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9A88E76" w14:textId="23A96607" w:rsidR="002E3BCB" w:rsidRPr="00185409" w:rsidRDefault="002E3BCB" w:rsidP="002E3BCB">
      <w:pPr>
        <w:spacing w:line="256" w:lineRule="auto"/>
        <w:rPr>
          <w:rFonts w:ascii="Sylfaen" w:eastAsia="Calibri" w:hAnsi="Sylfaen" w:cs="Times New Roman"/>
          <w:b/>
          <w:color w:val="000000" w:themeColor="text1"/>
          <w:lang w:val="ka-GE"/>
        </w:rPr>
      </w:pPr>
      <w:r w:rsidRPr="00185409">
        <w:rPr>
          <w:rFonts w:ascii="Sylfaen" w:eastAsia="Calibri" w:hAnsi="Sylfaen" w:cs="Times New Roman"/>
          <w:b/>
          <w:color w:val="000000" w:themeColor="text1"/>
          <w:lang w:val="ka-GE"/>
        </w:rPr>
        <w:t>დანართი №1</w:t>
      </w:r>
      <w:r w:rsidRPr="00185409">
        <w:rPr>
          <w:rFonts w:ascii="Sylfaen" w:eastAsia="Calibri" w:hAnsi="Sylfaen" w:cs="Times New Roman"/>
          <w:b/>
          <w:color w:val="000000" w:themeColor="text1"/>
          <w:lang w:val="ka-GE"/>
        </w:rPr>
        <w:br/>
        <w:t>ევროკავშირის სამართლებრივ აქტთან შესაბამისობის ცხრილი</w:t>
      </w:r>
    </w:p>
    <w:tbl>
      <w:tblPr>
        <w:tblStyle w:val="TableGrid"/>
        <w:tblW w:w="15037" w:type="dxa"/>
        <w:tblInd w:w="-431" w:type="dxa"/>
        <w:tblLayout w:type="fixed"/>
        <w:tblCellMar>
          <w:top w:w="57" w:type="dxa"/>
          <w:bottom w:w="57" w:type="dxa"/>
        </w:tblCellMar>
        <w:tblLook w:val="04A0" w:firstRow="1" w:lastRow="0" w:firstColumn="1" w:lastColumn="0" w:noHBand="0" w:noVBand="1"/>
      </w:tblPr>
      <w:tblGrid>
        <w:gridCol w:w="708"/>
        <w:gridCol w:w="4963"/>
        <w:gridCol w:w="567"/>
        <w:gridCol w:w="709"/>
        <w:gridCol w:w="4249"/>
        <w:gridCol w:w="571"/>
        <w:gridCol w:w="3256"/>
        <w:gridCol w:w="14"/>
      </w:tblGrid>
      <w:tr w:rsidR="002E3BCB" w:rsidRPr="00185409" w14:paraId="239CA1A1" w14:textId="77777777" w:rsidTr="00D5660C">
        <w:trPr>
          <w:trHeight w:val="2672"/>
        </w:trPr>
        <w:tc>
          <w:tcPr>
            <w:tcW w:w="5671" w:type="dxa"/>
            <w:gridSpan w:val="2"/>
            <w:tcBorders>
              <w:top w:val="single" w:sz="4" w:space="0" w:color="auto"/>
              <w:left w:val="single" w:sz="4" w:space="0" w:color="auto"/>
              <w:bottom w:val="single" w:sz="4" w:space="0" w:color="auto"/>
              <w:right w:val="single" w:sz="4" w:space="0" w:color="auto"/>
            </w:tcBorders>
            <w:vAlign w:val="center"/>
          </w:tcPr>
          <w:p w14:paraId="5BC42861" w14:textId="77777777" w:rsidR="002E3BCB" w:rsidRPr="00185409" w:rsidRDefault="002E3BCB" w:rsidP="00F57A28">
            <w:pPr>
              <w:jc w:val="both"/>
              <w:rPr>
                <w:rFonts w:ascii="Sylfaen" w:hAnsi="Sylfaen"/>
                <w:b/>
                <w:color w:val="000000" w:themeColor="text1"/>
              </w:rPr>
            </w:pPr>
            <w:r w:rsidRPr="00185409">
              <w:rPr>
                <w:rFonts w:ascii="Sylfaen" w:hAnsi="Sylfaen"/>
                <w:b/>
                <w:color w:val="000000" w:themeColor="text1"/>
                <w:lang w:val="ka-GE"/>
              </w:rPr>
              <w:t>ევროკავშირის სამართლებრივი აქტი</w:t>
            </w:r>
          </w:p>
          <w:p w14:paraId="0F4DF87F" w14:textId="77777777" w:rsidR="002E3BCB" w:rsidRPr="00185409" w:rsidRDefault="002E3BCB" w:rsidP="00F57A28">
            <w:pPr>
              <w:jc w:val="both"/>
              <w:rPr>
                <w:rFonts w:ascii="Sylfaen" w:hAnsi="Sylfaen"/>
                <w:b/>
                <w:color w:val="000000" w:themeColor="text1"/>
                <w:lang w:val="ka-GE"/>
              </w:rPr>
            </w:pPr>
          </w:p>
          <w:p w14:paraId="3D42CFCB" w14:textId="202FA825" w:rsidR="002E3BCB" w:rsidRPr="00A95226" w:rsidRDefault="002E3BCB" w:rsidP="00FC62FC">
            <w:pPr>
              <w:jc w:val="both"/>
              <w:rPr>
                <w:rFonts w:ascii="Sylfaen" w:hAnsi="Sylfaen"/>
                <w:color w:val="000000" w:themeColor="text1"/>
              </w:rPr>
            </w:pPr>
            <w:r w:rsidRPr="00185409">
              <w:rPr>
                <w:rFonts w:ascii="Sylfaen" w:hAnsi="Sylfaen"/>
                <w:b/>
                <w:color w:val="000000" w:themeColor="text1"/>
                <w:lang w:val="ka-GE"/>
              </w:rPr>
              <w:t xml:space="preserve">ევროპის პარლამენტისა და საბჭოს 2014 წლის 26 თებერვლის დირექტივა 2014/24/EU, სახელმწიფო შესყიდვების შესახებ, რომელიც აუქმებს </w:t>
            </w:r>
            <w:r w:rsidR="00555FFC">
              <w:rPr>
                <w:rFonts w:ascii="Sylfaen" w:hAnsi="Sylfaen"/>
                <w:b/>
                <w:color w:val="000000" w:themeColor="text1"/>
              </w:rPr>
              <w:t xml:space="preserve"> </w:t>
            </w:r>
            <w:r w:rsidRPr="00185409">
              <w:rPr>
                <w:rFonts w:ascii="Sylfaen" w:hAnsi="Sylfaen"/>
                <w:b/>
                <w:color w:val="000000" w:themeColor="text1"/>
                <w:lang w:val="ka-GE"/>
              </w:rPr>
              <w:t xml:space="preserve">2004/18/EC </w:t>
            </w:r>
            <w:r w:rsidR="00FC62FC" w:rsidRPr="00FC62FC">
              <w:rPr>
                <w:rFonts w:ascii="Sylfaen" w:hAnsi="Sylfaen"/>
                <w:b/>
                <w:color w:val="000000" w:themeColor="text1"/>
                <w:lang w:val="ka-GE"/>
              </w:rPr>
              <w:t>დირექტივას</w:t>
            </w:r>
          </w:p>
        </w:tc>
        <w:tc>
          <w:tcPr>
            <w:tcW w:w="9366" w:type="dxa"/>
            <w:gridSpan w:val="6"/>
            <w:tcBorders>
              <w:top w:val="single" w:sz="4" w:space="0" w:color="auto"/>
              <w:left w:val="single" w:sz="4" w:space="0" w:color="auto"/>
              <w:bottom w:val="single" w:sz="4" w:space="0" w:color="auto"/>
              <w:right w:val="single" w:sz="4" w:space="0" w:color="auto"/>
            </w:tcBorders>
          </w:tcPr>
          <w:p w14:paraId="472A664D" w14:textId="77777777" w:rsidR="002E3BCB" w:rsidRPr="00185409" w:rsidRDefault="002E3BCB" w:rsidP="002E3BCB">
            <w:pPr>
              <w:jc w:val="both"/>
              <w:rPr>
                <w:rFonts w:ascii="Sylfaen" w:hAnsi="Sylfaen"/>
                <w:b/>
                <w:color w:val="000000" w:themeColor="text1"/>
                <w:lang w:val="ka-GE"/>
              </w:rPr>
            </w:pPr>
            <w:r w:rsidRPr="00185409">
              <w:rPr>
                <w:rFonts w:ascii="Sylfaen" w:hAnsi="Sylfaen" w:cs="Sylfaen"/>
                <w:b/>
                <w:color w:val="000000" w:themeColor="text1"/>
                <w:lang w:val="ka-GE"/>
              </w:rPr>
              <w:t>საქართველოს</w:t>
            </w:r>
            <w:r w:rsidRPr="00185409">
              <w:rPr>
                <w:rFonts w:ascii="Sylfaen" w:hAnsi="Sylfaen"/>
                <w:b/>
                <w:color w:val="000000" w:themeColor="text1"/>
                <w:lang w:val="ka-GE"/>
              </w:rPr>
              <w:t xml:space="preserve"> </w:t>
            </w:r>
            <w:r w:rsidRPr="00185409">
              <w:rPr>
                <w:rFonts w:ascii="Sylfaen" w:hAnsi="Sylfaen" w:cs="Sylfaen"/>
                <w:b/>
                <w:color w:val="000000" w:themeColor="text1"/>
                <w:lang w:val="ka-GE"/>
              </w:rPr>
              <w:t>ნორმატიული</w:t>
            </w:r>
            <w:r w:rsidRPr="00185409">
              <w:rPr>
                <w:rFonts w:ascii="Sylfaen" w:hAnsi="Sylfaen"/>
                <w:b/>
                <w:color w:val="000000" w:themeColor="text1"/>
                <w:lang w:val="ka-GE"/>
              </w:rPr>
              <w:t xml:space="preserve"> </w:t>
            </w:r>
            <w:r w:rsidRPr="00185409">
              <w:rPr>
                <w:rFonts w:ascii="Sylfaen" w:hAnsi="Sylfaen" w:cs="Sylfaen"/>
                <w:b/>
                <w:color w:val="000000" w:themeColor="text1"/>
                <w:lang w:val="ka-GE"/>
              </w:rPr>
              <w:t>აქტის</w:t>
            </w:r>
            <w:r w:rsidRPr="00185409">
              <w:rPr>
                <w:rFonts w:ascii="Sylfaen" w:hAnsi="Sylfaen"/>
                <w:b/>
                <w:color w:val="000000" w:themeColor="text1"/>
                <w:lang w:val="ka-GE"/>
              </w:rPr>
              <w:t>/</w:t>
            </w:r>
            <w:r w:rsidRPr="00185409">
              <w:rPr>
                <w:rFonts w:ascii="Sylfaen" w:hAnsi="Sylfaen" w:cs="Sylfaen"/>
                <w:b/>
                <w:color w:val="000000" w:themeColor="text1"/>
                <w:lang w:val="ka-GE"/>
              </w:rPr>
              <w:t>აქტების</w:t>
            </w:r>
            <w:r w:rsidRPr="00185409">
              <w:rPr>
                <w:rFonts w:ascii="Sylfaen" w:hAnsi="Sylfaen"/>
                <w:b/>
                <w:color w:val="000000" w:themeColor="text1"/>
                <w:lang w:val="ka-GE"/>
              </w:rPr>
              <w:t xml:space="preserve"> </w:t>
            </w:r>
            <w:r w:rsidRPr="00185409">
              <w:rPr>
                <w:rFonts w:ascii="Sylfaen" w:hAnsi="Sylfaen" w:cs="Sylfaen"/>
                <w:b/>
                <w:color w:val="000000" w:themeColor="text1"/>
                <w:lang w:val="ka-GE"/>
              </w:rPr>
              <w:t>პროექტი</w:t>
            </w:r>
            <w:r w:rsidRPr="00185409">
              <w:rPr>
                <w:rFonts w:ascii="Sylfaen" w:hAnsi="Sylfaen"/>
                <w:b/>
                <w:color w:val="000000" w:themeColor="text1"/>
                <w:lang w:val="ka-GE"/>
              </w:rPr>
              <w:t>/</w:t>
            </w:r>
            <w:r w:rsidRPr="00185409">
              <w:rPr>
                <w:rFonts w:ascii="Sylfaen" w:hAnsi="Sylfaen" w:cs="Sylfaen"/>
                <w:b/>
                <w:color w:val="000000" w:themeColor="text1"/>
                <w:lang w:val="ka-GE"/>
              </w:rPr>
              <w:t>პროექტები</w:t>
            </w:r>
            <w:r w:rsidRPr="00185409">
              <w:rPr>
                <w:rFonts w:ascii="Sylfaen" w:hAnsi="Sylfaen"/>
                <w:b/>
                <w:color w:val="000000" w:themeColor="text1"/>
                <w:lang w:val="ka-GE"/>
              </w:rPr>
              <w:t xml:space="preserve"> </w:t>
            </w:r>
            <w:r w:rsidRPr="00185409">
              <w:rPr>
                <w:rFonts w:ascii="Sylfaen" w:hAnsi="Sylfaen" w:cs="Sylfaen"/>
                <w:b/>
                <w:color w:val="000000" w:themeColor="text1"/>
                <w:lang w:val="ka-GE"/>
              </w:rPr>
              <w:t>და</w:t>
            </w:r>
            <w:r w:rsidRPr="00185409">
              <w:rPr>
                <w:rFonts w:ascii="Sylfaen" w:hAnsi="Sylfaen"/>
                <w:b/>
                <w:color w:val="000000" w:themeColor="text1"/>
                <w:lang w:val="ka-GE"/>
              </w:rPr>
              <w:t xml:space="preserve"> </w:t>
            </w:r>
            <w:r w:rsidRPr="00185409">
              <w:rPr>
                <w:rFonts w:ascii="Sylfaen" w:hAnsi="Sylfaen" w:cs="Sylfaen"/>
                <w:b/>
                <w:color w:val="000000" w:themeColor="text1"/>
                <w:lang w:val="ka-GE"/>
              </w:rPr>
              <w:t>შესაბამისი</w:t>
            </w:r>
            <w:r w:rsidRPr="00185409">
              <w:rPr>
                <w:rFonts w:ascii="Sylfaen" w:hAnsi="Sylfaen"/>
                <w:b/>
                <w:color w:val="000000" w:themeColor="text1"/>
                <w:lang w:val="ka-GE"/>
              </w:rPr>
              <w:t xml:space="preserve"> </w:t>
            </w:r>
            <w:r w:rsidRPr="00185409">
              <w:rPr>
                <w:rFonts w:ascii="Sylfaen" w:hAnsi="Sylfaen" w:cs="Sylfaen"/>
                <w:b/>
                <w:color w:val="000000" w:themeColor="text1"/>
                <w:lang w:val="ka-GE"/>
              </w:rPr>
              <w:t>მოქმედი</w:t>
            </w:r>
            <w:r w:rsidRPr="00185409">
              <w:rPr>
                <w:rFonts w:ascii="Sylfaen" w:hAnsi="Sylfaen"/>
                <w:b/>
                <w:color w:val="000000" w:themeColor="text1"/>
                <w:lang w:val="ka-GE"/>
              </w:rPr>
              <w:t xml:space="preserve"> </w:t>
            </w:r>
            <w:r w:rsidRPr="00185409">
              <w:rPr>
                <w:rFonts w:ascii="Sylfaen" w:hAnsi="Sylfaen" w:cs="Sylfaen"/>
                <w:b/>
                <w:color w:val="000000" w:themeColor="text1"/>
                <w:lang w:val="ka-GE"/>
              </w:rPr>
              <w:t>ნორმატიული</w:t>
            </w:r>
            <w:r w:rsidRPr="00185409">
              <w:rPr>
                <w:rFonts w:ascii="Sylfaen" w:hAnsi="Sylfaen"/>
                <w:b/>
                <w:color w:val="000000" w:themeColor="text1"/>
                <w:lang w:val="ka-GE"/>
              </w:rPr>
              <w:t xml:space="preserve"> </w:t>
            </w:r>
            <w:r w:rsidRPr="00185409">
              <w:rPr>
                <w:rFonts w:ascii="Sylfaen" w:hAnsi="Sylfaen" w:cs="Sylfaen"/>
                <w:b/>
                <w:color w:val="000000" w:themeColor="text1"/>
                <w:lang w:val="ka-GE"/>
              </w:rPr>
              <w:t>აქტი</w:t>
            </w:r>
            <w:r w:rsidRPr="00185409">
              <w:rPr>
                <w:rFonts w:ascii="Sylfaen" w:hAnsi="Sylfaen"/>
                <w:b/>
                <w:color w:val="000000" w:themeColor="text1"/>
                <w:lang w:val="ka-GE"/>
              </w:rPr>
              <w:t>/</w:t>
            </w:r>
            <w:r w:rsidRPr="00185409">
              <w:rPr>
                <w:rFonts w:ascii="Sylfaen" w:hAnsi="Sylfaen" w:cs="Sylfaen"/>
                <w:b/>
                <w:color w:val="000000" w:themeColor="text1"/>
                <w:lang w:val="ka-GE"/>
              </w:rPr>
              <w:t>აქტები</w:t>
            </w:r>
            <w:r w:rsidRPr="00185409">
              <w:rPr>
                <w:rFonts w:ascii="Sylfaen" w:hAnsi="Sylfaen"/>
                <w:b/>
                <w:color w:val="000000" w:themeColor="text1"/>
                <w:lang w:val="ka-GE"/>
              </w:rPr>
              <w:t xml:space="preserve">, </w:t>
            </w:r>
            <w:r w:rsidRPr="00185409">
              <w:rPr>
                <w:rFonts w:ascii="Sylfaen" w:hAnsi="Sylfaen" w:cs="Sylfaen"/>
                <w:b/>
                <w:color w:val="000000" w:themeColor="text1"/>
                <w:lang w:val="ka-GE"/>
              </w:rPr>
              <w:t>არსებობის</w:t>
            </w:r>
            <w:r w:rsidRPr="00185409">
              <w:rPr>
                <w:rFonts w:ascii="Sylfaen" w:hAnsi="Sylfaen"/>
                <w:b/>
                <w:color w:val="000000" w:themeColor="text1"/>
                <w:lang w:val="ka-GE"/>
              </w:rPr>
              <w:t xml:space="preserve"> </w:t>
            </w:r>
            <w:r w:rsidRPr="00185409">
              <w:rPr>
                <w:rFonts w:ascii="Sylfaen" w:hAnsi="Sylfaen" w:cs="Sylfaen"/>
                <w:b/>
                <w:color w:val="000000" w:themeColor="text1"/>
                <w:lang w:val="ka-GE"/>
              </w:rPr>
              <w:t>შემთხვევაში</w:t>
            </w:r>
            <w:r w:rsidRPr="00185409">
              <w:rPr>
                <w:rFonts w:ascii="Sylfaen" w:hAnsi="Sylfaen"/>
                <w:b/>
                <w:color w:val="000000" w:themeColor="text1"/>
                <w:lang w:val="ka-GE"/>
              </w:rPr>
              <w:t>:</w:t>
            </w:r>
          </w:p>
          <w:p w14:paraId="40A383B8" w14:textId="77777777" w:rsidR="002E3BCB" w:rsidRPr="00185409" w:rsidRDefault="002E3BCB" w:rsidP="002E3BCB">
            <w:pPr>
              <w:tabs>
                <w:tab w:val="left" w:pos="7303"/>
              </w:tabs>
              <w:jc w:val="both"/>
              <w:rPr>
                <w:rFonts w:ascii="Sylfaen" w:hAnsi="Sylfaen"/>
                <w:b/>
                <w:color w:val="000000" w:themeColor="text1"/>
                <w:lang w:val="ka-GE"/>
              </w:rPr>
            </w:pPr>
            <w:r w:rsidRPr="00185409">
              <w:rPr>
                <w:rFonts w:ascii="Sylfaen" w:hAnsi="Sylfaen"/>
                <w:b/>
                <w:color w:val="000000" w:themeColor="text1"/>
                <w:lang w:val="ka-GE"/>
              </w:rPr>
              <w:tab/>
            </w:r>
          </w:p>
          <w:p w14:paraId="5C010B53" w14:textId="01F6EA54" w:rsidR="002E3BCB" w:rsidRPr="00A95226" w:rsidRDefault="00B4048E" w:rsidP="002E3BCB">
            <w:pPr>
              <w:jc w:val="both"/>
              <w:rPr>
                <w:rFonts w:ascii="Sylfaen" w:hAnsi="Sylfaen"/>
                <w:b/>
                <w:color w:val="000000" w:themeColor="text1"/>
              </w:rPr>
            </w:pPr>
            <w:r w:rsidRPr="00185409">
              <w:rPr>
                <w:rFonts w:ascii="Sylfaen" w:hAnsi="Sylfaen"/>
                <w:b/>
                <w:color w:val="000000" w:themeColor="text1"/>
                <w:lang w:val="ka-GE"/>
              </w:rPr>
              <w:t>N</w:t>
            </w:r>
            <w:r w:rsidR="002E3BCB" w:rsidRPr="00185409">
              <w:rPr>
                <w:rFonts w:ascii="Sylfaen" w:hAnsi="Sylfaen"/>
                <w:b/>
                <w:color w:val="000000" w:themeColor="text1"/>
                <w:lang w:val="ka-GE"/>
              </w:rPr>
              <w:t>1. „საჯარო შესყიდვების შესახებ“ საქართველოს კანონის პროექტი</w:t>
            </w:r>
            <w:r w:rsidR="00A95226">
              <w:rPr>
                <w:rFonts w:ascii="Sylfaen" w:hAnsi="Sylfaen"/>
                <w:b/>
                <w:color w:val="000000" w:themeColor="text1"/>
              </w:rPr>
              <w:t>;</w:t>
            </w:r>
          </w:p>
          <w:p w14:paraId="2F1C550E" w14:textId="77777777" w:rsidR="002E3BCB" w:rsidRPr="00185409" w:rsidRDefault="002E3BCB" w:rsidP="002E3BCB">
            <w:pPr>
              <w:jc w:val="both"/>
              <w:rPr>
                <w:rFonts w:ascii="Sylfaen" w:hAnsi="Sylfaen"/>
                <w:b/>
                <w:color w:val="000000" w:themeColor="text1"/>
                <w:lang w:val="ka-GE"/>
              </w:rPr>
            </w:pPr>
            <w:r w:rsidRPr="00185409">
              <w:rPr>
                <w:rFonts w:ascii="Sylfaen" w:hAnsi="Sylfaen"/>
                <w:b/>
                <w:color w:val="000000" w:themeColor="text1"/>
                <w:lang w:val="ka-GE"/>
              </w:rPr>
              <w:t xml:space="preserve"> </w:t>
            </w:r>
          </w:p>
          <w:p w14:paraId="6CF7D51F" w14:textId="72CBB386" w:rsidR="002E3BCB" w:rsidRPr="00A95226" w:rsidRDefault="00B4048E" w:rsidP="002E3BCB">
            <w:pPr>
              <w:jc w:val="both"/>
              <w:rPr>
                <w:rFonts w:ascii="Sylfaen" w:hAnsi="Sylfaen"/>
                <w:b/>
                <w:color w:val="000000" w:themeColor="text1"/>
              </w:rPr>
            </w:pPr>
            <w:r w:rsidRPr="00185409">
              <w:rPr>
                <w:rFonts w:ascii="Sylfaen" w:hAnsi="Sylfaen"/>
                <w:b/>
                <w:color w:val="000000" w:themeColor="text1"/>
                <w:lang w:val="ka-GE"/>
              </w:rPr>
              <w:t>N</w:t>
            </w:r>
            <w:r w:rsidR="002E3BCB" w:rsidRPr="00185409">
              <w:rPr>
                <w:rFonts w:ascii="Sylfaen" w:hAnsi="Sylfaen"/>
                <w:b/>
                <w:color w:val="000000" w:themeColor="text1"/>
              </w:rPr>
              <w:t>2</w:t>
            </w:r>
            <w:r w:rsidR="002E3BCB" w:rsidRPr="00185409">
              <w:rPr>
                <w:rFonts w:ascii="Sylfaen" w:hAnsi="Sylfaen"/>
                <w:b/>
                <w:color w:val="000000" w:themeColor="text1"/>
                <w:lang w:val="ka-GE"/>
              </w:rPr>
              <w:t>. საქართველოს სამოქალაქო კოდექსი</w:t>
            </w:r>
            <w:r w:rsidR="00A95226">
              <w:rPr>
                <w:rFonts w:ascii="Sylfaen" w:hAnsi="Sylfaen"/>
                <w:b/>
                <w:color w:val="000000" w:themeColor="text1"/>
              </w:rPr>
              <w:t>;</w:t>
            </w:r>
          </w:p>
          <w:p w14:paraId="7AB7FAB2" w14:textId="77777777" w:rsidR="002E3BCB" w:rsidRPr="00185409" w:rsidRDefault="002E3BCB" w:rsidP="002E3BCB">
            <w:pPr>
              <w:jc w:val="both"/>
              <w:rPr>
                <w:rFonts w:ascii="Sylfaen" w:hAnsi="Sylfaen"/>
                <w:b/>
                <w:color w:val="000000" w:themeColor="text1"/>
                <w:lang w:val="ka-GE"/>
              </w:rPr>
            </w:pPr>
          </w:p>
          <w:p w14:paraId="7F19895A" w14:textId="0BB2FF43" w:rsidR="002E3BCB" w:rsidRPr="00A95226" w:rsidRDefault="00B4048E" w:rsidP="002E3BCB">
            <w:pPr>
              <w:jc w:val="both"/>
              <w:rPr>
                <w:rFonts w:ascii="Sylfaen" w:hAnsi="Sylfaen"/>
                <w:b/>
                <w:color w:val="000000" w:themeColor="text1"/>
              </w:rPr>
            </w:pPr>
            <w:r w:rsidRPr="00185409">
              <w:rPr>
                <w:rFonts w:ascii="Sylfaen" w:hAnsi="Sylfaen"/>
                <w:b/>
                <w:color w:val="000000" w:themeColor="text1"/>
                <w:lang w:val="ka-GE"/>
              </w:rPr>
              <w:t>N</w:t>
            </w:r>
            <w:r w:rsidR="002E3BCB" w:rsidRPr="00185409">
              <w:rPr>
                <w:rFonts w:ascii="Sylfaen" w:hAnsi="Sylfaen"/>
                <w:b/>
                <w:color w:val="000000" w:themeColor="text1"/>
                <w:lang w:val="ka-GE"/>
              </w:rPr>
              <w:t>3. საქართველოს ზოგადი ადმინისტრაციული კოდექსი</w:t>
            </w:r>
            <w:r w:rsidR="00A95226">
              <w:rPr>
                <w:rFonts w:ascii="Sylfaen" w:hAnsi="Sylfaen"/>
                <w:b/>
                <w:color w:val="000000" w:themeColor="text1"/>
              </w:rPr>
              <w:t>;</w:t>
            </w:r>
          </w:p>
          <w:p w14:paraId="11B74A4B" w14:textId="77777777" w:rsidR="002E3BCB" w:rsidRPr="00185409" w:rsidRDefault="002E3BCB" w:rsidP="002E3BCB">
            <w:pPr>
              <w:jc w:val="both"/>
              <w:rPr>
                <w:rFonts w:ascii="Sylfaen" w:hAnsi="Sylfaen"/>
                <w:b/>
                <w:color w:val="000000" w:themeColor="text1"/>
                <w:lang w:val="ka-GE"/>
              </w:rPr>
            </w:pPr>
          </w:p>
          <w:p w14:paraId="3FA9D7D1" w14:textId="21C00533" w:rsidR="002E3BCB" w:rsidRPr="00A95226" w:rsidRDefault="00B4048E" w:rsidP="002E3BCB">
            <w:pPr>
              <w:jc w:val="both"/>
              <w:rPr>
                <w:rFonts w:ascii="Sylfaen" w:hAnsi="Sylfaen"/>
                <w:b/>
                <w:color w:val="000000" w:themeColor="text1"/>
              </w:rPr>
            </w:pPr>
            <w:r w:rsidRPr="00185409">
              <w:rPr>
                <w:rFonts w:ascii="Sylfaen" w:hAnsi="Sylfaen"/>
                <w:b/>
                <w:color w:val="000000" w:themeColor="text1"/>
                <w:lang w:val="ka-GE"/>
              </w:rPr>
              <w:t>N</w:t>
            </w:r>
            <w:r w:rsidR="002E3BCB" w:rsidRPr="00185409">
              <w:rPr>
                <w:rFonts w:ascii="Sylfaen" w:hAnsi="Sylfaen"/>
                <w:b/>
                <w:color w:val="000000" w:themeColor="text1"/>
                <w:lang w:val="ka-GE"/>
              </w:rPr>
              <w:t>4. „სურსათად/ცხოველის საკვებად განკუთვნილი გენეტიკურად მოდიფიცირებული ორგანიზმებისა და მათგან წარმოებული გენმოდიფიცირებული პროდუქტის ეტიკეტირების შესახებ“ საქართველოს კანონი</w:t>
            </w:r>
            <w:r w:rsidR="00A95226">
              <w:rPr>
                <w:rFonts w:ascii="Sylfaen" w:hAnsi="Sylfaen"/>
                <w:b/>
                <w:color w:val="000000" w:themeColor="text1"/>
              </w:rPr>
              <w:t>;</w:t>
            </w:r>
          </w:p>
          <w:p w14:paraId="71C94C15" w14:textId="240BEDAD" w:rsidR="002E3BCB" w:rsidRPr="00185409" w:rsidRDefault="002E3BCB" w:rsidP="002E3BCB">
            <w:pPr>
              <w:jc w:val="both"/>
              <w:rPr>
                <w:rFonts w:ascii="Sylfaen" w:hAnsi="Sylfaen"/>
                <w:b/>
                <w:color w:val="000000" w:themeColor="text1"/>
              </w:rPr>
            </w:pPr>
          </w:p>
          <w:p w14:paraId="5278B5B1" w14:textId="29089E85" w:rsidR="002E3BCB" w:rsidRPr="00A95226" w:rsidRDefault="00B4048E" w:rsidP="002E3BCB">
            <w:pPr>
              <w:jc w:val="both"/>
              <w:rPr>
                <w:rFonts w:ascii="Sylfaen" w:hAnsi="Sylfaen"/>
                <w:b/>
                <w:color w:val="000000" w:themeColor="text1"/>
              </w:rPr>
            </w:pPr>
            <w:r w:rsidRPr="00185409">
              <w:rPr>
                <w:rFonts w:ascii="Sylfaen" w:hAnsi="Sylfaen"/>
                <w:b/>
                <w:color w:val="000000" w:themeColor="text1"/>
                <w:lang w:val="ka-GE"/>
              </w:rPr>
              <w:t>N</w:t>
            </w:r>
            <w:r w:rsidR="002E3BCB" w:rsidRPr="00185409">
              <w:rPr>
                <w:rFonts w:ascii="Sylfaen" w:hAnsi="Sylfaen"/>
                <w:b/>
                <w:color w:val="000000" w:themeColor="text1"/>
                <w:lang w:val="ka-GE"/>
              </w:rPr>
              <w:t>5. „ენერგოეტიკეტირების შესახებ“ საქართველოს კანონი</w:t>
            </w:r>
            <w:r w:rsidR="00A95226">
              <w:rPr>
                <w:rFonts w:ascii="Sylfaen" w:hAnsi="Sylfaen"/>
                <w:b/>
                <w:color w:val="000000" w:themeColor="text1"/>
              </w:rPr>
              <w:t>;</w:t>
            </w:r>
          </w:p>
          <w:p w14:paraId="7BDF2F13" w14:textId="77777777" w:rsidR="002E3BCB" w:rsidRPr="00185409" w:rsidRDefault="002E3BCB" w:rsidP="002E3BCB">
            <w:pPr>
              <w:jc w:val="both"/>
              <w:rPr>
                <w:rFonts w:ascii="Sylfaen" w:hAnsi="Sylfaen"/>
                <w:b/>
                <w:color w:val="000000" w:themeColor="text1"/>
                <w:lang w:val="ka-GE"/>
              </w:rPr>
            </w:pPr>
          </w:p>
          <w:p w14:paraId="3C1DDBB2" w14:textId="74D6B54C" w:rsidR="002E3BCB" w:rsidRPr="00A95226" w:rsidRDefault="00B4048E" w:rsidP="002E3BCB">
            <w:pPr>
              <w:jc w:val="both"/>
              <w:rPr>
                <w:rFonts w:ascii="Sylfaen" w:hAnsi="Sylfaen"/>
                <w:b/>
                <w:color w:val="000000" w:themeColor="text1"/>
              </w:rPr>
            </w:pPr>
            <w:r w:rsidRPr="00185409">
              <w:rPr>
                <w:rFonts w:ascii="Sylfaen" w:hAnsi="Sylfaen"/>
                <w:b/>
                <w:color w:val="000000" w:themeColor="text1"/>
                <w:lang w:val="ka-GE"/>
              </w:rPr>
              <w:t>N</w:t>
            </w:r>
            <w:r w:rsidR="00A95226">
              <w:rPr>
                <w:rFonts w:ascii="Sylfaen" w:hAnsi="Sylfaen"/>
                <w:b/>
                <w:color w:val="000000" w:themeColor="text1"/>
                <w:lang w:val="ka-GE"/>
              </w:rPr>
              <w:t xml:space="preserve">6. </w:t>
            </w:r>
            <w:r w:rsidR="002E3BCB" w:rsidRPr="00185409">
              <w:rPr>
                <w:rFonts w:ascii="Sylfaen" w:hAnsi="Sylfaen"/>
                <w:b/>
                <w:color w:val="000000" w:themeColor="text1"/>
                <w:lang w:val="ka-GE"/>
              </w:rPr>
              <w:t>საქართველოს მთავრობის 2016 წლის 1 ივლისი</w:t>
            </w:r>
            <w:bookmarkStart w:id="0" w:name="_GoBack"/>
            <w:bookmarkEnd w:id="0"/>
            <w:r w:rsidR="002E3BCB" w:rsidRPr="00185409">
              <w:rPr>
                <w:rFonts w:ascii="Sylfaen" w:hAnsi="Sylfaen"/>
                <w:b/>
                <w:color w:val="000000" w:themeColor="text1"/>
                <w:lang w:val="ka-GE"/>
              </w:rPr>
              <w:t>ს №301 დადგენილებით დამტკიცებული „ტექნიკური რეგლამენტი - მომხმარებლისათვის სურსათის შესახებ ინფორმაციის მიწოდების თაობაზე“</w:t>
            </w:r>
            <w:r w:rsidR="00A95226">
              <w:rPr>
                <w:rFonts w:ascii="Sylfaen" w:hAnsi="Sylfaen"/>
                <w:b/>
                <w:color w:val="000000" w:themeColor="text1"/>
              </w:rPr>
              <w:t>;</w:t>
            </w:r>
          </w:p>
          <w:p w14:paraId="608215CD" w14:textId="77777777" w:rsidR="002E3BCB" w:rsidRPr="00185409" w:rsidRDefault="002E3BCB" w:rsidP="002E3BCB">
            <w:pPr>
              <w:jc w:val="both"/>
              <w:rPr>
                <w:rFonts w:ascii="Sylfaen" w:hAnsi="Sylfaen"/>
                <w:b/>
                <w:color w:val="000000" w:themeColor="text1"/>
                <w:lang w:val="ka-GE"/>
              </w:rPr>
            </w:pPr>
          </w:p>
          <w:p w14:paraId="798B4704" w14:textId="14BDCBB7" w:rsidR="002E3BCB" w:rsidRPr="00A95226" w:rsidRDefault="00B4048E" w:rsidP="002E3BCB">
            <w:pPr>
              <w:jc w:val="both"/>
              <w:rPr>
                <w:rFonts w:ascii="Sylfaen" w:hAnsi="Sylfaen"/>
                <w:b/>
                <w:color w:val="000000" w:themeColor="text1"/>
              </w:rPr>
            </w:pPr>
            <w:r w:rsidRPr="00185409">
              <w:rPr>
                <w:rFonts w:ascii="Sylfaen" w:hAnsi="Sylfaen"/>
                <w:b/>
                <w:color w:val="000000" w:themeColor="text1"/>
                <w:lang w:val="ka-GE"/>
              </w:rPr>
              <w:t>N</w:t>
            </w:r>
            <w:r w:rsidR="002E3BCB" w:rsidRPr="00185409">
              <w:rPr>
                <w:rFonts w:ascii="Sylfaen" w:hAnsi="Sylfaen"/>
                <w:b/>
                <w:color w:val="000000" w:themeColor="text1"/>
                <w:lang w:val="ka-GE"/>
              </w:rPr>
              <w:t>7. „სახელმწიფო საიდუმლოების შესახებ“ საქართველოს კანონი</w:t>
            </w:r>
            <w:r w:rsidR="00A95226">
              <w:rPr>
                <w:rFonts w:ascii="Sylfaen" w:hAnsi="Sylfaen"/>
                <w:b/>
                <w:color w:val="000000" w:themeColor="text1"/>
              </w:rPr>
              <w:t>.</w:t>
            </w:r>
          </w:p>
          <w:p w14:paraId="6F3053B8" w14:textId="77777777" w:rsidR="002E3BCB" w:rsidRPr="00185409" w:rsidRDefault="002E3BCB" w:rsidP="002E3BCB">
            <w:pPr>
              <w:jc w:val="both"/>
              <w:rPr>
                <w:rFonts w:ascii="Sylfaen" w:hAnsi="Sylfaen"/>
                <w:b/>
                <w:color w:val="000000" w:themeColor="text1"/>
                <w:lang w:val="ka-GE"/>
              </w:rPr>
            </w:pPr>
          </w:p>
          <w:p w14:paraId="2C08B002" w14:textId="77777777" w:rsidR="002E3BCB" w:rsidRPr="00185409" w:rsidRDefault="002E3BCB" w:rsidP="002E3BCB">
            <w:pPr>
              <w:jc w:val="both"/>
              <w:rPr>
                <w:rFonts w:ascii="Sylfaen" w:hAnsi="Sylfaen"/>
                <w:color w:val="000000" w:themeColor="text1"/>
                <w:lang w:val="ka-GE"/>
              </w:rPr>
            </w:pPr>
          </w:p>
          <w:p w14:paraId="6455016F" w14:textId="77777777" w:rsidR="002E3BCB" w:rsidRPr="00185409" w:rsidRDefault="002E3BCB" w:rsidP="002E3BCB">
            <w:pPr>
              <w:jc w:val="both"/>
              <w:rPr>
                <w:rFonts w:ascii="Sylfaen" w:hAnsi="Sylfaen"/>
                <w:color w:val="000000" w:themeColor="text1"/>
                <w:lang w:val="ka-GE"/>
              </w:rPr>
            </w:pPr>
            <w:r w:rsidRPr="00185409">
              <w:rPr>
                <w:rFonts w:ascii="Sylfaen" w:hAnsi="Sylfaen" w:cs="Sylfaen"/>
                <w:color w:val="000000" w:themeColor="text1"/>
                <w:lang w:val="ka-GE"/>
              </w:rPr>
              <w:t>შესაბამისობა</w:t>
            </w:r>
            <w:r w:rsidRPr="00185409">
              <w:rPr>
                <w:rFonts w:ascii="Sylfaen" w:hAnsi="Sylfaen"/>
                <w:color w:val="000000" w:themeColor="text1"/>
                <w:lang w:val="ka-GE"/>
              </w:rPr>
              <w:t>:</w:t>
            </w:r>
          </w:p>
          <w:p w14:paraId="2C24EED2" w14:textId="77777777" w:rsidR="002E3BCB" w:rsidRPr="00185409" w:rsidRDefault="002E3BCB" w:rsidP="002E3BCB">
            <w:pPr>
              <w:numPr>
                <w:ilvl w:val="0"/>
                <w:numId w:val="2"/>
              </w:numPr>
              <w:contextualSpacing/>
              <w:jc w:val="both"/>
              <w:rPr>
                <w:rFonts w:ascii="Sylfaen" w:hAnsi="Sylfaen"/>
                <w:color w:val="000000" w:themeColor="text1"/>
                <w:lang w:val="ka-GE"/>
              </w:rPr>
            </w:pPr>
            <w:r w:rsidRPr="00185409">
              <w:rPr>
                <w:rFonts w:ascii="Sylfaen" w:hAnsi="Sylfaen" w:cs="Sylfaen"/>
                <w:color w:val="000000" w:themeColor="text1"/>
                <w:lang w:val="ka-GE"/>
              </w:rPr>
              <w:t>სშ</w:t>
            </w:r>
            <w:r w:rsidRPr="00185409">
              <w:rPr>
                <w:rFonts w:ascii="Sylfaen" w:hAnsi="Sylfaen"/>
                <w:color w:val="000000" w:themeColor="text1"/>
                <w:lang w:val="ka-GE"/>
              </w:rPr>
              <w:t xml:space="preserve"> − </w:t>
            </w:r>
            <w:r w:rsidRPr="00185409">
              <w:rPr>
                <w:rFonts w:ascii="Sylfaen" w:hAnsi="Sylfaen" w:cs="Sylfaen"/>
                <w:color w:val="000000" w:themeColor="text1"/>
                <w:lang w:val="ka-GE"/>
              </w:rPr>
              <w:t>სრულად</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შესაბამისი</w:t>
            </w:r>
          </w:p>
          <w:p w14:paraId="1FEAAC8F" w14:textId="77777777" w:rsidR="002E3BCB" w:rsidRPr="00185409" w:rsidRDefault="002E3BCB" w:rsidP="002E3BCB">
            <w:pPr>
              <w:numPr>
                <w:ilvl w:val="0"/>
                <w:numId w:val="2"/>
              </w:numPr>
              <w:contextualSpacing/>
              <w:jc w:val="both"/>
              <w:rPr>
                <w:rFonts w:ascii="Sylfaen" w:hAnsi="Sylfaen"/>
                <w:color w:val="000000" w:themeColor="text1"/>
                <w:lang w:val="ka-GE"/>
              </w:rPr>
            </w:pPr>
            <w:r w:rsidRPr="00185409">
              <w:rPr>
                <w:rFonts w:ascii="Sylfaen" w:hAnsi="Sylfaen" w:cs="Sylfaen"/>
                <w:color w:val="000000" w:themeColor="text1"/>
                <w:lang w:val="ka-GE"/>
              </w:rPr>
              <w:t>ნშ</w:t>
            </w:r>
            <w:r w:rsidRPr="00185409">
              <w:rPr>
                <w:rFonts w:ascii="Sylfaen" w:hAnsi="Sylfaen"/>
                <w:color w:val="000000" w:themeColor="text1"/>
                <w:lang w:val="ka-GE"/>
              </w:rPr>
              <w:t xml:space="preserve"> − </w:t>
            </w:r>
            <w:r w:rsidRPr="00185409">
              <w:rPr>
                <w:rFonts w:ascii="Sylfaen" w:hAnsi="Sylfaen" w:cs="Sylfaen"/>
                <w:color w:val="000000" w:themeColor="text1"/>
                <w:lang w:val="ka-GE"/>
              </w:rPr>
              <w:t>ნაწილობრივ</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შესაბამისი</w:t>
            </w:r>
          </w:p>
          <w:p w14:paraId="08EA9B41" w14:textId="77777777" w:rsidR="002E3BCB" w:rsidRPr="00185409" w:rsidRDefault="002E3BCB" w:rsidP="002E3BCB">
            <w:pPr>
              <w:numPr>
                <w:ilvl w:val="0"/>
                <w:numId w:val="2"/>
              </w:numPr>
              <w:contextualSpacing/>
              <w:jc w:val="both"/>
              <w:rPr>
                <w:rFonts w:ascii="Sylfaen" w:hAnsi="Sylfaen"/>
                <w:color w:val="000000" w:themeColor="text1"/>
                <w:lang w:val="ka-GE"/>
              </w:rPr>
            </w:pPr>
            <w:r w:rsidRPr="00185409">
              <w:rPr>
                <w:rFonts w:ascii="Sylfaen" w:hAnsi="Sylfaen" w:cs="Sylfaen"/>
                <w:color w:val="000000" w:themeColor="text1"/>
                <w:lang w:val="ka-GE"/>
              </w:rPr>
              <w:t>შ</w:t>
            </w:r>
            <w:r w:rsidRPr="00185409">
              <w:rPr>
                <w:rFonts w:ascii="Sylfaen" w:hAnsi="Sylfaen"/>
                <w:color w:val="000000" w:themeColor="text1"/>
                <w:lang w:val="ka-GE"/>
              </w:rPr>
              <w:t xml:space="preserve"> − </w:t>
            </w:r>
            <w:r w:rsidRPr="00185409">
              <w:rPr>
                <w:rFonts w:ascii="Sylfaen" w:hAnsi="Sylfaen" w:cs="Sylfaen"/>
                <w:color w:val="000000" w:themeColor="text1"/>
                <w:lang w:val="ka-GE"/>
              </w:rPr>
              <w:t>შეუსაბამო</w:t>
            </w:r>
          </w:p>
          <w:p w14:paraId="2B52D406" w14:textId="77777777" w:rsidR="002E3BCB" w:rsidRPr="00185409" w:rsidRDefault="002E3BCB" w:rsidP="002E3BCB">
            <w:pPr>
              <w:numPr>
                <w:ilvl w:val="0"/>
                <w:numId w:val="2"/>
              </w:numPr>
              <w:contextualSpacing/>
              <w:jc w:val="both"/>
              <w:rPr>
                <w:rFonts w:ascii="Sylfaen" w:hAnsi="Sylfaen"/>
                <w:color w:val="000000" w:themeColor="text1"/>
                <w:lang w:val="ka-GE"/>
              </w:rPr>
            </w:pPr>
            <w:r w:rsidRPr="00185409">
              <w:rPr>
                <w:rFonts w:ascii="Sylfaen" w:hAnsi="Sylfaen" w:cs="Sylfaen"/>
                <w:color w:val="000000" w:themeColor="text1"/>
                <w:lang w:val="ka-GE"/>
              </w:rPr>
              <w:t>ას</w:t>
            </w:r>
            <w:r w:rsidRPr="00185409">
              <w:rPr>
                <w:rFonts w:ascii="Sylfaen" w:hAnsi="Sylfaen"/>
                <w:color w:val="000000" w:themeColor="text1"/>
                <w:lang w:val="ka-GE"/>
              </w:rPr>
              <w:t xml:space="preserve"> − </w:t>
            </w:r>
            <w:r w:rsidRPr="00185409">
              <w:rPr>
                <w:rFonts w:ascii="Sylfaen" w:hAnsi="Sylfaen" w:cs="Sylfaen"/>
                <w:color w:val="000000" w:themeColor="text1"/>
                <w:lang w:val="ka-GE"/>
              </w:rPr>
              <w:t>არასავალდებულო</w:t>
            </w:r>
          </w:p>
        </w:tc>
      </w:tr>
      <w:tr w:rsidR="002E3BCB" w:rsidRPr="00185409" w14:paraId="2B333E5E"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hideMark/>
          </w:tcPr>
          <w:p w14:paraId="4AF160D9" w14:textId="77777777" w:rsidR="002E3BCB" w:rsidRPr="00185409" w:rsidRDefault="002E3BCB" w:rsidP="002E3BCB">
            <w:pPr>
              <w:jc w:val="center"/>
              <w:rPr>
                <w:rFonts w:ascii="Sylfaen" w:hAnsi="Sylfaen"/>
                <w:b/>
                <w:color w:val="000000" w:themeColor="text1"/>
                <w:lang w:val="ka-GE"/>
              </w:rPr>
            </w:pPr>
            <w:r w:rsidRPr="00185409">
              <w:rPr>
                <w:rFonts w:ascii="Sylfaen" w:hAnsi="Sylfaen"/>
                <w:b/>
                <w:color w:val="000000" w:themeColor="text1"/>
                <w:lang w:val="ka-GE"/>
              </w:rPr>
              <w:t>1</w:t>
            </w:r>
          </w:p>
        </w:tc>
        <w:tc>
          <w:tcPr>
            <w:tcW w:w="4963" w:type="dxa"/>
            <w:tcBorders>
              <w:top w:val="single" w:sz="4" w:space="0" w:color="auto"/>
              <w:left w:val="single" w:sz="4" w:space="0" w:color="auto"/>
              <w:bottom w:val="single" w:sz="4" w:space="0" w:color="auto"/>
              <w:right w:val="single" w:sz="4" w:space="0" w:color="auto"/>
            </w:tcBorders>
            <w:hideMark/>
          </w:tcPr>
          <w:p w14:paraId="291D49FD" w14:textId="77777777" w:rsidR="002E3BCB" w:rsidRPr="00185409" w:rsidRDefault="002E3BCB" w:rsidP="002E3BCB">
            <w:pPr>
              <w:jc w:val="center"/>
              <w:rPr>
                <w:rFonts w:ascii="Sylfaen" w:hAnsi="Sylfaen"/>
                <w:b/>
                <w:color w:val="000000" w:themeColor="text1"/>
                <w:lang w:val="ka-GE"/>
              </w:rPr>
            </w:pPr>
            <w:r w:rsidRPr="00185409">
              <w:rPr>
                <w:rFonts w:ascii="Sylfaen" w:hAnsi="Sylfaen"/>
                <w:b/>
                <w:color w:val="000000" w:themeColor="text1"/>
                <w:lang w:val="ka-GE"/>
              </w:rPr>
              <w:t>2</w:t>
            </w:r>
          </w:p>
        </w:tc>
        <w:tc>
          <w:tcPr>
            <w:tcW w:w="567" w:type="dxa"/>
            <w:tcBorders>
              <w:top w:val="single" w:sz="4" w:space="0" w:color="auto"/>
              <w:left w:val="single" w:sz="4" w:space="0" w:color="auto"/>
              <w:bottom w:val="single" w:sz="4" w:space="0" w:color="auto"/>
              <w:right w:val="single" w:sz="4" w:space="0" w:color="auto"/>
            </w:tcBorders>
            <w:hideMark/>
          </w:tcPr>
          <w:p w14:paraId="63AC2AA0" w14:textId="77777777" w:rsidR="002E3BCB" w:rsidRPr="00185409" w:rsidRDefault="002E3BCB" w:rsidP="002E3BCB">
            <w:pPr>
              <w:jc w:val="center"/>
              <w:rPr>
                <w:rFonts w:ascii="Sylfaen" w:hAnsi="Sylfaen"/>
                <w:b/>
                <w:color w:val="000000" w:themeColor="text1"/>
                <w:lang w:val="ka-GE"/>
              </w:rPr>
            </w:pPr>
            <w:r w:rsidRPr="00185409">
              <w:rPr>
                <w:rFonts w:ascii="Sylfaen" w:hAnsi="Sylfaen"/>
                <w:b/>
                <w:color w:val="000000" w:themeColor="text1"/>
                <w:lang w:val="ka-GE"/>
              </w:rPr>
              <w:t>3</w:t>
            </w:r>
          </w:p>
        </w:tc>
        <w:tc>
          <w:tcPr>
            <w:tcW w:w="709" w:type="dxa"/>
            <w:tcBorders>
              <w:top w:val="single" w:sz="4" w:space="0" w:color="auto"/>
              <w:left w:val="single" w:sz="4" w:space="0" w:color="auto"/>
              <w:bottom w:val="single" w:sz="4" w:space="0" w:color="auto"/>
              <w:right w:val="single" w:sz="4" w:space="0" w:color="auto"/>
            </w:tcBorders>
            <w:hideMark/>
          </w:tcPr>
          <w:p w14:paraId="5EEC3369" w14:textId="77777777" w:rsidR="002E3BCB" w:rsidRPr="00185409" w:rsidRDefault="002E3BCB" w:rsidP="002E3BCB">
            <w:pPr>
              <w:jc w:val="center"/>
              <w:rPr>
                <w:rFonts w:ascii="Sylfaen" w:hAnsi="Sylfaen"/>
                <w:b/>
                <w:color w:val="000000" w:themeColor="text1"/>
                <w:lang w:val="ka-GE"/>
              </w:rPr>
            </w:pPr>
            <w:r w:rsidRPr="00185409">
              <w:rPr>
                <w:rFonts w:ascii="Sylfaen" w:hAnsi="Sylfaen"/>
                <w:b/>
                <w:color w:val="000000" w:themeColor="text1"/>
                <w:lang w:val="ka-GE"/>
              </w:rPr>
              <w:t>4</w:t>
            </w:r>
          </w:p>
        </w:tc>
        <w:tc>
          <w:tcPr>
            <w:tcW w:w="4249" w:type="dxa"/>
            <w:tcBorders>
              <w:top w:val="single" w:sz="4" w:space="0" w:color="auto"/>
              <w:left w:val="single" w:sz="4" w:space="0" w:color="auto"/>
              <w:bottom w:val="single" w:sz="4" w:space="0" w:color="auto"/>
              <w:right w:val="single" w:sz="4" w:space="0" w:color="auto"/>
            </w:tcBorders>
            <w:hideMark/>
          </w:tcPr>
          <w:p w14:paraId="267D2394" w14:textId="77777777" w:rsidR="002E3BCB" w:rsidRPr="00185409" w:rsidRDefault="002E3BCB" w:rsidP="002E3BCB">
            <w:pPr>
              <w:jc w:val="center"/>
              <w:rPr>
                <w:rFonts w:ascii="Sylfaen" w:hAnsi="Sylfaen"/>
                <w:b/>
                <w:color w:val="000000" w:themeColor="text1"/>
                <w:lang w:val="ka-GE"/>
              </w:rPr>
            </w:pPr>
            <w:r w:rsidRPr="00185409">
              <w:rPr>
                <w:rFonts w:ascii="Sylfaen" w:hAnsi="Sylfaen"/>
                <w:b/>
                <w:color w:val="000000" w:themeColor="text1"/>
                <w:lang w:val="ka-GE"/>
              </w:rPr>
              <w:t>5</w:t>
            </w:r>
          </w:p>
        </w:tc>
        <w:tc>
          <w:tcPr>
            <w:tcW w:w="571" w:type="dxa"/>
            <w:tcBorders>
              <w:top w:val="single" w:sz="4" w:space="0" w:color="auto"/>
              <w:left w:val="single" w:sz="4" w:space="0" w:color="auto"/>
              <w:bottom w:val="single" w:sz="4" w:space="0" w:color="auto"/>
              <w:right w:val="single" w:sz="4" w:space="0" w:color="auto"/>
            </w:tcBorders>
            <w:hideMark/>
          </w:tcPr>
          <w:p w14:paraId="29CAB5D7" w14:textId="77777777" w:rsidR="002E3BCB" w:rsidRPr="00185409" w:rsidRDefault="002E3BCB" w:rsidP="002E3BCB">
            <w:pPr>
              <w:jc w:val="center"/>
              <w:rPr>
                <w:rFonts w:ascii="Sylfaen" w:hAnsi="Sylfaen"/>
                <w:b/>
                <w:color w:val="000000" w:themeColor="text1"/>
                <w:lang w:val="ka-GE"/>
              </w:rPr>
            </w:pPr>
            <w:r w:rsidRPr="00185409">
              <w:rPr>
                <w:rFonts w:ascii="Sylfaen" w:hAnsi="Sylfaen"/>
                <w:b/>
                <w:color w:val="000000" w:themeColor="text1"/>
                <w:lang w:val="ka-GE"/>
              </w:rPr>
              <w:t>6</w:t>
            </w:r>
          </w:p>
        </w:tc>
        <w:tc>
          <w:tcPr>
            <w:tcW w:w="3256" w:type="dxa"/>
            <w:tcBorders>
              <w:top w:val="single" w:sz="4" w:space="0" w:color="auto"/>
              <w:left w:val="single" w:sz="4" w:space="0" w:color="auto"/>
              <w:bottom w:val="single" w:sz="4" w:space="0" w:color="auto"/>
              <w:right w:val="single" w:sz="4" w:space="0" w:color="auto"/>
            </w:tcBorders>
            <w:hideMark/>
          </w:tcPr>
          <w:p w14:paraId="60AEC11C" w14:textId="77777777" w:rsidR="002E3BCB" w:rsidRPr="00185409" w:rsidRDefault="002E3BCB" w:rsidP="002E3BCB">
            <w:pPr>
              <w:jc w:val="center"/>
              <w:rPr>
                <w:rFonts w:ascii="Sylfaen" w:hAnsi="Sylfaen"/>
                <w:b/>
                <w:color w:val="000000" w:themeColor="text1"/>
                <w:lang w:val="ka-GE"/>
              </w:rPr>
            </w:pPr>
            <w:r w:rsidRPr="00185409">
              <w:rPr>
                <w:rFonts w:ascii="Sylfaen" w:hAnsi="Sylfaen"/>
                <w:b/>
                <w:color w:val="000000" w:themeColor="text1"/>
                <w:lang w:val="ka-GE"/>
              </w:rPr>
              <w:t>7</w:t>
            </w:r>
          </w:p>
        </w:tc>
      </w:tr>
      <w:tr w:rsidR="002E3BCB" w:rsidRPr="00185409" w14:paraId="6616D4FB" w14:textId="77777777" w:rsidTr="00D5660C">
        <w:trPr>
          <w:gridAfter w:val="1"/>
          <w:wAfter w:w="14" w:type="dxa"/>
          <w:trHeight w:val="959"/>
        </w:trPr>
        <w:tc>
          <w:tcPr>
            <w:tcW w:w="708" w:type="dxa"/>
            <w:tcBorders>
              <w:top w:val="single" w:sz="4" w:space="0" w:color="auto"/>
              <w:left w:val="single" w:sz="4" w:space="0" w:color="auto"/>
              <w:bottom w:val="single" w:sz="4" w:space="0" w:color="auto"/>
              <w:right w:val="single" w:sz="4" w:space="0" w:color="auto"/>
            </w:tcBorders>
            <w:hideMark/>
          </w:tcPr>
          <w:p w14:paraId="67EC64E7" w14:textId="77777777" w:rsidR="002E3BCB" w:rsidRPr="00185409" w:rsidRDefault="002E3BCB" w:rsidP="002E3BCB">
            <w:pPr>
              <w:jc w:val="center"/>
              <w:rPr>
                <w:rFonts w:ascii="Sylfaen" w:hAnsi="Sylfaen"/>
                <w:b/>
                <w:color w:val="000000" w:themeColor="text1"/>
                <w:lang w:val="ka-GE"/>
              </w:rPr>
            </w:pPr>
            <w:r w:rsidRPr="00185409">
              <w:rPr>
                <w:rFonts w:ascii="Sylfaen" w:hAnsi="Sylfaen"/>
                <w:b/>
                <w:color w:val="000000" w:themeColor="text1"/>
                <w:lang w:val="ka-GE"/>
              </w:rPr>
              <w:t>მუხლი ან ნაწილი</w:t>
            </w:r>
          </w:p>
        </w:tc>
        <w:tc>
          <w:tcPr>
            <w:tcW w:w="4963" w:type="dxa"/>
            <w:tcBorders>
              <w:top w:val="single" w:sz="4" w:space="0" w:color="auto"/>
              <w:left w:val="single" w:sz="4" w:space="0" w:color="auto"/>
              <w:bottom w:val="single" w:sz="4" w:space="0" w:color="auto"/>
              <w:right w:val="single" w:sz="4" w:space="0" w:color="auto"/>
            </w:tcBorders>
            <w:hideMark/>
          </w:tcPr>
          <w:p w14:paraId="72E7DA11" w14:textId="77777777" w:rsidR="002E3BCB" w:rsidRPr="00185409" w:rsidRDefault="002E3BCB" w:rsidP="002E3BCB">
            <w:pPr>
              <w:jc w:val="center"/>
              <w:rPr>
                <w:rFonts w:ascii="Sylfaen" w:hAnsi="Sylfaen"/>
                <w:b/>
                <w:color w:val="000000" w:themeColor="text1"/>
                <w:lang w:val="ka-GE"/>
              </w:rPr>
            </w:pPr>
            <w:r w:rsidRPr="00185409">
              <w:rPr>
                <w:rFonts w:ascii="Sylfaen" w:hAnsi="Sylfaen"/>
                <w:b/>
                <w:color w:val="000000" w:themeColor="text1"/>
                <w:lang w:val="ka-GE"/>
              </w:rPr>
              <w:t>ნორმის ტექსტი</w:t>
            </w:r>
          </w:p>
        </w:tc>
        <w:tc>
          <w:tcPr>
            <w:tcW w:w="567" w:type="dxa"/>
            <w:tcBorders>
              <w:top w:val="single" w:sz="4" w:space="0" w:color="auto"/>
              <w:left w:val="single" w:sz="4" w:space="0" w:color="auto"/>
              <w:bottom w:val="single" w:sz="4" w:space="0" w:color="auto"/>
              <w:right w:val="single" w:sz="4" w:space="0" w:color="auto"/>
            </w:tcBorders>
            <w:hideMark/>
          </w:tcPr>
          <w:p w14:paraId="43A5AA73" w14:textId="77777777" w:rsidR="002E3BCB" w:rsidRPr="00185409" w:rsidRDefault="002E3BCB" w:rsidP="002E3BCB">
            <w:pPr>
              <w:jc w:val="center"/>
              <w:rPr>
                <w:rFonts w:ascii="Sylfaen" w:hAnsi="Sylfaen"/>
                <w:b/>
                <w:color w:val="000000" w:themeColor="text1"/>
              </w:rPr>
            </w:pPr>
            <w:r w:rsidRPr="00185409">
              <w:rPr>
                <w:rFonts w:ascii="Sylfaen" w:hAnsi="Sylfaen"/>
                <w:b/>
                <w:color w:val="000000" w:themeColor="text1"/>
              </w:rPr>
              <w:t>N</w:t>
            </w:r>
          </w:p>
        </w:tc>
        <w:tc>
          <w:tcPr>
            <w:tcW w:w="709" w:type="dxa"/>
            <w:tcBorders>
              <w:top w:val="single" w:sz="4" w:space="0" w:color="auto"/>
              <w:left w:val="single" w:sz="4" w:space="0" w:color="auto"/>
              <w:bottom w:val="single" w:sz="4" w:space="0" w:color="auto"/>
              <w:right w:val="single" w:sz="4" w:space="0" w:color="auto"/>
            </w:tcBorders>
            <w:hideMark/>
          </w:tcPr>
          <w:p w14:paraId="4588C363" w14:textId="77777777" w:rsidR="002E3BCB" w:rsidRPr="00185409" w:rsidRDefault="002E3BCB" w:rsidP="002E3BCB">
            <w:pPr>
              <w:jc w:val="center"/>
              <w:rPr>
                <w:rFonts w:ascii="Sylfaen" w:hAnsi="Sylfaen"/>
                <w:b/>
                <w:color w:val="000000" w:themeColor="text1"/>
                <w:lang w:val="ka-GE"/>
              </w:rPr>
            </w:pPr>
            <w:r w:rsidRPr="00185409">
              <w:rPr>
                <w:rFonts w:ascii="Sylfaen" w:hAnsi="Sylfaen"/>
                <w:b/>
                <w:color w:val="000000" w:themeColor="text1"/>
                <w:lang w:val="ka-GE"/>
              </w:rPr>
              <w:t>მუხლი ან პუნქტი</w:t>
            </w:r>
          </w:p>
          <w:p w14:paraId="2ABC7CFD" w14:textId="77777777" w:rsidR="002E3BCB" w:rsidRPr="00185409" w:rsidRDefault="002E3BCB" w:rsidP="002E3BCB">
            <w:pPr>
              <w:jc w:val="center"/>
              <w:rPr>
                <w:rFonts w:ascii="Sylfaen" w:hAnsi="Sylfaen"/>
                <w:b/>
                <w:color w:val="000000" w:themeColor="text1"/>
                <w:lang w:val="ka-GE"/>
              </w:rPr>
            </w:pPr>
            <w:r w:rsidRPr="00185409">
              <w:rPr>
                <w:rFonts w:ascii="Sylfaen" w:hAnsi="Sylfaen"/>
                <w:b/>
                <w:color w:val="000000" w:themeColor="text1"/>
                <w:lang w:val="ka-GE"/>
              </w:rPr>
              <w:lastRenderedPageBreak/>
              <w:t>(ნაწილი)</w:t>
            </w:r>
          </w:p>
        </w:tc>
        <w:tc>
          <w:tcPr>
            <w:tcW w:w="4249" w:type="dxa"/>
            <w:tcBorders>
              <w:top w:val="single" w:sz="4" w:space="0" w:color="auto"/>
              <w:left w:val="single" w:sz="4" w:space="0" w:color="auto"/>
              <w:bottom w:val="single" w:sz="4" w:space="0" w:color="auto"/>
              <w:right w:val="single" w:sz="4" w:space="0" w:color="auto"/>
            </w:tcBorders>
            <w:hideMark/>
          </w:tcPr>
          <w:p w14:paraId="1C13CF74" w14:textId="77777777" w:rsidR="002E3BCB" w:rsidRPr="00185409" w:rsidRDefault="002E3BCB" w:rsidP="002E3BCB">
            <w:pPr>
              <w:jc w:val="center"/>
              <w:rPr>
                <w:rFonts w:ascii="Sylfaen" w:hAnsi="Sylfaen"/>
                <w:b/>
                <w:color w:val="000000" w:themeColor="text1"/>
                <w:lang w:val="ka-GE"/>
              </w:rPr>
            </w:pPr>
            <w:r w:rsidRPr="00185409">
              <w:rPr>
                <w:rFonts w:ascii="Sylfaen" w:hAnsi="Sylfaen"/>
                <w:b/>
                <w:color w:val="000000" w:themeColor="text1"/>
                <w:lang w:val="ka-GE"/>
              </w:rPr>
              <w:lastRenderedPageBreak/>
              <w:t>ნორმის ტექსტი</w:t>
            </w:r>
          </w:p>
        </w:tc>
        <w:tc>
          <w:tcPr>
            <w:tcW w:w="571" w:type="dxa"/>
            <w:tcBorders>
              <w:top w:val="single" w:sz="4" w:space="0" w:color="auto"/>
              <w:left w:val="single" w:sz="4" w:space="0" w:color="auto"/>
              <w:bottom w:val="single" w:sz="4" w:space="0" w:color="auto"/>
              <w:right w:val="single" w:sz="4" w:space="0" w:color="auto"/>
            </w:tcBorders>
            <w:hideMark/>
          </w:tcPr>
          <w:p w14:paraId="3F0A4AF1" w14:textId="77777777" w:rsidR="002E3BCB" w:rsidRPr="00185409" w:rsidRDefault="002E3BCB" w:rsidP="002E3BCB">
            <w:pPr>
              <w:jc w:val="center"/>
              <w:rPr>
                <w:rFonts w:ascii="Sylfaen" w:hAnsi="Sylfaen"/>
                <w:b/>
                <w:color w:val="000000" w:themeColor="text1"/>
                <w:lang w:val="ka-GE"/>
              </w:rPr>
            </w:pPr>
            <w:r w:rsidRPr="00185409">
              <w:rPr>
                <w:rFonts w:ascii="Sylfaen" w:hAnsi="Sylfaen"/>
                <w:b/>
                <w:color w:val="000000" w:themeColor="text1"/>
                <w:lang w:val="ka-GE"/>
              </w:rPr>
              <w:t>შე</w:t>
            </w:r>
          </w:p>
          <w:p w14:paraId="08E9C311" w14:textId="77777777" w:rsidR="002E3BCB" w:rsidRPr="00185409" w:rsidRDefault="002E3BCB" w:rsidP="002E3BCB">
            <w:pPr>
              <w:jc w:val="center"/>
              <w:rPr>
                <w:rFonts w:ascii="Sylfaen" w:hAnsi="Sylfaen"/>
                <w:b/>
                <w:color w:val="000000" w:themeColor="text1"/>
                <w:lang w:val="ka-GE"/>
              </w:rPr>
            </w:pPr>
            <w:r w:rsidRPr="00185409">
              <w:rPr>
                <w:rFonts w:ascii="Sylfaen" w:hAnsi="Sylfaen"/>
                <w:b/>
                <w:color w:val="000000" w:themeColor="text1"/>
                <w:lang w:val="ka-GE"/>
              </w:rPr>
              <w:t>სა</w:t>
            </w:r>
          </w:p>
          <w:p w14:paraId="0AED098B" w14:textId="77777777" w:rsidR="002E3BCB" w:rsidRPr="00185409" w:rsidRDefault="002E3BCB" w:rsidP="002E3BCB">
            <w:pPr>
              <w:jc w:val="center"/>
              <w:rPr>
                <w:rFonts w:ascii="Sylfaen" w:hAnsi="Sylfaen"/>
                <w:b/>
                <w:color w:val="000000" w:themeColor="text1"/>
                <w:lang w:val="ka-GE"/>
              </w:rPr>
            </w:pPr>
            <w:r w:rsidRPr="00185409">
              <w:rPr>
                <w:rFonts w:ascii="Sylfaen" w:hAnsi="Sylfaen"/>
                <w:b/>
                <w:color w:val="000000" w:themeColor="text1"/>
                <w:lang w:val="ka-GE"/>
              </w:rPr>
              <w:t>ბა</w:t>
            </w:r>
          </w:p>
          <w:p w14:paraId="4293CCF9" w14:textId="77777777" w:rsidR="002E3BCB" w:rsidRPr="00185409" w:rsidRDefault="002E3BCB" w:rsidP="002E3BCB">
            <w:pPr>
              <w:jc w:val="center"/>
              <w:rPr>
                <w:rFonts w:ascii="Sylfaen" w:hAnsi="Sylfaen"/>
                <w:b/>
                <w:color w:val="000000" w:themeColor="text1"/>
                <w:lang w:val="ka-GE"/>
              </w:rPr>
            </w:pPr>
            <w:r w:rsidRPr="00185409">
              <w:rPr>
                <w:rFonts w:ascii="Sylfaen" w:hAnsi="Sylfaen"/>
                <w:b/>
                <w:color w:val="000000" w:themeColor="text1"/>
                <w:lang w:val="ka-GE"/>
              </w:rPr>
              <w:t>მი</w:t>
            </w:r>
          </w:p>
          <w:p w14:paraId="3B2B3E21" w14:textId="77777777" w:rsidR="002E3BCB" w:rsidRPr="00185409" w:rsidRDefault="002E3BCB" w:rsidP="002E3BCB">
            <w:pPr>
              <w:jc w:val="center"/>
              <w:rPr>
                <w:rFonts w:ascii="Sylfaen" w:hAnsi="Sylfaen"/>
                <w:b/>
                <w:color w:val="000000" w:themeColor="text1"/>
                <w:lang w:val="ka-GE"/>
              </w:rPr>
            </w:pPr>
            <w:r w:rsidRPr="00185409">
              <w:rPr>
                <w:rFonts w:ascii="Sylfaen" w:hAnsi="Sylfaen"/>
                <w:b/>
                <w:color w:val="000000" w:themeColor="text1"/>
                <w:lang w:val="ka-GE"/>
              </w:rPr>
              <w:t>სო</w:t>
            </w:r>
          </w:p>
          <w:p w14:paraId="04FB5162" w14:textId="77777777" w:rsidR="002E3BCB" w:rsidRPr="00185409" w:rsidRDefault="002E3BCB" w:rsidP="002E3BCB">
            <w:pPr>
              <w:jc w:val="center"/>
              <w:rPr>
                <w:rFonts w:ascii="Sylfaen" w:hAnsi="Sylfaen"/>
                <w:b/>
                <w:color w:val="000000" w:themeColor="text1"/>
                <w:lang w:val="ka-GE"/>
              </w:rPr>
            </w:pPr>
            <w:r w:rsidRPr="00185409">
              <w:rPr>
                <w:rFonts w:ascii="Sylfaen" w:hAnsi="Sylfaen"/>
                <w:b/>
                <w:color w:val="000000" w:themeColor="text1"/>
                <w:lang w:val="ka-GE"/>
              </w:rPr>
              <w:lastRenderedPageBreak/>
              <w:t>ბა</w:t>
            </w:r>
          </w:p>
        </w:tc>
        <w:tc>
          <w:tcPr>
            <w:tcW w:w="3256" w:type="dxa"/>
            <w:tcBorders>
              <w:top w:val="single" w:sz="4" w:space="0" w:color="auto"/>
              <w:left w:val="single" w:sz="4" w:space="0" w:color="auto"/>
              <w:bottom w:val="single" w:sz="4" w:space="0" w:color="auto"/>
              <w:right w:val="single" w:sz="4" w:space="0" w:color="auto"/>
            </w:tcBorders>
            <w:hideMark/>
          </w:tcPr>
          <w:p w14:paraId="386DC477" w14:textId="77777777" w:rsidR="002E3BCB" w:rsidRPr="00185409" w:rsidRDefault="002E3BCB" w:rsidP="002E3BCB">
            <w:pPr>
              <w:jc w:val="center"/>
              <w:rPr>
                <w:rFonts w:ascii="Sylfaen" w:hAnsi="Sylfaen"/>
                <w:b/>
                <w:color w:val="000000" w:themeColor="text1"/>
                <w:lang w:val="ka-GE"/>
              </w:rPr>
            </w:pPr>
            <w:r w:rsidRPr="00185409">
              <w:rPr>
                <w:rFonts w:ascii="Sylfaen" w:hAnsi="Sylfaen"/>
                <w:b/>
                <w:color w:val="000000" w:themeColor="text1"/>
                <w:lang w:val="ka-GE"/>
              </w:rPr>
              <w:lastRenderedPageBreak/>
              <w:t>შენიშვნები</w:t>
            </w:r>
          </w:p>
        </w:tc>
      </w:tr>
      <w:tr w:rsidR="002E3BCB" w:rsidRPr="00185409" w14:paraId="74796AA6" w14:textId="77777777" w:rsidTr="00D5660C">
        <w:trPr>
          <w:gridAfter w:val="1"/>
          <w:wAfter w:w="14" w:type="dxa"/>
          <w:trHeight w:val="793"/>
        </w:trPr>
        <w:tc>
          <w:tcPr>
            <w:tcW w:w="708" w:type="dxa"/>
            <w:tcBorders>
              <w:top w:val="single" w:sz="4" w:space="0" w:color="auto"/>
              <w:left w:val="single" w:sz="4" w:space="0" w:color="auto"/>
              <w:bottom w:val="single" w:sz="4" w:space="0" w:color="auto"/>
              <w:right w:val="single" w:sz="4" w:space="0" w:color="auto"/>
            </w:tcBorders>
            <w:hideMark/>
          </w:tcPr>
          <w:p w14:paraId="14F59387"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1.1</w:t>
            </w:r>
          </w:p>
        </w:tc>
        <w:tc>
          <w:tcPr>
            <w:tcW w:w="4963" w:type="dxa"/>
            <w:tcBorders>
              <w:top w:val="single" w:sz="4" w:space="0" w:color="auto"/>
              <w:left w:val="single" w:sz="4" w:space="0" w:color="auto"/>
              <w:bottom w:val="single" w:sz="4" w:space="0" w:color="auto"/>
              <w:right w:val="single" w:sz="4" w:space="0" w:color="auto"/>
            </w:tcBorders>
          </w:tcPr>
          <w:p w14:paraId="2C295C90" w14:textId="77777777" w:rsidR="002E3BCB" w:rsidRPr="00185409" w:rsidRDefault="002E3BCB" w:rsidP="002E3BCB">
            <w:pPr>
              <w:shd w:val="clear" w:color="auto" w:fill="FFFFFF"/>
              <w:spacing w:before="120"/>
              <w:jc w:val="both"/>
              <w:textAlignment w:val="baseline"/>
              <w:rPr>
                <w:rFonts w:ascii="Sylfaen" w:eastAsia="Times New Roman" w:hAnsi="Sylfaen"/>
                <w:color w:val="000000" w:themeColor="text1"/>
                <w:lang w:val="ka-GE"/>
              </w:rPr>
            </w:pPr>
            <w:r w:rsidRPr="00185409">
              <w:rPr>
                <w:rFonts w:ascii="Sylfaen" w:eastAsia="Times New Roman" w:hAnsi="Sylfaen"/>
                <w:color w:val="000000" w:themeColor="text1"/>
                <w:lang w:val="ka-GE"/>
              </w:rPr>
              <w:t>წინამდებარე დირექტივა არეგულირებს ხელშემკვრელი უწყების მიერ შესყიდვების განხორციელების პროცედურებს საჯარო ხელშეკრულებებთან და დიზაინის კონკურსებთან მიმართებაში, რომელთა ღირებულება არ უნდა იყოს მე-4 მუხლით დადგენილ ზღვრებზე ნაკლები.</w:t>
            </w:r>
          </w:p>
          <w:p w14:paraId="49D0D4D5" w14:textId="77777777" w:rsidR="002E3BCB" w:rsidRPr="00185409" w:rsidRDefault="002E3BCB" w:rsidP="002E3BCB">
            <w:pPr>
              <w:jc w:val="both"/>
              <w:rPr>
                <w:rFonts w:ascii="Sylfaen" w:hAnsi="Sylfaen"/>
                <w:color w:val="000000" w:themeColor="text1"/>
                <w:lang w:val="ka-GE"/>
              </w:rPr>
            </w:pPr>
          </w:p>
        </w:tc>
        <w:tc>
          <w:tcPr>
            <w:tcW w:w="567" w:type="dxa"/>
            <w:tcBorders>
              <w:top w:val="single" w:sz="4" w:space="0" w:color="auto"/>
              <w:left w:val="single" w:sz="4" w:space="0" w:color="auto"/>
              <w:bottom w:val="single" w:sz="4" w:space="0" w:color="auto"/>
              <w:right w:val="single" w:sz="4" w:space="0" w:color="auto"/>
            </w:tcBorders>
          </w:tcPr>
          <w:p w14:paraId="6B81C505"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rPr>
              <w:t>N</w:t>
            </w:r>
            <w:r w:rsidRPr="00185409">
              <w:rPr>
                <w:rFonts w:ascii="Sylfaen" w:hAnsi="Sylfaen"/>
                <w:color w:val="000000" w:themeColor="text1"/>
                <w:lang w:val="ka-GE"/>
              </w:rPr>
              <w:t>1</w:t>
            </w:r>
          </w:p>
          <w:p w14:paraId="6C704241" w14:textId="77777777" w:rsidR="002E3BCB" w:rsidRPr="00185409" w:rsidRDefault="002E3BCB" w:rsidP="002E3BCB">
            <w:pPr>
              <w:jc w:val="both"/>
              <w:rPr>
                <w:rFonts w:ascii="Sylfaen" w:hAnsi="Sylfaen"/>
                <w:color w:val="000000" w:themeColor="text1"/>
                <w:lang w:val="ka-GE"/>
              </w:rPr>
            </w:pPr>
          </w:p>
          <w:p w14:paraId="29AAB81E" w14:textId="77777777" w:rsidR="002E3BCB" w:rsidRPr="00185409" w:rsidRDefault="002E3BCB" w:rsidP="002E3BCB">
            <w:pPr>
              <w:jc w:val="both"/>
              <w:rPr>
                <w:rFonts w:ascii="Sylfaen" w:hAnsi="Sylfaen"/>
                <w:color w:val="000000" w:themeColor="text1"/>
                <w:lang w:val="ka-GE"/>
              </w:rPr>
            </w:pPr>
          </w:p>
          <w:p w14:paraId="15661E28" w14:textId="77777777" w:rsidR="002E3BCB" w:rsidRPr="00185409" w:rsidRDefault="002E3BCB" w:rsidP="002E3BCB">
            <w:pPr>
              <w:jc w:val="both"/>
              <w:rPr>
                <w:rFonts w:ascii="Sylfaen" w:hAnsi="Sylfaen"/>
                <w:color w:val="000000" w:themeColor="text1"/>
                <w:lang w:val="ka-GE"/>
              </w:rPr>
            </w:pPr>
          </w:p>
          <w:p w14:paraId="099FB469" w14:textId="77777777" w:rsidR="002E3BCB" w:rsidRPr="00185409" w:rsidRDefault="002E3BCB" w:rsidP="002E3BCB">
            <w:pPr>
              <w:jc w:val="both"/>
              <w:rPr>
                <w:rFonts w:ascii="Sylfaen" w:hAnsi="Sylfaen"/>
                <w:color w:val="000000" w:themeColor="text1"/>
                <w:lang w:val="ka-GE"/>
              </w:rPr>
            </w:pPr>
          </w:p>
          <w:p w14:paraId="4ED8C562" w14:textId="77777777" w:rsidR="002E3BCB" w:rsidRPr="00185409" w:rsidRDefault="002E3BCB" w:rsidP="002E3BCB">
            <w:pPr>
              <w:jc w:val="both"/>
              <w:rPr>
                <w:rFonts w:ascii="Sylfaen" w:hAnsi="Sylfaen"/>
                <w:color w:val="000000" w:themeColor="text1"/>
                <w:lang w:val="ka-GE"/>
              </w:rPr>
            </w:pPr>
          </w:p>
          <w:p w14:paraId="6D192501" w14:textId="77777777" w:rsidR="002E3BCB" w:rsidRPr="00185409" w:rsidRDefault="002E3BCB" w:rsidP="002E3BCB">
            <w:pPr>
              <w:jc w:val="both"/>
              <w:rPr>
                <w:rFonts w:ascii="Sylfaen" w:hAnsi="Sylfaen"/>
                <w:color w:val="000000" w:themeColor="text1"/>
                <w:lang w:val="ka-GE"/>
              </w:rPr>
            </w:pPr>
          </w:p>
          <w:p w14:paraId="78AD807C" w14:textId="77777777" w:rsidR="002E3BCB" w:rsidRPr="00185409" w:rsidRDefault="002E3BCB" w:rsidP="002E3BCB">
            <w:pPr>
              <w:jc w:val="both"/>
              <w:rPr>
                <w:rFonts w:ascii="Sylfaen" w:hAnsi="Sylfaen"/>
                <w:color w:val="000000" w:themeColor="text1"/>
                <w:lang w:val="ka-GE"/>
              </w:rPr>
            </w:pPr>
          </w:p>
          <w:p w14:paraId="33270F42" w14:textId="77777777" w:rsidR="002E3BCB" w:rsidRPr="00185409" w:rsidRDefault="002E3BCB" w:rsidP="002E3BCB">
            <w:pPr>
              <w:jc w:val="both"/>
              <w:rPr>
                <w:rFonts w:ascii="Sylfaen" w:hAnsi="Sylfaen"/>
                <w:color w:val="000000" w:themeColor="text1"/>
                <w:lang w:val="ka-GE"/>
              </w:rPr>
            </w:pPr>
          </w:p>
          <w:p w14:paraId="7C811457" w14:textId="46418D1F" w:rsidR="002E3BCB" w:rsidRPr="00185409" w:rsidRDefault="002E3BCB" w:rsidP="002E3BCB">
            <w:pPr>
              <w:jc w:val="both"/>
              <w:rPr>
                <w:rFonts w:ascii="Sylfaen" w:hAnsi="Sylfaen"/>
                <w:color w:val="000000" w:themeColor="text1"/>
                <w:lang w:val="ka-GE"/>
              </w:rPr>
            </w:pPr>
          </w:p>
          <w:p w14:paraId="5BCFC7FC" w14:textId="4D37F3B3" w:rsidR="00F57A28" w:rsidRPr="00185409" w:rsidRDefault="00F57A28" w:rsidP="002E3BCB">
            <w:pPr>
              <w:jc w:val="both"/>
              <w:rPr>
                <w:rFonts w:ascii="Sylfaen" w:hAnsi="Sylfaen"/>
                <w:color w:val="000000" w:themeColor="text1"/>
                <w:lang w:val="ka-GE"/>
              </w:rPr>
            </w:pPr>
          </w:p>
          <w:p w14:paraId="768CFC1B" w14:textId="19B08F19" w:rsidR="00F57A28" w:rsidRPr="00185409" w:rsidRDefault="00F57A28" w:rsidP="002E3BCB">
            <w:pPr>
              <w:jc w:val="both"/>
              <w:rPr>
                <w:rFonts w:ascii="Sylfaen" w:hAnsi="Sylfaen"/>
                <w:color w:val="000000" w:themeColor="text1"/>
                <w:lang w:val="ka-GE"/>
              </w:rPr>
            </w:pPr>
          </w:p>
          <w:p w14:paraId="256E6C27" w14:textId="1837E53E" w:rsidR="00F57A28" w:rsidRPr="00185409" w:rsidRDefault="00F57A28" w:rsidP="002E3BCB">
            <w:pPr>
              <w:jc w:val="both"/>
              <w:rPr>
                <w:rFonts w:ascii="Sylfaen" w:hAnsi="Sylfaen"/>
                <w:color w:val="000000" w:themeColor="text1"/>
                <w:lang w:val="ka-GE"/>
              </w:rPr>
            </w:pPr>
          </w:p>
          <w:p w14:paraId="33624388" w14:textId="5BC5813C" w:rsidR="00F57A28" w:rsidRPr="00185409" w:rsidRDefault="00F57A28" w:rsidP="002E3BCB">
            <w:pPr>
              <w:jc w:val="both"/>
              <w:rPr>
                <w:rFonts w:ascii="Sylfaen" w:hAnsi="Sylfaen"/>
                <w:color w:val="000000" w:themeColor="text1"/>
                <w:lang w:val="ka-GE"/>
              </w:rPr>
            </w:pPr>
          </w:p>
          <w:p w14:paraId="42FBC9EA" w14:textId="77777777" w:rsidR="00F57A28" w:rsidRPr="00185409" w:rsidRDefault="00F57A28" w:rsidP="002E3BCB">
            <w:pPr>
              <w:jc w:val="both"/>
              <w:rPr>
                <w:rFonts w:ascii="Sylfaen" w:hAnsi="Sylfaen"/>
                <w:color w:val="000000" w:themeColor="text1"/>
                <w:lang w:val="ka-GE"/>
              </w:rPr>
            </w:pPr>
          </w:p>
          <w:p w14:paraId="7EF644BD"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rPr>
              <w:t>N</w:t>
            </w:r>
            <w:r w:rsidRPr="00185409">
              <w:rPr>
                <w:rFonts w:ascii="Sylfaen" w:hAnsi="Sylfaen"/>
                <w:color w:val="000000" w:themeColor="text1"/>
                <w:lang w:val="ka-GE"/>
              </w:rPr>
              <w:t>1</w:t>
            </w:r>
          </w:p>
        </w:tc>
        <w:tc>
          <w:tcPr>
            <w:tcW w:w="709" w:type="dxa"/>
            <w:tcBorders>
              <w:top w:val="single" w:sz="4" w:space="0" w:color="auto"/>
              <w:left w:val="single" w:sz="4" w:space="0" w:color="auto"/>
              <w:bottom w:val="single" w:sz="4" w:space="0" w:color="auto"/>
              <w:right w:val="single" w:sz="4" w:space="0" w:color="auto"/>
            </w:tcBorders>
          </w:tcPr>
          <w:p w14:paraId="48B7FFAB"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1.1</w:t>
            </w:r>
          </w:p>
          <w:p w14:paraId="55D82A72" w14:textId="77777777" w:rsidR="002E3BCB" w:rsidRPr="00185409" w:rsidRDefault="002E3BCB" w:rsidP="002E3BCB">
            <w:pPr>
              <w:jc w:val="both"/>
              <w:rPr>
                <w:rFonts w:ascii="Sylfaen" w:hAnsi="Sylfaen"/>
                <w:color w:val="000000" w:themeColor="text1"/>
                <w:lang w:val="ka-GE"/>
              </w:rPr>
            </w:pPr>
          </w:p>
          <w:p w14:paraId="60E143C2" w14:textId="77777777" w:rsidR="002E3BCB" w:rsidRPr="00185409" w:rsidRDefault="002E3BCB" w:rsidP="002E3BCB">
            <w:pPr>
              <w:jc w:val="both"/>
              <w:rPr>
                <w:rFonts w:ascii="Sylfaen" w:hAnsi="Sylfaen"/>
                <w:color w:val="000000" w:themeColor="text1"/>
                <w:lang w:val="ka-GE"/>
              </w:rPr>
            </w:pPr>
          </w:p>
          <w:p w14:paraId="3CF15C58" w14:textId="77777777" w:rsidR="002E3BCB" w:rsidRPr="00185409" w:rsidRDefault="002E3BCB" w:rsidP="002E3BCB">
            <w:pPr>
              <w:jc w:val="both"/>
              <w:rPr>
                <w:rFonts w:ascii="Sylfaen" w:hAnsi="Sylfaen"/>
                <w:color w:val="000000" w:themeColor="text1"/>
                <w:lang w:val="ka-GE"/>
              </w:rPr>
            </w:pPr>
          </w:p>
          <w:p w14:paraId="127060E8" w14:textId="77777777" w:rsidR="002E3BCB" w:rsidRPr="00185409" w:rsidRDefault="002E3BCB" w:rsidP="002E3BCB">
            <w:pPr>
              <w:jc w:val="both"/>
              <w:rPr>
                <w:rFonts w:ascii="Sylfaen" w:hAnsi="Sylfaen"/>
                <w:color w:val="000000" w:themeColor="text1"/>
                <w:lang w:val="ka-GE"/>
              </w:rPr>
            </w:pPr>
          </w:p>
          <w:p w14:paraId="7C425BF3" w14:textId="77777777" w:rsidR="002E3BCB" w:rsidRPr="00185409" w:rsidRDefault="002E3BCB" w:rsidP="002E3BCB">
            <w:pPr>
              <w:jc w:val="both"/>
              <w:rPr>
                <w:rFonts w:ascii="Sylfaen" w:hAnsi="Sylfaen"/>
                <w:color w:val="000000" w:themeColor="text1"/>
                <w:lang w:val="ka-GE"/>
              </w:rPr>
            </w:pPr>
          </w:p>
          <w:p w14:paraId="18CE77E9" w14:textId="77777777" w:rsidR="002E3BCB" w:rsidRPr="00185409" w:rsidRDefault="002E3BCB" w:rsidP="002E3BCB">
            <w:pPr>
              <w:jc w:val="both"/>
              <w:rPr>
                <w:rFonts w:ascii="Sylfaen" w:hAnsi="Sylfaen"/>
                <w:color w:val="000000" w:themeColor="text1"/>
                <w:lang w:val="ka-GE"/>
              </w:rPr>
            </w:pPr>
          </w:p>
          <w:p w14:paraId="43DAD839" w14:textId="77777777" w:rsidR="002E3BCB" w:rsidRPr="00185409" w:rsidRDefault="002E3BCB" w:rsidP="002E3BCB">
            <w:pPr>
              <w:jc w:val="both"/>
              <w:rPr>
                <w:rFonts w:ascii="Sylfaen" w:hAnsi="Sylfaen"/>
                <w:color w:val="000000" w:themeColor="text1"/>
                <w:lang w:val="ka-GE"/>
              </w:rPr>
            </w:pPr>
          </w:p>
          <w:p w14:paraId="3DA5CD7C" w14:textId="326ECF3C" w:rsidR="002E3BCB" w:rsidRPr="00185409" w:rsidRDefault="002E3BCB" w:rsidP="002E3BCB">
            <w:pPr>
              <w:jc w:val="both"/>
              <w:rPr>
                <w:rFonts w:ascii="Sylfaen" w:hAnsi="Sylfaen"/>
                <w:color w:val="000000" w:themeColor="text1"/>
                <w:lang w:val="ka-GE"/>
              </w:rPr>
            </w:pPr>
          </w:p>
          <w:p w14:paraId="6010F3EE" w14:textId="056AE814" w:rsidR="00F57A28" w:rsidRPr="00185409" w:rsidRDefault="00F57A28" w:rsidP="002E3BCB">
            <w:pPr>
              <w:jc w:val="both"/>
              <w:rPr>
                <w:rFonts w:ascii="Sylfaen" w:hAnsi="Sylfaen"/>
                <w:color w:val="000000" w:themeColor="text1"/>
                <w:lang w:val="ka-GE"/>
              </w:rPr>
            </w:pPr>
          </w:p>
          <w:p w14:paraId="7155E8FB" w14:textId="07D7DB59" w:rsidR="00F57A28" w:rsidRPr="00185409" w:rsidRDefault="00F57A28" w:rsidP="002E3BCB">
            <w:pPr>
              <w:jc w:val="both"/>
              <w:rPr>
                <w:rFonts w:ascii="Sylfaen" w:hAnsi="Sylfaen"/>
                <w:color w:val="000000" w:themeColor="text1"/>
                <w:lang w:val="ka-GE"/>
              </w:rPr>
            </w:pPr>
          </w:p>
          <w:p w14:paraId="7F06AA0A" w14:textId="3DB63120" w:rsidR="00F57A28" w:rsidRPr="00185409" w:rsidRDefault="00F57A28" w:rsidP="002E3BCB">
            <w:pPr>
              <w:jc w:val="both"/>
              <w:rPr>
                <w:rFonts w:ascii="Sylfaen" w:hAnsi="Sylfaen"/>
                <w:color w:val="000000" w:themeColor="text1"/>
                <w:lang w:val="ka-GE"/>
              </w:rPr>
            </w:pPr>
          </w:p>
          <w:p w14:paraId="11877D42" w14:textId="15DCFE48" w:rsidR="00F57A28" w:rsidRPr="00185409" w:rsidRDefault="00F57A28" w:rsidP="002E3BCB">
            <w:pPr>
              <w:jc w:val="both"/>
              <w:rPr>
                <w:rFonts w:ascii="Sylfaen" w:hAnsi="Sylfaen"/>
                <w:color w:val="000000" w:themeColor="text1"/>
                <w:lang w:val="ka-GE"/>
              </w:rPr>
            </w:pPr>
          </w:p>
          <w:p w14:paraId="5A13D790" w14:textId="77777777" w:rsidR="00F57A28" w:rsidRPr="00185409" w:rsidRDefault="00F57A28" w:rsidP="002E3BCB">
            <w:pPr>
              <w:jc w:val="both"/>
              <w:rPr>
                <w:rFonts w:ascii="Sylfaen" w:hAnsi="Sylfaen"/>
                <w:color w:val="000000" w:themeColor="text1"/>
                <w:lang w:val="ka-GE"/>
              </w:rPr>
            </w:pPr>
          </w:p>
          <w:p w14:paraId="1CC8F287" w14:textId="77777777" w:rsidR="002E3BCB" w:rsidRPr="00185409" w:rsidRDefault="002E3BCB" w:rsidP="002E3BCB">
            <w:pPr>
              <w:jc w:val="both"/>
              <w:rPr>
                <w:rFonts w:ascii="Sylfaen" w:hAnsi="Sylfaen"/>
                <w:color w:val="000000" w:themeColor="text1"/>
                <w:lang w:val="ka-GE"/>
              </w:rPr>
            </w:pPr>
          </w:p>
          <w:p w14:paraId="640CEEC5"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7</w:t>
            </w:r>
          </w:p>
        </w:tc>
        <w:tc>
          <w:tcPr>
            <w:tcW w:w="4249" w:type="dxa"/>
            <w:tcBorders>
              <w:top w:val="single" w:sz="4" w:space="0" w:color="auto"/>
              <w:left w:val="single" w:sz="4" w:space="0" w:color="auto"/>
              <w:bottom w:val="single" w:sz="4" w:space="0" w:color="auto"/>
              <w:right w:val="single" w:sz="4" w:space="0" w:color="auto"/>
            </w:tcBorders>
          </w:tcPr>
          <w:p w14:paraId="5F30F194"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1. ეს კანონი ადგენს საჯარო შესყიდვების განხორციელების ზოგად სამართლებრივ, ორგანიზაციულ და ეკონომიკურ პრინციპებს, თავდაცვისა და უსაფრთხოების სფეროსთან დაკავშირებული საჯარო შესყიდვების განხორციელების წესს</w:t>
            </w:r>
            <w:r w:rsidRPr="00185409">
              <w:rPr>
                <w:rFonts w:ascii="Sylfaen" w:hAnsi="Sylfaen"/>
                <w:noProof/>
                <w:color w:val="000000" w:themeColor="text1"/>
              </w:rPr>
              <w:t xml:space="preserve">, </w:t>
            </w:r>
            <w:r w:rsidRPr="00185409">
              <w:rPr>
                <w:rFonts w:ascii="Sylfaen" w:hAnsi="Sylfaen"/>
                <w:noProof/>
                <w:color w:val="000000" w:themeColor="text1"/>
                <w:lang w:val="ka-GE"/>
              </w:rPr>
              <w:t xml:space="preserve">საჯარო შესყიდვებთან დაკავშირებული დავების განხილვის საბჭოს უფლებამოსილებასა და დავის განხილვის წესს. </w:t>
            </w:r>
          </w:p>
          <w:p w14:paraId="73B097D3" w14:textId="77777777" w:rsidR="002E3BCB" w:rsidRPr="00185409" w:rsidRDefault="002E3BCB" w:rsidP="002E3BCB">
            <w:pPr>
              <w:jc w:val="both"/>
              <w:rPr>
                <w:rFonts w:ascii="Sylfaen" w:hAnsi="Sylfaen"/>
                <w:noProof/>
                <w:color w:val="000000" w:themeColor="text1"/>
                <w:lang w:val="ka-GE"/>
              </w:rPr>
            </w:pPr>
          </w:p>
          <w:p w14:paraId="58BD6A6B" w14:textId="77777777" w:rsidR="002E3BCB" w:rsidRPr="00185409" w:rsidRDefault="002E3BCB" w:rsidP="002E3BCB">
            <w:pPr>
              <w:jc w:val="both"/>
              <w:rPr>
                <w:rFonts w:ascii="Sylfaen" w:hAnsi="Sylfaen"/>
                <w:noProof/>
                <w:color w:val="000000" w:themeColor="text1"/>
                <w:lang w:val="ka-GE"/>
              </w:rPr>
            </w:pPr>
          </w:p>
          <w:p w14:paraId="75A872F2" w14:textId="77777777" w:rsidR="002E3BCB" w:rsidRPr="00185409" w:rsidRDefault="002E3BCB" w:rsidP="002E3BCB">
            <w:pPr>
              <w:jc w:val="both"/>
              <w:rPr>
                <w:rFonts w:ascii="Sylfaen" w:hAnsi="Sylfaen"/>
                <w:noProof/>
                <w:color w:val="000000" w:themeColor="text1"/>
                <w:lang w:val="ka-GE"/>
              </w:rPr>
            </w:pPr>
          </w:p>
          <w:p w14:paraId="5A4E9337" w14:textId="77777777" w:rsidR="002E3BCB" w:rsidRPr="00185409" w:rsidRDefault="002E3BCB" w:rsidP="002E3BCB">
            <w:pPr>
              <w:jc w:val="both"/>
              <w:rPr>
                <w:rFonts w:ascii="Sylfaen" w:hAnsi="Sylfaen"/>
                <w:noProof/>
                <w:color w:val="000000" w:themeColor="text1"/>
                <w:lang w:val="ka-GE"/>
              </w:rPr>
            </w:pPr>
          </w:p>
          <w:p w14:paraId="13729500"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1. მონეტარული ზღვარი არის დადგენილი წესით დაწესებული ფინანსური ზღვარი, რომელიც განსაზღვრავს, თუ საჯარო შესყიდვის რომელი პროცედურა, რა ვადები და მოთხოვნები უნდა იქნეს გამოყენებული საჯარო შესყიდვის განსახორციელებლად.</w:t>
            </w:r>
          </w:p>
          <w:p w14:paraId="2DCAE9AF"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2. ევროკავშირის სამართლებრივი აქტებით დადგენილი მონეტარული ზღვრები დგინდება ევროკავშირის შესაბამისი სამართლებრივი აქტებით, რომელთა მიხედვითაც ეს ზღვრები აისახება სააგენტოს თავმჯდომარის ბრძანებაში.</w:t>
            </w:r>
          </w:p>
          <w:p w14:paraId="5C739964"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3. თუ შესყიდვის სავარაუდო ღირებულება ნაკლებია ევროკავშირის სამართლებრივი აქტებით დადგენილ მონეტარულ ზღვრებზე, გამოიყენება ამ კანონის 33-ე და 5</w:t>
            </w:r>
            <w:r w:rsidRPr="00185409">
              <w:rPr>
                <w:rFonts w:ascii="Sylfaen" w:hAnsi="Sylfaen"/>
                <w:noProof/>
                <w:color w:val="000000" w:themeColor="text1"/>
              </w:rPr>
              <w:t>4</w:t>
            </w:r>
            <w:r w:rsidRPr="00185409">
              <w:rPr>
                <w:rFonts w:ascii="Sylfaen" w:hAnsi="Sylfaen"/>
                <w:noProof/>
                <w:color w:val="000000" w:themeColor="text1"/>
                <w:lang w:val="ka-GE"/>
              </w:rPr>
              <w:t>-ე მუხლებით დადგენილი მონეტარული ზღვრები.</w:t>
            </w:r>
          </w:p>
          <w:p w14:paraId="59D081B8"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4. დაუშვებელია საჯარო შესყიდვის ხელოვნურად დაყოფა მონეტარული ზღვრების შესაბამისი საჯარო შესყიდვის პროცედურების, ვადების გამოყენების და კანონით დადგენილი სხვა მოთხოვნების შესრულებისათვის თავის არიდების მიზნით.</w:t>
            </w:r>
          </w:p>
          <w:p w14:paraId="2F0D5B5E" w14:textId="77777777" w:rsidR="002E3BCB" w:rsidRPr="00185409" w:rsidRDefault="002E3BCB" w:rsidP="002E3BCB">
            <w:pPr>
              <w:jc w:val="both"/>
              <w:rPr>
                <w:rFonts w:ascii="Sylfaen" w:hAnsi="Sylfaen"/>
                <w:color w:val="000000" w:themeColor="text1"/>
                <w:lang w:val="ka-GE"/>
              </w:rPr>
            </w:pPr>
          </w:p>
        </w:tc>
        <w:tc>
          <w:tcPr>
            <w:tcW w:w="571" w:type="dxa"/>
            <w:tcBorders>
              <w:top w:val="single" w:sz="4" w:space="0" w:color="auto"/>
              <w:left w:val="single" w:sz="4" w:space="0" w:color="auto"/>
              <w:bottom w:val="single" w:sz="4" w:space="0" w:color="auto"/>
              <w:right w:val="single" w:sz="4" w:space="0" w:color="auto"/>
            </w:tcBorders>
          </w:tcPr>
          <w:p w14:paraId="2E76F1BA"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სშ</w:t>
            </w:r>
          </w:p>
          <w:p w14:paraId="2424387A" w14:textId="77777777" w:rsidR="002E3BCB" w:rsidRPr="00185409" w:rsidRDefault="002E3BCB" w:rsidP="002E3BCB">
            <w:pPr>
              <w:jc w:val="both"/>
              <w:rPr>
                <w:rFonts w:ascii="Sylfaen" w:hAnsi="Sylfaen"/>
                <w:color w:val="000000" w:themeColor="text1"/>
                <w:lang w:val="ka-GE"/>
              </w:rPr>
            </w:pPr>
          </w:p>
        </w:tc>
        <w:tc>
          <w:tcPr>
            <w:tcW w:w="3256" w:type="dxa"/>
            <w:tcBorders>
              <w:top w:val="single" w:sz="4" w:space="0" w:color="auto"/>
              <w:left w:val="single" w:sz="4" w:space="0" w:color="auto"/>
              <w:bottom w:val="single" w:sz="4" w:space="0" w:color="auto"/>
              <w:right w:val="single" w:sz="4" w:space="0" w:color="auto"/>
            </w:tcBorders>
          </w:tcPr>
          <w:p w14:paraId="1C9753E0" w14:textId="77777777" w:rsidR="002E3BCB" w:rsidRPr="00185409" w:rsidRDefault="002E3BCB" w:rsidP="002E3BCB">
            <w:pPr>
              <w:jc w:val="both"/>
              <w:rPr>
                <w:rFonts w:ascii="Sylfaen" w:hAnsi="Sylfaen"/>
                <w:color w:val="000000" w:themeColor="text1"/>
                <w:lang w:val="ka-GE"/>
              </w:rPr>
            </w:pPr>
          </w:p>
        </w:tc>
      </w:tr>
      <w:tr w:rsidR="002E3BCB" w:rsidRPr="00185409" w14:paraId="2D1A6188" w14:textId="77777777" w:rsidTr="00D5660C">
        <w:trPr>
          <w:gridAfter w:val="1"/>
          <w:wAfter w:w="14" w:type="dxa"/>
          <w:trHeight w:val="2350"/>
        </w:trPr>
        <w:tc>
          <w:tcPr>
            <w:tcW w:w="708" w:type="dxa"/>
            <w:tcBorders>
              <w:top w:val="single" w:sz="4" w:space="0" w:color="auto"/>
              <w:left w:val="single" w:sz="4" w:space="0" w:color="auto"/>
              <w:bottom w:val="single" w:sz="4" w:space="0" w:color="auto"/>
              <w:right w:val="single" w:sz="4" w:space="0" w:color="auto"/>
            </w:tcBorders>
            <w:hideMark/>
          </w:tcPr>
          <w:p w14:paraId="70FD5DEF"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rPr>
              <w:t>1</w:t>
            </w:r>
            <w:r w:rsidRPr="00185409">
              <w:rPr>
                <w:rFonts w:ascii="Sylfaen" w:hAnsi="Sylfaen"/>
                <w:color w:val="000000" w:themeColor="text1"/>
                <w:lang w:val="ka-GE"/>
              </w:rPr>
              <w:t>.2</w:t>
            </w:r>
          </w:p>
        </w:tc>
        <w:tc>
          <w:tcPr>
            <w:tcW w:w="4963" w:type="dxa"/>
            <w:tcBorders>
              <w:top w:val="single" w:sz="4" w:space="0" w:color="auto"/>
              <w:left w:val="single" w:sz="4" w:space="0" w:color="auto"/>
              <w:bottom w:val="single" w:sz="4" w:space="0" w:color="auto"/>
              <w:right w:val="single" w:sz="4" w:space="0" w:color="auto"/>
            </w:tcBorders>
          </w:tcPr>
          <w:p w14:paraId="43098EF0" w14:textId="77777777" w:rsidR="002E3BCB" w:rsidRPr="00185409" w:rsidRDefault="002E3BCB" w:rsidP="002E3BCB">
            <w:pPr>
              <w:shd w:val="clear" w:color="auto" w:fill="FFFFFF"/>
              <w:spacing w:before="120"/>
              <w:jc w:val="both"/>
              <w:textAlignment w:val="baseline"/>
              <w:rPr>
                <w:rFonts w:ascii="Sylfaen" w:eastAsia="Times New Roman" w:hAnsi="Sylfaen"/>
                <w:color w:val="000000" w:themeColor="text1"/>
                <w:lang w:val="ka-GE"/>
              </w:rPr>
            </w:pPr>
            <w:r w:rsidRPr="00185409">
              <w:rPr>
                <w:rFonts w:ascii="Sylfaen" w:eastAsia="Times New Roman" w:hAnsi="Sylfaen"/>
                <w:color w:val="000000" w:themeColor="text1"/>
                <w:lang w:val="ka-GE"/>
              </w:rPr>
              <w:t>ამ დირექტივის მიზნებისთვის, შესყიდვა გულისხმობს ხელშემკვრელი უწყების მიერ სამუშაოს შესრულების, პროდუქციით მომარაგების ან მომსახურების გაწევის უფლების მინიჭებას იმ ეკონომიკური ოპერატორისთვის, რომელიც შესაბამისი ხელშემკვრელი უწყების მიერ არის შერჩეული, მიუხედავად იმისა გააჩნია თუ არა საჯარო ხელშეკრულებით გათვალისწინებული სამუშაოს შესრულებას, პროდუქციის მიწოდებას ან მომსახურების გაწევას საჯარო მიზანი.</w:t>
            </w:r>
          </w:p>
          <w:p w14:paraId="60BD636E" w14:textId="77777777" w:rsidR="002E3BCB" w:rsidRPr="00185409" w:rsidRDefault="002E3BCB" w:rsidP="002E3BCB">
            <w:pPr>
              <w:shd w:val="clear" w:color="auto" w:fill="FFFFFF"/>
              <w:spacing w:before="120"/>
              <w:jc w:val="both"/>
              <w:textAlignment w:val="baseline"/>
              <w:rPr>
                <w:rFonts w:ascii="Sylfaen" w:eastAsia="Times New Roman" w:hAnsi="Sylfaen"/>
                <w:color w:val="000000" w:themeColor="text1"/>
                <w:lang w:val="ka-GE"/>
              </w:rPr>
            </w:pPr>
          </w:p>
        </w:tc>
        <w:tc>
          <w:tcPr>
            <w:tcW w:w="567" w:type="dxa"/>
            <w:tcBorders>
              <w:top w:val="single" w:sz="4" w:space="0" w:color="auto"/>
              <w:left w:val="single" w:sz="4" w:space="0" w:color="auto"/>
              <w:bottom w:val="single" w:sz="4" w:space="0" w:color="auto"/>
              <w:right w:val="single" w:sz="4" w:space="0" w:color="auto"/>
            </w:tcBorders>
            <w:hideMark/>
          </w:tcPr>
          <w:p w14:paraId="5C9C4F6C"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N1</w:t>
            </w:r>
          </w:p>
        </w:tc>
        <w:tc>
          <w:tcPr>
            <w:tcW w:w="709" w:type="dxa"/>
            <w:tcBorders>
              <w:top w:val="single" w:sz="4" w:space="0" w:color="auto"/>
              <w:left w:val="single" w:sz="4" w:space="0" w:color="auto"/>
              <w:bottom w:val="single" w:sz="4" w:space="0" w:color="auto"/>
              <w:right w:val="single" w:sz="4" w:space="0" w:color="auto"/>
            </w:tcBorders>
            <w:hideMark/>
          </w:tcPr>
          <w:p w14:paraId="739FC19E"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rPr>
              <w:t>3.1.</w:t>
            </w:r>
            <w:r w:rsidRPr="00185409">
              <w:rPr>
                <w:rFonts w:ascii="Sylfaen" w:hAnsi="Sylfaen"/>
                <w:color w:val="000000" w:themeColor="text1"/>
                <w:lang w:val="ka-GE"/>
              </w:rPr>
              <w:t xml:space="preserve"> „ა“</w:t>
            </w:r>
          </w:p>
        </w:tc>
        <w:tc>
          <w:tcPr>
            <w:tcW w:w="4249" w:type="dxa"/>
            <w:tcBorders>
              <w:top w:val="single" w:sz="4" w:space="0" w:color="auto"/>
              <w:left w:val="single" w:sz="4" w:space="0" w:color="auto"/>
              <w:bottom w:val="single" w:sz="4" w:space="0" w:color="auto"/>
              <w:right w:val="single" w:sz="4" w:space="0" w:color="auto"/>
            </w:tcBorders>
          </w:tcPr>
          <w:p w14:paraId="52D3AD01"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1. ამ კანონში გამოყენებულ ტერმინებს აქვს შემდეგი მნიშვნელობა:</w:t>
            </w:r>
          </w:p>
          <w:p w14:paraId="1DA0DAB4"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 საჯარო შესყიდვა – შემსყიდველი ორგანიზაციის მიერ, ამ კანონით დადგენილი წესით, საქონლის, სამშენებლო სამუშაოს (შემდგომში – სამუშაო) ან მომსახურების შესყიდვა, მიუხედავად შესასყიდი საქონლის, სამუშაოს ან მომსახურების მიზნობრიობისა;</w:t>
            </w:r>
          </w:p>
          <w:p w14:paraId="3EF2EEFA" w14:textId="77777777" w:rsidR="002E3BCB" w:rsidRPr="00185409" w:rsidRDefault="002E3BCB" w:rsidP="002E3BCB">
            <w:pPr>
              <w:jc w:val="both"/>
              <w:rPr>
                <w:rFonts w:ascii="Sylfaen" w:hAnsi="Sylfaen"/>
                <w:noProof/>
                <w:color w:val="000000" w:themeColor="text1"/>
                <w:lang w:val="ka-GE"/>
              </w:rPr>
            </w:pPr>
          </w:p>
        </w:tc>
        <w:tc>
          <w:tcPr>
            <w:tcW w:w="571" w:type="dxa"/>
            <w:tcBorders>
              <w:top w:val="single" w:sz="4" w:space="0" w:color="auto"/>
              <w:left w:val="single" w:sz="4" w:space="0" w:color="auto"/>
              <w:bottom w:val="single" w:sz="4" w:space="0" w:color="auto"/>
              <w:right w:val="single" w:sz="4" w:space="0" w:color="auto"/>
            </w:tcBorders>
            <w:hideMark/>
          </w:tcPr>
          <w:p w14:paraId="08C6C085"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სშ</w:t>
            </w:r>
          </w:p>
        </w:tc>
        <w:tc>
          <w:tcPr>
            <w:tcW w:w="3256" w:type="dxa"/>
            <w:tcBorders>
              <w:top w:val="single" w:sz="4" w:space="0" w:color="auto"/>
              <w:left w:val="single" w:sz="4" w:space="0" w:color="auto"/>
              <w:bottom w:val="single" w:sz="4" w:space="0" w:color="auto"/>
              <w:right w:val="single" w:sz="4" w:space="0" w:color="auto"/>
            </w:tcBorders>
          </w:tcPr>
          <w:p w14:paraId="4BD45DAC" w14:textId="77777777" w:rsidR="002E3BCB" w:rsidRPr="00185409" w:rsidRDefault="002E3BCB" w:rsidP="002E3BCB">
            <w:pPr>
              <w:jc w:val="both"/>
              <w:rPr>
                <w:rFonts w:ascii="Sylfaen" w:hAnsi="Sylfaen"/>
                <w:color w:val="000000" w:themeColor="text1"/>
                <w:lang w:val="ka-GE"/>
              </w:rPr>
            </w:pPr>
          </w:p>
        </w:tc>
      </w:tr>
      <w:tr w:rsidR="002E3BCB" w:rsidRPr="00185409" w14:paraId="0EEF1901" w14:textId="77777777" w:rsidTr="00D5660C">
        <w:trPr>
          <w:gridAfter w:val="1"/>
          <w:wAfter w:w="14" w:type="dxa"/>
          <w:trHeight w:val="1823"/>
        </w:trPr>
        <w:tc>
          <w:tcPr>
            <w:tcW w:w="708" w:type="dxa"/>
            <w:tcBorders>
              <w:top w:val="single" w:sz="4" w:space="0" w:color="auto"/>
              <w:left w:val="single" w:sz="4" w:space="0" w:color="auto"/>
              <w:bottom w:val="single" w:sz="4" w:space="0" w:color="auto"/>
              <w:right w:val="single" w:sz="4" w:space="0" w:color="auto"/>
            </w:tcBorders>
            <w:hideMark/>
          </w:tcPr>
          <w:p w14:paraId="681C7446"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rPr>
              <w:t>1</w:t>
            </w:r>
            <w:r w:rsidRPr="00185409">
              <w:rPr>
                <w:rFonts w:ascii="Sylfaen" w:hAnsi="Sylfaen"/>
                <w:color w:val="000000" w:themeColor="text1"/>
                <w:lang w:val="ka-GE"/>
              </w:rPr>
              <w:t>.3</w:t>
            </w:r>
          </w:p>
        </w:tc>
        <w:tc>
          <w:tcPr>
            <w:tcW w:w="4963" w:type="dxa"/>
            <w:tcBorders>
              <w:top w:val="single" w:sz="4" w:space="0" w:color="auto"/>
              <w:left w:val="single" w:sz="4" w:space="0" w:color="auto"/>
              <w:bottom w:val="single" w:sz="4" w:space="0" w:color="auto"/>
              <w:right w:val="single" w:sz="4" w:space="0" w:color="auto"/>
            </w:tcBorders>
          </w:tcPr>
          <w:p w14:paraId="26A5816A" w14:textId="77777777" w:rsidR="002E3BCB" w:rsidRPr="00185409" w:rsidRDefault="002E3BCB" w:rsidP="002E3BCB">
            <w:pPr>
              <w:shd w:val="clear" w:color="auto" w:fill="FFFFFF"/>
              <w:spacing w:before="120"/>
              <w:jc w:val="both"/>
              <w:textAlignment w:val="baseline"/>
              <w:rPr>
                <w:rFonts w:ascii="Sylfaen" w:eastAsia="Times New Roman" w:hAnsi="Sylfaen"/>
                <w:color w:val="000000" w:themeColor="text1"/>
                <w:lang w:val="ka-GE"/>
              </w:rPr>
            </w:pPr>
            <w:r w:rsidRPr="00185409">
              <w:rPr>
                <w:rFonts w:ascii="Sylfaen" w:eastAsia="Times New Roman" w:hAnsi="Sylfaen"/>
                <w:color w:val="000000" w:themeColor="text1"/>
                <w:lang w:val="ka-GE"/>
              </w:rPr>
              <w:t>ამ დირექტივის გამოყენება ექვემდებარება ევროკავშირის ფუნქციონირების შესახებ ხელშეკრულების (TFEU) 346 - ე მუხლს.</w:t>
            </w:r>
          </w:p>
          <w:p w14:paraId="36628D22" w14:textId="77777777" w:rsidR="002E3BCB" w:rsidRPr="00185409" w:rsidRDefault="002E3BCB" w:rsidP="002E3BCB">
            <w:pPr>
              <w:shd w:val="clear" w:color="auto" w:fill="FFFFFF"/>
              <w:spacing w:before="120"/>
              <w:jc w:val="both"/>
              <w:textAlignment w:val="baseline"/>
              <w:rPr>
                <w:rFonts w:ascii="Sylfaen" w:eastAsia="Times New Roman" w:hAnsi="Sylfaen"/>
                <w:color w:val="000000" w:themeColor="text1"/>
                <w:lang w:val="ka-GE"/>
              </w:rPr>
            </w:pPr>
          </w:p>
          <w:p w14:paraId="7DCD3215" w14:textId="77777777" w:rsidR="002E3BCB" w:rsidRPr="00185409" w:rsidRDefault="002E3BCB" w:rsidP="002E3BCB">
            <w:pPr>
              <w:shd w:val="clear" w:color="auto" w:fill="FFFFFF"/>
              <w:spacing w:before="120"/>
              <w:jc w:val="both"/>
              <w:textAlignment w:val="baseline"/>
              <w:rPr>
                <w:rFonts w:ascii="Sylfaen" w:eastAsia="Times New Roman" w:hAnsi="Sylfaen"/>
                <w:color w:val="000000" w:themeColor="text1"/>
                <w:lang w:val="ka-GE"/>
              </w:rPr>
            </w:pPr>
          </w:p>
          <w:p w14:paraId="44073C93" w14:textId="77777777" w:rsidR="002E3BCB" w:rsidRPr="00185409" w:rsidRDefault="002E3BCB" w:rsidP="002E3BCB">
            <w:pPr>
              <w:shd w:val="clear" w:color="auto" w:fill="FFFFFF"/>
              <w:spacing w:before="120"/>
              <w:jc w:val="both"/>
              <w:textAlignment w:val="baseline"/>
              <w:rPr>
                <w:rFonts w:ascii="Sylfaen" w:eastAsia="Times New Roman" w:hAnsi="Sylfaen"/>
                <w:color w:val="000000" w:themeColor="text1"/>
                <w:lang w:val="ka-GE"/>
              </w:rPr>
            </w:pPr>
          </w:p>
          <w:p w14:paraId="64ABB16F" w14:textId="77777777" w:rsidR="002E3BCB" w:rsidRPr="00185409" w:rsidRDefault="002E3BCB" w:rsidP="002E3BCB">
            <w:pPr>
              <w:jc w:val="both"/>
              <w:rPr>
                <w:rFonts w:ascii="Sylfaen" w:eastAsia="Times New Roman" w:hAnsi="Sylfaen"/>
                <w:color w:val="000000" w:themeColor="text1"/>
                <w:lang w:val="ka-GE"/>
              </w:rPr>
            </w:pPr>
          </w:p>
        </w:tc>
        <w:tc>
          <w:tcPr>
            <w:tcW w:w="567" w:type="dxa"/>
            <w:tcBorders>
              <w:top w:val="single" w:sz="4" w:space="0" w:color="auto"/>
              <w:left w:val="single" w:sz="4" w:space="0" w:color="auto"/>
              <w:bottom w:val="single" w:sz="4" w:space="0" w:color="auto"/>
              <w:right w:val="single" w:sz="4" w:space="0" w:color="auto"/>
            </w:tcBorders>
          </w:tcPr>
          <w:p w14:paraId="29C2EDF4" w14:textId="77777777" w:rsidR="002E3BCB" w:rsidRPr="00185409" w:rsidRDefault="002E3BCB" w:rsidP="002E3BCB">
            <w:pPr>
              <w:jc w:val="both"/>
              <w:rPr>
                <w:rFonts w:ascii="Sylfaen" w:hAnsi="Sylfaen"/>
                <w:color w:val="000000" w:themeColor="text1"/>
                <w:lang w:val="ka-GE"/>
              </w:rPr>
            </w:pPr>
          </w:p>
        </w:tc>
        <w:tc>
          <w:tcPr>
            <w:tcW w:w="709" w:type="dxa"/>
            <w:tcBorders>
              <w:top w:val="single" w:sz="4" w:space="0" w:color="auto"/>
              <w:left w:val="single" w:sz="4" w:space="0" w:color="auto"/>
              <w:bottom w:val="single" w:sz="4" w:space="0" w:color="auto"/>
              <w:right w:val="single" w:sz="4" w:space="0" w:color="auto"/>
            </w:tcBorders>
          </w:tcPr>
          <w:p w14:paraId="362F826E" w14:textId="77777777" w:rsidR="002E3BCB" w:rsidRPr="00185409" w:rsidRDefault="002E3BCB" w:rsidP="002E3BCB">
            <w:pPr>
              <w:jc w:val="both"/>
              <w:rPr>
                <w:rFonts w:ascii="Sylfaen" w:hAnsi="Sylfaen"/>
                <w:color w:val="000000" w:themeColor="text1"/>
                <w:lang w:val="ka-GE"/>
              </w:rPr>
            </w:pPr>
          </w:p>
        </w:tc>
        <w:tc>
          <w:tcPr>
            <w:tcW w:w="4249" w:type="dxa"/>
            <w:tcBorders>
              <w:top w:val="single" w:sz="4" w:space="0" w:color="auto"/>
              <w:left w:val="single" w:sz="4" w:space="0" w:color="auto"/>
              <w:bottom w:val="single" w:sz="4" w:space="0" w:color="auto"/>
              <w:right w:val="single" w:sz="4" w:space="0" w:color="auto"/>
            </w:tcBorders>
          </w:tcPr>
          <w:p w14:paraId="57AB992A" w14:textId="77777777" w:rsidR="002E3BCB" w:rsidRPr="00185409" w:rsidRDefault="002E3BCB" w:rsidP="002E3BCB">
            <w:pPr>
              <w:jc w:val="both"/>
              <w:rPr>
                <w:rFonts w:ascii="Sylfaen" w:hAnsi="Sylfaen"/>
                <w:noProof/>
                <w:color w:val="000000" w:themeColor="text1"/>
                <w:lang w:val="ka-GE"/>
              </w:rPr>
            </w:pPr>
          </w:p>
        </w:tc>
        <w:tc>
          <w:tcPr>
            <w:tcW w:w="571" w:type="dxa"/>
            <w:tcBorders>
              <w:top w:val="single" w:sz="4" w:space="0" w:color="auto"/>
              <w:left w:val="single" w:sz="4" w:space="0" w:color="auto"/>
              <w:bottom w:val="single" w:sz="4" w:space="0" w:color="auto"/>
              <w:right w:val="single" w:sz="4" w:space="0" w:color="auto"/>
            </w:tcBorders>
            <w:hideMark/>
          </w:tcPr>
          <w:p w14:paraId="6D1FCCFA"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ას</w:t>
            </w:r>
          </w:p>
        </w:tc>
        <w:tc>
          <w:tcPr>
            <w:tcW w:w="3256" w:type="dxa"/>
            <w:tcBorders>
              <w:top w:val="single" w:sz="4" w:space="0" w:color="auto"/>
              <w:left w:val="single" w:sz="4" w:space="0" w:color="auto"/>
              <w:bottom w:val="single" w:sz="4" w:space="0" w:color="auto"/>
              <w:right w:val="single" w:sz="4" w:space="0" w:color="auto"/>
            </w:tcBorders>
          </w:tcPr>
          <w:p w14:paraId="78078229"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„ასოცირების შესახებ შეთანხმების XVI დანართის განახლების შესახებ“ ევროკავშირი-საქართველოს ვაჭრობის საკითხებზე ასოცირების კომიტეტის 2019 </w:t>
            </w:r>
            <w:r w:rsidRPr="00185409">
              <w:rPr>
                <w:rFonts w:ascii="Sylfaen" w:hAnsi="Sylfaen"/>
                <w:color w:val="000000" w:themeColor="text1"/>
                <w:lang w:val="ka-GE"/>
              </w:rPr>
              <w:lastRenderedPageBreak/>
              <w:t xml:space="preserve">წლის 18 ოქტომბრის N2/2019 გადაწყვეტილების შესაბამისად, ასოცირების შეთანხმების XVI-L დანართის თანახმად, აღნიშნული მუხლის მე-3 და მე-4 პუნქტები არ წარმოადგენს დაახლოების პროცესის საგანს, შესაბამისად არასავალდებულოა მითითებული პუნქტებით განსაზღვრული დებულებები. </w:t>
            </w:r>
          </w:p>
          <w:p w14:paraId="53195C19" w14:textId="77777777" w:rsidR="002E3BCB" w:rsidRPr="00185409" w:rsidRDefault="002E3BCB" w:rsidP="002E3BCB">
            <w:pPr>
              <w:jc w:val="both"/>
              <w:rPr>
                <w:rFonts w:ascii="Sylfaen" w:hAnsi="Sylfaen"/>
                <w:color w:val="000000" w:themeColor="text1"/>
                <w:lang w:val="ka-GE"/>
              </w:rPr>
            </w:pPr>
          </w:p>
        </w:tc>
      </w:tr>
      <w:tr w:rsidR="002E3BCB" w:rsidRPr="00185409" w14:paraId="509FC42F" w14:textId="77777777" w:rsidTr="00D5660C">
        <w:trPr>
          <w:gridAfter w:val="1"/>
          <w:wAfter w:w="14" w:type="dxa"/>
          <w:trHeight w:val="1823"/>
        </w:trPr>
        <w:tc>
          <w:tcPr>
            <w:tcW w:w="708" w:type="dxa"/>
            <w:tcBorders>
              <w:top w:val="single" w:sz="4" w:space="0" w:color="auto"/>
              <w:left w:val="single" w:sz="4" w:space="0" w:color="auto"/>
              <w:bottom w:val="single" w:sz="4" w:space="0" w:color="auto"/>
              <w:right w:val="single" w:sz="4" w:space="0" w:color="auto"/>
            </w:tcBorders>
            <w:hideMark/>
          </w:tcPr>
          <w:p w14:paraId="059F00C0"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rPr>
              <w:lastRenderedPageBreak/>
              <w:t>1</w:t>
            </w:r>
            <w:r w:rsidRPr="00185409">
              <w:rPr>
                <w:rFonts w:ascii="Sylfaen" w:hAnsi="Sylfaen"/>
                <w:color w:val="000000" w:themeColor="text1"/>
                <w:lang w:val="ka-GE"/>
              </w:rPr>
              <w:t>.4</w:t>
            </w:r>
          </w:p>
        </w:tc>
        <w:tc>
          <w:tcPr>
            <w:tcW w:w="4963" w:type="dxa"/>
            <w:tcBorders>
              <w:top w:val="single" w:sz="4" w:space="0" w:color="auto"/>
              <w:left w:val="single" w:sz="4" w:space="0" w:color="auto"/>
              <w:bottom w:val="single" w:sz="4" w:space="0" w:color="auto"/>
              <w:right w:val="single" w:sz="4" w:space="0" w:color="auto"/>
            </w:tcBorders>
          </w:tcPr>
          <w:p w14:paraId="3FEC80DE" w14:textId="77777777" w:rsidR="002E3BCB" w:rsidRPr="00185409" w:rsidRDefault="002E3BCB" w:rsidP="002E3BCB">
            <w:pPr>
              <w:jc w:val="both"/>
              <w:rPr>
                <w:rFonts w:ascii="Sylfaen" w:eastAsia="Times New Roman" w:hAnsi="Sylfaen"/>
                <w:color w:val="000000" w:themeColor="text1"/>
                <w:lang w:val="ka-GE"/>
              </w:rPr>
            </w:pPr>
            <w:r w:rsidRPr="00185409">
              <w:rPr>
                <w:rFonts w:ascii="Sylfaen" w:eastAsia="Times New Roman" w:hAnsi="Sylfaen"/>
                <w:color w:val="000000" w:themeColor="text1"/>
                <w:lang w:val="ka-GE"/>
              </w:rPr>
              <w:t>ეს დირექტივა არ მოახდენს ზეგავლენას წევრ სახელმწიფოების უფლებაზე კავშირის სამართლის შესაბამისად განსაზღვროს თუ რა უნდა იქნეს მიჩნეული ზოგად ეკონომიკურ მომსახურებად, სახელმწიფო დახმარების შესახებ წესების საფუძველზე ასეთი მომსახურება როგორ უნდა იქნეს ორგანიზებული და დაფინანსებული და იგი რა სპეციფიკურ ვალდებულებას უნდა დაექვემდებაროს. გარდა ამისა, ამ დირექტივას გავლენა არ აქვს საჯარო უწყების გადაწყვეტილებაზე თუ როგორ და რა მოცულობით სურს, რომ განახორციელოს საკუთარი საჯარო ფუნქციები ევროკავშირის ფუნქციონირების შესახებ ხელშეკრულების (TFEU) მე-14 მუხლისა და მისი 26-ე ოქმის შესაბამისად.</w:t>
            </w:r>
          </w:p>
          <w:p w14:paraId="6F18AA8C" w14:textId="77777777" w:rsidR="002E3BCB" w:rsidRPr="00185409" w:rsidRDefault="002E3BCB" w:rsidP="002E3BCB">
            <w:pPr>
              <w:shd w:val="clear" w:color="auto" w:fill="FFFFFF"/>
              <w:spacing w:before="120"/>
              <w:jc w:val="both"/>
              <w:textAlignment w:val="baseline"/>
              <w:rPr>
                <w:rFonts w:ascii="Sylfaen" w:eastAsia="Times New Roman" w:hAnsi="Sylfaen"/>
                <w:color w:val="000000" w:themeColor="text1"/>
                <w:lang w:val="ka-GE"/>
              </w:rPr>
            </w:pPr>
          </w:p>
        </w:tc>
        <w:tc>
          <w:tcPr>
            <w:tcW w:w="567" w:type="dxa"/>
            <w:tcBorders>
              <w:top w:val="single" w:sz="4" w:space="0" w:color="auto"/>
              <w:left w:val="single" w:sz="4" w:space="0" w:color="auto"/>
              <w:bottom w:val="single" w:sz="4" w:space="0" w:color="auto"/>
              <w:right w:val="single" w:sz="4" w:space="0" w:color="auto"/>
            </w:tcBorders>
          </w:tcPr>
          <w:p w14:paraId="2053BE43" w14:textId="77777777" w:rsidR="002E3BCB" w:rsidRPr="00185409" w:rsidRDefault="002E3BCB" w:rsidP="002E3BCB">
            <w:pPr>
              <w:jc w:val="both"/>
              <w:rPr>
                <w:rFonts w:ascii="Sylfaen" w:hAnsi="Sylfaen"/>
                <w:color w:val="000000" w:themeColor="text1"/>
                <w:lang w:val="ka-GE"/>
              </w:rPr>
            </w:pPr>
          </w:p>
        </w:tc>
        <w:tc>
          <w:tcPr>
            <w:tcW w:w="709" w:type="dxa"/>
            <w:tcBorders>
              <w:top w:val="single" w:sz="4" w:space="0" w:color="auto"/>
              <w:left w:val="single" w:sz="4" w:space="0" w:color="auto"/>
              <w:bottom w:val="single" w:sz="4" w:space="0" w:color="auto"/>
              <w:right w:val="single" w:sz="4" w:space="0" w:color="auto"/>
            </w:tcBorders>
          </w:tcPr>
          <w:p w14:paraId="47B6DE7D" w14:textId="77777777" w:rsidR="002E3BCB" w:rsidRPr="00185409" w:rsidRDefault="002E3BCB" w:rsidP="002E3BCB">
            <w:pPr>
              <w:jc w:val="both"/>
              <w:rPr>
                <w:rFonts w:ascii="Sylfaen" w:hAnsi="Sylfaen"/>
                <w:color w:val="000000" w:themeColor="text1"/>
                <w:lang w:val="ka-GE"/>
              </w:rPr>
            </w:pPr>
          </w:p>
        </w:tc>
        <w:tc>
          <w:tcPr>
            <w:tcW w:w="4249" w:type="dxa"/>
            <w:tcBorders>
              <w:top w:val="single" w:sz="4" w:space="0" w:color="auto"/>
              <w:left w:val="single" w:sz="4" w:space="0" w:color="auto"/>
              <w:bottom w:val="single" w:sz="4" w:space="0" w:color="auto"/>
              <w:right w:val="single" w:sz="4" w:space="0" w:color="auto"/>
            </w:tcBorders>
          </w:tcPr>
          <w:p w14:paraId="4D824C8F" w14:textId="77777777" w:rsidR="002E3BCB" w:rsidRPr="00185409" w:rsidRDefault="002E3BCB" w:rsidP="002E3BCB">
            <w:pPr>
              <w:jc w:val="both"/>
              <w:rPr>
                <w:rFonts w:ascii="Sylfaen" w:hAnsi="Sylfaen"/>
                <w:noProof/>
                <w:color w:val="000000" w:themeColor="text1"/>
                <w:lang w:val="ka-GE"/>
              </w:rPr>
            </w:pPr>
          </w:p>
        </w:tc>
        <w:tc>
          <w:tcPr>
            <w:tcW w:w="571" w:type="dxa"/>
            <w:tcBorders>
              <w:top w:val="single" w:sz="4" w:space="0" w:color="auto"/>
              <w:left w:val="single" w:sz="4" w:space="0" w:color="auto"/>
              <w:bottom w:val="single" w:sz="4" w:space="0" w:color="auto"/>
              <w:right w:val="single" w:sz="4" w:space="0" w:color="auto"/>
            </w:tcBorders>
            <w:hideMark/>
          </w:tcPr>
          <w:p w14:paraId="1ABFDA0D"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ას</w:t>
            </w:r>
          </w:p>
        </w:tc>
        <w:tc>
          <w:tcPr>
            <w:tcW w:w="3256" w:type="dxa"/>
            <w:tcBorders>
              <w:top w:val="single" w:sz="4" w:space="0" w:color="auto"/>
              <w:left w:val="single" w:sz="4" w:space="0" w:color="auto"/>
              <w:bottom w:val="single" w:sz="4" w:space="0" w:color="auto"/>
              <w:right w:val="single" w:sz="4" w:space="0" w:color="auto"/>
            </w:tcBorders>
          </w:tcPr>
          <w:p w14:paraId="4D1CDEDE"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„ასოცირების შესახებ შეთანხმების XVI დანართის განახლების შესახებ“ ევროკავშირი-საქართველოს ვაჭრობის საკითხებზე ასოცირების კომიტეტის 2019 წლის 18 ოქტომბრის N2/2019 გადაწყვეტილების შესაბამისად, ასოცირების შეთანხმების XVI-L დანართის თანახმად, აღნიშნული მუხლის მე-3 და მე-4 პუნქტები არ წარმოადგენს დაახლოების პროცესის საგანს, შესაბამისად არასავალდებულოა მითითებული პუნქტებით განსაზღვრული დებულებები. </w:t>
            </w:r>
          </w:p>
          <w:p w14:paraId="679EC2B0" w14:textId="77777777" w:rsidR="002E3BCB" w:rsidRPr="00185409" w:rsidRDefault="002E3BCB" w:rsidP="002E3BCB">
            <w:pPr>
              <w:jc w:val="both"/>
              <w:rPr>
                <w:rFonts w:ascii="Sylfaen" w:hAnsi="Sylfaen"/>
                <w:color w:val="000000" w:themeColor="text1"/>
                <w:lang w:val="ka-GE"/>
              </w:rPr>
            </w:pPr>
          </w:p>
        </w:tc>
      </w:tr>
      <w:tr w:rsidR="002E3BCB" w:rsidRPr="00185409" w14:paraId="52CE2AF8" w14:textId="77777777" w:rsidTr="00D5660C">
        <w:trPr>
          <w:gridAfter w:val="1"/>
          <w:wAfter w:w="14" w:type="dxa"/>
          <w:trHeight w:val="1823"/>
        </w:trPr>
        <w:tc>
          <w:tcPr>
            <w:tcW w:w="708" w:type="dxa"/>
            <w:tcBorders>
              <w:top w:val="single" w:sz="4" w:space="0" w:color="auto"/>
              <w:left w:val="single" w:sz="4" w:space="0" w:color="auto"/>
              <w:bottom w:val="single" w:sz="4" w:space="0" w:color="auto"/>
              <w:right w:val="single" w:sz="4" w:space="0" w:color="auto"/>
            </w:tcBorders>
            <w:hideMark/>
          </w:tcPr>
          <w:p w14:paraId="1C362EA5" w14:textId="110CC1ED"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rPr>
              <w:lastRenderedPageBreak/>
              <w:t>1</w:t>
            </w:r>
            <w:r w:rsidRPr="00185409">
              <w:rPr>
                <w:rFonts w:ascii="Sylfaen" w:hAnsi="Sylfaen"/>
                <w:color w:val="000000" w:themeColor="text1"/>
                <w:lang w:val="ka-GE"/>
              </w:rPr>
              <w:t xml:space="preserve"> (5</w:t>
            </w:r>
            <w:r w:rsidR="006C38D7">
              <w:rPr>
                <w:rFonts w:ascii="Sylfaen" w:hAnsi="Sylfaen"/>
                <w:color w:val="000000" w:themeColor="text1"/>
                <w:lang w:val="ka-GE"/>
              </w:rPr>
              <w:t xml:space="preserve">, </w:t>
            </w:r>
            <w:r w:rsidRPr="00185409">
              <w:rPr>
                <w:rFonts w:ascii="Sylfaen" w:hAnsi="Sylfaen"/>
                <w:color w:val="000000" w:themeColor="text1"/>
                <w:lang w:val="ka-GE"/>
              </w:rPr>
              <w:t>6)</w:t>
            </w:r>
          </w:p>
        </w:tc>
        <w:tc>
          <w:tcPr>
            <w:tcW w:w="4963" w:type="dxa"/>
            <w:tcBorders>
              <w:top w:val="single" w:sz="4" w:space="0" w:color="auto"/>
              <w:left w:val="single" w:sz="4" w:space="0" w:color="auto"/>
              <w:bottom w:val="single" w:sz="4" w:space="0" w:color="auto"/>
              <w:right w:val="single" w:sz="4" w:space="0" w:color="auto"/>
            </w:tcBorders>
          </w:tcPr>
          <w:p w14:paraId="65A8352C" w14:textId="77777777" w:rsidR="002E3BCB" w:rsidRPr="00185409" w:rsidRDefault="002E3BCB" w:rsidP="002E3BCB">
            <w:pPr>
              <w:shd w:val="clear" w:color="auto" w:fill="FFFFFF"/>
              <w:spacing w:before="120"/>
              <w:jc w:val="both"/>
              <w:textAlignment w:val="baseline"/>
              <w:rPr>
                <w:rFonts w:ascii="Sylfaen" w:eastAsia="Times New Roman" w:hAnsi="Sylfaen"/>
                <w:color w:val="000000" w:themeColor="text1"/>
                <w:lang w:val="ka-GE"/>
              </w:rPr>
            </w:pPr>
            <w:r w:rsidRPr="00185409">
              <w:rPr>
                <w:rFonts w:ascii="Sylfaen" w:eastAsia="Times New Roman" w:hAnsi="Sylfaen"/>
                <w:color w:val="000000" w:themeColor="text1"/>
                <w:lang w:val="ka-GE"/>
              </w:rPr>
              <w:t>5. ეს დირექტივა გავლენას არ ახდენს წევრი სახელმწიფოს უფლებაზე განახორციელოს საკუთარი სოციალური სისტემების ორგანიზება.</w:t>
            </w:r>
          </w:p>
          <w:p w14:paraId="010CD2E6" w14:textId="77777777" w:rsidR="002E3BCB" w:rsidRPr="00185409" w:rsidRDefault="002E3BCB" w:rsidP="002E3BCB">
            <w:pPr>
              <w:shd w:val="clear" w:color="auto" w:fill="FFFFFF"/>
              <w:spacing w:before="120"/>
              <w:jc w:val="both"/>
              <w:textAlignment w:val="baseline"/>
              <w:rPr>
                <w:rFonts w:ascii="Sylfaen" w:eastAsia="Times New Roman" w:hAnsi="Sylfaen"/>
                <w:color w:val="000000" w:themeColor="text1"/>
                <w:lang w:val="ka-GE"/>
              </w:rPr>
            </w:pPr>
          </w:p>
          <w:p w14:paraId="640362F9" w14:textId="77777777" w:rsidR="002E3BCB" w:rsidRPr="00185409" w:rsidRDefault="002E3BCB" w:rsidP="002E3BCB">
            <w:pPr>
              <w:shd w:val="clear" w:color="auto" w:fill="FFFFFF"/>
              <w:spacing w:before="120"/>
              <w:jc w:val="both"/>
              <w:textAlignment w:val="baseline"/>
              <w:rPr>
                <w:rFonts w:ascii="Sylfaen" w:eastAsia="Times New Roman" w:hAnsi="Sylfaen"/>
                <w:color w:val="000000" w:themeColor="text1"/>
                <w:lang w:val="ka-GE"/>
              </w:rPr>
            </w:pPr>
          </w:p>
          <w:p w14:paraId="70F8C4BE" w14:textId="77777777" w:rsidR="002E3BCB" w:rsidRPr="00185409" w:rsidRDefault="002E3BCB" w:rsidP="002E3BCB">
            <w:pPr>
              <w:jc w:val="both"/>
              <w:rPr>
                <w:rFonts w:ascii="Sylfaen" w:eastAsia="Times New Roman" w:hAnsi="Sylfaen"/>
                <w:color w:val="000000" w:themeColor="text1"/>
                <w:lang w:val="ka-GE"/>
              </w:rPr>
            </w:pPr>
            <w:r w:rsidRPr="00185409">
              <w:rPr>
                <w:rFonts w:ascii="Sylfaen" w:eastAsia="Times New Roman" w:hAnsi="Sylfaen"/>
                <w:color w:val="000000" w:themeColor="text1"/>
                <w:lang w:val="ka-GE"/>
              </w:rPr>
              <w:t>6. შეთანხმებები, გადაწყვეტილებები და სხვა სამართლებრივი ინსტრუმენტები, რომლებიც ახორციელებენ კომპეტენციებისა და პასუხისმგებლობის გადაცემის ორგანიზებას საჯარო ამოცანების შესრულებისთვის ხელშემკვრელ უწყებებს ან ხელშემკვრელი უწყებების ჯგუფებს შორის და ხელშეკრულების შესრულებისთვის ანაზღაურებას არ ითვალისწინებს, წარმოადგენს წევრი სახელმწიფოს შიდა უწყებრივ საკითხს და მასზე ეს დირექტივა არ ვრცელდება.</w:t>
            </w:r>
          </w:p>
        </w:tc>
        <w:tc>
          <w:tcPr>
            <w:tcW w:w="567" w:type="dxa"/>
            <w:tcBorders>
              <w:top w:val="single" w:sz="4" w:space="0" w:color="auto"/>
              <w:left w:val="single" w:sz="4" w:space="0" w:color="auto"/>
              <w:bottom w:val="single" w:sz="4" w:space="0" w:color="auto"/>
              <w:right w:val="single" w:sz="4" w:space="0" w:color="auto"/>
            </w:tcBorders>
          </w:tcPr>
          <w:p w14:paraId="12A0B3F9"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rPr>
              <w:t>N</w:t>
            </w:r>
            <w:r w:rsidRPr="00185409">
              <w:rPr>
                <w:rFonts w:ascii="Sylfaen" w:hAnsi="Sylfaen"/>
                <w:color w:val="000000" w:themeColor="text1"/>
                <w:lang w:val="ka-GE"/>
              </w:rPr>
              <w:t>1</w:t>
            </w:r>
          </w:p>
          <w:p w14:paraId="3A25102E" w14:textId="77777777" w:rsidR="002E3BCB" w:rsidRPr="00185409" w:rsidRDefault="002E3BCB" w:rsidP="002E3BCB">
            <w:pPr>
              <w:jc w:val="both"/>
              <w:rPr>
                <w:rFonts w:ascii="Sylfaen" w:hAnsi="Sylfaen"/>
                <w:color w:val="000000" w:themeColor="text1"/>
                <w:lang w:val="ka-GE"/>
              </w:rPr>
            </w:pPr>
          </w:p>
          <w:p w14:paraId="3AEA7B72" w14:textId="77777777" w:rsidR="002E3BCB" w:rsidRPr="00185409" w:rsidRDefault="002E3BCB" w:rsidP="002E3BCB">
            <w:pPr>
              <w:jc w:val="both"/>
              <w:rPr>
                <w:rFonts w:ascii="Sylfaen" w:hAnsi="Sylfaen"/>
                <w:color w:val="000000" w:themeColor="text1"/>
                <w:lang w:val="ka-GE"/>
              </w:rPr>
            </w:pPr>
          </w:p>
          <w:p w14:paraId="508E89DF" w14:textId="77777777" w:rsidR="002E3BCB" w:rsidRPr="00185409" w:rsidRDefault="002E3BCB" w:rsidP="002E3BCB">
            <w:pPr>
              <w:jc w:val="both"/>
              <w:rPr>
                <w:rFonts w:ascii="Sylfaen" w:hAnsi="Sylfaen"/>
                <w:color w:val="000000" w:themeColor="text1"/>
                <w:lang w:val="ka-GE"/>
              </w:rPr>
            </w:pPr>
          </w:p>
          <w:p w14:paraId="074C1877" w14:textId="77777777" w:rsidR="002E3BCB" w:rsidRPr="00185409" w:rsidRDefault="002E3BCB" w:rsidP="002E3BCB">
            <w:pPr>
              <w:jc w:val="both"/>
              <w:rPr>
                <w:rFonts w:ascii="Sylfaen" w:hAnsi="Sylfaen"/>
                <w:color w:val="000000" w:themeColor="text1"/>
                <w:lang w:val="ka-GE"/>
              </w:rPr>
            </w:pPr>
          </w:p>
          <w:p w14:paraId="0D5348A7" w14:textId="77777777" w:rsidR="002E3BCB" w:rsidRPr="00185409" w:rsidRDefault="002E3BCB" w:rsidP="002E3BCB">
            <w:pPr>
              <w:jc w:val="both"/>
              <w:rPr>
                <w:rFonts w:ascii="Sylfaen" w:hAnsi="Sylfaen"/>
                <w:color w:val="000000" w:themeColor="text1"/>
                <w:lang w:val="ka-GE"/>
              </w:rPr>
            </w:pPr>
          </w:p>
          <w:p w14:paraId="4F16E3B7" w14:textId="77777777" w:rsidR="002E3BCB" w:rsidRPr="00185409" w:rsidRDefault="002E3BCB" w:rsidP="002E3BCB">
            <w:pPr>
              <w:jc w:val="both"/>
              <w:rPr>
                <w:rFonts w:ascii="Sylfaen" w:hAnsi="Sylfaen"/>
                <w:color w:val="000000" w:themeColor="text1"/>
                <w:lang w:val="ka-GE"/>
              </w:rPr>
            </w:pPr>
          </w:p>
          <w:p w14:paraId="3C2AD466" w14:textId="77777777" w:rsidR="002E3BCB" w:rsidRPr="00185409" w:rsidRDefault="002E3BCB" w:rsidP="002E3BCB">
            <w:pPr>
              <w:jc w:val="both"/>
              <w:rPr>
                <w:rFonts w:ascii="Sylfaen" w:hAnsi="Sylfaen"/>
                <w:color w:val="000000" w:themeColor="text1"/>
                <w:lang w:val="ka-GE"/>
              </w:rPr>
            </w:pPr>
          </w:p>
          <w:p w14:paraId="52231CA1" w14:textId="4C6A6363" w:rsidR="002E3BCB" w:rsidRPr="00185409" w:rsidRDefault="002E3BCB" w:rsidP="002E3BCB">
            <w:pPr>
              <w:jc w:val="both"/>
              <w:rPr>
                <w:rFonts w:ascii="Sylfaen" w:hAnsi="Sylfaen"/>
                <w:color w:val="000000" w:themeColor="text1"/>
                <w:lang w:val="ka-GE"/>
              </w:rPr>
            </w:pPr>
          </w:p>
          <w:p w14:paraId="2873B09F" w14:textId="794B8D90" w:rsidR="00F57A28" w:rsidRPr="00185409" w:rsidRDefault="00F57A28" w:rsidP="002E3BCB">
            <w:pPr>
              <w:jc w:val="both"/>
              <w:rPr>
                <w:rFonts w:ascii="Sylfaen" w:hAnsi="Sylfaen"/>
                <w:color w:val="000000" w:themeColor="text1"/>
                <w:lang w:val="ka-GE"/>
              </w:rPr>
            </w:pPr>
          </w:p>
          <w:p w14:paraId="6282CA4B" w14:textId="4E97782F" w:rsidR="00F57A28" w:rsidRPr="00185409" w:rsidRDefault="00F57A28" w:rsidP="002E3BCB">
            <w:pPr>
              <w:jc w:val="both"/>
              <w:rPr>
                <w:rFonts w:ascii="Sylfaen" w:hAnsi="Sylfaen"/>
                <w:color w:val="000000" w:themeColor="text1"/>
                <w:lang w:val="ka-GE"/>
              </w:rPr>
            </w:pPr>
          </w:p>
          <w:p w14:paraId="23EA9438" w14:textId="7944E675" w:rsidR="00F57A28" w:rsidRPr="00185409" w:rsidRDefault="00F57A28" w:rsidP="002E3BCB">
            <w:pPr>
              <w:jc w:val="both"/>
              <w:rPr>
                <w:rFonts w:ascii="Sylfaen" w:hAnsi="Sylfaen"/>
                <w:color w:val="000000" w:themeColor="text1"/>
                <w:lang w:val="ka-GE"/>
              </w:rPr>
            </w:pPr>
          </w:p>
          <w:p w14:paraId="634A0698" w14:textId="29EBEB3C" w:rsidR="00F57A28" w:rsidRPr="00185409" w:rsidRDefault="00F57A28" w:rsidP="002E3BCB">
            <w:pPr>
              <w:jc w:val="both"/>
              <w:rPr>
                <w:rFonts w:ascii="Sylfaen" w:hAnsi="Sylfaen"/>
                <w:color w:val="000000" w:themeColor="text1"/>
                <w:lang w:val="ka-GE"/>
              </w:rPr>
            </w:pPr>
          </w:p>
          <w:p w14:paraId="5AAC137E" w14:textId="77777777" w:rsidR="00F57A28" w:rsidRPr="00185409" w:rsidRDefault="00F57A28" w:rsidP="002E3BCB">
            <w:pPr>
              <w:jc w:val="both"/>
              <w:rPr>
                <w:rFonts w:ascii="Sylfaen" w:hAnsi="Sylfaen"/>
                <w:color w:val="000000" w:themeColor="text1"/>
                <w:lang w:val="ka-GE"/>
              </w:rPr>
            </w:pPr>
          </w:p>
          <w:p w14:paraId="280E2295" w14:textId="77777777" w:rsidR="002E3BCB" w:rsidRPr="00185409" w:rsidRDefault="002E3BCB" w:rsidP="002E3BCB">
            <w:pPr>
              <w:jc w:val="both"/>
              <w:rPr>
                <w:rFonts w:ascii="Sylfaen" w:hAnsi="Sylfaen"/>
                <w:color w:val="000000" w:themeColor="text1"/>
                <w:lang w:val="ka-GE"/>
              </w:rPr>
            </w:pPr>
          </w:p>
          <w:p w14:paraId="41517CA7"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rPr>
              <w:t>N</w:t>
            </w:r>
            <w:r w:rsidRPr="00185409">
              <w:rPr>
                <w:rFonts w:ascii="Sylfaen" w:hAnsi="Sylfaen"/>
                <w:color w:val="000000" w:themeColor="text1"/>
                <w:lang w:val="ka-GE"/>
              </w:rPr>
              <w:t>1</w:t>
            </w:r>
          </w:p>
        </w:tc>
        <w:tc>
          <w:tcPr>
            <w:tcW w:w="709" w:type="dxa"/>
            <w:tcBorders>
              <w:top w:val="single" w:sz="4" w:space="0" w:color="auto"/>
              <w:left w:val="single" w:sz="4" w:space="0" w:color="auto"/>
              <w:bottom w:val="single" w:sz="4" w:space="0" w:color="auto"/>
              <w:right w:val="single" w:sz="4" w:space="0" w:color="auto"/>
            </w:tcBorders>
          </w:tcPr>
          <w:p w14:paraId="6E27FA4B"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1.1</w:t>
            </w:r>
          </w:p>
          <w:p w14:paraId="0EB9F11B" w14:textId="77777777" w:rsidR="002E3BCB" w:rsidRPr="00185409" w:rsidRDefault="002E3BCB" w:rsidP="002E3BCB">
            <w:pPr>
              <w:jc w:val="both"/>
              <w:rPr>
                <w:rFonts w:ascii="Sylfaen" w:hAnsi="Sylfaen"/>
                <w:color w:val="000000" w:themeColor="text1"/>
                <w:lang w:val="ka-GE"/>
              </w:rPr>
            </w:pPr>
          </w:p>
          <w:p w14:paraId="0E6354FB" w14:textId="77777777" w:rsidR="002E3BCB" w:rsidRPr="00185409" w:rsidRDefault="002E3BCB" w:rsidP="002E3BCB">
            <w:pPr>
              <w:jc w:val="both"/>
              <w:rPr>
                <w:rFonts w:ascii="Sylfaen" w:hAnsi="Sylfaen"/>
                <w:color w:val="000000" w:themeColor="text1"/>
                <w:lang w:val="ka-GE"/>
              </w:rPr>
            </w:pPr>
          </w:p>
          <w:p w14:paraId="13BFCF31" w14:textId="77777777" w:rsidR="002E3BCB" w:rsidRPr="00185409" w:rsidRDefault="002E3BCB" w:rsidP="002E3BCB">
            <w:pPr>
              <w:jc w:val="both"/>
              <w:rPr>
                <w:rFonts w:ascii="Sylfaen" w:hAnsi="Sylfaen"/>
                <w:color w:val="000000" w:themeColor="text1"/>
                <w:lang w:val="ka-GE"/>
              </w:rPr>
            </w:pPr>
          </w:p>
          <w:p w14:paraId="407C5282" w14:textId="77777777" w:rsidR="002E3BCB" w:rsidRPr="00185409" w:rsidRDefault="002E3BCB" w:rsidP="002E3BCB">
            <w:pPr>
              <w:jc w:val="both"/>
              <w:rPr>
                <w:rFonts w:ascii="Sylfaen" w:hAnsi="Sylfaen"/>
                <w:color w:val="000000" w:themeColor="text1"/>
                <w:lang w:val="ka-GE"/>
              </w:rPr>
            </w:pPr>
          </w:p>
          <w:p w14:paraId="7C76188B" w14:textId="77777777" w:rsidR="002E3BCB" w:rsidRPr="00185409" w:rsidRDefault="002E3BCB" w:rsidP="002E3BCB">
            <w:pPr>
              <w:jc w:val="both"/>
              <w:rPr>
                <w:rFonts w:ascii="Sylfaen" w:hAnsi="Sylfaen"/>
                <w:color w:val="000000" w:themeColor="text1"/>
                <w:lang w:val="ka-GE"/>
              </w:rPr>
            </w:pPr>
          </w:p>
          <w:p w14:paraId="59988C19" w14:textId="77777777" w:rsidR="002E3BCB" w:rsidRPr="00185409" w:rsidRDefault="002E3BCB" w:rsidP="002E3BCB">
            <w:pPr>
              <w:jc w:val="both"/>
              <w:rPr>
                <w:rFonts w:ascii="Sylfaen" w:hAnsi="Sylfaen"/>
                <w:color w:val="000000" w:themeColor="text1"/>
                <w:lang w:val="ka-GE"/>
              </w:rPr>
            </w:pPr>
          </w:p>
          <w:p w14:paraId="4C4381CF" w14:textId="77777777" w:rsidR="002E3BCB" w:rsidRPr="00185409" w:rsidRDefault="002E3BCB" w:rsidP="002E3BCB">
            <w:pPr>
              <w:jc w:val="both"/>
              <w:rPr>
                <w:rFonts w:ascii="Sylfaen" w:hAnsi="Sylfaen"/>
                <w:color w:val="000000" w:themeColor="text1"/>
                <w:lang w:val="ka-GE"/>
              </w:rPr>
            </w:pPr>
          </w:p>
          <w:p w14:paraId="54D7BD29" w14:textId="507DFE28" w:rsidR="002E3BCB" w:rsidRPr="00185409" w:rsidRDefault="002E3BCB" w:rsidP="002E3BCB">
            <w:pPr>
              <w:jc w:val="both"/>
              <w:rPr>
                <w:rFonts w:ascii="Sylfaen" w:hAnsi="Sylfaen"/>
                <w:color w:val="000000" w:themeColor="text1"/>
                <w:lang w:val="ka-GE"/>
              </w:rPr>
            </w:pPr>
          </w:p>
          <w:p w14:paraId="0C8C30CE" w14:textId="7939145E" w:rsidR="00F57A28" w:rsidRPr="00185409" w:rsidRDefault="00F57A28" w:rsidP="002E3BCB">
            <w:pPr>
              <w:jc w:val="both"/>
              <w:rPr>
                <w:rFonts w:ascii="Sylfaen" w:hAnsi="Sylfaen"/>
                <w:color w:val="000000" w:themeColor="text1"/>
                <w:lang w:val="ka-GE"/>
              </w:rPr>
            </w:pPr>
          </w:p>
          <w:p w14:paraId="1DCF4992" w14:textId="34461D6A" w:rsidR="00F57A28" w:rsidRPr="00185409" w:rsidRDefault="00F57A28" w:rsidP="002E3BCB">
            <w:pPr>
              <w:jc w:val="both"/>
              <w:rPr>
                <w:rFonts w:ascii="Sylfaen" w:hAnsi="Sylfaen"/>
                <w:color w:val="000000" w:themeColor="text1"/>
                <w:lang w:val="ka-GE"/>
              </w:rPr>
            </w:pPr>
          </w:p>
          <w:p w14:paraId="00E327E7" w14:textId="257E8BD5" w:rsidR="00F57A28" w:rsidRPr="00185409" w:rsidRDefault="00F57A28" w:rsidP="002E3BCB">
            <w:pPr>
              <w:jc w:val="both"/>
              <w:rPr>
                <w:rFonts w:ascii="Sylfaen" w:hAnsi="Sylfaen"/>
                <w:color w:val="000000" w:themeColor="text1"/>
                <w:lang w:val="ka-GE"/>
              </w:rPr>
            </w:pPr>
          </w:p>
          <w:p w14:paraId="02C725BA" w14:textId="2CFF0A27" w:rsidR="00F57A28" w:rsidRPr="00185409" w:rsidRDefault="00F57A28" w:rsidP="002E3BCB">
            <w:pPr>
              <w:jc w:val="both"/>
              <w:rPr>
                <w:rFonts w:ascii="Sylfaen" w:hAnsi="Sylfaen"/>
                <w:color w:val="000000" w:themeColor="text1"/>
                <w:lang w:val="ka-GE"/>
              </w:rPr>
            </w:pPr>
          </w:p>
          <w:p w14:paraId="4F35577E" w14:textId="77777777" w:rsidR="00F57A28" w:rsidRPr="00185409" w:rsidRDefault="00F57A28" w:rsidP="002E3BCB">
            <w:pPr>
              <w:jc w:val="both"/>
              <w:rPr>
                <w:rFonts w:ascii="Sylfaen" w:hAnsi="Sylfaen"/>
                <w:color w:val="000000" w:themeColor="text1"/>
                <w:lang w:val="ka-GE"/>
              </w:rPr>
            </w:pPr>
          </w:p>
          <w:p w14:paraId="7380BB5D" w14:textId="77777777" w:rsidR="002E3BCB" w:rsidRPr="00185409" w:rsidRDefault="002E3BCB" w:rsidP="002E3BCB">
            <w:pPr>
              <w:jc w:val="both"/>
              <w:rPr>
                <w:rFonts w:ascii="Sylfaen" w:hAnsi="Sylfaen"/>
                <w:color w:val="000000" w:themeColor="text1"/>
                <w:lang w:val="ka-GE"/>
              </w:rPr>
            </w:pPr>
          </w:p>
          <w:p w14:paraId="2CA0C716"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9 („ო“, „ძ“, „ხ“)</w:t>
            </w:r>
          </w:p>
          <w:p w14:paraId="2F026AD7" w14:textId="77777777" w:rsidR="002E3BCB" w:rsidRPr="00185409" w:rsidRDefault="002E3BCB" w:rsidP="002E3BCB">
            <w:pPr>
              <w:jc w:val="both"/>
              <w:rPr>
                <w:rFonts w:ascii="Sylfaen" w:hAnsi="Sylfaen"/>
                <w:color w:val="000000" w:themeColor="text1"/>
                <w:lang w:val="ka-GE"/>
              </w:rPr>
            </w:pPr>
          </w:p>
          <w:p w14:paraId="0AC97766" w14:textId="77777777" w:rsidR="002E3BCB" w:rsidRPr="00185409" w:rsidRDefault="002E3BCB" w:rsidP="002E3BCB">
            <w:pPr>
              <w:jc w:val="both"/>
              <w:rPr>
                <w:rFonts w:ascii="Sylfaen" w:hAnsi="Sylfaen"/>
                <w:color w:val="000000" w:themeColor="text1"/>
                <w:lang w:val="ka-GE"/>
              </w:rPr>
            </w:pPr>
          </w:p>
          <w:p w14:paraId="6DF64DDB" w14:textId="77777777" w:rsidR="002E3BCB" w:rsidRPr="00185409" w:rsidRDefault="002E3BCB" w:rsidP="002E3BCB">
            <w:pPr>
              <w:jc w:val="both"/>
              <w:rPr>
                <w:rFonts w:ascii="Sylfaen" w:hAnsi="Sylfaen"/>
                <w:color w:val="000000" w:themeColor="text1"/>
                <w:lang w:val="ka-GE"/>
              </w:rPr>
            </w:pPr>
          </w:p>
          <w:p w14:paraId="1D15C78B" w14:textId="77777777" w:rsidR="002E3BCB" w:rsidRPr="00185409" w:rsidRDefault="002E3BCB" w:rsidP="002E3BCB">
            <w:pPr>
              <w:jc w:val="both"/>
              <w:rPr>
                <w:rFonts w:ascii="Sylfaen" w:hAnsi="Sylfaen"/>
                <w:color w:val="000000" w:themeColor="text1"/>
                <w:lang w:val="ka-GE"/>
              </w:rPr>
            </w:pPr>
          </w:p>
          <w:p w14:paraId="6794D212" w14:textId="77777777" w:rsidR="002E3BCB" w:rsidRPr="00185409" w:rsidRDefault="002E3BCB" w:rsidP="002E3BCB">
            <w:pPr>
              <w:jc w:val="both"/>
              <w:rPr>
                <w:rFonts w:ascii="Sylfaen" w:hAnsi="Sylfaen"/>
                <w:color w:val="000000" w:themeColor="text1"/>
                <w:lang w:val="ka-GE"/>
              </w:rPr>
            </w:pPr>
          </w:p>
          <w:p w14:paraId="534BEDAE" w14:textId="77777777" w:rsidR="002E3BCB" w:rsidRPr="00185409" w:rsidRDefault="002E3BCB" w:rsidP="002E3BCB">
            <w:pPr>
              <w:jc w:val="both"/>
              <w:rPr>
                <w:rFonts w:ascii="Sylfaen" w:hAnsi="Sylfaen"/>
                <w:color w:val="000000" w:themeColor="text1"/>
                <w:lang w:val="ka-GE"/>
              </w:rPr>
            </w:pPr>
          </w:p>
          <w:p w14:paraId="22EA10B1" w14:textId="77777777" w:rsidR="002E3BCB" w:rsidRPr="00185409" w:rsidRDefault="002E3BCB" w:rsidP="002E3BCB">
            <w:pPr>
              <w:jc w:val="both"/>
              <w:rPr>
                <w:rFonts w:ascii="Sylfaen" w:hAnsi="Sylfaen"/>
                <w:color w:val="000000" w:themeColor="text1"/>
                <w:lang w:val="ka-GE"/>
              </w:rPr>
            </w:pPr>
          </w:p>
          <w:p w14:paraId="088F2009" w14:textId="77777777" w:rsidR="002E3BCB" w:rsidRPr="00185409" w:rsidRDefault="002E3BCB" w:rsidP="002E3BCB">
            <w:pPr>
              <w:jc w:val="both"/>
              <w:rPr>
                <w:rFonts w:ascii="Sylfaen" w:hAnsi="Sylfaen"/>
                <w:color w:val="000000" w:themeColor="text1"/>
                <w:lang w:val="ka-GE"/>
              </w:rPr>
            </w:pPr>
          </w:p>
          <w:p w14:paraId="75CCA28D" w14:textId="77777777" w:rsidR="002E3BCB" w:rsidRPr="00185409" w:rsidRDefault="002E3BCB" w:rsidP="002E3BCB">
            <w:pPr>
              <w:jc w:val="both"/>
              <w:rPr>
                <w:rFonts w:ascii="Sylfaen" w:hAnsi="Sylfaen"/>
                <w:color w:val="000000" w:themeColor="text1"/>
                <w:lang w:val="ka-GE"/>
              </w:rPr>
            </w:pPr>
          </w:p>
          <w:p w14:paraId="4684FEA6" w14:textId="77777777" w:rsidR="002E3BCB" w:rsidRPr="00185409" w:rsidRDefault="002E3BCB" w:rsidP="002E3BCB">
            <w:pPr>
              <w:jc w:val="both"/>
              <w:rPr>
                <w:rFonts w:ascii="Sylfaen" w:hAnsi="Sylfaen"/>
                <w:color w:val="000000" w:themeColor="text1"/>
                <w:lang w:val="ka-GE"/>
              </w:rPr>
            </w:pPr>
          </w:p>
          <w:p w14:paraId="7729F0DB" w14:textId="77777777" w:rsidR="002E3BCB" w:rsidRPr="00185409" w:rsidRDefault="002E3BCB" w:rsidP="002E3BCB">
            <w:pPr>
              <w:jc w:val="both"/>
              <w:rPr>
                <w:rFonts w:ascii="Sylfaen" w:hAnsi="Sylfaen"/>
                <w:color w:val="000000" w:themeColor="text1"/>
                <w:lang w:val="ka-GE"/>
              </w:rPr>
            </w:pPr>
          </w:p>
          <w:p w14:paraId="1F09F780" w14:textId="77777777" w:rsidR="002E3BCB" w:rsidRPr="00185409" w:rsidRDefault="002E3BCB" w:rsidP="002E3BCB">
            <w:pPr>
              <w:jc w:val="both"/>
              <w:rPr>
                <w:rFonts w:ascii="Sylfaen" w:hAnsi="Sylfaen"/>
                <w:color w:val="000000" w:themeColor="text1"/>
                <w:lang w:val="ka-GE"/>
              </w:rPr>
            </w:pPr>
          </w:p>
          <w:p w14:paraId="5C689961" w14:textId="77777777" w:rsidR="002E3BCB" w:rsidRPr="00185409" w:rsidRDefault="002E3BCB" w:rsidP="002E3BCB">
            <w:pPr>
              <w:jc w:val="both"/>
              <w:rPr>
                <w:rFonts w:ascii="Sylfaen" w:hAnsi="Sylfaen"/>
                <w:color w:val="000000" w:themeColor="text1"/>
                <w:lang w:val="ka-GE"/>
              </w:rPr>
            </w:pPr>
          </w:p>
          <w:p w14:paraId="33D0FAB3" w14:textId="77777777" w:rsidR="002E3BCB" w:rsidRPr="00185409" w:rsidRDefault="002E3BCB" w:rsidP="002E3BCB">
            <w:pPr>
              <w:jc w:val="both"/>
              <w:rPr>
                <w:rFonts w:ascii="Sylfaen" w:hAnsi="Sylfaen"/>
                <w:color w:val="000000" w:themeColor="text1"/>
                <w:lang w:val="ka-GE"/>
              </w:rPr>
            </w:pPr>
          </w:p>
          <w:p w14:paraId="732E8469" w14:textId="77777777" w:rsidR="002E3BCB" w:rsidRPr="00185409" w:rsidRDefault="002E3BCB" w:rsidP="002E3BCB">
            <w:pPr>
              <w:jc w:val="both"/>
              <w:rPr>
                <w:rFonts w:ascii="Sylfaen" w:hAnsi="Sylfaen"/>
                <w:color w:val="000000" w:themeColor="text1"/>
                <w:lang w:val="ka-GE"/>
              </w:rPr>
            </w:pPr>
          </w:p>
          <w:p w14:paraId="5A9A92C0" w14:textId="77777777" w:rsidR="002E3BCB" w:rsidRPr="00185409" w:rsidRDefault="002E3BCB" w:rsidP="002E3BCB">
            <w:pPr>
              <w:jc w:val="both"/>
              <w:rPr>
                <w:rFonts w:ascii="Sylfaen" w:hAnsi="Sylfaen"/>
                <w:color w:val="000000" w:themeColor="text1"/>
                <w:lang w:val="ka-GE"/>
              </w:rPr>
            </w:pPr>
          </w:p>
        </w:tc>
        <w:tc>
          <w:tcPr>
            <w:tcW w:w="4249" w:type="dxa"/>
            <w:tcBorders>
              <w:top w:val="single" w:sz="4" w:space="0" w:color="auto"/>
              <w:left w:val="single" w:sz="4" w:space="0" w:color="auto"/>
              <w:bottom w:val="single" w:sz="4" w:space="0" w:color="auto"/>
              <w:right w:val="single" w:sz="4" w:space="0" w:color="auto"/>
            </w:tcBorders>
          </w:tcPr>
          <w:p w14:paraId="76FCAB16"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1. ეს კანონი ადგენს საჯარო შესყიდვების განხორციელების ზოგად სამართლებრივ, ორგანიზაციულ და ეკონომიკურ პრინციპებს, თავდაცვისა და უსაფრთხოების სფეროსთან დაკავშირებული საჯარო შესყიდვების განხორციელების წესს</w:t>
            </w:r>
            <w:r w:rsidRPr="00185409">
              <w:rPr>
                <w:rFonts w:ascii="Sylfaen" w:hAnsi="Sylfaen"/>
                <w:noProof/>
                <w:color w:val="000000" w:themeColor="text1"/>
              </w:rPr>
              <w:t xml:space="preserve">, </w:t>
            </w:r>
            <w:r w:rsidRPr="00185409">
              <w:rPr>
                <w:rFonts w:ascii="Sylfaen" w:hAnsi="Sylfaen"/>
                <w:noProof/>
                <w:color w:val="000000" w:themeColor="text1"/>
                <w:lang w:val="ka-GE"/>
              </w:rPr>
              <w:t xml:space="preserve">საჯარო შესყიდვებთან დაკავშირებული დავების განხილვის საბჭოს უფლებამოსილებასა და დავის განხილვის წესს. </w:t>
            </w:r>
          </w:p>
          <w:p w14:paraId="563C54F1" w14:textId="77777777" w:rsidR="002E3BCB" w:rsidRPr="00185409" w:rsidRDefault="002E3BCB" w:rsidP="002E3BCB">
            <w:pPr>
              <w:jc w:val="both"/>
              <w:rPr>
                <w:rFonts w:ascii="Sylfaen" w:hAnsi="Sylfaen"/>
                <w:noProof/>
                <w:color w:val="000000" w:themeColor="text1"/>
                <w:lang w:val="ka-GE"/>
              </w:rPr>
            </w:pPr>
          </w:p>
          <w:p w14:paraId="63937565" w14:textId="77777777" w:rsidR="002E3BCB" w:rsidRPr="00185409" w:rsidRDefault="002E3BCB" w:rsidP="002E3BCB">
            <w:pPr>
              <w:jc w:val="both"/>
              <w:rPr>
                <w:rFonts w:ascii="Sylfaen" w:hAnsi="Sylfaen"/>
                <w:noProof/>
                <w:color w:val="000000" w:themeColor="text1"/>
                <w:lang w:val="ka-GE"/>
              </w:rPr>
            </w:pPr>
          </w:p>
          <w:p w14:paraId="2B0B8759" w14:textId="77777777" w:rsidR="002E3BCB" w:rsidRPr="00185409" w:rsidRDefault="002E3BCB" w:rsidP="002E3BCB">
            <w:pPr>
              <w:jc w:val="both"/>
              <w:rPr>
                <w:rFonts w:ascii="Sylfaen" w:hAnsi="Sylfaen"/>
                <w:noProof/>
                <w:color w:val="000000" w:themeColor="text1"/>
                <w:lang w:val="ka-GE"/>
              </w:rPr>
            </w:pPr>
          </w:p>
          <w:p w14:paraId="74542B22" w14:textId="77777777" w:rsidR="002E3BCB" w:rsidRPr="00185409" w:rsidRDefault="002E3BCB" w:rsidP="002E3BCB">
            <w:pPr>
              <w:jc w:val="both"/>
              <w:rPr>
                <w:rFonts w:ascii="Sylfaen" w:hAnsi="Sylfaen"/>
                <w:noProof/>
                <w:color w:val="000000" w:themeColor="text1"/>
                <w:lang w:val="ka-GE"/>
              </w:rPr>
            </w:pPr>
          </w:p>
          <w:p w14:paraId="5C07B455"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ამ კანონის მოქმედება არ ვრცელდება:</w:t>
            </w:r>
          </w:p>
          <w:p w14:paraId="2E9DF9D2" w14:textId="77777777" w:rsidR="002E3BCB" w:rsidRPr="00185409" w:rsidRDefault="002E3BCB" w:rsidP="002E3BCB">
            <w:pPr>
              <w:jc w:val="both"/>
              <w:rPr>
                <w:rFonts w:ascii="Sylfaen" w:hAnsi="Sylfaen"/>
                <w:noProof/>
                <w:color w:val="000000" w:themeColor="text1"/>
                <w:lang w:val="ka-GE"/>
              </w:rPr>
            </w:pPr>
          </w:p>
          <w:p w14:paraId="7D85B810"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ო) შემსყიდველი ორგანიზაციის მიერ, სხვა შემსყიდველი ორგანიზაციისგან, იმ ექსკლუზიური მომსახურების შესყიდვაზე, რომელიც ამ უკანასკნელს მინიჭებული აქვს კანონით ან კანონის შესაბამისად;</w:t>
            </w:r>
          </w:p>
          <w:p w14:paraId="0DF348A8" w14:textId="77777777" w:rsidR="002E3BCB" w:rsidRPr="00185409" w:rsidRDefault="002E3BCB" w:rsidP="002E3BCB">
            <w:pPr>
              <w:jc w:val="both"/>
              <w:rPr>
                <w:rFonts w:ascii="Sylfaen" w:hAnsi="Sylfaen"/>
                <w:noProof/>
                <w:color w:val="000000" w:themeColor="text1"/>
                <w:lang w:val="ka-GE"/>
              </w:rPr>
            </w:pPr>
          </w:p>
          <w:p w14:paraId="49371ED6"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ძ) პროდუქტის უსაფრთხოებისა და თავისუფალი მიმოქცევის კოდექსის 19</w:t>
            </w:r>
            <w:r w:rsidRPr="00185409">
              <w:rPr>
                <w:rFonts w:ascii="Sylfaen" w:hAnsi="Sylfaen"/>
                <w:noProof/>
                <w:color w:val="000000" w:themeColor="text1"/>
                <w:vertAlign w:val="superscript"/>
                <w:lang w:val="ka-GE"/>
              </w:rPr>
              <w:t>1</w:t>
            </w:r>
            <w:r w:rsidRPr="00185409">
              <w:rPr>
                <w:rFonts w:ascii="Sylfaen" w:hAnsi="Sylfaen"/>
                <w:noProof/>
                <w:color w:val="000000" w:themeColor="text1"/>
                <w:lang w:val="ka-GE"/>
              </w:rPr>
              <w:t xml:space="preserve"> მუხლითა და „ენერგოეტიკეტირების შესახებ“ საქართველოს კანონის მე-9 მუხლის მე-9-მე-10 პუნქტებით გათვალისწინებულ შემთხვევებზე, აგრეთვე, სხვა უფლებამოსილი ორგანოს მიერ, კანონმდებლობით მინიჭებული ფუნქციების აღსასრულებლად განსახორციელებელ ფარულ/საკონტროლო შესყიდვაზე;</w:t>
            </w:r>
          </w:p>
          <w:p w14:paraId="62A6CE5C" w14:textId="77777777" w:rsidR="002E3BCB" w:rsidRPr="00185409" w:rsidRDefault="002E3BCB" w:rsidP="002E3BCB">
            <w:pPr>
              <w:jc w:val="both"/>
              <w:rPr>
                <w:rFonts w:ascii="Sylfaen" w:hAnsi="Sylfaen"/>
                <w:noProof/>
                <w:color w:val="000000" w:themeColor="text1"/>
                <w:lang w:val="ka-GE"/>
              </w:rPr>
            </w:pPr>
          </w:p>
          <w:p w14:paraId="3447785D"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ხ) სოციალური რეკლამის მასობრივი ინფორმაციის საშუალებებით, მათ შორის, ვებგვერდითა და სოციალური ქსელით, გავრცელებასთან დაკავშირებულ საჯარო შესყიდვებზე (გარდა ტელერადიოეთერის დროის შესყიდვასთან დაკავშირებული შესყიდვისა, რომელიც ხორციელდება ამ კანონის შესაბამისად, </w:t>
            </w:r>
            <w:hyperlink r:id="rId7" w:anchor="part_118" w:tooltip="მაუწყებლობის შესახებ" w:history="1">
              <w:r w:rsidRPr="00185409">
                <w:rPr>
                  <w:rFonts w:ascii="Sylfaen" w:hAnsi="Sylfaen"/>
                  <w:noProof/>
                  <w:color w:val="000000" w:themeColor="text1"/>
                  <w:lang w:val="ka-GE"/>
                </w:rPr>
                <w:t>„მაუწყებლობის შესახებ“ საქართველოს კანონის 66</w:t>
              </w:r>
            </w:hyperlink>
            <w:hyperlink r:id="rId8" w:anchor="part_118" w:tooltip="მაუწყებლობის შესახებ" w:history="1">
              <w:r w:rsidRPr="00185409">
                <w:rPr>
                  <w:rFonts w:ascii="Times New Roman" w:hAnsi="Times New Roman"/>
                  <w:noProof/>
                  <w:color w:val="000000" w:themeColor="text1"/>
                  <w:lang w:val="ka-GE"/>
                </w:rPr>
                <w:t>​</w:t>
              </w:r>
              <w:r w:rsidRPr="00185409">
                <w:rPr>
                  <w:rFonts w:ascii="Sylfaen" w:hAnsi="Sylfaen"/>
                  <w:noProof/>
                  <w:color w:val="000000" w:themeColor="text1"/>
                  <w:lang w:val="ka-GE"/>
                </w:rPr>
                <w:t>1</w:t>
              </w:r>
            </w:hyperlink>
            <w:hyperlink r:id="rId9" w:anchor="part_118" w:tooltip="მაუწყებლობის შესახებ" w:history="1">
              <w:r w:rsidRPr="00185409">
                <w:rPr>
                  <w:rFonts w:ascii="Sylfaen" w:hAnsi="Sylfaen"/>
                  <w:noProof/>
                  <w:color w:val="000000" w:themeColor="text1"/>
                  <w:lang w:val="ka-GE"/>
                </w:rPr>
                <w:t> მუხლის მე-2 პუნქტით განსაზღვრული</w:t>
              </w:r>
            </w:hyperlink>
            <w:r w:rsidRPr="00185409">
              <w:rPr>
                <w:rFonts w:ascii="Sylfaen" w:hAnsi="Sylfaen"/>
                <w:noProof/>
                <w:color w:val="000000" w:themeColor="text1"/>
                <w:lang w:val="ka-GE"/>
              </w:rPr>
              <w:t> პირობებით);</w:t>
            </w:r>
          </w:p>
          <w:p w14:paraId="34E15291" w14:textId="77777777" w:rsidR="002E3BCB" w:rsidRPr="00185409" w:rsidRDefault="002E3BCB" w:rsidP="002E3BCB">
            <w:pPr>
              <w:jc w:val="both"/>
              <w:rPr>
                <w:rFonts w:ascii="Sylfaen" w:hAnsi="Sylfaen"/>
                <w:noProof/>
                <w:color w:val="000000" w:themeColor="text1"/>
                <w:lang w:val="ka-GE"/>
              </w:rPr>
            </w:pPr>
          </w:p>
        </w:tc>
        <w:tc>
          <w:tcPr>
            <w:tcW w:w="571" w:type="dxa"/>
            <w:tcBorders>
              <w:top w:val="single" w:sz="4" w:space="0" w:color="auto"/>
              <w:left w:val="single" w:sz="4" w:space="0" w:color="auto"/>
              <w:bottom w:val="single" w:sz="4" w:space="0" w:color="auto"/>
              <w:right w:val="single" w:sz="4" w:space="0" w:color="auto"/>
            </w:tcBorders>
            <w:hideMark/>
          </w:tcPr>
          <w:p w14:paraId="432942CB"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ნშ</w:t>
            </w:r>
          </w:p>
        </w:tc>
        <w:tc>
          <w:tcPr>
            <w:tcW w:w="3256" w:type="dxa"/>
            <w:tcBorders>
              <w:top w:val="single" w:sz="4" w:space="0" w:color="auto"/>
              <w:left w:val="single" w:sz="4" w:space="0" w:color="auto"/>
              <w:bottom w:val="single" w:sz="4" w:space="0" w:color="auto"/>
              <w:right w:val="single" w:sz="4" w:space="0" w:color="auto"/>
            </w:tcBorders>
            <w:hideMark/>
          </w:tcPr>
          <w:p w14:paraId="20F42F7A"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აღსანიშნავია, რომ დირექტივის ხსენებული დებულება ნაწილობრივ გათვალისწინებულია კანონის პროექტის საგამონაკლისო დებულებებში (პროექტის მე-9 მუხლი), სადაც ეროვნული კანონმდებლობისა და პრაქტიკის თავისებურებების გათვალისწინებით, მოცემულია საჯარო უწყებების მიერ საჯარო უფლებამოსილების განხორციელებასთან დაკავშირებული საგამონაკლისო სხვადასხვა შემთხვევები, რაზეც არ გავრცელდება კანონის მოქმედება. </w:t>
            </w:r>
          </w:p>
        </w:tc>
      </w:tr>
      <w:tr w:rsidR="002E3BCB" w:rsidRPr="00185409" w14:paraId="4E98CF04" w14:textId="77777777" w:rsidTr="00D5660C">
        <w:trPr>
          <w:gridAfter w:val="1"/>
          <w:wAfter w:w="14" w:type="dxa"/>
          <w:trHeight w:val="1823"/>
        </w:trPr>
        <w:tc>
          <w:tcPr>
            <w:tcW w:w="708" w:type="dxa"/>
            <w:tcBorders>
              <w:top w:val="single" w:sz="4" w:space="0" w:color="auto"/>
              <w:left w:val="single" w:sz="4" w:space="0" w:color="auto"/>
              <w:bottom w:val="single" w:sz="4" w:space="0" w:color="auto"/>
              <w:right w:val="single" w:sz="4" w:space="0" w:color="auto"/>
            </w:tcBorders>
            <w:hideMark/>
          </w:tcPr>
          <w:p w14:paraId="4A534928"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lang w:val="ka-GE"/>
              </w:rPr>
              <w:t>2</w:t>
            </w:r>
            <w:r w:rsidRPr="00185409">
              <w:rPr>
                <w:rFonts w:ascii="Sylfaen" w:hAnsi="Sylfaen"/>
                <w:color w:val="000000" w:themeColor="text1"/>
              </w:rPr>
              <w:t>.1</w:t>
            </w:r>
          </w:p>
          <w:p w14:paraId="782A4DEF" w14:textId="4573CF07" w:rsidR="002E3BCB" w:rsidRPr="00185409" w:rsidRDefault="006C38D7" w:rsidP="002E3BCB">
            <w:pPr>
              <w:jc w:val="both"/>
              <w:rPr>
                <w:rFonts w:ascii="Sylfaen" w:hAnsi="Sylfaen"/>
                <w:color w:val="000000" w:themeColor="text1"/>
              </w:rPr>
            </w:pPr>
            <w:r>
              <w:rPr>
                <w:rFonts w:ascii="Sylfaen" w:hAnsi="Sylfaen"/>
                <w:color w:val="000000" w:themeColor="text1"/>
              </w:rPr>
              <w:t xml:space="preserve">(1- </w:t>
            </w:r>
            <w:r w:rsidR="002E3BCB" w:rsidRPr="00185409">
              <w:rPr>
                <w:rFonts w:ascii="Sylfaen" w:hAnsi="Sylfaen"/>
                <w:color w:val="000000" w:themeColor="text1"/>
              </w:rPr>
              <w:t>4)</w:t>
            </w:r>
          </w:p>
        </w:tc>
        <w:tc>
          <w:tcPr>
            <w:tcW w:w="4963" w:type="dxa"/>
            <w:tcBorders>
              <w:top w:val="single" w:sz="4" w:space="0" w:color="auto"/>
              <w:left w:val="single" w:sz="4" w:space="0" w:color="auto"/>
              <w:bottom w:val="single" w:sz="4" w:space="0" w:color="auto"/>
              <w:right w:val="single" w:sz="4" w:space="0" w:color="auto"/>
            </w:tcBorders>
          </w:tcPr>
          <w:p w14:paraId="09FCB1D4"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1. ამ დირექტივის მიზნებისთვის გამოყენებულ ტერმინებს გააჩნიათ შემდეგი მნიშვნელობა:</w:t>
            </w:r>
          </w:p>
          <w:p w14:paraId="3E3EC9FD" w14:textId="77777777" w:rsidR="002E3BCB" w:rsidRPr="00185409" w:rsidRDefault="002E3BCB" w:rsidP="002E3BCB">
            <w:pPr>
              <w:jc w:val="both"/>
              <w:rPr>
                <w:rFonts w:ascii="Sylfaen" w:hAnsi="Sylfaen"/>
                <w:color w:val="000000" w:themeColor="text1"/>
                <w:lang w:val="ka-GE"/>
              </w:rPr>
            </w:pPr>
          </w:p>
          <w:p w14:paraId="09D7BCB0"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(1) „ხელშემკვრელი უწყება” ნიშნავს სახელმწიფოს, რეგიონულ ან ადგილობრივ უწყებას, რომელიც იმართება საჯარო სამართლის შესაბამისად, ან ერთ ან ერთზე მეტ ასეთი უწყების მიერ შექმნილ ასოციაციას, ან ერთ ან ერთზე მეტ ასეთ ორგანოს, რომლებიც იმართება საჯარო სამართლის საფუძველზე;</w:t>
            </w:r>
          </w:p>
          <w:p w14:paraId="346E743F" w14:textId="77777777" w:rsidR="002E3BCB" w:rsidRPr="00185409" w:rsidRDefault="002E3BCB" w:rsidP="002E3BCB">
            <w:pPr>
              <w:jc w:val="both"/>
              <w:rPr>
                <w:rFonts w:ascii="Sylfaen" w:hAnsi="Sylfaen"/>
                <w:color w:val="000000" w:themeColor="text1"/>
                <w:lang w:val="ka-GE"/>
              </w:rPr>
            </w:pPr>
          </w:p>
          <w:p w14:paraId="0C6E533B"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(2) „ცენტრალური სახელმწიფო უწყება“ ნიშნავს I დანართში მითითებული უწყებას, მათ შორის ორგანოს, რომელიც შექმნილია ეროვნულ დონეზე მითითებულ ორგანოებთან მიმართებაში განხორციელებული ცვლილებებიდან, კორექტირებიდან გამომდინარე;</w:t>
            </w:r>
          </w:p>
          <w:p w14:paraId="7F7BB6B4" w14:textId="77777777" w:rsidR="002E3BCB" w:rsidRPr="00185409" w:rsidRDefault="002E3BCB" w:rsidP="002E3BCB">
            <w:pPr>
              <w:jc w:val="both"/>
              <w:rPr>
                <w:rFonts w:ascii="Sylfaen" w:hAnsi="Sylfaen"/>
                <w:color w:val="000000" w:themeColor="text1"/>
                <w:lang w:val="ka-GE"/>
              </w:rPr>
            </w:pPr>
          </w:p>
          <w:p w14:paraId="481D010A"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(3) „ქვეცენტრალური ხელშემკვრელი უწყება“ ნიშნავს ყველა ხელშემკვრელ უწყებას, რომელიც არ არის ცენტრალური სახელმწიფო უწყება;</w:t>
            </w:r>
          </w:p>
          <w:p w14:paraId="1BBDBAF8" w14:textId="77777777" w:rsidR="002E3BCB" w:rsidRPr="00185409" w:rsidRDefault="002E3BCB" w:rsidP="002E3BCB">
            <w:pPr>
              <w:jc w:val="both"/>
              <w:rPr>
                <w:rFonts w:ascii="Sylfaen" w:hAnsi="Sylfaen"/>
                <w:color w:val="000000" w:themeColor="text1"/>
                <w:lang w:val="ka-GE"/>
              </w:rPr>
            </w:pPr>
          </w:p>
          <w:p w14:paraId="58BA89DE"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(4) „ორგანო, რომელიც იმართება საჯარო სამართლის შესაბამისად“ ნიშნავს ორგანოს, რომელსაც კუმულაციურად გააჩნია შემდეგი მახასიათებლები:</w:t>
            </w:r>
          </w:p>
          <w:p w14:paraId="0747F852" w14:textId="77777777" w:rsidR="002E3BCB" w:rsidRPr="00185409" w:rsidRDefault="002E3BCB" w:rsidP="002E3BCB">
            <w:pPr>
              <w:jc w:val="both"/>
              <w:rPr>
                <w:rFonts w:ascii="Sylfaen" w:hAnsi="Sylfaen"/>
                <w:color w:val="000000" w:themeColor="text1"/>
                <w:lang w:val="ka-GE"/>
              </w:rPr>
            </w:pPr>
          </w:p>
          <w:p w14:paraId="6F0E2020"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(a) დაფუძნებულია ზოგადი ინტერესის უზრუნველყოფის სპეციალური მიზნით და არ გააჩნია ინდუსტრიული ან კომერციული ხასიათი;</w:t>
            </w:r>
          </w:p>
          <w:p w14:paraId="0BF370A0"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(b) გააჩნია სამართალსუბიექტობა; და </w:t>
            </w:r>
          </w:p>
          <w:p w14:paraId="15346D7D"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(c) უმეტესწილად ფინანსდება სახელმწიფო, რეგიონული ან ადგილობრივი უწყებების, ან ორგანოების მიერ, რომლებიც იმართება საჯარო სამართლის შესაბამისად; ან ექვემდებარება ასეთი ორგანოების, უწყებების კონტროლს; ან აქვს ადმინისტრაციული, მმართველობითი ან სამეთვალყურეო საბჭო, რომლის წევრების ნახევარზე მეტს ნიშნავს სახელმწიფო, რეგიონული ან ადგილობრივი უწყებები ან ორგანოები, რომლებიც იმართება საჯარო სამართლის შესაბამისად;</w:t>
            </w:r>
          </w:p>
          <w:p w14:paraId="17591334" w14:textId="77777777" w:rsidR="002E3BCB" w:rsidRPr="00185409" w:rsidRDefault="002E3BCB" w:rsidP="002E3BCB">
            <w:pPr>
              <w:ind w:left="720"/>
              <w:contextualSpacing/>
              <w:jc w:val="both"/>
              <w:rPr>
                <w:rFonts w:ascii="Sylfaen" w:hAnsi="Sylfaen"/>
                <w:color w:val="000000" w:themeColor="text1"/>
                <w:lang w:val="ka-GE"/>
              </w:rPr>
            </w:pPr>
          </w:p>
          <w:p w14:paraId="4F426D9C" w14:textId="77777777" w:rsidR="002E3BCB" w:rsidRPr="00185409" w:rsidRDefault="002E3BCB" w:rsidP="002E3BCB">
            <w:pPr>
              <w:shd w:val="clear" w:color="auto" w:fill="FFFFFF"/>
              <w:spacing w:before="120"/>
              <w:jc w:val="both"/>
              <w:textAlignment w:val="baseline"/>
              <w:rPr>
                <w:rFonts w:ascii="Sylfaen" w:eastAsia="Times New Roman" w:hAnsi="Sylfaen"/>
                <w:color w:val="000000" w:themeColor="text1"/>
                <w:lang w:val="ka-GE"/>
              </w:rPr>
            </w:pPr>
          </w:p>
        </w:tc>
        <w:tc>
          <w:tcPr>
            <w:tcW w:w="567" w:type="dxa"/>
            <w:tcBorders>
              <w:top w:val="single" w:sz="4" w:space="0" w:color="auto"/>
              <w:left w:val="single" w:sz="4" w:space="0" w:color="auto"/>
              <w:bottom w:val="single" w:sz="4" w:space="0" w:color="auto"/>
              <w:right w:val="single" w:sz="4" w:space="0" w:color="auto"/>
            </w:tcBorders>
            <w:hideMark/>
          </w:tcPr>
          <w:p w14:paraId="4273CA98"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rPr>
              <w:lastRenderedPageBreak/>
              <w:t>N</w:t>
            </w:r>
            <w:r w:rsidRPr="00185409">
              <w:rPr>
                <w:rFonts w:ascii="Sylfaen" w:hAnsi="Sylfaen"/>
                <w:color w:val="000000" w:themeColor="text1"/>
                <w:lang w:val="ka-GE"/>
              </w:rPr>
              <w:t>1</w:t>
            </w:r>
          </w:p>
        </w:tc>
        <w:tc>
          <w:tcPr>
            <w:tcW w:w="709" w:type="dxa"/>
            <w:tcBorders>
              <w:top w:val="single" w:sz="4" w:space="0" w:color="auto"/>
              <w:left w:val="single" w:sz="4" w:space="0" w:color="auto"/>
              <w:bottom w:val="single" w:sz="4" w:space="0" w:color="auto"/>
              <w:right w:val="single" w:sz="4" w:space="0" w:color="auto"/>
            </w:tcBorders>
            <w:hideMark/>
          </w:tcPr>
          <w:p w14:paraId="6F3009A6"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3.1. „გ“</w:t>
            </w:r>
          </w:p>
        </w:tc>
        <w:tc>
          <w:tcPr>
            <w:tcW w:w="4249" w:type="dxa"/>
            <w:tcBorders>
              <w:top w:val="single" w:sz="4" w:space="0" w:color="auto"/>
              <w:left w:val="single" w:sz="4" w:space="0" w:color="auto"/>
              <w:bottom w:val="single" w:sz="4" w:space="0" w:color="auto"/>
              <w:right w:val="single" w:sz="4" w:space="0" w:color="auto"/>
            </w:tcBorders>
          </w:tcPr>
          <w:p w14:paraId="20EF1CBE"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1. ამ კანონში გამოყენებულ ტერმინებს აქვს შემდეგი მნიშვნელობა:</w:t>
            </w:r>
          </w:p>
          <w:p w14:paraId="102E6D2F" w14:textId="77777777" w:rsidR="002E3BCB" w:rsidRPr="00185409" w:rsidRDefault="002E3BCB" w:rsidP="002E3BCB">
            <w:pPr>
              <w:jc w:val="both"/>
              <w:rPr>
                <w:rFonts w:ascii="Sylfaen" w:hAnsi="Sylfaen"/>
                <w:noProof/>
                <w:color w:val="000000" w:themeColor="text1"/>
                <w:lang w:val="ka-GE"/>
              </w:rPr>
            </w:pPr>
          </w:p>
          <w:p w14:paraId="601F547A" w14:textId="77777777" w:rsidR="002E3BCB" w:rsidRPr="00185409" w:rsidRDefault="002E3BCB" w:rsidP="002E3BCB">
            <w:pPr>
              <w:jc w:val="both"/>
              <w:rPr>
                <w:rFonts w:ascii="Sylfaen" w:hAnsi="Sylfaen"/>
                <w:noProof/>
                <w:color w:val="000000" w:themeColor="text1"/>
                <w:lang w:val="ka-GE"/>
              </w:rPr>
            </w:pPr>
          </w:p>
          <w:p w14:paraId="2CF8B333"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გ) შემსყიდველი ორგანიზაცია – ამ ქვეპუნქტით განსაზღვრული პირი/ორგანო, გარდა პოლიტიკური პარტიისა, პროფესიული კავშირისა და რელიგიური ორგანიზაციისა , რომელიც ახორციელებს საჯარო შესყიდვას, კერძოდ:</w:t>
            </w:r>
          </w:p>
          <w:p w14:paraId="5BFF6E10"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გ.ა) სახელმწიფო, ავტონომიური რესპუბლიკის ან მუნიციპალიტეტის ორგანო;</w:t>
            </w:r>
          </w:p>
          <w:p w14:paraId="712E410A"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გ.ბ) საჯარო სამართლის იურიდიული პირი (გარდა წევრობაზე დაფუძნებული საჯარო სამართლის იურიდიული პირისა, რომელიც არ აკმაყოფილებს ამ მუხლის პირველი პუნქტის „გ.გ.ბ“ ქვეპუნქტში ჩამოთვლილ პირობებს); </w:t>
            </w:r>
          </w:p>
          <w:p w14:paraId="168205AF"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გ.გ) პირი (საწარმოს გარდა) ან ორგანო, რომელიც:</w:t>
            </w:r>
          </w:p>
          <w:p w14:paraId="1520D787"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გ.გ.ა) შემსყიდველი ორგანიზაციის მიერ დაფუძნებულია/შექმნილია საჯარო მიზნის მისაღწევად და რომელსაც არ გააჩნია სამეწარმეო (კომერციული) ხასიათი;</w:t>
            </w:r>
          </w:p>
          <w:p w14:paraId="27F91E6D"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გ.გ.ბ) აკმაყოფილებს ჩამოთვლილი სამი პირობიდან ერთ-ერთს მაინც:</w:t>
            </w:r>
          </w:p>
          <w:p w14:paraId="1B1100E9"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გ.გ.ბ.ა) იღებს დაფინანსების ნახევარზე მეტს სახელმწიფო, ავტონომიური რესპუბლიკის რესპუბლიკური ან მუნიციპალიტეტის ბიუჯეტიდან ან სხვა შემსყიდველი ორგანიზაციისგან;</w:t>
            </w:r>
          </w:p>
          <w:p w14:paraId="765C9ECB"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გ.გ.ბ.ბ) ექვემდებარება შემსყიდველი ორგანიზაციის კონტროლს;</w:t>
            </w:r>
          </w:p>
          <w:p w14:paraId="5A44BBC5"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გ.გ.ბ.გ) ჰყავს მმართველი ორგანო ან სამეთვალყურეო საბჭო, რომლის წევრების ნახევარზე მეტს ნიშნავს შემსყიდველი ორგანიზაცია;</w:t>
            </w:r>
          </w:p>
          <w:p w14:paraId="19E44F4F"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გ.დ) საწარმო, რომელზეც შემსყიდველ ორგანიზაციას აქვს მნიშვნელოვანი გავლენა. მნიშვნელოვან გავლენად ჩაითვლება ქვემოთ ჩამოთვლილი ერთ-ერთი შემთხვევა, როდესაც შემსყიდველი ორგანიზაცია ამ საწარმოში:</w:t>
            </w:r>
          </w:p>
          <w:p w14:paraId="66C33BE6"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გ.დ.ა) ფლობს კაპიტალის ნახევარზე მეტს;</w:t>
            </w:r>
          </w:p>
          <w:p w14:paraId="6ADDDB37"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გ.დ.ბ) ფლობს ხმათა საერთო რაოდენობის ნახევარზე მეტს;</w:t>
            </w:r>
          </w:p>
          <w:p w14:paraId="5C2FC610"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გ.დ.გ) თანამდებობაზე ნიშნავს მმართველი ორგანოს ან სამეთვალყურეო საბჭოს წევრების ნახევარზე მეტს;</w:t>
            </w:r>
          </w:p>
          <w:p w14:paraId="2FCE4209" w14:textId="77777777" w:rsidR="002E3BCB" w:rsidRPr="00185409" w:rsidRDefault="002E3BCB" w:rsidP="002E3BCB">
            <w:pPr>
              <w:jc w:val="both"/>
              <w:rPr>
                <w:rFonts w:ascii="Sylfaen" w:hAnsi="Sylfaen"/>
                <w:noProof/>
                <w:color w:val="000000" w:themeColor="text1"/>
                <w:lang w:val="ka-GE"/>
              </w:rPr>
            </w:pPr>
          </w:p>
        </w:tc>
        <w:tc>
          <w:tcPr>
            <w:tcW w:w="571" w:type="dxa"/>
            <w:tcBorders>
              <w:top w:val="single" w:sz="4" w:space="0" w:color="auto"/>
              <w:left w:val="single" w:sz="4" w:space="0" w:color="auto"/>
              <w:bottom w:val="single" w:sz="4" w:space="0" w:color="auto"/>
              <w:right w:val="single" w:sz="4" w:space="0" w:color="auto"/>
            </w:tcBorders>
            <w:hideMark/>
          </w:tcPr>
          <w:p w14:paraId="16C80E2A"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სშ</w:t>
            </w:r>
          </w:p>
        </w:tc>
        <w:tc>
          <w:tcPr>
            <w:tcW w:w="3256" w:type="dxa"/>
            <w:tcBorders>
              <w:top w:val="single" w:sz="4" w:space="0" w:color="auto"/>
              <w:left w:val="single" w:sz="4" w:space="0" w:color="auto"/>
              <w:bottom w:val="single" w:sz="4" w:space="0" w:color="auto"/>
              <w:right w:val="single" w:sz="4" w:space="0" w:color="auto"/>
            </w:tcBorders>
          </w:tcPr>
          <w:p w14:paraId="13D43242" w14:textId="77777777" w:rsidR="002E3BCB" w:rsidRPr="00185409" w:rsidRDefault="002E3BCB" w:rsidP="002E3BCB">
            <w:pPr>
              <w:jc w:val="both"/>
              <w:rPr>
                <w:rFonts w:ascii="Sylfaen" w:hAnsi="Sylfaen"/>
                <w:color w:val="000000" w:themeColor="text1"/>
                <w:lang w:val="ka-GE"/>
              </w:rPr>
            </w:pPr>
          </w:p>
        </w:tc>
      </w:tr>
      <w:tr w:rsidR="002E3BCB" w:rsidRPr="00185409" w14:paraId="6C6AB0C5" w14:textId="77777777" w:rsidTr="00D5660C">
        <w:trPr>
          <w:gridAfter w:val="1"/>
          <w:wAfter w:w="14" w:type="dxa"/>
          <w:trHeight w:val="1086"/>
        </w:trPr>
        <w:tc>
          <w:tcPr>
            <w:tcW w:w="708" w:type="dxa"/>
            <w:tcBorders>
              <w:top w:val="single" w:sz="4" w:space="0" w:color="auto"/>
              <w:left w:val="single" w:sz="4" w:space="0" w:color="auto"/>
              <w:bottom w:val="single" w:sz="4" w:space="0" w:color="auto"/>
              <w:right w:val="single" w:sz="4" w:space="0" w:color="auto"/>
            </w:tcBorders>
            <w:hideMark/>
          </w:tcPr>
          <w:p w14:paraId="574A9967"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lastRenderedPageBreak/>
              <w:t>2.1</w:t>
            </w:r>
          </w:p>
          <w:p w14:paraId="63EBF329" w14:textId="7D3240A7" w:rsidR="002E3BCB" w:rsidRPr="00185409" w:rsidRDefault="006C38D7" w:rsidP="002E3BCB">
            <w:pPr>
              <w:jc w:val="both"/>
              <w:rPr>
                <w:rFonts w:ascii="Sylfaen" w:hAnsi="Sylfaen"/>
                <w:color w:val="000000" w:themeColor="text1"/>
              </w:rPr>
            </w:pPr>
            <w:r>
              <w:rPr>
                <w:rFonts w:ascii="Sylfaen" w:hAnsi="Sylfaen"/>
                <w:color w:val="000000" w:themeColor="text1"/>
              </w:rPr>
              <w:t xml:space="preserve">(5 - </w:t>
            </w:r>
            <w:r w:rsidR="002E3BCB" w:rsidRPr="00185409">
              <w:rPr>
                <w:rFonts w:ascii="Sylfaen" w:hAnsi="Sylfaen"/>
                <w:color w:val="000000" w:themeColor="text1"/>
              </w:rPr>
              <w:t>9)</w:t>
            </w:r>
          </w:p>
        </w:tc>
        <w:tc>
          <w:tcPr>
            <w:tcW w:w="4963" w:type="dxa"/>
            <w:tcBorders>
              <w:top w:val="single" w:sz="4" w:space="0" w:color="auto"/>
              <w:left w:val="single" w:sz="4" w:space="0" w:color="auto"/>
              <w:bottom w:val="single" w:sz="4" w:space="0" w:color="auto"/>
              <w:right w:val="single" w:sz="4" w:space="0" w:color="auto"/>
            </w:tcBorders>
          </w:tcPr>
          <w:p w14:paraId="6DDC5790"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(5) „საჯარო ხელშეკრულებები“ ნიშნავს ეკონომიკურ ოპერატორსა და ერთ ან ერთზე მეტ ხელშემკვრელ უწყებას შორის მატერიალური ინტერესის მიზნით წერილობითი ფორმით დადებული ხელშეკრულებას, რომლის ობიექტი გულისხმობს სამუშაოს შესრულებას, პროდუქციის მიწოდებას ან მომსახურების გაწევას;</w:t>
            </w:r>
          </w:p>
          <w:p w14:paraId="39183031"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rPr>
              <w:t>(</w:t>
            </w:r>
            <w:r w:rsidRPr="00185409">
              <w:rPr>
                <w:rFonts w:ascii="Sylfaen" w:hAnsi="Sylfaen"/>
                <w:color w:val="000000" w:themeColor="text1"/>
                <w:lang w:val="ka-GE"/>
              </w:rPr>
              <w:t>6) „სამუშაოების შესრულების შესახებ საჯარო ხელშეკრულებები“ ნიშნავს საჯარო ხელშეკრულებებს, რომლებსაც გააჩნია ერთ-ერთი შემდეგი ობიექტი:</w:t>
            </w:r>
          </w:p>
          <w:p w14:paraId="6FFD8B75" w14:textId="77777777" w:rsidR="002E3BCB" w:rsidRPr="00185409" w:rsidRDefault="002E3BCB" w:rsidP="002E3BCB">
            <w:pPr>
              <w:jc w:val="both"/>
              <w:rPr>
                <w:rFonts w:ascii="Sylfaen" w:hAnsi="Sylfaen"/>
                <w:color w:val="000000" w:themeColor="text1"/>
                <w:lang w:val="ka-GE"/>
              </w:rPr>
            </w:pPr>
          </w:p>
          <w:p w14:paraId="6CDC0887"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(a) ისეთი სამუშაოს შესრულება ან სამუშაოს დიზაინის შექმნა და შესრულება, რომელიც უკავშირდება II დანართით გათვალისწინებულ ღონისძიებებს;</w:t>
            </w:r>
          </w:p>
          <w:p w14:paraId="50401B27"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(b) სამუშაოს შესრულება ან სამუშაოს დიზაინის შექმნა და შესრულება;</w:t>
            </w:r>
          </w:p>
          <w:p w14:paraId="465E879A"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(c) იმ ხელშემკვრელი უწყების მოთხოვნების შესაბამისად სამუშაოს ნებისმიერი ფორმით რეალიზაცია, რომელსაც გააჩნია გადამწყვეტი გავლენა სამუშაოს დიზაინსა და ტიპზე;</w:t>
            </w:r>
          </w:p>
          <w:p w14:paraId="3384F005" w14:textId="77777777" w:rsidR="002E3BCB" w:rsidRPr="00185409" w:rsidRDefault="002E3BCB" w:rsidP="002E3BCB">
            <w:pPr>
              <w:jc w:val="both"/>
              <w:rPr>
                <w:rFonts w:ascii="Sylfaen" w:hAnsi="Sylfaen"/>
                <w:color w:val="000000" w:themeColor="text1"/>
                <w:lang w:val="ka-GE"/>
              </w:rPr>
            </w:pPr>
          </w:p>
          <w:p w14:paraId="0DF8B7D3"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(7) „სამუშაო“ ნიშნავს მშენებლობის ან სამოქალაქო საინჟინრო სამუშაოს შედეგს, რომელიც ერთად აღებული საკმარისია </w:t>
            </w:r>
            <w:r w:rsidRPr="00185409">
              <w:rPr>
                <w:rFonts w:ascii="Sylfaen" w:hAnsi="Sylfaen"/>
                <w:color w:val="000000" w:themeColor="text1"/>
                <w:lang w:val="ka-GE"/>
              </w:rPr>
              <w:lastRenderedPageBreak/>
              <w:t>ეკონომიკური ან ტექნიკური ფუნქციების შესრულებისთვის;</w:t>
            </w:r>
          </w:p>
          <w:p w14:paraId="19B0E27C" w14:textId="77777777" w:rsidR="002E3BCB" w:rsidRPr="00185409" w:rsidRDefault="002E3BCB" w:rsidP="002E3BCB">
            <w:pPr>
              <w:jc w:val="both"/>
              <w:rPr>
                <w:rFonts w:ascii="Sylfaen" w:hAnsi="Sylfaen"/>
                <w:color w:val="000000" w:themeColor="text1"/>
                <w:lang w:val="ka-GE"/>
              </w:rPr>
            </w:pPr>
          </w:p>
          <w:p w14:paraId="31ED77CE"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(8) „პროდუქციის მიწოდების თაობაზე საჯარო ხელშეკრულებები“ ნიშნავს საჯარო ხელშეკრულებებს, რომლების ობიექტი გულისხმობს არჩევანის საფუძველზე ან მის გარეშე პროდუქციის შეძენას, იჯარის ფორმით მიღებას, დაქირავებას, შეძენა-დაქირავებას. პროდუქციის მიწოდების თაობაზე საჯარო ხელშეკრულება შესაძლებელია მოიცავდეს ისეთ საკითხებს, როგორიც არის მონტაჟისა და განლაგების ოპერაციები;</w:t>
            </w:r>
          </w:p>
          <w:p w14:paraId="7E19DB9F" w14:textId="77777777" w:rsidR="002E3BCB" w:rsidRPr="00185409" w:rsidRDefault="002E3BCB" w:rsidP="002E3BCB">
            <w:pPr>
              <w:jc w:val="both"/>
              <w:rPr>
                <w:rFonts w:ascii="Sylfaen" w:hAnsi="Sylfaen"/>
                <w:color w:val="000000" w:themeColor="text1"/>
                <w:lang w:val="ka-GE"/>
              </w:rPr>
            </w:pPr>
          </w:p>
          <w:p w14:paraId="410B4F09" w14:textId="77777777" w:rsidR="002E3BCB" w:rsidRPr="00185409" w:rsidRDefault="002E3BCB" w:rsidP="002E3BCB">
            <w:pPr>
              <w:jc w:val="both"/>
              <w:rPr>
                <w:rFonts w:ascii="Sylfaen" w:hAnsi="Sylfaen"/>
                <w:color w:val="000000" w:themeColor="text1"/>
                <w:lang w:val="ka-GE"/>
              </w:rPr>
            </w:pPr>
          </w:p>
          <w:p w14:paraId="69E3D1E0"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(9) „მომსახურების გაწევის თაობაზე საჯარო ხელშეკრულებები“ ნიშნავს საჯარო ხელშეკრულებებს, რომლების ობიექტი გულისხმობს იმ მომსახურების გაწევას, რომელიც არ მიეკუთვნება მე-2 მუხლის პირველი პარაგრაფის მე-6 პუნქტით გათვალისწინებულ მომსახურებას;</w:t>
            </w:r>
          </w:p>
        </w:tc>
        <w:tc>
          <w:tcPr>
            <w:tcW w:w="567" w:type="dxa"/>
            <w:tcBorders>
              <w:top w:val="single" w:sz="4" w:space="0" w:color="auto"/>
              <w:left w:val="single" w:sz="4" w:space="0" w:color="auto"/>
              <w:bottom w:val="single" w:sz="4" w:space="0" w:color="auto"/>
              <w:right w:val="single" w:sz="4" w:space="0" w:color="auto"/>
            </w:tcBorders>
          </w:tcPr>
          <w:p w14:paraId="63F774C3"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rPr>
              <w:lastRenderedPageBreak/>
              <w:t>N</w:t>
            </w:r>
            <w:r w:rsidRPr="00185409">
              <w:rPr>
                <w:rFonts w:ascii="Sylfaen" w:hAnsi="Sylfaen"/>
                <w:color w:val="000000" w:themeColor="text1"/>
                <w:lang w:val="ka-GE"/>
              </w:rPr>
              <w:t>1</w:t>
            </w:r>
          </w:p>
          <w:p w14:paraId="27473662" w14:textId="77777777" w:rsidR="002E3BCB" w:rsidRPr="00185409" w:rsidRDefault="002E3BCB" w:rsidP="002E3BCB">
            <w:pPr>
              <w:jc w:val="both"/>
              <w:rPr>
                <w:rFonts w:ascii="Sylfaen" w:hAnsi="Sylfaen"/>
                <w:color w:val="000000" w:themeColor="text1"/>
                <w:lang w:val="ka-GE"/>
              </w:rPr>
            </w:pPr>
          </w:p>
          <w:p w14:paraId="71FE0366" w14:textId="77777777" w:rsidR="002E3BCB" w:rsidRPr="00185409" w:rsidRDefault="002E3BCB" w:rsidP="002E3BCB">
            <w:pPr>
              <w:jc w:val="both"/>
              <w:rPr>
                <w:rFonts w:ascii="Sylfaen" w:hAnsi="Sylfaen"/>
                <w:color w:val="000000" w:themeColor="text1"/>
                <w:lang w:val="ka-GE"/>
              </w:rPr>
            </w:pPr>
          </w:p>
          <w:p w14:paraId="38D549EE" w14:textId="77777777" w:rsidR="002E3BCB" w:rsidRPr="00185409" w:rsidRDefault="002E3BCB" w:rsidP="002E3BCB">
            <w:pPr>
              <w:jc w:val="both"/>
              <w:rPr>
                <w:rFonts w:ascii="Sylfaen" w:hAnsi="Sylfaen"/>
                <w:color w:val="000000" w:themeColor="text1"/>
                <w:lang w:val="ka-GE"/>
              </w:rPr>
            </w:pPr>
          </w:p>
          <w:p w14:paraId="6981FC43" w14:textId="77777777" w:rsidR="002E3BCB" w:rsidRPr="00185409" w:rsidRDefault="002E3BCB" w:rsidP="002E3BCB">
            <w:pPr>
              <w:jc w:val="both"/>
              <w:rPr>
                <w:rFonts w:ascii="Sylfaen" w:hAnsi="Sylfaen"/>
                <w:color w:val="000000" w:themeColor="text1"/>
                <w:lang w:val="ka-GE"/>
              </w:rPr>
            </w:pPr>
          </w:p>
          <w:p w14:paraId="3AB77726" w14:textId="77777777" w:rsidR="002E3BCB" w:rsidRPr="00185409" w:rsidRDefault="002E3BCB" w:rsidP="002E3BCB">
            <w:pPr>
              <w:jc w:val="both"/>
              <w:rPr>
                <w:rFonts w:ascii="Sylfaen" w:hAnsi="Sylfaen"/>
                <w:color w:val="000000" w:themeColor="text1"/>
                <w:lang w:val="ka-GE"/>
              </w:rPr>
            </w:pPr>
          </w:p>
          <w:p w14:paraId="2B62BA5B" w14:textId="77777777" w:rsidR="002E3BCB" w:rsidRPr="00185409" w:rsidRDefault="002E3BCB" w:rsidP="002E3BCB">
            <w:pPr>
              <w:jc w:val="both"/>
              <w:rPr>
                <w:rFonts w:ascii="Sylfaen" w:hAnsi="Sylfaen"/>
                <w:color w:val="000000" w:themeColor="text1"/>
                <w:lang w:val="ka-GE"/>
              </w:rPr>
            </w:pPr>
          </w:p>
          <w:p w14:paraId="05940ED4" w14:textId="77777777" w:rsidR="002E3BCB" w:rsidRPr="00185409" w:rsidRDefault="002E3BCB" w:rsidP="002E3BCB">
            <w:pPr>
              <w:jc w:val="both"/>
              <w:rPr>
                <w:rFonts w:ascii="Sylfaen" w:hAnsi="Sylfaen"/>
                <w:color w:val="000000" w:themeColor="text1"/>
                <w:lang w:val="ka-GE"/>
              </w:rPr>
            </w:pPr>
          </w:p>
          <w:p w14:paraId="1C097F5C" w14:textId="77777777" w:rsidR="002E3BCB" w:rsidRPr="00185409" w:rsidRDefault="002E3BCB" w:rsidP="002E3BCB">
            <w:pPr>
              <w:jc w:val="both"/>
              <w:rPr>
                <w:rFonts w:ascii="Sylfaen" w:hAnsi="Sylfaen"/>
                <w:color w:val="000000" w:themeColor="text1"/>
                <w:lang w:val="ka-GE"/>
              </w:rPr>
            </w:pPr>
          </w:p>
          <w:p w14:paraId="3367A392" w14:textId="77777777" w:rsidR="002E3BCB" w:rsidRPr="00185409" w:rsidRDefault="002E3BCB" w:rsidP="002E3BCB">
            <w:pPr>
              <w:jc w:val="both"/>
              <w:rPr>
                <w:rFonts w:ascii="Sylfaen" w:hAnsi="Sylfaen"/>
                <w:color w:val="000000" w:themeColor="text1"/>
                <w:lang w:val="ka-GE"/>
              </w:rPr>
            </w:pPr>
          </w:p>
          <w:p w14:paraId="29FAE5E4" w14:textId="77777777" w:rsidR="002E3BCB" w:rsidRPr="00185409" w:rsidRDefault="002E3BCB" w:rsidP="002E3BCB">
            <w:pPr>
              <w:jc w:val="both"/>
              <w:rPr>
                <w:rFonts w:ascii="Sylfaen" w:hAnsi="Sylfaen"/>
                <w:color w:val="000000" w:themeColor="text1"/>
                <w:lang w:val="ka-GE"/>
              </w:rPr>
            </w:pPr>
          </w:p>
          <w:p w14:paraId="19522B1B" w14:textId="77777777" w:rsidR="002E3BCB" w:rsidRPr="00185409" w:rsidRDefault="002E3BCB" w:rsidP="002E3BCB">
            <w:pPr>
              <w:jc w:val="both"/>
              <w:rPr>
                <w:rFonts w:ascii="Sylfaen" w:hAnsi="Sylfaen"/>
                <w:color w:val="000000" w:themeColor="text1"/>
                <w:lang w:val="ka-GE"/>
              </w:rPr>
            </w:pPr>
          </w:p>
          <w:p w14:paraId="004C6508" w14:textId="77777777" w:rsidR="002E3BCB" w:rsidRPr="00185409" w:rsidRDefault="002E3BCB" w:rsidP="002E3BCB">
            <w:pPr>
              <w:jc w:val="both"/>
              <w:rPr>
                <w:rFonts w:ascii="Sylfaen" w:hAnsi="Sylfaen"/>
                <w:color w:val="000000" w:themeColor="text1"/>
                <w:lang w:val="ka-GE"/>
              </w:rPr>
            </w:pPr>
          </w:p>
          <w:p w14:paraId="0DCC9C8E" w14:textId="77777777" w:rsidR="002E3BCB" w:rsidRPr="00185409" w:rsidRDefault="002E3BCB" w:rsidP="002E3BCB">
            <w:pPr>
              <w:jc w:val="both"/>
              <w:rPr>
                <w:rFonts w:ascii="Sylfaen" w:hAnsi="Sylfaen"/>
                <w:color w:val="000000" w:themeColor="text1"/>
                <w:lang w:val="ka-GE"/>
              </w:rPr>
            </w:pPr>
          </w:p>
          <w:p w14:paraId="7D9EB359" w14:textId="77777777" w:rsidR="002E3BCB" w:rsidRPr="00185409" w:rsidRDefault="002E3BCB" w:rsidP="002E3BCB">
            <w:pPr>
              <w:jc w:val="both"/>
              <w:rPr>
                <w:rFonts w:ascii="Sylfaen" w:hAnsi="Sylfaen"/>
                <w:color w:val="000000" w:themeColor="text1"/>
                <w:lang w:val="ka-GE"/>
              </w:rPr>
            </w:pPr>
          </w:p>
          <w:p w14:paraId="4C535BA4" w14:textId="77777777" w:rsidR="002E3BCB" w:rsidRPr="00185409" w:rsidRDefault="002E3BCB" w:rsidP="002E3BCB">
            <w:pPr>
              <w:jc w:val="both"/>
              <w:rPr>
                <w:rFonts w:ascii="Sylfaen" w:hAnsi="Sylfaen"/>
                <w:color w:val="000000" w:themeColor="text1"/>
                <w:lang w:val="ka-GE"/>
              </w:rPr>
            </w:pPr>
          </w:p>
          <w:p w14:paraId="34EF8DCD" w14:textId="77777777" w:rsidR="002E3BCB" w:rsidRPr="00185409" w:rsidRDefault="002E3BCB" w:rsidP="002E3BCB">
            <w:pPr>
              <w:jc w:val="both"/>
              <w:rPr>
                <w:rFonts w:ascii="Sylfaen" w:hAnsi="Sylfaen"/>
                <w:color w:val="000000" w:themeColor="text1"/>
                <w:lang w:val="ka-GE"/>
              </w:rPr>
            </w:pPr>
          </w:p>
          <w:p w14:paraId="651FC88A" w14:textId="77777777" w:rsidR="002E3BCB" w:rsidRPr="00185409" w:rsidRDefault="002E3BCB" w:rsidP="002E3BCB">
            <w:pPr>
              <w:jc w:val="both"/>
              <w:rPr>
                <w:rFonts w:ascii="Sylfaen" w:hAnsi="Sylfaen"/>
                <w:color w:val="000000" w:themeColor="text1"/>
                <w:lang w:val="ka-GE"/>
              </w:rPr>
            </w:pPr>
          </w:p>
          <w:p w14:paraId="0F5D3286" w14:textId="77777777" w:rsidR="002E3BCB" w:rsidRPr="00185409" w:rsidRDefault="002E3BCB" w:rsidP="002E3BCB">
            <w:pPr>
              <w:jc w:val="both"/>
              <w:rPr>
                <w:rFonts w:ascii="Sylfaen" w:hAnsi="Sylfaen"/>
                <w:color w:val="000000" w:themeColor="text1"/>
                <w:lang w:val="ka-GE"/>
              </w:rPr>
            </w:pPr>
          </w:p>
          <w:p w14:paraId="0567F0BC" w14:textId="77777777" w:rsidR="002E3BCB" w:rsidRPr="00185409" w:rsidRDefault="002E3BCB" w:rsidP="002E3BCB">
            <w:pPr>
              <w:jc w:val="both"/>
              <w:rPr>
                <w:rFonts w:ascii="Sylfaen" w:hAnsi="Sylfaen"/>
                <w:color w:val="000000" w:themeColor="text1"/>
                <w:lang w:val="ka-GE"/>
              </w:rPr>
            </w:pPr>
          </w:p>
          <w:p w14:paraId="7F8B1CA8" w14:textId="77777777" w:rsidR="002E3BCB" w:rsidRPr="00185409" w:rsidRDefault="002E3BCB" w:rsidP="002E3BCB">
            <w:pPr>
              <w:jc w:val="both"/>
              <w:rPr>
                <w:rFonts w:ascii="Sylfaen" w:hAnsi="Sylfaen"/>
                <w:color w:val="000000" w:themeColor="text1"/>
                <w:lang w:val="ka-GE"/>
              </w:rPr>
            </w:pPr>
          </w:p>
          <w:p w14:paraId="16D75A5C" w14:textId="77777777" w:rsidR="002E3BCB" w:rsidRPr="00185409" w:rsidRDefault="002E3BCB" w:rsidP="002E3BCB">
            <w:pPr>
              <w:jc w:val="both"/>
              <w:rPr>
                <w:rFonts w:ascii="Sylfaen" w:hAnsi="Sylfaen"/>
                <w:color w:val="000000" w:themeColor="text1"/>
                <w:lang w:val="ka-GE"/>
              </w:rPr>
            </w:pPr>
          </w:p>
          <w:p w14:paraId="5EB242AD" w14:textId="77777777" w:rsidR="002E3BCB" w:rsidRPr="00185409" w:rsidRDefault="002E3BCB" w:rsidP="002E3BCB">
            <w:pPr>
              <w:jc w:val="both"/>
              <w:rPr>
                <w:rFonts w:ascii="Sylfaen" w:hAnsi="Sylfaen"/>
                <w:color w:val="000000" w:themeColor="text1"/>
                <w:lang w:val="ka-GE"/>
              </w:rPr>
            </w:pPr>
          </w:p>
          <w:p w14:paraId="77B4DD15" w14:textId="77777777" w:rsidR="002E3BCB" w:rsidRPr="00185409" w:rsidRDefault="002E3BCB" w:rsidP="002E3BCB">
            <w:pPr>
              <w:jc w:val="both"/>
              <w:rPr>
                <w:rFonts w:ascii="Sylfaen" w:hAnsi="Sylfaen"/>
                <w:color w:val="000000" w:themeColor="text1"/>
                <w:lang w:val="ka-GE"/>
              </w:rPr>
            </w:pPr>
          </w:p>
          <w:p w14:paraId="70926098" w14:textId="77777777" w:rsidR="002E3BCB" w:rsidRPr="00185409" w:rsidRDefault="002E3BCB" w:rsidP="002E3BCB">
            <w:pPr>
              <w:jc w:val="both"/>
              <w:rPr>
                <w:rFonts w:ascii="Sylfaen" w:hAnsi="Sylfaen"/>
                <w:color w:val="000000" w:themeColor="text1"/>
                <w:lang w:val="ka-GE"/>
              </w:rPr>
            </w:pPr>
          </w:p>
          <w:p w14:paraId="3A908BB3" w14:textId="77777777" w:rsidR="002E3BCB" w:rsidRPr="00185409" w:rsidRDefault="002E3BCB" w:rsidP="002E3BCB">
            <w:pPr>
              <w:jc w:val="both"/>
              <w:rPr>
                <w:rFonts w:ascii="Sylfaen" w:hAnsi="Sylfaen"/>
                <w:color w:val="000000" w:themeColor="text1"/>
                <w:lang w:val="ka-GE"/>
              </w:rPr>
            </w:pPr>
          </w:p>
          <w:p w14:paraId="564C1BD5" w14:textId="77777777" w:rsidR="002E3BCB" w:rsidRPr="00185409" w:rsidRDefault="002E3BCB" w:rsidP="002E3BCB">
            <w:pPr>
              <w:jc w:val="both"/>
              <w:rPr>
                <w:rFonts w:ascii="Sylfaen" w:hAnsi="Sylfaen"/>
                <w:color w:val="000000" w:themeColor="text1"/>
                <w:lang w:val="ka-GE"/>
              </w:rPr>
            </w:pPr>
          </w:p>
          <w:p w14:paraId="40D490FF" w14:textId="77777777" w:rsidR="002E3BCB" w:rsidRPr="00185409" w:rsidRDefault="002E3BCB" w:rsidP="002E3BCB">
            <w:pPr>
              <w:jc w:val="both"/>
              <w:rPr>
                <w:rFonts w:ascii="Sylfaen" w:hAnsi="Sylfaen"/>
                <w:color w:val="000000" w:themeColor="text1"/>
                <w:lang w:val="ka-GE"/>
              </w:rPr>
            </w:pPr>
          </w:p>
          <w:p w14:paraId="35CB5F94" w14:textId="77777777" w:rsidR="002E3BCB" w:rsidRPr="00185409" w:rsidRDefault="002E3BCB" w:rsidP="002E3BCB">
            <w:pPr>
              <w:jc w:val="both"/>
              <w:rPr>
                <w:rFonts w:ascii="Sylfaen" w:hAnsi="Sylfaen"/>
                <w:color w:val="000000" w:themeColor="text1"/>
                <w:lang w:val="ka-GE"/>
              </w:rPr>
            </w:pPr>
          </w:p>
          <w:p w14:paraId="561E7B8B" w14:textId="77777777" w:rsidR="002E3BCB" w:rsidRPr="00185409" w:rsidRDefault="002E3BCB" w:rsidP="002E3BCB">
            <w:pPr>
              <w:jc w:val="both"/>
              <w:rPr>
                <w:rFonts w:ascii="Sylfaen" w:hAnsi="Sylfaen"/>
                <w:color w:val="000000" w:themeColor="text1"/>
                <w:lang w:val="ka-GE"/>
              </w:rPr>
            </w:pPr>
          </w:p>
          <w:p w14:paraId="6A7667F9" w14:textId="77777777" w:rsidR="002E3BCB" w:rsidRPr="00185409" w:rsidRDefault="002E3BCB" w:rsidP="002E3BCB">
            <w:pPr>
              <w:jc w:val="both"/>
              <w:rPr>
                <w:rFonts w:ascii="Sylfaen" w:hAnsi="Sylfaen"/>
                <w:color w:val="000000" w:themeColor="text1"/>
                <w:lang w:val="ka-GE"/>
              </w:rPr>
            </w:pPr>
          </w:p>
          <w:p w14:paraId="5B7FAB8C" w14:textId="77777777" w:rsidR="002E3BCB" w:rsidRPr="00185409" w:rsidRDefault="002E3BCB" w:rsidP="002E3BCB">
            <w:pPr>
              <w:jc w:val="both"/>
              <w:rPr>
                <w:rFonts w:ascii="Sylfaen" w:hAnsi="Sylfaen"/>
                <w:color w:val="000000" w:themeColor="text1"/>
                <w:lang w:val="ka-GE"/>
              </w:rPr>
            </w:pPr>
          </w:p>
          <w:p w14:paraId="4BE50FDF" w14:textId="77777777" w:rsidR="002E3BCB" w:rsidRPr="00185409" w:rsidRDefault="002E3BCB" w:rsidP="002E3BCB">
            <w:pPr>
              <w:jc w:val="both"/>
              <w:rPr>
                <w:rFonts w:ascii="Sylfaen" w:hAnsi="Sylfaen"/>
                <w:color w:val="000000" w:themeColor="text1"/>
                <w:lang w:val="ka-GE"/>
              </w:rPr>
            </w:pPr>
          </w:p>
          <w:p w14:paraId="2D9EBB13" w14:textId="300112AC" w:rsidR="002E3BCB" w:rsidRPr="00185409" w:rsidRDefault="002E3BCB" w:rsidP="002E3BCB">
            <w:pPr>
              <w:jc w:val="both"/>
              <w:rPr>
                <w:rFonts w:ascii="Sylfaen" w:hAnsi="Sylfaen"/>
                <w:color w:val="000000" w:themeColor="text1"/>
                <w:lang w:val="ka-GE"/>
              </w:rPr>
            </w:pPr>
          </w:p>
          <w:p w14:paraId="34362920" w14:textId="1CD485E5" w:rsidR="00F57A28" w:rsidRPr="00185409" w:rsidRDefault="00F57A28" w:rsidP="002E3BCB">
            <w:pPr>
              <w:jc w:val="both"/>
              <w:rPr>
                <w:rFonts w:ascii="Sylfaen" w:hAnsi="Sylfaen"/>
                <w:color w:val="000000" w:themeColor="text1"/>
                <w:lang w:val="ka-GE"/>
              </w:rPr>
            </w:pPr>
          </w:p>
          <w:p w14:paraId="202170CB" w14:textId="3DF0E3FA" w:rsidR="00F57A28" w:rsidRPr="00185409" w:rsidRDefault="00F57A28" w:rsidP="002E3BCB">
            <w:pPr>
              <w:jc w:val="both"/>
              <w:rPr>
                <w:rFonts w:ascii="Sylfaen" w:hAnsi="Sylfaen"/>
                <w:color w:val="000000" w:themeColor="text1"/>
                <w:lang w:val="ka-GE"/>
              </w:rPr>
            </w:pPr>
          </w:p>
          <w:p w14:paraId="5D66CB8E" w14:textId="4B9BE957" w:rsidR="00F57A28" w:rsidRPr="00185409" w:rsidRDefault="00F57A28" w:rsidP="002E3BCB">
            <w:pPr>
              <w:jc w:val="both"/>
              <w:rPr>
                <w:rFonts w:ascii="Sylfaen" w:hAnsi="Sylfaen"/>
                <w:color w:val="000000" w:themeColor="text1"/>
                <w:lang w:val="ka-GE"/>
              </w:rPr>
            </w:pPr>
          </w:p>
          <w:p w14:paraId="375397E1" w14:textId="1CF67472" w:rsidR="00F57A28" w:rsidRPr="00185409" w:rsidRDefault="00F57A28" w:rsidP="002E3BCB">
            <w:pPr>
              <w:jc w:val="both"/>
              <w:rPr>
                <w:rFonts w:ascii="Sylfaen" w:hAnsi="Sylfaen"/>
                <w:color w:val="000000" w:themeColor="text1"/>
                <w:lang w:val="ka-GE"/>
              </w:rPr>
            </w:pPr>
          </w:p>
          <w:p w14:paraId="35DE0DDC" w14:textId="22C67F99" w:rsidR="00F57A28" w:rsidRPr="00185409" w:rsidRDefault="00F57A28" w:rsidP="002E3BCB">
            <w:pPr>
              <w:jc w:val="both"/>
              <w:rPr>
                <w:rFonts w:ascii="Sylfaen" w:hAnsi="Sylfaen"/>
                <w:color w:val="000000" w:themeColor="text1"/>
                <w:lang w:val="ka-GE"/>
              </w:rPr>
            </w:pPr>
          </w:p>
          <w:p w14:paraId="3419DFC8" w14:textId="5FAAD545" w:rsidR="00F57A28" w:rsidRPr="00185409" w:rsidRDefault="00F57A28" w:rsidP="002E3BCB">
            <w:pPr>
              <w:jc w:val="both"/>
              <w:rPr>
                <w:rFonts w:ascii="Sylfaen" w:hAnsi="Sylfaen"/>
                <w:color w:val="000000" w:themeColor="text1"/>
                <w:lang w:val="ka-GE"/>
              </w:rPr>
            </w:pPr>
          </w:p>
          <w:p w14:paraId="37C49B33" w14:textId="0C82B2EC" w:rsidR="00F57A28" w:rsidRPr="00185409" w:rsidRDefault="00F57A28" w:rsidP="002E3BCB">
            <w:pPr>
              <w:jc w:val="both"/>
              <w:rPr>
                <w:rFonts w:ascii="Sylfaen" w:hAnsi="Sylfaen"/>
                <w:color w:val="000000" w:themeColor="text1"/>
                <w:lang w:val="ka-GE"/>
              </w:rPr>
            </w:pPr>
          </w:p>
          <w:p w14:paraId="0D16AE7A" w14:textId="3A302E46" w:rsidR="00F57A28" w:rsidRPr="00185409" w:rsidRDefault="00F57A28" w:rsidP="002E3BCB">
            <w:pPr>
              <w:jc w:val="both"/>
              <w:rPr>
                <w:rFonts w:ascii="Sylfaen" w:hAnsi="Sylfaen"/>
                <w:color w:val="000000" w:themeColor="text1"/>
                <w:lang w:val="ka-GE"/>
              </w:rPr>
            </w:pPr>
          </w:p>
          <w:p w14:paraId="656C16DC" w14:textId="7EB5D12E" w:rsidR="00F57A28" w:rsidRPr="00185409" w:rsidRDefault="00F57A28" w:rsidP="002E3BCB">
            <w:pPr>
              <w:jc w:val="both"/>
              <w:rPr>
                <w:rFonts w:ascii="Sylfaen" w:hAnsi="Sylfaen"/>
                <w:color w:val="000000" w:themeColor="text1"/>
                <w:lang w:val="ka-GE"/>
              </w:rPr>
            </w:pPr>
          </w:p>
          <w:p w14:paraId="2026DB0F" w14:textId="0DAE7FFB" w:rsidR="00F57A28" w:rsidRPr="00185409" w:rsidRDefault="00F57A28" w:rsidP="002E3BCB">
            <w:pPr>
              <w:jc w:val="both"/>
              <w:rPr>
                <w:rFonts w:ascii="Sylfaen" w:hAnsi="Sylfaen"/>
                <w:color w:val="000000" w:themeColor="text1"/>
                <w:lang w:val="ka-GE"/>
              </w:rPr>
            </w:pPr>
          </w:p>
          <w:p w14:paraId="7A707621" w14:textId="4770C7CC" w:rsidR="00F57A28" w:rsidRPr="00185409" w:rsidRDefault="00F57A28" w:rsidP="002E3BCB">
            <w:pPr>
              <w:jc w:val="both"/>
              <w:rPr>
                <w:rFonts w:ascii="Sylfaen" w:hAnsi="Sylfaen"/>
                <w:color w:val="000000" w:themeColor="text1"/>
                <w:lang w:val="ka-GE"/>
              </w:rPr>
            </w:pPr>
          </w:p>
          <w:p w14:paraId="4CADC808" w14:textId="41DFBC77" w:rsidR="00F57A28" w:rsidRPr="00185409" w:rsidRDefault="00F57A28" w:rsidP="002E3BCB">
            <w:pPr>
              <w:jc w:val="both"/>
              <w:rPr>
                <w:rFonts w:ascii="Sylfaen" w:hAnsi="Sylfaen"/>
                <w:color w:val="000000" w:themeColor="text1"/>
                <w:lang w:val="ka-GE"/>
              </w:rPr>
            </w:pPr>
          </w:p>
          <w:p w14:paraId="3F4DE7BD" w14:textId="2AC01494" w:rsidR="00F57A28" w:rsidRPr="00185409" w:rsidRDefault="00F57A28" w:rsidP="002E3BCB">
            <w:pPr>
              <w:jc w:val="both"/>
              <w:rPr>
                <w:rFonts w:ascii="Sylfaen" w:hAnsi="Sylfaen"/>
                <w:color w:val="000000" w:themeColor="text1"/>
                <w:lang w:val="ka-GE"/>
              </w:rPr>
            </w:pPr>
          </w:p>
          <w:p w14:paraId="25E24038" w14:textId="77777777" w:rsidR="00F57A28" w:rsidRPr="00185409" w:rsidRDefault="00F57A28" w:rsidP="002E3BCB">
            <w:pPr>
              <w:jc w:val="both"/>
              <w:rPr>
                <w:rFonts w:ascii="Sylfaen" w:hAnsi="Sylfaen"/>
                <w:color w:val="000000" w:themeColor="text1"/>
                <w:lang w:val="ka-GE"/>
              </w:rPr>
            </w:pPr>
          </w:p>
          <w:p w14:paraId="3D7B924E" w14:textId="77777777" w:rsidR="002E3BCB" w:rsidRPr="00185409" w:rsidRDefault="002E3BCB" w:rsidP="002E3BCB">
            <w:pPr>
              <w:jc w:val="both"/>
              <w:rPr>
                <w:rFonts w:ascii="Sylfaen" w:hAnsi="Sylfaen"/>
                <w:color w:val="000000" w:themeColor="text1"/>
                <w:lang w:val="ka-GE"/>
              </w:rPr>
            </w:pPr>
          </w:p>
          <w:p w14:paraId="48A8A256"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N1</w:t>
            </w:r>
          </w:p>
        </w:tc>
        <w:tc>
          <w:tcPr>
            <w:tcW w:w="709" w:type="dxa"/>
            <w:tcBorders>
              <w:top w:val="single" w:sz="4" w:space="0" w:color="auto"/>
              <w:left w:val="single" w:sz="4" w:space="0" w:color="auto"/>
              <w:bottom w:val="single" w:sz="4" w:space="0" w:color="auto"/>
              <w:right w:val="single" w:sz="4" w:space="0" w:color="auto"/>
            </w:tcBorders>
          </w:tcPr>
          <w:p w14:paraId="08689B95"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3.1. („ა“, „ზ“)</w:t>
            </w:r>
          </w:p>
          <w:p w14:paraId="30254A8B" w14:textId="77777777" w:rsidR="002E3BCB" w:rsidRPr="00185409" w:rsidRDefault="002E3BCB" w:rsidP="002E3BCB">
            <w:pPr>
              <w:jc w:val="both"/>
              <w:rPr>
                <w:rFonts w:ascii="Sylfaen" w:hAnsi="Sylfaen"/>
                <w:color w:val="000000" w:themeColor="text1"/>
                <w:lang w:val="ka-GE"/>
              </w:rPr>
            </w:pPr>
          </w:p>
          <w:p w14:paraId="21A97ECE" w14:textId="77777777" w:rsidR="002E3BCB" w:rsidRPr="00185409" w:rsidRDefault="002E3BCB" w:rsidP="002E3BCB">
            <w:pPr>
              <w:jc w:val="both"/>
              <w:rPr>
                <w:rFonts w:ascii="Sylfaen" w:hAnsi="Sylfaen"/>
                <w:color w:val="000000" w:themeColor="text1"/>
                <w:lang w:val="ka-GE"/>
              </w:rPr>
            </w:pPr>
          </w:p>
          <w:p w14:paraId="7E72632C" w14:textId="77777777" w:rsidR="002E3BCB" w:rsidRPr="00185409" w:rsidRDefault="002E3BCB" w:rsidP="002E3BCB">
            <w:pPr>
              <w:jc w:val="both"/>
              <w:rPr>
                <w:rFonts w:ascii="Sylfaen" w:hAnsi="Sylfaen"/>
                <w:color w:val="000000" w:themeColor="text1"/>
                <w:lang w:val="ka-GE"/>
              </w:rPr>
            </w:pPr>
          </w:p>
          <w:p w14:paraId="055393FC" w14:textId="77777777" w:rsidR="002E3BCB" w:rsidRPr="00185409" w:rsidRDefault="002E3BCB" w:rsidP="002E3BCB">
            <w:pPr>
              <w:jc w:val="both"/>
              <w:rPr>
                <w:rFonts w:ascii="Sylfaen" w:hAnsi="Sylfaen"/>
                <w:color w:val="000000" w:themeColor="text1"/>
                <w:lang w:val="ka-GE"/>
              </w:rPr>
            </w:pPr>
          </w:p>
          <w:p w14:paraId="7260EDE8" w14:textId="77777777" w:rsidR="002E3BCB" w:rsidRPr="00185409" w:rsidRDefault="002E3BCB" w:rsidP="002E3BCB">
            <w:pPr>
              <w:jc w:val="both"/>
              <w:rPr>
                <w:rFonts w:ascii="Sylfaen" w:hAnsi="Sylfaen"/>
                <w:color w:val="000000" w:themeColor="text1"/>
                <w:lang w:val="ka-GE"/>
              </w:rPr>
            </w:pPr>
          </w:p>
          <w:p w14:paraId="0B93C270" w14:textId="77777777" w:rsidR="002E3BCB" w:rsidRPr="00185409" w:rsidRDefault="002E3BCB" w:rsidP="002E3BCB">
            <w:pPr>
              <w:jc w:val="both"/>
              <w:rPr>
                <w:rFonts w:ascii="Sylfaen" w:hAnsi="Sylfaen"/>
                <w:color w:val="000000" w:themeColor="text1"/>
                <w:lang w:val="ka-GE"/>
              </w:rPr>
            </w:pPr>
          </w:p>
          <w:p w14:paraId="3E96FE8E" w14:textId="77777777" w:rsidR="002E3BCB" w:rsidRPr="00185409" w:rsidRDefault="002E3BCB" w:rsidP="002E3BCB">
            <w:pPr>
              <w:jc w:val="both"/>
              <w:rPr>
                <w:rFonts w:ascii="Sylfaen" w:hAnsi="Sylfaen"/>
                <w:color w:val="000000" w:themeColor="text1"/>
                <w:lang w:val="ka-GE"/>
              </w:rPr>
            </w:pPr>
          </w:p>
          <w:p w14:paraId="41B06C72" w14:textId="77777777" w:rsidR="002E3BCB" w:rsidRPr="00185409" w:rsidRDefault="002E3BCB" w:rsidP="002E3BCB">
            <w:pPr>
              <w:jc w:val="both"/>
              <w:rPr>
                <w:rFonts w:ascii="Sylfaen" w:hAnsi="Sylfaen"/>
                <w:color w:val="000000" w:themeColor="text1"/>
                <w:lang w:val="ka-GE"/>
              </w:rPr>
            </w:pPr>
          </w:p>
          <w:p w14:paraId="283D299B" w14:textId="77777777" w:rsidR="002E3BCB" w:rsidRPr="00185409" w:rsidRDefault="002E3BCB" w:rsidP="002E3BCB">
            <w:pPr>
              <w:jc w:val="both"/>
              <w:rPr>
                <w:rFonts w:ascii="Sylfaen" w:hAnsi="Sylfaen"/>
                <w:color w:val="000000" w:themeColor="text1"/>
                <w:lang w:val="ka-GE"/>
              </w:rPr>
            </w:pPr>
          </w:p>
          <w:p w14:paraId="4D71F121" w14:textId="77777777" w:rsidR="002E3BCB" w:rsidRPr="00185409" w:rsidRDefault="002E3BCB" w:rsidP="002E3BCB">
            <w:pPr>
              <w:jc w:val="both"/>
              <w:rPr>
                <w:rFonts w:ascii="Sylfaen" w:hAnsi="Sylfaen"/>
                <w:color w:val="000000" w:themeColor="text1"/>
                <w:lang w:val="ka-GE"/>
              </w:rPr>
            </w:pPr>
          </w:p>
          <w:p w14:paraId="273C6651" w14:textId="77777777" w:rsidR="002E3BCB" w:rsidRPr="00185409" w:rsidRDefault="002E3BCB" w:rsidP="002E3BCB">
            <w:pPr>
              <w:jc w:val="both"/>
              <w:rPr>
                <w:rFonts w:ascii="Sylfaen" w:hAnsi="Sylfaen"/>
                <w:color w:val="000000" w:themeColor="text1"/>
                <w:lang w:val="ka-GE"/>
              </w:rPr>
            </w:pPr>
          </w:p>
          <w:p w14:paraId="532DF768" w14:textId="77777777" w:rsidR="002E3BCB" w:rsidRPr="00185409" w:rsidRDefault="002E3BCB" w:rsidP="002E3BCB">
            <w:pPr>
              <w:jc w:val="both"/>
              <w:rPr>
                <w:rFonts w:ascii="Sylfaen" w:hAnsi="Sylfaen"/>
                <w:color w:val="000000" w:themeColor="text1"/>
                <w:lang w:val="ka-GE"/>
              </w:rPr>
            </w:pPr>
          </w:p>
          <w:p w14:paraId="257943A6" w14:textId="77777777" w:rsidR="002E3BCB" w:rsidRPr="00185409" w:rsidRDefault="002E3BCB" w:rsidP="002E3BCB">
            <w:pPr>
              <w:jc w:val="both"/>
              <w:rPr>
                <w:rFonts w:ascii="Sylfaen" w:hAnsi="Sylfaen"/>
                <w:color w:val="000000" w:themeColor="text1"/>
                <w:lang w:val="ka-GE"/>
              </w:rPr>
            </w:pPr>
          </w:p>
          <w:p w14:paraId="3824FC3D" w14:textId="77777777" w:rsidR="002E3BCB" w:rsidRPr="00185409" w:rsidRDefault="002E3BCB" w:rsidP="002E3BCB">
            <w:pPr>
              <w:jc w:val="both"/>
              <w:rPr>
                <w:rFonts w:ascii="Sylfaen" w:hAnsi="Sylfaen"/>
                <w:color w:val="000000" w:themeColor="text1"/>
                <w:lang w:val="ka-GE"/>
              </w:rPr>
            </w:pPr>
          </w:p>
          <w:p w14:paraId="7DED8E31" w14:textId="77777777" w:rsidR="002E3BCB" w:rsidRPr="00185409" w:rsidRDefault="002E3BCB" w:rsidP="002E3BCB">
            <w:pPr>
              <w:jc w:val="both"/>
              <w:rPr>
                <w:rFonts w:ascii="Sylfaen" w:hAnsi="Sylfaen"/>
                <w:color w:val="000000" w:themeColor="text1"/>
                <w:lang w:val="ka-GE"/>
              </w:rPr>
            </w:pPr>
          </w:p>
          <w:p w14:paraId="1D74EC6F" w14:textId="77777777" w:rsidR="002E3BCB" w:rsidRPr="00185409" w:rsidRDefault="002E3BCB" w:rsidP="002E3BCB">
            <w:pPr>
              <w:jc w:val="both"/>
              <w:rPr>
                <w:rFonts w:ascii="Sylfaen" w:hAnsi="Sylfaen"/>
                <w:color w:val="000000" w:themeColor="text1"/>
                <w:lang w:val="ka-GE"/>
              </w:rPr>
            </w:pPr>
          </w:p>
          <w:p w14:paraId="299F10E7" w14:textId="77777777" w:rsidR="002E3BCB" w:rsidRPr="00185409" w:rsidRDefault="002E3BCB" w:rsidP="002E3BCB">
            <w:pPr>
              <w:jc w:val="both"/>
              <w:rPr>
                <w:rFonts w:ascii="Sylfaen" w:hAnsi="Sylfaen"/>
                <w:color w:val="000000" w:themeColor="text1"/>
                <w:lang w:val="ka-GE"/>
              </w:rPr>
            </w:pPr>
          </w:p>
          <w:p w14:paraId="565838B2" w14:textId="77777777" w:rsidR="002E3BCB" w:rsidRPr="00185409" w:rsidRDefault="002E3BCB" w:rsidP="002E3BCB">
            <w:pPr>
              <w:jc w:val="both"/>
              <w:rPr>
                <w:rFonts w:ascii="Sylfaen" w:hAnsi="Sylfaen"/>
                <w:color w:val="000000" w:themeColor="text1"/>
                <w:lang w:val="ka-GE"/>
              </w:rPr>
            </w:pPr>
          </w:p>
          <w:p w14:paraId="1183E925" w14:textId="77777777" w:rsidR="002E3BCB" w:rsidRPr="00185409" w:rsidRDefault="002E3BCB" w:rsidP="002E3BCB">
            <w:pPr>
              <w:jc w:val="both"/>
              <w:rPr>
                <w:rFonts w:ascii="Sylfaen" w:hAnsi="Sylfaen"/>
                <w:color w:val="000000" w:themeColor="text1"/>
                <w:lang w:val="ka-GE"/>
              </w:rPr>
            </w:pPr>
          </w:p>
          <w:p w14:paraId="0C93FA2D" w14:textId="77777777" w:rsidR="002E3BCB" w:rsidRPr="00185409" w:rsidRDefault="002E3BCB" w:rsidP="002E3BCB">
            <w:pPr>
              <w:jc w:val="both"/>
              <w:rPr>
                <w:rFonts w:ascii="Sylfaen" w:hAnsi="Sylfaen"/>
                <w:color w:val="000000" w:themeColor="text1"/>
                <w:lang w:val="ka-GE"/>
              </w:rPr>
            </w:pPr>
          </w:p>
          <w:p w14:paraId="23F139A3" w14:textId="77777777" w:rsidR="002E3BCB" w:rsidRPr="00185409" w:rsidRDefault="002E3BCB" w:rsidP="002E3BCB">
            <w:pPr>
              <w:jc w:val="both"/>
              <w:rPr>
                <w:rFonts w:ascii="Sylfaen" w:hAnsi="Sylfaen"/>
                <w:color w:val="000000" w:themeColor="text1"/>
                <w:lang w:val="ka-GE"/>
              </w:rPr>
            </w:pPr>
          </w:p>
          <w:p w14:paraId="783CD8E9" w14:textId="77777777" w:rsidR="002E3BCB" w:rsidRPr="00185409" w:rsidRDefault="002E3BCB" w:rsidP="002E3BCB">
            <w:pPr>
              <w:jc w:val="both"/>
              <w:rPr>
                <w:rFonts w:ascii="Sylfaen" w:hAnsi="Sylfaen"/>
                <w:color w:val="000000" w:themeColor="text1"/>
                <w:lang w:val="ka-GE"/>
              </w:rPr>
            </w:pPr>
          </w:p>
          <w:p w14:paraId="515A5369" w14:textId="77777777" w:rsidR="002E3BCB" w:rsidRPr="00185409" w:rsidRDefault="002E3BCB" w:rsidP="002E3BCB">
            <w:pPr>
              <w:jc w:val="both"/>
              <w:rPr>
                <w:rFonts w:ascii="Sylfaen" w:hAnsi="Sylfaen"/>
                <w:color w:val="000000" w:themeColor="text1"/>
                <w:lang w:val="ka-GE"/>
              </w:rPr>
            </w:pPr>
          </w:p>
          <w:p w14:paraId="113ECB39" w14:textId="77777777" w:rsidR="002E3BCB" w:rsidRPr="00185409" w:rsidRDefault="002E3BCB" w:rsidP="002E3BCB">
            <w:pPr>
              <w:jc w:val="both"/>
              <w:rPr>
                <w:rFonts w:ascii="Sylfaen" w:hAnsi="Sylfaen"/>
                <w:color w:val="000000" w:themeColor="text1"/>
                <w:lang w:val="ka-GE"/>
              </w:rPr>
            </w:pPr>
          </w:p>
          <w:p w14:paraId="310708A6" w14:textId="77777777" w:rsidR="002E3BCB" w:rsidRPr="00185409" w:rsidRDefault="002E3BCB" w:rsidP="002E3BCB">
            <w:pPr>
              <w:jc w:val="both"/>
              <w:rPr>
                <w:rFonts w:ascii="Sylfaen" w:hAnsi="Sylfaen"/>
                <w:color w:val="000000" w:themeColor="text1"/>
                <w:lang w:val="ka-GE"/>
              </w:rPr>
            </w:pPr>
          </w:p>
          <w:p w14:paraId="75E391F5" w14:textId="77777777" w:rsidR="002E3BCB" w:rsidRPr="00185409" w:rsidRDefault="002E3BCB" w:rsidP="002E3BCB">
            <w:pPr>
              <w:jc w:val="both"/>
              <w:rPr>
                <w:rFonts w:ascii="Sylfaen" w:hAnsi="Sylfaen"/>
                <w:color w:val="000000" w:themeColor="text1"/>
                <w:lang w:val="ka-GE"/>
              </w:rPr>
            </w:pPr>
          </w:p>
          <w:p w14:paraId="3663530C" w14:textId="77777777" w:rsidR="002E3BCB" w:rsidRPr="00185409" w:rsidRDefault="002E3BCB" w:rsidP="002E3BCB">
            <w:pPr>
              <w:jc w:val="both"/>
              <w:rPr>
                <w:rFonts w:ascii="Sylfaen" w:hAnsi="Sylfaen"/>
                <w:color w:val="000000" w:themeColor="text1"/>
                <w:lang w:val="ka-GE"/>
              </w:rPr>
            </w:pPr>
          </w:p>
          <w:p w14:paraId="1B75D4B2" w14:textId="77777777" w:rsidR="002E3BCB" w:rsidRPr="00185409" w:rsidRDefault="002E3BCB" w:rsidP="002E3BCB">
            <w:pPr>
              <w:jc w:val="both"/>
              <w:rPr>
                <w:rFonts w:ascii="Sylfaen" w:hAnsi="Sylfaen"/>
                <w:color w:val="000000" w:themeColor="text1"/>
                <w:lang w:val="ka-GE"/>
              </w:rPr>
            </w:pPr>
          </w:p>
          <w:p w14:paraId="126D6245" w14:textId="77777777" w:rsidR="002E3BCB" w:rsidRPr="00185409" w:rsidRDefault="002E3BCB" w:rsidP="002E3BCB">
            <w:pPr>
              <w:jc w:val="both"/>
              <w:rPr>
                <w:rFonts w:ascii="Sylfaen" w:hAnsi="Sylfaen"/>
                <w:color w:val="000000" w:themeColor="text1"/>
                <w:lang w:val="ka-GE"/>
              </w:rPr>
            </w:pPr>
          </w:p>
          <w:p w14:paraId="095FADFD" w14:textId="77777777" w:rsidR="002E3BCB" w:rsidRPr="00185409" w:rsidRDefault="002E3BCB" w:rsidP="002E3BCB">
            <w:pPr>
              <w:jc w:val="both"/>
              <w:rPr>
                <w:rFonts w:ascii="Sylfaen" w:hAnsi="Sylfaen"/>
                <w:color w:val="000000" w:themeColor="text1"/>
                <w:lang w:val="ka-GE"/>
              </w:rPr>
            </w:pPr>
          </w:p>
          <w:p w14:paraId="36A269E0" w14:textId="77777777" w:rsidR="002E3BCB" w:rsidRPr="00185409" w:rsidRDefault="002E3BCB" w:rsidP="002E3BCB">
            <w:pPr>
              <w:jc w:val="both"/>
              <w:rPr>
                <w:rFonts w:ascii="Sylfaen" w:hAnsi="Sylfaen"/>
                <w:color w:val="000000" w:themeColor="text1"/>
                <w:lang w:val="ka-GE"/>
              </w:rPr>
            </w:pPr>
          </w:p>
          <w:p w14:paraId="0FC47B3D" w14:textId="47C3B5B0" w:rsidR="002E3BCB" w:rsidRPr="00185409" w:rsidRDefault="002E3BCB" w:rsidP="002E3BCB">
            <w:pPr>
              <w:jc w:val="both"/>
              <w:rPr>
                <w:rFonts w:ascii="Sylfaen" w:hAnsi="Sylfaen"/>
                <w:color w:val="000000" w:themeColor="text1"/>
                <w:lang w:val="ka-GE"/>
              </w:rPr>
            </w:pPr>
          </w:p>
          <w:p w14:paraId="3A1DEEB7" w14:textId="295BAACA" w:rsidR="00F57A28" w:rsidRPr="00185409" w:rsidRDefault="00F57A28" w:rsidP="002E3BCB">
            <w:pPr>
              <w:jc w:val="both"/>
              <w:rPr>
                <w:rFonts w:ascii="Sylfaen" w:hAnsi="Sylfaen"/>
                <w:color w:val="000000" w:themeColor="text1"/>
                <w:lang w:val="ka-GE"/>
              </w:rPr>
            </w:pPr>
          </w:p>
          <w:p w14:paraId="3CB3C5B9" w14:textId="57B528D7" w:rsidR="00F57A28" w:rsidRPr="00185409" w:rsidRDefault="00F57A28" w:rsidP="002E3BCB">
            <w:pPr>
              <w:jc w:val="both"/>
              <w:rPr>
                <w:rFonts w:ascii="Sylfaen" w:hAnsi="Sylfaen"/>
                <w:color w:val="000000" w:themeColor="text1"/>
                <w:lang w:val="ka-GE"/>
              </w:rPr>
            </w:pPr>
          </w:p>
          <w:p w14:paraId="5BECA9C1" w14:textId="21392F4D" w:rsidR="00F57A28" w:rsidRPr="00185409" w:rsidRDefault="00F57A28" w:rsidP="002E3BCB">
            <w:pPr>
              <w:jc w:val="both"/>
              <w:rPr>
                <w:rFonts w:ascii="Sylfaen" w:hAnsi="Sylfaen"/>
                <w:color w:val="000000" w:themeColor="text1"/>
                <w:lang w:val="ka-GE"/>
              </w:rPr>
            </w:pPr>
          </w:p>
          <w:p w14:paraId="29D85CD0" w14:textId="6C6D681C" w:rsidR="00F57A28" w:rsidRPr="00185409" w:rsidRDefault="00F57A28" w:rsidP="002E3BCB">
            <w:pPr>
              <w:jc w:val="both"/>
              <w:rPr>
                <w:rFonts w:ascii="Sylfaen" w:hAnsi="Sylfaen"/>
                <w:color w:val="000000" w:themeColor="text1"/>
                <w:lang w:val="ka-GE"/>
              </w:rPr>
            </w:pPr>
          </w:p>
          <w:p w14:paraId="3C3FDE20" w14:textId="79395773" w:rsidR="00F57A28" w:rsidRPr="00185409" w:rsidRDefault="00F57A28" w:rsidP="002E3BCB">
            <w:pPr>
              <w:jc w:val="both"/>
              <w:rPr>
                <w:rFonts w:ascii="Sylfaen" w:hAnsi="Sylfaen"/>
                <w:color w:val="000000" w:themeColor="text1"/>
                <w:lang w:val="ka-GE"/>
              </w:rPr>
            </w:pPr>
          </w:p>
          <w:p w14:paraId="27DCD136" w14:textId="5D52D6F6" w:rsidR="00F57A28" w:rsidRPr="00185409" w:rsidRDefault="00F57A28" w:rsidP="002E3BCB">
            <w:pPr>
              <w:jc w:val="both"/>
              <w:rPr>
                <w:rFonts w:ascii="Sylfaen" w:hAnsi="Sylfaen"/>
                <w:color w:val="000000" w:themeColor="text1"/>
                <w:lang w:val="ka-GE"/>
              </w:rPr>
            </w:pPr>
          </w:p>
          <w:p w14:paraId="4E0D8D1C" w14:textId="12C8DE52" w:rsidR="00F57A28" w:rsidRPr="00185409" w:rsidRDefault="00F57A28" w:rsidP="002E3BCB">
            <w:pPr>
              <w:jc w:val="both"/>
              <w:rPr>
                <w:rFonts w:ascii="Sylfaen" w:hAnsi="Sylfaen"/>
                <w:color w:val="000000" w:themeColor="text1"/>
                <w:lang w:val="ka-GE"/>
              </w:rPr>
            </w:pPr>
          </w:p>
          <w:p w14:paraId="3F05B0C1" w14:textId="585AA218" w:rsidR="00F57A28" w:rsidRPr="00185409" w:rsidRDefault="00F57A28" w:rsidP="002E3BCB">
            <w:pPr>
              <w:jc w:val="both"/>
              <w:rPr>
                <w:rFonts w:ascii="Sylfaen" w:hAnsi="Sylfaen"/>
                <w:color w:val="000000" w:themeColor="text1"/>
                <w:lang w:val="ka-GE"/>
              </w:rPr>
            </w:pPr>
          </w:p>
          <w:p w14:paraId="28096596" w14:textId="0B8AF06E" w:rsidR="00F57A28" w:rsidRPr="00185409" w:rsidRDefault="00F57A28" w:rsidP="002E3BCB">
            <w:pPr>
              <w:jc w:val="both"/>
              <w:rPr>
                <w:rFonts w:ascii="Sylfaen" w:hAnsi="Sylfaen"/>
                <w:color w:val="000000" w:themeColor="text1"/>
                <w:lang w:val="ka-GE"/>
              </w:rPr>
            </w:pPr>
          </w:p>
          <w:p w14:paraId="6C3663A1" w14:textId="625DF153" w:rsidR="00F57A28" w:rsidRDefault="00F57A28" w:rsidP="002E3BCB">
            <w:pPr>
              <w:jc w:val="both"/>
              <w:rPr>
                <w:rFonts w:ascii="Sylfaen" w:hAnsi="Sylfaen"/>
                <w:color w:val="000000" w:themeColor="text1"/>
                <w:lang w:val="ka-GE"/>
              </w:rPr>
            </w:pPr>
          </w:p>
          <w:p w14:paraId="48FFE42E" w14:textId="4D20F345" w:rsidR="00DE1D38" w:rsidRDefault="00DE1D38" w:rsidP="002E3BCB">
            <w:pPr>
              <w:jc w:val="both"/>
              <w:rPr>
                <w:rFonts w:ascii="Sylfaen" w:hAnsi="Sylfaen"/>
                <w:color w:val="000000" w:themeColor="text1"/>
                <w:lang w:val="ka-GE"/>
              </w:rPr>
            </w:pPr>
          </w:p>
          <w:p w14:paraId="0421748A" w14:textId="77777777" w:rsidR="00DE1D38" w:rsidRPr="00185409" w:rsidRDefault="00DE1D38" w:rsidP="002E3BCB">
            <w:pPr>
              <w:jc w:val="both"/>
              <w:rPr>
                <w:rFonts w:ascii="Sylfaen" w:hAnsi="Sylfaen"/>
                <w:color w:val="000000" w:themeColor="text1"/>
                <w:lang w:val="ka-GE"/>
              </w:rPr>
            </w:pPr>
          </w:p>
          <w:p w14:paraId="2B3BCBAA" w14:textId="015A972A" w:rsidR="00F57A28" w:rsidRPr="00185409" w:rsidRDefault="00F57A28" w:rsidP="002E3BCB">
            <w:pPr>
              <w:jc w:val="both"/>
              <w:rPr>
                <w:rFonts w:ascii="Sylfaen" w:hAnsi="Sylfaen"/>
                <w:color w:val="000000" w:themeColor="text1"/>
                <w:lang w:val="ka-GE"/>
              </w:rPr>
            </w:pPr>
          </w:p>
          <w:p w14:paraId="7336A79B" w14:textId="77777777" w:rsidR="00F57A28" w:rsidRPr="00185409" w:rsidRDefault="00F57A28" w:rsidP="002E3BCB">
            <w:pPr>
              <w:jc w:val="both"/>
              <w:rPr>
                <w:rFonts w:ascii="Sylfaen" w:hAnsi="Sylfaen"/>
                <w:color w:val="000000" w:themeColor="text1"/>
                <w:lang w:val="ka-GE"/>
              </w:rPr>
            </w:pPr>
          </w:p>
          <w:p w14:paraId="7FB883DC"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6.2</w:t>
            </w:r>
          </w:p>
        </w:tc>
        <w:tc>
          <w:tcPr>
            <w:tcW w:w="4249" w:type="dxa"/>
            <w:tcBorders>
              <w:top w:val="single" w:sz="4" w:space="0" w:color="auto"/>
              <w:left w:val="single" w:sz="4" w:space="0" w:color="auto"/>
              <w:bottom w:val="single" w:sz="4" w:space="0" w:color="auto"/>
              <w:right w:val="single" w:sz="4" w:space="0" w:color="auto"/>
            </w:tcBorders>
          </w:tcPr>
          <w:p w14:paraId="64A791AB"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1. ამ კანონში გამოყენებულ ტერმინებს აქვს შემდეგი მნიშვნელობა:</w:t>
            </w:r>
          </w:p>
          <w:p w14:paraId="0B8C4BFA" w14:textId="4785B563"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 საჯარო შესყიდვა – შემსყიდველი ორგანიზაციის მიერ, ამ კანონით დადგენილი წესით, საქონლის, სამშენებლო სამუშაოს (შემდგომში – სამუშაო) ან მომსახურების შესყიდვა, მიუხედავად შესასყიდი საქონლის, სამუშაოს ან მომსახურების მიზნობრიობისა;</w:t>
            </w:r>
          </w:p>
          <w:p w14:paraId="204B7D28"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ზ) საჯარო შესყიდვის შესახებ ხელშეკრულება (შემდგომში – შესყიდვის ხელშეკრულება) – ერთ ან რამდენიმე შემსყიდველ ორგანიზაციასა და ეკონომიკურ ოპერატორს შორის, წერილობითი ფორმით, დადებული ხელშეკრულება. შესყიდვის ხელშეკრულება შეიძლება დაიდოს:</w:t>
            </w:r>
          </w:p>
          <w:p w14:paraId="0B0D1803" w14:textId="50D763E1"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ზ.ა) საქონლის მიწოდების თაობაზე, თუ შესყიდვის ობიექტია საქონელი, რომელიც ექცევა 03000000</w:t>
            </w:r>
            <w:r w:rsidR="00B30409">
              <w:rPr>
                <w:rFonts w:ascii="Sylfaen" w:hAnsi="Sylfaen"/>
                <w:noProof/>
                <w:color w:val="000000" w:themeColor="text1"/>
              </w:rPr>
              <w:t>-</w:t>
            </w:r>
            <w:r w:rsidRPr="00185409">
              <w:rPr>
                <w:rFonts w:ascii="Sylfaen" w:hAnsi="Sylfaen"/>
                <w:noProof/>
                <w:color w:val="000000" w:themeColor="text1"/>
                <w:lang w:val="ka-GE"/>
              </w:rPr>
              <w:t>დან</w:t>
            </w:r>
            <w:r w:rsidR="00B30409">
              <w:rPr>
                <w:rFonts w:ascii="Sylfaen" w:hAnsi="Sylfaen"/>
                <w:noProof/>
                <w:color w:val="000000" w:themeColor="text1"/>
                <w:lang w:val="ka-GE"/>
              </w:rPr>
              <w:t xml:space="preserve"> 45000000-</w:t>
            </w:r>
            <w:r w:rsidRPr="00185409">
              <w:rPr>
                <w:rFonts w:ascii="Sylfaen" w:hAnsi="Sylfaen"/>
                <w:noProof/>
                <w:color w:val="000000" w:themeColor="text1"/>
                <w:lang w:val="ka-GE"/>
              </w:rPr>
              <w:t xml:space="preserve">მდე CPV კოდებში. საქონლის მიწოდების თაობაზე შესყიდვის ხელშეკრულება აგრეთვე შესაძლებელია მოიცავდეს მის მონტაჟს ან/და განლაგებას, ან/და საქონლის მიწოდების თანმდევ მომსახურებას, თუ ამ მონტაჟის/განლაგების/მომსახურების </w:t>
            </w:r>
            <w:r w:rsidRPr="00185409">
              <w:rPr>
                <w:rFonts w:ascii="Sylfaen" w:hAnsi="Sylfaen"/>
                <w:noProof/>
                <w:color w:val="000000" w:themeColor="text1"/>
                <w:lang w:val="ka-GE"/>
              </w:rPr>
              <w:lastRenderedPageBreak/>
              <w:t xml:space="preserve">ღირებულება არ აღემატება საქონლის ღირებულებას; </w:t>
            </w:r>
          </w:p>
          <w:p w14:paraId="105EF293"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ზ.ბ) სამუშაოს შესრულების თაობაზე, თუ შესყიდვის ობიექტია სამუშაო, რომელიც ექცევა 45000000-დან 48000000-მდე CPV კოდებში. სამუშაოს შესრულების თაობაზე შესყიდვის ხელშეკრულება შეიძლება მოიცავდეს, როგორც მხოლოდ სამუშაოს შესრულებას, ასევე, ერთდროულად პროექტირებასა და სამუშაოს შესრულებას;</w:t>
            </w:r>
          </w:p>
          <w:p w14:paraId="258CAFD2"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ზ.გ) მომსახურების გაწევის თაობაზე, თუ შესყიდვის ობიექტია მომსახურება, რომელიც ექცევა 48000000-დან 98910000-ის ჩათვლით CPV კოდებში;</w:t>
            </w:r>
          </w:p>
          <w:p w14:paraId="2141CA88" w14:textId="77777777" w:rsidR="002E3BCB" w:rsidRPr="00185409" w:rsidRDefault="002E3BCB" w:rsidP="002E3BCB">
            <w:pPr>
              <w:jc w:val="both"/>
              <w:rPr>
                <w:rFonts w:ascii="Sylfaen" w:hAnsi="Sylfaen"/>
                <w:noProof/>
                <w:color w:val="000000" w:themeColor="text1"/>
                <w:lang w:val="ka-GE"/>
              </w:rPr>
            </w:pPr>
          </w:p>
          <w:p w14:paraId="74038291" w14:textId="77777777" w:rsidR="002E3BCB" w:rsidRPr="00185409" w:rsidRDefault="002E3BCB" w:rsidP="002E3BCB">
            <w:pPr>
              <w:jc w:val="both"/>
              <w:rPr>
                <w:rFonts w:ascii="Sylfaen" w:hAnsi="Sylfaen"/>
                <w:noProof/>
                <w:color w:val="000000" w:themeColor="text1"/>
                <w:lang w:val="ka-GE"/>
              </w:rPr>
            </w:pPr>
          </w:p>
          <w:p w14:paraId="45B4F999" w14:textId="77777777" w:rsidR="002E3BCB" w:rsidRPr="00185409" w:rsidRDefault="002E3BCB" w:rsidP="002E3BCB">
            <w:pPr>
              <w:jc w:val="both"/>
              <w:rPr>
                <w:rFonts w:ascii="Sylfaen" w:hAnsi="Sylfaen"/>
                <w:noProof/>
                <w:color w:val="000000" w:themeColor="text1"/>
                <w:lang w:val="ka-GE"/>
              </w:rPr>
            </w:pPr>
          </w:p>
          <w:p w14:paraId="4AD8456A" w14:textId="77777777" w:rsidR="002E3BCB" w:rsidRPr="00185409" w:rsidRDefault="002E3BCB" w:rsidP="002E3BCB">
            <w:pPr>
              <w:jc w:val="both"/>
              <w:rPr>
                <w:rFonts w:ascii="Sylfaen" w:hAnsi="Sylfaen"/>
                <w:noProof/>
                <w:color w:val="000000" w:themeColor="text1"/>
                <w:lang w:val="ka-GE"/>
              </w:rPr>
            </w:pPr>
          </w:p>
          <w:p w14:paraId="65EBBD63" w14:textId="77777777" w:rsidR="002E3BCB" w:rsidRPr="00185409" w:rsidRDefault="002E3BCB" w:rsidP="002E3BCB">
            <w:pPr>
              <w:jc w:val="both"/>
              <w:rPr>
                <w:rFonts w:ascii="Sylfaen" w:hAnsi="Sylfaen"/>
                <w:noProof/>
                <w:color w:val="000000" w:themeColor="text1"/>
                <w:lang w:val="ka-GE"/>
              </w:rPr>
            </w:pPr>
          </w:p>
          <w:p w14:paraId="1FCD5C8D" w14:textId="77777777" w:rsidR="002E3BCB" w:rsidRPr="00185409" w:rsidRDefault="002E3BCB" w:rsidP="002E3BCB">
            <w:pPr>
              <w:spacing w:line="254" w:lineRule="auto"/>
              <w:jc w:val="both"/>
              <w:rPr>
                <w:rFonts w:ascii="Sylfaen" w:eastAsia="Times New Roman" w:hAnsi="Sylfaen"/>
                <w:noProof/>
                <w:color w:val="000000" w:themeColor="text1"/>
                <w:lang w:val="ka-GE"/>
              </w:rPr>
            </w:pPr>
            <w:r w:rsidRPr="00185409">
              <w:rPr>
                <w:rFonts w:ascii="Sylfaen" w:eastAsia="Times New Roman" w:hAnsi="Sylfaen"/>
                <w:noProof/>
                <w:color w:val="000000" w:themeColor="text1"/>
                <w:lang w:val="ka-GE"/>
              </w:rPr>
              <w:t>2. ევროკავშირის შესაბამის სამართლებრივ აქტზე დაყრდნობით, CPV კოდები მტკიცდება სააგენტოს თავმჯდომარის ბრძანებით.</w:t>
            </w:r>
          </w:p>
          <w:p w14:paraId="2464620B" w14:textId="77777777" w:rsidR="002E3BCB" w:rsidRPr="00185409" w:rsidRDefault="002E3BCB" w:rsidP="002E3BCB">
            <w:pPr>
              <w:jc w:val="both"/>
              <w:rPr>
                <w:rFonts w:ascii="Sylfaen" w:hAnsi="Sylfaen"/>
                <w:noProof/>
                <w:color w:val="000000" w:themeColor="text1"/>
                <w:lang w:val="ka-GE"/>
              </w:rPr>
            </w:pPr>
          </w:p>
        </w:tc>
        <w:tc>
          <w:tcPr>
            <w:tcW w:w="571" w:type="dxa"/>
            <w:tcBorders>
              <w:top w:val="single" w:sz="4" w:space="0" w:color="auto"/>
              <w:left w:val="single" w:sz="4" w:space="0" w:color="auto"/>
              <w:bottom w:val="single" w:sz="4" w:space="0" w:color="auto"/>
              <w:right w:val="single" w:sz="4" w:space="0" w:color="auto"/>
            </w:tcBorders>
            <w:hideMark/>
          </w:tcPr>
          <w:p w14:paraId="3A120B26"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ნშ</w:t>
            </w:r>
          </w:p>
        </w:tc>
        <w:tc>
          <w:tcPr>
            <w:tcW w:w="3256" w:type="dxa"/>
            <w:tcBorders>
              <w:top w:val="single" w:sz="4" w:space="0" w:color="auto"/>
              <w:left w:val="single" w:sz="4" w:space="0" w:color="auto"/>
              <w:bottom w:val="single" w:sz="4" w:space="0" w:color="auto"/>
              <w:right w:val="single" w:sz="4" w:space="0" w:color="auto"/>
            </w:tcBorders>
          </w:tcPr>
          <w:p w14:paraId="614291C3"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დირექტივის მე-2 მუხლის პირველი პუნქტის მე-8 ქვეპუნქტი, „პროდუქციის მიწოდების თაობაზე საჯარო ხელშეკრულებების“ ცნების ქვეშ მიუთითებს პროდუქტის შეძენის, იჯარის ფორმით მიღების, დაქირავების, შეძენა-დაქირავების თაობაზე. ამავე დროს, დირექტივის მე-10 მუხლის „</w:t>
            </w:r>
            <w:r w:rsidRPr="00185409">
              <w:rPr>
                <w:rFonts w:ascii="Sylfaen" w:hAnsi="Sylfaen"/>
                <w:color w:val="000000" w:themeColor="text1"/>
              </w:rPr>
              <w:t xml:space="preserve">a” </w:t>
            </w:r>
            <w:r w:rsidRPr="00185409">
              <w:rPr>
                <w:rFonts w:ascii="Sylfaen" w:hAnsi="Sylfaen"/>
                <w:color w:val="000000" w:themeColor="text1"/>
                <w:lang w:val="ka-GE"/>
              </w:rPr>
              <w:t xml:space="preserve">ქვეპუნქტის შესაბამისად, უძრავი ნივთის სარგებლობის უფლებით მიღებაზე არ ვრცელდება დირექტივის მოქმედება. ამდენად, დირექტივა ერთი მხრივ „პროდუქციის მიწოდების თაობაზე საჯარო ხელშეკრულებების“ ცნების ქვეშ აერთიანებს პროდუქტის სარგებლობის უფლებით მიღების შემთხვევებს (რითიც ამგვარ ხელშეკრულებებზე ავრცელებს მის მოქმედებას), თუმცა, მეორე მხრივ, აწესებს გამონაკლისს უძრავ ქონებასთან დაკავშირებით. </w:t>
            </w:r>
          </w:p>
          <w:p w14:paraId="51DEC154" w14:textId="77777777" w:rsidR="002E3BCB" w:rsidRPr="00185409" w:rsidRDefault="002E3BCB" w:rsidP="002E3BCB">
            <w:pPr>
              <w:jc w:val="both"/>
              <w:rPr>
                <w:rFonts w:ascii="Sylfaen" w:hAnsi="Sylfaen"/>
                <w:color w:val="000000" w:themeColor="text1"/>
                <w:lang w:val="ka-GE"/>
              </w:rPr>
            </w:pPr>
          </w:p>
          <w:p w14:paraId="69AB8509" w14:textId="77777777" w:rsidR="002E3BCB" w:rsidRPr="00185409" w:rsidRDefault="002E3BCB" w:rsidP="002E3BCB">
            <w:pPr>
              <w:jc w:val="both"/>
              <w:rPr>
                <w:rFonts w:ascii="Sylfaen" w:hAnsi="Sylfaen"/>
                <w:noProof/>
                <w:color w:val="000000" w:themeColor="text1"/>
                <w:lang w:val="ka-GE"/>
              </w:rPr>
            </w:pPr>
            <w:r w:rsidRPr="00185409">
              <w:rPr>
                <w:rFonts w:ascii="Sylfaen" w:hAnsi="Sylfaen"/>
                <w:color w:val="000000" w:themeColor="text1"/>
                <w:lang w:val="ka-GE"/>
              </w:rPr>
              <w:lastRenderedPageBreak/>
              <w:t xml:space="preserve">წარმოდგენილი პროექტი არ ითვალისწინებს დირექტივის მე-2 მუხლის პირველი პუნქტის მე-8 ქვეპუნქტის სრულ ტრანსპოზიციას. თუმცა, გათვალისწინებულია უძრავ ქონებასთან მიმართებით დირექტივის მიდგომა და უძრავი ქონების სარგებლობის უფლებით გადაცემა საერთოდ გამორიცხულია კანონის მოქმედების სფეროდან. კერძოდ, პროექტის მე-9 მუხლის „გ“ ქვეპუნქტის შესაბამისად, ამ კანონის მოქმედება არ ვრცელდება </w:t>
            </w:r>
            <w:r w:rsidRPr="00185409">
              <w:rPr>
                <w:rFonts w:ascii="Sylfaen" w:hAnsi="Sylfaen"/>
                <w:noProof/>
                <w:color w:val="000000" w:themeColor="text1"/>
                <w:lang w:val="ka-GE"/>
              </w:rPr>
              <w:t>უძრავი ნივთის შესყიდვაზე ან სარგებლობის უფლებით მიღებაზე.</w:t>
            </w:r>
          </w:p>
          <w:p w14:paraId="741B9C15" w14:textId="77777777" w:rsidR="002E3BCB" w:rsidRPr="00185409" w:rsidRDefault="002E3BCB" w:rsidP="002E3BCB">
            <w:pPr>
              <w:jc w:val="both"/>
              <w:rPr>
                <w:rFonts w:ascii="Sylfaen" w:hAnsi="Sylfaen"/>
                <w:noProof/>
                <w:color w:val="000000" w:themeColor="text1"/>
                <w:lang w:val="ka-GE"/>
              </w:rPr>
            </w:pPr>
          </w:p>
          <w:p w14:paraId="623FCE75"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დირექტივის აღნიშნული პუნქტის გასწვრივ მითითებულ ნორმებში გათვალისწინებული </w:t>
            </w:r>
            <w:r w:rsidRPr="00185409">
              <w:rPr>
                <w:rFonts w:ascii="Sylfaen" w:hAnsi="Sylfaen"/>
                <w:color w:val="000000" w:themeColor="text1"/>
              </w:rPr>
              <w:t xml:space="preserve">CPV </w:t>
            </w:r>
            <w:r w:rsidRPr="00185409">
              <w:rPr>
                <w:rFonts w:ascii="Sylfaen" w:hAnsi="Sylfaen"/>
                <w:color w:val="000000" w:themeColor="text1"/>
                <w:lang w:val="ka-GE"/>
              </w:rPr>
              <w:t>კოდები სრულად იქნება ასახული კანონპროექტის მე-6 მუხლის შესაბამისად დამტკიცებულ სააგენტოს თავმჯდომარის ბრძანებაში.</w:t>
            </w:r>
          </w:p>
          <w:p w14:paraId="44E05005" w14:textId="77777777" w:rsidR="002E3BCB" w:rsidRPr="00185409" w:rsidRDefault="002E3BCB" w:rsidP="002E3BCB">
            <w:pPr>
              <w:jc w:val="both"/>
              <w:rPr>
                <w:rFonts w:ascii="Sylfaen" w:hAnsi="Sylfaen"/>
                <w:color w:val="000000" w:themeColor="text1"/>
                <w:lang w:val="ka-GE"/>
              </w:rPr>
            </w:pPr>
          </w:p>
        </w:tc>
      </w:tr>
      <w:tr w:rsidR="002E3BCB" w:rsidRPr="00185409" w14:paraId="3CCA9D72" w14:textId="77777777" w:rsidTr="00D5660C">
        <w:trPr>
          <w:gridAfter w:val="1"/>
          <w:wAfter w:w="14" w:type="dxa"/>
          <w:trHeight w:val="1823"/>
        </w:trPr>
        <w:tc>
          <w:tcPr>
            <w:tcW w:w="708" w:type="dxa"/>
            <w:tcBorders>
              <w:top w:val="single" w:sz="4" w:space="0" w:color="auto"/>
              <w:left w:val="single" w:sz="4" w:space="0" w:color="auto"/>
              <w:bottom w:val="single" w:sz="4" w:space="0" w:color="auto"/>
              <w:right w:val="single" w:sz="4" w:space="0" w:color="auto"/>
            </w:tcBorders>
            <w:hideMark/>
          </w:tcPr>
          <w:p w14:paraId="540C776B" w14:textId="1781B944" w:rsidR="002E3BCB" w:rsidRPr="00185409" w:rsidRDefault="006C38D7" w:rsidP="002E3BCB">
            <w:pPr>
              <w:jc w:val="both"/>
              <w:rPr>
                <w:rFonts w:ascii="Sylfaen" w:hAnsi="Sylfaen"/>
                <w:color w:val="000000" w:themeColor="text1"/>
              </w:rPr>
            </w:pPr>
            <w:r>
              <w:rPr>
                <w:rFonts w:ascii="Sylfaen" w:hAnsi="Sylfaen"/>
                <w:color w:val="000000" w:themeColor="text1"/>
              </w:rPr>
              <w:lastRenderedPageBreak/>
              <w:t xml:space="preserve">2.1 (10 – </w:t>
            </w:r>
            <w:r w:rsidR="002E3BCB" w:rsidRPr="00185409">
              <w:rPr>
                <w:rFonts w:ascii="Sylfaen" w:hAnsi="Sylfaen"/>
                <w:color w:val="000000" w:themeColor="text1"/>
              </w:rPr>
              <w:t>12)</w:t>
            </w:r>
          </w:p>
        </w:tc>
        <w:tc>
          <w:tcPr>
            <w:tcW w:w="4963" w:type="dxa"/>
            <w:tcBorders>
              <w:top w:val="single" w:sz="4" w:space="0" w:color="auto"/>
              <w:left w:val="single" w:sz="4" w:space="0" w:color="auto"/>
              <w:bottom w:val="single" w:sz="4" w:space="0" w:color="auto"/>
              <w:right w:val="single" w:sz="4" w:space="0" w:color="auto"/>
            </w:tcBorders>
          </w:tcPr>
          <w:p w14:paraId="7D4E1577"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(10) „ეკონომიკური ოპერატორი“ ნიშნავს ნებისმიერ ფიზიკურ ან იურიდიულ პირს ან სახელმწიფო უწყებას ან ასეთი პირებისა ან/და უწყებების ჯგუფს, ნებისმიერი დროებითი სამეწარმეო ასოციაციის ჩათვლით, რომელიც ბაზარზე სთავაზობს სამუშაოს ან/და სამუშაოების შესრულებას, პროდუქციის მიწოდებას ან ბაზარზე მომსახურების გაწევას;</w:t>
            </w:r>
          </w:p>
          <w:p w14:paraId="379A6F04" w14:textId="77777777" w:rsidR="002E3BCB" w:rsidRPr="00185409" w:rsidRDefault="002E3BCB" w:rsidP="002E3BCB">
            <w:pPr>
              <w:jc w:val="both"/>
              <w:rPr>
                <w:rFonts w:ascii="Sylfaen" w:hAnsi="Sylfaen"/>
                <w:color w:val="000000" w:themeColor="text1"/>
                <w:lang w:val="ka-GE"/>
              </w:rPr>
            </w:pPr>
          </w:p>
          <w:p w14:paraId="3AA1BECD"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(11) „ტენდერში მონაწილე პირი“ ნიშნავს ეკონომიკურ ოპერატორს, რომელიც მონაწილეობს ტენდერში;</w:t>
            </w:r>
          </w:p>
          <w:p w14:paraId="6A2189D9" w14:textId="77777777" w:rsidR="002E3BCB" w:rsidRPr="00185409" w:rsidRDefault="002E3BCB" w:rsidP="002E3BCB">
            <w:pPr>
              <w:jc w:val="both"/>
              <w:rPr>
                <w:rFonts w:ascii="Sylfaen" w:hAnsi="Sylfaen"/>
                <w:color w:val="000000" w:themeColor="text1"/>
                <w:lang w:val="ka-GE"/>
              </w:rPr>
            </w:pPr>
          </w:p>
          <w:p w14:paraId="23B23FB2"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(12) „კანდიდატი“ ნიშნავს ეკონომიკურ ოპერატორს, რომელიც ცდილობს მოწვეული იქნეს ან მოწვეულ იქნა დახურულ პროცედურაში, შეჯიბრებითი მოლაპარაკების პროცედურაში, წინასწარი გამოქვეყნების გარეშე მოლაპარაკების პროცედურაში, შეჯიბრებით დიალოგში ან ინოვაციურ პარტნიორობაში მონაწილეობისთვის;</w:t>
            </w:r>
          </w:p>
          <w:p w14:paraId="08425ECB" w14:textId="77777777" w:rsidR="002E3BCB" w:rsidRPr="00185409" w:rsidRDefault="002E3BCB" w:rsidP="002E3BCB">
            <w:pPr>
              <w:jc w:val="both"/>
              <w:rPr>
                <w:rFonts w:ascii="Sylfaen" w:hAnsi="Sylfaen"/>
                <w:color w:val="000000" w:themeColor="text1"/>
                <w:lang w:val="ka-GE"/>
              </w:rPr>
            </w:pPr>
          </w:p>
          <w:p w14:paraId="753B3E07" w14:textId="77777777" w:rsidR="002E3BCB" w:rsidRPr="00185409" w:rsidRDefault="002E3BCB" w:rsidP="002E3BCB">
            <w:pPr>
              <w:jc w:val="both"/>
              <w:rPr>
                <w:rFonts w:ascii="Sylfaen" w:hAnsi="Sylfaen"/>
                <w:color w:val="000000" w:themeColor="text1"/>
                <w:lang w:val="ka-GE"/>
              </w:rPr>
            </w:pPr>
          </w:p>
        </w:tc>
        <w:tc>
          <w:tcPr>
            <w:tcW w:w="567" w:type="dxa"/>
            <w:tcBorders>
              <w:top w:val="single" w:sz="4" w:space="0" w:color="auto"/>
              <w:left w:val="single" w:sz="4" w:space="0" w:color="auto"/>
              <w:bottom w:val="single" w:sz="4" w:space="0" w:color="auto"/>
              <w:right w:val="single" w:sz="4" w:space="0" w:color="auto"/>
            </w:tcBorders>
            <w:hideMark/>
          </w:tcPr>
          <w:p w14:paraId="7CC779CA"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rPr>
              <w:t>N</w:t>
            </w:r>
            <w:r w:rsidRPr="00185409">
              <w:rPr>
                <w:rFonts w:ascii="Sylfaen" w:hAnsi="Sylfaen"/>
                <w:color w:val="000000" w:themeColor="text1"/>
                <w:lang w:val="ka-GE"/>
              </w:rPr>
              <w:t>1</w:t>
            </w:r>
          </w:p>
        </w:tc>
        <w:tc>
          <w:tcPr>
            <w:tcW w:w="709" w:type="dxa"/>
            <w:tcBorders>
              <w:top w:val="single" w:sz="4" w:space="0" w:color="auto"/>
              <w:left w:val="single" w:sz="4" w:space="0" w:color="auto"/>
              <w:bottom w:val="single" w:sz="4" w:space="0" w:color="auto"/>
              <w:right w:val="single" w:sz="4" w:space="0" w:color="auto"/>
            </w:tcBorders>
            <w:hideMark/>
          </w:tcPr>
          <w:p w14:paraId="0B984647" w14:textId="02EF708E" w:rsidR="002E3BCB" w:rsidRPr="00185409" w:rsidRDefault="002E3BCB" w:rsidP="008D56FB">
            <w:pPr>
              <w:jc w:val="both"/>
              <w:rPr>
                <w:rFonts w:ascii="Sylfaen" w:hAnsi="Sylfaen"/>
                <w:color w:val="000000" w:themeColor="text1"/>
                <w:lang w:val="ka-GE"/>
              </w:rPr>
            </w:pPr>
            <w:r w:rsidRPr="00185409">
              <w:rPr>
                <w:rFonts w:ascii="Sylfaen" w:hAnsi="Sylfaen"/>
                <w:color w:val="000000" w:themeColor="text1"/>
                <w:lang w:val="ka-GE"/>
              </w:rPr>
              <w:t xml:space="preserve">3.1. </w:t>
            </w:r>
            <w:r w:rsidRPr="00B30409">
              <w:rPr>
                <w:rFonts w:ascii="Sylfaen" w:hAnsi="Sylfaen"/>
                <w:color w:val="000000" w:themeColor="text1"/>
                <w:lang w:val="ka-GE"/>
              </w:rPr>
              <w:t>(„დ</w:t>
            </w:r>
            <w:r w:rsidR="008D56FB" w:rsidRPr="00B30409">
              <w:rPr>
                <w:rFonts w:ascii="Sylfaen" w:hAnsi="Sylfaen"/>
                <w:color w:val="000000" w:themeColor="text1"/>
                <w:lang w:val="ka-GE"/>
              </w:rPr>
              <w:t>“</w:t>
            </w:r>
            <w:r w:rsidR="008D56FB" w:rsidRPr="00B30409">
              <w:rPr>
                <w:rFonts w:ascii="Sylfaen" w:hAnsi="Sylfaen"/>
                <w:color w:val="000000" w:themeColor="text1"/>
              </w:rPr>
              <w:t>-</w:t>
            </w:r>
            <w:r w:rsidRPr="00B30409">
              <w:rPr>
                <w:rFonts w:ascii="Sylfaen" w:hAnsi="Sylfaen"/>
                <w:color w:val="000000" w:themeColor="text1"/>
                <w:lang w:val="ka-GE"/>
              </w:rPr>
              <w:t xml:space="preserve"> „ვ“)</w:t>
            </w:r>
          </w:p>
        </w:tc>
        <w:tc>
          <w:tcPr>
            <w:tcW w:w="4249" w:type="dxa"/>
            <w:tcBorders>
              <w:top w:val="single" w:sz="4" w:space="0" w:color="auto"/>
              <w:left w:val="single" w:sz="4" w:space="0" w:color="auto"/>
              <w:bottom w:val="single" w:sz="4" w:space="0" w:color="auto"/>
              <w:right w:val="single" w:sz="4" w:space="0" w:color="auto"/>
            </w:tcBorders>
          </w:tcPr>
          <w:p w14:paraId="6BCCCA10"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1. ამ კანონში გამოყენებულ ტერმინებს აქვს შემდეგი მნიშვნელობა:</w:t>
            </w:r>
          </w:p>
          <w:p w14:paraId="2A70B177" w14:textId="77777777" w:rsidR="002E3BCB" w:rsidRPr="00185409" w:rsidRDefault="002E3BCB" w:rsidP="002E3BCB">
            <w:pPr>
              <w:jc w:val="both"/>
              <w:rPr>
                <w:rFonts w:ascii="Sylfaen" w:hAnsi="Sylfaen"/>
                <w:noProof/>
                <w:color w:val="000000" w:themeColor="text1"/>
                <w:lang w:val="ka-GE"/>
              </w:rPr>
            </w:pPr>
          </w:p>
          <w:p w14:paraId="4054DA34"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დ) ეკონომიკური ოპერატორი – ნებისმიერი ფიზიკური ან იურიდიული პირი, პირთა გაერთიანება, სხვა ორგანიზაციული წარმონაქმნი, რომელიც ბაზარზე სთავაზობს საქონლის მიწოდებას, სამუშაოს შესრულებას ან მომსახურების გაწევას. ამასთანავე, ეკონომიკური ოპერატორი, საჯარო შესყიდვის შესაბამისი ეტაპის მიხედვით, შეიძლება იყოს:</w:t>
            </w:r>
          </w:p>
          <w:p w14:paraId="1243CAAB"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დ.ა) კანდიდატი – ეკონომიკური ოპერატორი, რომელმაც განაცხადით მოითხოვა მონაწილეობა ან რომელიც მიწვეულ იქნა მონაწილეობის მისაღებად შეზღუდულ პროცედურაში, კონკურენტულ დიალოგში, წინასწარი გამოქვეყნებით მოლაპარაკების პროცედურაში, წინასწარი გამოქვეყნების გარეშე მოლაპარაკების პროცედურაში, ინოვაციურ პარტნიორობაში ან კონკურსში;</w:t>
            </w:r>
          </w:p>
          <w:p w14:paraId="4DC2CA6D"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დ.ბ) პრეტენდენტი – ეკონომიკური ოპერატორი, რომელმაც საჯარო შესყიდვაში წარადგინა წინადადება;</w:t>
            </w:r>
          </w:p>
          <w:p w14:paraId="44DC9C4D"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დ.გ) მიმწოდებელი – ეკონომიკური ოპერატორი, რომელთანაც შემსყიდველმა ორგანიზაციამ გააფორმა საჯარო შესყიდვის შესახებ ხელშეკრულება;</w:t>
            </w:r>
          </w:p>
          <w:p w14:paraId="5E65149B" w14:textId="77777777" w:rsidR="002E3BCB" w:rsidRPr="00185409" w:rsidRDefault="002E3BCB" w:rsidP="002E3BCB">
            <w:pPr>
              <w:jc w:val="both"/>
              <w:rPr>
                <w:rFonts w:ascii="Sylfaen" w:hAnsi="Sylfaen"/>
                <w:noProof/>
                <w:color w:val="000000" w:themeColor="text1"/>
                <w:lang w:val="ka-GE"/>
              </w:rPr>
            </w:pPr>
          </w:p>
          <w:p w14:paraId="66D467F5"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ე) ქვეკონტრაქტორი – ეკონომიკური ოპერატორი, რომელსაც ძირითადი </w:t>
            </w:r>
            <w:r w:rsidRPr="00185409">
              <w:rPr>
                <w:rFonts w:ascii="Sylfaen" w:hAnsi="Sylfaen"/>
                <w:noProof/>
                <w:color w:val="000000" w:themeColor="text1"/>
                <w:lang w:val="ka-GE"/>
              </w:rPr>
              <w:lastRenderedPageBreak/>
              <w:t>ეკონომიკური ოპერატორი (მიმწოდებელი), ამ კანონით დადგენილი წესით, შესასრულებლად გადასცემს საჯარო შესყიდვის შესახებ ხელშეკრულების ნაწილს;</w:t>
            </w:r>
          </w:p>
          <w:p w14:paraId="7DA5002F" w14:textId="77777777" w:rsidR="002E3BCB" w:rsidRPr="00185409" w:rsidRDefault="002E3BCB" w:rsidP="002E3BCB">
            <w:pPr>
              <w:jc w:val="both"/>
              <w:rPr>
                <w:rFonts w:ascii="Sylfaen" w:hAnsi="Sylfaen"/>
                <w:noProof/>
                <w:color w:val="000000" w:themeColor="text1"/>
                <w:lang w:val="ka-GE"/>
              </w:rPr>
            </w:pPr>
          </w:p>
          <w:p w14:paraId="3E0517A4"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ვ) სხვა ეკონომიკური ოპერატორი, რომლის შესაძლებლობასაც ეყრდნობა ეკონომიკური ოპერატორი — ეკონომიკური ოპერატორი, რომლის შესაძლებლობასაც ეყრდნობა ძირითადი ეკონომიკური ოპერატორი, ამ კანონის 62-ე მუხლის შესაბამისად.</w:t>
            </w:r>
          </w:p>
        </w:tc>
        <w:tc>
          <w:tcPr>
            <w:tcW w:w="571" w:type="dxa"/>
            <w:tcBorders>
              <w:top w:val="single" w:sz="4" w:space="0" w:color="auto"/>
              <w:left w:val="single" w:sz="4" w:space="0" w:color="auto"/>
              <w:bottom w:val="single" w:sz="4" w:space="0" w:color="auto"/>
              <w:right w:val="single" w:sz="4" w:space="0" w:color="auto"/>
            </w:tcBorders>
            <w:hideMark/>
          </w:tcPr>
          <w:p w14:paraId="6468BF20"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სშ</w:t>
            </w:r>
          </w:p>
        </w:tc>
        <w:tc>
          <w:tcPr>
            <w:tcW w:w="3256" w:type="dxa"/>
            <w:tcBorders>
              <w:top w:val="single" w:sz="4" w:space="0" w:color="auto"/>
              <w:left w:val="single" w:sz="4" w:space="0" w:color="auto"/>
              <w:bottom w:val="single" w:sz="4" w:space="0" w:color="auto"/>
              <w:right w:val="single" w:sz="4" w:space="0" w:color="auto"/>
            </w:tcBorders>
          </w:tcPr>
          <w:p w14:paraId="21791295" w14:textId="77777777" w:rsidR="002E3BCB" w:rsidRPr="00185409" w:rsidRDefault="002E3BCB" w:rsidP="002E3BCB">
            <w:pPr>
              <w:jc w:val="both"/>
              <w:rPr>
                <w:rFonts w:ascii="Sylfaen" w:hAnsi="Sylfaen"/>
                <w:color w:val="000000" w:themeColor="text1"/>
                <w:lang w:val="ka-GE"/>
              </w:rPr>
            </w:pPr>
          </w:p>
        </w:tc>
      </w:tr>
      <w:tr w:rsidR="002E3BCB" w:rsidRPr="00185409" w14:paraId="78FC6B58" w14:textId="77777777" w:rsidTr="00D5660C">
        <w:trPr>
          <w:gridAfter w:val="1"/>
          <w:wAfter w:w="14" w:type="dxa"/>
          <w:trHeight w:val="934"/>
        </w:trPr>
        <w:tc>
          <w:tcPr>
            <w:tcW w:w="708" w:type="dxa"/>
            <w:tcBorders>
              <w:top w:val="single" w:sz="4" w:space="0" w:color="auto"/>
              <w:left w:val="single" w:sz="4" w:space="0" w:color="auto"/>
              <w:bottom w:val="single" w:sz="4" w:space="0" w:color="auto"/>
              <w:right w:val="single" w:sz="4" w:space="0" w:color="auto"/>
            </w:tcBorders>
            <w:hideMark/>
          </w:tcPr>
          <w:p w14:paraId="4406E48C"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2.1 (13)</w:t>
            </w:r>
          </w:p>
        </w:tc>
        <w:tc>
          <w:tcPr>
            <w:tcW w:w="4963" w:type="dxa"/>
            <w:tcBorders>
              <w:top w:val="single" w:sz="4" w:space="0" w:color="auto"/>
              <w:left w:val="single" w:sz="4" w:space="0" w:color="auto"/>
              <w:bottom w:val="single" w:sz="4" w:space="0" w:color="auto"/>
              <w:right w:val="single" w:sz="4" w:space="0" w:color="auto"/>
            </w:tcBorders>
          </w:tcPr>
          <w:p w14:paraId="577AA94C" w14:textId="77FC7D08"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„შესყიდვის დოკუმენტი“ ნიშნავს ხელშემკვრელი უწყების მიერ </w:t>
            </w:r>
            <w:r w:rsidR="0072127A">
              <w:rPr>
                <w:rFonts w:ascii="Sylfaen" w:hAnsi="Sylfaen"/>
                <w:color w:val="000000" w:themeColor="text1"/>
                <w:lang w:val="ka-GE"/>
              </w:rPr>
              <w:t>შედგენილ</w:t>
            </w:r>
            <w:r w:rsidRPr="00185409">
              <w:rPr>
                <w:rFonts w:ascii="Sylfaen" w:hAnsi="Sylfaen"/>
                <w:color w:val="000000" w:themeColor="text1"/>
                <w:lang w:val="ka-GE"/>
              </w:rPr>
              <w:t xml:space="preserve"> ან </w:t>
            </w:r>
            <w:r w:rsidR="0072127A">
              <w:rPr>
                <w:rFonts w:ascii="Sylfaen" w:hAnsi="Sylfaen"/>
                <w:color w:val="000000" w:themeColor="text1"/>
                <w:lang w:val="ka-GE"/>
              </w:rPr>
              <w:t>მითითებულ</w:t>
            </w:r>
            <w:r w:rsidRPr="00185409">
              <w:rPr>
                <w:rFonts w:ascii="Sylfaen" w:hAnsi="Sylfaen"/>
                <w:color w:val="000000" w:themeColor="text1"/>
                <w:lang w:val="ka-GE"/>
              </w:rPr>
              <w:t xml:space="preserve"> </w:t>
            </w:r>
            <w:r w:rsidR="0072127A">
              <w:rPr>
                <w:rFonts w:ascii="Sylfaen" w:hAnsi="Sylfaen"/>
                <w:color w:val="000000" w:themeColor="text1"/>
                <w:lang w:val="ka-GE"/>
              </w:rPr>
              <w:t>ნებისმიერ</w:t>
            </w:r>
            <w:r w:rsidRPr="00185409">
              <w:rPr>
                <w:rFonts w:ascii="Sylfaen" w:hAnsi="Sylfaen"/>
                <w:color w:val="000000" w:themeColor="text1"/>
                <w:lang w:val="ka-GE"/>
              </w:rPr>
              <w:t xml:space="preserve"> დოკუმენტს, რომელიც აღწერს ან განსაზღვრავს შესყიდვის ელემენტებს ან პროცედურას, მათ შორის საჯარო ხელშეკრულების თაობაზე შეტყობინებას, წინასწარი ინფორმაციის თაობაზე შეტყობინებას, რომელიც გამოყენებულ იქნა კონკურსში მონაწილეობის მოწოდების ფორმად, ტექნიკური სპეციფიკაციები, აღწერილობითი დოკუმენტაცია, საჯარო ხელშეკრულების დადების მიზნით შეთავაზებული პირობების, კანდიდატებისა და ტენდერში მონაწილე პირების მიერ დოკუმენტაციის წარმოდგენის ფორმატებს, ზოგადი ვალდებულებებისა და ნებისმიერი დამატებითი დოკუმენტების შესახებ ინფორმაციას;</w:t>
            </w:r>
          </w:p>
          <w:p w14:paraId="17BDABAB" w14:textId="77777777" w:rsidR="002E3BCB" w:rsidRPr="00185409" w:rsidRDefault="002E3BCB" w:rsidP="002E3BCB">
            <w:pPr>
              <w:jc w:val="both"/>
              <w:rPr>
                <w:rFonts w:ascii="Sylfaen" w:hAnsi="Sylfaen"/>
                <w:color w:val="000000" w:themeColor="text1"/>
                <w:lang w:val="ka-GE"/>
              </w:rPr>
            </w:pPr>
          </w:p>
        </w:tc>
        <w:tc>
          <w:tcPr>
            <w:tcW w:w="567" w:type="dxa"/>
            <w:tcBorders>
              <w:top w:val="single" w:sz="4" w:space="0" w:color="auto"/>
              <w:left w:val="single" w:sz="4" w:space="0" w:color="auto"/>
              <w:bottom w:val="single" w:sz="4" w:space="0" w:color="auto"/>
              <w:right w:val="single" w:sz="4" w:space="0" w:color="auto"/>
            </w:tcBorders>
            <w:hideMark/>
          </w:tcPr>
          <w:p w14:paraId="626F778A"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N1</w:t>
            </w:r>
          </w:p>
        </w:tc>
        <w:tc>
          <w:tcPr>
            <w:tcW w:w="709" w:type="dxa"/>
            <w:tcBorders>
              <w:top w:val="single" w:sz="4" w:space="0" w:color="auto"/>
              <w:left w:val="single" w:sz="4" w:space="0" w:color="auto"/>
              <w:bottom w:val="single" w:sz="4" w:space="0" w:color="auto"/>
              <w:right w:val="single" w:sz="4" w:space="0" w:color="auto"/>
            </w:tcBorders>
            <w:hideMark/>
          </w:tcPr>
          <w:p w14:paraId="6949E0B7"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rPr>
              <w:t>3.1.</w:t>
            </w:r>
            <w:r w:rsidRPr="00185409">
              <w:rPr>
                <w:rFonts w:ascii="Sylfaen" w:hAnsi="Sylfaen"/>
                <w:color w:val="000000" w:themeColor="text1"/>
                <w:lang w:val="ka-GE"/>
              </w:rPr>
              <w:t xml:space="preserve"> „ო“</w:t>
            </w:r>
          </w:p>
        </w:tc>
        <w:tc>
          <w:tcPr>
            <w:tcW w:w="4249" w:type="dxa"/>
            <w:tcBorders>
              <w:top w:val="single" w:sz="4" w:space="0" w:color="auto"/>
              <w:left w:val="single" w:sz="4" w:space="0" w:color="auto"/>
              <w:bottom w:val="single" w:sz="4" w:space="0" w:color="auto"/>
              <w:right w:val="single" w:sz="4" w:space="0" w:color="auto"/>
            </w:tcBorders>
          </w:tcPr>
          <w:p w14:paraId="2698A149" w14:textId="77777777" w:rsidR="00185409" w:rsidRPr="00185409" w:rsidRDefault="00185409" w:rsidP="00185409">
            <w:pPr>
              <w:jc w:val="both"/>
              <w:rPr>
                <w:rFonts w:ascii="Sylfaen" w:hAnsi="Sylfaen"/>
                <w:noProof/>
                <w:color w:val="000000" w:themeColor="text1"/>
                <w:lang w:val="ka-GE"/>
              </w:rPr>
            </w:pPr>
            <w:r w:rsidRPr="00185409">
              <w:rPr>
                <w:rFonts w:ascii="Sylfaen" w:hAnsi="Sylfaen"/>
                <w:noProof/>
                <w:color w:val="000000" w:themeColor="text1"/>
                <w:lang w:val="ka-GE"/>
              </w:rPr>
              <w:t>1. ამ კანონში გამოყენებულ ტერმინებს აქვს შემდეგი მნიშვნელობა:</w:t>
            </w:r>
          </w:p>
          <w:p w14:paraId="0183F2F7" w14:textId="38F5E48E"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ო) საჯარო შესყიდვის პირობები (შემდგომში – შესყიდვის პირობები) – შემსყიდველი ორგანიზაციის მიერ შექმნილი ან განსაზღვრული დოკუმენტები, რომლებიც აღწერს ან ადგენს საჯარო შესყიდვის პროცედურის ელემენტებს. ასეთი დოკუმენტებია: შესყიდვის შესახებ განცხადება, შესყიდვის დოკუმენტაცია (რომელიც მოიცავს სპეციფიკაციებს, მოთხოვნებს ეკონომიკური ოპერატორებისადმი, შესყიდვის ხელშეკრულების პირობებს, განაცხადებისა და წინადადებების წარდგენის ფორმატს, სხვა დამატებით ინფორმაციას), მოწვევა წინადადებების წარსადგენად/დიალოგში/მოლაპარაკებაში მონაწილეობის მისაღებად;</w:t>
            </w:r>
          </w:p>
        </w:tc>
        <w:tc>
          <w:tcPr>
            <w:tcW w:w="571" w:type="dxa"/>
            <w:tcBorders>
              <w:top w:val="single" w:sz="4" w:space="0" w:color="auto"/>
              <w:left w:val="single" w:sz="4" w:space="0" w:color="auto"/>
              <w:bottom w:val="single" w:sz="4" w:space="0" w:color="auto"/>
              <w:right w:val="single" w:sz="4" w:space="0" w:color="auto"/>
            </w:tcBorders>
            <w:hideMark/>
          </w:tcPr>
          <w:p w14:paraId="3E0CA87A"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lang w:val="ka-GE"/>
              </w:rPr>
              <w:t>სშ</w:t>
            </w:r>
          </w:p>
        </w:tc>
        <w:tc>
          <w:tcPr>
            <w:tcW w:w="3256" w:type="dxa"/>
            <w:tcBorders>
              <w:top w:val="single" w:sz="4" w:space="0" w:color="auto"/>
              <w:left w:val="single" w:sz="4" w:space="0" w:color="auto"/>
              <w:bottom w:val="single" w:sz="4" w:space="0" w:color="auto"/>
              <w:right w:val="single" w:sz="4" w:space="0" w:color="auto"/>
            </w:tcBorders>
          </w:tcPr>
          <w:p w14:paraId="06A81363" w14:textId="77777777" w:rsidR="002E3BCB" w:rsidRPr="00185409" w:rsidRDefault="002E3BCB" w:rsidP="002E3BCB">
            <w:pPr>
              <w:jc w:val="both"/>
              <w:rPr>
                <w:rFonts w:ascii="Sylfaen" w:hAnsi="Sylfaen"/>
                <w:color w:val="000000" w:themeColor="text1"/>
                <w:lang w:val="ka-GE"/>
              </w:rPr>
            </w:pPr>
          </w:p>
        </w:tc>
      </w:tr>
      <w:tr w:rsidR="002E3BCB" w:rsidRPr="00185409" w14:paraId="39DB79B4" w14:textId="77777777" w:rsidTr="00D5660C">
        <w:trPr>
          <w:gridAfter w:val="1"/>
          <w:wAfter w:w="14" w:type="dxa"/>
          <w:trHeight w:val="934"/>
        </w:trPr>
        <w:tc>
          <w:tcPr>
            <w:tcW w:w="708" w:type="dxa"/>
            <w:tcBorders>
              <w:top w:val="single" w:sz="4" w:space="0" w:color="auto"/>
              <w:left w:val="single" w:sz="4" w:space="0" w:color="auto"/>
              <w:bottom w:val="single" w:sz="4" w:space="0" w:color="auto"/>
              <w:right w:val="single" w:sz="4" w:space="0" w:color="auto"/>
            </w:tcBorders>
            <w:hideMark/>
          </w:tcPr>
          <w:p w14:paraId="06AEF985"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lastRenderedPageBreak/>
              <w:t>2.1 (14)</w:t>
            </w:r>
          </w:p>
        </w:tc>
        <w:tc>
          <w:tcPr>
            <w:tcW w:w="4963" w:type="dxa"/>
            <w:tcBorders>
              <w:top w:val="single" w:sz="4" w:space="0" w:color="auto"/>
              <w:left w:val="single" w:sz="4" w:space="0" w:color="auto"/>
              <w:bottom w:val="single" w:sz="4" w:space="0" w:color="auto"/>
              <w:right w:val="single" w:sz="4" w:space="0" w:color="auto"/>
            </w:tcBorders>
          </w:tcPr>
          <w:p w14:paraId="01A7222F"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„ცენტრალიზებული საჯარო შესყიდვის განხორციელებული ღონისძიებები“ ნიშნავს მუდმივ ღონისძიებებს, რომელებიც ხორციელდება ერთ-ერთი შემდეგი ფორმით:</w:t>
            </w:r>
          </w:p>
          <w:p w14:paraId="03D727C4"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(a) ხელშემკვრელი უწყებისთვის პროდუქციის მიწოდების ან/და მომსახურების შეძენით;</w:t>
            </w:r>
          </w:p>
          <w:p w14:paraId="701D30A4"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(b) ხელშემკვრელი უწყებისთვის სამუშაოს შესრულების, პროდუქციის მიწოდების ან მომსახურების გაწევის მიზნით ჩარჩო შეთანხმებების ან საჯარო ხელშეკრულების დადებით;</w:t>
            </w:r>
          </w:p>
          <w:p w14:paraId="2ADFEFE2" w14:textId="77777777" w:rsidR="002E3BCB" w:rsidRPr="00185409" w:rsidRDefault="002E3BCB" w:rsidP="002E3BCB">
            <w:pPr>
              <w:jc w:val="both"/>
              <w:rPr>
                <w:rFonts w:ascii="Sylfaen" w:hAnsi="Sylfaen"/>
                <w:color w:val="000000" w:themeColor="text1"/>
                <w:lang w:val="ka-GE"/>
              </w:rPr>
            </w:pPr>
          </w:p>
        </w:tc>
        <w:tc>
          <w:tcPr>
            <w:tcW w:w="567" w:type="dxa"/>
            <w:tcBorders>
              <w:top w:val="single" w:sz="4" w:space="0" w:color="auto"/>
              <w:left w:val="single" w:sz="4" w:space="0" w:color="auto"/>
              <w:bottom w:val="single" w:sz="4" w:space="0" w:color="auto"/>
              <w:right w:val="single" w:sz="4" w:space="0" w:color="auto"/>
            </w:tcBorders>
            <w:hideMark/>
          </w:tcPr>
          <w:p w14:paraId="6C0285B1"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rPr>
              <w:t>N</w:t>
            </w:r>
            <w:r w:rsidRPr="00185409">
              <w:rPr>
                <w:rFonts w:ascii="Sylfaen" w:hAnsi="Sylfaen"/>
                <w:color w:val="000000" w:themeColor="text1"/>
                <w:lang w:val="ka-GE"/>
              </w:rPr>
              <w:t>1</w:t>
            </w:r>
          </w:p>
        </w:tc>
        <w:tc>
          <w:tcPr>
            <w:tcW w:w="709" w:type="dxa"/>
            <w:tcBorders>
              <w:top w:val="single" w:sz="4" w:space="0" w:color="auto"/>
              <w:left w:val="single" w:sz="4" w:space="0" w:color="auto"/>
              <w:bottom w:val="single" w:sz="4" w:space="0" w:color="auto"/>
              <w:right w:val="single" w:sz="4" w:space="0" w:color="auto"/>
            </w:tcBorders>
            <w:hideMark/>
          </w:tcPr>
          <w:p w14:paraId="37CFDA47"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41 (1-3)</w:t>
            </w:r>
          </w:p>
        </w:tc>
        <w:tc>
          <w:tcPr>
            <w:tcW w:w="4249" w:type="dxa"/>
            <w:tcBorders>
              <w:top w:val="single" w:sz="4" w:space="0" w:color="auto"/>
              <w:left w:val="single" w:sz="4" w:space="0" w:color="auto"/>
              <w:bottom w:val="single" w:sz="4" w:space="0" w:color="auto"/>
              <w:right w:val="single" w:sz="4" w:space="0" w:color="auto"/>
            </w:tcBorders>
          </w:tcPr>
          <w:p w14:paraId="3BF59CC0"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1. ცენტრალიზებული შესყიდვა წარმოადგენს ცენტრალური შემსყიდველი ორგანოს მიერ, ცენტრალიზებულ შესყიდვებთან დაკავშირებული საქმიანობის განხორციელებას, რაც შეიძლება მოიცავდეს:</w:t>
            </w:r>
          </w:p>
          <w:p w14:paraId="588B4C1D"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 შემსყიდველი ორგანიზაციებისთვის განკუთვნილი, საქართველოს მთავრობის მიერ განსაზღვრული ფართო მოხმარების/მუდმივი საჭიროების საქონლის ან/და მომსახურების შესყიდვას;</w:t>
            </w:r>
          </w:p>
          <w:p w14:paraId="72F3D09F"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 შესყიდვის ხელშეკრულების ან ჩარჩო შეთანხმების დადებას ფართო მოხმარების/მუდმივი საჭიროების საქონელზე, სამუშაოზე ან/და მომსახურებაზე, რომელიც განკუთვნილია შემსყიდველი ორგანიზაციებისთვის.</w:t>
            </w:r>
          </w:p>
          <w:p w14:paraId="0E9746AC"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2. გარდა ამ მუხლის მე-5 პუნქტით გათვალისწინებული გამონაკლისისა, ცენტრალიზებული შესყიდვა გამოიყენება საქართველოს მთავრობის მიერ განსაზღვრულ შემთხვევებში, რა დროსაც საქართველოს მთავრობის სამართლებრივი აქტითა და შესყიდვის პირობებით გათვალისწინებული შემსყიდველი ორგანიზაცია ვალდებულია საქონელი, სამუშაო ან მომსახურება შეისყიდოს ცენტრალიზებული შესყიდვის ფარგლებში.</w:t>
            </w:r>
          </w:p>
          <w:p w14:paraId="5C7EDEF8"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3. შემსყიდველ ორგანიზაციებს საქონლის, სამუშაოს ან/და </w:t>
            </w:r>
            <w:r w:rsidRPr="00185409">
              <w:rPr>
                <w:rFonts w:ascii="Sylfaen" w:hAnsi="Sylfaen"/>
                <w:noProof/>
                <w:color w:val="000000" w:themeColor="text1"/>
                <w:lang w:val="ka-GE"/>
              </w:rPr>
              <w:lastRenderedPageBreak/>
              <w:t>მომსახურების შესყიდვა შეუძლიათ ცენტრალური შემსყიდველი ორგანოს მიერ:</w:t>
            </w:r>
          </w:p>
          <w:p w14:paraId="0A3CA990"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 დადებული შესყიდვის ხელშეკრულებების გამოყენებით;</w:t>
            </w:r>
          </w:p>
          <w:p w14:paraId="5441A824"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 დადებული ჩარჩო შეთანხმების გამოყენებით;</w:t>
            </w:r>
          </w:p>
          <w:p w14:paraId="75DC5B12"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გ) ადმინისტრირებული შესყიდვის დინამიკური სისტემების გამოყენებით.</w:t>
            </w:r>
          </w:p>
          <w:p w14:paraId="219EB442" w14:textId="77777777" w:rsidR="002E3BCB" w:rsidRPr="00185409" w:rsidRDefault="002E3BCB" w:rsidP="002E3BCB">
            <w:pPr>
              <w:jc w:val="both"/>
              <w:rPr>
                <w:rFonts w:ascii="Sylfaen" w:hAnsi="Sylfaen"/>
                <w:noProof/>
                <w:color w:val="000000" w:themeColor="text1"/>
                <w:lang w:val="ka-GE"/>
              </w:rPr>
            </w:pPr>
          </w:p>
        </w:tc>
        <w:tc>
          <w:tcPr>
            <w:tcW w:w="571" w:type="dxa"/>
            <w:tcBorders>
              <w:top w:val="single" w:sz="4" w:space="0" w:color="auto"/>
              <w:left w:val="single" w:sz="4" w:space="0" w:color="auto"/>
              <w:bottom w:val="single" w:sz="4" w:space="0" w:color="auto"/>
              <w:right w:val="single" w:sz="4" w:space="0" w:color="auto"/>
            </w:tcBorders>
            <w:hideMark/>
          </w:tcPr>
          <w:p w14:paraId="6075FF0C"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სშ</w:t>
            </w:r>
          </w:p>
        </w:tc>
        <w:tc>
          <w:tcPr>
            <w:tcW w:w="3256" w:type="dxa"/>
            <w:tcBorders>
              <w:top w:val="single" w:sz="4" w:space="0" w:color="auto"/>
              <w:left w:val="single" w:sz="4" w:space="0" w:color="auto"/>
              <w:bottom w:val="single" w:sz="4" w:space="0" w:color="auto"/>
              <w:right w:val="single" w:sz="4" w:space="0" w:color="auto"/>
            </w:tcBorders>
          </w:tcPr>
          <w:p w14:paraId="29C65C9B" w14:textId="77777777" w:rsidR="002E3BCB" w:rsidRPr="00185409" w:rsidRDefault="002E3BCB" w:rsidP="002E3BCB">
            <w:pPr>
              <w:jc w:val="both"/>
              <w:rPr>
                <w:rFonts w:ascii="Sylfaen" w:hAnsi="Sylfaen"/>
                <w:color w:val="000000" w:themeColor="text1"/>
                <w:lang w:val="ka-GE"/>
              </w:rPr>
            </w:pPr>
          </w:p>
        </w:tc>
      </w:tr>
      <w:tr w:rsidR="002E3BCB" w:rsidRPr="00B5030D" w14:paraId="7EE797F3" w14:textId="77777777" w:rsidTr="00D5660C">
        <w:trPr>
          <w:gridAfter w:val="1"/>
          <w:wAfter w:w="14" w:type="dxa"/>
          <w:trHeight w:val="642"/>
        </w:trPr>
        <w:tc>
          <w:tcPr>
            <w:tcW w:w="708" w:type="dxa"/>
            <w:tcBorders>
              <w:top w:val="single" w:sz="4" w:space="0" w:color="auto"/>
              <w:left w:val="single" w:sz="4" w:space="0" w:color="auto"/>
              <w:bottom w:val="single" w:sz="4" w:space="0" w:color="auto"/>
              <w:right w:val="single" w:sz="4" w:space="0" w:color="auto"/>
            </w:tcBorders>
            <w:hideMark/>
          </w:tcPr>
          <w:p w14:paraId="33D8CE9A"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2.1 (15)</w:t>
            </w:r>
          </w:p>
        </w:tc>
        <w:tc>
          <w:tcPr>
            <w:tcW w:w="4963" w:type="dxa"/>
            <w:tcBorders>
              <w:top w:val="single" w:sz="4" w:space="0" w:color="auto"/>
              <w:left w:val="single" w:sz="4" w:space="0" w:color="auto"/>
              <w:bottom w:val="single" w:sz="4" w:space="0" w:color="auto"/>
              <w:right w:val="single" w:sz="4" w:space="0" w:color="auto"/>
            </w:tcBorders>
          </w:tcPr>
          <w:p w14:paraId="1F7AA61D"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„საჯარო შესყიდვის დამხმარე ღონისძიებები“ ნიშნავს მოქმედებებს, რომლებიც მხარს უჭერს შესყიდვის უზრუნველყოფის მიზნით განხორციელებულ ღონისძიებებს, კერძოდ, შემდეგნაირად:</w:t>
            </w:r>
          </w:p>
          <w:p w14:paraId="3F437AE8"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(a) ტექნიკური ინფრასტრუქტურა საშუალებას აძლევს ხელშემკვრელ უწყებას დადოს საჯარო ხელშეკრულებები, ჩარჩო შეთანხმებები სამუშაოს შესრულების, პროდუქციის მიწოდების ან მომსახურების გაწევის თაობაზე;</w:t>
            </w:r>
          </w:p>
          <w:p w14:paraId="1ACEDDFD"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(b) რჩევა საჯარო შესყიდვების პროცედურების ფორმირების, განხორციელების შესახებ;</w:t>
            </w:r>
          </w:p>
          <w:p w14:paraId="0D27063C"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(c) შესაბამისი ხელშემკვრელი უწყების სახელით და მისი ფინანსური რესურსის საფუძველზე შესყიდვების პროცედურების მომზადება და მართვა;</w:t>
            </w:r>
          </w:p>
          <w:p w14:paraId="2D26DEAD" w14:textId="77777777" w:rsidR="002E3BCB" w:rsidRPr="00185409" w:rsidRDefault="002E3BCB" w:rsidP="002E3BCB">
            <w:pPr>
              <w:jc w:val="both"/>
              <w:rPr>
                <w:rFonts w:ascii="Sylfaen" w:hAnsi="Sylfaen"/>
                <w:color w:val="000000" w:themeColor="text1"/>
                <w:lang w:val="ka-GE"/>
              </w:rPr>
            </w:pPr>
          </w:p>
          <w:p w14:paraId="47395323" w14:textId="77777777" w:rsidR="002E3BCB" w:rsidRPr="00185409" w:rsidRDefault="002E3BCB" w:rsidP="002E3BCB">
            <w:pPr>
              <w:jc w:val="both"/>
              <w:rPr>
                <w:rFonts w:ascii="Sylfaen" w:hAnsi="Sylfaen"/>
                <w:color w:val="000000" w:themeColor="text1"/>
                <w:lang w:val="ka-GE"/>
              </w:rPr>
            </w:pPr>
          </w:p>
        </w:tc>
        <w:tc>
          <w:tcPr>
            <w:tcW w:w="567" w:type="dxa"/>
            <w:tcBorders>
              <w:top w:val="single" w:sz="4" w:space="0" w:color="auto"/>
              <w:left w:val="single" w:sz="4" w:space="0" w:color="auto"/>
              <w:bottom w:val="single" w:sz="4" w:space="0" w:color="auto"/>
              <w:right w:val="single" w:sz="4" w:space="0" w:color="auto"/>
            </w:tcBorders>
          </w:tcPr>
          <w:p w14:paraId="7D3739B5"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N1</w:t>
            </w:r>
          </w:p>
          <w:p w14:paraId="4AADC658" w14:textId="77777777" w:rsidR="002E3BCB" w:rsidRPr="00185409" w:rsidRDefault="002E3BCB" w:rsidP="002E3BCB">
            <w:pPr>
              <w:jc w:val="both"/>
              <w:rPr>
                <w:rFonts w:ascii="Sylfaen" w:hAnsi="Sylfaen"/>
                <w:color w:val="000000" w:themeColor="text1"/>
              </w:rPr>
            </w:pPr>
          </w:p>
          <w:p w14:paraId="079F05E6" w14:textId="77777777" w:rsidR="002E3BCB" w:rsidRPr="00185409" w:rsidRDefault="002E3BCB" w:rsidP="002E3BCB">
            <w:pPr>
              <w:jc w:val="both"/>
              <w:rPr>
                <w:rFonts w:ascii="Sylfaen" w:hAnsi="Sylfaen"/>
                <w:color w:val="000000" w:themeColor="text1"/>
              </w:rPr>
            </w:pPr>
          </w:p>
          <w:p w14:paraId="7AB1F98E" w14:textId="77777777" w:rsidR="002E3BCB" w:rsidRPr="00185409" w:rsidRDefault="002E3BCB" w:rsidP="002E3BCB">
            <w:pPr>
              <w:jc w:val="both"/>
              <w:rPr>
                <w:rFonts w:ascii="Sylfaen" w:hAnsi="Sylfaen"/>
                <w:color w:val="000000" w:themeColor="text1"/>
              </w:rPr>
            </w:pPr>
          </w:p>
          <w:p w14:paraId="18BFB4D9" w14:textId="77777777" w:rsidR="002E3BCB" w:rsidRPr="00185409" w:rsidRDefault="002E3BCB" w:rsidP="002E3BCB">
            <w:pPr>
              <w:jc w:val="both"/>
              <w:rPr>
                <w:rFonts w:ascii="Sylfaen" w:hAnsi="Sylfaen"/>
                <w:color w:val="000000" w:themeColor="text1"/>
              </w:rPr>
            </w:pPr>
          </w:p>
          <w:p w14:paraId="0D89B0D7" w14:textId="77777777" w:rsidR="002E3BCB" w:rsidRPr="00185409" w:rsidRDefault="002E3BCB" w:rsidP="002E3BCB">
            <w:pPr>
              <w:jc w:val="both"/>
              <w:rPr>
                <w:rFonts w:ascii="Sylfaen" w:hAnsi="Sylfaen"/>
                <w:color w:val="000000" w:themeColor="text1"/>
              </w:rPr>
            </w:pPr>
          </w:p>
          <w:p w14:paraId="7651F0EF" w14:textId="77777777" w:rsidR="002E3BCB" w:rsidRPr="00185409" w:rsidRDefault="002E3BCB" w:rsidP="002E3BCB">
            <w:pPr>
              <w:jc w:val="both"/>
              <w:rPr>
                <w:rFonts w:ascii="Sylfaen" w:hAnsi="Sylfaen"/>
                <w:color w:val="000000" w:themeColor="text1"/>
              </w:rPr>
            </w:pPr>
          </w:p>
          <w:p w14:paraId="4094EFF1" w14:textId="77777777" w:rsidR="002E3BCB" w:rsidRPr="00185409" w:rsidRDefault="002E3BCB" w:rsidP="002E3BCB">
            <w:pPr>
              <w:jc w:val="both"/>
              <w:rPr>
                <w:rFonts w:ascii="Sylfaen" w:hAnsi="Sylfaen"/>
                <w:color w:val="000000" w:themeColor="text1"/>
              </w:rPr>
            </w:pPr>
          </w:p>
          <w:p w14:paraId="2CC5D8C7" w14:textId="77777777" w:rsidR="002E3BCB" w:rsidRPr="00185409" w:rsidRDefault="002E3BCB" w:rsidP="002E3BCB">
            <w:pPr>
              <w:jc w:val="both"/>
              <w:rPr>
                <w:rFonts w:ascii="Sylfaen" w:hAnsi="Sylfaen"/>
                <w:color w:val="000000" w:themeColor="text1"/>
              </w:rPr>
            </w:pPr>
          </w:p>
          <w:p w14:paraId="3D1A172B" w14:textId="77777777" w:rsidR="002E3BCB" w:rsidRPr="00185409" w:rsidRDefault="002E3BCB" w:rsidP="002E3BCB">
            <w:pPr>
              <w:jc w:val="both"/>
              <w:rPr>
                <w:rFonts w:ascii="Sylfaen" w:hAnsi="Sylfaen"/>
                <w:color w:val="000000" w:themeColor="text1"/>
              </w:rPr>
            </w:pPr>
          </w:p>
          <w:p w14:paraId="2CF7B466" w14:textId="77777777" w:rsidR="002E3BCB" w:rsidRPr="00185409" w:rsidRDefault="002E3BCB" w:rsidP="002E3BCB">
            <w:pPr>
              <w:jc w:val="both"/>
              <w:rPr>
                <w:rFonts w:ascii="Sylfaen" w:hAnsi="Sylfaen"/>
                <w:color w:val="000000" w:themeColor="text1"/>
              </w:rPr>
            </w:pPr>
          </w:p>
          <w:p w14:paraId="35D0767C" w14:textId="77777777" w:rsidR="002E3BCB" w:rsidRPr="00185409" w:rsidRDefault="002E3BCB" w:rsidP="002E3BCB">
            <w:pPr>
              <w:jc w:val="both"/>
              <w:rPr>
                <w:rFonts w:ascii="Sylfaen" w:hAnsi="Sylfaen"/>
                <w:color w:val="000000" w:themeColor="text1"/>
              </w:rPr>
            </w:pPr>
          </w:p>
          <w:p w14:paraId="195E4D30" w14:textId="77777777" w:rsidR="002E3BCB" w:rsidRPr="00185409" w:rsidRDefault="002E3BCB" w:rsidP="002E3BCB">
            <w:pPr>
              <w:jc w:val="both"/>
              <w:rPr>
                <w:rFonts w:ascii="Sylfaen" w:hAnsi="Sylfaen"/>
                <w:color w:val="000000" w:themeColor="text1"/>
              </w:rPr>
            </w:pPr>
          </w:p>
          <w:p w14:paraId="51C3F19E" w14:textId="77777777" w:rsidR="002E3BCB" w:rsidRPr="00185409" w:rsidRDefault="002E3BCB" w:rsidP="002E3BCB">
            <w:pPr>
              <w:jc w:val="both"/>
              <w:rPr>
                <w:rFonts w:ascii="Sylfaen" w:hAnsi="Sylfaen"/>
                <w:color w:val="000000" w:themeColor="text1"/>
              </w:rPr>
            </w:pPr>
          </w:p>
          <w:p w14:paraId="651929AA" w14:textId="77777777" w:rsidR="002E3BCB" w:rsidRPr="00185409" w:rsidRDefault="002E3BCB" w:rsidP="002E3BCB">
            <w:pPr>
              <w:jc w:val="both"/>
              <w:rPr>
                <w:rFonts w:ascii="Sylfaen" w:hAnsi="Sylfaen"/>
                <w:color w:val="000000" w:themeColor="text1"/>
              </w:rPr>
            </w:pPr>
          </w:p>
          <w:p w14:paraId="116054D9" w14:textId="77777777" w:rsidR="002E3BCB" w:rsidRPr="00185409" w:rsidRDefault="002E3BCB" w:rsidP="002E3BCB">
            <w:pPr>
              <w:jc w:val="both"/>
              <w:rPr>
                <w:rFonts w:ascii="Sylfaen" w:hAnsi="Sylfaen"/>
                <w:color w:val="000000" w:themeColor="text1"/>
              </w:rPr>
            </w:pPr>
          </w:p>
          <w:p w14:paraId="37A3C680" w14:textId="77777777" w:rsidR="002E3BCB" w:rsidRPr="00185409" w:rsidRDefault="002E3BCB" w:rsidP="002E3BCB">
            <w:pPr>
              <w:jc w:val="both"/>
              <w:rPr>
                <w:rFonts w:ascii="Sylfaen" w:hAnsi="Sylfaen"/>
                <w:color w:val="000000" w:themeColor="text1"/>
              </w:rPr>
            </w:pPr>
          </w:p>
          <w:p w14:paraId="2102E2C9" w14:textId="77777777" w:rsidR="002E3BCB" w:rsidRPr="00185409" w:rsidRDefault="002E3BCB" w:rsidP="002E3BCB">
            <w:pPr>
              <w:jc w:val="both"/>
              <w:rPr>
                <w:rFonts w:ascii="Sylfaen" w:hAnsi="Sylfaen"/>
                <w:color w:val="000000" w:themeColor="text1"/>
              </w:rPr>
            </w:pPr>
          </w:p>
          <w:p w14:paraId="06C2FB09" w14:textId="77777777" w:rsidR="002E3BCB" w:rsidRPr="00185409" w:rsidRDefault="002E3BCB" w:rsidP="002E3BCB">
            <w:pPr>
              <w:jc w:val="both"/>
              <w:rPr>
                <w:rFonts w:ascii="Sylfaen" w:hAnsi="Sylfaen"/>
                <w:color w:val="000000" w:themeColor="text1"/>
              </w:rPr>
            </w:pPr>
          </w:p>
          <w:p w14:paraId="01253CB9" w14:textId="77777777" w:rsidR="002E3BCB" w:rsidRPr="00185409" w:rsidRDefault="002E3BCB" w:rsidP="002E3BCB">
            <w:pPr>
              <w:jc w:val="both"/>
              <w:rPr>
                <w:rFonts w:ascii="Sylfaen" w:hAnsi="Sylfaen"/>
                <w:color w:val="000000" w:themeColor="text1"/>
              </w:rPr>
            </w:pPr>
          </w:p>
          <w:p w14:paraId="0C973E61" w14:textId="77777777" w:rsidR="002E3BCB" w:rsidRPr="00185409" w:rsidRDefault="002E3BCB" w:rsidP="002E3BCB">
            <w:pPr>
              <w:jc w:val="both"/>
              <w:rPr>
                <w:rFonts w:ascii="Sylfaen" w:hAnsi="Sylfaen"/>
                <w:color w:val="000000" w:themeColor="text1"/>
              </w:rPr>
            </w:pPr>
          </w:p>
          <w:p w14:paraId="2140D96C" w14:textId="77777777" w:rsidR="002E3BCB" w:rsidRPr="00185409" w:rsidRDefault="002E3BCB" w:rsidP="002E3BCB">
            <w:pPr>
              <w:jc w:val="both"/>
              <w:rPr>
                <w:rFonts w:ascii="Sylfaen" w:hAnsi="Sylfaen"/>
                <w:color w:val="000000" w:themeColor="text1"/>
              </w:rPr>
            </w:pPr>
          </w:p>
          <w:p w14:paraId="4FE1BC78" w14:textId="77777777" w:rsidR="002E3BCB" w:rsidRPr="00185409" w:rsidRDefault="002E3BCB" w:rsidP="002E3BCB">
            <w:pPr>
              <w:jc w:val="both"/>
              <w:rPr>
                <w:rFonts w:ascii="Sylfaen" w:hAnsi="Sylfaen"/>
                <w:color w:val="000000" w:themeColor="text1"/>
              </w:rPr>
            </w:pPr>
          </w:p>
          <w:p w14:paraId="22081A94" w14:textId="7100C9CE" w:rsidR="002E3BCB" w:rsidRPr="00185409" w:rsidRDefault="002E3BCB" w:rsidP="002E3BCB">
            <w:pPr>
              <w:jc w:val="both"/>
              <w:rPr>
                <w:rFonts w:ascii="Sylfaen" w:hAnsi="Sylfaen"/>
                <w:color w:val="000000" w:themeColor="text1"/>
              </w:rPr>
            </w:pPr>
          </w:p>
          <w:p w14:paraId="464AC8C4" w14:textId="14E8EE9D" w:rsidR="005474B3" w:rsidRPr="00185409" w:rsidRDefault="005474B3" w:rsidP="002E3BCB">
            <w:pPr>
              <w:jc w:val="both"/>
              <w:rPr>
                <w:rFonts w:ascii="Sylfaen" w:hAnsi="Sylfaen"/>
                <w:color w:val="000000" w:themeColor="text1"/>
              </w:rPr>
            </w:pPr>
          </w:p>
          <w:p w14:paraId="4716B83A" w14:textId="04BF8500" w:rsidR="005474B3" w:rsidRPr="00185409" w:rsidRDefault="005474B3" w:rsidP="002E3BCB">
            <w:pPr>
              <w:jc w:val="both"/>
              <w:rPr>
                <w:rFonts w:ascii="Sylfaen" w:hAnsi="Sylfaen"/>
                <w:color w:val="000000" w:themeColor="text1"/>
              </w:rPr>
            </w:pPr>
          </w:p>
          <w:p w14:paraId="425DF770" w14:textId="6DBFC7A0" w:rsidR="005474B3" w:rsidRPr="00185409" w:rsidRDefault="005474B3" w:rsidP="002E3BCB">
            <w:pPr>
              <w:jc w:val="both"/>
              <w:rPr>
                <w:rFonts w:ascii="Sylfaen" w:hAnsi="Sylfaen"/>
                <w:color w:val="000000" w:themeColor="text1"/>
              </w:rPr>
            </w:pPr>
          </w:p>
          <w:p w14:paraId="715A43D3" w14:textId="0D702CCB" w:rsidR="005474B3" w:rsidRPr="00185409" w:rsidRDefault="005474B3" w:rsidP="002E3BCB">
            <w:pPr>
              <w:jc w:val="both"/>
              <w:rPr>
                <w:rFonts w:ascii="Sylfaen" w:hAnsi="Sylfaen"/>
                <w:color w:val="000000" w:themeColor="text1"/>
              </w:rPr>
            </w:pPr>
          </w:p>
          <w:p w14:paraId="23732EEE" w14:textId="29187DDB" w:rsidR="005474B3" w:rsidRPr="00185409" w:rsidRDefault="005474B3" w:rsidP="002E3BCB">
            <w:pPr>
              <w:jc w:val="both"/>
              <w:rPr>
                <w:rFonts w:ascii="Sylfaen" w:hAnsi="Sylfaen"/>
                <w:color w:val="000000" w:themeColor="text1"/>
              </w:rPr>
            </w:pPr>
          </w:p>
          <w:p w14:paraId="2BA106E9" w14:textId="1E9E5CA5" w:rsidR="005474B3" w:rsidRPr="00185409" w:rsidRDefault="005474B3" w:rsidP="002E3BCB">
            <w:pPr>
              <w:jc w:val="both"/>
              <w:rPr>
                <w:rFonts w:ascii="Sylfaen" w:hAnsi="Sylfaen"/>
                <w:color w:val="000000" w:themeColor="text1"/>
              </w:rPr>
            </w:pPr>
          </w:p>
          <w:p w14:paraId="3C54EDF3" w14:textId="1144B3DD" w:rsidR="005474B3" w:rsidRPr="00185409" w:rsidRDefault="005474B3" w:rsidP="002E3BCB">
            <w:pPr>
              <w:jc w:val="both"/>
              <w:rPr>
                <w:rFonts w:ascii="Sylfaen" w:hAnsi="Sylfaen"/>
                <w:color w:val="000000" w:themeColor="text1"/>
              </w:rPr>
            </w:pPr>
          </w:p>
          <w:p w14:paraId="13B4DCA9" w14:textId="73582C59" w:rsidR="005474B3" w:rsidRPr="00185409" w:rsidRDefault="005474B3" w:rsidP="002E3BCB">
            <w:pPr>
              <w:jc w:val="both"/>
              <w:rPr>
                <w:rFonts w:ascii="Sylfaen" w:hAnsi="Sylfaen"/>
                <w:color w:val="000000" w:themeColor="text1"/>
              </w:rPr>
            </w:pPr>
          </w:p>
          <w:p w14:paraId="18AA523D" w14:textId="6E89101A" w:rsidR="005474B3" w:rsidRPr="00185409" w:rsidRDefault="005474B3" w:rsidP="002E3BCB">
            <w:pPr>
              <w:jc w:val="both"/>
              <w:rPr>
                <w:rFonts w:ascii="Sylfaen" w:hAnsi="Sylfaen"/>
                <w:color w:val="000000" w:themeColor="text1"/>
              </w:rPr>
            </w:pPr>
          </w:p>
          <w:p w14:paraId="1B3BA611" w14:textId="2A33210E" w:rsidR="005474B3" w:rsidRPr="00185409" w:rsidRDefault="005474B3" w:rsidP="002E3BCB">
            <w:pPr>
              <w:jc w:val="both"/>
              <w:rPr>
                <w:rFonts w:ascii="Sylfaen" w:hAnsi="Sylfaen"/>
                <w:color w:val="000000" w:themeColor="text1"/>
              </w:rPr>
            </w:pPr>
          </w:p>
          <w:p w14:paraId="0687E30B" w14:textId="2FA19259" w:rsidR="005474B3" w:rsidRPr="00185409" w:rsidRDefault="005474B3" w:rsidP="002E3BCB">
            <w:pPr>
              <w:jc w:val="both"/>
              <w:rPr>
                <w:rFonts w:ascii="Sylfaen" w:hAnsi="Sylfaen"/>
                <w:color w:val="000000" w:themeColor="text1"/>
              </w:rPr>
            </w:pPr>
          </w:p>
          <w:p w14:paraId="64781BC0" w14:textId="64B99E37" w:rsidR="005474B3" w:rsidRPr="00185409" w:rsidRDefault="005474B3" w:rsidP="002E3BCB">
            <w:pPr>
              <w:jc w:val="both"/>
              <w:rPr>
                <w:rFonts w:ascii="Sylfaen" w:hAnsi="Sylfaen"/>
                <w:color w:val="000000" w:themeColor="text1"/>
              </w:rPr>
            </w:pPr>
          </w:p>
          <w:p w14:paraId="5899673E" w14:textId="07E74C96" w:rsidR="00B30409" w:rsidRPr="00185409" w:rsidRDefault="00B30409" w:rsidP="002E3BCB">
            <w:pPr>
              <w:jc w:val="both"/>
              <w:rPr>
                <w:rFonts w:ascii="Sylfaen" w:hAnsi="Sylfaen"/>
                <w:color w:val="000000" w:themeColor="text1"/>
              </w:rPr>
            </w:pPr>
          </w:p>
          <w:p w14:paraId="2BF06CCB"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N1</w:t>
            </w:r>
          </w:p>
        </w:tc>
        <w:tc>
          <w:tcPr>
            <w:tcW w:w="709" w:type="dxa"/>
            <w:tcBorders>
              <w:top w:val="single" w:sz="4" w:space="0" w:color="auto"/>
              <w:left w:val="single" w:sz="4" w:space="0" w:color="auto"/>
              <w:bottom w:val="single" w:sz="4" w:space="0" w:color="auto"/>
              <w:right w:val="single" w:sz="4" w:space="0" w:color="auto"/>
            </w:tcBorders>
          </w:tcPr>
          <w:p w14:paraId="418A7718"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lang w:val="ka-GE"/>
              </w:rPr>
              <w:lastRenderedPageBreak/>
              <w:t>41</w:t>
            </w:r>
            <w:r w:rsidRPr="00185409">
              <w:rPr>
                <w:rFonts w:ascii="Sylfaen" w:hAnsi="Sylfaen"/>
                <w:color w:val="000000" w:themeColor="text1"/>
              </w:rPr>
              <w:t>(</w:t>
            </w:r>
            <w:r w:rsidRPr="00185409">
              <w:rPr>
                <w:rFonts w:ascii="Sylfaen" w:hAnsi="Sylfaen"/>
                <w:color w:val="000000" w:themeColor="text1"/>
                <w:lang w:val="ka-GE"/>
              </w:rPr>
              <w:t>1-2</w:t>
            </w:r>
            <w:r w:rsidRPr="00185409">
              <w:rPr>
                <w:rFonts w:ascii="Sylfaen" w:hAnsi="Sylfaen"/>
                <w:color w:val="000000" w:themeColor="text1"/>
              </w:rPr>
              <w:t>)</w:t>
            </w:r>
          </w:p>
          <w:p w14:paraId="7807BB44" w14:textId="77777777" w:rsidR="002E3BCB" w:rsidRPr="00185409" w:rsidRDefault="002E3BCB" w:rsidP="002E3BCB">
            <w:pPr>
              <w:jc w:val="both"/>
              <w:rPr>
                <w:rFonts w:ascii="Sylfaen" w:hAnsi="Sylfaen"/>
                <w:color w:val="000000" w:themeColor="text1"/>
                <w:lang w:val="ka-GE"/>
              </w:rPr>
            </w:pPr>
          </w:p>
          <w:p w14:paraId="5BA820F4" w14:textId="77777777" w:rsidR="002E3BCB" w:rsidRPr="00185409" w:rsidRDefault="002E3BCB" w:rsidP="002E3BCB">
            <w:pPr>
              <w:jc w:val="both"/>
              <w:rPr>
                <w:rFonts w:ascii="Sylfaen" w:hAnsi="Sylfaen"/>
                <w:color w:val="000000" w:themeColor="text1"/>
                <w:lang w:val="ka-GE"/>
              </w:rPr>
            </w:pPr>
          </w:p>
          <w:p w14:paraId="5C051737" w14:textId="77777777" w:rsidR="002E3BCB" w:rsidRPr="00185409" w:rsidRDefault="002E3BCB" w:rsidP="002E3BCB">
            <w:pPr>
              <w:jc w:val="both"/>
              <w:rPr>
                <w:rFonts w:ascii="Sylfaen" w:hAnsi="Sylfaen"/>
                <w:color w:val="000000" w:themeColor="text1"/>
                <w:lang w:val="ka-GE"/>
              </w:rPr>
            </w:pPr>
          </w:p>
          <w:p w14:paraId="4A588C5F" w14:textId="77777777" w:rsidR="002E3BCB" w:rsidRPr="00185409" w:rsidRDefault="002E3BCB" w:rsidP="002E3BCB">
            <w:pPr>
              <w:jc w:val="both"/>
              <w:rPr>
                <w:rFonts w:ascii="Sylfaen" w:hAnsi="Sylfaen"/>
                <w:color w:val="000000" w:themeColor="text1"/>
                <w:lang w:val="ka-GE"/>
              </w:rPr>
            </w:pPr>
          </w:p>
          <w:p w14:paraId="420DE7DC" w14:textId="77777777" w:rsidR="002E3BCB" w:rsidRPr="00185409" w:rsidRDefault="002E3BCB" w:rsidP="002E3BCB">
            <w:pPr>
              <w:jc w:val="both"/>
              <w:rPr>
                <w:rFonts w:ascii="Sylfaen" w:hAnsi="Sylfaen"/>
                <w:color w:val="000000" w:themeColor="text1"/>
                <w:lang w:val="ka-GE"/>
              </w:rPr>
            </w:pPr>
          </w:p>
          <w:p w14:paraId="2A84CA79" w14:textId="77777777" w:rsidR="002E3BCB" w:rsidRPr="00185409" w:rsidRDefault="002E3BCB" w:rsidP="002E3BCB">
            <w:pPr>
              <w:jc w:val="both"/>
              <w:rPr>
                <w:rFonts w:ascii="Sylfaen" w:hAnsi="Sylfaen"/>
                <w:color w:val="000000" w:themeColor="text1"/>
                <w:lang w:val="ka-GE"/>
              </w:rPr>
            </w:pPr>
          </w:p>
          <w:p w14:paraId="43585ED8" w14:textId="77777777" w:rsidR="002E3BCB" w:rsidRPr="00185409" w:rsidRDefault="002E3BCB" w:rsidP="002E3BCB">
            <w:pPr>
              <w:jc w:val="both"/>
              <w:rPr>
                <w:rFonts w:ascii="Sylfaen" w:hAnsi="Sylfaen"/>
                <w:color w:val="000000" w:themeColor="text1"/>
                <w:lang w:val="ka-GE"/>
              </w:rPr>
            </w:pPr>
          </w:p>
          <w:p w14:paraId="303B6AF9" w14:textId="77777777" w:rsidR="002E3BCB" w:rsidRPr="00185409" w:rsidRDefault="002E3BCB" w:rsidP="002E3BCB">
            <w:pPr>
              <w:jc w:val="both"/>
              <w:rPr>
                <w:rFonts w:ascii="Sylfaen" w:hAnsi="Sylfaen"/>
                <w:color w:val="000000" w:themeColor="text1"/>
                <w:lang w:val="ka-GE"/>
              </w:rPr>
            </w:pPr>
          </w:p>
          <w:p w14:paraId="72839883" w14:textId="77777777" w:rsidR="002E3BCB" w:rsidRPr="00185409" w:rsidRDefault="002E3BCB" w:rsidP="002E3BCB">
            <w:pPr>
              <w:jc w:val="both"/>
              <w:rPr>
                <w:rFonts w:ascii="Sylfaen" w:hAnsi="Sylfaen"/>
                <w:color w:val="000000" w:themeColor="text1"/>
                <w:lang w:val="ka-GE"/>
              </w:rPr>
            </w:pPr>
          </w:p>
          <w:p w14:paraId="3D7ED36C" w14:textId="77777777" w:rsidR="002E3BCB" w:rsidRPr="00185409" w:rsidRDefault="002E3BCB" w:rsidP="002E3BCB">
            <w:pPr>
              <w:jc w:val="both"/>
              <w:rPr>
                <w:rFonts w:ascii="Sylfaen" w:hAnsi="Sylfaen"/>
                <w:color w:val="000000" w:themeColor="text1"/>
                <w:lang w:val="ka-GE"/>
              </w:rPr>
            </w:pPr>
          </w:p>
          <w:p w14:paraId="4581BD8F" w14:textId="77777777" w:rsidR="002E3BCB" w:rsidRPr="00185409" w:rsidRDefault="002E3BCB" w:rsidP="002E3BCB">
            <w:pPr>
              <w:jc w:val="both"/>
              <w:rPr>
                <w:rFonts w:ascii="Sylfaen" w:hAnsi="Sylfaen"/>
                <w:color w:val="000000" w:themeColor="text1"/>
                <w:lang w:val="ka-GE"/>
              </w:rPr>
            </w:pPr>
          </w:p>
          <w:p w14:paraId="1D52034C" w14:textId="77777777" w:rsidR="002E3BCB" w:rsidRPr="00185409" w:rsidRDefault="002E3BCB" w:rsidP="002E3BCB">
            <w:pPr>
              <w:jc w:val="both"/>
              <w:rPr>
                <w:rFonts w:ascii="Sylfaen" w:hAnsi="Sylfaen"/>
                <w:color w:val="000000" w:themeColor="text1"/>
                <w:lang w:val="ka-GE"/>
              </w:rPr>
            </w:pPr>
          </w:p>
          <w:p w14:paraId="6E55471C" w14:textId="77777777" w:rsidR="002E3BCB" w:rsidRPr="00185409" w:rsidRDefault="002E3BCB" w:rsidP="002E3BCB">
            <w:pPr>
              <w:jc w:val="both"/>
              <w:rPr>
                <w:rFonts w:ascii="Sylfaen" w:hAnsi="Sylfaen"/>
                <w:color w:val="000000" w:themeColor="text1"/>
                <w:lang w:val="ka-GE"/>
              </w:rPr>
            </w:pPr>
          </w:p>
          <w:p w14:paraId="5895E878" w14:textId="77777777" w:rsidR="002E3BCB" w:rsidRPr="00185409" w:rsidRDefault="002E3BCB" w:rsidP="002E3BCB">
            <w:pPr>
              <w:jc w:val="both"/>
              <w:rPr>
                <w:rFonts w:ascii="Sylfaen" w:hAnsi="Sylfaen"/>
                <w:color w:val="000000" w:themeColor="text1"/>
                <w:lang w:val="ka-GE"/>
              </w:rPr>
            </w:pPr>
          </w:p>
          <w:p w14:paraId="0A0421A2" w14:textId="77777777" w:rsidR="002E3BCB" w:rsidRPr="00185409" w:rsidRDefault="002E3BCB" w:rsidP="002E3BCB">
            <w:pPr>
              <w:jc w:val="both"/>
              <w:rPr>
                <w:rFonts w:ascii="Sylfaen" w:hAnsi="Sylfaen"/>
                <w:color w:val="000000" w:themeColor="text1"/>
                <w:lang w:val="ka-GE"/>
              </w:rPr>
            </w:pPr>
          </w:p>
          <w:p w14:paraId="5B8AF5C1" w14:textId="77777777" w:rsidR="002E3BCB" w:rsidRPr="00185409" w:rsidRDefault="002E3BCB" w:rsidP="002E3BCB">
            <w:pPr>
              <w:jc w:val="both"/>
              <w:rPr>
                <w:rFonts w:ascii="Sylfaen" w:hAnsi="Sylfaen"/>
                <w:color w:val="000000" w:themeColor="text1"/>
                <w:lang w:val="ka-GE"/>
              </w:rPr>
            </w:pPr>
          </w:p>
          <w:p w14:paraId="7D02C5E6" w14:textId="77777777" w:rsidR="002E3BCB" w:rsidRPr="00185409" w:rsidRDefault="002E3BCB" w:rsidP="002E3BCB">
            <w:pPr>
              <w:jc w:val="both"/>
              <w:rPr>
                <w:rFonts w:ascii="Sylfaen" w:hAnsi="Sylfaen"/>
                <w:color w:val="000000" w:themeColor="text1"/>
                <w:lang w:val="ka-GE"/>
              </w:rPr>
            </w:pPr>
          </w:p>
          <w:p w14:paraId="6E6F121F" w14:textId="77777777" w:rsidR="002E3BCB" w:rsidRPr="00185409" w:rsidRDefault="002E3BCB" w:rsidP="002E3BCB">
            <w:pPr>
              <w:jc w:val="both"/>
              <w:rPr>
                <w:rFonts w:ascii="Sylfaen" w:hAnsi="Sylfaen"/>
                <w:color w:val="000000" w:themeColor="text1"/>
                <w:lang w:val="ka-GE"/>
              </w:rPr>
            </w:pPr>
          </w:p>
          <w:p w14:paraId="36171BFC" w14:textId="77777777" w:rsidR="002E3BCB" w:rsidRPr="00185409" w:rsidRDefault="002E3BCB" w:rsidP="002E3BCB">
            <w:pPr>
              <w:jc w:val="both"/>
              <w:rPr>
                <w:rFonts w:ascii="Sylfaen" w:hAnsi="Sylfaen"/>
                <w:color w:val="000000" w:themeColor="text1"/>
                <w:lang w:val="ka-GE"/>
              </w:rPr>
            </w:pPr>
          </w:p>
          <w:p w14:paraId="2F995B9A" w14:textId="77777777" w:rsidR="002E3BCB" w:rsidRPr="00185409" w:rsidRDefault="002E3BCB" w:rsidP="002E3BCB">
            <w:pPr>
              <w:jc w:val="both"/>
              <w:rPr>
                <w:rFonts w:ascii="Sylfaen" w:hAnsi="Sylfaen"/>
                <w:color w:val="000000" w:themeColor="text1"/>
                <w:lang w:val="ka-GE"/>
              </w:rPr>
            </w:pPr>
          </w:p>
          <w:p w14:paraId="295C009B" w14:textId="77777777" w:rsidR="002E3BCB" w:rsidRPr="00185409" w:rsidRDefault="002E3BCB" w:rsidP="002E3BCB">
            <w:pPr>
              <w:jc w:val="both"/>
              <w:rPr>
                <w:rFonts w:ascii="Sylfaen" w:hAnsi="Sylfaen"/>
                <w:color w:val="000000" w:themeColor="text1"/>
                <w:lang w:val="ka-GE"/>
              </w:rPr>
            </w:pPr>
          </w:p>
          <w:p w14:paraId="49901618" w14:textId="5BBB51C1" w:rsidR="002E3BCB" w:rsidRPr="00185409" w:rsidRDefault="002E3BCB" w:rsidP="002E3BCB">
            <w:pPr>
              <w:jc w:val="both"/>
              <w:rPr>
                <w:rFonts w:ascii="Sylfaen" w:hAnsi="Sylfaen"/>
                <w:color w:val="000000" w:themeColor="text1"/>
                <w:lang w:val="ka-GE"/>
              </w:rPr>
            </w:pPr>
          </w:p>
          <w:p w14:paraId="3C3C4383" w14:textId="7AD9B108" w:rsidR="005474B3" w:rsidRPr="00185409" w:rsidRDefault="005474B3" w:rsidP="002E3BCB">
            <w:pPr>
              <w:jc w:val="both"/>
              <w:rPr>
                <w:rFonts w:ascii="Sylfaen" w:hAnsi="Sylfaen"/>
                <w:color w:val="000000" w:themeColor="text1"/>
                <w:lang w:val="ka-GE"/>
              </w:rPr>
            </w:pPr>
          </w:p>
          <w:p w14:paraId="0C696D3B" w14:textId="54FBD106" w:rsidR="005474B3" w:rsidRPr="00185409" w:rsidRDefault="005474B3" w:rsidP="002E3BCB">
            <w:pPr>
              <w:jc w:val="both"/>
              <w:rPr>
                <w:rFonts w:ascii="Sylfaen" w:hAnsi="Sylfaen"/>
                <w:color w:val="000000" w:themeColor="text1"/>
                <w:lang w:val="ka-GE"/>
              </w:rPr>
            </w:pPr>
          </w:p>
          <w:p w14:paraId="5B8EBE1A" w14:textId="06426130" w:rsidR="005474B3" w:rsidRPr="00185409" w:rsidRDefault="005474B3" w:rsidP="002E3BCB">
            <w:pPr>
              <w:jc w:val="both"/>
              <w:rPr>
                <w:rFonts w:ascii="Sylfaen" w:hAnsi="Sylfaen"/>
                <w:color w:val="000000" w:themeColor="text1"/>
                <w:lang w:val="ka-GE"/>
              </w:rPr>
            </w:pPr>
          </w:p>
          <w:p w14:paraId="3B971F24" w14:textId="47952EC9" w:rsidR="005474B3" w:rsidRPr="00185409" w:rsidRDefault="005474B3" w:rsidP="002E3BCB">
            <w:pPr>
              <w:jc w:val="both"/>
              <w:rPr>
                <w:rFonts w:ascii="Sylfaen" w:hAnsi="Sylfaen"/>
                <w:color w:val="000000" w:themeColor="text1"/>
                <w:lang w:val="ka-GE"/>
              </w:rPr>
            </w:pPr>
          </w:p>
          <w:p w14:paraId="4130A7BE" w14:textId="5C1A91D5" w:rsidR="005474B3" w:rsidRPr="00185409" w:rsidRDefault="005474B3" w:rsidP="002E3BCB">
            <w:pPr>
              <w:jc w:val="both"/>
              <w:rPr>
                <w:rFonts w:ascii="Sylfaen" w:hAnsi="Sylfaen"/>
                <w:color w:val="000000" w:themeColor="text1"/>
                <w:lang w:val="ka-GE"/>
              </w:rPr>
            </w:pPr>
          </w:p>
          <w:p w14:paraId="02596FF9" w14:textId="37B2E6AC" w:rsidR="005474B3" w:rsidRPr="00185409" w:rsidRDefault="005474B3" w:rsidP="002E3BCB">
            <w:pPr>
              <w:jc w:val="both"/>
              <w:rPr>
                <w:rFonts w:ascii="Sylfaen" w:hAnsi="Sylfaen"/>
                <w:color w:val="000000" w:themeColor="text1"/>
                <w:lang w:val="ka-GE"/>
              </w:rPr>
            </w:pPr>
          </w:p>
          <w:p w14:paraId="65483870" w14:textId="33409E19" w:rsidR="005474B3" w:rsidRPr="00185409" w:rsidRDefault="005474B3" w:rsidP="002E3BCB">
            <w:pPr>
              <w:jc w:val="both"/>
              <w:rPr>
                <w:rFonts w:ascii="Sylfaen" w:hAnsi="Sylfaen"/>
                <w:color w:val="000000" w:themeColor="text1"/>
                <w:lang w:val="ka-GE"/>
              </w:rPr>
            </w:pPr>
          </w:p>
          <w:p w14:paraId="50FDE18C" w14:textId="7E1F84EE" w:rsidR="005474B3" w:rsidRPr="00185409" w:rsidRDefault="005474B3" w:rsidP="002E3BCB">
            <w:pPr>
              <w:jc w:val="both"/>
              <w:rPr>
                <w:rFonts w:ascii="Sylfaen" w:hAnsi="Sylfaen"/>
                <w:color w:val="000000" w:themeColor="text1"/>
                <w:lang w:val="ka-GE"/>
              </w:rPr>
            </w:pPr>
          </w:p>
          <w:p w14:paraId="1A3BA6FC" w14:textId="04E8A440" w:rsidR="005474B3" w:rsidRPr="00185409" w:rsidRDefault="005474B3" w:rsidP="002E3BCB">
            <w:pPr>
              <w:jc w:val="both"/>
              <w:rPr>
                <w:rFonts w:ascii="Sylfaen" w:hAnsi="Sylfaen"/>
                <w:color w:val="000000" w:themeColor="text1"/>
                <w:lang w:val="ka-GE"/>
              </w:rPr>
            </w:pPr>
          </w:p>
          <w:p w14:paraId="6BF1DA14" w14:textId="573940DA" w:rsidR="005474B3" w:rsidRPr="00185409" w:rsidRDefault="005474B3" w:rsidP="002E3BCB">
            <w:pPr>
              <w:jc w:val="both"/>
              <w:rPr>
                <w:rFonts w:ascii="Sylfaen" w:hAnsi="Sylfaen"/>
                <w:color w:val="000000" w:themeColor="text1"/>
                <w:lang w:val="ka-GE"/>
              </w:rPr>
            </w:pPr>
          </w:p>
          <w:p w14:paraId="4A79CAF4" w14:textId="0D762D22" w:rsidR="005474B3" w:rsidRPr="00185409" w:rsidRDefault="005474B3" w:rsidP="002E3BCB">
            <w:pPr>
              <w:jc w:val="both"/>
              <w:rPr>
                <w:rFonts w:ascii="Sylfaen" w:hAnsi="Sylfaen"/>
                <w:color w:val="000000" w:themeColor="text1"/>
                <w:lang w:val="ka-GE"/>
              </w:rPr>
            </w:pPr>
          </w:p>
          <w:p w14:paraId="5D011FE1" w14:textId="6B23F78D" w:rsidR="005474B3" w:rsidRPr="00185409" w:rsidRDefault="005474B3" w:rsidP="002E3BCB">
            <w:pPr>
              <w:jc w:val="both"/>
              <w:rPr>
                <w:rFonts w:ascii="Sylfaen" w:hAnsi="Sylfaen"/>
                <w:color w:val="000000" w:themeColor="text1"/>
                <w:lang w:val="ka-GE"/>
              </w:rPr>
            </w:pPr>
          </w:p>
          <w:p w14:paraId="3E6431C4" w14:textId="77777777" w:rsidR="005474B3" w:rsidRPr="00185409" w:rsidRDefault="005474B3" w:rsidP="002E3BCB">
            <w:pPr>
              <w:jc w:val="both"/>
              <w:rPr>
                <w:rFonts w:ascii="Sylfaen" w:hAnsi="Sylfaen"/>
                <w:color w:val="000000" w:themeColor="text1"/>
                <w:lang w:val="ka-GE"/>
              </w:rPr>
            </w:pPr>
          </w:p>
          <w:p w14:paraId="37AC841D"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41.5</w:t>
            </w:r>
          </w:p>
          <w:p w14:paraId="70552DDD" w14:textId="77777777" w:rsidR="002E3BCB" w:rsidRPr="00185409" w:rsidRDefault="002E3BCB" w:rsidP="002E3BCB">
            <w:pPr>
              <w:jc w:val="both"/>
              <w:rPr>
                <w:rFonts w:ascii="Sylfaen" w:hAnsi="Sylfaen"/>
                <w:color w:val="000000" w:themeColor="text1"/>
                <w:lang w:val="ka-GE"/>
              </w:rPr>
            </w:pPr>
          </w:p>
          <w:p w14:paraId="0ECD759E" w14:textId="77777777" w:rsidR="002E3BCB" w:rsidRPr="00185409" w:rsidRDefault="002E3BCB" w:rsidP="002E3BCB">
            <w:pPr>
              <w:jc w:val="both"/>
              <w:rPr>
                <w:rFonts w:ascii="Sylfaen" w:hAnsi="Sylfaen"/>
                <w:color w:val="000000" w:themeColor="text1"/>
                <w:lang w:val="ka-GE"/>
              </w:rPr>
            </w:pPr>
          </w:p>
          <w:p w14:paraId="7B25EB76" w14:textId="77777777" w:rsidR="002E3BCB" w:rsidRPr="00185409" w:rsidRDefault="002E3BCB" w:rsidP="002E3BCB">
            <w:pPr>
              <w:jc w:val="both"/>
              <w:rPr>
                <w:rFonts w:ascii="Sylfaen" w:hAnsi="Sylfaen"/>
                <w:color w:val="000000" w:themeColor="text1"/>
                <w:lang w:val="ka-GE"/>
              </w:rPr>
            </w:pPr>
          </w:p>
          <w:p w14:paraId="78C70F7D" w14:textId="77777777" w:rsidR="002E3BCB" w:rsidRPr="00185409" w:rsidRDefault="002E3BCB" w:rsidP="002E3BCB">
            <w:pPr>
              <w:jc w:val="both"/>
              <w:rPr>
                <w:rFonts w:ascii="Sylfaen" w:hAnsi="Sylfaen"/>
                <w:color w:val="000000" w:themeColor="text1"/>
                <w:lang w:val="ka-GE"/>
              </w:rPr>
            </w:pPr>
          </w:p>
          <w:p w14:paraId="07AA37E8" w14:textId="77777777" w:rsidR="002E3BCB" w:rsidRPr="00185409" w:rsidRDefault="002E3BCB" w:rsidP="002E3BCB">
            <w:pPr>
              <w:jc w:val="both"/>
              <w:rPr>
                <w:rFonts w:ascii="Sylfaen" w:hAnsi="Sylfaen"/>
                <w:color w:val="000000" w:themeColor="text1"/>
                <w:lang w:val="ka-GE"/>
              </w:rPr>
            </w:pPr>
          </w:p>
          <w:p w14:paraId="282F7EBF" w14:textId="77777777" w:rsidR="002E3BCB" w:rsidRPr="00185409" w:rsidRDefault="002E3BCB" w:rsidP="002E3BCB">
            <w:pPr>
              <w:jc w:val="both"/>
              <w:rPr>
                <w:rFonts w:ascii="Sylfaen" w:hAnsi="Sylfaen"/>
                <w:color w:val="000000" w:themeColor="text1"/>
                <w:lang w:val="ka-GE"/>
              </w:rPr>
            </w:pPr>
          </w:p>
        </w:tc>
        <w:tc>
          <w:tcPr>
            <w:tcW w:w="4249" w:type="dxa"/>
            <w:tcBorders>
              <w:top w:val="single" w:sz="4" w:space="0" w:color="auto"/>
              <w:left w:val="single" w:sz="4" w:space="0" w:color="auto"/>
              <w:bottom w:val="single" w:sz="4" w:space="0" w:color="auto"/>
              <w:right w:val="single" w:sz="4" w:space="0" w:color="auto"/>
            </w:tcBorders>
          </w:tcPr>
          <w:p w14:paraId="411E3975"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1. ცენტრალიზებული შესყიდვა წარმოადგენს ცენტრალური შემსყიდველი ორგანოს მიერ, ცენტრალიზებულ შესყიდვებთან დაკავშირებული საქმიანობის განხორციელებას, რაც შეიძლება მოიცავდეს:</w:t>
            </w:r>
          </w:p>
          <w:p w14:paraId="3F8F0FB3"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 შემსყიდველი ორგანიზაციებისთვის განკუთვნილი, საქართველოს მთავრობის მიერ განსაზღვრული ფართო მოხმარების/მუდმივი საჭიროების საქონლის ან/და მომსახურების შესყიდვას;</w:t>
            </w:r>
          </w:p>
          <w:p w14:paraId="6E5A29D4"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 შესყიდვის ხელშეკრულების ან ჩარჩო შეთანხმების დადებას ფართო მოხმარების/მუდმივი საჭიროების საქონელზე, სამუშაოზე ან/და მომსახურებაზე, რომელიც განკუთვნილია შემსყიდველი ორგანიზაციებისთვის.</w:t>
            </w:r>
          </w:p>
          <w:p w14:paraId="1403A81F"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2. გარდა ამ მუხლის მე-5 პუნქტით გათვალისწინებული გამონაკლისისა, ცენტრალიზებული შესყიდვა გამოიყენება საქართველოს მთავრობის </w:t>
            </w:r>
            <w:r w:rsidRPr="00185409">
              <w:rPr>
                <w:rFonts w:ascii="Sylfaen" w:hAnsi="Sylfaen"/>
                <w:noProof/>
                <w:color w:val="000000" w:themeColor="text1"/>
                <w:lang w:val="ka-GE"/>
              </w:rPr>
              <w:lastRenderedPageBreak/>
              <w:t>მიერ განსაზღვრულ შემთხვევებში, რა დროსაც საქართველოს მთავრობის სამართლებრივი აქტითა და შესყიდვის პირობებით გათვალისწინებული შემსყიდველი ორგანიზაცია ვალდებულია საქონელი, სამუშაო ან მომსახურება შეისყიდოს ცენტრალიზებული შესყიდვის ფარგლებში.</w:t>
            </w:r>
          </w:p>
          <w:p w14:paraId="6B557BB6" w14:textId="77777777" w:rsidR="002E3BCB" w:rsidRPr="00185409" w:rsidRDefault="002E3BCB" w:rsidP="002E3BCB">
            <w:pPr>
              <w:jc w:val="both"/>
              <w:rPr>
                <w:rFonts w:ascii="Sylfaen" w:hAnsi="Sylfaen"/>
                <w:noProof/>
                <w:color w:val="000000" w:themeColor="text1"/>
                <w:lang w:val="ka-GE"/>
              </w:rPr>
            </w:pPr>
          </w:p>
          <w:p w14:paraId="4977D5C6" w14:textId="77777777" w:rsidR="002E3BCB" w:rsidRPr="00185409" w:rsidRDefault="002E3BCB" w:rsidP="002E3BCB">
            <w:pPr>
              <w:jc w:val="both"/>
              <w:rPr>
                <w:rFonts w:ascii="Sylfaen" w:hAnsi="Sylfaen"/>
                <w:noProof/>
                <w:color w:val="000000" w:themeColor="text1"/>
                <w:lang w:val="ka-GE"/>
              </w:rPr>
            </w:pPr>
          </w:p>
          <w:p w14:paraId="1550F30F" w14:textId="77777777" w:rsidR="002E3BCB" w:rsidRPr="00185409" w:rsidRDefault="002E3BCB" w:rsidP="002E3BCB">
            <w:pPr>
              <w:jc w:val="both"/>
              <w:rPr>
                <w:rFonts w:ascii="Sylfaen" w:hAnsi="Sylfaen"/>
                <w:noProof/>
                <w:color w:val="000000" w:themeColor="text1"/>
                <w:lang w:val="ka-GE"/>
              </w:rPr>
            </w:pPr>
          </w:p>
          <w:p w14:paraId="5D895007" w14:textId="77777777" w:rsidR="002E3BCB" w:rsidRPr="00185409" w:rsidRDefault="002E3BCB" w:rsidP="002E3BCB">
            <w:pPr>
              <w:jc w:val="both"/>
              <w:rPr>
                <w:rFonts w:ascii="Sylfaen" w:hAnsi="Sylfaen"/>
                <w:noProof/>
                <w:color w:val="000000" w:themeColor="text1"/>
                <w:lang w:val="ka-GE"/>
              </w:rPr>
            </w:pPr>
          </w:p>
          <w:p w14:paraId="77D0049E"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5. გარდა ამ მუხლის მე-2 პუნქტით გათვალისწინებული შემთხვევისა, ცენტრალური შემსყიდველი ორგანო, ცენტრალიზებულ შესყიდვებთან დაკავშირებულ საქმიანობას ახორციელებს შემსყიდველი ორგანიზაციის მიმართვის საფუძველზე, სათანადო ანაზღაურებით ან მის გარეშე, რომელსაც განსაზღვრავს ცენტრალური შემსყიდველი ორგანო. ცენტრალიზებულ შესყიდვებთან დაკავშირებულ საქმიანობასთან ერთად შეიძლება აგრეთვე განხორციელდეს შესყიდვის დამხმარე საქმიანობაც, რაც შეიძლება მოიცავდეს:</w:t>
            </w:r>
          </w:p>
          <w:p w14:paraId="024E06B5"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 კონსულტაციის გაწევას შესყიდვის პროცედურების დაგეგმვასთან ან ჩატარებასთან დაკავშირებით;</w:t>
            </w:r>
          </w:p>
          <w:p w14:paraId="0663F10D"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ბ) შესყიდვის პროცედურების დაგეგმვასა და განხორციელებას, შესაბამისი შემსყიდველი </w:t>
            </w:r>
            <w:r w:rsidRPr="00185409">
              <w:rPr>
                <w:rFonts w:ascii="Sylfaen" w:hAnsi="Sylfaen"/>
                <w:noProof/>
                <w:color w:val="000000" w:themeColor="text1"/>
                <w:lang w:val="ka-GE"/>
              </w:rPr>
              <w:lastRenderedPageBreak/>
              <w:t>ორგანიზაციის სასარგებლოდ და მისივე ხარჯით.</w:t>
            </w:r>
          </w:p>
          <w:p w14:paraId="4323220B" w14:textId="77777777" w:rsidR="002E3BCB" w:rsidRPr="00185409" w:rsidRDefault="002E3BCB" w:rsidP="002E3BCB">
            <w:pPr>
              <w:jc w:val="both"/>
              <w:rPr>
                <w:rFonts w:ascii="Sylfaen" w:hAnsi="Sylfaen"/>
                <w:noProof/>
                <w:color w:val="000000" w:themeColor="text1"/>
                <w:lang w:val="ka-GE"/>
              </w:rPr>
            </w:pPr>
          </w:p>
        </w:tc>
        <w:tc>
          <w:tcPr>
            <w:tcW w:w="571" w:type="dxa"/>
            <w:tcBorders>
              <w:top w:val="single" w:sz="4" w:space="0" w:color="auto"/>
              <w:left w:val="single" w:sz="4" w:space="0" w:color="auto"/>
              <w:bottom w:val="single" w:sz="4" w:space="0" w:color="auto"/>
              <w:right w:val="single" w:sz="4" w:space="0" w:color="auto"/>
            </w:tcBorders>
            <w:hideMark/>
          </w:tcPr>
          <w:p w14:paraId="35DDD1CF"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ნშ</w:t>
            </w:r>
          </w:p>
        </w:tc>
        <w:tc>
          <w:tcPr>
            <w:tcW w:w="3256" w:type="dxa"/>
            <w:tcBorders>
              <w:top w:val="single" w:sz="4" w:space="0" w:color="auto"/>
              <w:left w:val="single" w:sz="4" w:space="0" w:color="auto"/>
              <w:bottom w:val="single" w:sz="4" w:space="0" w:color="auto"/>
              <w:right w:val="single" w:sz="4" w:space="0" w:color="auto"/>
            </w:tcBorders>
          </w:tcPr>
          <w:p w14:paraId="19C6CA3E" w14:textId="77777777" w:rsidR="002E3BCB" w:rsidRPr="00185409" w:rsidRDefault="002E3BCB" w:rsidP="002E3BCB">
            <w:pPr>
              <w:jc w:val="both"/>
              <w:rPr>
                <w:rFonts w:ascii="Sylfaen" w:hAnsi="Sylfaen"/>
                <w:noProof/>
                <w:color w:val="000000" w:themeColor="text1"/>
                <w:lang w:val="ka-GE"/>
              </w:rPr>
            </w:pPr>
            <w:r w:rsidRPr="00185409">
              <w:rPr>
                <w:rFonts w:ascii="Sylfaen" w:hAnsi="Sylfaen" w:cs="Sylfaen"/>
                <w:color w:val="000000" w:themeColor="text1"/>
                <w:lang w:val="ka-GE"/>
              </w:rPr>
              <w:t xml:space="preserve">კანონის პროექტის მე-5 მუხლის შესაბამისად, </w:t>
            </w:r>
            <w:r w:rsidRPr="00185409">
              <w:rPr>
                <w:rFonts w:ascii="Sylfaen" w:hAnsi="Sylfaen"/>
                <w:noProof/>
                <w:color w:val="000000" w:themeColor="text1"/>
                <w:lang w:val="ka-GE"/>
              </w:rPr>
              <w:t xml:space="preserve">ელექტრონული სისტემა არის საჯარო შესყიდვების ერთადერთი ოფიციალური პორტალი – ინფორმაციული სისტემა, რომელიც ქმნის ღია, გამჭვირვალე და კონკურენტულ გარემოს საჯარო შესყიდვების განხორციელებისთვის და საჯარო შესყიდვებთან დაკავშირებული საქმიანობის წარმართვისთვის. შესაბამისად, სწორედ ერთიანი ელექტრონული სისტემა ასრულებს დირექტივის აღნიშნულ ქვეპუნქტში მითითებული ტექნიკური ინფრასტრუქტურის ფუნქციას. </w:t>
            </w:r>
          </w:p>
          <w:p w14:paraId="7A497068" w14:textId="77777777" w:rsidR="002E3BCB" w:rsidRPr="00185409" w:rsidRDefault="002E3BCB" w:rsidP="002E3BCB">
            <w:pPr>
              <w:jc w:val="both"/>
              <w:rPr>
                <w:rFonts w:ascii="Sylfaen" w:hAnsi="Sylfaen"/>
                <w:noProof/>
                <w:color w:val="000000" w:themeColor="text1"/>
                <w:lang w:val="ka-GE"/>
              </w:rPr>
            </w:pPr>
          </w:p>
          <w:p w14:paraId="6E6A3559" w14:textId="77777777" w:rsidR="002E3BCB" w:rsidRPr="00185409" w:rsidRDefault="002E3BCB" w:rsidP="002E3BCB">
            <w:pPr>
              <w:jc w:val="both"/>
              <w:rPr>
                <w:rFonts w:ascii="Sylfaen" w:hAnsi="Sylfaen"/>
                <w:color w:val="000000" w:themeColor="text1"/>
                <w:lang w:val="ka-GE"/>
              </w:rPr>
            </w:pPr>
            <w:r w:rsidRPr="00185409">
              <w:rPr>
                <w:rFonts w:ascii="Sylfaen" w:hAnsi="Sylfaen"/>
                <w:noProof/>
                <w:color w:val="000000" w:themeColor="text1"/>
                <w:lang w:val="ka-GE"/>
              </w:rPr>
              <w:lastRenderedPageBreak/>
              <w:t xml:space="preserve">ამასთან, საგულისხმოა, რომ </w:t>
            </w:r>
            <w:r w:rsidRPr="00185409">
              <w:rPr>
                <w:rFonts w:ascii="Sylfaen" w:hAnsi="Sylfaen"/>
                <w:color w:val="000000" w:themeColor="text1"/>
                <w:lang w:val="ka-GE"/>
              </w:rPr>
              <w:t xml:space="preserve">„ასოცირების შესახებ შეთანხმების XVI დანართის განახლების შესახებ“ ევროკავშირი- საქართველოს ვაჭრობის საკითხებზე ასოცირების კომიტეტის 2019 წლის 18 ოქტომბრის N2/2019 გადაწყვეტილების თანახმად, ასოცირების შეთანხმების XVI-C და XVI-H დანართების შესაბამისად, დირექტივის აღნიშნული ქვეპუნქტი არ წარმოადგენს დაახლოების პროცესის სავალდებულო ელემენტს. </w:t>
            </w:r>
          </w:p>
          <w:p w14:paraId="7B8D8300" w14:textId="77777777" w:rsidR="002E3BCB" w:rsidRPr="00185409" w:rsidRDefault="002E3BCB" w:rsidP="002E3BCB">
            <w:pPr>
              <w:jc w:val="both"/>
              <w:rPr>
                <w:rFonts w:ascii="Sylfaen" w:hAnsi="Sylfaen"/>
                <w:color w:val="000000" w:themeColor="text1"/>
                <w:lang w:val="ka-GE"/>
              </w:rPr>
            </w:pPr>
          </w:p>
        </w:tc>
      </w:tr>
      <w:tr w:rsidR="002E3BCB" w:rsidRPr="00185409" w14:paraId="34CAC60D" w14:textId="77777777" w:rsidTr="00D5660C">
        <w:trPr>
          <w:gridAfter w:val="1"/>
          <w:wAfter w:w="14" w:type="dxa"/>
          <w:trHeight w:val="1823"/>
        </w:trPr>
        <w:tc>
          <w:tcPr>
            <w:tcW w:w="708" w:type="dxa"/>
            <w:tcBorders>
              <w:top w:val="single" w:sz="4" w:space="0" w:color="auto"/>
              <w:left w:val="single" w:sz="4" w:space="0" w:color="auto"/>
              <w:bottom w:val="single" w:sz="4" w:space="0" w:color="auto"/>
              <w:right w:val="single" w:sz="4" w:space="0" w:color="auto"/>
            </w:tcBorders>
            <w:hideMark/>
          </w:tcPr>
          <w:p w14:paraId="15BD3659"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lastRenderedPageBreak/>
              <w:t>2.1 (16)</w:t>
            </w:r>
          </w:p>
        </w:tc>
        <w:tc>
          <w:tcPr>
            <w:tcW w:w="4963" w:type="dxa"/>
            <w:tcBorders>
              <w:top w:val="single" w:sz="4" w:space="0" w:color="auto"/>
              <w:left w:val="single" w:sz="4" w:space="0" w:color="auto"/>
              <w:bottom w:val="single" w:sz="4" w:space="0" w:color="auto"/>
              <w:right w:val="single" w:sz="4" w:space="0" w:color="auto"/>
            </w:tcBorders>
          </w:tcPr>
          <w:p w14:paraId="16DAAB8F"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„ცენტრალური საჯარო შესყიდვის ორგანო“ ნიშნავს ხელშემკვრელ უწყებას, რომელიც უზრუნველყოფს როგორც ცენტრალიზებული საჯარო შესყიდვის განხორციელებული ღონისძიებებს, აგრეთვე შეძლებისდაგვრად საჯარო შესყიდვის დამხმარე ღონისძიებების განხორციელებას;</w:t>
            </w:r>
          </w:p>
          <w:p w14:paraId="5DF43B67" w14:textId="77777777" w:rsidR="002E3BCB" w:rsidRPr="00185409" w:rsidRDefault="002E3BCB" w:rsidP="002E3BCB">
            <w:pPr>
              <w:jc w:val="both"/>
              <w:rPr>
                <w:rFonts w:ascii="Sylfaen" w:hAnsi="Sylfaen"/>
                <w:color w:val="000000" w:themeColor="text1"/>
                <w:lang w:val="ka-GE"/>
              </w:rPr>
            </w:pPr>
          </w:p>
        </w:tc>
        <w:tc>
          <w:tcPr>
            <w:tcW w:w="567" w:type="dxa"/>
            <w:tcBorders>
              <w:top w:val="single" w:sz="4" w:space="0" w:color="auto"/>
              <w:left w:val="single" w:sz="4" w:space="0" w:color="auto"/>
              <w:bottom w:val="single" w:sz="4" w:space="0" w:color="auto"/>
              <w:right w:val="single" w:sz="4" w:space="0" w:color="auto"/>
            </w:tcBorders>
          </w:tcPr>
          <w:p w14:paraId="7D97CFEE"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N1</w:t>
            </w:r>
          </w:p>
          <w:p w14:paraId="4410E4C8" w14:textId="77777777" w:rsidR="002E3BCB" w:rsidRPr="00185409" w:rsidRDefault="002E3BCB" w:rsidP="002E3BCB">
            <w:pPr>
              <w:jc w:val="both"/>
              <w:rPr>
                <w:rFonts w:ascii="Sylfaen" w:hAnsi="Sylfaen"/>
                <w:color w:val="000000" w:themeColor="text1"/>
              </w:rPr>
            </w:pPr>
          </w:p>
          <w:p w14:paraId="5725A84B" w14:textId="77777777" w:rsidR="002E3BCB" w:rsidRPr="00185409" w:rsidRDefault="002E3BCB" w:rsidP="002E3BCB">
            <w:pPr>
              <w:jc w:val="both"/>
              <w:rPr>
                <w:rFonts w:ascii="Sylfaen" w:hAnsi="Sylfaen"/>
                <w:color w:val="000000" w:themeColor="text1"/>
              </w:rPr>
            </w:pPr>
          </w:p>
          <w:p w14:paraId="5AB624B4" w14:textId="77777777" w:rsidR="002E3BCB" w:rsidRPr="00185409" w:rsidRDefault="002E3BCB" w:rsidP="002E3BCB">
            <w:pPr>
              <w:jc w:val="both"/>
              <w:rPr>
                <w:rFonts w:ascii="Sylfaen" w:hAnsi="Sylfaen"/>
                <w:color w:val="000000" w:themeColor="text1"/>
              </w:rPr>
            </w:pPr>
          </w:p>
          <w:p w14:paraId="18AAF6F8" w14:textId="77777777" w:rsidR="002E3BCB" w:rsidRPr="00185409" w:rsidRDefault="002E3BCB" w:rsidP="002E3BCB">
            <w:pPr>
              <w:jc w:val="both"/>
              <w:rPr>
                <w:rFonts w:ascii="Sylfaen" w:hAnsi="Sylfaen"/>
                <w:color w:val="000000" w:themeColor="text1"/>
              </w:rPr>
            </w:pPr>
          </w:p>
          <w:p w14:paraId="71D138F2" w14:textId="77777777" w:rsidR="002E3BCB" w:rsidRPr="00185409" w:rsidRDefault="002E3BCB" w:rsidP="002E3BCB">
            <w:pPr>
              <w:jc w:val="both"/>
              <w:rPr>
                <w:rFonts w:ascii="Sylfaen" w:hAnsi="Sylfaen"/>
                <w:color w:val="000000" w:themeColor="text1"/>
              </w:rPr>
            </w:pPr>
          </w:p>
          <w:p w14:paraId="0282863E" w14:textId="77777777" w:rsidR="002E3BCB" w:rsidRPr="00185409" w:rsidRDefault="002E3BCB" w:rsidP="002E3BCB">
            <w:pPr>
              <w:jc w:val="both"/>
              <w:rPr>
                <w:rFonts w:ascii="Sylfaen" w:hAnsi="Sylfaen"/>
                <w:color w:val="000000" w:themeColor="text1"/>
              </w:rPr>
            </w:pPr>
          </w:p>
          <w:p w14:paraId="6464A268" w14:textId="77777777" w:rsidR="002E3BCB" w:rsidRPr="00185409" w:rsidRDefault="002E3BCB" w:rsidP="002E3BCB">
            <w:pPr>
              <w:jc w:val="both"/>
              <w:rPr>
                <w:rFonts w:ascii="Sylfaen" w:hAnsi="Sylfaen"/>
                <w:color w:val="000000" w:themeColor="text1"/>
              </w:rPr>
            </w:pPr>
          </w:p>
          <w:p w14:paraId="03B75E3B" w14:textId="77777777" w:rsidR="002E3BCB" w:rsidRPr="00185409" w:rsidRDefault="002E3BCB" w:rsidP="002E3BCB">
            <w:pPr>
              <w:jc w:val="both"/>
              <w:rPr>
                <w:rFonts w:ascii="Sylfaen" w:hAnsi="Sylfaen"/>
                <w:color w:val="000000" w:themeColor="text1"/>
              </w:rPr>
            </w:pPr>
          </w:p>
          <w:p w14:paraId="2CA6BDE0" w14:textId="77777777" w:rsidR="002E3BCB" w:rsidRPr="00185409" w:rsidRDefault="002E3BCB" w:rsidP="002E3BCB">
            <w:pPr>
              <w:jc w:val="both"/>
              <w:rPr>
                <w:rFonts w:ascii="Sylfaen" w:hAnsi="Sylfaen"/>
                <w:color w:val="000000" w:themeColor="text1"/>
              </w:rPr>
            </w:pPr>
          </w:p>
          <w:p w14:paraId="13CEF5F2" w14:textId="77777777" w:rsidR="002E3BCB" w:rsidRPr="00185409" w:rsidRDefault="002E3BCB" w:rsidP="002E3BCB">
            <w:pPr>
              <w:jc w:val="both"/>
              <w:rPr>
                <w:rFonts w:ascii="Sylfaen" w:hAnsi="Sylfaen"/>
                <w:color w:val="000000" w:themeColor="text1"/>
              </w:rPr>
            </w:pPr>
          </w:p>
          <w:p w14:paraId="05BE07E7" w14:textId="77777777" w:rsidR="002E3BCB" w:rsidRPr="00185409" w:rsidRDefault="002E3BCB" w:rsidP="002E3BCB">
            <w:pPr>
              <w:jc w:val="both"/>
              <w:rPr>
                <w:rFonts w:ascii="Sylfaen" w:hAnsi="Sylfaen"/>
                <w:color w:val="000000" w:themeColor="text1"/>
              </w:rPr>
            </w:pPr>
          </w:p>
          <w:p w14:paraId="6641EB3A" w14:textId="77777777" w:rsidR="002E3BCB" w:rsidRPr="00185409" w:rsidRDefault="002E3BCB" w:rsidP="002E3BCB">
            <w:pPr>
              <w:jc w:val="both"/>
              <w:rPr>
                <w:rFonts w:ascii="Sylfaen" w:hAnsi="Sylfaen"/>
                <w:color w:val="000000" w:themeColor="text1"/>
              </w:rPr>
            </w:pPr>
          </w:p>
          <w:p w14:paraId="09EA06C3" w14:textId="77777777" w:rsidR="002E3BCB" w:rsidRPr="00185409" w:rsidRDefault="002E3BCB" w:rsidP="002E3BCB">
            <w:pPr>
              <w:jc w:val="both"/>
              <w:rPr>
                <w:rFonts w:ascii="Sylfaen" w:hAnsi="Sylfaen"/>
                <w:color w:val="000000" w:themeColor="text1"/>
              </w:rPr>
            </w:pPr>
          </w:p>
          <w:p w14:paraId="72120F86" w14:textId="77777777" w:rsidR="002E3BCB" w:rsidRPr="00185409" w:rsidRDefault="002E3BCB" w:rsidP="002E3BCB">
            <w:pPr>
              <w:jc w:val="both"/>
              <w:rPr>
                <w:rFonts w:ascii="Sylfaen" w:hAnsi="Sylfaen"/>
                <w:color w:val="000000" w:themeColor="text1"/>
              </w:rPr>
            </w:pPr>
          </w:p>
          <w:p w14:paraId="39EA79B9" w14:textId="77777777" w:rsidR="002E3BCB" w:rsidRPr="00185409" w:rsidRDefault="002E3BCB" w:rsidP="002E3BCB">
            <w:pPr>
              <w:jc w:val="both"/>
              <w:rPr>
                <w:rFonts w:ascii="Sylfaen" w:hAnsi="Sylfaen"/>
                <w:color w:val="000000" w:themeColor="text1"/>
              </w:rPr>
            </w:pPr>
          </w:p>
          <w:p w14:paraId="734C735D" w14:textId="77777777" w:rsidR="002E3BCB" w:rsidRPr="00185409" w:rsidRDefault="002E3BCB" w:rsidP="002E3BCB">
            <w:pPr>
              <w:jc w:val="both"/>
              <w:rPr>
                <w:rFonts w:ascii="Sylfaen" w:hAnsi="Sylfaen"/>
                <w:color w:val="000000" w:themeColor="text1"/>
              </w:rPr>
            </w:pPr>
          </w:p>
          <w:p w14:paraId="56F2A9B9" w14:textId="77777777" w:rsidR="002E3BCB" w:rsidRPr="00185409" w:rsidRDefault="002E3BCB" w:rsidP="002E3BCB">
            <w:pPr>
              <w:jc w:val="both"/>
              <w:rPr>
                <w:rFonts w:ascii="Sylfaen" w:hAnsi="Sylfaen"/>
                <w:color w:val="000000" w:themeColor="text1"/>
              </w:rPr>
            </w:pPr>
          </w:p>
          <w:p w14:paraId="366610A0" w14:textId="6AEE395A" w:rsidR="002E3BCB" w:rsidRPr="00185409" w:rsidRDefault="002E3BCB" w:rsidP="002E3BCB">
            <w:pPr>
              <w:jc w:val="both"/>
              <w:rPr>
                <w:rFonts w:ascii="Sylfaen" w:hAnsi="Sylfaen"/>
                <w:color w:val="000000" w:themeColor="text1"/>
              </w:rPr>
            </w:pPr>
          </w:p>
          <w:p w14:paraId="501B2981" w14:textId="3D1424C9" w:rsidR="000419E4" w:rsidRPr="00185409" w:rsidRDefault="000419E4" w:rsidP="002E3BCB">
            <w:pPr>
              <w:jc w:val="both"/>
              <w:rPr>
                <w:rFonts w:ascii="Sylfaen" w:hAnsi="Sylfaen"/>
                <w:color w:val="000000" w:themeColor="text1"/>
              </w:rPr>
            </w:pPr>
          </w:p>
          <w:p w14:paraId="48D41493" w14:textId="0B263847" w:rsidR="000419E4" w:rsidRPr="00185409" w:rsidRDefault="000419E4" w:rsidP="002E3BCB">
            <w:pPr>
              <w:jc w:val="both"/>
              <w:rPr>
                <w:rFonts w:ascii="Sylfaen" w:hAnsi="Sylfaen"/>
                <w:color w:val="000000" w:themeColor="text1"/>
              </w:rPr>
            </w:pPr>
          </w:p>
          <w:p w14:paraId="5449AC58" w14:textId="2965A0C9" w:rsidR="000419E4" w:rsidRPr="00185409" w:rsidRDefault="000419E4" w:rsidP="002E3BCB">
            <w:pPr>
              <w:jc w:val="both"/>
              <w:rPr>
                <w:rFonts w:ascii="Sylfaen" w:hAnsi="Sylfaen"/>
                <w:color w:val="000000" w:themeColor="text1"/>
              </w:rPr>
            </w:pPr>
          </w:p>
          <w:p w14:paraId="3AD5F950" w14:textId="3DCA580A" w:rsidR="000419E4" w:rsidRPr="00185409" w:rsidRDefault="000419E4" w:rsidP="002E3BCB">
            <w:pPr>
              <w:jc w:val="both"/>
              <w:rPr>
                <w:rFonts w:ascii="Sylfaen" w:hAnsi="Sylfaen"/>
                <w:color w:val="000000" w:themeColor="text1"/>
              </w:rPr>
            </w:pPr>
          </w:p>
          <w:p w14:paraId="16A059A4" w14:textId="209BB289" w:rsidR="000419E4" w:rsidRPr="00185409" w:rsidRDefault="000419E4" w:rsidP="002E3BCB">
            <w:pPr>
              <w:jc w:val="both"/>
              <w:rPr>
                <w:rFonts w:ascii="Sylfaen" w:hAnsi="Sylfaen"/>
                <w:color w:val="000000" w:themeColor="text1"/>
              </w:rPr>
            </w:pPr>
          </w:p>
          <w:p w14:paraId="101CEFF7" w14:textId="412E8111" w:rsidR="000419E4" w:rsidRPr="00185409" w:rsidRDefault="000419E4" w:rsidP="002E3BCB">
            <w:pPr>
              <w:jc w:val="both"/>
              <w:rPr>
                <w:rFonts w:ascii="Sylfaen" w:hAnsi="Sylfaen"/>
                <w:color w:val="000000" w:themeColor="text1"/>
              </w:rPr>
            </w:pPr>
          </w:p>
          <w:p w14:paraId="301A34B4" w14:textId="7864BAD3" w:rsidR="000419E4" w:rsidRPr="00185409" w:rsidRDefault="000419E4" w:rsidP="002E3BCB">
            <w:pPr>
              <w:jc w:val="both"/>
              <w:rPr>
                <w:rFonts w:ascii="Sylfaen" w:hAnsi="Sylfaen"/>
                <w:color w:val="000000" w:themeColor="text1"/>
              </w:rPr>
            </w:pPr>
          </w:p>
          <w:p w14:paraId="4B601DE6" w14:textId="4167D41A" w:rsidR="000419E4" w:rsidRPr="00185409" w:rsidRDefault="000419E4" w:rsidP="002E3BCB">
            <w:pPr>
              <w:jc w:val="both"/>
              <w:rPr>
                <w:rFonts w:ascii="Sylfaen" w:hAnsi="Sylfaen"/>
                <w:color w:val="000000" w:themeColor="text1"/>
              </w:rPr>
            </w:pPr>
          </w:p>
          <w:p w14:paraId="4740B13A" w14:textId="77777777" w:rsidR="000419E4" w:rsidRPr="00185409" w:rsidRDefault="000419E4" w:rsidP="002E3BCB">
            <w:pPr>
              <w:jc w:val="both"/>
              <w:rPr>
                <w:rFonts w:ascii="Sylfaen" w:hAnsi="Sylfaen"/>
                <w:color w:val="000000" w:themeColor="text1"/>
              </w:rPr>
            </w:pPr>
          </w:p>
          <w:p w14:paraId="04988B9E" w14:textId="77777777" w:rsidR="002E3BCB" w:rsidRPr="00185409" w:rsidRDefault="002E3BCB" w:rsidP="002E3BCB">
            <w:pPr>
              <w:jc w:val="both"/>
              <w:rPr>
                <w:rFonts w:ascii="Sylfaen" w:hAnsi="Sylfaen"/>
                <w:color w:val="000000" w:themeColor="text1"/>
              </w:rPr>
            </w:pPr>
          </w:p>
          <w:p w14:paraId="6B30D66E" w14:textId="512602F5" w:rsidR="002E3BCB" w:rsidRDefault="002E3BCB" w:rsidP="002E3BCB">
            <w:pPr>
              <w:jc w:val="both"/>
              <w:rPr>
                <w:rFonts w:ascii="Sylfaen" w:hAnsi="Sylfaen"/>
                <w:color w:val="000000" w:themeColor="text1"/>
              </w:rPr>
            </w:pPr>
          </w:p>
          <w:p w14:paraId="3A4C60F3" w14:textId="77777777" w:rsidR="001155F3" w:rsidRPr="00185409" w:rsidRDefault="001155F3" w:rsidP="002E3BCB">
            <w:pPr>
              <w:jc w:val="both"/>
              <w:rPr>
                <w:rFonts w:ascii="Sylfaen" w:hAnsi="Sylfaen"/>
                <w:color w:val="000000" w:themeColor="text1"/>
              </w:rPr>
            </w:pPr>
          </w:p>
          <w:p w14:paraId="4B9F3657"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N1</w:t>
            </w:r>
          </w:p>
        </w:tc>
        <w:tc>
          <w:tcPr>
            <w:tcW w:w="709" w:type="dxa"/>
            <w:tcBorders>
              <w:top w:val="single" w:sz="4" w:space="0" w:color="auto"/>
              <w:left w:val="single" w:sz="4" w:space="0" w:color="auto"/>
              <w:bottom w:val="single" w:sz="4" w:space="0" w:color="auto"/>
              <w:right w:val="single" w:sz="4" w:space="0" w:color="auto"/>
            </w:tcBorders>
          </w:tcPr>
          <w:p w14:paraId="35F49587"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41(7-9)</w:t>
            </w:r>
          </w:p>
          <w:p w14:paraId="0319216E" w14:textId="77777777" w:rsidR="002E3BCB" w:rsidRPr="00185409" w:rsidRDefault="002E3BCB" w:rsidP="002E3BCB">
            <w:pPr>
              <w:jc w:val="both"/>
              <w:rPr>
                <w:rFonts w:ascii="Sylfaen" w:hAnsi="Sylfaen"/>
                <w:color w:val="000000" w:themeColor="text1"/>
                <w:lang w:val="ka-GE"/>
              </w:rPr>
            </w:pPr>
          </w:p>
          <w:p w14:paraId="76243414" w14:textId="77777777" w:rsidR="002E3BCB" w:rsidRPr="00185409" w:rsidRDefault="002E3BCB" w:rsidP="002E3BCB">
            <w:pPr>
              <w:jc w:val="both"/>
              <w:rPr>
                <w:rFonts w:ascii="Sylfaen" w:hAnsi="Sylfaen"/>
                <w:color w:val="000000" w:themeColor="text1"/>
                <w:lang w:val="ka-GE"/>
              </w:rPr>
            </w:pPr>
          </w:p>
          <w:p w14:paraId="65EEC92B" w14:textId="77777777" w:rsidR="002E3BCB" w:rsidRPr="00185409" w:rsidRDefault="002E3BCB" w:rsidP="002E3BCB">
            <w:pPr>
              <w:jc w:val="both"/>
              <w:rPr>
                <w:rFonts w:ascii="Sylfaen" w:hAnsi="Sylfaen"/>
                <w:color w:val="000000" w:themeColor="text1"/>
                <w:lang w:val="ka-GE"/>
              </w:rPr>
            </w:pPr>
          </w:p>
          <w:p w14:paraId="14A868BD" w14:textId="77777777" w:rsidR="002E3BCB" w:rsidRPr="00185409" w:rsidRDefault="002E3BCB" w:rsidP="002E3BCB">
            <w:pPr>
              <w:jc w:val="both"/>
              <w:rPr>
                <w:rFonts w:ascii="Sylfaen" w:hAnsi="Sylfaen"/>
                <w:color w:val="000000" w:themeColor="text1"/>
                <w:lang w:val="ka-GE"/>
              </w:rPr>
            </w:pPr>
          </w:p>
          <w:p w14:paraId="1BC6E6A4" w14:textId="77777777" w:rsidR="002E3BCB" w:rsidRPr="00185409" w:rsidRDefault="002E3BCB" w:rsidP="002E3BCB">
            <w:pPr>
              <w:jc w:val="both"/>
              <w:rPr>
                <w:rFonts w:ascii="Sylfaen" w:hAnsi="Sylfaen"/>
                <w:color w:val="000000" w:themeColor="text1"/>
                <w:lang w:val="ka-GE"/>
              </w:rPr>
            </w:pPr>
          </w:p>
          <w:p w14:paraId="388ADC19" w14:textId="77777777" w:rsidR="002E3BCB" w:rsidRPr="00185409" w:rsidRDefault="002E3BCB" w:rsidP="002E3BCB">
            <w:pPr>
              <w:jc w:val="both"/>
              <w:rPr>
                <w:rFonts w:ascii="Sylfaen" w:hAnsi="Sylfaen"/>
                <w:color w:val="000000" w:themeColor="text1"/>
                <w:lang w:val="ka-GE"/>
              </w:rPr>
            </w:pPr>
          </w:p>
          <w:p w14:paraId="422A7F9A" w14:textId="77777777" w:rsidR="002E3BCB" w:rsidRPr="00185409" w:rsidRDefault="002E3BCB" w:rsidP="002E3BCB">
            <w:pPr>
              <w:jc w:val="both"/>
              <w:rPr>
                <w:rFonts w:ascii="Sylfaen" w:hAnsi="Sylfaen"/>
                <w:color w:val="000000" w:themeColor="text1"/>
                <w:lang w:val="ka-GE"/>
              </w:rPr>
            </w:pPr>
          </w:p>
          <w:p w14:paraId="736E0C96" w14:textId="77777777" w:rsidR="002E3BCB" w:rsidRPr="00185409" w:rsidRDefault="002E3BCB" w:rsidP="002E3BCB">
            <w:pPr>
              <w:jc w:val="both"/>
              <w:rPr>
                <w:rFonts w:ascii="Sylfaen" w:hAnsi="Sylfaen"/>
                <w:color w:val="000000" w:themeColor="text1"/>
                <w:lang w:val="ka-GE"/>
              </w:rPr>
            </w:pPr>
          </w:p>
          <w:p w14:paraId="5FE5C7EF" w14:textId="77777777" w:rsidR="002E3BCB" w:rsidRPr="00185409" w:rsidRDefault="002E3BCB" w:rsidP="002E3BCB">
            <w:pPr>
              <w:jc w:val="both"/>
              <w:rPr>
                <w:rFonts w:ascii="Sylfaen" w:hAnsi="Sylfaen"/>
                <w:color w:val="000000" w:themeColor="text1"/>
                <w:lang w:val="ka-GE"/>
              </w:rPr>
            </w:pPr>
          </w:p>
          <w:p w14:paraId="0D33F5F7" w14:textId="77777777" w:rsidR="002E3BCB" w:rsidRPr="00185409" w:rsidRDefault="002E3BCB" w:rsidP="002E3BCB">
            <w:pPr>
              <w:jc w:val="both"/>
              <w:rPr>
                <w:rFonts w:ascii="Sylfaen" w:hAnsi="Sylfaen"/>
                <w:color w:val="000000" w:themeColor="text1"/>
                <w:lang w:val="ka-GE"/>
              </w:rPr>
            </w:pPr>
          </w:p>
          <w:p w14:paraId="1D6FCBEA" w14:textId="77777777" w:rsidR="002E3BCB" w:rsidRPr="00185409" w:rsidRDefault="002E3BCB" w:rsidP="002E3BCB">
            <w:pPr>
              <w:jc w:val="both"/>
              <w:rPr>
                <w:rFonts w:ascii="Sylfaen" w:hAnsi="Sylfaen"/>
                <w:color w:val="000000" w:themeColor="text1"/>
                <w:lang w:val="ka-GE"/>
              </w:rPr>
            </w:pPr>
          </w:p>
          <w:p w14:paraId="64EE98E9" w14:textId="77777777" w:rsidR="002E3BCB" w:rsidRPr="00185409" w:rsidRDefault="002E3BCB" w:rsidP="002E3BCB">
            <w:pPr>
              <w:jc w:val="both"/>
              <w:rPr>
                <w:rFonts w:ascii="Sylfaen" w:hAnsi="Sylfaen"/>
                <w:color w:val="000000" w:themeColor="text1"/>
                <w:lang w:val="ka-GE"/>
              </w:rPr>
            </w:pPr>
          </w:p>
          <w:p w14:paraId="306D18BC" w14:textId="77777777" w:rsidR="002E3BCB" w:rsidRPr="00185409" w:rsidRDefault="002E3BCB" w:rsidP="002E3BCB">
            <w:pPr>
              <w:jc w:val="both"/>
              <w:rPr>
                <w:rFonts w:ascii="Sylfaen" w:hAnsi="Sylfaen"/>
                <w:color w:val="000000" w:themeColor="text1"/>
                <w:lang w:val="ka-GE"/>
              </w:rPr>
            </w:pPr>
          </w:p>
          <w:p w14:paraId="645AA1F6" w14:textId="77777777" w:rsidR="002E3BCB" w:rsidRPr="00185409" w:rsidRDefault="002E3BCB" w:rsidP="002E3BCB">
            <w:pPr>
              <w:jc w:val="both"/>
              <w:rPr>
                <w:rFonts w:ascii="Sylfaen" w:hAnsi="Sylfaen"/>
                <w:color w:val="000000" w:themeColor="text1"/>
                <w:lang w:val="ka-GE"/>
              </w:rPr>
            </w:pPr>
          </w:p>
          <w:p w14:paraId="04044704" w14:textId="77777777" w:rsidR="002E3BCB" w:rsidRPr="00185409" w:rsidRDefault="002E3BCB" w:rsidP="002E3BCB">
            <w:pPr>
              <w:jc w:val="both"/>
              <w:rPr>
                <w:rFonts w:ascii="Sylfaen" w:hAnsi="Sylfaen"/>
                <w:color w:val="000000" w:themeColor="text1"/>
                <w:lang w:val="ka-GE"/>
              </w:rPr>
            </w:pPr>
          </w:p>
          <w:p w14:paraId="33252677" w14:textId="77777777" w:rsidR="002E3BCB" w:rsidRPr="00185409" w:rsidRDefault="002E3BCB" w:rsidP="002E3BCB">
            <w:pPr>
              <w:jc w:val="both"/>
              <w:rPr>
                <w:rFonts w:ascii="Sylfaen" w:hAnsi="Sylfaen"/>
                <w:color w:val="000000" w:themeColor="text1"/>
                <w:lang w:val="ka-GE"/>
              </w:rPr>
            </w:pPr>
          </w:p>
          <w:p w14:paraId="33417E0B" w14:textId="77777777" w:rsidR="002E3BCB" w:rsidRPr="00185409" w:rsidRDefault="002E3BCB" w:rsidP="002E3BCB">
            <w:pPr>
              <w:jc w:val="both"/>
              <w:rPr>
                <w:rFonts w:ascii="Sylfaen" w:hAnsi="Sylfaen"/>
                <w:color w:val="000000" w:themeColor="text1"/>
                <w:lang w:val="ka-GE"/>
              </w:rPr>
            </w:pPr>
          </w:p>
          <w:p w14:paraId="728D4B87" w14:textId="3FF93A1F" w:rsidR="002E3BCB" w:rsidRPr="00185409" w:rsidRDefault="002E3BCB" w:rsidP="002E3BCB">
            <w:pPr>
              <w:jc w:val="both"/>
              <w:rPr>
                <w:rFonts w:ascii="Sylfaen" w:hAnsi="Sylfaen"/>
                <w:color w:val="000000" w:themeColor="text1"/>
                <w:lang w:val="ka-GE"/>
              </w:rPr>
            </w:pPr>
          </w:p>
          <w:p w14:paraId="573784F6" w14:textId="07F4B912" w:rsidR="000419E4" w:rsidRPr="00185409" w:rsidRDefault="000419E4" w:rsidP="002E3BCB">
            <w:pPr>
              <w:jc w:val="both"/>
              <w:rPr>
                <w:rFonts w:ascii="Sylfaen" w:hAnsi="Sylfaen"/>
                <w:color w:val="000000" w:themeColor="text1"/>
                <w:lang w:val="ka-GE"/>
              </w:rPr>
            </w:pPr>
          </w:p>
          <w:p w14:paraId="526CAA00" w14:textId="2DC2A043" w:rsidR="000419E4" w:rsidRPr="00185409" w:rsidRDefault="000419E4" w:rsidP="002E3BCB">
            <w:pPr>
              <w:jc w:val="both"/>
              <w:rPr>
                <w:rFonts w:ascii="Sylfaen" w:hAnsi="Sylfaen"/>
                <w:color w:val="000000" w:themeColor="text1"/>
                <w:lang w:val="ka-GE"/>
              </w:rPr>
            </w:pPr>
          </w:p>
          <w:p w14:paraId="1E8AF126" w14:textId="17DBD85D" w:rsidR="000419E4" w:rsidRPr="00185409" w:rsidRDefault="000419E4" w:rsidP="002E3BCB">
            <w:pPr>
              <w:jc w:val="both"/>
              <w:rPr>
                <w:rFonts w:ascii="Sylfaen" w:hAnsi="Sylfaen"/>
                <w:color w:val="000000" w:themeColor="text1"/>
                <w:lang w:val="ka-GE"/>
              </w:rPr>
            </w:pPr>
          </w:p>
          <w:p w14:paraId="6808168A" w14:textId="19559329" w:rsidR="000419E4" w:rsidRPr="00185409" w:rsidRDefault="000419E4" w:rsidP="002E3BCB">
            <w:pPr>
              <w:jc w:val="both"/>
              <w:rPr>
                <w:rFonts w:ascii="Sylfaen" w:hAnsi="Sylfaen"/>
                <w:color w:val="000000" w:themeColor="text1"/>
                <w:lang w:val="ka-GE"/>
              </w:rPr>
            </w:pPr>
          </w:p>
          <w:p w14:paraId="02FB5C5F" w14:textId="00135F24" w:rsidR="000419E4" w:rsidRPr="00185409" w:rsidRDefault="000419E4" w:rsidP="002E3BCB">
            <w:pPr>
              <w:jc w:val="both"/>
              <w:rPr>
                <w:rFonts w:ascii="Sylfaen" w:hAnsi="Sylfaen"/>
                <w:color w:val="000000" w:themeColor="text1"/>
                <w:lang w:val="ka-GE"/>
              </w:rPr>
            </w:pPr>
          </w:p>
          <w:p w14:paraId="02358528" w14:textId="5A4205EC" w:rsidR="000419E4" w:rsidRPr="00185409" w:rsidRDefault="000419E4" w:rsidP="002E3BCB">
            <w:pPr>
              <w:jc w:val="both"/>
              <w:rPr>
                <w:rFonts w:ascii="Sylfaen" w:hAnsi="Sylfaen"/>
                <w:color w:val="000000" w:themeColor="text1"/>
                <w:lang w:val="ka-GE"/>
              </w:rPr>
            </w:pPr>
          </w:p>
          <w:p w14:paraId="31EA1906" w14:textId="77777777" w:rsidR="000419E4" w:rsidRPr="00185409" w:rsidRDefault="000419E4" w:rsidP="002E3BCB">
            <w:pPr>
              <w:jc w:val="both"/>
              <w:rPr>
                <w:rFonts w:ascii="Sylfaen" w:hAnsi="Sylfaen"/>
                <w:color w:val="000000" w:themeColor="text1"/>
                <w:lang w:val="ka-GE"/>
              </w:rPr>
            </w:pPr>
          </w:p>
          <w:p w14:paraId="0D85BAC4" w14:textId="5E5AACFF" w:rsidR="000419E4" w:rsidRPr="00185409" w:rsidRDefault="000419E4" w:rsidP="002E3BCB">
            <w:pPr>
              <w:jc w:val="both"/>
              <w:rPr>
                <w:rFonts w:ascii="Sylfaen" w:hAnsi="Sylfaen"/>
                <w:color w:val="000000" w:themeColor="text1"/>
                <w:lang w:val="ka-GE"/>
              </w:rPr>
            </w:pPr>
          </w:p>
          <w:p w14:paraId="57AB8A87" w14:textId="77777777" w:rsidR="000419E4" w:rsidRPr="00185409" w:rsidRDefault="000419E4" w:rsidP="002E3BCB">
            <w:pPr>
              <w:jc w:val="both"/>
              <w:rPr>
                <w:rFonts w:ascii="Sylfaen" w:hAnsi="Sylfaen"/>
                <w:color w:val="000000" w:themeColor="text1"/>
                <w:lang w:val="ka-GE"/>
              </w:rPr>
            </w:pPr>
          </w:p>
          <w:p w14:paraId="31976A96" w14:textId="2106D969" w:rsidR="002E3BCB" w:rsidRDefault="002E3BCB" w:rsidP="002E3BCB">
            <w:pPr>
              <w:jc w:val="both"/>
              <w:rPr>
                <w:rFonts w:ascii="Sylfaen" w:hAnsi="Sylfaen"/>
                <w:color w:val="000000" w:themeColor="text1"/>
                <w:lang w:val="ka-GE"/>
              </w:rPr>
            </w:pPr>
          </w:p>
          <w:p w14:paraId="1ECF42AD" w14:textId="77777777" w:rsidR="00DE1D38" w:rsidRPr="00185409" w:rsidRDefault="00DE1D38" w:rsidP="002E3BCB">
            <w:pPr>
              <w:jc w:val="both"/>
              <w:rPr>
                <w:rFonts w:ascii="Sylfaen" w:hAnsi="Sylfaen"/>
                <w:color w:val="000000" w:themeColor="text1"/>
                <w:lang w:val="ka-GE"/>
              </w:rPr>
            </w:pPr>
          </w:p>
          <w:p w14:paraId="18E0CFBD"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41.1</w:t>
            </w:r>
          </w:p>
        </w:tc>
        <w:tc>
          <w:tcPr>
            <w:tcW w:w="4249" w:type="dxa"/>
            <w:tcBorders>
              <w:top w:val="single" w:sz="4" w:space="0" w:color="auto"/>
              <w:left w:val="single" w:sz="4" w:space="0" w:color="auto"/>
              <w:bottom w:val="single" w:sz="4" w:space="0" w:color="auto"/>
              <w:right w:val="single" w:sz="4" w:space="0" w:color="auto"/>
            </w:tcBorders>
          </w:tcPr>
          <w:p w14:paraId="038E57EF"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7. ცენტრალური შემსყიდველი ორგანო არის საქართველოს მთავრობის დადგენილების საფუძველზე შექმნილი საჯარო სამართლის იურიდიული პირი, რომლის სახელმწიფო კონტროლს ახორციელებს და დებულებას ამტკიცებს საქართველოს მთავრობა.</w:t>
            </w:r>
          </w:p>
          <w:p w14:paraId="06D0303D"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8. ცენტრალური შემსყიდველი ორგანო, საქმიანობის განხორციელებისას, მოქმედებს როგორც შემსყიდველი ორგანიზაცია. იგი შეზღუდულია იმ უფლება-მოვალეობებით, რაც ამ კანონითა და შესაბამისი ნორმატიული აქტით გათვალისწინებულია შემსყიდველი ორგანიზაციებისთვის.</w:t>
            </w:r>
          </w:p>
          <w:p w14:paraId="7BD7416A"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9. საქართველოს მთავრობის გადაწყვეტილებით, კონკრეტულ სეგმენტში ცენტრალიზებულ შესყიდვასთან დაკავშირებული საქმიანობის განხორციელების უფლება დამატებით შესაძლებელია მიენიჭოს სხვა შემსყიდველ ორგანიზაციას. აღნიშნულის მიუხედავად, ამ სეგმენტში მოქმედ შემსყიდველ ორგანიზაციებზე ვრცელდება ამ მუხლის მე-2 პუნქტის მოქმედება.</w:t>
            </w:r>
          </w:p>
          <w:p w14:paraId="0BF574A0" w14:textId="77777777" w:rsidR="002E3BCB" w:rsidRPr="00185409" w:rsidRDefault="002E3BCB" w:rsidP="002E3BCB">
            <w:pPr>
              <w:jc w:val="both"/>
              <w:rPr>
                <w:rFonts w:ascii="Sylfaen" w:hAnsi="Sylfaen"/>
                <w:noProof/>
                <w:color w:val="000000" w:themeColor="text1"/>
                <w:lang w:val="ka-GE"/>
              </w:rPr>
            </w:pPr>
          </w:p>
          <w:p w14:paraId="6287CE01" w14:textId="77777777" w:rsidR="002E3BCB" w:rsidRPr="00185409" w:rsidRDefault="002E3BCB" w:rsidP="002E3BCB">
            <w:pPr>
              <w:jc w:val="both"/>
              <w:rPr>
                <w:rFonts w:ascii="Sylfaen" w:hAnsi="Sylfaen"/>
                <w:noProof/>
                <w:color w:val="000000" w:themeColor="text1"/>
                <w:lang w:val="ka-GE"/>
              </w:rPr>
            </w:pPr>
          </w:p>
          <w:p w14:paraId="0EF6D8D4" w14:textId="77777777" w:rsidR="002E3BCB" w:rsidRPr="00185409" w:rsidRDefault="002E3BCB" w:rsidP="002E3BCB">
            <w:pPr>
              <w:jc w:val="both"/>
              <w:rPr>
                <w:rFonts w:ascii="Sylfaen" w:hAnsi="Sylfaen"/>
                <w:noProof/>
                <w:color w:val="000000" w:themeColor="text1"/>
                <w:lang w:val="ka-GE"/>
              </w:rPr>
            </w:pPr>
          </w:p>
          <w:p w14:paraId="2EE8F60A" w14:textId="77777777" w:rsidR="002E3BCB" w:rsidRPr="00185409" w:rsidRDefault="002E3BCB" w:rsidP="002E3BCB">
            <w:pPr>
              <w:jc w:val="both"/>
              <w:rPr>
                <w:rFonts w:ascii="Sylfaen" w:hAnsi="Sylfaen"/>
                <w:noProof/>
                <w:color w:val="000000" w:themeColor="text1"/>
                <w:lang w:val="ka-GE"/>
              </w:rPr>
            </w:pPr>
          </w:p>
          <w:p w14:paraId="3A3399E0" w14:textId="77777777" w:rsidR="002E3BCB" w:rsidRPr="00185409" w:rsidRDefault="002E3BCB" w:rsidP="002E3BCB">
            <w:pPr>
              <w:spacing w:line="254" w:lineRule="auto"/>
              <w:jc w:val="both"/>
              <w:rPr>
                <w:rFonts w:ascii="Sylfaen" w:eastAsia="Times New Roman" w:hAnsi="Sylfaen"/>
                <w:noProof/>
                <w:color w:val="000000" w:themeColor="text1"/>
                <w:lang w:val="ka-GE"/>
              </w:rPr>
            </w:pPr>
            <w:r w:rsidRPr="00185409">
              <w:rPr>
                <w:rFonts w:ascii="Sylfaen" w:eastAsia="Times New Roman" w:hAnsi="Sylfaen"/>
                <w:noProof/>
                <w:color w:val="000000" w:themeColor="text1"/>
                <w:lang w:val="ka-GE"/>
              </w:rPr>
              <w:lastRenderedPageBreak/>
              <w:t>1. ცენტრალიზებული შესყიდვა წარმოადგენს ცენტრალური შემსყიდველი ორგანოს მიერ, ცენტრალიზებულ შესყიდვებთან დაკავშირებული საქმიანობის განხორციელებას, რაც შეიძლება მოიცავდეს:</w:t>
            </w:r>
          </w:p>
          <w:p w14:paraId="68A301B6" w14:textId="77777777" w:rsidR="002E3BCB" w:rsidRPr="00185409" w:rsidRDefault="002E3BCB" w:rsidP="002E3BCB">
            <w:pPr>
              <w:spacing w:line="254" w:lineRule="auto"/>
              <w:jc w:val="both"/>
              <w:rPr>
                <w:rFonts w:ascii="Sylfaen" w:eastAsia="Times New Roman" w:hAnsi="Sylfaen"/>
                <w:noProof/>
                <w:color w:val="000000" w:themeColor="text1"/>
                <w:lang w:val="ka-GE"/>
              </w:rPr>
            </w:pPr>
            <w:r w:rsidRPr="00185409">
              <w:rPr>
                <w:rFonts w:ascii="Sylfaen" w:eastAsia="Times New Roman" w:hAnsi="Sylfaen"/>
                <w:noProof/>
                <w:color w:val="000000" w:themeColor="text1"/>
                <w:lang w:val="ka-GE"/>
              </w:rPr>
              <w:t>ა) შემსყიდველი ორგანიზაციებისთვის განკუთვნილი, საქართველოს მთავრობის მიერ განსაზღვრული ფართო მოხმარების/მუდმივი საჭიროების საქონლის ან/და მომსახურების შესყიდვას;</w:t>
            </w:r>
          </w:p>
          <w:p w14:paraId="50858D11" w14:textId="77777777" w:rsidR="002E3BCB" w:rsidRPr="00185409" w:rsidRDefault="002E3BCB" w:rsidP="002E3BCB">
            <w:pPr>
              <w:spacing w:line="254" w:lineRule="auto"/>
              <w:jc w:val="both"/>
              <w:rPr>
                <w:rFonts w:ascii="Sylfaen" w:eastAsia="Times New Roman" w:hAnsi="Sylfaen"/>
                <w:noProof/>
                <w:color w:val="000000" w:themeColor="text1"/>
                <w:lang w:val="ka-GE"/>
              </w:rPr>
            </w:pPr>
            <w:r w:rsidRPr="00185409">
              <w:rPr>
                <w:rFonts w:ascii="Sylfaen" w:eastAsia="Times New Roman" w:hAnsi="Sylfaen"/>
                <w:noProof/>
                <w:color w:val="000000" w:themeColor="text1"/>
                <w:lang w:val="ka-GE"/>
              </w:rPr>
              <w:t>ბ) შესყიდვის ხელშეკრულების ან ჩარჩო შეთანხმების დადებას ფართო მოხმარების/მუდმივი საჭიროების საქონელზე, სამუშაოზე ან/და მომსახურებაზე, რომელიც განკუთვნილია შემსყიდველი ორგანიზაციებისთვის.</w:t>
            </w:r>
          </w:p>
          <w:p w14:paraId="2E8198DF" w14:textId="77777777" w:rsidR="002E3BCB" w:rsidRPr="00185409" w:rsidRDefault="002E3BCB" w:rsidP="002E3BCB">
            <w:pPr>
              <w:jc w:val="both"/>
              <w:rPr>
                <w:rFonts w:ascii="Sylfaen" w:hAnsi="Sylfaen"/>
                <w:noProof/>
                <w:color w:val="000000" w:themeColor="text1"/>
                <w:lang w:val="ka-GE"/>
              </w:rPr>
            </w:pPr>
          </w:p>
        </w:tc>
        <w:tc>
          <w:tcPr>
            <w:tcW w:w="571" w:type="dxa"/>
            <w:tcBorders>
              <w:top w:val="single" w:sz="4" w:space="0" w:color="auto"/>
              <w:left w:val="single" w:sz="4" w:space="0" w:color="auto"/>
              <w:bottom w:val="single" w:sz="4" w:space="0" w:color="auto"/>
              <w:right w:val="single" w:sz="4" w:space="0" w:color="auto"/>
            </w:tcBorders>
            <w:hideMark/>
          </w:tcPr>
          <w:p w14:paraId="3CD278BB"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სშ</w:t>
            </w:r>
          </w:p>
        </w:tc>
        <w:tc>
          <w:tcPr>
            <w:tcW w:w="3256" w:type="dxa"/>
            <w:tcBorders>
              <w:top w:val="single" w:sz="4" w:space="0" w:color="auto"/>
              <w:left w:val="single" w:sz="4" w:space="0" w:color="auto"/>
              <w:bottom w:val="single" w:sz="4" w:space="0" w:color="auto"/>
              <w:right w:val="single" w:sz="4" w:space="0" w:color="auto"/>
            </w:tcBorders>
          </w:tcPr>
          <w:p w14:paraId="716E6FFA" w14:textId="77777777" w:rsidR="002E3BCB" w:rsidRPr="00185409" w:rsidRDefault="002E3BCB" w:rsidP="002E3BCB">
            <w:pPr>
              <w:jc w:val="both"/>
              <w:rPr>
                <w:rFonts w:ascii="Sylfaen" w:hAnsi="Sylfaen"/>
                <w:color w:val="000000" w:themeColor="text1"/>
                <w:lang w:val="ka-GE"/>
              </w:rPr>
            </w:pPr>
          </w:p>
        </w:tc>
      </w:tr>
      <w:tr w:rsidR="002E3BCB" w:rsidRPr="00185409" w14:paraId="5933EDFE" w14:textId="77777777" w:rsidTr="00D5660C">
        <w:trPr>
          <w:gridAfter w:val="1"/>
          <w:wAfter w:w="14" w:type="dxa"/>
          <w:trHeight w:val="40"/>
        </w:trPr>
        <w:tc>
          <w:tcPr>
            <w:tcW w:w="708" w:type="dxa"/>
            <w:tcBorders>
              <w:top w:val="single" w:sz="4" w:space="0" w:color="auto"/>
              <w:left w:val="single" w:sz="4" w:space="0" w:color="auto"/>
              <w:bottom w:val="single" w:sz="4" w:space="0" w:color="auto"/>
              <w:right w:val="single" w:sz="4" w:space="0" w:color="auto"/>
            </w:tcBorders>
            <w:hideMark/>
          </w:tcPr>
          <w:p w14:paraId="621CC0DB"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2.1 (17)</w:t>
            </w:r>
          </w:p>
        </w:tc>
        <w:tc>
          <w:tcPr>
            <w:tcW w:w="4963" w:type="dxa"/>
            <w:tcBorders>
              <w:top w:val="single" w:sz="4" w:space="0" w:color="auto"/>
              <w:left w:val="single" w:sz="4" w:space="0" w:color="auto"/>
              <w:bottom w:val="single" w:sz="4" w:space="0" w:color="auto"/>
              <w:right w:val="single" w:sz="4" w:space="0" w:color="auto"/>
            </w:tcBorders>
            <w:hideMark/>
          </w:tcPr>
          <w:p w14:paraId="041F6D20"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„შესყიდვის მომსახურების პროვაიდერი“ ნიშნავს საჯარო ან კერძო ორგანოს, რომელიც ბაზარზე სთავაზობს საჯარო შესყიდვის დამხმარე ღონისძიებების განხორციელებას;</w:t>
            </w:r>
          </w:p>
        </w:tc>
        <w:tc>
          <w:tcPr>
            <w:tcW w:w="567" w:type="dxa"/>
            <w:tcBorders>
              <w:top w:val="single" w:sz="4" w:space="0" w:color="auto"/>
              <w:left w:val="single" w:sz="4" w:space="0" w:color="auto"/>
              <w:bottom w:val="single" w:sz="4" w:space="0" w:color="auto"/>
              <w:right w:val="single" w:sz="4" w:space="0" w:color="auto"/>
            </w:tcBorders>
          </w:tcPr>
          <w:p w14:paraId="44AA16C1"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rPr>
              <w:t>N</w:t>
            </w:r>
            <w:r w:rsidRPr="00185409">
              <w:rPr>
                <w:rFonts w:ascii="Sylfaen" w:hAnsi="Sylfaen"/>
                <w:color w:val="000000" w:themeColor="text1"/>
                <w:lang w:val="ka-GE"/>
              </w:rPr>
              <w:t>1</w:t>
            </w:r>
          </w:p>
          <w:p w14:paraId="4C37B172" w14:textId="77777777" w:rsidR="002E3BCB" w:rsidRPr="00185409" w:rsidRDefault="002E3BCB" w:rsidP="002E3BCB">
            <w:pPr>
              <w:jc w:val="both"/>
              <w:rPr>
                <w:rFonts w:ascii="Sylfaen" w:hAnsi="Sylfaen"/>
                <w:color w:val="000000" w:themeColor="text1"/>
                <w:lang w:val="ka-GE"/>
              </w:rPr>
            </w:pPr>
          </w:p>
          <w:p w14:paraId="0F9F3942" w14:textId="77777777" w:rsidR="002E3BCB" w:rsidRPr="00185409" w:rsidRDefault="002E3BCB" w:rsidP="002E3BCB">
            <w:pPr>
              <w:jc w:val="both"/>
              <w:rPr>
                <w:rFonts w:ascii="Sylfaen" w:hAnsi="Sylfaen"/>
                <w:color w:val="000000" w:themeColor="text1"/>
                <w:lang w:val="ka-GE"/>
              </w:rPr>
            </w:pPr>
          </w:p>
          <w:p w14:paraId="6A646075" w14:textId="77777777" w:rsidR="002E3BCB" w:rsidRPr="00185409" w:rsidRDefault="002E3BCB" w:rsidP="002E3BCB">
            <w:pPr>
              <w:jc w:val="both"/>
              <w:rPr>
                <w:rFonts w:ascii="Sylfaen" w:hAnsi="Sylfaen"/>
                <w:color w:val="000000" w:themeColor="text1"/>
                <w:lang w:val="ka-GE"/>
              </w:rPr>
            </w:pPr>
          </w:p>
          <w:p w14:paraId="27D54D49" w14:textId="77777777" w:rsidR="002E3BCB" w:rsidRPr="00185409" w:rsidRDefault="002E3BCB" w:rsidP="002E3BCB">
            <w:pPr>
              <w:jc w:val="both"/>
              <w:rPr>
                <w:rFonts w:ascii="Sylfaen" w:hAnsi="Sylfaen"/>
                <w:color w:val="000000" w:themeColor="text1"/>
                <w:lang w:val="ka-GE"/>
              </w:rPr>
            </w:pPr>
          </w:p>
          <w:p w14:paraId="3D02A8C2" w14:textId="77777777" w:rsidR="002E3BCB" w:rsidRPr="00185409" w:rsidRDefault="002E3BCB" w:rsidP="002E3BCB">
            <w:pPr>
              <w:jc w:val="both"/>
              <w:rPr>
                <w:rFonts w:ascii="Sylfaen" w:hAnsi="Sylfaen"/>
                <w:color w:val="000000" w:themeColor="text1"/>
                <w:lang w:val="ka-GE"/>
              </w:rPr>
            </w:pPr>
          </w:p>
          <w:p w14:paraId="2A110002" w14:textId="77777777" w:rsidR="002E3BCB" w:rsidRPr="00185409" w:rsidRDefault="002E3BCB" w:rsidP="002E3BCB">
            <w:pPr>
              <w:jc w:val="both"/>
              <w:rPr>
                <w:rFonts w:ascii="Sylfaen" w:hAnsi="Sylfaen"/>
                <w:color w:val="000000" w:themeColor="text1"/>
                <w:lang w:val="ka-GE"/>
              </w:rPr>
            </w:pPr>
          </w:p>
          <w:p w14:paraId="693A04EC" w14:textId="77777777" w:rsidR="002E3BCB" w:rsidRPr="00185409" w:rsidRDefault="002E3BCB" w:rsidP="002E3BCB">
            <w:pPr>
              <w:jc w:val="both"/>
              <w:rPr>
                <w:rFonts w:ascii="Sylfaen" w:hAnsi="Sylfaen"/>
                <w:color w:val="000000" w:themeColor="text1"/>
                <w:lang w:val="ka-GE"/>
              </w:rPr>
            </w:pPr>
          </w:p>
          <w:p w14:paraId="71DBB46A" w14:textId="77777777" w:rsidR="002E3BCB" w:rsidRPr="00185409" w:rsidRDefault="002E3BCB" w:rsidP="002E3BCB">
            <w:pPr>
              <w:jc w:val="both"/>
              <w:rPr>
                <w:rFonts w:ascii="Sylfaen" w:hAnsi="Sylfaen"/>
                <w:color w:val="000000" w:themeColor="text1"/>
                <w:lang w:val="ka-GE"/>
              </w:rPr>
            </w:pPr>
          </w:p>
          <w:p w14:paraId="14A528D1" w14:textId="77777777" w:rsidR="002E3BCB" w:rsidRPr="00185409" w:rsidRDefault="002E3BCB" w:rsidP="002E3BCB">
            <w:pPr>
              <w:jc w:val="both"/>
              <w:rPr>
                <w:rFonts w:ascii="Sylfaen" w:hAnsi="Sylfaen"/>
                <w:color w:val="000000" w:themeColor="text1"/>
                <w:lang w:val="ka-GE"/>
              </w:rPr>
            </w:pPr>
          </w:p>
          <w:p w14:paraId="1F1B9964" w14:textId="77777777" w:rsidR="002E3BCB" w:rsidRPr="00185409" w:rsidRDefault="002E3BCB" w:rsidP="002E3BCB">
            <w:pPr>
              <w:jc w:val="both"/>
              <w:rPr>
                <w:rFonts w:ascii="Sylfaen" w:hAnsi="Sylfaen"/>
                <w:color w:val="000000" w:themeColor="text1"/>
                <w:lang w:val="ka-GE"/>
              </w:rPr>
            </w:pPr>
          </w:p>
          <w:p w14:paraId="00D86567" w14:textId="77777777" w:rsidR="002E3BCB" w:rsidRPr="00185409" w:rsidRDefault="002E3BCB" w:rsidP="002E3BCB">
            <w:pPr>
              <w:jc w:val="both"/>
              <w:rPr>
                <w:rFonts w:ascii="Sylfaen" w:hAnsi="Sylfaen"/>
                <w:color w:val="000000" w:themeColor="text1"/>
                <w:lang w:val="ka-GE"/>
              </w:rPr>
            </w:pPr>
          </w:p>
          <w:p w14:paraId="08B6CC41" w14:textId="77777777" w:rsidR="002E3BCB" w:rsidRPr="00185409" w:rsidRDefault="002E3BCB" w:rsidP="002E3BCB">
            <w:pPr>
              <w:jc w:val="both"/>
              <w:rPr>
                <w:rFonts w:ascii="Sylfaen" w:hAnsi="Sylfaen"/>
                <w:color w:val="000000" w:themeColor="text1"/>
                <w:lang w:val="ka-GE"/>
              </w:rPr>
            </w:pPr>
          </w:p>
          <w:p w14:paraId="67C6970E" w14:textId="77777777" w:rsidR="002E3BCB" w:rsidRPr="00185409" w:rsidRDefault="002E3BCB" w:rsidP="002E3BCB">
            <w:pPr>
              <w:jc w:val="both"/>
              <w:rPr>
                <w:rFonts w:ascii="Sylfaen" w:hAnsi="Sylfaen"/>
                <w:color w:val="000000" w:themeColor="text1"/>
                <w:lang w:val="ka-GE"/>
              </w:rPr>
            </w:pPr>
          </w:p>
          <w:p w14:paraId="489DD754" w14:textId="77777777" w:rsidR="002E3BCB" w:rsidRPr="00185409" w:rsidRDefault="002E3BCB" w:rsidP="002E3BCB">
            <w:pPr>
              <w:jc w:val="both"/>
              <w:rPr>
                <w:rFonts w:ascii="Sylfaen" w:hAnsi="Sylfaen"/>
                <w:color w:val="000000" w:themeColor="text1"/>
                <w:lang w:val="ka-GE"/>
              </w:rPr>
            </w:pPr>
          </w:p>
          <w:p w14:paraId="6A5A8E93" w14:textId="77777777" w:rsidR="002E3BCB" w:rsidRPr="00185409" w:rsidRDefault="002E3BCB" w:rsidP="002E3BCB">
            <w:pPr>
              <w:jc w:val="both"/>
              <w:rPr>
                <w:rFonts w:ascii="Sylfaen" w:hAnsi="Sylfaen"/>
                <w:color w:val="000000" w:themeColor="text1"/>
                <w:lang w:val="ka-GE"/>
              </w:rPr>
            </w:pPr>
          </w:p>
          <w:p w14:paraId="2F1C8E2C" w14:textId="77777777" w:rsidR="002E3BCB" w:rsidRPr="00185409" w:rsidRDefault="002E3BCB" w:rsidP="002E3BCB">
            <w:pPr>
              <w:jc w:val="both"/>
              <w:rPr>
                <w:rFonts w:ascii="Sylfaen" w:hAnsi="Sylfaen"/>
                <w:color w:val="000000" w:themeColor="text1"/>
                <w:lang w:val="ka-GE"/>
              </w:rPr>
            </w:pPr>
          </w:p>
          <w:p w14:paraId="7586EF9E" w14:textId="7CCECBA6" w:rsidR="002E3BCB" w:rsidRPr="00185409" w:rsidRDefault="002E3BCB" w:rsidP="002E3BCB">
            <w:pPr>
              <w:jc w:val="both"/>
              <w:rPr>
                <w:rFonts w:ascii="Sylfaen" w:hAnsi="Sylfaen"/>
                <w:color w:val="000000" w:themeColor="text1"/>
                <w:lang w:val="ka-GE"/>
              </w:rPr>
            </w:pPr>
          </w:p>
          <w:p w14:paraId="2467A2A8" w14:textId="36D7CA8B" w:rsidR="000419E4" w:rsidRPr="00185409" w:rsidRDefault="000419E4" w:rsidP="002E3BCB">
            <w:pPr>
              <w:jc w:val="both"/>
              <w:rPr>
                <w:rFonts w:ascii="Sylfaen" w:hAnsi="Sylfaen"/>
                <w:color w:val="000000" w:themeColor="text1"/>
                <w:lang w:val="ka-GE"/>
              </w:rPr>
            </w:pPr>
          </w:p>
          <w:p w14:paraId="0F82033A" w14:textId="09C27B8D" w:rsidR="000419E4" w:rsidRPr="00185409" w:rsidRDefault="000419E4" w:rsidP="002E3BCB">
            <w:pPr>
              <w:jc w:val="both"/>
              <w:rPr>
                <w:rFonts w:ascii="Sylfaen" w:hAnsi="Sylfaen"/>
                <w:color w:val="000000" w:themeColor="text1"/>
                <w:lang w:val="ka-GE"/>
              </w:rPr>
            </w:pPr>
          </w:p>
          <w:p w14:paraId="050A7B89" w14:textId="7E31E9CB" w:rsidR="000419E4" w:rsidRPr="00185409" w:rsidRDefault="000419E4" w:rsidP="002E3BCB">
            <w:pPr>
              <w:jc w:val="both"/>
              <w:rPr>
                <w:rFonts w:ascii="Sylfaen" w:hAnsi="Sylfaen"/>
                <w:color w:val="000000" w:themeColor="text1"/>
                <w:lang w:val="ka-GE"/>
              </w:rPr>
            </w:pPr>
          </w:p>
          <w:p w14:paraId="5BE30555" w14:textId="2F507FFF" w:rsidR="000419E4" w:rsidRPr="00185409" w:rsidRDefault="000419E4" w:rsidP="002E3BCB">
            <w:pPr>
              <w:jc w:val="both"/>
              <w:rPr>
                <w:rFonts w:ascii="Sylfaen" w:hAnsi="Sylfaen"/>
                <w:color w:val="000000" w:themeColor="text1"/>
                <w:lang w:val="ka-GE"/>
              </w:rPr>
            </w:pPr>
          </w:p>
          <w:p w14:paraId="3E4B259D" w14:textId="63EED8EA" w:rsidR="000419E4" w:rsidRPr="00185409" w:rsidRDefault="000419E4" w:rsidP="002E3BCB">
            <w:pPr>
              <w:jc w:val="both"/>
              <w:rPr>
                <w:rFonts w:ascii="Sylfaen" w:hAnsi="Sylfaen"/>
                <w:color w:val="000000" w:themeColor="text1"/>
                <w:lang w:val="ka-GE"/>
              </w:rPr>
            </w:pPr>
          </w:p>
          <w:p w14:paraId="5D0483E4" w14:textId="11449779" w:rsidR="000419E4" w:rsidRPr="00185409" w:rsidRDefault="000419E4" w:rsidP="002E3BCB">
            <w:pPr>
              <w:jc w:val="both"/>
              <w:rPr>
                <w:rFonts w:ascii="Sylfaen" w:hAnsi="Sylfaen"/>
                <w:color w:val="000000" w:themeColor="text1"/>
                <w:lang w:val="ka-GE"/>
              </w:rPr>
            </w:pPr>
          </w:p>
          <w:p w14:paraId="0F73C80A" w14:textId="67CDDB42" w:rsidR="000419E4" w:rsidRPr="00185409" w:rsidRDefault="000419E4" w:rsidP="002E3BCB">
            <w:pPr>
              <w:jc w:val="both"/>
              <w:rPr>
                <w:rFonts w:ascii="Sylfaen" w:hAnsi="Sylfaen"/>
                <w:color w:val="000000" w:themeColor="text1"/>
                <w:lang w:val="ka-GE"/>
              </w:rPr>
            </w:pPr>
          </w:p>
          <w:p w14:paraId="5F615295" w14:textId="33AA15A4" w:rsidR="000419E4" w:rsidRPr="00185409" w:rsidRDefault="000419E4" w:rsidP="002E3BCB">
            <w:pPr>
              <w:jc w:val="both"/>
              <w:rPr>
                <w:rFonts w:ascii="Sylfaen" w:hAnsi="Sylfaen"/>
                <w:color w:val="000000" w:themeColor="text1"/>
                <w:lang w:val="ka-GE"/>
              </w:rPr>
            </w:pPr>
          </w:p>
          <w:p w14:paraId="1F824283" w14:textId="6D2D17E4" w:rsidR="00443B0B" w:rsidRPr="00185409" w:rsidRDefault="00443B0B" w:rsidP="002E3BCB">
            <w:pPr>
              <w:jc w:val="both"/>
              <w:rPr>
                <w:rFonts w:ascii="Sylfaen" w:hAnsi="Sylfaen"/>
                <w:color w:val="000000" w:themeColor="text1"/>
                <w:lang w:val="ka-GE"/>
              </w:rPr>
            </w:pPr>
          </w:p>
          <w:p w14:paraId="54A38518"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N1</w:t>
            </w:r>
          </w:p>
          <w:p w14:paraId="2035DDEF" w14:textId="77777777" w:rsidR="002E3BCB" w:rsidRPr="00185409" w:rsidRDefault="002E3BCB" w:rsidP="002E3BCB">
            <w:pPr>
              <w:jc w:val="both"/>
              <w:rPr>
                <w:rFonts w:ascii="Sylfaen" w:hAnsi="Sylfaen"/>
                <w:color w:val="000000" w:themeColor="text1"/>
                <w:lang w:val="ka-GE"/>
              </w:rPr>
            </w:pPr>
          </w:p>
          <w:p w14:paraId="4D8FE919" w14:textId="77777777" w:rsidR="002E3BCB" w:rsidRPr="00185409" w:rsidRDefault="002E3BCB" w:rsidP="002E3BCB">
            <w:pPr>
              <w:jc w:val="both"/>
              <w:rPr>
                <w:rFonts w:ascii="Sylfaen" w:hAnsi="Sylfaen"/>
                <w:color w:val="000000" w:themeColor="text1"/>
                <w:lang w:val="ka-GE"/>
              </w:rPr>
            </w:pPr>
          </w:p>
          <w:p w14:paraId="24EE44AB" w14:textId="77777777" w:rsidR="002E3BCB" w:rsidRPr="00185409" w:rsidRDefault="002E3BCB" w:rsidP="002E3BCB">
            <w:pPr>
              <w:jc w:val="both"/>
              <w:rPr>
                <w:rFonts w:ascii="Sylfaen" w:hAnsi="Sylfaen"/>
                <w:color w:val="000000" w:themeColor="text1"/>
                <w:lang w:val="ka-GE"/>
              </w:rPr>
            </w:pPr>
          </w:p>
          <w:p w14:paraId="63CD0CC4" w14:textId="77777777" w:rsidR="002E3BCB" w:rsidRPr="00185409" w:rsidRDefault="002E3BCB" w:rsidP="002E3BCB">
            <w:pPr>
              <w:jc w:val="both"/>
              <w:rPr>
                <w:rFonts w:ascii="Sylfaen" w:hAnsi="Sylfaen"/>
                <w:color w:val="000000" w:themeColor="text1"/>
                <w:lang w:val="ka-GE"/>
              </w:rPr>
            </w:pPr>
          </w:p>
          <w:p w14:paraId="4C6FA154" w14:textId="77777777" w:rsidR="002E3BCB" w:rsidRPr="00185409" w:rsidRDefault="002E3BCB" w:rsidP="002E3BCB">
            <w:pPr>
              <w:jc w:val="both"/>
              <w:rPr>
                <w:rFonts w:ascii="Sylfaen" w:hAnsi="Sylfaen"/>
                <w:color w:val="000000" w:themeColor="text1"/>
              </w:rPr>
            </w:pPr>
          </w:p>
        </w:tc>
        <w:tc>
          <w:tcPr>
            <w:tcW w:w="709" w:type="dxa"/>
            <w:tcBorders>
              <w:top w:val="single" w:sz="4" w:space="0" w:color="auto"/>
              <w:left w:val="single" w:sz="4" w:space="0" w:color="auto"/>
              <w:bottom w:val="single" w:sz="4" w:space="0" w:color="auto"/>
              <w:right w:val="single" w:sz="4" w:space="0" w:color="auto"/>
            </w:tcBorders>
          </w:tcPr>
          <w:p w14:paraId="718D0375"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41.5</w:t>
            </w:r>
          </w:p>
          <w:p w14:paraId="49CA8794" w14:textId="77777777" w:rsidR="002E3BCB" w:rsidRPr="00185409" w:rsidRDefault="002E3BCB" w:rsidP="002E3BCB">
            <w:pPr>
              <w:jc w:val="both"/>
              <w:rPr>
                <w:rFonts w:ascii="Sylfaen" w:hAnsi="Sylfaen"/>
                <w:color w:val="000000" w:themeColor="text1"/>
                <w:lang w:val="ka-GE"/>
              </w:rPr>
            </w:pPr>
          </w:p>
          <w:p w14:paraId="79C01E24" w14:textId="77777777" w:rsidR="002E3BCB" w:rsidRPr="00185409" w:rsidRDefault="002E3BCB" w:rsidP="002E3BCB">
            <w:pPr>
              <w:jc w:val="both"/>
              <w:rPr>
                <w:rFonts w:ascii="Sylfaen" w:hAnsi="Sylfaen"/>
                <w:color w:val="000000" w:themeColor="text1"/>
                <w:lang w:val="ka-GE"/>
              </w:rPr>
            </w:pPr>
          </w:p>
          <w:p w14:paraId="5A514210" w14:textId="77777777" w:rsidR="002E3BCB" w:rsidRPr="00185409" w:rsidRDefault="002E3BCB" w:rsidP="002E3BCB">
            <w:pPr>
              <w:jc w:val="both"/>
              <w:rPr>
                <w:rFonts w:ascii="Sylfaen" w:hAnsi="Sylfaen"/>
                <w:color w:val="000000" w:themeColor="text1"/>
                <w:lang w:val="ka-GE"/>
              </w:rPr>
            </w:pPr>
          </w:p>
          <w:p w14:paraId="7A604ABB" w14:textId="77777777" w:rsidR="002E3BCB" w:rsidRPr="00185409" w:rsidRDefault="002E3BCB" w:rsidP="002E3BCB">
            <w:pPr>
              <w:jc w:val="both"/>
              <w:rPr>
                <w:rFonts w:ascii="Sylfaen" w:hAnsi="Sylfaen"/>
                <w:color w:val="000000" w:themeColor="text1"/>
                <w:lang w:val="ka-GE"/>
              </w:rPr>
            </w:pPr>
          </w:p>
          <w:p w14:paraId="5B1FEFDA" w14:textId="77777777" w:rsidR="002E3BCB" w:rsidRPr="00185409" w:rsidRDefault="002E3BCB" w:rsidP="002E3BCB">
            <w:pPr>
              <w:jc w:val="both"/>
              <w:rPr>
                <w:rFonts w:ascii="Sylfaen" w:hAnsi="Sylfaen"/>
                <w:color w:val="000000" w:themeColor="text1"/>
                <w:lang w:val="ka-GE"/>
              </w:rPr>
            </w:pPr>
          </w:p>
          <w:p w14:paraId="73416B37" w14:textId="77777777" w:rsidR="002E3BCB" w:rsidRPr="00185409" w:rsidRDefault="002E3BCB" w:rsidP="002E3BCB">
            <w:pPr>
              <w:jc w:val="both"/>
              <w:rPr>
                <w:rFonts w:ascii="Sylfaen" w:hAnsi="Sylfaen"/>
                <w:color w:val="000000" w:themeColor="text1"/>
                <w:lang w:val="ka-GE"/>
              </w:rPr>
            </w:pPr>
          </w:p>
          <w:p w14:paraId="2FBB01D6" w14:textId="77777777" w:rsidR="002E3BCB" w:rsidRPr="00185409" w:rsidRDefault="002E3BCB" w:rsidP="002E3BCB">
            <w:pPr>
              <w:jc w:val="both"/>
              <w:rPr>
                <w:rFonts w:ascii="Sylfaen" w:hAnsi="Sylfaen"/>
                <w:color w:val="000000" w:themeColor="text1"/>
                <w:lang w:val="ka-GE"/>
              </w:rPr>
            </w:pPr>
          </w:p>
          <w:p w14:paraId="3442351A" w14:textId="77777777" w:rsidR="002E3BCB" w:rsidRPr="00185409" w:rsidRDefault="002E3BCB" w:rsidP="002E3BCB">
            <w:pPr>
              <w:jc w:val="both"/>
              <w:rPr>
                <w:rFonts w:ascii="Sylfaen" w:hAnsi="Sylfaen"/>
                <w:color w:val="000000" w:themeColor="text1"/>
                <w:lang w:val="ka-GE"/>
              </w:rPr>
            </w:pPr>
          </w:p>
          <w:p w14:paraId="6AFBEF6C" w14:textId="77777777" w:rsidR="002E3BCB" w:rsidRPr="00185409" w:rsidRDefault="002E3BCB" w:rsidP="002E3BCB">
            <w:pPr>
              <w:jc w:val="both"/>
              <w:rPr>
                <w:rFonts w:ascii="Sylfaen" w:hAnsi="Sylfaen"/>
                <w:color w:val="000000" w:themeColor="text1"/>
                <w:lang w:val="ka-GE"/>
              </w:rPr>
            </w:pPr>
          </w:p>
          <w:p w14:paraId="5E1CFF4A" w14:textId="77777777" w:rsidR="002E3BCB" w:rsidRPr="00185409" w:rsidRDefault="002E3BCB" w:rsidP="002E3BCB">
            <w:pPr>
              <w:jc w:val="both"/>
              <w:rPr>
                <w:rFonts w:ascii="Sylfaen" w:hAnsi="Sylfaen"/>
                <w:color w:val="000000" w:themeColor="text1"/>
                <w:lang w:val="ka-GE"/>
              </w:rPr>
            </w:pPr>
          </w:p>
          <w:p w14:paraId="197A99DE" w14:textId="77777777" w:rsidR="002E3BCB" w:rsidRPr="00185409" w:rsidRDefault="002E3BCB" w:rsidP="002E3BCB">
            <w:pPr>
              <w:jc w:val="both"/>
              <w:rPr>
                <w:rFonts w:ascii="Sylfaen" w:hAnsi="Sylfaen"/>
                <w:color w:val="000000" w:themeColor="text1"/>
                <w:lang w:val="ka-GE"/>
              </w:rPr>
            </w:pPr>
          </w:p>
          <w:p w14:paraId="0F6DA747" w14:textId="77777777" w:rsidR="002E3BCB" w:rsidRPr="00185409" w:rsidRDefault="002E3BCB" w:rsidP="002E3BCB">
            <w:pPr>
              <w:jc w:val="both"/>
              <w:rPr>
                <w:rFonts w:ascii="Sylfaen" w:hAnsi="Sylfaen"/>
                <w:color w:val="000000" w:themeColor="text1"/>
                <w:lang w:val="ka-GE"/>
              </w:rPr>
            </w:pPr>
          </w:p>
          <w:p w14:paraId="7CB70929" w14:textId="77777777" w:rsidR="002E3BCB" w:rsidRPr="00185409" w:rsidRDefault="002E3BCB" w:rsidP="002E3BCB">
            <w:pPr>
              <w:jc w:val="both"/>
              <w:rPr>
                <w:rFonts w:ascii="Sylfaen" w:hAnsi="Sylfaen"/>
                <w:color w:val="000000" w:themeColor="text1"/>
                <w:lang w:val="ka-GE"/>
              </w:rPr>
            </w:pPr>
          </w:p>
          <w:p w14:paraId="14E756D8" w14:textId="77777777" w:rsidR="002E3BCB" w:rsidRPr="00185409" w:rsidRDefault="002E3BCB" w:rsidP="002E3BCB">
            <w:pPr>
              <w:jc w:val="both"/>
              <w:rPr>
                <w:rFonts w:ascii="Sylfaen" w:hAnsi="Sylfaen"/>
                <w:color w:val="000000" w:themeColor="text1"/>
                <w:lang w:val="ka-GE"/>
              </w:rPr>
            </w:pPr>
          </w:p>
          <w:p w14:paraId="09FB5425" w14:textId="77777777" w:rsidR="002E3BCB" w:rsidRPr="00185409" w:rsidRDefault="002E3BCB" w:rsidP="002E3BCB">
            <w:pPr>
              <w:jc w:val="both"/>
              <w:rPr>
                <w:rFonts w:ascii="Sylfaen" w:hAnsi="Sylfaen"/>
                <w:color w:val="000000" w:themeColor="text1"/>
                <w:lang w:val="ka-GE"/>
              </w:rPr>
            </w:pPr>
          </w:p>
          <w:p w14:paraId="09D7C159" w14:textId="77777777" w:rsidR="002E3BCB" w:rsidRPr="00185409" w:rsidRDefault="002E3BCB" w:rsidP="002E3BCB">
            <w:pPr>
              <w:jc w:val="both"/>
              <w:rPr>
                <w:rFonts w:ascii="Sylfaen" w:hAnsi="Sylfaen"/>
                <w:color w:val="000000" w:themeColor="text1"/>
                <w:lang w:val="ka-GE"/>
              </w:rPr>
            </w:pPr>
          </w:p>
          <w:p w14:paraId="352125C2" w14:textId="77777777" w:rsidR="002E3BCB" w:rsidRPr="00185409" w:rsidRDefault="002E3BCB" w:rsidP="002E3BCB">
            <w:pPr>
              <w:jc w:val="both"/>
              <w:rPr>
                <w:rFonts w:ascii="Sylfaen" w:hAnsi="Sylfaen"/>
                <w:color w:val="000000" w:themeColor="text1"/>
                <w:lang w:val="ka-GE"/>
              </w:rPr>
            </w:pPr>
          </w:p>
          <w:p w14:paraId="5AA68A4C" w14:textId="77777777" w:rsidR="000419E4" w:rsidRPr="00185409" w:rsidRDefault="000419E4" w:rsidP="002E3BCB">
            <w:pPr>
              <w:jc w:val="both"/>
              <w:rPr>
                <w:rFonts w:ascii="Sylfaen" w:hAnsi="Sylfaen"/>
                <w:color w:val="000000" w:themeColor="text1"/>
                <w:lang w:val="ka-GE"/>
              </w:rPr>
            </w:pPr>
          </w:p>
          <w:p w14:paraId="24FFF509" w14:textId="77777777" w:rsidR="000419E4" w:rsidRPr="00185409" w:rsidRDefault="000419E4" w:rsidP="002E3BCB">
            <w:pPr>
              <w:jc w:val="both"/>
              <w:rPr>
                <w:rFonts w:ascii="Sylfaen" w:hAnsi="Sylfaen"/>
                <w:color w:val="000000" w:themeColor="text1"/>
                <w:lang w:val="ka-GE"/>
              </w:rPr>
            </w:pPr>
          </w:p>
          <w:p w14:paraId="56205BD5" w14:textId="77777777" w:rsidR="000419E4" w:rsidRPr="00185409" w:rsidRDefault="000419E4" w:rsidP="002E3BCB">
            <w:pPr>
              <w:jc w:val="both"/>
              <w:rPr>
                <w:rFonts w:ascii="Sylfaen" w:hAnsi="Sylfaen"/>
                <w:color w:val="000000" w:themeColor="text1"/>
                <w:lang w:val="ka-GE"/>
              </w:rPr>
            </w:pPr>
          </w:p>
          <w:p w14:paraId="082A2EA3" w14:textId="77777777" w:rsidR="000419E4" w:rsidRPr="00185409" w:rsidRDefault="000419E4" w:rsidP="002E3BCB">
            <w:pPr>
              <w:jc w:val="both"/>
              <w:rPr>
                <w:rFonts w:ascii="Sylfaen" w:hAnsi="Sylfaen"/>
                <w:color w:val="000000" w:themeColor="text1"/>
                <w:lang w:val="ka-GE"/>
              </w:rPr>
            </w:pPr>
          </w:p>
          <w:p w14:paraId="5C8BB289" w14:textId="77777777" w:rsidR="000419E4" w:rsidRPr="00185409" w:rsidRDefault="000419E4" w:rsidP="002E3BCB">
            <w:pPr>
              <w:jc w:val="both"/>
              <w:rPr>
                <w:rFonts w:ascii="Sylfaen" w:hAnsi="Sylfaen"/>
                <w:color w:val="000000" w:themeColor="text1"/>
                <w:lang w:val="ka-GE"/>
              </w:rPr>
            </w:pPr>
          </w:p>
          <w:p w14:paraId="07F38C9E" w14:textId="77777777" w:rsidR="000419E4" w:rsidRPr="00185409" w:rsidRDefault="000419E4" w:rsidP="002E3BCB">
            <w:pPr>
              <w:jc w:val="both"/>
              <w:rPr>
                <w:rFonts w:ascii="Sylfaen" w:hAnsi="Sylfaen"/>
                <w:color w:val="000000" w:themeColor="text1"/>
                <w:lang w:val="ka-GE"/>
              </w:rPr>
            </w:pPr>
          </w:p>
          <w:p w14:paraId="61030EF9" w14:textId="369C3BEF" w:rsidR="000419E4" w:rsidRDefault="000419E4" w:rsidP="002E3BCB">
            <w:pPr>
              <w:jc w:val="both"/>
              <w:rPr>
                <w:rFonts w:ascii="Sylfaen" w:hAnsi="Sylfaen"/>
                <w:color w:val="000000" w:themeColor="text1"/>
                <w:lang w:val="ka-GE"/>
              </w:rPr>
            </w:pPr>
          </w:p>
          <w:p w14:paraId="22B406DC" w14:textId="77777777" w:rsidR="00DE1D38" w:rsidRPr="00185409" w:rsidRDefault="00DE1D38" w:rsidP="002E3BCB">
            <w:pPr>
              <w:jc w:val="both"/>
              <w:rPr>
                <w:rFonts w:ascii="Sylfaen" w:hAnsi="Sylfaen"/>
                <w:color w:val="000000" w:themeColor="text1"/>
                <w:lang w:val="ka-GE"/>
              </w:rPr>
            </w:pPr>
          </w:p>
          <w:p w14:paraId="76038DD7" w14:textId="3B1A563C" w:rsidR="000419E4" w:rsidRPr="00185409" w:rsidRDefault="000419E4" w:rsidP="002E3BCB">
            <w:pPr>
              <w:jc w:val="both"/>
              <w:rPr>
                <w:rFonts w:ascii="Sylfaen" w:hAnsi="Sylfaen"/>
                <w:color w:val="000000" w:themeColor="text1"/>
                <w:lang w:val="ka-GE"/>
              </w:rPr>
            </w:pPr>
          </w:p>
          <w:p w14:paraId="53B266AE" w14:textId="1A958B09"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41.7</w:t>
            </w:r>
          </w:p>
          <w:p w14:paraId="7E1A0DEE" w14:textId="77777777" w:rsidR="002E3BCB" w:rsidRPr="00185409" w:rsidRDefault="002E3BCB" w:rsidP="002E3BCB">
            <w:pPr>
              <w:jc w:val="both"/>
              <w:rPr>
                <w:rFonts w:ascii="Sylfaen" w:hAnsi="Sylfaen"/>
                <w:color w:val="000000" w:themeColor="text1"/>
                <w:lang w:val="ka-GE"/>
              </w:rPr>
            </w:pPr>
          </w:p>
          <w:p w14:paraId="489552CE" w14:textId="77777777" w:rsidR="002E3BCB" w:rsidRPr="00185409" w:rsidRDefault="002E3BCB" w:rsidP="002E3BCB">
            <w:pPr>
              <w:jc w:val="both"/>
              <w:rPr>
                <w:rFonts w:ascii="Sylfaen" w:hAnsi="Sylfaen"/>
                <w:color w:val="000000" w:themeColor="text1"/>
                <w:lang w:val="ka-GE"/>
              </w:rPr>
            </w:pPr>
          </w:p>
          <w:p w14:paraId="23967FAE" w14:textId="77777777" w:rsidR="002E3BCB" w:rsidRPr="00185409" w:rsidRDefault="002E3BCB" w:rsidP="002E3BCB">
            <w:pPr>
              <w:jc w:val="both"/>
              <w:rPr>
                <w:rFonts w:ascii="Sylfaen" w:hAnsi="Sylfaen"/>
                <w:color w:val="000000" w:themeColor="text1"/>
                <w:lang w:val="ka-GE"/>
              </w:rPr>
            </w:pPr>
          </w:p>
          <w:p w14:paraId="5FACFDB1" w14:textId="77777777" w:rsidR="002E3BCB" w:rsidRPr="00185409" w:rsidRDefault="002E3BCB" w:rsidP="002E3BCB">
            <w:pPr>
              <w:jc w:val="both"/>
              <w:rPr>
                <w:rFonts w:ascii="Sylfaen" w:hAnsi="Sylfaen"/>
                <w:color w:val="000000" w:themeColor="text1"/>
                <w:lang w:val="ka-GE"/>
              </w:rPr>
            </w:pPr>
          </w:p>
          <w:p w14:paraId="0A8D5415" w14:textId="77777777" w:rsidR="002E3BCB" w:rsidRPr="00185409" w:rsidRDefault="002E3BCB" w:rsidP="002E3BCB">
            <w:pPr>
              <w:jc w:val="both"/>
              <w:rPr>
                <w:rFonts w:ascii="Sylfaen" w:hAnsi="Sylfaen"/>
                <w:color w:val="000000" w:themeColor="text1"/>
                <w:lang w:val="ka-GE"/>
              </w:rPr>
            </w:pPr>
          </w:p>
        </w:tc>
        <w:tc>
          <w:tcPr>
            <w:tcW w:w="4249" w:type="dxa"/>
            <w:tcBorders>
              <w:top w:val="single" w:sz="4" w:space="0" w:color="auto"/>
              <w:left w:val="single" w:sz="4" w:space="0" w:color="auto"/>
              <w:bottom w:val="single" w:sz="4" w:space="0" w:color="auto"/>
              <w:right w:val="single" w:sz="4" w:space="0" w:color="auto"/>
            </w:tcBorders>
          </w:tcPr>
          <w:p w14:paraId="6ADF68DE" w14:textId="77777777" w:rsidR="002E3BCB" w:rsidRPr="001155F3" w:rsidRDefault="002E3BCB" w:rsidP="002E3BCB">
            <w:pPr>
              <w:jc w:val="both"/>
              <w:rPr>
                <w:rFonts w:ascii="Sylfaen" w:hAnsi="Sylfaen"/>
                <w:noProof/>
                <w:color w:val="000000" w:themeColor="text1"/>
              </w:rPr>
            </w:pPr>
            <w:r w:rsidRPr="00185409">
              <w:rPr>
                <w:rFonts w:ascii="Sylfaen" w:hAnsi="Sylfaen"/>
                <w:noProof/>
                <w:color w:val="000000" w:themeColor="text1"/>
                <w:lang w:val="ka-GE"/>
              </w:rPr>
              <w:lastRenderedPageBreak/>
              <w:t xml:space="preserve">5. გარდა ამ მუხლის მე-2 პუნქტით გათვალისწინებული შემთხვევისა, ცენტრალური შემსყიდველი ორგანო, ცენტრალიზებულ შესყიდვებთან დაკავშირებულ საქმიანობას ახორციელებს შემსყიდველი ორგანიზაციის მიმართვის საფუძველზე, სათანადო ანაზღაურებით ან მის გარეშე, რომელსაც განსაზღვრავს ცენტრალური შემსყიდველი ორგანო. ცენტრალიზებულ შესყიდვებთან დაკავშირებულ საქმიანობასთან ერთად </w:t>
            </w:r>
            <w:r w:rsidRPr="00185409">
              <w:rPr>
                <w:rFonts w:ascii="Sylfaen" w:hAnsi="Sylfaen"/>
                <w:noProof/>
                <w:color w:val="000000" w:themeColor="text1"/>
                <w:lang w:val="ka-GE"/>
              </w:rPr>
              <w:lastRenderedPageBreak/>
              <w:t>შეიძლება აგრეთვე განხორციელდეს შესყიდვის დამხმარე საქმიანობაც, რაც შეიძლება მოიცავდეს:</w:t>
            </w:r>
          </w:p>
          <w:p w14:paraId="17C6F22E"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 კონსულტაციის გაწევას შესყიდვის პროცედურების დაგეგმვასთან ან ჩატარებასთან დაკავშირებით;</w:t>
            </w:r>
          </w:p>
          <w:p w14:paraId="464586FB"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 შესყიდვის პროცედურების დაგეგმვასა და განხორციელებას, შესაბამისი შემსყიდველი ორგანიზაციის სასარგებლოდ და მისივე ხარჯით.</w:t>
            </w:r>
          </w:p>
          <w:p w14:paraId="745834D4" w14:textId="77777777" w:rsidR="002E3BCB" w:rsidRPr="00185409" w:rsidRDefault="002E3BCB" w:rsidP="002E3BCB">
            <w:pPr>
              <w:jc w:val="both"/>
              <w:rPr>
                <w:rFonts w:ascii="Sylfaen" w:hAnsi="Sylfaen"/>
                <w:noProof/>
                <w:color w:val="000000" w:themeColor="text1"/>
                <w:lang w:val="ka-GE"/>
              </w:rPr>
            </w:pPr>
          </w:p>
          <w:p w14:paraId="76EFAD90" w14:textId="77777777" w:rsidR="002E3BCB" w:rsidRPr="00185409" w:rsidRDefault="002E3BCB" w:rsidP="002E3BCB">
            <w:pPr>
              <w:jc w:val="both"/>
              <w:rPr>
                <w:rFonts w:ascii="Sylfaen" w:hAnsi="Sylfaen"/>
                <w:noProof/>
                <w:color w:val="000000" w:themeColor="text1"/>
                <w:lang w:val="ka-GE"/>
              </w:rPr>
            </w:pPr>
          </w:p>
          <w:p w14:paraId="63E25396" w14:textId="77777777" w:rsidR="002E3BCB" w:rsidRPr="00185409" w:rsidRDefault="002E3BCB" w:rsidP="002E3BCB">
            <w:pPr>
              <w:jc w:val="both"/>
              <w:rPr>
                <w:rFonts w:ascii="Sylfaen" w:hAnsi="Sylfaen"/>
                <w:noProof/>
                <w:color w:val="000000" w:themeColor="text1"/>
                <w:lang w:val="ka-GE"/>
              </w:rPr>
            </w:pPr>
          </w:p>
          <w:p w14:paraId="7CAD9F71" w14:textId="77777777" w:rsidR="002E3BCB" w:rsidRPr="00185409" w:rsidRDefault="002E3BCB" w:rsidP="002E3BCB">
            <w:pPr>
              <w:jc w:val="both"/>
              <w:rPr>
                <w:rFonts w:ascii="Sylfaen" w:hAnsi="Sylfaen"/>
                <w:noProof/>
                <w:color w:val="000000" w:themeColor="text1"/>
                <w:lang w:val="ka-GE"/>
              </w:rPr>
            </w:pPr>
          </w:p>
          <w:p w14:paraId="2BCABF38" w14:textId="77777777" w:rsidR="002E3BCB" w:rsidRPr="00185409" w:rsidRDefault="002E3BCB" w:rsidP="002E3BCB">
            <w:pPr>
              <w:spacing w:line="254" w:lineRule="auto"/>
              <w:jc w:val="both"/>
              <w:rPr>
                <w:rFonts w:ascii="Sylfaen" w:eastAsia="Times New Roman" w:hAnsi="Sylfaen"/>
                <w:noProof/>
                <w:color w:val="000000" w:themeColor="text1"/>
                <w:lang w:val="ka-GE"/>
              </w:rPr>
            </w:pPr>
            <w:r w:rsidRPr="00185409">
              <w:rPr>
                <w:rFonts w:ascii="Sylfaen" w:eastAsia="Times New Roman" w:hAnsi="Sylfaen"/>
                <w:noProof/>
                <w:color w:val="000000" w:themeColor="text1"/>
                <w:lang w:val="ka-GE"/>
              </w:rPr>
              <w:t>7. ცენტრალური შემსყიდველი ორგანო არის საქართველოს მთავრობის დადგენილების საფუძველზე შექმნილი საჯარო სამართლის იურიდიული პირი, რომლის სახელმწიფო კონტროლს ახორციელებს და დებულებას ამტკიცებს საქართველოს მთავრობა.</w:t>
            </w:r>
          </w:p>
          <w:p w14:paraId="1C1682EA" w14:textId="77777777" w:rsidR="002E3BCB" w:rsidRPr="00185409" w:rsidRDefault="002E3BCB" w:rsidP="002E3BCB">
            <w:pPr>
              <w:jc w:val="both"/>
              <w:rPr>
                <w:rFonts w:ascii="Sylfaen" w:hAnsi="Sylfaen"/>
                <w:noProof/>
                <w:color w:val="000000" w:themeColor="text1"/>
                <w:lang w:val="ka-GE"/>
              </w:rPr>
            </w:pPr>
          </w:p>
        </w:tc>
        <w:tc>
          <w:tcPr>
            <w:tcW w:w="571" w:type="dxa"/>
            <w:tcBorders>
              <w:top w:val="single" w:sz="4" w:space="0" w:color="auto"/>
              <w:left w:val="single" w:sz="4" w:space="0" w:color="auto"/>
              <w:bottom w:val="single" w:sz="4" w:space="0" w:color="auto"/>
              <w:right w:val="single" w:sz="4" w:space="0" w:color="auto"/>
            </w:tcBorders>
            <w:hideMark/>
          </w:tcPr>
          <w:p w14:paraId="26A90DFF"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ნშ</w:t>
            </w:r>
          </w:p>
        </w:tc>
        <w:tc>
          <w:tcPr>
            <w:tcW w:w="3256" w:type="dxa"/>
            <w:tcBorders>
              <w:top w:val="single" w:sz="4" w:space="0" w:color="auto"/>
              <w:left w:val="single" w:sz="4" w:space="0" w:color="auto"/>
              <w:bottom w:val="single" w:sz="4" w:space="0" w:color="auto"/>
              <w:right w:val="single" w:sz="4" w:space="0" w:color="auto"/>
            </w:tcBorders>
          </w:tcPr>
          <w:p w14:paraId="3E8AB1F3" w14:textId="77777777" w:rsidR="002E3BCB" w:rsidRPr="00185409" w:rsidRDefault="002E3BCB" w:rsidP="002E3BCB">
            <w:pPr>
              <w:jc w:val="both"/>
              <w:rPr>
                <w:rFonts w:ascii="Sylfaen" w:hAnsi="Sylfaen"/>
                <w:noProof/>
                <w:color w:val="000000" w:themeColor="text1"/>
                <w:lang w:val="ka-GE"/>
              </w:rPr>
            </w:pPr>
            <w:r w:rsidRPr="00185409">
              <w:rPr>
                <w:rFonts w:ascii="Sylfaen" w:hAnsi="Sylfaen"/>
                <w:color w:val="000000" w:themeColor="text1"/>
                <w:lang w:val="ka-GE"/>
              </w:rPr>
              <w:t xml:space="preserve">რამდენადაც კანონის პროექტში არ არის გამოყენებული ტერმინი — </w:t>
            </w:r>
            <w:r w:rsidRPr="00185409">
              <w:rPr>
                <w:rFonts w:ascii="Sylfaen" w:eastAsia="Times New Roman" w:hAnsi="Sylfaen"/>
                <w:color w:val="000000" w:themeColor="text1"/>
                <w:lang w:val="ka-GE"/>
              </w:rPr>
              <w:t xml:space="preserve">„შესყიდვის მომსახურების პროვაიდერი“, დირექტივის ხსენებული ქვეპუნქტის ტრანსპოზიცია არ განხორციელდა კანონპროექტში, თუმცა საგულისხმოა, რომ კანონის პროექტი ითვალისწინებს </w:t>
            </w:r>
            <w:r w:rsidRPr="00185409">
              <w:rPr>
                <w:rFonts w:ascii="Sylfaen" w:hAnsi="Sylfaen"/>
                <w:noProof/>
                <w:color w:val="000000" w:themeColor="text1"/>
                <w:lang w:val="ka-GE"/>
              </w:rPr>
              <w:t xml:space="preserve">შესყიდვის დამხმარე </w:t>
            </w:r>
            <w:r w:rsidRPr="00185409">
              <w:rPr>
                <w:rFonts w:ascii="Sylfaen" w:hAnsi="Sylfaen"/>
                <w:noProof/>
                <w:color w:val="000000" w:themeColor="text1"/>
                <w:lang w:val="ka-GE"/>
              </w:rPr>
              <w:lastRenderedPageBreak/>
              <w:t>საქმიანობის განხორციელების შესაძლებლობას.</w:t>
            </w:r>
          </w:p>
          <w:p w14:paraId="69D98799" w14:textId="77777777" w:rsidR="002E3BCB" w:rsidRPr="00185409" w:rsidRDefault="002E3BCB" w:rsidP="002E3BCB">
            <w:pPr>
              <w:jc w:val="both"/>
              <w:rPr>
                <w:rFonts w:ascii="Sylfaen" w:hAnsi="Sylfaen"/>
                <w:color w:val="000000" w:themeColor="text1"/>
                <w:lang w:val="ka-GE"/>
              </w:rPr>
            </w:pPr>
          </w:p>
        </w:tc>
      </w:tr>
      <w:tr w:rsidR="002E3BCB" w:rsidRPr="00185409" w14:paraId="7B8EC2C3" w14:textId="77777777" w:rsidTr="00D5660C">
        <w:trPr>
          <w:gridAfter w:val="1"/>
          <w:wAfter w:w="14" w:type="dxa"/>
          <w:trHeight w:val="1823"/>
        </w:trPr>
        <w:tc>
          <w:tcPr>
            <w:tcW w:w="708" w:type="dxa"/>
            <w:tcBorders>
              <w:top w:val="single" w:sz="4" w:space="0" w:color="auto"/>
              <w:left w:val="single" w:sz="4" w:space="0" w:color="auto"/>
              <w:bottom w:val="single" w:sz="4" w:space="0" w:color="auto"/>
              <w:right w:val="single" w:sz="4" w:space="0" w:color="auto"/>
            </w:tcBorders>
            <w:hideMark/>
          </w:tcPr>
          <w:p w14:paraId="383E1B51"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lastRenderedPageBreak/>
              <w:t>2.1 (18)</w:t>
            </w:r>
          </w:p>
        </w:tc>
        <w:tc>
          <w:tcPr>
            <w:tcW w:w="4963" w:type="dxa"/>
            <w:tcBorders>
              <w:top w:val="single" w:sz="4" w:space="0" w:color="auto"/>
              <w:left w:val="single" w:sz="4" w:space="0" w:color="auto"/>
              <w:bottom w:val="single" w:sz="4" w:space="0" w:color="auto"/>
              <w:right w:val="single" w:sz="4" w:space="0" w:color="auto"/>
            </w:tcBorders>
          </w:tcPr>
          <w:p w14:paraId="41AAB76F" w14:textId="77777777" w:rsidR="002E3BCB" w:rsidRPr="00185409" w:rsidRDefault="002E3BCB" w:rsidP="002E3BCB">
            <w:pPr>
              <w:jc w:val="both"/>
              <w:rPr>
                <w:rFonts w:ascii="Sylfaen" w:hAnsi="Sylfaen"/>
                <w:color w:val="000000" w:themeColor="text1"/>
                <w:lang w:val="ka-GE"/>
              </w:rPr>
            </w:pPr>
            <w:bookmarkStart w:id="1" w:name="_Hlk99281439"/>
            <w:r w:rsidRPr="00185409">
              <w:rPr>
                <w:rFonts w:ascii="Sylfaen" w:hAnsi="Sylfaen"/>
                <w:color w:val="000000" w:themeColor="text1"/>
                <w:lang w:val="ka-GE"/>
              </w:rPr>
              <w:t>„დაწერილი“ ან „წერილობითი“ გულისხმობს ნებისმიერი მოსაზრების, სიტყვების ისეთი ფორმით გამოხატვას, რომ შესაძლებელი იყოს მისი წაკითხვა, გავრცელება და კომუნიკაცია, მათ შორის ინფორმაციის ელექტრონული ფორმით შენახვა და გადაცემა;</w:t>
            </w:r>
            <w:bookmarkEnd w:id="1"/>
          </w:p>
          <w:p w14:paraId="4D4C0254" w14:textId="77777777" w:rsidR="002E3BCB" w:rsidRPr="00185409" w:rsidRDefault="002E3BCB" w:rsidP="002E3BCB">
            <w:pPr>
              <w:jc w:val="both"/>
              <w:rPr>
                <w:rFonts w:ascii="Sylfaen" w:hAnsi="Sylfaen"/>
                <w:color w:val="000000" w:themeColor="text1"/>
                <w:lang w:val="ka-GE"/>
              </w:rPr>
            </w:pPr>
          </w:p>
        </w:tc>
        <w:tc>
          <w:tcPr>
            <w:tcW w:w="567" w:type="dxa"/>
            <w:tcBorders>
              <w:top w:val="single" w:sz="4" w:space="0" w:color="auto"/>
              <w:left w:val="single" w:sz="4" w:space="0" w:color="auto"/>
              <w:bottom w:val="single" w:sz="4" w:space="0" w:color="auto"/>
              <w:right w:val="single" w:sz="4" w:space="0" w:color="auto"/>
            </w:tcBorders>
          </w:tcPr>
          <w:p w14:paraId="780224A8" w14:textId="77777777" w:rsidR="002E3BCB" w:rsidRPr="00185409" w:rsidRDefault="002E3BCB" w:rsidP="002E3BCB">
            <w:pPr>
              <w:jc w:val="both"/>
              <w:rPr>
                <w:rFonts w:ascii="Sylfaen" w:hAnsi="Sylfaen"/>
                <w:color w:val="000000" w:themeColor="text1"/>
                <w:lang w:val="ka-GE"/>
              </w:rPr>
            </w:pPr>
          </w:p>
        </w:tc>
        <w:tc>
          <w:tcPr>
            <w:tcW w:w="709" w:type="dxa"/>
            <w:tcBorders>
              <w:top w:val="single" w:sz="4" w:space="0" w:color="auto"/>
              <w:left w:val="single" w:sz="4" w:space="0" w:color="auto"/>
              <w:bottom w:val="single" w:sz="4" w:space="0" w:color="auto"/>
              <w:right w:val="single" w:sz="4" w:space="0" w:color="auto"/>
            </w:tcBorders>
          </w:tcPr>
          <w:p w14:paraId="05454090" w14:textId="77777777" w:rsidR="002E3BCB" w:rsidRPr="00185409" w:rsidRDefault="002E3BCB" w:rsidP="002E3BCB">
            <w:pPr>
              <w:jc w:val="both"/>
              <w:rPr>
                <w:rFonts w:ascii="Sylfaen" w:hAnsi="Sylfaen"/>
                <w:color w:val="000000" w:themeColor="text1"/>
                <w:lang w:val="ka-GE"/>
              </w:rPr>
            </w:pPr>
          </w:p>
        </w:tc>
        <w:tc>
          <w:tcPr>
            <w:tcW w:w="4249" w:type="dxa"/>
            <w:tcBorders>
              <w:top w:val="single" w:sz="4" w:space="0" w:color="auto"/>
              <w:left w:val="single" w:sz="4" w:space="0" w:color="auto"/>
              <w:bottom w:val="single" w:sz="4" w:space="0" w:color="auto"/>
              <w:right w:val="single" w:sz="4" w:space="0" w:color="auto"/>
            </w:tcBorders>
          </w:tcPr>
          <w:p w14:paraId="4CCA8DC8" w14:textId="77777777" w:rsidR="002E3BCB" w:rsidRPr="00185409" w:rsidRDefault="002E3BCB" w:rsidP="002E3BCB">
            <w:pPr>
              <w:jc w:val="both"/>
              <w:rPr>
                <w:rFonts w:ascii="Sylfaen" w:hAnsi="Sylfaen"/>
                <w:noProof/>
                <w:color w:val="000000" w:themeColor="text1"/>
                <w:lang w:val="ka-GE"/>
              </w:rPr>
            </w:pPr>
          </w:p>
        </w:tc>
        <w:tc>
          <w:tcPr>
            <w:tcW w:w="571" w:type="dxa"/>
            <w:tcBorders>
              <w:top w:val="single" w:sz="4" w:space="0" w:color="auto"/>
              <w:left w:val="single" w:sz="4" w:space="0" w:color="auto"/>
              <w:bottom w:val="single" w:sz="4" w:space="0" w:color="auto"/>
              <w:right w:val="single" w:sz="4" w:space="0" w:color="auto"/>
            </w:tcBorders>
            <w:hideMark/>
          </w:tcPr>
          <w:p w14:paraId="11AE17B6"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შ</w:t>
            </w:r>
          </w:p>
        </w:tc>
        <w:tc>
          <w:tcPr>
            <w:tcW w:w="3256" w:type="dxa"/>
            <w:tcBorders>
              <w:top w:val="single" w:sz="4" w:space="0" w:color="auto"/>
              <w:left w:val="single" w:sz="4" w:space="0" w:color="auto"/>
              <w:bottom w:val="single" w:sz="4" w:space="0" w:color="auto"/>
              <w:right w:val="single" w:sz="4" w:space="0" w:color="auto"/>
            </w:tcBorders>
            <w:hideMark/>
          </w:tcPr>
          <w:p w14:paraId="5ED063BA"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უნდა აღინიშნოს, რომ „დაწერილი“ ან „წერილობითის“ ტერმინოლოგიური შინაარსი ბუნებრივად არის დამკვიდრებული ქართულ სამართლებრივ პრაქტიკაში, რის გამოც, საკანონმდებლო აქტებში, არ არის განმარტებული თუ რა იგულისხმება ტერმინის – </w:t>
            </w:r>
            <w:r w:rsidRPr="00185409">
              <w:rPr>
                <w:rFonts w:ascii="Sylfaen" w:hAnsi="Sylfaen"/>
                <w:color w:val="000000" w:themeColor="text1"/>
                <w:lang w:val="ka-GE"/>
              </w:rPr>
              <w:lastRenderedPageBreak/>
              <w:t>„წერილობითის“ ქვეშ. აღნიშნულის გათვალისწინებით, საჯარო შესყიდვების სფეროს მარეგულირებელი საქართველოს საკანონდებლო სივრცე არ საჭიროებს დირექტივის ხსენებული ტერმინის კანონის პროექტში ტრანსპოზიციას.</w:t>
            </w:r>
          </w:p>
        </w:tc>
      </w:tr>
      <w:tr w:rsidR="002E3BCB" w:rsidRPr="00185409" w14:paraId="7CA27C93" w14:textId="77777777" w:rsidTr="00D5660C">
        <w:trPr>
          <w:gridAfter w:val="1"/>
          <w:wAfter w:w="14" w:type="dxa"/>
          <w:trHeight w:val="774"/>
        </w:trPr>
        <w:tc>
          <w:tcPr>
            <w:tcW w:w="708" w:type="dxa"/>
            <w:tcBorders>
              <w:top w:val="single" w:sz="4" w:space="0" w:color="auto"/>
              <w:left w:val="single" w:sz="4" w:space="0" w:color="auto"/>
              <w:bottom w:val="single" w:sz="4" w:space="0" w:color="auto"/>
              <w:right w:val="single" w:sz="4" w:space="0" w:color="auto"/>
            </w:tcBorders>
            <w:hideMark/>
          </w:tcPr>
          <w:p w14:paraId="2ED2BE22"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lastRenderedPageBreak/>
              <w:t>2.1 (19)</w:t>
            </w:r>
          </w:p>
        </w:tc>
        <w:tc>
          <w:tcPr>
            <w:tcW w:w="4963" w:type="dxa"/>
            <w:tcBorders>
              <w:top w:val="single" w:sz="4" w:space="0" w:color="auto"/>
              <w:left w:val="single" w:sz="4" w:space="0" w:color="auto"/>
              <w:bottom w:val="single" w:sz="4" w:space="0" w:color="auto"/>
              <w:right w:val="single" w:sz="4" w:space="0" w:color="auto"/>
            </w:tcBorders>
          </w:tcPr>
          <w:p w14:paraId="65D4EB9A"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„ელექტრონული საშუალებები“ ნიშნავს ელექტრონულ მოწყობილობას ისეთი მონაცემის შენახვისა და დამუშავებისთვის (მათ შორის ციფრული კომპრესია), რომელიც გადაცემულია, გადატანილია, მიღებულია კაბელით, რადიოთი, ოპტიკური საშუალებით ან სხვა ელექტრომაგნიტური ფორმით;</w:t>
            </w:r>
          </w:p>
          <w:p w14:paraId="345F5733" w14:textId="77777777" w:rsidR="002E3BCB" w:rsidRPr="00185409" w:rsidRDefault="002E3BCB" w:rsidP="002E3BCB">
            <w:pPr>
              <w:jc w:val="both"/>
              <w:rPr>
                <w:rFonts w:ascii="Sylfaen" w:hAnsi="Sylfaen"/>
                <w:color w:val="000000" w:themeColor="text1"/>
                <w:lang w:val="ka-GE"/>
              </w:rPr>
            </w:pPr>
          </w:p>
        </w:tc>
        <w:tc>
          <w:tcPr>
            <w:tcW w:w="567" w:type="dxa"/>
            <w:tcBorders>
              <w:top w:val="single" w:sz="4" w:space="0" w:color="auto"/>
              <w:left w:val="single" w:sz="4" w:space="0" w:color="auto"/>
              <w:bottom w:val="single" w:sz="4" w:space="0" w:color="auto"/>
              <w:right w:val="single" w:sz="4" w:space="0" w:color="auto"/>
            </w:tcBorders>
          </w:tcPr>
          <w:p w14:paraId="48A11AB7"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rPr>
              <w:t>N</w:t>
            </w:r>
            <w:r w:rsidRPr="00185409">
              <w:rPr>
                <w:rFonts w:ascii="Sylfaen" w:hAnsi="Sylfaen"/>
                <w:color w:val="000000" w:themeColor="text1"/>
                <w:lang w:val="ka-GE"/>
              </w:rPr>
              <w:t>1</w:t>
            </w:r>
          </w:p>
          <w:p w14:paraId="678ABA7E" w14:textId="77777777" w:rsidR="002E3BCB" w:rsidRPr="00185409" w:rsidRDefault="002E3BCB" w:rsidP="002E3BCB">
            <w:pPr>
              <w:jc w:val="both"/>
              <w:rPr>
                <w:rFonts w:ascii="Sylfaen" w:hAnsi="Sylfaen"/>
                <w:color w:val="000000" w:themeColor="text1"/>
                <w:lang w:val="ka-GE"/>
              </w:rPr>
            </w:pPr>
          </w:p>
          <w:p w14:paraId="50214FB6" w14:textId="77777777" w:rsidR="002E3BCB" w:rsidRPr="00185409" w:rsidRDefault="002E3BCB" w:rsidP="002E3BCB">
            <w:pPr>
              <w:jc w:val="both"/>
              <w:rPr>
                <w:rFonts w:ascii="Sylfaen" w:hAnsi="Sylfaen"/>
                <w:color w:val="000000" w:themeColor="text1"/>
                <w:lang w:val="ka-GE"/>
              </w:rPr>
            </w:pPr>
          </w:p>
          <w:p w14:paraId="28FBCE16" w14:textId="77777777" w:rsidR="002E3BCB" w:rsidRPr="00185409" w:rsidRDefault="002E3BCB" w:rsidP="002E3BCB">
            <w:pPr>
              <w:jc w:val="both"/>
              <w:rPr>
                <w:rFonts w:ascii="Sylfaen" w:hAnsi="Sylfaen"/>
                <w:color w:val="000000" w:themeColor="text1"/>
                <w:lang w:val="ka-GE"/>
              </w:rPr>
            </w:pPr>
          </w:p>
          <w:p w14:paraId="5F1DFB15" w14:textId="77777777" w:rsidR="002E3BCB" w:rsidRPr="00185409" w:rsidRDefault="002E3BCB" w:rsidP="002E3BCB">
            <w:pPr>
              <w:jc w:val="both"/>
              <w:rPr>
                <w:rFonts w:ascii="Sylfaen" w:hAnsi="Sylfaen"/>
                <w:color w:val="000000" w:themeColor="text1"/>
                <w:lang w:val="ka-GE"/>
              </w:rPr>
            </w:pPr>
          </w:p>
          <w:p w14:paraId="1C362D59" w14:textId="6837B3C0" w:rsidR="002E3BCB" w:rsidRPr="00185409" w:rsidRDefault="002E3BCB" w:rsidP="002E3BCB">
            <w:pPr>
              <w:jc w:val="both"/>
              <w:rPr>
                <w:rFonts w:ascii="Sylfaen" w:hAnsi="Sylfaen"/>
                <w:color w:val="000000" w:themeColor="text1"/>
                <w:lang w:val="ka-GE"/>
              </w:rPr>
            </w:pPr>
          </w:p>
          <w:p w14:paraId="3BF7AC3F" w14:textId="2797C6CD" w:rsidR="000419E4" w:rsidRPr="00185409" w:rsidRDefault="000419E4" w:rsidP="002E3BCB">
            <w:pPr>
              <w:jc w:val="both"/>
              <w:rPr>
                <w:rFonts w:ascii="Sylfaen" w:hAnsi="Sylfaen"/>
                <w:color w:val="000000" w:themeColor="text1"/>
                <w:lang w:val="ka-GE"/>
              </w:rPr>
            </w:pPr>
          </w:p>
          <w:p w14:paraId="04B27F1E" w14:textId="77777777" w:rsidR="000419E4" w:rsidRPr="00185409" w:rsidRDefault="000419E4" w:rsidP="002E3BCB">
            <w:pPr>
              <w:jc w:val="both"/>
              <w:rPr>
                <w:rFonts w:ascii="Sylfaen" w:hAnsi="Sylfaen"/>
                <w:color w:val="000000" w:themeColor="text1"/>
                <w:lang w:val="ka-GE"/>
              </w:rPr>
            </w:pPr>
          </w:p>
          <w:p w14:paraId="65766534"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rPr>
              <w:t>N</w:t>
            </w:r>
            <w:r w:rsidRPr="00185409">
              <w:rPr>
                <w:rFonts w:ascii="Sylfaen" w:hAnsi="Sylfaen"/>
                <w:color w:val="000000" w:themeColor="text1"/>
                <w:lang w:val="ka-GE"/>
              </w:rPr>
              <w:t>1</w:t>
            </w:r>
          </w:p>
          <w:p w14:paraId="0A156CBC" w14:textId="77777777" w:rsidR="002E3BCB" w:rsidRPr="00185409" w:rsidRDefault="002E3BCB" w:rsidP="002E3BCB">
            <w:pPr>
              <w:jc w:val="both"/>
              <w:rPr>
                <w:rFonts w:ascii="Sylfaen" w:hAnsi="Sylfaen"/>
                <w:color w:val="000000" w:themeColor="text1"/>
                <w:lang w:val="ka-GE"/>
              </w:rPr>
            </w:pPr>
          </w:p>
          <w:p w14:paraId="72F930E6" w14:textId="77777777" w:rsidR="002E3BCB" w:rsidRPr="00185409" w:rsidRDefault="002E3BCB" w:rsidP="002E3BCB">
            <w:pPr>
              <w:jc w:val="both"/>
              <w:rPr>
                <w:rFonts w:ascii="Sylfaen" w:hAnsi="Sylfaen"/>
                <w:color w:val="000000" w:themeColor="text1"/>
                <w:lang w:val="ka-GE"/>
              </w:rPr>
            </w:pPr>
          </w:p>
          <w:p w14:paraId="5CD5E821" w14:textId="77777777" w:rsidR="002E3BCB" w:rsidRPr="00185409" w:rsidRDefault="002E3BCB" w:rsidP="002E3BCB">
            <w:pPr>
              <w:jc w:val="both"/>
              <w:rPr>
                <w:rFonts w:ascii="Sylfaen" w:hAnsi="Sylfaen"/>
                <w:color w:val="000000" w:themeColor="text1"/>
                <w:lang w:val="ka-GE"/>
              </w:rPr>
            </w:pPr>
          </w:p>
          <w:p w14:paraId="15372E81" w14:textId="77777777" w:rsidR="002E3BCB" w:rsidRPr="00185409" w:rsidRDefault="002E3BCB" w:rsidP="002E3BCB">
            <w:pPr>
              <w:jc w:val="both"/>
              <w:rPr>
                <w:rFonts w:ascii="Sylfaen" w:hAnsi="Sylfaen"/>
                <w:color w:val="000000" w:themeColor="text1"/>
                <w:lang w:val="ka-GE"/>
              </w:rPr>
            </w:pPr>
          </w:p>
          <w:p w14:paraId="00FFCFA7" w14:textId="77777777" w:rsidR="002E3BCB" w:rsidRPr="00185409" w:rsidRDefault="002E3BCB" w:rsidP="002E3BCB">
            <w:pPr>
              <w:jc w:val="both"/>
              <w:rPr>
                <w:rFonts w:ascii="Sylfaen" w:hAnsi="Sylfaen"/>
                <w:color w:val="000000" w:themeColor="text1"/>
                <w:lang w:val="ka-GE"/>
              </w:rPr>
            </w:pPr>
          </w:p>
          <w:p w14:paraId="70CDE366" w14:textId="77777777" w:rsidR="002E3BCB" w:rsidRPr="00185409" w:rsidRDefault="002E3BCB" w:rsidP="002E3BCB">
            <w:pPr>
              <w:jc w:val="both"/>
              <w:rPr>
                <w:rFonts w:ascii="Sylfaen" w:hAnsi="Sylfaen"/>
                <w:color w:val="000000" w:themeColor="text1"/>
                <w:lang w:val="ka-GE"/>
              </w:rPr>
            </w:pPr>
          </w:p>
          <w:p w14:paraId="2599C6EE" w14:textId="77777777" w:rsidR="002E3BCB" w:rsidRPr="00185409" w:rsidRDefault="002E3BCB" w:rsidP="002E3BCB">
            <w:pPr>
              <w:jc w:val="both"/>
              <w:rPr>
                <w:rFonts w:ascii="Sylfaen" w:hAnsi="Sylfaen"/>
                <w:color w:val="000000" w:themeColor="text1"/>
                <w:lang w:val="ka-GE"/>
              </w:rPr>
            </w:pPr>
          </w:p>
          <w:p w14:paraId="177155AE" w14:textId="77777777" w:rsidR="002E3BCB" w:rsidRPr="00185409" w:rsidRDefault="002E3BCB" w:rsidP="002E3BCB">
            <w:pPr>
              <w:jc w:val="both"/>
              <w:rPr>
                <w:rFonts w:ascii="Sylfaen" w:hAnsi="Sylfaen"/>
                <w:color w:val="000000" w:themeColor="text1"/>
                <w:lang w:val="ka-GE"/>
              </w:rPr>
            </w:pPr>
          </w:p>
          <w:p w14:paraId="71F0B70B" w14:textId="77777777" w:rsidR="002E3BCB" w:rsidRPr="00185409" w:rsidRDefault="002E3BCB" w:rsidP="002E3BCB">
            <w:pPr>
              <w:jc w:val="both"/>
              <w:rPr>
                <w:rFonts w:ascii="Sylfaen" w:hAnsi="Sylfaen"/>
                <w:color w:val="000000" w:themeColor="text1"/>
                <w:lang w:val="ka-GE"/>
              </w:rPr>
            </w:pPr>
          </w:p>
          <w:p w14:paraId="3AAB2219" w14:textId="77777777" w:rsidR="002E3BCB" w:rsidRPr="00185409" w:rsidRDefault="002E3BCB" w:rsidP="002E3BCB">
            <w:pPr>
              <w:jc w:val="both"/>
              <w:rPr>
                <w:rFonts w:ascii="Sylfaen" w:hAnsi="Sylfaen"/>
                <w:color w:val="000000" w:themeColor="text1"/>
                <w:lang w:val="ka-GE"/>
              </w:rPr>
            </w:pPr>
          </w:p>
          <w:p w14:paraId="5247F1B9" w14:textId="19329534" w:rsidR="002E3BCB" w:rsidRPr="00185409" w:rsidRDefault="002E3BCB" w:rsidP="002E3BCB">
            <w:pPr>
              <w:jc w:val="both"/>
              <w:rPr>
                <w:rFonts w:ascii="Sylfaen" w:hAnsi="Sylfaen"/>
                <w:color w:val="000000" w:themeColor="text1"/>
                <w:lang w:val="ka-GE"/>
              </w:rPr>
            </w:pPr>
          </w:p>
          <w:p w14:paraId="449299F9" w14:textId="7C5FBBB4" w:rsidR="000419E4" w:rsidRDefault="000419E4" w:rsidP="002E3BCB">
            <w:pPr>
              <w:jc w:val="both"/>
              <w:rPr>
                <w:rFonts w:ascii="Sylfaen" w:hAnsi="Sylfaen"/>
                <w:color w:val="000000" w:themeColor="text1"/>
                <w:lang w:val="ka-GE"/>
              </w:rPr>
            </w:pPr>
          </w:p>
          <w:p w14:paraId="2D111B7A" w14:textId="582ABDF5" w:rsidR="002E3BCB" w:rsidRPr="00185409" w:rsidRDefault="002E3BCB" w:rsidP="002E3BCB">
            <w:pPr>
              <w:jc w:val="both"/>
              <w:rPr>
                <w:rFonts w:ascii="Sylfaen" w:hAnsi="Sylfaen"/>
                <w:color w:val="000000" w:themeColor="text1"/>
                <w:lang w:val="ka-GE"/>
              </w:rPr>
            </w:pPr>
          </w:p>
          <w:p w14:paraId="0457E5ED"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rPr>
              <w:t>N</w:t>
            </w:r>
            <w:r w:rsidRPr="00185409">
              <w:rPr>
                <w:rFonts w:ascii="Sylfaen" w:hAnsi="Sylfaen"/>
                <w:color w:val="000000" w:themeColor="text1"/>
                <w:lang w:val="ka-GE"/>
              </w:rPr>
              <w:t>1</w:t>
            </w:r>
          </w:p>
        </w:tc>
        <w:tc>
          <w:tcPr>
            <w:tcW w:w="709" w:type="dxa"/>
            <w:tcBorders>
              <w:top w:val="single" w:sz="4" w:space="0" w:color="auto"/>
              <w:left w:val="single" w:sz="4" w:space="0" w:color="auto"/>
              <w:bottom w:val="single" w:sz="4" w:space="0" w:color="auto"/>
              <w:right w:val="single" w:sz="4" w:space="0" w:color="auto"/>
            </w:tcBorders>
          </w:tcPr>
          <w:p w14:paraId="3B1C56F7"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2.1. „ე“</w:t>
            </w:r>
          </w:p>
          <w:p w14:paraId="49411F77" w14:textId="77777777" w:rsidR="002E3BCB" w:rsidRPr="00185409" w:rsidRDefault="002E3BCB" w:rsidP="002E3BCB">
            <w:pPr>
              <w:jc w:val="both"/>
              <w:rPr>
                <w:rFonts w:ascii="Sylfaen" w:hAnsi="Sylfaen"/>
                <w:color w:val="000000" w:themeColor="text1"/>
                <w:lang w:val="ka-GE"/>
              </w:rPr>
            </w:pPr>
          </w:p>
          <w:p w14:paraId="6260FAFC" w14:textId="77777777" w:rsidR="002E3BCB" w:rsidRPr="00185409" w:rsidRDefault="002E3BCB" w:rsidP="002E3BCB">
            <w:pPr>
              <w:jc w:val="both"/>
              <w:rPr>
                <w:rFonts w:ascii="Sylfaen" w:hAnsi="Sylfaen"/>
                <w:color w:val="000000" w:themeColor="text1"/>
                <w:lang w:val="ka-GE"/>
              </w:rPr>
            </w:pPr>
          </w:p>
          <w:p w14:paraId="3D897ED2" w14:textId="77777777" w:rsidR="002E3BCB" w:rsidRPr="00185409" w:rsidRDefault="002E3BCB" w:rsidP="002E3BCB">
            <w:pPr>
              <w:jc w:val="both"/>
              <w:rPr>
                <w:rFonts w:ascii="Sylfaen" w:hAnsi="Sylfaen"/>
                <w:color w:val="000000" w:themeColor="text1"/>
                <w:lang w:val="ka-GE"/>
              </w:rPr>
            </w:pPr>
          </w:p>
          <w:p w14:paraId="5ED31FFE" w14:textId="01656C71" w:rsidR="002E3BCB" w:rsidRPr="00185409" w:rsidRDefault="002E3BCB" w:rsidP="002E3BCB">
            <w:pPr>
              <w:jc w:val="both"/>
              <w:rPr>
                <w:rFonts w:ascii="Sylfaen" w:hAnsi="Sylfaen"/>
                <w:color w:val="000000" w:themeColor="text1"/>
                <w:lang w:val="ka-GE"/>
              </w:rPr>
            </w:pPr>
          </w:p>
          <w:p w14:paraId="2AFDDDEE" w14:textId="7F5F0BF4" w:rsidR="000419E4" w:rsidRPr="00185409" w:rsidRDefault="000419E4" w:rsidP="002E3BCB">
            <w:pPr>
              <w:jc w:val="both"/>
              <w:rPr>
                <w:rFonts w:ascii="Sylfaen" w:hAnsi="Sylfaen"/>
                <w:color w:val="000000" w:themeColor="text1"/>
                <w:lang w:val="ka-GE"/>
              </w:rPr>
            </w:pPr>
          </w:p>
          <w:p w14:paraId="7C5A8340" w14:textId="77777777" w:rsidR="005474B3" w:rsidRPr="00185409" w:rsidRDefault="005474B3" w:rsidP="002E3BCB">
            <w:pPr>
              <w:jc w:val="both"/>
              <w:rPr>
                <w:rFonts w:ascii="Sylfaen" w:hAnsi="Sylfaen"/>
                <w:color w:val="000000" w:themeColor="text1"/>
                <w:lang w:val="ka-GE"/>
              </w:rPr>
            </w:pPr>
          </w:p>
          <w:p w14:paraId="647F4E14"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3.1. „ბ“</w:t>
            </w:r>
          </w:p>
          <w:p w14:paraId="02E34A4F" w14:textId="77777777" w:rsidR="002E3BCB" w:rsidRPr="00185409" w:rsidRDefault="002E3BCB" w:rsidP="002E3BCB">
            <w:pPr>
              <w:jc w:val="both"/>
              <w:rPr>
                <w:rFonts w:ascii="Sylfaen" w:hAnsi="Sylfaen"/>
                <w:color w:val="000000" w:themeColor="text1"/>
                <w:lang w:val="ka-GE"/>
              </w:rPr>
            </w:pPr>
          </w:p>
          <w:p w14:paraId="64A66189" w14:textId="77777777" w:rsidR="002E3BCB" w:rsidRPr="00185409" w:rsidRDefault="002E3BCB" w:rsidP="002E3BCB">
            <w:pPr>
              <w:jc w:val="both"/>
              <w:rPr>
                <w:rFonts w:ascii="Sylfaen" w:hAnsi="Sylfaen"/>
                <w:color w:val="000000" w:themeColor="text1"/>
                <w:lang w:val="ka-GE"/>
              </w:rPr>
            </w:pPr>
          </w:p>
          <w:p w14:paraId="5DF89E62" w14:textId="77777777" w:rsidR="002E3BCB" w:rsidRPr="00185409" w:rsidRDefault="002E3BCB" w:rsidP="002E3BCB">
            <w:pPr>
              <w:jc w:val="both"/>
              <w:rPr>
                <w:rFonts w:ascii="Sylfaen" w:hAnsi="Sylfaen"/>
                <w:color w:val="000000" w:themeColor="text1"/>
                <w:lang w:val="ka-GE"/>
              </w:rPr>
            </w:pPr>
          </w:p>
          <w:p w14:paraId="25E10FBD" w14:textId="77777777" w:rsidR="002E3BCB" w:rsidRPr="00185409" w:rsidRDefault="002E3BCB" w:rsidP="002E3BCB">
            <w:pPr>
              <w:jc w:val="both"/>
              <w:rPr>
                <w:rFonts w:ascii="Sylfaen" w:hAnsi="Sylfaen"/>
                <w:color w:val="000000" w:themeColor="text1"/>
                <w:lang w:val="ka-GE"/>
              </w:rPr>
            </w:pPr>
          </w:p>
          <w:p w14:paraId="46257BFC" w14:textId="77777777" w:rsidR="002E3BCB" w:rsidRPr="00185409" w:rsidRDefault="002E3BCB" w:rsidP="002E3BCB">
            <w:pPr>
              <w:jc w:val="both"/>
              <w:rPr>
                <w:rFonts w:ascii="Sylfaen" w:hAnsi="Sylfaen"/>
                <w:color w:val="000000" w:themeColor="text1"/>
                <w:lang w:val="ka-GE"/>
              </w:rPr>
            </w:pPr>
          </w:p>
          <w:p w14:paraId="27124079" w14:textId="77777777" w:rsidR="002E3BCB" w:rsidRPr="00185409" w:rsidRDefault="002E3BCB" w:rsidP="002E3BCB">
            <w:pPr>
              <w:jc w:val="both"/>
              <w:rPr>
                <w:rFonts w:ascii="Sylfaen" w:hAnsi="Sylfaen"/>
                <w:color w:val="000000" w:themeColor="text1"/>
                <w:lang w:val="ka-GE"/>
              </w:rPr>
            </w:pPr>
          </w:p>
          <w:p w14:paraId="02403834" w14:textId="77777777" w:rsidR="002E3BCB" w:rsidRPr="00185409" w:rsidRDefault="002E3BCB" w:rsidP="002E3BCB">
            <w:pPr>
              <w:jc w:val="both"/>
              <w:rPr>
                <w:rFonts w:ascii="Sylfaen" w:hAnsi="Sylfaen"/>
                <w:color w:val="000000" w:themeColor="text1"/>
                <w:lang w:val="ka-GE"/>
              </w:rPr>
            </w:pPr>
          </w:p>
          <w:p w14:paraId="74B8D8FC" w14:textId="77777777" w:rsidR="002E3BCB" w:rsidRPr="00185409" w:rsidRDefault="002E3BCB" w:rsidP="002E3BCB">
            <w:pPr>
              <w:jc w:val="both"/>
              <w:rPr>
                <w:rFonts w:ascii="Sylfaen" w:hAnsi="Sylfaen"/>
                <w:color w:val="000000" w:themeColor="text1"/>
                <w:lang w:val="ka-GE"/>
              </w:rPr>
            </w:pPr>
          </w:p>
          <w:p w14:paraId="7269414B" w14:textId="77777777" w:rsidR="002E3BCB" w:rsidRPr="00185409" w:rsidRDefault="002E3BCB" w:rsidP="002E3BCB">
            <w:pPr>
              <w:jc w:val="both"/>
              <w:rPr>
                <w:rFonts w:ascii="Sylfaen" w:hAnsi="Sylfaen"/>
                <w:color w:val="000000" w:themeColor="text1"/>
                <w:lang w:val="ka-GE"/>
              </w:rPr>
            </w:pPr>
          </w:p>
          <w:p w14:paraId="4AFAD3DB" w14:textId="4EC350CE" w:rsidR="002E3BCB" w:rsidRPr="00185409" w:rsidRDefault="002E3BCB" w:rsidP="002E3BCB">
            <w:pPr>
              <w:jc w:val="both"/>
              <w:rPr>
                <w:rFonts w:ascii="Sylfaen" w:hAnsi="Sylfaen"/>
                <w:color w:val="000000" w:themeColor="text1"/>
                <w:lang w:val="ka-GE"/>
              </w:rPr>
            </w:pPr>
          </w:p>
          <w:p w14:paraId="35FFBD70" w14:textId="2F1339EB" w:rsidR="000419E4" w:rsidRPr="00185409" w:rsidRDefault="000419E4" w:rsidP="002E3BCB">
            <w:pPr>
              <w:jc w:val="both"/>
              <w:rPr>
                <w:rFonts w:ascii="Sylfaen" w:hAnsi="Sylfaen"/>
                <w:color w:val="000000" w:themeColor="text1"/>
                <w:lang w:val="ka-GE"/>
              </w:rPr>
            </w:pPr>
          </w:p>
          <w:p w14:paraId="18AA5454" w14:textId="77B6EBD0" w:rsidR="00BA6A05" w:rsidRPr="00185409" w:rsidRDefault="00BA6A05" w:rsidP="002E3BCB">
            <w:pPr>
              <w:jc w:val="both"/>
              <w:rPr>
                <w:rFonts w:ascii="Sylfaen" w:hAnsi="Sylfaen"/>
                <w:color w:val="000000" w:themeColor="text1"/>
                <w:lang w:val="ka-GE"/>
              </w:rPr>
            </w:pPr>
          </w:p>
          <w:p w14:paraId="3AAC71A9"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5</w:t>
            </w:r>
          </w:p>
        </w:tc>
        <w:tc>
          <w:tcPr>
            <w:tcW w:w="4249" w:type="dxa"/>
            <w:tcBorders>
              <w:top w:val="single" w:sz="4" w:space="0" w:color="auto"/>
              <w:left w:val="single" w:sz="4" w:space="0" w:color="auto"/>
              <w:bottom w:val="single" w:sz="4" w:space="0" w:color="auto"/>
              <w:right w:val="single" w:sz="4" w:space="0" w:color="auto"/>
            </w:tcBorders>
          </w:tcPr>
          <w:p w14:paraId="04912FE6" w14:textId="77777777" w:rsidR="002E3BCB" w:rsidRPr="00185409" w:rsidRDefault="002E3BCB" w:rsidP="002E3BCB">
            <w:pPr>
              <w:jc w:val="both"/>
              <w:rPr>
                <w:rFonts w:ascii="Sylfaen" w:hAnsi="Sylfaen"/>
                <w:noProof/>
                <w:color w:val="000000" w:themeColor="text1"/>
                <w:lang w:val="ka-GE"/>
              </w:rPr>
            </w:pPr>
            <w:r w:rsidRPr="00185409">
              <w:rPr>
                <w:rFonts w:ascii="Sylfaen" w:hAnsi="Sylfaen" w:cs="Sylfaen"/>
                <w:noProof/>
                <w:color w:val="000000" w:themeColor="text1"/>
                <w:lang w:val="ka-GE"/>
              </w:rPr>
              <w:t>1.საჯარო</w:t>
            </w:r>
            <w:r w:rsidRPr="00185409">
              <w:rPr>
                <w:rFonts w:ascii="Sylfaen" w:hAnsi="Sylfaen"/>
                <w:noProof/>
                <w:color w:val="000000" w:themeColor="text1"/>
                <w:lang w:val="ka-GE"/>
              </w:rPr>
              <w:t xml:space="preserve"> შესყიდვები ეფუძნება შემდეგ პრინციპებს:</w:t>
            </w:r>
          </w:p>
          <w:p w14:paraId="50E73351"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ე) საჯარო შესყიდვების განხორციელება საჯარო შესყიდვების ერთიანი ელექტრონული სისტემის გამოყენებით;</w:t>
            </w:r>
          </w:p>
          <w:p w14:paraId="50A87D12" w14:textId="77777777" w:rsidR="002E3BCB" w:rsidRPr="00185409" w:rsidRDefault="002E3BCB" w:rsidP="002E3BCB">
            <w:pPr>
              <w:jc w:val="both"/>
              <w:rPr>
                <w:rFonts w:ascii="Sylfaen" w:hAnsi="Sylfaen"/>
                <w:noProof/>
                <w:color w:val="000000" w:themeColor="text1"/>
                <w:lang w:val="ka-GE"/>
              </w:rPr>
            </w:pPr>
          </w:p>
          <w:p w14:paraId="6AD302CA" w14:textId="77777777" w:rsidR="002E3BCB" w:rsidRPr="00185409" w:rsidRDefault="002E3BCB" w:rsidP="002E3BCB">
            <w:pPr>
              <w:jc w:val="both"/>
              <w:rPr>
                <w:rFonts w:ascii="Sylfaen" w:hAnsi="Sylfaen"/>
                <w:noProof/>
                <w:color w:val="000000" w:themeColor="text1"/>
                <w:lang w:val="ka-GE"/>
              </w:rPr>
            </w:pPr>
          </w:p>
          <w:p w14:paraId="3C1EE4C3" w14:textId="77777777" w:rsidR="002E3BCB" w:rsidRPr="00185409" w:rsidRDefault="002E3BCB" w:rsidP="002E3BCB">
            <w:pPr>
              <w:jc w:val="both"/>
              <w:rPr>
                <w:rFonts w:ascii="Sylfaen" w:hAnsi="Sylfaen"/>
                <w:noProof/>
                <w:color w:val="000000" w:themeColor="text1"/>
                <w:lang w:val="ka-GE"/>
              </w:rPr>
            </w:pPr>
          </w:p>
          <w:p w14:paraId="083ADD8B"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1. ამ კანონში გამოყენებულ ტერმინებს აქვს შემდეგი მნიშვნელობა:</w:t>
            </w:r>
          </w:p>
          <w:p w14:paraId="5551C2A9" w14:textId="77777777" w:rsidR="002E3BCB" w:rsidRPr="00185409" w:rsidRDefault="002E3BCB" w:rsidP="002E3BCB">
            <w:pPr>
              <w:jc w:val="both"/>
              <w:rPr>
                <w:rFonts w:ascii="Sylfaen" w:hAnsi="Sylfaen"/>
                <w:noProof/>
                <w:color w:val="000000" w:themeColor="text1"/>
                <w:lang w:val="ka-GE"/>
              </w:rPr>
            </w:pPr>
          </w:p>
          <w:p w14:paraId="3CA5AAD5" w14:textId="7C14F6A9" w:rsidR="002E3BCB" w:rsidRPr="00BA6A05" w:rsidRDefault="002E3BCB" w:rsidP="002E3BCB">
            <w:pPr>
              <w:jc w:val="both"/>
              <w:rPr>
                <w:rFonts w:ascii="Sylfaen" w:hAnsi="Sylfaen"/>
                <w:noProof/>
                <w:color w:val="000000" w:themeColor="text1"/>
              </w:rPr>
            </w:pPr>
            <w:r w:rsidRPr="00185409">
              <w:rPr>
                <w:rFonts w:ascii="Sylfaen" w:hAnsi="Sylfaen"/>
                <w:noProof/>
                <w:color w:val="000000" w:themeColor="text1"/>
                <w:lang w:val="ka-GE"/>
              </w:rPr>
              <w:t xml:space="preserve">ბ) </w:t>
            </w:r>
            <w:r w:rsidR="00BA6A05">
              <w:rPr>
                <w:rFonts w:ascii="Sylfaen" w:hAnsi="Sylfaen"/>
                <w:noProof/>
                <w:lang w:val="ka-GE"/>
              </w:rPr>
              <w:t xml:space="preserve">საჯარო შესყიდვების ერთიანი ელექტრონული სისტემა (შემდგომში – ელექტრონული სისტემა) – საჯარო შესყიდვების განხორციელებისთვის და საჯარო შესყიდვებთან დაკავშირებული საქმიანობის წარმართვისთვის განკუთვნილი ერთადერთი ოფიციალური პორტალი </w:t>
            </w:r>
            <w:hyperlink r:id="rId10" w:history="1">
              <w:r w:rsidR="00BA6A05">
                <w:rPr>
                  <w:rStyle w:val="Hyperlink"/>
                  <w:rFonts w:ascii="Sylfaen" w:hAnsi="Sylfaen"/>
                  <w:noProof/>
                  <w:lang w:val="ka-GE"/>
                </w:rPr>
                <w:t>https://eprocurement.gov.ge</w:t>
              </w:r>
            </w:hyperlink>
            <w:r w:rsidR="00BA6A05">
              <w:rPr>
                <w:rFonts w:ascii="Sylfaen" w:hAnsi="Sylfaen"/>
                <w:noProof/>
                <w:lang w:val="ka-GE"/>
              </w:rPr>
              <w:t>;</w:t>
            </w:r>
          </w:p>
          <w:p w14:paraId="3A977443" w14:textId="77777777" w:rsidR="002E3BCB" w:rsidRPr="00185409" w:rsidRDefault="002E3BCB" w:rsidP="002E3BCB">
            <w:pPr>
              <w:jc w:val="both"/>
              <w:rPr>
                <w:rFonts w:ascii="Sylfaen" w:hAnsi="Sylfaen"/>
                <w:noProof/>
                <w:color w:val="000000" w:themeColor="text1"/>
                <w:lang w:val="ka-GE"/>
              </w:rPr>
            </w:pPr>
          </w:p>
          <w:p w14:paraId="2D835C65" w14:textId="1B67B27A" w:rsidR="002E3BCB" w:rsidRPr="00185409" w:rsidRDefault="002E3BCB" w:rsidP="002E3BCB">
            <w:pPr>
              <w:jc w:val="both"/>
              <w:rPr>
                <w:rFonts w:ascii="Sylfaen" w:eastAsia="Times New Roman" w:hAnsi="Sylfaen"/>
                <w:noProof/>
                <w:color w:val="000000" w:themeColor="text1"/>
                <w:lang w:val="ka-GE"/>
              </w:rPr>
            </w:pPr>
          </w:p>
          <w:p w14:paraId="237C6310"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1. ელექტრონული სისტემა არის საჯარო შესყიდვების ერთადერთი </w:t>
            </w:r>
            <w:r w:rsidRPr="00185409">
              <w:rPr>
                <w:rFonts w:ascii="Sylfaen" w:hAnsi="Sylfaen"/>
                <w:noProof/>
                <w:color w:val="000000" w:themeColor="text1"/>
                <w:lang w:val="ka-GE"/>
              </w:rPr>
              <w:lastRenderedPageBreak/>
              <w:t>ოფიციალური პორტალი – ინფორმაციული სისტემა, რომელიც ქმნის ღია, გამჭვირვალე და კონკურენტულ გარემოს საჯარო შესყიდვების განხორციელებისთვის და საჯარო შესყიდვებთან დაკავშირებული საქმიანობის წარმართვისთვის.</w:t>
            </w:r>
          </w:p>
          <w:p w14:paraId="75F12484"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2. ელექტრონული სისტემა უნდა აკმაყოფილებდეს შემდეგ კრიტერიუმებს:</w:t>
            </w:r>
          </w:p>
          <w:p w14:paraId="3F12D5A3"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 უნდა იყოს საჯაროდ ხელმისაწვდომი;</w:t>
            </w:r>
          </w:p>
          <w:p w14:paraId="509AA774"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 უნდა შეესაბამებოდეს თანამედროვე ინფორმაციული ტექნოლოგიების სისტემებისადმი დადგენილ მოთხოვნებს;</w:t>
            </w:r>
          </w:p>
          <w:p w14:paraId="5816F3CB"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გ) უნდა გამოიყენებოდეს მომხმარებელთა ელექტრონული იდენტიფიკაცია;</w:t>
            </w:r>
          </w:p>
          <w:p w14:paraId="039386BF"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დ) საჯარო შესყიდვებთან დაკავშირებით არსებული მონაცემები საჯარო უნდა იყოს ნებისმიერი დაინტერესებული პირისთვის, გარდა ამ კანონით ან/და სააგენტოს თავმჯდომარის ბრძანებით პირდაპირ გათვალისწინებული შემთხვევებისა, როდესაც მონაცემის დაფარვა გამომდინარეობს საჯარო შესყიდვის პროცედურის, საჯარო შესყიდვის ინსტრუმენტის თავისებურებიდან, ელექტრონული სერვისის სპეციფიკურობიდან და ემსახურება ლეგიტიმურ მიზანს.</w:t>
            </w:r>
          </w:p>
          <w:p w14:paraId="4DA4F240"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3. ელექტრონულ სისტემას განავითარებს და მის ფუნქციონირებას უზრუნველყოფს სააგენტო.</w:t>
            </w:r>
          </w:p>
          <w:p w14:paraId="4BEE692D"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4. ელექტრონული სისტემით სარგებლობის წესი განისაზღვრება სააგენტოს თავმჯდომარის ბრძანებით.</w:t>
            </w:r>
          </w:p>
          <w:p w14:paraId="1445BAB8"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5. ნებისმიერი პირი, რომელიც სარგებლობის ელექტრონული სისტემით, ავტომატურად ეთანხმება მისი სარგებლობისთვის დადგენილ წესებს.</w:t>
            </w:r>
          </w:p>
          <w:p w14:paraId="5218D060"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6. ელექტრონული სისტემის მეშვეობით შესყიდვა შესაძლებელია განახორციელოს, ასევე, ნებისმიერმა პირმა (კერძო ორგანიზაცია), რომელიც არ არის ამ კანონით გათვალისწინებული შემსყიდველი ორგანიზაცია. ასეთი პირის მიერ, შესყიდვის ელექტრონული სისტემის მეშვეობით განხორციელების წესი განისაზღვრება სააგენტოს თავმჯდომარის ბრძანებით.</w:t>
            </w:r>
          </w:p>
          <w:p w14:paraId="791116D8" w14:textId="4782BC28"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7. მაქსიმალური ღიაობის, გამჭვირვალობისა და კონკურენციის უზრუნველსაყოფად, შემსყიდველ ორგანიზაციას უფლება აქვს, ელექტრონული სისტემის მეშვეობით განახორციელოს ისეთი შესყიდვაც, რომელზეც არ ვრცელდება ამ კანონის მოქმედება. ასეთი შესყიდვის ელექტრონული სისტემის მეშვეობით განხორციელება არ იწვევს მისი ამ კანონის მოქმედების სფეროსადმი დაქვემდებარებას. ასეთი შესყიდვის ელექტრონული სისტემის მეშვეობით </w:t>
            </w:r>
            <w:r w:rsidRPr="00185409">
              <w:rPr>
                <w:rFonts w:ascii="Sylfaen" w:hAnsi="Sylfaen"/>
                <w:noProof/>
                <w:color w:val="000000" w:themeColor="text1"/>
                <w:lang w:val="ka-GE"/>
              </w:rPr>
              <w:lastRenderedPageBreak/>
              <w:t>განხორციელების წესი განისაზღვრება სააგენტოს თავმჯდომარის ბრძანებით</w:t>
            </w:r>
            <w:r w:rsidR="005474B3" w:rsidRPr="00185409">
              <w:rPr>
                <w:rFonts w:ascii="Sylfaen" w:hAnsi="Sylfaen"/>
                <w:noProof/>
                <w:color w:val="000000" w:themeColor="text1"/>
                <w:lang w:val="ka-GE"/>
              </w:rPr>
              <w:t>.</w:t>
            </w:r>
          </w:p>
        </w:tc>
        <w:tc>
          <w:tcPr>
            <w:tcW w:w="571" w:type="dxa"/>
            <w:tcBorders>
              <w:top w:val="single" w:sz="4" w:space="0" w:color="auto"/>
              <w:left w:val="single" w:sz="4" w:space="0" w:color="auto"/>
              <w:bottom w:val="single" w:sz="4" w:space="0" w:color="auto"/>
              <w:right w:val="single" w:sz="4" w:space="0" w:color="auto"/>
            </w:tcBorders>
            <w:hideMark/>
          </w:tcPr>
          <w:p w14:paraId="1FA64FB6"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სშ</w:t>
            </w:r>
          </w:p>
        </w:tc>
        <w:tc>
          <w:tcPr>
            <w:tcW w:w="3256" w:type="dxa"/>
            <w:tcBorders>
              <w:top w:val="single" w:sz="4" w:space="0" w:color="auto"/>
              <w:left w:val="single" w:sz="4" w:space="0" w:color="auto"/>
              <w:bottom w:val="single" w:sz="4" w:space="0" w:color="auto"/>
              <w:right w:val="single" w:sz="4" w:space="0" w:color="auto"/>
            </w:tcBorders>
          </w:tcPr>
          <w:p w14:paraId="4A4CBAAE" w14:textId="77777777" w:rsidR="002E3BCB" w:rsidRPr="00185409" w:rsidRDefault="002E3BCB" w:rsidP="002E3BCB">
            <w:pPr>
              <w:jc w:val="both"/>
              <w:rPr>
                <w:rFonts w:ascii="Sylfaen" w:hAnsi="Sylfaen"/>
                <w:color w:val="000000" w:themeColor="text1"/>
                <w:lang w:val="ka-GE"/>
              </w:rPr>
            </w:pPr>
          </w:p>
        </w:tc>
      </w:tr>
      <w:tr w:rsidR="002E3BCB" w:rsidRPr="00185409" w14:paraId="2568F96A" w14:textId="77777777" w:rsidTr="00D5660C">
        <w:trPr>
          <w:gridAfter w:val="1"/>
          <w:wAfter w:w="14" w:type="dxa"/>
          <w:trHeight w:val="944"/>
        </w:trPr>
        <w:tc>
          <w:tcPr>
            <w:tcW w:w="708" w:type="dxa"/>
            <w:tcBorders>
              <w:top w:val="single" w:sz="4" w:space="0" w:color="auto"/>
              <w:left w:val="single" w:sz="4" w:space="0" w:color="auto"/>
              <w:bottom w:val="single" w:sz="4" w:space="0" w:color="auto"/>
              <w:right w:val="single" w:sz="4" w:space="0" w:color="auto"/>
            </w:tcBorders>
            <w:hideMark/>
          </w:tcPr>
          <w:p w14:paraId="00920BAB"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lastRenderedPageBreak/>
              <w:t>2.1 (20)</w:t>
            </w:r>
          </w:p>
        </w:tc>
        <w:tc>
          <w:tcPr>
            <w:tcW w:w="4963" w:type="dxa"/>
            <w:tcBorders>
              <w:top w:val="single" w:sz="4" w:space="0" w:color="auto"/>
              <w:left w:val="single" w:sz="4" w:space="0" w:color="auto"/>
              <w:bottom w:val="single" w:sz="4" w:space="0" w:color="auto"/>
              <w:right w:val="single" w:sz="4" w:space="0" w:color="auto"/>
            </w:tcBorders>
          </w:tcPr>
          <w:p w14:paraId="7DD640C3"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„სასიცოცხლო ციკლი“ გულისხმობს ყველა თანმიმდევრულ ან/და ურთიერთდაკავშირებულ ეტაპს, მათ შორის განსახორცილებელ კვლევასა და განვითარებას, წარმოებას, ვაჭრობასა და მის პირობებს, ტრანსპორტირებას, გამოყენებასა და შენარჩუნებას, პროდუქციის მთელი არსებობის პერიოდს ან სამუშაოს შესრულებასა და მომსახურების გაწევას დაწყებული ნედლეულის შეძენით ან ხელთ არსებული რესურსის გენერაციით, ნებართვის მიღებით და დამთავრებული მომსახურებითა და გამოყენებით;</w:t>
            </w:r>
          </w:p>
          <w:p w14:paraId="1F7F6809" w14:textId="77777777" w:rsidR="002E3BCB" w:rsidRPr="00185409" w:rsidRDefault="002E3BCB" w:rsidP="002E3BCB">
            <w:pPr>
              <w:jc w:val="both"/>
              <w:rPr>
                <w:rFonts w:ascii="Sylfaen" w:hAnsi="Sylfaen"/>
                <w:color w:val="000000" w:themeColor="text1"/>
                <w:lang w:val="ka-GE"/>
              </w:rPr>
            </w:pPr>
          </w:p>
        </w:tc>
        <w:tc>
          <w:tcPr>
            <w:tcW w:w="567" w:type="dxa"/>
            <w:tcBorders>
              <w:top w:val="single" w:sz="4" w:space="0" w:color="auto"/>
              <w:left w:val="single" w:sz="4" w:space="0" w:color="auto"/>
              <w:bottom w:val="single" w:sz="4" w:space="0" w:color="auto"/>
              <w:right w:val="single" w:sz="4" w:space="0" w:color="auto"/>
            </w:tcBorders>
            <w:hideMark/>
          </w:tcPr>
          <w:p w14:paraId="75C6F590"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rPr>
              <w:t>N</w:t>
            </w:r>
            <w:r w:rsidRPr="00185409">
              <w:rPr>
                <w:rFonts w:ascii="Sylfaen" w:hAnsi="Sylfaen"/>
                <w:color w:val="000000" w:themeColor="text1"/>
                <w:lang w:val="ka-GE"/>
              </w:rPr>
              <w:t>1</w:t>
            </w:r>
          </w:p>
        </w:tc>
        <w:tc>
          <w:tcPr>
            <w:tcW w:w="709" w:type="dxa"/>
            <w:tcBorders>
              <w:top w:val="single" w:sz="4" w:space="0" w:color="auto"/>
              <w:left w:val="single" w:sz="4" w:space="0" w:color="auto"/>
              <w:bottom w:val="single" w:sz="4" w:space="0" w:color="auto"/>
              <w:right w:val="single" w:sz="4" w:space="0" w:color="auto"/>
            </w:tcBorders>
            <w:hideMark/>
          </w:tcPr>
          <w:p w14:paraId="6CC77C69"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3.1. „ფ“</w:t>
            </w:r>
          </w:p>
        </w:tc>
        <w:tc>
          <w:tcPr>
            <w:tcW w:w="4249" w:type="dxa"/>
            <w:tcBorders>
              <w:top w:val="single" w:sz="4" w:space="0" w:color="auto"/>
              <w:left w:val="single" w:sz="4" w:space="0" w:color="auto"/>
              <w:bottom w:val="single" w:sz="4" w:space="0" w:color="auto"/>
              <w:right w:val="single" w:sz="4" w:space="0" w:color="auto"/>
            </w:tcBorders>
          </w:tcPr>
          <w:p w14:paraId="3BFCC5F3"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1. ამ კანონში გამოყენებულ ტერმინებს აქვს შემდეგი მნიშვნელობა:</w:t>
            </w:r>
          </w:p>
          <w:p w14:paraId="6B42D437" w14:textId="77777777" w:rsidR="002E3BCB" w:rsidRPr="00185409" w:rsidRDefault="002E3BCB" w:rsidP="002E3BCB">
            <w:pPr>
              <w:jc w:val="both"/>
              <w:rPr>
                <w:rFonts w:ascii="Sylfaen" w:hAnsi="Sylfaen"/>
                <w:noProof/>
                <w:color w:val="000000" w:themeColor="text1"/>
                <w:lang w:val="ka-GE"/>
              </w:rPr>
            </w:pPr>
          </w:p>
          <w:p w14:paraId="7DD4331E" w14:textId="77777777" w:rsidR="002E3BCB" w:rsidRPr="00185409" w:rsidRDefault="002E3BCB" w:rsidP="002E3BCB">
            <w:pPr>
              <w:jc w:val="both"/>
              <w:rPr>
                <w:rFonts w:ascii="Sylfaen" w:hAnsi="Sylfaen" w:cs="Sylfaen"/>
                <w:noProof/>
                <w:color w:val="000000" w:themeColor="text1"/>
                <w:lang w:val="ka-GE"/>
              </w:rPr>
            </w:pPr>
            <w:r w:rsidRPr="00185409">
              <w:rPr>
                <w:rFonts w:ascii="Sylfaen" w:hAnsi="Sylfaen"/>
                <w:noProof/>
                <w:color w:val="000000" w:themeColor="text1"/>
                <w:lang w:val="ka-GE"/>
              </w:rPr>
              <w:t xml:space="preserve">ფ) სასიცოცხლო ციკლი – </w:t>
            </w:r>
            <w:r w:rsidRPr="00185409">
              <w:rPr>
                <w:rFonts w:ascii="Sylfaen" w:hAnsi="Sylfaen"/>
                <w:color w:val="000000" w:themeColor="text1"/>
                <w:lang w:val="ka-GE"/>
              </w:rPr>
              <w:t xml:space="preserve">ყველა თანმიმდევრული და ურთიერთდაკავშრებული ეტაპი, რომელიც მოიცავს, </w:t>
            </w:r>
            <w:r w:rsidRPr="00185409">
              <w:rPr>
                <w:rFonts w:ascii="Sylfaen" w:hAnsi="Sylfaen"/>
                <w:noProof/>
                <w:color w:val="000000" w:themeColor="text1"/>
                <w:lang w:val="ka-GE"/>
              </w:rPr>
              <w:t>მათ შორის, განსახორცილებელ კვლევას, წარმოებას, ვაჭრობასა და მის პირობებს, ტრანსპორტირებას, გამოყენებასა და შენარჩუნებას, პროდუქციის მთელი არსებობის პერიოდს ან სამუშაოს შესრულებასა და მომსახურების გაწევას ნედლეულის შეძენიდან ან ხელთ არსებული რესურსის წარმოშობიდან, ნებართვის მიღებით, მომსახურებისა და გამოყენების ჩათვლით;</w:t>
            </w:r>
          </w:p>
        </w:tc>
        <w:tc>
          <w:tcPr>
            <w:tcW w:w="571" w:type="dxa"/>
            <w:tcBorders>
              <w:top w:val="single" w:sz="4" w:space="0" w:color="auto"/>
              <w:left w:val="single" w:sz="4" w:space="0" w:color="auto"/>
              <w:bottom w:val="single" w:sz="4" w:space="0" w:color="auto"/>
              <w:right w:val="single" w:sz="4" w:space="0" w:color="auto"/>
            </w:tcBorders>
            <w:hideMark/>
          </w:tcPr>
          <w:p w14:paraId="50BA10E4"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სშ</w:t>
            </w:r>
          </w:p>
        </w:tc>
        <w:tc>
          <w:tcPr>
            <w:tcW w:w="3256" w:type="dxa"/>
            <w:tcBorders>
              <w:top w:val="single" w:sz="4" w:space="0" w:color="auto"/>
              <w:left w:val="single" w:sz="4" w:space="0" w:color="auto"/>
              <w:bottom w:val="single" w:sz="4" w:space="0" w:color="auto"/>
              <w:right w:val="single" w:sz="4" w:space="0" w:color="auto"/>
            </w:tcBorders>
          </w:tcPr>
          <w:p w14:paraId="0D26D293" w14:textId="77777777" w:rsidR="002E3BCB" w:rsidRPr="00185409" w:rsidRDefault="002E3BCB" w:rsidP="002E3BCB">
            <w:pPr>
              <w:jc w:val="both"/>
              <w:rPr>
                <w:rFonts w:ascii="Sylfaen" w:hAnsi="Sylfaen"/>
                <w:color w:val="000000" w:themeColor="text1"/>
                <w:lang w:val="ka-GE"/>
              </w:rPr>
            </w:pPr>
          </w:p>
        </w:tc>
      </w:tr>
      <w:tr w:rsidR="002E3BCB" w:rsidRPr="00185409" w14:paraId="30517BF9" w14:textId="77777777" w:rsidTr="00D5660C">
        <w:trPr>
          <w:gridAfter w:val="1"/>
          <w:wAfter w:w="14" w:type="dxa"/>
          <w:trHeight w:val="1823"/>
        </w:trPr>
        <w:tc>
          <w:tcPr>
            <w:tcW w:w="708" w:type="dxa"/>
            <w:tcBorders>
              <w:top w:val="single" w:sz="4" w:space="0" w:color="auto"/>
              <w:left w:val="single" w:sz="4" w:space="0" w:color="auto"/>
              <w:bottom w:val="single" w:sz="4" w:space="0" w:color="auto"/>
              <w:right w:val="single" w:sz="4" w:space="0" w:color="auto"/>
            </w:tcBorders>
            <w:hideMark/>
          </w:tcPr>
          <w:p w14:paraId="47353132"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2.1 (21)</w:t>
            </w:r>
          </w:p>
        </w:tc>
        <w:tc>
          <w:tcPr>
            <w:tcW w:w="4963" w:type="dxa"/>
            <w:tcBorders>
              <w:top w:val="single" w:sz="4" w:space="0" w:color="auto"/>
              <w:left w:val="single" w:sz="4" w:space="0" w:color="auto"/>
              <w:bottom w:val="single" w:sz="4" w:space="0" w:color="auto"/>
              <w:right w:val="single" w:sz="4" w:space="0" w:color="auto"/>
            </w:tcBorders>
          </w:tcPr>
          <w:p w14:paraId="5EAD3543"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„დიზაინის კონკურსი“ ნიშნავს პროცედურებს, რომლებიც ხელშემკვრელ უწყებას საშუალებას აძლევს შეიძინოს, ძირითადად ქალაქისა და დასახლების დაგეგმარების, არქიტექტურისა და საინჟინრო იდეა ან მონაცემის დამუშავება, დიზაინი ან გეგმა, რომელიც შერჩეულია ჟიურის მიერ საპრიზო ან მის გარეშე გამოცხადებული კონკურსის საფუძველზე;</w:t>
            </w:r>
          </w:p>
          <w:p w14:paraId="35E12CF9" w14:textId="77777777" w:rsidR="002E3BCB" w:rsidRPr="00185409" w:rsidRDefault="002E3BCB" w:rsidP="002E3BCB">
            <w:pPr>
              <w:jc w:val="both"/>
              <w:rPr>
                <w:rFonts w:ascii="Sylfaen" w:hAnsi="Sylfaen"/>
                <w:color w:val="000000" w:themeColor="text1"/>
                <w:lang w:val="ka-GE"/>
              </w:rPr>
            </w:pPr>
          </w:p>
        </w:tc>
        <w:tc>
          <w:tcPr>
            <w:tcW w:w="567" w:type="dxa"/>
            <w:tcBorders>
              <w:top w:val="single" w:sz="4" w:space="0" w:color="auto"/>
              <w:left w:val="single" w:sz="4" w:space="0" w:color="auto"/>
              <w:bottom w:val="single" w:sz="4" w:space="0" w:color="auto"/>
              <w:right w:val="single" w:sz="4" w:space="0" w:color="auto"/>
            </w:tcBorders>
            <w:hideMark/>
          </w:tcPr>
          <w:p w14:paraId="1A8719EF"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rPr>
              <w:t>N</w:t>
            </w:r>
            <w:r w:rsidRPr="00185409">
              <w:rPr>
                <w:rFonts w:ascii="Sylfaen" w:hAnsi="Sylfaen"/>
                <w:color w:val="000000" w:themeColor="text1"/>
                <w:lang w:val="ka-GE"/>
              </w:rPr>
              <w:t>1</w:t>
            </w:r>
          </w:p>
        </w:tc>
        <w:tc>
          <w:tcPr>
            <w:tcW w:w="709" w:type="dxa"/>
            <w:tcBorders>
              <w:top w:val="single" w:sz="4" w:space="0" w:color="auto"/>
              <w:left w:val="single" w:sz="4" w:space="0" w:color="auto"/>
              <w:bottom w:val="single" w:sz="4" w:space="0" w:color="auto"/>
              <w:right w:val="single" w:sz="4" w:space="0" w:color="auto"/>
            </w:tcBorders>
            <w:hideMark/>
          </w:tcPr>
          <w:p w14:paraId="4BFAB89F"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31</w:t>
            </w:r>
          </w:p>
        </w:tc>
        <w:tc>
          <w:tcPr>
            <w:tcW w:w="4249" w:type="dxa"/>
            <w:tcBorders>
              <w:top w:val="single" w:sz="4" w:space="0" w:color="auto"/>
              <w:left w:val="single" w:sz="4" w:space="0" w:color="auto"/>
              <w:bottom w:val="single" w:sz="4" w:space="0" w:color="auto"/>
              <w:right w:val="single" w:sz="4" w:space="0" w:color="auto"/>
            </w:tcBorders>
          </w:tcPr>
          <w:p w14:paraId="6C897A95"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1. კონკურსი წარმოადგენს საჯარო შესყიდვის პროცედურას, რომლის მეშვეობითაც შემსყიდველ ორგანიზაციას შეუძლია შეისყიდოს გეგმა ან დიზაინი, მათ შორის, ქალაქისა და დასახლების დაგეგმარების, არქიტექტურულ და საინჟინრო ან მონაცემების დამუშავების სფეროში.</w:t>
            </w:r>
          </w:p>
          <w:p w14:paraId="7130A9A0"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2. შემსყიდველი ორგანიზაცია უფლებამოსილია, შეზღუდოს კონკურსის მონაწილეთა რაოდენობა შესყიდვის პირობებში წინასწარ განსაზღვრული, მკაფიო და არადისკრიმინაციული შერჩევის </w:t>
            </w:r>
            <w:r w:rsidRPr="00185409">
              <w:rPr>
                <w:rFonts w:ascii="Sylfaen" w:hAnsi="Sylfaen"/>
                <w:noProof/>
                <w:color w:val="000000" w:themeColor="text1"/>
                <w:lang w:val="ka-GE"/>
              </w:rPr>
              <w:lastRenderedPageBreak/>
              <w:t>კრიტერიუმების შესაბამისად. მოწვეულ კანდიდატთა რაოდენობა საკმარისი უნდა იყოს ჯანსაღი კონკურენციის უზრუნველსაყოფად.</w:t>
            </w:r>
          </w:p>
          <w:p w14:paraId="72E856EF"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3. კონკურსს ატარებს სპეციალური ჟიური, რომელიც შედგება კონკურსის მონაწილეთაგან დამოუკიდებელი პირებისგან. </w:t>
            </w:r>
            <w:r w:rsidRPr="00185409">
              <w:rPr>
                <w:rFonts w:ascii="Sylfaen" w:hAnsi="Sylfaen" w:cs="Sylfaen"/>
                <w:noProof/>
                <w:color w:val="000000" w:themeColor="text1"/>
                <w:lang w:val="ka-GE"/>
              </w:rPr>
              <w:t>ჟიური</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მოქმედებს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შემსყიდველი</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ორგანიზაციის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სახელით.</w:t>
            </w:r>
            <w:r w:rsidRPr="00185409">
              <w:rPr>
                <w:rFonts w:ascii="Sylfaen" w:hAnsi="Sylfaen"/>
                <w:noProof/>
                <w:color w:val="000000" w:themeColor="text1"/>
                <w:lang w:val="ka-GE"/>
              </w:rPr>
              <w:t xml:space="preserve"> თუ შემსყიდველი ორგანიზაცია კონკურსის მონაწილეთათვის განსაზღვრავს აუცილებელ პროფესიულ კვალიფიკაციას, ჟიურის, სულ მცირე, მესამედი მაინც უნდა იყოს დაკომპლექტებული იმავე ან ეკვივალენტური კვალიფიკაციის მქონე პირებისგან.</w:t>
            </w:r>
          </w:p>
          <w:p w14:paraId="565BF9BF"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4. ჟიურის ქმნის შემსყიდველი ორგანიზაციის ხელმძღვანელი. საჭიროების შემთხვევაში, შემსყიდველი ორგანიზაციის ხელმძღვანელს უფლება აქვს, ჟიურის საქმიანობის ორგანიზაციული უზრუნველყოფის მიზნით შექმნას მისი აპარატიც. თუ ამ მუხლით სხვა რამ არ არის დადგენილი, ჟიურიზე ვრცელდება ამ კანონის მე-14 მუხლით შესყიდვების კომიტეტისთვის დადგენილი წესები.</w:t>
            </w:r>
          </w:p>
          <w:p w14:paraId="2188F605"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5. ჟიური გადაწყვეტილების მიღებისას დამოუკიდებელია. იგი შეისწავლის კანდიდატების მიერ წარდგენილ გეგმებსა და პროექტებს მხოლოდ შესყიდვის პირობებში განსაზღვრულ კრიტერიუმებზე დაყრდნობით.</w:t>
            </w:r>
          </w:p>
          <w:p w14:paraId="1E52EB4B"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6. ჟიური აწარმოებს ანგარიშს, რომელშიც აღინიშნება პროექტების რანჟირება მათი ღირებულებიდან გამომდინარე, აგრეთვე, შენიშვნები და საკითხები, რომლებიც საჭიროებს დაზუსტებას. ანგარიშს ხელს აწერენ ჟიურის წევრები. ჟიურის მიერ გადაწყვეტილების მიღებამდე დაცული უნდა იყოს ანონიმურობა.</w:t>
            </w:r>
          </w:p>
          <w:p w14:paraId="6E196F0A"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7. ჟიური უფლებამოსილია, კითხვებზე პასუხის გასაცემად, მოიწვიოს კანდიდატები. ჟიური ვალდებულია აწარმოოს სხდომის ოქმები.</w:t>
            </w:r>
          </w:p>
          <w:p w14:paraId="60C5C7D2" w14:textId="77777777" w:rsidR="002E3BCB" w:rsidRPr="00185409" w:rsidRDefault="002E3BCB" w:rsidP="002E3BCB">
            <w:pPr>
              <w:jc w:val="both"/>
              <w:rPr>
                <w:rFonts w:ascii="Sylfaen" w:hAnsi="Sylfaen"/>
                <w:noProof/>
                <w:color w:val="000000" w:themeColor="text1"/>
                <w:lang w:val="ka-GE"/>
              </w:rPr>
            </w:pPr>
          </w:p>
        </w:tc>
        <w:tc>
          <w:tcPr>
            <w:tcW w:w="571" w:type="dxa"/>
            <w:tcBorders>
              <w:top w:val="single" w:sz="4" w:space="0" w:color="auto"/>
              <w:left w:val="single" w:sz="4" w:space="0" w:color="auto"/>
              <w:bottom w:val="single" w:sz="4" w:space="0" w:color="auto"/>
              <w:right w:val="single" w:sz="4" w:space="0" w:color="auto"/>
            </w:tcBorders>
            <w:hideMark/>
          </w:tcPr>
          <w:p w14:paraId="1E8FA06D"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სშ</w:t>
            </w:r>
          </w:p>
        </w:tc>
        <w:tc>
          <w:tcPr>
            <w:tcW w:w="3256" w:type="dxa"/>
            <w:tcBorders>
              <w:top w:val="single" w:sz="4" w:space="0" w:color="auto"/>
              <w:left w:val="single" w:sz="4" w:space="0" w:color="auto"/>
              <w:bottom w:val="single" w:sz="4" w:space="0" w:color="auto"/>
              <w:right w:val="single" w:sz="4" w:space="0" w:color="auto"/>
            </w:tcBorders>
          </w:tcPr>
          <w:p w14:paraId="070A46F9" w14:textId="77777777" w:rsidR="002E3BCB" w:rsidRPr="00185409" w:rsidRDefault="002E3BCB" w:rsidP="002E3BCB">
            <w:pPr>
              <w:jc w:val="both"/>
              <w:rPr>
                <w:rFonts w:ascii="Sylfaen" w:hAnsi="Sylfaen"/>
                <w:color w:val="000000" w:themeColor="text1"/>
                <w:lang w:val="ka-GE"/>
              </w:rPr>
            </w:pPr>
          </w:p>
        </w:tc>
      </w:tr>
      <w:tr w:rsidR="002E3BCB" w:rsidRPr="00185409" w14:paraId="23DD6EB9" w14:textId="77777777" w:rsidTr="00D5660C">
        <w:trPr>
          <w:gridAfter w:val="1"/>
          <w:wAfter w:w="14" w:type="dxa"/>
          <w:trHeight w:val="1511"/>
        </w:trPr>
        <w:tc>
          <w:tcPr>
            <w:tcW w:w="708" w:type="dxa"/>
            <w:tcBorders>
              <w:top w:val="single" w:sz="4" w:space="0" w:color="auto"/>
              <w:left w:val="single" w:sz="4" w:space="0" w:color="auto"/>
              <w:bottom w:val="single" w:sz="4" w:space="0" w:color="auto"/>
              <w:right w:val="single" w:sz="4" w:space="0" w:color="auto"/>
            </w:tcBorders>
            <w:hideMark/>
          </w:tcPr>
          <w:p w14:paraId="410DDE2B"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lastRenderedPageBreak/>
              <w:t>2.1 (22)</w:t>
            </w:r>
          </w:p>
        </w:tc>
        <w:tc>
          <w:tcPr>
            <w:tcW w:w="4963" w:type="dxa"/>
            <w:tcBorders>
              <w:top w:val="single" w:sz="4" w:space="0" w:color="auto"/>
              <w:left w:val="single" w:sz="4" w:space="0" w:color="auto"/>
              <w:bottom w:val="single" w:sz="4" w:space="0" w:color="auto"/>
              <w:right w:val="single" w:sz="4" w:space="0" w:color="auto"/>
            </w:tcBorders>
          </w:tcPr>
          <w:p w14:paraId="4C10E1E0"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„ინოვაცია“ გულისხმობს ახალი ან მნიშვნელოვნად გაუმჯობესებული პროდუქტის შექმნას, მომსახურების ან პროცესის იმპლემენტაციას, მათ შორის წარმოების, მშენებლობისა და კონსტრუქციის პროცესს, ახალ მარკეტინგულ მეთოდს, ან ბიზნეს </w:t>
            </w:r>
            <w:r w:rsidRPr="00BA6A05">
              <w:rPr>
                <w:rFonts w:ascii="Sylfaen" w:hAnsi="Sylfaen"/>
                <w:color w:val="000000" w:themeColor="text1"/>
                <w:lang w:val="ka-GE"/>
              </w:rPr>
              <w:t>პრაქტიკაში ახალ ორგანიზაციულ მეთოდს, სამუშაო ადგილის ორგანიზებას ან საგარეო ურთიერთობებს</w:t>
            </w:r>
            <w:r w:rsidRPr="00185409">
              <w:rPr>
                <w:rFonts w:ascii="Sylfaen" w:hAnsi="Sylfaen"/>
                <w:color w:val="000000" w:themeColor="text1"/>
                <w:lang w:val="ka-GE"/>
              </w:rPr>
              <w:t>, რომლის მიზანია მაგალითად საზოგადოებრივი გამოწვევების, პრობლემების აღმოფხვრის პროცესში დახმარება ან ჭკვიანი, მდგრადი და ინკლუზიური ზრდის ევროპის 2020-ის სტრატეგიის მხარდაჭერას;</w:t>
            </w:r>
          </w:p>
          <w:p w14:paraId="3EB62870" w14:textId="77777777" w:rsidR="002E3BCB" w:rsidRPr="00185409" w:rsidRDefault="002E3BCB" w:rsidP="002E3BCB">
            <w:pPr>
              <w:jc w:val="both"/>
              <w:rPr>
                <w:rFonts w:ascii="Sylfaen" w:hAnsi="Sylfaen"/>
                <w:color w:val="000000" w:themeColor="text1"/>
                <w:lang w:val="ka-GE"/>
              </w:rPr>
            </w:pPr>
          </w:p>
        </w:tc>
        <w:tc>
          <w:tcPr>
            <w:tcW w:w="567" w:type="dxa"/>
            <w:tcBorders>
              <w:top w:val="single" w:sz="4" w:space="0" w:color="auto"/>
              <w:left w:val="single" w:sz="4" w:space="0" w:color="auto"/>
              <w:bottom w:val="single" w:sz="4" w:space="0" w:color="auto"/>
              <w:right w:val="single" w:sz="4" w:space="0" w:color="auto"/>
            </w:tcBorders>
          </w:tcPr>
          <w:p w14:paraId="6D3A3743"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N1</w:t>
            </w:r>
          </w:p>
          <w:p w14:paraId="6D66F8BA" w14:textId="77777777" w:rsidR="002E3BCB" w:rsidRPr="00185409" w:rsidRDefault="002E3BCB" w:rsidP="002E3BCB">
            <w:pPr>
              <w:jc w:val="both"/>
              <w:rPr>
                <w:rFonts w:ascii="Sylfaen" w:hAnsi="Sylfaen"/>
                <w:color w:val="000000" w:themeColor="text1"/>
              </w:rPr>
            </w:pPr>
          </w:p>
          <w:p w14:paraId="2260ED49" w14:textId="77777777" w:rsidR="002E3BCB" w:rsidRPr="00185409" w:rsidRDefault="002E3BCB" w:rsidP="002E3BCB">
            <w:pPr>
              <w:jc w:val="both"/>
              <w:rPr>
                <w:rFonts w:ascii="Sylfaen" w:hAnsi="Sylfaen"/>
                <w:color w:val="000000" w:themeColor="text1"/>
              </w:rPr>
            </w:pPr>
          </w:p>
          <w:p w14:paraId="7B7BCAC7" w14:textId="77777777" w:rsidR="002E3BCB" w:rsidRPr="00185409" w:rsidRDefault="002E3BCB" w:rsidP="002E3BCB">
            <w:pPr>
              <w:jc w:val="both"/>
              <w:rPr>
                <w:rFonts w:ascii="Sylfaen" w:hAnsi="Sylfaen"/>
                <w:color w:val="000000" w:themeColor="text1"/>
              </w:rPr>
            </w:pPr>
          </w:p>
          <w:p w14:paraId="571F3C83" w14:textId="77777777" w:rsidR="002E3BCB" w:rsidRPr="00185409" w:rsidRDefault="002E3BCB" w:rsidP="002E3BCB">
            <w:pPr>
              <w:jc w:val="both"/>
              <w:rPr>
                <w:rFonts w:ascii="Sylfaen" w:hAnsi="Sylfaen"/>
                <w:color w:val="000000" w:themeColor="text1"/>
              </w:rPr>
            </w:pPr>
          </w:p>
          <w:p w14:paraId="6461501E" w14:textId="77777777" w:rsidR="002E3BCB" w:rsidRPr="00185409" w:rsidRDefault="002E3BCB" w:rsidP="002E3BCB">
            <w:pPr>
              <w:jc w:val="both"/>
              <w:rPr>
                <w:rFonts w:ascii="Sylfaen" w:hAnsi="Sylfaen"/>
                <w:color w:val="000000" w:themeColor="text1"/>
              </w:rPr>
            </w:pPr>
          </w:p>
          <w:p w14:paraId="044B89A3" w14:textId="77777777" w:rsidR="002E3BCB" w:rsidRPr="00185409" w:rsidRDefault="002E3BCB" w:rsidP="002E3BCB">
            <w:pPr>
              <w:jc w:val="both"/>
              <w:rPr>
                <w:rFonts w:ascii="Sylfaen" w:hAnsi="Sylfaen"/>
                <w:color w:val="000000" w:themeColor="text1"/>
              </w:rPr>
            </w:pPr>
          </w:p>
          <w:p w14:paraId="60EBD38E" w14:textId="77777777" w:rsidR="002E3BCB" w:rsidRPr="00185409" w:rsidRDefault="002E3BCB" w:rsidP="002E3BCB">
            <w:pPr>
              <w:jc w:val="both"/>
              <w:rPr>
                <w:rFonts w:ascii="Sylfaen" w:hAnsi="Sylfaen"/>
                <w:color w:val="000000" w:themeColor="text1"/>
              </w:rPr>
            </w:pPr>
          </w:p>
          <w:p w14:paraId="521FE845" w14:textId="77777777" w:rsidR="002E3BCB" w:rsidRPr="00185409" w:rsidRDefault="002E3BCB" w:rsidP="002E3BCB">
            <w:pPr>
              <w:jc w:val="both"/>
              <w:rPr>
                <w:rFonts w:ascii="Sylfaen" w:hAnsi="Sylfaen"/>
                <w:color w:val="000000" w:themeColor="text1"/>
              </w:rPr>
            </w:pPr>
          </w:p>
          <w:p w14:paraId="2D1E784F" w14:textId="77777777" w:rsidR="002E3BCB" w:rsidRPr="00185409" w:rsidRDefault="002E3BCB" w:rsidP="002E3BCB">
            <w:pPr>
              <w:jc w:val="both"/>
              <w:rPr>
                <w:rFonts w:ascii="Sylfaen" w:hAnsi="Sylfaen"/>
                <w:color w:val="000000" w:themeColor="text1"/>
              </w:rPr>
            </w:pPr>
          </w:p>
          <w:p w14:paraId="04FA2EFE" w14:textId="77777777" w:rsidR="002E3BCB" w:rsidRPr="00185409" w:rsidRDefault="002E3BCB" w:rsidP="002E3BCB">
            <w:pPr>
              <w:jc w:val="both"/>
              <w:rPr>
                <w:rFonts w:ascii="Sylfaen" w:hAnsi="Sylfaen"/>
                <w:color w:val="000000" w:themeColor="text1"/>
              </w:rPr>
            </w:pPr>
          </w:p>
          <w:p w14:paraId="0CE973E9" w14:textId="77777777" w:rsidR="002E3BCB" w:rsidRPr="00185409" w:rsidRDefault="002E3BCB" w:rsidP="002E3BCB">
            <w:pPr>
              <w:jc w:val="both"/>
              <w:rPr>
                <w:rFonts w:ascii="Sylfaen" w:hAnsi="Sylfaen"/>
                <w:color w:val="000000" w:themeColor="text1"/>
              </w:rPr>
            </w:pPr>
          </w:p>
          <w:p w14:paraId="73105682" w14:textId="77777777" w:rsidR="002E3BCB" w:rsidRPr="00185409" w:rsidRDefault="002E3BCB" w:rsidP="002E3BCB">
            <w:pPr>
              <w:jc w:val="both"/>
              <w:rPr>
                <w:rFonts w:ascii="Sylfaen" w:hAnsi="Sylfaen"/>
                <w:color w:val="000000" w:themeColor="text1"/>
              </w:rPr>
            </w:pPr>
          </w:p>
          <w:p w14:paraId="54D3A127" w14:textId="77777777" w:rsidR="002E3BCB" w:rsidRPr="00185409" w:rsidRDefault="002E3BCB" w:rsidP="002E3BCB">
            <w:pPr>
              <w:jc w:val="both"/>
              <w:rPr>
                <w:rFonts w:ascii="Sylfaen" w:hAnsi="Sylfaen"/>
                <w:color w:val="000000" w:themeColor="text1"/>
              </w:rPr>
            </w:pPr>
          </w:p>
          <w:p w14:paraId="55DA2C9C" w14:textId="77777777" w:rsidR="002E3BCB" w:rsidRPr="00185409" w:rsidRDefault="002E3BCB" w:rsidP="002E3BCB">
            <w:pPr>
              <w:jc w:val="both"/>
              <w:rPr>
                <w:rFonts w:ascii="Sylfaen" w:hAnsi="Sylfaen"/>
                <w:color w:val="000000" w:themeColor="text1"/>
              </w:rPr>
            </w:pPr>
          </w:p>
          <w:p w14:paraId="2DEE358A" w14:textId="77777777" w:rsidR="002E3BCB" w:rsidRPr="00185409" w:rsidRDefault="002E3BCB" w:rsidP="002E3BCB">
            <w:pPr>
              <w:jc w:val="both"/>
              <w:rPr>
                <w:rFonts w:ascii="Sylfaen" w:hAnsi="Sylfaen"/>
                <w:color w:val="000000" w:themeColor="text1"/>
              </w:rPr>
            </w:pPr>
          </w:p>
          <w:p w14:paraId="2688B2F2" w14:textId="77777777" w:rsidR="002E3BCB" w:rsidRPr="00185409" w:rsidRDefault="002E3BCB" w:rsidP="002E3BCB">
            <w:pPr>
              <w:jc w:val="both"/>
              <w:rPr>
                <w:rFonts w:ascii="Sylfaen" w:hAnsi="Sylfaen"/>
                <w:color w:val="000000" w:themeColor="text1"/>
              </w:rPr>
            </w:pPr>
          </w:p>
          <w:p w14:paraId="6545B026" w14:textId="77777777" w:rsidR="002E3BCB" w:rsidRPr="00185409" w:rsidRDefault="002E3BCB" w:rsidP="002E3BCB">
            <w:pPr>
              <w:jc w:val="both"/>
              <w:rPr>
                <w:rFonts w:ascii="Sylfaen" w:hAnsi="Sylfaen"/>
                <w:color w:val="000000" w:themeColor="text1"/>
              </w:rPr>
            </w:pPr>
          </w:p>
          <w:p w14:paraId="3D839186" w14:textId="77777777" w:rsidR="002E3BCB" w:rsidRPr="00185409" w:rsidRDefault="002E3BCB" w:rsidP="002E3BCB">
            <w:pPr>
              <w:jc w:val="both"/>
              <w:rPr>
                <w:rFonts w:ascii="Sylfaen" w:hAnsi="Sylfaen"/>
                <w:color w:val="000000" w:themeColor="text1"/>
              </w:rPr>
            </w:pPr>
          </w:p>
          <w:p w14:paraId="7B7294D9" w14:textId="2DC1A2AF" w:rsidR="002E3BCB" w:rsidRPr="00185409" w:rsidRDefault="002E3BCB" w:rsidP="002E3BCB">
            <w:pPr>
              <w:jc w:val="both"/>
              <w:rPr>
                <w:rFonts w:ascii="Sylfaen" w:hAnsi="Sylfaen"/>
                <w:color w:val="000000" w:themeColor="text1"/>
              </w:rPr>
            </w:pPr>
          </w:p>
          <w:p w14:paraId="788AE924" w14:textId="041EF48E" w:rsidR="000419E4" w:rsidRPr="00185409" w:rsidRDefault="000419E4" w:rsidP="002E3BCB">
            <w:pPr>
              <w:jc w:val="both"/>
              <w:rPr>
                <w:rFonts w:ascii="Sylfaen" w:hAnsi="Sylfaen"/>
                <w:color w:val="000000" w:themeColor="text1"/>
              </w:rPr>
            </w:pPr>
          </w:p>
          <w:p w14:paraId="3298A369" w14:textId="24C1B2FC" w:rsidR="000419E4" w:rsidRPr="00185409" w:rsidRDefault="000419E4" w:rsidP="002E3BCB">
            <w:pPr>
              <w:jc w:val="both"/>
              <w:rPr>
                <w:rFonts w:ascii="Sylfaen" w:hAnsi="Sylfaen"/>
                <w:color w:val="000000" w:themeColor="text1"/>
              </w:rPr>
            </w:pPr>
          </w:p>
          <w:p w14:paraId="35FC3E19" w14:textId="28E702AD" w:rsidR="000419E4" w:rsidRPr="00185409" w:rsidRDefault="000419E4" w:rsidP="002E3BCB">
            <w:pPr>
              <w:jc w:val="both"/>
              <w:rPr>
                <w:rFonts w:ascii="Sylfaen" w:hAnsi="Sylfaen"/>
                <w:color w:val="000000" w:themeColor="text1"/>
              </w:rPr>
            </w:pPr>
          </w:p>
          <w:p w14:paraId="415E662A" w14:textId="5D821F64" w:rsidR="000419E4" w:rsidRPr="00185409" w:rsidRDefault="000419E4" w:rsidP="002E3BCB">
            <w:pPr>
              <w:jc w:val="both"/>
              <w:rPr>
                <w:rFonts w:ascii="Sylfaen" w:hAnsi="Sylfaen"/>
                <w:color w:val="000000" w:themeColor="text1"/>
              </w:rPr>
            </w:pPr>
          </w:p>
          <w:p w14:paraId="63FB19C4" w14:textId="33185742" w:rsidR="000419E4" w:rsidRPr="00185409" w:rsidRDefault="000419E4" w:rsidP="002E3BCB">
            <w:pPr>
              <w:jc w:val="both"/>
              <w:rPr>
                <w:rFonts w:ascii="Sylfaen" w:hAnsi="Sylfaen"/>
                <w:color w:val="000000" w:themeColor="text1"/>
              </w:rPr>
            </w:pPr>
          </w:p>
          <w:p w14:paraId="47D85DC3" w14:textId="5291D310" w:rsidR="000419E4" w:rsidRPr="00185409" w:rsidRDefault="000419E4" w:rsidP="002E3BCB">
            <w:pPr>
              <w:jc w:val="both"/>
              <w:rPr>
                <w:rFonts w:ascii="Sylfaen" w:hAnsi="Sylfaen"/>
                <w:color w:val="000000" w:themeColor="text1"/>
              </w:rPr>
            </w:pPr>
          </w:p>
          <w:p w14:paraId="3F5AE2C1" w14:textId="1CB9ED11" w:rsidR="000419E4" w:rsidRPr="00185409" w:rsidRDefault="000419E4" w:rsidP="002E3BCB">
            <w:pPr>
              <w:jc w:val="both"/>
              <w:rPr>
                <w:rFonts w:ascii="Sylfaen" w:hAnsi="Sylfaen"/>
                <w:color w:val="000000" w:themeColor="text1"/>
              </w:rPr>
            </w:pPr>
          </w:p>
          <w:p w14:paraId="23C86EAF" w14:textId="5B4AEA51" w:rsidR="000419E4" w:rsidRPr="00185409" w:rsidRDefault="000419E4" w:rsidP="002E3BCB">
            <w:pPr>
              <w:jc w:val="both"/>
              <w:rPr>
                <w:rFonts w:ascii="Sylfaen" w:hAnsi="Sylfaen"/>
                <w:color w:val="000000" w:themeColor="text1"/>
              </w:rPr>
            </w:pPr>
          </w:p>
          <w:p w14:paraId="640C0ED9" w14:textId="3DA28A7A" w:rsidR="000419E4" w:rsidRPr="00185409" w:rsidRDefault="000419E4" w:rsidP="002E3BCB">
            <w:pPr>
              <w:jc w:val="both"/>
              <w:rPr>
                <w:rFonts w:ascii="Sylfaen" w:hAnsi="Sylfaen"/>
                <w:color w:val="000000" w:themeColor="text1"/>
              </w:rPr>
            </w:pPr>
          </w:p>
          <w:p w14:paraId="1FA73686" w14:textId="6CE3821A" w:rsidR="000419E4" w:rsidRPr="00185409" w:rsidRDefault="000419E4" w:rsidP="002E3BCB">
            <w:pPr>
              <w:jc w:val="both"/>
              <w:rPr>
                <w:rFonts w:ascii="Sylfaen" w:hAnsi="Sylfaen"/>
                <w:color w:val="000000" w:themeColor="text1"/>
              </w:rPr>
            </w:pPr>
          </w:p>
          <w:p w14:paraId="6F030DF6" w14:textId="633B9392" w:rsidR="000419E4" w:rsidRPr="00185409" w:rsidRDefault="000419E4" w:rsidP="002E3BCB">
            <w:pPr>
              <w:jc w:val="both"/>
              <w:rPr>
                <w:rFonts w:ascii="Sylfaen" w:hAnsi="Sylfaen"/>
                <w:color w:val="000000" w:themeColor="text1"/>
              </w:rPr>
            </w:pPr>
          </w:p>
          <w:p w14:paraId="7F9935F5" w14:textId="77777777" w:rsidR="000419E4" w:rsidRPr="00185409" w:rsidRDefault="000419E4" w:rsidP="002E3BCB">
            <w:pPr>
              <w:jc w:val="both"/>
              <w:rPr>
                <w:rFonts w:ascii="Sylfaen" w:hAnsi="Sylfaen"/>
                <w:color w:val="000000" w:themeColor="text1"/>
              </w:rPr>
            </w:pPr>
          </w:p>
          <w:p w14:paraId="75C53A7F" w14:textId="77777777" w:rsidR="002E3BCB" w:rsidRPr="00185409" w:rsidRDefault="002E3BCB" w:rsidP="002E3BCB">
            <w:pPr>
              <w:jc w:val="both"/>
              <w:rPr>
                <w:rFonts w:ascii="Sylfaen" w:hAnsi="Sylfaen"/>
                <w:color w:val="000000" w:themeColor="text1"/>
              </w:rPr>
            </w:pPr>
          </w:p>
          <w:p w14:paraId="2A62091B"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N1</w:t>
            </w:r>
          </w:p>
        </w:tc>
        <w:tc>
          <w:tcPr>
            <w:tcW w:w="709" w:type="dxa"/>
            <w:tcBorders>
              <w:top w:val="single" w:sz="4" w:space="0" w:color="auto"/>
              <w:left w:val="single" w:sz="4" w:space="0" w:color="auto"/>
              <w:bottom w:val="single" w:sz="4" w:space="0" w:color="auto"/>
              <w:right w:val="single" w:sz="4" w:space="0" w:color="auto"/>
            </w:tcBorders>
          </w:tcPr>
          <w:p w14:paraId="0E042B1A" w14:textId="5C926D52" w:rsidR="002E3BCB" w:rsidRPr="00185409" w:rsidRDefault="002E3BCB" w:rsidP="002E3BCB">
            <w:pPr>
              <w:jc w:val="both"/>
              <w:rPr>
                <w:rFonts w:ascii="Sylfaen" w:hAnsi="Sylfaen"/>
                <w:color w:val="000000" w:themeColor="text1"/>
              </w:rPr>
            </w:pPr>
            <w:r w:rsidRPr="00185409">
              <w:rPr>
                <w:rFonts w:ascii="Sylfaen" w:hAnsi="Sylfaen"/>
                <w:color w:val="000000" w:themeColor="text1"/>
              </w:rPr>
              <w:lastRenderedPageBreak/>
              <w:t>30</w:t>
            </w:r>
            <w:r w:rsidR="00BA6A05">
              <w:rPr>
                <w:rFonts w:ascii="Sylfaen" w:hAnsi="Sylfaen"/>
                <w:color w:val="000000" w:themeColor="text1"/>
              </w:rPr>
              <w:t xml:space="preserve"> </w:t>
            </w:r>
            <w:r w:rsidR="00BA6A05" w:rsidRPr="001155F3">
              <w:rPr>
                <w:rFonts w:ascii="Sylfaen" w:hAnsi="Sylfaen"/>
                <w:color w:val="000000" w:themeColor="text1"/>
              </w:rPr>
              <w:t>(1,</w:t>
            </w:r>
            <w:r w:rsidR="001155F3" w:rsidRPr="001155F3">
              <w:rPr>
                <w:rFonts w:ascii="Sylfaen" w:hAnsi="Sylfaen"/>
                <w:color w:val="000000" w:themeColor="text1"/>
              </w:rPr>
              <w:t xml:space="preserve"> </w:t>
            </w:r>
            <w:r w:rsidR="00BA6A05" w:rsidRPr="001155F3">
              <w:rPr>
                <w:rFonts w:ascii="Sylfaen" w:hAnsi="Sylfaen"/>
                <w:color w:val="000000" w:themeColor="text1"/>
              </w:rPr>
              <w:t>2)</w:t>
            </w:r>
          </w:p>
          <w:p w14:paraId="50F63333" w14:textId="77777777" w:rsidR="002E3BCB" w:rsidRPr="00185409" w:rsidRDefault="002E3BCB" w:rsidP="002E3BCB">
            <w:pPr>
              <w:jc w:val="both"/>
              <w:rPr>
                <w:rFonts w:ascii="Sylfaen" w:hAnsi="Sylfaen"/>
                <w:color w:val="000000" w:themeColor="text1"/>
              </w:rPr>
            </w:pPr>
          </w:p>
          <w:p w14:paraId="1017128F" w14:textId="77777777" w:rsidR="002E3BCB" w:rsidRPr="00185409" w:rsidRDefault="002E3BCB" w:rsidP="002E3BCB">
            <w:pPr>
              <w:jc w:val="both"/>
              <w:rPr>
                <w:rFonts w:ascii="Sylfaen" w:hAnsi="Sylfaen"/>
                <w:color w:val="000000" w:themeColor="text1"/>
              </w:rPr>
            </w:pPr>
          </w:p>
          <w:p w14:paraId="602FA20F" w14:textId="77777777" w:rsidR="002E3BCB" w:rsidRPr="00185409" w:rsidRDefault="002E3BCB" w:rsidP="002E3BCB">
            <w:pPr>
              <w:jc w:val="both"/>
              <w:rPr>
                <w:rFonts w:ascii="Sylfaen" w:hAnsi="Sylfaen"/>
                <w:color w:val="000000" w:themeColor="text1"/>
              </w:rPr>
            </w:pPr>
          </w:p>
          <w:p w14:paraId="1E68F670" w14:textId="77777777" w:rsidR="002E3BCB" w:rsidRPr="00185409" w:rsidRDefault="002E3BCB" w:rsidP="002E3BCB">
            <w:pPr>
              <w:jc w:val="both"/>
              <w:rPr>
                <w:rFonts w:ascii="Sylfaen" w:hAnsi="Sylfaen"/>
                <w:color w:val="000000" w:themeColor="text1"/>
              </w:rPr>
            </w:pPr>
          </w:p>
          <w:p w14:paraId="3BC2EA20" w14:textId="77777777" w:rsidR="002E3BCB" w:rsidRPr="00185409" w:rsidRDefault="002E3BCB" w:rsidP="002E3BCB">
            <w:pPr>
              <w:jc w:val="both"/>
              <w:rPr>
                <w:rFonts w:ascii="Sylfaen" w:hAnsi="Sylfaen"/>
                <w:color w:val="000000" w:themeColor="text1"/>
              </w:rPr>
            </w:pPr>
          </w:p>
          <w:p w14:paraId="3F9C9362" w14:textId="77777777" w:rsidR="002E3BCB" w:rsidRPr="00185409" w:rsidRDefault="002E3BCB" w:rsidP="002E3BCB">
            <w:pPr>
              <w:jc w:val="both"/>
              <w:rPr>
                <w:rFonts w:ascii="Sylfaen" w:hAnsi="Sylfaen"/>
                <w:color w:val="000000" w:themeColor="text1"/>
              </w:rPr>
            </w:pPr>
          </w:p>
          <w:p w14:paraId="74CEF48F" w14:textId="77777777" w:rsidR="002E3BCB" w:rsidRPr="00185409" w:rsidRDefault="002E3BCB" w:rsidP="002E3BCB">
            <w:pPr>
              <w:jc w:val="both"/>
              <w:rPr>
                <w:rFonts w:ascii="Sylfaen" w:hAnsi="Sylfaen"/>
                <w:color w:val="000000" w:themeColor="text1"/>
              </w:rPr>
            </w:pPr>
          </w:p>
          <w:p w14:paraId="4289099C" w14:textId="77777777" w:rsidR="002E3BCB" w:rsidRPr="00185409" w:rsidRDefault="002E3BCB" w:rsidP="002E3BCB">
            <w:pPr>
              <w:jc w:val="both"/>
              <w:rPr>
                <w:rFonts w:ascii="Sylfaen" w:hAnsi="Sylfaen"/>
                <w:color w:val="000000" w:themeColor="text1"/>
              </w:rPr>
            </w:pPr>
          </w:p>
          <w:p w14:paraId="1E4282A9" w14:textId="77777777" w:rsidR="002E3BCB" w:rsidRPr="00185409" w:rsidRDefault="002E3BCB" w:rsidP="002E3BCB">
            <w:pPr>
              <w:jc w:val="both"/>
              <w:rPr>
                <w:rFonts w:ascii="Sylfaen" w:hAnsi="Sylfaen"/>
                <w:color w:val="000000" w:themeColor="text1"/>
              </w:rPr>
            </w:pPr>
          </w:p>
          <w:p w14:paraId="789B50D4" w14:textId="77777777" w:rsidR="002E3BCB" w:rsidRPr="00185409" w:rsidRDefault="002E3BCB" w:rsidP="002E3BCB">
            <w:pPr>
              <w:jc w:val="both"/>
              <w:rPr>
                <w:rFonts w:ascii="Sylfaen" w:hAnsi="Sylfaen"/>
                <w:color w:val="000000" w:themeColor="text1"/>
              </w:rPr>
            </w:pPr>
          </w:p>
          <w:p w14:paraId="7978C122" w14:textId="77777777" w:rsidR="002E3BCB" w:rsidRPr="00185409" w:rsidRDefault="002E3BCB" w:rsidP="002E3BCB">
            <w:pPr>
              <w:jc w:val="both"/>
              <w:rPr>
                <w:rFonts w:ascii="Sylfaen" w:hAnsi="Sylfaen"/>
                <w:color w:val="000000" w:themeColor="text1"/>
              </w:rPr>
            </w:pPr>
          </w:p>
          <w:p w14:paraId="289639C0" w14:textId="77777777" w:rsidR="002E3BCB" w:rsidRPr="00185409" w:rsidRDefault="002E3BCB" w:rsidP="002E3BCB">
            <w:pPr>
              <w:jc w:val="both"/>
              <w:rPr>
                <w:rFonts w:ascii="Sylfaen" w:hAnsi="Sylfaen"/>
                <w:color w:val="000000" w:themeColor="text1"/>
              </w:rPr>
            </w:pPr>
          </w:p>
          <w:p w14:paraId="26325318" w14:textId="77777777" w:rsidR="002E3BCB" w:rsidRPr="00185409" w:rsidRDefault="002E3BCB" w:rsidP="002E3BCB">
            <w:pPr>
              <w:jc w:val="both"/>
              <w:rPr>
                <w:rFonts w:ascii="Sylfaen" w:hAnsi="Sylfaen"/>
                <w:color w:val="000000" w:themeColor="text1"/>
              </w:rPr>
            </w:pPr>
          </w:p>
          <w:p w14:paraId="73AA791C" w14:textId="77777777" w:rsidR="002E3BCB" w:rsidRPr="00185409" w:rsidRDefault="002E3BCB" w:rsidP="002E3BCB">
            <w:pPr>
              <w:jc w:val="both"/>
              <w:rPr>
                <w:rFonts w:ascii="Sylfaen" w:hAnsi="Sylfaen"/>
                <w:color w:val="000000" w:themeColor="text1"/>
              </w:rPr>
            </w:pPr>
          </w:p>
          <w:p w14:paraId="6DF52C9E" w14:textId="77777777" w:rsidR="002E3BCB" w:rsidRPr="00185409" w:rsidRDefault="002E3BCB" w:rsidP="002E3BCB">
            <w:pPr>
              <w:jc w:val="both"/>
              <w:rPr>
                <w:rFonts w:ascii="Sylfaen" w:hAnsi="Sylfaen"/>
                <w:color w:val="000000" w:themeColor="text1"/>
              </w:rPr>
            </w:pPr>
          </w:p>
          <w:p w14:paraId="71BD9691" w14:textId="77777777" w:rsidR="002E3BCB" w:rsidRPr="00185409" w:rsidRDefault="002E3BCB" w:rsidP="002E3BCB">
            <w:pPr>
              <w:jc w:val="both"/>
              <w:rPr>
                <w:rFonts w:ascii="Sylfaen" w:hAnsi="Sylfaen"/>
                <w:color w:val="000000" w:themeColor="text1"/>
              </w:rPr>
            </w:pPr>
          </w:p>
          <w:p w14:paraId="11462B8B" w14:textId="77777777" w:rsidR="002E3BCB" w:rsidRPr="00185409" w:rsidRDefault="002E3BCB" w:rsidP="002E3BCB">
            <w:pPr>
              <w:jc w:val="both"/>
              <w:rPr>
                <w:rFonts w:ascii="Sylfaen" w:hAnsi="Sylfaen"/>
                <w:color w:val="000000" w:themeColor="text1"/>
              </w:rPr>
            </w:pPr>
          </w:p>
          <w:p w14:paraId="4C013881" w14:textId="77777777" w:rsidR="002E3BCB" w:rsidRPr="00185409" w:rsidRDefault="002E3BCB" w:rsidP="002E3BCB">
            <w:pPr>
              <w:jc w:val="both"/>
              <w:rPr>
                <w:rFonts w:ascii="Sylfaen" w:hAnsi="Sylfaen"/>
                <w:color w:val="000000" w:themeColor="text1"/>
              </w:rPr>
            </w:pPr>
          </w:p>
          <w:p w14:paraId="65E191DD" w14:textId="5943B5C3" w:rsidR="002E3BCB" w:rsidRPr="00185409" w:rsidRDefault="002E3BCB" w:rsidP="002E3BCB">
            <w:pPr>
              <w:jc w:val="both"/>
              <w:rPr>
                <w:rFonts w:ascii="Sylfaen" w:hAnsi="Sylfaen"/>
                <w:color w:val="000000" w:themeColor="text1"/>
              </w:rPr>
            </w:pPr>
          </w:p>
          <w:p w14:paraId="15A0ED4F" w14:textId="59BC9FA7" w:rsidR="000419E4" w:rsidRPr="00185409" w:rsidRDefault="000419E4" w:rsidP="002E3BCB">
            <w:pPr>
              <w:jc w:val="both"/>
              <w:rPr>
                <w:rFonts w:ascii="Sylfaen" w:hAnsi="Sylfaen"/>
                <w:color w:val="000000" w:themeColor="text1"/>
              </w:rPr>
            </w:pPr>
          </w:p>
          <w:p w14:paraId="3445AD19" w14:textId="700E7358" w:rsidR="000419E4" w:rsidRPr="00185409" w:rsidRDefault="000419E4" w:rsidP="002E3BCB">
            <w:pPr>
              <w:jc w:val="both"/>
              <w:rPr>
                <w:rFonts w:ascii="Sylfaen" w:hAnsi="Sylfaen"/>
                <w:color w:val="000000" w:themeColor="text1"/>
              </w:rPr>
            </w:pPr>
          </w:p>
          <w:p w14:paraId="756BD9F2" w14:textId="4595172B" w:rsidR="000419E4" w:rsidRPr="00185409" w:rsidRDefault="000419E4" w:rsidP="002E3BCB">
            <w:pPr>
              <w:jc w:val="both"/>
              <w:rPr>
                <w:rFonts w:ascii="Sylfaen" w:hAnsi="Sylfaen"/>
                <w:color w:val="000000" w:themeColor="text1"/>
              </w:rPr>
            </w:pPr>
          </w:p>
          <w:p w14:paraId="03A6A903" w14:textId="2BAE8A25" w:rsidR="000419E4" w:rsidRPr="00185409" w:rsidRDefault="000419E4" w:rsidP="002E3BCB">
            <w:pPr>
              <w:jc w:val="both"/>
              <w:rPr>
                <w:rFonts w:ascii="Sylfaen" w:hAnsi="Sylfaen"/>
                <w:color w:val="000000" w:themeColor="text1"/>
              </w:rPr>
            </w:pPr>
          </w:p>
          <w:p w14:paraId="61F66DCE" w14:textId="45DF52CD" w:rsidR="000419E4" w:rsidRPr="00185409" w:rsidRDefault="000419E4" w:rsidP="002E3BCB">
            <w:pPr>
              <w:jc w:val="both"/>
              <w:rPr>
                <w:rFonts w:ascii="Sylfaen" w:hAnsi="Sylfaen"/>
                <w:color w:val="000000" w:themeColor="text1"/>
              </w:rPr>
            </w:pPr>
          </w:p>
          <w:p w14:paraId="23784995" w14:textId="58AB9B11" w:rsidR="000419E4" w:rsidRPr="00185409" w:rsidRDefault="000419E4" w:rsidP="002E3BCB">
            <w:pPr>
              <w:jc w:val="both"/>
              <w:rPr>
                <w:rFonts w:ascii="Sylfaen" w:hAnsi="Sylfaen"/>
                <w:color w:val="000000" w:themeColor="text1"/>
              </w:rPr>
            </w:pPr>
          </w:p>
          <w:p w14:paraId="4A68AF05" w14:textId="2D0F3679" w:rsidR="000419E4" w:rsidRPr="00185409" w:rsidRDefault="000419E4" w:rsidP="002E3BCB">
            <w:pPr>
              <w:jc w:val="both"/>
              <w:rPr>
                <w:rFonts w:ascii="Sylfaen" w:hAnsi="Sylfaen"/>
                <w:color w:val="000000" w:themeColor="text1"/>
              </w:rPr>
            </w:pPr>
          </w:p>
          <w:p w14:paraId="3BA989C3" w14:textId="7216D474" w:rsidR="000419E4" w:rsidRPr="00185409" w:rsidRDefault="000419E4" w:rsidP="002E3BCB">
            <w:pPr>
              <w:jc w:val="both"/>
              <w:rPr>
                <w:rFonts w:ascii="Sylfaen" w:hAnsi="Sylfaen"/>
                <w:color w:val="000000" w:themeColor="text1"/>
              </w:rPr>
            </w:pPr>
          </w:p>
          <w:p w14:paraId="70E16571" w14:textId="11FD9145" w:rsidR="000419E4" w:rsidRPr="00185409" w:rsidRDefault="000419E4" w:rsidP="002E3BCB">
            <w:pPr>
              <w:jc w:val="both"/>
              <w:rPr>
                <w:rFonts w:ascii="Sylfaen" w:hAnsi="Sylfaen"/>
                <w:color w:val="000000" w:themeColor="text1"/>
              </w:rPr>
            </w:pPr>
          </w:p>
          <w:p w14:paraId="47BAC93A" w14:textId="29502DC6" w:rsidR="000419E4" w:rsidRDefault="000419E4" w:rsidP="002E3BCB">
            <w:pPr>
              <w:jc w:val="both"/>
              <w:rPr>
                <w:rFonts w:ascii="Sylfaen" w:hAnsi="Sylfaen"/>
                <w:color w:val="000000" w:themeColor="text1"/>
              </w:rPr>
            </w:pPr>
          </w:p>
          <w:p w14:paraId="03F8BC75" w14:textId="77777777" w:rsidR="00DE1D38" w:rsidRPr="00185409" w:rsidRDefault="00DE1D38" w:rsidP="002E3BCB">
            <w:pPr>
              <w:jc w:val="both"/>
              <w:rPr>
                <w:rFonts w:ascii="Sylfaen" w:hAnsi="Sylfaen"/>
                <w:color w:val="000000" w:themeColor="text1"/>
              </w:rPr>
            </w:pPr>
          </w:p>
          <w:p w14:paraId="19A5C5CC" w14:textId="6FC841D0" w:rsidR="002E3BCB" w:rsidRPr="00185409" w:rsidRDefault="002E3BCB" w:rsidP="002E3BCB">
            <w:pPr>
              <w:jc w:val="both"/>
              <w:rPr>
                <w:rFonts w:ascii="Sylfaen" w:hAnsi="Sylfaen"/>
                <w:color w:val="000000" w:themeColor="text1"/>
              </w:rPr>
            </w:pPr>
          </w:p>
          <w:p w14:paraId="07A1D5EA"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26.3</w:t>
            </w:r>
          </w:p>
          <w:p w14:paraId="66982B53" w14:textId="77777777" w:rsidR="002E3BCB" w:rsidRPr="00185409" w:rsidRDefault="002E3BCB" w:rsidP="002E3BCB">
            <w:pPr>
              <w:jc w:val="both"/>
              <w:rPr>
                <w:rFonts w:ascii="Sylfaen" w:hAnsi="Sylfaen"/>
                <w:color w:val="000000" w:themeColor="text1"/>
              </w:rPr>
            </w:pPr>
          </w:p>
          <w:p w14:paraId="76C30DA1" w14:textId="77777777" w:rsidR="002E3BCB" w:rsidRPr="00185409" w:rsidRDefault="002E3BCB" w:rsidP="002E3BCB">
            <w:pPr>
              <w:jc w:val="both"/>
              <w:rPr>
                <w:rFonts w:ascii="Sylfaen" w:hAnsi="Sylfaen"/>
                <w:color w:val="000000" w:themeColor="text1"/>
              </w:rPr>
            </w:pPr>
          </w:p>
          <w:p w14:paraId="33EECAB5" w14:textId="77777777" w:rsidR="002E3BCB" w:rsidRPr="00185409" w:rsidRDefault="002E3BCB" w:rsidP="002E3BCB">
            <w:pPr>
              <w:jc w:val="both"/>
              <w:rPr>
                <w:rFonts w:ascii="Sylfaen" w:hAnsi="Sylfaen"/>
                <w:color w:val="000000" w:themeColor="text1"/>
              </w:rPr>
            </w:pPr>
          </w:p>
          <w:p w14:paraId="6AE346E9" w14:textId="77777777" w:rsidR="002E3BCB" w:rsidRPr="00185409" w:rsidRDefault="002E3BCB" w:rsidP="002E3BCB">
            <w:pPr>
              <w:jc w:val="both"/>
              <w:rPr>
                <w:rFonts w:ascii="Sylfaen" w:hAnsi="Sylfaen"/>
                <w:color w:val="000000" w:themeColor="text1"/>
              </w:rPr>
            </w:pPr>
          </w:p>
          <w:p w14:paraId="2C244B96" w14:textId="77777777" w:rsidR="002E3BCB" w:rsidRPr="00185409" w:rsidRDefault="002E3BCB" w:rsidP="002E3BCB">
            <w:pPr>
              <w:jc w:val="both"/>
              <w:rPr>
                <w:rFonts w:ascii="Sylfaen" w:hAnsi="Sylfaen"/>
                <w:color w:val="000000" w:themeColor="text1"/>
              </w:rPr>
            </w:pPr>
          </w:p>
        </w:tc>
        <w:tc>
          <w:tcPr>
            <w:tcW w:w="4249" w:type="dxa"/>
            <w:tcBorders>
              <w:top w:val="single" w:sz="4" w:space="0" w:color="auto"/>
              <w:left w:val="single" w:sz="4" w:space="0" w:color="auto"/>
              <w:bottom w:val="single" w:sz="4" w:space="0" w:color="auto"/>
              <w:right w:val="single" w:sz="4" w:space="0" w:color="auto"/>
            </w:tcBorders>
          </w:tcPr>
          <w:p w14:paraId="0774858C"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 xml:space="preserve">1. ინოვაციური პარტნიორობა ორეტაპიანი პროცედურაა. </w:t>
            </w:r>
          </w:p>
          <w:p w14:paraId="1C340D59"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2. შესყიდვის პირობებში შემსყიდველი ორგანიზაცია ვალდებულია, მიუთითოს ინოვაციური, მათ შორის, ახალი ან მნიშვნელოვნად გაუმჯობესებული საქონლის, სამუშაოს ან/და მომსახურების, მათ შორის, კვლევა-განვითარების საჭიროება, რომელიც ვერ იქნება მიღწეული ეროვნულ ან საერთაშორისო ბაზარზე არსებული საქონლის, სამუშაოს ან/და მომსახურების შესყიდვით. მან ასევე უნდა მიუთითოს, თუ შესყიდვის ობიექტის რომელი ელემენტი განსაზღვრავს იმ მინიმალურ მოთხოვნებს, რომლებიც უნდა დააკმაყოფილოს ყველა წინადადებამ. მითითებული ინფორმაცია უნდა იყოს მკაფიო, რათა ეკონომიკურმა </w:t>
            </w:r>
            <w:r w:rsidRPr="00185409">
              <w:rPr>
                <w:rFonts w:ascii="Sylfaen" w:hAnsi="Sylfaen"/>
                <w:noProof/>
                <w:color w:val="000000" w:themeColor="text1"/>
                <w:lang w:val="ka-GE"/>
              </w:rPr>
              <w:lastRenderedPageBreak/>
              <w:t>ოპერატორებმა შეძლონ შესყიდვის ბუნების, შინაარსისა და ფარგლების განსაზღვრა და, შესაბამისად, გადაწყვიტონ, წარადგინონ თუ არა განაცხადი შესყიდვის პროცედურაში მონაწილეობის მისაღებად. ინოვაციური პარტნიორობის განხორციელების შემთხვევაში, სავალდებულოა ფასისა და ხარისხის საუკეთესო თანაფარდობის კრიტერიუმის გამოყენება.</w:t>
            </w:r>
          </w:p>
          <w:p w14:paraId="13F0DFBC" w14:textId="77777777" w:rsidR="002E3BCB" w:rsidRPr="00185409" w:rsidRDefault="002E3BCB" w:rsidP="002E3BCB">
            <w:pPr>
              <w:jc w:val="both"/>
              <w:rPr>
                <w:rFonts w:ascii="Sylfaen" w:hAnsi="Sylfaen"/>
                <w:noProof/>
                <w:color w:val="000000" w:themeColor="text1"/>
                <w:lang w:val="ka-GE"/>
              </w:rPr>
            </w:pPr>
          </w:p>
          <w:p w14:paraId="1AC3DEF4" w14:textId="77777777" w:rsidR="002E3BCB" w:rsidRPr="00185409" w:rsidRDefault="002E3BCB" w:rsidP="002E3BCB">
            <w:pPr>
              <w:jc w:val="both"/>
              <w:rPr>
                <w:rFonts w:ascii="Sylfaen" w:hAnsi="Sylfaen"/>
                <w:noProof/>
                <w:color w:val="000000" w:themeColor="text1"/>
                <w:lang w:val="ka-GE"/>
              </w:rPr>
            </w:pPr>
          </w:p>
          <w:p w14:paraId="674CFE32" w14:textId="77777777" w:rsidR="002E3BCB" w:rsidRPr="00185409" w:rsidRDefault="002E3BCB" w:rsidP="002E3BCB">
            <w:pPr>
              <w:jc w:val="both"/>
              <w:rPr>
                <w:rFonts w:ascii="Sylfaen" w:hAnsi="Sylfaen"/>
                <w:noProof/>
                <w:color w:val="000000" w:themeColor="text1"/>
                <w:lang w:val="ka-GE"/>
              </w:rPr>
            </w:pPr>
          </w:p>
          <w:p w14:paraId="0FC0AFEA" w14:textId="77777777" w:rsidR="002E3BCB" w:rsidRPr="00185409" w:rsidRDefault="002E3BCB" w:rsidP="002E3BCB">
            <w:pPr>
              <w:jc w:val="both"/>
              <w:rPr>
                <w:rFonts w:ascii="Sylfaen" w:eastAsia="Times New Roman" w:hAnsi="Sylfaen"/>
                <w:noProof/>
                <w:color w:val="000000" w:themeColor="text1"/>
                <w:lang w:val="ka-GE"/>
              </w:rPr>
            </w:pPr>
            <w:r w:rsidRPr="00185409">
              <w:rPr>
                <w:rFonts w:ascii="Sylfaen" w:hAnsi="Sylfaen"/>
                <w:noProof/>
                <w:color w:val="000000" w:themeColor="text1"/>
                <w:lang w:val="ka-GE"/>
              </w:rPr>
              <w:t xml:space="preserve">3. </w:t>
            </w:r>
            <w:r w:rsidRPr="00185409">
              <w:rPr>
                <w:rFonts w:ascii="Sylfaen" w:eastAsia="Times New Roman" w:hAnsi="Sylfaen"/>
                <w:noProof/>
                <w:color w:val="000000" w:themeColor="text1"/>
                <w:lang w:val="ka-GE"/>
              </w:rPr>
              <w:t>საჯარო შესყიდვის პროცედურების განხორციელების დეტალური წესი, ამ კანონისა და ევროკავშირის შესაბამისი სამართლებრივი აქტების მოთხოვნების გათვალისწინებით, განისაზღვრება სააგენტოს თავმჯდომარის ბრძანებით.</w:t>
            </w:r>
          </w:p>
          <w:p w14:paraId="6E295F20" w14:textId="77777777" w:rsidR="002E3BCB" w:rsidRPr="00185409" w:rsidRDefault="002E3BCB" w:rsidP="002E3BCB">
            <w:pPr>
              <w:jc w:val="both"/>
              <w:rPr>
                <w:noProof/>
                <w:color w:val="000000" w:themeColor="text1"/>
              </w:rPr>
            </w:pPr>
          </w:p>
        </w:tc>
        <w:tc>
          <w:tcPr>
            <w:tcW w:w="571" w:type="dxa"/>
            <w:tcBorders>
              <w:top w:val="single" w:sz="4" w:space="0" w:color="auto"/>
              <w:left w:val="single" w:sz="4" w:space="0" w:color="auto"/>
              <w:bottom w:val="single" w:sz="4" w:space="0" w:color="auto"/>
              <w:right w:val="single" w:sz="4" w:space="0" w:color="auto"/>
            </w:tcBorders>
            <w:hideMark/>
          </w:tcPr>
          <w:p w14:paraId="44333487"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ნშ</w:t>
            </w:r>
          </w:p>
        </w:tc>
        <w:tc>
          <w:tcPr>
            <w:tcW w:w="3256" w:type="dxa"/>
            <w:tcBorders>
              <w:top w:val="single" w:sz="4" w:space="0" w:color="auto"/>
              <w:left w:val="single" w:sz="4" w:space="0" w:color="auto"/>
              <w:bottom w:val="single" w:sz="4" w:space="0" w:color="auto"/>
              <w:right w:val="single" w:sz="4" w:space="0" w:color="auto"/>
            </w:tcBorders>
            <w:hideMark/>
          </w:tcPr>
          <w:p w14:paraId="04F0C5B5" w14:textId="66903F8E" w:rsidR="002E3BCB" w:rsidRPr="00185409" w:rsidRDefault="002E3BCB" w:rsidP="00DE1D38">
            <w:pPr>
              <w:jc w:val="both"/>
              <w:rPr>
                <w:rFonts w:ascii="Sylfaen" w:hAnsi="Sylfaen"/>
                <w:color w:val="000000" w:themeColor="text1"/>
                <w:lang w:val="ka-GE"/>
              </w:rPr>
            </w:pPr>
            <w:r w:rsidRPr="00185409">
              <w:rPr>
                <w:rFonts w:ascii="Sylfaen" w:hAnsi="Sylfaen"/>
                <w:color w:val="000000" w:themeColor="text1"/>
                <w:lang w:val="ka-GE"/>
              </w:rPr>
              <w:t>მართალია, წარმოდგენილი კანონპროექტი არ ითვალისწინებს „ინოვაციის“</w:t>
            </w:r>
            <w:r w:rsidRPr="00185409">
              <w:rPr>
                <w:rFonts w:ascii="Sylfaen" w:hAnsi="Sylfaen"/>
                <w:color w:val="000000" w:themeColor="text1"/>
              </w:rPr>
              <w:t xml:space="preserve">, </w:t>
            </w:r>
            <w:r w:rsidRPr="00185409">
              <w:rPr>
                <w:rFonts w:ascii="Sylfaen" w:hAnsi="Sylfaen"/>
                <w:color w:val="000000" w:themeColor="text1"/>
                <w:lang w:val="ka-GE"/>
              </w:rPr>
              <w:t xml:space="preserve">როგორც ტერმინის განმარტებას, თუმცა იმპლემენტირებულია ზოგადი პრინციპი ამგვარი შინაარსის შესყიდვის </w:t>
            </w:r>
            <w:r w:rsidRPr="00185409">
              <w:rPr>
                <w:rFonts w:ascii="Sylfaen" w:hAnsi="Sylfaen"/>
                <w:color w:val="000000" w:themeColor="text1"/>
              </w:rPr>
              <w:t>(</w:t>
            </w:r>
            <w:r w:rsidRPr="00185409">
              <w:rPr>
                <w:rFonts w:ascii="Sylfaen" w:hAnsi="Sylfaen"/>
                <w:color w:val="000000" w:themeColor="text1"/>
                <w:lang w:val="ka-GE"/>
              </w:rPr>
              <w:t xml:space="preserve">ინოვაციური) ობიექტის შესყიდვისას გამოსაყენებელი პროცედურის ფარგლებში, კერძოდ, დებულება: „რომელიც ვერ იქნება მიღწეული ეროვნულ ან საერთაშორისო ბაზარზე არსებული საქონლის, სამუშაოს ან მომსახურების შესყიდვით.“ გამოხატავს იმგვარ ვითარებას, როდესაც პროდუქცია არის ახალი </w:t>
            </w:r>
            <w:r w:rsidRPr="00185409">
              <w:rPr>
                <w:rFonts w:ascii="Sylfaen" w:hAnsi="Sylfaen"/>
                <w:color w:val="000000" w:themeColor="text1"/>
                <w:lang w:val="ka-GE"/>
              </w:rPr>
              <w:lastRenderedPageBreak/>
              <w:t>არსებულ ბაზარზე და მაშასადამე, ინოვაციური.</w:t>
            </w:r>
            <w:r w:rsidR="00DE1D38">
              <w:rPr>
                <w:rFonts w:ascii="Sylfaen" w:hAnsi="Sylfaen"/>
                <w:color w:val="000000" w:themeColor="text1"/>
                <w:lang w:val="ka-GE"/>
              </w:rPr>
              <w:t xml:space="preserve"> </w:t>
            </w:r>
            <w:r w:rsidRPr="00185409">
              <w:rPr>
                <w:rFonts w:ascii="Sylfaen" w:hAnsi="Sylfaen"/>
                <w:color w:val="000000" w:themeColor="text1"/>
                <w:lang w:val="ka-GE"/>
              </w:rPr>
              <w:t>ის გარემოება, თუ რა ჩაითვლება ყოველ კონკრეტულ შემთხვევაში ინოვაციად, აგრეთვე, შესაბამისი გამოსაყენებელი პროცედურის წინაპირობების არსებობის დასაბუთება, წარმოადგენს შემსყიდველი ორგანიზაციის დისკრეციას, წარმოდგენილი კანონპროექტის თანახმად. ამასთან, საგულისხმოა, რომ კანონპროექტის 26-ე მუხლის თანახმად, გამოსაყენებელი პროცედურების კონკრეტული წესები და დეტალები რეგულირებულ</w:t>
            </w:r>
            <w:r w:rsidR="00DE1D38">
              <w:rPr>
                <w:rFonts w:ascii="Sylfaen" w:hAnsi="Sylfaen"/>
                <w:color w:val="000000" w:themeColor="text1"/>
                <w:lang w:val="ka-GE"/>
              </w:rPr>
              <w:t>ი</w:t>
            </w:r>
            <w:r w:rsidRPr="00185409">
              <w:rPr>
                <w:rFonts w:ascii="Sylfaen" w:hAnsi="Sylfaen"/>
                <w:color w:val="000000" w:themeColor="text1"/>
                <w:lang w:val="ka-GE"/>
              </w:rPr>
              <w:t xml:space="preserve"> იქნება სააგენტოს თავმჯდომარის ბრძანებით.</w:t>
            </w:r>
          </w:p>
        </w:tc>
      </w:tr>
      <w:tr w:rsidR="002E3BCB" w:rsidRPr="00185409" w14:paraId="27187E62" w14:textId="77777777" w:rsidTr="00D5660C">
        <w:trPr>
          <w:gridAfter w:val="1"/>
          <w:wAfter w:w="14" w:type="dxa"/>
          <w:trHeight w:val="1823"/>
        </w:trPr>
        <w:tc>
          <w:tcPr>
            <w:tcW w:w="708" w:type="dxa"/>
            <w:tcBorders>
              <w:top w:val="single" w:sz="4" w:space="0" w:color="auto"/>
              <w:left w:val="single" w:sz="4" w:space="0" w:color="auto"/>
              <w:bottom w:val="single" w:sz="4" w:space="0" w:color="auto"/>
              <w:right w:val="single" w:sz="4" w:space="0" w:color="auto"/>
            </w:tcBorders>
            <w:hideMark/>
          </w:tcPr>
          <w:p w14:paraId="2F2EB6E4" w14:textId="153D7353" w:rsidR="002E3BCB" w:rsidRPr="00185409" w:rsidRDefault="00EA327C" w:rsidP="00382D61">
            <w:pPr>
              <w:jc w:val="both"/>
              <w:rPr>
                <w:rFonts w:ascii="Sylfaen" w:hAnsi="Sylfaen"/>
                <w:color w:val="000000" w:themeColor="text1"/>
                <w:lang w:val="ka-GE"/>
              </w:rPr>
            </w:pPr>
            <w:r>
              <w:rPr>
                <w:rFonts w:ascii="Sylfaen" w:hAnsi="Sylfaen"/>
                <w:color w:val="000000" w:themeColor="text1"/>
              </w:rPr>
              <w:lastRenderedPageBreak/>
              <w:t>2.1 (23</w:t>
            </w:r>
            <w:r w:rsidR="00382D61">
              <w:rPr>
                <w:rFonts w:ascii="Sylfaen" w:hAnsi="Sylfaen"/>
                <w:color w:val="000000" w:themeColor="text1"/>
                <w:lang w:val="ka-GE"/>
              </w:rPr>
              <w:t xml:space="preserve">, </w:t>
            </w:r>
            <w:r w:rsidR="002E3BCB" w:rsidRPr="00185409">
              <w:rPr>
                <w:rFonts w:ascii="Sylfaen" w:hAnsi="Sylfaen"/>
                <w:color w:val="000000" w:themeColor="text1"/>
                <w:lang w:val="ka-GE"/>
              </w:rPr>
              <w:t>24)</w:t>
            </w:r>
          </w:p>
        </w:tc>
        <w:tc>
          <w:tcPr>
            <w:tcW w:w="4963" w:type="dxa"/>
            <w:tcBorders>
              <w:top w:val="single" w:sz="4" w:space="0" w:color="auto"/>
              <w:left w:val="single" w:sz="4" w:space="0" w:color="auto"/>
              <w:bottom w:val="single" w:sz="4" w:space="0" w:color="auto"/>
              <w:right w:val="single" w:sz="4" w:space="0" w:color="auto"/>
            </w:tcBorders>
          </w:tcPr>
          <w:p w14:paraId="2E2B2524"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(23) „ეტიკეტი“ ნიშნავს ნებისმიერ დოკუმენტს, სერტიფიკატს ან ატესტატს, რომელიც ადასტურებს, რომ სამუშაო, პროდუქცია, მომსახურება, წარმოება ან პროცედურებს თავსებადია შესაბამის მოთხოვნებთან;</w:t>
            </w:r>
          </w:p>
          <w:p w14:paraId="483CB307"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(24) „ეტიკეტირების მოთხოვნები“ ნიშნავს მოთხოვნებს, რომელთაც ეტიკეტის მოპოვების მიზნით უნდა შეესაბამებოდეს სამუშაო, პროდუქცია, მომსახურება, წარმოება ან პროცედურები.</w:t>
            </w:r>
          </w:p>
          <w:p w14:paraId="5BACE6AD" w14:textId="77777777" w:rsidR="002E3BCB" w:rsidRPr="00185409" w:rsidRDefault="002E3BCB" w:rsidP="002E3BCB">
            <w:pPr>
              <w:jc w:val="both"/>
              <w:rPr>
                <w:rFonts w:ascii="Sylfaen" w:hAnsi="Sylfaen"/>
                <w:color w:val="000000" w:themeColor="text1"/>
                <w:lang w:val="ka-GE"/>
              </w:rPr>
            </w:pPr>
          </w:p>
          <w:p w14:paraId="131A55D0" w14:textId="77777777" w:rsidR="002E3BCB" w:rsidRPr="00185409" w:rsidRDefault="002E3BCB" w:rsidP="002E3BCB">
            <w:pPr>
              <w:jc w:val="both"/>
              <w:rPr>
                <w:rFonts w:ascii="Sylfaen" w:hAnsi="Sylfaen"/>
                <w:color w:val="000000" w:themeColor="text1"/>
                <w:lang w:val="ka-GE"/>
              </w:rPr>
            </w:pPr>
          </w:p>
        </w:tc>
        <w:tc>
          <w:tcPr>
            <w:tcW w:w="567" w:type="dxa"/>
            <w:tcBorders>
              <w:top w:val="single" w:sz="4" w:space="0" w:color="auto"/>
              <w:left w:val="single" w:sz="4" w:space="0" w:color="auto"/>
              <w:bottom w:val="single" w:sz="4" w:space="0" w:color="auto"/>
              <w:right w:val="single" w:sz="4" w:space="0" w:color="auto"/>
            </w:tcBorders>
          </w:tcPr>
          <w:p w14:paraId="745AD3AB"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rPr>
              <w:t>N</w:t>
            </w:r>
            <w:r w:rsidRPr="00185409">
              <w:rPr>
                <w:rFonts w:ascii="Sylfaen" w:hAnsi="Sylfaen"/>
                <w:color w:val="000000" w:themeColor="text1"/>
                <w:lang w:val="ka-GE"/>
              </w:rPr>
              <w:t>4</w:t>
            </w:r>
          </w:p>
          <w:p w14:paraId="5B772F6C" w14:textId="77777777" w:rsidR="002E3BCB" w:rsidRPr="00185409" w:rsidRDefault="002E3BCB" w:rsidP="002E3BCB">
            <w:pPr>
              <w:jc w:val="both"/>
              <w:rPr>
                <w:rFonts w:ascii="Sylfaen" w:hAnsi="Sylfaen"/>
                <w:color w:val="000000" w:themeColor="text1"/>
                <w:lang w:val="ka-GE"/>
              </w:rPr>
            </w:pPr>
          </w:p>
          <w:p w14:paraId="06631615" w14:textId="77777777" w:rsidR="002E3BCB" w:rsidRPr="00185409" w:rsidRDefault="002E3BCB" w:rsidP="002E3BCB">
            <w:pPr>
              <w:jc w:val="both"/>
              <w:rPr>
                <w:rFonts w:ascii="Sylfaen" w:hAnsi="Sylfaen"/>
                <w:color w:val="000000" w:themeColor="text1"/>
                <w:lang w:val="ka-GE"/>
              </w:rPr>
            </w:pPr>
          </w:p>
          <w:p w14:paraId="2252E0EC" w14:textId="77777777" w:rsidR="002E3BCB" w:rsidRPr="00185409" w:rsidRDefault="002E3BCB" w:rsidP="002E3BCB">
            <w:pPr>
              <w:jc w:val="both"/>
              <w:rPr>
                <w:rFonts w:ascii="Sylfaen" w:hAnsi="Sylfaen"/>
                <w:color w:val="000000" w:themeColor="text1"/>
                <w:lang w:val="ka-GE"/>
              </w:rPr>
            </w:pPr>
          </w:p>
          <w:p w14:paraId="608B8789" w14:textId="77777777" w:rsidR="002E3BCB" w:rsidRPr="00185409" w:rsidRDefault="002E3BCB" w:rsidP="002E3BCB">
            <w:pPr>
              <w:jc w:val="both"/>
              <w:rPr>
                <w:rFonts w:ascii="Sylfaen" w:hAnsi="Sylfaen"/>
                <w:color w:val="000000" w:themeColor="text1"/>
                <w:lang w:val="ka-GE"/>
              </w:rPr>
            </w:pPr>
          </w:p>
          <w:p w14:paraId="63DB8FC0" w14:textId="77777777" w:rsidR="002E3BCB" w:rsidRPr="00185409" w:rsidRDefault="002E3BCB" w:rsidP="002E3BCB">
            <w:pPr>
              <w:jc w:val="both"/>
              <w:rPr>
                <w:rFonts w:ascii="Sylfaen" w:hAnsi="Sylfaen"/>
                <w:color w:val="000000" w:themeColor="text1"/>
                <w:lang w:val="ka-GE"/>
              </w:rPr>
            </w:pPr>
          </w:p>
          <w:p w14:paraId="792691B0" w14:textId="77777777" w:rsidR="002E3BCB" w:rsidRPr="00185409" w:rsidRDefault="002E3BCB" w:rsidP="002E3BCB">
            <w:pPr>
              <w:jc w:val="both"/>
              <w:rPr>
                <w:rFonts w:ascii="Sylfaen" w:hAnsi="Sylfaen"/>
                <w:color w:val="000000" w:themeColor="text1"/>
                <w:lang w:val="ka-GE"/>
              </w:rPr>
            </w:pPr>
          </w:p>
          <w:p w14:paraId="57AFFE14" w14:textId="31A9F125" w:rsidR="002E3BCB" w:rsidRPr="00185409" w:rsidRDefault="002E3BCB" w:rsidP="002E3BCB">
            <w:pPr>
              <w:jc w:val="both"/>
              <w:rPr>
                <w:rFonts w:ascii="Sylfaen" w:hAnsi="Sylfaen"/>
                <w:color w:val="000000" w:themeColor="text1"/>
                <w:lang w:val="ka-GE"/>
              </w:rPr>
            </w:pPr>
          </w:p>
          <w:p w14:paraId="5F94DCED" w14:textId="6CEC4AAF" w:rsidR="000419E4" w:rsidRPr="00185409" w:rsidRDefault="000419E4" w:rsidP="002E3BCB">
            <w:pPr>
              <w:jc w:val="both"/>
              <w:rPr>
                <w:rFonts w:ascii="Sylfaen" w:hAnsi="Sylfaen"/>
                <w:color w:val="000000" w:themeColor="text1"/>
                <w:lang w:val="ka-GE"/>
              </w:rPr>
            </w:pPr>
          </w:p>
          <w:p w14:paraId="3FFA0C91" w14:textId="76C0ED37" w:rsidR="000419E4" w:rsidRPr="00185409" w:rsidRDefault="000419E4" w:rsidP="002E3BCB">
            <w:pPr>
              <w:jc w:val="both"/>
              <w:rPr>
                <w:rFonts w:ascii="Sylfaen" w:hAnsi="Sylfaen"/>
                <w:color w:val="000000" w:themeColor="text1"/>
                <w:lang w:val="ka-GE"/>
              </w:rPr>
            </w:pPr>
          </w:p>
          <w:p w14:paraId="62594F50" w14:textId="77777777" w:rsidR="000419E4" w:rsidRPr="00185409" w:rsidRDefault="000419E4" w:rsidP="002E3BCB">
            <w:pPr>
              <w:jc w:val="both"/>
              <w:rPr>
                <w:rFonts w:ascii="Sylfaen" w:hAnsi="Sylfaen"/>
                <w:color w:val="000000" w:themeColor="text1"/>
                <w:lang w:val="ka-GE"/>
              </w:rPr>
            </w:pPr>
          </w:p>
          <w:p w14:paraId="15B329E6" w14:textId="14E1EAFD" w:rsidR="002E3BCB" w:rsidRDefault="002E3BCB" w:rsidP="002E3BCB">
            <w:pPr>
              <w:jc w:val="both"/>
              <w:rPr>
                <w:rFonts w:ascii="Sylfaen" w:hAnsi="Sylfaen"/>
                <w:color w:val="000000" w:themeColor="text1"/>
                <w:lang w:val="ka-GE"/>
              </w:rPr>
            </w:pPr>
          </w:p>
          <w:p w14:paraId="3A00A468" w14:textId="78F42425" w:rsidR="00171833" w:rsidRDefault="00171833" w:rsidP="002E3BCB">
            <w:pPr>
              <w:jc w:val="both"/>
              <w:rPr>
                <w:rFonts w:ascii="Sylfaen" w:hAnsi="Sylfaen"/>
                <w:color w:val="000000" w:themeColor="text1"/>
                <w:lang w:val="ka-GE"/>
              </w:rPr>
            </w:pPr>
          </w:p>
          <w:p w14:paraId="491BAA82" w14:textId="6D020DCA" w:rsidR="00171833" w:rsidRDefault="00171833" w:rsidP="002E3BCB">
            <w:pPr>
              <w:jc w:val="both"/>
              <w:rPr>
                <w:rFonts w:ascii="Sylfaen" w:hAnsi="Sylfaen"/>
                <w:color w:val="000000" w:themeColor="text1"/>
                <w:lang w:val="ka-GE"/>
              </w:rPr>
            </w:pPr>
          </w:p>
          <w:p w14:paraId="02D7EC3B" w14:textId="77777777" w:rsidR="00171833" w:rsidRPr="00185409" w:rsidRDefault="00171833" w:rsidP="002E3BCB">
            <w:pPr>
              <w:jc w:val="both"/>
              <w:rPr>
                <w:rFonts w:ascii="Sylfaen" w:hAnsi="Sylfaen"/>
                <w:color w:val="000000" w:themeColor="text1"/>
                <w:lang w:val="ka-GE"/>
              </w:rPr>
            </w:pPr>
          </w:p>
          <w:p w14:paraId="155B0DDC" w14:textId="77777777" w:rsidR="002E3BCB" w:rsidRPr="00185409" w:rsidRDefault="002E3BCB" w:rsidP="002E3BCB">
            <w:pPr>
              <w:jc w:val="both"/>
              <w:rPr>
                <w:rFonts w:ascii="Sylfaen" w:hAnsi="Sylfaen"/>
                <w:color w:val="000000" w:themeColor="text1"/>
                <w:lang w:val="ka-GE"/>
              </w:rPr>
            </w:pPr>
          </w:p>
          <w:p w14:paraId="612F7854"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rPr>
              <w:t>N</w:t>
            </w:r>
            <w:r w:rsidRPr="00185409">
              <w:rPr>
                <w:rFonts w:ascii="Sylfaen" w:hAnsi="Sylfaen"/>
                <w:color w:val="000000" w:themeColor="text1"/>
                <w:lang w:val="ka-GE"/>
              </w:rPr>
              <w:t>6</w:t>
            </w:r>
          </w:p>
          <w:p w14:paraId="75280C53" w14:textId="77777777" w:rsidR="002E3BCB" w:rsidRPr="00185409" w:rsidRDefault="002E3BCB" w:rsidP="002E3BCB">
            <w:pPr>
              <w:jc w:val="both"/>
              <w:rPr>
                <w:rFonts w:ascii="Sylfaen" w:hAnsi="Sylfaen"/>
                <w:color w:val="000000" w:themeColor="text1"/>
                <w:lang w:val="ka-GE"/>
              </w:rPr>
            </w:pPr>
          </w:p>
          <w:p w14:paraId="1C6DB5E1" w14:textId="77777777" w:rsidR="002E3BCB" w:rsidRPr="00185409" w:rsidRDefault="002E3BCB" w:rsidP="002E3BCB">
            <w:pPr>
              <w:jc w:val="both"/>
              <w:rPr>
                <w:rFonts w:ascii="Sylfaen" w:hAnsi="Sylfaen"/>
                <w:color w:val="000000" w:themeColor="text1"/>
                <w:lang w:val="ka-GE"/>
              </w:rPr>
            </w:pPr>
          </w:p>
          <w:p w14:paraId="37E7379B" w14:textId="77777777" w:rsidR="002E3BCB" w:rsidRPr="00185409" w:rsidRDefault="002E3BCB" w:rsidP="002E3BCB">
            <w:pPr>
              <w:jc w:val="both"/>
              <w:rPr>
                <w:rFonts w:ascii="Sylfaen" w:hAnsi="Sylfaen"/>
                <w:color w:val="000000" w:themeColor="text1"/>
                <w:lang w:val="ka-GE"/>
              </w:rPr>
            </w:pPr>
          </w:p>
          <w:p w14:paraId="3C4CF7FF" w14:textId="77777777" w:rsidR="002E3BCB" w:rsidRPr="00185409" w:rsidRDefault="002E3BCB" w:rsidP="002E3BCB">
            <w:pPr>
              <w:jc w:val="both"/>
              <w:rPr>
                <w:rFonts w:ascii="Sylfaen" w:hAnsi="Sylfaen"/>
                <w:color w:val="000000" w:themeColor="text1"/>
                <w:lang w:val="ka-GE"/>
              </w:rPr>
            </w:pPr>
          </w:p>
          <w:p w14:paraId="6FD2BE70" w14:textId="77777777" w:rsidR="002E3BCB" w:rsidRPr="00185409" w:rsidRDefault="002E3BCB" w:rsidP="002E3BCB">
            <w:pPr>
              <w:jc w:val="both"/>
              <w:rPr>
                <w:rFonts w:ascii="Sylfaen" w:hAnsi="Sylfaen"/>
                <w:color w:val="000000" w:themeColor="text1"/>
                <w:lang w:val="ka-GE"/>
              </w:rPr>
            </w:pPr>
          </w:p>
          <w:p w14:paraId="02E0AF80" w14:textId="77777777" w:rsidR="002E3BCB" w:rsidRPr="00185409" w:rsidRDefault="002E3BCB" w:rsidP="002E3BCB">
            <w:pPr>
              <w:jc w:val="both"/>
              <w:rPr>
                <w:rFonts w:ascii="Sylfaen" w:hAnsi="Sylfaen"/>
                <w:color w:val="000000" w:themeColor="text1"/>
                <w:lang w:val="ka-GE"/>
              </w:rPr>
            </w:pPr>
          </w:p>
          <w:p w14:paraId="00B968B1" w14:textId="77777777" w:rsidR="002E3BCB" w:rsidRPr="00185409" w:rsidRDefault="002E3BCB" w:rsidP="002E3BCB">
            <w:pPr>
              <w:jc w:val="both"/>
              <w:rPr>
                <w:rFonts w:ascii="Sylfaen" w:hAnsi="Sylfaen"/>
                <w:color w:val="000000" w:themeColor="text1"/>
                <w:lang w:val="ka-GE"/>
              </w:rPr>
            </w:pPr>
          </w:p>
          <w:p w14:paraId="63F201B4" w14:textId="77777777" w:rsidR="002E3BCB" w:rsidRPr="00185409" w:rsidRDefault="002E3BCB" w:rsidP="002E3BCB">
            <w:pPr>
              <w:jc w:val="both"/>
              <w:rPr>
                <w:rFonts w:ascii="Sylfaen" w:hAnsi="Sylfaen"/>
                <w:color w:val="000000" w:themeColor="text1"/>
                <w:lang w:val="ka-GE"/>
              </w:rPr>
            </w:pPr>
          </w:p>
          <w:p w14:paraId="56383817" w14:textId="486768A5" w:rsidR="002E3BCB" w:rsidRPr="00185409" w:rsidRDefault="002E3BCB" w:rsidP="002E3BCB">
            <w:pPr>
              <w:jc w:val="both"/>
              <w:rPr>
                <w:rFonts w:ascii="Sylfaen" w:hAnsi="Sylfaen"/>
                <w:color w:val="000000" w:themeColor="text1"/>
                <w:lang w:val="ka-GE"/>
              </w:rPr>
            </w:pPr>
          </w:p>
          <w:p w14:paraId="151F5B7F" w14:textId="69F5F24F" w:rsidR="000419E4" w:rsidRPr="00185409" w:rsidRDefault="000419E4" w:rsidP="002E3BCB">
            <w:pPr>
              <w:jc w:val="both"/>
              <w:rPr>
                <w:rFonts w:ascii="Sylfaen" w:hAnsi="Sylfaen"/>
                <w:color w:val="000000" w:themeColor="text1"/>
                <w:lang w:val="ka-GE"/>
              </w:rPr>
            </w:pPr>
          </w:p>
          <w:p w14:paraId="1B5DA6D4" w14:textId="5760BD5A" w:rsidR="005648CE" w:rsidRPr="00185409" w:rsidRDefault="005648CE" w:rsidP="002E3BCB">
            <w:pPr>
              <w:jc w:val="both"/>
              <w:rPr>
                <w:rFonts w:ascii="Sylfaen" w:hAnsi="Sylfaen"/>
                <w:color w:val="000000" w:themeColor="text1"/>
                <w:lang w:val="ka-GE"/>
              </w:rPr>
            </w:pPr>
          </w:p>
          <w:p w14:paraId="354D13EA" w14:textId="7D742AB6" w:rsidR="005648CE" w:rsidRDefault="005648CE" w:rsidP="002E3BCB">
            <w:pPr>
              <w:jc w:val="both"/>
              <w:rPr>
                <w:rFonts w:ascii="Sylfaen" w:hAnsi="Sylfaen"/>
                <w:color w:val="000000" w:themeColor="text1"/>
                <w:lang w:val="ka-GE"/>
              </w:rPr>
            </w:pPr>
          </w:p>
          <w:p w14:paraId="6C9789D1" w14:textId="3E803470" w:rsidR="00042188" w:rsidRDefault="00042188" w:rsidP="002E3BCB">
            <w:pPr>
              <w:jc w:val="both"/>
              <w:rPr>
                <w:rFonts w:ascii="Sylfaen" w:hAnsi="Sylfaen"/>
                <w:color w:val="000000" w:themeColor="text1"/>
                <w:lang w:val="ka-GE"/>
              </w:rPr>
            </w:pPr>
          </w:p>
          <w:p w14:paraId="576884A7" w14:textId="77777777" w:rsidR="00042188" w:rsidRPr="00185409" w:rsidRDefault="00042188" w:rsidP="002E3BCB">
            <w:pPr>
              <w:jc w:val="both"/>
              <w:rPr>
                <w:rFonts w:ascii="Sylfaen" w:hAnsi="Sylfaen"/>
                <w:color w:val="000000" w:themeColor="text1"/>
                <w:lang w:val="ka-GE"/>
              </w:rPr>
            </w:pPr>
          </w:p>
          <w:p w14:paraId="45CCB20E"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rPr>
              <w:t>N</w:t>
            </w:r>
            <w:r w:rsidRPr="00185409">
              <w:rPr>
                <w:rFonts w:ascii="Sylfaen" w:hAnsi="Sylfaen"/>
                <w:color w:val="000000" w:themeColor="text1"/>
                <w:lang w:val="ka-GE"/>
              </w:rPr>
              <w:t>6</w:t>
            </w:r>
          </w:p>
          <w:p w14:paraId="58D7ABE9" w14:textId="77777777" w:rsidR="002E3BCB" w:rsidRPr="00185409" w:rsidRDefault="002E3BCB" w:rsidP="002E3BCB">
            <w:pPr>
              <w:jc w:val="both"/>
              <w:rPr>
                <w:rFonts w:ascii="Sylfaen" w:hAnsi="Sylfaen"/>
                <w:color w:val="000000" w:themeColor="text1"/>
                <w:lang w:val="ka-GE"/>
              </w:rPr>
            </w:pPr>
          </w:p>
          <w:p w14:paraId="64EAE7E7" w14:textId="77777777" w:rsidR="002E3BCB" w:rsidRPr="00185409" w:rsidRDefault="002E3BCB" w:rsidP="002E3BCB">
            <w:pPr>
              <w:jc w:val="both"/>
              <w:rPr>
                <w:rFonts w:ascii="Sylfaen" w:hAnsi="Sylfaen"/>
                <w:color w:val="000000" w:themeColor="text1"/>
                <w:lang w:val="ka-GE"/>
              </w:rPr>
            </w:pPr>
          </w:p>
          <w:p w14:paraId="22CF7617" w14:textId="77777777" w:rsidR="002E3BCB" w:rsidRPr="00185409" w:rsidRDefault="002E3BCB" w:rsidP="002E3BCB">
            <w:pPr>
              <w:jc w:val="both"/>
              <w:rPr>
                <w:rFonts w:ascii="Sylfaen" w:hAnsi="Sylfaen"/>
                <w:color w:val="000000" w:themeColor="text1"/>
                <w:lang w:val="ka-GE"/>
              </w:rPr>
            </w:pPr>
          </w:p>
          <w:p w14:paraId="0BF21CC9" w14:textId="77777777" w:rsidR="002E3BCB" w:rsidRPr="00185409" w:rsidRDefault="002E3BCB" w:rsidP="002E3BCB">
            <w:pPr>
              <w:jc w:val="both"/>
              <w:rPr>
                <w:rFonts w:ascii="Sylfaen" w:hAnsi="Sylfaen"/>
                <w:color w:val="000000" w:themeColor="text1"/>
                <w:lang w:val="ka-GE"/>
              </w:rPr>
            </w:pPr>
          </w:p>
          <w:p w14:paraId="624708FC" w14:textId="77777777" w:rsidR="002E3BCB" w:rsidRPr="00185409" w:rsidRDefault="002E3BCB" w:rsidP="002E3BCB">
            <w:pPr>
              <w:jc w:val="both"/>
              <w:rPr>
                <w:rFonts w:ascii="Sylfaen" w:hAnsi="Sylfaen"/>
                <w:color w:val="000000" w:themeColor="text1"/>
                <w:lang w:val="ka-GE"/>
              </w:rPr>
            </w:pPr>
          </w:p>
          <w:p w14:paraId="5A308DB4" w14:textId="77777777" w:rsidR="002E3BCB" w:rsidRPr="00185409" w:rsidRDefault="002E3BCB" w:rsidP="002E3BCB">
            <w:pPr>
              <w:jc w:val="both"/>
              <w:rPr>
                <w:rFonts w:ascii="Sylfaen" w:hAnsi="Sylfaen"/>
                <w:color w:val="000000" w:themeColor="text1"/>
                <w:lang w:val="ka-GE"/>
              </w:rPr>
            </w:pPr>
          </w:p>
          <w:p w14:paraId="13B90A49" w14:textId="77777777" w:rsidR="002E3BCB" w:rsidRPr="00185409" w:rsidRDefault="002E3BCB" w:rsidP="002E3BCB">
            <w:pPr>
              <w:jc w:val="both"/>
              <w:rPr>
                <w:rFonts w:ascii="Sylfaen" w:hAnsi="Sylfaen"/>
                <w:color w:val="000000" w:themeColor="text1"/>
                <w:lang w:val="ka-GE"/>
              </w:rPr>
            </w:pPr>
          </w:p>
          <w:p w14:paraId="3CCC4878" w14:textId="77777777" w:rsidR="002E3BCB" w:rsidRPr="00185409" w:rsidRDefault="002E3BCB" w:rsidP="002E3BCB">
            <w:pPr>
              <w:jc w:val="both"/>
              <w:rPr>
                <w:rFonts w:ascii="Sylfaen" w:hAnsi="Sylfaen"/>
                <w:color w:val="000000" w:themeColor="text1"/>
                <w:lang w:val="ka-GE"/>
              </w:rPr>
            </w:pPr>
          </w:p>
          <w:p w14:paraId="0404F50B" w14:textId="77777777" w:rsidR="002E3BCB" w:rsidRPr="00185409" w:rsidRDefault="002E3BCB" w:rsidP="002E3BCB">
            <w:pPr>
              <w:jc w:val="both"/>
              <w:rPr>
                <w:rFonts w:ascii="Sylfaen" w:hAnsi="Sylfaen"/>
                <w:color w:val="000000" w:themeColor="text1"/>
                <w:lang w:val="ka-GE"/>
              </w:rPr>
            </w:pPr>
          </w:p>
          <w:p w14:paraId="4D396B7B" w14:textId="77777777" w:rsidR="002E3BCB" w:rsidRPr="00185409" w:rsidRDefault="002E3BCB" w:rsidP="002E3BCB">
            <w:pPr>
              <w:jc w:val="both"/>
              <w:rPr>
                <w:rFonts w:ascii="Sylfaen" w:hAnsi="Sylfaen"/>
                <w:color w:val="000000" w:themeColor="text1"/>
                <w:lang w:val="ka-GE"/>
              </w:rPr>
            </w:pPr>
          </w:p>
          <w:p w14:paraId="2EDD2846" w14:textId="77777777" w:rsidR="002E3BCB" w:rsidRPr="00185409" w:rsidRDefault="002E3BCB" w:rsidP="002E3BCB">
            <w:pPr>
              <w:jc w:val="both"/>
              <w:rPr>
                <w:rFonts w:ascii="Sylfaen" w:hAnsi="Sylfaen"/>
                <w:color w:val="000000" w:themeColor="text1"/>
                <w:lang w:val="ka-GE"/>
              </w:rPr>
            </w:pPr>
          </w:p>
          <w:p w14:paraId="755ED00E" w14:textId="77777777" w:rsidR="002E3BCB" w:rsidRPr="00185409" w:rsidRDefault="002E3BCB" w:rsidP="002E3BCB">
            <w:pPr>
              <w:jc w:val="both"/>
              <w:rPr>
                <w:rFonts w:ascii="Sylfaen" w:hAnsi="Sylfaen"/>
                <w:color w:val="000000" w:themeColor="text1"/>
                <w:lang w:val="ka-GE"/>
              </w:rPr>
            </w:pPr>
          </w:p>
          <w:p w14:paraId="5160A5FE" w14:textId="77777777" w:rsidR="002E3BCB" w:rsidRPr="00185409" w:rsidRDefault="002E3BCB" w:rsidP="002E3BCB">
            <w:pPr>
              <w:jc w:val="both"/>
              <w:rPr>
                <w:rFonts w:ascii="Sylfaen" w:hAnsi="Sylfaen"/>
                <w:color w:val="000000" w:themeColor="text1"/>
                <w:lang w:val="ka-GE"/>
              </w:rPr>
            </w:pPr>
          </w:p>
          <w:p w14:paraId="03CCD353" w14:textId="77777777" w:rsidR="002E3BCB" w:rsidRPr="00185409" w:rsidRDefault="002E3BCB" w:rsidP="002E3BCB">
            <w:pPr>
              <w:jc w:val="both"/>
              <w:rPr>
                <w:rFonts w:ascii="Sylfaen" w:hAnsi="Sylfaen"/>
                <w:color w:val="000000" w:themeColor="text1"/>
                <w:lang w:val="ka-GE"/>
              </w:rPr>
            </w:pPr>
          </w:p>
          <w:p w14:paraId="63D3C6A8" w14:textId="77777777" w:rsidR="002E3BCB" w:rsidRPr="00185409" w:rsidRDefault="002E3BCB" w:rsidP="002E3BCB">
            <w:pPr>
              <w:jc w:val="both"/>
              <w:rPr>
                <w:rFonts w:ascii="Sylfaen" w:hAnsi="Sylfaen"/>
                <w:color w:val="000000" w:themeColor="text1"/>
                <w:lang w:val="ka-GE"/>
              </w:rPr>
            </w:pPr>
          </w:p>
          <w:p w14:paraId="4E78FB04" w14:textId="37D4EC75" w:rsidR="002E3BCB" w:rsidRPr="00185409" w:rsidRDefault="002E3BCB" w:rsidP="002E3BCB">
            <w:pPr>
              <w:jc w:val="both"/>
              <w:rPr>
                <w:rFonts w:ascii="Sylfaen" w:hAnsi="Sylfaen"/>
                <w:color w:val="000000" w:themeColor="text1"/>
                <w:lang w:val="ka-GE"/>
              </w:rPr>
            </w:pPr>
          </w:p>
          <w:p w14:paraId="7E801C77" w14:textId="13D10AE0" w:rsidR="000419E4" w:rsidRPr="00185409" w:rsidRDefault="000419E4" w:rsidP="002E3BCB">
            <w:pPr>
              <w:jc w:val="both"/>
              <w:rPr>
                <w:rFonts w:ascii="Sylfaen" w:hAnsi="Sylfaen"/>
                <w:color w:val="000000" w:themeColor="text1"/>
                <w:lang w:val="ka-GE"/>
              </w:rPr>
            </w:pPr>
          </w:p>
          <w:p w14:paraId="559B00C6" w14:textId="36799E1F" w:rsidR="000419E4" w:rsidRPr="00185409" w:rsidRDefault="000419E4" w:rsidP="002E3BCB">
            <w:pPr>
              <w:jc w:val="both"/>
              <w:rPr>
                <w:rFonts w:ascii="Sylfaen" w:hAnsi="Sylfaen"/>
                <w:color w:val="000000" w:themeColor="text1"/>
                <w:lang w:val="ka-GE"/>
              </w:rPr>
            </w:pPr>
          </w:p>
          <w:p w14:paraId="72B3DE34" w14:textId="79607403" w:rsidR="000419E4" w:rsidRPr="00185409" w:rsidRDefault="000419E4" w:rsidP="002E3BCB">
            <w:pPr>
              <w:jc w:val="both"/>
              <w:rPr>
                <w:rFonts w:ascii="Sylfaen" w:hAnsi="Sylfaen"/>
                <w:color w:val="000000" w:themeColor="text1"/>
                <w:lang w:val="ka-GE"/>
              </w:rPr>
            </w:pPr>
          </w:p>
          <w:p w14:paraId="044F9280" w14:textId="7BB3F244" w:rsidR="000419E4" w:rsidRPr="00185409" w:rsidRDefault="000419E4" w:rsidP="002E3BCB">
            <w:pPr>
              <w:jc w:val="both"/>
              <w:rPr>
                <w:rFonts w:ascii="Sylfaen" w:hAnsi="Sylfaen"/>
                <w:color w:val="000000" w:themeColor="text1"/>
                <w:lang w:val="ka-GE"/>
              </w:rPr>
            </w:pPr>
          </w:p>
          <w:p w14:paraId="41621CA1" w14:textId="6BF12520" w:rsidR="000419E4" w:rsidRPr="00185409" w:rsidRDefault="000419E4" w:rsidP="002E3BCB">
            <w:pPr>
              <w:jc w:val="both"/>
              <w:rPr>
                <w:rFonts w:ascii="Sylfaen" w:hAnsi="Sylfaen"/>
                <w:color w:val="000000" w:themeColor="text1"/>
                <w:lang w:val="ka-GE"/>
              </w:rPr>
            </w:pPr>
          </w:p>
          <w:p w14:paraId="1D2A3842" w14:textId="77777777" w:rsidR="000419E4" w:rsidRPr="00185409" w:rsidRDefault="000419E4" w:rsidP="002E3BCB">
            <w:pPr>
              <w:jc w:val="both"/>
              <w:rPr>
                <w:rFonts w:ascii="Sylfaen" w:hAnsi="Sylfaen"/>
                <w:color w:val="000000" w:themeColor="text1"/>
                <w:lang w:val="ka-GE"/>
              </w:rPr>
            </w:pPr>
          </w:p>
          <w:p w14:paraId="12429615" w14:textId="70165CC0" w:rsidR="002E3BCB" w:rsidRDefault="002E3BCB" w:rsidP="002E3BCB">
            <w:pPr>
              <w:jc w:val="both"/>
              <w:rPr>
                <w:rFonts w:ascii="Sylfaen" w:hAnsi="Sylfaen"/>
                <w:color w:val="000000" w:themeColor="text1"/>
                <w:lang w:val="ka-GE"/>
              </w:rPr>
            </w:pPr>
          </w:p>
          <w:p w14:paraId="24F12657" w14:textId="2B5672F9" w:rsidR="00042188" w:rsidRDefault="00042188" w:rsidP="002E3BCB">
            <w:pPr>
              <w:jc w:val="both"/>
              <w:rPr>
                <w:rFonts w:ascii="Sylfaen" w:hAnsi="Sylfaen"/>
                <w:color w:val="000000" w:themeColor="text1"/>
                <w:lang w:val="ka-GE"/>
              </w:rPr>
            </w:pPr>
          </w:p>
          <w:p w14:paraId="2E85951F" w14:textId="77777777" w:rsidR="00042188" w:rsidRPr="00185409" w:rsidRDefault="00042188" w:rsidP="002E3BCB">
            <w:pPr>
              <w:jc w:val="both"/>
              <w:rPr>
                <w:rFonts w:ascii="Sylfaen" w:hAnsi="Sylfaen"/>
                <w:color w:val="000000" w:themeColor="text1"/>
                <w:lang w:val="ka-GE"/>
              </w:rPr>
            </w:pPr>
          </w:p>
          <w:p w14:paraId="1F3F53D1" w14:textId="77777777" w:rsidR="00FE24C9" w:rsidRPr="00185409" w:rsidRDefault="00FE24C9" w:rsidP="002E3BCB">
            <w:pPr>
              <w:jc w:val="both"/>
              <w:rPr>
                <w:rFonts w:ascii="Sylfaen" w:hAnsi="Sylfaen"/>
                <w:color w:val="000000" w:themeColor="text1"/>
                <w:lang w:val="ka-GE"/>
              </w:rPr>
            </w:pPr>
          </w:p>
          <w:p w14:paraId="1F845E00"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rPr>
              <w:t>N</w:t>
            </w:r>
            <w:r w:rsidRPr="00185409">
              <w:rPr>
                <w:rFonts w:ascii="Sylfaen" w:hAnsi="Sylfaen"/>
                <w:color w:val="000000" w:themeColor="text1"/>
                <w:lang w:val="ka-GE"/>
              </w:rPr>
              <w:t>1</w:t>
            </w:r>
          </w:p>
          <w:p w14:paraId="3416EC95" w14:textId="77777777" w:rsidR="002E3BCB" w:rsidRPr="00185409" w:rsidRDefault="002E3BCB" w:rsidP="002E3BCB">
            <w:pPr>
              <w:jc w:val="both"/>
              <w:rPr>
                <w:rFonts w:ascii="Sylfaen" w:hAnsi="Sylfaen"/>
                <w:color w:val="000000" w:themeColor="text1"/>
                <w:lang w:val="ka-GE"/>
              </w:rPr>
            </w:pPr>
          </w:p>
          <w:p w14:paraId="6E7EEE03" w14:textId="77777777" w:rsidR="002E3BCB" w:rsidRPr="00185409" w:rsidRDefault="002E3BCB" w:rsidP="002E3BCB">
            <w:pPr>
              <w:jc w:val="both"/>
              <w:rPr>
                <w:rFonts w:ascii="Sylfaen" w:hAnsi="Sylfaen"/>
                <w:color w:val="000000" w:themeColor="text1"/>
                <w:lang w:val="ka-GE"/>
              </w:rPr>
            </w:pPr>
          </w:p>
          <w:p w14:paraId="167DD9C9" w14:textId="77777777" w:rsidR="002E3BCB" w:rsidRPr="00185409" w:rsidRDefault="002E3BCB" w:rsidP="002E3BCB">
            <w:pPr>
              <w:jc w:val="both"/>
              <w:rPr>
                <w:rFonts w:ascii="Sylfaen" w:hAnsi="Sylfaen"/>
                <w:color w:val="000000" w:themeColor="text1"/>
                <w:lang w:val="ka-GE"/>
              </w:rPr>
            </w:pPr>
          </w:p>
          <w:p w14:paraId="7518AEAF" w14:textId="77777777" w:rsidR="002E3BCB" w:rsidRPr="00185409" w:rsidRDefault="002E3BCB" w:rsidP="002E3BCB">
            <w:pPr>
              <w:jc w:val="both"/>
              <w:rPr>
                <w:rFonts w:ascii="Sylfaen" w:hAnsi="Sylfaen"/>
                <w:color w:val="000000" w:themeColor="text1"/>
                <w:lang w:val="ka-GE"/>
              </w:rPr>
            </w:pPr>
          </w:p>
          <w:p w14:paraId="4EF27865" w14:textId="77777777" w:rsidR="002E3BCB" w:rsidRPr="00185409" w:rsidRDefault="002E3BCB" w:rsidP="002E3BCB">
            <w:pPr>
              <w:jc w:val="both"/>
              <w:rPr>
                <w:rFonts w:ascii="Sylfaen" w:hAnsi="Sylfaen"/>
                <w:color w:val="000000" w:themeColor="text1"/>
                <w:lang w:val="ka-GE"/>
              </w:rPr>
            </w:pPr>
          </w:p>
          <w:p w14:paraId="4701883E" w14:textId="77777777" w:rsidR="002E3BCB" w:rsidRPr="00185409" w:rsidRDefault="002E3BCB" w:rsidP="002E3BCB">
            <w:pPr>
              <w:jc w:val="both"/>
              <w:rPr>
                <w:rFonts w:ascii="Sylfaen" w:hAnsi="Sylfaen"/>
                <w:color w:val="000000" w:themeColor="text1"/>
                <w:lang w:val="ka-GE"/>
              </w:rPr>
            </w:pPr>
          </w:p>
          <w:p w14:paraId="20D48C4A" w14:textId="77777777" w:rsidR="002E3BCB" w:rsidRPr="00185409" w:rsidRDefault="002E3BCB" w:rsidP="002E3BCB">
            <w:pPr>
              <w:jc w:val="both"/>
              <w:rPr>
                <w:rFonts w:ascii="Sylfaen" w:hAnsi="Sylfaen"/>
                <w:color w:val="000000" w:themeColor="text1"/>
                <w:lang w:val="ka-GE"/>
              </w:rPr>
            </w:pPr>
          </w:p>
          <w:p w14:paraId="1516BD97" w14:textId="77777777" w:rsidR="002E3BCB" w:rsidRPr="00185409" w:rsidRDefault="002E3BCB" w:rsidP="002E3BCB">
            <w:pPr>
              <w:jc w:val="both"/>
              <w:rPr>
                <w:rFonts w:ascii="Sylfaen" w:hAnsi="Sylfaen"/>
                <w:color w:val="000000" w:themeColor="text1"/>
                <w:lang w:val="ka-GE"/>
              </w:rPr>
            </w:pPr>
          </w:p>
          <w:p w14:paraId="24740101" w14:textId="77777777" w:rsidR="002E3BCB" w:rsidRPr="00185409" w:rsidRDefault="002E3BCB" w:rsidP="002E3BCB">
            <w:pPr>
              <w:jc w:val="both"/>
              <w:rPr>
                <w:rFonts w:ascii="Sylfaen" w:hAnsi="Sylfaen"/>
                <w:color w:val="000000" w:themeColor="text1"/>
                <w:lang w:val="ka-GE"/>
              </w:rPr>
            </w:pPr>
          </w:p>
          <w:p w14:paraId="11575138" w14:textId="77777777" w:rsidR="002E3BCB" w:rsidRPr="00185409" w:rsidRDefault="002E3BCB" w:rsidP="002E3BCB">
            <w:pPr>
              <w:jc w:val="both"/>
              <w:rPr>
                <w:rFonts w:ascii="Sylfaen" w:hAnsi="Sylfaen"/>
                <w:color w:val="000000" w:themeColor="text1"/>
                <w:lang w:val="ka-GE"/>
              </w:rPr>
            </w:pPr>
          </w:p>
          <w:p w14:paraId="5DD37A41" w14:textId="77777777" w:rsidR="002E3BCB" w:rsidRPr="00185409" w:rsidRDefault="002E3BCB" w:rsidP="002E3BCB">
            <w:pPr>
              <w:jc w:val="both"/>
              <w:rPr>
                <w:rFonts w:ascii="Sylfaen" w:hAnsi="Sylfaen"/>
                <w:color w:val="000000" w:themeColor="text1"/>
                <w:lang w:val="ka-GE"/>
              </w:rPr>
            </w:pPr>
          </w:p>
          <w:p w14:paraId="1505F033" w14:textId="77777777" w:rsidR="002E3BCB" w:rsidRPr="00185409" w:rsidRDefault="002E3BCB" w:rsidP="002E3BCB">
            <w:pPr>
              <w:jc w:val="both"/>
              <w:rPr>
                <w:rFonts w:ascii="Sylfaen" w:hAnsi="Sylfaen"/>
                <w:color w:val="000000" w:themeColor="text1"/>
                <w:lang w:val="ka-GE"/>
              </w:rPr>
            </w:pPr>
          </w:p>
          <w:p w14:paraId="1FDC8D2D" w14:textId="77777777" w:rsidR="002E3BCB" w:rsidRPr="00185409" w:rsidRDefault="002E3BCB" w:rsidP="002E3BCB">
            <w:pPr>
              <w:jc w:val="both"/>
              <w:rPr>
                <w:rFonts w:ascii="Sylfaen" w:hAnsi="Sylfaen"/>
                <w:color w:val="000000" w:themeColor="text1"/>
                <w:lang w:val="ka-GE"/>
              </w:rPr>
            </w:pPr>
          </w:p>
          <w:p w14:paraId="6B20B71C" w14:textId="77777777" w:rsidR="002E3BCB" w:rsidRPr="00185409" w:rsidRDefault="002E3BCB" w:rsidP="002E3BCB">
            <w:pPr>
              <w:jc w:val="both"/>
              <w:rPr>
                <w:rFonts w:ascii="Sylfaen" w:hAnsi="Sylfaen"/>
                <w:color w:val="000000" w:themeColor="text1"/>
                <w:lang w:val="ka-GE"/>
              </w:rPr>
            </w:pPr>
          </w:p>
          <w:p w14:paraId="611D9D1D" w14:textId="77777777" w:rsidR="002E3BCB" w:rsidRPr="00185409" w:rsidRDefault="002E3BCB" w:rsidP="002E3BCB">
            <w:pPr>
              <w:jc w:val="both"/>
              <w:rPr>
                <w:rFonts w:ascii="Sylfaen" w:hAnsi="Sylfaen"/>
                <w:color w:val="000000" w:themeColor="text1"/>
                <w:lang w:val="ka-GE"/>
              </w:rPr>
            </w:pPr>
          </w:p>
          <w:p w14:paraId="482149C3" w14:textId="77777777" w:rsidR="002E3BCB" w:rsidRPr="00185409" w:rsidRDefault="002E3BCB" w:rsidP="002E3BCB">
            <w:pPr>
              <w:jc w:val="both"/>
              <w:rPr>
                <w:rFonts w:ascii="Sylfaen" w:hAnsi="Sylfaen"/>
                <w:color w:val="000000" w:themeColor="text1"/>
                <w:lang w:val="ka-GE"/>
              </w:rPr>
            </w:pPr>
          </w:p>
          <w:p w14:paraId="40178AB7" w14:textId="77777777" w:rsidR="002E3BCB" w:rsidRPr="00185409" w:rsidRDefault="002E3BCB" w:rsidP="002E3BCB">
            <w:pPr>
              <w:jc w:val="both"/>
              <w:rPr>
                <w:rFonts w:ascii="Sylfaen" w:hAnsi="Sylfaen"/>
                <w:color w:val="000000" w:themeColor="text1"/>
                <w:lang w:val="ka-GE"/>
              </w:rPr>
            </w:pPr>
          </w:p>
          <w:p w14:paraId="62317641" w14:textId="77777777" w:rsidR="002E3BCB" w:rsidRPr="00185409" w:rsidRDefault="002E3BCB" w:rsidP="002E3BCB">
            <w:pPr>
              <w:jc w:val="both"/>
              <w:rPr>
                <w:rFonts w:ascii="Sylfaen" w:hAnsi="Sylfaen"/>
                <w:color w:val="000000" w:themeColor="text1"/>
                <w:lang w:val="ka-GE"/>
              </w:rPr>
            </w:pPr>
          </w:p>
          <w:p w14:paraId="1E928B69" w14:textId="77777777" w:rsidR="002E3BCB" w:rsidRPr="00185409" w:rsidRDefault="002E3BCB" w:rsidP="002E3BCB">
            <w:pPr>
              <w:jc w:val="both"/>
              <w:rPr>
                <w:rFonts w:ascii="Sylfaen" w:hAnsi="Sylfaen"/>
                <w:color w:val="000000" w:themeColor="text1"/>
                <w:lang w:val="ka-GE"/>
              </w:rPr>
            </w:pPr>
          </w:p>
          <w:p w14:paraId="76FAEEEB" w14:textId="77777777" w:rsidR="002E3BCB" w:rsidRPr="00185409" w:rsidRDefault="002E3BCB" w:rsidP="002E3BCB">
            <w:pPr>
              <w:jc w:val="both"/>
              <w:rPr>
                <w:rFonts w:ascii="Sylfaen" w:hAnsi="Sylfaen"/>
                <w:color w:val="000000" w:themeColor="text1"/>
                <w:lang w:val="ka-GE"/>
              </w:rPr>
            </w:pPr>
          </w:p>
          <w:p w14:paraId="13AC9AEB" w14:textId="77777777" w:rsidR="002E3BCB" w:rsidRPr="00185409" w:rsidRDefault="002E3BCB" w:rsidP="002E3BCB">
            <w:pPr>
              <w:jc w:val="both"/>
              <w:rPr>
                <w:rFonts w:ascii="Sylfaen" w:hAnsi="Sylfaen"/>
                <w:color w:val="000000" w:themeColor="text1"/>
                <w:lang w:val="ka-GE"/>
              </w:rPr>
            </w:pPr>
          </w:p>
          <w:p w14:paraId="5FBFF26D" w14:textId="77777777" w:rsidR="002E3BCB" w:rsidRPr="00185409" w:rsidRDefault="002E3BCB" w:rsidP="002E3BCB">
            <w:pPr>
              <w:jc w:val="both"/>
              <w:rPr>
                <w:rFonts w:ascii="Sylfaen" w:hAnsi="Sylfaen"/>
                <w:color w:val="000000" w:themeColor="text1"/>
                <w:lang w:val="ka-GE"/>
              </w:rPr>
            </w:pPr>
          </w:p>
          <w:p w14:paraId="61C41D42" w14:textId="77777777" w:rsidR="002E3BCB" w:rsidRPr="00185409" w:rsidRDefault="002E3BCB" w:rsidP="002E3BCB">
            <w:pPr>
              <w:jc w:val="both"/>
              <w:rPr>
                <w:rFonts w:ascii="Sylfaen" w:hAnsi="Sylfaen"/>
                <w:color w:val="000000" w:themeColor="text1"/>
                <w:lang w:val="ka-GE"/>
              </w:rPr>
            </w:pPr>
          </w:p>
          <w:p w14:paraId="3BA348C4" w14:textId="77777777" w:rsidR="002E3BCB" w:rsidRPr="00185409" w:rsidRDefault="002E3BCB" w:rsidP="002E3BCB">
            <w:pPr>
              <w:jc w:val="both"/>
              <w:rPr>
                <w:rFonts w:ascii="Sylfaen" w:hAnsi="Sylfaen"/>
                <w:color w:val="000000" w:themeColor="text1"/>
                <w:lang w:val="ka-GE"/>
              </w:rPr>
            </w:pPr>
          </w:p>
          <w:p w14:paraId="022B4E3D" w14:textId="77777777" w:rsidR="002E3BCB" w:rsidRPr="00185409" w:rsidRDefault="002E3BCB" w:rsidP="002E3BCB">
            <w:pPr>
              <w:jc w:val="both"/>
              <w:rPr>
                <w:rFonts w:ascii="Sylfaen" w:hAnsi="Sylfaen"/>
                <w:color w:val="000000" w:themeColor="text1"/>
                <w:lang w:val="ka-GE"/>
              </w:rPr>
            </w:pPr>
          </w:p>
          <w:p w14:paraId="52653521" w14:textId="77777777" w:rsidR="002E3BCB" w:rsidRPr="00185409" w:rsidRDefault="002E3BCB" w:rsidP="002E3BCB">
            <w:pPr>
              <w:jc w:val="both"/>
              <w:rPr>
                <w:rFonts w:ascii="Sylfaen" w:hAnsi="Sylfaen"/>
                <w:color w:val="000000" w:themeColor="text1"/>
                <w:lang w:val="ka-GE"/>
              </w:rPr>
            </w:pPr>
          </w:p>
          <w:p w14:paraId="0FB40AF6" w14:textId="77777777" w:rsidR="002E3BCB" w:rsidRPr="00185409" w:rsidRDefault="002E3BCB" w:rsidP="002E3BCB">
            <w:pPr>
              <w:jc w:val="both"/>
              <w:rPr>
                <w:rFonts w:ascii="Sylfaen" w:hAnsi="Sylfaen"/>
                <w:color w:val="000000" w:themeColor="text1"/>
                <w:lang w:val="ka-GE"/>
              </w:rPr>
            </w:pPr>
          </w:p>
          <w:p w14:paraId="09152CED" w14:textId="77777777" w:rsidR="002E3BCB" w:rsidRPr="00185409" w:rsidRDefault="002E3BCB" w:rsidP="002E3BCB">
            <w:pPr>
              <w:jc w:val="both"/>
              <w:rPr>
                <w:rFonts w:ascii="Sylfaen" w:hAnsi="Sylfaen"/>
                <w:color w:val="000000" w:themeColor="text1"/>
                <w:lang w:val="ka-GE"/>
              </w:rPr>
            </w:pPr>
          </w:p>
          <w:p w14:paraId="0C69445C" w14:textId="77777777" w:rsidR="002E3BCB" w:rsidRPr="00185409" w:rsidRDefault="002E3BCB" w:rsidP="002E3BCB">
            <w:pPr>
              <w:jc w:val="both"/>
              <w:rPr>
                <w:rFonts w:ascii="Sylfaen" w:hAnsi="Sylfaen"/>
                <w:color w:val="000000" w:themeColor="text1"/>
                <w:lang w:val="ka-GE"/>
              </w:rPr>
            </w:pPr>
          </w:p>
          <w:p w14:paraId="3D70431B" w14:textId="77777777" w:rsidR="002E3BCB" w:rsidRPr="00185409" w:rsidRDefault="002E3BCB" w:rsidP="002E3BCB">
            <w:pPr>
              <w:jc w:val="both"/>
              <w:rPr>
                <w:rFonts w:ascii="Sylfaen" w:hAnsi="Sylfaen"/>
                <w:color w:val="000000" w:themeColor="text1"/>
                <w:lang w:val="ka-GE"/>
              </w:rPr>
            </w:pPr>
          </w:p>
          <w:p w14:paraId="16CB39CE" w14:textId="77777777" w:rsidR="002E3BCB" w:rsidRPr="00185409" w:rsidRDefault="002E3BCB" w:rsidP="002E3BCB">
            <w:pPr>
              <w:jc w:val="both"/>
              <w:rPr>
                <w:rFonts w:ascii="Sylfaen" w:hAnsi="Sylfaen"/>
                <w:color w:val="000000" w:themeColor="text1"/>
                <w:lang w:val="ka-GE"/>
              </w:rPr>
            </w:pPr>
          </w:p>
          <w:p w14:paraId="0D7542E5" w14:textId="77777777" w:rsidR="002E3BCB" w:rsidRPr="00185409" w:rsidRDefault="002E3BCB" w:rsidP="002E3BCB">
            <w:pPr>
              <w:jc w:val="both"/>
              <w:rPr>
                <w:rFonts w:ascii="Sylfaen" w:hAnsi="Sylfaen"/>
                <w:color w:val="000000" w:themeColor="text1"/>
                <w:lang w:val="ka-GE"/>
              </w:rPr>
            </w:pPr>
          </w:p>
          <w:p w14:paraId="6694015D" w14:textId="77777777" w:rsidR="002E3BCB" w:rsidRPr="00185409" w:rsidRDefault="002E3BCB" w:rsidP="002E3BCB">
            <w:pPr>
              <w:jc w:val="both"/>
              <w:rPr>
                <w:rFonts w:ascii="Sylfaen" w:hAnsi="Sylfaen"/>
                <w:color w:val="000000" w:themeColor="text1"/>
                <w:lang w:val="ka-GE"/>
              </w:rPr>
            </w:pPr>
          </w:p>
          <w:p w14:paraId="57053323" w14:textId="77777777" w:rsidR="002E3BCB" w:rsidRPr="00185409" w:rsidRDefault="002E3BCB" w:rsidP="002E3BCB">
            <w:pPr>
              <w:jc w:val="both"/>
              <w:rPr>
                <w:rFonts w:ascii="Sylfaen" w:hAnsi="Sylfaen"/>
                <w:color w:val="000000" w:themeColor="text1"/>
                <w:lang w:val="ka-GE"/>
              </w:rPr>
            </w:pPr>
          </w:p>
          <w:p w14:paraId="7D87A432" w14:textId="77777777" w:rsidR="002E3BCB" w:rsidRPr="00185409" w:rsidRDefault="002E3BCB" w:rsidP="002E3BCB">
            <w:pPr>
              <w:jc w:val="both"/>
              <w:rPr>
                <w:rFonts w:ascii="Sylfaen" w:hAnsi="Sylfaen"/>
                <w:color w:val="000000" w:themeColor="text1"/>
                <w:lang w:val="ka-GE"/>
              </w:rPr>
            </w:pPr>
          </w:p>
          <w:p w14:paraId="57B3143D" w14:textId="77777777" w:rsidR="002E3BCB" w:rsidRPr="00185409" w:rsidRDefault="002E3BCB" w:rsidP="002E3BCB">
            <w:pPr>
              <w:jc w:val="both"/>
              <w:rPr>
                <w:rFonts w:ascii="Sylfaen" w:hAnsi="Sylfaen"/>
                <w:color w:val="000000" w:themeColor="text1"/>
                <w:lang w:val="ka-GE"/>
              </w:rPr>
            </w:pPr>
          </w:p>
          <w:p w14:paraId="0C1C4E97" w14:textId="523F2023" w:rsidR="002E3BCB" w:rsidRPr="00185409" w:rsidRDefault="002E3BCB" w:rsidP="002E3BCB">
            <w:pPr>
              <w:jc w:val="both"/>
              <w:rPr>
                <w:rFonts w:ascii="Sylfaen" w:hAnsi="Sylfaen"/>
                <w:color w:val="000000" w:themeColor="text1"/>
                <w:lang w:val="ka-GE"/>
              </w:rPr>
            </w:pPr>
          </w:p>
          <w:p w14:paraId="5AC0C3CB" w14:textId="30241DDC" w:rsidR="000419E4" w:rsidRPr="00185409" w:rsidRDefault="000419E4" w:rsidP="002E3BCB">
            <w:pPr>
              <w:jc w:val="both"/>
              <w:rPr>
                <w:rFonts w:ascii="Sylfaen" w:hAnsi="Sylfaen"/>
                <w:color w:val="000000" w:themeColor="text1"/>
                <w:lang w:val="ka-GE"/>
              </w:rPr>
            </w:pPr>
          </w:p>
          <w:p w14:paraId="749A55F6" w14:textId="5FE0C4C9" w:rsidR="000419E4" w:rsidRPr="00185409" w:rsidRDefault="000419E4" w:rsidP="002E3BCB">
            <w:pPr>
              <w:jc w:val="both"/>
              <w:rPr>
                <w:rFonts w:ascii="Sylfaen" w:hAnsi="Sylfaen"/>
                <w:color w:val="000000" w:themeColor="text1"/>
                <w:lang w:val="ka-GE"/>
              </w:rPr>
            </w:pPr>
          </w:p>
          <w:p w14:paraId="4CEA4E20" w14:textId="53C40C2C" w:rsidR="000419E4" w:rsidRPr="00185409" w:rsidRDefault="000419E4" w:rsidP="002E3BCB">
            <w:pPr>
              <w:jc w:val="both"/>
              <w:rPr>
                <w:rFonts w:ascii="Sylfaen" w:hAnsi="Sylfaen"/>
                <w:color w:val="000000" w:themeColor="text1"/>
                <w:lang w:val="ka-GE"/>
              </w:rPr>
            </w:pPr>
          </w:p>
          <w:p w14:paraId="2313D911" w14:textId="4B7B15ED" w:rsidR="000419E4" w:rsidRPr="00185409" w:rsidRDefault="000419E4" w:rsidP="002E3BCB">
            <w:pPr>
              <w:jc w:val="both"/>
              <w:rPr>
                <w:rFonts w:ascii="Sylfaen" w:hAnsi="Sylfaen"/>
                <w:color w:val="000000" w:themeColor="text1"/>
                <w:lang w:val="ka-GE"/>
              </w:rPr>
            </w:pPr>
          </w:p>
          <w:p w14:paraId="4C04FA24" w14:textId="75FD1722" w:rsidR="000419E4" w:rsidRPr="00185409" w:rsidRDefault="000419E4" w:rsidP="002E3BCB">
            <w:pPr>
              <w:jc w:val="both"/>
              <w:rPr>
                <w:rFonts w:ascii="Sylfaen" w:hAnsi="Sylfaen"/>
                <w:color w:val="000000" w:themeColor="text1"/>
                <w:lang w:val="ka-GE"/>
              </w:rPr>
            </w:pPr>
          </w:p>
          <w:p w14:paraId="096D6E50" w14:textId="462DA963" w:rsidR="000419E4" w:rsidRPr="00185409" w:rsidRDefault="000419E4" w:rsidP="002E3BCB">
            <w:pPr>
              <w:jc w:val="both"/>
              <w:rPr>
                <w:rFonts w:ascii="Sylfaen" w:hAnsi="Sylfaen"/>
                <w:color w:val="000000" w:themeColor="text1"/>
                <w:lang w:val="ka-GE"/>
              </w:rPr>
            </w:pPr>
          </w:p>
          <w:p w14:paraId="60C808E3" w14:textId="7509E911" w:rsidR="000419E4" w:rsidRPr="00185409" w:rsidRDefault="000419E4" w:rsidP="002E3BCB">
            <w:pPr>
              <w:jc w:val="both"/>
              <w:rPr>
                <w:rFonts w:ascii="Sylfaen" w:hAnsi="Sylfaen"/>
                <w:color w:val="000000" w:themeColor="text1"/>
                <w:lang w:val="ka-GE"/>
              </w:rPr>
            </w:pPr>
          </w:p>
          <w:p w14:paraId="183F3401" w14:textId="4BBAC388" w:rsidR="000419E4" w:rsidRPr="00185409" w:rsidRDefault="000419E4" w:rsidP="002E3BCB">
            <w:pPr>
              <w:jc w:val="both"/>
              <w:rPr>
                <w:rFonts w:ascii="Sylfaen" w:hAnsi="Sylfaen"/>
                <w:color w:val="000000" w:themeColor="text1"/>
                <w:lang w:val="ka-GE"/>
              </w:rPr>
            </w:pPr>
          </w:p>
          <w:p w14:paraId="56EC28F3" w14:textId="3CEBC560" w:rsidR="000419E4" w:rsidRPr="00185409" w:rsidRDefault="000419E4" w:rsidP="002E3BCB">
            <w:pPr>
              <w:jc w:val="both"/>
              <w:rPr>
                <w:rFonts w:ascii="Sylfaen" w:hAnsi="Sylfaen"/>
                <w:color w:val="000000" w:themeColor="text1"/>
                <w:lang w:val="ka-GE"/>
              </w:rPr>
            </w:pPr>
          </w:p>
          <w:p w14:paraId="3BFFB836" w14:textId="5C4ABC44" w:rsidR="000419E4" w:rsidRPr="00185409" w:rsidRDefault="000419E4" w:rsidP="002E3BCB">
            <w:pPr>
              <w:jc w:val="both"/>
              <w:rPr>
                <w:rFonts w:ascii="Sylfaen" w:hAnsi="Sylfaen"/>
                <w:color w:val="000000" w:themeColor="text1"/>
                <w:lang w:val="ka-GE"/>
              </w:rPr>
            </w:pPr>
          </w:p>
          <w:p w14:paraId="3A2575F0" w14:textId="4A2A4DFB" w:rsidR="000419E4" w:rsidRPr="00185409" w:rsidRDefault="000419E4" w:rsidP="002E3BCB">
            <w:pPr>
              <w:jc w:val="both"/>
              <w:rPr>
                <w:rFonts w:ascii="Sylfaen" w:hAnsi="Sylfaen"/>
                <w:color w:val="000000" w:themeColor="text1"/>
                <w:lang w:val="ka-GE"/>
              </w:rPr>
            </w:pPr>
          </w:p>
          <w:p w14:paraId="53FE6F33" w14:textId="62FCC946" w:rsidR="000419E4" w:rsidRPr="00185409" w:rsidRDefault="000419E4" w:rsidP="002E3BCB">
            <w:pPr>
              <w:jc w:val="both"/>
              <w:rPr>
                <w:rFonts w:ascii="Sylfaen" w:hAnsi="Sylfaen"/>
                <w:color w:val="000000" w:themeColor="text1"/>
                <w:lang w:val="ka-GE"/>
              </w:rPr>
            </w:pPr>
          </w:p>
          <w:p w14:paraId="16C262CA" w14:textId="3A54A97D" w:rsidR="000419E4" w:rsidRPr="00185409" w:rsidRDefault="000419E4" w:rsidP="002E3BCB">
            <w:pPr>
              <w:jc w:val="both"/>
              <w:rPr>
                <w:rFonts w:ascii="Sylfaen" w:hAnsi="Sylfaen"/>
                <w:color w:val="000000" w:themeColor="text1"/>
                <w:lang w:val="ka-GE"/>
              </w:rPr>
            </w:pPr>
          </w:p>
          <w:p w14:paraId="5CF6EC89" w14:textId="07DD3298" w:rsidR="000419E4" w:rsidRPr="00185409" w:rsidRDefault="000419E4" w:rsidP="002E3BCB">
            <w:pPr>
              <w:jc w:val="both"/>
              <w:rPr>
                <w:rFonts w:ascii="Sylfaen" w:hAnsi="Sylfaen"/>
                <w:color w:val="000000" w:themeColor="text1"/>
                <w:lang w:val="ka-GE"/>
              </w:rPr>
            </w:pPr>
          </w:p>
          <w:p w14:paraId="4BEA9722" w14:textId="01B4C9BF" w:rsidR="000419E4" w:rsidRPr="00185409" w:rsidRDefault="000419E4" w:rsidP="002E3BCB">
            <w:pPr>
              <w:jc w:val="both"/>
              <w:rPr>
                <w:rFonts w:ascii="Sylfaen" w:hAnsi="Sylfaen"/>
                <w:color w:val="000000" w:themeColor="text1"/>
                <w:lang w:val="ka-GE"/>
              </w:rPr>
            </w:pPr>
          </w:p>
          <w:p w14:paraId="0FAC686D" w14:textId="642ECE60" w:rsidR="000419E4" w:rsidRPr="00185409" w:rsidRDefault="000419E4" w:rsidP="002E3BCB">
            <w:pPr>
              <w:jc w:val="both"/>
              <w:rPr>
                <w:rFonts w:ascii="Sylfaen" w:hAnsi="Sylfaen"/>
                <w:color w:val="000000" w:themeColor="text1"/>
                <w:lang w:val="ka-GE"/>
              </w:rPr>
            </w:pPr>
          </w:p>
          <w:p w14:paraId="72B0333B" w14:textId="6CAA5006" w:rsidR="000419E4" w:rsidRPr="00185409" w:rsidRDefault="000419E4" w:rsidP="002E3BCB">
            <w:pPr>
              <w:jc w:val="both"/>
              <w:rPr>
                <w:rFonts w:ascii="Sylfaen" w:hAnsi="Sylfaen"/>
                <w:color w:val="000000" w:themeColor="text1"/>
                <w:lang w:val="ka-GE"/>
              </w:rPr>
            </w:pPr>
          </w:p>
          <w:p w14:paraId="5CCCDE1B" w14:textId="3A718940" w:rsidR="000419E4" w:rsidRPr="00185409" w:rsidRDefault="000419E4" w:rsidP="002E3BCB">
            <w:pPr>
              <w:jc w:val="both"/>
              <w:rPr>
                <w:rFonts w:ascii="Sylfaen" w:hAnsi="Sylfaen"/>
                <w:color w:val="000000" w:themeColor="text1"/>
                <w:lang w:val="ka-GE"/>
              </w:rPr>
            </w:pPr>
          </w:p>
          <w:p w14:paraId="30AB351E" w14:textId="332183B6" w:rsidR="000419E4" w:rsidRPr="00185409" w:rsidRDefault="000419E4" w:rsidP="002E3BCB">
            <w:pPr>
              <w:jc w:val="both"/>
              <w:rPr>
                <w:rFonts w:ascii="Sylfaen" w:hAnsi="Sylfaen"/>
                <w:color w:val="000000" w:themeColor="text1"/>
                <w:lang w:val="ka-GE"/>
              </w:rPr>
            </w:pPr>
          </w:p>
          <w:p w14:paraId="27C69F5B" w14:textId="62B441F5" w:rsidR="000419E4" w:rsidRDefault="000419E4" w:rsidP="002E3BCB">
            <w:pPr>
              <w:jc w:val="both"/>
              <w:rPr>
                <w:rFonts w:ascii="Sylfaen" w:hAnsi="Sylfaen"/>
                <w:color w:val="000000" w:themeColor="text1"/>
                <w:lang w:val="ka-GE"/>
              </w:rPr>
            </w:pPr>
          </w:p>
          <w:p w14:paraId="385343F3" w14:textId="77777777" w:rsidR="00DE1D38" w:rsidRPr="00185409" w:rsidRDefault="00DE1D38" w:rsidP="002E3BCB">
            <w:pPr>
              <w:jc w:val="both"/>
              <w:rPr>
                <w:rFonts w:ascii="Sylfaen" w:hAnsi="Sylfaen"/>
                <w:color w:val="000000" w:themeColor="text1"/>
                <w:lang w:val="ka-GE"/>
              </w:rPr>
            </w:pPr>
          </w:p>
          <w:p w14:paraId="5F13C8AD" w14:textId="77777777" w:rsidR="000419E4" w:rsidRPr="00185409" w:rsidRDefault="000419E4" w:rsidP="002E3BCB">
            <w:pPr>
              <w:jc w:val="both"/>
              <w:rPr>
                <w:rFonts w:ascii="Sylfaen" w:hAnsi="Sylfaen"/>
                <w:color w:val="000000" w:themeColor="text1"/>
                <w:lang w:val="ka-GE"/>
              </w:rPr>
            </w:pPr>
          </w:p>
          <w:p w14:paraId="34FFB5F2"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N5</w:t>
            </w:r>
          </w:p>
        </w:tc>
        <w:tc>
          <w:tcPr>
            <w:tcW w:w="709" w:type="dxa"/>
            <w:tcBorders>
              <w:top w:val="single" w:sz="4" w:space="0" w:color="auto"/>
              <w:left w:val="single" w:sz="4" w:space="0" w:color="auto"/>
              <w:bottom w:val="single" w:sz="4" w:space="0" w:color="auto"/>
              <w:right w:val="single" w:sz="4" w:space="0" w:color="auto"/>
            </w:tcBorders>
          </w:tcPr>
          <w:p w14:paraId="50F3DC81"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4.1. „გ“</w:t>
            </w:r>
          </w:p>
          <w:p w14:paraId="365F27AA" w14:textId="77777777" w:rsidR="002E3BCB" w:rsidRPr="00185409" w:rsidRDefault="002E3BCB" w:rsidP="002E3BCB">
            <w:pPr>
              <w:jc w:val="both"/>
              <w:rPr>
                <w:rFonts w:ascii="Sylfaen" w:hAnsi="Sylfaen"/>
                <w:color w:val="000000" w:themeColor="text1"/>
                <w:lang w:val="ka-GE"/>
              </w:rPr>
            </w:pPr>
          </w:p>
          <w:p w14:paraId="7B8186B0" w14:textId="77777777" w:rsidR="002E3BCB" w:rsidRPr="00185409" w:rsidRDefault="002E3BCB" w:rsidP="002E3BCB">
            <w:pPr>
              <w:jc w:val="both"/>
              <w:rPr>
                <w:rFonts w:ascii="Sylfaen" w:hAnsi="Sylfaen"/>
                <w:color w:val="000000" w:themeColor="text1"/>
                <w:lang w:val="ka-GE"/>
              </w:rPr>
            </w:pPr>
          </w:p>
          <w:p w14:paraId="3318F74A" w14:textId="77777777" w:rsidR="002E3BCB" w:rsidRPr="00185409" w:rsidRDefault="002E3BCB" w:rsidP="002E3BCB">
            <w:pPr>
              <w:jc w:val="both"/>
              <w:rPr>
                <w:rFonts w:ascii="Sylfaen" w:hAnsi="Sylfaen"/>
                <w:color w:val="000000" w:themeColor="text1"/>
                <w:lang w:val="ka-GE"/>
              </w:rPr>
            </w:pPr>
          </w:p>
          <w:p w14:paraId="5FD39458" w14:textId="77777777" w:rsidR="002E3BCB" w:rsidRPr="00185409" w:rsidRDefault="002E3BCB" w:rsidP="002E3BCB">
            <w:pPr>
              <w:jc w:val="both"/>
              <w:rPr>
                <w:rFonts w:ascii="Sylfaen" w:hAnsi="Sylfaen"/>
                <w:color w:val="000000" w:themeColor="text1"/>
                <w:lang w:val="ka-GE"/>
              </w:rPr>
            </w:pPr>
          </w:p>
          <w:p w14:paraId="52EED23A" w14:textId="77777777" w:rsidR="002E3BCB" w:rsidRPr="00185409" w:rsidRDefault="002E3BCB" w:rsidP="002E3BCB">
            <w:pPr>
              <w:jc w:val="both"/>
              <w:rPr>
                <w:rFonts w:ascii="Sylfaen" w:hAnsi="Sylfaen"/>
                <w:color w:val="000000" w:themeColor="text1"/>
                <w:lang w:val="ka-GE"/>
              </w:rPr>
            </w:pPr>
          </w:p>
          <w:p w14:paraId="2F03E83E" w14:textId="77777777" w:rsidR="002E3BCB" w:rsidRPr="00185409" w:rsidRDefault="002E3BCB" w:rsidP="002E3BCB">
            <w:pPr>
              <w:jc w:val="both"/>
              <w:rPr>
                <w:rFonts w:ascii="Sylfaen" w:hAnsi="Sylfaen"/>
                <w:color w:val="000000" w:themeColor="text1"/>
                <w:lang w:val="ka-GE"/>
              </w:rPr>
            </w:pPr>
          </w:p>
          <w:p w14:paraId="43F15EF3" w14:textId="77777777" w:rsidR="002E3BCB" w:rsidRPr="00185409" w:rsidRDefault="002E3BCB" w:rsidP="002E3BCB">
            <w:pPr>
              <w:jc w:val="both"/>
              <w:rPr>
                <w:rFonts w:ascii="Sylfaen" w:hAnsi="Sylfaen"/>
                <w:color w:val="000000" w:themeColor="text1"/>
                <w:lang w:val="ka-GE"/>
              </w:rPr>
            </w:pPr>
          </w:p>
          <w:p w14:paraId="1DD4749C" w14:textId="33B7E3C0" w:rsidR="002E3BCB" w:rsidRPr="00185409" w:rsidRDefault="002E3BCB" w:rsidP="002E3BCB">
            <w:pPr>
              <w:jc w:val="both"/>
              <w:rPr>
                <w:rFonts w:ascii="Sylfaen" w:hAnsi="Sylfaen"/>
                <w:color w:val="000000" w:themeColor="text1"/>
                <w:lang w:val="ka-GE"/>
              </w:rPr>
            </w:pPr>
          </w:p>
          <w:p w14:paraId="30A91E62" w14:textId="7DA2DA97" w:rsidR="000419E4" w:rsidRDefault="000419E4" w:rsidP="002E3BCB">
            <w:pPr>
              <w:jc w:val="both"/>
              <w:rPr>
                <w:rFonts w:ascii="Sylfaen" w:hAnsi="Sylfaen"/>
                <w:color w:val="000000" w:themeColor="text1"/>
                <w:lang w:val="ka-GE"/>
              </w:rPr>
            </w:pPr>
          </w:p>
          <w:p w14:paraId="6BA8C2B9" w14:textId="56C5737A" w:rsidR="00171833" w:rsidRDefault="00171833" w:rsidP="002E3BCB">
            <w:pPr>
              <w:jc w:val="both"/>
              <w:rPr>
                <w:rFonts w:ascii="Sylfaen" w:hAnsi="Sylfaen"/>
                <w:color w:val="000000" w:themeColor="text1"/>
                <w:lang w:val="ka-GE"/>
              </w:rPr>
            </w:pPr>
          </w:p>
          <w:p w14:paraId="6FEBF12D" w14:textId="2E4DB299" w:rsidR="00171833" w:rsidRDefault="00171833" w:rsidP="002E3BCB">
            <w:pPr>
              <w:jc w:val="both"/>
              <w:rPr>
                <w:rFonts w:ascii="Sylfaen" w:hAnsi="Sylfaen"/>
                <w:color w:val="000000" w:themeColor="text1"/>
                <w:lang w:val="ka-GE"/>
              </w:rPr>
            </w:pPr>
          </w:p>
          <w:p w14:paraId="75C952D9" w14:textId="77777777" w:rsidR="00171833" w:rsidRPr="00185409" w:rsidRDefault="00171833" w:rsidP="002E3BCB">
            <w:pPr>
              <w:jc w:val="both"/>
              <w:rPr>
                <w:rFonts w:ascii="Sylfaen" w:hAnsi="Sylfaen"/>
                <w:color w:val="000000" w:themeColor="text1"/>
                <w:lang w:val="ka-GE"/>
              </w:rPr>
            </w:pPr>
          </w:p>
          <w:p w14:paraId="7A88C90F" w14:textId="6C9639A2" w:rsidR="000419E4" w:rsidRPr="00185409" w:rsidRDefault="000419E4" w:rsidP="002E3BCB">
            <w:pPr>
              <w:jc w:val="both"/>
              <w:rPr>
                <w:rFonts w:ascii="Sylfaen" w:hAnsi="Sylfaen"/>
                <w:color w:val="000000" w:themeColor="text1"/>
                <w:lang w:val="ka-GE"/>
              </w:rPr>
            </w:pPr>
          </w:p>
          <w:p w14:paraId="5A2DFF59" w14:textId="77777777" w:rsidR="000419E4" w:rsidRPr="00185409" w:rsidRDefault="000419E4" w:rsidP="002E3BCB">
            <w:pPr>
              <w:jc w:val="both"/>
              <w:rPr>
                <w:rFonts w:ascii="Sylfaen" w:hAnsi="Sylfaen"/>
                <w:color w:val="000000" w:themeColor="text1"/>
                <w:lang w:val="ka-GE"/>
              </w:rPr>
            </w:pPr>
          </w:p>
          <w:p w14:paraId="7A8A4076"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2.1. „ზ“</w:t>
            </w:r>
          </w:p>
          <w:p w14:paraId="24D7ED20" w14:textId="77777777" w:rsidR="002E3BCB" w:rsidRPr="00185409" w:rsidRDefault="002E3BCB" w:rsidP="002E3BCB">
            <w:pPr>
              <w:jc w:val="both"/>
              <w:rPr>
                <w:rFonts w:ascii="Sylfaen" w:hAnsi="Sylfaen"/>
                <w:color w:val="000000" w:themeColor="text1"/>
                <w:lang w:val="ka-GE"/>
              </w:rPr>
            </w:pPr>
          </w:p>
          <w:p w14:paraId="0AB09AA7" w14:textId="77777777" w:rsidR="002E3BCB" w:rsidRPr="00185409" w:rsidRDefault="002E3BCB" w:rsidP="002E3BCB">
            <w:pPr>
              <w:jc w:val="both"/>
              <w:rPr>
                <w:rFonts w:ascii="Sylfaen" w:hAnsi="Sylfaen"/>
                <w:color w:val="000000" w:themeColor="text1"/>
                <w:lang w:val="ka-GE"/>
              </w:rPr>
            </w:pPr>
          </w:p>
          <w:p w14:paraId="3429AAB9" w14:textId="77777777" w:rsidR="002E3BCB" w:rsidRPr="00185409" w:rsidRDefault="002E3BCB" w:rsidP="002E3BCB">
            <w:pPr>
              <w:jc w:val="both"/>
              <w:rPr>
                <w:rFonts w:ascii="Sylfaen" w:hAnsi="Sylfaen"/>
                <w:color w:val="000000" w:themeColor="text1"/>
                <w:lang w:val="ka-GE"/>
              </w:rPr>
            </w:pPr>
          </w:p>
          <w:p w14:paraId="3D873B92" w14:textId="77777777" w:rsidR="002E3BCB" w:rsidRPr="00185409" w:rsidRDefault="002E3BCB" w:rsidP="002E3BCB">
            <w:pPr>
              <w:jc w:val="both"/>
              <w:rPr>
                <w:rFonts w:ascii="Sylfaen" w:hAnsi="Sylfaen"/>
                <w:color w:val="000000" w:themeColor="text1"/>
                <w:lang w:val="ka-GE"/>
              </w:rPr>
            </w:pPr>
          </w:p>
          <w:p w14:paraId="08052B01" w14:textId="77777777" w:rsidR="002E3BCB" w:rsidRPr="00185409" w:rsidRDefault="002E3BCB" w:rsidP="002E3BCB">
            <w:pPr>
              <w:jc w:val="both"/>
              <w:rPr>
                <w:rFonts w:ascii="Sylfaen" w:hAnsi="Sylfaen"/>
                <w:color w:val="000000" w:themeColor="text1"/>
                <w:lang w:val="ka-GE"/>
              </w:rPr>
            </w:pPr>
          </w:p>
          <w:p w14:paraId="494F8C78" w14:textId="1744A57A" w:rsidR="002E3BCB" w:rsidRPr="00185409" w:rsidRDefault="002E3BCB" w:rsidP="002E3BCB">
            <w:pPr>
              <w:jc w:val="both"/>
              <w:rPr>
                <w:rFonts w:ascii="Sylfaen" w:hAnsi="Sylfaen"/>
                <w:color w:val="000000" w:themeColor="text1"/>
                <w:lang w:val="ka-GE"/>
              </w:rPr>
            </w:pPr>
          </w:p>
          <w:p w14:paraId="3F8D0500" w14:textId="20059603" w:rsidR="000419E4" w:rsidRPr="00185409" w:rsidRDefault="000419E4" w:rsidP="002E3BCB">
            <w:pPr>
              <w:jc w:val="both"/>
              <w:rPr>
                <w:rFonts w:ascii="Sylfaen" w:hAnsi="Sylfaen"/>
                <w:color w:val="000000" w:themeColor="text1"/>
                <w:lang w:val="ka-GE"/>
              </w:rPr>
            </w:pPr>
          </w:p>
          <w:p w14:paraId="48EA8809" w14:textId="1BB91021" w:rsidR="002E3BCB" w:rsidRPr="00185409" w:rsidRDefault="002E3BCB" w:rsidP="002E3BCB">
            <w:pPr>
              <w:jc w:val="both"/>
              <w:rPr>
                <w:rFonts w:ascii="Sylfaen" w:hAnsi="Sylfaen"/>
                <w:color w:val="000000" w:themeColor="text1"/>
                <w:lang w:val="ka-GE"/>
              </w:rPr>
            </w:pPr>
          </w:p>
          <w:p w14:paraId="25AC9097" w14:textId="5B1B517E" w:rsidR="005648CE" w:rsidRDefault="005648CE" w:rsidP="002E3BCB">
            <w:pPr>
              <w:jc w:val="both"/>
              <w:rPr>
                <w:rFonts w:ascii="Sylfaen" w:hAnsi="Sylfaen"/>
                <w:color w:val="000000" w:themeColor="text1"/>
                <w:lang w:val="ka-GE"/>
              </w:rPr>
            </w:pPr>
          </w:p>
          <w:p w14:paraId="42124888" w14:textId="2AD091DC" w:rsidR="00042188" w:rsidRDefault="00042188" w:rsidP="002E3BCB">
            <w:pPr>
              <w:jc w:val="both"/>
              <w:rPr>
                <w:rFonts w:ascii="Sylfaen" w:hAnsi="Sylfaen"/>
                <w:color w:val="000000" w:themeColor="text1"/>
                <w:lang w:val="ka-GE"/>
              </w:rPr>
            </w:pPr>
          </w:p>
          <w:p w14:paraId="1E787420" w14:textId="3915F9A4" w:rsidR="00042188" w:rsidRDefault="00042188" w:rsidP="002E3BCB">
            <w:pPr>
              <w:jc w:val="both"/>
              <w:rPr>
                <w:rFonts w:ascii="Sylfaen" w:hAnsi="Sylfaen"/>
                <w:color w:val="000000" w:themeColor="text1"/>
                <w:lang w:val="ka-GE"/>
              </w:rPr>
            </w:pPr>
          </w:p>
          <w:p w14:paraId="1B16E33E" w14:textId="353B6E37" w:rsidR="00042188" w:rsidRDefault="00042188" w:rsidP="002E3BCB">
            <w:pPr>
              <w:jc w:val="both"/>
              <w:rPr>
                <w:rFonts w:ascii="Sylfaen" w:hAnsi="Sylfaen"/>
                <w:color w:val="000000" w:themeColor="text1"/>
                <w:lang w:val="ka-GE"/>
              </w:rPr>
            </w:pPr>
          </w:p>
          <w:p w14:paraId="440015FD" w14:textId="77777777" w:rsidR="00042188" w:rsidRPr="00185409" w:rsidRDefault="00042188" w:rsidP="002E3BCB">
            <w:pPr>
              <w:jc w:val="both"/>
              <w:rPr>
                <w:rFonts w:ascii="Sylfaen" w:hAnsi="Sylfaen"/>
                <w:color w:val="000000" w:themeColor="text1"/>
                <w:lang w:val="ka-GE"/>
              </w:rPr>
            </w:pPr>
          </w:p>
          <w:p w14:paraId="6871A4EC" w14:textId="17813183" w:rsidR="002E3BCB" w:rsidRPr="00185409" w:rsidRDefault="00FE24C9" w:rsidP="002E3BCB">
            <w:pPr>
              <w:jc w:val="both"/>
              <w:rPr>
                <w:rFonts w:ascii="Sylfaen" w:hAnsi="Sylfaen"/>
                <w:color w:val="000000" w:themeColor="text1"/>
                <w:lang w:val="ka-GE"/>
              </w:rPr>
            </w:pPr>
            <w:r w:rsidRPr="00185409">
              <w:rPr>
                <w:rFonts w:ascii="Sylfaen" w:hAnsi="Sylfaen"/>
                <w:color w:val="000000" w:themeColor="text1"/>
                <w:lang w:val="ka-GE"/>
              </w:rPr>
              <w:t>2.1</w:t>
            </w:r>
            <w:r w:rsidR="002E3BCB" w:rsidRPr="00185409">
              <w:rPr>
                <w:rFonts w:ascii="Sylfaen" w:hAnsi="Sylfaen"/>
                <w:color w:val="000000" w:themeColor="text1"/>
                <w:lang w:val="ka-GE"/>
              </w:rPr>
              <w:t xml:space="preserve"> </w:t>
            </w:r>
            <w:r w:rsidRPr="00042188">
              <w:rPr>
                <w:rFonts w:ascii="Sylfaen" w:hAnsi="Sylfaen"/>
                <w:color w:val="000000" w:themeColor="text1"/>
                <w:lang w:val="ka-GE"/>
              </w:rPr>
              <w:t>(</w:t>
            </w:r>
            <w:r w:rsidR="002E3BCB" w:rsidRPr="00042188">
              <w:rPr>
                <w:rFonts w:ascii="Sylfaen" w:hAnsi="Sylfaen"/>
                <w:color w:val="000000" w:themeColor="text1"/>
                <w:lang w:val="ka-GE"/>
              </w:rPr>
              <w:t>„ო</w:t>
            </w:r>
            <w:r w:rsidRPr="00042188">
              <w:rPr>
                <w:rFonts w:ascii="Sylfaen" w:hAnsi="Sylfaen"/>
                <w:color w:val="000000" w:themeColor="text1"/>
                <w:lang w:val="ka-GE"/>
              </w:rPr>
              <w:t>“</w:t>
            </w:r>
            <w:r w:rsidR="005C64A5">
              <w:rPr>
                <w:rFonts w:ascii="Sylfaen" w:hAnsi="Sylfaen"/>
                <w:color w:val="000000" w:themeColor="text1"/>
              </w:rPr>
              <w:t>,</w:t>
            </w:r>
            <w:r w:rsidR="002E3BCB" w:rsidRPr="00042188">
              <w:rPr>
                <w:rFonts w:ascii="Sylfaen" w:hAnsi="Sylfaen"/>
                <w:color w:val="000000" w:themeColor="text1"/>
                <w:lang w:val="ka-GE"/>
              </w:rPr>
              <w:t>„პ“</w:t>
            </w:r>
            <w:r w:rsidRPr="00042188">
              <w:rPr>
                <w:rFonts w:ascii="Sylfaen" w:hAnsi="Sylfaen"/>
                <w:color w:val="000000" w:themeColor="text1"/>
                <w:lang w:val="ka-GE"/>
              </w:rPr>
              <w:t>)</w:t>
            </w:r>
          </w:p>
          <w:p w14:paraId="6AD0E1E6" w14:textId="77777777" w:rsidR="002E3BCB" w:rsidRPr="00185409" w:rsidRDefault="002E3BCB" w:rsidP="002E3BCB">
            <w:pPr>
              <w:jc w:val="both"/>
              <w:rPr>
                <w:rFonts w:ascii="Sylfaen" w:hAnsi="Sylfaen"/>
                <w:color w:val="000000" w:themeColor="text1"/>
                <w:lang w:val="ka-GE"/>
              </w:rPr>
            </w:pPr>
          </w:p>
          <w:p w14:paraId="6A773188" w14:textId="77777777" w:rsidR="002E3BCB" w:rsidRPr="00185409" w:rsidRDefault="002E3BCB" w:rsidP="002E3BCB">
            <w:pPr>
              <w:jc w:val="both"/>
              <w:rPr>
                <w:rFonts w:ascii="Sylfaen" w:hAnsi="Sylfaen"/>
                <w:color w:val="000000" w:themeColor="text1"/>
                <w:lang w:val="ka-GE"/>
              </w:rPr>
            </w:pPr>
          </w:p>
          <w:p w14:paraId="79B42DB5" w14:textId="77777777" w:rsidR="002E3BCB" w:rsidRPr="00185409" w:rsidRDefault="002E3BCB" w:rsidP="002E3BCB">
            <w:pPr>
              <w:jc w:val="both"/>
              <w:rPr>
                <w:rFonts w:ascii="Sylfaen" w:hAnsi="Sylfaen"/>
                <w:color w:val="000000" w:themeColor="text1"/>
                <w:lang w:val="ka-GE"/>
              </w:rPr>
            </w:pPr>
          </w:p>
          <w:p w14:paraId="104A69E6" w14:textId="77777777" w:rsidR="002E3BCB" w:rsidRPr="00185409" w:rsidRDefault="002E3BCB" w:rsidP="002E3BCB">
            <w:pPr>
              <w:jc w:val="both"/>
              <w:rPr>
                <w:rFonts w:ascii="Sylfaen" w:hAnsi="Sylfaen"/>
                <w:color w:val="000000" w:themeColor="text1"/>
                <w:lang w:val="ka-GE"/>
              </w:rPr>
            </w:pPr>
          </w:p>
          <w:p w14:paraId="11CD5AD3" w14:textId="77777777" w:rsidR="002E3BCB" w:rsidRPr="00185409" w:rsidRDefault="002E3BCB" w:rsidP="002E3BCB">
            <w:pPr>
              <w:jc w:val="both"/>
              <w:rPr>
                <w:rFonts w:ascii="Sylfaen" w:hAnsi="Sylfaen"/>
                <w:color w:val="000000" w:themeColor="text1"/>
                <w:lang w:val="ka-GE"/>
              </w:rPr>
            </w:pPr>
          </w:p>
          <w:p w14:paraId="0E2201F5" w14:textId="77777777" w:rsidR="002E3BCB" w:rsidRPr="00185409" w:rsidRDefault="002E3BCB" w:rsidP="002E3BCB">
            <w:pPr>
              <w:jc w:val="both"/>
              <w:rPr>
                <w:rFonts w:ascii="Sylfaen" w:hAnsi="Sylfaen"/>
                <w:color w:val="000000" w:themeColor="text1"/>
                <w:lang w:val="ka-GE"/>
              </w:rPr>
            </w:pPr>
          </w:p>
          <w:p w14:paraId="49B1DB69" w14:textId="77777777" w:rsidR="002E3BCB" w:rsidRPr="00185409" w:rsidRDefault="002E3BCB" w:rsidP="002E3BCB">
            <w:pPr>
              <w:jc w:val="both"/>
              <w:rPr>
                <w:rFonts w:ascii="Sylfaen" w:hAnsi="Sylfaen"/>
                <w:color w:val="000000" w:themeColor="text1"/>
                <w:lang w:val="ka-GE"/>
              </w:rPr>
            </w:pPr>
          </w:p>
          <w:p w14:paraId="473B28F4" w14:textId="77777777" w:rsidR="002E3BCB" w:rsidRPr="00185409" w:rsidRDefault="002E3BCB" w:rsidP="002E3BCB">
            <w:pPr>
              <w:jc w:val="both"/>
              <w:rPr>
                <w:rFonts w:ascii="Sylfaen" w:hAnsi="Sylfaen"/>
                <w:color w:val="000000" w:themeColor="text1"/>
                <w:lang w:val="ka-GE"/>
              </w:rPr>
            </w:pPr>
          </w:p>
          <w:p w14:paraId="439F025D" w14:textId="77777777" w:rsidR="002E3BCB" w:rsidRPr="00185409" w:rsidRDefault="002E3BCB" w:rsidP="002E3BCB">
            <w:pPr>
              <w:jc w:val="both"/>
              <w:rPr>
                <w:rFonts w:ascii="Sylfaen" w:hAnsi="Sylfaen"/>
                <w:color w:val="000000" w:themeColor="text1"/>
                <w:lang w:val="ka-GE"/>
              </w:rPr>
            </w:pPr>
          </w:p>
          <w:p w14:paraId="462A8EF0" w14:textId="77777777" w:rsidR="002E3BCB" w:rsidRPr="00185409" w:rsidRDefault="002E3BCB" w:rsidP="002E3BCB">
            <w:pPr>
              <w:jc w:val="both"/>
              <w:rPr>
                <w:rFonts w:ascii="Sylfaen" w:hAnsi="Sylfaen"/>
                <w:color w:val="000000" w:themeColor="text1"/>
                <w:lang w:val="ka-GE"/>
              </w:rPr>
            </w:pPr>
          </w:p>
          <w:p w14:paraId="69BA6F44" w14:textId="77777777" w:rsidR="002E3BCB" w:rsidRPr="00185409" w:rsidRDefault="002E3BCB" w:rsidP="002E3BCB">
            <w:pPr>
              <w:jc w:val="both"/>
              <w:rPr>
                <w:rFonts w:ascii="Sylfaen" w:hAnsi="Sylfaen"/>
                <w:color w:val="000000" w:themeColor="text1"/>
                <w:lang w:val="ka-GE"/>
              </w:rPr>
            </w:pPr>
          </w:p>
          <w:p w14:paraId="304B7AFE" w14:textId="77777777" w:rsidR="002E3BCB" w:rsidRPr="00185409" w:rsidRDefault="002E3BCB" w:rsidP="002E3BCB">
            <w:pPr>
              <w:jc w:val="both"/>
              <w:rPr>
                <w:rFonts w:ascii="Sylfaen" w:hAnsi="Sylfaen"/>
                <w:color w:val="000000" w:themeColor="text1"/>
                <w:lang w:val="ka-GE"/>
              </w:rPr>
            </w:pPr>
          </w:p>
          <w:p w14:paraId="5ABA1C57" w14:textId="77777777" w:rsidR="002E3BCB" w:rsidRPr="00185409" w:rsidRDefault="002E3BCB" w:rsidP="002E3BCB">
            <w:pPr>
              <w:jc w:val="both"/>
              <w:rPr>
                <w:rFonts w:ascii="Sylfaen" w:hAnsi="Sylfaen"/>
                <w:color w:val="000000" w:themeColor="text1"/>
                <w:lang w:val="ka-GE"/>
              </w:rPr>
            </w:pPr>
          </w:p>
          <w:p w14:paraId="30DE2D0B" w14:textId="77777777" w:rsidR="002E3BCB" w:rsidRPr="00185409" w:rsidRDefault="002E3BCB" w:rsidP="002E3BCB">
            <w:pPr>
              <w:jc w:val="both"/>
              <w:rPr>
                <w:rFonts w:ascii="Sylfaen" w:hAnsi="Sylfaen"/>
                <w:color w:val="000000" w:themeColor="text1"/>
                <w:lang w:val="ka-GE"/>
              </w:rPr>
            </w:pPr>
          </w:p>
          <w:p w14:paraId="5672C700" w14:textId="6F05CA4F" w:rsidR="002E3BCB" w:rsidRPr="00185409" w:rsidRDefault="002E3BCB" w:rsidP="002E3BCB">
            <w:pPr>
              <w:jc w:val="both"/>
              <w:rPr>
                <w:rFonts w:ascii="Sylfaen" w:hAnsi="Sylfaen"/>
                <w:color w:val="000000" w:themeColor="text1"/>
                <w:lang w:val="ka-GE"/>
              </w:rPr>
            </w:pPr>
          </w:p>
          <w:p w14:paraId="4C2F3B39" w14:textId="4AFFE3BB" w:rsidR="000419E4" w:rsidRPr="00185409" w:rsidRDefault="000419E4" w:rsidP="002E3BCB">
            <w:pPr>
              <w:jc w:val="both"/>
              <w:rPr>
                <w:rFonts w:ascii="Sylfaen" w:hAnsi="Sylfaen"/>
                <w:color w:val="000000" w:themeColor="text1"/>
                <w:lang w:val="ka-GE"/>
              </w:rPr>
            </w:pPr>
          </w:p>
          <w:p w14:paraId="55D05799" w14:textId="34BD5A2E" w:rsidR="000419E4" w:rsidRPr="00185409" w:rsidRDefault="000419E4" w:rsidP="002E3BCB">
            <w:pPr>
              <w:jc w:val="both"/>
              <w:rPr>
                <w:rFonts w:ascii="Sylfaen" w:hAnsi="Sylfaen"/>
                <w:color w:val="000000" w:themeColor="text1"/>
                <w:lang w:val="ka-GE"/>
              </w:rPr>
            </w:pPr>
          </w:p>
          <w:p w14:paraId="5F396921" w14:textId="38830FB3" w:rsidR="000419E4" w:rsidRPr="00185409" w:rsidRDefault="000419E4" w:rsidP="002E3BCB">
            <w:pPr>
              <w:jc w:val="both"/>
              <w:rPr>
                <w:rFonts w:ascii="Sylfaen" w:hAnsi="Sylfaen"/>
                <w:color w:val="000000" w:themeColor="text1"/>
                <w:lang w:val="ka-GE"/>
              </w:rPr>
            </w:pPr>
          </w:p>
          <w:p w14:paraId="16FE1168" w14:textId="2BEE9248" w:rsidR="000419E4" w:rsidRPr="00185409" w:rsidRDefault="000419E4" w:rsidP="002E3BCB">
            <w:pPr>
              <w:jc w:val="both"/>
              <w:rPr>
                <w:rFonts w:ascii="Sylfaen" w:hAnsi="Sylfaen"/>
                <w:color w:val="000000" w:themeColor="text1"/>
                <w:lang w:val="ka-GE"/>
              </w:rPr>
            </w:pPr>
          </w:p>
          <w:p w14:paraId="7A6EA347" w14:textId="017AD3CE" w:rsidR="000419E4" w:rsidRPr="00185409" w:rsidRDefault="000419E4" w:rsidP="002E3BCB">
            <w:pPr>
              <w:jc w:val="both"/>
              <w:rPr>
                <w:rFonts w:ascii="Sylfaen" w:hAnsi="Sylfaen"/>
                <w:color w:val="000000" w:themeColor="text1"/>
                <w:lang w:val="ka-GE"/>
              </w:rPr>
            </w:pPr>
          </w:p>
          <w:p w14:paraId="601C46CC" w14:textId="77BBCF01" w:rsidR="000419E4" w:rsidRDefault="000419E4" w:rsidP="002E3BCB">
            <w:pPr>
              <w:jc w:val="both"/>
              <w:rPr>
                <w:rFonts w:ascii="Sylfaen" w:hAnsi="Sylfaen"/>
                <w:color w:val="000000" w:themeColor="text1"/>
                <w:lang w:val="ka-GE"/>
              </w:rPr>
            </w:pPr>
          </w:p>
          <w:p w14:paraId="07CBDFA8" w14:textId="1FE7EA93" w:rsidR="00042188" w:rsidRPr="00185409" w:rsidRDefault="00042188" w:rsidP="002E3BCB">
            <w:pPr>
              <w:jc w:val="both"/>
              <w:rPr>
                <w:rFonts w:ascii="Sylfaen" w:hAnsi="Sylfaen"/>
                <w:color w:val="000000" w:themeColor="text1"/>
                <w:lang w:val="ka-GE"/>
              </w:rPr>
            </w:pPr>
          </w:p>
          <w:p w14:paraId="7F44CB9E" w14:textId="21E015DE" w:rsidR="00FE24C9" w:rsidRDefault="00FE24C9" w:rsidP="002E3BCB">
            <w:pPr>
              <w:jc w:val="both"/>
              <w:rPr>
                <w:rFonts w:ascii="Sylfaen" w:hAnsi="Sylfaen"/>
                <w:color w:val="000000" w:themeColor="text1"/>
                <w:lang w:val="ka-GE"/>
              </w:rPr>
            </w:pPr>
          </w:p>
          <w:p w14:paraId="2CB39A40" w14:textId="77777777" w:rsidR="00DE1D38" w:rsidRPr="00185409" w:rsidRDefault="00DE1D38" w:rsidP="002E3BCB">
            <w:pPr>
              <w:jc w:val="both"/>
              <w:rPr>
                <w:rFonts w:ascii="Sylfaen" w:hAnsi="Sylfaen"/>
                <w:color w:val="000000" w:themeColor="text1"/>
                <w:lang w:val="ka-GE"/>
              </w:rPr>
            </w:pPr>
          </w:p>
          <w:p w14:paraId="2E7BC109" w14:textId="77777777" w:rsidR="0016535B" w:rsidRDefault="002E3BCB" w:rsidP="002E3BCB">
            <w:pPr>
              <w:jc w:val="both"/>
              <w:rPr>
                <w:rFonts w:ascii="Sylfaen" w:hAnsi="Sylfaen"/>
                <w:color w:val="000000" w:themeColor="text1"/>
                <w:lang w:val="ka-GE"/>
              </w:rPr>
            </w:pPr>
            <w:r w:rsidRPr="00185409">
              <w:rPr>
                <w:rFonts w:ascii="Sylfaen" w:hAnsi="Sylfaen"/>
                <w:color w:val="000000" w:themeColor="text1"/>
                <w:lang w:val="ka-GE"/>
              </w:rPr>
              <w:t>49</w:t>
            </w:r>
          </w:p>
          <w:p w14:paraId="0C493A32" w14:textId="2DAF05BC" w:rsidR="002E3BCB" w:rsidRPr="00185409" w:rsidRDefault="002E3BCB" w:rsidP="002E3BCB">
            <w:pPr>
              <w:jc w:val="both"/>
              <w:rPr>
                <w:rFonts w:ascii="Sylfaen" w:hAnsi="Sylfaen"/>
                <w:color w:val="000000" w:themeColor="text1"/>
              </w:rPr>
            </w:pPr>
            <w:r w:rsidRPr="00185409">
              <w:rPr>
                <w:rFonts w:ascii="Sylfaen" w:hAnsi="Sylfaen"/>
                <w:color w:val="000000" w:themeColor="text1"/>
              </w:rPr>
              <w:t>(</w:t>
            </w:r>
            <w:r w:rsidRPr="00185409">
              <w:rPr>
                <w:rFonts w:ascii="Sylfaen" w:hAnsi="Sylfaen"/>
                <w:color w:val="000000" w:themeColor="text1"/>
                <w:lang w:val="ka-GE"/>
              </w:rPr>
              <w:t>9-11</w:t>
            </w:r>
            <w:r w:rsidRPr="00185409">
              <w:rPr>
                <w:rFonts w:ascii="Sylfaen" w:hAnsi="Sylfaen"/>
                <w:color w:val="000000" w:themeColor="text1"/>
              </w:rPr>
              <w:t>)</w:t>
            </w:r>
          </w:p>
          <w:p w14:paraId="704A58EB" w14:textId="77777777" w:rsidR="002E3BCB" w:rsidRPr="00185409" w:rsidRDefault="002E3BCB" w:rsidP="002E3BCB">
            <w:pPr>
              <w:jc w:val="both"/>
              <w:rPr>
                <w:rFonts w:ascii="Sylfaen" w:hAnsi="Sylfaen"/>
                <w:color w:val="000000" w:themeColor="text1"/>
                <w:lang w:val="ka-GE"/>
              </w:rPr>
            </w:pPr>
          </w:p>
          <w:p w14:paraId="6F421785" w14:textId="77777777" w:rsidR="002E3BCB" w:rsidRPr="00185409" w:rsidRDefault="002E3BCB" w:rsidP="002E3BCB">
            <w:pPr>
              <w:jc w:val="both"/>
              <w:rPr>
                <w:rFonts w:ascii="Sylfaen" w:hAnsi="Sylfaen"/>
                <w:color w:val="000000" w:themeColor="text1"/>
                <w:lang w:val="ka-GE"/>
              </w:rPr>
            </w:pPr>
          </w:p>
          <w:p w14:paraId="558D35BD" w14:textId="77777777" w:rsidR="002E3BCB" w:rsidRPr="00185409" w:rsidRDefault="002E3BCB" w:rsidP="002E3BCB">
            <w:pPr>
              <w:jc w:val="both"/>
              <w:rPr>
                <w:rFonts w:ascii="Sylfaen" w:hAnsi="Sylfaen"/>
                <w:color w:val="000000" w:themeColor="text1"/>
                <w:lang w:val="ka-GE"/>
              </w:rPr>
            </w:pPr>
          </w:p>
          <w:p w14:paraId="25536735" w14:textId="77777777" w:rsidR="002E3BCB" w:rsidRPr="00185409" w:rsidRDefault="002E3BCB" w:rsidP="002E3BCB">
            <w:pPr>
              <w:jc w:val="both"/>
              <w:rPr>
                <w:rFonts w:ascii="Sylfaen" w:hAnsi="Sylfaen"/>
                <w:color w:val="000000" w:themeColor="text1"/>
                <w:lang w:val="ka-GE"/>
              </w:rPr>
            </w:pPr>
          </w:p>
          <w:p w14:paraId="0BAB240A" w14:textId="77777777" w:rsidR="002E3BCB" w:rsidRPr="00185409" w:rsidRDefault="002E3BCB" w:rsidP="002E3BCB">
            <w:pPr>
              <w:jc w:val="both"/>
              <w:rPr>
                <w:rFonts w:ascii="Sylfaen" w:hAnsi="Sylfaen"/>
                <w:color w:val="000000" w:themeColor="text1"/>
                <w:lang w:val="ka-GE"/>
              </w:rPr>
            </w:pPr>
          </w:p>
          <w:p w14:paraId="3F92478F" w14:textId="77777777" w:rsidR="002E3BCB" w:rsidRPr="00185409" w:rsidRDefault="002E3BCB" w:rsidP="002E3BCB">
            <w:pPr>
              <w:jc w:val="both"/>
              <w:rPr>
                <w:rFonts w:ascii="Sylfaen" w:hAnsi="Sylfaen"/>
                <w:color w:val="000000" w:themeColor="text1"/>
                <w:lang w:val="ka-GE"/>
              </w:rPr>
            </w:pPr>
          </w:p>
          <w:p w14:paraId="69D00E11" w14:textId="77777777" w:rsidR="002E3BCB" w:rsidRPr="00185409" w:rsidRDefault="002E3BCB" w:rsidP="002E3BCB">
            <w:pPr>
              <w:jc w:val="both"/>
              <w:rPr>
                <w:rFonts w:ascii="Sylfaen" w:hAnsi="Sylfaen"/>
                <w:color w:val="000000" w:themeColor="text1"/>
                <w:lang w:val="ka-GE"/>
              </w:rPr>
            </w:pPr>
          </w:p>
          <w:p w14:paraId="6DB88933" w14:textId="77777777" w:rsidR="002E3BCB" w:rsidRPr="00185409" w:rsidRDefault="002E3BCB" w:rsidP="002E3BCB">
            <w:pPr>
              <w:jc w:val="both"/>
              <w:rPr>
                <w:rFonts w:ascii="Sylfaen" w:hAnsi="Sylfaen"/>
                <w:color w:val="000000" w:themeColor="text1"/>
                <w:lang w:val="ka-GE"/>
              </w:rPr>
            </w:pPr>
          </w:p>
          <w:p w14:paraId="5B74605D" w14:textId="77777777" w:rsidR="002E3BCB" w:rsidRPr="00185409" w:rsidRDefault="002E3BCB" w:rsidP="002E3BCB">
            <w:pPr>
              <w:jc w:val="both"/>
              <w:rPr>
                <w:rFonts w:ascii="Sylfaen" w:hAnsi="Sylfaen"/>
                <w:color w:val="000000" w:themeColor="text1"/>
                <w:lang w:val="ka-GE"/>
              </w:rPr>
            </w:pPr>
          </w:p>
          <w:p w14:paraId="1AA1ACEC" w14:textId="77777777" w:rsidR="002E3BCB" w:rsidRPr="00185409" w:rsidRDefault="002E3BCB" w:rsidP="002E3BCB">
            <w:pPr>
              <w:jc w:val="both"/>
              <w:rPr>
                <w:rFonts w:ascii="Sylfaen" w:hAnsi="Sylfaen"/>
                <w:color w:val="000000" w:themeColor="text1"/>
                <w:lang w:val="ka-GE"/>
              </w:rPr>
            </w:pPr>
          </w:p>
          <w:p w14:paraId="4773AB1B" w14:textId="77777777" w:rsidR="002E3BCB" w:rsidRPr="00185409" w:rsidRDefault="002E3BCB" w:rsidP="002E3BCB">
            <w:pPr>
              <w:jc w:val="both"/>
              <w:rPr>
                <w:rFonts w:ascii="Sylfaen" w:hAnsi="Sylfaen"/>
                <w:color w:val="000000" w:themeColor="text1"/>
                <w:lang w:val="ka-GE"/>
              </w:rPr>
            </w:pPr>
          </w:p>
          <w:p w14:paraId="3B780EB0" w14:textId="77777777" w:rsidR="002E3BCB" w:rsidRPr="00185409" w:rsidRDefault="002E3BCB" w:rsidP="002E3BCB">
            <w:pPr>
              <w:jc w:val="both"/>
              <w:rPr>
                <w:rFonts w:ascii="Sylfaen" w:hAnsi="Sylfaen"/>
                <w:color w:val="000000" w:themeColor="text1"/>
                <w:lang w:val="ka-GE"/>
              </w:rPr>
            </w:pPr>
          </w:p>
          <w:p w14:paraId="07D854A7" w14:textId="77777777" w:rsidR="002E3BCB" w:rsidRPr="00185409" w:rsidRDefault="002E3BCB" w:rsidP="002E3BCB">
            <w:pPr>
              <w:jc w:val="both"/>
              <w:rPr>
                <w:rFonts w:ascii="Sylfaen" w:hAnsi="Sylfaen"/>
                <w:color w:val="000000" w:themeColor="text1"/>
                <w:lang w:val="ka-GE"/>
              </w:rPr>
            </w:pPr>
          </w:p>
          <w:p w14:paraId="11342E90" w14:textId="77777777" w:rsidR="002E3BCB" w:rsidRPr="00185409" w:rsidRDefault="002E3BCB" w:rsidP="002E3BCB">
            <w:pPr>
              <w:jc w:val="both"/>
              <w:rPr>
                <w:rFonts w:ascii="Sylfaen" w:hAnsi="Sylfaen"/>
                <w:color w:val="000000" w:themeColor="text1"/>
                <w:lang w:val="ka-GE"/>
              </w:rPr>
            </w:pPr>
          </w:p>
          <w:p w14:paraId="19EAFE04" w14:textId="77777777" w:rsidR="002E3BCB" w:rsidRPr="00185409" w:rsidRDefault="002E3BCB" w:rsidP="002E3BCB">
            <w:pPr>
              <w:jc w:val="both"/>
              <w:rPr>
                <w:rFonts w:ascii="Sylfaen" w:hAnsi="Sylfaen"/>
                <w:color w:val="000000" w:themeColor="text1"/>
                <w:lang w:val="ka-GE"/>
              </w:rPr>
            </w:pPr>
          </w:p>
          <w:p w14:paraId="671F9FAA" w14:textId="77777777" w:rsidR="002E3BCB" w:rsidRPr="00185409" w:rsidRDefault="002E3BCB" w:rsidP="002E3BCB">
            <w:pPr>
              <w:jc w:val="both"/>
              <w:rPr>
                <w:rFonts w:ascii="Sylfaen" w:hAnsi="Sylfaen"/>
                <w:color w:val="000000" w:themeColor="text1"/>
                <w:lang w:val="ka-GE"/>
              </w:rPr>
            </w:pPr>
          </w:p>
          <w:p w14:paraId="433D3026" w14:textId="77777777" w:rsidR="002E3BCB" w:rsidRPr="00185409" w:rsidRDefault="002E3BCB" w:rsidP="002E3BCB">
            <w:pPr>
              <w:jc w:val="both"/>
              <w:rPr>
                <w:rFonts w:ascii="Sylfaen" w:hAnsi="Sylfaen"/>
                <w:color w:val="000000" w:themeColor="text1"/>
                <w:lang w:val="ka-GE"/>
              </w:rPr>
            </w:pPr>
          </w:p>
          <w:p w14:paraId="1D6CF128" w14:textId="77777777" w:rsidR="002E3BCB" w:rsidRPr="00185409" w:rsidRDefault="002E3BCB" w:rsidP="002E3BCB">
            <w:pPr>
              <w:jc w:val="both"/>
              <w:rPr>
                <w:rFonts w:ascii="Sylfaen" w:hAnsi="Sylfaen"/>
                <w:color w:val="000000" w:themeColor="text1"/>
                <w:lang w:val="ka-GE"/>
              </w:rPr>
            </w:pPr>
          </w:p>
          <w:p w14:paraId="776C4CB7" w14:textId="77777777" w:rsidR="002E3BCB" w:rsidRPr="00185409" w:rsidRDefault="002E3BCB" w:rsidP="002E3BCB">
            <w:pPr>
              <w:jc w:val="both"/>
              <w:rPr>
                <w:rFonts w:ascii="Sylfaen" w:hAnsi="Sylfaen"/>
                <w:color w:val="000000" w:themeColor="text1"/>
                <w:lang w:val="ka-GE"/>
              </w:rPr>
            </w:pPr>
          </w:p>
          <w:p w14:paraId="10C809BC" w14:textId="77777777" w:rsidR="002E3BCB" w:rsidRPr="00185409" w:rsidRDefault="002E3BCB" w:rsidP="002E3BCB">
            <w:pPr>
              <w:jc w:val="both"/>
              <w:rPr>
                <w:rFonts w:ascii="Sylfaen" w:hAnsi="Sylfaen"/>
                <w:color w:val="000000" w:themeColor="text1"/>
                <w:lang w:val="ka-GE"/>
              </w:rPr>
            </w:pPr>
          </w:p>
          <w:p w14:paraId="652A3182" w14:textId="77777777" w:rsidR="002E3BCB" w:rsidRPr="00185409" w:rsidRDefault="002E3BCB" w:rsidP="002E3BCB">
            <w:pPr>
              <w:jc w:val="both"/>
              <w:rPr>
                <w:rFonts w:ascii="Sylfaen" w:hAnsi="Sylfaen"/>
                <w:color w:val="000000" w:themeColor="text1"/>
                <w:lang w:val="ka-GE"/>
              </w:rPr>
            </w:pPr>
          </w:p>
          <w:p w14:paraId="1EBA3B9E" w14:textId="77777777" w:rsidR="002E3BCB" w:rsidRPr="00185409" w:rsidRDefault="002E3BCB" w:rsidP="002E3BCB">
            <w:pPr>
              <w:jc w:val="both"/>
              <w:rPr>
                <w:rFonts w:ascii="Sylfaen" w:hAnsi="Sylfaen"/>
                <w:color w:val="000000" w:themeColor="text1"/>
                <w:lang w:val="ka-GE"/>
              </w:rPr>
            </w:pPr>
          </w:p>
          <w:p w14:paraId="698DEBBF" w14:textId="77777777" w:rsidR="002E3BCB" w:rsidRPr="00185409" w:rsidRDefault="002E3BCB" w:rsidP="002E3BCB">
            <w:pPr>
              <w:jc w:val="both"/>
              <w:rPr>
                <w:rFonts w:ascii="Sylfaen" w:hAnsi="Sylfaen"/>
                <w:color w:val="000000" w:themeColor="text1"/>
                <w:lang w:val="ka-GE"/>
              </w:rPr>
            </w:pPr>
          </w:p>
          <w:p w14:paraId="0499E5F1" w14:textId="77777777" w:rsidR="002E3BCB" w:rsidRPr="00185409" w:rsidRDefault="002E3BCB" w:rsidP="002E3BCB">
            <w:pPr>
              <w:jc w:val="both"/>
              <w:rPr>
                <w:rFonts w:ascii="Sylfaen" w:hAnsi="Sylfaen"/>
                <w:color w:val="000000" w:themeColor="text1"/>
                <w:lang w:val="ka-GE"/>
              </w:rPr>
            </w:pPr>
          </w:p>
          <w:p w14:paraId="1F170314" w14:textId="77777777" w:rsidR="002E3BCB" w:rsidRPr="00185409" w:rsidRDefault="002E3BCB" w:rsidP="002E3BCB">
            <w:pPr>
              <w:jc w:val="both"/>
              <w:rPr>
                <w:rFonts w:ascii="Sylfaen" w:hAnsi="Sylfaen"/>
                <w:color w:val="000000" w:themeColor="text1"/>
                <w:lang w:val="ka-GE"/>
              </w:rPr>
            </w:pPr>
          </w:p>
          <w:p w14:paraId="50DDD667" w14:textId="77777777" w:rsidR="002E3BCB" w:rsidRPr="00185409" w:rsidRDefault="002E3BCB" w:rsidP="002E3BCB">
            <w:pPr>
              <w:jc w:val="both"/>
              <w:rPr>
                <w:rFonts w:ascii="Sylfaen" w:hAnsi="Sylfaen"/>
                <w:color w:val="000000" w:themeColor="text1"/>
                <w:lang w:val="ka-GE"/>
              </w:rPr>
            </w:pPr>
          </w:p>
          <w:p w14:paraId="697719D6" w14:textId="77777777" w:rsidR="002E3BCB" w:rsidRPr="00185409" w:rsidRDefault="002E3BCB" w:rsidP="002E3BCB">
            <w:pPr>
              <w:jc w:val="both"/>
              <w:rPr>
                <w:rFonts w:ascii="Sylfaen" w:hAnsi="Sylfaen"/>
                <w:color w:val="000000" w:themeColor="text1"/>
                <w:lang w:val="ka-GE"/>
              </w:rPr>
            </w:pPr>
          </w:p>
          <w:p w14:paraId="19272094" w14:textId="77777777" w:rsidR="002E3BCB" w:rsidRPr="00185409" w:rsidRDefault="002E3BCB" w:rsidP="002E3BCB">
            <w:pPr>
              <w:jc w:val="both"/>
              <w:rPr>
                <w:rFonts w:ascii="Sylfaen" w:hAnsi="Sylfaen"/>
                <w:color w:val="000000" w:themeColor="text1"/>
                <w:lang w:val="ka-GE"/>
              </w:rPr>
            </w:pPr>
          </w:p>
          <w:p w14:paraId="0D198E95" w14:textId="77777777" w:rsidR="002E3BCB" w:rsidRPr="00185409" w:rsidRDefault="002E3BCB" w:rsidP="002E3BCB">
            <w:pPr>
              <w:jc w:val="both"/>
              <w:rPr>
                <w:rFonts w:ascii="Sylfaen" w:hAnsi="Sylfaen"/>
                <w:color w:val="000000" w:themeColor="text1"/>
                <w:lang w:val="ka-GE"/>
              </w:rPr>
            </w:pPr>
          </w:p>
          <w:p w14:paraId="287FA22D" w14:textId="77777777" w:rsidR="002E3BCB" w:rsidRPr="00185409" w:rsidRDefault="002E3BCB" w:rsidP="002E3BCB">
            <w:pPr>
              <w:jc w:val="both"/>
              <w:rPr>
                <w:rFonts w:ascii="Sylfaen" w:hAnsi="Sylfaen"/>
                <w:color w:val="000000" w:themeColor="text1"/>
                <w:lang w:val="ka-GE"/>
              </w:rPr>
            </w:pPr>
          </w:p>
          <w:p w14:paraId="437D6D17" w14:textId="77777777" w:rsidR="002E3BCB" w:rsidRPr="00185409" w:rsidRDefault="002E3BCB" w:rsidP="002E3BCB">
            <w:pPr>
              <w:jc w:val="both"/>
              <w:rPr>
                <w:rFonts w:ascii="Sylfaen" w:hAnsi="Sylfaen"/>
                <w:color w:val="000000" w:themeColor="text1"/>
                <w:lang w:val="ka-GE"/>
              </w:rPr>
            </w:pPr>
          </w:p>
          <w:p w14:paraId="3DCEF5E7" w14:textId="77777777" w:rsidR="002E3BCB" w:rsidRPr="00185409" w:rsidRDefault="002E3BCB" w:rsidP="002E3BCB">
            <w:pPr>
              <w:jc w:val="both"/>
              <w:rPr>
                <w:rFonts w:ascii="Sylfaen" w:hAnsi="Sylfaen"/>
                <w:color w:val="000000" w:themeColor="text1"/>
                <w:lang w:val="ka-GE"/>
              </w:rPr>
            </w:pPr>
          </w:p>
          <w:p w14:paraId="47BC83FF" w14:textId="77777777" w:rsidR="002E3BCB" w:rsidRPr="00185409" w:rsidRDefault="002E3BCB" w:rsidP="002E3BCB">
            <w:pPr>
              <w:jc w:val="both"/>
              <w:rPr>
                <w:rFonts w:ascii="Sylfaen" w:hAnsi="Sylfaen"/>
                <w:color w:val="000000" w:themeColor="text1"/>
                <w:lang w:val="ka-GE"/>
              </w:rPr>
            </w:pPr>
          </w:p>
          <w:p w14:paraId="2620A8C0" w14:textId="77777777" w:rsidR="002E3BCB" w:rsidRPr="00185409" w:rsidRDefault="002E3BCB" w:rsidP="002E3BCB">
            <w:pPr>
              <w:jc w:val="both"/>
              <w:rPr>
                <w:rFonts w:ascii="Sylfaen" w:hAnsi="Sylfaen"/>
                <w:color w:val="000000" w:themeColor="text1"/>
                <w:lang w:val="ka-GE"/>
              </w:rPr>
            </w:pPr>
          </w:p>
          <w:p w14:paraId="4DF6A2CB" w14:textId="77BD0AB9" w:rsidR="002E3BCB" w:rsidRPr="00185409" w:rsidRDefault="002E3BCB" w:rsidP="002E3BCB">
            <w:pPr>
              <w:jc w:val="both"/>
              <w:rPr>
                <w:rFonts w:ascii="Sylfaen" w:hAnsi="Sylfaen"/>
                <w:color w:val="000000" w:themeColor="text1"/>
                <w:lang w:val="ka-GE"/>
              </w:rPr>
            </w:pPr>
          </w:p>
          <w:p w14:paraId="2A5157BD" w14:textId="0D9FC34E" w:rsidR="000419E4" w:rsidRPr="00185409" w:rsidRDefault="000419E4" w:rsidP="002E3BCB">
            <w:pPr>
              <w:jc w:val="both"/>
              <w:rPr>
                <w:rFonts w:ascii="Sylfaen" w:hAnsi="Sylfaen"/>
                <w:color w:val="000000" w:themeColor="text1"/>
                <w:lang w:val="ka-GE"/>
              </w:rPr>
            </w:pPr>
          </w:p>
          <w:p w14:paraId="4514526A" w14:textId="37AA867F" w:rsidR="000419E4" w:rsidRPr="00185409" w:rsidRDefault="000419E4" w:rsidP="002E3BCB">
            <w:pPr>
              <w:jc w:val="both"/>
              <w:rPr>
                <w:rFonts w:ascii="Sylfaen" w:hAnsi="Sylfaen"/>
                <w:color w:val="000000" w:themeColor="text1"/>
                <w:lang w:val="ka-GE"/>
              </w:rPr>
            </w:pPr>
          </w:p>
          <w:p w14:paraId="23F695BF" w14:textId="45DB9189" w:rsidR="000419E4" w:rsidRPr="00185409" w:rsidRDefault="000419E4" w:rsidP="002E3BCB">
            <w:pPr>
              <w:jc w:val="both"/>
              <w:rPr>
                <w:rFonts w:ascii="Sylfaen" w:hAnsi="Sylfaen"/>
                <w:color w:val="000000" w:themeColor="text1"/>
                <w:lang w:val="ka-GE"/>
              </w:rPr>
            </w:pPr>
          </w:p>
          <w:p w14:paraId="136B03BF" w14:textId="0B7B7B19" w:rsidR="000419E4" w:rsidRPr="00185409" w:rsidRDefault="000419E4" w:rsidP="002E3BCB">
            <w:pPr>
              <w:jc w:val="both"/>
              <w:rPr>
                <w:rFonts w:ascii="Sylfaen" w:hAnsi="Sylfaen"/>
                <w:color w:val="000000" w:themeColor="text1"/>
                <w:lang w:val="ka-GE"/>
              </w:rPr>
            </w:pPr>
          </w:p>
          <w:p w14:paraId="1B2E3737" w14:textId="5708F73F" w:rsidR="000419E4" w:rsidRPr="00185409" w:rsidRDefault="000419E4" w:rsidP="002E3BCB">
            <w:pPr>
              <w:jc w:val="both"/>
              <w:rPr>
                <w:rFonts w:ascii="Sylfaen" w:hAnsi="Sylfaen"/>
                <w:color w:val="000000" w:themeColor="text1"/>
                <w:lang w:val="ka-GE"/>
              </w:rPr>
            </w:pPr>
          </w:p>
          <w:p w14:paraId="0E02038E" w14:textId="7E4F25FD" w:rsidR="000419E4" w:rsidRPr="00185409" w:rsidRDefault="000419E4" w:rsidP="002E3BCB">
            <w:pPr>
              <w:jc w:val="both"/>
              <w:rPr>
                <w:rFonts w:ascii="Sylfaen" w:hAnsi="Sylfaen"/>
                <w:color w:val="000000" w:themeColor="text1"/>
                <w:lang w:val="ka-GE"/>
              </w:rPr>
            </w:pPr>
          </w:p>
          <w:p w14:paraId="3D715F16" w14:textId="4159925A" w:rsidR="000419E4" w:rsidRPr="00185409" w:rsidRDefault="000419E4" w:rsidP="002E3BCB">
            <w:pPr>
              <w:jc w:val="both"/>
              <w:rPr>
                <w:rFonts w:ascii="Sylfaen" w:hAnsi="Sylfaen"/>
                <w:color w:val="000000" w:themeColor="text1"/>
                <w:lang w:val="ka-GE"/>
              </w:rPr>
            </w:pPr>
          </w:p>
          <w:p w14:paraId="24506BDA" w14:textId="3C4645EA" w:rsidR="000419E4" w:rsidRPr="00185409" w:rsidRDefault="000419E4" w:rsidP="002E3BCB">
            <w:pPr>
              <w:jc w:val="both"/>
              <w:rPr>
                <w:rFonts w:ascii="Sylfaen" w:hAnsi="Sylfaen"/>
                <w:color w:val="000000" w:themeColor="text1"/>
                <w:lang w:val="ka-GE"/>
              </w:rPr>
            </w:pPr>
          </w:p>
          <w:p w14:paraId="6EF4F2EE" w14:textId="461874E5" w:rsidR="000419E4" w:rsidRPr="00185409" w:rsidRDefault="000419E4" w:rsidP="002E3BCB">
            <w:pPr>
              <w:jc w:val="both"/>
              <w:rPr>
                <w:rFonts w:ascii="Sylfaen" w:hAnsi="Sylfaen"/>
                <w:color w:val="000000" w:themeColor="text1"/>
                <w:lang w:val="ka-GE"/>
              </w:rPr>
            </w:pPr>
          </w:p>
          <w:p w14:paraId="33494657" w14:textId="1D1C4695" w:rsidR="000419E4" w:rsidRPr="00185409" w:rsidRDefault="000419E4" w:rsidP="002E3BCB">
            <w:pPr>
              <w:jc w:val="both"/>
              <w:rPr>
                <w:rFonts w:ascii="Sylfaen" w:hAnsi="Sylfaen"/>
                <w:color w:val="000000" w:themeColor="text1"/>
                <w:lang w:val="ka-GE"/>
              </w:rPr>
            </w:pPr>
          </w:p>
          <w:p w14:paraId="60CC86D6" w14:textId="215DAF3D" w:rsidR="000419E4" w:rsidRPr="00185409" w:rsidRDefault="000419E4" w:rsidP="002E3BCB">
            <w:pPr>
              <w:jc w:val="both"/>
              <w:rPr>
                <w:rFonts w:ascii="Sylfaen" w:hAnsi="Sylfaen"/>
                <w:color w:val="000000" w:themeColor="text1"/>
                <w:lang w:val="ka-GE"/>
              </w:rPr>
            </w:pPr>
          </w:p>
          <w:p w14:paraId="2218756D" w14:textId="1F5DAE44" w:rsidR="000419E4" w:rsidRPr="00185409" w:rsidRDefault="000419E4" w:rsidP="002E3BCB">
            <w:pPr>
              <w:jc w:val="both"/>
              <w:rPr>
                <w:rFonts w:ascii="Sylfaen" w:hAnsi="Sylfaen"/>
                <w:color w:val="000000" w:themeColor="text1"/>
                <w:lang w:val="ka-GE"/>
              </w:rPr>
            </w:pPr>
          </w:p>
          <w:p w14:paraId="67F32E1C" w14:textId="773CC5FB" w:rsidR="000419E4" w:rsidRPr="00185409" w:rsidRDefault="000419E4" w:rsidP="002E3BCB">
            <w:pPr>
              <w:jc w:val="both"/>
              <w:rPr>
                <w:rFonts w:ascii="Sylfaen" w:hAnsi="Sylfaen"/>
                <w:color w:val="000000" w:themeColor="text1"/>
                <w:lang w:val="ka-GE"/>
              </w:rPr>
            </w:pPr>
          </w:p>
          <w:p w14:paraId="718417E8" w14:textId="73960482" w:rsidR="000419E4" w:rsidRPr="00185409" w:rsidRDefault="000419E4" w:rsidP="002E3BCB">
            <w:pPr>
              <w:jc w:val="both"/>
              <w:rPr>
                <w:rFonts w:ascii="Sylfaen" w:hAnsi="Sylfaen"/>
                <w:color w:val="000000" w:themeColor="text1"/>
                <w:lang w:val="ka-GE"/>
              </w:rPr>
            </w:pPr>
          </w:p>
          <w:p w14:paraId="5D37D859" w14:textId="4273C88A" w:rsidR="000419E4" w:rsidRPr="00185409" w:rsidRDefault="000419E4" w:rsidP="002E3BCB">
            <w:pPr>
              <w:jc w:val="both"/>
              <w:rPr>
                <w:rFonts w:ascii="Sylfaen" w:hAnsi="Sylfaen"/>
                <w:color w:val="000000" w:themeColor="text1"/>
                <w:lang w:val="ka-GE"/>
              </w:rPr>
            </w:pPr>
          </w:p>
          <w:p w14:paraId="6EE139C9" w14:textId="5172C430" w:rsidR="000419E4" w:rsidRPr="00185409" w:rsidRDefault="000419E4" w:rsidP="002E3BCB">
            <w:pPr>
              <w:jc w:val="both"/>
              <w:rPr>
                <w:rFonts w:ascii="Sylfaen" w:hAnsi="Sylfaen"/>
                <w:color w:val="000000" w:themeColor="text1"/>
                <w:lang w:val="ka-GE"/>
              </w:rPr>
            </w:pPr>
          </w:p>
          <w:p w14:paraId="3ADD3C21" w14:textId="54589DE5" w:rsidR="000419E4" w:rsidRPr="00185409" w:rsidRDefault="000419E4" w:rsidP="002E3BCB">
            <w:pPr>
              <w:jc w:val="both"/>
              <w:rPr>
                <w:rFonts w:ascii="Sylfaen" w:hAnsi="Sylfaen"/>
                <w:color w:val="000000" w:themeColor="text1"/>
                <w:lang w:val="ka-GE"/>
              </w:rPr>
            </w:pPr>
          </w:p>
          <w:p w14:paraId="66AE4736" w14:textId="46EEC778" w:rsidR="000419E4" w:rsidRPr="00185409" w:rsidRDefault="000419E4" w:rsidP="002E3BCB">
            <w:pPr>
              <w:jc w:val="both"/>
              <w:rPr>
                <w:rFonts w:ascii="Sylfaen" w:hAnsi="Sylfaen"/>
                <w:color w:val="000000" w:themeColor="text1"/>
                <w:lang w:val="ka-GE"/>
              </w:rPr>
            </w:pPr>
          </w:p>
          <w:p w14:paraId="5167332A" w14:textId="7F22B3A9" w:rsidR="000419E4" w:rsidRPr="00185409" w:rsidRDefault="000419E4" w:rsidP="002E3BCB">
            <w:pPr>
              <w:jc w:val="both"/>
              <w:rPr>
                <w:rFonts w:ascii="Sylfaen" w:hAnsi="Sylfaen"/>
                <w:color w:val="000000" w:themeColor="text1"/>
                <w:lang w:val="ka-GE"/>
              </w:rPr>
            </w:pPr>
          </w:p>
          <w:p w14:paraId="71535FB0" w14:textId="268AE889" w:rsidR="000419E4" w:rsidRPr="00185409" w:rsidRDefault="000419E4" w:rsidP="002E3BCB">
            <w:pPr>
              <w:jc w:val="both"/>
              <w:rPr>
                <w:rFonts w:ascii="Sylfaen" w:hAnsi="Sylfaen"/>
                <w:color w:val="000000" w:themeColor="text1"/>
                <w:lang w:val="ka-GE"/>
              </w:rPr>
            </w:pPr>
          </w:p>
          <w:p w14:paraId="09D025CF" w14:textId="5376050F" w:rsidR="002E3BCB" w:rsidRPr="00185409" w:rsidRDefault="002E3BCB" w:rsidP="002E3BCB">
            <w:pPr>
              <w:jc w:val="both"/>
              <w:rPr>
                <w:rFonts w:ascii="Sylfaen" w:hAnsi="Sylfaen"/>
                <w:color w:val="000000" w:themeColor="text1"/>
                <w:lang w:val="ka-GE"/>
              </w:rPr>
            </w:pPr>
          </w:p>
          <w:p w14:paraId="1147246F"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3. „რ“</w:t>
            </w:r>
          </w:p>
        </w:tc>
        <w:tc>
          <w:tcPr>
            <w:tcW w:w="4249" w:type="dxa"/>
            <w:tcBorders>
              <w:top w:val="single" w:sz="4" w:space="0" w:color="auto"/>
              <w:left w:val="single" w:sz="4" w:space="0" w:color="auto"/>
              <w:bottom w:val="single" w:sz="4" w:space="0" w:color="auto"/>
              <w:right w:val="single" w:sz="4" w:space="0" w:color="auto"/>
            </w:tcBorders>
          </w:tcPr>
          <w:p w14:paraId="3F33F000" w14:textId="77777777" w:rsidR="00171833" w:rsidRPr="00171833" w:rsidRDefault="00171833" w:rsidP="002E3BCB">
            <w:pPr>
              <w:jc w:val="both"/>
              <w:rPr>
                <w:rFonts w:ascii="Sylfaen" w:hAnsi="Sylfaen"/>
                <w:color w:val="000000" w:themeColor="text1"/>
                <w:lang w:val="ka-GE"/>
              </w:rPr>
            </w:pPr>
            <w:r w:rsidRPr="00171833">
              <w:rPr>
                <w:rFonts w:ascii="Sylfaen" w:hAnsi="Sylfaen"/>
                <w:color w:val="000000" w:themeColor="text1"/>
                <w:lang w:val="ka-GE"/>
              </w:rPr>
              <w:lastRenderedPageBreak/>
              <w:t>1. ამ კანონის მიზნებისათვის მასში გამოყენებულ ტერმინებს აქვს შემდეგი მნიშვნელობა:</w:t>
            </w:r>
          </w:p>
          <w:p w14:paraId="714D6C92" w14:textId="4EEB9806"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გ) ეტიკეტირება – სურსათად/ცხოველის საკვებად განკუთვნილ გენმოდიფიცირებულ ორგანიზმებთან და გენმოდიფიცირებულ პროდუქტთან დაკავშირებული ინფორმაციის შეფუთვაზე განთავსება ამ კანონის მოთხოვნების შესაბამისად და საქართველოს კანონმდებლობით დადგენილი წესით;</w:t>
            </w:r>
          </w:p>
          <w:p w14:paraId="424B0A5C" w14:textId="77777777" w:rsidR="002E3BCB" w:rsidRPr="00185409" w:rsidRDefault="002E3BCB" w:rsidP="002E3BCB">
            <w:pPr>
              <w:jc w:val="both"/>
              <w:rPr>
                <w:rFonts w:ascii="Sylfaen" w:hAnsi="Sylfaen"/>
                <w:color w:val="000000" w:themeColor="text1"/>
                <w:lang w:val="ka-GE"/>
              </w:rPr>
            </w:pPr>
          </w:p>
          <w:p w14:paraId="53D945DC" w14:textId="77777777" w:rsidR="002E3BCB" w:rsidRPr="00185409" w:rsidRDefault="002E3BCB" w:rsidP="002E3BCB">
            <w:pPr>
              <w:jc w:val="both"/>
              <w:rPr>
                <w:rFonts w:ascii="Sylfaen" w:hAnsi="Sylfaen"/>
                <w:color w:val="000000" w:themeColor="text1"/>
                <w:lang w:val="ka-GE"/>
              </w:rPr>
            </w:pPr>
          </w:p>
          <w:p w14:paraId="5159EBFA" w14:textId="77777777" w:rsidR="002E3BCB" w:rsidRPr="00185409" w:rsidRDefault="002E3BCB" w:rsidP="002E3BCB">
            <w:pPr>
              <w:jc w:val="both"/>
              <w:rPr>
                <w:rFonts w:ascii="Sylfaen" w:hAnsi="Sylfaen"/>
                <w:color w:val="000000" w:themeColor="text1"/>
                <w:lang w:val="ka-GE"/>
              </w:rPr>
            </w:pPr>
          </w:p>
          <w:p w14:paraId="01BEB49C" w14:textId="77777777" w:rsidR="002E3BCB" w:rsidRPr="00185409" w:rsidRDefault="002E3BCB" w:rsidP="002E3BCB">
            <w:pPr>
              <w:jc w:val="both"/>
              <w:rPr>
                <w:rFonts w:ascii="Sylfaen" w:hAnsi="Sylfaen"/>
                <w:color w:val="000000" w:themeColor="text1"/>
                <w:lang w:val="ka-GE"/>
              </w:rPr>
            </w:pPr>
          </w:p>
          <w:p w14:paraId="75B3BAA3" w14:textId="77777777" w:rsidR="00042188" w:rsidRPr="00042188" w:rsidRDefault="00042188" w:rsidP="002E3BCB">
            <w:pPr>
              <w:jc w:val="both"/>
              <w:rPr>
                <w:rFonts w:ascii="Sylfaen" w:hAnsi="Sylfaen"/>
                <w:noProof/>
                <w:color w:val="000000" w:themeColor="text1"/>
                <w:lang w:val="ka-GE"/>
              </w:rPr>
            </w:pPr>
            <w:r w:rsidRPr="00042188">
              <w:rPr>
                <w:rFonts w:ascii="Sylfaen" w:hAnsi="Sylfaen"/>
                <w:noProof/>
                <w:color w:val="000000" w:themeColor="text1"/>
                <w:lang w:val="ka-GE"/>
              </w:rPr>
              <w:t>1. ტექნიკური რეგლამენტის მიზნებისათვის მასში გამოყენებულ ტერმინებს აქვს შემდეგი მნიშვნელობა:</w:t>
            </w:r>
          </w:p>
          <w:p w14:paraId="0C236F89" w14:textId="62BC87D4"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ზ) სურსათის შესახებ ინფორმაცია - სურსათთან დაკავშირებული ინფორმაცია, რომელიც საბოლოო მომხმარებელს მიეწოდება ეტიკეტის, სხვა თანმხლები მასალის, ან სხვა ნებისმიერი საშუალებით, მათ შორის თანამედროვე ტექნოლოგიური ინსტრუმენტების ან ვერბალური კომუნიკაციის გამოყენებით;</w:t>
            </w:r>
          </w:p>
          <w:p w14:paraId="467A8A5A" w14:textId="77777777" w:rsidR="002E3BCB" w:rsidRPr="00185409" w:rsidRDefault="002E3BCB" w:rsidP="002E3BCB">
            <w:pPr>
              <w:jc w:val="both"/>
              <w:rPr>
                <w:rFonts w:ascii="Sylfaen" w:hAnsi="Sylfaen"/>
                <w:noProof/>
                <w:color w:val="000000" w:themeColor="text1"/>
                <w:lang w:val="ka-GE"/>
              </w:rPr>
            </w:pPr>
          </w:p>
          <w:p w14:paraId="2CC70B89" w14:textId="16937FFF" w:rsidR="002E3BCB" w:rsidRPr="00185409" w:rsidRDefault="002E3BCB" w:rsidP="002E3BCB">
            <w:pPr>
              <w:jc w:val="both"/>
              <w:rPr>
                <w:rFonts w:ascii="Sylfaen" w:hAnsi="Sylfaen"/>
                <w:noProof/>
                <w:color w:val="000000" w:themeColor="text1"/>
                <w:lang w:val="ka-GE"/>
              </w:rPr>
            </w:pPr>
          </w:p>
          <w:p w14:paraId="33A2283D" w14:textId="77777777" w:rsidR="005648CE" w:rsidRPr="00185409" w:rsidRDefault="005648CE" w:rsidP="002E3BCB">
            <w:pPr>
              <w:jc w:val="both"/>
              <w:rPr>
                <w:rFonts w:ascii="Sylfaen" w:hAnsi="Sylfaen"/>
                <w:noProof/>
                <w:color w:val="000000" w:themeColor="text1"/>
                <w:lang w:val="ka-GE"/>
              </w:rPr>
            </w:pPr>
          </w:p>
          <w:p w14:paraId="4673BD96" w14:textId="77777777" w:rsidR="00042188" w:rsidRPr="00042188" w:rsidRDefault="00042188" w:rsidP="002E3BCB">
            <w:pPr>
              <w:jc w:val="both"/>
              <w:rPr>
                <w:rFonts w:ascii="Sylfaen" w:hAnsi="Sylfaen"/>
                <w:noProof/>
                <w:color w:val="000000" w:themeColor="text1"/>
                <w:lang w:val="ka-GE"/>
              </w:rPr>
            </w:pPr>
            <w:r w:rsidRPr="00042188">
              <w:rPr>
                <w:rFonts w:ascii="Sylfaen" w:hAnsi="Sylfaen"/>
                <w:noProof/>
                <w:color w:val="000000" w:themeColor="text1"/>
                <w:lang w:val="ka-GE"/>
              </w:rPr>
              <w:t>1. ტექნიკური რეგლამენტის მიზნებისათვის მასში გამოყენებულ ტერმინებს აქვს შემდეგი მნიშვნელობა:</w:t>
            </w:r>
          </w:p>
          <w:p w14:paraId="6B124675" w14:textId="671C5EF5"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ო) ეტიკეტი - სურსათის შეფუთვაზე ან ტარაზე (კონტეინერზე) ან თანდართულ დოკუმენტში წერილობითი, ბეჭდური, შაბლონის, აღნიშნული ან ამოტვიფრული სახით განთავსებული იარლიყი, თანდართული ან მიმაგრებული ნებისმიერი იარლიყი (ბირკა), სასაქონლო ნიშანი (ბრენდი), სავაჭრო ნიშანი (მარკა), გრაფიკული ან სხვა აღწერილობითი გამოსახულება;</w:t>
            </w:r>
          </w:p>
          <w:p w14:paraId="122CEF64" w14:textId="77777777" w:rsidR="00FE24C9" w:rsidRPr="00185409" w:rsidRDefault="00FE24C9" w:rsidP="002E3BCB">
            <w:pPr>
              <w:jc w:val="both"/>
              <w:rPr>
                <w:rFonts w:ascii="Sylfaen" w:hAnsi="Sylfaen"/>
                <w:noProof/>
                <w:color w:val="000000" w:themeColor="text1"/>
                <w:lang w:val="ka-GE"/>
              </w:rPr>
            </w:pPr>
          </w:p>
          <w:p w14:paraId="3725DF7B"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პ) ეტიკეტირება - ნებისმიერი სიტყვა, მონაცემი, სავაჭრო ნიშანი, სასაქონლო ნიშანი (ბრენდი), გრაფიკული </w:t>
            </w:r>
            <w:r w:rsidRPr="00185409">
              <w:rPr>
                <w:rFonts w:ascii="Sylfaen" w:hAnsi="Sylfaen"/>
                <w:noProof/>
                <w:color w:val="000000" w:themeColor="text1"/>
                <w:lang w:val="ka-GE"/>
              </w:rPr>
              <w:lastRenderedPageBreak/>
              <w:t>გამოსახულება, აღწერილობითი გამოსახულება ან სიმბოლო, რომელიც დაკავშირებულია სურსათთან და განთავსებულია სურსათის ნებისმიერ შეფუთვაზე, ეტიკეტზე, ბეჭედზე ან საყელოზე ან მოცემულია თანდართულ დოკუმენტში;</w:t>
            </w:r>
          </w:p>
          <w:p w14:paraId="42FB3798" w14:textId="77777777" w:rsidR="002E3BCB" w:rsidRPr="00185409" w:rsidRDefault="002E3BCB" w:rsidP="002E3BCB">
            <w:pPr>
              <w:jc w:val="both"/>
              <w:rPr>
                <w:rFonts w:ascii="Sylfaen" w:hAnsi="Sylfaen"/>
                <w:noProof/>
                <w:color w:val="000000" w:themeColor="text1"/>
                <w:lang w:val="ka-GE"/>
              </w:rPr>
            </w:pPr>
          </w:p>
          <w:p w14:paraId="3A9087C1" w14:textId="77777777" w:rsidR="002E3BCB" w:rsidRPr="00185409" w:rsidRDefault="002E3BCB" w:rsidP="002E3BCB">
            <w:pPr>
              <w:jc w:val="both"/>
              <w:rPr>
                <w:rFonts w:ascii="Sylfaen" w:hAnsi="Sylfaen"/>
                <w:noProof/>
                <w:color w:val="000000" w:themeColor="text1"/>
                <w:lang w:val="ka-GE"/>
              </w:rPr>
            </w:pPr>
          </w:p>
          <w:p w14:paraId="123D0F49" w14:textId="6DB22B74" w:rsidR="002E3BCB" w:rsidRPr="00185409" w:rsidRDefault="002E3BCB" w:rsidP="002E3BCB">
            <w:pPr>
              <w:jc w:val="both"/>
              <w:rPr>
                <w:rFonts w:ascii="Sylfaen" w:hAnsi="Sylfaen"/>
                <w:color w:val="000000" w:themeColor="text1"/>
                <w:lang w:val="ka-GE"/>
              </w:rPr>
            </w:pPr>
          </w:p>
          <w:p w14:paraId="4B8018F1"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9. თუ შემსყიდველ ორგანიზაციას სურს შესყიდვის ობიექტის აღწერისას გაითვალისწინოს გარემოს დაცვის, სოციალური ან სხვა მსგავსი მახასიათებლები, იგი უფლებამოსილია, სპეციფიკაციებში მიუთითოს კონკრეტული ეტიკეტის (მაგალითად: „ეკო“, „ბიო“, „ორგანული“ ან/და სხვა) ქონის აუცილებლობაზე, იმის დასადასტურებლად, რომ შემოთავაზებული საქონელი, სამუშაო ან მომსახურება შეესაბამება ამავე პუნქტში მითითებულ მახასიათებლებს. ასეთ შემთხვევაში, აუცილებელია, ეტიკეტი ერთდროულად აკმაყოფილებდეს ქვემოთ ჩამოთვლილ მოთხოვნებს:</w:t>
            </w:r>
          </w:p>
          <w:p w14:paraId="0C49C2F3"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 ეტიკეტი ეხება მხოლოდ იმ კრიტერიუმებს, რომლებიც დაკავშირებულია შესყიდვის ობიექტთან და გამოიყენება, როგორც დამკვიდრებული მეთოდი ასეთი შესყიდვის ობიექტის მახასიათებლების განსაზღვრისთვის;</w:t>
            </w:r>
          </w:p>
          <w:p w14:paraId="04C89F40"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ბ) ეტიკეტის მისაღებად დაწესებული მოთხოვნები ეფუძნება ობიექტურად გადამოწმებად და არადისკრიმინაციულ კრიტერიუმებს;</w:t>
            </w:r>
          </w:p>
          <w:p w14:paraId="1F920BDB"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გ) ეტიკეტი დამტკიცდა პროცესით, რომელშიც მონაწილეობის მიღება შეეძლო ყველა დაინტერესებულ პირს, მათ შორის, ადმინისტრაციულ ორგანოებს, მომხმარებლებს, მეწარმეებს, მწარმოებლებს და არასამთავრობო ორგანიზაციებს;</w:t>
            </w:r>
          </w:p>
          <w:p w14:paraId="40DD8D7A"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დ) ეტიკეტის მიღება შეუძლია ნებისმიერ დაინტერესებულ პირს;</w:t>
            </w:r>
          </w:p>
          <w:p w14:paraId="0E894EA6"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ე) მოთხოვნებს ეტიკეტის მისაღებად აწესებს მესამე პირი, რომელზეც ეტიკეტის მიღების მსურველ ეკონომიკურ ოპერატორს არ შეუძლია გავლენის მოხდენა.</w:t>
            </w:r>
          </w:p>
          <w:p w14:paraId="449AFB2A"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10. თუ შემსყიდველი ორგანიზაცია არ მოითხოვს, რომ შესყიდვის ობიექტი აკმაყოფილებდეს ეტიკეტთან დაკავშირებულ ყველა მოთხოვნას, მაშინ მან უნდა მიუთითოს, თუ რომელი მათგანის დაკმაყოფილებაა სავალდებულო.</w:t>
            </w:r>
          </w:p>
          <w:p w14:paraId="08A25154"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11. თუ შემსყიდველი ორგანიზაცია მიუთითებს კონკრეტულ ეტიკეტზე, იგი ვალდებულია, მიიღოს ნებისმიერი ეტიკეტი, რომელიც ადასტურებს, რომ შესყიდვის ობიექტი აკმაყოფილებს ეკვივალენტურ მოთხოვნებს.</w:t>
            </w:r>
          </w:p>
          <w:p w14:paraId="5616B98A" w14:textId="77777777" w:rsidR="002E3BCB" w:rsidRPr="00185409" w:rsidRDefault="002E3BCB" w:rsidP="002E3BCB">
            <w:pPr>
              <w:jc w:val="both"/>
              <w:rPr>
                <w:rFonts w:ascii="Sylfaen" w:hAnsi="Sylfaen"/>
                <w:noProof/>
                <w:color w:val="000000" w:themeColor="text1"/>
                <w:lang w:val="ka-GE"/>
              </w:rPr>
            </w:pPr>
          </w:p>
          <w:p w14:paraId="40D8BB8C" w14:textId="77777777" w:rsidR="002E3BCB" w:rsidRPr="00185409" w:rsidRDefault="002E3BCB" w:rsidP="002E3BCB">
            <w:pPr>
              <w:jc w:val="both"/>
              <w:rPr>
                <w:rFonts w:ascii="Sylfaen" w:hAnsi="Sylfaen"/>
                <w:noProof/>
                <w:color w:val="000000" w:themeColor="text1"/>
                <w:lang w:val="ka-GE"/>
              </w:rPr>
            </w:pPr>
          </w:p>
          <w:p w14:paraId="559FD096" w14:textId="77777777" w:rsidR="002E3BCB" w:rsidRPr="00185409" w:rsidRDefault="002E3BCB" w:rsidP="002E3BCB">
            <w:pPr>
              <w:jc w:val="both"/>
              <w:rPr>
                <w:rFonts w:ascii="Sylfaen" w:hAnsi="Sylfaen"/>
                <w:noProof/>
                <w:color w:val="000000" w:themeColor="text1"/>
                <w:lang w:val="ka-GE"/>
              </w:rPr>
            </w:pPr>
          </w:p>
          <w:p w14:paraId="6F11E574" w14:textId="0BA785B9" w:rsidR="002E3BCB" w:rsidRPr="00185409" w:rsidRDefault="00D5660C" w:rsidP="002E3BCB">
            <w:pPr>
              <w:jc w:val="both"/>
              <w:rPr>
                <w:rFonts w:ascii="Sylfaen" w:hAnsi="Sylfaen"/>
                <w:noProof/>
                <w:color w:val="000000" w:themeColor="text1"/>
                <w:lang w:val="ka-GE"/>
              </w:rPr>
            </w:pPr>
            <w:r w:rsidRPr="00D5660C">
              <w:rPr>
                <w:rFonts w:ascii="Sylfaen" w:hAnsi="Sylfaen"/>
                <w:noProof/>
                <w:color w:val="000000" w:themeColor="text1"/>
                <w:lang w:val="ka-GE"/>
              </w:rPr>
              <w:lastRenderedPageBreak/>
              <w:t>ამ კანონის მიზნებისთვის მასში გამოყენებულ ტერმინებს აქვს შემდეგი მნიშვნელობა:</w:t>
            </w:r>
          </w:p>
          <w:p w14:paraId="1C9C809D"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რ) ეტიკეტი − გრაფიკული დიაგრამა, ბეჭდური ან ელექტრონული ფორმის, რომელსაც აქვს დახურული სკალა ლათინური ასოებით − „A“-დან „G“-ის ჩათვლით, რომელთაგან თითოეული ასო ასახავს კლასს, ხოლო თითოეული კლასი შეესაბამება ენერგიის დაზოგვის მაჩვენებელს, და რომელიც წარმოდგენილია 7 ფერით − მუქი მწვანიდან წითლამდე, რათა მომხმარებელს ჰქონდეს ინფორმაცია პროდუქტის ენერგოეფექტურობისა და მის მიერ ენერგიის მოხმარების შესახებ;</w:t>
            </w:r>
          </w:p>
          <w:p w14:paraId="3AFEC90C" w14:textId="77777777" w:rsidR="002E3BCB" w:rsidRPr="00185409" w:rsidRDefault="002E3BCB" w:rsidP="002E3BCB">
            <w:pPr>
              <w:jc w:val="both"/>
              <w:rPr>
                <w:rFonts w:ascii="Sylfaen" w:hAnsi="Sylfaen"/>
                <w:color w:val="000000" w:themeColor="text1"/>
                <w:lang w:val="ka-GE"/>
              </w:rPr>
            </w:pPr>
          </w:p>
          <w:p w14:paraId="5B73AC2C" w14:textId="77777777" w:rsidR="002E3BCB" w:rsidRPr="00185409" w:rsidRDefault="002E3BCB" w:rsidP="002E3BCB">
            <w:pPr>
              <w:jc w:val="both"/>
              <w:rPr>
                <w:rFonts w:ascii="Sylfaen" w:hAnsi="Sylfaen"/>
                <w:noProof/>
                <w:color w:val="000000" w:themeColor="text1"/>
                <w:lang w:val="ka-GE"/>
              </w:rPr>
            </w:pPr>
          </w:p>
        </w:tc>
        <w:tc>
          <w:tcPr>
            <w:tcW w:w="571" w:type="dxa"/>
            <w:tcBorders>
              <w:top w:val="single" w:sz="4" w:space="0" w:color="auto"/>
              <w:left w:val="single" w:sz="4" w:space="0" w:color="auto"/>
              <w:bottom w:val="single" w:sz="4" w:space="0" w:color="auto"/>
              <w:right w:val="single" w:sz="4" w:space="0" w:color="auto"/>
            </w:tcBorders>
            <w:hideMark/>
          </w:tcPr>
          <w:p w14:paraId="7FA0F384"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სშ</w:t>
            </w:r>
          </w:p>
        </w:tc>
        <w:tc>
          <w:tcPr>
            <w:tcW w:w="3256" w:type="dxa"/>
            <w:tcBorders>
              <w:top w:val="single" w:sz="4" w:space="0" w:color="auto"/>
              <w:left w:val="single" w:sz="4" w:space="0" w:color="auto"/>
              <w:bottom w:val="single" w:sz="4" w:space="0" w:color="auto"/>
              <w:right w:val="single" w:sz="4" w:space="0" w:color="auto"/>
            </w:tcBorders>
          </w:tcPr>
          <w:p w14:paraId="5CAAFF7E" w14:textId="77777777" w:rsidR="002E3BCB" w:rsidRPr="00185409" w:rsidRDefault="002E3BCB" w:rsidP="002E3BCB">
            <w:pPr>
              <w:jc w:val="both"/>
              <w:rPr>
                <w:rFonts w:ascii="Sylfaen" w:hAnsi="Sylfaen"/>
                <w:color w:val="000000" w:themeColor="text1"/>
                <w:lang w:val="ka-GE"/>
              </w:rPr>
            </w:pPr>
          </w:p>
        </w:tc>
      </w:tr>
      <w:tr w:rsidR="002E3BCB" w:rsidRPr="00185409" w14:paraId="1E105A2B" w14:textId="77777777" w:rsidTr="00D5660C">
        <w:trPr>
          <w:gridAfter w:val="1"/>
          <w:wAfter w:w="14" w:type="dxa"/>
          <w:trHeight w:val="1823"/>
        </w:trPr>
        <w:tc>
          <w:tcPr>
            <w:tcW w:w="708" w:type="dxa"/>
            <w:tcBorders>
              <w:top w:val="single" w:sz="4" w:space="0" w:color="auto"/>
              <w:left w:val="single" w:sz="4" w:space="0" w:color="auto"/>
              <w:bottom w:val="single" w:sz="4" w:space="0" w:color="auto"/>
              <w:right w:val="single" w:sz="4" w:space="0" w:color="auto"/>
            </w:tcBorders>
            <w:hideMark/>
          </w:tcPr>
          <w:p w14:paraId="71B547DF"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lastRenderedPageBreak/>
              <w:t>2.2</w:t>
            </w:r>
          </w:p>
        </w:tc>
        <w:tc>
          <w:tcPr>
            <w:tcW w:w="4963" w:type="dxa"/>
            <w:tcBorders>
              <w:top w:val="single" w:sz="4" w:space="0" w:color="auto"/>
              <w:left w:val="single" w:sz="4" w:space="0" w:color="auto"/>
              <w:bottom w:val="single" w:sz="4" w:space="0" w:color="auto"/>
              <w:right w:val="single" w:sz="4" w:space="0" w:color="auto"/>
            </w:tcBorders>
            <w:hideMark/>
          </w:tcPr>
          <w:p w14:paraId="529320C9" w14:textId="77777777" w:rsidR="002E3BCB" w:rsidRPr="00185409" w:rsidRDefault="002E3BCB" w:rsidP="002E3BCB">
            <w:pPr>
              <w:shd w:val="clear" w:color="auto" w:fill="FFFFFF"/>
              <w:spacing w:before="120"/>
              <w:jc w:val="both"/>
              <w:textAlignment w:val="baseline"/>
              <w:rPr>
                <w:rFonts w:ascii="Sylfaen" w:eastAsia="Times New Roman" w:hAnsi="Sylfaen"/>
                <w:color w:val="000000" w:themeColor="text1"/>
                <w:lang w:val="ka-GE"/>
              </w:rPr>
            </w:pPr>
            <w:r w:rsidRPr="00185409">
              <w:rPr>
                <w:rFonts w:ascii="Sylfaen" w:hAnsi="Sylfaen"/>
                <w:color w:val="000000" w:themeColor="text1"/>
                <w:lang w:val="ka-GE"/>
              </w:rPr>
              <w:t>ამ მუხლის მიზნებისთვის, რეგიონული უწყებები მოიცავს უწყებებს, რომლებიც ამომწურავად არ არის მოცემული ტერიტორიული ერთეულების სტატისტიკის პირველ და მეორე ნომენკლატურაში, იმგვარად როგორც მითითებულია ევროპარლამენტისა და საბჭოს (EC) No1059/2003 რეგულაციაში, მაშინ, როდესაც ადგილობრივ უწყებაში მოიაზრება ადმინისტრაციული ერთეულების ყველა უწყება, რომელიც თავსდება ტერიტორიული ერთეულების სტატისტიკის მესამე ნომენკლატურაში, ისე როგორც მითითებულია (EC) No1059/2003 რეგულაციაში.</w:t>
            </w:r>
          </w:p>
        </w:tc>
        <w:tc>
          <w:tcPr>
            <w:tcW w:w="567" w:type="dxa"/>
            <w:tcBorders>
              <w:top w:val="single" w:sz="4" w:space="0" w:color="auto"/>
              <w:left w:val="single" w:sz="4" w:space="0" w:color="auto"/>
              <w:bottom w:val="single" w:sz="4" w:space="0" w:color="auto"/>
              <w:right w:val="single" w:sz="4" w:space="0" w:color="auto"/>
            </w:tcBorders>
          </w:tcPr>
          <w:p w14:paraId="715D92B6" w14:textId="77777777" w:rsidR="002E3BCB" w:rsidRPr="00185409" w:rsidRDefault="002E3BCB" w:rsidP="002E3BCB">
            <w:pPr>
              <w:jc w:val="both"/>
              <w:rPr>
                <w:rFonts w:ascii="Sylfaen" w:hAnsi="Sylfaen"/>
                <w:color w:val="000000" w:themeColor="text1"/>
                <w:lang w:val="ka-GE"/>
              </w:rPr>
            </w:pPr>
          </w:p>
        </w:tc>
        <w:tc>
          <w:tcPr>
            <w:tcW w:w="709" w:type="dxa"/>
            <w:tcBorders>
              <w:top w:val="single" w:sz="4" w:space="0" w:color="auto"/>
              <w:left w:val="single" w:sz="4" w:space="0" w:color="auto"/>
              <w:bottom w:val="single" w:sz="4" w:space="0" w:color="auto"/>
              <w:right w:val="single" w:sz="4" w:space="0" w:color="auto"/>
            </w:tcBorders>
          </w:tcPr>
          <w:p w14:paraId="2DD24C33" w14:textId="77777777" w:rsidR="002E3BCB" w:rsidRPr="00185409" w:rsidRDefault="002E3BCB" w:rsidP="002E3BCB">
            <w:pPr>
              <w:jc w:val="both"/>
              <w:rPr>
                <w:rFonts w:ascii="Sylfaen" w:hAnsi="Sylfaen"/>
                <w:color w:val="000000" w:themeColor="text1"/>
                <w:lang w:val="ka-GE"/>
              </w:rPr>
            </w:pPr>
          </w:p>
        </w:tc>
        <w:tc>
          <w:tcPr>
            <w:tcW w:w="4249" w:type="dxa"/>
            <w:tcBorders>
              <w:top w:val="single" w:sz="4" w:space="0" w:color="auto"/>
              <w:left w:val="single" w:sz="4" w:space="0" w:color="auto"/>
              <w:bottom w:val="single" w:sz="4" w:space="0" w:color="auto"/>
              <w:right w:val="single" w:sz="4" w:space="0" w:color="auto"/>
            </w:tcBorders>
          </w:tcPr>
          <w:p w14:paraId="77C21292" w14:textId="77777777" w:rsidR="002E3BCB" w:rsidRPr="00185409" w:rsidRDefault="002E3BCB" w:rsidP="002E3BCB">
            <w:pPr>
              <w:jc w:val="both"/>
              <w:rPr>
                <w:rFonts w:ascii="Sylfaen" w:hAnsi="Sylfaen"/>
                <w:noProof/>
                <w:color w:val="000000" w:themeColor="text1"/>
                <w:lang w:val="ka-GE"/>
              </w:rPr>
            </w:pPr>
          </w:p>
        </w:tc>
        <w:tc>
          <w:tcPr>
            <w:tcW w:w="571" w:type="dxa"/>
            <w:tcBorders>
              <w:top w:val="single" w:sz="4" w:space="0" w:color="auto"/>
              <w:left w:val="single" w:sz="4" w:space="0" w:color="auto"/>
              <w:bottom w:val="single" w:sz="4" w:space="0" w:color="auto"/>
              <w:right w:val="single" w:sz="4" w:space="0" w:color="auto"/>
            </w:tcBorders>
            <w:hideMark/>
          </w:tcPr>
          <w:p w14:paraId="6B4F6745"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ას</w:t>
            </w:r>
          </w:p>
        </w:tc>
        <w:tc>
          <w:tcPr>
            <w:tcW w:w="3256" w:type="dxa"/>
            <w:tcBorders>
              <w:top w:val="single" w:sz="4" w:space="0" w:color="auto"/>
              <w:left w:val="single" w:sz="4" w:space="0" w:color="auto"/>
              <w:bottom w:val="single" w:sz="4" w:space="0" w:color="auto"/>
              <w:right w:val="single" w:sz="4" w:space="0" w:color="auto"/>
            </w:tcBorders>
            <w:hideMark/>
          </w:tcPr>
          <w:p w14:paraId="6039A233"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rPr>
              <w:t xml:space="preserve">„ასოცირების შესახებ შეთანხმების XVI დანართის განახლების შესახებ“ ევროკავშირი- საქართველოს ვაჭრობის საკითხებზე ასოცირების კომიტეტის 2019 წლის 18 ოქტომბრის N2/2019 გადაწყვეტილების შესაბამისად, ასოცირების შეთანხმების XVI-L დანართის თანახმად, აღნიშნული პუნქტი არ წარმოადგენს დაახლოების პროცესის საგანს, შესაბამისად არასავალდებულოა </w:t>
            </w:r>
            <w:r w:rsidRPr="00185409">
              <w:rPr>
                <w:rFonts w:ascii="Sylfaen" w:hAnsi="Sylfaen"/>
                <w:color w:val="000000" w:themeColor="text1"/>
              </w:rPr>
              <w:lastRenderedPageBreak/>
              <w:t>მითითებული პუნქტით განსაზღვრულ</w:t>
            </w:r>
            <w:r w:rsidRPr="00185409">
              <w:rPr>
                <w:rFonts w:ascii="Sylfaen" w:hAnsi="Sylfaen" w:cs="Sylfaen"/>
                <w:color w:val="000000" w:themeColor="text1"/>
              </w:rPr>
              <w:t>ი</w:t>
            </w:r>
            <w:r w:rsidRPr="00185409">
              <w:rPr>
                <w:rFonts w:ascii="Sylfaen" w:hAnsi="Sylfaen" w:cs="Sylfaen"/>
                <w:color w:val="000000" w:themeColor="text1"/>
                <w:lang w:val="ka-GE"/>
              </w:rPr>
              <w:t xml:space="preserve"> დებულებები.</w:t>
            </w:r>
          </w:p>
        </w:tc>
      </w:tr>
      <w:tr w:rsidR="002E3BCB" w:rsidRPr="00185409" w14:paraId="4CFC89B8"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hideMark/>
          </w:tcPr>
          <w:p w14:paraId="745FDCB7"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lastRenderedPageBreak/>
              <w:t>3</w:t>
            </w:r>
          </w:p>
        </w:tc>
        <w:tc>
          <w:tcPr>
            <w:tcW w:w="4963" w:type="dxa"/>
            <w:tcBorders>
              <w:top w:val="single" w:sz="4" w:space="0" w:color="auto"/>
              <w:left w:val="single" w:sz="4" w:space="0" w:color="auto"/>
              <w:bottom w:val="single" w:sz="4" w:space="0" w:color="auto"/>
              <w:right w:val="single" w:sz="4" w:space="0" w:color="auto"/>
            </w:tcBorders>
          </w:tcPr>
          <w:p w14:paraId="1CA3420F"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1. </w:t>
            </w:r>
            <w:r w:rsidRPr="00185409">
              <w:rPr>
                <w:rFonts w:ascii="Sylfaen" w:eastAsia="Times New Roman" w:hAnsi="Sylfaen"/>
                <w:color w:val="000000" w:themeColor="text1"/>
                <w:lang w:val="ka-GE"/>
              </w:rPr>
              <w:t>ამ მუხლის მეორე პუნქტი ვრცელდება შერეული ტიპის ხელშეკრულებებზე, რომელთა საგანიც არის სხვადასხვა სახის შესყიდვები, რომლებზეც (თითოეულ მათგანზე) ვრცელდება ეს დირექტივა.</w:t>
            </w:r>
          </w:p>
          <w:p w14:paraId="3E29EA61" w14:textId="13B1015F" w:rsidR="002E3BCB" w:rsidRPr="00185409" w:rsidRDefault="002E3BCB" w:rsidP="002E3BCB">
            <w:pPr>
              <w:jc w:val="both"/>
              <w:rPr>
                <w:rFonts w:ascii="Sylfaen" w:eastAsia="Times New Roman" w:hAnsi="Sylfaen"/>
                <w:color w:val="000000" w:themeColor="text1"/>
                <w:lang w:val="ka-GE"/>
              </w:rPr>
            </w:pPr>
            <w:r w:rsidRPr="00185409">
              <w:rPr>
                <w:rFonts w:ascii="Sylfaen" w:eastAsia="Times New Roman" w:hAnsi="Sylfaen"/>
                <w:color w:val="000000" w:themeColor="text1"/>
                <w:lang w:val="ka-GE"/>
              </w:rPr>
              <w:t>ამ მუხლის მე-3</w:t>
            </w:r>
            <w:r w:rsidR="000419E4" w:rsidRPr="00185409">
              <w:rPr>
                <w:rFonts w:ascii="Sylfaen" w:eastAsia="Times New Roman" w:hAnsi="Sylfaen"/>
                <w:color w:val="000000" w:themeColor="text1"/>
                <w:lang w:val="ka-GE"/>
              </w:rPr>
              <w:t xml:space="preserve"> </w:t>
            </w:r>
            <w:r w:rsidRPr="00185409">
              <w:rPr>
                <w:rFonts w:ascii="Sylfaen" w:eastAsia="Times New Roman" w:hAnsi="Sylfaen"/>
                <w:color w:val="000000" w:themeColor="text1"/>
                <w:lang w:val="ka-GE"/>
              </w:rPr>
              <w:t>-</w:t>
            </w:r>
            <w:r w:rsidR="000419E4" w:rsidRPr="00185409">
              <w:rPr>
                <w:rFonts w:ascii="Sylfaen" w:eastAsia="Times New Roman" w:hAnsi="Sylfaen"/>
                <w:color w:val="000000" w:themeColor="text1"/>
                <w:lang w:val="ka-GE"/>
              </w:rPr>
              <w:t xml:space="preserve"> მე-</w:t>
            </w:r>
            <w:r w:rsidRPr="00185409">
              <w:rPr>
                <w:rFonts w:ascii="Sylfaen" w:eastAsia="Times New Roman" w:hAnsi="Sylfaen"/>
                <w:color w:val="000000" w:themeColor="text1"/>
                <w:lang w:val="ka-GE"/>
              </w:rPr>
              <w:t>5 პუნქტები ვრცელდება ისეთ შერეული ტიპის ხელშეკრულებებზე, რომელთა რეგულირების საგანსაც წარმოადგენს შესყიდვები, რომელთაგანაც ნაწილი ექცევა ამ დირექტივის, ხოლო ნაწილი - სხვა სამართლებრივი რეჟიმის რეგულირებაში.</w:t>
            </w:r>
          </w:p>
          <w:p w14:paraId="088E4C77" w14:textId="77777777" w:rsidR="00A736E8" w:rsidRPr="00185409" w:rsidRDefault="00A736E8" w:rsidP="002E3BCB">
            <w:pPr>
              <w:jc w:val="both"/>
              <w:rPr>
                <w:rFonts w:ascii="Sylfaen" w:eastAsia="Times New Roman" w:hAnsi="Sylfaen"/>
                <w:color w:val="000000" w:themeColor="text1"/>
                <w:lang w:val="ka-GE"/>
              </w:rPr>
            </w:pPr>
          </w:p>
          <w:p w14:paraId="6911562A"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2. საჯარო ხელშეკრულება, რომლის რეგულირების საგანი ითვალისწინებს ერთი ან ერთზე მეტი შესყიდვის ტიპს (სამუშაოს შესრულებას, მომსახურების გაწევას ან პროდუქციის მიწოდებას), უნდა დაიდოს იმ ნორმების შესაბამისად, რომელიც გამოიყენება ასეთი ტიპის შესყიდვასთან მიმართებაში.</w:t>
            </w:r>
          </w:p>
          <w:p w14:paraId="59237BAC"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იმ შემთხვევაში, როდესაც შერწყმული საჯარო ხელშეკრულება ნაწილობრივ გულისხმობს ერთი მხრივ, იმ მომსახურების გაწევას, რომელიც იგულისხმება მესამე კარის პირველ თავში და მეორე მხრივ, სხვა მომსახურებას ან შერწყმული საჯარო ხელშეკრულება ნაწილობრივ მოიცავს მომსახურების გაწევას და პროდუქციის მიწოდებას, რეგულირების საგნად უნდა განისაზღვროს იმ შესაბამისი </w:t>
            </w:r>
            <w:r w:rsidRPr="00185409">
              <w:rPr>
                <w:rFonts w:ascii="Sylfaen" w:hAnsi="Sylfaen"/>
                <w:color w:val="000000" w:themeColor="text1"/>
                <w:lang w:val="ka-GE"/>
              </w:rPr>
              <w:lastRenderedPageBreak/>
              <w:t>მომსახურების გაწევა ან პროდუქციის მიწოდება, რომელსაც უფრო მაღალი მატერიალური ღირებულება გააჩნია.</w:t>
            </w:r>
          </w:p>
          <w:p w14:paraId="414C5D56" w14:textId="77777777" w:rsidR="002E3BCB" w:rsidRPr="00185409" w:rsidRDefault="002E3BCB" w:rsidP="002E3BCB">
            <w:pPr>
              <w:jc w:val="both"/>
              <w:rPr>
                <w:rFonts w:ascii="Sylfaen" w:hAnsi="Sylfaen"/>
                <w:color w:val="000000" w:themeColor="text1"/>
                <w:lang w:val="ka-GE"/>
              </w:rPr>
            </w:pPr>
          </w:p>
          <w:p w14:paraId="29A57CA4"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3. როდესაც საჯარო ხელშეკრულებების ნაწილები ობიექტურად გამოყოფილია, მაშინ გამოიყენება ამ მუხლის მე-4 პარაგრაფი. თუ საჯარო ხელშეკრულებების ნაწილები ობიექტურად არ არის გამოყოფილი, ამ შემთხვევაში გამოიყენება ამ მუხლის მე-6 პარაგრაფი.</w:t>
            </w:r>
          </w:p>
          <w:p w14:paraId="4CAB7598" w14:textId="77777777" w:rsidR="002E3BCB" w:rsidRPr="00185409" w:rsidRDefault="002E3BCB" w:rsidP="002E3BCB">
            <w:pPr>
              <w:jc w:val="both"/>
              <w:rPr>
                <w:rFonts w:ascii="Sylfaen" w:hAnsi="Sylfaen"/>
                <w:color w:val="000000" w:themeColor="text1"/>
                <w:lang w:val="ka-GE"/>
              </w:rPr>
            </w:pPr>
          </w:p>
          <w:p w14:paraId="68CB3623"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როდესაც შესაბამის საჯარო ხელშეკრულებაზე ვრცელდება ევროკავშირის ფუნქციონირების შესახებ ხელშეკრულების (TFEU) 346-ე მუხლი ან N2009/81/EC დირექტივა, ასეთ შემთხვევაში გამოიყენება ამ დირექტივის მე-16 მუხლი.</w:t>
            </w:r>
          </w:p>
          <w:p w14:paraId="56E8C876" w14:textId="77777777" w:rsidR="002E3BCB" w:rsidRPr="00185409" w:rsidRDefault="002E3BCB" w:rsidP="002E3BCB">
            <w:pPr>
              <w:jc w:val="both"/>
              <w:rPr>
                <w:rFonts w:ascii="Sylfaen" w:hAnsi="Sylfaen"/>
                <w:color w:val="000000" w:themeColor="text1"/>
                <w:lang w:val="ka-GE"/>
              </w:rPr>
            </w:pPr>
          </w:p>
          <w:p w14:paraId="3B5F3859"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4. იმ შემთხვევაში, როდესაც საჯარო ხელშეკრულება, რომლის რეგულირების საგნით გათვალისწინებულ შესყიდვაზე ვრცელდება ეს დირექტივა და ამ შესყიდვებთან მიმართებაში არ გამოიყენება ეს დირექტივა, ხელშემკვრელმა უწყებამ შესაძლებელია აირჩიოს, რომ დადოს ინდივიდუალური საჯარო ხელშეკრულებები სხვადასხვა ნაწილებთან დაკავშირებით. გადაწყვეტილება თუ რომელი სამართლებრივი რეჟიმი უნდა იქნეს გამოყენებული ასეთ ინდივიდუალურ საჯარო ხელშეკრულებებთან მიმართებაში, მიიღება გამოყოფილი ლოტების მახასიათებლების გათვალისწინების საფუძველზე.</w:t>
            </w:r>
          </w:p>
          <w:p w14:paraId="4F01943C" w14:textId="77777777" w:rsidR="002E3BCB" w:rsidRPr="00185409" w:rsidRDefault="002E3BCB" w:rsidP="002E3BCB">
            <w:pPr>
              <w:jc w:val="both"/>
              <w:rPr>
                <w:rFonts w:ascii="Sylfaen" w:hAnsi="Sylfaen"/>
                <w:color w:val="000000" w:themeColor="text1"/>
                <w:lang w:val="ka-GE"/>
              </w:rPr>
            </w:pPr>
          </w:p>
          <w:p w14:paraId="0AA09CD7"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თუ ხელშემკვრელი უწყება აირჩევს და დადებს საერთო, შერწყმულ საჯარო ხელშეკრულებას, თუკი მე-16 მუხლი სხვაგვარად არ განსაზღვრავს, ასეთ შერწყმულ საჯარო ხელშეკრულებაზე ვრცელდება ეს დირექტივა მიუხედავად ამ ხელშეკრულების ლოტების ღირებულებისა, რაზეც სხვა შემთხვევაში გავრცელდებოდა სხვა სამართლებრივი რეჟიმი და აგრეთვე მიუხედავად იმისა თუ რომელი სამართლებრივი რეჟიმი გამოიყენება ამ ნაწილებთან მიმართებაში.</w:t>
            </w:r>
          </w:p>
          <w:p w14:paraId="4EAD8BD1" w14:textId="77777777" w:rsidR="002E3BCB" w:rsidRPr="00185409" w:rsidRDefault="002E3BCB" w:rsidP="002E3BCB">
            <w:pPr>
              <w:jc w:val="both"/>
              <w:rPr>
                <w:rFonts w:ascii="Sylfaen" w:hAnsi="Sylfaen"/>
                <w:color w:val="000000" w:themeColor="text1"/>
                <w:lang w:val="ka-GE"/>
              </w:rPr>
            </w:pPr>
          </w:p>
          <w:p w14:paraId="72D9B51A"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იმ შემთხვევაში თუ შერწყმული საჯარო ხელშეკრულება შეიცავს მომსახურების გაწევის თაობაზე, სამუშაოს შესრულების შესახებ და პროდუქციის მიწოდების თაობაზე საჯარო ხელშეკრულებების ელემენტებს, შერწყმული საჯარო ხელშეკრულება უნდა დაიდოს ამ დირექტივის შესაბამისად და უზრუნველყოფილი უნდა იქნეს, რომ საჯარო ხელშეკრულების შესაბამისი ნაწილის ღირებულება, რომელზეც ეს დირექტივა ვრცელდება, გამოანგარიშებულია მე-5 მუხლის შესაბამისად, უნდა იყოს იგივე ან უფრო მეტი ვიდრე მე-4 მუხლით გათვალისწინებული შესაბამისი ზღვარი.</w:t>
            </w:r>
          </w:p>
          <w:p w14:paraId="2505A108" w14:textId="42FF1C2E"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5. იმ შემთხვევაში, თუ ხელშეკრულებ</w:t>
            </w:r>
            <w:r w:rsidR="00A07254">
              <w:rPr>
                <w:rFonts w:ascii="Sylfaen" w:hAnsi="Sylfaen"/>
                <w:color w:val="000000" w:themeColor="text1"/>
                <w:lang w:val="ka-GE"/>
              </w:rPr>
              <w:t>ები</w:t>
            </w:r>
            <w:r w:rsidRPr="00185409">
              <w:rPr>
                <w:rFonts w:ascii="Sylfaen" w:hAnsi="Sylfaen"/>
                <w:color w:val="000000" w:themeColor="text1"/>
                <w:lang w:val="ka-GE"/>
              </w:rPr>
              <w:t>, რომლებიც როგორც მათი სუბიექტია, ასევე ამ დირექტივით გათვალისწინებული შესყიდვებია და შესყიდვა ისეთი საქმიანობის შესასრულებლად, რომელიც ექვემდებარება 2014/25/EU დირექტივას, მოქმედი წესები, ამ მუხლის მე-4 პარაგრაფის მიუხედავად, განისაზღვრება 2014/25/EU დირექტივის მე -5 და მე -6 მუხლების შესაბამისად.</w:t>
            </w:r>
          </w:p>
          <w:p w14:paraId="63FF69AD"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6. როდესაც საჯარო ხელშეკრულების განსხვავებული ნაწილები ობიექტურად არ არის გამოყოფილი, გამოსაყენებელი წესი უნდა განისაზღვროს ამ საჯარო ხელშეკრულების ძირითადი საგნის საფუძველზე.</w:t>
            </w:r>
          </w:p>
          <w:p w14:paraId="5885ED69" w14:textId="77777777" w:rsidR="002E3BCB" w:rsidRPr="00185409" w:rsidRDefault="002E3BCB" w:rsidP="002E3BCB">
            <w:pPr>
              <w:jc w:val="both"/>
              <w:rPr>
                <w:rFonts w:ascii="Sylfaen" w:hAnsi="Sylfaen"/>
                <w:color w:val="000000" w:themeColor="text1"/>
                <w:lang w:val="ka-GE"/>
              </w:rPr>
            </w:pPr>
          </w:p>
        </w:tc>
        <w:tc>
          <w:tcPr>
            <w:tcW w:w="567" w:type="dxa"/>
            <w:tcBorders>
              <w:top w:val="single" w:sz="4" w:space="0" w:color="auto"/>
              <w:left w:val="single" w:sz="4" w:space="0" w:color="auto"/>
              <w:bottom w:val="single" w:sz="4" w:space="0" w:color="auto"/>
              <w:right w:val="single" w:sz="4" w:space="0" w:color="auto"/>
            </w:tcBorders>
          </w:tcPr>
          <w:p w14:paraId="24F1ADA3"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lastRenderedPageBreak/>
              <w:t>N1</w:t>
            </w:r>
          </w:p>
          <w:p w14:paraId="669F0D8B" w14:textId="77777777" w:rsidR="002E3BCB" w:rsidRPr="00185409" w:rsidRDefault="002E3BCB" w:rsidP="002E3BCB">
            <w:pPr>
              <w:jc w:val="both"/>
              <w:rPr>
                <w:rFonts w:ascii="Sylfaen" w:hAnsi="Sylfaen"/>
                <w:color w:val="000000" w:themeColor="text1"/>
              </w:rPr>
            </w:pPr>
          </w:p>
          <w:p w14:paraId="7ED78AB3" w14:textId="77777777" w:rsidR="002E3BCB" w:rsidRPr="00185409" w:rsidRDefault="002E3BCB" w:rsidP="002E3BCB">
            <w:pPr>
              <w:jc w:val="both"/>
              <w:rPr>
                <w:rFonts w:ascii="Sylfaen" w:hAnsi="Sylfaen"/>
                <w:color w:val="000000" w:themeColor="text1"/>
              </w:rPr>
            </w:pPr>
          </w:p>
          <w:p w14:paraId="2DF0E2E0" w14:textId="77777777" w:rsidR="002E3BCB" w:rsidRPr="00185409" w:rsidRDefault="002E3BCB" w:rsidP="002E3BCB">
            <w:pPr>
              <w:jc w:val="both"/>
              <w:rPr>
                <w:rFonts w:ascii="Sylfaen" w:hAnsi="Sylfaen"/>
                <w:color w:val="000000" w:themeColor="text1"/>
              </w:rPr>
            </w:pPr>
          </w:p>
          <w:p w14:paraId="0D3C69F2" w14:textId="77777777" w:rsidR="002E3BCB" w:rsidRPr="00185409" w:rsidRDefault="002E3BCB" w:rsidP="002E3BCB">
            <w:pPr>
              <w:jc w:val="both"/>
              <w:rPr>
                <w:rFonts w:ascii="Sylfaen" w:hAnsi="Sylfaen"/>
                <w:color w:val="000000" w:themeColor="text1"/>
              </w:rPr>
            </w:pPr>
          </w:p>
          <w:p w14:paraId="61B90FBA" w14:textId="77777777" w:rsidR="002E3BCB" w:rsidRPr="00185409" w:rsidRDefault="002E3BCB" w:rsidP="002E3BCB">
            <w:pPr>
              <w:jc w:val="both"/>
              <w:rPr>
                <w:rFonts w:ascii="Sylfaen" w:hAnsi="Sylfaen"/>
                <w:color w:val="000000" w:themeColor="text1"/>
              </w:rPr>
            </w:pPr>
          </w:p>
          <w:p w14:paraId="139D2FDC" w14:textId="77777777" w:rsidR="002E3BCB" w:rsidRPr="00185409" w:rsidRDefault="002E3BCB" w:rsidP="002E3BCB">
            <w:pPr>
              <w:jc w:val="both"/>
              <w:rPr>
                <w:rFonts w:ascii="Sylfaen" w:hAnsi="Sylfaen"/>
                <w:color w:val="000000" w:themeColor="text1"/>
              </w:rPr>
            </w:pPr>
          </w:p>
          <w:p w14:paraId="1041C3DF" w14:textId="77777777" w:rsidR="002E3BCB" w:rsidRPr="00185409" w:rsidRDefault="002E3BCB" w:rsidP="002E3BCB">
            <w:pPr>
              <w:jc w:val="both"/>
              <w:rPr>
                <w:rFonts w:ascii="Sylfaen" w:hAnsi="Sylfaen"/>
                <w:color w:val="000000" w:themeColor="text1"/>
              </w:rPr>
            </w:pPr>
          </w:p>
          <w:p w14:paraId="4603F749" w14:textId="77777777" w:rsidR="002E3BCB" w:rsidRPr="00185409" w:rsidRDefault="002E3BCB" w:rsidP="002E3BCB">
            <w:pPr>
              <w:jc w:val="both"/>
              <w:rPr>
                <w:rFonts w:ascii="Sylfaen" w:hAnsi="Sylfaen"/>
                <w:color w:val="000000" w:themeColor="text1"/>
              </w:rPr>
            </w:pPr>
          </w:p>
          <w:p w14:paraId="21328AFB" w14:textId="77777777" w:rsidR="002E3BCB" w:rsidRPr="00185409" w:rsidRDefault="002E3BCB" w:rsidP="002E3BCB">
            <w:pPr>
              <w:jc w:val="both"/>
              <w:rPr>
                <w:rFonts w:ascii="Sylfaen" w:hAnsi="Sylfaen"/>
                <w:color w:val="000000" w:themeColor="text1"/>
              </w:rPr>
            </w:pPr>
          </w:p>
          <w:p w14:paraId="2B0A8265" w14:textId="77777777" w:rsidR="002E3BCB" w:rsidRPr="00185409" w:rsidRDefault="002E3BCB" w:rsidP="002E3BCB">
            <w:pPr>
              <w:jc w:val="both"/>
              <w:rPr>
                <w:rFonts w:ascii="Sylfaen" w:hAnsi="Sylfaen"/>
                <w:color w:val="000000" w:themeColor="text1"/>
              </w:rPr>
            </w:pPr>
          </w:p>
          <w:p w14:paraId="4D3933E8" w14:textId="77777777" w:rsidR="002E3BCB" w:rsidRPr="00185409" w:rsidRDefault="002E3BCB" w:rsidP="002E3BCB">
            <w:pPr>
              <w:jc w:val="both"/>
              <w:rPr>
                <w:rFonts w:ascii="Sylfaen" w:hAnsi="Sylfaen"/>
                <w:color w:val="000000" w:themeColor="text1"/>
              </w:rPr>
            </w:pPr>
          </w:p>
          <w:p w14:paraId="2689359B" w14:textId="77777777" w:rsidR="002E3BCB" w:rsidRPr="00185409" w:rsidRDefault="002E3BCB" w:rsidP="002E3BCB">
            <w:pPr>
              <w:jc w:val="both"/>
              <w:rPr>
                <w:rFonts w:ascii="Sylfaen" w:hAnsi="Sylfaen"/>
                <w:color w:val="000000" w:themeColor="text1"/>
              </w:rPr>
            </w:pPr>
          </w:p>
          <w:p w14:paraId="78DA4B7B" w14:textId="77777777" w:rsidR="002E3BCB" w:rsidRPr="00185409" w:rsidRDefault="002E3BCB" w:rsidP="002E3BCB">
            <w:pPr>
              <w:jc w:val="both"/>
              <w:rPr>
                <w:rFonts w:ascii="Sylfaen" w:hAnsi="Sylfaen"/>
                <w:color w:val="000000" w:themeColor="text1"/>
              </w:rPr>
            </w:pPr>
          </w:p>
          <w:p w14:paraId="698E9528" w14:textId="77777777" w:rsidR="002E3BCB" w:rsidRPr="00185409" w:rsidRDefault="002E3BCB" w:rsidP="002E3BCB">
            <w:pPr>
              <w:jc w:val="both"/>
              <w:rPr>
                <w:rFonts w:ascii="Sylfaen" w:hAnsi="Sylfaen"/>
                <w:color w:val="000000" w:themeColor="text1"/>
              </w:rPr>
            </w:pPr>
          </w:p>
          <w:p w14:paraId="1DFD19E4" w14:textId="77777777" w:rsidR="002E3BCB" w:rsidRPr="00185409" w:rsidRDefault="002E3BCB" w:rsidP="002E3BCB">
            <w:pPr>
              <w:jc w:val="both"/>
              <w:rPr>
                <w:rFonts w:ascii="Sylfaen" w:hAnsi="Sylfaen"/>
                <w:color w:val="000000" w:themeColor="text1"/>
              </w:rPr>
            </w:pPr>
          </w:p>
          <w:p w14:paraId="11D70B0F" w14:textId="77777777" w:rsidR="002E3BCB" w:rsidRPr="00185409" w:rsidRDefault="002E3BCB" w:rsidP="002E3BCB">
            <w:pPr>
              <w:jc w:val="both"/>
              <w:rPr>
                <w:rFonts w:ascii="Sylfaen" w:hAnsi="Sylfaen"/>
                <w:color w:val="000000" w:themeColor="text1"/>
              </w:rPr>
            </w:pPr>
          </w:p>
          <w:p w14:paraId="01D00004" w14:textId="77777777" w:rsidR="002E3BCB" w:rsidRPr="00185409" w:rsidRDefault="002E3BCB" w:rsidP="002E3BCB">
            <w:pPr>
              <w:jc w:val="both"/>
              <w:rPr>
                <w:rFonts w:ascii="Sylfaen" w:hAnsi="Sylfaen"/>
                <w:color w:val="000000" w:themeColor="text1"/>
              </w:rPr>
            </w:pPr>
          </w:p>
          <w:p w14:paraId="239D4A75" w14:textId="77777777" w:rsidR="002E3BCB" w:rsidRPr="00185409" w:rsidRDefault="002E3BCB" w:rsidP="002E3BCB">
            <w:pPr>
              <w:jc w:val="both"/>
              <w:rPr>
                <w:rFonts w:ascii="Sylfaen" w:hAnsi="Sylfaen"/>
                <w:color w:val="000000" w:themeColor="text1"/>
              </w:rPr>
            </w:pPr>
          </w:p>
          <w:p w14:paraId="643E3C67" w14:textId="77777777" w:rsidR="002E3BCB" w:rsidRPr="00185409" w:rsidRDefault="002E3BCB" w:rsidP="002E3BCB">
            <w:pPr>
              <w:jc w:val="both"/>
              <w:rPr>
                <w:rFonts w:ascii="Sylfaen" w:hAnsi="Sylfaen"/>
                <w:color w:val="000000" w:themeColor="text1"/>
              </w:rPr>
            </w:pPr>
          </w:p>
          <w:p w14:paraId="42A01A5A" w14:textId="77777777" w:rsidR="002E3BCB" w:rsidRPr="00185409" w:rsidRDefault="002E3BCB" w:rsidP="002E3BCB">
            <w:pPr>
              <w:jc w:val="both"/>
              <w:rPr>
                <w:rFonts w:ascii="Sylfaen" w:hAnsi="Sylfaen"/>
                <w:color w:val="000000" w:themeColor="text1"/>
              </w:rPr>
            </w:pPr>
          </w:p>
          <w:p w14:paraId="131FCDDB" w14:textId="77777777" w:rsidR="002E3BCB" w:rsidRPr="00185409" w:rsidRDefault="002E3BCB" w:rsidP="002E3BCB">
            <w:pPr>
              <w:jc w:val="both"/>
              <w:rPr>
                <w:rFonts w:ascii="Sylfaen" w:hAnsi="Sylfaen"/>
                <w:color w:val="000000" w:themeColor="text1"/>
              </w:rPr>
            </w:pPr>
          </w:p>
          <w:p w14:paraId="46291842" w14:textId="77777777" w:rsidR="002E3BCB" w:rsidRPr="00185409" w:rsidRDefault="002E3BCB" w:rsidP="002E3BCB">
            <w:pPr>
              <w:jc w:val="both"/>
              <w:rPr>
                <w:rFonts w:ascii="Sylfaen" w:hAnsi="Sylfaen"/>
                <w:color w:val="000000" w:themeColor="text1"/>
              </w:rPr>
            </w:pPr>
          </w:p>
          <w:p w14:paraId="319483AE" w14:textId="77777777" w:rsidR="002E3BCB" w:rsidRPr="00185409" w:rsidRDefault="002E3BCB" w:rsidP="002E3BCB">
            <w:pPr>
              <w:jc w:val="both"/>
              <w:rPr>
                <w:rFonts w:ascii="Sylfaen" w:hAnsi="Sylfaen"/>
                <w:color w:val="000000" w:themeColor="text1"/>
              </w:rPr>
            </w:pPr>
          </w:p>
          <w:p w14:paraId="298C6CAD" w14:textId="77777777" w:rsidR="002E3BCB" w:rsidRPr="00185409" w:rsidRDefault="002E3BCB" w:rsidP="002E3BCB">
            <w:pPr>
              <w:jc w:val="both"/>
              <w:rPr>
                <w:rFonts w:ascii="Sylfaen" w:hAnsi="Sylfaen"/>
                <w:color w:val="000000" w:themeColor="text1"/>
              </w:rPr>
            </w:pPr>
          </w:p>
          <w:p w14:paraId="0B31E0BF" w14:textId="77777777" w:rsidR="002E3BCB" w:rsidRPr="00185409" w:rsidRDefault="002E3BCB" w:rsidP="002E3BCB">
            <w:pPr>
              <w:jc w:val="both"/>
              <w:rPr>
                <w:rFonts w:ascii="Sylfaen" w:hAnsi="Sylfaen"/>
                <w:color w:val="000000" w:themeColor="text1"/>
              </w:rPr>
            </w:pPr>
          </w:p>
          <w:p w14:paraId="1387C632" w14:textId="77777777" w:rsidR="002E3BCB" w:rsidRPr="00185409" w:rsidRDefault="002E3BCB" w:rsidP="002E3BCB">
            <w:pPr>
              <w:jc w:val="both"/>
              <w:rPr>
                <w:rFonts w:ascii="Sylfaen" w:hAnsi="Sylfaen"/>
                <w:color w:val="000000" w:themeColor="text1"/>
              </w:rPr>
            </w:pPr>
          </w:p>
          <w:p w14:paraId="5ACB3897" w14:textId="77777777" w:rsidR="002E3BCB" w:rsidRPr="00185409" w:rsidRDefault="002E3BCB" w:rsidP="002E3BCB">
            <w:pPr>
              <w:jc w:val="both"/>
              <w:rPr>
                <w:rFonts w:ascii="Sylfaen" w:hAnsi="Sylfaen"/>
                <w:color w:val="000000" w:themeColor="text1"/>
              </w:rPr>
            </w:pPr>
          </w:p>
          <w:p w14:paraId="4146DD2F" w14:textId="77777777" w:rsidR="002E3BCB" w:rsidRPr="00185409" w:rsidRDefault="002E3BCB" w:rsidP="002E3BCB">
            <w:pPr>
              <w:jc w:val="both"/>
              <w:rPr>
                <w:rFonts w:ascii="Sylfaen" w:hAnsi="Sylfaen"/>
                <w:color w:val="000000" w:themeColor="text1"/>
              </w:rPr>
            </w:pPr>
          </w:p>
          <w:p w14:paraId="56A0363B" w14:textId="77777777" w:rsidR="002E3BCB" w:rsidRPr="00185409" w:rsidRDefault="002E3BCB" w:rsidP="002E3BCB">
            <w:pPr>
              <w:jc w:val="both"/>
              <w:rPr>
                <w:rFonts w:ascii="Sylfaen" w:hAnsi="Sylfaen"/>
                <w:color w:val="000000" w:themeColor="text1"/>
              </w:rPr>
            </w:pPr>
          </w:p>
          <w:p w14:paraId="5B4D4D53" w14:textId="77777777" w:rsidR="002E3BCB" w:rsidRPr="00185409" w:rsidRDefault="002E3BCB" w:rsidP="002E3BCB">
            <w:pPr>
              <w:jc w:val="both"/>
              <w:rPr>
                <w:rFonts w:ascii="Sylfaen" w:hAnsi="Sylfaen"/>
                <w:color w:val="000000" w:themeColor="text1"/>
              </w:rPr>
            </w:pPr>
          </w:p>
          <w:p w14:paraId="3F9C4577" w14:textId="77777777" w:rsidR="002E3BCB" w:rsidRPr="00185409" w:rsidRDefault="002E3BCB" w:rsidP="002E3BCB">
            <w:pPr>
              <w:jc w:val="both"/>
              <w:rPr>
                <w:rFonts w:ascii="Sylfaen" w:hAnsi="Sylfaen"/>
                <w:color w:val="000000" w:themeColor="text1"/>
              </w:rPr>
            </w:pPr>
          </w:p>
          <w:p w14:paraId="6921B7AD" w14:textId="77777777" w:rsidR="002E3BCB" w:rsidRPr="00185409" w:rsidRDefault="002E3BCB" w:rsidP="002E3BCB">
            <w:pPr>
              <w:jc w:val="both"/>
              <w:rPr>
                <w:rFonts w:ascii="Sylfaen" w:hAnsi="Sylfaen"/>
                <w:color w:val="000000" w:themeColor="text1"/>
              </w:rPr>
            </w:pPr>
          </w:p>
          <w:p w14:paraId="4D9052B2" w14:textId="77777777" w:rsidR="002E3BCB" w:rsidRPr="00185409" w:rsidRDefault="002E3BCB" w:rsidP="002E3BCB">
            <w:pPr>
              <w:jc w:val="both"/>
              <w:rPr>
                <w:rFonts w:ascii="Sylfaen" w:hAnsi="Sylfaen"/>
                <w:color w:val="000000" w:themeColor="text1"/>
              </w:rPr>
            </w:pPr>
          </w:p>
          <w:p w14:paraId="34C15141" w14:textId="77777777" w:rsidR="002E3BCB" w:rsidRPr="00185409" w:rsidRDefault="002E3BCB" w:rsidP="002E3BCB">
            <w:pPr>
              <w:jc w:val="both"/>
              <w:rPr>
                <w:rFonts w:ascii="Sylfaen" w:hAnsi="Sylfaen"/>
                <w:color w:val="000000" w:themeColor="text1"/>
              </w:rPr>
            </w:pPr>
          </w:p>
          <w:p w14:paraId="7756F53D" w14:textId="77777777" w:rsidR="002E3BCB" w:rsidRPr="00185409" w:rsidRDefault="002E3BCB" w:rsidP="002E3BCB">
            <w:pPr>
              <w:jc w:val="both"/>
              <w:rPr>
                <w:rFonts w:ascii="Sylfaen" w:hAnsi="Sylfaen"/>
                <w:color w:val="000000" w:themeColor="text1"/>
              </w:rPr>
            </w:pPr>
          </w:p>
          <w:p w14:paraId="5E0B2210" w14:textId="77777777" w:rsidR="002E3BCB" w:rsidRPr="00185409" w:rsidRDefault="002E3BCB" w:rsidP="002E3BCB">
            <w:pPr>
              <w:jc w:val="both"/>
              <w:rPr>
                <w:rFonts w:ascii="Sylfaen" w:hAnsi="Sylfaen"/>
                <w:color w:val="000000" w:themeColor="text1"/>
              </w:rPr>
            </w:pPr>
          </w:p>
          <w:p w14:paraId="6C26B838" w14:textId="77777777" w:rsidR="002E3BCB" w:rsidRPr="00185409" w:rsidRDefault="002E3BCB" w:rsidP="002E3BCB">
            <w:pPr>
              <w:jc w:val="both"/>
              <w:rPr>
                <w:rFonts w:ascii="Sylfaen" w:hAnsi="Sylfaen"/>
                <w:color w:val="000000" w:themeColor="text1"/>
              </w:rPr>
            </w:pPr>
          </w:p>
          <w:p w14:paraId="24763894" w14:textId="77777777" w:rsidR="002E3BCB" w:rsidRPr="00185409" w:rsidRDefault="002E3BCB" w:rsidP="002E3BCB">
            <w:pPr>
              <w:jc w:val="both"/>
              <w:rPr>
                <w:rFonts w:ascii="Sylfaen" w:hAnsi="Sylfaen"/>
                <w:color w:val="000000" w:themeColor="text1"/>
              </w:rPr>
            </w:pPr>
          </w:p>
          <w:p w14:paraId="66653F89" w14:textId="77777777" w:rsidR="002E3BCB" w:rsidRPr="00185409" w:rsidRDefault="002E3BCB" w:rsidP="002E3BCB">
            <w:pPr>
              <w:jc w:val="both"/>
              <w:rPr>
                <w:rFonts w:ascii="Sylfaen" w:hAnsi="Sylfaen"/>
                <w:color w:val="000000" w:themeColor="text1"/>
              </w:rPr>
            </w:pPr>
          </w:p>
          <w:p w14:paraId="55434655" w14:textId="77777777" w:rsidR="002E3BCB" w:rsidRPr="00185409" w:rsidRDefault="002E3BCB" w:rsidP="002E3BCB">
            <w:pPr>
              <w:jc w:val="both"/>
              <w:rPr>
                <w:rFonts w:ascii="Sylfaen" w:hAnsi="Sylfaen"/>
                <w:color w:val="000000" w:themeColor="text1"/>
              </w:rPr>
            </w:pPr>
          </w:p>
          <w:p w14:paraId="10EE035F" w14:textId="77777777" w:rsidR="002E3BCB" w:rsidRPr="00185409" w:rsidRDefault="002E3BCB" w:rsidP="002E3BCB">
            <w:pPr>
              <w:jc w:val="both"/>
              <w:rPr>
                <w:rFonts w:ascii="Sylfaen" w:hAnsi="Sylfaen"/>
                <w:color w:val="000000" w:themeColor="text1"/>
              </w:rPr>
            </w:pPr>
          </w:p>
          <w:p w14:paraId="16041AD9" w14:textId="77777777" w:rsidR="002E3BCB" w:rsidRPr="00185409" w:rsidRDefault="002E3BCB" w:rsidP="002E3BCB">
            <w:pPr>
              <w:jc w:val="both"/>
              <w:rPr>
                <w:rFonts w:ascii="Sylfaen" w:hAnsi="Sylfaen"/>
                <w:color w:val="000000" w:themeColor="text1"/>
              </w:rPr>
            </w:pPr>
          </w:p>
          <w:p w14:paraId="3686A750" w14:textId="77777777" w:rsidR="002E3BCB" w:rsidRPr="00185409" w:rsidRDefault="002E3BCB" w:rsidP="002E3BCB">
            <w:pPr>
              <w:jc w:val="both"/>
              <w:rPr>
                <w:rFonts w:ascii="Sylfaen" w:hAnsi="Sylfaen"/>
                <w:color w:val="000000" w:themeColor="text1"/>
              </w:rPr>
            </w:pPr>
          </w:p>
          <w:p w14:paraId="66CD6F8B" w14:textId="77777777" w:rsidR="002E3BCB" w:rsidRPr="00185409" w:rsidRDefault="002E3BCB" w:rsidP="002E3BCB">
            <w:pPr>
              <w:jc w:val="both"/>
              <w:rPr>
                <w:rFonts w:ascii="Sylfaen" w:hAnsi="Sylfaen"/>
                <w:color w:val="000000" w:themeColor="text1"/>
              </w:rPr>
            </w:pPr>
          </w:p>
          <w:p w14:paraId="723D0C46" w14:textId="77777777" w:rsidR="002E3BCB" w:rsidRPr="00185409" w:rsidRDefault="002E3BCB" w:rsidP="002E3BCB">
            <w:pPr>
              <w:jc w:val="both"/>
              <w:rPr>
                <w:rFonts w:ascii="Sylfaen" w:hAnsi="Sylfaen"/>
                <w:color w:val="000000" w:themeColor="text1"/>
              </w:rPr>
            </w:pPr>
          </w:p>
          <w:p w14:paraId="2B0CBF09" w14:textId="77777777" w:rsidR="002E3BCB" w:rsidRPr="00185409" w:rsidRDefault="002E3BCB" w:rsidP="002E3BCB">
            <w:pPr>
              <w:jc w:val="both"/>
              <w:rPr>
                <w:rFonts w:ascii="Sylfaen" w:hAnsi="Sylfaen"/>
                <w:color w:val="000000" w:themeColor="text1"/>
              </w:rPr>
            </w:pPr>
          </w:p>
          <w:p w14:paraId="23097B70" w14:textId="77777777" w:rsidR="002E3BCB" w:rsidRPr="00185409" w:rsidRDefault="002E3BCB" w:rsidP="002E3BCB">
            <w:pPr>
              <w:jc w:val="both"/>
              <w:rPr>
                <w:rFonts w:ascii="Sylfaen" w:hAnsi="Sylfaen"/>
                <w:color w:val="000000" w:themeColor="text1"/>
              </w:rPr>
            </w:pPr>
          </w:p>
          <w:p w14:paraId="3DD12FE2" w14:textId="77777777" w:rsidR="002E3BCB" w:rsidRPr="00185409" w:rsidRDefault="002E3BCB" w:rsidP="002E3BCB">
            <w:pPr>
              <w:jc w:val="both"/>
              <w:rPr>
                <w:rFonts w:ascii="Sylfaen" w:hAnsi="Sylfaen"/>
                <w:color w:val="000000" w:themeColor="text1"/>
              </w:rPr>
            </w:pPr>
          </w:p>
          <w:p w14:paraId="1D26D3C9" w14:textId="77777777" w:rsidR="002E3BCB" w:rsidRPr="00185409" w:rsidRDefault="002E3BCB" w:rsidP="002E3BCB">
            <w:pPr>
              <w:jc w:val="both"/>
              <w:rPr>
                <w:rFonts w:ascii="Sylfaen" w:hAnsi="Sylfaen"/>
                <w:color w:val="000000" w:themeColor="text1"/>
              </w:rPr>
            </w:pPr>
          </w:p>
          <w:p w14:paraId="759781F6" w14:textId="77777777" w:rsidR="002E3BCB" w:rsidRPr="00185409" w:rsidRDefault="002E3BCB" w:rsidP="002E3BCB">
            <w:pPr>
              <w:jc w:val="both"/>
              <w:rPr>
                <w:rFonts w:ascii="Sylfaen" w:hAnsi="Sylfaen"/>
                <w:color w:val="000000" w:themeColor="text1"/>
              </w:rPr>
            </w:pPr>
          </w:p>
          <w:p w14:paraId="5061A032" w14:textId="77777777" w:rsidR="002E3BCB" w:rsidRPr="00185409" w:rsidRDefault="002E3BCB" w:rsidP="002E3BCB">
            <w:pPr>
              <w:jc w:val="both"/>
              <w:rPr>
                <w:rFonts w:ascii="Sylfaen" w:hAnsi="Sylfaen"/>
                <w:color w:val="000000" w:themeColor="text1"/>
              </w:rPr>
            </w:pPr>
          </w:p>
          <w:p w14:paraId="4C4B724F" w14:textId="77777777" w:rsidR="002E3BCB" w:rsidRPr="00185409" w:rsidRDefault="002E3BCB" w:rsidP="002E3BCB">
            <w:pPr>
              <w:jc w:val="both"/>
              <w:rPr>
                <w:rFonts w:ascii="Sylfaen" w:hAnsi="Sylfaen"/>
                <w:color w:val="000000" w:themeColor="text1"/>
              </w:rPr>
            </w:pPr>
          </w:p>
          <w:p w14:paraId="056D19DE" w14:textId="77777777" w:rsidR="002E3BCB" w:rsidRPr="00185409" w:rsidRDefault="002E3BCB" w:rsidP="002E3BCB">
            <w:pPr>
              <w:jc w:val="both"/>
              <w:rPr>
                <w:rFonts w:ascii="Sylfaen" w:hAnsi="Sylfaen"/>
                <w:color w:val="000000" w:themeColor="text1"/>
              </w:rPr>
            </w:pPr>
          </w:p>
          <w:p w14:paraId="458612F8" w14:textId="77777777" w:rsidR="002E3BCB" w:rsidRPr="00185409" w:rsidRDefault="002E3BCB" w:rsidP="002E3BCB">
            <w:pPr>
              <w:jc w:val="both"/>
              <w:rPr>
                <w:rFonts w:ascii="Sylfaen" w:hAnsi="Sylfaen"/>
                <w:color w:val="000000" w:themeColor="text1"/>
              </w:rPr>
            </w:pPr>
          </w:p>
          <w:p w14:paraId="43928C36" w14:textId="77777777" w:rsidR="002E3BCB" w:rsidRPr="00185409" w:rsidRDefault="002E3BCB" w:rsidP="002E3BCB">
            <w:pPr>
              <w:jc w:val="both"/>
              <w:rPr>
                <w:rFonts w:ascii="Sylfaen" w:hAnsi="Sylfaen"/>
                <w:color w:val="000000" w:themeColor="text1"/>
              </w:rPr>
            </w:pPr>
          </w:p>
          <w:p w14:paraId="6819BE78" w14:textId="77777777" w:rsidR="002E3BCB" w:rsidRPr="00185409" w:rsidRDefault="002E3BCB" w:rsidP="002E3BCB">
            <w:pPr>
              <w:jc w:val="both"/>
              <w:rPr>
                <w:rFonts w:ascii="Sylfaen" w:hAnsi="Sylfaen"/>
                <w:color w:val="000000" w:themeColor="text1"/>
              </w:rPr>
            </w:pPr>
          </w:p>
          <w:p w14:paraId="3EACED0B" w14:textId="77777777" w:rsidR="002E3BCB" w:rsidRPr="00185409" w:rsidRDefault="002E3BCB" w:rsidP="002E3BCB">
            <w:pPr>
              <w:jc w:val="both"/>
              <w:rPr>
                <w:rFonts w:ascii="Sylfaen" w:hAnsi="Sylfaen"/>
                <w:color w:val="000000" w:themeColor="text1"/>
              </w:rPr>
            </w:pPr>
          </w:p>
          <w:p w14:paraId="0B0E849C" w14:textId="77777777" w:rsidR="002E3BCB" w:rsidRPr="00185409" w:rsidRDefault="002E3BCB" w:rsidP="002E3BCB">
            <w:pPr>
              <w:jc w:val="both"/>
              <w:rPr>
                <w:rFonts w:ascii="Sylfaen" w:hAnsi="Sylfaen"/>
                <w:color w:val="000000" w:themeColor="text1"/>
              </w:rPr>
            </w:pPr>
          </w:p>
          <w:p w14:paraId="4701FE55" w14:textId="77777777" w:rsidR="002E3BCB" w:rsidRPr="00185409" w:rsidRDefault="002E3BCB" w:rsidP="002E3BCB">
            <w:pPr>
              <w:jc w:val="both"/>
              <w:rPr>
                <w:rFonts w:ascii="Sylfaen" w:hAnsi="Sylfaen"/>
                <w:color w:val="000000" w:themeColor="text1"/>
              </w:rPr>
            </w:pPr>
          </w:p>
          <w:p w14:paraId="3286DC6B" w14:textId="77777777" w:rsidR="002E3BCB" w:rsidRPr="00185409" w:rsidRDefault="002E3BCB" w:rsidP="002E3BCB">
            <w:pPr>
              <w:jc w:val="both"/>
              <w:rPr>
                <w:rFonts w:ascii="Sylfaen" w:hAnsi="Sylfaen"/>
                <w:color w:val="000000" w:themeColor="text1"/>
              </w:rPr>
            </w:pPr>
          </w:p>
          <w:p w14:paraId="7AC2D108" w14:textId="77777777" w:rsidR="002E3BCB" w:rsidRPr="00185409" w:rsidRDefault="002E3BCB" w:rsidP="002E3BCB">
            <w:pPr>
              <w:jc w:val="both"/>
              <w:rPr>
                <w:rFonts w:ascii="Sylfaen" w:hAnsi="Sylfaen"/>
                <w:color w:val="000000" w:themeColor="text1"/>
              </w:rPr>
            </w:pPr>
          </w:p>
          <w:p w14:paraId="1EDA09C8" w14:textId="77777777" w:rsidR="002E3BCB" w:rsidRPr="00185409" w:rsidRDefault="002E3BCB" w:rsidP="002E3BCB">
            <w:pPr>
              <w:jc w:val="both"/>
              <w:rPr>
                <w:rFonts w:ascii="Sylfaen" w:hAnsi="Sylfaen"/>
                <w:color w:val="000000" w:themeColor="text1"/>
              </w:rPr>
            </w:pPr>
          </w:p>
          <w:p w14:paraId="2DB60A76" w14:textId="77777777" w:rsidR="002E3BCB" w:rsidRPr="00185409" w:rsidRDefault="002E3BCB" w:rsidP="002E3BCB">
            <w:pPr>
              <w:jc w:val="both"/>
              <w:rPr>
                <w:rFonts w:ascii="Sylfaen" w:hAnsi="Sylfaen"/>
                <w:color w:val="000000" w:themeColor="text1"/>
              </w:rPr>
            </w:pPr>
          </w:p>
          <w:p w14:paraId="3BBC0B50" w14:textId="77777777" w:rsidR="002E3BCB" w:rsidRPr="00185409" w:rsidRDefault="002E3BCB" w:rsidP="002E3BCB">
            <w:pPr>
              <w:jc w:val="both"/>
              <w:rPr>
                <w:rFonts w:ascii="Sylfaen" w:hAnsi="Sylfaen"/>
                <w:color w:val="000000" w:themeColor="text1"/>
              </w:rPr>
            </w:pPr>
          </w:p>
          <w:p w14:paraId="380AC99D" w14:textId="77777777" w:rsidR="002E3BCB" w:rsidRPr="00185409" w:rsidRDefault="002E3BCB" w:rsidP="002E3BCB">
            <w:pPr>
              <w:jc w:val="both"/>
              <w:rPr>
                <w:rFonts w:ascii="Sylfaen" w:hAnsi="Sylfaen"/>
                <w:color w:val="000000" w:themeColor="text1"/>
              </w:rPr>
            </w:pPr>
          </w:p>
          <w:p w14:paraId="10E565CD" w14:textId="77777777" w:rsidR="002E3BCB" w:rsidRPr="00185409" w:rsidRDefault="002E3BCB" w:rsidP="002E3BCB">
            <w:pPr>
              <w:jc w:val="both"/>
              <w:rPr>
                <w:rFonts w:ascii="Sylfaen" w:hAnsi="Sylfaen"/>
                <w:color w:val="000000" w:themeColor="text1"/>
              </w:rPr>
            </w:pPr>
          </w:p>
          <w:p w14:paraId="4B7F342D" w14:textId="77777777" w:rsidR="002E3BCB" w:rsidRPr="00185409" w:rsidRDefault="002E3BCB" w:rsidP="002E3BCB">
            <w:pPr>
              <w:jc w:val="both"/>
              <w:rPr>
                <w:rFonts w:ascii="Sylfaen" w:hAnsi="Sylfaen"/>
                <w:color w:val="000000" w:themeColor="text1"/>
              </w:rPr>
            </w:pPr>
          </w:p>
          <w:p w14:paraId="6A017FDB" w14:textId="77777777" w:rsidR="002E3BCB" w:rsidRPr="00185409" w:rsidRDefault="002E3BCB" w:rsidP="002E3BCB">
            <w:pPr>
              <w:jc w:val="both"/>
              <w:rPr>
                <w:rFonts w:ascii="Sylfaen" w:hAnsi="Sylfaen"/>
                <w:color w:val="000000" w:themeColor="text1"/>
              </w:rPr>
            </w:pPr>
          </w:p>
          <w:p w14:paraId="5692E8C5" w14:textId="77777777" w:rsidR="002E3BCB" w:rsidRPr="00185409" w:rsidRDefault="002E3BCB" w:rsidP="002E3BCB">
            <w:pPr>
              <w:jc w:val="both"/>
              <w:rPr>
                <w:rFonts w:ascii="Sylfaen" w:hAnsi="Sylfaen"/>
                <w:color w:val="000000" w:themeColor="text1"/>
              </w:rPr>
            </w:pPr>
          </w:p>
          <w:p w14:paraId="5CF8C334" w14:textId="77777777" w:rsidR="002E3BCB" w:rsidRPr="00185409" w:rsidRDefault="002E3BCB" w:rsidP="002E3BCB">
            <w:pPr>
              <w:jc w:val="both"/>
              <w:rPr>
                <w:rFonts w:ascii="Sylfaen" w:hAnsi="Sylfaen"/>
                <w:color w:val="000000" w:themeColor="text1"/>
              </w:rPr>
            </w:pPr>
          </w:p>
          <w:p w14:paraId="4E658279" w14:textId="77777777" w:rsidR="002E3BCB" w:rsidRPr="00185409" w:rsidRDefault="002E3BCB" w:rsidP="002E3BCB">
            <w:pPr>
              <w:jc w:val="both"/>
              <w:rPr>
                <w:rFonts w:ascii="Sylfaen" w:hAnsi="Sylfaen"/>
                <w:color w:val="000000" w:themeColor="text1"/>
              </w:rPr>
            </w:pPr>
          </w:p>
          <w:p w14:paraId="274B3AF8" w14:textId="77777777" w:rsidR="002E3BCB" w:rsidRPr="00185409" w:rsidRDefault="002E3BCB" w:rsidP="002E3BCB">
            <w:pPr>
              <w:jc w:val="both"/>
              <w:rPr>
                <w:rFonts w:ascii="Sylfaen" w:hAnsi="Sylfaen"/>
                <w:color w:val="000000" w:themeColor="text1"/>
              </w:rPr>
            </w:pPr>
          </w:p>
          <w:p w14:paraId="0C21FBDC" w14:textId="77777777" w:rsidR="002E3BCB" w:rsidRPr="00185409" w:rsidRDefault="002E3BCB" w:rsidP="002E3BCB">
            <w:pPr>
              <w:jc w:val="both"/>
              <w:rPr>
                <w:rFonts w:ascii="Sylfaen" w:hAnsi="Sylfaen"/>
                <w:color w:val="000000" w:themeColor="text1"/>
              </w:rPr>
            </w:pPr>
          </w:p>
          <w:p w14:paraId="0EC7F081" w14:textId="77777777" w:rsidR="002E3BCB" w:rsidRPr="00185409" w:rsidRDefault="002E3BCB" w:rsidP="002E3BCB">
            <w:pPr>
              <w:jc w:val="both"/>
              <w:rPr>
                <w:rFonts w:ascii="Sylfaen" w:hAnsi="Sylfaen"/>
                <w:color w:val="000000" w:themeColor="text1"/>
              </w:rPr>
            </w:pPr>
          </w:p>
          <w:p w14:paraId="27624694" w14:textId="77777777" w:rsidR="002E3BCB" w:rsidRPr="00185409" w:rsidRDefault="002E3BCB" w:rsidP="002E3BCB">
            <w:pPr>
              <w:jc w:val="both"/>
              <w:rPr>
                <w:rFonts w:ascii="Sylfaen" w:hAnsi="Sylfaen"/>
                <w:color w:val="000000" w:themeColor="text1"/>
              </w:rPr>
            </w:pPr>
          </w:p>
          <w:p w14:paraId="003A5AB6" w14:textId="77777777" w:rsidR="002E3BCB" w:rsidRPr="00185409" w:rsidRDefault="002E3BCB" w:rsidP="002E3BCB">
            <w:pPr>
              <w:jc w:val="both"/>
              <w:rPr>
                <w:rFonts w:ascii="Sylfaen" w:hAnsi="Sylfaen"/>
                <w:color w:val="000000" w:themeColor="text1"/>
              </w:rPr>
            </w:pPr>
          </w:p>
          <w:p w14:paraId="59B69B68" w14:textId="77777777" w:rsidR="002E3BCB" w:rsidRPr="00185409" w:rsidRDefault="002E3BCB" w:rsidP="002E3BCB">
            <w:pPr>
              <w:jc w:val="both"/>
              <w:rPr>
                <w:rFonts w:ascii="Sylfaen" w:hAnsi="Sylfaen"/>
                <w:color w:val="000000" w:themeColor="text1"/>
              </w:rPr>
            </w:pPr>
          </w:p>
        </w:tc>
        <w:tc>
          <w:tcPr>
            <w:tcW w:w="709" w:type="dxa"/>
            <w:tcBorders>
              <w:top w:val="single" w:sz="4" w:space="0" w:color="auto"/>
              <w:left w:val="single" w:sz="4" w:space="0" w:color="auto"/>
              <w:bottom w:val="single" w:sz="4" w:space="0" w:color="auto"/>
              <w:right w:val="single" w:sz="4" w:space="0" w:color="auto"/>
            </w:tcBorders>
          </w:tcPr>
          <w:p w14:paraId="4D74D3D3"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lastRenderedPageBreak/>
              <w:t>45</w:t>
            </w:r>
          </w:p>
          <w:p w14:paraId="15EF3539" w14:textId="77777777" w:rsidR="002E3BCB" w:rsidRPr="00185409" w:rsidRDefault="002E3BCB" w:rsidP="002E3BCB">
            <w:pPr>
              <w:jc w:val="both"/>
              <w:rPr>
                <w:rFonts w:ascii="Sylfaen" w:hAnsi="Sylfaen"/>
                <w:color w:val="000000" w:themeColor="text1"/>
              </w:rPr>
            </w:pPr>
          </w:p>
          <w:p w14:paraId="14D990F2" w14:textId="77777777" w:rsidR="002E3BCB" w:rsidRPr="00185409" w:rsidRDefault="002E3BCB" w:rsidP="002E3BCB">
            <w:pPr>
              <w:jc w:val="both"/>
              <w:rPr>
                <w:rFonts w:ascii="Sylfaen" w:hAnsi="Sylfaen"/>
                <w:color w:val="000000" w:themeColor="text1"/>
              </w:rPr>
            </w:pPr>
          </w:p>
          <w:p w14:paraId="799A4118" w14:textId="77777777" w:rsidR="002E3BCB" w:rsidRPr="00185409" w:rsidRDefault="002E3BCB" w:rsidP="002E3BCB">
            <w:pPr>
              <w:jc w:val="both"/>
              <w:rPr>
                <w:rFonts w:ascii="Sylfaen" w:hAnsi="Sylfaen"/>
                <w:color w:val="000000" w:themeColor="text1"/>
              </w:rPr>
            </w:pPr>
          </w:p>
          <w:p w14:paraId="2DC023DD" w14:textId="77777777" w:rsidR="002E3BCB" w:rsidRPr="00185409" w:rsidRDefault="002E3BCB" w:rsidP="002E3BCB">
            <w:pPr>
              <w:jc w:val="both"/>
              <w:rPr>
                <w:rFonts w:ascii="Sylfaen" w:hAnsi="Sylfaen"/>
                <w:color w:val="000000" w:themeColor="text1"/>
              </w:rPr>
            </w:pPr>
          </w:p>
          <w:p w14:paraId="3F2CAFB9" w14:textId="77777777" w:rsidR="002E3BCB" w:rsidRPr="00185409" w:rsidRDefault="002E3BCB" w:rsidP="002E3BCB">
            <w:pPr>
              <w:jc w:val="both"/>
              <w:rPr>
                <w:rFonts w:ascii="Sylfaen" w:hAnsi="Sylfaen"/>
                <w:color w:val="000000" w:themeColor="text1"/>
              </w:rPr>
            </w:pPr>
          </w:p>
          <w:p w14:paraId="305E2F43" w14:textId="77777777" w:rsidR="002E3BCB" w:rsidRPr="00185409" w:rsidRDefault="002E3BCB" w:rsidP="002E3BCB">
            <w:pPr>
              <w:jc w:val="both"/>
              <w:rPr>
                <w:rFonts w:ascii="Sylfaen" w:hAnsi="Sylfaen"/>
                <w:color w:val="000000" w:themeColor="text1"/>
              </w:rPr>
            </w:pPr>
          </w:p>
          <w:p w14:paraId="2847FC20" w14:textId="77777777" w:rsidR="002E3BCB" w:rsidRPr="00185409" w:rsidRDefault="002E3BCB" w:rsidP="002E3BCB">
            <w:pPr>
              <w:jc w:val="both"/>
              <w:rPr>
                <w:rFonts w:ascii="Sylfaen" w:hAnsi="Sylfaen"/>
                <w:color w:val="000000" w:themeColor="text1"/>
              </w:rPr>
            </w:pPr>
          </w:p>
          <w:p w14:paraId="6CA028D8" w14:textId="77777777" w:rsidR="002E3BCB" w:rsidRPr="00185409" w:rsidRDefault="002E3BCB" w:rsidP="002E3BCB">
            <w:pPr>
              <w:jc w:val="both"/>
              <w:rPr>
                <w:rFonts w:ascii="Sylfaen" w:hAnsi="Sylfaen"/>
                <w:color w:val="000000" w:themeColor="text1"/>
              </w:rPr>
            </w:pPr>
          </w:p>
          <w:p w14:paraId="574BE2C6" w14:textId="77777777" w:rsidR="002E3BCB" w:rsidRPr="00185409" w:rsidRDefault="002E3BCB" w:rsidP="002E3BCB">
            <w:pPr>
              <w:jc w:val="both"/>
              <w:rPr>
                <w:rFonts w:ascii="Sylfaen" w:hAnsi="Sylfaen"/>
                <w:color w:val="000000" w:themeColor="text1"/>
              </w:rPr>
            </w:pPr>
          </w:p>
          <w:p w14:paraId="1547ACF6" w14:textId="77777777" w:rsidR="002E3BCB" w:rsidRPr="00185409" w:rsidRDefault="002E3BCB" w:rsidP="002E3BCB">
            <w:pPr>
              <w:jc w:val="both"/>
              <w:rPr>
                <w:rFonts w:ascii="Sylfaen" w:hAnsi="Sylfaen"/>
                <w:color w:val="000000" w:themeColor="text1"/>
              </w:rPr>
            </w:pPr>
          </w:p>
          <w:p w14:paraId="79C30379" w14:textId="77777777" w:rsidR="002E3BCB" w:rsidRPr="00185409" w:rsidRDefault="002E3BCB" w:rsidP="002E3BCB">
            <w:pPr>
              <w:jc w:val="both"/>
              <w:rPr>
                <w:rFonts w:ascii="Sylfaen" w:hAnsi="Sylfaen"/>
                <w:color w:val="000000" w:themeColor="text1"/>
              </w:rPr>
            </w:pPr>
          </w:p>
          <w:p w14:paraId="49693C4E" w14:textId="77777777" w:rsidR="002E3BCB" w:rsidRPr="00185409" w:rsidRDefault="002E3BCB" w:rsidP="002E3BCB">
            <w:pPr>
              <w:jc w:val="both"/>
              <w:rPr>
                <w:rFonts w:ascii="Sylfaen" w:hAnsi="Sylfaen"/>
                <w:color w:val="000000" w:themeColor="text1"/>
              </w:rPr>
            </w:pPr>
          </w:p>
          <w:p w14:paraId="653B6635" w14:textId="77777777" w:rsidR="002E3BCB" w:rsidRPr="00185409" w:rsidRDefault="002E3BCB" w:rsidP="002E3BCB">
            <w:pPr>
              <w:jc w:val="both"/>
              <w:rPr>
                <w:rFonts w:ascii="Sylfaen" w:hAnsi="Sylfaen"/>
                <w:color w:val="000000" w:themeColor="text1"/>
              </w:rPr>
            </w:pPr>
          </w:p>
          <w:p w14:paraId="32CCF258" w14:textId="77777777" w:rsidR="002E3BCB" w:rsidRPr="00185409" w:rsidRDefault="002E3BCB" w:rsidP="002E3BCB">
            <w:pPr>
              <w:jc w:val="both"/>
              <w:rPr>
                <w:rFonts w:ascii="Sylfaen" w:hAnsi="Sylfaen"/>
                <w:color w:val="000000" w:themeColor="text1"/>
              </w:rPr>
            </w:pPr>
          </w:p>
          <w:p w14:paraId="7B79F3CE" w14:textId="77777777" w:rsidR="002E3BCB" w:rsidRPr="00185409" w:rsidRDefault="002E3BCB" w:rsidP="002E3BCB">
            <w:pPr>
              <w:jc w:val="both"/>
              <w:rPr>
                <w:rFonts w:ascii="Sylfaen" w:hAnsi="Sylfaen"/>
                <w:color w:val="000000" w:themeColor="text1"/>
              </w:rPr>
            </w:pPr>
          </w:p>
          <w:p w14:paraId="108B1DE0" w14:textId="77777777" w:rsidR="002E3BCB" w:rsidRPr="00185409" w:rsidRDefault="002E3BCB" w:rsidP="002E3BCB">
            <w:pPr>
              <w:jc w:val="both"/>
              <w:rPr>
                <w:rFonts w:ascii="Sylfaen" w:hAnsi="Sylfaen"/>
                <w:color w:val="000000" w:themeColor="text1"/>
              </w:rPr>
            </w:pPr>
          </w:p>
          <w:p w14:paraId="4405CD8D" w14:textId="77777777" w:rsidR="002E3BCB" w:rsidRPr="00185409" w:rsidRDefault="002E3BCB" w:rsidP="002E3BCB">
            <w:pPr>
              <w:jc w:val="both"/>
              <w:rPr>
                <w:rFonts w:ascii="Sylfaen" w:hAnsi="Sylfaen"/>
                <w:color w:val="000000" w:themeColor="text1"/>
              </w:rPr>
            </w:pPr>
          </w:p>
          <w:p w14:paraId="2DAB7663" w14:textId="77777777" w:rsidR="002E3BCB" w:rsidRPr="00185409" w:rsidRDefault="002E3BCB" w:rsidP="002E3BCB">
            <w:pPr>
              <w:jc w:val="both"/>
              <w:rPr>
                <w:rFonts w:ascii="Sylfaen" w:hAnsi="Sylfaen"/>
                <w:color w:val="000000" w:themeColor="text1"/>
              </w:rPr>
            </w:pPr>
          </w:p>
          <w:p w14:paraId="25E9777A" w14:textId="77777777" w:rsidR="002E3BCB" w:rsidRPr="00185409" w:rsidRDefault="002E3BCB" w:rsidP="002E3BCB">
            <w:pPr>
              <w:jc w:val="both"/>
              <w:rPr>
                <w:rFonts w:ascii="Sylfaen" w:hAnsi="Sylfaen"/>
                <w:color w:val="000000" w:themeColor="text1"/>
              </w:rPr>
            </w:pPr>
          </w:p>
          <w:p w14:paraId="0899500D" w14:textId="77777777" w:rsidR="002E3BCB" w:rsidRPr="00185409" w:rsidRDefault="002E3BCB" w:rsidP="002E3BCB">
            <w:pPr>
              <w:jc w:val="both"/>
              <w:rPr>
                <w:rFonts w:ascii="Sylfaen" w:hAnsi="Sylfaen"/>
                <w:color w:val="000000" w:themeColor="text1"/>
              </w:rPr>
            </w:pPr>
          </w:p>
          <w:p w14:paraId="7CA0B632" w14:textId="77777777" w:rsidR="002E3BCB" w:rsidRPr="00185409" w:rsidRDefault="002E3BCB" w:rsidP="002E3BCB">
            <w:pPr>
              <w:jc w:val="both"/>
              <w:rPr>
                <w:rFonts w:ascii="Sylfaen" w:hAnsi="Sylfaen"/>
                <w:color w:val="000000" w:themeColor="text1"/>
              </w:rPr>
            </w:pPr>
          </w:p>
          <w:p w14:paraId="3C7A9433" w14:textId="77777777" w:rsidR="002E3BCB" w:rsidRPr="00185409" w:rsidRDefault="002E3BCB" w:rsidP="002E3BCB">
            <w:pPr>
              <w:jc w:val="both"/>
              <w:rPr>
                <w:rFonts w:ascii="Sylfaen" w:hAnsi="Sylfaen"/>
                <w:color w:val="000000" w:themeColor="text1"/>
              </w:rPr>
            </w:pPr>
          </w:p>
          <w:p w14:paraId="45944211" w14:textId="77777777" w:rsidR="002E3BCB" w:rsidRPr="00185409" w:rsidRDefault="002E3BCB" w:rsidP="002E3BCB">
            <w:pPr>
              <w:jc w:val="both"/>
              <w:rPr>
                <w:rFonts w:ascii="Sylfaen" w:hAnsi="Sylfaen"/>
                <w:color w:val="000000" w:themeColor="text1"/>
              </w:rPr>
            </w:pPr>
          </w:p>
          <w:p w14:paraId="63B76256" w14:textId="77777777" w:rsidR="002E3BCB" w:rsidRPr="00185409" w:rsidRDefault="002E3BCB" w:rsidP="002E3BCB">
            <w:pPr>
              <w:jc w:val="both"/>
              <w:rPr>
                <w:rFonts w:ascii="Sylfaen" w:hAnsi="Sylfaen"/>
                <w:color w:val="000000" w:themeColor="text1"/>
              </w:rPr>
            </w:pPr>
          </w:p>
          <w:p w14:paraId="0D44671F" w14:textId="77777777" w:rsidR="002E3BCB" w:rsidRPr="00185409" w:rsidRDefault="002E3BCB" w:rsidP="002E3BCB">
            <w:pPr>
              <w:jc w:val="both"/>
              <w:rPr>
                <w:rFonts w:ascii="Sylfaen" w:hAnsi="Sylfaen"/>
                <w:color w:val="000000" w:themeColor="text1"/>
              </w:rPr>
            </w:pPr>
          </w:p>
          <w:p w14:paraId="1434B6A1" w14:textId="77777777" w:rsidR="002E3BCB" w:rsidRPr="00185409" w:rsidRDefault="002E3BCB" w:rsidP="002E3BCB">
            <w:pPr>
              <w:jc w:val="both"/>
              <w:rPr>
                <w:rFonts w:ascii="Sylfaen" w:hAnsi="Sylfaen"/>
                <w:color w:val="000000" w:themeColor="text1"/>
              </w:rPr>
            </w:pPr>
          </w:p>
          <w:p w14:paraId="454EF1F7" w14:textId="77777777" w:rsidR="002E3BCB" w:rsidRPr="00185409" w:rsidRDefault="002E3BCB" w:rsidP="002E3BCB">
            <w:pPr>
              <w:jc w:val="both"/>
              <w:rPr>
                <w:rFonts w:ascii="Sylfaen" w:hAnsi="Sylfaen"/>
                <w:color w:val="000000" w:themeColor="text1"/>
              </w:rPr>
            </w:pPr>
          </w:p>
          <w:p w14:paraId="00A56268" w14:textId="77777777" w:rsidR="002E3BCB" w:rsidRPr="00185409" w:rsidRDefault="002E3BCB" w:rsidP="002E3BCB">
            <w:pPr>
              <w:jc w:val="both"/>
              <w:rPr>
                <w:rFonts w:ascii="Sylfaen" w:hAnsi="Sylfaen"/>
                <w:color w:val="000000" w:themeColor="text1"/>
              </w:rPr>
            </w:pPr>
          </w:p>
          <w:p w14:paraId="63BCE2CE" w14:textId="77777777" w:rsidR="002E3BCB" w:rsidRPr="00185409" w:rsidRDefault="002E3BCB" w:rsidP="002E3BCB">
            <w:pPr>
              <w:jc w:val="both"/>
              <w:rPr>
                <w:rFonts w:ascii="Sylfaen" w:hAnsi="Sylfaen"/>
                <w:color w:val="000000" w:themeColor="text1"/>
              </w:rPr>
            </w:pPr>
          </w:p>
          <w:p w14:paraId="6055ED6D" w14:textId="77777777" w:rsidR="002E3BCB" w:rsidRPr="00185409" w:rsidRDefault="002E3BCB" w:rsidP="002E3BCB">
            <w:pPr>
              <w:jc w:val="both"/>
              <w:rPr>
                <w:rFonts w:ascii="Sylfaen" w:hAnsi="Sylfaen"/>
                <w:color w:val="000000" w:themeColor="text1"/>
              </w:rPr>
            </w:pPr>
          </w:p>
          <w:p w14:paraId="5B8245D0" w14:textId="77777777" w:rsidR="002E3BCB" w:rsidRPr="00185409" w:rsidRDefault="002E3BCB" w:rsidP="002E3BCB">
            <w:pPr>
              <w:jc w:val="both"/>
              <w:rPr>
                <w:rFonts w:ascii="Sylfaen" w:hAnsi="Sylfaen"/>
                <w:color w:val="000000" w:themeColor="text1"/>
              </w:rPr>
            </w:pPr>
          </w:p>
          <w:p w14:paraId="2FBD26E3" w14:textId="77777777" w:rsidR="002E3BCB" w:rsidRPr="00185409" w:rsidRDefault="002E3BCB" w:rsidP="002E3BCB">
            <w:pPr>
              <w:jc w:val="both"/>
              <w:rPr>
                <w:rFonts w:ascii="Sylfaen" w:hAnsi="Sylfaen"/>
                <w:color w:val="000000" w:themeColor="text1"/>
              </w:rPr>
            </w:pPr>
          </w:p>
          <w:p w14:paraId="0689A2A4" w14:textId="77777777" w:rsidR="002E3BCB" w:rsidRPr="00185409" w:rsidRDefault="002E3BCB" w:rsidP="002E3BCB">
            <w:pPr>
              <w:jc w:val="both"/>
              <w:rPr>
                <w:rFonts w:ascii="Sylfaen" w:hAnsi="Sylfaen"/>
                <w:color w:val="000000" w:themeColor="text1"/>
              </w:rPr>
            </w:pPr>
          </w:p>
          <w:p w14:paraId="69312EB0" w14:textId="77777777" w:rsidR="002E3BCB" w:rsidRPr="00185409" w:rsidRDefault="002E3BCB" w:rsidP="002E3BCB">
            <w:pPr>
              <w:jc w:val="both"/>
              <w:rPr>
                <w:rFonts w:ascii="Sylfaen" w:hAnsi="Sylfaen"/>
                <w:color w:val="000000" w:themeColor="text1"/>
              </w:rPr>
            </w:pPr>
          </w:p>
          <w:p w14:paraId="1ED91039" w14:textId="77777777" w:rsidR="002E3BCB" w:rsidRPr="00185409" w:rsidRDefault="002E3BCB" w:rsidP="002E3BCB">
            <w:pPr>
              <w:jc w:val="both"/>
              <w:rPr>
                <w:rFonts w:ascii="Sylfaen" w:hAnsi="Sylfaen"/>
                <w:color w:val="000000" w:themeColor="text1"/>
              </w:rPr>
            </w:pPr>
          </w:p>
          <w:p w14:paraId="08501EF8" w14:textId="77777777" w:rsidR="002E3BCB" w:rsidRPr="00185409" w:rsidRDefault="002E3BCB" w:rsidP="002E3BCB">
            <w:pPr>
              <w:jc w:val="both"/>
              <w:rPr>
                <w:rFonts w:ascii="Sylfaen" w:hAnsi="Sylfaen"/>
                <w:color w:val="000000" w:themeColor="text1"/>
              </w:rPr>
            </w:pPr>
          </w:p>
          <w:p w14:paraId="04C0D5C8" w14:textId="77777777" w:rsidR="002E3BCB" w:rsidRPr="00185409" w:rsidRDefault="002E3BCB" w:rsidP="002E3BCB">
            <w:pPr>
              <w:jc w:val="both"/>
              <w:rPr>
                <w:rFonts w:ascii="Sylfaen" w:hAnsi="Sylfaen"/>
                <w:color w:val="000000" w:themeColor="text1"/>
              </w:rPr>
            </w:pPr>
          </w:p>
          <w:p w14:paraId="74D60A48" w14:textId="77777777" w:rsidR="002E3BCB" w:rsidRPr="00185409" w:rsidRDefault="002E3BCB" w:rsidP="002E3BCB">
            <w:pPr>
              <w:jc w:val="both"/>
              <w:rPr>
                <w:rFonts w:ascii="Sylfaen" w:hAnsi="Sylfaen"/>
                <w:color w:val="000000" w:themeColor="text1"/>
              </w:rPr>
            </w:pPr>
          </w:p>
          <w:p w14:paraId="525567F0" w14:textId="77777777" w:rsidR="002E3BCB" w:rsidRPr="00185409" w:rsidRDefault="002E3BCB" w:rsidP="002E3BCB">
            <w:pPr>
              <w:jc w:val="both"/>
              <w:rPr>
                <w:rFonts w:ascii="Sylfaen" w:hAnsi="Sylfaen"/>
                <w:color w:val="000000" w:themeColor="text1"/>
              </w:rPr>
            </w:pPr>
          </w:p>
          <w:p w14:paraId="31813EBA" w14:textId="77777777" w:rsidR="002E3BCB" w:rsidRPr="00185409" w:rsidRDefault="002E3BCB" w:rsidP="002E3BCB">
            <w:pPr>
              <w:jc w:val="both"/>
              <w:rPr>
                <w:rFonts w:ascii="Sylfaen" w:hAnsi="Sylfaen"/>
                <w:color w:val="000000" w:themeColor="text1"/>
              </w:rPr>
            </w:pPr>
          </w:p>
          <w:p w14:paraId="4650258F" w14:textId="77777777" w:rsidR="002E3BCB" w:rsidRPr="00185409" w:rsidRDefault="002E3BCB" w:rsidP="002E3BCB">
            <w:pPr>
              <w:jc w:val="both"/>
              <w:rPr>
                <w:rFonts w:ascii="Sylfaen" w:hAnsi="Sylfaen"/>
                <w:color w:val="000000" w:themeColor="text1"/>
              </w:rPr>
            </w:pPr>
          </w:p>
          <w:p w14:paraId="0BBDBD70" w14:textId="77777777" w:rsidR="002E3BCB" w:rsidRPr="00185409" w:rsidRDefault="002E3BCB" w:rsidP="002E3BCB">
            <w:pPr>
              <w:jc w:val="both"/>
              <w:rPr>
                <w:rFonts w:ascii="Sylfaen" w:hAnsi="Sylfaen"/>
                <w:color w:val="000000" w:themeColor="text1"/>
              </w:rPr>
            </w:pPr>
          </w:p>
          <w:p w14:paraId="0919270A" w14:textId="77777777" w:rsidR="002E3BCB" w:rsidRPr="00185409" w:rsidRDefault="002E3BCB" w:rsidP="002E3BCB">
            <w:pPr>
              <w:jc w:val="both"/>
              <w:rPr>
                <w:rFonts w:ascii="Sylfaen" w:hAnsi="Sylfaen"/>
                <w:color w:val="000000" w:themeColor="text1"/>
              </w:rPr>
            </w:pPr>
          </w:p>
          <w:p w14:paraId="24FB6AB3" w14:textId="77777777" w:rsidR="002E3BCB" w:rsidRPr="00185409" w:rsidRDefault="002E3BCB" w:rsidP="002E3BCB">
            <w:pPr>
              <w:jc w:val="both"/>
              <w:rPr>
                <w:rFonts w:ascii="Sylfaen" w:hAnsi="Sylfaen"/>
                <w:color w:val="000000" w:themeColor="text1"/>
              </w:rPr>
            </w:pPr>
          </w:p>
          <w:p w14:paraId="5C39141E" w14:textId="77777777" w:rsidR="002E3BCB" w:rsidRPr="00185409" w:rsidRDefault="002E3BCB" w:rsidP="002E3BCB">
            <w:pPr>
              <w:jc w:val="both"/>
              <w:rPr>
                <w:rFonts w:ascii="Sylfaen" w:hAnsi="Sylfaen"/>
                <w:color w:val="000000" w:themeColor="text1"/>
              </w:rPr>
            </w:pPr>
          </w:p>
          <w:p w14:paraId="14C59A7E" w14:textId="77777777" w:rsidR="002E3BCB" w:rsidRPr="00185409" w:rsidRDefault="002E3BCB" w:rsidP="002E3BCB">
            <w:pPr>
              <w:jc w:val="both"/>
              <w:rPr>
                <w:rFonts w:ascii="Sylfaen" w:hAnsi="Sylfaen"/>
                <w:color w:val="000000" w:themeColor="text1"/>
              </w:rPr>
            </w:pPr>
          </w:p>
          <w:p w14:paraId="7BC49435" w14:textId="77777777" w:rsidR="002E3BCB" w:rsidRPr="00185409" w:rsidRDefault="002E3BCB" w:rsidP="002E3BCB">
            <w:pPr>
              <w:jc w:val="both"/>
              <w:rPr>
                <w:rFonts w:ascii="Sylfaen" w:hAnsi="Sylfaen"/>
                <w:color w:val="000000" w:themeColor="text1"/>
              </w:rPr>
            </w:pPr>
          </w:p>
          <w:p w14:paraId="3F76BD8D" w14:textId="77777777" w:rsidR="002E3BCB" w:rsidRPr="00185409" w:rsidRDefault="002E3BCB" w:rsidP="002E3BCB">
            <w:pPr>
              <w:jc w:val="both"/>
              <w:rPr>
                <w:rFonts w:ascii="Sylfaen" w:hAnsi="Sylfaen"/>
                <w:color w:val="000000" w:themeColor="text1"/>
              </w:rPr>
            </w:pPr>
          </w:p>
          <w:p w14:paraId="49528D49" w14:textId="77777777" w:rsidR="002E3BCB" w:rsidRPr="00185409" w:rsidRDefault="002E3BCB" w:rsidP="002E3BCB">
            <w:pPr>
              <w:jc w:val="both"/>
              <w:rPr>
                <w:rFonts w:ascii="Sylfaen" w:hAnsi="Sylfaen"/>
                <w:color w:val="000000" w:themeColor="text1"/>
              </w:rPr>
            </w:pPr>
          </w:p>
          <w:p w14:paraId="7F02F2CC" w14:textId="77777777" w:rsidR="002E3BCB" w:rsidRPr="00185409" w:rsidRDefault="002E3BCB" w:rsidP="002E3BCB">
            <w:pPr>
              <w:jc w:val="both"/>
              <w:rPr>
                <w:rFonts w:ascii="Sylfaen" w:hAnsi="Sylfaen"/>
                <w:color w:val="000000" w:themeColor="text1"/>
              </w:rPr>
            </w:pPr>
          </w:p>
          <w:p w14:paraId="2F296EAD" w14:textId="77777777" w:rsidR="002E3BCB" w:rsidRPr="00185409" w:rsidRDefault="002E3BCB" w:rsidP="002E3BCB">
            <w:pPr>
              <w:jc w:val="both"/>
              <w:rPr>
                <w:rFonts w:ascii="Sylfaen" w:hAnsi="Sylfaen"/>
                <w:color w:val="000000" w:themeColor="text1"/>
              </w:rPr>
            </w:pPr>
          </w:p>
          <w:p w14:paraId="6387B258" w14:textId="77777777" w:rsidR="002E3BCB" w:rsidRPr="00185409" w:rsidRDefault="002E3BCB" w:rsidP="002E3BCB">
            <w:pPr>
              <w:jc w:val="both"/>
              <w:rPr>
                <w:rFonts w:ascii="Sylfaen" w:hAnsi="Sylfaen"/>
                <w:color w:val="000000" w:themeColor="text1"/>
              </w:rPr>
            </w:pPr>
          </w:p>
          <w:p w14:paraId="67D1CF74" w14:textId="77777777" w:rsidR="002E3BCB" w:rsidRPr="00185409" w:rsidRDefault="002E3BCB" w:rsidP="002E3BCB">
            <w:pPr>
              <w:jc w:val="both"/>
              <w:rPr>
                <w:rFonts w:ascii="Sylfaen" w:hAnsi="Sylfaen"/>
                <w:color w:val="000000" w:themeColor="text1"/>
              </w:rPr>
            </w:pPr>
          </w:p>
          <w:p w14:paraId="77108E26" w14:textId="77777777" w:rsidR="002E3BCB" w:rsidRPr="00185409" w:rsidRDefault="002E3BCB" w:rsidP="002E3BCB">
            <w:pPr>
              <w:jc w:val="both"/>
              <w:rPr>
                <w:rFonts w:ascii="Sylfaen" w:hAnsi="Sylfaen"/>
                <w:color w:val="000000" w:themeColor="text1"/>
              </w:rPr>
            </w:pPr>
          </w:p>
          <w:p w14:paraId="512A2F0E" w14:textId="77777777" w:rsidR="002E3BCB" w:rsidRPr="00185409" w:rsidRDefault="002E3BCB" w:rsidP="002E3BCB">
            <w:pPr>
              <w:jc w:val="both"/>
              <w:rPr>
                <w:rFonts w:ascii="Sylfaen" w:hAnsi="Sylfaen"/>
                <w:color w:val="000000" w:themeColor="text1"/>
              </w:rPr>
            </w:pPr>
          </w:p>
          <w:p w14:paraId="5A5C119D" w14:textId="77777777" w:rsidR="002E3BCB" w:rsidRPr="00185409" w:rsidRDefault="002E3BCB" w:rsidP="002E3BCB">
            <w:pPr>
              <w:jc w:val="both"/>
              <w:rPr>
                <w:rFonts w:ascii="Sylfaen" w:hAnsi="Sylfaen"/>
                <w:color w:val="000000" w:themeColor="text1"/>
              </w:rPr>
            </w:pPr>
          </w:p>
          <w:p w14:paraId="191C9299" w14:textId="77777777" w:rsidR="002E3BCB" w:rsidRPr="00185409" w:rsidRDefault="002E3BCB" w:rsidP="002E3BCB">
            <w:pPr>
              <w:jc w:val="both"/>
              <w:rPr>
                <w:rFonts w:ascii="Sylfaen" w:hAnsi="Sylfaen"/>
                <w:color w:val="000000" w:themeColor="text1"/>
              </w:rPr>
            </w:pPr>
          </w:p>
          <w:p w14:paraId="7830B3E5" w14:textId="77777777" w:rsidR="002E3BCB" w:rsidRPr="00185409" w:rsidRDefault="002E3BCB" w:rsidP="002E3BCB">
            <w:pPr>
              <w:jc w:val="both"/>
              <w:rPr>
                <w:rFonts w:ascii="Sylfaen" w:hAnsi="Sylfaen"/>
                <w:color w:val="000000" w:themeColor="text1"/>
              </w:rPr>
            </w:pPr>
          </w:p>
          <w:p w14:paraId="7F7260DB" w14:textId="77777777" w:rsidR="002E3BCB" w:rsidRPr="00185409" w:rsidRDefault="002E3BCB" w:rsidP="002E3BCB">
            <w:pPr>
              <w:jc w:val="both"/>
              <w:rPr>
                <w:rFonts w:ascii="Sylfaen" w:hAnsi="Sylfaen"/>
                <w:color w:val="000000" w:themeColor="text1"/>
              </w:rPr>
            </w:pPr>
          </w:p>
          <w:p w14:paraId="61FABDBF" w14:textId="77777777" w:rsidR="002E3BCB" w:rsidRPr="00185409" w:rsidRDefault="002E3BCB" w:rsidP="002E3BCB">
            <w:pPr>
              <w:jc w:val="both"/>
              <w:rPr>
                <w:rFonts w:ascii="Sylfaen" w:hAnsi="Sylfaen"/>
                <w:color w:val="000000" w:themeColor="text1"/>
              </w:rPr>
            </w:pPr>
          </w:p>
          <w:p w14:paraId="6B4E42E4" w14:textId="77777777" w:rsidR="002E3BCB" w:rsidRPr="00185409" w:rsidRDefault="002E3BCB" w:rsidP="002E3BCB">
            <w:pPr>
              <w:jc w:val="both"/>
              <w:rPr>
                <w:rFonts w:ascii="Sylfaen" w:hAnsi="Sylfaen"/>
                <w:color w:val="000000" w:themeColor="text1"/>
              </w:rPr>
            </w:pPr>
          </w:p>
          <w:p w14:paraId="3469245B" w14:textId="77777777" w:rsidR="002E3BCB" w:rsidRPr="00185409" w:rsidRDefault="002E3BCB" w:rsidP="002E3BCB">
            <w:pPr>
              <w:jc w:val="both"/>
              <w:rPr>
                <w:rFonts w:ascii="Sylfaen" w:hAnsi="Sylfaen"/>
                <w:color w:val="000000" w:themeColor="text1"/>
              </w:rPr>
            </w:pPr>
          </w:p>
          <w:p w14:paraId="40A496E4" w14:textId="77777777" w:rsidR="002E3BCB" w:rsidRPr="00185409" w:rsidRDefault="002E3BCB" w:rsidP="002E3BCB">
            <w:pPr>
              <w:jc w:val="both"/>
              <w:rPr>
                <w:rFonts w:ascii="Sylfaen" w:hAnsi="Sylfaen"/>
                <w:color w:val="000000" w:themeColor="text1"/>
              </w:rPr>
            </w:pPr>
          </w:p>
          <w:p w14:paraId="053D8EE2" w14:textId="77777777" w:rsidR="002E3BCB" w:rsidRPr="00185409" w:rsidRDefault="002E3BCB" w:rsidP="002E3BCB">
            <w:pPr>
              <w:jc w:val="both"/>
              <w:rPr>
                <w:rFonts w:ascii="Sylfaen" w:hAnsi="Sylfaen"/>
                <w:color w:val="000000" w:themeColor="text1"/>
              </w:rPr>
            </w:pPr>
          </w:p>
          <w:p w14:paraId="259F36B7" w14:textId="77777777" w:rsidR="002E3BCB" w:rsidRPr="00185409" w:rsidRDefault="002E3BCB" w:rsidP="002E3BCB">
            <w:pPr>
              <w:jc w:val="both"/>
              <w:rPr>
                <w:rFonts w:ascii="Sylfaen" w:hAnsi="Sylfaen"/>
                <w:color w:val="000000" w:themeColor="text1"/>
              </w:rPr>
            </w:pPr>
          </w:p>
          <w:p w14:paraId="6802D050" w14:textId="77777777" w:rsidR="002E3BCB" w:rsidRPr="00185409" w:rsidRDefault="002E3BCB" w:rsidP="002E3BCB">
            <w:pPr>
              <w:jc w:val="both"/>
              <w:rPr>
                <w:rFonts w:ascii="Sylfaen" w:hAnsi="Sylfaen"/>
                <w:color w:val="000000" w:themeColor="text1"/>
              </w:rPr>
            </w:pPr>
          </w:p>
          <w:p w14:paraId="4EFE71FE" w14:textId="77777777" w:rsidR="002E3BCB" w:rsidRPr="00185409" w:rsidRDefault="002E3BCB" w:rsidP="002E3BCB">
            <w:pPr>
              <w:jc w:val="both"/>
              <w:rPr>
                <w:rFonts w:ascii="Sylfaen" w:hAnsi="Sylfaen"/>
                <w:color w:val="000000" w:themeColor="text1"/>
              </w:rPr>
            </w:pPr>
          </w:p>
          <w:p w14:paraId="1267EA74" w14:textId="77777777" w:rsidR="002E3BCB" w:rsidRPr="00185409" w:rsidRDefault="002E3BCB" w:rsidP="002E3BCB">
            <w:pPr>
              <w:jc w:val="both"/>
              <w:rPr>
                <w:rFonts w:ascii="Sylfaen" w:hAnsi="Sylfaen"/>
                <w:color w:val="000000" w:themeColor="text1"/>
              </w:rPr>
            </w:pPr>
          </w:p>
          <w:p w14:paraId="379A1B10" w14:textId="77777777" w:rsidR="002E3BCB" w:rsidRPr="00185409" w:rsidRDefault="002E3BCB" w:rsidP="002E3BCB">
            <w:pPr>
              <w:jc w:val="both"/>
              <w:rPr>
                <w:rFonts w:ascii="Sylfaen" w:hAnsi="Sylfaen"/>
                <w:color w:val="000000" w:themeColor="text1"/>
              </w:rPr>
            </w:pPr>
          </w:p>
          <w:p w14:paraId="2E0D141F" w14:textId="77777777" w:rsidR="002E3BCB" w:rsidRPr="00185409" w:rsidRDefault="002E3BCB" w:rsidP="002E3BCB">
            <w:pPr>
              <w:jc w:val="both"/>
              <w:rPr>
                <w:rFonts w:ascii="Sylfaen" w:hAnsi="Sylfaen"/>
                <w:color w:val="000000" w:themeColor="text1"/>
              </w:rPr>
            </w:pPr>
          </w:p>
          <w:p w14:paraId="46C9C4E6" w14:textId="77777777" w:rsidR="002E3BCB" w:rsidRPr="00185409" w:rsidRDefault="002E3BCB" w:rsidP="002E3BCB">
            <w:pPr>
              <w:jc w:val="both"/>
              <w:rPr>
                <w:rFonts w:ascii="Sylfaen" w:hAnsi="Sylfaen"/>
                <w:color w:val="000000" w:themeColor="text1"/>
              </w:rPr>
            </w:pPr>
          </w:p>
          <w:p w14:paraId="45938B03" w14:textId="77777777" w:rsidR="002E3BCB" w:rsidRPr="00185409" w:rsidRDefault="002E3BCB" w:rsidP="002E3BCB">
            <w:pPr>
              <w:jc w:val="both"/>
              <w:rPr>
                <w:rFonts w:ascii="Sylfaen" w:hAnsi="Sylfaen"/>
                <w:color w:val="000000" w:themeColor="text1"/>
              </w:rPr>
            </w:pPr>
          </w:p>
          <w:p w14:paraId="4848DBAA" w14:textId="77777777" w:rsidR="002E3BCB" w:rsidRPr="00185409" w:rsidRDefault="002E3BCB" w:rsidP="002E3BCB">
            <w:pPr>
              <w:jc w:val="both"/>
              <w:rPr>
                <w:rFonts w:ascii="Sylfaen" w:hAnsi="Sylfaen"/>
                <w:color w:val="000000" w:themeColor="text1"/>
              </w:rPr>
            </w:pPr>
          </w:p>
          <w:p w14:paraId="2E1FDFFA" w14:textId="77777777" w:rsidR="002E3BCB" w:rsidRPr="00185409" w:rsidRDefault="002E3BCB" w:rsidP="002E3BCB">
            <w:pPr>
              <w:jc w:val="both"/>
              <w:rPr>
                <w:rFonts w:ascii="Sylfaen" w:hAnsi="Sylfaen"/>
                <w:color w:val="000000" w:themeColor="text1"/>
              </w:rPr>
            </w:pPr>
          </w:p>
          <w:p w14:paraId="17E03DC8" w14:textId="77777777" w:rsidR="002E3BCB" w:rsidRPr="00185409" w:rsidRDefault="002E3BCB" w:rsidP="002E3BCB">
            <w:pPr>
              <w:jc w:val="both"/>
              <w:rPr>
                <w:rFonts w:ascii="Sylfaen" w:hAnsi="Sylfaen"/>
                <w:color w:val="000000" w:themeColor="text1"/>
              </w:rPr>
            </w:pPr>
          </w:p>
          <w:p w14:paraId="10AEF1D5" w14:textId="77777777" w:rsidR="002E3BCB" w:rsidRPr="00185409" w:rsidRDefault="002E3BCB" w:rsidP="002E3BCB">
            <w:pPr>
              <w:jc w:val="both"/>
              <w:rPr>
                <w:rFonts w:ascii="Sylfaen" w:hAnsi="Sylfaen"/>
                <w:color w:val="000000" w:themeColor="text1"/>
              </w:rPr>
            </w:pPr>
          </w:p>
          <w:p w14:paraId="2280397E" w14:textId="77777777" w:rsidR="002E3BCB" w:rsidRPr="00185409" w:rsidRDefault="002E3BCB" w:rsidP="002E3BCB">
            <w:pPr>
              <w:jc w:val="both"/>
              <w:rPr>
                <w:rFonts w:ascii="Sylfaen" w:hAnsi="Sylfaen"/>
                <w:color w:val="000000" w:themeColor="text1"/>
              </w:rPr>
            </w:pPr>
          </w:p>
          <w:p w14:paraId="2C2A6AB2" w14:textId="77777777" w:rsidR="002E3BCB" w:rsidRPr="00185409" w:rsidRDefault="002E3BCB" w:rsidP="002E3BCB">
            <w:pPr>
              <w:jc w:val="both"/>
              <w:rPr>
                <w:rFonts w:ascii="Sylfaen" w:hAnsi="Sylfaen"/>
                <w:color w:val="000000" w:themeColor="text1"/>
              </w:rPr>
            </w:pPr>
          </w:p>
          <w:p w14:paraId="724BF2EC" w14:textId="77777777" w:rsidR="002E3BCB" w:rsidRPr="00185409" w:rsidRDefault="002E3BCB" w:rsidP="002E3BCB">
            <w:pPr>
              <w:jc w:val="both"/>
              <w:rPr>
                <w:rFonts w:ascii="Sylfaen" w:hAnsi="Sylfaen"/>
                <w:color w:val="000000" w:themeColor="text1"/>
              </w:rPr>
            </w:pPr>
          </w:p>
          <w:p w14:paraId="66B333C7" w14:textId="77777777" w:rsidR="002E3BCB" w:rsidRPr="00185409" w:rsidRDefault="002E3BCB" w:rsidP="002E3BCB">
            <w:pPr>
              <w:jc w:val="both"/>
              <w:rPr>
                <w:rFonts w:ascii="Sylfaen" w:hAnsi="Sylfaen"/>
                <w:color w:val="000000" w:themeColor="text1"/>
              </w:rPr>
            </w:pPr>
          </w:p>
          <w:p w14:paraId="03D656CD" w14:textId="77777777" w:rsidR="002E3BCB" w:rsidRPr="00185409" w:rsidRDefault="002E3BCB" w:rsidP="002E3BCB">
            <w:pPr>
              <w:jc w:val="both"/>
              <w:rPr>
                <w:rFonts w:ascii="Sylfaen" w:hAnsi="Sylfaen"/>
                <w:color w:val="000000" w:themeColor="text1"/>
              </w:rPr>
            </w:pPr>
          </w:p>
          <w:p w14:paraId="50CCB377" w14:textId="77777777" w:rsidR="002E3BCB" w:rsidRPr="00185409" w:rsidRDefault="002E3BCB" w:rsidP="002E3BCB">
            <w:pPr>
              <w:jc w:val="both"/>
              <w:rPr>
                <w:rFonts w:ascii="Sylfaen" w:hAnsi="Sylfaen"/>
                <w:color w:val="000000" w:themeColor="text1"/>
              </w:rPr>
            </w:pPr>
          </w:p>
          <w:p w14:paraId="580DB086" w14:textId="77777777" w:rsidR="002E3BCB" w:rsidRPr="00185409" w:rsidRDefault="002E3BCB" w:rsidP="002E3BCB">
            <w:pPr>
              <w:jc w:val="both"/>
              <w:rPr>
                <w:rFonts w:ascii="Sylfaen" w:hAnsi="Sylfaen"/>
                <w:color w:val="000000" w:themeColor="text1"/>
              </w:rPr>
            </w:pPr>
          </w:p>
          <w:p w14:paraId="2039EBC9" w14:textId="77777777" w:rsidR="002E3BCB" w:rsidRPr="00185409" w:rsidRDefault="002E3BCB" w:rsidP="002E3BCB">
            <w:pPr>
              <w:jc w:val="both"/>
              <w:rPr>
                <w:rFonts w:ascii="Sylfaen" w:hAnsi="Sylfaen"/>
                <w:color w:val="000000" w:themeColor="text1"/>
              </w:rPr>
            </w:pPr>
          </w:p>
          <w:p w14:paraId="69172F18" w14:textId="77777777" w:rsidR="002E3BCB" w:rsidRPr="00185409" w:rsidRDefault="002E3BCB" w:rsidP="002E3BCB">
            <w:pPr>
              <w:jc w:val="both"/>
              <w:rPr>
                <w:rFonts w:ascii="Sylfaen" w:hAnsi="Sylfaen"/>
                <w:color w:val="000000" w:themeColor="text1"/>
              </w:rPr>
            </w:pPr>
          </w:p>
          <w:p w14:paraId="3976AAF3" w14:textId="77777777" w:rsidR="002E3BCB" w:rsidRPr="00185409" w:rsidRDefault="002E3BCB" w:rsidP="002E3BCB">
            <w:pPr>
              <w:jc w:val="both"/>
              <w:rPr>
                <w:rFonts w:ascii="Sylfaen" w:hAnsi="Sylfaen"/>
                <w:color w:val="000000" w:themeColor="text1"/>
              </w:rPr>
            </w:pPr>
          </w:p>
          <w:p w14:paraId="1888F017" w14:textId="77777777" w:rsidR="002E3BCB" w:rsidRPr="00185409" w:rsidRDefault="002E3BCB" w:rsidP="002E3BCB">
            <w:pPr>
              <w:jc w:val="both"/>
              <w:rPr>
                <w:rFonts w:ascii="Sylfaen" w:hAnsi="Sylfaen"/>
                <w:color w:val="000000" w:themeColor="text1"/>
              </w:rPr>
            </w:pPr>
          </w:p>
          <w:p w14:paraId="407BD763" w14:textId="77777777" w:rsidR="002E3BCB" w:rsidRPr="00185409" w:rsidRDefault="002E3BCB" w:rsidP="002E3BCB">
            <w:pPr>
              <w:jc w:val="both"/>
              <w:rPr>
                <w:rFonts w:ascii="Sylfaen" w:hAnsi="Sylfaen"/>
                <w:color w:val="000000" w:themeColor="text1"/>
              </w:rPr>
            </w:pPr>
          </w:p>
          <w:p w14:paraId="442E3B1A" w14:textId="77777777" w:rsidR="00A736E8" w:rsidRPr="00185409" w:rsidRDefault="00A736E8" w:rsidP="002E3BCB">
            <w:pPr>
              <w:jc w:val="both"/>
              <w:rPr>
                <w:rFonts w:ascii="Sylfaen" w:hAnsi="Sylfaen"/>
                <w:color w:val="000000" w:themeColor="text1"/>
              </w:rPr>
            </w:pPr>
          </w:p>
          <w:p w14:paraId="48476A60" w14:textId="77777777" w:rsidR="00A736E8" w:rsidRPr="00185409" w:rsidRDefault="00A736E8" w:rsidP="002E3BCB">
            <w:pPr>
              <w:jc w:val="both"/>
              <w:rPr>
                <w:rFonts w:ascii="Sylfaen" w:hAnsi="Sylfaen"/>
                <w:color w:val="000000" w:themeColor="text1"/>
              </w:rPr>
            </w:pPr>
          </w:p>
          <w:p w14:paraId="72FF385E" w14:textId="77777777" w:rsidR="00A736E8" w:rsidRPr="00185409" w:rsidRDefault="00A736E8" w:rsidP="002E3BCB">
            <w:pPr>
              <w:jc w:val="both"/>
              <w:rPr>
                <w:rFonts w:ascii="Sylfaen" w:hAnsi="Sylfaen"/>
                <w:color w:val="000000" w:themeColor="text1"/>
              </w:rPr>
            </w:pPr>
          </w:p>
          <w:p w14:paraId="27C44B59" w14:textId="77777777" w:rsidR="00A736E8" w:rsidRPr="00185409" w:rsidRDefault="00A736E8" w:rsidP="002E3BCB">
            <w:pPr>
              <w:jc w:val="both"/>
              <w:rPr>
                <w:rFonts w:ascii="Sylfaen" w:hAnsi="Sylfaen"/>
                <w:color w:val="000000" w:themeColor="text1"/>
              </w:rPr>
            </w:pPr>
          </w:p>
          <w:p w14:paraId="173974E4" w14:textId="77777777" w:rsidR="00A736E8" w:rsidRPr="00185409" w:rsidRDefault="00A736E8" w:rsidP="002E3BCB">
            <w:pPr>
              <w:jc w:val="both"/>
              <w:rPr>
                <w:rFonts w:ascii="Sylfaen" w:hAnsi="Sylfaen"/>
                <w:color w:val="000000" w:themeColor="text1"/>
              </w:rPr>
            </w:pPr>
          </w:p>
          <w:p w14:paraId="65E0FC78" w14:textId="77777777" w:rsidR="00A736E8" w:rsidRPr="00185409" w:rsidRDefault="00A736E8" w:rsidP="002E3BCB">
            <w:pPr>
              <w:jc w:val="both"/>
              <w:rPr>
                <w:rFonts w:ascii="Sylfaen" w:hAnsi="Sylfaen"/>
                <w:color w:val="000000" w:themeColor="text1"/>
              </w:rPr>
            </w:pPr>
          </w:p>
          <w:p w14:paraId="63E64E55" w14:textId="77777777" w:rsidR="00A736E8" w:rsidRPr="00185409" w:rsidRDefault="00A736E8" w:rsidP="002E3BCB">
            <w:pPr>
              <w:jc w:val="both"/>
              <w:rPr>
                <w:rFonts w:ascii="Sylfaen" w:hAnsi="Sylfaen"/>
                <w:color w:val="000000" w:themeColor="text1"/>
              </w:rPr>
            </w:pPr>
          </w:p>
          <w:p w14:paraId="7FF811FB" w14:textId="77777777" w:rsidR="00A736E8" w:rsidRPr="00185409" w:rsidRDefault="00A736E8" w:rsidP="002E3BCB">
            <w:pPr>
              <w:jc w:val="both"/>
              <w:rPr>
                <w:rFonts w:ascii="Sylfaen" w:hAnsi="Sylfaen"/>
                <w:color w:val="000000" w:themeColor="text1"/>
              </w:rPr>
            </w:pPr>
          </w:p>
          <w:p w14:paraId="06162AD4" w14:textId="77777777" w:rsidR="00A736E8" w:rsidRPr="00185409" w:rsidRDefault="00A736E8" w:rsidP="002E3BCB">
            <w:pPr>
              <w:jc w:val="both"/>
              <w:rPr>
                <w:rFonts w:ascii="Sylfaen" w:hAnsi="Sylfaen"/>
                <w:color w:val="000000" w:themeColor="text1"/>
              </w:rPr>
            </w:pPr>
          </w:p>
          <w:p w14:paraId="4EFCE18D" w14:textId="77777777" w:rsidR="00A736E8" w:rsidRPr="00185409" w:rsidRDefault="00A736E8" w:rsidP="002E3BCB">
            <w:pPr>
              <w:jc w:val="both"/>
              <w:rPr>
                <w:rFonts w:ascii="Sylfaen" w:hAnsi="Sylfaen"/>
                <w:color w:val="000000" w:themeColor="text1"/>
              </w:rPr>
            </w:pPr>
          </w:p>
          <w:p w14:paraId="6804141E" w14:textId="77777777" w:rsidR="00A736E8" w:rsidRPr="00185409" w:rsidRDefault="00A736E8" w:rsidP="002E3BCB">
            <w:pPr>
              <w:jc w:val="both"/>
              <w:rPr>
                <w:rFonts w:ascii="Sylfaen" w:hAnsi="Sylfaen"/>
                <w:color w:val="000000" w:themeColor="text1"/>
              </w:rPr>
            </w:pPr>
          </w:p>
          <w:p w14:paraId="69FF39B6" w14:textId="77777777" w:rsidR="00A736E8" w:rsidRPr="00185409" w:rsidRDefault="00A736E8" w:rsidP="002E3BCB">
            <w:pPr>
              <w:jc w:val="both"/>
              <w:rPr>
                <w:rFonts w:ascii="Sylfaen" w:hAnsi="Sylfaen"/>
                <w:color w:val="000000" w:themeColor="text1"/>
              </w:rPr>
            </w:pPr>
          </w:p>
          <w:p w14:paraId="792D23A5" w14:textId="77777777" w:rsidR="00A736E8" w:rsidRPr="00185409" w:rsidRDefault="00A736E8" w:rsidP="002E3BCB">
            <w:pPr>
              <w:jc w:val="both"/>
              <w:rPr>
                <w:rFonts w:ascii="Sylfaen" w:hAnsi="Sylfaen"/>
                <w:color w:val="000000" w:themeColor="text1"/>
              </w:rPr>
            </w:pPr>
          </w:p>
          <w:p w14:paraId="70932EB7" w14:textId="77777777" w:rsidR="00A736E8" w:rsidRPr="00185409" w:rsidRDefault="00A736E8" w:rsidP="002E3BCB">
            <w:pPr>
              <w:jc w:val="both"/>
              <w:rPr>
                <w:rFonts w:ascii="Sylfaen" w:hAnsi="Sylfaen"/>
                <w:color w:val="000000" w:themeColor="text1"/>
              </w:rPr>
            </w:pPr>
          </w:p>
          <w:p w14:paraId="080929BA" w14:textId="77777777" w:rsidR="00A736E8" w:rsidRPr="00185409" w:rsidRDefault="00A736E8" w:rsidP="002E3BCB">
            <w:pPr>
              <w:jc w:val="both"/>
              <w:rPr>
                <w:rFonts w:ascii="Sylfaen" w:hAnsi="Sylfaen"/>
                <w:color w:val="000000" w:themeColor="text1"/>
              </w:rPr>
            </w:pPr>
          </w:p>
          <w:p w14:paraId="7688DD49" w14:textId="0CDA7370" w:rsidR="00A736E8" w:rsidRPr="00185409" w:rsidRDefault="00A736E8" w:rsidP="002E3BCB">
            <w:pPr>
              <w:jc w:val="both"/>
              <w:rPr>
                <w:rFonts w:ascii="Sylfaen" w:hAnsi="Sylfaen"/>
                <w:color w:val="000000" w:themeColor="text1"/>
              </w:rPr>
            </w:pPr>
          </w:p>
          <w:p w14:paraId="586F6497" w14:textId="629E8608" w:rsidR="00A736E8" w:rsidRPr="00185409" w:rsidRDefault="00A736E8" w:rsidP="002E3BCB">
            <w:pPr>
              <w:jc w:val="both"/>
              <w:rPr>
                <w:rFonts w:ascii="Sylfaen" w:hAnsi="Sylfaen"/>
                <w:color w:val="000000" w:themeColor="text1"/>
              </w:rPr>
            </w:pPr>
          </w:p>
        </w:tc>
        <w:tc>
          <w:tcPr>
            <w:tcW w:w="4249" w:type="dxa"/>
            <w:tcBorders>
              <w:top w:val="single" w:sz="4" w:space="0" w:color="auto"/>
              <w:left w:val="single" w:sz="4" w:space="0" w:color="auto"/>
              <w:bottom w:val="single" w:sz="4" w:space="0" w:color="auto"/>
              <w:right w:val="single" w:sz="4" w:space="0" w:color="auto"/>
            </w:tcBorders>
            <w:hideMark/>
          </w:tcPr>
          <w:p w14:paraId="4472E493"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1. შერეულია შესყიდვა, როდესაც შესყიდვის ხელშეკრულება მოიცავს ერთმანეთთან ორგანულად დაკავშირებულ სხვადასხვა შესყიდვის ობიექტს ან/და იგი რეგულირდება სხვადასხვა სამართლებრივი რეჟიმით.</w:t>
            </w:r>
          </w:p>
          <w:p w14:paraId="06B7AE94"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2. შემსყიდველი ორგანიზაცია ვალდებულია, დაყოს შერეული შესყიდვა და შესყიდვის ხელშეკრულებები გააფორმოს ცალ-ცალკე, გარდა ამ მუხლით გათვალისწინებული გამონაკლისებისა, როდესაც შემსყიდველი ორგანიზაცია უფლებამოსილია, გააფორმოს შერეული შესყიდვის ხელშეკრულება. </w:t>
            </w:r>
          </w:p>
          <w:p w14:paraId="4FB108B4"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3. დასაშვებია წინასწარი გამოქვეყნების გარეშე მოლაპარაკების პროცედურის შედეგად ერთი შესყიდვის ხელშეკრულებით იქნეს შესყიდული სხვადასხვა შესყიდვის ობიექტი, რაც შესყიდვის ხელშეკრულებაში მკაფიოდ უნდა გაიმიჯნოს. ასეთ შემთხვევაში, შემსყიდველი ორგანიზაცია ვალდებულია, თითოეულ შესყიდვის ობიექტთან მიმართებით დაიცვას ამ კანონის მოთხოვნები მონეტარულ ზღვრებთან და სხვა საკითხებთან დაკავშირებით.</w:t>
            </w:r>
          </w:p>
          <w:p w14:paraId="55A7D049"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4. გარდა ამ მუხლის მე-3 პუნქტით გათვალისწინებული გამონაკლისისა, ასევე, დასაშვებია შერეული შესყიდვის ხელშეკრულების დადება, თუ შესყიდვის დაყოფა ობიექტურად შეუძლებელია, რაც უნდა დასაბუთდეს. ასეთ შემთხვევაში, შემსყიდველი ორგანიზაცია ხელმძღვანელობს ამ მუხლის მე-5–მე-9 პუნქტებით განსაზღვრული წესების შესაბამისად.</w:t>
            </w:r>
          </w:p>
          <w:p w14:paraId="21EE53C4"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5. შესყიდვის ხელშეკრულება, რომლის საგანია სხვადასხვა შესყიდვების ობიექტი, უნდა დაიდოს იმ წესების შესაბამისად, რომლითაც რეგულირდება შესყიდვის ხელშეკრულების ძირითადი საგანი. შესყიდვის ხელშეკრულების ძირითადი საგანია ყველაზე მაღალი სავარაუდო ღირებულების მქონე შესყიდვის ობიექტი.</w:t>
            </w:r>
          </w:p>
          <w:p w14:paraId="4F105879"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6. შესყიდვის ხელშეკრულება, რომელიც მოიცავს, როგორც ამ კანონის 3</w:t>
            </w:r>
            <w:r w:rsidRPr="00185409">
              <w:rPr>
                <w:rFonts w:ascii="Sylfaen" w:hAnsi="Sylfaen"/>
                <w:noProof/>
                <w:color w:val="000000" w:themeColor="text1"/>
              </w:rPr>
              <w:t>4</w:t>
            </w:r>
            <w:r w:rsidRPr="00185409">
              <w:rPr>
                <w:rFonts w:ascii="Sylfaen" w:hAnsi="Sylfaen"/>
                <w:noProof/>
                <w:color w:val="000000" w:themeColor="text1"/>
                <w:lang w:val="ka-GE"/>
              </w:rPr>
              <w:t>-ე მუხლით განსაზღვრულ მომსახურებას, ასევე, სხვა სახის მომსახურებას უნდა დაიდოს იმ წესების შესაბამისად, რომლებითაც რეგულირდება ხელშეკრულების ის ნაწილი, რომლის სავარაუდო ღირებულებაც უფრო მაღალია.</w:t>
            </w:r>
          </w:p>
          <w:p w14:paraId="411F04BB"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7. შესყიდვის ხელშეკრულება, რომელიც მოიცავს, როგორც ამ კანონით გათვალისწინებულ საჯარო შესყიდვებს, აგრეთვე, შესყიდვებს, რომლებზეც არ ვრცელდება ამ კანონის მოქმედება, ხელშეკრულების ძირითადი </w:t>
            </w:r>
            <w:r w:rsidRPr="00185409">
              <w:rPr>
                <w:rFonts w:ascii="Sylfaen" w:hAnsi="Sylfaen"/>
                <w:noProof/>
                <w:color w:val="000000" w:themeColor="text1"/>
                <w:lang w:val="ka-GE"/>
              </w:rPr>
              <w:lastRenderedPageBreak/>
              <w:t>საგნის მიუხედავად, უნდა დაიდოს ამ კანონით დადგენილი წესების შესაბამისად. იმ შემთხვევაში, თუკი შემსყიდველი ორგანიზაცია გადაწყვეტს ცალ-ცალკე ხელშეკრულების დადებას, მაშინ, ის, თუ რომელი სამართლებრივი რეჟიმით უნდა დარეგულირდეს თითოეული, განისაზღვრება მათი ბუნებიდან გამომდინარე.</w:t>
            </w:r>
          </w:p>
          <w:p w14:paraId="5E054D8D"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8. შესყიდვის ხელშეკრულება, რომელიც მოიცავს, როგორც ამ კანონის XI თავით გათვალისწინებულ შესყიდვებს, აგრეთვე, ამ კანონით გათვალისწინებულ სხვა საჯარო შესყიდვებს, უნდა დაიდოს ამ კანონის XI თავით დადგენილი წესების შესაბამისად.</w:t>
            </w:r>
          </w:p>
          <w:p w14:paraId="0C7D0F57" w14:textId="77777777" w:rsidR="002E3BCB" w:rsidRPr="00185409" w:rsidRDefault="002E3BCB" w:rsidP="002E3BCB">
            <w:pPr>
              <w:jc w:val="both"/>
              <w:rPr>
                <w:rFonts w:ascii="Sylfaen" w:hAnsi="Sylfaen"/>
                <w:color w:val="000000" w:themeColor="text1"/>
                <w:lang w:val="ka-GE"/>
              </w:rPr>
            </w:pPr>
            <w:r w:rsidRPr="00185409">
              <w:rPr>
                <w:rFonts w:ascii="Sylfaen" w:hAnsi="Sylfaen"/>
                <w:noProof/>
                <w:color w:val="000000" w:themeColor="text1"/>
                <w:lang w:val="ka-GE"/>
              </w:rPr>
              <w:t>9. თუ შესყიდვის ხელშეკრულება მოიცავს საქონელს, რომელიც შეიძლება გამოყენებულ იქნეს, როგორც სამოქალაქო უსაფრთხოების, აგრეთვე, თავდაცვისა და უსაფრთხოების მიზნებისთვის, შესყიდვის ხელშეკრულების დასადებად გამოსაყენებელი წესები განისაზღვრება იმისდა მიხედვით, თუ უპირატესად რომელი მიზნისთვისაა განკუთვნილი ეს საქონელი.</w:t>
            </w:r>
          </w:p>
        </w:tc>
        <w:tc>
          <w:tcPr>
            <w:tcW w:w="571" w:type="dxa"/>
            <w:tcBorders>
              <w:top w:val="single" w:sz="4" w:space="0" w:color="auto"/>
              <w:left w:val="single" w:sz="4" w:space="0" w:color="auto"/>
              <w:bottom w:val="single" w:sz="4" w:space="0" w:color="auto"/>
              <w:right w:val="single" w:sz="4" w:space="0" w:color="auto"/>
            </w:tcBorders>
            <w:hideMark/>
          </w:tcPr>
          <w:p w14:paraId="34C22C69"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ნშ</w:t>
            </w:r>
          </w:p>
        </w:tc>
        <w:tc>
          <w:tcPr>
            <w:tcW w:w="3256" w:type="dxa"/>
            <w:tcBorders>
              <w:top w:val="single" w:sz="4" w:space="0" w:color="auto"/>
              <w:left w:val="single" w:sz="4" w:space="0" w:color="auto"/>
              <w:bottom w:val="single" w:sz="4" w:space="0" w:color="auto"/>
              <w:right w:val="single" w:sz="4" w:space="0" w:color="auto"/>
            </w:tcBorders>
            <w:hideMark/>
          </w:tcPr>
          <w:p w14:paraId="182E8DA4"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წარმოდგენილი პროექტით არ ხორციელდება </w:t>
            </w:r>
            <w:r w:rsidRPr="00185409">
              <w:rPr>
                <w:rFonts w:ascii="Sylfaen" w:eastAsia="Times New Roman" w:hAnsi="Sylfaen"/>
                <w:color w:val="000000" w:themeColor="text1"/>
                <w:lang w:val="ka-GE"/>
              </w:rPr>
              <w:t>2014/25/EU დირექტივის ტრანსპოზიცია, შესაბამისად, დირექტივის მე-3 მუხლის მე-5 პუნქტი არ იქნა ასახული კანონპროექტის დებულებებში.</w:t>
            </w:r>
          </w:p>
        </w:tc>
      </w:tr>
      <w:tr w:rsidR="002E3BCB" w:rsidRPr="00185409" w14:paraId="2DF45C22" w14:textId="77777777" w:rsidTr="00D5660C">
        <w:trPr>
          <w:gridAfter w:val="1"/>
          <w:wAfter w:w="14" w:type="dxa"/>
          <w:trHeight w:val="9993"/>
        </w:trPr>
        <w:tc>
          <w:tcPr>
            <w:tcW w:w="708" w:type="dxa"/>
            <w:tcBorders>
              <w:top w:val="single" w:sz="4" w:space="0" w:color="auto"/>
              <w:left w:val="single" w:sz="4" w:space="0" w:color="auto"/>
              <w:bottom w:val="single" w:sz="4" w:space="0" w:color="auto"/>
              <w:right w:val="single" w:sz="4" w:space="0" w:color="auto"/>
            </w:tcBorders>
            <w:hideMark/>
          </w:tcPr>
          <w:p w14:paraId="0F3C3A14"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4</w:t>
            </w:r>
          </w:p>
        </w:tc>
        <w:tc>
          <w:tcPr>
            <w:tcW w:w="4963" w:type="dxa"/>
            <w:tcBorders>
              <w:top w:val="single" w:sz="4" w:space="0" w:color="auto"/>
              <w:left w:val="single" w:sz="4" w:space="0" w:color="auto"/>
              <w:bottom w:val="single" w:sz="4" w:space="0" w:color="auto"/>
              <w:right w:val="single" w:sz="4" w:space="0" w:color="auto"/>
            </w:tcBorders>
          </w:tcPr>
          <w:p w14:paraId="148CC9C4"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ეს დირექტივა ვრცელდება იმ შესყიდვებზე, რომელთა  ღირებულება </w:t>
            </w:r>
            <w:r w:rsidRPr="00183146">
              <w:rPr>
                <w:rFonts w:ascii="Sylfaen" w:hAnsi="Sylfaen"/>
                <w:color w:val="000000" w:themeColor="text1"/>
                <w:lang w:val="ka-GE"/>
              </w:rPr>
              <w:t>დამატებული ღირებულების გადასახადის გარეშე</w:t>
            </w:r>
            <w:r w:rsidRPr="00185409">
              <w:rPr>
                <w:rFonts w:ascii="Sylfaen" w:hAnsi="Sylfaen"/>
                <w:color w:val="000000" w:themeColor="text1"/>
                <w:lang w:val="ka-GE"/>
              </w:rPr>
              <w:t xml:space="preserve"> შეფასდება როგორც ქვემოთ მოცემული ზღვრების იდენტური ან უფრო მეტი:</w:t>
            </w:r>
          </w:p>
          <w:p w14:paraId="78251607" w14:textId="77777777" w:rsidR="002E3BCB" w:rsidRPr="00185409" w:rsidRDefault="002E3BCB" w:rsidP="002E3BCB">
            <w:pPr>
              <w:jc w:val="both"/>
              <w:rPr>
                <w:rFonts w:ascii="Sylfaen" w:hAnsi="Sylfaen"/>
                <w:color w:val="000000" w:themeColor="text1"/>
                <w:lang w:val="ka-GE"/>
              </w:rPr>
            </w:pPr>
          </w:p>
          <w:p w14:paraId="41CB02BA" w14:textId="77777777" w:rsidR="002E3BCB" w:rsidRPr="00185409" w:rsidRDefault="002E3BCB" w:rsidP="002E3BCB">
            <w:pPr>
              <w:jc w:val="both"/>
              <w:rPr>
                <w:rFonts w:ascii="Sylfaen" w:hAnsi="Sylfaen"/>
                <w:color w:val="000000" w:themeColor="text1"/>
                <w:lang w:val="ka-GE"/>
              </w:rPr>
            </w:pPr>
          </w:p>
          <w:p w14:paraId="243480E6" w14:textId="231054D3"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(a) საჯარო სამუშაოს შესახებ ხელშეკრულებები - </w:t>
            </w:r>
            <w:r w:rsidR="000419E4" w:rsidRPr="00185409">
              <w:rPr>
                <w:rFonts w:ascii="Sylfaen" w:hAnsi="Sylfaen"/>
                <w:color w:val="000000" w:themeColor="text1"/>
                <w:lang w:val="ka-GE"/>
              </w:rPr>
              <w:br/>
            </w:r>
            <w:r w:rsidRPr="00B5030D">
              <w:rPr>
                <w:color w:val="000000" w:themeColor="text1"/>
                <w:lang w:val="ka-GE"/>
              </w:rPr>
              <w:t xml:space="preserve">5 382 000 </w:t>
            </w:r>
            <w:r w:rsidRPr="00185409">
              <w:rPr>
                <w:rFonts w:ascii="Sylfaen" w:hAnsi="Sylfaen"/>
                <w:color w:val="000000" w:themeColor="text1"/>
                <w:lang w:val="ka-GE"/>
              </w:rPr>
              <w:t>ევრო;</w:t>
            </w:r>
          </w:p>
          <w:p w14:paraId="0D41BD8B" w14:textId="77777777" w:rsidR="002E3BCB" w:rsidRPr="00185409" w:rsidRDefault="002E3BCB" w:rsidP="002E3BCB">
            <w:pPr>
              <w:jc w:val="both"/>
              <w:rPr>
                <w:rFonts w:ascii="Sylfaen" w:hAnsi="Sylfaen"/>
                <w:color w:val="000000" w:themeColor="text1"/>
                <w:lang w:val="ka-GE"/>
              </w:rPr>
            </w:pPr>
          </w:p>
          <w:p w14:paraId="2E1123A3"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(b) </w:t>
            </w:r>
            <w:r w:rsidRPr="00B5030D">
              <w:rPr>
                <w:color w:val="000000" w:themeColor="text1"/>
                <w:lang w:val="ka-GE"/>
              </w:rPr>
              <w:t>140 000</w:t>
            </w:r>
            <w:r w:rsidRPr="00185409">
              <w:rPr>
                <w:rFonts w:ascii="Sylfaen" w:hAnsi="Sylfaen"/>
                <w:color w:val="000000" w:themeColor="text1"/>
                <w:lang w:val="ka-GE"/>
              </w:rPr>
              <w:t xml:space="preserve"> ევრო - პროდუქციის მიწოდების თაობაზე საჯარო ხელშეკრულებასა და მომსახურების გაწევის თაობაზე საჯარო ხელშეკრულებაზე, რომლებიც დადებულია ცენტრალური სახელმწიფო უწყებების მიერ ან დიზაინის კონკურსი ასეთი უწყებების მიერ არის ორგანიზებული ; მაშინ, როდესაც პროდუქციის მიწოდების თაობაზე საჯარო ხელშეკრულება იმ ხელშემკვრელი უწყების მიერ არის დადებული, რომელიც ფუნქციონირებს თავდაცვის სფეროში, ამ პუნქტით დადგენილი ზღვარი გამოიყენება იმ საჯარო ხელშეკრულებებთან მიმართებაში, რომელიც ეხება ამ დირექტივის III დანართით გათვალისწინებული პროდუქციის შესყიდვას;</w:t>
            </w:r>
          </w:p>
          <w:p w14:paraId="6290E926" w14:textId="77777777" w:rsidR="002E3BCB" w:rsidRPr="00185409" w:rsidRDefault="002E3BCB" w:rsidP="002E3BCB">
            <w:pPr>
              <w:jc w:val="both"/>
              <w:rPr>
                <w:rFonts w:ascii="Sylfaen" w:hAnsi="Sylfaen"/>
                <w:color w:val="000000" w:themeColor="text1"/>
                <w:lang w:val="ka-GE"/>
              </w:rPr>
            </w:pPr>
          </w:p>
          <w:p w14:paraId="6C4D34D6" w14:textId="77777777" w:rsidR="002E3BCB" w:rsidRPr="00185409" w:rsidRDefault="002E3BCB" w:rsidP="002E3BCB">
            <w:pPr>
              <w:jc w:val="both"/>
              <w:rPr>
                <w:rFonts w:ascii="Sylfaen" w:hAnsi="Sylfaen"/>
                <w:color w:val="000000" w:themeColor="text1"/>
                <w:lang w:val="ka-GE"/>
              </w:rPr>
            </w:pPr>
          </w:p>
          <w:p w14:paraId="68F0F45E"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(c) </w:t>
            </w:r>
            <w:r w:rsidRPr="00B5030D">
              <w:rPr>
                <w:color w:val="000000" w:themeColor="text1"/>
                <w:lang w:val="ka-GE"/>
              </w:rPr>
              <w:t>215 000</w:t>
            </w:r>
            <w:r w:rsidRPr="00185409">
              <w:rPr>
                <w:rFonts w:ascii="Sylfaen" w:hAnsi="Sylfaen"/>
                <w:color w:val="000000" w:themeColor="text1"/>
                <w:lang w:val="ka-GE"/>
              </w:rPr>
              <w:t xml:space="preserve"> ევრო - პროდუქციის მიწოდების თაობაზე საჯარო ხელშეკრულებაზე და მომსახურების გაწევის თაობაზე საჯარო ხელშეკრულებაზე, რომლებიც დადებულია ქვეცენტრალური ხელშემკვრელი უწყებების მიერ ან დიზაინის კონკურსი ასეთი უწყებების მიერ არის ორგანიზებული; მაშინ, როდესაც </w:t>
            </w:r>
            <w:r w:rsidRPr="00185409">
              <w:rPr>
                <w:rFonts w:ascii="Sylfaen" w:hAnsi="Sylfaen"/>
                <w:color w:val="000000" w:themeColor="text1"/>
                <w:lang w:val="ka-GE"/>
              </w:rPr>
              <w:lastRenderedPageBreak/>
              <w:t>პროდუქციის მიწოდების თაობაზე საჯარო ხელშეკრულება იმ ცენტრალური სახელმწიფო უწყების მიერ არის დადებული, რომელიც ფუნქციონირებს თავდაცვის სფეროში, ამ პუნქტით დადგენილი ზღვარი გამოიყენება იმ საჯარო ხელშეკრულებებთან მიმართებაში, რომელიც არ ეხება III დანართით გათვალისწინებული პროდუქციის შესყიდვას;</w:t>
            </w:r>
          </w:p>
          <w:p w14:paraId="7EDBB973" w14:textId="77777777" w:rsidR="002E3BCB" w:rsidRPr="00185409" w:rsidRDefault="002E3BCB" w:rsidP="002E3BCB">
            <w:pPr>
              <w:jc w:val="both"/>
              <w:rPr>
                <w:rFonts w:ascii="Sylfaen" w:hAnsi="Sylfaen"/>
                <w:color w:val="000000" w:themeColor="text1"/>
                <w:lang w:val="ka-GE"/>
              </w:rPr>
            </w:pPr>
          </w:p>
          <w:p w14:paraId="4E6661EB" w14:textId="77777777" w:rsidR="002E3BCB" w:rsidRPr="00185409" w:rsidRDefault="002E3BCB" w:rsidP="002E3BCB">
            <w:pPr>
              <w:tabs>
                <w:tab w:val="left" w:pos="2442"/>
                <w:tab w:val="left" w:pos="6082"/>
              </w:tabs>
              <w:jc w:val="both"/>
              <w:rPr>
                <w:rFonts w:ascii="Sylfaen" w:hAnsi="Sylfaen"/>
                <w:color w:val="000000" w:themeColor="text1"/>
                <w:lang w:val="ka-GE"/>
              </w:rPr>
            </w:pPr>
            <w:r w:rsidRPr="00185409">
              <w:rPr>
                <w:rFonts w:ascii="Sylfaen" w:hAnsi="Sylfaen"/>
                <w:color w:val="000000" w:themeColor="text1"/>
                <w:lang w:val="ka-GE"/>
              </w:rPr>
              <w:t>(d) 750 000 ევრო - მომსახურების გაწევის თაობაზე საჯარო ხელშეკრულებაზე, რომელიც ეხება დანართი XIV-ში მითითებულ სოციალურ და სხვა სპეციფიკური მომსახურების შესყიდვას.</w:t>
            </w:r>
            <w:r w:rsidRPr="00185409">
              <w:rPr>
                <w:rFonts w:ascii="Sylfaen" w:hAnsi="Sylfaen"/>
                <w:color w:val="000000" w:themeColor="text1"/>
                <w:lang w:val="ka-GE"/>
              </w:rPr>
              <w:tab/>
            </w:r>
          </w:p>
        </w:tc>
        <w:tc>
          <w:tcPr>
            <w:tcW w:w="567" w:type="dxa"/>
            <w:tcBorders>
              <w:top w:val="single" w:sz="4" w:space="0" w:color="auto"/>
              <w:left w:val="single" w:sz="4" w:space="0" w:color="auto"/>
              <w:bottom w:val="single" w:sz="4" w:space="0" w:color="auto"/>
              <w:right w:val="single" w:sz="4" w:space="0" w:color="auto"/>
            </w:tcBorders>
          </w:tcPr>
          <w:p w14:paraId="48C75900"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rPr>
              <w:lastRenderedPageBreak/>
              <w:t>N</w:t>
            </w:r>
            <w:r w:rsidRPr="00185409">
              <w:rPr>
                <w:rFonts w:ascii="Sylfaen" w:hAnsi="Sylfaen"/>
                <w:color w:val="000000" w:themeColor="text1"/>
                <w:lang w:val="ka-GE"/>
              </w:rPr>
              <w:t>1</w:t>
            </w:r>
          </w:p>
          <w:p w14:paraId="22AE2CAB" w14:textId="77777777" w:rsidR="002E3BCB" w:rsidRPr="00185409" w:rsidRDefault="002E3BCB" w:rsidP="002E3BCB">
            <w:pPr>
              <w:jc w:val="both"/>
              <w:rPr>
                <w:rFonts w:ascii="Sylfaen" w:hAnsi="Sylfaen"/>
                <w:color w:val="000000" w:themeColor="text1"/>
                <w:lang w:val="ka-GE"/>
              </w:rPr>
            </w:pPr>
          </w:p>
          <w:p w14:paraId="0EF46388" w14:textId="77777777" w:rsidR="002E3BCB" w:rsidRPr="00185409" w:rsidRDefault="002E3BCB" w:rsidP="002E3BCB">
            <w:pPr>
              <w:jc w:val="both"/>
              <w:rPr>
                <w:rFonts w:ascii="Sylfaen" w:hAnsi="Sylfaen"/>
                <w:color w:val="000000" w:themeColor="text1"/>
                <w:lang w:val="ka-GE"/>
              </w:rPr>
            </w:pPr>
          </w:p>
          <w:p w14:paraId="509B0FDA" w14:textId="77777777" w:rsidR="002E3BCB" w:rsidRPr="00185409" w:rsidRDefault="002E3BCB" w:rsidP="002E3BCB">
            <w:pPr>
              <w:jc w:val="both"/>
              <w:rPr>
                <w:rFonts w:ascii="Sylfaen" w:hAnsi="Sylfaen"/>
                <w:color w:val="000000" w:themeColor="text1"/>
                <w:lang w:val="ka-GE"/>
              </w:rPr>
            </w:pPr>
          </w:p>
          <w:p w14:paraId="67BC07EB" w14:textId="77777777" w:rsidR="002E3BCB" w:rsidRPr="00185409" w:rsidRDefault="002E3BCB" w:rsidP="002E3BCB">
            <w:pPr>
              <w:jc w:val="both"/>
              <w:rPr>
                <w:rFonts w:ascii="Sylfaen" w:hAnsi="Sylfaen"/>
                <w:color w:val="000000" w:themeColor="text1"/>
                <w:lang w:val="ka-GE"/>
              </w:rPr>
            </w:pPr>
          </w:p>
          <w:p w14:paraId="3388A786" w14:textId="77777777" w:rsidR="002E3BCB" w:rsidRPr="00185409" w:rsidRDefault="002E3BCB" w:rsidP="002E3BCB">
            <w:pPr>
              <w:jc w:val="both"/>
              <w:rPr>
                <w:rFonts w:ascii="Sylfaen" w:hAnsi="Sylfaen"/>
                <w:color w:val="000000" w:themeColor="text1"/>
                <w:lang w:val="ka-GE"/>
              </w:rPr>
            </w:pPr>
          </w:p>
          <w:p w14:paraId="1C8FA1C3" w14:textId="77777777" w:rsidR="002E3BCB" w:rsidRPr="00185409" w:rsidRDefault="002E3BCB" w:rsidP="002E3BCB">
            <w:pPr>
              <w:jc w:val="both"/>
              <w:rPr>
                <w:rFonts w:ascii="Sylfaen" w:hAnsi="Sylfaen"/>
                <w:color w:val="000000" w:themeColor="text1"/>
                <w:lang w:val="ka-GE"/>
              </w:rPr>
            </w:pPr>
          </w:p>
          <w:p w14:paraId="4D3D86C3" w14:textId="77777777" w:rsidR="002E3BCB" w:rsidRPr="00185409" w:rsidRDefault="002E3BCB" w:rsidP="002E3BCB">
            <w:pPr>
              <w:jc w:val="both"/>
              <w:rPr>
                <w:rFonts w:ascii="Sylfaen" w:hAnsi="Sylfaen"/>
                <w:color w:val="000000" w:themeColor="text1"/>
                <w:lang w:val="ka-GE"/>
              </w:rPr>
            </w:pPr>
          </w:p>
          <w:p w14:paraId="4C67C746" w14:textId="77777777" w:rsidR="002E3BCB" w:rsidRPr="00185409" w:rsidRDefault="002E3BCB" w:rsidP="002E3BCB">
            <w:pPr>
              <w:jc w:val="both"/>
              <w:rPr>
                <w:rFonts w:ascii="Sylfaen" w:hAnsi="Sylfaen"/>
                <w:color w:val="000000" w:themeColor="text1"/>
                <w:lang w:val="ka-GE"/>
              </w:rPr>
            </w:pPr>
          </w:p>
          <w:p w14:paraId="44549981" w14:textId="77777777" w:rsidR="002E3BCB" w:rsidRPr="00185409" w:rsidRDefault="002E3BCB" w:rsidP="002E3BCB">
            <w:pPr>
              <w:jc w:val="both"/>
              <w:rPr>
                <w:rFonts w:ascii="Sylfaen" w:hAnsi="Sylfaen"/>
                <w:color w:val="000000" w:themeColor="text1"/>
                <w:lang w:val="ka-GE"/>
              </w:rPr>
            </w:pPr>
          </w:p>
          <w:p w14:paraId="7C91B1DE" w14:textId="77777777" w:rsidR="002E3BCB" w:rsidRPr="00185409" w:rsidRDefault="002E3BCB" w:rsidP="002E3BCB">
            <w:pPr>
              <w:jc w:val="both"/>
              <w:rPr>
                <w:rFonts w:ascii="Sylfaen" w:hAnsi="Sylfaen"/>
                <w:color w:val="000000" w:themeColor="text1"/>
                <w:lang w:val="ka-GE"/>
              </w:rPr>
            </w:pPr>
          </w:p>
          <w:p w14:paraId="7C6180D7" w14:textId="77777777" w:rsidR="002E3BCB" w:rsidRPr="00185409" w:rsidRDefault="002E3BCB" w:rsidP="002E3BCB">
            <w:pPr>
              <w:jc w:val="both"/>
              <w:rPr>
                <w:rFonts w:ascii="Sylfaen" w:hAnsi="Sylfaen"/>
                <w:color w:val="000000" w:themeColor="text1"/>
                <w:lang w:val="ka-GE"/>
              </w:rPr>
            </w:pPr>
          </w:p>
          <w:p w14:paraId="4398A739" w14:textId="77777777" w:rsidR="002E3BCB" w:rsidRPr="00185409" w:rsidRDefault="002E3BCB" w:rsidP="002E3BCB">
            <w:pPr>
              <w:jc w:val="both"/>
              <w:rPr>
                <w:rFonts w:ascii="Sylfaen" w:hAnsi="Sylfaen"/>
                <w:color w:val="000000" w:themeColor="text1"/>
                <w:lang w:val="ka-GE"/>
              </w:rPr>
            </w:pPr>
          </w:p>
          <w:p w14:paraId="52541DEE" w14:textId="77777777" w:rsidR="002E3BCB" w:rsidRPr="00185409" w:rsidRDefault="002E3BCB" w:rsidP="002E3BCB">
            <w:pPr>
              <w:jc w:val="both"/>
              <w:rPr>
                <w:rFonts w:ascii="Sylfaen" w:hAnsi="Sylfaen"/>
                <w:color w:val="000000" w:themeColor="text1"/>
                <w:lang w:val="ka-GE"/>
              </w:rPr>
            </w:pPr>
          </w:p>
          <w:p w14:paraId="000D26B4" w14:textId="77777777" w:rsidR="002E3BCB" w:rsidRPr="00185409" w:rsidRDefault="002E3BCB" w:rsidP="002E3BCB">
            <w:pPr>
              <w:jc w:val="both"/>
              <w:rPr>
                <w:rFonts w:ascii="Sylfaen" w:hAnsi="Sylfaen"/>
                <w:color w:val="000000" w:themeColor="text1"/>
                <w:lang w:val="ka-GE"/>
              </w:rPr>
            </w:pPr>
          </w:p>
          <w:p w14:paraId="139288CE" w14:textId="77777777" w:rsidR="002E3BCB" w:rsidRPr="00185409" w:rsidRDefault="002E3BCB" w:rsidP="002E3BCB">
            <w:pPr>
              <w:jc w:val="both"/>
              <w:rPr>
                <w:rFonts w:ascii="Sylfaen" w:hAnsi="Sylfaen"/>
                <w:color w:val="000000" w:themeColor="text1"/>
                <w:lang w:val="ka-GE"/>
              </w:rPr>
            </w:pPr>
          </w:p>
          <w:p w14:paraId="77971044" w14:textId="77777777" w:rsidR="002E3BCB" w:rsidRPr="00185409" w:rsidRDefault="002E3BCB" w:rsidP="002E3BCB">
            <w:pPr>
              <w:jc w:val="both"/>
              <w:rPr>
                <w:rFonts w:ascii="Sylfaen" w:hAnsi="Sylfaen"/>
                <w:color w:val="000000" w:themeColor="text1"/>
                <w:lang w:val="ka-GE"/>
              </w:rPr>
            </w:pPr>
          </w:p>
          <w:p w14:paraId="7957E87F" w14:textId="77777777" w:rsidR="002E3BCB" w:rsidRPr="00185409" w:rsidRDefault="002E3BCB" w:rsidP="002E3BCB">
            <w:pPr>
              <w:jc w:val="both"/>
              <w:rPr>
                <w:rFonts w:ascii="Sylfaen" w:hAnsi="Sylfaen"/>
                <w:color w:val="000000" w:themeColor="text1"/>
                <w:lang w:val="ka-GE"/>
              </w:rPr>
            </w:pPr>
          </w:p>
          <w:p w14:paraId="3C7F3836" w14:textId="77777777" w:rsidR="002E3BCB" w:rsidRPr="00185409" w:rsidRDefault="002E3BCB" w:rsidP="002E3BCB">
            <w:pPr>
              <w:jc w:val="both"/>
              <w:rPr>
                <w:rFonts w:ascii="Sylfaen" w:hAnsi="Sylfaen"/>
                <w:color w:val="000000" w:themeColor="text1"/>
                <w:lang w:val="ka-GE"/>
              </w:rPr>
            </w:pPr>
          </w:p>
          <w:p w14:paraId="779C54FE" w14:textId="77777777" w:rsidR="002E3BCB" w:rsidRPr="00185409" w:rsidRDefault="002E3BCB" w:rsidP="002E3BCB">
            <w:pPr>
              <w:jc w:val="both"/>
              <w:rPr>
                <w:rFonts w:ascii="Sylfaen" w:hAnsi="Sylfaen"/>
                <w:color w:val="000000" w:themeColor="text1"/>
                <w:lang w:val="ka-GE"/>
              </w:rPr>
            </w:pPr>
          </w:p>
          <w:p w14:paraId="43758B42" w14:textId="77777777" w:rsidR="002E3BCB" w:rsidRPr="00185409" w:rsidRDefault="002E3BCB" w:rsidP="002E3BCB">
            <w:pPr>
              <w:jc w:val="both"/>
              <w:rPr>
                <w:rFonts w:ascii="Sylfaen" w:hAnsi="Sylfaen"/>
                <w:color w:val="000000" w:themeColor="text1"/>
                <w:lang w:val="ka-GE"/>
              </w:rPr>
            </w:pPr>
          </w:p>
          <w:p w14:paraId="0F6C4DE7" w14:textId="77777777" w:rsidR="002E3BCB" w:rsidRPr="00185409" w:rsidRDefault="002E3BCB" w:rsidP="002E3BCB">
            <w:pPr>
              <w:jc w:val="both"/>
              <w:rPr>
                <w:rFonts w:ascii="Sylfaen" w:hAnsi="Sylfaen"/>
                <w:color w:val="000000" w:themeColor="text1"/>
                <w:lang w:val="ka-GE"/>
              </w:rPr>
            </w:pPr>
          </w:p>
          <w:p w14:paraId="48F5521C" w14:textId="77777777" w:rsidR="002E3BCB" w:rsidRPr="00185409" w:rsidRDefault="002E3BCB" w:rsidP="002E3BCB">
            <w:pPr>
              <w:jc w:val="both"/>
              <w:rPr>
                <w:rFonts w:ascii="Sylfaen" w:hAnsi="Sylfaen"/>
                <w:color w:val="000000" w:themeColor="text1"/>
                <w:lang w:val="ka-GE"/>
              </w:rPr>
            </w:pPr>
          </w:p>
          <w:p w14:paraId="065BE90C" w14:textId="77777777" w:rsidR="002E3BCB" w:rsidRPr="00185409" w:rsidRDefault="002E3BCB" w:rsidP="002E3BCB">
            <w:pPr>
              <w:jc w:val="both"/>
              <w:rPr>
                <w:rFonts w:ascii="Sylfaen" w:hAnsi="Sylfaen"/>
                <w:color w:val="000000" w:themeColor="text1"/>
                <w:lang w:val="ka-GE"/>
              </w:rPr>
            </w:pPr>
          </w:p>
          <w:p w14:paraId="0F0821EB" w14:textId="77777777" w:rsidR="002E3BCB" w:rsidRPr="00185409" w:rsidRDefault="002E3BCB" w:rsidP="002E3BCB">
            <w:pPr>
              <w:jc w:val="both"/>
              <w:rPr>
                <w:rFonts w:ascii="Sylfaen" w:hAnsi="Sylfaen"/>
                <w:color w:val="000000" w:themeColor="text1"/>
                <w:lang w:val="ka-GE"/>
              </w:rPr>
            </w:pPr>
          </w:p>
          <w:p w14:paraId="4609DC75" w14:textId="77777777" w:rsidR="002E3BCB" w:rsidRPr="00185409" w:rsidRDefault="002E3BCB" w:rsidP="002E3BCB">
            <w:pPr>
              <w:jc w:val="both"/>
              <w:rPr>
                <w:rFonts w:ascii="Sylfaen" w:hAnsi="Sylfaen"/>
                <w:color w:val="000000" w:themeColor="text1"/>
                <w:lang w:val="ka-GE"/>
              </w:rPr>
            </w:pPr>
          </w:p>
          <w:p w14:paraId="035B552A" w14:textId="77777777" w:rsidR="002E3BCB" w:rsidRPr="00185409" w:rsidRDefault="002E3BCB" w:rsidP="002E3BCB">
            <w:pPr>
              <w:jc w:val="both"/>
              <w:rPr>
                <w:rFonts w:ascii="Sylfaen" w:hAnsi="Sylfaen"/>
                <w:color w:val="000000" w:themeColor="text1"/>
                <w:lang w:val="ka-GE"/>
              </w:rPr>
            </w:pPr>
          </w:p>
          <w:p w14:paraId="61DEEBDF" w14:textId="77777777" w:rsidR="002E3BCB" w:rsidRPr="00185409" w:rsidRDefault="002E3BCB" w:rsidP="002E3BCB">
            <w:pPr>
              <w:jc w:val="both"/>
              <w:rPr>
                <w:rFonts w:ascii="Sylfaen" w:hAnsi="Sylfaen"/>
                <w:color w:val="000000" w:themeColor="text1"/>
                <w:lang w:val="ka-GE"/>
              </w:rPr>
            </w:pPr>
          </w:p>
          <w:p w14:paraId="400BAC05" w14:textId="77777777" w:rsidR="002E3BCB" w:rsidRPr="00185409" w:rsidRDefault="002E3BCB" w:rsidP="002E3BCB">
            <w:pPr>
              <w:jc w:val="both"/>
              <w:rPr>
                <w:rFonts w:ascii="Sylfaen" w:hAnsi="Sylfaen"/>
                <w:color w:val="000000" w:themeColor="text1"/>
                <w:lang w:val="ka-GE"/>
              </w:rPr>
            </w:pPr>
          </w:p>
          <w:p w14:paraId="1AD305C6" w14:textId="77777777" w:rsidR="002E3BCB" w:rsidRPr="00185409" w:rsidRDefault="002E3BCB" w:rsidP="002E3BCB">
            <w:pPr>
              <w:jc w:val="both"/>
              <w:rPr>
                <w:rFonts w:ascii="Sylfaen" w:hAnsi="Sylfaen"/>
                <w:color w:val="000000" w:themeColor="text1"/>
                <w:lang w:val="ka-GE"/>
              </w:rPr>
            </w:pPr>
          </w:p>
          <w:p w14:paraId="2C913B1F" w14:textId="77777777" w:rsidR="002E3BCB" w:rsidRPr="00185409" w:rsidRDefault="002E3BCB" w:rsidP="002E3BCB">
            <w:pPr>
              <w:jc w:val="both"/>
              <w:rPr>
                <w:rFonts w:ascii="Sylfaen" w:hAnsi="Sylfaen"/>
                <w:color w:val="000000" w:themeColor="text1"/>
                <w:lang w:val="ka-GE"/>
              </w:rPr>
            </w:pPr>
          </w:p>
          <w:p w14:paraId="5A95E4F5" w14:textId="77777777" w:rsidR="002E3BCB" w:rsidRPr="00185409" w:rsidRDefault="002E3BCB" w:rsidP="002E3BCB">
            <w:pPr>
              <w:jc w:val="both"/>
              <w:rPr>
                <w:rFonts w:ascii="Sylfaen" w:hAnsi="Sylfaen"/>
                <w:color w:val="000000" w:themeColor="text1"/>
                <w:lang w:val="ka-GE"/>
              </w:rPr>
            </w:pPr>
          </w:p>
          <w:p w14:paraId="437D7CE5" w14:textId="77777777" w:rsidR="002E3BCB" w:rsidRPr="00185409" w:rsidRDefault="002E3BCB" w:rsidP="002E3BCB">
            <w:pPr>
              <w:jc w:val="both"/>
              <w:rPr>
                <w:rFonts w:ascii="Sylfaen" w:hAnsi="Sylfaen"/>
                <w:color w:val="000000" w:themeColor="text1"/>
                <w:lang w:val="ka-GE"/>
              </w:rPr>
            </w:pPr>
          </w:p>
          <w:p w14:paraId="402D3AA1" w14:textId="77777777" w:rsidR="002E3BCB" w:rsidRPr="00185409" w:rsidRDefault="002E3BCB" w:rsidP="002E3BCB">
            <w:pPr>
              <w:jc w:val="both"/>
              <w:rPr>
                <w:rFonts w:ascii="Sylfaen" w:hAnsi="Sylfaen"/>
                <w:color w:val="000000" w:themeColor="text1"/>
                <w:lang w:val="ka-GE"/>
              </w:rPr>
            </w:pPr>
          </w:p>
          <w:p w14:paraId="222EF95F" w14:textId="77777777" w:rsidR="002E3BCB" w:rsidRPr="00185409" w:rsidRDefault="002E3BCB" w:rsidP="002E3BCB">
            <w:pPr>
              <w:jc w:val="both"/>
              <w:rPr>
                <w:rFonts w:ascii="Sylfaen" w:hAnsi="Sylfaen"/>
                <w:color w:val="000000" w:themeColor="text1"/>
                <w:lang w:val="ka-GE"/>
              </w:rPr>
            </w:pPr>
          </w:p>
          <w:p w14:paraId="7F2184E7" w14:textId="77777777" w:rsidR="002E3BCB" w:rsidRPr="00185409" w:rsidRDefault="002E3BCB" w:rsidP="002E3BCB">
            <w:pPr>
              <w:jc w:val="both"/>
              <w:rPr>
                <w:rFonts w:ascii="Sylfaen" w:hAnsi="Sylfaen"/>
                <w:color w:val="000000" w:themeColor="text1"/>
                <w:lang w:val="ka-GE"/>
              </w:rPr>
            </w:pPr>
          </w:p>
          <w:p w14:paraId="43F4987D" w14:textId="77777777" w:rsidR="002E3BCB" w:rsidRPr="00185409" w:rsidRDefault="002E3BCB" w:rsidP="002E3BCB">
            <w:pPr>
              <w:jc w:val="both"/>
              <w:rPr>
                <w:rFonts w:ascii="Sylfaen" w:hAnsi="Sylfaen"/>
                <w:color w:val="000000" w:themeColor="text1"/>
                <w:lang w:val="ka-GE"/>
              </w:rPr>
            </w:pPr>
          </w:p>
          <w:p w14:paraId="198AD5F2" w14:textId="77777777" w:rsidR="002E3BCB" w:rsidRPr="00185409" w:rsidRDefault="002E3BCB" w:rsidP="002E3BCB">
            <w:pPr>
              <w:jc w:val="both"/>
              <w:rPr>
                <w:rFonts w:ascii="Sylfaen" w:hAnsi="Sylfaen"/>
                <w:color w:val="000000" w:themeColor="text1"/>
                <w:lang w:val="ka-GE"/>
              </w:rPr>
            </w:pPr>
          </w:p>
          <w:p w14:paraId="7E3E52EB" w14:textId="77777777" w:rsidR="002E3BCB" w:rsidRPr="00185409" w:rsidRDefault="002E3BCB" w:rsidP="002E3BCB">
            <w:pPr>
              <w:jc w:val="both"/>
              <w:rPr>
                <w:rFonts w:ascii="Sylfaen" w:hAnsi="Sylfaen"/>
                <w:color w:val="000000" w:themeColor="text1"/>
                <w:lang w:val="ka-GE"/>
              </w:rPr>
            </w:pPr>
          </w:p>
          <w:p w14:paraId="37FFEF71" w14:textId="77777777" w:rsidR="002E3BCB" w:rsidRPr="00185409" w:rsidRDefault="002E3BCB" w:rsidP="002E3BCB">
            <w:pPr>
              <w:jc w:val="both"/>
              <w:rPr>
                <w:rFonts w:ascii="Sylfaen" w:hAnsi="Sylfaen"/>
                <w:color w:val="000000" w:themeColor="text1"/>
                <w:lang w:val="ka-GE"/>
              </w:rPr>
            </w:pPr>
          </w:p>
          <w:p w14:paraId="70919571" w14:textId="77777777" w:rsidR="002E3BCB" w:rsidRPr="00185409" w:rsidRDefault="002E3BCB" w:rsidP="002E3BCB">
            <w:pPr>
              <w:jc w:val="both"/>
              <w:rPr>
                <w:rFonts w:ascii="Sylfaen" w:hAnsi="Sylfaen"/>
                <w:color w:val="000000" w:themeColor="text1"/>
                <w:lang w:val="ka-GE"/>
              </w:rPr>
            </w:pPr>
          </w:p>
          <w:p w14:paraId="1C1F16A0" w14:textId="77777777" w:rsidR="002E3BCB" w:rsidRPr="00185409" w:rsidRDefault="002E3BCB" w:rsidP="002E3BCB">
            <w:pPr>
              <w:jc w:val="both"/>
              <w:rPr>
                <w:rFonts w:ascii="Sylfaen" w:hAnsi="Sylfaen"/>
                <w:color w:val="000000" w:themeColor="text1"/>
                <w:lang w:val="ka-GE"/>
              </w:rPr>
            </w:pPr>
          </w:p>
          <w:p w14:paraId="6FB3B44A" w14:textId="77777777" w:rsidR="002E3BCB" w:rsidRPr="00185409" w:rsidRDefault="002E3BCB" w:rsidP="002E3BCB">
            <w:pPr>
              <w:jc w:val="both"/>
              <w:rPr>
                <w:rFonts w:ascii="Sylfaen" w:hAnsi="Sylfaen"/>
                <w:color w:val="000000" w:themeColor="text1"/>
                <w:lang w:val="ka-GE"/>
              </w:rPr>
            </w:pPr>
          </w:p>
        </w:tc>
        <w:tc>
          <w:tcPr>
            <w:tcW w:w="709" w:type="dxa"/>
            <w:tcBorders>
              <w:top w:val="single" w:sz="4" w:space="0" w:color="auto"/>
              <w:left w:val="single" w:sz="4" w:space="0" w:color="auto"/>
              <w:bottom w:val="single" w:sz="4" w:space="0" w:color="auto"/>
              <w:right w:val="single" w:sz="4" w:space="0" w:color="auto"/>
            </w:tcBorders>
          </w:tcPr>
          <w:p w14:paraId="5C18759D" w14:textId="77777777" w:rsidR="002E3BCB" w:rsidRPr="00185409" w:rsidRDefault="002E3BCB" w:rsidP="002E3BCB">
            <w:pPr>
              <w:jc w:val="both"/>
              <w:rPr>
                <w:rFonts w:ascii="Sylfaen" w:hAnsi="Sylfaen" w:cs="Sylfaen"/>
                <w:color w:val="000000" w:themeColor="text1"/>
                <w:lang w:val="ka-GE"/>
              </w:rPr>
            </w:pPr>
            <w:r w:rsidRPr="00185409">
              <w:rPr>
                <w:rFonts w:ascii="Sylfaen" w:hAnsi="Sylfaen" w:cs="Sylfaen"/>
                <w:color w:val="000000" w:themeColor="text1"/>
                <w:lang w:val="ka-GE"/>
              </w:rPr>
              <w:lastRenderedPageBreak/>
              <w:t>7</w:t>
            </w:r>
          </w:p>
          <w:p w14:paraId="3164F642" w14:textId="77777777" w:rsidR="002E3BCB" w:rsidRPr="00185409" w:rsidRDefault="002E3BCB" w:rsidP="002E3BCB">
            <w:pPr>
              <w:jc w:val="both"/>
              <w:rPr>
                <w:rFonts w:ascii="Sylfaen" w:hAnsi="Sylfaen" w:cs="Sylfaen"/>
                <w:color w:val="000000" w:themeColor="text1"/>
                <w:lang w:val="ka-GE"/>
              </w:rPr>
            </w:pPr>
          </w:p>
          <w:p w14:paraId="0947FCE0" w14:textId="77777777" w:rsidR="002E3BCB" w:rsidRPr="00185409" w:rsidRDefault="002E3BCB" w:rsidP="002E3BCB">
            <w:pPr>
              <w:jc w:val="both"/>
              <w:rPr>
                <w:rFonts w:ascii="Sylfaen" w:hAnsi="Sylfaen" w:cs="Sylfaen"/>
                <w:color w:val="000000" w:themeColor="text1"/>
                <w:lang w:val="ka-GE"/>
              </w:rPr>
            </w:pPr>
          </w:p>
          <w:p w14:paraId="29BCC803" w14:textId="77777777" w:rsidR="002E3BCB" w:rsidRPr="00185409" w:rsidRDefault="002E3BCB" w:rsidP="002E3BCB">
            <w:pPr>
              <w:jc w:val="both"/>
              <w:rPr>
                <w:rFonts w:ascii="Sylfaen" w:hAnsi="Sylfaen" w:cs="Sylfaen"/>
                <w:color w:val="000000" w:themeColor="text1"/>
                <w:lang w:val="ka-GE"/>
              </w:rPr>
            </w:pPr>
          </w:p>
          <w:p w14:paraId="4A51DC21" w14:textId="77777777" w:rsidR="002E3BCB" w:rsidRPr="00185409" w:rsidRDefault="002E3BCB" w:rsidP="002E3BCB">
            <w:pPr>
              <w:jc w:val="both"/>
              <w:rPr>
                <w:rFonts w:ascii="Sylfaen" w:hAnsi="Sylfaen" w:cs="Sylfaen"/>
                <w:color w:val="000000" w:themeColor="text1"/>
                <w:lang w:val="ka-GE"/>
              </w:rPr>
            </w:pPr>
          </w:p>
          <w:p w14:paraId="4176AAF1" w14:textId="77777777" w:rsidR="002E3BCB" w:rsidRPr="00185409" w:rsidRDefault="002E3BCB" w:rsidP="002E3BCB">
            <w:pPr>
              <w:jc w:val="both"/>
              <w:rPr>
                <w:rFonts w:ascii="Sylfaen" w:hAnsi="Sylfaen" w:cs="Sylfaen"/>
                <w:color w:val="000000" w:themeColor="text1"/>
                <w:lang w:val="ka-GE"/>
              </w:rPr>
            </w:pPr>
          </w:p>
          <w:p w14:paraId="0088A7F0" w14:textId="77777777" w:rsidR="002E3BCB" w:rsidRPr="00185409" w:rsidRDefault="002E3BCB" w:rsidP="002E3BCB">
            <w:pPr>
              <w:jc w:val="both"/>
              <w:rPr>
                <w:rFonts w:ascii="Sylfaen" w:hAnsi="Sylfaen" w:cs="Sylfaen"/>
                <w:color w:val="000000" w:themeColor="text1"/>
                <w:lang w:val="ka-GE"/>
              </w:rPr>
            </w:pPr>
          </w:p>
          <w:p w14:paraId="159F4123" w14:textId="77777777" w:rsidR="002E3BCB" w:rsidRPr="00185409" w:rsidRDefault="002E3BCB" w:rsidP="002E3BCB">
            <w:pPr>
              <w:jc w:val="both"/>
              <w:rPr>
                <w:rFonts w:ascii="Sylfaen" w:hAnsi="Sylfaen" w:cs="Sylfaen"/>
                <w:color w:val="000000" w:themeColor="text1"/>
                <w:lang w:val="ka-GE"/>
              </w:rPr>
            </w:pPr>
          </w:p>
          <w:p w14:paraId="19928FDE" w14:textId="77777777" w:rsidR="002E3BCB" w:rsidRPr="00185409" w:rsidRDefault="002E3BCB" w:rsidP="002E3BCB">
            <w:pPr>
              <w:jc w:val="both"/>
              <w:rPr>
                <w:rFonts w:ascii="Sylfaen" w:hAnsi="Sylfaen" w:cs="Sylfaen"/>
                <w:color w:val="000000" w:themeColor="text1"/>
                <w:lang w:val="ka-GE"/>
              </w:rPr>
            </w:pPr>
          </w:p>
          <w:p w14:paraId="26A606D0" w14:textId="77777777" w:rsidR="002E3BCB" w:rsidRPr="00185409" w:rsidRDefault="002E3BCB" w:rsidP="002E3BCB">
            <w:pPr>
              <w:jc w:val="both"/>
              <w:rPr>
                <w:rFonts w:ascii="Sylfaen" w:hAnsi="Sylfaen" w:cs="Sylfaen"/>
                <w:color w:val="000000" w:themeColor="text1"/>
                <w:lang w:val="ka-GE"/>
              </w:rPr>
            </w:pPr>
          </w:p>
          <w:p w14:paraId="4A601C83" w14:textId="77777777" w:rsidR="002E3BCB" w:rsidRPr="00185409" w:rsidRDefault="002E3BCB" w:rsidP="002E3BCB">
            <w:pPr>
              <w:jc w:val="both"/>
              <w:rPr>
                <w:rFonts w:ascii="Sylfaen" w:hAnsi="Sylfaen" w:cs="Sylfaen"/>
                <w:color w:val="000000" w:themeColor="text1"/>
                <w:lang w:val="ka-GE"/>
              </w:rPr>
            </w:pPr>
          </w:p>
          <w:p w14:paraId="64329F99" w14:textId="77777777" w:rsidR="002E3BCB" w:rsidRPr="00185409" w:rsidRDefault="002E3BCB" w:rsidP="002E3BCB">
            <w:pPr>
              <w:jc w:val="both"/>
              <w:rPr>
                <w:rFonts w:ascii="Sylfaen" w:hAnsi="Sylfaen" w:cs="Sylfaen"/>
                <w:color w:val="000000" w:themeColor="text1"/>
                <w:lang w:val="ka-GE"/>
              </w:rPr>
            </w:pPr>
          </w:p>
          <w:p w14:paraId="05219630" w14:textId="77777777" w:rsidR="002E3BCB" w:rsidRPr="00185409" w:rsidRDefault="002E3BCB" w:rsidP="002E3BCB">
            <w:pPr>
              <w:jc w:val="both"/>
              <w:rPr>
                <w:rFonts w:ascii="Sylfaen" w:hAnsi="Sylfaen" w:cs="Sylfaen"/>
                <w:color w:val="000000" w:themeColor="text1"/>
                <w:lang w:val="ka-GE"/>
              </w:rPr>
            </w:pPr>
          </w:p>
          <w:p w14:paraId="748B6E99" w14:textId="77777777" w:rsidR="002E3BCB" w:rsidRPr="00185409" w:rsidRDefault="002E3BCB" w:rsidP="002E3BCB">
            <w:pPr>
              <w:jc w:val="both"/>
              <w:rPr>
                <w:rFonts w:ascii="Sylfaen" w:hAnsi="Sylfaen" w:cs="Sylfaen"/>
                <w:color w:val="000000" w:themeColor="text1"/>
                <w:lang w:val="ka-GE"/>
              </w:rPr>
            </w:pPr>
          </w:p>
          <w:p w14:paraId="241EE882" w14:textId="77777777" w:rsidR="002E3BCB" w:rsidRPr="00185409" w:rsidRDefault="002E3BCB" w:rsidP="002E3BCB">
            <w:pPr>
              <w:jc w:val="both"/>
              <w:rPr>
                <w:rFonts w:ascii="Sylfaen" w:hAnsi="Sylfaen" w:cs="Sylfaen"/>
                <w:color w:val="000000" w:themeColor="text1"/>
                <w:lang w:val="ka-GE"/>
              </w:rPr>
            </w:pPr>
          </w:p>
          <w:p w14:paraId="50CA7FB1" w14:textId="77777777" w:rsidR="002E3BCB" w:rsidRPr="00185409" w:rsidRDefault="002E3BCB" w:rsidP="002E3BCB">
            <w:pPr>
              <w:jc w:val="both"/>
              <w:rPr>
                <w:rFonts w:ascii="Sylfaen" w:hAnsi="Sylfaen" w:cs="Sylfaen"/>
                <w:color w:val="000000" w:themeColor="text1"/>
                <w:lang w:val="ka-GE"/>
              </w:rPr>
            </w:pPr>
          </w:p>
          <w:p w14:paraId="0391998C" w14:textId="77777777" w:rsidR="002E3BCB" w:rsidRPr="00185409" w:rsidRDefault="002E3BCB" w:rsidP="002E3BCB">
            <w:pPr>
              <w:jc w:val="both"/>
              <w:rPr>
                <w:rFonts w:ascii="Sylfaen" w:hAnsi="Sylfaen" w:cs="Sylfaen"/>
                <w:color w:val="000000" w:themeColor="text1"/>
                <w:lang w:val="ka-GE"/>
              </w:rPr>
            </w:pPr>
          </w:p>
          <w:p w14:paraId="03BC4716" w14:textId="77777777" w:rsidR="002E3BCB" w:rsidRPr="00185409" w:rsidRDefault="002E3BCB" w:rsidP="002E3BCB">
            <w:pPr>
              <w:jc w:val="both"/>
              <w:rPr>
                <w:rFonts w:ascii="Sylfaen" w:hAnsi="Sylfaen" w:cs="Sylfaen"/>
                <w:color w:val="000000" w:themeColor="text1"/>
                <w:lang w:val="ka-GE"/>
              </w:rPr>
            </w:pPr>
          </w:p>
          <w:p w14:paraId="68FFC572" w14:textId="77777777" w:rsidR="002E3BCB" w:rsidRPr="00185409" w:rsidRDefault="002E3BCB" w:rsidP="002E3BCB">
            <w:pPr>
              <w:jc w:val="both"/>
              <w:rPr>
                <w:rFonts w:ascii="Sylfaen" w:hAnsi="Sylfaen" w:cs="Sylfaen"/>
                <w:color w:val="000000" w:themeColor="text1"/>
                <w:lang w:val="ka-GE"/>
              </w:rPr>
            </w:pPr>
          </w:p>
          <w:p w14:paraId="374697EE" w14:textId="77777777" w:rsidR="002E3BCB" w:rsidRPr="00185409" w:rsidRDefault="002E3BCB" w:rsidP="002E3BCB">
            <w:pPr>
              <w:jc w:val="both"/>
              <w:rPr>
                <w:rFonts w:ascii="Sylfaen" w:hAnsi="Sylfaen" w:cs="Sylfaen"/>
                <w:color w:val="000000" w:themeColor="text1"/>
                <w:lang w:val="ka-GE"/>
              </w:rPr>
            </w:pPr>
          </w:p>
          <w:p w14:paraId="2A3F666B" w14:textId="77777777" w:rsidR="002E3BCB" w:rsidRPr="00185409" w:rsidRDefault="002E3BCB" w:rsidP="002E3BCB">
            <w:pPr>
              <w:jc w:val="both"/>
              <w:rPr>
                <w:rFonts w:ascii="Sylfaen" w:hAnsi="Sylfaen" w:cs="Sylfaen"/>
                <w:color w:val="000000" w:themeColor="text1"/>
                <w:lang w:val="ka-GE"/>
              </w:rPr>
            </w:pPr>
          </w:p>
          <w:p w14:paraId="5D48F25B" w14:textId="77777777" w:rsidR="002E3BCB" w:rsidRPr="00185409" w:rsidRDefault="002E3BCB" w:rsidP="002E3BCB">
            <w:pPr>
              <w:jc w:val="both"/>
              <w:rPr>
                <w:rFonts w:ascii="Sylfaen" w:hAnsi="Sylfaen" w:cs="Sylfaen"/>
                <w:color w:val="000000" w:themeColor="text1"/>
                <w:lang w:val="ka-GE"/>
              </w:rPr>
            </w:pPr>
          </w:p>
          <w:p w14:paraId="528684F1" w14:textId="77777777" w:rsidR="002E3BCB" w:rsidRPr="00185409" w:rsidRDefault="002E3BCB" w:rsidP="002E3BCB">
            <w:pPr>
              <w:jc w:val="both"/>
              <w:rPr>
                <w:rFonts w:ascii="Sylfaen" w:hAnsi="Sylfaen" w:cs="Sylfaen"/>
                <w:color w:val="000000" w:themeColor="text1"/>
                <w:lang w:val="ka-GE"/>
              </w:rPr>
            </w:pPr>
          </w:p>
          <w:p w14:paraId="0DA7035F" w14:textId="77777777" w:rsidR="002E3BCB" w:rsidRPr="00185409" w:rsidRDefault="002E3BCB" w:rsidP="002E3BCB">
            <w:pPr>
              <w:jc w:val="both"/>
              <w:rPr>
                <w:rFonts w:ascii="Sylfaen" w:hAnsi="Sylfaen" w:cs="Sylfaen"/>
                <w:color w:val="000000" w:themeColor="text1"/>
                <w:lang w:val="ka-GE"/>
              </w:rPr>
            </w:pPr>
          </w:p>
          <w:p w14:paraId="5B39039D" w14:textId="77777777" w:rsidR="002E3BCB" w:rsidRPr="00185409" w:rsidRDefault="002E3BCB" w:rsidP="002E3BCB">
            <w:pPr>
              <w:jc w:val="both"/>
              <w:rPr>
                <w:rFonts w:ascii="Sylfaen" w:hAnsi="Sylfaen" w:cs="Sylfaen"/>
                <w:color w:val="000000" w:themeColor="text1"/>
                <w:lang w:val="ka-GE"/>
              </w:rPr>
            </w:pPr>
          </w:p>
          <w:p w14:paraId="354C8F67" w14:textId="77777777" w:rsidR="002E3BCB" w:rsidRPr="00185409" w:rsidRDefault="002E3BCB" w:rsidP="002E3BCB">
            <w:pPr>
              <w:jc w:val="both"/>
              <w:rPr>
                <w:rFonts w:ascii="Sylfaen" w:hAnsi="Sylfaen" w:cs="Sylfaen"/>
                <w:color w:val="000000" w:themeColor="text1"/>
                <w:lang w:val="ka-GE"/>
              </w:rPr>
            </w:pPr>
          </w:p>
          <w:p w14:paraId="55263570" w14:textId="77777777" w:rsidR="002E3BCB" w:rsidRPr="00185409" w:rsidRDefault="002E3BCB" w:rsidP="002E3BCB">
            <w:pPr>
              <w:jc w:val="both"/>
              <w:rPr>
                <w:rFonts w:ascii="Sylfaen" w:hAnsi="Sylfaen" w:cs="Sylfaen"/>
                <w:color w:val="000000" w:themeColor="text1"/>
                <w:lang w:val="ka-GE"/>
              </w:rPr>
            </w:pPr>
          </w:p>
          <w:p w14:paraId="35DCED6B" w14:textId="77777777" w:rsidR="002E3BCB" w:rsidRPr="00185409" w:rsidRDefault="002E3BCB" w:rsidP="002E3BCB">
            <w:pPr>
              <w:jc w:val="both"/>
              <w:rPr>
                <w:rFonts w:ascii="Sylfaen" w:hAnsi="Sylfaen" w:cs="Sylfaen"/>
                <w:color w:val="000000" w:themeColor="text1"/>
                <w:lang w:val="ka-GE"/>
              </w:rPr>
            </w:pPr>
          </w:p>
          <w:p w14:paraId="778CF2A4" w14:textId="77777777" w:rsidR="002E3BCB" w:rsidRPr="00185409" w:rsidRDefault="002E3BCB" w:rsidP="002E3BCB">
            <w:pPr>
              <w:jc w:val="both"/>
              <w:rPr>
                <w:rFonts w:ascii="Sylfaen" w:hAnsi="Sylfaen" w:cs="Sylfaen"/>
                <w:color w:val="000000" w:themeColor="text1"/>
                <w:lang w:val="ka-GE"/>
              </w:rPr>
            </w:pPr>
          </w:p>
          <w:p w14:paraId="7545766F" w14:textId="77777777" w:rsidR="002E3BCB" w:rsidRPr="00185409" w:rsidRDefault="002E3BCB" w:rsidP="002E3BCB">
            <w:pPr>
              <w:jc w:val="both"/>
              <w:rPr>
                <w:rFonts w:ascii="Sylfaen" w:hAnsi="Sylfaen" w:cs="Sylfaen"/>
                <w:color w:val="000000" w:themeColor="text1"/>
                <w:lang w:val="ka-GE"/>
              </w:rPr>
            </w:pPr>
          </w:p>
          <w:p w14:paraId="04DD8015" w14:textId="77777777" w:rsidR="002E3BCB" w:rsidRPr="00185409" w:rsidRDefault="002E3BCB" w:rsidP="002E3BCB">
            <w:pPr>
              <w:jc w:val="both"/>
              <w:rPr>
                <w:rFonts w:ascii="Sylfaen" w:hAnsi="Sylfaen" w:cs="Sylfaen"/>
                <w:color w:val="000000" w:themeColor="text1"/>
                <w:lang w:val="ka-GE"/>
              </w:rPr>
            </w:pPr>
          </w:p>
          <w:p w14:paraId="40874D91" w14:textId="77777777" w:rsidR="002E3BCB" w:rsidRPr="00185409" w:rsidRDefault="002E3BCB" w:rsidP="002E3BCB">
            <w:pPr>
              <w:jc w:val="both"/>
              <w:rPr>
                <w:rFonts w:ascii="Sylfaen" w:hAnsi="Sylfaen" w:cs="Sylfaen"/>
                <w:color w:val="000000" w:themeColor="text1"/>
                <w:lang w:val="ka-GE"/>
              </w:rPr>
            </w:pPr>
          </w:p>
          <w:p w14:paraId="21B78666" w14:textId="77777777" w:rsidR="002E3BCB" w:rsidRPr="00185409" w:rsidRDefault="002E3BCB" w:rsidP="002E3BCB">
            <w:pPr>
              <w:jc w:val="both"/>
              <w:rPr>
                <w:rFonts w:ascii="Sylfaen" w:hAnsi="Sylfaen" w:cs="Sylfaen"/>
                <w:color w:val="000000" w:themeColor="text1"/>
                <w:lang w:val="ka-GE"/>
              </w:rPr>
            </w:pPr>
          </w:p>
          <w:p w14:paraId="18ABBEEA" w14:textId="77777777" w:rsidR="002E3BCB" w:rsidRPr="00185409" w:rsidRDefault="002E3BCB" w:rsidP="002E3BCB">
            <w:pPr>
              <w:jc w:val="both"/>
              <w:rPr>
                <w:rFonts w:ascii="Sylfaen" w:hAnsi="Sylfaen" w:cs="Sylfaen"/>
                <w:color w:val="000000" w:themeColor="text1"/>
                <w:lang w:val="ka-GE"/>
              </w:rPr>
            </w:pPr>
          </w:p>
          <w:p w14:paraId="0FC7D1E8" w14:textId="77777777" w:rsidR="002E3BCB" w:rsidRPr="00185409" w:rsidRDefault="002E3BCB" w:rsidP="002E3BCB">
            <w:pPr>
              <w:jc w:val="both"/>
              <w:rPr>
                <w:rFonts w:ascii="Sylfaen" w:hAnsi="Sylfaen" w:cs="Sylfaen"/>
                <w:color w:val="000000" w:themeColor="text1"/>
                <w:lang w:val="ka-GE"/>
              </w:rPr>
            </w:pPr>
          </w:p>
          <w:p w14:paraId="7FCC5BE9" w14:textId="77777777" w:rsidR="002E3BCB" w:rsidRPr="00185409" w:rsidRDefault="002E3BCB" w:rsidP="002E3BCB">
            <w:pPr>
              <w:jc w:val="both"/>
              <w:rPr>
                <w:rFonts w:ascii="Sylfaen" w:hAnsi="Sylfaen" w:cs="Sylfaen"/>
                <w:color w:val="000000" w:themeColor="text1"/>
                <w:lang w:val="ka-GE"/>
              </w:rPr>
            </w:pPr>
          </w:p>
          <w:p w14:paraId="5DEF0768" w14:textId="77777777" w:rsidR="002E3BCB" w:rsidRPr="00185409" w:rsidRDefault="002E3BCB" w:rsidP="002E3BCB">
            <w:pPr>
              <w:jc w:val="both"/>
              <w:rPr>
                <w:rFonts w:ascii="Sylfaen" w:hAnsi="Sylfaen" w:cs="Sylfaen"/>
                <w:color w:val="000000" w:themeColor="text1"/>
                <w:lang w:val="ka-GE"/>
              </w:rPr>
            </w:pPr>
          </w:p>
          <w:p w14:paraId="35FC1419" w14:textId="77777777" w:rsidR="002E3BCB" w:rsidRPr="00185409" w:rsidRDefault="002E3BCB" w:rsidP="002E3BCB">
            <w:pPr>
              <w:jc w:val="both"/>
              <w:rPr>
                <w:rFonts w:ascii="Sylfaen" w:hAnsi="Sylfaen" w:cs="Sylfaen"/>
                <w:color w:val="000000" w:themeColor="text1"/>
                <w:lang w:val="ka-GE"/>
              </w:rPr>
            </w:pPr>
          </w:p>
          <w:p w14:paraId="229BCB77" w14:textId="77777777" w:rsidR="002E3BCB" w:rsidRPr="00185409" w:rsidRDefault="002E3BCB" w:rsidP="002E3BCB">
            <w:pPr>
              <w:jc w:val="both"/>
              <w:rPr>
                <w:rFonts w:ascii="Sylfaen" w:hAnsi="Sylfaen" w:cs="Sylfaen"/>
                <w:color w:val="000000" w:themeColor="text1"/>
                <w:lang w:val="ka-GE"/>
              </w:rPr>
            </w:pPr>
          </w:p>
          <w:p w14:paraId="4DD9598A" w14:textId="77777777" w:rsidR="002E3BCB" w:rsidRPr="00185409" w:rsidRDefault="002E3BCB" w:rsidP="002E3BCB">
            <w:pPr>
              <w:jc w:val="both"/>
              <w:rPr>
                <w:rFonts w:ascii="Sylfaen" w:hAnsi="Sylfaen" w:cs="Sylfaen"/>
                <w:color w:val="000000" w:themeColor="text1"/>
                <w:lang w:val="ka-GE"/>
              </w:rPr>
            </w:pPr>
          </w:p>
          <w:p w14:paraId="264CDDA6" w14:textId="77777777" w:rsidR="002E3BCB" w:rsidRPr="00185409" w:rsidRDefault="002E3BCB" w:rsidP="002E3BCB">
            <w:pPr>
              <w:jc w:val="both"/>
              <w:rPr>
                <w:rFonts w:ascii="Sylfaen" w:hAnsi="Sylfaen" w:cs="Sylfaen"/>
                <w:color w:val="000000" w:themeColor="text1"/>
                <w:lang w:val="ka-GE"/>
              </w:rPr>
            </w:pPr>
          </w:p>
          <w:p w14:paraId="6DDFECF6" w14:textId="77777777" w:rsidR="002E3BCB" w:rsidRPr="00185409" w:rsidRDefault="002E3BCB" w:rsidP="002E3BCB">
            <w:pPr>
              <w:jc w:val="both"/>
              <w:rPr>
                <w:rFonts w:ascii="Sylfaen" w:hAnsi="Sylfaen" w:cs="Sylfaen"/>
                <w:color w:val="000000" w:themeColor="text1"/>
                <w:lang w:val="ka-GE"/>
              </w:rPr>
            </w:pPr>
          </w:p>
          <w:p w14:paraId="42929A65" w14:textId="77777777" w:rsidR="002E3BCB" w:rsidRPr="00185409" w:rsidRDefault="002E3BCB" w:rsidP="002E3BCB">
            <w:pPr>
              <w:jc w:val="both"/>
              <w:rPr>
                <w:rFonts w:ascii="Sylfaen" w:hAnsi="Sylfaen" w:cs="Sylfaen"/>
                <w:color w:val="000000" w:themeColor="text1"/>
                <w:lang w:val="ka-GE"/>
              </w:rPr>
            </w:pPr>
          </w:p>
          <w:p w14:paraId="0D39E671" w14:textId="77777777" w:rsidR="002E3BCB" w:rsidRPr="00185409" w:rsidRDefault="002E3BCB" w:rsidP="002E3BCB">
            <w:pPr>
              <w:jc w:val="both"/>
              <w:rPr>
                <w:rFonts w:ascii="Sylfaen" w:hAnsi="Sylfaen"/>
                <w:color w:val="000000" w:themeColor="text1"/>
                <w:lang w:val="ka-GE"/>
              </w:rPr>
            </w:pPr>
          </w:p>
        </w:tc>
        <w:tc>
          <w:tcPr>
            <w:tcW w:w="4249" w:type="dxa"/>
            <w:tcBorders>
              <w:top w:val="single" w:sz="4" w:space="0" w:color="auto"/>
              <w:left w:val="single" w:sz="4" w:space="0" w:color="auto"/>
              <w:bottom w:val="single" w:sz="4" w:space="0" w:color="auto"/>
              <w:right w:val="single" w:sz="4" w:space="0" w:color="auto"/>
            </w:tcBorders>
          </w:tcPr>
          <w:p w14:paraId="014A370D"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1. მონეტარული ზღვარი არის დადგენილი წესით დაწესებული ფინანსური ზღვარი, რომელიც განსაზღვრავს, თუ საჯარო შესყიდვის რომელი პროცედურა, რა ვადები და მოთხოვნები უნდა იქნეს გამოყენებული საჯარო შესყიდვის განსახორციელებლად.</w:t>
            </w:r>
          </w:p>
          <w:p w14:paraId="172E9177"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2. ევროკავშირის სამართლებრივი აქტებით დადგენილი მონეტარული ზღვრები დგინდება ევროკავშირის შესაბამისი სამართლებრივი აქტებით, რომელთა მიხედვითაც ეს ზღვრები აისახება სააგენტოს თავმჯდომარის ბრძანებაში.</w:t>
            </w:r>
          </w:p>
          <w:p w14:paraId="708F4E5B"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3. თუ შესყიდვის სავარაუდო ღირებულება ნაკლებია ევროკავშირის სამართლებრივი აქტებით დადგენილ მონეტარულ ზღვრებზე, გამოიყენება ამ კანონის 33-ე და 5</w:t>
            </w:r>
            <w:r w:rsidRPr="00185409">
              <w:rPr>
                <w:rFonts w:ascii="Sylfaen" w:hAnsi="Sylfaen"/>
                <w:noProof/>
                <w:color w:val="000000" w:themeColor="text1"/>
              </w:rPr>
              <w:t>4</w:t>
            </w:r>
            <w:r w:rsidRPr="00185409">
              <w:rPr>
                <w:rFonts w:ascii="Sylfaen" w:hAnsi="Sylfaen"/>
                <w:noProof/>
                <w:color w:val="000000" w:themeColor="text1"/>
                <w:lang w:val="ka-GE"/>
              </w:rPr>
              <w:t>-ე მუხლებით დადგენილი მონეტარული ზღვრები.</w:t>
            </w:r>
          </w:p>
          <w:p w14:paraId="44BDF361" w14:textId="77777777" w:rsidR="002E3BCB" w:rsidRPr="00185409" w:rsidRDefault="002E3BCB" w:rsidP="002E3BCB">
            <w:pPr>
              <w:spacing w:line="276" w:lineRule="auto"/>
              <w:jc w:val="both"/>
              <w:rPr>
                <w:rFonts w:ascii="Sylfaen" w:hAnsi="Sylfaen"/>
                <w:color w:val="000000" w:themeColor="text1"/>
                <w:lang w:val="ka-GE"/>
              </w:rPr>
            </w:pPr>
            <w:r w:rsidRPr="00185409">
              <w:rPr>
                <w:rFonts w:ascii="Sylfaen" w:hAnsi="Sylfaen"/>
                <w:noProof/>
                <w:color w:val="000000" w:themeColor="text1"/>
                <w:lang w:val="ka-GE"/>
              </w:rPr>
              <w:t>4. დაუშვებელია საჯარო შესყიდვის ხელოვნურად დაყოფა მონეტარული ზღვრების შესაბამისი საჯარო შესყიდვის პროცედურების, ვადების გამოყენების და კანონით დადგენილი სხვა მოთხოვნების შესრულებისათვის თავის არიდების მიზნით.</w:t>
            </w:r>
          </w:p>
          <w:p w14:paraId="462EAB47" w14:textId="77777777" w:rsidR="002E3BCB" w:rsidRPr="00185409" w:rsidRDefault="002E3BCB" w:rsidP="002E3BCB">
            <w:pPr>
              <w:spacing w:line="276" w:lineRule="auto"/>
              <w:jc w:val="both"/>
              <w:rPr>
                <w:rFonts w:ascii="Sylfaen" w:hAnsi="Sylfaen"/>
                <w:color w:val="000000" w:themeColor="text1"/>
                <w:lang w:val="ka-GE"/>
              </w:rPr>
            </w:pPr>
          </w:p>
          <w:p w14:paraId="076D90DF" w14:textId="77777777" w:rsidR="002E3BCB" w:rsidRPr="00185409" w:rsidRDefault="002E3BCB" w:rsidP="002E3BCB">
            <w:pPr>
              <w:spacing w:line="276" w:lineRule="auto"/>
              <w:jc w:val="both"/>
              <w:rPr>
                <w:rFonts w:ascii="Sylfaen" w:hAnsi="Sylfaen"/>
                <w:color w:val="000000" w:themeColor="text1"/>
                <w:lang w:val="ka-GE"/>
              </w:rPr>
            </w:pPr>
          </w:p>
          <w:p w14:paraId="115B78D5" w14:textId="77777777" w:rsidR="002E3BCB" w:rsidRPr="00185409" w:rsidRDefault="002E3BCB" w:rsidP="002E3BCB">
            <w:pPr>
              <w:spacing w:line="276" w:lineRule="auto"/>
              <w:jc w:val="both"/>
              <w:rPr>
                <w:rFonts w:ascii="Sylfaen" w:hAnsi="Sylfaen"/>
                <w:color w:val="000000" w:themeColor="text1"/>
                <w:lang w:val="ka-GE"/>
              </w:rPr>
            </w:pPr>
          </w:p>
          <w:p w14:paraId="7D37313B" w14:textId="77777777" w:rsidR="002E3BCB" w:rsidRPr="00185409" w:rsidRDefault="002E3BCB" w:rsidP="002E3BCB">
            <w:pPr>
              <w:spacing w:line="276" w:lineRule="auto"/>
              <w:jc w:val="both"/>
              <w:rPr>
                <w:rFonts w:ascii="Sylfaen" w:hAnsi="Sylfaen"/>
                <w:color w:val="000000" w:themeColor="text1"/>
                <w:lang w:val="ka-GE"/>
              </w:rPr>
            </w:pPr>
          </w:p>
          <w:p w14:paraId="4968AAEE" w14:textId="77777777" w:rsidR="002E3BCB" w:rsidRPr="00185409" w:rsidRDefault="002E3BCB" w:rsidP="002E3BCB">
            <w:pPr>
              <w:spacing w:line="276" w:lineRule="auto"/>
              <w:jc w:val="both"/>
              <w:rPr>
                <w:rFonts w:ascii="Sylfaen" w:hAnsi="Sylfaen"/>
                <w:color w:val="000000" w:themeColor="text1"/>
                <w:lang w:val="ka-GE"/>
              </w:rPr>
            </w:pPr>
          </w:p>
          <w:p w14:paraId="4F724819" w14:textId="77777777" w:rsidR="002E3BCB" w:rsidRPr="00185409" w:rsidRDefault="002E3BCB" w:rsidP="002E3BCB">
            <w:pPr>
              <w:spacing w:line="276" w:lineRule="auto"/>
              <w:jc w:val="both"/>
              <w:rPr>
                <w:rFonts w:ascii="Sylfaen" w:hAnsi="Sylfaen"/>
                <w:color w:val="000000" w:themeColor="text1"/>
                <w:lang w:val="ka-GE"/>
              </w:rPr>
            </w:pPr>
          </w:p>
          <w:p w14:paraId="6E44C68A" w14:textId="77777777" w:rsidR="002E3BCB" w:rsidRPr="00185409" w:rsidRDefault="002E3BCB" w:rsidP="002E3BCB">
            <w:pPr>
              <w:spacing w:line="276" w:lineRule="auto"/>
              <w:jc w:val="both"/>
              <w:rPr>
                <w:rFonts w:ascii="Sylfaen" w:hAnsi="Sylfaen"/>
                <w:color w:val="000000" w:themeColor="text1"/>
                <w:lang w:val="ka-GE"/>
              </w:rPr>
            </w:pPr>
          </w:p>
          <w:p w14:paraId="5F8185B5" w14:textId="77777777" w:rsidR="002E3BCB" w:rsidRPr="00185409" w:rsidRDefault="002E3BCB" w:rsidP="002E3BCB">
            <w:pPr>
              <w:spacing w:line="276" w:lineRule="auto"/>
              <w:jc w:val="both"/>
              <w:rPr>
                <w:rFonts w:ascii="Sylfaen" w:hAnsi="Sylfaen"/>
                <w:color w:val="000000" w:themeColor="text1"/>
                <w:lang w:val="ka-GE"/>
              </w:rPr>
            </w:pPr>
          </w:p>
          <w:p w14:paraId="06F3480D" w14:textId="77777777" w:rsidR="002E3BCB" w:rsidRPr="00185409" w:rsidRDefault="002E3BCB" w:rsidP="002E3BCB">
            <w:pPr>
              <w:spacing w:line="276" w:lineRule="auto"/>
              <w:jc w:val="both"/>
              <w:rPr>
                <w:rFonts w:ascii="Sylfaen" w:hAnsi="Sylfaen"/>
                <w:color w:val="000000" w:themeColor="text1"/>
                <w:lang w:val="ka-GE"/>
              </w:rPr>
            </w:pPr>
          </w:p>
        </w:tc>
        <w:tc>
          <w:tcPr>
            <w:tcW w:w="571" w:type="dxa"/>
            <w:tcBorders>
              <w:top w:val="single" w:sz="4" w:space="0" w:color="auto"/>
              <w:left w:val="single" w:sz="4" w:space="0" w:color="auto"/>
              <w:bottom w:val="single" w:sz="4" w:space="0" w:color="auto"/>
              <w:right w:val="single" w:sz="4" w:space="0" w:color="auto"/>
            </w:tcBorders>
          </w:tcPr>
          <w:p w14:paraId="3E1FBF4A"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ნშ</w:t>
            </w:r>
          </w:p>
          <w:p w14:paraId="62FA45EF" w14:textId="77777777" w:rsidR="002E3BCB" w:rsidRPr="00185409" w:rsidRDefault="002E3BCB" w:rsidP="002E3BCB">
            <w:pPr>
              <w:jc w:val="both"/>
              <w:rPr>
                <w:rFonts w:ascii="Sylfaen" w:hAnsi="Sylfaen"/>
                <w:color w:val="000000" w:themeColor="text1"/>
                <w:lang w:val="ka-GE"/>
              </w:rPr>
            </w:pPr>
          </w:p>
          <w:p w14:paraId="3659C9AD" w14:textId="77777777" w:rsidR="002E3BCB" w:rsidRPr="00185409" w:rsidRDefault="002E3BCB" w:rsidP="002E3BCB">
            <w:pPr>
              <w:jc w:val="both"/>
              <w:rPr>
                <w:rFonts w:ascii="Sylfaen" w:hAnsi="Sylfaen"/>
                <w:color w:val="000000" w:themeColor="text1"/>
                <w:lang w:val="ka-GE"/>
              </w:rPr>
            </w:pPr>
          </w:p>
          <w:p w14:paraId="2D9AC23F" w14:textId="77777777" w:rsidR="002E3BCB" w:rsidRPr="00185409" w:rsidRDefault="002E3BCB" w:rsidP="002E3BCB">
            <w:pPr>
              <w:jc w:val="both"/>
              <w:rPr>
                <w:rFonts w:ascii="Sylfaen" w:hAnsi="Sylfaen"/>
                <w:color w:val="000000" w:themeColor="text1"/>
                <w:lang w:val="ka-GE"/>
              </w:rPr>
            </w:pPr>
          </w:p>
          <w:p w14:paraId="251AC0E8" w14:textId="77777777" w:rsidR="002E3BCB" w:rsidRPr="00185409" w:rsidRDefault="002E3BCB" w:rsidP="002E3BCB">
            <w:pPr>
              <w:jc w:val="both"/>
              <w:rPr>
                <w:rFonts w:ascii="Sylfaen" w:hAnsi="Sylfaen"/>
                <w:color w:val="000000" w:themeColor="text1"/>
                <w:lang w:val="ka-GE"/>
              </w:rPr>
            </w:pPr>
          </w:p>
          <w:p w14:paraId="0E674BD7" w14:textId="77777777" w:rsidR="002E3BCB" w:rsidRPr="00185409" w:rsidRDefault="002E3BCB" w:rsidP="002E3BCB">
            <w:pPr>
              <w:jc w:val="both"/>
              <w:rPr>
                <w:rFonts w:ascii="Sylfaen" w:hAnsi="Sylfaen"/>
                <w:color w:val="000000" w:themeColor="text1"/>
                <w:lang w:val="ka-GE"/>
              </w:rPr>
            </w:pPr>
          </w:p>
          <w:p w14:paraId="2BD53C7E" w14:textId="77777777" w:rsidR="002E3BCB" w:rsidRPr="00185409" w:rsidRDefault="002E3BCB" w:rsidP="002E3BCB">
            <w:pPr>
              <w:jc w:val="both"/>
              <w:rPr>
                <w:rFonts w:ascii="Sylfaen" w:hAnsi="Sylfaen"/>
                <w:color w:val="000000" w:themeColor="text1"/>
                <w:lang w:val="ka-GE"/>
              </w:rPr>
            </w:pPr>
          </w:p>
          <w:p w14:paraId="2E7E68E5" w14:textId="77777777" w:rsidR="002E3BCB" w:rsidRPr="00185409" w:rsidRDefault="002E3BCB" w:rsidP="002E3BCB">
            <w:pPr>
              <w:jc w:val="both"/>
              <w:rPr>
                <w:rFonts w:ascii="Sylfaen" w:hAnsi="Sylfaen"/>
                <w:color w:val="000000" w:themeColor="text1"/>
                <w:lang w:val="ka-GE"/>
              </w:rPr>
            </w:pPr>
          </w:p>
          <w:p w14:paraId="428AD8BB" w14:textId="77777777" w:rsidR="002E3BCB" w:rsidRPr="00185409" w:rsidRDefault="002E3BCB" w:rsidP="002E3BCB">
            <w:pPr>
              <w:jc w:val="both"/>
              <w:rPr>
                <w:rFonts w:ascii="Sylfaen" w:hAnsi="Sylfaen"/>
                <w:color w:val="000000" w:themeColor="text1"/>
                <w:lang w:val="ka-GE"/>
              </w:rPr>
            </w:pPr>
          </w:p>
          <w:p w14:paraId="63A958F8" w14:textId="77777777" w:rsidR="002E3BCB" w:rsidRPr="00185409" w:rsidRDefault="002E3BCB" w:rsidP="002E3BCB">
            <w:pPr>
              <w:jc w:val="both"/>
              <w:rPr>
                <w:rFonts w:ascii="Sylfaen" w:hAnsi="Sylfaen"/>
                <w:color w:val="000000" w:themeColor="text1"/>
                <w:lang w:val="ka-GE"/>
              </w:rPr>
            </w:pPr>
          </w:p>
          <w:p w14:paraId="72C71688" w14:textId="77777777" w:rsidR="002E3BCB" w:rsidRPr="00185409" w:rsidRDefault="002E3BCB" w:rsidP="002E3BCB">
            <w:pPr>
              <w:jc w:val="both"/>
              <w:rPr>
                <w:rFonts w:ascii="Sylfaen" w:hAnsi="Sylfaen"/>
                <w:color w:val="000000" w:themeColor="text1"/>
                <w:lang w:val="ka-GE"/>
              </w:rPr>
            </w:pPr>
          </w:p>
          <w:p w14:paraId="5AB84396" w14:textId="77777777" w:rsidR="002E3BCB" w:rsidRPr="00185409" w:rsidRDefault="002E3BCB" w:rsidP="002E3BCB">
            <w:pPr>
              <w:jc w:val="both"/>
              <w:rPr>
                <w:rFonts w:ascii="Sylfaen" w:hAnsi="Sylfaen"/>
                <w:color w:val="000000" w:themeColor="text1"/>
                <w:lang w:val="ka-GE"/>
              </w:rPr>
            </w:pPr>
          </w:p>
          <w:p w14:paraId="6A05A5C9" w14:textId="77777777" w:rsidR="002E3BCB" w:rsidRPr="00185409" w:rsidRDefault="002E3BCB" w:rsidP="002E3BCB">
            <w:pPr>
              <w:jc w:val="both"/>
              <w:rPr>
                <w:rFonts w:ascii="Sylfaen" w:hAnsi="Sylfaen"/>
                <w:color w:val="000000" w:themeColor="text1"/>
                <w:lang w:val="ka-GE"/>
              </w:rPr>
            </w:pPr>
          </w:p>
          <w:p w14:paraId="75B5F71E" w14:textId="77777777" w:rsidR="002E3BCB" w:rsidRPr="00185409" w:rsidRDefault="002E3BCB" w:rsidP="002E3BCB">
            <w:pPr>
              <w:jc w:val="both"/>
              <w:rPr>
                <w:rFonts w:ascii="Sylfaen" w:hAnsi="Sylfaen"/>
                <w:color w:val="000000" w:themeColor="text1"/>
                <w:lang w:val="ka-GE"/>
              </w:rPr>
            </w:pPr>
          </w:p>
          <w:p w14:paraId="60D637B4" w14:textId="77777777" w:rsidR="002E3BCB" w:rsidRPr="00185409" w:rsidRDefault="002E3BCB" w:rsidP="002E3BCB">
            <w:pPr>
              <w:jc w:val="both"/>
              <w:rPr>
                <w:rFonts w:ascii="Sylfaen" w:hAnsi="Sylfaen"/>
                <w:color w:val="000000" w:themeColor="text1"/>
                <w:lang w:val="ka-GE"/>
              </w:rPr>
            </w:pPr>
          </w:p>
          <w:p w14:paraId="1523CD55" w14:textId="77777777" w:rsidR="002E3BCB" w:rsidRPr="00185409" w:rsidRDefault="002E3BCB" w:rsidP="002E3BCB">
            <w:pPr>
              <w:jc w:val="both"/>
              <w:rPr>
                <w:rFonts w:ascii="Sylfaen" w:hAnsi="Sylfaen"/>
                <w:color w:val="000000" w:themeColor="text1"/>
                <w:lang w:val="ka-GE"/>
              </w:rPr>
            </w:pPr>
          </w:p>
          <w:p w14:paraId="198900A9" w14:textId="77777777" w:rsidR="002E3BCB" w:rsidRPr="00185409" w:rsidRDefault="002E3BCB" w:rsidP="002E3BCB">
            <w:pPr>
              <w:jc w:val="both"/>
              <w:rPr>
                <w:rFonts w:ascii="Sylfaen" w:hAnsi="Sylfaen"/>
                <w:color w:val="000000" w:themeColor="text1"/>
                <w:lang w:val="ka-GE"/>
              </w:rPr>
            </w:pPr>
          </w:p>
          <w:p w14:paraId="37EB1183" w14:textId="77777777" w:rsidR="002E3BCB" w:rsidRPr="00185409" w:rsidRDefault="002E3BCB" w:rsidP="002E3BCB">
            <w:pPr>
              <w:jc w:val="both"/>
              <w:rPr>
                <w:rFonts w:ascii="Sylfaen" w:hAnsi="Sylfaen"/>
                <w:color w:val="000000" w:themeColor="text1"/>
                <w:lang w:val="ka-GE"/>
              </w:rPr>
            </w:pPr>
          </w:p>
          <w:p w14:paraId="500B9852" w14:textId="77777777" w:rsidR="002E3BCB" w:rsidRPr="00185409" w:rsidRDefault="002E3BCB" w:rsidP="002E3BCB">
            <w:pPr>
              <w:jc w:val="both"/>
              <w:rPr>
                <w:rFonts w:ascii="Sylfaen" w:hAnsi="Sylfaen"/>
                <w:color w:val="000000" w:themeColor="text1"/>
                <w:lang w:val="ka-GE"/>
              </w:rPr>
            </w:pPr>
          </w:p>
          <w:p w14:paraId="67DF5170" w14:textId="77777777" w:rsidR="002E3BCB" w:rsidRPr="00185409" w:rsidRDefault="002E3BCB" w:rsidP="002E3BCB">
            <w:pPr>
              <w:jc w:val="both"/>
              <w:rPr>
                <w:rFonts w:ascii="Sylfaen" w:hAnsi="Sylfaen"/>
                <w:color w:val="000000" w:themeColor="text1"/>
                <w:lang w:val="ka-GE"/>
              </w:rPr>
            </w:pPr>
          </w:p>
          <w:p w14:paraId="7D4412BF" w14:textId="77777777" w:rsidR="002E3BCB" w:rsidRPr="00185409" w:rsidRDefault="002E3BCB" w:rsidP="002E3BCB">
            <w:pPr>
              <w:jc w:val="both"/>
              <w:rPr>
                <w:rFonts w:ascii="Sylfaen" w:hAnsi="Sylfaen"/>
                <w:color w:val="000000" w:themeColor="text1"/>
                <w:lang w:val="ka-GE"/>
              </w:rPr>
            </w:pPr>
          </w:p>
          <w:p w14:paraId="37901A28" w14:textId="77777777" w:rsidR="002E3BCB" w:rsidRPr="00185409" w:rsidRDefault="002E3BCB" w:rsidP="002E3BCB">
            <w:pPr>
              <w:jc w:val="both"/>
              <w:rPr>
                <w:rFonts w:ascii="Sylfaen" w:hAnsi="Sylfaen"/>
                <w:color w:val="000000" w:themeColor="text1"/>
                <w:lang w:val="ka-GE"/>
              </w:rPr>
            </w:pPr>
          </w:p>
          <w:p w14:paraId="2E48323F" w14:textId="77777777" w:rsidR="002E3BCB" w:rsidRPr="00185409" w:rsidRDefault="002E3BCB" w:rsidP="002E3BCB">
            <w:pPr>
              <w:jc w:val="both"/>
              <w:rPr>
                <w:rFonts w:ascii="Sylfaen" w:hAnsi="Sylfaen"/>
                <w:color w:val="000000" w:themeColor="text1"/>
                <w:lang w:val="ka-GE"/>
              </w:rPr>
            </w:pPr>
          </w:p>
          <w:p w14:paraId="22BC59D4" w14:textId="77777777" w:rsidR="002E3BCB" w:rsidRPr="00185409" w:rsidRDefault="002E3BCB" w:rsidP="002E3BCB">
            <w:pPr>
              <w:jc w:val="both"/>
              <w:rPr>
                <w:rFonts w:ascii="Sylfaen" w:hAnsi="Sylfaen"/>
                <w:color w:val="000000" w:themeColor="text1"/>
                <w:lang w:val="ka-GE"/>
              </w:rPr>
            </w:pPr>
          </w:p>
          <w:p w14:paraId="2ECEE3AC" w14:textId="77777777" w:rsidR="002E3BCB" w:rsidRPr="00185409" w:rsidRDefault="002E3BCB" w:rsidP="002E3BCB">
            <w:pPr>
              <w:jc w:val="both"/>
              <w:rPr>
                <w:rFonts w:ascii="Sylfaen" w:hAnsi="Sylfaen"/>
                <w:color w:val="000000" w:themeColor="text1"/>
                <w:lang w:val="ka-GE"/>
              </w:rPr>
            </w:pPr>
          </w:p>
          <w:p w14:paraId="5201062A" w14:textId="77777777" w:rsidR="002E3BCB" w:rsidRPr="00185409" w:rsidRDefault="002E3BCB" w:rsidP="002E3BCB">
            <w:pPr>
              <w:jc w:val="both"/>
              <w:rPr>
                <w:rFonts w:ascii="Sylfaen" w:hAnsi="Sylfaen"/>
                <w:color w:val="000000" w:themeColor="text1"/>
                <w:lang w:val="ka-GE"/>
              </w:rPr>
            </w:pPr>
          </w:p>
          <w:p w14:paraId="0C565A71" w14:textId="77777777" w:rsidR="002E3BCB" w:rsidRPr="00185409" w:rsidRDefault="002E3BCB" w:rsidP="002E3BCB">
            <w:pPr>
              <w:jc w:val="both"/>
              <w:rPr>
                <w:rFonts w:ascii="Sylfaen" w:hAnsi="Sylfaen"/>
                <w:color w:val="000000" w:themeColor="text1"/>
                <w:lang w:val="ka-GE"/>
              </w:rPr>
            </w:pPr>
          </w:p>
          <w:p w14:paraId="67D86B14" w14:textId="77777777" w:rsidR="002E3BCB" w:rsidRPr="00185409" w:rsidRDefault="002E3BCB" w:rsidP="002E3BCB">
            <w:pPr>
              <w:jc w:val="both"/>
              <w:rPr>
                <w:rFonts w:ascii="Sylfaen" w:hAnsi="Sylfaen"/>
                <w:color w:val="000000" w:themeColor="text1"/>
                <w:lang w:val="ka-GE"/>
              </w:rPr>
            </w:pPr>
          </w:p>
          <w:p w14:paraId="7490C9C9" w14:textId="77777777" w:rsidR="002E3BCB" w:rsidRPr="00185409" w:rsidRDefault="002E3BCB" w:rsidP="002E3BCB">
            <w:pPr>
              <w:jc w:val="both"/>
              <w:rPr>
                <w:rFonts w:ascii="Sylfaen" w:hAnsi="Sylfaen"/>
                <w:color w:val="000000" w:themeColor="text1"/>
                <w:lang w:val="ka-GE"/>
              </w:rPr>
            </w:pPr>
          </w:p>
          <w:p w14:paraId="719A16F5" w14:textId="77777777" w:rsidR="002E3BCB" w:rsidRPr="00185409" w:rsidRDefault="002E3BCB" w:rsidP="002E3BCB">
            <w:pPr>
              <w:jc w:val="both"/>
              <w:rPr>
                <w:rFonts w:ascii="Sylfaen" w:hAnsi="Sylfaen"/>
                <w:color w:val="000000" w:themeColor="text1"/>
                <w:lang w:val="ka-GE"/>
              </w:rPr>
            </w:pPr>
          </w:p>
          <w:p w14:paraId="3F6FA76B" w14:textId="77777777" w:rsidR="002E3BCB" w:rsidRPr="00185409" w:rsidRDefault="002E3BCB" w:rsidP="002E3BCB">
            <w:pPr>
              <w:jc w:val="both"/>
              <w:rPr>
                <w:rFonts w:ascii="Sylfaen" w:hAnsi="Sylfaen"/>
                <w:color w:val="000000" w:themeColor="text1"/>
                <w:lang w:val="ka-GE"/>
              </w:rPr>
            </w:pPr>
          </w:p>
          <w:p w14:paraId="39769BCC" w14:textId="77777777" w:rsidR="002E3BCB" w:rsidRPr="00185409" w:rsidRDefault="002E3BCB" w:rsidP="002E3BCB">
            <w:pPr>
              <w:jc w:val="both"/>
              <w:rPr>
                <w:rFonts w:ascii="Sylfaen" w:hAnsi="Sylfaen"/>
                <w:color w:val="000000" w:themeColor="text1"/>
                <w:lang w:val="ka-GE"/>
              </w:rPr>
            </w:pPr>
          </w:p>
          <w:p w14:paraId="1643B87B" w14:textId="77777777" w:rsidR="002E3BCB" w:rsidRPr="00185409" w:rsidRDefault="002E3BCB" w:rsidP="002E3BCB">
            <w:pPr>
              <w:jc w:val="both"/>
              <w:rPr>
                <w:rFonts w:ascii="Sylfaen" w:hAnsi="Sylfaen"/>
                <w:color w:val="000000" w:themeColor="text1"/>
                <w:lang w:val="ka-GE"/>
              </w:rPr>
            </w:pPr>
          </w:p>
          <w:p w14:paraId="3F08F238" w14:textId="77777777" w:rsidR="002E3BCB" w:rsidRPr="00185409" w:rsidRDefault="002E3BCB" w:rsidP="002E3BCB">
            <w:pPr>
              <w:jc w:val="both"/>
              <w:rPr>
                <w:rFonts w:ascii="Sylfaen" w:hAnsi="Sylfaen"/>
                <w:color w:val="000000" w:themeColor="text1"/>
                <w:lang w:val="ka-GE"/>
              </w:rPr>
            </w:pPr>
          </w:p>
          <w:p w14:paraId="55411646" w14:textId="77777777" w:rsidR="002E3BCB" w:rsidRPr="00185409" w:rsidRDefault="002E3BCB" w:rsidP="002E3BCB">
            <w:pPr>
              <w:jc w:val="both"/>
              <w:rPr>
                <w:rFonts w:ascii="Sylfaen" w:hAnsi="Sylfaen"/>
                <w:color w:val="000000" w:themeColor="text1"/>
                <w:lang w:val="ka-GE"/>
              </w:rPr>
            </w:pPr>
          </w:p>
          <w:p w14:paraId="3D0063A8" w14:textId="77777777" w:rsidR="002E3BCB" w:rsidRPr="00185409" w:rsidRDefault="002E3BCB" w:rsidP="002E3BCB">
            <w:pPr>
              <w:jc w:val="both"/>
              <w:rPr>
                <w:rFonts w:ascii="Sylfaen" w:hAnsi="Sylfaen"/>
                <w:color w:val="000000" w:themeColor="text1"/>
                <w:lang w:val="ka-GE"/>
              </w:rPr>
            </w:pPr>
          </w:p>
          <w:p w14:paraId="52FBF0E8" w14:textId="77777777" w:rsidR="002E3BCB" w:rsidRPr="00185409" w:rsidRDefault="002E3BCB" w:rsidP="002E3BCB">
            <w:pPr>
              <w:jc w:val="both"/>
              <w:rPr>
                <w:rFonts w:ascii="Sylfaen" w:hAnsi="Sylfaen"/>
                <w:color w:val="000000" w:themeColor="text1"/>
                <w:lang w:val="ka-GE"/>
              </w:rPr>
            </w:pPr>
          </w:p>
          <w:p w14:paraId="2655DC0F" w14:textId="77777777" w:rsidR="002E3BCB" w:rsidRPr="00185409" w:rsidRDefault="002E3BCB" w:rsidP="002E3BCB">
            <w:pPr>
              <w:jc w:val="both"/>
              <w:rPr>
                <w:rFonts w:ascii="Sylfaen" w:hAnsi="Sylfaen"/>
                <w:color w:val="000000" w:themeColor="text1"/>
                <w:lang w:val="ka-GE"/>
              </w:rPr>
            </w:pPr>
          </w:p>
          <w:p w14:paraId="46E7F4E1" w14:textId="77777777" w:rsidR="002E3BCB" w:rsidRPr="00185409" w:rsidRDefault="002E3BCB" w:rsidP="002E3BCB">
            <w:pPr>
              <w:jc w:val="both"/>
              <w:rPr>
                <w:rFonts w:ascii="Sylfaen" w:hAnsi="Sylfaen"/>
                <w:color w:val="000000" w:themeColor="text1"/>
                <w:lang w:val="ka-GE"/>
              </w:rPr>
            </w:pPr>
          </w:p>
          <w:p w14:paraId="4BAA35E0" w14:textId="77777777" w:rsidR="002E3BCB" w:rsidRPr="00185409" w:rsidRDefault="002E3BCB" w:rsidP="002E3BCB">
            <w:pPr>
              <w:jc w:val="both"/>
              <w:rPr>
                <w:rFonts w:ascii="Sylfaen" w:hAnsi="Sylfaen"/>
                <w:color w:val="000000" w:themeColor="text1"/>
                <w:lang w:val="ka-GE"/>
              </w:rPr>
            </w:pPr>
          </w:p>
          <w:p w14:paraId="5BE1BFEB" w14:textId="77777777" w:rsidR="002E3BCB" w:rsidRPr="00185409" w:rsidRDefault="002E3BCB" w:rsidP="002E3BCB">
            <w:pPr>
              <w:jc w:val="both"/>
              <w:rPr>
                <w:rFonts w:ascii="Sylfaen" w:hAnsi="Sylfaen"/>
                <w:color w:val="000000" w:themeColor="text1"/>
                <w:lang w:val="ka-GE"/>
              </w:rPr>
            </w:pPr>
          </w:p>
          <w:p w14:paraId="7E8C89A3" w14:textId="77777777" w:rsidR="002E3BCB" w:rsidRPr="00185409" w:rsidRDefault="002E3BCB" w:rsidP="002E3BCB">
            <w:pPr>
              <w:jc w:val="both"/>
              <w:rPr>
                <w:rFonts w:ascii="Sylfaen" w:hAnsi="Sylfaen"/>
                <w:color w:val="000000" w:themeColor="text1"/>
                <w:lang w:val="ka-GE"/>
              </w:rPr>
            </w:pPr>
          </w:p>
          <w:p w14:paraId="7089284D" w14:textId="77777777" w:rsidR="002E3BCB" w:rsidRPr="00185409" w:rsidRDefault="002E3BCB" w:rsidP="002E3BCB">
            <w:pPr>
              <w:jc w:val="both"/>
              <w:rPr>
                <w:rFonts w:ascii="Sylfaen" w:hAnsi="Sylfaen"/>
                <w:color w:val="000000" w:themeColor="text1"/>
                <w:lang w:val="ka-GE"/>
              </w:rPr>
            </w:pPr>
          </w:p>
          <w:p w14:paraId="58DBF600" w14:textId="77777777" w:rsidR="002E3BCB" w:rsidRPr="00185409" w:rsidRDefault="002E3BCB" w:rsidP="002E3BCB">
            <w:pPr>
              <w:jc w:val="both"/>
              <w:rPr>
                <w:rFonts w:ascii="Sylfaen" w:hAnsi="Sylfaen"/>
                <w:color w:val="000000" w:themeColor="text1"/>
                <w:lang w:val="ka-GE"/>
              </w:rPr>
            </w:pPr>
          </w:p>
        </w:tc>
        <w:tc>
          <w:tcPr>
            <w:tcW w:w="3256" w:type="dxa"/>
            <w:tcBorders>
              <w:top w:val="single" w:sz="4" w:space="0" w:color="auto"/>
              <w:left w:val="single" w:sz="4" w:space="0" w:color="auto"/>
              <w:bottom w:val="single" w:sz="4" w:space="0" w:color="auto"/>
              <w:right w:val="single" w:sz="4" w:space="0" w:color="auto"/>
            </w:tcBorders>
          </w:tcPr>
          <w:p w14:paraId="09794AB9"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 xml:space="preserve">წარმოდგენილი კანონპროექტი, ძირითად შემთხვევაში, ითვალისწინებს დირექტივის ხსენებულ დებულებას, თუმცა საგულისხმოა, რომ ევროკავშირის სამართლებრივი აქტის ხსენებული მუხლის გამოყენების დეტალური წესი დარეგულირდება სააგენტოს თავმჯდომარის ბრძანებით, სადაც აისახება დეტალური პირობები დირექტივისა და </w:t>
            </w:r>
            <w:r w:rsidRPr="00185409">
              <w:rPr>
                <w:rFonts w:ascii="Sylfaen" w:eastAsia="Times New Roman" w:hAnsi="Sylfaen"/>
                <w:color w:val="000000" w:themeColor="text1"/>
                <w:lang w:val="ka-GE"/>
              </w:rPr>
              <w:t xml:space="preserve">ასოცირების შესახებ შეთანხმების </w:t>
            </w:r>
            <w:r w:rsidRPr="00185409">
              <w:rPr>
                <w:rFonts w:ascii="Sylfaen" w:hAnsi="Sylfaen"/>
                <w:color w:val="000000" w:themeColor="text1"/>
                <w:lang w:val="ka-GE"/>
              </w:rPr>
              <w:t>შესაბამისად.</w:t>
            </w:r>
          </w:p>
          <w:p w14:paraId="0D346431" w14:textId="77777777" w:rsidR="002E3BCB" w:rsidRPr="00185409" w:rsidRDefault="002E3BCB" w:rsidP="002E3BCB">
            <w:pPr>
              <w:spacing w:after="120"/>
              <w:jc w:val="both"/>
              <w:rPr>
                <w:rFonts w:ascii="Sylfaen" w:hAnsi="Sylfaen"/>
                <w:color w:val="000000" w:themeColor="text1"/>
                <w:lang w:val="ka-GE"/>
              </w:rPr>
            </w:pPr>
          </w:p>
        </w:tc>
      </w:tr>
      <w:tr w:rsidR="002E3BCB" w:rsidRPr="00185409" w14:paraId="7AEFE260" w14:textId="77777777" w:rsidTr="00D5660C">
        <w:trPr>
          <w:gridAfter w:val="1"/>
          <w:wAfter w:w="14" w:type="dxa"/>
          <w:trHeight w:val="9993"/>
        </w:trPr>
        <w:tc>
          <w:tcPr>
            <w:tcW w:w="708" w:type="dxa"/>
            <w:tcBorders>
              <w:top w:val="single" w:sz="4" w:space="0" w:color="auto"/>
              <w:left w:val="single" w:sz="4" w:space="0" w:color="auto"/>
              <w:bottom w:val="single" w:sz="4" w:space="0" w:color="auto"/>
              <w:right w:val="single" w:sz="4" w:space="0" w:color="auto"/>
            </w:tcBorders>
            <w:hideMark/>
          </w:tcPr>
          <w:p w14:paraId="127F3DE6" w14:textId="11EF9C26" w:rsidR="002E3BCB" w:rsidRPr="00185409" w:rsidRDefault="002E3BCB" w:rsidP="002E3BCB">
            <w:pPr>
              <w:jc w:val="both"/>
              <w:rPr>
                <w:rFonts w:ascii="Sylfaen" w:hAnsi="Sylfaen"/>
                <w:color w:val="000000" w:themeColor="text1"/>
                <w:lang w:val="ka-GE"/>
              </w:rPr>
            </w:pPr>
            <w:r w:rsidRPr="00382D61">
              <w:rPr>
                <w:rFonts w:ascii="Sylfaen" w:hAnsi="Sylfaen"/>
                <w:color w:val="000000" w:themeColor="text1"/>
              </w:rPr>
              <w:lastRenderedPageBreak/>
              <w:t>5</w:t>
            </w:r>
            <w:r w:rsidR="00382D61">
              <w:rPr>
                <w:rFonts w:ascii="Sylfaen" w:hAnsi="Sylfaen"/>
                <w:color w:val="000000" w:themeColor="text1"/>
                <w:lang w:val="ka-GE"/>
              </w:rPr>
              <w:t xml:space="preserve"> (1, 2)</w:t>
            </w:r>
          </w:p>
        </w:tc>
        <w:tc>
          <w:tcPr>
            <w:tcW w:w="4963" w:type="dxa"/>
            <w:tcBorders>
              <w:top w:val="single" w:sz="4" w:space="0" w:color="auto"/>
              <w:left w:val="single" w:sz="4" w:space="0" w:color="auto"/>
              <w:bottom w:val="single" w:sz="4" w:space="0" w:color="auto"/>
              <w:right w:val="single" w:sz="4" w:space="0" w:color="auto"/>
            </w:tcBorders>
          </w:tcPr>
          <w:p w14:paraId="36766737"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1. </w:t>
            </w:r>
            <w:r w:rsidRPr="00797BAD">
              <w:rPr>
                <w:rFonts w:ascii="Sylfaen" w:hAnsi="Sylfaen"/>
                <w:color w:val="000000" w:themeColor="text1"/>
                <w:lang w:val="ka-GE"/>
              </w:rPr>
              <w:t>შესყიდვის სავარაუდო ღირებულება</w:t>
            </w:r>
            <w:r w:rsidRPr="00185409">
              <w:rPr>
                <w:rFonts w:ascii="Sylfaen" w:hAnsi="Sylfaen"/>
                <w:color w:val="000000" w:themeColor="text1"/>
                <w:lang w:val="ka-GE"/>
              </w:rPr>
              <w:t xml:space="preserve"> უნდა დაეფუძნოს ხელშემკვრელი უწყების მიერ გადასახდელი თანხის მთლიან ოდენობას, დამატებული ღირებულების გადასახადის გარეშე, მათ შორის, მხედველობაში უნდა იქნეს მიღებული საჯარო ხელშეკრულებების დადების ნებისმიერი ფორმა ან მისი განახლება, ისე როგორც მკაფიოდ არის დადგენილი შესყიდვის დოკუმენტებში.</w:t>
            </w:r>
          </w:p>
          <w:p w14:paraId="77626778" w14:textId="77777777" w:rsidR="002E3BCB" w:rsidRPr="00185409" w:rsidRDefault="002E3BCB" w:rsidP="002E3BCB">
            <w:pPr>
              <w:jc w:val="both"/>
              <w:rPr>
                <w:rFonts w:ascii="Sylfaen" w:hAnsi="Sylfaen"/>
                <w:color w:val="000000" w:themeColor="text1"/>
                <w:lang w:val="ka-GE"/>
              </w:rPr>
            </w:pPr>
          </w:p>
          <w:p w14:paraId="1528532B"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იმ შემთხვევაში, როდესაც შესყიდვა ითვალისწინებს კანდიდატებისთვის ან ტენდერში მონაწილე პირებისთვის პრიზის ან ფულადი ჯილდოს გადაცემას, ხელშემკვრელმა უწყებამ შესყიდვის </w:t>
            </w:r>
            <w:r w:rsidRPr="00797BAD">
              <w:rPr>
                <w:rFonts w:ascii="Sylfaen" w:hAnsi="Sylfaen"/>
                <w:color w:val="000000" w:themeColor="text1"/>
                <w:lang w:val="ka-GE"/>
              </w:rPr>
              <w:t>სავარაუდო</w:t>
            </w:r>
            <w:r w:rsidRPr="00185409">
              <w:rPr>
                <w:rFonts w:ascii="Sylfaen" w:hAnsi="Sylfaen"/>
                <w:color w:val="000000" w:themeColor="text1"/>
                <w:lang w:val="ka-GE"/>
              </w:rPr>
              <w:t xml:space="preserve"> ღირებულების შეფასებისას შესყიდვის საერთო ღირებულებაში უნდა მოიაზროს როგორც პრიზის ღირებულება, აგრეთვე გადასაცემი ფულადი ჯილდოს ოდენობა.</w:t>
            </w:r>
          </w:p>
          <w:p w14:paraId="470B53BD" w14:textId="77777777" w:rsidR="002E3BCB" w:rsidRPr="00185409" w:rsidRDefault="002E3BCB" w:rsidP="002E3BCB">
            <w:pPr>
              <w:jc w:val="both"/>
              <w:rPr>
                <w:rFonts w:ascii="Sylfaen" w:hAnsi="Sylfaen"/>
                <w:color w:val="000000" w:themeColor="text1"/>
                <w:lang w:val="ka-GE"/>
              </w:rPr>
            </w:pPr>
          </w:p>
          <w:p w14:paraId="18985F91"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2. თუ ხელშემკვრელი უწყება შედგება სხვადასხვა სტრუქტურული ერთეულებისგან, შესყიდვის სრული ღირებულების შეფასებისას მხედველობაში უნდა იქნეს მიღებული ყველა ინდივიდუალური სტრუქტურული ერთეულის ხარჯი.</w:t>
            </w:r>
          </w:p>
          <w:p w14:paraId="2896F25A" w14:textId="77777777" w:rsidR="002E3BCB" w:rsidRPr="00185409" w:rsidRDefault="002E3BCB" w:rsidP="002E3BCB">
            <w:pPr>
              <w:jc w:val="both"/>
              <w:rPr>
                <w:rFonts w:ascii="Sylfaen" w:hAnsi="Sylfaen"/>
                <w:color w:val="000000" w:themeColor="text1"/>
                <w:lang w:val="ka-GE"/>
              </w:rPr>
            </w:pPr>
          </w:p>
          <w:p w14:paraId="41DC34C5"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ამ მუხლის პირველი პარაგრაფის მიუხედავად, განცალკევებული სტრუქტურული ერთეული დამოუკიდებლად არის პასუხისმგებელი საკუთარ შესყიდვაზე ან მის ცალკეულ კატეგორიაზე, აქედან გამომდინარე შესყიდვის ღირებულება უნდა შეფასდეს შესაბამისი სტრუქტურული ერთეულის დონეზე.</w:t>
            </w:r>
          </w:p>
        </w:tc>
        <w:tc>
          <w:tcPr>
            <w:tcW w:w="567" w:type="dxa"/>
            <w:tcBorders>
              <w:top w:val="single" w:sz="4" w:space="0" w:color="auto"/>
              <w:left w:val="single" w:sz="4" w:space="0" w:color="auto"/>
              <w:bottom w:val="single" w:sz="4" w:space="0" w:color="auto"/>
              <w:right w:val="single" w:sz="4" w:space="0" w:color="auto"/>
            </w:tcBorders>
          </w:tcPr>
          <w:p w14:paraId="37E14DBF"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lang w:val="ka-GE"/>
              </w:rPr>
              <w:t>N</w:t>
            </w:r>
            <w:r w:rsidRPr="00185409">
              <w:rPr>
                <w:rFonts w:ascii="Sylfaen" w:hAnsi="Sylfaen"/>
                <w:color w:val="000000" w:themeColor="text1"/>
              </w:rPr>
              <w:t>1</w:t>
            </w:r>
          </w:p>
          <w:p w14:paraId="59706C9B" w14:textId="77777777" w:rsidR="002E3BCB" w:rsidRPr="00185409" w:rsidRDefault="002E3BCB" w:rsidP="002E3BCB">
            <w:pPr>
              <w:jc w:val="both"/>
              <w:rPr>
                <w:rFonts w:ascii="Sylfaen" w:hAnsi="Sylfaen"/>
                <w:color w:val="000000" w:themeColor="text1"/>
              </w:rPr>
            </w:pPr>
          </w:p>
          <w:p w14:paraId="49035671" w14:textId="77777777" w:rsidR="002E3BCB" w:rsidRPr="00185409" w:rsidRDefault="002E3BCB" w:rsidP="002E3BCB">
            <w:pPr>
              <w:jc w:val="both"/>
              <w:rPr>
                <w:rFonts w:ascii="Sylfaen" w:hAnsi="Sylfaen"/>
                <w:color w:val="000000" w:themeColor="text1"/>
              </w:rPr>
            </w:pPr>
          </w:p>
          <w:p w14:paraId="2018089E" w14:textId="77777777" w:rsidR="002E3BCB" w:rsidRPr="00185409" w:rsidRDefault="002E3BCB" w:rsidP="002E3BCB">
            <w:pPr>
              <w:jc w:val="both"/>
              <w:rPr>
                <w:rFonts w:ascii="Sylfaen" w:hAnsi="Sylfaen"/>
                <w:color w:val="000000" w:themeColor="text1"/>
              </w:rPr>
            </w:pPr>
          </w:p>
          <w:p w14:paraId="550F4786" w14:textId="77777777" w:rsidR="002E3BCB" w:rsidRPr="00185409" w:rsidRDefault="002E3BCB" w:rsidP="002E3BCB">
            <w:pPr>
              <w:jc w:val="both"/>
              <w:rPr>
                <w:rFonts w:ascii="Sylfaen" w:hAnsi="Sylfaen"/>
                <w:color w:val="000000" w:themeColor="text1"/>
              </w:rPr>
            </w:pPr>
          </w:p>
          <w:p w14:paraId="4637CD60" w14:textId="77777777" w:rsidR="002E3BCB" w:rsidRPr="00185409" w:rsidRDefault="002E3BCB" w:rsidP="002E3BCB">
            <w:pPr>
              <w:jc w:val="both"/>
              <w:rPr>
                <w:rFonts w:ascii="Sylfaen" w:hAnsi="Sylfaen"/>
                <w:color w:val="000000" w:themeColor="text1"/>
              </w:rPr>
            </w:pPr>
          </w:p>
          <w:p w14:paraId="65CEB2B7" w14:textId="77777777" w:rsidR="002E3BCB" w:rsidRPr="00185409" w:rsidRDefault="002E3BCB" w:rsidP="002E3BCB">
            <w:pPr>
              <w:jc w:val="both"/>
              <w:rPr>
                <w:rFonts w:ascii="Sylfaen" w:hAnsi="Sylfaen"/>
                <w:color w:val="000000" w:themeColor="text1"/>
              </w:rPr>
            </w:pPr>
          </w:p>
          <w:p w14:paraId="45AB0453" w14:textId="77777777" w:rsidR="002E3BCB" w:rsidRPr="00185409" w:rsidRDefault="002E3BCB" w:rsidP="002E3BCB">
            <w:pPr>
              <w:jc w:val="both"/>
              <w:rPr>
                <w:rFonts w:ascii="Sylfaen" w:hAnsi="Sylfaen"/>
                <w:color w:val="000000" w:themeColor="text1"/>
              </w:rPr>
            </w:pPr>
          </w:p>
          <w:p w14:paraId="4CD1C8EE" w14:textId="603A0267" w:rsidR="002E3BCB" w:rsidRPr="00185409" w:rsidRDefault="002E3BCB" w:rsidP="002E3BCB">
            <w:pPr>
              <w:jc w:val="both"/>
              <w:rPr>
                <w:rFonts w:ascii="Sylfaen" w:hAnsi="Sylfaen"/>
                <w:color w:val="000000" w:themeColor="text1"/>
              </w:rPr>
            </w:pPr>
          </w:p>
          <w:p w14:paraId="2C7B0FD9" w14:textId="081BB6ED" w:rsidR="0092519F" w:rsidRPr="00185409" w:rsidRDefault="0092519F" w:rsidP="002E3BCB">
            <w:pPr>
              <w:jc w:val="both"/>
              <w:rPr>
                <w:rFonts w:ascii="Sylfaen" w:hAnsi="Sylfaen"/>
                <w:color w:val="000000" w:themeColor="text1"/>
              </w:rPr>
            </w:pPr>
          </w:p>
          <w:p w14:paraId="2A455354" w14:textId="409A7DF4" w:rsidR="0092519F" w:rsidRPr="00185409" w:rsidRDefault="0092519F" w:rsidP="002E3BCB">
            <w:pPr>
              <w:jc w:val="both"/>
              <w:rPr>
                <w:rFonts w:ascii="Sylfaen" w:hAnsi="Sylfaen"/>
                <w:color w:val="000000" w:themeColor="text1"/>
              </w:rPr>
            </w:pPr>
          </w:p>
          <w:p w14:paraId="01DEDB93" w14:textId="5D9A5963" w:rsidR="0092519F" w:rsidRPr="00185409" w:rsidRDefault="0092519F" w:rsidP="002E3BCB">
            <w:pPr>
              <w:jc w:val="both"/>
              <w:rPr>
                <w:rFonts w:ascii="Sylfaen" w:hAnsi="Sylfaen"/>
                <w:color w:val="000000" w:themeColor="text1"/>
              </w:rPr>
            </w:pPr>
          </w:p>
          <w:p w14:paraId="056413A5" w14:textId="77777777" w:rsidR="0092519F" w:rsidRPr="00185409" w:rsidRDefault="0092519F" w:rsidP="002E3BCB">
            <w:pPr>
              <w:jc w:val="both"/>
              <w:rPr>
                <w:rFonts w:ascii="Sylfaen" w:hAnsi="Sylfaen"/>
                <w:color w:val="000000" w:themeColor="text1"/>
              </w:rPr>
            </w:pPr>
          </w:p>
          <w:p w14:paraId="27163811" w14:textId="77777777" w:rsidR="002E3BCB" w:rsidRPr="00185409" w:rsidRDefault="002E3BCB" w:rsidP="002E3BCB">
            <w:pPr>
              <w:jc w:val="both"/>
              <w:rPr>
                <w:rFonts w:ascii="Sylfaen" w:hAnsi="Sylfaen"/>
                <w:color w:val="000000" w:themeColor="text1"/>
              </w:rPr>
            </w:pPr>
          </w:p>
          <w:p w14:paraId="1A71A358" w14:textId="77777777" w:rsidR="002E3BCB" w:rsidRPr="00185409" w:rsidRDefault="002E3BCB" w:rsidP="002E3BCB">
            <w:pPr>
              <w:jc w:val="both"/>
              <w:rPr>
                <w:rFonts w:ascii="Sylfaen" w:hAnsi="Sylfaen"/>
                <w:color w:val="000000" w:themeColor="text1"/>
              </w:rPr>
            </w:pPr>
          </w:p>
          <w:p w14:paraId="14941F2B"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N1</w:t>
            </w:r>
          </w:p>
          <w:p w14:paraId="117C70F1" w14:textId="77777777" w:rsidR="002E3BCB" w:rsidRPr="00185409" w:rsidRDefault="002E3BCB" w:rsidP="002E3BCB">
            <w:pPr>
              <w:jc w:val="both"/>
              <w:rPr>
                <w:rFonts w:ascii="Sylfaen" w:hAnsi="Sylfaen"/>
                <w:color w:val="000000" w:themeColor="text1"/>
              </w:rPr>
            </w:pPr>
          </w:p>
          <w:p w14:paraId="6E05897E" w14:textId="77777777" w:rsidR="002E3BCB" w:rsidRPr="00185409" w:rsidRDefault="002E3BCB" w:rsidP="002E3BCB">
            <w:pPr>
              <w:jc w:val="both"/>
              <w:rPr>
                <w:rFonts w:ascii="Sylfaen" w:hAnsi="Sylfaen"/>
                <w:color w:val="000000" w:themeColor="text1"/>
              </w:rPr>
            </w:pPr>
          </w:p>
          <w:p w14:paraId="65788C99" w14:textId="77777777" w:rsidR="002E3BCB" w:rsidRPr="00185409" w:rsidRDefault="002E3BCB" w:rsidP="002E3BCB">
            <w:pPr>
              <w:jc w:val="both"/>
              <w:rPr>
                <w:rFonts w:ascii="Sylfaen" w:hAnsi="Sylfaen"/>
                <w:color w:val="000000" w:themeColor="text1"/>
              </w:rPr>
            </w:pPr>
          </w:p>
        </w:tc>
        <w:tc>
          <w:tcPr>
            <w:tcW w:w="709" w:type="dxa"/>
            <w:tcBorders>
              <w:top w:val="single" w:sz="4" w:space="0" w:color="auto"/>
              <w:left w:val="single" w:sz="4" w:space="0" w:color="auto"/>
              <w:bottom w:val="single" w:sz="4" w:space="0" w:color="auto"/>
              <w:right w:val="single" w:sz="4" w:space="0" w:color="auto"/>
            </w:tcBorders>
          </w:tcPr>
          <w:p w14:paraId="5CB6C417" w14:textId="77777777" w:rsidR="002E3BCB" w:rsidRPr="00797BAD" w:rsidRDefault="002E3BCB" w:rsidP="002E3BCB">
            <w:pPr>
              <w:jc w:val="both"/>
              <w:rPr>
                <w:rFonts w:ascii="Sylfaen" w:hAnsi="Sylfaen"/>
                <w:noProof/>
                <w:color w:val="000000" w:themeColor="text1"/>
                <w:lang w:val="ka-GE"/>
              </w:rPr>
            </w:pPr>
            <w:r w:rsidRPr="00797BAD">
              <w:rPr>
                <w:rFonts w:ascii="Sylfaen" w:hAnsi="Sylfaen"/>
                <w:noProof/>
                <w:color w:val="000000" w:themeColor="text1"/>
                <w:lang w:val="ka-GE"/>
              </w:rPr>
              <w:t>47.1</w:t>
            </w:r>
          </w:p>
          <w:p w14:paraId="6A8D7F85" w14:textId="77777777" w:rsidR="002E3BCB" w:rsidRPr="00797BAD" w:rsidRDefault="002E3BCB" w:rsidP="002E3BCB">
            <w:pPr>
              <w:jc w:val="both"/>
              <w:rPr>
                <w:rFonts w:ascii="Sylfaen" w:hAnsi="Sylfaen"/>
                <w:noProof/>
                <w:color w:val="000000" w:themeColor="text1"/>
                <w:lang w:val="ka-GE"/>
              </w:rPr>
            </w:pPr>
          </w:p>
          <w:p w14:paraId="5161F100" w14:textId="77777777" w:rsidR="002E3BCB" w:rsidRPr="00797BAD" w:rsidRDefault="002E3BCB" w:rsidP="002E3BCB">
            <w:pPr>
              <w:jc w:val="both"/>
              <w:rPr>
                <w:rFonts w:ascii="Sylfaen" w:hAnsi="Sylfaen"/>
                <w:noProof/>
                <w:color w:val="000000" w:themeColor="text1"/>
                <w:lang w:val="ka-GE"/>
              </w:rPr>
            </w:pPr>
          </w:p>
          <w:p w14:paraId="3567651E" w14:textId="77777777" w:rsidR="002E3BCB" w:rsidRPr="00797BAD" w:rsidRDefault="002E3BCB" w:rsidP="002E3BCB">
            <w:pPr>
              <w:jc w:val="both"/>
              <w:rPr>
                <w:rFonts w:ascii="Sylfaen" w:hAnsi="Sylfaen"/>
                <w:noProof/>
                <w:color w:val="000000" w:themeColor="text1"/>
                <w:lang w:val="ka-GE"/>
              </w:rPr>
            </w:pPr>
          </w:p>
          <w:p w14:paraId="5A9EFAC0" w14:textId="77777777" w:rsidR="002E3BCB" w:rsidRPr="00797BAD" w:rsidRDefault="002E3BCB" w:rsidP="002E3BCB">
            <w:pPr>
              <w:jc w:val="both"/>
              <w:rPr>
                <w:rFonts w:ascii="Sylfaen" w:hAnsi="Sylfaen"/>
                <w:noProof/>
                <w:color w:val="000000" w:themeColor="text1"/>
                <w:lang w:val="ka-GE"/>
              </w:rPr>
            </w:pPr>
          </w:p>
          <w:p w14:paraId="20068333" w14:textId="77777777" w:rsidR="002E3BCB" w:rsidRPr="00797BAD" w:rsidRDefault="002E3BCB" w:rsidP="002E3BCB">
            <w:pPr>
              <w:jc w:val="both"/>
              <w:rPr>
                <w:rFonts w:ascii="Sylfaen" w:hAnsi="Sylfaen"/>
                <w:noProof/>
                <w:color w:val="000000" w:themeColor="text1"/>
                <w:lang w:val="ka-GE"/>
              </w:rPr>
            </w:pPr>
          </w:p>
          <w:p w14:paraId="34E40123" w14:textId="77777777" w:rsidR="002E3BCB" w:rsidRPr="00797BAD" w:rsidRDefault="002E3BCB" w:rsidP="002E3BCB">
            <w:pPr>
              <w:jc w:val="both"/>
              <w:rPr>
                <w:rFonts w:ascii="Sylfaen" w:hAnsi="Sylfaen"/>
                <w:noProof/>
                <w:color w:val="000000" w:themeColor="text1"/>
                <w:lang w:val="ka-GE"/>
              </w:rPr>
            </w:pPr>
          </w:p>
          <w:p w14:paraId="2A0C6BBD" w14:textId="77777777" w:rsidR="002E3BCB" w:rsidRPr="00797BAD" w:rsidRDefault="002E3BCB" w:rsidP="002E3BCB">
            <w:pPr>
              <w:jc w:val="both"/>
              <w:rPr>
                <w:rFonts w:ascii="Sylfaen" w:hAnsi="Sylfaen"/>
                <w:noProof/>
                <w:color w:val="000000" w:themeColor="text1"/>
                <w:lang w:val="ka-GE"/>
              </w:rPr>
            </w:pPr>
          </w:p>
          <w:p w14:paraId="398E0B33" w14:textId="0E4F65AF" w:rsidR="002E3BCB" w:rsidRPr="00797BAD" w:rsidRDefault="002E3BCB" w:rsidP="002E3BCB">
            <w:pPr>
              <w:jc w:val="both"/>
              <w:rPr>
                <w:rFonts w:ascii="Sylfaen" w:hAnsi="Sylfaen"/>
                <w:noProof/>
                <w:color w:val="000000" w:themeColor="text1"/>
                <w:lang w:val="ka-GE"/>
              </w:rPr>
            </w:pPr>
          </w:p>
          <w:p w14:paraId="16FC9C68" w14:textId="36E54BF4" w:rsidR="0092519F" w:rsidRDefault="0092519F" w:rsidP="002E3BCB">
            <w:pPr>
              <w:jc w:val="both"/>
              <w:rPr>
                <w:rFonts w:ascii="Sylfaen" w:hAnsi="Sylfaen"/>
                <w:noProof/>
                <w:color w:val="000000" w:themeColor="text1"/>
                <w:lang w:val="ka-GE"/>
              </w:rPr>
            </w:pPr>
          </w:p>
          <w:p w14:paraId="159FA2E4" w14:textId="77777777" w:rsidR="00D5660C" w:rsidRPr="00797BAD" w:rsidRDefault="00D5660C" w:rsidP="002E3BCB">
            <w:pPr>
              <w:jc w:val="both"/>
              <w:rPr>
                <w:rFonts w:ascii="Sylfaen" w:hAnsi="Sylfaen"/>
                <w:noProof/>
                <w:color w:val="000000" w:themeColor="text1"/>
                <w:lang w:val="ka-GE"/>
              </w:rPr>
            </w:pPr>
          </w:p>
          <w:p w14:paraId="1582247D" w14:textId="3CBE9578" w:rsidR="0092519F" w:rsidRPr="00797BAD" w:rsidRDefault="0092519F" w:rsidP="002E3BCB">
            <w:pPr>
              <w:jc w:val="both"/>
              <w:rPr>
                <w:rFonts w:ascii="Sylfaen" w:hAnsi="Sylfaen"/>
                <w:noProof/>
                <w:color w:val="000000" w:themeColor="text1"/>
                <w:lang w:val="ka-GE"/>
              </w:rPr>
            </w:pPr>
          </w:p>
          <w:p w14:paraId="7678F010" w14:textId="189E7CFE" w:rsidR="0092519F" w:rsidRPr="00797BAD" w:rsidRDefault="0092519F" w:rsidP="002E3BCB">
            <w:pPr>
              <w:jc w:val="both"/>
              <w:rPr>
                <w:rFonts w:ascii="Sylfaen" w:hAnsi="Sylfaen"/>
                <w:noProof/>
                <w:color w:val="000000" w:themeColor="text1"/>
                <w:lang w:val="ka-GE"/>
              </w:rPr>
            </w:pPr>
          </w:p>
          <w:p w14:paraId="132DD466" w14:textId="77777777" w:rsidR="0092519F" w:rsidRPr="00797BAD" w:rsidRDefault="0092519F" w:rsidP="002E3BCB">
            <w:pPr>
              <w:jc w:val="both"/>
              <w:rPr>
                <w:rFonts w:ascii="Sylfaen" w:hAnsi="Sylfaen"/>
                <w:noProof/>
                <w:color w:val="000000" w:themeColor="text1"/>
                <w:lang w:val="ka-GE"/>
              </w:rPr>
            </w:pPr>
          </w:p>
          <w:p w14:paraId="403F6CD0" w14:textId="315B85B5" w:rsidR="002E3BCB" w:rsidRPr="00797BAD" w:rsidRDefault="002E3BCB" w:rsidP="002E3BCB">
            <w:pPr>
              <w:jc w:val="both"/>
              <w:rPr>
                <w:rFonts w:ascii="Sylfaen" w:hAnsi="Sylfaen"/>
                <w:noProof/>
                <w:color w:val="000000" w:themeColor="text1"/>
                <w:lang w:val="ka-GE"/>
              </w:rPr>
            </w:pPr>
          </w:p>
          <w:p w14:paraId="5C3E344A" w14:textId="77777777" w:rsidR="002E3BCB" w:rsidRPr="00797BAD" w:rsidRDefault="002E3BCB" w:rsidP="002E3BCB">
            <w:pPr>
              <w:jc w:val="both"/>
              <w:rPr>
                <w:rFonts w:ascii="Sylfaen" w:hAnsi="Sylfaen"/>
                <w:noProof/>
                <w:color w:val="000000" w:themeColor="text1"/>
                <w:lang w:val="ka-GE"/>
              </w:rPr>
            </w:pPr>
            <w:r w:rsidRPr="00797BAD">
              <w:rPr>
                <w:rFonts w:ascii="Sylfaen" w:hAnsi="Sylfaen"/>
                <w:noProof/>
                <w:color w:val="000000" w:themeColor="text1"/>
                <w:lang w:val="ka-GE"/>
              </w:rPr>
              <w:t>47.6</w:t>
            </w:r>
          </w:p>
          <w:p w14:paraId="5968D4B8" w14:textId="77777777" w:rsidR="002E3BCB" w:rsidRPr="00797BAD" w:rsidRDefault="002E3BCB" w:rsidP="002E3BCB">
            <w:pPr>
              <w:jc w:val="both"/>
              <w:rPr>
                <w:rFonts w:ascii="Sylfaen" w:hAnsi="Sylfaen"/>
                <w:noProof/>
                <w:color w:val="000000" w:themeColor="text1"/>
                <w:lang w:val="ka-GE"/>
              </w:rPr>
            </w:pPr>
          </w:p>
        </w:tc>
        <w:tc>
          <w:tcPr>
            <w:tcW w:w="4249" w:type="dxa"/>
            <w:tcBorders>
              <w:top w:val="single" w:sz="4" w:space="0" w:color="auto"/>
              <w:left w:val="single" w:sz="4" w:space="0" w:color="auto"/>
              <w:bottom w:val="single" w:sz="4" w:space="0" w:color="auto"/>
              <w:right w:val="single" w:sz="4" w:space="0" w:color="auto"/>
            </w:tcBorders>
          </w:tcPr>
          <w:p w14:paraId="25B58EE1"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1. შესყიდვის სავარაუდო ღირებულების განსაზღვრისას შემსყიდველი ორგანიზაცია ითვალისწინებს შესყიდვის გამოცხადების დღისათვის, კონკრეტული საჯარო შესყიდვის ფარგლებში, საჯარო შესყიდვის განხორციელებასთან დაკავშირებულ ყველა ხარჯს, ხელშეკრულების მოქმედების სავარაუდო ვადას, ასევე, შესყიდვის ობიექტის მიწოდებისთვის გადასახდელ თანხას, გარდა დღგ-ისა. </w:t>
            </w:r>
          </w:p>
          <w:p w14:paraId="41372721" w14:textId="77777777" w:rsidR="002E3BCB" w:rsidRPr="00797BAD" w:rsidRDefault="002E3BCB" w:rsidP="002E3BCB">
            <w:pPr>
              <w:keepNext/>
              <w:keepLines/>
              <w:spacing w:line="254" w:lineRule="auto"/>
              <w:jc w:val="both"/>
              <w:outlineLvl w:val="2"/>
              <w:rPr>
                <w:rFonts w:ascii="Sylfaen" w:hAnsi="Sylfaen"/>
                <w:noProof/>
                <w:color w:val="000000" w:themeColor="text1"/>
                <w:lang w:val="ka-GE"/>
              </w:rPr>
            </w:pPr>
          </w:p>
          <w:p w14:paraId="7BE4EB36" w14:textId="77777777" w:rsidR="002E3BCB" w:rsidRPr="00797BAD" w:rsidRDefault="002E3BCB" w:rsidP="002E3BCB">
            <w:pPr>
              <w:rPr>
                <w:rFonts w:ascii="Sylfaen" w:hAnsi="Sylfaen"/>
                <w:noProof/>
                <w:color w:val="000000" w:themeColor="text1"/>
                <w:lang w:val="ka-GE"/>
              </w:rPr>
            </w:pPr>
          </w:p>
          <w:p w14:paraId="182068BC" w14:textId="77777777" w:rsidR="002E3BCB" w:rsidRPr="00797BAD" w:rsidRDefault="002E3BCB" w:rsidP="002E3BCB">
            <w:pPr>
              <w:rPr>
                <w:rFonts w:ascii="Sylfaen" w:hAnsi="Sylfaen"/>
                <w:noProof/>
                <w:color w:val="000000" w:themeColor="text1"/>
                <w:lang w:val="ka-GE"/>
              </w:rPr>
            </w:pPr>
          </w:p>
          <w:p w14:paraId="2E5EC05A" w14:textId="77777777" w:rsidR="002E3BCB" w:rsidRPr="00797BAD" w:rsidRDefault="002E3BCB" w:rsidP="002E3BCB">
            <w:pPr>
              <w:rPr>
                <w:rFonts w:ascii="Sylfaen" w:hAnsi="Sylfaen"/>
                <w:noProof/>
                <w:color w:val="000000" w:themeColor="text1"/>
                <w:lang w:val="ka-GE"/>
              </w:rPr>
            </w:pPr>
          </w:p>
          <w:p w14:paraId="0405FE30" w14:textId="77777777" w:rsidR="002E3BCB" w:rsidRPr="00797BAD" w:rsidRDefault="002E3BCB" w:rsidP="002E3BCB">
            <w:pPr>
              <w:jc w:val="both"/>
              <w:rPr>
                <w:rFonts w:ascii="Sylfaen" w:hAnsi="Sylfaen"/>
                <w:noProof/>
                <w:color w:val="000000" w:themeColor="text1"/>
                <w:lang w:val="ka-GE"/>
              </w:rPr>
            </w:pPr>
            <w:r w:rsidRPr="00797BAD">
              <w:rPr>
                <w:rFonts w:ascii="Sylfaen" w:hAnsi="Sylfaen"/>
                <w:noProof/>
                <w:color w:val="000000" w:themeColor="text1"/>
                <w:lang w:val="ka-GE"/>
              </w:rPr>
              <w:t>6. შესყიდვის სავარაუდო ღირებულების განსაზღვრის დეტალური წესი განისაზღვრება სააგენტოს თავმჯდომარის ბრძანებით.</w:t>
            </w:r>
          </w:p>
        </w:tc>
        <w:tc>
          <w:tcPr>
            <w:tcW w:w="571" w:type="dxa"/>
            <w:tcBorders>
              <w:top w:val="single" w:sz="4" w:space="0" w:color="auto"/>
              <w:left w:val="single" w:sz="4" w:space="0" w:color="auto"/>
              <w:bottom w:val="single" w:sz="4" w:space="0" w:color="auto"/>
              <w:right w:val="single" w:sz="4" w:space="0" w:color="auto"/>
            </w:tcBorders>
            <w:hideMark/>
          </w:tcPr>
          <w:p w14:paraId="74F52178"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ნშ</w:t>
            </w:r>
          </w:p>
        </w:tc>
        <w:tc>
          <w:tcPr>
            <w:tcW w:w="3256" w:type="dxa"/>
            <w:tcBorders>
              <w:top w:val="single" w:sz="4" w:space="0" w:color="auto"/>
              <w:left w:val="single" w:sz="4" w:space="0" w:color="auto"/>
              <w:bottom w:val="single" w:sz="4" w:space="0" w:color="auto"/>
              <w:right w:val="single" w:sz="4" w:space="0" w:color="auto"/>
            </w:tcBorders>
            <w:hideMark/>
          </w:tcPr>
          <w:p w14:paraId="7B11F4F9"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წარმოდგენილი კანონპროექტით არ ხორციელდება დირექტივის აღნიშნული დებულების სრული ტრანსპოზიცია, თუმცა აღნიშნული დებულებები გათვალისწინებული იქნება პროექტის 4</w:t>
            </w:r>
            <w:r w:rsidRPr="00185409">
              <w:rPr>
                <w:rFonts w:ascii="Sylfaen" w:hAnsi="Sylfaen"/>
                <w:color w:val="000000" w:themeColor="text1"/>
              </w:rPr>
              <w:t>7</w:t>
            </w:r>
            <w:r w:rsidRPr="00185409">
              <w:rPr>
                <w:rFonts w:ascii="Sylfaen" w:hAnsi="Sylfaen"/>
                <w:color w:val="000000" w:themeColor="text1"/>
                <w:lang w:val="ka-GE"/>
              </w:rPr>
              <w:t>-ე მუხლის მე-6 პუნქტით განსაზღვრულ კანონქვემდებარე ნორმატიულ აქტში.</w:t>
            </w:r>
          </w:p>
        </w:tc>
      </w:tr>
      <w:tr w:rsidR="002E3BCB" w:rsidRPr="00185409" w14:paraId="03173A0D" w14:textId="77777777" w:rsidTr="00D5660C">
        <w:trPr>
          <w:gridAfter w:val="1"/>
          <w:wAfter w:w="14" w:type="dxa"/>
          <w:trHeight w:val="9993"/>
        </w:trPr>
        <w:tc>
          <w:tcPr>
            <w:tcW w:w="708" w:type="dxa"/>
            <w:tcBorders>
              <w:top w:val="single" w:sz="4" w:space="0" w:color="auto"/>
              <w:left w:val="single" w:sz="4" w:space="0" w:color="auto"/>
              <w:bottom w:val="single" w:sz="4" w:space="0" w:color="auto"/>
              <w:right w:val="single" w:sz="4" w:space="0" w:color="auto"/>
            </w:tcBorders>
            <w:hideMark/>
          </w:tcPr>
          <w:p w14:paraId="5FCC68B2" w14:textId="53D00550"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rPr>
              <w:lastRenderedPageBreak/>
              <w:t>5</w:t>
            </w:r>
            <w:r w:rsidR="00530775">
              <w:rPr>
                <w:rFonts w:ascii="Sylfaen" w:hAnsi="Sylfaen"/>
                <w:color w:val="000000" w:themeColor="text1"/>
                <w:lang w:val="ka-GE"/>
              </w:rPr>
              <w:t>.3</w:t>
            </w:r>
          </w:p>
        </w:tc>
        <w:tc>
          <w:tcPr>
            <w:tcW w:w="4963" w:type="dxa"/>
            <w:tcBorders>
              <w:top w:val="single" w:sz="4" w:space="0" w:color="auto"/>
              <w:left w:val="single" w:sz="4" w:space="0" w:color="auto"/>
              <w:bottom w:val="single" w:sz="4" w:space="0" w:color="auto"/>
              <w:right w:val="single" w:sz="4" w:space="0" w:color="auto"/>
            </w:tcBorders>
          </w:tcPr>
          <w:p w14:paraId="4128A1C1" w14:textId="3BC3777C" w:rsidR="002E3BCB" w:rsidRPr="00185409" w:rsidRDefault="002E3BCB" w:rsidP="00545854">
            <w:pPr>
              <w:jc w:val="both"/>
              <w:rPr>
                <w:rFonts w:ascii="Sylfaen" w:hAnsi="Sylfaen"/>
                <w:color w:val="000000" w:themeColor="text1"/>
                <w:lang w:val="ka-GE"/>
              </w:rPr>
            </w:pPr>
            <w:r w:rsidRPr="00185409">
              <w:rPr>
                <w:rFonts w:ascii="Sylfaen" w:hAnsi="Sylfaen"/>
                <w:color w:val="000000" w:themeColor="text1"/>
                <w:lang w:val="ka-GE"/>
              </w:rPr>
              <w:t>შესყიდვის ღირებულების გამოანგარიშების პროცესში გამოსაყენებელი მეთოდის შერჩევისას ხელშემკვრელი უწყების მიზანს არ უნდა წარმოადგენდეს შესყიდვაზე ამ დირექტივის გავრცელების გამორიცხვა. შესყიდვის დაყოფას არ უნდა გააჩნდეს იმგვარი ეფექტი, რომ იგი ხელს უშლიდეს ამ დირექტივის მასზე გავრცელებას, თუ ასეთი დაყოფა ობიექტური მიზეზებით არ არის გამართლებული.</w:t>
            </w:r>
            <w:r w:rsidRPr="00185409">
              <w:rPr>
                <w:rFonts w:ascii="Sylfaen" w:hAnsi="Sylfaen"/>
                <w:color w:val="000000" w:themeColor="text1"/>
                <w:lang w:val="ka-GE"/>
              </w:rPr>
              <w:tab/>
            </w:r>
          </w:p>
        </w:tc>
        <w:tc>
          <w:tcPr>
            <w:tcW w:w="567" w:type="dxa"/>
            <w:tcBorders>
              <w:top w:val="single" w:sz="4" w:space="0" w:color="auto"/>
              <w:left w:val="single" w:sz="4" w:space="0" w:color="auto"/>
              <w:bottom w:val="single" w:sz="4" w:space="0" w:color="auto"/>
              <w:right w:val="single" w:sz="4" w:space="0" w:color="auto"/>
            </w:tcBorders>
            <w:hideMark/>
          </w:tcPr>
          <w:p w14:paraId="4ED246A0"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N1</w:t>
            </w:r>
          </w:p>
        </w:tc>
        <w:tc>
          <w:tcPr>
            <w:tcW w:w="709" w:type="dxa"/>
            <w:tcBorders>
              <w:top w:val="single" w:sz="4" w:space="0" w:color="auto"/>
              <w:left w:val="single" w:sz="4" w:space="0" w:color="auto"/>
              <w:bottom w:val="single" w:sz="4" w:space="0" w:color="auto"/>
              <w:right w:val="single" w:sz="4" w:space="0" w:color="auto"/>
            </w:tcBorders>
            <w:hideMark/>
          </w:tcPr>
          <w:p w14:paraId="73EC35F9" w14:textId="77777777" w:rsidR="002E3BCB" w:rsidRPr="00185409" w:rsidRDefault="002E3BCB" w:rsidP="002E3BCB">
            <w:pPr>
              <w:jc w:val="both"/>
              <w:rPr>
                <w:rFonts w:ascii="Sylfaen" w:hAnsi="Sylfaen" w:cs="Sylfaen"/>
                <w:color w:val="000000" w:themeColor="text1"/>
                <w:lang w:val="ka-GE"/>
              </w:rPr>
            </w:pPr>
            <w:r w:rsidRPr="00185409">
              <w:rPr>
                <w:rFonts w:ascii="Sylfaen" w:hAnsi="Sylfaen" w:cs="Sylfaen"/>
                <w:color w:val="000000" w:themeColor="text1"/>
                <w:lang w:val="ka-GE"/>
              </w:rPr>
              <w:t>47.5</w:t>
            </w:r>
          </w:p>
        </w:tc>
        <w:tc>
          <w:tcPr>
            <w:tcW w:w="4249" w:type="dxa"/>
            <w:tcBorders>
              <w:top w:val="single" w:sz="4" w:space="0" w:color="auto"/>
              <w:left w:val="single" w:sz="4" w:space="0" w:color="auto"/>
              <w:bottom w:val="single" w:sz="4" w:space="0" w:color="auto"/>
              <w:right w:val="single" w:sz="4" w:space="0" w:color="auto"/>
            </w:tcBorders>
          </w:tcPr>
          <w:p w14:paraId="47DF8718"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5. დაუშვებელია შესყიდვის სავარაუდო ღირებულების იმ განზრახვით დაანგარიშება, რომ შემსყიდველმა ორგანიზაციამ თავი აარიდოს ამ კანონით გათვალისწინებული შესაბამისი მონეტარული ზღვრებიდან გამომდინარე ვალდებულებებს.</w:t>
            </w:r>
          </w:p>
          <w:p w14:paraId="654E8473" w14:textId="77777777" w:rsidR="002E3BCB" w:rsidRPr="00185409" w:rsidRDefault="002E3BCB" w:rsidP="002E3BCB">
            <w:pPr>
              <w:jc w:val="both"/>
              <w:rPr>
                <w:rFonts w:ascii="Sylfaen" w:hAnsi="Sylfaen"/>
                <w:noProof/>
                <w:color w:val="000000" w:themeColor="text1"/>
                <w:lang w:val="ka-GE"/>
              </w:rPr>
            </w:pPr>
          </w:p>
        </w:tc>
        <w:tc>
          <w:tcPr>
            <w:tcW w:w="571" w:type="dxa"/>
            <w:tcBorders>
              <w:top w:val="single" w:sz="4" w:space="0" w:color="auto"/>
              <w:left w:val="single" w:sz="4" w:space="0" w:color="auto"/>
              <w:bottom w:val="single" w:sz="4" w:space="0" w:color="auto"/>
              <w:right w:val="single" w:sz="4" w:space="0" w:color="auto"/>
            </w:tcBorders>
            <w:hideMark/>
          </w:tcPr>
          <w:p w14:paraId="103C1CBA"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სშ</w:t>
            </w:r>
          </w:p>
        </w:tc>
        <w:tc>
          <w:tcPr>
            <w:tcW w:w="3256" w:type="dxa"/>
            <w:tcBorders>
              <w:top w:val="single" w:sz="4" w:space="0" w:color="auto"/>
              <w:left w:val="single" w:sz="4" w:space="0" w:color="auto"/>
              <w:bottom w:val="single" w:sz="4" w:space="0" w:color="auto"/>
              <w:right w:val="single" w:sz="4" w:space="0" w:color="auto"/>
            </w:tcBorders>
          </w:tcPr>
          <w:p w14:paraId="6D26C317" w14:textId="77777777" w:rsidR="002E3BCB" w:rsidRPr="00185409" w:rsidRDefault="002E3BCB" w:rsidP="002E3BCB">
            <w:pPr>
              <w:jc w:val="both"/>
              <w:rPr>
                <w:rFonts w:ascii="Sylfaen" w:hAnsi="Sylfaen"/>
                <w:color w:val="000000" w:themeColor="text1"/>
                <w:lang w:val="ka-GE"/>
              </w:rPr>
            </w:pPr>
          </w:p>
        </w:tc>
      </w:tr>
      <w:tr w:rsidR="002E3BCB" w:rsidRPr="00185409" w14:paraId="0FD74983" w14:textId="77777777" w:rsidTr="00D5660C">
        <w:trPr>
          <w:gridAfter w:val="1"/>
          <w:wAfter w:w="14" w:type="dxa"/>
          <w:trHeight w:val="9993"/>
        </w:trPr>
        <w:tc>
          <w:tcPr>
            <w:tcW w:w="708" w:type="dxa"/>
            <w:tcBorders>
              <w:top w:val="single" w:sz="4" w:space="0" w:color="auto"/>
              <w:left w:val="single" w:sz="4" w:space="0" w:color="auto"/>
              <w:bottom w:val="single" w:sz="4" w:space="0" w:color="auto"/>
              <w:right w:val="single" w:sz="4" w:space="0" w:color="auto"/>
            </w:tcBorders>
            <w:hideMark/>
          </w:tcPr>
          <w:p w14:paraId="2D1ABF65"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rPr>
              <w:lastRenderedPageBreak/>
              <w:t>5</w:t>
            </w:r>
            <w:r w:rsidRPr="00185409">
              <w:rPr>
                <w:rFonts w:ascii="Sylfaen" w:hAnsi="Sylfaen"/>
                <w:color w:val="000000" w:themeColor="text1"/>
                <w:lang w:val="ka-GE"/>
              </w:rPr>
              <w:t>.4</w:t>
            </w:r>
          </w:p>
        </w:tc>
        <w:tc>
          <w:tcPr>
            <w:tcW w:w="4963" w:type="dxa"/>
            <w:tcBorders>
              <w:top w:val="single" w:sz="4" w:space="0" w:color="auto"/>
              <w:left w:val="single" w:sz="4" w:space="0" w:color="auto"/>
              <w:bottom w:val="single" w:sz="4" w:space="0" w:color="auto"/>
              <w:right w:val="single" w:sz="4" w:space="0" w:color="auto"/>
            </w:tcBorders>
            <w:hideMark/>
          </w:tcPr>
          <w:p w14:paraId="762D41C9"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შესყიდვის სავარაუდო ღირებულება ვალიდური უნდა იყოს კონკურსის გამოცხადებისთანავე, ან აგრეთვე იმ შემთხვევებში თუ კონკურსის გამოცხადება არ არის განჭვრეტადი, თუმცა ხელშემკვრელმა უწყებამ დაიწყო შესყიდვის პროცედურები, მაგალითად, ასეთი შემთხვევაა შესყიდვებთან დაკავშირებით ეკონომიკურ ოეპერატორებთან წინასწარი კომუნიკაცია.</w:t>
            </w:r>
          </w:p>
        </w:tc>
        <w:tc>
          <w:tcPr>
            <w:tcW w:w="567" w:type="dxa"/>
            <w:tcBorders>
              <w:top w:val="single" w:sz="4" w:space="0" w:color="auto"/>
              <w:left w:val="single" w:sz="4" w:space="0" w:color="auto"/>
              <w:bottom w:val="single" w:sz="4" w:space="0" w:color="auto"/>
              <w:right w:val="single" w:sz="4" w:space="0" w:color="auto"/>
            </w:tcBorders>
          </w:tcPr>
          <w:p w14:paraId="4141A06C"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N1</w:t>
            </w:r>
          </w:p>
          <w:p w14:paraId="0DB4385D" w14:textId="77777777" w:rsidR="002E3BCB" w:rsidRPr="00185409" w:rsidRDefault="002E3BCB" w:rsidP="002E3BCB">
            <w:pPr>
              <w:jc w:val="both"/>
              <w:rPr>
                <w:rFonts w:ascii="Sylfaen" w:hAnsi="Sylfaen"/>
                <w:color w:val="000000" w:themeColor="text1"/>
                <w:lang w:val="ka-GE"/>
              </w:rPr>
            </w:pPr>
          </w:p>
          <w:p w14:paraId="55E2F531" w14:textId="77777777" w:rsidR="002E3BCB" w:rsidRPr="00185409" w:rsidRDefault="002E3BCB" w:rsidP="002E3BCB">
            <w:pPr>
              <w:jc w:val="both"/>
              <w:rPr>
                <w:rFonts w:ascii="Sylfaen" w:hAnsi="Sylfaen"/>
                <w:color w:val="000000" w:themeColor="text1"/>
                <w:lang w:val="ka-GE"/>
              </w:rPr>
            </w:pPr>
          </w:p>
          <w:p w14:paraId="7EE5357C" w14:textId="77777777" w:rsidR="002E3BCB" w:rsidRPr="00185409" w:rsidRDefault="002E3BCB" w:rsidP="002E3BCB">
            <w:pPr>
              <w:jc w:val="both"/>
              <w:rPr>
                <w:rFonts w:ascii="Sylfaen" w:hAnsi="Sylfaen"/>
                <w:color w:val="000000" w:themeColor="text1"/>
                <w:lang w:val="ka-GE"/>
              </w:rPr>
            </w:pPr>
          </w:p>
          <w:p w14:paraId="3A41CA56" w14:textId="77777777" w:rsidR="002E3BCB" w:rsidRPr="00185409" w:rsidRDefault="002E3BCB" w:rsidP="002E3BCB">
            <w:pPr>
              <w:jc w:val="both"/>
              <w:rPr>
                <w:rFonts w:ascii="Sylfaen" w:hAnsi="Sylfaen"/>
                <w:color w:val="000000" w:themeColor="text1"/>
                <w:lang w:val="ka-GE"/>
              </w:rPr>
            </w:pPr>
          </w:p>
          <w:p w14:paraId="08FC1B7D" w14:textId="77777777" w:rsidR="002E3BCB" w:rsidRPr="00185409" w:rsidRDefault="002E3BCB" w:rsidP="002E3BCB">
            <w:pPr>
              <w:jc w:val="both"/>
              <w:rPr>
                <w:rFonts w:ascii="Sylfaen" w:hAnsi="Sylfaen"/>
                <w:color w:val="000000" w:themeColor="text1"/>
                <w:lang w:val="ka-GE"/>
              </w:rPr>
            </w:pPr>
          </w:p>
          <w:p w14:paraId="4AB74082" w14:textId="77777777" w:rsidR="002E3BCB" w:rsidRPr="00185409" w:rsidRDefault="002E3BCB" w:rsidP="002E3BCB">
            <w:pPr>
              <w:jc w:val="both"/>
              <w:rPr>
                <w:rFonts w:ascii="Sylfaen" w:hAnsi="Sylfaen"/>
                <w:color w:val="000000" w:themeColor="text1"/>
                <w:lang w:val="ka-GE"/>
              </w:rPr>
            </w:pPr>
          </w:p>
          <w:p w14:paraId="73329A9C" w14:textId="77777777" w:rsidR="002E3BCB" w:rsidRPr="00185409" w:rsidRDefault="002E3BCB" w:rsidP="002E3BCB">
            <w:pPr>
              <w:jc w:val="both"/>
              <w:rPr>
                <w:rFonts w:ascii="Sylfaen" w:hAnsi="Sylfaen"/>
                <w:color w:val="000000" w:themeColor="text1"/>
                <w:lang w:val="ka-GE"/>
              </w:rPr>
            </w:pPr>
          </w:p>
          <w:p w14:paraId="77623546" w14:textId="77777777" w:rsidR="002E3BCB" w:rsidRPr="00185409" w:rsidRDefault="002E3BCB" w:rsidP="002E3BCB">
            <w:pPr>
              <w:jc w:val="both"/>
              <w:rPr>
                <w:rFonts w:ascii="Sylfaen" w:hAnsi="Sylfaen"/>
                <w:color w:val="000000" w:themeColor="text1"/>
                <w:lang w:val="ka-GE"/>
              </w:rPr>
            </w:pPr>
          </w:p>
          <w:p w14:paraId="0DA2C022" w14:textId="77777777" w:rsidR="002E3BCB" w:rsidRPr="00185409" w:rsidRDefault="002E3BCB" w:rsidP="002E3BCB">
            <w:pPr>
              <w:jc w:val="both"/>
              <w:rPr>
                <w:rFonts w:ascii="Sylfaen" w:hAnsi="Sylfaen"/>
                <w:color w:val="000000" w:themeColor="text1"/>
                <w:lang w:val="ka-GE"/>
              </w:rPr>
            </w:pPr>
          </w:p>
          <w:p w14:paraId="37B19C03" w14:textId="77777777" w:rsidR="002E3BCB" w:rsidRPr="00185409" w:rsidRDefault="002E3BCB" w:rsidP="002E3BCB">
            <w:pPr>
              <w:jc w:val="both"/>
              <w:rPr>
                <w:rFonts w:ascii="Sylfaen" w:hAnsi="Sylfaen"/>
                <w:color w:val="000000" w:themeColor="text1"/>
                <w:lang w:val="ka-GE"/>
              </w:rPr>
            </w:pPr>
          </w:p>
          <w:p w14:paraId="33BAF9C1" w14:textId="7E23485A" w:rsidR="002E3BCB" w:rsidRPr="00185409" w:rsidRDefault="002E3BCB" w:rsidP="002E3BCB">
            <w:pPr>
              <w:jc w:val="both"/>
              <w:rPr>
                <w:rFonts w:ascii="Sylfaen" w:hAnsi="Sylfaen"/>
                <w:color w:val="000000" w:themeColor="text1"/>
                <w:lang w:val="ka-GE"/>
              </w:rPr>
            </w:pPr>
          </w:p>
          <w:p w14:paraId="2A9B9DEE" w14:textId="77777777" w:rsidR="0092519F" w:rsidRPr="00185409" w:rsidRDefault="0092519F" w:rsidP="002E3BCB">
            <w:pPr>
              <w:jc w:val="both"/>
              <w:rPr>
                <w:rFonts w:ascii="Sylfaen" w:hAnsi="Sylfaen"/>
                <w:color w:val="000000" w:themeColor="text1"/>
                <w:lang w:val="ka-GE"/>
              </w:rPr>
            </w:pPr>
          </w:p>
          <w:p w14:paraId="270C32B6" w14:textId="77777777" w:rsidR="002E3BCB" w:rsidRPr="00185409" w:rsidRDefault="002E3BCB" w:rsidP="002E3BCB">
            <w:pPr>
              <w:jc w:val="both"/>
              <w:rPr>
                <w:rFonts w:ascii="Sylfaen" w:hAnsi="Sylfaen"/>
                <w:color w:val="000000" w:themeColor="text1"/>
                <w:lang w:val="ka-GE"/>
              </w:rPr>
            </w:pPr>
          </w:p>
          <w:p w14:paraId="6223FBED" w14:textId="742FDA11" w:rsidR="002E3BCB" w:rsidRPr="00185409" w:rsidRDefault="0092519F" w:rsidP="002E3BCB">
            <w:pPr>
              <w:jc w:val="both"/>
              <w:rPr>
                <w:rFonts w:ascii="Sylfaen" w:hAnsi="Sylfaen"/>
                <w:color w:val="000000" w:themeColor="text1"/>
                <w:lang w:val="ka-GE"/>
              </w:rPr>
            </w:pPr>
            <w:r w:rsidRPr="00185409">
              <w:rPr>
                <w:rFonts w:ascii="Sylfaen" w:hAnsi="Sylfaen"/>
                <w:color w:val="000000" w:themeColor="text1"/>
                <w:lang w:val="ka-GE"/>
              </w:rPr>
              <w:t>N1</w:t>
            </w:r>
          </w:p>
        </w:tc>
        <w:tc>
          <w:tcPr>
            <w:tcW w:w="709" w:type="dxa"/>
            <w:tcBorders>
              <w:top w:val="single" w:sz="4" w:space="0" w:color="auto"/>
              <w:left w:val="single" w:sz="4" w:space="0" w:color="auto"/>
              <w:bottom w:val="single" w:sz="4" w:space="0" w:color="auto"/>
              <w:right w:val="single" w:sz="4" w:space="0" w:color="auto"/>
            </w:tcBorders>
          </w:tcPr>
          <w:p w14:paraId="19849E8C" w14:textId="77777777" w:rsidR="002E3BCB" w:rsidRPr="00185409" w:rsidRDefault="002E3BCB" w:rsidP="002E3BCB">
            <w:pPr>
              <w:jc w:val="both"/>
              <w:rPr>
                <w:rFonts w:ascii="Sylfaen" w:hAnsi="Sylfaen" w:cs="Sylfaen"/>
                <w:color w:val="000000" w:themeColor="text1"/>
                <w:lang w:val="ka-GE"/>
              </w:rPr>
            </w:pPr>
            <w:r w:rsidRPr="00185409">
              <w:rPr>
                <w:rFonts w:ascii="Sylfaen" w:hAnsi="Sylfaen" w:cs="Sylfaen"/>
                <w:color w:val="000000" w:themeColor="text1"/>
                <w:lang w:val="ka-GE"/>
              </w:rPr>
              <w:t>47.1</w:t>
            </w:r>
          </w:p>
          <w:p w14:paraId="0FC32679" w14:textId="77777777" w:rsidR="002E3BCB" w:rsidRPr="00185409" w:rsidRDefault="002E3BCB" w:rsidP="002E3BCB">
            <w:pPr>
              <w:jc w:val="both"/>
              <w:rPr>
                <w:rFonts w:ascii="Sylfaen" w:hAnsi="Sylfaen" w:cs="Sylfaen"/>
                <w:color w:val="000000" w:themeColor="text1"/>
                <w:lang w:val="ka-GE"/>
              </w:rPr>
            </w:pPr>
          </w:p>
          <w:p w14:paraId="4CA7999E" w14:textId="77777777" w:rsidR="002E3BCB" w:rsidRPr="00185409" w:rsidRDefault="002E3BCB" w:rsidP="002E3BCB">
            <w:pPr>
              <w:jc w:val="both"/>
              <w:rPr>
                <w:rFonts w:ascii="Sylfaen" w:hAnsi="Sylfaen" w:cs="Sylfaen"/>
                <w:color w:val="000000" w:themeColor="text1"/>
                <w:lang w:val="ka-GE"/>
              </w:rPr>
            </w:pPr>
          </w:p>
          <w:p w14:paraId="54BD1BF0" w14:textId="77777777" w:rsidR="002E3BCB" w:rsidRPr="00185409" w:rsidRDefault="002E3BCB" w:rsidP="002E3BCB">
            <w:pPr>
              <w:jc w:val="both"/>
              <w:rPr>
                <w:rFonts w:ascii="Sylfaen" w:hAnsi="Sylfaen" w:cs="Sylfaen"/>
                <w:color w:val="000000" w:themeColor="text1"/>
                <w:lang w:val="ka-GE"/>
              </w:rPr>
            </w:pPr>
          </w:p>
          <w:p w14:paraId="75E5A259" w14:textId="77777777" w:rsidR="002E3BCB" w:rsidRPr="00185409" w:rsidRDefault="002E3BCB" w:rsidP="002E3BCB">
            <w:pPr>
              <w:jc w:val="both"/>
              <w:rPr>
                <w:rFonts w:ascii="Sylfaen" w:hAnsi="Sylfaen" w:cs="Sylfaen"/>
                <w:color w:val="000000" w:themeColor="text1"/>
                <w:lang w:val="ka-GE"/>
              </w:rPr>
            </w:pPr>
          </w:p>
          <w:p w14:paraId="05921A36" w14:textId="77777777" w:rsidR="002E3BCB" w:rsidRPr="00185409" w:rsidRDefault="002E3BCB" w:rsidP="002E3BCB">
            <w:pPr>
              <w:jc w:val="both"/>
              <w:rPr>
                <w:rFonts w:ascii="Sylfaen" w:hAnsi="Sylfaen" w:cs="Sylfaen"/>
                <w:color w:val="000000" w:themeColor="text1"/>
                <w:lang w:val="ka-GE"/>
              </w:rPr>
            </w:pPr>
          </w:p>
          <w:p w14:paraId="5104300E" w14:textId="77777777" w:rsidR="002E3BCB" w:rsidRPr="00185409" w:rsidRDefault="002E3BCB" w:rsidP="002E3BCB">
            <w:pPr>
              <w:jc w:val="both"/>
              <w:rPr>
                <w:rFonts w:ascii="Sylfaen" w:hAnsi="Sylfaen" w:cs="Sylfaen"/>
                <w:color w:val="000000" w:themeColor="text1"/>
                <w:lang w:val="ka-GE"/>
              </w:rPr>
            </w:pPr>
          </w:p>
          <w:p w14:paraId="28B469E5" w14:textId="77777777" w:rsidR="002E3BCB" w:rsidRPr="00185409" w:rsidRDefault="002E3BCB" w:rsidP="002E3BCB">
            <w:pPr>
              <w:jc w:val="both"/>
              <w:rPr>
                <w:rFonts w:ascii="Sylfaen" w:hAnsi="Sylfaen" w:cs="Sylfaen"/>
                <w:color w:val="000000" w:themeColor="text1"/>
                <w:lang w:val="ka-GE"/>
              </w:rPr>
            </w:pPr>
          </w:p>
          <w:p w14:paraId="2C4F43BE" w14:textId="77777777" w:rsidR="002E3BCB" w:rsidRPr="00185409" w:rsidRDefault="002E3BCB" w:rsidP="002E3BCB">
            <w:pPr>
              <w:jc w:val="both"/>
              <w:rPr>
                <w:rFonts w:ascii="Sylfaen" w:hAnsi="Sylfaen" w:cs="Sylfaen"/>
                <w:color w:val="000000" w:themeColor="text1"/>
                <w:lang w:val="ka-GE"/>
              </w:rPr>
            </w:pPr>
          </w:p>
          <w:p w14:paraId="77E6A9C9" w14:textId="77777777" w:rsidR="002E3BCB" w:rsidRPr="00185409" w:rsidRDefault="002E3BCB" w:rsidP="002E3BCB">
            <w:pPr>
              <w:jc w:val="both"/>
              <w:rPr>
                <w:rFonts w:ascii="Sylfaen" w:hAnsi="Sylfaen" w:cs="Sylfaen"/>
                <w:color w:val="000000" w:themeColor="text1"/>
                <w:lang w:val="ka-GE"/>
              </w:rPr>
            </w:pPr>
          </w:p>
          <w:p w14:paraId="670C7516" w14:textId="77777777" w:rsidR="002E3BCB" w:rsidRPr="00185409" w:rsidRDefault="002E3BCB" w:rsidP="002E3BCB">
            <w:pPr>
              <w:jc w:val="both"/>
              <w:rPr>
                <w:rFonts w:ascii="Sylfaen" w:hAnsi="Sylfaen" w:cs="Sylfaen"/>
                <w:color w:val="000000" w:themeColor="text1"/>
                <w:lang w:val="ka-GE"/>
              </w:rPr>
            </w:pPr>
          </w:p>
          <w:p w14:paraId="5282C743" w14:textId="3FEC04E3" w:rsidR="0092519F" w:rsidRDefault="0092519F" w:rsidP="002E3BCB">
            <w:pPr>
              <w:jc w:val="both"/>
              <w:rPr>
                <w:rFonts w:ascii="Sylfaen" w:hAnsi="Sylfaen" w:cs="Sylfaen"/>
                <w:color w:val="000000" w:themeColor="text1"/>
                <w:lang w:val="ka-GE"/>
              </w:rPr>
            </w:pPr>
          </w:p>
          <w:p w14:paraId="5C844770" w14:textId="77777777" w:rsidR="00D5660C" w:rsidRPr="00185409" w:rsidRDefault="00D5660C" w:rsidP="002E3BCB">
            <w:pPr>
              <w:jc w:val="both"/>
              <w:rPr>
                <w:rFonts w:ascii="Sylfaen" w:hAnsi="Sylfaen" w:cs="Sylfaen"/>
                <w:color w:val="000000" w:themeColor="text1"/>
                <w:lang w:val="ka-GE"/>
              </w:rPr>
            </w:pPr>
          </w:p>
          <w:p w14:paraId="3C40C496" w14:textId="77777777" w:rsidR="002E3BCB" w:rsidRPr="00185409" w:rsidRDefault="002E3BCB" w:rsidP="002E3BCB">
            <w:pPr>
              <w:jc w:val="both"/>
              <w:rPr>
                <w:rFonts w:ascii="Sylfaen" w:hAnsi="Sylfaen" w:cs="Sylfaen"/>
                <w:color w:val="000000" w:themeColor="text1"/>
                <w:lang w:val="ka-GE"/>
              </w:rPr>
            </w:pPr>
          </w:p>
          <w:p w14:paraId="1BC279A6" w14:textId="77777777" w:rsidR="002E3BCB" w:rsidRPr="00185409" w:rsidRDefault="002E3BCB" w:rsidP="002E3BCB">
            <w:pPr>
              <w:jc w:val="both"/>
              <w:rPr>
                <w:rFonts w:ascii="Sylfaen" w:hAnsi="Sylfaen" w:cs="Sylfaen"/>
                <w:color w:val="000000" w:themeColor="text1"/>
                <w:lang w:val="ka-GE"/>
              </w:rPr>
            </w:pPr>
            <w:r w:rsidRPr="00185409">
              <w:rPr>
                <w:rFonts w:ascii="Sylfaen" w:hAnsi="Sylfaen" w:cs="Sylfaen"/>
                <w:color w:val="000000" w:themeColor="text1"/>
                <w:lang w:val="ka-GE"/>
              </w:rPr>
              <w:t>47.6</w:t>
            </w:r>
          </w:p>
        </w:tc>
        <w:tc>
          <w:tcPr>
            <w:tcW w:w="4249" w:type="dxa"/>
            <w:tcBorders>
              <w:top w:val="single" w:sz="4" w:space="0" w:color="auto"/>
              <w:left w:val="single" w:sz="4" w:space="0" w:color="auto"/>
              <w:bottom w:val="single" w:sz="4" w:space="0" w:color="auto"/>
              <w:right w:val="single" w:sz="4" w:space="0" w:color="auto"/>
            </w:tcBorders>
          </w:tcPr>
          <w:p w14:paraId="0EC18FE7"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1. შესყიდვის სავარაუდო ღირებულების განსაზღვრისას შემსყიდველი ორგანიზაცია ითვალისწინებს შესყიდვის გამოცხადების დღისათვის, კონკრეტული საჯარო შესყიდვის ფარგლებში, საჯარო შესყიდვის განხორციელებასთან დაკავშირებულ ყველა ხარჯს, ხელშეკრულების მოქმედების სავარაუდო ვადას, ასევე, შესყიდვის ობიექტის მიწოდებისთვის გადასახდელ თანხას, გარდა დღგ-ისა. </w:t>
            </w:r>
          </w:p>
          <w:p w14:paraId="32BA460B" w14:textId="77777777" w:rsidR="002E3BCB" w:rsidRPr="00185409" w:rsidRDefault="002E3BCB" w:rsidP="002E3BCB">
            <w:pPr>
              <w:jc w:val="both"/>
              <w:rPr>
                <w:rFonts w:ascii="Sylfaen" w:hAnsi="Sylfaen"/>
                <w:noProof/>
                <w:color w:val="000000" w:themeColor="text1"/>
                <w:lang w:val="ka-GE"/>
              </w:rPr>
            </w:pPr>
          </w:p>
          <w:p w14:paraId="2F1DE585" w14:textId="77777777" w:rsidR="002E3BCB" w:rsidRPr="00185409" w:rsidRDefault="002E3BCB" w:rsidP="002E3BCB">
            <w:pPr>
              <w:jc w:val="both"/>
              <w:rPr>
                <w:rFonts w:ascii="Sylfaen" w:hAnsi="Sylfaen"/>
                <w:noProof/>
                <w:color w:val="000000" w:themeColor="text1"/>
                <w:lang w:val="ka-GE"/>
              </w:rPr>
            </w:pPr>
          </w:p>
          <w:p w14:paraId="28FAEAC5" w14:textId="77777777" w:rsidR="002E3BCB" w:rsidRPr="00185409" w:rsidRDefault="002E3BCB" w:rsidP="002E3BCB">
            <w:pPr>
              <w:jc w:val="both"/>
              <w:rPr>
                <w:rFonts w:ascii="Sylfaen" w:hAnsi="Sylfaen"/>
                <w:noProof/>
                <w:color w:val="000000" w:themeColor="text1"/>
                <w:lang w:val="ka-GE"/>
              </w:rPr>
            </w:pPr>
          </w:p>
          <w:p w14:paraId="3D0D5E09" w14:textId="77777777" w:rsidR="002E3BCB" w:rsidRPr="00185409" w:rsidRDefault="002E3BCB" w:rsidP="002E3BCB">
            <w:pPr>
              <w:jc w:val="both"/>
              <w:rPr>
                <w:rFonts w:ascii="Sylfaen" w:hAnsi="Sylfaen"/>
                <w:noProof/>
                <w:color w:val="000000" w:themeColor="text1"/>
                <w:lang w:val="ka-GE"/>
              </w:rPr>
            </w:pPr>
            <w:r w:rsidRPr="00797BAD">
              <w:rPr>
                <w:rFonts w:ascii="Sylfaen" w:hAnsi="Sylfaen"/>
                <w:noProof/>
                <w:color w:val="000000" w:themeColor="text1"/>
                <w:lang w:val="ka-GE"/>
              </w:rPr>
              <w:t>6. შესყიდვის სავარაუდო ღირებულების განსაზღვრის დეტალური წესი განისაზღვრება სააგენტოს თავმჯდომარის ბრძანებით.</w:t>
            </w:r>
          </w:p>
        </w:tc>
        <w:tc>
          <w:tcPr>
            <w:tcW w:w="571" w:type="dxa"/>
            <w:tcBorders>
              <w:top w:val="single" w:sz="4" w:space="0" w:color="auto"/>
              <w:left w:val="single" w:sz="4" w:space="0" w:color="auto"/>
              <w:bottom w:val="single" w:sz="4" w:space="0" w:color="auto"/>
              <w:right w:val="single" w:sz="4" w:space="0" w:color="auto"/>
            </w:tcBorders>
            <w:hideMark/>
          </w:tcPr>
          <w:p w14:paraId="44DD4A46"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ნშ</w:t>
            </w:r>
          </w:p>
        </w:tc>
        <w:tc>
          <w:tcPr>
            <w:tcW w:w="3256" w:type="dxa"/>
            <w:tcBorders>
              <w:top w:val="single" w:sz="4" w:space="0" w:color="auto"/>
              <w:left w:val="single" w:sz="4" w:space="0" w:color="auto"/>
              <w:bottom w:val="single" w:sz="4" w:space="0" w:color="auto"/>
              <w:right w:val="single" w:sz="4" w:space="0" w:color="auto"/>
            </w:tcBorders>
            <w:hideMark/>
          </w:tcPr>
          <w:p w14:paraId="78773272"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წარმოდგენილი კანონპროექტით არ ხორციელდება დირექტივის აღნიშნული დებულების სრული ტრანსპოზიცია, თუმცა აღნიშნული დებულებები გათვალისწინებული იქნება პროექტის 4</w:t>
            </w:r>
            <w:r w:rsidRPr="00185409">
              <w:rPr>
                <w:rFonts w:ascii="Sylfaen" w:hAnsi="Sylfaen"/>
                <w:color w:val="000000" w:themeColor="text1"/>
              </w:rPr>
              <w:t>7</w:t>
            </w:r>
            <w:r w:rsidRPr="00185409">
              <w:rPr>
                <w:rFonts w:ascii="Sylfaen" w:hAnsi="Sylfaen"/>
                <w:color w:val="000000" w:themeColor="text1"/>
                <w:lang w:val="ka-GE"/>
              </w:rPr>
              <w:t>-ე მუხლის მე-6 პუნქტით განსაზღვრულ კანონქვემდებარე ნორმატიულ აქტში.</w:t>
            </w:r>
          </w:p>
        </w:tc>
      </w:tr>
      <w:tr w:rsidR="002E3BCB" w:rsidRPr="00185409" w14:paraId="6DFA8960" w14:textId="77777777" w:rsidTr="00D5660C">
        <w:trPr>
          <w:gridAfter w:val="1"/>
          <w:wAfter w:w="14" w:type="dxa"/>
          <w:trHeight w:val="9993"/>
        </w:trPr>
        <w:tc>
          <w:tcPr>
            <w:tcW w:w="708" w:type="dxa"/>
            <w:tcBorders>
              <w:top w:val="single" w:sz="4" w:space="0" w:color="auto"/>
              <w:left w:val="single" w:sz="4" w:space="0" w:color="auto"/>
              <w:bottom w:val="single" w:sz="4" w:space="0" w:color="auto"/>
              <w:right w:val="single" w:sz="4" w:space="0" w:color="auto"/>
            </w:tcBorders>
            <w:hideMark/>
          </w:tcPr>
          <w:p w14:paraId="512BD113"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rPr>
              <w:lastRenderedPageBreak/>
              <w:t>5</w:t>
            </w:r>
            <w:r w:rsidRPr="00185409">
              <w:rPr>
                <w:rFonts w:ascii="Sylfaen" w:hAnsi="Sylfaen"/>
                <w:color w:val="000000" w:themeColor="text1"/>
                <w:lang w:val="ka-GE"/>
              </w:rPr>
              <w:t>.5</w:t>
            </w:r>
          </w:p>
        </w:tc>
        <w:tc>
          <w:tcPr>
            <w:tcW w:w="4963" w:type="dxa"/>
            <w:tcBorders>
              <w:top w:val="single" w:sz="4" w:space="0" w:color="auto"/>
              <w:left w:val="single" w:sz="4" w:space="0" w:color="auto"/>
              <w:bottom w:val="single" w:sz="4" w:space="0" w:color="auto"/>
              <w:right w:val="single" w:sz="4" w:space="0" w:color="auto"/>
            </w:tcBorders>
            <w:hideMark/>
          </w:tcPr>
          <w:p w14:paraId="19009F5F"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დინამიური შესყიდვის სისტემასთან და ჩარჩო შეთანხმებასთან დაკავშირებით, შესყიდვის სავარაუდო ღირებულების შეფასებისას მხედველობაში უნდა იქნეს მიღებული ყველა იმ საჯარო ხელშეკრულებების  ღირებულება </w:t>
            </w:r>
            <w:r w:rsidRPr="00185409">
              <w:rPr>
                <w:rFonts w:ascii="Sylfaen" w:eastAsia="Times New Roman" w:hAnsi="Sylfaen"/>
                <w:color w:val="000000" w:themeColor="text1"/>
                <w:lang w:val="ka-GE"/>
              </w:rPr>
              <w:t>დამატებული ღირებულების გადასახადის გარეშე</w:t>
            </w:r>
            <w:r w:rsidRPr="00185409">
              <w:rPr>
                <w:rFonts w:ascii="Sylfaen" w:hAnsi="Sylfaen"/>
                <w:color w:val="000000" w:themeColor="text1"/>
                <w:lang w:val="ka-GE"/>
              </w:rPr>
              <w:t>, რომელიც გათვლისწინებულია ჩარჩო შეთანხმების ან დინამიური შესყიდვის სისტემის მოქმედების პროცესში.</w:t>
            </w:r>
          </w:p>
        </w:tc>
        <w:tc>
          <w:tcPr>
            <w:tcW w:w="567" w:type="dxa"/>
            <w:tcBorders>
              <w:top w:val="single" w:sz="4" w:space="0" w:color="auto"/>
              <w:left w:val="single" w:sz="4" w:space="0" w:color="auto"/>
              <w:bottom w:val="single" w:sz="4" w:space="0" w:color="auto"/>
              <w:right w:val="single" w:sz="4" w:space="0" w:color="auto"/>
            </w:tcBorders>
            <w:hideMark/>
          </w:tcPr>
          <w:p w14:paraId="47EEAE57"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N1</w:t>
            </w:r>
          </w:p>
        </w:tc>
        <w:tc>
          <w:tcPr>
            <w:tcW w:w="709" w:type="dxa"/>
            <w:tcBorders>
              <w:top w:val="single" w:sz="4" w:space="0" w:color="auto"/>
              <w:left w:val="single" w:sz="4" w:space="0" w:color="auto"/>
              <w:bottom w:val="single" w:sz="4" w:space="0" w:color="auto"/>
              <w:right w:val="single" w:sz="4" w:space="0" w:color="auto"/>
            </w:tcBorders>
            <w:hideMark/>
          </w:tcPr>
          <w:p w14:paraId="2AA32D9A" w14:textId="77777777" w:rsidR="002E3BCB" w:rsidRPr="00185409" w:rsidRDefault="002E3BCB" w:rsidP="002E3BCB">
            <w:pPr>
              <w:jc w:val="both"/>
              <w:rPr>
                <w:rFonts w:ascii="Sylfaen" w:hAnsi="Sylfaen" w:cs="Sylfaen"/>
                <w:color w:val="000000" w:themeColor="text1"/>
                <w:lang w:val="ka-GE"/>
              </w:rPr>
            </w:pPr>
            <w:r w:rsidRPr="00185409">
              <w:rPr>
                <w:rFonts w:ascii="Sylfaen" w:hAnsi="Sylfaen" w:cs="Sylfaen"/>
                <w:color w:val="000000" w:themeColor="text1"/>
                <w:lang w:val="ka-GE"/>
              </w:rPr>
              <w:t>47.2</w:t>
            </w:r>
          </w:p>
        </w:tc>
        <w:tc>
          <w:tcPr>
            <w:tcW w:w="4249" w:type="dxa"/>
            <w:tcBorders>
              <w:top w:val="single" w:sz="4" w:space="0" w:color="auto"/>
              <w:left w:val="single" w:sz="4" w:space="0" w:color="auto"/>
              <w:bottom w:val="single" w:sz="4" w:space="0" w:color="auto"/>
              <w:right w:val="single" w:sz="4" w:space="0" w:color="auto"/>
            </w:tcBorders>
          </w:tcPr>
          <w:p w14:paraId="5119394C"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2. შესყიდვის სავარაუდო ღირებულება, ჩარჩო შეთანხმებისა და დინამიკური შესყიდვის სისტემის შემთხვევაში, განისაზღვრება ჩარჩო შეთანხმებისა და დინამიკური შესყიდვის სისტემის მოქმედების პერიოდში დასადები შესყიდვის ხელშეკრულებების ჯამური ღირებულებით, გარდა დღგ-ისა.</w:t>
            </w:r>
          </w:p>
          <w:p w14:paraId="4FB7F5F8" w14:textId="77777777" w:rsidR="002E3BCB" w:rsidRPr="00185409" w:rsidRDefault="002E3BCB" w:rsidP="002E3BCB">
            <w:pPr>
              <w:jc w:val="both"/>
              <w:rPr>
                <w:rFonts w:ascii="Sylfaen" w:hAnsi="Sylfaen"/>
                <w:noProof/>
                <w:color w:val="000000" w:themeColor="text1"/>
                <w:lang w:val="ka-GE"/>
              </w:rPr>
            </w:pPr>
          </w:p>
        </w:tc>
        <w:tc>
          <w:tcPr>
            <w:tcW w:w="571" w:type="dxa"/>
            <w:tcBorders>
              <w:top w:val="single" w:sz="4" w:space="0" w:color="auto"/>
              <w:left w:val="single" w:sz="4" w:space="0" w:color="auto"/>
              <w:bottom w:val="single" w:sz="4" w:space="0" w:color="auto"/>
              <w:right w:val="single" w:sz="4" w:space="0" w:color="auto"/>
            </w:tcBorders>
            <w:hideMark/>
          </w:tcPr>
          <w:p w14:paraId="5F64115F"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სშ</w:t>
            </w:r>
          </w:p>
        </w:tc>
        <w:tc>
          <w:tcPr>
            <w:tcW w:w="3256" w:type="dxa"/>
            <w:tcBorders>
              <w:top w:val="single" w:sz="4" w:space="0" w:color="auto"/>
              <w:left w:val="single" w:sz="4" w:space="0" w:color="auto"/>
              <w:bottom w:val="single" w:sz="4" w:space="0" w:color="auto"/>
              <w:right w:val="single" w:sz="4" w:space="0" w:color="auto"/>
            </w:tcBorders>
          </w:tcPr>
          <w:p w14:paraId="1CFB4108" w14:textId="77777777" w:rsidR="002E3BCB" w:rsidRPr="00185409" w:rsidRDefault="002E3BCB" w:rsidP="002E3BCB">
            <w:pPr>
              <w:jc w:val="both"/>
              <w:rPr>
                <w:rFonts w:ascii="Sylfaen" w:hAnsi="Sylfaen"/>
                <w:color w:val="000000" w:themeColor="text1"/>
                <w:lang w:val="ka-GE"/>
              </w:rPr>
            </w:pPr>
          </w:p>
        </w:tc>
      </w:tr>
      <w:tr w:rsidR="002E3BCB" w:rsidRPr="00185409" w14:paraId="366A171A" w14:textId="77777777" w:rsidTr="00D5660C">
        <w:trPr>
          <w:gridAfter w:val="1"/>
          <w:wAfter w:w="14" w:type="dxa"/>
          <w:trHeight w:val="9993"/>
        </w:trPr>
        <w:tc>
          <w:tcPr>
            <w:tcW w:w="708" w:type="dxa"/>
            <w:tcBorders>
              <w:top w:val="single" w:sz="4" w:space="0" w:color="auto"/>
              <w:left w:val="single" w:sz="4" w:space="0" w:color="auto"/>
              <w:bottom w:val="single" w:sz="4" w:space="0" w:color="auto"/>
              <w:right w:val="single" w:sz="4" w:space="0" w:color="auto"/>
            </w:tcBorders>
            <w:hideMark/>
          </w:tcPr>
          <w:p w14:paraId="3F750DED" w14:textId="66CD2180" w:rsidR="002E3BCB" w:rsidRPr="00185409" w:rsidRDefault="002E3BCB" w:rsidP="002E3BCB">
            <w:pPr>
              <w:jc w:val="both"/>
              <w:rPr>
                <w:rFonts w:ascii="Sylfaen" w:hAnsi="Sylfaen"/>
                <w:color w:val="000000" w:themeColor="text1"/>
                <w:lang w:val="ka-GE"/>
              </w:rPr>
            </w:pPr>
            <w:r w:rsidRPr="00530775">
              <w:rPr>
                <w:rFonts w:ascii="Sylfaen" w:hAnsi="Sylfaen"/>
                <w:color w:val="000000" w:themeColor="text1"/>
              </w:rPr>
              <w:lastRenderedPageBreak/>
              <w:t>5</w:t>
            </w:r>
            <w:r w:rsidR="00530775">
              <w:rPr>
                <w:rFonts w:ascii="Sylfaen" w:hAnsi="Sylfaen"/>
                <w:color w:val="000000" w:themeColor="text1"/>
                <w:lang w:val="ka-GE"/>
              </w:rPr>
              <w:t xml:space="preserve"> (6, 7)</w:t>
            </w:r>
          </w:p>
        </w:tc>
        <w:tc>
          <w:tcPr>
            <w:tcW w:w="4963" w:type="dxa"/>
            <w:tcBorders>
              <w:top w:val="single" w:sz="4" w:space="0" w:color="auto"/>
              <w:left w:val="single" w:sz="4" w:space="0" w:color="auto"/>
              <w:bottom w:val="single" w:sz="4" w:space="0" w:color="auto"/>
              <w:right w:val="single" w:sz="4" w:space="0" w:color="auto"/>
            </w:tcBorders>
          </w:tcPr>
          <w:p w14:paraId="08A4263A" w14:textId="77777777" w:rsidR="002E3BCB" w:rsidRPr="00185409" w:rsidRDefault="002E3BCB" w:rsidP="002E3BCB">
            <w:pPr>
              <w:jc w:val="both"/>
              <w:rPr>
                <w:rFonts w:ascii="Sylfaen" w:eastAsia="Times New Roman" w:hAnsi="Sylfaen"/>
                <w:color w:val="000000" w:themeColor="text1"/>
                <w:lang w:val="ka-GE"/>
              </w:rPr>
            </w:pPr>
            <w:r w:rsidRPr="00185409">
              <w:rPr>
                <w:rFonts w:ascii="Sylfaen" w:hAnsi="Sylfaen"/>
                <w:color w:val="000000" w:themeColor="text1"/>
                <w:lang w:val="ka-GE"/>
              </w:rPr>
              <w:t xml:space="preserve">6. </w:t>
            </w:r>
            <w:r w:rsidRPr="00185409">
              <w:rPr>
                <w:rFonts w:ascii="Sylfaen" w:eastAsia="Times New Roman" w:hAnsi="Sylfaen"/>
                <w:color w:val="000000" w:themeColor="text1"/>
                <w:lang w:val="ka-GE"/>
              </w:rPr>
              <w:t xml:space="preserve">ინოვაციური პარტნიორობის შემთხვევაში მაქსიმალური სავარაუდო ღირებულება დღგ-ს გარეშე დაითვლება არა მხოლოდ კვლევისა და განვითარების ღონისძიებებიდან, არამედ აგრეთვე პროდუქციის მიწოდებიდან, სამუშაოს შესრულებიდან ან მომსახურების გაწევიდან, რაც განხორციელებული და შეძენილი იქნება პარტნიორობის ბოლო ეტაპისთვის. </w:t>
            </w:r>
          </w:p>
          <w:p w14:paraId="1C5B2C7B" w14:textId="77777777" w:rsidR="002E3BCB" w:rsidRPr="00185409" w:rsidRDefault="002E3BCB" w:rsidP="002E3BCB">
            <w:pPr>
              <w:jc w:val="both"/>
              <w:rPr>
                <w:rFonts w:ascii="Sylfaen" w:hAnsi="Sylfaen"/>
                <w:color w:val="000000" w:themeColor="text1"/>
                <w:lang w:val="ka-GE"/>
              </w:rPr>
            </w:pPr>
          </w:p>
          <w:p w14:paraId="70C62101" w14:textId="77777777" w:rsidR="002E3BCB" w:rsidRPr="00185409" w:rsidRDefault="002E3BCB" w:rsidP="002E3BCB">
            <w:pPr>
              <w:jc w:val="both"/>
              <w:rPr>
                <w:rFonts w:ascii="Sylfaen" w:hAnsi="Sylfaen"/>
                <w:color w:val="000000" w:themeColor="text1"/>
                <w:lang w:val="ka-GE"/>
              </w:rPr>
            </w:pPr>
          </w:p>
          <w:p w14:paraId="7BED17A6" w14:textId="77777777" w:rsidR="002E3BCB" w:rsidRPr="00185409" w:rsidRDefault="002E3BCB" w:rsidP="002E3BCB">
            <w:pPr>
              <w:jc w:val="both"/>
              <w:rPr>
                <w:rFonts w:ascii="Sylfaen" w:hAnsi="Sylfaen"/>
                <w:color w:val="000000" w:themeColor="text1"/>
                <w:lang w:val="ka-GE"/>
              </w:rPr>
            </w:pPr>
          </w:p>
          <w:p w14:paraId="51B137E9"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7. საჯარო სამუშაოების შესახებ ხელშეკრულებებთან მიმართებაში შესყიდვის </w:t>
            </w:r>
            <w:r w:rsidRPr="00085CFE">
              <w:rPr>
                <w:rFonts w:ascii="Sylfaen" w:hAnsi="Sylfaen"/>
                <w:color w:val="000000" w:themeColor="text1"/>
                <w:lang w:val="ka-GE"/>
              </w:rPr>
              <w:t>სავარაუდო ღირებულებაში</w:t>
            </w:r>
            <w:r w:rsidRPr="00185409">
              <w:rPr>
                <w:rFonts w:ascii="Sylfaen" w:hAnsi="Sylfaen"/>
                <w:color w:val="000000" w:themeColor="text1"/>
                <w:lang w:val="ka-GE"/>
              </w:rPr>
              <w:t xml:space="preserve"> გათვალისწინებული უნდა იქნეს როგორც სამუშაოს, აგრეთვე პროდუქციის მიწოდებისა და მომსახურების საერთო ღირებულება, რომლებიც ხელშემკვრელი უწყების მიერ ხელმისაწვდომია ხელშემკვრელი მხარისთვის და აუცილებელია სამუშაოს შესრულებისთვის.</w:t>
            </w:r>
          </w:p>
          <w:p w14:paraId="16BAC22F" w14:textId="77777777" w:rsidR="002E3BCB" w:rsidRPr="00185409" w:rsidRDefault="002E3BCB" w:rsidP="002E3BCB">
            <w:pPr>
              <w:jc w:val="both"/>
              <w:rPr>
                <w:rFonts w:ascii="Sylfaen" w:hAnsi="Sylfaen"/>
                <w:color w:val="000000" w:themeColor="text1"/>
                <w:lang w:val="ka-GE"/>
              </w:rPr>
            </w:pPr>
          </w:p>
        </w:tc>
        <w:tc>
          <w:tcPr>
            <w:tcW w:w="567" w:type="dxa"/>
            <w:tcBorders>
              <w:top w:val="single" w:sz="4" w:space="0" w:color="auto"/>
              <w:left w:val="single" w:sz="4" w:space="0" w:color="auto"/>
              <w:bottom w:val="single" w:sz="4" w:space="0" w:color="auto"/>
              <w:right w:val="single" w:sz="4" w:space="0" w:color="auto"/>
            </w:tcBorders>
          </w:tcPr>
          <w:p w14:paraId="15B84511"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rPr>
              <w:t>N</w:t>
            </w:r>
            <w:r w:rsidRPr="00185409">
              <w:rPr>
                <w:rFonts w:ascii="Sylfaen" w:hAnsi="Sylfaen"/>
                <w:color w:val="000000" w:themeColor="text1"/>
                <w:lang w:val="ka-GE"/>
              </w:rPr>
              <w:t>1</w:t>
            </w:r>
          </w:p>
          <w:p w14:paraId="593E554C" w14:textId="77777777" w:rsidR="002E3BCB" w:rsidRPr="00185409" w:rsidRDefault="002E3BCB" w:rsidP="002E3BCB">
            <w:pPr>
              <w:jc w:val="both"/>
              <w:rPr>
                <w:rFonts w:ascii="Sylfaen" w:hAnsi="Sylfaen"/>
                <w:color w:val="000000" w:themeColor="text1"/>
                <w:lang w:val="ka-GE"/>
              </w:rPr>
            </w:pPr>
          </w:p>
          <w:p w14:paraId="475B2052" w14:textId="77777777" w:rsidR="002E3BCB" w:rsidRPr="00185409" w:rsidRDefault="002E3BCB" w:rsidP="002E3BCB">
            <w:pPr>
              <w:jc w:val="both"/>
              <w:rPr>
                <w:rFonts w:ascii="Sylfaen" w:hAnsi="Sylfaen"/>
                <w:color w:val="000000" w:themeColor="text1"/>
                <w:lang w:val="ka-GE"/>
              </w:rPr>
            </w:pPr>
          </w:p>
          <w:p w14:paraId="0DF3D038" w14:textId="77777777" w:rsidR="002E3BCB" w:rsidRPr="00185409" w:rsidRDefault="002E3BCB" w:rsidP="002E3BCB">
            <w:pPr>
              <w:jc w:val="both"/>
              <w:rPr>
                <w:rFonts w:ascii="Sylfaen" w:hAnsi="Sylfaen"/>
                <w:color w:val="000000" w:themeColor="text1"/>
                <w:lang w:val="ka-GE"/>
              </w:rPr>
            </w:pPr>
          </w:p>
          <w:p w14:paraId="5D87B36F" w14:textId="77777777" w:rsidR="002E3BCB" w:rsidRPr="00185409" w:rsidRDefault="002E3BCB" w:rsidP="002E3BCB">
            <w:pPr>
              <w:jc w:val="both"/>
              <w:rPr>
                <w:rFonts w:ascii="Sylfaen" w:hAnsi="Sylfaen"/>
                <w:color w:val="000000" w:themeColor="text1"/>
                <w:lang w:val="ka-GE"/>
              </w:rPr>
            </w:pPr>
          </w:p>
          <w:p w14:paraId="39FB80EB" w14:textId="77777777" w:rsidR="002E3BCB" w:rsidRPr="00185409" w:rsidRDefault="002E3BCB" w:rsidP="002E3BCB">
            <w:pPr>
              <w:jc w:val="both"/>
              <w:rPr>
                <w:rFonts w:ascii="Sylfaen" w:hAnsi="Sylfaen"/>
                <w:color w:val="000000" w:themeColor="text1"/>
                <w:lang w:val="ka-GE"/>
              </w:rPr>
            </w:pPr>
          </w:p>
          <w:p w14:paraId="008D77D0" w14:textId="77777777" w:rsidR="002E3BCB" w:rsidRPr="00185409" w:rsidRDefault="002E3BCB" w:rsidP="002E3BCB">
            <w:pPr>
              <w:jc w:val="both"/>
              <w:rPr>
                <w:rFonts w:ascii="Sylfaen" w:hAnsi="Sylfaen"/>
                <w:color w:val="000000" w:themeColor="text1"/>
                <w:lang w:val="ka-GE"/>
              </w:rPr>
            </w:pPr>
          </w:p>
          <w:p w14:paraId="4E3A2221" w14:textId="77777777" w:rsidR="002E3BCB" w:rsidRPr="00185409" w:rsidRDefault="002E3BCB" w:rsidP="002E3BCB">
            <w:pPr>
              <w:jc w:val="both"/>
              <w:rPr>
                <w:rFonts w:ascii="Sylfaen" w:hAnsi="Sylfaen"/>
                <w:color w:val="000000" w:themeColor="text1"/>
                <w:lang w:val="ka-GE"/>
              </w:rPr>
            </w:pPr>
          </w:p>
          <w:p w14:paraId="273C3557" w14:textId="77777777" w:rsidR="002E3BCB" w:rsidRPr="00185409" w:rsidRDefault="002E3BCB" w:rsidP="002E3BCB">
            <w:pPr>
              <w:jc w:val="both"/>
              <w:rPr>
                <w:rFonts w:ascii="Sylfaen" w:hAnsi="Sylfaen"/>
                <w:color w:val="000000" w:themeColor="text1"/>
                <w:lang w:val="ka-GE"/>
              </w:rPr>
            </w:pPr>
          </w:p>
          <w:p w14:paraId="4BD71861" w14:textId="77777777" w:rsidR="002E3BCB" w:rsidRPr="00185409" w:rsidRDefault="002E3BCB" w:rsidP="002E3BCB">
            <w:pPr>
              <w:jc w:val="both"/>
              <w:rPr>
                <w:rFonts w:ascii="Sylfaen" w:hAnsi="Sylfaen"/>
                <w:color w:val="000000" w:themeColor="text1"/>
                <w:lang w:val="ka-GE"/>
              </w:rPr>
            </w:pPr>
          </w:p>
          <w:p w14:paraId="15CF2FE9" w14:textId="77777777" w:rsidR="002E3BCB" w:rsidRPr="00185409" w:rsidRDefault="002E3BCB" w:rsidP="002E3BCB">
            <w:pPr>
              <w:jc w:val="both"/>
              <w:rPr>
                <w:rFonts w:ascii="Sylfaen" w:hAnsi="Sylfaen"/>
                <w:color w:val="000000" w:themeColor="text1"/>
                <w:lang w:val="ka-GE"/>
              </w:rPr>
            </w:pPr>
          </w:p>
          <w:p w14:paraId="486DBBFC" w14:textId="77777777" w:rsidR="002E3BCB" w:rsidRPr="00185409" w:rsidRDefault="002E3BCB" w:rsidP="002E3BCB">
            <w:pPr>
              <w:jc w:val="both"/>
              <w:rPr>
                <w:rFonts w:ascii="Sylfaen" w:hAnsi="Sylfaen"/>
                <w:color w:val="000000" w:themeColor="text1"/>
                <w:lang w:val="ka-GE"/>
              </w:rPr>
            </w:pPr>
          </w:p>
          <w:p w14:paraId="34D1912F" w14:textId="1BC8423E" w:rsidR="002E3BCB" w:rsidRPr="00185409" w:rsidRDefault="002E3BCB" w:rsidP="002E3BCB">
            <w:pPr>
              <w:jc w:val="both"/>
              <w:rPr>
                <w:rFonts w:ascii="Sylfaen" w:hAnsi="Sylfaen"/>
                <w:color w:val="000000" w:themeColor="text1"/>
                <w:lang w:val="ka-GE"/>
              </w:rPr>
            </w:pPr>
          </w:p>
          <w:p w14:paraId="6CA2167E" w14:textId="77777777" w:rsidR="00B43DF3" w:rsidRPr="00185409" w:rsidRDefault="00B43DF3" w:rsidP="002E3BCB">
            <w:pPr>
              <w:jc w:val="both"/>
              <w:rPr>
                <w:rFonts w:ascii="Sylfaen" w:hAnsi="Sylfaen"/>
                <w:color w:val="000000" w:themeColor="text1"/>
                <w:lang w:val="ka-GE"/>
              </w:rPr>
            </w:pPr>
          </w:p>
          <w:p w14:paraId="66BB7B5C"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rPr>
              <w:t>N</w:t>
            </w:r>
            <w:r w:rsidRPr="00185409">
              <w:rPr>
                <w:rFonts w:ascii="Sylfaen" w:hAnsi="Sylfaen"/>
                <w:color w:val="000000" w:themeColor="text1"/>
                <w:lang w:val="ka-GE"/>
              </w:rPr>
              <w:t>1</w:t>
            </w:r>
          </w:p>
        </w:tc>
        <w:tc>
          <w:tcPr>
            <w:tcW w:w="709" w:type="dxa"/>
            <w:tcBorders>
              <w:top w:val="single" w:sz="4" w:space="0" w:color="auto"/>
              <w:left w:val="single" w:sz="4" w:space="0" w:color="auto"/>
              <w:bottom w:val="single" w:sz="4" w:space="0" w:color="auto"/>
              <w:right w:val="single" w:sz="4" w:space="0" w:color="auto"/>
            </w:tcBorders>
          </w:tcPr>
          <w:p w14:paraId="4178569B" w14:textId="77777777" w:rsidR="002E3BCB" w:rsidRPr="00185409" w:rsidRDefault="002E3BCB" w:rsidP="002E3BCB">
            <w:pPr>
              <w:jc w:val="both"/>
              <w:rPr>
                <w:rFonts w:ascii="Sylfaen" w:hAnsi="Sylfaen" w:cs="Sylfaen"/>
                <w:color w:val="000000" w:themeColor="text1"/>
                <w:lang w:val="ka-GE"/>
              </w:rPr>
            </w:pPr>
            <w:r w:rsidRPr="00185409">
              <w:rPr>
                <w:rFonts w:ascii="Sylfaen" w:hAnsi="Sylfaen" w:cs="Sylfaen"/>
                <w:color w:val="000000" w:themeColor="text1"/>
                <w:lang w:val="ka-GE"/>
              </w:rPr>
              <w:t>47.1</w:t>
            </w:r>
          </w:p>
          <w:p w14:paraId="409F5E83" w14:textId="77777777" w:rsidR="002E3BCB" w:rsidRPr="00185409" w:rsidRDefault="002E3BCB" w:rsidP="002E3BCB">
            <w:pPr>
              <w:jc w:val="both"/>
              <w:rPr>
                <w:rFonts w:ascii="Sylfaen" w:hAnsi="Sylfaen" w:cs="Sylfaen"/>
                <w:color w:val="000000" w:themeColor="text1"/>
                <w:lang w:val="ka-GE"/>
              </w:rPr>
            </w:pPr>
          </w:p>
          <w:p w14:paraId="3CF99823" w14:textId="77777777" w:rsidR="002E3BCB" w:rsidRPr="00185409" w:rsidRDefault="002E3BCB" w:rsidP="002E3BCB">
            <w:pPr>
              <w:jc w:val="both"/>
              <w:rPr>
                <w:rFonts w:ascii="Sylfaen" w:hAnsi="Sylfaen" w:cs="Sylfaen"/>
                <w:color w:val="000000" w:themeColor="text1"/>
                <w:lang w:val="ka-GE"/>
              </w:rPr>
            </w:pPr>
          </w:p>
          <w:p w14:paraId="4E4E5AAB" w14:textId="77777777" w:rsidR="002E3BCB" w:rsidRPr="00185409" w:rsidRDefault="002E3BCB" w:rsidP="002E3BCB">
            <w:pPr>
              <w:jc w:val="both"/>
              <w:rPr>
                <w:rFonts w:ascii="Sylfaen" w:hAnsi="Sylfaen" w:cs="Sylfaen"/>
                <w:color w:val="000000" w:themeColor="text1"/>
                <w:lang w:val="ka-GE"/>
              </w:rPr>
            </w:pPr>
          </w:p>
          <w:p w14:paraId="2EF937CD" w14:textId="77777777" w:rsidR="002E3BCB" w:rsidRPr="00185409" w:rsidRDefault="002E3BCB" w:rsidP="002E3BCB">
            <w:pPr>
              <w:jc w:val="both"/>
              <w:rPr>
                <w:rFonts w:ascii="Sylfaen" w:hAnsi="Sylfaen" w:cs="Sylfaen"/>
                <w:color w:val="000000" w:themeColor="text1"/>
                <w:lang w:val="ka-GE"/>
              </w:rPr>
            </w:pPr>
          </w:p>
          <w:p w14:paraId="29DE799B" w14:textId="77777777" w:rsidR="002E3BCB" w:rsidRPr="00185409" w:rsidRDefault="002E3BCB" w:rsidP="002E3BCB">
            <w:pPr>
              <w:jc w:val="both"/>
              <w:rPr>
                <w:rFonts w:ascii="Sylfaen" w:hAnsi="Sylfaen" w:cs="Sylfaen"/>
                <w:color w:val="000000" w:themeColor="text1"/>
                <w:lang w:val="ka-GE"/>
              </w:rPr>
            </w:pPr>
          </w:p>
          <w:p w14:paraId="56EC09BF" w14:textId="77777777" w:rsidR="002E3BCB" w:rsidRPr="00185409" w:rsidRDefault="002E3BCB" w:rsidP="002E3BCB">
            <w:pPr>
              <w:jc w:val="both"/>
              <w:rPr>
                <w:rFonts w:ascii="Sylfaen" w:hAnsi="Sylfaen" w:cs="Sylfaen"/>
                <w:color w:val="000000" w:themeColor="text1"/>
                <w:lang w:val="ka-GE"/>
              </w:rPr>
            </w:pPr>
          </w:p>
          <w:p w14:paraId="383EC771" w14:textId="77777777" w:rsidR="002E3BCB" w:rsidRPr="00185409" w:rsidRDefault="002E3BCB" w:rsidP="002E3BCB">
            <w:pPr>
              <w:jc w:val="both"/>
              <w:rPr>
                <w:rFonts w:ascii="Sylfaen" w:hAnsi="Sylfaen" w:cs="Sylfaen"/>
                <w:color w:val="000000" w:themeColor="text1"/>
                <w:lang w:val="ka-GE"/>
              </w:rPr>
            </w:pPr>
          </w:p>
          <w:p w14:paraId="5B7618D5" w14:textId="77777777" w:rsidR="002E3BCB" w:rsidRPr="00185409" w:rsidRDefault="002E3BCB" w:rsidP="002E3BCB">
            <w:pPr>
              <w:jc w:val="both"/>
              <w:rPr>
                <w:rFonts w:ascii="Sylfaen" w:hAnsi="Sylfaen" w:cs="Sylfaen"/>
                <w:color w:val="000000" w:themeColor="text1"/>
                <w:lang w:val="ka-GE"/>
              </w:rPr>
            </w:pPr>
          </w:p>
          <w:p w14:paraId="5CA39AF7" w14:textId="77777777" w:rsidR="002E3BCB" w:rsidRPr="00185409" w:rsidRDefault="002E3BCB" w:rsidP="002E3BCB">
            <w:pPr>
              <w:jc w:val="both"/>
              <w:rPr>
                <w:rFonts w:ascii="Sylfaen" w:hAnsi="Sylfaen" w:cs="Sylfaen"/>
                <w:color w:val="000000" w:themeColor="text1"/>
                <w:lang w:val="ka-GE"/>
              </w:rPr>
            </w:pPr>
          </w:p>
          <w:p w14:paraId="0B7CCBAD" w14:textId="77777777" w:rsidR="002E3BCB" w:rsidRPr="00185409" w:rsidRDefault="002E3BCB" w:rsidP="002E3BCB">
            <w:pPr>
              <w:jc w:val="both"/>
              <w:rPr>
                <w:rFonts w:ascii="Sylfaen" w:hAnsi="Sylfaen" w:cs="Sylfaen"/>
                <w:color w:val="000000" w:themeColor="text1"/>
                <w:lang w:val="ka-GE"/>
              </w:rPr>
            </w:pPr>
          </w:p>
          <w:p w14:paraId="4D9E6C6F" w14:textId="503AFC6D" w:rsidR="002E3BCB" w:rsidRDefault="002E3BCB" w:rsidP="002E3BCB">
            <w:pPr>
              <w:jc w:val="both"/>
              <w:rPr>
                <w:rFonts w:ascii="Sylfaen" w:hAnsi="Sylfaen" w:cs="Sylfaen"/>
                <w:color w:val="000000" w:themeColor="text1"/>
                <w:lang w:val="ka-GE"/>
              </w:rPr>
            </w:pPr>
          </w:p>
          <w:p w14:paraId="01F2CFD2" w14:textId="77777777" w:rsidR="00D5660C" w:rsidRPr="00185409" w:rsidRDefault="00D5660C" w:rsidP="002E3BCB">
            <w:pPr>
              <w:jc w:val="both"/>
              <w:rPr>
                <w:rFonts w:ascii="Sylfaen" w:hAnsi="Sylfaen" w:cs="Sylfaen"/>
                <w:color w:val="000000" w:themeColor="text1"/>
                <w:lang w:val="ka-GE"/>
              </w:rPr>
            </w:pPr>
          </w:p>
          <w:p w14:paraId="51B2CE31" w14:textId="7D59139F" w:rsidR="002E3BCB" w:rsidRPr="00185409" w:rsidRDefault="002E3BCB" w:rsidP="002E3BCB">
            <w:pPr>
              <w:jc w:val="both"/>
              <w:rPr>
                <w:rFonts w:ascii="Sylfaen" w:hAnsi="Sylfaen" w:cs="Sylfaen"/>
                <w:color w:val="000000" w:themeColor="text1"/>
                <w:lang w:val="ka-GE"/>
              </w:rPr>
            </w:pPr>
          </w:p>
          <w:p w14:paraId="539D0EE8" w14:textId="77777777" w:rsidR="002E3BCB" w:rsidRPr="00185409" w:rsidRDefault="002E3BCB" w:rsidP="002E3BCB">
            <w:pPr>
              <w:jc w:val="both"/>
              <w:rPr>
                <w:rFonts w:ascii="Sylfaen" w:hAnsi="Sylfaen" w:cs="Sylfaen"/>
                <w:color w:val="000000" w:themeColor="text1"/>
                <w:lang w:val="ka-GE"/>
              </w:rPr>
            </w:pPr>
            <w:r w:rsidRPr="00185409">
              <w:rPr>
                <w:rFonts w:ascii="Sylfaen" w:hAnsi="Sylfaen" w:cs="Sylfaen"/>
                <w:color w:val="000000" w:themeColor="text1"/>
                <w:lang w:val="ka-GE"/>
              </w:rPr>
              <w:t>47.6</w:t>
            </w:r>
          </w:p>
        </w:tc>
        <w:tc>
          <w:tcPr>
            <w:tcW w:w="4249" w:type="dxa"/>
            <w:tcBorders>
              <w:top w:val="single" w:sz="4" w:space="0" w:color="auto"/>
              <w:left w:val="single" w:sz="4" w:space="0" w:color="auto"/>
              <w:bottom w:val="single" w:sz="4" w:space="0" w:color="auto"/>
              <w:right w:val="single" w:sz="4" w:space="0" w:color="auto"/>
            </w:tcBorders>
          </w:tcPr>
          <w:p w14:paraId="4B51C3B4"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1. შესყიდვის სავარაუდო ღირებულების განსაზღვრისას შემსყიდველი ორგანიზაცია ითვალისწინებს შესყიდვის გამოცხადების დღისათვის, კონკრეტული საჯარო შესყიდვის ფარგლებში, საჯარო შესყიდვის განხორციელებასთან დაკავშირებულ ყველა ხარჯს, ხელშეკრულების მოქმედების სავარაუდო ვადას, ასევე, შესყიდვის ობიექტის მიწოდებისთვის გადასახდელ თანხას, გარდა დღგ-ისა. </w:t>
            </w:r>
          </w:p>
          <w:p w14:paraId="1ACDC009" w14:textId="77777777" w:rsidR="002E3BCB" w:rsidRPr="00185409" w:rsidRDefault="002E3BCB" w:rsidP="002E3BCB">
            <w:pPr>
              <w:jc w:val="both"/>
              <w:rPr>
                <w:rFonts w:ascii="Sylfaen" w:hAnsi="Sylfaen"/>
                <w:noProof/>
                <w:color w:val="000000" w:themeColor="text1"/>
                <w:lang w:val="ka-GE"/>
              </w:rPr>
            </w:pPr>
          </w:p>
          <w:p w14:paraId="624CE578" w14:textId="77777777" w:rsidR="002E3BCB" w:rsidRPr="00185409" w:rsidRDefault="002E3BCB" w:rsidP="002E3BCB">
            <w:pPr>
              <w:jc w:val="both"/>
              <w:rPr>
                <w:rFonts w:ascii="Sylfaen" w:hAnsi="Sylfaen"/>
                <w:noProof/>
                <w:color w:val="000000" w:themeColor="text1"/>
                <w:lang w:val="ka-GE"/>
              </w:rPr>
            </w:pPr>
          </w:p>
          <w:p w14:paraId="3B0C2262" w14:textId="77777777" w:rsidR="002E3BCB" w:rsidRPr="00185409" w:rsidRDefault="002E3BCB" w:rsidP="002E3BCB">
            <w:pPr>
              <w:jc w:val="both"/>
              <w:rPr>
                <w:rFonts w:ascii="Sylfaen" w:hAnsi="Sylfaen"/>
                <w:noProof/>
                <w:color w:val="000000" w:themeColor="text1"/>
                <w:lang w:val="ka-GE"/>
              </w:rPr>
            </w:pPr>
          </w:p>
          <w:p w14:paraId="5B8FD1C2"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6. შესყიდვის სავარაუდო ღირებულების განსაზღვრის დეტალური წესი განისაზღვრება სააგენტოს თავმჯდომარის ბრძანებით.</w:t>
            </w:r>
          </w:p>
        </w:tc>
        <w:tc>
          <w:tcPr>
            <w:tcW w:w="571" w:type="dxa"/>
            <w:tcBorders>
              <w:top w:val="single" w:sz="4" w:space="0" w:color="auto"/>
              <w:left w:val="single" w:sz="4" w:space="0" w:color="auto"/>
              <w:bottom w:val="single" w:sz="4" w:space="0" w:color="auto"/>
              <w:right w:val="single" w:sz="4" w:space="0" w:color="auto"/>
            </w:tcBorders>
          </w:tcPr>
          <w:p w14:paraId="376ED63F"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ნშ</w:t>
            </w:r>
          </w:p>
          <w:p w14:paraId="321DEF67" w14:textId="77777777" w:rsidR="002E3BCB" w:rsidRPr="00185409" w:rsidRDefault="002E3BCB" w:rsidP="002E3BCB">
            <w:pPr>
              <w:jc w:val="both"/>
              <w:rPr>
                <w:rFonts w:ascii="Sylfaen" w:hAnsi="Sylfaen"/>
                <w:color w:val="000000" w:themeColor="text1"/>
                <w:lang w:val="ka-GE"/>
              </w:rPr>
            </w:pPr>
          </w:p>
          <w:p w14:paraId="417604F4" w14:textId="77777777" w:rsidR="002E3BCB" w:rsidRPr="00185409" w:rsidRDefault="002E3BCB" w:rsidP="002E3BCB">
            <w:pPr>
              <w:jc w:val="both"/>
              <w:rPr>
                <w:rFonts w:ascii="Sylfaen" w:hAnsi="Sylfaen"/>
                <w:color w:val="000000" w:themeColor="text1"/>
                <w:lang w:val="ka-GE"/>
              </w:rPr>
            </w:pPr>
          </w:p>
          <w:p w14:paraId="67A8E9DE" w14:textId="77777777" w:rsidR="002E3BCB" w:rsidRPr="00185409" w:rsidRDefault="002E3BCB" w:rsidP="002E3BCB">
            <w:pPr>
              <w:jc w:val="both"/>
              <w:rPr>
                <w:rFonts w:ascii="Sylfaen" w:hAnsi="Sylfaen"/>
                <w:color w:val="000000" w:themeColor="text1"/>
                <w:lang w:val="ka-GE"/>
              </w:rPr>
            </w:pPr>
          </w:p>
          <w:p w14:paraId="5620D2B2" w14:textId="77777777" w:rsidR="002E3BCB" w:rsidRPr="00185409" w:rsidRDefault="002E3BCB" w:rsidP="002E3BCB">
            <w:pPr>
              <w:jc w:val="both"/>
              <w:rPr>
                <w:rFonts w:ascii="Sylfaen" w:hAnsi="Sylfaen"/>
                <w:color w:val="000000" w:themeColor="text1"/>
                <w:lang w:val="ka-GE"/>
              </w:rPr>
            </w:pPr>
          </w:p>
          <w:p w14:paraId="443FE9D4" w14:textId="77777777" w:rsidR="002E3BCB" w:rsidRPr="00185409" w:rsidRDefault="002E3BCB" w:rsidP="002E3BCB">
            <w:pPr>
              <w:jc w:val="both"/>
              <w:rPr>
                <w:rFonts w:ascii="Sylfaen" w:hAnsi="Sylfaen"/>
                <w:color w:val="000000" w:themeColor="text1"/>
                <w:lang w:val="ka-GE"/>
              </w:rPr>
            </w:pPr>
          </w:p>
          <w:p w14:paraId="62FA4AD2" w14:textId="77777777" w:rsidR="002E3BCB" w:rsidRPr="00185409" w:rsidRDefault="002E3BCB" w:rsidP="002E3BCB">
            <w:pPr>
              <w:jc w:val="both"/>
              <w:rPr>
                <w:rFonts w:ascii="Sylfaen" w:hAnsi="Sylfaen"/>
                <w:color w:val="000000" w:themeColor="text1"/>
                <w:lang w:val="ka-GE"/>
              </w:rPr>
            </w:pPr>
          </w:p>
          <w:p w14:paraId="37154E34" w14:textId="77777777" w:rsidR="002E3BCB" w:rsidRPr="00185409" w:rsidRDefault="002E3BCB" w:rsidP="002E3BCB">
            <w:pPr>
              <w:jc w:val="both"/>
              <w:rPr>
                <w:rFonts w:ascii="Sylfaen" w:hAnsi="Sylfaen"/>
                <w:color w:val="000000" w:themeColor="text1"/>
                <w:lang w:val="ka-GE"/>
              </w:rPr>
            </w:pPr>
          </w:p>
          <w:p w14:paraId="4765FAA8" w14:textId="77777777" w:rsidR="002E3BCB" w:rsidRPr="00185409" w:rsidRDefault="002E3BCB" w:rsidP="002E3BCB">
            <w:pPr>
              <w:jc w:val="both"/>
              <w:rPr>
                <w:rFonts w:ascii="Sylfaen" w:hAnsi="Sylfaen"/>
                <w:color w:val="000000" w:themeColor="text1"/>
                <w:lang w:val="ka-GE"/>
              </w:rPr>
            </w:pPr>
          </w:p>
          <w:p w14:paraId="2E4DC9BC" w14:textId="77777777" w:rsidR="002E3BCB" w:rsidRPr="00185409" w:rsidRDefault="002E3BCB" w:rsidP="002E3BCB">
            <w:pPr>
              <w:jc w:val="both"/>
              <w:rPr>
                <w:rFonts w:ascii="Sylfaen" w:hAnsi="Sylfaen"/>
                <w:color w:val="000000" w:themeColor="text1"/>
                <w:lang w:val="ka-GE"/>
              </w:rPr>
            </w:pPr>
          </w:p>
          <w:p w14:paraId="79410ECE" w14:textId="77777777" w:rsidR="002E3BCB" w:rsidRPr="00185409" w:rsidRDefault="002E3BCB" w:rsidP="002E3BCB">
            <w:pPr>
              <w:jc w:val="both"/>
              <w:rPr>
                <w:rFonts w:ascii="Sylfaen" w:hAnsi="Sylfaen"/>
                <w:color w:val="000000" w:themeColor="text1"/>
                <w:lang w:val="ka-GE"/>
              </w:rPr>
            </w:pPr>
          </w:p>
          <w:p w14:paraId="4FE1E90D" w14:textId="77777777" w:rsidR="002E3BCB" w:rsidRPr="00185409" w:rsidRDefault="002E3BCB" w:rsidP="002E3BCB">
            <w:pPr>
              <w:jc w:val="both"/>
              <w:rPr>
                <w:rFonts w:ascii="Sylfaen" w:hAnsi="Sylfaen"/>
                <w:color w:val="000000" w:themeColor="text1"/>
                <w:lang w:val="ka-GE"/>
              </w:rPr>
            </w:pPr>
          </w:p>
          <w:p w14:paraId="28B66713" w14:textId="77777777" w:rsidR="002E3BCB" w:rsidRPr="00185409" w:rsidRDefault="002E3BCB" w:rsidP="002E3BCB">
            <w:pPr>
              <w:jc w:val="both"/>
              <w:rPr>
                <w:rFonts w:ascii="Sylfaen" w:hAnsi="Sylfaen"/>
                <w:color w:val="000000" w:themeColor="text1"/>
                <w:lang w:val="ka-GE"/>
              </w:rPr>
            </w:pPr>
          </w:p>
          <w:p w14:paraId="789D0516" w14:textId="77777777" w:rsidR="002E3BCB" w:rsidRPr="00185409" w:rsidRDefault="002E3BCB" w:rsidP="002E3BCB">
            <w:pPr>
              <w:jc w:val="both"/>
              <w:rPr>
                <w:rFonts w:ascii="Sylfaen" w:hAnsi="Sylfaen"/>
                <w:color w:val="000000" w:themeColor="text1"/>
              </w:rPr>
            </w:pPr>
          </w:p>
        </w:tc>
        <w:tc>
          <w:tcPr>
            <w:tcW w:w="3256" w:type="dxa"/>
            <w:tcBorders>
              <w:top w:val="single" w:sz="4" w:space="0" w:color="auto"/>
              <w:left w:val="single" w:sz="4" w:space="0" w:color="auto"/>
              <w:bottom w:val="single" w:sz="4" w:space="0" w:color="auto"/>
              <w:right w:val="single" w:sz="4" w:space="0" w:color="auto"/>
            </w:tcBorders>
            <w:hideMark/>
          </w:tcPr>
          <w:p w14:paraId="3AD91E3E"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წარმოდგენილი პროექტი არ ახდენს დირექტივის აღნიშნული დებულებების სრულ ტრანსპოზიციას. ამასთან, დირექტივის აღნიშნული დებულებები სრულად იქნება გათვალისწინებული პროექტის 4</w:t>
            </w:r>
            <w:r w:rsidRPr="00185409">
              <w:rPr>
                <w:rFonts w:ascii="Sylfaen" w:hAnsi="Sylfaen"/>
                <w:color w:val="000000" w:themeColor="text1"/>
              </w:rPr>
              <w:t>7</w:t>
            </w:r>
            <w:r w:rsidRPr="00185409">
              <w:rPr>
                <w:rFonts w:ascii="Sylfaen" w:hAnsi="Sylfaen"/>
                <w:color w:val="000000" w:themeColor="text1"/>
                <w:lang w:val="ka-GE"/>
              </w:rPr>
              <w:t xml:space="preserve">-ე მუხლის მე-6 პუნქტის შესაბამისად განსაზღვრულ კანონქვემდებარე ნორმატიულ აქტეში. </w:t>
            </w:r>
          </w:p>
        </w:tc>
      </w:tr>
      <w:tr w:rsidR="002E3BCB" w:rsidRPr="00185409" w14:paraId="3BD03A00" w14:textId="77777777" w:rsidTr="00D5660C">
        <w:trPr>
          <w:gridAfter w:val="1"/>
          <w:wAfter w:w="14" w:type="dxa"/>
          <w:trHeight w:val="9993"/>
        </w:trPr>
        <w:tc>
          <w:tcPr>
            <w:tcW w:w="708" w:type="dxa"/>
            <w:tcBorders>
              <w:top w:val="single" w:sz="4" w:space="0" w:color="auto"/>
              <w:left w:val="single" w:sz="4" w:space="0" w:color="auto"/>
              <w:bottom w:val="single" w:sz="4" w:space="0" w:color="auto"/>
              <w:right w:val="single" w:sz="4" w:space="0" w:color="auto"/>
            </w:tcBorders>
            <w:hideMark/>
          </w:tcPr>
          <w:p w14:paraId="1F050D79" w14:textId="1CDA6F62"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rPr>
              <w:lastRenderedPageBreak/>
              <w:t>5</w:t>
            </w:r>
            <w:r w:rsidRPr="00185409">
              <w:rPr>
                <w:rFonts w:ascii="Sylfaen" w:hAnsi="Sylfaen"/>
                <w:color w:val="000000" w:themeColor="text1"/>
                <w:lang w:val="ka-GE"/>
              </w:rPr>
              <w:t xml:space="preserve"> (8</w:t>
            </w:r>
            <w:r w:rsidR="006C38D7">
              <w:rPr>
                <w:rFonts w:ascii="Sylfaen" w:hAnsi="Sylfaen"/>
                <w:color w:val="000000" w:themeColor="text1"/>
              </w:rPr>
              <w:t xml:space="preserve"> </w:t>
            </w:r>
            <w:r w:rsidRPr="00185409">
              <w:rPr>
                <w:rFonts w:ascii="Sylfaen" w:hAnsi="Sylfaen"/>
                <w:color w:val="000000" w:themeColor="text1"/>
                <w:lang w:val="ka-GE"/>
              </w:rPr>
              <w:t>-10)</w:t>
            </w:r>
          </w:p>
        </w:tc>
        <w:tc>
          <w:tcPr>
            <w:tcW w:w="4963" w:type="dxa"/>
            <w:tcBorders>
              <w:top w:val="single" w:sz="4" w:space="0" w:color="auto"/>
              <w:left w:val="single" w:sz="4" w:space="0" w:color="auto"/>
              <w:bottom w:val="single" w:sz="4" w:space="0" w:color="auto"/>
              <w:right w:val="single" w:sz="4" w:space="0" w:color="auto"/>
            </w:tcBorders>
          </w:tcPr>
          <w:p w14:paraId="1FE2AA4F"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8. როდესაც შეთავაზებული სამუშაოს შესრულება ან მომსახურების გაწევა წარმოადგენს იმ საჯარო ხელშეკრულების შესრულების შედეგს, რომელიც ლოტებად არის დაყოფილი, ღირებულების შეფასებისას მხედველობაში უნდა იქნეს მიღებული ამ ლოტების სრული ღირებულება. </w:t>
            </w:r>
          </w:p>
          <w:p w14:paraId="55AC59E3" w14:textId="77777777" w:rsidR="002E3BCB" w:rsidRPr="00185409" w:rsidRDefault="002E3BCB" w:rsidP="002E3BCB">
            <w:pPr>
              <w:jc w:val="both"/>
              <w:rPr>
                <w:rFonts w:ascii="Sylfaen" w:hAnsi="Sylfaen"/>
                <w:color w:val="000000" w:themeColor="text1"/>
                <w:lang w:val="ka-GE"/>
              </w:rPr>
            </w:pPr>
          </w:p>
          <w:p w14:paraId="5001345A"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როდესაც ამ ლოტების საერთო ღირებულება თანაბარია ან აღემატება მე-4 მუხლით დადგენილ ზღვარს, ეს დირექტივა ვრცელდება თითოეულ ასეთ ლოტზე.</w:t>
            </w:r>
          </w:p>
          <w:p w14:paraId="59424732" w14:textId="77777777" w:rsidR="002E3BCB" w:rsidRPr="00185409" w:rsidRDefault="002E3BCB" w:rsidP="002E3BCB">
            <w:pPr>
              <w:jc w:val="both"/>
              <w:rPr>
                <w:rFonts w:ascii="Sylfaen" w:hAnsi="Sylfaen"/>
                <w:color w:val="000000" w:themeColor="text1"/>
                <w:lang w:val="ka-GE"/>
              </w:rPr>
            </w:pPr>
          </w:p>
          <w:p w14:paraId="5EB23595"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9. იმ შემთხვევაში, როდესაც მსგავსი პროდუქციის შეძენა გამომდინარეობს იმ საჯარო ხელშეკრულებიდან, რომელიც ინდივიდუალურ ლოტებად არის დადებული, საჯარო ხელშეკრულების ღირებულების განსაზღვრისას მხედველობაში უნდა იქნეს მიღებული ყველა იმ ლოტის საერთო ღირებულება, რომელთა მიმართებაში გამოიყენება მე - 4 მუხლის (b) და (c) პუნქტები.</w:t>
            </w:r>
          </w:p>
          <w:p w14:paraId="75BE8EF6" w14:textId="77777777" w:rsidR="002E3BCB" w:rsidRPr="00185409" w:rsidRDefault="002E3BCB" w:rsidP="002E3BCB">
            <w:pPr>
              <w:jc w:val="both"/>
              <w:rPr>
                <w:rFonts w:ascii="Sylfaen" w:hAnsi="Sylfaen"/>
                <w:color w:val="000000" w:themeColor="text1"/>
                <w:lang w:val="ka-GE"/>
              </w:rPr>
            </w:pPr>
          </w:p>
          <w:p w14:paraId="2A7F5A8C"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როდესაც ამ ლოტების საერთო ღირებულება თანაბარია ან აღემატება მე-4 მუხლით დადგენილ ზღვარს, ეს დირექტივა ვრცელდება თითოეულ ასეთ ლოტზე.</w:t>
            </w:r>
          </w:p>
          <w:p w14:paraId="72C164FA" w14:textId="77777777" w:rsidR="002E3BCB" w:rsidRPr="00185409" w:rsidRDefault="002E3BCB" w:rsidP="002E3BCB">
            <w:pPr>
              <w:jc w:val="both"/>
              <w:rPr>
                <w:rFonts w:ascii="Sylfaen" w:hAnsi="Sylfaen"/>
                <w:color w:val="000000" w:themeColor="text1"/>
                <w:lang w:val="ka-GE"/>
              </w:rPr>
            </w:pPr>
          </w:p>
          <w:p w14:paraId="004BCCE6"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10. მიუხედავად მე-8 და მე-9 პარაგრაფებისა, ხელშემკვრელი უწყება უფლებამოსილია ხელშეკრულება ინდივიდუალურ ლოტებთან მიმართებაში დადოს ამ დირექტივით გათვალისწინებული პროცედურის გარეშე, თუმცა, ასეთი ლოტის </w:t>
            </w:r>
            <w:r w:rsidRPr="00797BAD">
              <w:rPr>
                <w:rFonts w:ascii="Sylfaen" w:hAnsi="Sylfaen"/>
                <w:color w:val="000000" w:themeColor="text1"/>
                <w:lang w:val="ka-GE"/>
              </w:rPr>
              <w:t xml:space="preserve">ღირებულება დამატებული ღირებულების გადასახადის </w:t>
            </w:r>
            <w:r w:rsidRPr="00797BAD">
              <w:rPr>
                <w:rFonts w:ascii="Sylfaen" w:hAnsi="Sylfaen"/>
                <w:color w:val="000000" w:themeColor="text1"/>
                <w:lang w:val="ka-GE"/>
              </w:rPr>
              <w:lastRenderedPageBreak/>
              <w:t>გარეშე,</w:t>
            </w:r>
            <w:r w:rsidRPr="00185409">
              <w:rPr>
                <w:rFonts w:ascii="Sylfaen" w:hAnsi="Sylfaen"/>
                <w:color w:val="000000" w:themeColor="text1"/>
                <w:lang w:val="ka-GE"/>
              </w:rPr>
              <w:t xml:space="preserve"> პროდუქციის მიწოდებისა და მომსახურების გაწევისთვის უნდა იყოს 80 000 ევროზე ნაკლები, ხოლო სამუშაოს შესრულებისთვის 1 მილიონ ევროზე ნაკლები. ხელშეკრულების იმ ლოტების საერთო ღირებულება, რომლებზეც ეს დირექტივა არ ვრცელდება, არ უნდა აღემატებოდეს ყველა იმ ლოტის საერთო ღირებულების 20%-ს, რომელიც ითვალისწინებს შეთავაზებული სამუშაოს, მსგავსი პროდუქციის მიწოდების ან მომსახურების გაწევის დაყოფას.</w:t>
            </w:r>
          </w:p>
        </w:tc>
        <w:tc>
          <w:tcPr>
            <w:tcW w:w="567" w:type="dxa"/>
            <w:tcBorders>
              <w:top w:val="single" w:sz="4" w:space="0" w:color="auto"/>
              <w:left w:val="single" w:sz="4" w:space="0" w:color="auto"/>
              <w:bottom w:val="single" w:sz="4" w:space="0" w:color="auto"/>
              <w:right w:val="single" w:sz="4" w:space="0" w:color="auto"/>
            </w:tcBorders>
          </w:tcPr>
          <w:p w14:paraId="7700539E"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rPr>
              <w:lastRenderedPageBreak/>
              <w:t>N</w:t>
            </w:r>
            <w:r w:rsidRPr="00185409">
              <w:rPr>
                <w:rFonts w:ascii="Sylfaen" w:hAnsi="Sylfaen"/>
                <w:color w:val="000000" w:themeColor="text1"/>
                <w:lang w:val="ka-GE"/>
              </w:rPr>
              <w:t>1</w:t>
            </w:r>
          </w:p>
          <w:p w14:paraId="6294B9DA" w14:textId="77777777" w:rsidR="002E3BCB" w:rsidRPr="00185409" w:rsidRDefault="002E3BCB" w:rsidP="002E3BCB">
            <w:pPr>
              <w:jc w:val="both"/>
              <w:rPr>
                <w:rFonts w:ascii="Sylfaen" w:hAnsi="Sylfaen"/>
                <w:color w:val="000000" w:themeColor="text1"/>
                <w:lang w:val="ka-GE"/>
              </w:rPr>
            </w:pPr>
          </w:p>
          <w:p w14:paraId="7EAAC62B" w14:textId="77777777" w:rsidR="002E3BCB" w:rsidRPr="00185409" w:rsidRDefault="002E3BCB" w:rsidP="002E3BCB">
            <w:pPr>
              <w:jc w:val="both"/>
              <w:rPr>
                <w:rFonts w:ascii="Sylfaen" w:hAnsi="Sylfaen"/>
                <w:color w:val="000000" w:themeColor="text1"/>
                <w:lang w:val="ka-GE"/>
              </w:rPr>
            </w:pPr>
          </w:p>
          <w:p w14:paraId="788167FD" w14:textId="77777777" w:rsidR="002E3BCB" w:rsidRPr="00185409" w:rsidRDefault="002E3BCB" w:rsidP="002E3BCB">
            <w:pPr>
              <w:jc w:val="both"/>
              <w:rPr>
                <w:rFonts w:ascii="Sylfaen" w:hAnsi="Sylfaen"/>
                <w:color w:val="000000" w:themeColor="text1"/>
                <w:lang w:val="ka-GE"/>
              </w:rPr>
            </w:pPr>
          </w:p>
          <w:p w14:paraId="177F453B" w14:textId="77777777" w:rsidR="002E3BCB" w:rsidRPr="00185409" w:rsidRDefault="002E3BCB" w:rsidP="002E3BCB">
            <w:pPr>
              <w:jc w:val="both"/>
              <w:rPr>
                <w:rFonts w:ascii="Sylfaen" w:hAnsi="Sylfaen"/>
                <w:color w:val="000000" w:themeColor="text1"/>
                <w:lang w:val="ka-GE"/>
              </w:rPr>
            </w:pPr>
          </w:p>
          <w:p w14:paraId="088FA6B4" w14:textId="77777777" w:rsidR="002E3BCB" w:rsidRPr="00185409" w:rsidRDefault="002E3BCB" w:rsidP="002E3BCB">
            <w:pPr>
              <w:jc w:val="both"/>
              <w:rPr>
                <w:rFonts w:ascii="Sylfaen" w:hAnsi="Sylfaen"/>
                <w:color w:val="000000" w:themeColor="text1"/>
                <w:lang w:val="ka-GE"/>
              </w:rPr>
            </w:pPr>
          </w:p>
          <w:p w14:paraId="09FAF8B2" w14:textId="77777777" w:rsidR="002E3BCB" w:rsidRPr="00185409" w:rsidRDefault="002E3BCB" w:rsidP="002E3BCB">
            <w:pPr>
              <w:jc w:val="both"/>
              <w:rPr>
                <w:rFonts w:ascii="Sylfaen" w:hAnsi="Sylfaen"/>
                <w:color w:val="000000" w:themeColor="text1"/>
                <w:lang w:val="ka-GE"/>
              </w:rPr>
            </w:pPr>
          </w:p>
          <w:p w14:paraId="7C238C11" w14:textId="77777777" w:rsidR="002E3BCB" w:rsidRPr="00185409" w:rsidRDefault="002E3BCB" w:rsidP="002E3BCB">
            <w:pPr>
              <w:jc w:val="both"/>
              <w:rPr>
                <w:rFonts w:ascii="Sylfaen" w:hAnsi="Sylfaen"/>
                <w:color w:val="000000" w:themeColor="text1"/>
                <w:lang w:val="ka-GE"/>
              </w:rPr>
            </w:pPr>
          </w:p>
          <w:p w14:paraId="7AC16C59" w14:textId="77777777" w:rsidR="002E3BCB" w:rsidRPr="00185409" w:rsidRDefault="002E3BCB" w:rsidP="002E3BCB">
            <w:pPr>
              <w:jc w:val="both"/>
              <w:rPr>
                <w:rFonts w:ascii="Sylfaen" w:hAnsi="Sylfaen"/>
                <w:color w:val="000000" w:themeColor="text1"/>
                <w:lang w:val="ka-GE"/>
              </w:rPr>
            </w:pPr>
          </w:p>
          <w:p w14:paraId="69667C0E" w14:textId="256D7600" w:rsidR="002E3BCB" w:rsidRPr="00185409" w:rsidRDefault="002E3BCB" w:rsidP="002E3BCB">
            <w:pPr>
              <w:jc w:val="both"/>
              <w:rPr>
                <w:rFonts w:ascii="Sylfaen" w:hAnsi="Sylfaen"/>
                <w:color w:val="000000" w:themeColor="text1"/>
                <w:lang w:val="ka-GE"/>
              </w:rPr>
            </w:pPr>
          </w:p>
          <w:p w14:paraId="735497C4" w14:textId="77777777" w:rsidR="00B43DF3" w:rsidRPr="00185409" w:rsidRDefault="00B43DF3" w:rsidP="002E3BCB">
            <w:pPr>
              <w:jc w:val="both"/>
              <w:rPr>
                <w:rFonts w:ascii="Sylfaen" w:hAnsi="Sylfaen"/>
                <w:color w:val="000000" w:themeColor="text1"/>
                <w:lang w:val="ka-GE"/>
              </w:rPr>
            </w:pPr>
          </w:p>
          <w:p w14:paraId="1BB20A51" w14:textId="77777777" w:rsidR="002E3BCB" w:rsidRPr="00185409" w:rsidRDefault="002E3BCB" w:rsidP="002E3BCB">
            <w:pPr>
              <w:jc w:val="both"/>
              <w:rPr>
                <w:rFonts w:ascii="Sylfaen" w:hAnsi="Sylfaen"/>
                <w:color w:val="000000" w:themeColor="text1"/>
                <w:lang w:val="ka-GE"/>
              </w:rPr>
            </w:pPr>
          </w:p>
          <w:p w14:paraId="1842881D"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N1</w:t>
            </w:r>
          </w:p>
          <w:p w14:paraId="4B6C8D56" w14:textId="77777777" w:rsidR="002E3BCB" w:rsidRPr="00185409" w:rsidRDefault="002E3BCB" w:rsidP="002E3BCB">
            <w:pPr>
              <w:jc w:val="both"/>
              <w:rPr>
                <w:rFonts w:ascii="Sylfaen" w:hAnsi="Sylfaen"/>
                <w:color w:val="000000" w:themeColor="text1"/>
              </w:rPr>
            </w:pPr>
          </w:p>
          <w:p w14:paraId="1E76FD0D" w14:textId="77777777" w:rsidR="002E3BCB" w:rsidRPr="00185409" w:rsidRDefault="002E3BCB" w:rsidP="002E3BCB">
            <w:pPr>
              <w:jc w:val="both"/>
              <w:rPr>
                <w:rFonts w:ascii="Sylfaen" w:hAnsi="Sylfaen"/>
                <w:color w:val="000000" w:themeColor="text1"/>
              </w:rPr>
            </w:pPr>
          </w:p>
          <w:p w14:paraId="55D6A946" w14:textId="77777777" w:rsidR="002E3BCB" w:rsidRPr="00185409" w:rsidRDefault="002E3BCB" w:rsidP="002E3BCB">
            <w:pPr>
              <w:jc w:val="both"/>
              <w:rPr>
                <w:rFonts w:ascii="Sylfaen" w:hAnsi="Sylfaen"/>
                <w:color w:val="000000" w:themeColor="text1"/>
              </w:rPr>
            </w:pPr>
          </w:p>
          <w:p w14:paraId="2728BC32" w14:textId="77777777" w:rsidR="002E3BCB" w:rsidRPr="00185409" w:rsidRDefault="002E3BCB" w:rsidP="002E3BCB">
            <w:pPr>
              <w:jc w:val="both"/>
              <w:rPr>
                <w:rFonts w:ascii="Sylfaen" w:hAnsi="Sylfaen"/>
                <w:color w:val="000000" w:themeColor="text1"/>
              </w:rPr>
            </w:pPr>
          </w:p>
          <w:p w14:paraId="60C894DE" w14:textId="77777777" w:rsidR="002E3BCB" w:rsidRPr="00185409" w:rsidRDefault="002E3BCB" w:rsidP="002E3BCB">
            <w:pPr>
              <w:jc w:val="both"/>
              <w:rPr>
                <w:rFonts w:ascii="Sylfaen" w:hAnsi="Sylfaen"/>
                <w:color w:val="000000" w:themeColor="text1"/>
              </w:rPr>
            </w:pPr>
          </w:p>
          <w:p w14:paraId="0A03E62A" w14:textId="77777777" w:rsidR="002E3BCB" w:rsidRPr="00185409" w:rsidRDefault="002E3BCB" w:rsidP="002E3BCB">
            <w:pPr>
              <w:jc w:val="both"/>
              <w:rPr>
                <w:rFonts w:ascii="Sylfaen" w:hAnsi="Sylfaen"/>
                <w:color w:val="000000" w:themeColor="text1"/>
              </w:rPr>
            </w:pPr>
          </w:p>
          <w:p w14:paraId="6889BAD4" w14:textId="2C49C838" w:rsidR="002E3BCB" w:rsidRPr="00185409" w:rsidRDefault="002E3BCB" w:rsidP="002E3BCB">
            <w:pPr>
              <w:jc w:val="both"/>
              <w:rPr>
                <w:rFonts w:ascii="Sylfaen" w:hAnsi="Sylfaen"/>
                <w:color w:val="000000" w:themeColor="text1"/>
              </w:rPr>
            </w:pPr>
          </w:p>
          <w:p w14:paraId="06D13D26" w14:textId="77777777" w:rsidR="002E3BCB" w:rsidRPr="00185409" w:rsidRDefault="002E3BCB" w:rsidP="002E3BCB">
            <w:pPr>
              <w:jc w:val="both"/>
              <w:rPr>
                <w:rFonts w:ascii="Sylfaen" w:hAnsi="Sylfaen"/>
                <w:color w:val="000000" w:themeColor="text1"/>
              </w:rPr>
            </w:pPr>
          </w:p>
          <w:p w14:paraId="24237E06"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N1</w:t>
            </w:r>
          </w:p>
        </w:tc>
        <w:tc>
          <w:tcPr>
            <w:tcW w:w="709" w:type="dxa"/>
            <w:tcBorders>
              <w:top w:val="single" w:sz="4" w:space="0" w:color="auto"/>
              <w:left w:val="single" w:sz="4" w:space="0" w:color="auto"/>
              <w:bottom w:val="single" w:sz="4" w:space="0" w:color="auto"/>
              <w:right w:val="single" w:sz="4" w:space="0" w:color="auto"/>
            </w:tcBorders>
          </w:tcPr>
          <w:p w14:paraId="00A66DE5" w14:textId="77777777" w:rsidR="002E3BCB" w:rsidRPr="00185409" w:rsidRDefault="002E3BCB" w:rsidP="002E3BCB">
            <w:pPr>
              <w:jc w:val="both"/>
              <w:rPr>
                <w:rFonts w:ascii="Sylfaen" w:hAnsi="Sylfaen" w:cs="Sylfaen"/>
                <w:color w:val="000000" w:themeColor="text1"/>
                <w:lang w:val="ka-GE"/>
              </w:rPr>
            </w:pPr>
            <w:r w:rsidRPr="00185409">
              <w:rPr>
                <w:rFonts w:ascii="Sylfaen" w:hAnsi="Sylfaen" w:cs="Sylfaen"/>
                <w:color w:val="000000" w:themeColor="text1"/>
                <w:lang w:val="ka-GE"/>
              </w:rPr>
              <w:t>4</w:t>
            </w:r>
            <w:r w:rsidRPr="00185409">
              <w:rPr>
                <w:rFonts w:ascii="Sylfaen" w:hAnsi="Sylfaen" w:cs="Sylfaen"/>
                <w:color w:val="000000" w:themeColor="text1"/>
              </w:rPr>
              <w:t>7</w:t>
            </w:r>
            <w:r w:rsidRPr="00185409">
              <w:rPr>
                <w:rFonts w:ascii="Sylfaen" w:hAnsi="Sylfaen" w:cs="Sylfaen"/>
                <w:color w:val="000000" w:themeColor="text1"/>
                <w:lang w:val="ka-GE"/>
              </w:rPr>
              <w:t>.3</w:t>
            </w:r>
          </w:p>
          <w:p w14:paraId="0BD2A922" w14:textId="77777777" w:rsidR="002E3BCB" w:rsidRPr="00185409" w:rsidRDefault="002E3BCB" w:rsidP="002E3BCB">
            <w:pPr>
              <w:jc w:val="both"/>
              <w:rPr>
                <w:rFonts w:ascii="Sylfaen" w:hAnsi="Sylfaen" w:cs="Sylfaen"/>
                <w:color w:val="000000" w:themeColor="text1"/>
                <w:lang w:val="ka-GE"/>
              </w:rPr>
            </w:pPr>
          </w:p>
          <w:p w14:paraId="2BAF4702" w14:textId="77777777" w:rsidR="002E3BCB" w:rsidRPr="00185409" w:rsidRDefault="002E3BCB" w:rsidP="002E3BCB">
            <w:pPr>
              <w:jc w:val="both"/>
              <w:rPr>
                <w:rFonts w:ascii="Sylfaen" w:hAnsi="Sylfaen" w:cs="Sylfaen"/>
                <w:color w:val="000000" w:themeColor="text1"/>
                <w:lang w:val="ka-GE"/>
              </w:rPr>
            </w:pPr>
          </w:p>
          <w:p w14:paraId="7E43EBE8" w14:textId="77777777" w:rsidR="002E3BCB" w:rsidRPr="00185409" w:rsidRDefault="002E3BCB" w:rsidP="002E3BCB">
            <w:pPr>
              <w:jc w:val="both"/>
              <w:rPr>
                <w:rFonts w:ascii="Sylfaen" w:hAnsi="Sylfaen" w:cs="Sylfaen"/>
                <w:color w:val="000000" w:themeColor="text1"/>
                <w:lang w:val="ka-GE"/>
              </w:rPr>
            </w:pPr>
          </w:p>
          <w:p w14:paraId="0EBE131D" w14:textId="77777777" w:rsidR="002E3BCB" w:rsidRPr="00185409" w:rsidRDefault="002E3BCB" w:rsidP="002E3BCB">
            <w:pPr>
              <w:jc w:val="both"/>
              <w:rPr>
                <w:rFonts w:ascii="Sylfaen" w:hAnsi="Sylfaen" w:cs="Sylfaen"/>
                <w:color w:val="000000" w:themeColor="text1"/>
                <w:lang w:val="ka-GE"/>
              </w:rPr>
            </w:pPr>
          </w:p>
          <w:p w14:paraId="2CF00A17" w14:textId="77777777" w:rsidR="002E3BCB" w:rsidRPr="00185409" w:rsidRDefault="002E3BCB" w:rsidP="002E3BCB">
            <w:pPr>
              <w:jc w:val="both"/>
              <w:rPr>
                <w:rFonts w:ascii="Sylfaen" w:hAnsi="Sylfaen" w:cs="Sylfaen"/>
                <w:color w:val="000000" w:themeColor="text1"/>
                <w:lang w:val="ka-GE"/>
              </w:rPr>
            </w:pPr>
          </w:p>
          <w:p w14:paraId="0FBFE3EF" w14:textId="77777777" w:rsidR="002E3BCB" w:rsidRPr="00185409" w:rsidRDefault="002E3BCB" w:rsidP="002E3BCB">
            <w:pPr>
              <w:jc w:val="both"/>
              <w:rPr>
                <w:rFonts w:ascii="Sylfaen" w:hAnsi="Sylfaen" w:cs="Sylfaen"/>
                <w:color w:val="000000" w:themeColor="text1"/>
                <w:lang w:val="ka-GE"/>
              </w:rPr>
            </w:pPr>
          </w:p>
          <w:p w14:paraId="4F97F78E" w14:textId="77777777" w:rsidR="002E3BCB" w:rsidRPr="00185409" w:rsidRDefault="002E3BCB" w:rsidP="002E3BCB">
            <w:pPr>
              <w:jc w:val="both"/>
              <w:rPr>
                <w:rFonts w:ascii="Sylfaen" w:hAnsi="Sylfaen" w:cs="Sylfaen"/>
                <w:color w:val="000000" w:themeColor="text1"/>
                <w:lang w:val="ka-GE"/>
              </w:rPr>
            </w:pPr>
          </w:p>
          <w:p w14:paraId="1400D11D" w14:textId="2145D50A" w:rsidR="002E3BCB" w:rsidRPr="00185409" w:rsidRDefault="002E3BCB" w:rsidP="002E3BCB">
            <w:pPr>
              <w:jc w:val="both"/>
              <w:rPr>
                <w:rFonts w:ascii="Sylfaen" w:hAnsi="Sylfaen" w:cs="Sylfaen"/>
                <w:color w:val="000000" w:themeColor="text1"/>
                <w:lang w:val="ka-GE"/>
              </w:rPr>
            </w:pPr>
          </w:p>
          <w:p w14:paraId="0F0A9E74" w14:textId="77777777" w:rsidR="00B43DF3" w:rsidRPr="00185409" w:rsidRDefault="00B43DF3" w:rsidP="002E3BCB">
            <w:pPr>
              <w:jc w:val="both"/>
              <w:rPr>
                <w:rFonts w:ascii="Sylfaen" w:hAnsi="Sylfaen" w:cs="Sylfaen"/>
                <w:color w:val="000000" w:themeColor="text1"/>
                <w:lang w:val="ka-GE"/>
              </w:rPr>
            </w:pPr>
          </w:p>
          <w:p w14:paraId="7E6306CB" w14:textId="77777777" w:rsidR="002E3BCB" w:rsidRPr="00185409" w:rsidRDefault="002E3BCB" w:rsidP="002E3BCB">
            <w:pPr>
              <w:jc w:val="both"/>
              <w:rPr>
                <w:rFonts w:ascii="Sylfaen" w:hAnsi="Sylfaen" w:cs="Sylfaen"/>
                <w:color w:val="000000" w:themeColor="text1"/>
                <w:lang w:val="ka-GE"/>
              </w:rPr>
            </w:pPr>
          </w:p>
          <w:p w14:paraId="3808A1F7" w14:textId="77777777" w:rsidR="002E3BCB" w:rsidRPr="00185409" w:rsidRDefault="002E3BCB" w:rsidP="002E3BCB">
            <w:pPr>
              <w:jc w:val="both"/>
              <w:rPr>
                <w:rFonts w:ascii="Sylfaen" w:hAnsi="Sylfaen" w:cs="Sylfaen"/>
                <w:color w:val="000000" w:themeColor="text1"/>
                <w:lang w:val="ka-GE"/>
              </w:rPr>
            </w:pPr>
          </w:p>
          <w:p w14:paraId="3E3A6343" w14:textId="77777777" w:rsidR="002E3BCB" w:rsidRPr="00185409" w:rsidRDefault="002E3BCB" w:rsidP="002E3BCB">
            <w:pPr>
              <w:jc w:val="both"/>
              <w:rPr>
                <w:rFonts w:ascii="Sylfaen" w:hAnsi="Sylfaen" w:cs="Sylfaen"/>
                <w:color w:val="000000" w:themeColor="text1"/>
                <w:lang w:val="ka-GE"/>
              </w:rPr>
            </w:pPr>
            <w:r w:rsidRPr="00185409">
              <w:rPr>
                <w:rFonts w:ascii="Sylfaen" w:hAnsi="Sylfaen" w:cs="Sylfaen"/>
                <w:color w:val="000000" w:themeColor="text1"/>
                <w:lang w:val="ka-GE"/>
              </w:rPr>
              <w:t>4</w:t>
            </w:r>
            <w:r w:rsidRPr="00185409">
              <w:rPr>
                <w:rFonts w:ascii="Sylfaen" w:hAnsi="Sylfaen" w:cs="Sylfaen"/>
                <w:color w:val="000000" w:themeColor="text1"/>
              </w:rPr>
              <w:t>7</w:t>
            </w:r>
            <w:r w:rsidRPr="00185409">
              <w:rPr>
                <w:rFonts w:ascii="Sylfaen" w:hAnsi="Sylfaen" w:cs="Sylfaen"/>
                <w:color w:val="000000" w:themeColor="text1"/>
                <w:lang w:val="ka-GE"/>
              </w:rPr>
              <w:t>.6</w:t>
            </w:r>
          </w:p>
          <w:p w14:paraId="60FED5B5" w14:textId="77777777" w:rsidR="002E3BCB" w:rsidRPr="00185409" w:rsidRDefault="002E3BCB" w:rsidP="002E3BCB">
            <w:pPr>
              <w:jc w:val="both"/>
              <w:rPr>
                <w:rFonts w:ascii="Sylfaen" w:hAnsi="Sylfaen" w:cs="Sylfaen"/>
                <w:color w:val="000000" w:themeColor="text1"/>
                <w:lang w:val="ka-GE"/>
              </w:rPr>
            </w:pPr>
          </w:p>
          <w:p w14:paraId="2B596ED3" w14:textId="77777777" w:rsidR="002E3BCB" w:rsidRPr="00185409" w:rsidRDefault="002E3BCB" w:rsidP="002E3BCB">
            <w:pPr>
              <w:jc w:val="both"/>
              <w:rPr>
                <w:rFonts w:ascii="Sylfaen" w:hAnsi="Sylfaen" w:cs="Sylfaen"/>
                <w:color w:val="000000" w:themeColor="text1"/>
                <w:lang w:val="ka-GE"/>
              </w:rPr>
            </w:pPr>
          </w:p>
          <w:p w14:paraId="20FD67FA" w14:textId="77777777" w:rsidR="002E3BCB" w:rsidRPr="00185409" w:rsidRDefault="002E3BCB" w:rsidP="002E3BCB">
            <w:pPr>
              <w:jc w:val="both"/>
              <w:rPr>
                <w:rFonts w:ascii="Sylfaen" w:hAnsi="Sylfaen" w:cs="Sylfaen"/>
                <w:color w:val="000000" w:themeColor="text1"/>
                <w:lang w:val="ka-GE"/>
              </w:rPr>
            </w:pPr>
          </w:p>
          <w:p w14:paraId="348A94B3" w14:textId="77777777" w:rsidR="002E3BCB" w:rsidRPr="00185409" w:rsidRDefault="002E3BCB" w:rsidP="002E3BCB">
            <w:pPr>
              <w:jc w:val="both"/>
              <w:rPr>
                <w:rFonts w:ascii="Sylfaen" w:hAnsi="Sylfaen" w:cs="Sylfaen"/>
                <w:color w:val="000000" w:themeColor="text1"/>
                <w:lang w:val="ka-GE"/>
              </w:rPr>
            </w:pPr>
          </w:p>
          <w:p w14:paraId="43775751" w14:textId="77777777" w:rsidR="002E3BCB" w:rsidRPr="00185409" w:rsidRDefault="002E3BCB" w:rsidP="002E3BCB">
            <w:pPr>
              <w:jc w:val="both"/>
              <w:rPr>
                <w:rFonts w:ascii="Sylfaen" w:hAnsi="Sylfaen" w:cs="Sylfaen"/>
                <w:color w:val="000000" w:themeColor="text1"/>
                <w:lang w:val="ka-GE"/>
              </w:rPr>
            </w:pPr>
          </w:p>
          <w:p w14:paraId="545D926B" w14:textId="77777777" w:rsidR="002E3BCB" w:rsidRPr="00185409" w:rsidRDefault="002E3BCB" w:rsidP="002E3BCB">
            <w:pPr>
              <w:jc w:val="both"/>
              <w:rPr>
                <w:rFonts w:ascii="Sylfaen" w:hAnsi="Sylfaen" w:cs="Sylfaen"/>
                <w:color w:val="000000" w:themeColor="text1"/>
                <w:lang w:val="ka-GE"/>
              </w:rPr>
            </w:pPr>
          </w:p>
          <w:p w14:paraId="2E7F5B6F" w14:textId="60948F3C" w:rsidR="002E3BCB" w:rsidRPr="00185409" w:rsidRDefault="002E3BCB" w:rsidP="002E3BCB">
            <w:pPr>
              <w:jc w:val="both"/>
              <w:rPr>
                <w:rFonts w:ascii="Sylfaen" w:hAnsi="Sylfaen" w:cs="Sylfaen"/>
                <w:color w:val="000000" w:themeColor="text1"/>
                <w:lang w:val="ka-GE"/>
              </w:rPr>
            </w:pPr>
          </w:p>
          <w:p w14:paraId="66E39042" w14:textId="77777777" w:rsidR="002E3BCB" w:rsidRPr="00185409" w:rsidRDefault="002E3BCB" w:rsidP="002E3BCB">
            <w:pPr>
              <w:jc w:val="both"/>
              <w:rPr>
                <w:rFonts w:ascii="Sylfaen" w:hAnsi="Sylfaen" w:cs="Sylfaen"/>
                <w:color w:val="000000" w:themeColor="text1"/>
                <w:lang w:val="ka-GE"/>
              </w:rPr>
            </w:pPr>
          </w:p>
          <w:p w14:paraId="43221323" w14:textId="77777777" w:rsidR="002E3BCB" w:rsidRPr="00185409" w:rsidRDefault="002E3BCB" w:rsidP="002E3BCB">
            <w:pPr>
              <w:jc w:val="both"/>
              <w:rPr>
                <w:rFonts w:ascii="Sylfaen" w:hAnsi="Sylfaen" w:cs="Sylfaen"/>
                <w:color w:val="000000" w:themeColor="text1"/>
                <w:lang w:val="ka-GE"/>
              </w:rPr>
            </w:pPr>
            <w:r w:rsidRPr="00185409">
              <w:rPr>
                <w:rFonts w:ascii="Sylfaen" w:hAnsi="Sylfaen" w:cs="Sylfaen"/>
                <w:color w:val="000000" w:themeColor="text1"/>
                <w:lang w:val="ka-GE"/>
              </w:rPr>
              <w:t>4</w:t>
            </w:r>
            <w:r w:rsidRPr="00185409">
              <w:rPr>
                <w:rFonts w:ascii="Sylfaen" w:hAnsi="Sylfaen" w:cs="Sylfaen"/>
                <w:color w:val="000000" w:themeColor="text1"/>
              </w:rPr>
              <w:t>8</w:t>
            </w:r>
            <w:r w:rsidRPr="00185409">
              <w:rPr>
                <w:rFonts w:ascii="Sylfaen" w:hAnsi="Sylfaen" w:cs="Sylfaen"/>
                <w:color w:val="000000" w:themeColor="text1"/>
                <w:lang w:val="ka-GE"/>
              </w:rPr>
              <w:t>.2</w:t>
            </w:r>
          </w:p>
        </w:tc>
        <w:tc>
          <w:tcPr>
            <w:tcW w:w="4249" w:type="dxa"/>
            <w:tcBorders>
              <w:top w:val="single" w:sz="4" w:space="0" w:color="auto"/>
              <w:left w:val="single" w:sz="4" w:space="0" w:color="auto"/>
              <w:bottom w:val="single" w:sz="4" w:space="0" w:color="auto"/>
              <w:right w:val="single" w:sz="4" w:space="0" w:color="auto"/>
            </w:tcBorders>
          </w:tcPr>
          <w:p w14:paraId="0D44F36B"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3. იმ შემთხვევაში, თუ საჯარო შესყიდვა ლოტებად დაყოფით ხორციელდება და შესაბამისად, შესყიდვის ხელშეკრულება იდება ლოტებად დაყოფის შედეგად, შესყიდვის სავარაუდო ღირებულება განისაზღვრება თითოეული ლოტის სავარაუდო ღირებულების ჯამური ოდენობით, გარდა დღგ-ისა. </w:t>
            </w:r>
          </w:p>
          <w:p w14:paraId="293B1136" w14:textId="77777777" w:rsidR="002E3BCB" w:rsidRPr="00185409" w:rsidRDefault="002E3BCB" w:rsidP="002E3BCB">
            <w:pPr>
              <w:jc w:val="both"/>
              <w:rPr>
                <w:rFonts w:ascii="Sylfaen" w:hAnsi="Sylfaen"/>
                <w:noProof/>
                <w:color w:val="000000" w:themeColor="text1"/>
                <w:lang w:val="ka-GE"/>
              </w:rPr>
            </w:pPr>
          </w:p>
          <w:p w14:paraId="5A100714" w14:textId="77777777" w:rsidR="002E3BCB" w:rsidRPr="00185409" w:rsidRDefault="002E3BCB" w:rsidP="002E3BCB">
            <w:pPr>
              <w:jc w:val="both"/>
              <w:rPr>
                <w:rFonts w:ascii="Sylfaen" w:hAnsi="Sylfaen"/>
                <w:noProof/>
                <w:color w:val="000000" w:themeColor="text1"/>
                <w:lang w:val="ka-GE"/>
              </w:rPr>
            </w:pPr>
          </w:p>
          <w:p w14:paraId="33EC6887" w14:textId="77777777" w:rsidR="002E3BCB" w:rsidRPr="00185409" w:rsidRDefault="002E3BCB" w:rsidP="002E3BCB">
            <w:pPr>
              <w:jc w:val="both"/>
              <w:rPr>
                <w:rFonts w:ascii="Sylfaen" w:hAnsi="Sylfaen"/>
                <w:noProof/>
                <w:color w:val="000000" w:themeColor="text1"/>
                <w:lang w:val="ka-GE"/>
              </w:rPr>
            </w:pPr>
          </w:p>
          <w:p w14:paraId="0F72C9DA"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6. შესყიდვის სავარაუდო ღირებულების განსაზღვრის დეტალური წესი განისაზღვრება სააგენტოს თავმჯდომარის ბრძანებით.</w:t>
            </w:r>
          </w:p>
          <w:p w14:paraId="41B67C9F" w14:textId="77777777" w:rsidR="002E3BCB" w:rsidRPr="00185409" w:rsidRDefault="002E3BCB" w:rsidP="002E3BCB">
            <w:pPr>
              <w:jc w:val="both"/>
              <w:rPr>
                <w:rFonts w:ascii="Sylfaen" w:hAnsi="Sylfaen"/>
                <w:noProof/>
                <w:color w:val="000000" w:themeColor="text1"/>
                <w:lang w:val="ka-GE"/>
              </w:rPr>
            </w:pPr>
          </w:p>
          <w:p w14:paraId="10D7C418" w14:textId="77777777" w:rsidR="002E3BCB" w:rsidRPr="00185409" w:rsidRDefault="002E3BCB" w:rsidP="002E3BCB">
            <w:pPr>
              <w:jc w:val="both"/>
              <w:rPr>
                <w:rFonts w:ascii="Sylfaen" w:hAnsi="Sylfaen"/>
                <w:noProof/>
                <w:color w:val="000000" w:themeColor="text1"/>
                <w:lang w:val="ka-GE"/>
              </w:rPr>
            </w:pPr>
          </w:p>
          <w:p w14:paraId="408A8883" w14:textId="77777777" w:rsidR="002E3BCB" w:rsidRPr="00185409" w:rsidRDefault="002E3BCB" w:rsidP="002E3BCB">
            <w:pPr>
              <w:jc w:val="both"/>
              <w:rPr>
                <w:rFonts w:ascii="Sylfaen" w:hAnsi="Sylfaen"/>
                <w:noProof/>
                <w:color w:val="000000" w:themeColor="text1"/>
                <w:lang w:val="ka-GE"/>
              </w:rPr>
            </w:pPr>
          </w:p>
          <w:p w14:paraId="3C559316" w14:textId="6DC296A0" w:rsidR="002E3BCB" w:rsidRPr="00185409" w:rsidRDefault="002E3BCB" w:rsidP="002E3BCB">
            <w:pPr>
              <w:jc w:val="both"/>
              <w:rPr>
                <w:rFonts w:ascii="Sylfaen" w:hAnsi="Sylfaen"/>
                <w:noProof/>
                <w:color w:val="000000" w:themeColor="text1"/>
                <w:lang w:val="ka-GE"/>
              </w:rPr>
            </w:pPr>
          </w:p>
          <w:p w14:paraId="39F8777A" w14:textId="77777777" w:rsidR="002E3BCB" w:rsidRPr="00185409" w:rsidRDefault="002E3BCB" w:rsidP="002E3BCB">
            <w:pPr>
              <w:jc w:val="both"/>
              <w:rPr>
                <w:rFonts w:ascii="Sylfaen" w:hAnsi="Sylfaen"/>
                <w:noProof/>
                <w:color w:val="000000" w:themeColor="text1"/>
                <w:lang w:val="ka-GE"/>
              </w:rPr>
            </w:pPr>
          </w:p>
          <w:p w14:paraId="0C0C5DEA"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2. საჯარო შესყიდვის ობიექტის ლოტებად დაყოფისა და ამ გზით შესყიდვის განხორციელებისას, მონეტარული ზღვრების დაანგარიშებისას, გათვალისწინებულ უნდა იქნეს განხორციელებული/განსახორციელებელი საჯარო შესყიდვის პროცედურების ჯამური ღირებულება, თითოეულ ლოტთან მიმართებით. ამ კანონის 33-ე მუხლის მე-4 პუნქტის მიზნებისთვის, ერთი საბიუჯეტო წლის განმავლობაში, ერთი დაფინანსების წყაროდან შესასყიდი შესყიდვის ერთგვაროვანი </w:t>
            </w:r>
            <w:r w:rsidRPr="00185409">
              <w:rPr>
                <w:rFonts w:ascii="Sylfaen" w:hAnsi="Sylfaen"/>
                <w:noProof/>
                <w:color w:val="000000" w:themeColor="text1"/>
                <w:lang w:val="ka-GE"/>
              </w:rPr>
              <w:lastRenderedPageBreak/>
              <w:t>ობიექტების საჯარო შესყიდვა განიხილება ერთ შესყიდვად. ასეთ შემთხვევაში, შემსყიდველი ორგანიზაციის საჭიროებების გათვალისწინებით, დასაშვებია ცალ-ცალკე საჯარო შესყიდვის პროცედურების განხორციელება, თუმცა მონეტარული ზღვრების დაანგარიშებისას გათვალისწინებულ უნდა იქნეს განხორციელებული/განსახორციელებელი საჯარო შესყიდვის პროცედურების ჯამური ღირებულება.</w:t>
            </w:r>
          </w:p>
          <w:p w14:paraId="517B7E46" w14:textId="77777777" w:rsidR="002E3BCB" w:rsidRPr="00185409" w:rsidRDefault="002E3BCB" w:rsidP="002E3BCB">
            <w:pPr>
              <w:jc w:val="both"/>
              <w:rPr>
                <w:rFonts w:ascii="Sylfaen" w:hAnsi="Sylfaen"/>
                <w:noProof/>
                <w:color w:val="000000" w:themeColor="text1"/>
                <w:lang w:val="ka-GE"/>
              </w:rPr>
            </w:pPr>
          </w:p>
          <w:p w14:paraId="09A819FA" w14:textId="77777777" w:rsidR="002E3BCB" w:rsidRPr="00185409" w:rsidRDefault="002E3BCB" w:rsidP="002E3BCB">
            <w:pPr>
              <w:keepNext/>
              <w:keepLines/>
              <w:spacing w:line="254" w:lineRule="auto"/>
              <w:jc w:val="both"/>
              <w:outlineLvl w:val="2"/>
              <w:rPr>
                <w:rFonts w:ascii="Sylfaen" w:eastAsia="Times New Roman" w:hAnsi="Sylfaen"/>
                <w:noProof/>
                <w:color w:val="000000" w:themeColor="text1"/>
                <w:lang w:val="ka-GE"/>
              </w:rPr>
            </w:pPr>
          </w:p>
        </w:tc>
        <w:tc>
          <w:tcPr>
            <w:tcW w:w="571" w:type="dxa"/>
            <w:tcBorders>
              <w:top w:val="single" w:sz="4" w:space="0" w:color="auto"/>
              <w:left w:val="single" w:sz="4" w:space="0" w:color="auto"/>
              <w:bottom w:val="single" w:sz="4" w:space="0" w:color="auto"/>
              <w:right w:val="single" w:sz="4" w:space="0" w:color="auto"/>
            </w:tcBorders>
            <w:hideMark/>
          </w:tcPr>
          <w:p w14:paraId="10F9376F"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ნშ</w:t>
            </w:r>
          </w:p>
        </w:tc>
        <w:tc>
          <w:tcPr>
            <w:tcW w:w="3256" w:type="dxa"/>
            <w:tcBorders>
              <w:top w:val="single" w:sz="4" w:space="0" w:color="auto"/>
              <w:left w:val="single" w:sz="4" w:space="0" w:color="auto"/>
              <w:bottom w:val="single" w:sz="4" w:space="0" w:color="auto"/>
              <w:right w:val="single" w:sz="4" w:space="0" w:color="auto"/>
            </w:tcBorders>
            <w:hideMark/>
          </w:tcPr>
          <w:p w14:paraId="2814ED07" w14:textId="1B8F1EBF" w:rsidR="002E3BCB" w:rsidRPr="00797BAD"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წარმოდგენილი კანონპროექტით სრულად არ ხდება დირექტივის აღნიშნული დებულებების ტრანსპოზიცია. </w:t>
            </w:r>
            <w:bookmarkStart w:id="2" w:name="_Hlk99284813"/>
            <w:r w:rsidRPr="00185409">
              <w:rPr>
                <w:rFonts w:ascii="Sylfaen" w:hAnsi="Sylfaen"/>
                <w:color w:val="000000" w:themeColor="text1"/>
                <w:lang w:val="ka-GE"/>
              </w:rPr>
              <w:t xml:space="preserve">საგულისხმოა, რომ </w:t>
            </w:r>
            <w:bookmarkStart w:id="3" w:name="_Hlk99291485"/>
            <w:r w:rsidRPr="00185409">
              <w:rPr>
                <w:rFonts w:ascii="Sylfaen" w:hAnsi="Sylfaen"/>
                <w:color w:val="000000" w:themeColor="text1"/>
                <w:lang w:val="ka-GE"/>
              </w:rPr>
              <w:t xml:space="preserve">კანონპროექტით განვითარებულია ერთიანი მიდგომა და დირექტივის მე- 5 მუხლის მე-10 პუნქტისგან  განსხვავებით, ლოტებთან მიმართებით კანონის გავრცელება არ ეფუძნება კონკრეტულ მონეტარულ ზღვრებს, გარდა ევროკავშირის სამართლებრივი აქტით დადგენილი მონეტარული ზღვრებისა. </w:t>
            </w:r>
            <w:bookmarkEnd w:id="3"/>
            <w:r w:rsidRPr="00185409">
              <w:rPr>
                <w:rFonts w:ascii="Sylfaen" w:hAnsi="Sylfaen"/>
                <w:color w:val="000000" w:themeColor="text1"/>
                <w:lang w:val="ka-GE"/>
              </w:rPr>
              <w:t>შესაბამისად, წარმოდგენილი რეგულირება, დირექტივის მე-5 მუხლისაგან განსხვავებით, გვთავაზობს უფრო მკაცრ მიდგომას, რაც გამჭვირვალობისა და რაციონალური ხარჯვის პრინციპების გამოვლინებას წარმოადგენს.</w:t>
            </w:r>
            <w:bookmarkEnd w:id="2"/>
            <w:r w:rsidR="00DE1D38">
              <w:rPr>
                <w:rFonts w:ascii="Sylfaen" w:hAnsi="Sylfaen"/>
                <w:color w:val="000000" w:themeColor="text1"/>
                <w:lang w:val="ka-GE"/>
              </w:rPr>
              <w:t xml:space="preserve"> </w:t>
            </w:r>
            <w:r w:rsidRPr="00185409">
              <w:rPr>
                <w:rFonts w:ascii="Sylfaen" w:hAnsi="Sylfaen"/>
                <w:color w:val="000000" w:themeColor="text1"/>
                <w:lang w:val="ka-GE"/>
              </w:rPr>
              <w:t xml:space="preserve">კანონპროექტი ძირითად შემთხვევაში ითვალისწინებს დირექტივის ხსენებულ დებულებას, თუმცა, საგულისხმოა, რომ ევროკავშირის სამართლებრივი აქტის ხსენებული მუხლით გამოყენების დეტალური წესი, </w:t>
            </w:r>
            <w:r w:rsidRPr="00797BAD">
              <w:rPr>
                <w:rFonts w:ascii="Sylfaen" w:hAnsi="Sylfaen"/>
                <w:color w:val="000000" w:themeColor="text1"/>
                <w:lang w:val="ka-GE"/>
              </w:rPr>
              <w:lastRenderedPageBreak/>
              <w:t xml:space="preserve">ისევე როგორც შესყიდვის სავარაუდო ღირებულების განსაზღვრის წესები ლოტებთან მიმართებით, მათ შორის, დირექტივის მე-5 მუხლის მე-8 და მე-9 პუნქტების მეორე წინადადებები, აგრეთვე, </w:t>
            </w:r>
          </w:p>
          <w:p w14:paraId="45D5F2CB" w14:textId="77777777" w:rsidR="002E3BCB" w:rsidRPr="00185409" w:rsidRDefault="002E3BCB" w:rsidP="002E3BCB">
            <w:pPr>
              <w:jc w:val="both"/>
              <w:rPr>
                <w:rFonts w:ascii="Sylfaen" w:hAnsi="Sylfaen"/>
                <w:color w:val="000000" w:themeColor="text1"/>
                <w:lang w:val="ka-GE"/>
              </w:rPr>
            </w:pPr>
            <w:r w:rsidRPr="00797BAD">
              <w:rPr>
                <w:rFonts w:ascii="Sylfaen" w:hAnsi="Sylfaen"/>
                <w:color w:val="000000" w:themeColor="text1"/>
                <w:lang w:val="ka-GE"/>
              </w:rPr>
              <w:t>დირექტივის მე-5 მუხლის მე-10 პუნქტი ასახულ იქნება</w:t>
            </w:r>
            <w:r w:rsidRPr="00185409">
              <w:rPr>
                <w:rFonts w:ascii="Sylfaen" w:hAnsi="Sylfaen"/>
                <w:color w:val="000000" w:themeColor="text1"/>
                <w:lang w:val="ka-GE"/>
              </w:rPr>
              <w:t xml:space="preserve"> სააგენტოს თავმჯდომარის ბრძანებაში.</w:t>
            </w:r>
          </w:p>
        </w:tc>
      </w:tr>
      <w:tr w:rsidR="002E3BCB" w:rsidRPr="00185409" w14:paraId="222C9554" w14:textId="77777777" w:rsidTr="00D5660C">
        <w:trPr>
          <w:gridAfter w:val="1"/>
          <w:wAfter w:w="14" w:type="dxa"/>
          <w:trHeight w:val="10139"/>
        </w:trPr>
        <w:tc>
          <w:tcPr>
            <w:tcW w:w="708" w:type="dxa"/>
            <w:tcBorders>
              <w:top w:val="single" w:sz="4" w:space="0" w:color="auto"/>
              <w:left w:val="single" w:sz="4" w:space="0" w:color="auto"/>
              <w:bottom w:val="single" w:sz="4" w:space="0" w:color="auto"/>
              <w:right w:val="single" w:sz="4" w:space="0" w:color="auto"/>
            </w:tcBorders>
            <w:hideMark/>
          </w:tcPr>
          <w:p w14:paraId="3E4DED30"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rPr>
              <w:lastRenderedPageBreak/>
              <w:t>5</w:t>
            </w:r>
            <w:r w:rsidRPr="00185409">
              <w:rPr>
                <w:rFonts w:ascii="Sylfaen" w:hAnsi="Sylfaen"/>
                <w:color w:val="000000" w:themeColor="text1"/>
                <w:lang w:val="ka-GE"/>
              </w:rPr>
              <w:t xml:space="preserve"> (11-14)</w:t>
            </w:r>
          </w:p>
        </w:tc>
        <w:tc>
          <w:tcPr>
            <w:tcW w:w="4963" w:type="dxa"/>
            <w:tcBorders>
              <w:top w:val="single" w:sz="4" w:space="0" w:color="auto"/>
              <w:left w:val="single" w:sz="4" w:space="0" w:color="auto"/>
              <w:bottom w:val="single" w:sz="4" w:space="0" w:color="auto"/>
              <w:right w:val="single" w:sz="4" w:space="0" w:color="auto"/>
            </w:tcBorders>
          </w:tcPr>
          <w:p w14:paraId="4E912673"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11. იმ შემთხვევაში, როდესაც პროდუქციის მიწოდების თაობაზე საჯარო ხელშეკრულებას ან მომსახურების გაწევის თაობაზე საჯარო ხელშეკრულებას გააჩნია რეგულარული ხასიათი ან ექვემდებარება გარკვეულ პერიოდში განახლებას, ხელშეკრულების ღირებულების შეფასება ხორციელდება შემდეგნაირად:</w:t>
            </w:r>
          </w:p>
          <w:p w14:paraId="317CE5B7"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(a) ყოველი თანმიმდევრული ერთი და იგივე ტიპის ხელშეკრულების აქტუალური სრული ღირებულების შეფასებისას, რომელიც დადებულია 12 თვის ან ერთი ფინანსური წლის განმავლობაში, შეძლებისდაგვარად, მხედველობაში უნდა იქნეს მიღებული ხელშეკრულების ობიექტის რაოდენობის ან ღირებულების ცვლილება, რომელსაც ადგილი ჰქონდა წინა ხელშეკრულების დადებიდან 12 თვის შემდეგ.</w:t>
            </w:r>
          </w:p>
          <w:p w14:paraId="1F857274"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(b) ყოველი თანმიმდევრული ხელშეკრულების სრული ღირებულება, რომელიც დადებულია პირველი მიწოდებიდან 12 თვის ან ერთი ფინანსური წლის განმავლობაში და აღემატება 12 თვიან ვადას. </w:t>
            </w:r>
          </w:p>
          <w:p w14:paraId="5D847EDE" w14:textId="77777777" w:rsidR="002E3BCB" w:rsidRPr="00185409" w:rsidRDefault="002E3BCB" w:rsidP="002E3BCB">
            <w:pPr>
              <w:jc w:val="both"/>
              <w:rPr>
                <w:rFonts w:ascii="Sylfaen" w:hAnsi="Sylfaen"/>
                <w:color w:val="000000" w:themeColor="text1"/>
                <w:lang w:val="ka-GE"/>
              </w:rPr>
            </w:pPr>
          </w:p>
          <w:p w14:paraId="3F03E35D"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12. პროდქუციის მიწოდების თაობაზე პროდუქციის მიწოდების თაობაზე საჯარო ხელშეკრულების ღირებულება, რომელიც უკავშირდება შესაძენი პროდუქციის ლიზინგს, გირავნობას, დაქირავებას ან გაქირავებას შეფასდება შემდეგნაირად:</w:t>
            </w:r>
          </w:p>
          <w:p w14:paraId="13364306"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(a) იმ საჯარო ხელშეკრულების შემთხვევაში, რომელშიც ვადა ფიქსირებულია და არის 12 თვე ან მასზე ნაკლები, მთლიანი ღირებულება გამოითვლება ხელშეკრულების ვადის გათვალისწინებით. თუ ხელშეკრულების </w:t>
            </w:r>
            <w:r w:rsidRPr="00185409">
              <w:rPr>
                <w:rFonts w:ascii="Sylfaen" w:hAnsi="Sylfaen"/>
                <w:color w:val="000000" w:themeColor="text1"/>
                <w:lang w:val="ka-GE"/>
              </w:rPr>
              <w:lastRenderedPageBreak/>
              <w:t>მოქმედების ვადა 12 თვეს აღემატება, ხელშეკრულების ღირებულების შეფასებისას მხედველობაში მიიღება დარჩენილი ღირებულებაც.</w:t>
            </w:r>
          </w:p>
          <w:p w14:paraId="23B607A9"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(b) იმ საჯარო ხელშეკრულების შემთხვევაში, რომელშიც ვადა არ არის ფიქსირებული ან მისი განსაზღვრა შეუძლებელია, ხელშეკრულების ყოველთვიური ღირებულება გამრავლდება 48-ზე.</w:t>
            </w:r>
          </w:p>
          <w:p w14:paraId="1950A701" w14:textId="77777777" w:rsidR="002E3BCB" w:rsidRPr="00185409" w:rsidRDefault="002E3BCB" w:rsidP="002E3BCB">
            <w:pPr>
              <w:jc w:val="both"/>
              <w:rPr>
                <w:rFonts w:ascii="Sylfaen" w:hAnsi="Sylfaen"/>
                <w:color w:val="000000" w:themeColor="text1"/>
                <w:lang w:val="ka-GE"/>
              </w:rPr>
            </w:pPr>
          </w:p>
          <w:p w14:paraId="46238537"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13. მომსახურების გაწევის თაობაზე საჯარო ხელშეკრულებებთან მიმათებაში ღირებულების შეფასება შეძლებისდაგვრად უნდა განხორციელდეს შემდეგნაირად:</w:t>
            </w:r>
          </w:p>
          <w:p w14:paraId="5BBA5D21"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(a) სადაზღვევო მომსახურება - მხედველობაში მიიღება გადასახდელი სადაზღვევო თანხა, აგრეთვე, ანაზღაურების სხვა ფორმები;</w:t>
            </w:r>
          </w:p>
          <w:p w14:paraId="1793A623"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(b) საბანკო და სხვა ტიპის საფინანსო მომსახურება - შეფასება ეფუძნება მოსაკრებლებს, საკომისიო გადასახადებს, პროცენტებს და ანაზღაურების სხვა საშუალებებს;</w:t>
            </w:r>
          </w:p>
          <w:p w14:paraId="16595CD1"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(c) დიზაინის ხელშეკრულებები - მხედველობაში მიიღება მოსაკრებლები, საკომისიო გადასახადები და ანაზღაურების სხვა ფორმები.</w:t>
            </w:r>
          </w:p>
          <w:p w14:paraId="7D4A7811" w14:textId="77777777" w:rsidR="002E3BCB" w:rsidRPr="00185409" w:rsidRDefault="002E3BCB" w:rsidP="002E3BCB">
            <w:pPr>
              <w:jc w:val="both"/>
              <w:rPr>
                <w:rFonts w:ascii="Sylfaen" w:hAnsi="Sylfaen"/>
                <w:color w:val="000000" w:themeColor="text1"/>
                <w:lang w:val="ka-GE"/>
              </w:rPr>
            </w:pPr>
          </w:p>
          <w:p w14:paraId="2CED2295"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14. მომსახურების გაწევის თაობაზე შესყიდვის შესახებ ხელშეკრულებასთან მიმათებაში, რომელშიც არ არის მითითებული საერთო ფასი, ხელშეკრულების ღირებულება გამოანგარიშდება შემდეგნაირად:</w:t>
            </w:r>
          </w:p>
          <w:p w14:paraId="20547217"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(a) ხელშეკრულებების შემთხვევაში, რომელიც ადგენს მოქმედების ფიქსირებულ ვადას და იგი არის 48 თვე ან უფრო ნაკლები, ღირებულება </w:t>
            </w:r>
            <w:r w:rsidRPr="00185409">
              <w:rPr>
                <w:rFonts w:ascii="Sylfaen" w:hAnsi="Sylfaen"/>
                <w:color w:val="000000" w:themeColor="text1"/>
                <w:lang w:val="ka-GE"/>
              </w:rPr>
              <w:lastRenderedPageBreak/>
              <w:t>განისაზღვრება მისი სრული ვადის საერთო ღირებულების გათვალისწინებით ;</w:t>
            </w:r>
          </w:p>
          <w:p w14:paraId="62A9AC87"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(b) ხელშეკრულებების შემთხვევაში, რომელიც არ ადგენს მოქმედების ფიქსირებულ ვადას ან მოქმედების ვად 48 თქვეს აღემატება, ღირებულება შეფასდება შესყიდვის შესახებ ხელშეკრულების ყოველთვიური ღირებულების 48-ზე გამრავლებით.</w:t>
            </w:r>
          </w:p>
        </w:tc>
        <w:tc>
          <w:tcPr>
            <w:tcW w:w="567" w:type="dxa"/>
            <w:tcBorders>
              <w:top w:val="single" w:sz="4" w:space="0" w:color="auto"/>
              <w:left w:val="single" w:sz="4" w:space="0" w:color="auto"/>
              <w:bottom w:val="single" w:sz="4" w:space="0" w:color="auto"/>
              <w:right w:val="single" w:sz="4" w:space="0" w:color="auto"/>
            </w:tcBorders>
          </w:tcPr>
          <w:p w14:paraId="224C9E85"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lastRenderedPageBreak/>
              <w:t>N1</w:t>
            </w:r>
          </w:p>
          <w:p w14:paraId="706A283C" w14:textId="77777777" w:rsidR="002E3BCB" w:rsidRPr="00185409" w:rsidRDefault="002E3BCB" w:rsidP="002E3BCB">
            <w:pPr>
              <w:jc w:val="both"/>
              <w:rPr>
                <w:rFonts w:ascii="Sylfaen" w:hAnsi="Sylfaen"/>
                <w:color w:val="000000" w:themeColor="text1"/>
              </w:rPr>
            </w:pPr>
          </w:p>
          <w:p w14:paraId="3396706C" w14:textId="77777777" w:rsidR="002E3BCB" w:rsidRPr="00185409" w:rsidRDefault="002E3BCB" w:rsidP="002E3BCB">
            <w:pPr>
              <w:jc w:val="both"/>
              <w:rPr>
                <w:rFonts w:ascii="Sylfaen" w:hAnsi="Sylfaen"/>
                <w:color w:val="000000" w:themeColor="text1"/>
              </w:rPr>
            </w:pPr>
          </w:p>
          <w:p w14:paraId="2D63A4FE" w14:textId="77777777" w:rsidR="002E3BCB" w:rsidRPr="00185409" w:rsidRDefault="002E3BCB" w:rsidP="002E3BCB">
            <w:pPr>
              <w:jc w:val="both"/>
              <w:rPr>
                <w:rFonts w:ascii="Sylfaen" w:hAnsi="Sylfaen"/>
                <w:color w:val="000000" w:themeColor="text1"/>
              </w:rPr>
            </w:pPr>
          </w:p>
          <w:p w14:paraId="62BD823B" w14:textId="77777777" w:rsidR="002E3BCB" w:rsidRPr="00185409" w:rsidRDefault="002E3BCB" w:rsidP="002E3BCB">
            <w:pPr>
              <w:jc w:val="both"/>
              <w:rPr>
                <w:rFonts w:ascii="Sylfaen" w:hAnsi="Sylfaen"/>
                <w:color w:val="000000" w:themeColor="text1"/>
              </w:rPr>
            </w:pPr>
          </w:p>
          <w:p w14:paraId="1B3A0919" w14:textId="77777777" w:rsidR="002E3BCB" w:rsidRPr="00185409" w:rsidRDefault="002E3BCB" w:rsidP="002E3BCB">
            <w:pPr>
              <w:jc w:val="both"/>
              <w:rPr>
                <w:rFonts w:ascii="Sylfaen" w:hAnsi="Sylfaen"/>
                <w:color w:val="000000" w:themeColor="text1"/>
              </w:rPr>
            </w:pPr>
          </w:p>
          <w:p w14:paraId="1C7BBAA2" w14:textId="77777777" w:rsidR="002E3BCB" w:rsidRPr="00185409" w:rsidRDefault="002E3BCB" w:rsidP="002E3BCB">
            <w:pPr>
              <w:jc w:val="both"/>
              <w:rPr>
                <w:rFonts w:ascii="Sylfaen" w:hAnsi="Sylfaen"/>
                <w:color w:val="000000" w:themeColor="text1"/>
              </w:rPr>
            </w:pPr>
          </w:p>
          <w:p w14:paraId="51B39551" w14:textId="77777777" w:rsidR="002E3BCB" w:rsidRPr="00185409" w:rsidRDefault="002E3BCB" w:rsidP="002E3BCB">
            <w:pPr>
              <w:jc w:val="both"/>
              <w:rPr>
                <w:rFonts w:ascii="Sylfaen" w:hAnsi="Sylfaen"/>
                <w:color w:val="000000" w:themeColor="text1"/>
              </w:rPr>
            </w:pPr>
          </w:p>
          <w:p w14:paraId="717434AA" w14:textId="77777777" w:rsidR="002E3BCB" w:rsidRPr="00185409" w:rsidRDefault="002E3BCB" w:rsidP="002E3BCB">
            <w:pPr>
              <w:jc w:val="both"/>
              <w:rPr>
                <w:rFonts w:ascii="Sylfaen" w:hAnsi="Sylfaen"/>
                <w:color w:val="000000" w:themeColor="text1"/>
              </w:rPr>
            </w:pPr>
          </w:p>
          <w:p w14:paraId="121561B6" w14:textId="77777777" w:rsidR="002E3BCB" w:rsidRPr="00185409" w:rsidRDefault="002E3BCB" w:rsidP="002E3BCB">
            <w:pPr>
              <w:jc w:val="both"/>
              <w:rPr>
                <w:rFonts w:ascii="Sylfaen" w:hAnsi="Sylfaen"/>
                <w:color w:val="000000" w:themeColor="text1"/>
              </w:rPr>
            </w:pPr>
          </w:p>
          <w:p w14:paraId="595231A5" w14:textId="5FB46561" w:rsidR="002E3BCB" w:rsidRPr="00185409" w:rsidRDefault="002E3BCB" w:rsidP="002E3BCB">
            <w:pPr>
              <w:jc w:val="both"/>
              <w:rPr>
                <w:rFonts w:ascii="Sylfaen" w:hAnsi="Sylfaen"/>
                <w:color w:val="000000" w:themeColor="text1"/>
              </w:rPr>
            </w:pPr>
          </w:p>
          <w:p w14:paraId="26A22B4F" w14:textId="36642CD9" w:rsidR="003F427A" w:rsidRPr="00185409" w:rsidRDefault="003F427A" w:rsidP="002E3BCB">
            <w:pPr>
              <w:jc w:val="both"/>
              <w:rPr>
                <w:rFonts w:ascii="Sylfaen" w:hAnsi="Sylfaen"/>
                <w:color w:val="000000" w:themeColor="text1"/>
              </w:rPr>
            </w:pPr>
          </w:p>
          <w:p w14:paraId="3C194EAF" w14:textId="31EC5ED9" w:rsidR="003F427A" w:rsidRPr="00185409" w:rsidRDefault="003F427A" w:rsidP="002E3BCB">
            <w:pPr>
              <w:jc w:val="both"/>
              <w:rPr>
                <w:rFonts w:ascii="Sylfaen" w:hAnsi="Sylfaen"/>
                <w:color w:val="000000" w:themeColor="text1"/>
              </w:rPr>
            </w:pPr>
          </w:p>
          <w:p w14:paraId="53FF8B6A" w14:textId="77777777" w:rsidR="003F427A" w:rsidRPr="00185409" w:rsidRDefault="003F427A" w:rsidP="002E3BCB">
            <w:pPr>
              <w:jc w:val="both"/>
              <w:rPr>
                <w:rFonts w:ascii="Sylfaen" w:hAnsi="Sylfaen"/>
                <w:color w:val="000000" w:themeColor="text1"/>
              </w:rPr>
            </w:pPr>
          </w:p>
          <w:p w14:paraId="41477F6D"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N1</w:t>
            </w:r>
          </w:p>
        </w:tc>
        <w:tc>
          <w:tcPr>
            <w:tcW w:w="709" w:type="dxa"/>
            <w:tcBorders>
              <w:top w:val="single" w:sz="4" w:space="0" w:color="auto"/>
              <w:left w:val="single" w:sz="4" w:space="0" w:color="auto"/>
              <w:bottom w:val="single" w:sz="4" w:space="0" w:color="auto"/>
              <w:right w:val="single" w:sz="4" w:space="0" w:color="auto"/>
            </w:tcBorders>
          </w:tcPr>
          <w:p w14:paraId="6EF0556E" w14:textId="77777777" w:rsidR="002E3BCB" w:rsidRPr="00185409" w:rsidRDefault="002E3BCB" w:rsidP="002E3BCB">
            <w:pPr>
              <w:jc w:val="both"/>
              <w:rPr>
                <w:rFonts w:ascii="Sylfaen" w:hAnsi="Sylfaen" w:cs="Sylfaen"/>
                <w:color w:val="000000" w:themeColor="text1"/>
                <w:lang w:val="ka-GE"/>
              </w:rPr>
            </w:pPr>
            <w:r w:rsidRPr="00185409">
              <w:rPr>
                <w:rFonts w:ascii="Sylfaen" w:hAnsi="Sylfaen" w:cs="Sylfaen"/>
                <w:color w:val="000000" w:themeColor="text1"/>
                <w:lang w:val="ka-GE"/>
              </w:rPr>
              <w:t>4</w:t>
            </w:r>
            <w:r w:rsidRPr="00185409">
              <w:rPr>
                <w:rFonts w:ascii="Sylfaen" w:hAnsi="Sylfaen" w:cs="Sylfaen"/>
                <w:color w:val="000000" w:themeColor="text1"/>
              </w:rPr>
              <w:t>7</w:t>
            </w:r>
            <w:r w:rsidRPr="00185409">
              <w:rPr>
                <w:rFonts w:ascii="Sylfaen" w:hAnsi="Sylfaen" w:cs="Sylfaen"/>
                <w:color w:val="000000" w:themeColor="text1"/>
                <w:lang w:val="ka-GE"/>
              </w:rPr>
              <w:t>.1</w:t>
            </w:r>
          </w:p>
          <w:p w14:paraId="150A5F30" w14:textId="77777777" w:rsidR="002E3BCB" w:rsidRPr="00185409" w:rsidRDefault="002E3BCB" w:rsidP="002E3BCB">
            <w:pPr>
              <w:jc w:val="both"/>
              <w:rPr>
                <w:rFonts w:ascii="Sylfaen" w:hAnsi="Sylfaen" w:cs="Sylfaen"/>
                <w:color w:val="000000" w:themeColor="text1"/>
                <w:lang w:val="ka-GE"/>
              </w:rPr>
            </w:pPr>
          </w:p>
          <w:p w14:paraId="49F28296" w14:textId="77777777" w:rsidR="002E3BCB" w:rsidRPr="00185409" w:rsidRDefault="002E3BCB" w:rsidP="002E3BCB">
            <w:pPr>
              <w:jc w:val="both"/>
              <w:rPr>
                <w:rFonts w:ascii="Sylfaen" w:hAnsi="Sylfaen" w:cs="Sylfaen"/>
                <w:color w:val="000000" w:themeColor="text1"/>
                <w:lang w:val="ka-GE"/>
              </w:rPr>
            </w:pPr>
          </w:p>
          <w:p w14:paraId="77889FA3" w14:textId="77777777" w:rsidR="002E3BCB" w:rsidRPr="00185409" w:rsidRDefault="002E3BCB" w:rsidP="002E3BCB">
            <w:pPr>
              <w:jc w:val="both"/>
              <w:rPr>
                <w:rFonts w:ascii="Sylfaen" w:hAnsi="Sylfaen" w:cs="Sylfaen"/>
                <w:color w:val="000000" w:themeColor="text1"/>
                <w:lang w:val="ka-GE"/>
              </w:rPr>
            </w:pPr>
          </w:p>
          <w:p w14:paraId="4F6126AD" w14:textId="77777777" w:rsidR="002E3BCB" w:rsidRPr="00185409" w:rsidRDefault="002E3BCB" w:rsidP="002E3BCB">
            <w:pPr>
              <w:jc w:val="both"/>
              <w:rPr>
                <w:rFonts w:ascii="Sylfaen" w:hAnsi="Sylfaen" w:cs="Sylfaen"/>
                <w:color w:val="000000" w:themeColor="text1"/>
                <w:lang w:val="ka-GE"/>
              </w:rPr>
            </w:pPr>
          </w:p>
          <w:p w14:paraId="5D159B6E" w14:textId="77777777" w:rsidR="002E3BCB" w:rsidRPr="00185409" w:rsidRDefault="002E3BCB" w:rsidP="002E3BCB">
            <w:pPr>
              <w:jc w:val="both"/>
              <w:rPr>
                <w:rFonts w:ascii="Sylfaen" w:hAnsi="Sylfaen" w:cs="Sylfaen"/>
                <w:color w:val="000000" w:themeColor="text1"/>
                <w:lang w:val="ka-GE"/>
              </w:rPr>
            </w:pPr>
          </w:p>
          <w:p w14:paraId="20F8A9F9" w14:textId="77777777" w:rsidR="002E3BCB" w:rsidRPr="00185409" w:rsidRDefault="002E3BCB" w:rsidP="002E3BCB">
            <w:pPr>
              <w:jc w:val="both"/>
              <w:rPr>
                <w:rFonts w:ascii="Sylfaen" w:hAnsi="Sylfaen" w:cs="Sylfaen"/>
                <w:color w:val="000000" w:themeColor="text1"/>
                <w:lang w:val="ka-GE"/>
              </w:rPr>
            </w:pPr>
          </w:p>
          <w:p w14:paraId="7E9D7538" w14:textId="77777777" w:rsidR="002E3BCB" w:rsidRPr="00185409" w:rsidRDefault="002E3BCB" w:rsidP="002E3BCB">
            <w:pPr>
              <w:jc w:val="both"/>
              <w:rPr>
                <w:rFonts w:ascii="Sylfaen" w:hAnsi="Sylfaen" w:cs="Sylfaen"/>
                <w:color w:val="000000" w:themeColor="text1"/>
                <w:lang w:val="ka-GE"/>
              </w:rPr>
            </w:pPr>
          </w:p>
          <w:p w14:paraId="79A6D549" w14:textId="77777777" w:rsidR="002E3BCB" w:rsidRPr="00185409" w:rsidRDefault="002E3BCB" w:rsidP="002E3BCB">
            <w:pPr>
              <w:jc w:val="both"/>
              <w:rPr>
                <w:rFonts w:ascii="Sylfaen" w:hAnsi="Sylfaen" w:cs="Sylfaen"/>
                <w:color w:val="000000" w:themeColor="text1"/>
                <w:lang w:val="ka-GE"/>
              </w:rPr>
            </w:pPr>
          </w:p>
          <w:p w14:paraId="105139BF" w14:textId="77777777" w:rsidR="002E3BCB" w:rsidRPr="00185409" w:rsidRDefault="002E3BCB" w:rsidP="002E3BCB">
            <w:pPr>
              <w:jc w:val="both"/>
              <w:rPr>
                <w:rFonts w:ascii="Sylfaen" w:hAnsi="Sylfaen" w:cs="Sylfaen"/>
                <w:color w:val="000000" w:themeColor="text1"/>
                <w:lang w:val="ka-GE"/>
              </w:rPr>
            </w:pPr>
          </w:p>
          <w:p w14:paraId="17212157" w14:textId="4DA643F7" w:rsidR="002E3BCB" w:rsidRPr="00185409" w:rsidRDefault="002E3BCB" w:rsidP="002E3BCB">
            <w:pPr>
              <w:jc w:val="both"/>
              <w:rPr>
                <w:rFonts w:ascii="Sylfaen" w:hAnsi="Sylfaen" w:cs="Sylfaen"/>
                <w:color w:val="000000" w:themeColor="text1"/>
                <w:lang w:val="ka-GE"/>
              </w:rPr>
            </w:pPr>
          </w:p>
          <w:p w14:paraId="7E8A2F8C" w14:textId="164EFF61" w:rsidR="003F427A" w:rsidRPr="00185409" w:rsidRDefault="003F427A" w:rsidP="002E3BCB">
            <w:pPr>
              <w:jc w:val="both"/>
              <w:rPr>
                <w:rFonts w:ascii="Sylfaen" w:hAnsi="Sylfaen" w:cs="Sylfaen"/>
                <w:color w:val="000000" w:themeColor="text1"/>
                <w:lang w:val="ka-GE"/>
              </w:rPr>
            </w:pPr>
          </w:p>
          <w:p w14:paraId="6FA7E6E8" w14:textId="175234BD" w:rsidR="003F427A" w:rsidRPr="00185409" w:rsidRDefault="003F427A" w:rsidP="002E3BCB">
            <w:pPr>
              <w:jc w:val="both"/>
              <w:rPr>
                <w:rFonts w:ascii="Sylfaen" w:hAnsi="Sylfaen" w:cs="Sylfaen"/>
                <w:color w:val="000000" w:themeColor="text1"/>
                <w:lang w:val="ka-GE"/>
              </w:rPr>
            </w:pPr>
          </w:p>
          <w:p w14:paraId="47BE0436" w14:textId="77777777" w:rsidR="003F427A" w:rsidRPr="00185409" w:rsidRDefault="003F427A" w:rsidP="002E3BCB">
            <w:pPr>
              <w:jc w:val="both"/>
              <w:rPr>
                <w:rFonts w:ascii="Sylfaen" w:hAnsi="Sylfaen" w:cs="Sylfaen"/>
                <w:color w:val="000000" w:themeColor="text1"/>
                <w:lang w:val="ka-GE"/>
              </w:rPr>
            </w:pPr>
          </w:p>
          <w:p w14:paraId="6D08CEFC" w14:textId="77777777" w:rsidR="002E3BCB" w:rsidRPr="00185409" w:rsidRDefault="002E3BCB" w:rsidP="002E3BCB">
            <w:pPr>
              <w:jc w:val="both"/>
              <w:rPr>
                <w:rFonts w:ascii="Sylfaen" w:hAnsi="Sylfaen" w:cs="Sylfaen"/>
                <w:color w:val="000000" w:themeColor="text1"/>
                <w:lang w:val="ka-GE"/>
              </w:rPr>
            </w:pPr>
            <w:r w:rsidRPr="00185409">
              <w:rPr>
                <w:rFonts w:ascii="Sylfaen" w:hAnsi="Sylfaen" w:cs="Sylfaen"/>
                <w:color w:val="000000" w:themeColor="text1"/>
              </w:rPr>
              <w:t>47</w:t>
            </w:r>
            <w:r w:rsidRPr="00185409">
              <w:rPr>
                <w:rFonts w:ascii="Sylfaen" w:hAnsi="Sylfaen" w:cs="Sylfaen"/>
                <w:color w:val="000000" w:themeColor="text1"/>
                <w:lang w:val="ka-GE"/>
              </w:rPr>
              <w:t>.6</w:t>
            </w:r>
          </w:p>
        </w:tc>
        <w:tc>
          <w:tcPr>
            <w:tcW w:w="4249" w:type="dxa"/>
            <w:tcBorders>
              <w:top w:val="single" w:sz="4" w:space="0" w:color="auto"/>
              <w:left w:val="single" w:sz="4" w:space="0" w:color="auto"/>
              <w:bottom w:val="single" w:sz="4" w:space="0" w:color="auto"/>
              <w:right w:val="single" w:sz="4" w:space="0" w:color="auto"/>
            </w:tcBorders>
          </w:tcPr>
          <w:p w14:paraId="05F98539"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1. შესყიდვის სავარაუდო ღირებულების განსაზღვრისას შემსყიდველი ორგანიზაცია ითვალისწინებს შესყიდვის გამოცხადების დღისათვის, კონკრეტული საჯარო შესყიდვის ფარგლებში, საჯარო შესყიდვის განხორციელებასთან დაკავშირებულ ყველა ხარჯს, ხელშეკრულების მოქმედების სავარაუდო ვადას, ასევე, შესყიდვის ობიექტის მიწოდებისთვის გადასახდელ თანხას, გარდა დღგ-ისა. </w:t>
            </w:r>
          </w:p>
          <w:p w14:paraId="50788FEE" w14:textId="7BFE57DB" w:rsidR="002E3BCB" w:rsidRPr="00185409" w:rsidRDefault="002E3BCB" w:rsidP="002E3BCB">
            <w:pPr>
              <w:jc w:val="both"/>
              <w:rPr>
                <w:rFonts w:ascii="Sylfaen" w:hAnsi="Sylfaen"/>
                <w:noProof/>
                <w:color w:val="000000" w:themeColor="text1"/>
                <w:lang w:val="ka-GE"/>
              </w:rPr>
            </w:pPr>
          </w:p>
          <w:p w14:paraId="677D717B" w14:textId="52775E83" w:rsidR="003F427A" w:rsidRPr="00185409" w:rsidRDefault="003F427A" w:rsidP="002E3BCB">
            <w:pPr>
              <w:jc w:val="both"/>
              <w:rPr>
                <w:rFonts w:ascii="Sylfaen" w:hAnsi="Sylfaen"/>
                <w:noProof/>
                <w:color w:val="000000" w:themeColor="text1"/>
                <w:lang w:val="ka-GE"/>
              </w:rPr>
            </w:pPr>
          </w:p>
          <w:p w14:paraId="4871B7D5" w14:textId="77777777" w:rsidR="003F427A" w:rsidRPr="00185409" w:rsidRDefault="003F427A" w:rsidP="002E3BCB">
            <w:pPr>
              <w:jc w:val="both"/>
              <w:rPr>
                <w:rFonts w:ascii="Sylfaen" w:hAnsi="Sylfaen"/>
                <w:noProof/>
                <w:color w:val="000000" w:themeColor="text1"/>
                <w:lang w:val="ka-GE"/>
              </w:rPr>
            </w:pPr>
          </w:p>
          <w:p w14:paraId="3C368E74"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6. შესყიდვის სავარაუდო ღირებულების განსაზღვრის დეტალური წესი განისაზღვრება სააგენტოს თავმჯდომარის ბრძანებით.</w:t>
            </w:r>
          </w:p>
          <w:p w14:paraId="1403CEB0" w14:textId="77777777" w:rsidR="002E3BCB" w:rsidRPr="00185409" w:rsidRDefault="002E3BCB" w:rsidP="002E3BCB">
            <w:pPr>
              <w:keepNext/>
              <w:keepLines/>
              <w:spacing w:line="254" w:lineRule="auto"/>
              <w:jc w:val="both"/>
              <w:outlineLvl w:val="2"/>
              <w:rPr>
                <w:rFonts w:ascii="Sylfaen" w:eastAsia="Times New Roman" w:hAnsi="Sylfaen"/>
                <w:noProof/>
                <w:color w:val="000000" w:themeColor="text1"/>
                <w:lang w:val="ka-GE"/>
              </w:rPr>
            </w:pPr>
          </w:p>
        </w:tc>
        <w:tc>
          <w:tcPr>
            <w:tcW w:w="571" w:type="dxa"/>
            <w:tcBorders>
              <w:top w:val="single" w:sz="4" w:space="0" w:color="auto"/>
              <w:left w:val="single" w:sz="4" w:space="0" w:color="auto"/>
              <w:bottom w:val="single" w:sz="4" w:space="0" w:color="auto"/>
              <w:right w:val="single" w:sz="4" w:space="0" w:color="auto"/>
            </w:tcBorders>
            <w:hideMark/>
          </w:tcPr>
          <w:p w14:paraId="711CE18B"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ნშ</w:t>
            </w:r>
          </w:p>
        </w:tc>
        <w:tc>
          <w:tcPr>
            <w:tcW w:w="3256" w:type="dxa"/>
            <w:tcBorders>
              <w:top w:val="single" w:sz="4" w:space="0" w:color="auto"/>
              <w:left w:val="single" w:sz="4" w:space="0" w:color="auto"/>
              <w:bottom w:val="single" w:sz="4" w:space="0" w:color="auto"/>
              <w:right w:val="single" w:sz="4" w:space="0" w:color="auto"/>
            </w:tcBorders>
            <w:hideMark/>
          </w:tcPr>
          <w:p w14:paraId="7C0586C1" w14:textId="2802B143"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წარმოდგენილი</w:t>
            </w:r>
            <w:r w:rsidR="00DE1D38">
              <w:rPr>
                <w:rFonts w:ascii="Sylfaen" w:hAnsi="Sylfaen"/>
                <w:color w:val="000000" w:themeColor="text1"/>
                <w:lang w:val="ka-GE"/>
              </w:rPr>
              <w:t xml:space="preserve"> </w:t>
            </w:r>
            <w:r w:rsidRPr="00185409">
              <w:rPr>
                <w:rFonts w:ascii="Sylfaen" w:hAnsi="Sylfaen"/>
                <w:color w:val="000000" w:themeColor="text1"/>
                <w:lang w:val="ka-GE"/>
              </w:rPr>
              <w:t>კანონპროექტი ითვალისწინებს შესყიდვის სავარაუდო ღირებულების განსაზღვრის ძირითად პრინციპებს და მეთოდებს. მთავარი პრინციპის შესაბამისად,</w:t>
            </w:r>
          </w:p>
          <w:p w14:paraId="7B0FA4A7"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დაუშვებელია, შესყიდვის სავარაუდო ღირებულების იმ განზრახვით დაანგარიშება, რომ შემსყიდველმა ორგანიზაციამ თავი აარიდოს ამ კანონით გათვალისწინებული შესაბამისი მონეტარული ზღვრებიდან გამომდინარე ვალდებულებებს. ამასთანავე, დეტალური წესი და კრიტერიუმები შესყიდვის სავარაუდო ღირებულების დასადგენად განისაზღვრება სააგენტოს თავმჯდომარის ბრძანებით, რომელშიც ასევე გათვალისწინებულ იქნება დირექტივის აღნიშნული პუნქტებით განსაზღვრული მიდგომები.</w:t>
            </w:r>
          </w:p>
        </w:tc>
      </w:tr>
      <w:tr w:rsidR="002E3BCB" w:rsidRPr="00185409" w14:paraId="3000E421" w14:textId="77777777" w:rsidTr="00D5660C">
        <w:trPr>
          <w:gridAfter w:val="1"/>
          <w:wAfter w:w="14" w:type="dxa"/>
          <w:trHeight w:val="11543"/>
        </w:trPr>
        <w:tc>
          <w:tcPr>
            <w:tcW w:w="708" w:type="dxa"/>
            <w:tcBorders>
              <w:top w:val="single" w:sz="4" w:space="0" w:color="auto"/>
              <w:left w:val="single" w:sz="4" w:space="0" w:color="auto"/>
              <w:bottom w:val="single" w:sz="4" w:space="0" w:color="auto"/>
              <w:right w:val="single" w:sz="4" w:space="0" w:color="auto"/>
            </w:tcBorders>
            <w:hideMark/>
          </w:tcPr>
          <w:p w14:paraId="23697855"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6</w:t>
            </w:r>
          </w:p>
        </w:tc>
        <w:tc>
          <w:tcPr>
            <w:tcW w:w="4963" w:type="dxa"/>
            <w:tcBorders>
              <w:top w:val="single" w:sz="4" w:space="0" w:color="auto"/>
              <w:left w:val="single" w:sz="4" w:space="0" w:color="auto"/>
              <w:bottom w:val="single" w:sz="4" w:space="0" w:color="auto"/>
              <w:right w:val="single" w:sz="4" w:space="0" w:color="auto"/>
            </w:tcBorders>
          </w:tcPr>
          <w:p w14:paraId="6E0EB4D7" w14:textId="6368D3AE"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1. 2013 წლის 30 ივნისიდან ყოველ 2 წელიწადში, კომისიამ დაადასტუროს, რომ მე-4 მუხლის (a), (b) და (c) პუნქტებით დადგენილი ზღვრები შესაბამისია სახელმწიფო შესყიდვების შესახებ მსოფლიო სავაჭრო უწყების შეთანხმებით (GPA) გათვალისწინებულ ზღვრებთან და საჭიროების შემთხვევაში, კომისიამ განახორციელოს მათი რევიზია ამ მუხლის შესაბამისად</w:t>
            </w:r>
            <w:r w:rsidR="00594343" w:rsidRPr="00185409">
              <w:rPr>
                <w:rFonts w:ascii="Sylfaen" w:hAnsi="Sylfaen"/>
                <w:color w:val="000000" w:themeColor="text1"/>
                <w:lang w:val="ka-GE"/>
              </w:rPr>
              <w:t>.</w:t>
            </w:r>
          </w:p>
          <w:p w14:paraId="3E0699E6" w14:textId="200AC1A8"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შესყიდვების შესახებ მსოფლიო სავაჭრო უწყების შეთანხმებით შესაბამისად, კომისიამ განახორციელოს ამ ზღვრების გაანგარიშება ევროს ყოველდღიური საშუალო ღირებულებიდან გამომდინარე ე.წ. სპეციალური უფლებების საფუძველზე 24 თვის განმავლობაში. ძველი ზღვრების მოქმედება შეწყდება 31 აგვისტოდან, ხოლო რევიზირებული ზღვრები ამოქმედდება პირველი იანვრიდან. რევიზირებული ზღვრების ღირებულება აუცილებლობის შემთხვევაში დამრგვალებული უნდა იყოს ევროს მეათასედებში იმგვარად, რომ უზრუნველყოფილი იქნეს მისი სახელმწიფო შესყიდვების შესახებ შეთანხმებით დადგენილ ზღვრებთან შესაბამისობა და გამოხატული იქნეს ე.წ. სპეციალური უფლების ფორმით</w:t>
            </w:r>
            <w:r w:rsidR="00594343" w:rsidRPr="00185409">
              <w:rPr>
                <w:rFonts w:ascii="Sylfaen" w:hAnsi="Sylfaen"/>
                <w:color w:val="000000" w:themeColor="text1"/>
                <w:lang w:val="ka-GE"/>
              </w:rPr>
              <w:t>.</w:t>
            </w:r>
          </w:p>
          <w:p w14:paraId="1E4ACF3E"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2. როდესაც რევიზია ამ მუხლის პირველი პარაგრაფის შესაბამისად ხორციელდება, კომისიამ დამატებით უნდა გადახედოს:</w:t>
            </w:r>
          </w:p>
          <w:p w14:paraId="36FD4A53"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(a) ზღვარს, რომელიც დადგენილია მე-13 მუხლის პირველი პარაგრაფის (a) პუნქტის შესაბამისად და უზრუნველყოს მისი თავსებადობა სამუშაოს შესრულების შესახებ </w:t>
            </w:r>
            <w:r w:rsidRPr="00185409">
              <w:rPr>
                <w:rFonts w:ascii="Sylfaen" w:hAnsi="Sylfaen"/>
                <w:color w:val="000000" w:themeColor="text1"/>
                <w:lang w:val="ka-GE"/>
              </w:rPr>
              <w:lastRenderedPageBreak/>
              <w:t>საჯარო ხელშეკრულებასთან მიმართებაში დადგენილ ზღვართან;</w:t>
            </w:r>
          </w:p>
          <w:p w14:paraId="17C4D4EC" w14:textId="2F5352ED"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(b) ზღვარს, რომელიც დადგენილია მე-13 მუხლის პირველი პარაგრაფის (b) პუნქტის შესაბამისად და უზრუნველყოს მისი თავსებადობა ქვეცენტრალური ხელშემკვრელი უწყების მიერ დადებულ მომსახურების გაწევის თაობაზე საჯარო ხელშეკრულებებთან გამოსაყენებელ ზღვართან მიმართებაში</w:t>
            </w:r>
            <w:r w:rsidR="00594343" w:rsidRPr="00185409">
              <w:rPr>
                <w:rFonts w:ascii="Sylfaen" w:hAnsi="Sylfaen"/>
                <w:color w:val="000000" w:themeColor="text1"/>
                <w:lang w:val="ka-GE"/>
              </w:rPr>
              <w:t>.</w:t>
            </w:r>
          </w:p>
          <w:p w14:paraId="441CAA6B" w14:textId="00BFF3CF"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3. 2014 წლის პირველი იანვრიდან ყოველ მომდევნო 2 წელიწადში, კომისიამ ამ მუხლის პირველი პარაგრაფის შესაბამისად განხორციელებული რევიზიის საფუძველზე განსაზღვროს მე-4 მუხლის (a), (b) და (c) პუნქტებში მითითებული ზღვრების ღირებულება იმ წევრი სახელმწიფოების ეროვნული ვალუტის შესაბამისად, რომელთა ვალუტა ევრო არ არის, ამ მუხლის პირველი პუნქტის შესაბამისად</w:t>
            </w:r>
            <w:r w:rsidR="00594343" w:rsidRPr="00185409">
              <w:rPr>
                <w:rFonts w:ascii="Sylfaen" w:hAnsi="Sylfaen"/>
                <w:color w:val="000000" w:themeColor="text1"/>
                <w:lang w:val="ka-GE"/>
              </w:rPr>
              <w:t>.</w:t>
            </w:r>
          </w:p>
          <w:p w14:paraId="38C56553" w14:textId="0EB52135"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ამავე დროს, კომისია განსაზღვრავს მე-4 მუხლის (d) პუნქტში მითითებულ ბარიერს, წევრი სახელმწიფოების ვალუტაში, რომლის ვალუტა არ არის ევრო</w:t>
            </w:r>
            <w:r w:rsidR="00594343" w:rsidRPr="00185409">
              <w:rPr>
                <w:rFonts w:ascii="Sylfaen" w:hAnsi="Sylfaen"/>
                <w:color w:val="000000" w:themeColor="text1"/>
                <w:lang w:val="ka-GE"/>
              </w:rPr>
              <w:t>.</w:t>
            </w:r>
          </w:p>
          <w:p w14:paraId="5B924D4B" w14:textId="6A0F6C83"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სახელმწიფო შესყიდვების შესახებ შეთანხმებით დადგენილი გამოანგარიშების მეთოდის შესაბამისად, ასეთი ღირებულების განსაზღვრა უნდა დაეფუძნოს ეროვნული ვალუტის ყოველდღიურ საშუალო ღირებულებას, რომელიც შესაბამისი იქნება ევროსთან მიმართებაში 24 თვის განმავლობაში დადგენილ ზღვართან. ძველი ზღვრების მოქმედება შეწყდება 31 აგვისტოდან, ხოლო რევიზირებული ზღვრები ამოქმედდება პირველი იანვრიდან</w:t>
            </w:r>
            <w:r w:rsidR="00594343" w:rsidRPr="00185409">
              <w:rPr>
                <w:rFonts w:ascii="Sylfaen" w:hAnsi="Sylfaen"/>
                <w:color w:val="000000" w:themeColor="text1"/>
                <w:lang w:val="ka-GE"/>
              </w:rPr>
              <w:t>.</w:t>
            </w:r>
          </w:p>
          <w:p w14:paraId="62312AD1" w14:textId="08F79B1D"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4. კომისიამ ევროკავშირის ოფიციალურ ჟურნალში შესაბამისი რევიზიის განხორციელების შემდეგ ნოემბერში უნდა გამოაქვეყნოს ამ მუხლის პირველ პარაგრაფში მითითებული ზღვრები, მათი ღირებულების შესაბამისობა ამავე მუხლის მე-3 პარაგრაფის პირველ ქვეპარაგრაფთან და ამავე მუხლის მე-3 პარაგრაფის მე-2 ქვეპარაგრაფის შესაბამისად განსაზღვრული ღირებულება</w:t>
            </w:r>
            <w:r w:rsidR="00594343" w:rsidRPr="00185409">
              <w:rPr>
                <w:rFonts w:ascii="Sylfaen" w:hAnsi="Sylfaen"/>
                <w:color w:val="000000" w:themeColor="text1"/>
                <w:lang w:val="ka-GE"/>
              </w:rPr>
              <w:t>.</w:t>
            </w:r>
          </w:p>
          <w:p w14:paraId="46CBA07E" w14:textId="75E6C7DC"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5. კომისია უფლებამოსილია მიიღოს დელეგირებული აქტები 87-ე მუხლის შესაბამისად, რათა უზრუნველყოს სახელმწიფო შესყიდვების შესახებ შეთანხმებასთან ამ მუხლის პირველი პარაგრაფის მე-2 ქვეპარაგრაფში მითითებული მეთოდოლოგიის შესაბამისობა, რომელიც განსაზღვრავს მე-4 მუხლის (a), (b) და (c) პუნქტებში მითითებული ზღვრების რევიზიის და იმ წევრი სახელმწიფოების ეროვნული ვალუტის ზღვრების ღირებულების დადგენის წესებს, რომელთა ვალუტა ევრო არ არის, ისე როგორც მითითებულია ამ მუხლის მე-3 პარაგრაფში</w:t>
            </w:r>
            <w:r w:rsidR="00594343" w:rsidRPr="00185409">
              <w:rPr>
                <w:rFonts w:ascii="Sylfaen" w:hAnsi="Sylfaen"/>
                <w:color w:val="000000" w:themeColor="text1"/>
                <w:lang w:val="ka-GE"/>
              </w:rPr>
              <w:t>.</w:t>
            </w:r>
          </w:p>
          <w:p w14:paraId="7434C150" w14:textId="3A4D2D64"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კომისიას ეძლევა უფლებამოსილება მიიღოს დელეგირებული აქტები 87-ე მუხლის შესაბამისად, გადახედოს ამ მუხლის პირველი პარაგრაფის შესაბამისად, მე-4 მუხლის (a), (b) და (c) პუნქტებში მითითებულ ბარიერებს და გადახედოს აღნიშნულ ზღვრებს მე-13 მუხლის პირველი პარაგრაფის (a) და (b) პუნქტებში, ამ მუხლის მე-2 პარაგრაფის შესაბამისად</w:t>
            </w:r>
            <w:r w:rsidR="00594343" w:rsidRPr="00185409">
              <w:rPr>
                <w:rFonts w:ascii="Sylfaen" w:hAnsi="Sylfaen"/>
                <w:color w:val="000000" w:themeColor="text1"/>
                <w:lang w:val="ka-GE"/>
              </w:rPr>
              <w:t>.</w:t>
            </w:r>
          </w:p>
          <w:p w14:paraId="535D2598" w14:textId="6624E010"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6. როდესაც აუცილებელია მე-4 მუხლის (a), (b) და (c) პუნქტებსა და მე-13 მუხლის პირველი პარაგრაფის (a) და (b) პუნქტებში მითითებული ზღვრების რევიზია, შეუძლებელია 87-ე </w:t>
            </w:r>
            <w:r w:rsidRPr="00185409">
              <w:rPr>
                <w:rFonts w:ascii="Sylfaen" w:hAnsi="Sylfaen"/>
                <w:color w:val="000000" w:themeColor="text1"/>
                <w:lang w:val="ka-GE"/>
              </w:rPr>
              <w:lastRenderedPageBreak/>
              <w:t>მუხლით დადგენილი პროცედურის გამოყენება და არსებობს გადაუდებელი აუცილებლობა, დელეგირებული აქტი მიიღება 88-ე მუხლის საფუძველზე, ამ მუხლის მე-5 პარაგრაფის მეორე ქვეპარაგრაფის შესაბამისად</w:t>
            </w:r>
            <w:r w:rsidR="00594343" w:rsidRPr="00185409">
              <w:rPr>
                <w:rFonts w:ascii="Sylfaen" w:hAnsi="Sylfaen"/>
                <w:color w:val="000000" w:themeColor="text1"/>
                <w:lang w:val="ka-GE"/>
              </w:rPr>
              <w:t>.</w:t>
            </w:r>
          </w:p>
          <w:p w14:paraId="377811AF"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7. კომისია უფლებამოსილია 87-ე მუხლის შესაბამისად მიიღოს დელეგირებული აქტი და </w:t>
            </w:r>
            <w:r w:rsidRPr="00185409">
              <w:rPr>
                <w:rFonts w:ascii="Sylfaen" w:hAnsi="Sylfaen"/>
                <w:color w:val="000000" w:themeColor="text1"/>
              </w:rPr>
              <w:t>I</w:t>
            </w:r>
            <w:r w:rsidRPr="00185409">
              <w:rPr>
                <w:rFonts w:ascii="Sylfaen" w:hAnsi="Sylfaen"/>
                <w:color w:val="000000" w:themeColor="text1"/>
                <w:lang w:val="ka-GE"/>
              </w:rPr>
              <w:t xml:space="preserve"> დანართი შეცვალოს, რათა წევრი სახელმწიფოების ოფიციალური შეტყობინების საფუძველზე განახორციელოს ხელშემკვრელი უწყების ჩამონათვალის განახლება, როდესაც ასეთი ცვლილება საჭიროა ხელშემკვრელი უწყების სწორად იდენტიფიცირებისთვის.</w:t>
            </w:r>
          </w:p>
        </w:tc>
        <w:tc>
          <w:tcPr>
            <w:tcW w:w="567" w:type="dxa"/>
            <w:tcBorders>
              <w:top w:val="single" w:sz="4" w:space="0" w:color="auto"/>
              <w:left w:val="single" w:sz="4" w:space="0" w:color="auto"/>
              <w:bottom w:val="single" w:sz="4" w:space="0" w:color="auto"/>
              <w:right w:val="single" w:sz="4" w:space="0" w:color="auto"/>
            </w:tcBorders>
          </w:tcPr>
          <w:p w14:paraId="144B3BC5" w14:textId="77777777" w:rsidR="002E3BCB" w:rsidRPr="00185409" w:rsidRDefault="002E3BCB" w:rsidP="002E3BCB">
            <w:pPr>
              <w:jc w:val="both"/>
              <w:rPr>
                <w:rFonts w:ascii="Sylfaen" w:hAnsi="Sylfaen"/>
                <w:color w:val="000000" w:themeColor="text1"/>
                <w:lang w:val="ka-GE"/>
              </w:rPr>
            </w:pPr>
          </w:p>
          <w:p w14:paraId="2540BC33" w14:textId="77777777" w:rsidR="002E3BCB" w:rsidRPr="00185409" w:rsidRDefault="002E3BCB" w:rsidP="002E3BCB">
            <w:pPr>
              <w:jc w:val="both"/>
              <w:rPr>
                <w:rFonts w:ascii="Sylfaen" w:hAnsi="Sylfaen"/>
                <w:color w:val="000000" w:themeColor="text1"/>
                <w:lang w:val="ka-GE"/>
              </w:rPr>
            </w:pPr>
          </w:p>
          <w:p w14:paraId="3F80BCE1" w14:textId="77777777" w:rsidR="002E3BCB" w:rsidRPr="00185409" w:rsidRDefault="002E3BCB" w:rsidP="002E3BCB">
            <w:pPr>
              <w:jc w:val="both"/>
              <w:rPr>
                <w:rFonts w:ascii="Sylfaen" w:hAnsi="Sylfaen"/>
                <w:color w:val="000000" w:themeColor="text1"/>
                <w:lang w:val="ka-GE"/>
              </w:rPr>
            </w:pPr>
          </w:p>
          <w:p w14:paraId="48DAE119" w14:textId="77777777" w:rsidR="002E3BCB" w:rsidRPr="00185409" w:rsidRDefault="002E3BCB" w:rsidP="002E3BCB">
            <w:pPr>
              <w:jc w:val="both"/>
              <w:rPr>
                <w:rFonts w:ascii="Sylfaen" w:hAnsi="Sylfaen"/>
                <w:color w:val="000000" w:themeColor="text1"/>
                <w:lang w:val="ka-GE"/>
              </w:rPr>
            </w:pPr>
          </w:p>
          <w:p w14:paraId="0FFA625D" w14:textId="77777777" w:rsidR="002E3BCB" w:rsidRPr="00185409" w:rsidRDefault="002E3BCB" w:rsidP="002E3BCB">
            <w:pPr>
              <w:jc w:val="both"/>
              <w:rPr>
                <w:rFonts w:ascii="Sylfaen" w:hAnsi="Sylfaen"/>
                <w:color w:val="000000" w:themeColor="text1"/>
                <w:lang w:val="ka-GE"/>
              </w:rPr>
            </w:pPr>
          </w:p>
          <w:p w14:paraId="139C3AF1" w14:textId="77777777" w:rsidR="002E3BCB" w:rsidRPr="00185409" w:rsidRDefault="002E3BCB" w:rsidP="002E3BCB">
            <w:pPr>
              <w:jc w:val="both"/>
              <w:rPr>
                <w:rFonts w:ascii="Sylfaen" w:hAnsi="Sylfaen"/>
                <w:color w:val="000000" w:themeColor="text1"/>
                <w:lang w:val="ka-GE"/>
              </w:rPr>
            </w:pPr>
          </w:p>
          <w:p w14:paraId="6B8DE905" w14:textId="77777777" w:rsidR="002E3BCB" w:rsidRPr="00185409" w:rsidRDefault="002E3BCB" w:rsidP="002E3BCB">
            <w:pPr>
              <w:jc w:val="both"/>
              <w:rPr>
                <w:rFonts w:ascii="Sylfaen" w:hAnsi="Sylfaen"/>
                <w:color w:val="000000" w:themeColor="text1"/>
                <w:lang w:val="ka-GE"/>
              </w:rPr>
            </w:pPr>
          </w:p>
          <w:p w14:paraId="3E314ADF" w14:textId="77777777" w:rsidR="002E3BCB" w:rsidRPr="00185409" w:rsidRDefault="002E3BCB" w:rsidP="002E3BCB">
            <w:pPr>
              <w:jc w:val="both"/>
              <w:rPr>
                <w:rFonts w:ascii="Sylfaen" w:hAnsi="Sylfaen"/>
                <w:color w:val="000000" w:themeColor="text1"/>
                <w:lang w:val="ka-GE"/>
              </w:rPr>
            </w:pPr>
          </w:p>
          <w:p w14:paraId="04120FC7" w14:textId="77777777" w:rsidR="002E3BCB" w:rsidRPr="00185409" w:rsidRDefault="002E3BCB" w:rsidP="002E3BCB">
            <w:pPr>
              <w:jc w:val="both"/>
              <w:rPr>
                <w:rFonts w:ascii="Sylfaen" w:hAnsi="Sylfaen"/>
                <w:color w:val="000000" w:themeColor="text1"/>
                <w:lang w:val="ka-GE"/>
              </w:rPr>
            </w:pPr>
          </w:p>
          <w:p w14:paraId="43F3F2B3" w14:textId="77777777" w:rsidR="002E3BCB" w:rsidRPr="00185409" w:rsidRDefault="002E3BCB" w:rsidP="002E3BCB">
            <w:pPr>
              <w:jc w:val="both"/>
              <w:rPr>
                <w:rFonts w:ascii="Sylfaen" w:hAnsi="Sylfaen"/>
                <w:color w:val="000000" w:themeColor="text1"/>
                <w:lang w:val="ka-GE"/>
              </w:rPr>
            </w:pPr>
          </w:p>
          <w:p w14:paraId="00B299B8" w14:textId="77777777" w:rsidR="002E3BCB" w:rsidRPr="00185409" w:rsidRDefault="002E3BCB" w:rsidP="002E3BCB">
            <w:pPr>
              <w:jc w:val="both"/>
              <w:rPr>
                <w:rFonts w:ascii="Sylfaen" w:hAnsi="Sylfaen"/>
                <w:color w:val="000000" w:themeColor="text1"/>
                <w:lang w:val="ka-GE"/>
              </w:rPr>
            </w:pPr>
          </w:p>
          <w:p w14:paraId="5EBFCF68" w14:textId="77777777" w:rsidR="002E3BCB" w:rsidRPr="00185409" w:rsidRDefault="002E3BCB" w:rsidP="002E3BCB">
            <w:pPr>
              <w:jc w:val="both"/>
              <w:rPr>
                <w:rFonts w:ascii="Sylfaen" w:hAnsi="Sylfaen"/>
                <w:color w:val="000000" w:themeColor="text1"/>
                <w:lang w:val="ka-GE"/>
              </w:rPr>
            </w:pPr>
          </w:p>
          <w:p w14:paraId="7F849F05" w14:textId="77777777" w:rsidR="002E3BCB" w:rsidRPr="00185409" w:rsidRDefault="002E3BCB" w:rsidP="002E3BCB">
            <w:pPr>
              <w:jc w:val="both"/>
              <w:rPr>
                <w:rFonts w:ascii="Sylfaen" w:hAnsi="Sylfaen"/>
                <w:color w:val="000000" w:themeColor="text1"/>
                <w:lang w:val="ka-GE"/>
              </w:rPr>
            </w:pPr>
          </w:p>
          <w:p w14:paraId="1DD5911C" w14:textId="77777777" w:rsidR="002E3BCB" w:rsidRPr="00185409" w:rsidRDefault="002E3BCB" w:rsidP="002E3BCB">
            <w:pPr>
              <w:jc w:val="both"/>
              <w:rPr>
                <w:rFonts w:ascii="Sylfaen" w:hAnsi="Sylfaen"/>
                <w:color w:val="000000" w:themeColor="text1"/>
              </w:rPr>
            </w:pPr>
          </w:p>
          <w:p w14:paraId="252C9040" w14:textId="77777777" w:rsidR="002E3BCB" w:rsidRPr="00185409" w:rsidRDefault="002E3BCB" w:rsidP="002E3BCB">
            <w:pPr>
              <w:jc w:val="both"/>
              <w:rPr>
                <w:rFonts w:ascii="Sylfaen" w:hAnsi="Sylfaen"/>
                <w:color w:val="000000" w:themeColor="text1"/>
                <w:lang w:val="ka-GE"/>
              </w:rPr>
            </w:pPr>
          </w:p>
          <w:p w14:paraId="39A6C01E" w14:textId="77777777" w:rsidR="002E3BCB" w:rsidRPr="00185409" w:rsidRDefault="002E3BCB" w:rsidP="002E3BCB">
            <w:pPr>
              <w:jc w:val="both"/>
              <w:rPr>
                <w:rFonts w:ascii="Sylfaen" w:hAnsi="Sylfaen"/>
                <w:color w:val="000000" w:themeColor="text1"/>
              </w:rPr>
            </w:pPr>
          </w:p>
          <w:p w14:paraId="4D2502B5" w14:textId="77777777" w:rsidR="002E3BCB" w:rsidRPr="00185409" w:rsidRDefault="002E3BCB" w:rsidP="002E3BCB">
            <w:pPr>
              <w:jc w:val="both"/>
              <w:rPr>
                <w:rFonts w:ascii="Sylfaen" w:hAnsi="Sylfaen"/>
                <w:color w:val="000000" w:themeColor="text1"/>
              </w:rPr>
            </w:pPr>
          </w:p>
          <w:p w14:paraId="1FE5C25B" w14:textId="77777777" w:rsidR="002E3BCB" w:rsidRPr="00185409" w:rsidRDefault="002E3BCB" w:rsidP="002E3BCB">
            <w:pPr>
              <w:jc w:val="both"/>
              <w:rPr>
                <w:rFonts w:ascii="Sylfaen" w:hAnsi="Sylfaen"/>
                <w:color w:val="000000" w:themeColor="text1"/>
              </w:rPr>
            </w:pPr>
          </w:p>
          <w:p w14:paraId="4C5DE66A" w14:textId="77777777" w:rsidR="002E3BCB" w:rsidRPr="00185409" w:rsidRDefault="002E3BCB" w:rsidP="002E3BCB">
            <w:pPr>
              <w:jc w:val="both"/>
              <w:rPr>
                <w:rFonts w:ascii="Sylfaen" w:hAnsi="Sylfaen"/>
                <w:color w:val="000000" w:themeColor="text1"/>
              </w:rPr>
            </w:pPr>
          </w:p>
          <w:p w14:paraId="495D43AE" w14:textId="77777777" w:rsidR="002E3BCB" w:rsidRPr="00185409" w:rsidRDefault="002E3BCB" w:rsidP="002E3BCB">
            <w:pPr>
              <w:jc w:val="both"/>
              <w:rPr>
                <w:rFonts w:ascii="Sylfaen" w:hAnsi="Sylfaen"/>
                <w:color w:val="000000" w:themeColor="text1"/>
              </w:rPr>
            </w:pPr>
          </w:p>
          <w:p w14:paraId="19FA3584" w14:textId="77777777" w:rsidR="002E3BCB" w:rsidRPr="00185409" w:rsidRDefault="002E3BCB" w:rsidP="002E3BCB">
            <w:pPr>
              <w:jc w:val="both"/>
              <w:rPr>
                <w:rFonts w:ascii="Sylfaen" w:hAnsi="Sylfaen"/>
                <w:color w:val="000000" w:themeColor="text1"/>
              </w:rPr>
            </w:pPr>
          </w:p>
          <w:p w14:paraId="2EE3D17C" w14:textId="77777777" w:rsidR="002E3BCB" w:rsidRPr="00185409" w:rsidRDefault="002E3BCB" w:rsidP="002E3BCB">
            <w:pPr>
              <w:jc w:val="both"/>
              <w:rPr>
                <w:rFonts w:ascii="Sylfaen" w:hAnsi="Sylfaen"/>
                <w:color w:val="000000" w:themeColor="text1"/>
              </w:rPr>
            </w:pPr>
          </w:p>
          <w:p w14:paraId="74E8554A" w14:textId="77777777" w:rsidR="002E3BCB" w:rsidRPr="00185409" w:rsidRDefault="002E3BCB" w:rsidP="002E3BCB">
            <w:pPr>
              <w:jc w:val="both"/>
              <w:rPr>
                <w:rFonts w:ascii="Sylfaen" w:hAnsi="Sylfaen"/>
                <w:color w:val="000000" w:themeColor="text1"/>
                <w:lang w:val="ka-GE"/>
              </w:rPr>
            </w:pPr>
          </w:p>
          <w:p w14:paraId="101CF085" w14:textId="77777777" w:rsidR="002E3BCB" w:rsidRPr="00185409" w:rsidRDefault="002E3BCB" w:rsidP="002E3BCB">
            <w:pPr>
              <w:jc w:val="both"/>
              <w:rPr>
                <w:rFonts w:ascii="Sylfaen" w:hAnsi="Sylfaen"/>
                <w:color w:val="000000" w:themeColor="text1"/>
                <w:lang w:val="ka-GE"/>
              </w:rPr>
            </w:pPr>
          </w:p>
          <w:p w14:paraId="4143E2E0" w14:textId="77777777" w:rsidR="002E3BCB" w:rsidRPr="00185409" w:rsidRDefault="002E3BCB" w:rsidP="002E3BCB">
            <w:pPr>
              <w:jc w:val="both"/>
              <w:rPr>
                <w:rFonts w:ascii="Sylfaen" w:hAnsi="Sylfaen"/>
                <w:color w:val="000000" w:themeColor="text1"/>
                <w:lang w:val="ka-GE"/>
              </w:rPr>
            </w:pPr>
          </w:p>
          <w:p w14:paraId="64638CEE" w14:textId="77777777" w:rsidR="002E3BCB" w:rsidRPr="00185409" w:rsidRDefault="002E3BCB" w:rsidP="002E3BCB">
            <w:pPr>
              <w:jc w:val="both"/>
              <w:rPr>
                <w:rFonts w:ascii="Sylfaen" w:hAnsi="Sylfaen"/>
                <w:color w:val="000000" w:themeColor="text1"/>
                <w:lang w:val="ka-GE"/>
              </w:rPr>
            </w:pPr>
          </w:p>
          <w:p w14:paraId="5A227355" w14:textId="77777777" w:rsidR="002E3BCB" w:rsidRPr="00185409" w:rsidRDefault="002E3BCB" w:rsidP="002E3BCB">
            <w:pPr>
              <w:jc w:val="both"/>
              <w:rPr>
                <w:rFonts w:ascii="Sylfaen" w:hAnsi="Sylfaen"/>
                <w:color w:val="000000" w:themeColor="text1"/>
              </w:rPr>
            </w:pPr>
          </w:p>
          <w:p w14:paraId="76AF5ACB" w14:textId="77777777" w:rsidR="002E3BCB" w:rsidRPr="00185409" w:rsidRDefault="002E3BCB" w:rsidP="002E3BCB">
            <w:pPr>
              <w:jc w:val="both"/>
              <w:rPr>
                <w:rFonts w:ascii="Sylfaen" w:hAnsi="Sylfaen"/>
                <w:color w:val="000000" w:themeColor="text1"/>
                <w:lang w:val="ka-GE"/>
              </w:rPr>
            </w:pPr>
          </w:p>
          <w:p w14:paraId="403B128F" w14:textId="77777777" w:rsidR="002E3BCB" w:rsidRPr="00185409" w:rsidRDefault="002E3BCB" w:rsidP="002E3BCB">
            <w:pPr>
              <w:jc w:val="both"/>
              <w:rPr>
                <w:rFonts w:ascii="Sylfaen" w:hAnsi="Sylfaen"/>
                <w:color w:val="000000" w:themeColor="text1"/>
                <w:lang w:val="ka-GE"/>
              </w:rPr>
            </w:pPr>
          </w:p>
          <w:p w14:paraId="3543D8AF" w14:textId="77777777" w:rsidR="002E3BCB" w:rsidRPr="00185409" w:rsidRDefault="002E3BCB" w:rsidP="002E3BCB">
            <w:pPr>
              <w:jc w:val="both"/>
              <w:rPr>
                <w:rFonts w:ascii="Sylfaen" w:hAnsi="Sylfaen"/>
                <w:color w:val="000000" w:themeColor="text1"/>
                <w:lang w:val="ka-GE"/>
              </w:rPr>
            </w:pPr>
          </w:p>
          <w:p w14:paraId="06DC7829" w14:textId="77777777" w:rsidR="002E3BCB" w:rsidRPr="00185409" w:rsidRDefault="002E3BCB" w:rsidP="002E3BCB">
            <w:pPr>
              <w:jc w:val="both"/>
              <w:rPr>
                <w:rFonts w:ascii="Sylfaen" w:hAnsi="Sylfaen"/>
                <w:color w:val="000000" w:themeColor="text1"/>
                <w:lang w:val="ka-GE"/>
              </w:rPr>
            </w:pPr>
          </w:p>
          <w:p w14:paraId="52FA746A" w14:textId="77777777" w:rsidR="002E3BCB" w:rsidRPr="00185409" w:rsidRDefault="002E3BCB" w:rsidP="002E3BCB">
            <w:pPr>
              <w:jc w:val="both"/>
              <w:rPr>
                <w:rFonts w:ascii="Sylfaen" w:hAnsi="Sylfaen"/>
                <w:color w:val="000000" w:themeColor="text1"/>
                <w:lang w:val="ka-GE"/>
              </w:rPr>
            </w:pPr>
          </w:p>
          <w:p w14:paraId="6D50F733" w14:textId="77777777" w:rsidR="002E3BCB" w:rsidRPr="00185409" w:rsidRDefault="002E3BCB" w:rsidP="002E3BCB">
            <w:pPr>
              <w:jc w:val="both"/>
              <w:rPr>
                <w:rFonts w:ascii="Sylfaen" w:hAnsi="Sylfaen"/>
                <w:color w:val="000000" w:themeColor="text1"/>
                <w:lang w:val="ka-GE"/>
              </w:rPr>
            </w:pPr>
          </w:p>
          <w:p w14:paraId="5628408F" w14:textId="77777777" w:rsidR="002E3BCB" w:rsidRPr="00185409" w:rsidRDefault="002E3BCB" w:rsidP="002E3BCB">
            <w:pPr>
              <w:jc w:val="both"/>
              <w:rPr>
                <w:rFonts w:ascii="Sylfaen" w:hAnsi="Sylfaen"/>
                <w:color w:val="000000" w:themeColor="text1"/>
                <w:lang w:val="ka-GE"/>
              </w:rPr>
            </w:pPr>
          </w:p>
          <w:p w14:paraId="6141907A" w14:textId="77777777" w:rsidR="002E3BCB" w:rsidRPr="00185409" w:rsidRDefault="002E3BCB" w:rsidP="002E3BCB">
            <w:pPr>
              <w:jc w:val="both"/>
              <w:rPr>
                <w:rFonts w:ascii="Sylfaen" w:hAnsi="Sylfaen"/>
                <w:color w:val="000000" w:themeColor="text1"/>
              </w:rPr>
            </w:pPr>
          </w:p>
          <w:p w14:paraId="2B50930E" w14:textId="77777777" w:rsidR="002E3BCB" w:rsidRPr="00185409" w:rsidRDefault="002E3BCB" w:rsidP="002E3BCB">
            <w:pPr>
              <w:jc w:val="both"/>
              <w:rPr>
                <w:rFonts w:ascii="Sylfaen" w:hAnsi="Sylfaen"/>
                <w:color w:val="000000" w:themeColor="text1"/>
                <w:lang w:val="ka-GE"/>
              </w:rPr>
            </w:pPr>
          </w:p>
          <w:p w14:paraId="4D2647CB" w14:textId="77777777" w:rsidR="002E3BCB" w:rsidRPr="00185409" w:rsidRDefault="002E3BCB" w:rsidP="002E3BCB">
            <w:pPr>
              <w:jc w:val="both"/>
              <w:rPr>
                <w:rFonts w:ascii="Sylfaen" w:hAnsi="Sylfaen"/>
                <w:color w:val="000000" w:themeColor="text1"/>
                <w:lang w:val="ka-GE"/>
              </w:rPr>
            </w:pPr>
          </w:p>
          <w:p w14:paraId="509D0A11" w14:textId="77777777" w:rsidR="002E3BCB" w:rsidRPr="00185409" w:rsidRDefault="002E3BCB" w:rsidP="002E3BCB">
            <w:pPr>
              <w:jc w:val="both"/>
              <w:rPr>
                <w:rFonts w:ascii="Sylfaen" w:hAnsi="Sylfaen"/>
                <w:color w:val="000000" w:themeColor="text1"/>
                <w:lang w:val="ka-GE"/>
              </w:rPr>
            </w:pPr>
          </w:p>
          <w:p w14:paraId="3398076B" w14:textId="77777777" w:rsidR="002E3BCB" w:rsidRPr="00185409" w:rsidRDefault="002E3BCB" w:rsidP="002E3BCB">
            <w:pPr>
              <w:jc w:val="both"/>
              <w:rPr>
                <w:rFonts w:ascii="Sylfaen" w:hAnsi="Sylfaen"/>
                <w:color w:val="000000" w:themeColor="text1"/>
                <w:lang w:val="ka-GE"/>
              </w:rPr>
            </w:pPr>
          </w:p>
          <w:p w14:paraId="6A615428" w14:textId="77777777" w:rsidR="002E3BCB" w:rsidRPr="00185409" w:rsidRDefault="002E3BCB" w:rsidP="002E3BCB">
            <w:pPr>
              <w:jc w:val="both"/>
              <w:rPr>
                <w:rFonts w:ascii="Sylfaen" w:hAnsi="Sylfaen"/>
                <w:color w:val="000000" w:themeColor="text1"/>
                <w:lang w:val="ka-GE"/>
              </w:rPr>
            </w:pPr>
          </w:p>
          <w:p w14:paraId="32E67CE4" w14:textId="77777777" w:rsidR="002E3BCB" w:rsidRPr="00185409" w:rsidRDefault="002E3BCB" w:rsidP="002E3BCB">
            <w:pPr>
              <w:jc w:val="both"/>
              <w:rPr>
                <w:rFonts w:ascii="Sylfaen" w:hAnsi="Sylfaen"/>
                <w:color w:val="000000" w:themeColor="text1"/>
                <w:lang w:val="ka-GE"/>
              </w:rPr>
            </w:pPr>
          </w:p>
          <w:p w14:paraId="4F52020E" w14:textId="77777777" w:rsidR="002E3BCB" w:rsidRPr="00185409" w:rsidRDefault="002E3BCB" w:rsidP="002E3BCB">
            <w:pPr>
              <w:jc w:val="both"/>
              <w:rPr>
                <w:rFonts w:ascii="Sylfaen" w:hAnsi="Sylfaen"/>
                <w:color w:val="000000" w:themeColor="text1"/>
                <w:lang w:val="ka-GE"/>
              </w:rPr>
            </w:pPr>
          </w:p>
          <w:p w14:paraId="1825BB04" w14:textId="77777777" w:rsidR="002E3BCB" w:rsidRPr="00185409" w:rsidRDefault="002E3BCB" w:rsidP="002E3BCB">
            <w:pPr>
              <w:jc w:val="both"/>
              <w:rPr>
                <w:rFonts w:ascii="Sylfaen" w:hAnsi="Sylfaen"/>
                <w:color w:val="000000" w:themeColor="text1"/>
              </w:rPr>
            </w:pPr>
          </w:p>
          <w:p w14:paraId="7A843974" w14:textId="77777777" w:rsidR="002E3BCB" w:rsidRPr="00185409" w:rsidRDefault="002E3BCB" w:rsidP="002E3BCB">
            <w:pPr>
              <w:jc w:val="both"/>
              <w:rPr>
                <w:rFonts w:ascii="Sylfaen" w:hAnsi="Sylfaen"/>
                <w:color w:val="000000" w:themeColor="text1"/>
              </w:rPr>
            </w:pPr>
          </w:p>
          <w:p w14:paraId="3D9D0F67" w14:textId="77777777" w:rsidR="002E3BCB" w:rsidRPr="00185409" w:rsidRDefault="002E3BCB" w:rsidP="002E3BCB">
            <w:pPr>
              <w:jc w:val="both"/>
              <w:rPr>
                <w:rFonts w:ascii="Sylfaen" w:hAnsi="Sylfaen"/>
                <w:color w:val="000000" w:themeColor="text1"/>
              </w:rPr>
            </w:pPr>
          </w:p>
          <w:p w14:paraId="4D64AA6C" w14:textId="77777777" w:rsidR="002E3BCB" w:rsidRPr="00185409" w:rsidRDefault="002E3BCB" w:rsidP="002E3BCB">
            <w:pPr>
              <w:jc w:val="both"/>
              <w:rPr>
                <w:rFonts w:ascii="Sylfaen" w:hAnsi="Sylfaen"/>
                <w:color w:val="000000" w:themeColor="text1"/>
                <w:lang w:val="ka-GE"/>
              </w:rPr>
            </w:pPr>
          </w:p>
          <w:p w14:paraId="29EAE06E" w14:textId="77777777" w:rsidR="002E3BCB" w:rsidRPr="00185409" w:rsidRDefault="002E3BCB" w:rsidP="002E3BCB">
            <w:pPr>
              <w:jc w:val="both"/>
              <w:rPr>
                <w:rFonts w:ascii="Sylfaen" w:hAnsi="Sylfaen"/>
                <w:color w:val="000000" w:themeColor="text1"/>
                <w:lang w:val="ka-GE"/>
              </w:rPr>
            </w:pPr>
          </w:p>
          <w:p w14:paraId="32B0A4B8" w14:textId="77777777" w:rsidR="002E3BCB" w:rsidRPr="00185409" w:rsidRDefault="002E3BCB" w:rsidP="002E3BCB">
            <w:pPr>
              <w:jc w:val="both"/>
              <w:rPr>
                <w:rFonts w:ascii="Sylfaen" w:hAnsi="Sylfaen"/>
                <w:color w:val="000000" w:themeColor="text1"/>
                <w:lang w:val="ka-GE"/>
              </w:rPr>
            </w:pPr>
          </w:p>
          <w:p w14:paraId="3DABE8A2" w14:textId="77777777" w:rsidR="002E3BCB" w:rsidRPr="00185409" w:rsidRDefault="002E3BCB" w:rsidP="002E3BCB">
            <w:pPr>
              <w:jc w:val="both"/>
              <w:rPr>
                <w:rFonts w:ascii="Sylfaen" w:hAnsi="Sylfaen"/>
                <w:color w:val="000000" w:themeColor="text1"/>
                <w:lang w:val="ka-GE"/>
              </w:rPr>
            </w:pPr>
          </w:p>
          <w:p w14:paraId="070854C3" w14:textId="77777777" w:rsidR="002E3BCB" w:rsidRPr="00185409" w:rsidRDefault="002E3BCB" w:rsidP="002E3BCB">
            <w:pPr>
              <w:jc w:val="both"/>
              <w:rPr>
                <w:rFonts w:ascii="Sylfaen" w:hAnsi="Sylfaen"/>
                <w:color w:val="000000" w:themeColor="text1"/>
              </w:rPr>
            </w:pPr>
          </w:p>
          <w:p w14:paraId="65A8825F" w14:textId="77777777" w:rsidR="002E3BCB" w:rsidRPr="00185409" w:rsidRDefault="002E3BCB" w:rsidP="002E3BCB">
            <w:pPr>
              <w:jc w:val="both"/>
              <w:rPr>
                <w:rFonts w:ascii="Sylfaen" w:hAnsi="Sylfaen"/>
                <w:color w:val="000000" w:themeColor="text1"/>
                <w:lang w:val="ka-GE"/>
              </w:rPr>
            </w:pPr>
          </w:p>
          <w:p w14:paraId="0C9E65EF" w14:textId="77777777" w:rsidR="002E3BCB" w:rsidRPr="00185409" w:rsidRDefault="002E3BCB" w:rsidP="002E3BCB">
            <w:pPr>
              <w:jc w:val="both"/>
              <w:rPr>
                <w:rFonts w:ascii="Sylfaen" w:hAnsi="Sylfaen"/>
                <w:color w:val="000000" w:themeColor="text1"/>
                <w:lang w:val="ka-GE"/>
              </w:rPr>
            </w:pPr>
          </w:p>
          <w:p w14:paraId="33B9391F" w14:textId="77777777" w:rsidR="002E3BCB" w:rsidRPr="00185409" w:rsidRDefault="002E3BCB" w:rsidP="002E3BCB">
            <w:pPr>
              <w:jc w:val="both"/>
              <w:rPr>
                <w:rFonts w:ascii="Sylfaen" w:hAnsi="Sylfaen"/>
                <w:color w:val="000000" w:themeColor="text1"/>
                <w:lang w:val="ka-GE"/>
              </w:rPr>
            </w:pPr>
          </w:p>
          <w:p w14:paraId="63D1360C" w14:textId="77777777" w:rsidR="002E3BCB" w:rsidRPr="00185409" w:rsidRDefault="002E3BCB" w:rsidP="002E3BCB">
            <w:pPr>
              <w:jc w:val="both"/>
              <w:rPr>
                <w:rFonts w:ascii="Sylfaen" w:hAnsi="Sylfaen"/>
                <w:color w:val="000000" w:themeColor="text1"/>
                <w:lang w:val="ka-GE"/>
              </w:rPr>
            </w:pPr>
          </w:p>
          <w:p w14:paraId="6C1357C1" w14:textId="77777777" w:rsidR="002E3BCB" w:rsidRPr="00185409" w:rsidRDefault="002E3BCB" w:rsidP="002E3BCB">
            <w:pPr>
              <w:jc w:val="both"/>
              <w:rPr>
                <w:rFonts w:ascii="Sylfaen" w:hAnsi="Sylfaen"/>
                <w:color w:val="000000" w:themeColor="text1"/>
                <w:lang w:val="ka-GE"/>
              </w:rPr>
            </w:pPr>
          </w:p>
          <w:p w14:paraId="3D1A6872" w14:textId="77777777" w:rsidR="002E3BCB" w:rsidRPr="00185409" w:rsidRDefault="002E3BCB" w:rsidP="002E3BCB">
            <w:pPr>
              <w:jc w:val="both"/>
              <w:rPr>
                <w:rFonts w:ascii="Sylfaen" w:hAnsi="Sylfaen"/>
                <w:color w:val="000000" w:themeColor="text1"/>
              </w:rPr>
            </w:pPr>
          </w:p>
          <w:p w14:paraId="3925B575" w14:textId="77777777" w:rsidR="002E3BCB" w:rsidRPr="00185409" w:rsidRDefault="002E3BCB" w:rsidP="002E3BCB">
            <w:pPr>
              <w:jc w:val="both"/>
              <w:rPr>
                <w:rFonts w:ascii="Sylfaen" w:hAnsi="Sylfaen"/>
                <w:color w:val="000000" w:themeColor="text1"/>
              </w:rPr>
            </w:pPr>
          </w:p>
          <w:p w14:paraId="76AF0D63" w14:textId="77777777" w:rsidR="002E3BCB" w:rsidRPr="00185409" w:rsidRDefault="002E3BCB" w:rsidP="002E3BCB">
            <w:pPr>
              <w:jc w:val="both"/>
              <w:rPr>
                <w:rFonts w:ascii="Sylfaen" w:hAnsi="Sylfaen"/>
                <w:color w:val="000000" w:themeColor="text1"/>
              </w:rPr>
            </w:pPr>
          </w:p>
          <w:p w14:paraId="34A17E89" w14:textId="77777777" w:rsidR="002E3BCB" w:rsidRPr="00185409" w:rsidRDefault="002E3BCB" w:rsidP="002E3BCB">
            <w:pPr>
              <w:jc w:val="both"/>
              <w:rPr>
                <w:rFonts w:ascii="Sylfaen" w:hAnsi="Sylfaen"/>
                <w:color w:val="000000" w:themeColor="text1"/>
              </w:rPr>
            </w:pPr>
          </w:p>
          <w:p w14:paraId="32801314" w14:textId="77777777" w:rsidR="002E3BCB" w:rsidRPr="00185409" w:rsidRDefault="002E3BCB" w:rsidP="002E3BCB">
            <w:pPr>
              <w:jc w:val="both"/>
              <w:rPr>
                <w:rFonts w:ascii="Sylfaen" w:hAnsi="Sylfaen"/>
                <w:color w:val="000000" w:themeColor="text1"/>
                <w:lang w:val="ka-GE"/>
              </w:rPr>
            </w:pPr>
          </w:p>
          <w:p w14:paraId="7668C0C7" w14:textId="77777777" w:rsidR="002E3BCB" w:rsidRPr="00185409" w:rsidRDefault="002E3BCB" w:rsidP="002E3BCB">
            <w:pPr>
              <w:jc w:val="both"/>
              <w:rPr>
                <w:rFonts w:ascii="Sylfaen" w:hAnsi="Sylfaen"/>
                <w:color w:val="000000" w:themeColor="text1"/>
                <w:lang w:val="ka-GE"/>
              </w:rPr>
            </w:pPr>
          </w:p>
          <w:p w14:paraId="2BB87C51" w14:textId="77777777" w:rsidR="002E3BCB" w:rsidRPr="00185409" w:rsidRDefault="002E3BCB" w:rsidP="002E3BCB">
            <w:pPr>
              <w:jc w:val="both"/>
              <w:rPr>
                <w:rFonts w:ascii="Sylfaen" w:hAnsi="Sylfaen"/>
                <w:color w:val="000000" w:themeColor="text1"/>
              </w:rPr>
            </w:pPr>
          </w:p>
          <w:p w14:paraId="5F860A2A" w14:textId="77777777" w:rsidR="002E3BCB" w:rsidRPr="00185409" w:rsidRDefault="002E3BCB" w:rsidP="002E3BCB">
            <w:pPr>
              <w:jc w:val="both"/>
              <w:rPr>
                <w:rFonts w:ascii="Sylfaen" w:hAnsi="Sylfaen"/>
                <w:color w:val="000000" w:themeColor="text1"/>
              </w:rPr>
            </w:pPr>
          </w:p>
          <w:p w14:paraId="3440C5D3" w14:textId="77777777" w:rsidR="002E3BCB" w:rsidRPr="00185409" w:rsidRDefault="002E3BCB" w:rsidP="002E3BCB">
            <w:pPr>
              <w:jc w:val="both"/>
              <w:rPr>
                <w:rFonts w:ascii="Sylfaen" w:hAnsi="Sylfaen"/>
                <w:color w:val="000000" w:themeColor="text1"/>
              </w:rPr>
            </w:pPr>
          </w:p>
          <w:p w14:paraId="33F1FDF4" w14:textId="77777777" w:rsidR="002E3BCB" w:rsidRPr="00185409" w:rsidRDefault="002E3BCB" w:rsidP="002E3BCB">
            <w:pPr>
              <w:jc w:val="both"/>
              <w:rPr>
                <w:rFonts w:ascii="Sylfaen" w:hAnsi="Sylfaen"/>
                <w:color w:val="000000" w:themeColor="text1"/>
              </w:rPr>
            </w:pPr>
          </w:p>
          <w:p w14:paraId="65A84C5C" w14:textId="77777777" w:rsidR="002E3BCB" w:rsidRPr="00185409" w:rsidRDefault="002E3BCB" w:rsidP="002E3BCB">
            <w:pPr>
              <w:jc w:val="both"/>
              <w:rPr>
                <w:rFonts w:ascii="Sylfaen" w:hAnsi="Sylfaen"/>
                <w:color w:val="000000" w:themeColor="text1"/>
              </w:rPr>
            </w:pPr>
          </w:p>
          <w:p w14:paraId="048653A5" w14:textId="77777777" w:rsidR="002E3BCB" w:rsidRPr="00185409" w:rsidRDefault="002E3BCB" w:rsidP="002E3BCB">
            <w:pPr>
              <w:jc w:val="both"/>
              <w:rPr>
                <w:rFonts w:ascii="Sylfaen" w:hAnsi="Sylfaen"/>
                <w:color w:val="000000" w:themeColor="text1"/>
              </w:rPr>
            </w:pPr>
          </w:p>
          <w:p w14:paraId="30439BD6" w14:textId="77777777" w:rsidR="002E3BCB" w:rsidRPr="00185409" w:rsidRDefault="002E3BCB" w:rsidP="002E3BCB">
            <w:pPr>
              <w:jc w:val="both"/>
              <w:rPr>
                <w:rFonts w:ascii="Sylfaen" w:hAnsi="Sylfaen"/>
                <w:color w:val="000000" w:themeColor="text1"/>
              </w:rPr>
            </w:pPr>
          </w:p>
          <w:p w14:paraId="2CBE31BE" w14:textId="77777777" w:rsidR="002E3BCB" w:rsidRPr="00185409" w:rsidRDefault="002E3BCB" w:rsidP="002E3BCB">
            <w:pPr>
              <w:jc w:val="both"/>
              <w:rPr>
                <w:rFonts w:ascii="Sylfaen" w:hAnsi="Sylfaen"/>
                <w:color w:val="000000" w:themeColor="text1"/>
              </w:rPr>
            </w:pPr>
          </w:p>
          <w:p w14:paraId="17870710" w14:textId="77777777" w:rsidR="002E3BCB" w:rsidRPr="00185409" w:rsidRDefault="002E3BCB" w:rsidP="002E3BCB">
            <w:pPr>
              <w:jc w:val="both"/>
              <w:rPr>
                <w:rFonts w:ascii="Sylfaen" w:hAnsi="Sylfaen"/>
                <w:color w:val="000000" w:themeColor="text1"/>
                <w:lang w:val="ka-GE"/>
              </w:rPr>
            </w:pPr>
          </w:p>
          <w:p w14:paraId="3226BDC4" w14:textId="77777777" w:rsidR="002E3BCB" w:rsidRPr="00185409" w:rsidRDefault="002E3BCB" w:rsidP="002E3BCB">
            <w:pPr>
              <w:jc w:val="both"/>
              <w:rPr>
                <w:rFonts w:ascii="Sylfaen" w:hAnsi="Sylfaen"/>
                <w:color w:val="000000" w:themeColor="text1"/>
                <w:lang w:val="ka-GE"/>
              </w:rPr>
            </w:pPr>
          </w:p>
          <w:p w14:paraId="134AD096" w14:textId="77777777" w:rsidR="002E3BCB" w:rsidRPr="00185409" w:rsidRDefault="002E3BCB" w:rsidP="002E3BCB">
            <w:pPr>
              <w:jc w:val="both"/>
              <w:rPr>
                <w:rFonts w:ascii="Sylfaen" w:hAnsi="Sylfaen"/>
                <w:color w:val="000000" w:themeColor="text1"/>
                <w:lang w:val="ka-GE"/>
              </w:rPr>
            </w:pPr>
          </w:p>
          <w:p w14:paraId="3830CFCD" w14:textId="77777777" w:rsidR="002E3BCB" w:rsidRPr="00185409" w:rsidRDefault="002E3BCB" w:rsidP="002E3BCB">
            <w:pPr>
              <w:jc w:val="both"/>
              <w:rPr>
                <w:rFonts w:ascii="Sylfaen" w:hAnsi="Sylfaen"/>
                <w:color w:val="000000" w:themeColor="text1"/>
                <w:lang w:val="ka-GE"/>
              </w:rPr>
            </w:pPr>
          </w:p>
          <w:p w14:paraId="43A0C5FC" w14:textId="77777777" w:rsidR="002E3BCB" w:rsidRPr="00185409" w:rsidRDefault="002E3BCB" w:rsidP="002E3BCB">
            <w:pPr>
              <w:jc w:val="both"/>
              <w:rPr>
                <w:rFonts w:ascii="Sylfaen" w:hAnsi="Sylfaen"/>
                <w:color w:val="000000" w:themeColor="text1"/>
                <w:lang w:val="ka-GE"/>
              </w:rPr>
            </w:pPr>
          </w:p>
          <w:p w14:paraId="09D83E93" w14:textId="77777777" w:rsidR="002E3BCB" w:rsidRPr="00185409" w:rsidRDefault="002E3BCB" w:rsidP="002E3BCB">
            <w:pPr>
              <w:jc w:val="both"/>
              <w:rPr>
                <w:rFonts w:ascii="Sylfaen" w:hAnsi="Sylfaen"/>
                <w:color w:val="000000" w:themeColor="text1"/>
                <w:lang w:val="ka-GE"/>
              </w:rPr>
            </w:pPr>
          </w:p>
          <w:p w14:paraId="47E541B4" w14:textId="77777777" w:rsidR="002E3BCB" w:rsidRPr="00185409" w:rsidRDefault="002E3BCB" w:rsidP="002E3BCB">
            <w:pPr>
              <w:jc w:val="both"/>
              <w:rPr>
                <w:rFonts w:ascii="Sylfaen" w:hAnsi="Sylfaen"/>
                <w:color w:val="000000" w:themeColor="text1"/>
                <w:lang w:val="ka-GE"/>
              </w:rPr>
            </w:pPr>
          </w:p>
          <w:p w14:paraId="411667FD" w14:textId="77777777" w:rsidR="002E3BCB" w:rsidRPr="00185409" w:rsidRDefault="002E3BCB" w:rsidP="002E3BCB">
            <w:pPr>
              <w:jc w:val="both"/>
              <w:rPr>
                <w:rFonts w:ascii="Sylfaen" w:hAnsi="Sylfaen"/>
                <w:color w:val="000000" w:themeColor="text1"/>
                <w:lang w:val="ka-GE"/>
              </w:rPr>
            </w:pPr>
          </w:p>
          <w:p w14:paraId="13A02756" w14:textId="77777777" w:rsidR="002E3BCB" w:rsidRPr="00185409" w:rsidRDefault="002E3BCB" w:rsidP="002E3BCB">
            <w:pPr>
              <w:jc w:val="both"/>
              <w:rPr>
                <w:rFonts w:ascii="Sylfaen" w:hAnsi="Sylfaen"/>
                <w:color w:val="000000" w:themeColor="text1"/>
                <w:lang w:val="ka-GE"/>
              </w:rPr>
            </w:pPr>
          </w:p>
        </w:tc>
        <w:tc>
          <w:tcPr>
            <w:tcW w:w="709" w:type="dxa"/>
            <w:tcBorders>
              <w:top w:val="single" w:sz="4" w:space="0" w:color="auto"/>
              <w:left w:val="single" w:sz="4" w:space="0" w:color="auto"/>
              <w:bottom w:val="single" w:sz="4" w:space="0" w:color="auto"/>
              <w:right w:val="single" w:sz="4" w:space="0" w:color="auto"/>
            </w:tcBorders>
          </w:tcPr>
          <w:p w14:paraId="0211BA3B" w14:textId="77777777" w:rsidR="002E3BCB" w:rsidRPr="00185409" w:rsidRDefault="002E3BCB" w:rsidP="002E3BCB">
            <w:pPr>
              <w:jc w:val="both"/>
              <w:rPr>
                <w:rFonts w:ascii="Sylfaen" w:hAnsi="Sylfaen"/>
                <w:color w:val="000000" w:themeColor="text1"/>
                <w:lang w:val="ka-GE"/>
              </w:rPr>
            </w:pPr>
          </w:p>
          <w:p w14:paraId="7D220E72" w14:textId="77777777" w:rsidR="002E3BCB" w:rsidRPr="00185409" w:rsidRDefault="002E3BCB" w:rsidP="002E3BCB">
            <w:pPr>
              <w:jc w:val="both"/>
              <w:rPr>
                <w:rFonts w:ascii="Sylfaen" w:hAnsi="Sylfaen"/>
                <w:color w:val="000000" w:themeColor="text1"/>
                <w:lang w:val="ka-GE"/>
              </w:rPr>
            </w:pPr>
          </w:p>
          <w:p w14:paraId="1E912148" w14:textId="77777777" w:rsidR="002E3BCB" w:rsidRPr="00185409" w:rsidRDefault="002E3BCB" w:rsidP="002E3BCB">
            <w:pPr>
              <w:jc w:val="both"/>
              <w:rPr>
                <w:rFonts w:ascii="Sylfaen" w:hAnsi="Sylfaen"/>
                <w:color w:val="000000" w:themeColor="text1"/>
                <w:lang w:val="ka-GE"/>
              </w:rPr>
            </w:pPr>
          </w:p>
          <w:p w14:paraId="40B686EC" w14:textId="77777777" w:rsidR="002E3BCB" w:rsidRPr="00185409" w:rsidRDefault="002E3BCB" w:rsidP="002E3BCB">
            <w:pPr>
              <w:jc w:val="both"/>
              <w:rPr>
                <w:rFonts w:ascii="Sylfaen" w:hAnsi="Sylfaen"/>
                <w:color w:val="000000" w:themeColor="text1"/>
                <w:lang w:val="ka-GE"/>
              </w:rPr>
            </w:pPr>
          </w:p>
          <w:p w14:paraId="3562D551" w14:textId="77777777" w:rsidR="002E3BCB" w:rsidRPr="00185409" w:rsidRDefault="002E3BCB" w:rsidP="002E3BCB">
            <w:pPr>
              <w:jc w:val="both"/>
              <w:rPr>
                <w:rFonts w:ascii="Sylfaen" w:hAnsi="Sylfaen"/>
                <w:color w:val="000000" w:themeColor="text1"/>
                <w:lang w:val="ka-GE"/>
              </w:rPr>
            </w:pPr>
          </w:p>
          <w:p w14:paraId="2B9E4624" w14:textId="77777777" w:rsidR="002E3BCB" w:rsidRPr="00185409" w:rsidRDefault="002E3BCB" w:rsidP="002E3BCB">
            <w:pPr>
              <w:jc w:val="both"/>
              <w:rPr>
                <w:rFonts w:ascii="Sylfaen" w:hAnsi="Sylfaen"/>
                <w:color w:val="000000" w:themeColor="text1"/>
                <w:lang w:val="ka-GE"/>
              </w:rPr>
            </w:pPr>
          </w:p>
          <w:p w14:paraId="71F59204" w14:textId="77777777" w:rsidR="002E3BCB" w:rsidRPr="00185409" w:rsidRDefault="002E3BCB" w:rsidP="002E3BCB">
            <w:pPr>
              <w:jc w:val="both"/>
              <w:rPr>
                <w:rFonts w:ascii="Sylfaen" w:hAnsi="Sylfaen"/>
                <w:color w:val="000000" w:themeColor="text1"/>
                <w:lang w:val="ka-GE"/>
              </w:rPr>
            </w:pPr>
          </w:p>
          <w:p w14:paraId="74EF9378" w14:textId="77777777" w:rsidR="002E3BCB" w:rsidRPr="00185409" w:rsidRDefault="002E3BCB" w:rsidP="002E3BCB">
            <w:pPr>
              <w:jc w:val="both"/>
              <w:rPr>
                <w:rFonts w:ascii="Sylfaen" w:hAnsi="Sylfaen"/>
                <w:color w:val="000000" w:themeColor="text1"/>
                <w:lang w:val="ka-GE"/>
              </w:rPr>
            </w:pPr>
          </w:p>
          <w:p w14:paraId="25F951B7" w14:textId="77777777" w:rsidR="002E3BCB" w:rsidRPr="00185409" w:rsidRDefault="002E3BCB" w:rsidP="002E3BCB">
            <w:pPr>
              <w:jc w:val="both"/>
              <w:rPr>
                <w:rFonts w:ascii="Sylfaen" w:hAnsi="Sylfaen"/>
                <w:color w:val="000000" w:themeColor="text1"/>
                <w:lang w:val="ka-GE"/>
              </w:rPr>
            </w:pPr>
          </w:p>
          <w:p w14:paraId="68C09B57" w14:textId="77777777" w:rsidR="002E3BCB" w:rsidRPr="00185409" w:rsidRDefault="002E3BCB" w:rsidP="002E3BCB">
            <w:pPr>
              <w:jc w:val="both"/>
              <w:rPr>
                <w:rFonts w:ascii="Sylfaen" w:hAnsi="Sylfaen"/>
                <w:color w:val="000000" w:themeColor="text1"/>
                <w:lang w:val="ka-GE"/>
              </w:rPr>
            </w:pPr>
          </w:p>
          <w:p w14:paraId="40144BD8" w14:textId="77777777" w:rsidR="002E3BCB" w:rsidRPr="00185409" w:rsidRDefault="002E3BCB" w:rsidP="002E3BCB">
            <w:pPr>
              <w:jc w:val="both"/>
              <w:rPr>
                <w:rFonts w:ascii="Sylfaen" w:hAnsi="Sylfaen"/>
                <w:color w:val="000000" w:themeColor="text1"/>
                <w:lang w:val="ka-GE"/>
              </w:rPr>
            </w:pPr>
          </w:p>
          <w:p w14:paraId="65AE853E" w14:textId="77777777" w:rsidR="002E3BCB" w:rsidRPr="00185409" w:rsidRDefault="002E3BCB" w:rsidP="002E3BCB">
            <w:pPr>
              <w:jc w:val="both"/>
              <w:rPr>
                <w:rFonts w:ascii="Sylfaen" w:hAnsi="Sylfaen"/>
                <w:color w:val="000000" w:themeColor="text1"/>
                <w:lang w:val="ka-GE"/>
              </w:rPr>
            </w:pPr>
          </w:p>
          <w:p w14:paraId="733A8B50" w14:textId="77777777" w:rsidR="002E3BCB" w:rsidRPr="00185409" w:rsidRDefault="002E3BCB" w:rsidP="002E3BCB">
            <w:pPr>
              <w:jc w:val="both"/>
              <w:rPr>
                <w:rFonts w:ascii="Sylfaen" w:hAnsi="Sylfaen"/>
                <w:color w:val="000000" w:themeColor="text1"/>
                <w:lang w:val="ka-GE"/>
              </w:rPr>
            </w:pPr>
          </w:p>
          <w:p w14:paraId="27FF7C91" w14:textId="77777777" w:rsidR="002E3BCB" w:rsidRPr="00185409" w:rsidRDefault="002E3BCB" w:rsidP="002E3BCB">
            <w:pPr>
              <w:jc w:val="both"/>
              <w:rPr>
                <w:rFonts w:ascii="Sylfaen" w:hAnsi="Sylfaen"/>
                <w:color w:val="000000" w:themeColor="text1"/>
                <w:lang w:val="ka-GE"/>
              </w:rPr>
            </w:pPr>
          </w:p>
          <w:p w14:paraId="0F5A8DF0" w14:textId="77777777" w:rsidR="002E3BCB" w:rsidRPr="00185409" w:rsidRDefault="002E3BCB" w:rsidP="002E3BCB">
            <w:pPr>
              <w:jc w:val="both"/>
              <w:rPr>
                <w:rFonts w:ascii="Sylfaen" w:hAnsi="Sylfaen"/>
                <w:color w:val="000000" w:themeColor="text1"/>
              </w:rPr>
            </w:pPr>
          </w:p>
          <w:p w14:paraId="2003D9B3" w14:textId="77777777" w:rsidR="002E3BCB" w:rsidRPr="00185409" w:rsidRDefault="002E3BCB" w:rsidP="002E3BCB">
            <w:pPr>
              <w:jc w:val="both"/>
              <w:rPr>
                <w:rFonts w:ascii="Sylfaen" w:hAnsi="Sylfaen"/>
                <w:color w:val="000000" w:themeColor="text1"/>
                <w:lang w:val="ka-GE"/>
              </w:rPr>
            </w:pPr>
          </w:p>
          <w:p w14:paraId="4EC373A1" w14:textId="77777777" w:rsidR="002E3BCB" w:rsidRPr="00185409" w:rsidRDefault="002E3BCB" w:rsidP="002E3BCB">
            <w:pPr>
              <w:jc w:val="both"/>
              <w:rPr>
                <w:rFonts w:ascii="Sylfaen" w:hAnsi="Sylfaen"/>
                <w:color w:val="000000" w:themeColor="text1"/>
              </w:rPr>
            </w:pPr>
          </w:p>
          <w:p w14:paraId="3B37CBE5" w14:textId="77777777" w:rsidR="002E3BCB" w:rsidRPr="00185409" w:rsidRDefault="002E3BCB" w:rsidP="002E3BCB">
            <w:pPr>
              <w:jc w:val="both"/>
              <w:rPr>
                <w:rFonts w:ascii="Sylfaen" w:hAnsi="Sylfaen"/>
                <w:color w:val="000000" w:themeColor="text1"/>
              </w:rPr>
            </w:pPr>
          </w:p>
          <w:p w14:paraId="6695D2F3" w14:textId="77777777" w:rsidR="002E3BCB" w:rsidRPr="00185409" w:rsidRDefault="002E3BCB" w:rsidP="002E3BCB">
            <w:pPr>
              <w:jc w:val="both"/>
              <w:rPr>
                <w:rFonts w:ascii="Sylfaen" w:hAnsi="Sylfaen"/>
                <w:color w:val="000000" w:themeColor="text1"/>
              </w:rPr>
            </w:pPr>
          </w:p>
          <w:p w14:paraId="1CCAAE6A" w14:textId="77777777" w:rsidR="002E3BCB" w:rsidRPr="00185409" w:rsidRDefault="002E3BCB" w:rsidP="002E3BCB">
            <w:pPr>
              <w:jc w:val="both"/>
              <w:rPr>
                <w:rFonts w:ascii="Sylfaen" w:hAnsi="Sylfaen"/>
                <w:color w:val="000000" w:themeColor="text1"/>
              </w:rPr>
            </w:pPr>
          </w:p>
          <w:p w14:paraId="2691CED5" w14:textId="77777777" w:rsidR="002E3BCB" w:rsidRPr="00185409" w:rsidRDefault="002E3BCB" w:rsidP="002E3BCB">
            <w:pPr>
              <w:jc w:val="both"/>
              <w:rPr>
                <w:rFonts w:ascii="Sylfaen" w:hAnsi="Sylfaen"/>
                <w:color w:val="000000" w:themeColor="text1"/>
              </w:rPr>
            </w:pPr>
          </w:p>
          <w:p w14:paraId="42B88F4E" w14:textId="77777777" w:rsidR="002E3BCB" w:rsidRPr="00185409" w:rsidRDefault="002E3BCB" w:rsidP="002E3BCB">
            <w:pPr>
              <w:jc w:val="both"/>
              <w:rPr>
                <w:rFonts w:ascii="Sylfaen" w:hAnsi="Sylfaen"/>
                <w:color w:val="000000" w:themeColor="text1"/>
              </w:rPr>
            </w:pPr>
          </w:p>
          <w:p w14:paraId="3D5E7994" w14:textId="77777777" w:rsidR="002E3BCB" w:rsidRPr="00185409" w:rsidRDefault="002E3BCB" w:rsidP="002E3BCB">
            <w:pPr>
              <w:jc w:val="both"/>
              <w:rPr>
                <w:rFonts w:ascii="Sylfaen" w:hAnsi="Sylfaen"/>
                <w:color w:val="000000" w:themeColor="text1"/>
              </w:rPr>
            </w:pPr>
          </w:p>
          <w:p w14:paraId="6C6AFF3A" w14:textId="77777777" w:rsidR="002E3BCB" w:rsidRPr="00185409" w:rsidRDefault="002E3BCB" w:rsidP="002E3BCB">
            <w:pPr>
              <w:jc w:val="both"/>
              <w:rPr>
                <w:rFonts w:ascii="Sylfaen" w:hAnsi="Sylfaen"/>
                <w:color w:val="000000" w:themeColor="text1"/>
              </w:rPr>
            </w:pPr>
          </w:p>
          <w:p w14:paraId="5FCE3374" w14:textId="77777777" w:rsidR="002E3BCB" w:rsidRPr="00185409" w:rsidRDefault="002E3BCB" w:rsidP="002E3BCB">
            <w:pPr>
              <w:jc w:val="both"/>
              <w:rPr>
                <w:rFonts w:ascii="Sylfaen" w:hAnsi="Sylfaen"/>
                <w:color w:val="000000" w:themeColor="text1"/>
              </w:rPr>
            </w:pPr>
          </w:p>
          <w:p w14:paraId="0498CBD3" w14:textId="77777777" w:rsidR="002E3BCB" w:rsidRPr="00185409" w:rsidRDefault="002E3BCB" w:rsidP="002E3BCB">
            <w:pPr>
              <w:jc w:val="both"/>
              <w:rPr>
                <w:rFonts w:ascii="Sylfaen" w:hAnsi="Sylfaen"/>
                <w:color w:val="000000" w:themeColor="text1"/>
              </w:rPr>
            </w:pPr>
          </w:p>
          <w:p w14:paraId="74D01998" w14:textId="77777777" w:rsidR="002E3BCB" w:rsidRPr="00185409" w:rsidRDefault="002E3BCB" w:rsidP="002E3BCB">
            <w:pPr>
              <w:jc w:val="both"/>
              <w:rPr>
                <w:rFonts w:ascii="Sylfaen" w:hAnsi="Sylfaen"/>
                <w:color w:val="000000" w:themeColor="text1"/>
              </w:rPr>
            </w:pPr>
          </w:p>
          <w:p w14:paraId="6E72C20B" w14:textId="77777777" w:rsidR="002E3BCB" w:rsidRPr="00185409" w:rsidRDefault="002E3BCB" w:rsidP="002E3BCB">
            <w:pPr>
              <w:jc w:val="both"/>
              <w:rPr>
                <w:rFonts w:ascii="Sylfaen" w:hAnsi="Sylfaen"/>
                <w:color w:val="000000" w:themeColor="text1"/>
              </w:rPr>
            </w:pPr>
          </w:p>
          <w:p w14:paraId="438B1A81" w14:textId="77777777" w:rsidR="002E3BCB" w:rsidRPr="00185409" w:rsidRDefault="002E3BCB" w:rsidP="002E3BCB">
            <w:pPr>
              <w:jc w:val="both"/>
              <w:rPr>
                <w:rFonts w:ascii="Sylfaen" w:hAnsi="Sylfaen"/>
                <w:color w:val="000000" w:themeColor="text1"/>
              </w:rPr>
            </w:pPr>
          </w:p>
          <w:p w14:paraId="4A84A01A" w14:textId="77777777" w:rsidR="002E3BCB" w:rsidRPr="00185409" w:rsidRDefault="002E3BCB" w:rsidP="002E3BCB">
            <w:pPr>
              <w:jc w:val="both"/>
              <w:rPr>
                <w:rFonts w:ascii="Sylfaen" w:hAnsi="Sylfaen"/>
                <w:color w:val="000000" w:themeColor="text1"/>
              </w:rPr>
            </w:pPr>
          </w:p>
          <w:p w14:paraId="5CFEEC18" w14:textId="77777777" w:rsidR="002E3BCB" w:rsidRPr="00185409" w:rsidRDefault="002E3BCB" w:rsidP="002E3BCB">
            <w:pPr>
              <w:jc w:val="both"/>
              <w:rPr>
                <w:rFonts w:ascii="Sylfaen" w:hAnsi="Sylfaen"/>
                <w:color w:val="000000" w:themeColor="text1"/>
                <w:lang w:val="ka-GE"/>
              </w:rPr>
            </w:pPr>
          </w:p>
          <w:p w14:paraId="3AB44F14" w14:textId="77777777" w:rsidR="002E3BCB" w:rsidRPr="00185409" w:rsidRDefault="002E3BCB" w:rsidP="002E3BCB">
            <w:pPr>
              <w:jc w:val="both"/>
              <w:rPr>
                <w:rFonts w:ascii="Sylfaen" w:hAnsi="Sylfaen"/>
                <w:color w:val="000000" w:themeColor="text1"/>
                <w:lang w:val="ka-GE"/>
              </w:rPr>
            </w:pPr>
          </w:p>
          <w:p w14:paraId="324A7D7F" w14:textId="77777777" w:rsidR="002E3BCB" w:rsidRPr="00185409" w:rsidRDefault="002E3BCB" w:rsidP="002E3BCB">
            <w:pPr>
              <w:jc w:val="both"/>
              <w:rPr>
                <w:rFonts w:ascii="Sylfaen" w:hAnsi="Sylfaen"/>
                <w:color w:val="000000" w:themeColor="text1"/>
                <w:lang w:val="ka-GE"/>
              </w:rPr>
            </w:pPr>
          </w:p>
          <w:p w14:paraId="6EBD32B2" w14:textId="77777777" w:rsidR="002E3BCB" w:rsidRPr="00185409" w:rsidRDefault="002E3BCB" w:rsidP="002E3BCB">
            <w:pPr>
              <w:jc w:val="both"/>
              <w:rPr>
                <w:rFonts w:ascii="Sylfaen" w:hAnsi="Sylfaen"/>
                <w:color w:val="000000" w:themeColor="text1"/>
              </w:rPr>
            </w:pPr>
          </w:p>
          <w:p w14:paraId="6B4ED464" w14:textId="77777777" w:rsidR="002E3BCB" w:rsidRPr="00185409" w:rsidRDefault="002E3BCB" w:rsidP="002E3BCB">
            <w:pPr>
              <w:jc w:val="both"/>
              <w:rPr>
                <w:rFonts w:ascii="Sylfaen" w:hAnsi="Sylfaen"/>
                <w:color w:val="000000" w:themeColor="text1"/>
                <w:lang w:val="ka-GE"/>
              </w:rPr>
            </w:pPr>
          </w:p>
          <w:p w14:paraId="4A36F8BD" w14:textId="77777777" w:rsidR="002E3BCB" w:rsidRPr="00185409" w:rsidRDefault="002E3BCB" w:rsidP="002E3BCB">
            <w:pPr>
              <w:jc w:val="both"/>
              <w:rPr>
                <w:rFonts w:ascii="Sylfaen" w:hAnsi="Sylfaen"/>
                <w:color w:val="000000" w:themeColor="text1"/>
                <w:lang w:val="ka-GE"/>
              </w:rPr>
            </w:pPr>
          </w:p>
          <w:p w14:paraId="39F1409B" w14:textId="77777777" w:rsidR="002E3BCB" w:rsidRPr="00185409" w:rsidRDefault="002E3BCB" w:rsidP="002E3BCB">
            <w:pPr>
              <w:jc w:val="both"/>
              <w:rPr>
                <w:rFonts w:ascii="Sylfaen" w:hAnsi="Sylfaen"/>
                <w:color w:val="000000" w:themeColor="text1"/>
                <w:lang w:val="ka-GE"/>
              </w:rPr>
            </w:pPr>
          </w:p>
          <w:p w14:paraId="77483AE5" w14:textId="77777777" w:rsidR="002E3BCB" w:rsidRPr="00185409" w:rsidRDefault="002E3BCB" w:rsidP="002E3BCB">
            <w:pPr>
              <w:jc w:val="both"/>
              <w:rPr>
                <w:rFonts w:ascii="Sylfaen" w:hAnsi="Sylfaen"/>
                <w:color w:val="000000" w:themeColor="text1"/>
                <w:lang w:val="ka-GE"/>
              </w:rPr>
            </w:pPr>
          </w:p>
        </w:tc>
        <w:tc>
          <w:tcPr>
            <w:tcW w:w="4249" w:type="dxa"/>
            <w:tcBorders>
              <w:top w:val="single" w:sz="4" w:space="0" w:color="auto"/>
              <w:left w:val="single" w:sz="4" w:space="0" w:color="auto"/>
              <w:bottom w:val="single" w:sz="4" w:space="0" w:color="auto"/>
              <w:right w:val="single" w:sz="4" w:space="0" w:color="auto"/>
            </w:tcBorders>
          </w:tcPr>
          <w:p w14:paraId="29085310" w14:textId="77777777" w:rsidR="002E3BCB" w:rsidRPr="00185409" w:rsidRDefault="002E3BCB" w:rsidP="002E3BC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jc w:val="both"/>
              <w:rPr>
                <w:rFonts w:ascii="Sylfaen" w:hAnsi="Sylfaen"/>
                <w:color w:val="000000" w:themeColor="text1"/>
                <w:lang w:val="ka-GE"/>
              </w:rPr>
            </w:pPr>
          </w:p>
          <w:p w14:paraId="3F6747A2" w14:textId="77777777" w:rsidR="002E3BCB" w:rsidRPr="00185409" w:rsidRDefault="002E3BCB" w:rsidP="002E3BC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jc w:val="both"/>
              <w:rPr>
                <w:rFonts w:ascii="Sylfaen" w:hAnsi="Sylfaen"/>
                <w:color w:val="000000" w:themeColor="text1"/>
                <w:lang w:val="ka-GE"/>
              </w:rPr>
            </w:pPr>
          </w:p>
          <w:p w14:paraId="7833DBE1" w14:textId="77777777" w:rsidR="002E3BCB" w:rsidRPr="00185409" w:rsidRDefault="002E3BCB" w:rsidP="002E3BC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jc w:val="both"/>
              <w:rPr>
                <w:rFonts w:ascii="Sylfaen" w:hAnsi="Sylfaen"/>
                <w:color w:val="000000" w:themeColor="text1"/>
                <w:lang w:val="ka-GE"/>
              </w:rPr>
            </w:pPr>
          </w:p>
          <w:p w14:paraId="78873242" w14:textId="77777777" w:rsidR="002E3BCB" w:rsidRPr="00185409" w:rsidRDefault="002E3BCB" w:rsidP="002E3BC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jc w:val="both"/>
              <w:rPr>
                <w:rFonts w:ascii="Sylfaen" w:hAnsi="Sylfaen"/>
                <w:color w:val="000000" w:themeColor="text1"/>
                <w:lang w:val="ka-GE"/>
              </w:rPr>
            </w:pPr>
          </w:p>
          <w:p w14:paraId="75A000FD" w14:textId="77777777" w:rsidR="002E3BCB" w:rsidRPr="00185409" w:rsidRDefault="002E3BCB" w:rsidP="002E3BC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jc w:val="both"/>
              <w:rPr>
                <w:rFonts w:ascii="Sylfaen" w:hAnsi="Sylfaen"/>
                <w:color w:val="000000" w:themeColor="text1"/>
                <w:lang w:val="ka-GE"/>
              </w:rPr>
            </w:pPr>
          </w:p>
          <w:p w14:paraId="1652E339" w14:textId="77777777" w:rsidR="002E3BCB" w:rsidRPr="00185409" w:rsidRDefault="002E3BCB" w:rsidP="002E3BC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jc w:val="both"/>
              <w:rPr>
                <w:rFonts w:ascii="Sylfaen" w:hAnsi="Sylfaen"/>
                <w:color w:val="000000" w:themeColor="text1"/>
                <w:lang w:val="ka-GE"/>
              </w:rPr>
            </w:pPr>
          </w:p>
          <w:p w14:paraId="04E3B82F" w14:textId="77777777" w:rsidR="002E3BCB" w:rsidRPr="00185409" w:rsidRDefault="002E3BCB" w:rsidP="002E3BC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jc w:val="both"/>
              <w:rPr>
                <w:rFonts w:ascii="Sylfaen" w:hAnsi="Sylfaen"/>
                <w:color w:val="000000" w:themeColor="text1"/>
                <w:lang w:val="ka-GE"/>
              </w:rPr>
            </w:pPr>
          </w:p>
          <w:p w14:paraId="2F1D9893" w14:textId="77777777" w:rsidR="002E3BCB" w:rsidRPr="00185409" w:rsidRDefault="002E3BCB" w:rsidP="002E3BCB">
            <w:pPr>
              <w:jc w:val="both"/>
              <w:rPr>
                <w:rFonts w:ascii="Sylfaen" w:hAnsi="Sylfaen"/>
                <w:color w:val="000000" w:themeColor="text1"/>
                <w:lang w:val="ka-GE"/>
              </w:rPr>
            </w:pPr>
          </w:p>
          <w:p w14:paraId="1D730D68" w14:textId="77777777" w:rsidR="002E3BCB" w:rsidRPr="00185409" w:rsidRDefault="002E3BCB" w:rsidP="002E3BC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jc w:val="both"/>
              <w:rPr>
                <w:rFonts w:ascii="Sylfaen" w:hAnsi="Sylfaen"/>
                <w:color w:val="000000" w:themeColor="text1"/>
                <w:lang w:val="ka-GE"/>
              </w:rPr>
            </w:pPr>
          </w:p>
        </w:tc>
        <w:tc>
          <w:tcPr>
            <w:tcW w:w="571" w:type="dxa"/>
            <w:tcBorders>
              <w:top w:val="single" w:sz="4" w:space="0" w:color="auto"/>
              <w:left w:val="single" w:sz="4" w:space="0" w:color="auto"/>
              <w:bottom w:val="single" w:sz="4" w:space="0" w:color="auto"/>
              <w:right w:val="single" w:sz="4" w:space="0" w:color="auto"/>
            </w:tcBorders>
            <w:hideMark/>
          </w:tcPr>
          <w:p w14:paraId="61D605A1"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ას</w:t>
            </w:r>
          </w:p>
        </w:tc>
        <w:tc>
          <w:tcPr>
            <w:tcW w:w="3256" w:type="dxa"/>
            <w:tcBorders>
              <w:top w:val="single" w:sz="4" w:space="0" w:color="auto"/>
              <w:left w:val="single" w:sz="4" w:space="0" w:color="auto"/>
              <w:bottom w:val="single" w:sz="4" w:space="0" w:color="auto"/>
              <w:right w:val="single" w:sz="4" w:space="0" w:color="auto"/>
            </w:tcBorders>
          </w:tcPr>
          <w:p w14:paraId="6AA2C9D4"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 </w:t>
            </w:r>
            <w:r w:rsidRPr="00185409">
              <w:rPr>
                <w:rFonts w:ascii="Sylfaen" w:hAnsi="Sylfaen"/>
                <w:color w:val="000000" w:themeColor="text1"/>
              </w:rPr>
              <w:t xml:space="preserve">„ასოცირების შესახებ შეთანხმების XVI დანართის განახლების შესახებ“ </w:t>
            </w:r>
            <w:r w:rsidRPr="00185409">
              <w:rPr>
                <w:rFonts w:ascii="Sylfaen" w:hAnsi="Sylfaen"/>
                <w:color w:val="000000" w:themeColor="text1"/>
                <w:lang w:val="ka-GE"/>
              </w:rPr>
              <w:t>საქართველოს ვაჭრობის საკითხებზე ასოცირების კომიტეტის 2019 წლის 18 ოქტომბრის N2/2019 გადაწყვეტილების შესაბამისად, ასოცირების შეთანხმების X</w:t>
            </w:r>
            <w:r w:rsidRPr="00185409">
              <w:rPr>
                <w:rFonts w:ascii="Sylfaen" w:hAnsi="Sylfaen"/>
                <w:color w:val="000000" w:themeColor="text1"/>
              </w:rPr>
              <w:t xml:space="preserve">VI-L </w:t>
            </w:r>
            <w:r w:rsidRPr="00185409">
              <w:rPr>
                <w:rFonts w:ascii="Sylfaen" w:hAnsi="Sylfaen"/>
                <w:color w:val="000000" w:themeColor="text1"/>
                <w:lang w:val="ka-GE"/>
              </w:rPr>
              <w:t xml:space="preserve">დანართის თანახმად, აღნიშნული მუხლი არ წარმოადგენს დაახლოების პროცესის საგანს. </w:t>
            </w:r>
          </w:p>
          <w:p w14:paraId="0225A9C7" w14:textId="77777777" w:rsidR="002E3BCB" w:rsidRPr="00185409" w:rsidRDefault="002E3BCB" w:rsidP="002E3BCB">
            <w:pPr>
              <w:jc w:val="both"/>
              <w:rPr>
                <w:rFonts w:ascii="Sylfaen" w:hAnsi="Sylfaen"/>
                <w:color w:val="000000" w:themeColor="text1"/>
                <w:lang w:val="ka-GE"/>
              </w:rPr>
            </w:pPr>
          </w:p>
          <w:p w14:paraId="79EEF003" w14:textId="77777777" w:rsidR="002E3BCB" w:rsidRPr="00185409" w:rsidRDefault="002E3BCB" w:rsidP="002E3BCB">
            <w:pPr>
              <w:jc w:val="both"/>
              <w:rPr>
                <w:rFonts w:ascii="Sylfaen" w:hAnsi="Sylfaen"/>
                <w:color w:val="000000" w:themeColor="text1"/>
                <w:lang w:val="ka-GE"/>
              </w:rPr>
            </w:pPr>
          </w:p>
          <w:p w14:paraId="5E7A9030" w14:textId="77777777" w:rsidR="002E3BCB" w:rsidRPr="00185409" w:rsidRDefault="002E3BCB" w:rsidP="002E3BCB">
            <w:pPr>
              <w:jc w:val="both"/>
              <w:rPr>
                <w:rFonts w:ascii="Sylfaen" w:hAnsi="Sylfaen"/>
                <w:color w:val="000000" w:themeColor="text1"/>
                <w:lang w:val="ka-GE"/>
              </w:rPr>
            </w:pPr>
          </w:p>
          <w:p w14:paraId="1EFA5DFA" w14:textId="77777777" w:rsidR="002E3BCB" w:rsidRPr="00185409" w:rsidRDefault="002E3BCB" w:rsidP="002E3BCB">
            <w:pPr>
              <w:jc w:val="both"/>
              <w:rPr>
                <w:rFonts w:ascii="Sylfaen" w:hAnsi="Sylfaen"/>
                <w:color w:val="000000" w:themeColor="text1"/>
                <w:lang w:val="ka-GE"/>
              </w:rPr>
            </w:pPr>
          </w:p>
          <w:p w14:paraId="05F3FFD0" w14:textId="77777777" w:rsidR="002E3BCB" w:rsidRPr="00185409" w:rsidRDefault="002E3BCB" w:rsidP="002E3BCB">
            <w:pPr>
              <w:jc w:val="both"/>
              <w:rPr>
                <w:rFonts w:ascii="Sylfaen" w:hAnsi="Sylfaen"/>
                <w:color w:val="000000" w:themeColor="text1"/>
                <w:lang w:val="ka-GE"/>
              </w:rPr>
            </w:pPr>
          </w:p>
          <w:p w14:paraId="7CA986AE" w14:textId="77777777" w:rsidR="002E3BCB" w:rsidRPr="00185409" w:rsidRDefault="002E3BCB" w:rsidP="002E3BCB">
            <w:pPr>
              <w:jc w:val="both"/>
              <w:rPr>
                <w:rFonts w:ascii="Sylfaen" w:hAnsi="Sylfaen"/>
                <w:color w:val="000000" w:themeColor="text1"/>
                <w:lang w:val="ka-GE"/>
              </w:rPr>
            </w:pPr>
          </w:p>
          <w:p w14:paraId="0EA0C34A" w14:textId="77777777" w:rsidR="002E3BCB" w:rsidRPr="00185409" w:rsidRDefault="002E3BCB" w:rsidP="002E3BCB">
            <w:pPr>
              <w:jc w:val="both"/>
              <w:rPr>
                <w:rFonts w:ascii="Sylfaen" w:hAnsi="Sylfaen"/>
                <w:color w:val="000000" w:themeColor="text1"/>
                <w:lang w:val="ka-GE"/>
              </w:rPr>
            </w:pPr>
          </w:p>
          <w:p w14:paraId="4870ADF2" w14:textId="77777777" w:rsidR="002E3BCB" w:rsidRPr="00185409" w:rsidRDefault="002E3BCB" w:rsidP="002E3BCB">
            <w:pPr>
              <w:jc w:val="both"/>
              <w:rPr>
                <w:rFonts w:ascii="Sylfaen" w:hAnsi="Sylfaen"/>
                <w:color w:val="000000" w:themeColor="text1"/>
                <w:lang w:val="ka-GE"/>
              </w:rPr>
            </w:pPr>
          </w:p>
          <w:p w14:paraId="25CE025E" w14:textId="77777777" w:rsidR="002E3BCB" w:rsidRPr="00185409" w:rsidRDefault="002E3BCB" w:rsidP="002E3BCB">
            <w:pPr>
              <w:jc w:val="both"/>
              <w:rPr>
                <w:rFonts w:ascii="Sylfaen" w:hAnsi="Sylfaen"/>
                <w:color w:val="000000" w:themeColor="text1"/>
                <w:lang w:val="ka-GE"/>
              </w:rPr>
            </w:pPr>
          </w:p>
          <w:p w14:paraId="6B3DA7BD" w14:textId="77777777" w:rsidR="002E3BCB" w:rsidRPr="00185409" w:rsidRDefault="002E3BCB" w:rsidP="002E3BCB">
            <w:pPr>
              <w:jc w:val="both"/>
              <w:rPr>
                <w:rFonts w:ascii="Sylfaen" w:hAnsi="Sylfaen"/>
                <w:color w:val="000000" w:themeColor="text1"/>
                <w:lang w:val="ka-GE"/>
              </w:rPr>
            </w:pPr>
          </w:p>
          <w:p w14:paraId="3758E476" w14:textId="77777777" w:rsidR="002E3BCB" w:rsidRPr="00185409" w:rsidRDefault="002E3BCB" w:rsidP="002E3BCB">
            <w:pPr>
              <w:jc w:val="both"/>
              <w:rPr>
                <w:rFonts w:ascii="Sylfaen" w:hAnsi="Sylfaen"/>
                <w:color w:val="000000" w:themeColor="text1"/>
                <w:lang w:val="ka-GE"/>
              </w:rPr>
            </w:pPr>
          </w:p>
          <w:p w14:paraId="684164CC" w14:textId="77777777" w:rsidR="002E3BCB" w:rsidRPr="00185409" w:rsidRDefault="002E3BCB" w:rsidP="002E3BCB">
            <w:pPr>
              <w:jc w:val="both"/>
              <w:rPr>
                <w:rFonts w:ascii="Sylfaen" w:hAnsi="Sylfaen"/>
                <w:color w:val="000000" w:themeColor="text1"/>
                <w:lang w:val="ka-GE"/>
              </w:rPr>
            </w:pPr>
          </w:p>
          <w:p w14:paraId="2FC4CF76" w14:textId="77777777" w:rsidR="002E3BCB" w:rsidRPr="00185409" w:rsidRDefault="002E3BCB" w:rsidP="002E3BCB">
            <w:pPr>
              <w:jc w:val="both"/>
              <w:rPr>
                <w:rFonts w:ascii="Sylfaen" w:hAnsi="Sylfaen"/>
                <w:color w:val="000000" w:themeColor="text1"/>
                <w:lang w:val="ka-GE"/>
              </w:rPr>
            </w:pPr>
          </w:p>
          <w:p w14:paraId="2C57A42E" w14:textId="77777777" w:rsidR="002E3BCB" w:rsidRPr="00185409" w:rsidRDefault="002E3BCB" w:rsidP="002E3BCB">
            <w:pPr>
              <w:jc w:val="both"/>
              <w:rPr>
                <w:rFonts w:ascii="Sylfaen" w:hAnsi="Sylfaen"/>
                <w:color w:val="000000" w:themeColor="text1"/>
                <w:lang w:val="ka-GE"/>
              </w:rPr>
            </w:pPr>
          </w:p>
          <w:p w14:paraId="39424909" w14:textId="77777777" w:rsidR="002E3BCB" w:rsidRPr="00185409" w:rsidRDefault="002E3BCB" w:rsidP="002E3BCB">
            <w:pPr>
              <w:jc w:val="both"/>
              <w:rPr>
                <w:rFonts w:ascii="Sylfaen" w:hAnsi="Sylfaen"/>
                <w:color w:val="000000" w:themeColor="text1"/>
                <w:lang w:val="ka-GE"/>
              </w:rPr>
            </w:pPr>
          </w:p>
          <w:p w14:paraId="3EF8AD52" w14:textId="77777777" w:rsidR="002E3BCB" w:rsidRPr="00185409" w:rsidRDefault="002E3BCB" w:rsidP="002E3BCB">
            <w:pPr>
              <w:jc w:val="both"/>
              <w:rPr>
                <w:rFonts w:ascii="Sylfaen" w:hAnsi="Sylfaen"/>
                <w:color w:val="000000" w:themeColor="text1"/>
                <w:lang w:val="ka-GE"/>
              </w:rPr>
            </w:pPr>
          </w:p>
          <w:p w14:paraId="651DEE77" w14:textId="77777777" w:rsidR="002E3BCB" w:rsidRPr="00185409" w:rsidRDefault="002E3BCB" w:rsidP="002E3BCB">
            <w:pPr>
              <w:jc w:val="both"/>
              <w:rPr>
                <w:rFonts w:ascii="Sylfaen" w:hAnsi="Sylfaen"/>
                <w:color w:val="000000" w:themeColor="text1"/>
                <w:lang w:val="ka-GE"/>
              </w:rPr>
            </w:pPr>
          </w:p>
          <w:p w14:paraId="4852369A" w14:textId="77777777" w:rsidR="002E3BCB" w:rsidRPr="00185409" w:rsidRDefault="002E3BCB" w:rsidP="002E3BCB">
            <w:pPr>
              <w:jc w:val="both"/>
              <w:rPr>
                <w:rFonts w:ascii="Sylfaen" w:hAnsi="Sylfaen"/>
                <w:color w:val="000000" w:themeColor="text1"/>
                <w:lang w:val="ka-GE"/>
              </w:rPr>
            </w:pPr>
          </w:p>
          <w:p w14:paraId="150596F4" w14:textId="77777777" w:rsidR="002E3BCB" w:rsidRPr="00185409" w:rsidRDefault="002E3BCB" w:rsidP="002E3BCB">
            <w:pPr>
              <w:jc w:val="both"/>
              <w:rPr>
                <w:rFonts w:ascii="Sylfaen" w:hAnsi="Sylfaen"/>
                <w:color w:val="000000" w:themeColor="text1"/>
                <w:lang w:val="ka-GE"/>
              </w:rPr>
            </w:pPr>
          </w:p>
          <w:p w14:paraId="127CBC6D" w14:textId="77777777" w:rsidR="002E3BCB" w:rsidRPr="00185409" w:rsidRDefault="002E3BCB" w:rsidP="002E3BCB">
            <w:pPr>
              <w:jc w:val="both"/>
              <w:rPr>
                <w:rFonts w:ascii="Sylfaen" w:hAnsi="Sylfaen"/>
                <w:color w:val="000000" w:themeColor="text1"/>
                <w:lang w:val="ka-GE"/>
              </w:rPr>
            </w:pPr>
          </w:p>
          <w:p w14:paraId="56555466" w14:textId="77777777" w:rsidR="002E3BCB" w:rsidRPr="00185409" w:rsidRDefault="002E3BCB" w:rsidP="002E3BCB">
            <w:pPr>
              <w:jc w:val="both"/>
              <w:rPr>
                <w:rFonts w:ascii="Sylfaen" w:hAnsi="Sylfaen"/>
                <w:color w:val="000000" w:themeColor="text1"/>
                <w:lang w:val="ka-GE"/>
              </w:rPr>
            </w:pPr>
          </w:p>
          <w:p w14:paraId="2293ACBE" w14:textId="77777777" w:rsidR="002E3BCB" w:rsidRPr="00185409" w:rsidRDefault="002E3BCB" w:rsidP="002E3BCB">
            <w:pPr>
              <w:jc w:val="both"/>
              <w:rPr>
                <w:rFonts w:ascii="Sylfaen" w:hAnsi="Sylfaen"/>
                <w:color w:val="000000" w:themeColor="text1"/>
                <w:lang w:val="ka-GE"/>
              </w:rPr>
            </w:pPr>
          </w:p>
          <w:p w14:paraId="1656A6C7" w14:textId="77777777" w:rsidR="002E3BCB" w:rsidRPr="00185409" w:rsidRDefault="002E3BCB" w:rsidP="002E3BCB">
            <w:pPr>
              <w:jc w:val="both"/>
              <w:rPr>
                <w:rFonts w:ascii="Sylfaen" w:hAnsi="Sylfaen"/>
                <w:color w:val="000000" w:themeColor="text1"/>
                <w:lang w:val="ka-GE"/>
              </w:rPr>
            </w:pPr>
          </w:p>
          <w:p w14:paraId="1548EB26" w14:textId="77777777" w:rsidR="002E3BCB" w:rsidRPr="00185409" w:rsidRDefault="002E3BCB" w:rsidP="002E3BCB">
            <w:pPr>
              <w:jc w:val="both"/>
              <w:rPr>
                <w:rFonts w:ascii="Sylfaen" w:hAnsi="Sylfaen"/>
                <w:color w:val="000000" w:themeColor="text1"/>
                <w:lang w:val="ka-GE"/>
              </w:rPr>
            </w:pPr>
          </w:p>
          <w:p w14:paraId="2971D5E4" w14:textId="77777777" w:rsidR="002E3BCB" w:rsidRPr="00185409" w:rsidRDefault="002E3BCB" w:rsidP="002E3BCB">
            <w:pPr>
              <w:jc w:val="both"/>
              <w:rPr>
                <w:rFonts w:ascii="Sylfaen" w:hAnsi="Sylfaen"/>
                <w:color w:val="000000" w:themeColor="text1"/>
                <w:lang w:val="ka-GE"/>
              </w:rPr>
            </w:pPr>
          </w:p>
          <w:p w14:paraId="0F275171" w14:textId="77777777" w:rsidR="002E3BCB" w:rsidRPr="00185409" w:rsidRDefault="002E3BCB" w:rsidP="002E3BCB">
            <w:pPr>
              <w:jc w:val="both"/>
              <w:rPr>
                <w:rFonts w:ascii="Sylfaen" w:hAnsi="Sylfaen"/>
                <w:color w:val="000000" w:themeColor="text1"/>
                <w:lang w:val="ka-GE"/>
              </w:rPr>
            </w:pPr>
          </w:p>
          <w:p w14:paraId="726C05B5" w14:textId="77777777" w:rsidR="002E3BCB" w:rsidRPr="00185409" w:rsidRDefault="002E3BCB" w:rsidP="002E3BCB">
            <w:pPr>
              <w:jc w:val="both"/>
              <w:rPr>
                <w:rFonts w:ascii="Sylfaen" w:hAnsi="Sylfaen"/>
                <w:color w:val="000000" w:themeColor="text1"/>
                <w:lang w:val="ka-GE"/>
              </w:rPr>
            </w:pPr>
          </w:p>
          <w:p w14:paraId="3523F0A8" w14:textId="77777777" w:rsidR="002E3BCB" w:rsidRPr="00185409" w:rsidRDefault="002E3BCB" w:rsidP="002E3BCB">
            <w:pPr>
              <w:jc w:val="both"/>
              <w:rPr>
                <w:rFonts w:ascii="Sylfaen" w:hAnsi="Sylfaen"/>
                <w:color w:val="000000" w:themeColor="text1"/>
                <w:lang w:val="ka-GE"/>
              </w:rPr>
            </w:pPr>
          </w:p>
          <w:p w14:paraId="3ED43945" w14:textId="77777777" w:rsidR="002E3BCB" w:rsidRPr="00185409" w:rsidRDefault="002E3BCB" w:rsidP="002E3BCB">
            <w:pPr>
              <w:jc w:val="both"/>
              <w:rPr>
                <w:rFonts w:ascii="Sylfaen" w:hAnsi="Sylfaen"/>
                <w:color w:val="000000" w:themeColor="text1"/>
                <w:lang w:val="ka-GE"/>
              </w:rPr>
            </w:pPr>
          </w:p>
          <w:p w14:paraId="6EA5D68B" w14:textId="77777777" w:rsidR="002E3BCB" w:rsidRPr="00185409" w:rsidRDefault="002E3BCB" w:rsidP="002E3BCB">
            <w:pPr>
              <w:jc w:val="both"/>
              <w:rPr>
                <w:rFonts w:ascii="Sylfaen" w:hAnsi="Sylfaen"/>
                <w:color w:val="000000" w:themeColor="text1"/>
                <w:lang w:val="ka-GE"/>
              </w:rPr>
            </w:pPr>
          </w:p>
          <w:p w14:paraId="6B248176" w14:textId="77777777" w:rsidR="002E3BCB" w:rsidRPr="00185409" w:rsidRDefault="002E3BCB" w:rsidP="002E3BCB">
            <w:pPr>
              <w:jc w:val="both"/>
              <w:rPr>
                <w:rFonts w:ascii="Sylfaen" w:hAnsi="Sylfaen"/>
                <w:color w:val="000000" w:themeColor="text1"/>
                <w:lang w:val="ka-GE"/>
              </w:rPr>
            </w:pPr>
          </w:p>
          <w:p w14:paraId="72878C84" w14:textId="77777777" w:rsidR="002E3BCB" w:rsidRPr="00185409" w:rsidRDefault="002E3BCB" w:rsidP="002E3BCB">
            <w:pPr>
              <w:jc w:val="both"/>
              <w:rPr>
                <w:rFonts w:ascii="Sylfaen" w:hAnsi="Sylfaen"/>
                <w:color w:val="000000" w:themeColor="text1"/>
                <w:lang w:val="ka-GE"/>
              </w:rPr>
            </w:pPr>
          </w:p>
          <w:p w14:paraId="55269F82" w14:textId="77777777" w:rsidR="002E3BCB" w:rsidRPr="00185409" w:rsidRDefault="002E3BCB" w:rsidP="002E3BCB">
            <w:pPr>
              <w:jc w:val="both"/>
              <w:rPr>
                <w:rFonts w:ascii="Sylfaen" w:hAnsi="Sylfaen"/>
                <w:color w:val="000000" w:themeColor="text1"/>
                <w:lang w:val="ka-GE"/>
              </w:rPr>
            </w:pPr>
          </w:p>
          <w:p w14:paraId="45C22C4C" w14:textId="77777777" w:rsidR="002E3BCB" w:rsidRPr="00185409" w:rsidRDefault="002E3BCB" w:rsidP="002E3BCB">
            <w:pPr>
              <w:jc w:val="both"/>
              <w:rPr>
                <w:rFonts w:ascii="Sylfaen" w:hAnsi="Sylfaen"/>
                <w:color w:val="000000" w:themeColor="text1"/>
                <w:lang w:val="ka-GE"/>
              </w:rPr>
            </w:pPr>
          </w:p>
          <w:p w14:paraId="452A32EE" w14:textId="77777777" w:rsidR="002E3BCB" w:rsidRPr="00185409" w:rsidRDefault="002E3BCB" w:rsidP="002E3BCB">
            <w:pPr>
              <w:jc w:val="both"/>
              <w:rPr>
                <w:rFonts w:ascii="Sylfaen" w:hAnsi="Sylfaen"/>
                <w:color w:val="000000" w:themeColor="text1"/>
                <w:lang w:val="ka-GE"/>
              </w:rPr>
            </w:pPr>
          </w:p>
          <w:p w14:paraId="7EF0ADB2" w14:textId="77777777" w:rsidR="002E3BCB" w:rsidRPr="00185409" w:rsidRDefault="002E3BCB" w:rsidP="002E3BCB">
            <w:pPr>
              <w:jc w:val="both"/>
              <w:rPr>
                <w:rFonts w:ascii="Sylfaen" w:hAnsi="Sylfaen"/>
                <w:color w:val="000000" w:themeColor="text1"/>
                <w:lang w:val="ka-GE"/>
              </w:rPr>
            </w:pPr>
          </w:p>
          <w:p w14:paraId="724492AD" w14:textId="77777777" w:rsidR="002E3BCB" w:rsidRPr="00185409" w:rsidRDefault="002E3BCB" w:rsidP="002E3BCB">
            <w:pPr>
              <w:jc w:val="both"/>
              <w:rPr>
                <w:rFonts w:ascii="Sylfaen" w:hAnsi="Sylfaen"/>
                <w:color w:val="000000" w:themeColor="text1"/>
                <w:lang w:val="ka-GE"/>
              </w:rPr>
            </w:pPr>
          </w:p>
          <w:p w14:paraId="4BBBF15B" w14:textId="77777777" w:rsidR="002E3BCB" w:rsidRPr="00185409" w:rsidRDefault="002E3BCB" w:rsidP="002E3BCB">
            <w:pPr>
              <w:jc w:val="both"/>
              <w:rPr>
                <w:rFonts w:ascii="Sylfaen" w:hAnsi="Sylfaen"/>
                <w:color w:val="000000" w:themeColor="text1"/>
                <w:lang w:val="ka-GE"/>
              </w:rPr>
            </w:pPr>
          </w:p>
          <w:p w14:paraId="0427094D" w14:textId="77777777" w:rsidR="002E3BCB" w:rsidRPr="00185409" w:rsidRDefault="002E3BCB" w:rsidP="002E3BCB">
            <w:pPr>
              <w:jc w:val="both"/>
              <w:rPr>
                <w:rFonts w:ascii="Sylfaen" w:hAnsi="Sylfaen"/>
                <w:color w:val="000000" w:themeColor="text1"/>
                <w:lang w:val="ka-GE"/>
              </w:rPr>
            </w:pPr>
          </w:p>
          <w:p w14:paraId="689C8F42" w14:textId="77777777" w:rsidR="002E3BCB" w:rsidRPr="00185409" w:rsidRDefault="002E3BCB" w:rsidP="002E3BCB">
            <w:pPr>
              <w:jc w:val="both"/>
              <w:rPr>
                <w:rFonts w:ascii="Sylfaen" w:hAnsi="Sylfaen"/>
                <w:color w:val="000000" w:themeColor="text1"/>
                <w:lang w:val="ka-GE"/>
              </w:rPr>
            </w:pPr>
          </w:p>
          <w:p w14:paraId="5930D155" w14:textId="77777777" w:rsidR="002E3BCB" w:rsidRPr="00185409" w:rsidRDefault="002E3BCB" w:rsidP="002E3BCB">
            <w:pPr>
              <w:jc w:val="both"/>
              <w:rPr>
                <w:rFonts w:ascii="Sylfaen" w:hAnsi="Sylfaen"/>
                <w:color w:val="000000" w:themeColor="text1"/>
                <w:lang w:val="ka-GE"/>
              </w:rPr>
            </w:pPr>
          </w:p>
          <w:p w14:paraId="40DB9B78" w14:textId="77777777" w:rsidR="002E3BCB" w:rsidRPr="00185409" w:rsidRDefault="002E3BCB" w:rsidP="002E3BCB">
            <w:pPr>
              <w:jc w:val="both"/>
              <w:rPr>
                <w:rFonts w:ascii="Sylfaen" w:hAnsi="Sylfaen"/>
                <w:color w:val="000000" w:themeColor="text1"/>
                <w:lang w:val="ka-GE"/>
              </w:rPr>
            </w:pPr>
          </w:p>
          <w:p w14:paraId="43E83285" w14:textId="77777777" w:rsidR="002E3BCB" w:rsidRPr="00185409" w:rsidRDefault="002E3BCB" w:rsidP="002E3BCB">
            <w:pPr>
              <w:jc w:val="both"/>
              <w:rPr>
                <w:rFonts w:ascii="Sylfaen" w:hAnsi="Sylfaen"/>
                <w:color w:val="000000" w:themeColor="text1"/>
                <w:lang w:val="ka-GE"/>
              </w:rPr>
            </w:pPr>
          </w:p>
          <w:p w14:paraId="3DE6EFAF" w14:textId="77777777" w:rsidR="002E3BCB" w:rsidRPr="00185409" w:rsidRDefault="002E3BCB" w:rsidP="002E3BCB">
            <w:pPr>
              <w:jc w:val="both"/>
              <w:rPr>
                <w:rFonts w:ascii="Sylfaen" w:hAnsi="Sylfaen"/>
                <w:color w:val="000000" w:themeColor="text1"/>
                <w:lang w:val="ka-GE"/>
              </w:rPr>
            </w:pPr>
          </w:p>
          <w:p w14:paraId="5F85DE78" w14:textId="77777777" w:rsidR="002E3BCB" w:rsidRPr="00185409" w:rsidRDefault="002E3BCB" w:rsidP="002E3BCB">
            <w:pPr>
              <w:jc w:val="both"/>
              <w:rPr>
                <w:rFonts w:ascii="Sylfaen" w:hAnsi="Sylfaen"/>
                <w:color w:val="000000" w:themeColor="text1"/>
                <w:lang w:val="ka-GE"/>
              </w:rPr>
            </w:pPr>
          </w:p>
          <w:p w14:paraId="2DB48FE4" w14:textId="77777777" w:rsidR="002E3BCB" w:rsidRPr="00185409" w:rsidRDefault="002E3BCB" w:rsidP="002E3BCB">
            <w:pPr>
              <w:jc w:val="both"/>
              <w:rPr>
                <w:rFonts w:ascii="Sylfaen" w:hAnsi="Sylfaen"/>
                <w:color w:val="000000" w:themeColor="text1"/>
                <w:lang w:val="ka-GE"/>
              </w:rPr>
            </w:pPr>
          </w:p>
          <w:p w14:paraId="0300DFB2" w14:textId="77777777" w:rsidR="002E3BCB" w:rsidRPr="00185409" w:rsidRDefault="002E3BCB" w:rsidP="002E3BCB">
            <w:pPr>
              <w:jc w:val="both"/>
              <w:rPr>
                <w:rFonts w:ascii="Sylfaen" w:hAnsi="Sylfaen"/>
                <w:color w:val="000000" w:themeColor="text1"/>
                <w:lang w:val="ka-GE"/>
              </w:rPr>
            </w:pPr>
          </w:p>
          <w:p w14:paraId="5392562D" w14:textId="77777777" w:rsidR="002E3BCB" w:rsidRPr="00185409" w:rsidRDefault="002E3BCB" w:rsidP="002E3BCB">
            <w:pPr>
              <w:jc w:val="both"/>
              <w:rPr>
                <w:rFonts w:ascii="Sylfaen" w:hAnsi="Sylfaen"/>
                <w:color w:val="000000" w:themeColor="text1"/>
                <w:lang w:val="ka-GE"/>
              </w:rPr>
            </w:pPr>
          </w:p>
        </w:tc>
      </w:tr>
      <w:tr w:rsidR="002E3BCB" w:rsidRPr="00185409" w14:paraId="3E820BAA"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hideMark/>
          </w:tcPr>
          <w:p w14:paraId="2D3C800F"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7</w:t>
            </w:r>
          </w:p>
        </w:tc>
        <w:tc>
          <w:tcPr>
            <w:tcW w:w="4963" w:type="dxa"/>
            <w:tcBorders>
              <w:top w:val="single" w:sz="4" w:space="0" w:color="auto"/>
              <w:left w:val="single" w:sz="4" w:space="0" w:color="auto"/>
              <w:bottom w:val="single" w:sz="4" w:space="0" w:color="auto"/>
              <w:right w:val="single" w:sz="4" w:space="0" w:color="auto"/>
            </w:tcBorders>
          </w:tcPr>
          <w:p w14:paraId="05099087"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ეს დირექტივა არ გამოიყენება საჯარო ხელშეკრულებებზე და დიზაინის კონკურსზე, რომელიც 2014/25/EU დირექტივის შესაბამისად ხელშემკვრელი უწყების მიერ არის დადებული ან ორგანიზებული, რომლითაც ხორციელდება ერთ ან ერთზე მეტი ის ღონისძიება, რომელიც მითითებულია მე-8-მე-14 მუხლებში და დადებულია ამ ღონისძიებების განხორციელების მიზნით, ასეთ საჯარო ხელშეკრულებებზე არ ვრცელდება იმ დირექტივის მე-18, 23-ე და 34-ე მუხლები. ეს დირექტივა აგრეთვე არ ვრცელდება ხელშემკვრელი უწყების მიერ დადებულ საჯარო ხელშეკრულებებზე, რომელიც მე-13 მუხლის მეორე პარაგრაფის (b) პუნქტის მიზნებისთვის, ეხება საფოსტო მომსახურებას, ან ხელშეკრულება დადებულია შემდეგი ღონისძიების განხორციელებისთვის:</w:t>
            </w:r>
          </w:p>
          <w:p w14:paraId="5AFA2CAF" w14:textId="77777777" w:rsidR="002E3BCB" w:rsidRPr="00185409" w:rsidRDefault="002E3BCB" w:rsidP="002E3BCB">
            <w:pPr>
              <w:jc w:val="both"/>
              <w:rPr>
                <w:rFonts w:ascii="Sylfaen" w:hAnsi="Sylfaen"/>
                <w:color w:val="000000" w:themeColor="text1"/>
                <w:lang w:val="ka-GE"/>
              </w:rPr>
            </w:pPr>
          </w:p>
          <w:p w14:paraId="4A9124C4"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(a) დამატებითი ღირებულების მომსახურება, რომელიც დაკავშირებულია და ხორციელდება ელექტრონული ფორმით (მათ შორის, ელექტრონული საშუალებით დაშტრიხული დოკუმენტების უსაფრთხო ტრანსმისია, ადრესატის მართვის მომსახურება და რეგისტრირებული ელექტრონული მეილის ტრანსმისია) ;</w:t>
            </w:r>
          </w:p>
          <w:p w14:paraId="3D3C6253" w14:textId="77777777" w:rsidR="002E3BCB" w:rsidRPr="00185409" w:rsidRDefault="002E3BCB" w:rsidP="002E3BCB">
            <w:pPr>
              <w:jc w:val="both"/>
              <w:rPr>
                <w:rFonts w:ascii="Sylfaen" w:hAnsi="Sylfaen"/>
                <w:color w:val="000000" w:themeColor="text1"/>
                <w:lang w:val="ka-GE"/>
              </w:rPr>
            </w:pPr>
          </w:p>
          <w:p w14:paraId="5094CBF0"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(b) ფინანსური მომსახურება, რომელსაც მოიცავს 66100000-1 - 66720000-3 CPV კოდები და 2014/25/EU დირექტივის 21-ე მუხლის (d) პუნქტი, მათ შორის ფულადი საფოსტო და ე.წ. საფოსტო გირო გზავნილები;</w:t>
            </w:r>
          </w:p>
          <w:p w14:paraId="7760A275" w14:textId="77777777" w:rsidR="002E3BCB" w:rsidRPr="00185409" w:rsidRDefault="002E3BCB" w:rsidP="002E3BCB">
            <w:pPr>
              <w:jc w:val="both"/>
              <w:rPr>
                <w:rFonts w:ascii="Sylfaen" w:hAnsi="Sylfaen"/>
                <w:color w:val="000000" w:themeColor="text1"/>
                <w:lang w:val="ka-GE"/>
              </w:rPr>
            </w:pPr>
          </w:p>
          <w:p w14:paraId="51454E66"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(c) ფილატელიკური მომსახურება; ან</w:t>
            </w:r>
          </w:p>
          <w:p w14:paraId="6ADD8E79" w14:textId="77777777" w:rsidR="002E3BCB" w:rsidRPr="00185409" w:rsidRDefault="002E3BCB" w:rsidP="002E3BCB">
            <w:pPr>
              <w:jc w:val="both"/>
              <w:rPr>
                <w:rFonts w:ascii="Sylfaen" w:hAnsi="Sylfaen"/>
                <w:color w:val="000000" w:themeColor="text1"/>
                <w:lang w:val="ka-GE"/>
              </w:rPr>
            </w:pPr>
          </w:p>
          <w:p w14:paraId="50AF959E" w14:textId="5C6C1350"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(d) ლოგისტიკური მომსახურება (მომსახურებ</w:t>
            </w:r>
            <w:r w:rsidR="00B42E06">
              <w:rPr>
                <w:rFonts w:ascii="Sylfaen" w:hAnsi="Sylfaen"/>
                <w:color w:val="000000" w:themeColor="text1"/>
                <w:lang w:val="ka-GE"/>
              </w:rPr>
              <w:t>ებ</w:t>
            </w:r>
            <w:r w:rsidRPr="00185409">
              <w:rPr>
                <w:rFonts w:ascii="Sylfaen" w:hAnsi="Sylfaen"/>
                <w:color w:val="000000" w:themeColor="text1"/>
                <w:lang w:val="ka-GE"/>
              </w:rPr>
              <w:t>ი, რომელიც კომბინირებულია ფიზიკურ გადაზიდვასთან ან/და დასაწყობების არასაფოსტო ფუნქციებთან ).</w:t>
            </w:r>
          </w:p>
        </w:tc>
        <w:tc>
          <w:tcPr>
            <w:tcW w:w="567" w:type="dxa"/>
            <w:tcBorders>
              <w:top w:val="single" w:sz="4" w:space="0" w:color="auto"/>
              <w:left w:val="single" w:sz="4" w:space="0" w:color="auto"/>
              <w:bottom w:val="single" w:sz="4" w:space="0" w:color="auto"/>
              <w:right w:val="single" w:sz="4" w:space="0" w:color="auto"/>
            </w:tcBorders>
          </w:tcPr>
          <w:p w14:paraId="7B0BAA55"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lastRenderedPageBreak/>
              <w:t>N1</w:t>
            </w:r>
          </w:p>
          <w:p w14:paraId="09927A37" w14:textId="77777777" w:rsidR="002E3BCB" w:rsidRPr="00185409" w:rsidRDefault="002E3BCB" w:rsidP="002E3BCB">
            <w:pPr>
              <w:jc w:val="both"/>
              <w:rPr>
                <w:rFonts w:ascii="Sylfaen" w:hAnsi="Sylfaen"/>
                <w:color w:val="000000" w:themeColor="text1"/>
              </w:rPr>
            </w:pPr>
          </w:p>
          <w:p w14:paraId="536742DB" w14:textId="77777777" w:rsidR="002E3BCB" w:rsidRPr="00185409" w:rsidRDefault="002E3BCB" w:rsidP="002E3BCB">
            <w:pPr>
              <w:jc w:val="both"/>
              <w:rPr>
                <w:rFonts w:ascii="Sylfaen" w:hAnsi="Sylfaen"/>
                <w:color w:val="000000" w:themeColor="text1"/>
              </w:rPr>
            </w:pPr>
          </w:p>
          <w:p w14:paraId="3B7CB236" w14:textId="77777777" w:rsidR="002E3BCB" w:rsidRPr="00185409" w:rsidRDefault="002E3BCB" w:rsidP="002E3BCB">
            <w:pPr>
              <w:jc w:val="both"/>
              <w:rPr>
                <w:rFonts w:ascii="Sylfaen" w:hAnsi="Sylfaen"/>
                <w:color w:val="000000" w:themeColor="text1"/>
              </w:rPr>
            </w:pPr>
          </w:p>
          <w:p w14:paraId="39CD959D" w14:textId="77777777" w:rsidR="002E3BCB" w:rsidRPr="00185409" w:rsidRDefault="002E3BCB" w:rsidP="002E3BCB">
            <w:pPr>
              <w:jc w:val="both"/>
              <w:rPr>
                <w:rFonts w:ascii="Sylfaen" w:hAnsi="Sylfaen"/>
                <w:color w:val="000000" w:themeColor="text1"/>
              </w:rPr>
            </w:pPr>
          </w:p>
          <w:p w14:paraId="1EF17344" w14:textId="77777777" w:rsidR="002E3BCB" w:rsidRPr="00185409" w:rsidRDefault="002E3BCB" w:rsidP="002E3BCB">
            <w:pPr>
              <w:jc w:val="both"/>
              <w:rPr>
                <w:rFonts w:ascii="Sylfaen" w:hAnsi="Sylfaen"/>
                <w:color w:val="000000" w:themeColor="text1"/>
              </w:rPr>
            </w:pPr>
          </w:p>
          <w:p w14:paraId="2FDFB944" w14:textId="77777777" w:rsidR="002E3BCB" w:rsidRPr="00185409" w:rsidRDefault="002E3BCB" w:rsidP="002E3BCB">
            <w:pPr>
              <w:jc w:val="both"/>
              <w:rPr>
                <w:rFonts w:ascii="Sylfaen" w:hAnsi="Sylfaen"/>
                <w:color w:val="000000" w:themeColor="text1"/>
              </w:rPr>
            </w:pPr>
          </w:p>
          <w:p w14:paraId="34D33D12" w14:textId="77777777" w:rsidR="002E3BCB" w:rsidRPr="00185409" w:rsidRDefault="002E3BCB" w:rsidP="002E3BCB">
            <w:pPr>
              <w:jc w:val="both"/>
              <w:rPr>
                <w:rFonts w:ascii="Sylfaen" w:hAnsi="Sylfaen"/>
                <w:color w:val="000000" w:themeColor="text1"/>
              </w:rPr>
            </w:pPr>
          </w:p>
          <w:p w14:paraId="26DAAD70" w14:textId="77777777" w:rsidR="002E3BCB" w:rsidRPr="00185409" w:rsidRDefault="002E3BCB" w:rsidP="002E3BCB">
            <w:pPr>
              <w:jc w:val="both"/>
              <w:rPr>
                <w:rFonts w:ascii="Sylfaen" w:hAnsi="Sylfaen"/>
                <w:color w:val="000000" w:themeColor="text1"/>
              </w:rPr>
            </w:pPr>
          </w:p>
          <w:p w14:paraId="2E3C699F" w14:textId="77777777" w:rsidR="002E3BCB" w:rsidRPr="00185409" w:rsidRDefault="002E3BCB" w:rsidP="002E3BCB">
            <w:pPr>
              <w:jc w:val="both"/>
              <w:rPr>
                <w:rFonts w:ascii="Sylfaen" w:hAnsi="Sylfaen"/>
                <w:color w:val="000000" w:themeColor="text1"/>
              </w:rPr>
            </w:pPr>
          </w:p>
          <w:p w14:paraId="5EACBA9F" w14:textId="77777777" w:rsidR="002E3BCB" w:rsidRPr="00185409" w:rsidRDefault="002E3BCB" w:rsidP="002E3BCB">
            <w:pPr>
              <w:jc w:val="both"/>
              <w:rPr>
                <w:rFonts w:ascii="Sylfaen" w:hAnsi="Sylfaen"/>
                <w:color w:val="000000" w:themeColor="text1"/>
              </w:rPr>
            </w:pPr>
          </w:p>
          <w:p w14:paraId="23805901"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rPr>
              <w:t>N</w:t>
            </w:r>
            <w:r w:rsidRPr="00185409">
              <w:rPr>
                <w:rFonts w:ascii="Sylfaen" w:hAnsi="Sylfaen"/>
                <w:color w:val="000000" w:themeColor="text1"/>
                <w:lang w:val="ka-GE"/>
              </w:rPr>
              <w:t>1</w:t>
            </w:r>
          </w:p>
          <w:p w14:paraId="0DE33CC7" w14:textId="77777777" w:rsidR="002E3BCB" w:rsidRPr="00185409" w:rsidRDefault="002E3BCB" w:rsidP="002E3BCB">
            <w:pPr>
              <w:jc w:val="both"/>
              <w:rPr>
                <w:rFonts w:ascii="Sylfaen" w:hAnsi="Sylfaen"/>
                <w:color w:val="000000" w:themeColor="text1"/>
              </w:rPr>
            </w:pPr>
          </w:p>
          <w:p w14:paraId="619F67B9" w14:textId="77777777" w:rsidR="002E3BCB" w:rsidRPr="00185409" w:rsidRDefault="002E3BCB" w:rsidP="002E3BCB">
            <w:pPr>
              <w:jc w:val="both"/>
              <w:rPr>
                <w:rFonts w:ascii="Sylfaen" w:hAnsi="Sylfaen"/>
                <w:color w:val="000000" w:themeColor="text1"/>
              </w:rPr>
            </w:pPr>
          </w:p>
          <w:p w14:paraId="3B5AFE59" w14:textId="77777777" w:rsidR="002E3BCB" w:rsidRPr="00185409" w:rsidRDefault="002E3BCB" w:rsidP="002E3BCB">
            <w:pPr>
              <w:jc w:val="both"/>
              <w:rPr>
                <w:rFonts w:ascii="Sylfaen" w:hAnsi="Sylfaen"/>
                <w:color w:val="000000" w:themeColor="text1"/>
              </w:rPr>
            </w:pPr>
          </w:p>
          <w:p w14:paraId="2CDC6384" w14:textId="77777777" w:rsidR="002E3BCB" w:rsidRPr="00185409" w:rsidRDefault="002E3BCB" w:rsidP="002E3BCB">
            <w:pPr>
              <w:jc w:val="both"/>
              <w:rPr>
                <w:rFonts w:ascii="Sylfaen" w:hAnsi="Sylfaen"/>
                <w:color w:val="000000" w:themeColor="text1"/>
              </w:rPr>
            </w:pPr>
          </w:p>
          <w:p w14:paraId="1DE287DC" w14:textId="77777777" w:rsidR="002E3BCB" w:rsidRPr="00185409" w:rsidRDefault="002E3BCB" w:rsidP="002E3BCB">
            <w:pPr>
              <w:jc w:val="both"/>
              <w:rPr>
                <w:rFonts w:ascii="Sylfaen" w:hAnsi="Sylfaen"/>
                <w:color w:val="000000" w:themeColor="text1"/>
              </w:rPr>
            </w:pPr>
          </w:p>
          <w:p w14:paraId="1682D2A6" w14:textId="77777777" w:rsidR="002E3BCB" w:rsidRPr="00185409" w:rsidRDefault="002E3BCB" w:rsidP="002E3BCB">
            <w:pPr>
              <w:jc w:val="both"/>
              <w:rPr>
                <w:rFonts w:ascii="Sylfaen" w:hAnsi="Sylfaen"/>
                <w:color w:val="000000" w:themeColor="text1"/>
              </w:rPr>
            </w:pPr>
          </w:p>
          <w:p w14:paraId="33D7E7F9" w14:textId="77777777" w:rsidR="002E3BCB" w:rsidRPr="00185409" w:rsidRDefault="002E3BCB" w:rsidP="002E3BCB">
            <w:pPr>
              <w:jc w:val="both"/>
              <w:rPr>
                <w:rFonts w:ascii="Sylfaen" w:hAnsi="Sylfaen"/>
                <w:color w:val="000000" w:themeColor="text1"/>
              </w:rPr>
            </w:pPr>
          </w:p>
          <w:p w14:paraId="7CEB01BD" w14:textId="77777777" w:rsidR="002E3BCB" w:rsidRPr="00185409" w:rsidRDefault="002E3BCB" w:rsidP="002E3BCB">
            <w:pPr>
              <w:jc w:val="both"/>
              <w:rPr>
                <w:rFonts w:ascii="Sylfaen" w:hAnsi="Sylfaen"/>
                <w:color w:val="000000" w:themeColor="text1"/>
              </w:rPr>
            </w:pPr>
          </w:p>
          <w:p w14:paraId="5EAE9809" w14:textId="77777777" w:rsidR="002E3BCB" w:rsidRPr="00185409" w:rsidRDefault="002E3BCB" w:rsidP="002E3BCB">
            <w:pPr>
              <w:jc w:val="both"/>
              <w:rPr>
                <w:rFonts w:ascii="Sylfaen" w:hAnsi="Sylfaen"/>
                <w:color w:val="000000" w:themeColor="text1"/>
              </w:rPr>
            </w:pPr>
          </w:p>
          <w:p w14:paraId="6B0B6C28" w14:textId="77777777" w:rsidR="002E3BCB" w:rsidRPr="00185409" w:rsidRDefault="002E3BCB" w:rsidP="002E3BCB">
            <w:pPr>
              <w:jc w:val="both"/>
              <w:rPr>
                <w:rFonts w:ascii="Sylfaen" w:hAnsi="Sylfaen"/>
                <w:color w:val="000000" w:themeColor="text1"/>
              </w:rPr>
            </w:pPr>
          </w:p>
          <w:p w14:paraId="30412109" w14:textId="77777777" w:rsidR="002E3BCB" w:rsidRPr="00185409" w:rsidRDefault="002E3BCB" w:rsidP="002E3BCB">
            <w:pPr>
              <w:jc w:val="both"/>
              <w:rPr>
                <w:rFonts w:ascii="Sylfaen" w:hAnsi="Sylfaen"/>
                <w:color w:val="000000" w:themeColor="text1"/>
              </w:rPr>
            </w:pPr>
          </w:p>
          <w:p w14:paraId="4D9D1C54" w14:textId="77777777" w:rsidR="002E3BCB" w:rsidRPr="00185409" w:rsidRDefault="002E3BCB" w:rsidP="002E3BCB">
            <w:pPr>
              <w:jc w:val="both"/>
              <w:rPr>
                <w:rFonts w:ascii="Sylfaen" w:hAnsi="Sylfaen"/>
                <w:color w:val="000000" w:themeColor="text1"/>
              </w:rPr>
            </w:pPr>
          </w:p>
          <w:p w14:paraId="1F5495FD" w14:textId="1B7CB993" w:rsidR="002E3BCB" w:rsidRPr="00185409" w:rsidRDefault="002E3BCB" w:rsidP="002E3BCB">
            <w:pPr>
              <w:jc w:val="both"/>
              <w:rPr>
                <w:rFonts w:ascii="Sylfaen" w:hAnsi="Sylfaen"/>
                <w:color w:val="000000" w:themeColor="text1"/>
              </w:rPr>
            </w:pPr>
          </w:p>
          <w:p w14:paraId="1AE7F2F4" w14:textId="4E584547" w:rsidR="001409FD" w:rsidRDefault="001409FD" w:rsidP="002E3BCB">
            <w:pPr>
              <w:jc w:val="both"/>
              <w:rPr>
                <w:rFonts w:ascii="Sylfaen" w:hAnsi="Sylfaen"/>
                <w:color w:val="000000" w:themeColor="text1"/>
              </w:rPr>
            </w:pPr>
          </w:p>
          <w:p w14:paraId="2B6696BA" w14:textId="77777777" w:rsidR="00797BAD" w:rsidRPr="00185409" w:rsidRDefault="00797BAD" w:rsidP="002E3BCB">
            <w:pPr>
              <w:jc w:val="both"/>
              <w:rPr>
                <w:rFonts w:ascii="Sylfaen" w:hAnsi="Sylfaen"/>
                <w:color w:val="000000" w:themeColor="text1"/>
              </w:rPr>
            </w:pPr>
          </w:p>
          <w:p w14:paraId="0B0ACBBA"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rPr>
              <w:t>N</w:t>
            </w:r>
            <w:r w:rsidRPr="00185409">
              <w:rPr>
                <w:rFonts w:ascii="Sylfaen" w:hAnsi="Sylfaen"/>
                <w:color w:val="000000" w:themeColor="text1"/>
                <w:lang w:val="ka-GE"/>
              </w:rPr>
              <w:t>1</w:t>
            </w:r>
          </w:p>
          <w:p w14:paraId="3836569E" w14:textId="77777777" w:rsidR="002E3BCB" w:rsidRPr="00185409" w:rsidRDefault="002E3BCB" w:rsidP="002E3BCB">
            <w:pPr>
              <w:jc w:val="both"/>
              <w:rPr>
                <w:rFonts w:ascii="Sylfaen" w:hAnsi="Sylfaen"/>
                <w:color w:val="000000" w:themeColor="text1"/>
              </w:rPr>
            </w:pPr>
          </w:p>
          <w:p w14:paraId="17A5C025" w14:textId="77777777" w:rsidR="002E3BCB" w:rsidRPr="00185409" w:rsidRDefault="002E3BCB" w:rsidP="002E3BCB">
            <w:pPr>
              <w:jc w:val="both"/>
              <w:rPr>
                <w:rFonts w:ascii="Sylfaen" w:hAnsi="Sylfaen"/>
                <w:color w:val="000000" w:themeColor="text1"/>
              </w:rPr>
            </w:pPr>
          </w:p>
          <w:p w14:paraId="4CC90FA0" w14:textId="77777777" w:rsidR="002E3BCB" w:rsidRPr="00185409" w:rsidRDefault="002E3BCB" w:rsidP="002E3BCB">
            <w:pPr>
              <w:jc w:val="both"/>
              <w:rPr>
                <w:rFonts w:ascii="Sylfaen" w:hAnsi="Sylfaen"/>
                <w:color w:val="000000" w:themeColor="text1"/>
                <w:lang w:val="ka-GE"/>
              </w:rPr>
            </w:pPr>
          </w:p>
          <w:p w14:paraId="58695234" w14:textId="77777777" w:rsidR="002E3BCB" w:rsidRPr="00185409" w:rsidRDefault="002E3BCB" w:rsidP="002E3BCB">
            <w:pPr>
              <w:jc w:val="both"/>
              <w:rPr>
                <w:rFonts w:ascii="Sylfaen" w:hAnsi="Sylfaen"/>
                <w:color w:val="000000" w:themeColor="text1"/>
              </w:rPr>
            </w:pPr>
          </w:p>
          <w:p w14:paraId="5B837001" w14:textId="77777777" w:rsidR="002E3BCB" w:rsidRPr="00185409" w:rsidRDefault="002E3BCB" w:rsidP="002E3BCB">
            <w:pPr>
              <w:jc w:val="both"/>
              <w:rPr>
                <w:rFonts w:ascii="Sylfaen" w:hAnsi="Sylfaen"/>
                <w:color w:val="000000" w:themeColor="text1"/>
              </w:rPr>
            </w:pPr>
          </w:p>
          <w:p w14:paraId="5C6CAB68" w14:textId="77777777" w:rsidR="002E3BCB" w:rsidRPr="00185409" w:rsidRDefault="002E3BCB" w:rsidP="002E3BCB">
            <w:pPr>
              <w:jc w:val="both"/>
              <w:rPr>
                <w:rFonts w:ascii="Sylfaen" w:hAnsi="Sylfaen"/>
                <w:color w:val="000000" w:themeColor="text1"/>
              </w:rPr>
            </w:pPr>
          </w:p>
          <w:p w14:paraId="4FF894D7" w14:textId="77777777" w:rsidR="002E3BCB" w:rsidRPr="00185409" w:rsidRDefault="002E3BCB" w:rsidP="002E3BCB">
            <w:pPr>
              <w:jc w:val="both"/>
              <w:rPr>
                <w:rFonts w:ascii="Sylfaen" w:hAnsi="Sylfaen"/>
                <w:color w:val="000000" w:themeColor="text1"/>
              </w:rPr>
            </w:pPr>
          </w:p>
          <w:p w14:paraId="0E72D0B4" w14:textId="77777777" w:rsidR="002E3BCB" w:rsidRPr="00185409" w:rsidRDefault="002E3BCB" w:rsidP="002E3BCB">
            <w:pPr>
              <w:jc w:val="both"/>
              <w:rPr>
                <w:rFonts w:ascii="Sylfaen" w:hAnsi="Sylfaen"/>
                <w:color w:val="000000" w:themeColor="text1"/>
              </w:rPr>
            </w:pPr>
          </w:p>
          <w:p w14:paraId="65BD3FA3" w14:textId="77777777" w:rsidR="002E3BCB" w:rsidRPr="00185409" w:rsidRDefault="002E3BCB" w:rsidP="002E3BCB">
            <w:pPr>
              <w:jc w:val="both"/>
              <w:rPr>
                <w:rFonts w:ascii="Sylfaen" w:hAnsi="Sylfaen"/>
                <w:color w:val="000000" w:themeColor="text1"/>
              </w:rPr>
            </w:pPr>
          </w:p>
          <w:p w14:paraId="283F3D89" w14:textId="77777777" w:rsidR="002E3BCB" w:rsidRPr="00185409" w:rsidRDefault="002E3BCB" w:rsidP="002E3BCB">
            <w:pPr>
              <w:jc w:val="both"/>
              <w:rPr>
                <w:rFonts w:ascii="Sylfaen" w:hAnsi="Sylfaen"/>
                <w:color w:val="000000" w:themeColor="text1"/>
              </w:rPr>
            </w:pPr>
          </w:p>
          <w:p w14:paraId="1D288B23" w14:textId="77777777" w:rsidR="002E3BCB" w:rsidRPr="00185409" w:rsidRDefault="002E3BCB" w:rsidP="002E3BCB">
            <w:pPr>
              <w:jc w:val="both"/>
              <w:rPr>
                <w:rFonts w:ascii="Sylfaen" w:hAnsi="Sylfaen"/>
                <w:color w:val="000000" w:themeColor="text1"/>
              </w:rPr>
            </w:pPr>
          </w:p>
          <w:p w14:paraId="376E7370" w14:textId="77777777" w:rsidR="002E3BCB" w:rsidRPr="00185409" w:rsidRDefault="002E3BCB" w:rsidP="002E3BCB">
            <w:pPr>
              <w:jc w:val="both"/>
              <w:rPr>
                <w:rFonts w:ascii="Sylfaen" w:hAnsi="Sylfaen"/>
                <w:color w:val="000000" w:themeColor="text1"/>
              </w:rPr>
            </w:pPr>
          </w:p>
          <w:p w14:paraId="234F7298" w14:textId="77777777" w:rsidR="002E3BCB" w:rsidRPr="00185409" w:rsidRDefault="002E3BCB" w:rsidP="002E3BCB">
            <w:pPr>
              <w:jc w:val="both"/>
              <w:rPr>
                <w:rFonts w:ascii="Sylfaen" w:hAnsi="Sylfaen"/>
                <w:color w:val="000000" w:themeColor="text1"/>
              </w:rPr>
            </w:pPr>
          </w:p>
          <w:p w14:paraId="39EC0211" w14:textId="77777777" w:rsidR="002E3BCB" w:rsidRPr="00185409" w:rsidRDefault="002E3BCB" w:rsidP="002E3BCB">
            <w:pPr>
              <w:jc w:val="both"/>
              <w:rPr>
                <w:rFonts w:ascii="Sylfaen" w:hAnsi="Sylfaen"/>
                <w:color w:val="000000" w:themeColor="text1"/>
              </w:rPr>
            </w:pPr>
          </w:p>
          <w:p w14:paraId="2E181FA4" w14:textId="77777777" w:rsidR="002E3BCB" w:rsidRPr="00185409" w:rsidRDefault="002E3BCB" w:rsidP="002E3BCB">
            <w:pPr>
              <w:jc w:val="both"/>
              <w:rPr>
                <w:rFonts w:ascii="Sylfaen" w:hAnsi="Sylfaen"/>
                <w:color w:val="000000" w:themeColor="text1"/>
              </w:rPr>
            </w:pPr>
          </w:p>
          <w:p w14:paraId="6E82ABC5" w14:textId="77777777" w:rsidR="002E3BCB" w:rsidRPr="00185409" w:rsidRDefault="002E3BCB" w:rsidP="002E3BCB">
            <w:pPr>
              <w:jc w:val="both"/>
              <w:rPr>
                <w:rFonts w:ascii="Sylfaen" w:hAnsi="Sylfaen"/>
                <w:color w:val="000000" w:themeColor="text1"/>
                <w:lang w:val="ka-GE"/>
              </w:rPr>
            </w:pPr>
          </w:p>
          <w:p w14:paraId="26049290" w14:textId="77777777" w:rsidR="002E3BCB" w:rsidRPr="00185409" w:rsidRDefault="002E3BCB" w:rsidP="002E3BCB">
            <w:pPr>
              <w:jc w:val="both"/>
              <w:rPr>
                <w:rFonts w:ascii="Sylfaen" w:hAnsi="Sylfaen"/>
                <w:color w:val="000000" w:themeColor="text1"/>
                <w:lang w:val="ka-GE"/>
              </w:rPr>
            </w:pPr>
          </w:p>
          <w:p w14:paraId="18776AAB" w14:textId="4F60371B" w:rsidR="002E3BCB" w:rsidRPr="00185409" w:rsidRDefault="002E3BCB" w:rsidP="002E3BCB">
            <w:pPr>
              <w:jc w:val="both"/>
              <w:rPr>
                <w:rFonts w:ascii="Sylfaen" w:hAnsi="Sylfaen"/>
                <w:color w:val="000000" w:themeColor="text1"/>
                <w:lang w:val="ka-GE"/>
              </w:rPr>
            </w:pPr>
          </w:p>
          <w:p w14:paraId="392EF70D" w14:textId="3BD956C3" w:rsidR="001409FD" w:rsidRDefault="001409FD" w:rsidP="002E3BCB">
            <w:pPr>
              <w:jc w:val="both"/>
              <w:rPr>
                <w:rFonts w:ascii="Sylfaen" w:hAnsi="Sylfaen"/>
                <w:color w:val="000000" w:themeColor="text1"/>
                <w:lang w:val="ka-GE"/>
              </w:rPr>
            </w:pPr>
          </w:p>
          <w:p w14:paraId="1BE24358" w14:textId="7EF8D6A0" w:rsidR="00C359E8" w:rsidRDefault="00C359E8" w:rsidP="002E3BCB">
            <w:pPr>
              <w:jc w:val="both"/>
              <w:rPr>
                <w:rFonts w:ascii="Sylfaen" w:hAnsi="Sylfaen"/>
                <w:color w:val="000000" w:themeColor="text1"/>
                <w:lang w:val="ka-GE"/>
              </w:rPr>
            </w:pPr>
          </w:p>
          <w:p w14:paraId="2B4EBFE6" w14:textId="77777777" w:rsidR="00C359E8" w:rsidRPr="00185409" w:rsidRDefault="00C359E8" w:rsidP="002E3BCB">
            <w:pPr>
              <w:jc w:val="both"/>
              <w:rPr>
                <w:rFonts w:ascii="Sylfaen" w:hAnsi="Sylfaen"/>
                <w:color w:val="000000" w:themeColor="text1"/>
                <w:lang w:val="ka-GE"/>
              </w:rPr>
            </w:pPr>
          </w:p>
          <w:p w14:paraId="3843D91F"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rPr>
              <w:t>N</w:t>
            </w:r>
            <w:r w:rsidRPr="00185409">
              <w:rPr>
                <w:rFonts w:ascii="Sylfaen" w:hAnsi="Sylfaen"/>
                <w:color w:val="000000" w:themeColor="text1"/>
                <w:lang w:val="ka-GE"/>
              </w:rPr>
              <w:t>1</w:t>
            </w:r>
          </w:p>
          <w:p w14:paraId="1DED3A2E" w14:textId="77777777" w:rsidR="002E3BCB" w:rsidRPr="00185409" w:rsidRDefault="002E3BCB" w:rsidP="002E3BCB">
            <w:pPr>
              <w:jc w:val="both"/>
              <w:rPr>
                <w:rFonts w:ascii="Sylfaen" w:hAnsi="Sylfaen"/>
                <w:color w:val="000000" w:themeColor="text1"/>
              </w:rPr>
            </w:pPr>
          </w:p>
          <w:p w14:paraId="30DDA7DD" w14:textId="77777777" w:rsidR="002E3BCB" w:rsidRPr="00185409" w:rsidRDefault="002E3BCB" w:rsidP="002E3BCB">
            <w:pPr>
              <w:jc w:val="both"/>
              <w:rPr>
                <w:rFonts w:ascii="Sylfaen" w:hAnsi="Sylfaen"/>
                <w:color w:val="000000" w:themeColor="text1"/>
              </w:rPr>
            </w:pPr>
          </w:p>
          <w:p w14:paraId="427DA91E" w14:textId="77777777" w:rsidR="002E3BCB" w:rsidRPr="00185409" w:rsidRDefault="002E3BCB" w:rsidP="002E3BCB">
            <w:pPr>
              <w:jc w:val="both"/>
              <w:rPr>
                <w:rFonts w:ascii="Sylfaen" w:hAnsi="Sylfaen"/>
                <w:color w:val="000000" w:themeColor="text1"/>
              </w:rPr>
            </w:pPr>
          </w:p>
          <w:p w14:paraId="69CDC9F3" w14:textId="77777777" w:rsidR="002E3BCB" w:rsidRPr="00185409" w:rsidRDefault="002E3BCB" w:rsidP="002E3BCB">
            <w:pPr>
              <w:jc w:val="both"/>
              <w:rPr>
                <w:rFonts w:ascii="Sylfaen" w:hAnsi="Sylfaen"/>
                <w:color w:val="000000" w:themeColor="text1"/>
              </w:rPr>
            </w:pPr>
          </w:p>
          <w:p w14:paraId="16C95841" w14:textId="77777777" w:rsidR="002E3BCB" w:rsidRPr="00185409" w:rsidRDefault="002E3BCB" w:rsidP="002E3BCB">
            <w:pPr>
              <w:jc w:val="both"/>
              <w:rPr>
                <w:rFonts w:ascii="Sylfaen" w:hAnsi="Sylfaen"/>
                <w:color w:val="000000" w:themeColor="text1"/>
              </w:rPr>
            </w:pPr>
          </w:p>
          <w:p w14:paraId="454B7B72" w14:textId="77777777" w:rsidR="002E3BCB" w:rsidRPr="00185409" w:rsidRDefault="002E3BCB" w:rsidP="002E3BCB">
            <w:pPr>
              <w:jc w:val="both"/>
              <w:rPr>
                <w:rFonts w:ascii="Sylfaen" w:hAnsi="Sylfaen"/>
                <w:color w:val="000000" w:themeColor="text1"/>
              </w:rPr>
            </w:pPr>
          </w:p>
          <w:p w14:paraId="7BCBA957" w14:textId="77777777" w:rsidR="002E3BCB" w:rsidRPr="00185409" w:rsidRDefault="002E3BCB" w:rsidP="002E3BCB">
            <w:pPr>
              <w:jc w:val="both"/>
              <w:rPr>
                <w:rFonts w:ascii="Sylfaen" w:hAnsi="Sylfaen"/>
                <w:color w:val="000000" w:themeColor="text1"/>
              </w:rPr>
            </w:pPr>
          </w:p>
        </w:tc>
        <w:tc>
          <w:tcPr>
            <w:tcW w:w="709" w:type="dxa"/>
            <w:tcBorders>
              <w:top w:val="single" w:sz="4" w:space="0" w:color="auto"/>
              <w:left w:val="single" w:sz="4" w:space="0" w:color="auto"/>
              <w:bottom w:val="single" w:sz="4" w:space="0" w:color="auto"/>
              <w:right w:val="single" w:sz="4" w:space="0" w:color="auto"/>
            </w:tcBorders>
          </w:tcPr>
          <w:p w14:paraId="4F2C6225"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lastRenderedPageBreak/>
              <w:t>8</w:t>
            </w:r>
          </w:p>
          <w:p w14:paraId="74BE02E0" w14:textId="77777777" w:rsidR="002E3BCB" w:rsidRPr="00185409" w:rsidRDefault="002E3BCB" w:rsidP="002E3BCB">
            <w:pPr>
              <w:jc w:val="both"/>
              <w:rPr>
                <w:rFonts w:ascii="Sylfaen" w:hAnsi="Sylfaen"/>
                <w:color w:val="000000" w:themeColor="text1"/>
              </w:rPr>
            </w:pPr>
          </w:p>
          <w:p w14:paraId="3881389F" w14:textId="77777777" w:rsidR="002E3BCB" w:rsidRPr="00185409" w:rsidRDefault="002E3BCB" w:rsidP="002E3BCB">
            <w:pPr>
              <w:jc w:val="both"/>
              <w:rPr>
                <w:rFonts w:ascii="Sylfaen" w:hAnsi="Sylfaen"/>
                <w:color w:val="000000" w:themeColor="text1"/>
              </w:rPr>
            </w:pPr>
          </w:p>
          <w:p w14:paraId="5065FF4E" w14:textId="77777777" w:rsidR="002E3BCB" w:rsidRPr="00185409" w:rsidRDefault="002E3BCB" w:rsidP="002E3BCB">
            <w:pPr>
              <w:jc w:val="both"/>
              <w:rPr>
                <w:rFonts w:ascii="Sylfaen" w:hAnsi="Sylfaen"/>
                <w:color w:val="000000" w:themeColor="text1"/>
              </w:rPr>
            </w:pPr>
          </w:p>
          <w:p w14:paraId="7400417A" w14:textId="77777777" w:rsidR="002E3BCB" w:rsidRPr="00185409" w:rsidRDefault="002E3BCB" w:rsidP="002E3BCB">
            <w:pPr>
              <w:jc w:val="both"/>
              <w:rPr>
                <w:rFonts w:ascii="Sylfaen" w:hAnsi="Sylfaen"/>
                <w:color w:val="000000" w:themeColor="text1"/>
              </w:rPr>
            </w:pPr>
          </w:p>
          <w:p w14:paraId="48DCE5F9" w14:textId="77777777" w:rsidR="002E3BCB" w:rsidRPr="00185409" w:rsidRDefault="002E3BCB" w:rsidP="002E3BCB">
            <w:pPr>
              <w:jc w:val="both"/>
              <w:rPr>
                <w:rFonts w:ascii="Sylfaen" w:hAnsi="Sylfaen"/>
                <w:color w:val="000000" w:themeColor="text1"/>
              </w:rPr>
            </w:pPr>
          </w:p>
          <w:p w14:paraId="5D6F56A6" w14:textId="77777777" w:rsidR="002E3BCB" w:rsidRPr="00185409" w:rsidRDefault="002E3BCB" w:rsidP="002E3BCB">
            <w:pPr>
              <w:jc w:val="both"/>
              <w:rPr>
                <w:rFonts w:ascii="Sylfaen" w:hAnsi="Sylfaen"/>
                <w:color w:val="000000" w:themeColor="text1"/>
              </w:rPr>
            </w:pPr>
          </w:p>
          <w:p w14:paraId="135C0C4D" w14:textId="77777777" w:rsidR="002E3BCB" w:rsidRPr="00185409" w:rsidRDefault="002E3BCB" w:rsidP="002E3BCB">
            <w:pPr>
              <w:jc w:val="both"/>
              <w:rPr>
                <w:rFonts w:ascii="Sylfaen" w:hAnsi="Sylfaen"/>
                <w:color w:val="000000" w:themeColor="text1"/>
              </w:rPr>
            </w:pPr>
          </w:p>
          <w:p w14:paraId="4D50B253" w14:textId="77777777" w:rsidR="002E3BCB" w:rsidRPr="00185409" w:rsidRDefault="002E3BCB" w:rsidP="002E3BCB">
            <w:pPr>
              <w:jc w:val="both"/>
              <w:rPr>
                <w:rFonts w:ascii="Sylfaen" w:hAnsi="Sylfaen"/>
                <w:color w:val="000000" w:themeColor="text1"/>
              </w:rPr>
            </w:pPr>
          </w:p>
          <w:p w14:paraId="2BD5F784" w14:textId="77777777" w:rsidR="002E3BCB" w:rsidRPr="00185409" w:rsidRDefault="002E3BCB" w:rsidP="002E3BCB">
            <w:pPr>
              <w:jc w:val="both"/>
              <w:rPr>
                <w:rFonts w:ascii="Sylfaen" w:hAnsi="Sylfaen"/>
                <w:color w:val="000000" w:themeColor="text1"/>
              </w:rPr>
            </w:pPr>
          </w:p>
          <w:p w14:paraId="4A8542DE" w14:textId="77777777" w:rsidR="002E3BCB" w:rsidRPr="00185409" w:rsidRDefault="002E3BCB" w:rsidP="002E3BCB">
            <w:pPr>
              <w:jc w:val="both"/>
              <w:rPr>
                <w:rFonts w:ascii="Sylfaen" w:hAnsi="Sylfaen"/>
                <w:color w:val="000000" w:themeColor="text1"/>
              </w:rPr>
            </w:pPr>
          </w:p>
          <w:p w14:paraId="128CDA07" w14:textId="77777777" w:rsidR="00797BAD" w:rsidRDefault="00797BAD" w:rsidP="002E3BCB">
            <w:pPr>
              <w:jc w:val="both"/>
              <w:rPr>
                <w:rFonts w:ascii="Sylfaen" w:hAnsi="Sylfaen"/>
                <w:color w:val="000000" w:themeColor="text1"/>
              </w:rPr>
            </w:pPr>
            <w:r>
              <w:rPr>
                <w:rFonts w:ascii="Sylfaen" w:hAnsi="Sylfaen"/>
                <w:color w:val="000000" w:themeColor="text1"/>
              </w:rPr>
              <w:t>9</w:t>
            </w:r>
            <w:r w:rsidR="002E3BCB" w:rsidRPr="00185409">
              <w:rPr>
                <w:rFonts w:ascii="Sylfaen" w:hAnsi="Sylfaen"/>
                <w:color w:val="000000" w:themeColor="text1"/>
              </w:rPr>
              <w:t xml:space="preserve"> </w:t>
            </w:r>
          </w:p>
          <w:p w14:paraId="75631629" w14:textId="5D474772" w:rsidR="002E3BCB" w:rsidRPr="00797BAD" w:rsidRDefault="00797BAD" w:rsidP="002E3BCB">
            <w:pPr>
              <w:jc w:val="both"/>
              <w:rPr>
                <w:rFonts w:ascii="Sylfaen" w:hAnsi="Sylfaen"/>
                <w:color w:val="000000" w:themeColor="text1"/>
              </w:rPr>
            </w:pPr>
            <w:r w:rsidRPr="00D5660C">
              <w:rPr>
                <w:rFonts w:ascii="Sylfaen" w:hAnsi="Sylfaen"/>
                <w:color w:val="000000" w:themeColor="text1"/>
              </w:rPr>
              <w:t>(</w:t>
            </w:r>
            <w:r w:rsidR="002E3BCB" w:rsidRPr="00D5660C">
              <w:rPr>
                <w:rFonts w:ascii="Sylfaen" w:hAnsi="Sylfaen"/>
                <w:color w:val="000000" w:themeColor="text1"/>
                <w:lang w:val="ka-GE"/>
              </w:rPr>
              <w:t>„მ“, „ნ“</w:t>
            </w:r>
            <w:r w:rsidRPr="00D5660C">
              <w:rPr>
                <w:rFonts w:ascii="Sylfaen" w:hAnsi="Sylfaen"/>
                <w:color w:val="000000" w:themeColor="text1"/>
              </w:rPr>
              <w:t>)</w:t>
            </w:r>
          </w:p>
          <w:p w14:paraId="75562917" w14:textId="77777777" w:rsidR="002E3BCB" w:rsidRPr="00185409" w:rsidRDefault="002E3BCB" w:rsidP="002E3BCB">
            <w:pPr>
              <w:jc w:val="both"/>
              <w:rPr>
                <w:rFonts w:ascii="Sylfaen" w:hAnsi="Sylfaen"/>
                <w:color w:val="000000" w:themeColor="text1"/>
              </w:rPr>
            </w:pPr>
          </w:p>
          <w:p w14:paraId="05733D7D" w14:textId="77777777" w:rsidR="002E3BCB" w:rsidRPr="00185409" w:rsidRDefault="002E3BCB" w:rsidP="002E3BCB">
            <w:pPr>
              <w:jc w:val="both"/>
              <w:rPr>
                <w:rFonts w:ascii="Sylfaen" w:hAnsi="Sylfaen"/>
                <w:color w:val="000000" w:themeColor="text1"/>
              </w:rPr>
            </w:pPr>
          </w:p>
          <w:p w14:paraId="310A87B4" w14:textId="77777777" w:rsidR="002E3BCB" w:rsidRPr="00185409" w:rsidRDefault="002E3BCB" w:rsidP="002E3BCB">
            <w:pPr>
              <w:jc w:val="both"/>
              <w:rPr>
                <w:rFonts w:ascii="Sylfaen" w:hAnsi="Sylfaen"/>
                <w:color w:val="000000" w:themeColor="text1"/>
              </w:rPr>
            </w:pPr>
          </w:p>
          <w:p w14:paraId="7C04CD11" w14:textId="77777777" w:rsidR="002E3BCB" w:rsidRPr="00185409" w:rsidRDefault="002E3BCB" w:rsidP="002E3BCB">
            <w:pPr>
              <w:jc w:val="both"/>
              <w:rPr>
                <w:rFonts w:ascii="Sylfaen" w:hAnsi="Sylfaen"/>
                <w:color w:val="000000" w:themeColor="text1"/>
              </w:rPr>
            </w:pPr>
          </w:p>
          <w:p w14:paraId="5F3C0CB8" w14:textId="77777777" w:rsidR="002E3BCB" w:rsidRPr="00185409" w:rsidRDefault="002E3BCB" w:rsidP="002E3BCB">
            <w:pPr>
              <w:jc w:val="both"/>
              <w:rPr>
                <w:rFonts w:ascii="Sylfaen" w:hAnsi="Sylfaen"/>
                <w:color w:val="000000" w:themeColor="text1"/>
              </w:rPr>
            </w:pPr>
          </w:p>
          <w:p w14:paraId="1DC0DF50" w14:textId="77777777" w:rsidR="002E3BCB" w:rsidRPr="00185409" w:rsidRDefault="002E3BCB" w:rsidP="002E3BCB">
            <w:pPr>
              <w:jc w:val="both"/>
              <w:rPr>
                <w:rFonts w:ascii="Sylfaen" w:hAnsi="Sylfaen"/>
                <w:color w:val="000000" w:themeColor="text1"/>
              </w:rPr>
            </w:pPr>
          </w:p>
          <w:p w14:paraId="0B43CC31" w14:textId="77777777" w:rsidR="002E3BCB" w:rsidRPr="00185409" w:rsidRDefault="002E3BCB" w:rsidP="002E3BCB">
            <w:pPr>
              <w:jc w:val="both"/>
              <w:rPr>
                <w:rFonts w:ascii="Sylfaen" w:hAnsi="Sylfaen"/>
                <w:color w:val="000000" w:themeColor="text1"/>
              </w:rPr>
            </w:pPr>
          </w:p>
          <w:p w14:paraId="42FD3C42" w14:textId="77777777" w:rsidR="002E3BCB" w:rsidRPr="00185409" w:rsidRDefault="002E3BCB" w:rsidP="002E3BCB">
            <w:pPr>
              <w:jc w:val="both"/>
              <w:rPr>
                <w:rFonts w:ascii="Sylfaen" w:hAnsi="Sylfaen"/>
                <w:color w:val="000000" w:themeColor="text1"/>
              </w:rPr>
            </w:pPr>
          </w:p>
          <w:p w14:paraId="07FD7C42" w14:textId="77777777" w:rsidR="002E3BCB" w:rsidRPr="00185409" w:rsidRDefault="002E3BCB" w:rsidP="002E3BCB">
            <w:pPr>
              <w:jc w:val="both"/>
              <w:rPr>
                <w:rFonts w:ascii="Sylfaen" w:hAnsi="Sylfaen"/>
                <w:color w:val="000000" w:themeColor="text1"/>
              </w:rPr>
            </w:pPr>
          </w:p>
          <w:p w14:paraId="2294A002" w14:textId="77777777" w:rsidR="002E3BCB" w:rsidRPr="00185409" w:rsidRDefault="002E3BCB" w:rsidP="002E3BCB">
            <w:pPr>
              <w:jc w:val="both"/>
              <w:rPr>
                <w:rFonts w:ascii="Sylfaen" w:hAnsi="Sylfaen"/>
                <w:color w:val="000000" w:themeColor="text1"/>
              </w:rPr>
            </w:pPr>
          </w:p>
          <w:p w14:paraId="3ACB30C3" w14:textId="77777777" w:rsidR="002E3BCB" w:rsidRPr="00185409" w:rsidRDefault="002E3BCB" w:rsidP="002E3BCB">
            <w:pPr>
              <w:jc w:val="both"/>
              <w:rPr>
                <w:rFonts w:ascii="Sylfaen" w:hAnsi="Sylfaen"/>
                <w:color w:val="000000" w:themeColor="text1"/>
              </w:rPr>
            </w:pPr>
          </w:p>
          <w:p w14:paraId="33ACA38A" w14:textId="6B0CD72C" w:rsidR="002E3BCB" w:rsidRDefault="002E3BCB" w:rsidP="002E3BCB">
            <w:pPr>
              <w:jc w:val="both"/>
              <w:rPr>
                <w:rFonts w:ascii="Sylfaen" w:hAnsi="Sylfaen"/>
                <w:color w:val="000000" w:themeColor="text1"/>
              </w:rPr>
            </w:pPr>
          </w:p>
          <w:p w14:paraId="66A79703" w14:textId="77777777" w:rsidR="00797BAD" w:rsidRPr="00185409" w:rsidRDefault="00797BAD" w:rsidP="002E3BCB">
            <w:pPr>
              <w:jc w:val="both"/>
              <w:rPr>
                <w:rFonts w:ascii="Sylfaen" w:hAnsi="Sylfaen"/>
                <w:color w:val="000000" w:themeColor="text1"/>
              </w:rPr>
            </w:pPr>
          </w:p>
          <w:p w14:paraId="551DB384" w14:textId="77777777" w:rsidR="00797BAD" w:rsidRDefault="00797BAD" w:rsidP="002E3BCB">
            <w:pPr>
              <w:jc w:val="both"/>
              <w:rPr>
                <w:rFonts w:ascii="Sylfaen" w:hAnsi="Sylfaen"/>
                <w:color w:val="000000" w:themeColor="text1"/>
              </w:rPr>
            </w:pPr>
            <w:r>
              <w:rPr>
                <w:rFonts w:ascii="Sylfaen" w:hAnsi="Sylfaen"/>
                <w:color w:val="000000" w:themeColor="text1"/>
              </w:rPr>
              <w:t>9</w:t>
            </w:r>
            <w:r w:rsidR="002E3BCB" w:rsidRPr="00185409">
              <w:rPr>
                <w:rFonts w:ascii="Sylfaen" w:hAnsi="Sylfaen"/>
                <w:color w:val="000000" w:themeColor="text1"/>
              </w:rPr>
              <w:t xml:space="preserve"> </w:t>
            </w:r>
          </w:p>
          <w:p w14:paraId="010AB96E" w14:textId="7149B2F6" w:rsidR="002E3BCB" w:rsidRPr="00797BAD" w:rsidRDefault="00797BAD" w:rsidP="002E3BCB">
            <w:pPr>
              <w:jc w:val="both"/>
              <w:rPr>
                <w:rFonts w:ascii="Sylfaen" w:hAnsi="Sylfaen"/>
                <w:color w:val="000000" w:themeColor="text1"/>
              </w:rPr>
            </w:pPr>
            <w:r w:rsidRPr="00D5660C">
              <w:rPr>
                <w:rFonts w:ascii="Sylfaen" w:hAnsi="Sylfaen"/>
                <w:color w:val="000000" w:themeColor="text1"/>
              </w:rPr>
              <w:t>(</w:t>
            </w:r>
            <w:r w:rsidR="002E3BCB" w:rsidRPr="00D5660C">
              <w:rPr>
                <w:rFonts w:ascii="Sylfaen" w:hAnsi="Sylfaen"/>
                <w:color w:val="000000" w:themeColor="text1"/>
                <w:lang w:val="ka-GE"/>
              </w:rPr>
              <w:t>„ჰ</w:t>
            </w:r>
            <w:r w:rsidR="002E3BCB" w:rsidRPr="00D5660C">
              <w:rPr>
                <w:rFonts w:ascii="Sylfaen" w:hAnsi="Sylfaen"/>
                <w:color w:val="000000" w:themeColor="text1"/>
                <w:vertAlign w:val="superscript"/>
                <w:lang w:val="ka-GE"/>
              </w:rPr>
              <w:t>3</w:t>
            </w:r>
            <w:r w:rsidR="002E3BCB" w:rsidRPr="00D5660C">
              <w:rPr>
                <w:rFonts w:ascii="Sylfaen" w:hAnsi="Sylfaen"/>
                <w:color w:val="000000" w:themeColor="text1"/>
                <w:lang w:val="ka-GE"/>
              </w:rPr>
              <w:t>“, „ჰ</w:t>
            </w:r>
            <w:r w:rsidR="002E3BCB" w:rsidRPr="00D5660C">
              <w:rPr>
                <w:rFonts w:ascii="Sylfaen" w:hAnsi="Sylfaen"/>
                <w:color w:val="000000" w:themeColor="text1"/>
                <w:vertAlign w:val="superscript"/>
                <w:lang w:val="ka-GE"/>
              </w:rPr>
              <w:t>4</w:t>
            </w:r>
            <w:r w:rsidR="002E3BCB" w:rsidRPr="00D5660C">
              <w:rPr>
                <w:rFonts w:ascii="Sylfaen" w:hAnsi="Sylfaen"/>
                <w:color w:val="000000" w:themeColor="text1"/>
                <w:lang w:val="ka-GE"/>
              </w:rPr>
              <w:t>“</w:t>
            </w:r>
            <w:r w:rsidRPr="00D5660C">
              <w:rPr>
                <w:rFonts w:ascii="Sylfaen" w:hAnsi="Sylfaen"/>
                <w:color w:val="000000" w:themeColor="text1"/>
              </w:rPr>
              <w:t>)</w:t>
            </w:r>
          </w:p>
          <w:p w14:paraId="137871B4" w14:textId="77777777" w:rsidR="002E3BCB" w:rsidRPr="00185409" w:rsidRDefault="002E3BCB" w:rsidP="002E3BCB">
            <w:pPr>
              <w:jc w:val="both"/>
              <w:rPr>
                <w:rFonts w:ascii="Sylfaen" w:hAnsi="Sylfaen"/>
                <w:color w:val="000000" w:themeColor="text1"/>
              </w:rPr>
            </w:pPr>
          </w:p>
          <w:p w14:paraId="0EAEB779" w14:textId="77777777" w:rsidR="002E3BCB" w:rsidRPr="00185409" w:rsidRDefault="002E3BCB" w:rsidP="002E3BCB">
            <w:pPr>
              <w:jc w:val="both"/>
              <w:rPr>
                <w:rFonts w:ascii="Sylfaen" w:hAnsi="Sylfaen"/>
                <w:color w:val="000000" w:themeColor="text1"/>
              </w:rPr>
            </w:pPr>
          </w:p>
          <w:p w14:paraId="5FC15AF5" w14:textId="77777777" w:rsidR="002E3BCB" w:rsidRPr="00185409" w:rsidRDefault="002E3BCB" w:rsidP="002E3BCB">
            <w:pPr>
              <w:jc w:val="both"/>
              <w:rPr>
                <w:rFonts w:ascii="Sylfaen" w:hAnsi="Sylfaen"/>
                <w:color w:val="000000" w:themeColor="text1"/>
                <w:lang w:val="ka-GE"/>
              </w:rPr>
            </w:pPr>
          </w:p>
          <w:p w14:paraId="17CB61D4" w14:textId="77777777" w:rsidR="002E3BCB" w:rsidRPr="00185409" w:rsidRDefault="002E3BCB" w:rsidP="002E3BCB">
            <w:pPr>
              <w:jc w:val="both"/>
              <w:rPr>
                <w:rFonts w:ascii="Sylfaen" w:hAnsi="Sylfaen"/>
                <w:color w:val="000000" w:themeColor="text1"/>
              </w:rPr>
            </w:pPr>
          </w:p>
          <w:p w14:paraId="7074C4B3" w14:textId="77777777" w:rsidR="002E3BCB" w:rsidRPr="00185409" w:rsidRDefault="002E3BCB" w:rsidP="002E3BCB">
            <w:pPr>
              <w:jc w:val="both"/>
              <w:rPr>
                <w:rFonts w:ascii="Sylfaen" w:hAnsi="Sylfaen"/>
                <w:color w:val="000000" w:themeColor="text1"/>
              </w:rPr>
            </w:pPr>
          </w:p>
          <w:p w14:paraId="4AAAFA31" w14:textId="77777777" w:rsidR="002E3BCB" w:rsidRPr="00185409" w:rsidRDefault="002E3BCB" w:rsidP="002E3BCB">
            <w:pPr>
              <w:jc w:val="both"/>
              <w:rPr>
                <w:rFonts w:ascii="Sylfaen" w:hAnsi="Sylfaen"/>
                <w:color w:val="000000" w:themeColor="text1"/>
              </w:rPr>
            </w:pPr>
          </w:p>
          <w:p w14:paraId="1C4D0AB0" w14:textId="77777777" w:rsidR="002E3BCB" w:rsidRPr="00185409" w:rsidRDefault="002E3BCB" w:rsidP="002E3BCB">
            <w:pPr>
              <w:jc w:val="both"/>
              <w:rPr>
                <w:rFonts w:ascii="Sylfaen" w:hAnsi="Sylfaen"/>
                <w:color w:val="000000" w:themeColor="text1"/>
              </w:rPr>
            </w:pPr>
          </w:p>
          <w:p w14:paraId="529FB018" w14:textId="77777777" w:rsidR="002E3BCB" w:rsidRPr="00185409" w:rsidRDefault="002E3BCB" w:rsidP="002E3BCB">
            <w:pPr>
              <w:jc w:val="both"/>
              <w:rPr>
                <w:rFonts w:ascii="Sylfaen" w:hAnsi="Sylfaen"/>
                <w:color w:val="000000" w:themeColor="text1"/>
              </w:rPr>
            </w:pPr>
          </w:p>
          <w:p w14:paraId="53335E5C" w14:textId="77777777" w:rsidR="002E3BCB" w:rsidRPr="00185409" w:rsidRDefault="002E3BCB" w:rsidP="002E3BCB">
            <w:pPr>
              <w:jc w:val="both"/>
              <w:rPr>
                <w:rFonts w:ascii="Sylfaen" w:hAnsi="Sylfaen"/>
                <w:color w:val="000000" w:themeColor="text1"/>
              </w:rPr>
            </w:pPr>
          </w:p>
          <w:p w14:paraId="74B7E0DC" w14:textId="77777777" w:rsidR="002E3BCB" w:rsidRPr="00185409" w:rsidRDefault="002E3BCB" w:rsidP="002E3BCB">
            <w:pPr>
              <w:jc w:val="both"/>
              <w:rPr>
                <w:rFonts w:ascii="Sylfaen" w:hAnsi="Sylfaen"/>
                <w:color w:val="000000" w:themeColor="text1"/>
              </w:rPr>
            </w:pPr>
          </w:p>
          <w:p w14:paraId="4D3A5846" w14:textId="77777777" w:rsidR="002E3BCB" w:rsidRPr="00185409" w:rsidRDefault="002E3BCB" w:rsidP="002E3BCB">
            <w:pPr>
              <w:jc w:val="both"/>
              <w:rPr>
                <w:rFonts w:ascii="Sylfaen" w:hAnsi="Sylfaen"/>
                <w:color w:val="000000" w:themeColor="text1"/>
              </w:rPr>
            </w:pPr>
          </w:p>
          <w:p w14:paraId="5259551D" w14:textId="77777777" w:rsidR="002E3BCB" w:rsidRPr="00185409" w:rsidRDefault="002E3BCB" w:rsidP="002E3BCB">
            <w:pPr>
              <w:jc w:val="both"/>
              <w:rPr>
                <w:rFonts w:ascii="Sylfaen" w:hAnsi="Sylfaen"/>
                <w:color w:val="000000" w:themeColor="text1"/>
              </w:rPr>
            </w:pPr>
          </w:p>
          <w:p w14:paraId="482311A7" w14:textId="77777777" w:rsidR="002E3BCB" w:rsidRPr="00185409" w:rsidRDefault="002E3BCB" w:rsidP="002E3BCB">
            <w:pPr>
              <w:jc w:val="both"/>
              <w:rPr>
                <w:rFonts w:ascii="Sylfaen" w:hAnsi="Sylfaen"/>
                <w:color w:val="000000" w:themeColor="text1"/>
              </w:rPr>
            </w:pPr>
          </w:p>
          <w:p w14:paraId="0468FE86" w14:textId="77777777" w:rsidR="002E3BCB" w:rsidRPr="00185409" w:rsidRDefault="002E3BCB" w:rsidP="002E3BCB">
            <w:pPr>
              <w:jc w:val="both"/>
              <w:rPr>
                <w:rFonts w:ascii="Sylfaen" w:hAnsi="Sylfaen"/>
                <w:color w:val="000000" w:themeColor="text1"/>
              </w:rPr>
            </w:pPr>
          </w:p>
          <w:p w14:paraId="4AF91FC3" w14:textId="77777777" w:rsidR="002E3BCB" w:rsidRPr="00185409" w:rsidRDefault="002E3BCB" w:rsidP="002E3BCB">
            <w:pPr>
              <w:jc w:val="both"/>
              <w:rPr>
                <w:rFonts w:ascii="Sylfaen" w:hAnsi="Sylfaen"/>
                <w:color w:val="000000" w:themeColor="text1"/>
              </w:rPr>
            </w:pPr>
          </w:p>
          <w:p w14:paraId="524467D0" w14:textId="77777777" w:rsidR="002E3BCB" w:rsidRPr="00185409" w:rsidRDefault="002E3BCB" w:rsidP="002E3BCB">
            <w:pPr>
              <w:jc w:val="both"/>
              <w:rPr>
                <w:rFonts w:ascii="Sylfaen" w:hAnsi="Sylfaen"/>
                <w:color w:val="000000" w:themeColor="text1"/>
                <w:lang w:val="ka-GE"/>
              </w:rPr>
            </w:pPr>
          </w:p>
          <w:p w14:paraId="254F6696" w14:textId="77777777" w:rsidR="002E3BCB" w:rsidRPr="00185409" w:rsidRDefault="002E3BCB" w:rsidP="002E3BCB">
            <w:pPr>
              <w:jc w:val="both"/>
              <w:rPr>
                <w:rFonts w:ascii="Sylfaen" w:hAnsi="Sylfaen"/>
                <w:color w:val="000000" w:themeColor="text1"/>
                <w:lang w:val="ka-GE"/>
              </w:rPr>
            </w:pPr>
          </w:p>
          <w:p w14:paraId="721F6207" w14:textId="54957820" w:rsidR="002E3BCB" w:rsidRDefault="002E3BCB" w:rsidP="002E3BCB">
            <w:pPr>
              <w:jc w:val="both"/>
              <w:rPr>
                <w:rFonts w:ascii="Sylfaen" w:hAnsi="Sylfaen"/>
                <w:color w:val="000000" w:themeColor="text1"/>
                <w:lang w:val="ka-GE"/>
              </w:rPr>
            </w:pPr>
          </w:p>
          <w:p w14:paraId="052E52E6" w14:textId="77777777" w:rsidR="00C359E8" w:rsidRPr="00185409" w:rsidRDefault="00C359E8" w:rsidP="002E3BCB">
            <w:pPr>
              <w:jc w:val="both"/>
              <w:rPr>
                <w:rFonts w:ascii="Sylfaen" w:hAnsi="Sylfaen"/>
                <w:color w:val="000000" w:themeColor="text1"/>
                <w:lang w:val="ka-GE"/>
              </w:rPr>
            </w:pPr>
          </w:p>
          <w:p w14:paraId="3900A912"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11</w:t>
            </w:r>
          </w:p>
          <w:p w14:paraId="6962DB32" w14:textId="77777777" w:rsidR="002E3BCB" w:rsidRPr="00185409" w:rsidRDefault="002E3BCB" w:rsidP="002E3BCB">
            <w:pPr>
              <w:jc w:val="both"/>
              <w:rPr>
                <w:rFonts w:ascii="Sylfaen" w:hAnsi="Sylfaen"/>
                <w:color w:val="000000" w:themeColor="text1"/>
              </w:rPr>
            </w:pPr>
          </w:p>
          <w:p w14:paraId="10800E32" w14:textId="77777777" w:rsidR="002E3BCB" w:rsidRPr="00185409" w:rsidRDefault="002E3BCB" w:rsidP="002E3BCB">
            <w:pPr>
              <w:jc w:val="both"/>
              <w:rPr>
                <w:rFonts w:ascii="Sylfaen" w:hAnsi="Sylfaen"/>
                <w:color w:val="000000" w:themeColor="text1"/>
              </w:rPr>
            </w:pPr>
          </w:p>
          <w:p w14:paraId="1BAD3F66" w14:textId="77777777" w:rsidR="002E3BCB" w:rsidRPr="00185409" w:rsidRDefault="002E3BCB" w:rsidP="002E3BCB">
            <w:pPr>
              <w:jc w:val="both"/>
              <w:rPr>
                <w:rFonts w:ascii="Sylfaen" w:hAnsi="Sylfaen"/>
                <w:color w:val="000000" w:themeColor="text1"/>
              </w:rPr>
            </w:pPr>
          </w:p>
          <w:p w14:paraId="6065FE79" w14:textId="77777777" w:rsidR="002E3BCB" w:rsidRPr="00185409" w:rsidRDefault="002E3BCB" w:rsidP="002E3BCB">
            <w:pPr>
              <w:jc w:val="both"/>
              <w:rPr>
                <w:rFonts w:ascii="Sylfaen" w:hAnsi="Sylfaen"/>
                <w:color w:val="000000" w:themeColor="text1"/>
              </w:rPr>
            </w:pPr>
          </w:p>
          <w:p w14:paraId="43E060AB" w14:textId="77777777" w:rsidR="002E3BCB" w:rsidRPr="00185409" w:rsidRDefault="002E3BCB" w:rsidP="002E3BCB">
            <w:pPr>
              <w:jc w:val="both"/>
              <w:rPr>
                <w:rFonts w:ascii="Sylfaen" w:hAnsi="Sylfaen"/>
                <w:color w:val="000000" w:themeColor="text1"/>
              </w:rPr>
            </w:pPr>
          </w:p>
        </w:tc>
        <w:tc>
          <w:tcPr>
            <w:tcW w:w="4249" w:type="dxa"/>
            <w:tcBorders>
              <w:top w:val="single" w:sz="4" w:space="0" w:color="auto"/>
              <w:left w:val="single" w:sz="4" w:space="0" w:color="auto"/>
              <w:bottom w:val="single" w:sz="4" w:space="0" w:color="auto"/>
              <w:right w:val="single" w:sz="4" w:space="0" w:color="auto"/>
            </w:tcBorders>
          </w:tcPr>
          <w:p w14:paraId="11E94B81"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შემსყიდველი ორგანიზაცია შესყიდვის განხორციელებისას ხელმძღვანელობს მხოლოდ ამ კანონით განსაზღვრული გამონაკლისებით. აკრძალულია ნებისმიერი სხვა გამონაკლისის დაშვება ან ამ კანონის რაიმე სხვა მიზეზით გამოუყენებლობა.</w:t>
            </w:r>
          </w:p>
          <w:p w14:paraId="3E023D00" w14:textId="77777777" w:rsidR="002E3BCB" w:rsidRPr="00185409" w:rsidRDefault="002E3BCB" w:rsidP="002E3BCB">
            <w:pPr>
              <w:jc w:val="both"/>
              <w:rPr>
                <w:rFonts w:ascii="Sylfaen" w:hAnsi="Sylfaen"/>
                <w:noProof/>
                <w:color w:val="000000" w:themeColor="text1"/>
                <w:lang w:val="ka-GE"/>
              </w:rPr>
            </w:pPr>
          </w:p>
          <w:p w14:paraId="76EAF81F" w14:textId="77777777" w:rsidR="002E3BCB" w:rsidRPr="00185409" w:rsidRDefault="002E3BCB" w:rsidP="002E3BCB">
            <w:pPr>
              <w:jc w:val="both"/>
              <w:rPr>
                <w:rFonts w:ascii="Sylfaen" w:hAnsi="Sylfaen"/>
                <w:noProof/>
                <w:color w:val="000000" w:themeColor="text1"/>
                <w:lang w:val="ka-GE"/>
              </w:rPr>
            </w:pPr>
          </w:p>
          <w:p w14:paraId="6D865C64" w14:textId="5E23B8FD" w:rsidR="002E3BCB" w:rsidRPr="00185409" w:rsidRDefault="002E3BCB" w:rsidP="002E3BCB">
            <w:pPr>
              <w:jc w:val="both"/>
              <w:rPr>
                <w:rFonts w:ascii="Sylfaen" w:hAnsi="Sylfaen"/>
                <w:noProof/>
                <w:color w:val="000000" w:themeColor="text1"/>
                <w:lang w:val="ka-GE"/>
              </w:rPr>
            </w:pPr>
          </w:p>
          <w:p w14:paraId="569354AC" w14:textId="77777777" w:rsidR="002E3BCB" w:rsidRPr="00185409" w:rsidRDefault="002E3BCB" w:rsidP="002E3BCB">
            <w:pPr>
              <w:jc w:val="both"/>
              <w:rPr>
                <w:rFonts w:ascii="Sylfaen" w:hAnsi="Sylfaen"/>
                <w:noProof/>
                <w:color w:val="000000" w:themeColor="text1"/>
                <w:lang w:val="ka-GE"/>
              </w:rPr>
            </w:pPr>
          </w:p>
          <w:p w14:paraId="6D243D7F"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ამ კანონის მოქმედება არ ვრცელდება:</w:t>
            </w:r>
          </w:p>
          <w:p w14:paraId="22582A5F" w14:textId="77777777" w:rsidR="002E3BCB" w:rsidRPr="00185409" w:rsidRDefault="002E3BCB" w:rsidP="002E3BCB">
            <w:pPr>
              <w:jc w:val="both"/>
              <w:rPr>
                <w:rFonts w:ascii="Sylfaen" w:hAnsi="Sylfaen"/>
                <w:noProof/>
                <w:color w:val="000000" w:themeColor="text1"/>
                <w:lang w:val="ka-GE"/>
              </w:rPr>
            </w:pPr>
          </w:p>
          <w:p w14:paraId="2B5E5475"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მ) მეტროსა და რკინიგზით მგზავრთა გადაყვანის მომსახურებაზე;</w:t>
            </w:r>
          </w:p>
          <w:p w14:paraId="5CDACD17"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ნ) ელექტროენერგიის, გარანტირებული სიმძლავრისა და წყალმომარაგების შესყიდვებზე. აგრეთვე, საქართველოს სარკინიგზო კოდექსით გათვალისწინებული საზოგადოებრივი მომსახურების სარკინიგზო ოპერატორის შერჩევასა და მასთან გასაფორმებელ საზოგადოებრივი მომსახურების ხელშეკრულებაზე;</w:t>
            </w:r>
          </w:p>
          <w:p w14:paraId="50FADB39" w14:textId="77777777" w:rsidR="002E3BCB" w:rsidRPr="00185409" w:rsidRDefault="002E3BCB" w:rsidP="002E3BCB">
            <w:pPr>
              <w:jc w:val="both"/>
              <w:rPr>
                <w:rFonts w:ascii="Sylfaen" w:eastAsia="Times New Roman" w:hAnsi="Sylfaen"/>
                <w:b/>
                <w:noProof/>
                <w:color w:val="000000" w:themeColor="text1"/>
                <w:lang w:val="ka-GE"/>
              </w:rPr>
            </w:pPr>
          </w:p>
          <w:p w14:paraId="42B8FAD0" w14:textId="38E9C6D1" w:rsidR="002E3BCB" w:rsidRDefault="002E3BCB" w:rsidP="002E3BCB">
            <w:pPr>
              <w:jc w:val="both"/>
              <w:rPr>
                <w:rFonts w:ascii="Sylfaen" w:eastAsia="Times New Roman" w:hAnsi="Sylfaen"/>
                <w:b/>
                <w:noProof/>
                <w:color w:val="000000" w:themeColor="text1"/>
                <w:lang w:val="ka-GE"/>
              </w:rPr>
            </w:pPr>
          </w:p>
          <w:p w14:paraId="7B7D0FCC" w14:textId="77777777" w:rsidR="00797BAD" w:rsidRPr="00185409" w:rsidRDefault="00797BAD" w:rsidP="002E3BCB">
            <w:pPr>
              <w:jc w:val="both"/>
              <w:rPr>
                <w:rFonts w:ascii="Sylfaen" w:eastAsia="Times New Roman" w:hAnsi="Sylfaen"/>
                <w:b/>
                <w:noProof/>
                <w:color w:val="000000" w:themeColor="text1"/>
                <w:lang w:val="ka-GE"/>
              </w:rPr>
            </w:pPr>
          </w:p>
          <w:p w14:paraId="1F464F2D" w14:textId="3938FA43" w:rsidR="00797BAD" w:rsidRPr="00797BAD" w:rsidRDefault="00797BAD" w:rsidP="002E3BCB">
            <w:pPr>
              <w:jc w:val="both"/>
              <w:rPr>
                <w:rFonts w:ascii="Sylfaen" w:hAnsi="Sylfaen"/>
                <w:noProof/>
                <w:lang w:val="ka-GE"/>
              </w:rPr>
            </w:pPr>
            <w:r w:rsidRPr="00D5660C">
              <w:rPr>
                <w:rFonts w:ascii="Sylfaen" w:hAnsi="Sylfaen"/>
                <w:noProof/>
                <w:lang w:val="ka-GE"/>
              </w:rPr>
              <w:t>ამ კანონის მოქმედება არ ვრცელდება:</w:t>
            </w:r>
          </w:p>
          <w:p w14:paraId="4D7AE6FC" w14:textId="29AE502B"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ჰ</w:t>
            </w:r>
            <w:r w:rsidRPr="00185409">
              <w:rPr>
                <w:rFonts w:ascii="Sylfaen" w:hAnsi="Sylfaen"/>
                <w:noProof/>
                <w:color w:val="000000" w:themeColor="text1"/>
                <w:vertAlign w:val="superscript"/>
                <w:lang w:val="ka-GE"/>
              </w:rPr>
              <w:t>3</w:t>
            </w:r>
            <w:r w:rsidRPr="00185409">
              <w:rPr>
                <w:rFonts w:ascii="Sylfaen" w:hAnsi="Sylfaen"/>
                <w:noProof/>
                <w:color w:val="000000" w:themeColor="text1"/>
                <w:lang w:val="ka-GE"/>
              </w:rPr>
              <w:t xml:space="preserve">) ნედლი ნავთობის, ნავთობპროდუქტების ან/და ქიმიური მრეწველობის პროდუქტების შესყიდვაზე, მათი შემდგომი რეალიზაციით მოგების მიზნით, აგრეთვე, იმავე მიზნით, ნედლი ნავთობის, ნავთობპროდუქტების ან/და </w:t>
            </w:r>
            <w:r w:rsidRPr="00185409">
              <w:rPr>
                <w:rFonts w:ascii="Sylfaen" w:hAnsi="Sylfaen"/>
                <w:noProof/>
                <w:color w:val="000000" w:themeColor="text1"/>
                <w:lang w:val="ka-GE"/>
              </w:rPr>
              <w:lastRenderedPageBreak/>
              <w:t>ქიმიური მრეწველობის პროდუქტების რეალიზაციასთან ან/და გადაზიდვასთან/ტრანსპორტირებასთან დაკავშირებული მომსახურების შესყიდვაზე;</w:t>
            </w:r>
          </w:p>
          <w:p w14:paraId="7EFC4130" w14:textId="45A7A6B8"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ჰ</w:t>
            </w:r>
            <w:r w:rsidRPr="00185409">
              <w:rPr>
                <w:rFonts w:ascii="Sylfaen" w:hAnsi="Sylfaen"/>
                <w:noProof/>
                <w:color w:val="000000" w:themeColor="text1"/>
                <w:vertAlign w:val="superscript"/>
                <w:lang w:val="ka-GE"/>
              </w:rPr>
              <w:t>4</w:t>
            </w:r>
            <w:r w:rsidRPr="00185409">
              <w:rPr>
                <w:rFonts w:ascii="Sylfaen" w:hAnsi="Sylfaen"/>
                <w:noProof/>
                <w:color w:val="000000" w:themeColor="text1"/>
                <w:lang w:val="ka-GE"/>
              </w:rPr>
              <w:t>) ბუნებრივი გაზის შესყიდვაზე ან/და ბუნებრივი გაზის დერივატივებით განხორცი</w:t>
            </w:r>
            <w:r w:rsidR="00DD2408">
              <w:rPr>
                <w:rFonts w:ascii="Sylfaen" w:hAnsi="Sylfaen"/>
                <w:noProof/>
                <w:color w:val="000000" w:themeColor="text1"/>
                <w:lang w:val="ka-GE"/>
              </w:rPr>
              <w:t>ე</w:t>
            </w:r>
            <w:r w:rsidRPr="00185409">
              <w:rPr>
                <w:rFonts w:ascii="Sylfaen" w:hAnsi="Sylfaen"/>
                <w:noProof/>
                <w:color w:val="000000" w:themeColor="text1"/>
                <w:lang w:val="ka-GE"/>
              </w:rPr>
              <w:t>ლებულ/გან</w:t>
            </w:r>
            <w:r w:rsidR="00DD2408">
              <w:rPr>
                <w:rFonts w:ascii="Sylfaen" w:hAnsi="Sylfaen"/>
                <w:noProof/>
                <w:color w:val="000000" w:themeColor="text1"/>
                <w:lang w:val="ka-GE"/>
              </w:rPr>
              <w:t>ს</w:t>
            </w:r>
            <w:r w:rsidRPr="00185409">
              <w:rPr>
                <w:rFonts w:ascii="Sylfaen" w:hAnsi="Sylfaen"/>
                <w:noProof/>
                <w:color w:val="000000" w:themeColor="text1"/>
                <w:lang w:val="ka-GE"/>
              </w:rPr>
              <w:t>ახორციელებ</w:t>
            </w:r>
            <w:r w:rsidR="00DD2408">
              <w:rPr>
                <w:rFonts w:ascii="Sylfaen" w:hAnsi="Sylfaen"/>
                <w:noProof/>
                <w:color w:val="000000" w:themeColor="text1"/>
                <w:lang w:val="ka-GE"/>
              </w:rPr>
              <w:t>ე</w:t>
            </w:r>
            <w:r w:rsidRPr="00185409">
              <w:rPr>
                <w:rFonts w:ascii="Sylfaen" w:hAnsi="Sylfaen"/>
                <w:noProof/>
                <w:color w:val="000000" w:themeColor="text1"/>
                <w:lang w:val="ka-GE"/>
              </w:rPr>
              <w:t>ლ ოპერაციებზე, აგრეთვე, მათთან დაკავშირებული მომსახურების შესყიდვაზე.</w:t>
            </w:r>
          </w:p>
          <w:p w14:paraId="2E5DC101" w14:textId="04F5F9E3" w:rsidR="002E3BCB" w:rsidRDefault="002E3BCB" w:rsidP="002E3BCB">
            <w:pPr>
              <w:jc w:val="both"/>
              <w:rPr>
                <w:rFonts w:ascii="Sylfaen" w:hAnsi="Sylfaen"/>
                <w:noProof/>
                <w:color w:val="000000" w:themeColor="text1"/>
                <w:lang w:val="ka-GE"/>
              </w:rPr>
            </w:pPr>
          </w:p>
          <w:p w14:paraId="6B803362" w14:textId="77777777" w:rsidR="00C359E8" w:rsidRPr="00185409" w:rsidRDefault="00C359E8" w:rsidP="002E3BCB">
            <w:pPr>
              <w:jc w:val="both"/>
              <w:rPr>
                <w:rFonts w:ascii="Sylfaen" w:hAnsi="Sylfaen"/>
                <w:noProof/>
                <w:color w:val="000000" w:themeColor="text1"/>
                <w:lang w:val="ka-GE"/>
              </w:rPr>
            </w:pPr>
          </w:p>
          <w:p w14:paraId="5DC212DC" w14:textId="77777777" w:rsidR="002E3BCB" w:rsidRPr="00185409" w:rsidRDefault="002E3BCB" w:rsidP="002E3BCB">
            <w:pPr>
              <w:jc w:val="both"/>
              <w:rPr>
                <w:rFonts w:ascii="Sylfaen" w:hAnsi="Sylfaen"/>
                <w:noProof/>
                <w:color w:val="000000" w:themeColor="text1"/>
                <w:lang w:val="ka-GE"/>
              </w:rPr>
            </w:pPr>
          </w:p>
          <w:p w14:paraId="795A7768"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მიუხედავად ამ თავით განსაზღვრული გამონაკლისებისა, შემსყიდველ ორგანიზაციას უფლება აქვს, ნებაყოფლობით დაუქვემდებაროს ამ თავით გათვალისწინებული შესყიდვები ამ კანონის მოქმედებას. ასეთ შემთხვევაში, შესაბამის შესყიდვაზე სრულად გავრცელდება ამ კანონით დადგენილი მოთხოვნები.</w:t>
            </w:r>
          </w:p>
          <w:p w14:paraId="1EA3C9CB" w14:textId="77777777" w:rsidR="002E3BCB" w:rsidRPr="00185409" w:rsidRDefault="002E3BCB" w:rsidP="002E3BCB">
            <w:pPr>
              <w:jc w:val="both"/>
              <w:rPr>
                <w:rFonts w:ascii="Sylfaen" w:hAnsi="Sylfaen"/>
                <w:noProof/>
                <w:color w:val="000000" w:themeColor="text1"/>
                <w:lang w:val="ka-GE"/>
              </w:rPr>
            </w:pPr>
          </w:p>
        </w:tc>
        <w:tc>
          <w:tcPr>
            <w:tcW w:w="571" w:type="dxa"/>
            <w:tcBorders>
              <w:top w:val="single" w:sz="4" w:space="0" w:color="auto"/>
              <w:left w:val="single" w:sz="4" w:space="0" w:color="auto"/>
              <w:bottom w:val="single" w:sz="4" w:space="0" w:color="auto"/>
              <w:right w:val="single" w:sz="4" w:space="0" w:color="auto"/>
            </w:tcBorders>
            <w:hideMark/>
          </w:tcPr>
          <w:p w14:paraId="0C8131B6"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ნშ</w:t>
            </w:r>
          </w:p>
        </w:tc>
        <w:tc>
          <w:tcPr>
            <w:tcW w:w="3256" w:type="dxa"/>
            <w:tcBorders>
              <w:top w:val="single" w:sz="4" w:space="0" w:color="auto"/>
              <w:left w:val="single" w:sz="4" w:space="0" w:color="auto"/>
              <w:bottom w:val="single" w:sz="4" w:space="0" w:color="auto"/>
              <w:right w:val="single" w:sz="4" w:space="0" w:color="auto"/>
            </w:tcBorders>
          </w:tcPr>
          <w:p w14:paraId="2C0186F3" w14:textId="22F96485"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წარმოდგენილი კანონპროექტით არ ხორციელდება 2014/25/EU დირექტივის დებულებების იმპლემენტაცია. ამასთან, რამდენადაც, საფოსტო მომსახურებაც წარმოადგენს საჯარო შესყიდვას, მასზე გავრცელდება კანონის მოქმედება. ამასთან, კანონის მოქმედება არ გავრცელდება </w:t>
            </w:r>
            <w:r w:rsidRPr="00185409">
              <w:rPr>
                <w:rFonts w:ascii="Sylfaen" w:hAnsi="Sylfaen"/>
                <w:noProof/>
                <w:color w:val="000000" w:themeColor="text1"/>
                <w:lang w:val="ka-GE"/>
              </w:rPr>
              <w:t xml:space="preserve">კომუნალური სექტორის </w:t>
            </w:r>
            <w:r w:rsidR="00DE1D38">
              <w:rPr>
                <w:rFonts w:ascii="Sylfaen" w:hAnsi="Sylfaen"/>
                <w:noProof/>
                <w:color w:val="000000" w:themeColor="text1"/>
                <w:lang w:val="ka-GE"/>
              </w:rPr>
              <w:t>ისეთ</w:t>
            </w:r>
            <w:r w:rsidRPr="00185409">
              <w:rPr>
                <w:rFonts w:ascii="Sylfaen" w:hAnsi="Sylfaen"/>
                <w:noProof/>
                <w:color w:val="000000" w:themeColor="text1"/>
                <w:lang w:val="ka-GE"/>
              </w:rPr>
              <w:t xml:space="preserve"> კატეგორეიებზე, როგორებიცაა მეტროსა და რკინიგზით მგზავრთა გადაყვანის მომსახურება, აგრეთვე, ელექტროენერგიის, გარანტირებული სიმძლავრისა და წყალმომარაგების შესყიდვებზე. აგრეთვე, საქართველოს სარკინიგზო კოდექსით გათვალისწინებული საზოგადოებრივი მომსახურების სარკინიგზო ოპერატორის შერჩევასა და მასთან გასაფორმებელ საზოგადოებრივი მომსახურების ხელშეკრულებაზე, აგრეთვე, ნედლი ნავთობის, ნავთობპროდუქტების ან/და ქიმიური მრეწველობის პროდუქტების შესყიდვაზე, </w:t>
            </w:r>
            <w:r w:rsidRPr="00185409">
              <w:rPr>
                <w:rFonts w:ascii="Sylfaen" w:hAnsi="Sylfaen"/>
                <w:noProof/>
                <w:color w:val="000000" w:themeColor="text1"/>
                <w:lang w:val="ka-GE"/>
              </w:rPr>
              <w:lastRenderedPageBreak/>
              <w:t>მათი შემდგომი რეალიზაციით მოგების მიზნით, აგრეთვე, იმავე მიზნით, ნედლი ნავთობის, ნავთობპროდუქტების ან/და ქიმიური მრეწველობის პროდუქტების რეალიზაციასთან ან/და გადაზიდვასთან/ტრანსპორტირებასთან დაკავშირებული მომსახურების შესყიდვაზე, ასევე ბუნებრივი გაზის შესყიდვაზე ან/და ბუნებრივი გაზის დერივატივებით განხორცილებულ/გასნახორციელებულ ოპერაციებზე, აგრეთვე, მათთან დაკავშირებული მომსახურების შესყიდვაზე.</w:t>
            </w:r>
          </w:p>
          <w:p w14:paraId="3F4112FB" w14:textId="05AEB089" w:rsidR="002E3BCB" w:rsidRPr="00185409" w:rsidRDefault="002E3BCB" w:rsidP="002E3BCB">
            <w:pPr>
              <w:jc w:val="both"/>
              <w:rPr>
                <w:rFonts w:ascii="Sylfaen" w:hAnsi="Sylfaen"/>
                <w:color w:val="000000" w:themeColor="text1"/>
              </w:rPr>
            </w:pPr>
          </w:p>
        </w:tc>
      </w:tr>
      <w:tr w:rsidR="002E3BCB" w:rsidRPr="00185409" w14:paraId="05F9D066"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hideMark/>
          </w:tcPr>
          <w:p w14:paraId="1E06427D"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8</w:t>
            </w:r>
          </w:p>
        </w:tc>
        <w:tc>
          <w:tcPr>
            <w:tcW w:w="4963" w:type="dxa"/>
            <w:tcBorders>
              <w:top w:val="single" w:sz="4" w:space="0" w:color="auto"/>
              <w:left w:val="single" w:sz="4" w:space="0" w:color="auto"/>
              <w:bottom w:val="single" w:sz="4" w:space="0" w:color="auto"/>
              <w:right w:val="single" w:sz="4" w:space="0" w:color="auto"/>
            </w:tcBorders>
          </w:tcPr>
          <w:p w14:paraId="7131850E" w14:textId="77777777" w:rsidR="002E3BCB" w:rsidRPr="00185409" w:rsidRDefault="002E3BCB" w:rsidP="002E3BCB">
            <w:pPr>
              <w:jc w:val="both"/>
              <w:rPr>
                <w:rFonts w:ascii="Sylfaen" w:eastAsia="Times New Roman" w:hAnsi="Sylfaen"/>
                <w:color w:val="000000" w:themeColor="text1"/>
              </w:rPr>
            </w:pPr>
            <w:r w:rsidRPr="00185409">
              <w:rPr>
                <w:rFonts w:ascii="Sylfaen" w:eastAsia="Times New Roman" w:hAnsi="Sylfaen"/>
                <w:color w:val="000000" w:themeColor="text1"/>
              </w:rPr>
              <w:t xml:space="preserve">ეს დირექტივა არ </w:t>
            </w:r>
            <w:r w:rsidRPr="00185409">
              <w:rPr>
                <w:rFonts w:ascii="Sylfaen" w:eastAsia="Times New Roman" w:hAnsi="Sylfaen"/>
                <w:color w:val="000000" w:themeColor="text1"/>
                <w:lang w:val="ka-GE"/>
              </w:rPr>
              <w:t>ვრცელდება საჯარო</w:t>
            </w:r>
            <w:r w:rsidRPr="00185409">
              <w:rPr>
                <w:rFonts w:ascii="Sylfaen" w:eastAsia="Times New Roman" w:hAnsi="Sylfaen"/>
                <w:color w:val="000000" w:themeColor="text1"/>
              </w:rPr>
              <w:t xml:space="preserve"> ხელშეკრულებ</w:t>
            </w:r>
            <w:r w:rsidRPr="00185409">
              <w:rPr>
                <w:rFonts w:ascii="Sylfaen" w:eastAsia="Times New Roman" w:hAnsi="Sylfaen"/>
                <w:color w:val="000000" w:themeColor="text1"/>
                <w:lang w:val="ka-GE"/>
              </w:rPr>
              <w:t>ებ</w:t>
            </w:r>
            <w:r w:rsidRPr="00185409">
              <w:rPr>
                <w:rFonts w:ascii="Sylfaen" w:eastAsia="Times New Roman" w:hAnsi="Sylfaen"/>
                <w:color w:val="000000" w:themeColor="text1"/>
              </w:rPr>
              <w:t>ზე და დიზაინის კონკურსზე, რომლის ძირითადი მიზანია ხელშემკვრელ უწყებას შესაძლებლობა მისცეს უზრუნველყოს ან გამოიყენოს სახელმწიფო კომუნიკაციის ქსელები ან განახორციელოს ერთი ან ერთზე მეტი ელექტრონული კომუნიკაციის მომსახურება.</w:t>
            </w:r>
          </w:p>
          <w:p w14:paraId="13CA6D83" w14:textId="77777777" w:rsidR="002E3BCB" w:rsidRPr="00185409" w:rsidRDefault="002E3BCB" w:rsidP="002E3BCB">
            <w:pPr>
              <w:jc w:val="both"/>
              <w:rPr>
                <w:rFonts w:ascii="Sylfaen" w:eastAsia="Times New Roman" w:hAnsi="Sylfaen"/>
                <w:color w:val="000000" w:themeColor="text1"/>
              </w:rPr>
            </w:pPr>
          </w:p>
          <w:p w14:paraId="57D80524" w14:textId="77777777" w:rsidR="002E3BCB" w:rsidRPr="00185409" w:rsidRDefault="002E3BCB" w:rsidP="002E3BCB">
            <w:pPr>
              <w:jc w:val="both"/>
              <w:rPr>
                <w:rFonts w:ascii="Sylfaen" w:hAnsi="Sylfaen"/>
                <w:color w:val="000000" w:themeColor="text1"/>
                <w:lang w:val="ka-GE"/>
              </w:rPr>
            </w:pPr>
            <w:r w:rsidRPr="00185409">
              <w:rPr>
                <w:rFonts w:ascii="Sylfaen" w:eastAsia="Times New Roman" w:hAnsi="Sylfaen"/>
                <w:color w:val="000000" w:themeColor="text1"/>
              </w:rPr>
              <w:lastRenderedPageBreak/>
              <w:t>ამ მუხლის მიზნებისთვის, „სახელმწიფო კომუნიკაციების ქსელს“ და „ელექტრონული კომუნიკაციების მომსახურებას“ გააჩნია ევროპარლამენტისა და საბჭოს 2002/21/EC დირექტივით გათვალისწინებული მნიშვნელობა.</w:t>
            </w:r>
          </w:p>
        </w:tc>
        <w:tc>
          <w:tcPr>
            <w:tcW w:w="567" w:type="dxa"/>
            <w:tcBorders>
              <w:top w:val="single" w:sz="4" w:space="0" w:color="auto"/>
              <w:left w:val="single" w:sz="4" w:space="0" w:color="auto"/>
              <w:bottom w:val="single" w:sz="4" w:space="0" w:color="auto"/>
              <w:right w:val="single" w:sz="4" w:space="0" w:color="auto"/>
            </w:tcBorders>
          </w:tcPr>
          <w:p w14:paraId="154A2C05"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rPr>
              <w:lastRenderedPageBreak/>
              <w:t>N</w:t>
            </w:r>
            <w:r w:rsidRPr="00185409">
              <w:rPr>
                <w:rFonts w:ascii="Sylfaen" w:hAnsi="Sylfaen"/>
                <w:color w:val="000000" w:themeColor="text1"/>
                <w:lang w:val="ka-GE"/>
              </w:rPr>
              <w:t>1</w:t>
            </w:r>
          </w:p>
          <w:p w14:paraId="59876B8B" w14:textId="77777777" w:rsidR="002E3BCB" w:rsidRPr="00185409" w:rsidRDefault="002E3BCB" w:rsidP="002E3BCB">
            <w:pPr>
              <w:jc w:val="both"/>
              <w:rPr>
                <w:rFonts w:ascii="Sylfaen" w:hAnsi="Sylfaen"/>
                <w:color w:val="000000" w:themeColor="text1"/>
                <w:lang w:val="ka-GE"/>
              </w:rPr>
            </w:pPr>
          </w:p>
          <w:p w14:paraId="3B35A863" w14:textId="77777777" w:rsidR="002E3BCB" w:rsidRPr="00185409" w:rsidRDefault="002E3BCB" w:rsidP="002E3BCB">
            <w:pPr>
              <w:jc w:val="both"/>
              <w:rPr>
                <w:rFonts w:ascii="Sylfaen" w:hAnsi="Sylfaen"/>
                <w:color w:val="000000" w:themeColor="text1"/>
                <w:lang w:val="ka-GE"/>
              </w:rPr>
            </w:pPr>
          </w:p>
          <w:p w14:paraId="14899F3B" w14:textId="77777777" w:rsidR="002E3BCB" w:rsidRPr="00185409" w:rsidRDefault="002E3BCB" w:rsidP="002E3BCB">
            <w:pPr>
              <w:jc w:val="both"/>
              <w:rPr>
                <w:rFonts w:ascii="Sylfaen" w:hAnsi="Sylfaen"/>
                <w:color w:val="000000" w:themeColor="text1"/>
                <w:lang w:val="ka-GE"/>
              </w:rPr>
            </w:pPr>
          </w:p>
          <w:p w14:paraId="7EAE55EC" w14:textId="77777777" w:rsidR="002E3BCB" w:rsidRPr="00185409" w:rsidRDefault="002E3BCB" w:rsidP="002E3BCB">
            <w:pPr>
              <w:jc w:val="both"/>
              <w:rPr>
                <w:rFonts w:ascii="Sylfaen" w:hAnsi="Sylfaen"/>
                <w:color w:val="000000" w:themeColor="text1"/>
                <w:lang w:val="ka-GE"/>
              </w:rPr>
            </w:pPr>
          </w:p>
          <w:p w14:paraId="0123477C" w14:textId="77777777" w:rsidR="002E3BCB" w:rsidRPr="00185409" w:rsidRDefault="002E3BCB" w:rsidP="002E3BCB">
            <w:pPr>
              <w:jc w:val="both"/>
              <w:rPr>
                <w:rFonts w:ascii="Sylfaen" w:hAnsi="Sylfaen"/>
                <w:color w:val="000000" w:themeColor="text1"/>
                <w:lang w:val="ka-GE"/>
              </w:rPr>
            </w:pPr>
          </w:p>
          <w:p w14:paraId="417A0031" w14:textId="77777777" w:rsidR="002E3BCB" w:rsidRPr="00185409" w:rsidRDefault="002E3BCB" w:rsidP="002E3BCB">
            <w:pPr>
              <w:jc w:val="both"/>
              <w:rPr>
                <w:rFonts w:ascii="Sylfaen" w:hAnsi="Sylfaen"/>
                <w:color w:val="000000" w:themeColor="text1"/>
                <w:lang w:val="ka-GE"/>
              </w:rPr>
            </w:pPr>
          </w:p>
          <w:p w14:paraId="00662EB9" w14:textId="77777777" w:rsidR="002E3BCB" w:rsidRPr="00185409" w:rsidRDefault="002E3BCB" w:rsidP="002E3BCB">
            <w:pPr>
              <w:jc w:val="both"/>
              <w:rPr>
                <w:rFonts w:ascii="Sylfaen" w:hAnsi="Sylfaen"/>
                <w:color w:val="000000" w:themeColor="text1"/>
                <w:lang w:val="ka-GE"/>
              </w:rPr>
            </w:pPr>
          </w:p>
          <w:p w14:paraId="6B1B22C1" w14:textId="77777777" w:rsidR="002E3BCB" w:rsidRPr="00185409" w:rsidRDefault="002E3BCB" w:rsidP="002E3BCB">
            <w:pPr>
              <w:jc w:val="both"/>
              <w:rPr>
                <w:rFonts w:ascii="Sylfaen" w:hAnsi="Sylfaen"/>
                <w:color w:val="000000" w:themeColor="text1"/>
                <w:lang w:val="ka-GE"/>
              </w:rPr>
            </w:pPr>
          </w:p>
          <w:p w14:paraId="0B11451F" w14:textId="77777777" w:rsidR="002E3BCB" w:rsidRPr="00185409" w:rsidRDefault="002E3BCB" w:rsidP="002E3BCB">
            <w:pPr>
              <w:jc w:val="both"/>
              <w:rPr>
                <w:rFonts w:ascii="Sylfaen" w:hAnsi="Sylfaen"/>
                <w:color w:val="000000" w:themeColor="text1"/>
                <w:lang w:val="ka-GE"/>
              </w:rPr>
            </w:pPr>
          </w:p>
          <w:p w14:paraId="60921D20" w14:textId="7AE5FE51" w:rsidR="00C359E8" w:rsidRPr="00185409" w:rsidRDefault="00C359E8" w:rsidP="002E3BCB">
            <w:pPr>
              <w:jc w:val="both"/>
              <w:rPr>
                <w:rFonts w:ascii="Sylfaen" w:hAnsi="Sylfaen"/>
                <w:color w:val="000000" w:themeColor="text1"/>
                <w:lang w:val="ka-GE"/>
              </w:rPr>
            </w:pPr>
          </w:p>
          <w:p w14:paraId="20EC9994"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rPr>
              <w:t>N</w:t>
            </w:r>
            <w:r w:rsidRPr="00185409">
              <w:rPr>
                <w:rFonts w:ascii="Sylfaen" w:hAnsi="Sylfaen"/>
                <w:color w:val="000000" w:themeColor="text1"/>
                <w:lang w:val="ka-GE"/>
              </w:rPr>
              <w:t>1</w:t>
            </w:r>
          </w:p>
          <w:p w14:paraId="2FCC8E85" w14:textId="77777777" w:rsidR="002E3BCB" w:rsidRPr="00185409" w:rsidRDefault="002E3BCB" w:rsidP="002E3BCB">
            <w:pPr>
              <w:jc w:val="both"/>
              <w:rPr>
                <w:rFonts w:ascii="Sylfaen" w:hAnsi="Sylfaen"/>
                <w:color w:val="000000" w:themeColor="text1"/>
                <w:lang w:val="ka-GE"/>
              </w:rPr>
            </w:pPr>
          </w:p>
          <w:p w14:paraId="5584504B" w14:textId="77777777" w:rsidR="002E3BCB" w:rsidRPr="00185409" w:rsidRDefault="002E3BCB" w:rsidP="002E3BCB">
            <w:pPr>
              <w:jc w:val="both"/>
              <w:rPr>
                <w:rFonts w:ascii="Sylfaen" w:hAnsi="Sylfaen"/>
                <w:color w:val="000000" w:themeColor="text1"/>
                <w:lang w:val="ka-GE"/>
              </w:rPr>
            </w:pPr>
          </w:p>
          <w:p w14:paraId="50092E21" w14:textId="77777777" w:rsidR="002E3BCB" w:rsidRPr="00185409" w:rsidRDefault="002E3BCB" w:rsidP="002E3BCB">
            <w:pPr>
              <w:jc w:val="both"/>
              <w:rPr>
                <w:rFonts w:ascii="Sylfaen" w:hAnsi="Sylfaen"/>
                <w:color w:val="000000" w:themeColor="text1"/>
                <w:lang w:val="ka-GE"/>
              </w:rPr>
            </w:pPr>
          </w:p>
          <w:p w14:paraId="0B3B7C83" w14:textId="77777777" w:rsidR="002E3BCB" w:rsidRPr="00185409" w:rsidRDefault="002E3BCB" w:rsidP="002E3BCB">
            <w:pPr>
              <w:jc w:val="both"/>
              <w:rPr>
                <w:rFonts w:ascii="Sylfaen" w:hAnsi="Sylfaen"/>
                <w:color w:val="000000" w:themeColor="text1"/>
                <w:lang w:val="ka-GE"/>
              </w:rPr>
            </w:pPr>
          </w:p>
          <w:p w14:paraId="04245CE0" w14:textId="77777777" w:rsidR="002E3BCB" w:rsidRPr="00185409" w:rsidRDefault="002E3BCB" w:rsidP="002E3BCB">
            <w:pPr>
              <w:jc w:val="both"/>
              <w:rPr>
                <w:rFonts w:ascii="Sylfaen" w:hAnsi="Sylfaen"/>
                <w:color w:val="000000" w:themeColor="text1"/>
                <w:lang w:val="ka-GE"/>
              </w:rPr>
            </w:pPr>
          </w:p>
          <w:p w14:paraId="020BA218" w14:textId="77777777" w:rsidR="002E3BCB" w:rsidRPr="00185409" w:rsidRDefault="002E3BCB" w:rsidP="002E3BCB">
            <w:pPr>
              <w:jc w:val="both"/>
              <w:rPr>
                <w:rFonts w:ascii="Sylfaen" w:hAnsi="Sylfaen"/>
                <w:color w:val="000000" w:themeColor="text1"/>
                <w:lang w:val="ka-GE"/>
              </w:rPr>
            </w:pPr>
          </w:p>
          <w:p w14:paraId="13562659" w14:textId="77777777" w:rsidR="002E3BCB" w:rsidRPr="00185409" w:rsidRDefault="002E3BCB" w:rsidP="002E3BCB">
            <w:pPr>
              <w:jc w:val="both"/>
              <w:rPr>
                <w:rFonts w:ascii="Sylfaen" w:hAnsi="Sylfaen"/>
                <w:color w:val="000000" w:themeColor="text1"/>
                <w:lang w:val="ka-GE"/>
              </w:rPr>
            </w:pPr>
          </w:p>
          <w:p w14:paraId="6B09DD94" w14:textId="77777777" w:rsidR="002E3BCB" w:rsidRPr="00185409" w:rsidRDefault="002E3BCB" w:rsidP="002E3BCB">
            <w:pPr>
              <w:jc w:val="both"/>
              <w:rPr>
                <w:rFonts w:ascii="Sylfaen" w:hAnsi="Sylfaen"/>
                <w:color w:val="000000" w:themeColor="text1"/>
                <w:lang w:val="ka-GE"/>
              </w:rPr>
            </w:pPr>
          </w:p>
          <w:p w14:paraId="74865EEA" w14:textId="77777777" w:rsidR="002E3BCB" w:rsidRPr="00185409" w:rsidRDefault="002E3BCB" w:rsidP="002E3BCB">
            <w:pPr>
              <w:jc w:val="both"/>
              <w:rPr>
                <w:rFonts w:ascii="Sylfaen" w:hAnsi="Sylfaen"/>
                <w:color w:val="000000" w:themeColor="text1"/>
                <w:lang w:val="ka-GE"/>
              </w:rPr>
            </w:pPr>
          </w:p>
          <w:p w14:paraId="61F4236D" w14:textId="77777777" w:rsidR="002E3BCB" w:rsidRPr="00185409" w:rsidRDefault="002E3BCB" w:rsidP="002E3BCB">
            <w:pPr>
              <w:jc w:val="both"/>
              <w:rPr>
                <w:rFonts w:ascii="Sylfaen" w:hAnsi="Sylfaen"/>
                <w:color w:val="000000" w:themeColor="text1"/>
                <w:lang w:val="ka-GE"/>
              </w:rPr>
            </w:pPr>
          </w:p>
          <w:p w14:paraId="6E000681" w14:textId="6927A421" w:rsidR="002E3BCB" w:rsidRPr="00185409" w:rsidRDefault="002E3BCB" w:rsidP="002E3BCB">
            <w:pPr>
              <w:jc w:val="both"/>
              <w:rPr>
                <w:rFonts w:ascii="Sylfaen" w:hAnsi="Sylfaen"/>
                <w:color w:val="000000" w:themeColor="text1"/>
                <w:lang w:val="ka-GE"/>
              </w:rPr>
            </w:pPr>
          </w:p>
          <w:p w14:paraId="30D062D3" w14:textId="456C1484" w:rsidR="001409FD" w:rsidRPr="00185409" w:rsidRDefault="001409FD" w:rsidP="002E3BCB">
            <w:pPr>
              <w:jc w:val="both"/>
              <w:rPr>
                <w:rFonts w:ascii="Sylfaen" w:hAnsi="Sylfaen"/>
                <w:color w:val="000000" w:themeColor="text1"/>
                <w:lang w:val="ka-GE"/>
              </w:rPr>
            </w:pPr>
          </w:p>
          <w:p w14:paraId="5E5BD9F4" w14:textId="77777777" w:rsidR="001409FD" w:rsidRPr="00185409" w:rsidRDefault="001409FD" w:rsidP="002E3BCB">
            <w:pPr>
              <w:jc w:val="both"/>
              <w:rPr>
                <w:rFonts w:ascii="Sylfaen" w:hAnsi="Sylfaen"/>
                <w:color w:val="000000" w:themeColor="text1"/>
                <w:lang w:val="ka-GE"/>
              </w:rPr>
            </w:pPr>
          </w:p>
          <w:p w14:paraId="12067103" w14:textId="2A782F65" w:rsidR="002E3BCB" w:rsidRDefault="002E3BCB" w:rsidP="002E3BCB">
            <w:pPr>
              <w:jc w:val="both"/>
              <w:rPr>
                <w:rFonts w:ascii="Sylfaen" w:hAnsi="Sylfaen"/>
                <w:color w:val="000000" w:themeColor="text1"/>
                <w:lang w:val="ka-GE"/>
              </w:rPr>
            </w:pPr>
          </w:p>
          <w:p w14:paraId="5FBEFA79" w14:textId="77777777" w:rsidR="00C359E8" w:rsidRPr="00185409" w:rsidRDefault="00C359E8" w:rsidP="002E3BCB">
            <w:pPr>
              <w:jc w:val="both"/>
              <w:rPr>
                <w:rFonts w:ascii="Sylfaen" w:hAnsi="Sylfaen"/>
                <w:color w:val="000000" w:themeColor="text1"/>
                <w:lang w:val="ka-GE"/>
              </w:rPr>
            </w:pPr>
          </w:p>
          <w:p w14:paraId="1C2A342B"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rPr>
              <w:t>N</w:t>
            </w:r>
            <w:r w:rsidRPr="00185409">
              <w:rPr>
                <w:rFonts w:ascii="Sylfaen" w:hAnsi="Sylfaen"/>
                <w:color w:val="000000" w:themeColor="text1"/>
                <w:lang w:val="ka-GE"/>
              </w:rPr>
              <w:t>7</w:t>
            </w:r>
          </w:p>
          <w:p w14:paraId="1A201251" w14:textId="77777777" w:rsidR="002E3BCB" w:rsidRPr="00185409" w:rsidRDefault="002E3BCB" w:rsidP="002E3BCB">
            <w:pPr>
              <w:jc w:val="both"/>
              <w:rPr>
                <w:rFonts w:ascii="Sylfaen" w:hAnsi="Sylfaen"/>
                <w:color w:val="000000" w:themeColor="text1"/>
                <w:lang w:val="ka-GE"/>
              </w:rPr>
            </w:pPr>
          </w:p>
          <w:p w14:paraId="5B6B65D8" w14:textId="77777777" w:rsidR="002E3BCB" w:rsidRPr="00185409" w:rsidRDefault="002E3BCB" w:rsidP="002E3BCB">
            <w:pPr>
              <w:jc w:val="both"/>
              <w:rPr>
                <w:rFonts w:ascii="Sylfaen" w:hAnsi="Sylfaen"/>
                <w:color w:val="000000" w:themeColor="text1"/>
                <w:lang w:val="ka-GE"/>
              </w:rPr>
            </w:pPr>
          </w:p>
          <w:p w14:paraId="422F070E" w14:textId="77777777" w:rsidR="002E3BCB" w:rsidRPr="00185409" w:rsidRDefault="002E3BCB" w:rsidP="002E3BCB">
            <w:pPr>
              <w:jc w:val="both"/>
              <w:rPr>
                <w:rFonts w:ascii="Sylfaen" w:hAnsi="Sylfaen"/>
                <w:color w:val="000000" w:themeColor="text1"/>
                <w:lang w:val="ka-GE"/>
              </w:rPr>
            </w:pPr>
          </w:p>
          <w:p w14:paraId="212E7A08" w14:textId="77777777" w:rsidR="002E3BCB" w:rsidRPr="00185409" w:rsidRDefault="002E3BCB" w:rsidP="002E3BCB">
            <w:pPr>
              <w:jc w:val="both"/>
              <w:rPr>
                <w:rFonts w:ascii="Sylfaen" w:hAnsi="Sylfaen"/>
                <w:color w:val="000000" w:themeColor="text1"/>
                <w:lang w:val="ka-GE"/>
              </w:rPr>
            </w:pPr>
          </w:p>
          <w:p w14:paraId="0F0C457F" w14:textId="77777777" w:rsidR="002E3BCB" w:rsidRPr="00185409" w:rsidRDefault="002E3BCB" w:rsidP="002E3BCB">
            <w:pPr>
              <w:jc w:val="both"/>
              <w:rPr>
                <w:rFonts w:ascii="Sylfaen" w:hAnsi="Sylfaen"/>
                <w:color w:val="000000" w:themeColor="text1"/>
                <w:lang w:val="ka-GE"/>
              </w:rPr>
            </w:pPr>
          </w:p>
          <w:p w14:paraId="64D2E2A4" w14:textId="77777777" w:rsidR="002E3BCB" w:rsidRPr="00185409" w:rsidRDefault="002E3BCB" w:rsidP="002E3BCB">
            <w:pPr>
              <w:jc w:val="both"/>
              <w:rPr>
                <w:rFonts w:ascii="Sylfaen" w:hAnsi="Sylfaen"/>
                <w:color w:val="000000" w:themeColor="text1"/>
                <w:lang w:val="ka-GE"/>
              </w:rPr>
            </w:pPr>
          </w:p>
          <w:p w14:paraId="094D8EB0" w14:textId="77777777" w:rsidR="002E3BCB" w:rsidRPr="00185409" w:rsidRDefault="002E3BCB" w:rsidP="002E3BCB">
            <w:pPr>
              <w:jc w:val="both"/>
              <w:rPr>
                <w:rFonts w:ascii="Sylfaen" w:hAnsi="Sylfaen"/>
                <w:color w:val="000000" w:themeColor="text1"/>
                <w:lang w:val="ka-GE"/>
              </w:rPr>
            </w:pPr>
          </w:p>
          <w:p w14:paraId="7F67B8FF" w14:textId="77777777" w:rsidR="002E3BCB" w:rsidRPr="00185409" w:rsidRDefault="002E3BCB" w:rsidP="002E3BCB">
            <w:pPr>
              <w:jc w:val="both"/>
              <w:rPr>
                <w:rFonts w:ascii="Sylfaen" w:hAnsi="Sylfaen"/>
                <w:color w:val="000000" w:themeColor="text1"/>
                <w:lang w:val="ka-GE"/>
              </w:rPr>
            </w:pPr>
          </w:p>
          <w:p w14:paraId="4930FE48" w14:textId="77777777" w:rsidR="002E3BCB" w:rsidRPr="00185409" w:rsidRDefault="002E3BCB" w:rsidP="002E3BCB">
            <w:pPr>
              <w:jc w:val="both"/>
              <w:rPr>
                <w:rFonts w:ascii="Sylfaen" w:hAnsi="Sylfaen"/>
                <w:color w:val="000000" w:themeColor="text1"/>
                <w:lang w:val="ka-GE"/>
              </w:rPr>
            </w:pPr>
          </w:p>
          <w:p w14:paraId="7797DC81" w14:textId="77777777" w:rsidR="002E3BCB" w:rsidRPr="00185409" w:rsidRDefault="002E3BCB" w:rsidP="002E3BCB">
            <w:pPr>
              <w:jc w:val="both"/>
              <w:rPr>
                <w:rFonts w:ascii="Sylfaen" w:hAnsi="Sylfaen"/>
                <w:color w:val="000000" w:themeColor="text1"/>
                <w:lang w:val="ka-GE"/>
              </w:rPr>
            </w:pPr>
          </w:p>
          <w:p w14:paraId="17F34497" w14:textId="77777777" w:rsidR="002E3BCB" w:rsidRPr="00185409" w:rsidRDefault="002E3BCB" w:rsidP="002E3BCB">
            <w:pPr>
              <w:jc w:val="both"/>
              <w:rPr>
                <w:rFonts w:ascii="Sylfaen" w:hAnsi="Sylfaen"/>
                <w:color w:val="000000" w:themeColor="text1"/>
                <w:lang w:val="ka-GE"/>
              </w:rPr>
            </w:pPr>
          </w:p>
          <w:p w14:paraId="6A9B14EB" w14:textId="77777777" w:rsidR="002E3BCB" w:rsidRPr="00185409" w:rsidRDefault="002E3BCB" w:rsidP="002E3BCB">
            <w:pPr>
              <w:jc w:val="both"/>
              <w:rPr>
                <w:rFonts w:ascii="Sylfaen" w:hAnsi="Sylfaen"/>
                <w:color w:val="000000" w:themeColor="text1"/>
                <w:lang w:val="ka-GE"/>
              </w:rPr>
            </w:pPr>
          </w:p>
          <w:p w14:paraId="5A7E60D3" w14:textId="77777777" w:rsidR="002E3BCB" w:rsidRPr="00185409" w:rsidRDefault="002E3BCB" w:rsidP="002E3BCB">
            <w:pPr>
              <w:jc w:val="both"/>
              <w:rPr>
                <w:rFonts w:ascii="Sylfaen" w:hAnsi="Sylfaen"/>
                <w:color w:val="000000" w:themeColor="text1"/>
                <w:lang w:val="ka-GE"/>
              </w:rPr>
            </w:pPr>
          </w:p>
          <w:p w14:paraId="3D55563E" w14:textId="77777777" w:rsidR="002E3BCB" w:rsidRPr="00185409" w:rsidRDefault="002E3BCB" w:rsidP="002E3BCB">
            <w:pPr>
              <w:jc w:val="both"/>
              <w:rPr>
                <w:rFonts w:ascii="Sylfaen" w:hAnsi="Sylfaen"/>
                <w:color w:val="000000" w:themeColor="text1"/>
                <w:lang w:val="ka-GE"/>
              </w:rPr>
            </w:pPr>
          </w:p>
          <w:p w14:paraId="0DDA6F54" w14:textId="77777777" w:rsidR="002E3BCB" w:rsidRPr="00185409" w:rsidRDefault="002E3BCB" w:rsidP="002E3BCB">
            <w:pPr>
              <w:jc w:val="both"/>
              <w:rPr>
                <w:rFonts w:ascii="Sylfaen" w:hAnsi="Sylfaen"/>
                <w:color w:val="000000" w:themeColor="text1"/>
                <w:lang w:val="ka-GE"/>
              </w:rPr>
            </w:pPr>
          </w:p>
          <w:p w14:paraId="0FEDA516" w14:textId="77777777" w:rsidR="002E3BCB" w:rsidRPr="00185409" w:rsidRDefault="002E3BCB" w:rsidP="002E3BCB">
            <w:pPr>
              <w:jc w:val="both"/>
              <w:rPr>
                <w:rFonts w:ascii="Sylfaen" w:hAnsi="Sylfaen"/>
                <w:color w:val="000000" w:themeColor="text1"/>
                <w:lang w:val="ka-GE"/>
              </w:rPr>
            </w:pPr>
          </w:p>
        </w:tc>
        <w:tc>
          <w:tcPr>
            <w:tcW w:w="709" w:type="dxa"/>
            <w:tcBorders>
              <w:top w:val="single" w:sz="4" w:space="0" w:color="auto"/>
              <w:left w:val="single" w:sz="4" w:space="0" w:color="auto"/>
              <w:bottom w:val="single" w:sz="4" w:space="0" w:color="auto"/>
              <w:right w:val="single" w:sz="4" w:space="0" w:color="auto"/>
            </w:tcBorders>
          </w:tcPr>
          <w:p w14:paraId="26801CB3" w14:textId="77777777" w:rsidR="00C359E8" w:rsidRDefault="00C359E8" w:rsidP="002E3BCB">
            <w:pPr>
              <w:jc w:val="both"/>
              <w:rPr>
                <w:rFonts w:ascii="Sylfaen" w:hAnsi="Sylfaen"/>
                <w:color w:val="000000" w:themeColor="text1"/>
                <w:lang w:val="ka-GE"/>
              </w:rPr>
            </w:pPr>
            <w:r>
              <w:rPr>
                <w:rFonts w:ascii="Sylfaen" w:hAnsi="Sylfaen"/>
                <w:color w:val="000000" w:themeColor="text1"/>
                <w:lang w:val="ka-GE"/>
              </w:rPr>
              <w:lastRenderedPageBreak/>
              <w:t>9</w:t>
            </w:r>
          </w:p>
          <w:p w14:paraId="2AE2FFFB" w14:textId="0AACE955"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„ნ“</w:t>
            </w:r>
          </w:p>
          <w:p w14:paraId="6183027E" w14:textId="77777777" w:rsidR="002E3BCB" w:rsidRPr="00185409" w:rsidRDefault="002E3BCB" w:rsidP="002E3BCB">
            <w:pPr>
              <w:jc w:val="both"/>
              <w:rPr>
                <w:rFonts w:ascii="Sylfaen" w:hAnsi="Sylfaen"/>
                <w:color w:val="000000" w:themeColor="text1"/>
                <w:lang w:val="ka-GE"/>
              </w:rPr>
            </w:pPr>
          </w:p>
          <w:p w14:paraId="7A039275" w14:textId="77777777" w:rsidR="002E3BCB" w:rsidRPr="00185409" w:rsidRDefault="002E3BCB" w:rsidP="002E3BCB">
            <w:pPr>
              <w:jc w:val="both"/>
              <w:rPr>
                <w:rFonts w:ascii="Sylfaen" w:hAnsi="Sylfaen"/>
                <w:color w:val="000000" w:themeColor="text1"/>
                <w:lang w:val="ka-GE"/>
              </w:rPr>
            </w:pPr>
          </w:p>
          <w:p w14:paraId="761687EA" w14:textId="77777777" w:rsidR="002E3BCB" w:rsidRPr="00185409" w:rsidRDefault="002E3BCB" w:rsidP="002E3BCB">
            <w:pPr>
              <w:jc w:val="both"/>
              <w:rPr>
                <w:rFonts w:ascii="Sylfaen" w:hAnsi="Sylfaen"/>
                <w:color w:val="000000" w:themeColor="text1"/>
                <w:lang w:val="ka-GE"/>
              </w:rPr>
            </w:pPr>
          </w:p>
          <w:p w14:paraId="59690E1F" w14:textId="77777777" w:rsidR="002E3BCB" w:rsidRPr="00185409" w:rsidRDefault="002E3BCB" w:rsidP="002E3BCB">
            <w:pPr>
              <w:jc w:val="both"/>
              <w:rPr>
                <w:rFonts w:ascii="Sylfaen" w:hAnsi="Sylfaen"/>
                <w:color w:val="000000" w:themeColor="text1"/>
                <w:lang w:val="ka-GE"/>
              </w:rPr>
            </w:pPr>
          </w:p>
          <w:p w14:paraId="2E4FADAE" w14:textId="77777777" w:rsidR="002E3BCB" w:rsidRPr="00185409" w:rsidRDefault="002E3BCB" w:rsidP="002E3BCB">
            <w:pPr>
              <w:jc w:val="both"/>
              <w:rPr>
                <w:rFonts w:ascii="Sylfaen" w:hAnsi="Sylfaen"/>
                <w:color w:val="000000" w:themeColor="text1"/>
                <w:lang w:val="ka-GE"/>
              </w:rPr>
            </w:pPr>
          </w:p>
          <w:p w14:paraId="41C6ADB3" w14:textId="77777777" w:rsidR="002E3BCB" w:rsidRPr="00185409" w:rsidRDefault="002E3BCB" w:rsidP="002E3BCB">
            <w:pPr>
              <w:jc w:val="both"/>
              <w:rPr>
                <w:rFonts w:ascii="Sylfaen" w:hAnsi="Sylfaen"/>
                <w:color w:val="000000" w:themeColor="text1"/>
                <w:lang w:val="ka-GE"/>
              </w:rPr>
            </w:pPr>
          </w:p>
          <w:p w14:paraId="7E027C6C" w14:textId="77777777" w:rsidR="002E3BCB" w:rsidRPr="00185409" w:rsidRDefault="002E3BCB" w:rsidP="002E3BCB">
            <w:pPr>
              <w:jc w:val="both"/>
              <w:rPr>
                <w:rFonts w:ascii="Sylfaen" w:hAnsi="Sylfaen"/>
                <w:color w:val="000000" w:themeColor="text1"/>
                <w:lang w:val="ka-GE"/>
              </w:rPr>
            </w:pPr>
          </w:p>
          <w:p w14:paraId="188FFD52" w14:textId="244E6A94" w:rsidR="002E3BCB" w:rsidRPr="00185409" w:rsidRDefault="002E3BCB" w:rsidP="002E3BCB">
            <w:pPr>
              <w:jc w:val="both"/>
              <w:rPr>
                <w:rFonts w:ascii="Sylfaen" w:hAnsi="Sylfaen"/>
                <w:color w:val="000000" w:themeColor="text1"/>
                <w:lang w:val="ka-GE"/>
              </w:rPr>
            </w:pPr>
          </w:p>
          <w:p w14:paraId="66F5E776" w14:textId="77777777" w:rsidR="002E3BCB" w:rsidRPr="00185409" w:rsidRDefault="002E3BCB" w:rsidP="002E3BCB">
            <w:pPr>
              <w:jc w:val="both"/>
              <w:rPr>
                <w:rFonts w:ascii="Sylfaen" w:hAnsi="Sylfaen"/>
                <w:color w:val="000000" w:themeColor="text1"/>
                <w:lang w:val="ka-GE"/>
              </w:rPr>
            </w:pPr>
          </w:p>
          <w:p w14:paraId="0F79E9A0" w14:textId="77777777" w:rsidR="00C359E8" w:rsidRDefault="00C359E8" w:rsidP="002E3BCB">
            <w:pPr>
              <w:jc w:val="both"/>
              <w:rPr>
                <w:rFonts w:ascii="Sylfaen" w:hAnsi="Sylfaen"/>
                <w:color w:val="000000" w:themeColor="text1"/>
                <w:lang w:val="ka-GE"/>
              </w:rPr>
            </w:pPr>
            <w:r>
              <w:rPr>
                <w:rFonts w:ascii="Sylfaen" w:hAnsi="Sylfaen"/>
                <w:color w:val="000000" w:themeColor="text1"/>
                <w:lang w:val="ka-GE"/>
              </w:rPr>
              <w:t>9</w:t>
            </w:r>
          </w:p>
          <w:p w14:paraId="02BD8E4F" w14:textId="04CEE02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„ც“</w:t>
            </w:r>
          </w:p>
          <w:p w14:paraId="3D092A84" w14:textId="77777777" w:rsidR="002E3BCB" w:rsidRPr="00185409" w:rsidRDefault="002E3BCB" w:rsidP="002E3BCB">
            <w:pPr>
              <w:jc w:val="both"/>
              <w:rPr>
                <w:rFonts w:ascii="Sylfaen" w:hAnsi="Sylfaen"/>
                <w:color w:val="000000" w:themeColor="text1"/>
                <w:lang w:val="ka-GE"/>
              </w:rPr>
            </w:pPr>
          </w:p>
          <w:p w14:paraId="23B0DE2D" w14:textId="77777777" w:rsidR="002E3BCB" w:rsidRPr="00185409" w:rsidRDefault="002E3BCB" w:rsidP="002E3BCB">
            <w:pPr>
              <w:jc w:val="both"/>
              <w:rPr>
                <w:rFonts w:ascii="Sylfaen" w:hAnsi="Sylfaen"/>
                <w:color w:val="000000" w:themeColor="text1"/>
                <w:lang w:val="ka-GE"/>
              </w:rPr>
            </w:pPr>
          </w:p>
          <w:p w14:paraId="5348351F" w14:textId="77777777" w:rsidR="002E3BCB" w:rsidRPr="00185409" w:rsidRDefault="002E3BCB" w:rsidP="002E3BCB">
            <w:pPr>
              <w:jc w:val="both"/>
              <w:rPr>
                <w:rFonts w:ascii="Sylfaen" w:hAnsi="Sylfaen"/>
                <w:color w:val="000000" w:themeColor="text1"/>
                <w:lang w:val="ka-GE"/>
              </w:rPr>
            </w:pPr>
          </w:p>
          <w:p w14:paraId="142AB8C3" w14:textId="77777777" w:rsidR="002E3BCB" w:rsidRPr="00185409" w:rsidRDefault="002E3BCB" w:rsidP="002E3BCB">
            <w:pPr>
              <w:jc w:val="both"/>
              <w:rPr>
                <w:rFonts w:ascii="Sylfaen" w:hAnsi="Sylfaen"/>
                <w:color w:val="000000" w:themeColor="text1"/>
                <w:lang w:val="ka-GE"/>
              </w:rPr>
            </w:pPr>
          </w:p>
          <w:p w14:paraId="45FEC3CB" w14:textId="77777777" w:rsidR="002E3BCB" w:rsidRPr="00185409" w:rsidRDefault="002E3BCB" w:rsidP="002E3BCB">
            <w:pPr>
              <w:jc w:val="both"/>
              <w:rPr>
                <w:rFonts w:ascii="Sylfaen" w:hAnsi="Sylfaen"/>
                <w:color w:val="000000" w:themeColor="text1"/>
                <w:lang w:val="ka-GE"/>
              </w:rPr>
            </w:pPr>
          </w:p>
          <w:p w14:paraId="59AA0A00" w14:textId="77777777" w:rsidR="002E3BCB" w:rsidRPr="00185409" w:rsidRDefault="002E3BCB" w:rsidP="002E3BCB">
            <w:pPr>
              <w:jc w:val="both"/>
              <w:rPr>
                <w:rFonts w:ascii="Sylfaen" w:hAnsi="Sylfaen"/>
                <w:color w:val="000000" w:themeColor="text1"/>
                <w:lang w:val="ka-GE"/>
              </w:rPr>
            </w:pPr>
          </w:p>
          <w:p w14:paraId="6B4E983C" w14:textId="77777777" w:rsidR="002E3BCB" w:rsidRPr="00185409" w:rsidRDefault="002E3BCB" w:rsidP="002E3BCB">
            <w:pPr>
              <w:jc w:val="both"/>
              <w:rPr>
                <w:rFonts w:ascii="Sylfaen" w:hAnsi="Sylfaen"/>
                <w:color w:val="000000" w:themeColor="text1"/>
                <w:lang w:val="ka-GE"/>
              </w:rPr>
            </w:pPr>
          </w:p>
          <w:p w14:paraId="413327C3" w14:textId="77777777" w:rsidR="002E3BCB" w:rsidRPr="00185409" w:rsidRDefault="002E3BCB" w:rsidP="002E3BCB">
            <w:pPr>
              <w:jc w:val="both"/>
              <w:rPr>
                <w:rFonts w:ascii="Sylfaen" w:hAnsi="Sylfaen"/>
                <w:color w:val="000000" w:themeColor="text1"/>
                <w:lang w:val="ka-GE"/>
              </w:rPr>
            </w:pPr>
          </w:p>
          <w:p w14:paraId="62894851" w14:textId="77777777" w:rsidR="002E3BCB" w:rsidRPr="00185409" w:rsidRDefault="002E3BCB" w:rsidP="002E3BCB">
            <w:pPr>
              <w:jc w:val="both"/>
              <w:rPr>
                <w:rFonts w:ascii="Sylfaen" w:hAnsi="Sylfaen"/>
                <w:color w:val="000000" w:themeColor="text1"/>
                <w:lang w:val="ka-GE"/>
              </w:rPr>
            </w:pPr>
          </w:p>
          <w:p w14:paraId="47A83B85" w14:textId="19B71D3D" w:rsidR="002E3BCB" w:rsidRPr="00185409" w:rsidRDefault="002E3BCB" w:rsidP="002E3BCB">
            <w:pPr>
              <w:jc w:val="both"/>
              <w:rPr>
                <w:rFonts w:ascii="Sylfaen" w:hAnsi="Sylfaen"/>
                <w:color w:val="000000" w:themeColor="text1"/>
                <w:lang w:val="ka-GE"/>
              </w:rPr>
            </w:pPr>
          </w:p>
          <w:p w14:paraId="20E959BF" w14:textId="3324AAC9" w:rsidR="001409FD" w:rsidRPr="00185409" w:rsidRDefault="001409FD" w:rsidP="002E3BCB">
            <w:pPr>
              <w:jc w:val="both"/>
              <w:rPr>
                <w:rFonts w:ascii="Sylfaen" w:hAnsi="Sylfaen"/>
                <w:color w:val="000000" w:themeColor="text1"/>
                <w:lang w:val="ka-GE"/>
              </w:rPr>
            </w:pPr>
          </w:p>
          <w:p w14:paraId="20B8B5EA" w14:textId="77777777" w:rsidR="001409FD" w:rsidRPr="00185409" w:rsidRDefault="001409FD" w:rsidP="002E3BCB">
            <w:pPr>
              <w:jc w:val="both"/>
              <w:rPr>
                <w:rFonts w:ascii="Sylfaen" w:hAnsi="Sylfaen"/>
                <w:color w:val="000000" w:themeColor="text1"/>
                <w:lang w:val="ka-GE"/>
              </w:rPr>
            </w:pPr>
          </w:p>
          <w:p w14:paraId="1C002CF8" w14:textId="77777777" w:rsidR="002E3BCB" w:rsidRPr="00185409" w:rsidRDefault="002E3BCB" w:rsidP="002E3BCB">
            <w:pPr>
              <w:jc w:val="both"/>
              <w:rPr>
                <w:rFonts w:ascii="Sylfaen" w:hAnsi="Sylfaen"/>
                <w:color w:val="000000" w:themeColor="text1"/>
                <w:lang w:val="ka-GE"/>
              </w:rPr>
            </w:pPr>
          </w:p>
          <w:p w14:paraId="4DC9DCCA" w14:textId="77777777" w:rsidR="002E3BCB" w:rsidRPr="00185409" w:rsidRDefault="002E3BCB" w:rsidP="002E3BCB">
            <w:pPr>
              <w:jc w:val="both"/>
              <w:rPr>
                <w:rFonts w:ascii="Sylfaen" w:hAnsi="Sylfaen"/>
                <w:color w:val="000000" w:themeColor="text1"/>
                <w:lang w:val="ka-GE"/>
              </w:rPr>
            </w:pPr>
          </w:p>
          <w:p w14:paraId="54282226"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27</w:t>
            </w:r>
          </w:p>
          <w:p w14:paraId="22B2F3CF" w14:textId="77777777" w:rsidR="002E3BCB" w:rsidRPr="00185409" w:rsidRDefault="002E3BCB" w:rsidP="002E3BCB">
            <w:pPr>
              <w:jc w:val="both"/>
              <w:rPr>
                <w:rFonts w:ascii="Sylfaen" w:hAnsi="Sylfaen"/>
                <w:color w:val="000000" w:themeColor="text1"/>
                <w:lang w:val="ka-GE"/>
              </w:rPr>
            </w:pPr>
          </w:p>
          <w:p w14:paraId="4640042C" w14:textId="77777777" w:rsidR="002E3BCB" w:rsidRPr="00185409" w:rsidRDefault="002E3BCB" w:rsidP="002E3BCB">
            <w:pPr>
              <w:jc w:val="both"/>
              <w:rPr>
                <w:rFonts w:ascii="Sylfaen" w:hAnsi="Sylfaen"/>
                <w:color w:val="000000" w:themeColor="text1"/>
                <w:lang w:val="ka-GE"/>
              </w:rPr>
            </w:pPr>
          </w:p>
          <w:p w14:paraId="20ECD9C3" w14:textId="77777777" w:rsidR="002E3BCB" w:rsidRPr="00185409" w:rsidRDefault="002E3BCB" w:rsidP="002E3BCB">
            <w:pPr>
              <w:jc w:val="both"/>
              <w:rPr>
                <w:rFonts w:ascii="Sylfaen" w:hAnsi="Sylfaen"/>
                <w:color w:val="000000" w:themeColor="text1"/>
                <w:lang w:val="ka-GE"/>
              </w:rPr>
            </w:pPr>
          </w:p>
          <w:p w14:paraId="396AD625" w14:textId="77777777" w:rsidR="002E3BCB" w:rsidRPr="00185409" w:rsidRDefault="002E3BCB" w:rsidP="002E3BCB">
            <w:pPr>
              <w:jc w:val="both"/>
              <w:rPr>
                <w:rFonts w:ascii="Sylfaen" w:hAnsi="Sylfaen"/>
                <w:color w:val="000000" w:themeColor="text1"/>
                <w:lang w:val="ka-GE"/>
              </w:rPr>
            </w:pPr>
          </w:p>
          <w:p w14:paraId="52A62E25" w14:textId="77777777" w:rsidR="002E3BCB" w:rsidRPr="00185409" w:rsidRDefault="002E3BCB" w:rsidP="002E3BCB">
            <w:pPr>
              <w:jc w:val="both"/>
              <w:rPr>
                <w:rFonts w:ascii="Sylfaen" w:hAnsi="Sylfaen"/>
                <w:color w:val="000000" w:themeColor="text1"/>
                <w:lang w:val="ka-GE"/>
              </w:rPr>
            </w:pPr>
          </w:p>
          <w:p w14:paraId="4C452013" w14:textId="77777777" w:rsidR="002E3BCB" w:rsidRPr="00185409" w:rsidRDefault="002E3BCB" w:rsidP="002E3BCB">
            <w:pPr>
              <w:jc w:val="both"/>
              <w:rPr>
                <w:rFonts w:ascii="Sylfaen" w:hAnsi="Sylfaen"/>
                <w:color w:val="000000" w:themeColor="text1"/>
                <w:lang w:val="ka-GE"/>
              </w:rPr>
            </w:pPr>
          </w:p>
          <w:p w14:paraId="12EC628E" w14:textId="77777777" w:rsidR="002E3BCB" w:rsidRPr="00185409" w:rsidRDefault="002E3BCB" w:rsidP="002E3BCB">
            <w:pPr>
              <w:jc w:val="both"/>
              <w:rPr>
                <w:rFonts w:ascii="Sylfaen" w:hAnsi="Sylfaen"/>
                <w:color w:val="000000" w:themeColor="text1"/>
                <w:lang w:val="ka-GE"/>
              </w:rPr>
            </w:pPr>
          </w:p>
          <w:p w14:paraId="118D9969" w14:textId="77777777" w:rsidR="002E3BCB" w:rsidRPr="00185409" w:rsidRDefault="002E3BCB" w:rsidP="002E3BCB">
            <w:pPr>
              <w:jc w:val="both"/>
              <w:rPr>
                <w:rFonts w:ascii="Sylfaen" w:hAnsi="Sylfaen"/>
                <w:color w:val="000000" w:themeColor="text1"/>
                <w:lang w:val="ka-GE"/>
              </w:rPr>
            </w:pPr>
          </w:p>
          <w:p w14:paraId="004310FD" w14:textId="77777777" w:rsidR="002E3BCB" w:rsidRPr="00185409" w:rsidRDefault="002E3BCB" w:rsidP="002E3BCB">
            <w:pPr>
              <w:jc w:val="both"/>
              <w:rPr>
                <w:rFonts w:ascii="Sylfaen" w:hAnsi="Sylfaen"/>
                <w:color w:val="000000" w:themeColor="text1"/>
                <w:lang w:val="ka-GE"/>
              </w:rPr>
            </w:pPr>
          </w:p>
          <w:p w14:paraId="27EF6419" w14:textId="77777777" w:rsidR="002E3BCB" w:rsidRPr="00185409" w:rsidRDefault="002E3BCB" w:rsidP="002E3BCB">
            <w:pPr>
              <w:jc w:val="both"/>
              <w:rPr>
                <w:rFonts w:ascii="Sylfaen" w:hAnsi="Sylfaen"/>
                <w:color w:val="000000" w:themeColor="text1"/>
                <w:lang w:val="ka-GE"/>
              </w:rPr>
            </w:pPr>
          </w:p>
          <w:p w14:paraId="25DFD0AD" w14:textId="77777777" w:rsidR="002E3BCB" w:rsidRPr="00185409" w:rsidRDefault="002E3BCB" w:rsidP="002E3BCB">
            <w:pPr>
              <w:jc w:val="both"/>
              <w:rPr>
                <w:rFonts w:ascii="Sylfaen" w:hAnsi="Sylfaen"/>
                <w:color w:val="000000" w:themeColor="text1"/>
                <w:lang w:val="ka-GE"/>
              </w:rPr>
            </w:pPr>
          </w:p>
          <w:p w14:paraId="16554A8D" w14:textId="77777777" w:rsidR="002E3BCB" w:rsidRPr="00185409" w:rsidRDefault="002E3BCB" w:rsidP="002E3BCB">
            <w:pPr>
              <w:jc w:val="both"/>
              <w:rPr>
                <w:rFonts w:ascii="Sylfaen" w:hAnsi="Sylfaen"/>
                <w:color w:val="000000" w:themeColor="text1"/>
                <w:lang w:val="ka-GE"/>
              </w:rPr>
            </w:pPr>
          </w:p>
          <w:p w14:paraId="6119C48F" w14:textId="77777777" w:rsidR="002E3BCB" w:rsidRPr="00185409" w:rsidRDefault="002E3BCB" w:rsidP="002E3BCB">
            <w:pPr>
              <w:jc w:val="both"/>
              <w:rPr>
                <w:rFonts w:ascii="Sylfaen" w:hAnsi="Sylfaen"/>
                <w:color w:val="000000" w:themeColor="text1"/>
                <w:lang w:val="ka-GE"/>
              </w:rPr>
            </w:pPr>
          </w:p>
          <w:p w14:paraId="34968AC6" w14:textId="77777777" w:rsidR="002E3BCB" w:rsidRPr="00185409" w:rsidRDefault="002E3BCB" w:rsidP="002E3BCB">
            <w:pPr>
              <w:jc w:val="both"/>
              <w:rPr>
                <w:rFonts w:ascii="Sylfaen" w:hAnsi="Sylfaen"/>
                <w:color w:val="000000" w:themeColor="text1"/>
                <w:lang w:val="ka-GE"/>
              </w:rPr>
            </w:pPr>
          </w:p>
          <w:p w14:paraId="0E56AC31" w14:textId="77777777" w:rsidR="002E3BCB" w:rsidRPr="00185409" w:rsidRDefault="002E3BCB" w:rsidP="002E3BCB">
            <w:pPr>
              <w:jc w:val="both"/>
              <w:rPr>
                <w:rFonts w:ascii="Sylfaen" w:hAnsi="Sylfaen"/>
                <w:color w:val="000000" w:themeColor="text1"/>
                <w:lang w:val="ka-GE"/>
              </w:rPr>
            </w:pPr>
          </w:p>
          <w:p w14:paraId="2E189A9C" w14:textId="77777777" w:rsidR="002E3BCB" w:rsidRPr="00185409" w:rsidRDefault="002E3BCB" w:rsidP="002E3BCB">
            <w:pPr>
              <w:jc w:val="both"/>
              <w:rPr>
                <w:rFonts w:ascii="Sylfaen" w:hAnsi="Sylfaen"/>
                <w:color w:val="000000" w:themeColor="text1"/>
                <w:lang w:val="ka-GE"/>
              </w:rPr>
            </w:pPr>
          </w:p>
        </w:tc>
        <w:tc>
          <w:tcPr>
            <w:tcW w:w="4249" w:type="dxa"/>
            <w:tcBorders>
              <w:top w:val="single" w:sz="4" w:space="0" w:color="auto"/>
              <w:left w:val="single" w:sz="4" w:space="0" w:color="auto"/>
              <w:bottom w:val="single" w:sz="4" w:space="0" w:color="auto"/>
              <w:right w:val="single" w:sz="4" w:space="0" w:color="auto"/>
            </w:tcBorders>
          </w:tcPr>
          <w:p w14:paraId="0CC52C4E" w14:textId="7A794C68"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ამ კანონის მოქმედება არ ვრცელდება</w:t>
            </w:r>
            <w:r w:rsidR="00085CFE">
              <w:rPr>
                <w:rFonts w:ascii="Sylfaen" w:hAnsi="Sylfaen"/>
                <w:noProof/>
                <w:color w:val="000000" w:themeColor="text1"/>
                <w:lang w:val="ka-GE"/>
              </w:rPr>
              <w:t>:</w:t>
            </w:r>
          </w:p>
          <w:p w14:paraId="0D87BE6B" w14:textId="5F8E0A43" w:rsidR="00085CFE"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ნ) ელექტროენერგიის, გარანტირებული სიმძლავრისა და წყალმომარაგების შესყიდვებზე. აგრეთვე, საქართველოს სარკინიგზო კოდექსით გათვალისწინებული საზოგადოებრივი მომსახურების სარკინიგზო ოპერატორის შერჩევასა და მასთან გასაფორმებელ საზოგადოებრივი მომსახურების ხელშეკრულებაზე</w:t>
            </w:r>
            <w:r w:rsidR="00D5660C">
              <w:rPr>
                <w:rFonts w:ascii="Sylfaen" w:hAnsi="Sylfaen"/>
                <w:noProof/>
                <w:color w:val="000000" w:themeColor="text1"/>
                <w:lang w:val="ka-GE"/>
              </w:rPr>
              <w:t>;</w:t>
            </w:r>
          </w:p>
          <w:p w14:paraId="03F1AA89" w14:textId="7637C725" w:rsidR="00C359E8" w:rsidRDefault="00C359E8" w:rsidP="002E3BCB">
            <w:pPr>
              <w:jc w:val="both"/>
              <w:rPr>
                <w:rFonts w:ascii="Sylfaen" w:hAnsi="Sylfaen"/>
                <w:color w:val="000000" w:themeColor="text1"/>
                <w:lang w:val="ka-GE"/>
              </w:rPr>
            </w:pPr>
          </w:p>
          <w:p w14:paraId="54DFCDE0" w14:textId="533CE96B" w:rsidR="00C359E8" w:rsidRPr="00C359E8" w:rsidRDefault="00C359E8" w:rsidP="002E3BCB">
            <w:pPr>
              <w:jc w:val="both"/>
              <w:rPr>
                <w:rFonts w:ascii="Sylfaen" w:hAnsi="Sylfaen"/>
                <w:noProof/>
                <w:lang w:val="ka-GE"/>
              </w:rPr>
            </w:pPr>
            <w:r>
              <w:rPr>
                <w:rFonts w:ascii="Sylfaen" w:hAnsi="Sylfaen"/>
                <w:noProof/>
                <w:lang w:val="ka-GE"/>
              </w:rPr>
              <w:t>ამ კანონის მოქმედება არ ვრცელდება:</w:t>
            </w:r>
          </w:p>
          <w:p w14:paraId="1640A38F"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ც) „სახელმწიფო საიდუმლოების შესახებ“ საქართველოს კანონით განსაზღვრულ სახელმწიფო საიდუმლოებასთან დაკავშირებულ შესყიდვებზე. „სახელმწიფო საიდუმლოების შესახებ“ საქართველოს კანონით განსაზღვრულ სახელმწიფო საიდუმლოებასთან დაკავშირებული შესყიდვების ობიექტების ნუსხას და შესყიდვების განხორციელების წესს ამტკიცებს საქართველოს მთავრობა;</w:t>
            </w:r>
          </w:p>
          <w:p w14:paraId="48CF634A" w14:textId="77777777" w:rsidR="002E3BCB" w:rsidRPr="00185409" w:rsidRDefault="002E3BCB" w:rsidP="002E3BCB">
            <w:pPr>
              <w:jc w:val="both"/>
              <w:rPr>
                <w:rFonts w:ascii="Sylfaen" w:hAnsi="Sylfaen"/>
                <w:color w:val="000000" w:themeColor="text1"/>
                <w:lang w:val="ka-GE"/>
              </w:rPr>
            </w:pPr>
          </w:p>
          <w:p w14:paraId="5720EC84" w14:textId="77777777" w:rsidR="002E3BCB" w:rsidRPr="00185409" w:rsidRDefault="002E3BCB" w:rsidP="002E3BCB">
            <w:pPr>
              <w:jc w:val="both"/>
              <w:rPr>
                <w:rFonts w:ascii="Sylfaen" w:hAnsi="Sylfaen"/>
                <w:color w:val="000000" w:themeColor="text1"/>
                <w:lang w:val="ka-GE"/>
              </w:rPr>
            </w:pPr>
          </w:p>
          <w:p w14:paraId="251E6D9B" w14:textId="77777777" w:rsidR="002E3BCB" w:rsidRPr="00185409" w:rsidRDefault="002E3BCB" w:rsidP="002E3BCB">
            <w:pPr>
              <w:jc w:val="both"/>
              <w:rPr>
                <w:rFonts w:ascii="Sylfaen" w:hAnsi="Sylfaen"/>
                <w:color w:val="000000" w:themeColor="text1"/>
                <w:lang w:val="ka-GE"/>
              </w:rPr>
            </w:pPr>
          </w:p>
          <w:p w14:paraId="1B5F8B22" w14:textId="77777777" w:rsidR="002E3BCB" w:rsidRPr="00185409" w:rsidRDefault="002E3BCB" w:rsidP="002E3BCB">
            <w:pPr>
              <w:jc w:val="both"/>
              <w:rPr>
                <w:rFonts w:ascii="Sylfaen" w:hAnsi="Sylfaen"/>
                <w:color w:val="000000" w:themeColor="text1"/>
                <w:lang w:val="ka-GE"/>
              </w:rPr>
            </w:pPr>
          </w:p>
          <w:p w14:paraId="3B695731"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1. სახელმწიფო საიდუმლოების შემცველი ინფორმაციისადმი მოპყრობისათვის შეიძლება გამოყენებულ იქნეს მხოლოდ ისეთი ელექტრონული კომუნიკაციისა და ინფორმაციის სისტემა, რომელსაც აქვს პროგრამული და ტექნიკური დაცვის სათანადო საშუალებები.</w:t>
            </w:r>
          </w:p>
          <w:p w14:paraId="5342C359"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2. სახელმწიფო საიდუმლოების შემცველი ინფორმაციისადმი ელექტრონული ფორმით მოპყრობისათვის შექმნილი კომუნიკაციისა და ინფორმაციის სისტემის გამოყენების ნებართვას გასცემს და მის გამოყენებას ამ ინფორმაციის გაცნობის გარეშე აკონტროლებს საქართველოს </w:t>
            </w:r>
            <w:r w:rsidRPr="00185409">
              <w:rPr>
                <w:rFonts w:ascii="Sylfaen" w:hAnsi="Sylfaen"/>
                <w:noProof/>
                <w:color w:val="000000" w:themeColor="text1"/>
                <w:lang w:val="ka-GE"/>
              </w:rPr>
              <w:lastRenderedPageBreak/>
              <w:t>სახელმწიფო უსაფრთხოების სამსახური.</w:t>
            </w:r>
          </w:p>
          <w:p w14:paraId="434D1149" w14:textId="77777777" w:rsidR="002E3BCB" w:rsidRPr="00185409" w:rsidRDefault="002E3BCB" w:rsidP="002E3BCB">
            <w:pPr>
              <w:jc w:val="both"/>
              <w:rPr>
                <w:rFonts w:ascii="Sylfaen" w:hAnsi="Sylfaen"/>
                <w:noProof/>
                <w:color w:val="000000" w:themeColor="text1"/>
                <w:lang w:val="ka-GE"/>
              </w:rPr>
            </w:pPr>
          </w:p>
          <w:p w14:paraId="7E9D0332" w14:textId="77777777" w:rsidR="002E3BCB" w:rsidRPr="00185409" w:rsidRDefault="002E3BCB" w:rsidP="002E3BCB">
            <w:pPr>
              <w:jc w:val="both"/>
              <w:rPr>
                <w:rFonts w:ascii="Sylfaen" w:hAnsi="Sylfaen"/>
                <w:noProof/>
                <w:color w:val="000000" w:themeColor="text1"/>
                <w:lang w:val="ka-GE"/>
              </w:rPr>
            </w:pPr>
          </w:p>
          <w:p w14:paraId="689081A8" w14:textId="77777777" w:rsidR="002E3BCB" w:rsidRPr="00185409" w:rsidRDefault="002E3BCB" w:rsidP="002E3BCB">
            <w:pPr>
              <w:jc w:val="both"/>
              <w:rPr>
                <w:rFonts w:ascii="Sylfaen" w:hAnsi="Sylfaen"/>
                <w:color w:val="000000" w:themeColor="text1"/>
                <w:lang w:val="ka-GE"/>
              </w:rPr>
            </w:pPr>
          </w:p>
        </w:tc>
        <w:tc>
          <w:tcPr>
            <w:tcW w:w="571" w:type="dxa"/>
            <w:tcBorders>
              <w:top w:val="single" w:sz="4" w:space="0" w:color="auto"/>
              <w:left w:val="single" w:sz="4" w:space="0" w:color="auto"/>
              <w:bottom w:val="single" w:sz="4" w:space="0" w:color="auto"/>
              <w:right w:val="single" w:sz="4" w:space="0" w:color="auto"/>
            </w:tcBorders>
            <w:hideMark/>
          </w:tcPr>
          <w:p w14:paraId="0ACB0AD6"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ნშ</w:t>
            </w:r>
          </w:p>
        </w:tc>
        <w:tc>
          <w:tcPr>
            <w:tcW w:w="3256" w:type="dxa"/>
            <w:tcBorders>
              <w:top w:val="single" w:sz="4" w:space="0" w:color="auto"/>
              <w:left w:val="single" w:sz="4" w:space="0" w:color="auto"/>
              <w:bottom w:val="single" w:sz="4" w:space="0" w:color="auto"/>
              <w:right w:val="single" w:sz="4" w:space="0" w:color="auto"/>
            </w:tcBorders>
          </w:tcPr>
          <w:p w14:paraId="2A6B7070" w14:textId="22DDD993" w:rsidR="002E3BCB" w:rsidRPr="00185409" w:rsidRDefault="002E3BCB" w:rsidP="00DE1D38">
            <w:pPr>
              <w:jc w:val="both"/>
              <w:rPr>
                <w:rFonts w:ascii="Sylfaen" w:hAnsi="Sylfaen"/>
                <w:noProof/>
                <w:color w:val="000000" w:themeColor="text1"/>
              </w:rPr>
            </w:pPr>
            <w:r w:rsidRPr="00185409">
              <w:rPr>
                <w:rFonts w:ascii="Sylfaen" w:hAnsi="Sylfaen"/>
                <w:noProof/>
                <w:color w:val="000000" w:themeColor="text1"/>
                <w:lang w:val="ka-GE"/>
              </w:rPr>
              <w:t xml:space="preserve">დირექტივის მე-8 მუხლის შესაბამისად, </w:t>
            </w:r>
            <w:r w:rsidRPr="00185409">
              <w:rPr>
                <w:rFonts w:ascii="Sylfaen" w:hAnsi="Sylfaen"/>
                <w:noProof/>
                <w:color w:val="000000" w:themeColor="text1"/>
              </w:rPr>
              <w:t xml:space="preserve">შესყიდვებზე, რომელთა ძირითადი მიზანია, სახელმწიფო კომუნიკაციების ქსელების უზრუნველყოფა ან გამოყენება ასევე ელექტრონული კომუნიკაციების მომსახურების გაწევა, არ </w:t>
            </w:r>
            <w:r w:rsidRPr="00185409">
              <w:rPr>
                <w:rFonts w:ascii="Sylfaen" w:hAnsi="Sylfaen"/>
                <w:noProof/>
                <w:color w:val="000000" w:themeColor="text1"/>
              </w:rPr>
              <w:lastRenderedPageBreak/>
              <w:t>უნდა ვრცელდებოდეს 2014/24/EU დირექტივით გათვალისწინებული წესები.</w:t>
            </w:r>
            <w:r w:rsidRPr="00185409">
              <w:rPr>
                <w:rFonts w:ascii="Sylfaen" w:hAnsi="Sylfaen"/>
                <w:noProof/>
                <w:color w:val="000000" w:themeColor="text1"/>
                <w:lang w:val="ka-GE"/>
              </w:rPr>
              <w:t xml:space="preserve"> დირექტივის აღნიშნული მუხლი იმპლემენტირებულ იქნა ნაწილობრივ, სახელმწიფო</w:t>
            </w:r>
            <w:r w:rsidR="00DE1D38">
              <w:rPr>
                <w:rFonts w:ascii="Sylfaen" w:hAnsi="Sylfaen"/>
                <w:noProof/>
                <w:color w:val="000000" w:themeColor="text1"/>
                <w:lang w:val="ka-GE"/>
              </w:rPr>
              <w:t xml:space="preserve"> </w:t>
            </w:r>
            <w:r w:rsidRPr="00185409">
              <w:rPr>
                <w:rFonts w:ascii="Sylfaen" w:hAnsi="Sylfaen"/>
                <w:noProof/>
                <w:color w:val="000000" w:themeColor="text1"/>
                <w:lang w:val="ka-GE"/>
              </w:rPr>
              <w:t xml:space="preserve">საიდუმლოებასთან დაკავშირებული ელექტრონული კომუნიკაციისა და ინფორმაციის სისტემის ნაწილში. ამდენად, წინამდებარე კანონი არ გავრცელდება, როგორც ელექტროენერგიის შესყიდვაზე, ისე იმგვარი ელექტრონული კომუნიკაციისა და ინფორმაციის სისტემის შესყიდვაზე, რომელიც უკავშირდება სახელმწიფო საიდუმლოებას. ამასთან, დირექტივის აღნიშნული საგამონაკლისო ნორმის ნაწილობრივი იმპლემენტაციით კანონპროექტით დგინდება უფრო მკაცრი მიდგომა. </w:t>
            </w:r>
          </w:p>
          <w:p w14:paraId="76C5311B" w14:textId="77777777" w:rsidR="002E3BCB" w:rsidRPr="00185409" w:rsidRDefault="002E3BCB" w:rsidP="002E3BCB">
            <w:pPr>
              <w:jc w:val="both"/>
              <w:rPr>
                <w:rFonts w:ascii="Sylfaen" w:hAnsi="Sylfaen"/>
                <w:color w:val="000000" w:themeColor="text1"/>
                <w:lang w:val="ka-GE"/>
              </w:rPr>
            </w:pPr>
          </w:p>
        </w:tc>
      </w:tr>
      <w:tr w:rsidR="002E3BCB" w:rsidRPr="00185409" w14:paraId="521B92A0"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hideMark/>
          </w:tcPr>
          <w:p w14:paraId="5BBC88A2" w14:textId="24DC14CD"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9 (1,</w:t>
            </w:r>
            <w:r w:rsidR="00B42E06">
              <w:rPr>
                <w:rFonts w:ascii="Sylfaen" w:hAnsi="Sylfaen"/>
                <w:color w:val="000000" w:themeColor="text1"/>
                <w:lang w:val="ka-GE"/>
              </w:rPr>
              <w:t xml:space="preserve"> </w:t>
            </w:r>
            <w:r w:rsidRPr="00185409">
              <w:rPr>
                <w:rFonts w:ascii="Sylfaen" w:hAnsi="Sylfaen"/>
                <w:color w:val="000000" w:themeColor="text1"/>
                <w:lang w:val="ka-GE"/>
              </w:rPr>
              <w:t>2)</w:t>
            </w:r>
          </w:p>
        </w:tc>
        <w:tc>
          <w:tcPr>
            <w:tcW w:w="4963" w:type="dxa"/>
            <w:tcBorders>
              <w:top w:val="single" w:sz="4" w:space="0" w:color="auto"/>
              <w:left w:val="single" w:sz="4" w:space="0" w:color="auto"/>
              <w:bottom w:val="single" w:sz="4" w:space="0" w:color="auto"/>
              <w:right w:val="single" w:sz="4" w:space="0" w:color="auto"/>
            </w:tcBorders>
          </w:tcPr>
          <w:p w14:paraId="6AD295CD" w14:textId="77777777" w:rsidR="002E3BCB" w:rsidRPr="00185409" w:rsidRDefault="002E3BCB" w:rsidP="002E3BCB">
            <w:pPr>
              <w:shd w:val="clear" w:color="auto" w:fill="FFFFFF"/>
              <w:spacing w:before="120"/>
              <w:jc w:val="both"/>
              <w:textAlignment w:val="baseline"/>
              <w:rPr>
                <w:rFonts w:ascii="Sylfaen" w:eastAsia="Times New Roman" w:hAnsi="Sylfaen"/>
                <w:color w:val="000000" w:themeColor="text1"/>
              </w:rPr>
            </w:pPr>
            <w:r w:rsidRPr="00185409">
              <w:rPr>
                <w:rFonts w:ascii="Sylfaen" w:eastAsia="Times New Roman" w:hAnsi="Sylfaen"/>
                <w:color w:val="000000" w:themeColor="text1"/>
              </w:rPr>
              <w:t>1. ეს დირექტივა არ ვრცელდება სახელმწიფო შესყიდვის შესახებ ხელშეკრულებასა და დიზაინის კონკურსზე, რომელიც ხელშემკვრელ უწყებას აკისრებს ვალდებულებას სახელმწიფო შესყიდვების პროცედურები განახორციელოს ან მას ორგანიზება გაუწიოს დადგენილი წესის განსხვავებულად თუ იგი უკავშირდება:</w:t>
            </w:r>
          </w:p>
          <w:p w14:paraId="2BC9C958" w14:textId="77777777" w:rsidR="002E3BCB" w:rsidRPr="00185409" w:rsidRDefault="002E3BCB" w:rsidP="002E3BCB">
            <w:pPr>
              <w:shd w:val="clear" w:color="auto" w:fill="FFFFFF"/>
              <w:spacing w:before="120"/>
              <w:jc w:val="both"/>
              <w:textAlignment w:val="baseline"/>
              <w:rPr>
                <w:rFonts w:ascii="Sylfaen" w:eastAsia="Times New Roman" w:hAnsi="Sylfaen"/>
                <w:color w:val="000000" w:themeColor="text1"/>
              </w:rPr>
            </w:pPr>
            <w:r w:rsidRPr="00185409">
              <w:rPr>
                <w:rFonts w:ascii="Sylfaen" w:eastAsia="Times New Roman" w:hAnsi="Sylfaen"/>
                <w:color w:val="000000" w:themeColor="text1"/>
              </w:rPr>
              <w:t>(a) სამართლებრივ ინსტრუმენტს, რომელიც ქმნის საერთაშორისო ვალდებულებას, მაგალითად, საერთაშორისო ხელშეკრულება, რომელიც დადებულია კავშირის ძირითადი ხელშეკრულებების შესაბამისად წევრ სახელმწიფოსა და სხვა ერთ ან ერთზე მეტ მესამე ქვეყანას ან მათ ქვედანაყოფებს შორის, რომელიც ეხება სამუშაოს შესრულებას, პროდუქციის მიწოდებას ან მომსახურების გაწევას ერთობლივად ან ხელმომწერების მიერ პროექტის გამოყენებას ;</w:t>
            </w:r>
          </w:p>
          <w:p w14:paraId="773DEFC9" w14:textId="77777777" w:rsidR="002E3BCB" w:rsidRPr="00185409" w:rsidRDefault="002E3BCB" w:rsidP="002E3BCB">
            <w:pPr>
              <w:shd w:val="clear" w:color="auto" w:fill="FFFFFF"/>
              <w:spacing w:before="120"/>
              <w:jc w:val="both"/>
              <w:textAlignment w:val="baseline"/>
              <w:rPr>
                <w:rFonts w:ascii="Sylfaen" w:eastAsia="Times New Roman" w:hAnsi="Sylfaen"/>
                <w:color w:val="000000" w:themeColor="text1"/>
              </w:rPr>
            </w:pPr>
            <w:r w:rsidRPr="00185409">
              <w:rPr>
                <w:rFonts w:ascii="Sylfaen" w:eastAsia="Times New Roman" w:hAnsi="Sylfaen"/>
                <w:color w:val="000000" w:themeColor="text1"/>
              </w:rPr>
              <w:t xml:space="preserve">(b) საერთაშორისო </w:t>
            </w:r>
            <w:r w:rsidRPr="00185409">
              <w:rPr>
                <w:rFonts w:ascii="Sylfaen" w:eastAsia="Times New Roman" w:hAnsi="Sylfaen"/>
                <w:color w:val="000000" w:themeColor="text1"/>
                <w:lang w:val="ka-GE"/>
              </w:rPr>
              <w:t>ორგანიზაცია</w:t>
            </w:r>
            <w:r w:rsidRPr="00185409">
              <w:rPr>
                <w:rFonts w:ascii="Sylfaen" w:eastAsia="Times New Roman" w:hAnsi="Sylfaen"/>
                <w:color w:val="000000" w:themeColor="text1"/>
              </w:rPr>
              <w:t>.</w:t>
            </w:r>
          </w:p>
          <w:p w14:paraId="1E24E26A" w14:textId="77777777" w:rsidR="002E3BCB" w:rsidRPr="00185409" w:rsidRDefault="002E3BCB" w:rsidP="002E3BCB">
            <w:pPr>
              <w:shd w:val="clear" w:color="auto" w:fill="FFFFFF"/>
              <w:spacing w:before="120"/>
              <w:jc w:val="both"/>
              <w:textAlignment w:val="baseline"/>
              <w:rPr>
                <w:rFonts w:ascii="Sylfaen" w:eastAsia="Times New Roman" w:hAnsi="Sylfaen"/>
                <w:color w:val="000000" w:themeColor="text1"/>
              </w:rPr>
            </w:pPr>
            <w:r w:rsidRPr="00185409">
              <w:rPr>
                <w:rFonts w:ascii="Sylfaen" w:eastAsia="Times New Roman" w:hAnsi="Sylfaen"/>
                <w:color w:val="000000" w:themeColor="text1"/>
              </w:rPr>
              <w:t xml:space="preserve">წევრმა სახელმწიფომ ამ მუხლის პირველი პარაგრაფის პირველი ქვეპარაგრაფის (a) </w:t>
            </w:r>
            <w:r w:rsidRPr="00185409">
              <w:rPr>
                <w:rFonts w:ascii="Sylfaen" w:eastAsia="Times New Roman" w:hAnsi="Sylfaen"/>
                <w:color w:val="000000" w:themeColor="text1"/>
                <w:lang w:val="ka-GE"/>
              </w:rPr>
              <w:t>პუნქტში</w:t>
            </w:r>
            <w:r w:rsidRPr="00185409">
              <w:rPr>
                <w:rFonts w:ascii="Sylfaen" w:eastAsia="Times New Roman" w:hAnsi="Sylfaen"/>
                <w:color w:val="000000" w:themeColor="text1"/>
              </w:rPr>
              <w:t xml:space="preserve"> მითითებული სამართლებრივი ინსტრუმენტის დადების თაობაზე უნდა აცნობოს კომისიას, რომელსაც შეუძლია კონსულტაცია გაიაროს 89-ე მუხლში </w:t>
            </w:r>
            <w:r w:rsidRPr="00185409">
              <w:rPr>
                <w:rFonts w:ascii="Sylfaen" w:eastAsia="Times New Roman" w:hAnsi="Sylfaen"/>
                <w:color w:val="000000" w:themeColor="text1"/>
              </w:rPr>
              <w:lastRenderedPageBreak/>
              <w:t xml:space="preserve">მითითებულ </w:t>
            </w:r>
            <w:r w:rsidRPr="00185409">
              <w:rPr>
                <w:rFonts w:ascii="Sylfaen" w:eastAsia="Times New Roman" w:hAnsi="Sylfaen"/>
                <w:color w:val="000000" w:themeColor="text1"/>
                <w:lang w:val="ka-GE"/>
              </w:rPr>
              <w:t>საჯარო</w:t>
            </w:r>
            <w:r w:rsidRPr="00185409">
              <w:rPr>
                <w:rFonts w:ascii="Sylfaen" w:eastAsia="Times New Roman" w:hAnsi="Sylfaen"/>
                <w:color w:val="000000" w:themeColor="text1"/>
              </w:rPr>
              <w:t xml:space="preserve"> შესყიდვების სათათბირო კომიტეტთან.</w:t>
            </w:r>
          </w:p>
          <w:p w14:paraId="080EC1AC" w14:textId="77777777" w:rsidR="002E3BCB" w:rsidRPr="00185409" w:rsidRDefault="002E3BCB" w:rsidP="002E3BCB">
            <w:pPr>
              <w:shd w:val="clear" w:color="auto" w:fill="FFFFFF"/>
              <w:spacing w:before="120"/>
              <w:jc w:val="both"/>
              <w:textAlignment w:val="baseline"/>
              <w:rPr>
                <w:rFonts w:ascii="Sylfaen" w:eastAsia="Times New Roman" w:hAnsi="Sylfaen"/>
                <w:color w:val="000000" w:themeColor="text1"/>
              </w:rPr>
            </w:pPr>
          </w:p>
          <w:p w14:paraId="392889B3" w14:textId="77777777" w:rsidR="002E3BCB" w:rsidRPr="00185409" w:rsidRDefault="002E3BCB" w:rsidP="002E3BCB">
            <w:pPr>
              <w:jc w:val="both"/>
              <w:rPr>
                <w:rFonts w:ascii="Sylfaen" w:eastAsia="Times New Roman" w:hAnsi="Sylfaen"/>
                <w:color w:val="000000" w:themeColor="text1"/>
              </w:rPr>
            </w:pPr>
            <w:r w:rsidRPr="00185409">
              <w:rPr>
                <w:rFonts w:ascii="Sylfaen" w:eastAsia="Times New Roman" w:hAnsi="Sylfaen"/>
                <w:color w:val="000000" w:themeColor="text1"/>
              </w:rPr>
              <w:t xml:space="preserve">2. ეს დირექტივა არ ვრცელდება </w:t>
            </w:r>
            <w:r w:rsidRPr="00185409">
              <w:rPr>
                <w:rFonts w:ascii="Sylfaen" w:eastAsia="Times New Roman" w:hAnsi="Sylfaen"/>
                <w:color w:val="000000" w:themeColor="text1"/>
                <w:lang w:val="ka-GE"/>
              </w:rPr>
              <w:t>საჯარო</w:t>
            </w:r>
            <w:r w:rsidRPr="00185409">
              <w:rPr>
                <w:rFonts w:ascii="Sylfaen" w:eastAsia="Times New Roman" w:hAnsi="Sylfaen"/>
                <w:color w:val="000000" w:themeColor="text1"/>
              </w:rPr>
              <w:t xml:space="preserve"> ხელშეკრულებ</w:t>
            </w:r>
            <w:r w:rsidRPr="00185409">
              <w:rPr>
                <w:rFonts w:ascii="Sylfaen" w:eastAsia="Times New Roman" w:hAnsi="Sylfaen"/>
                <w:color w:val="000000" w:themeColor="text1"/>
                <w:lang w:val="ka-GE"/>
              </w:rPr>
              <w:t>ებ</w:t>
            </w:r>
            <w:r w:rsidRPr="00185409">
              <w:rPr>
                <w:rFonts w:ascii="Sylfaen" w:eastAsia="Times New Roman" w:hAnsi="Sylfaen"/>
                <w:color w:val="000000" w:themeColor="text1"/>
              </w:rPr>
              <w:t xml:space="preserve">სა და დიზაინის კონკურსზე, რომელიც ხელშემკვრელი უწყების მიერ არის დადებული ან ორგანიზებული საერთაშორისო უწყების ან საერთაშორისო საფინანსო ინსტიტუტის მიერ განსაზღვრული შესყიდვების შესაბამისად და როდესაც ასეთი </w:t>
            </w:r>
            <w:r w:rsidRPr="00185409">
              <w:rPr>
                <w:rFonts w:ascii="Sylfaen" w:eastAsia="Times New Roman" w:hAnsi="Sylfaen"/>
                <w:color w:val="000000" w:themeColor="text1"/>
                <w:lang w:val="ka-GE"/>
              </w:rPr>
              <w:t>საჯარო</w:t>
            </w:r>
            <w:r w:rsidRPr="00185409">
              <w:rPr>
                <w:rFonts w:ascii="Sylfaen" w:eastAsia="Times New Roman" w:hAnsi="Sylfaen"/>
                <w:color w:val="000000" w:themeColor="text1"/>
              </w:rPr>
              <w:t xml:space="preserve"> ხელშეკრულებას ან დიზაინის კონკურსს სრულად აფინანსებს ეს საერთაშორისო უწყება ან ინსტიტუტი. იმ შემთხვევაში თუ </w:t>
            </w:r>
            <w:r w:rsidRPr="00185409">
              <w:rPr>
                <w:rFonts w:ascii="Sylfaen" w:eastAsia="Times New Roman" w:hAnsi="Sylfaen"/>
                <w:color w:val="000000" w:themeColor="text1"/>
                <w:lang w:val="ka-GE"/>
              </w:rPr>
              <w:t>საჯარო</w:t>
            </w:r>
            <w:r w:rsidRPr="00185409">
              <w:rPr>
                <w:rFonts w:ascii="Sylfaen" w:eastAsia="Times New Roman" w:hAnsi="Sylfaen"/>
                <w:color w:val="000000" w:themeColor="text1"/>
              </w:rPr>
              <w:t xml:space="preserve"> ხელშეკრულე</w:t>
            </w:r>
            <w:r w:rsidRPr="00185409">
              <w:rPr>
                <w:rFonts w:ascii="Sylfaen" w:eastAsia="Times New Roman" w:hAnsi="Sylfaen"/>
                <w:color w:val="000000" w:themeColor="text1"/>
                <w:lang w:val="ka-GE"/>
              </w:rPr>
              <w:t>ბე</w:t>
            </w:r>
            <w:r w:rsidRPr="00185409">
              <w:rPr>
                <w:rFonts w:ascii="Sylfaen" w:eastAsia="Times New Roman" w:hAnsi="Sylfaen"/>
                <w:color w:val="000000" w:themeColor="text1"/>
              </w:rPr>
              <w:t>ბ</w:t>
            </w:r>
            <w:r w:rsidRPr="00185409">
              <w:rPr>
                <w:rFonts w:ascii="Sylfaen" w:eastAsia="Times New Roman" w:hAnsi="Sylfaen"/>
                <w:color w:val="000000" w:themeColor="text1"/>
                <w:lang w:val="ka-GE"/>
              </w:rPr>
              <w:t>ი</w:t>
            </w:r>
            <w:r w:rsidRPr="00185409">
              <w:rPr>
                <w:rFonts w:ascii="Sylfaen" w:eastAsia="Times New Roman" w:hAnsi="Sylfaen"/>
                <w:color w:val="000000" w:themeColor="text1"/>
              </w:rPr>
              <w:t xml:space="preserve"> ან დიზაინის კონკურსი ნაწილობრივ დაფინანსებულია საერთშორისო უწყების ან საერთაშორისო საფინანსო ინსტიტუტის მიერ, მხარეები უნდა შეთანხმდნენ გამოსაყენებელი შესყიდვების პროცედურების თაობაზე.</w:t>
            </w:r>
          </w:p>
        </w:tc>
        <w:tc>
          <w:tcPr>
            <w:tcW w:w="567" w:type="dxa"/>
            <w:tcBorders>
              <w:top w:val="single" w:sz="4" w:space="0" w:color="auto"/>
              <w:left w:val="single" w:sz="4" w:space="0" w:color="auto"/>
              <w:bottom w:val="single" w:sz="4" w:space="0" w:color="auto"/>
              <w:right w:val="single" w:sz="4" w:space="0" w:color="auto"/>
            </w:tcBorders>
            <w:hideMark/>
          </w:tcPr>
          <w:p w14:paraId="633763EE"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rPr>
              <w:lastRenderedPageBreak/>
              <w:t>N</w:t>
            </w:r>
            <w:r w:rsidRPr="00185409">
              <w:rPr>
                <w:rFonts w:ascii="Sylfaen" w:hAnsi="Sylfaen"/>
                <w:color w:val="000000" w:themeColor="text1"/>
                <w:lang w:val="ka-GE"/>
              </w:rPr>
              <w:t>1</w:t>
            </w:r>
          </w:p>
        </w:tc>
        <w:tc>
          <w:tcPr>
            <w:tcW w:w="709" w:type="dxa"/>
            <w:tcBorders>
              <w:top w:val="single" w:sz="4" w:space="0" w:color="auto"/>
              <w:left w:val="single" w:sz="4" w:space="0" w:color="auto"/>
              <w:bottom w:val="single" w:sz="4" w:space="0" w:color="auto"/>
              <w:right w:val="single" w:sz="4" w:space="0" w:color="auto"/>
            </w:tcBorders>
          </w:tcPr>
          <w:p w14:paraId="4AA33DF5" w14:textId="77777777" w:rsidR="00324024" w:rsidRDefault="00324024" w:rsidP="002E3BCB">
            <w:pPr>
              <w:shd w:val="clear" w:color="auto" w:fill="FFFFFF"/>
              <w:spacing w:before="120"/>
              <w:jc w:val="both"/>
              <w:textAlignment w:val="baseline"/>
              <w:rPr>
                <w:rFonts w:ascii="Sylfaen" w:eastAsia="Times New Roman" w:hAnsi="Sylfaen"/>
                <w:color w:val="000000" w:themeColor="text1"/>
              </w:rPr>
            </w:pPr>
            <w:r>
              <w:rPr>
                <w:rFonts w:ascii="Sylfaen" w:eastAsia="Times New Roman" w:hAnsi="Sylfaen"/>
                <w:color w:val="000000" w:themeColor="text1"/>
              </w:rPr>
              <w:t>9</w:t>
            </w:r>
          </w:p>
          <w:p w14:paraId="5F017B60" w14:textId="4CC95E08" w:rsidR="002E3BCB" w:rsidRPr="00185409" w:rsidRDefault="002E3BCB" w:rsidP="002E3BCB">
            <w:pPr>
              <w:shd w:val="clear" w:color="auto" w:fill="FFFFFF"/>
              <w:spacing w:before="120"/>
              <w:jc w:val="both"/>
              <w:textAlignment w:val="baseline"/>
              <w:rPr>
                <w:rFonts w:ascii="Sylfaen" w:eastAsia="Times New Roman" w:hAnsi="Sylfaen"/>
                <w:color w:val="000000" w:themeColor="text1"/>
              </w:rPr>
            </w:pPr>
            <w:r w:rsidRPr="00185409">
              <w:rPr>
                <w:rFonts w:ascii="Sylfaen" w:eastAsia="Times New Roman" w:hAnsi="Sylfaen"/>
                <w:color w:val="000000" w:themeColor="text1"/>
              </w:rPr>
              <w:t xml:space="preserve"> </w:t>
            </w:r>
            <w:r w:rsidR="00324024">
              <w:rPr>
                <w:rFonts w:ascii="Sylfaen" w:eastAsia="Times New Roman" w:hAnsi="Sylfaen"/>
                <w:color w:val="000000" w:themeColor="text1"/>
              </w:rPr>
              <w:t>(</w:t>
            </w:r>
            <w:r w:rsidRPr="00185409">
              <w:rPr>
                <w:rFonts w:ascii="Sylfaen" w:eastAsia="Times New Roman" w:hAnsi="Sylfaen"/>
                <w:color w:val="000000" w:themeColor="text1"/>
              </w:rPr>
              <w:t>„ა“, „ბ“</w:t>
            </w:r>
            <w:r w:rsidR="00324024">
              <w:rPr>
                <w:rFonts w:ascii="Sylfaen" w:eastAsia="Times New Roman" w:hAnsi="Sylfaen"/>
                <w:color w:val="000000" w:themeColor="text1"/>
              </w:rPr>
              <w:t>)</w:t>
            </w:r>
          </w:p>
          <w:p w14:paraId="56E6EA84" w14:textId="77777777" w:rsidR="002E3BCB" w:rsidRPr="00185409" w:rsidRDefault="002E3BCB" w:rsidP="002E3BCB">
            <w:pPr>
              <w:jc w:val="both"/>
              <w:rPr>
                <w:rFonts w:ascii="Sylfaen" w:hAnsi="Sylfaen"/>
                <w:color w:val="000000" w:themeColor="text1"/>
                <w:lang w:val="ka-GE"/>
              </w:rPr>
            </w:pPr>
          </w:p>
        </w:tc>
        <w:tc>
          <w:tcPr>
            <w:tcW w:w="4249" w:type="dxa"/>
            <w:tcBorders>
              <w:top w:val="single" w:sz="4" w:space="0" w:color="auto"/>
              <w:left w:val="single" w:sz="4" w:space="0" w:color="auto"/>
              <w:bottom w:val="single" w:sz="4" w:space="0" w:color="auto"/>
              <w:right w:val="single" w:sz="4" w:space="0" w:color="auto"/>
            </w:tcBorders>
          </w:tcPr>
          <w:p w14:paraId="73BF9F38" w14:textId="5B615FBB" w:rsidR="002E3BCB"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 ამ კანონის მოქმედება არ ვრცელდება:</w:t>
            </w:r>
          </w:p>
          <w:p w14:paraId="41A26672" w14:textId="77777777" w:rsidR="00324024" w:rsidRPr="00185409" w:rsidRDefault="00324024" w:rsidP="002E3BCB">
            <w:pPr>
              <w:jc w:val="both"/>
              <w:rPr>
                <w:rFonts w:ascii="Sylfaen" w:hAnsi="Sylfaen"/>
                <w:noProof/>
                <w:color w:val="000000" w:themeColor="text1"/>
                <w:lang w:val="ka-GE"/>
              </w:rPr>
            </w:pPr>
          </w:p>
          <w:p w14:paraId="194C1C4F"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ა) შესყიდვაზე, როდესაც შემსყიდველი ორგანიზაცია: </w:t>
            </w:r>
          </w:p>
          <w:p w14:paraId="17E6CB02"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ა.ა) ვალდებულია, გამოიყენოს ამ კანონისგან განსხვავებული შესყიდვის პროცედურები, რომლებიც:</w:t>
            </w:r>
          </w:p>
          <w:p w14:paraId="0C06CA12"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ა.ა.ა) დადგენილია საერთაშორისო ორგანიზაციის, საერთაშორისო დონორი ორგანიზაციის, საერთაშორისო საფინანსო ინსტიტუტის ან/და უცხო ქვეყნის ეროვნული საფინანსო ინსტიტუტის მიერ;</w:t>
            </w:r>
          </w:p>
          <w:p w14:paraId="7B82CCCF" w14:textId="33F7E4B4"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ა.ა.ბ) განსაზღვრულია ერთ ან რამდენიმე სახელმწიფოსთან საერთაშორისო სამართლის საყოველთაოდ აღიარებული პრინციპებისა და </w:t>
            </w:r>
            <w:r w:rsidRPr="00DF6144">
              <w:rPr>
                <w:rFonts w:ascii="Sylfaen" w:hAnsi="Sylfaen"/>
                <w:noProof/>
                <w:color w:val="000000" w:themeColor="text1"/>
                <w:lang w:val="ka-GE"/>
              </w:rPr>
              <w:t>ნორმების შესაბამისად დადებული საერთაშორისო ხელშეკრულებით</w:t>
            </w:r>
            <w:r w:rsidR="00E45EF3" w:rsidRPr="00DF6144">
              <w:rPr>
                <w:rFonts w:ascii="Sylfaen" w:hAnsi="Sylfaen"/>
                <w:noProof/>
                <w:color w:val="000000" w:themeColor="text1"/>
                <w:lang w:val="ka-GE"/>
              </w:rPr>
              <w:t xml:space="preserve"> ან/და</w:t>
            </w:r>
            <w:r w:rsidRPr="00DF6144">
              <w:rPr>
                <w:rFonts w:ascii="Sylfaen" w:hAnsi="Sylfaen"/>
                <w:noProof/>
                <w:color w:val="000000" w:themeColor="text1"/>
                <w:lang w:val="ka-GE"/>
              </w:rPr>
              <w:t xml:space="preserve"> სასესხო/დაფინანსების</w:t>
            </w:r>
            <w:r w:rsidR="00E45EF3" w:rsidRPr="00DF6144">
              <w:rPr>
                <w:rFonts w:ascii="Sylfaen" w:hAnsi="Sylfaen"/>
                <w:noProof/>
                <w:color w:val="000000" w:themeColor="text1"/>
                <w:lang w:val="ka-GE"/>
              </w:rPr>
              <w:t>/თანამშრომლობის</w:t>
            </w:r>
            <w:r w:rsidRPr="00185409">
              <w:rPr>
                <w:rFonts w:ascii="Sylfaen" w:hAnsi="Sylfaen"/>
                <w:noProof/>
                <w:color w:val="000000" w:themeColor="text1"/>
                <w:lang w:val="ka-GE"/>
              </w:rPr>
              <w:t xml:space="preserve"> ხელშეკრულებით ან/და გათვალისწინებულია ასეთი ხელშეკრულების ტექსტის მიღების მიზნით გამართული შესაბამისი მოლა</w:t>
            </w:r>
            <w:r w:rsidR="00E45EF3">
              <w:rPr>
                <w:rFonts w:ascii="Sylfaen" w:hAnsi="Sylfaen"/>
                <w:noProof/>
                <w:color w:val="000000" w:themeColor="text1"/>
                <w:lang w:val="ka-GE"/>
              </w:rPr>
              <w:t>პა</w:t>
            </w:r>
            <w:r w:rsidRPr="00185409">
              <w:rPr>
                <w:rFonts w:ascii="Sylfaen" w:hAnsi="Sylfaen"/>
                <w:noProof/>
                <w:color w:val="000000" w:themeColor="text1"/>
                <w:lang w:val="ka-GE"/>
              </w:rPr>
              <w:t xml:space="preserve">რაკების დოკუმენტით (ოქმი, მემორანდუმი ან/და სხვა), თუ აღნიშნული ხელშეკრულება/დოკუმენტი (ოქმი, </w:t>
            </w:r>
            <w:r w:rsidRPr="00185409">
              <w:rPr>
                <w:rFonts w:ascii="Sylfaen" w:hAnsi="Sylfaen"/>
                <w:noProof/>
                <w:color w:val="000000" w:themeColor="text1"/>
                <w:lang w:val="ka-GE"/>
              </w:rPr>
              <w:lastRenderedPageBreak/>
              <w:t>მემორანდუმი ან/და სხვა) მიზნად ისახავს ხელშეკრულებით/დოკუმენტით (ოქმი, მემორანდუმი ან/და სხვა) გათვალისწინებული პროექტის ერთობლივად განხორციელებას მისი მხარეების მიერ;</w:t>
            </w:r>
          </w:p>
          <w:p w14:paraId="63F80AD9" w14:textId="6BDAF1CC" w:rsidR="002E3BCB"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ა.ბ) უფლებამოსილია საქართველოს მთავრობის გადაწყვეტილების საფუძველზე გამოიყენოს ამ კანონისგან განსხვავებულ</w:t>
            </w:r>
            <w:r w:rsidR="0073300C">
              <w:rPr>
                <w:rFonts w:ascii="Sylfaen" w:hAnsi="Sylfaen"/>
                <w:noProof/>
                <w:color w:val="000000" w:themeColor="text1"/>
                <w:lang w:val="ka-GE"/>
              </w:rPr>
              <w:t>ი</w:t>
            </w:r>
            <w:r w:rsidRPr="00185409">
              <w:rPr>
                <w:rFonts w:ascii="Sylfaen" w:hAnsi="Sylfaen"/>
                <w:noProof/>
                <w:color w:val="000000" w:themeColor="text1"/>
                <w:lang w:val="ka-GE"/>
              </w:rPr>
              <w:t xml:space="preserve"> შესყიდვის პროცედურები, რომლებიც დადგენილია ამ მუხლის „ა.ა.ა“ ქვეპუნქტით განსაზღვრული ორგანიზაციის ან/და ინსტიტუტის მიერ;</w:t>
            </w:r>
          </w:p>
          <w:p w14:paraId="3DC5052B" w14:textId="480DA056" w:rsidR="002E3BCB" w:rsidRPr="00185409" w:rsidRDefault="0073300C" w:rsidP="002E3BCB">
            <w:pPr>
              <w:jc w:val="both"/>
              <w:rPr>
                <w:rFonts w:ascii="Sylfaen" w:hAnsi="Sylfaen"/>
                <w:noProof/>
                <w:color w:val="000000" w:themeColor="text1"/>
                <w:lang w:val="ka-GE"/>
              </w:rPr>
            </w:pPr>
            <w:r w:rsidRPr="00DF6144">
              <w:rPr>
                <w:rFonts w:ascii="Sylfaen" w:hAnsi="Sylfaen"/>
                <w:noProof/>
                <w:color w:val="000000" w:themeColor="text1"/>
                <w:lang w:val="ka-GE"/>
              </w:rPr>
              <w:t>ა.გ) ახორციელებს ამ მუხლის „ა.ა.ა“ ქვეპუნქტში მითითებულ ორგანიზაციასთან ან/და ინსტიტუტთან გაფორმებული სასესხო/დაფინანსების/თანამშრომლობის ხელშეკრულებიდან გამომდინარე ვალდებულებებს;</w:t>
            </w:r>
          </w:p>
          <w:p w14:paraId="4A641065"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ბ) შესყიდვაზე, რომელიც რეგულირდება საერთაშორისო ორგანიზაციის, საერთაშორისო დონორი ორგანიზაციის ასევე, საერთაშორისო საფინანსო ინსტიტუტის ან/და უცხო ქვეყნის ეროვნული საფინანსო ინსტიტუტის მიერ დადგენილი წესებით და როდესაც იგი სრულად ფინანსდება ამ ორგანიზაციის ან ინსტიტუტის მიერ. იმ შემთხვევაში, თუ გამოიყენება თანადაფინანსება და შესყიდვის უმეტეს ნაწილს აფინანსებს </w:t>
            </w:r>
            <w:r w:rsidRPr="00185409">
              <w:rPr>
                <w:rFonts w:ascii="Sylfaen" w:hAnsi="Sylfaen"/>
                <w:noProof/>
                <w:color w:val="000000" w:themeColor="text1"/>
                <w:lang w:val="ka-GE"/>
              </w:rPr>
              <w:lastRenderedPageBreak/>
              <w:t>ამ ქვეპუნქტში მითითებული ორგანიზაცია ან ინსტიტუტი, მხარეები თავად თანხმდებიან შესყიდვის მიმართ გამოსაყენებელ წესებზე;</w:t>
            </w:r>
          </w:p>
          <w:p w14:paraId="7BD5E15B" w14:textId="77777777" w:rsidR="002E3BCB" w:rsidRPr="00185409" w:rsidRDefault="002E3BCB" w:rsidP="002E3BCB">
            <w:pPr>
              <w:jc w:val="both"/>
              <w:rPr>
                <w:rFonts w:ascii="Sylfaen" w:hAnsi="Sylfaen"/>
                <w:noProof/>
                <w:color w:val="000000" w:themeColor="text1"/>
                <w:lang w:val="ka-GE"/>
              </w:rPr>
            </w:pPr>
          </w:p>
        </w:tc>
        <w:tc>
          <w:tcPr>
            <w:tcW w:w="571" w:type="dxa"/>
            <w:tcBorders>
              <w:top w:val="single" w:sz="4" w:space="0" w:color="auto"/>
              <w:left w:val="single" w:sz="4" w:space="0" w:color="auto"/>
              <w:bottom w:val="single" w:sz="4" w:space="0" w:color="auto"/>
              <w:right w:val="single" w:sz="4" w:space="0" w:color="auto"/>
            </w:tcBorders>
            <w:hideMark/>
          </w:tcPr>
          <w:p w14:paraId="57336B20"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სშ</w:t>
            </w:r>
          </w:p>
        </w:tc>
        <w:tc>
          <w:tcPr>
            <w:tcW w:w="3256" w:type="dxa"/>
            <w:tcBorders>
              <w:top w:val="single" w:sz="4" w:space="0" w:color="auto"/>
              <w:left w:val="single" w:sz="4" w:space="0" w:color="auto"/>
              <w:bottom w:val="single" w:sz="4" w:space="0" w:color="auto"/>
              <w:right w:val="single" w:sz="4" w:space="0" w:color="auto"/>
            </w:tcBorders>
          </w:tcPr>
          <w:p w14:paraId="6AA18942" w14:textId="77777777" w:rsidR="002E3BCB" w:rsidRPr="00185409" w:rsidRDefault="002E3BCB" w:rsidP="002E3BCB">
            <w:pPr>
              <w:jc w:val="both"/>
              <w:rPr>
                <w:rFonts w:ascii="Sylfaen" w:hAnsi="Sylfaen"/>
                <w:noProof/>
                <w:color w:val="000000" w:themeColor="text1"/>
                <w:lang w:val="ka-GE"/>
              </w:rPr>
            </w:pPr>
          </w:p>
        </w:tc>
      </w:tr>
      <w:tr w:rsidR="002E3BCB" w:rsidRPr="00185409" w14:paraId="5B666C86"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hideMark/>
          </w:tcPr>
          <w:p w14:paraId="06D4E250"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9.3</w:t>
            </w:r>
          </w:p>
        </w:tc>
        <w:tc>
          <w:tcPr>
            <w:tcW w:w="4963" w:type="dxa"/>
            <w:tcBorders>
              <w:top w:val="single" w:sz="4" w:space="0" w:color="auto"/>
              <w:left w:val="single" w:sz="4" w:space="0" w:color="auto"/>
              <w:bottom w:val="single" w:sz="4" w:space="0" w:color="auto"/>
              <w:right w:val="single" w:sz="4" w:space="0" w:color="auto"/>
            </w:tcBorders>
          </w:tcPr>
          <w:p w14:paraId="2FFAD6E7" w14:textId="77777777" w:rsidR="002E3BCB" w:rsidRPr="00185409" w:rsidRDefault="002E3BCB" w:rsidP="002E3BCB">
            <w:pPr>
              <w:jc w:val="both"/>
              <w:rPr>
                <w:rFonts w:ascii="Sylfaen" w:eastAsia="Times New Roman" w:hAnsi="Sylfaen"/>
                <w:color w:val="000000" w:themeColor="text1"/>
              </w:rPr>
            </w:pPr>
            <w:r w:rsidRPr="00185409">
              <w:rPr>
                <w:rFonts w:ascii="Sylfaen" w:eastAsia="Times New Roman" w:hAnsi="Sylfaen"/>
                <w:color w:val="000000" w:themeColor="text1"/>
              </w:rPr>
              <w:t>მე-17 მუხლი ვრცელდება იმ ხელშეკრულებებისა და დიზაინის კონკურსზე, რომელიც უკავშირდება თავდაცვისა და უსაფრთხოების ასპექტებს და დადებული და ორგანიზებულია საერთაშორისო სამართლის წესების შესაბამისად. ამ მუხლის პირველი და მეორე პარაგრაფები არ გამოიყენება ასეთ ხელშეკრულებებთან და დიზაინის კონკურსებთან მიმართებაში.</w:t>
            </w:r>
          </w:p>
          <w:p w14:paraId="45132C77" w14:textId="77777777" w:rsidR="002E3BCB" w:rsidRPr="00185409" w:rsidRDefault="002E3BCB" w:rsidP="002E3BCB">
            <w:pPr>
              <w:jc w:val="both"/>
              <w:rPr>
                <w:rFonts w:ascii="Sylfaen" w:eastAsia="Times New Roman" w:hAnsi="Sylfaen"/>
                <w:color w:val="000000" w:themeColor="text1"/>
                <w:lang w:val="ka-GE"/>
              </w:rPr>
            </w:pPr>
          </w:p>
        </w:tc>
        <w:tc>
          <w:tcPr>
            <w:tcW w:w="567" w:type="dxa"/>
            <w:tcBorders>
              <w:top w:val="single" w:sz="4" w:space="0" w:color="auto"/>
              <w:left w:val="single" w:sz="4" w:space="0" w:color="auto"/>
              <w:bottom w:val="single" w:sz="4" w:space="0" w:color="auto"/>
              <w:right w:val="single" w:sz="4" w:space="0" w:color="auto"/>
            </w:tcBorders>
          </w:tcPr>
          <w:p w14:paraId="0B9DB530"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rPr>
              <w:t>N</w:t>
            </w:r>
            <w:r w:rsidRPr="00185409">
              <w:rPr>
                <w:rFonts w:ascii="Sylfaen" w:hAnsi="Sylfaen"/>
                <w:color w:val="000000" w:themeColor="text1"/>
                <w:lang w:val="ka-GE"/>
              </w:rPr>
              <w:t>1</w:t>
            </w:r>
          </w:p>
          <w:p w14:paraId="3C3CB1C1" w14:textId="77777777" w:rsidR="002E3BCB" w:rsidRPr="00185409" w:rsidRDefault="002E3BCB" w:rsidP="002E3BCB">
            <w:pPr>
              <w:jc w:val="both"/>
              <w:rPr>
                <w:rFonts w:ascii="Sylfaen" w:hAnsi="Sylfaen"/>
                <w:color w:val="000000" w:themeColor="text1"/>
                <w:lang w:val="ka-GE"/>
              </w:rPr>
            </w:pPr>
          </w:p>
          <w:p w14:paraId="7F7BFF3E" w14:textId="77777777" w:rsidR="002E3BCB" w:rsidRPr="00185409" w:rsidRDefault="002E3BCB" w:rsidP="002E3BCB">
            <w:pPr>
              <w:jc w:val="both"/>
              <w:rPr>
                <w:rFonts w:ascii="Sylfaen" w:hAnsi="Sylfaen"/>
                <w:color w:val="000000" w:themeColor="text1"/>
                <w:lang w:val="ka-GE"/>
              </w:rPr>
            </w:pPr>
          </w:p>
          <w:p w14:paraId="52FBEE53" w14:textId="77777777" w:rsidR="002E3BCB" w:rsidRPr="00185409" w:rsidRDefault="002E3BCB" w:rsidP="002E3BCB">
            <w:pPr>
              <w:jc w:val="both"/>
              <w:rPr>
                <w:rFonts w:ascii="Sylfaen" w:hAnsi="Sylfaen"/>
                <w:color w:val="000000" w:themeColor="text1"/>
                <w:lang w:val="ka-GE"/>
              </w:rPr>
            </w:pPr>
          </w:p>
          <w:p w14:paraId="25F2C949" w14:textId="77777777" w:rsidR="002E3BCB" w:rsidRPr="00185409" w:rsidRDefault="002E3BCB" w:rsidP="002E3BCB">
            <w:pPr>
              <w:jc w:val="both"/>
              <w:rPr>
                <w:rFonts w:ascii="Sylfaen" w:hAnsi="Sylfaen"/>
                <w:color w:val="000000" w:themeColor="text1"/>
                <w:lang w:val="ka-GE"/>
              </w:rPr>
            </w:pPr>
          </w:p>
          <w:p w14:paraId="6E20B4E8" w14:textId="77777777" w:rsidR="002E3BCB" w:rsidRPr="00185409" w:rsidRDefault="002E3BCB" w:rsidP="002E3BCB">
            <w:pPr>
              <w:jc w:val="both"/>
              <w:rPr>
                <w:rFonts w:ascii="Sylfaen" w:hAnsi="Sylfaen"/>
                <w:color w:val="000000" w:themeColor="text1"/>
                <w:lang w:val="ka-GE"/>
              </w:rPr>
            </w:pPr>
          </w:p>
          <w:p w14:paraId="77C91BBE" w14:textId="77777777" w:rsidR="002E3BCB" w:rsidRPr="00185409" w:rsidRDefault="002E3BCB" w:rsidP="002E3BCB">
            <w:pPr>
              <w:jc w:val="both"/>
              <w:rPr>
                <w:rFonts w:ascii="Sylfaen" w:hAnsi="Sylfaen"/>
                <w:color w:val="000000" w:themeColor="text1"/>
                <w:lang w:val="ka-GE"/>
              </w:rPr>
            </w:pPr>
          </w:p>
          <w:p w14:paraId="793A44C7" w14:textId="77777777" w:rsidR="002E3BCB" w:rsidRPr="00185409" w:rsidRDefault="002E3BCB" w:rsidP="002E3BCB">
            <w:pPr>
              <w:jc w:val="both"/>
              <w:rPr>
                <w:rFonts w:ascii="Sylfaen" w:hAnsi="Sylfaen"/>
                <w:color w:val="000000" w:themeColor="text1"/>
                <w:lang w:val="ka-GE"/>
              </w:rPr>
            </w:pPr>
          </w:p>
          <w:p w14:paraId="4B6D70C4" w14:textId="77777777" w:rsidR="002E3BCB" w:rsidRPr="00185409" w:rsidRDefault="002E3BCB" w:rsidP="002E3BCB">
            <w:pPr>
              <w:jc w:val="both"/>
              <w:rPr>
                <w:rFonts w:ascii="Sylfaen" w:hAnsi="Sylfaen"/>
                <w:color w:val="000000" w:themeColor="text1"/>
                <w:lang w:val="ka-GE"/>
              </w:rPr>
            </w:pPr>
          </w:p>
          <w:p w14:paraId="408BED63" w14:textId="77777777" w:rsidR="002E3BCB" w:rsidRPr="00185409" w:rsidRDefault="002E3BCB" w:rsidP="002E3BCB">
            <w:pPr>
              <w:jc w:val="both"/>
              <w:rPr>
                <w:rFonts w:ascii="Sylfaen" w:hAnsi="Sylfaen"/>
                <w:color w:val="000000" w:themeColor="text1"/>
                <w:lang w:val="ka-GE"/>
              </w:rPr>
            </w:pPr>
          </w:p>
          <w:p w14:paraId="531ED52B" w14:textId="77777777" w:rsidR="002E3BCB" w:rsidRPr="00185409" w:rsidRDefault="002E3BCB" w:rsidP="002E3BCB">
            <w:pPr>
              <w:jc w:val="both"/>
              <w:rPr>
                <w:rFonts w:ascii="Sylfaen" w:hAnsi="Sylfaen"/>
                <w:color w:val="000000" w:themeColor="text1"/>
                <w:lang w:val="ka-GE"/>
              </w:rPr>
            </w:pPr>
          </w:p>
          <w:p w14:paraId="60E4A32B" w14:textId="77777777" w:rsidR="002E3BCB" w:rsidRPr="00185409" w:rsidRDefault="002E3BCB" w:rsidP="002E3BCB">
            <w:pPr>
              <w:jc w:val="both"/>
              <w:rPr>
                <w:rFonts w:ascii="Sylfaen" w:hAnsi="Sylfaen"/>
                <w:color w:val="000000" w:themeColor="text1"/>
                <w:lang w:val="ka-GE"/>
              </w:rPr>
            </w:pPr>
          </w:p>
          <w:p w14:paraId="3E548C93" w14:textId="77777777" w:rsidR="002E3BCB" w:rsidRPr="00185409" w:rsidRDefault="002E3BCB" w:rsidP="002E3BCB">
            <w:pPr>
              <w:jc w:val="both"/>
              <w:rPr>
                <w:rFonts w:ascii="Sylfaen" w:hAnsi="Sylfaen"/>
                <w:color w:val="000000" w:themeColor="text1"/>
                <w:lang w:val="ka-GE"/>
              </w:rPr>
            </w:pPr>
          </w:p>
          <w:p w14:paraId="4CA1C914" w14:textId="77777777" w:rsidR="002E3BCB" w:rsidRPr="00185409" w:rsidRDefault="002E3BCB" w:rsidP="002E3BCB">
            <w:pPr>
              <w:jc w:val="both"/>
              <w:rPr>
                <w:rFonts w:ascii="Sylfaen" w:hAnsi="Sylfaen"/>
                <w:color w:val="000000" w:themeColor="text1"/>
                <w:lang w:val="ka-GE"/>
              </w:rPr>
            </w:pPr>
          </w:p>
          <w:p w14:paraId="75ABF0C2" w14:textId="77777777" w:rsidR="002E3BCB" w:rsidRPr="00185409" w:rsidRDefault="002E3BCB" w:rsidP="002E3BCB">
            <w:pPr>
              <w:jc w:val="both"/>
              <w:rPr>
                <w:rFonts w:ascii="Sylfaen" w:hAnsi="Sylfaen"/>
                <w:color w:val="000000" w:themeColor="text1"/>
                <w:lang w:val="ka-GE"/>
              </w:rPr>
            </w:pPr>
          </w:p>
          <w:p w14:paraId="60404347" w14:textId="77777777" w:rsidR="002E3BCB" w:rsidRPr="00185409" w:rsidRDefault="002E3BCB" w:rsidP="002E3BCB">
            <w:pPr>
              <w:jc w:val="both"/>
              <w:rPr>
                <w:rFonts w:ascii="Sylfaen" w:hAnsi="Sylfaen"/>
                <w:color w:val="000000" w:themeColor="text1"/>
                <w:lang w:val="ka-GE"/>
              </w:rPr>
            </w:pPr>
          </w:p>
          <w:p w14:paraId="1C61DDED" w14:textId="77777777" w:rsidR="002E3BCB" w:rsidRPr="00185409" w:rsidRDefault="002E3BCB" w:rsidP="002E3BCB">
            <w:pPr>
              <w:jc w:val="both"/>
              <w:rPr>
                <w:rFonts w:ascii="Sylfaen" w:hAnsi="Sylfaen"/>
                <w:color w:val="000000" w:themeColor="text1"/>
                <w:lang w:val="ka-GE"/>
              </w:rPr>
            </w:pPr>
          </w:p>
          <w:p w14:paraId="718B8C7C" w14:textId="77777777" w:rsidR="002E3BCB" w:rsidRPr="00185409" w:rsidRDefault="002E3BCB" w:rsidP="002E3BCB">
            <w:pPr>
              <w:jc w:val="both"/>
              <w:rPr>
                <w:rFonts w:ascii="Sylfaen" w:hAnsi="Sylfaen"/>
                <w:color w:val="000000" w:themeColor="text1"/>
                <w:lang w:val="ka-GE"/>
              </w:rPr>
            </w:pPr>
          </w:p>
          <w:p w14:paraId="11996484" w14:textId="77777777" w:rsidR="002E3BCB" w:rsidRPr="00185409" w:rsidRDefault="002E3BCB" w:rsidP="002E3BCB">
            <w:pPr>
              <w:jc w:val="both"/>
              <w:rPr>
                <w:rFonts w:ascii="Sylfaen" w:hAnsi="Sylfaen"/>
                <w:color w:val="000000" w:themeColor="text1"/>
                <w:lang w:val="ka-GE"/>
              </w:rPr>
            </w:pPr>
          </w:p>
          <w:p w14:paraId="44B1CBFB" w14:textId="77777777" w:rsidR="002E3BCB" w:rsidRPr="00185409" w:rsidRDefault="002E3BCB" w:rsidP="002E3BCB">
            <w:pPr>
              <w:jc w:val="both"/>
              <w:rPr>
                <w:rFonts w:ascii="Sylfaen" w:hAnsi="Sylfaen"/>
                <w:color w:val="000000" w:themeColor="text1"/>
                <w:lang w:val="ka-GE"/>
              </w:rPr>
            </w:pPr>
          </w:p>
          <w:p w14:paraId="73EB4694" w14:textId="77777777" w:rsidR="002E3BCB" w:rsidRPr="00185409" w:rsidRDefault="002E3BCB" w:rsidP="002E3BCB">
            <w:pPr>
              <w:jc w:val="both"/>
              <w:rPr>
                <w:rFonts w:ascii="Sylfaen" w:hAnsi="Sylfaen"/>
                <w:color w:val="000000" w:themeColor="text1"/>
                <w:lang w:val="ka-GE"/>
              </w:rPr>
            </w:pPr>
          </w:p>
          <w:p w14:paraId="23FF9946" w14:textId="77777777" w:rsidR="002E3BCB" w:rsidRPr="00185409" w:rsidRDefault="002E3BCB" w:rsidP="002E3BCB">
            <w:pPr>
              <w:jc w:val="both"/>
              <w:rPr>
                <w:rFonts w:ascii="Sylfaen" w:hAnsi="Sylfaen"/>
                <w:color w:val="000000" w:themeColor="text1"/>
                <w:lang w:val="ka-GE"/>
              </w:rPr>
            </w:pPr>
          </w:p>
          <w:p w14:paraId="1FA7CF80" w14:textId="77777777" w:rsidR="002E3BCB" w:rsidRPr="00185409" w:rsidRDefault="002E3BCB" w:rsidP="002E3BCB">
            <w:pPr>
              <w:jc w:val="both"/>
              <w:rPr>
                <w:rFonts w:ascii="Sylfaen" w:hAnsi="Sylfaen"/>
                <w:color w:val="000000" w:themeColor="text1"/>
                <w:lang w:val="ka-GE"/>
              </w:rPr>
            </w:pPr>
          </w:p>
          <w:p w14:paraId="03D01667" w14:textId="77777777" w:rsidR="002E3BCB" w:rsidRPr="00185409" w:rsidRDefault="002E3BCB" w:rsidP="002E3BCB">
            <w:pPr>
              <w:jc w:val="both"/>
              <w:rPr>
                <w:rFonts w:ascii="Sylfaen" w:hAnsi="Sylfaen"/>
                <w:color w:val="000000" w:themeColor="text1"/>
                <w:lang w:val="ka-GE"/>
              </w:rPr>
            </w:pPr>
          </w:p>
          <w:p w14:paraId="60F82A09" w14:textId="77777777" w:rsidR="002E3BCB" w:rsidRPr="00185409" w:rsidRDefault="002E3BCB" w:rsidP="002E3BCB">
            <w:pPr>
              <w:jc w:val="both"/>
              <w:rPr>
                <w:rFonts w:ascii="Sylfaen" w:hAnsi="Sylfaen"/>
                <w:color w:val="000000" w:themeColor="text1"/>
                <w:lang w:val="ka-GE"/>
              </w:rPr>
            </w:pPr>
          </w:p>
          <w:p w14:paraId="2B717316" w14:textId="77777777" w:rsidR="002E3BCB" w:rsidRPr="00185409" w:rsidRDefault="002E3BCB" w:rsidP="002E3BCB">
            <w:pPr>
              <w:jc w:val="both"/>
              <w:rPr>
                <w:rFonts w:ascii="Sylfaen" w:hAnsi="Sylfaen"/>
                <w:color w:val="000000" w:themeColor="text1"/>
                <w:lang w:val="ka-GE"/>
              </w:rPr>
            </w:pPr>
          </w:p>
          <w:p w14:paraId="3A58E856" w14:textId="77777777" w:rsidR="002E3BCB" w:rsidRPr="00185409" w:rsidRDefault="002E3BCB" w:rsidP="002E3BCB">
            <w:pPr>
              <w:jc w:val="both"/>
              <w:rPr>
                <w:rFonts w:ascii="Sylfaen" w:hAnsi="Sylfaen"/>
                <w:color w:val="000000" w:themeColor="text1"/>
                <w:lang w:val="ka-GE"/>
              </w:rPr>
            </w:pPr>
          </w:p>
          <w:p w14:paraId="7FD600CF" w14:textId="77777777" w:rsidR="002E3BCB" w:rsidRPr="00185409" w:rsidRDefault="002E3BCB" w:rsidP="002E3BCB">
            <w:pPr>
              <w:jc w:val="both"/>
              <w:rPr>
                <w:rFonts w:ascii="Sylfaen" w:hAnsi="Sylfaen"/>
                <w:color w:val="000000" w:themeColor="text1"/>
                <w:lang w:val="ka-GE"/>
              </w:rPr>
            </w:pPr>
          </w:p>
          <w:p w14:paraId="4FE9EFAC" w14:textId="77777777" w:rsidR="002E3BCB" w:rsidRPr="00185409" w:rsidRDefault="002E3BCB" w:rsidP="002E3BCB">
            <w:pPr>
              <w:jc w:val="both"/>
              <w:rPr>
                <w:rFonts w:ascii="Sylfaen" w:hAnsi="Sylfaen"/>
                <w:color w:val="000000" w:themeColor="text1"/>
                <w:lang w:val="ka-GE"/>
              </w:rPr>
            </w:pPr>
          </w:p>
          <w:p w14:paraId="5C9C77AB" w14:textId="77777777" w:rsidR="002E3BCB" w:rsidRPr="00185409" w:rsidRDefault="002E3BCB" w:rsidP="002E3BCB">
            <w:pPr>
              <w:jc w:val="both"/>
              <w:rPr>
                <w:rFonts w:ascii="Sylfaen" w:hAnsi="Sylfaen"/>
                <w:color w:val="000000" w:themeColor="text1"/>
                <w:lang w:val="ka-GE"/>
              </w:rPr>
            </w:pPr>
          </w:p>
          <w:p w14:paraId="79A7C152" w14:textId="77777777" w:rsidR="002E3BCB" w:rsidRPr="00185409" w:rsidRDefault="002E3BCB" w:rsidP="002E3BCB">
            <w:pPr>
              <w:jc w:val="both"/>
              <w:rPr>
                <w:rFonts w:ascii="Sylfaen" w:hAnsi="Sylfaen"/>
                <w:color w:val="000000" w:themeColor="text1"/>
                <w:lang w:val="ka-GE"/>
              </w:rPr>
            </w:pPr>
          </w:p>
          <w:p w14:paraId="33B05DB4" w14:textId="77777777" w:rsidR="002E3BCB" w:rsidRPr="00185409" w:rsidRDefault="002E3BCB" w:rsidP="002E3BCB">
            <w:pPr>
              <w:jc w:val="both"/>
              <w:rPr>
                <w:rFonts w:ascii="Sylfaen" w:hAnsi="Sylfaen"/>
                <w:color w:val="000000" w:themeColor="text1"/>
                <w:lang w:val="ka-GE"/>
              </w:rPr>
            </w:pPr>
          </w:p>
          <w:p w14:paraId="1007800F" w14:textId="77777777" w:rsidR="002E3BCB" w:rsidRPr="00185409" w:rsidRDefault="002E3BCB" w:rsidP="002E3BCB">
            <w:pPr>
              <w:jc w:val="both"/>
              <w:rPr>
                <w:rFonts w:ascii="Sylfaen" w:hAnsi="Sylfaen"/>
                <w:color w:val="000000" w:themeColor="text1"/>
                <w:lang w:val="ka-GE"/>
              </w:rPr>
            </w:pPr>
          </w:p>
          <w:p w14:paraId="0AC885BC" w14:textId="77777777" w:rsidR="002E3BCB" w:rsidRPr="00185409" w:rsidRDefault="002E3BCB" w:rsidP="002E3BCB">
            <w:pPr>
              <w:jc w:val="both"/>
              <w:rPr>
                <w:rFonts w:ascii="Sylfaen" w:hAnsi="Sylfaen"/>
                <w:color w:val="000000" w:themeColor="text1"/>
                <w:lang w:val="ka-GE"/>
              </w:rPr>
            </w:pPr>
          </w:p>
          <w:p w14:paraId="49BF3F4F" w14:textId="77777777" w:rsidR="002E3BCB" w:rsidRPr="00185409" w:rsidRDefault="002E3BCB" w:rsidP="002E3BCB">
            <w:pPr>
              <w:jc w:val="both"/>
              <w:rPr>
                <w:rFonts w:ascii="Sylfaen" w:hAnsi="Sylfaen"/>
                <w:color w:val="000000" w:themeColor="text1"/>
                <w:lang w:val="ka-GE"/>
              </w:rPr>
            </w:pPr>
          </w:p>
          <w:p w14:paraId="48EC9483" w14:textId="77777777" w:rsidR="002E3BCB" w:rsidRPr="00185409" w:rsidRDefault="002E3BCB" w:rsidP="002E3BCB">
            <w:pPr>
              <w:jc w:val="both"/>
              <w:rPr>
                <w:rFonts w:ascii="Sylfaen" w:hAnsi="Sylfaen"/>
                <w:color w:val="000000" w:themeColor="text1"/>
                <w:lang w:val="ka-GE"/>
              </w:rPr>
            </w:pPr>
          </w:p>
          <w:p w14:paraId="370A4520" w14:textId="77777777" w:rsidR="002E3BCB" w:rsidRPr="00185409" w:rsidRDefault="002E3BCB" w:rsidP="002E3BCB">
            <w:pPr>
              <w:jc w:val="both"/>
              <w:rPr>
                <w:rFonts w:ascii="Sylfaen" w:hAnsi="Sylfaen"/>
                <w:color w:val="000000" w:themeColor="text1"/>
                <w:lang w:val="ka-GE"/>
              </w:rPr>
            </w:pPr>
          </w:p>
          <w:p w14:paraId="200AA6CE" w14:textId="77777777" w:rsidR="002E3BCB" w:rsidRPr="00185409" w:rsidRDefault="002E3BCB" w:rsidP="002E3BCB">
            <w:pPr>
              <w:jc w:val="both"/>
              <w:rPr>
                <w:rFonts w:ascii="Sylfaen" w:hAnsi="Sylfaen"/>
                <w:color w:val="000000" w:themeColor="text1"/>
                <w:lang w:val="ka-GE"/>
              </w:rPr>
            </w:pPr>
          </w:p>
          <w:p w14:paraId="53ADFFEE" w14:textId="77777777" w:rsidR="002E3BCB" w:rsidRPr="00185409" w:rsidRDefault="002E3BCB" w:rsidP="002E3BCB">
            <w:pPr>
              <w:jc w:val="both"/>
              <w:rPr>
                <w:rFonts w:ascii="Sylfaen" w:hAnsi="Sylfaen"/>
                <w:color w:val="000000" w:themeColor="text1"/>
                <w:lang w:val="ka-GE"/>
              </w:rPr>
            </w:pPr>
          </w:p>
          <w:p w14:paraId="55403828" w14:textId="77777777" w:rsidR="002E3BCB" w:rsidRPr="00185409" w:rsidRDefault="002E3BCB" w:rsidP="002E3BCB">
            <w:pPr>
              <w:jc w:val="both"/>
              <w:rPr>
                <w:rFonts w:ascii="Sylfaen" w:hAnsi="Sylfaen"/>
                <w:color w:val="000000" w:themeColor="text1"/>
                <w:lang w:val="ka-GE"/>
              </w:rPr>
            </w:pPr>
          </w:p>
          <w:p w14:paraId="1BB7498C" w14:textId="77777777" w:rsidR="002E3BCB" w:rsidRPr="00185409" w:rsidRDefault="002E3BCB" w:rsidP="002E3BCB">
            <w:pPr>
              <w:jc w:val="both"/>
              <w:rPr>
                <w:rFonts w:ascii="Sylfaen" w:hAnsi="Sylfaen"/>
                <w:color w:val="000000" w:themeColor="text1"/>
                <w:lang w:val="ka-GE"/>
              </w:rPr>
            </w:pPr>
          </w:p>
          <w:p w14:paraId="618D52BA" w14:textId="77777777" w:rsidR="002E3BCB" w:rsidRPr="00185409" w:rsidRDefault="002E3BCB" w:rsidP="002E3BCB">
            <w:pPr>
              <w:jc w:val="both"/>
              <w:rPr>
                <w:rFonts w:ascii="Sylfaen" w:hAnsi="Sylfaen"/>
                <w:color w:val="000000" w:themeColor="text1"/>
                <w:lang w:val="ka-GE"/>
              </w:rPr>
            </w:pPr>
          </w:p>
          <w:p w14:paraId="05ABA5BB" w14:textId="77777777" w:rsidR="002E3BCB" w:rsidRPr="00185409" w:rsidRDefault="002E3BCB" w:rsidP="002E3BCB">
            <w:pPr>
              <w:jc w:val="both"/>
              <w:rPr>
                <w:rFonts w:ascii="Sylfaen" w:hAnsi="Sylfaen"/>
                <w:color w:val="000000" w:themeColor="text1"/>
                <w:lang w:val="ka-GE"/>
              </w:rPr>
            </w:pPr>
          </w:p>
          <w:p w14:paraId="2501A996" w14:textId="77777777" w:rsidR="002E3BCB" w:rsidRPr="00185409" w:rsidRDefault="002E3BCB" w:rsidP="002E3BCB">
            <w:pPr>
              <w:jc w:val="both"/>
              <w:rPr>
                <w:rFonts w:ascii="Sylfaen" w:hAnsi="Sylfaen"/>
                <w:color w:val="000000" w:themeColor="text1"/>
                <w:lang w:val="ka-GE"/>
              </w:rPr>
            </w:pPr>
          </w:p>
          <w:p w14:paraId="4BD3B13D" w14:textId="16C86FF5" w:rsidR="002E3BCB" w:rsidRPr="00185409" w:rsidRDefault="002E3BCB" w:rsidP="002E3BCB">
            <w:pPr>
              <w:jc w:val="both"/>
              <w:rPr>
                <w:rFonts w:ascii="Sylfaen" w:hAnsi="Sylfaen"/>
                <w:color w:val="000000" w:themeColor="text1"/>
                <w:lang w:val="ka-GE"/>
              </w:rPr>
            </w:pPr>
          </w:p>
          <w:p w14:paraId="227BC640" w14:textId="25E6961D" w:rsidR="005648CE" w:rsidRPr="00185409" w:rsidRDefault="005648CE" w:rsidP="002E3BCB">
            <w:pPr>
              <w:jc w:val="both"/>
              <w:rPr>
                <w:rFonts w:ascii="Sylfaen" w:hAnsi="Sylfaen"/>
                <w:color w:val="000000" w:themeColor="text1"/>
                <w:lang w:val="ka-GE"/>
              </w:rPr>
            </w:pPr>
          </w:p>
          <w:p w14:paraId="1A199088" w14:textId="4EFDA3A8" w:rsidR="005648CE" w:rsidRPr="00185409" w:rsidRDefault="005648CE" w:rsidP="002E3BCB">
            <w:pPr>
              <w:jc w:val="both"/>
              <w:rPr>
                <w:rFonts w:ascii="Sylfaen" w:hAnsi="Sylfaen"/>
                <w:color w:val="000000" w:themeColor="text1"/>
                <w:lang w:val="ka-GE"/>
              </w:rPr>
            </w:pPr>
          </w:p>
          <w:p w14:paraId="737C4C1B" w14:textId="08D327B9" w:rsidR="005648CE" w:rsidRPr="00185409" w:rsidRDefault="005648CE" w:rsidP="002E3BCB">
            <w:pPr>
              <w:jc w:val="both"/>
              <w:rPr>
                <w:rFonts w:ascii="Sylfaen" w:hAnsi="Sylfaen"/>
                <w:color w:val="000000" w:themeColor="text1"/>
                <w:lang w:val="ka-GE"/>
              </w:rPr>
            </w:pPr>
          </w:p>
          <w:p w14:paraId="27A78ACC" w14:textId="04F07B52" w:rsidR="005648CE" w:rsidRPr="00185409" w:rsidRDefault="005648CE" w:rsidP="002E3BCB">
            <w:pPr>
              <w:jc w:val="both"/>
              <w:rPr>
                <w:rFonts w:ascii="Sylfaen" w:hAnsi="Sylfaen"/>
                <w:color w:val="000000" w:themeColor="text1"/>
                <w:lang w:val="ka-GE"/>
              </w:rPr>
            </w:pPr>
          </w:p>
          <w:p w14:paraId="18B7B808" w14:textId="40A46F4D" w:rsidR="005648CE" w:rsidRPr="00185409" w:rsidRDefault="005648CE" w:rsidP="002E3BCB">
            <w:pPr>
              <w:jc w:val="both"/>
              <w:rPr>
                <w:rFonts w:ascii="Sylfaen" w:hAnsi="Sylfaen"/>
                <w:color w:val="000000" w:themeColor="text1"/>
                <w:lang w:val="ka-GE"/>
              </w:rPr>
            </w:pPr>
          </w:p>
          <w:p w14:paraId="7F4EA965" w14:textId="1D38CB3D" w:rsidR="005648CE" w:rsidRPr="00185409" w:rsidRDefault="005648CE" w:rsidP="002E3BCB">
            <w:pPr>
              <w:jc w:val="both"/>
              <w:rPr>
                <w:rFonts w:ascii="Sylfaen" w:hAnsi="Sylfaen"/>
                <w:color w:val="000000" w:themeColor="text1"/>
                <w:lang w:val="ka-GE"/>
              </w:rPr>
            </w:pPr>
          </w:p>
          <w:p w14:paraId="26D9A4A6" w14:textId="61922D4F" w:rsidR="005648CE" w:rsidRPr="00185409" w:rsidRDefault="005648CE" w:rsidP="002E3BCB">
            <w:pPr>
              <w:jc w:val="both"/>
              <w:rPr>
                <w:rFonts w:ascii="Sylfaen" w:hAnsi="Sylfaen"/>
                <w:color w:val="000000" w:themeColor="text1"/>
                <w:lang w:val="ka-GE"/>
              </w:rPr>
            </w:pPr>
          </w:p>
          <w:p w14:paraId="3FE119A6" w14:textId="2301357B" w:rsidR="005648CE" w:rsidRPr="00185409" w:rsidRDefault="005648CE" w:rsidP="002E3BCB">
            <w:pPr>
              <w:jc w:val="both"/>
              <w:rPr>
                <w:rFonts w:ascii="Sylfaen" w:hAnsi="Sylfaen"/>
                <w:color w:val="000000" w:themeColor="text1"/>
                <w:lang w:val="ka-GE"/>
              </w:rPr>
            </w:pPr>
          </w:p>
          <w:p w14:paraId="006D7658" w14:textId="0D244D0E" w:rsidR="005648CE" w:rsidRPr="00185409" w:rsidRDefault="005648CE" w:rsidP="002E3BCB">
            <w:pPr>
              <w:jc w:val="both"/>
              <w:rPr>
                <w:rFonts w:ascii="Sylfaen" w:hAnsi="Sylfaen"/>
                <w:color w:val="000000" w:themeColor="text1"/>
                <w:lang w:val="ka-GE"/>
              </w:rPr>
            </w:pPr>
          </w:p>
          <w:p w14:paraId="44ACC09E" w14:textId="7BC0F323" w:rsidR="005648CE" w:rsidRPr="00185409" w:rsidRDefault="005648CE" w:rsidP="002E3BCB">
            <w:pPr>
              <w:jc w:val="both"/>
              <w:rPr>
                <w:rFonts w:ascii="Sylfaen" w:hAnsi="Sylfaen"/>
                <w:color w:val="000000" w:themeColor="text1"/>
                <w:lang w:val="ka-GE"/>
              </w:rPr>
            </w:pPr>
          </w:p>
          <w:p w14:paraId="343C7DFA" w14:textId="77777777" w:rsidR="005648CE" w:rsidRPr="00185409" w:rsidRDefault="005648CE" w:rsidP="002E3BCB">
            <w:pPr>
              <w:jc w:val="both"/>
              <w:rPr>
                <w:rFonts w:ascii="Sylfaen" w:hAnsi="Sylfaen"/>
                <w:color w:val="000000" w:themeColor="text1"/>
                <w:lang w:val="ka-GE"/>
              </w:rPr>
            </w:pPr>
          </w:p>
          <w:p w14:paraId="0B331213" w14:textId="77777777" w:rsidR="00614592" w:rsidRPr="00185409" w:rsidRDefault="00614592" w:rsidP="00614592">
            <w:pPr>
              <w:jc w:val="both"/>
              <w:rPr>
                <w:rFonts w:ascii="Sylfaen" w:hAnsi="Sylfaen"/>
                <w:color w:val="000000" w:themeColor="text1"/>
                <w:lang w:val="ka-GE"/>
              </w:rPr>
            </w:pPr>
          </w:p>
          <w:p w14:paraId="41491E8C" w14:textId="77777777" w:rsidR="00614592" w:rsidRPr="00185409" w:rsidRDefault="00614592" w:rsidP="00614592">
            <w:pPr>
              <w:jc w:val="both"/>
              <w:rPr>
                <w:rFonts w:ascii="Sylfaen" w:hAnsi="Sylfaen"/>
                <w:color w:val="000000" w:themeColor="text1"/>
                <w:lang w:val="ka-GE"/>
              </w:rPr>
            </w:pPr>
          </w:p>
          <w:p w14:paraId="2D25AAD1" w14:textId="77777777" w:rsidR="00614592" w:rsidRPr="00185409" w:rsidRDefault="00614592" w:rsidP="00614592">
            <w:pPr>
              <w:jc w:val="both"/>
              <w:rPr>
                <w:rFonts w:ascii="Sylfaen" w:hAnsi="Sylfaen"/>
                <w:color w:val="000000" w:themeColor="text1"/>
                <w:lang w:val="ka-GE"/>
              </w:rPr>
            </w:pPr>
          </w:p>
          <w:p w14:paraId="1916D21E" w14:textId="77777777" w:rsidR="00614592" w:rsidRPr="00185409" w:rsidRDefault="00614592" w:rsidP="00614592">
            <w:pPr>
              <w:jc w:val="both"/>
              <w:rPr>
                <w:rFonts w:ascii="Sylfaen" w:hAnsi="Sylfaen"/>
                <w:color w:val="000000" w:themeColor="text1"/>
                <w:lang w:val="ka-GE"/>
              </w:rPr>
            </w:pPr>
          </w:p>
          <w:p w14:paraId="1B879999" w14:textId="77777777" w:rsidR="00614592" w:rsidRPr="00185409" w:rsidRDefault="00614592" w:rsidP="00614592">
            <w:pPr>
              <w:jc w:val="both"/>
              <w:rPr>
                <w:rFonts w:ascii="Sylfaen" w:hAnsi="Sylfaen"/>
                <w:color w:val="000000" w:themeColor="text1"/>
                <w:lang w:val="ka-GE"/>
              </w:rPr>
            </w:pPr>
          </w:p>
          <w:p w14:paraId="3C1C4E1C" w14:textId="77777777" w:rsidR="00614592" w:rsidRPr="00185409" w:rsidRDefault="00614592" w:rsidP="00614592">
            <w:pPr>
              <w:jc w:val="both"/>
              <w:rPr>
                <w:rFonts w:ascii="Sylfaen" w:hAnsi="Sylfaen"/>
                <w:color w:val="000000" w:themeColor="text1"/>
                <w:lang w:val="ka-GE"/>
              </w:rPr>
            </w:pPr>
          </w:p>
          <w:p w14:paraId="13435185" w14:textId="12C1C7FD" w:rsidR="002E3BCB" w:rsidRDefault="002E3BCB" w:rsidP="002E3BCB">
            <w:pPr>
              <w:jc w:val="both"/>
              <w:rPr>
                <w:rFonts w:ascii="Sylfaen" w:hAnsi="Sylfaen"/>
                <w:color w:val="000000" w:themeColor="text1"/>
                <w:lang w:val="ka-GE"/>
              </w:rPr>
            </w:pPr>
          </w:p>
          <w:p w14:paraId="2F21E577" w14:textId="2EA31BAC" w:rsidR="00614592" w:rsidRDefault="00614592" w:rsidP="002E3BCB">
            <w:pPr>
              <w:jc w:val="both"/>
              <w:rPr>
                <w:rFonts w:ascii="Sylfaen" w:hAnsi="Sylfaen"/>
                <w:color w:val="000000" w:themeColor="text1"/>
                <w:lang w:val="ka-GE"/>
              </w:rPr>
            </w:pPr>
          </w:p>
          <w:p w14:paraId="42696AE7" w14:textId="77777777" w:rsidR="00614592" w:rsidRPr="00185409" w:rsidRDefault="00614592" w:rsidP="002E3BCB">
            <w:pPr>
              <w:jc w:val="both"/>
              <w:rPr>
                <w:rFonts w:ascii="Sylfaen" w:hAnsi="Sylfaen"/>
                <w:color w:val="000000" w:themeColor="text1"/>
                <w:lang w:val="ka-GE"/>
              </w:rPr>
            </w:pPr>
          </w:p>
          <w:p w14:paraId="189B256C" w14:textId="74CD150C" w:rsidR="002E3BCB" w:rsidRPr="00185409" w:rsidRDefault="002E3BCB" w:rsidP="002E3BCB">
            <w:pPr>
              <w:jc w:val="both"/>
              <w:rPr>
                <w:rFonts w:ascii="Sylfaen" w:hAnsi="Sylfaen"/>
                <w:color w:val="000000" w:themeColor="text1"/>
                <w:lang w:val="ka-GE"/>
              </w:rPr>
            </w:pPr>
          </w:p>
          <w:p w14:paraId="7AAD6025" w14:textId="1E8B46DB" w:rsidR="005648CE" w:rsidRPr="00185409" w:rsidRDefault="005648CE" w:rsidP="002E3BCB">
            <w:pPr>
              <w:jc w:val="both"/>
              <w:rPr>
                <w:rFonts w:ascii="Sylfaen" w:hAnsi="Sylfaen"/>
                <w:color w:val="000000" w:themeColor="text1"/>
                <w:lang w:val="ka-GE"/>
              </w:rPr>
            </w:pPr>
          </w:p>
          <w:p w14:paraId="602A046B" w14:textId="372C0566" w:rsidR="005648CE" w:rsidRPr="00185409" w:rsidRDefault="005648CE" w:rsidP="002E3BCB">
            <w:pPr>
              <w:jc w:val="both"/>
              <w:rPr>
                <w:rFonts w:ascii="Sylfaen" w:hAnsi="Sylfaen"/>
                <w:color w:val="000000" w:themeColor="text1"/>
                <w:lang w:val="ka-GE"/>
              </w:rPr>
            </w:pPr>
          </w:p>
          <w:p w14:paraId="2ED7F4DF" w14:textId="10F0954F" w:rsidR="005648CE" w:rsidRPr="00185409" w:rsidRDefault="005648CE" w:rsidP="002E3BCB">
            <w:pPr>
              <w:jc w:val="both"/>
              <w:rPr>
                <w:rFonts w:ascii="Sylfaen" w:hAnsi="Sylfaen"/>
                <w:color w:val="000000" w:themeColor="text1"/>
                <w:lang w:val="ka-GE"/>
              </w:rPr>
            </w:pPr>
          </w:p>
          <w:p w14:paraId="12F76C5D" w14:textId="0FFFA254" w:rsidR="002E3BCB" w:rsidRPr="00185409" w:rsidRDefault="002E3BCB" w:rsidP="002E3BCB">
            <w:pPr>
              <w:jc w:val="both"/>
              <w:rPr>
                <w:rFonts w:ascii="Sylfaen" w:hAnsi="Sylfaen"/>
                <w:color w:val="000000" w:themeColor="text1"/>
                <w:lang w:val="ka-GE"/>
              </w:rPr>
            </w:pPr>
          </w:p>
          <w:p w14:paraId="3904F43E"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N1</w:t>
            </w:r>
          </w:p>
          <w:p w14:paraId="0E1ABACE" w14:textId="77777777" w:rsidR="002E3BCB" w:rsidRPr="00185409" w:rsidRDefault="002E3BCB" w:rsidP="002E3BCB">
            <w:pPr>
              <w:jc w:val="both"/>
              <w:rPr>
                <w:rFonts w:ascii="Sylfaen" w:hAnsi="Sylfaen"/>
                <w:color w:val="000000" w:themeColor="text1"/>
                <w:lang w:val="ka-GE"/>
              </w:rPr>
            </w:pPr>
          </w:p>
          <w:p w14:paraId="327D20DE" w14:textId="77777777" w:rsidR="002E3BCB" w:rsidRPr="00185409" w:rsidRDefault="002E3BCB" w:rsidP="002E3BCB">
            <w:pPr>
              <w:jc w:val="both"/>
              <w:rPr>
                <w:rFonts w:ascii="Sylfaen" w:hAnsi="Sylfaen"/>
                <w:color w:val="000000" w:themeColor="text1"/>
                <w:lang w:val="ka-GE"/>
              </w:rPr>
            </w:pPr>
          </w:p>
          <w:p w14:paraId="0562A8B0" w14:textId="77777777" w:rsidR="002E3BCB" w:rsidRPr="00185409" w:rsidRDefault="002E3BCB" w:rsidP="002E3BCB">
            <w:pPr>
              <w:jc w:val="both"/>
              <w:rPr>
                <w:rFonts w:ascii="Sylfaen" w:hAnsi="Sylfaen"/>
                <w:color w:val="000000" w:themeColor="text1"/>
                <w:lang w:val="ka-GE"/>
              </w:rPr>
            </w:pPr>
          </w:p>
          <w:p w14:paraId="34EE18B8" w14:textId="77777777" w:rsidR="002E3BCB" w:rsidRPr="00185409" w:rsidRDefault="002E3BCB" w:rsidP="002E3BCB">
            <w:pPr>
              <w:jc w:val="both"/>
              <w:rPr>
                <w:rFonts w:ascii="Sylfaen" w:hAnsi="Sylfaen"/>
                <w:color w:val="000000" w:themeColor="text1"/>
                <w:lang w:val="ka-GE"/>
              </w:rPr>
            </w:pPr>
          </w:p>
          <w:p w14:paraId="2D3707D6" w14:textId="77777777" w:rsidR="002E3BCB" w:rsidRPr="00185409" w:rsidRDefault="002E3BCB" w:rsidP="002E3BCB">
            <w:pPr>
              <w:jc w:val="both"/>
              <w:rPr>
                <w:rFonts w:ascii="Sylfaen" w:hAnsi="Sylfaen"/>
                <w:color w:val="000000" w:themeColor="text1"/>
                <w:lang w:val="ka-GE"/>
              </w:rPr>
            </w:pPr>
          </w:p>
          <w:p w14:paraId="3334710A" w14:textId="77777777" w:rsidR="002E3BCB" w:rsidRPr="00185409" w:rsidRDefault="002E3BCB" w:rsidP="002E3BCB">
            <w:pPr>
              <w:jc w:val="both"/>
              <w:rPr>
                <w:rFonts w:ascii="Sylfaen" w:hAnsi="Sylfaen"/>
                <w:color w:val="000000" w:themeColor="text1"/>
                <w:lang w:val="ka-GE"/>
              </w:rPr>
            </w:pPr>
          </w:p>
          <w:p w14:paraId="7DE14D5E" w14:textId="77777777" w:rsidR="002E3BCB" w:rsidRPr="00185409" w:rsidRDefault="002E3BCB" w:rsidP="002E3BCB">
            <w:pPr>
              <w:jc w:val="both"/>
              <w:rPr>
                <w:rFonts w:ascii="Sylfaen" w:hAnsi="Sylfaen"/>
                <w:color w:val="000000" w:themeColor="text1"/>
                <w:lang w:val="ka-GE"/>
              </w:rPr>
            </w:pPr>
          </w:p>
          <w:p w14:paraId="47620CF4" w14:textId="77777777" w:rsidR="002E3BCB" w:rsidRPr="00185409" w:rsidRDefault="002E3BCB" w:rsidP="002E3BCB">
            <w:pPr>
              <w:jc w:val="both"/>
              <w:rPr>
                <w:rFonts w:ascii="Sylfaen" w:hAnsi="Sylfaen"/>
                <w:color w:val="000000" w:themeColor="text1"/>
                <w:lang w:val="ka-GE"/>
              </w:rPr>
            </w:pPr>
          </w:p>
          <w:p w14:paraId="1797C595" w14:textId="77777777" w:rsidR="002E3BCB" w:rsidRPr="00185409" w:rsidRDefault="002E3BCB" w:rsidP="002E3BCB">
            <w:pPr>
              <w:jc w:val="both"/>
              <w:rPr>
                <w:rFonts w:ascii="Sylfaen" w:hAnsi="Sylfaen"/>
                <w:color w:val="000000" w:themeColor="text1"/>
                <w:lang w:val="ka-GE"/>
              </w:rPr>
            </w:pPr>
          </w:p>
          <w:p w14:paraId="3483AFE9" w14:textId="77777777" w:rsidR="002E3BCB" w:rsidRPr="00185409" w:rsidRDefault="002E3BCB" w:rsidP="002E3BCB">
            <w:pPr>
              <w:jc w:val="both"/>
              <w:rPr>
                <w:rFonts w:ascii="Sylfaen" w:hAnsi="Sylfaen"/>
                <w:color w:val="000000" w:themeColor="text1"/>
                <w:lang w:val="ka-GE"/>
              </w:rPr>
            </w:pPr>
          </w:p>
          <w:p w14:paraId="3B003BC3" w14:textId="77777777" w:rsidR="002E3BCB" w:rsidRPr="00185409" w:rsidRDefault="002E3BCB" w:rsidP="002E3BCB">
            <w:pPr>
              <w:jc w:val="both"/>
              <w:rPr>
                <w:rFonts w:ascii="Sylfaen" w:hAnsi="Sylfaen"/>
                <w:color w:val="000000" w:themeColor="text1"/>
                <w:lang w:val="ka-GE"/>
              </w:rPr>
            </w:pPr>
          </w:p>
          <w:p w14:paraId="13017193" w14:textId="77777777" w:rsidR="002E3BCB" w:rsidRPr="00185409" w:rsidRDefault="002E3BCB" w:rsidP="002E3BCB">
            <w:pPr>
              <w:jc w:val="both"/>
              <w:rPr>
                <w:rFonts w:ascii="Sylfaen" w:hAnsi="Sylfaen"/>
                <w:color w:val="000000" w:themeColor="text1"/>
                <w:lang w:val="ka-GE"/>
              </w:rPr>
            </w:pPr>
          </w:p>
          <w:p w14:paraId="396EBDB0" w14:textId="77777777" w:rsidR="002E3BCB" w:rsidRPr="00185409" w:rsidRDefault="002E3BCB" w:rsidP="002E3BCB">
            <w:pPr>
              <w:jc w:val="both"/>
              <w:rPr>
                <w:rFonts w:ascii="Sylfaen" w:hAnsi="Sylfaen"/>
                <w:color w:val="000000" w:themeColor="text1"/>
                <w:lang w:val="ka-GE"/>
              </w:rPr>
            </w:pPr>
          </w:p>
          <w:p w14:paraId="686FE5FF" w14:textId="77777777" w:rsidR="002E3BCB" w:rsidRPr="00185409" w:rsidRDefault="002E3BCB" w:rsidP="002E3BCB">
            <w:pPr>
              <w:jc w:val="both"/>
              <w:rPr>
                <w:rFonts w:ascii="Sylfaen" w:hAnsi="Sylfaen"/>
                <w:color w:val="000000" w:themeColor="text1"/>
                <w:lang w:val="ka-GE"/>
              </w:rPr>
            </w:pPr>
          </w:p>
          <w:p w14:paraId="27D75868" w14:textId="77777777" w:rsidR="002E3BCB" w:rsidRPr="00185409" w:rsidRDefault="002E3BCB" w:rsidP="002E3BCB">
            <w:pPr>
              <w:jc w:val="both"/>
              <w:rPr>
                <w:rFonts w:ascii="Sylfaen" w:hAnsi="Sylfaen"/>
                <w:color w:val="000000" w:themeColor="text1"/>
                <w:lang w:val="ka-GE"/>
              </w:rPr>
            </w:pPr>
          </w:p>
          <w:p w14:paraId="0B674F6C" w14:textId="77777777" w:rsidR="002E3BCB" w:rsidRPr="00185409" w:rsidRDefault="002E3BCB" w:rsidP="002E3BCB">
            <w:pPr>
              <w:jc w:val="both"/>
              <w:rPr>
                <w:rFonts w:ascii="Sylfaen" w:hAnsi="Sylfaen"/>
                <w:color w:val="000000" w:themeColor="text1"/>
                <w:lang w:val="ka-GE"/>
              </w:rPr>
            </w:pPr>
          </w:p>
          <w:p w14:paraId="155E9A35" w14:textId="77777777" w:rsidR="002E3BCB" w:rsidRPr="00185409" w:rsidRDefault="002E3BCB" w:rsidP="002E3BCB">
            <w:pPr>
              <w:jc w:val="both"/>
              <w:rPr>
                <w:rFonts w:ascii="Sylfaen" w:hAnsi="Sylfaen"/>
                <w:color w:val="000000" w:themeColor="text1"/>
                <w:lang w:val="ka-GE"/>
              </w:rPr>
            </w:pPr>
          </w:p>
          <w:p w14:paraId="694EB107" w14:textId="77777777" w:rsidR="002E3BCB" w:rsidRPr="00185409" w:rsidRDefault="002E3BCB" w:rsidP="002E3BCB">
            <w:pPr>
              <w:jc w:val="both"/>
              <w:rPr>
                <w:rFonts w:ascii="Sylfaen" w:hAnsi="Sylfaen"/>
                <w:color w:val="000000" w:themeColor="text1"/>
                <w:lang w:val="ka-GE"/>
              </w:rPr>
            </w:pPr>
          </w:p>
          <w:p w14:paraId="0AEA4837" w14:textId="77777777" w:rsidR="002E3BCB" w:rsidRPr="00185409" w:rsidRDefault="002E3BCB" w:rsidP="002E3BCB">
            <w:pPr>
              <w:jc w:val="both"/>
              <w:rPr>
                <w:rFonts w:ascii="Sylfaen" w:hAnsi="Sylfaen"/>
                <w:color w:val="000000" w:themeColor="text1"/>
                <w:lang w:val="ka-GE"/>
              </w:rPr>
            </w:pPr>
          </w:p>
          <w:p w14:paraId="58E12452" w14:textId="77777777" w:rsidR="002E3BCB" w:rsidRPr="00185409" w:rsidRDefault="002E3BCB" w:rsidP="002E3BCB">
            <w:pPr>
              <w:jc w:val="both"/>
              <w:rPr>
                <w:rFonts w:ascii="Sylfaen" w:hAnsi="Sylfaen"/>
                <w:color w:val="000000" w:themeColor="text1"/>
                <w:lang w:val="ka-GE"/>
              </w:rPr>
            </w:pPr>
          </w:p>
          <w:p w14:paraId="503B3C6C" w14:textId="77777777" w:rsidR="002E3BCB" w:rsidRPr="00185409" w:rsidRDefault="002E3BCB" w:rsidP="002E3BCB">
            <w:pPr>
              <w:jc w:val="both"/>
              <w:rPr>
                <w:rFonts w:ascii="Sylfaen" w:hAnsi="Sylfaen"/>
                <w:color w:val="000000" w:themeColor="text1"/>
                <w:lang w:val="ka-GE"/>
              </w:rPr>
            </w:pPr>
          </w:p>
          <w:p w14:paraId="0B89E4E3" w14:textId="77777777" w:rsidR="002E3BCB" w:rsidRPr="00185409" w:rsidRDefault="002E3BCB" w:rsidP="002E3BCB">
            <w:pPr>
              <w:jc w:val="both"/>
              <w:rPr>
                <w:rFonts w:ascii="Sylfaen" w:hAnsi="Sylfaen"/>
                <w:color w:val="000000" w:themeColor="text1"/>
                <w:lang w:val="ka-GE"/>
              </w:rPr>
            </w:pPr>
          </w:p>
          <w:p w14:paraId="441E9049" w14:textId="77777777" w:rsidR="002E3BCB" w:rsidRPr="00185409" w:rsidRDefault="002E3BCB" w:rsidP="002E3BCB">
            <w:pPr>
              <w:jc w:val="both"/>
              <w:rPr>
                <w:rFonts w:ascii="Sylfaen" w:hAnsi="Sylfaen"/>
                <w:color w:val="000000" w:themeColor="text1"/>
                <w:lang w:val="ka-GE"/>
              </w:rPr>
            </w:pPr>
          </w:p>
          <w:p w14:paraId="639226B8" w14:textId="77777777" w:rsidR="002E3BCB" w:rsidRPr="00185409" w:rsidRDefault="002E3BCB" w:rsidP="002E3BCB">
            <w:pPr>
              <w:jc w:val="both"/>
              <w:rPr>
                <w:rFonts w:ascii="Sylfaen" w:hAnsi="Sylfaen"/>
                <w:color w:val="000000" w:themeColor="text1"/>
                <w:lang w:val="ka-GE"/>
              </w:rPr>
            </w:pPr>
          </w:p>
          <w:p w14:paraId="78E457C0" w14:textId="77777777" w:rsidR="002E3BCB" w:rsidRPr="00185409" w:rsidRDefault="002E3BCB" w:rsidP="002E3BCB">
            <w:pPr>
              <w:jc w:val="both"/>
              <w:rPr>
                <w:rFonts w:ascii="Sylfaen" w:hAnsi="Sylfaen"/>
                <w:color w:val="000000" w:themeColor="text1"/>
                <w:lang w:val="ka-GE"/>
              </w:rPr>
            </w:pPr>
          </w:p>
          <w:p w14:paraId="6B076B11" w14:textId="77777777" w:rsidR="002E3BCB" w:rsidRPr="00185409" w:rsidRDefault="002E3BCB" w:rsidP="002E3BCB">
            <w:pPr>
              <w:jc w:val="both"/>
              <w:rPr>
                <w:rFonts w:ascii="Sylfaen" w:hAnsi="Sylfaen"/>
                <w:color w:val="000000" w:themeColor="text1"/>
                <w:lang w:val="ka-GE"/>
              </w:rPr>
            </w:pPr>
          </w:p>
          <w:p w14:paraId="16A35102" w14:textId="77777777" w:rsidR="002E3BCB" w:rsidRPr="00185409" w:rsidRDefault="002E3BCB" w:rsidP="002E3BCB">
            <w:pPr>
              <w:jc w:val="both"/>
              <w:rPr>
                <w:rFonts w:ascii="Sylfaen" w:hAnsi="Sylfaen"/>
                <w:color w:val="000000" w:themeColor="text1"/>
                <w:lang w:val="ka-GE"/>
              </w:rPr>
            </w:pPr>
          </w:p>
          <w:p w14:paraId="12676783" w14:textId="29FC6D4C" w:rsidR="002E3BCB" w:rsidRPr="00185409" w:rsidRDefault="002E3BCB" w:rsidP="002E3BCB">
            <w:pPr>
              <w:jc w:val="both"/>
              <w:rPr>
                <w:rFonts w:ascii="Sylfaen" w:hAnsi="Sylfaen"/>
                <w:color w:val="000000" w:themeColor="text1"/>
                <w:lang w:val="ka-GE"/>
              </w:rPr>
            </w:pPr>
          </w:p>
          <w:p w14:paraId="53F9C909" w14:textId="18F5F043" w:rsidR="005648CE" w:rsidRPr="00185409" w:rsidRDefault="005648CE" w:rsidP="002E3BCB">
            <w:pPr>
              <w:jc w:val="both"/>
              <w:rPr>
                <w:rFonts w:ascii="Sylfaen" w:hAnsi="Sylfaen"/>
                <w:color w:val="000000" w:themeColor="text1"/>
                <w:lang w:val="ka-GE"/>
              </w:rPr>
            </w:pPr>
          </w:p>
          <w:p w14:paraId="2E0EE93F" w14:textId="74A2B73C" w:rsidR="005648CE" w:rsidRPr="00185409" w:rsidRDefault="005648CE" w:rsidP="002E3BCB">
            <w:pPr>
              <w:jc w:val="both"/>
              <w:rPr>
                <w:rFonts w:ascii="Sylfaen" w:hAnsi="Sylfaen"/>
                <w:color w:val="000000" w:themeColor="text1"/>
                <w:lang w:val="ka-GE"/>
              </w:rPr>
            </w:pPr>
          </w:p>
          <w:p w14:paraId="215C6F69" w14:textId="63257A95" w:rsidR="005648CE" w:rsidRPr="00185409" w:rsidRDefault="005648CE" w:rsidP="002E3BCB">
            <w:pPr>
              <w:jc w:val="both"/>
              <w:rPr>
                <w:rFonts w:ascii="Sylfaen" w:hAnsi="Sylfaen"/>
                <w:color w:val="000000" w:themeColor="text1"/>
                <w:lang w:val="ka-GE"/>
              </w:rPr>
            </w:pPr>
          </w:p>
          <w:p w14:paraId="2FDC8092" w14:textId="77777777" w:rsidR="005648CE" w:rsidRPr="00185409" w:rsidRDefault="005648CE" w:rsidP="002E3BCB">
            <w:pPr>
              <w:jc w:val="both"/>
              <w:rPr>
                <w:rFonts w:ascii="Sylfaen" w:hAnsi="Sylfaen"/>
                <w:color w:val="000000" w:themeColor="text1"/>
                <w:lang w:val="ka-GE"/>
              </w:rPr>
            </w:pPr>
          </w:p>
          <w:p w14:paraId="23FABF65" w14:textId="77777777" w:rsidR="002E3BCB" w:rsidRPr="00185409" w:rsidRDefault="002E3BCB" w:rsidP="002E3BCB">
            <w:pPr>
              <w:jc w:val="both"/>
              <w:rPr>
                <w:rFonts w:ascii="Sylfaen" w:hAnsi="Sylfaen"/>
                <w:color w:val="000000" w:themeColor="text1"/>
                <w:lang w:val="ka-GE"/>
              </w:rPr>
            </w:pPr>
          </w:p>
          <w:p w14:paraId="658D3F02"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N1</w:t>
            </w:r>
          </w:p>
          <w:p w14:paraId="76B72E34" w14:textId="77777777" w:rsidR="002E3BCB" w:rsidRPr="00185409" w:rsidRDefault="002E3BCB" w:rsidP="002E3BCB">
            <w:pPr>
              <w:jc w:val="both"/>
              <w:rPr>
                <w:rFonts w:ascii="Sylfaen" w:hAnsi="Sylfaen"/>
                <w:color w:val="000000" w:themeColor="text1"/>
                <w:lang w:val="ka-GE"/>
              </w:rPr>
            </w:pPr>
          </w:p>
          <w:p w14:paraId="6C74721B" w14:textId="77777777" w:rsidR="002E3BCB" w:rsidRPr="00185409" w:rsidRDefault="002E3BCB" w:rsidP="002E3BCB">
            <w:pPr>
              <w:jc w:val="both"/>
              <w:rPr>
                <w:rFonts w:ascii="Sylfaen" w:hAnsi="Sylfaen"/>
                <w:color w:val="000000" w:themeColor="text1"/>
                <w:lang w:val="ka-GE"/>
              </w:rPr>
            </w:pPr>
          </w:p>
          <w:p w14:paraId="4A4A6155" w14:textId="77777777" w:rsidR="002E3BCB" w:rsidRPr="00185409" w:rsidRDefault="002E3BCB" w:rsidP="002E3BCB">
            <w:pPr>
              <w:jc w:val="both"/>
              <w:rPr>
                <w:rFonts w:ascii="Sylfaen" w:hAnsi="Sylfaen"/>
                <w:color w:val="000000" w:themeColor="text1"/>
                <w:lang w:val="ka-GE"/>
              </w:rPr>
            </w:pPr>
          </w:p>
          <w:p w14:paraId="2284C688" w14:textId="77777777" w:rsidR="002E3BCB" w:rsidRPr="00185409" w:rsidRDefault="002E3BCB" w:rsidP="002E3BCB">
            <w:pPr>
              <w:jc w:val="both"/>
              <w:rPr>
                <w:rFonts w:ascii="Sylfaen" w:hAnsi="Sylfaen"/>
                <w:color w:val="000000" w:themeColor="text1"/>
                <w:lang w:val="ka-GE"/>
              </w:rPr>
            </w:pPr>
          </w:p>
          <w:p w14:paraId="5AC12247" w14:textId="77777777" w:rsidR="002E3BCB" w:rsidRPr="00185409" w:rsidRDefault="002E3BCB" w:rsidP="002E3BCB">
            <w:pPr>
              <w:jc w:val="both"/>
              <w:rPr>
                <w:rFonts w:ascii="Sylfaen" w:hAnsi="Sylfaen"/>
                <w:color w:val="000000" w:themeColor="text1"/>
                <w:lang w:val="ka-GE"/>
              </w:rPr>
            </w:pPr>
          </w:p>
          <w:p w14:paraId="3E4CD396" w14:textId="77777777" w:rsidR="002E3BCB" w:rsidRPr="00185409" w:rsidRDefault="002E3BCB" w:rsidP="002E3BCB">
            <w:pPr>
              <w:jc w:val="both"/>
              <w:rPr>
                <w:rFonts w:ascii="Sylfaen" w:hAnsi="Sylfaen"/>
                <w:color w:val="000000" w:themeColor="text1"/>
                <w:lang w:val="ka-GE"/>
              </w:rPr>
            </w:pPr>
          </w:p>
          <w:p w14:paraId="245DFA82" w14:textId="77777777" w:rsidR="002E3BCB" w:rsidRPr="00185409" w:rsidRDefault="002E3BCB" w:rsidP="002E3BCB">
            <w:pPr>
              <w:jc w:val="both"/>
              <w:rPr>
                <w:rFonts w:ascii="Sylfaen" w:hAnsi="Sylfaen"/>
                <w:color w:val="000000" w:themeColor="text1"/>
                <w:lang w:val="ka-GE"/>
              </w:rPr>
            </w:pPr>
          </w:p>
          <w:p w14:paraId="44601EF9" w14:textId="77777777" w:rsidR="002E3BCB" w:rsidRPr="00185409" w:rsidRDefault="002E3BCB" w:rsidP="002E3BCB">
            <w:pPr>
              <w:jc w:val="both"/>
              <w:rPr>
                <w:rFonts w:ascii="Sylfaen" w:hAnsi="Sylfaen"/>
                <w:color w:val="000000" w:themeColor="text1"/>
                <w:lang w:val="ka-GE"/>
              </w:rPr>
            </w:pPr>
          </w:p>
          <w:p w14:paraId="369116D1" w14:textId="77777777" w:rsidR="002E3BCB" w:rsidRPr="00185409" w:rsidRDefault="002E3BCB" w:rsidP="002E3BCB">
            <w:pPr>
              <w:jc w:val="both"/>
              <w:rPr>
                <w:rFonts w:ascii="Sylfaen" w:hAnsi="Sylfaen"/>
                <w:color w:val="000000" w:themeColor="text1"/>
                <w:lang w:val="ka-GE"/>
              </w:rPr>
            </w:pPr>
          </w:p>
          <w:p w14:paraId="77251A07" w14:textId="77777777" w:rsidR="002E3BCB" w:rsidRPr="00185409" w:rsidRDefault="002E3BCB" w:rsidP="002E3BCB">
            <w:pPr>
              <w:jc w:val="both"/>
              <w:rPr>
                <w:rFonts w:ascii="Sylfaen" w:hAnsi="Sylfaen"/>
                <w:color w:val="000000" w:themeColor="text1"/>
                <w:lang w:val="ka-GE"/>
              </w:rPr>
            </w:pPr>
          </w:p>
          <w:p w14:paraId="65647108" w14:textId="77777777" w:rsidR="002E3BCB" w:rsidRPr="00185409" w:rsidRDefault="002E3BCB" w:rsidP="002E3BCB">
            <w:pPr>
              <w:jc w:val="both"/>
              <w:rPr>
                <w:rFonts w:ascii="Sylfaen" w:hAnsi="Sylfaen"/>
                <w:color w:val="000000" w:themeColor="text1"/>
                <w:lang w:val="ka-GE"/>
              </w:rPr>
            </w:pPr>
          </w:p>
          <w:p w14:paraId="59512EB9" w14:textId="77777777" w:rsidR="002E3BCB" w:rsidRPr="00185409" w:rsidRDefault="002E3BCB" w:rsidP="002E3BCB">
            <w:pPr>
              <w:jc w:val="both"/>
              <w:rPr>
                <w:rFonts w:ascii="Sylfaen" w:hAnsi="Sylfaen"/>
                <w:color w:val="000000" w:themeColor="text1"/>
                <w:lang w:val="ka-GE"/>
              </w:rPr>
            </w:pPr>
          </w:p>
          <w:p w14:paraId="1A7A61DA" w14:textId="77777777" w:rsidR="002E3BCB" w:rsidRPr="00185409" w:rsidRDefault="002E3BCB" w:rsidP="002E3BCB">
            <w:pPr>
              <w:jc w:val="both"/>
              <w:rPr>
                <w:rFonts w:ascii="Sylfaen" w:hAnsi="Sylfaen"/>
                <w:color w:val="000000" w:themeColor="text1"/>
                <w:lang w:val="ka-GE"/>
              </w:rPr>
            </w:pPr>
          </w:p>
          <w:p w14:paraId="64089839" w14:textId="77777777" w:rsidR="002E3BCB" w:rsidRPr="00185409" w:rsidRDefault="002E3BCB" w:rsidP="002E3BCB">
            <w:pPr>
              <w:jc w:val="both"/>
              <w:rPr>
                <w:rFonts w:ascii="Sylfaen" w:hAnsi="Sylfaen"/>
                <w:color w:val="000000" w:themeColor="text1"/>
                <w:lang w:val="ka-GE"/>
              </w:rPr>
            </w:pPr>
          </w:p>
          <w:p w14:paraId="38C4AD1B" w14:textId="77777777" w:rsidR="002E3BCB" w:rsidRPr="00185409" w:rsidRDefault="002E3BCB" w:rsidP="002E3BCB">
            <w:pPr>
              <w:jc w:val="both"/>
              <w:rPr>
                <w:rFonts w:ascii="Sylfaen" w:hAnsi="Sylfaen"/>
                <w:color w:val="000000" w:themeColor="text1"/>
                <w:lang w:val="ka-GE"/>
              </w:rPr>
            </w:pPr>
          </w:p>
          <w:p w14:paraId="6C31BBF3" w14:textId="77777777" w:rsidR="002E3BCB" w:rsidRPr="00185409" w:rsidRDefault="002E3BCB" w:rsidP="002E3BCB">
            <w:pPr>
              <w:jc w:val="both"/>
              <w:rPr>
                <w:rFonts w:ascii="Sylfaen" w:hAnsi="Sylfaen"/>
                <w:color w:val="000000" w:themeColor="text1"/>
                <w:lang w:val="ka-GE"/>
              </w:rPr>
            </w:pPr>
          </w:p>
          <w:p w14:paraId="4B043CA2" w14:textId="77777777" w:rsidR="002E3BCB" w:rsidRPr="00185409" w:rsidRDefault="002E3BCB" w:rsidP="002E3BCB">
            <w:pPr>
              <w:jc w:val="both"/>
              <w:rPr>
                <w:rFonts w:ascii="Sylfaen" w:hAnsi="Sylfaen"/>
                <w:color w:val="000000" w:themeColor="text1"/>
                <w:lang w:val="ka-GE"/>
              </w:rPr>
            </w:pPr>
          </w:p>
          <w:p w14:paraId="7C96E74B" w14:textId="77777777" w:rsidR="002E3BCB" w:rsidRPr="00185409" w:rsidRDefault="002E3BCB" w:rsidP="002E3BCB">
            <w:pPr>
              <w:jc w:val="both"/>
              <w:rPr>
                <w:rFonts w:ascii="Sylfaen" w:hAnsi="Sylfaen"/>
                <w:color w:val="000000" w:themeColor="text1"/>
                <w:lang w:val="ka-GE"/>
              </w:rPr>
            </w:pPr>
          </w:p>
          <w:p w14:paraId="44341D49" w14:textId="77777777" w:rsidR="002E3BCB" w:rsidRPr="00185409" w:rsidRDefault="002E3BCB" w:rsidP="002E3BCB">
            <w:pPr>
              <w:jc w:val="both"/>
              <w:rPr>
                <w:rFonts w:ascii="Sylfaen" w:hAnsi="Sylfaen"/>
                <w:color w:val="000000" w:themeColor="text1"/>
                <w:lang w:val="ka-GE"/>
              </w:rPr>
            </w:pPr>
          </w:p>
          <w:p w14:paraId="1E5448DF" w14:textId="77777777" w:rsidR="002E3BCB" w:rsidRPr="00185409" w:rsidRDefault="002E3BCB" w:rsidP="002E3BCB">
            <w:pPr>
              <w:jc w:val="both"/>
              <w:rPr>
                <w:rFonts w:ascii="Sylfaen" w:hAnsi="Sylfaen"/>
                <w:color w:val="000000" w:themeColor="text1"/>
              </w:rPr>
            </w:pPr>
          </w:p>
        </w:tc>
        <w:tc>
          <w:tcPr>
            <w:tcW w:w="709" w:type="dxa"/>
            <w:tcBorders>
              <w:top w:val="single" w:sz="4" w:space="0" w:color="auto"/>
              <w:left w:val="single" w:sz="4" w:space="0" w:color="auto"/>
              <w:bottom w:val="single" w:sz="4" w:space="0" w:color="auto"/>
              <w:right w:val="single" w:sz="4" w:space="0" w:color="auto"/>
            </w:tcBorders>
          </w:tcPr>
          <w:p w14:paraId="227C5434" w14:textId="77777777" w:rsidR="002E3BCB" w:rsidRPr="00185409" w:rsidRDefault="002E3BCB" w:rsidP="002E3BCB">
            <w:pPr>
              <w:shd w:val="clear" w:color="auto" w:fill="FFFFFF"/>
              <w:spacing w:before="120"/>
              <w:jc w:val="both"/>
              <w:textAlignment w:val="baseline"/>
              <w:rPr>
                <w:rFonts w:ascii="Sylfaen" w:eastAsia="Times New Roman" w:hAnsi="Sylfaen"/>
                <w:color w:val="000000" w:themeColor="text1"/>
              </w:rPr>
            </w:pPr>
            <w:r w:rsidRPr="00185409">
              <w:rPr>
                <w:rFonts w:ascii="Sylfaen" w:eastAsia="Times New Roman" w:hAnsi="Sylfaen"/>
                <w:color w:val="000000" w:themeColor="text1"/>
              </w:rPr>
              <w:lastRenderedPageBreak/>
              <w:t>9. „ა“, „ბ“</w:t>
            </w:r>
          </w:p>
          <w:p w14:paraId="16B7036B" w14:textId="77777777" w:rsidR="002E3BCB" w:rsidRPr="00185409" w:rsidRDefault="002E3BCB" w:rsidP="002E3BCB">
            <w:pPr>
              <w:jc w:val="both"/>
              <w:rPr>
                <w:rFonts w:ascii="Sylfaen" w:hAnsi="Sylfaen"/>
                <w:color w:val="000000" w:themeColor="text1"/>
                <w:lang w:val="ka-GE"/>
              </w:rPr>
            </w:pPr>
          </w:p>
          <w:p w14:paraId="060AE003" w14:textId="77777777" w:rsidR="002E3BCB" w:rsidRPr="00185409" w:rsidRDefault="002E3BCB" w:rsidP="002E3BCB">
            <w:pPr>
              <w:jc w:val="both"/>
              <w:rPr>
                <w:rFonts w:ascii="Sylfaen" w:hAnsi="Sylfaen"/>
                <w:color w:val="000000" w:themeColor="text1"/>
                <w:lang w:val="ka-GE"/>
              </w:rPr>
            </w:pPr>
          </w:p>
          <w:p w14:paraId="6A409925" w14:textId="77777777" w:rsidR="002E3BCB" w:rsidRPr="00185409" w:rsidRDefault="002E3BCB" w:rsidP="002E3BCB">
            <w:pPr>
              <w:jc w:val="both"/>
              <w:rPr>
                <w:rFonts w:ascii="Sylfaen" w:hAnsi="Sylfaen"/>
                <w:color w:val="000000" w:themeColor="text1"/>
                <w:lang w:val="ka-GE"/>
              </w:rPr>
            </w:pPr>
          </w:p>
          <w:p w14:paraId="4B401A46" w14:textId="77777777" w:rsidR="002E3BCB" w:rsidRPr="00185409" w:rsidRDefault="002E3BCB" w:rsidP="002E3BCB">
            <w:pPr>
              <w:jc w:val="both"/>
              <w:rPr>
                <w:rFonts w:ascii="Sylfaen" w:hAnsi="Sylfaen"/>
                <w:color w:val="000000" w:themeColor="text1"/>
                <w:lang w:val="ka-GE"/>
              </w:rPr>
            </w:pPr>
          </w:p>
          <w:p w14:paraId="753CD69A" w14:textId="77777777" w:rsidR="002E3BCB" w:rsidRPr="00185409" w:rsidRDefault="002E3BCB" w:rsidP="002E3BCB">
            <w:pPr>
              <w:jc w:val="both"/>
              <w:rPr>
                <w:rFonts w:ascii="Sylfaen" w:hAnsi="Sylfaen"/>
                <w:color w:val="000000" w:themeColor="text1"/>
                <w:lang w:val="ka-GE"/>
              </w:rPr>
            </w:pPr>
          </w:p>
          <w:p w14:paraId="3A01D6B8" w14:textId="77777777" w:rsidR="002E3BCB" w:rsidRPr="00185409" w:rsidRDefault="002E3BCB" w:rsidP="002E3BCB">
            <w:pPr>
              <w:jc w:val="both"/>
              <w:rPr>
                <w:rFonts w:ascii="Sylfaen" w:hAnsi="Sylfaen"/>
                <w:color w:val="000000" w:themeColor="text1"/>
                <w:lang w:val="ka-GE"/>
              </w:rPr>
            </w:pPr>
          </w:p>
          <w:p w14:paraId="73972596" w14:textId="77777777" w:rsidR="002E3BCB" w:rsidRPr="00185409" w:rsidRDefault="002E3BCB" w:rsidP="002E3BCB">
            <w:pPr>
              <w:jc w:val="both"/>
              <w:rPr>
                <w:rFonts w:ascii="Sylfaen" w:hAnsi="Sylfaen"/>
                <w:color w:val="000000" w:themeColor="text1"/>
                <w:lang w:val="ka-GE"/>
              </w:rPr>
            </w:pPr>
          </w:p>
          <w:p w14:paraId="0889D60B" w14:textId="77777777" w:rsidR="002E3BCB" w:rsidRPr="00185409" w:rsidRDefault="002E3BCB" w:rsidP="002E3BCB">
            <w:pPr>
              <w:jc w:val="both"/>
              <w:rPr>
                <w:rFonts w:ascii="Sylfaen" w:hAnsi="Sylfaen"/>
                <w:color w:val="000000" w:themeColor="text1"/>
                <w:lang w:val="ka-GE"/>
              </w:rPr>
            </w:pPr>
          </w:p>
          <w:p w14:paraId="2AE522DD" w14:textId="77777777" w:rsidR="002E3BCB" w:rsidRPr="00185409" w:rsidRDefault="002E3BCB" w:rsidP="002E3BCB">
            <w:pPr>
              <w:jc w:val="both"/>
              <w:rPr>
                <w:rFonts w:ascii="Sylfaen" w:hAnsi="Sylfaen"/>
                <w:color w:val="000000" w:themeColor="text1"/>
                <w:lang w:val="ka-GE"/>
              </w:rPr>
            </w:pPr>
          </w:p>
          <w:p w14:paraId="33773AF9" w14:textId="77777777" w:rsidR="002E3BCB" w:rsidRPr="00185409" w:rsidRDefault="002E3BCB" w:rsidP="002E3BCB">
            <w:pPr>
              <w:jc w:val="both"/>
              <w:rPr>
                <w:rFonts w:ascii="Sylfaen" w:hAnsi="Sylfaen"/>
                <w:color w:val="000000" w:themeColor="text1"/>
                <w:lang w:val="ka-GE"/>
              </w:rPr>
            </w:pPr>
          </w:p>
          <w:p w14:paraId="001E2F43" w14:textId="77777777" w:rsidR="002E3BCB" w:rsidRPr="00185409" w:rsidRDefault="002E3BCB" w:rsidP="002E3BCB">
            <w:pPr>
              <w:jc w:val="both"/>
              <w:rPr>
                <w:rFonts w:ascii="Sylfaen" w:hAnsi="Sylfaen"/>
                <w:color w:val="000000" w:themeColor="text1"/>
                <w:lang w:val="ka-GE"/>
              </w:rPr>
            </w:pPr>
          </w:p>
          <w:p w14:paraId="2107D7C9" w14:textId="77777777" w:rsidR="002E3BCB" w:rsidRPr="00185409" w:rsidRDefault="002E3BCB" w:rsidP="002E3BCB">
            <w:pPr>
              <w:jc w:val="both"/>
              <w:rPr>
                <w:rFonts w:ascii="Sylfaen" w:hAnsi="Sylfaen"/>
                <w:color w:val="000000" w:themeColor="text1"/>
                <w:lang w:val="ka-GE"/>
              </w:rPr>
            </w:pPr>
          </w:p>
          <w:p w14:paraId="44EE0792" w14:textId="77777777" w:rsidR="002E3BCB" w:rsidRPr="00185409" w:rsidRDefault="002E3BCB" w:rsidP="002E3BCB">
            <w:pPr>
              <w:jc w:val="both"/>
              <w:rPr>
                <w:rFonts w:ascii="Sylfaen" w:hAnsi="Sylfaen"/>
                <w:color w:val="000000" w:themeColor="text1"/>
                <w:lang w:val="ka-GE"/>
              </w:rPr>
            </w:pPr>
          </w:p>
          <w:p w14:paraId="7AA55430" w14:textId="77777777" w:rsidR="002E3BCB" w:rsidRPr="00185409" w:rsidRDefault="002E3BCB" w:rsidP="002E3BCB">
            <w:pPr>
              <w:jc w:val="both"/>
              <w:rPr>
                <w:rFonts w:ascii="Sylfaen" w:hAnsi="Sylfaen"/>
                <w:color w:val="000000" w:themeColor="text1"/>
                <w:lang w:val="ka-GE"/>
              </w:rPr>
            </w:pPr>
          </w:p>
          <w:p w14:paraId="339BA1B6" w14:textId="77777777" w:rsidR="002E3BCB" w:rsidRPr="00185409" w:rsidRDefault="002E3BCB" w:rsidP="002E3BCB">
            <w:pPr>
              <w:jc w:val="both"/>
              <w:rPr>
                <w:rFonts w:ascii="Sylfaen" w:hAnsi="Sylfaen"/>
                <w:color w:val="000000" w:themeColor="text1"/>
                <w:lang w:val="ka-GE"/>
              </w:rPr>
            </w:pPr>
          </w:p>
          <w:p w14:paraId="749788B9" w14:textId="77777777" w:rsidR="002E3BCB" w:rsidRPr="00185409" w:rsidRDefault="002E3BCB" w:rsidP="002E3BCB">
            <w:pPr>
              <w:jc w:val="both"/>
              <w:rPr>
                <w:rFonts w:ascii="Sylfaen" w:hAnsi="Sylfaen"/>
                <w:color w:val="000000" w:themeColor="text1"/>
                <w:lang w:val="ka-GE"/>
              </w:rPr>
            </w:pPr>
          </w:p>
          <w:p w14:paraId="74651797" w14:textId="77777777" w:rsidR="002E3BCB" w:rsidRPr="00185409" w:rsidRDefault="002E3BCB" w:rsidP="002E3BCB">
            <w:pPr>
              <w:jc w:val="both"/>
              <w:rPr>
                <w:rFonts w:ascii="Sylfaen" w:hAnsi="Sylfaen"/>
                <w:color w:val="000000" w:themeColor="text1"/>
                <w:lang w:val="ka-GE"/>
              </w:rPr>
            </w:pPr>
          </w:p>
          <w:p w14:paraId="6546FBC2" w14:textId="77777777" w:rsidR="002E3BCB" w:rsidRPr="00185409" w:rsidRDefault="002E3BCB" w:rsidP="002E3BCB">
            <w:pPr>
              <w:jc w:val="both"/>
              <w:rPr>
                <w:rFonts w:ascii="Sylfaen" w:hAnsi="Sylfaen"/>
                <w:color w:val="000000" w:themeColor="text1"/>
                <w:lang w:val="ka-GE"/>
              </w:rPr>
            </w:pPr>
          </w:p>
          <w:p w14:paraId="6F351DB6" w14:textId="77777777" w:rsidR="002E3BCB" w:rsidRPr="00185409" w:rsidRDefault="002E3BCB" w:rsidP="002E3BCB">
            <w:pPr>
              <w:jc w:val="both"/>
              <w:rPr>
                <w:rFonts w:ascii="Sylfaen" w:hAnsi="Sylfaen"/>
                <w:color w:val="000000" w:themeColor="text1"/>
                <w:lang w:val="ka-GE"/>
              </w:rPr>
            </w:pPr>
          </w:p>
          <w:p w14:paraId="63C1BFF5" w14:textId="77777777" w:rsidR="002E3BCB" w:rsidRPr="00185409" w:rsidRDefault="002E3BCB" w:rsidP="002E3BCB">
            <w:pPr>
              <w:jc w:val="both"/>
              <w:rPr>
                <w:rFonts w:ascii="Sylfaen" w:hAnsi="Sylfaen"/>
                <w:color w:val="000000" w:themeColor="text1"/>
                <w:lang w:val="ka-GE"/>
              </w:rPr>
            </w:pPr>
          </w:p>
          <w:p w14:paraId="1AEE0920" w14:textId="77777777" w:rsidR="002E3BCB" w:rsidRPr="00185409" w:rsidRDefault="002E3BCB" w:rsidP="002E3BCB">
            <w:pPr>
              <w:jc w:val="both"/>
              <w:rPr>
                <w:rFonts w:ascii="Sylfaen" w:hAnsi="Sylfaen"/>
                <w:color w:val="000000" w:themeColor="text1"/>
                <w:lang w:val="ka-GE"/>
              </w:rPr>
            </w:pPr>
          </w:p>
          <w:p w14:paraId="38E0D26A" w14:textId="77777777" w:rsidR="002E3BCB" w:rsidRPr="00185409" w:rsidRDefault="002E3BCB" w:rsidP="002E3BCB">
            <w:pPr>
              <w:jc w:val="both"/>
              <w:rPr>
                <w:rFonts w:ascii="Sylfaen" w:hAnsi="Sylfaen"/>
                <w:color w:val="000000" w:themeColor="text1"/>
                <w:lang w:val="ka-GE"/>
              </w:rPr>
            </w:pPr>
          </w:p>
          <w:p w14:paraId="23F4F26B" w14:textId="77777777" w:rsidR="002E3BCB" w:rsidRPr="00185409" w:rsidRDefault="002E3BCB" w:rsidP="002E3BCB">
            <w:pPr>
              <w:jc w:val="both"/>
              <w:rPr>
                <w:rFonts w:ascii="Sylfaen" w:hAnsi="Sylfaen"/>
                <w:color w:val="000000" w:themeColor="text1"/>
                <w:lang w:val="ka-GE"/>
              </w:rPr>
            </w:pPr>
          </w:p>
          <w:p w14:paraId="0704B869" w14:textId="77777777" w:rsidR="002E3BCB" w:rsidRPr="00185409" w:rsidRDefault="002E3BCB" w:rsidP="002E3BCB">
            <w:pPr>
              <w:jc w:val="both"/>
              <w:rPr>
                <w:rFonts w:ascii="Sylfaen" w:hAnsi="Sylfaen"/>
                <w:color w:val="000000" w:themeColor="text1"/>
                <w:lang w:val="ka-GE"/>
              </w:rPr>
            </w:pPr>
          </w:p>
          <w:p w14:paraId="5B2336D6" w14:textId="77777777" w:rsidR="002E3BCB" w:rsidRPr="00185409" w:rsidRDefault="002E3BCB" w:rsidP="002E3BCB">
            <w:pPr>
              <w:jc w:val="both"/>
              <w:rPr>
                <w:rFonts w:ascii="Sylfaen" w:hAnsi="Sylfaen"/>
                <w:color w:val="000000" w:themeColor="text1"/>
                <w:lang w:val="ka-GE"/>
              </w:rPr>
            </w:pPr>
          </w:p>
          <w:p w14:paraId="70FB8D66" w14:textId="77777777" w:rsidR="002E3BCB" w:rsidRPr="00185409" w:rsidRDefault="002E3BCB" w:rsidP="002E3BCB">
            <w:pPr>
              <w:jc w:val="both"/>
              <w:rPr>
                <w:rFonts w:ascii="Sylfaen" w:hAnsi="Sylfaen"/>
                <w:color w:val="000000" w:themeColor="text1"/>
                <w:lang w:val="ka-GE"/>
              </w:rPr>
            </w:pPr>
          </w:p>
          <w:p w14:paraId="7D6C8434" w14:textId="77777777" w:rsidR="002E3BCB" w:rsidRPr="00185409" w:rsidRDefault="002E3BCB" w:rsidP="002E3BCB">
            <w:pPr>
              <w:jc w:val="both"/>
              <w:rPr>
                <w:rFonts w:ascii="Sylfaen" w:hAnsi="Sylfaen"/>
                <w:color w:val="000000" w:themeColor="text1"/>
                <w:lang w:val="ka-GE"/>
              </w:rPr>
            </w:pPr>
          </w:p>
          <w:p w14:paraId="4718AC5C" w14:textId="77777777" w:rsidR="002E3BCB" w:rsidRPr="00185409" w:rsidRDefault="002E3BCB" w:rsidP="002E3BCB">
            <w:pPr>
              <w:jc w:val="both"/>
              <w:rPr>
                <w:rFonts w:ascii="Sylfaen" w:hAnsi="Sylfaen"/>
                <w:color w:val="000000" w:themeColor="text1"/>
                <w:lang w:val="ka-GE"/>
              </w:rPr>
            </w:pPr>
          </w:p>
          <w:p w14:paraId="18992DCD" w14:textId="77777777" w:rsidR="002E3BCB" w:rsidRPr="00185409" w:rsidRDefault="002E3BCB" w:rsidP="002E3BCB">
            <w:pPr>
              <w:jc w:val="both"/>
              <w:rPr>
                <w:rFonts w:ascii="Sylfaen" w:hAnsi="Sylfaen"/>
                <w:color w:val="000000" w:themeColor="text1"/>
                <w:lang w:val="ka-GE"/>
              </w:rPr>
            </w:pPr>
          </w:p>
          <w:p w14:paraId="477EC5EC" w14:textId="77777777" w:rsidR="002E3BCB" w:rsidRPr="00185409" w:rsidRDefault="002E3BCB" w:rsidP="002E3BCB">
            <w:pPr>
              <w:jc w:val="both"/>
              <w:rPr>
                <w:rFonts w:ascii="Sylfaen" w:hAnsi="Sylfaen"/>
                <w:color w:val="000000" w:themeColor="text1"/>
                <w:lang w:val="ka-GE"/>
              </w:rPr>
            </w:pPr>
          </w:p>
          <w:p w14:paraId="657BCE44" w14:textId="77777777" w:rsidR="002E3BCB" w:rsidRPr="00185409" w:rsidRDefault="002E3BCB" w:rsidP="002E3BCB">
            <w:pPr>
              <w:jc w:val="both"/>
              <w:rPr>
                <w:rFonts w:ascii="Sylfaen" w:hAnsi="Sylfaen"/>
                <w:color w:val="000000" w:themeColor="text1"/>
                <w:lang w:val="ka-GE"/>
              </w:rPr>
            </w:pPr>
          </w:p>
          <w:p w14:paraId="59A4F73F" w14:textId="77777777" w:rsidR="002E3BCB" w:rsidRPr="00185409" w:rsidRDefault="002E3BCB" w:rsidP="002E3BCB">
            <w:pPr>
              <w:jc w:val="both"/>
              <w:rPr>
                <w:rFonts w:ascii="Sylfaen" w:hAnsi="Sylfaen"/>
                <w:color w:val="000000" w:themeColor="text1"/>
                <w:lang w:val="ka-GE"/>
              </w:rPr>
            </w:pPr>
          </w:p>
          <w:p w14:paraId="28ADFEFC" w14:textId="77777777" w:rsidR="002E3BCB" w:rsidRPr="00185409" w:rsidRDefault="002E3BCB" w:rsidP="002E3BCB">
            <w:pPr>
              <w:jc w:val="both"/>
              <w:rPr>
                <w:rFonts w:ascii="Sylfaen" w:hAnsi="Sylfaen"/>
                <w:color w:val="000000" w:themeColor="text1"/>
                <w:lang w:val="ka-GE"/>
              </w:rPr>
            </w:pPr>
          </w:p>
          <w:p w14:paraId="361BCDE2" w14:textId="77777777" w:rsidR="002E3BCB" w:rsidRPr="00185409" w:rsidRDefault="002E3BCB" w:rsidP="002E3BCB">
            <w:pPr>
              <w:jc w:val="both"/>
              <w:rPr>
                <w:rFonts w:ascii="Sylfaen" w:hAnsi="Sylfaen"/>
                <w:color w:val="000000" w:themeColor="text1"/>
                <w:lang w:val="ka-GE"/>
              </w:rPr>
            </w:pPr>
          </w:p>
          <w:p w14:paraId="63B623C0" w14:textId="77777777" w:rsidR="002E3BCB" w:rsidRPr="00185409" w:rsidRDefault="002E3BCB" w:rsidP="002E3BCB">
            <w:pPr>
              <w:jc w:val="both"/>
              <w:rPr>
                <w:rFonts w:ascii="Sylfaen" w:hAnsi="Sylfaen"/>
                <w:color w:val="000000" w:themeColor="text1"/>
                <w:lang w:val="ka-GE"/>
              </w:rPr>
            </w:pPr>
          </w:p>
          <w:p w14:paraId="5D8675FC" w14:textId="77777777" w:rsidR="002E3BCB" w:rsidRPr="00185409" w:rsidRDefault="002E3BCB" w:rsidP="002E3BCB">
            <w:pPr>
              <w:jc w:val="both"/>
              <w:rPr>
                <w:rFonts w:ascii="Sylfaen" w:hAnsi="Sylfaen"/>
                <w:color w:val="000000" w:themeColor="text1"/>
                <w:lang w:val="ka-GE"/>
              </w:rPr>
            </w:pPr>
          </w:p>
          <w:p w14:paraId="0A691A58" w14:textId="77777777" w:rsidR="002E3BCB" w:rsidRPr="00185409" w:rsidRDefault="002E3BCB" w:rsidP="002E3BCB">
            <w:pPr>
              <w:jc w:val="both"/>
              <w:rPr>
                <w:rFonts w:ascii="Sylfaen" w:hAnsi="Sylfaen"/>
                <w:color w:val="000000" w:themeColor="text1"/>
                <w:lang w:val="ka-GE"/>
              </w:rPr>
            </w:pPr>
          </w:p>
          <w:p w14:paraId="7D24549E" w14:textId="77777777" w:rsidR="002E3BCB" w:rsidRPr="00185409" w:rsidRDefault="002E3BCB" w:rsidP="002E3BCB">
            <w:pPr>
              <w:jc w:val="both"/>
              <w:rPr>
                <w:rFonts w:ascii="Sylfaen" w:hAnsi="Sylfaen"/>
                <w:color w:val="000000" w:themeColor="text1"/>
                <w:lang w:val="ka-GE"/>
              </w:rPr>
            </w:pPr>
          </w:p>
          <w:p w14:paraId="75CF2981" w14:textId="77777777" w:rsidR="002E3BCB" w:rsidRPr="00185409" w:rsidRDefault="002E3BCB" w:rsidP="002E3BCB">
            <w:pPr>
              <w:jc w:val="both"/>
              <w:rPr>
                <w:rFonts w:ascii="Sylfaen" w:hAnsi="Sylfaen"/>
                <w:color w:val="000000" w:themeColor="text1"/>
                <w:lang w:val="ka-GE"/>
              </w:rPr>
            </w:pPr>
          </w:p>
          <w:p w14:paraId="277840A9" w14:textId="77777777" w:rsidR="002E3BCB" w:rsidRPr="00185409" w:rsidRDefault="002E3BCB" w:rsidP="002E3BCB">
            <w:pPr>
              <w:jc w:val="both"/>
              <w:rPr>
                <w:rFonts w:ascii="Sylfaen" w:hAnsi="Sylfaen"/>
                <w:color w:val="000000" w:themeColor="text1"/>
                <w:lang w:val="ka-GE"/>
              </w:rPr>
            </w:pPr>
          </w:p>
          <w:p w14:paraId="4B55648B" w14:textId="77777777" w:rsidR="002E3BCB" w:rsidRPr="00185409" w:rsidRDefault="002E3BCB" w:rsidP="002E3BCB">
            <w:pPr>
              <w:jc w:val="both"/>
              <w:rPr>
                <w:rFonts w:ascii="Sylfaen" w:hAnsi="Sylfaen"/>
                <w:color w:val="000000" w:themeColor="text1"/>
                <w:lang w:val="ka-GE"/>
              </w:rPr>
            </w:pPr>
          </w:p>
          <w:p w14:paraId="25FEF779" w14:textId="77777777" w:rsidR="002E3BCB" w:rsidRPr="00185409" w:rsidRDefault="002E3BCB" w:rsidP="002E3BCB">
            <w:pPr>
              <w:jc w:val="both"/>
              <w:rPr>
                <w:rFonts w:ascii="Sylfaen" w:hAnsi="Sylfaen"/>
                <w:color w:val="000000" w:themeColor="text1"/>
                <w:lang w:val="ka-GE"/>
              </w:rPr>
            </w:pPr>
          </w:p>
          <w:p w14:paraId="4168A1AB" w14:textId="77777777" w:rsidR="002E3BCB" w:rsidRPr="00185409" w:rsidRDefault="002E3BCB" w:rsidP="002E3BCB">
            <w:pPr>
              <w:jc w:val="both"/>
              <w:rPr>
                <w:rFonts w:ascii="Sylfaen" w:hAnsi="Sylfaen"/>
                <w:color w:val="000000" w:themeColor="text1"/>
                <w:lang w:val="ka-GE"/>
              </w:rPr>
            </w:pPr>
          </w:p>
          <w:p w14:paraId="660EE640" w14:textId="77777777" w:rsidR="002E3BCB" w:rsidRPr="00185409" w:rsidRDefault="002E3BCB" w:rsidP="002E3BCB">
            <w:pPr>
              <w:jc w:val="both"/>
              <w:rPr>
                <w:rFonts w:ascii="Sylfaen" w:hAnsi="Sylfaen"/>
                <w:color w:val="000000" w:themeColor="text1"/>
                <w:lang w:val="ka-GE"/>
              </w:rPr>
            </w:pPr>
          </w:p>
          <w:p w14:paraId="64A409E0" w14:textId="77777777" w:rsidR="002E3BCB" w:rsidRPr="00185409" w:rsidRDefault="002E3BCB" w:rsidP="002E3BCB">
            <w:pPr>
              <w:jc w:val="both"/>
              <w:rPr>
                <w:rFonts w:ascii="Sylfaen" w:hAnsi="Sylfaen"/>
                <w:color w:val="000000" w:themeColor="text1"/>
                <w:lang w:val="ka-GE"/>
              </w:rPr>
            </w:pPr>
          </w:p>
          <w:p w14:paraId="041BD469" w14:textId="07D33683" w:rsidR="002E3BCB" w:rsidRPr="00185409" w:rsidRDefault="002E3BCB" w:rsidP="002E3BCB">
            <w:pPr>
              <w:jc w:val="both"/>
              <w:rPr>
                <w:rFonts w:ascii="Sylfaen" w:hAnsi="Sylfaen"/>
                <w:color w:val="000000" w:themeColor="text1"/>
                <w:lang w:val="ka-GE"/>
              </w:rPr>
            </w:pPr>
          </w:p>
          <w:p w14:paraId="4CDEE1D5" w14:textId="28547CE2" w:rsidR="005648CE" w:rsidRPr="00185409" w:rsidRDefault="005648CE" w:rsidP="002E3BCB">
            <w:pPr>
              <w:jc w:val="both"/>
              <w:rPr>
                <w:rFonts w:ascii="Sylfaen" w:hAnsi="Sylfaen"/>
                <w:color w:val="000000" w:themeColor="text1"/>
                <w:lang w:val="ka-GE"/>
              </w:rPr>
            </w:pPr>
          </w:p>
          <w:p w14:paraId="4C47C31E" w14:textId="30C61D44" w:rsidR="005648CE" w:rsidRPr="00185409" w:rsidRDefault="005648CE" w:rsidP="002E3BCB">
            <w:pPr>
              <w:jc w:val="both"/>
              <w:rPr>
                <w:rFonts w:ascii="Sylfaen" w:hAnsi="Sylfaen"/>
                <w:color w:val="000000" w:themeColor="text1"/>
                <w:lang w:val="ka-GE"/>
              </w:rPr>
            </w:pPr>
          </w:p>
          <w:p w14:paraId="3B5D9258" w14:textId="60EA2C9D" w:rsidR="005648CE" w:rsidRPr="00185409" w:rsidRDefault="005648CE" w:rsidP="002E3BCB">
            <w:pPr>
              <w:jc w:val="both"/>
              <w:rPr>
                <w:rFonts w:ascii="Sylfaen" w:hAnsi="Sylfaen"/>
                <w:color w:val="000000" w:themeColor="text1"/>
                <w:lang w:val="ka-GE"/>
              </w:rPr>
            </w:pPr>
          </w:p>
          <w:p w14:paraId="12BE65B8" w14:textId="671A6972" w:rsidR="005648CE" w:rsidRPr="00185409" w:rsidRDefault="005648CE" w:rsidP="002E3BCB">
            <w:pPr>
              <w:jc w:val="both"/>
              <w:rPr>
                <w:rFonts w:ascii="Sylfaen" w:hAnsi="Sylfaen"/>
                <w:color w:val="000000" w:themeColor="text1"/>
                <w:lang w:val="ka-GE"/>
              </w:rPr>
            </w:pPr>
          </w:p>
          <w:p w14:paraId="7B4C2017" w14:textId="5C77BB12" w:rsidR="005648CE" w:rsidRPr="00185409" w:rsidRDefault="005648CE" w:rsidP="002E3BCB">
            <w:pPr>
              <w:jc w:val="both"/>
              <w:rPr>
                <w:rFonts w:ascii="Sylfaen" w:hAnsi="Sylfaen"/>
                <w:color w:val="000000" w:themeColor="text1"/>
                <w:lang w:val="ka-GE"/>
              </w:rPr>
            </w:pPr>
          </w:p>
          <w:p w14:paraId="78507A67" w14:textId="28937843" w:rsidR="005648CE" w:rsidRPr="00185409" w:rsidRDefault="005648CE" w:rsidP="002E3BCB">
            <w:pPr>
              <w:jc w:val="both"/>
              <w:rPr>
                <w:rFonts w:ascii="Sylfaen" w:hAnsi="Sylfaen"/>
                <w:color w:val="000000" w:themeColor="text1"/>
                <w:lang w:val="ka-GE"/>
              </w:rPr>
            </w:pPr>
          </w:p>
          <w:p w14:paraId="3C7973DD" w14:textId="4F40B6E6" w:rsidR="005648CE" w:rsidRPr="00185409" w:rsidRDefault="005648CE" w:rsidP="002E3BCB">
            <w:pPr>
              <w:jc w:val="both"/>
              <w:rPr>
                <w:rFonts w:ascii="Sylfaen" w:hAnsi="Sylfaen"/>
                <w:color w:val="000000" w:themeColor="text1"/>
                <w:lang w:val="ka-GE"/>
              </w:rPr>
            </w:pPr>
          </w:p>
          <w:p w14:paraId="00B57744" w14:textId="079AEAF8" w:rsidR="005648CE" w:rsidRPr="00185409" w:rsidRDefault="005648CE" w:rsidP="002E3BCB">
            <w:pPr>
              <w:jc w:val="both"/>
              <w:rPr>
                <w:rFonts w:ascii="Sylfaen" w:hAnsi="Sylfaen"/>
                <w:color w:val="000000" w:themeColor="text1"/>
                <w:lang w:val="ka-GE"/>
              </w:rPr>
            </w:pPr>
          </w:p>
          <w:p w14:paraId="2C681DAF" w14:textId="77777777" w:rsidR="00614592" w:rsidRPr="00185409" w:rsidRDefault="00614592" w:rsidP="00614592">
            <w:pPr>
              <w:jc w:val="both"/>
              <w:rPr>
                <w:rFonts w:ascii="Sylfaen" w:hAnsi="Sylfaen"/>
                <w:color w:val="000000" w:themeColor="text1"/>
                <w:lang w:val="ka-GE"/>
              </w:rPr>
            </w:pPr>
          </w:p>
          <w:p w14:paraId="31479047" w14:textId="77777777" w:rsidR="00614592" w:rsidRPr="00185409" w:rsidRDefault="00614592" w:rsidP="00614592">
            <w:pPr>
              <w:jc w:val="both"/>
              <w:rPr>
                <w:rFonts w:ascii="Sylfaen" w:hAnsi="Sylfaen"/>
                <w:color w:val="000000" w:themeColor="text1"/>
                <w:lang w:val="ka-GE"/>
              </w:rPr>
            </w:pPr>
          </w:p>
          <w:p w14:paraId="2176B522" w14:textId="77777777" w:rsidR="00614592" w:rsidRPr="00185409" w:rsidRDefault="00614592" w:rsidP="00614592">
            <w:pPr>
              <w:jc w:val="both"/>
              <w:rPr>
                <w:rFonts w:ascii="Sylfaen" w:hAnsi="Sylfaen"/>
                <w:color w:val="000000" w:themeColor="text1"/>
                <w:lang w:val="ka-GE"/>
              </w:rPr>
            </w:pPr>
          </w:p>
          <w:p w14:paraId="620F9BD0" w14:textId="77777777" w:rsidR="00614592" w:rsidRPr="00185409" w:rsidRDefault="00614592" w:rsidP="00614592">
            <w:pPr>
              <w:jc w:val="both"/>
              <w:rPr>
                <w:rFonts w:ascii="Sylfaen" w:hAnsi="Sylfaen"/>
                <w:color w:val="000000" w:themeColor="text1"/>
                <w:lang w:val="ka-GE"/>
              </w:rPr>
            </w:pPr>
          </w:p>
          <w:p w14:paraId="0BD958D3" w14:textId="77777777" w:rsidR="00614592" w:rsidRPr="00185409" w:rsidRDefault="00614592" w:rsidP="00614592">
            <w:pPr>
              <w:jc w:val="both"/>
              <w:rPr>
                <w:rFonts w:ascii="Sylfaen" w:hAnsi="Sylfaen"/>
                <w:color w:val="000000" w:themeColor="text1"/>
                <w:lang w:val="ka-GE"/>
              </w:rPr>
            </w:pPr>
          </w:p>
          <w:p w14:paraId="2C315D76" w14:textId="77777777" w:rsidR="00614592" w:rsidRPr="00185409" w:rsidRDefault="00614592" w:rsidP="00614592">
            <w:pPr>
              <w:jc w:val="both"/>
              <w:rPr>
                <w:rFonts w:ascii="Sylfaen" w:hAnsi="Sylfaen"/>
                <w:color w:val="000000" w:themeColor="text1"/>
                <w:lang w:val="ka-GE"/>
              </w:rPr>
            </w:pPr>
          </w:p>
          <w:p w14:paraId="2EA88F74" w14:textId="77777777" w:rsidR="00614592" w:rsidRPr="00185409" w:rsidRDefault="00614592" w:rsidP="00614592">
            <w:pPr>
              <w:jc w:val="both"/>
              <w:rPr>
                <w:rFonts w:ascii="Sylfaen" w:hAnsi="Sylfaen"/>
                <w:color w:val="000000" w:themeColor="text1"/>
                <w:lang w:val="ka-GE"/>
              </w:rPr>
            </w:pPr>
          </w:p>
          <w:p w14:paraId="13940E88" w14:textId="77777777" w:rsidR="00614592" w:rsidRPr="00185409" w:rsidRDefault="00614592" w:rsidP="00614592">
            <w:pPr>
              <w:jc w:val="both"/>
              <w:rPr>
                <w:rFonts w:ascii="Sylfaen" w:hAnsi="Sylfaen"/>
                <w:color w:val="000000" w:themeColor="text1"/>
                <w:lang w:val="ka-GE"/>
              </w:rPr>
            </w:pPr>
          </w:p>
          <w:p w14:paraId="31FE20E1" w14:textId="77777777" w:rsidR="00614592" w:rsidRPr="00185409" w:rsidRDefault="00614592" w:rsidP="00614592">
            <w:pPr>
              <w:jc w:val="both"/>
              <w:rPr>
                <w:rFonts w:ascii="Sylfaen" w:hAnsi="Sylfaen"/>
                <w:color w:val="000000" w:themeColor="text1"/>
                <w:lang w:val="ka-GE"/>
              </w:rPr>
            </w:pPr>
          </w:p>
          <w:p w14:paraId="7D403309" w14:textId="77777777" w:rsidR="00614592" w:rsidRPr="00185409" w:rsidRDefault="00614592" w:rsidP="00614592">
            <w:pPr>
              <w:jc w:val="both"/>
              <w:rPr>
                <w:rFonts w:ascii="Sylfaen" w:hAnsi="Sylfaen"/>
                <w:color w:val="000000" w:themeColor="text1"/>
                <w:lang w:val="ka-GE"/>
              </w:rPr>
            </w:pPr>
          </w:p>
          <w:p w14:paraId="22F2D9EB" w14:textId="77777777" w:rsidR="00614592" w:rsidRPr="00185409" w:rsidRDefault="00614592" w:rsidP="00614592">
            <w:pPr>
              <w:jc w:val="both"/>
              <w:rPr>
                <w:rFonts w:ascii="Sylfaen" w:hAnsi="Sylfaen"/>
                <w:color w:val="000000" w:themeColor="text1"/>
                <w:lang w:val="ka-GE"/>
              </w:rPr>
            </w:pPr>
          </w:p>
          <w:p w14:paraId="599ECEFB" w14:textId="77777777" w:rsidR="00614592" w:rsidRPr="00185409" w:rsidRDefault="00614592" w:rsidP="00614592">
            <w:pPr>
              <w:jc w:val="both"/>
              <w:rPr>
                <w:rFonts w:ascii="Sylfaen" w:hAnsi="Sylfaen"/>
                <w:color w:val="000000" w:themeColor="text1"/>
                <w:lang w:val="ka-GE"/>
              </w:rPr>
            </w:pPr>
          </w:p>
          <w:p w14:paraId="3AB06130" w14:textId="73DB3222" w:rsidR="002E3BCB" w:rsidRPr="00185409" w:rsidRDefault="002E3BCB" w:rsidP="002E3BCB">
            <w:pPr>
              <w:jc w:val="both"/>
              <w:rPr>
                <w:rFonts w:ascii="Sylfaen" w:hAnsi="Sylfaen"/>
                <w:color w:val="000000" w:themeColor="text1"/>
                <w:lang w:val="ka-GE"/>
              </w:rPr>
            </w:pPr>
          </w:p>
          <w:p w14:paraId="1B8D4C40" w14:textId="4C29C191" w:rsidR="002E3BCB" w:rsidRPr="00185409" w:rsidRDefault="002E3BCB" w:rsidP="002E3BCB">
            <w:pPr>
              <w:jc w:val="both"/>
              <w:rPr>
                <w:rFonts w:ascii="Sylfaen" w:hAnsi="Sylfaen"/>
                <w:color w:val="000000" w:themeColor="text1"/>
              </w:rPr>
            </w:pPr>
            <w:r w:rsidRPr="00185409">
              <w:rPr>
                <w:rFonts w:ascii="Sylfaen" w:hAnsi="Sylfaen"/>
                <w:color w:val="000000" w:themeColor="text1"/>
                <w:lang w:val="ka-GE"/>
              </w:rPr>
              <w:t>7</w:t>
            </w:r>
            <w:r w:rsidRPr="00185409">
              <w:rPr>
                <w:rFonts w:ascii="Sylfaen" w:hAnsi="Sylfaen"/>
                <w:color w:val="000000" w:themeColor="text1"/>
              </w:rPr>
              <w:t>2</w:t>
            </w:r>
            <w:r w:rsidR="00324024">
              <w:rPr>
                <w:rFonts w:ascii="Sylfaen" w:hAnsi="Sylfaen"/>
                <w:color w:val="000000" w:themeColor="text1"/>
              </w:rPr>
              <w:t xml:space="preserve"> </w:t>
            </w:r>
            <w:r w:rsidRPr="00185409">
              <w:rPr>
                <w:rFonts w:ascii="Sylfaen" w:hAnsi="Sylfaen"/>
                <w:color w:val="000000" w:themeColor="text1"/>
              </w:rPr>
              <w:t>(</w:t>
            </w:r>
            <w:r w:rsidR="005648CE" w:rsidRPr="00185409">
              <w:rPr>
                <w:rFonts w:ascii="Sylfaen" w:hAnsi="Sylfaen"/>
                <w:color w:val="000000" w:themeColor="text1"/>
                <w:lang w:val="ka-GE"/>
              </w:rPr>
              <w:t>3,</w:t>
            </w:r>
            <w:r w:rsidR="00DF6144">
              <w:rPr>
                <w:rFonts w:ascii="Sylfaen" w:hAnsi="Sylfaen"/>
                <w:color w:val="000000" w:themeColor="text1"/>
              </w:rPr>
              <w:t xml:space="preserve"> </w:t>
            </w:r>
            <w:r w:rsidRPr="00185409">
              <w:rPr>
                <w:rFonts w:ascii="Sylfaen" w:hAnsi="Sylfaen"/>
                <w:color w:val="000000" w:themeColor="text1"/>
                <w:lang w:val="ka-GE"/>
              </w:rPr>
              <w:t>4</w:t>
            </w:r>
            <w:r w:rsidRPr="00185409">
              <w:rPr>
                <w:rFonts w:ascii="Sylfaen" w:hAnsi="Sylfaen"/>
                <w:color w:val="000000" w:themeColor="text1"/>
              </w:rPr>
              <w:t>)</w:t>
            </w:r>
          </w:p>
          <w:p w14:paraId="16B2F69D" w14:textId="77777777" w:rsidR="002E3BCB" w:rsidRPr="00185409" w:rsidRDefault="002E3BCB" w:rsidP="002E3BCB">
            <w:pPr>
              <w:jc w:val="both"/>
              <w:rPr>
                <w:rFonts w:ascii="Sylfaen" w:hAnsi="Sylfaen"/>
                <w:color w:val="000000" w:themeColor="text1"/>
                <w:lang w:val="ka-GE"/>
              </w:rPr>
            </w:pPr>
          </w:p>
          <w:p w14:paraId="6AABA3D3" w14:textId="77777777" w:rsidR="002E3BCB" w:rsidRPr="00185409" w:rsidRDefault="002E3BCB" w:rsidP="002E3BCB">
            <w:pPr>
              <w:jc w:val="both"/>
              <w:rPr>
                <w:rFonts w:ascii="Sylfaen" w:hAnsi="Sylfaen"/>
                <w:color w:val="000000" w:themeColor="text1"/>
                <w:lang w:val="ka-GE"/>
              </w:rPr>
            </w:pPr>
          </w:p>
          <w:p w14:paraId="55B8B7BC" w14:textId="77777777" w:rsidR="002E3BCB" w:rsidRPr="00185409" w:rsidRDefault="002E3BCB" w:rsidP="002E3BCB">
            <w:pPr>
              <w:jc w:val="both"/>
              <w:rPr>
                <w:rFonts w:ascii="Sylfaen" w:hAnsi="Sylfaen"/>
                <w:color w:val="000000" w:themeColor="text1"/>
                <w:lang w:val="ka-GE"/>
              </w:rPr>
            </w:pPr>
          </w:p>
          <w:p w14:paraId="2A6D7839" w14:textId="77777777" w:rsidR="002E3BCB" w:rsidRPr="00185409" w:rsidRDefault="002E3BCB" w:rsidP="002E3BCB">
            <w:pPr>
              <w:jc w:val="both"/>
              <w:rPr>
                <w:rFonts w:ascii="Sylfaen" w:hAnsi="Sylfaen"/>
                <w:color w:val="000000" w:themeColor="text1"/>
                <w:lang w:val="ka-GE"/>
              </w:rPr>
            </w:pPr>
          </w:p>
          <w:p w14:paraId="44A9DCC7" w14:textId="77777777" w:rsidR="002E3BCB" w:rsidRPr="00185409" w:rsidRDefault="002E3BCB" w:rsidP="002E3BCB">
            <w:pPr>
              <w:jc w:val="both"/>
              <w:rPr>
                <w:rFonts w:ascii="Sylfaen" w:hAnsi="Sylfaen"/>
                <w:color w:val="000000" w:themeColor="text1"/>
                <w:lang w:val="ka-GE"/>
              </w:rPr>
            </w:pPr>
          </w:p>
          <w:p w14:paraId="43878F5E" w14:textId="77777777" w:rsidR="002E3BCB" w:rsidRPr="00185409" w:rsidRDefault="002E3BCB" w:rsidP="002E3BCB">
            <w:pPr>
              <w:jc w:val="both"/>
              <w:rPr>
                <w:rFonts w:ascii="Sylfaen" w:hAnsi="Sylfaen"/>
                <w:color w:val="000000" w:themeColor="text1"/>
                <w:lang w:val="ka-GE"/>
              </w:rPr>
            </w:pPr>
          </w:p>
          <w:p w14:paraId="4293D128" w14:textId="77777777" w:rsidR="002E3BCB" w:rsidRPr="00185409" w:rsidRDefault="002E3BCB" w:rsidP="002E3BCB">
            <w:pPr>
              <w:jc w:val="both"/>
              <w:rPr>
                <w:rFonts w:ascii="Sylfaen" w:hAnsi="Sylfaen"/>
                <w:color w:val="000000" w:themeColor="text1"/>
                <w:lang w:val="ka-GE"/>
              </w:rPr>
            </w:pPr>
          </w:p>
          <w:p w14:paraId="3BCBB45D" w14:textId="77777777" w:rsidR="002E3BCB" w:rsidRPr="00185409" w:rsidRDefault="002E3BCB" w:rsidP="002E3BCB">
            <w:pPr>
              <w:jc w:val="both"/>
              <w:rPr>
                <w:rFonts w:ascii="Sylfaen" w:hAnsi="Sylfaen"/>
                <w:color w:val="000000" w:themeColor="text1"/>
                <w:lang w:val="ka-GE"/>
              </w:rPr>
            </w:pPr>
          </w:p>
          <w:p w14:paraId="10D31C8B" w14:textId="77777777" w:rsidR="002E3BCB" w:rsidRPr="00185409" w:rsidRDefault="002E3BCB" w:rsidP="002E3BCB">
            <w:pPr>
              <w:jc w:val="both"/>
              <w:rPr>
                <w:rFonts w:ascii="Sylfaen" w:hAnsi="Sylfaen"/>
                <w:color w:val="000000" w:themeColor="text1"/>
                <w:lang w:val="ka-GE"/>
              </w:rPr>
            </w:pPr>
          </w:p>
          <w:p w14:paraId="0DFAC249" w14:textId="77777777" w:rsidR="002E3BCB" w:rsidRPr="00185409" w:rsidRDefault="002E3BCB" w:rsidP="002E3BCB">
            <w:pPr>
              <w:jc w:val="both"/>
              <w:rPr>
                <w:rFonts w:ascii="Sylfaen" w:hAnsi="Sylfaen"/>
                <w:color w:val="000000" w:themeColor="text1"/>
                <w:lang w:val="ka-GE"/>
              </w:rPr>
            </w:pPr>
          </w:p>
          <w:p w14:paraId="67FC306D" w14:textId="77777777" w:rsidR="002E3BCB" w:rsidRPr="00185409" w:rsidRDefault="002E3BCB" w:rsidP="002E3BCB">
            <w:pPr>
              <w:jc w:val="both"/>
              <w:rPr>
                <w:rFonts w:ascii="Sylfaen" w:hAnsi="Sylfaen"/>
                <w:color w:val="000000" w:themeColor="text1"/>
                <w:lang w:val="ka-GE"/>
              </w:rPr>
            </w:pPr>
          </w:p>
          <w:p w14:paraId="50DAB17E" w14:textId="77777777" w:rsidR="002E3BCB" w:rsidRPr="00185409" w:rsidRDefault="002E3BCB" w:rsidP="002E3BCB">
            <w:pPr>
              <w:jc w:val="both"/>
              <w:rPr>
                <w:rFonts w:ascii="Sylfaen" w:hAnsi="Sylfaen"/>
                <w:color w:val="000000" w:themeColor="text1"/>
                <w:lang w:val="ka-GE"/>
              </w:rPr>
            </w:pPr>
          </w:p>
          <w:p w14:paraId="70D81E30" w14:textId="77777777" w:rsidR="002E3BCB" w:rsidRPr="00185409" w:rsidRDefault="002E3BCB" w:rsidP="002E3BCB">
            <w:pPr>
              <w:jc w:val="both"/>
              <w:rPr>
                <w:rFonts w:ascii="Sylfaen" w:hAnsi="Sylfaen"/>
                <w:color w:val="000000" w:themeColor="text1"/>
                <w:lang w:val="ka-GE"/>
              </w:rPr>
            </w:pPr>
          </w:p>
          <w:p w14:paraId="2E0B1B76" w14:textId="77777777" w:rsidR="002E3BCB" w:rsidRPr="00185409" w:rsidRDefault="002E3BCB" w:rsidP="002E3BCB">
            <w:pPr>
              <w:jc w:val="both"/>
              <w:rPr>
                <w:rFonts w:ascii="Sylfaen" w:hAnsi="Sylfaen"/>
                <w:color w:val="000000" w:themeColor="text1"/>
                <w:lang w:val="ka-GE"/>
              </w:rPr>
            </w:pPr>
          </w:p>
          <w:p w14:paraId="7B2959CD" w14:textId="77777777" w:rsidR="002E3BCB" w:rsidRPr="00185409" w:rsidRDefault="002E3BCB" w:rsidP="002E3BCB">
            <w:pPr>
              <w:jc w:val="both"/>
              <w:rPr>
                <w:rFonts w:ascii="Sylfaen" w:hAnsi="Sylfaen"/>
                <w:color w:val="000000" w:themeColor="text1"/>
                <w:lang w:val="ka-GE"/>
              </w:rPr>
            </w:pPr>
          </w:p>
          <w:p w14:paraId="7C6708CD" w14:textId="77777777" w:rsidR="002E3BCB" w:rsidRPr="00185409" w:rsidRDefault="002E3BCB" w:rsidP="002E3BCB">
            <w:pPr>
              <w:jc w:val="both"/>
              <w:rPr>
                <w:rFonts w:ascii="Sylfaen" w:hAnsi="Sylfaen"/>
                <w:color w:val="000000" w:themeColor="text1"/>
                <w:lang w:val="ka-GE"/>
              </w:rPr>
            </w:pPr>
          </w:p>
          <w:p w14:paraId="17C9A014" w14:textId="77777777" w:rsidR="002E3BCB" w:rsidRPr="00185409" w:rsidRDefault="002E3BCB" w:rsidP="002E3BCB">
            <w:pPr>
              <w:jc w:val="both"/>
              <w:rPr>
                <w:rFonts w:ascii="Sylfaen" w:hAnsi="Sylfaen"/>
                <w:color w:val="000000" w:themeColor="text1"/>
                <w:lang w:val="ka-GE"/>
              </w:rPr>
            </w:pPr>
          </w:p>
          <w:p w14:paraId="2D0EDFA1" w14:textId="77777777" w:rsidR="002E3BCB" w:rsidRPr="00185409" w:rsidRDefault="002E3BCB" w:rsidP="002E3BCB">
            <w:pPr>
              <w:jc w:val="both"/>
              <w:rPr>
                <w:rFonts w:ascii="Sylfaen" w:hAnsi="Sylfaen"/>
                <w:color w:val="000000" w:themeColor="text1"/>
                <w:lang w:val="ka-GE"/>
              </w:rPr>
            </w:pPr>
          </w:p>
          <w:p w14:paraId="2EA5FE74" w14:textId="77777777" w:rsidR="002E3BCB" w:rsidRPr="00185409" w:rsidRDefault="002E3BCB" w:rsidP="002E3BCB">
            <w:pPr>
              <w:jc w:val="both"/>
              <w:rPr>
                <w:rFonts w:ascii="Sylfaen" w:hAnsi="Sylfaen"/>
                <w:color w:val="000000" w:themeColor="text1"/>
                <w:lang w:val="ka-GE"/>
              </w:rPr>
            </w:pPr>
          </w:p>
          <w:p w14:paraId="311F6F40" w14:textId="77777777" w:rsidR="002E3BCB" w:rsidRPr="00185409" w:rsidRDefault="002E3BCB" w:rsidP="002E3BCB">
            <w:pPr>
              <w:jc w:val="both"/>
              <w:rPr>
                <w:rFonts w:ascii="Sylfaen" w:hAnsi="Sylfaen"/>
                <w:color w:val="000000" w:themeColor="text1"/>
                <w:lang w:val="ka-GE"/>
              </w:rPr>
            </w:pPr>
          </w:p>
          <w:p w14:paraId="1DFBAC30" w14:textId="77777777" w:rsidR="002E3BCB" w:rsidRPr="00185409" w:rsidRDefault="002E3BCB" w:rsidP="002E3BCB">
            <w:pPr>
              <w:jc w:val="both"/>
              <w:rPr>
                <w:rFonts w:ascii="Sylfaen" w:hAnsi="Sylfaen"/>
                <w:color w:val="000000" w:themeColor="text1"/>
                <w:lang w:val="ka-GE"/>
              </w:rPr>
            </w:pPr>
          </w:p>
          <w:p w14:paraId="5B098148" w14:textId="77777777" w:rsidR="002E3BCB" w:rsidRPr="00185409" w:rsidRDefault="002E3BCB" w:rsidP="002E3BCB">
            <w:pPr>
              <w:jc w:val="both"/>
              <w:rPr>
                <w:rFonts w:ascii="Sylfaen" w:hAnsi="Sylfaen"/>
                <w:color w:val="000000" w:themeColor="text1"/>
                <w:lang w:val="ka-GE"/>
              </w:rPr>
            </w:pPr>
          </w:p>
          <w:p w14:paraId="16B18AD0" w14:textId="77777777" w:rsidR="002E3BCB" w:rsidRPr="00185409" w:rsidRDefault="002E3BCB" w:rsidP="002E3BCB">
            <w:pPr>
              <w:jc w:val="both"/>
              <w:rPr>
                <w:rFonts w:ascii="Sylfaen" w:hAnsi="Sylfaen"/>
                <w:color w:val="000000" w:themeColor="text1"/>
                <w:lang w:val="ka-GE"/>
              </w:rPr>
            </w:pPr>
          </w:p>
          <w:p w14:paraId="3427175E" w14:textId="77777777" w:rsidR="002E3BCB" w:rsidRPr="00185409" w:rsidRDefault="002E3BCB" w:rsidP="002E3BCB">
            <w:pPr>
              <w:jc w:val="both"/>
              <w:rPr>
                <w:rFonts w:ascii="Sylfaen" w:hAnsi="Sylfaen"/>
                <w:color w:val="000000" w:themeColor="text1"/>
                <w:lang w:val="ka-GE"/>
              </w:rPr>
            </w:pPr>
          </w:p>
          <w:p w14:paraId="5AB847C4" w14:textId="77777777" w:rsidR="002E3BCB" w:rsidRPr="00185409" w:rsidRDefault="002E3BCB" w:rsidP="002E3BCB">
            <w:pPr>
              <w:jc w:val="both"/>
              <w:rPr>
                <w:rFonts w:ascii="Sylfaen" w:hAnsi="Sylfaen"/>
                <w:color w:val="000000" w:themeColor="text1"/>
                <w:lang w:val="ka-GE"/>
              </w:rPr>
            </w:pPr>
          </w:p>
          <w:p w14:paraId="6AA60324" w14:textId="77777777" w:rsidR="002E3BCB" w:rsidRPr="00185409" w:rsidRDefault="002E3BCB" w:rsidP="002E3BCB">
            <w:pPr>
              <w:jc w:val="both"/>
              <w:rPr>
                <w:rFonts w:ascii="Sylfaen" w:hAnsi="Sylfaen"/>
                <w:color w:val="000000" w:themeColor="text1"/>
                <w:lang w:val="ka-GE"/>
              </w:rPr>
            </w:pPr>
          </w:p>
          <w:p w14:paraId="7DD36D37" w14:textId="77777777" w:rsidR="002E3BCB" w:rsidRPr="00185409" w:rsidRDefault="002E3BCB" w:rsidP="002E3BCB">
            <w:pPr>
              <w:jc w:val="both"/>
              <w:rPr>
                <w:rFonts w:ascii="Sylfaen" w:hAnsi="Sylfaen"/>
                <w:color w:val="000000" w:themeColor="text1"/>
                <w:lang w:val="ka-GE"/>
              </w:rPr>
            </w:pPr>
          </w:p>
          <w:p w14:paraId="3311E1D3" w14:textId="77777777" w:rsidR="002E3BCB" w:rsidRPr="00185409" w:rsidRDefault="002E3BCB" w:rsidP="002E3BCB">
            <w:pPr>
              <w:jc w:val="both"/>
              <w:rPr>
                <w:rFonts w:ascii="Sylfaen" w:hAnsi="Sylfaen"/>
                <w:color w:val="000000" w:themeColor="text1"/>
                <w:lang w:val="ka-GE"/>
              </w:rPr>
            </w:pPr>
          </w:p>
          <w:p w14:paraId="50112575" w14:textId="5787A4E3" w:rsidR="002E3BCB" w:rsidRPr="00185409" w:rsidRDefault="002E3BCB" w:rsidP="002E3BCB">
            <w:pPr>
              <w:jc w:val="both"/>
              <w:rPr>
                <w:rFonts w:ascii="Sylfaen" w:hAnsi="Sylfaen"/>
                <w:color w:val="000000" w:themeColor="text1"/>
                <w:lang w:val="ka-GE"/>
              </w:rPr>
            </w:pPr>
          </w:p>
          <w:p w14:paraId="09CD6A97" w14:textId="418CF771" w:rsidR="005648CE" w:rsidRPr="00185409" w:rsidRDefault="005648CE" w:rsidP="002E3BCB">
            <w:pPr>
              <w:jc w:val="both"/>
              <w:rPr>
                <w:rFonts w:ascii="Sylfaen" w:hAnsi="Sylfaen"/>
                <w:color w:val="000000" w:themeColor="text1"/>
                <w:lang w:val="ka-GE"/>
              </w:rPr>
            </w:pPr>
          </w:p>
          <w:p w14:paraId="57FD8A42" w14:textId="6C798AA4" w:rsidR="005648CE" w:rsidRPr="00185409" w:rsidRDefault="005648CE" w:rsidP="002E3BCB">
            <w:pPr>
              <w:jc w:val="both"/>
              <w:rPr>
                <w:rFonts w:ascii="Sylfaen" w:hAnsi="Sylfaen"/>
                <w:color w:val="000000" w:themeColor="text1"/>
                <w:lang w:val="ka-GE"/>
              </w:rPr>
            </w:pPr>
          </w:p>
          <w:p w14:paraId="0DC8B0FD" w14:textId="77777777" w:rsidR="005648CE" w:rsidRPr="00185409" w:rsidRDefault="005648CE" w:rsidP="002E3BCB">
            <w:pPr>
              <w:jc w:val="both"/>
              <w:rPr>
                <w:rFonts w:ascii="Sylfaen" w:hAnsi="Sylfaen"/>
                <w:color w:val="000000" w:themeColor="text1"/>
                <w:lang w:val="ka-GE"/>
              </w:rPr>
            </w:pPr>
          </w:p>
          <w:p w14:paraId="3CD6D01F"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7</w:t>
            </w:r>
            <w:r w:rsidRPr="00185409">
              <w:rPr>
                <w:rFonts w:ascii="Sylfaen" w:hAnsi="Sylfaen"/>
                <w:color w:val="000000" w:themeColor="text1"/>
              </w:rPr>
              <w:t>3</w:t>
            </w:r>
            <w:r w:rsidRPr="00185409">
              <w:rPr>
                <w:rFonts w:ascii="Sylfaen" w:hAnsi="Sylfaen"/>
                <w:color w:val="000000" w:themeColor="text1"/>
                <w:lang w:val="ka-GE"/>
              </w:rPr>
              <w:t>.1</w:t>
            </w:r>
          </w:p>
        </w:tc>
        <w:tc>
          <w:tcPr>
            <w:tcW w:w="4249" w:type="dxa"/>
            <w:tcBorders>
              <w:top w:val="single" w:sz="4" w:space="0" w:color="auto"/>
              <w:left w:val="single" w:sz="4" w:space="0" w:color="auto"/>
              <w:bottom w:val="single" w:sz="4" w:space="0" w:color="auto"/>
              <w:right w:val="single" w:sz="4" w:space="0" w:color="auto"/>
            </w:tcBorders>
          </w:tcPr>
          <w:p w14:paraId="17FB0E34"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ამ კანონის მოქმედება არ ვრცელდება:</w:t>
            </w:r>
          </w:p>
          <w:p w14:paraId="155CABAC"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ა) შესყიდვაზე, როდესაც შემსყიდველი ორგანიზაცია: </w:t>
            </w:r>
          </w:p>
          <w:p w14:paraId="1F32A39A"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ა.ა) ვალდებულია, გამოიყენოს ამ კანონისგან განსხვავებული შესყიდვის პროცედურები, რომლებიც:</w:t>
            </w:r>
          </w:p>
          <w:p w14:paraId="74BB14AC"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ა.ა.ა) დადგენილია საერთაშორისო ორგანიზაციის, საერთაშორისო დონორი ორგანიზაციის, საერთაშორისო საფინანსო ინსტიტუტის ან/და უცხო ქვეყნის ეროვნული საფინანსო ინსტიტუტის მიერ;</w:t>
            </w:r>
          </w:p>
          <w:p w14:paraId="4815007F" w14:textId="534BC519"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ა.ა.ბ) განსაზღვრულია ერთ ან რამდენიმე სახელმწიფოსთან საერთაშორისო სამართლის საყოველთაოდ აღიარებული პრინციპებისა და ნორმების შესაბამისად დადებული </w:t>
            </w:r>
            <w:r w:rsidRPr="00DF6144">
              <w:rPr>
                <w:rFonts w:ascii="Sylfaen" w:hAnsi="Sylfaen"/>
                <w:noProof/>
                <w:color w:val="000000" w:themeColor="text1"/>
                <w:lang w:val="ka-GE"/>
              </w:rPr>
              <w:t>საერთაშორისო ხელშეკრულებით</w:t>
            </w:r>
            <w:r w:rsidR="0073300C" w:rsidRPr="00DF6144">
              <w:rPr>
                <w:rFonts w:ascii="Sylfaen" w:hAnsi="Sylfaen"/>
                <w:noProof/>
                <w:color w:val="000000" w:themeColor="text1"/>
                <w:lang w:val="ka-GE"/>
              </w:rPr>
              <w:t>,</w:t>
            </w:r>
            <w:r w:rsidRPr="00DF6144">
              <w:rPr>
                <w:rFonts w:ascii="Sylfaen" w:hAnsi="Sylfaen"/>
                <w:noProof/>
                <w:color w:val="000000" w:themeColor="text1"/>
                <w:lang w:val="ka-GE"/>
              </w:rPr>
              <w:t xml:space="preserve"> </w:t>
            </w:r>
            <w:r w:rsidR="0073300C" w:rsidRPr="00DF6144">
              <w:rPr>
                <w:rFonts w:ascii="Sylfaen" w:hAnsi="Sylfaen"/>
                <w:noProof/>
                <w:color w:val="000000" w:themeColor="text1"/>
                <w:lang w:val="ka-GE"/>
              </w:rPr>
              <w:t xml:space="preserve">ან/და </w:t>
            </w:r>
            <w:r w:rsidRPr="00DF6144">
              <w:rPr>
                <w:rFonts w:ascii="Sylfaen" w:hAnsi="Sylfaen"/>
                <w:noProof/>
                <w:color w:val="000000" w:themeColor="text1"/>
                <w:lang w:val="ka-GE"/>
              </w:rPr>
              <w:t>სასესხო/დაფინანსების</w:t>
            </w:r>
            <w:r w:rsidR="0073300C" w:rsidRPr="00DF6144">
              <w:rPr>
                <w:rFonts w:ascii="Sylfaen" w:hAnsi="Sylfaen"/>
                <w:noProof/>
                <w:color w:val="000000" w:themeColor="text1"/>
                <w:lang w:val="ka-GE"/>
              </w:rPr>
              <w:t>/თანამშრომლობის</w:t>
            </w:r>
            <w:r w:rsidRPr="00DF6144">
              <w:rPr>
                <w:rFonts w:ascii="Sylfaen" w:hAnsi="Sylfaen"/>
                <w:noProof/>
                <w:color w:val="000000" w:themeColor="text1"/>
                <w:lang w:val="ka-GE"/>
              </w:rPr>
              <w:t xml:space="preserve"> ხელშეკრულებით</w:t>
            </w:r>
            <w:r w:rsidRPr="00185409">
              <w:rPr>
                <w:rFonts w:ascii="Sylfaen" w:hAnsi="Sylfaen"/>
                <w:noProof/>
                <w:color w:val="000000" w:themeColor="text1"/>
                <w:lang w:val="ka-GE"/>
              </w:rPr>
              <w:t xml:space="preserve"> ან/და გათვალისწინებულია ასეთი ხელშეკრულების ტექსტის მიღების მიზნით გამართული შესაბამისი მოლა</w:t>
            </w:r>
            <w:r w:rsidR="0073300C">
              <w:rPr>
                <w:rFonts w:ascii="Sylfaen" w:hAnsi="Sylfaen"/>
                <w:noProof/>
                <w:color w:val="000000" w:themeColor="text1"/>
                <w:lang w:val="ka-GE"/>
              </w:rPr>
              <w:t>პა</w:t>
            </w:r>
            <w:r w:rsidRPr="00185409">
              <w:rPr>
                <w:rFonts w:ascii="Sylfaen" w:hAnsi="Sylfaen"/>
                <w:noProof/>
                <w:color w:val="000000" w:themeColor="text1"/>
                <w:lang w:val="ka-GE"/>
              </w:rPr>
              <w:t xml:space="preserve">რაკების დოკუმენტით (ოქმი, მემორანდუმი ან/და სხვა), თუ აღნიშნული ხელშეკრულება/დოკუმენტი (ოქმი, მემორანდუმი ან/და სხვა) მიზნად </w:t>
            </w:r>
            <w:r w:rsidRPr="00185409">
              <w:rPr>
                <w:rFonts w:ascii="Sylfaen" w:hAnsi="Sylfaen"/>
                <w:noProof/>
                <w:color w:val="000000" w:themeColor="text1"/>
                <w:lang w:val="ka-GE"/>
              </w:rPr>
              <w:lastRenderedPageBreak/>
              <w:t>ისახავს ხელშეკრულებით/დოკუმენტით (ოქმი, მემორანდუმი ან/და სხვა) გათვალისწინებული პროექტის ერთობლივად განხორციელებას მისი მხარეების მიერ;</w:t>
            </w:r>
          </w:p>
          <w:p w14:paraId="68C0E545" w14:textId="2D218770" w:rsidR="002E3BCB" w:rsidRPr="00DF6144"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ა.ბ) უფლებამოსილია საქართველოს მთავრობის გადაწყვეტილების საფუძველზე გამოიყენოს ამ კანონისგან განსხვავებულ</w:t>
            </w:r>
            <w:r w:rsidR="0073300C">
              <w:rPr>
                <w:rFonts w:ascii="Sylfaen" w:hAnsi="Sylfaen"/>
                <w:noProof/>
                <w:color w:val="000000" w:themeColor="text1"/>
                <w:lang w:val="ka-GE"/>
              </w:rPr>
              <w:t>ი</w:t>
            </w:r>
            <w:r w:rsidRPr="00185409">
              <w:rPr>
                <w:rFonts w:ascii="Sylfaen" w:hAnsi="Sylfaen"/>
                <w:noProof/>
                <w:color w:val="000000" w:themeColor="text1"/>
                <w:lang w:val="ka-GE"/>
              </w:rPr>
              <w:t xml:space="preserve"> შესყიდვის </w:t>
            </w:r>
            <w:r w:rsidRPr="00DF6144">
              <w:rPr>
                <w:rFonts w:ascii="Sylfaen" w:hAnsi="Sylfaen"/>
                <w:noProof/>
                <w:color w:val="000000" w:themeColor="text1"/>
                <w:lang w:val="ka-GE"/>
              </w:rPr>
              <w:t>პროცედურები, რომლებიც დადგენილია ამ მუხლის „ა.ა.ა“ ქვეპუნქტით განსაზღვრული ორგანიზაციის ან/და ინსტიტუტის მიერ;</w:t>
            </w:r>
          </w:p>
          <w:p w14:paraId="6670BCE1" w14:textId="1101639B" w:rsidR="0073300C" w:rsidRPr="00DF6144" w:rsidRDefault="0073300C" w:rsidP="002E3BCB">
            <w:pPr>
              <w:jc w:val="both"/>
              <w:rPr>
                <w:rFonts w:ascii="Sylfaen" w:hAnsi="Sylfaen"/>
                <w:noProof/>
                <w:lang w:val="ka-GE"/>
              </w:rPr>
            </w:pPr>
            <w:r w:rsidRPr="00DF6144">
              <w:rPr>
                <w:rFonts w:ascii="Sylfaen" w:hAnsi="Sylfaen"/>
                <w:noProof/>
                <w:lang w:val="ka-GE"/>
              </w:rPr>
              <w:t>ა.გ) ახორციელებს ამ მუხლის „ა.ა.ა“ ქვეპუნქტში მითითებულ ორგანიზაციასთან ან/და ინსტიტუტთან გაფორმებული სასესხო/დაფინანსების/თანამშრომლობის ხელშეკრულებიდან გამომდინარე ვალდებულებებს;</w:t>
            </w:r>
          </w:p>
          <w:p w14:paraId="4B287FCD" w14:textId="77777777" w:rsidR="002E3BCB" w:rsidRPr="00185409" w:rsidRDefault="002E3BCB" w:rsidP="002E3BCB">
            <w:pPr>
              <w:jc w:val="both"/>
              <w:rPr>
                <w:rFonts w:ascii="Sylfaen" w:hAnsi="Sylfaen"/>
                <w:noProof/>
                <w:color w:val="000000" w:themeColor="text1"/>
                <w:lang w:val="ka-GE"/>
              </w:rPr>
            </w:pPr>
            <w:r w:rsidRPr="00DF6144">
              <w:rPr>
                <w:rFonts w:ascii="Sylfaen" w:hAnsi="Sylfaen"/>
                <w:noProof/>
                <w:color w:val="000000" w:themeColor="text1"/>
                <w:lang w:val="ka-GE"/>
              </w:rPr>
              <w:t>ბ) შესყიდვაზე, რომელიც რეგულირდება</w:t>
            </w:r>
            <w:r w:rsidRPr="00185409">
              <w:rPr>
                <w:rFonts w:ascii="Sylfaen" w:hAnsi="Sylfaen"/>
                <w:noProof/>
                <w:color w:val="000000" w:themeColor="text1"/>
                <w:lang w:val="ka-GE"/>
              </w:rPr>
              <w:t xml:space="preserve"> საერთაშორისო ორგანიზაციის, საერთაშორისო დონორი ორგანიზაციის ასევე, საერთაშორისო საფინანსო ინსტიტუტის ან/და უცხო ქვეყნის ეროვნული საფინანსო ინსტიტუტის მიერ დადგენილი წესებით და როდესაც იგი სრულად ფინანსდება ამ ორგანიზაციის ან ინსტიტუტის მიერ. იმ შემთხვევაში, თუ გამოიყენება თანადაფინანსება და შესყიდვის უმეტეს ნაწილს აფინანსებს ამ ქვეპუნქტში მითითებული </w:t>
            </w:r>
            <w:r w:rsidRPr="00185409">
              <w:rPr>
                <w:rFonts w:ascii="Sylfaen" w:hAnsi="Sylfaen"/>
                <w:noProof/>
                <w:color w:val="000000" w:themeColor="text1"/>
                <w:lang w:val="ka-GE"/>
              </w:rPr>
              <w:lastRenderedPageBreak/>
              <w:t>ორგანიზაცია ან ინსტიტუტი, მხარეები თავად თანხმდებიან შესყიდვის მიმართ გამოსაყენებელ წესებზე;</w:t>
            </w:r>
          </w:p>
          <w:p w14:paraId="6BBBBF5A" w14:textId="5DFA2354" w:rsidR="002E3BCB" w:rsidRPr="00185409" w:rsidRDefault="002E3BCB" w:rsidP="002E3BCB">
            <w:pPr>
              <w:jc w:val="both"/>
              <w:rPr>
                <w:rFonts w:ascii="Sylfaen" w:hAnsi="Sylfaen"/>
                <w:noProof/>
                <w:color w:val="000000" w:themeColor="text1"/>
                <w:lang w:val="ka-GE"/>
              </w:rPr>
            </w:pPr>
          </w:p>
          <w:p w14:paraId="602A2C99" w14:textId="39681800" w:rsidR="005648CE" w:rsidRPr="00185409" w:rsidRDefault="005648CE" w:rsidP="002E3BCB">
            <w:pPr>
              <w:jc w:val="both"/>
              <w:rPr>
                <w:rFonts w:ascii="Sylfaen" w:hAnsi="Sylfaen"/>
                <w:noProof/>
                <w:color w:val="000000" w:themeColor="text1"/>
                <w:lang w:val="ka-GE"/>
              </w:rPr>
            </w:pPr>
          </w:p>
          <w:p w14:paraId="696D94E9" w14:textId="77777777" w:rsidR="005648CE" w:rsidRPr="00185409" w:rsidRDefault="005648CE" w:rsidP="002E3BCB">
            <w:pPr>
              <w:jc w:val="both"/>
              <w:rPr>
                <w:rFonts w:ascii="Sylfaen" w:hAnsi="Sylfaen"/>
                <w:noProof/>
                <w:color w:val="000000" w:themeColor="text1"/>
                <w:lang w:val="ka-GE"/>
              </w:rPr>
            </w:pPr>
          </w:p>
          <w:p w14:paraId="1CA8BE68"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3. თავდაცვისა და უსაფრთხოების სფეროში, შესყიდვების განხორციელებისას, შემსყიდველი ორგანიზაცია იყენებს ამ კანონით გათვალისწინებულ დებულებებს, თუ ამ თავით სხვა რამ არ არის განსაზღვრული.</w:t>
            </w:r>
          </w:p>
          <w:p w14:paraId="109D660A"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4. ობიექტურ კრიტერიუმებზე დაყრდნობით, შემსყიდველი ორგანიზაცია უფლებამოსილია, თავდაცვასა და უსაფრთხოების სფეროსთან დაკავშირებული საჯარო შესყიდვის ჩატარებისას გამოიყენოს ან ამ კანონით სტანდარტული საჯარო შესყიდვისთვის დადგენილი წესი, ან იხელმძღვანელოს ამ თავის დებულებებით, ან ისარგებლოს ამ კანონის 7</w:t>
            </w:r>
            <w:r w:rsidRPr="00185409">
              <w:rPr>
                <w:rFonts w:ascii="Sylfaen" w:hAnsi="Sylfaen"/>
                <w:noProof/>
                <w:color w:val="000000" w:themeColor="text1"/>
              </w:rPr>
              <w:t>3</w:t>
            </w:r>
            <w:r w:rsidRPr="00185409">
              <w:rPr>
                <w:rFonts w:ascii="Sylfaen" w:hAnsi="Sylfaen"/>
                <w:noProof/>
                <w:color w:val="000000" w:themeColor="text1"/>
                <w:lang w:val="ka-GE"/>
              </w:rPr>
              <w:t>-ე მუხლით დადგენილი გამონაკლისით. სტანდარტული საჯარო შესყიდვისთვის დადგენილი წესების გამოყენების შემთხვევაში, საჯარო შესყიდვაზე ამ თავის დებულებები აღარ ვრცელდება. ამ კანონის 7</w:t>
            </w:r>
            <w:r w:rsidRPr="00185409">
              <w:rPr>
                <w:rFonts w:ascii="Sylfaen" w:hAnsi="Sylfaen"/>
                <w:noProof/>
                <w:color w:val="000000" w:themeColor="text1"/>
              </w:rPr>
              <w:t>3</w:t>
            </w:r>
            <w:r w:rsidRPr="00185409">
              <w:rPr>
                <w:rFonts w:ascii="Sylfaen" w:hAnsi="Sylfaen"/>
                <w:noProof/>
                <w:color w:val="000000" w:themeColor="text1"/>
                <w:lang w:val="ka-GE"/>
              </w:rPr>
              <w:t xml:space="preserve">-ე მუხლით გათვალისწინებული გამონაკლისებით სარგებლობის შემთხვევაში, შემსყიდველი ორგანიზაცია ვალდებულია, დაასაბუთოს, რომ მისი არჩევანი არ ემსახურება ამ კანონის გამოყენების ხელოვნურად თავიდან </w:t>
            </w:r>
            <w:r w:rsidRPr="00185409">
              <w:rPr>
                <w:rFonts w:ascii="Sylfaen" w:hAnsi="Sylfaen"/>
                <w:noProof/>
                <w:color w:val="000000" w:themeColor="text1"/>
                <w:lang w:val="ka-GE"/>
              </w:rPr>
              <w:lastRenderedPageBreak/>
              <w:t>აცილებას და ეფუძნება ობიექტურ პირობებს.</w:t>
            </w:r>
          </w:p>
          <w:p w14:paraId="01604156" w14:textId="4862E131" w:rsidR="002E3BCB" w:rsidRPr="00185409" w:rsidRDefault="002E3BCB" w:rsidP="002E3BCB">
            <w:pPr>
              <w:jc w:val="both"/>
              <w:rPr>
                <w:rFonts w:ascii="Sylfaen" w:hAnsi="Sylfaen"/>
                <w:noProof/>
                <w:color w:val="000000" w:themeColor="text1"/>
                <w:lang w:val="ka-GE"/>
              </w:rPr>
            </w:pPr>
          </w:p>
          <w:p w14:paraId="1465E0DB" w14:textId="544CC470" w:rsidR="005648CE" w:rsidRPr="00185409" w:rsidRDefault="005648CE" w:rsidP="002E3BCB">
            <w:pPr>
              <w:jc w:val="both"/>
              <w:rPr>
                <w:rFonts w:ascii="Sylfaen" w:hAnsi="Sylfaen"/>
                <w:noProof/>
                <w:color w:val="000000" w:themeColor="text1"/>
                <w:lang w:val="ka-GE"/>
              </w:rPr>
            </w:pPr>
          </w:p>
          <w:p w14:paraId="2018EAE9" w14:textId="77777777" w:rsidR="005648CE" w:rsidRPr="00185409" w:rsidRDefault="005648CE" w:rsidP="002E3BCB">
            <w:pPr>
              <w:jc w:val="both"/>
              <w:rPr>
                <w:rFonts w:ascii="Sylfaen" w:hAnsi="Sylfaen"/>
                <w:noProof/>
                <w:color w:val="000000" w:themeColor="text1"/>
                <w:lang w:val="ka-GE"/>
              </w:rPr>
            </w:pPr>
          </w:p>
          <w:p w14:paraId="64B74074"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1. გარდა ამ კანონის მე-9 და მე-10 მუხლებით დადგენილი გამონაკლისებისა, ეს კანონი ასევე არ გამოიყენება შემდეგ შემთხვევებში:</w:t>
            </w:r>
          </w:p>
          <w:p w14:paraId="65309588"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 თუ ამ კანონის გამოყენება გამოიწვევს სახელმწიფო საიდუმლოებისთვის მიკუთვნებული ინფორმაციის გამჟღავნებას;</w:t>
            </w:r>
          </w:p>
          <w:p w14:paraId="13E55D39"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 თუ შესყიდვის ხელშეკრულება გამიზნულია საქართველოს ტერიტორიის გარეთ განთავსებული თავდაცვის ძალებისთვის და მათ ოპერატიული საჭიროებებიდან გამომდინარე ესაჭიროებათ მისი დადება იმ ტერიტორიაზე არსებულ ეკონომიკურ ოპერატორთან;</w:t>
            </w:r>
          </w:p>
          <w:p w14:paraId="61360CE0"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გ) ქვემოთ ჩამოთვლილ ერთ ან რამდენიმე შემთხვევაში, როდესაც საქართველოს მთავრობა დებს სხვა ქვეყნის მთავრობასთან შესყიდვის ხელშეკრულებას, რომელიც ეხება:</w:t>
            </w:r>
          </w:p>
          <w:p w14:paraId="7198DDEA"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გ.ა) სამხედრო და ორმაგი დანიშნულების პროდუქციის მიწოდებას;</w:t>
            </w:r>
          </w:p>
          <w:p w14:paraId="10865378"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გ.ბ) ამ ქვეპუნქტის „გ.ა“ ქვეპუნქტში მითითებულ პროდუქციასთან პირდაპირ დაკავშირებულ სამუშაოს ან მომსახურებას;</w:t>
            </w:r>
          </w:p>
          <w:p w14:paraId="0C3CE702"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გ.გ) სპეციალურად სამხედრო მიზნებისთვის განკუთვნილ სამუშაოს </w:t>
            </w:r>
            <w:r w:rsidRPr="00185409">
              <w:rPr>
                <w:rFonts w:ascii="Sylfaen" w:hAnsi="Sylfaen"/>
                <w:noProof/>
                <w:color w:val="000000" w:themeColor="text1"/>
                <w:lang w:val="ka-GE"/>
              </w:rPr>
              <w:lastRenderedPageBreak/>
              <w:t>ან მომსახურებას, აგრეთვე, საიდუმლო დანიშნულების სამუშაოს ან მომსახურებას.</w:t>
            </w:r>
          </w:p>
          <w:p w14:paraId="1776E4FC" w14:textId="77777777" w:rsidR="002E3BCB" w:rsidRPr="00185409" w:rsidRDefault="002E3BCB" w:rsidP="002E3BCB">
            <w:pPr>
              <w:jc w:val="both"/>
              <w:rPr>
                <w:rFonts w:ascii="Sylfaen" w:hAnsi="Sylfaen"/>
                <w:noProof/>
                <w:color w:val="000000" w:themeColor="text1"/>
                <w:lang w:val="ka-GE"/>
              </w:rPr>
            </w:pPr>
          </w:p>
        </w:tc>
        <w:tc>
          <w:tcPr>
            <w:tcW w:w="571" w:type="dxa"/>
            <w:tcBorders>
              <w:top w:val="single" w:sz="4" w:space="0" w:color="auto"/>
              <w:left w:val="single" w:sz="4" w:space="0" w:color="auto"/>
              <w:bottom w:val="single" w:sz="4" w:space="0" w:color="auto"/>
              <w:right w:val="single" w:sz="4" w:space="0" w:color="auto"/>
            </w:tcBorders>
            <w:hideMark/>
          </w:tcPr>
          <w:p w14:paraId="473B664C"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სშ</w:t>
            </w:r>
          </w:p>
        </w:tc>
        <w:tc>
          <w:tcPr>
            <w:tcW w:w="3256" w:type="dxa"/>
            <w:tcBorders>
              <w:top w:val="single" w:sz="4" w:space="0" w:color="auto"/>
              <w:left w:val="single" w:sz="4" w:space="0" w:color="auto"/>
              <w:bottom w:val="single" w:sz="4" w:space="0" w:color="auto"/>
              <w:right w:val="single" w:sz="4" w:space="0" w:color="auto"/>
            </w:tcBorders>
          </w:tcPr>
          <w:p w14:paraId="4CD047C7" w14:textId="77777777" w:rsidR="002E3BCB" w:rsidRPr="00185409" w:rsidRDefault="002E3BCB" w:rsidP="002E3BCB">
            <w:pPr>
              <w:jc w:val="both"/>
              <w:rPr>
                <w:rFonts w:ascii="Sylfaen" w:eastAsia="Times New Roman" w:hAnsi="Sylfaen"/>
                <w:color w:val="000000" w:themeColor="text1"/>
                <w:lang w:val="ka-GE"/>
              </w:rPr>
            </w:pPr>
            <w:r w:rsidRPr="00185409">
              <w:rPr>
                <w:rFonts w:ascii="Sylfaen" w:hAnsi="Sylfaen"/>
                <w:color w:val="000000" w:themeColor="text1"/>
                <w:lang w:val="ka-GE"/>
              </w:rPr>
              <w:t xml:space="preserve">თავდაცვისა და უსაფრთხოების სფეროსთან დაკავშირებულ საჯარო შესყიდვებთან მიმართებით უნდა აღინიშნოს, რომ </w:t>
            </w:r>
            <w:r w:rsidRPr="00185409">
              <w:rPr>
                <w:rFonts w:ascii="Sylfaen" w:eastAsia="Times New Roman" w:hAnsi="Sylfaen"/>
                <w:color w:val="000000" w:themeColor="text1"/>
                <w:lang w:val="ka-GE"/>
              </w:rPr>
              <w:t xml:space="preserve">თავდაცვისა და უსაფრთხოების სფეროში სახელმწიფო შესყიდვების შესახებ საკანონმდებლო ბაზის შემუშავების მიზნით, საქართველოს მთავრობის 2019 წლის 12 თებერვლის №222 განკარგულებით, შეიქმნა უწყებათაშორისი კომისია, რომელსაც დაევალა სახელმწიფო თავდაცვისა და უსაფრთხოების სფეროში სახელმწიფო შესყიდვის საკითხთან დაკავშირებით მომზადებული წინადადებებისა და მოსაზრებების შემდგომი პროცედურებისთვის საქართველოს მთავრობისთვის წარდგენა. უწყებათაშორისი კომისიის შემადგენლობაში შედიოდნენ: საქართველოს თავდაცვის სამინისტროს, საქართველოს </w:t>
            </w:r>
            <w:r w:rsidRPr="00185409">
              <w:rPr>
                <w:rFonts w:ascii="Sylfaen" w:eastAsia="Times New Roman" w:hAnsi="Sylfaen"/>
                <w:color w:val="000000" w:themeColor="text1"/>
                <w:lang w:val="ka-GE"/>
              </w:rPr>
              <w:lastRenderedPageBreak/>
              <w:t>შინაგან საქმეთა სამინისტროს, საქართველოს იუსტიციის სამინისტროს, საქართველოს ფინანსთა სამინისტროს წარმომადგენლები, სახელმწიფო დაცვის სპეციალური სამსახურის, საქართველოს დაზვერვის სამსახურისა და საქართველოს სახელმწიფო უსაფრთხოების სამსახურის წარმომადგენლები, აგრეთვე, საქართველოს მთავრობის საპარლამენტო მდივანი და სახელმწიფო შესყიდვების სააგენტოს თავმჯდომარის მოადგილეები. შესაბამისად, თავდაცვისა და უსაფრთხოების სფეროსთან დაკავშირებულ დებულებებთან მიმართებით გათვალისწინებულ იქნა ზემოაღნიშნული უწყებათაშორისი კომისიის შენიშვნები და რეკომენდაციები.</w:t>
            </w:r>
          </w:p>
          <w:p w14:paraId="6D5E72C9" w14:textId="77777777" w:rsidR="002E3BCB" w:rsidRPr="00185409" w:rsidRDefault="002E3BCB" w:rsidP="002E3BCB">
            <w:pPr>
              <w:jc w:val="both"/>
              <w:rPr>
                <w:rFonts w:ascii="Sylfaen" w:hAnsi="Sylfaen"/>
                <w:noProof/>
                <w:color w:val="000000" w:themeColor="text1"/>
                <w:lang w:val="ka-GE"/>
              </w:rPr>
            </w:pPr>
          </w:p>
        </w:tc>
      </w:tr>
      <w:tr w:rsidR="002E3BCB" w:rsidRPr="00185409" w14:paraId="0AA0A52C"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hideMark/>
          </w:tcPr>
          <w:p w14:paraId="035E32EA"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10</w:t>
            </w:r>
          </w:p>
          <w:p w14:paraId="4FD3F381"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rPr>
              <w:t>(a)</w:t>
            </w:r>
          </w:p>
        </w:tc>
        <w:tc>
          <w:tcPr>
            <w:tcW w:w="4963" w:type="dxa"/>
            <w:tcBorders>
              <w:top w:val="single" w:sz="4" w:space="0" w:color="auto"/>
              <w:left w:val="single" w:sz="4" w:space="0" w:color="auto"/>
              <w:bottom w:val="single" w:sz="4" w:space="0" w:color="auto"/>
              <w:right w:val="single" w:sz="4" w:space="0" w:color="auto"/>
            </w:tcBorders>
            <w:hideMark/>
          </w:tcPr>
          <w:p w14:paraId="1131740F" w14:textId="77777777" w:rsidR="002E3BCB" w:rsidRPr="00185409" w:rsidRDefault="002E3BCB" w:rsidP="002E3BCB">
            <w:pPr>
              <w:jc w:val="both"/>
              <w:rPr>
                <w:rFonts w:ascii="Sylfaen" w:eastAsia="Times New Roman" w:hAnsi="Sylfaen"/>
                <w:color w:val="000000" w:themeColor="text1"/>
              </w:rPr>
            </w:pPr>
            <w:r w:rsidRPr="00185409">
              <w:rPr>
                <w:rFonts w:ascii="Sylfaen" w:eastAsia="Times New Roman" w:hAnsi="Sylfaen"/>
                <w:color w:val="000000" w:themeColor="text1"/>
              </w:rPr>
              <w:t>ეს დირექტივა არ ვრცელდება მომსახურების გაწევის თაობაზე სახელმწიფო საჯარო ხელშეკრულებაზე, რომელიც ეხება:</w:t>
            </w:r>
          </w:p>
          <w:p w14:paraId="313E0EE9" w14:textId="77777777" w:rsidR="002E3BCB" w:rsidRPr="00185409" w:rsidRDefault="002E3BCB" w:rsidP="002E3BCB">
            <w:pPr>
              <w:jc w:val="both"/>
              <w:rPr>
                <w:rFonts w:ascii="Sylfaen" w:eastAsia="Times New Roman" w:hAnsi="Sylfaen"/>
                <w:color w:val="000000" w:themeColor="text1"/>
              </w:rPr>
            </w:pPr>
            <w:r w:rsidRPr="00185409">
              <w:rPr>
                <w:rFonts w:ascii="Sylfaen" w:eastAsia="Times New Roman" w:hAnsi="Sylfaen"/>
                <w:color w:val="000000" w:themeColor="text1"/>
              </w:rPr>
              <w:t>(a) ნებისმიერი ფინანსური საშუალებით მიწის, შენობა-ნაგებობის ან სხვა უძრავი ქონების შეძენას ან დაქირავებას ან მასთან დაკავშირებულ უფლებებს;</w:t>
            </w:r>
          </w:p>
        </w:tc>
        <w:tc>
          <w:tcPr>
            <w:tcW w:w="567" w:type="dxa"/>
            <w:tcBorders>
              <w:top w:val="single" w:sz="4" w:space="0" w:color="auto"/>
              <w:left w:val="single" w:sz="4" w:space="0" w:color="auto"/>
              <w:bottom w:val="single" w:sz="4" w:space="0" w:color="auto"/>
              <w:right w:val="single" w:sz="4" w:space="0" w:color="auto"/>
            </w:tcBorders>
            <w:hideMark/>
          </w:tcPr>
          <w:p w14:paraId="34CEC19C"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rPr>
              <w:t>N</w:t>
            </w:r>
            <w:r w:rsidRPr="00185409">
              <w:rPr>
                <w:rFonts w:ascii="Sylfaen" w:hAnsi="Sylfaen"/>
                <w:noProof/>
                <w:color w:val="000000" w:themeColor="text1"/>
                <w:lang w:val="ka-GE"/>
              </w:rPr>
              <w:t>1</w:t>
            </w:r>
          </w:p>
        </w:tc>
        <w:tc>
          <w:tcPr>
            <w:tcW w:w="709" w:type="dxa"/>
            <w:tcBorders>
              <w:top w:val="single" w:sz="4" w:space="0" w:color="auto"/>
              <w:left w:val="single" w:sz="4" w:space="0" w:color="auto"/>
              <w:bottom w:val="single" w:sz="4" w:space="0" w:color="auto"/>
              <w:right w:val="single" w:sz="4" w:space="0" w:color="auto"/>
            </w:tcBorders>
            <w:hideMark/>
          </w:tcPr>
          <w:p w14:paraId="36584542" w14:textId="77777777" w:rsidR="00324024" w:rsidRDefault="00324024" w:rsidP="002E3BCB">
            <w:pPr>
              <w:jc w:val="both"/>
              <w:rPr>
                <w:rFonts w:ascii="Sylfaen" w:hAnsi="Sylfaen"/>
                <w:noProof/>
                <w:color w:val="000000" w:themeColor="text1"/>
                <w:lang w:val="ka-GE"/>
              </w:rPr>
            </w:pPr>
            <w:r>
              <w:rPr>
                <w:rFonts w:ascii="Sylfaen" w:hAnsi="Sylfaen"/>
                <w:noProof/>
                <w:color w:val="000000" w:themeColor="text1"/>
                <w:lang w:val="ka-GE"/>
              </w:rPr>
              <w:t>9</w:t>
            </w:r>
          </w:p>
          <w:p w14:paraId="7AE643A7" w14:textId="6A1B59FE"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„გ“</w:t>
            </w:r>
          </w:p>
        </w:tc>
        <w:tc>
          <w:tcPr>
            <w:tcW w:w="4249" w:type="dxa"/>
            <w:tcBorders>
              <w:top w:val="single" w:sz="4" w:space="0" w:color="auto"/>
              <w:left w:val="single" w:sz="4" w:space="0" w:color="auto"/>
              <w:bottom w:val="single" w:sz="4" w:space="0" w:color="auto"/>
              <w:right w:val="single" w:sz="4" w:space="0" w:color="auto"/>
            </w:tcBorders>
            <w:hideMark/>
          </w:tcPr>
          <w:p w14:paraId="6EBE5088"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ამ კანონის მოქმედება არ ვრცელდება:</w:t>
            </w:r>
          </w:p>
          <w:p w14:paraId="16245CC8"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გ) უძრავი ნივთის შესყიდვაზე ან სარგებლობის უფლებით მიღებაზე;</w:t>
            </w:r>
          </w:p>
        </w:tc>
        <w:tc>
          <w:tcPr>
            <w:tcW w:w="571" w:type="dxa"/>
            <w:tcBorders>
              <w:top w:val="single" w:sz="4" w:space="0" w:color="auto"/>
              <w:left w:val="single" w:sz="4" w:space="0" w:color="auto"/>
              <w:bottom w:val="single" w:sz="4" w:space="0" w:color="auto"/>
              <w:right w:val="single" w:sz="4" w:space="0" w:color="auto"/>
            </w:tcBorders>
            <w:hideMark/>
          </w:tcPr>
          <w:p w14:paraId="0C082360"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სშ</w:t>
            </w:r>
          </w:p>
        </w:tc>
        <w:tc>
          <w:tcPr>
            <w:tcW w:w="3256" w:type="dxa"/>
            <w:tcBorders>
              <w:top w:val="single" w:sz="4" w:space="0" w:color="auto"/>
              <w:left w:val="single" w:sz="4" w:space="0" w:color="auto"/>
              <w:bottom w:val="single" w:sz="4" w:space="0" w:color="auto"/>
              <w:right w:val="single" w:sz="4" w:space="0" w:color="auto"/>
            </w:tcBorders>
          </w:tcPr>
          <w:p w14:paraId="2F41CEA0" w14:textId="77777777" w:rsidR="002E3BCB" w:rsidRPr="00185409" w:rsidRDefault="002E3BCB" w:rsidP="002E3BCB">
            <w:pPr>
              <w:jc w:val="both"/>
              <w:rPr>
                <w:rFonts w:ascii="Sylfaen" w:hAnsi="Sylfaen"/>
                <w:noProof/>
                <w:color w:val="000000" w:themeColor="text1"/>
                <w:lang w:val="ka-GE"/>
              </w:rPr>
            </w:pPr>
          </w:p>
        </w:tc>
      </w:tr>
      <w:tr w:rsidR="002E3BCB" w:rsidRPr="00185409" w14:paraId="2CD4A306"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hideMark/>
          </w:tcPr>
          <w:p w14:paraId="4FED42AE"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lang w:val="ka-GE"/>
              </w:rPr>
              <w:t xml:space="preserve">10 </w:t>
            </w:r>
            <w:r w:rsidRPr="00185409">
              <w:rPr>
                <w:rFonts w:ascii="Sylfaen" w:hAnsi="Sylfaen"/>
                <w:color w:val="000000" w:themeColor="text1"/>
              </w:rPr>
              <w:t>(b)</w:t>
            </w:r>
          </w:p>
        </w:tc>
        <w:tc>
          <w:tcPr>
            <w:tcW w:w="4963" w:type="dxa"/>
            <w:tcBorders>
              <w:top w:val="single" w:sz="4" w:space="0" w:color="auto"/>
              <w:left w:val="single" w:sz="4" w:space="0" w:color="auto"/>
              <w:bottom w:val="single" w:sz="4" w:space="0" w:color="auto"/>
              <w:right w:val="single" w:sz="4" w:space="0" w:color="auto"/>
            </w:tcBorders>
            <w:hideMark/>
          </w:tcPr>
          <w:p w14:paraId="5C23E1CE" w14:textId="73D2157D" w:rsidR="002E3BCB" w:rsidRPr="00185409" w:rsidRDefault="002E3BCB" w:rsidP="002E3BCB">
            <w:pPr>
              <w:jc w:val="both"/>
              <w:rPr>
                <w:rFonts w:ascii="Sylfaen" w:eastAsia="Times New Roman" w:hAnsi="Sylfaen"/>
                <w:color w:val="000000" w:themeColor="text1"/>
              </w:rPr>
            </w:pPr>
            <w:r w:rsidRPr="00185409">
              <w:rPr>
                <w:rFonts w:ascii="Sylfaen" w:eastAsia="Times New Roman" w:hAnsi="Sylfaen"/>
                <w:color w:val="000000" w:themeColor="text1"/>
              </w:rPr>
              <w:t>აუდიოვიზუალური მედია მომსახურებების ან რადიო მედია მომსახურებების მიერ მატერიალური პროდუქტის წარმოებას, თანაწარმოებას, განვითარებას, შეძენას თუ ეს ხელშეკრულება დადებულია აუდიოვიზუალური ან რადიო მედიის მომსახურების პროვაიდერების მიერ, აგრეთვე ხელშეკრულებაზე, რომელიც უკავშირდება მაუწყებლობის ხანგრძლივობას ან პროგრამ</w:t>
            </w:r>
            <w:r w:rsidR="00B42E06">
              <w:rPr>
                <w:rFonts w:ascii="Sylfaen" w:eastAsia="Times New Roman" w:hAnsi="Sylfaen"/>
                <w:color w:val="000000" w:themeColor="text1"/>
              </w:rPr>
              <w:t>ას თუ იგი აუდიოვიზუალური ან რად</w:t>
            </w:r>
            <w:r w:rsidRPr="00185409">
              <w:rPr>
                <w:rFonts w:ascii="Sylfaen" w:eastAsia="Times New Roman" w:hAnsi="Sylfaen"/>
                <w:color w:val="000000" w:themeColor="text1"/>
              </w:rPr>
              <w:t>იო მედიის პროვაიდერების მიერ არის დადებული. ამ პუნქტის მიზნებისთვის, „აუდიოვიზუალურ მედია მომსახურებ</w:t>
            </w:r>
            <w:r w:rsidR="00B42E06">
              <w:rPr>
                <w:rFonts w:ascii="Sylfaen" w:eastAsia="Times New Roman" w:hAnsi="Sylfaen"/>
                <w:color w:val="000000" w:themeColor="text1"/>
                <w:lang w:val="ka-GE"/>
              </w:rPr>
              <w:t>ებსა</w:t>
            </w:r>
            <w:r w:rsidRPr="00185409">
              <w:rPr>
                <w:rFonts w:ascii="Sylfaen" w:eastAsia="Times New Roman" w:hAnsi="Sylfaen"/>
                <w:color w:val="000000" w:themeColor="text1"/>
              </w:rPr>
              <w:t>“ და „მედია მომსახურებ</w:t>
            </w:r>
            <w:r w:rsidR="00B42E06">
              <w:rPr>
                <w:rFonts w:ascii="Sylfaen" w:eastAsia="Times New Roman" w:hAnsi="Sylfaen"/>
                <w:color w:val="000000" w:themeColor="text1"/>
                <w:lang w:val="ka-GE"/>
              </w:rPr>
              <w:t>ის</w:t>
            </w:r>
            <w:r w:rsidRPr="00185409">
              <w:rPr>
                <w:rFonts w:ascii="Sylfaen" w:eastAsia="Times New Roman" w:hAnsi="Sylfaen"/>
                <w:color w:val="000000" w:themeColor="text1"/>
              </w:rPr>
              <w:t xml:space="preserve"> პროვაიდერ</w:t>
            </w:r>
            <w:r w:rsidR="00B42E06">
              <w:rPr>
                <w:rFonts w:ascii="Sylfaen" w:eastAsia="Times New Roman" w:hAnsi="Sylfaen"/>
                <w:color w:val="000000" w:themeColor="text1"/>
                <w:lang w:val="ka-GE"/>
              </w:rPr>
              <w:t>ებ</w:t>
            </w:r>
            <w:r w:rsidRPr="00185409">
              <w:rPr>
                <w:rFonts w:ascii="Sylfaen" w:eastAsia="Times New Roman" w:hAnsi="Sylfaen"/>
                <w:color w:val="000000" w:themeColor="text1"/>
              </w:rPr>
              <w:t>ს“ გააჩნია ევროპარლამენტისა და საბჭოს 2010/13/EU დირექტივის პირველი მუხლის პირველი პარაგრაფ</w:t>
            </w:r>
            <w:r w:rsidR="009F05DB">
              <w:rPr>
                <w:rFonts w:ascii="Sylfaen" w:eastAsia="Times New Roman" w:hAnsi="Sylfaen"/>
                <w:color w:val="000000" w:themeColor="text1"/>
              </w:rPr>
              <w:t>ის (a) და (d</w:t>
            </w:r>
            <w:r w:rsidRPr="00185409">
              <w:rPr>
                <w:rFonts w:ascii="Sylfaen" w:eastAsia="Times New Roman" w:hAnsi="Sylfaen"/>
                <w:color w:val="000000" w:themeColor="text1"/>
              </w:rPr>
              <w:t xml:space="preserve">) პუნქტებით გათვალისწინებული მნიშვნელობა. „პროგრამას“ გააჩნია პირველი მუხლის პირველი პარაგრაფის (b) პუნქტებით დადგენილი მნიშვნელობა, თუმცა, იგი აგრეთვე გულისხმობს რადიო პროგრამებსა და რადიო პროგრამის მასალებს. გარდა ამისა, ამ </w:t>
            </w:r>
            <w:r w:rsidRPr="00185409">
              <w:rPr>
                <w:rFonts w:ascii="Sylfaen" w:eastAsia="Times New Roman" w:hAnsi="Sylfaen"/>
                <w:color w:val="000000" w:themeColor="text1"/>
              </w:rPr>
              <w:lastRenderedPageBreak/>
              <w:t>მუხლის მიზნებისთვის, პროგრამულ მასალას გააჩნია იგივე მნიშვნელობა, რაც პროგრამას;</w:t>
            </w:r>
          </w:p>
        </w:tc>
        <w:tc>
          <w:tcPr>
            <w:tcW w:w="567" w:type="dxa"/>
            <w:tcBorders>
              <w:top w:val="single" w:sz="4" w:space="0" w:color="auto"/>
              <w:left w:val="single" w:sz="4" w:space="0" w:color="auto"/>
              <w:bottom w:val="single" w:sz="4" w:space="0" w:color="auto"/>
              <w:right w:val="single" w:sz="4" w:space="0" w:color="auto"/>
            </w:tcBorders>
            <w:hideMark/>
          </w:tcPr>
          <w:p w14:paraId="679A7872"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rPr>
              <w:lastRenderedPageBreak/>
              <w:t>N</w:t>
            </w:r>
            <w:r w:rsidRPr="00185409">
              <w:rPr>
                <w:rFonts w:ascii="Sylfaen" w:hAnsi="Sylfaen"/>
                <w:color w:val="000000" w:themeColor="text1"/>
                <w:lang w:val="ka-GE"/>
              </w:rPr>
              <w:t>1</w:t>
            </w:r>
          </w:p>
        </w:tc>
        <w:tc>
          <w:tcPr>
            <w:tcW w:w="709" w:type="dxa"/>
            <w:tcBorders>
              <w:top w:val="single" w:sz="4" w:space="0" w:color="auto"/>
              <w:left w:val="single" w:sz="4" w:space="0" w:color="auto"/>
              <w:bottom w:val="single" w:sz="4" w:space="0" w:color="auto"/>
              <w:right w:val="single" w:sz="4" w:space="0" w:color="auto"/>
            </w:tcBorders>
            <w:hideMark/>
          </w:tcPr>
          <w:p w14:paraId="35BF0FC3" w14:textId="77777777" w:rsidR="00324024" w:rsidRDefault="00324024" w:rsidP="002E3BCB">
            <w:pPr>
              <w:jc w:val="both"/>
              <w:rPr>
                <w:rFonts w:ascii="Sylfaen" w:hAnsi="Sylfaen"/>
                <w:color w:val="000000" w:themeColor="text1"/>
              </w:rPr>
            </w:pPr>
            <w:r>
              <w:rPr>
                <w:rFonts w:ascii="Sylfaen" w:hAnsi="Sylfaen"/>
                <w:color w:val="000000" w:themeColor="text1"/>
              </w:rPr>
              <w:t>9</w:t>
            </w:r>
          </w:p>
          <w:p w14:paraId="2C0B9ABC" w14:textId="684838FC"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„დ“</w:t>
            </w:r>
          </w:p>
        </w:tc>
        <w:tc>
          <w:tcPr>
            <w:tcW w:w="4249" w:type="dxa"/>
            <w:tcBorders>
              <w:top w:val="single" w:sz="4" w:space="0" w:color="auto"/>
              <w:left w:val="single" w:sz="4" w:space="0" w:color="auto"/>
              <w:bottom w:val="single" w:sz="4" w:space="0" w:color="auto"/>
              <w:right w:val="single" w:sz="4" w:space="0" w:color="auto"/>
            </w:tcBorders>
          </w:tcPr>
          <w:p w14:paraId="543BF8A9"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ამ კანონის მოქმედება არ ვრცელდება:</w:t>
            </w:r>
          </w:p>
          <w:p w14:paraId="1BBF477C" w14:textId="77777777" w:rsidR="002E3BCB" w:rsidRPr="00185409" w:rsidRDefault="002E3BCB" w:rsidP="002E3BCB">
            <w:pPr>
              <w:jc w:val="both"/>
              <w:rPr>
                <w:rFonts w:ascii="Sylfaen" w:hAnsi="Sylfaen"/>
                <w:noProof/>
                <w:color w:val="000000" w:themeColor="text1"/>
                <w:lang w:val="ka-GE"/>
              </w:rPr>
            </w:pPr>
          </w:p>
          <w:p w14:paraId="14261C98"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დ) „მაუწყებლობის შესახებ“ საქართველოს კანონით განსაზღვრული მაუწყებლის მიერ:</w:t>
            </w:r>
          </w:p>
          <w:p w14:paraId="15239DB5"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დ.ა) ტელე-, რადიო-, ასევე, ვებგვერდისა და სოციალური ქსელისათვის განკუთვნილი პროდუქციის (პროგრამა, გადაცემა, ფილმი, სპექტაკლი, სერიალი, რეპორტაჟი, კულტურული ღონისძიება, ვიდეოკლიპი, სპორტული ღონისძიება, სიტუაციური კომედია, დოკუმენტური ფილმი, ბავშვთა გასართობი პროგრამა, დრამა) ან/და მის შესაქმნელად საჭირო მომსახურების შესყიდვაზე, განვითარებაზე, წარმოებაზე ან თანაწარმოებაზე, აგრეთვე, საეთერო დროსთან ან პროგრამის გავრცელებასთან დაკავშირებულ ხელშეკრულებებზე, რომლებიც იდება მაუწყებლებთან;</w:t>
            </w:r>
          </w:p>
          <w:p w14:paraId="1265DBDC"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დ.ბ) სატელიტური თანამგზავრის საშუალებით ტელერადიოპროდუქციის </w:t>
            </w:r>
            <w:r w:rsidRPr="00185409">
              <w:rPr>
                <w:rFonts w:ascii="Sylfaen" w:hAnsi="Sylfaen"/>
                <w:noProof/>
                <w:color w:val="000000" w:themeColor="text1"/>
                <w:lang w:val="ka-GE"/>
              </w:rPr>
              <w:lastRenderedPageBreak/>
              <w:t>გავრცელებასთან ან/და მის მიღებასთან დაკავშირებული მომსახურების შესყიდვაზე (გარდა ტელერადიოპროდუქციის შესაქმნელად ან/და მაუწყებლობისათვის საჭირო საქონლის/მომსახურების/სამშენებლო სამუშაოს შესყიდვისა).</w:t>
            </w:r>
          </w:p>
          <w:p w14:paraId="68B035C0" w14:textId="77777777" w:rsidR="002E3BCB" w:rsidRPr="00185409" w:rsidRDefault="002E3BCB" w:rsidP="002E3BCB">
            <w:pPr>
              <w:jc w:val="both"/>
              <w:rPr>
                <w:rFonts w:ascii="Sylfaen" w:hAnsi="Sylfaen"/>
                <w:noProof/>
                <w:color w:val="000000" w:themeColor="text1"/>
                <w:lang w:val="ka-GE"/>
              </w:rPr>
            </w:pPr>
          </w:p>
        </w:tc>
        <w:tc>
          <w:tcPr>
            <w:tcW w:w="571" w:type="dxa"/>
            <w:tcBorders>
              <w:top w:val="single" w:sz="4" w:space="0" w:color="auto"/>
              <w:left w:val="single" w:sz="4" w:space="0" w:color="auto"/>
              <w:bottom w:val="single" w:sz="4" w:space="0" w:color="auto"/>
              <w:right w:val="single" w:sz="4" w:space="0" w:color="auto"/>
            </w:tcBorders>
            <w:hideMark/>
          </w:tcPr>
          <w:p w14:paraId="4B0AF4BF"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სშ</w:t>
            </w:r>
          </w:p>
        </w:tc>
        <w:tc>
          <w:tcPr>
            <w:tcW w:w="3256" w:type="dxa"/>
            <w:tcBorders>
              <w:top w:val="single" w:sz="4" w:space="0" w:color="auto"/>
              <w:left w:val="single" w:sz="4" w:space="0" w:color="auto"/>
              <w:bottom w:val="single" w:sz="4" w:space="0" w:color="auto"/>
              <w:right w:val="single" w:sz="4" w:space="0" w:color="auto"/>
            </w:tcBorders>
          </w:tcPr>
          <w:p w14:paraId="7E5C0FBC" w14:textId="77777777" w:rsidR="002E3BCB" w:rsidRPr="00185409" w:rsidRDefault="002E3BCB" w:rsidP="002E3BCB">
            <w:pPr>
              <w:jc w:val="both"/>
              <w:rPr>
                <w:rFonts w:ascii="Sylfaen" w:hAnsi="Sylfaen"/>
                <w:noProof/>
                <w:color w:val="000000" w:themeColor="text1"/>
                <w:lang w:val="ka-GE"/>
              </w:rPr>
            </w:pPr>
          </w:p>
        </w:tc>
      </w:tr>
      <w:tr w:rsidR="002E3BCB" w:rsidRPr="00185409" w14:paraId="5783806C"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hideMark/>
          </w:tcPr>
          <w:p w14:paraId="747EDD3E"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lang w:val="ka-GE"/>
              </w:rPr>
              <w:t xml:space="preserve">10 </w:t>
            </w:r>
            <w:r w:rsidRPr="00185409">
              <w:rPr>
                <w:rFonts w:ascii="Sylfaen" w:hAnsi="Sylfaen"/>
                <w:color w:val="000000" w:themeColor="text1"/>
              </w:rPr>
              <w:t>(c)</w:t>
            </w:r>
          </w:p>
        </w:tc>
        <w:tc>
          <w:tcPr>
            <w:tcW w:w="4963" w:type="dxa"/>
            <w:tcBorders>
              <w:top w:val="single" w:sz="4" w:space="0" w:color="auto"/>
              <w:left w:val="single" w:sz="4" w:space="0" w:color="auto"/>
              <w:bottom w:val="single" w:sz="4" w:space="0" w:color="auto"/>
              <w:right w:val="single" w:sz="4" w:space="0" w:color="auto"/>
            </w:tcBorders>
            <w:hideMark/>
          </w:tcPr>
          <w:p w14:paraId="41FA78FA" w14:textId="388BADAE" w:rsidR="002E3BCB" w:rsidRPr="00185409" w:rsidRDefault="002E3BCB" w:rsidP="002E3BCB">
            <w:pPr>
              <w:jc w:val="both"/>
              <w:rPr>
                <w:rFonts w:ascii="Sylfaen" w:eastAsia="Times New Roman" w:hAnsi="Sylfaen"/>
                <w:color w:val="000000" w:themeColor="text1"/>
              </w:rPr>
            </w:pPr>
            <w:r w:rsidRPr="00185409">
              <w:rPr>
                <w:rFonts w:ascii="Sylfaen" w:eastAsia="Times New Roman" w:hAnsi="Sylfaen"/>
                <w:color w:val="000000" w:themeColor="text1"/>
              </w:rPr>
              <w:t>საარ</w:t>
            </w:r>
            <w:r w:rsidR="009F05DB">
              <w:rPr>
                <w:rFonts w:ascii="Sylfaen" w:eastAsia="Times New Roman" w:hAnsi="Sylfaen"/>
                <w:color w:val="000000" w:themeColor="text1"/>
              </w:rPr>
              <w:t>ბიტრაჟო და მორიგების მომსახურებებ</w:t>
            </w:r>
            <w:r w:rsidRPr="00185409">
              <w:rPr>
                <w:rFonts w:ascii="Sylfaen" w:eastAsia="Times New Roman" w:hAnsi="Sylfaen"/>
                <w:color w:val="000000" w:themeColor="text1"/>
              </w:rPr>
              <w:t>ს;</w:t>
            </w:r>
          </w:p>
        </w:tc>
        <w:tc>
          <w:tcPr>
            <w:tcW w:w="567" w:type="dxa"/>
            <w:tcBorders>
              <w:top w:val="single" w:sz="4" w:space="0" w:color="auto"/>
              <w:left w:val="single" w:sz="4" w:space="0" w:color="auto"/>
              <w:bottom w:val="single" w:sz="4" w:space="0" w:color="auto"/>
              <w:right w:val="single" w:sz="4" w:space="0" w:color="auto"/>
            </w:tcBorders>
            <w:hideMark/>
          </w:tcPr>
          <w:p w14:paraId="40FFE690"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rPr>
              <w:t>N</w:t>
            </w:r>
            <w:r w:rsidRPr="00185409">
              <w:rPr>
                <w:rFonts w:ascii="Sylfaen" w:hAnsi="Sylfaen"/>
                <w:color w:val="000000" w:themeColor="text1"/>
                <w:lang w:val="ka-GE"/>
              </w:rPr>
              <w:t>1</w:t>
            </w:r>
          </w:p>
        </w:tc>
        <w:tc>
          <w:tcPr>
            <w:tcW w:w="709" w:type="dxa"/>
            <w:tcBorders>
              <w:top w:val="single" w:sz="4" w:space="0" w:color="auto"/>
              <w:left w:val="single" w:sz="4" w:space="0" w:color="auto"/>
              <w:bottom w:val="single" w:sz="4" w:space="0" w:color="auto"/>
              <w:right w:val="single" w:sz="4" w:space="0" w:color="auto"/>
            </w:tcBorders>
            <w:hideMark/>
          </w:tcPr>
          <w:p w14:paraId="1C3D8E00" w14:textId="77777777" w:rsidR="00324024" w:rsidRDefault="00324024" w:rsidP="002E3BCB">
            <w:pPr>
              <w:jc w:val="both"/>
              <w:rPr>
                <w:rFonts w:ascii="Sylfaen" w:hAnsi="Sylfaen"/>
                <w:color w:val="000000" w:themeColor="text1"/>
                <w:lang w:val="ka-GE"/>
              </w:rPr>
            </w:pPr>
            <w:r>
              <w:rPr>
                <w:rFonts w:ascii="Sylfaen" w:hAnsi="Sylfaen"/>
                <w:color w:val="000000" w:themeColor="text1"/>
                <w:lang w:val="ka-GE"/>
              </w:rPr>
              <w:t>9</w:t>
            </w:r>
          </w:p>
          <w:p w14:paraId="343CF0B0" w14:textId="580D95ED"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 „ე“</w:t>
            </w:r>
          </w:p>
        </w:tc>
        <w:tc>
          <w:tcPr>
            <w:tcW w:w="4249" w:type="dxa"/>
            <w:tcBorders>
              <w:top w:val="single" w:sz="4" w:space="0" w:color="auto"/>
              <w:left w:val="single" w:sz="4" w:space="0" w:color="auto"/>
              <w:bottom w:val="single" w:sz="4" w:space="0" w:color="auto"/>
              <w:right w:val="single" w:sz="4" w:space="0" w:color="auto"/>
            </w:tcBorders>
          </w:tcPr>
          <w:p w14:paraId="20EA69A1" w14:textId="77777777" w:rsidR="002E3BCB" w:rsidRPr="00185409" w:rsidRDefault="002E3BCB" w:rsidP="002E3BCB">
            <w:pPr>
              <w:jc w:val="both"/>
              <w:rPr>
                <w:rFonts w:ascii="Sylfaen" w:eastAsia="Times New Roman" w:hAnsi="Sylfaen"/>
                <w:color w:val="000000" w:themeColor="text1"/>
                <w:lang w:val="ka-GE" w:eastAsia="ka-GE"/>
              </w:rPr>
            </w:pPr>
            <w:r w:rsidRPr="00185409">
              <w:rPr>
                <w:rFonts w:ascii="Sylfaen" w:eastAsia="Times New Roman" w:hAnsi="Sylfaen" w:cs="Sylfaen"/>
                <w:color w:val="000000" w:themeColor="text1"/>
                <w:lang w:val="ka-GE" w:eastAsia="ka-GE"/>
              </w:rPr>
              <w:t>ამ</w:t>
            </w:r>
            <w:r w:rsidRPr="00185409">
              <w:rPr>
                <w:rFonts w:ascii="Sylfaen" w:eastAsia="Times New Roman" w:hAnsi="Sylfaen"/>
                <w:color w:val="000000" w:themeColor="text1"/>
                <w:lang w:val="ka-GE" w:eastAsia="ka-GE"/>
              </w:rPr>
              <w:t xml:space="preserve"> </w:t>
            </w:r>
            <w:r w:rsidRPr="00185409">
              <w:rPr>
                <w:rFonts w:ascii="Sylfaen" w:eastAsia="Times New Roman" w:hAnsi="Sylfaen" w:cs="Sylfaen"/>
                <w:color w:val="000000" w:themeColor="text1"/>
                <w:lang w:val="ka-GE" w:eastAsia="ka-GE"/>
              </w:rPr>
              <w:t>კანონის</w:t>
            </w:r>
            <w:r w:rsidRPr="00185409">
              <w:rPr>
                <w:rFonts w:ascii="Sylfaen" w:eastAsia="Times New Roman" w:hAnsi="Sylfaen"/>
                <w:color w:val="000000" w:themeColor="text1"/>
                <w:lang w:val="ka-GE" w:eastAsia="ka-GE"/>
              </w:rPr>
              <w:t xml:space="preserve"> </w:t>
            </w:r>
            <w:r w:rsidRPr="00185409">
              <w:rPr>
                <w:rFonts w:ascii="Sylfaen" w:eastAsia="Times New Roman" w:hAnsi="Sylfaen" w:cs="Sylfaen"/>
                <w:color w:val="000000" w:themeColor="text1"/>
                <w:lang w:val="ka-GE" w:eastAsia="ka-GE"/>
              </w:rPr>
              <w:t>მოქმედება</w:t>
            </w:r>
            <w:r w:rsidRPr="00185409">
              <w:rPr>
                <w:rFonts w:ascii="Sylfaen" w:eastAsia="Times New Roman" w:hAnsi="Sylfaen"/>
                <w:color w:val="000000" w:themeColor="text1"/>
                <w:lang w:val="ka-GE" w:eastAsia="ka-GE"/>
              </w:rPr>
              <w:t xml:space="preserve"> </w:t>
            </w:r>
            <w:r w:rsidRPr="00185409">
              <w:rPr>
                <w:rFonts w:ascii="Sylfaen" w:eastAsia="Times New Roman" w:hAnsi="Sylfaen" w:cs="Sylfaen"/>
                <w:color w:val="000000" w:themeColor="text1"/>
                <w:lang w:val="ka-GE" w:eastAsia="ka-GE"/>
              </w:rPr>
              <w:t>არ</w:t>
            </w:r>
            <w:r w:rsidRPr="00185409">
              <w:rPr>
                <w:rFonts w:ascii="Sylfaen" w:eastAsia="Times New Roman" w:hAnsi="Sylfaen"/>
                <w:color w:val="000000" w:themeColor="text1"/>
                <w:lang w:val="ka-GE" w:eastAsia="ka-GE"/>
              </w:rPr>
              <w:t xml:space="preserve"> </w:t>
            </w:r>
            <w:r w:rsidRPr="00185409">
              <w:rPr>
                <w:rFonts w:ascii="Sylfaen" w:eastAsia="Times New Roman" w:hAnsi="Sylfaen" w:cs="Sylfaen"/>
                <w:color w:val="000000" w:themeColor="text1"/>
                <w:lang w:val="ka-GE" w:eastAsia="ka-GE"/>
              </w:rPr>
              <w:t>ვრცელდება</w:t>
            </w:r>
            <w:r w:rsidRPr="00185409">
              <w:rPr>
                <w:rFonts w:ascii="Sylfaen" w:eastAsia="Times New Roman" w:hAnsi="Sylfaen"/>
                <w:color w:val="000000" w:themeColor="text1"/>
                <w:lang w:val="ka-GE" w:eastAsia="ka-GE"/>
              </w:rPr>
              <w:t>:</w:t>
            </w:r>
          </w:p>
          <w:p w14:paraId="5BE30939"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ე) საარბიტრაჟო და მედიაციის მომსახურებაზე;</w:t>
            </w:r>
          </w:p>
          <w:p w14:paraId="2FE5B157" w14:textId="77777777" w:rsidR="002E3BCB" w:rsidRPr="00185409" w:rsidRDefault="002E3BCB" w:rsidP="002E3BCB">
            <w:pPr>
              <w:jc w:val="both"/>
              <w:rPr>
                <w:rFonts w:ascii="Sylfaen" w:hAnsi="Sylfaen"/>
                <w:noProof/>
                <w:color w:val="000000" w:themeColor="text1"/>
                <w:lang w:val="ka-GE"/>
              </w:rPr>
            </w:pPr>
          </w:p>
        </w:tc>
        <w:tc>
          <w:tcPr>
            <w:tcW w:w="571" w:type="dxa"/>
            <w:tcBorders>
              <w:top w:val="single" w:sz="4" w:space="0" w:color="auto"/>
              <w:left w:val="single" w:sz="4" w:space="0" w:color="auto"/>
              <w:bottom w:val="single" w:sz="4" w:space="0" w:color="auto"/>
              <w:right w:val="single" w:sz="4" w:space="0" w:color="auto"/>
            </w:tcBorders>
            <w:hideMark/>
          </w:tcPr>
          <w:p w14:paraId="19D12415"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სშ</w:t>
            </w:r>
          </w:p>
        </w:tc>
        <w:tc>
          <w:tcPr>
            <w:tcW w:w="3256" w:type="dxa"/>
            <w:tcBorders>
              <w:top w:val="single" w:sz="4" w:space="0" w:color="auto"/>
              <w:left w:val="single" w:sz="4" w:space="0" w:color="auto"/>
              <w:bottom w:val="single" w:sz="4" w:space="0" w:color="auto"/>
              <w:right w:val="single" w:sz="4" w:space="0" w:color="auto"/>
            </w:tcBorders>
          </w:tcPr>
          <w:p w14:paraId="07620C6E" w14:textId="77777777" w:rsidR="002E3BCB" w:rsidRPr="00185409" w:rsidRDefault="002E3BCB" w:rsidP="002E3BCB">
            <w:pPr>
              <w:jc w:val="both"/>
              <w:rPr>
                <w:rFonts w:ascii="Sylfaen" w:hAnsi="Sylfaen"/>
                <w:noProof/>
                <w:color w:val="000000" w:themeColor="text1"/>
                <w:lang w:val="ka-GE"/>
              </w:rPr>
            </w:pPr>
          </w:p>
        </w:tc>
      </w:tr>
      <w:tr w:rsidR="002E3BCB" w:rsidRPr="00185409" w14:paraId="19042250"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hideMark/>
          </w:tcPr>
          <w:p w14:paraId="6AE28C5E"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lang w:val="ka-GE"/>
              </w:rPr>
              <w:t>10</w:t>
            </w:r>
            <w:r w:rsidRPr="00185409">
              <w:rPr>
                <w:rFonts w:ascii="Sylfaen" w:hAnsi="Sylfaen"/>
                <w:color w:val="000000" w:themeColor="text1"/>
              </w:rPr>
              <w:t xml:space="preserve"> (d)</w:t>
            </w:r>
          </w:p>
        </w:tc>
        <w:tc>
          <w:tcPr>
            <w:tcW w:w="4963" w:type="dxa"/>
            <w:tcBorders>
              <w:top w:val="single" w:sz="4" w:space="0" w:color="auto"/>
              <w:left w:val="single" w:sz="4" w:space="0" w:color="auto"/>
              <w:bottom w:val="single" w:sz="4" w:space="0" w:color="auto"/>
              <w:right w:val="single" w:sz="4" w:space="0" w:color="auto"/>
            </w:tcBorders>
          </w:tcPr>
          <w:p w14:paraId="102FE9E3" w14:textId="77777777" w:rsidR="002E3BCB" w:rsidRPr="00185409" w:rsidRDefault="002E3BCB" w:rsidP="002E3BCB">
            <w:pPr>
              <w:jc w:val="both"/>
              <w:rPr>
                <w:rFonts w:ascii="Sylfaen" w:eastAsia="Times New Roman" w:hAnsi="Sylfaen"/>
                <w:color w:val="000000" w:themeColor="text1"/>
                <w:lang w:val="ka-GE"/>
              </w:rPr>
            </w:pPr>
            <w:r w:rsidRPr="00185409">
              <w:rPr>
                <w:rFonts w:ascii="Sylfaen" w:eastAsia="Times New Roman" w:hAnsi="Sylfaen"/>
                <w:color w:val="000000" w:themeColor="text1"/>
                <w:lang w:val="ka-GE"/>
              </w:rPr>
              <w:t>რომელიმე შემდეგ მომსახურებას:</w:t>
            </w:r>
          </w:p>
          <w:p w14:paraId="192C6722" w14:textId="77777777" w:rsidR="002E3BCB" w:rsidRPr="00185409" w:rsidRDefault="002E3BCB" w:rsidP="002E3BCB">
            <w:pPr>
              <w:jc w:val="both"/>
              <w:rPr>
                <w:rFonts w:ascii="Sylfaen" w:eastAsia="Times New Roman" w:hAnsi="Sylfaen"/>
                <w:color w:val="000000" w:themeColor="text1"/>
                <w:lang w:val="ka-GE"/>
              </w:rPr>
            </w:pPr>
            <w:r w:rsidRPr="00185409">
              <w:rPr>
                <w:rFonts w:ascii="Sylfaen" w:eastAsia="Times New Roman" w:hAnsi="Sylfaen"/>
                <w:color w:val="000000" w:themeColor="text1"/>
                <w:lang w:val="ka-GE"/>
              </w:rPr>
              <w:t xml:space="preserve"> (i) იურისტის მიერ მარწმუნებლის წარმომადგენლობას კავშირის საბჭოს 77/249/EEC დირექტივის პირველი მუხლის შესაბამისად:</w:t>
            </w:r>
          </w:p>
          <w:p w14:paraId="577D49A2" w14:textId="77777777" w:rsidR="002E3BCB" w:rsidRPr="00185409" w:rsidRDefault="002E3BCB" w:rsidP="002E3BCB">
            <w:pPr>
              <w:jc w:val="both"/>
              <w:rPr>
                <w:rFonts w:ascii="Sylfaen" w:eastAsia="Times New Roman" w:hAnsi="Sylfaen"/>
                <w:color w:val="000000" w:themeColor="text1"/>
                <w:lang w:val="ka-GE"/>
              </w:rPr>
            </w:pPr>
            <w:r w:rsidRPr="00185409">
              <w:rPr>
                <w:rFonts w:ascii="Sylfaen" w:eastAsia="Times New Roman" w:hAnsi="Sylfaen"/>
                <w:color w:val="000000" w:themeColor="text1"/>
                <w:lang w:val="ka-GE"/>
              </w:rPr>
              <w:t>—</w:t>
            </w:r>
            <w:r w:rsidRPr="00185409">
              <w:rPr>
                <w:rFonts w:ascii="Sylfaen" w:eastAsia="Times New Roman" w:hAnsi="Sylfaen"/>
                <w:color w:val="000000" w:themeColor="text1"/>
                <w:lang w:val="ka-GE"/>
              </w:rPr>
              <w:tab/>
              <w:t>არბიტრაჟში და მორიგების პროცედურაში, რომელიც გაიმართა წევრ სახელმწიფოში, მესამე ქვეყანაში, ან საერთშორისო არბიტრაჟსა და საერთშორისო მორიგების ინსტანციაში; ან</w:t>
            </w:r>
          </w:p>
          <w:p w14:paraId="7C7EB439" w14:textId="77777777" w:rsidR="002E3BCB" w:rsidRPr="00185409" w:rsidRDefault="002E3BCB" w:rsidP="002E3BCB">
            <w:pPr>
              <w:jc w:val="both"/>
              <w:rPr>
                <w:rFonts w:ascii="Sylfaen" w:eastAsia="Times New Roman" w:hAnsi="Sylfaen"/>
                <w:color w:val="000000" w:themeColor="text1"/>
                <w:lang w:val="ka-GE"/>
              </w:rPr>
            </w:pPr>
            <w:r w:rsidRPr="00185409">
              <w:rPr>
                <w:rFonts w:ascii="Sylfaen" w:eastAsia="Times New Roman" w:hAnsi="Sylfaen"/>
                <w:color w:val="000000" w:themeColor="text1"/>
                <w:lang w:val="ka-GE"/>
              </w:rPr>
              <w:t>—</w:t>
            </w:r>
            <w:r w:rsidRPr="00185409">
              <w:rPr>
                <w:rFonts w:ascii="Sylfaen" w:eastAsia="Times New Roman" w:hAnsi="Sylfaen"/>
                <w:color w:val="000000" w:themeColor="text1"/>
                <w:lang w:val="ka-GE"/>
              </w:rPr>
              <w:tab/>
              <w:t>წევრი სახელმწიფოს, მესამე ქვეყნის სასამართლოში, ტრიბუნალში ან საჯარო უწყებაში ან საერთშორისო სასამართლოში, ტრიბუნალში ან ინსტიტუტებში;</w:t>
            </w:r>
          </w:p>
          <w:p w14:paraId="23D4EFE3" w14:textId="77777777" w:rsidR="002E3BCB" w:rsidRPr="00185409" w:rsidRDefault="002E3BCB" w:rsidP="002E3BCB">
            <w:pPr>
              <w:jc w:val="both"/>
              <w:rPr>
                <w:rFonts w:ascii="Sylfaen" w:eastAsia="Times New Roman" w:hAnsi="Sylfaen"/>
                <w:color w:val="000000" w:themeColor="text1"/>
                <w:lang w:val="ka-GE"/>
              </w:rPr>
            </w:pPr>
            <w:r w:rsidRPr="00185409">
              <w:rPr>
                <w:rFonts w:ascii="Sylfaen" w:eastAsia="Times New Roman" w:hAnsi="Sylfaen"/>
                <w:color w:val="000000" w:themeColor="text1"/>
                <w:lang w:val="ka-GE"/>
              </w:rPr>
              <w:t xml:space="preserve"> (ii)</w:t>
            </w:r>
            <w:r w:rsidRPr="00185409">
              <w:rPr>
                <w:rFonts w:ascii="Sylfaen" w:eastAsia="Times New Roman" w:hAnsi="Sylfaen"/>
                <w:color w:val="000000" w:themeColor="text1"/>
                <w:lang w:val="ka-GE"/>
              </w:rPr>
              <w:tab/>
              <w:t>იურიდიულ მომსახურებას, რომელიც გაწეულ იქნა ამ პუნქტის ( i ) ქვეპუნქტში ან ისეთ იურიდიულ მომსახურებას, რომელიც მაღალი ალბათობით ასეთ სამართალწარმოებასთან იქნება დაკაშირებული, თუმცა ეს მომსახურება გაწეული უნდა იყოს 77/249/EEC დირექტივის პირველი მუხლის მნიშვნელობის შესაბამისად.</w:t>
            </w:r>
          </w:p>
          <w:p w14:paraId="3B0390A3" w14:textId="77777777" w:rsidR="002E3BCB" w:rsidRPr="00185409" w:rsidRDefault="002E3BCB" w:rsidP="002E3BCB">
            <w:pPr>
              <w:jc w:val="both"/>
              <w:rPr>
                <w:rFonts w:ascii="Sylfaen" w:eastAsia="Times New Roman" w:hAnsi="Sylfaen"/>
                <w:color w:val="000000" w:themeColor="text1"/>
              </w:rPr>
            </w:pPr>
            <w:r w:rsidRPr="00185409">
              <w:rPr>
                <w:rFonts w:ascii="Sylfaen" w:eastAsia="Times New Roman" w:hAnsi="Sylfaen"/>
                <w:color w:val="000000" w:themeColor="text1"/>
                <w:lang w:val="ka-GE"/>
              </w:rPr>
              <w:lastRenderedPageBreak/>
              <w:t xml:space="preserve"> </w:t>
            </w:r>
            <w:r w:rsidRPr="00185409">
              <w:rPr>
                <w:rFonts w:ascii="Sylfaen" w:eastAsia="Times New Roman" w:hAnsi="Sylfaen"/>
                <w:color w:val="000000" w:themeColor="text1"/>
              </w:rPr>
              <w:t>(iii)</w:t>
            </w:r>
            <w:r w:rsidRPr="00185409">
              <w:rPr>
                <w:rFonts w:ascii="Sylfaen" w:eastAsia="Times New Roman" w:hAnsi="Sylfaen"/>
                <w:color w:val="000000" w:themeColor="text1"/>
              </w:rPr>
              <w:tab/>
              <w:t>დოკუმენტაციის სერტიფიცირებას და მომსახურების დადასტურებას, რომელიც ნოტარიუსის მიერ უნდა იქნეს განხორციელებული;</w:t>
            </w:r>
          </w:p>
          <w:p w14:paraId="12D08766" w14:textId="77777777" w:rsidR="002E3BCB" w:rsidRPr="00185409" w:rsidRDefault="002E3BCB" w:rsidP="002E3BCB">
            <w:pPr>
              <w:jc w:val="both"/>
              <w:rPr>
                <w:rFonts w:ascii="Sylfaen" w:eastAsia="Times New Roman" w:hAnsi="Sylfaen"/>
                <w:color w:val="000000" w:themeColor="text1"/>
              </w:rPr>
            </w:pPr>
            <w:r w:rsidRPr="00185409">
              <w:rPr>
                <w:rFonts w:ascii="Sylfaen" w:eastAsia="Times New Roman" w:hAnsi="Sylfaen"/>
                <w:color w:val="000000" w:themeColor="text1"/>
              </w:rPr>
              <w:t xml:space="preserve"> (iv)</w:t>
            </w:r>
            <w:r w:rsidRPr="00185409">
              <w:rPr>
                <w:rFonts w:ascii="Sylfaen" w:eastAsia="Times New Roman" w:hAnsi="Sylfaen"/>
                <w:color w:val="000000" w:themeColor="text1"/>
              </w:rPr>
              <w:tab/>
              <w:t>იურიდიულ მომსახურებას, რომელიც გაწეული იქნა რწმუნებულის ან დანიშნული მეურვის მიერ ან სხვა იურიდიულ მომსახურებას, რომელთა განმახორციელებელი წევრ სახელმწიფოში დანიშნულია სასამართლოს ან ტრიბუნალის მიერ ან შექმნილია კანონის საფუძველზე და ახორციელებს სპეციფიკურ ფუნქციებს ასეთი სასამართლოსა და ტრიბუნალის ზედამხედველობის საფუძველზე;</w:t>
            </w:r>
          </w:p>
          <w:p w14:paraId="64E700C9" w14:textId="77777777" w:rsidR="002E3BCB" w:rsidRPr="00185409" w:rsidRDefault="002E3BCB" w:rsidP="002E3BCB">
            <w:pPr>
              <w:jc w:val="both"/>
              <w:rPr>
                <w:rFonts w:ascii="Sylfaen" w:eastAsia="Times New Roman" w:hAnsi="Sylfaen"/>
                <w:color w:val="000000" w:themeColor="text1"/>
              </w:rPr>
            </w:pPr>
            <w:r w:rsidRPr="00185409">
              <w:rPr>
                <w:rFonts w:ascii="Sylfaen" w:eastAsia="Times New Roman" w:hAnsi="Sylfaen"/>
                <w:color w:val="000000" w:themeColor="text1"/>
              </w:rPr>
              <w:t xml:space="preserve"> (v)</w:t>
            </w:r>
            <w:r w:rsidRPr="00185409">
              <w:rPr>
                <w:rFonts w:ascii="Sylfaen" w:eastAsia="Times New Roman" w:hAnsi="Sylfaen"/>
                <w:color w:val="000000" w:themeColor="text1"/>
              </w:rPr>
              <w:tab/>
              <w:t>სხვა იურიდიულ მომსახურებას, რომელიც წევრ სახელმწიფოში ხორციელდება (თუნდაც იშვიათად) ოფიციალური უწყების მიერ;</w:t>
            </w:r>
          </w:p>
          <w:p w14:paraId="0D1609B9" w14:textId="77777777" w:rsidR="002E3BCB" w:rsidRPr="00185409" w:rsidRDefault="002E3BCB" w:rsidP="002E3BCB">
            <w:pPr>
              <w:jc w:val="both"/>
              <w:rPr>
                <w:rFonts w:ascii="Sylfaen" w:eastAsia="Times New Roman" w:hAnsi="Sylfaen"/>
                <w:color w:val="000000" w:themeColor="text1"/>
              </w:rPr>
            </w:pPr>
          </w:p>
        </w:tc>
        <w:tc>
          <w:tcPr>
            <w:tcW w:w="567" w:type="dxa"/>
            <w:tcBorders>
              <w:top w:val="single" w:sz="4" w:space="0" w:color="auto"/>
              <w:left w:val="single" w:sz="4" w:space="0" w:color="auto"/>
              <w:bottom w:val="single" w:sz="4" w:space="0" w:color="auto"/>
              <w:right w:val="single" w:sz="4" w:space="0" w:color="auto"/>
            </w:tcBorders>
            <w:hideMark/>
          </w:tcPr>
          <w:p w14:paraId="217FA47F"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rPr>
              <w:lastRenderedPageBreak/>
              <w:t>N</w:t>
            </w:r>
            <w:r w:rsidRPr="00185409">
              <w:rPr>
                <w:rFonts w:ascii="Sylfaen" w:hAnsi="Sylfaen"/>
                <w:color w:val="000000" w:themeColor="text1"/>
                <w:lang w:val="ka-GE"/>
              </w:rPr>
              <w:t>1</w:t>
            </w:r>
          </w:p>
        </w:tc>
        <w:tc>
          <w:tcPr>
            <w:tcW w:w="709" w:type="dxa"/>
            <w:tcBorders>
              <w:top w:val="single" w:sz="4" w:space="0" w:color="auto"/>
              <w:left w:val="single" w:sz="4" w:space="0" w:color="auto"/>
              <w:bottom w:val="single" w:sz="4" w:space="0" w:color="auto"/>
              <w:right w:val="single" w:sz="4" w:space="0" w:color="auto"/>
            </w:tcBorders>
            <w:hideMark/>
          </w:tcPr>
          <w:p w14:paraId="3F349B44" w14:textId="77777777" w:rsidR="00324024" w:rsidRDefault="00324024" w:rsidP="002E3BCB">
            <w:pPr>
              <w:jc w:val="both"/>
              <w:rPr>
                <w:rFonts w:ascii="Sylfaen" w:hAnsi="Sylfaen"/>
                <w:color w:val="000000" w:themeColor="text1"/>
                <w:lang w:val="ka-GE"/>
              </w:rPr>
            </w:pPr>
            <w:r>
              <w:rPr>
                <w:rFonts w:ascii="Sylfaen" w:hAnsi="Sylfaen"/>
                <w:color w:val="000000" w:themeColor="text1"/>
                <w:lang w:val="ka-GE"/>
              </w:rPr>
              <w:t>9</w:t>
            </w:r>
          </w:p>
          <w:p w14:paraId="38D66F02" w14:textId="265C54F9"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 „ვ“</w:t>
            </w:r>
          </w:p>
        </w:tc>
        <w:tc>
          <w:tcPr>
            <w:tcW w:w="4249" w:type="dxa"/>
            <w:tcBorders>
              <w:top w:val="single" w:sz="4" w:space="0" w:color="auto"/>
              <w:left w:val="single" w:sz="4" w:space="0" w:color="auto"/>
              <w:bottom w:val="single" w:sz="4" w:space="0" w:color="auto"/>
              <w:right w:val="single" w:sz="4" w:space="0" w:color="auto"/>
            </w:tcBorders>
          </w:tcPr>
          <w:p w14:paraId="156D7586" w14:textId="77777777" w:rsidR="002E3BCB" w:rsidRPr="00185409" w:rsidRDefault="002E3BCB" w:rsidP="002E3BCB">
            <w:pPr>
              <w:jc w:val="both"/>
              <w:rPr>
                <w:rFonts w:ascii="Sylfaen" w:eastAsia="Times New Roman" w:hAnsi="Sylfaen"/>
                <w:color w:val="000000" w:themeColor="text1"/>
                <w:lang w:val="ka-GE" w:eastAsia="ka-GE"/>
              </w:rPr>
            </w:pPr>
            <w:r w:rsidRPr="00185409">
              <w:rPr>
                <w:rFonts w:ascii="Sylfaen" w:eastAsia="Times New Roman" w:hAnsi="Sylfaen" w:cs="Sylfaen"/>
                <w:color w:val="000000" w:themeColor="text1"/>
                <w:lang w:val="ka-GE" w:eastAsia="ka-GE"/>
              </w:rPr>
              <w:t>ამ</w:t>
            </w:r>
            <w:r w:rsidRPr="00185409">
              <w:rPr>
                <w:rFonts w:ascii="Sylfaen" w:eastAsia="Times New Roman" w:hAnsi="Sylfaen"/>
                <w:color w:val="000000" w:themeColor="text1"/>
                <w:lang w:val="ka-GE" w:eastAsia="ka-GE"/>
              </w:rPr>
              <w:t xml:space="preserve"> </w:t>
            </w:r>
            <w:r w:rsidRPr="00185409">
              <w:rPr>
                <w:rFonts w:ascii="Sylfaen" w:eastAsia="Times New Roman" w:hAnsi="Sylfaen" w:cs="Sylfaen"/>
                <w:color w:val="000000" w:themeColor="text1"/>
                <w:lang w:val="ka-GE" w:eastAsia="ka-GE"/>
              </w:rPr>
              <w:t>კანონის</w:t>
            </w:r>
            <w:r w:rsidRPr="00185409">
              <w:rPr>
                <w:rFonts w:ascii="Sylfaen" w:eastAsia="Times New Roman" w:hAnsi="Sylfaen"/>
                <w:color w:val="000000" w:themeColor="text1"/>
                <w:lang w:val="ka-GE" w:eastAsia="ka-GE"/>
              </w:rPr>
              <w:t xml:space="preserve"> </w:t>
            </w:r>
            <w:r w:rsidRPr="00185409">
              <w:rPr>
                <w:rFonts w:ascii="Sylfaen" w:eastAsia="Times New Roman" w:hAnsi="Sylfaen" w:cs="Sylfaen"/>
                <w:color w:val="000000" w:themeColor="text1"/>
                <w:lang w:val="ka-GE" w:eastAsia="ka-GE"/>
              </w:rPr>
              <w:t>მოქმედება</w:t>
            </w:r>
            <w:r w:rsidRPr="00185409">
              <w:rPr>
                <w:rFonts w:ascii="Sylfaen" w:eastAsia="Times New Roman" w:hAnsi="Sylfaen"/>
                <w:color w:val="000000" w:themeColor="text1"/>
                <w:lang w:val="ka-GE" w:eastAsia="ka-GE"/>
              </w:rPr>
              <w:t xml:space="preserve"> </w:t>
            </w:r>
            <w:r w:rsidRPr="00185409">
              <w:rPr>
                <w:rFonts w:ascii="Sylfaen" w:eastAsia="Times New Roman" w:hAnsi="Sylfaen" w:cs="Sylfaen"/>
                <w:color w:val="000000" w:themeColor="text1"/>
                <w:lang w:val="ka-GE" w:eastAsia="ka-GE"/>
              </w:rPr>
              <w:t>არ</w:t>
            </w:r>
            <w:r w:rsidRPr="00185409">
              <w:rPr>
                <w:rFonts w:ascii="Sylfaen" w:eastAsia="Times New Roman" w:hAnsi="Sylfaen"/>
                <w:color w:val="000000" w:themeColor="text1"/>
                <w:lang w:val="ka-GE" w:eastAsia="ka-GE"/>
              </w:rPr>
              <w:t xml:space="preserve"> </w:t>
            </w:r>
            <w:r w:rsidRPr="00185409">
              <w:rPr>
                <w:rFonts w:ascii="Sylfaen" w:eastAsia="Times New Roman" w:hAnsi="Sylfaen" w:cs="Sylfaen"/>
                <w:color w:val="000000" w:themeColor="text1"/>
                <w:lang w:val="ka-GE" w:eastAsia="ka-GE"/>
              </w:rPr>
              <w:t>ვრცელდება</w:t>
            </w:r>
            <w:r w:rsidRPr="00185409">
              <w:rPr>
                <w:rFonts w:ascii="Sylfaen" w:eastAsia="Times New Roman" w:hAnsi="Sylfaen"/>
                <w:color w:val="000000" w:themeColor="text1"/>
                <w:lang w:val="ka-GE" w:eastAsia="ka-GE"/>
              </w:rPr>
              <w:t>:</w:t>
            </w:r>
          </w:p>
          <w:p w14:paraId="23424855"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ვ) ქვემოთ ჩამოთვლილ იურიდიულ მომსახურებებზე:</w:t>
            </w:r>
          </w:p>
          <w:p w14:paraId="40DDB6A0"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ვ.ა) იურისტის/იურიდიული კომპანიის მიერ კლიენტის ინტერესების დაცვა:</w:t>
            </w:r>
          </w:p>
          <w:p w14:paraId="14B3F87C"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ვ.ა.ა) საარბიტრაჟო წარმოების, მედიაციის ან დავის გადაწყვეტის სხვა მექანიზმის გამოყენების პროცესში საქართველოში ან უცხო სახელმწიფოში, ასევე, საერთაშორისო არბიტრაჟის, მედიაციის ან დავის გადაწყვეტის სხვა მექანიზმის წინაშე;</w:t>
            </w:r>
          </w:p>
          <w:p w14:paraId="57507726"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ვ.ა.ბ) საქართველოს ან უცხო სახელმწიფოს სასამართლოებში, ადმინისტრაციულ ან სამართალდამცავ ორგანოებში, ასევე, საერთაშორისო სასამართლოებში, ტრიბუნალებში ან ინსტიტუციებში;</w:t>
            </w:r>
          </w:p>
          <w:p w14:paraId="44F7DF4C"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ვ.ბ) იურიდიული კონსულტაცია, რომელიც უკავშირდება ამ პუნქტის „ვ.ა“ ქვეპუნქტში მითითებული ნებისმიერი პროცესისთვის მომზადებას, ან </w:t>
            </w:r>
            <w:r w:rsidRPr="00185409">
              <w:rPr>
                <w:rFonts w:ascii="Sylfaen" w:hAnsi="Sylfaen"/>
                <w:noProof/>
                <w:color w:val="000000" w:themeColor="text1"/>
                <w:lang w:val="ka-GE"/>
              </w:rPr>
              <w:lastRenderedPageBreak/>
              <w:t>როდესაც არის აშკარა ნიშანი და დიდი ალბათობა იმისა, რომ საკითხი, რომელსაც ეხება იურიდიული კონსულტაცია, გახდება განხილვის საგანი „ვ.ა“ პუნქტის შესაბამისად;</w:t>
            </w:r>
          </w:p>
          <w:p w14:paraId="743E2F10"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ვ.გ) დოკუმენტის ნოტარიულად დამოწმება და დადასტურება, ასევე, დოკუმენტის აპოსტილით დამოწმება/დოკუმენტის ლეგალიზება;</w:t>
            </w:r>
          </w:p>
          <w:p w14:paraId="10A06B75"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ვ.დ) სასამართლოს მიერ ან კანონით დანიშნული წარმომადგენლებისა და მეურვეების მიერ გაწეული იურიდიული მომსახურება, რომელიც ემსახურება სასამართლოს ან კანონით განსაზღვრული უფლებამოსილი ორგანოს ზედამხედველობით სპეციალური ამოცანების შესრულებას;</w:t>
            </w:r>
          </w:p>
          <w:p w14:paraId="754717AE"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ვ.ე) საჯაროსამართლებრივი უფლებამოსილების განხორციელებასთან დაკავშირებული სხვა სახის იურიდიული მომსახურება;</w:t>
            </w:r>
          </w:p>
          <w:p w14:paraId="4364668C" w14:textId="77777777" w:rsidR="002E3BCB" w:rsidRPr="00185409" w:rsidRDefault="002E3BCB" w:rsidP="002E3BCB">
            <w:pPr>
              <w:jc w:val="both"/>
              <w:rPr>
                <w:rFonts w:ascii="Sylfaen" w:hAnsi="Sylfaen"/>
                <w:noProof/>
                <w:color w:val="000000" w:themeColor="text1"/>
                <w:lang w:val="ka-GE"/>
              </w:rPr>
            </w:pPr>
          </w:p>
        </w:tc>
        <w:tc>
          <w:tcPr>
            <w:tcW w:w="571" w:type="dxa"/>
            <w:tcBorders>
              <w:top w:val="single" w:sz="4" w:space="0" w:color="auto"/>
              <w:left w:val="single" w:sz="4" w:space="0" w:color="auto"/>
              <w:bottom w:val="single" w:sz="4" w:space="0" w:color="auto"/>
              <w:right w:val="single" w:sz="4" w:space="0" w:color="auto"/>
            </w:tcBorders>
            <w:hideMark/>
          </w:tcPr>
          <w:p w14:paraId="7DBED7E8"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სშ</w:t>
            </w:r>
          </w:p>
        </w:tc>
        <w:tc>
          <w:tcPr>
            <w:tcW w:w="3256" w:type="dxa"/>
            <w:tcBorders>
              <w:top w:val="single" w:sz="4" w:space="0" w:color="auto"/>
              <w:left w:val="single" w:sz="4" w:space="0" w:color="auto"/>
              <w:bottom w:val="single" w:sz="4" w:space="0" w:color="auto"/>
              <w:right w:val="single" w:sz="4" w:space="0" w:color="auto"/>
            </w:tcBorders>
          </w:tcPr>
          <w:p w14:paraId="1D6DD153" w14:textId="77777777" w:rsidR="002E3BCB" w:rsidRPr="00185409" w:rsidRDefault="002E3BCB" w:rsidP="002E3BCB">
            <w:pPr>
              <w:jc w:val="both"/>
              <w:rPr>
                <w:rFonts w:ascii="Sylfaen" w:hAnsi="Sylfaen"/>
                <w:noProof/>
                <w:color w:val="000000" w:themeColor="text1"/>
                <w:lang w:val="ka-GE"/>
              </w:rPr>
            </w:pPr>
          </w:p>
        </w:tc>
      </w:tr>
      <w:tr w:rsidR="002E3BCB" w:rsidRPr="00185409" w14:paraId="74241B4D"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hideMark/>
          </w:tcPr>
          <w:p w14:paraId="4EA523A3"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10 (</w:t>
            </w:r>
            <w:r w:rsidRPr="00185409">
              <w:rPr>
                <w:rFonts w:ascii="Sylfaen" w:hAnsi="Sylfaen"/>
                <w:color w:val="000000" w:themeColor="text1"/>
              </w:rPr>
              <w:t>e</w:t>
            </w:r>
            <w:r w:rsidRPr="00185409">
              <w:rPr>
                <w:rFonts w:ascii="Sylfaen" w:hAnsi="Sylfaen"/>
                <w:color w:val="000000" w:themeColor="text1"/>
                <w:lang w:val="ka-GE"/>
              </w:rPr>
              <w:t>)</w:t>
            </w:r>
          </w:p>
        </w:tc>
        <w:tc>
          <w:tcPr>
            <w:tcW w:w="4963" w:type="dxa"/>
            <w:tcBorders>
              <w:top w:val="single" w:sz="4" w:space="0" w:color="auto"/>
              <w:left w:val="single" w:sz="4" w:space="0" w:color="auto"/>
              <w:bottom w:val="single" w:sz="4" w:space="0" w:color="auto"/>
              <w:right w:val="single" w:sz="4" w:space="0" w:color="auto"/>
            </w:tcBorders>
            <w:hideMark/>
          </w:tcPr>
          <w:p w14:paraId="3055167B" w14:textId="77777777" w:rsidR="002E3BCB" w:rsidRPr="00185409" w:rsidRDefault="002E3BCB" w:rsidP="002E3BCB">
            <w:pPr>
              <w:jc w:val="both"/>
              <w:rPr>
                <w:rFonts w:ascii="Sylfaen" w:eastAsia="Times New Roman" w:hAnsi="Sylfaen"/>
                <w:color w:val="000000" w:themeColor="text1"/>
              </w:rPr>
            </w:pPr>
            <w:r w:rsidRPr="00185409">
              <w:rPr>
                <w:rFonts w:ascii="Sylfaen" w:eastAsia="Times New Roman" w:hAnsi="Sylfaen"/>
                <w:color w:val="000000" w:themeColor="text1"/>
              </w:rPr>
              <w:t>ფინანსურ მომსახურებას, რომელიც უკავშირდება ფასიანი ქაღალდების, ფინანსური ინსტრუმენტების შეძენას, გამოცემას, გადაცემას ევროპარლამენტისა და საბჭოს 2004/39/EC დირექტივით გათალისწინებული მნიშნელობის შესაბამისად, ცენტრალური ბანკის მომსახურებას და ოპერაციებს, რომლებიც ხორციელდება ევროპული ფინანსური სტაბილურობის ხელშეწყობის ინსტრუმენტისა და ევროპული სტაბილურობის მექანიზმის შესაბამისად.</w:t>
            </w:r>
          </w:p>
        </w:tc>
        <w:tc>
          <w:tcPr>
            <w:tcW w:w="567" w:type="dxa"/>
            <w:tcBorders>
              <w:top w:val="single" w:sz="4" w:space="0" w:color="auto"/>
              <w:left w:val="single" w:sz="4" w:space="0" w:color="auto"/>
              <w:bottom w:val="single" w:sz="4" w:space="0" w:color="auto"/>
              <w:right w:val="single" w:sz="4" w:space="0" w:color="auto"/>
            </w:tcBorders>
            <w:hideMark/>
          </w:tcPr>
          <w:p w14:paraId="4B4C4699"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rPr>
              <w:t>N</w:t>
            </w:r>
            <w:r w:rsidRPr="00185409">
              <w:rPr>
                <w:rFonts w:ascii="Sylfaen" w:hAnsi="Sylfaen"/>
                <w:color w:val="000000" w:themeColor="text1"/>
                <w:lang w:val="ka-GE"/>
              </w:rPr>
              <w:t>1</w:t>
            </w:r>
          </w:p>
        </w:tc>
        <w:tc>
          <w:tcPr>
            <w:tcW w:w="709" w:type="dxa"/>
            <w:tcBorders>
              <w:top w:val="single" w:sz="4" w:space="0" w:color="auto"/>
              <w:left w:val="single" w:sz="4" w:space="0" w:color="auto"/>
              <w:bottom w:val="single" w:sz="4" w:space="0" w:color="auto"/>
              <w:right w:val="single" w:sz="4" w:space="0" w:color="auto"/>
            </w:tcBorders>
          </w:tcPr>
          <w:p w14:paraId="222202CD" w14:textId="77777777" w:rsidR="00324024" w:rsidRDefault="00324024" w:rsidP="002E3BCB">
            <w:pPr>
              <w:jc w:val="both"/>
              <w:rPr>
                <w:rFonts w:ascii="Sylfaen" w:eastAsia="Times New Roman" w:hAnsi="Sylfaen"/>
                <w:color w:val="000000" w:themeColor="text1"/>
                <w:lang w:val="ka-GE" w:eastAsia="ka-GE"/>
              </w:rPr>
            </w:pPr>
            <w:r>
              <w:rPr>
                <w:rFonts w:ascii="Sylfaen" w:eastAsia="Times New Roman" w:hAnsi="Sylfaen"/>
                <w:color w:val="000000" w:themeColor="text1"/>
                <w:lang w:val="ka-GE" w:eastAsia="ka-GE"/>
              </w:rPr>
              <w:t>9</w:t>
            </w:r>
            <w:r w:rsidR="002E3BCB" w:rsidRPr="00185409">
              <w:rPr>
                <w:rFonts w:ascii="Sylfaen" w:eastAsia="Times New Roman" w:hAnsi="Sylfaen"/>
                <w:color w:val="000000" w:themeColor="text1"/>
                <w:lang w:val="ka-GE" w:eastAsia="ka-GE"/>
              </w:rPr>
              <w:t xml:space="preserve"> </w:t>
            </w:r>
          </w:p>
          <w:p w14:paraId="483D3439" w14:textId="6279FF21" w:rsidR="002E3BCB" w:rsidRPr="00324024" w:rsidRDefault="00324024" w:rsidP="002E3BCB">
            <w:pPr>
              <w:jc w:val="both"/>
              <w:rPr>
                <w:rFonts w:ascii="Sylfaen" w:eastAsia="Times New Roman" w:hAnsi="Sylfaen"/>
                <w:color w:val="000000" w:themeColor="text1"/>
                <w:lang w:eastAsia="ka-GE"/>
              </w:rPr>
            </w:pPr>
            <w:r w:rsidRPr="00DF6144">
              <w:rPr>
                <w:rFonts w:ascii="Sylfaen" w:eastAsia="Times New Roman" w:hAnsi="Sylfaen"/>
                <w:color w:val="000000" w:themeColor="text1"/>
                <w:lang w:eastAsia="ka-GE"/>
              </w:rPr>
              <w:t>(</w:t>
            </w:r>
            <w:r w:rsidR="002E3BCB" w:rsidRPr="00DF6144">
              <w:rPr>
                <w:rFonts w:ascii="Sylfaen" w:eastAsia="Times New Roman" w:hAnsi="Sylfaen"/>
                <w:color w:val="000000" w:themeColor="text1"/>
                <w:lang w:val="ka-GE" w:eastAsia="ka-GE"/>
              </w:rPr>
              <w:t>„ზ“, „ი“</w:t>
            </w:r>
            <w:r w:rsidRPr="00DF6144">
              <w:rPr>
                <w:rFonts w:ascii="Sylfaen" w:eastAsia="Times New Roman" w:hAnsi="Sylfaen"/>
                <w:color w:val="000000" w:themeColor="text1"/>
                <w:lang w:eastAsia="ka-GE"/>
              </w:rPr>
              <w:t>)</w:t>
            </w:r>
          </w:p>
          <w:p w14:paraId="6F0943F9" w14:textId="77777777" w:rsidR="002E3BCB" w:rsidRPr="00185409" w:rsidRDefault="002E3BCB" w:rsidP="002E3BCB">
            <w:pPr>
              <w:jc w:val="both"/>
              <w:rPr>
                <w:rFonts w:ascii="Sylfaen" w:eastAsia="Times New Roman" w:hAnsi="Sylfaen"/>
                <w:color w:val="000000" w:themeColor="text1"/>
                <w:lang w:val="ka-GE" w:eastAsia="ka-GE"/>
              </w:rPr>
            </w:pPr>
          </w:p>
          <w:p w14:paraId="51819C6B" w14:textId="77777777" w:rsidR="002E3BCB" w:rsidRPr="00185409" w:rsidRDefault="002E3BCB" w:rsidP="002E3BCB">
            <w:pPr>
              <w:jc w:val="both"/>
              <w:rPr>
                <w:rFonts w:ascii="Sylfaen" w:eastAsia="Times New Roman" w:hAnsi="Sylfaen"/>
                <w:color w:val="000000" w:themeColor="text1"/>
                <w:lang w:val="ka-GE" w:eastAsia="ka-GE"/>
              </w:rPr>
            </w:pPr>
          </w:p>
          <w:p w14:paraId="745AA38A" w14:textId="77777777" w:rsidR="002E3BCB" w:rsidRPr="00185409" w:rsidRDefault="002E3BCB" w:rsidP="002E3BCB">
            <w:pPr>
              <w:jc w:val="both"/>
              <w:rPr>
                <w:rFonts w:ascii="Sylfaen" w:eastAsia="Times New Roman" w:hAnsi="Sylfaen"/>
                <w:color w:val="000000" w:themeColor="text1"/>
                <w:lang w:val="ka-GE" w:eastAsia="ka-GE"/>
              </w:rPr>
            </w:pPr>
          </w:p>
          <w:p w14:paraId="5440C9D6" w14:textId="77777777" w:rsidR="002E3BCB" w:rsidRPr="00185409" w:rsidRDefault="002E3BCB" w:rsidP="002E3BCB">
            <w:pPr>
              <w:jc w:val="both"/>
              <w:rPr>
                <w:rFonts w:ascii="Sylfaen" w:eastAsia="Times New Roman" w:hAnsi="Sylfaen"/>
                <w:color w:val="000000" w:themeColor="text1"/>
                <w:lang w:val="ka-GE" w:eastAsia="ka-GE"/>
              </w:rPr>
            </w:pPr>
          </w:p>
          <w:p w14:paraId="548BF560" w14:textId="77777777" w:rsidR="002E3BCB" w:rsidRPr="00185409" w:rsidRDefault="002E3BCB" w:rsidP="002E3BCB">
            <w:pPr>
              <w:jc w:val="both"/>
              <w:rPr>
                <w:rFonts w:ascii="Sylfaen" w:eastAsia="Times New Roman" w:hAnsi="Sylfaen"/>
                <w:color w:val="000000" w:themeColor="text1"/>
                <w:lang w:val="ka-GE" w:eastAsia="ka-GE"/>
              </w:rPr>
            </w:pPr>
          </w:p>
          <w:p w14:paraId="18514D87" w14:textId="77777777" w:rsidR="002E3BCB" w:rsidRPr="00185409" w:rsidRDefault="002E3BCB" w:rsidP="002E3BCB">
            <w:pPr>
              <w:jc w:val="both"/>
              <w:rPr>
                <w:rFonts w:ascii="Sylfaen" w:eastAsia="Times New Roman" w:hAnsi="Sylfaen"/>
                <w:color w:val="000000" w:themeColor="text1"/>
                <w:lang w:val="ka-GE" w:eastAsia="ka-GE"/>
              </w:rPr>
            </w:pPr>
          </w:p>
          <w:p w14:paraId="0217EBDE" w14:textId="77777777" w:rsidR="002E3BCB" w:rsidRPr="00185409" w:rsidRDefault="002E3BCB" w:rsidP="002E3BCB">
            <w:pPr>
              <w:jc w:val="both"/>
              <w:rPr>
                <w:rFonts w:ascii="Sylfaen" w:eastAsia="Times New Roman" w:hAnsi="Sylfaen"/>
                <w:color w:val="000000" w:themeColor="text1"/>
                <w:lang w:val="ka-GE" w:eastAsia="ka-GE"/>
              </w:rPr>
            </w:pPr>
          </w:p>
          <w:p w14:paraId="6AC0637C" w14:textId="77777777" w:rsidR="002E3BCB" w:rsidRPr="00185409" w:rsidRDefault="002E3BCB" w:rsidP="002E3BCB">
            <w:pPr>
              <w:jc w:val="both"/>
              <w:rPr>
                <w:rFonts w:ascii="Sylfaen" w:eastAsia="Times New Roman" w:hAnsi="Sylfaen"/>
                <w:color w:val="000000" w:themeColor="text1"/>
                <w:lang w:val="ka-GE" w:eastAsia="ka-GE"/>
              </w:rPr>
            </w:pPr>
          </w:p>
          <w:p w14:paraId="71B582F5" w14:textId="77777777" w:rsidR="002E3BCB" w:rsidRPr="00185409" w:rsidRDefault="002E3BCB" w:rsidP="002E3BCB">
            <w:pPr>
              <w:jc w:val="both"/>
              <w:rPr>
                <w:rFonts w:ascii="Sylfaen" w:eastAsia="Times New Roman" w:hAnsi="Sylfaen"/>
                <w:color w:val="000000" w:themeColor="text1"/>
                <w:lang w:val="ka-GE" w:eastAsia="ka-GE"/>
              </w:rPr>
            </w:pPr>
          </w:p>
          <w:p w14:paraId="5B6DEBF6" w14:textId="77777777" w:rsidR="002E3BCB" w:rsidRPr="00185409" w:rsidRDefault="002E3BCB" w:rsidP="002E3BCB">
            <w:pPr>
              <w:jc w:val="both"/>
              <w:rPr>
                <w:rFonts w:ascii="Sylfaen" w:eastAsia="Times New Roman" w:hAnsi="Sylfaen"/>
                <w:color w:val="000000" w:themeColor="text1"/>
                <w:lang w:val="ka-GE" w:eastAsia="ka-GE"/>
              </w:rPr>
            </w:pPr>
          </w:p>
          <w:p w14:paraId="2302190E" w14:textId="77777777" w:rsidR="002E3BCB" w:rsidRPr="00185409" w:rsidRDefault="002E3BCB" w:rsidP="002E3BCB">
            <w:pPr>
              <w:jc w:val="both"/>
              <w:rPr>
                <w:rFonts w:ascii="Sylfaen" w:eastAsia="Times New Roman" w:hAnsi="Sylfaen"/>
                <w:color w:val="000000" w:themeColor="text1"/>
                <w:lang w:val="ka-GE" w:eastAsia="ka-GE"/>
              </w:rPr>
            </w:pPr>
          </w:p>
          <w:p w14:paraId="2287FC03" w14:textId="77777777" w:rsidR="002E3BCB" w:rsidRPr="00185409" w:rsidRDefault="002E3BCB" w:rsidP="002E3BCB">
            <w:pPr>
              <w:jc w:val="both"/>
              <w:rPr>
                <w:rFonts w:ascii="Sylfaen" w:eastAsia="Times New Roman" w:hAnsi="Sylfaen"/>
                <w:color w:val="000000" w:themeColor="text1"/>
                <w:lang w:val="ka-GE" w:eastAsia="ka-GE"/>
              </w:rPr>
            </w:pPr>
          </w:p>
          <w:p w14:paraId="55DBD555" w14:textId="77777777" w:rsidR="002E3BCB" w:rsidRPr="00185409" w:rsidRDefault="002E3BCB" w:rsidP="002E3BCB">
            <w:pPr>
              <w:jc w:val="both"/>
              <w:rPr>
                <w:rFonts w:ascii="Sylfaen" w:eastAsia="Times New Roman" w:hAnsi="Sylfaen"/>
                <w:color w:val="000000" w:themeColor="text1"/>
                <w:lang w:val="ka-GE" w:eastAsia="ka-GE"/>
              </w:rPr>
            </w:pPr>
          </w:p>
          <w:p w14:paraId="6D93FA57" w14:textId="77777777" w:rsidR="002E3BCB" w:rsidRPr="00185409" w:rsidRDefault="002E3BCB" w:rsidP="002E3BCB">
            <w:pPr>
              <w:jc w:val="both"/>
              <w:rPr>
                <w:rFonts w:ascii="Sylfaen" w:eastAsia="Times New Roman" w:hAnsi="Sylfaen"/>
                <w:color w:val="000000" w:themeColor="text1"/>
                <w:lang w:val="ka-GE" w:eastAsia="ka-GE"/>
              </w:rPr>
            </w:pPr>
          </w:p>
          <w:p w14:paraId="60F7BAFD" w14:textId="77777777" w:rsidR="002E3BCB" w:rsidRPr="00185409" w:rsidRDefault="002E3BCB" w:rsidP="002E3BCB">
            <w:pPr>
              <w:jc w:val="both"/>
              <w:rPr>
                <w:rFonts w:ascii="Sylfaen" w:eastAsia="Times New Roman" w:hAnsi="Sylfaen"/>
                <w:color w:val="000000" w:themeColor="text1"/>
                <w:lang w:val="ka-GE" w:eastAsia="ka-GE"/>
              </w:rPr>
            </w:pPr>
          </w:p>
          <w:p w14:paraId="1ACD5E98" w14:textId="77777777" w:rsidR="002E3BCB" w:rsidRPr="00185409" w:rsidRDefault="002E3BCB" w:rsidP="002E3BCB">
            <w:pPr>
              <w:jc w:val="both"/>
              <w:rPr>
                <w:rFonts w:ascii="Sylfaen" w:eastAsia="Times New Roman" w:hAnsi="Sylfaen"/>
                <w:color w:val="000000" w:themeColor="text1"/>
                <w:lang w:val="ka-GE" w:eastAsia="ka-GE"/>
              </w:rPr>
            </w:pPr>
          </w:p>
          <w:p w14:paraId="53B2A929" w14:textId="77777777" w:rsidR="002E3BCB" w:rsidRPr="00185409" w:rsidRDefault="002E3BCB" w:rsidP="002E3BCB">
            <w:pPr>
              <w:jc w:val="both"/>
              <w:rPr>
                <w:rFonts w:ascii="Sylfaen" w:eastAsia="Times New Roman" w:hAnsi="Sylfaen"/>
                <w:color w:val="000000" w:themeColor="text1"/>
                <w:lang w:val="ka-GE" w:eastAsia="ka-GE"/>
              </w:rPr>
            </w:pPr>
          </w:p>
          <w:p w14:paraId="08106FBA" w14:textId="77777777" w:rsidR="002E3BCB" w:rsidRPr="00185409" w:rsidRDefault="002E3BCB" w:rsidP="002E3BCB">
            <w:pPr>
              <w:jc w:val="both"/>
              <w:rPr>
                <w:rFonts w:ascii="Sylfaen" w:eastAsia="Times New Roman" w:hAnsi="Sylfaen"/>
                <w:color w:val="000000" w:themeColor="text1"/>
                <w:lang w:val="ka-GE" w:eastAsia="ka-GE"/>
              </w:rPr>
            </w:pPr>
          </w:p>
          <w:p w14:paraId="799AE046" w14:textId="77777777" w:rsidR="002E3BCB" w:rsidRPr="00185409" w:rsidRDefault="002E3BCB" w:rsidP="002E3BCB">
            <w:pPr>
              <w:jc w:val="both"/>
              <w:rPr>
                <w:rFonts w:ascii="Sylfaen" w:eastAsia="Times New Roman" w:hAnsi="Sylfaen"/>
                <w:color w:val="000000" w:themeColor="text1"/>
                <w:lang w:val="ka-GE" w:eastAsia="ka-GE"/>
              </w:rPr>
            </w:pPr>
          </w:p>
          <w:p w14:paraId="459AD5FD" w14:textId="77777777" w:rsidR="002E3BCB" w:rsidRPr="00185409" w:rsidRDefault="002E3BCB" w:rsidP="002E3BCB">
            <w:pPr>
              <w:jc w:val="both"/>
              <w:rPr>
                <w:rFonts w:ascii="Sylfaen" w:eastAsia="Times New Roman" w:hAnsi="Sylfaen"/>
                <w:color w:val="000000" w:themeColor="text1"/>
                <w:lang w:val="ka-GE" w:eastAsia="ka-GE"/>
              </w:rPr>
            </w:pPr>
          </w:p>
          <w:p w14:paraId="60102ECA" w14:textId="77777777" w:rsidR="002E3BCB" w:rsidRPr="00185409" w:rsidRDefault="002E3BCB" w:rsidP="002E3BCB">
            <w:pPr>
              <w:jc w:val="both"/>
              <w:rPr>
                <w:rFonts w:ascii="Sylfaen" w:eastAsia="Times New Roman" w:hAnsi="Sylfaen"/>
                <w:color w:val="000000" w:themeColor="text1"/>
                <w:lang w:val="ka-GE" w:eastAsia="ka-GE"/>
              </w:rPr>
            </w:pPr>
          </w:p>
          <w:p w14:paraId="67DFDA17" w14:textId="77777777" w:rsidR="002E3BCB" w:rsidRPr="00185409" w:rsidRDefault="002E3BCB" w:rsidP="002E3BCB">
            <w:pPr>
              <w:jc w:val="both"/>
              <w:rPr>
                <w:rFonts w:ascii="Sylfaen" w:eastAsia="Times New Roman" w:hAnsi="Sylfaen"/>
                <w:color w:val="000000" w:themeColor="text1"/>
                <w:lang w:val="ka-GE" w:eastAsia="ka-GE"/>
              </w:rPr>
            </w:pPr>
          </w:p>
          <w:p w14:paraId="11BE94FA" w14:textId="77777777" w:rsidR="002E3BCB" w:rsidRPr="00185409" w:rsidRDefault="002E3BCB" w:rsidP="002E3BCB">
            <w:pPr>
              <w:jc w:val="both"/>
              <w:rPr>
                <w:rFonts w:ascii="Sylfaen" w:eastAsia="Times New Roman" w:hAnsi="Sylfaen"/>
                <w:color w:val="000000" w:themeColor="text1"/>
                <w:lang w:val="ka-GE" w:eastAsia="ka-GE"/>
              </w:rPr>
            </w:pPr>
          </w:p>
          <w:p w14:paraId="5765EE85" w14:textId="77777777" w:rsidR="002E3BCB" w:rsidRPr="00185409" w:rsidRDefault="002E3BCB" w:rsidP="002E3BCB">
            <w:pPr>
              <w:jc w:val="both"/>
              <w:rPr>
                <w:rFonts w:ascii="Sylfaen" w:eastAsia="Times New Roman" w:hAnsi="Sylfaen"/>
                <w:color w:val="000000" w:themeColor="text1"/>
                <w:lang w:val="ka-GE" w:eastAsia="ka-GE"/>
              </w:rPr>
            </w:pPr>
          </w:p>
          <w:p w14:paraId="7C7C4AE4" w14:textId="77777777" w:rsidR="002E3BCB" w:rsidRPr="00185409" w:rsidRDefault="002E3BCB" w:rsidP="002E3BCB">
            <w:pPr>
              <w:jc w:val="both"/>
              <w:rPr>
                <w:rFonts w:ascii="Sylfaen" w:eastAsia="Times New Roman" w:hAnsi="Sylfaen"/>
                <w:color w:val="000000" w:themeColor="text1"/>
                <w:lang w:val="ka-GE" w:eastAsia="ka-GE"/>
              </w:rPr>
            </w:pPr>
          </w:p>
          <w:p w14:paraId="47520038" w14:textId="77777777" w:rsidR="002E3BCB" w:rsidRPr="00185409" w:rsidRDefault="002E3BCB" w:rsidP="002E3BCB">
            <w:pPr>
              <w:jc w:val="both"/>
              <w:rPr>
                <w:rFonts w:ascii="Sylfaen" w:eastAsia="Times New Roman" w:hAnsi="Sylfaen"/>
                <w:color w:val="000000" w:themeColor="text1"/>
                <w:lang w:val="ka-GE" w:eastAsia="ka-GE"/>
              </w:rPr>
            </w:pPr>
          </w:p>
          <w:p w14:paraId="2FDF33B2" w14:textId="77777777" w:rsidR="002E3BCB" w:rsidRPr="00185409" w:rsidRDefault="002E3BCB" w:rsidP="002E3BCB">
            <w:pPr>
              <w:jc w:val="both"/>
              <w:rPr>
                <w:rFonts w:ascii="Sylfaen" w:eastAsia="Times New Roman" w:hAnsi="Sylfaen"/>
                <w:color w:val="000000" w:themeColor="text1"/>
                <w:lang w:val="ka-GE" w:eastAsia="ka-GE"/>
              </w:rPr>
            </w:pPr>
          </w:p>
          <w:p w14:paraId="20CEF4DB" w14:textId="77777777" w:rsidR="002E3BCB" w:rsidRPr="00185409" w:rsidRDefault="002E3BCB" w:rsidP="002E3BCB">
            <w:pPr>
              <w:jc w:val="both"/>
              <w:rPr>
                <w:rFonts w:ascii="Sylfaen" w:eastAsia="Times New Roman" w:hAnsi="Sylfaen"/>
                <w:color w:val="000000" w:themeColor="text1"/>
                <w:lang w:val="ka-GE" w:eastAsia="ka-GE"/>
              </w:rPr>
            </w:pPr>
          </w:p>
          <w:p w14:paraId="3E942A15" w14:textId="77777777" w:rsidR="002E3BCB" w:rsidRPr="00185409" w:rsidRDefault="002E3BCB" w:rsidP="002E3BCB">
            <w:pPr>
              <w:jc w:val="both"/>
              <w:rPr>
                <w:rFonts w:ascii="Sylfaen" w:eastAsia="Times New Roman" w:hAnsi="Sylfaen"/>
                <w:color w:val="000000" w:themeColor="text1"/>
                <w:lang w:val="ka-GE" w:eastAsia="ka-GE"/>
              </w:rPr>
            </w:pPr>
          </w:p>
          <w:p w14:paraId="551F4E21" w14:textId="77777777" w:rsidR="002E3BCB" w:rsidRPr="00185409" w:rsidRDefault="002E3BCB" w:rsidP="002E3BCB">
            <w:pPr>
              <w:jc w:val="both"/>
              <w:rPr>
                <w:rFonts w:ascii="Sylfaen" w:eastAsia="Times New Roman" w:hAnsi="Sylfaen"/>
                <w:color w:val="000000" w:themeColor="text1"/>
                <w:lang w:val="ka-GE" w:eastAsia="ka-GE"/>
              </w:rPr>
            </w:pPr>
          </w:p>
          <w:p w14:paraId="2D053469" w14:textId="77777777" w:rsidR="002E3BCB" w:rsidRPr="00185409" w:rsidRDefault="002E3BCB" w:rsidP="002E3BCB">
            <w:pPr>
              <w:jc w:val="both"/>
              <w:rPr>
                <w:rFonts w:ascii="Sylfaen" w:eastAsia="Times New Roman" w:hAnsi="Sylfaen"/>
                <w:color w:val="000000" w:themeColor="text1"/>
                <w:lang w:val="ka-GE" w:eastAsia="ka-GE"/>
              </w:rPr>
            </w:pPr>
          </w:p>
        </w:tc>
        <w:tc>
          <w:tcPr>
            <w:tcW w:w="4249" w:type="dxa"/>
            <w:tcBorders>
              <w:top w:val="single" w:sz="4" w:space="0" w:color="auto"/>
              <w:left w:val="single" w:sz="4" w:space="0" w:color="auto"/>
              <w:bottom w:val="single" w:sz="4" w:space="0" w:color="auto"/>
              <w:right w:val="single" w:sz="4" w:space="0" w:color="auto"/>
            </w:tcBorders>
          </w:tcPr>
          <w:p w14:paraId="3BB8739E" w14:textId="77777777" w:rsidR="002E3BCB" w:rsidRPr="00185409" w:rsidRDefault="002E3BCB" w:rsidP="002E3BCB">
            <w:pPr>
              <w:jc w:val="both"/>
              <w:rPr>
                <w:rFonts w:ascii="Sylfaen" w:eastAsia="Times New Roman" w:hAnsi="Sylfaen"/>
                <w:color w:val="000000" w:themeColor="text1"/>
                <w:lang w:val="ka-GE" w:eastAsia="ka-GE"/>
              </w:rPr>
            </w:pPr>
            <w:r w:rsidRPr="00185409">
              <w:rPr>
                <w:rFonts w:ascii="Sylfaen" w:eastAsia="Times New Roman" w:hAnsi="Sylfaen" w:cs="Sylfaen"/>
                <w:color w:val="000000" w:themeColor="text1"/>
                <w:lang w:val="ka-GE" w:eastAsia="ka-GE"/>
              </w:rPr>
              <w:lastRenderedPageBreak/>
              <w:t>ამ</w:t>
            </w:r>
            <w:r w:rsidRPr="00185409">
              <w:rPr>
                <w:rFonts w:ascii="Sylfaen" w:eastAsia="Times New Roman" w:hAnsi="Sylfaen"/>
                <w:color w:val="000000" w:themeColor="text1"/>
                <w:lang w:val="ka-GE" w:eastAsia="ka-GE"/>
              </w:rPr>
              <w:t xml:space="preserve"> </w:t>
            </w:r>
            <w:r w:rsidRPr="00185409">
              <w:rPr>
                <w:rFonts w:ascii="Sylfaen" w:eastAsia="Times New Roman" w:hAnsi="Sylfaen" w:cs="Sylfaen"/>
                <w:color w:val="000000" w:themeColor="text1"/>
                <w:lang w:val="ka-GE" w:eastAsia="ka-GE"/>
              </w:rPr>
              <w:t>კანონის</w:t>
            </w:r>
            <w:r w:rsidRPr="00185409">
              <w:rPr>
                <w:rFonts w:ascii="Sylfaen" w:eastAsia="Times New Roman" w:hAnsi="Sylfaen"/>
                <w:color w:val="000000" w:themeColor="text1"/>
                <w:lang w:val="ka-GE" w:eastAsia="ka-GE"/>
              </w:rPr>
              <w:t xml:space="preserve"> </w:t>
            </w:r>
            <w:r w:rsidRPr="00185409">
              <w:rPr>
                <w:rFonts w:ascii="Sylfaen" w:eastAsia="Times New Roman" w:hAnsi="Sylfaen" w:cs="Sylfaen"/>
                <w:color w:val="000000" w:themeColor="text1"/>
                <w:lang w:val="ka-GE" w:eastAsia="ka-GE"/>
              </w:rPr>
              <w:t>მოქმედება</w:t>
            </w:r>
            <w:r w:rsidRPr="00185409">
              <w:rPr>
                <w:rFonts w:ascii="Sylfaen" w:eastAsia="Times New Roman" w:hAnsi="Sylfaen"/>
                <w:color w:val="000000" w:themeColor="text1"/>
                <w:lang w:val="ka-GE" w:eastAsia="ka-GE"/>
              </w:rPr>
              <w:t xml:space="preserve"> </w:t>
            </w:r>
            <w:r w:rsidRPr="00185409">
              <w:rPr>
                <w:rFonts w:ascii="Sylfaen" w:eastAsia="Times New Roman" w:hAnsi="Sylfaen" w:cs="Sylfaen"/>
                <w:color w:val="000000" w:themeColor="text1"/>
                <w:lang w:val="ka-GE" w:eastAsia="ka-GE"/>
              </w:rPr>
              <w:t>არ</w:t>
            </w:r>
            <w:r w:rsidRPr="00185409">
              <w:rPr>
                <w:rFonts w:ascii="Sylfaen" w:eastAsia="Times New Roman" w:hAnsi="Sylfaen"/>
                <w:color w:val="000000" w:themeColor="text1"/>
                <w:lang w:val="ka-GE" w:eastAsia="ka-GE"/>
              </w:rPr>
              <w:t xml:space="preserve"> </w:t>
            </w:r>
            <w:r w:rsidRPr="00185409">
              <w:rPr>
                <w:rFonts w:ascii="Sylfaen" w:eastAsia="Times New Roman" w:hAnsi="Sylfaen" w:cs="Sylfaen"/>
                <w:color w:val="000000" w:themeColor="text1"/>
                <w:lang w:val="ka-GE" w:eastAsia="ka-GE"/>
              </w:rPr>
              <w:t>ვრცელდება</w:t>
            </w:r>
            <w:r w:rsidRPr="00185409">
              <w:rPr>
                <w:rFonts w:ascii="Sylfaen" w:eastAsia="Times New Roman" w:hAnsi="Sylfaen"/>
                <w:color w:val="000000" w:themeColor="text1"/>
                <w:lang w:val="ka-GE" w:eastAsia="ka-GE"/>
              </w:rPr>
              <w:t>:</w:t>
            </w:r>
          </w:p>
          <w:p w14:paraId="2E383536"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ზ) ფასიანი ქაღალდების ან სხვა ფინანსური ინსტრუმენტების გამოცემასთან, რეგისტრაციასთან გაყიდვასთან, შეძენასთან, გადაცემასთან და სხვა ქმედებებთან დაკავშირებულ ფინანსურ, საბანკო, სარეიტინგო, საკონსულტაციო, საბროკერო მომსახურებებსა და მათთან დაკავშირებულ სხვა მომსახურებებზე. ასევე, სუვერენული საკრედიტო – სარეიტინგო მომსახურებისა და </w:t>
            </w:r>
            <w:r w:rsidRPr="00185409">
              <w:rPr>
                <w:rFonts w:ascii="Sylfaen" w:hAnsi="Sylfaen"/>
                <w:noProof/>
                <w:color w:val="000000" w:themeColor="text1"/>
                <w:lang w:val="ka-GE"/>
              </w:rPr>
              <w:lastRenderedPageBreak/>
              <w:t>სახელმწიფო ფასიან ქაღალდებთან დაკავშირებული საკრედიტო – სარეიტინგო მომსახურების შესყიდვებზე და აღნიშნული მომსახურების მიმწოდებლისათვის საკრედიტო – სარეიტინგო მომსახურების თანმდევი ხარჯების ანაზღაურებაზე;</w:t>
            </w:r>
          </w:p>
          <w:p w14:paraId="3D5E3707" w14:textId="77777777" w:rsidR="002E3BCB" w:rsidRPr="00185409" w:rsidRDefault="002E3BCB" w:rsidP="002E3BCB">
            <w:pPr>
              <w:jc w:val="both"/>
              <w:rPr>
                <w:rFonts w:ascii="Sylfaen" w:hAnsi="Sylfaen"/>
                <w:color w:val="000000" w:themeColor="text1"/>
              </w:rPr>
            </w:pPr>
          </w:p>
          <w:p w14:paraId="6271DC49"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ი) </w:t>
            </w:r>
            <w:bookmarkStart w:id="4" w:name="_Hlk40957967"/>
            <w:r w:rsidRPr="00185409">
              <w:rPr>
                <w:rFonts w:ascii="Sylfaen" w:hAnsi="Sylfaen"/>
                <w:noProof/>
                <w:color w:val="000000" w:themeColor="text1"/>
                <w:lang w:val="ka-GE"/>
              </w:rPr>
              <w:t>საქართველოს ეროვნული ბანკის მიერ:</w:t>
            </w:r>
          </w:p>
          <w:p w14:paraId="451CC711"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ი.ა) </w:t>
            </w:r>
            <w:bookmarkEnd w:id="4"/>
            <w:r w:rsidRPr="00185409">
              <w:rPr>
                <w:rFonts w:ascii="Sylfaen" w:hAnsi="Sylfaen"/>
                <w:noProof/>
                <w:color w:val="000000" w:themeColor="text1"/>
                <w:lang w:val="ka-GE"/>
              </w:rPr>
              <w:t>ფულად-საკრედიტო და სავალუტო პოლიტიკის განხორციელებასთან, ნაღდი ფულით ქვეყნის ეკონომიკის უზრუნველყოფასთან დაკავშირებულ შესყიდვებზე;</w:t>
            </w:r>
          </w:p>
          <w:p w14:paraId="7C0DBC40"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ი.ბ) </w:t>
            </w:r>
            <w:r w:rsidRPr="00185409">
              <w:rPr>
                <w:rFonts w:ascii="Sylfaen" w:hAnsi="Sylfaen"/>
                <w:noProof/>
                <w:color w:val="000000" w:themeColor="text1"/>
              </w:rPr>
              <w:t>ს</w:t>
            </w:r>
            <w:r w:rsidRPr="00185409">
              <w:rPr>
                <w:rFonts w:ascii="Sylfaen" w:hAnsi="Sylfaen"/>
                <w:noProof/>
                <w:color w:val="000000" w:themeColor="text1"/>
                <w:lang w:val="ka-GE"/>
              </w:rPr>
              <w:t>აქართველოს ეროვნული ბანკის საბჭოს მიერ დამტკიცებული საოპერაციო ხარჯების ბიუჯეტიდან გამომდინარე შესყიდვებზე;</w:t>
            </w:r>
          </w:p>
          <w:p w14:paraId="35FBE4BA"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ი.გ) არამატერიალურ აქტივებთან, ოქროს ზოდებთან, საკოლექციო ან/და სხვა საჭიროებისათვის განკუთვნილ ლარის ბანკნოტებსა და მონეტებთან, აგრეთვე, ლარის ბანკნოტებისა და მონეტების რეპროდუცირებასთან დაკავშირებულ შესყიდვებზე;</w:t>
            </w:r>
          </w:p>
          <w:p w14:paraId="1B82889E"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ი.დ) საქართველოს ეროვნული ბანკის ანგარიშგების გარე აუდიტის განსახორციელებლად აუდიტორული ფირმის მომსახურების საჯარო შესყიდვაზე;</w:t>
            </w:r>
          </w:p>
          <w:p w14:paraId="79BFCF17" w14:textId="77777777" w:rsidR="002E3BCB" w:rsidRPr="00185409" w:rsidRDefault="002E3BCB" w:rsidP="002E3BCB">
            <w:pPr>
              <w:jc w:val="both"/>
              <w:rPr>
                <w:rFonts w:ascii="Sylfaen" w:hAnsi="Sylfaen"/>
                <w:noProof/>
                <w:color w:val="000000" w:themeColor="text1"/>
                <w:lang w:val="ka-GE"/>
              </w:rPr>
            </w:pPr>
          </w:p>
        </w:tc>
        <w:tc>
          <w:tcPr>
            <w:tcW w:w="571" w:type="dxa"/>
            <w:tcBorders>
              <w:top w:val="single" w:sz="4" w:space="0" w:color="auto"/>
              <w:left w:val="single" w:sz="4" w:space="0" w:color="auto"/>
              <w:bottom w:val="single" w:sz="4" w:space="0" w:color="auto"/>
              <w:right w:val="single" w:sz="4" w:space="0" w:color="auto"/>
            </w:tcBorders>
            <w:hideMark/>
          </w:tcPr>
          <w:p w14:paraId="4E78A050"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ნშ</w:t>
            </w:r>
          </w:p>
        </w:tc>
        <w:tc>
          <w:tcPr>
            <w:tcW w:w="3256" w:type="dxa"/>
            <w:tcBorders>
              <w:top w:val="single" w:sz="4" w:space="0" w:color="auto"/>
              <w:left w:val="single" w:sz="4" w:space="0" w:color="auto"/>
              <w:bottom w:val="single" w:sz="4" w:space="0" w:color="auto"/>
              <w:right w:val="single" w:sz="4" w:space="0" w:color="auto"/>
            </w:tcBorders>
          </w:tcPr>
          <w:p w14:paraId="04AAF9C1" w14:textId="77777777" w:rsidR="002E3BCB" w:rsidRPr="00185409" w:rsidRDefault="002E3BCB" w:rsidP="002E3BCB">
            <w:pPr>
              <w:jc w:val="both"/>
              <w:rPr>
                <w:rFonts w:ascii="Sylfaen" w:hAnsi="Sylfaen"/>
                <w:noProof/>
                <w:color w:val="000000" w:themeColor="text1"/>
              </w:rPr>
            </w:pPr>
            <w:r w:rsidRPr="00185409">
              <w:rPr>
                <w:rFonts w:ascii="Sylfaen" w:hAnsi="Sylfaen"/>
                <w:noProof/>
                <w:color w:val="000000" w:themeColor="text1"/>
              </w:rPr>
              <w:t>წარმოდგენილი დებულება, ეროვნული პრაქტიკის თავისებურებებისა და საჭიროების გათვალისწინებით, აფართოებს დირექტივით მოცემულ საგამონაკლისო წესს.</w:t>
            </w:r>
          </w:p>
          <w:p w14:paraId="2E3C08AD" w14:textId="77777777" w:rsidR="002E3BCB" w:rsidRPr="00185409" w:rsidRDefault="002E3BCB" w:rsidP="002E3BCB">
            <w:pPr>
              <w:jc w:val="both"/>
              <w:rPr>
                <w:rFonts w:ascii="Sylfaen" w:hAnsi="Sylfaen"/>
                <w:noProof/>
                <w:color w:val="000000" w:themeColor="text1"/>
              </w:rPr>
            </w:pPr>
          </w:p>
          <w:p w14:paraId="50216DD1" w14:textId="7D7C573C"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საქართველოს ეროვნულ ბანკთან დაკავშირებულ საგამონაკლისო წესთან </w:t>
            </w:r>
            <w:r w:rsidRPr="00185409">
              <w:rPr>
                <w:rFonts w:ascii="Sylfaen" w:hAnsi="Sylfaen"/>
                <w:color w:val="000000" w:themeColor="text1"/>
                <w:lang w:val="ka-GE"/>
              </w:rPr>
              <w:lastRenderedPageBreak/>
              <w:t>მიმართებით, უნდა აღინიშნოს, რომ კონსტიტუციის 69-ე მუხლით გათვალისწინებულ ზედამხედველობასა და კონტროლს ექვემდებარება ეროვნული ბანკის მხოლოდ ადმინისტრაციული და კაპიტალური ხარჯები, რაც გულისხმობს საჯარო მმართველობის ეფექტიანობისა და ანგარიშვალდებულების ხელშესაწყობად საბიუჯეტო სახსრებისა და სხვა საჯარო რესურსების გამოყენებასა და ხარჯვაზე ზედამხედველობას სახელმწიფო აუდიტის სამსახურის მიერ. ამასთან, „საჯარო შესყიდვების შესახებ“ საქართველოს კანონის პროექტი ითვალისწინებს „საქართველოს ეროვნული ბანკის შესახებ“ საქართველოს ორგანული კანონის დანაწესს, რომლის თანახმად, </w:t>
            </w:r>
            <w:r w:rsidR="00932E85">
              <w:rPr>
                <w:rFonts w:ascii="Sylfaen" w:hAnsi="Sylfaen"/>
                <w:color w:val="000000" w:themeColor="text1"/>
                <w:lang w:val="ka-GE"/>
              </w:rPr>
              <w:t>ეროვნულ</w:t>
            </w:r>
            <w:r w:rsidRPr="00185409">
              <w:rPr>
                <w:rFonts w:ascii="Sylfaen" w:hAnsi="Sylfaen"/>
                <w:color w:val="000000" w:themeColor="text1"/>
                <w:lang w:val="ka-GE"/>
              </w:rPr>
              <w:t xml:space="preserve">ი ბანკი დამოუკიდებელია თავის საქმიანობაში. საკანონმდებლო, აღმასრულებელ და სხვა ორგანოებს უფლება არა აქვთ, ჩაერიონ მის საქმიანობაში ან განახორციელონ მონიტორინგი, </w:t>
            </w:r>
            <w:r w:rsidRPr="00185409">
              <w:rPr>
                <w:rFonts w:ascii="Sylfaen" w:hAnsi="Sylfaen"/>
                <w:color w:val="000000" w:themeColor="text1"/>
                <w:lang w:val="ka-GE"/>
              </w:rPr>
              <w:lastRenderedPageBreak/>
              <w:t>გარდა საქართველოს კონსტიტუციითა და ორგანული კანონით გათვალისწინებული შემთხვევებისა. ამდენად, აღნიშნული გამონაკლისი გამართლებულია საქართველოს ეროვნული ბანკის საქმიანობის სპეციფიკისა და ორგანული კანონით ნაკისრი ვალდებულებების შეუფერხებლად განხორციელების მიზნიდან გამომდინარე.</w:t>
            </w:r>
            <w:r w:rsidR="00932E85">
              <w:rPr>
                <w:rFonts w:ascii="Sylfaen" w:hAnsi="Sylfaen"/>
                <w:color w:val="000000" w:themeColor="text1"/>
                <w:lang w:val="ka-GE"/>
              </w:rPr>
              <w:t xml:space="preserve"> </w:t>
            </w:r>
            <w:r w:rsidRPr="00185409">
              <w:rPr>
                <w:rFonts w:ascii="Sylfaen" w:hAnsi="Sylfaen"/>
                <w:noProof/>
                <w:color w:val="000000" w:themeColor="text1"/>
                <w:lang w:val="ka-GE"/>
              </w:rPr>
              <w:t>ამასთან,</w:t>
            </w:r>
            <w:r w:rsidR="00932E85">
              <w:rPr>
                <w:rFonts w:ascii="Sylfaen" w:hAnsi="Sylfaen"/>
                <w:noProof/>
                <w:color w:val="000000" w:themeColor="text1"/>
                <w:lang w:val="ka-GE"/>
              </w:rPr>
              <w:t xml:space="preserve"> </w:t>
            </w:r>
            <w:r w:rsidRPr="00185409">
              <w:rPr>
                <w:rFonts w:ascii="Sylfaen" w:hAnsi="Sylfaen"/>
                <w:noProof/>
                <w:color w:val="000000" w:themeColor="text1"/>
                <w:lang w:val="ka-GE"/>
              </w:rPr>
              <w:t xml:space="preserve">საგულისხმოა, რომ </w:t>
            </w:r>
            <w:r w:rsidRPr="00185409">
              <w:rPr>
                <w:rFonts w:ascii="Sylfaen" w:hAnsi="Sylfaen"/>
                <w:color w:val="000000" w:themeColor="text1"/>
                <w:lang w:val="ka-GE"/>
              </w:rPr>
              <w:t>სარეიტინგო მომსახურება მნიშვნელოვანი ინსტრუმენტია ქვეყნის კრედიტუნარიანობისა და ფინანსური მდგრადობის შესაფასებლად, რაც თავის მხრივ, საბოლოოდ ერთ-ერთი მამოტივირებელი ფაქტორია უცხოური ინვესტიციების მოსაზიდად და საერთაშორისო ბაზარზე ქვეყნის ფინანსური ოპერაციების სტაბილურად და შეუფერხებლად განსახორციელებლად. ამდენად, მიზანშეწონილად იქნა მიჩნეული ზემოაღნიშნული</w:t>
            </w:r>
            <w:r w:rsidR="00932E85">
              <w:rPr>
                <w:rFonts w:ascii="Sylfaen" w:hAnsi="Sylfaen"/>
                <w:color w:val="000000" w:themeColor="text1"/>
                <w:lang w:val="ka-GE"/>
              </w:rPr>
              <w:t xml:space="preserve"> </w:t>
            </w:r>
            <w:r w:rsidRPr="00185409">
              <w:rPr>
                <w:rFonts w:ascii="Sylfaen" w:hAnsi="Sylfaen"/>
                <w:color w:val="000000" w:themeColor="text1"/>
                <w:lang w:val="ka-GE"/>
              </w:rPr>
              <w:t xml:space="preserve">გამონაკლისების </w:t>
            </w:r>
            <w:r w:rsidRPr="00185409">
              <w:rPr>
                <w:rFonts w:ascii="Sylfaen" w:hAnsi="Sylfaen"/>
                <w:color w:val="000000" w:themeColor="text1"/>
                <w:lang w:val="ka-GE"/>
              </w:rPr>
              <w:lastRenderedPageBreak/>
              <w:t xml:space="preserve">გათვალისწინება კანონპროექტში. </w:t>
            </w:r>
          </w:p>
          <w:p w14:paraId="2D7ECA50" w14:textId="77777777" w:rsidR="002E3BCB" w:rsidRPr="00185409" w:rsidRDefault="002E3BCB" w:rsidP="002E3BCB">
            <w:pPr>
              <w:jc w:val="both"/>
              <w:rPr>
                <w:rFonts w:ascii="Sylfaen" w:hAnsi="Sylfaen"/>
                <w:noProof/>
                <w:color w:val="000000" w:themeColor="text1"/>
                <w:lang w:val="ka-GE"/>
              </w:rPr>
            </w:pPr>
          </w:p>
        </w:tc>
      </w:tr>
      <w:tr w:rsidR="002E3BCB" w:rsidRPr="00185409" w14:paraId="1842BFC9"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hideMark/>
          </w:tcPr>
          <w:p w14:paraId="28385AAD"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lang w:val="ka-GE"/>
              </w:rPr>
              <w:lastRenderedPageBreak/>
              <w:t>10</w:t>
            </w:r>
            <w:r w:rsidRPr="00185409">
              <w:rPr>
                <w:rFonts w:ascii="Sylfaen" w:hAnsi="Sylfaen"/>
                <w:color w:val="000000" w:themeColor="text1"/>
              </w:rPr>
              <w:t xml:space="preserve"> (f)</w:t>
            </w:r>
          </w:p>
        </w:tc>
        <w:tc>
          <w:tcPr>
            <w:tcW w:w="4963" w:type="dxa"/>
            <w:tcBorders>
              <w:top w:val="single" w:sz="4" w:space="0" w:color="auto"/>
              <w:left w:val="single" w:sz="4" w:space="0" w:color="auto"/>
              <w:bottom w:val="single" w:sz="4" w:space="0" w:color="auto"/>
              <w:right w:val="single" w:sz="4" w:space="0" w:color="auto"/>
            </w:tcBorders>
          </w:tcPr>
          <w:p w14:paraId="14FB6283" w14:textId="14DEBFC3"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დავალიანებას, მიუხედავად იმისა, იგი არის თუ არ</w:t>
            </w:r>
            <w:r w:rsidR="009D59C7">
              <w:rPr>
                <w:rFonts w:ascii="Sylfaen" w:hAnsi="Sylfaen"/>
                <w:color w:val="000000" w:themeColor="text1"/>
                <w:lang w:val="ka-GE"/>
              </w:rPr>
              <w:t>ა</w:t>
            </w:r>
            <w:r w:rsidRPr="00185409">
              <w:rPr>
                <w:rFonts w:ascii="Sylfaen" w:hAnsi="Sylfaen"/>
                <w:color w:val="000000" w:themeColor="text1"/>
                <w:lang w:val="ka-GE"/>
              </w:rPr>
              <w:t xml:space="preserve"> დაკავშირებული ფასიანი ქაღალდების ან სხვა ფინანსური ინსტრუმენტების შეძენასთან, დაბეჭდვასთან, გამოქვეყნებასთან ან გადაცემასთან.</w:t>
            </w:r>
          </w:p>
          <w:p w14:paraId="0AFEEFE5" w14:textId="77777777" w:rsidR="002E3BCB" w:rsidRPr="00185409" w:rsidRDefault="002E3BCB" w:rsidP="002E3BCB">
            <w:pPr>
              <w:jc w:val="both"/>
              <w:rPr>
                <w:rFonts w:ascii="Sylfaen" w:hAnsi="Sylfaen"/>
                <w:color w:val="000000" w:themeColor="text1"/>
                <w:lang w:val="ka-GE"/>
              </w:rPr>
            </w:pPr>
          </w:p>
        </w:tc>
        <w:tc>
          <w:tcPr>
            <w:tcW w:w="567" w:type="dxa"/>
            <w:tcBorders>
              <w:top w:val="single" w:sz="4" w:space="0" w:color="auto"/>
              <w:left w:val="single" w:sz="4" w:space="0" w:color="auto"/>
              <w:bottom w:val="single" w:sz="4" w:space="0" w:color="auto"/>
              <w:right w:val="single" w:sz="4" w:space="0" w:color="auto"/>
            </w:tcBorders>
            <w:hideMark/>
          </w:tcPr>
          <w:p w14:paraId="7145CF6C"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rPr>
              <w:t>N</w:t>
            </w:r>
            <w:r w:rsidRPr="00185409">
              <w:rPr>
                <w:rFonts w:ascii="Sylfaen" w:hAnsi="Sylfaen"/>
                <w:color w:val="000000" w:themeColor="text1"/>
                <w:lang w:val="ka-GE"/>
              </w:rPr>
              <w:t>1</w:t>
            </w:r>
          </w:p>
        </w:tc>
        <w:tc>
          <w:tcPr>
            <w:tcW w:w="709" w:type="dxa"/>
            <w:tcBorders>
              <w:top w:val="single" w:sz="4" w:space="0" w:color="auto"/>
              <w:left w:val="single" w:sz="4" w:space="0" w:color="auto"/>
              <w:bottom w:val="single" w:sz="4" w:space="0" w:color="auto"/>
              <w:right w:val="single" w:sz="4" w:space="0" w:color="auto"/>
            </w:tcBorders>
            <w:hideMark/>
          </w:tcPr>
          <w:p w14:paraId="22D5E3F4" w14:textId="77777777" w:rsidR="00324024" w:rsidRDefault="00324024" w:rsidP="002E3BCB">
            <w:pPr>
              <w:jc w:val="both"/>
              <w:rPr>
                <w:rFonts w:ascii="Sylfaen" w:hAnsi="Sylfaen"/>
                <w:color w:val="000000" w:themeColor="text1"/>
                <w:lang w:val="ka-GE"/>
              </w:rPr>
            </w:pPr>
            <w:r>
              <w:rPr>
                <w:rFonts w:ascii="Sylfaen" w:hAnsi="Sylfaen"/>
                <w:color w:val="000000" w:themeColor="text1"/>
                <w:lang w:val="ka-GE"/>
              </w:rPr>
              <w:t>9</w:t>
            </w:r>
          </w:p>
          <w:p w14:paraId="1E335B05" w14:textId="2A15D695"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 „თ“</w:t>
            </w:r>
          </w:p>
        </w:tc>
        <w:tc>
          <w:tcPr>
            <w:tcW w:w="4249" w:type="dxa"/>
            <w:tcBorders>
              <w:top w:val="single" w:sz="4" w:space="0" w:color="auto"/>
              <w:left w:val="single" w:sz="4" w:space="0" w:color="auto"/>
              <w:bottom w:val="single" w:sz="4" w:space="0" w:color="auto"/>
              <w:right w:val="single" w:sz="4" w:space="0" w:color="auto"/>
            </w:tcBorders>
          </w:tcPr>
          <w:p w14:paraId="3337A12A"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ამ კანონის მოქმედება არ ვრცელდება:</w:t>
            </w:r>
          </w:p>
          <w:p w14:paraId="782E93A2"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თ) სესხზე, კრედიტზე, დეპოზიტზე და მათთან დაკავშირებულ მომსახურებაზე მუხედავად იმისა, უკავშირდება თუ არა ასეთი მომსახურება ფასიანი ქაღალდების ან სხვა ფინანსური ინსტრუმენტების გამოცემას, გაყიდვას, შეძენას ან გადაცემას;</w:t>
            </w:r>
          </w:p>
          <w:p w14:paraId="2DE2A3B7" w14:textId="77777777" w:rsidR="002E3BCB" w:rsidRPr="00185409" w:rsidRDefault="002E3BCB" w:rsidP="002E3BCB">
            <w:pPr>
              <w:jc w:val="both"/>
              <w:rPr>
                <w:rFonts w:ascii="Sylfaen" w:hAnsi="Sylfaen"/>
                <w:color w:val="000000" w:themeColor="text1"/>
                <w:lang w:val="ka-GE"/>
              </w:rPr>
            </w:pPr>
          </w:p>
        </w:tc>
        <w:tc>
          <w:tcPr>
            <w:tcW w:w="571" w:type="dxa"/>
            <w:tcBorders>
              <w:top w:val="single" w:sz="4" w:space="0" w:color="auto"/>
              <w:left w:val="single" w:sz="4" w:space="0" w:color="auto"/>
              <w:bottom w:val="single" w:sz="4" w:space="0" w:color="auto"/>
              <w:right w:val="single" w:sz="4" w:space="0" w:color="auto"/>
            </w:tcBorders>
            <w:hideMark/>
          </w:tcPr>
          <w:p w14:paraId="6AAF72AD"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ნშ</w:t>
            </w:r>
          </w:p>
        </w:tc>
        <w:tc>
          <w:tcPr>
            <w:tcW w:w="3256" w:type="dxa"/>
            <w:tcBorders>
              <w:top w:val="single" w:sz="4" w:space="0" w:color="auto"/>
              <w:left w:val="single" w:sz="4" w:space="0" w:color="auto"/>
              <w:bottom w:val="single" w:sz="4" w:space="0" w:color="auto"/>
              <w:right w:val="single" w:sz="4" w:space="0" w:color="auto"/>
            </w:tcBorders>
            <w:hideMark/>
          </w:tcPr>
          <w:p w14:paraId="67CF56D3"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წარმოდგენილი დებულება, ეროვნული პრაქტიკის თავისებურებებისა და საჭიროების გათვალისწინებით, აფართოებს დირექტივით მოცემულ საგამონაკლისო წესს. ხაზი უნდა გაესვას იმ გარემოებას, რომ კანონპროექტით გათვალისწინებული გამონაკლისი სესხთან ერთად, ასევე ეხება კრედიტსა და დეპოზიტს. კრედიტთან მიმართებით, აღსანიშნავია, რომ იგი წარმოადგენს დაბრუნების, ფასიანობის, უზრუნველყოფისა და ვადიანობის საწყისებზე ფულადი თანხების გაცემასთან დაკავშირებულ ნებისმიერ ვალდებულებას, ხოლო დეპოზიტი წარმოადგენს დეპოზიტორის ანგარიშზე რიცხული თანხებს (მათ შორის, მიმდინარე ანგარიში, ვადიანი დეპოზიტი, მოთხოვნამდე დეპოზიტი), რომლებიც უნდა გადაიხადოს კომერციულმა ბანკმა დეპოზიტორსა და </w:t>
            </w:r>
            <w:r w:rsidRPr="00185409">
              <w:rPr>
                <w:rFonts w:ascii="Sylfaen" w:hAnsi="Sylfaen"/>
                <w:color w:val="000000" w:themeColor="text1"/>
                <w:lang w:val="ka-GE"/>
              </w:rPr>
              <w:lastRenderedPageBreak/>
              <w:t xml:space="preserve">კომერციულ ბანკს შორის დადებული ხელშეკრულების პირობების შესაბამისად. ამდენად ორივე ზემოაღნიშნული, შინაარსობრივად უკავშირდება დირექტივით გათვალისწინებულ ტერმინს „დავალიანებას“ და შემსყიდველი ორგანიზაციების მიერ, საჯარო უფლებამოსილების განხორციელებასთან დაკავშირებული ფინანსური ოპერაციების სტაბილურობისა და მოქნილობის უზრუნველსაყოფად მიზანშეწონილად იქნა მიჩნეული მათი გათვალისწინება კანონპროეტით. </w:t>
            </w:r>
          </w:p>
        </w:tc>
      </w:tr>
      <w:tr w:rsidR="002E3BCB" w:rsidRPr="00185409" w14:paraId="0CE8DB6E"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hideMark/>
          </w:tcPr>
          <w:p w14:paraId="53C44168"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lang w:val="ka-GE"/>
              </w:rPr>
              <w:lastRenderedPageBreak/>
              <w:t>10</w:t>
            </w:r>
            <w:r w:rsidRPr="00185409">
              <w:rPr>
                <w:rFonts w:ascii="Sylfaen" w:hAnsi="Sylfaen"/>
                <w:color w:val="000000" w:themeColor="text1"/>
              </w:rPr>
              <w:t xml:space="preserve"> (g)</w:t>
            </w:r>
          </w:p>
        </w:tc>
        <w:tc>
          <w:tcPr>
            <w:tcW w:w="4963" w:type="dxa"/>
            <w:tcBorders>
              <w:top w:val="single" w:sz="4" w:space="0" w:color="auto"/>
              <w:left w:val="single" w:sz="4" w:space="0" w:color="auto"/>
              <w:bottom w:val="single" w:sz="4" w:space="0" w:color="auto"/>
              <w:right w:val="single" w:sz="4" w:space="0" w:color="auto"/>
            </w:tcBorders>
          </w:tcPr>
          <w:p w14:paraId="2B0E263F" w14:textId="67179753"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შრომით ხელშ</w:t>
            </w:r>
            <w:r w:rsidR="002D0BEB">
              <w:rPr>
                <w:rFonts w:ascii="Sylfaen" w:hAnsi="Sylfaen"/>
                <w:color w:val="000000" w:themeColor="text1"/>
                <w:lang w:val="ka-GE"/>
              </w:rPr>
              <w:t>ეკრულებებ</w:t>
            </w:r>
            <w:r w:rsidRPr="00185409">
              <w:rPr>
                <w:rFonts w:ascii="Sylfaen" w:hAnsi="Sylfaen"/>
                <w:color w:val="000000" w:themeColor="text1"/>
                <w:lang w:val="ka-GE"/>
              </w:rPr>
              <w:t>ს;</w:t>
            </w:r>
          </w:p>
          <w:p w14:paraId="58DE1534" w14:textId="77777777" w:rsidR="002E3BCB" w:rsidRPr="00185409" w:rsidRDefault="002E3BCB" w:rsidP="002E3BCB">
            <w:pPr>
              <w:jc w:val="both"/>
              <w:rPr>
                <w:rFonts w:ascii="Sylfaen" w:hAnsi="Sylfaen"/>
                <w:color w:val="000000" w:themeColor="text1"/>
                <w:lang w:val="ka-GE"/>
              </w:rPr>
            </w:pPr>
          </w:p>
        </w:tc>
        <w:tc>
          <w:tcPr>
            <w:tcW w:w="567" w:type="dxa"/>
            <w:tcBorders>
              <w:top w:val="single" w:sz="4" w:space="0" w:color="auto"/>
              <w:left w:val="single" w:sz="4" w:space="0" w:color="auto"/>
              <w:bottom w:val="single" w:sz="4" w:space="0" w:color="auto"/>
              <w:right w:val="single" w:sz="4" w:space="0" w:color="auto"/>
            </w:tcBorders>
            <w:hideMark/>
          </w:tcPr>
          <w:p w14:paraId="5AE04F52"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rPr>
              <w:t>N</w:t>
            </w:r>
            <w:r w:rsidRPr="00185409">
              <w:rPr>
                <w:rFonts w:ascii="Sylfaen" w:hAnsi="Sylfaen"/>
                <w:color w:val="000000" w:themeColor="text1"/>
                <w:lang w:val="ka-GE"/>
              </w:rPr>
              <w:t>1</w:t>
            </w:r>
          </w:p>
        </w:tc>
        <w:tc>
          <w:tcPr>
            <w:tcW w:w="709" w:type="dxa"/>
            <w:tcBorders>
              <w:top w:val="single" w:sz="4" w:space="0" w:color="auto"/>
              <w:left w:val="single" w:sz="4" w:space="0" w:color="auto"/>
              <w:bottom w:val="single" w:sz="4" w:space="0" w:color="auto"/>
              <w:right w:val="single" w:sz="4" w:space="0" w:color="auto"/>
            </w:tcBorders>
            <w:hideMark/>
          </w:tcPr>
          <w:p w14:paraId="3886A7DF" w14:textId="77777777" w:rsidR="00324024" w:rsidRDefault="00324024" w:rsidP="002E3BCB">
            <w:pPr>
              <w:jc w:val="both"/>
              <w:rPr>
                <w:rFonts w:ascii="Sylfaen" w:hAnsi="Sylfaen"/>
                <w:noProof/>
                <w:color w:val="000000" w:themeColor="text1"/>
                <w:lang w:val="ka-GE"/>
              </w:rPr>
            </w:pPr>
            <w:r>
              <w:rPr>
                <w:rFonts w:ascii="Sylfaen" w:hAnsi="Sylfaen"/>
                <w:noProof/>
                <w:color w:val="000000" w:themeColor="text1"/>
                <w:lang w:val="ka-GE"/>
              </w:rPr>
              <w:t>9</w:t>
            </w:r>
          </w:p>
          <w:p w14:paraId="6A4FD80D" w14:textId="6D88EA05" w:rsidR="002E3BCB" w:rsidRPr="00185409" w:rsidRDefault="002E3BCB" w:rsidP="002E3BCB">
            <w:pPr>
              <w:jc w:val="both"/>
              <w:rPr>
                <w:rFonts w:ascii="Sylfaen" w:hAnsi="Sylfaen"/>
                <w:color w:val="000000" w:themeColor="text1"/>
                <w:lang w:val="ka-GE"/>
              </w:rPr>
            </w:pPr>
            <w:r w:rsidRPr="00185409">
              <w:rPr>
                <w:rFonts w:ascii="Sylfaen" w:hAnsi="Sylfaen"/>
                <w:noProof/>
                <w:color w:val="000000" w:themeColor="text1"/>
                <w:lang w:val="ka-GE"/>
              </w:rPr>
              <w:t xml:space="preserve"> „ლ“</w:t>
            </w:r>
          </w:p>
        </w:tc>
        <w:tc>
          <w:tcPr>
            <w:tcW w:w="4249" w:type="dxa"/>
            <w:tcBorders>
              <w:top w:val="single" w:sz="4" w:space="0" w:color="auto"/>
              <w:left w:val="single" w:sz="4" w:space="0" w:color="auto"/>
              <w:bottom w:val="single" w:sz="4" w:space="0" w:color="auto"/>
              <w:right w:val="single" w:sz="4" w:space="0" w:color="auto"/>
            </w:tcBorders>
            <w:hideMark/>
          </w:tcPr>
          <w:p w14:paraId="14204DB5" w14:textId="77777777" w:rsidR="002E3BCB" w:rsidRPr="004E5065"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ამ </w:t>
            </w:r>
            <w:r w:rsidRPr="004E5065">
              <w:rPr>
                <w:rFonts w:ascii="Sylfaen" w:hAnsi="Sylfaen"/>
                <w:noProof/>
                <w:color w:val="000000" w:themeColor="text1"/>
                <w:lang w:val="ka-GE"/>
              </w:rPr>
              <w:t>კანონის მოქმედება არ ვრცელდება:</w:t>
            </w:r>
          </w:p>
          <w:p w14:paraId="3651CA35" w14:textId="48C4C50B" w:rsidR="002E3BCB" w:rsidRPr="00185409" w:rsidRDefault="002E3BCB" w:rsidP="002E3BCB">
            <w:pPr>
              <w:jc w:val="both"/>
              <w:rPr>
                <w:rFonts w:ascii="Sylfaen" w:hAnsi="Sylfaen"/>
                <w:color w:val="000000" w:themeColor="text1"/>
                <w:lang w:val="ka-GE"/>
              </w:rPr>
            </w:pPr>
            <w:r w:rsidRPr="004E5065">
              <w:rPr>
                <w:rFonts w:ascii="Sylfaen" w:hAnsi="Sylfaen"/>
                <w:noProof/>
                <w:color w:val="000000" w:themeColor="text1"/>
                <w:lang w:val="ka-GE"/>
              </w:rPr>
              <w:t xml:space="preserve">ლ) </w:t>
            </w:r>
            <w:r w:rsidR="00DD2408" w:rsidRPr="004E5065">
              <w:rPr>
                <w:rFonts w:ascii="Sylfaen" w:hAnsi="Sylfaen"/>
                <w:noProof/>
                <w:lang w:val="ka-GE"/>
              </w:rPr>
              <w:t>საბიუჯეტო კლასიფიკაციის „საქონელი და მომსახურების“ მუხლით გათვალისწინებულ ადმინისტრაციული ხელშეკრულებითა და შრომითი ხელშეკრულებით დასაქმებულ პირთა მომსახურების შესყიდვაზე;</w:t>
            </w:r>
          </w:p>
        </w:tc>
        <w:tc>
          <w:tcPr>
            <w:tcW w:w="571" w:type="dxa"/>
            <w:tcBorders>
              <w:top w:val="single" w:sz="4" w:space="0" w:color="auto"/>
              <w:left w:val="single" w:sz="4" w:space="0" w:color="auto"/>
              <w:bottom w:val="single" w:sz="4" w:space="0" w:color="auto"/>
              <w:right w:val="single" w:sz="4" w:space="0" w:color="auto"/>
            </w:tcBorders>
            <w:hideMark/>
          </w:tcPr>
          <w:p w14:paraId="7AC72898"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სშ</w:t>
            </w:r>
          </w:p>
        </w:tc>
        <w:tc>
          <w:tcPr>
            <w:tcW w:w="3256" w:type="dxa"/>
            <w:tcBorders>
              <w:top w:val="single" w:sz="4" w:space="0" w:color="auto"/>
              <w:left w:val="single" w:sz="4" w:space="0" w:color="auto"/>
              <w:bottom w:val="single" w:sz="4" w:space="0" w:color="auto"/>
              <w:right w:val="single" w:sz="4" w:space="0" w:color="auto"/>
            </w:tcBorders>
          </w:tcPr>
          <w:p w14:paraId="456D4B26" w14:textId="77777777" w:rsidR="002E3BCB" w:rsidRPr="00185409" w:rsidRDefault="002E3BCB" w:rsidP="002E3BCB">
            <w:pPr>
              <w:jc w:val="both"/>
              <w:rPr>
                <w:rFonts w:ascii="Sylfaen" w:hAnsi="Sylfaen"/>
                <w:color w:val="000000" w:themeColor="text1"/>
                <w:lang w:val="ka-GE"/>
              </w:rPr>
            </w:pPr>
          </w:p>
        </w:tc>
      </w:tr>
      <w:tr w:rsidR="002E3BCB" w:rsidRPr="00185409" w14:paraId="14202D34"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hideMark/>
          </w:tcPr>
          <w:p w14:paraId="5C36D0A5"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lang w:val="ka-GE"/>
              </w:rPr>
              <w:t>10</w:t>
            </w:r>
            <w:r w:rsidRPr="00185409">
              <w:rPr>
                <w:rFonts w:ascii="Sylfaen" w:hAnsi="Sylfaen"/>
                <w:color w:val="000000" w:themeColor="text1"/>
              </w:rPr>
              <w:t xml:space="preserve"> (h)</w:t>
            </w:r>
          </w:p>
        </w:tc>
        <w:tc>
          <w:tcPr>
            <w:tcW w:w="4963" w:type="dxa"/>
            <w:tcBorders>
              <w:top w:val="single" w:sz="4" w:space="0" w:color="auto"/>
              <w:left w:val="single" w:sz="4" w:space="0" w:color="auto"/>
              <w:bottom w:val="single" w:sz="4" w:space="0" w:color="auto"/>
              <w:right w:val="single" w:sz="4" w:space="0" w:color="auto"/>
            </w:tcBorders>
          </w:tcPr>
          <w:p w14:paraId="3DEF20EF"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სამოქალაქო თავდაცვას, სამოქალაქო დაცვასა და საფრთხის პრევენციის მომსახურებას, რომლებსაც ახორციელებს არასამეწარმეო (არაკომერციული) ორგანიზაციები ან ასოციაციები, რომლებზეც ვრცელდება </w:t>
            </w:r>
            <w:r w:rsidRPr="00185409">
              <w:rPr>
                <w:rFonts w:ascii="Sylfaen" w:hAnsi="Sylfaen"/>
                <w:color w:val="000000" w:themeColor="text1"/>
                <w:lang w:val="ka-GE"/>
              </w:rPr>
              <w:lastRenderedPageBreak/>
              <w:t>75250000-3, 75251000-0, 75251100-1, 75251110-4, 75251120-7, 75252000-7, 75222000-8, 98113100-9 და 85143000-3 CPV კოდები, თუმცა გამონაკლისია პაციენტის გადაუდებელი, სასწრაფო მომსახურებები;</w:t>
            </w:r>
          </w:p>
          <w:p w14:paraId="19CF463F" w14:textId="77777777" w:rsidR="002E3BCB" w:rsidRPr="00185409" w:rsidRDefault="002E3BCB" w:rsidP="002E3BCB">
            <w:pPr>
              <w:jc w:val="both"/>
              <w:rPr>
                <w:rFonts w:ascii="Sylfaen" w:hAnsi="Sylfaen"/>
                <w:color w:val="000000" w:themeColor="text1"/>
                <w:lang w:val="ka-GE"/>
              </w:rPr>
            </w:pPr>
          </w:p>
        </w:tc>
        <w:tc>
          <w:tcPr>
            <w:tcW w:w="567" w:type="dxa"/>
            <w:tcBorders>
              <w:top w:val="single" w:sz="4" w:space="0" w:color="auto"/>
              <w:left w:val="single" w:sz="4" w:space="0" w:color="auto"/>
              <w:bottom w:val="single" w:sz="4" w:space="0" w:color="auto"/>
              <w:right w:val="single" w:sz="4" w:space="0" w:color="auto"/>
            </w:tcBorders>
          </w:tcPr>
          <w:p w14:paraId="3FC6950F"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rPr>
              <w:lastRenderedPageBreak/>
              <w:t>N</w:t>
            </w:r>
            <w:r w:rsidRPr="00185409">
              <w:rPr>
                <w:rFonts w:ascii="Sylfaen" w:hAnsi="Sylfaen"/>
                <w:color w:val="000000" w:themeColor="text1"/>
                <w:lang w:val="ka-GE"/>
              </w:rPr>
              <w:t>1</w:t>
            </w:r>
          </w:p>
          <w:p w14:paraId="405146CD" w14:textId="77777777" w:rsidR="002E3BCB" w:rsidRPr="00185409" w:rsidRDefault="002E3BCB" w:rsidP="002E3BCB">
            <w:pPr>
              <w:jc w:val="both"/>
              <w:rPr>
                <w:rFonts w:ascii="Sylfaen" w:hAnsi="Sylfaen"/>
                <w:color w:val="000000" w:themeColor="text1"/>
                <w:lang w:val="ka-GE"/>
              </w:rPr>
            </w:pPr>
          </w:p>
          <w:p w14:paraId="091604F6" w14:textId="77777777" w:rsidR="002E3BCB" w:rsidRPr="00185409" w:rsidRDefault="002E3BCB" w:rsidP="002E3BCB">
            <w:pPr>
              <w:jc w:val="both"/>
              <w:rPr>
                <w:rFonts w:ascii="Sylfaen" w:hAnsi="Sylfaen"/>
                <w:color w:val="000000" w:themeColor="text1"/>
                <w:lang w:val="ka-GE"/>
              </w:rPr>
            </w:pPr>
          </w:p>
          <w:p w14:paraId="2CC906B8" w14:textId="77777777" w:rsidR="002E3BCB" w:rsidRPr="00185409" w:rsidRDefault="002E3BCB" w:rsidP="002E3BCB">
            <w:pPr>
              <w:jc w:val="both"/>
              <w:rPr>
                <w:rFonts w:ascii="Sylfaen" w:hAnsi="Sylfaen"/>
                <w:color w:val="000000" w:themeColor="text1"/>
                <w:lang w:val="ka-GE"/>
              </w:rPr>
            </w:pPr>
          </w:p>
          <w:p w14:paraId="371380E9" w14:textId="77777777" w:rsidR="002E3BCB" w:rsidRPr="00185409" w:rsidRDefault="002E3BCB" w:rsidP="002E3BCB">
            <w:pPr>
              <w:jc w:val="both"/>
              <w:rPr>
                <w:rFonts w:ascii="Sylfaen" w:hAnsi="Sylfaen"/>
                <w:color w:val="000000" w:themeColor="text1"/>
                <w:lang w:val="ka-GE"/>
              </w:rPr>
            </w:pPr>
          </w:p>
          <w:p w14:paraId="024529BD" w14:textId="77777777" w:rsidR="002E3BCB" w:rsidRPr="00185409" w:rsidRDefault="002E3BCB" w:rsidP="002E3BCB">
            <w:pPr>
              <w:jc w:val="both"/>
              <w:rPr>
                <w:rFonts w:ascii="Sylfaen" w:hAnsi="Sylfaen"/>
                <w:color w:val="000000" w:themeColor="text1"/>
                <w:lang w:val="ka-GE"/>
              </w:rPr>
            </w:pPr>
          </w:p>
          <w:p w14:paraId="325EE8E4" w14:textId="77777777" w:rsidR="002E3BCB" w:rsidRPr="00185409" w:rsidRDefault="002E3BCB" w:rsidP="002E3BCB">
            <w:pPr>
              <w:jc w:val="both"/>
              <w:rPr>
                <w:rFonts w:ascii="Sylfaen" w:hAnsi="Sylfaen"/>
                <w:color w:val="000000" w:themeColor="text1"/>
                <w:lang w:val="ka-GE"/>
              </w:rPr>
            </w:pPr>
          </w:p>
          <w:p w14:paraId="7E193344" w14:textId="77777777" w:rsidR="002E3BCB" w:rsidRPr="00185409" w:rsidRDefault="002E3BCB" w:rsidP="002E3BCB">
            <w:pPr>
              <w:jc w:val="both"/>
              <w:rPr>
                <w:rFonts w:ascii="Sylfaen" w:hAnsi="Sylfaen"/>
                <w:color w:val="000000" w:themeColor="text1"/>
                <w:lang w:val="ka-GE"/>
              </w:rPr>
            </w:pPr>
          </w:p>
          <w:p w14:paraId="27D0B0A4" w14:textId="77777777" w:rsidR="002E3BCB" w:rsidRPr="00185409" w:rsidRDefault="002E3BCB" w:rsidP="002E3BCB">
            <w:pPr>
              <w:jc w:val="both"/>
              <w:rPr>
                <w:rFonts w:ascii="Sylfaen" w:hAnsi="Sylfaen"/>
                <w:color w:val="000000" w:themeColor="text1"/>
                <w:lang w:val="ka-GE"/>
              </w:rPr>
            </w:pPr>
          </w:p>
          <w:p w14:paraId="0C153DA7" w14:textId="77777777" w:rsidR="002E3BCB" w:rsidRPr="00185409" w:rsidRDefault="002E3BCB" w:rsidP="002E3BCB">
            <w:pPr>
              <w:jc w:val="both"/>
              <w:rPr>
                <w:rFonts w:ascii="Sylfaen" w:hAnsi="Sylfaen"/>
                <w:color w:val="000000" w:themeColor="text1"/>
                <w:lang w:val="ka-GE"/>
              </w:rPr>
            </w:pPr>
          </w:p>
          <w:p w14:paraId="25EADA61" w14:textId="77777777" w:rsidR="002E3BCB" w:rsidRPr="00185409" w:rsidRDefault="002E3BCB" w:rsidP="002E3BCB">
            <w:pPr>
              <w:jc w:val="both"/>
              <w:rPr>
                <w:rFonts w:ascii="Sylfaen" w:hAnsi="Sylfaen"/>
                <w:color w:val="000000" w:themeColor="text1"/>
                <w:lang w:val="ka-GE"/>
              </w:rPr>
            </w:pPr>
          </w:p>
          <w:p w14:paraId="3DC8833F" w14:textId="77777777" w:rsidR="002E3BCB" w:rsidRPr="00185409" w:rsidRDefault="002E3BCB" w:rsidP="002E3BCB">
            <w:pPr>
              <w:jc w:val="both"/>
              <w:rPr>
                <w:rFonts w:ascii="Sylfaen" w:hAnsi="Sylfaen"/>
                <w:color w:val="000000" w:themeColor="text1"/>
                <w:lang w:val="ka-GE"/>
              </w:rPr>
            </w:pPr>
          </w:p>
          <w:p w14:paraId="505FD0B7" w14:textId="77777777" w:rsidR="002E3BCB" w:rsidRPr="00185409" w:rsidRDefault="002E3BCB" w:rsidP="002E3BCB">
            <w:pPr>
              <w:jc w:val="both"/>
              <w:rPr>
                <w:rFonts w:ascii="Sylfaen" w:hAnsi="Sylfaen"/>
                <w:color w:val="000000" w:themeColor="text1"/>
                <w:lang w:val="ka-GE"/>
              </w:rPr>
            </w:pPr>
          </w:p>
          <w:p w14:paraId="760E74DC" w14:textId="52453F1D" w:rsidR="002E3BCB" w:rsidRDefault="002E3BCB" w:rsidP="002E3BCB">
            <w:pPr>
              <w:jc w:val="both"/>
              <w:rPr>
                <w:rFonts w:ascii="Sylfaen" w:hAnsi="Sylfaen"/>
                <w:color w:val="000000" w:themeColor="text1"/>
                <w:lang w:val="ka-GE"/>
              </w:rPr>
            </w:pPr>
          </w:p>
          <w:p w14:paraId="45931ED1" w14:textId="501DC18E" w:rsidR="004E5065" w:rsidRDefault="004E5065" w:rsidP="002E3BCB">
            <w:pPr>
              <w:jc w:val="both"/>
              <w:rPr>
                <w:rFonts w:ascii="Sylfaen" w:hAnsi="Sylfaen"/>
                <w:color w:val="000000" w:themeColor="text1"/>
                <w:lang w:val="ka-GE"/>
              </w:rPr>
            </w:pPr>
          </w:p>
          <w:p w14:paraId="20973789" w14:textId="77777777" w:rsidR="004E5065" w:rsidRPr="00185409" w:rsidRDefault="004E5065" w:rsidP="002E3BCB">
            <w:pPr>
              <w:jc w:val="both"/>
              <w:rPr>
                <w:rFonts w:ascii="Sylfaen" w:hAnsi="Sylfaen"/>
                <w:color w:val="000000" w:themeColor="text1"/>
                <w:lang w:val="ka-GE"/>
              </w:rPr>
            </w:pPr>
          </w:p>
          <w:p w14:paraId="35193A3D" w14:textId="156C89FB" w:rsidR="002E3BCB" w:rsidRPr="00185409" w:rsidRDefault="002E3BCB" w:rsidP="002E3BCB">
            <w:pPr>
              <w:jc w:val="both"/>
              <w:rPr>
                <w:rFonts w:ascii="Sylfaen" w:hAnsi="Sylfaen"/>
                <w:color w:val="000000" w:themeColor="text1"/>
                <w:lang w:val="ka-GE"/>
              </w:rPr>
            </w:pPr>
          </w:p>
          <w:p w14:paraId="23DC1253"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rPr>
              <w:t>N</w:t>
            </w:r>
            <w:r w:rsidRPr="00185409">
              <w:rPr>
                <w:rFonts w:ascii="Sylfaen" w:hAnsi="Sylfaen"/>
                <w:color w:val="000000" w:themeColor="text1"/>
                <w:lang w:val="ka-GE"/>
              </w:rPr>
              <w:t>1</w:t>
            </w:r>
          </w:p>
          <w:p w14:paraId="4CB7BDAA" w14:textId="77777777" w:rsidR="002E3BCB" w:rsidRPr="00185409" w:rsidRDefault="002E3BCB" w:rsidP="002E3BCB">
            <w:pPr>
              <w:jc w:val="both"/>
              <w:rPr>
                <w:rFonts w:ascii="Sylfaen" w:hAnsi="Sylfaen"/>
                <w:color w:val="000000" w:themeColor="text1"/>
                <w:lang w:val="ka-GE"/>
              </w:rPr>
            </w:pPr>
          </w:p>
          <w:p w14:paraId="3FF3EF7C" w14:textId="77777777" w:rsidR="002E3BCB" w:rsidRPr="00185409" w:rsidRDefault="002E3BCB" w:rsidP="002E3BCB">
            <w:pPr>
              <w:jc w:val="both"/>
              <w:rPr>
                <w:rFonts w:ascii="Sylfaen" w:hAnsi="Sylfaen"/>
                <w:color w:val="000000" w:themeColor="text1"/>
                <w:lang w:val="ka-GE"/>
              </w:rPr>
            </w:pPr>
          </w:p>
          <w:p w14:paraId="0C3741E4" w14:textId="77777777" w:rsidR="002E3BCB" w:rsidRPr="00185409" w:rsidRDefault="002E3BCB" w:rsidP="002E3BCB">
            <w:pPr>
              <w:jc w:val="both"/>
              <w:rPr>
                <w:rFonts w:ascii="Sylfaen" w:hAnsi="Sylfaen"/>
                <w:color w:val="000000" w:themeColor="text1"/>
                <w:lang w:val="ka-GE"/>
              </w:rPr>
            </w:pPr>
          </w:p>
          <w:p w14:paraId="3EE77323" w14:textId="77777777" w:rsidR="002E3BCB" w:rsidRPr="00185409" w:rsidRDefault="002E3BCB" w:rsidP="002E3BCB">
            <w:pPr>
              <w:jc w:val="both"/>
              <w:rPr>
                <w:rFonts w:ascii="Sylfaen" w:hAnsi="Sylfaen"/>
                <w:color w:val="000000" w:themeColor="text1"/>
                <w:lang w:val="ka-GE"/>
              </w:rPr>
            </w:pPr>
          </w:p>
          <w:p w14:paraId="5038DF1B" w14:textId="77777777" w:rsidR="002E3BCB" w:rsidRPr="00185409" w:rsidRDefault="002E3BCB" w:rsidP="002E3BCB">
            <w:pPr>
              <w:jc w:val="both"/>
              <w:rPr>
                <w:rFonts w:ascii="Sylfaen" w:hAnsi="Sylfaen"/>
                <w:color w:val="000000" w:themeColor="text1"/>
                <w:lang w:val="ka-GE"/>
              </w:rPr>
            </w:pPr>
          </w:p>
          <w:p w14:paraId="30D3DD09" w14:textId="77777777" w:rsidR="002E3BCB" w:rsidRPr="00185409" w:rsidRDefault="002E3BCB" w:rsidP="002E3BCB">
            <w:pPr>
              <w:jc w:val="both"/>
              <w:rPr>
                <w:rFonts w:ascii="Sylfaen" w:hAnsi="Sylfaen"/>
                <w:color w:val="000000" w:themeColor="text1"/>
                <w:lang w:val="ka-GE"/>
              </w:rPr>
            </w:pPr>
          </w:p>
          <w:p w14:paraId="4AD36E06" w14:textId="77777777" w:rsidR="002E3BCB" w:rsidRPr="00185409" w:rsidRDefault="002E3BCB" w:rsidP="002E3BCB">
            <w:pPr>
              <w:jc w:val="both"/>
              <w:rPr>
                <w:rFonts w:ascii="Sylfaen" w:hAnsi="Sylfaen"/>
                <w:color w:val="000000" w:themeColor="text1"/>
                <w:lang w:val="ka-GE"/>
              </w:rPr>
            </w:pPr>
          </w:p>
          <w:p w14:paraId="2C30A829" w14:textId="77777777" w:rsidR="002E3BCB" w:rsidRPr="00185409" w:rsidRDefault="002E3BCB" w:rsidP="002E3BCB">
            <w:pPr>
              <w:jc w:val="both"/>
              <w:rPr>
                <w:rFonts w:ascii="Sylfaen" w:hAnsi="Sylfaen"/>
                <w:color w:val="000000" w:themeColor="text1"/>
                <w:lang w:val="ka-GE"/>
              </w:rPr>
            </w:pPr>
          </w:p>
          <w:p w14:paraId="61AFE769" w14:textId="77777777" w:rsidR="002E3BCB" w:rsidRPr="00185409" w:rsidRDefault="002E3BCB" w:rsidP="002E3BCB">
            <w:pPr>
              <w:jc w:val="both"/>
              <w:rPr>
                <w:rFonts w:ascii="Sylfaen" w:hAnsi="Sylfaen"/>
                <w:color w:val="000000" w:themeColor="text1"/>
                <w:lang w:val="ka-GE"/>
              </w:rPr>
            </w:pPr>
          </w:p>
          <w:p w14:paraId="344DA207" w14:textId="77777777" w:rsidR="002E3BCB" w:rsidRPr="00185409" w:rsidRDefault="002E3BCB" w:rsidP="002E3BCB">
            <w:pPr>
              <w:jc w:val="both"/>
              <w:rPr>
                <w:rFonts w:ascii="Sylfaen" w:hAnsi="Sylfaen"/>
                <w:color w:val="000000" w:themeColor="text1"/>
                <w:lang w:val="ka-GE"/>
              </w:rPr>
            </w:pPr>
          </w:p>
          <w:p w14:paraId="214DBC30" w14:textId="77777777" w:rsidR="002E3BCB" w:rsidRPr="00185409" w:rsidRDefault="002E3BCB" w:rsidP="002E3BCB">
            <w:pPr>
              <w:jc w:val="both"/>
              <w:rPr>
                <w:rFonts w:ascii="Sylfaen" w:hAnsi="Sylfaen"/>
                <w:color w:val="000000" w:themeColor="text1"/>
                <w:lang w:val="ka-GE"/>
              </w:rPr>
            </w:pPr>
          </w:p>
          <w:p w14:paraId="3E394884" w14:textId="77777777" w:rsidR="002E3BCB" w:rsidRPr="00185409" w:rsidRDefault="002E3BCB" w:rsidP="002E3BCB">
            <w:pPr>
              <w:jc w:val="both"/>
              <w:rPr>
                <w:rFonts w:ascii="Sylfaen" w:hAnsi="Sylfaen"/>
                <w:color w:val="000000" w:themeColor="text1"/>
                <w:lang w:val="ka-GE"/>
              </w:rPr>
            </w:pPr>
          </w:p>
          <w:p w14:paraId="369FC9F1" w14:textId="77777777" w:rsidR="002E3BCB" w:rsidRPr="00185409" w:rsidRDefault="002E3BCB" w:rsidP="002E3BCB">
            <w:pPr>
              <w:jc w:val="both"/>
              <w:rPr>
                <w:rFonts w:ascii="Sylfaen" w:hAnsi="Sylfaen"/>
                <w:color w:val="000000" w:themeColor="text1"/>
                <w:lang w:val="ka-GE"/>
              </w:rPr>
            </w:pPr>
          </w:p>
          <w:p w14:paraId="2B130229" w14:textId="77777777" w:rsidR="002E3BCB" w:rsidRPr="00185409" w:rsidRDefault="002E3BCB" w:rsidP="002E3BCB">
            <w:pPr>
              <w:jc w:val="both"/>
              <w:rPr>
                <w:rFonts w:ascii="Sylfaen" w:hAnsi="Sylfaen"/>
                <w:color w:val="000000" w:themeColor="text1"/>
                <w:lang w:val="ka-GE"/>
              </w:rPr>
            </w:pPr>
          </w:p>
          <w:p w14:paraId="1346B00C" w14:textId="77777777" w:rsidR="002E3BCB" w:rsidRPr="00185409" w:rsidRDefault="002E3BCB" w:rsidP="002E3BCB">
            <w:pPr>
              <w:jc w:val="both"/>
              <w:rPr>
                <w:rFonts w:ascii="Sylfaen" w:hAnsi="Sylfaen"/>
                <w:color w:val="000000" w:themeColor="text1"/>
                <w:lang w:val="ka-GE"/>
              </w:rPr>
            </w:pPr>
          </w:p>
          <w:p w14:paraId="19DC64F9" w14:textId="77777777" w:rsidR="002E3BCB" w:rsidRPr="00185409" w:rsidRDefault="002E3BCB" w:rsidP="002E3BCB">
            <w:pPr>
              <w:jc w:val="both"/>
              <w:rPr>
                <w:rFonts w:ascii="Sylfaen" w:hAnsi="Sylfaen"/>
                <w:color w:val="000000" w:themeColor="text1"/>
                <w:lang w:val="ka-GE"/>
              </w:rPr>
            </w:pPr>
          </w:p>
          <w:p w14:paraId="371A692B" w14:textId="77777777" w:rsidR="002E3BCB" w:rsidRPr="00185409" w:rsidRDefault="002E3BCB" w:rsidP="002E3BCB">
            <w:pPr>
              <w:jc w:val="both"/>
              <w:rPr>
                <w:rFonts w:ascii="Sylfaen" w:hAnsi="Sylfaen"/>
                <w:color w:val="000000" w:themeColor="text1"/>
                <w:lang w:val="ka-GE"/>
              </w:rPr>
            </w:pPr>
          </w:p>
          <w:p w14:paraId="0B415FC1" w14:textId="77777777" w:rsidR="002E3BCB" w:rsidRPr="00185409" w:rsidRDefault="002E3BCB" w:rsidP="002E3BCB">
            <w:pPr>
              <w:jc w:val="both"/>
              <w:rPr>
                <w:rFonts w:ascii="Sylfaen" w:hAnsi="Sylfaen"/>
                <w:color w:val="000000" w:themeColor="text1"/>
                <w:lang w:val="ka-GE"/>
              </w:rPr>
            </w:pPr>
          </w:p>
          <w:p w14:paraId="66032D60" w14:textId="77777777" w:rsidR="002E3BCB" w:rsidRPr="00185409" w:rsidRDefault="002E3BCB" w:rsidP="002E3BCB">
            <w:pPr>
              <w:jc w:val="both"/>
              <w:rPr>
                <w:rFonts w:ascii="Sylfaen" w:hAnsi="Sylfaen"/>
                <w:color w:val="000000" w:themeColor="text1"/>
                <w:lang w:val="ka-GE"/>
              </w:rPr>
            </w:pPr>
          </w:p>
          <w:p w14:paraId="22F0B9E8" w14:textId="77777777" w:rsidR="002E3BCB" w:rsidRPr="00185409" w:rsidRDefault="002E3BCB" w:rsidP="002E3BCB">
            <w:pPr>
              <w:jc w:val="both"/>
              <w:rPr>
                <w:rFonts w:ascii="Sylfaen" w:hAnsi="Sylfaen"/>
                <w:color w:val="000000" w:themeColor="text1"/>
                <w:lang w:val="ka-GE"/>
              </w:rPr>
            </w:pPr>
          </w:p>
          <w:p w14:paraId="0818C0B1" w14:textId="77777777" w:rsidR="002E3BCB" w:rsidRPr="00185409" w:rsidRDefault="002E3BCB" w:rsidP="002E3BCB">
            <w:pPr>
              <w:jc w:val="both"/>
              <w:rPr>
                <w:rFonts w:ascii="Sylfaen" w:hAnsi="Sylfaen"/>
                <w:color w:val="000000" w:themeColor="text1"/>
                <w:lang w:val="ka-GE"/>
              </w:rPr>
            </w:pPr>
          </w:p>
          <w:p w14:paraId="38A4FDC0" w14:textId="77777777" w:rsidR="002E3BCB" w:rsidRPr="00185409" w:rsidRDefault="002E3BCB" w:rsidP="002E3BCB">
            <w:pPr>
              <w:jc w:val="both"/>
              <w:rPr>
                <w:rFonts w:ascii="Sylfaen" w:hAnsi="Sylfaen"/>
                <w:color w:val="000000" w:themeColor="text1"/>
                <w:lang w:val="ka-GE"/>
              </w:rPr>
            </w:pPr>
          </w:p>
          <w:p w14:paraId="2CA7721D" w14:textId="77777777" w:rsidR="002E3BCB" w:rsidRPr="00185409" w:rsidRDefault="002E3BCB" w:rsidP="002E3BCB">
            <w:pPr>
              <w:jc w:val="both"/>
              <w:rPr>
                <w:rFonts w:ascii="Sylfaen" w:hAnsi="Sylfaen"/>
                <w:color w:val="000000" w:themeColor="text1"/>
                <w:lang w:val="ka-GE"/>
              </w:rPr>
            </w:pPr>
          </w:p>
          <w:p w14:paraId="2ED18154" w14:textId="77777777" w:rsidR="002E3BCB" w:rsidRPr="00185409" w:rsidRDefault="002E3BCB" w:rsidP="002E3BCB">
            <w:pPr>
              <w:jc w:val="both"/>
              <w:rPr>
                <w:rFonts w:ascii="Sylfaen" w:hAnsi="Sylfaen"/>
                <w:color w:val="000000" w:themeColor="text1"/>
                <w:lang w:val="ka-GE"/>
              </w:rPr>
            </w:pPr>
          </w:p>
          <w:p w14:paraId="365B2F3C" w14:textId="77777777" w:rsidR="002E3BCB" w:rsidRPr="00185409" w:rsidRDefault="002E3BCB" w:rsidP="002E3BCB">
            <w:pPr>
              <w:jc w:val="both"/>
              <w:rPr>
                <w:rFonts w:ascii="Sylfaen" w:hAnsi="Sylfaen"/>
                <w:color w:val="000000" w:themeColor="text1"/>
                <w:lang w:val="ka-GE"/>
              </w:rPr>
            </w:pPr>
          </w:p>
          <w:p w14:paraId="632FE1B8" w14:textId="77777777" w:rsidR="002E3BCB" w:rsidRPr="00185409" w:rsidRDefault="002E3BCB" w:rsidP="002E3BCB">
            <w:pPr>
              <w:jc w:val="both"/>
              <w:rPr>
                <w:rFonts w:ascii="Sylfaen" w:hAnsi="Sylfaen"/>
                <w:color w:val="000000" w:themeColor="text1"/>
                <w:lang w:val="ka-GE"/>
              </w:rPr>
            </w:pPr>
          </w:p>
          <w:p w14:paraId="3EF33047" w14:textId="77777777" w:rsidR="002E3BCB" w:rsidRPr="00185409" w:rsidRDefault="002E3BCB" w:rsidP="002E3BCB">
            <w:pPr>
              <w:jc w:val="both"/>
              <w:rPr>
                <w:rFonts w:ascii="Sylfaen" w:hAnsi="Sylfaen"/>
                <w:color w:val="000000" w:themeColor="text1"/>
                <w:lang w:val="ka-GE"/>
              </w:rPr>
            </w:pPr>
          </w:p>
          <w:p w14:paraId="128FE4DE" w14:textId="77777777" w:rsidR="002E3BCB" w:rsidRPr="00185409" w:rsidRDefault="002E3BCB" w:rsidP="002E3BCB">
            <w:pPr>
              <w:jc w:val="both"/>
              <w:rPr>
                <w:rFonts w:ascii="Sylfaen" w:hAnsi="Sylfaen"/>
                <w:color w:val="000000" w:themeColor="text1"/>
                <w:lang w:val="ka-GE"/>
              </w:rPr>
            </w:pPr>
          </w:p>
          <w:p w14:paraId="354BE0A8" w14:textId="77777777" w:rsidR="002E3BCB" w:rsidRPr="00185409" w:rsidRDefault="002E3BCB" w:rsidP="002E3BCB">
            <w:pPr>
              <w:jc w:val="both"/>
              <w:rPr>
                <w:rFonts w:ascii="Sylfaen" w:hAnsi="Sylfaen"/>
                <w:color w:val="000000" w:themeColor="text1"/>
                <w:lang w:val="ka-GE"/>
              </w:rPr>
            </w:pPr>
          </w:p>
          <w:p w14:paraId="3AF655DD" w14:textId="77777777" w:rsidR="002E3BCB" w:rsidRPr="00185409" w:rsidRDefault="002E3BCB" w:rsidP="002E3BCB">
            <w:pPr>
              <w:jc w:val="both"/>
              <w:rPr>
                <w:rFonts w:ascii="Sylfaen" w:hAnsi="Sylfaen"/>
                <w:color w:val="000000" w:themeColor="text1"/>
                <w:lang w:val="ka-GE"/>
              </w:rPr>
            </w:pPr>
          </w:p>
          <w:p w14:paraId="1748C80B" w14:textId="77777777" w:rsidR="002E3BCB" w:rsidRPr="00185409" w:rsidRDefault="002E3BCB" w:rsidP="002E3BCB">
            <w:pPr>
              <w:jc w:val="both"/>
              <w:rPr>
                <w:rFonts w:ascii="Sylfaen" w:hAnsi="Sylfaen"/>
                <w:color w:val="000000" w:themeColor="text1"/>
                <w:lang w:val="ka-GE"/>
              </w:rPr>
            </w:pPr>
          </w:p>
          <w:p w14:paraId="5E2F0FC8" w14:textId="77777777" w:rsidR="002E3BCB" w:rsidRPr="00185409" w:rsidRDefault="002E3BCB" w:rsidP="002E3BCB">
            <w:pPr>
              <w:jc w:val="both"/>
              <w:rPr>
                <w:rFonts w:ascii="Sylfaen" w:hAnsi="Sylfaen"/>
                <w:color w:val="000000" w:themeColor="text1"/>
                <w:lang w:val="ka-GE"/>
              </w:rPr>
            </w:pPr>
          </w:p>
          <w:p w14:paraId="4E7D57ED" w14:textId="77777777" w:rsidR="002E3BCB" w:rsidRPr="00185409" w:rsidRDefault="002E3BCB" w:rsidP="002E3BCB">
            <w:pPr>
              <w:jc w:val="both"/>
              <w:rPr>
                <w:rFonts w:ascii="Sylfaen" w:hAnsi="Sylfaen"/>
                <w:color w:val="000000" w:themeColor="text1"/>
                <w:lang w:val="ka-GE"/>
              </w:rPr>
            </w:pPr>
          </w:p>
          <w:p w14:paraId="39A30AFF" w14:textId="77777777" w:rsidR="002E3BCB" w:rsidRPr="00185409" w:rsidRDefault="002E3BCB" w:rsidP="002E3BCB">
            <w:pPr>
              <w:jc w:val="both"/>
              <w:rPr>
                <w:rFonts w:ascii="Sylfaen" w:hAnsi="Sylfaen"/>
                <w:color w:val="000000" w:themeColor="text1"/>
                <w:lang w:val="ka-GE"/>
              </w:rPr>
            </w:pPr>
          </w:p>
          <w:p w14:paraId="3EE9A1B1" w14:textId="77777777" w:rsidR="002E3BCB" w:rsidRPr="00185409" w:rsidRDefault="002E3BCB" w:rsidP="002E3BCB">
            <w:pPr>
              <w:jc w:val="both"/>
              <w:rPr>
                <w:rFonts w:ascii="Sylfaen" w:hAnsi="Sylfaen"/>
                <w:color w:val="000000" w:themeColor="text1"/>
                <w:lang w:val="ka-GE"/>
              </w:rPr>
            </w:pPr>
          </w:p>
          <w:p w14:paraId="23ECE0F7" w14:textId="77777777" w:rsidR="002E3BCB" w:rsidRPr="00185409" w:rsidRDefault="002E3BCB" w:rsidP="002E3BCB">
            <w:pPr>
              <w:jc w:val="both"/>
              <w:rPr>
                <w:rFonts w:ascii="Sylfaen" w:hAnsi="Sylfaen"/>
                <w:color w:val="000000" w:themeColor="text1"/>
                <w:lang w:val="ka-GE"/>
              </w:rPr>
            </w:pPr>
          </w:p>
          <w:p w14:paraId="517F1927" w14:textId="77777777" w:rsidR="002E3BCB" w:rsidRPr="00185409" w:rsidRDefault="002E3BCB" w:rsidP="002E3BCB">
            <w:pPr>
              <w:jc w:val="both"/>
              <w:rPr>
                <w:rFonts w:ascii="Sylfaen" w:hAnsi="Sylfaen"/>
                <w:color w:val="000000" w:themeColor="text1"/>
                <w:lang w:val="ka-GE"/>
              </w:rPr>
            </w:pPr>
          </w:p>
          <w:p w14:paraId="13F4DA91" w14:textId="77777777" w:rsidR="002E3BCB" w:rsidRPr="00185409" w:rsidRDefault="002E3BCB" w:rsidP="002E3BCB">
            <w:pPr>
              <w:jc w:val="both"/>
              <w:rPr>
                <w:rFonts w:ascii="Sylfaen" w:hAnsi="Sylfaen"/>
                <w:color w:val="000000" w:themeColor="text1"/>
                <w:lang w:val="ka-GE"/>
              </w:rPr>
            </w:pPr>
          </w:p>
          <w:p w14:paraId="3371A7A5" w14:textId="77777777" w:rsidR="002E3BCB" w:rsidRPr="00185409" w:rsidRDefault="002E3BCB" w:rsidP="002E3BCB">
            <w:pPr>
              <w:jc w:val="both"/>
              <w:rPr>
                <w:rFonts w:ascii="Sylfaen" w:hAnsi="Sylfaen"/>
                <w:color w:val="000000" w:themeColor="text1"/>
                <w:lang w:val="ka-GE"/>
              </w:rPr>
            </w:pPr>
          </w:p>
          <w:p w14:paraId="2A393CE9" w14:textId="77777777" w:rsidR="002E3BCB" w:rsidRPr="00185409" w:rsidRDefault="002E3BCB" w:rsidP="002E3BCB">
            <w:pPr>
              <w:jc w:val="both"/>
              <w:rPr>
                <w:rFonts w:ascii="Sylfaen" w:hAnsi="Sylfaen"/>
                <w:color w:val="000000" w:themeColor="text1"/>
                <w:lang w:val="ka-GE"/>
              </w:rPr>
            </w:pPr>
          </w:p>
          <w:p w14:paraId="70E2738F" w14:textId="77777777" w:rsidR="002E3BCB" w:rsidRPr="00185409" w:rsidRDefault="002E3BCB" w:rsidP="002E3BCB">
            <w:pPr>
              <w:jc w:val="both"/>
              <w:rPr>
                <w:rFonts w:ascii="Sylfaen" w:hAnsi="Sylfaen"/>
                <w:color w:val="000000" w:themeColor="text1"/>
                <w:lang w:val="ka-GE"/>
              </w:rPr>
            </w:pPr>
          </w:p>
          <w:p w14:paraId="3A7828A4" w14:textId="77777777" w:rsidR="002E3BCB" w:rsidRPr="00185409" w:rsidRDefault="002E3BCB" w:rsidP="002E3BCB">
            <w:pPr>
              <w:jc w:val="both"/>
              <w:rPr>
                <w:rFonts w:ascii="Sylfaen" w:hAnsi="Sylfaen"/>
                <w:color w:val="000000" w:themeColor="text1"/>
                <w:lang w:val="ka-GE"/>
              </w:rPr>
            </w:pPr>
          </w:p>
          <w:p w14:paraId="2EBBE070" w14:textId="77777777" w:rsidR="002E3BCB" w:rsidRPr="00185409" w:rsidRDefault="002E3BCB" w:rsidP="002E3BCB">
            <w:pPr>
              <w:jc w:val="both"/>
              <w:rPr>
                <w:rFonts w:ascii="Sylfaen" w:hAnsi="Sylfaen"/>
                <w:color w:val="000000" w:themeColor="text1"/>
                <w:lang w:val="ka-GE"/>
              </w:rPr>
            </w:pPr>
          </w:p>
          <w:p w14:paraId="789DFFC0" w14:textId="77777777" w:rsidR="002E3BCB" w:rsidRPr="00185409" w:rsidRDefault="002E3BCB" w:rsidP="002E3BCB">
            <w:pPr>
              <w:jc w:val="both"/>
              <w:rPr>
                <w:rFonts w:ascii="Sylfaen" w:hAnsi="Sylfaen"/>
                <w:color w:val="000000" w:themeColor="text1"/>
                <w:lang w:val="ka-GE"/>
              </w:rPr>
            </w:pPr>
          </w:p>
          <w:p w14:paraId="60696B80" w14:textId="77777777" w:rsidR="002E3BCB" w:rsidRPr="00185409" w:rsidRDefault="002E3BCB" w:rsidP="002E3BCB">
            <w:pPr>
              <w:jc w:val="both"/>
              <w:rPr>
                <w:rFonts w:ascii="Sylfaen" w:hAnsi="Sylfaen"/>
                <w:color w:val="000000" w:themeColor="text1"/>
                <w:lang w:val="ka-GE"/>
              </w:rPr>
            </w:pPr>
          </w:p>
          <w:p w14:paraId="474DE5FD" w14:textId="77777777" w:rsidR="002E3BCB" w:rsidRPr="00185409" w:rsidRDefault="002E3BCB" w:rsidP="002E3BCB">
            <w:pPr>
              <w:jc w:val="both"/>
              <w:rPr>
                <w:rFonts w:ascii="Sylfaen" w:hAnsi="Sylfaen"/>
                <w:color w:val="000000" w:themeColor="text1"/>
                <w:lang w:val="ka-GE"/>
              </w:rPr>
            </w:pPr>
          </w:p>
          <w:p w14:paraId="127D089C" w14:textId="77777777" w:rsidR="002E3BCB" w:rsidRPr="00185409" w:rsidRDefault="002E3BCB" w:rsidP="002E3BCB">
            <w:pPr>
              <w:jc w:val="both"/>
              <w:rPr>
                <w:rFonts w:ascii="Sylfaen" w:hAnsi="Sylfaen"/>
                <w:color w:val="000000" w:themeColor="text1"/>
                <w:lang w:val="ka-GE"/>
              </w:rPr>
            </w:pPr>
          </w:p>
          <w:p w14:paraId="61BFF926" w14:textId="77777777" w:rsidR="002E3BCB" w:rsidRPr="00185409" w:rsidRDefault="002E3BCB" w:rsidP="002E3BCB">
            <w:pPr>
              <w:jc w:val="both"/>
              <w:rPr>
                <w:rFonts w:ascii="Sylfaen" w:hAnsi="Sylfaen"/>
                <w:color w:val="000000" w:themeColor="text1"/>
                <w:lang w:val="ka-GE"/>
              </w:rPr>
            </w:pPr>
          </w:p>
          <w:p w14:paraId="1CC614A7" w14:textId="77777777" w:rsidR="002E3BCB" w:rsidRPr="00185409" w:rsidRDefault="002E3BCB" w:rsidP="002E3BCB">
            <w:pPr>
              <w:jc w:val="both"/>
              <w:rPr>
                <w:rFonts w:ascii="Sylfaen" w:hAnsi="Sylfaen"/>
                <w:color w:val="000000" w:themeColor="text1"/>
                <w:lang w:val="ka-GE"/>
              </w:rPr>
            </w:pPr>
          </w:p>
          <w:p w14:paraId="76130915" w14:textId="77777777" w:rsidR="002E3BCB" w:rsidRPr="00185409" w:rsidRDefault="002E3BCB" w:rsidP="002E3BCB">
            <w:pPr>
              <w:jc w:val="both"/>
              <w:rPr>
                <w:rFonts w:ascii="Sylfaen" w:hAnsi="Sylfaen"/>
                <w:color w:val="000000" w:themeColor="text1"/>
                <w:lang w:val="ka-GE"/>
              </w:rPr>
            </w:pPr>
          </w:p>
          <w:p w14:paraId="5350503B" w14:textId="77777777" w:rsidR="002E3BCB" w:rsidRPr="00185409" w:rsidRDefault="002E3BCB" w:rsidP="002E3BCB">
            <w:pPr>
              <w:jc w:val="both"/>
              <w:rPr>
                <w:rFonts w:ascii="Sylfaen" w:hAnsi="Sylfaen"/>
                <w:color w:val="000000" w:themeColor="text1"/>
                <w:lang w:val="ka-GE"/>
              </w:rPr>
            </w:pPr>
          </w:p>
          <w:p w14:paraId="4B22CCF6" w14:textId="77777777" w:rsidR="002E3BCB" w:rsidRPr="00185409" w:rsidRDefault="002E3BCB" w:rsidP="002E3BCB">
            <w:pPr>
              <w:jc w:val="both"/>
              <w:rPr>
                <w:rFonts w:ascii="Sylfaen" w:hAnsi="Sylfaen"/>
                <w:color w:val="000000" w:themeColor="text1"/>
                <w:lang w:val="ka-GE"/>
              </w:rPr>
            </w:pPr>
          </w:p>
          <w:p w14:paraId="111DD7EE" w14:textId="77777777" w:rsidR="002E3BCB" w:rsidRPr="00185409" w:rsidRDefault="002E3BCB" w:rsidP="002E3BCB">
            <w:pPr>
              <w:jc w:val="both"/>
              <w:rPr>
                <w:rFonts w:ascii="Sylfaen" w:hAnsi="Sylfaen"/>
                <w:color w:val="000000" w:themeColor="text1"/>
                <w:lang w:val="ka-GE"/>
              </w:rPr>
            </w:pPr>
          </w:p>
          <w:p w14:paraId="40F181C7" w14:textId="77777777" w:rsidR="002E3BCB" w:rsidRPr="00185409" w:rsidRDefault="002E3BCB" w:rsidP="002E3BCB">
            <w:pPr>
              <w:jc w:val="both"/>
              <w:rPr>
                <w:rFonts w:ascii="Sylfaen" w:hAnsi="Sylfaen"/>
                <w:color w:val="000000" w:themeColor="text1"/>
                <w:lang w:val="ka-GE"/>
              </w:rPr>
            </w:pPr>
          </w:p>
          <w:p w14:paraId="0C0C919A" w14:textId="77777777" w:rsidR="002E3BCB" w:rsidRPr="00185409" w:rsidRDefault="002E3BCB" w:rsidP="002E3BCB">
            <w:pPr>
              <w:jc w:val="both"/>
              <w:rPr>
                <w:rFonts w:ascii="Sylfaen" w:hAnsi="Sylfaen"/>
                <w:color w:val="000000" w:themeColor="text1"/>
                <w:lang w:val="ka-GE"/>
              </w:rPr>
            </w:pPr>
          </w:p>
          <w:p w14:paraId="593A8069" w14:textId="77777777" w:rsidR="002E3BCB" w:rsidRPr="00185409" w:rsidRDefault="002E3BCB" w:rsidP="002E3BCB">
            <w:pPr>
              <w:jc w:val="both"/>
              <w:rPr>
                <w:rFonts w:ascii="Sylfaen" w:hAnsi="Sylfaen"/>
                <w:color w:val="000000" w:themeColor="text1"/>
                <w:lang w:val="ka-GE"/>
              </w:rPr>
            </w:pPr>
          </w:p>
          <w:p w14:paraId="345D1037" w14:textId="77777777" w:rsidR="002E3BCB" w:rsidRPr="00185409" w:rsidRDefault="002E3BCB" w:rsidP="002E3BCB">
            <w:pPr>
              <w:jc w:val="both"/>
              <w:rPr>
                <w:rFonts w:ascii="Sylfaen" w:hAnsi="Sylfaen"/>
                <w:color w:val="000000" w:themeColor="text1"/>
                <w:lang w:val="ka-GE"/>
              </w:rPr>
            </w:pPr>
          </w:p>
          <w:p w14:paraId="7143E02D" w14:textId="77777777" w:rsidR="002E3BCB" w:rsidRPr="00185409" w:rsidRDefault="002E3BCB" w:rsidP="002E3BCB">
            <w:pPr>
              <w:jc w:val="both"/>
              <w:rPr>
                <w:rFonts w:ascii="Sylfaen" w:hAnsi="Sylfaen"/>
                <w:color w:val="000000" w:themeColor="text1"/>
                <w:lang w:val="ka-GE"/>
              </w:rPr>
            </w:pPr>
          </w:p>
          <w:p w14:paraId="53FC0227" w14:textId="77777777" w:rsidR="002E3BCB" w:rsidRPr="00185409" w:rsidRDefault="002E3BCB" w:rsidP="002E3BCB">
            <w:pPr>
              <w:jc w:val="both"/>
              <w:rPr>
                <w:rFonts w:ascii="Sylfaen" w:hAnsi="Sylfaen"/>
                <w:color w:val="000000" w:themeColor="text1"/>
                <w:lang w:val="ka-GE"/>
              </w:rPr>
            </w:pPr>
          </w:p>
          <w:p w14:paraId="05EB69EA" w14:textId="77777777" w:rsidR="002E3BCB" w:rsidRPr="00185409" w:rsidRDefault="002E3BCB" w:rsidP="002E3BCB">
            <w:pPr>
              <w:jc w:val="both"/>
              <w:rPr>
                <w:rFonts w:ascii="Sylfaen" w:hAnsi="Sylfaen"/>
                <w:color w:val="000000" w:themeColor="text1"/>
                <w:lang w:val="ka-GE"/>
              </w:rPr>
            </w:pPr>
          </w:p>
          <w:p w14:paraId="334ADE05" w14:textId="77777777" w:rsidR="002E3BCB" w:rsidRPr="00185409" w:rsidRDefault="002E3BCB" w:rsidP="002E3BCB">
            <w:pPr>
              <w:jc w:val="both"/>
              <w:rPr>
                <w:rFonts w:ascii="Sylfaen" w:hAnsi="Sylfaen"/>
                <w:color w:val="000000" w:themeColor="text1"/>
                <w:lang w:val="ka-GE"/>
              </w:rPr>
            </w:pPr>
          </w:p>
          <w:p w14:paraId="5A343F81" w14:textId="77777777" w:rsidR="002E3BCB" w:rsidRPr="00185409" w:rsidRDefault="002E3BCB" w:rsidP="002E3BCB">
            <w:pPr>
              <w:jc w:val="both"/>
              <w:rPr>
                <w:rFonts w:ascii="Sylfaen" w:hAnsi="Sylfaen"/>
                <w:color w:val="000000" w:themeColor="text1"/>
                <w:lang w:val="ka-GE"/>
              </w:rPr>
            </w:pPr>
          </w:p>
          <w:p w14:paraId="217521F7" w14:textId="77777777" w:rsidR="002E3BCB" w:rsidRPr="00185409" w:rsidRDefault="002E3BCB" w:rsidP="002E3BCB">
            <w:pPr>
              <w:jc w:val="both"/>
              <w:rPr>
                <w:rFonts w:ascii="Sylfaen" w:hAnsi="Sylfaen"/>
                <w:color w:val="000000" w:themeColor="text1"/>
                <w:lang w:val="ka-GE"/>
              </w:rPr>
            </w:pPr>
          </w:p>
          <w:p w14:paraId="25A4BC00" w14:textId="77777777" w:rsidR="002E3BCB" w:rsidRPr="00185409" w:rsidRDefault="002E3BCB" w:rsidP="002E3BCB">
            <w:pPr>
              <w:jc w:val="both"/>
              <w:rPr>
                <w:rFonts w:ascii="Sylfaen" w:hAnsi="Sylfaen"/>
                <w:color w:val="000000" w:themeColor="text1"/>
                <w:lang w:val="ka-GE"/>
              </w:rPr>
            </w:pPr>
          </w:p>
          <w:p w14:paraId="3BCD197A" w14:textId="77777777" w:rsidR="002E3BCB" w:rsidRPr="00185409" w:rsidRDefault="002E3BCB" w:rsidP="002E3BCB">
            <w:pPr>
              <w:jc w:val="both"/>
              <w:rPr>
                <w:rFonts w:ascii="Sylfaen" w:hAnsi="Sylfaen"/>
                <w:color w:val="000000" w:themeColor="text1"/>
                <w:lang w:val="ka-GE"/>
              </w:rPr>
            </w:pPr>
          </w:p>
          <w:p w14:paraId="4657301E" w14:textId="77777777" w:rsidR="002E3BCB" w:rsidRPr="00185409" w:rsidRDefault="002E3BCB" w:rsidP="002E3BCB">
            <w:pPr>
              <w:jc w:val="both"/>
              <w:rPr>
                <w:rFonts w:ascii="Sylfaen" w:hAnsi="Sylfaen"/>
                <w:color w:val="000000" w:themeColor="text1"/>
                <w:lang w:val="ka-GE"/>
              </w:rPr>
            </w:pPr>
          </w:p>
          <w:p w14:paraId="19DDBDBA" w14:textId="77777777" w:rsidR="002E3BCB" w:rsidRPr="00185409" w:rsidRDefault="002E3BCB" w:rsidP="002E3BCB">
            <w:pPr>
              <w:jc w:val="both"/>
              <w:rPr>
                <w:rFonts w:ascii="Sylfaen" w:hAnsi="Sylfaen"/>
                <w:color w:val="000000" w:themeColor="text1"/>
                <w:lang w:val="ka-GE"/>
              </w:rPr>
            </w:pPr>
          </w:p>
          <w:p w14:paraId="6AC43F57" w14:textId="77777777" w:rsidR="002E3BCB" w:rsidRPr="00185409" w:rsidRDefault="002E3BCB" w:rsidP="002E3BCB">
            <w:pPr>
              <w:jc w:val="both"/>
              <w:rPr>
                <w:rFonts w:ascii="Sylfaen" w:hAnsi="Sylfaen"/>
                <w:color w:val="000000" w:themeColor="text1"/>
                <w:lang w:val="ka-GE"/>
              </w:rPr>
            </w:pPr>
          </w:p>
          <w:p w14:paraId="05BEE458" w14:textId="77777777" w:rsidR="002E3BCB" w:rsidRPr="00185409" w:rsidRDefault="002E3BCB" w:rsidP="002E3BCB">
            <w:pPr>
              <w:jc w:val="both"/>
              <w:rPr>
                <w:rFonts w:ascii="Sylfaen" w:hAnsi="Sylfaen"/>
                <w:color w:val="000000" w:themeColor="text1"/>
                <w:lang w:val="ka-GE"/>
              </w:rPr>
            </w:pPr>
          </w:p>
          <w:p w14:paraId="074AC17D" w14:textId="77777777" w:rsidR="002E3BCB" w:rsidRPr="00185409" w:rsidRDefault="002E3BCB" w:rsidP="002E3BCB">
            <w:pPr>
              <w:jc w:val="both"/>
              <w:rPr>
                <w:rFonts w:ascii="Sylfaen" w:hAnsi="Sylfaen"/>
                <w:color w:val="000000" w:themeColor="text1"/>
                <w:lang w:val="ka-GE"/>
              </w:rPr>
            </w:pPr>
          </w:p>
          <w:p w14:paraId="59ED90C1" w14:textId="77777777" w:rsidR="002E3BCB" w:rsidRPr="00185409" w:rsidRDefault="002E3BCB" w:rsidP="002E3BCB">
            <w:pPr>
              <w:jc w:val="both"/>
              <w:rPr>
                <w:rFonts w:ascii="Sylfaen" w:hAnsi="Sylfaen"/>
                <w:color w:val="000000" w:themeColor="text1"/>
                <w:lang w:val="ka-GE"/>
              </w:rPr>
            </w:pPr>
          </w:p>
          <w:p w14:paraId="09D72CBC" w14:textId="77777777" w:rsidR="002E3BCB" w:rsidRPr="00185409" w:rsidRDefault="002E3BCB" w:rsidP="002E3BCB">
            <w:pPr>
              <w:jc w:val="both"/>
              <w:rPr>
                <w:rFonts w:ascii="Sylfaen" w:hAnsi="Sylfaen"/>
                <w:color w:val="000000" w:themeColor="text1"/>
                <w:lang w:val="ka-GE"/>
              </w:rPr>
            </w:pPr>
          </w:p>
          <w:p w14:paraId="1EDBDC00" w14:textId="77777777" w:rsidR="002E3BCB" w:rsidRPr="00185409" w:rsidRDefault="002E3BCB" w:rsidP="002E3BCB">
            <w:pPr>
              <w:jc w:val="both"/>
              <w:rPr>
                <w:rFonts w:ascii="Sylfaen" w:hAnsi="Sylfaen"/>
                <w:color w:val="000000" w:themeColor="text1"/>
                <w:lang w:val="ka-GE"/>
              </w:rPr>
            </w:pPr>
          </w:p>
          <w:p w14:paraId="7393AC36" w14:textId="77777777" w:rsidR="002E3BCB" w:rsidRPr="00185409" w:rsidRDefault="002E3BCB" w:rsidP="002E3BCB">
            <w:pPr>
              <w:jc w:val="both"/>
              <w:rPr>
                <w:rFonts w:ascii="Sylfaen" w:hAnsi="Sylfaen"/>
                <w:color w:val="000000" w:themeColor="text1"/>
                <w:lang w:val="ka-GE"/>
              </w:rPr>
            </w:pPr>
          </w:p>
          <w:p w14:paraId="03428703" w14:textId="77777777" w:rsidR="002E3BCB" w:rsidRPr="00185409" w:rsidRDefault="002E3BCB" w:rsidP="002E3BCB">
            <w:pPr>
              <w:jc w:val="both"/>
              <w:rPr>
                <w:rFonts w:ascii="Sylfaen" w:hAnsi="Sylfaen"/>
                <w:color w:val="000000" w:themeColor="text1"/>
                <w:lang w:val="ka-GE"/>
              </w:rPr>
            </w:pPr>
          </w:p>
          <w:p w14:paraId="2A422714" w14:textId="77777777" w:rsidR="002E3BCB" w:rsidRPr="00185409" w:rsidRDefault="002E3BCB" w:rsidP="002E3BCB">
            <w:pPr>
              <w:jc w:val="both"/>
              <w:rPr>
                <w:rFonts w:ascii="Sylfaen" w:hAnsi="Sylfaen"/>
                <w:color w:val="000000" w:themeColor="text1"/>
                <w:lang w:val="ka-GE"/>
              </w:rPr>
            </w:pPr>
          </w:p>
          <w:p w14:paraId="46E1EB75" w14:textId="77777777" w:rsidR="002E3BCB" w:rsidRPr="00185409" w:rsidRDefault="002E3BCB" w:rsidP="002E3BCB">
            <w:pPr>
              <w:jc w:val="both"/>
              <w:rPr>
                <w:rFonts w:ascii="Sylfaen" w:hAnsi="Sylfaen"/>
                <w:color w:val="000000" w:themeColor="text1"/>
                <w:lang w:val="ka-GE"/>
              </w:rPr>
            </w:pPr>
          </w:p>
          <w:p w14:paraId="6412B308" w14:textId="77777777" w:rsidR="002E3BCB" w:rsidRPr="00185409" w:rsidRDefault="002E3BCB" w:rsidP="002E3BCB">
            <w:pPr>
              <w:jc w:val="both"/>
              <w:rPr>
                <w:rFonts w:ascii="Sylfaen" w:hAnsi="Sylfaen"/>
                <w:color w:val="000000" w:themeColor="text1"/>
                <w:lang w:val="ka-GE"/>
              </w:rPr>
            </w:pPr>
          </w:p>
          <w:p w14:paraId="3C6B1758" w14:textId="77777777" w:rsidR="002E3BCB" w:rsidRPr="00185409" w:rsidRDefault="002E3BCB" w:rsidP="002E3BCB">
            <w:pPr>
              <w:jc w:val="both"/>
              <w:rPr>
                <w:rFonts w:ascii="Sylfaen" w:hAnsi="Sylfaen"/>
                <w:color w:val="000000" w:themeColor="text1"/>
                <w:lang w:val="ka-GE"/>
              </w:rPr>
            </w:pPr>
          </w:p>
          <w:p w14:paraId="736B51D9" w14:textId="77777777" w:rsidR="002E3BCB" w:rsidRPr="00185409" w:rsidRDefault="002E3BCB" w:rsidP="002E3BCB">
            <w:pPr>
              <w:jc w:val="both"/>
              <w:rPr>
                <w:rFonts w:ascii="Sylfaen" w:hAnsi="Sylfaen"/>
                <w:color w:val="000000" w:themeColor="text1"/>
                <w:lang w:val="ka-GE"/>
              </w:rPr>
            </w:pPr>
          </w:p>
          <w:p w14:paraId="772FEB96" w14:textId="77777777" w:rsidR="002E3BCB" w:rsidRPr="00185409" w:rsidRDefault="002E3BCB" w:rsidP="002E3BCB">
            <w:pPr>
              <w:jc w:val="both"/>
              <w:rPr>
                <w:rFonts w:ascii="Sylfaen" w:hAnsi="Sylfaen"/>
                <w:color w:val="000000" w:themeColor="text1"/>
                <w:lang w:val="ka-GE"/>
              </w:rPr>
            </w:pPr>
          </w:p>
          <w:p w14:paraId="046DE024" w14:textId="77777777" w:rsidR="002E3BCB" w:rsidRPr="00185409" w:rsidRDefault="002E3BCB" w:rsidP="002E3BCB">
            <w:pPr>
              <w:jc w:val="both"/>
              <w:rPr>
                <w:rFonts w:ascii="Sylfaen" w:hAnsi="Sylfaen"/>
                <w:color w:val="000000" w:themeColor="text1"/>
                <w:lang w:val="ka-GE"/>
              </w:rPr>
            </w:pPr>
          </w:p>
          <w:p w14:paraId="063C884B" w14:textId="77777777" w:rsidR="002E3BCB" w:rsidRPr="00185409" w:rsidRDefault="002E3BCB" w:rsidP="002E3BCB">
            <w:pPr>
              <w:jc w:val="both"/>
              <w:rPr>
                <w:rFonts w:ascii="Sylfaen" w:hAnsi="Sylfaen"/>
                <w:color w:val="000000" w:themeColor="text1"/>
                <w:lang w:val="ka-GE"/>
              </w:rPr>
            </w:pPr>
          </w:p>
          <w:p w14:paraId="5B455619" w14:textId="77777777" w:rsidR="002E3BCB" w:rsidRPr="00185409" w:rsidRDefault="002E3BCB" w:rsidP="002E3BCB">
            <w:pPr>
              <w:jc w:val="both"/>
              <w:rPr>
                <w:rFonts w:ascii="Sylfaen" w:hAnsi="Sylfaen"/>
                <w:color w:val="000000" w:themeColor="text1"/>
                <w:lang w:val="ka-GE"/>
              </w:rPr>
            </w:pPr>
          </w:p>
          <w:p w14:paraId="0E04E769" w14:textId="77777777" w:rsidR="002E3BCB" w:rsidRPr="00185409" w:rsidRDefault="002E3BCB" w:rsidP="002E3BCB">
            <w:pPr>
              <w:jc w:val="both"/>
              <w:rPr>
                <w:rFonts w:ascii="Sylfaen" w:hAnsi="Sylfaen"/>
                <w:color w:val="000000" w:themeColor="text1"/>
                <w:lang w:val="ka-GE"/>
              </w:rPr>
            </w:pPr>
          </w:p>
          <w:p w14:paraId="6D2E50F4" w14:textId="77777777" w:rsidR="002E3BCB" w:rsidRPr="00185409" w:rsidRDefault="002E3BCB" w:rsidP="002E3BCB">
            <w:pPr>
              <w:jc w:val="both"/>
              <w:rPr>
                <w:rFonts w:ascii="Sylfaen" w:hAnsi="Sylfaen"/>
                <w:color w:val="000000" w:themeColor="text1"/>
                <w:lang w:val="ka-GE"/>
              </w:rPr>
            </w:pPr>
          </w:p>
          <w:p w14:paraId="24E4881E" w14:textId="77777777" w:rsidR="002E3BCB" w:rsidRPr="00185409" w:rsidRDefault="002E3BCB" w:rsidP="002E3BCB">
            <w:pPr>
              <w:jc w:val="both"/>
              <w:rPr>
                <w:rFonts w:ascii="Sylfaen" w:hAnsi="Sylfaen"/>
                <w:color w:val="000000" w:themeColor="text1"/>
                <w:lang w:val="ka-GE"/>
              </w:rPr>
            </w:pPr>
          </w:p>
          <w:p w14:paraId="6E46BAE4" w14:textId="77777777" w:rsidR="002E3BCB" w:rsidRPr="00185409" w:rsidRDefault="002E3BCB" w:rsidP="002E3BCB">
            <w:pPr>
              <w:jc w:val="both"/>
              <w:rPr>
                <w:rFonts w:ascii="Sylfaen" w:hAnsi="Sylfaen"/>
                <w:color w:val="000000" w:themeColor="text1"/>
                <w:lang w:val="ka-GE"/>
              </w:rPr>
            </w:pPr>
          </w:p>
          <w:p w14:paraId="2A7CAE6C" w14:textId="77777777" w:rsidR="002E3BCB" w:rsidRPr="00185409" w:rsidRDefault="002E3BCB" w:rsidP="002E3BCB">
            <w:pPr>
              <w:jc w:val="both"/>
              <w:rPr>
                <w:rFonts w:ascii="Sylfaen" w:hAnsi="Sylfaen"/>
                <w:color w:val="000000" w:themeColor="text1"/>
                <w:lang w:val="ka-GE"/>
              </w:rPr>
            </w:pPr>
          </w:p>
          <w:p w14:paraId="0C3C26CD" w14:textId="77777777" w:rsidR="002E3BCB" w:rsidRPr="00185409" w:rsidRDefault="002E3BCB" w:rsidP="002E3BCB">
            <w:pPr>
              <w:jc w:val="both"/>
              <w:rPr>
                <w:rFonts w:ascii="Sylfaen" w:hAnsi="Sylfaen"/>
                <w:color w:val="000000" w:themeColor="text1"/>
                <w:lang w:val="ka-GE"/>
              </w:rPr>
            </w:pPr>
          </w:p>
          <w:p w14:paraId="7AA93779" w14:textId="77777777" w:rsidR="002E3BCB" w:rsidRPr="00185409" w:rsidRDefault="002E3BCB" w:rsidP="002E3BCB">
            <w:pPr>
              <w:jc w:val="both"/>
              <w:rPr>
                <w:rFonts w:ascii="Sylfaen" w:hAnsi="Sylfaen"/>
                <w:color w:val="000000" w:themeColor="text1"/>
                <w:lang w:val="ka-GE"/>
              </w:rPr>
            </w:pPr>
          </w:p>
          <w:p w14:paraId="48C21537" w14:textId="77777777" w:rsidR="002E3BCB" w:rsidRPr="00185409" w:rsidRDefault="002E3BCB" w:rsidP="002E3BCB">
            <w:pPr>
              <w:jc w:val="both"/>
              <w:rPr>
                <w:rFonts w:ascii="Sylfaen" w:hAnsi="Sylfaen"/>
                <w:color w:val="000000" w:themeColor="text1"/>
                <w:lang w:val="ka-GE"/>
              </w:rPr>
            </w:pPr>
          </w:p>
          <w:p w14:paraId="58B4CD59" w14:textId="77777777" w:rsidR="002E3BCB" w:rsidRPr="00185409" w:rsidRDefault="002E3BCB" w:rsidP="002E3BCB">
            <w:pPr>
              <w:jc w:val="both"/>
              <w:rPr>
                <w:rFonts w:ascii="Sylfaen" w:hAnsi="Sylfaen"/>
                <w:color w:val="000000" w:themeColor="text1"/>
                <w:lang w:val="ka-GE"/>
              </w:rPr>
            </w:pPr>
          </w:p>
          <w:p w14:paraId="2B36BE87" w14:textId="77777777" w:rsidR="002E3BCB" w:rsidRPr="00185409" w:rsidRDefault="002E3BCB" w:rsidP="002E3BCB">
            <w:pPr>
              <w:jc w:val="both"/>
              <w:rPr>
                <w:rFonts w:ascii="Sylfaen" w:hAnsi="Sylfaen"/>
                <w:color w:val="000000" w:themeColor="text1"/>
                <w:lang w:val="ka-GE"/>
              </w:rPr>
            </w:pPr>
          </w:p>
          <w:p w14:paraId="6E3809CC" w14:textId="77777777" w:rsidR="002E3BCB" w:rsidRPr="00185409" w:rsidRDefault="002E3BCB" w:rsidP="002E3BCB">
            <w:pPr>
              <w:jc w:val="both"/>
              <w:rPr>
                <w:rFonts w:ascii="Sylfaen" w:hAnsi="Sylfaen"/>
                <w:color w:val="000000" w:themeColor="text1"/>
                <w:lang w:val="ka-GE"/>
              </w:rPr>
            </w:pPr>
          </w:p>
          <w:p w14:paraId="76DCBF42" w14:textId="77777777" w:rsidR="002E3BCB" w:rsidRPr="00185409" w:rsidRDefault="002E3BCB" w:rsidP="002E3BCB">
            <w:pPr>
              <w:jc w:val="both"/>
              <w:rPr>
                <w:rFonts w:ascii="Sylfaen" w:hAnsi="Sylfaen"/>
                <w:color w:val="000000" w:themeColor="text1"/>
                <w:lang w:val="ka-GE"/>
              </w:rPr>
            </w:pPr>
          </w:p>
          <w:p w14:paraId="0DA23367" w14:textId="77777777" w:rsidR="002E3BCB" w:rsidRPr="00185409" w:rsidRDefault="002E3BCB" w:rsidP="002E3BCB">
            <w:pPr>
              <w:jc w:val="both"/>
              <w:rPr>
                <w:rFonts w:ascii="Sylfaen" w:hAnsi="Sylfaen"/>
                <w:color w:val="000000" w:themeColor="text1"/>
                <w:lang w:val="ka-GE"/>
              </w:rPr>
            </w:pPr>
          </w:p>
          <w:p w14:paraId="229AA39A" w14:textId="77777777" w:rsidR="002E3BCB" w:rsidRPr="00185409" w:rsidRDefault="002E3BCB" w:rsidP="002E3BCB">
            <w:pPr>
              <w:jc w:val="both"/>
              <w:rPr>
                <w:rFonts w:ascii="Sylfaen" w:hAnsi="Sylfaen"/>
                <w:color w:val="000000" w:themeColor="text1"/>
                <w:lang w:val="ka-GE"/>
              </w:rPr>
            </w:pPr>
          </w:p>
          <w:p w14:paraId="218312BB" w14:textId="77777777" w:rsidR="002E3BCB" w:rsidRPr="00185409" w:rsidRDefault="002E3BCB" w:rsidP="002E3BCB">
            <w:pPr>
              <w:jc w:val="both"/>
              <w:rPr>
                <w:rFonts w:ascii="Sylfaen" w:hAnsi="Sylfaen"/>
                <w:color w:val="000000" w:themeColor="text1"/>
                <w:lang w:val="ka-GE"/>
              </w:rPr>
            </w:pPr>
          </w:p>
          <w:p w14:paraId="3C7243DC" w14:textId="77777777" w:rsidR="002E3BCB" w:rsidRPr="00185409" w:rsidRDefault="002E3BCB" w:rsidP="002E3BCB">
            <w:pPr>
              <w:jc w:val="both"/>
              <w:rPr>
                <w:rFonts w:ascii="Sylfaen" w:hAnsi="Sylfaen"/>
                <w:color w:val="000000" w:themeColor="text1"/>
                <w:lang w:val="ka-GE"/>
              </w:rPr>
            </w:pPr>
          </w:p>
          <w:p w14:paraId="06A2240B" w14:textId="77777777" w:rsidR="002E3BCB" w:rsidRPr="00185409" w:rsidRDefault="002E3BCB" w:rsidP="002E3BCB">
            <w:pPr>
              <w:jc w:val="both"/>
              <w:rPr>
                <w:rFonts w:ascii="Sylfaen" w:hAnsi="Sylfaen"/>
                <w:color w:val="000000" w:themeColor="text1"/>
                <w:lang w:val="ka-GE"/>
              </w:rPr>
            </w:pPr>
          </w:p>
          <w:p w14:paraId="154D7AAA" w14:textId="77777777" w:rsidR="002E3BCB" w:rsidRPr="00185409" w:rsidRDefault="002E3BCB" w:rsidP="002E3BCB">
            <w:pPr>
              <w:jc w:val="both"/>
              <w:rPr>
                <w:rFonts w:ascii="Sylfaen" w:hAnsi="Sylfaen"/>
                <w:color w:val="000000" w:themeColor="text1"/>
                <w:lang w:val="ka-GE"/>
              </w:rPr>
            </w:pPr>
          </w:p>
          <w:p w14:paraId="586775DE" w14:textId="77777777" w:rsidR="002E3BCB" w:rsidRPr="00185409" w:rsidRDefault="002E3BCB" w:rsidP="002E3BCB">
            <w:pPr>
              <w:jc w:val="both"/>
              <w:rPr>
                <w:rFonts w:ascii="Sylfaen" w:hAnsi="Sylfaen"/>
                <w:color w:val="000000" w:themeColor="text1"/>
                <w:lang w:val="ka-GE"/>
              </w:rPr>
            </w:pPr>
          </w:p>
          <w:p w14:paraId="1421A2A3" w14:textId="77777777" w:rsidR="002E3BCB" w:rsidRPr="00185409" w:rsidRDefault="002E3BCB" w:rsidP="002E3BCB">
            <w:pPr>
              <w:jc w:val="both"/>
              <w:rPr>
                <w:rFonts w:ascii="Sylfaen" w:hAnsi="Sylfaen"/>
                <w:color w:val="000000" w:themeColor="text1"/>
                <w:lang w:val="ka-GE"/>
              </w:rPr>
            </w:pPr>
          </w:p>
          <w:p w14:paraId="69690AA6" w14:textId="77777777" w:rsidR="002E3BCB" w:rsidRPr="00185409" w:rsidRDefault="002E3BCB" w:rsidP="002E3BCB">
            <w:pPr>
              <w:jc w:val="both"/>
              <w:rPr>
                <w:rFonts w:ascii="Sylfaen" w:hAnsi="Sylfaen"/>
                <w:color w:val="000000" w:themeColor="text1"/>
                <w:lang w:val="ka-GE"/>
              </w:rPr>
            </w:pPr>
          </w:p>
          <w:p w14:paraId="7DCA6E6C" w14:textId="77777777" w:rsidR="002E3BCB" w:rsidRPr="00185409" w:rsidRDefault="002E3BCB" w:rsidP="002E3BCB">
            <w:pPr>
              <w:jc w:val="both"/>
              <w:rPr>
                <w:rFonts w:ascii="Sylfaen" w:hAnsi="Sylfaen"/>
                <w:color w:val="000000" w:themeColor="text1"/>
                <w:lang w:val="ka-GE"/>
              </w:rPr>
            </w:pPr>
          </w:p>
          <w:p w14:paraId="59FB298E" w14:textId="77777777" w:rsidR="002E3BCB" w:rsidRPr="00185409" w:rsidRDefault="002E3BCB" w:rsidP="002E3BCB">
            <w:pPr>
              <w:jc w:val="both"/>
              <w:rPr>
                <w:rFonts w:ascii="Sylfaen" w:hAnsi="Sylfaen"/>
                <w:color w:val="000000" w:themeColor="text1"/>
                <w:lang w:val="ka-GE"/>
              </w:rPr>
            </w:pPr>
          </w:p>
          <w:p w14:paraId="13762466" w14:textId="77777777" w:rsidR="002E3BCB" w:rsidRPr="00185409" w:rsidRDefault="002E3BCB" w:rsidP="002E3BCB">
            <w:pPr>
              <w:jc w:val="both"/>
              <w:rPr>
                <w:rFonts w:ascii="Sylfaen" w:hAnsi="Sylfaen"/>
                <w:color w:val="000000" w:themeColor="text1"/>
                <w:lang w:val="ka-GE"/>
              </w:rPr>
            </w:pPr>
          </w:p>
          <w:p w14:paraId="365F218A" w14:textId="77777777" w:rsidR="002E3BCB" w:rsidRPr="00185409" w:rsidRDefault="002E3BCB" w:rsidP="002E3BCB">
            <w:pPr>
              <w:jc w:val="both"/>
              <w:rPr>
                <w:rFonts w:ascii="Sylfaen" w:hAnsi="Sylfaen"/>
                <w:color w:val="000000" w:themeColor="text1"/>
                <w:lang w:val="ka-GE"/>
              </w:rPr>
            </w:pPr>
          </w:p>
          <w:p w14:paraId="7A9685B8" w14:textId="77777777" w:rsidR="002E3BCB" w:rsidRPr="00185409" w:rsidRDefault="002E3BCB" w:rsidP="002E3BCB">
            <w:pPr>
              <w:jc w:val="both"/>
              <w:rPr>
                <w:rFonts w:ascii="Sylfaen" w:hAnsi="Sylfaen"/>
                <w:color w:val="000000" w:themeColor="text1"/>
                <w:lang w:val="ka-GE"/>
              </w:rPr>
            </w:pPr>
          </w:p>
          <w:p w14:paraId="7B94D4D5" w14:textId="77777777" w:rsidR="002E3BCB" w:rsidRPr="00185409" w:rsidRDefault="002E3BCB" w:rsidP="002E3BCB">
            <w:pPr>
              <w:jc w:val="both"/>
              <w:rPr>
                <w:rFonts w:ascii="Sylfaen" w:hAnsi="Sylfaen"/>
                <w:color w:val="000000" w:themeColor="text1"/>
                <w:lang w:val="ka-GE"/>
              </w:rPr>
            </w:pPr>
          </w:p>
          <w:p w14:paraId="17B5EC4A" w14:textId="77777777" w:rsidR="002E3BCB" w:rsidRPr="00185409" w:rsidRDefault="002E3BCB" w:rsidP="002E3BCB">
            <w:pPr>
              <w:jc w:val="both"/>
              <w:rPr>
                <w:rFonts w:ascii="Sylfaen" w:hAnsi="Sylfaen"/>
                <w:color w:val="000000" w:themeColor="text1"/>
                <w:lang w:val="ka-GE"/>
              </w:rPr>
            </w:pPr>
          </w:p>
          <w:p w14:paraId="39367E91" w14:textId="77777777" w:rsidR="002E3BCB" w:rsidRPr="00185409" w:rsidRDefault="002E3BCB" w:rsidP="002E3BCB">
            <w:pPr>
              <w:jc w:val="both"/>
              <w:rPr>
                <w:rFonts w:ascii="Sylfaen" w:hAnsi="Sylfaen"/>
                <w:color w:val="000000" w:themeColor="text1"/>
                <w:lang w:val="ka-GE"/>
              </w:rPr>
            </w:pPr>
          </w:p>
          <w:p w14:paraId="7AA2568A" w14:textId="77777777" w:rsidR="002E3BCB" w:rsidRPr="00185409" w:rsidRDefault="002E3BCB" w:rsidP="002E3BCB">
            <w:pPr>
              <w:jc w:val="both"/>
              <w:rPr>
                <w:rFonts w:ascii="Sylfaen" w:hAnsi="Sylfaen"/>
                <w:color w:val="000000" w:themeColor="text1"/>
                <w:lang w:val="ka-GE"/>
              </w:rPr>
            </w:pPr>
          </w:p>
          <w:p w14:paraId="40DEF27B" w14:textId="77777777" w:rsidR="002E3BCB" w:rsidRPr="00185409" w:rsidRDefault="002E3BCB" w:rsidP="002E3BCB">
            <w:pPr>
              <w:jc w:val="both"/>
              <w:rPr>
                <w:rFonts w:ascii="Sylfaen" w:hAnsi="Sylfaen"/>
                <w:color w:val="000000" w:themeColor="text1"/>
                <w:lang w:val="ka-GE"/>
              </w:rPr>
            </w:pPr>
          </w:p>
          <w:p w14:paraId="44092662" w14:textId="77777777" w:rsidR="002E3BCB" w:rsidRPr="00185409" w:rsidRDefault="002E3BCB" w:rsidP="002E3BCB">
            <w:pPr>
              <w:jc w:val="both"/>
              <w:rPr>
                <w:rFonts w:ascii="Sylfaen" w:hAnsi="Sylfaen"/>
                <w:color w:val="000000" w:themeColor="text1"/>
                <w:lang w:val="ka-GE"/>
              </w:rPr>
            </w:pPr>
          </w:p>
          <w:p w14:paraId="2E12654E" w14:textId="77777777" w:rsidR="002E3BCB" w:rsidRPr="00185409" w:rsidRDefault="002E3BCB" w:rsidP="002E3BCB">
            <w:pPr>
              <w:jc w:val="both"/>
              <w:rPr>
                <w:rFonts w:ascii="Sylfaen" w:hAnsi="Sylfaen"/>
                <w:color w:val="000000" w:themeColor="text1"/>
                <w:lang w:val="ka-GE"/>
              </w:rPr>
            </w:pPr>
          </w:p>
          <w:p w14:paraId="12C523CD" w14:textId="77777777" w:rsidR="002E3BCB" w:rsidRPr="00185409" w:rsidRDefault="002E3BCB" w:rsidP="002E3BCB">
            <w:pPr>
              <w:jc w:val="both"/>
              <w:rPr>
                <w:rFonts w:ascii="Sylfaen" w:hAnsi="Sylfaen"/>
                <w:color w:val="000000" w:themeColor="text1"/>
                <w:lang w:val="ka-GE"/>
              </w:rPr>
            </w:pPr>
          </w:p>
          <w:p w14:paraId="2FFB275F" w14:textId="77777777" w:rsidR="002E3BCB" w:rsidRPr="00185409" w:rsidRDefault="002E3BCB" w:rsidP="002E3BCB">
            <w:pPr>
              <w:jc w:val="both"/>
              <w:rPr>
                <w:rFonts w:ascii="Sylfaen" w:hAnsi="Sylfaen"/>
                <w:color w:val="000000" w:themeColor="text1"/>
                <w:lang w:val="ka-GE"/>
              </w:rPr>
            </w:pPr>
          </w:p>
          <w:p w14:paraId="51222E51" w14:textId="77777777" w:rsidR="002E3BCB" w:rsidRPr="00185409" w:rsidRDefault="002E3BCB" w:rsidP="002E3BCB">
            <w:pPr>
              <w:jc w:val="both"/>
              <w:rPr>
                <w:rFonts w:ascii="Sylfaen" w:hAnsi="Sylfaen"/>
                <w:color w:val="000000" w:themeColor="text1"/>
                <w:lang w:val="ka-GE"/>
              </w:rPr>
            </w:pPr>
          </w:p>
          <w:p w14:paraId="2757CC38" w14:textId="77777777" w:rsidR="002E3BCB" w:rsidRPr="00185409" w:rsidRDefault="002E3BCB" w:rsidP="002E3BCB">
            <w:pPr>
              <w:jc w:val="both"/>
              <w:rPr>
                <w:rFonts w:ascii="Sylfaen" w:hAnsi="Sylfaen"/>
                <w:color w:val="000000" w:themeColor="text1"/>
                <w:lang w:val="ka-GE"/>
              </w:rPr>
            </w:pPr>
          </w:p>
          <w:p w14:paraId="6E423E4F" w14:textId="77777777" w:rsidR="002E3BCB" w:rsidRPr="00185409" w:rsidRDefault="002E3BCB" w:rsidP="002E3BCB">
            <w:pPr>
              <w:jc w:val="both"/>
              <w:rPr>
                <w:rFonts w:ascii="Sylfaen" w:hAnsi="Sylfaen"/>
                <w:color w:val="000000" w:themeColor="text1"/>
                <w:lang w:val="ka-GE"/>
              </w:rPr>
            </w:pPr>
          </w:p>
          <w:p w14:paraId="7E5D3EDA" w14:textId="77777777" w:rsidR="002E3BCB" w:rsidRPr="00185409" w:rsidRDefault="002E3BCB" w:rsidP="002E3BCB">
            <w:pPr>
              <w:jc w:val="both"/>
              <w:rPr>
                <w:rFonts w:ascii="Sylfaen" w:hAnsi="Sylfaen"/>
                <w:color w:val="000000" w:themeColor="text1"/>
                <w:lang w:val="ka-GE"/>
              </w:rPr>
            </w:pPr>
          </w:p>
          <w:p w14:paraId="5A412F99" w14:textId="77777777" w:rsidR="002E3BCB" w:rsidRPr="00185409" w:rsidRDefault="002E3BCB" w:rsidP="002E3BCB">
            <w:pPr>
              <w:jc w:val="both"/>
              <w:rPr>
                <w:rFonts w:ascii="Sylfaen" w:hAnsi="Sylfaen"/>
                <w:color w:val="000000" w:themeColor="text1"/>
                <w:lang w:val="ka-GE"/>
              </w:rPr>
            </w:pPr>
          </w:p>
          <w:p w14:paraId="11CBEAE9" w14:textId="77777777" w:rsidR="002E3BCB" w:rsidRPr="00185409" w:rsidRDefault="002E3BCB" w:rsidP="002E3BCB">
            <w:pPr>
              <w:jc w:val="both"/>
              <w:rPr>
                <w:rFonts w:ascii="Sylfaen" w:hAnsi="Sylfaen"/>
                <w:color w:val="000000" w:themeColor="text1"/>
                <w:lang w:val="ka-GE"/>
              </w:rPr>
            </w:pPr>
          </w:p>
          <w:p w14:paraId="56FF9674" w14:textId="77777777" w:rsidR="002E3BCB" w:rsidRPr="00185409" w:rsidRDefault="002E3BCB" w:rsidP="002E3BCB">
            <w:pPr>
              <w:jc w:val="both"/>
              <w:rPr>
                <w:rFonts w:ascii="Sylfaen" w:hAnsi="Sylfaen"/>
                <w:color w:val="000000" w:themeColor="text1"/>
                <w:lang w:val="ka-GE"/>
              </w:rPr>
            </w:pPr>
          </w:p>
          <w:p w14:paraId="263BC79E" w14:textId="77777777" w:rsidR="002E3BCB" w:rsidRPr="00185409" w:rsidRDefault="002E3BCB" w:rsidP="002E3BCB">
            <w:pPr>
              <w:jc w:val="both"/>
              <w:rPr>
                <w:rFonts w:ascii="Sylfaen" w:hAnsi="Sylfaen"/>
                <w:color w:val="000000" w:themeColor="text1"/>
                <w:lang w:val="ka-GE"/>
              </w:rPr>
            </w:pPr>
          </w:p>
          <w:p w14:paraId="5E65CC51" w14:textId="77777777" w:rsidR="002E3BCB" w:rsidRPr="00185409" w:rsidRDefault="002E3BCB" w:rsidP="002E3BCB">
            <w:pPr>
              <w:jc w:val="both"/>
              <w:rPr>
                <w:rFonts w:ascii="Sylfaen" w:hAnsi="Sylfaen"/>
                <w:color w:val="000000" w:themeColor="text1"/>
                <w:lang w:val="ka-GE"/>
              </w:rPr>
            </w:pPr>
          </w:p>
          <w:p w14:paraId="025C2A0E" w14:textId="77777777" w:rsidR="002E3BCB" w:rsidRPr="00185409" w:rsidRDefault="002E3BCB" w:rsidP="002E3BCB">
            <w:pPr>
              <w:jc w:val="both"/>
              <w:rPr>
                <w:rFonts w:ascii="Sylfaen" w:hAnsi="Sylfaen"/>
                <w:color w:val="000000" w:themeColor="text1"/>
                <w:lang w:val="ka-GE"/>
              </w:rPr>
            </w:pPr>
          </w:p>
          <w:p w14:paraId="24C5FA68" w14:textId="77777777" w:rsidR="002E3BCB" w:rsidRPr="00185409" w:rsidRDefault="002E3BCB" w:rsidP="002E3BCB">
            <w:pPr>
              <w:jc w:val="both"/>
              <w:rPr>
                <w:rFonts w:ascii="Sylfaen" w:hAnsi="Sylfaen"/>
                <w:color w:val="000000" w:themeColor="text1"/>
                <w:lang w:val="ka-GE"/>
              </w:rPr>
            </w:pPr>
          </w:p>
          <w:p w14:paraId="5A243EC6" w14:textId="77777777" w:rsidR="002E3BCB" w:rsidRPr="00185409" w:rsidRDefault="002E3BCB" w:rsidP="002E3BCB">
            <w:pPr>
              <w:jc w:val="both"/>
              <w:rPr>
                <w:rFonts w:ascii="Sylfaen" w:hAnsi="Sylfaen"/>
                <w:color w:val="000000" w:themeColor="text1"/>
                <w:lang w:val="ka-GE"/>
              </w:rPr>
            </w:pPr>
          </w:p>
          <w:p w14:paraId="3B891E5A" w14:textId="77777777" w:rsidR="002E3BCB" w:rsidRPr="00185409" w:rsidRDefault="002E3BCB" w:rsidP="002E3BCB">
            <w:pPr>
              <w:jc w:val="both"/>
              <w:rPr>
                <w:rFonts w:ascii="Sylfaen" w:hAnsi="Sylfaen"/>
                <w:color w:val="000000" w:themeColor="text1"/>
                <w:lang w:val="ka-GE"/>
              </w:rPr>
            </w:pPr>
          </w:p>
          <w:p w14:paraId="165E362B" w14:textId="77777777" w:rsidR="002E3BCB" w:rsidRPr="00185409" w:rsidRDefault="002E3BCB" w:rsidP="002E3BCB">
            <w:pPr>
              <w:jc w:val="both"/>
              <w:rPr>
                <w:rFonts w:ascii="Sylfaen" w:hAnsi="Sylfaen"/>
                <w:color w:val="000000" w:themeColor="text1"/>
                <w:lang w:val="ka-GE"/>
              </w:rPr>
            </w:pPr>
          </w:p>
          <w:p w14:paraId="3750D06F" w14:textId="77777777" w:rsidR="002E3BCB" w:rsidRPr="00185409" w:rsidRDefault="002E3BCB" w:rsidP="002E3BCB">
            <w:pPr>
              <w:jc w:val="both"/>
              <w:rPr>
                <w:rFonts w:ascii="Sylfaen" w:hAnsi="Sylfaen"/>
                <w:color w:val="000000" w:themeColor="text1"/>
                <w:lang w:val="ka-GE"/>
              </w:rPr>
            </w:pPr>
          </w:p>
          <w:p w14:paraId="325910BC" w14:textId="77777777" w:rsidR="002E3BCB" w:rsidRPr="00185409" w:rsidRDefault="002E3BCB" w:rsidP="002E3BCB">
            <w:pPr>
              <w:jc w:val="both"/>
              <w:rPr>
                <w:rFonts w:ascii="Sylfaen" w:hAnsi="Sylfaen"/>
                <w:color w:val="000000" w:themeColor="text1"/>
                <w:lang w:val="ka-GE"/>
              </w:rPr>
            </w:pPr>
          </w:p>
          <w:p w14:paraId="1DE3D10B" w14:textId="77777777" w:rsidR="002E3BCB" w:rsidRPr="00185409" w:rsidRDefault="002E3BCB" w:rsidP="002E3BCB">
            <w:pPr>
              <w:jc w:val="both"/>
              <w:rPr>
                <w:rFonts w:ascii="Sylfaen" w:hAnsi="Sylfaen"/>
                <w:color w:val="000000" w:themeColor="text1"/>
                <w:lang w:val="ka-GE"/>
              </w:rPr>
            </w:pPr>
          </w:p>
          <w:p w14:paraId="47D7572E" w14:textId="77777777" w:rsidR="002E3BCB" w:rsidRPr="00185409" w:rsidRDefault="002E3BCB" w:rsidP="002E3BCB">
            <w:pPr>
              <w:jc w:val="both"/>
              <w:rPr>
                <w:rFonts w:ascii="Sylfaen" w:hAnsi="Sylfaen"/>
                <w:color w:val="000000" w:themeColor="text1"/>
                <w:lang w:val="ka-GE"/>
              </w:rPr>
            </w:pPr>
          </w:p>
          <w:p w14:paraId="2B3864CA" w14:textId="77777777" w:rsidR="002E3BCB" w:rsidRPr="00185409" w:rsidRDefault="002E3BCB" w:rsidP="002E3BCB">
            <w:pPr>
              <w:jc w:val="both"/>
              <w:rPr>
                <w:rFonts w:ascii="Sylfaen" w:hAnsi="Sylfaen"/>
                <w:color w:val="000000" w:themeColor="text1"/>
                <w:lang w:val="ka-GE"/>
              </w:rPr>
            </w:pPr>
          </w:p>
          <w:p w14:paraId="2D7F747F" w14:textId="77777777" w:rsidR="002E3BCB" w:rsidRPr="00185409" w:rsidRDefault="002E3BCB" w:rsidP="002E3BCB">
            <w:pPr>
              <w:jc w:val="both"/>
              <w:rPr>
                <w:rFonts w:ascii="Sylfaen" w:hAnsi="Sylfaen"/>
                <w:color w:val="000000" w:themeColor="text1"/>
                <w:lang w:val="ka-GE"/>
              </w:rPr>
            </w:pPr>
          </w:p>
          <w:p w14:paraId="0DA5012F" w14:textId="77777777" w:rsidR="002E3BCB" w:rsidRPr="00185409" w:rsidRDefault="002E3BCB" w:rsidP="002E3BCB">
            <w:pPr>
              <w:jc w:val="both"/>
              <w:rPr>
                <w:rFonts w:ascii="Sylfaen" w:hAnsi="Sylfaen"/>
                <w:color w:val="000000" w:themeColor="text1"/>
                <w:lang w:val="ka-GE"/>
              </w:rPr>
            </w:pPr>
          </w:p>
          <w:p w14:paraId="0E2B21C6" w14:textId="77777777" w:rsidR="002E3BCB" w:rsidRPr="00185409" w:rsidRDefault="002E3BCB" w:rsidP="002E3BCB">
            <w:pPr>
              <w:jc w:val="both"/>
              <w:rPr>
                <w:rFonts w:ascii="Sylfaen" w:hAnsi="Sylfaen"/>
                <w:color w:val="000000" w:themeColor="text1"/>
                <w:lang w:val="ka-GE"/>
              </w:rPr>
            </w:pPr>
          </w:p>
          <w:p w14:paraId="27BB572A" w14:textId="77777777" w:rsidR="002E3BCB" w:rsidRPr="00185409" w:rsidRDefault="002E3BCB" w:rsidP="002E3BCB">
            <w:pPr>
              <w:jc w:val="both"/>
              <w:rPr>
                <w:rFonts w:ascii="Sylfaen" w:hAnsi="Sylfaen"/>
                <w:color w:val="000000" w:themeColor="text1"/>
                <w:lang w:val="ka-GE"/>
              </w:rPr>
            </w:pPr>
          </w:p>
          <w:p w14:paraId="590B9C81" w14:textId="77777777" w:rsidR="002E3BCB" w:rsidRPr="00185409" w:rsidRDefault="002E3BCB" w:rsidP="002E3BCB">
            <w:pPr>
              <w:jc w:val="both"/>
              <w:rPr>
                <w:rFonts w:ascii="Sylfaen" w:hAnsi="Sylfaen"/>
                <w:color w:val="000000" w:themeColor="text1"/>
                <w:lang w:val="ka-GE"/>
              </w:rPr>
            </w:pPr>
          </w:p>
          <w:p w14:paraId="2D7FEE2F" w14:textId="77777777" w:rsidR="002E3BCB" w:rsidRPr="00185409" w:rsidRDefault="002E3BCB" w:rsidP="002E3BCB">
            <w:pPr>
              <w:jc w:val="both"/>
              <w:rPr>
                <w:rFonts w:ascii="Sylfaen" w:hAnsi="Sylfaen"/>
                <w:color w:val="000000" w:themeColor="text1"/>
                <w:lang w:val="ka-GE"/>
              </w:rPr>
            </w:pPr>
          </w:p>
          <w:p w14:paraId="1FE15B71" w14:textId="77777777" w:rsidR="002E3BCB" w:rsidRPr="00185409" w:rsidRDefault="002E3BCB" w:rsidP="002E3BCB">
            <w:pPr>
              <w:jc w:val="both"/>
              <w:rPr>
                <w:rFonts w:ascii="Sylfaen" w:hAnsi="Sylfaen"/>
                <w:color w:val="000000" w:themeColor="text1"/>
                <w:lang w:val="ka-GE"/>
              </w:rPr>
            </w:pPr>
          </w:p>
          <w:p w14:paraId="237DB3C7" w14:textId="77777777" w:rsidR="002E3BCB" w:rsidRPr="00185409" w:rsidRDefault="002E3BCB" w:rsidP="002E3BCB">
            <w:pPr>
              <w:jc w:val="both"/>
              <w:rPr>
                <w:rFonts w:ascii="Sylfaen" w:hAnsi="Sylfaen"/>
                <w:color w:val="000000" w:themeColor="text1"/>
                <w:lang w:val="ka-GE"/>
              </w:rPr>
            </w:pPr>
          </w:p>
          <w:p w14:paraId="286695D6" w14:textId="77777777" w:rsidR="002E3BCB" w:rsidRPr="00185409" w:rsidRDefault="002E3BCB" w:rsidP="002E3BCB">
            <w:pPr>
              <w:jc w:val="both"/>
              <w:rPr>
                <w:rFonts w:ascii="Sylfaen" w:hAnsi="Sylfaen"/>
                <w:color w:val="000000" w:themeColor="text1"/>
                <w:lang w:val="ka-GE"/>
              </w:rPr>
            </w:pPr>
          </w:p>
          <w:p w14:paraId="028F0398" w14:textId="77777777" w:rsidR="002E3BCB" w:rsidRPr="00185409" w:rsidRDefault="002E3BCB" w:rsidP="002E3BCB">
            <w:pPr>
              <w:jc w:val="both"/>
              <w:rPr>
                <w:rFonts w:ascii="Sylfaen" w:hAnsi="Sylfaen"/>
                <w:color w:val="000000" w:themeColor="text1"/>
                <w:lang w:val="ka-GE"/>
              </w:rPr>
            </w:pPr>
          </w:p>
          <w:p w14:paraId="43899152" w14:textId="77777777" w:rsidR="002E3BCB" w:rsidRPr="00185409" w:rsidRDefault="002E3BCB" w:rsidP="002E3BCB">
            <w:pPr>
              <w:jc w:val="both"/>
              <w:rPr>
                <w:rFonts w:ascii="Sylfaen" w:hAnsi="Sylfaen"/>
                <w:color w:val="000000" w:themeColor="text1"/>
                <w:lang w:val="ka-GE"/>
              </w:rPr>
            </w:pPr>
          </w:p>
          <w:p w14:paraId="0F98CBFD" w14:textId="77777777" w:rsidR="002E3BCB" w:rsidRPr="00185409" w:rsidRDefault="002E3BCB" w:rsidP="002E3BCB">
            <w:pPr>
              <w:jc w:val="both"/>
              <w:rPr>
                <w:rFonts w:ascii="Sylfaen" w:hAnsi="Sylfaen"/>
                <w:color w:val="000000" w:themeColor="text1"/>
                <w:lang w:val="ka-GE"/>
              </w:rPr>
            </w:pPr>
          </w:p>
          <w:p w14:paraId="73D6612E" w14:textId="77777777" w:rsidR="002E3BCB" w:rsidRPr="00185409" w:rsidRDefault="002E3BCB" w:rsidP="002E3BCB">
            <w:pPr>
              <w:jc w:val="both"/>
              <w:rPr>
                <w:rFonts w:ascii="Sylfaen" w:hAnsi="Sylfaen"/>
                <w:color w:val="000000" w:themeColor="text1"/>
                <w:lang w:val="ka-GE"/>
              </w:rPr>
            </w:pPr>
          </w:p>
          <w:p w14:paraId="025B0B5D" w14:textId="77777777" w:rsidR="002E3BCB" w:rsidRPr="00185409" w:rsidRDefault="002E3BCB" w:rsidP="002E3BCB">
            <w:pPr>
              <w:jc w:val="both"/>
              <w:rPr>
                <w:rFonts w:ascii="Sylfaen" w:hAnsi="Sylfaen"/>
                <w:color w:val="000000" w:themeColor="text1"/>
                <w:lang w:val="ka-GE"/>
              </w:rPr>
            </w:pPr>
          </w:p>
          <w:p w14:paraId="79CFA6C1" w14:textId="77777777" w:rsidR="002E3BCB" w:rsidRPr="00185409" w:rsidRDefault="002E3BCB" w:rsidP="002E3BCB">
            <w:pPr>
              <w:jc w:val="both"/>
              <w:rPr>
                <w:rFonts w:ascii="Sylfaen" w:hAnsi="Sylfaen"/>
                <w:color w:val="000000" w:themeColor="text1"/>
                <w:lang w:val="ka-GE"/>
              </w:rPr>
            </w:pPr>
          </w:p>
          <w:p w14:paraId="2E3D2E42" w14:textId="77777777" w:rsidR="002E3BCB" w:rsidRPr="00185409" w:rsidRDefault="002E3BCB" w:rsidP="002E3BCB">
            <w:pPr>
              <w:jc w:val="both"/>
              <w:rPr>
                <w:rFonts w:ascii="Sylfaen" w:hAnsi="Sylfaen"/>
                <w:color w:val="000000" w:themeColor="text1"/>
                <w:lang w:val="ka-GE"/>
              </w:rPr>
            </w:pPr>
          </w:p>
          <w:p w14:paraId="7C2452FE" w14:textId="77777777" w:rsidR="002E3BCB" w:rsidRPr="00185409" w:rsidRDefault="002E3BCB" w:rsidP="002E3BCB">
            <w:pPr>
              <w:jc w:val="both"/>
              <w:rPr>
                <w:rFonts w:ascii="Sylfaen" w:hAnsi="Sylfaen"/>
                <w:color w:val="000000" w:themeColor="text1"/>
                <w:lang w:val="ka-GE"/>
              </w:rPr>
            </w:pPr>
          </w:p>
          <w:p w14:paraId="1890E33F" w14:textId="77777777" w:rsidR="002E3BCB" w:rsidRPr="00185409" w:rsidRDefault="002E3BCB" w:rsidP="002E3BCB">
            <w:pPr>
              <w:jc w:val="both"/>
              <w:rPr>
                <w:rFonts w:ascii="Sylfaen" w:hAnsi="Sylfaen"/>
                <w:color w:val="000000" w:themeColor="text1"/>
                <w:lang w:val="ka-GE"/>
              </w:rPr>
            </w:pPr>
          </w:p>
          <w:p w14:paraId="096A9CDD" w14:textId="77777777" w:rsidR="002E3BCB" w:rsidRPr="00185409" w:rsidRDefault="002E3BCB" w:rsidP="002E3BCB">
            <w:pPr>
              <w:jc w:val="both"/>
              <w:rPr>
                <w:rFonts w:ascii="Sylfaen" w:hAnsi="Sylfaen"/>
                <w:color w:val="000000" w:themeColor="text1"/>
                <w:lang w:val="ka-GE"/>
              </w:rPr>
            </w:pPr>
          </w:p>
          <w:p w14:paraId="5A108DDF" w14:textId="77777777" w:rsidR="002E3BCB" w:rsidRPr="00185409" w:rsidRDefault="002E3BCB" w:rsidP="002E3BCB">
            <w:pPr>
              <w:jc w:val="both"/>
              <w:rPr>
                <w:rFonts w:ascii="Sylfaen" w:hAnsi="Sylfaen"/>
                <w:color w:val="000000" w:themeColor="text1"/>
                <w:lang w:val="ka-GE"/>
              </w:rPr>
            </w:pPr>
          </w:p>
          <w:p w14:paraId="481F77B5" w14:textId="77777777" w:rsidR="002E3BCB" w:rsidRPr="00185409" w:rsidRDefault="002E3BCB" w:rsidP="002E3BCB">
            <w:pPr>
              <w:jc w:val="both"/>
              <w:rPr>
                <w:rFonts w:ascii="Sylfaen" w:hAnsi="Sylfaen"/>
                <w:color w:val="000000" w:themeColor="text1"/>
                <w:lang w:val="ka-GE"/>
              </w:rPr>
            </w:pPr>
          </w:p>
          <w:p w14:paraId="7A403078" w14:textId="77777777" w:rsidR="002E3BCB" w:rsidRPr="00185409" w:rsidRDefault="002E3BCB" w:rsidP="002E3BCB">
            <w:pPr>
              <w:jc w:val="both"/>
              <w:rPr>
                <w:rFonts w:ascii="Sylfaen" w:hAnsi="Sylfaen"/>
                <w:color w:val="000000" w:themeColor="text1"/>
                <w:lang w:val="ka-GE"/>
              </w:rPr>
            </w:pPr>
          </w:p>
          <w:p w14:paraId="0B906402" w14:textId="77777777" w:rsidR="002E3BCB" w:rsidRPr="00185409" w:rsidRDefault="002E3BCB" w:rsidP="002E3BCB">
            <w:pPr>
              <w:jc w:val="both"/>
              <w:rPr>
                <w:rFonts w:ascii="Sylfaen" w:hAnsi="Sylfaen"/>
                <w:color w:val="000000" w:themeColor="text1"/>
                <w:lang w:val="ka-GE"/>
              </w:rPr>
            </w:pPr>
          </w:p>
          <w:p w14:paraId="3D59504E" w14:textId="77777777" w:rsidR="002E3BCB" w:rsidRPr="00185409" w:rsidRDefault="002E3BCB" w:rsidP="002E3BCB">
            <w:pPr>
              <w:jc w:val="both"/>
              <w:rPr>
                <w:rFonts w:ascii="Sylfaen" w:hAnsi="Sylfaen"/>
                <w:color w:val="000000" w:themeColor="text1"/>
                <w:lang w:val="ka-GE"/>
              </w:rPr>
            </w:pPr>
          </w:p>
          <w:p w14:paraId="266AA74A" w14:textId="77777777" w:rsidR="002E3BCB" w:rsidRPr="00185409" w:rsidRDefault="002E3BCB" w:rsidP="002E3BCB">
            <w:pPr>
              <w:jc w:val="both"/>
              <w:rPr>
                <w:rFonts w:ascii="Sylfaen" w:hAnsi="Sylfaen"/>
                <w:color w:val="000000" w:themeColor="text1"/>
                <w:lang w:val="ka-GE"/>
              </w:rPr>
            </w:pPr>
          </w:p>
          <w:p w14:paraId="64A08B63" w14:textId="77777777" w:rsidR="002E3BCB" w:rsidRPr="00185409" w:rsidRDefault="002E3BCB" w:rsidP="002E3BCB">
            <w:pPr>
              <w:jc w:val="both"/>
              <w:rPr>
                <w:rFonts w:ascii="Sylfaen" w:hAnsi="Sylfaen"/>
                <w:color w:val="000000" w:themeColor="text1"/>
                <w:lang w:val="ka-GE"/>
              </w:rPr>
            </w:pPr>
          </w:p>
          <w:p w14:paraId="7E103612" w14:textId="77777777" w:rsidR="002E3BCB" w:rsidRPr="00185409" w:rsidRDefault="002E3BCB" w:rsidP="002E3BCB">
            <w:pPr>
              <w:jc w:val="both"/>
              <w:rPr>
                <w:rFonts w:ascii="Sylfaen" w:hAnsi="Sylfaen"/>
                <w:color w:val="000000" w:themeColor="text1"/>
                <w:lang w:val="ka-GE"/>
              </w:rPr>
            </w:pPr>
          </w:p>
          <w:p w14:paraId="4EF739F6" w14:textId="77777777" w:rsidR="002E3BCB" w:rsidRPr="00185409" w:rsidRDefault="002E3BCB" w:rsidP="002E3BCB">
            <w:pPr>
              <w:jc w:val="both"/>
              <w:rPr>
                <w:rFonts w:ascii="Sylfaen" w:hAnsi="Sylfaen"/>
                <w:color w:val="000000" w:themeColor="text1"/>
                <w:lang w:val="ka-GE"/>
              </w:rPr>
            </w:pPr>
          </w:p>
          <w:p w14:paraId="7D778215" w14:textId="77777777" w:rsidR="002E3BCB" w:rsidRPr="00185409" w:rsidRDefault="002E3BCB" w:rsidP="002E3BCB">
            <w:pPr>
              <w:jc w:val="both"/>
              <w:rPr>
                <w:rFonts w:ascii="Sylfaen" w:hAnsi="Sylfaen"/>
                <w:color w:val="000000" w:themeColor="text1"/>
                <w:lang w:val="ka-GE"/>
              </w:rPr>
            </w:pPr>
          </w:p>
          <w:p w14:paraId="6CC65929" w14:textId="77777777" w:rsidR="002E3BCB" w:rsidRPr="00185409" w:rsidRDefault="002E3BCB" w:rsidP="002E3BCB">
            <w:pPr>
              <w:jc w:val="both"/>
              <w:rPr>
                <w:rFonts w:ascii="Sylfaen" w:hAnsi="Sylfaen"/>
                <w:color w:val="000000" w:themeColor="text1"/>
                <w:lang w:val="ka-GE"/>
              </w:rPr>
            </w:pPr>
          </w:p>
          <w:p w14:paraId="10576BB7" w14:textId="77777777" w:rsidR="002E3BCB" w:rsidRPr="00185409" w:rsidRDefault="002E3BCB" w:rsidP="002E3BCB">
            <w:pPr>
              <w:jc w:val="both"/>
              <w:rPr>
                <w:rFonts w:ascii="Sylfaen" w:hAnsi="Sylfaen"/>
                <w:color w:val="000000" w:themeColor="text1"/>
                <w:lang w:val="ka-GE"/>
              </w:rPr>
            </w:pPr>
          </w:p>
          <w:p w14:paraId="04CBFBAA" w14:textId="77777777" w:rsidR="002E3BCB" w:rsidRPr="00185409" w:rsidRDefault="002E3BCB" w:rsidP="002E3BCB">
            <w:pPr>
              <w:jc w:val="both"/>
              <w:rPr>
                <w:rFonts w:ascii="Sylfaen" w:hAnsi="Sylfaen"/>
                <w:color w:val="000000" w:themeColor="text1"/>
                <w:lang w:val="ka-GE"/>
              </w:rPr>
            </w:pPr>
          </w:p>
          <w:p w14:paraId="2082545E" w14:textId="77777777" w:rsidR="002E3BCB" w:rsidRPr="00185409" w:rsidRDefault="002E3BCB" w:rsidP="002E3BCB">
            <w:pPr>
              <w:jc w:val="both"/>
              <w:rPr>
                <w:rFonts w:ascii="Sylfaen" w:hAnsi="Sylfaen"/>
                <w:color w:val="000000" w:themeColor="text1"/>
                <w:lang w:val="ka-GE"/>
              </w:rPr>
            </w:pPr>
          </w:p>
          <w:p w14:paraId="42EB690C" w14:textId="77777777" w:rsidR="002E3BCB" w:rsidRPr="00185409" w:rsidRDefault="002E3BCB" w:rsidP="002E3BCB">
            <w:pPr>
              <w:jc w:val="both"/>
              <w:rPr>
                <w:rFonts w:ascii="Sylfaen" w:hAnsi="Sylfaen"/>
                <w:color w:val="000000" w:themeColor="text1"/>
                <w:lang w:val="ka-GE"/>
              </w:rPr>
            </w:pPr>
          </w:p>
          <w:p w14:paraId="5C29D576" w14:textId="77777777" w:rsidR="002E3BCB" w:rsidRPr="00185409" w:rsidRDefault="002E3BCB" w:rsidP="002E3BCB">
            <w:pPr>
              <w:jc w:val="both"/>
              <w:rPr>
                <w:rFonts w:ascii="Sylfaen" w:hAnsi="Sylfaen"/>
                <w:color w:val="000000" w:themeColor="text1"/>
                <w:lang w:val="ka-GE"/>
              </w:rPr>
            </w:pPr>
          </w:p>
          <w:p w14:paraId="4BEF037B" w14:textId="77777777" w:rsidR="002E3BCB" w:rsidRPr="00185409" w:rsidRDefault="002E3BCB" w:rsidP="002E3BCB">
            <w:pPr>
              <w:jc w:val="both"/>
              <w:rPr>
                <w:rFonts w:ascii="Sylfaen" w:hAnsi="Sylfaen"/>
                <w:color w:val="000000" w:themeColor="text1"/>
                <w:lang w:val="ka-GE"/>
              </w:rPr>
            </w:pPr>
          </w:p>
          <w:p w14:paraId="2B6569F0" w14:textId="77777777" w:rsidR="002E3BCB" w:rsidRPr="00185409" w:rsidRDefault="002E3BCB" w:rsidP="002E3BCB">
            <w:pPr>
              <w:jc w:val="both"/>
              <w:rPr>
                <w:rFonts w:ascii="Sylfaen" w:hAnsi="Sylfaen"/>
                <w:color w:val="000000" w:themeColor="text1"/>
                <w:lang w:val="ka-GE"/>
              </w:rPr>
            </w:pPr>
          </w:p>
          <w:p w14:paraId="6C9DF75F" w14:textId="77777777" w:rsidR="002E3BCB" w:rsidRPr="00185409" w:rsidRDefault="002E3BCB" w:rsidP="002E3BCB">
            <w:pPr>
              <w:jc w:val="both"/>
              <w:rPr>
                <w:rFonts w:ascii="Sylfaen" w:hAnsi="Sylfaen"/>
                <w:color w:val="000000" w:themeColor="text1"/>
                <w:lang w:val="ka-GE"/>
              </w:rPr>
            </w:pPr>
          </w:p>
          <w:p w14:paraId="0327F9E4" w14:textId="77777777" w:rsidR="002E3BCB" w:rsidRPr="00185409" w:rsidRDefault="002E3BCB" w:rsidP="002E3BCB">
            <w:pPr>
              <w:jc w:val="both"/>
              <w:rPr>
                <w:rFonts w:ascii="Sylfaen" w:hAnsi="Sylfaen"/>
                <w:color w:val="000000" w:themeColor="text1"/>
                <w:lang w:val="ka-GE"/>
              </w:rPr>
            </w:pPr>
          </w:p>
          <w:p w14:paraId="2FAA5567" w14:textId="77777777" w:rsidR="002E3BCB" w:rsidRPr="00185409" w:rsidRDefault="002E3BCB" w:rsidP="002E3BCB">
            <w:pPr>
              <w:jc w:val="both"/>
              <w:rPr>
                <w:rFonts w:ascii="Sylfaen" w:hAnsi="Sylfaen"/>
                <w:color w:val="000000" w:themeColor="text1"/>
                <w:lang w:val="ka-GE"/>
              </w:rPr>
            </w:pPr>
          </w:p>
          <w:p w14:paraId="349B2564" w14:textId="77777777" w:rsidR="002E3BCB" w:rsidRPr="00185409" w:rsidRDefault="002E3BCB" w:rsidP="002E3BCB">
            <w:pPr>
              <w:jc w:val="both"/>
              <w:rPr>
                <w:rFonts w:ascii="Sylfaen" w:hAnsi="Sylfaen"/>
                <w:color w:val="000000" w:themeColor="text1"/>
                <w:lang w:val="ka-GE"/>
              </w:rPr>
            </w:pPr>
          </w:p>
          <w:p w14:paraId="3EF6370F" w14:textId="77777777" w:rsidR="002E3BCB" w:rsidRPr="00185409" w:rsidRDefault="002E3BCB" w:rsidP="002E3BCB">
            <w:pPr>
              <w:jc w:val="both"/>
              <w:rPr>
                <w:rFonts w:ascii="Sylfaen" w:hAnsi="Sylfaen"/>
                <w:color w:val="000000" w:themeColor="text1"/>
                <w:lang w:val="ka-GE"/>
              </w:rPr>
            </w:pPr>
          </w:p>
          <w:p w14:paraId="06AB0A1A" w14:textId="77777777" w:rsidR="002E3BCB" w:rsidRPr="00185409" w:rsidRDefault="002E3BCB" w:rsidP="002E3BCB">
            <w:pPr>
              <w:jc w:val="both"/>
              <w:rPr>
                <w:rFonts w:ascii="Sylfaen" w:hAnsi="Sylfaen"/>
                <w:color w:val="000000" w:themeColor="text1"/>
                <w:lang w:val="ka-GE"/>
              </w:rPr>
            </w:pPr>
          </w:p>
          <w:p w14:paraId="6AAF3E24" w14:textId="77777777" w:rsidR="002E3BCB" w:rsidRPr="00185409" w:rsidRDefault="002E3BCB" w:rsidP="002E3BCB">
            <w:pPr>
              <w:jc w:val="both"/>
              <w:rPr>
                <w:rFonts w:ascii="Sylfaen" w:hAnsi="Sylfaen"/>
                <w:color w:val="000000" w:themeColor="text1"/>
                <w:lang w:val="ka-GE"/>
              </w:rPr>
            </w:pPr>
          </w:p>
          <w:p w14:paraId="5FEFDBD8" w14:textId="77777777" w:rsidR="002E3BCB" w:rsidRPr="00185409" w:rsidRDefault="002E3BCB" w:rsidP="002E3BCB">
            <w:pPr>
              <w:jc w:val="both"/>
              <w:rPr>
                <w:rFonts w:ascii="Sylfaen" w:hAnsi="Sylfaen"/>
                <w:color w:val="000000" w:themeColor="text1"/>
                <w:lang w:val="ka-GE"/>
              </w:rPr>
            </w:pPr>
          </w:p>
          <w:p w14:paraId="0FD1D579" w14:textId="77777777" w:rsidR="002E3BCB" w:rsidRPr="00185409" w:rsidRDefault="002E3BCB" w:rsidP="002E3BCB">
            <w:pPr>
              <w:jc w:val="both"/>
              <w:rPr>
                <w:rFonts w:ascii="Sylfaen" w:hAnsi="Sylfaen"/>
                <w:color w:val="000000" w:themeColor="text1"/>
                <w:lang w:val="ka-GE"/>
              </w:rPr>
            </w:pPr>
          </w:p>
          <w:p w14:paraId="7FF73AED" w14:textId="77777777" w:rsidR="002E3BCB" w:rsidRPr="00185409" w:rsidRDefault="002E3BCB" w:rsidP="002E3BCB">
            <w:pPr>
              <w:jc w:val="both"/>
              <w:rPr>
                <w:rFonts w:ascii="Sylfaen" w:hAnsi="Sylfaen"/>
                <w:color w:val="000000" w:themeColor="text1"/>
                <w:lang w:val="ka-GE"/>
              </w:rPr>
            </w:pPr>
          </w:p>
          <w:p w14:paraId="4A9C8A3C" w14:textId="77777777" w:rsidR="002E3BCB" w:rsidRPr="00185409" w:rsidRDefault="002E3BCB" w:rsidP="002E3BCB">
            <w:pPr>
              <w:jc w:val="both"/>
              <w:rPr>
                <w:rFonts w:ascii="Sylfaen" w:hAnsi="Sylfaen"/>
                <w:color w:val="000000" w:themeColor="text1"/>
                <w:lang w:val="ka-GE"/>
              </w:rPr>
            </w:pPr>
          </w:p>
          <w:p w14:paraId="72700E9D" w14:textId="77777777" w:rsidR="002E3BCB" w:rsidRPr="00185409" w:rsidRDefault="002E3BCB" w:rsidP="002E3BCB">
            <w:pPr>
              <w:jc w:val="both"/>
              <w:rPr>
                <w:rFonts w:ascii="Sylfaen" w:hAnsi="Sylfaen"/>
                <w:color w:val="000000" w:themeColor="text1"/>
                <w:lang w:val="ka-GE"/>
              </w:rPr>
            </w:pPr>
          </w:p>
          <w:p w14:paraId="4FED8FAD" w14:textId="77777777" w:rsidR="002E3BCB" w:rsidRPr="00185409" w:rsidRDefault="002E3BCB" w:rsidP="002E3BCB">
            <w:pPr>
              <w:jc w:val="both"/>
              <w:rPr>
                <w:rFonts w:ascii="Sylfaen" w:hAnsi="Sylfaen"/>
                <w:color w:val="000000" w:themeColor="text1"/>
                <w:lang w:val="ka-GE"/>
              </w:rPr>
            </w:pPr>
          </w:p>
          <w:p w14:paraId="67ADB663" w14:textId="77777777" w:rsidR="002E3BCB" w:rsidRPr="00185409" w:rsidRDefault="002E3BCB" w:rsidP="002E3BCB">
            <w:pPr>
              <w:jc w:val="both"/>
              <w:rPr>
                <w:rFonts w:ascii="Sylfaen" w:hAnsi="Sylfaen"/>
                <w:color w:val="000000" w:themeColor="text1"/>
                <w:lang w:val="ka-GE"/>
              </w:rPr>
            </w:pPr>
          </w:p>
          <w:p w14:paraId="0E3AEC4E" w14:textId="77777777" w:rsidR="002E3BCB" w:rsidRPr="00185409" w:rsidRDefault="002E3BCB" w:rsidP="002E3BCB">
            <w:pPr>
              <w:jc w:val="both"/>
              <w:rPr>
                <w:rFonts w:ascii="Sylfaen" w:hAnsi="Sylfaen"/>
                <w:color w:val="000000" w:themeColor="text1"/>
                <w:lang w:val="ka-GE"/>
              </w:rPr>
            </w:pPr>
          </w:p>
          <w:p w14:paraId="058814E0" w14:textId="77777777" w:rsidR="002E3BCB" w:rsidRPr="00185409" w:rsidRDefault="002E3BCB" w:rsidP="002E3BCB">
            <w:pPr>
              <w:jc w:val="both"/>
              <w:rPr>
                <w:rFonts w:ascii="Sylfaen" w:hAnsi="Sylfaen"/>
                <w:color w:val="000000" w:themeColor="text1"/>
                <w:lang w:val="ka-GE"/>
              </w:rPr>
            </w:pPr>
          </w:p>
          <w:p w14:paraId="5095931D" w14:textId="77777777" w:rsidR="002E3BCB" w:rsidRPr="00185409" w:rsidRDefault="002E3BCB" w:rsidP="002E3BCB">
            <w:pPr>
              <w:jc w:val="both"/>
              <w:rPr>
                <w:rFonts w:ascii="Sylfaen" w:hAnsi="Sylfaen"/>
                <w:color w:val="000000" w:themeColor="text1"/>
                <w:lang w:val="ka-GE"/>
              </w:rPr>
            </w:pPr>
          </w:p>
          <w:p w14:paraId="1539B327" w14:textId="77777777" w:rsidR="002E3BCB" w:rsidRPr="00185409" w:rsidRDefault="002E3BCB" w:rsidP="002E3BCB">
            <w:pPr>
              <w:jc w:val="both"/>
              <w:rPr>
                <w:rFonts w:ascii="Sylfaen" w:hAnsi="Sylfaen"/>
                <w:color w:val="000000" w:themeColor="text1"/>
                <w:lang w:val="ka-GE"/>
              </w:rPr>
            </w:pPr>
          </w:p>
          <w:p w14:paraId="619A9D0F" w14:textId="77777777" w:rsidR="002E3BCB" w:rsidRPr="00185409" w:rsidRDefault="002E3BCB" w:rsidP="002E3BCB">
            <w:pPr>
              <w:jc w:val="both"/>
              <w:rPr>
                <w:rFonts w:ascii="Sylfaen" w:hAnsi="Sylfaen"/>
                <w:color w:val="000000" w:themeColor="text1"/>
                <w:lang w:val="ka-GE"/>
              </w:rPr>
            </w:pPr>
          </w:p>
          <w:p w14:paraId="038823A4" w14:textId="77777777" w:rsidR="002E3BCB" w:rsidRPr="00185409" w:rsidRDefault="002E3BCB" w:rsidP="002E3BCB">
            <w:pPr>
              <w:jc w:val="both"/>
              <w:rPr>
                <w:rFonts w:ascii="Sylfaen" w:hAnsi="Sylfaen"/>
                <w:color w:val="000000" w:themeColor="text1"/>
                <w:lang w:val="ka-GE"/>
              </w:rPr>
            </w:pPr>
          </w:p>
          <w:p w14:paraId="18CC003B" w14:textId="77777777" w:rsidR="002E3BCB" w:rsidRPr="00185409" w:rsidRDefault="002E3BCB" w:rsidP="002E3BCB">
            <w:pPr>
              <w:jc w:val="both"/>
              <w:rPr>
                <w:rFonts w:ascii="Sylfaen" w:hAnsi="Sylfaen"/>
                <w:color w:val="000000" w:themeColor="text1"/>
                <w:lang w:val="ka-GE"/>
              </w:rPr>
            </w:pPr>
          </w:p>
          <w:p w14:paraId="65318D01" w14:textId="77777777" w:rsidR="002E3BCB" w:rsidRPr="00185409" w:rsidRDefault="002E3BCB" w:rsidP="002E3BCB">
            <w:pPr>
              <w:jc w:val="both"/>
              <w:rPr>
                <w:rFonts w:ascii="Sylfaen" w:hAnsi="Sylfaen"/>
                <w:color w:val="000000" w:themeColor="text1"/>
                <w:lang w:val="ka-GE"/>
              </w:rPr>
            </w:pPr>
          </w:p>
          <w:p w14:paraId="38FB5AB2" w14:textId="77777777" w:rsidR="002E3BCB" w:rsidRPr="00185409" w:rsidRDefault="002E3BCB" w:rsidP="002E3BCB">
            <w:pPr>
              <w:jc w:val="both"/>
              <w:rPr>
                <w:rFonts w:ascii="Sylfaen" w:hAnsi="Sylfaen"/>
                <w:color w:val="000000" w:themeColor="text1"/>
                <w:lang w:val="ka-GE"/>
              </w:rPr>
            </w:pPr>
          </w:p>
          <w:p w14:paraId="1DD337C2" w14:textId="77777777" w:rsidR="002E3BCB" w:rsidRPr="00185409" w:rsidRDefault="002E3BCB" w:rsidP="002E3BCB">
            <w:pPr>
              <w:jc w:val="both"/>
              <w:rPr>
                <w:rFonts w:ascii="Sylfaen" w:hAnsi="Sylfaen"/>
                <w:color w:val="000000" w:themeColor="text1"/>
                <w:lang w:val="ka-GE"/>
              </w:rPr>
            </w:pPr>
          </w:p>
          <w:p w14:paraId="4B0EBFD4" w14:textId="77777777" w:rsidR="002E3BCB" w:rsidRPr="00185409" w:rsidRDefault="002E3BCB" w:rsidP="002E3BCB">
            <w:pPr>
              <w:jc w:val="both"/>
              <w:rPr>
                <w:rFonts w:ascii="Sylfaen" w:hAnsi="Sylfaen"/>
                <w:color w:val="000000" w:themeColor="text1"/>
                <w:lang w:val="ka-GE"/>
              </w:rPr>
            </w:pPr>
          </w:p>
          <w:p w14:paraId="0FE20441" w14:textId="77777777" w:rsidR="002E3BCB" w:rsidRPr="00185409" w:rsidRDefault="002E3BCB" w:rsidP="002E3BCB">
            <w:pPr>
              <w:jc w:val="both"/>
              <w:rPr>
                <w:rFonts w:ascii="Sylfaen" w:hAnsi="Sylfaen"/>
                <w:color w:val="000000" w:themeColor="text1"/>
                <w:lang w:val="ka-GE"/>
              </w:rPr>
            </w:pPr>
          </w:p>
          <w:p w14:paraId="6CC9FC17" w14:textId="77777777" w:rsidR="002E3BCB" w:rsidRPr="00185409" w:rsidRDefault="002E3BCB" w:rsidP="002E3BCB">
            <w:pPr>
              <w:jc w:val="both"/>
              <w:rPr>
                <w:rFonts w:ascii="Sylfaen" w:hAnsi="Sylfaen"/>
                <w:color w:val="000000" w:themeColor="text1"/>
                <w:lang w:val="ka-GE"/>
              </w:rPr>
            </w:pPr>
          </w:p>
          <w:p w14:paraId="1BD8ED54" w14:textId="77777777" w:rsidR="002E3BCB" w:rsidRPr="00185409" w:rsidRDefault="002E3BCB" w:rsidP="002E3BCB">
            <w:pPr>
              <w:jc w:val="both"/>
              <w:rPr>
                <w:rFonts w:ascii="Sylfaen" w:hAnsi="Sylfaen"/>
                <w:color w:val="000000" w:themeColor="text1"/>
                <w:lang w:val="ka-GE"/>
              </w:rPr>
            </w:pPr>
          </w:p>
          <w:p w14:paraId="6C156370" w14:textId="77777777" w:rsidR="002E3BCB" w:rsidRPr="00185409" w:rsidRDefault="002E3BCB" w:rsidP="002E3BCB">
            <w:pPr>
              <w:jc w:val="both"/>
              <w:rPr>
                <w:rFonts w:ascii="Sylfaen" w:hAnsi="Sylfaen"/>
                <w:color w:val="000000" w:themeColor="text1"/>
                <w:lang w:val="ka-GE"/>
              </w:rPr>
            </w:pPr>
          </w:p>
          <w:p w14:paraId="0B94BB2C" w14:textId="77777777" w:rsidR="002E3BCB" w:rsidRPr="00185409" w:rsidRDefault="002E3BCB" w:rsidP="002E3BCB">
            <w:pPr>
              <w:jc w:val="both"/>
              <w:rPr>
                <w:rFonts w:ascii="Sylfaen" w:hAnsi="Sylfaen"/>
                <w:color w:val="000000" w:themeColor="text1"/>
                <w:lang w:val="ka-GE"/>
              </w:rPr>
            </w:pPr>
          </w:p>
          <w:p w14:paraId="63DD47A5" w14:textId="77777777" w:rsidR="002E3BCB" w:rsidRPr="00185409" w:rsidRDefault="002E3BCB" w:rsidP="002E3BCB">
            <w:pPr>
              <w:jc w:val="both"/>
              <w:rPr>
                <w:rFonts w:ascii="Sylfaen" w:hAnsi="Sylfaen"/>
                <w:color w:val="000000" w:themeColor="text1"/>
                <w:lang w:val="ka-GE"/>
              </w:rPr>
            </w:pPr>
          </w:p>
          <w:p w14:paraId="3B127BC7" w14:textId="77777777" w:rsidR="002E3BCB" w:rsidRPr="00185409" w:rsidRDefault="002E3BCB" w:rsidP="002E3BCB">
            <w:pPr>
              <w:jc w:val="both"/>
              <w:rPr>
                <w:rFonts w:ascii="Sylfaen" w:hAnsi="Sylfaen"/>
                <w:color w:val="000000" w:themeColor="text1"/>
                <w:lang w:val="ka-GE"/>
              </w:rPr>
            </w:pPr>
          </w:p>
          <w:p w14:paraId="4F235E47" w14:textId="77777777" w:rsidR="002E3BCB" w:rsidRPr="00185409" w:rsidRDefault="002E3BCB" w:rsidP="002E3BCB">
            <w:pPr>
              <w:jc w:val="both"/>
              <w:rPr>
                <w:rFonts w:ascii="Sylfaen" w:hAnsi="Sylfaen"/>
                <w:color w:val="000000" w:themeColor="text1"/>
                <w:lang w:val="ka-GE"/>
              </w:rPr>
            </w:pPr>
          </w:p>
          <w:p w14:paraId="1AE4B398" w14:textId="77777777" w:rsidR="002E3BCB" w:rsidRPr="00185409" w:rsidRDefault="002E3BCB" w:rsidP="002E3BCB">
            <w:pPr>
              <w:jc w:val="both"/>
              <w:rPr>
                <w:rFonts w:ascii="Sylfaen" w:hAnsi="Sylfaen"/>
                <w:color w:val="000000" w:themeColor="text1"/>
                <w:lang w:val="ka-GE"/>
              </w:rPr>
            </w:pPr>
          </w:p>
          <w:p w14:paraId="52CA93FA" w14:textId="77777777" w:rsidR="002E3BCB" w:rsidRPr="00185409" w:rsidRDefault="002E3BCB" w:rsidP="002E3BCB">
            <w:pPr>
              <w:jc w:val="both"/>
              <w:rPr>
                <w:rFonts w:ascii="Sylfaen" w:hAnsi="Sylfaen"/>
                <w:color w:val="000000" w:themeColor="text1"/>
                <w:lang w:val="ka-GE"/>
              </w:rPr>
            </w:pPr>
          </w:p>
          <w:p w14:paraId="409BBBC8" w14:textId="77777777" w:rsidR="002E3BCB" w:rsidRPr="00185409" w:rsidRDefault="002E3BCB" w:rsidP="002E3BCB">
            <w:pPr>
              <w:jc w:val="both"/>
              <w:rPr>
                <w:rFonts w:ascii="Sylfaen" w:hAnsi="Sylfaen"/>
                <w:color w:val="000000" w:themeColor="text1"/>
                <w:lang w:val="ka-GE"/>
              </w:rPr>
            </w:pPr>
          </w:p>
          <w:p w14:paraId="317FB8F4" w14:textId="77777777" w:rsidR="002E3BCB" w:rsidRPr="00185409" w:rsidRDefault="002E3BCB" w:rsidP="002E3BCB">
            <w:pPr>
              <w:jc w:val="both"/>
              <w:rPr>
                <w:rFonts w:ascii="Sylfaen" w:hAnsi="Sylfaen"/>
                <w:color w:val="000000" w:themeColor="text1"/>
                <w:lang w:val="ka-GE"/>
              </w:rPr>
            </w:pPr>
          </w:p>
          <w:p w14:paraId="0BE7458E" w14:textId="77777777" w:rsidR="002E3BCB" w:rsidRPr="00185409" w:rsidRDefault="002E3BCB" w:rsidP="002E3BCB">
            <w:pPr>
              <w:jc w:val="both"/>
              <w:rPr>
                <w:rFonts w:ascii="Sylfaen" w:hAnsi="Sylfaen"/>
                <w:color w:val="000000" w:themeColor="text1"/>
                <w:lang w:val="ka-GE"/>
              </w:rPr>
            </w:pPr>
          </w:p>
          <w:p w14:paraId="4264150E" w14:textId="77777777" w:rsidR="002E3BCB" w:rsidRPr="00185409" w:rsidRDefault="002E3BCB" w:rsidP="002E3BCB">
            <w:pPr>
              <w:jc w:val="both"/>
              <w:rPr>
                <w:rFonts w:ascii="Sylfaen" w:hAnsi="Sylfaen"/>
                <w:color w:val="000000" w:themeColor="text1"/>
                <w:lang w:val="ka-GE"/>
              </w:rPr>
            </w:pPr>
          </w:p>
          <w:p w14:paraId="148883F8" w14:textId="77777777" w:rsidR="002E3BCB" w:rsidRPr="00185409" w:rsidRDefault="002E3BCB" w:rsidP="002E3BCB">
            <w:pPr>
              <w:jc w:val="both"/>
              <w:rPr>
                <w:rFonts w:ascii="Sylfaen" w:hAnsi="Sylfaen"/>
                <w:color w:val="000000" w:themeColor="text1"/>
                <w:lang w:val="ka-GE"/>
              </w:rPr>
            </w:pPr>
          </w:p>
          <w:p w14:paraId="543B7851" w14:textId="77777777" w:rsidR="002E3BCB" w:rsidRPr="00185409" w:rsidRDefault="002E3BCB" w:rsidP="002E3BCB">
            <w:pPr>
              <w:jc w:val="both"/>
              <w:rPr>
                <w:rFonts w:ascii="Sylfaen" w:hAnsi="Sylfaen"/>
                <w:color w:val="000000" w:themeColor="text1"/>
                <w:lang w:val="ka-GE"/>
              </w:rPr>
            </w:pPr>
          </w:p>
          <w:p w14:paraId="08839040" w14:textId="77777777" w:rsidR="002E3BCB" w:rsidRPr="00185409" w:rsidRDefault="002E3BCB" w:rsidP="002E3BCB">
            <w:pPr>
              <w:jc w:val="both"/>
              <w:rPr>
                <w:rFonts w:ascii="Sylfaen" w:hAnsi="Sylfaen"/>
                <w:color w:val="000000" w:themeColor="text1"/>
                <w:lang w:val="ka-GE"/>
              </w:rPr>
            </w:pPr>
          </w:p>
          <w:p w14:paraId="3A418C0A" w14:textId="77777777" w:rsidR="002E3BCB" w:rsidRPr="00185409" w:rsidRDefault="002E3BCB" w:rsidP="002E3BCB">
            <w:pPr>
              <w:jc w:val="both"/>
              <w:rPr>
                <w:rFonts w:ascii="Sylfaen" w:hAnsi="Sylfaen"/>
                <w:color w:val="000000" w:themeColor="text1"/>
                <w:lang w:val="ka-GE"/>
              </w:rPr>
            </w:pPr>
          </w:p>
          <w:p w14:paraId="7FA63C96" w14:textId="77777777" w:rsidR="002E3BCB" w:rsidRPr="00185409" w:rsidRDefault="002E3BCB" w:rsidP="002E3BCB">
            <w:pPr>
              <w:jc w:val="both"/>
              <w:rPr>
                <w:rFonts w:ascii="Sylfaen" w:hAnsi="Sylfaen"/>
                <w:color w:val="000000" w:themeColor="text1"/>
                <w:lang w:val="ka-GE"/>
              </w:rPr>
            </w:pPr>
          </w:p>
          <w:p w14:paraId="276F4858" w14:textId="77777777" w:rsidR="002E3BCB" w:rsidRPr="00185409" w:rsidRDefault="002E3BCB" w:rsidP="002E3BCB">
            <w:pPr>
              <w:jc w:val="both"/>
              <w:rPr>
                <w:rFonts w:ascii="Sylfaen" w:hAnsi="Sylfaen"/>
                <w:color w:val="000000" w:themeColor="text1"/>
                <w:lang w:val="ka-GE"/>
              </w:rPr>
            </w:pPr>
          </w:p>
          <w:p w14:paraId="73372990" w14:textId="77777777" w:rsidR="002E3BCB" w:rsidRPr="00185409" w:rsidRDefault="002E3BCB" w:rsidP="002E3BCB">
            <w:pPr>
              <w:jc w:val="both"/>
              <w:rPr>
                <w:rFonts w:ascii="Sylfaen" w:hAnsi="Sylfaen"/>
                <w:color w:val="000000" w:themeColor="text1"/>
                <w:lang w:val="ka-GE"/>
              </w:rPr>
            </w:pPr>
          </w:p>
          <w:p w14:paraId="26427219" w14:textId="77777777" w:rsidR="002E3BCB" w:rsidRPr="00185409" w:rsidRDefault="002E3BCB" w:rsidP="002E3BCB">
            <w:pPr>
              <w:jc w:val="both"/>
              <w:rPr>
                <w:rFonts w:ascii="Sylfaen" w:hAnsi="Sylfaen"/>
                <w:color w:val="000000" w:themeColor="text1"/>
                <w:lang w:val="ka-GE"/>
              </w:rPr>
            </w:pPr>
          </w:p>
          <w:p w14:paraId="5E1FFB6D" w14:textId="77777777" w:rsidR="002E3BCB" w:rsidRPr="00185409" w:rsidRDefault="002E3BCB" w:rsidP="002E3BCB">
            <w:pPr>
              <w:jc w:val="both"/>
              <w:rPr>
                <w:rFonts w:ascii="Sylfaen" w:hAnsi="Sylfaen"/>
                <w:color w:val="000000" w:themeColor="text1"/>
                <w:lang w:val="ka-GE"/>
              </w:rPr>
            </w:pPr>
          </w:p>
          <w:p w14:paraId="0BFD7658" w14:textId="77777777" w:rsidR="002E3BCB" w:rsidRPr="00185409" w:rsidRDefault="002E3BCB" w:rsidP="002E3BCB">
            <w:pPr>
              <w:jc w:val="both"/>
              <w:rPr>
                <w:rFonts w:ascii="Sylfaen" w:hAnsi="Sylfaen"/>
                <w:color w:val="000000" w:themeColor="text1"/>
                <w:lang w:val="ka-GE"/>
              </w:rPr>
            </w:pPr>
          </w:p>
          <w:p w14:paraId="15B1B71B" w14:textId="77777777" w:rsidR="002E3BCB" w:rsidRPr="00185409" w:rsidRDefault="002E3BCB" w:rsidP="002E3BCB">
            <w:pPr>
              <w:jc w:val="both"/>
              <w:rPr>
                <w:rFonts w:ascii="Sylfaen" w:hAnsi="Sylfaen"/>
                <w:color w:val="000000" w:themeColor="text1"/>
                <w:lang w:val="ka-GE"/>
              </w:rPr>
            </w:pPr>
          </w:p>
          <w:p w14:paraId="5DCA55EE" w14:textId="77777777" w:rsidR="002E3BCB" w:rsidRPr="00185409" w:rsidRDefault="002E3BCB" w:rsidP="002E3BCB">
            <w:pPr>
              <w:jc w:val="both"/>
              <w:rPr>
                <w:rFonts w:ascii="Sylfaen" w:hAnsi="Sylfaen"/>
                <w:color w:val="000000" w:themeColor="text1"/>
                <w:lang w:val="ka-GE"/>
              </w:rPr>
            </w:pPr>
          </w:p>
          <w:p w14:paraId="364F8479" w14:textId="77777777" w:rsidR="002E3BCB" w:rsidRPr="00185409" w:rsidRDefault="002E3BCB" w:rsidP="002E3BCB">
            <w:pPr>
              <w:jc w:val="both"/>
              <w:rPr>
                <w:rFonts w:ascii="Sylfaen" w:hAnsi="Sylfaen"/>
                <w:color w:val="000000" w:themeColor="text1"/>
                <w:lang w:val="ka-GE"/>
              </w:rPr>
            </w:pPr>
          </w:p>
          <w:p w14:paraId="2399D6D9" w14:textId="77777777" w:rsidR="002E3BCB" w:rsidRPr="00185409" w:rsidRDefault="002E3BCB" w:rsidP="002E3BCB">
            <w:pPr>
              <w:jc w:val="both"/>
              <w:rPr>
                <w:rFonts w:ascii="Sylfaen" w:hAnsi="Sylfaen"/>
                <w:color w:val="000000" w:themeColor="text1"/>
                <w:lang w:val="ka-GE"/>
              </w:rPr>
            </w:pPr>
          </w:p>
          <w:p w14:paraId="5FD401D8" w14:textId="77777777" w:rsidR="002E3BCB" w:rsidRPr="00185409" w:rsidRDefault="002E3BCB" w:rsidP="002E3BCB">
            <w:pPr>
              <w:jc w:val="both"/>
              <w:rPr>
                <w:rFonts w:ascii="Sylfaen" w:hAnsi="Sylfaen"/>
                <w:color w:val="000000" w:themeColor="text1"/>
                <w:lang w:val="ka-GE"/>
              </w:rPr>
            </w:pPr>
          </w:p>
          <w:p w14:paraId="6357B274" w14:textId="77777777" w:rsidR="002E3BCB" w:rsidRPr="00185409" w:rsidRDefault="002E3BCB" w:rsidP="002E3BCB">
            <w:pPr>
              <w:jc w:val="both"/>
              <w:rPr>
                <w:rFonts w:ascii="Sylfaen" w:hAnsi="Sylfaen"/>
                <w:color w:val="000000" w:themeColor="text1"/>
                <w:lang w:val="ka-GE"/>
              </w:rPr>
            </w:pPr>
          </w:p>
          <w:p w14:paraId="3665F710" w14:textId="77777777" w:rsidR="002E3BCB" w:rsidRPr="00185409" w:rsidRDefault="002E3BCB" w:rsidP="002E3BCB">
            <w:pPr>
              <w:jc w:val="both"/>
              <w:rPr>
                <w:rFonts w:ascii="Sylfaen" w:hAnsi="Sylfaen"/>
                <w:color w:val="000000" w:themeColor="text1"/>
                <w:lang w:val="ka-GE"/>
              </w:rPr>
            </w:pPr>
          </w:p>
          <w:p w14:paraId="00C40260" w14:textId="77777777" w:rsidR="002E3BCB" w:rsidRPr="00185409" w:rsidRDefault="002E3BCB" w:rsidP="002E3BCB">
            <w:pPr>
              <w:jc w:val="both"/>
              <w:rPr>
                <w:rFonts w:ascii="Sylfaen" w:hAnsi="Sylfaen"/>
                <w:color w:val="000000" w:themeColor="text1"/>
                <w:lang w:val="ka-GE"/>
              </w:rPr>
            </w:pPr>
          </w:p>
          <w:p w14:paraId="7A9BBD04" w14:textId="77777777" w:rsidR="002E3BCB" w:rsidRPr="00185409" w:rsidRDefault="002E3BCB" w:rsidP="002E3BCB">
            <w:pPr>
              <w:jc w:val="both"/>
              <w:rPr>
                <w:rFonts w:ascii="Sylfaen" w:hAnsi="Sylfaen"/>
                <w:color w:val="000000" w:themeColor="text1"/>
                <w:lang w:val="ka-GE"/>
              </w:rPr>
            </w:pPr>
          </w:p>
          <w:p w14:paraId="43AF3FBC" w14:textId="77777777" w:rsidR="002E3BCB" w:rsidRPr="00185409" w:rsidRDefault="002E3BCB" w:rsidP="002E3BCB">
            <w:pPr>
              <w:jc w:val="both"/>
              <w:rPr>
                <w:rFonts w:ascii="Sylfaen" w:hAnsi="Sylfaen"/>
                <w:color w:val="000000" w:themeColor="text1"/>
                <w:lang w:val="ka-GE"/>
              </w:rPr>
            </w:pPr>
          </w:p>
          <w:p w14:paraId="352CE949" w14:textId="77777777" w:rsidR="002E3BCB" w:rsidRPr="00185409" w:rsidRDefault="002E3BCB" w:rsidP="002E3BCB">
            <w:pPr>
              <w:jc w:val="both"/>
              <w:rPr>
                <w:rFonts w:ascii="Sylfaen" w:hAnsi="Sylfaen"/>
                <w:color w:val="000000" w:themeColor="text1"/>
                <w:lang w:val="ka-GE"/>
              </w:rPr>
            </w:pPr>
          </w:p>
          <w:p w14:paraId="16FE7522" w14:textId="77777777" w:rsidR="002E3BCB" w:rsidRPr="00185409" w:rsidRDefault="002E3BCB" w:rsidP="002E3BCB">
            <w:pPr>
              <w:jc w:val="both"/>
              <w:rPr>
                <w:rFonts w:ascii="Sylfaen" w:hAnsi="Sylfaen"/>
                <w:color w:val="000000" w:themeColor="text1"/>
                <w:lang w:val="ka-GE"/>
              </w:rPr>
            </w:pPr>
          </w:p>
          <w:p w14:paraId="3AE04423" w14:textId="77777777" w:rsidR="002E3BCB" w:rsidRPr="00185409" w:rsidRDefault="002E3BCB" w:rsidP="002E3BCB">
            <w:pPr>
              <w:jc w:val="both"/>
              <w:rPr>
                <w:rFonts w:ascii="Sylfaen" w:hAnsi="Sylfaen"/>
                <w:color w:val="000000" w:themeColor="text1"/>
                <w:lang w:val="ka-GE"/>
              </w:rPr>
            </w:pPr>
          </w:p>
          <w:p w14:paraId="48A2C1B0" w14:textId="77777777" w:rsidR="002E3BCB" w:rsidRPr="00185409" w:rsidRDefault="002E3BCB" w:rsidP="002E3BCB">
            <w:pPr>
              <w:jc w:val="both"/>
              <w:rPr>
                <w:rFonts w:ascii="Sylfaen" w:hAnsi="Sylfaen"/>
                <w:color w:val="000000" w:themeColor="text1"/>
                <w:lang w:val="ka-GE"/>
              </w:rPr>
            </w:pPr>
          </w:p>
          <w:p w14:paraId="26ED6803" w14:textId="77777777" w:rsidR="002E3BCB" w:rsidRPr="00185409" w:rsidRDefault="002E3BCB" w:rsidP="002E3BCB">
            <w:pPr>
              <w:jc w:val="both"/>
              <w:rPr>
                <w:rFonts w:ascii="Sylfaen" w:hAnsi="Sylfaen"/>
                <w:color w:val="000000" w:themeColor="text1"/>
                <w:lang w:val="ka-GE"/>
              </w:rPr>
            </w:pPr>
          </w:p>
          <w:p w14:paraId="7CBC0437" w14:textId="77777777" w:rsidR="002E3BCB" w:rsidRPr="00185409" w:rsidRDefault="002E3BCB" w:rsidP="002E3BCB">
            <w:pPr>
              <w:jc w:val="both"/>
              <w:rPr>
                <w:rFonts w:ascii="Sylfaen" w:hAnsi="Sylfaen"/>
                <w:color w:val="000000" w:themeColor="text1"/>
                <w:lang w:val="ka-GE"/>
              </w:rPr>
            </w:pPr>
          </w:p>
          <w:p w14:paraId="53FABCF9" w14:textId="77777777" w:rsidR="002E3BCB" w:rsidRPr="00185409" w:rsidRDefault="002E3BCB" w:rsidP="002E3BCB">
            <w:pPr>
              <w:jc w:val="both"/>
              <w:rPr>
                <w:rFonts w:ascii="Sylfaen" w:hAnsi="Sylfaen"/>
                <w:color w:val="000000" w:themeColor="text1"/>
                <w:lang w:val="ka-GE"/>
              </w:rPr>
            </w:pPr>
          </w:p>
          <w:p w14:paraId="55307432" w14:textId="77777777" w:rsidR="002E3BCB" w:rsidRPr="00185409" w:rsidRDefault="002E3BCB" w:rsidP="002E3BCB">
            <w:pPr>
              <w:jc w:val="both"/>
              <w:rPr>
                <w:rFonts w:ascii="Sylfaen" w:hAnsi="Sylfaen"/>
                <w:color w:val="000000" w:themeColor="text1"/>
                <w:lang w:val="ka-GE"/>
              </w:rPr>
            </w:pPr>
          </w:p>
          <w:p w14:paraId="3EE696E7" w14:textId="77777777" w:rsidR="002E3BCB" w:rsidRPr="00185409" w:rsidRDefault="002E3BCB" w:rsidP="002E3BCB">
            <w:pPr>
              <w:jc w:val="both"/>
              <w:rPr>
                <w:rFonts w:ascii="Sylfaen" w:hAnsi="Sylfaen"/>
                <w:color w:val="000000" w:themeColor="text1"/>
                <w:lang w:val="ka-GE"/>
              </w:rPr>
            </w:pPr>
          </w:p>
          <w:p w14:paraId="2F37F59C" w14:textId="77777777" w:rsidR="002E3BCB" w:rsidRPr="00185409" w:rsidRDefault="002E3BCB" w:rsidP="002E3BCB">
            <w:pPr>
              <w:jc w:val="both"/>
              <w:rPr>
                <w:rFonts w:ascii="Sylfaen" w:hAnsi="Sylfaen"/>
                <w:color w:val="000000" w:themeColor="text1"/>
                <w:lang w:val="ka-GE"/>
              </w:rPr>
            </w:pPr>
          </w:p>
          <w:p w14:paraId="10D62569" w14:textId="77777777" w:rsidR="002E3BCB" w:rsidRPr="00185409" w:rsidRDefault="002E3BCB" w:rsidP="002E3BCB">
            <w:pPr>
              <w:jc w:val="both"/>
              <w:rPr>
                <w:rFonts w:ascii="Sylfaen" w:hAnsi="Sylfaen"/>
                <w:color w:val="000000" w:themeColor="text1"/>
                <w:lang w:val="ka-GE"/>
              </w:rPr>
            </w:pPr>
          </w:p>
          <w:p w14:paraId="0265E86B" w14:textId="77777777" w:rsidR="002E3BCB" w:rsidRPr="00185409" w:rsidRDefault="002E3BCB" w:rsidP="002E3BCB">
            <w:pPr>
              <w:jc w:val="both"/>
              <w:rPr>
                <w:rFonts w:ascii="Sylfaen" w:hAnsi="Sylfaen"/>
                <w:color w:val="000000" w:themeColor="text1"/>
                <w:lang w:val="ka-GE"/>
              </w:rPr>
            </w:pPr>
          </w:p>
          <w:p w14:paraId="1A91F7FC" w14:textId="77777777" w:rsidR="002E3BCB" w:rsidRPr="00185409" w:rsidRDefault="002E3BCB" w:rsidP="002E3BCB">
            <w:pPr>
              <w:jc w:val="both"/>
              <w:rPr>
                <w:rFonts w:ascii="Sylfaen" w:hAnsi="Sylfaen"/>
                <w:color w:val="000000" w:themeColor="text1"/>
                <w:lang w:val="ka-GE"/>
              </w:rPr>
            </w:pPr>
          </w:p>
          <w:p w14:paraId="6CE35158" w14:textId="77777777" w:rsidR="002E3BCB" w:rsidRPr="00185409" w:rsidRDefault="002E3BCB" w:rsidP="002E3BCB">
            <w:pPr>
              <w:jc w:val="both"/>
              <w:rPr>
                <w:rFonts w:ascii="Sylfaen" w:hAnsi="Sylfaen"/>
                <w:color w:val="000000" w:themeColor="text1"/>
                <w:lang w:val="ka-GE"/>
              </w:rPr>
            </w:pPr>
          </w:p>
          <w:p w14:paraId="67B482CB" w14:textId="77777777" w:rsidR="002E3BCB" w:rsidRPr="00185409" w:rsidRDefault="002E3BCB" w:rsidP="002E3BCB">
            <w:pPr>
              <w:jc w:val="both"/>
              <w:rPr>
                <w:rFonts w:ascii="Sylfaen" w:hAnsi="Sylfaen"/>
                <w:color w:val="000000" w:themeColor="text1"/>
                <w:lang w:val="ka-GE"/>
              </w:rPr>
            </w:pPr>
          </w:p>
          <w:p w14:paraId="130AA042" w14:textId="77777777" w:rsidR="002E3BCB" w:rsidRPr="00185409" w:rsidRDefault="002E3BCB" w:rsidP="002E3BCB">
            <w:pPr>
              <w:jc w:val="both"/>
              <w:rPr>
                <w:rFonts w:ascii="Sylfaen" w:hAnsi="Sylfaen"/>
                <w:color w:val="000000" w:themeColor="text1"/>
                <w:lang w:val="ka-GE"/>
              </w:rPr>
            </w:pPr>
          </w:p>
          <w:p w14:paraId="19B2B6C8" w14:textId="77777777" w:rsidR="002E3BCB" w:rsidRPr="00185409" w:rsidRDefault="002E3BCB" w:rsidP="002E3BCB">
            <w:pPr>
              <w:jc w:val="both"/>
              <w:rPr>
                <w:rFonts w:ascii="Sylfaen" w:hAnsi="Sylfaen"/>
                <w:color w:val="000000" w:themeColor="text1"/>
                <w:lang w:val="ka-GE"/>
              </w:rPr>
            </w:pPr>
          </w:p>
          <w:p w14:paraId="781ACFF9" w14:textId="77777777" w:rsidR="002E3BCB" w:rsidRPr="00185409" w:rsidRDefault="002E3BCB" w:rsidP="002E3BCB">
            <w:pPr>
              <w:jc w:val="both"/>
              <w:rPr>
                <w:rFonts w:ascii="Sylfaen" w:hAnsi="Sylfaen"/>
                <w:color w:val="000000" w:themeColor="text1"/>
                <w:lang w:val="ka-GE"/>
              </w:rPr>
            </w:pPr>
          </w:p>
          <w:p w14:paraId="37A981F0" w14:textId="77777777" w:rsidR="002E3BCB" w:rsidRPr="00185409" w:rsidRDefault="002E3BCB" w:rsidP="002E3BCB">
            <w:pPr>
              <w:jc w:val="both"/>
              <w:rPr>
                <w:rFonts w:ascii="Sylfaen" w:hAnsi="Sylfaen"/>
                <w:color w:val="000000" w:themeColor="text1"/>
                <w:lang w:val="ka-GE"/>
              </w:rPr>
            </w:pPr>
          </w:p>
          <w:p w14:paraId="7CEA9F0A" w14:textId="77777777" w:rsidR="002E3BCB" w:rsidRPr="00185409" w:rsidRDefault="002E3BCB" w:rsidP="002E3BCB">
            <w:pPr>
              <w:jc w:val="both"/>
              <w:rPr>
                <w:rFonts w:ascii="Sylfaen" w:hAnsi="Sylfaen"/>
                <w:color w:val="000000" w:themeColor="text1"/>
                <w:lang w:val="ka-GE"/>
              </w:rPr>
            </w:pPr>
          </w:p>
          <w:p w14:paraId="4FE42E14" w14:textId="77777777" w:rsidR="002E3BCB" w:rsidRPr="00185409" w:rsidRDefault="002E3BCB" w:rsidP="002E3BCB">
            <w:pPr>
              <w:jc w:val="both"/>
              <w:rPr>
                <w:rFonts w:ascii="Sylfaen" w:hAnsi="Sylfaen"/>
                <w:color w:val="000000" w:themeColor="text1"/>
                <w:lang w:val="ka-GE"/>
              </w:rPr>
            </w:pPr>
          </w:p>
          <w:p w14:paraId="7FC8A162" w14:textId="77777777" w:rsidR="002E3BCB" w:rsidRPr="00185409" w:rsidRDefault="002E3BCB" w:rsidP="002E3BCB">
            <w:pPr>
              <w:jc w:val="both"/>
              <w:rPr>
                <w:rFonts w:ascii="Sylfaen" w:hAnsi="Sylfaen"/>
                <w:color w:val="000000" w:themeColor="text1"/>
                <w:lang w:val="ka-GE"/>
              </w:rPr>
            </w:pPr>
          </w:p>
          <w:p w14:paraId="4EE430ED" w14:textId="77777777" w:rsidR="002E3BCB" w:rsidRPr="00185409" w:rsidRDefault="002E3BCB" w:rsidP="002E3BCB">
            <w:pPr>
              <w:jc w:val="both"/>
              <w:rPr>
                <w:rFonts w:ascii="Sylfaen" w:hAnsi="Sylfaen"/>
                <w:color w:val="000000" w:themeColor="text1"/>
                <w:lang w:val="ka-GE"/>
              </w:rPr>
            </w:pPr>
          </w:p>
          <w:p w14:paraId="2335C58C" w14:textId="77777777" w:rsidR="002E3BCB" w:rsidRPr="00185409" w:rsidRDefault="002E3BCB" w:rsidP="002E3BCB">
            <w:pPr>
              <w:jc w:val="both"/>
              <w:rPr>
                <w:rFonts w:ascii="Sylfaen" w:hAnsi="Sylfaen"/>
                <w:color w:val="000000" w:themeColor="text1"/>
                <w:lang w:val="ka-GE"/>
              </w:rPr>
            </w:pPr>
          </w:p>
          <w:p w14:paraId="60E85058" w14:textId="77777777" w:rsidR="002E3BCB" w:rsidRPr="00185409" w:rsidRDefault="002E3BCB" w:rsidP="002E3BCB">
            <w:pPr>
              <w:jc w:val="both"/>
              <w:rPr>
                <w:rFonts w:ascii="Sylfaen" w:hAnsi="Sylfaen"/>
                <w:color w:val="000000" w:themeColor="text1"/>
                <w:lang w:val="ka-GE"/>
              </w:rPr>
            </w:pPr>
          </w:p>
          <w:p w14:paraId="4B5F1A8F" w14:textId="77777777" w:rsidR="002E3BCB" w:rsidRPr="00185409" w:rsidRDefault="002E3BCB" w:rsidP="002E3BCB">
            <w:pPr>
              <w:jc w:val="both"/>
              <w:rPr>
                <w:rFonts w:ascii="Sylfaen" w:hAnsi="Sylfaen"/>
                <w:color w:val="000000" w:themeColor="text1"/>
                <w:lang w:val="ka-GE"/>
              </w:rPr>
            </w:pPr>
          </w:p>
          <w:p w14:paraId="1A8AAA95" w14:textId="77777777" w:rsidR="002E3BCB" w:rsidRPr="00185409" w:rsidRDefault="002E3BCB" w:rsidP="002E3BCB">
            <w:pPr>
              <w:jc w:val="both"/>
              <w:rPr>
                <w:rFonts w:ascii="Sylfaen" w:hAnsi="Sylfaen"/>
                <w:color w:val="000000" w:themeColor="text1"/>
                <w:lang w:val="ka-GE"/>
              </w:rPr>
            </w:pPr>
          </w:p>
          <w:p w14:paraId="54BEC64F" w14:textId="77777777" w:rsidR="002E3BCB" w:rsidRPr="00185409" w:rsidRDefault="002E3BCB" w:rsidP="002E3BCB">
            <w:pPr>
              <w:jc w:val="both"/>
              <w:rPr>
                <w:rFonts w:ascii="Sylfaen" w:hAnsi="Sylfaen"/>
                <w:color w:val="000000" w:themeColor="text1"/>
                <w:lang w:val="ka-GE"/>
              </w:rPr>
            </w:pPr>
          </w:p>
          <w:p w14:paraId="35CA96AC" w14:textId="77777777" w:rsidR="002E3BCB" w:rsidRPr="00185409" w:rsidRDefault="002E3BCB" w:rsidP="002E3BCB">
            <w:pPr>
              <w:jc w:val="both"/>
              <w:rPr>
                <w:rFonts w:ascii="Sylfaen" w:hAnsi="Sylfaen"/>
                <w:color w:val="000000" w:themeColor="text1"/>
                <w:lang w:val="ka-GE"/>
              </w:rPr>
            </w:pPr>
          </w:p>
          <w:p w14:paraId="38031362" w14:textId="77777777" w:rsidR="002E3BCB" w:rsidRPr="00185409" w:rsidRDefault="002E3BCB" w:rsidP="002E3BCB">
            <w:pPr>
              <w:jc w:val="both"/>
              <w:rPr>
                <w:rFonts w:ascii="Sylfaen" w:hAnsi="Sylfaen"/>
                <w:color w:val="000000" w:themeColor="text1"/>
                <w:lang w:val="ka-GE"/>
              </w:rPr>
            </w:pPr>
          </w:p>
          <w:p w14:paraId="690B7AB4" w14:textId="77777777" w:rsidR="002E3BCB" w:rsidRPr="00185409" w:rsidRDefault="002E3BCB" w:rsidP="002E3BCB">
            <w:pPr>
              <w:jc w:val="both"/>
              <w:rPr>
                <w:rFonts w:ascii="Sylfaen" w:hAnsi="Sylfaen"/>
                <w:color w:val="000000" w:themeColor="text1"/>
                <w:lang w:val="ka-GE"/>
              </w:rPr>
            </w:pPr>
          </w:p>
          <w:p w14:paraId="786F3F00" w14:textId="77777777" w:rsidR="002E3BCB" w:rsidRPr="00185409" w:rsidRDefault="002E3BCB" w:rsidP="002E3BCB">
            <w:pPr>
              <w:jc w:val="both"/>
              <w:rPr>
                <w:rFonts w:ascii="Sylfaen" w:hAnsi="Sylfaen"/>
                <w:color w:val="000000" w:themeColor="text1"/>
                <w:lang w:val="ka-GE"/>
              </w:rPr>
            </w:pPr>
          </w:p>
          <w:p w14:paraId="5ED0ED9E" w14:textId="77777777" w:rsidR="002E3BCB" w:rsidRPr="00185409" w:rsidRDefault="002E3BCB" w:rsidP="002E3BCB">
            <w:pPr>
              <w:jc w:val="both"/>
              <w:rPr>
                <w:rFonts w:ascii="Sylfaen" w:hAnsi="Sylfaen"/>
                <w:color w:val="000000" w:themeColor="text1"/>
                <w:lang w:val="ka-GE"/>
              </w:rPr>
            </w:pPr>
          </w:p>
          <w:p w14:paraId="1038A1BD" w14:textId="77777777" w:rsidR="002E3BCB" w:rsidRPr="00185409" w:rsidRDefault="002E3BCB" w:rsidP="002E3BCB">
            <w:pPr>
              <w:jc w:val="both"/>
              <w:rPr>
                <w:rFonts w:ascii="Sylfaen" w:hAnsi="Sylfaen"/>
                <w:color w:val="000000" w:themeColor="text1"/>
                <w:lang w:val="ka-GE"/>
              </w:rPr>
            </w:pPr>
          </w:p>
          <w:p w14:paraId="67A1933E" w14:textId="77777777" w:rsidR="002E3BCB" w:rsidRPr="00185409" w:rsidRDefault="002E3BCB" w:rsidP="002E3BCB">
            <w:pPr>
              <w:jc w:val="both"/>
              <w:rPr>
                <w:rFonts w:ascii="Sylfaen" w:hAnsi="Sylfaen"/>
                <w:color w:val="000000" w:themeColor="text1"/>
                <w:lang w:val="ka-GE"/>
              </w:rPr>
            </w:pPr>
          </w:p>
          <w:p w14:paraId="3C9AAB95" w14:textId="77777777" w:rsidR="002E3BCB" w:rsidRPr="00185409" w:rsidRDefault="002E3BCB" w:rsidP="002E3BCB">
            <w:pPr>
              <w:jc w:val="both"/>
              <w:rPr>
                <w:rFonts w:ascii="Sylfaen" w:hAnsi="Sylfaen"/>
                <w:color w:val="000000" w:themeColor="text1"/>
                <w:lang w:val="ka-GE"/>
              </w:rPr>
            </w:pPr>
          </w:p>
          <w:p w14:paraId="14B548DA" w14:textId="77777777" w:rsidR="002E3BCB" w:rsidRPr="00185409" w:rsidRDefault="002E3BCB" w:rsidP="002E3BCB">
            <w:pPr>
              <w:jc w:val="both"/>
              <w:rPr>
                <w:rFonts w:ascii="Sylfaen" w:hAnsi="Sylfaen"/>
                <w:color w:val="000000" w:themeColor="text1"/>
                <w:lang w:val="ka-GE"/>
              </w:rPr>
            </w:pPr>
          </w:p>
          <w:p w14:paraId="09B87EE2" w14:textId="77777777" w:rsidR="002E3BCB" w:rsidRPr="00185409" w:rsidRDefault="002E3BCB" w:rsidP="002E3BCB">
            <w:pPr>
              <w:jc w:val="both"/>
              <w:rPr>
                <w:rFonts w:ascii="Sylfaen" w:hAnsi="Sylfaen"/>
                <w:color w:val="000000" w:themeColor="text1"/>
                <w:lang w:val="ka-GE"/>
              </w:rPr>
            </w:pPr>
          </w:p>
          <w:p w14:paraId="05E8539C" w14:textId="77777777" w:rsidR="002E3BCB" w:rsidRPr="00185409" w:rsidRDefault="002E3BCB" w:rsidP="002E3BCB">
            <w:pPr>
              <w:jc w:val="both"/>
              <w:rPr>
                <w:rFonts w:ascii="Sylfaen" w:hAnsi="Sylfaen"/>
                <w:color w:val="000000" w:themeColor="text1"/>
                <w:lang w:val="ka-GE"/>
              </w:rPr>
            </w:pPr>
          </w:p>
          <w:p w14:paraId="3CDC414B" w14:textId="77777777" w:rsidR="002E3BCB" w:rsidRPr="00185409" w:rsidRDefault="002E3BCB" w:rsidP="002E3BCB">
            <w:pPr>
              <w:jc w:val="both"/>
              <w:rPr>
                <w:rFonts w:ascii="Sylfaen" w:hAnsi="Sylfaen"/>
                <w:color w:val="000000" w:themeColor="text1"/>
                <w:lang w:val="ka-GE"/>
              </w:rPr>
            </w:pPr>
          </w:p>
          <w:p w14:paraId="68C1A7DF" w14:textId="77777777" w:rsidR="002E3BCB" w:rsidRPr="00185409" w:rsidRDefault="002E3BCB" w:rsidP="002E3BCB">
            <w:pPr>
              <w:jc w:val="both"/>
              <w:rPr>
                <w:rFonts w:ascii="Sylfaen" w:hAnsi="Sylfaen"/>
                <w:color w:val="000000" w:themeColor="text1"/>
                <w:lang w:val="ka-GE"/>
              </w:rPr>
            </w:pPr>
          </w:p>
          <w:p w14:paraId="6851F6BE" w14:textId="77777777" w:rsidR="002E3BCB" w:rsidRPr="00185409" w:rsidRDefault="002E3BCB" w:rsidP="002E3BCB">
            <w:pPr>
              <w:jc w:val="both"/>
              <w:rPr>
                <w:rFonts w:ascii="Sylfaen" w:hAnsi="Sylfaen"/>
                <w:color w:val="000000" w:themeColor="text1"/>
                <w:lang w:val="ka-GE"/>
              </w:rPr>
            </w:pPr>
          </w:p>
          <w:p w14:paraId="2B73C3F9" w14:textId="77777777" w:rsidR="002E3BCB" w:rsidRPr="00185409" w:rsidRDefault="002E3BCB" w:rsidP="002E3BCB">
            <w:pPr>
              <w:jc w:val="both"/>
              <w:rPr>
                <w:rFonts w:ascii="Sylfaen" w:hAnsi="Sylfaen"/>
                <w:color w:val="000000" w:themeColor="text1"/>
                <w:lang w:val="ka-GE"/>
              </w:rPr>
            </w:pPr>
          </w:p>
          <w:p w14:paraId="1331DEFB" w14:textId="77777777" w:rsidR="002E3BCB" w:rsidRPr="00185409" w:rsidRDefault="002E3BCB" w:rsidP="002E3BCB">
            <w:pPr>
              <w:jc w:val="both"/>
              <w:rPr>
                <w:rFonts w:ascii="Sylfaen" w:hAnsi="Sylfaen"/>
                <w:color w:val="000000" w:themeColor="text1"/>
                <w:lang w:val="ka-GE"/>
              </w:rPr>
            </w:pPr>
          </w:p>
          <w:p w14:paraId="7B440D82" w14:textId="77777777" w:rsidR="002E3BCB" w:rsidRPr="00185409" w:rsidRDefault="002E3BCB" w:rsidP="002E3BCB">
            <w:pPr>
              <w:jc w:val="both"/>
              <w:rPr>
                <w:rFonts w:ascii="Sylfaen" w:hAnsi="Sylfaen"/>
                <w:color w:val="000000" w:themeColor="text1"/>
                <w:lang w:val="ka-GE"/>
              </w:rPr>
            </w:pPr>
          </w:p>
          <w:p w14:paraId="7CC73B9E" w14:textId="77777777" w:rsidR="002E3BCB" w:rsidRPr="00185409" w:rsidRDefault="002E3BCB" w:rsidP="002E3BCB">
            <w:pPr>
              <w:jc w:val="both"/>
              <w:rPr>
                <w:rFonts w:ascii="Sylfaen" w:hAnsi="Sylfaen"/>
                <w:color w:val="000000" w:themeColor="text1"/>
                <w:lang w:val="ka-GE"/>
              </w:rPr>
            </w:pPr>
          </w:p>
          <w:p w14:paraId="0247254C" w14:textId="77777777" w:rsidR="002E3BCB" w:rsidRPr="00185409" w:rsidRDefault="002E3BCB" w:rsidP="002E3BCB">
            <w:pPr>
              <w:jc w:val="both"/>
              <w:rPr>
                <w:rFonts w:ascii="Sylfaen" w:hAnsi="Sylfaen"/>
                <w:color w:val="000000" w:themeColor="text1"/>
                <w:lang w:val="ka-GE"/>
              </w:rPr>
            </w:pPr>
          </w:p>
          <w:p w14:paraId="7E6E82B0" w14:textId="77777777" w:rsidR="002E3BCB" w:rsidRPr="00185409" w:rsidRDefault="002E3BCB" w:rsidP="002E3BCB">
            <w:pPr>
              <w:jc w:val="both"/>
              <w:rPr>
                <w:rFonts w:ascii="Sylfaen" w:hAnsi="Sylfaen"/>
                <w:color w:val="000000" w:themeColor="text1"/>
                <w:lang w:val="ka-GE"/>
              </w:rPr>
            </w:pPr>
          </w:p>
          <w:p w14:paraId="70988EFA" w14:textId="77777777" w:rsidR="002E3BCB" w:rsidRPr="00185409" w:rsidRDefault="002E3BCB" w:rsidP="002E3BCB">
            <w:pPr>
              <w:jc w:val="both"/>
              <w:rPr>
                <w:rFonts w:ascii="Sylfaen" w:hAnsi="Sylfaen"/>
                <w:color w:val="000000" w:themeColor="text1"/>
                <w:lang w:val="ka-GE"/>
              </w:rPr>
            </w:pPr>
          </w:p>
          <w:p w14:paraId="27B1F319" w14:textId="77777777" w:rsidR="002E3BCB" w:rsidRPr="00185409" w:rsidRDefault="002E3BCB" w:rsidP="002E3BCB">
            <w:pPr>
              <w:jc w:val="both"/>
              <w:rPr>
                <w:rFonts w:ascii="Sylfaen" w:hAnsi="Sylfaen"/>
                <w:color w:val="000000" w:themeColor="text1"/>
                <w:lang w:val="ka-GE"/>
              </w:rPr>
            </w:pPr>
          </w:p>
          <w:p w14:paraId="70C7DDAC" w14:textId="77777777" w:rsidR="002E3BCB" w:rsidRPr="00185409" w:rsidRDefault="002E3BCB" w:rsidP="002E3BCB">
            <w:pPr>
              <w:jc w:val="both"/>
              <w:rPr>
                <w:rFonts w:ascii="Sylfaen" w:hAnsi="Sylfaen"/>
                <w:color w:val="000000" w:themeColor="text1"/>
                <w:lang w:val="ka-GE"/>
              </w:rPr>
            </w:pPr>
          </w:p>
          <w:p w14:paraId="3E8FF649" w14:textId="77777777" w:rsidR="002E3BCB" w:rsidRPr="00185409" w:rsidRDefault="002E3BCB" w:rsidP="002E3BCB">
            <w:pPr>
              <w:jc w:val="both"/>
              <w:rPr>
                <w:rFonts w:ascii="Sylfaen" w:hAnsi="Sylfaen"/>
                <w:color w:val="000000" w:themeColor="text1"/>
                <w:lang w:val="ka-GE"/>
              </w:rPr>
            </w:pPr>
          </w:p>
          <w:p w14:paraId="33E83074" w14:textId="77777777" w:rsidR="002E3BCB" w:rsidRPr="00185409" w:rsidRDefault="002E3BCB" w:rsidP="002E3BCB">
            <w:pPr>
              <w:jc w:val="both"/>
              <w:rPr>
                <w:rFonts w:ascii="Sylfaen" w:hAnsi="Sylfaen"/>
                <w:color w:val="000000" w:themeColor="text1"/>
                <w:lang w:val="ka-GE"/>
              </w:rPr>
            </w:pPr>
          </w:p>
          <w:p w14:paraId="6D979520" w14:textId="77777777" w:rsidR="002E3BCB" w:rsidRPr="00185409" w:rsidRDefault="002E3BCB" w:rsidP="002E3BCB">
            <w:pPr>
              <w:jc w:val="both"/>
              <w:rPr>
                <w:rFonts w:ascii="Sylfaen" w:hAnsi="Sylfaen"/>
                <w:color w:val="000000" w:themeColor="text1"/>
                <w:lang w:val="ka-GE"/>
              </w:rPr>
            </w:pPr>
          </w:p>
          <w:p w14:paraId="6B40D54C" w14:textId="77777777" w:rsidR="002E3BCB" w:rsidRPr="00185409" w:rsidRDefault="002E3BCB" w:rsidP="002E3BCB">
            <w:pPr>
              <w:jc w:val="both"/>
              <w:rPr>
                <w:rFonts w:ascii="Sylfaen" w:hAnsi="Sylfaen"/>
                <w:color w:val="000000" w:themeColor="text1"/>
                <w:lang w:val="ka-GE"/>
              </w:rPr>
            </w:pPr>
          </w:p>
          <w:p w14:paraId="3143BB5F" w14:textId="77777777" w:rsidR="002E3BCB" w:rsidRPr="00185409" w:rsidRDefault="002E3BCB" w:rsidP="002E3BCB">
            <w:pPr>
              <w:jc w:val="both"/>
              <w:rPr>
                <w:rFonts w:ascii="Sylfaen" w:hAnsi="Sylfaen"/>
                <w:color w:val="000000" w:themeColor="text1"/>
                <w:lang w:val="ka-GE"/>
              </w:rPr>
            </w:pPr>
          </w:p>
          <w:p w14:paraId="0E78019C" w14:textId="77777777" w:rsidR="002E3BCB" w:rsidRPr="00185409" w:rsidRDefault="002E3BCB" w:rsidP="002E3BCB">
            <w:pPr>
              <w:jc w:val="both"/>
              <w:rPr>
                <w:rFonts w:ascii="Sylfaen" w:hAnsi="Sylfaen"/>
                <w:color w:val="000000" w:themeColor="text1"/>
                <w:lang w:val="ka-GE"/>
              </w:rPr>
            </w:pPr>
          </w:p>
          <w:p w14:paraId="2CE265D6" w14:textId="77777777" w:rsidR="002E3BCB" w:rsidRPr="00185409" w:rsidRDefault="002E3BCB" w:rsidP="002E3BCB">
            <w:pPr>
              <w:jc w:val="both"/>
              <w:rPr>
                <w:rFonts w:ascii="Sylfaen" w:hAnsi="Sylfaen"/>
                <w:color w:val="000000" w:themeColor="text1"/>
                <w:lang w:val="ka-GE"/>
              </w:rPr>
            </w:pPr>
          </w:p>
          <w:p w14:paraId="04698402" w14:textId="77777777" w:rsidR="002E3BCB" w:rsidRPr="00185409" w:rsidRDefault="002E3BCB" w:rsidP="002E3BCB">
            <w:pPr>
              <w:jc w:val="both"/>
              <w:rPr>
                <w:rFonts w:ascii="Sylfaen" w:hAnsi="Sylfaen"/>
                <w:color w:val="000000" w:themeColor="text1"/>
                <w:lang w:val="ka-GE"/>
              </w:rPr>
            </w:pPr>
          </w:p>
          <w:p w14:paraId="5EF9FC38" w14:textId="77777777" w:rsidR="002E3BCB" w:rsidRPr="00185409" w:rsidRDefault="002E3BCB" w:rsidP="002E3BCB">
            <w:pPr>
              <w:jc w:val="both"/>
              <w:rPr>
                <w:rFonts w:ascii="Sylfaen" w:hAnsi="Sylfaen"/>
                <w:color w:val="000000" w:themeColor="text1"/>
                <w:lang w:val="ka-GE"/>
              </w:rPr>
            </w:pPr>
          </w:p>
          <w:p w14:paraId="374DD2BA" w14:textId="77777777" w:rsidR="002E3BCB" w:rsidRPr="00185409" w:rsidRDefault="002E3BCB" w:rsidP="002E3BCB">
            <w:pPr>
              <w:jc w:val="both"/>
              <w:rPr>
                <w:rFonts w:ascii="Sylfaen" w:hAnsi="Sylfaen"/>
                <w:color w:val="000000" w:themeColor="text1"/>
                <w:lang w:val="ka-GE"/>
              </w:rPr>
            </w:pPr>
          </w:p>
          <w:p w14:paraId="3F99F001" w14:textId="77777777" w:rsidR="002E3BCB" w:rsidRPr="00185409" w:rsidRDefault="002E3BCB" w:rsidP="002E3BCB">
            <w:pPr>
              <w:jc w:val="both"/>
              <w:rPr>
                <w:rFonts w:ascii="Sylfaen" w:hAnsi="Sylfaen"/>
                <w:color w:val="000000" w:themeColor="text1"/>
                <w:lang w:val="ka-GE"/>
              </w:rPr>
            </w:pPr>
          </w:p>
          <w:p w14:paraId="0F992651" w14:textId="77777777" w:rsidR="002E3BCB" w:rsidRPr="00185409" w:rsidRDefault="002E3BCB" w:rsidP="002E3BCB">
            <w:pPr>
              <w:jc w:val="both"/>
              <w:rPr>
                <w:rFonts w:ascii="Sylfaen" w:hAnsi="Sylfaen"/>
                <w:color w:val="000000" w:themeColor="text1"/>
                <w:lang w:val="ka-GE"/>
              </w:rPr>
            </w:pPr>
          </w:p>
          <w:p w14:paraId="015F9DA3" w14:textId="77777777" w:rsidR="002E3BCB" w:rsidRPr="00185409" w:rsidRDefault="002E3BCB" w:rsidP="002E3BCB">
            <w:pPr>
              <w:jc w:val="both"/>
              <w:rPr>
                <w:rFonts w:ascii="Sylfaen" w:hAnsi="Sylfaen"/>
                <w:color w:val="000000" w:themeColor="text1"/>
                <w:lang w:val="ka-GE"/>
              </w:rPr>
            </w:pPr>
          </w:p>
          <w:p w14:paraId="4C2F3022" w14:textId="77777777" w:rsidR="002E3BCB" w:rsidRPr="00185409" w:rsidRDefault="002E3BCB" w:rsidP="002E3BCB">
            <w:pPr>
              <w:jc w:val="both"/>
              <w:rPr>
                <w:rFonts w:ascii="Sylfaen" w:hAnsi="Sylfaen"/>
                <w:color w:val="000000" w:themeColor="text1"/>
                <w:lang w:val="ka-GE"/>
              </w:rPr>
            </w:pPr>
          </w:p>
          <w:p w14:paraId="495671DA" w14:textId="77777777" w:rsidR="002E3BCB" w:rsidRPr="00185409" w:rsidRDefault="002E3BCB" w:rsidP="002E3BCB">
            <w:pPr>
              <w:jc w:val="both"/>
              <w:rPr>
                <w:rFonts w:ascii="Sylfaen" w:hAnsi="Sylfaen"/>
                <w:color w:val="000000" w:themeColor="text1"/>
                <w:lang w:val="ka-GE"/>
              </w:rPr>
            </w:pPr>
          </w:p>
          <w:p w14:paraId="145A93E9" w14:textId="77777777" w:rsidR="002E3BCB" w:rsidRPr="00185409" w:rsidRDefault="002E3BCB" w:rsidP="002E3BCB">
            <w:pPr>
              <w:jc w:val="both"/>
              <w:rPr>
                <w:rFonts w:ascii="Sylfaen" w:hAnsi="Sylfaen"/>
                <w:color w:val="000000" w:themeColor="text1"/>
                <w:lang w:val="ka-GE"/>
              </w:rPr>
            </w:pPr>
          </w:p>
          <w:p w14:paraId="71E911B5" w14:textId="77777777" w:rsidR="002E3BCB" w:rsidRPr="00185409" w:rsidRDefault="002E3BCB" w:rsidP="002E3BCB">
            <w:pPr>
              <w:jc w:val="both"/>
              <w:rPr>
                <w:rFonts w:ascii="Sylfaen" w:hAnsi="Sylfaen"/>
                <w:color w:val="000000" w:themeColor="text1"/>
                <w:lang w:val="ka-GE"/>
              </w:rPr>
            </w:pPr>
          </w:p>
          <w:p w14:paraId="15593236" w14:textId="77777777" w:rsidR="002E3BCB" w:rsidRPr="00185409" w:rsidRDefault="002E3BCB" w:rsidP="002E3BCB">
            <w:pPr>
              <w:jc w:val="both"/>
              <w:rPr>
                <w:rFonts w:ascii="Sylfaen" w:hAnsi="Sylfaen"/>
                <w:color w:val="000000" w:themeColor="text1"/>
                <w:lang w:val="ka-GE"/>
              </w:rPr>
            </w:pPr>
          </w:p>
          <w:p w14:paraId="19E7F2FF" w14:textId="77777777" w:rsidR="002E3BCB" w:rsidRPr="00185409" w:rsidRDefault="002E3BCB" w:rsidP="002E3BCB">
            <w:pPr>
              <w:jc w:val="both"/>
              <w:rPr>
                <w:rFonts w:ascii="Sylfaen" w:hAnsi="Sylfaen"/>
                <w:color w:val="000000" w:themeColor="text1"/>
                <w:lang w:val="ka-GE"/>
              </w:rPr>
            </w:pPr>
          </w:p>
          <w:p w14:paraId="7261EF02" w14:textId="77777777" w:rsidR="002E3BCB" w:rsidRPr="00185409" w:rsidRDefault="002E3BCB" w:rsidP="002E3BCB">
            <w:pPr>
              <w:jc w:val="both"/>
              <w:rPr>
                <w:rFonts w:ascii="Sylfaen" w:hAnsi="Sylfaen"/>
                <w:color w:val="000000" w:themeColor="text1"/>
                <w:lang w:val="ka-GE"/>
              </w:rPr>
            </w:pPr>
          </w:p>
          <w:p w14:paraId="321B1FC8" w14:textId="77777777" w:rsidR="002E3BCB" w:rsidRPr="00185409" w:rsidRDefault="002E3BCB" w:rsidP="002E3BCB">
            <w:pPr>
              <w:jc w:val="both"/>
              <w:rPr>
                <w:rFonts w:ascii="Sylfaen" w:hAnsi="Sylfaen"/>
                <w:color w:val="000000" w:themeColor="text1"/>
                <w:lang w:val="ka-GE"/>
              </w:rPr>
            </w:pPr>
          </w:p>
          <w:p w14:paraId="559EFF77" w14:textId="77777777" w:rsidR="002E3BCB" w:rsidRPr="00185409" w:rsidRDefault="002E3BCB" w:rsidP="002E3BCB">
            <w:pPr>
              <w:jc w:val="both"/>
              <w:rPr>
                <w:rFonts w:ascii="Sylfaen" w:hAnsi="Sylfaen"/>
                <w:color w:val="000000" w:themeColor="text1"/>
                <w:lang w:val="ka-GE"/>
              </w:rPr>
            </w:pPr>
          </w:p>
          <w:p w14:paraId="4FBB60D4" w14:textId="77777777" w:rsidR="002E3BCB" w:rsidRPr="00185409" w:rsidRDefault="002E3BCB" w:rsidP="002E3BCB">
            <w:pPr>
              <w:jc w:val="both"/>
              <w:rPr>
                <w:rFonts w:ascii="Sylfaen" w:hAnsi="Sylfaen"/>
                <w:color w:val="000000" w:themeColor="text1"/>
                <w:lang w:val="ka-GE"/>
              </w:rPr>
            </w:pPr>
          </w:p>
          <w:p w14:paraId="627E94BB" w14:textId="77777777" w:rsidR="002E3BCB" w:rsidRPr="00185409" w:rsidRDefault="002E3BCB" w:rsidP="002E3BCB">
            <w:pPr>
              <w:jc w:val="both"/>
              <w:rPr>
                <w:rFonts w:ascii="Sylfaen" w:hAnsi="Sylfaen"/>
                <w:color w:val="000000" w:themeColor="text1"/>
                <w:lang w:val="ka-GE"/>
              </w:rPr>
            </w:pPr>
          </w:p>
          <w:p w14:paraId="2D1CC378" w14:textId="77777777" w:rsidR="002E3BCB" w:rsidRPr="00185409" w:rsidRDefault="002E3BCB" w:rsidP="002E3BCB">
            <w:pPr>
              <w:jc w:val="both"/>
              <w:rPr>
                <w:rFonts w:ascii="Sylfaen" w:hAnsi="Sylfaen"/>
                <w:color w:val="000000" w:themeColor="text1"/>
                <w:lang w:val="ka-GE"/>
              </w:rPr>
            </w:pPr>
          </w:p>
          <w:p w14:paraId="43839DE6" w14:textId="77777777" w:rsidR="002E3BCB" w:rsidRPr="00185409" w:rsidRDefault="002E3BCB" w:rsidP="002E3BCB">
            <w:pPr>
              <w:jc w:val="both"/>
              <w:rPr>
                <w:rFonts w:ascii="Sylfaen" w:hAnsi="Sylfaen"/>
                <w:color w:val="000000" w:themeColor="text1"/>
                <w:lang w:val="ka-GE"/>
              </w:rPr>
            </w:pPr>
          </w:p>
          <w:p w14:paraId="2B4D4916" w14:textId="77777777" w:rsidR="002E3BCB" w:rsidRPr="00185409" w:rsidRDefault="002E3BCB" w:rsidP="002E3BCB">
            <w:pPr>
              <w:jc w:val="both"/>
              <w:rPr>
                <w:rFonts w:ascii="Sylfaen" w:hAnsi="Sylfaen"/>
                <w:color w:val="000000" w:themeColor="text1"/>
                <w:lang w:val="ka-GE"/>
              </w:rPr>
            </w:pPr>
          </w:p>
          <w:p w14:paraId="4EF9A43D" w14:textId="77777777" w:rsidR="002E3BCB" w:rsidRPr="00185409" w:rsidRDefault="002E3BCB" w:rsidP="002E3BCB">
            <w:pPr>
              <w:jc w:val="both"/>
              <w:rPr>
                <w:rFonts w:ascii="Sylfaen" w:hAnsi="Sylfaen"/>
                <w:color w:val="000000" w:themeColor="text1"/>
                <w:lang w:val="ka-GE"/>
              </w:rPr>
            </w:pPr>
          </w:p>
          <w:p w14:paraId="5A1E8A6E" w14:textId="77777777" w:rsidR="002E3BCB" w:rsidRPr="00185409" w:rsidRDefault="002E3BCB" w:rsidP="002E3BCB">
            <w:pPr>
              <w:jc w:val="both"/>
              <w:rPr>
                <w:rFonts w:ascii="Sylfaen" w:hAnsi="Sylfaen"/>
                <w:color w:val="000000" w:themeColor="text1"/>
                <w:lang w:val="ka-GE"/>
              </w:rPr>
            </w:pPr>
          </w:p>
          <w:p w14:paraId="60B188BB" w14:textId="77777777" w:rsidR="002E3BCB" w:rsidRPr="00185409" w:rsidRDefault="002E3BCB" w:rsidP="002E3BCB">
            <w:pPr>
              <w:jc w:val="both"/>
              <w:rPr>
                <w:rFonts w:ascii="Sylfaen" w:hAnsi="Sylfaen"/>
                <w:color w:val="000000" w:themeColor="text1"/>
                <w:lang w:val="ka-GE"/>
              </w:rPr>
            </w:pPr>
          </w:p>
          <w:p w14:paraId="15D767EB" w14:textId="77777777" w:rsidR="002E3BCB" w:rsidRPr="00185409" w:rsidRDefault="002E3BCB" w:rsidP="002E3BCB">
            <w:pPr>
              <w:jc w:val="both"/>
              <w:rPr>
                <w:rFonts w:ascii="Sylfaen" w:hAnsi="Sylfaen"/>
                <w:color w:val="000000" w:themeColor="text1"/>
                <w:lang w:val="ka-GE"/>
              </w:rPr>
            </w:pPr>
          </w:p>
          <w:p w14:paraId="03BA7120" w14:textId="77777777" w:rsidR="002E3BCB" w:rsidRPr="00185409" w:rsidRDefault="002E3BCB" w:rsidP="002E3BCB">
            <w:pPr>
              <w:jc w:val="both"/>
              <w:rPr>
                <w:rFonts w:ascii="Sylfaen" w:hAnsi="Sylfaen"/>
                <w:color w:val="000000" w:themeColor="text1"/>
                <w:lang w:val="ka-GE"/>
              </w:rPr>
            </w:pPr>
          </w:p>
          <w:p w14:paraId="2292886E" w14:textId="77777777" w:rsidR="002E3BCB" w:rsidRPr="00185409" w:rsidRDefault="002E3BCB" w:rsidP="002E3BCB">
            <w:pPr>
              <w:jc w:val="both"/>
              <w:rPr>
                <w:rFonts w:ascii="Sylfaen" w:hAnsi="Sylfaen"/>
                <w:color w:val="000000" w:themeColor="text1"/>
                <w:lang w:val="ka-GE"/>
              </w:rPr>
            </w:pPr>
          </w:p>
          <w:p w14:paraId="6A88B974" w14:textId="77777777" w:rsidR="002E3BCB" w:rsidRPr="00185409" w:rsidRDefault="002E3BCB" w:rsidP="002E3BCB">
            <w:pPr>
              <w:jc w:val="both"/>
              <w:rPr>
                <w:rFonts w:ascii="Sylfaen" w:hAnsi="Sylfaen"/>
                <w:color w:val="000000" w:themeColor="text1"/>
                <w:lang w:val="ka-GE"/>
              </w:rPr>
            </w:pPr>
          </w:p>
          <w:p w14:paraId="1A3F7AA6" w14:textId="77777777" w:rsidR="002E3BCB" w:rsidRPr="00185409" w:rsidRDefault="002E3BCB" w:rsidP="002E3BCB">
            <w:pPr>
              <w:jc w:val="both"/>
              <w:rPr>
                <w:rFonts w:ascii="Sylfaen" w:hAnsi="Sylfaen"/>
                <w:color w:val="000000" w:themeColor="text1"/>
                <w:lang w:val="ka-GE"/>
              </w:rPr>
            </w:pPr>
          </w:p>
          <w:p w14:paraId="1050EE2D" w14:textId="77777777" w:rsidR="002E3BCB" w:rsidRPr="00185409" w:rsidRDefault="002E3BCB" w:rsidP="002E3BCB">
            <w:pPr>
              <w:jc w:val="both"/>
              <w:rPr>
                <w:rFonts w:ascii="Sylfaen" w:hAnsi="Sylfaen"/>
                <w:color w:val="000000" w:themeColor="text1"/>
                <w:lang w:val="ka-GE"/>
              </w:rPr>
            </w:pPr>
          </w:p>
          <w:p w14:paraId="0BCDECD9" w14:textId="77777777" w:rsidR="002E3BCB" w:rsidRPr="00185409" w:rsidRDefault="002E3BCB" w:rsidP="002E3BCB">
            <w:pPr>
              <w:jc w:val="both"/>
              <w:rPr>
                <w:rFonts w:ascii="Sylfaen" w:hAnsi="Sylfaen"/>
                <w:color w:val="000000" w:themeColor="text1"/>
                <w:lang w:val="ka-GE"/>
              </w:rPr>
            </w:pPr>
          </w:p>
          <w:p w14:paraId="7603F2A8" w14:textId="77777777" w:rsidR="002E3BCB" w:rsidRPr="00185409" w:rsidRDefault="002E3BCB" w:rsidP="002E3BCB">
            <w:pPr>
              <w:jc w:val="both"/>
              <w:rPr>
                <w:rFonts w:ascii="Sylfaen" w:hAnsi="Sylfaen"/>
                <w:color w:val="000000" w:themeColor="text1"/>
                <w:lang w:val="ka-GE"/>
              </w:rPr>
            </w:pPr>
          </w:p>
          <w:p w14:paraId="10810F38" w14:textId="77777777" w:rsidR="002E3BCB" w:rsidRPr="00185409" w:rsidRDefault="002E3BCB" w:rsidP="002E3BCB">
            <w:pPr>
              <w:jc w:val="both"/>
              <w:rPr>
                <w:rFonts w:ascii="Sylfaen" w:hAnsi="Sylfaen"/>
                <w:color w:val="000000" w:themeColor="text1"/>
                <w:lang w:val="ka-GE"/>
              </w:rPr>
            </w:pPr>
          </w:p>
          <w:p w14:paraId="4231984F" w14:textId="77777777" w:rsidR="002E3BCB" w:rsidRPr="00185409" w:rsidRDefault="002E3BCB" w:rsidP="002E3BCB">
            <w:pPr>
              <w:jc w:val="both"/>
              <w:rPr>
                <w:rFonts w:ascii="Sylfaen" w:hAnsi="Sylfaen"/>
                <w:color w:val="000000" w:themeColor="text1"/>
                <w:lang w:val="ka-GE"/>
              </w:rPr>
            </w:pPr>
          </w:p>
          <w:p w14:paraId="03ACD4B0" w14:textId="77777777" w:rsidR="002E3BCB" w:rsidRPr="00185409" w:rsidRDefault="002E3BCB" w:rsidP="002E3BCB">
            <w:pPr>
              <w:jc w:val="both"/>
              <w:rPr>
                <w:rFonts w:ascii="Sylfaen" w:hAnsi="Sylfaen"/>
                <w:color w:val="000000" w:themeColor="text1"/>
                <w:lang w:val="ka-GE"/>
              </w:rPr>
            </w:pPr>
          </w:p>
          <w:p w14:paraId="18680A14" w14:textId="77777777" w:rsidR="002E3BCB" w:rsidRPr="00185409" w:rsidRDefault="002E3BCB" w:rsidP="002E3BCB">
            <w:pPr>
              <w:jc w:val="both"/>
              <w:rPr>
                <w:rFonts w:ascii="Sylfaen" w:hAnsi="Sylfaen"/>
                <w:color w:val="000000" w:themeColor="text1"/>
                <w:lang w:val="ka-GE"/>
              </w:rPr>
            </w:pPr>
          </w:p>
          <w:p w14:paraId="6A576633" w14:textId="77777777" w:rsidR="002E3BCB" w:rsidRPr="00185409" w:rsidRDefault="002E3BCB" w:rsidP="002E3BCB">
            <w:pPr>
              <w:jc w:val="both"/>
              <w:rPr>
                <w:rFonts w:ascii="Sylfaen" w:hAnsi="Sylfaen"/>
                <w:color w:val="000000" w:themeColor="text1"/>
                <w:lang w:val="ka-GE"/>
              </w:rPr>
            </w:pPr>
          </w:p>
          <w:p w14:paraId="35F89090" w14:textId="77777777" w:rsidR="002E3BCB" w:rsidRPr="00185409" w:rsidRDefault="002E3BCB" w:rsidP="002E3BCB">
            <w:pPr>
              <w:jc w:val="both"/>
              <w:rPr>
                <w:rFonts w:ascii="Sylfaen" w:hAnsi="Sylfaen"/>
                <w:color w:val="000000" w:themeColor="text1"/>
                <w:lang w:val="ka-GE"/>
              </w:rPr>
            </w:pPr>
          </w:p>
          <w:p w14:paraId="1BCEBC95" w14:textId="77777777" w:rsidR="002E3BCB" w:rsidRPr="00185409" w:rsidRDefault="002E3BCB" w:rsidP="002E3BCB">
            <w:pPr>
              <w:jc w:val="both"/>
              <w:rPr>
                <w:rFonts w:ascii="Sylfaen" w:hAnsi="Sylfaen"/>
                <w:color w:val="000000" w:themeColor="text1"/>
                <w:lang w:val="ka-GE"/>
              </w:rPr>
            </w:pPr>
          </w:p>
          <w:p w14:paraId="6525528E" w14:textId="77777777" w:rsidR="002E3BCB" w:rsidRPr="00185409" w:rsidRDefault="002E3BCB" w:rsidP="002E3BCB">
            <w:pPr>
              <w:jc w:val="both"/>
              <w:rPr>
                <w:rFonts w:ascii="Sylfaen" w:hAnsi="Sylfaen"/>
                <w:color w:val="000000" w:themeColor="text1"/>
                <w:lang w:val="ka-GE"/>
              </w:rPr>
            </w:pPr>
          </w:p>
          <w:p w14:paraId="63DCF4CA" w14:textId="77777777" w:rsidR="002E3BCB" w:rsidRPr="00185409" w:rsidRDefault="002E3BCB" w:rsidP="002E3BCB">
            <w:pPr>
              <w:jc w:val="both"/>
              <w:rPr>
                <w:rFonts w:ascii="Sylfaen" w:hAnsi="Sylfaen"/>
                <w:color w:val="000000" w:themeColor="text1"/>
                <w:lang w:val="ka-GE"/>
              </w:rPr>
            </w:pPr>
          </w:p>
          <w:p w14:paraId="2EA7D61B" w14:textId="77777777" w:rsidR="002E3BCB" w:rsidRPr="00185409" w:rsidRDefault="002E3BCB" w:rsidP="002E3BCB">
            <w:pPr>
              <w:jc w:val="both"/>
              <w:rPr>
                <w:rFonts w:ascii="Sylfaen" w:hAnsi="Sylfaen"/>
                <w:color w:val="000000" w:themeColor="text1"/>
                <w:lang w:val="ka-GE"/>
              </w:rPr>
            </w:pPr>
          </w:p>
          <w:p w14:paraId="77CD92C9" w14:textId="77777777" w:rsidR="002E3BCB" w:rsidRPr="00185409" w:rsidRDefault="002E3BCB" w:rsidP="002E3BCB">
            <w:pPr>
              <w:jc w:val="both"/>
              <w:rPr>
                <w:rFonts w:ascii="Sylfaen" w:hAnsi="Sylfaen"/>
                <w:color w:val="000000" w:themeColor="text1"/>
                <w:lang w:val="ka-GE"/>
              </w:rPr>
            </w:pPr>
          </w:p>
          <w:p w14:paraId="24852614" w14:textId="77777777" w:rsidR="002E3BCB" w:rsidRPr="00185409" w:rsidRDefault="002E3BCB" w:rsidP="002E3BCB">
            <w:pPr>
              <w:jc w:val="both"/>
              <w:rPr>
                <w:rFonts w:ascii="Sylfaen" w:hAnsi="Sylfaen"/>
                <w:color w:val="000000" w:themeColor="text1"/>
                <w:lang w:val="ka-GE"/>
              </w:rPr>
            </w:pPr>
          </w:p>
          <w:p w14:paraId="231286E3" w14:textId="77777777" w:rsidR="002E3BCB" w:rsidRPr="00185409" w:rsidRDefault="002E3BCB" w:rsidP="002E3BCB">
            <w:pPr>
              <w:jc w:val="both"/>
              <w:rPr>
                <w:rFonts w:ascii="Sylfaen" w:hAnsi="Sylfaen"/>
                <w:color w:val="000000" w:themeColor="text1"/>
                <w:lang w:val="ka-GE"/>
              </w:rPr>
            </w:pPr>
          </w:p>
          <w:p w14:paraId="18CD8018" w14:textId="77777777" w:rsidR="002E3BCB" w:rsidRPr="00185409" w:rsidRDefault="002E3BCB" w:rsidP="002E3BCB">
            <w:pPr>
              <w:jc w:val="both"/>
              <w:rPr>
                <w:rFonts w:ascii="Sylfaen" w:hAnsi="Sylfaen"/>
                <w:color w:val="000000" w:themeColor="text1"/>
                <w:lang w:val="ka-GE"/>
              </w:rPr>
            </w:pPr>
          </w:p>
          <w:p w14:paraId="1EB7D317" w14:textId="77777777" w:rsidR="002E3BCB" w:rsidRPr="00185409" w:rsidRDefault="002E3BCB" w:rsidP="002E3BCB">
            <w:pPr>
              <w:jc w:val="both"/>
              <w:rPr>
                <w:rFonts w:ascii="Sylfaen" w:hAnsi="Sylfaen"/>
                <w:color w:val="000000" w:themeColor="text1"/>
                <w:lang w:val="ka-GE"/>
              </w:rPr>
            </w:pPr>
          </w:p>
          <w:p w14:paraId="0D29DFF1" w14:textId="77777777" w:rsidR="002E3BCB" w:rsidRPr="00185409" w:rsidRDefault="002E3BCB" w:rsidP="002E3BCB">
            <w:pPr>
              <w:jc w:val="both"/>
              <w:rPr>
                <w:rFonts w:ascii="Sylfaen" w:hAnsi="Sylfaen"/>
                <w:color w:val="000000" w:themeColor="text1"/>
                <w:lang w:val="ka-GE"/>
              </w:rPr>
            </w:pPr>
          </w:p>
          <w:p w14:paraId="1A80D813" w14:textId="77777777" w:rsidR="002E3BCB" w:rsidRPr="00185409" w:rsidRDefault="002E3BCB" w:rsidP="002E3BCB">
            <w:pPr>
              <w:jc w:val="both"/>
              <w:rPr>
                <w:rFonts w:ascii="Sylfaen" w:hAnsi="Sylfaen"/>
                <w:color w:val="000000" w:themeColor="text1"/>
                <w:lang w:val="ka-GE"/>
              </w:rPr>
            </w:pPr>
          </w:p>
          <w:p w14:paraId="5BEE1B3B" w14:textId="77777777" w:rsidR="002E3BCB" w:rsidRPr="00185409" w:rsidRDefault="002E3BCB" w:rsidP="002E3BCB">
            <w:pPr>
              <w:jc w:val="both"/>
              <w:rPr>
                <w:rFonts w:ascii="Sylfaen" w:hAnsi="Sylfaen"/>
                <w:color w:val="000000" w:themeColor="text1"/>
                <w:lang w:val="ka-GE"/>
              </w:rPr>
            </w:pPr>
          </w:p>
          <w:p w14:paraId="58978777" w14:textId="77777777" w:rsidR="002E3BCB" w:rsidRPr="00185409" w:rsidRDefault="002E3BCB" w:rsidP="002E3BCB">
            <w:pPr>
              <w:jc w:val="both"/>
              <w:rPr>
                <w:rFonts w:ascii="Sylfaen" w:hAnsi="Sylfaen"/>
                <w:color w:val="000000" w:themeColor="text1"/>
                <w:lang w:val="ka-GE"/>
              </w:rPr>
            </w:pPr>
          </w:p>
          <w:p w14:paraId="4834C2B0" w14:textId="77777777" w:rsidR="002E3BCB" w:rsidRPr="00185409" w:rsidRDefault="002E3BCB" w:rsidP="002E3BCB">
            <w:pPr>
              <w:jc w:val="both"/>
              <w:rPr>
                <w:rFonts w:ascii="Sylfaen" w:hAnsi="Sylfaen"/>
                <w:color w:val="000000" w:themeColor="text1"/>
                <w:lang w:val="ka-GE"/>
              </w:rPr>
            </w:pPr>
          </w:p>
          <w:p w14:paraId="2B1DA757" w14:textId="77777777" w:rsidR="002E3BCB" w:rsidRPr="00185409" w:rsidRDefault="002E3BCB" w:rsidP="002E3BCB">
            <w:pPr>
              <w:jc w:val="both"/>
              <w:rPr>
                <w:rFonts w:ascii="Sylfaen" w:hAnsi="Sylfaen"/>
                <w:color w:val="000000" w:themeColor="text1"/>
                <w:lang w:val="ka-GE"/>
              </w:rPr>
            </w:pPr>
          </w:p>
          <w:p w14:paraId="2BA9806F" w14:textId="77777777" w:rsidR="002E3BCB" w:rsidRPr="00185409" w:rsidRDefault="002E3BCB" w:rsidP="002E3BCB">
            <w:pPr>
              <w:jc w:val="both"/>
              <w:rPr>
                <w:rFonts w:ascii="Sylfaen" w:hAnsi="Sylfaen"/>
                <w:color w:val="000000" w:themeColor="text1"/>
                <w:lang w:val="ka-GE"/>
              </w:rPr>
            </w:pPr>
          </w:p>
          <w:p w14:paraId="20B0F546" w14:textId="77777777" w:rsidR="002E3BCB" w:rsidRPr="00185409" w:rsidRDefault="002E3BCB" w:rsidP="002E3BCB">
            <w:pPr>
              <w:jc w:val="both"/>
              <w:rPr>
                <w:rFonts w:ascii="Sylfaen" w:hAnsi="Sylfaen"/>
                <w:color w:val="000000" w:themeColor="text1"/>
                <w:lang w:val="ka-GE"/>
              </w:rPr>
            </w:pPr>
          </w:p>
          <w:p w14:paraId="3FBE34D4" w14:textId="77777777" w:rsidR="002E3BCB" w:rsidRPr="00185409" w:rsidRDefault="002E3BCB" w:rsidP="002E3BCB">
            <w:pPr>
              <w:jc w:val="both"/>
              <w:rPr>
                <w:rFonts w:ascii="Sylfaen" w:hAnsi="Sylfaen"/>
                <w:color w:val="000000" w:themeColor="text1"/>
                <w:lang w:val="ka-GE"/>
              </w:rPr>
            </w:pPr>
          </w:p>
          <w:p w14:paraId="7EFD7DE8" w14:textId="77777777" w:rsidR="002E3BCB" w:rsidRPr="00185409" w:rsidRDefault="002E3BCB" w:rsidP="002E3BCB">
            <w:pPr>
              <w:jc w:val="both"/>
              <w:rPr>
                <w:rFonts w:ascii="Sylfaen" w:hAnsi="Sylfaen"/>
                <w:color w:val="000000" w:themeColor="text1"/>
                <w:lang w:val="ka-GE"/>
              </w:rPr>
            </w:pPr>
          </w:p>
          <w:p w14:paraId="5DD425C4" w14:textId="77777777" w:rsidR="002E3BCB" w:rsidRPr="00185409" w:rsidRDefault="002E3BCB" w:rsidP="002E3BCB">
            <w:pPr>
              <w:jc w:val="both"/>
              <w:rPr>
                <w:rFonts w:ascii="Sylfaen" w:hAnsi="Sylfaen"/>
                <w:color w:val="000000" w:themeColor="text1"/>
                <w:lang w:val="ka-GE"/>
              </w:rPr>
            </w:pPr>
          </w:p>
          <w:p w14:paraId="2EB9AD0A" w14:textId="77777777" w:rsidR="002E3BCB" w:rsidRPr="00185409" w:rsidRDefault="002E3BCB" w:rsidP="002E3BCB">
            <w:pPr>
              <w:jc w:val="both"/>
              <w:rPr>
                <w:rFonts w:ascii="Sylfaen" w:hAnsi="Sylfaen"/>
                <w:color w:val="000000" w:themeColor="text1"/>
                <w:lang w:val="ka-GE"/>
              </w:rPr>
            </w:pPr>
          </w:p>
          <w:p w14:paraId="2430347F" w14:textId="77777777" w:rsidR="002E3BCB" w:rsidRPr="00185409" w:rsidRDefault="002E3BCB" w:rsidP="002E3BCB">
            <w:pPr>
              <w:jc w:val="both"/>
              <w:rPr>
                <w:rFonts w:ascii="Sylfaen" w:hAnsi="Sylfaen"/>
                <w:color w:val="000000" w:themeColor="text1"/>
                <w:lang w:val="ka-GE"/>
              </w:rPr>
            </w:pPr>
          </w:p>
          <w:p w14:paraId="685ABA23" w14:textId="77777777" w:rsidR="002E3BCB" w:rsidRPr="00185409" w:rsidRDefault="002E3BCB" w:rsidP="002E3BCB">
            <w:pPr>
              <w:jc w:val="both"/>
              <w:rPr>
                <w:rFonts w:ascii="Sylfaen" w:hAnsi="Sylfaen"/>
                <w:color w:val="000000" w:themeColor="text1"/>
                <w:lang w:val="ka-GE"/>
              </w:rPr>
            </w:pPr>
          </w:p>
          <w:p w14:paraId="7BA3ADEC" w14:textId="77777777" w:rsidR="002E3BCB" w:rsidRPr="00185409" w:rsidRDefault="002E3BCB" w:rsidP="002E3BCB">
            <w:pPr>
              <w:jc w:val="both"/>
              <w:rPr>
                <w:rFonts w:ascii="Sylfaen" w:hAnsi="Sylfaen"/>
                <w:color w:val="000000" w:themeColor="text1"/>
                <w:lang w:val="ka-GE"/>
              </w:rPr>
            </w:pPr>
          </w:p>
          <w:p w14:paraId="51543570" w14:textId="77777777" w:rsidR="002E3BCB" w:rsidRPr="00185409" w:rsidRDefault="002E3BCB" w:rsidP="002E3BCB">
            <w:pPr>
              <w:jc w:val="both"/>
              <w:rPr>
                <w:rFonts w:ascii="Sylfaen" w:hAnsi="Sylfaen"/>
                <w:color w:val="000000" w:themeColor="text1"/>
                <w:lang w:val="ka-GE"/>
              </w:rPr>
            </w:pPr>
          </w:p>
          <w:p w14:paraId="2692E986" w14:textId="77777777" w:rsidR="002E3BCB" w:rsidRPr="00185409" w:rsidRDefault="002E3BCB" w:rsidP="002E3BCB">
            <w:pPr>
              <w:jc w:val="both"/>
              <w:rPr>
                <w:rFonts w:ascii="Sylfaen" w:hAnsi="Sylfaen"/>
                <w:color w:val="000000" w:themeColor="text1"/>
                <w:lang w:val="ka-GE"/>
              </w:rPr>
            </w:pPr>
          </w:p>
          <w:p w14:paraId="6D15795E" w14:textId="77777777" w:rsidR="002E3BCB" w:rsidRPr="00185409" w:rsidRDefault="002E3BCB" w:rsidP="002E3BCB">
            <w:pPr>
              <w:jc w:val="both"/>
              <w:rPr>
                <w:rFonts w:ascii="Sylfaen" w:hAnsi="Sylfaen"/>
                <w:color w:val="000000" w:themeColor="text1"/>
                <w:lang w:val="ka-GE"/>
              </w:rPr>
            </w:pPr>
          </w:p>
          <w:p w14:paraId="6BDDF41F" w14:textId="77777777" w:rsidR="002E3BCB" w:rsidRPr="00185409" w:rsidRDefault="002E3BCB" w:rsidP="002E3BCB">
            <w:pPr>
              <w:jc w:val="both"/>
              <w:rPr>
                <w:rFonts w:ascii="Sylfaen" w:hAnsi="Sylfaen"/>
                <w:color w:val="000000" w:themeColor="text1"/>
                <w:lang w:val="ka-GE"/>
              </w:rPr>
            </w:pPr>
          </w:p>
          <w:p w14:paraId="3CEB3589" w14:textId="77777777" w:rsidR="002E3BCB" w:rsidRPr="00185409" w:rsidRDefault="002E3BCB" w:rsidP="002E3BCB">
            <w:pPr>
              <w:jc w:val="both"/>
              <w:rPr>
                <w:rFonts w:ascii="Sylfaen" w:hAnsi="Sylfaen"/>
                <w:color w:val="000000" w:themeColor="text1"/>
                <w:lang w:val="ka-GE"/>
              </w:rPr>
            </w:pPr>
          </w:p>
          <w:p w14:paraId="26718E61" w14:textId="77777777" w:rsidR="002E3BCB" w:rsidRPr="00185409" w:rsidRDefault="002E3BCB" w:rsidP="002E3BCB">
            <w:pPr>
              <w:jc w:val="both"/>
              <w:rPr>
                <w:rFonts w:ascii="Sylfaen" w:hAnsi="Sylfaen"/>
                <w:color w:val="000000" w:themeColor="text1"/>
                <w:lang w:val="ka-GE"/>
              </w:rPr>
            </w:pPr>
          </w:p>
          <w:p w14:paraId="6D6FEF42" w14:textId="77777777" w:rsidR="002E3BCB" w:rsidRPr="00185409" w:rsidRDefault="002E3BCB" w:rsidP="002E3BCB">
            <w:pPr>
              <w:jc w:val="both"/>
              <w:rPr>
                <w:rFonts w:ascii="Sylfaen" w:hAnsi="Sylfaen"/>
                <w:color w:val="000000" w:themeColor="text1"/>
                <w:lang w:val="ka-GE"/>
              </w:rPr>
            </w:pPr>
          </w:p>
          <w:p w14:paraId="7A3AB6E0" w14:textId="77777777" w:rsidR="002E3BCB" w:rsidRPr="00185409" w:rsidRDefault="002E3BCB" w:rsidP="002E3BCB">
            <w:pPr>
              <w:jc w:val="both"/>
              <w:rPr>
                <w:rFonts w:ascii="Sylfaen" w:hAnsi="Sylfaen"/>
                <w:color w:val="000000" w:themeColor="text1"/>
                <w:lang w:val="ka-GE"/>
              </w:rPr>
            </w:pPr>
          </w:p>
          <w:p w14:paraId="3986B1FA" w14:textId="77777777" w:rsidR="002E3BCB" w:rsidRPr="00185409" w:rsidRDefault="002E3BCB" w:rsidP="002E3BCB">
            <w:pPr>
              <w:jc w:val="both"/>
              <w:rPr>
                <w:rFonts w:ascii="Sylfaen" w:hAnsi="Sylfaen"/>
                <w:color w:val="000000" w:themeColor="text1"/>
                <w:lang w:val="ka-GE"/>
              </w:rPr>
            </w:pPr>
          </w:p>
          <w:p w14:paraId="7F668E5F" w14:textId="77777777" w:rsidR="002E3BCB" w:rsidRPr="00185409" w:rsidRDefault="002E3BCB" w:rsidP="002E3BCB">
            <w:pPr>
              <w:jc w:val="both"/>
              <w:rPr>
                <w:rFonts w:ascii="Sylfaen" w:hAnsi="Sylfaen"/>
                <w:color w:val="000000" w:themeColor="text1"/>
                <w:lang w:val="ka-GE"/>
              </w:rPr>
            </w:pPr>
          </w:p>
          <w:p w14:paraId="1C70C874" w14:textId="77777777" w:rsidR="002E3BCB" w:rsidRPr="00185409" w:rsidRDefault="002E3BCB" w:rsidP="002E3BCB">
            <w:pPr>
              <w:jc w:val="both"/>
              <w:rPr>
                <w:rFonts w:ascii="Sylfaen" w:hAnsi="Sylfaen"/>
                <w:color w:val="000000" w:themeColor="text1"/>
                <w:lang w:val="ka-GE"/>
              </w:rPr>
            </w:pPr>
          </w:p>
          <w:p w14:paraId="2DC6BA05" w14:textId="77777777" w:rsidR="002E3BCB" w:rsidRPr="00185409" w:rsidRDefault="002E3BCB" w:rsidP="002E3BCB">
            <w:pPr>
              <w:jc w:val="both"/>
              <w:rPr>
                <w:rFonts w:ascii="Sylfaen" w:hAnsi="Sylfaen"/>
                <w:noProof/>
                <w:color w:val="000000" w:themeColor="text1"/>
                <w:lang w:val="ka-GE"/>
              </w:rPr>
            </w:pPr>
          </w:p>
          <w:p w14:paraId="3BDB2E47" w14:textId="77777777" w:rsidR="002E3BCB" w:rsidRPr="00185409" w:rsidRDefault="002E3BCB" w:rsidP="002E3BCB">
            <w:pPr>
              <w:jc w:val="both"/>
              <w:rPr>
                <w:rFonts w:ascii="Sylfaen" w:hAnsi="Sylfaen"/>
                <w:noProof/>
                <w:color w:val="000000" w:themeColor="text1"/>
                <w:lang w:val="ka-GE"/>
              </w:rPr>
            </w:pPr>
          </w:p>
          <w:p w14:paraId="628B392D" w14:textId="77777777" w:rsidR="002E3BCB" w:rsidRPr="00185409" w:rsidRDefault="002E3BCB" w:rsidP="002E3BCB">
            <w:pPr>
              <w:jc w:val="both"/>
              <w:rPr>
                <w:rFonts w:ascii="Sylfaen" w:hAnsi="Sylfaen"/>
                <w:noProof/>
                <w:color w:val="000000" w:themeColor="text1"/>
                <w:lang w:val="ka-GE"/>
              </w:rPr>
            </w:pPr>
          </w:p>
          <w:p w14:paraId="121D55F5" w14:textId="77777777" w:rsidR="002E3BCB" w:rsidRPr="00185409" w:rsidRDefault="002E3BCB" w:rsidP="002E3BCB">
            <w:pPr>
              <w:jc w:val="both"/>
              <w:rPr>
                <w:rFonts w:ascii="Sylfaen" w:hAnsi="Sylfaen"/>
                <w:noProof/>
                <w:color w:val="000000" w:themeColor="text1"/>
                <w:lang w:val="ka-GE"/>
              </w:rPr>
            </w:pPr>
          </w:p>
          <w:p w14:paraId="0A774CFB" w14:textId="77777777" w:rsidR="002E3BCB" w:rsidRPr="00185409" w:rsidRDefault="002E3BCB" w:rsidP="002E3BCB">
            <w:pPr>
              <w:jc w:val="both"/>
              <w:rPr>
                <w:rFonts w:ascii="Sylfaen" w:hAnsi="Sylfaen"/>
                <w:noProof/>
                <w:color w:val="000000" w:themeColor="text1"/>
                <w:lang w:val="ka-GE"/>
              </w:rPr>
            </w:pPr>
          </w:p>
          <w:p w14:paraId="1DD0FCC5" w14:textId="77777777" w:rsidR="002E3BCB" w:rsidRPr="00185409" w:rsidRDefault="002E3BCB" w:rsidP="002E3BCB">
            <w:pPr>
              <w:jc w:val="both"/>
              <w:rPr>
                <w:rFonts w:ascii="Sylfaen" w:hAnsi="Sylfaen"/>
                <w:noProof/>
                <w:color w:val="000000" w:themeColor="text1"/>
                <w:lang w:val="ka-GE"/>
              </w:rPr>
            </w:pPr>
          </w:p>
          <w:p w14:paraId="757DE542" w14:textId="77777777" w:rsidR="002E3BCB" w:rsidRPr="00185409" w:rsidRDefault="002E3BCB" w:rsidP="002E3BCB">
            <w:pPr>
              <w:jc w:val="both"/>
              <w:rPr>
                <w:rFonts w:ascii="Sylfaen" w:hAnsi="Sylfaen"/>
                <w:noProof/>
                <w:color w:val="000000" w:themeColor="text1"/>
                <w:lang w:val="ka-GE"/>
              </w:rPr>
            </w:pPr>
          </w:p>
          <w:p w14:paraId="79D1110E" w14:textId="77777777" w:rsidR="002E3BCB" w:rsidRPr="00185409" w:rsidRDefault="002E3BCB" w:rsidP="002E3BCB">
            <w:pPr>
              <w:jc w:val="both"/>
              <w:rPr>
                <w:rFonts w:ascii="Sylfaen" w:hAnsi="Sylfaen"/>
                <w:noProof/>
                <w:color w:val="000000" w:themeColor="text1"/>
                <w:lang w:val="ka-GE"/>
              </w:rPr>
            </w:pPr>
          </w:p>
          <w:p w14:paraId="64883E7E" w14:textId="77777777" w:rsidR="002E3BCB" w:rsidRPr="00185409" w:rsidRDefault="002E3BCB" w:rsidP="002E3BCB">
            <w:pPr>
              <w:jc w:val="both"/>
              <w:rPr>
                <w:rFonts w:ascii="Sylfaen" w:hAnsi="Sylfaen"/>
                <w:noProof/>
                <w:color w:val="000000" w:themeColor="text1"/>
                <w:lang w:val="ka-GE"/>
              </w:rPr>
            </w:pPr>
          </w:p>
          <w:p w14:paraId="59D26414" w14:textId="77777777" w:rsidR="002E3BCB" w:rsidRPr="00185409" w:rsidRDefault="002E3BCB" w:rsidP="002E3BCB">
            <w:pPr>
              <w:jc w:val="both"/>
              <w:rPr>
                <w:rFonts w:ascii="Sylfaen" w:hAnsi="Sylfaen"/>
                <w:noProof/>
                <w:color w:val="000000" w:themeColor="text1"/>
                <w:lang w:val="ka-GE"/>
              </w:rPr>
            </w:pPr>
          </w:p>
          <w:p w14:paraId="77563A37" w14:textId="77777777" w:rsidR="002E3BCB" w:rsidRPr="00185409" w:rsidRDefault="002E3BCB" w:rsidP="002E3BCB">
            <w:pPr>
              <w:jc w:val="both"/>
              <w:rPr>
                <w:rFonts w:ascii="Sylfaen" w:hAnsi="Sylfaen"/>
                <w:noProof/>
                <w:color w:val="000000" w:themeColor="text1"/>
                <w:lang w:val="ka-GE"/>
              </w:rPr>
            </w:pPr>
          </w:p>
          <w:p w14:paraId="42043FD9" w14:textId="77777777" w:rsidR="002E3BCB" w:rsidRPr="00185409" w:rsidRDefault="002E3BCB" w:rsidP="002E3BCB">
            <w:pPr>
              <w:jc w:val="both"/>
              <w:rPr>
                <w:rFonts w:ascii="Sylfaen" w:hAnsi="Sylfaen"/>
                <w:noProof/>
                <w:color w:val="000000" w:themeColor="text1"/>
                <w:lang w:val="ka-GE"/>
              </w:rPr>
            </w:pPr>
          </w:p>
          <w:p w14:paraId="38124904" w14:textId="77777777" w:rsidR="002E3BCB" w:rsidRPr="00185409" w:rsidRDefault="002E3BCB" w:rsidP="002E3BCB">
            <w:pPr>
              <w:jc w:val="both"/>
              <w:rPr>
                <w:rFonts w:ascii="Sylfaen" w:hAnsi="Sylfaen"/>
                <w:noProof/>
                <w:color w:val="000000" w:themeColor="text1"/>
                <w:lang w:val="ka-GE"/>
              </w:rPr>
            </w:pPr>
          </w:p>
          <w:p w14:paraId="3087E87C" w14:textId="77777777" w:rsidR="002E3BCB" w:rsidRPr="00185409" w:rsidRDefault="002E3BCB" w:rsidP="002E3BCB">
            <w:pPr>
              <w:jc w:val="both"/>
              <w:rPr>
                <w:rFonts w:ascii="Sylfaen" w:hAnsi="Sylfaen"/>
                <w:noProof/>
                <w:color w:val="000000" w:themeColor="text1"/>
                <w:lang w:val="ka-GE"/>
              </w:rPr>
            </w:pPr>
          </w:p>
          <w:p w14:paraId="68EEA234" w14:textId="77777777" w:rsidR="002E3BCB" w:rsidRPr="00185409" w:rsidRDefault="002E3BCB" w:rsidP="002E3BCB">
            <w:pPr>
              <w:jc w:val="both"/>
              <w:rPr>
                <w:rFonts w:ascii="Sylfaen" w:hAnsi="Sylfaen"/>
                <w:noProof/>
                <w:color w:val="000000" w:themeColor="text1"/>
                <w:lang w:val="ka-GE"/>
              </w:rPr>
            </w:pPr>
          </w:p>
          <w:p w14:paraId="25D197D5" w14:textId="77777777" w:rsidR="002E3BCB" w:rsidRPr="00185409" w:rsidRDefault="002E3BCB" w:rsidP="002E3BCB">
            <w:pPr>
              <w:jc w:val="both"/>
              <w:rPr>
                <w:rFonts w:ascii="Sylfaen" w:hAnsi="Sylfaen"/>
                <w:noProof/>
                <w:color w:val="000000" w:themeColor="text1"/>
                <w:lang w:val="ka-GE"/>
              </w:rPr>
            </w:pPr>
          </w:p>
          <w:p w14:paraId="74BA9247" w14:textId="77777777" w:rsidR="002E3BCB" w:rsidRPr="00185409" w:rsidRDefault="002E3BCB" w:rsidP="002E3BCB">
            <w:pPr>
              <w:jc w:val="both"/>
              <w:rPr>
                <w:rFonts w:ascii="Sylfaen" w:hAnsi="Sylfaen"/>
                <w:noProof/>
                <w:color w:val="000000" w:themeColor="text1"/>
                <w:lang w:val="ka-GE"/>
              </w:rPr>
            </w:pPr>
          </w:p>
          <w:p w14:paraId="348AAE12" w14:textId="77777777" w:rsidR="002E3BCB" w:rsidRPr="00185409" w:rsidRDefault="002E3BCB" w:rsidP="002E3BCB">
            <w:pPr>
              <w:jc w:val="both"/>
              <w:rPr>
                <w:rFonts w:ascii="Sylfaen" w:hAnsi="Sylfaen"/>
                <w:noProof/>
                <w:color w:val="000000" w:themeColor="text1"/>
                <w:lang w:val="ka-GE"/>
              </w:rPr>
            </w:pPr>
          </w:p>
          <w:p w14:paraId="4744C12E" w14:textId="77777777" w:rsidR="002E3BCB" w:rsidRPr="00185409" w:rsidRDefault="002E3BCB" w:rsidP="002E3BCB">
            <w:pPr>
              <w:jc w:val="both"/>
              <w:rPr>
                <w:rFonts w:ascii="Sylfaen" w:hAnsi="Sylfaen"/>
                <w:noProof/>
                <w:color w:val="000000" w:themeColor="text1"/>
                <w:lang w:val="ka-GE"/>
              </w:rPr>
            </w:pPr>
          </w:p>
          <w:p w14:paraId="33B3D6FB" w14:textId="77777777" w:rsidR="002E3BCB" w:rsidRPr="00185409" w:rsidRDefault="002E3BCB" w:rsidP="002E3BCB">
            <w:pPr>
              <w:jc w:val="both"/>
              <w:rPr>
                <w:rFonts w:ascii="Sylfaen" w:hAnsi="Sylfaen"/>
                <w:noProof/>
                <w:color w:val="000000" w:themeColor="text1"/>
                <w:lang w:val="ka-GE"/>
              </w:rPr>
            </w:pPr>
          </w:p>
          <w:p w14:paraId="154B29C9" w14:textId="77777777" w:rsidR="002E3BCB" w:rsidRPr="00185409" w:rsidRDefault="002E3BCB" w:rsidP="002E3BCB">
            <w:pPr>
              <w:jc w:val="both"/>
              <w:rPr>
                <w:rFonts w:ascii="Sylfaen" w:hAnsi="Sylfaen"/>
                <w:noProof/>
                <w:color w:val="000000" w:themeColor="text1"/>
                <w:lang w:val="ka-GE"/>
              </w:rPr>
            </w:pPr>
          </w:p>
          <w:p w14:paraId="7F8ECC3F" w14:textId="77777777" w:rsidR="002E3BCB" w:rsidRPr="00185409" w:rsidRDefault="002E3BCB" w:rsidP="002E3BCB">
            <w:pPr>
              <w:jc w:val="both"/>
              <w:rPr>
                <w:rFonts w:ascii="Sylfaen" w:hAnsi="Sylfaen"/>
                <w:noProof/>
                <w:color w:val="000000" w:themeColor="text1"/>
                <w:lang w:val="ka-GE"/>
              </w:rPr>
            </w:pPr>
          </w:p>
          <w:p w14:paraId="243E90FD" w14:textId="77777777" w:rsidR="002E3BCB" w:rsidRPr="00185409" w:rsidRDefault="002E3BCB" w:rsidP="002E3BCB">
            <w:pPr>
              <w:jc w:val="both"/>
              <w:rPr>
                <w:rFonts w:ascii="Sylfaen" w:hAnsi="Sylfaen"/>
                <w:noProof/>
                <w:color w:val="000000" w:themeColor="text1"/>
                <w:lang w:val="ka-GE"/>
              </w:rPr>
            </w:pPr>
          </w:p>
          <w:p w14:paraId="0F4CF661" w14:textId="77777777" w:rsidR="002E3BCB" w:rsidRPr="00185409" w:rsidRDefault="002E3BCB" w:rsidP="002E3BCB">
            <w:pPr>
              <w:jc w:val="both"/>
              <w:rPr>
                <w:rFonts w:ascii="Sylfaen" w:hAnsi="Sylfaen"/>
                <w:noProof/>
                <w:color w:val="000000" w:themeColor="text1"/>
                <w:lang w:val="ka-GE"/>
              </w:rPr>
            </w:pPr>
          </w:p>
          <w:p w14:paraId="1694B11F" w14:textId="77777777" w:rsidR="002E3BCB" w:rsidRPr="00185409" w:rsidRDefault="002E3BCB" w:rsidP="002E3BCB">
            <w:pPr>
              <w:jc w:val="both"/>
              <w:rPr>
                <w:rFonts w:ascii="Sylfaen" w:hAnsi="Sylfaen"/>
                <w:noProof/>
                <w:color w:val="000000" w:themeColor="text1"/>
                <w:lang w:val="ka-GE"/>
              </w:rPr>
            </w:pPr>
          </w:p>
          <w:p w14:paraId="615BA97B" w14:textId="77777777" w:rsidR="002E3BCB" w:rsidRPr="00185409" w:rsidRDefault="002E3BCB" w:rsidP="002E3BCB">
            <w:pPr>
              <w:jc w:val="both"/>
              <w:rPr>
                <w:rFonts w:ascii="Sylfaen" w:hAnsi="Sylfaen"/>
                <w:noProof/>
                <w:color w:val="000000" w:themeColor="text1"/>
                <w:lang w:val="ka-GE"/>
              </w:rPr>
            </w:pPr>
          </w:p>
          <w:p w14:paraId="1481CEDE" w14:textId="77777777" w:rsidR="002E3BCB" w:rsidRPr="00185409" w:rsidRDefault="002E3BCB" w:rsidP="002E3BCB">
            <w:pPr>
              <w:jc w:val="both"/>
              <w:rPr>
                <w:rFonts w:ascii="Sylfaen" w:hAnsi="Sylfaen"/>
                <w:noProof/>
                <w:color w:val="000000" w:themeColor="text1"/>
                <w:lang w:val="ka-GE"/>
              </w:rPr>
            </w:pPr>
          </w:p>
          <w:p w14:paraId="52E9E5CD" w14:textId="77777777" w:rsidR="002E3BCB" w:rsidRPr="00185409" w:rsidRDefault="002E3BCB" w:rsidP="002E3BCB">
            <w:pPr>
              <w:jc w:val="both"/>
              <w:rPr>
                <w:rFonts w:ascii="Sylfaen" w:hAnsi="Sylfaen"/>
                <w:noProof/>
                <w:color w:val="000000" w:themeColor="text1"/>
                <w:lang w:val="ka-GE"/>
              </w:rPr>
            </w:pPr>
          </w:p>
          <w:p w14:paraId="7221CA6D" w14:textId="77777777" w:rsidR="002E3BCB" w:rsidRPr="00185409" w:rsidRDefault="002E3BCB" w:rsidP="002E3BCB">
            <w:pPr>
              <w:jc w:val="both"/>
              <w:rPr>
                <w:rFonts w:ascii="Sylfaen" w:hAnsi="Sylfaen"/>
                <w:noProof/>
                <w:color w:val="000000" w:themeColor="text1"/>
                <w:lang w:val="ka-GE"/>
              </w:rPr>
            </w:pPr>
          </w:p>
          <w:p w14:paraId="155FB974" w14:textId="77777777" w:rsidR="002E3BCB" w:rsidRPr="00185409" w:rsidRDefault="002E3BCB" w:rsidP="002E3BCB">
            <w:pPr>
              <w:jc w:val="both"/>
              <w:rPr>
                <w:rFonts w:ascii="Sylfaen" w:hAnsi="Sylfaen"/>
                <w:noProof/>
                <w:color w:val="000000" w:themeColor="text1"/>
                <w:lang w:val="ka-GE"/>
              </w:rPr>
            </w:pPr>
          </w:p>
          <w:p w14:paraId="145A4261" w14:textId="77777777" w:rsidR="002E3BCB" w:rsidRPr="00185409" w:rsidRDefault="002E3BCB" w:rsidP="002E3BCB">
            <w:pPr>
              <w:jc w:val="both"/>
              <w:rPr>
                <w:rFonts w:ascii="Sylfaen" w:hAnsi="Sylfaen"/>
                <w:noProof/>
                <w:color w:val="000000" w:themeColor="text1"/>
                <w:lang w:val="ka-GE"/>
              </w:rPr>
            </w:pPr>
          </w:p>
          <w:p w14:paraId="65B12F4B" w14:textId="77777777" w:rsidR="002E3BCB" w:rsidRPr="00185409" w:rsidRDefault="002E3BCB" w:rsidP="002E3BCB">
            <w:pPr>
              <w:jc w:val="both"/>
              <w:rPr>
                <w:rFonts w:ascii="Sylfaen" w:hAnsi="Sylfaen"/>
                <w:noProof/>
                <w:color w:val="000000" w:themeColor="text1"/>
                <w:lang w:val="ka-GE"/>
              </w:rPr>
            </w:pPr>
          </w:p>
          <w:p w14:paraId="597048F4" w14:textId="77777777" w:rsidR="002E3BCB" w:rsidRPr="00185409" w:rsidRDefault="002E3BCB" w:rsidP="002E3BCB">
            <w:pPr>
              <w:jc w:val="both"/>
              <w:rPr>
                <w:rFonts w:ascii="Sylfaen" w:hAnsi="Sylfaen"/>
                <w:noProof/>
                <w:color w:val="000000" w:themeColor="text1"/>
                <w:lang w:val="ka-GE"/>
              </w:rPr>
            </w:pPr>
          </w:p>
          <w:p w14:paraId="43ABAA62" w14:textId="77777777" w:rsidR="002E3BCB" w:rsidRPr="00185409" w:rsidRDefault="002E3BCB" w:rsidP="002E3BCB">
            <w:pPr>
              <w:jc w:val="both"/>
              <w:rPr>
                <w:rFonts w:ascii="Sylfaen" w:hAnsi="Sylfaen"/>
                <w:noProof/>
                <w:color w:val="000000" w:themeColor="text1"/>
                <w:lang w:val="ka-GE"/>
              </w:rPr>
            </w:pPr>
          </w:p>
          <w:p w14:paraId="2BB4411A" w14:textId="77777777" w:rsidR="002E3BCB" w:rsidRPr="00185409" w:rsidRDefault="002E3BCB" w:rsidP="002E3BCB">
            <w:pPr>
              <w:jc w:val="both"/>
              <w:rPr>
                <w:rFonts w:ascii="Sylfaen" w:hAnsi="Sylfaen"/>
                <w:noProof/>
                <w:color w:val="000000" w:themeColor="text1"/>
                <w:lang w:val="ka-GE"/>
              </w:rPr>
            </w:pPr>
          </w:p>
          <w:p w14:paraId="3D325192" w14:textId="77777777" w:rsidR="002E3BCB" w:rsidRPr="00185409" w:rsidRDefault="002E3BCB" w:rsidP="002E3BCB">
            <w:pPr>
              <w:jc w:val="both"/>
              <w:rPr>
                <w:rFonts w:ascii="Sylfaen" w:hAnsi="Sylfaen"/>
                <w:noProof/>
                <w:color w:val="000000" w:themeColor="text1"/>
                <w:lang w:val="ka-GE"/>
              </w:rPr>
            </w:pPr>
          </w:p>
          <w:p w14:paraId="4E7020AF" w14:textId="77777777" w:rsidR="002E3BCB" w:rsidRPr="00185409" w:rsidRDefault="002E3BCB" w:rsidP="002E3BCB">
            <w:pPr>
              <w:jc w:val="both"/>
              <w:rPr>
                <w:rFonts w:ascii="Sylfaen" w:hAnsi="Sylfaen"/>
                <w:noProof/>
                <w:color w:val="000000" w:themeColor="text1"/>
                <w:lang w:val="ka-GE"/>
              </w:rPr>
            </w:pPr>
          </w:p>
          <w:p w14:paraId="3EA2C0D3" w14:textId="77777777" w:rsidR="002E3BCB" w:rsidRPr="00185409" w:rsidRDefault="002E3BCB" w:rsidP="002E3BCB">
            <w:pPr>
              <w:jc w:val="both"/>
              <w:rPr>
                <w:rFonts w:ascii="Sylfaen" w:hAnsi="Sylfaen"/>
                <w:noProof/>
                <w:color w:val="000000" w:themeColor="text1"/>
                <w:lang w:val="ka-GE"/>
              </w:rPr>
            </w:pPr>
          </w:p>
          <w:p w14:paraId="04CC4409" w14:textId="77777777" w:rsidR="002E3BCB" w:rsidRPr="00185409" w:rsidRDefault="002E3BCB" w:rsidP="002E3BCB">
            <w:pPr>
              <w:jc w:val="both"/>
              <w:rPr>
                <w:rFonts w:ascii="Sylfaen" w:hAnsi="Sylfaen"/>
                <w:noProof/>
                <w:color w:val="000000" w:themeColor="text1"/>
                <w:lang w:val="ka-GE"/>
              </w:rPr>
            </w:pPr>
          </w:p>
          <w:p w14:paraId="2B5AB788" w14:textId="77777777" w:rsidR="002E3BCB" w:rsidRPr="00185409" w:rsidRDefault="002E3BCB" w:rsidP="002E3BCB">
            <w:pPr>
              <w:jc w:val="both"/>
              <w:rPr>
                <w:rFonts w:ascii="Sylfaen" w:hAnsi="Sylfaen"/>
                <w:noProof/>
                <w:color w:val="000000" w:themeColor="text1"/>
                <w:lang w:val="ka-GE"/>
              </w:rPr>
            </w:pPr>
          </w:p>
          <w:p w14:paraId="523FA0F7" w14:textId="77777777" w:rsidR="002E3BCB" w:rsidRPr="00185409" w:rsidRDefault="002E3BCB" w:rsidP="002E3BCB">
            <w:pPr>
              <w:jc w:val="both"/>
              <w:rPr>
                <w:rFonts w:ascii="Sylfaen" w:hAnsi="Sylfaen"/>
                <w:noProof/>
                <w:color w:val="000000" w:themeColor="text1"/>
                <w:lang w:val="ka-GE"/>
              </w:rPr>
            </w:pPr>
          </w:p>
          <w:p w14:paraId="6E0F0549" w14:textId="77777777" w:rsidR="002E3BCB" w:rsidRPr="00185409" w:rsidRDefault="002E3BCB" w:rsidP="002E3BCB">
            <w:pPr>
              <w:jc w:val="both"/>
              <w:rPr>
                <w:rFonts w:ascii="Sylfaen" w:hAnsi="Sylfaen"/>
                <w:color w:val="000000" w:themeColor="text1"/>
                <w:lang w:val="ka-GE"/>
              </w:rPr>
            </w:pPr>
          </w:p>
          <w:p w14:paraId="514AAE64" w14:textId="77777777" w:rsidR="002E3BCB" w:rsidRPr="00185409" w:rsidRDefault="002E3BCB" w:rsidP="002E3BCB">
            <w:pPr>
              <w:jc w:val="both"/>
              <w:rPr>
                <w:rFonts w:ascii="Sylfaen" w:hAnsi="Sylfaen"/>
                <w:color w:val="000000" w:themeColor="text1"/>
                <w:lang w:val="ka-GE"/>
              </w:rPr>
            </w:pPr>
          </w:p>
          <w:p w14:paraId="39110952" w14:textId="77777777" w:rsidR="002E3BCB" w:rsidRPr="00185409" w:rsidRDefault="002E3BCB" w:rsidP="002E3BCB">
            <w:pPr>
              <w:jc w:val="both"/>
              <w:rPr>
                <w:rFonts w:ascii="Sylfaen" w:hAnsi="Sylfaen"/>
                <w:color w:val="000000" w:themeColor="text1"/>
                <w:lang w:val="ka-GE"/>
              </w:rPr>
            </w:pPr>
          </w:p>
          <w:p w14:paraId="5D9F6435" w14:textId="31E32F28" w:rsidR="002E3BCB" w:rsidRPr="00185409" w:rsidRDefault="002E3BCB" w:rsidP="002E3BCB">
            <w:pPr>
              <w:jc w:val="both"/>
              <w:rPr>
                <w:rFonts w:ascii="Sylfaen" w:hAnsi="Sylfaen"/>
                <w:color w:val="000000" w:themeColor="text1"/>
                <w:lang w:val="ka-GE"/>
              </w:rPr>
            </w:pPr>
          </w:p>
          <w:p w14:paraId="7394CCA6" w14:textId="6D973EDA" w:rsidR="0026739B" w:rsidRPr="00185409" w:rsidRDefault="0026739B" w:rsidP="002E3BCB">
            <w:pPr>
              <w:jc w:val="both"/>
              <w:rPr>
                <w:rFonts w:ascii="Sylfaen" w:hAnsi="Sylfaen"/>
                <w:color w:val="000000" w:themeColor="text1"/>
                <w:lang w:val="ka-GE"/>
              </w:rPr>
            </w:pPr>
          </w:p>
          <w:p w14:paraId="5E53281B" w14:textId="34075A91" w:rsidR="0026739B" w:rsidRPr="00185409" w:rsidRDefault="0026739B" w:rsidP="002E3BCB">
            <w:pPr>
              <w:jc w:val="both"/>
              <w:rPr>
                <w:rFonts w:ascii="Sylfaen" w:hAnsi="Sylfaen"/>
                <w:color w:val="000000" w:themeColor="text1"/>
                <w:lang w:val="ka-GE"/>
              </w:rPr>
            </w:pPr>
          </w:p>
          <w:p w14:paraId="192A3057" w14:textId="1C2C0A0F" w:rsidR="0026739B" w:rsidRPr="00185409" w:rsidRDefault="0026739B" w:rsidP="002E3BCB">
            <w:pPr>
              <w:jc w:val="both"/>
              <w:rPr>
                <w:rFonts w:ascii="Sylfaen" w:hAnsi="Sylfaen"/>
                <w:color w:val="000000" w:themeColor="text1"/>
                <w:lang w:val="ka-GE"/>
              </w:rPr>
            </w:pPr>
          </w:p>
          <w:p w14:paraId="608AA961" w14:textId="49DFAD11" w:rsidR="0026739B" w:rsidRPr="00185409" w:rsidRDefault="0026739B" w:rsidP="002E3BCB">
            <w:pPr>
              <w:jc w:val="both"/>
              <w:rPr>
                <w:rFonts w:ascii="Sylfaen" w:hAnsi="Sylfaen"/>
                <w:color w:val="000000" w:themeColor="text1"/>
                <w:lang w:val="ka-GE"/>
              </w:rPr>
            </w:pPr>
          </w:p>
          <w:p w14:paraId="24FF3A72" w14:textId="058C0A47" w:rsidR="0026739B" w:rsidRPr="00185409" w:rsidRDefault="0026739B" w:rsidP="002E3BCB">
            <w:pPr>
              <w:jc w:val="both"/>
              <w:rPr>
                <w:rFonts w:ascii="Sylfaen" w:hAnsi="Sylfaen"/>
                <w:color w:val="000000" w:themeColor="text1"/>
                <w:lang w:val="ka-GE"/>
              </w:rPr>
            </w:pPr>
          </w:p>
          <w:p w14:paraId="6872EB1B" w14:textId="49A33ADB" w:rsidR="0026739B" w:rsidRPr="00185409" w:rsidRDefault="0026739B" w:rsidP="002E3BCB">
            <w:pPr>
              <w:jc w:val="both"/>
              <w:rPr>
                <w:rFonts w:ascii="Sylfaen" w:hAnsi="Sylfaen"/>
                <w:color w:val="000000" w:themeColor="text1"/>
                <w:lang w:val="ka-GE"/>
              </w:rPr>
            </w:pPr>
          </w:p>
          <w:p w14:paraId="1615AD84" w14:textId="7BB45DFB" w:rsidR="0026739B" w:rsidRPr="00185409" w:rsidRDefault="0026739B" w:rsidP="002E3BCB">
            <w:pPr>
              <w:jc w:val="both"/>
              <w:rPr>
                <w:rFonts w:ascii="Sylfaen" w:hAnsi="Sylfaen"/>
                <w:color w:val="000000" w:themeColor="text1"/>
                <w:lang w:val="ka-GE"/>
              </w:rPr>
            </w:pPr>
          </w:p>
          <w:p w14:paraId="5186542D" w14:textId="04082072" w:rsidR="0026739B" w:rsidRPr="00185409" w:rsidRDefault="0026739B" w:rsidP="002E3BCB">
            <w:pPr>
              <w:jc w:val="both"/>
              <w:rPr>
                <w:rFonts w:ascii="Sylfaen" w:hAnsi="Sylfaen"/>
                <w:color w:val="000000" w:themeColor="text1"/>
                <w:lang w:val="ka-GE"/>
              </w:rPr>
            </w:pPr>
          </w:p>
          <w:p w14:paraId="46D163CC" w14:textId="49298445" w:rsidR="0026739B" w:rsidRPr="00185409" w:rsidRDefault="0026739B" w:rsidP="002E3BCB">
            <w:pPr>
              <w:jc w:val="both"/>
              <w:rPr>
                <w:rFonts w:ascii="Sylfaen" w:hAnsi="Sylfaen"/>
                <w:color w:val="000000" w:themeColor="text1"/>
                <w:lang w:val="ka-GE"/>
              </w:rPr>
            </w:pPr>
          </w:p>
          <w:p w14:paraId="58C423B5" w14:textId="3B7B076F" w:rsidR="0026739B" w:rsidRPr="00185409" w:rsidRDefault="0026739B" w:rsidP="002E3BCB">
            <w:pPr>
              <w:jc w:val="both"/>
              <w:rPr>
                <w:rFonts w:ascii="Sylfaen" w:hAnsi="Sylfaen"/>
                <w:color w:val="000000" w:themeColor="text1"/>
                <w:lang w:val="ka-GE"/>
              </w:rPr>
            </w:pPr>
          </w:p>
          <w:p w14:paraId="79D91399" w14:textId="282B1860" w:rsidR="0026739B" w:rsidRPr="00185409" w:rsidRDefault="0026739B" w:rsidP="002E3BCB">
            <w:pPr>
              <w:jc w:val="both"/>
              <w:rPr>
                <w:rFonts w:ascii="Sylfaen" w:hAnsi="Sylfaen"/>
                <w:color w:val="000000" w:themeColor="text1"/>
                <w:lang w:val="ka-GE"/>
              </w:rPr>
            </w:pPr>
          </w:p>
          <w:p w14:paraId="1852DF5D" w14:textId="4075246E" w:rsidR="0026739B" w:rsidRPr="00185409" w:rsidRDefault="0026739B" w:rsidP="002E3BCB">
            <w:pPr>
              <w:jc w:val="both"/>
              <w:rPr>
                <w:rFonts w:ascii="Sylfaen" w:hAnsi="Sylfaen"/>
                <w:color w:val="000000" w:themeColor="text1"/>
                <w:lang w:val="ka-GE"/>
              </w:rPr>
            </w:pPr>
          </w:p>
          <w:p w14:paraId="69036155" w14:textId="79087578" w:rsidR="0026739B" w:rsidRPr="00185409" w:rsidRDefault="0026739B" w:rsidP="002E3BCB">
            <w:pPr>
              <w:jc w:val="both"/>
              <w:rPr>
                <w:rFonts w:ascii="Sylfaen" w:hAnsi="Sylfaen"/>
                <w:color w:val="000000" w:themeColor="text1"/>
                <w:lang w:val="ka-GE"/>
              </w:rPr>
            </w:pPr>
          </w:p>
          <w:p w14:paraId="548F62B8" w14:textId="78760202" w:rsidR="0026739B" w:rsidRPr="00185409" w:rsidRDefault="0026739B" w:rsidP="002E3BCB">
            <w:pPr>
              <w:jc w:val="both"/>
              <w:rPr>
                <w:rFonts w:ascii="Sylfaen" w:hAnsi="Sylfaen"/>
                <w:color w:val="000000" w:themeColor="text1"/>
                <w:lang w:val="ka-GE"/>
              </w:rPr>
            </w:pPr>
          </w:p>
          <w:p w14:paraId="62380E0C" w14:textId="472597C7" w:rsidR="0026739B" w:rsidRPr="00185409" w:rsidRDefault="0026739B" w:rsidP="002E3BCB">
            <w:pPr>
              <w:jc w:val="both"/>
              <w:rPr>
                <w:rFonts w:ascii="Sylfaen" w:hAnsi="Sylfaen"/>
                <w:color w:val="000000" w:themeColor="text1"/>
                <w:lang w:val="ka-GE"/>
              </w:rPr>
            </w:pPr>
          </w:p>
          <w:p w14:paraId="083C7AFF" w14:textId="7A266251" w:rsidR="0026739B" w:rsidRPr="00185409" w:rsidRDefault="0026739B" w:rsidP="002E3BCB">
            <w:pPr>
              <w:jc w:val="both"/>
              <w:rPr>
                <w:rFonts w:ascii="Sylfaen" w:hAnsi="Sylfaen"/>
                <w:color w:val="000000" w:themeColor="text1"/>
                <w:lang w:val="ka-GE"/>
              </w:rPr>
            </w:pPr>
          </w:p>
          <w:p w14:paraId="2D96B0F7" w14:textId="6CE9C284" w:rsidR="0026739B" w:rsidRPr="00185409" w:rsidRDefault="0026739B" w:rsidP="002E3BCB">
            <w:pPr>
              <w:jc w:val="both"/>
              <w:rPr>
                <w:rFonts w:ascii="Sylfaen" w:hAnsi="Sylfaen"/>
                <w:color w:val="000000" w:themeColor="text1"/>
                <w:lang w:val="ka-GE"/>
              </w:rPr>
            </w:pPr>
          </w:p>
          <w:p w14:paraId="5ED83C62" w14:textId="4DC592C1" w:rsidR="0026739B" w:rsidRPr="00185409" w:rsidRDefault="0026739B" w:rsidP="002E3BCB">
            <w:pPr>
              <w:jc w:val="both"/>
              <w:rPr>
                <w:rFonts w:ascii="Sylfaen" w:hAnsi="Sylfaen"/>
                <w:color w:val="000000" w:themeColor="text1"/>
                <w:lang w:val="ka-GE"/>
              </w:rPr>
            </w:pPr>
          </w:p>
          <w:p w14:paraId="2F9BC9CF" w14:textId="4C9848C5" w:rsidR="0026739B" w:rsidRPr="00185409" w:rsidRDefault="0026739B" w:rsidP="002E3BCB">
            <w:pPr>
              <w:jc w:val="both"/>
              <w:rPr>
                <w:rFonts w:ascii="Sylfaen" w:hAnsi="Sylfaen"/>
                <w:color w:val="000000" w:themeColor="text1"/>
                <w:lang w:val="ka-GE"/>
              </w:rPr>
            </w:pPr>
          </w:p>
          <w:p w14:paraId="092C83BD" w14:textId="30EADED7" w:rsidR="0026739B" w:rsidRPr="00185409" w:rsidRDefault="0026739B" w:rsidP="002E3BCB">
            <w:pPr>
              <w:jc w:val="both"/>
              <w:rPr>
                <w:rFonts w:ascii="Sylfaen" w:hAnsi="Sylfaen"/>
                <w:color w:val="000000" w:themeColor="text1"/>
                <w:lang w:val="ka-GE"/>
              </w:rPr>
            </w:pPr>
          </w:p>
          <w:p w14:paraId="3D73A13E" w14:textId="32F2C4A3" w:rsidR="0026739B" w:rsidRPr="00185409" w:rsidRDefault="0026739B" w:rsidP="002E3BCB">
            <w:pPr>
              <w:jc w:val="both"/>
              <w:rPr>
                <w:rFonts w:ascii="Sylfaen" w:hAnsi="Sylfaen"/>
                <w:color w:val="000000" w:themeColor="text1"/>
                <w:lang w:val="ka-GE"/>
              </w:rPr>
            </w:pPr>
          </w:p>
          <w:p w14:paraId="266E7DC1" w14:textId="63B4AACC" w:rsidR="0026739B" w:rsidRPr="00185409" w:rsidRDefault="0026739B" w:rsidP="002E3BCB">
            <w:pPr>
              <w:jc w:val="both"/>
              <w:rPr>
                <w:rFonts w:ascii="Sylfaen" w:hAnsi="Sylfaen"/>
                <w:color w:val="000000" w:themeColor="text1"/>
                <w:lang w:val="ka-GE"/>
              </w:rPr>
            </w:pPr>
          </w:p>
          <w:p w14:paraId="25094A33" w14:textId="48D11A76" w:rsidR="0026739B" w:rsidRPr="00185409" w:rsidRDefault="0026739B" w:rsidP="002E3BCB">
            <w:pPr>
              <w:jc w:val="both"/>
              <w:rPr>
                <w:rFonts w:ascii="Sylfaen" w:hAnsi="Sylfaen"/>
                <w:color w:val="000000" w:themeColor="text1"/>
                <w:lang w:val="ka-GE"/>
              </w:rPr>
            </w:pPr>
          </w:p>
          <w:p w14:paraId="18F0EFEB" w14:textId="4BA5943C" w:rsidR="0026739B" w:rsidRPr="00185409" w:rsidRDefault="0026739B" w:rsidP="002E3BCB">
            <w:pPr>
              <w:jc w:val="both"/>
              <w:rPr>
                <w:rFonts w:ascii="Sylfaen" w:hAnsi="Sylfaen"/>
                <w:color w:val="000000" w:themeColor="text1"/>
                <w:lang w:val="ka-GE"/>
              </w:rPr>
            </w:pPr>
          </w:p>
          <w:p w14:paraId="2A34A288" w14:textId="11A0740B" w:rsidR="0026739B" w:rsidRPr="00185409" w:rsidRDefault="0026739B" w:rsidP="002E3BCB">
            <w:pPr>
              <w:jc w:val="both"/>
              <w:rPr>
                <w:rFonts w:ascii="Sylfaen" w:hAnsi="Sylfaen"/>
                <w:color w:val="000000" w:themeColor="text1"/>
                <w:lang w:val="ka-GE"/>
              </w:rPr>
            </w:pPr>
          </w:p>
          <w:p w14:paraId="5390924D" w14:textId="7789EE6A" w:rsidR="0026739B" w:rsidRPr="00185409" w:rsidRDefault="0026739B" w:rsidP="002E3BCB">
            <w:pPr>
              <w:jc w:val="both"/>
              <w:rPr>
                <w:rFonts w:ascii="Sylfaen" w:hAnsi="Sylfaen"/>
                <w:color w:val="000000" w:themeColor="text1"/>
                <w:lang w:val="ka-GE"/>
              </w:rPr>
            </w:pPr>
          </w:p>
          <w:p w14:paraId="018C5FFB" w14:textId="0EACBB71" w:rsidR="0026739B" w:rsidRPr="00185409" w:rsidRDefault="0026739B" w:rsidP="002E3BCB">
            <w:pPr>
              <w:jc w:val="both"/>
              <w:rPr>
                <w:rFonts w:ascii="Sylfaen" w:hAnsi="Sylfaen"/>
                <w:color w:val="000000" w:themeColor="text1"/>
                <w:lang w:val="ka-GE"/>
              </w:rPr>
            </w:pPr>
          </w:p>
          <w:p w14:paraId="139F895D" w14:textId="12255192" w:rsidR="0026739B" w:rsidRPr="00185409" w:rsidRDefault="0026739B" w:rsidP="002E3BCB">
            <w:pPr>
              <w:jc w:val="both"/>
              <w:rPr>
                <w:rFonts w:ascii="Sylfaen" w:hAnsi="Sylfaen"/>
                <w:color w:val="000000" w:themeColor="text1"/>
                <w:lang w:val="ka-GE"/>
              </w:rPr>
            </w:pPr>
          </w:p>
          <w:p w14:paraId="3CB706E9" w14:textId="5FBAF209" w:rsidR="0026739B" w:rsidRPr="00185409" w:rsidRDefault="0026739B" w:rsidP="002E3BCB">
            <w:pPr>
              <w:jc w:val="both"/>
              <w:rPr>
                <w:rFonts w:ascii="Sylfaen" w:hAnsi="Sylfaen"/>
                <w:color w:val="000000" w:themeColor="text1"/>
                <w:lang w:val="ka-GE"/>
              </w:rPr>
            </w:pPr>
          </w:p>
          <w:p w14:paraId="21E422E1" w14:textId="5BD203DC" w:rsidR="0026739B" w:rsidRPr="00185409" w:rsidRDefault="0026739B" w:rsidP="002E3BCB">
            <w:pPr>
              <w:jc w:val="both"/>
              <w:rPr>
                <w:rFonts w:ascii="Sylfaen" w:hAnsi="Sylfaen"/>
                <w:color w:val="000000" w:themeColor="text1"/>
                <w:lang w:val="ka-GE"/>
              </w:rPr>
            </w:pPr>
          </w:p>
          <w:p w14:paraId="22EAE577" w14:textId="08814F5C" w:rsidR="0026739B" w:rsidRPr="00185409" w:rsidRDefault="0026739B" w:rsidP="002E3BCB">
            <w:pPr>
              <w:jc w:val="both"/>
              <w:rPr>
                <w:rFonts w:ascii="Sylfaen" w:hAnsi="Sylfaen"/>
                <w:color w:val="000000" w:themeColor="text1"/>
                <w:lang w:val="ka-GE"/>
              </w:rPr>
            </w:pPr>
          </w:p>
          <w:p w14:paraId="63CE2841" w14:textId="2C3A0272" w:rsidR="0026739B" w:rsidRPr="00185409" w:rsidRDefault="0026739B" w:rsidP="002E3BCB">
            <w:pPr>
              <w:jc w:val="both"/>
              <w:rPr>
                <w:rFonts w:ascii="Sylfaen" w:hAnsi="Sylfaen"/>
                <w:color w:val="000000" w:themeColor="text1"/>
                <w:lang w:val="ka-GE"/>
              </w:rPr>
            </w:pPr>
          </w:p>
          <w:p w14:paraId="487CA369" w14:textId="390D6D6A" w:rsidR="0026739B" w:rsidRPr="00185409" w:rsidRDefault="0026739B" w:rsidP="002E3BCB">
            <w:pPr>
              <w:jc w:val="both"/>
              <w:rPr>
                <w:rFonts w:ascii="Sylfaen" w:hAnsi="Sylfaen"/>
                <w:color w:val="000000" w:themeColor="text1"/>
                <w:lang w:val="ka-GE"/>
              </w:rPr>
            </w:pPr>
          </w:p>
          <w:p w14:paraId="532B6023" w14:textId="165E6E79" w:rsidR="0026739B" w:rsidRPr="00185409" w:rsidRDefault="0026739B" w:rsidP="002E3BCB">
            <w:pPr>
              <w:jc w:val="both"/>
              <w:rPr>
                <w:rFonts w:ascii="Sylfaen" w:hAnsi="Sylfaen"/>
                <w:color w:val="000000" w:themeColor="text1"/>
                <w:lang w:val="ka-GE"/>
              </w:rPr>
            </w:pPr>
          </w:p>
          <w:p w14:paraId="3FC0C570" w14:textId="46B2A632" w:rsidR="0026739B" w:rsidRPr="00185409" w:rsidRDefault="0026739B" w:rsidP="002E3BCB">
            <w:pPr>
              <w:jc w:val="both"/>
              <w:rPr>
                <w:rFonts w:ascii="Sylfaen" w:hAnsi="Sylfaen"/>
                <w:color w:val="000000" w:themeColor="text1"/>
                <w:lang w:val="ka-GE"/>
              </w:rPr>
            </w:pPr>
          </w:p>
          <w:p w14:paraId="4E9E9452" w14:textId="4BD98204" w:rsidR="0026739B" w:rsidRPr="00185409" w:rsidRDefault="0026739B" w:rsidP="002E3BCB">
            <w:pPr>
              <w:jc w:val="both"/>
              <w:rPr>
                <w:rFonts w:ascii="Sylfaen" w:hAnsi="Sylfaen"/>
                <w:color w:val="000000" w:themeColor="text1"/>
                <w:lang w:val="ka-GE"/>
              </w:rPr>
            </w:pPr>
          </w:p>
          <w:p w14:paraId="725DBCCD" w14:textId="001C2090" w:rsidR="0026739B" w:rsidRPr="00185409" w:rsidRDefault="0026739B" w:rsidP="002E3BCB">
            <w:pPr>
              <w:jc w:val="both"/>
              <w:rPr>
                <w:rFonts w:ascii="Sylfaen" w:hAnsi="Sylfaen"/>
                <w:color w:val="000000" w:themeColor="text1"/>
                <w:lang w:val="ka-GE"/>
              </w:rPr>
            </w:pPr>
          </w:p>
          <w:p w14:paraId="5219EB89" w14:textId="7F9B1A7A" w:rsidR="0026739B" w:rsidRPr="00185409" w:rsidRDefault="0026739B" w:rsidP="002E3BCB">
            <w:pPr>
              <w:jc w:val="both"/>
              <w:rPr>
                <w:rFonts w:ascii="Sylfaen" w:hAnsi="Sylfaen"/>
                <w:color w:val="000000" w:themeColor="text1"/>
                <w:lang w:val="ka-GE"/>
              </w:rPr>
            </w:pPr>
          </w:p>
          <w:p w14:paraId="7C53BC78" w14:textId="65C5FA92" w:rsidR="0026739B" w:rsidRPr="00185409" w:rsidRDefault="0026739B" w:rsidP="002E3BCB">
            <w:pPr>
              <w:jc w:val="both"/>
              <w:rPr>
                <w:rFonts w:ascii="Sylfaen" w:hAnsi="Sylfaen"/>
                <w:color w:val="000000" w:themeColor="text1"/>
                <w:lang w:val="ka-GE"/>
              </w:rPr>
            </w:pPr>
          </w:p>
          <w:p w14:paraId="772AAD05" w14:textId="744B3A36" w:rsidR="0026739B" w:rsidRPr="00185409" w:rsidRDefault="0026739B" w:rsidP="002E3BCB">
            <w:pPr>
              <w:jc w:val="both"/>
              <w:rPr>
                <w:rFonts w:ascii="Sylfaen" w:hAnsi="Sylfaen"/>
                <w:color w:val="000000" w:themeColor="text1"/>
                <w:lang w:val="ka-GE"/>
              </w:rPr>
            </w:pPr>
          </w:p>
          <w:p w14:paraId="050517EA" w14:textId="736B14E7" w:rsidR="0026739B" w:rsidRPr="00185409" w:rsidRDefault="0026739B" w:rsidP="002E3BCB">
            <w:pPr>
              <w:jc w:val="both"/>
              <w:rPr>
                <w:rFonts w:ascii="Sylfaen" w:hAnsi="Sylfaen"/>
                <w:color w:val="000000" w:themeColor="text1"/>
                <w:lang w:val="ka-GE"/>
              </w:rPr>
            </w:pPr>
          </w:p>
          <w:p w14:paraId="6E0DD3A8" w14:textId="4D927D1B" w:rsidR="0026739B" w:rsidRPr="00185409" w:rsidRDefault="0026739B" w:rsidP="002E3BCB">
            <w:pPr>
              <w:jc w:val="both"/>
              <w:rPr>
                <w:rFonts w:ascii="Sylfaen" w:hAnsi="Sylfaen"/>
                <w:color w:val="000000" w:themeColor="text1"/>
                <w:lang w:val="ka-GE"/>
              </w:rPr>
            </w:pPr>
          </w:p>
          <w:p w14:paraId="07D65F10" w14:textId="538BC1BF" w:rsidR="0026739B" w:rsidRPr="00185409" w:rsidRDefault="0026739B" w:rsidP="002E3BCB">
            <w:pPr>
              <w:jc w:val="both"/>
              <w:rPr>
                <w:rFonts w:ascii="Sylfaen" w:hAnsi="Sylfaen"/>
                <w:color w:val="000000" w:themeColor="text1"/>
                <w:lang w:val="ka-GE"/>
              </w:rPr>
            </w:pPr>
          </w:p>
          <w:p w14:paraId="33948D89" w14:textId="6DD73619" w:rsidR="0026739B" w:rsidRPr="00185409" w:rsidRDefault="0026739B" w:rsidP="002E3BCB">
            <w:pPr>
              <w:jc w:val="both"/>
              <w:rPr>
                <w:rFonts w:ascii="Sylfaen" w:hAnsi="Sylfaen"/>
                <w:color w:val="000000" w:themeColor="text1"/>
                <w:lang w:val="ka-GE"/>
              </w:rPr>
            </w:pPr>
          </w:p>
          <w:p w14:paraId="7443477A" w14:textId="118A111B" w:rsidR="0026739B" w:rsidRPr="00185409" w:rsidRDefault="0026739B" w:rsidP="002E3BCB">
            <w:pPr>
              <w:jc w:val="both"/>
              <w:rPr>
                <w:rFonts w:ascii="Sylfaen" w:hAnsi="Sylfaen"/>
                <w:color w:val="000000" w:themeColor="text1"/>
                <w:lang w:val="ka-GE"/>
              </w:rPr>
            </w:pPr>
          </w:p>
          <w:p w14:paraId="78BEE7C9" w14:textId="1F12B6FF" w:rsidR="0026739B" w:rsidRPr="00185409" w:rsidRDefault="0026739B" w:rsidP="002E3BCB">
            <w:pPr>
              <w:jc w:val="both"/>
              <w:rPr>
                <w:rFonts w:ascii="Sylfaen" w:hAnsi="Sylfaen"/>
                <w:color w:val="000000" w:themeColor="text1"/>
                <w:lang w:val="ka-GE"/>
              </w:rPr>
            </w:pPr>
          </w:p>
          <w:p w14:paraId="2C031F91" w14:textId="4CD13D83" w:rsidR="0026739B" w:rsidRPr="00185409" w:rsidRDefault="0026739B" w:rsidP="002E3BCB">
            <w:pPr>
              <w:jc w:val="both"/>
              <w:rPr>
                <w:rFonts w:ascii="Sylfaen" w:hAnsi="Sylfaen"/>
                <w:color w:val="000000" w:themeColor="text1"/>
                <w:lang w:val="ka-GE"/>
              </w:rPr>
            </w:pPr>
          </w:p>
          <w:p w14:paraId="1231A4CE" w14:textId="25277336" w:rsidR="0026739B" w:rsidRPr="00185409" w:rsidRDefault="0026739B" w:rsidP="002E3BCB">
            <w:pPr>
              <w:jc w:val="both"/>
              <w:rPr>
                <w:rFonts w:ascii="Sylfaen" w:hAnsi="Sylfaen"/>
                <w:color w:val="000000" w:themeColor="text1"/>
                <w:lang w:val="ka-GE"/>
              </w:rPr>
            </w:pPr>
          </w:p>
          <w:p w14:paraId="757BB502" w14:textId="20B50FFC" w:rsidR="0026739B" w:rsidRPr="00185409" w:rsidRDefault="0026739B" w:rsidP="002E3BCB">
            <w:pPr>
              <w:jc w:val="both"/>
              <w:rPr>
                <w:rFonts w:ascii="Sylfaen" w:hAnsi="Sylfaen"/>
                <w:color w:val="000000" w:themeColor="text1"/>
                <w:lang w:val="ka-GE"/>
              </w:rPr>
            </w:pPr>
          </w:p>
          <w:p w14:paraId="5D32FACE" w14:textId="5546CC5C" w:rsidR="0026739B" w:rsidRPr="00185409" w:rsidRDefault="0026739B" w:rsidP="002E3BCB">
            <w:pPr>
              <w:jc w:val="both"/>
              <w:rPr>
                <w:rFonts w:ascii="Sylfaen" w:hAnsi="Sylfaen"/>
                <w:color w:val="000000" w:themeColor="text1"/>
                <w:lang w:val="ka-GE"/>
              </w:rPr>
            </w:pPr>
          </w:p>
          <w:p w14:paraId="181ACF26" w14:textId="0500D601" w:rsidR="0026739B" w:rsidRPr="00185409" w:rsidRDefault="0026739B" w:rsidP="002E3BCB">
            <w:pPr>
              <w:jc w:val="both"/>
              <w:rPr>
                <w:rFonts w:ascii="Sylfaen" w:hAnsi="Sylfaen"/>
                <w:color w:val="000000" w:themeColor="text1"/>
                <w:lang w:val="ka-GE"/>
              </w:rPr>
            </w:pPr>
          </w:p>
          <w:p w14:paraId="0C1E8A6E" w14:textId="77777777" w:rsidR="0026739B" w:rsidRPr="00185409" w:rsidRDefault="0026739B" w:rsidP="002E3BCB">
            <w:pPr>
              <w:jc w:val="both"/>
              <w:rPr>
                <w:rFonts w:ascii="Sylfaen" w:hAnsi="Sylfaen"/>
                <w:color w:val="000000" w:themeColor="text1"/>
                <w:lang w:val="ka-GE"/>
              </w:rPr>
            </w:pPr>
          </w:p>
          <w:p w14:paraId="79A3AAA3" w14:textId="42DFC1CE" w:rsidR="0026739B" w:rsidRPr="00185409" w:rsidRDefault="0026739B" w:rsidP="002E3BCB">
            <w:pPr>
              <w:jc w:val="both"/>
              <w:rPr>
                <w:rFonts w:ascii="Sylfaen" w:hAnsi="Sylfaen"/>
                <w:color w:val="000000" w:themeColor="text1"/>
                <w:lang w:val="ka-GE"/>
              </w:rPr>
            </w:pPr>
          </w:p>
          <w:p w14:paraId="1D1AD514" w14:textId="48B05D9B" w:rsidR="0026739B" w:rsidRPr="00185409" w:rsidRDefault="0026739B" w:rsidP="002E3BCB">
            <w:pPr>
              <w:jc w:val="both"/>
              <w:rPr>
                <w:rFonts w:ascii="Sylfaen" w:hAnsi="Sylfaen"/>
                <w:color w:val="000000" w:themeColor="text1"/>
                <w:lang w:val="ka-GE"/>
              </w:rPr>
            </w:pPr>
          </w:p>
          <w:p w14:paraId="3103CC5D" w14:textId="26A46952" w:rsidR="0026739B" w:rsidRPr="00185409" w:rsidRDefault="0026739B" w:rsidP="002E3BCB">
            <w:pPr>
              <w:jc w:val="both"/>
              <w:rPr>
                <w:rFonts w:ascii="Sylfaen" w:hAnsi="Sylfaen"/>
                <w:color w:val="000000" w:themeColor="text1"/>
                <w:lang w:val="ka-GE"/>
              </w:rPr>
            </w:pPr>
          </w:p>
          <w:p w14:paraId="0C692B2F" w14:textId="410D9A52" w:rsidR="0026739B" w:rsidRPr="00185409" w:rsidRDefault="0026739B" w:rsidP="002E3BCB">
            <w:pPr>
              <w:jc w:val="both"/>
              <w:rPr>
                <w:rFonts w:ascii="Sylfaen" w:hAnsi="Sylfaen"/>
                <w:color w:val="000000" w:themeColor="text1"/>
                <w:lang w:val="ka-GE"/>
              </w:rPr>
            </w:pPr>
          </w:p>
          <w:p w14:paraId="41E61B3F" w14:textId="7EEA105F" w:rsidR="0026739B" w:rsidRPr="00185409" w:rsidRDefault="0026739B" w:rsidP="002E3BCB">
            <w:pPr>
              <w:jc w:val="both"/>
              <w:rPr>
                <w:rFonts w:ascii="Sylfaen" w:hAnsi="Sylfaen"/>
                <w:color w:val="000000" w:themeColor="text1"/>
                <w:lang w:val="ka-GE"/>
              </w:rPr>
            </w:pPr>
          </w:p>
          <w:p w14:paraId="7482FE7A" w14:textId="716B1FA7" w:rsidR="0026739B" w:rsidRPr="00185409" w:rsidRDefault="0026739B" w:rsidP="002E3BCB">
            <w:pPr>
              <w:jc w:val="both"/>
              <w:rPr>
                <w:rFonts w:ascii="Sylfaen" w:hAnsi="Sylfaen"/>
                <w:color w:val="000000" w:themeColor="text1"/>
                <w:lang w:val="ka-GE"/>
              </w:rPr>
            </w:pPr>
          </w:p>
          <w:p w14:paraId="35AA3770" w14:textId="5FAD0817" w:rsidR="0026739B" w:rsidRPr="00185409" w:rsidRDefault="0026739B" w:rsidP="002E3BCB">
            <w:pPr>
              <w:jc w:val="both"/>
              <w:rPr>
                <w:rFonts w:ascii="Sylfaen" w:hAnsi="Sylfaen"/>
                <w:color w:val="000000" w:themeColor="text1"/>
                <w:lang w:val="ka-GE"/>
              </w:rPr>
            </w:pPr>
          </w:p>
          <w:p w14:paraId="0C1C462E" w14:textId="2B0DF414" w:rsidR="0026739B" w:rsidRPr="00185409" w:rsidRDefault="0026739B" w:rsidP="002E3BCB">
            <w:pPr>
              <w:jc w:val="both"/>
              <w:rPr>
                <w:rFonts w:ascii="Sylfaen" w:hAnsi="Sylfaen"/>
                <w:color w:val="000000" w:themeColor="text1"/>
                <w:lang w:val="ka-GE"/>
              </w:rPr>
            </w:pPr>
          </w:p>
          <w:p w14:paraId="5159778F" w14:textId="6B4C5C08" w:rsidR="0026739B" w:rsidRPr="00185409" w:rsidRDefault="0026739B" w:rsidP="002E3BCB">
            <w:pPr>
              <w:jc w:val="both"/>
              <w:rPr>
                <w:rFonts w:ascii="Sylfaen" w:hAnsi="Sylfaen"/>
                <w:color w:val="000000" w:themeColor="text1"/>
                <w:lang w:val="ka-GE"/>
              </w:rPr>
            </w:pPr>
          </w:p>
          <w:p w14:paraId="6B739C55" w14:textId="575EE429" w:rsidR="0026739B" w:rsidRPr="00185409" w:rsidRDefault="0026739B" w:rsidP="002E3BCB">
            <w:pPr>
              <w:jc w:val="both"/>
              <w:rPr>
                <w:rFonts w:ascii="Sylfaen" w:hAnsi="Sylfaen"/>
                <w:color w:val="000000" w:themeColor="text1"/>
                <w:lang w:val="ka-GE"/>
              </w:rPr>
            </w:pPr>
          </w:p>
          <w:p w14:paraId="6E63D1AF" w14:textId="1C488368" w:rsidR="0026739B" w:rsidRPr="00185409" w:rsidRDefault="0026739B" w:rsidP="002E3BCB">
            <w:pPr>
              <w:jc w:val="both"/>
              <w:rPr>
                <w:rFonts w:ascii="Sylfaen" w:hAnsi="Sylfaen"/>
                <w:color w:val="000000" w:themeColor="text1"/>
                <w:lang w:val="ka-GE"/>
              </w:rPr>
            </w:pPr>
          </w:p>
          <w:p w14:paraId="24E5F025" w14:textId="370A43E3" w:rsidR="0026739B" w:rsidRPr="00185409" w:rsidRDefault="0026739B" w:rsidP="002E3BCB">
            <w:pPr>
              <w:jc w:val="both"/>
              <w:rPr>
                <w:rFonts w:ascii="Sylfaen" w:hAnsi="Sylfaen"/>
                <w:color w:val="000000" w:themeColor="text1"/>
                <w:lang w:val="ka-GE"/>
              </w:rPr>
            </w:pPr>
          </w:p>
          <w:p w14:paraId="1FDB389A" w14:textId="13556A27" w:rsidR="0026739B" w:rsidRPr="00185409" w:rsidRDefault="0026739B" w:rsidP="002E3BCB">
            <w:pPr>
              <w:jc w:val="both"/>
              <w:rPr>
                <w:rFonts w:ascii="Sylfaen" w:hAnsi="Sylfaen"/>
                <w:color w:val="000000" w:themeColor="text1"/>
                <w:lang w:val="ka-GE"/>
              </w:rPr>
            </w:pPr>
          </w:p>
          <w:p w14:paraId="4ED60DB8" w14:textId="0F338BF5" w:rsidR="0026739B" w:rsidRPr="00185409" w:rsidRDefault="0026739B" w:rsidP="002E3BCB">
            <w:pPr>
              <w:jc w:val="both"/>
              <w:rPr>
                <w:rFonts w:ascii="Sylfaen" w:hAnsi="Sylfaen"/>
                <w:color w:val="000000" w:themeColor="text1"/>
                <w:lang w:val="ka-GE"/>
              </w:rPr>
            </w:pPr>
          </w:p>
          <w:p w14:paraId="478CF5D8" w14:textId="6ABF06C8" w:rsidR="0026739B" w:rsidRPr="00185409" w:rsidRDefault="0026739B" w:rsidP="002E3BCB">
            <w:pPr>
              <w:jc w:val="both"/>
              <w:rPr>
                <w:rFonts w:ascii="Sylfaen" w:hAnsi="Sylfaen"/>
                <w:color w:val="000000" w:themeColor="text1"/>
                <w:lang w:val="ka-GE"/>
              </w:rPr>
            </w:pPr>
          </w:p>
          <w:p w14:paraId="3D740D29" w14:textId="345EF8B4" w:rsidR="0026739B" w:rsidRPr="00185409" w:rsidRDefault="0026739B" w:rsidP="002E3BCB">
            <w:pPr>
              <w:jc w:val="both"/>
              <w:rPr>
                <w:rFonts w:ascii="Sylfaen" w:hAnsi="Sylfaen"/>
                <w:color w:val="000000" w:themeColor="text1"/>
                <w:lang w:val="ka-GE"/>
              </w:rPr>
            </w:pPr>
          </w:p>
          <w:p w14:paraId="3A77D5F3" w14:textId="73BB8EF4" w:rsidR="0026739B" w:rsidRPr="00185409" w:rsidRDefault="0026739B" w:rsidP="002E3BCB">
            <w:pPr>
              <w:jc w:val="both"/>
              <w:rPr>
                <w:rFonts w:ascii="Sylfaen" w:hAnsi="Sylfaen"/>
                <w:color w:val="000000" w:themeColor="text1"/>
                <w:lang w:val="ka-GE"/>
              </w:rPr>
            </w:pPr>
          </w:p>
          <w:p w14:paraId="1E94BF6F" w14:textId="77777777" w:rsidR="00614592" w:rsidRPr="00185409" w:rsidRDefault="00614592" w:rsidP="00614592">
            <w:pPr>
              <w:jc w:val="both"/>
              <w:rPr>
                <w:rFonts w:ascii="Sylfaen" w:hAnsi="Sylfaen"/>
                <w:noProof/>
                <w:color w:val="000000" w:themeColor="text1"/>
                <w:lang w:val="ka-GE"/>
              </w:rPr>
            </w:pPr>
          </w:p>
          <w:p w14:paraId="4B80D1C0" w14:textId="77777777" w:rsidR="00614592" w:rsidRPr="00185409" w:rsidRDefault="00614592" w:rsidP="00614592">
            <w:pPr>
              <w:jc w:val="both"/>
              <w:rPr>
                <w:rFonts w:ascii="Sylfaen" w:hAnsi="Sylfaen"/>
                <w:noProof/>
                <w:color w:val="000000" w:themeColor="text1"/>
                <w:lang w:val="ka-GE"/>
              </w:rPr>
            </w:pPr>
          </w:p>
          <w:p w14:paraId="27FB9715" w14:textId="77777777" w:rsidR="00614592" w:rsidRPr="00185409" w:rsidRDefault="00614592" w:rsidP="00614592">
            <w:pPr>
              <w:jc w:val="both"/>
              <w:rPr>
                <w:rFonts w:ascii="Sylfaen" w:hAnsi="Sylfaen"/>
                <w:noProof/>
                <w:color w:val="000000" w:themeColor="text1"/>
                <w:lang w:val="ka-GE"/>
              </w:rPr>
            </w:pPr>
          </w:p>
          <w:p w14:paraId="79DFBC6B" w14:textId="77777777" w:rsidR="00614592" w:rsidRPr="00185409" w:rsidRDefault="00614592" w:rsidP="00614592">
            <w:pPr>
              <w:jc w:val="both"/>
              <w:rPr>
                <w:rFonts w:ascii="Sylfaen" w:hAnsi="Sylfaen"/>
                <w:noProof/>
                <w:color w:val="000000" w:themeColor="text1"/>
                <w:lang w:val="ka-GE"/>
              </w:rPr>
            </w:pPr>
          </w:p>
          <w:p w14:paraId="174C5321" w14:textId="77777777" w:rsidR="00614592" w:rsidRPr="00185409" w:rsidRDefault="00614592" w:rsidP="00614592">
            <w:pPr>
              <w:jc w:val="both"/>
              <w:rPr>
                <w:rFonts w:ascii="Sylfaen" w:hAnsi="Sylfaen"/>
                <w:noProof/>
                <w:color w:val="000000" w:themeColor="text1"/>
                <w:lang w:val="ka-GE"/>
              </w:rPr>
            </w:pPr>
          </w:p>
          <w:p w14:paraId="661DCF02" w14:textId="77777777" w:rsidR="00614592" w:rsidRPr="00185409" w:rsidRDefault="00614592" w:rsidP="00614592">
            <w:pPr>
              <w:jc w:val="both"/>
              <w:rPr>
                <w:rFonts w:ascii="Sylfaen" w:hAnsi="Sylfaen"/>
                <w:noProof/>
                <w:color w:val="000000" w:themeColor="text1"/>
                <w:lang w:val="ka-GE"/>
              </w:rPr>
            </w:pPr>
          </w:p>
          <w:p w14:paraId="45AC0BEE" w14:textId="77777777" w:rsidR="00614592" w:rsidRPr="00185409" w:rsidRDefault="00614592" w:rsidP="00614592">
            <w:pPr>
              <w:jc w:val="both"/>
              <w:rPr>
                <w:rFonts w:ascii="Sylfaen" w:hAnsi="Sylfaen"/>
                <w:noProof/>
                <w:color w:val="000000" w:themeColor="text1"/>
                <w:lang w:val="ka-GE"/>
              </w:rPr>
            </w:pPr>
          </w:p>
          <w:p w14:paraId="7452895E" w14:textId="77777777" w:rsidR="00614592" w:rsidRPr="00185409" w:rsidRDefault="00614592" w:rsidP="00614592">
            <w:pPr>
              <w:jc w:val="both"/>
              <w:rPr>
                <w:rFonts w:ascii="Sylfaen" w:hAnsi="Sylfaen"/>
                <w:noProof/>
                <w:color w:val="000000" w:themeColor="text1"/>
                <w:lang w:val="ka-GE"/>
              </w:rPr>
            </w:pPr>
          </w:p>
          <w:p w14:paraId="1D6CC82C" w14:textId="77777777" w:rsidR="00614592" w:rsidRPr="00185409" w:rsidRDefault="00614592" w:rsidP="00614592">
            <w:pPr>
              <w:jc w:val="both"/>
              <w:rPr>
                <w:rFonts w:ascii="Sylfaen" w:hAnsi="Sylfaen"/>
                <w:noProof/>
                <w:color w:val="000000" w:themeColor="text1"/>
                <w:lang w:val="ka-GE"/>
              </w:rPr>
            </w:pPr>
          </w:p>
          <w:p w14:paraId="7147FE8C" w14:textId="77777777" w:rsidR="00614592" w:rsidRPr="00185409" w:rsidRDefault="00614592" w:rsidP="00614592">
            <w:pPr>
              <w:jc w:val="both"/>
              <w:rPr>
                <w:rFonts w:ascii="Sylfaen" w:hAnsi="Sylfaen"/>
                <w:noProof/>
                <w:color w:val="000000" w:themeColor="text1"/>
                <w:lang w:val="ka-GE"/>
              </w:rPr>
            </w:pPr>
          </w:p>
          <w:p w14:paraId="71FD3465" w14:textId="77777777" w:rsidR="00614592" w:rsidRPr="00185409" w:rsidRDefault="00614592" w:rsidP="00614592">
            <w:pPr>
              <w:jc w:val="both"/>
              <w:rPr>
                <w:rFonts w:ascii="Sylfaen" w:hAnsi="Sylfaen"/>
                <w:noProof/>
                <w:color w:val="000000" w:themeColor="text1"/>
                <w:lang w:val="ka-GE"/>
              </w:rPr>
            </w:pPr>
          </w:p>
          <w:p w14:paraId="19D00A7E" w14:textId="77777777" w:rsidR="00614592" w:rsidRPr="00185409" w:rsidRDefault="00614592" w:rsidP="00614592">
            <w:pPr>
              <w:jc w:val="both"/>
              <w:rPr>
                <w:rFonts w:ascii="Sylfaen" w:hAnsi="Sylfaen"/>
                <w:noProof/>
                <w:color w:val="000000" w:themeColor="text1"/>
                <w:lang w:val="ka-GE"/>
              </w:rPr>
            </w:pPr>
          </w:p>
          <w:p w14:paraId="7D680A11" w14:textId="617045FE" w:rsidR="0026739B" w:rsidRPr="00185409" w:rsidRDefault="0026739B" w:rsidP="002E3BCB">
            <w:pPr>
              <w:jc w:val="both"/>
              <w:rPr>
                <w:rFonts w:ascii="Sylfaen" w:hAnsi="Sylfaen"/>
                <w:color w:val="000000" w:themeColor="text1"/>
                <w:lang w:val="ka-GE"/>
              </w:rPr>
            </w:pPr>
          </w:p>
          <w:p w14:paraId="2B3A193C" w14:textId="58D8CEDD" w:rsidR="0026739B" w:rsidRPr="00185409" w:rsidRDefault="0026739B" w:rsidP="002E3BCB">
            <w:pPr>
              <w:jc w:val="both"/>
              <w:rPr>
                <w:rFonts w:ascii="Sylfaen" w:hAnsi="Sylfaen"/>
                <w:color w:val="000000" w:themeColor="text1"/>
                <w:lang w:val="ka-GE"/>
              </w:rPr>
            </w:pPr>
          </w:p>
          <w:p w14:paraId="1084D9AB" w14:textId="7E03EBA5" w:rsidR="0026739B" w:rsidRPr="00185409" w:rsidRDefault="0026739B" w:rsidP="002E3BCB">
            <w:pPr>
              <w:jc w:val="both"/>
              <w:rPr>
                <w:rFonts w:ascii="Sylfaen" w:hAnsi="Sylfaen"/>
                <w:color w:val="000000" w:themeColor="text1"/>
                <w:lang w:val="ka-GE"/>
              </w:rPr>
            </w:pPr>
          </w:p>
          <w:p w14:paraId="777421D5" w14:textId="34479862" w:rsidR="0026739B" w:rsidRPr="00185409" w:rsidRDefault="0026739B" w:rsidP="002E3BCB">
            <w:pPr>
              <w:jc w:val="both"/>
              <w:rPr>
                <w:rFonts w:ascii="Sylfaen" w:hAnsi="Sylfaen"/>
                <w:color w:val="000000" w:themeColor="text1"/>
                <w:lang w:val="ka-GE"/>
              </w:rPr>
            </w:pPr>
          </w:p>
          <w:p w14:paraId="39ADBEAB" w14:textId="1D665178" w:rsidR="0026739B" w:rsidRPr="00185409" w:rsidRDefault="0026739B" w:rsidP="002E3BCB">
            <w:pPr>
              <w:jc w:val="both"/>
              <w:rPr>
                <w:rFonts w:ascii="Sylfaen" w:hAnsi="Sylfaen"/>
                <w:color w:val="000000" w:themeColor="text1"/>
                <w:lang w:val="ka-GE"/>
              </w:rPr>
            </w:pPr>
          </w:p>
          <w:p w14:paraId="269820F1" w14:textId="6B1317EF" w:rsidR="0026739B" w:rsidRPr="00BA37D9" w:rsidRDefault="0026739B" w:rsidP="002E3BCB">
            <w:pPr>
              <w:jc w:val="both"/>
              <w:rPr>
                <w:rFonts w:ascii="Sylfaen" w:hAnsi="Sylfaen"/>
                <w:color w:val="000000" w:themeColor="text1"/>
              </w:rPr>
            </w:pPr>
          </w:p>
          <w:p w14:paraId="46D421CA"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rPr>
              <w:t>N</w:t>
            </w:r>
            <w:r w:rsidRPr="00185409">
              <w:rPr>
                <w:rFonts w:ascii="Sylfaen" w:hAnsi="Sylfaen"/>
                <w:color w:val="000000" w:themeColor="text1"/>
                <w:lang w:val="ka-GE"/>
              </w:rPr>
              <w:t>1</w:t>
            </w:r>
          </w:p>
          <w:p w14:paraId="532128BC" w14:textId="77777777" w:rsidR="002E3BCB" w:rsidRPr="00185409" w:rsidRDefault="002E3BCB" w:rsidP="002E3BCB">
            <w:pPr>
              <w:jc w:val="both"/>
              <w:rPr>
                <w:rFonts w:ascii="Sylfaen" w:hAnsi="Sylfaen"/>
                <w:color w:val="000000" w:themeColor="text1"/>
                <w:lang w:val="ka-GE"/>
              </w:rPr>
            </w:pPr>
          </w:p>
          <w:p w14:paraId="3A2492C8" w14:textId="77777777" w:rsidR="002E3BCB" w:rsidRPr="00185409" w:rsidRDefault="002E3BCB" w:rsidP="002E3BCB">
            <w:pPr>
              <w:jc w:val="both"/>
              <w:rPr>
                <w:rFonts w:ascii="Sylfaen" w:hAnsi="Sylfaen"/>
                <w:color w:val="000000" w:themeColor="text1"/>
                <w:lang w:val="ka-GE"/>
              </w:rPr>
            </w:pPr>
          </w:p>
          <w:p w14:paraId="281FDE5F" w14:textId="77777777" w:rsidR="002E3BCB" w:rsidRPr="00185409" w:rsidRDefault="002E3BCB" w:rsidP="002E3BCB">
            <w:pPr>
              <w:jc w:val="both"/>
              <w:rPr>
                <w:rFonts w:ascii="Sylfaen" w:hAnsi="Sylfaen"/>
                <w:color w:val="000000" w:themeColor="text1"/>
                <w:lang w:val="ka-GE"/>
              </w:rPr>
            </w:pPr>
          </w:p>
          <w:p w14:paraId="69A2A293" w14:textId="77777777" w:rsidR="002E3BCB" w:rsidRPr="00185409" w:rsidRDefault="002E3BCB" w:rsidP="002E3BCB">
            <w:pPr>
              <w:jc w:val="both"/>
              <w:rPr>
                <w:rFonts w:ascii="Sylfaen" w:hAnsi="Sylfaen"/>
                <w:color w:val="000000" w:themeColor="text1"/>
                <w:lang w:val="ka-GE"/>
              </w:rPr>
            </w:pPr>
          </w:p>
          <w:p w14:paraId="1F43C6DC" w14:textId="77777777" w:rsidR="002E3BCB" w:rsidRPr="00185409" w:rsidRDefault="002E3BCB" w:rsidP="002E3BCB">
            <w:pPr>
              <w:jc w:val="both"/>
              <w:rPr>
                <w:rFonts w:ascii="Sylfaen" w:hAnsi="Sylfaen"/>
                <w:color w:val="000000" w:themeColor="text1"/>
                <w:lang w:val="ka-GE"/>
              </w:rPr>
            </w:pPr>
          </w:p>
          <w:p w14:paraId="06309727" w14:textId="77777777" w:rsidR="002E3BCB" w:rsidRPr="00185409" w:rsidRDefault="002E3BCB" w:rsidP="002E3BCB">
            <w:pPr>
              <w:jc w:val="both"/>
              <w:rPr>
                <w:rFonts w:ascii="Sylfaen" w:hAnsi="Sylfaen"/>
                <w:color w:val="000000" w:themeColor="text1"/>
                <w:lang w:val="ka-GE"/>
              </w:rPr>
            </w:pPr>
          </w:p>
          <w:p w14:paraId="1123739C" w14:textId="77777777" w:rsidR="002E3BCB" w:rsidRPr="00185409" w:rsidRDefault="002E3BCB" w:rsidP="002E3BCB">
            <w:pPr>
              <w:jc w:val="both"/>
              <w:rPr>
                <w:rFonts w:ascii="Sylfaen" w:hAnsi="Sylfaen"/>
                <w:color w:val="000000" w:themeColor="text1"/>
                <w:lang w:val="ka-GE"/>
              </w:rPr>
            </w:pPr>
          </w:p>
          <w:p w14:paraId="1816E33E" w14:textId="77777777" w:rsidR="002E3BCB" w:rsidRPr="00185409" w:rsidRDefault="002E3BCB" w:rsidP="002E3BCB">
            <w:pPr>
              <w:jc w:val="both"/>
              <w:rPr>
                <w:rFonts w:ascii="Sylfaen" w:hAnsi="Sylfaen"/>
                <w:color w:val="000000" w:themeColor="text1"/>
                <w:lang w:val="ka-GE"/>
              </w:rPr>
            </w:pPr>
          </w:p>
          <w:p w14:paraId="41188482" w14:textId="77777777" w:rsidR="002E3BCB" w:rsidRPr="00185409" w:rsidRDefault="002E3BCB" w:rsidP="002E3BCB">
            <w:pPr>
              <w:jc w:val="both"/>
              <w:rPr>
                <w:rFonts w:ascii="Sylfaen" w:hAnsi="Sylfaen"/>
                <w:color w:val="000000" w:themeColor="text1"/>
                <w:lang w:val="ka-GE"/>
              </w:rPr>
            </w:pPr>
          </w:p>
          <w:p w14:paraId="64A057E6" w14:textId="77777777" w:rsidR="002E3BCB" w:rsidRPr="00185409" w:rsidRDefault="002E3BCB" w:rsidP="002E3BCB">
            <w:pPr>
              <w:jc w:val="both"/>
              <w:rPr>
                <w:rFonts w:ascii="Sylfaen" w:hAnsi="Sylfaen"/>
                <w:color w:val="000000" w:themeColor="text1"/>
                <w:lang w:val="ka-GE"/>
              </w:rPr>
            </w:pPr>
          </w:p>
          <w:p w14:paraId="7659093D" w14:textId="77777777" w:rsidR="002E3BCB" w:rsidRPr="00185409" w:rsidRDefault="002E3BCB" w:rsidP="002E3BCB">
            <w:pPr>
              <w:jc w:val="both"/>
              <w:rPr>
                <w:rFonts w:ascii="Sylfaen" w:hAnsi="Sylfaen"/>
                <w:color w:val="000000" w:themeColor="text1"/>
                <w:lang w:val="ka-GE"/>
              </w:rPr>
            </w:pPr>
          </w:p>
          <w:p w14:paraId="50C45E92" w14:textId="77777777" w:rsidR="002E3BCB" w:rsidRPr="00185409" w:rsidRDefault="002E3BCB" w:rsidP="002E3BCB">
            <w:pPr>
              <w:jc w:val="both"/>
              <w:rPr>
                <w:rFonts w:ascii="Sylfaen" w:hAnsi="Sylfaen"/>
                <w:color w:val="000000" w:themeColor="text1"/>
                <w:lang w:val="ka-GE"/>
              </w:rPr>
            </w:pPr>
          </w:p>
        </w:tc>
        <w:tc>
          <w:tcPr>
            <w:tcW w:w="709" w:type="dxa"/>
            <w:tcBorders>
              <w:top w:val="single" w:sz="4" w:space="0" w:color="auto"/>
              <w:left w:val="single" w:sz="4" w:space="0" w:color="auto"/>
              <w:bottom w:val="single" w:sz="4" w:space="0" w:color="auto"/>
              <w:right w:val="single" w:sz="4" w:space="0" w:color="auto"/>
            </w:tcBorders>
          </w:tcPr>
          <w:p w14:paraId="01BF55C2" w14:textId="77777777" w:rsidR="00324024"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3.1</w:t>
            </w:r>
          </w:p>
          <w:p w14:paraId="186CF928" w14:textId="611BC772"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“რ“</w:t>
            </w:r>
          </w:p>
          <w:p w14:paraId="279F3F83" w14:textId="77777777" w:rsidR="002E3BCB" w:rsidRPr="00185409" w:rsidRDefault="002E3BCB" w:rsidP="002E3BCB">
            <w:pPr>
              <w:jc w:val="both"/>
              <w:rPr>
                <w:rFonts w:ascii="Sylfaen" w:hAnsi="Sylfaen"/>
                <w:noProof/>
                <w:color w:val="000000" w:themeColor="text1"/>
                <w:lang w:val="ka-GE"/>
              </w:rPr>
            </w:pPr>
          </w:p>
          <w:p w14:paraId="23543F1C" w14:textId="77777777" w:rsidR="002E3BCB" w:rsidRPr="00185409" w:rsidRDefault="002E3BCB" w:rsidP="002E3BCB">
            <w:pPr>
              <w:jc w:val="both"/>
              <w:rPr>
                <w:rFonts w:ascii="Sylfaen" w:hAnsi="Sylfaen"/>
                <w:noProof/>
                <w:color w:val="000000" w:themeColor="text1"/>
                <w:lang w:val="ka-GE"/>
              </w:rPr>
            </w:pPr>
          </w:p>
          <w:p w14:paraId="7205E9B0" w14:textId="77777777" w:rsidR="002E3BCB" w:rsidRPr="00185409" w:rsidRDefault="002E3BCB" w:rsidP="002E3BCB">
            <w:pPr>
              <w:jc w:val="both"/>
              <w:rPr>
                <w:rFonts w:ascii="Sylfaen" w:hAnsi="Sylfaen"/>
                <w:noProof/>
                <w:color w:val="000000" w:themeColor="text1"/>
                <w:lang w:val="ka-GE"/>
              </w:rPr>
            </w:pPr>
          </w:p>
          <w:p w14:paraId="67E300F1" w14:textId="77777777" w:rsidR="002E3BCB" w:rsidRPr="00185409" w:rsidRDefault="002E3BCB" w:rsidP="002E3BCB">
            <w:pPr>
              <w:jc w:val="both"/>
              <w:rPr>
                <w:rFonts w:ascii="Sylfaen" w:hAnsi="Sylfaen"/>
                <w:noProof/>
                <w:color w:val="000000" w:themeColor="text1"/>
                <w:lang w:val="ka-GE"/>
              </w:rPr>
            </w:pPr>
          </w:p>
          <w:p w14:paraId="0AA80F12" w14:textId="77777777" w:rsidR="002E3BCB" w:rsidRPr="00185409" w:rsidRDefault="002E3BCB" w:rsidP="002E3BCB">
            <w:pPr>
              <w:jc w:val="both"/>
              <w:rPr>
                <w:rFonts w:ascii="Sylfaen" w:hAnsi="Sylfaen"/>
                <w:noProof/>
                <w:color w:val="000000" w:themeColor="text1"/>
                <w:lang w:val="ka-GE"/>
              </w:rPr>
            </w:pPr>
          </w:p>
          <w:p w14:paraId="6C56E021" w14:textId="77777777" w:rsidR="002E3BCB" w:rsidRPr="00185409" w:rsidRDefault="002E3BCB" w:rsidP="002E3BCB">
            <w:pPr>
              <w:jc w:val="both"/>
              <w:rPr>
                <w:rFonts w:ascii="Sylfaen" w:hAnsi="Sylfaen"/>
                <w:noProof/>
                <w:color w:val="000000" w:themeColor="text1"/>
                <w:lang w:val="ka-GE"/>
              </w:rPr>
            </w:pPr>
          </w:p>
          <w:p w14:paraId="5BE153D6" w14:textId="77777777" w:rsidR="002E3BCB" w:rsidRPr="00185409" w:rsidRDefault="002E3BCB" w:rsidP="002E3BCB">
            <w:pPr>
              <w:jc w:val="both"/>
              <w:rPr>
                <w:rFonts w:ascii="Sylfaen" w:hAnsi="Sylfaen"/>
                <w:noProof/>
                <w:color w:val="000000" w:themeColor="text1"/>
                <w:lang w:val="ka-GE"/>
              </w:rPr>
            </w:pPr>
          </w:p>
          <w:p w14:paraId="6E5A30B3" w14:textId="77777777" w:rsidR="002E3BCB" w:rsidRPr="00185409" w:rsidRDefault="002E3BCB" w:rsidP="002E3BCB">
            <w:pPr>
              <w:jc w:val="both"/>
              <w:rPr>
                <w:rFonts w:ascii="Sylfaen" w:hAnsi="Sylfaen"/>
                <w:noProof/>
                <w:color w:val="000000" w:themeColor="text1"/>
                <w:lang w:val="ka-GE"/>
              </w:rPr>
            </w:pPr>
          </w:p>
          <w:p w14:paraId="150B3BD1" w14:textId="77777777" w:rsidR="002E3BCB" w:rsidRPr="00185409" w:rsidRDefault="002E3BCB" w:rsidP="002E3BCB">
            <w:pPr>
              <w:jc w:val="both"/>
              <w:rPr>
                <w:rFonts w:ascii="Sylfaen" w:hAnsi="Sylfaen"/>
                <w:noProof/>
                <w:color w:val="000000" w:themeColor="text1"/>
                <w:lang w:val="ka-GE"/>
              </w:rPr>
            </w:pPr>
          </w:p>
          <w:p w14:paraId="6B026CE8" w14:textId="77777777" w:rsidR="002E3BCB" w:rsidRPr="00185409" w:rsidRDefault="002E3BCB" w:rsidP="002E3BCB">
            <w:pPr>
              <w:jc w:val="both"/>
              <w:rPr>
                <w:rFonts w:ascii="Sylfaen" w:hAnsi="Sylfaen"/>
                <w:noProof/>
                <w:color w:val="000000" w:themeColor="text1"/>
                <w:lang w:val="ka-GE"/>
              </w:rPr>
            </w:pPr>
          </w:p>
          <w:p w14:paraId="5718F205" w14:textId="77777777" w:rsidR="002E3BCB" w:rsidRPr="00185409" w:rsidRDefault="002E3BCB" w:rsidP="002E3BCB">
            <w:pPr>
              <w:jc w:val="both"/>
              <w:rPr>
                <w:rFonts w:ascii="Sylfaen" w:hAnsi="Sylfaen"/>
                <w:noProof/>
                <w:color w:val="000000" w:themeColor="text1"/>
                <w:lang w:val="ka-GE"/>
              </w:rPr>
            </w:pPr>
          </w:p>
          <w:p w14:paraId="00DA8962" w14:textId="7D00DFD8" w:rsidR="002E3BCB" w:rsidRDefault="002E3BCB" w:rsidP="002E3BCB">
            <w:pPr>
              <w:jc w:val="both"/>
              <w:rPr>
                <w:rFonts w:ascii="Sylfaen" w:hAnsi="Sylfaen"/>
                <w:noProof/>
                <w:color w:val="000000" w:themeColor="text1"/>
                <w:lang w:val="ka-GE"/>
              </w:rPr>
            </w:pPr>
          </w:p>
          <w:p w14:paraId="2598559C" w14:textId="547134F8" w:rsidR="004E5065" w:rsidRDefault="004E5065" w:rsidP="002E3BCB">
            <w:pPr>
              <w:jc w:val="both"/>
              <w:rPr>
                <w:rFonts w:ascii="Sylfaen" w:hAnsi="Sylfaen"/>
                <w:noProof/>
                <w:color w:val="000000" w:themeColor="text1"/>
                <w:lang w:val="ka-GE"/>
              </w:rPr>
            </w:pPr>
          </w:p>
          <w:p w14:paraId="1609DFFE" w14:textId="77777777" w:rsidR="004E5065" w:rsidRPr="00185409" w:rsidRDefault="004E5065" w:rsidP="002E3BCB">
            <w:pPr>
              <w:jc w:val="both"/>
              <w:rPr>
                <w:rFonts w:ascii="Sylfaen" w:hAnsi="Sylfaen"/>
                <w:noProof/>
                <w:color w:val="000000" w:themeColor="text1"/>
                <w:lang w:val="ka-GE"/>
              </w:rPr>
            </w:pPr>
          </w:p>
          <w:p w14:paraId="3CBD4C78" w14:textId="3B637AA7" w:rsidR="002E3BCB" w:rsidRPr="00185409" w:rsidRDefault="002E3BCB" w:rsidP="002E3BCB">
            <w:pPr>
              <w:jc w:val="both"/>
              <w:rPr>
                <w:rFonts w:ascii="Sylfaen" w:hAnsi="Sylfaen"/>
                <w:noProof/>
                <w:color w:val="000000" w:themeColor="text1"/>
                <w:lang w:val="ka-GE"/>
              </w:rPr>
            </w:pPr>
          </w:p>
          <w:p w14:paraId="452B5E8D"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9</w:t>
            </w:r>
          </w:p>
          <w:p w14:paraId="2BD72196" w14:textId="77777777" w:rsidR="002E3BCB" w:rsidRPr="00185409" w:rsidRDefault="002E3BCB" w:rsidP="002E3BCB">
            <w:pPr>
              <w:jc w:val="both"/>
              <w:rPr>
                <w:rFonts w:ascii="Sylfaen" w:hAnsi="Sylfaen"/>
                <w:noProof/>
                <w:color w:val="000000" w:themeColor="text1"/>
                <w:lang w:val="ka-GE"/>
              </w:rPr>
            </w:pPr>
          </w:p>
          <w:p w14:paraId="77305393" w14:textId="77777777" w:rsidR="002E3BCB" w:rsidRPr="00185409" w:rsidRDefault="002E3BCB" w:rsidP="002E3BCB">
            <w:pPr>
              <w:jc w:val="both"/>
              <w:rPr>
                <w:rFonts w:ascii="Sylfaen" w:hAnsi="Sylfaen"/>
                <w:noProof/>
                <w:color w:val="000000" w:themeColor="text1"/>
                <w:lang w:val="ka-GE"/>
              </w:rPr>
            </w:pPr>
          </w:p>
          <w:p w14:paraId="140337AD" w14:textId="77777777" w:rsidR="002E3BCB" w:rsidRPr="00185409" w:rsidRDefault="002E3BCB" w:rsidP="002E3BCB">
            <w:pPr>
              <w:jc w:val="both"/>
              <w:rPr>
                <w:rFonts w:ascii="Sylfaen" w:hAnsi="Sylfaen"/>
                <w:noProof/>
                <w:color w:val="000000" w:themeColor="text1"/>
                <w:lang w:val="ka-GE"/>
              </w:rPr>
            </w:pPr>
          </w:p>
          <w:p w14:paraId="5A7B9255" w14:textId="77777777" w:rsidR="002E3BCB" w:rsidRPr="00185409" w:rsidRDefault="002E3BCB" w:rsidP="002E3BCB">
            <w:pPr>
              <w:jc w:val="both"/>
              <w:rPr>
                <w:rFonts w:ascii="Sylfaen" w:hAnsi="Sylfaen"/>
                <w:noProof/>
                <w:color w:val="000000" w:themeColor="text1"/>
                <w:lang w:val="ka-GE"/>
              </w:rPr>
            </w:pPr>
          </w:p>
          <w:p w14:paraId="51A9A058" w14:textId="77777777" w:rsidR="002E3BCB" w:rsidRPr="00185409" w:rsidRDefault="002E3BCB" w:rsidP="002E3BCB">
            <w:pPr>
              <w:jc w:val="both"/>
              <w:rPr>
                <w:rFonts w:ascii="Sylfaen" w:hAnsi="Sylfaen"/>
                <w:noProof/>
                <w:color w:val="000000" w:themeColor="text1"/>
                <w:lang w:val="ka-GE"/>
              </w:rPr>
            </w:pPr>
          </w:p>
          <w:p w14:paraId="73792529" w14:textId="77777777" w:rsidR="002E3BCB" w:rsidRPr="00185409" w:rsidRDefault="002E3BCB" w:rsidP="002E3BCB">
            <w:pPr>
              <w:jc w:val="both"/>
              <w:rPr>
                <w:rFonts w:ascii="Sylfaen" w:hAnsi="Sylfaen"/>
                <w:noProof/>
                <w:color w:val="000000" w:themeColor="text1"/>
                <w:lang w:val="ka-GE"/>
              </w:rPr>
            </w:pPr>
          </w:p>
          <w:p w14:paraId="099383E5" w14:textId="77777777" w:rsidR="002E3BCB" w:rsidRPr="00185409" w:rsidRDefault="002E3BCB" w:rsidP="002E3BCB">
            <w:pPr>
              <w:jc w:val="both"/>
              <w:rPr>
                <w:rFonts w:ascii="Sylfaen" w:hAnsi="Sylfaen"/>
                <w:noProof/>
                <w:color w:val="000000" w:themeColor="text1"/>
                <w:lang w:val="ka-GE"/>
              </w:rPr>
            </w:pPr>
          </w:p>
          <w:p w14:paraId="7B378E2D" w14:textId="77777777" w:rsidR="002E3BCB" w:rsidRPr="00185409" w:rsidRDefault="002E3BCB" w:rsidP="002E3BCB">
            <w:pPr>
              <w:jc w:val="both"/>
              <w:rPr>
                <w:rFonts w:ascii="Sylfaen" w:hAnsi="Sylfaen"/>
                <w:noProof/>
                <w:color w:val="000000" w:themeColor="text1"/>
                <w:lang w:val="ka-GE"/>
              </w:rPr>
            </w:pPr>
          </w:p>
          <w:p w14:paraId="1D565813" w14:textId="77777777" w:rsidR="002E3BCB" w:rsidRPr="00185409" w:rsidRDefault="002E3BCB" w:rsidP="002E3BCB">
            <w:pPr>
              <w:jc w:val="both"/>
              <w:rPr>
                <w:rFonts w:ascii="Sylfaen" w:hAnsi="Sylfaen"/>
                <w:noProof/>
                <w:color w:val="000000" w:themeColor="text1"/>
                <w:lang w:val="ka-GE"/>
              </w:rPr>
            </w:pPr>
          </w:p>
          <w:p w14:paraId="147D90F8" w14:textId="77777777" w:rsidR="002E3BCB" w:rsidRPr="00185409" w:rsidRDefault="002E3BCB" w:rsidP="002E3BCB">
            <w:pPr>
              <w:jc w:val="both"/>
              <w:rPr>
                <w:rFonts w:ascii="Sylfaen" w:hAnsi="Sylfaen"/>
                <w:noProof/>
                <w:color w:val="000000" w:themeColor="text1"/>
                <w:lang w:val="ka-GE"/>
              </w:rPr>
            </w:pPr>
          </w:p>
          <w:p w14:paraId="302F392F" w14:textId="77777777" w:rsidR="002E3BCB" w:rsidRPr="00185409" w:rsidRDefault="002E3BCB" w:rsidP="002E3BCB">
            <w:pPr>
              <w:jc w:val="both"/>
              <w:rPr>
                <w:rFonts w:ascii="Sylfaen" w:hAnsi="Sylfaen"/>
                <w:noProof/>
                <w:color w:val="000000" w:themeColor="text1"/>
                <w:lang w:val="ka-GE"/>
              </w:rPr>
            </w:pPr>
          </w:p>
          <w:p w14:paraId="1EB197AB" w14:textId="77777777" w:rsidR="002E3BCB" w:rsidRPr="00185409" w:rsidRDefault="002E3BCB" w:rsidP="002E3BCB">
            <w:pPr>
              <w:jc w:val="both"/>
              <w:rPr>
                <w:rFonts w:ascii="Sylfaen" w:hAnsi="Sylfaen"/>
                <w:noProof/>
                <w:color w:val="000000" w:themeColor="text1"/>
                <w:lang w:val="ka-GE"/>
              </w:rPr>
            </w:pPr>
          </w:p>
          <w:p w14:paraId="1E143B90" w14:textId="77777777" w:rsidR="002E3BCB" w:rsidRPr="00185409" w:rsidRDefault="002E3BCB" w:rsidP="002E3BCB">
            <w:pPr>
              <w:jc w:val="both"/>
              <w:rPr>
                <w:rFonts w:ascii="Sylfaen" w:hAnsi="Sylfaen"/>
                <w:noProof/>
                <w:color w:val="000000" w:themeColor="text1"/>
                <w:lang w:val="ka-GE"/>
              </w:rPr>
            </w:pPr>
          </w:p>
          <w:p w14:paraId="093DBEE2" w14:textId="77777777" w:rsidR="002E3BCB" w:rsidRPr="00185409" w:rsidRDefault="002E3BCB" w:rsidP="002E3BCB">
            <w:pPr>
              <w:jc w:val="both"/>
              <w:rPr>
                <w:rFonts w:ascii="Sylfaen" w:hAnsi="Sylfaen"/>
                <w:noProof/>
                <w:color w:val="000000" w:themeColor="text1"/>
                <w:lang w:val="ka-GE"/>
              </w:rPr>
            </w:pPr>
          </w:p>
          <w:p w14:paraId="20D0A717" w14:textId="77777777" w:rsidR="002E3BCB" w:rsidRPr="00185409" w:rsidRDefault="002E3BCB" w:rsidP="002E3BCB">
            <w:pPr>
              <w:jc w:val="both"/>
              <w:rPr>
                <w:rFonts w:ascii="Sylfaen" w:hAnsi="Sylfaen"/>
                <w:noProof/>
                <w:color w:val="000000" w:themeColor="text1"/>
                <w:lang w:val="ka-GE"/>
              </w:rPr>
            </w:pPr>
          </w:p>
          <w:p w14:paraId="7FA6DFAA" w14:textId="77777777" w:rsidR="002E3BCB" w:rsidRPr="00185409" w:rsidRDefault="002E3BCB" w:rsidP="002E3BCB">
            <w:pPr>
              <w:jc w:val="both"/>
              <w:rPr>
                <w:rFonts w:ascii="Sylfaen" w:hAnsi="Sylfaen"/>
                <w:noProof/>
                <w:color w:val="000000" w:themeColor="text1"/>
                <w:lang w:val="ka-GE"/>
              </w:rPr>
            </w:pPr>
          </w:p>
          <w:p w14:paraId="3FDF7372" w14:textId="77777777" w:rsidR="002E3BCB" w:rsidRPr="00185409" w:rsidRDefault="002E3BCB" w:rsidP="002E3BCB">
            <w:pPr>
              <w:jc w:val="both"/>
              <w:rPr>
                <w:rFonts w:ascii="Sylfaen" w:hAnsi="Sylfaen"/>
                <w:noProof/>
                <w:color w:val="000000" w:themeColor="text1"/>
                <w:lang w:val="ka-GE"/>
              </w:rPr>
            </w:pPr>
          </w:p>
          <w:p w14:paraId="7A5CAB76" w14:textId="77777777" w:rsidR="002E3BCB" w:rsidRPr="00185409" w:rsidRDefault="002E3BCB" w:rsidP="002E3BCB">
            <w:pPr>
              <w:jc w:val="both"/>
              <w:rPr>
                <w:rFonts w:ascii="Sylfaen" w:hAnsi="Sylfaen"/>
                <w:noProof/>
                <w:color w:val="000000" w:themeColor="text1"/>
                <w:lang w:val="ka-GE"/>
              </w:rPr>
            </w:pPr>
          </w:p>
          <w:p w14:paraId="502ABFE8" w14:textId="77777777" w:rsidR="002E3BCB" w:rsidRPr="00185409" w:rsidRDefault="002E3BCB" w:rsidP="002E3BCB">
            <w:pPr>
              <w:jc w:val="both"/>
              <w:rPr>
                <w:rFonts w:ascii="Sylfaen" w:hAnsi="Sylfaen"/>
                <w:noProof/>
                <w:color w:val="000000" w:themeColor="text1"/>
                <w:lang w:val="ka-GE"/>
              </w:rPr>
            </w:pPr>
          </w:p>
          <w:p w14:paraId="131112CE" w14:textId="77777777" w:rsidR="002E3BCB" w:rsidRPr="00185409" w:rsidRDefault="002E3BCB" w:rsidP="002E3BCB">
            <w:pPr>
              <w:jc w:val="both"/>
              <w:rPr>
                <w:rFonts w:ascii="Sylfaen" w:hAnsi="Sylfaen"/>
                <w:noProof/>
                <w:color w:val="000000" w:themeColor="text1"/>
                <w:lang w:val="ka-GE"/>
              </w:rPr>
            </w:pPr>
          </w:p>
          <w:p w14:paraId="110B356A" w14:textId="77777777" w:rsidR="002E3BCB" w:rsidRPr="00185409" w:rsidRDefault="002E3BCB" w:rsidP="002E3BCB">
            <w:pPr>
              <w:jc w:val="both"/>
              <w:rPr>
                <w:rFonts w:ascii="Sylfaen" w:hAnsi="Sylfaen"/>
                <w:noProof/>
                <w:color w:val="000000" w:themeColor="text1"/>
                <w:lang w:val="ka-GE"/>
              </w:rPr>
            </w:pPr>
          </w:p>
          <w:p w14:paraId="760CEF68" w14:textId="77777777" w:rsidR="002E3BCB" w:rsidRPr="00185409" w:rsidRDefault="002E3BCB" w:rsidP="002E3BCB">
            <w:pPr>
              <w:jc w:val="both"/>
              <w:rPr>
                <w:rFonts w:ascii="Sylfaen" w:hAnsi="Sylfaen"/>
                <w:noProof/>
                <w:color w:val="000000" w:themeColor="text1"/>
                <w:lang w:val="ka-GE"/>
              </w:rPr>
            </w:pPr>
          </w:p>
          <w:p w14:paraId="6949690E" w14:textId="77777777" w:rsidR="002E3BCB" w:rsidRPr="00185409" w:rsidRDefault="002E3BCB" w:rsidP="002E3BCB">
            <w:pPr>
              <w:jc w:val="both"/>
              <w:rPr>
                <w:rFonts w:ascii="Sylfaen" w:hAnsi="Sylfaen"/>
                <w:noProof/>
                <w:color w:val="000000" w:themeColor="text1"/>
                <w:lang w:val="ka-GE"/>
              </w:rPr>
            </w:pPr>
          </w:p>
          <w:p w14:paraId="40503D17" w14:textId="77777777" w:rsidR="002E3BCB" w:rsidRPr="00185409" w:rsidRDefault="002E3BCB" w:rsidP="002E3BCB">
            <w:pPr>
              <w:jc w:val="both"/>
              <w:rPr>
                <w:rFonts w:ascii="Sylfaen" w:hAnsi="Sylfaen"/>
                <w:noProof/>
                <w:color w:val="000000" w:themeColor="text1"/>
                <w:lang w:val="ka-GE"/>
              </w:rPr>
            </w:pPr>
          </w:p>
          <w:p w14:paraId="6144709F" w14:textId="77777777" w:rsidR="002E3BCB" w:rsidRPr="00185409" w:rsidRDefault="002E3BCB" w:rsidP="002E3BCB">
            <w:pPr>
              <w:jc w:val="both"/>
              <w:rPr>
                <w:rFonts w:ascii="Sylfaen" w:hAnsi="Sylfaen"/>
                <w:noProof/>
                <w:color w:val="000000" w:themeColor="text1"/>
                <w:lang w:val="ka-GE"/>
              </w:rPr>
            </w:pPr>
          </w:p>
          <w:p w14:paraId="19A178BA" w14:textId="77777777" w:rsidR="002E3BCB" w:rsidRPr="00185409" w:rsidRDefault="002E3BCB" w:rsidP="002E3BCB">
            <w:pPr>
              <w:jc w:val="both"/>
              <w:rPr>
                <w:rFonts w:ascii="Sylfaen" w:hAnsi="Sylfaen"/>
                <w:noProof/>
                <w:color w:val="000000" w:themeColor="text1"/>
                <w:lang w:val="ka-GE"/>
              </w:rPr>
            </w:pPr>
          </w:p>
          <w:p w14:paraId="62A13FCD" w14:textId="77777777" w:rsidR="002E3BCB" w:rsidRPr="00185409" w:rsidRDefault="002E3BCB" w:rsidP="002E3BCB">
            <w:pPr>
              <w:jc w:val="both"/>
              <w:rPr>
                <w:rFonts w:ascii="Sylfaen" w:hAnsi="Sylfaen"/>
                <w:noProof/>
                <w:color w:val="000000" w:themeColor="text1"/>
                <w:lang w:val="ka-GE"/>
              </w:rPr>
            </w:pPr>
          </w:p>
          <w:p w14:paraId="5F197935" w14:textId="77777777" w:rsidR="002E3BCB" w:rsidRPr="00185409" w:rsidRDefault="002E3BCB" w:rsidP="002E3BCB">
            <w:pPr>
              <w:jc w:val="both"/>
              <w:rPr>
                <w:rFonts w:ascii="Sylfaen" w:hAnsi="Sylfaen"/>
                <w:noProof/>
                <w:color w:val="000000" w:themeColor="text1"/>
                <w:lang w:val="ka-GE"/>
              </w:rPr>
            </w:pPr>
          </w:p>
          <w:p w14:paraId="6F4BC902" w14:textId="77777777" w:rsidR="002E3BCB" w:rsidRPr="00185409" w:rsidRDefault="002E3BCB" w:rsidP="002E3BCB">
            <w:pPr>
              <w:jc w:val="both"/>
              <w:rPr>
                <w:rFonts w:ascii="Sylfaen" w:hAnsi="Sylfaen"/>
                <w:noProof/>
                <w:color w:val="000000" w:themeColor="text1"/>
                <w:lang w:val="ka-GE"/>
              </w:rPr>
            </w:pPr>
          </w:p>
          <w:p w14:paraId="496B3B00" w14:textId="77777777" w:rsidR="002E3BCB" w:rsidRPr="00185409" w:rsidRDefault="002E3BCB" w:rsidP="002E3BCB">
            <w:pPr>
              <w:jc w:val="both"/>
              <w:rPr>
                <w:rFonts w:ascii="Sylfaen" w:hAnsi="Sylfaen"/>
                <w:noProof/>
                <w:color w:val="000000" w:themeColor="text1"/>
                <w:lang w:val="ka-GE"/>
              </w:rPr>
            </w:pPr>
          </w:p>
          <w:p w14:paraId="31C350C8" w14:textId="77777777" w:rsidR="002E3BCB" w:rsidRPr="00185409" w:rsidRDefault="002E3BCB" w:rsidP="002E3BCB">
            <w:pPr>
              <w:jc w:val="both"/>
              <w:rPr>
                <w:rFonts w:ascii="Sylfaen" w:hAnsi="Sylfaen"/>
                <w:noProof/>
                <w:color w:val="000000" w:themeColor="text1"/>
                <w:lang w:val="ka-GE"/>
              </w:rPr>
            </w:pPr>
          </w:p>
          <w:p w14:paraId="2CFEE412" w14:textId="77777777" w:rsidR="002E3BCB" w:rsidRPr="00185409" w:rsidRDefault="002E3BCB" w:rsidP="002E3BCB">
            <w:pPr>
              <w:jc w:val="both"/>
              <w:rPr>
                <w:rFonts w:ascii="Sylfaen" w:hAnsi="Sylfaen"/>
                <w:noProof/>
                <w:color w:val="000000" w:themeColor="text1"/>
                <w:lang w:val="ka-GE"/>
              </w:rPr>
            </w:pPr>
          </w:p>
          <w:p w14:paraId="49805118" w14:textId="77777777" w:rsidR="002E3BCB" w:rsidRPr="00185409" w:rsidRDefault="002E3BCB" w:rsidP="002E3BCB">
            <w:pPr>
              <w:jc w:val="both"/>
              <w:rPr>
                <w:rFonts w:ascii="Sylfaen" w:hAnsi="Sylfaen"/>
                <w:noProof/>
                <w:color w:val="000000" w:themeColor="text1"/>
                <w:lang w:val="ka-GE"/>
              </w:rPr>
            </w:pPr>
          </w:p>
          <w:p w14:paraId="5AB3D54B" w14:textId="77777777" w:rsidR="002E3BCB" w:rsidRPr="00185409" w:rsidRDefault="002E3BCB" w:rsidP="002E3BCB">
            <w:pPr>
              <w:jc w:val="both"/>
              <w:rPr>
                <w:rFonts w:ascii="Sylfaen" w:hAnsi="Sylfaen"/>
                <w:noProof/>
                <w:color w:val="000000" w:themeColor="text1"/>
                <w:lang w:val="ka-GE"/>
              </w:rPr>
            </w:pPr>
          </w:p>
          <w:p w14:paraId="400A7457" w14:textId="77777777" w:rsidR="002E3BCB" w:rsidRPr="00185409" w:rsidRDefault="002E3BCB" w:rsidP="002E3BCB">
            <w:pPr>
              <w:jc w:val="both"/>
              <w:rPr>
                <w:rFonts w:ascii="Sylfaen" w:hAnsi="Sylfaen"/>
                <w:noProof/>
                <w:color w:val="000000" w:themeColor="text1"/>
                <w:lang w:val="ka-GE"/>
              </w:rPr>
            </w:pPr>
          </w:p>
          <w:p w14:paraId="6C1DFC21" w14:textId="77777777" w:rsidR="002E3BCB" w:rsidRPr="00185409" w:rsidRDefault="002E3BCB" w:rsidP="002E3BCB">
            <w:pPr>
              <w:jc w:val="both"/>
              <w:rPr>
                <w:rFonts w:ascii="Sylfaen" w:hAnsi="Sylfaen"/>
                <w:noProof/>
                <w:color w:val="000000" w:themeColor="text1"/>
                <w:lang w:val="ka-GE"/>
              </w:rPr>
            </w:pPr>
          </w:p>
          <w:p w14:paraId="555E659D" w14:textId="77777777" w:rsidR="002E3BCB" w:rsidRPr="00185409" w:rsidRDefault="002E3BCB" w:rsidP="002E3BCB">
            <w:pPr>
              <w:jc w:val="both"/>
              <w:rPr>
                <w:rFonts w:ascii="Sylfaen" w:hAnsi="Sylfaen"/>
                <w:noProof/>
                <w:color w:val="000000" w:themeColor="text1"/>
                <w:lang w:val="ka-GE"/>
              </w:rPr>
            </w:pPr>
          </w:p>
          <w:p w14:paraId="216D19F8" w14:textId="77777777" w:rsidR="002E3BCB" w:rsidRPr="00185409" w:rsidRDefault="002E3BCB" w:rsidP="002E3BCB">
            <w:pPr>
              <w:jc w:val="both"/>
              <w:rPr>
                <w:rFonts w:ascii="Sylfaen" w:hAnsi="Sylfaen"/>
                <w:noProof/>
                <w:color w:val="000000" w:themeColor="text1"/>
                <w:lang w:val="ka-GE"/>
              </w:rPr>
            </w:pPr>
          </w:p>
          <w:p w14:paraId="718A0214" w14:textId="77777777" w:rsidR="002E3BCB" w:rsidRPr="00185409" w:rsidRDefault="002E3BCB" w:rsidP="002E3BCB">
            <w:pPr>
              <w:jc w:val="both"/>
              <w:rPr>
                <w:rFonts w:ascii="Sylfaen" w:hAnsi="Sylfaen"/>
                <w:noProof/>
                <w:color w:val="000000" w:themeColor="text1"/>
                <w:lang w:val="ka-GE"/>
              </w:rPr>
            </w:pPr>
          </w:p>
          <w:p w14:paraId="567EA1F0" w14:textId="77777777" w:rsidR="002E3BCB" w:rsidRPr="00185409" w:rsidRDefault="002E3BCB" w:rsidP="002E3BCB">
            <w:pPr>
              <w:jc w:val="both"/>
              <w:rPr>
                <w:rFonts w:ascii="Sylfaen" w:hAnsi="Sylfaen"/>
                <w:noProof/>
                <w:color w:val="000000" w:themeColor="text1"/>
                <w:lang w:val="ka-GE"/>
              </w:rPr>
            </w:pPr>
          </w:p>
          <w:p w14:paraId="53176AF3" w14:textId="77777777" w:rsidR="002E3BCB" w:rsidRPr="00185409" w:rsidRDefault="002E3BCB" w:rsidP="002E3BCB">
            <w:pPr>
              <w:jc w:val="both"/>
              <w:rPr>
                <w:rFonts w:ascii="Sylfaen" w:hAnsi="Sylfaen"/>
                <w:noProof/>
                <w:color w:val="000000" w:themeColor="text1"/>
                <w:lang w:val="ka-GE"/>
              </w:rPr>
            </w:pPr>
          </w:p>
          <w:p w14:paraId="446EC24C" w14:textId="77777777" w:rsidR="002E3BCB" w:rsidRPr="00185409" w:rsidRDefault="002E3BCB" w:rsidP="002E3BCB">
            <w:pPr>
              <w:jc w:val="both"/>
              <w:rPr>
                <w:rFonts w:ascii="Sylfaen" w:hAnsi="Sylfaen"/>
                <w:noProof/>
                <w:color w:val="000000" w:themeColor="text1"/>
                <w:lang w:val="ka-GE"/>
              </w:rPr>
            </w:pPr>
          </w:p>
          <w:p w14:paraId="6820A52A" w14:textId="77777777" w:rsidR="002E3BCB" w:rsidRPr="00185409" w:rsidRDefault="002E3BCB" w:rsidP="002E3BCB">
            <w:pPr>
              <w:jc w:val="both"/>
              <w:rPr>
                <w:rFonts w:ascii="Sylfaen" w:hAnsi="Sylfaen"/>
                <w:noProof/>
                <w:color w:val="000000" w:themeColor="text1"/>
                <w:lang w:val="ka-GE"/>
              </w:rPr>
            </w:pPr>
          </w:p>
          <w:p w14:paraId="476D2801" w14:textId="77777777" w:rsidR="002E3BCB" w:rsidRPr="00185409" w:rsidRDefault="002E3BCB" w:rsidP="002E3BCB">
            <w:pPr>
              <w:jc w:val="both"/>
              <w:rPr>
                <w:rFonts w:ascii="Sylfaen" w:hAnsi="Sylfaen"/>
                <w:noProof/>
                <w:color w:val="000000" w:themeColor="text1"/>
                <w:lang w:val="ka-GE"/>
              </w:rPr>
            </w:pPr>
          </w:p>
          <w:p w14:paraId="41A48FD8" w14:textId="77777777" w:rsidR="002E3BCB" w:rsidRPr="00185409" w:rsidRDefault="002E3BCB" w:rsidP="002E3BCB">
            <w:pPr>
              <w:jc w:val="both"/>
              <w:rPr>
                <w:rFonts w:ascii="Sylfaen" w:hAnsi="Sylfaen"/>
                <w:noProof/>
                <w:color w:val="000000" w:themeColor="text1"/>
                <w:lang w:val="ka-GE"/>
              </w:rPr>
            </w:pPr>
          </w:p>
          <w:p w14:paraId="612F375F" w14:textId="77777777" w:rsidR="002E3BCB" w:rsidRPr="00185409" w:rsidRDefault="002E3BCB" w:rsidP="002E3BCB">
            <w:pPr>
              <w:jc w:val="both"/>
              <w:rPr>
                <w:rFonts w:ascii="Sylfaen" w:hAnsi="Sylfaen"/>
                <w:noProof/>
                <w:color w:val="000000" w:themeColor="text1"/>
                <w:lang w:val="ka-GE"/>
              </w:rPr>
            </w:pPr>
          </w:p>
          <w:p w14:paraId="6B6C128C" w14:textId="77777777" w:rsidR="002E3BCB" w:rsidRPr="00185409" w:rsidRDefault="002E3BCB" w:rsidP="002E3BCB">
            <w:pPr>
              <w:jc w:val="both"/>
              <w:rPr>
                <w:rFonts w:ascii="Sylfaen" w:hAnsi="Sylfaen"/>
                <w:noProof/>
                <w:color w:val="000000" w:themeColor="text1"/>
                <w:lang w:val="ka-GE"/>
              </w:rPr>
            </w:pPr>
          </w:p>
          <w:p w14:paraId="2C10794D" w14:textId="77777777" w:rsidR="002E3BCB" w:rsidRPr="00185409" w:rsidRDefault="002E3BCB" w:rsidP="002E3BCB">
            <w:pPr>
              <w:jc w:val="both"/>
              <w:rPr>
                <w:rFonts w:ascii="Sylfaen" w:hAnsi="Sylfaen"/>
                <w:noProof/>
                <w:color w:val="000000" w:themeColor="text1"/>
                <w:lang w:val="ka-GE"/>
              </w:rPr>
            </w:pPr>
          </w:p>
          <w:p w14:paraId="0F0A3CF1" w14:textId="77777777" w:rsidR="002E3BCB" w:rsidRPr="00185409" w:rsidRDefault="002E3BCB" w:rsidP="002E3BCB">
            <w:pPr>
              <w:jc w:val="both"/>
              <w:rPr>
                <w:rFonts w:ascii="Sylfaen" w:hAnsi="Sylfaen"/>
                <w:noProof/>
                <w:color w:val="000000" w:themeColor="text1"/>
                <w:lang w:val="ka-GE"/>
              </w:rPr>
            </w:pPr>
          </w:p>
          <w:p w14:paraId="16D0A559" w14:textId="77777777" w:rsidR="002E3BCB" w:rsidRPr="00185409" w:rsidRDefault="002E3BCB" w:rsidP="002E3BCB">
            <w:pPr>
              <w:jc w:val="both"/>
              <w:rPr>
                <w:rFonts w:ascii="Sylfaen" w:hAnsi="Sylfaen"/>
                <w:noProof/>
                <w:color w:val="000000" w:themeColor="text1"/>
                <w:lang w:val="ka-GE"/>
              </w:rPr>
            </w:pPr>
          </w:p>
          <w:p w14:paraId="5D63F8DC" w14:textId="77777777" w:rsidR="002E3BCB" w:rsidRPr="00185409" w:rsidRDefault="002E3BCB" w:rsidP="002E3BCB">
            <w:pPr>
              <w:jc w:val="both"/>
              <w:rPr>
                <w:rFonts w:ascii="Sylfaen" w:hAnsi="Sylfaen"/>
                <w:noProof/>
                <w:color w:val="000000" w:themeColor="text1"/>
                <w:lang w:val="ka-GE"/>
              </w:rPr>
            </w:pPr>
          </w:p>
          <w:p w14:paraId="5F4EEC3B" w14:textId="77777777" w:rsidR="002E3BCB" w:rsidRPr="00185409" w:rsidRDefault="002E3BCB" w:rsidP="002E3BCB">
            <w:pPr>
              <w:jc w:val="both"/>
              <w:rPr>
                <w:rFonts w:ascii="Sylfaen" w:hAnsi="Sylfaen"/>
                <w:noProof/>
                <w:color w:val="000000" w:themeColor="text1"/>
                <w:lang w:val="ka-GE"/>
              </w:rPr>
            </w:pPr>
          </w:p>
          <w:p w14:paraId="71C98B3E" w14:textId="77777777" w:rsidR="002E3BCB" w:rsidRPr="00185409" w:rsidRDefault="002E3BCB" w:rsidP="002E3BCB">
            <w:pPr>
              <w:jc w:val="both"/>
              <w:rPr>
                <w:rFonts w:ascii="Sylfaen" w:hAnsi="Sylfaen"/>
                <w:noProof/>
                <w:color w:val="000000" w:themeColor="text1"/>
                <w:lang w:val="ka-GE"/>
              </w:rPr>
            </w:pPr>
          </w:p>
          <w:p w14:paraId="5BEFB45F" w14:textId="77777777" w:rsidR="002E3BCB" w:rsidRPr="00185409" w:rsidRDefault="002E3BCB" w:rsidP="002E3BCB">
            <w:pPr>
              <w:jc w:val="both"/>
              <w:rPr>
                <w:rFonts w:ascii="Sylfaen" w:hAnsi="Sylfaen"/>
                <w:noProof/>
                <w:color w:val="000000" w:themeColor="text1"/>
                <w:lang w:val="ka-GE"/>
              </w:rPr>
            </w:pPr>
          </w:p>
          <w:p w14:paraId="15E77B41" w14:textId="77777777" w:rsidR="002E3BCB" w:rsidRPr="00185409" w:rsidRDefault="002E3BCB" w:rsidP="002E3BCB">
            <w:pPr>
              <w:jc w:val="both"/>
              <w:rPr>
                <w:rFonts w:ascii="Sylfaen" w:hAnsi="Sylfaen"/>
                <w:noProof/>
                <w:color w:val="000000" w:themeColor="text1"/>
                <w:lang w:val="ka-GE"/>
              </w:rPr>
            </w:pPr>
          </w:p>
          <w:p w14:paraId="6C701ED0" w14:textId="77777777" w:rsidR="002E3BCB" w:rsidRPr="00185409" w:rsidRDefault="002E3BCB" w:rsidP="002E3BCB">
            <w:pPr>
              <w:jc w:val="both"/>
              <w:rPr>
                <w:rFonts w:ascii="Sylfaen" w:hAnsi="Sylfaen"/>
                <w:noProof/>
                <w:color w:val="000000" w:themeColor="text1"/>
                <w:lang w:val="ka-GE"/>
              </w:rPr>
            </w:pPr>
          </w:p>
          <w:p w14:paraId="245B063A" w14:textId="77777777" w:rsidR="002E3BCB" w:rsidRPr="00185409" w:rsidRDefault="002E3BCB" w:rsidP="002E3BCB">
            <w:pPr>
              <w:jc w:val="both"/>
              <w:rPr>
                <w:rFonts w:ascii="Sylfaen" w:hAnsi="Sylfaen"/>
                <w:noProof/>
                <w:color w:val="000000" w:themeColor="text1"/>
                <w:lang w:val="ka-GE"/>
              </w:rPr>
            </w:pPr>
          </w:p>
          <w:p w14:paraId="530AB1DE" w14:textId="77777777" w:rsidR="002E3BCB" w:rsidRPr="00185409" w:rsidRDefault="002E3BCB" w:rsidP="002E3BCB">
            <w:pPr>
              <w:jc w:val="both"/>
              <w:rPr>
                <w:rFonts w:ascii="Sylfaen" w:hAnsi="Sylfaen"/>
                <w:noProof/>
                <w:color w:val="000000" w:themeColor="text1"/>
                <w:lang w:val="ka-GE"/>
              </w:rPr>
            </w:pPr>
          </w:p>
          <w:p w14:paraId="5C566079" w14:textId="77777777" w:rsidR="002E3BCB" w:rsidRPr="00185409" w:rsidRDefault="002E3BCB" w:rsidP="002E3BCB">
            <w:pPr>
              <w:jc w:val="both"/>
              <w:rPr>
                <w:rFonts w:ascii="Sylfaen" w:hAnsi="Sylfaen"/>
                <w:noProof/>
                <w:color w:val="000000" w:themeColor="text1"/>
                <w:lang w:val="ka-GE"/>
              </w:rPr>
            </w:pPr>
          </w:p>
          <w:p w14:paraId="78BFDF17" w14:textId="77777777" w:rsidR="002E3BCB" w:rsidRPr="00185409" w:rsidRDefault="002E3BCB" w:rsidP="002E3BCB">
            <w:pPr>
              <w:jc w:val="both"/>
              <w:rPr>
                <w:rFonts w:ascii="Sylfaen" w:hAnsi="Sylfaen"/>
                <w:noProof/>
                <w:color w:val="000000" w:themeColor="text1"/>
                <w:lang w:val="ka-GE"/>
              </w:rPr>
            </w:pPr>
          </w:p>
          <w:p w14:paraId="73DE6D17" w14:textId="77777777" w:rsidR="002E3BCB" w:rsidRPr="00185409" w:rsidRDefault="002E3BCB" w:rsidP="002E3BCB">
            <w:pPr>
              <w:jc w:val="both"/>
              <w:rPr>
                <w:rFonts w:ascii="Sylfaen" w:hAnsi="Sylfaen"/>
                <w:noProof/>
                <w:color w:val="000000" w:themeColor="text1"/>
                <w:lang w:val="ka-GE"/>
              </w:rPr>
            </w:pPr>
          </w:p>
          <w:p w14:paraId="370BEF63" w14:textId="77777777" w:rsidR="002E3BCB" w:rsidRPr="00185409" w:rsidRDefault="002E3BCB" w:rsidP="002E3BCB">
            <w:pPr>
              <w:jc w:val="both"/>
              <w:rPr>
                <w:rFonts w:ascii="Sylfaen" w:hAnsi="Sylfaen"/>
                <w:noProof/>
                <w:color w:val="000000" w:themeColor="text1"/>
                <w:lang w:val="ka-GE"/>
              </w:rPr>
            </w:pPr>
          </w:p>
          <w:p w14:paraId="5FEB6F52" w14:textId="77777777" w:rsidR="002E3BCB" w:rsidRPr="00185409" w:rsidRDefault="002E3BCB" w:rsidP="002E3BCB">
            <w:pPr>
              <w:jc w:val="both"/>
              <w:rPr>
                <w:rFonts w:ascii="Sylfaen" w:hAnsi="Sylfaen"/>
                <w:noProof/>
                <w:color w:val="000000" w:themeColor="text1"/>
                <w:lang w:val="ka-GE"/>
              </w:rPr>
            </w:pPr>
          </w:p>
          <w:p w14:paraId="661A8C21" w14:textId="77777777" w:rsidR="002E3BCB" w:rsidRPr="00185409" w:rsidRDefault="002E3BCB" w:rsidP="002E3BCB">
            <w:pPr>
              <w:jc w:val="both"/>
              <w:rPr>
                <w:rFonts w:ascii="Sylfaen" w:hAnsi="Sylfaen"/>
                <w:noProof/>
                <w:color w:val="000000" w:themeColor="text1"/>
                <w:lang w:val="ka-GE"/>
              </w:rPr>
            </w:pPr>
          </w:p>
          <w:p w14:paraId="237ECB0C" w14:textId="77777777" w:rsidR="002E3BCB" w:rsidRPr="00185409" w:rsidRDefault="002E3BCB" w:rsidP="002E3BCB">
            <w:pPr>
              <w:jc w:val="both"/>
              <w:rPr>
                <w:rFonts w:ascii="Sylfaen" w:hAnsi="Sylfaen"/>
                <w:noProof/>
                <w:color w:val="000000" w:themeColor="text1"/>
                <w:lang w:val="ka-GE"/>
              </w:rPr>
            </w:pPr>
          </w:p>
          <w:p w14:paraId="524044E7" w14:textId="77777777" w:rsidR="002E3BCB" w:rsidRPr="00185409" w:rsidRDefault="002E3BCB" w:rsidP="002E3BCB">
            <w:pPr>
              <w:jc w:val="both"/>
              <w:rPr>
                <w:rFonts w:ascii="Sylfaen" w:hAnsi="Sylfaen"/>
                <w:noProof/>
                <w:color w:val="000000" w:themeColor="text1"/>
                <w:lang w:val="ka-GE"/>
              </w:rPr>
            </w:pPr>
          </w:p>
          <w:p w14:paraId="06A03EF1" w14:textId="77777777" w:rsidR="002E3BCB" w:rsidRPr="00185409" w:rsidRDefault="002E3BCB" w:rsidP="002E3BCB">
            <w:pPr>
              <w:jc w:val="both"/>
              <w:rPr>
                <w:rFonts w:ascii="Sylfaen" w:hAnsi="Sylfaen"/>
                <w:noProof/>
                <w:color w:val="000000" w:themeColor="text1"/>
                <w:lang w:val="ka-GE"/>
              </w:rPr>
            </w:pPr>
          </w:p>
          <w:p w14:paraId="4C9B620A" w14:textId="77777777" w:rsidR="002E3BCB" w:rsidRPr="00185409" w:rsidRDefault="002E3BCB" w:rsidP="002E3BCB">
            <w:pPr>
              <w:jc w:val="both"/>
              <w:rPr>
                <w:rFonts w:ascii="Sylfaen" w:hAnsi="Sylfaen"/>
                <w:noProof/>
                <w:color w:val="000000" w:themeColor="text1"/>
                <w:lang w:val="ka-GE"/>
              </w:rPr>
            </w:pPr>
          </w:p>
          <w:p w14:paraId="000D0635" w14:textId="77777777" w:rsidR="002E3BCB" w:rsidRPr="00185409" w:rsidRDefault="002E3BCB" w:rsidP="002E3BCB">
            <w:pPr>
              <w:jc w:val="both"/>
              <w:rPr>
                <w:rFonts w:ascii="Sylfaen" w:hAnsi="Sylfaen"/>
                <w:noProof/>
                <w:color w:val="000000" w:themeColor="text1"/>
                <w:lang w:val="ka-GE"/>
              </w:rPr>
            </w:pPr>
          </w:p>
          <w:p w14:paraId="0EB3DA4D" w14:textId="77777777" w:rsidR="002E3BCB" w:rsidRPr="00185409" w:rsidRDefault="002E3BCB" w:rsidP="002E3BCB">
            <w:pPr>
              <w:jc w:val="both"/>
              <w:rPr>
                <w:rFonts w:ascii="Sylfaen" w:hAnsi="Sylfaen"/>
                <w:noProof/>
                <w:color w:val="000000" w:themeColor="text1"/>
                <w:lang w:val="ka-GE"/>
              </w:rPr>
            </w:pPr>
          </w:p>
          <w:p w14:paraId="24CA748C" w14:textId="77777777" w:rsidR="002E3BCB" w:rsidRPr="00185409" w:rsidRDefault="002E3BCB" w:rsidP="002E3BCB">
            <w:pPr>
              <w:jc w:val="both"/>
              <w:rPr>
                <w:rFonts w:ascii="Sylfaen" w:hAnsi="Sylfaen"/>
                <w:noProof/>
                <w:color w:val="000000" w:themeColor="text1"/>
                <w:lang w:val="ka-GE"/>
              </w:rPr>
            </w:pPr>
          </w:p>
          <w:p w14:paraId="05E5E551" w14:textId="77777777" w:rsidR="002E3BCB" w:rsidRPr="00185409" w:rsidRDefault="002E3BCB" w:rsidP="002E3BCB">
            <w:pPr>
              <w:jc w:val="both"/>
              <w:rPr>
                <w:rFonts w:ascii="Sylfaen" w:hAnsi="Sylfaen"/>
                <w:noProof/>
                <w:color w:val="000000" w:themeColor="text1"/>
                <w:lang w:val="ka-GE"/>
              </w:rPr>
            </w:pPr>
          </w:p>
          <w:p w14:paraId="5F9AF624" w14:textId="77777777" w:rsidR="002E3BCB" w:rsidRPr="00185409" w:rsidRDefault="002E3BCB" w:rsidP="002E3BCB">
            <w:pPr>
              <w:jc w:val="both"/>
              <w:rPr>
                <w:rFonts w:ascii="Sylfaen" w:hAnsi="Sylfaen"/>
                <w:noProof/>
                <w:color w:val="000000" w:themeColor="text1"/>
                <w:lang w:val="ka-GE"/>
              </w:rPr>
            </w:pPr>
          </w:p>
          <w:p w14:paraId="56E1B93D" w14:textId="77777777" w:rsidR="002E3BCB" w:rsidRPr="00185409" w:rsidRDefault="002E3BCB" w:rsidP="002E3BCB">
            <w:pPr>
              <w:jc w:val="both"/>
              <w:rPr>
                <w:rFonts w:ascii="Sylfaen" w:hAnsi="Sylfaen"/>
                <w:noProof/>
                <w:color w:val="000000" w:themeColor="text1"/>
                <w:lang w:val="ka-GE"/>
              </w:rPr>
            </w:pPr>
          </w:p>
          <w:p w14:paraId="2C8C4429" w14:textId="77777777" w:rsidR="002E3BCB" w:rsidRPr="00185409" w:rsidRDefault="002E3BCB" w:rsidP="002E3BCB">
            <w:pPr>
              <w:jc w:val="both"/>
              <w:rPr>
                <w:rFonts w:ascii="Sylfaen" w:hAnsi="Sylfaen"/>
                <w:noProof/>
                <w:color w:val="000000" w:themeColor="text1"/>
                <w:lang w:val="ka-GE"/>
              </w:rPr>
            </w:pPr>
          </w:p>
          <w:p w14:paraId="1C1F9B0F" w14:textId="77777777" w:rsidR="002E3BCB" w:rsidRPr="00185409" w:rsidRDefault="002E3BCB" w:rsidP="002E3BCB">
            <w:pPr>
              <w:jc w:val="both"/>
              <w:rPr>
                <w:rFonts w:ascii="Sylfaen" w:hAnsi="Sylfaen"/>
                <w:noProof/>
                <w:color w:val="000000" w:themeColor="text1"/>
                <w:lang w:val="ka-GE"/>
              </w:rPr>
            </w:pPr>
          </w:p>
          <w:p w14:paraId="038C50D7" w14:textId="77777777" w:rsidR="002E3BCB" w:rsidRPr="00185409" w:rsidRDefault="002E3BCB" w:rsidP="002E3BCB">
            <w:pPr>
              <w:jc w:val="both"/>
              <w:rPr>
                <w:rFonts w:ascii="Sylfaen" w:hAnsi="Sylfaen"/>
                <w:noProof/>
                <w:color w:val="000000" w:themeColor="text1"/>
                <w:lang w:val="ka-GE"/>
              </w:rPr>
            </w:pPr>
          </w:p>
          <w:p w14:paraId="3905F909" w14:textId="77777777" w:rsidR="002E3BCB" w:rsidRPr="00185409" w:rsidRDefault="002E3BCB" w:rsidP="002E3BCB">
            <w:pPr>
              <w:jc w:val="both"/>
              <w:rPr>
                <w:rFonts w:ascii="Sylfaen" w:hAnsi="Sylfaen"/>
                <w:noProof/>
                <w:color w:val="000000" w:themeColor="text1"/>
                <w:lang w:val="ka-GE"/>
              </w:rPr>
            </w:pPr>
          </w:p>
          <w:p w14:paraId="352F9933" w14:textId="77777777" w:rsidR="002E3BCB" w:rsidRPr="00185409" w:rsidRDefault="002E3BCB" w:rsidP="002E3BCB">
            <w:pPr>
              <w:jc w:val="both"/>
              <w:rPr>
                <w:rFonts w:ascii="Sylfaen" w:hAnsi="Sylfaen"/>
                <w:noProof/>
                <w:color w:val="000000" w:themeColor="text1"/>
                <w:lang w:val="ka-GE"/>
              </w:rPr>
            </w:pPr>
          </w:p>
          <w:p w14:paraId="7E150593" w14:textId="77777777" w:rsidR="002E3BCB" w:rsidRPr="00185409" w:rsidRDefault="002E3BCB" w:rsidP="002E3BCB">
            <w:pPr>
              <w:jc w:val="both"/>
              <w:rPr>
                <w:rFonts w:ascii="Sylfaen" w:hAnsi="Sylfaen"/>
                <w:noProof/>
                <w:color w:val="000000" w:themeColor="text1"/>
                <w:lang w:val="ka-GE"/>
              </w:rPr>
            </w:pPr>
          </w:p>
          <w:p w14:paraId="0783E69F" w14:textId="77777777" w:rsidR="002E3BCB" w:rsidRPr="00185409" w:rsidRDefault="002E3BCB" w:rsidP="002E3BCB">
            <w:pPr>
              <w:jc w:val="both"/>
              <w:rPr>
                <w:rFonts w:ascii="Sylfaen" w:hAnsi="Sylfaen"/>
                <w:noProof/>
                <w:color w:val="000000" w:themeColor="text1"/>
                <w:lang w:val="ka-GE"/>
              </w:rPr>
            </w:pPr>
          </w:p>
          <w:p w14:paraId="6A330BF2" w14:textId="77777777" w:rsidR="002E3BCB" w:rsidRPr="00185409" w:rsidRDefault="002E3BCB" w:rsidP="002E3BCB">
            <w:pPr>
              <w:jc w:val="both"/>
              <w:rPr>
                <w:rFonts w:ascii="Sylfaen" w:hAnsi="Sylfaen"/>
                <w:noProof/>
                <w:color w:val="000000" w:themeColor="text1"/>
                <w:lang w:val="ka-GE"/>
              </w:rPr>
            </w:pPr>
          </w:p>
          <w:p w14:paraId="435E26DE" w14:textId="77777777" w:rsidR="002E3BCB" w:rsidRPr="00185409" w:rsidRDefault="002E3BCB" w:rsidP="002E3BCB">
            <w:pPr>
              <w:jc w:val="both"/>
              <w:rPr>
                <w:rFonts w:ascii="Sylfaen" w:hAnsi="Sylfaen"/>
                <w:noProof/>
                <w:color w:val="000000" w:themeColor="text1"/>
                <w:lang w:val="ka-GE"/>
              </w:rPr>
            </w:pPr>
          </w:p>
          <w:p w14:paraId="0E05F854" w14:textId="77777777" w:rsidR="002E3BCB" w:rsidRPr="00185409" w:rsidRDefault="002E3BCB" w:rsidP="002E3BCB">
            <w:pPr>
              <w:jc w:val="both"/>
              <w:rPr>
                <w:rFonts w:ascii="Sylfaen" w:hAnsi="Sylfaen"/>
                <w:noProof/>
                <w:color w:val="000000" w:themeColor="text1"/>
                <w:lang w:val="ka-GE"/>
              </w:rPr>
            </w:pPr>
          </w:p>
          <w:p w14:paraId="161474A7" w14:textId="77777777" w:rsidR="002E3BCB" w:rsidRPr="00185409" w:rsidRDefault="002E3BCB" w:rsidP="002E3BCB">
            <w:pPr>
              <w:jc w:val="both"/>
              <w:rPr>
                <w:rFonts w:ascii="Sylfaen" w:hAnsi="Sylfaen"/>
                <w:noProof/>
                <w:color w:val="000000" w:themeColor="text1"/>
                <w:lang w:val="ka-GE"/>
              </w:rPr>
            </w:pPr>
          </w:p>
          <w:p w14:paraId="29CBDEBF" w14:textId="77777777" w:rsidR="002E3BCB" w:rsidRPr="00185409" w:rsidRDefault="002E3BCB" w:rsidP="002E3BCB">
            <w:pPr>
              <w:jc w:val="both"/>
              <w:rPr>
                <w:rFonts w:ascii="Sylfaen" w:hAnsi="Sylfaen"/>
                <w:noProof/>
                <w:color w:val="000000" w:themeColor="text1"/>
                <w:lang w:val="ka-GE"/>
              </w:rPr>
            </w:pPr>
          </w:p>
          <w:p w14:paraId="0D2D0215" w14:textId="77777777" w:rsidR="002E3BCB" w:rsidRPr="00185409" w:rsidRDefault="002E3BCB" w:rsidP="002E3BCB">
            <w:pPr>
              <w:jc w:val="both"/>
              <w:rPr>
                <w:rFonts w:ascii="Sylfaen" w:hAnsi="Sylfaen"/>
                <w:noProof/>
                <w:color w:val="000000" w:themeColor="text1"/>
                <w:lang w:val="ka-GE"/>
              </w:rPr>
            </w:pPr>
          </w:p>
          <w:p w14:paraId="12B5980E" w14:textId="77777777" w:rsidR="002E3BCB" w:rsidRPr="00185409" w:rsidRDefault="002E3BCB" w:rsidP="002E3BCB">
            <w:pPr>
              <w:jc w:val="both"/>
              <w:rPr>
                <w:rFonts w:ascii="Sylfaen" w:hAnsi="Sylfaen"/>
                <w:noProof/>
                <w:color w:val="000000" w:themeColor="text1"/>
                <w:lang w:val="ka-GE"/>
              </w:rPr>
            </w:pPr>
          </w:p>
          <w:p w14:paraId="5B96FBF2" w14:textId="77777777" w:rsidR="002E3BCB" w:rsidRPr="00185409" w:rsidRDefault="002E3BCB" w:rsidP="002E3BCB">
            <w:pPr>
              <w:jc w:val="both"/>
              <w:rPr>
                <w:rFonts w:ascii="Sylfaen" w:hAnsi="Sylfaen"/>
                <w:noProof/>
                <w:color w:val="000000" w:themeColor="text1"/>
                <w:lang w:val="ka-GE"/>
              </w:rPr>
            </w:pPr>
          </w:p>
          <w:p w14:paraId="4A4C48DB" w14:textId="77777777" w:rsidR="002E3BCB" w:rsidRPr="00185409" w:rsidRDefault="002E3BCB" w:rsidP="002E3BCB">
            <w:pPr>
              <w:jc w:val="both"/>
              <w:rPr>
                <w:rFonts w:ascii="Sylfaen" w:hAnsi="Sylfaen"/>
                <w:noProof/>
                <w:color w:val="000000" w:themeColor="text1"/>
                <w:lang w:val="ka-GE"/>
              </w:rPr>
            </w:pPr>
          </w:p>
          <w:p w14:paraId="6B93E082" w14:textId="77777777" w:rsidR="002E3BCB" w:rsidRPr="00185409" w:rsidRDefault="002E3BCB" w:rsidP="002E3BCB">
            <w:pPr>
              <w:jc w:val="both"/>
              <w:rPr>
                <w:rFonts w:ascii="Sylfaen" w:hAnsi="Sylfaen"/>
                <w:noProof/>
                <w:color w:val="000000" w:themeColor="text1"/>
                <w:lang w:val="ka-GE"/>
              </w:rPr>
            </w:pPr>
          </w:p>
          <w:p w14:paraId="2318CB19" w14:textId="77777777" w:rsidR="002E3BCB" w:rsidRPr="00185409" w:rsidRDefault="002E3BCB" w:rsidP="002E3BCB">
            <w:pPr>
              <w:jc w:val="both"/>
              <w:rPr>
                <w:rFonts w:ascii="Sylfaen" w:hAnsi="Sylfaen"/>
                <w:noProof/>
                <w:color w:val="000000" w:themeColor="text1"/>
                <w:lang w:val="ka-GE"/>
              </w:rPr>
            </w:pPr>
          </w:p>
          <w:p w14:paraId="093438E8" w14:textId="77777777" w:rsidR="002E3BCB" w:rsidRPr="00185409" w:rsidRDefault="002E3BCB" w:rsidP="002E3BCB">
            <w:pPr>
              <w:jc w:val="both"/>
              <w:rPr>
                <w:rFonts w:ascii="Sylfaen" w:hAnsi="Sylfaen"/>
                <w:noProof/>
                <w:color w:val="000000" w:themeColor="text1"/>
                <w:lang w:val="ka-GE"/>
              </w:rPr>
            </w:pPr>
          </w:p>
          <w:p w14:paraId="3377BFF3" w14:textId="77777777" w:rsidR="002E3BCB" w:rsidRPr="00185409" w:rsidRDefault="002E3BCB" w:rsidP="002E3BCB">
            <w:pPr>
              <w:jc w:val="both"/>
              <w:rPr>
                <w:rFonts w:ascii="Sylfaen" w:hAnsi="Sylfaen"/>
                <w:noProof/>
                <w:color w:val="000000" w:themeColor="text1"/>
                <w:lang w:val="ka-GE"/>
              </w:rPr>
            </w:pPr>
          </w:p>
          <w:p w14:paraId="140B9270" w14:textId="77777777" w:rsidR="002E3BCB" w:rsidRPr="00185409" w:rsidRDefault="002E3BCB" w:rsidP="002E3BCB">
            <w:pPr>
              <w:jc w:val="both"/>
              <w:rPr>
                <w:rFonts w:ascii="Sylfaen" w:hAnsi="Sylfaen"/>
                <w:noProof/>
                <w:color w:val="000000" w:themeColor="text1"/>
                <w:lang w:val="ka-GE"/>
              </w:rPr>
            </w:pPr>
          </w:p>
          <w:p w14:paraId="1AFD9F44" w14:textId="77777777" w:rsidR="002E3BCB" w:rsidRPr="00185409" w:rsidRDefault="002E3BCB" w:rsidP="002E3BCB">
            <w:pPr>
              <w:jc w:val="both"/>
              <w:rPr>
                <w:rFonts w:ascii="Sylfaen" w:hAnsi="Sylfaen"/>
                <w:noProof/>
                <w:color w:val="000000" w:themeColor="text1"/>
                <w:lang w:val="ka-GE"/>
              </w:rPr>
            </w:pPr>
          </w:p>
          <w:p w14:paraId="0ED3BF9C" w14:textId="77777777" w:rsidR="002E3BCB" w:rsidRPr="00185409" w:rsidRDefault="002E3BCB" w:rsidP="002E3BCB">
            <w:pPr>
              <w:jc w:val="both"/>
              <w:rPr>
                <w:rFonts w:ascii="Sylfaen" w:hAnsi="Sylfaen"/>
                <w:noProof/>
                <w:color w:val="000000" w:themeColor="text1"/>
                <w:lang w:val="ka-GE"/>
              </w:rPr>
            </w:pPr>
          </w:p>
          <w:p w14:paraId="6C6A7738" w14:textId="77777777" w:rsidR="002E3BCB" w:rsidRPr="00185409" w:rsidRDefault="002E3BCB" w:rsidP="002E3BCB">
            <w:pPr>
              <w:jc w:val="both"/>
              <w:rPr>
                <w:rFonts w:ascii="Sylfaen" w:hAnsi="Sylfaen"/>
                <w:noProof/>
                <w:color w:val="000000" w:themeColor="text1"/>
                <w:lang w:val="ka-GE"/>
              </w:rPr>
            </w:pPr>
          </w:p>
          <w:p w14:paraId="4B6C9E59" w14:textId="77777777" w:rsidR="002E3BCB" w:rsidRPr="00185409" w:rsidRDefault="002E3BCB" w:rsidP="002E3BCB">
            <w:pPr>
              <w:jc w:val="both"/>
              <w:rPr>
                <w:rFonts w:ascii="Sylfaen" w:hAnsi="Sylfaen"/>
                <w:noProof/>
                <w:color w:val="000000" w:themeColor="text1"/>
                <w:lang w:val="ka-GE"/>
              </w:rPr>
            </w:pPr>
          </w:p>
          <w:p w14:paraId="210391AD" w14:textId="77777777" w:rsidR="002E3BCB" w:rsidRPr="00185409" w:rsidRDefault="002E3BCB" w:rsidP="002E3BCB">
            <w:pPr>
              <w:jc w:val="both"/>
              <w:rPr>
                <w:rFonts w:ascii="Sylfaen" w:hAnsi="Sylfaen"/>
                <w:noProof/>
                <w:color w:val="000000" w:themeColor="text1"/>
                <w:lang w:val="ka-GE"/>
              </w:rPr>
            </w:pPr>
          </w:p>
          <w:p w14:paraId="20F86F6B" w14:textId="77777777" w:rsidR="002E3BCB" w:rsidRPr="00185409" w:rsidRDefault="002E3BCB" w:rsidP="002E3BCB">
            <w:pPr>
              <w:jc w:val="both"/>
              <w:rPr>
                <w:rFonts w:ascii="Sylfaen" w:hAnsi="Sylfaen"/>
                <w:noProof/>
                <w:color w:val="000000" w:themeColor="text1"/>
                <w:lang w:val="ka-GE"/>
              </w:rPr>
            </w:pPr>
          </w:p>
          <w:p w14:paraId="75D71FFA" w14:textId="77777777" w:rsidR="002E3BCB" w:rsidRPr="00185409" w:rsidRDefault="002E3BCB" w:rsidP="002E3BCB">
            <w:pPr>
              <w:jc w:val="both"/>
              <w:rPr>
                <w:rFonts w:ascii="Sylfaen" w:hAnsi="Sylfaen"/>
                <w:noProof/>
                <w:color w:val="000000" w:themeColor="text1"/>
                <w:lang w:val="ka-GE"/>
              </w:rPr>
            </w:pPr>
          </w:p>
          <w:p w14:paraId="58F2BE4B" w14:textId="77777777" w:rsidR="002E3BCB" w:rsidRPr="00185409" w:rsidRDefault="002E3BCB" w:rsidP="002E3BCB">
            <w:pPr>
              <w:jc w:val="both"/>
              <w:rPr>
                <w:rFonts w:ascii="Sylfaen" w:hAnsi="Sylfaen"/>
                <w:noProof/>
                <w:color w:val="000000" w:themeColor="text1"/>
                <w:lang w:val="ka-GE"/>
              </w:rPr>
            </w:pPr>
          </w:p>
          <w:p w14:paraId="737B227A" w14:textId="77777777" w:rsidR="002E3BCB" w:rsidRPr="00185409" w:rsidRDefault="002E3BCB" w:rsidP="002E3BCB">
            <w:pPr>
              <w:jc w:val="both"/>
              <w:rPr>
                <w:rFonts w:ascii="Sylfaen" w:hAnsi="Sylfaen"/>
                <w:noProof/>
                <w:color w:val="000000" w:themeColor="text1"/>
                <w:lang w:val="ka-GE"/>
              </w:rPr>
            </w:pPr>
          </w:p>
          <w:p w14:paraId="55E69D5A" w14:textId="77777777" w:rsidR="002E3BCB" w:rsidRPr="00185409" w:rsidRDefault="002E3BCB" w:rsidP="002E3BCB">
            <w:pPr>
              <w:jc w:val="both"/>
              <w:rPr>
                <w:rFonts w:ascii="Sylfaen" w:hAnsi="Sylfaen"/>
                <w:noProof/>
                <w:color w:val="000000" w:themeColor="text1"/>
                <w:lang w:val="ka-GE"/>
              </w:rPr>
            </w:pPr>
          </w:p>
          <w:p w14:paraId="0B2F696E" w14:textId="77777777" w:rsidR="002E3BCB" w:rsidRPr="00185409" w:rsidRDefault="002E3BCB" w:rsidP="002E3BCB">
            <w:pPr>
              <w:jc w:val="both"/>
              <w:rPr>
                <w:rFonts w:ascii="Sylfaen" w:hAnsi="Sylfaen"/>
                <w:noProof/>
                <w:color w:val="000000" w:themeColor="text1"/>
                <w:lang w:val="ka-GE"/>
              </w:rPr>
            </w:pPr>
          </w:p>
          <w:p w14:paraId="34EC4B5F" w14:textId="77777777" w:rsidR="002E3BCB" w:rsidRPr="00185409" w:rsidRDefault="002E3BCB" w:rsidP="002E3BCB">
            <w:pPr>
              <w:jc w:val="both"/>
              <w:rPr>
                <w:rFonts w:ascii="Sylfaen" w:hAnsi="Sylfaen"/>
                <w:noProof/>
                <w:color w:val="000000" w:themeColor="text1"/>
                <w:lang w:val="ka-GE"/>
              </w:rPr>
            </w:pPr>
          </w:p>
          <w:p w14:paraId="68144E01" w14:textId="77777777" w:rsidR="002E3BCB" w:rsidRPr="00185409" w:rsidRDefault="002E3BCB" w:rsidP="002E3BCB">
            <w:pPr>
              <w:jc w:val="both"/>
              <w:rPr>
                <w:rFonts w:ascii="Sylfaen" w:hAnsi="Sylfaen"/>
                <w:noProof/>
                <w:color w:val="000000" w:themeColor="text1"/>
                <w:lang w:val="ka-GE"/>
              </w:rPr>
            </w:pPr>
          </w:p>
          <w:p w14:paraId="6E017C0A" w14:textId="77777777" w:rsidR="002E3BCB" w:rsidRPr="00185409" w:rsidRDefault="002E3BCB" w:rsidP="002E3BCB">
            <w:pPr>
              <w:jc w:val="both"/>
              <w:rPr>
                <w:rFonts w:ascii="Sylfaen" w:hAnsi="Sylfaen"/>
                <w:noProof/>
                <w:color w:val="000000" w:themeColor="text1"/>
                <w:lang w:val="ka-GE"/>
              </w:rPr>
            </w:pPr>
          </w:p>
          <w:p w14:paraId="4A007941" w14:textId="77777777" w:rsidR="002E3BCB" w:rsidRPr="00185409" w:rsidRDefault="002E3BCB" w:rsidP="002E3BCB">
            <w:pPr>
              <w:jc w:val="both"/>
              <w:rPr>
                <w:rFonts w:ascii="Sylfaen" w:hAnsi="Sylfaen"/>
                <w:noProof/>
                <w:color w:val="000000" w:themeColor="text1"/>
                <w:lang w:val="ka-GE"/>
              </w:rPr>
            </w:pPr>
          </w:p>
          <w:p w14:paraId="0F388291" w14:textId="77777777" w:rsidR="002E3BCB" w:rsidRPr="00185409" w:rsidRDefault="002E3BCB" w:rsidP="002E3BCB">
            <w:pPr>
              <w:jc w:val="both"/>
              <w:rPr>
                <w:rFonts w:ascii="Sylfaen" w:hAnsi="Sylfaen"/>
                <w:noProof/>
                <w:color w:val="000000" w:themeColor="text1"/>
                <w:lang w:val="ka-GE"/>
              </w:rPr>
            </w:pPr>
          </w:p>
          <w:p w14:paraId="05F5A0E3" w14:textId="77777777" w:rsidR="002E3BCB" w:rsidRPr="00185409" w:rsidRDefault="002E3BCB" w:rsidP="002E3BCB">
            <w:pPr>
              <w:jc w:val="both"/>
              <w:rPr>
                <w:rFonts w:ascii="Sylfaen" w:hAnsi="Sylfaen"/>
                <w:noProof/>
                <w:color w:val="000000" w:themeColor="text1"/>
                <w:lang w:val="ka-GE"/>
              </w:rPr>
            </w:pPr>
          </w:p>
          <w:p w14:paraId="3B29DE63" w14:textId="77777777" w:rsidR="002E3BCB" w:rsidRPr="00185409" w:rsidRDefault="002E3BCB" w:rsidP="002E3BCB">
            <w:pPr>
              <w:jc w:val="both"/>
              <w:rPr>
                <w:rFonts w:ascii="Sylfaen" w:hAnsi="Sylfaen"/>
                <w:noProof/>
                <w:color w:val="000000" w:themeColor="text1"/>
                <w:lang w:val="ka-GE"/>
              </w:rPr>
            </w:pPr>
          </w:p>
          <w:p w14:paraId="50453F1A" w14:textId="77777777" w:rsidR="002E3BCB" w:rsidRPr="00185409" w:rsidRDefault="002E3BCB" w:rsidP="002E3BCB">
            <w:pPr>
              <w:jc w:val="both"/>
              <w:rPr>
                <w:rFonts w:ascii="Sylfaen" w:hAnsi="Sylfaen"/>
                <w:noProof/>
                <w:color w:val="000000" w:themeColor="text1"/>
                <w:lang w:val="ka-GE"/>
              </w:rPr>
            </w:pPr>
          </w:p>
          <w:p w14:paraId="0B9298B2" w14:textId="77777777" w:rsidR="002E3BCB" w:rsidRPr="00185409" w:rsidRDefault="002E3BCB" w:rsidP="002E3BCB">
            <w:pPr>
              <w:jc w:val="both"/>
              <w:rPr>
                <w:rFonts w:ascii="Sylfaen" w:hAnsi="Sylfaen"/>
                <w:noProof/>
                <w:color w:val="000000" w:themeColor="text1"/>
                <w:lang w:val="ka-GE"/>
              </w:rPr>
            </w:pPr>
          </w:p>
          <w:p w14:paraId="11F8ACC0" w14:textId="77777777" w:rsidR="002E3BCB" w:rsidRPr="00185409" w:rsidRDefault="002E3BCB" w:rsidP="002E3BCB">
            <w:pPr>
              <w:jc w:val="both"/>
              <w:rPr>
                <w:rFonts w:ascii="Sylfaen" w:hAnsi="Sylfaen"/>
                <w:noProof/>
                <w:color w:val="000000" w:themeColor="text1"/>
                <w:lang w:val="ka-GE"/>
              </w:rPr>
            </w:pPr>
          </w:p>
          <w:p w14:paraId="0C07EB30" w14:textId="77777777" w:rsidR="002E3BCB" w:rsidRPr="00185409" w:rsidRDefault="002E3BCB" w:rsidP="002E3BCB">
            <w:pPr>
              <w:jc w:val="both"/>
              <w:rPr>
                <w:rFonts w:ascii="Sylfaen" w:hAnsi="Sylfaen"/>
                <w:noProof/>
                <w:color w:val="000000" w:themeColor="text1"/>
                <w:lang w:val="ka-GE"/>
              </w:rPr>
            </w:pPr>
          </w:p>
          <w:p w14:paraId="26D65513" w14:textId="77777777" w:rsidR="002E3BCB" w:rsidRPr="00185409" w:rsidRDefault="002E3BCB" w:rsidP="002E3BCB">
            <w:pPr>
              <w:jc w:val="both"/>
              <w:rPr>
                <w:rFonts w:ascii="Sylfaen" w:hAnsi="Sylfaen"/>
                <w:noProof/>
                <w:color w:val="000000" w:themeColor="text1"/>
                <w:lang w:val="ka-GE"/>
              </w:rPr>
            </w:pPr>
          </w:p>
          <w:p w14:paraId="078A7C11" w14:textId="77777777" w:rsidR="002E3BCB" w:rsidRPr="00185409" w:rsidRDefault="002E3BCB" w:rsidP="002E3BCB">
            <w:pPr>
              <w:jc w:val="both"/>
              <w:rPr>
                <w:rFonts w:ascii="Sylfaen" w:hAnsi="Sylfaen"/>
                <w:noProof/>
                <w:color w:val="000000" w:themeColor="text1"/>
                <w:lang w:val="ka-GE"/>
              </w:rPr>
            </w:pPr>
          </w:p>
          <w:p w14:paraId="66C65A8F" w14:textId="77777777" w:rsidR="002E3BCB" w:rsidRPr="00185409" w:rsidRDefault="002E3BCB" w:rsidP="002E3BCB">
            <w:pPr>
              <w:jc w:val="both"/>
              <w:rPr>
                <w:rFonts w:ascii="Sylfaen" w:hAnsi="Sylfaen"/>
                <w:noProof/>
                <w:color w:val="000000" w:themeColor="text1"/>
                <w:lang w:val="ka-GE"/>
              </w:rPr>
            </w:pPr>
          </w:p>
          <w:p w14:paraId="628D1D9A" w14:textId="77777777" w:rsidR="002E3BCB" w:rsidRPr="00185409" w:rsidRDefault="002E3BCB" w:rsidP="002E3BCB">
            <w:pPr>
              <w:jc w:val="both"/>
              <w:rPr>
                <w:rFonts w:ascii="Sylfaen" w:hAnsi="Sylfaen"/>
                <w:noProof/>
                <w:color w:val="000000" w:themeColor="text1"/>
                <w:lang w:val="ka-GE"/>
              </w:rPr>
            </w:pPr>
          </w:p>
          <w:p w14:paraId="5AB58E3C" w14:textId="77777777" w:rsidR="002E3BCB" w:rsidRPr="00185409" w:rsidRDefault="002E3BCB" w:rsidP="002E3BCB">
            <w:pPr>
              <w:jc w:val="both"/>
              <w:rPr>
                <w:rFonts w:ascii="Sylfaen" w:hAnsi="Sylfaen"/>
                <w:noProof/>
                <w:color w:val="000000" w:themeColor="text1"/>
                <w:lang w:val="ka-GE"/>
              </w:rPr>
            </w:pPr>
          </w:p>
          <w:p w14:paraId="021E8637" w14:textId="77777777" w:rsidR="002E3BCB" w:rsidRPr="00185409" w:rsidRDefault="002E3BCB" w:rsidP="002E3BCB">
            <w:pPr>
              <w:jc w:val="both"/>
              <w:rPr>
                <w:rFonts w:ascii="Sylfaen" w:hAnsi="Sylfaen"/>
                <w:noProof/>
                <w:color w:val="000000" w:themeColor="text1"/>
                <w:lang w:val="ka-GE"/>
              </w:rPr>
            </w:pPr>
          </w:p>
          <w:p w14:paraId="680FAD77" w14:textId="77777777" w:rsidR="002E3BCB" w:rsidRPr="00185409" w:rsidRDefault="002E3BCB" w:rsidP="002E3BCB">
            <w:pPr>
              <w:jc w:val="both"/>
              <w:rPr>
                <w:rFonts w:ascii="Sylfaen" w:hAnsi="Sylfaen"/>
                <w:noProof/>
                <w:color w:val="000000" w:themeColor="text1"/>
                <w:lang w:val="ka-GE"/>
              </w:rPr>
            </w:pPr>
          </w:p>
          <w:p w14:paraId="3C7EA4FF" w14:textId="77777777" w:rsidR="002E3BCB" w:rsidRPr="00185409" w:rsidRDefault="002E3BCB" w:rsidP="002E3BCB">
            <w:pPr>
              <w:jc w:val="both"/>
              <w:rPr>
                <w:rFonts w:ascii="Sylfaen" w:hAnsi="Sylfaen"/>
                <w:noProof/>
                <w:color w:val="000000" w:themeColor="text1"/>
                <w:lang w:val="ka-GE"/>
              </w:rPr>
            </w:pPr>
          </w:p>
          <w:p w14:paraId="618C914B" w14:textId="77777777" w:rsidR="002E3BCB" w:rsidRPr="00185409" w:rsidRDefault="002E3BCB" w:rsidP="002E3BCB">
            <w:pPr>
              <w:jc w:val="both"/>
              <w:rPr>
                <w:rFonts w:ascii="Sylfaen" w:hAnsi="Sylfaen"/>
                <w:noProof/>
                <w:color w:val="000000" w:themeColor="text1"/>
                <w:lang w:val="ka-GE"/>
              </w:rPr>
            </w:pPr>
          </w:p>
          <w:p w14:paraId="68AECF19" w14:textId="77777777" w:rsidR="002E3BCB" w:rsidRPr="00185409" w:rsidRDefault="002E3BCB" w:rsidP="002E3BCB">
            <w:pPr>
              <w:jc w:val="both"/>
              <w:rPr>
                <w:rFonts w:ascii="Sylfaen" w:hAnsi="Sylfaen"/>
                <w:noProof/>
                <w:color w:val="000000" w:themeColor="text1"/>
                <w:lang w:val="ka-GE"/>
              </w:rPr>
            </w:pPr>
          </w:p>
          <w:p w14:paraId="154BDEA8" w14:textId="77777777" w:rsidR="002E3BCB" w:rsidRPr="00185409" w:rsidRDefault="002E3BCB" w:rsidP="002E3BCB">
            <w:pPr>
              <w:jc w:val="both"/>
              <w:rPr>
                <w:rFonts w:ascii="Sylfaen" w:hAnsi="Sylfaen"/>
                <w:noProof/>
                <w:color w:val="000000" w:themeColor="text1"/>
                <w:lang w:val="ka-GE"/>
              </w:rPr>
            </w:pPr>
          </w:p>
          <w:p w14:paraId="1AA98E14" w14:textId="77777777" w:rsidR="002E3BCB" w:rsidRPr="00185409" w:rsidRDefault="002E3BCB" w:rsidP="002E3BCB">
            <w:pPr>
              <w:jc w:val="both"/>
              <w:rPr>
                <w:rFonts w:ascii="Sylfaen" w:hAnsi="Sylfaen"/>
                <w:noProof/>
                <w:color w:val="000000" w:themeColor="text1"/>
                <w:lang w:val="ka-GE"/>
              </w:rPr>
            </w:pPr>
          </w:p>
          <w:p w14:paraId="75BC4DD5" w14:textId="77777777" w:rsidR="002E3BCB" w:rsidRPr="00185409" w:rsidRDefault="002E3BCB" w:rsidP="002E3BCB">
            <w:pPr>
              <w:jc w:val="both"/>
              <w:rPr>
                <w:rFonts w:ascii="Sylfaen" w:hAnsi="Sylfaen"/>
                <w:noProof/>
                <w:color w:val="000000" w:themeColor="text1"/>
                <w:lang w:val="ka-GE"/>
              </w:rPr>
            </w:pPr>
          </w:p>
          <w:p w14:paraId="5402E9E6" w14:textId="77777777" w:rsidR="002E3BCB" w:rsidRPr="00185409" w:rsidRDefault="002E3BCB" w:rsidP="002E3BCB">
            <w:pPr>
              <w:jc w:val="both"/>
              <w:rPr>
                <w:rFonts w:ascii="Sylfaen" w:hAnsi="Sylfaen"/>
                <w:noProof/>
                <w:color w:val="000000" w:themeColor="text1"/>
                <w:lang w:val="ka-GE"/>
              </w:rPr>
            </w:pPr>
          </w:p>
          <w:p w14:paraId="0ED410C6" w14:textId="77777777" w:rsidR="002E3BCB" w:rsidRPr="00185409" w:rsidRDefault="002E3BCB" w:rsidP="002E3BCB">
            <w:pPr>
              <w:jc w:val="both"/>
              <w:rPr>
                <w:rFonts w:ascii="Sylfaen" w:hAnsi="Sylfaen"/>
                <w:noProof/>
                <w:color w:val="000000" w:themeColor="text1"/>
                <w:lang w:val="ka-GE"/>
              </w:rPr>
            </w:pPr>
          </w:p>
          <w:p w14:paraId="789424D6" w14:textId="77777777" w:rsidR="002E3BCB" w:rsidRPr="00185409" w:rsidRDefault="002E3BCB" w:rsidP="002E3BCB">
            <w:pPr>
              <w:jc w:val="both"/>
              <w:rPr>
                <w:rFonts w:ascii="Sylfaen" w:hAnsi="Sylfaen"/>
                <w:noProof/>
                <w:color w:val="000000" w:themeColor="text1"/>
                <w:lang w:val="ka-GE"/>
              </w:rPr>
            </w:pPr>
          </w:p>
          <w:p w14:paraId="66562CB0" w14:textId="77777777" w:rsidR="002E3BCB" w:rsidRPr="00185409" w:rsidRDefault="002E3BCB" w:rsidP="002E3BCB">
            <w:pPr>
              <w:jc w:val="both"/>
              <w:rPr>
                <w:rFonts w:ascii="Sylfaen" w:hAnsi="Sylfaen"/>
                <w:noProof/>
                <w:color w:val="000000" w:themeColor="text1"/>
                <w:lang w:val="ka-GE"/>
              </w:rPr>
            </w:pPr>
          </w:p>
          <w:p w14:paraId="12FD3B06" w14:textId="77777777" w:rsidR="002E3BCB" w:rsidRPr="00185409" w:rsidRDefault="002E3BCB" w:rsidP="002E3BCB">
            <w:pPr>
              <w:jc w:val="both"/>
              <w:rPr>
                <w:rFonts w:ascii="Sylfaen" w:hAnsi="Sylfaen"/>
                <w:noProof/>
                <w:color w:val="000000" w:themeColor="text1"/>
                <w:lang w:val="ka-GE"/>
              </w:rPr>
            </w:pPr>
          </w:p>
          <w:p w14:paraId="17CE1BEA" w14:textId="77777777" w:rsidR="002E3BCB" w:rsidRPr="00185409" w:rsidRDefault="002E3BCB" w:rsidP="002E3BCB">
            <w:pPr>
              <w:jc w:val="both"/>
              <w:rPr>
                <w:rFonts w:ascii="Sylfaen" w:hAnsi="Sylfaen"/>
                <w:noProof/>
                <w:color w:val="000000" w:themeColor="text1"/>
                <w:lang w:val="ka-GE"/>
              </w:rPr>
            </w:pPr>
          </w:p>
          <w:p w14:paraId="5911A577" w14:textId="77777777" w:rsidR="002E3BCB" w:rsidRPr="00185409" w:rsidRDefault="002E3BCB" w:rsidP="002E3BCB">
            <w:pPr>
              <w:jc w:val="both"/>
              <w:rPr>
                <w:rFonts w:ascii="Sylfaen" w:hAnsi="Sylfaen"/>
                <w:noProof/>
                <w:color w:val="000000" w:themeColor="text1"/>
                <w:lang w:val="ka-GE"/>
              </w:rPr>
            </w:pPr>
          </w:p>
          <w:p w14:paraId="1505AEAF" w14:textId="77777777" w:rsidR="002E3BCB" w:rsidRPr="00185409" w:rsidRDefault="002E3BCB" w:rsidP="002E3BCB">
            <w:pPr>
              <w:jc w:val="both"/>
              <w:rPr>
                <w:rFonts w:ascii="Sylfaen" w:hAnsi="Sylfaen"/>
                <w:noProof/>
                <w:color w:val="000000" w:themeColor="text1"/>
                <w:lang w:val="ka-GE"/>
              </w:rPr>
            </w:pPr>
          </w:p>
          <w:p w14:paraId="160B2AFF" w14:textId="77777777" w:rsidR="002E3BCB" w:rsidRPr="00185409" w:rsidRDefault="002E3BCB" w:rsidP="002E3BCB">
            <w:pPr>
              <w:jc w:val="both"/>
              <w:rPr>
                <w:rFonts w:ascii="Sylfaen" w:hAnsi="Sylfaen"/>
                <w:noProof/>
                <w:color w:val="000000" w:themeColor="text1"/>
                <w:lang w:val="ka-GE"/>
              </w:rPr>
            </w:pPr>
          </w:p>
          <w:p w14:paraId="457D2DB0" w14:textId="77777777" w:rsidR="002E3BCB" w:rsidRPr="00185409" w:rsidRDefault="002E3BCB" w:rsidP="002E3BCB">
            <w:pPr>
              <w:jc w:val="both"/>
              <w:rPr>
                <w:rFonts w:ascii="Sylfaen" w:hAnsi="Sylfaen"/>
                <w:noProof/>
                <w:color w:val="000000" w:themeColor="text1"/>
                <w:lang w:val="ka-GE"/>
              </w:rPr>
            </w:pPr>
          </w:p>
          <w:p w14:paraId="6E4E837D" w14:textId="77777777" w:rsidR="002E3BCB" w:rsidRPr="00185409" w:rsidRDefault="002E3BCB" w:rsidP="002E3BCB">
            <w:pPr>
              <w:jc w:val="both"/>
              <w:rPr>
                <w:rFonts w:ascii="Sylfaen" w:hAnsi="Sylfaen"/>
                <w:noProof/>
                <w:color w:val="000000" w:themeColor="text1"/>
                <w:lang w:val="ka-GE"/>
              </w:rPr>
            </w:pPr>
          </w:p>
          <w:p w14:paraId="55174859" w14:textId="77777777" w:rsidR="002E3BCB" w:rsidRPr="00185409" w:rsidRDefault="002E3BCB" w:rsidP="002E3BCB">
            <w:pPr>
              <w:jc w:val="both"/>
              <w:rPr>
                <w:rFonts w:ascii="Sylfaen" w:hAnsi="Sylfaen"/>
                <w:noProof/>
                <w:color w:val="000000" w:themeColor="text1"/>
                <w:lang w:val="ka-GE"/>
              </w:rPr>
            </w:pPr>
          </w:p>
          <w:p w14:paraId="793F5492" w14:textId="77777777" w:rsidR="002E3BCB" w:rsidRPr="00185409" w:rsidRDefault="002E3BCB" w:rsidP="002E3BCB">
            <w:pPr>
              <w:jc w:val="both"/>
              <w:rPr>
                <w:rFonts w:ascii="Sylfaen" w:hAnsi="Sylfaen"/>
                <w:noProof/>
                <w:color w:val="000000" w:themeColor="text1"/>
                <w:lang w:val="ka-GE"/>
              </w:rPr>
            </w:pPr>
          </w:p>
          <w:p w14:paraId="0D9C67DE" w14:textId="77777777" w:rsidR="002E3BCB" w:rsidRPr="00185409" w:rsidRDefault="002E3BCB" w:rsidP="002E3BCB">
            <w:pPr>
              <w:jc w:val="both"/>
              <w:rPr>
                <w:rFonts w:ascii="Sylfaen" w:hAnsi="Sylfaen"/>
                <w:noProof/>
                <w:color w:val="000000" w:themeColor="text1"/>
                <w:lang w:val="ka-GE"/>
              </w:rPr>
            </w:pPr>
          </w:p>
          <w:p w14:paraId="444968D2" w14:textId="77777777" w:rsidR="002E3BCB" w:rsidRPr="00185409" w:rsidRDefault="002E3BCB" w:rsidP="002E3BCB">
            <w:pPr>
              <w:jc w:val="both"/>
              <w:rPr>
                <w:rFonts w:ascii="Sylfaen" w:hAnsi="Sylfaen"/>
                <w:noProof/>
                <w:color w:val="000000" w:themeColor="text1"/>
                <w:lang w:val="ka-GE"/>
              </w:rPr>
            </w:pPr>
          </w:p>
          <w:p w14:paraId="4F470A78" w14:textId="77777777" w:rsidR="002E3BCB" w:rsidRPr="00185409" w:rsidRDefault="002E3BCB" w:rsidP="002E3BCB">
            <w:pPr>
              <w:jc w:val="both"/>
              <w:rPr>
                <w:rFonts w:ascii="Sylfaen" w:hAnsi="Sylfaen"/>
                <w:noProof/>
                <w:color w:val="000000" w:themeColor="text1"/>
                <w:lang w:val="ka-GE"/>
              </w:rPr>
            </w:pPr>
          </w:p>
          <w:p w14:paraId="736970B0" w14:textId="77777777" w:rsidR="002E3BCB" w:rsidRPr="00185409" w:rsidRDefault="002E3BCB" w:rsidP="002E3BCB">
            <w:pPr>
              <w:jc w:val="both"/>
              <w:rPr>
                <w:rFonts w:ascii="Sylfaen" w:hAnsi="Sylfaen"/>
                <w:noProof/>
                <w:color w:val="000000" w:themeColor="text1"/>
                <w:lang w:val="ka-GE"/>
              </w:rPr>
            </w:pPr>
          </w:p>
          <w:p w14:paraId="2F14FAA3" w14:textId="77777777" w:rsidR="002E3BCB" w:rsidRPr="00185409" w:rsidRDefault="002E3BCB" w:rsidP="002E3BCB">
            <w:pPr>
              <w:jc w:val="both"/>
              <w:rPr>
                <w:rFonts w:ascii="Sylfaen" w:hAnsi="Sylfaen"/>
                <w:noProof/>
                <w:color w:val="000000" w:themeColor="text1"/>
                <w:lang w:val="ka-GE"/>
              </w:rPr>
            </w:pPr>
          </w:p>
          <w:p w14:paraId="52E00BDE" w14:textId="77777777" w:rsidR="002E3BCB" w:rsidRPr="00185409" w:rsidRDefault="002E3BCB" w:rsidP="002E3BCB">
            <w:pPr>
              <w:jc w:val="both"/>
              <w:rPr>
                <w:rFonts w:ascii="Sylfaen" w:hAnsi="Sylfaen"/>
                <w:noProof/>
                <w:color w:val="000000" w:themeColor="text1"/>
                <w:lang w:val="ka-GE"/>
              </w:rPr>
            </w:pPr>
          </w:p>
          <w:p w14:paraId="78341684" w14:textId="77777777" w:rsidR="002E3BCB" w:rsidRPr="00185409" w:rsidRDefault="002E3BCB" w:rsidP="002E3BCB">
            <w:pPr>
              <w:jc w:val="both"/>
              <w:rPr>
                <w:rFonts w:ascii="Sylfaen" w:hAnsi="Sylfaen"/>
                <w:noProof/>
                <w:color w:val="000000" w:themeColor="text1"/>
                <w:lang w:val="ka-GE"/>
              </w:rPr>
            </w:pPr>
          </w:p>
          <w:p w14:paraId="0150C21D" w14:textId="77777777" w:rsidR="002E3BCB" w:rsidRPr="00185409" w:rsidRDefault="002E3BCB" w:rsidP="002E3BCB">
            <w:pPr>
              <w:jc w:val="both"/>
              <w:rPr>
                <w:rFonts w:ascii="Sylfaen" w:hAnsi="Sylfaen"/>
                <w:noProof/>
                <w:color w:val="000000" w:themeColor="text1"/>
                <w:lang w:val="ka-GE"/>
              </w:rPr>
            </w:pPr>
          </w:p>
          <w:p w14:paraId="12338544" w14:textId="77777777" w:rsidR="002E3BCB" w:rsidRPr="00185409" w:rsidRDefault="002E3BCB" w:rsidP="002E3BCB">
            <w:pPr>
              <w:jc w:val="both"/>
              <w:rPr>
                <w:rFonts w:ascii="Sylfaen" w:hAnsi="Sylfaen"/>
                <w:noProof/>
                <w:color w:val="000000" w:themeColor="text1"/>
                <w:lang w:val="ka-GE"/>
              </w:rPr>
            </w:pPr>
          </w:p>
          <w:p w14:paraId="5D8C340E" w14:textId="77777777" w:rsidR="002E3BCB" w:rsidRPr="00185409" w:rsidRDefault="002E3BCB" w:rsidP="002E3BCB">
            <w:pPr>
              <w:jc w:val="both"/>
              <w:rPr>
                <w:rFonts w:ascii="Sylfaen" w:hAnsi="Sylfaen"/>
                <w:noProof/>
                <w:color w:val="000000" w:themeColor="text1"/>
                <w:lang w:val="ka-GE"/>
              </w:rPr>
            </w:pPr>
          </w:p>
          <w:p w14:paraId="66B5E4D2" w14:textId="77777777" w:rsidR="002E3BCB" w:rsidRPr="00185409" w:rsidRDefault="002E3BCB" w:rsidP="002E3BCB">
            <w:pPr>
              <w:jc w:val="both"/>
              <w:rPr>
                <w:rFonts w:ascii="Sylfaen" w:hAnsi="Sylfaen"/>
                <w:noProof/>
                <w:color w:val="000000" w:themeColor="text1"/>
                <w:lang w:val="ka-GE"/>
              </w:rPr>
            </w:pPr>
          </w:p>
          <w:p w14:paraId="6B184BD1" w14:textId="77777777" w:rsidR="002E3BCB" w:rsidRPr="00185409" w:rsidRDefault="002E3BCB" w:rsidP="002E3BCB">
            <w:pPr>
              <w:jc w:val="both"/>
              <w:rPr>
                <w:rFonts w:ascii="Sylfaen" w:hAnsi="Sylfaen"/>
                <w:noProof/>
                <w:color w:val="000000" w:themeColor="text1"/>
                <w:lang w:val="ka-GE"/>
              </w:rPr>
            </w:pPr>
          </w:p>
          <w:p w14:paraId="1E21709D" w14:textId="77777777" w:rsidR="002E3BCB" w:rsidRPr="00185409" w:rsidRDefault="002E3BCB" w:rsidP="002E3BCB">
            <w:pPr>
              <w:jc w:val="both"/>
              <w:rPr>
                <w:rFonts w:ascii="Sylfaen" w:hAnsi="Sylfaen"/>
                <w:noProof/>
                <w:color w:val="000000" w:themeColor="text1"/>
                <w:lang w:val="ka-GE"/>
              </w:rPr>
            </w:pPr>
          </w:p>
          <w:p w14:paraId="03E9E8DE" w14:textId="77777777" w:rsidR="002E3BCB" w:rsidRPr="00185409" w:rsidRDefault="002E3BCB" w:rsidP="002E3BCB">
            <w:pPr>
              <w:jc w:val="both"/>
              <w:rPr>
                <w:rFonts w:ascii="Sylfaen" w:hAnsi="Sylfaen"/>
                <w:noProof/>
                <w:color w:val="000000" w:themeColor="text1"/>
                <w:lang w:val="ka-GE"/>
              </w:rPr>
            </w:pPr>
          </w:p>
          <w:p w14:paraId="3F97381B" w14:textId="77777777" w:rsidR="002E3BCB" w:rsidRPr="00185409" w:rsidRDefault="002E3BCB" w:rsidP="002E3BCB">
            <w:pPr>
              <w:jc w:val="both"/>
              <w:rPr>
                <w:rFonts w:ascii="Sylfaen" w:hAnsi="Sylfaen"/>
                <w:noProof/>
                <w:color w:val="000000" w:themeColor="text1"/>
                <w:lang w:val="ka-GE"/>
              </w:rPr>
            </w:pPr>
          </w:p>
          <w:p w14:paraId="27504B23" w14:textId="77777777" w:rsidR="002E3BCB" w:rsidRPr="00185409" w:rsidRDefault="002E3BCB" w:rsidP="002E3BCB">
            <w:pPr>
              <w:jc w:val="both"/>
              <w:rPr>
                <w:rFonts w:ascii="Sylfaen" w:hAnsi="Sylfaen"/>
                <w:noProof/>
                <w:color w:val="000000" w:themeColor="text1"/>
                <w:lang w:val="ka-GE"/>
              </w:rPr>
            </w:pPr>
          </w:p>
          <w:p w14:paraId="4E5F43B3" w14:textId="77777777" w:rsidR="002E3BCB" w:rsidRPr="00185409" w:rsidRDefault="002E3BCB" w:rsidP="002E3BCB">
            <w:pPr>
              <w:jc w:val="both"/>
              <w:rPr>
                <w:rFonts w:ascii="Sylfaen" w:hAnsi="Sylfaen"/>
                <w:noProof/>
                <w:color w:val="000000" w:themeColor="text1"/>
                <w:lang w:val="ka-GE"/>
              </w:rPr>
            </w:pPr>
          </w:p>
          <w:p w14:paraId="37B4F688" w14:textId="77777777" w:rsidR="002E3BCB" w:rsidRPr="00185409" w:rsidRDefault="002E3BCB" w:rsidP="002E3BCB">
            <w:pPr>
              <w:jc w:val="both"/>
              <w:rPr>
                <w:rFonts w:ascii="Sylfaen" w:hAnsi="Sylfaen"/>
                <w:noProof/>
                <w:color w:val="000000" w:themeColor="text1"/>
                <w:lang w:val="ka-GE"/>
              </w:rPr>
            </w:pPr>
          </w:p>
          <w:p w14:paraId="34628457" w14:textId="77777777" w:rsidR="002E3BCB" w:rsidRPr="00185409" w:rsidRDefault="002E3BCB" w:rsidP="002E3BCB">
            <w:pPr>
              <w:jc w:val="both"/>
              <w:rPr>
                <w:rFonts w:ascii="Sylfaen" w:hAnsi="Sylfaen"/>
                <w:noProof/>
                <w:color w:val="000000" w:themeColor="text1"/>
                <w:lang w:val="ka-GE"/>
              </w:rPr>
            </w:pPr>
          </w:p>
          <w:p w14:paraId="427BDBA4" w14:textId="77777777" w:rsidR="002E3BCB" w:rsidRPr="00185409" w:rsidRDefault="002E3BCB" w:rsidP="002E3BCB">
            <w:pPr>
              <w:jc w:val="both"/>
              <w:rPr>
                <w:rFonts w:ascii="Sylfaen" w:hAnsi="Sylfaen"/>
                <w:noProof/>
                <w:color w:val="000000" w:themeColor="text1"/>
                <w:lang w:val="ka-GE"/>
              </w:rPr>
            </w:pPr>
          </w:p>
          <w:p w14:paraId="24A5FAD8" w14:textId="77777777" w:rsidR="002E3BCB" w:rsidRPr="00185409" w:rsidRDefault="002E3BCB" w:rsidP="002E3BCB">
            <w:pPr>
              <w:jc w:val="both"/>
              <w:rPr>
                <w:rFonts w:ascii="Sylfaen" w:hAnsi="Sylfaen"/>
                <w:noProof/>
                <w:color w:val="000000" w:themeColor="text1"/>
                <w:lang w:val="ka-GE"/>
              </w:rPr>
            </w:pPr>
          </w:p>
          <w:p w14:paraId="0E950943" w14:textId="77777777" w:rsidR="002E3BCB" w:rsidRPr="00185409" w:rsidRDefault="002E3BCB" w:rsidP="002E3BCB">
            <w:pPr>
              <w:jc w:val="both"/>
              <w:rPr>
                <w:rFonts w:ascii="Sylfaen" w:hAnsi="Sylfaen"/>
                <w:noProof/>
                <w:color w:val="000000" w:themeColor="text1"/>
                <w:lang w:val="ka-GE"/>
              </w:rPr>
            </w:pPr>
          </w:p>
          <w:p w14:paraId="06910C2F" w14:textId="77777777" w:rsidR="002E3BCB" w:rsidRPr="00185409" w:rsidRDefault="002E3BCB" w:rsidP="002E3BCB">
            <w:pPr>
              <w:jc w:val="both"/>
              <w:rPr>
                <w:rFonts w:ascii="Sylfaen" w:hAnsi="Sylfaen"/>
                <w:noProof/>
                <w:color w:val="000000" w:themeColor="text1"/>
                <w:lang w:val="ka-GE"/>
              </w:rPr>
            </w:pPr>
          </w:p>
          <w:p w14:paraId="058D2D70" w14:textId="77777777" w:rsidR="002E3BCB" w:rsidRPr="00185409" w:rsidRDefault="002E3BCB" w:rsidP="002E3BCB">
            <w:pPr>
              <w:jc w:val="both"/>
              <w:rPr>
                <w:rFonts w:ascii="Sylfaen" w:hAnsi="Sylfaen"/>
                <w:noProof/>
                <w:color w:val="000000" w:themeColor="text1"/>
                <w:lang w:val="ka-GE"/>
              </w:rPr>
            </w:pPr>
          </w:p>
          <w:p w14:paraId="1414C44F" w14:textId="77777777" w:rsidR="002E3BCB" w:rsidRPr="00185409" w:rsidRDefault="002E3BCB" w:rsidP="002E3BCB">
            <w:pPr>
              <w:jc w:val="both"/>
              <w:rPr>
                <w:rFonts w:ascii="Sylfaen" w:hAnsi="Sylfaen"/>
                <w:noProof/>
                <w:color w:val="000000" w:themeColor="text1"/>
                <w:lang w:val="ka-GE"/>
              </w:rPr>
            </w:pPr>
          </w:p>
          <w:p w14:paraId="7BBBBB06" w14:textId="77777777" w:rsidR="002E3BCB" w:rsidRPr="00185409" w:rsidRDefault="002E3BCB" w:rsidP="002E3BCB">
            <w:pPr>
              <w:jc w:val="both"/>
              <w:rPr>
                <w:rFonts w:ascii="Sylfaen" w:hAnsi="Sylfaen"/>
                <w:noProof/>
                <w:color w:val="000000" w:themeColor="text1"/>
                <w:lang w:val="ka-GE"/>
              </w:rPr>
            </w:pPr>
          </w:p>
          <w:p w14:paraId="6C02DB73" w14:textId="77777777" w:rsidR="002E3BCB" w:rsidRPr="00185409" w:rsidRDefault="002E3BCB" w:rsidP="002E3BCB">
            <w:pPr>
              <w:jc w:val="both"/>
              <w:rPr>
                <w:rFonts w:ascii="Sylfaen" w:hAnsi="Sylfaen"/>
                <w:noProof/>
                <w:color w:val="000000" w:themeColor="text1"/>
                <w:lang w:val="ka-GE"/>
              </w:rPr>
            </w:pPr>
          </w:p>
          <w:p w14:paraId="44A9B7CC" w14:textId="77777777" w:rsidR="002E3BCB" w:rsidRPr="00185409" w:rsidRDefault="002E3BCB" w:rsidP="002E3BCB">
            <w:pPr>
              <w:jc w:val="both"/>
              <w:rPr>
                <w:rFonts w:ascii="Sylfaen" w:hAnsi="Sylfaen"/>
                <w:noProof/>
                <w:color w:val="000000" w:themeColor="text1"/>
                <w:lang w:val="ka-GE"/>
              </w:rPr>
            </w:pPr>
          </w:p>
          <w:p w14:paraId="3DFCF20A" w14:textId="77777777" w:rsidR="002E3BCB" w:rsidRPr="00185409" w:rsidRDefault="002E3BCB" w:rsidP="002E3BCB">
            <w:pPr>
              <w:jc w:val="both"/>
              <w:rPr>
                <w:rFonts w:ascii="Sylfaen" w:hAnsi="Sylfaen"/>
                <w:noProof/>
                <w:color w:val="000000" w:themeColor="text1"/>
                <w:lang w:val="ka-GE"/>
              </w:rPr>
            </w:pPr>
          </w:p>
          <w:p w14:paraId="2BDE36CF" w14:textId="77777777" w:rsidR="002E3BCB" w:rsidRPr="00185409" w:rsidRDefault="002E3BCB" w:rsidP="002E3BCB">
            <w:pPr>
              <w:jc w:val="both"/>
              <w:rPr>
                <w:rFonts w:ascii="Sylfaen" w:hAnsi="Sylfaen"/>
                <w:noProof/>
                <w:color w:val="000000" w:themeColor="text1"/>
                <w:lang w:val="ka-GE"/>
              </w:rPr>
            </w:pPr>
          </w:p>
          <w:p w14:paraId="06E9807D" w14:textId="77777777" w:rsidR="002E3BCB" w:rsidRPr="00185409" w:rsidRDefault="002E3BCB" w:rsidP="002E3BCB">
            <w:pPr>
              <w:jc w:val="both"/>
              <w:rPr>
                <w:rFonts w:ascii="Sylfaen" w:hAnsi="Sylfaen"/>
                <w:noProof/>
                <w:color w:val="000000" w:themeColor="text1"/>
                <w:lang w:val="ka-GE"/>
              </w:rPr>
            </w:pPr>
          </w:p>
          <w:p w14:paraId="46F2F45B" w14:textId="77777777" w:rsidR="002E3BCB" w:rsidRPr="00185409" w:rsidRDefault="002E3BCB" w:rsidP="002E3BCB">
            <w:pPr>
              <w:jc w:val="both"/>
              <w:rPr>
                <w:rFonts w:ascii="Sylfaen" w:hAnsi="Sylfaen"/>
                <w:noProof/>
                <w:color w:val="000000" w:themeColor="text1"/>
                <w:lang w:val="ka-GE"/>
              </w:rPr>
            </w:pPr>
          </w:p>
          <w:p w14:paraId="719522B1" w14:textId="77777777" w:rsidR="002E3BCB" w:rsidRPr="00185409" w:rsidRDefault="002E3BCB" w:rsidP="002E3BCB">
            <w:pPr>
              <w:jc w:val="both"/>
              <w:rPr>
                <w:rFonts w:ascii="Sylfaen" w:hAnsi="Sylfaen"/>
                <w:noProof/>
                <w:color w:val="000000" w:themeColor="text1"/>
                <w:lang w:val="ka-GE"/>
              </w:rPr>
            </w:pPr>
          </w:p>
          <w:p w14:paraId="0160E620" w14:textId="77777777" w:rsidR="002E3BCB" w:rsidRPr="00185409" w:rsidRDefault="002E3BCB" w:rsidP="002E3BCB">
            <w:pPr>
              <w:jc w:val="both"/>
              <w:rPr>
                <w:rFonts w:ascii="Sylfaen" w:hAnsi="Sylfaen"/>
                <w:noProof/>
                <w:color w:val="000000" w:themeColor="text1"/>
                <w:lang w:val="ka-GE"/>
              </w:rPr>
            </w:pPr>
          </w:p>
          <w:p w14:paraId="7D691CFB" w14:textId="77777777" w:rsidR="002E3BCB" w:rsidRPr="00185409" w:rsidRDefault="002E3BCB" w:rsidP="002E3BCB">
            <w:pPr>
              <w:jc w:val="both"/>
              <w:rPr>
                <w:rFonts w:ascii="Sylfaen" w:hAnsi="Sylfaen"/>
                <w:noProof/>
                <w:color w:val="000000" w:themeColor="text1"/>
                <w:lang w:val="ka-GE"/>
              </w:rPr>
            </w:pPr>
          </w:p>
          <w:p w14:paraId="4489D4B4" w14:textId="77777777" w:rsidR="002E3BCB" w:rsidRPr="00185409" w:rsidRDefault="002E3BCB" w:rsidP="002E3BCB">
            <w:pPr>
              <w:jc w:val="both"/>
              <w:rPr>
                <w:rFonts w:ascii="Sylfaen" w:hAnsi="Sylfaen"/>
                <w:noProof/>
                <w:color w:val="000000" w:themeColor="text1"/>
                <w:lang w:val="ka-GE"/>
              </w:rPr>
            </w:pPr>
          </w:p>
          <w:p w14:paraId="76B1C4A5" w14:textId="77777777" w:rsidR="002E3BCB" w:rsidRPr="00185409" w:rsidRDefault="002E3BCB" w:rsidP="002E3BCB">
            <w:pPr>
              <w:jc w:val="both"/>
              <w:rPr>
                <w:rFonts w:ascii="Sylfaen" w:hAnsi="Sylfaen"/>
                <w:noProof/>
                <w:color w:val="000000" w:themeColor="text1"/>
                <w:lang w:val="ka-GE"/>
              </w:rPr>
            </w:pPr>
          </w:p>
          <w:p w14:paraId="1CD1E42E" w14:textId="77777777" w:rsidR="002E3BCB" w:rsidRPr="00185409" w:rsidRDefault="002E3BCB" w:rsidP="002E3BCB">
            <w:pPr>
              <w:jc w:val="both"/>
              <w:rPr>
                <w:rFonts w:ascii="Sylfaen" w:hAnsi="Sylfaen"/>
                <w:noProof/>
                <w:color w:val="000000" w:themeColor="text1"/>
                <w:lang w:val="ka-GE"/>
              </w:rPr>
            </w:pPr>
          </w:p>
          <w:p w14:paraId="3B2B8477" w14:textId="77777777" w:rsidR="002E3BCB" w:rsidRPr="00185409" w:rsidRDefault="002E3BCB" w:rsidP="002E3BCB">
            <w:pPr>
              <w:jc w:val="both"/>
              <w:rPr>
                <w:rFonts w:ascii="Sylfaen" w:hAnsi="Sylfaen"/>
                <w:noProof/>
                <w:color w:val="000000" w:themeColor="text1"/>
                <w:lang w:val="ka-GE"/>
              </w:rPr>
            </w:pPr>
          </w:p>
          <w:p w14:paraId="0F859536" w14:textId="77777777" w:rsidR="002E3BCB" w:rsidRPr="00185409" w:rsidRDefault="002E3BCB" w:rsidP="002E3BCB">
            <w:pPr>
              <w:jc w:val="both"/>
              <w:rPr>
                <w:rFonts w:ascii="Sylfaen" w:hAnsi="Sylfaen"/>
                <w:noProof/>
                <w:color w:val="000000" w:themeColor="text1"/>
                <w:lang w:val="ka-GE"/>
              </w:rPr>
            </w:pPr>
          </w:p>
          <w:p w14:paraId="12B9F324" w14:textId="77777777" w:rsidR="002E3BCB" w:rsidRPr="00185409" w:rsidRDefault="002E3BCB" w:rsidP="002E3BCB">
            <w:pPr>
              <w:jc w:val="both"/>
              <w:rPr>
                <w:rFonts w:ascii="Sylfaen" w:hAnsi="Sylfaen"/>
                <w:noProof/>
                <w:color w:val="000000" w:themeColor="text1"/>
                <w:lang w:val="ka-GE"/>
              </w:rPr>
            </w:pPr>
          </w:p>
          <w:p w14:paraId="02B15A3D" w14:textId="77777777" w:rsidR="002E3BCB" w:rsidRPr="00185409" w:rsidRDefault="002E3BCB" w:rsidP="002E3BCB">
            <w:pPr>
              <w:jc w:val="both"/>
              <w:rPr>
                <w:rFonts w:ascii="Sylfaen" w:hAnsi="Sylfaen"/>
                <w:noProof/>
                <w:color w:val="000000" w:themeColor="text1"/>
                <w:lang w:val="ka-GE"/>
              </w:rPr>
            </w:pPr>
          </w:p>
          <w:p w14:paraId="68DF8570" w14:textId="77777777" w:rsidR="002E3BCB" w:rsidRPr="00185409" w:rsidRDefault="002E3BCB" w:rsidP="002E3BCB">
            <w:pPr>
              <w:jc w:val="both"/>
              <w:rPr>
                <w:rFonts w:ascii="Sylfaen" w:hAnsi="Sylfaen"/>
                <w:noProof/>
                <w:color w:val="000000" w:themeColor="text1"/>
                <w:lang w:val="ka-GE"/>
              </w:rPr>
            </w:pPr>
          </w:p>
          <w:p w14:paraId="620F0B21" w14:textId="77777777" w:rsidR="002E3BCB" w:rsidRPr="00185409" w:rsidRDefault="002E3BCB" w:rsidP="002E3BCB">
            <w:pPr>
              <w:jc w:val="both"/>
              <w:rPr>
                <w:rFonts w:ascii="Sylfaen" w:hAnsi="Sylfaen"/>
                <w:noProof/>
                <w:color w:val="000000" w:themeColor="text1"/>
                <w:lang w:val="ka-GE"/>
              </w:rPr>
            </w:pPr>
          </w:p>
          <w:p w14:paraId="762AE1FA" w14:textId="77777777" w:rsidR="002E3BCB" w:rsidRPr="00185409" w:rsidRDefault="002E3BCB" w:rsidP="002E3BCB">
            <w:pPr>
              <w:jc w:val="both"/>
              <w:rPr>
                <w:rFonts w:ascii="Sylfaen" w:hAnsi="Sylfaen"/>
                <w:noProof/>
                <w:color w:val="000000" w:themeColor="text1"/>
                <w:lang w:val="ka-GE"/>
              </w:rPr>
            </w:pPr>
          </w:p>
          <w:p w14:paraId="662C30B9" w14:textId="77777777" w:rsidR="002E3BCB" w:rsidRPr="00185409" w:rsidRDefault="002E3BCB" w:rsidP="002E3BCB">
            <w:pPr>
              <w:jc w:val="both"/>
              <w:rPr>
                <w:rFonts w:ascii="Sylfaen" w:hAnsi="Sylfaen"/>
                <w:noProof/>
                <w:color w:val="000000" w:themeColor="text1"/>
                <w:lang w:val="ka-GE"/>
              </w:rPr>
            </w:pPr>
          </w:p>
          <w:p w14:paraId="4856219E" w14:textId="77777777" w:rsidR="002E3BCB" w:rsidRPr="00185409" w:rsidRDefault="002E3BCB" w:rsidP="002E3BCB">
            <w:pPr>
              <w:jc w:val="both"/>
              <w:rPr>
                <w:rFonts w:ascii="Sylfaen" w:hAnsi="Sylfaen"/>
                <w:noProof/>
                <w:color w:val="000000" w:themeColor="text1"/>
                <w:lang w:val="ka-GE"/>
              </w:rPr>
            </w:pPr>
          </w:p>
          <w:p w14:paraId="2B548045" w14:textId="77777777" w:rsidR="002E3BCB" w:rsidRPr="00185409" w:rsidRDefault="002E3BCB" w:rsidP="002E3BCB">
            <w:pPr>
              <w:jc w:val="both"/>
              <w:rPr>
                <w:rFonts w:ascii="Sylfaen" w:hAnsi="Sylfaen"/>
                <w:noProof/>
                <w:color w:val="000000" w:themeColor="text1"/>
                <w:lang w:val="ka-GE"/>
              </w:rPr>
            </w:pPr>
          </w:p>
          <w:p w14:paraId="63C990AF" w14:textId="77777777" w:rsidR="002E3BCB" w:rsidRPr="00185409" w:rsidRDefault="002E3BCB" w:rsidP="002E3BCB">
            <w:pPr>
              <w:jc w:val="both"/>
              <w:rPr>
                <w:rFonts w:ascii="Sylfaen" w:hAnsi="Sylfaen"/>
                <w:noProof/>
                <w:color w:val="000000" w:themeColor="text1"/>
                <w:lang w:val="ka-GE"/>
              </w:rPr>
            </w:pPr>
          </w:p>
          <w:p w14:paraId="46C07D90" w14:textId="77777777" w:rsidR="002E3BCB" w:rsidRPr="00185409" w:rsidRDefault="002E3BCB" w:rsidP="002E3BCB">
            <w:pPr>
              <w:jc w:val="both"/>
              <w:rPr>
                <w:rFonts w:ascii="Sylfaen" w:hAnsi="Sylfaen"/>
                <w:noProof/>
                <w:color w:val="000000" w:themeColor="text1"/>
                <w:lang w:val="ka-GE"/>
              </w:rPr>
            </w:pPr>
          </w:p>
          <w:p w14:paraId="619DDE0B" w14:textId="77777777" w:rsidR="002E3BCB" w:rsidRPr="00185409" w:rsidRDefault="002E3BCB" w:rsidP="002E3BCB">
            <w:pPr>
              <w:jc w:val="both"/>
              <w:rPr>
                <w:rFonts w:ascii="Sylfaen" w:hAnsi="Sylfaen"/>
                <w:noProof/>
                <w:color w:val="000000" w:themeColor="text1"/>
                <w:lang w:val="ka-GE"/>
              </w:rPr>
            </w:pPr>
          </w:p>
          <w:p w14:paraId="005C38F2" w14:textId="77777777" w:rsidR="002E3BCB" w:rsidRPr="00185409" w:rsidRDefault="002E3BCB" w:rsidP="002E3BCB">
            <w:pPr>
              <w:jc w:val="both"/>
              <w:rPr>
                <w:rFonts w:ascii="Sylfaen" w:hAnsi="Sylfaen"/>
                <w:noProof/>
                <w:color w:val="000000" w:themeColor="text1"/>
                <w:lang w:val="ka-GE"/>
              </w:rPr>
            </w:pPr>
          </w:p>
          <w:p w14:paraId="6D01536F" w14:textId="77777777" w:rsidR="002E3BCB" w:rsidRPr="00185409" w:rsidRDefault="002E3BCB" w:rsidP="002E3BCB">
            <w:pPr>
              <w:jc w:val="both"/>
              <w:rPr>
                <w:rFonts w:ascii="Sylfaen" w:hAnsi="Sylfaen"/>
                <w:noProof/>
                <w:color w:val="000000" w:themeColor="text1"/>
                <w:lang w:val="ka-GE"/>
              </w:rPr>
            </w:pPr>
          </w:p>
          <w:p w14:paraId="66EABA04" w14:textId="77777777" w:rsidR="002E3BCB" w:rsidRPr="00185409" w:rsidRDefault="002E3BCB" w:rsidP="002E3BCB">
            <w:pPr>
              <w:jc w:val="both"/>
              <w:rPr>
                <w:rFonts w:ascii="Sylfaen" w:hAnsi="Sylfaen"/>
                <w:noProof/>
                <w:color w:val="000000" w:themeColor="text1"/>
                <w:lang w:val="ka-GE"/>
              </w:rPr>
            </w:pPr>
          </w:p>
          <w:p w14:paraId="55EF1ADF" w14:textId="77777777" w:rsidR="002E3BCB" w:rsidRPr="00185409" w:rsidRDefault="002E3BCB" w:rsidP="002E3BCB">
            <w:pPr>
              <w:jc w:val="both"/>
              <w:rPr>
                <w:rFonts w:ascii="Sylfaen" w:hAnsi="Sylfaen"/>
                <w:noProof/>
                <w:color w:val="000000" w:themeColor="text1"/>
                <w:lang w:val="ka-GE"/>
              </w:rPr>
            </w:pPr>
          </w:p>
          <w:p w14:paraId="50E6BAAC" w14:textId="77777777" w:rsidR="002E3BCB" w:rsidRPr="00185409" w:rsidRDefault="002E3BCB" w:rsidP="002E3BCB">
            <w:pPr>
              <w:jc w:val="both"/>
              <w:rPr>
                <w:rFonts w:ascii="Sylfaen" w:hAnsi="Sylfaen"/>
                <w:noProof/>
                <w:color w:val="000000" w:themeColor="text1"/>
                <w:lang w:val="ka-GE"/>
              </w:rPr>
            </w:pPr>
          </w:p>
          <w:p w14:paraId="3E943446" w14:textId="77777777" w:rsidR="002E3BCB" w:rsidRPr="00185409" w:rsidRDefault="002E3BCB" w:rsidP="002E3BCB">
            <w:pPr>
              <w:jc w:val="both"/>
              <w:rPr>
                <w:rFonts w:ascii="Sylfaen" w:hAnsi="Sylfaen"/>
                <w:noProof/>
                <w:color w:val="000000" w:themeColor="text1"/>
                <w:lang w:val="ka-GE"/>
              </w:rPr>
            </w:pPr>
          </w:p>
          <w:p w14:paraId="56A62876" w14:textId="77777777" w:rsidR="002E3BCB" w:rsidRPr="00185409" w:rsidRDefault="002E3BCB" w:rsidP="002E3BCB">
            <w:pPr>
              <w:jc w:val="both"/>
              <w:rPr>
                <w:rFonts w:ascii="Sylfaen" w:hAnsi="Sylfaen"/>
                <w:noProof/>
                <w:color w:val="000000" w:themeColor="text1"/>
                <w:lang w:val="ka-GE"/>
              </w:rPr>
            </w:pPr>
          </w:p>
          <w:p w14:paraId="3F6B1833" w14:textId="77777777" w:rsidR="002E3BCB" w:rsidRPr="00185409" w:rsidRDefault="002E3BCB" w:rsidP="002E3BCB">
            <w:pPr>
              <w:jc w:val="both"/>
              <w:rPr>
                <w:rFonts w:ascii="Sylfaen" w:hAnsi="Sylfaen"/>
                <w:noProof/>
                <w:color w:val="000000" w:themeColor="text1"/>
                <w:lang w:val="ka-GE"/>
              </w:rPr>
            </w:pPr>
          </w:p>
          <w:p w14:paraId="0A8C347F" w14:textId="77777777" w:rsidR="002E3BCB" w:rsidRPr="00185409" w:rsidRDefault="002E3BCB" w:rsidP="002E3BCB">
            <w:pPr>
              <w:jc w:val="both"/>
              <w:rPr>
                <w:rFonts w:ascii="Sylfaen" w:hAnsi="Sylfaen"/>
                <w:noProof/>
                <w:color w:val="000000" w:themeColor="text1"/>
                <w:lang w:val="ka-GE"/>
              </w:rPr>
            </w:pPr>
          </w:p>
          <w:p w14:paraId="3FC6A90E" w14:textId="77777777" w:rsidR="002E3BCB" w:rsidRPr="00185409" w:rsidRDefault="002E3BCB" w:rsidP="002E3BCB">
            <w:pPr>
              <w:jc w:val="both"/>
              <w:rPr>
                <w:rFonts w:ascii="Sylfaen" w:hAnsi="Sylfaen"/>
                <w:noProof/>
                <w:color w:val="000000" w:themeColor="text1"/>
                <w:lang w:val="ka-GE"/>
              </w:rPr>
            </w:pPr>
          </w:p>
          <w:p w14:paraId="43504B69" w14:textId="77777777" w:rsidR="002E3BCB" w:rsidRPr="00185409" w:rsidRDefault="002E3BCB" w:rsidP="002E3BCB">
            <w:pPr>
              <w:jc w:val="both"/>
              <w:rPr>
                <w:rFonts w:ascii="Sylfaen" w:hAnsi="Sylfaen"/>
                <w:noProof/>
                <w:color w:val="000000" w:themeColor="text1"/>
                <w:lang w:val="ka-GE"/>
              </w:rPr>
            </w:pPr>
          </w:p>
          <w:p w14:paraId="7A69E65D" w14:textId="77777777" w:rsidR="002E3BCB" w:rsidRPr="00185409" w:rsidRDefault="002E3BCB" w:rsidP="002E3BCB">
            <w:pPr>
              <w:jc w:val="both"/>
              <w:rPr>
                <w:rFonts w:ascii="Sylfaen" w:hAnsi="Sylfaen"/>
                <w:noProof/>
                <w:color w:val="000000" w:themeColor="text1"/>
                <w:lang w:val="ka-GE"/>
              </w:rPr>
            </w:pPr>
          </w:p>
          <w:p w14:paraId="4BB77B37" w14:textId="77777777" w:rsidR="002E3BCB" w:rsidRPr="00185409" w:rsidRDefault="002E3BCB" w:rsidP="002E3BCB">
            <w:pPr>
              <w:jc w:val="both"/>
              <w:rPr>
                <w:rFonts w:ascii="Sylfaen" w:hAnsi="Sylfaen"/>
                <w:noProof/>
                <w:color w:val="000000" w:themeColor="text1"/>
                <w:lang w:val="ka-GE"/>
              </w:rPr>
            </w:pPr>
          </w:p>
          <w:p w14:paraId="58FEC984" w14:textId="77777777" w:rsidR="002E3BCB" w:rsidRPr="00185409" w:rsidRDefault="002E3BCB" w:rsidP="002E3BCB">
            <w:pPr>
              <w:jc w:val="both"/>
              <w:rPr>
                <w:rFonts w:ascii="Sylfaen" w:hAnsi="Sylfaen"/>
                <w:noProof/>
                <w:color w:val="000000" w:themeColor="text1"/>
                <w:lang w:val="ka-GE"/>
              </w:rPr>
            </w:pPr>
          </w:p>
          <w:p w14:paraId="4185B34E" w14:textId="77777777" w:rsidR="002E3BCB" w:rsidRPr="00185409" w:rsidRDefault="002E3BCB" w:rsidP="002E3BCB">
            <w:pPr>
              <w:jc w:val="both"/>
              <w:rPr>
                <w:rFonts w:ascii="Sylfaen" w:hAnsi="Sylfaen"/>
                <w:noProof/>
                <w:color w:val="000000" w:themeColor="text1"/>
                <w:lang w:val="ka-GE"/>
              </w:rPr>
            </w:pPr>
          </w:p>
          <w:p w14:paraId="413C95D2" w14:textId="77777777" w:rsidR="002E3BCB" w:rsidRPr="00185409" w:rsidRDefault="002E3BCB" w:rsidP="002E3BCB">
            <w:pPr>
              <w:jc w:val="both"/>
              <w:rPr>
                <w:rFonts w:ascii="Sylfaen" w:hAnsi="Sylfaen"/>
                <w:noProof/>
                <w:color w:val="000000" w:themeColor="text1"/>
                <w:lang w:val="ka-GE"/>
              </w:rPr>
            </w:pPr>
          </w:p>
          <w:p w14:paraId="4C4C7500" w14:textId="77777777" w:rsidR="002E3BCB" w:rsidRPr="00185409" w:rsidRDefault="002E3BCB" w:rsidP="002E3BCB">
            <w:pPr>
              <w:jc w:val="both"/>
              <w:rPr>
                <w:rFonts w:ascii="Sylfaen" w:hAnsi="Sylfaen"/>
                <w:noProof/>
                <w:color w:val="000000" w:themeColor="text1"/>
                <w:lang w:val="ka-GE"/>
              </w:rPr>
            </w:pPr>
          </w:p>
          <w:p w14:paraId="2C31676E" w14:textId="77777777" w:rsidR="002E3BCB" w:rsidRPr="00185409" w:rsidRDefault="002E3BCB" w:rsidP="002E3BCB">
            <w:pPr>
              <w:jc w:val="both"/>
              <w:rPr>
                <w:rFonts w:ascii="Sylfaen" w:hAnsi="Sylfaen"/>
                <w:noProof/>
                <w:color w:val="000000" w:themeColor="text1"/>
                <w:lang w:val="ka-GE"/>
              </w:rPr>
            </w:pPr>
          </w:p>
          <w:p w14:paraId="7E59A60C" w14:textId="77777777" w:rsidR="002E3BCB" w:rsidRPr="00185409" w:rsidRDefault="002E3BCB" w:rsidP="002E3BCB">
            <w:pPr>
              <w:jc w:val="both"/>
              <w:rPr>
                <w:rFonts w:ascii="Sylfaen" w:hAnsi="Sylfaen"/>
                <w:noProof/>
                <w:color w:val="000000" w:themeColor="text1"/>
                <w:lang w:val="ka-GE"/>
              </w:rPr>
            </w:pPr>
          </w:p>
          <w:p w14:paraId="50441850" w14:textId="77777777" w:rsidR="002E3BCB" w:rsidRPr="00185409" w:rsidRDefault="002E3BCB" w:rsidP="002E3BCB">
            <w:pPr>
              <w:jc w:val="both"/>
              <w:rPr>
                <w:rFonts w:ascii="Sylfaen" w:hAnsi="Sylfaen"/>
                <w:noProof/>
                <w:color w:val="000000" w:themeColor="text1"/>
                <w:lang w:val="ka-GE"/>
              </w:rPr>
            </w:pPr>
          </w:p>
          <w:p w14:paraId="5F659BF0" w14:textId="77777777" w:rsidR="002E3BCB" w:rsidRPr="00185409" w:rsidRDefault="002E3BCB" w:rsidP="002E3BCB">
            <w:pPr>
              <w:jc w:val="both"/>
              <w:rPr>
                <w:rFonts w:ascii="Sylfaen" w:hAnsi="Sylfaen"/>
                <w:noProof/>
                <w:color w:val="000000" w:themeColor="text1"/>
                <w:lang w:val="ka-GE"/>
              </w:rPr>
            </w:pPr>
          </w:p>
          <w:p w14:paraId="581C2F16" w14:textId="77777777" w:rsidR="002E3BCB" w:rsidRPr="00185409" w:rsidRDefault="002E3BCB" w:rsidP="002E3BCB">
            <w:pPr>
              <w:jc w:val="both"/>
              <w:rPr>
                <w:rFonts w:ascii="Sylfaen" w:hAnsi="Sylfaen"/>
                <w:noProof/>
                <w:color w:val="000000" w:themeColor="text1"/>
                <w:lang w:val="ka-GE"/>
              </w:rPr>
            </w:pPr>
          </w:p>
          <w:p w14:paraId="4C474438" w14:textId="77777777" w:rsidR="002E3BCB" w:rsidRPr="00185409" w:rsidRDefault="002E3BCB" w:rsidP="002E3BCB">
            <w:pPr>
              <w:jc w:val="both"/>
              <w:rPr>
                <w:rFonts w:ascii="Sylfaen" w:hAnsi="Sylfaen"/>
                <w:noProof/>
                <w:color w:val="000000" w:themeColor="text1"/>
                <w:lang w:val="ka-GE"/>
              </w:rPr>
            </w:pPr>
          </w:p>
          <w:p w14:paraId="65110164" w14:textId="77777777" w:rsidR="002E3BCB" w:rsidRPr="00185409" w:rsidRDefault="002E3BCB" w:rsidP="002E3BCB">
            <w:pPr>
              <w:jc w:val="both"/>
              <w:rPr>
                <w:rFonts w:ascii="Sylfaen" w:hAnsi="Sylfaen"/>
                <w:noProof/>
                <w:color w:val="000000" w:themeColor="text1"/>
                <w:lang w:val="ka-GE"/>
              </w:rPr>
            </w:pPr>
          </w:p>
          <w:p w14:paraId="586F4C7E" w14:textId="77777777" w:rsidR="002E3BCB" w:rsidRPr="00185409" w:rsidRDefault="002E3BCB" w:rsidP="002E3BCB">
            <w:pPr>
              <w:jc w:val="both"/>
              <w:rPr>
                <w:rFonts w:ascii="Sylfaen" w:hAnsi="Sylfaen"/>
                <w:noProof/>
                <w:color w:val="000000" w:themeColor="text1"/>
                <w:lang w:val="ka-GE"/>
              </w:rPr>
            </w:pPr>
          </w:p>
          <w:p w14:paraId="40D65E95" w14:textId="77777777" w:rsidR="002E3BCB" w:rsidRPr="00185409" w:rsidRDefault="002E3BCB" w:rsidP="002E3BCB">
            <w:pPr>
              <w:jc w:val="both"/>
              <w:rPr>
                <w:rFonts w:ascii="Sylfaen" w:hAnsi="Sylfaen"/>
                <w:noProof/>
                <w:color w:val="000000" w:themeColor="text1"/>
                <w:lang w:val="ka-GE"/>
              </w:rPr>
            </w:pPr>
          </w:p>
          <w:p w14:paraId="7AF747AD" w14:textId="77777777" w:rsidR="002E3BCB" w:rsidRPr="00185409" w:rsidRDefault="002E3BCB" w:rsidP="002E3BCB">
            <w:pPr>
              <w:jc w:val="both"/>
              <w:rPr>
                <w:rFonts w:ascii="Sylfaen" w:hAnsi="Sylfaen"/>
                <w:noProof/>
                <w:color w:val="000000" w:themeColor="text1"/>
                <w:lang w:val="ka-GE"/>
              </w:rPr>
            </w:pPr>
          </w:p>
          <w:p w14:paraId="7B85B7F9" w14:textId="77777777" w:rsidR="002E3BCB" w:rsidRPr="00185409" w:rsidRDefault="002E3BCB" w:rsidP="002E3BCB">
            <w:pPr>
              <w:jc w:val="both"/>
              <w:rPr>
                <w:rFonts w:ascii="Sylfaen" w:hAnsi="Sylfaen"/>
                <w:noProof/>
                <w:color w:val="000000" w:themeColor="text1"/>
                <w:lang w:val="ka-GE"/>
              </w:rPr>
            </w:pPr>
          </w:p>
          <w:p w14:paraId="53EFBCAC" w14:textId="77777777" w:rsidR="002E3BCB" w:rsidRPr="00185409" w:rsidRDefault="002E3BCB" w:rsidP="002E3BCB">
            <w:pPr>
              <w:jc w:val="both"/>
              <w:rPr>
                <w:rFonts w:ascii="Sylfaen" w:hAnsi="Sylfaen"/>
                <w:noProof/>
                <w:color w:val="000000" w:themeColor="text1"/>
                <w:lang w:val="ka-GE"/>
              </w:rPr>
            </w:pPr>
          </w:p>
          <w:p w14:paraId="2F25FE02" w14:textId="77777777" w:rsidR="002E3BCB" w:rsidRPr="00185409" w:rsidRDefault="002E3BCB" w:rsidP="002E3BCB">
            <w:pPr>
              <w:jc w:val="both"/>
              <w:rPr>
                <w:rFonts w:ascii="Sylfaen" w:hAnsi="Sylfaen"/>
                <w:noProof/>
                <w:color w:val="000000" w:themeColor="text1"/>
                <w:lang w:val="ka-GE"/>
              </w:rPr>
            </w:pPr>
          </w:p>
          <w:p w14:paraId="5F8E5F4D" w14:textId="77777777" w:rsidR="002E3BCB" w:rsidRPr="00185409" w:rsidRDefault="002E3BCB" w:rsidP="002E3BCB">
            <w:pPr>
              <w:jc w:val="both"/>
              <w:rPr>
                <w:rFonts w:ascii="Sylfaen" w:hAnsi="Sylfaen"/>
                <w:noProof/>
                <w:color w:val="000000" w:themeColor="text1"/>
                <w:lang w:val="ka-GE"/>
              </w:rPr>
            </w:pPr>
          </w:p>
          <w:p w14:paraId="73EAFF3C" w14:textId="77777777" w:rsidR="002E3BCB" w:rsidRPr="00185409" w:rsidRDefault="002E3BCB" w:rsidP="002E3BCB">
            <w:pPr>
              <w:jc w:val="both"/>
              <w:rPr>
                <w:rFonts w:ascii="Sylfaen" w:hAnsi="Sylfaen"/>
                <w:noProof/>
                <w:color w:val="000000" w:themeColor="text1"/>
                <w:lang w:val="ka-GE"/>
              </w:rPr>
            </w:pPr>
          </w:p>
          <w:p w14:paraId="194EA114" w14:textId="77777777" w:rsidR="002E3BCB" w:rsidRPr="00185409" w:rsidRDefault="002E3BCB" w:rsidP="002E3BCB">
            <w:pPr>
              <w:jc w:val="both"/>
              <w:rPr>
                <w:rFonts w:ascii="Sylfaen" w:hAnsi="Sylfaen"/>
                <w:noProof/>
                <w:color w:val="000000" w:themeColor="text1"/>
                <w:lang w:val="ka-GE"/>
              </w:rPr>
            </w:pPr>
          </w:p>
          <w:p w14:paraId="78862E8A" w14:textId="77777777" w:rsidR="002E3BCB" w:rsidRPr="00185409" w:rsidRDefault="002E3BCB" w:rsidP="002E3BCB">
            <w:pPr>
              <w:jc w:val="both"/>
              <w:rPr>
                <w:rFonts w:ascii="Sylfaen" w:hAnsi="Sylfaen"/>
                <w:noProof/>
                <w:color w:val="000000" w:themeColor="text1"/>
                <w:lang w:val="ka-GE"/>
              </w:rPr>
            </w:pPr>
          </w:p>
          <w:p w14:paraId="4EB45FC4" w14:textId="77777777" w:rsidR="002E3BCB" w:rsidRPr="00185409" w:rsidRDefault="002E3BCB" w:rsidP="002E3BCB">
            <w:pPr>
              <w:jc w:val="both"/>
              <w:rPr>
                <w:rFonts w:ascii="Sylfaen" w:hAnsi="Sylfaen"/>
                <w:noProof/>
                <w:color w:val="000000" w:themeColor="text1"/>
                <w:lang w:val="ka-GE"/>
              </w:rPr>
            </w:pPr>
          </w:p>
          <w:p w14:paraId="78CAB0F3" w14:textId="77777777" w:rsidR="002E3BCB" w:rsidRPr="00185409" w:rsidRDefault="002E3BCB" w:rsidP="002E3BCB">
            <w:pPr>
              <w:jc w:val="both"/>
              <w:rPr>
                <w:rFonts w:ascii="Sylfaen" w:hAnsi="Sylfaen"/>
                <w:noProof/>
                <w:color w:val="000000" w:themeColor="text1"/>
                <w:lang w:val="ka-GE"/>
              </w:rPr>
            </w:pPr>
          </w:p>
          <w:p w14:paraId="12F356D0" w14:textId="77777777" w:rsidR="002E3BCB" w:rsidRPr="00185409" w:rsidRDefault="002E3BCB" w:rsidP="002E3BCB">
            <w:pPr>
              <w:jc w:val="both"/>
              <w:rPr>
                <w:rFonts w:ascii="Sylfaen" w:hAnsi="Sylfaen"/>
                <w:noProof/>
                <w:color w:val="000000" w:themeColor="text1"/>
                <w:lang w:val="ka-GE"/>
              </w:rPr>
            </w:pPr>
          </w:p>
          <w:p w14:paraId="1C5618D8" w14:textId="77777777" w:rsidR="002E3BCB" w:rsidRPr="00185409" w:rsidRDefault="002E3BCB" w:rsidP="002E3BCB">
            <w:pPr>
              <w:jc w:val="both"/>
              <w:rPr>
                <w:rFonts w:ascii="Sylfaen" w:hAnsi="Sylfaen"/>
                <w:noProof/>
                <w:color w:val="000000" w:themeColor="text1"/>
                <w:lang w:val="ka-GE"/>
              </w:rPr>
            </w:pPr>
          </w:p>
          <w:p w14:paraId="2E03E18C" w14:textId="77777777" w:rsidR="002E3BCB" w:rsidRPr="00185409" w:rsidRDefault="002E3BCB" w:rsidP="002E3BCB">
            <w:pPr>
              <w:jc w:val="both"/>
              <w:rPr>
                <w:rFonts w:ascii="Sylfaen" w:hAnsi="Sylfaen"/>
                <w:noProof/>
                <w:color w:val="000000" w:themeColor="text1"/>
                <w:lang w:val="ka-GE"/>
              </w:rPr>
            </w:pPr>
          </w:p>
          <w:p w14:paraId="65F091D9" w14:textId="77777777" w:rsidR="002E3BCB" w:rsidRPr="00185409" w:rsidRDefault="002E3BCB" w:rsidP="002E3BCB">
            <w:pPr>
              <w:jc w:val="both"/>
              <w:rPr>
                <w:rFonts w:ascii="Sylfaen" w:hAnsi="Sylfaen"/>
                <w:noProof/>
                <w:color w:val="000000" w:themeColor="text1"/>
                <w:lang w:val="ka-GE"/>
              </w:rPr>
            </w:pPr>
          </w:p>
          <w:p w14:paraId="59181170" w14:textId="77777777" w:rsidR="002E3BCB" w:rsidRPr="00185409" w:rsidRDefault="002E3BCB" w:rsidP="002E3BCB">
            <w:pPr>
              <w:jc w:val="both"/>
              <w:rPr>
                <w:rFonts w:ascii="Sylfaen" w:hAnsi="Sylfaen"/>
                <w:noProof/>
                <w:color w:val="000000" w:themeColor="text1"/>
                <w:lang w:val="ka-GE"/>
              </w:rPr>
            </w:pPr>
          </w:p>
          <w:p w14:paraId="0B61ED34" w14:textId="77777777" w:rsidR="002E3BCB" w:rsidRPr="00185409" w:rsidRDefault="002E3BCB" w:rsidP="002E3BCB">
            <w:pPr>
              <w:jc w:val="both"/>
              <w:rPr>
                <w:rFonts w:ascii="Sylfaen" w:hAnsi="Sylfaen"/>
                <w:noProof/>
                <w:color w:val="000000" w:themeColor="text1"/>
                <w:lang w:val="ka-GE"/>
              </w:rPr>
            </w:pPr>
          </w:p>
          <w:p w14:paraId="46D58C80" w14:textId="77777777" w:rsidR="002E3BCB" w:rsidRPr="00185409" w:rsidRDefault="002E3BCB" w:rsidP="002E3BCB">
            <w:pPr>
              <w:jc w:val="both"/>
              <w:rPr>
                <w:rFonts w:ascii="Sylfaen" w:hAnsi="Sylfaen"/>
                <w:noProof/>
                <w:color w:val="000000" w:themeColor="text1"/>
                <w:lang w:val="ka-GE"/>
              </w:rPr>
            </w:pPr>
          </w:p>
          <w:p w14:paraId="097BF594" w14:textId="77777777" w:rsidR="002E3BCB" w:rsidRPr="00185409" w:rsidRDefault="002E3BCB" w:rsidP="002E3BCB">
            <w:pPr>
              <w:jc w:val="both"/>
              <w:rPr>
                <w:rFonts w:ascii="Sylfaen" w:hAnsi="Sylfaen"/>
                <w:noProof/>
                <w:color w:val="000000" w:themeColor="text1"/>
                <w:lang w:val="ka-GE"/>
              </w:rPr>
            </w:pPr>
          </w:p>
          <w:p w14:paraId="7388D188" w14:textId="77777777" w:rsidR="002E3BCB" w:rsidRPr="00185409" w:rsidRDefault="002E3BCB" w:rsidP="002E3BCB">
            <w:pPr>
              <w:jc w:val="both"/>
              <w:rPr>
                <w:rFonts w:ascii="Sylfaen" w:hAnsi="Sylfaen"/>
                <w:noProof/>
                <w:color w:val="000000" w:themeColor="text1"/>
                <w:lang w:val="ka-GE"/>
              </w:rPr>
            </w:pPr>
          </w:p>
          <w:p w14:paraId="62DB3308" w14:textId="77777777" w:rsidR="002E3BCB" w:rsidRPr="00185409" w:rsidRDefault="002E3BCB" w:rsidP="002E3BCB">
            <w:pPr>
              <w:jc w:val="both"/>
              <w:rPr>
                <w:rFonts w:ascii="Sylfaen" w:hAnsi="Sylfaen"/>
                <w:noProof/>
                <w:color w:val="000000" w:themeColor="text1"/>
                <w:lang w:val="ka-GE"/>
              </w:rPr>
            </w:pPr>
          </w:p>
          <w:p w14:paraId="0E41B804" w14:textId="77777777" w:rsidR="002E3BCB" w:rsidRPr="00185409" w:rsidRDefault="002E3BCB" w:rsidP="002E3BCB">
            <w:pPr>
              <w:jc w:val="both"/>
              <w:rPr>
                <w:rFonts w:ascii="Sylfaen" w:hAnsi="Sylfaen"/>
                <w:noProof/>
                <w:color w:val="000000" w:themeColor="text1"/>
                <w:lang w:val="ka-GE"/>
              </w:rPr>
            </w:pPr>
          </w:p>
          <w:p w14:paraId="0A3D1978" w14:textId="77777777" w:rsidR="002E3BCB" w:rsidRPr="00185409" w:rsidRDefault="002E3BCB" w:rsidP="002E3BCB">
            <w:pPr>
              <w:jc w:val="both"/>
              <w:rPr>
                <w:rFonts w:ascii="Sylfaen" w:hAnsi="Sylfaen"/>
                <w:noProof/>
                <w:color w:val="000000" w:themeColor="text1"/>
                <w:lang w:val="ka-GE"/>
              </w:rPr>
            </w:pPr>
          </w:p>
          <w:p w14:paraId="6506C3EB" w14:textId="77777777" w:rsidR="002E3BCB" w:rsidRPr="00185409" w:rsidRDefault="002E3BCB" w:rsidP="002E3BCB">
            <w:pPr>
              <w:jc w:val="both"/>
              <w:rPr>
                <w:rFonts w:ascii="Sylfaen" w:hAnsi="Sylfaen"/>
                <w:noProof/>
                <w:color w:val="000000" w:themeColor="text1"/>
                <w:lang w:val="ka-GE"/>
              </w:rPr>
            </w:pPr>
          </w:p>
          <w:p w14:paraId="4F96F878" w14:textId="77777777" w:rsidR="002E3BCB" w:rsidRPr="00185409" w:rsidRDefault="002E3BCB" w:rsidP="002E3BCB">
            <w:pPr>
              <w:jc w:val="both"/>
              <w:rPr>
                <w:rFonts w:ascii="Sylfaen" w:hAnsi="Sylfaen"/>
                <w:noProof/>
                <w:color w:val="000000" w:themeColor="text1"/>
                <w:lang w:val="ka-GE"/>
              </w:rPr>
            </w:pPr>
          </w:p>
          <w:p w14:paraId="6DC6F539" w14:textId="77777777" w:rsidR="002E3BCB" w:rsidRPr="00185409" w:rsidRDefault="002E3BCB" w:rsidP="002E3BCB">
            <w:pPr>
              <w:jc w:val="both"/>
              <w:rPr>
                <w:rFonts w:ascii="Sylfaen" w:hAnsi="Sylfaen"/>
                <w:noProof/>
                <w:color w:val="000000" w:themeColor="text1"/>
                <w:lang w:val="ka-GE"/>
              </w:rPr>
            </w:pPr>
          </w:p>
          <w:p w14:paraId="04BA7F8D" w14:textId="77777777" w:rsidR="002E3BCB" w:rsidRPr="00185409" w:rsidRDefault="002E3BCB" w:rsidP="002E3BCB">
            <w:pPr>
              <w:jc w:val="both"/>
              <w:rPr>
                <w:rFonts w:ascii="Sylfaen" w:hAnsi="Sylfaen"/>
                <w:noProof/>
                <w:color w:val="000000" w:themeColor="text1"/>
                <w:lang w:val="ka-GE"/>
              </w:rPr>
            </w:pPr>
          </w:p>
          <w:p w14:paraId="01BBF0CF" w14:textId="77777777" w:rsidR="002E3BCB" w:rsidRPr="00185409" w:rsidRDefault="002E3BCB" w:rsidP="002E3BCB">
            <w:pPr>
              <w:jc w:val="both"/>
              <w:rPr>
                <w:rFonts w:ascii="Sylfaen" w:hAnsi="Sylfaen"/>
                <w:noProof/>
                <w:color w:val="000000" w:themeColor="text1"/>
                <w:lang w:val="ka-GE"/>
              </w:rPr>
            </w:pPr>
          </w:p>
          <w:p w14:paraId="2211EB99" w14:textId="77777777" w:rsidR="002E3BCB" w:rsidRPr="00185409" w:rsidRDefault="002E3BCB" w:rsidP="002E3BCB">
            <w:pPr>
              <w:jc w:val="both"/>
              <w:rPr>
                <w:rFonts w:ascii="Sylfaen" w:hAnsi="Sylfaen"/>
                <w:noProof/>
                <w:color w:val="000000" w:themeColor="text1"/>
                <w:lang w:val="ka-GE"/>
              </w:rPr>
            </w:pPr>
          </w:p>
          <w:p w14:paraId="2488217B" w14:textId="77777777" w:rsidR="002E3BCB" w:rsidRPr="00185409" w:rsidRDefault="002E3BCB" w:rsidP="002E3BCB">
            <w:pPr>
              <w:jc w:val="both"/>
              <w:rPr>
                <w:rFonts w:ascii="Sylfaen" w:hAnsi="Sylfaen"/>
                <w:noProof/>
                <w:color w:val="000000" w:themeColor="text1"/>
                <w:lang w:val="ka-GE"/>
              </w:rPr>
            </w:pPr>
          </w:p>
          <w:p w14:paraId="15792E73" w14:textId="77777777" w:rsidR="002E3BCB" w:rsidRPr="00185409" w:rsidRDefault="002E3BCB" w:rsidP="002E3BCB">
            <w:pPr>
              <w:jc w:val="both"/>
              <w:rPr>
                <w:rFonts w:ascii="Sylfaen" w:hAnsi="Sylfaen"/>
                <w:noProof/>
                <w:color w:val="000000" w:themeColor="text1"/>
                <w:lang w:val="ka-GE"/>
              </w:rPr>
            </w:pPr>
          </w:p>
          <w:p w14:paraId="64F79F2F" w14:textId="77777777" w:rsidR="002E3BCB" w:rsidRPr="00185409" w:rsidRDefault="002E3BCB" w:rsidP="002E3BCB">
            <w:pPr>
              <w:jc w:val="both"/>
              <w:rPr>
                <w:rFonts w:ascii="Sylfaen" w:hAnsi="Sylfaen"/>
                <w:noProof/>
                <w:color w:val="000000" w:themeColor="text1"/>
                <w:lang w:val="ka-GE"/>
              </w:rPr>
            </w:pPr>
          </w:p>
          <w:p w14:paraId="0AA2AAC4" w14:textId="77777777" w:rsidR="002E3BCB" w:rsidRPr="00185409" w:rsidRDefault="002E3BCB" w:rsidP="002E3BCB">
            <w:pPr>
              <w:jc w:val="both"/>
              <w:rPr>
                <w:rFonts w:ascii="Sylfaen" w:hAnsi="Sylfaen"/>
                <w:noProof/>
                <w:color w:val="000000" w:themeColor="text1"/>
                <w:lang w:val="ka-GE"/>
              </w:rPr>
            </w:pPr>
          </w:p>
          <w:p w14:paraId="1D7DC8C5" w14:textId="77777777" w:rsidR="002E3BCB" w:rsidRPr="00185409" w:rsidRDefault="002E3BCB" w:rsidP="002E3BCB">
            <w:pPr>
              <w:jc w:val="both"/>
              <w:rPr>
                <w:rFonts w:ascii="Sylfaen" w:hAnsi="Sylfaen"/>
                <w:noProof/>
                <w:color w:val="000000" w:themeColor="text1"/>
                <w:lang w:val="ka-GE"/>
              </w:rPr>
            </w:pPr>
          </w:p>
          <w:p w14:paraId="7D8BDD71" w14:textId="77777777" w:rsidR="002E3BCB" w:rsidRPr="00185409" w:rsidRDefault="002E3BCB" w:rsidP="002E3BCB">
            <w:pPr>
              <w:jc w:val="both"/>
              <w:rPr>
                <w:rFonts w:ascii="Sylfaen" w:hAnsi="Sylfaen"/>
                <w:noProof/>
                <w:color w:val="000000" w:themeColor="text1"/>
                <w:lang w:val="ka-GE"/>
              </w:rPr>
            </w:pPr>
          </w:p>
          <w:p w14:paraId="79BB3ADF" w14:textId="77777777" w:rsidR="002E3BCB" w:rsidRPr="00185409" w:rsidRDefault="002E3BCB" w:rsidP="002E3BCB">
            <w:pPr>
              <w:jc w:val="both"/>
              <w:rPr>
                <w:rFonts w:ascii="Sylfaen" w:hAnsi="Sylfaen"/>
                <w:noProof/>
                <w:color w:val="000000" w:themeColor="text1"/>
                <w:lang w:val="ka-GE"/>
              </w:rPr>
            </w:pPr>
          </w:p>
          <w:p w14:paraId="1ECE82E9" w14:textId="77777777" w:rsidR="002E3BCB" w:rsidRPr="00185409" w:rsidRDefault="002E3BCB" w:rsidP="002E3BCB">
            <w:pPr>
              <w:jc w:val="both"/>
              <w:rPr>
                <w:rFonts w:ascii="Sylfaen" w:hAnsi="Sylfaen"/>
                <w:noProof/>
                <w:color w:val="000000" w:themeColor="text1"/>
                <w:lang w:val="ka-GE"/>
              </w:rPr>
            </w:pPr>
          </w:p>
          <w:p w14:paraId="7380EEE5" w14:textId="77777777" w:rsidR="002E3BCB" w:rsidRPr="00185409" w:rsidRDefault="002E3BCB" w:rsidP="002E3BCB">
            <w:pPr>
              <w:jc w:val="both"/>
              <w:rPr>
                <w:rFonts w:ascii="Sylfaen" w:hAnsi="Sylfaen"/>
                <w:noProof/>
                <w:color w:val="000000" w:themeColor="text1"/>
                <w:lang w:val="ka-GE"/>
              </w:rPr>
            </w:pPr>
          </w:p>
          <w:p w14:paraId="3459C79F" w14:textId="77777777" w:rsidR="002E3BCB" w:rsidRPr="00185409" w:rsidRDefault="002E3BCB" w:rsidP="002E3BCB">
            <w:pPr>
              <w:jc w:val="both"/>
              <w:rPr>
                <w:rFonts w:ascii="Sylfaen" w:hAnsi="Sylfaen"/>
                <w:noProof/>
                <w:color w:val="000000" w:themeColor="text1"/>
                <w:lang w:val="ka-GE"/>
              </w:rPr>
            </w:pPr>
          </w:p>
          <w:p w14:paraId="734BDF1F" w14:textId="77777777" w:rsidR="002E3BCB" w:rsidRPr="00185409" w:rsidRDefault="002E3BCB" w:rsidP="002E3BCB">
            <w:pPr>
              <w:jc w:val="both"/>
              <w:rPr>
                <w:rFonts w:ascii="Sylfaen" w:hAnsi="Sylfaen"/>
                <w:noProof/>
                <w:color w:val="000000" w:themeColor="text1"/>
                <w:lang w:val="ka-GE"/>
              </w:rPr>
            </w:pPr>
          </w:p>
          <w:p w14:paraId="40BBA997" w14:textId="77777777" w:rsidR="002E3BCB" w:rsidRPr="00185409" w:rsidRDefault="002E3BCB" w:rsidP="002E3BCB">
            <w:pPr>
              <w:jc w:val="both"/>
              <w:rPr>
                <w:rFonts w:ascii="Sylfaen" w:hAnsi="Sylfaen"/>
                <w:noProof/>
                <w:color w:val="000000" w:themeColor="text1"/>
                <w:lang w:val="ka-GE"/>
              </w:rPr>
            </w:pPr>
          </w:p>
          <w:p w14:paraId="7A65CD1C" w14:textId="77777777" w:rsidR="002E3BCB" w:rsidRPr="00185409" w:rsidRDefault="002E3BCB" w:rsidP="002E3BCB">
            <w:pPr>
              <w:jc w:val="both"/>
              <w:rPr>
                <w:rFonts w:ascii="Sylfaen" w:hAnsi="Sylfaen"/>
                <w:noProof/>
                <w:color w:val="000000" w:themeColor="text1"/>
                <w:lang w:val="ka-GE"/>
              </w:rPr>
            </w:pPr>
          </w:p>
          <w:p w14:paraId="2E7AA169" w14:textId="77777777" w:rsidR="002E3BCB" w:rsidRPr="00185409" w:rsidRDefault="002E3BCB" w:rsidP="002E3BCB">
            <w:pPr>
              <w:jc w:val="both"/>
              <w:rPr>
                <w:rFonts w:ascii="Sylfaen" w:hAnsi="Sylfaen"/>
                <w:noProof/>
                <w:color w:val="000000" w:themeColor="text1"/>
                <w:lang w:val="ka-GE"/>
              </w:rPr>
            </w:pPr>
          </w:p>
          <w:p w14:paraId="318F04E6" w14:textId="77777777" w:rsidR="002E3BCB" w:rsidRPr="00185409" w:rsidRDefault="002E3BCB" w:rsidP="002E3BCB">
            <w:pPr>
              <w:jc w:val="both"/>
              <w:rPr>
                <w:rFonts w:ascii="Sylfaen" w:hAnsi="Sylfaen"/>
                <w:noProof/>
                <w:color w:val="000000" w:themeColor="text1"/>
                <w:lang w:val="ka-GE"/>
              </w:rPr>
            </w:pPr>
          </w:p>
          <w:p w14:paraId="56BBB788" w14:textId="77777777" w:rsidR="002E3BCB" w:rsidRPr="00185409" w:rsidRDefault="002E3BCB" w:rsidP="002E3BCB">
            <w:pPr>
              <w:jc w:val="both"/>
              <w:rPr>
                <w:rFonts w:ascii="Sylfaen" w:hAnsi="Sylfaen"/>
                <w:noProof/>
                <w:color w:val="000000" w:themeColor="text1"/>
                <w:lang w:val="ka-GE"/>
              </w:rPr>
            </w:pPr>
          </w:p>
          <w:p w14:paraId="7A7CBD49" w14:textId="77777777" w:rsidR="002E3BCB" w:rsidRPr="00185409" w:rsidRDefault="002E3BCB" w:rsidP="002E3BCB">
            <w:pPr>
              <w:jc w:val="both"/>
              <w:rPr>
                <w:rFonts w:ascii="Sylfaen" w:hAnsi="Sylfaen"/>
                <w:noProof/>
                <w:color w:val="000000" w:themeColor="text1"/>
                <w:lang w:val="ka-GE"/>
              </w:rPr>
            </w:pPr>
          </w:p>
          <w:p w14:paraId="1E769468" w14:textId="77777777" w:rsidR="002E3BCB" w:rsidRPr="00185409" w:rsidRDefault="002E3BCB" w:rsidP="002E3BCB">
            <w:pPr>
              <w:jc w:val="both"/>
              <w:rPr>
                <w:rFonts w:ascii="Sylfaen" w:hAnsi="Sylfaen"/>
                <w:noProof/>
                <w:color w:val="000000" w:themeColor="text1"/>
                <w:lang w:val="ka-GE"/>
              </w:rPr>
            </w:pPr>
          </w:p>
          <w:p w14:paraId="46280910" w14:textId="77777777" w:rsidR="002E3BCB" w:rsidRPr="00185409" w:rsidRDefault="002E3BCB" w:rsidP="002E3BCB">
            <w:pPr>
              <w:jc w:val="both"/>
              <w:rPr>
                <w:rFonts w:ascii="Sylfaen" w:hAnsi="Sylfaen"/>
                <w:noProof/>
                <w:color w:val="000000" w:themeColor="text1"/>
                <w:lang w:val="ka-GE"/>
              </w:rPr>
            </w:pPr>
          </w:p>
          <w:p w14:paraId="08F075E5" w14:textId="77777777" w:rsidR="002E3BCB" w:rsidRPr="00185409" w:rsidRDefault="002E3BCB" w:rsidP="002E3BCB">
            <w:pPr>
              <w:jc w:val="both"/>
              <w:rPr>
                <w:rFonts w:ascii="Sylfaen" w:hAnsi="Sylfaen"/>
                <w:noProof/>
                <w:color w:val="000000" w:themeColor="text1"/>
                <w:lang w:val="ka-GE"/>
              </w:rPr>
            </w:pPr>
          </w:p>
          <w:p w14:paraId="0BE785D2" w14:textId="77777777" w:rsidR="002E3BCB" w:rsidRPr="00185409" w:rsidRDefault="002E3BCB" w:rsidP="002E3BCB">
            <w:pPr>
              <w:jc w:val="both"/>
              <w:rPr>
                <w:rFonts w:ascii="Sylfaen" w:hAnsi="Sylfaen"/>
                <w:noProof/>
                <w:color w:val="000000" w:themeColor="text1"/>
                <w:lang w:val="ka-GE"/>
              </w:rPr>
            </w:pPr>
          </w:p>
          <w:p w14:paraId="4C058289" w14:textId="77777777" w:rsidR="002E3BCB" w:rsidRPr="00185409" w:rsidRDefault="002E3BCB" w:rsidP="002E3BCB">
            <w:pPr>
              <w:jc w:val="both"/>
              <w:rPr>
                <w:rFonts w:ascii="Sylfaen" w:hAnsi="Sylfaen"/>
                <w:noProof/>
                <w:color w:val="000000" w:themeColor="text1"/>
                <w:lang w:val="ka-GE"/>
              </w:rPr>
            </w:pPr>
          </w:p>
          <w:p w14:paraId="0A6D92EC" w14:textId="77777777" w:rsidR="002E3BCB" w:rsidRPr="00185409" w:rsidRDefault="002E3BCB" w:rsidP="002E3BCB">
            <w:pPr>
              <w:jc w:val="both"/>
              <w:rPr>
                <w:rFonts w:ascii="Sylfaen" w:hAnsi="Sylfaen"/>
                <w:noProof/>
                <w:color w:val="000000" w:themeColor="text1"/>
                <w:lang w:val="ka-GE"/>
              </w:rPr>
            </w:pPr>
          </w:p>
          <w:p w14:paraId="28AA1059" w14:textId="77777777" w:rsidR="002E3BCB" w:rsidRPr="00185409" w:rsidRDefault="002E3BCB" w:rsidP="002E3BCB">
            <w:pPr>
              <w:jc w:val="both"/>
              <w:rPr>
                <w:rFonts w:ascii="Sylfaen" w:hAnsi="Sylfaen"/>
                <w:noProof/>
                <w:color w:val="000000" w:themeColor="text1"/>
                <w:lang w:val="ka-GE"/>
              </w:rPr>
            </w:pPr>
          </w:p>
          <w:p w14:paraId="1F41EB0B" w14:textId="77777777" w:rsidR="002E3BCB" w:rsidRPr="00185409" w:rsidRDefault="002E3BCB" w:rsidP="002E3BCB">
            <w:pPr>
              <w:jc w:val="both"/>
              <w:rPr>
                <w:rFonts w:ascii="Sylfaen" w:hAnsi="Sylfaen"/>
                <w:noProof/>
                <w:color w:val="000000" w:themeColor="text1"/>
                <w:lang w:val="ka-GE"/>
              </w:rPr>
            </w:pPr>
          </w:p>
          <w:p w14:paraId="3EE2CE20" w14:textId="77777777" w:rsidR="002E3BCB" w:rsidRPr="00185409" w:rsidRDefault="002E3BCB" w:rsidP="002E3BCB">
            <w:pPr>
              <w:jc w:val="both"/>
              <w:rPr>
                <w:rFonts w:ascii="Sylfaen" w:hAnsi="Sylfaen"/>
                <w:noProof/>
                <w:color w:val="000000" w:themeColor="text1"/>
                <w:lang w:val="ka-GE"/>
              </w:rPr>
            </w:pPr>
          </w:p>
          <w:p w14:paraId="1E0A8642" w14:textId="77777777" w:rsidR="002E3BCB" w:rsidRPr="00185409" w:rsidRDefault="002E3BCB" w:rsidP="002E3BCB">
            <w:pPr>
              <w:jc w:val="both"/>
              <w:rPr>
                <w:rFonts w:ascii="Sylfaen" w:hAnsi="Sylfaen"/>
                <w:noProof/>
                <w:color w:val="000000" w:themeColor="text1"/>
                <w:lang w:val="ka-GE"/>
              </w:rPr>
            </w:pPr>
          </w:p>
          <w:p w14:paraId="14CD4348" w14:textId="77777777" w:rsidR="002E3BCB" w:rsidRPr="00185409" w:rsidRDefault="002E3BCB" w:rsidP="002E3BCB">
            <w:pPr>
              <w:jc w:val="both"/>
              <w:rPr>
                <w:rFonts w:ascii="Sylfaen" w:hAnsi="Sylfaen"/>
                <w:noProof/>
                <w:color w:val="000000" w:themeColor="text1"/>
                <w:lang w:val="ka-GE"/>
              </w:rPr>
            </w:pPr>
          </w:p>
          <w:p w14:paraId="219AE891" w14:textId="77777777" w:rsidR="002E3BCB" w:rsidRPr="00185409" w:rsidRDefault="002E3BCB" w:rsidP="002E3BCB">
            <w:pPr>
              <w:jc w:val="both"/>
              <w:rPr>
                <w:rFonts w:ascii="Sylfaen" w:hAnsi="Sylfaen"/>
                <w:noProof/>
                <w:color w:val="000000" w:themeColor="text1"/>
                <w:lang w:val="ka-GE"/>
              </w:rPr>
            </w:pPr>
          </w:p>
          <w:p w14:paraId="4ED8BA1F" w14:textId="77777777" w:rsidR="002E3BCB" w:rsidRPr="00185409" w:rsidRDefault="002E3BCB" w:rsidP="002E3BCB">
            <w:pPr>
              <w:jc w:val="both"/>
              <w:rPr>
                <w:rFonts w:ascii="Sylfaen" w:hAnsi="Sylfaen"/>
                <w:noProof/>
                <w:color w:val="000000" w:themeColor="text1"/>
                <w:lang w:val="ka-GE"/>
              </w:rPr>
            </w:pPr>
          </w:p>
          <w:p w14:paraId="6B6920FC" w14:textId="77777777" w:rsidR="002E3BCB" w:rsidRPr="00185409" w:rsidRDefault="002E3BCB" w:rsidP="002E3BCB">
            <w:pPr>
              <w:jc w:val="both"/>
              <w:rPr>
                <w:rFonts w:ascii="Sylfaen" w:hAnsi="Sylfaen"/>
                <w:noProof/>
                <w:color w:val="000000" w:themeColor="text1"/>
                <w:lang w:val="ka-GE"/>
              </w:rPr>
            </w:pPr>
          </w:p>
          <w:p w14:paraId="3B2348B3" w14:textId="77777777" w:rsidR="002E3BCB" w:rsidRPr="00185409" w:rsidRDefault="002E3BCB" w:rsidP="002E3BCB">
            <w:pPr>
              <w:jc w:val="both"/>
              <w:rPr>
                <w:rFonts w:ascii="Sylfaen" w:hAnsi="Sylfaen"/>
                <w:noProof/>
                <w:color w:val="000000" w:themeColor="text1"/>
                <w:lang w:val="ka-GE"/>
              </w:rPr>
            </w:pPr>
          </w:p>
          <w:p w14:paraId="53A8DD42" w14:textId="77777777" w:rsidR="002E3BCB" w:rsidRPr="00185409" w:rsidRDefault="002E3BCB" w:rsidP="002E3BCB">
            <w:pPr>
              <w:jc w:val="both"/>
              <w:rPr>
                <w:rFonts w:ascii="Sylfaen" w:hAnsi="Sylfaen"/>
                <w:noProof/>
                <w:color w:val="000000" w:themeColor="text1"/>
                <w:lang w:val="ka-GE"/>
              </w:rPr>
            </w:pPr>
          </w:p>
          <w:p w14:paraId="103D0BD7" w14:textId="77777777" w:rsidR="002E3BCB" w:rsidRPr="00185409" w:rsidRDefault="002E3BCB" w:rsidP="002E3BCB">
            <w:pPr>
              <w:jc w:val="both"/>
              <w:rPr>
                <w:rFonts w:ascii="Sylfaen" w:hAnsi="Sylfaen"/>
                <w:noProof/>
                <w:color w:val="000000" w:themeColor="text1"/>
                <w:lang w:val="ka-GE"/>
              </w:rPr>
            </w:pPr>
          </w:p>
          <w:p w14:paraId="10FBE8F0" w14:textId="77777777" w:rsidR="002E3BCB" w:rsidRPr="00185409" w:rsidRDefault="002E3BCB" w:rsidP="002E3BCB">
            <w:pPr>
              <w:jc w:val="both"/>
              <w:rPr>
                <w:rFonts w:ascii="Sylfaen" w:hAnsi="Sylfaen"/>
                <w:noProof/>
                <w:color w:val="000000" w:themeColor="text1"/>
                <w:lang w:val="ka-GE"/>
              </w:rPr>
            </w:pPr>
          </w:p>
          <w:p w14:paraId="2B23EAA6" w14:textId="77777777" w:rsidR="002E3BCB" w:rsidRPr="00185409" w:rsidRDefault="002E3BCB" w:rsidP="002E3BCB">
            <w:pPr>
              <w:jc w:val="both"/>
              <w:rPr>
                <w:rFonts w:ascii="Sylfaen" w:hAnsi="Sylfaen"/>
                <w:noProof/>
                <w:color w:val="000000" w:themeColor="text1"/>
                <w:lang w:val="ka-GE"/>
              </w:rPr>
            </w:pPr>
          </w:p>
          <w:p w14:paraId="1BEDA345" w14:textId="77777777" w:rsidR="002E3BCB" w:rsidRPr="00185409" w:rsidRDefault="002E3BCB" w:rsidP="002E3BCB">
            <w:pPr>
              <w:jc w:val="both"/>
              <w:rPr>
                <w:rFonts w:ascii="Sylfaen" w:hAnsi="Sylfaen"/>
                <w:noProof/>
                <w:color w:val="000000" w:themeColor="text1"/>
                <w:lang w:val="ka-GE"/>
              </w:rPr>
            </w:pPr>
          </w:p>
          <w:p w14:paraId="069D540E" w14:textId="77777777" w:rsidR="002E3BCB" w:rsidRPr="00185409" w:rsidRDefault="002E3BCB" w:rsidP="002E3BCB">
            <w:pPr>
              <w:jc w:val="both"/>
              <w:rPr>
                <w:rFonts w:ascii="Sylfaen" w:hAnsi="Sylfaen"/>
                <w:noProof/>
                <w:color w:val="000000" w:themeColor="text1"/>
                <w:lang w:val="ka-GE"/>
              </w:rPr>
            </w:pPr>
          </w:p>
          <w:p w14:paraId="5CAE4339" w14:textId="77777777" w:rsidR="002E3BCB" w:rsidRPr="00185409" w:rsidRDefault="002E3BCB" w:rsidP="002E3BCB">
            <w:pPr>
              <w:jc w:val="both"/>
              <w:rPr>
                <w:rFonts w:ascii="Sylfaen" w:hAnsi="Sylfaen"/>
                <w:noProof/>
                <w:color w:val="000000" w:themeColor="text1"/>
                <w:lang w:val="ka-GE"/>
              </w:rPr>
            </w:pPr>
          </w:p>
          <w:p w14:paraId="2455CD02" w14:textId="77777777" w:rsidR="002E3BCB" w:rsidRPr="00185409" w:rsidRDefault="002E3BCB" w:rsidP="002E3BCB">
            <w:pPr>
              <w:jc w:val="both"/>
              <w:rPr>
                <w:rFonts w:ascii="Sylfaen" w:hAnsi="Sylfaen"/>
                <w:noProof/>
                <w:color w:val="000000" w:themeColor="text1"/>
                <w:lang w:val="ka-GE"/>
              </w:rPr>
            </w:pPr>
          </w:p>
          <w:p w14:paraId="0AA67D67" w14:textId="77777777" w:rsidR="002E3BCB" w:rsidRPr="00185409" w:rsidRDefault="002E3BCB" w:rsidP="002E3BCB">
            <w:pPr>
              <w:jc w:val="both"/>
              <w:rPr>
                <w:rFonts w:ascii="Sylfaen" w:hAnsi="Sylfaen"/>
                <w:noProof/>
                <w:color w:val="000000" w:themeColor="text1"/>
                <w:lang w:val="ka-GE"/>
              </w:rPr>
            </w:pPr>
          </w:p>
          <w:p w14:paraId="30258A52" w14:textId="77777777" w:rsidR="002E3BCB" w:rsidRPr="00185409" w:rsidRDefault="002E3BCB" w:rsidP="002E3BCB">
            <w:pPr>
              <w:jc w:val="both"/>
              <w:rPr>
                <w:rFonts w:ascii="Sylfaen" w:hAnsi="Sylfaen"/>
                <w:noProof/>
                <w:color w:val="000000" w:themeColor="text1"/>
                <w:lang w:val="ka-GE"/>
              </w:rPr>
            </w:pPr>
          </w:p>
          <w:p w14:paraId="2B384495" w14:textId="77777777" w:rsidR="002E3BCB" w:rsidRPr="00185409" w:rsidRDefault="002E3BCB" w:rsidP="002E3BCB">
            <w:pPr>
              <w:jc w:val="both"/>
              <w:rPr>
                <w:rFonts w:ascii="Sylfaen" w:hAnsi="Sylfaen"/>
                <w:noProof/>
                <w:color w:val="000000" w:themeColor="text1"/>
                <w:lang w:val="ka-GE"/>
              </w:rPr>
            </w:pPr>
          </w:p>
          <w:p w14:paraId="28ABC4F9" w14:textId="77777777" w:rsidR="002E3BCB" w:rsidRPr="00185409" w:rsidRDefault="002E3BCB" w:rsidP="002E3BCB">
            <w:pPr>
              <w:jc w:val="both"/>
              <w:rPr>
                <w:rFonts w:ascii="Sylfaen" w:hAnsi="Sylfaen"/>
                <w:noProof/>
                <w:color w:val="000000" w:themeColor="text1"/>
                <w:lang w:val="ka-GE"/>
              </w:rPr>
            </w:pPr>
          </w:p>
          <w:p w14:paraId="60B04AD0" w14:textId="77777777" w:rsidR="002E3BCB" w:rsidRPr="00185409" w:rsidRDefault="002E3BCB" w:rsidP="002E3BCB">
            <w:pPr>
              <w:jc w:val="both"/>
              <w:rPr>
                <w:rFonts w:ascii="Sylfaen" w:hAnsi="Sylfaen"/>
                <w:noProof/>
                <w:color w:val="000000" w:themeColor="text1"/>
                <w:lang w:val="ka-GE"/>
              </w:rPr>
            </w:pPr>
          </w:p>
          <w:p w14:paraId="6632FCE7" w14:textId="77777777" w:rsidR="002E3BCB" w:rsidRPr="00185409" w:rsidRDefault="002E3BCB" w:rsidP="002E3BCB">
            <w:pPr>
              <w:jc w:val="both"/>
              <w:rPr>
                <w:rFonts w:ascii="Sylfaen" w:hAnsi="Sylfaen"/>
                <w:noProof/>
                <w:color w:val="000000" w:themeColor="text1"/>
                <w:lang w:val="ka-GE"/>
              </w:rPr>
            </w:pPr>
          </w:p>
          <w:p w14:paraId="4D1D26F9" w14:textId="77777777" w:rsidR="002E3BCB" w:rsidRPr="00185409" w:rsidRDefault="002E3BCB" w:rsidP="002E3BCB">
            <w:pPr>
              <w:jc w:val="both"/>
              <w:rPr>
                <w:rFonts w:ascii="Sylfaen" w:hAnsi="Sylfaen"/>
                <w:noProof/>
                <w:color w:val="000000" w:themeColor="text1"/>
                <w:lang w:val="ka-GE"/>
              </w:rPr>
            </w:pPr>
          </w:p>
          <w:p w14:paraId="726CFE5D" w14:textId="77777777" w:rsidR="002E3BCB" w:rsidRPr="00185409" w:rsidRDefault="002E3BCB" w:rsidP="002E3BCB">
            <w:pPr>
              <w:jc w:val="both"/>
              <w:rPr>
                <w:rFonts w:ascii="Sylfaen" w:hAnsi="Sylfaen"/>
                <w:noProof/>
                <w:color w:val="000000" w:themeColor="text1"/>
                <w:lang w:val="ka-GE"/>
              </w:rPr>
            </w:pPr>
          </w:p>
          <w:p w14:paraId="5A6722CE" w14:textId="77777777" w:rsidR="002E3BCB" w:rsidRPr="00185409" w:rsidRDefault="002E3BCB" w:rsidP="002E3BCB">
            <w:pPr>
              <w:jc w:val="both"/>
              <w:rPr>
                <w:rFonts w:ascii="Sylfaen" w:hAnsi="Sylfaen"/>
                <w:noProof/>
                <w:color w:val="000000" w:themeColor="text1"/>
                <w:lang w:val="ka-GE"/>
              </w:rPr>
            </w:pPr>
          </w:p>
          <w:p w14:paraId="41AF1DC4" w14:textId="77777777" w:rsidR="002E3BCB" w:rsidRPr="00185409" w:rsidRDefault="002E3BCB" w:rsidP="002E3BCB">
            <w:pPr>
              <w:jc w:val="both"/>
              <w:rPr>
                <w:rFonts w:ascii="Sylfaen" w:hAnsi="Sylfaen"/>
                <w:noProof/>
                <w:color w:val="000000" w:themeColor="text1"/>
                <w:lang w:val="ka-GE"/>
              </w:rPr>
            </w:pPr>
          </w:p>
          <w:p w14:paraId="7615B560" w14:textId="77777777" w:rsidR="002E3BCB" w:rsidRPr="00185409" w:rsidRDefault="002E3BCB" w:rsidP="002E3BCB">
            <w:pPr>
              <w:jc w:val="both"/>
              <w:rPr>
                <w:rFonts w:ascii="Sylfaen" w:hAnsi="Sylfaen"/>
                <w:noProof/>
                <w:color w:val="000000" w:themeColor="text1"/>
                <w:lang w:val="ka-GE"/>
              </w:rPr>
            </w:pPr>
          </w:p>
          <w:p w14:paraId="39DC2786" w14:textId="77777777" w:rsidR="002E3BCB" w:rsidRPr="00185409" w:rsidRDefault="002E3BCB" w:rsidP="002E3BCB">
            <w:pPr>
              <w:jc w:val="both"/>
              <w:rPr>
                <w:rFonts w:ascii="Sylfaen" w:hAnsi="Sylfaen"/>
                <w:noProof/>
                <w:color w:val="000000" w:themeColor="text1"/>
                <w:lang w:val="ka-GE"/>
              </w:rPr>
            </w:pPr>
          </w:p>
          <w:p w14:paraId="4DE51F10" w14:textId="77777777" w:rsidR="002E3BCB" w:rsidRPr="00185409" w:rsidRDefault="002E3BCB" w:rsidP="002E3BCB">
            <w:pPr>
              <w:jc w:val="both"/>
              <w:rPr>
                <w:rFonts w:ascii="Sylfaen" w:hAnsi="Sylfaen"/>
                <w:noProof/>
                <w:color w:val="000000" w:themeColor="text1"/>
                <w:lang w:val="ka-GE"/>
              </w:rPr>
            </w:pPr>
          </w:p>
          <w:p w14:paraId="69E58B6A" w14:textId="77777777" w:rsidR="002E3BCB" w:rsidRPr="00185409" w:rsidRDefault="002E3BCB" w:rsidP="002E3BCB">
            <w:pPr>
              <w:jc w:val="both"/>
              <w:rPr>
                <w:rFonts w:ascii="Sylfaen" w:hAnsi="Sylfaen"/>
                <w:noProof/>
                <w:color w:val="000000" w:themeColor="text1"/>
                <w:lang w:val="ka-GE"/>
              </w:rPr>
            </w:pPr>
          </w:p>
          <w:p w14:paraId="26226336" w14:textId="77777777" w:rsidR="002E3BCB" w:rsidRPr="00185409" w:rsidRDefault="002E3BCB" w:rsidP="002E3BCB">
            <w:pPr>
              <w:jc w:val="both"/>
              <w:rPr>
                <w:rFonts w:ascii="Sylfaen" w:hAnsi="Sylfaen"/>
                <w:noProof/>
                <w:color w:val="000000" w:themeColor="text1"/>
                <w:lang w:val="ka-GE"/>
              </w:rPr>
            </w:pPr>
          </w:p>
          <w:p w14:paraId="1044D235" w14:textId="77777777" w:rsidR="002E3BCB" w:rsidRPr="00185409" w:rsidRDefault="002E3BCB" w:rsidP="002E3BCB">
            <w:pPr>
              <w:jc w:val="both"/>
              <w:rPr>
                <w:rFonts w:ascii="Sylfaen" w:hAnsi="Sylfaen"/>
                <w:noProof/>
                <w:color w:val="000000" w:themeColor="text1"/>
                <w:lang w:val="ka-GE"/>
              </w:rPr>
            </w:pPr>
          </w:p>
          <w:p w14:paraId="3B40E896" w14:textId="77777777" w:rsidR="002E3BCB" w:rsidRPr="00185409" w:rsidRDefault="002E3BCB" w:rsidP="002E3BCB">
            <w:pPr>
              <w:jc w:val="both"/>
              <w:rPr>
                <w:rFonts w:ascii="Sylfaen" w:hAnsi="Sylfaen"/>
                <w:noProof/>
                <w:color w:val="000000" w:themeColor="text1"/>
                <w:lang w:val="ka-GE"/>
              </w:rPr>
            </w:pPr>
          </w:p>
          <w:p w14:paraId="44279836" w14:textId="77777777" w:rsidR="002E3BCB" w:rsidRPr="00185409" w:rsidRDefault="002E3BCB" w:rsidP="002E3BCB">
            <w:pPr>
              <w:jc w:val="both"/>
              <w:rPr>
                <w:rFonts w:ascii="Sylfaen" w:hAnsi="Sylfaen"/>
                <w:noProof/>
                <w:color w:val="000000" w:themeColor="text1"/>
                <w:lang w:val="ka-GE"/>
              </w:rPr>
            </w:pPr>
          </w:p>
          <w:p w14:paraId="3E0721AA" w14:textId="77777777" w:rsidR="002E3BCB" w:rsidRPr="00185409" w:rsidRDefault="002E3BCB" w:rsidP="002E3BCB">
            <w:pPr>
              <w:jc w:val="both"/>
              <w:rPr>
                <w:rFonts w:ascii="Sylfaen" w:hAnsi="Sylfaen"/>
                <w:noProof/>
                <w:color w:val="000000" w:themeColor="text1"/>
                <w:lang w:val="ka-GE"/>
              </w:rPr>
            </w:pPr>
          </w:p>
          <w:p w14:paraId="32A34CA0" w14:textId="77777777" w:rsidR="002E3BCB" w:rsidRPr="00185409" w:rsidRDefault="002E3BCB" w:rsidP="002E3BCB">
            <w:pPr>
              <w:jc w:val="both"/>
              <w:rPr>
                <w:rFonts w:ascii="Sylfaen" w:hAnsi="Sylfaen"/>
                <w:noProof/>
                <w:color w:val="000000" w:themeColor="text1"/>
                <w:lang w:val="ka-GE"/>
              </w:rPr>
            </w:pPr>
          </w:p>
          <w:p w14:paraId="3DBF761C" w14:textId="77777777" w:rsidR="002E3BCB" w:rsidRPr="00185409" w:rsidRDefault="002E3BCB" w:rsidP="002E3BCB">
            <w:pPr>
              <w:jc w:val="both"/>
              <w:rPr>
                <w:rFonts w:ascii="Sylfaen" w:hAnsi="Sylfaen"/>
                <w:noProof/>
                <w:color w:val="000000" w:themeColor="text1"/>
                <w:lang w:val="ka-GE"/>
              </w:rPr>
            </w:pPr>
          </w:p>
          <w:p w14:paraId="7522DDCB" w14:textId="77777777" w:rsidR="002E3BCB" w:rsidRPr="00185409" w:rsidRDefault="002E3BCB" w:rsidP="002E3BCB">
            <w:pPr>
              <w:jc w:val="both"/>
              <w:rPr>
                <w:rFonts w:ascii="Sylfaen" w:hAnsi="Sylfaen"/>
                <w:noProof/>
                <w:color w:val="000000" w:themeColor="text1"/>
                <w:lang w:val="ka-GE"/>
              </w:rPr>
            </w:pPr>
          </w:p>
          <w:p w14:paraId="55A3BBD7" w14:textId="77777777" w:rsidR="002E3BCB" w:rsidRPr="00185409" w:rsidRDefault="002E3BCB" w:rsidP="002E3BCB">
            <w:pPr>
              <w:jc w:val="both"/>
              <w:rPr>
                <w:rFonts w:ascii="Sylfaen" w:hAnsi="Sylfaen"/>
                <w:noProof/>
                <w:color w:val="000000" w:themeColor="text1"/>
                <w:lang w:val="ka-GE"/>
              </w:rPr>
            </w:pPr>
          </w:p>
          <w:p w14:paraId="056A1421" w14:textId="77777777" w:rsidR="002E3BCB" w:rsidRPr="00185409" w:rsidRDefault="002E3BCB" w:rsidP="002E3BCB">
            <w:pPr>
              <w:jc w:val="both"/>
              <w:rPr>
                <w:rFonts w:ascii="Sylfaen" w:hAnsi="Sylfaen"/>
                <w:noProof/>
                <w:color w:val="000000" w:themeColor="text1"/>
                <w:lang w:val="ka-GE"/>
              </w:rPr>
            </w:pPr>
          </w:p>
          <w:p w14:paraId="5192F47A" w14:textId="77777777" w:rsidR="002E3BCB" w:rsidRPr="00185409" w:rsidRDefault="002E3BCB" w:rsidP="002E3BCB">
            <w:pPr>
              <w:jc w:val="both"/>
              <w:rPr>
                <w:rFonts w:ascii="Sylfaen" w:hAnsi="Sylfaen"/>
                <w:noProof/>
                <w:color w:val="000000" w:themeColor="text1"/>
                <w:lang w:val="ka-GE"/>
              </w:rPr>
            </w:pPr>
          </w:p>
          <w:p w14:paraId="0DB9D8E5" w14:textId="77777777" w:rsidR="002E3BCB" w:rsidRPr="00185409" w:rsidRDefault="002E3BCB" w:rsidP="002E3BCB">
            <w:pPr>
              <w:jc w:val="both"/>
              <w:rPr>
                <w:rFonts w:ascii="Sylfaen" w:hAnsi="Sylfaen"/>
                <w:noProof/>
                <w:color w:val="000000" w:themeColor="text1"/>
                <w:lang w:val="ka-GE"/>
              </w:rPr>
            </w:pPr>
          </w:p>
          <w:p w14:paraId="2DC2843D" w14:textId="77777777" w:rsidR="002E3BCB" w:rsidRPr="00185409" w:rsidRDefault="002E3BCB" w:rsidP="002E3BCB">
            <w:pPr>
              <w:jc w:val="both"/>
              <w:rPr>
                <w:rFonts w:ascii="Sylfaen" w:hAnsi="Sylfaen"/>
                <w:noProof/>
                <w:color w:val="000000" w:themeColor="text1"/>
                <w:lang w:val="ka-GE"/>
              </w:rPr>
            </w:pPr>
          </w:p>
          <w:p w14:paraId="1A57D0BC" w14:textId="77777777" w:rsidR="002E3BCB" w:rsidRPr="00185409" w:rsidRDefault="002E3BCB" w:rsidP="002E3BCB">
            <w:pPr>
              <w:jc w:val="both"/>
              <w:rPr>
                <w:rFonts w:ascii="Sylfaen" w:hAnsi="Sylfaen"/>
                <w:noProof/>
                <w:color w:val="000000" w:themeColor="text1"/>
                <w:lang w:val="ka-GE"/>
              </w:rPr>
            </w:pPr>
          </w:p>
          <w:p w14:paraId="35EF7518" w14:textId="77777777" w:rsidR="002E3BCB" w:rsidRPr="00185409" w:rsidRDefault="002E3BCB" w:rsidP="002E3BCB">
            <w:pPr>
              <w:jc w:val="both"/>
              <w:rPr>
                <w:rFonts w:ascii="Sylfaen" w:hAnsi="Sylfaen"/>
                <w:noProof/>
                <w:color w:val="000000" w:themeColor="text1"/>
                <w:lang w:val="ka-GE"/>
              </w:rPr>
            </w:pPr>
          </w:p>
          <w:p w14:paraId="3E6BE76B" w14:textId="77777777" w:rsidR="002E3BCB" w:rsidRPr="00185409" w:rsidRDefault="002E3BCB" w:rsidP="002E3BCB">
            <w:pPr>
              <w:jc w:val="both"/>
              <w:rPr>
                <w:rFonts w:ascii="Sylfaen" w:hAnsi="Sylfaen"/>
                <w:noProof/>
                <w:color w:val="000000" w:themeColor="text1"/>
                <w:lang w:val="ka-GE"/>
              </w:rPr>
            </w:pPr>
          </w:p>
          <w:p w14:paraId="4C99DB92" w14:textId="77777777" w:rsidR="002E3BCB" w:rsidRPr="00185409" w:rsidRDefault="002E3BCB" w:rsidP="002E3BCB">
            <w:pPr>
              <w:jc w:val="both"/>
              <w:rPr>
                <w:rFonts w:ascii="Sylfaen" w:hAnsi="Sylfaen"/>
                <w:noProof/>
                <w:color w:val="000000" w:themeColor="text1"/>
                <w:lang w:val="ka-GE"/>
              </w:rPr>
            </w:pPr>
          </w:p>
          <w:p w14:paraId="458958DD" w14:textId="77777777" w:rsidR="002E3BCB" w:rsidRPr="00185409" w:rsidRDefault="002E3BCB" w:rsidP="002E3BCB">
            <w:pPr>
              <w:jc w:val="both"/>
              <w:rPr>
                <w:rFonts w:ascii="Sylfaen" w:hAnsi="Sylfaen"/>
                <w:noProof/>
                <w:color w:val="000000" w:themeColor="text1"/>
                <w:lang w:val="ka-GE"/>
              </w:rPr>
            </w:pPr>
          </w:p>
          <w:p w14:paraId="4122F48C" w14:textId="77777777" w:rsidR="002E3BCB" w:rsidRPr="00185409" w:rsidRDefault="002E3BCB" w:rsidP="002E3BCB">
            <w:pPr>
              <w:jc w:val="both"/>
              <w:rPr>
                <w:rFonts w:ascii="Sylfaen" w:hAnsi="Sylfaen"/>
                <w:noProof/>
                <w:color w:val="000000" w:themeColor="text1"/>
                <w:lang w:val="ka-GE"/>
              </w:rPr>
            </w:pPr>
          </w:p>
          <w:p w14:paraId="750C65AA" w14:textId="77777777" w:rsidR="002E3BCB" w:rsidRPr="00185409" w:rsidRDefault="002E3BCB" w:rsidP="002E3BCB">
            <w:pPr>
              <w:jc w:val="both"/>
              <w:rPr>
                <w:rFonts w:ascii="Sylfaen" w:hAnsi="Sylfaen"/>
                <w:noProof/>
                <w:color w:val="000000" w:themeColor="text1"/>
                <w:lang w:val="ka-GE"/>
              </w:rPr>
            </w:pPr>
          </w:p>
          <w:p w14:paraId="77A51D8B" w14:textId="77777777" w:rsidR="002E3BCB" w:rsidRPr="00185409" w:rsidRDefault="002E3BCB" w:rsidP="002E3BCB">
            <w:pPr>
              <w:jc w:val="both"/>
              <w:rPr>
                <w:rFonts w:ascii="Sylfaen" w:hAnsi="Sylfaen"/>
                <w:noProof/>
                <w:color w:val="000000" w:themeColor="text1"/>
                <w:lang w:val="ka-GE"/>
              </w:rPr>
            </w:pPr>
          </w:p>
          <w:p w14:paraId="146B6831" w14:textId="77777777" w:rsidR="002E3BCB" w:rsidRPr="00185409" w:rsidRDefault="002E3BCB" w:rsidP="002E3BCB">
            <w:pPr>
              <w:jc w:val="both"/>
              <w:rPr>
                <w:rFonts w:ascii="Sylfaen" w:hAnsi="Sylfaen"/>
                <w:noProof/>
                <w:color w:val="000000" w:themeColor="text1"/>
                <w:lang w:val="ka-GE"/>
              </w:rPr>
            </w:pPr>
          </w:p>
          <w:p w14:paraId="7788DBAA" w14:textId="77777777" w:rsidR="002E3BCB" w:rsidRPr="00185409" w:rsidRDefault="002E3BCB" w:rsidP="002E3BCB">
            <w:pPr>
              <w:jc w:val="both"/>
              <w:rPr>
                <w:rFonts w:ascii="Sylfaen" w:hAnsi="Sylfaen"/>
                <w:noProof/>
                <w:color w:val="000000" w:themeColor="text1"/>
                <w:lang w:val="ka-GE"/>
              </w:rPr>
            </w:pPr>
          </w:p>
          <w:p w14:paraId="58600DFB" w14:textId="77777777" w:rsidR="002E3BCB" w:rsidRPr="00185409" w:rsidRDefault="002E3BCB" w:rsidP="002E3BCB">
            <w:pPr>
              <w:jc w:val="both"/>
              <w:rPr>
                <w:rFonts w:ascii="Sylfaen" w:hAnsi="Sylfaen"/>
                <w:noProof/>
                <w:color w:val="000000" w:themeColor="text1"/>
                <w:lang w:val="ka-GE"/>
              </w:rPr>
            </w:pPr>
          </w:p>
          <w:p w14:paraId="78052E85" w14:textId="77777777" w:rsidR="002E3BCB" w:rsidRPr="00185409" w:rsidRDefault="002E3BCB" w:rsidP="002E3BCB">
            <w:pPr>
              <w:jc w:val="both"/>
              <w:rPr>
                <w:rFonts w:ascii="Sylfaen" w:hAnsi="Sylfaen"/>
                <w:noProof/>
                <w:color w:val="000000" w:themeColor="text1"/>
                <w:lang w:val="ka-GE"/>
              </w:rPr>
            </w:pPr>
          </w:p>
          <w:p w14:paraId="79D6AA6F" w14:textId="77777777" w:rsidR="002E3BCB" w:rsidRPr="00185409" w:rsidRDefault="002E3BCB" w:rsidP="002E3BCB">
            <w:pPr>
              <w:jc w:val="both"/>
              <w:rPr>
                <w:rFonts w:ascii="Sylfaen" w:hAnsi="Sylfaen"/>
                <w:noProof/>
                <w:color w:val="000000" w:themeColor="text1"/>
                <w:lang w:val="ka-GE"/>
              </w:rPr>
            </w:pPr>
          </w:p>
          <w:p w14:paraId="3B5569EC" w14:textId="77777777" w:rsidR="002E3BCB" w:rsidRPr="00185409" w:rsidRDefault="002E3BCB" w:rsidP="002E3BCB">
            <w:pPr>
              <w:jc w:val="both"/>
              <w:rPr>
                <w:rFonts w:ascii="Sylfaen" w:hAnsi="Sylfaen"/>
                <w:noProof/>
                <w:color w:val="000000" w:themeColor="text1"/>
                <w:lang w:val="ka-GE"/>
              </w:rPr>
            </w:pPr>
          </w:p>
          <w:p w14:paraId="56CD577A" w14:textId="77777777" w:rsidR="002E3BCB" w:rsidRPr="00185409" w:rsidRDefault="002E3BCB" w:rsidP="002E3BCB">
            <w:pPr>
              <w:jc w:val="both"/>
              <w:rPr>
                <w:rFonts w:ascii="Sylfaen" w:hAnsi="Sylfaen"/>
                <w:noProof/>
                <w:color w:val="000000" w:themeColor="text1"/>
                <w:lang w:val="ka-GE"/>
              </w:rPr>
            </w:pPr>
          </w:p>
          <w:p w14:paraId="1EA1CDDF" w14:textId="77777777" w:rsidR="002E3BCB" w:rsidRPr="00185409" w:rsidRDefault="002E3BCB" w:rsidP="002E3BCB">
            <w:pPr>
              <w:jc w:val="both"/>
              <w:rPr>
                <w:rFonts w:ascii="Sylfaen" w:hAnsi="Sylfaen"/>
                <w:noProof/>
                <w:color w:val="000000" w:themeColor="text1"/>
                <w:lang w:val="ka-GE"/>
              </w:rPr>
            </w:pPr>
          </w:p>
          <w:p w14:paraId="4063A2BA" w14:textId="77777777" w:rsidR="002E3BCB" w:rsidRPr="00185409" w:rsidRDefault="002E3BCB" w:rsidP="002E3BCB">
            <w:pPr>
              <w:jc w:val="both"/>
              <w:rPr>
                <w:rFonts w:ascii="Sylfaen" w:hAnsi="Sylfaen"/>
                <w:noProof/>
                <w:color w:val="000000" w:themeColor="text1"/>
                <w:lang w:val="ka-GE"/>
              </w:rPr>
            </w:pPr>
          </w:p>
          <w:p w14:paraId="496694AF" w14:textId="77777777" w:rsidR="002E3BCB" w:rsidRPr="00185409" w:rsidRDefault="002E3BCB" w:rsidP="002E3BCB">
            <w:pPr>
              <w:jc w:val="both"/>
              <w:rPr>
                <w:rFonts w:ascii="Sylfaen" w:hAnsi="Sylfaen"/>
                <w:noProof/>
                <w:color w:val="000000" w:themeColor="text1"/>
                <w:lang w:val="ka-GE"/>
              </w:rPr>
            </w:pPr>
          </w:p>
          <w:p w14:paraId="7F62D29D" w14:textId="77777777" w:rsidR="002E3BCB" w:rsidRPr="00185409" w:rsidRDefault="002E3BCB" w:rsidP="002E3BCB">
            <w:pPr>
              <w:jc w:val="both"/>
              <w:rPr>
                <w:rFonts w:ascii="Sylfaen" w:hAnsi="Sylfaen"/>
                <w:noProof/>
                <w:color w:val="000000" w:themeColor="text1"/>
                <w:lang w:val="ka-GE"/>
              </w:rPr>
            </w:pPr>
          </w:p>
          <w:p w14:paraId="0D36D776" w14:textId="77777777" w:rsidR="002E3BCB" w:rsidRPr="00185409" w:rsidRDefault="002E3BCB" w:rsidP="002E3BCB">
            <w:pPr>
              <w:jc w:val="both"/>
              <w:rPr>
                <w:rFonts w:ascii="Sylfaen" w:hAnsi="Sylfaen"/>
                <w:noProof/>
                <w:color w:val="000000" w:themeColor="text1"/>
                <w:lang w:val="ka-GE"/>
              </w:rPr>
            </w:pPr>
          </w:p>
          <w:p w14:paraId="0BF47840" w14:textId="77777777" w:rsidR="002E3BCB" w:rsidRPr="00185409" w:rsidRDefault="002E3BCB" w:rsidP="002E3BCB">
            <w:pPr>
              <w:jc w:val="both"/>
              <w:rPr>
                <w:rFonts w:ascii="Sylfaen" w:hAnsi="Sylfaen"/>
                <w:noProof/>
                <w:color w:val="000000" w:themeColor="text1"/>
                <w:lang w:val="ka-GE"/>
              </w:rPr>
            </w:pPr>
          </w:p>
          <w:p w14:paraId="3CB5F36F" w14:textId="77777777" w:rsidR="002E3BCB" w:rsidRPr="00185409" w:rsidRDefault="002E3BCB" w:rsidP="002E3BCB">
            <w:pPr>
              <w:jc w:val="both"/>
              <w:rPr>
                <w:rFonts w:ascii="Sylfaen" w:hAnsi="Sylfaen"/>
                <w:noProof/>
                <w:color w:val="000000" w:themeColor="text1"/>
                <w:lang w:val="ka-GE"/>
              </w:rPr>
            </w:pPr>
          </w:p>
          <w:p w14:paraId="2B48CE67" w14:textId="77777777" w:rsidR="002E3BCB" w:rsidRPr="00185409" w:rsidRDefault="002E3BCB" w:rsidP="002E3BCB">
            <w:pPr>
              <w:jc w:val="both"/>
              <w:rPr>
                <w:rFonts w:ascii="Sylfaen" w:hAnsi="Sylfaen"/>
                <w:noProof/>
                <w:color w:val="000000" w:themeColor="text1"/>
                <w:lang w:val="ka-GE"/>
              </w:rPr>
            </w:pPr>
          </w:p>
          <w:p w14:paraId="23232088" w14:textId="77777777" w:rsidR="002E3BCB" w:rsidRPr="00185409" w:rsidRDefault="002E3BCB" w:rsidP="002E3BCB">
            <w:pPr>
              <w:jc w:val="both"/>
              <w:rPr>
                <w:rFonts w:ascii="Sylfaen" w:hAnsi="Sylfaen"/>
                <w:noProof/>
                <w:color w:val="000000" w:themeColor="text1"/>
                <w:lang w:val="ka-GE"/>
              </w:rPr>
            </w:pPr>
          </w:p>
          <w:p w14:paraId="15A3D674" w14:textId="77777777" w:rsidR="002E3BCB" w:rsidRPr="00185409" w:rsidRDefault="002E3BCB" w:rsidP="002E3BCB">
            <w:pPr>
              <w:jc w:val="both"/>
              <w:rPr>
                <w:rFonts w:ascii="Sylfaen" w:hAnsi="Sylfaen"/>
                <w:noProof/>
                <w:color w:val="000000" w:themeColor="text1"/>
                <w:lang w:val="ka-GE"/>
              </w:rPr>
            </w:pPr>
          </w:p>
          <w:p w14:paraId="4966D9D6" w14:textId="77777777" w:rsidR="002E3BCB" w:rsidRPr="00185409" w:rsidRDefault="002E3BCB" w:rsidP="002E3BCB">
            <w:pPr>
              <w:jc w:val="both"/>
              <w:rPr>
                <w:rFonts w:ascii="Sylfaen" w:hAnsi="Sylfaen"/>
                <w:noProof/>
                <w:color w:val="000000" w:themeColor="text1"/>
                <w:lang w:val="ka-GE"/>
              </w:rPr>
            </w:pPr>
          </w:p>
          <w:p w14:paraId="09BFBB57" w14:textId="77777777" w:rsidR="002E3BCB" w:rsidRPr="00185409" w:rsidRDefault="002E3BCB" w:rsidP="002E3BCB">
            <w:pPr>
              <w:jc w:val="both"/>
              <w:rPr>
                <w:rFonts w:ascii="Sylfaen" w:hAnsi="Sylfaen"/>
                <w:noProof/>
                <w:color w:val="000000" w:themeColor="text1"/>
                <w:lang w:val="ka-GE"/>
              </w:rPr>
            </w:pPr>
          </w:p>
          <w:p w14:paraId="1B82AEDB" w14:textId="77777777" w:rsidR="002E3BCB" w:rsidRPr="00185409" w:rsidRDefault="002E3BCB" w:rsidP="002E3BCB">
            <w:pPr>
              <w:jc w:val="both"/>
              <w:rPr>
                <w:rFonts w:ascii="Sylfaen" w:hAnsi="Sylfaen"/>
                <w:noProof/>
                <w:color w:val="000000" w:themeColor="text1"/>
                <w:lang w:val="ka-GE"/>
              </w:rPr>
            </w:pPr>
          </w:p>
          <w:p w14:paraId="7F7ACE83" w14:textId="77777777" w:rsidR="002E3BCB" w:rsidRPr="00185409" w:rsidRDefault="002E3BCB" w:rsidP="002E3BCB">
            <w:pPr>
              <w:jc w:val="both"/>
              <w:rPr>
                <w:rFonts w:ascii="Sylfaen" w:hAnsi="Sylfaen"/>
                <w:noProof/>
                <w:color w:val="000000" w:themeColor="text1"/>
                <w:lang w:val="ka-GE"/>
              </w:rPr>
            </w:pPr>
          </w:p>
          <w:p w14:paraId="25517852" w14:textId="77777777" w:rsidR="002E3BCB" w:rsidRPr="00185409" w:rsidRDefault="002E3BCB" w:rsidP="002E3BCB">
            <w:pPr>
              <w:jc w:val="both"/>
              <w:rPr>
                <w:rFonts w:ascii="Sylfaen" w:hAnsi="Sylfaen"/>
                <w:noProof/>
                <w:color w:val="000000" w:themeColor="text1"/>
                <w:lang w:val="ka-GE"/>
              </w:rPr>
            </w:pPr>
          </w:p>
          <w:p w14:paraId="418197AA" w14:textId="77777777" w:rsidR="002E3BCB" w:rsidRPr="00185409" w:rsidRDefault="002E3BCB" w:rsidP="002E3BCB">
            <w:pPr>
              <w:jc w:val="both"/>
              <w:rPr>
                <w:rFonts w:ascii="Sylfaen" w:hAnsi="Sylfaen"/>
                <w:noProof/>
                <w:color w:val="000000" w:themeColor="text1"/>
                <w:lang w:val="ka-GE"/>
              </w:rPr>
            </w:pPr>
          </w:p>
          <w:p w14:paraId="23A41F3D" w14:textId="77777777" w:rsidR="002E3BCB" w:rsidRPr="00185409" w:rsidRDefault="002E3BCB" w:rsidP="002E3BCB">
            <w:pPr>
              <w:jc w:val="both"/>
              <w:rPr>
                <w:rFonts w:ascii="Sylfaen" w:hAnsi="Sylfaen"/>
                <w:noProof/>
                <w:color w:val="000000" w:themeColor="text1"/>
                <w:lang w:val="ka-GE"/>
              </w:rPr>
            </w:pPr>
          </w:p>
          <w:p w14:paraId="6A4F2FC3" w14:textId="77777777" w:rsidR="002E3BCB" w:rsidRPr="00185409" w:rsidRDefault="002E3BCB" w:rsidP="002E3BCB">
            <w:pPr>
              <w:jc w:val="both"/>
              <w:rPr>
                <w:rFonts w:ascii="Sylfaen" w:hAnsi="Sylfaen"/>
                <w:noProof/>
                <w:color w:val="000000" w:themeColor="text1"/>
                <w:lang w:val="ka-GE"/>
              </w:rPr>
            </w:pPr>
          </w:p>
          <w:p w14:paraId="7AE84C6A" w14:textId="77777777" w:rsidR="002E3BCB" w:rsidRPr="00185409" w:rsidRDefault="002E3BCB" w:rsidP="002E3BCB">
            <w:pPr>
              <w:jc w:val="both"/>
              <w:rPr>
                <w:rFonts w:ascii="Sylfaen" w:hAnsi="Sylfaen"/>
                <w:noProof/>
                <w:color w:val="000000" w:themeColor="text1"/>
                <w:lang w:val="ka-GE"/>
              </w:rPr>
            </w:pPr>
          </w:p>
          <w:p w14:paraId="3CC87306" w14:textId="77777777" w:rsidR="002E3BCB" w:rsidRPr="00185409" w:rsidRDefault="002E3BCB" w:rsidP="002E3BCB">
            <w:pPr>
              <w:jc w:val="both"/>
              <w:rPr>
                <w:rFonts w:ascii="Sylfaen" w:hAnsi="Sylfaen"/>
                <w:noProof/>
                <w:color w:val="000000" w:themeColor="text1"/>
                <w:lang w:val="ka-GE"/>
              </w:rPr>
            </w:pPr>
          </w:p>
          <w:p w14:paraId="70F17209" w14:textId="77777777" w:rsidR="002E3BCB" w:rsidRPr="00185409" w:rsidRDefault="002E3BCB" w:rsidP="002E3BCB">
            <w:pPr>
              <w:jc w:val="both"/>
              <w:rPr>
                <w:rFonts w:ascii="Sylfaen" w:hAnsi="Sylfaen"/>
                <w:noProof/>
                <w:color w:val="000000" w:themeColor="text1"/>
                <w:lang w:val="ka-GE"/>
              </w:rPr>
            </w:pPr>
          </w:p>
          <w:p w14:paraId="79B0C0B2" w14:textId="77777777" w:rsidR="002E3BCB" w:rsidRPr="00185409" w:rsidRDefault="002E3BCB" w:rsidP="002E3BCB">
            <w:pPr>
              <w:jc w:val="both"/>
              <w:rPr>
                <w:rFonts w:ascii="Sylfaen" w:hAnsi="Sylfaen"/>
                <w:noProof/>
                <w:color w:val="000000" w:themeColor="text1"/>
                <w:lang w:val="ka-GE"/>
              </w:rPr>
            </w:pPr>
          </w:p>
          <w:p w14:paraId="0CDD6F91" w14:textId="77777777" w:rsidR="002E3BCB" w:rsidRPr="00185409" w:rsidRDefault="002E3BCB" w:rsidP="002E3BCB">
            <w:pPr>
              <w:jc w:val="both"/>
              <w:rPr>
                <w:rFonts w:ascii="Sylfaen" w:hAnsi="Sylfaen"/>
                <w:noProof/>
                <w:color w:val="000000" w:themeColor="text1"/>
                <w:lang w:val="ka-GE"/>
              </w:rPr>
            </w:pPr>
          </w:p>
          <w:p w14:paraId="260DCDBE" w14:textId="77777777" w:rsidR="002E3BCB" w:rsidRPr="00185409" w:rsidRDefault="002E3BCB" w:rsidP="002E3BCB">
            <w:pPr>
              <w:jc w:val="both"/>
              <w:rPr>
                <w:rFonts w:ascii="Sylfaen" w:hAnsi="Sylfaen"/>
                <w:noProof/>
                <w:color w:val="000000" w:themeColor="text1"/>
                <w:lang w:val="ka-GE"/>
              </w:rPr>
            </w:pPr>
          </w:p>
          <w:p w14:paraId="7A9AB11C" w14:textId="77777777" w:rsidR="002E3BCB" w:rsidRPr="00185409" w:rsidRDefault="002E3BCB" w:rsidP="002E3BCB">
            <w:pPr>
              <w:jc w:val="both"/>
              <w:rPr>
                <w:rFonts w:ascii="Sylfaen" w:hAnsi="Sylfaen"/>
                <w:noProof/>
                <w:color w:val="000000" w:themeColor="text1"/>
                <w:lang w:val="ka-GE"/>
              </w:rPr>
            </w:pPr>
          </w:p>
          <w:p w14:paraId="1B897D21" w14:textId="77777777" w:rsidR="002E3BCB" w:rsidRPr="00185409" w:rsidRDefault="002E3BCB" w:rsidP="002E3BCB">
            <w:pPr>
              <w:jc w:val="both"/>
              <w:rPr>
                <w:rFonts w:ascii="Sylfaen" w:hAnsi="Sylfaen"/>
                <w:noProof/>
                <w:color w:val="000000" w:themeColor="text1"/>
                <w:lang w:val="ka-GE"/>
              </w:rPr>
            </w:pPr>
          </w:p>
          <w:p w14:paraId="04921B81" w14:textId="77777777" w:rsidR="002E3BCB" w:rsidRPr="00185409" w:rsidRDefault="002E3BCB" w:rsidP="002E3BCB">
            <w:pPr>
              <w:jc w:val="both"/>
              <w:rPr>
                <w:rFonts w:ascii="Sylfaen" w:hAnsi="Sylfaen"/>
                <w:noProof/>
                <w:color w:val="000000" w:themeColor="text1"/>
                <w:lang w:val="ka-GE"/>
              </w:rPr>
            </w:pPr>
          </w:p>
          <w:p w14:paraId="7435E666" w14:textId="77777777" w:rsidR="002E3BCB" w:rsidRPr="00185409" w:rsidRDefault="002E3BCB" w:rsidP="002E3BCB">
            <w:pPr>
              <w:jc w:val="both"/>
              <w:rPr>
                <w:rFonts w:ascii="Sylfaen" w:hAnsi="Sylfaen"/>
                <w:noProof/>
                <w:color w:val="000000" w:themeColor="text1"/>
                <w:lang w:val="ka-GE"/>
              </w:rPr>
            </w:pPr>
          </w:p>
          <w:p w14:paraId="52D4BC48" w14:textId="77777777" w:rsidR="002E3BCB" w:rsidRPr="00185409" w:rsidRDefault="002E3BCB" w:rsidP="002E3BCB">
            <w:pPr>
              <w:jc w:val="both"/>
              <w:rPr>
                <w:rFonts w:ascii="Sylfaen" w:hAnsi="Sylfaen"/>
                <w:noProof/>
                <w:color w:val="000000" w:themeColor="text1"/>
                <w:lang w:val="ka-GE"/>
              </w:rPr>
            </w:pPr>
          </w:p>
          <w:p w14:paraId="4647FF48" w14:textId="77777777" w:rsidR="002E3BCB" w:rsidRPr="00185409" w:rsidRDefault="002E3BCB" w:rsidP="002E3BCB">
            <w:pPr>
              <w:jc w:val="both"/>
              <w:rPr>
                <w:rFonts w:ascii="Sylfaen" w:hAnsi="Sylfaen"/>
                <w:noProof/>
                <w:color w:val="000000" w:themeColor="text1"/>
                <w:lang w:val="ka-GE"/>
              </w:rPr>
            </w:pPr>
          </w:p>
          <w:p w14:paraId="531940ED" w14:textId="77777777" w:rsidR="002E3BCB" w:rsidRPr="00185409" w:rsidRDefault="002E3BCB" w:rsidP="002E3BCB">
            <w:pPr>
              <w:jc w:val="both"/>
              <w:rPr>
                <w:rFonts w:ascii="Sylfaen" w:hAnsi="Sylfaen"/>
                <w:noProof/>
                <w:color w:val="000000" w:themeColor="text1"/>
                <w:lang w:val="ka-GE"/>
              </w:rPr>
            </w:pPr>
          </w:p>
          <w:p w14:paraId="0ADCA0CA" w14:textId="77777777" w:rsidR="002E3BCB" w:rsidRPr="00185409" w:rsidRDefault="002E3BCB" w:rsidP="002E3BCB">
            <w:pPr>
              <w:jc w:val="both"/>
              <w:rPr>
                <w:rFonts w:ascii="Sylfaen" w:hAnsi="Sylfaen"/>
                <w:noProof/>
                <w:color w:val="000000" w:themeColor="text1"/>
                <w:lang w:val="ka-GE"/>
              </w:rPr>
            </w:pPr>
          </w:p>
          <w:p w14:paraId="4D110CF2" w14:textId="77777777" w:rsidR="002E3BCB" w:rsidRPr="00185409" w:rsidRDefault="002E3BCB" w:rsidP="002E3BCB">
            <w:pPr>
              <w:jc w:val="both"/>
              <w:rPr>
                <w:rFonts w:ascii="Sylfaen" w:hAnsi="Sylfaen"/>
                <w:noProof/>
                <w:color w:val="000000" w:themeColor="text1"/>
                <w:lang w:val="ka-GE"/>
              </w:rPr>
            </w:pPr>
          </w:p>
          <w:p w14:paraId="222A7629" w14:textId="77777777" w:rsidR="002E3BCB" w:rsidRPr="00185409" w:rsidRDefault="002E3BCB" w:rsidP="002E3BCB">
            <w:pPr>
              <w:jc w:val="both"/>
              <w:rPr>
                <w:rFonts w:ascii="Sylfaen" w:hAnsi="Sylfaen"/>
                <w:noProof/>
                <w:color w:val="000000" w:themeColor="text1"/>
                <w:lang w:val="ka-GE"/>
              </w:rPr>
            </w:pPr>
          </w:p>
          <w:p w14:paraId="5203B8FE" w14:textId="77777777" w:rsidR="002E3BCB" w:rsidRPr="00185409" w:rsidRDefault="002E3BCB" w:rsidP="002E3BCB">
            <w:pPr>
              <w:jc w:val="both"/>
              <w:rPr>
                <w:rFonts w:ascii="Sylfaen" w:hAnsi="Sylfaen"/>
                <w:noProof/>
                <w:color w:val="000000" w:themeColor="text1"/>
                <w:lang w:val="ka-GE"/>
              </w:rPr>
            </w:pPr>
          </w:p>
          <w:p w14:paraId="73DCC7A8" w14:textId="77777777" w:rsidR="002E3BCB" w:rsidRPr="00185409" w:rsidRDefault="002E3BCB" w:rsidP="002E3BCB">
            <w:pPr>
              <w:jc w:val="both"/>
              <w:rPr>
                <w:rFonts w:ascii="Sylfaen" w:hAnsi="Sylfaen"/>
                <w:noProof/>
                <w:color w:val="000000" w:themeColor="text1"/>
                <w:lang w:val="ka-GE"/>
              </w:rPr>
            </w:pPr>
          </w:p>
          <w:p w14:paraId="77E45AA2" w14:textId="77777777" w:rsidR="002E3BCB" w:rsidRPr="00185409" w:rsidRDefault="002E3BCB" w:rsidP="002E3BCB">
            <w:pPr>
              <w:jc w:val="both"/>
              <w:rPr>
                <w:rFonts w:ascii="Sylfaen" w:hAnsi="Sylfaen"/>
                <w:noProof/>
                <w:color w:val="000000" w:themeColor="text1"/>
                <w:lang w:val="ka-GE"/>
              </w:rPr>
            </w:pPr>
          </w:p>
          <w:p w14:paraId="0E75FA8E" w14:textId="77777777" w:rsidR="002E3BCB" w:rsidRPr="00185409" w:rsidRDefault="002E3BCB" w:rsidP="002E3BCB">
            <w:pPr>
              <w:jc w:val="both"/>
              <w:rPr>
                <w:rFonts w:ascii="Sylfaen" w:hAnsi="Sylfaen"/>
                <w:noProof/>
                <w:color w:val="000000" w:themeColor="text1"/>
                <w:lang w:val="ka-GE"/>
              </w:rPr>
            </w:pPr>
          </w:p>
          <w:p w14:paraId="5F19DD3F" w14:textId="77777777" w:rsidR="002E3BCB" w:rsidRPr="00185409" w:rsidRDefault="002E3BCB" w:rsidP="002E3BCB">
            <w:pPr>
              <w:jc w:val="both"/>
              <w:rPr>
                <w:rFonts w:ascii="Sylfaen" w:hAnsi="Sylfaen"/>
                <w:noProof/>
                <w:color w:val="000000" w:themeColor="text1"/>
                <w:lang w:val="ka-GE"/>
              </w:rPr>
            </w:pPr>
          </w:p>
          <w:p w14:paraId="7E49948C" w14:textId="77777777" w:rsidR="002E3BCB" w:rsidRPr="00185409" w:rsidRDefault="002E3BCB" w:rsidP="002E3BCB">
            <w:pPr>
              <w:jc w:val="both"/>
              <w:rPr>
                <w:rFonts w:ascii="Sylfaen" w:hAnsi="Sylfaen"/>
                <w:noProof/>
                <w:color w:val="000000" w:themeColor="text1"/>
                <w:lang w:val="ka-GE"/>
              </w:rPr>
            </w:pPr>
          </w:p>
          <w:p w14:paraId="67D4B6D1" w14:textId="77777777" w:rsidR="002E3BCB" w:rsidRPr="00185409" w:rsidRDefault="002E3BCB" w:rsidP="002E3BCB">
            <w:pPr>
              <w:jc w:val="both"/>
              <w:rPr>
                <w:rFonts w:ascii="Sylfaen" w:hAnsi="Sylfaen"/>
                <w:noProof/>
                <w:color w:val="000000" w:themeColor="text1"/>
                <w:lang w:val="ka-GE"/>
              </w:rPr>
            </w:pPr>
          </w:p>
          <w:p w14:paraId="667668C8" w14:textId="77777777" w:rsidR="002E3BCB" w:rsidRPr="00185409" w:rsidRDefault="002E3BCB" w:rsidP="002E3BCB">
            <w:pPr>
              <w:jc w:val="both"/>
              <w:rPr>
                <w:rFonts w:ascii="Sylfaen" w:hAnsi="Sylfaen"/>
                <w:noProof/>
                <w:color w:val="000000" w:themeColor="text1"/>
                <w:lang w:val="ka-GE"/>
              </w:rPr>
            </w:pPr>
          </w:p>
          <w:p w14:paraId="679EC055" w14:textId="77777777" w:rsidR="002E3BCB" w:rsidRPr="00185409" w:rsidRDefault="002E3BCB" w:rsidP="002E3BCB">
            <w:pPr>
              <w:jc w:val="both"/>
              <w:rPr>
                <w:rFonts w:ascii="Sylfaen" w:hAnsi="Sylfaen"/>
                <w:noProof/>
                <w:color w:val="000000" w:themeColor="text1"/>
                <w:lang w:val="ka-GE"/>
              </w:rPr>
            </w:pPr>
          </w:p>
          <w:p w14:paraId="50456A80" w14:textId="77777777" w:rsidR="002E3BCB" w:rsidRPr="00185409" w:rsidRDefault="002E3BCB" w:rsidP="002E3BCB">
            <w:pPr>
              <w:jc w:val="both"/>
              <w:rPr>
                <w:rFonts w:ascii="Sylfaen" w:hAnsi="Sylfaen"/>
                <w:noProof/>
                <w:color w:val="000000" w:themeColor="text1"/>
                <w:lang w:val="ka-GE"/>
              </w:rPr>
            </w:pPr>
          </w:p>
          <w:p w14:paraId="12138060" w14:textId="77777777" w:rsidR="002E3BCB" w:rsidRPr="00185409" w:rsidRDefault="002E3BCB" w:rsidP="002E3BCB">
            <w:pPr>
              <w:jc w:val="both"/>
              <w:rPr>
                <w:rFonts w:ascii="Sylfaen" w:hAnsi="Sylfaen"/>
                <w:noProof/>
                <w:color w:val="000000" w:themeColor="text1"/>
                <w:lang w:val="ka-GE"/>
              </w:rPr>
            </w:pPr>
          </w:p>
          <w:p w14:paraId="1130AE7B" w14:textId="77777777" w:rsidR="002E3BCB" w:rsidRPr="00185409" w:rsidRDefault="002E3BCB" w:rsidP="002E3BCB">
            <w:pPr>
              <w:jc w:val="both"/>
              <w:rPr>
                <w:rFonts w:ascii="Sylfaen" w:hAnsi="Sylfaen"/>
                <w:noProof/>
                <w:color w:val="000000" w:themeColor="text1"/>
                <w:lang w:val="ka-GE"/>
              </w:rPr>
            </w:pPr>
          </w:p>
          <w:p w14:paraId="13A262BA" w14:textId="77777777" w:rsidR="002E3BCB" w:rsidRPr="00185409" w:rsidRDefault="002E3BCB" w:rsidP="002E3BCB">
            <w:pPr>
              <w:jc w:val="both"/>
              <w:rPr>
                <w:rFonts w:ascii="Sylfaen" w:hAnsi="Sylfaen"/>
                <w:noProof/>
                <w:color w:val="000000" w:themeColor="text1"/>
                <w:lang w:val="ka-GE"/>
              </w:rPr>
            </w:pPr>
          </w:p>
          <w:p w14:paraId="57B23C55" w14:textId="77777777" w:rsidR="002E3BCB" w:rsidRPr="00185409" w:rsidRDefault="002E3BCB" w:rsidP="002E3BCB">
            <w:pPr>
              <w:jc w:val="both"/>
              <w:rPr>
                <w:rFonts w:ascii="Sylfaen" w:hAnsi="Sylfaen"/>
                <w:noProof/>
                <w:color w:val="000000" w:themeColor="text1"/>
                <w:lang w:val="ka-GE"/>
              </w:rPr>
            </w:pPr>
          </w:p>
          <w:p w14:paraId="6BC15CA5" w14:textId="77777777" w:rsidR="002E3BCB" w:rsidRPr="00185409" w:rsidRDefault="002E3BCB" w:rsidP="002E3BCB">
            <w:pPr>
              <w:jc w:val="both"/>
              <w:rPr>
                <w:rFonts w:ascii="Sylfaen" w:hAnsi="Sylfaen"/>
                <w:noProof/>
                <w:color w:val="000000" w:themeColor="text1"/>
                <w:lang w:val="ka-GE"/>
              </w:rPr>
            </w:pPr>
          </w:p>
          <w:p w14:paraId="740C28FD" w14:textId="77777777" w:rsidR="002E3BCB" w:rsidRPr="00185409" w:rsidRDefault="002E3BCB" w:rsidP="002E3BCB">
            <w:pPr>
              <w:jc w:val="both"/>
              <w:rPr>
                <w:rFonts w:ascii="Sylfaen" w:hAnsi="Sylfaen"/>
                <w:noProof/>
                <w:color w:val="000000" w:themeColor="text1"/>
                <w:lang w:val="ka-GE"/>
              </w:rPr>
            </w:pPr>
          </w:p>
          <w:p w14:paraId="118D6647" w14:textId="77777777" w:rsidR="002E3BCB" w:rsidRPr="00185409" w:rsidRDefault="002E3BCB" w:rsidP="002E3BCB">
            <w:pPr>
              <w:jc w:val="both"/>
              <w:rPr>
                <w:rFonts w:ascii="Sylfaen" w:hAnsi="Sylfaen"/>
                <w:noProof/>
                <w:color w:val="000000" w:themeColor="text1"/>
                <w:lang w:val="ka-GE"/>
              </w:rPr>
            </w:pPr>
          </w:p>
          <w:p w14:paraId="789968B6" w14:textId="77777777" w:rsidR="002E3BCB" w:rsidRPr="00185409" w:rsidRDefault="002E3BCB" w:rsidP="002E3BCB">
            <w:pPr>
              <w:jc w:val="both"/>
              <w:rPr>
                <w:rFonts w:ascii="Sylfaen" w:hAnsi="Sylfaen"/>
                <w:noProof/>
                <w:color w:val="000000" w:themeColor="text1"/>
                <w:lang w:val="ka-GE"/>
              </w:rPr>
            </w:pPr>
          </w:p>
          <w:p w14:paraId="305313CA" w14:textId="77777777" w:rsidR="002E3BCB" w:rsidRPr="00185409" w:rsidRDefault="002E3BCB" w:rsidP="002E3BCB">
            <w:pPr>
              <w:jc w:val="both"/>
              <w:rPr>
                <w:rFonts w:ascii="Sylfaen" w:hAnsi="Sylfaen"/>
                <w:noProof/>
                <w:color w:val="000000" w:themeColor="text1"/>
                <w:lang w:val="ka-GE"/>
              </w:rPr>
            </w:pPr>
          </w:p>
          <w:p w14:paraId="7E2B0804" w14:textId="77777777" w:rsidR="002E3BCB" w:rsidRPr="00185409" w:rsidRDefault="002E3BCB" w:rsidP="002E3BCB">
            <w:pPr>
              <w:jc w:val="both"/>
              <w:rPr>
                <w:rFonts w:ascii="Sylfaen" w:hAnsi="Sylfaen"/>
                <w:noProof/>
                <w:color w:val="000000" w:themeColor="text1"/>
                <w:lang w:val="ka-GE"/>
              </w:rPr>
            </w:pPr>
          </w:p>
          <w:p w14:paraId="53DF8746" w14:textId="77777777" w:rsidR="002E3BCB" w:rsidRPr="00185409" w:rsidRDefault="002E3BCB" w:rsidP="002E3BCB">
            <w:pPr>
              <w:jc w:val="both"/>
              <w:rPr>
                <w:rFonts w:ascii="Sylfaen" w:hAnsi="Sylfaen"/>
                <w:noProof/>
                <w:color w:val="000000" w:themeColor="text1"/>
                <w:lang w:val="ka-GE"/>
              </w:rPr>
            </w:pPr>
          </w:p>
          <w:p w14:paraId="41557227" w14:textId="77777777" w:rsidR="002E3BCB" w:rsidRPr="00185409" w:rsidRDefault="002E3BCB" w:rsidP="002E3BCB">
            <w:pPr>
              <w:jc w:val="both"/>
              <w:rPr>
                <w:rFonts w:ascii="Sylfaen" w:hAnsi="Sylfaen"/>
                <w:noProof/>
                <w:color w:val="000000" w:themeColor="text1"/>
                <w:lang w:val="ka-GE"/>
              </w:rPr>
            </w:pPr>
          </w:p>
          <w:p w14:paraId="06092753" w14:textId="77777777" w:rsidR="002E3BCB" w:rsidRPr="00185409" w:rsidRDefault="002E3BCB" w:rsidP="002E3BCB">
            <w:pPr>
              <w:jc w:val="both"/>
              <w:rPr>
                <w:rFonts w:ascii="Sylfaen" w:hAnsi="Sylfaen"/>
                <w:noProof/>
                <w:color w:val="000000" w:themeColor="text1"/>
                <w:lang w:val="ka-GE"/>
              </w:rPr>
            </w:pPr>
          </w:p>
          <w:p w14:paraId="283656DF" w14:textId="77777777" w:rsidR="002E3BCB" w:rsidRPr="00185409" w:rsidRDefault="002E3BCB" w:rsidP="002E3BCB">
            <w:pPr>
              <w:jc w:val="both"/>
              <w:rPr>
                <w:rFonts w:ascii="Sylfaen" w:hAnsi="Sylfaen"/>
                <w:noProof/>
                <w:color w:val="000000" w:themeColor="text1"/>
                <w:lang w:val="ka-GE"/>
              </w:rPr>
            </w:pPr>
          </w:p>
          <w:p w14:paraId="47AF79EF" w14:textId="77777777" w:rsidR="002E3BCB" w:rsidRPr="00185409" w:rsidRDefault="002E3BCB" w:rsidP="002E3BCB">
            <w:pPr>
              <w:jc w:val="both"/>
              <w:rPr>
                <w:rFonts w:ascii="Sylfaen" w:hAnsi="Sylfaen"/>
                <w:noProof/>
                <w:color w:val="000000" w:themeColor="text1"/>
                <w:lang w:val="ka-GE"/>
              </w:rPr>
            </w:pPr>
          </w:p>
          <w:p w14:paraId="31E5A642" w14:textId="77777777" w:rsidR="002E3BCB" w:rsidRPr="00185409" w:rsidRDefault="002E3BCB" w:rsidP="002E3BCB">
            <w:pPr>
              <w:jc w:val="both"/>
              <w:rPr>
                <w:rFonts w:ascii="Sylfaen" w:hAnsi="Sylfaen"/>
                <w:noProof/>
                <w:color w:val="000000" w:themeColor="text1"/>
                <w:lang w:val="ka-GE"/>
              </w:rPr>
            </w:pPr>
          </w:p>
          <w:p w14:paraId="5228030C" w14:textId="77777777" w:rsidR="002E3BCB" w:rsidRPr="00185409" w:rsidRDefault="002E3BCB" w:rsidP="002E3BCB">
            <w:pPr>
              <w:jc w:val="both"/>
              <w:rPr>
                <w:rFonts w:ascii="Sylfaen" w:hAnsi="Sylfaen"/>
                <w:noProof/>
                <w:color w:val="000000" w:themeColor="text1"/>
                <w:lang w:val="ka-GE"/>
              </w:rPr>
            </w:pPr>
          </w:p>
          <w:p w14:paraId="6409D1BA" w14:textId="77777777" w:rsidR="002E3BCB" w:rsidRPr="00185409" w:rsidRDefault="002E3BCB" w:rsidP="002E3BCB">
            <w:pPr>
              <w:jc w:val="both"/>
              <w:rPr>
                <w:rFonts w:ascii="Sylfaen" w:hAnsi="Sylfaen"/>
                <w:noProof/>
                <w:color w:val="000000" w:themeColor="text1"/>
                <w:lang w:val="ka-GE"/>
              </w:rPr>
            </w:pPr>
          </w:p>
          <w:p w14:paraId="67BFBBC3" w14:textId="77777777" w:rsidR="002E3BCB" w:rsidRPr="00185409" w:rsidRDefault="002E3BCB" w:rsidP="002E3BCB">
            <w:pPr>
              <w:jc w:val="both"/>
              <w:rPr>
                <w:rFonts w:ascii="Sylfaen" w:hAnsi="Sylfaen"/>
                <w:noProof/>
                <w:color w:val="000000" w:themeColor="text1"/>
                <w:lang w:val="ka-GE"/>
              </w:rPr>
            </w:pPr>
          </w:p>
          <w:p w14:paraId="419316F5" w14:textId="77777777" w:rsidR="002E3BCB" w:rsidRPr="00185409" w:rsidRDefault="002E3BCB" w:rsidP="002E3BCB">
            <w:pPr>
              <w:jc w:val="both"/>
              <w:rPr>
                <w:rFonts w:ascii="Sylfaen" w:hAnsi="Sylfaen"/>
                <w:noProof/>
                <w:color w:val="000000" w:themeColor="text1"/>
                <w:lang w:val="ka-GE"/>
              </w:rPr>
            </w:pPr>
          </w:p>
          <w:p w14:paraId="42E49D28" w14:textId="77777777" w:rsidR="002E3BCB" w:rsidRPr="00185409" w:rsidRDefault="002E3BCB" w:rsidP="002E3BCB">
            <w:pPr>
              <w:jc w:val="both"/>
              <w:rPr>
                <w:rFonts w:ascii="Sylfaen" w:hAnsi="Sylfaen"/>
                <w:noProof/>
                <w:color w:val="000000" w:themeColor="text1"/>
                <w:lang w:val="ka-GE"/>
              </w:rPr>
            </w:pPr>
          </w:p>
          <w:p w14:paraId="576DCD70" w14:textId="77777777" w:rsidR="002E3BCB" w:rsidRPr="00185409" w:rsidRDefault="002E3BCB" w:rsidP="002E3BCB">
            <w:pPr>
              <w:jc w:val="both"/>
              <w:rPr>
                <w:rFonts w:ascii="Sylfaen" w:hAnsi="Sylfaen"/>
                <w:noProof/>
                <w:color w:val="000000" w:themeColor="text1"/>
                <w:lang w:val="ka-GE"/>
              </w:rPr>
            </w:pPr>
          </w:p>
          <w:p w14:paraId="2A6F2D96" w14:textId="77777777" w:rsidR="002E3BCB" w:rsidRPr="00185409" w:rsidRDefault="002E3BCB" w:rsidP="002E3BCB">
            <w:pPr>
              <w:jc w:val="both"/>
              <w:rPr>
                <w:rFonts w:ascii="Sylfaen" w:hAnsi="Sylfaen"/>
                <w:noProof/>
                <w:color w:val="000000" w:themeColor="text1"/>
                <w:lang w:val="ka-GE"/>
              </w:rPr>
            </w:pPr>
          </w:p>
          <w:p w14:paraId="06349C8D" w14:textId="77777777" w:rsidR="002E3BCB" w:rsidRPr="00185409" w:rsidRDefault="002E3BCB" w:rsidP="002E3BCB">
            <w:pPr>
              <w:jc w:val="both"/>
              <w:rPr>
                <w:rFonts w:ascii="Sylfaen" w:hAnsi="Sylfaen"/>
                <w:noProof/>
                <w:color w:val="000000" w:themeColor="text1"/>
                <w:lang w:val="ka-GE"/>
              </w:rPr>
            </w:pPr>
          </w:p>
          <w:p w14:paraId="2B668485" w14:textId="77777777" w:rsidR="002E3BCB" w:rsidRPr="00185409" w:rsidRDefault="002E3BCB" w:rsidP="002E3BCB">
            <w:pPr>
              <w:jc w:val="both"/>
              <w:rPr>
                <w:rFonts w:ascii="Sylfaen" w:hAnsi="Sylfaen"/>
                <w:noProof/>
                <w:color w:val="000000" w:themeColor="text1"/>
                <w:lang w:val="ka-GE"/>
              </w:rPr>
            </w:pPr>
          </w:p>
          <w:p w14:paraId="16F6BE1B" w14:textId="77777777" w:rsidR="002E3BCB" w:rsidRPr="00185409" w:rsidRDefault="002E3BCB" w:rsidP="002E3BCB">
            <w:pPr>
              <w:jc w:val="both"/>
              <w:rPr>
                <w:rFonts w:ascii="Sylfaen" w:hAnsi="Sylfaen"/>
                <w:noProof/>
                <w:color w:val="000000" w:themeColor="text1"/>
                <w:lang w:val="ka-GE"/>
              </w:rPr>
            </w:pPr>
          </w:p>
          <w:p w14:paraId="12E7D8D8" w14:textId="77777777" w:rsidR="002E3BCB" w:rsidRPr="00185409" w:rsidRDefault="002E3BCB" w:rsidP="002E3BCB">
            <w:pPr>
              <w:jc w:val="both"/>
              <w:rPr>
                <w:rFonts w:ascii="Sylfaen" w:hAnsi="Sylfaen"/>
                <w:noProof/>
                <w:color w:val="000000" w:themeColor="text1"/>
                <w:lang w:val="ka-GE"/>
              </w:rPr>
            </w:pPr>
          </w:p>
          <w:p w14:paraId="6376916F" w14:textId="77777777" w:rsidR="002E3BCB" w:rsidRPr="00185409" w:rsidRDefault="002E3BCB" w:rsidP="002E3BCB">
            <w:pPr>
              <w:jc w:val="both"/>
              <w:rPr>
                <w:rFonts w:ascii="Sylfaen" w:hAnsi="Sylfaen"/>
                <w:noProof/>
                <w:color w:val="000000" w:themeColor="text1"/>
                <w:lang w:val="ka-GE"/>
              </w:rPr>
            </w:pPr>
          </w:p>
          <w:p w14:paraId="56B64DA7" w14:textId="77777777" w:rsidR="002E3BCB" w:rsidRPr="00185409" w:rsidRDefault="002E3BCB" w:rsidP="002E3BCB">
            <w:pPr>
              <w:jc w:val="both"/>
              <w:rPr>
                <w:rFonts w:ascii="Sylfaen" w:hAnsi="Sylfaen"/>
                <w:noProof/>
                <w:color w:val="000000" w:themeColor="text1"/>
                <w:lang w:val="ka-GE"/>
              </w:rPr>
            </w:pPr>
          </w:p>
          <w:p w14:paraId="2ACDE2F3" w14:textId="77777777" w:rsidR="002E3BCB" w:rsidRPr="00185409" w:rsidRDefault="002E3BCB" w:rsidP="002E3BCB">
            <w:pPr>
              <w:jc w:val="both"/>
              <w:rPr>
                <w:rFonts w:ascii="Sylfaen" w:hAnsi="Sylfaen"/>
                <w:noProof/>
                <w:color w:val="000000" w:themeColor="text1"/>
                <w:lang w:val="ka-GE"/>
              </w:rPr>
            </w:pPr>
          </w:p>
          <w:p w14:paraId="3788519B" w14:textId="77777777" w:rsidR="002E3BCB" w:rsidRPr="00185409" w:rsidRDefault="002E3BCB" w:rsidP="002E3BCB">
            <w:pPr>
              <w:jc w:val="both"/>
              <w:rPr>
                <w:rFonts w:ascii="Sylfaen" w:hAnsi="Sylfaen"/>
                <w:noProof/>
                <w:color w:val="000000" w:themeColor="text1"/>
                <w:lang w:val="ka-GE"/>
              </w:rPr>
            </w:pPr>
          </w:p>
          <w:p w14:paraId="03AF6C2C" w14:textId="77777777" w:rsidR="002E3BCB" w:rsidRPr="00185409" w:rsidRDefault="002E3BCB" w:rsidP="002E3BCB">
            <w:pPr>
              <w:jc w:val="both"/>
              <w:rPr>
                <w:rFonts w:ascii="Sylfaen" w:hAnsi="Sylfaen"/>
                <w:noProof/>
                <w:color w:val="000000" w:themeColor="text1"/>
                <w:lang w:val="ka-GE"/>
              </w:rPr>
            </w:pPr>
          </w:p>
          <w:p w14:paraId="7BD584AF" w14:textId="77777777" w:rsidR="002E3BCB" w:rsidRPr="00185409" w:rsidRDefault="002E3BCB" w:rsidP="002E3BCB">
            <w:pPr>
              <w:jc w:val="both"/>
              <w:rPr>
                <w:rFonts w:ascii="Sylfaen" w:hAnsi="Sylfaen"/>
                <w:noProof/>
                <w:color w:val="000000" w:themeColor="text1"/>
                <w:lang w:val="ka-GE"/>
              </w:rPr>
            </w:pPr>
          </w:p>
          <w:p w14:paraId="49503053" w14:textId="77777777" w:rsidR="002E3BCB" w:rsidRPr="00185409" w:rsidRDefault="002E3BCB" w:rsidP="002E3BCB">
            <w:pPr>
              <w:jc w:val="both"/>
              <w:rPr>
                <w:rFonts w:ascii="Sylfaen" w:hAnsi="Sylfaen"/>
                <w:noProof/>
                <w:color w:val="000000" w:themeColor="text1"/>
                <w:lang w:val="ka-GE"/>
              </w:rPr>
            </w:pPr>
          </w:p>
          <w:p w14:paraId="245AB8A5" w14:textId="258697FD" w:rsidR="002E3BCB" w:rsidRPr="00185409" w:rsidRDefault="002E3BCB" w:rsidP="002E3BCB">
            <w:pPr>
              <w:jc w:val="both"/>
              <w:rPr>
                <w:rFonts w:ascii="Sylfaen" w:hAnsi="Sylfaen"/>
                <w:noProof/>
                <w:color w:val="000000" w:themeColor="text1"/>
                <w:lang w:val="ka-GE"/>
              </w:rPr>
            </w:pPr>
          </w:p>
          <w:p w14:paraId="378199A8" w14:textId="624A414A" w:rsidR="0026739B" w:rsidRPr="00185409" w:rsidRDefault="0026739B" w:rsidP="002E3BCB">
            <w:pPr>
              <w:jc w:val="both"/>
              <w:rPr>
                <w:rFonts w:ascii="Sylfaen" w:hAnsi="Sylfaen"/>
                <w:noProof/>
                <w:color w:val="000000" w:themeColor="text1"/>
                <w:lang w:val="ka-GE"/>
              </w:rPr>
            </w:pPr>
          </w:p>
          <w:p w14:paraId="55B7930A" w14:textId="30A30FFD" w:rsidR="0026739B" w:rsidRPr="00185409" w:rsidRDefault="0026739B" w:rsidP="002E3BCB">
            <w:pPr>
              <w:jc w:val="both"/>
              <w:rPr>
                <w:rFonts w:ascii="Sylfaen" w:hAnsi="Sylfaen"/>
                <w:noProof/>
                <w:color w:val="000000" w:themeColor="text1"/>
                <w:lang w:val="ka-GE"/>
              </w:rPr>
            </w:pPr>
          </w:p>
          <w:p w14:paraId="7AA9188D" w14:textId="6D95BE7F" w:rsidR="0026739B" w:rsidRPr="00185409" w:rsidRDefault="0026739B" w:rsidP="002E3BCB">
            <w:pPr>
              <w:jc w:val="both"/>
              <w:rPr>
                <w:rFonts w:ascii="Sylfaen" w:hAnsi="Sylfaen"/>
                <w:noProof/>
                <w:color w:val="000000" w:themeColor="text1"/>
                <w:lang w:val="ka-GE"/>
              </w:rPr>
            </w:pPr>
          </w:p>
          <w:p w14:paraId="24BA1323" w14:textId="6E86527A" w:rsidR="0026739B" w:rsidRPr="00185409" w:rsidRDefault="0026739B" w:rsidP="002E3BCB">
            <w:pPr>
              <w:jc w:val="both"/>
              <w:rPr>
                <w:rFonts w:ascii="Sylfaen" w:hAnsi="Sylfaen"/>
                <w:noProof/>
                <w:color w:val="000000" w:themeColor="text1"/>
                <w:lang w:val="ka-GE"/>
              </w:rPr>
            </w:pPr>
          </w:p>
          <w:p w14:paraId="32171765" w14:textId="594ED92E" w:rsidR="0026739B" w:rsidRPr="00185409" w:rsidRDefault="0026739B" w:rsidP="002E3BCB">
            <w:pPr>
              <w:jc w:val="both"/>
              <w:rPr>
                <w:rFonts w:ascii="Sylfaen" w:hAnsi="Sylfaen"/>
                <w:noProof/>
                <w:color w:val="000000" w:themeColor="text1"/>
                <w:lang w:val="ka-GE"/>
              </w:rPr>
            </w:pPr>
          </w:p>
          <w:p w14:paraId="40EE9E57" w14:textId="71E8919B" w:rsidR="0026739B" w:rsidRPr="00185409" w:rsidRDefault="0026739B" w:rsidP="002E3BCB">
            <w:pPr>
              <w:jc w:val="both"/>
              <w:rPr>
                <w:rFonts w:ascii="Sylfaen" w:hAnsi="Sylfaen"/>
                <w:noProof/>
                <w:color w:val="000000" w:themeColor="text1"/>
                <w:lang w:val="ka-GE"/>
              </w:rPr>
            </w:pPr>
          </w:p>
          <w:p w14:paraId="0226E411" w14:textId="49C35CD9" w:rsidR="0026739B" w:rsidRPr="00185409" w:rsidRDefault="0026739B" w:rsidP="002E3BCB">
            <w:pPr>
              <w:jc w:val="both"/>
              <w:rPr>
                <w:rFonts w:ascii="Sylfaen" w:hAnsi="Sylfaen"/>
                <w:noProof/>
                <w:color w:val="000000" w:themeColor="text1"/>
                <w:lang w:val="ka-GE"/>
              </w:rPr>
            </w:pPr>
          </w:p>
          <w:p w14:paraId="66CDBC22" w14:textId="62DEA86C" w:rsidR="0026739B" w:rsidRPr="00185409" w:rsidRDefault="0026739B" w:rsidP="002E3BCB">
            <w:pPr>
              <w:jc w:val="both"/>
              <w:rPr>
                <w:rFonts w:ascii="Sylfaen" w:hAnsi="Sylfaen"/>
                <w:noProof/>
                <w:color w:val="000000" w:themeColor="text1"/>
                <w:lang w:val="ka-GE"/>
              </w:rPr>
            </w:pPr>
          </w:p>
          <w:p w14:paraId="12F021C9" w14:textId="4B805C4E" w:rsidR="0026739B" w:rsidRPr="00185409" w:rsidRDefault="0026739B" w:rsidP="002E3BCB">
            <w:pPr>
              <w:jc w:val="both"/>
              <w:rPr>
                <w:rFonts w:ascii="Sylfaen" w:hAnsi="Sylfaen"/>
                <w:noProof/>
                <w:color w:val="000000" w:themeColor="text1"/>
                <w:lang w:val="ka-GE"/>
              </w:rPr>
            </w:pPr>
          </w:p>
          <w:p w14:paraId="1661F3C8" w14:textId="17DD6AF5" w:rsidR="0026739B" w:rsidRPr="00185409" w:rsidRDefault="0026739B" w:rsidP="002E3BCB">
            <w:pPr>
              <w:jc w:val="both"/>
              <w:rPr>
                <w:rFonts w:ascii="Sylfaen" w:hAnsi="Sylfaen"/>
                <w:noProof/>
                <w:color w:val="000000" w:themeColor="text1"/>
                <w:lang w:val="ka-GE"/>
              </w:rPr>
            </w:pPr>
          </w:p>
          <w:p w14:paraId="245CFE8A" w14:textId="493317F1" w:rsidR="0026739B" w:rsidRPr="00185409" w:rsidRDefault="0026739B" w:rsidP="002E3BCB">
            <w:pPr>
              <w:jc w:val="both"/>
              <w:rPr>
                <w:rFonts w:ascii="Sylfaen" w:hAnsi="Sylfaen"/>
                <w:noProof/>
                <w:color w:val="000000" w:themeColor="text1"/>
                <w:lang w:val="ka-GE"/>
              </w:rPr>
            </w:pPr>
          </w:p>
          <w:p w14:paraId="482A4D38" w14:textId="690D7714" w:rsidR="0026739B" w:rsidRPr="00185409" w:rsidRDefault="0026739B" w:rsidP="002E3BCB">
            <w:pPr>
              <w:jc w:val="both"/>
              <w:rPr>
                <w:rFonts w:ascii="Sylfaen" w:hAnsi="Sylfaen"/>
                <w:noProof/>
                <w:color w:val="000000" w:themeColor="text1"/>
                <w:lang w:val="ka-GE"/>
              </w:rPr>
            </w:pPr>
          </w:p>
          <w:p w14:paraId="449E21F7" w14:textId="78455196" w:rsidR="0026739B" w:rsidRPr="00185409" w:rsidRDefault="0026739B" w:rsidP="002E3BCB">
            <w:pPr>
              <w:jc w:val="both"/>
              <w:rPr>
                <w:rFonts w:ascii="Sylfaen" w:hAnsi="Sylfaen"/>
                <w:noProof/>
                <w:color w:val="000000" w:themeColor="text1"/>
                <w:lang w:val="ka-GE"/>
              </w:rPr>
            </w:pPr>
          </w:p>
          <w:p w14:paraId="1657E4A0" w14:textId="4CF54932" w:rsidR="0026739B" w:rsidRPr="00185409" w:rsidRDefault="0026739B" w:rsidP="002E3BCB">
            <w:pPr>
              <w:jc w:val="both"/>
              <w:rPr>
                <w:rFonts w:ascii="Sylfaen" w:hAnsi="Sylfaen"/>
                <w:noProof/>
                <w:color w:val="000000" w:themeColor="text1"/>
                <w:lang w:val="ka-GE"/>
              </w:rPr>
            </w:pPr>
          </w:p>
          <w:p w14:paraId="7905F49A" w14:textId="78559DA1" w:rsidR="0026739B" w:rsidRPr="00185409" w:rsidRDefault="0026739B" w:rsidP="002E3BCB">
            <w:pPr>
              <w:jc w:val="both"/>
              <w:rPr>
                <w:rFonts w:ascii="Sylfaen" w:hAnsi="Sylfaen"/>
                <w:noProof/>
                <w:color w:val="000000" w:themeColor="text1"/>
                <w:lang w:val="ka-GE"/>
              </w:rPr>
            </w:pPr>
          </w:p>
          <w:p w14:paraId="078D2F64" w14:textId="756790F4" w:rsidR="0026739B" w:rsidRPr="00185409" w:rsidRDefault="0026739B" w:rsidP="002E3BCB">
            <w:pPr>
              <w:jc w:val="both"/>
              <w:rPr>
                <w:rFonts w:ascii="Sylfaen" w:hAnsi="Sylfaen"/>
                <w:noProof/>
                <w:color w:val="000000" w:themeColor="text1"/>
                <w:lang w:val="ka-GE"/>
              </w:rPr>
            </w:pPr>
          </w:p>
          <w:p w14:paraId="2130D588" w14:textId="733A3837" w:rsidR="0026739B" w:rsidRPr="00185409" w:rsidRDefault="0026739B" w:rsidP="002E3BCB">
            <w:pPr>
              <w:jc w:val="both"/>
              <w:rPr>
                <w:rFonts w:ascii="Sylfaen" w:hAnsi="Sylfaen"/>
                <w:noProof/>
                <w:color w:val="000000" w:themeColor="text1"/>
                <w:lang w:val="ka-GE"/>
              </w:rPr>
            </w:pPr>
          </w:p>
          <w:p w14:paraId="1B8B8181" w14:textId="405E6D92" w:rsidR="0026739B" w:rsidRPr="00185409" w:rsidRDefault="0026739B" w:rsidP="002E3BCB">
            <w:pPr>
              <w:jc w:val="both"/>
              <w:rPr>
                <w:rFonts w:ascii="Sylfaen" w:hAnsi="Sylfaen"/>
                <w:noProof/>
                <w:color w:val="000000" w:themeColor="text1"/>
                <w:lang w:val="ka-GE"/>
              </w:rPr>
            </w:pPr>
          </w:p>
          <w:p w14:paraId="019E4306" w14:textId="4AAE4B0A" w:rsidR="0026739B" w:rsidRPr="00185409" w:rsidRDefault="0026739B" w:rsidP="002E3BCB">
            <w:pPr>
              <w:jc w:val="both"/>
              <w:rPr>
                <w:rFonts w:ascii="Sylfaen" w:hAnsi="Sylfaen"/>
                <w:noProof/>
                <w:color w:val="000000" w:themeColor="text1"/>
                <w:lang w:val="ka-GE"/>
              </w:rPr>
            </w:pPr>
          </w:p>
          <w:p w14:paraId="1B8191CE" w14:textId="6F5DF6F6" w:rsidR="0026739B" w:rsidRPr="00185409" w:rsidRDefault="0026739B" w:rsidP="002E3BCB">
            <w:pPr>
              <w:jc w:val="both"/>
              <w:rPr>
                <w:rFonts w:ascii="Sylfaen" w:hAnsi="Sylfaen"/>
                <w:noProof/>
                <w:color w:val="000000" w:themeColor="text1"/>
                <w:lang w:val="ka-GE"/>
              </w:rPr>
            </w:pPr>
          </w:p>
          <w:p w14:paraId="02D822B3" w14:textId="66CF4246" w:rsidR="0026739B" w:rsidRPr="00185409" w:rsidRDefault="0026739B" w:rsidP="002E3BCB">
            <w:pPr>
              <w:jc w:val="both"/>
              <w:rPr>
                <w:rFonts w:ascii="Sylfaen" w:hAnsi="Sylfaen"/>
                <w:noProof/>
                <w:color w:val="000000" w:themeColor="text1"/>
                <w:lang w:val="ka-GE"/>
              </w:rPr>
            </w:pPr>
          </w:p>
          <w:p w14:paraId="382E680C" w14:textId="5C56CEF2" w:rsidR="0026739B" w:rsidRPr="00185409" w:rsidRDefault="0026739B" w:rsidP="002E3BCB">
            <w:pPr>
              <w:jc w:val="both"/>
              <w:rPr>
                <w:rFonts w:ascii="Sylfaen" w:hAnsi="Sylfaen"/>
                <w:noProof/>
                <w:color w:val="000000" w:themeColor="text1"/>
                <w:lang w:val="ka-GE"/>
              </w:rPr>
            </w:pPr>
          </w:p>
          <w:p w14:paraId="094E0BCF" w14:textId="06FB8CC3" w:rsidR="0026739B" w:rsidRPr="00185409" w:rsidRDefault="0026739B" w:rsidP="002E3BCB">
            <w:pPr>
              <w:jc w:val="both"/>
              <w:rPr>
                <w:rFonts w:ascii="Sylfaen" w:hAnsi="Sylfaen"/>
                <w:noProof/>
                <w:color w:val="000000" w:themeColor="text1"/>
                <w:lang w:val="ka-GE"/>
              </w:rPr>
            </w:pPr>
          </w:p>
          <w:p w14:paraId="7B53D9FF" w14:textId="10F3B049" w:rsidR="0026739B" w:rsidRPr="00185409" w:rsidRDefault="0026739B" w:rsidP="002E3BCB">
            <w:pPr>
              <w:jc w:val="both"/>
              <w:rPr>
                <w:rFonts w:ascii="Sylfaen" w:hAnsi="Sylfaen"/>
                <w:noProof/>
                <w:color w:val="000000" w:themeColor="text1"/>
                <w:lang w:val="ka-GE"/>
              </w:rPr>
            </w:pPr>
          </w:p>
          <w:p w14:paraId="6FBE8A67" w14:textId="2C13B772" w:rsidR="0026739B" w:rsidRPr="00185409" w:rsidRDefault="0026739B" w:rsidP="002E3BCB">
            <w:pPr>
              <w:jc w:val="both"/>
              <w:rPr>
                <w:rFonts w:ascii="Sylfaen" w:hAnsi="Sylfaen"/>
                <w:noProof/>
                <w:color w:val="000000" w:themeColor="text1"/>
                <w:lang w:val="ka-GE"/>
              </w:rPr>
            </w:pPr>
          </w:p>
          <w:p w14:paraId="0B7163D0" w14:textId="565E2F3C" w:rsidR="0026739B" w:rsidRPr="00185409" w:rsidRDefault="0026739B" w:rsidP="002E3BCB">
            <w:pPr>
              <w:jc w:val="both"/>
              <w:rPr>
                <w:rFonts w:ascii="Sylfaen" w:hAnsi="Sylfaen"/>
                <w:noProof/>
                <w:color w:val="000000" w:themeColor="text1"/>
                <w:lang w:val="ka-GE"/>
              </w:rPr>
            </w:pPr>
          </w:p>
          <w:p w14:paraId="7646E277" w14:textId="17FE9016" w:rsidR="0026739B" w:rsidRPr="00185409" w:rsidRDefault="0026739B" w:rsidP="002E3BCB">
            <w:pPr>
              <w:jc w:val="both"/>
              <w:rPr>
                <w:rFonts w:ascii="Sylfaen" w:hAnsi="Sylfaen"/>
                <w:noProof/>
                <w:color w:val="000000" w:themeColor="text1"/>
                <w:lang w:val="ka-GE"/>
              </w:rPr>
            </w:pPr>
          </w:p>
          <w:p w14:paraId="1BEA60B4" w14:textId="0388232C" w:rsidR="0026739B" w:rsidRPr="00185409" w:rsidRDefault="0026739B" w:rsidP="002E3BCB">
            <w:pPr>
              <w:jc w:val="both"/>
              <w:rPr>
                <w:rFonts w:ascii="Sylfaen" w:hAnsi="Sylfaen"/>
                <w:noProof/>
                <w:color w:val="000000" w:themeColor="text1"/>
                <w:lang w:val="ka-GE"/>
              </w:rPr>
            </w:pPr>
          </w:p>
          <w:p w14:paraId="18B9FC9E" w14:textId="659A43AC" w:rsidR="0026739B" w:rsidRPr="00185409" w:rsidRDefault="0026739B" w:rsidP="002E3BCB">
            <w:pPr>
              <w:jc w:val="both"/>
              <w:rPr>
                <w:rFonts w:ascii="Sylfaen" w:hAnsi="Sylfaen"/>
                <w:noProof/>
                <w:color w:val="000000" w:themeColor="text1"/>
                <w:lang w:val="ka-GE"/>
              </w:rPr>
            </w:pPr>
          </w:p>
          <w:p w14:paraId="6A22FC91" w14:textId="29EE79CF" w:rsidR="0026739B" w:rsidRPr="00185409" w:rsidRDefault="0026739B" w:rsidP="002E3BCB">
            <w:pPr>
              <w:jc w:val="both"/>
              <w:rPr>
                <w:rFonts w:ascii="Sylfaen" w:hAnsi="Sylfaen"/>
                <w:noProof/>
                <w:color w:val="000000" w:themeColor="text1"/>
                <w:lang w:val="ka-GE"/>
              </w:rPr>
            </w:pPr>
          </w:p>
          <w:p w14:paraId="3CC3B099" w14:textId="492DC64D" w:rsidR="0026739B" w:rsidRPr="00185409" w:rsidRDefault="0026739B" w:rsidP="002E3BCB">
            <w:pPr>
              <w:jc w:val="both"/>
              <w:rPr>
                <w:rFonts w:ascii="Sylfaen" w:hAnsi="Sylfaen"/>
                <w:noProof/>
                <w:color w:val="000000" w:themeColor="text1"/>
                <w:lang w:val="ka-GE"/>
              </w:rPr>
            </w:pPr>
          </w:p>
          <w:p w14:paraId="7C1D5C86" w14:textId="26CA0153" w:rsidR="0026739B" w:rsidRPr="00185409" w:rsidRDefault="0026739B" w:rsidP="002E3BCB">
            <w:pPr>
              <w:jc w:val="both"/>
              <w:rPr>
                <w:rFonts w:ascii="Sylfaen" w:hAnsi="Sylfaen"/>
                <w:noProof/>
                <w:color w:val="000000" w:themeColor="text1"/>
                <w:lang w:val="ka-GE"/>
              </w:rPr>
            </w:pPr>
          </w:p>
          <w:p w14:paraId="2EA18D38" w14:textId="2F372455" w:rsidR="0026739B" w:rsidRPr="00185409" w:rsidRDefault="0026739B" w:rsidP="002E3BCB">
            <w:pPr>
              <w:jc w:val="both"/>
              <w:rPr>
                <w:rFonts w:ascii="Sylfaen" w:hAnsi="Sylfaen"/>
                <w:noProof/>
                <w:color w:val="000000" w:themeColor="text1"/>
                <w:lang w:val="ka-GE"/>
              </w:rPr>
            </w:pPr>
          </w:p>
          <w:p w14:paraId="7179949D" w14:textId="379EFE08" w:rsidR="0026739B" w:rsidRPr="00185409" w:rsidRDefault="0026739B" w:rsidP="002E3BCB">
            <w:pPr>
              <w:jc w:val="both"/>
              <w:rPr>
                <w:rFonts w:ascii="Sylfaen" w:hAnsi="Sylfaen"/>
                <w:noProof/>
                <w:color w:val="000000" w:themeColor="text1"/>
                <w:lang w:val="ka-GE"/>
              </w:rPr>
            </w:pPr>
          </w:p>
          <w:p w14:paraId="6984481A" w14:textId="71ED91D4" w:rsidR="0026739B" w:rsidRPr="00185409" w:rsidRDefault="0026739B" w:rsidP="002E3BCB">
            <w:pPr>
              <w:jc w:val="both"/>
              <w:rPr>
                <w:rFonts w:ascii="Sylfaen" w:hAnsi="Sylfaen"/>
                <w:noProof/>
                <w:color w:val="000000" w:themeColor="text1"/>
                <w:lang w:val="ka-GE"/>
              </w:rPr>
            </w:pPr>
          </w:p>
          <w:p w14:paraId="4200693A" w14:textId="2A83064F" w:rsidR="0026739B" w:rsidRPr="00185409" w:rsidRDefault="0026739B" w:rsidP="002E3BCB">
            <w:pPr>
              <w:jc w:val="both"/>
              <w:rPr>
                <w:rFonts w:ascii="Sylfaen" w:hAnsi="Sylfaen"/>
                <w:noProof/>
                <w:color w:val="000000" w:themeColor="text1"/>
                <w:lang w:val="ka-GE"/>
              </w:rPr>
            </w:pPr>
          </w:p>
          <w:p w14:paraId="7F95CF06" w14:textId="06E465C1" w:rsidR="0026739B" w:rsidRPr="00185409" w:rsidRDefault="0026739B" w:rsidP="002E3BCB">
            <w:pPr>
              <w:jc w:val="both"/>
              <w:rPr>
                <w:rFonts w:ascii="Sylfaen" w:hAnsi="Sylfaen"/>
                <w:noProof/>
                <w:color w:val="000000" w:themeColor="text1"/>
                <w:lang w:val="ka-GE"/>
              </w:rPr>
            </w:pPr>
          </w:p>
          <w:p w14:paraId="03204F8B" w14:textId="0191BB6E" w:rsidR="0026739B" w:rsidRPr="00185409" w:rsidRDefault="0026739B" w:rsidP="002E3BCB">
            <w:pPr>
              <w:jc w:val="both"/>
              <w:rPr>
                <w:rFonts w:ascii="Sylfaen" w:hAnsi="Sylfaen"/>
                <w:noProof/>
                <w:color w:val="000000" w:themeColor="text1"/>
                <w:lang w:val="ka-GE"/>
              </w:rPr>
            </w:pPr>
          </w:p>
          <w:p w14:paraId="4ED0173E" w14:textId="63D28929" w:rsidR="0026739B" w:rsidRPr="00185409" w:rsidRDefault="0026739B" w:rsidP="002E3BCB">
            <w:pPr>
              <w:jc w:val="both"/>
              <w:rPr>
                <w:rFonts w:ascii="Sylfaen" w:hAnsi="Sylfaen"/>
                <w:noProof/>
                <w:color w:val="000000" w:themeColor="text1"/>
                <w:lang w:val="ka-GE"/>
              </w:rPr>
            </w:pPr>
          </w:p>
          <w:p w14:paraId="1EE4D93E" w14:textId="2BC43723" w:rsidR="0026739B" w:rsidRPr="00185409" w:rsidRDefault="0026739B" w:rsidP="002E3BCB">
            <w:pPr>
              <w:jc w:val="both"/>
              <w:rPr>
                <w:rFonts w:ascii="Sylfaen" w:hAnsi="Sylfaen"/>
                <w:noProof/>
                <w:color w:val="000000" w:themeColor="text1"/>
                <w:lang w:val="ka-GE"/>
              </w:rPr>
            </w:pPr>
          </w:p>
          <w:p w14:paraId="21840458" w14:textId="43D1B176" w:rsidR="0026739B" w:rsidRPr="00185409" w:rsidRDefault="0026739B" w:rsidP="002E3BCB">
            <w:pPr>
              <w:jc w:val="both"/>
              <w:rPr>
                <w:rFonts w:ascii="Sylfaen" w:hAnsi="Sylfaen"/>
                <w:noProof/>
                <w:color w:val="000000" w:themeColor="text1"/>
                <w:lang w:val="ka-GE"/>
              </w:rPr>
            </w:pPr>
          </w:p>
          <w:p w14:paraId="5E91D6C1" w14:textId="1786A615" w:rsidR="0026739B" w:rsidRPr="00185409" w:rsidRDefault="0026739B" w:rsidP="002E3BCB">
            <w:pPr>
              <w:jc w:val="both"/>
              <w:rPr>
                <w:rFonts w:ascii="Sylfaen" w:hAnsi="Sylfaen"/>
                <w:noProof/>
                <w:color w:val="000000" w:themeColor="text1"/>
                <w:lang w:val="ka-GE"/>
              </w:rPr>
            </w:pPr>
          </w:p>
          <w:p w14:paraId="239E2FB9" w14:textId="78FC1E2C" w:rsidR="0026739B" w:rsidRPr="00185409" w:rsidRDefault="0026739B" w:rsidP="002E3BCB">
            <w:pPr>
              <w:jc w:val="both"/>
              <w:rPr>
                <w:rFonts w:ascii="Sylfaen" w:hAnsi="Sylfaen"/>
                <w:noProof/>
                <w:color w:val="000000" w:themeColor="text1"/>
                <w:lang w:val="ka-GE"/>
              </w:rPr>
            </w:pPr>
          </w:p>
          <w:p w14:paraId="7B1E68E7" w14:textId="22E28FFE" w:rsidR="0026739B" w:rsidRPr="00185409" w:rsidRDefault="0026739B" w:rsidP="002E3BCB">
            <w:pPr>
              <w:jc w:val="both"/>
              <w:rPr>
                <w:rFonts w:ascii="Sylfaen" w:hAnsi="Sylfaen"/>
                <w:noProof/>
                <w:color w:val="000000" w:themeColor="text1"/>
                <w:lang w:val="ka-GE"/>
              </w:rPr>
            </w:pPr>
          </w:p>
          <w:p w14:paraId="68BAC189" w14:textId="492D96D6" w:rsidR="0026739B" w:rsidRPr="00185409" w:rsidRDefault="0026739B" w:rsidP="002E3BCB">
            <w:pPr>
              <w:jc w:val="both"/>
              <w:rPr>
                <w:rFonts w:ascii="Sylfaen" w:hAnsi="Sylfaen"/>
                <w:noProof/>
                <w:color w:val="000000" w:themeColor="text1"/>
                <w:lang w:val="ka-GE"/>
              </w:rPr>
            </w:pPr>
          </w:p>
          <w:p w14:paraId="75007A96" w14:textId="3D7D4ACB" w:rsidR="0026739B" w:rsidRPr="00185409" w:rsidRDefault="0026739B" w:rsidP="002E3BCB">
            <w:pPr>
              <w:jc w:val="both"/>
              <w:rPr>
                <w:rFonts w:ascii="Sylfaen" w:hAnsi="Sylfaen"/>
                <w:noProof/>
                <w:color w:val="000000" w:themeColor="text1"/>
                <w:lang w:val="ka-GE"/>
              </w:rPr>
            </w:pPr>
          </w:p>
          <w:p w14:paraId="0AAB27D0" w14:textId="32C8013F" w:rsidR="0026739B" w:rsidRPr="00185409" w:rsidRDefault="0026739B" w:rsidP="002E3BCB">
            <w:pPr>
              <w:jc w:val="both"/>
              <w:rPr>
                <w:rFonts w:ascii="Sylfaen" w:hAnsi="Sylfaen"/>
                <w:noProof/>
                <w:color w:val="000000" w:themeColor="text1"/>
                <w:lang w:val="ka-GE"/>
              </w:rPr>
            </w:pPr>
          </w:p>
          <w:p w14:paraId="3DE4A807" w14:textId="6BB19F9C" w:rsidR="0026739B" w:rsidRPr="00185409" w:rsidRDefault="0026739B" w:rsidP="002E3BCB">
            <w:pPr>
              <w:jc w:val="both"/>
              <w:rPr>
                <w:rFonts w:ascii="Sylfaen" w:hAnsi="Sylfaen"/>
                <w:noProof/>
                <w:color w:val="000000" w:themeColor="text1"/>
                <w:lang w:val="ka-GE"/>
              </w:rPr>
            </w:pPr>
          </w:p>
          <w:p w14:paraId="18450588" w14:textId="6D402C3D" w:rsidR="0026739B" w:rsidRPr="00185409" w:rsidRDefault="0026739B" w:rsidP="002E3BCB">
            <w:pPr>
              <w:jc w:val="both"/>
              <w:rPr>
                <w:rFonts w:ascii="Sylfaen" w:hAnsi="Sylfaen"/>
                <w:noProof/>
                <w:color w:val="000000" w:themeColor="text1"/>
                <w:lang w:val="ka-GE"/>
              </w:rPr>
            </w:pPr>
          </w:p>
          <w:p w14:paraId="51EE0E3B" w14:textId="35D2D397" w:rsidR="0026739B" w:rsidRPr="00185409" w:rsidRDefault="0026739B" w:rsidP="002E3BCB">
            <w:pPr>
              <w:jc w:val="both"/>
              <w:rPr>
                <w:rFonts w:ascii="Sylfaen" w:hAnsi="Sylfaen"/>
                <w:noProof/>
                <w:color w:val="000000" w:themeColor="text1"/>
                <w:lang w:val="ka-GE"/>
              </w:rPr>
            </w:pPr>
          </w:p>
          <w:p w14:paraId="740C249D" w14:textId="6D0C65AD" w:rsidR="0026739B" w:rsidRPr="00185409" w:rsidRDefault="0026739B" w:rsidP="002E3BCB">
            <w:pPr>
              <w:jc w:val="both"/>
              <w:rPr>
                <w:rFonts w:ascii="Sylfaen" w:hAnsi="Sylfaen"/>
                <w:noProof/>
                <w:color w:val="000000" w:themeColor="text1"/>
                <w:lang w:val="ka-GE"/>
              </w:rPr>
            </w:pPr>
          </w:p>
          <w:p w14:paraId="0FA57CF9" w14:textId="11C7AEF0" w:rsidR="0026739B" w:rsidRPr="00185409" w:rsidRDefault="0026739B" w:rsidP="002E3BCB">
            <w:pPr>
              <w:jc w:val="both"/>
              <w:rPr>
                <w:rFonts w:ascii="Sylfaen" w:hAnsi="Sylfaen"/>
                <w:noProof/>
                <w:color w:val="000000" w:themeColor="text1"/>
                <w:lang w:val="ka-GE"/>
              </w:rPr>
            </w:pPr>
          </w:p>
          <w:p w14:paraId="348EE2FD" w14:textId="3620F4DE" w:rsidR="0026739B" w:rsidRPr="00185409" w:rsidRDefault="0026739B" w:rsidP="002E3BCB">
            <w:pPr>
              <w:jc w:val="both"/>
              <w:rPr>
                <w:rFonts w:ascii="Sylfaen" w:hAnsi="Sylfaen"/>
                <w:noProof/>
                <w:color w:val="000000" w:themeColor="text1"/>
                <w:lang w:val="ka-GE"/>
              </w:rPr>
            </w:pPr>
          </w:p>
          <w:p w14:paraId="295EBC32" w14:textId="02F8E728" w:rsidR="0026739B" w:rsidRPr="00185409" w:rsidRDefault="0026739B" w:rsidP="002E3BCB">
            <w:pPr>
              <w:jc w:val="both"/>
              <w:rPr>
                <w:rFonts w:ascii="Sylfaen" w:hAnsi="Sylfaen"/>
                <w:noProof/>
                <w:color w:val="000000" w:themeColor="text1"/>
                <w:lang w:val="ka-GE"/>
              </w:rPr>
            </w:pPr>
          </w:p>
          <w:p w14:paraId="21C8A806" w14:textId="6B705A50" w:rsidR="0026739B" w:rsidRPr="00185409" w:rsidRDefault="0026739B" w:rsidP="002E3BCB">
            <w:pPr>
              <w:jc w:val="both"/>
              <w:rPr>
                <w:rFonts w:ascii="Sylfaen" w:hAnsi="Sylfaen"/>
                <w:noProof/>
                <w:color w:val="000000" w:themeColor="text1"/>
                <w:lang w:val="ka-GE"/>
              </w:rPr>
            </w:pPr>
          </w:p>
          <w:p w14:paraId="5045A7B2" w14:textId="7EC23B2B" w:rsidR="0026739B" w:rsidRPr="00185409" w:rsidRDefault="0026739B" w:rsidP="002E3BCB">
            <w:pPr>
              <w:jc w:val="both"/>
              <w:rPr>
                <w:rFonts w:ascii="Sylfaen" w:hAnsi="Sylfaen"/>
                <w:noProof/>
                <w:color w:val="000000" w:themeColor="text1"/>
                <w:lang w:val="ka-GE"/>
              </w:rPr>
            </w:pPr>
          </w:p>
          <w:p w14:paraId="7C64E6D0" w14:textId="5A00ED2D" w:rsidR="0026739B" w:rsidRPr="00185409" w:rsidRDefault="0026739B" w:rsidP="002E3BCB">
            <w:pPr>
              <w:jc w:val="both"/>
              <w:rPr>
                <w:rFonts w:ascii="Sylfaen" w:hAnsi="Sylfaen"/>
                <w:noProof/>
                <w:color w:val="000000" w:themeColor="text1"/>
                <w:lang w:val="ka-GE"/>
              </w:rPr>
            </w:pPr>
          </w:p>
          <w:p w14:paraId="7097CBDC" w14:textId="5BCC48DF" w:rsidR="0026739B" w:rsidRPr="00185409" w:rsidRDefault="0026739B" w:rsidP="002E3BCB">
            <w:pPr>
              <w:jc w:val="both"/>
              <w:rPr>
                <w:rFonts w:ascii="Sylfaen" w:hAnsi="Sylfaen"/>
                <w:noProof/>
                <w:color w:val="000000" w:themeColor="text1"/>
                <w:lang w:val="ka-GE"/>
              </w:rPr>
            </w:pPr>
          </w:p>
          <w:p w14:paraId="47148A99" w14:textId="77562E04" w:rsidR="0026739B" w:rsidRPr="00185409" w:rsidRDefault="0026739B" w:rsidP="002E3BCB">
            <w:pPr>
              <w:jc w:val="both"/>
              <w:rPr>
                <w:rFonts w:ascii="Sylfaen" w:hAnsi="Sylfaen"/>
                <w:noProof/>
                <w:color w:val="000000" w:themeColor="text1"/>
                <w:lang w:val="ka-GE"/>
              </w:rPr>
            </w:pPr>
          </w:p>
          <w:p w14:paraId="40303FB2" w14:textId="7F88858F" w:rsidR="0026739B" w:rsidRPr="00185409" w:rsidRDefault="0026739B" w:rsidP="002E3BCB">
            <w:pPr>
              <w:jc w:val="both"/>
              <w:rPr>
                <w:rFonts w:ascii="Sylfaen" w:hAnsi="Sylfaen"/>
                <w:noProof/>
                <w:color w:val="000000" w:themeColor="text1"/>
                <w:lang w:val="ka-GE"/>
              </w:rPr>
            </w:pPr>
          </w:p>
          <w:p w14:paraId="3378C36C" w14:textId="1B9AE2A9" w:rsidR="0026739B" w:rsidRPr="00185409" w:rsidRDefault="0026739B" w:rsidP="002E3BCB">
            <w:pPr>
              <w:jc w:val="both"/>
              <w:rPr>
                <w:rFonts w:ascii="Sylfaen" w:hAnsi="Sylfaen"/>
                <w:noProof/>
                <w:color w:val="000000" w:themeColor="text1"/>
                <w:lang w:val="ka-GE"/>
              </w:rPr>
            </w:pPr>
          </w:p>
          <w:p w14:paraId="1FF62392" w14:textId="5F4868C6" w:rsidR="0026739B" w:rsidRPr="00185409" w:rsidRDefault="0026739B" w:rsidP="002E3BCB">
            <w:pPr>
              <w:jc w:val="both"/>
              <w:rPr>
                <w:rFonts w:ascii="Sylfaen" w:hAnsi="Sylfaen"/>
                <w:noProof/>
                <w:color w:val="000000" w:themeColor="text1"/>
                <w:lang w:val="ka-GE"/>
              </w:rPr>
            </w:pPr>
          </w:p>
          <w:p w14:paraId="77E85855" w14:textId="1362E97D" w:rsidR="0026739B" w:rsidRPr="00185409" w:rsidRDefault="0026739B" w:rsidP="002E3BCB">
            <w:pPr>
              <w:jc w:val="both"/>
              <w:rPr>
                <w:rFonts w:ascii="Sylfaen" w:hAnsi="Sylfaen"/>
                <w:noProof/>
                <w:color w:val="000000" w:themeColor="text1"/>
                <w:lang w:val="ka-GE"/>
              </w:rPr>
            </w:pPr>
          </w:p>
          <w:p w14:paraId="54A4232C" w14:textId="33A96ECC" w:rsidR="0026739B" w:rsidRPr="00185409" w:rsidRDefault="0026739B" w:rsidP="002E3BCB">
            <w:pPr>
              <w:jc w:val="both"/>
              <w:rPr>
                <w:rFonts w:ascii="Sylfaen" w:hAnsi="Sylfaen"/>
                <w:noProof/>
                <w:color w:val="000000" w:themeColor="text1"/>
                <w:lang w:val="ka-GE"/>
              </w:rPr>
            </w:pPr>
          </w:p>
          <w:p w14:paraId="060C683F" w14:textId="6B7FE1EB" w:rsidR="0026739B" w:rsidRPr="00185409" w:rsidRDefault="0026739B" w:rsidP="002E3BCB">
            <w:pPr>
              <w:jc w:val="both"/>
              <w:rPr>
                <w:rFonts w:ascii="Sylfaen" w:hAnsi="Sylfaen"/>
                <w:noProof/>
                <w:color w:val="000000" w:themeColor="text1"/>
                <w:lang w:val="ka-GE"/>
              </w:rPr>
            </w:pPr>
          </w:p>
          <w:p w14:paraId="240AE06B" w14:textId="6A647605" w:rsidR="0026739B" w:rsidRPr="00185409" w:rsidRDefault="0026739B" w:rsidP="002E3BCB">
            <w:pPr>
              <w:jc w:val="both"/>
              <w:rPr>
                <w:rFonts w:ascii="Sylfaen" w:hAnsi="Sylfaen"/>
                <w:noProof/>
                <w:color w:val="000000" w:themeColor="text1"/>
                <w:lang w:val="ka-GE"/>
              </w:rPr>
            </w:pPr>
          </w:p>
          <w:p w14:paraId="2B108093" w14:textId="26473B4B" w:rsidR="0026739B" w:rsidRPr="00185409" w:rsidRDefault="0026739B" w:rsidP="002E3BCB">
            <w:pPr>
              <w:jc w:val="both"/>
              <w:rPr>
                <w:rFonts w:ascii="Sylfaen" w:hAnsi="Sylfaen"/>
                <w:noProof/>
                <w:color w:val="000000" w:themeColor="text1"/>
                <w:lang w:val="ka-GE"/>
              </w:rPr>
            </w:pPr>
          </w:p>
          <w:p w14:paraId="15BA7CA6" w14:textId="7E0BE267" w:rsidR="0026739B" w:rsidRPr="00185409" w:rsidRDefault="0026739B" w:rsidP="002E3BCB">
            <w:pPr>
              <w:jc w:val="both"/>
              <w:rPr>
                <w:rFonts w:ascii="Sylfaen" w:hAnsi="Sylfaen"/>
                <w:noProof/>
                <w:color w:val="000000" w:themeColor="text1"/>
                <w:lang w:val="ka-GE"/>
              </w:rPr>
            </w:pPr>
          </w:p>
          <w:p w14:paraId="28F9728B" w14:textId="0A75D1E8" w:rsidR="0026739B" w:rsidRPr="00185409" w:rsidRDefault="0026739B" w:rsidP="002E3BCB">
            <w:pPr>
              <w:jc w:val="both"/>
              <w:rPr>
                <w:rFonts w:ascii="Sylfaen" w:hAnsi="Sylfaen"/>
                <w:noProof/>
                <w:color w:val="000000" w:themeColor="text1"/>
                <w:lang w:val="ka-GE"/>
              </w:rPr>
            </w:pPr>
          </w:p>
          <w:p w14:paraId="65025CBD" w14:textId="5E6C5D24" w:rsidR="0026739B" w:rsidRPr="00185409" w:rsidRDefault="0026739B" w:rsidP="002E3BCB">
            <w:pPr>
              <w:jc w:val="both"/>
              <w:rPr>
                <w:rFonts w:ascii="Sylfaen" w:hAnsi="Sylfaen"/>
                <w:noProof/>
                <w:color w:val="000000" w:themeColor="text1"/>
                <w:lang w:val="ka-GE"/>
              </w:rPr>
            </w:pPr>
          </w:p>
          <w:p w14:paraId="7E3E274F" w14:textId="76259569" w:rsidR="0026739B" w:rsidRPr="00185409" w:rsidRDefault="0026739B" w:rsidP="002E3BCB">
            <w:pPr>
              <w:jc w:val="both"/>
              <w:rPr>
                <w:rFonts w:ascii="Sylfaen" w:hAnsi="Sylfaen"/>
                <w:noProof/>
                <w:color w:val="000000" w:themeColor="text1"/>
                <w:lang w:val="ka-GE"/>
              </w:rPr>
            </w:pPr>
          </w:p>
          <w:p w14:paraId="00692A6A" w14:textId="77777777" w:rsidR="00614592" w:rsidRPr="00185409" w:rsidRDefault="00614592" w:rsidP="00614592">
            <w:pPr>
              <w:jc w:val="both"/>
              <w:rPr>
                <w:rFonts w:ascii="Sylfaen" w:hAnsi="Sylfaen"/>
                <w:noProof/>
                <w:color w:val="000000" w:themeColor="text1"/>
                <w:lang w:val="ka-GE"/>
              </w:rPr>
            </w:pPr>
          </w:p>
          <w:p w14:paraId="5D8CE7A4" w14:textId="77777777" w:rsidR="00614592" w:rsidRPr="00185409" w:rsidRDefault="00614592" w:rsidP="00614592">
            <w:pPr>
              <w:jc w:val="both"/>
              <w:rPr>
                <w:rFonts w:ascii="Sylfaen" w:hAnsi="Sylfaen"/>
                <w:noProof/>
                <w:color w:val="000000" w:themeColor="text1"/>
                <w:lang w:val="ka-GE"/>
              </w:rPr>
            </w:pPr>
          </w:p>
          <w:p w14:paraId="019F7532" w14:textId="77777777" w:rsidR="00614592" w:rsidRPr="00185409" w:rsidRDefault="00614592" w:rsidP="00614592">
            <w:pPr>
              <w:jc w:val="both"/>
              <w:rPr>
                <w:rFonts w:ascii="Sylfaen" w:hAnsi="Sylfaen"/>
                <w:noProof/>
                <w:color w:val="000000" w:themeColor="text1"/>
                <w:lang w:val="ka-GE"/>
              </w:rPr>
            </w:pPr>
          </w:p>
          <w:p w14:paraId="5D5FAF44" w14:textId="77777777" w:rsidR="00614592" w:rsidRPr="00185409" w:rsidRDefault="00614592" w:rsidP="00614592">
            <w:pPr>
              <w:jc w:val="both"/>
              <w:rPr>
                <w:rFonts w:ascii="Sylfaen" w:hAnsi="Sylfaen"/>
                <w:noProof/>
                <w:color w:val="000000" w:themeColor="text1"/>
                <w:lang w:val="ka-GE"/>
              </w:rPr>
            </w:pPr>
          </w:p>
          <w:p w14:paraId="3AD3B512" w14:textId="77777777" w:rsidR="00614592" w:rsidRPr="00185409" w:rsidRDefault="00614592" w:rsidP="00614592">
            <w:pPr>
              <w:jc w:val="both"/>
              <w:rPr>
                <w:rFonts w:ascii="Sylfaen" w:hAnsi="Sylfaen"/>
                <w:noProof/>
                <w:color w:val="000000" w:themeColor="text1"/>
                <w:lang w:val="ka-GE"/>
              </w:rPr>
            </w:pPr>
          </w:p>
          <w:p w14:paraId="66D65206" w14:textId="77777777" w:rsidR="00614592" w:rsidRPr="00185409" w:rsidRDefault="00614592" w:rsidP="00614592">
            <w:pPr>
              <w:jc w:val="both"/>
              <w:rPr>
                <w:rFonts w:ascii="Sylfaen" w:hAnsi="Sylfaen"/>
                <w:noProof/>
                <w:color w:val="000000" w:themeColor="text1"/>
                <w:lang w:val="ka-GE"/>
              </w:rPr>
            </w:pPr>
          </w:p>
          <w:p w14:paraId="59FE3D34" w14:textId="77777777" w:rsidR="00614592" w:rsidRPr="00185409" w:rsidRDefault="00614592" w:rsidP="00614592">
            <w:pPr>
              <w:jc w:val="both"/>
              <w:rPr>
                <w:rFonts w:ascii="Sylfaen" w:hAnsi="Sylfaen"/>
                <w:noProof/>
                <w:color w:val="000000" w:themeColor="text1"/>
                <w:lang w:val="ka-GE"/>
              </w:rPr>
            </w:pPr>
          </w:p>
          <w:p w14:paraId="097ED30E" w14:textId="77777777" w:rsidR="00614592" w:rsidRPr="00185409" w:rsidRDefault="00614592" w:rsidP="00614592">
            <w:pPr>
              <w:jc w:val="both"/>
              <w:rPr>
                <w:rFonts w:ascii="Sylfaen" w:hAnsi="Sylfaen"/>
                <w:noProof/>
                <w:color w:val="000000" w:themeColor="text1"/>
                <w:lang w:val="ka-GE"/>
              </w:rPr>
            </w:pPr>
          </w:p>
          <w:p w14:paraId="6173676C" w14:textId="77777777" w:rsidR="00614592" w:rsidRPr="00185409" w:rsidRDefault="00614592" w:rsidP="00614592">
            <w:pPr>
              <w:jc w:val="both"/>
              <w:rPr>
                <w:rFonts w:ascii="Sylfaen" w:hAnsi="Sylfaen"/>
                <w:noProof/>
                <w:color w:val="000000" w:themeColor="text1"/>
                <w:lang w:val="ka-GE"/>
              </w:rPr>
            </w:pPr>
          </w:p>
          <w:p w14:paraId="235381F0" w14:textId="77777777" w:rsidR="00614592" w:rsidRPr="00185409" w:rsidRDefault="00614592" w:rsidP="00614592">
            <w:pPr>
              <w:jc w:val="both"/>
              <w:rPr>
                <w:rFonts w:ascii="Sylfaen" w:hAnsi="Sylfaen"/>
                <w:noProof/>
                <w:color w:val="000000" w:themeColor="text1"/>
                <w:lang w:val="ka-GE"/>
              </w:rPr>
            </w:pPr>
          </w:p>
          <w:p w14:paraId="55AC96A6" w14:textId="77777777" w:rsidR="00614592" w:rsidRPr="00185409" w:rsidRDefault="00614592" w:rsidP="00614592">
            <w:pPr>
              <w:jc w:val="both"/>
              <w:rPr>
                <w:rFonts w:ascii="Sylfaen" w:hAnsi="Sylfaen"/>
                <w:noProof/>
                <w:color w:val="000000" w:themeColor="text1"/>
                <w:lang w:val="ka-GE"/>
              </w:rPr>
            </w:pPr>
          </w:p>
          <w:p w14:paraId="591C3C90" w14:textId="77777777" w:rsidR="00614592" w:rsidRPr="00185409" w:rsidRDefault="00614592" w:rsidP="00614592">
            <w:pPr>
              <w:jc w:val="both"/>
              <w:rPr>
                <w:rFonts w:ascii="Sylfaen" w:hAnsi="Sylfaen"/>
                <w:noProof/>
                <w:color w:val="000000" w:themeColor="text1"/>
                <w:lang w:val="ka-GE"/>
              </w:rPr>
            </w:pPr>
          </w:p>
          <w:p w14:paraId="1AE1DC60" w14:textId="0015343F" w:rsidR="0026739B" w:rsidRPr="00185409" w:rsidRDefault="0026739B" w:rsidP="002E3BCB">
            <w:pPr>
              <w:jc w:val="both"/>
              <w:rPr>
                <w:rFonts w:ascii="Sylfaen" w:hAnsi="Sylfaen"/>
                <w:noProof/>
                <w:color w:val="000000" w:themeColor="text1"/>
                <w:lang w:val="ka-GE"/>
              </w:rPr>
            </w:pPr>
          </w:p>
          <w:p w14:paraId="488207EA" w14:textId="17BFCD6E" w:rsidR="0026739B" w:rsidRPr="00185409" w:rsidRDefault="0026739B" w:rsidP="002E3BCB">
            <w:pPr>
              <w:jc w:val="both"/>
              <w:rPr>
                <w:rFonts w:ascii="Sylfaen" w:hAnsi="Sylfaen"/>
                <w:noProof/>
                <w:color w:val="000000" w:themeColor="text1"/>
                <w:lang w:val="ka-GE"/>
              </w:rPr>
            </w:pPr>
          </w:p>
          <w:p w14:paraId="48F900A9" w14:textId="24C9889C" w:rsidR="0026739B" w:rsidRPr="00185409" w:rsidRDefault="0026739B" w:rsidP="002E3BCB">
            <w:pPr>
              <w:jc w:val="both"/>
              <w:rPr>
                <w:rFonts w:ascii="Sylfaen" w:hAnsi="Sylfaen"/>
                <w:noProof/>
                <w:color w:val="000000" w:themeColor="text1"/>
                <w:lang w:val="ka-GE"/>
              </w:rPr>
            </w:pPr>
          </w:p>
          <w:p w14:paraId="1825E469" w14:textId="77777777" w:rsidR="0026739B" w:rsidRPr="00185409" w:rsidRDefault="0026739B" w:rsidP="002E3BCB">
            <w:pPr>
              <w:jc w:val="both"/>
              <w:rPr>
                <w:rFonts w:ascii="Sylfaen" w:hAnsi="Sylfaen"/>
                <w:noProof/>
                <w:color w:val="000000" w:themeColor="text1"/>
                <w:lang w:val="ka-GE"/>
              </w:rPr>
            </w:pPr>
          </w:p>
          <w:p w14:paraId="476A5946"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33.1. „გ“</w:t>
            </w:r>
          </w:p>
        </w:tc>
        <w:tc>
          <w:tcPr>
            <w:tcW w:w="4249" w:type="dxa"/>
            <w:tcBorders>
              <w:top w:val="single" w:sz="4" w:space="0" w:color="auto"/>
              <w:left w:val="single" w:sz="4" w:space="0" w:color="auto"/>
              <w:bottom w:val="single" w:sz="4" w:space="0" w:color="auto"/>
              <w:right w:val="single" w:sz="4" w:space="0" w:color="auto"/>
            </w:tcBorders>
          </w:tcPr>
          <w:p w14:paraId="6D53ABDF" w14:textId="77777777" w:rsidR="004E5065" w:rsidRPr="00443346" w:rsidRDefault="004E5065" w:rsidP="004E5065">
            <w:pPr>
              <w:jc w:val="both"/>
              <w:rPr>
                <w:rFonts w:ascii="Sylfaen" w:hAnsi="Sylfaen"/>
                <w:noProof/>
                <w:lang w:val="ka-GE"/>
              </w:rPr>
            </w:pPr>
            <w:r w:rsidRPr="00443346">
              <w:rPr>
                <w:rFonts w:ascii="Sylfaen" w:hAnsi="Sylfaen"/>
                <w:noProof/>
                <w:lang w:val="ka-GE"/>
              </w:rPr>
              <w:lastRenderedPageBreak/>
              <w:t>1. ამ კანონში გამოყენებულ ტერმინებს აქვს შემდეგი მნიშვნელობა:</w:t>
            </w:r>
          </w:p>
          <w:p w14:paraId="55EFA945"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რ) გადაუდებელი აუცილებლობა – ვითარება, რომელიც რეალურ საფრთხეს უქმნის შემსყიდველი ორგანიზაციის </w:t>
            </w:r>
            <w:r w:rsidRPr="00185409">
              <w:rPr>
                <w:rFonts w:ascii="Sylfaen" w:hAnsi="Sylfaen"/>
                <w:noProof/>
                <w:color w:val="000000" w:themeColor="text1"/>
                <w:lang w:val="ka-GE"/>
              </w:rPr>
              <w:lastRenderedPageBreak/>
              <w:t>ფუნქციონირებას და რომელიც არ შეიძლებოდა ყოფილიყო წინასწარ განსაზღვრული, ან/და რომლის დადგომა არ არის გამოწვეული შემსყიდველი ორგანიზაციის ქმედებით, ან რომელმაც შეიძლება მნიშვნელოვანი ზიანი მიაყენოს საქართველოს სახელმწიფო ან/და საზოგადოებრივ ინტერესებს ან შემსყიდველი ორგანიზაციის ქონებას;</w:t>
            </w:r>
          </w:p>
          <w:p w14:paraId="663DA9E9" w14:textId="77777777" w:rsidR="002E3BCB" w:rsidRPr="00185409" w:rsidRDefault="002E3BCB" w:rsidP="002E3BCB">
            <w:pPr>
              <w:jc w:val="both"/>
              <w:rPr>
                <w:rFonts w:ascii="Sylfaen" w:hAnsi="Sylfaen"/>
                <w:noProof/>
                <w:color w:val="000000" w:themeColor="text1"/>
                <w:lang w:val="ka-GE"/>
              </w:rPr>
            </w:pPr>
          </w:p>
          <w:p w14:paraId="554EDA9E" w14:textId="7022E2E9" w:rsidR="0026739B" w:rsidRPr="00185409" w:rsidRDefault="0026739B" w:rsidP="002E3BCB">
            <w:pPr>
              <w:jc w:val="both"/>
              <w:rPr>
                <w:rFonts w:ascii="Sylfaen" w:hAnsi="Sylfaen"/>
                <w:noProof/>
                <w:color w:val="000000" w:themeColor="text1"/>
                <w:lang w:val="ka-GE"/>
              </w:rPr>
            </w:pPr>
          </w:p>
          <w:p w14:paraId="7763F8D6" w14:textId="4C939884"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ამ კანონის მოქმედება არ ვრცელდება:</w:t>
            </w:r>
          </w:p>
          <w:p w14:paraId="514E0F45"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ა) შესყიდვაზე, როდესაც შემსყიდველი ორგანიზაცია: </w:t>
            </w:r>
          </w:p>
          <w:p w14:paraId="3AACA8B4"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ა.ა) ვალდებულია, გამოიყენოს ამ კანონისგან განსხვავებული შესყიდვის პროცედურები, რომლებიც:</w:t>
            </w:r>
          </w:p>
          <w:p w14:paraId="0CD0C4AE"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ა.ა.ა) დადგენილია საერთაშორისო ორგანიზაციის, საერთაშორისო დონორი ორგანიზაციის, საერთაშორისო საფინანსო ინსტიტუტის ან/და უცხო ქვეყნის ეროვნული საფინანსო ინსტიტუტის მიერ;</w:t>
            </w:r>
          </w:p>
          <w:p w14:paraId="4015FF08" w14:textId="3A4C6794"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ა.ა.ბ) განსაზღვრულია ერთ ან რამდენიმე სახელმწიფოსთან </w:t>
            </w:r>
            <w:r w:rsidRPr="004E5065">
              <w:rPr>
                <w:rFonts w:ascii="Sylfaen" w:hAnsi="Sylfaen"/>
                <w:noProof/>
                <w:color w:val="000000" w:themeColor="text1"/>
                <w:lang w:val="ka-GE"/>
              </w:rPr>
              <w:t>საერთაშორისო სამართლის საყოველთაოდ აღიარებული პრინციპებისა და ნორმების შესაბამისად დადებული საერთაშორისო ხელშეკრულებით</w:t>
            </w:r>
            <w:r w:rsidR="0073300C" w:rsidRPr="004E5065">
              <w:rPr>
                <w:rFonts w:ascii="Sylfaen" w:hAnsi="Sylfaen"/>
                <w:noProof/>
                <w:color w:val="000000" w:themeColor="text1"/>
                <w:lang w:val="ka-GE"/>
              </w:rPr>
              <w:t xml:space="preserve"> ან/და</w:t>
            </w:r>
            <w:r w:rsidRPr="004E5065">
              <w:rPr>
                <w:rFonts w:ascii="Sylfaen" w:hAnsi="Sylfaen"/>
                <w:noProof/>
                <w:color w:val="000000" w:themeColor="text1"/>
                <w:lang w:val="ka-GE"/>
              </w:rPr>
              <w:t>სასესხო/დაფინანსების</w:t>
            </w:r>
            <w:r w:rsidR="0073300C" w:rsidRPr="004E5065">
              <w:rPr>
                <w:rFonts w:ascii="Sylfaen" w:hAnsi="Sylfaen"/>
                <w:noProof/>
                <w:color w:val="000000" w:themeColor="text1"/>
                <w:lang w:val="ka-GE"/>
              </w:rPr>
              <w:t>/თანამშრომლობის</w:t>
            </w:r>
            <w:r w:rsidRPr="004E5065">
              <w:rPr>
                <w:rFonts w:ascii="Sylfaen" w:hAnsi="Sylfaen"/>
                <w:noProof/>
                <w:color w:val="000000" w:themeColor="text1"/>
                <w:lang w:val="ka-GE"/>
              </w:rPr>
              <w:t xml:space="preserve"> ხელშეკრულებით</w:t>
            </w:r>
            <w:r w:rsidRPr="00185409">
              <w:rPr>
                <w:rFonts w:ascii="Sylfaen" w:hAnsi="Sylfaen"/>
                <w:noProof/>
                <w:color w:val="000000" w:themeColor="text1"/>
                <w:lang w:val="ka-GE"/>
              </w:rPr>
              <w:t xml:space="preserve"> ან/და გათვალისწინებულია ასეთი ხელშეკრულების ტექსტის მიღების </w:t>
            </w:r>
            <w:r w:rsidRPr="00185409">
              <w:rPr>
                <w:rFonts w:ascii="Sylfaen" w:hAnsi="Sylfaen"/>
                <w:noProof/>
                <w:color w:val="000000" w:themeColor="text1"/>
                <w:lang w:val="ka-GE"/>
              </w:rPr>
              <w:lastRenderedPageBreak/>
              <w:t>მიზნით გამართული შესაბამისი მოლა</w:t>
            </w:r>
            <w:r w:rsidR="0073300C">
              <w:rPr>
                <w:rFonts w:ascii="Sylfaen" w:hAnsi="Sylfaen"/>
                <w:noProof/>
                <w:color w:val="000000" w:themeColor="text1"/>
                <w:lang w:val="ka-GE"/>
              </w:rPr>
              <w:t>პა</w:t>
            </w:r>
            <w:r w:rsidRPr="00185409">
              <w:rPr>
                <w:rFonts w:ascii="Sylfaen" w:hAnsi="Sylfaen"/>
                <w:noProof/>
                <w:color w:val="000000" w:themeColor="text1"/>
                <w:lang w:val="ka-GE"/>
              </w:rPr>
              <w:t>რაკების დოკუმენტით (ოქმი, მემორანდუმი ან/და სხვა), თუ აღნიშნული ხელშეკრულება/დოკუმენტი (ოქმი, მემორანდუმი ან/და სხვა) მიზნად ისახავს ხელშეკრულებით/დოკუმენტით (ოქმი, მემორანდუმი ან/და სხვა) გათვალისწინებული პროექტის ერთობლივად განხორციელებას მისი მხარეების მიერ;</w:t>
            </w:r>
          </w:p>
          <w:p w14:paraId="26E5BC1C" w14:textId="77D5AEA8" w:rsidR="002E3BCB" w:rsidRPr="004E5065"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ა.ბ) უფლებამოსილია საქართველოს მთავრობის გადაწყვეტილების საფუძველზე გამოიყენოს ამ კანონისგან განსხვავებულ</w:t>
            </w:r>
            <w:r w:rsidR="0073300C">
              <w:rPr>
                <w:rFonts w:ascii="Sylfaen" w:hAnsi="Sylfaen"/>
                <w:noProof/>
                <w:color w:val="000000" w:themeColor="text1"/>
                <w:lang w:val="ka-GE"/>
              </w:rPr>
              <w:t>ი</w:t>
            </w:r>
            <w:r w:rsidRPr="00185409">
              <w:rPr>
                <w:rFonts w:ascii="Sylfaen" w:hAnsi="Sylfaen"/>
                <w:noProof/>
                <w:color w:val="000000" w:themeColor="text1"/>
                <w:lang w:val="ka-GE"/>
              </w:rPr>
              <w:t xml:space="preserve"> შესყიდვის პროცედურები, რომლებიც დადგენილია ამ მუხლის „ა.ა.ა“ </w:t>
            </w:r>
            <w:r w:rsidRPr="004E5065">
              <w:rPr>
                <w:rFonts w:ascii="Sylfaen" w:hAnsi="Sylfaen"/>
                <w:noProof/>
                <w:color w:val="000000" w:themeColor="text1"/>
                <w:lang w:val="ka-GE"/>
              </w:rPr>
              <w:t>ქვეპუნქტით განსაზღვრული ორგანიზაციის ან/და ინსტიტუტის მიერ;</w:t>
            </w:r>
          </w:p>
          <w:p w14:paraId="5B9A621C" w14:textId="59262DDE" w:rsidR="0073300C" w:rsidRPr="004E5065" w:rsidRDefault="0073300C" w:rsidP="002E3BCB">
            <w:pPr>
              <w:jc w:val="both"/>
              <w:rPr>
                <w:rFonts w:ascii="Sylfaen" w:hAnsi="Sylfaen"/>
                <w:noProof/>
                <w:lang w:val="ka-GE"/>
              </w:rPr>
            </w:pPr>
            <w:r w:rsidRPr="004E5065">
              <w:rPr>
                <w:rFonts w:ascii="Sylfaen" w:hAnsi="Sylfaen"/>
                <w:noProof/>
                <w:lang w:val="ka-GE"/>
              </w:rPr>
              <w:t>ა.გ) ახორციელებს ამ მუხლის „ა.ა.ა“ ქვეპუნქტში მითითებულ ორგანიზაციასთან ან/და ინსტიტუტთან გაფორმებული სასესხო/დაფინანსების/თანამშრომლობის ხელშეკრულებიდან გამომდინარე ვალდებულებებს;</w:t>
            </w:r>
          </w:p>
          <w:p w14:paraId="566E4EB8" w14:textId="77777777" w:rsidR="002E3BCB" w:rsidRPr="00185409" w:rsidRDefault="002E3BCB" w:rsidP="002E3BCB">
            <w:pPr>
              <w:jc w:val="both"/>
              <w:rPr>
                <w:rFonts w:ascii="Sylfaen" w:hAnsi="Sylfaen"/>
                <w:noProof/>
                <w:color w:val="000000" w:themeColor="text1"/>
                <w:lang w:val="ka-GE"/>
              </w:rPr>
            </w:pPr>
            <w:r w:rsidRPr="004E5065">
              <w:rPr>
                <w:rFonts w:ascii="Sylfaen" w:hAnsi="Sylfaen"/>
                <w:noProof/>
                <w:color w:val="000000" w:themeColor="text1"/>
                <w:lang w:val="ka-GE"/>
              </w:rPr>
              <w:t>ბ) შესყიდვაზე,</w:t>
            </w:r>
            <w:r w:rsidRPr="00185409">
              <w:rPr>
                <w:rFonts w:ascii="Sylfaen" w:hAnsi="Sylfaen"/>
                <w:noProof/>
                <w:color w:val="000000" w:themeColor="text1"/>
                <w:lang w:val="ka-GE"/>
              </w:rPr>
              <w:t xml:space="preserve"> რომელიც რეგულირდება საერთაშორისო ორგანიზაციის, საერთაშორისო დონორი ორგანიზაციის ასევე, საერთაშორისო საფინანსო ინსტიტუტის ან/და უცხო ქვეყნის ეროვნული საფინანსო ინსტიტუტის მიერ </w:t>
            </w:r>
            <w:r w:rsidRPr="00185409">
              <w:rPr>
                <w:rFonts w:ascii="Sylfaen" w:hAnsi="Sylfaen"/>
                <w:noProof/>
                <w:color w:val="000000" w:themeColor="text1"/>
                <w:lang w:val="ka-GE"/>
              </w:rPr>
              <w:lastRenderedPageBreak/>
              <w:t>დადგენილი წესებით და როდესაც იგი სრულად ფინანსდება ამ ორგანიზაციის ან ინსტიტუტის მიერ. იმ შემთხვევაში, თუ გამოიყენება თანადაფინანსება და შესყიდვის უმეტეს ნაწილს აფინანსებს ამ ქვეპუნქტში მითითებული ორგანიზაცია ან ინსტიტუტი, მხარეები თავად თანხმდებიან შესყიდვის მიმართ გამოსაყენებელ წესებზე;</w:t>
            </w:r>
          </w:p>
          <w:p w14:paraId="60CECCCC"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გ) უძრავი ნივთის შესყიდვაზე ან სარგებლობის უფლებით მიღებაზე;</w:t>
            </w:r>
          </w:p>
          <w:p w14:paraId="789393C9"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დ) „მაუწყებლობის შესახებ“ საქართველოს კანონით განსაზღვრული მაუწყებლის მიერ:</w:t>
            </w:r>
          </w:p>
          <w:p w14:paraId="50997284"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დ.ა) ტელე-, რადიო-, ასევე, ვებგვერდისა და სოციალური ქსელისათვის განკუთვნილი პროდუქციის (პროგრამა, გადაცემა, ფილმი, სპექტაკლი, სერიალი, რეპორტაჟი, კულტურული ღონისძიება, ვიდეოკლიპი, სპორტული ღონისძიება, სიტუაციური კომედია, დოკუმენტური ფილმი, ბავშვთა გასართობი პროგრამა, დრამა) ან/და მის შესაქმნელად საჭირო მომსახურების შესყიდვაზე, განვითარებაზე, წარმოებაზე ან თანაწარმოებაზე, აგრეთვე, საეთერო დროსთან ან პროგრამის გავრცელებასთან დაკავშირებულ ხელშეკრულებებზე, რომლებიც იდება მაუწყებლებთან;</w:t>
            </w:r>
          </w:p>
          <w:p w14:paraId="29CB0C65"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დ.ბ) სატელიტური თანამგზავრის საშუალებით ტელერადიოპროდუქციის გავრცელებასთან ან/და მის მიღებასთან დაკავშირებული მომსახურების შესყიდვაზე (გარდა </w:t>
            </w:r>
            <w:r w:rsidRPr="00185409">
              <w:rPr>
                <w:rFonts w:ascii="Sylfaen" w:hAnsi="Sylfaen"/>
                <w:noProof/>
                <w:color w:val="000000" w:themeColor="text1"/>
                <w:lang w:val="ka-GE"/>
              </w:rPr>
              <w:lastRenderedPageBreak/>
              <w:t>ტელერადიოპროდუქციის შესაქმნელად ან/და მაუწყებლობისათვის საჭირო საქონლის/მომსახურების/სამშენებლო სამუშაოს შესყიდვისა);</w:t>
            </w:r>
          </w:p>
          <w:p w14:paraId="6DA73B62"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ე) საარბიტრაჟო და მედიაციის მომსახურებაზე;</w:t>
            </w:r>
          </w:p>
          <w:p w14:paraId="439DFD63"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ვ) ქვემოთ ჩამოთვლილ იურიდიულ მომსახურებებზე:</w:t>
            </w:r>
          </w:p>
          <w:p w14:paraId="1F0E9044"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ვ.ა) იურისტის/იურიდიული კომპანიის მიერ კლიენტის ინტერესების დაცვა:</w:t>
            </w:r>
          </w:p>
          <w:p w14:paraId="0CC13741"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ვ.ა.ა) საარბიტრაჟო წარმოების, მედიაციის ან დავის გადაწყვეტის სხვა მექანიზმის გამოყენების პროცესში საქართველოში ან უცხო სახელმწიფოში, ასევე, საერთაშორისო არბიტრაჟის, მედიაციის ან დავის გადაწყვეტის სხვა მექანიზმის წინაშე;</w:t>
            </w:r>
          </w:p>
          <w:p w14:paraId="6B717514"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ვ.ა.ბ) საქართველოს ან უცხო სახელმწიფოს სასამართლოებში, ადმინისტრაციულ ან სამართალდამცავ ორგანოებში, ასევე, საერთაშორისო სასამართლოებში, ტრიბუნალებში ან ინსტიტუციებში;</w:t>
            </w:r>
          </w:p>
          <w:p w14:paraId="7AA57081"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ვ.ბ) იურიდიული კონსულტაცია, რომელიც უკავშირდება ამ პუნქტის „ვ.ა“ ქვეპუნქტში მითითებული ნებისმიერი პროცესისთვის მომზადებას, ან როდესაც არის აშკარა ნიშანი და დიდი ალბათობა იმისა, რომ საკითხი, რომელსაც ეხება იურიდიული კონსულტაცია, გახდება განხილვის საგანი „ვ.ა“ პუნქტის შესაბამისად;</w:t>
            </w:r>
          </w:p>
          <w:p w14:paraId="37DA08F6"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ვ.გ) დოკუმენტის ნოტარიულად დამოწმება და დადასტურება, ასევე, </w:t>
            </w:r>
            <w:r w:rsidRPr="00185409">
              <w:rPr>
                <w:rFonts w:ascii="Sylfaen" w:hAnsi="Sylfaen"/>
                <w:noProof/>
                <w:color w:val="000000" w:themeColor="text1"/>
                <w:lang w:val="ka-GE"/>
              </w:rPr>
              <w:lastRenderedPageBreak/>
              <w:t>დოკუმენტის აპოსტილით დამოწმება/დოკუმენტის ლეგალიზება;</w:t>
            </w:r>
          </w:p>
          <w:p w14:paraId="4296A833"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ვ.დ) სასამართლოს მიერ ან კანონით დანიშნული წარმომადგენლებისა და მეურვეების მიერ გაწეული იურიდიული მომსახურება, რომელიც ემსახურება სასამართლოს ან კანონით განსაზღვრული უფლებამოსილი ორგანოს ზედამხედველობით სპეციალური ამოცანების შესრულებას;</w:t>
            </w:r>
          </w:p>
          <w:p w14:paraId="28BF7669"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ვ.ე) საჯაროსამართლებრივი უფლებამოსილების განხორციელებასთან დაკავშირებული სხვა სახის იურიდიული მომსახურება;</w:t>
            </w:r>
          </w:p>
          <w:p w14:paraId="542E515E"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ზ) ფასიანი ქაღალდების ან სხვა ფინანსური ინსტრუმენტების გამოცემასთან, რეგისტრაციასთან გაყიდვასთან, შეძენასთან, გადაცემასთან და სხვა ქმედებებთან დაკავშირებულ ფინანსურ, საბანკო, სარეიტინგო, საკონსულტაციო, საბროკერო მომსახურებებსა და მათთან დაკავშირებულ სხვა მომსახურებებზე. ასევე, სუვერენული საკრედიტო — სარეიტინგო მომსახურებისა და სახელმწიფო ფასიან ქაღალდებთან დაკავშირებული საკრედიტო — სარეიტინგო მომსახურების შესყიდვებზე და აღნიშნული მომსახურების მიმწოდებლისათვის საკრედიტო — სარეიტინგო მომსახურების თანმდევი ხარჯების ანაზღაურებაზე;</w:t>
            </w:r>
          </w:p>
          <w:p w14:paraId="0FF457F8"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თ) სესხზე, კრედიტზე, დეპოზიტზე და მათთან დაკავშირებულ მომსახურებაზე </w:t>
            </w:r>
            <w:r w:rsidRPr="00185409">
              <w:rPr>
                <w:rFonts w:ascii="Sylfaen" w:hAnsi="Sylfaen"/>
                <w:noProof/>
                <w:color w:val="000000" w:themeColor="text1"/>
                <w:lang w:val="ka-GE"/>
              </w:rPr>
              <w:lastRenderedPageBreak/>
              <w:t>მიუხედავად იმისა, უკავშირდება თუ არა ასეთი მომსახურება ფასიანი ქაღალდების ან სხვა ფინანსური ინსტრუმენტების გამოცემას, გაყიდვას, შეძენას ან გადაცემას;</w:t>
            </w:r>
          </w:p>
          <w:p w14:paraId="2BDF9040"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ი) საქართველოს ეროვნული ბანკის მიერ:</w:t>
            </w:r>
          </w:p>
          <w:p w14:paraId="3AADA1D8"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ი.ა) ფულად-საკრედიტო და სავალუტო პოლიტიკის განხორციელებასთან, ნაღდი ფულით ქვეყნის ეკონომიკის უზრუნველყოფასთან დაკავშირებულ შესყიდვებზე;</w:t>
            </w:r>
          </w:p>
          <w:p w14:paraId="3226B6F5"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ი.ბ) </w:t>
            </w:r>
            <w:r w:rsidRPr="00B5030D">
              <w:rPr>
                <w:rFonts w:ascii="Sylfaen" w:hAnsi="Sylfaen"/>
                <w:noProof/>
                <w:color w:val="000000" w:themeColor="text1"/>
                <w:lang w:val="ka-GE"/>
              </w:rPr>
              <w:t>ს</w:t>
            </w:r>
            <w:r w:rsidRPr="00185409">
              <w:rPr>
                <w:rFonts w:ascii="Sylfaen" w:hAnsi="Sylfaen"/>
                <w:noProof/>
                <w:color w:val="000000" w:themeColor="text1"/>
                <w:lang w:val="ka-GE"/>
              </w:rPr>
              <w:t>აქართველოს ეროვნული ბანკის საბჭოს მიერ დამტკიცებული საოპერაციო ხარჯების ბიუჯეტიდან გამომდინარე შესყიდვებზე;</w:t>
            </w:r>
          </w:p>
          <w:p w14:paraId="1245A687"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ი.გ) არამატერიალურ აქტივებთან, ოქროს ზოდებთან, საკოლექციო ან/და სხვა საჭიროებისათვის განკუთვნილ ლარის ბანკნოტებსა და მონეტებთან, აგრეთვე, ლარის ბანკნოტებისა და მონეტების რეპროდუცირებასთან დაკავშირებულ შესყიდვებზე;</w:t>
            </w:r>
          </w:p>
          <w:p w14:paraId="15125480"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ი.დ) საქართველოს ეროვნული ბანკის ანგარიშგების გარე აუდიტის განსახორციელებლად აუდიტორული ფირმის მომსახურების საჯარო შესყიდვაზე;</w:t>
            </w:r>
          </w:p>
          <w:p w14:paraId="7B40629A" w14:textId="77777777" w:rsidR="002E3BCB" w:rsidRPr="004E5065"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კ) საჯარო სამართლის იურიდიული პირის – საპენსიო სააგენტოს მიერ, საინვესტიციო საქმიანობის განხორციელებასთან დაკავშირებულ შესყიდვებზე, ასევე, საპენსიო სააგენტოს მიერ, სპეციალიზებული დეპოზიტარის, აქტივების მმართველი </w:t>
            </w:r>
            <w:r w:rsidRPr="00185409">
              <w:rPr>
                <w:rFonts w:ascii="Sylfaen" w:hAnsi="Sylfaen"/>
                <w:noProof/>
                <w:color w:val="000000" w:themeColor="text1"/>
                <w:lang w:val="ka-GE"/>
              </w:rPr>
              <w:lastRenderedPageBreak/>
              <w:t xml:space="preserve">კომპანიის და საპენსიო სააგენტოს ანგარიშგების დამოუკიდებელი აუდიტორული შემოწმების ჩასატარებლად აუდიტორული ფირმის მომსახურებასთან დაკავშირებულ შესყიდვებზე, აგრეთვე, „დაგროვებითი პენსიის შესახებ“ საქართველოს კანონის შესაბამისად, საინვესტიციო საბჭოს მიერ, სპეციალიზებული დეპოზიტარის შერჩევის, საინვესტიციო საბჭოს ან/და აქტივების მმართველი კომპანიის მიერ, ერთ ან ერთზე მეტი ღია საფონდო </w:t>
            </w:r>
            <w:r w:rsidRPr="004E5065">
              <w:rPr>
                <w:rFonts w:ascii="Sylfaen" w:hAnsi="Sylfaen"/>
                <w:noProof/>
                <w:color w:val="000000" w:themeColor="text1"/>
                <w:lang w:val="ka-GE"/>
              </w:rPr>
              <w:t>ინსტრუმენტის შერჩევის პროცესზე;</w:t>
            </w:r>
          </w:p>
          <w:p w14:paraId="70139F4F" w14:textId="1C26D696" w:rsidR="002E3BCB" w:rsidRPr="00185409" w:rsidRDefault="002E3BCB" w:rsidP="002E3BCB">
            <w:pPr>
              <w:jc w:val="both"/>
              <w:rPr>
                <w:rFonts w:ascii="Sylfaen" w:hAnsi="Sylfaen"/>
                <w:noProof/>
                <w:color w:val="000000" w:themeColor="text1"/>
                <w:lang w:val="ka-GE"/>
              </w:rPr>
            </w:pPr>
            <w:r w:rsidRPr="004E5065">
              <w:rPr>
                <w:rFonts w:ascii="Sylfaen" w:hAnsi="Sylfaen"/>
                <w:noProof/>
                <w:color w:val="000000" w:themeColor="text1"/>
                <w:lang w:val="ka-GE"/>
              </w:rPr>
              <w:t xml:space="preserve">ლ) </w:t>
            </w:r>
            <w:r w:rsidR="00DD2408" w:rsidRPr="004E5065">
              <w:rPr>
                <w:rFonts w:ascii="Sylfaen" w:hAnsi="Sylfaen"/>
                <w:noProof/>
                <w:lang w:val="ka-GE"/>
              </w:rPr>
              <w:t>საბიუჯეტო კლასიფიკაციის „საქონელი და მომსახურების“ მუხლით გათვალისწინებულ ადმინისტრაციული ხელშეკრულებითა და შრომითი ხელშეკრულებით დასაქმებულ პირთა მომსახურების შესყიდვაზე;</w:t>
            </w:r>
          </w:p>
          <w:p w14:paraId="3BD39329"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მ) მეტროსა და რკინიგზით მგზავრთა გადაყვანის მომსახურებაზე;</w:t>
            </w:r>
          </w:p>
          <w:p w14:paraId="3EC1504E"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ნ) ელექტროენერგიის, გარანტირებული სიმძლავრისა და წყალმომარაგების შესყიდვებზე. აგრეთვე, საქართველოს სარკინიგზო კოდექსით გათვალისწინებული საზოგადოებრივი მომსახურების სარკინიგზო ოპერატორის შერჩევასა და მასთან გასაფორმებელ საზოგადოებრივი მომსახურების ხელშეკრულებაზე;</w:t>
            </w:r>
          </w:p>
          <w:p w14:paraId="193293F5"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ო) შემსყიდველი ორგანიზაციის მიერ, სხვა შემსყიდველი ორგანიზაციისგან, იმ ექსკლუზიური მომსახურების შესყიდვაზე, რომელიც ამ უკანასკნელს </w:t>
            </w:r>
            <w:r w:rsidRPr="00185409">
              <w:rPr>
                <w:rFonts w:ascii="Sylfaen" w:hAnsi="Sylfaen"/>
                <w:noProof/>
                <w:color w:val="000000" w:themeColor="text1"/>
                <w:lang w:val="ka-GE"/>
              </w:rPr>
              <w:lastRenderedPageBreak/>
              <w:t>მინიჭებული აქვს კანონით ან კანონის შესაბამისად;</w:t>
            </w:r>
          </w:p>
          <w:p w14:paraId="4462ECC1"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პ) ცენტრალური შემსყიდველი ორგანოსგან ამ კანონის </w:t>
            </w:r>
            <w:r w:rsidRPr="00B5030D">
              <w:rPr>
                <w:rFonts w:ascii="Sylfaen" w:hAnsi="Sylfaen"/>
                <w:noProof/>
                <w:color w:val="000000" w:themeColor="text1"/>
                <w:lang w:val="ka-GE"/>
              </w:rPr>
              <w:t>41-</w:t>
            </w:r>
            <w:r w:rsidRPr="00185409">
              <w:rPr>
                <w:rFonts w:ascii="Sylfaen" w:hAnsi="Sylfaen"/>
                <w:noProof/>
                <w:color w:val="000000" w:themeColor="text1"/>
                <w:lang w:val="ka-GE"/>
              </w:rPr>
              <w:t>ე მუხლის მე-5 პუნქტით გათვალისწინებული მომსახურების შესყიდვაზე;</w:t>
            </w:r>
          </w:p>
          <w:p w14:paraId="22217E48" w14:textId="0BCFB33C"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ჟ) სამეცნიერო-კვლევით საქმიანობასთან </w:t>
            </w:r>
            <w:r w:rsidRPr="004E5065">
              <w:rPr>
                <w:rFonts w:ascii="Sylfaen" w:hAnsi="Sylfaen"/>
                <w:noProof/>
                <w:color w:val="000000" w:themeColor="text1"/>
                <w:lang w:val="ka-GE"/>
              </w:rPr>
              <w:t>დაკავშირებულ მომსახურებაზე</w:t>
            </w:r>
            <w:r w:rsidR="0073300C" w:rsidRPr="004E5065">
              <w:rPr>
                <w:rFonts w:ascii="Sylfaen" w:hAnsi="Sylfaen"/>
                <w:noProof/>
                <w:color w:val="000000" w:themeColor="text1"/>
                <w:lang w:val="ka-GE"/>
              </w:rPr>
              <w:t>, გარდა</w:t>
            </w:r>
            <w:r w:rsidRPr="004E5065">
              <w:rPr>
                <w:rFonts w:ascii="Sylfaen" w:hAnsi="Sylfaen"/>
                <w:noProof/>
                <w:color w:val="000000" w:themeColor="text1"/>
                <w:lang w:val="ka-GE"/>
              </w:rPr>
              <w:t xml:space="preserve"> იმ მომსახურებებ</w:t>
            </w:r>
            <w:r w:rsidR="00AF7DEE" w:rsidRPr="004E5065">
              <w:rPr>
                <w:rFonts w:ascii="Sylfaen" w:hAnsi="Sylfaen"/>
                <w:noProof/>
                <w:color w:val="000000" w:themeColor="text1"/>
                <w:lang w:val="ka-GE"/>
              </w:rPr>
              <w:t>ისა,</w:t>
            </w:r>
            <w:r w:rsidRPr="004E5065">
              <w:rPr>
                <w:rFonts w:ascii="Sylfaen" w:hAnsi="Sylfaen"/>
                <w:noProof/>
                <w:color w:val="000000" w:themeColor="text1"/>
                <w:lang w:val="ka-GE"/>
              </w:rPr>
              <w:t xml:space="preserve"> რომლებიც გათვალისწინებულია</w:t>
            </w:r>
            <w:r w:rsidRPr="00185409">
              <w:rPr>
                <w:rFonts w:ascii="Sylfaen" w:hAnsi="Sylfaen"/>
                <w:noProof/>
                <w:color w:val="000000" w:themeColor="text1"/>
                <w:lang w:val="ka-GE"/>
              </w:rPr>
              <w:t xml:space="preserve"> 73000000-დან 73120000-ის ჩათვლით, 73300000, 73420000 და 73430000 CPV კოდებით, თუ ერთდროულად კმაყოფილდება შემდეგი პირობები:</w:t>
            </w:r>
          </w:p>
          <w:p w14:paraId="79F665A5"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ჟ.ა) მიღებული სარგებელი ექსკლუზიურად ეკუთვნის შემსყიდველ ორგანიზაციას, რომელიც მას იყენებს საკუთარი საქმიანობისთვის;</w:t>
            </w:r>
          </w:p>
          <w:p w14:paraId="7CA674CE"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ჟ.ბ) მომსახურება სრულად ფინანსდება შემსყიდველი ორგანიზაციის მიერ;</w:t>
            </w:r>
          </w:p>
          <w:p w14:paraId="18DC0B6F"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რ) „საჯარო და კერძო თანამშრომლობის შესახებ“ საქართველოს კანონით გათვალისწინებული საჯარო და კერძო თანამშრომლობის პროექტის ფარგლებში საქონლის, სამუშაოს ან მომსახურების შესყიდვაზე, გარდა „საჯარო და კერძო თანამშრომლობის შესახებ“ საქართველოს კანონის შესაბამისად კონტრაქტორის შერჩევისა, რომელიც ხორციელდება საჯარო შესყიდვისთვის ამ კანონით დადგენილი წესების საფუძველზე. „საჯარო და კერძო თანამშრომლობის შესახებ“ საქართველოს კანონის </w:t>
            </w:r>
            <w:r w:rsidRPr="00185409">
              <w:rPr>
                <w:rFonts w:ascii="Sylfaen" w:hAnsi="Sylfaen"/>
                <w:noProof/>
                <w:color w:val="000000" w:themeColor="text1"/>
                <w:lang w:val="ka-GE"/>
              </w:rPr>
              <w:lastRenderedPageBreak/>
              <w:t xml:space="preserve">შესაბამისად, კონტრაქტორის შერჩევა ხორციელდება ამ კანონით დადგენილი საჯარო შესყიდვის წესების საფუძველზე, იმ პირობით, რომ </w:t>
            </w:r>
            <w:r w:rsidRPr="00185409">
              <w:rPr>
                <w:rFonts w:ascii="Sylfaen" w:hAnsi="Sylfaen" w:cs="Helvetica"/>
                <w:color w:val="000000" w:themeColor="text1"/>
                <w:lang w:val="ka-GE"/>
              </w:rPr>
              <w:t>„</w:t>
            </w:r>
            <w:r w:rsidRPr="00185409">
              <w:rPr>
                <w:rFonts w:ascii="Sylfaen" w:hAnsi="Sylfaen" w:cs="Sylfaen"/>
                <w:color w:val="000000" w:themeColor="text1"/>
                <w:lang w:val="ka-GE"/>
              </w:rPr>
              <w:t>საჯარო</w:t>
            </w:r>
            <w:r w:rsidRPr="00185409">
              <w:rPr>
                <w:rFonts w:ascii="Sylfaen" w:hAnsi="Sylfaen" w:cs="Helvetica"/>
                <w:color w:val="000000" w:themeColor="text1"/>
                <w:lang w:val="ka-GE"/>
              </w:rPr>
              <w:t xml:space="preserve"> </w:t>
            </w:r>
            <w:r w:rsidRPr="00185409">
              <w:rPr>
                <w:rFonts w:ascii="Sylfaen" w:hAnsi="Sylfaen" w:cs="Sylfaen"/>
                <w:color w:val="000000" w:themeColor="text1"/>
                <w:lang w:val="ka-GE"/>
              </w:rPr>
              <w:t>და</w:t>
            </w:r>
            <w:r w:rsidRPr="00185409">
              <w:rPr>
                <w:rFonts w:ascii="Sylfaen" w:hAnsi="Sylfaen" w:cs="Helvetica"/>
                <w:color w:val="000000" w:themeColor="text1"/>
                <w:lang w:val="ka-GE"/>
              </w:rPr>
              <w:t xml:space="preserve"> </w:t>
            </w:r>
            <w:r w:rsidRPr="00185409">
              <w:rPr>
                <w:rFonts w:ascii="Sylfaen" w:hAnsi="Sylfaen" w:cs="Sylfaen"/>
                <w:color w:val="000000" w:themeColor="text1"/>
                <w:lang w:val="ka-GE"/>
              </w:rPr>
              <w:t>კერძო</w:t>
            </w:r>
            <w:r w:rsidRPr="00185409">
              <w:rPr>
                <w:rFonts w:ascii="Sylfaen" w:hAnsi="Sylfaen" w:cs="Helvetica"/>
                <w:color w:val="000000" w:themeColor="text1"/>
                <w:lang w:val="ka-GE"/>
              </w:rPr>
              <w:t xml:space="preserve"> </w:t>
            </w:r>
            <w:r w:rsidRPr="00185409">
              <w:rPr>
                <w:rFonts w:ascii="Sylfaen" w:hAnsi="Sylfaen" w:cs="Sylfaen"/>
                <w:color w:val="000000" w:themeColor="text1"/>
                <w:lang w:val="ka-GE"/>
              </w:rPr>
              <w:t>თანამშრომლობის</w:t>
            </w:r>
            <w:r w:rsidRPr="00185409">
              <w:rPr>
                <w:rFonts w:ascii="Sylfaen" w:hAnsi="Sylfaen" w:cs="Helvetica"/>
                <w:color w:val="000000" w:themeColor="text1"/>
                <w:lang w:val="ka-GE"/>
              </w:rPr>
              <w:t xml:space="preserve"> </w:t>
            </w:r>
            <w:r w:rsidRPr="00185409">
              <w:rPr>
                <w:rFonts w:ascii="Sylfaen" w:hAnsi="Sylfaen" w:cs="Sylfaen"/>
                <w:color w:val="000000" w:themeColor="text1"/>
                <w:lang w:val="ka-GE"/>
              </w:rPr>
              <w:t>შესახებ</w:t>
            </w:r>
            <w:r w:rsidRPr="00185409">
              <w:rPr>
                <w:rFonts w:ascii="Sylfaen" w:hAnsi="Sylfaen" w:cs="Helvetica"/>
                <w:color w:val="000000" w:themeColor="text1"/>
                <w:lang w:val="ka-GE"/>
              </w:rPr>
              <w:t xml:space="preserve">“ </w:t>
            </w:r>
            <w:r w:rsidRPr="00185409">
              <w:rPr>
                <w:rFonts w:ascii="Sylfaen" w:hAnsi="Sylfaen" w:cs="Sylfaen"/>
                <w:color w:val="000000" w:themeColor="text1"/>
                <w:lang w:val="ka-GE"/>
              </w:rPr>
              <w:t>საქართველოს</w:t>
            </w:r>
            <w:r w:rsidRPr="00185409">
              <w:rPr>
                <w:rFonts w:ascii="Sylfaen" w:hAnsi="Sylfaen" w:cs="Helvetica"/>
                <w:color w:val="000000" w:themeColor="text1"/>
                <w:lang w:val="ka-GE"/>
              </w:rPr>
              <w:t xml:space="preserve"> </w:t>
            </w:r>
            <w:r w:rsidRPr="00185409">
              <w:rPr>
                <w:rFonts w:ascii="Sylfaen" w:hAnsi="Sylfaen" w:cs="Sylfaen"/>
                <w:color w:val="000000" w:themeColor="text1"/>
                <w:lang w:val="ka-GE"/>
              </w:rPr>
              <w:t>კანონის</w:t>
            </w:r>
            <w:r w:rsidRPr="00185409">
              <w:rPr>
                <w:rFonts w:ascii="Sylfaen" w:hAnsi="Sylfaen" w:cs="Helvetica"/>
                <w:color w:val="000000" w:themeColor="text1"/>
                <w:lang w:val="ka-GE"/>
              </w:rPr>
              <w:t xml:space="preserve"> </w:t>
            </w:r>
            <w:r w:rsidRPr="00185409">
              <w:rPr>
                <w:rFonts w:ascii="Sylfaen" w:hAnsi="Sylfaen" w:cs="Sylfaen"/>
                <w:color w:val="000000" w:themeColor="text1"/>
                <w:lang w:val="ka-GE"/>
              </w:rPr>
              <w:t>შესაბამისად</w:t>
            </w:r>
            <w:r w:rsidRPr="00185409">
              <w:rPr>
                <w:rFonts w:ascii="Sylfaen" w:hAnsi="Sylfaen" w:cs="Helvetica"/>
                <w:color w:val="000000" w:themeColor="text1"/>
                <w:lang w:val="ka-GE"/>
              </w:rPr>
              <w:t xml:space="preserve"> </w:t>
            </w:r>
            <w:r w:rsidRPr="00185409">
              <w:rPr>
                <w:rFonts w:ascii="Sylfaen" w:hAnsi="Sylfaen" w:cs="Sylfaen"/>
                <w:color w:val="000000" w:themeColor="text1"/>
                <w:lang w:val="ka-GE"/>
              </w:rPr>
              <w:t>კონტრაქტორის</w:t>
            </w:r>
            <w:r w:rsidRPr="00185409">
              <w:rPr>
                <w:rFonts w:ascii="Sylfaen" w:hAnsi="Sylfaen" w:cs="Helvetica"/>
                <w:color w:val="000000" w:themeColor="text1"/>
                <w:lang w:val="ka-GE"/>
              </w:rPr>
              <w:t xml:space="preserve"> </w:t>
            </w:r>
            <w:r w:rsidRPr="00185409">
              <w:rPr>
                <w:rFonts w:ascii="Sylfaen" w:hAnsi="Sylfaen" w:cs="Sylfaen"/>
                <w:color w:val="000000" w:themeColor="text1"/>
                <w:lang w:val="ka-GE"/>
              </w:rPr>
              <w:t>შერჩევის</w:t>
            </w:r>
            <w:r w:rsidRPr="00185409">
              <w:rPr>
                <w:rFonts w:ascii="Sylfaen" w:hAnsi="Sylfaen" w:cs="Helvetica"/>
                <w:color w:val="000000" w:themeColor="text1"/>
                <w:lang w:val="ka-GE"/>
              </w:rPr>
              <w:t xml:space="preserve"> </w:t>
            </w:r>
            <w:r w:rsidRPr="00185409">
              <w:rPr>
                <w:rFonts w:ascii="Sylfaen" w:hAnsi="Sylfaen" w:cs="Sylfaen"/>
                <w:color w:val="000000" w:themeColor="text1"/>
                <w:lang w:val="ka-GE"/>
              </w:rPr>
              <w:t>პროცესზე</w:t>
            </w:r>
            <w:r w:rsidRPr="00185409">
              <w:rPr>
                <w:rFonts w:ascii="Sylfaen" w:hAnsi="Sylfaen" w:cs="Helvetica"/>
                <w:color w:val="000000" w:themeColor="text1"/>
                <w:lang w:val="ka-GE"/>
              </w:rPr>
              <w:t xml:space="preserve"> </w:t>
            </w:r>
            <w:r w:rsidRPr="00185409">
              <w:rPr>
                <w:rFonts w:ascii="Sylfaen" w:hAnsi="Sylfaen" w:cs="Sylfaen"/>
                <w:color w:val="000000" w:themeColor="text1"/>
                <w:lang w:val="ka-GE"/>
              </w:rPr>
              <w:t>არ</w:t>
            </w:r>
            <w:r w:rsidRPr="00185409">
              <w:rPr>
                <w:rFonts w:ascii="Sylfaen" w:hAnsi="Sylfaen" w:cs="Helvetica"/>
                <w:color w:val="000000" w:themeColor="text1"/>
                <w:lang w:val="ka-GE"/>
              </w:rPr>
              <w:t xml:space="preserve"> </w:t>
            </w:r>
            <w:r w:rsidRPr="00185409">
              <w:rPr>
                <w:rFonts w:ascii="Sylfaen" w:hAnsi="Sylfaen" w:cs="Sylfaen"/>
                <w:color w:val="000000" w:themeColor="text1"/>
                <w:lang w:val="ka-GE"/>
              </w:rPr>
              <w:t>გავრცელდება ამ კანონის 43-ე-48-ე მუხლები, 66-ე მუხლის მე-4 პუნქტი, აგრეთვე, IV, V, X და XIII თავები;</w:t>
            </w:r>
          </w:p>
          <w:p w14:paraId="4CAF59E5"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ს) იმ მომსახურების შესყიდვაზე, რომელთა ღირებულებაც განსაზღვრულია ნორმატიული აქტით;</w:t>
            </w:r>
          </w:p>
          <w:p w14:paraId="7E188559"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ტ) მივლინების დროს განსახორციელებელ შესყიდვაზე;</w:t>
            </w:r>
          </w:p>
          <w:p w14:paraId="0DC09B66"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უ) საქართველოს მთავრობის დადგენილებით გათვალისწინებული, საზღვარგარეთ გარდაცვლილი საქართველოს მოქალაქის საქართველოში გადმოსვენებასთან დაკავშირებულ შესყიდვაზე;</w:t>
            </w:r>
          </w:p>
          <w:p w14:paraId="31165978"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ფ) საზღვარგარეთ საქართველოს დიპლომატიური წარმომადგენლობისა და საკონსულო დაწესებულებისთვის, თავდაცვის ატაშესთვის, საქართველოს თავდაცვისა და შინაგან საქმეთა სამინისტროების, საქართველოს სახელმწიფო უსაფრთხოების სამსახურისა და საქართველოს პროკურატურის წარმომადგენლებისთვის განხორციელებულ ავტოსატრანსპორტო საშუალებების შესყიდვებზე;</w:t>
            </w:r>
          </w:p>
          <w:p w14:paraId="41731A06"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ქ) საქართველოს მთავრობასა და ამერიკის შეერთებული შტატების მთავრობას შორის განსაკუთრებით საშიში პათოგენებისაღმოჩენის, ეპიდემიოლოგიური ზედამხედველობის და რეაგირების ერთიანი ლაბორატორიული სისტემისა და საქართველოს რიჩარდ ლუგარის სახელობის საზოგადოებრივი ჯანდაცვის კვლევითი ცენტრის უზრუნველყოფასთან დაკავშირებული ხარჯებისა და პასუხისმგებლობების გადაცემის შესახებ“ შეთანხმების შესაბამისად, ერთიანი ლაბორატორიული სისტემისათვის განკუთვნილ იმ საქონლისა და მომსახურების საჯარო შესყიდვებზე, რომლის ჩამონათვალიც განისაზღვრება საქართველოს მთავრობის დადგენილებით;</w:t>
            </w:r>
          </w:p>
          <w:p w14:paraId="77BA3251"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ღ) საქართველოს კანონმდებლობით მინიჭებული უფლებამოსილების განსახორციელებლად, ადგილობრივ/საერთაშორისო გაზეთში/გამოცემაში/ინტერნეტ-რესურსში გამოქვეყნებასთან დაკავშირებულ შესყიდვაზე, აგრეთვე, სამეცნიერო ნაშრომის ადგილობრივ/საერთაშორისო სამეცნიერო გაზეთში/გამოცემაში/ინტერნეტ-რესურსში გამოქვეყნებაზე;</w:t>
            </w:r>
          </w:p>
          <w:p w14:paraId="3D293AF9"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ყ) თანამშრომელთა საზღვარგარეთ კვალიფიკაციის ამაღლებასთან, ტრენინგებსა და სერტიფიცირებასთან </w:t>
            </w:r>
            <w:r w:rsidRPr="00185409">
              <w:rPr>
                <w:rFonts w:ascii="Sylfaen" w:hAnsi="Sylfaen"/>
                <w:noProof/>
                <w:color w:val="000000" w:themeColor="text1"/>
                <w:lang w:val="ka-GE"/>
              </w:rPr>
              <w:lastRenderedPageBreak/>
              <w:t>დაკავშირებით განსახორციელებელ შესყიდვებზე;</w:t>
            </w:r>
          </w:p>
          <w:p w14:paraId="71C82B82"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შ) საქართველოს პრეზიდენტის, საქართველოს პარლამენტის თავმჯდომარის, საქართველოს პრემიერ-მინისტრის, საქართველოს მინისტრის, საქართველოს სახელმწიფო მინისტრის ან/და ქალაქ თბილისის მუნიციპალიტეტის მერის შეხვედრებისა და ვიზიტების, საქართველოს პარლამენტში დელეგაციების მიღებისა და საქართველოს პარლამენტის დელეგაციების საზღვარგარეთ ვიზიტების ორგანიზების უზრუნველსაყოფად, საქართველოს საგარეო საქმეთა სამინისტროში დელეგაციების მიღებისა და საქართველოს საგარეო საქმეთა სამინისტროს დელეგაციების საზღვარგარეთ ვიზიტების ორგანიზების უზრუნველსაყოფად, აგრეთვე, საქართველოს პრეზიდენტის, საქართველოს მთავრობისა და ქალაქ თბილისის მუნიციპალიტეტის მერიის სარეზერვო ფონდებიდან გამოყოფილი თანხებით განსახორციელებელ შესყიდვებზე;</w:t>
            </w:r>
          </w:p>
          <w:p w14:paraId="273A1E41"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ჩ) საგანმანათლებლო-სამეცნიერო, საბიბლიოთეკო და ცოდნის სხვა რესურსებთან, ელექტრონულ სერვისებთან, ლიტერატურასთან (ბეჭდური, ელექტრონულ ან აუდიოვიზუალურ მატარებელზე განთავსებული და სხვა), ელექტრონულ </w:t>
            </w:r>
            <w:r w:rsidRPr="00185409">
              <w:rPr>
                <w:rFonts w:ascii="Sylfaen" w:hAnsi="Sylfaen"/>
                <w:noProof/>
                <w:color w:val="000000" w:themeColor="text1"/>
                <w:lang w:val="ka-GE"/>
              </w:rPr>
              <w:lastRenderedPageBreak/>
              <w:t>გამოწერებთან მიღწევადობის მიზნით განსახორციელებელ შესყიდვებზე. აღნიშნული ქვეპუნქტის მოქმედება არ ვრცელდება „ზოგადი განათლების შესახებ“ საქართველოს კანონით განსაზღვრული ზოგადსაგანმანათლებლო დაწესებულების სახელმძღვანელოს შესყიდვაზე;</w:t>
            </w:r>
          </w:p>
          <w:p w14:paraId="7BA7592F"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ც) „სახელმწიფო საიდუმლოების შესახებ“ საქართველოს კანონით განსაზღვრულ სახელმწიფო საიდუმლოებასთან დაკავშირებულ შესყიდვებზე. „სახელმწიფო საიდუმლოების შესახებ“ საქართველოს კანონით განსაზღვრულ სახელმწიფო საიდუმლოებასთან დაკავშირებული შესყიდვების ობიექტების ნუსხას და შესყიდვების განხორციელების წესს ამტკიცებს საქართველოს მთავრობა;</w:t>
            </w:r>
          </w:p>
          <w:p w14:paraId="5E155B68"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ძ) პროდუქტის უსაფრთხოებისა და თავისუფალი მიმოქცევის კოდექსის 19</w:t>
            </w:r>
            <w:r w:rsidRPr="00185409">
              <w:rPr>
                <w:rFonts w:ascii="Times New Roman" w:hAnsi="Times New Roman"/>
                <w:noProof/>
                <w:color w:val="000000" w:themeColor="text1"/>
                <w:lang w:val="ka-GE"/>
              </w:rPr>
              <w:t>​</w:t>
            </w:r>
            <w:r w:rsidRPr="00185409">
              <w:rPr>
                <w:rFonts w:ascii="Sylfaen" w:hAnsi="Sylfaen"/>
                <w:noProof/>
                <w:color w:val="000000" w:themeColor="text1"/>
                <w:vertAlign w:val="superscript"/>
                <w:lang w:val="ka-GE"/>
              </w:rPr>
              <w:t>1</w:t>
            </w:r>
            <w:r w:rsidRPr="00185409">
              <w:rPr>
                <w:rFonts w:ascii="Sylfaen" w:hAnsi="Sylfaen"/>
                <w:noProof/>
                <w:color w:val="000000" w:themeColor="text1"/>
                <w:lang w:val="ka-GE"/>
              </w:rPr>
              <w:t xml:space="preserve"> მუხლითა და „ენერგოეტიკეტირების შესახებ“ საქართველოს კანონის მე-9 მუხლის მე-9-მე-10 პუნქტებით გათვალისწინებულ შემთხვევებზე, აგრეთვე, სხვა უფლებამოსილი ორგანოს მიერ, კანონმდებლობით მინიჭებული ფუნქციების აღსასრულებლად განსახორციელებელ ფარულ/საკონტროლო შესყიდვაზე;</w:t>
            </w:r>
          </w:p>
          <w:p w14:paraId="74607E05"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წ) საჯარო სამართლის იურიდიული პირის − უმაღლესი საგანმანათლებლო დაწესებულების მიერ, არარეზიდენტი დაწესებულებისგან/საერთაშორისო </w:t>
            </w:r>
            <w:r w:rsidRPr="00185409">
              <w:rPr>
                <w:rFonts w:ascii="Sylfaen" w:hAnsi="Sylfaen"/>
                <w:noProof/>
                <w:color w:val="000000" w:themeColor="text1"/>
                <w:lang w:val="ka-GE"/>
              </w:rPr>
              <w:lastRenderedPageBreak/>
              <w:t>ორგანიზაციისგან საერთაშორისო აკრედიტაციის/ავტორიზაციის/გარე შეფასების მოპოვების მიზნით მომსახურების შესყიდვაზე;</w:t>
            </w:r>
          </w:p>
          <w:p w14:paraId="34CF6C78" w14:textId="77777777" w:rsidR="002E3BCB" w:rsidRPr="00185409" w:rsidRDefault="002E3BCB" w:rsidP="002E3BCB">
            <w:pPr>
              <w:jc w:val="both"/>
              <w:rPr>
                <w:rFonts w:ascii="Sylfaen" w:hAnsi="Sylfaen"/>
                <w:color w:val="000000" w:themeColor="text1"/>
                <w:lang w:val="ka-GE"/>
              </w:rPr>
            </w:pPr>
            <w:r w:rsidRPr="00185409">
              <w:rPr>
                <w:rFonts w:ascii="Sylfaen" w:hAnsi="Sylfaen"/>
                <w:noProof/>
                <w:color w:val="000000" w:themeColor="text1"/>
                <w:lang w:val="ka-GE"/>
              </w:rPr>
              <w:t xml:space="preserve">ჭ) </w:t>
            </w:r>
            <w:r w:rsidRPr="00185409">
              <w:rPr>
                <w:rFonts w:ascii="Sylfaen" w:hAnsi="Sylfaen"/>
                <w:color w:val="000000" w:themeColor="text1"/>
                <w:lang w:val="ka-GE"/>
              </w:rPr>
              <w:t>ვაუჩერის გამოყენებით განათლების, ჯანმრთელობისა და სოციალური დაცვის შესაბამისი მომსახურების/საქონლის დაფინანსებაზე, მათ შორის, ვაუჩერის გამოყენებით სამედიცინო მომსახურების ან პირადი დაზღვევის შესყიდვაზე, აგრეთვე, ვაუჩერის განაღდებისა და განაღდებასთან დაკავშირებულ ოპერაციებზე;</w:t>
            </w:r>
          </w:p>
          <w:p w14:paraId="14810BBE"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ხ) სოციალური რეკლამის მასობრივი ინფორმაციის საშუალებებით, მათ შორის, ვებგვერდითა და სოციალური ქსელით, გავრცელებასთან დაკავშირებულ საჯარო შესყიდვებზე (გარდა ტელერადიოეთერის დროის შესყიდვასთან დაკავშირებული შესყიდვისა, რომელიც ხორციელდება ამ </w:t>
            </w:r>
            <w:r w:rsidRPr="00163196">
              <w:rPr>
                <w:rFonts w:ascii="Sylfaen" w:hAnsi="Sylfaen"/>
                <w:color w:val="000000" w:themeColor="text1"/>
                <w:lang w:val="ka-GE"/>
              </w:rPr>
              <w:t>კანონის შესაბამისად, </w:t>
            </w:r>
            <w:hyperlink r:id="rId11" w:anchor="part_118" w:tooltip="მაუწყებლობის შესახებ" w:history="1">
              <w:r w:rsidRPr="00163196">
                <w:rPr>
                  <w:rFonts w:ascii="Sylfaen" w:hAnsi="Sylfaen"/>
                  <w:color w:val="000000" w:themeColor="text1"/>
                  <w:lang w:val="ka-GE"/>
                </w:rPr>
                <w:t>„მაუწყებლობის შესახებ“ საქართველოს კანონის 66</w:t>
              </w:r>
            </w:hyperlink>
            <w:hyperlink r:id="rId12" w:anchor="part_118" w:tooltip="მაუწყებლობის შესახებ" w:history="1">
              <w:r w:rsidRPr="00163196">
                <w:rPr>
                  <w:rFonts w:ascii="Sylfaen" w:hAnsi="Sylfaen"/>
                  <w:color w:val="000000" w:themeColor="text1"/>
                  <w:vertAlign w:val="superscript"/>
                  <w:lang w:val="ka-GE"/>
                </w:rPr>
                <w:t>1</w:t>
              </w:r>
            </w:hyperlink>
            <w:hyperlink r:id="rId13" w:anchor="part_118" w:tooltip="მაუწყებლობის შესახებ" w:history="1">
              <w:r w:rsidRPr="00163196">
                <w:rPr>
                  <w:rFonts w:ascii="Sylfaen" w:hAnsi="Sylfaen"/>
                  <w:color w:val="000000" w:themeColor="text1"/>
                  <w:lang w:val="ka-GE"/>
                </w:rPr>
                <w:t> მუხლის მე-2 პუნქტით განსაზღვრული</w:t>
              </w:r>
            </w:hyperlink>
            <w:r w:rsidRPr="00163196">
              <w:rPr>
                <w:rFonts w:ascii="Sylfaen" w:hAnsi="Sylfaen"/>
                <w:color w:val="000000" w:themeColor="text1"/>
                <w:lang w:val="ka-GE"/>
              </w:rPr>
              <w:t> პირობებით);</w:t>
            </w:r>
          </w:p>
          <w:p w14:paraId="35AC2AD3"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ჯ) საერთაშორისო ორგანიზაციებში გაწევრიანებასთან და საერთაშორისო ღონისძიებებში მონაწილეობის საწევრო/სარეგისტრაციო გადასახადების გადახდასთან დაკავშირებულ შესყიდვებზე;</w:t>
            </w:r>
          </w:p>
          <w:p w14:paraId="28F3C056"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ჰ) საექსპერტო მომსახურების საჯარო შესყიდვაზე, თუ აღნიშნული მომსახურების შესყიდვა ხორციელდება </w:t>
            </w:r>
            <w:r w:rsidRPr="00185409">
              <w:rPr>
                <w:rFonts w:ascii="Sylfaen" w:hAnsi="Sylfaen"/>
                <w:noProof/>
                <w:color w:val="000000" w:themeColor="text1"/>
                <w:lang w:val="ka-GE"/>
              </w:rPr>
              <w:lastRenderedPageBreak/>
              <w:t>საქართველოს სისხლის სამართლის საპროცესო კოდექსის 144-ე-147-ე მუხლების შესაბამისად;</w:t>
            </w:r>
          </w:p>
          <w:p w14:paraId="2A267B5C"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ჰ</w:t>
            </w:r>
            <w:r w:rsidRPr="00185409">
              <w:rPr>
                <w:rFonts w:ascii="Sylfaen" w:hAnsi="Sylfaen"/>
                <w:noProof/>
                <w:color w:val="000000" w:themeColor="text1"/>
                <w:vertAlign w:val="superscript"/>
                <w:lang w:val="ka-GE"/>
              </w:rPr>
              <w:t>1</w:t>
            </w:r>
            <w:r w:rsidRPr="00185409">
              <w:rPr>
                <w:rFonts w:ascii="Sylfaen" w:hAnsi="Sylfaen"/>
                <w:noProof/>
                <w:color w:val="000000" w:themeColor="text1"/>
                <w:lang w:val="ka-GE"/>
              </w:rPr>
              <w:t>) ჰონორარის (გასამრჯელოს) მიღების სანაცვლოდ, შემსრულებლის მიერ მეცნიერების, ლიტერატურის ან/და ხელოვნების ნაწარმოების შესრულების შესყიდვაზე;</w:t>
            </w:r>
          </w:p>
          <w:p w14:paraId="21574347"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ჰ</w:t>
            </w:r>
            <w:r w:rsidRPr="00185409">
              <w:rPr>
                <w:rFonts w:ascii="Sylfaen" w:hAnsi="Sylfaen"/>
                <w:noProof/>
                <w:color w:val="000000" w:themeColor="text1"/>
                <w:vertAlign w:val="superscript"/>
                <w:lang w:val="ka-GE"/>
              </w:rPr>
              <w:t>2</w:t>
            </w:r>
            <w:r w:rsidRPr="00185409">
              <w:rPr>
                <w:rFonts w:ascii="Sylfaen" w:hAnsi="Sylfaen"/>
                <w:noProof/>
                <w:color w:val="000000" w:themeColor="text1"/>
                <w:lang w:val="ka-GE"/>
              </w:rPr>
              <w:t>)  უცხო სახელმწიფოში, შემსყიდველი ორგანიზაციის ინტერესების დაცვის მიზნით, საარბიტრაჟო წარმოების, მედიაციის ან დავის გადაწყვეტის სხვა მექანიზმის გამოყენების პროცესში, საერთაშორისო არბიტრაჟის, მედიაციის ან დავის გადაწყვეტის სხვა მექანიზმის წინაშე, აგრეთვე, უცხო სახელმწიფოს სასამართლოში, ადმინისტრაციულ ან სამართალდამცავ ორგანოში, საერთაშორისო სასამართლოში, ტრიბუნალში ან ინსტიტუციაში, მოწმის, ექსპერტის ან/და თარჯიმნის მონაწილეობასთან დაკავშირებულ შესყიდვებზე;</w:t>
            </w:r>
          </w:p>
          <w:p w14:paraId="2BBCBFE1"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ჰ</w:t>
            </w:r>
            <w:r w:rsidRPr="00185409">
              <w:rPr>
                <w:rFonts w:ascii="Sylfaen" w:hAnsi="Sylfaen"/>
                <w:noProof/>
                <w:color w:val="000000" w:themeColor="text1"/>
                <w:vertAlign w:val="superscript"/>
                <w:lang w:val="ka-GE"/>
              </w:rPr>
              <w:t>3</w:t>
            </w:r>
            <w:r w:rsidRPr="00185409">
              <w:rPr>
                <w:rFonts w:ascii="Sylfaen" w:hAnsi="Sylfaen"/>
                <w:noProof/>
                <w:color w:val="000000" w:themeColor="text1"/>
                <w:lang w:val="ka-GE"/>
              </w:rPr>
              <w:t>) ნედლი ნავთობის, ნავთობპროდუქტების ან/და ქიმიური მრეწველობის პროდუქტების შესყიდვაზე, მათი შემდგომი რეალიზაციით მოგების მიზნით, აგრეთვე, იმავე მიზნით, ნედლი ნავთობის, ნავთობპროდუქტების ან/და ქიმიური მრეწველობის პროდუქტების რეალიზაციასთან ან/და გადაზიდვასთან/ტრანსპორტირებასთან დაკავშირებული მომსახურების შესყიდვაზე;</w:t>
            </w:r>
          </w:p>
          <w:p w14:paraId="0319E05A" w14:textId="55453DEB"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ჰ</w:t>
            </w:r>
            <w:r w:rsidRPr="00185409">
              <w:rPr>
                <w:rFonts w:ascii="Sylfaen" w:hAnsi="Sylfaen"/>
                <w:noProof/>
                <w:color w:val="000000" w:themeColor="text1"/>
                <w:vertAlign w:val="superscript"/>
                <w:lang w:val="ka-GE"/>
              </w:rPr>
              <w:t>4</w:t>
            </w:r>
            <w:r w:rsidRPr="00185409">
              <w:rPr>
                <w:rFonts w:ascii="Sylfaen" w:hAnsi="Sylfaen"/>
                <w:noProof/>
                <w:color w:val="000000" w:themeColor="text1"/>
                <w:lang w:val="ka-GE"/>
              </w:rPr>
              <w:t>) ბუნებრივი გაზის შესყიდვაზე ან/და ბუნებრივი გაზის დერივატივებით განხორცი</w:t>
            </w:r>
            <w:r w:rsidR="00DD2408">
              <w:rPr>
                <w:rFonts w:ascii="Sylfaen" w:hAnsi="Sylfaen"/>
                <w:noProof/>
                <w:color w:val="000000" w:themeColor="text1"/>
                <w:lang w:val="ka-GE"/>
              </w:rPr>
              <w:t>ე</w:t>
            </w:r>
            <w:r w:rsidRPr="00185409">
              <w:rPr>
                <w:rFonts w:ascii="Sylfaen" w:hAnsi="Sylfaen"/>
                <w:noProof/>
                <w:color w:val="000000" w:themeColor="text1"/>
                <w:lang w:val="ka-GE"/>
              </w:rPr>
              <w:t>ლებულ/გან</w:t>
            </w:r>
            <w:r w:rsidR="00DD2408">
              <w:rPr>
                <w:rFonts w:ascii="Sylfaen" w:hAnsi="Sylfaen"/>
                <w:noProof/>
                <w:color w:val="000000" w:themeColor="text1"/>
                <w:lang w:val="ka-GE"/>
              </w:rPr>
              <w:t>ს</w:t>
            </w:r>
            <w:r w:rsidRPr="00185409">
              <w:rPr>
                <w:rFonts w:ascii="Sylfaen" w:hAnsi="Sylfaen"/>
                <w:noProof/>
                <w:color w:val="000000" w:themeColor="text1"/>
                <w:lang w:val="ka-GE"/>
              </w:rPr>
              <w:t>ახორციელებ</w:t>
            </w:r>
            <w:r w:rsidR="00DD2408">
              <w:rPr>
                <w:rFonts w:ascii="Sylfaen" w:hAnsi="Sylfaen"/>
                <w:noProof/>
                <w:color w:val="000000" w:themeColor="text1"/>
                <w:lang w:val="ka-GE"/>
              </w:rPr>
              <w:t>ე</w:t>
            </w:r>
            <w:r w:rsidRPr="00185409">
              <w:rPr>
                <w:rFonts w:ascii="Sylfaen" w:hAnsi="Sylfaen"/>
                <w:noProof/>
                <w:color w:val="000000" w:themeColor="text1"/>
                <w:lang w:val="ka-GE"/>
              </w:rPr>
              <w:t>ლ ოპერაციებზე, აგრეთვე, მათთან დაკავშირებული მომსახურების შესყიდვაზე;</w:t>
            </w:r>
          </w:p>
          <w:p w14:paraId="12C0865C"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ჰ</w:t>
            </w:r>
            <w:r w:rsidRPr="00185409">
              <w:rPr>
                <w:rFonts w:ascii="Sylfaen" w:hAnsi="Sylfaen"/>
                <w:noProof/>
                <w:color w:val="000000" w:themeColor="text1"/>
                <w:vertAlign w:val="superscript"/>
                <w:lang w:val="ka-GE"/>
              </w:rPr>
              <w:t>5</w:t>
            </w:r>
            <w:r w:rsidRPr="00185409">
              <w:rPr>
                <w:rFonts w:ascii="Sylfaen" w:hAnsi="Sylfaen"/>
                <w:noProof/>
                <w:color w:val="000000" w:themeColor="text1"/>
                <w:lang w:val="ka-GE"/>
              </w:rPr>
              <w:t>) შემსყიდველი ორგანიზაციის მიერ საზღვარგარეთ დაფუძნებული ფილიალის, წარმომადგენლობის, შვილობილი საწარმოს მიერ, საზღვარგარეთ ეკონომიკური საქმიანობის ფარგლებში, მოგების მიზნით განსახორციელებელ შესყიდვაზე.</w:t>
            </w:r>
          </w:p>
          <w:p w14:paraId="7EEF2A99" w14:textId="77777777" w:rsidR="002E3BCB" w:rsidRPr="00185409" w:rsidRDefault="002E3BCB" w:rsidP="002E3BCB">
            <w:pPr>
              <w:jc w:val="both"/>
              <w:rPr>
                <w:rFonts w:ascii="Sylfaen" w:hAnsi="Sylfaen"/>
                <w:noProof/>
                <w:color w:val="000000" w:themeColor="text1"/>
                <w:lang w:val="ka-GE"/>
              </w:rPr>
            </w:pPr>
          </w:p>
          <w:p w14:paraId="384222BF" w14:textId="53F5FCF6" w:rsidR="002E3BCB" w:rsidRPr="00185409" w:rsidRDefault="002E3BCB" w:rsidP="002E3BCB">
            <w:pPr>
              <w:jc w:val="both"/>
              <w:rPr>
                <w:rFonts w:ascii="Sylfaen" w:hAnsi="Sylfaen"/>
                <w:color w:val="000000" w:themeColor="text1"/>
                <w:lang w:val="ka-GE"/>
              </w:rPr>
            </w:pPr>
          </w:p>
          <w:p w14:paraId="1EF63B57" w14:textId="4D8DA0D8" w:rsidR="0026739B" w:rsidRPr="00185409" w:rsidRDefault="0026739B" w:rsidP="002E3BCB">
            <w:pPr>
              <w:jc w:val="both"/>
              <w:rPr>
                <w:rFonts w:ascii="Sylfaen" w:hAnsi="Sylfaen"/>
                <w:color w:val="000000" w:themeColor="text1"/>
                <w:lang w:val="ka-GE"/>
              </w:rPr>
            </w:pPr>
          </w:p>
          <w:p w14:paraId="4D604B0C" w14:textId="2F74A1B5" w:rsidR="0026739B" w:rsidRDefault="0026739B" w:rsidP="002E3BCB">
            <w:pPr>
              <w:jc w:val="both"/>
              <w:rPr>
                <w:rFonts w:ascii="Sylfaen" w:hAnsi="Sylfaen"/>
                <w:color w:val="000000" w:themeColor="text1"/>
                <w:lang w:val="ka-GE"/>
              </w:rPr>
            </w:pPr>
          </w:p>
          <w:p w14:paraId="286C60B7" w14:textId="77777777" w:rsidR="00163196" w:rsidRPr="00185409" w:rsidRDefault="00163196" w:rsidP="002E3BCB">
            <w:pPr>
              <w:jc w:val="both"/>
              <w:rPr>
                <w:rFonts w:ascii="Sylfaen" w:hAnsi="Sylfaen"/>
                <w:color w:val="000000" w:themeColor="text1"/>
                <w:lang w:val="ka-GE"/>
              </w:rPr>
            </w:pPr>
          </w:p>
          <w:p w14:paraId="5C3BDA45"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1. წინასწარი გამოქვეყნების გარეშე მოლაპარაკების პროცედურა შემსყიდველ ორგანიზაციას აძლევს საშუალებას, საჯარო შესყიდვის გამოცხადების გარეშე გამართოს მოლაპარაკება ეკონომიკურ ოპერატორ(ებ)თან შესყიდვის ხელშეკრულების დადების მიზნით. წინასწარი გამოქვეყნების გარეშე მოლაპარაკების პროცედურა დაიშვება მხოლოდ შემდეგ შემთხვევებში:</w:t>
            </w:r>
          </w:p>
          <w:p w14:paraId="7F315D95" w14:textId="77777777" w:rsidR="002E3BCB" w:rsidRPr="00185409" w:rsidRDefault="002E3BCB" w:rsidP="002E3BCB">
            <w:pPr>
              <w:jc w:val="both"/>
              <w:rPr>
                <w:rFonts w:ascii="Sylfaen" w:hAnsi="Sylfaen"/>
                <w:noProof/>
                <w:color w:val="000000" w:themeColor="text1"/>
                <w:lang w:val="ka-GE"/>
              </w:rPr>
            </w:pPr>
          </w:p>
          <w:p w14:paraId="23E01923"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გ) შემსყიდველი ორგანიზაციისგან დამოუკიდებელი და წინასწარ უცნობი მიზეზით გამოწვეული გადაუდებელი აუცილებლობის შემთხვევის არსებობის </w:t>
            </w:r>
            <w:r w:rsidRPr="00185409">
              <w:rPr>
                <w:rFonts w:ascii="Sylfaen" w:hAnsi="Sylfaen"/>
                <w:noProof/>
                <w:color w:val="000000" w:themeColor="text1"/>
                <w:lang w:val="ka-GE"/>
              </w:rPr>
              <w:lastRenderedPageBreak/>
              <w:t>გამო, შეუძლებელია სხვა შესყიდვის პროცედურის გამოყენება. ამ ქვეპუნქტის გამოყენება დასაშვებია მხოლოდ იმ შემთხვევაში, თუ გადაუდებელი აუცილებლობის გარემოება ხელოვნურად არ არის გამოწვეული შემსყიდველი ორგანიზაციის მიერ;</w:t>
            </w:r>
          </w:p>
          <w:p w14:paraId="67311EDE" w14:textId="77777777" w:rsidR="002E3BCB" w:rsidRPr="00185409" w:rsidRDefault="002E3BCB" w:rsidP="002E3BCB">
            <w:pPr>
              <w:jc w:val="both"/>
              <w:rPr>
                <w:rFonts w:ascii="Sylfaen" w:hAnsi="Sylfaen"/>
                <w:noProof/>
                <w:color w:val="000000" w:themeColor="text1"/>
                <w:lang w:val="ka-GE"/>
              </w:rPr>
            </w:pPr>
          </w:p>
          <w:p w14:paraId="627A0B9B" w14:textId="77777777" w:rsidR="002E3BCB" w:rsidRPr="00185409" w:rsidRDefault="002E3BCB" w:rsidP="002E3BCB">
            <w:pPr>
              <w:jc w:val="both"/>
              <w:rPr>
                <w:rFonts w:ascii="Sylfaen" w:hAnsi="Sylfaen"/>
                <w:color w:val="000000" w:themeColor="text1"/>
                <w:lang w:val="ka-GE"/>
              </w:rPr>
            </w:pPr>
          </w:p>
        </w:tc>
        <w:tc>
          <w:tcPr>
            <w:tcW w:w="571" w:type="dxa"/>
            <w:tcBorders>
              <w:top w:val="single" w:sz="4" w:space="0" w:color="auto"/>
              <w:left w:val="single" w:sz="4" w:space="0" w:color="auto"/>
              <w:bottom w:val="single" w:sz="4" w:space="0" w:color="auto"/>
              <w:right w:val="single" w:sz="4" w:space="0" w:color="auto"/>
            </w:tcBorders>
            <w:hideMark/>
          </w:tcPr>
          <w:p w14:paraId="7F1C14CB"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ნშ</w:t>
            </w:r>
          </w:p>
        </w:tc>
        <w:tc>
          <w:tcPr>
            <w:tcW w:w="3256" w:type="dxa"/>
            <w:tcBorders>
              <w:top w:val="single" w:sz="4" w:space="0" w:color="auto"/>
              <w:left w:val="single" w:sz="4" w:space="0" w:color="auto"/>
              <w:bottom w:val="single" w:sz="4" w:space="0" w:color="auto"/>
              <w:right w:val="single" w:sz="4" w:space="0" w:color="auto"/>
            </w:tcBorders>
          </w:tcPr>
          <w:p w14:paraId="7356A7A1"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წარმოდგენილი კანონპროექტი არ ითვალისწინებს ხსენებულ გამონაკლისს, შესაბამისად, აღნიშნულ შემთხვევაში </w:t>
            </w:r>
            <w:r w:rsidRPr="00185409">
              <w:rPr>
                <w:rFonts w:ascii="Sylfaen" w:hAnsi="Sylfaen"/>
                <w:color w:val="000000" w:themeColor="text1"/>
                <w:lang w:val="ka-GE"/>
              </w:rPr>
              <w:lastRenderedPageBreak/>
              <w:t>გავრცელდება საჯარო შესყიდვების კანონმდებლობა, რითიც დგინდება უფრო მკაცრი რეგულირება ვიდრე ეს გათვალისწინებულია დირექტივით.</w:t>
            </w:r>
          </w:p>
          <w:p w14:paraId="5E69BD4E" w14:textId="77777777" w:rsidR="002E3BCB" w:rsidRPr="00185409" w:rsidRDefault="002E3BCB" w:rsidP="002E3BCB">
            <w:pPr>
              <w:jc w:val="both"/>
              <w:rPr>
                <w:rFonts w:ascii="Sylfaen" w:hAnsi="Sylfaen"/>
                <w:color w:val="000000" w:themeColor="text1"/>
                <w:lang w:val="ka-GE"/>
              </w:rPr>
            </w:pPr>
          </w:p>
          <w:p w14:paraId="19902FE1" w14:textId="77777777" w:rsidR="002E3BCB" w:rsidRPr="00185409" w:rsidRDefault="002E3BCB" w:rsidP="002E3BCB">
            <w:pPr>
              <w:jc w:val="both"/>
              <w:rPr>
                <w:rFonts w:ascii="Sylfaen" w:hAnsi="Sylfaen"/>
                <w:noProof/>
                <w:color w:val="000000" w:themeColor="text1"/>
                <w:lang w:val="ka-GE"/>
              </w:rPr>
            </w:pPr>
            <w:r w:rsidRPr="00185409">
              <w:rPr>
                <w:rFonts w:ascii="Sylfaen" w:hAnsi="Sylfaen"/>
                <w:color w:val="000000" w:themeColor="text1"/>
                <w:lang w:val="ka-GE"/>
              </w:rPr>
              <w:t>ხაზი უნდა გაესვას იმ გარემოებას, რომ კანონპროექტი ითვალისწინებს გადაუდებელი აუცილებლობის განმარტებას, რომლის თანახმად, გადაუდებელ აუცილებლობას წარმოადგენს ვითარება, რომელიც</w:t>
            </w:r>
            <w:r w:rsidRPr="00185409">
              <w:rPr>
                <w:rFonts w:ascii="Sylfaen" w:hAnsi="Sylfaen"/>
                <w:noProof/>
                <w:color w:val="000000" w:themeColor="text1"/>
                <w:lang w:val="ka-GE"/>
              </w:rPr>
              <w:t xml:space="preserve"> რეალურ საფრთხეს უქმნის შემსყიდველი ორგანიზაციის ფუნქციონირებას და რომელიც არ შეიძლებოდა ყოფილიყო წინასწარ განსაზღვრული, ან/და რომლის დადგომა არ არის გამოწვეული შემსყიდველი ორგანიზაციის ქმედებით, ან რომელმაც შეიძლება მნიშვნელოვანი ზიანი მიაყენოს საქართველოს სახელმწიფო ან/და საზოგადოებრივ ინტერესებს ან შემსყიდველი ორგანიზაციის ქონებას.“ აღნიშნული კი თვის მხრივ, </w:t>
            </w:r>
            <w:r w:rsidRPr="00185409">
              <w:rPr>
                <w:rFonts w:ascii="Sylfaen" w:hAnsi="Sylfaen"/>
                <w:noProof/>
                <w:color w:val="000000" w:themeColor="text1"/>
                <w:lang w:val="ka-GE"/>
              </w:rPr>
              <w:lastRenderedPageBreak/>
              <w:t xml:space="preserve">წარმოადგენს </w:t>
            </w:r>
            <w:r w:rsidRPr="00185409">
              <w:rPr>
                <w:rFonts w:ascii="Sylfaen" w:hAnsi="Sylfaen"/>
                <w:color w:val="000000" w:themeColor="text1"/>
                <w:lang w:val="ka-GE"/>
              </w:rPr>
              <w:t>წინასწარი გამოქვეყნების გარეშე მოლაპარაკების პროცედურის (ე.წ. გამარტივებული შესყიდვის) განხორციელების საფუძველს. ამდენად, კანონპროექტი ერთი მხრივ, შემყიდველ ორგანიზაცია უფლებას აძლევს დირექტივის ზემოაღნიშნული მუხლის (</w:t>
            </w:r>
            <w:r w:rsidRPr="00185409">
              <w:rPr>
                <w:rFonts w:ascii="Sylfaen" w:eastAsia="Times New Roman" w:hAnsi="Sylfaen"/>
                <w:color w:val="000000" w:themeColor="text1"/>
                <w:lang w:val="ka-GE"/>
              </w:rPr>
              <w:t xml:space="preserve">მე-10 მუხლის „h” ქვეპუნქტი) მიზნის მისაღწევად გამოიყენოს გადაუდებელი აუცილებლობის საფუძველი და შესაბამისად წინასწარი გამოქვეყნების გარეშე მოლაპარაკების პროცედურა, ხოლო, მეორე მხრივ, წარმოდგენილი კანონპროეტით შემსყიდველი ორგანიზაციების მიერ </w:t>
            </w:r>
            <w:r w:rsidRPr="00185409">
              <w:rPr>
                <w:rFonts w:ascii="Sylfaen" w:hAnsi="Sylfaen"/>
                <w:noProof/>
                <w:color w:val="000000" w:themeColor="text1"/>
                <w:lang w:val="ka-GE"/>
              </w:rPr>
              <w:t>საჯარო შესყიდვებისათვის განკუთვნილი ფულადი სახსრების ეფექტიანი და რაციონალური ხარჯვის, ასევე ღიაობისა და გამჭვირვალობის უზრუნველსაყოფად გათვალისწინებული აღნიშნული შესყიდვისთვის ანგარიშგების აუცილებლობა.</w:t>
            </w:r>
            <w:r w:rsidRPr="00185409">
              <w:rPr>
                <w:rFonts w:ascii="Sylfaen" w:eastAsia="Times New Roman" w:hAnsi="Sylfaen"/>
                <w:color w:val="000000" w:themeColor="text1"/>
                <w:lang w:val="ka-GE"/>
              </w:rPr>
              <w:t xml:space="preserve"> </w:t>
            </w:r>
          </w:p>
          <w:p w14:paraId="4B899CB6" w14:textId="77777777" w:rsidR="002E3BCB" w:rsidRPr="00185409" w:rsidRDefault="002E3BCB" w:rsidP="002E3BCB">
            <w:pPr>
              <w:jc w:val="both"/>
              <w:rPr>
                <w:rFonts w:ascii="Sylfaen" w:hAnsi="Sylfaen"/>
                <w:color w:val="000000" w:themeColor="text1"/>
                <w:lang w:val="ka-GE"/>
              </w:rPr>
            </w:pPr>
          </w:p>
          <w:p w14:paraId="794DC103" w14:textId="77777777" w:rsidR="002E3BCB" w:rsidRPr="00185409" w:rsidRDefault="002E3BCB" w:rsidP="002E3BCB">
            <w:pPr>
              <w:jc w:val="both"/>
              <w:rPr>
                <w:rFonts w:ascii="Sylfaen" w:hAnsi="Sylfaen"/>
                <w:color w:val="000000" w:themeColor="text1"/>
                <w:lang w:val="ka-GE"/>
              </w:rPr>
            </w:pPr>
          </w:p>
          <w:p w14:paraId="36F29A8F" w14:textId="77777777" w:rsidR="002E3BCB" w:rsidRPr="00185409" w:rsidRDefault="002E3BCB" w:rsidP="002E3BCB">
            <w:pPr>
              <w:jc w:val="both"/>
              <w:rPr>
                <w:rFonts w:ascii="Sylfaen" w:hAnsi="Sylfaen"/>
                <w:color w:val="000000" w:themeColor="text1"/>
                <w:lang w:val="ka-GE"/>
              </w:rPr>
            </w:pPr>
          </w:p>
        </w:tc>
      </w:tr>
      <w:tr w:rsidR="002E3BCB" w:rsidRPr="00185409" w14:paraId="2090453E"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hideMark/>
          </w:tcPr>
          <w:p w14:paraId="3172E1C8"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lang w:val="ka-GE"/>
              </w:rPr>
              <w:lastRenderedPageBreak/>
              <w:t>10</w:t>
            </w:r>
            <w:r w:rsidRPr="00185409">
              <w:rPr>
                <w:rFonts w:ascii="Sylfaen" w:hAnsi="Sylfaen"/>
                <w:color w:val="000000" w:themeColor="text1"/>
              </w:rPr>
              <w:t xml:space="preserve"> (i)</w:t>
            </w:r>
          </w:p>
        </w:tc>
        <w:tc>
          <w:tcPr>
            <w:tcW w:w="4963" w:type="dxa"/>
            <w:tcBorders>
              <w:top w:val="single" w:sz="4" w:space="0" w:color="auto"/>
              <w:left w:val="single" w:sz="4" w:space="0" w:color="auto"/>
              <w:bottom w:val="single" w:sz="4" w:space="0" w:color="auto"/>
              <w:right w:val="single" w:sz="4" w:space="0" w:color="auto"/>
            </w:tcBorders>
          </w:tcPr>
          <w:p w14:paraId="1F4C90D9"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საზოგადოებრივი სამგზავრო სატრანსპორტო მომსახურება სარკინიგზო ან მეტროთი;</w:t>
            </w:r>
          </w:p>
          <w:p w14:paraId="575D8A7B" w14:textId="77777777" w:rsidR="002E3BCB" w:rsidRPr="00185409" w:rsidRDefault="002E3BCB" w:rsidP="002E3BCB">
            <w:pPr>
              <w:jc w:val="both"/>
              <w:rPr>
                <w:rFonts w:ascii="Sylfaen" w:hAnsi="Sylfaen"/>
                <w:color w:val="000000" w:themeColor="text1"/>
                <w:lang w:val="ka-GE"/>
              </w:rPr>
            </w:pPr>
          </w:p>
        </w:tc>
        <w:tc>
          <w:tcPr>
            <w:tcW w:w="567" w:type="dxa"/>
            <w:tcBorders>
              <w:top w:val="single" w:sz="4" w:space="0" w:color="auto"/>
              <w:left w:val="single" w:sz="4" w:space="0" w:color="auto"/>
              <w:bottom w:val="single" w:sz="4" w:space="0" w:color="auto"/>
              <w:right w:val="single" w:sz="4" w:space="0" w:color="auto"/>
            </w:tcBorders>
            <w:hideMark/>
          </w:tcPr>
          <w:p w14:paraId="3A966C9F"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rPr>
              <w:t>N</w:t>
            </w:r>
            <w:r w:rsidRPr="00185409">
              <w:rPr>
                <w:rFonts w:ascii="Sylfaen" w:hAnsi="Sylfaen"/>
                <w:color w:val="000000" w:themeColor="text1"/>
                <w:lang w:val="ka-GE"/>
              </w:rPr>
              <w:t>1</w:t>
            </w:r>
          </w:p>
        </w:tc>
        <w:tc>
          <w:tcPr>
            <w:tcW w:w="709" w:type="dxa"/>
            <w:tcBorders>
              <w:top w:val="single" w:sz="4" w:space="0" w:color="auto"/>
              <w:left w:val="single" w:sz="4" w:space="0" w:color="auto"/>
              <w:bottom w:val="single" w:sz="4" w:space="0" w:color="auto"/>
              <w:right w:val="single" w:sz="4" w:space="0" w:color="auto"/>
            </w:tcBorders>
            <w:hideMark/>
          </w:tcPr>
          <w:p w14:paraId="735B8124" w14:textId="77777777" w:rsidR="00163196" w:rsidRDefault="00163196" w:rsidP="002E3BCB">
            <w:pPr>
              <w:jc w:val="both"/>
              <w:rPr>
                <w:rFonts w:ascii="Sylfaen" w:hAnsi="Sylfaen"/>
                <w:color w:val="000000" w:themeColor="text1"/>
                <w:lang w:val="ka-GE"/>
              </w:rPr>
            </w:pPr>
            <w:r>
              <w:rPr>
                <w:rFonts w:ascii="Sylfaen" w:hAnsi="Sylfaen"/>
                <w:color w:val="000000" w:themeColor="text1"/>
                <w:lang w:val="ka-GE"/>
              </w:rPr>
              <w:t>9</w:t>
            </w:r>
          </w:p>
          <w:p w14:paraId="37D1E4BB" w14:textId="49A8FF6B"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 „მ“</w:t>
            </w:r>
          </w:p>
        </w:tc>
        <w:tc>
          <w:tcPr>
            <w:tcW w:w="4249" w:type="dxa"/>
            <w:tcBorders>
              <w:top w:val="single" w:sz="4" w:space="0" w:color="auto"/>
              <w:left w:val="single" w:sz="4" w:space="0" w:color="auto"/>
              <w:bottom w:val="single" w:sz="4" w:space="0" w:color="auto"/>
              <w:right w:val="single" w:sz="4" w:space="0" w:color="auto"/>
            </w:tcBorders>
          </w:tcPr>
          <w:p w14:paraId="6F20C5E4" w14:textId="2FAD0D0C"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ამ კანონის მოქმედება არ ვრცელდება:</w:t>
            </w:r>
          </w:p>
          <w:p w14:paraId="5754BE6D"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მ) მეტროსა და რკინიგზით მგზავრთა გადაყვანის მომსახურებაზე;</w:t>
            </w:r>
          </w:p>
          <w:p w14:paraId="691A4C83" w14:textId="77777777" w:rsidR="002E3BCB" w:rsidRPr="00185409" w:rsidRDefault="002E3BCB" w:rsidP="002E3BCB">
            <w:pPr>
              <w:jc w:val="both"/>
              <w:rPr>
                <w:rFonts w:ascii="Sylfaen" w:hAnsi="Sylfaen"/>
                <w:color w:val="000000" w:themeColor="text1"/>
                <w:lang w:val="ka-GE"/>
              </w:rPr>
            </w:pPr>
          </w:p>
        </w:tc>
        <w:tc>
          <w:tcPr>
            <w:tcW w:w="571" w:type="dxa"/>
            <w:tcBorders>
              <w:top w:val="single" w:sz="4" w:space="0" w:color="auto"/>
              <w:left w:val="single" w:sz="4" w:space="0" w:color="auto"/>
              <w:bottom w:val="single" w:sz="4" w:space="0" w:color="auto"/>
              <w:right w:val="single" w:sz="4" w:space="0" w:color="auto"/>
            </w:tcBorders>
            <w:hideMark/>
          </w:tcPr>
          <w:p w14:paraId="30F63387"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სშ</w:t>
            </w:r>
          </w:p>
        </w:tc>
        <w:tc>
          <w:tcPr>
            <w:tcW w:w="3256" w:type="dxa"/>
            <w:tcBorders>
              <w:top w:val="single" w:sz="4" w:space="0" w:color="auto"/>
              <w:left w:val="single" w:sz="4" w:space="0" w:color="auto"/>
              <w:bottom w:val="single" w:sz="4" w:space="0" w:color="auto"/>
              <w:right w:val="single" w:sz="4" w:space="0" w:color="auto"/>
            </w:tcBorders>
          </w:tcPr>
          <w:p w14:paraId="70239822" w14:textId="77777777" w:rsidR="002E3BCB" w:rsidRPr="00185409" w:rsidRDefault="002E3BCB" w:rsidP="002E3BCB">
            <w:pPr>
              <w:jc w:val="both"/>
              <w:rPr>
                <w:rFonts w:ascii="Sylfaen" w:hAnsi="Sylfaen"/>
                <w:color w:val="000000" w:themeColor="text1"/>
                <w:lang w:val="ka-GE"/>
              </w:rPr>
            </w:pPr>
          </w:p>
        </w:tc>
      </w:tr>
      <w:tr w:rsidR="002E3BCB" w:rsidRPr="00185409" w14:paraId="083F1022"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hideMark/>
          </w:tcPr>
          <w:p w14:paraId="59BD1CC9"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lang w:val="ka-GE"/>
              </w:rPr>
              <w:t>10</w:t>
            </w:r>
            <w:r w:rsidRPr="00185409">
              <w:rPr>
                <w:rFonts w:ascii="Sylfaen" w:hAnsi="Sylfaen"/>
                <w:color w:val="000000" w:themeColor="text1"/>
              </w:rPr>
              <w:t xml:space="preserve"> (j)</w:t>
            </w:r>
          </w:p>
        </w:tc>
        <w:tc>
          <w:tcPr>
            <w:tcW w:w="4963" w:type="dxa"/>
            <w:tcBorders>
              <w:top w:val="single" w:sz="4" w:space="0" w:color="auto"/>
              <w:left w:val="single" w:sz="4" w:space="0" w:color="auto"/>
              <w:bottom w:val="single" w:sz="4" w:space="0" w:color="auto"/>
              <w:right w:val="single" w:sz="4" w:space="0" w:color="auto"/>
            </w:tcBorders>
            <w:hideMark/>
          </w:tcPr>
          <w:p w14:paraId="47062CE0"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პოლიტიკური კამპანიის მომსახურებები, რომლებზეც ვრცელდება 79341400-0, 92111230-3 და 92111240-6 CPV კოდები, თუ ხელშეკრულება დადებულია პოლიტიკური პარტიის მიერ საარჩევნო კამპანიის კონტექსტში.</w:t>
            </w:r>
          </w:p>
        </w:tc>
        <w:tc>
          <w:tcPr>
            <w:tcW w:w="567" w:type="dxa"/>
            <w:tcBorders>
              <w:top w:val="single" w:sz="4" w:space="0" w:color="auto"/>
              <w:left w:val="single" w:sz="4" w:space="0" w:color="auto"/>
              <w:bottom w:val="single" w:sz="4" w:space="0" w:color="auto"/>
              <w:right w:val="single" w:sz="4" w:space="0" w:color="auto"/>
            </w:tcBorders>
            <w:hideMark/>
          </w:tcPr>
          <w:p w14:paraId="52F46FC1"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rPr>
              <w:t>N</w:t>
            </w:r>
            <w:r w:rsidRPr="00185409">
              <w:rPr>
                <w:rFonts w:ascii="Sylfaen" w:hAnsi="Sylfaen"/>
                <w:color w:val="000000" w:themeColor="text1"/>
                <w:lang w:val="ka-GE"/>
              </w:rPr>
              <w:t>1</w:t>
            </w:r>
          </w:p>
        </w:tc>
        <w:tc>
          <w:tcPr>
            <w:tcW w:w="709" w:type="dxa"/>
            <w:tcBorders>
              <w:top w:val="single" w:sz="4" w:space="0" w:color="auto"/>
              <w:left w:val="single" w:sz="4" w:space="0" w:color="auto"/>
              <w:bottom w:val="single" w:sz="4" w:space="0" w:color="auto"/>
              <w:right w:val="single" w:sz="4" w:space="0" w:color="auto"/>
            </w:tcBorders>
            <w:hideMark/>
          </w:tcPr>
          <w:p w14:paraId="06702BEA"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3</w:t>
            </w:r>
            <w:r w:rsidRPr="00185409">
              <w:rPr>
                <w:rFonts w:ascii="Sylfaen" w:hAnsi="Sylfaen"/>
                <w:noProof/>
                <w:color w:val="000000" w:themeColor="text1"/>
                <w:lang w:val="ka-GE"/>
              </w:rPr>
              <w:t>.1. „გ“</w:t>
            </w:r>
          </w:p>
        </w:tc>
        <w:tc>
          <w:tcPr>
            <w:tcW w:w="4249" w:type="dxa"/>
            <w:tcBorders>
              <w:top w:val="single" w:sz="4" w:space="0" w:color="auto"/>
              <w:left w:val="single" w:sz="4" w:space="0" w:color="auto"/>
              <w:bottom w:val="single" w:sz="4" w:space="0" w:color="auto"/>
              <w:right w:val="single" w:sz="4" w:space="0" w:color="auto"/>
            </w:tcBorders>
          </w:tcPr>
          <w:p w14:paraId="18515999"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1. ამ კანონში გამოყენებულ ტერმინებს აქვს შემდეგი მნიშვნელობა:</w:t>
            </w:r>
          </w:p>
          <w:p w14:paraId="03E6EECB" w14:textId="77777777" w:rsidR="002E3BCB" w:rsidRPr="00185409" w:rsidRDefault="002E3BCB" w:rsidP="002E3BCB">
            <w:pPr>
              <w:jc w:val="both"/>
              <w:rPr>
                <w:rFonts w:ascii="Sylfaen" w:hAnsi="Sylfaen"/>
                <w:noProof/>
                <w:color w:val="000000" w:themeColor="text1"/>
                <w:lang w:val="ka-GE"/>
              </w:rPr>
            </w:pPr>
          </w:p>
          <w:p w14:paraId="4D639BAA"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გ) შემსყიდველი ორგანიზაცია – ამ ქვეპუნქტით განსაზღვრული პირი/ორგანო, გარდა პოლიტიკური პარტიისა, პროფესიული კავშირისა და რელიგიური ორგანიზაციისა, რომელიც ახორციელებს საჯარო შესყიდვას, კერძოდ:</w:t>
            </w:r>
          </w:p>
          <w:p w14:paraId="0157B243"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გ.ა) სახელმწიფო, ავტონომიური რესპუბლიკის ან მუნიციპალიტეტის ორგანო;</w:t>
            </w:r>
          </w:p>
          <w:p w14:paraId="1C5E5E3A"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გ.ბ) საჯარო სამართლის იურიდიული პირი (გარდა წევრობაზე დაფუძნებული საჯარო სამართლის იურიდიული პირისა, რომელიც არ აკმაყოფილებს ამ მუხლის პირველი პუნქტის „გ.გ.ბ“ ქვეპუნქტში ჩამოთვლილ პირობებს); </w:t>
            </w:r>
          </w:p>
          <w:p w14:paraId="6B519F26"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გ.გ) პირი (საწარმოს გარდა) ან ორგანო, რომელიც:</w:t>
            </w:r>
          </w:p>
          <w:p w14:paraId="35537678"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გ.გ.ა) შემსყიდველი ორგანიზაციის მიერ დაფუძნებულია/შექმნილია საჯარო მიზნის მისაღწევად და რომელსაც არ გააჩნია სამეწარმეო (კომერციული) ხასიათი;</w:t>
            </w:r>
          </w:p>
          <w:p w14:paraId="5DF4ACFD"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გ.გ.ბ) აკმაყოფილებს ჩამოთვლილი სამი პირობიდან ერთ-ერთს მაინც:</w:t>
            </w:r>
          </w:p>
          <w:p w14:paraId="0E9D461F"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გ.გ.ბ.ა) იღებს დაფინანსების ნახევარზე მეტს სახელმწიფო, ავტონომიური რესპუბლიკის რესპუბლიკური ან მუნიციპალიტეტის ბიუჯეტიდან ან სხვა შემსყიდველი ორგანიზაციისგან;</w:t>
            </w:r>
          </w:p>
          <w:p w14:paraId="4297CF6E"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გ.გ.ბ.ბ) ექვემდებარება შემსყიდველი ორგანიზაციის კონტროლს;</w:t>
            </w:r>
          </w:p>
          <w:p w14:paraId="54FD8354"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გ.გ.ბ.გ) ჰყავს მმართველი ორგანო ან სამეთვალყურეო საბჭო, რომლის წევრების ნახევარზე მეტს ნიშნავს შემსყიდველი ორგანიზაცია;</w:t>
            </w:r>
          </w:p>
          <w:p w14:paraId="1CA41B96"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გ.დ) საწარმო, რომელზეც შემსყიდველ ორგანიზაციას აქვს მნიშვნელოვანი გავლენა. მნიშვნელოვან გავლენად ჩაითვლება ქვემოთ ჩამოთვლილი ერთ-ერთი შემთხვევა, როდესაც შემსყიდველი ორგანიზაცია ამ საწარმოში:</w:t>
            </w:r>
          </w:p>
          <w:p w14:paraId="5EC31CD0"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გ.დ.ა) ფლობს კაპიტალის ნახევარზე მეტს;</w:t>
            </w:r>
          </w:p>
          <w:p w14:paraId="7E3530CC"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გ.დ.ბ) ფლობს ხმათა საერთო რაოდენობის ნახევარზე მეტს;</w:t>
            </w:r>
          </w:p>
          <w:p w14:paraId="599E0F20"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გ.დ.გ) თანამდებობაზე ნიშნავს მმართველი ორგანოს ან სამეთვალყურეო საბჭოს წევრების ნახევარზე მეტს;</w:t>
            </w:r>
          </w:p>
          <w:p w14:paraId="1FB712C6" w14:textId="77777777" w:rsidR="002E3BCB" w:rsidRPr="00185409" w:rsidRDefault="002E3BCB" w:rsidP="002E3BCB">
            <w:pPr>
              <w:jc w:val="both"/>
              <w:rPr>
                <w:rFonts w:ascii="Sylfaen" w:hAnsi="Sylfaen"/>
                <w:color w:val="000000" w:themeColor="text1"/>
                <w:lang w:val="ka-GE"/>
              </w:rPr>
            </w:pPr>
          </w:p>
        </w:tc>
        <w:tc>
          <w:tcPr>
            <w:tcW w:w="571" w:type="dxa"/>
            <w:tcBorders>
              <w:top w:val="single" w:sz="4" w:space="0" w:color="auto"/>
              <w:left w:val="single" w:sz="4" w:space="0" w:color="auto"/>
              <w:bottom w:val="single" w:sz="4" w:space="0" w:color="auto"/>
              <w:right w:val="single" w:sz="4" w:space="0" w:color="auto"/>
            </w:tcBorders>
            <w:hideMark/>
          </w:tcPr>
          <w:p w14:paraId="4D57E8BB"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ნშ</w:t>
            </w:r>
          </w:p>
        </w:tc>
        <w:tc>
          <w:tcPr>
            <w:tcW w:w="3256" w:type="dxa"/>
            <w:tcBorders>
              <w:top w:val="single" w:sz="4" w:space="0" w:color="auto"/>
              <w:left w:val="single" w:sz="4" w:space="0" w:color="auto"/>
              <w:bottom w:val="single" w:sz="4" w:space="0" w:color="auto"/>
              <w:right w:val="single" w:sz="4" w:space="0" w:color="auto"/>
            </w:tcBorders>
          </w:tcPr>
          <w:p w14:paraId="40882D9E" w14:textId="0C796FCF" w:rsidR="002E3BCB" w:rsidRPr="00185409" w:rsidRDefault="002E3BCB" w:rsidP="002E3BCB">
            <w:pPr>
              <w:jc w:val="both"/>
              <w:rPr>
                <w:rFonts w:ascii="Sylfaen" w:hAnsi="Sylfaen"/>
                <w:color w:val="000000" w:themeColor="text1"/>
                <w:shd w:val="clear" w:color="auto" w:fill="00B050"/>
                <w:lang w:val="ka-GE"/>
              </w:rPr>
            </w:pPr>
            <w:r w:rsidRPr="00185409">
              <w:rPr>
                <w:rFonts w:ascii="Sylfaen" w:hAnsi="Sylfaen"/>
                <w:color w:val="000000" w:themeColor="text1"/>
                <w:lang w:val="ka-GE"/>
              </w:rPr>
              <w:t xml:space="preserve">წარმოდგენილი დებულება, ეროვნული პრაქტიკის თავისებურებებისა და საჭიროების გათვალისწინებით, აფართოებს დირექტივით მოცემულ საგამონაკლისო </w:t>
            </w:r>
            <w:r w:rsidR="00BA37D9">
              <w:rPr>
                <w:rFonts w:ascii="Sylfaen" w:hAnsi="Sylfaen"/>
                <w:color w:val="000000" w:themeColor="text1"/>
                <w:lang w:val="ka-GE"/>
              </w:rPr>
              <w:t>წესს.</w:t>
            </w:r>
          </w:p>
          <w:p w14:paraId="434ADE84" w14:textId="77777777" w:rsidR="002E3BCB" w:rsidRPr="00185409" w:rsidRDefault="002E3BCB" w:rsidP="002E3BCB">
            <w:pPr>
              <w:jc w:val="both"/>
              <w:rPr>
                <w:rFonts w:ascii="Sylfaen" w:hAnsi="Sylfaen"/>
                <w:color w:val="000000" w:themeColor="text1"/>
                <w:lang w:val="ka-GE"/>
              </w:rPr>
            </w:pPr>
          </w:p>
          <w:p w14:paraId="2A4738CF"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აღსანიშნავია, რომ წარმოდგენილი კანონის პროექტი ასახავს „მოქალაქეთა პოლიტიკური გაერთიანებების შესახებ“ საქართველოს ორგანული კანონით გაცხადებულ ნებას, რომლის თანახმად, პოლიტიკური პარტია წარმოადგენს საერთო მსოფლმხედველობრივ და </w:t>
            </w:r>
            <w:r w:rsidRPr="00185409">
              <w:rPr>
                <w:rFonts w:ascii="Sylfaen" w:hAnsi="Sylfaen"/>
                <w:color w:val="000000" w:themeColor="text1"/>
                <w:lang w:val="ka-GE"/>
              </w:rPr>
              <w:lastRenderedPageBreak/>
              <w:t xml:space="preserve">ორგანიზაციულ საფუძველზე შექმნილ მოქალაქეთა ნებაყოფლობით, დამოუკიდებელ გაერთიანებას. აღნიშნულის შესაბამისად, ეროვნული პრაქტიკული თავისებურებების გათვალისწინებით, პოლიტიკური პარტიების მიერ გაცხადებულ ნებაზე რაიმე შესაძლო ზემოქმედებისა და საზოგადოების მხრიდან არასწორი ინტერპრეტაციის თავიდან არიდების მიზნით, წარმოდგენილი პროექტით პოლიტიკური პარტიები, მათი ფუნქციური დანიშნულებიდან გამომდინარე არ განეკუთვნებიან შემსყიდველ ორგანიზაციებს, შესაბამისად, მათზე არ ვრცელდება პროექტის დებულებებისა და საჯარო შესყიდვების მარეგულირებელი სამართლებრივი რეჟიმის მოქმედება. </w:t>
            </w:r>
          </w:p>
          <w:p w14:paraId="095B2249" w14:textId="77777777" w:rsidR="002E3BCB" w:rsidRPr="00185409" w:rsidRDefault="002E3BCB" w:rsidP="002E3BCB">
            <w:pPr>
              <w:jc w:val="both"/>
              <w:rPr>
                <w:rFonts w:ascii="Sylfaen" w:hAnsi="Sylfaen"/>
                <w:color w:val="000000" w:themeColor="text1"/>
                <w:lang w:val="ka-GE"/>
              </w:rPr>
            </w:pPr>
            <w:bookmarkStart w:id="5" w:name="_Hlk99287956"/>
            <w:r w:rsidRPr="00185409">
              <w:rPr>
                <w:rFonts w:ascii="Sylfaen" w:hAnsi="Sylfaen"/>
                <w:color w:val="000000" w:themeColor="text1"/>
                <w:shd w:val="clear" w:color="auto" w:fill="00B050"/>
                <w:lang w:val="ka-GE"/>
              </w:rPr>
              <w:t xml:space="preserve"> </w:t>
            </w:r>
            <w:bookmarkEnd w:id="5"/>
          </w:p>
        </w:tc>
      </w:tr>
      <w:tr w:rsidR="002E3BCB" w:rsidRPr="00185409" w14:paraId="7B9455D5"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hideMark/>
          </w:tcPr>
          <w:p w14:paraId="765A9202"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11</w:t>
            </w:r>
          </w:p>
        </w:tc>
        <w:tc>
          <w:tcPr>
            <w:tcW w:w="4963" w:type="dxa"/>
            <w:tcBorders>
              <w:top w:val="single" w:sz="4" w:space="0" w:color="auto"/>
              <w:left w:val="single" w:sz="4" w:space="0" w:color="auto"/>
              <w:bottom w:val="single" w:sz="4" w:space="0" w:color="auto"/>
              <w:right w:val="single" w:sz="4" w:space="0" w:color="auto"/>
            </w:tcBorders>
          </w:tcPr>
          <w:p w14:paraId="0BA056A2"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 xml:space="preserve">ეს დირექტივა არ ვრცელდება მომსახურების გაწევის თაობაზე </w:t>
            </w:r>
            <w:r w:rsidRPr="00185409">
              <w:rPr>
                <w:rFonts w:ascii="Sylfaen" w:hAnsi="Sylfaen"/>
                <w:color w:val="000000" w:themeColor="text1"/>
                <w:lang w:val="ka-GE"/>
              </w:rPr>
              <w:t xml:space="preserve">საჯარო </w:t>
            </w:r>
            <w:r w:rsidRPr="00185409">
              <w:rPr>
                <w:rFonts w:ascii="Sylfaen" w:hAnsi="Sylfaen"/>
                <w:color w:val="000000" w:themeColor="text1"/>
              </w:rPr>
              <w:t>ხელშეკრულებ</w:t>
            </w:r>
            <w:r w:rsidRPr="00185409">
              <w:rPr>
                <w:rFonts w:ascii="Sylfaen" w:hAnsi="Sylfaen"/>
                <w:color w:val="000000" w:themeColor="text1"/>
                <w:lang w:val="ka-GE"/>
              </w:rPr>
              <w:t>ებ</w:t>
            </w:r>
            <w:r w:rsidRPr="00185409">
              <w:rPr>
                <w:rFonts w:ascii="Sylfaen" w:hAnsi="Sylfaen"/>
                <w:color w:val="000000" w:themeColor="text1"/>
              </w:rPr>
              <w:t>ზე, რომელიც ხელშემკვრელი უწყების მიერ დადებულია სხვა ხელშემკვრელ უწყებასთან ან ხელშემკვრელი უწყებების ასოციაციასთან ექსკლუზიური უფლების საფუძველზე, რომელიც მათ მინიჭებული აქვთ ევროკავშირის ფუნქციონირების შესახებ ხელშეკრულებასთან (TFEU) შესაბამისი კანონის, რეგულაციის ან გამოქვეყენებული ადმინისტრაციული პრაქტიკის შესაბამისად.</w:t>
            </w:r>
          </w:p>
          <w:p w14:paraId="21283ABA" w14:textId="77777777" w:rsidR="002E3BCB" w:rsidRPr="00185409" w:rsidRDefault="002E3BCB" w:rsidP="002E3BCB">
            <w:pPr>
              <w:jc w:val="both"/>
              <w:rPr>
                <w:rFonts w:ascii="Sylfaen" w:hAnsi="Sylfaen"/>
                <w:color w:val="000000" w:themeColor="text1"/>
              </w:rPr>
            </w:pPr>
          </w:p>
        </w:tc>
        <w:tc>
          <w:tcPr>
            <w:tcW w:w="567" w:type="dxa"/>
            <w:tcBorders>
              <w:top w:val="single" w:sz="4" w:space="0" w:color="auto"/>
              <w:left w:val="single" w:sz="4" w:space="0" w:color="auto"/>
              <w:bottom w:val="single" w:sz="4" w:space="0" w:color="auto"/>
              <w:right w:val="single" w:sz="4" w:space="0" w:color="auto"/>
            </w:tcBorders>
            <w:hideMark/>
          </w:tcPr>
          <w:p w14:paraId="1F61BC0D"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rPr>
              <w:t>N</w:t>
            </w:r>
            <w:r w:rsidRPr="00185409">
              <w:rPr>
                <w:rFonts w:ascii="Sylfaen" w:hAnsi="Sylfaen"/>
                <w:color w:val="000000" w:themeColor="text1"/>
                <w:lang w:val="ka-GE"/>
              </w:rPr>
              <w:t>1</w:t>
            </w:r>
          </w:p>
        </w:tc>
        <w:tc>
          <w:tcPr>
            <w:tcW w:w="709" w:type="dxa"/>
            <w:tcBorders>
              <w:top w:val="single" w:sz="4" w:space="0" w:color="auto"/>
              <w:left w:val="single" w:sz="4" w:space="0" w:color="auto"/>
              <w:bottom w:val="single" w:sz="4" w:space="0" w:color="auto"/>
              <w:right w:val="single" w:sz="4" w:space="0" w:color="auto"/>
            </w:tcBorders>
            <w:hideMark/>
          </w:tcPr>
          <w:p w14:paraId="11E82FEA" w14:textId="77777777" w:rsidR="00163196" w:rsidRDefault="00163196" w:rsidP="002E3BCB">
            <w:pPr>
              <w:jc w:val="both"/>
              <w:rPr>
                <w:rFonts w:ascii="Sylfaen" w:hAnsi="Sylfaen"/>
                <w:noProof/>
                <w:color w:val="000000" w:themeColor="text1"/>
                <w:lang w:val="ka-GE"/>
              </w:rPr>
            </w:pPr>
            <w:r>
              <w:rPr>
                <w:rFonts w:ascii="Sylfaen" w:hAnsi="Sylfaen"/>
                <w:noProof/>
                <w:color w:val="000000" w:themeColor="text1"/>
                <w:lang w:val="ka-GE"/>
              </w:rPr>
              <w:t>9</w:t>
            </w:r>
          </w:p>
          <w:p w14:paraId="03780755" w14:textId="2965DB05" w:rsidR="002E3BCB" w:rsidRPr="00185409" w:rsidRDefault="002E3BCB" w:rsidP="002E3BCB">
            <w:pPr>
              <w:jc w:val="both"/>
              <w:rPr>
                <w:rFonts w:ascii="Sylfaen" w:hAnsi="Sylfaen"/>
                <w:color w:val="000000" w:themeColor="text1"/>
                <w:lang w:val="ka-GE"/>
              </w:rPr>
            </w:pPr>
            <w:r w:rsidRPr="00185409">
              <w:rPr>
                <w:rFonts w:ascii="Sylfaen" w:hAnsi="Sylfaen"/>
                <w:noProof/>
                <w:color w:val="000000" w:themeColor="text1"/>
                <w:lang w:val="ka-GE"/>
              </w:rPr>
              <w:t>„ო“</w:t>
            </w:r>
          </w:p>
        </w:tc>
        <w:tc>
          <w:tcPr>
            <w:tcW w:w="4249" w:type="dxa"/>
            <w:tcBorders>
              <w:top w:val="single" w:sz="4" w:space="0" w:color="auto"/>
              <w:left w:val="single" w:sz="4" w:space="0" w:color="auto"/>
              <w:bottom w:val="single" w:sz="4" w:space="0" w:color="auto"/>
              <w:right w:val="single" w:sz="4" w:space="0" w:color="auto"/>
            </w:tcBorders>
            <w:hideMark/>
          </w:tcPr>
          <w:p w14:paraId="2EBDFBBB"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ამ კანონის მოქმედება არ ვრცელდება:</w:t>
            </w:r>
          </w:p>
          <w:p w14:paraId="496F0315"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ო) შემსყიდველი ორგანიზაციის მიერ, სხვა შემსყიდველი ორგანიზაციისგან, იმ ექსკლუზიური მომსახურების შესყიდვაზე, რომელიც ამ უკანასკნელს მინიჭებული აქვს კანონით ან კანონის შესაბამისად;</w:t>
            </w:r>
          </w:p>
        </w:tc>
        <w:tc>
          <w:tcPr>
            <w:tcW w:w="571" w:type="dxa"/>
            <w:tcBorders>
              <w:top w:val="single" w:sz="4" w:space="0" w:color="auto"/>
              <w:left w:val="single" w:sz="4" w:space="0" w:color="auto"/>
              <w:bottom w:val="single" w:sz="4" w:space="0" w:color="auto"/>
              <w:right w:val="single" w:sz="4" w:space="0" w:color="auto"/>
            </w:tcBorders>
            <w:hideMark/>
          </w:tcPr>
          <w:p w14:paraId="42D627C7"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lang w:val="ka-GE"/>
              </w:rPr>
              <w:t>სშ</w:t>
            </w:r>
          </w:p>
        </w:tc>
        <w:tc>
          <w:tcPr>
            <w:tcW w:w="3256" w:type="dxa"/>
            <w:tcBorders>
              <w:top w:val="single" w:sz="4" w:space="0" w:color="auto"/>
              <w:left w:val="single" w:sz="4" w:space="0" w:color="auto"/>
              <w:bottom w:val="single" w:sz="4" w:space="0" w:color="auto"/>
              <w:right w:val="single" w:sz="4" w:space="0" w:color="auto"/>
            </w:tcBorders>
          </w:tcPr>
          <w:p w14:paraId="2CC0CD65" w14:textId="77777777" w:rsidR="002E3BCB" w:rsidRPr="00185409" w:rsidRDefault="002E3BCB" w:rsidP="002E3BCB">
            <w:pPr>
              <w:jc w:val="both"/>
              <w:rPr>
                <w:rFonts w:ascii="Sylfaen" w:hAnsi="Sylfaen"/>
                <w:color w:val="000000" w:themeColor="text1"/>
                <w:lang w:val="ka-GE"/>
              </w:rPr>
            </w:pPr>
          </w:p>
        </w:tc>
      </w:tr>
      <w:tr w:rsidR="002E3BCB" w:rsidRPr="00185409" w14:paraId="580DD094"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hideMark/>
          </w:tcPr>
          <w:p w14:paraId="04ADCAC9"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lang w:val="ka-GE"/>
              </w:rPr>
              <w:t>12</w:t>
            </w:r>
            <w:r w:rsidRPr="00185409">
              <w:rPr>
                <w:rFonts w:ascii="Sylfaen" w:hAnsi="Sylfaen"/>
                <w:color w:val="000000" w:themeColor="text1"/>
              </w:rPr>
              <w:t xml:space="preserve"> (1-4)</w:t>
            </w:r>
          </w:p>
        </w:tc>
        <w:tc>
          <w:tcPr>
            <w:tcW w:w="4963" w:type="dxa"/>
            <w:tcBorders>
              <w:top w:val="single" w:sz="4" w:space="0" w:color="auto"/>
              <w:left w:val="single" w:sz="4" w:space="0" w:color="auto"/>
              <w:bottom w:val="single" w:sz="4" w:space="0" w:color="auto"/>
              <w:right w:val="single" w:sz="4" w:space="0" w:color="auto"/>
            </w:tcBorders>
          </w:tcPr>
          <w:p w14:paraId="1A4944FB"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1. საჯარო ხელშეკრულებაზე, რომელიც ხელშემკვრელი უწყების მიერ დადებულია იურიდიულ პირთან, რომელიც იმართება საჯარო ან კერძო სამართლის შესაბამისად, არ ვრცელდება ეს დირექტივა თუ დაკმაყოფილებულია შემდეგი პირობები:</w:t>
            </w:r>
          </w:p>
          <w:p w14:paraId="07E8215C" w14:textId="585EC506"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(a) ხელშემკვრელი უწყება იურიდიულ პირზე ისეთ კონტროლს ახორციელებს, როგორც საკუთრ დეპარტამენტებზე;</w:t>
            </w:r>
          </w:p>
          <w:p w14:paraId="6F548788"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(b) კონტროლს დაქვემდებარებული იურიდიული პირის საქმიანობის 80%-ზე მეტი ხორციელდება იმ ამოცანების შესრულების მიზნით, რომელიც ხელშემკვრელმა უწყებამ გადასცა ან იმ იურიდიულმა პირმა მიანიჭა, რომელიც ხელშემკვრელი უწყების მიერ კონტროლდება; და</w:t>
            </w:r>
          </w:p>
          <w:p w14:paraId="18E066B1"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(c) კონტროლს დაქვემდეbარებულ იურიდიულ პირში არ არსებობს პირდაპირი კერძო კაპიტალი, თუმცა გამონაკლისია იურიდიული პირი, თუ კავშირის ძირითადი ხელშეკრულებების შესაბამისი ეროვნული </w:t>
            </w:r>
            <w:r w:rsidRPr="00185409">
              <w:rPr>
                <w:rFonts w:ascii="Sylfaen" w:hAnsi="Sylfaen"/>
                <w:color w:val="000000" w:themeColor="text1"/>
                <w:lang w:val="ka-GE"/>
              </w:rPr>
              <w:lastRenderedPageBreak/>
              <w:t>კანონმდებლობის საფუძველზე ასეთ იურიდიულ პირში მონაწილეობს კერძო კაპიტალი და მას არ გააჩნია კონტროლს დაქვემდებარებული იურიდიული პირის გადაწყვეტილების მიღების ან დაბლოკვის შესაძლებლობა.</w:t>
            </w:r>
          </w:p>
          <w:p w14:paraId="73D0588F" w14:textId="77777777" w:rsidR="002E3BCB" w:rsidRPr="00185409" w:rsidRDefault="002E3BCB" w:rsidP="002E3BCB">
            <w:pPr>
              <w:jc w:val="both"/>
              <w:rPr>
                <w:rFonts w:ascii="Sylfaen" w:hAnsi="Sylfaen"/>
                <w:color w:val="000000" w:themeColor="text1"/>
                <w:lang w:val="ka-GE"/>
              </w:rPr>
            </w:pPr>
          </w:p>
          <w:p w14:paraId="1AE25200"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ამ მუხლის პირველი პარაგრაფის (a) პუნქტის მიზნებისთვის, ხელშემკვრელი უწყება იმ შემთხვევაში მიიჩნევა იურიდიული პირის საკუთარი დეპარტამენტის მსგავსი კონტროლის განმახორციელებლ ორგანოდ თუ იგი კონტროლს დაქვემდებარებულ იურიდიულ პირთან მიმართებაში იღებს სტრატეგიული მნიშვნელობის გადაწყვეტილებებს. ასეთი კონტროლი შესაძლებელია განახორციელოს სხვა იურიდიულმა პირმაც, რომელიც ზუსტად ისევე კონტროლდება ხელშემკვრელი უწყების მიერ.</w:t>
            </w:r>
          </w:p>
          <w:p w14:paraId="77707AC6" w14:textId="77777777" w:rsidR="002E3BCB" w:rsidRPr="00185409" w:rsidRDefault="002E3BCB" w:rsidP="002E3BCB">
            <w:pPr>
              <w:jc w:val="both"/>
              <w:rPr>
                <w:rFonts w:ascii="Sylfaen" w:hAnsi="Sylfaen"/>
                <w:color w:val="000000" w:themeColor="text1"/>
                <w:lang w:val="ka-GE"/>
              </w:rPr>
            </w:pPr>
          </w:p>
          <w:p w14:paraId="312307A6"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2. ამ მუხლის პირველი პარაგრაფი აგრეთვე ვრცელდება იმ შემთხვევაში, როდესაც კონტროლს დაქვედმდებარებული იურიდიული, რომელიც არის ხელშემკვრელი უწყება, შესყიდვის შესახებ ხელშეკრულებას დებს მის მაკონტროლებელ ხელშემკვრელ უწყებასთან ან სხვა იურიდიულ პირთან, რომლის კონტროლს ხელშემკვრელი უწყება ახორციელებს, თუმცა ამ იურიდიულ პირში, რომელთანაც იდება საჯარო ხელშეკრულება, არ უნდა არსებობდეს პირდაპირი კერძო კაპიტალი. გარდა ამისა, უზრუნველყოფილი უნდა იქნეს, რომ იურიდიულ პირში, რომელთანაც დადებულია საჯარო </w:t>
            </w:r>
            <w:r w:rsidRPr="00185409">
              <w:rPr>
                <w:rFonts w:ascii="Sylfaen" w:hAnsi="Sylfaen"/>
                <w:color w:val="000000" w:themeColor="text1"/>
                <w:lang w:val="ka-GE"/>
              </w:rPr>
              <w:lastRenderedPageBreak/>
              <w:t>ხელშეკრულება, კავშირის ძირითად ხელშეკრულებებთან თავსებადი ეროვნული კანონმდებლობის შესაბამისად კერძო კაპიტალი მონაწილეობდეს იმგვარად, რომ მას არ გააჩნდეს ამ იურიდიული პირის გადაწყვეტილების მიღების ან დაბლოკვის შესაძლებლობა.</w:t>
            </w:r>
          </w:p>
          <w:p w14:paraId="27E93FC0" w14:textId="77777777" w:rsidR="002E3BCB" w:rsidRPr="00185409" w:rsidRDefault="002E3BCB" w:rsidP="002E3BCB">
            <w:pPr>
              <w:jc w:val="both"/>
              <w:rPr>
                <w:rFonts w:ascii="Sylfaen" w:hAnsi="Sylfaen"/>
                <w:color w:val="000000" w:themeColor="text1"/>
                <w:lang w:val="ka-GE"/>
              </w:rPr>
            </w:pPr>
          </w:p>
          <w:p w14:paraId="3A3F776D"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lang w:val="ka-GE"/>
              </w:rPr>
              <w:t>3. ხელშემკვრელი უწყება, რომელიც ამ მუხლის პირველი პარაგრაფის შესაბამისად, არ ახორციელებს იმ იურიდიული პირის კონტროლს, რომელიც იმართება კერძო ან საჯარო სამართლის შესაბამისად, უფლებამოსილია ასეთ იურიდიულ პირთან დადოს საჯარო ხელშეკრულება ამ დირექტივის გავრცელების გარეშე, თუ დაკმაყოფილებული იქნება შემდეგი პირობები</w:t>
            </w:r>
            <w:r w:rsidRPr="00185409">
              <w:rPr>
                <w:rFonts w:ascii="Sylfaen" w:hAnsi="Sylfaen"/>
                <w:color w:val="000000" w:themeColor="text1"/>
              </w:rPr>
              <w:t>.</w:t>
            </w:r>
          </w:p>
          <w:p w14:paraId="2FD55FCC" w14:textId="77777777" w:rsidR="002E3BCB" w:rsidRPr="00185409" w:rsidRDefault="002E3BCB" w:rsidP="002E3BCB">
            <w:pPr>
              <w:jc w:val="both"/>
              <w:rPr>
                <w:rFonts w:ascii="Sylfaen" w:hAnsi="Sylfaen"/>
                <w:color w:val="000000" w:themeColor="text1"/>
                <w:lang w:val="ka-GE"/>
              </w:rPr>
            </w:pPr>
          </w:p>
          <w:p w14:paraId="27C8EEBA"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(a) ხელშემკვრელი უწყება სხვა ხელშემვრელ უწყებასთან ერთად შესაბამის იურიდიულ პირს აკონტროლებს იმგვარად როგორც საკუთარ დეპარტამენტებს;</w:t>
            </w:r>
          </w:p>
          <w:p w14:paraId="267B52FF" w14:textId="0F97B08D"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(b) კონტროლს დაქვემდებარებული იურიდიული პირის საქმიანობის 80%-ზე მეტი ხორციელდება იმ ამოცანების შესრულების მიზნით, რომელიც ხელშემკვრელმა უწყებამ გადასცა ან იმ იურიდიულმა პირმა მიანიჭა, რომელიც ხელშემკვრელი უწყებების მიერ კონტროლდება</w:t>
            </w:r>
            <w:r w:rsidR="002D0BEB">
              <w:rPr>
                <w:rFonts w:ascii="Sylfaen" w:hAnsi="Sylfaen"/>
                <w:color w:val="000000" w:themeColor="text1"/>
                <w:lang w:val="ka-GE"/>
              </w:rPr>
              <w:t>; და</w:t>
            </w:r>
          </w:p>
          <w:p w14:paraId="642BCDBC"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(c) კონტროლს დაქვემდევარებულ იურიდიულ პირში არ არსებობს პირდაპირი კერძო კაპიტალი, თუმცა გამონაკლისია იურიდიული პირი, თუ კავშირის ძირითადი ხელშეკრულებების შესაბამისი ეროვნული კანონმდებლობის საფუძველზე ასეთ </w:t>
            </w:r>
            <w:r w:rsidRPr="00185409">
              <w:rPr>
                <w:rFonts w:ascii="Sylfaen" w:hAnsi="Sylfaen"/>
                <w:color w:val="000000" w:themeColor="text1"/>
                <w:lang w:val="ka-GE"/>
              </w:rPr>
              <w:lastRenderedPageBreak/>
              <w:t>იურიდიულ პირში მონაწილეობს კერძო კაპიტალი და მას არ გააჩნია კონტროლს დაქვედმებარებული იურიდიული პირის გადაწყვეტილების მიღების ან დაბლოკვის შესაძლებლობა.</w:t>
            </w:r>
          </w:p>
          <w:p w14:paraId="7F80A1F9" w14:textId="77777777" w:rsidR="002E3BCB" w:rsidRPr="00185409" w:rsidRDefault="002E3BCB" w:rsidP="002E3BCB">
            <w:pPr>
              <w:jc w:val="both"/>
              <w:rPr>
                <w:rFonts w:ascii="Sylfaen" w:hAnsi="Sylfaen"/>
                <w:color w:val="000000" w:themeColor="text1"/>
                <w:lang w:val="ka-GE"/>
              </w:rPr>
            </w:pPr>
          </w:p>
          <w:p w14:paraId="04D2D741"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პირველი ქვეპარაგრაფის (a) პუნქტის მიზნებისთვის, ხელშემკვრელი უწყებების მიერ იურიდიული პირის ერთობლივ კონტროლად მიიჩნევა შემთხვევა, როდესაც დაკმაყოდილებულია შემდეგი პირობები:</w:t>
            </w:r>
          </w:p>
          <w:p w14:paraId="27988D97"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 (i)</w:t>
            </w:r>
            <w:r w:rsidRPr="00185409">
              <w:rPr>
                <w:rFonts w:ascii="Sylfaen" w:hAnsi="Sylfaen"/>
                <w:color w:val="000000" w:themeColor="text1"/>
                <w:lang w:val="ka-GE"/>
              </w:rPr>
              <w:tab/>
              <w:t>კონტროლს დაქვედმებარებული იურიდიული პირის გადაწყვეტილების მიმღები ორგანო შედგება ყველა მონაწილე ხელშემკვრელი უწყების წარმომადგენლისგან. ინდივიდუალური წარმომადგენელი შესაძლოა წარმოადგენდეს რამდენიმე ან ყველა მონაწილე ხელშემკვრელ უწყებას;</w:t>
            </w:r>
          </w:p>
          <w:p w14:paraId="227C9D71"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 (ii)</w:t>
            </w:r>
            <w:r w:rsidRPr="00185409">
              <w:rPr>
                <w:rFonts w:ascii="Sylfaen" w:hAnsi="Sylfaen"/>
                <w:color w:val="000000" w:themeColor="text1"/>
                <w:lang w:val="ka-GE"/>
              </w:rPr>
              <w:tab/>
              <w:t>ხელშემკვრელი უწყებები ერთობლივად იღებენ გადაწყვეტილებას კონტროლს დაქვემდებარებული იურიდიული პირის სტრატეგიულ საკითხებზე, ამოცანებზე; და</w:t>
            </w:r>
          </w:p>
          <w:p w14:paraId="21B0CBBF"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(iii)</w:t>
            </w:r>
            <w:r w:rsidRPr="00185409">
              <w:rPr>
                <w:rFonts w:ascii="Sylfaen" w:hAnsi="Sylfaen"/>
                <w:color w:val="000000" w:themeColor="text1"/>
                <w:lang w:val="ka-GE"/>
              </w:rPr>
              <w:tab/>
              <w:t>კონტროლს დაქვემდებარებულ იურიდიულ პირს არ გააჩნია ისეთი ინტერესი, რომელიც წინააღმდეგობაში იქნება მაკონტროლებელი ხელშემკვრელი უწყებების მიზნებთან.</w:t>
            </w:r>
          </w:p>
          <w:p w14:paraId="1685341C" w14:textId="77777777" w:rsidR="002E3BCB" w:rsidRPr="00185409" w:rsidRDefault="002E3BCB" w:rsidP="002E3BCB">
            <w:pPr>
              <w:jc w:val="both"/>
              <w:rPr>
                <w:rFonts w:ascii="Sylfaen" w:hAnsi="Sylfaen"/>
                <w:color w:val="000000" w:themeColor="text1"/>
                <w:lang w:val="ka-GE"/>
              </w:rPr>
            </w:pPr>
          </w:p>
          <w:p w14:paraId="0F2CC1DC"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4. ხელშეკრულებაზე, რომელიც ექსკლუზიური უფლების საფუძველზე დადებულია ორ ან მეტ ხელშემკვრელ უწყების მიერ, ეს დირექტივა არ ვრცელდება თუ დაკმაყოფილებულია ყველა შემდეგი პირობა:</w:t>
            </w:r>
          </w:p>
          <w:p w14:paraId="4315C46D"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(a) ხელშეკრულება მონაწილე ხელშემკვრელ უწყებებს შორის აფუძნებს ან ახორციელებს </w:t>
            </w:r>
            <w:r w:rsidRPr="00185409">
              <w:rPr>
                <w:rFonts w:ascii="Sylfaen" w:hAnsi="Sylfaen"/>
                <w:color w:val="000000" w:themeColor="text1"/>
                <w:lang w:val="ka-GE"/>
              </w:rPr>
              <w:lastRenderedPageBreak/>
              <w:t>თანამშრომლობას იმ მიზნით, რომ უზრუნველყოფილი იქნეს მომსახურება, რომლის გაწევა წარმადგენს მათ საერთო ამოცანას ;</w:t>
            </w:r>
          </w:p>
          <w:p w14:paraId="351D6995"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(b) ასეთი თანამშრომლობა ხორციელდება მხოლოდ საჯარო ინტერესების საფუძველზე; და</w:t>
            </w:r>
          </w:p>
          <w:p w14:paraId="446846C1"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(c) მონაწილე ხელშემკვრელი უწყება ასეთი თანამშრომლობის ფარგლებში ღია ბაზარზე ასრულებს საკუთარი მოქმედებების არანაკლებ 20%-ს.</w:t>
            </w:r>
          </w:p>
          <w:p w14:paraId="6F6F3AD8" w14:textId="77777777" w:rsidR="002E3BCB" w:rsidRPr="00185409" w:rsidRDefault="002E3BCB" w:rsidP="002E3BCB">
            <w:pPr>
              <w:jc w:val="both"/>
              <w:rPr>
                <w:rFonts w:ascii="Sylfaen" w:hAnsi="Sylfaen"/>
                <w:color w:val="000000" w:themeColor="text1"/>
                <w:lang w:val="ka-GE"/>
              </w:rPr>
            </w:pPr>
          </w:p>
          <w:p w14:paraId="19315D6B" w14:textId="77777777" w:rsidR="002E3BCB" w:rsidRPr="00185409" w:rsidRDefault="002E3BCB" w:rsidP="002E3BCB">
            <w:pPr>
              <w:jc w:val="both"/>
              <w:rPr>
                <w:rFonts w:ascii="Sylfaen" w:hAnsi="Sylfaen"/>
                <w:color w:val="000000" w:themeColor="text1"/>
                <w:lang w:val="ka-GE"/>
              </w:rPr>
            </w:pPr>
          </w:p>
        </w:tc>
        <w:tc>
          <w:tcPr>
            <w:tcW w:w="567" w:type="dxa"/>
            <w:tcBorders>
              <w:top w:val="single" w:sz="4" w:space="0" w:color="auto"/>
              <w:left w:val="single" w:sz="4" w:space="0" w:color="auto"/>
              <w:bottom w:val="single" w:sz="4" w:space="0" w:color="auto"/>
              <w:right w:val="single" w:sz="4" w:space="0" w:color="auto"/>
            </w:tcBorders>
            <w:hideMark/>
          </w:tcPr>
          <w:p w14:paraId="15D9898C"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lastRenderedPageBreak/>
              <w:t>N1</w:t>
            </w:r>
          </w:p>
        </w:tc>
        <w:tc>
          <w:tcPr>
            <w:tcW w:w="709" w:type="dxa"/>
            <w:tcBorders>
              <w:top w:val="single" w:sz="4" w:space="0" w:color="auto"/>
              <w:left w:val="single" w:sz="4" w:space="0" w:color="auto"/>
              <w:bottom w:val="single" w:sz="4" w:space="0" w:color="auto"/>
              <w:right w:val="single" w:sz="4" w:space="0" w:color="auto"/>
            </w:tcBorders>
            <w:hideMark/>
          </w:tcPr>
          <w:p w14:paraId="557E71C3"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10</w:t>
            </w:r>
          </w:p>
        </w:tc>
        <w:tc>
          <w:tcPr>
            <w:tcW w:w="4249" w:type="dxa"/>
            <w:tcBorders>
              <w:top w:val="single" w:sz="4" w:space="0" w:color="auto"/>
              <w:left w:val="single" w:sz="4" w:space="0" w:color="auto"/>
              <w:bottom w:val="single" w:sz="4" w:space="0" w:color="auto"/>
              <w:right w:val="single" w:sz="4" w:space="0" w:color="auto"/>
            </w:tcBorders>
          </w:tcPr>
          <w:p w14:paraId="6EDF1EA1"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1. ამ კანონის მოქმედება არ ვრცელდება შესყიდვის ხელშეკრულებაზე, რომელსაც შემსყიდველი ორგანიზაცია აფორმებს კერძო ან საჯარო სამართლის იურიდიულ პირთან, იმ შემთხვევაში, თუ ერთდროულად კმაყოფილდება შემდეგი პირობები:</w:t>
            </w:r>
          </w:p>
          <w:p w14:paraId="00A6E9B3"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 შემსყიდველი ორგანიზაცია მარტო ან სხვა შემსყიდველ ორგანიზაციასთან ერთად სრულად აკონტროლებს ამ იურიდიულ პირს. სრული კონტროლი ნიშნავს ამ იურიდიული პირის, როგორც სტრატეგიულ მიზნებზე, ასევე, მნიშვნელოვან გადაწყვეტილებებზე გადამწყვეტი გავლენის მოხდენას, მათ შორის, საჯარო სამართლის იურიდიული პირის სახელმწიფო კონტროლს, რაც გულისხმობს მის მიერ განხორციელებული საქმიანობის კანონიერების, მიზანშეწონილობის, ეფექტიანობისა და საფინანსო-</w:t>
            </w:r>
            <w:r w:rsidRPr="00185409">
              <w:rPr>
                <w:rFonts w:ascii="Sylfaen" w:hAnsi="Sylfaen"/>
                <w:noProof/>
                <w:color w:val="000000" w:themeColor="text1"/>
                <w:lang w:val="ka-GE"/>
              </w:rPr>
              <w:lastRenderedPageBreak/>
              <w:t>ეკონომიკური საქმიანობის ზედამხედველობას. ასეთი კონტროლი შესაძლოა, ასევე, განხორციელდეს სხვა იურიდიული პირის მიერ, რომელიც თვითონაც ასეთივე გზით კონტროლდება შემსყიდველი ორგანიზაციის ან შემსყიდველი ორგანიზაციების მიერ;</w:t>
            </w:r>
          </w:p>
          <w:p w14:paraId="1E601806" w14:textId="5C654812"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ბ) ამ იურიდიული პირის საქმიანობის 80%-ზე მეტს წარმოადგენს იმ დავალებ(ებ)ის შესრულება, რომელიც/რომლებიც მას დააკისრა ან დააკისრეს მაკონტროლებელმა შემსყიდველმა ორგანიზაციამ ან მაკონტროლებელმა შემსყიდველმა ორგანიზაციებმა ან ასეთი შემსყიდველი ორგანიზაციის/შემსყიდველი </w:t>
            </w:r>
            <w:r w:rsidRPr="00BA37D9">
              <w:rPr>
                <w:rFonts w:ascii="Sylfaen" w:hAnsi="Sylfaen"/>
                <w:noProof/>
                <w:color w:val="000000" w:themeColor="text1"/>
                <w:lang w:val="ka-GE"/>
              </w:rPr>
              <w:t>ორგანიზაციების მიერ კონტროლირებულმა სხვა იურიდიულმა პირმა/სხვა იურიდიულმა პირებმა</w:t>
            </w:r>
            <w:r w:rsidR="00AF7DEE" w:rsidRPr="00BA37D9">
              <w:rPr>
                <w:rFonts w:ascii="Sylfaen" w:hAnsi="Sylfaen"/>
                <w:noProof/>
                <w:color w:val="000000" w:themeColor="text1"/>
                <w:lang w:val="ka-GE"/>
              </w:rPr>
              <w:t>. ამ ქვეპუნქტში მითითებული პროცენტული მაჩვენებლის დადგენაზე უფლებამოსილი ორგანო/უფლებამოსილი ორგანო(ებ)ი განისაზღვრება საქართველოს მთავრობის სამართლებრივი აქტით;</w:t>
            </w:r>
            <w:r w:rsidRPr="00185409">
              <w:rPr>
                <w:rFonts w:ascii="Sylfaen" w:hAnsi="Sylfaen"/>
                <w:noProof/>
                <w:color w:val="000000" w:themeColor="text1"/>
                <w:lang w:val="ka-GE"/>
              </w:rPr>
              <w:t xml:space="preserve"> </w:t>
            </w:r>
          </w:p>
          <w:p w14:paraId="67866729"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გ) არ არსებობს კერძო კაპიტალის პირდაპირი თანამონაწილეობა ამ იურიდიული პირის საქმიანობაში.</w:t>
            </w:r>
          </w:p>
          <w:p w14:paraId="2A307217"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2. ამ მუხლის პირველი პუნქტის მოქმედება, ასევე, ვრცელდება იმ შემთხვევაზე, როდესაც ამ მუხლის პირველი პუნქტით განსაზღვრული კონტროლირებული იურიდიული </w:t>
            </w:r>
            <w:r w:rsidRPr="00185409">
              <w:rPr>
                <w:rFonts w:ascii="Sylfaen" w:hAnsi="Sylfaen"/>
                <w:noProof/>
                <w:color w:val="000000" w:themeColor="text1"/>
                <w:lang w:val="ka-GE"/>
              </w:rPr>
              <w:lastRenderedPageBreak/>
              <w:t>პირი, რომელიც არის შემსყიდველი ორგანიზაცია, შესყიდვის ხელშეკრულებას დებს მის მაკონტროლებელ შემსყიდველ ორგანიზაციასთან ან სხვა იურიდიულ პირთან, რომელსაც სრულად აკონტროლებს იგივე შემსყიდველი ორგანიზაცია, იმ პირობით, რომ არ არსებობს კერძო კაპიტალის პირდაპირი თანამონაწილეობა იმ იურიდიული პირის საქმიანობაში, რომელთანაც იდება შესყიდვის ხელშეკრულება.</w:t>
            </w:r>
          </w:p>
          <w:p w14:paraId="1F95A497"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3. ამ კანონის მოქმედება არ ვრცელდება შესყიდვის იმ ხელშეკრულებებზე, რომლებიც დაიდო ორ და მეტ შემსყიდველ ორგანიზაციას შორის, თუ ერთდროულად კმაყოფილდება შემდეგი პირობები:</w:t>
            </w:r>
          </w:p>
          <w:p w14:paraId="4AD7EC3A"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 მონაწილე შემსყიდველ ორგანიზაციებს შორის ყალიბდება ან ხორციელდება თანამშრომლობა, მათი საჯარო უფლებამოსილების ერთობლივად განხორციელების მიზნით;</w:t>
            </w:r>
          </w:p>
          <w:p w14:paraId="588E4FD3" w14:textId="1D66D3C5"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ბ) ასეთი თანამშრომლობის განხორციელებისას </w:t>
            </w:r>
            <w:r w:rsidRPr="00185409">
              <w:rPr>
                <w:rFonts w:ascii="Sylfaen" w:hAnsi="Sylfaen"/>
                <w:color w:val="000000" w:themeColor="text1"/>
                <w:lang w:val="ka-GE"/>
              </w:rPr>
              <w:t>საჯარო ინტერესი ერთადერთი სახელმძღვანელო პრინციპია;</w:t>
            </w:r>
            <w:r w:rsidRPr="00185409">
              <w:rPr>
                <w:rFonts w:ascii="Sylfaen" w:hAnsi="Sylfaen"/>
                <w:noProof/>
                <w:color w:val="000000" w:themeColor="text1"/>
                <w:lang w:val="ka-GE"/>
              </w:rPr>
              <w:t xml:space="preserve"> </w:t>
            </w:r>
          </w:p>
          <w:p w14:paraId="66993AED"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გ) მონაწილე შემსყიდველი ორგანიზაციების მიერ, თანამშრომლობის ფარგლებში, განხორციელებული საქმიანობის წილი ღია ბაზარზე 20%-ზე ნაკლებია. აღნიშნული წილის განსაზღვრაზე უფლებამოსილი </w:t>
            </w:r>
            <w:r w:rsidRPr="00185409">
              <w:rPr>
                <w:rFonts w:ascii="Sylfaen" w:hAnsi="Sylfaen"/>
                <w:noProof/>
                <w:color w:val="000000" w:themeColor="text1"/>
                <w:lang w:val="ka-GE"/>
              </w:rPr>
              <w:lastRenderedPageBreak/>
              <w:t>ორგანო/უფლებამოსილი ორგანო(ებ)ი დგინდება საქართველოს მთავრობის სამართლებრივი აქტით.</w:t>
            </w:r>
          </w:p>
          <w:p w14:paraId="1F7677CE" w14:textId="77777777" w:rsidR="002E3BCB" w:rsidRPr="00185409" w:rsidRDefault="002E3BCB" w:rsidP="002E3BCB">
            <w:pPr>
              <w:jc w:val="both"/>
              <w:rPr>
                <w:rFonts w:ascii="Sylfaen" w:hAnsi="Sylfaen"/>
                <w:color w:val="000000" w:themeColor="text1"/>
                <w:lang w:val="ka-GE"/>
              </w:rPr>
            </w:pPr>
          </w:p>
        </w:tc>
        <w:tc>
          <w:tcPr>
            <w:tcW w:w="571" w:type="dxa"/>
            <w:tcBorders>
              <w:top w:val="single" w:sz="4" w:space="0" w:color="auto"/>
              <w:left w:val="single" w:sz="4" w:space="0" w:color="auto"/>
              <w:bottom w:val="single" w:sz="4" w:space="0" w:color="auto"/>
              <w:right w:val="single" w:sz="4" w:space="0" w:color="auto"/>
            </w:tcBorders>
            <w:hideMark/>
          </w:tcPr>
          <w:p w14:paraId="1EDEEE48"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ნშ</w:t>
            </w:r>
          </w:p>
        </w:tc>
        <w:tc>
          <w:tcPr>
            <w:tcW w:w="3256" w:type="dxa"/>
            <w:tcBorders>
              <w:top w:val="single" w:sz="4" w:space="0" w:color="auto"/>
              <w:left w:val="single" w:sz="4" w:space="0" w:color="auto"/>
              <w:bottom w:val="single" w:sz="4" w:space="0" w:color="auto"/>
              <w:right w:val="single" w:sz="4" w:space="0" w:color="auto"/>
            </w:tcBorders>
            <w:hideMark/>
          </w:tcPr>
          <w:p w14:paraId="69680ED4"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კანონპროექტით არ ხორციელდება დირექტივის მე-12 მუხლის მე-3 პუნქტის ტრანსპოზიცია, რაც წარმოადგენს კანონპროექტით დადგენილ უფრო მკაცრ მიდგომას, რამდენადაც არ ხორციელდება საჯარო შესყიდვების რეგულირებასთან დაკავშირებული აღნიშნული საგამონაკლისო წესის ეროვნულ კანონმდებლობაში გადმოტანა </w:t>
            </w:r>
            <w:r w:rsidRPr="00185409">
              <w:rPr>
                <w:rFonts w:ascii="Sylfaen" w:eastAsia="Times New Roman" w:hAnsi="Sylfaen"/>
                <w:color w:val="000000" w:themeColor="text1"/>
                <w:lang w:val="ka-GE"/>
              </w:rPr>
              <w:t xml:space="preserve">შემსყიდველი ორგანიზაციების მიერ </w:t>
            </w:r>
            <w:r w:rsidRPr="00185409">
              <w:rPr>
                <w:rFonts w:ascii="Sylfaen" w:hAnsi="Sylfaen"/>
                <w:noProof/>
                <w:color w:val="000000" w:themeColor="text1"/>
                <w:lang w:val="ka-GE"/>
              </w:rPr>
              <w:t xml:space="preserve">საჯარო შესყიდვებისათვის განკუთვნილი ფულადი სახსრების ეფექტიანი და რაციონალური ხარჯვის, ასევე ღიაობისა და </w:t>
            </w:r>
            <w:r w:rsidRPr="00185409">
              <w:rPr>
                <w:rFonts w:ascii="Sylfaen" w:hAnsi="Sylfaen"/>
                <w:noProof/>
                <w:color w:val="000000" w:themeColor="text1"/>
                <w:lang w:val="ka-GE"/>
              </w:rPr>
              <w:lastRenderedPageBreak/>
              <w:t>გამჭვირვალობის უზრუნველსაყოფად</w:t>
            </w:r>
            <w:r w:rsidRPr="00185409">
              <w:rPr>
                <w:rFonts w:ascii="Sylfaen" w:hAnsi="Sylfaen"/>
                <w:color w:val="000000" w:themeColor="text1"/>
                <w:lang w:val="ka-GE"/>
              </w:rPr>
              <w:t xml:space="preserve">. </w:t>
            </w:r>
          </w:p>
        </w:tc>
      </w:tr>
      <w:tr w:rsidR="002E3BCB" w:rsidRPr="00185409" w14:paraId="47BB6B95"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hideMark/>
          </w:tcPr>
          <w:p w14:paraId="25079762"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lang w:val="ka-GE"/>
              </w:rPr>
              <w:lastRenderedPageBreak/>
              <w:t>12</w:t>
            </w:r>
            <w:r w:rsidRPr="00185409">
              <w:rPr>
                <w:rFonts w:ascii="Sylfaen" w:hAnsi="Sylfaen"/>
                <w:color w:val="000000" w:themeColor="text1"/>
              </w:rPr>
              <w:t>.5</w:t>
            </w:r>
          </w:p>
        </w:tc>
        <w:tc>
          <w:tcPr>
            <w:tcW w:w="4963" w:type="dxa"/>
            <w:tcBorders>
              <w:top w:val="single" w:sz="4" w:space="0" w:color="auto"/>
              <w:left w:val="single" w:sz="4" w:space="0" w:color="auto"/>
              <w:bottom w:val="single" w:sz="4" w:space="0" w:color="auto"/>
              <w:right w:val="single" w:sz="4" w:space="0" w:color="auto"/>
            </w:tcBorders>
          </w:tcPr>
          <w:p w14:paraId="2F47475F"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ამ მუხლის პირველი პარაგრაფის პირველი ქვეპარაგრაფის (b) პუნქტში, მე-3 პარაგრაფის პირველი ქვეპარაგრაფის (b) პუნქტში და მე-4 პარაგრაფის (c) პუნქტში მითითებული მოქმედებების პროცენტული რაოდენობა განისაზღვრება საშუალოდ მთლიანი ბრუნვის ან შესაბამის ალტერნატიულ მოქმედებაზე დაფუძნებული ღონისძიების გათვალისწინებით, მაგალითად, შესაბამისი იურიდიული პირის ან ხელშემკვრელი უწყების მიერ წინა სამი წლის განმავლობაში დადებული ხელშეკრულებით გაწეული ხარჯების, რომელიც უკავშირდებოდა მომსახურების გაწევას, პროდუქციის მიწოდებას ან სამუშაოს შესრულებას.</w:t>
            </w:r>
          </w:p>
          <w:p w14:paraId="5C89C6E6" w14:textId="77777777" w:rsidR="002E3BCB" w:rsidRPr="00185409" w:rsidRDefault="002E3BCB" w:rsidP="002E3BCB">
            <w:pPr>
              <w:jc w:val="both"/>
              <w:rPr>
                <w:rFonts w:ascii="Sylfaen" w:hAnsi="Sylfaen"/>
                <w:color w:val="000000" w:themeColor="text1"/>
                <w:lang w:val="ka-GE"/>
              </w:rPr>
            </w:pPr>
          </w:p>
          <w:p w14:paraId="2CA05905" w14:textId="0302B38A" w:rsidR="002E3BCB" w:rsidRPr="00185409" w:rsidRDefault="002E3BCB" w:rsidP="007A30EB">
            <w:pPr>
              <w:jc w:val="both"/>
              <w:rPr>
                <w:rFonts w:ascii="Sylfaen" w:hAnsi="Sylfaen"/>
                <w:color w:val="000000" w:themeColor="text1"/>
                <w:lang w:val="ka-GE"/>
              </w:rPr>
            </w:pPr>
            <w:r w:rsidRPr="00185409">
              <w:rPr>
                <w:rFonts w:ascii="Sylfaen" w:hAnsi="Sylfaen"/>
                <w:color w:val="000000" w:themeColor="text1"/>
              </w:rPr>
              <w:t xml:space="preserve">იმ შემთხვევაში, როდესაც შესაბამისი იურიდიული პირის ან ხელშემკვრელი უწყების დაფუძნების ან </w:t>
            </w:r>
            <w:r w:rsidRPr="00185409">
              <w:rPr>
                <w:rFonts w:ascii="Sylfaen" w:hAnsi="Sylfaen"/>
                <w:color w:val="000000" w:themeColor="text1"/>
                <w:lang w:val="ka-GE"/>
              </w:rPr>
              <w:t xml:space="preserve">ღონისძიების </w:t>
            </w:r>
            <w:r w:rsidRPr="00185409">
              <w:rPr>
                <w:rFonts w:ascii="Sylfaen" w:hAnsi="Sylfaen"/>
                <w:color w:val="000000" w:themeColor="text1"/>
              </w:rPr>
              <w:t>თარიღიდან ან მისი რე</w:t>
            </w:r>
            <w:r w:rsidR="007A30EB">
              <w:rPr>
                <w:rFonts w:ascii="Sylfaen" w:hAnsi="Sylfaen"/>
                <w:color w:val="000000" w:themeColor="text1"/>
                <w:lang w:val="ka-GE"/>
              </w:rPr>
              <w:t>ორგანიზაციიდან</w:t>
            </w:r>
            <w:r w:rsidRPr="00185409">
              <w:rPr>
                <w:rFonts w:ascii="Sylfaen" w:hAnsi="Sylfaen"/>
                <w:color w:val="000000" w:themeColor="text1"/>
              </w:rPr>
              <w:t xml:space="preserve"> გამომდინარე, საერთო ბრუნვა ან ალტერნატიულ </w:t>
            </w:r>
            <w:r w:rsidRPr="00185409">
              <w:rPr>
                <w:rFonts w:ascii="Sylfaen" w:hAnsi="Sylfaen"/>
                <w:color w:val="000000" w:themeColor="text1"/>
              </w:rPr>
              <w:lastRenderedPageBreak/>
              <w:t>მოქმედებაზე დაფუძნებული ღონისძიება, რომლის ხარჯები არ არის ხელმისაწვდომი უკანასკნელი სამი წლის განმავლობაში ან შესაბამისი აღარ არის, საკმარისია მხოლოდ დადასტურდეს ღონისძიების სანდოობა, განსაკუთღებით ბიზნეს პროექტების თვალსაზრისით.</w:t>
            </w:r>
          </w:p>
        </w:tc>
        <w:tc>
          <w:tcPr>
            <w:tcW w:w="567" w:type="dxa"/>
            <w:tcBorders>
              <w:top w:val="single" w:sz="4" w:space="0" w:color="auto"/>
              <w:left w:val="single" w:sz="4" w:space="0" w:color="auto"/>
              <w:bottom w:val="single" w:sz="4" w:space="0" w:color="auto"/>
              <w:right w:val="single" w:sz="4" w:space="0" w:color="auto"/>
            </w:tcBorders>
            <w:hideMark/>
          </w:tcPr>
          <w:p w14:paraId="1E83EB23"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lastRenderedPageBreak/>
              <w:t>N1</w:t>
            </w:r>
          </w:p>
        </w:tc>
        <w:tc>
          <w:tcPr>
            <w:tcW w:w="709" w:type="dxa"/>
            <w:tcBorders>
              <w:top w:val="single" w:sz="4" w:space="0" w:color="auto"/>
              <w:left w:val="single" w:sz="4" w:space="0" w:color="auto"/>
              <w:bottom w:val="single" w:sz="4" w:space="0" w:color="auto"/>
              <w:right w:val="single" w:sz="4" w:space="0" w:color="auto"/>
            </w:tcBorders>
            <w:hideMark/>
          </w:tcPr>
          <w:p w14:paraId="45E05AC8"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rPr>
              <w:t xml:space="preserve">10.3. </w:t>
            </w:r>
            <w:r w:rsidRPr="00185409">
              <w:rPr>
                <w:rFonts w:ascii="Sylfaen" w:hAnsi="Sylfaen"/>
                <w:color w:val="000000" w:themeColor="text1"/>
                <w:lang w:val="ka-GE"/>
              </w:rPr>
              <w:t>„გ“</w:t>
            </w:r>
          </w:p>
        </w:tc>
        <w:tc>
          <w:tcPr>
            <w:tcW w:w="4249" w:type="dxa"/>
            <w:tcBorders>
              <w:top w:val="single" w:sz="4" w:space="0" w:color="auto"/>
              <w:left w:val="single" w:sz="4" w:space="0" w:color="auto"/>
              <w:bottom w:val="single" w:sz="4" w:space="0" w:color="auto"/>
              <w:right w:val="single" w:sz="4" w:space="0" w:color="auto"/>
            </w:tcBorders>
          </w:tcPr>
          <w:p w14:paraId="4B0785EB"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3. ამ კანონის მოქმედება არ ვრცელდება შესყიდვის იმ ხელშეკრულებებზე, რომლებიც დაიდო ორ და მეტ შემსყიდველ ორგანიზაციას შორის, თუ ერთდროულად კმაყოფილდება შემდეგი პირობები:</w:t>
            </w:r>
          </w:p>
          <w:p w14:paraId="7AA96B59" w14:textId="16A2D5AB"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გ) მონაწილე შემსყიდველი ორგანიზაციების მიერ, თანამშრომლობის ფარგლებში, განხორციელებული საქმიანობის წილი ღია ბაზარზე 20%-ზე ნაკლებია. აღნიშნული წილის განსაზღვრაზე უფლებამოსილი</w:t>
            </w:r>
            <w:r w:rsidR="00163196">
              <w:rPr>
                <w:rFonts w:ascii="Sylfaen" w:hAnsi="Sylfaen"/>
                <w:noProof/>
                <w:color w:val="000000" w:themeColor="text1"/>
                <w:lang w:val="ka-GE"/>
              </w:rPr>
              <w:t xml:space="preserve"> </w:t>
            </w:r>
            <w:r w:rsidRPr="00185409">
              <w:rPr>
                <w:rFonts w:ascii="Sylfaen" w:hAnsi="Sylfaen"/>
                <w:noProof/>
                <w:color w:val="000000" w:themeColor="text1"/>
                <w:lang w:val="ka-GE"/>
              </w:rPr>
              <w:t>ორგანო/უფლებამოსილი ორგანო(ებ)ი დგინდება საქართველოს მთავრობის სამართლებრივი აქტით.</w:t>
            </w:r>
          </w:p>
          <w:p w14:paraId="50883383" w14:textId="77777777" w:rsidR="002E3BCB" w:rsidRPr="00185409" w:rsidRDefault="002E3BCB" w:rsidP="002E3BCB">
            <w:pPr>
              <w:jc w:val="both"/>
              <w:rPr>
                <w:rFonts w:ascii="Sylfaen" w:hAnsi="Sylfaen"/>
                <w:noProof/>
                <w:color w:val="000000" w:themeColor="text1"/>
                <w:lang w:val="ka-GE"/>
              </w:rPr>
            </w:pPr>
          </w:p>
          <w:p w14:paraId="142CFDF0" w14:textId="77777777" w:rsidR="002E3BCB" w:rsidRPr="00185409" w:rsidRDefault="002E3BCB" w:rsidP="002E3BCB">
            <w:pPr>
              <w:jc w:val="both"/>
              <w:rPr>
                <w:rFonts w:ascii="Sylfaen" w:hAnsi="Sylfaen"/>
                <w:noProof/>
                <w:color w:val="000000" w:themeColor="text1"/>
                <w:lang w:val="ka-GE"/>
              </w:rPr>
            </w:pPr>
          </w:p>
        </w:tc>
        <w:tc>
          <w:tcPr>
            <w:tcW w:w="571" w:type="dxa"/>
            <w:tcBorders>
              <w:top w:val="single" w:sz="4" w:space="0" w:color="auto"/>
              <w:left w:val="single" w:sz="4" w:space="0" w:color="auto"/>
              <w:bottom w:val="single" w:sz="4" w:space="0" w:color="auto"/>
              <w:right w:val="single" w:sz="4" w:space="0" w:color="auto"/>
            </w:tcBorders>
            <w:hideMark/>
          </w:tcPr>
          <w:p w14:paraId="1D168F65"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ნშ</w:t>
            </w:r>
          </w:p>
        </w:tc>
        <w:tc>
          <w:tcPr>
            <w:tcW w:w="3256" w:type="dxa"/>
            <w:tcBorders>
              <w:top w:val="single" w:sz="4" w:space="0" w:color="auto"/>
              <w:left w:val="single" w:sz="4" w:space="0" w:color="auto"/>
              <w:bottom w:val="single" w:sz="4" w:space="0" w:color="auto"/>
              <w:right w:val="single" w:sz="4" w:space="0" w:color="auto"/>
            </w:tcBorders>
            <w:hideMark/>
          </w:tcPr>
          <w:p w14:paraId="0587D9CE" w14:textId="70CF2B0D"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კანონპროექტის მე-12 მუხლის პირველ პუნქტში მითითებული პროცენტული </w:t>
            </w:r>
            <w:r w:rsidR="009B5B2A">
              <w:rPr>
                <w:rFonts w:ascii="Sylfaen" w:hAnsi="Sylfaen"/>
                <w:color w:val="000000" w:themeColor="text1"/>
                <w:lang w:val="ka-GE"/>
              </w:rPr>
              <w:t>მაჩვენებე</w:t>
            </w:r>
            <w:r w:rsidRPr="00185409">
              <w:rPr>
                <w:rFonts w:ascii="Sylfaen" w:hAnsi="Sylfaen"/>
                <w:color w:val="000000" w:themeColor="text1"/>
                <w:lang w:val="ka-GE"/>
              </w:rPr>
              <w:t xml:space="preserve">ლი უკავშირდება თანამშრომლობის ფარგლებში დაკისრებულ დავალებებებს, რაც განსაზღვრული იქნება შესაბამისი წესდებით. რაც შეეხება მე-3 პუნქტის „გ“ ქვეპუნქტით გათვალისიწნებული წილის პროცენტული მაჩვენებლების გამოთვლის მეთოდოლოგიას, კანონპროექტი ითვალისწინებს აღნიშნულზე უფლებამოსილი ორგანოს/უფლებამოსილი ორგანოების განსაზღვრის ვალდებულებას </w:t>
            </w:r>
            <w:r w:rsidRPr="00185409">
              <w:rPr>
                <w:rFonts w:ascii="Sylfaen" w:hAnsi="Sylfaen"/>
                <w:color w:val="000000" w:themeColor="text1"/>
                <w:lang w:val="ka-GE"/>
              </w:rPr>
              <w:lastRenderedPageBreak/>
              <w:t>საქართველოს მთავრობის სამართლებრივი აქტით.</w:t>
            </w:r>
          </w:p>
        </w:tc>
      </w:tr>
      <w:tr w:rsidR="002E3BCB" w:rsidRPr="00185409" w14:paraId="35F8D450" w14:textId="77777777" w:rsidTr="00D5660C">
        <w:trPr>
          <w:gridAfter w:val="1"/>
          <w:wAfter w:w="14" w:type="dxa"/>
          <w:trHeight w:val="13"/>
        </w:trPr>
        <w:tc>
          <w:tcPr>
            <w:tcW w:w="708" w:type="dxa"/>
            <w:tcBorders>
              <w:top w:val="single" w:sz="4" w:space="0" w:color="auto"/>
              <w:left w:val="single" w:sz="4" w:space="0" w:color="auto"/>
              <w:bottom w:val="single" w:sz="4" w:space="0" w:color="auto"/>
              <w:right w:val="single" w:sz="4" w:space="0" w:color="auto"/>
            </w:tcBorders>
            <w:hideMark/>
          </w:tcPr>
          <w:p w14:paraId="7C1B125C"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13</w:t>
            </w:r>
          </w:p>
        </w:tc>
        <w:tc>
          <w:tcPr>
            <w:tcW w:w="4963" w:type="dxa"/>
            <w:tcBorders>
              <w:top w:val="single" w:sz="4" w:space="0" w:color="auto"/>
              <w:left w:val="single" w:sz="4" w:space="0" w:color="auto"/>
              <w:bottom w:val="single" w:sz="4" w:space="0" w:color="auto"/>
              <w:right w:val="single" w:sz="4" w:space="0" w:color="auto"/>
            </w:tcBorders>
          </w:tcPr>
          <w:p w14:paraId="359C4E75" w14:textId="77777777" w:rsidR="002E3BCB" w:rsidRPr="00B5030D" w:rsidRDefault="002E3BCB" w:rsidP="002E3BCB">
            <w:pPr>
              <w:jc w:val="both"/>
              <w:rPr>
                <w:rFonts w:ascii="Sylfaen" w:hAnsi="Sylfaen"/>
                <w:color w:val="000000" w:themeColor="text1"/>
                <w:lang w:val="ka-GE"/>
              </w:rPr>
            </w:pPr>
            <w:r w:rsidRPr="00B5030D">
              <w:rPr>
                <w:rFonts w:ascii="Sylfaen" w:hAnsi="Sylfaen"/>
                <w:color w:val="000000" w:themeColor="text1"/>
                <w:lang w:val="ka-GE"/>
              </w:rPr>
              <w:t>ეს დირექტივა ვრცელდება შემდეგ ხელშეკრულებაზე:</w:t>
            </w:r>
          </w:p>
          <w:p w14:paraId="487A9BDF" w14:textId="417054FE" w:rsidR="002E3BCB" w:rsidRPr="00B5030D" w:rsidRDefault="002E3BCB" w:rsidP="002E3BCB">
            <w:pPr>
              <w:jc w:val="both"/>
              <w:rPr>
                <w:rFonts w:ascii="Sylfaen" w:hAnsi="Sylfaen"/>
                <w:color w:val="000000" w:themeColor="text1"/>
                <w:lang w:val="ka-GE"/>
              </w:rPr>
            </w:pPr>
            <w:r w:rsidRPr="00B5030D">
              <w:rPr>
                <w:rFonts w:ascii="Sylfaen" w:hAnsi="Sylfaen"/>
                <w:color w:val="000000" w:themeColor="text1"/>
                <w:lang w:val="ka-GE"/>
              </w:rPr>
              <w:t>(a) სამუშაოს შესრულების თაობაზე ხელშეკრულებაზე, რომელიც ხელშემკვრელი უწყების მიერ პირდაპირ, 50%-ზე მეტით არის სუბსდირებული და მისი ღირებულება, დამატებული ღირებულების გადასახადის გარეშე შეადგენს 5 382</w:t>
            </w:r>
            <w:r w:rsidR="00156659" w:rsidRPr="00B5030D">
              <w:rPr>
                <w:rFonts w:ascii="Sylfaen" w:hAnsi="Sylfaen"/>
                <w:color w:val="000000" w:themeColor="text1"/>
                <w:lang w:val="ka-GE"/>
              </w:rPr>
              <w:t> </w:t>
            </w:r>
            <w:r w:rsidRPr="00B5030D">
              <w:rPr>
                <w:rFonts w:ascii="Sylfaen" w:hAnsi="Sylfaen"/>
                <w:color w:val="000000" w:themeColor="text1"/>
                <w:lang w:val="ka-GE"/>
              </w:rPr>
              <w:t>000</w:t>
            </w:r>
            <w:r w:rsidR="00156659" w:rsidRPr="00B5030D">
              <w:rPr>
                <w:rFonts w:ascii="Sylfaen" w:hAnsi="Sylfaen"/>
                <w:color w:val="000000" w:themeColor="text1"/>
                <w:lang w:val="ka-GE"/>
              </w:rPr>
              <w:t xml:space="preserve"> </w:t>
            </w:r>
            <w:r w:rsidRPr="00B5030D">
              <w:rPr>
                <w:rFonts w:ascii="Sylfaen" w:hAnsi="Sylfaen"/>
                <w:color w:val="000000" w:themeColor="text1"/>
                <w:lang w:val="ka-GE"/>
              </w:rPr>
              <w:t>ევროს  ან უფრო მეტია. გარდა ამისა, ასეთი ხელშეკრულება უნდა უკავშირდებოდეს რომელიმე შემდეგ ქმედებას:</w:t>
            </w:r>
          </w:p>
          <w:p w14:paraId="22BA8AC9" w14:textId="77777777" w:rsidR="002E3BCB" w:rsidRPr="00B5030D" w:rsidRDefault="002E3BCB" w:rsidP="002E3BCB">
            <w:pPr>
              <w:jc w:val="both"/>
              <w:rPr>
                <w:rFonts w:ascii="Sylfaen" w:hAnsi="Sylfaen"/>
                <w:color w:val="000000" w:themeColor="text1"/>
                <w:lang w:val="ka-GE"/>
              </w:rPr>
            </w:pPr>
            <w:r w:rsidRPr="00B5030D">
              <w:rPr>
                <w:rFonts w:ascii="Sylfaen" w:hAnsi="Sylfaen"/>
                <w:color w:val="000000" w:themeColor="text1"/>
                <w:lang w:val="ka-GE"/>
              </w:rPr>
              <w:t xml:space="preserve"> (i)</w:t>
            </w:r>
            <w:r w:rsidRPr="00B5030D">
              <w:rPr>
                <w:rFonts w:ascii="Sylfaen" w:hAnsi="Sylfaen"/>
                <w:color w:val="000000" w:themeColor="text1"/>
                <w:lang w:val="ka-GE"/>
              </w:rPr>
              <w:tab/>
              <w:t xml:space="preserve">სამოქალაქო საინჟინრო ღონისძიებას, რომელიც მოცემულია II დანართში; </w:t>
            </w:r>
          </w:p>
          <w:p w14:paraId="696B1383" w14:textId="77777777" w:rsidR="002E3BCB" w:rsidRPr="00B5030D" w:rsidRDefault="002E3BCB" w:rsidP="002E3BCB">
            <w:pPr>
              <w:jc w:val="both"/>
              <w:rPr>
                <w:rFonts w:ascii="Sylfaen" w:hAnsi="Sylfaen"/>
                <w:color w:val="000000" w:themeColor="text1"/>
                <w:lang w:val="ka-GE"/>
              </w:rPr>
            </w:pPr>
            <w:r w:rsidRPr="00B5030D">
              <w:rPr>
                <w:rFonts w:ascii="Sylfaen" w:hAnsi="Sylfaen"/>
                <w:color w:val="000000" w:themeColor="text1"/>
                <w:lang w:val="ka-GE"/>
              </w:rPr>
              <w:t xml:space="preserve"> (ii)</w:t>
            </w:r>
            <w:r w:rsidRPr="00B5030D">
              <w:rPr>
                <w:rFonts w:ascii="Sylfaen" w:hAnsi="Sylfaen"/>
                <w:color w:val="000000" w:themeColor="text1"/>
                <w:lang w:val="ka-GE"/>
              </w:rPr>
              <w:tab/>
              <w:t>საავადმყოფოების, სპორტული დარბაზების, რეკრეაციული ზონების, მოსასვენებელი ადგილების, სკოლისა და უნივერსიტეტის ან ადმინისტრაციული მიზნებისთვის გამოსაყენებელი შენობის სამშენებლო სამუშაოებს;</w:t>
            </w:r>
          </w:p>
          <w:p w14:paraId="4BD88844" w14:textId="0B00B005" w:rsidR="002E3BCB" w:rsidRPr="00B5030D" w:rsidRDefault="002E3BCB" w:rsidP="002E3BCB">
            <w:pPr>
              <w:jc w:val="both"/>
              <w:rPr>
                <w:rFonts w:ascii="Sylfaen" w:hAnsi="Sylfaen"/>
                <w:color w:val="000000" w:themeColor="text1"/>
                <w:lang w:val="ka-GE"/>
              </w:rPr>
            </w:pPr>
            <w:r w:rsidRPr="00B5030D">
              <w:rPr>
                <w:rFonts w:ascii="Sylfaen" w:hAnsi="Sylfaen"/>
                <w:color w:val="000000" w:themeColor="text1"/>
                <w:lang w:val="ka-GE"/>
              </w:rPr>
              <w:t>(b) მომსახურების გაწევის თაობაზე ხელშეკრულებაზე, რომელიც ხელშემკვრელი უწყების მიერ პირდაპირ, 50%-ზე მეტით არის სუბსდირებული და მისი ღირებულება, დამატებული ღირებულების გადასახადის გარეშე შეადგენს 21</w:t>
            </w:r>
            <w:r w:rsidR="00156659" w:rsidRPr="00B5030D">
              <w:rPr>
                <w:rFonts w:ascii="Sylfaen" w:hAnsi="Sylfaen"/>
                <w:color w:val="000000" w:themeColor="text1"/>
                <w:lang w:val="ka-GE"/>
              </w:rPr>
              <w:t>5</w:t>
            </w:r>
            <w:r w:rsidRPr="00B5030D">
              <w:rPr>
                <w:rFonts w:ascii="Sylfaen" w:hAnsi="Sylfaen"/>
                <w:color w:val="000000" w:themeColor="text1"/>
                <w:lang w:val="ka-GE"/>
              </w:rPr>
              <w:t xml:space="preserve"> 000 ევროს ან უფრო მეტია. გარდა ამისა, ასეთი ხელშეკრულება უნდა უკავშირდებოდეს (a) პუნქტში მითითებულ </w:t>
            </w:r>
            <w:r w:rsidRPr="00B5030D">
              <w:rPr>
                <w:rFonts w:ascii="Sylfaen" w:hAnsi="Sylfaen"/>
                <w:color w:val="000000" w:themeColor="text1"/>
                <w:lang w:val="ka-GE"/>
              </w:rPr>
              <w:lastRenderedPageBreak/>
              <w:t>სამუშაოს შესრულების შესახებ ხელშეკრულებებს.</w:t>
            </w:r>
          </w:p>
          <w:p w14:paraId="4CF08653" w14:textId="77777777" w:rsidR="002E3BCB" w:rsidRPr="00B5030D" w:rsidRDefault="002E3BCB" w:rsidP="002E3BCB">
            <w:pPr>
              <w:jc w:val="both"/>
              <w:rPr>
                <w:rFonts w:ascii="Sylfaen" w:hAnsi="Sylfaen"/>
                <w:color w:val="000000" w:themeColor="text1"/>
                <w:lang w:val="ka-GE"/>
              </w:rPr>
            </w:pPr>
          </w:p>
          <w:p w14:paraId="425DEE07" w14:textId="143147F3" w:rsidR="002E3BCB" w:rsidRPr="00185409" w:rsidRDefault="002E3BCB" w:rsidP="002E3BCB">
            <w:pPr>
              <w:jc w:val="both"/>
              <w:rPr>
                <w:rFonts w:ascii="Sylfaen" w:hAnsi="Sylfaen"/>
                <w:color w:val="000000" w:themeColor="text1"/>
                <w:lang w:val="ka-GE"/>
              </w:rPr>
            </w:pPr>
            <w:r w:rsidRPr="00B5030D">
              <w:rPr>
                <w:rFonts w:ascii="Sylfaen" w:hAnsi="Sylfaen"/>
                <w:color w:val="000000" w:themeColor="text1"/>
                <w:lang w:val="ka-GE"/>
              </w:rPr>
              <w:t>ხელშემკვრელმა უწყებამ, რომელიც პირველი ქვეპარაგრაფის (a) და (</w:t>
            </w:r>
            <w:r w:rsidR="007A30EB" w:rsidRPr="00B5030D">
              <w:rPr>
                <w:rFonts w:ascii="Sylfaen" w:hAnsi="Sylfaen"/>
                <w:color w:val="000000" w:themeColor="text1"/>
                <w:lang w:val="ka-GE"/>
              </w:rPr>
              <w:t>b</w:t>
            </w:r>
            <w:r w:rsidRPr="00B5030D">
              <w:rPr>
                <w:rFonts w:ascii="Sylfaen" w:hAnsi="Sylfaen"/>
                <w:color w:val="000000" w:themeColor="text1"/>
                <w:lang w:val="ka-GE"/>
              </w:rPr>
              <w:t xml:space="preserve">) </w:t>
            </w:r>
            <w:r w:rsidRPr="00185409">
              <w:rPr>
                <w:rFonts w:ascii="Sylfaen" w:hAnsi="Sylfaen"/>
                <w:color w:val="000000" w:themeColor="text1"/>
                <w:lang w:val="ka-GE"/>
              </w:rPr>
              <w:t>პუნქტებ</w:t>
            </w:r>
            <w:r w:rsidRPr="00B5030D">
              <w:rPr>
                <w:rFonts w:ascii="Sylfaen" w:hAnsi="Sylfaen"/>
                <w:color w:val="000000" w:themeColor="text1"/>
                <w:lang w:val="ka-GE"/>
              </w:rPr>
              <w:t>ის საფუძველზე სუბსიდირებას ახორციელებს, უნდა უზრუნველყოს ასეთი მოქმედების ამ დირექტივასთან შესაბამისობა, თუ იგი უშუალოდ არ დებს სუბსიდირებულ ხელშეკრულებას ან თუკი ხელშემკვრელი უწყება ხელშეკრულებას დებს სხვა სახელმწიფო უწყებისთვის ან მისი სახელით.</w:t>
            </w:r>
          </w:p>
        </w:tc>
        <w:tc>
          <w:tcPr>
            <w:tcW w:w="567" w:type="dxa"/>
            <w:tcBorders>
              <w:top w:val="single" w:sz="4" w:space="0" w:color="auto"/>
              <w:left w:val="single" w:sz="4" w:space="0" w:color="auto"/>
              <w:bottom w:val="single" w:sz="4" w:space="0" w:color="auto"/>
              <w:right w:val="single" w:sz="4" w:space="0" w:color="auto"/>
            </w:tcBorders>
          </w:tcPr>
          <w:p w14:paraId="3D2972A0" w14:textId="5892B0D0"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rPr>
              <w:lastRenderedPageBreak/>
              <w:t>N</w:t>
            </w:r>
            <w:r w:rsidR="00156659" w:rsidRPr="00185409">
              <w:rPr>
                <w:rFonts w:ascii="Sylfaen" w:hAnsi="Sylfaen"/>
                <w:color w:val="000000" w:themeColor="text1"/>
                <w:lang w:val="ka-GE"/>
              </w:rPr>
              <w:t>1</w:t>
            </w:r>
          </w:p>
          <w:p w14:paraId="7A1F3A11" w14:textId="77777777" w:rsidR="002E3BCB" w:rsidRPr="00185409" w:rsidRDefault="002E3BCB" w:rsidP="002E3BCB">
            <w:pPr>
              <w:jc w:val="both"/>
              <w:rPr>
                <w:rFonts w:ascii="Sylfaen" w:hAnsi="Sylfaen"/>
                <w:color w:val="000000" w:themeColor="text1"/>
                <w:lang w:val="ka-GE"/>
              </w:rPr>
            </w:pPr>
          </w:p>
          <w:p w14:paraId="1B038521" w14:textId="77777777" w:rsidR="002E3BCB" w:rsidRPr="00185409" w:rsidRDefault="002E3BCB" w:rsidP="002E3BCB">
            <w:pPr>
              <w:jc w:val="both"/>
              <w:rPr>
                <w:rFonts w:ascii="Sylfaen" w:hAnsi="Sylfaen"/>
                <w:color w:val="000000" w:themeColor="text1"/>
                <w:lang w:val="ka-GE"/>
              </w:rPr>
            </w:pPr>
          </w:p>
          <w:p w14:paraId="71170CA4" w14:textId="77777777" w:rsidR="002E3BCB" w:rsidRPr="00185409" w:rsidRDefault="002E3BCB" w:rsidP="002E3BCB">
            <w:pPr>
              <w:jc w:val="both"/>
              <w:rPr>
                <w:rFonts w:ascii="Sylfaen" w:hAnsi="Sylfaen"/>
                <w:color w:val="000000" w:themeColor="text1"/>
                <w:lang w:val="ka-GE"/>
              </w:rPr>
            </w:pPr>
          </w:p>
          <w:p w14:paraId="1C4CDEA0" w14:textId="77777777" w:rsidR="002E3BCB" w:rsidRPr="00185409" w:rsidRDefault="002E3BCB" w:rsidP="002E3BCB">
            <w:pPr>
              <w:jc w:val="both"/>
              <w:rPr>
                <w:rFonts w:ascii="Sylfaen" w:hAnsi="Sylfaen"/>
                <w:color w:val="000000" w:themeColor="text1"/>
                <w:lang w:val="ka-GE"/>
              </w:rPr>
            </w:pPr>
          </w:p>
          <w:p w14:paraId="4C055B18" w14:textId="77777777" w:rsidR="002E3BCB" w:rsidRPr="00185409" w:rsidRDefault="002E3BCB" w:rsidP="002E3BCB">
            <w:pPr>
              <w:jc w:val="both"/>
              <w:rPr>
                <w:rFonts w:ascii="Sylfaen" w:hAnsi="Sylfaen"/>
                <w:color w:val="000000" w:themeColor="text1"/>
                <w:lang w:val="ka-GE"/>
              </w:rPr>
            </w:pPr>
          </w:p>
          <w:p w14:paraId="04847FB0" w14:textId="77777777" w:rsidR="002E3BCB" w:rsidRPr="00185409" w:rsidRDefault="002E3BCB" w:rsidP="002E3BCB">
            <w:pPr>
              <w:jc w:val="both"/>
              <w:rPr>
                <w:rFonts w:ascii="Sylfaen" w:hAnsi="Sylfaen"/>
                <w:color w:val="000000" w:themeColor="text1"/>
                <w:lang w:val="ka-GE"/>
              </w:rPr>
            </w:pPr>
          </w:p>
          <w:p w14:paraId="6A233FDA" w14:textId="77777777" w:rsidR="002E3BCB" w:rsidRPr="00185409" w:rsidRDefault="002E3BCB" w:rsidP="002E3BCB">
            <w:pPr>
              <w:jc w:val="both"/>
              <w:rPr>
                <w:rFonts w:ascii="Sylfaen" w:hAnsi="Sylfaen"/>
                <w:color w:val="000000" w:themeColor="text1"/>
                <w:lang w:val="ka-GE"/>
              </w:rPr>
            </w:pPr>
          </w:p>
          <w:p w14:paraId="655581E2" w14:textId="77777777" w:rsidR="002E3BCB" w:rsidRPr="00185409" w:rsidRDefault="002E3BCB" w:rsidP="002E3BCB">
            <w:pPr>
              <w:jc w:val="both"/>
              <w:rPr>
                <w:rFonts w:ascii="Sylfaen" w:hAnsi="Sylfaen"/>
                <w:color w:val="000000" w:themeColor="text1"/>
                <w:lang w:val="ka-GE"/>
              </w:rPr>
            </w:pPr>
          </w:p>
          <w:p w14:paraId="276261BB" w14:textId="4706B01B" w:rsidR="002E3BCB" w:rsidRPr="00185409" w:rsidRDefault="002E3BCB" w:rsidP="002E3BCB">
            <w:pPr>
              <w:jc w:val="both"/>
              <w:rPr>
                <w:rFonts w:ascii="Sylfaen" w:hAnsi="Sylfaen"/>
                <w:color w:val="000000" w:themeColor="text1"/>
                <w:lang w:val="ka-GE"/>
              </w:rPr>
            </w:pPr>
          </w:p>
          <w:p w14:paraId="044C1B5A"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N1</w:t>
            </w:r>
          </w:p>
          <w:p w14:paraId="76C20C0E" w14:textId="77777777" w:rsidR="002E3BCB" w:rsidRPr="00185409" w:rsidRDefault="002E3BCB" w:rsidP="002E3BCB">
            <w:pPr>
              <w:jc w:val="both"/>
              <w:rPr>
                <w:rFonts w:ascii="Sylfaen" w:hAnsi="Sylfaen"/>
                <w:color w:val="000000" w:themeColor="text1"/>
              </w:rPr>
            </w:pPr>
          </w:p>
          <w:p w14:paraId="0D55766A" w14:textId="77777777" w:rsidR="002E3BCB" w:rsidRPr="00185409" w:rsidRDefault="002E3BCB" w:rsidP="002E3BCB">
            <w:pPr>
              <w:jc w:val="both"/>
              <w:rPr>
                <w:rFonts w:ascii="Sylfaen" w:hAnsi="Sylfaen"/>
                <w:color w:val="000000" w:themeColor="text1"/>
              </w:rPr>
            </w:pPr>
          </w:p>
          <w:p w14:paraId="22AC87C4" w14:textId="77777777" w:rsidR="002E3BCB" w:rsidRPr="00185409" w:rsidRDefault="002E3BCB" w:rsidP="002E3BCB">
            <w:pPr>
              <w:jc w:val="both"/>
              <w:rPr>
                <w:rFonts w:ascii="Sylfaen" w:hAnsi="Sylfaen"/>
                <w:color w:val="000000" w:themeColor="text1"/>
              </w:rPr>
            </w:pPr>
          </w:p>
          <w:p w14:paraId="4FE13A13" w14:textId="77777777" w:rsidR="002E3BCB" w:rsidRPr="00185409" w:rsidRDefault="002E3BCB" w:rsidP="002E3BCB">
            <w:pPr>
              <w:jc w:val="both"/>
              <w:rPr>
                <w:rFonts w:ascii="Sylfaen" w:hAnsi="Sylfaen"/>
                <w:color w:val="000000" w:themeColor="text1"/>
              </w:rPr>
            </w:pPr>
          </w:p>
          <w:p w14:paraId="0E7DDCDF" w14:textId="77777777" w:rsidR="002E3BCB" w:rsidRPr="00185409" w:rsidRDefault="002E3BCB" w:rsidP="002E3BCB">
            <w:pPr>
              <w:jc w:val="both"/>
              <w:rPr>
                <w:rFonts w:ascii="Sylfaen" w:hAnsi="Sylfaen"/>
                <w:color w:val="000000" w:themeColor="text1"/>
              </w:rPr>
            </w:pPr>
          </w:p>
          <w:p w14:paraId="0D8F150E" w14:textId="77777777" w:rsidR="002E3BCB" w:rsidRPr="00185409" w:rsidRDefault="002E3BCB" w:rsidP="002E3BCB">
            <w:pPr>
              <w:jc w:val="both"/>
              <w:rPr>
                <w:rFonts w:ascii="Sylfaen" w:hAnsi="Sylfaen"/>
                <w:color w:val="000000" w:themeColor="text1"/>
              </w:rPr>
            </w:pPr>
          </w:p>
          <w:p w14:paraId="45277CD9" w14:textId="77777777" w:rsidR="002E3BCB" w:rsidRPr="00185409" w:rsidRDefault="002E3BCB" w:rsidP="002E3BCB">
            <w:pPr>
              <w:jc w:val="both"/>
              <w:rPr>
                <w:rFonts w:ascii="Sylfaen" w:hAnsi="Sylfaen"/>
                <w:color w:val="000000" w:themeColor="text1"/>
              </w:rPr>
            </w:pPr>
          </w:p>
          <w:p w14:paraId="16ED649B" w14:textId="77777777" w:rsidR="002E3BCB" w:rsidRPr="00185409" w:rsidRDefault="002E3BCB" w:rsidP="002E3BCB">
            <w:pPr>
              <w:jc w:val="both"/>
              <w:rPr>
                <w:rFonts w:ascii="Sylfaen" w:hAnsi="Sylfaen"/>
                <w:color w:val="000000" w:themeColor="text1"/>
              </w:rPr>
            </w:pPr>
          </w:p>
          <w:p w14:paraId="2C3944A2" w14:textId="77777777" w:rsidR="002E3BCB" w:rsidRPr="00185409" w:rsidRDefault="002E3BCB" w:rsidP="002E3BCB">
            <w:pPr>
              <w:jc w:val="both"/>
              <w:rPr>
                <w:rFonts w:ascii="Sylfaen" w:hAnsi="Sylfaen"/>
                <w:color w:val="000000" w:themeColor="text1"/>
              </w:rPr>
            </w:pPr>
          </w:p>
          <w:p w14:paraId="2C0AC8C7" w14:textId="77777777" w:rsidR="002E3BCB" w:rsidRPr="00185409" w:rsidRDefault="002E3BCB" w:rsidP="002E3BCB">
            <w:pPr>
              <w:jc w:val="both"/>
              <w:rPr>
                <w:rFonts w:ascii="Sylfaen" w:hAnsi="Sylfaen"/>
                <w:color w:val="000000" w:themeColor="text1"/>
              </w:rPr>
            </w:pPr>
          </w:p>
          <w:p w14:paraId="34C55089" w14:textId="77777777" w:rsidR="002E3BCB" w:rsidRPr="00185409" w:rsidRDefault="002E3BCB" w:rsidP="002E3BCB">
            <w:pPr>
              <w:jc w:val="both"/>
              <w:rPr>
                <w:rFonts w:ascii="Sylfaen" w:hAnsi="Sylfaen"/>
                <w:color w:val="000000" w:themeColor="text1"/>
              </w:rPr>
            </w:pPr>
          </w:p>
          <w:p w14:paraId="10AF743C" w14:textId="77777777" w:rsidR="002E3BCB" w:rsidRPr="00185409" w:rsidRDefault="002E3BCB" w:rsidP="002E3BCB">
            <w:pPr>
              <w:jc w:val="both"/>
              <w:rPr>
                <w:rFonts w:ascii="Sylfaen" w:hAnsi="Sylfaen"/>
                <w:color w:val="000000" w:themeColor="text1"/>
              </w:rPr>
            </w:pPr>
          </w:p>
          <w:p w14:paraId="360ADAD1" w14:textId="77777777" w:rsidR="002E3BCB" w:rsidRPr="00185409" w:rsidRDefault="002E3BCB" w:rsidP="002E3BCB">
            <w:pPr>
              <w:jc w:val="both"/>
              <w:rPr>
                <w:rFonts w:ascii="Sylfaen" w:hAnsi="Sylfaen"/>
                <w:color w:val="000000" w:themeColor="text1"/>
              </w:rPr>
            </w:pPr>
          </w:p>
          <w:p w14:paraId="59796688" w14:textId="77777777" w:rsidR="002E3BCB" w:rsidRPr="00185409" w:rsidRDefault="002E3BCB" w:rsidP="002E3BCB">
            <w:pPr>
              <w:jc w:val="both"/>
              <w:rPr>
                <w:rFonts w:ascii="Sylfaen" w:hAnsi="Sylfaen"/>
                <w:color w:val="000000" w:themeColor="text1"/>
              </w:rPr>
            </w:pPr>
          </w:p>
          <w:p w14:paraId="215F4ABF" w14:textId="77777777" w:rsidR="002E3BCB" w:rsidRPr="00185409" w:rsidRDefault="002E3BCB" w:rsidP="002E3BCB">
            <w:pPr>
              <w:jc w:val="both"/>
              <w:rPr>
                <w:rFonts w:ascii="Sylfaen" w:hAnsi="Sylfaen"/>
                <w:color w:val="000000" w:themeColor="text1"/>
              </w:rPr>
            </w:pPr>
          </w:p>
          <w:p w14:paraId="5FC344F8" w14:textId="77777777" w:rsidR="002E3BCB" w:rsidRPr="00185409" w:rsidRDefault="002E3BCB" w:rsidP="002E3BCB">
            <w:pPr>
              <w:jc w:val="both"/>
              <w:rPr>
                <w:rFonts w:ascii="Sylfaen" w:hAnsi="Sylfaen"/>
                <w:color w:val="000000" w:themeColor="text1"/>
              </w:rPr>
            </w:pPr>
          </w:p>
          <w:p w14:paraId="6139D826" w14:textId="77777777" w:rsidR="002E3BCB" w:rsidRPr="00185409" w:rsidRDefault="002E3BCB" w:rsidP="002E3BCB">
            <w:pPr>
              <w:jc w:val="both"/>
              <w:rPr>
                <w:rFonts w:ascii="Sylfaen" w:hAnsi="Sylfaen"/>
                <w:color w:val="000000" w:themeColor="text1"/>
              </w:rPr>
            </w:pPr>
          </w:p>
          <w:p w14:paraId="032625E4" w14:textId="77777777" w:rsidR="002E3BCB" w:rsidRPr="00185409" w:rsidRDefault="002E3BCB" w:rsidP="002E3BCB">
            <w:pPr>
              <w:jc w:val="both"/>
              <w:rPr>
                <w:rFonts w:ascii="Sylfaen" w:hAnsi="Sylfaen"/>
                <w:color w:val="000000" w:themeColor="text1"/>
              </w:rPr>
            </w:pPr>
          </w:p>
          <w:p w14:paraId="69884782" w14:textId="77777777" w:rsidR="002E3BCB" w:rsidRPr="00185409" w:rsidRDefault="002E3BCB" w:rsidP="002E3BCB">
            <w:pPr>
              <w:jc w:val="both"/>
              <w:rPr>
                <w:rFonts w:ascii="Sylfaen" w:hAnsi="Sylfaen"/>
                <w:color w:val="000000" w:themeColor="text1"/>
              </w:rPr>
            </w:pPr>
          </w:p>
          <w:p w14:paraId="2C2C4276" w14:textId="77777777" w:rsidR="002E3BCB" w:rsidRPr="00185409" w:rsidRDefault="002E3BCB" w:rsidP="002E3BCB">
            <w:pPr>
              <w:jc w:val="both"/>
              <w:rPr>
                <w:rFonts w:ascii="Sylfaen" w:hAnsi="Sylfaen"/>
                <w:color w:val="000000" w:themeColor="text1"/>
              </w:rPr>
            </w:pPr>
          </w:p>
          <w:p w14:paraId="38FE797E" w14:textId="77777777" w:rsidR="002E3BCB" w:rsidRPr="00185409" w:rsidRDefault="002E3BCB" w:rsidP="002E3BCB">
            <w:pPr>
              <w:jc w:val="both"/>
              <w:rPr>
                <w:rFonts w:ascii="Sylfaen" w:hAnsi="Sylfaen"/>
                <w:color w:val="000000" w:themeColor="text1"/>
              </w:rPr>
            </w:pPr>
          </w:p>
          <w:p w14:paraId="15879B56" w14:textId="77777777" w:rsidR="002E3BCB" w:rsidRPr="00185409" w:rsidRDefault="002E3BCB" w:rsidP="002E3BCB">
            <w:pPr>
              <w:jc w:val="both"/>
              <w:rPr>
                <w:rFonts w:ascii="Sylfaen" w:hAnsi="Sylfaen"/>
                <w:color w:val="000000" w:themeColor="text1"/>
              </w:rPr>
            </w:pPr>
          </w:p>
          <w:p w14:paraId="0E5EED70" w14:textId="77777777" w:rsidR="002E3BCB" w:rsidRPr="00185409" w:rsidRDefault="002E3BCB" w:rsidP="002E3BCB">
            <w:pPr>
              <w:jc w:val="both"/>
              <w:rPr>
                <w:rFonts w:ascii="Sylfaen" w:hAnsi="Sylfaen"/>
                <w:color w:val="000000" w:themeColor="text1"/>
              </w:rPr>
            </w:pPr>
          </w:p>
          <w:p w14:paraId="6AC7A831" w14:textId="77777777" w:rsidR="002E3BCB" w:rsidRPr="00185409" w:rsidRDefault="002E3BCB" w:rsidP="002E3BCB">
            <w:pPr>
              <w:jc w:val="both"/>
              <w:rPr>
                <w:rFonts w:ascii="Sylfaen" w:hAnsi="Sylfaen"/>
                <w:color w:val="000000" w:themeColor="text1"/>
              </w:rPr>
            </w:pPr>
          </w:p>
          <w:p w14:paraId="088C5D16" w14:textId="77777777" w:rsidR="002E3BCB" w:rsidRPr="00185409" w:rsidRDefault="002E3BCB" w:rsidP="002E3BCB">
            <w:pPr>
              <w:jc w:val="both"/>
              <w:rPr>
                <w:rFonts w:ascii="Sylfaen" w:hAnsi="Sylfaen"/>
                <w:color w:val="000000" w:themeColor="text1"/>
              </w:rPr>
            </w:pPr>
          </w:p>
          <w:p w14:paraId="0BDBBD15" w14:textId="77777777" w:rsidR="002E3BCB" w:rsidRPr="00185409" w:rsidRDefault="002E3BCB" w:rsidP="002E3BCB">
            <w:pPr>
              <w:jc w:val="both"/>
              <w:rPr>
                <w:rFonts w:ascii="Sylfaen" w:hAnsi="Sylfaen"/>
                <w:color w:val="000000" w:themeColor="text1"/>
              </w:rPr>
            </w:pPr>
          </w:p>
          <w:p w14:paraId="07F188ED" w14:textId="77777777" w:rsidR="002E3BCB" w:rsidRPr="00185409" w:rsidRDefault="002E3BCB" w:rsidP="002E3BCB">
            <w:pPr>
              <w:jc w:val="both"/>
              <w:rPr>
                <w:rFonts w:ascii="Sylfaen" w:hAnsi="Sylfaen"/>
                <w:color w:val="000000" w:themeColor="text1"/>
              </w:rPr>
            </w:pPr>
          </w:p>
          <w:p w14:paraId="581EABB6" w14:textId="77777777" w:rsidR="002E3BCB" w:rsidRPr="00185409" w:rsidRDefault="002E3BCB" w:rsidP="002E3BCB">
            <w:pPr>
              <w:jc w:val="both"/>
              <w:rPr>
                <w:rFonts w:ascii="Sylfaen" w:hAnsi="Sylfaen"/>
                <w:color w:val="000000" w:themeColor="text1"/>
              </w:rPr>
            </w:pPr>
          </w:p>
          <w:p w14:paraId="2BAE4720" w14:textId="77777777" w:rsidR="002E3BCB" w:rsidRPr="00185409" w:rsidRDefault="002E3BCB" w:rsidP="002E3BCB">
            <w:pPr>
              <w:jc w:val="both"/>
              <w:rPr>
                <w:rFonts w:ascii="Sylfaen" w:hAnsi="Sylfaen"/>
                <w:color w:val="000000" w:themeColor="text1"/>
              </w:rPr>
            </w:pPr>
          </w:p>
          <w:p w14:paraId="57EB6094" w14:textId="77777777" w:rsidR="002E3BCB" w:rsidRPr="00185409" w:rsidRDefault="002E3BCB" w:rsidP="002E3BCB">
            <w:pPr>
              <w:jc w:val="both"/>
              <w:rPr>
                <w:rFonts w:ascii="Sylfaen" w:hAnsi="Sylfaen"/>
                <w:color w:val="000000" w:themeColor="text1"/>
              </w:rPr>
            </w:pPr>
          </w:p>
          <w:p w14:paraId="7BE4F251" w14:textId="77777777" w:rsidR="002E3BCB" w:rsidRPr="00185409" w:rsidRDefault="002E3BCB" w:rsidP="002E3BCB">
            <w:pPr>
              <w:jc w:val="both"/>
              <w:rPr>
                <w:rFonts w:ascii="Sylfaen" w:hAnsi="Sylfaen"/>
                <w:color w:val="000000" w:themeColor="text1"/>
              </w:rPr>
            </w:pPr>
          </w:p>
          <w:p w14:paraId="1931047D" w14:textId="77777777" w:rsidR="002E3BCB" w:rsidRPr="00185409" w:rsidRDefault="002E3BCB" w:rsidP="002E3BCB">
            <w:pPr>
              <w:jc w:val="both"/>
              <w:rPr>
                <w:rFonts w:ascii="Sylfaen" w:hAnsi="Sylfaen"/>
                <w:color w:val="000000" w:themeColor="text1"/>
              </w:rPr>
            </w:pPr>
          </w:p>
          <w:p w14:paraId="0885FB04" w14:textId="77777777" w:rsidR="002E3BCB" w:rsidRPr="00185409" w:rsidRDefault="002E3BCB" w:rsidP="002E3BCB">
            <w:pPr>
              <w:jc w:val="both"/>
              <w:rPr>
                <w:rFonts w:ascii="Sylfaen" w:hAnsi="Sylfaen"/>
                <w:color w:val="000000" w:themeColor="text1"/>
              </w:rPr>
            </w:pPr>
          </w:p>
          <w:p w14:paraId="16FB867F" w14:textId="77777777" w:rsidR="002E3BCB" w:rsidRPr="00185409" w:rsidRDefault="002E3BCB" w:rsidP="002E3BCB">
            <w:pPr>
              <w:jc w:val="both"/>
              <w:rPr>
                <w:rFonts w:ascii="Sylfaen" w:hAnsi="Sylfaen"/>
                <w:color w:val="000000" w:themeColor="text1"/>
              </w:rPr>
            </w:pPr>
          </w:p>
          <w:p w14:paraId="4A6378E6" w14:textId="77777777" w:rsidR="002E3BCB" w:rsidRPr="00185409" w:rsidRDefault="002E3BCB" w:rsidP="002E3BCB">
            <w:pPr>
              <w:jc w:val="both"/>
              <w:rPr>
                <w:rFonts w:ascii="Sylfaen" w:hAnsi="Sylfaen"/>
                <w:color w:val="000000" w:themeColor="text1"/>
              </w:rPr>
            </w:pPr>
          </w:p>
          <w:p w14:paraId="6521E353" w14:textId="77777777" w:rsidR="002E3BCB" w:rsidRPr="00185409" w:rsidRDefault="002E3BCB" w:rsidP="002E3BCB">
            <w:pPr>
              <w:jc w:val="both"/>
              <w:rPr>
                <w:rFonts w:ascii="Sylfaen" w:hAnsi="Sylfaen"/>
                <w:color w:val="000000" w:themeColor="text1"/>
              </w:rPr>
            </w:pPr>
          </w:p>
          <w:p w14:paraId="601AC3D6" w14:textId="77777777" w:rsidR="002E3BCB" w:rsidRPr="00185409" w:rsidRDefault="002E3BCB" w:rsidP="002E3BCB">
            <w:pPr>
              <w:jc w:val="both"/>
              <w:rPr>
                <w:rFonts w:ascii="Sylfaen" w:hAnsi="Sylfaen"/>
                <w:color w:val="000000" w:themeColor="text1"/>
              </w:rPr>
            </w:pPr>
          </w:p>
          <w:p w14:paraId="7DD7DD07" w14:textId="77777777" w:rsidR="002E3BCB" w:rsidRPr="00185409" w:rsidRDefault="002E3BCB" w:rsidP="002E3BCB">
            <w:pPr>
              <w:jc w:val="both"/>
              <w:rPr>
                <w:rFonts w:ascii="Sylfaen" w:hAnsi="Sylfaen"/>
                <w:color w:val="000000" w:themeColor="text1"/>
              </w:rPr>
            </w:pPr>
          </w:p>
          <w:p w14:paraId="5D475226" w14:textId="77777777" w:rsidR="002E3BCB" w:rsidRPr="00185409" w:rsidRDefault="002E3BCB" w:rsidP="002E3BCB">
            <w:pPr>
              <w:jc w:val="both"/>
              <w:rPr>
                <w:rFonts w:ascii="Sylfaen" w:hAnsi="Sylfaen"/>
                <w:color w:val="000000" w:themeColor="text1"/>
              </w:rPr>
            </w:pPr>
          </w:p>
          <w:p w14:paraId="14275858" w14:textId="77777777" w:rsidR="002E3BCB" w:rsidRPr="00185409" w:rsidRDefault="002E3BCB" w:rsidP="002E3BCB">
            <w:pPr>
              <w:jc w:val="both"/>
              <w:rPr>
                <w:rFonts w:ascii="Sylfaen" w:hAnsi="Sylfaen"/>
                <w:color w:val="000000" w:themeColor="text1"/>
              </w:rPr>
            </w:pPr>
          </w:p>
          <w:p w14:paraId="4474E7F5" w14:textId="77777777" w:rsidR="002E3BCB" w:rsidRPr="00185409" w:rsidRDefault="002E3BCB" w:rsidP="002E3BCB">
            <w:pPr>
              <w:jc w:val="both"/>
              <w:rPr>
                <w:rFonts w:ascii="Sylfaen" w:hAnsi="Sylfaen"/>
                <w:color w:val="000000" w:themeColor="text1"/>
              </w:rPr>
            </w:pPr>
          </w:p>
          <w:p w14:paraId="53F3807D" w14:textId="77777777" w:rsidR="002E3BCB" w:rsidRPr="00185409" w:rsidRDefault="002E3BCB" w:rsidP="002E3BCB">
            <w:pPr>
              <w:jc w:val="both"/>
              <w:rPr>
                <w:rFonts w:ascii="Sylfaen" w:hAnsi="Sylfaen"/>
                <w:color w:val="000000" w:themeColor="text1"/>
              </w:rPr>
            </w:pPr>
          </w:p>
          <w:p w14:paraId="3F95171F" w14:textId="77777777" w:rsidR="002E3BCB" w:rsidRPr="00185409" w:rsidRDefault="002E3BCB" w:rsidP="002E3BCB">
            <w:pPr>
              <w:jc w:val="both"/>
              <w:rPr>
                <w:rFonts w:ascii="Sylfaen" w:hAnsi="Sylfaen"/>
                <w:color w:val="000000" w:themeColor="text1"/>
              </w:rPr>
            </w:pPr>
          </w:p>
          <w:p w14:paraId="55A4E6B0" w14:textId="77777777" w:rsidR="002E3BCB" w:rsidRPr="00185409" w:rsidRDefault="002E3BCB" w:rsidP="002E3BCB">
            <w:pPr>
              <w:jc w:val="both"/>
              <w:rPr>
                <w:rFonts w:ascii="Sylfaen" w:hAnsi="Sylfaen"/>
                <w:color w:val="000000" w:themeColor="text1"/>
              </w:rPr>
            </w:pPr>
          </w:p>
          <w:p w14:paraId="3232D364" w14:textId="77777777" w:rsidR="002E3BCB" w:rsidRPr="00185409" w:rsidRDefault="002E3BCB" w:rsidP="002E3BCB">
            <w:pPr>
              <w:jc w:val="both"/>
              <w:rPr>
                <w:rFonts w:ascii="Sylfaen" w:hAnsi="Sylfaen"/>
                <w:color w:val="000000" w:themeColor="text1"/>
              </w:rPr>
            </w:pPr>
          </w:p>
          <w:p w14:paraId="62E47AEB" w14:textId="77777777" w:rsidR="002E3BCB" w:rsidRPr="00185409" w:rsidRDefault="002E3BCB" w:rsidP="002E3BCB">
            <w:pPr>
              <w:jc w:val="both"/>
              <w:rPr>
                <w:rFonts w:ascii="Sylfaen" w:hAnsi="Sylfaen"/>
                <w:color w:val="000000" w:themeColor="text1"/>
              </w:rPr>
            </w:pPr>
          </w:p>
          <w:p w14:paraId="724C702C" w14:textId="77777777" w:rsidR="002E3BCB" w:rsidRPr="00185409" w:rsidRDefault="002E3BCB" w:rsidP="002E3BCB">
            <w:pPr>
              <w:jc w:val="both"/>
              <w:rPr>
                <w:rFonts w:ascii="Sylfaen" w:hAnsi="Sylfaen"/>
                <w:color w:val="000000" w:themeColor="text1"/>
              </w:rPr>
            </w:pPr>
          </w:p>
          <w:p w14:paraId="797829EA" w14:textId="77777777" w:rsidR="002E3BCB" w:rsidRPr="00185409" w:rsidRDefault="002E3BCB" w:rsidP="002E3BCB">
            <w:pPr>
              <w:jc w:val="both"/>
              <w:rPr>
                <w:rFonts w:ascii="Sylfaen" w:hAnsi="Sylfaen"/>
                <w:color w:val="000000" w:themeColor="text1"/>
              </w:rPr>
            </w:pPr>
          </w:p>
          <w:p w14:paraId="11ECDF6F" w14:textId="77777777" w:rsidR="002E3BCB" w:rsidRPr="00185409" w:rsidRDefault="002E3BCB" w:rsidP="002E3BCB">
            <w:pPr>
              <w:jc w:val="both"/>
              <w:rPr>
                <w:rFonts w:ascii="Sylfaen" w:hAnsi="Sylfaen"/>
                <w:color w:val="000000" w:themeColor="text1"/>
              </w:rPr>
            </w:pPr>
          </w:p>
          <w:p w14:paraId="47446EAE" w14:textId="77777777" w:rsidR="002E3BCB" w:rsidRPr="00185409" w:rsidRDefault="002E3BCB" w:rsidP="002E3BCB">
            <w:pPr>
              <w:jc w:val="both"/>
              <w:rPr>
                <w:rFonts w:ascii="Sylfaen" w:hAnsi="Sylfaen"/>
                <w:color w:val="000000" w:themeColor="text1"/>
              </w:rPr>
            </w:pPr>
          </w:p>
          <w:p w14:paraId="2756DC62" w14:textId="77777777" w:rsidR="002E3BCB" w:rsidRPr="00185409" w:rsidRDefault="002E3BCB" w:rsidP="002E3BCB">
            <w:pPr>
              <w:jc w:val="both"/>
              <w:rPr>
                <w:rFonts w:ascii="Sylfaen" w:hAnsi="Sylfaen"/>
                <w:color w:val="000000" w:themeColor="text1"/>
              </w:rPr>
            </w:pPr>
          </w:p>
          <w:p w14:paraId="4A5166E7" w14:textId="77777777" w:rsidR="002E3BCB" w:rsidRPr="00185409" w:rsidRDefault="002E3BCB" w:rsidP="002E3BCB">
            <w:pPr>
              <w:jc w:val="both"/>
              <w:rPr>
                <w:rFonts w:ascii="Sylfaen" w:hAnsi="Sylfaen"/>
                <w:color w:val="000000" w:themeColor="text1"/>
              </w:rPr>
            </w:pPr>
          </w:p>
          <w:p w14:paraId="2FE59AD0" w14:textId="77777777" w:rsidR="002E3BCB" w:rsidRPr="00185409" w:rsidRDefault="002E3BCB" w:rsidP="002E3BCB">
            <w:pPr>
              <w:jc w:val="both"/>
              <w:rPr>
                <w:rFonts w:ascii="Sylfaen" w:hAnsi="Sylfaen"/>
                <w:color w:val="000000" w:themeColor="text1"/>
              </w:rPr>
            </w:pPr>
          </w:p>
          <w:p w14:paraId="1670F0D0" w14:textId="77777777" w:rsidR="002E3BCB" w:rsidRPr="00185409" w:rsidRDefault="002E3BCB" w:rsidP="002E3BCB">
            <w:pPr>
              <w:jc w:val="both"/>
              <w:rPr>
                <w:rFonts w:ascii="Sylfaen" w:hAnsi="Sylfaen"/>
                <w:color w:val="000000" w:themeColor="text1"/>
              </w:rPr>
            </w:pPr>
          </w:p>
          <w:p w14:paraId="05D30779" w14:textId="77777777" w:rsidR="002E3BCB" w:rsidRPr="00185409" w:rsidRDefault="002E3BCB" w:rsidP="002E3BCB">
            <w:pPr>
              <w:jc w:val="both"/>
              <w:rPr>
                <w:rFonts w:ascii="Sylfaen" w:hAnsi="Sylfaen"/>
                <w:color w:val="000000" w:themeColor="text1"/>
              </w:rPr>
            </w:pPr>
          </w:p>
          <w:p w14:paraId="0BD2715F" w14:textId="77777777" w:rsidR="002E3BCB" w:rsidRPr="00185409" w:rsidRDefault="002E3BCB" w:rsidP="002E3BCB">
            <w:pPr>
              <w:jc w:val="both"/>
              <w:rPr>
                <w:rFonts w:ascii="Sylfaen" w:hAnsi="Sylfaen"/>
                <w:color w:val="000000" w:themeColor="text1"/>
              </w:rPr>
            </w:pPr>
          </w:p>
          <w:p w14:paraId="2353F6C5" w14:textId="77777777" w:rsidR="002E3BCB" w:rsidRPr="00185409" w:rsidRDefault="002E3BCB" w:rsidP="002E3BCB">
            <w:pPr>
              <w:jc w:val="both"/>
              <w:rPr>
                <w:rFonts w:ascii="Sylfaen" w:hAnsi="Sylfaen"/>
                <w:color w:val="000000" w:themeColor="text1"/>
              </w:rPr>
            </w:pPr>
          </w:p>
          <w:p w14:paraId="672EB250" w14:textId="77777777" w:rsidR="002E3BCB" w:rsidRPr="00185409" w:rsidRDefault="002E3BCB" w:rsidP="002E3BCB">
            <w:pPr>
              <w:jc w:val="both"/>
              <w:rPr>
                <w:rFonts w:ascii="Sylfaen" w:hAnsi="Sylfaen"/>
                <w:color w:val="000000" w:themeColor="text1"/>
              </w:rPr>
            </w:pPr>
          </w:p>
          <w:p w14:paraId="057BA399" w14:textId="77777777" w:rsidR="002E3BCB" w:rsidRPr="00185409" w:rsidRDefault="002E3BCB" w:rsidP="002E3BCB">
            <w:pPr>
              <w:jc w:val="both"/>
              <w:rPr>
                <w:rFonts w:ascii="Sylfaen" w:hAnsi="Sylfaen"/>
                <w:color w:val="000000" w:themeColor="text1"/>
              </w:rPr>
            </w:pPr>
          </w:p>
          <w:p w14:paraId="733FD3B6" w14:textId="77777777" w:rsidR="002E3BCB" w:rsidRPr="00185409" w:rsidRDefault="002E3BCB" w:rsidP="002E3BCB">
            <w:pPr>
              <w:jc w:val="both"/>
              <w:rPr>
                <w:rFonts w:ascii="Sylfaen" w:hAnsi="Sylfaen"/>
                <w:color w:val="000000" w:themeColor="text1"/>
              </w:rPr>
            </w:pPr>
          </w:p>
          <w:p w14:paraId="72A9D09F" w14:textId="77777777" w:rsidR="002E3BCB" w:rsidRPr="00185409" w:rsidRDefault="002E3BCB" w:rsidP="002E3BCB">
            <w:pPr>
              <w:jc w:val="both"/>
              <w:rPr>
                <w:rFonts w:ascii="Sylfaen" w:hAnsi="Sylfaen"/>
                <w:color w:val="000000" w:themeColor="text1"/>
              </w:rPr>
            </w:pPr>
          </w:p>
          <w:p w14:paraId="77B545FD" w14:textId="77777777" w:rsidR="002E3BCB" w:rsidRPr="00185409" w:rsidRDefault="002E3BCB" w:rsidP="002E3BCB">
            <w:pPr>
              <w:jc w:val="both"/>
              <w:rPr>
                <w:rFonts w:ascii="Sylfaen" w:hAnsi="Sylfaen"/>
                <w:color w:val="000000" w:themeColor="text1"/>
              </w:rPr>
            </w:pPr>
          </w:p>
          <w:p w14:paraId="004B0036" w14:textId="77777777" w:rsidR="002E3BCB" w:rsidRPr="00185409" w:rsidRDefault="002E3BCB" w:rsidP="002E3BCB">
            <w:pPr>
              <w:jc w:val="both"/>
              <w:rPr>
                <w:rFonts w:ascii="Sylfaen" w:hAnsi="Sylfaen"/>
                <w:color w:val="000000" w:themeColor="text1"/>
              </w:rPr>
            </w:pPr>
          </w:p>
          <w:p w14:paraId="5853D07D" w14:textId="77777777" w:rsidR="002E3BCB" w:rsidRPr="00185409" w:rsidRDefault="002E3BCB" w:rsidP="002E3BCB">
            <w:pPr>
              <w:jc w:val="both"/>
              <w:rPr>
                <w:rFonts w:ascii="Sylfaen" w:hAnsi="Sylfaen"/>
                <w:color w:val="000000" w:themeColor="text1"/>
              </w:rPr>
            </w:pPr>
          </w:p>
          <w:p w14:paraId="22722015" w14:textId="77777777" w:rsidR="002E3BCB" w:rsidRPr="00185409" w:rsidRDefault="002E3BCB" w:rsidP="002E3BCB">
            <w:pPr>
              <w:jc w:val="both"/>
              <w:rPr>
                <w:rFonts w:ascii="Sylfaen" w:hAnsi="Sylfaen"/>
                <w:color w:val="000000" w:themeColor="text1"/>
              </w:rPr>
            </w:pPr>
          </w:p>
          <w:p w14:paraId="0F45913C" w14:textId="77777777" w:rsidR="002E3BCB" w:rsidRPr="00185409" w:rsidRDefault="002E3BCB" w:rsidP="002E3BCB">
            <w:pPr>
              <w:jc w:val="both"/>
              <w:rPr>
                <w:rFonts w:ascii="Sylfaen" w:hAnsi="Sylfaen"/>
                <w:color w:val="000000" w:themeColor="text1"/>
              </w:rPr>
            </w:pPr>
          </w:p>
          <w:p w14:paraId="7AE168D6" w14:textId="77777777" w:rsidR="002E3BCB" w:rsidRPr="00185409" w:rsidRDefault="002E3BCB" w:rsidP="002E3BCB">
            <w:pPr>
              <w:jc w:val="both"/>
              <w:rPr>
                <w:rFonts w:ascii="Sylfaen" w:hAnsi="Sylfaen"/>
                <w:color w:val="000000" w:themeColor="text1"/>
              </w:rPr>
            </w:pPr>
          </w:p>
          <w:p w14:paraId="347FC2DE" w14:textId="77777777" w:rsidR="002E3BCB" w:rsidRPr="00185409" w:rsidRDefault="002E3BCB" w:rsidP="002E3BCB">
            <w:pPr>
              <w:jc w:val="both"/>
              <w:rPr>
                <w:rFonts w:ascii="Sylfaen" w:hAnsi="Sylfaen"/>
                <w:color w:val="000000" w:themeColor="text1"/>
              </w:rPr>
            </w:pPr>
          </w:p>
          <w:p w14:paraId="2463927F" w14:textId="77777777" w:rsidR="002E3BCB" w:rsidRPr="00185409" w:rsidRDefault="002E3BCB" w:rsidP="002E3BCB">
            <w:pPr>
              <w:jc w:val="both"/>
              <w:rPr>
                <w:rFonts w:ascii="Sylfaen" w:hAnsi="Sylfaen"/>
                <w:color w:val="000000" w:themeColor="text1"/>
              </w:rPr>
            </w:pPr>
          </w:p>
          <w:p w14:paraId="1AF7CF6E" w14:textId="77777777" w:rsidR="002E3BCB" w:rsidRPr="00185409" w:rsidRDefault="002E3BCB" w:rsidP="002E3BCB">
            <w:pPr>
              <w:jc w:val="both"/>
              <w:rPr>
                <w:rFonts w:ascii="Sylfaen" w:hAnsi="Sylfaen"/>
                <w:color w:val="000000" w:themeColor="text1"/>
              </w:rPr>
            </w:pPr>
          </w:p>
          <w:p w14:paraId="2FDD78C4" w14:textId="77777777" w:rsidR="002E3BCB" w:rsidRPr="00185409" w:rsidRDefault="002E3BCB" w:rsidP="002E3BCB">
            <w:pPr>
              <w:jc w:val="both"/>
              <w:rPr>
                <w:rFonts w:ascii="Sylfaen" w:hAnsi="Sylfaen"/>
                <w:color w:val="000000" w:themeColor="text1"/>
              </w:rPr>
            </w:pPr>
          </w:p>
          <w:p w14:paraId="5E6ECDD2" w14:textId="77777777" w:rsidR="002E3BCB" w:rsidRPr="00185409" w:rsidRDefault="002E3BCB" w:rsidP="002E3BCB">
            <w:pPr>
              <w:jc w:val="both"/>
              <w:rPr>
                <w:rFonts w:ascii="Sylfaen" w:hAnsi="Sylfaen"/>
                <w:color w:val="000000" w:themeColor="text1"/>
              </w:rPr>
            </w:pPr>
          </w:p>
          <w:p w14:paraId="5BDACA3A" w14:textId="77777777" w:rsidR="002E3BCB" w:rsidRPr="00185409" w:rsidRDefault="002E3BCB" w:rsidP="002E3BCB">
            <w:pPr>
              <w:jc w:val="both"/>
              <w:rPr>
                <w:rFonts w:ascii="Sylfaen" w:hAnsi="Sylfaen"/>
                <w:color w:val="000000" w:themeColor="text1"/>
              </w:rPr>
            </w:pPr>
          </w:p>
          <w:p w14:paraId="738D0436" w14:textId="77777777" w:rsidR="002E3BCB" w:rsidRPr="00185409" w:rsidRDefault="002E3BCB" w:rsidP="002E3BCB">
            <w:pPr>
              <w:jc w:val="both"/>
              <w:rPr>
                <w:rFonts w:ascii="Sylfaen" w:hAnsi="Sylfaen"/>
                <w:color w:val="000000" w:themeColor="text1"/>
              </w:rPr>
            </w:pPr>
          </w:p>
          <w:p w14:paraId="03E7701A" w14:textId="77777777" w:rsidR="002E3BCB" w:rsidRPr="00185409" w:rsidRDefault="002E3BCB" w:rsidP="002E3BCB">
            <w:pPr>
              <w:jc w:val="both"/>
              <w:rPr>
                <w:rFonts w:ascii="Sylfaen" w:hAnsi="Sylfaen"/>
                <w:color w:val="000000" w:themeColor="text1"/>
              </w:rPr>
            </w:pPr>
          </w:p>
          <w:p w14:paraId="60C438E2" w14:textId="77777777" w:rsidR="002E3BCB" w:rsidRPr="00185409" w:rsidRDefault="002E3BCB" w:rsidP="002E3BCB">
            <w:pPr>
              <w:jc w:val="both"/>
              <w:rPr>
                <w:rFonts w:ascii="Sylfaen" w:hAnsi="Sylfaen"/>
                <w:color w:val="000000" w:themeColor="text1"/>
              </w:rPr>
            </w:pPr>
          </w:p>
          <w:p w14:paraId="62C73315" w14:textId="77777777" w:rsidR="002E3BCB" w:rsidRPr="00185409" w:rsidRDefault="002E3BCB" w:rsidP="002E3BCB">
            <w:pPr>
              <w:jc w:val="both"/>
              <w:rPr>
                <w:rFonts w:ascii="Sylfaen" w:hAnsi="Sylfaen"/>
                <w:color w:val="000000" w:themeColor="text1"/>
              </w:rPr>
            </w:pPr>
          </w:p>
          <w:p w14:paraId="0EFF8592" w14:textId="77777777" w:rsidR="002E3BCB" w:rsidRPr="00185409" w:rsidRDefault="002E3BCB" w:rsidP="002E3BCB">
            <w:pPr>
              <w:jc w:val="both"/>
              <w:rPr>
                <w:rFonts w:ascii="Sylfaen" w:hAnsi="Sylfaen"/>
                <w:color w:val="000000" w:themeColor="text1"/>
              </w:rPr>
            </w:pPr>
          </w:p>
          <w:p w14:paraId="7BB3FCD0" w14:textId="77777777" w:rsidR="002E3BCB" w:rsidRPr="00185409" w:rsidRDefault="002E3BCB" w:rsidP="002E3BCB">
            <w:pPr>
              <w:jc w:val="both"/>
              <w:rPr>
                <w:rFonts w:ascii="Sylfaen" w:hAnsi="Sylfaen"/>
                <w:color w:val="000000" w:themeColor="text1"/>
              </w:rPr>
            </w:pPr>
          </w:p>
          <w:p w14:paraId="42F6C268" w14:textId="77777777" w:rsidR="002E3BCB" w:rsidRPr="00185409" w:rsidRDefault="002E3BCB" w:rsidP="002E3BCB">
            <w:pPr>
              <w:jc w:val="both"/>
              <w:rPr>
                <w:rFonts w:ascii="Sylfaen" w:hAnsi="Sylfaen"/>
                <w:color w:val="000000" w:themeColor="text1"/>
              </w:rPr>
            </w:pPr>
          </w:p>
          <w:p w14:paraId="0F8CD997" w14:textId="77777777" w:rsidR="002E3BCB" w:rsidRPr="00185409" w:rsidRDefault="002E3BCB" w:rsidP="002E3BCB">
            <w:pPr>
              <w:jc w:val="both"/>
              <w:rPr>
                <w:rFonts w:ascii="Sylfaen" w:hAnsi="Sylfaen"/>
                <w:color w:val="000000" w:themeColor="text1"/>
              </w:rPr>
            </w:pPr>
          </w:p>
          <w:p w14:paraId="2984261C" w14:textId="77777777" w:rsidR="002E3BCB" w:rsidRPr="00185409" w:rsidRDefault="002E3BCB" w:rsidP="002E3BCB">
            <w:pPr>
              <w:jc w:val="both"/>
              <w:rPr>
                <w:rFonts w:ascii="Sylfaen" w:hAnsi="Sylfaen"/>
                <w:color w:val="000000" w:themeColor="text1"/>
              </w:rPr>
            </w:pPr>
          </w:p>
          <w:p w14:paraId="4DB6D91C" w14:textId="77777777" w:rsidR="002E3BCB" w:rsidRPr="00185409" w:rsidRDefault="002E3BCB" w:rsidP="002E3BCB">
            <w:pPr>
              <w:jc w:val="both"/>
              <w:rPr>
                <w:rFonts w:ascii="Sylfaen" w:hAnsi="Sylfaen"/>
                <w:color w:val="000000" w:themeColor="text1"/>
              </w:rPr>
            </w:pPr>
          </w:p>
          <w:p w14:paraId="7AB3F84F" w14:textId="77777777" w:rsidR="002E3BCB" w:rsidRPr="00185409" w:rsidRDefault="002E3BCB" w:rsidP="002E3BCB">
            <w:pPr>
              <w:jc w:val="both"/>
              <w:rPr>
                <w:rFonts w:ascii="Sylfaen" w:hAnsi="Sylfaen"/>
                <w:color w:val="000000" w:themeColor="text1"/>
              </w:rPr>
            </w:pPr>
          </w:p>
          <w:p w14:paraId="6549F98A" w14:textId="77777777" w:rsidR="002E3BCB" w:rsidRPr="00185409" w:rsidRDefault="002E3BCB" w:rsidP="002E3BCB">
            <w:pPr>
              <w:jc w:val="both"/>
              <w:rPr>
                <w:rFonts w:ascii="Sylfaen" w:hAnsi="Sylfaen"/>
                <w:color w:val="000000" w:themeColor="text1"/>
              </w:rPr>
            </w:pPr>
          </w:p>
          <w:p w14:paraId="61F7134C" w14:textId="77777777" w:rsidR="002E3BCB" w:rsidRPr="00185409" w:rsidRDefault="002E3BCB" w:rsidP="002E3BCB">
            <w:pPr>
              <w:jc w:val="both"/>
              <w:rPr>
                <w:rFonts w:ascii="Sylfaen" w:hAnsi="Sylfaen"/>
                <w:color w:val="000000" w:themeColor="text1"/>
              </w:rPr>
            </w:pPr>
          </w:p>
          <w:p w14:paraId="5EAC4797" w14:textId="77777777" w:rsidR="002E3BCB" w:rsidRPr="00185409" w:rsidRDefault="002E3BCB" w:rsidP="002E3BCB">
            <w:pPr>
              <w:jc w:val="both"/>
              <w:rPr>
                <w:rFonts w:ascii="Sylfaen" w:hAnsi="Sylfaen"/>
                <w:color w:val="000000" w:themeColor="text1"/>
              </w:rPr>
            </w:pPr>
          </w:p>
          <w:p w14:paraId="124344CC" w14:textId="77777777" w:rsidR="002E3BCB" w:rsidRPr="00185409" w:rsidRDefault="002E3BCB" w:rsidP="002E3BCB">
            <w:pPr>
              <w:jc w:val="both"/>
              <w:rPr>
                <w:rFonts w:ascii="Sylfaen" w:hAnsi="Sylfaen"/>
                <w:color w:val="000000" w:themeColor="text1"/>
              </w:rPr>
            </w:pPr>
          </w:p>
          <w:p w14:paraId="39B310E3" w14:textId="77777777" w:rsidR="002E3BCB" w:rsidRPr="00185409" w:rsidRDefault="002E3BCB" w:rsidP="002E3BCB">
            <w:pPr>
              <w:jc w:val="both"/>
              <w:rPr>
                <w:rFonts w:ascii="Sylfaen" w:hAnsi="Sylfaen"/>
                <w:color w:val="000000" w:themeColor="text1"/>
              </w:rPr>
            </w:pPr>
          </w:p>
          <w:p w14:paraId="259BB8F2" w14:textId="77777777" w:rsidR="002E3BCB" w:rsidRPr="00185409" w:rsidRDefault="002E3BCB" w:rsidP="002E3BCB">
            <w:pPr>
              <w:jc w:val="both"/>
              <w:rPr>
                <w:rFonts w:ascii="Sylfaen" w:hAnsi="Sylfaen"/>
                <w:color w:val="000000" w:themeColor="text1"/>
              </w:rPr>
            </w:pPr>
          </w:p>
          <w:p w14:paraId="6212E5A4" w14:textId="77777777" w:rsidR="002E3BCB" w:rsidRPr="00185409" w:rsidRDefault="002E3BCB" w:rsidP="002E3BCB">
            <w:pPr>
              <w:jc w:val="both"/>
              <w:rPr>
                <w:rFonts w:ascii="Sylfaen" w:hAnsi="Sylfaen"/>
                <w:color w:val="000000" w:themeColor="text1"/>
              </w:rPr>
            </w:pPr>
          </w:p>
          <w:p w14:paraId="0A00BA98" w14:textId="77777777" w:rsidR="002E3BCB" w:rsidRPr="00185409" w:rsidRDefault="002E3BCB" w:rsidP="002E3BCB">
            <w:pPr>
              <w:jc w:val="both"/>
              <w:rPr>
                <w:rFonts w:ascii="Sylfaen" w:hAnsi="Sylfaen"/>
                <w:color w:val="000000" w:themeColor="text1"/>
              </w:rPr>
            </w:pPr>
          </w:p>
          <w:p w14:paraId="59030FEA" w14:textId="77777777" w:rsidR="002E3BCB" w:rsidRPr="00185409" w:rsidRDefault="002E3BCB" w:rsidP="002E3BCB">
            <w:pPr>
              <w:jc w:val="both"/>
              <w:rPr>
                <w:rFonts w:ascii="Sylfaen" w:hAnsi="Sylfaen"/>
                <w:color w:val="000000" w:themeColor="text1"/>
              </w:rPr>
            </w:pPr>
          </w:p>
          <w:p w14:paraId="658674C6" w14:textId="77777777" w:rsidR="002E3BCB" w:rsidRPr="00185409" w:rsidRDefault="002E3BCB" w:rsidP="002E3BCB">
            <w:pPr>
              <w:jc w:val="both"/>
              <w:rPr>
                <w:rFonts w:ascii="Sylfaen" w:hAnsi="Sylfaen"/>
                <w:color w:val="000000" w:themeColor="text1"/>
              </w:rPr>
            </w:pPr>
          </w:p>
          <w:p w14:paraId="723AB7ED" w14:textId="77777777" w:rsidR="002E3BCB" w:rsidRPr="00185409" w:rsidRDefault="002E3BCB" w:rsidP="002E3BCB">
            <w:pPr>
              <w:jc w:val="both"/>
              <w:rPr>
                <w:rFonts w:ascii="Sylfaen" w:hAnsi="Sylfaen"/>
                <w:color w:val="000000" w:themeColor="text1"/>
              </w:rPr>
            </w:pPr>
          </w:p>
          <w:p w14:paraId="51AF03CB" w14:textId="77777777" w:rsidR="002E3BCB" w:rsidRPr="00185409" w:rsidRDefault="002E3BCB" w:rsidP="002E3BCB">
            <w:pPr>
              <w:jc w:val="both"/>
              <w:rPr>
                <w:rFonts w:ascii="Sylfaen" w:hAnsi="Sylfaen"/>
                <w:color w:val="000000" w:themeColor="text1"/>
              </w:rPr>
            </w:pPr>
          </w:p>
          <w:p w14:paraId="423176F6" w14:textId="77777777" w:rsidR="002E3BCB" w:rsidRPr="00185409" w:rsidRDefault="002E3BCB" w:rsidP="002E3BCB">
            <w:pPr>
              <w:jc w:val="both"/>
              <w:rPr>
                <w:rFonts w:ascii="Sylfaen" w:hAnsi="Sylfaen"/>
                <w:color w:val="000000" w:themeColor="text1"/>
              </w:rPr>
            </w:pPr>
          </w:p>
          <w:p w14:paraId="7EAD8AA3" w14:textId="77777777" w:rsidR="002E3BCB" w:rsidRPr="00185409" w:rsidRDefault="002E3BCB" w:rsidP="002E3BCB">
            <w:pPr>
              <w:jc w:val="both"/>
              <w:rPr>
                <w:rFonts w:ascii="Sylfaen" w:hAnsi="Sylfaen"/>
                <w:color w:val="000000" w:themeColor="text1"/>
              </w:rPr>
            </w:pPr>
          </w:p>
          <w:p w14:paraId="62AC9629" w14:textId="77777777" w:rsidR="002E3BCB" w:rsidRPr="00185409" w:rsidRDefault="002E3BCB" w:rsidP="002E3BCB">
            <w:pPr>
              <w:jc w:val="both"/>
              <w:rPr>
                <w:rFonts w:ascii="Sylfaen" w:hAnsi="Sylfaen"/>
                <w:color w:val="000000" w:themeColor="text1"/>
              </w:rPr>
            </w:pPr>
          </w:p>
          <w:p w14:paraId="120981FB" w14:textId="77777777" w:rsidR="002E3BCB" w:rsidRPr="00185409" w:rsidRDefault="002E3BCB" w:rsidP="002E3BCB">
            <w:pPr>
              <w:jc w:val="both"/>
              <w:rPr>
                <w:rFonts w:ascii="Sylfaen" w:hAnsi="Sylfaen"/>
                <w:color w:val="000000" w:themeColor="text1"/>
              </w:rPr>
            </w:pPr>
          </w:p>
          <w:p w14:paraId="11CC40EB" w14:textId="77777777" w:rsidR="002E3BCB" w:rsidRPr="00185409" w:rsidRDefault="002E3BCB" w:rsidP="002E3BCB">
            <w:pPr>
              <w:jc w:val="both"/>
              <w:rPr>
                <w:rFonts w:ascii="Sylfaen" w:hAnsi="Sylfaen"/>
                <w:color w:val="000000" w:themeColor="text1"/>
              </w:rPr>
            </w:pPr>
          </w:p>
          <w:p w14:paraId="63E33CD4" w14:textId="77777777" w:rsidR="002E3BCB" w:rsidRPr="00185409" w:rsidRDefault="002E3BCB" w:rsidP="002E3BCB">
            <w:pPr>
              <w:jc w:val="both"/>
              <w:rPr>
                <w:rFonts w:ascii="Sylfaen" w:hAnsi="Sylfaen"/>
                <w:color w:val="000000" w:themeColor="text1"/>
              </w:rPr>
            </w:pPr>
          </w:p>
          <w:p w14:paraId="1FA17978" w14:textId="77777777" w:rsidR="002E3BCB" w:rsidRPr="00185409" w:rsidRDefault="002E3BCB" w:rsidP="002E3BCB">
            <w:pPr>
              <w:jc w:val="both"/>
              <w:rPr>
                <w:rFonts w:ascii="Sylfaen" w:hAnsi="Sylfaen"/>
                <w:color w:val="000000" w:themeColor="text1"/>
              </w:rPr>
            </w:pPr>
          </w:p>
          <w:p w14:paraId="10BDAC04" w14:textId="77777777" w:rsidR="002E3BCB" w:rsidRPr="00185409" w:rsidRDefault="002E3BCB" w:rsidP="002E3BCB">
            <w:pPr>
              <w:jc w:val="both"/>
              <w:rPr>
                <w:rFonts w:ascii="Sylfaen" w:hAnsi="Sylfaen"/>
                <w:color w:val="000000" w:themeColor="text1"/>
              </w:rPr>
            </w:pPr>
          </w:p>
          <w:p w14:paraId="577CCA80" w14:textId="77777777" w:rsidR="002E3BCB" w:rsidRPr="00185409" w:rsidRDefault="002E3BCB" w:rsidP="002E3BCB">
            <w:pPr>
              <w:jc w:val="both"/>
              <w:rPr>
                <w:rFonts w:ascii="Sylfaen" w:hAnsi="Sylfaen"/>
                <w:color w:val="000000" w:themeColor="text1"/>
              </w:rPr>
            </w:pPr>
          </w:p>
          <w:p w14:paraId="6971816A" w14:textId="77777777" w:rsidR="002E3BCB" w:rsidRPr="00185409" w:rsidRDefault="002E3BCB" w:rsidP="002E3BCB">
            <w:pPr>
              <w:jc w:val="both"/>
              <w:rPr>
                <w:rFonts w:ascii="Sylfaen" w:hAnsi="Sylfaen"/>
                <w:color w:val="000000" w:themeColor="text1"/>
              </w:rPr>
            </w:pPr>
          </w:p>
          <w:p w14:paraId="427EB572" w14:textId="77777777" w:rsidR="002E3BCB" w:rsidRPr="00185409" w:rsidRDefault="002E3BCB" w:rsidP="002E3BCB">
            <w:pPr>
              <w:jc w:val="both"/>
              <w:rPr>
                <w:rFonts w:ascii="Sylfaen" w:hAnsi="Sylfaen"/>
                <w:color w:val="000000" w:themeColor="text1"/>
              </w:rPr>
            </w:pPr>
          </w:p>
          <w:p w14:paraId="1203AC83" w14:textId="77777777" w:rsidR="002E3BCB" w:rsidRPr="00185409" w:rsidRDefault="002E3BCB" w:rsidP="002E3BCB">
            <w:pPr>
              <w:jc w:val="both"/>
              <w:rPr>
                <w:rFonts w:ascii="Sylfaen" w:hAnsi="Sylfaen"/>
                <w:color w:val="000000" w:themeColor="text1"/>
              </w:rPr>
            </w:pPr>
          </w:p>
          <w:p w14:paraId="31FDC5C1" w14:textId="77777777" w:rsidR="002E3BCB" w:rsidRPr="00185409" w:rsidRDefault="002E3BCB" w:rsidP="002E3BCB">
            <w:pPr>
              <w:jc w:val="both"/>
              <w:rPr>
                <w:rFonts w:ascii="Sylfaen" w:hAnsi="Sylfaen"/>
                <w:color w:val="000000" w:themeColor="text1"/>
              </w:rPr>
            </w:pPr>
          </w:p>
          <w:p w14:paraId="6F983E60" w14:textId="77777777" w:rsidR="002E3BCB" w:rsidRPr="00185409" w:rsidRDefault="002E3BCB" w:rsidP="002E3BCB">
            <w:pPr>
              <w:jc w:val="both"/>
              <w:rPr>
                <w:rFonts w:ascii="Sylfaen" w:hAnsi="Sylfaen"/>
                <w:color w:val="000000" w:themeColor="text1"/>
              </w:rPr>
            </w:pPr>
          </w:p>
          <w:p w14:paraId="3E9DCABB" w14:textId="77777777" w:rsidR="002E3BCB" w:rsidRPr="00185409" w:rsidRDefault="002E3BCB" w:rsidP="002E3BCB">
            <w:pPr>
              <w:jc w:val="both"/>
              <w:rPr>
                <w:rFonts w:ascii="Sylfaen" w:hAnsi="Sylfaen"/>
                <w:color w:val="000000" w:themeColor="text1"/>
              </w:rPr>
            </w:pPr>
          </w:p>
          <w:p w14:paraId="46774A77" w14:textId="77777777" w:rsidR="002E3BCB" w:rsidRPr="00185409" w:rsidRDefault="002E3BCB" w:rsidP="002E3BCB">
            <w:pPr>
              <w:jc w:val="both"/>
              <w:rPr>
                <w:rFonts w:ascii="Sylfaen" w:hAnsi="Sylfaen"/>
                <w:color w:val="000000" w:themeColor="text1"/>
              </w:rPr>
            </w:pPr>
          </w:p>
          <w:p w14:paraId="69708B99" w14:textId="77777777" w:rsidR="002E3BCB" w:rsidRPr="00185409" w:rsidRDefault="002E3BCB" w:rsidP="002E3BCB">
            <w:pPr>
              <w:jc w:val="both"/>
              <w:rPr>
                <w:rFonts w:ascii="Sylfaen" w:hAnsi="Sylfaen"/>
                <w:color w:val="000000" w:themeColor="text1"/>
              </w:rPr>
            </w:pPr>
          </w:p>
          <w:p w14:paraId="1DA85AA7" w14:textId="77777777" w:rsidR="002E3BCB" w:rsidRPr="00185409" w:rsidRDefault="002E3BCB" w:rsidP="002E3BCB">
            <w:pPr>
              <w:jc w:val="both"/>
              <w:rPr>
                <w:rFonts w:ascii="Sylfaen" w:hAnsi="Sylfaen"/>
                <w:color w:val="000000" w:themeColor="text1"/>
              </w:rPr>
            </w:pPr>
          </w:p>
          <w:p w14:paraId="5EAA8BFD" w14:textId="77777777" w:rsidR="002E3BCB" w:rsidRPr="00185409" w:rsidRDefault="002E3BCB" w:rsidP="002E3BCB">
            <w:pPr>
              <w:jc w:val="both"/>
              <w:rPr>
                <w:rFonts w:ascii="Sylfaen" w:hAnsi="Sylfaen"/>
                <w:color w:val="000000" w:themeColor="text1"/>
              </w:rPr>
            </w:pPr>
          </w:p>
          <w:p w14:paraId="4FC94226" w14:textId="77777777" w:rsidR="002E3BCB" w:rsidRPr="00185409" w:rsidRDefault="002E3BCB" w:rsidP="002E3BCB">
            <w:pPr>
              <w:jc w:val="both"/>
              <w:rPr>
                <w:rFonts w:ascii="Sylfaen" w:hAnsi="Sylfaen"/>
                <w:color w:val="000000" w:themeColor="text1"/>
              </w:rPr>
            </w:pPr>
          </w:p>
          <w:p w14:paraId="76FB9274" w14:textId="77777777" w:rsidR="002E3BCB" w:rsidRPr="00185409" w:rsidRDefault="002E3BCB" w:rsidP="002E3BCB">
            <w:pPr>
              <w:jc w:val="both"/>
              <w:rPr>
                <w:rFonts w:ascii="Sylfaen" w:hAnsi="Sylfaen"/>
                <w:color w:val="000000" w:themeColor="text1"/>
              </w:rPr>
            </w:pPr>
          </w:p>
          <w:p w14:paraId="2C2E6680" w14:textId="77777777" w:rsidR="002E3BCB" w:rsidRPr="00185409" w:rsidRDefault="002E3BCB" w:rsidP="002E3BCB">
            <w:pPr>
              <w:jc w:val="both"/>
              <w:rPr>
                <w:rFonts w:ascii="Sylfaen" w:hAnsi="Sylfaen"/>
                <w:color w:val="000000" w:themeColor="text1"/>
              </w:rPr>
            </w:pPr>
          </w:p>
          <w:p w14:paraId="0B1F07CE" w14:textId="77777777" w:rsidR="002E3BCB" w:rsidRPr="00185409" w:rsidRDefault="002E3BCB" w:rsidP="002E3BCB">
            <w:pPr>
              <w:jc w:val="both"/>
              <w:rPr>
                <w:rFonts w:ascii="Sylfaen" w:hAnsi="Sylfaen"/>
                <w:color w:val="000000" w:themeColor="text1"/>
              </w:rPr>
            </w:pPr>
          </w:p>
          <w:p w14:paraId="407B325E" w14:textId="77777777" w:rsidR="002E3BCB" w:rsidRPr="00185409" w:rsidRDefault="002E3BCB" w:rsidP="002E3BCB">
            <w:pPr>
              <w:jc w:val="both"/>
              <w:rPr>
                <w:rFonts w:ascii="Sylfaen" w:hAnsi="Sylfaen"/>
                <w:color w:val="000000" w:themeColor="text1"/>
              </w:rPr>
            </w:pPr>
          </w:p>
          <w:p w14:paraId="51481365" w14:textId="77777777" w:rsidR="002E3BCB" w:rsidRPr="00185409" w:rsidRDefault="002E3BCB" w:rsidP="002E3BCB">
            <w:pPr>
              <w:jc w:val="both"/>
              <w:rPr>
                <w:rFonts w:ascii="Sylfaen" w:hAnsi="Sylfaen"/>
                <w:color w:val="000000" w:themeColor="text1"/>
              </w:rPr>
            </w:pPr>
          </w:p>
          <w:p w14:paraId="551CDBF6" w14:textId="77777777" w:rsidR="002E3BCB" w:rsidRPr="00185409" w:rsidRDefault="002E3BCB" w:rsidP="002E3BCB">
            <w:pPr>
              <w:jc w:val="both"/>
              <w:rPr>
                <w:rFonts w:ascii="Sylfaen" w:hAnsi="Sylfaen"/>
                <w:color w:val="000000" w:themeColor="text1"/>
              </w:rPr>
            </w:pPr>
          </w:p>
          <w:p w14:paraId="4F2F5724" w14:textId="77777777" w:rsidR="002E3BCB" w:rsidRPr="00185409" w:rsidRDefault="002E3BCB" w:rsidP="002E3BCB">
            <w:pPr>
              <w:jc w:val="both"/>
              <w:rPr>
                <w:rFonts w:ascii="Sylfaen" w:hAnsi="Sylfaen"/>
                <w:color w:val="000000" w:themeColor="text1"/>
              </w:rPr>
            </w:pPr>
          </w:p>
          <w:p w14:paraId="662ED3B2" w14:textId="77777777" w:rsidR="002E3BCB" w:rsidRPr="00185409" w:rsidRDefault="002E3BCB" w:rsidP="002E3BCB">
            <w:pPr>
              <w:jc w:val="both"/>
              <w:rPr>
                <w:rFonts w:ascii="Sylfaen" w:hAnsi="Sylfaen"/>
                <w:color w:val="000000" w:themeColor="text1"/>
              </w:rPr>
            </w:pPr>
          </w:p>
          <w:p w14:paraId="2D7C48C7" w14:textId="77777777" w:rsidR="002E3BCB" w:rsidRPr="00185409" w:rsidRDefault="002E3BCB" w:rsidP="002E3BCB">
            <w:pPr>
              <w:jc w:val="both"/>
              <w:rPr>
                <w:rFonts w:ascii="Sylfaen" w:hAnsi="Sylfaen"/>
                <w:color w:val="000000" w:themeColor="text1"/>
              </w:rPr>
            </w:pPr>
          </w:p>
          <w:p w14:paraId="1400D077" w14:textId="77777777" w:rsidR="002E3BCB" w:rsidRPr="00185409" w:rsidRDefault="002E3BCB" w:rsidP="002E3BCB">
            <w:pPr>
              <w:jc w:val="both"/>
              <w:rPr>
                <w:rFonts w:ascii="Sylfaen" w:hAnsi="Sylfaen"/>
                <w:color w:val="000000" w:themeColor="text1"/>
              </w:rPr>
            </w:pPr>
          </w:p>
          <w:p w14:paraId="7E4A145B" w14:textId="77777777" w:rsidR="002E3BCB" w:rsidRPr="00185409" w:rsidRDefault="002E3BCB" w:rsidP="002E3BCB">
            <w:pPr>
              <w:jc w:val="both"/>
              <w:rPr>
                <w:rFonts w:ascii="Sylfaen" w:hAnsi="Sylfaen"/>
                <w:color w:val="000000" w:themeColor="text1"/>
              </w:rPr>
            </w:pPr>
          </w:p>
          <w:p w14:paraId="7AFBF0EC" w14:textId="77777777" w:rsidR="002E3BCB" w:rsidRPr="00185409" w:rsidRDefault="002E3BCB" w:rsidP="002E3BCB">
            <w:pPr>
              <w:jc w:val="both"/>
              <w:rPr>
                <w:rFonts w:ascii="Sylfaen" w:hAnsi="Sylfaen"/>
                <w:color w:val="000000" w:themeColor="text1"/>
              </w:rPr>
            </w:pPr>
          </w:p>
          <w:p w14:paraId="2E569654" w14:textId="77777777" w:rsidR="002E3BCB" w:rsidRPr="00185409" w:rsidRDefault="002E3BCB" w:rsidP="002E3BCB">
            <w:pPr>
              <w:jc w:val="both"/>
              <w:rPr>
                <w:rFonts w:ascii="Sylfaen" w:hAnsi="Sylfaen"/>
                <w:color w:val="000000" w:themeColor="text1"/>
              </w:rPr>
            </w:pPr>
          </w:p>
          <w:p w14:paraId="4AD1F373" w14:textId="77777777" w:rsidR="002E3BCB" w:rsidRPr="00185409" w:rsidRDefault="002E3BCB" w:rsidP="002E3BCB">
            <w:pPr>
              <w:jc w:val="both"/>
              <w:rPr>
                <w:rFonts w:ascii="Sylfaen" w:hAnsi="Sylfaen"/>
                <w:color w:val="000000" w:themeColor="text1"/>
              </w:rPr>
            </w:pPr>
          </w:p>
          <w:p w14:paraId="737561EF" w14:textId="77777777" w:rsidR="002E3BCB" w:rsidRPr="00185409" w:rsidRDefault="002E3BCB" w:rsidP="002E3BCB">
            <w:pPr>
              <w:jc w:val="both"/>
              <w:rPr>
                <w:rFonts w:ascii="Sylfaen" w:hAnsi="Sylfaen"/>
                <w:color w:val="000000" w:themeColor="text1"/>
              </w:rPr>
            </w:pPr>
          </w:p>
          <w:p w14:paraId="793B01E3" w14:textId="77777777" w:rsidR="002E3BCB" w:rsidRPr="00185409" w:rsidRDefault="002E3BCB" w:rsidP="002E3BCB">
            <w:pPr>
              <w:jc w:val="both"/>
              <w:rPr>
                <w:rFonts w:ascii="Sylfaen" w:hAnsi="Sylfaen"/>
                <w:color w:val="000000" w:themeColor="text1"/>
              </w:rPr>
            </w:pPr>
          </w:p>
          <w:p w14:paraId="67C4493D" w14:textId="77777777" w:rsidR="002E3BCB" w:rsidRPr="00185409" w:rsidRDefault="002E3BCB" w:rsidP="002E3BCB">
            <w:pPr>
              <w:jc w:val="both"/>
              <w:rPr>
                <w:rFonts w:ascii="Sylfaen" w:hAnsi="Sylfaen"/>
                <w:color w:val="000000" w:themeColor="text1"/>
              </w:rPr>
            </w:pPr>
          </w:p>
          <w:p w14:paraId="703A9907" w14:textId="77777777" w:rsidR="002E3BCB" w:rsidRPr="00185409" w:rsidRDefault="002E3BCB" w:rsidP="002E3BCB">
            <w:pPr>
              <w:jc w:val="both"/>
              <w:rPr>
                <w:rFonts w:ascii="Sylfaen" w:hAnsi="Sylfaen"/>
                <w:color w:val="000000" w:themeColor="text1"/>
              </w:rPr>
            </w:pPr>
          </w:p>
          <w:p w14:paraId="130D82A7" w14:textId="77777777" w:rsidR="002E3BCB" w:rsidRPr="00185409" w:rsidRDefault="002E3BCB" w:rsidP="002E3BCB">
            <w:pPr>
              <w:jc w:val="both"/>
              <w:rPr>
                <w:rFonts w:ascii="Sylfaen" w:hAnsi="Sylfaen"/>
                <w:color w:val="000000" w:themeColor="text1"/>
              </w:rPr>
            </w:pPr>
          </w:p>
          <w:p w14:paraId="085A03BC" w14:textId="77777777" w:rsidR="002E3BCB" w:rsidRPr="00185409" w:rsidRDefault="002E3BCB" w:rsidP="002E3BCB">
            <w:pPr>
              <w:jc w:val="both"/>
              <w:rPr>
                <w:rFonts w:ascii="Sylfaen" w:hAnsi="Sylfaen"/>
                <w:color w:val="000000" w:themeColor="text1"/>
              </w:rPr>
            </w:pPr>
          </w:p>
          <w:p w14:paraId="004DE638" w14:textId="77777777" w:rsidR="002E3BCB" w:rsidRPr="00185409" w:rsidRDefault="002E3BCB" w:rsidP="002E3BCB">
            <w:pPr>
              <w:jc w:val="both"/>
              <w:rPr>
                <w:rFonts w:ascii="Sylfaen" w:hAnsi="Sylfaen"/>
                <w:color w:val="000000" w:themeColor="text1"/>
              </w:rPr>
            </w:pPr>
          </w:p>
          <w:p w14:paraId="4785982F" w14:textId="77777777" w:rsidR="002E3BCB" w:rsidRPr="00185409" w:rsidRDefault="002E3BCB" w:rsidP="002E3BCB">
            <w:pPr>
              <w:jc w:val="both"/>
              <w:rPr>
                <w:rFonts w:ascii="Sylfaen" w:hAnsi="Sylfaen"/>
                <w:color w:val="000000" w:themeColor="text1"/>
              </w:rPr>
            </w:pPr>
          </w:p>
          <w:p w14:paraId="6B2C127F" w14:textId="77777777" w:rsidR="002E3BCB" w:rsidRPr="00185409" w:rsidRDefault="002E3BCB" w:rsidP="002E3BCB">
            <w:pPr>
              <w:jc w:val="both"/>
              <w:rPr>
                <w:rFonts w:ascii="Sylfaen" w:hAnsi="Sylfaen"/>
                <w:color w:val="000000" w:themeColor="text1"/>
              </w:rPr>
            </w:pPr>
          </w:p>
          <w:p w14:paraId="14CE8F0C" w14:textId="77777777" w:rsidR="002E3BCB" w:rsidRPr="00185409" w:rsidRDefault="002E3BCB" w:rsidP="002E3BCB">
            <w:pPr>
              <w:jc w:val="both"/>
              <w:rPr>
                <w:rFonts w:ascii="Sylfaen" w:hAnsi="Sylfaen"/>
                <w:color w:val="000000" w:themeColor="text1"/>
              </w:rPr>
            </w:pPr>
          </w:p>
          <w:p w14:paraId="53526B0B" w14:textId="77777777" w:rsidR="002E3BCB" w:rsidRPr="00185409" w:rsidRDefault="002E3BCB" w:rsidP="002E3BCB">
            <w:pPr>
              <w:jc w:val="both"/>
              <w:rPr>
                <w:rFonts w:ascii="Sylfaen" w:hAnsi="Sylfaen"/>
                <w:color w:val="000000" w:themeColor="text1"/>
              </w:rPr>
            </w:pPr>
          </w:p>
          <w:p w14:paraId="1BE15ADE" w14:textId="77777777" w:rsidR="002E3BCB" w:rsidRPr="00185409" w:rsidRDefault="002E3BCB" w:rsidP="002E3BCB">
            <w:pPr>
              <w:jc w:val="both"/>
              <w:rPr>
                <w:rFonts w:ascii="Sylfaen" w:hAnsi="Sylfaen"/>
                <w:color w:val="000000" w:themeColor="text1"/>
              </w:rPr>
            </w:pPr>
          </w:p>
          <w:p w14:paraId="2F67B045" w14:textId="77777777" w:rsidR="002E3BCB" w:rsidRPr="00185409" w:rsidRDefault="002E3BCB" w:rsidP="002E3BCB">
            <w:pPr>
              <w:jc w:val="both"/>
              <w:rPr>
                <w:rFonts w:ascii="Sylfaen" w:hAnsi="Sylfaen"/>
                <w:color w:val="000000" w:themeColor="text1"/>
              </w:rPr>
            </w:pPr>
          </w:p>
          <w:p w14:paraId="37E214B1" w14:textId="77777777" w:rsidR="002E3BCB" w:rsidRPr="00185409" w:rsidRDefault="002E3BCB" w:rsidP="002E3BCB">
            <w:pPr>
              <w:jc w:val="both"/>
              <w:rPr>
                <w:rFonts w:ascii="Sylfaen" w:hAnsi="Sylfaen"/>
                <w:color w:val="000000" w:themeColor="text1"/>
              </w:rPr>
            </w:pPr>
          </w:p>
          <w:p w14:paraId="7740AB08" w14:textId="77777777" w:rsidR="002E3BCB" w:rsidRPr="00185409" w:rsidRDefault="002E3BCB" w:rsidP="002E3BCB">
            <w:pPr>
              <w:jc w:val="both"/>
              <w:rPr>
                <w:rFonts w:ascii="Sylfaen" w:hAnsi="Sylfaen"/>
                <w:color w:val="000000" w:themeColor="text1"/>
              </w:rPr>
            </w:pPr>
          </w:p>
          <w:p w14:paraId="06EE3EDB" w14:textId="77777777" w:rsidR="002E3BCB" w:rsidRPr="00185409" w:rsidRDefault="002E3BCB" w:rsidP="002E3BCB">
            <w:pPr>
              <w:jc w:val="both"/>
              <w:rPr>
                <w:rFonts w:ascii="Sylfaen" w:hAnsi="Sylfaen"/>
                <w:color w:val="000000" w:themeColor="text1"/>
              </w:rPr>
            </w:pPr>
          </w:p>
          <w:p w14:paraId="7CEE0F3A" w14:textId="77777777" w:rsidR="002E3BCB" w:rsidRPr="00185409" w:rsidRDefault="002E3BCB" w:rsidP="002E3BCB">
            <w:pPr>
              <w:jc w:val="both"/>
              <w:rPr>
                <w:rFonts w:ascii="Sylfaen" w:hAnsi="Sylfaen"/>
                <w:color w:val="000000" w:themeColor="text1"/>
              </w:rPr>
            </w:pPr>
          </w:p>
          <w:p w14:paraId="53CB22B3" w14:textId="77777777" w:rsidR="002E3BCB" w:rsidRPr="00185409" w:rsidRDefault="002E3BCB" w:rsidP="002E3BCB">
            <w:pPr>
              <w:jc w:val="both"/>
              <w:rPr>
                <w:rFonts w:ascii="Sylfaen" w:hAnsi="Sylfaen"/>
                <w:color w:val="000000" w:themeColor="text1"/>
              </w:rPr>
            </w:pPr>
          </w:p>
          <w:p w14:paraId="32FF05F8" w14:textId="77777777" w:rsidR="002E3BCB" w:rsidRPr="00185409" w:rsidRDefault="002E3BCB" w:rsidP="002E3BCB">
            <w:pPr>
              <w:jc w:val="both"/>
              <w:rPr>
                <w:rFonts w:ascii="Sylfaen" w:hAnsi="Sylfaen"/>
                <w:color w:val="000000" w:themeColor="text1"/>
              </w:rPr>
            </w:pPr>
          </w:p>
          <w:p w14:paraId="7C94C5DE" w14:textId="77777777" w:rsidR="002E3BCB" w:rsidRPr="00185409" w:rsidRDefault="002E3BCB" w:rsidP="002E3BCB">
            <w:pPr>
              <w:jc w:val="both"/>
              <w:rPr>
                <w:rFonts w:ascii="Sylfaen" w:hAnsi="Sylfaen"/>
                <w:color w:val="000000" w:themeColor="text1"/>
              </w:rPr>
            </w:pPr>
          </w:p>
          <w:p w14:paraId="7277E07D" w14:textId="77777777" w:rsidR="002E3BCB" w:rsidRPr="00185409" w:rsidRDefault="002E3BCB" w:rsidP="002E3BCB">
            <w:pPr>
              <w:jc w:val="both"/>
              <w:rPr>
                <w:rFonts w:ascii="Sylfaen" w:hAnsi="Sylfaen"/>
                <w:color w:val="000000" w:themeColor="text1"/>
              </w:rPr>
            </w:pPr>
          </w:p>
          <w:p w14:paraId="7BEC0B93" w14:textId="77777777" w:rsidR="002E3BCB" w:rsidRPr="00185409" w:rsidRDefault="002E3BCB" w:rsidP="002E3BCB">
            <w:pPr>
              <w:jc w:val="both"/>
              <w:rPr>
                <w:rFonts w:ascii="Sylfaen" w:hAnsi="Sylfaen"/>
                <w:color w:val="000000" w:themeColor="text1"/>
              </w:rPr>
            </w:pPr>
          </w:p>
          <w:p w14:paraId="29850376" w14:textId="77777777" w:rsidR="002E3BCB" w:rsidRPr="00185409" w:rsidRDefault="002E3BCB" w:rsidP="002E3BCB">
            <w:pPr>
              <w:jc w:val="both"/>
              <w:rPr>
                <w:rFonts w:ascii="Sylfaen" w:hAnsi="Sylfaen"/>
                <w:color w:val="000000" w:themeColor="text1"/>
              </w:rPr>
            </w:pPr>
          </w:p>
          <w:p w14:paraId="6EE27F7C" w14:textId="77777777" w:rsidR="002E3BCB" w:rsidRPr="00185409" w:rsidRDefault="002E3BCB" w:rsidP="002E3BCB">
            <w:pPr>
              <w:jc w:val="both"/>
              <w:rPr>
                <w:rFonts w:ascii="Sylfaen" w:hAnsi="Sylfaen"/>
                <w:color w:val="000000" w:themeColor="text1"/>
              </w:rPr>
            </w:pPr>
          </w:p>
          <w:p w14:paraId="0241AC0A" w14:textId="77777777" w:rsidR="002E3BCB" w:rsidRPr="00185409" w:rsidRDefault="002E3BCB" w:rsidP="002E3BCB">
            <w:pPr>
              <w:jc w:val="both"/>
              <w:rPr>
                <w:rFonts w:ascii="Sylfaen" w:hAnsi="Sylfaen"/>
                <w:color w:val="000000" w:themeColor="text1"/>
              </w:rPr>
            </w:pPr>
          </w:p>
          <w:p w14:paraId="2C71B601" w14:textId="77777777" w:rsidR="002E3BCB" w:rsidRPr="00185409" w:rsidRDefault="002E3BCB" w:rsidP="002E3BCB">
            <w:pPr>
              <w:jc w:val="both"/>
              <w:rPr>
                <w:rFonts w:ascii="Sylfaen" w:hAnsi="Sylfaen"/>
                <w:color w:val="000000" w:themeColor="text1"/>
              </w:rPr>
            </w:pPr>
          </w:p>
          <w:p w14:paraId="21600AF3" w14:textId="77777777" w:rsidR="002E3BCB" w:rsidRPr="00185409" w:rsidRDefault="002E3BCB" w:rsidP="002E3BCB">
            <w:pPr>
              <w:jc w:val="both"/>
              <w:rPr>
                <w:rFonts w:ascii="Sylfaen" w:hAnsi="Sylfaen"/>
                <w:color w:val="000000" w:themeColor="text1"/>
              </w:rPr>
            </w:pPr>
          </w:p>
          <w:p w14:paraId="7C90DACC" w14:textId="77777777" w:rsidR="002E3BCB" w:rsidRPr="00185409" w:rsidRDefault="002E3BCB" w:rsidP="002E3BCB">
            <w:pPr>
              <w:jc w:val="both"/>
              <w:rPr>
                <w:rFonts w:ascii="Sylfaen" w:hAnsi="Sylfaen"/>
                <w:color w:val="000000" w:themeColor="text1"/>
              </w:rPr>
            </w:pPr>
          </w:p>
          <w:p w14:paraId="5C26D219" w14:textId="77777777" w:rsidR="002E3BCB" w:rsidRPr="00185409" w:rsidRDefault="002E3BCB" w:rsidP="002E3BCB">
            <w:pPr>
              <w:jc w:val="both"/>
              <w:rPr>
                <w:rFonts w:ascii="Sylfaen" w:hAnsi="Sylfaen"/>
                <w:color w:val="000000" w:themeColor="text1"/>
              </w:rPr>
            </w:pPr>
          </w:p>
          <w:p w14:paraId="5856EB03" w14:textId="77777777" w:rsidR="002E3BCB" w:rsidRPr="00185409" w:rsidRDefault="002E3BCB" w:rsidP="002E3BCB">
            <w:pPr>
              <w:jc w:val="both"/>
              <w:rPr>
                <w:rFonts w:ascii="Sylfaen" w:hAnsi="Sylfaen"/>
                <w:color w:val="000000" w:themeColor="text1"/>
              </w:rPr>
            </w:pPr>
          </w:p>
          <w:p w14:paraId="1982BB71" w14:textId="77777777" w:rsidR="002E3BCB" w:rsidRPr="00185409" w:rsidRDefault="002E3BCB" w:rsidP="002E3BCB">
            <w:pPr>
              <w:jc w:val="both"/>
              <w:rPr>
                <w:rFonts w:ascii="Sylfaen" w:hAnsi="Sylfaen"/>
                <w:color w:val="000000" w:themeColor="text1"/>
              </w:rPr>
            </w:pPr>
          </w:p>
          <w:p w14:paraId="475DA05D" w14:textId="77777777" w:rsidR="002E3BCB" w:rsidRPr="00185409" w:rsidRDefault="002E3BCB" w:rsidP="002E3BCB">
            <w:pPr>
              <w:jc w:val="both"/>
              <w:rPr>
                <w:rFonts w:ascii="Sylfaen" w:hAnsi="Sylfaen"/>
                <w:color w:val="000000" w:themeColor="text1"/>
              </w:rPr>
            </w:pPr>
          </w:p>
          <w:p w14:paraId="6DDDE01B" w14:textId="77777777" w:rsidR="002E3BCB" w:rsidRPr="00185409" w:rsidRDefault="002E3BCB" w:rsidP="002E3BCB">
            <w:pPr>
              <w:jc w:val="both"/>
              <w:rPr>
                <w:rFonts w:ascii="Sylfaen" w:hAnsi="Sylfaen"/>
                <w:color w:val="000000" w:themeColor="text1"/>
              </w:rPr>
            </w:pPr>
          </w:p>
          <w:p w14:paraId="73EB6138" w14:textId="77777777" w:rsidR="002E3BCB" w:rsidRPr="00185409" w:rsidRDefault="002E3BCB" w:rsidP="002E3BCB">
            <w:pPr>
              <w:jc w:val="both"/>
              <w:rPr>
                <w:rFonts w:ascii="Sylfaen" w:hAnsi="Sylfaen"/>
                <w:color w:val="000000" w:themeColor="text1"/>
              </w:rPr>
            </w:pPr>
          </w:p>
          <w:p w14:paraId="27FD9376" w14:textId="77777777" w:rsidR="002E3BCB" w:rsidRPr="00185409" w:rsidRDefault="002E3BCB" w:rsidP="002E3BCB">
            <w:pPr>
              <w:jc w:val="both"/>
              <w:rPr>
                <w:rFonts w:ascii="Sylfaen" w:hAnsi="Sylfaen"/>
                <w:color w:val="000000" w:themeColor="text1"/>
              </w:rPr>
            </w:pPr>
          </w:p>
          <w:p w14:paraId="460EE1EB" w14:textId="77777777" w:rsidR="002E3BCB" w:rsidRPr="00185409" w:rsidRDefault="002E3BCB" w:rsidP="002E3BCB">
            <w:pPr>
              <w:jc w:val="both"/>
              <w:rPr>
                <w:rFonts w:ascii="Sylfaen" w:hAnsi="Sylfaen"/>
                <w:color w:val="000000" w:themeColor="text1"/>
              </w:rPr>
            </w:pPr>
          </w:p>
          <w:p w14:paraId="43FDDC39" w14:textId="77777777" w:rsidR="002E3BCB" w:rsidRPr="00185409" w:rsidRDefault="002E3BCB" w:rsidP="002E3BCB">
            <w:pPr>
              <w:jc w:val="both"/>
              <w:rPr>
                <w:rFonts w:ascii="Sylfaen" w:hAnsi="Sylfaen"/>
                <w:color w:val="000000" w:themeColor="text1"/>
              </w:rPr>
            </w:pPr>
          </w:p>
          <w:p w14:paraId="7CF6471A" w14:textId="77777777" w:rsidR="002E3BCB" w:rsidRPr="00185409" w:rsidRDefault="002E3BCB" w:rsidP="002E3BCB">
            <w:pPr>
              <w:jc w:val="both"/>
              <w:rPr>
                <w:rFonts w:ascii="Sylfaen" w:hAnsi="Sylfaen"/>
                <w:color w:val="000000" w:themeColor="text1"/>
              </w:rPr>
            </w:pPr>
          </w:p>
          <w:p w14:paraId="0F12ACD4" w14:textId="77777777" w:rsidR="002E3BCB" w:rsidRPr="00185409" w:rsidRDefault="002E3BCB" w:rsidP="002E3BCB">
            <w:pPr>
              <w:jc w:val="both"/>
              <w:rPr>
                <w:rFonts w:ascii="Sylfaen" w:hAnsi="Sylfaen"/>
                <w:color w:val="000000" w:themeColor="text1"/>
              </w:rPr>
            </w:pPr>
          </w:p>
          <w:p w14:paraId="5A7D0892" w14:textId="77777777" w:rsidR="002E3BCB" w:rsidRPr="00185409" w:rsidRDefault="002E3BCB" w:rsidP="002E3BCB">
            <w:pPr>
              <w:jc w:val="both"/>
              <w:rPr>
                <w:rFonts w:ascii="Sylfaen" w:hAnsi="Sylfaen"/>
                <w:color w:val="000000" w:themeColor="text1"/>
              </w:rPr>
            </w:pPr>
          </w:p>
          <w:p w14:paraId="09BEB4CA" w14:textId="77777777" w:rsidR="002E3BCB" w:rsidRPr="00185409" w:rsidRDefault="002E3BCB" w:rsidP="002E3BCB">
            <w:pPr>
              <w:jc w:val="both"/>
              <w:rPr>
                <w:rFonts w:ascii="Sylfaen" w:hAnsi="Sylfaen"/>
                <w:color w:val="000000" w:themeColor="text1"/>
              </w:rPr>
            </w:pPr>
          </w:p>
          <w:p w14:paraId="742A6480" w14:textId="77777777" w:rsidR="002E3BCB" w:rsidRPr="00185409" w:rsidRDefault="002E3BCB" w:rsidP="002E3BCB">
            <w:pPr>
              <w:jc w:val="both"/>
              <w:rPr>
                <w:rFonts w:ascii="Sylfaen" w:hAnsi="Sylfaen"/>
                <w:color w:val="000000" w:themeColor="text1"/>
              </w:rPr>
            </w:pPr>
          </w:p>
          <w:p w14:paraId="195E6868" w14:textId="77777777" w:rsidR="002E3BCB" w:rsidRPr="00185409" w:rsidRDefault="002E3BCB" w:rsidP="002E3BCB">
            <w:pPr>
              <w:jc w:val="both"/>
              <w:rPr>
                <w:rFonts w:ascii="Sylfaen" w:hAnsi="Sylfaen"/>
                <w:color w:val="000000" w:themeColor="text1"/>
              </w:rPr>
            </w:pPr>
          </w:p>
          <w:p w14:paraId="55D81274" w14:textId="77777777" w:rsidR="002E3BCB" w:rsidRPr="00185409" w:rsidRDefault="002E3BCB" w:rsidP="002E3BCB">
            <w:pPr>
              <w:jc w:val="both"/>
              <w:rPr>
                <w:rFonts w:ascii="Sylfaen" w:hAnsi="Sylfaen"/>
                <w:color w:val="000000" w:themeColor="text1"/>
              </w:rPr>
            </w:pPr>
          </w:p>
          <w:p w14:paraId="5D48E094" w14:textId="77777777" w:rsidR="002E3BCB" w:rsidRPr="00185409" w:rsidRDefault="002E3BCB" w:rsidP="002E3BCB">
            <w:pPr>
              <w:jc w:val="both"/>
              <w:rPr>
                <w:rFonts w:ascii="Sylfaen" w:hAnsi="Sylfaen"/>
                <w:color w:val="000000" w:themeColor="text1"/>
              </w:rPr>
            </w:pPr>
          </w:p>
          <w:p w14:paraId="4FDC71F2" w14:textId="77777777" w:rsidR="002E3BCB" w:rsidRPr="00185409" w:rsidRDefault="002E3BCB" w:rsidP="002E3BCB">
            <w:pPr>
              <w:jc w:val="both"/>
              <w:rPr>
                <w:rFonts w:ascii="Sylfaen" w:hAnsi="Sylfaen"/>
                <w:color w:val="000000" w:themeColor="text1"/>
              </w:rPr>
            </w:pPr>
          </w:p>
          <w:p w14:paraId="570C2522" w14:textId="77777777" w:rsidR="002E3BCB" w:rsidRPr="00185409" w:rsidRDefault="002E3BCB" w:rsidP="002E3BCB">
            <w:pPr>
              <w:jc w:val="both"/>
              <w:rPr>
                <w:rFonts w:ascii="Sylfaen" w:hAnsi="Sylfaen"/>
                <w:color w:val="000000" w:themeColor="text1"/>
              </w:rPr>
            </w:pPr>
          </w:p>
          <w:p w14:paraId="07F9697D" w14:textId="77777777" w:rsidR="002E3BCB" w:rsidRPr="00185409" w:rsidRDefault="002E3BCB" w:rsidP="002E3BCB">
            <w:pPr>
              <w:jc w:val="both"/>
              <w:rPr>
                <w:rFonts w:ascii="Sylfaen" w:hAnsi="Sylfaen"/>
                <w:color w:val="000000" w:themeColor="text1"/>
              </w:rPr>
            </w:pPr>
          </w:p>
          <w:p w14:paraId="0650959D" w14:textId="77777777" w:rsidR="002E3BCB" w:rsidRPr="00185409" w:rsidRDefault="002E3BCB" w:rsidP="002E3BCB">
            <w:pPr>
              <w:jc w:val="both"/>
              <w:rPr>
                <w:rFonts w:ascii="Sylfaen" w:hAnsi="Sylfaen"/>
                <w:color w:val="000000" w:themeColor="text1"/>
              </w:rPr>
            </w:pPr>
          </w:p>
          <w:p w14:paraId="5C885A29" w14:textId="77777777" w:rsidR="002E3BCB" w:rsidRPr="00185409" w:rsidRDefault="002E3BCB" w:rsidP="002E3BCB">
            <w:pPr>
              <w:jc w:val="both"/>
              <w:rPr>
                <w:rFonts w:ascii="Sylfaen" w:hAnsi="Sylfaen"/>
                <w:color w:val="000000" w:themeColor="text1"/>
              </w:rPr>
            </w:pPr>
          </w:p>
          <w:p w14:paraId="75F7C496" w14:textId="77777777" w:rsidR="002E3BCB" w:rsidRPr="00185409" w:rsidRDefault="002E3BCB" w:rsidP="002E3BCB">
            <w:pPr>
              <w:jc w:val="both"/>
              <w:rPr>
                <w:rFonts w:ascii="Sylfaen" w:hAnsi="Sylfaen"/>
                <w:color w:val="000000" w:themeColor="text1"/>
              </w:rPr>
            </w:pPr>
          </w:p>
          <w:p w14:paraId="3D3DABB3" w14:textId="77777777" w:rsidR="002E3BCB" w:rsidRPr="00185409" w:rsidRDefault="002E3BCB" w:rsidP="002E3BCB">
            <w:pPr>
              <w:jc w:val="both"/>
              <w:rPr>
                <w:rFonts w:ascii="Sylfaen" w:hAnsi="Sylfaen"/>
                <w:color w:val="000000" w:themeColor="text1"/>
              </w:rPr>
            </w:pPr>
          </w:p>
          <w:p w14:paraId="01F0B997" w14:textId="77777777" w:rsidR="002E3BCB" w:rsidRPr="00185409" w:rsidRDefault="002E3BCB" w:rsidP="002E3BCB">
            <w:pPr>
              <w:jc w:val="both"/>
              <w:rPr>
                <w:rFonts w:ascii="Sylfaen" w:hAnsi="Sylfaen"/>
                <w:color w:val="000000" w:themeColor="text1"/>
              </w:rPr>
            </w:pPr>
          </w:p>
          <w:p w14:paraId="0B0C74E1" w14:textId="77777777" w:rsidR="002E3BCB" w:rsidRPr="00185409" w:rsidRDefault="002E3BCB" w:rsidP="002E3BCB">
            <w:pPr>
              <w:jc w:val="both"/>
              <w:rPr>
                <w:rFonts w:ascii="Sylfaen" w:hAnsi="Sylfaen"/>
                <w:color w:val="000000" w:themeColor="text1"/>
              </w:rPr>
            </w:pPr>
          </w:p>
          <w:p w14:paraId="77EC96DB" w14:textId="77777777" w:rsidR="002E3BCB" w:rsidRPr="00185409" w:rsidRDefault="002E3BCB" w:rsidP="002E3BCB">
            <w:pPr>
              <w:jc w:val="both"/>
              <w:rPr>
                <w:rFonts w:ascii="Sylfaen" w:hAnsi="Sylfaen"/>
                <w:color w:val="000000" w:themeColor="text1"/>
              </w:rPr>
            </w:pPr>
          </w:p>
          <w:p w14:paraId="4A644C74" w14:textId="77777777" w:rsidR="002E3BCB" w:rsidRPr="00185409" w:rsidRDefault="002E3BCB" w:rsidP="002E3BCB">
            <w:pPr>
              <w:jc w:val="both"/>
              <w:rPr>
                <w:rFonts w:ascii="Sylfaen" w:hAnsi="Sylfaen"/>
                <w:color w:val="000000" w:themeColor="text1"/>
              </w:rPr>
            </w:pPr>
          </w:p>
          <w:p w14:paraId="04D5E745" w14:textId="77777777" w:rsidR="002E3BCB" w:rsidRPr="00185409" w:rsidRDefault="002E3BCB" w:rsidP="002E3BCB">
            <w:pPr>
              <w:jc w:val="both"/>
              <w:rPr>
                <w:rFonts w:ascii="Sylfaen" w:hAnsi="Sylfaen"/>
                <w:color w:val="000000" w:themeColor="text1"/>
              </w:rPr>
            </w:pPr>
          </w:p>
          <w:p w14:paraId="1D15EF7A" w14:textId="77777777" w:rsidR="002E3BCB" w:rsidRPr="00185409" w:rsidRDefault="002E3BCB" w:rsidP="002E3BCB">
            <w:pPr>
              <w:jc w:val="both"/>
              <w:rPr>
                <w:rFonts w:ascii="Sylfaen" w:hAnsi="Sylfaen"/>
                <w:color w:val="000000" w:themeColor="text1"/>
              </w:rPr>
            </w:pPr>
          </w:p>
          <w:p w14:paraId="6D90D1A4" w14:textId="77777777" w:rsidR="002E3BCB" w:rsidRPr="00185409" w:rsidRDefault="002E3BCB" w:rsidP="002E3BCB">
            <w:pPr>
              <w:jc w:val="both"/>
              <w:rPr>
                <w:rFonts w:ascii="Sylfaen" w:hAnsi="Sylfaen"/>
                <w:color w:val="000000" w:themeColor="text1"/>
              </w:rPr>
            </w:pPr>
          </w:p>
          <w:p w14:paraId="67C774DD" w14:textId="77777777" w:rsidR="002E3BCB" w:rsidRPr="00185409" w:rsidRDefault="002E3BCB" w:rsidP="002E3BCB">
            <w:pPr>
              <w:jc w:val="both"/>
              <w:rPr>
                <w:rFonts w:ascii="Sylfaen" w:hAnsi="Sylfaen"/>
                <w:color w:val="000000" w:themeColor="text1"/>
              </w:rPr>
            </w:pPr>
          </w:p>
          <w:p w14:paraId="69DB3EE4" w14:textId="77777777" w:rsidR="002E3BCB" w:rsidRPr="00185409" w:rsidRDefault="002E3BCB" w:rsidP="002E3BCB">
            <w:pPr>
              <w:jc w:val="both"/>
              <w:rPr>
                <w:rFonts w:ascii="Sylfaen" w:hAnsi="Sylfaen"/>
                <w:color w:val="000000" w:themeColor="text1"/>
              </w:rPr>
            </w:pPr>
          </w:p>
          <w:p w14:paraId="1B088D4B" w14:textId="77777777" w:rsidR="002E3BCB" w:rsidRPr="00185409" w:rsidRDefault="002E3BCB" w:rsidP="002E3BCB">
            <w:pPr>
              <w:jc w:val="both"/>
              <w:rPr>
                <w:rFonts w:ascii="Sylfaen" w:hAnsi="Sylfaen"/>
                <w:color w:val="000000" w:themeColor="text1"/>
              </w:rPr>
            </w:pPr>
          </w:p>
          <w:p w14:paraId="32212F45" w14:textId="77777777" w:rsidR="002E3BCB" w:rsidRPr="00185409" w:rsidRDefault="002E3BCB" w:rsidP="002E3BCB">
            <w:pPr>
              <w:jc w:val="both"/>
              <w:rPr>
                <w:rFonts w:ascii="Sylfaen" w:hAnsi="Sylfaen"/>
                <w:color w:val="000000" w:themeColor="text1"/>
              </w:rPr>
            </w:pPr>
          </w:p>
          <w:p w14:paraId="3E1F264F" w14:textId="77777777" w:rsidR="002E3BCB" w:rsidRPr="00185409" w:rsidRDefault="002E3BCB" w:rsidP="002E3BCB">
            <w:pPr>
              <w:jc w:val="both"/>
              <w:rPr>
                <w:rFonts w:ascii="Sylfaen" w:hAnsi="Sylfaen"/>
                <w:color w:val="000000" w:themeColor="text1"/>
              </w:rPr>
            </w:pPr>
          </w:p>
          <w:p w14:paraId="4C0D8009" w14:textId="77777777" w:rsidR="002E3BCB" w:rsidRPr="00185409" w:rsidRDefault="002E3BCB" w:rsidP="002E3BCB">
            <w:pPr>
              <w:jc w:val="both"/>
              <w:rPr>
                <w:rFonts w:ascii="Sylfaen" w:hAnsi="Sylfaen"/>
                <w:color w:val="000000" w:themeColor="text1"/>
              </w:rPr>
            </w:pPr>
          </w:p>
          <w:p w14:paraId="3CF5C338" w14:textId="77777777" w:rsidR="002E3BCB" w:rsidRPr="00185409" w:rsidRDefault="002E3BCB" w:rsidP="002E3BCB">
            <w:pPr>
              <w:jc w:val="both"/>
              <w:rPr>
                <w:rFonts w:ascii="Sylfaen" w:hAnsi="Sylfaen"/>
                <w:color w:val="000000" w:themeColor="text1"/>
              </w:rPr>
            </w:pPr>
          </w:p>
          <w:p w14:paraId="3B4F0F0A" w14:textId="77777777" w:rsidR="002E3BCB" w:rsidRPr="00185409" w:rsidRDefault="002E3BCB" w:rsidP="002E3BCB">
            <w:pPr>
              <w:jc w:val="both"/>
              <w:rPr>
                <w:rFonts w:ascii="Sylfaen" w:hAnsi="Sylfaen"/>
                <w:color w:val="000000" w:themeColor="text1"/>
              </w:rPr>
            </w:pPr>
          </w:p>
          <w:p w14:paraId="6300C859" w14:textId="77777777" w:rsidR="002E3BCB" w:rsidRPr="00185409" w:rsidRDefault="002E3BCB" w:rsidP="002E3BCB">
            <w:pPr>
              <w:jc w:val="both"/>
              <w:rPr>
                <w:rFonts w:ascii="Sylfaen" w:hAnsi="Sylfaen"/>
                <w:color w:val="000000" w:themeColor="text1"/>
              </w:rPr>
            </w:pPr>
          </w:p>
          <w:p w14:paraId="3012F6BE" w14:textId="77777777" w:rsidR="002E3BCB" w:rsidRPr="00185409" w:rsidRDefault="002E3BCB" w:rsidP="002E3BCB">
            <w:pPr>
              <w:jc w:val="both"/>
              <w:rPr>
                <w:rFonts w:ascii="Sylfaen" w:hAnsi="Sylfaen"/>
                <w:color w:val="000000" w:themeColor="text1"/>
              </w:rPr>
            </w:pPr>
          </w:p>
          <w:p w14:paraId="6290ACE4" w14:textId="77777777" w:rsidR="002E3BCB" w:rsidRPr="00185409" w:rsidRDefault="002E3BCB" w:rsidP="002E3BCB">
            <w:pPr>
              <w:jc w:val="both"/>
              <w:rPr>
                <w:rFonts w:ascii="Sylfaen" w:hAnsi="Sylfaen"/>
                <w:color w:val="000000" w:themeColor="text1"/>
              </w:rPr>
            </w:pPr>
          </w:p>
          <w:p w14:paraId="634586CF" w14:textId="77777777" w:rsidR="002E3BCB" w:rsidRPr="00185409" w:rsidRDefault="002E3BCB" w:rsidP="002E3BCB">
            <w:pPr>
              <w:jc w:val="both"/>
              <w:rPr>
                <w:rFonts w:ascii="Sylfaen" w:hAnsi="Sylfaen"/>
                <w:color w:val="000000" w:themeColor="text1"/>
              </w:rPr>
            </w:pPr>
          </w:p>
          <w:p w14:paraId="7D51A72F" w14:textId="77777777" w:rsidR="002E3BCB" w:rsidRPr="00185409" w:rsidRDefault="002E3BCB" w:rsidP="002E3BCB">
            <w:pPr>
              <w:jc w:val="both"/>
              <w:rPr>
                <w:rFonts w:ascii="Sylfaen" w:hAnsi="Sylfaen"/>
                <w:color w:val="000000" w:themeColor="text1"/>
              </w:rPr>
            </w:pPr>
          </w:p>
          <w:p w14:paraId="4087BD2C" w14:textId="77777777" w:rsidR="002E3BCB" w:rsidRPr="00185409" w:rsidRDefault="002E3BCB" w:rsidP="002E3BCB">
            <w:pPr>
              <w:jc w:val="both"/>
              <w:rPr>
                <w:rFonts w:ascii="Sylfaen" w:hAnsi="Sylfaen"/>
                <w:color w:val="000000" w:themeColor="text1"/>
              </w:rPr>
            </w:pPr>
          </w:p>
          <w:p w14:paraId="327107A5" w14:textId="77777777" w:rsidR="002E3BCB" w:rsidRPr="00185409" w:rsidRDefault="002E3BCB" w:rsidP="002E3BCB">
            <w:pPr>
              <w:jc w:val="both"/>
              <w:rPr>
                <w:rFonts w:ascii="Sylfaen" w:hAnsi="Sylfaen"/>
                <w:color w:val="000000" w:themeColor="text1"/>
              </w:rPr>
            </w:pPr>
          </w:p>
          <w:p w14:paraId="353F036F" w14:textId="77777777" w:rsidR="002E3BCB" w:rsidRPr="00185409" w:rsidRDefault="002E3BCB" w:rsidP="002E3BCB">
            <w:pPr>
              <w:jc w:val="both"/>
              <w:rPr>
                <w:rFonts w:ascii="Sylfaen" w:hAnsi="Sylfaen"/>
                <w:color w:val="000000" w:themeColor="text1"/>
              </w:rPr>
            </w:pPr>
          </w:p>
          <w:p w14:paraId="4D737F88" w14:textId="77777777" w:rsidR="002E3BCB" w:rsidRPr="00185409" w:rsidRDefault="002E3BCB" w:rsidP="002E3BCB">
            <w:pPr>
              <w:jc w:val="both"/>
              <w:rPr>
                <w:rFonts w:ascii="Sylfaen" w:hAnsi="Sylfaen"/>
                <w:color w:val="000000" w:themeColor="text1"/>
              </w:rPr>
            </w:pPr>
          </w:p>
          <w:p w14:paraId="62F065D0" w14:textId="77777777" w:rsidR="002E3BCB" w:rsidRPr="00185409" w:rsidRDefault="002E3BCB" w:rsidP="002E3BCB">
            <w:pPr>
              <w:jc w:val="both"/>
              <w:rPr>
                <w:rFonts w:ascii="Sylfaen" w:hAnsi="Sylfaen"/>
                <w:color w:val="000000" w:themeColor="text1"/>
              </w:rPr>
            </w:pPr>
          </w:p>
          <w:p w14:paraId="3B7EBB7F" w14:textId="77777777" w:rsidR="002E3BCB" w:rsidRPr="00185409" w:rsidRDefault="002E3BCB" w:rsidP="002E3BCB">
            <w:pPr>
              <w:jc w:val="both"/>
              <w:rPr>
                <w:rFonts w:ascii="Sylfaen" w:hAnsi="Sylfaen"/>
                <w:color w:val="000000" w:themeColor="text1"/>
              </w:rPr>
            </w:pPr>
          </w:p>
          <w:p w14:paraId="07EBD64D" w14:textId="77777777" w:rsidR="002E3BCB" w:rsidRPr="00185409" w:rsidRDefault="002E3BCB" w:rsidP="002E3BCB">
            <w:pPr>
              <w:jc w:val="both"/>
              <w:rPr>
                <w:rFonts w:ascii="Sylfaen" w:hAnsi="Sylfaen"/>
                <w:color w:val="000000" w:themeColor="text1"/>
              </w:rPr>
            </w:pPr>
          </w:p>
          <w:p w14:paraId="7D88EF4E" w14:textId="77777777" w:rsidR="002E3BCB" w:rsidRPr="00185409" w:rsidRDefault="002E3BCB" w:rsidP="002E3BCB">
            <w:pPr>
              <w:jc w:val="both"/>
              <w:rPr>
                <w:rFonts w:ascii="Sylfaen" w:hAnsi="Sylfaen"/>
                <w:color w:val="000000" w:themeColor="text1"/>
              </w:rPr>
            </w:pPr>
          </w:p>
          <w:p w14:paraId="09519167" w14:textId="77777777" w:rsidR="002E3BCB" w:rsidRPr="00185409" w:rsidRDefault="002E3BCB" w:rsidP="002E3BCB">
            <w:pPr>
              <w:jc w:val="both"/>
              <w:rPr>
                <w:rFonts w:ascii="Sylfaen" w:hAnsi="Sylfaen"/>
                <w:color w:val="000000" w:themeColor="text1"/>
              </w:rPr>
            </w:pPr>
          </w:p>
          <w:p w14:paraId="1943DEE2" w14:textId="77777777" w:rsidR="002E3BCB" w:rsidRPr="00185409" w:rsidRDefault="002E3BCB" w:rsidP="002E3BCB">
            <w:pPr>
              <w:jc w:val="both"/>
              <w:rPr>
                <w:rFonts w:ascii="Sylfaen" w:hAnsi="Sylfaen"/>
                <w:color w:val="000000" w:themeColor="text1"/>
              </w:rPr>
            </w:pPr>
          </w:p>
          <w:p w14:paraId="5BCA3BFF" w14:textId="77777777" w:rsidR="002E3BCB" w:rsidRPr="00185409" w:rsidRDefault="002E3BCB" w:rsidP="002E3BCB">
            <w:pPr>
              <w:jc w:val="both"/>
              <w:rPr>
                <w:rFonts w:ascii="Sylfaen" w:hAnsi="Sylfaen"/>
                <w:color w:val="000000" w:themeColor="text1"/>
              </w:rPr>
            </w:pPr>
          </w:p>
          <w:p w14:paraId="786C92CE" w14:textId="77777777" w:rsidR="002E3BCB" w:rsidRPr="00185409" w:rsidRDefault="002E3BCB" w:rsidP="002E3BCB">
            <w:pPr>
              <w:jc w:val="both"/>
              <w:rPr>
                <w:rFonts w:ascii="Sylfaen" w:hAnsi="Sylfaen"/>
                <w:color w:val="000000" w:themeColor="text1"/>
              </w:rPr>
            </w:pPr>
          </w:p>
          <w:p w14:paraId="7848DB9F" w14:textId="77777777" w:rsidR="002E3BCB" w:rsidRPr="00185409" w:rsidRDefault="002E3BCB" w:rsidP="002E3BCB">
            <w:pPr>
              <w:jc w:val="both"/>
              <w:rPr>
                <w:rFonts w:ascii="Sylfaen" w:hAnsi="Sylfaen"/>
                <w:color w:val="000000" w:themeColor="text1"/>
              </w:rPr>
            </w:pPr>
          </w:p>
          <w:p w14:paraId="1E1E6D75" w14:textId="77777777" w:rsidR="002E3BCB" w:rsidRPr="00185409" w:rsidRDefault="002E3BCB" w:rsidP="002E3BCB">
            <w:pPr>
              <w:jc w:val="both"/>
              <w:rPr>
                <w:rFonts w:ascii="Sylfaen" w:hAnsi="Sylfaen"/>
                <w:color w:val="000000" w:themeColor="text1"/>
              </w:rPr>
            </w:pPr>
          </w:p>
          <w:p w14:paraId="1059DD60" w14:textId="77777777" w:rsidR="002E3BCB" w:rsidRPr="00185409" w:rsidRDefault="002E3BCB" w:rsidP="002E3BCB">
            <w:pPr>
              <w:jc w:val="both"/>
              <w:rPr>
                <w:rFonts w:ascii="Sylfaen" w:hAnsi="Sylfaen"/>
                <w:color w:val="000000" w:themeColor="text1"/>
              </w:rPr>
            </w:pPr>
          </w:p>
          <w:p w14:paraId="628E645F" w14:textId="77777777" w:rsidR="002E3BCB" w:rsidRPr="00185409" w:rsidRDefault="002E3BCB" w:rsidP="002E3BCB">
            <w:pPr>
              <w:jc w:val="both"/>
              <w:rPr>
                <w:rFonts w:ascii="Sylfaen" w:hAnsi="Sylfaen"/>
                <w:color w:val="000000" w:themeColor="text1"/>
              </w:rPr>
            </w:pPr>
          </w:p>
          <w:p w14:paraId="0BAD68B5" w14:textId="77777777" w:rsidR="002E3BCB" w:rsidRPr="00185409" w:rsidRDefault="002E3BCB" w:rsidP="002E3BCB">
            <w:pPr>
              <w:jc w:val="both"/>
              <w:rPr>
                <w:rFonts w:ascii="Sylfaen" w:hAnsi="Sylfaen"/>
                <w:color w:val="000000" w:themeColor="text1"/>
              </w:rPr>
            </w:pPr>
          </w:p>
          <w:p w14:paraId="16969337" w14:textId="77777777" w:rsidR="002E3BCB" w:rsidRPr="00185409" w:rsidRDefault="002E3BCB" w:rsidP="002E3BCB">
            <w:pPr>
              <w:jc w:val="both"/>
              <w:rPr>
                <w:rFonts w:ascii="Sylfaen" w:hAnsi="Sylfaen"/>
                <w:color w:val="000000" w:themeColor="text1"/>
              </w:rPr>
            </w:pPr>
          </w:p>
          <w:p w14:paraId="299A65F2" w14:textId="77777777" w:rsidR="002E3BCB" w:rsidRPr="00185409" w:rsidRDefault="002E3BCB" w:rsidP="002E3BCB">
            <w:pPr>
              <w:jc w:val="both"/>
              <w:rPr>
                <w:rFonts w:ascii="Sylfaen" w:hAnsi="Sylfaen"/>
                <w:color w:val="000000" w:themeColor="text1"/>
              </w:rPr>
            </w:pPr>
          </w:p>
          <w:p w14:paraId="2345BAE6" w14:textId="77777777" w:rsidR="002E3BCB" w:rsidRPr="00185409" w:rsidRDefault="002E3BCB" w:rsidP="002E3BCB">
            <w:pPr>
              <w:jc w:val="both"/>
              <w:rPr>
                <w:rFonts w:ascii="Sylfaen" w:hAnsi="Sylfaen"/>
                <w:color w:val="000000" w:themeColor="text1"/>
              </w:rPr>
            </w:pPr>
          </w:p>
          <w:p w14:paraId="451FD60E" w14:textId="77777777" w:rsidR="002E3BCB" w:rsidRPr="00185409" w:rsidRDefault="002E3BCB" w:rsidP="002E3BCB">
            <w:pPr>
              <w:jc w:val="both"/>
              <w:rPr>
                <w:rFonts w:ascii="Sylfaen" w:hAnsi="Sylfaen"/>
                <w:color w:val="000000" w:themeColor="text1"/>
              </w:rPr>
            </w:pPr>
          </w:p>
          <w:p w14:paraId="7163C261" w14:textId="77777777" w:rsidR="002E3BCB" w:rsidRPr="00185409" w:rsidRDefault="002E3BCB" w:rsidP="002E3BCB">
            <w:pPr>
              <w:jc w:val="both"/>
              <w:rPr>
                <w:rFonts w:ascii="Sylfaen" w:hAnsi="Sylfaen"/>
                <w:color w:val="000000" w:themeColor="text1"/>
              </w:rPr>
            </w:pPr>
          </w:p>
          <w:p w14:paraId="1B2507A4" w14:textId="77777777" w:rsidR="002E3BCB" w:rsidRPr="00185409" w:rsidRDefault="002E3BCB" w:rsidP="002E3BCB">
            <w:pPr>
              <w:jc w:val="both"/>
              <w:rPr>
                <w:rFonts w:ascii="Sylfaen" w:hAnsi="Sylfaen"/>
                <w:color w:val="000000" w:themeColor="text1"/>
              </w:rPr>
            </w:pPr>
          </w:p>
          <w:p w14:paraId="76A2D08D" w14:textId="77777777" w:rsidR="002E3BCB" w:rsidRPr="00185409" w:rsidRDefault="002E3BCB" w:rsidP="002E3BCB">
            <w:pPr>
              <w:jc w:val="both"/>
              <w:rPr>
                <w:rFonts w:ascii="Sylfaen" w:hAnsi="Sylfaen"/>
                <w:color w:val="000000" w:themeColor="text1"/>
              </w:rPr>
            </w:pPr>
          </w:p>
          <w:p w14:paraId="5F27B758" w14:textId="77777777" w:rsidR="002E3BCB" w:rsidRPr="00185409" w:rsidRDefault="002E3BCB" w:rsidP="002E3BCB">
            <w:pPr>
              <w:jc w:val="both"/>
              <w:rPr>
                <w:rFonts w:ascii="Sylfaen" w:hAnsi="Sylfaen"/>
                <w:color w:val="000000" w:themeColor="text1"/>
              </w:rPr>
            </w:pPr>
          </w:p>
          <w:p w14:paraId="11B18A35" w14:textId="77777777" w:rsidR="002E3BCB" w:rsidRPr="00185409" w:rsidRDefault="002E3BCB" w:rsidP="002E3BCB">
            <w:pPr>
              <w:jc w:val="both"/>
              <w:rPr>
                <w:rFonts w:ascii="Sylfaen" w:hAnsi="Sylfaen"/>
                <w:color w:val="000000" w:themeColor="text1"/>
              </w:rPr>
            </w:pPr>
          </w:p>
          <w:p w14:paraId="630FC18F" w14:textId="77777777" w:rsidR="002E3BCB" w:rsidRPr="00185409" w:rsidRDefault="002E3BCB" w:rsidP="002E3BCB">
            <w:pPr>
              <w:jc w:val="both"/>
              <w:rPr>
                <w:rFonts w:ascii="Sylfaen" w:hAnsi="Sylfaen"/>
                <w:color w:val="000000" w:themeColor="text1"/>
              </w:rPr>
            </w:pPr>
          </w:p>
          <w:p w14:paraId="6E816E87" w14:textId="77777777" w:rsidR="002E3BCB" w:rsidRPr="00185409" w:rsidRDefault="002E3BCB" w:rsidP="002E3BCB">
            <w:pPr>
              <w:jc w:val="both"/>
              <w:rPr>
                <w:rFonts w:ascii="Sylfaen" w:hAnsi="Sylfaen"/>
                <w:color w:val="000000" w:themeColor="text1"/>
              </w:rPr>
            </w:pPr>
          </w:p>
          <w:p w14:paraId="767A1A3D" w14:textId="77777777" w:rsidR="002E3BCB" w:rsidRPr="00185409" w:rsidRDefault="002E3BCB" w:rsidP="002E3BCB">
            <w:pPr>
              <w:jc w:val="both"/>
              <w:rPr>
                <w:rFonts w:ascii="Sylfaen" w:hAnsi="Sylfaen"/>
                <w:color w:val="000000" w:themeColor="text1"/>
              </w:rPr>
            </w:pPr>
          </w:p>
          <w:p w14:paraId="454D9743" w14:textId="77777777" w:rsidR="002E3BCB" w:rsidRPr="00185409" w:rsidRDefault="002E3BCB" w:rsidP="002E3BCB">
            <w:pPr>
              <w:jc w:val="both"/>
              <w:rPr>
                <w:rFonts w:ascii="Sylfaen" w:hAnsi="Sylfaen"/>
                <w:color w:val="000000" w:themeColor="text1"/>
              </w:rPr>
            </w:pPr>
          </w:p>
          <w:p w14:paraId="4CB0BDFB" w14:textId="77777777" w:rsidR="002E3BCB" w:rsidRPr="00185409" w:rsidRDefault="002E3BCB" w:rsidP="002E3BCB">
            <w:pPr>
              <w:jc w:val="both"/>
              <w:rPr>
                <w:rFonts w:ascii="Sylfaen" w:hAnsi="Sylfaen"/>
                <w:color w:val="000000" w:themeColor="text1"/>
              </w:rPr>
            </w:pPr>
          </w:p>
          <w:p w14:paraId="33751B74" w14:textId="77777777" w:rsidR="002E3BCB" w:rsidRPr="00185409" w:rsidRDefault="002E3BCB" w:rsidP="002E3BCB">
            <w:pPr>
              <w:jc w:val="both"/>
              <w:rPr>
                <w:rFonts w:ascii="Sylfaen" w:hAnsi="Sylfaen"/>
                <w:color w:val="000000" w:themeColor="text1"/>
              </w:rPr>
            </w:pPr>
          </w:p>
          <w:p w14:paraId="2EAAFFBE" w14:textId="77777777" w:rsidR="002E3BCB" w:rsidRPr="00185409" w:rsidRDefault="002E3BCB" w:rsidP="002E3BCB">
            <w:pPr>
              <w:jc w:val="both"/>
              <w:rPr>
                <w:rFonts w:ascii="Sylfaen" w:hAnsi="Sylfaen"/>
                <w:color w:val="000000" w:themeColor="text1"/>
              </w:rPr>
            </w:pPr>
          </w:p>
          <w:p w14:paraId="7121E440" w14:textId="77777777" w:rsidR="002E3BCB" w:rsidRPr="00185409" w:rsidRDefault="002E3BCB" w:rsidP="002E3BCB">
            <w:pPr>
              <w:jc w:val="both"/>
              <w:rPr>
                <w:rFonts w:ascii="Sylfaen" w:hAnsi="Sylfaen"/>
                <w:color w:val="000000" w:themeColor="text1"/>
              </w:rPr>
            </w:pPr>
          </w:p>
          <w:p w14:paraId="3C3E6F59" w14:textId="77777777" w:rsidR="002E3BCB" w:rsidRPr="00185409" w:rsidRDefault="002E3BCB" w:rsidP="002E3BCB">
            <w:pPr>
              <w:jc w:val="both"/>
              <w:rPr>
                <w:rFonts w:ascii="Sylfaen" w:hAnsi="Sylfaen"/>
                <w:color w:val="000000" w:themeColor="text1"/>
              </w:rPr>
            </w:pPr>
          </w:p>
          <w:p w14:paraId="42428C2A" w14:textId="77777777" w:rsidR="002E3BCB" w:rsidRPr="00185409" w:rsidRDefault="002E3BCB" w:rsidP="002E3BCB">
            <w:pPr>
              <w:jc w:val="both"/>
              <w:rPr>
                <w:rFonts w:ascii="Sylfaen" w:hAnsi="Sylfaen"/>
                <w:color w:val="000000" w:themeColor="text1"/>
              </w:rPr>
            </w:pPr>
          </w:p>
          <w:p w14:paraId="0E07F124" w14:textId="77777777" w:rsidR="002E3BCB" w:rsidRPr="00185409" w:rsidRDefault="002E3BCB" w:rsidP="002E3BCB">
            <w:pPr>
              <w:jc w:val="both"/>
              <w:rPr>
                <w:rFonts w:ascii="Sylfaen" w:hAnsi="Sylfaen"/>
                <w:color w:val="000000" w:themeColor="text1"/>
              </w:rPr>
            </w:pPr>
          </w:p>
          <w:p w14:paraId="61BAA94C" w14:textId="77777777" w:rsidR="002E3BCB" w:rsidRPr="00185409" w:rsidRDefault="002E3BCB" w:rsidP="002E3BCB">
            <w:pPr>
              <w:jc w:val="both"/>
              <w:rPr>
                <w:rFonts w:ascii="Sylfaen" w:hAnsi="Sylfaen"/>
                <w:color w:val="000000" w:themeColor="text1"/>
              </w:rPr>
            </w:pPr>
          </w:p>
          <w:p w14:paraId="50FDC3CA" w14:textId="77777777" w:rsidR="002E3BCB" w:rsidRPr="00185409" w:rsidRDefault="002E3BCB" w:rsidP="002E3BCB">
            <w:pPr>
              <w:jc w:val="both"/>
              <w:rPr>
                <w:rFonts w:ascii="Sylfaen" w:hAnsi="Sylfaen"/>
                <w:color w:val="000000" w:themeColor="text1"/>
              </w:rPr>
            </w:pPr>
          </w:p>
          <w:p w14:paraId="324D0DE6" w14:textId="77777777" w:rsidR="002E3BCB" w:rsidRPr="00185409" w:rsidRDefault="002E3BCB" w:rsidP="002E3BCB">
            <w:pPr>
              <w:jc w:val="both"/>
              <w:rPr>
                <w:rFonts w:ascii="Sylfaen" w:hAnsi="Sylfaen"/>
                <w:color w:val="000000" w:themeColor="text1"/>
              </w:rPr>
            </w:pPr>
          </w:p>
          <w:p w14:paraId="511B1183" w14:textId="77777777" w:rsidR="002E3BCB" w:rsidRPr="00185409" w:rsidRDefault="002E3BCB" w:rsidP="002E3BCB">
            <w:pPr>
              <w:jc w:val="both"/>
              <w:rPr>
                <w:rFonts w:ascii="Sylfaen" w:hAnsi="Sylfaen"/>
                <w:color w:val="000000" w:themeColor="text1"/>
              </w:rPr>
            </w:pPr>
          </w:p>
          <w:p w14:paraId="167BAA15" w14:textId="77777777" w:rsidR="002E3BCB" w:rsidRPr="00185409" w:rsidRDefault="002E3BCB" w:rsidP="002E3BCB">
            <w:pPr>
              <w:jc w:val="both"/>
              <w:rPr>
                <w:rFonts w:ascii="Sylfaen" w:hAnsi="Sylfaen"/>
                <w:color w:val="000000" w:themeColor="text1"/>
              </w:rPr>
            </w:pPr>
          </w:p>
          <w:p w14:paraId="213892CA" w14:textId="77777777" w:rsidR="002E3BCB" w:rsidRPr="00185409" w:rsidRDefault="002E3BCB" w:rsidP="002E3BCB">
            <w:pPr>
              <w:jc w:val="both"/>
              <w:rPr>
                <w:rFonts w:ascii="Sylfaen" w:hAnsi="Sylfaen"/>
                <w:color w:val="000000" w:themeColor="text1"/>
              </w:rPr>
            </w:pPr>
          </w:p>
          <w:p w14:paraId="12641AD7" w14:textId="77777777" w:rsidR="002E3BCB" w:rsidRPr="00185409" w:rsidRDefault="002E3BCB" w:rsidP="002E3BCB">
            <w:pPr>
              <w:jc w:val="both"/>
              <w:rPr>
                <w:rFonts w:ascii="Sylfaen" w:hAnsi="Sylfaen"/>
                <w:color w:val="000000" w:themeColor="text1"/>
              </w:rPr>
            </w:pPr>
          </w:p>
          <w:p w14:paraId="25665A36" w14:textId="77777777" w:rsidR="002E3BCB" w:rsidRPr="00185409" w:rsidRDefault="002E3BCB" w:rsidP="002E3BCB">
            <w:pPr>
              <w:jc w:val="both"/>
              <w:rPr>
                <w:rFonts w:ascii="Sylfaen" w:hAnsi="Sylfaen"/>
                <w:color w:val="000000" w:themeColor="text1"/>
              </w:rPr>
            </w:pPr>
          </w:p>
          <w:p w14:paraId="629F949E" w14:textId="77777777" w:rsidR="002E3BCB" w:rsidRPr="00185409" w:rsidRDefault="002E3BCB" w:rsidP="002E3BCB">
            <w:pPr>
              <w:jc w:val="both"/>
              <w:rPr>
                <w:rFonts w:ascii="Sylfaen" w:hAnsi="Sylfaen"/>
                <w:color w:val="000000" w:themeColor="text1"/>
              </w:rPr>
            </w:pPr>
          </w:p>
          <w:p w14:paraId="1F156AC9" w14:textId="77777777" w:rsidR="002E3BCB" w:rsidRPr="00185409" w:rsidRDefault="002E3BCB" w:rsidP="002E3BCB">
            <w:pPr>
              <w:jc w:val="both"/>
              <w:rPr>
                <w:rFonts w:ascii="Sylfaen" w:hAnsi="Sylfaen"/>
                <w:color w:val="000000" w:themeColor="text1"/>
              </w:rPr>
            </w:pPr>
          </w:p>
          <w:p w14:paraId="13AE5E64" w14:textId="77777777" w:rsidR="002E3BCB" w:rsidRPr="00185409" w:rsidRDefault="002E3BCB" w:rsidP="002E3BCB">
            <w:pPr>
              <w:jc w:val="both"/>
              <w:rPr>
                <w:rFonts w:ascii="Sylfaen" w:hAnsi="Sylfaen"/>
                <w:color w:val="000000" w:themeColor="text1"/>
              </w:rPr>
            </w:pPr>
          </w:p>
          <w:p w14:paraId="2367CCBD" w14:textId="77777777" w:rsidR="002E3BCB" w:rsidRPr="00185409" w:rsidRDefault="002E3BCB" w:rsidP="002E3BCB">
            <w:pPr>
              <w:jc w:val="both"/>
              <w:rPr>
                <w:rFonts w:ascii="Sylfaen" w:hAnsi="Sylfaen"/>
                <w:color w:val="000000" w:themeColor="text1"/>
              </w:rPr>
            </w:pPr>
          </w:p>
          <w:p w14:paraId="60264128" w14:textId="77777777" w:rsidR="002E3BCB" w:rsidRPr="00185409" w:rsidRDefault="002E3BCB" w:rsidP="002E3BCB">
            <w:pPr>
              <w:jc w:val="both"/>
              <w:rPr>
                <w:rFonts w:ascii="Sylfaen" w:hAnsi="Sylfaen"/>
                <w:color w:val="000000" w:themeColor="text1"/>
              </w:rPr>
            </w:pPr>
          </w:p>
          <w:p w14:paraId="369E74D9" w14:textId="77777777" w:rsidR="002E3BCB" w:rsidRPr="00185409" w:rsidRDefault="002E3BCB" w:rsidP="002E3BCB">
            <w:pPr>
              <w:jc w:val="both"/>
              <w:rPr>
                <w:rFonts w:ascii="Sylfaen" w:hAnsi="Sylfaen"/>
                <w:color w:val="000000" w:themeColor="text1"/>
              </w:rPr>
            </w:pPr>
          </w:p>
          <w:p w14:paraId="77F57016" w14:textId="77777777" w:rsidR="002E3BCB" w:rsidRPr="00185409" w:rsidRDefault="002E3BCB" w:rsidP="002E3BCB">
            <w:pPr>
              <w:jc w:val="both"/>
              <w:rPr>
                <w:rFonts w:ascii="Sylfaen" w:hAnsi="Sylfaen"/>
                <w:color w:val="000000" w:themeColor="text1"/>
              </w:rPr>
            </w:pPr>
          </w:p>
          <w:p w14:paraId="1DD9F23B" w14:textId="77777777" w:rsidR="002E3BCB" w:rsidRPr="00185409" w:rsidRDefault="002E3BCB" w:rsidP="002E3BCB">
            <w:pPr>
              <w:jc w:val="both"/>
              <w:rPr>
                <w:rFonts w:ascii="Sylfaen" w:hAnsi="Sylfaen"/>
                <w:color w:val="000000" w:themeColor="text1"/>
              </w:rPr>
            </w:pPr>
          </w:p>
          <w:p w14:paraId="4D2E8D30" w14:textId="77777777" w:rsidR="002E3BCB" w:rsidRPr="00185409" w:rsidRDefault="002E3BCB" w:rsidP="002E3BCB">
            <w:pPr>
              <w:jc w:val="both"/>
              <w:rPr>
                <w:rFonts w:ascii="Sylfaen" w:hAnsi="Sylfaen"/>
                <w:color w:val="000000" w:themeColor="text1"/>
              </w:rPr>
            </w:pPr>
          </w:p>
          <w:p w14:paraId="0DEB366B" w14:textId="77777777" w:rsidR="002E3BCB" w:rsidRPr="00185409" w:rsidRDefault="002E3BCB" w:rsidP="002E3BCB">
            <w:pPr>
              <w:jc w:val="both"/>
              <w:rPr>
                <w:rFonts w:ascii="Sylfaen" w:hAnsi="Sylfaen"/>
                <w:color w:val="000000" w:themeColor="text1"/>
              </w:rPr>
            </w:pPr>
          </w:p>
          <w:p w14:paraId="13936165" w14:textId="77777777" w:rsidR="002E3BCB" w:rsidRPr="00185409" w:rsidRDefault="002E3BCB" w:rsidP="002E3BCB">
            <w:pPr>
              <w:jc w:val="both"/>
              <w:rPr>
                <w:rFonts w:ascii="Sylfaen" w:hAnsi="Sylfaen"/>
                <w:color w:val="000000" w:themeColor="text1"/>
              </w:rPr>
            </w:pPr>
          </w:p>
          <w:p w14:paraId="180C0DDA" w14:textId="77777777" w:rsidR="002E3BCB" w:rsidRPr="00185409" w:rsidRDefault="002E3BCB" w:rsidP="002E3BCB">
            <w:pPr>
              <w:jc w:val="both"/>
              <w:rPr>
                <w:rFonts w:ascii="Sylfaen" w:hAnsi="Sylfaen"/>
                <w:color w:val="000000" w:themeColor="text1"/>
              </w:rPr>
            </w:pPr>
          </w:p>
          <w:p w14:paraId="217C137A" w14:textId="77777777" w:rsidR="002E3BCB" w:rsidRPr="00185409" w:rsidRDefault="002E3BCB" w:rsidP="002E3BCB">
            <w:pPr>
              <w:jc w:val="both"/>
              <w:rPr>
                <w:rFonts w:ascii="Sylfaen" w:hAnsi="Sylfaen"/>
                <w:color w:val="000000" w:themeColor="text1"/>
              </w:rPr>
            </w:pPr>
          </w:p>
          <w:p w14:paraId="3003FA66" w14:textId="77777777" w:rsidR="002E3BCB" w:rsidRPr="00185409" w:rsidRDefault="002E3BCB" w:rsidP="002E3BCB">
            <w:pPr>
              <w:jc w:val="both"/>
              <w:rPr>
                <w:rFonts w:ascii="Sylfaen" w:hAnsi="Sylfaen"/>
                <w:color w:val="000000" w:themeColor="text1"/>
              </w:rPr>
            </w:pPr>
          </w:p>
          <w:p w14:paraId="23A9F50C" w14:textId="77777777" w:rsidR="002E3BCB" w:rsidRPr="00185409" w:rsidRDefault="002E3BCB" w:rsidP="002E3BCB">
            <w:pPr>
              <w:jc w:val="both"/>
              <w:rPr>
                <w:rFonts w:ascii="Sylfaen" w:hAnsi="Sylfaen"/>
                <w:color w:val="000000" w:themeColor="text1"/>
              </w:rPr>
            </w:pPr>
          </w:p>
          <w:p w14:paraId="4A2A869B" w14:textId="77777777" w:rsidR="002E3BCB" w:rsidRPr="00185409" w:rsidRDefault="002E3BCB" w:rsidP="002E3BCB">
            <w:pPr>
              <w:jc w:val="both"/>
              <w:rPr>
                <w:rFonts w:ascii="Sylfaen" w:hAnsi="Sylfaen"/>
                <w:color w:val="000000" w:themeColor="text1"/>
              </w:rPr>
            </w:pPr>
          </w:p>
          <w:p w14:paraId="5C7AB974" w14:textId="77777777" w:rsidR="002E3BCB" w:rsidRPr="00185409" w:rsidRDefault="002E3BCB" w:rsidP="002E3BCB">
            <w:pPr>
              <w:jc w:val="both"/>
              <w:rPr>
                <w:rFonts w:ascii="Sylfaen" w:hAnsi="Sylfaen"/>
                <w:color w:val="000000" w:themeColor="text1"/>
              </w:rPr>
            </w:pPr>
          </w:p>
          <w:p w14:paraId="6B298C7A" w14:textId="77777777" w:rsidR="002E3BCB" w:rsidRPr="00185409" w:rsidRDefault="002E3BCB" w:rsidP="002E3BCB">
            <w:pPr>
              <w:jc w:val="both"/>
              <w:rPr>
                <w:rFonts w:ascii="Sylfaen" w:hAnsi="Sylfaen"/>
                <w:color w:val="000000" w:themeColor="text1"/>
              </w:rPr>
            </w:pPr>
          </w:p>
          <w:p w14:paraId="33FF0F65" w14:textId="77777777" w:rsidR="002E3BCB" w:rsidRPr="00185409" w:rsidRDefault="002E3BCB" w:rsidP="002E3BCB">
            <w:pPr>
              <w:jc w:val="both"/>
              <w:rPr>
                <w:rFonts w:ascii="Sylfaen" w:hAnsi="Sylfaen"/>
                <w:color w:val="000000" w:themeColor="text1"/>
              </w:rPr>
            </w:pPr>
          </w:p>
          <w:p w14:paraId="5AFE5EE5" w14:textId="77777777" w:rsidR="002E3BCB" w:rsidRPr="00185409" w:rsidRDefault="002E3BCB" w:rsidP="002E3BCB">
            <w:pPr>
              <w:jc w:val="both"/>
              <w:rPr>
                <w:rFonts w:ascii="Sylfaen" w:hAnsi="Sylfaen"/>
                <w:color w:val="000000" w:themeColor="text1"/>
              </w:rPr>
            </w:pPr>
          </w:p>
          <w:p w14:paraId="6B8B62C9" w14:textId="77777777" w:rsidR="002E3BCB" w:rsidRPr="00185409" w:rsidRDefault="002E3BCB" w:rsidP="002E3BCB">
            <w:pPr>
              <w:jc w:val="both"/>
              <w:rPr>
                <w:rFonts w:ascii="Sylfaen" w:hAnsi="Sylfaen"/>
                <w:color w:val="000000" w:themeColor="text1"/>
              </w:rPr>
            </w:pPr>
          </w:p>
          <w:p w14:paraId="5D59B2ED" w14:textId="77777777" w:rsidR="002E3BCB" w:rsidRPr="00185409" w:rsidRDefault="002E3BCB" w:rsidP="002E3BCB">
            <w:pPr>
              <w:jc w:val="both"/>
              <w:rPr>
                <w:rFonts w:ascii="Sylfaen" w:hAnsi="Sylfaen"/>
                <w:color w:val="000000" w:themeColor="text1"/>
              </w:rPr>
            </w:pPr>
          </w:p>
          <w:p w14:paraId="55321C51" w14:textId="77777777" w:rsidR="002E3BCB" w:rsidRPr="00185409" w:rsidRDefault="002E3BCB" w:rsidP="002E3BCB">
            <w:pPr>
              <w:jc w:val="both"/>
              <w:rPr>
                <w:rFonts w:ascii="Sylfaen" w:hAnsi="Sylfaen"/>
                <w:color w:val="000000" w:themeColor="text1"/>
              </w:rPr>
            </w:pPr>
          </w:p>
          <w:p w14:paraId="7E7530AE" w14:textId="77777777" w:rsidR="002E3BCB" w:rsidRPr="00185409" w:rsidRDefault="002E3BCB" w:rsidP="002E3BCB">
            <w:pPr>
              <w:jc w:val="both"/>
              <w:rPr>
                <w:rFonts w:ascii="Sylfaen" w:hAnsi="Sylfaen"/>
                <w:color w:val="000000" w:themeColor="text1"/>
              </w:rPr>
            </w:pPr>
          </w:p>
          <w:p w14:paraId="70D97A92" w14:textId="77777777" w:rsidR="002E3BCB" w:rsidRPr="00185409" w:rsidRDefault="002E3BCB" w:rsidP="002E3BCB">
            <w:pPr>
              <w:jc w:val="both"/>
              <w:rPr>
                <w:rFonts w:ascii="Sylfaen" w:hAnsi="Sylfaen"/>
                <w:color w:val="000000" w:themeColor="text1"/>
              </w:rPr>
            </w:pPr>
          </w:p>
          <w:p w14:paraId="62401A83" w14:textId="77777777" w:rsidR="002E3BCB" w:rsidRPr="00185409" w:rsidRDefault="002E3BCB" w:rsidP="002E3BCB">
            <w:pPr>
              <w:jc w:val="both"/>
              <w:rPr>
                <w:rFonts w:ascii="Sylfaen" w:hAnsi="Sylfaen"/>
                <w:color w:val="000000" w:themeColor="text1"/>
              </w:rPr>
            </w:pPr>
          </w:p>
          <w:p w14:paraId="50460DF2" w14:textId="77777777" w:rsidR="002E3BCB" w:rsidRPr="00185409" w:rsidRDefault="002E3BCB" w:rsidP="002E3BCB">
            <w:pPr>
              <w:jc w:val="both"/>
              <w:rPr>
                <w:rFonts w:ascii="Sylfaen" w:hAnsi="Sylfaen"/>
                <w:color w:val="000000" w:themeColor="text1"/>
              </w:rPr>
            </w:pPr>
          </w:p>
          <w:p w14:paraId="2A91EE82" w14:textId="77777777" w:rsidR="002E3BCB" w:rsidRPr="00185409" w:rsidRDefault="002E3BCB" w:rsidP="002E3BCB">
            <w:pPr>
              <w:jc w:val="both"/>
              <w:rPr>
                <w:rFonts w:ascii="Sylfaen" w:hAnsi="Sylfaen"/>
                <w:color w:val="000000" w:themeColor="text1"/>
              </w:rPr>
            </w:pPr>
          </w:p>
          <w:p w14:paraId="3B77B2CA" w14:textId="77777777" w:rsidR="002E3BCB" w:rsidRPr="00185409" w:rsidRDefault="002E3BCB" w:rsidP="002E3BCB">
            <w:pPr>
              <w:jc w:val="both"/>
              <w:rPr>
                <w:rFonts w:ascii="Sylfaen" w:hAnsi="Sylfaen"/>
                <w:color w:val="000000" w:themeColor="text1"/>
              </w:rPr>
            </w:pPr>
          </w:p>
          <w:p w14:paraId="7A12C6BF" w14:textId="77777777" w:rsidR="002E3BCB" w:rsidRPr="00185409" w:rsidRDefault="002E3BCB" w:rsidP="002E3BCB">
            <w:pPr>
              <w:jc w:val="both"/>
              <w:rPr>
                <w:rFonts w:ascii="Sylfaen" w:hAnsi="Sylfaen"/>
                <w:color w:val="000000" w:themeColor="text1"/>
              </w:rPr>
            </w:pPr>
          </w:p>
          <w:p w14:paraId="3D5F85A6" w14:textId="77777777" w:rsidR="002E3BCB" w:rsidRPr="00185409" w:rsidRDefault="002E3BCB" w:rsidP="002E3BCB">
            <w:pPr>
              <w:jc w:val="both"/>
              <w:rPr>
                <w:rFonts w:ascii="Sylfaen" w:hAnsi="Sylfaen"/>
                <w:color w:val="000000" w:themeColor="text1"/>
              </w:rPr>
            </w:pPr>
          </w:p>
          <w:p w14:paraId="1496F950" w14:textId="77777777" w:rsidR="002E3BCB" w:rsidRPr="00185409" w:rsidRDefault="002E3BCB" w:rsidP="002E3BCB">
            <w:pPr>
              <w:jc w:val="both"/>
              <w:rPr>
                <w:rFonts w:ascii="Sylfaen" w:hAnsi="Sylfaen"/>
                <w:color w:val="000000" w:themeColor="text1"/>
              </w:rPr>
            </w:pPr>
          </w:p>
          <w:p w14:paraId="7EE73AE4" w14:textId="77777777" w:rsidR="002E3BCB" w:rsidRPr="00185409" w:rsidRDefault="002E3BCB" w:rsidP="002E3BCB">
            <w:pPr>
              <w:jc w:val="both"/>
              <w:rPr>
                <w:rFonts w:ascii="Sylfaen" w:hAnsi="Sylfaen"/>
                <w:color w:val="000000" w:themeColor="text1"/>
              </w:rPr>
            </w:pPr>
          </w:p>
          <w:p w14:paraId="07CB2BF3" w14:textId="77777777" w:rsidR="002E3BCB" w:rsidRPr="00185409" w:rsidRDefault="002E3BCB" w:rsidP="002E3BCB">
            <w:pPr>
              <w:jc w:val="both"/>
              <w:rPr>
                <w:rFonts w:ascii="Sylfaen" w:hAnsi="Sylfaen"/>
                <w:color w:val="000000" w:themeColor="text1"/>
              </w:rPr>
            </w:pPr>
          </w:p>
          <w:p w14:paraId="1861CB24" w14:textId="77777777" w:rsidR="002E3BCB" w:rsidRPr="00185409" w:rsidRDefault="002E3BCB" w:rsidP="002E3BCB">
            <w:pPr>
              <w:jc w:val="both"/>
              <w:rPr>
                <w:rFonts w:ascii="Sylfaen" w:hAnsi="Sylfaen"/>
                <w:color w:val="000000" w:themeColor="text1"/>
              </w:rPr>
            </w:pPr>
          </w:p>
          <w:p w14:paraId="7ABAF0F4" w14:textId="77777777" w:rsidR="002E3BCB" w:rsidRPr="00185409" w:rsidRDefault="002E3BCB" w:rsidP="002E3BCB">
            <w:pPr>
              <w:jc w:val="both"/>
              <w:rPr>
                <w:rFonts w:ascii="Sylfaen" w:hAnsi="Sylfaen"/>
                <w:color w:val="000000" w:themeColor="text1"/>
              </w:rPr>
            </w:pPr>
          </w:p>
          <w:p w14:paraId="70BAA86A" w14:textId="77777777" w:rsidR="002E3BCB" w:rsidRPr="00185409" w:rsidRDefault="002E3BCB" w:rsidP="002E3BCB">
            <w:pPr>
              <w:jc w:val="both"/>
              <w:rPr>
                <w:rFonts w:ascii="Sylfaen" w:hAnsi="Sylfaen"/>
                <w:color w:val="000000" w:themeColor="text1"/>
              </w:rPr>
            </w:pPr>
          </w:p>
          <w:p w14:paraId="43DBDA60" w14:textId="77777777" w:rsidR="002E3BCB" w:rsidRPr="00185409" w:rsidRDefault="002E3BCB" w:rsidP="002E3BCB">
            <w:pPr>
              <w:jc w:val="both"/>
              <w:rPr>
                <w:rFonts w:ascii="Sylfaen" w:hAnsi="Sylfaen"/>
                <w:color w:val="000000" w:themeColor="text1"/>
              </w:rPr>
            </w:pPr>
          </w:p>
          <w:p w14:paraId="6455760E" w14:textId="77777777" w:rsidR="002E3BCB" w:rsidRPr="00185409" w:rsidRDefault="002E3BCB" w:rsidP="002E3BCB">
            <w:pPr>
              <w:jc w:val="both"/>
              <w:rPr>
                <w:rFonts w:ascii="Sylfaen" w:hAnsi="Sylfaen"/>
                <w:color w:val="000000" w:themeColor="text1"/>
              </w:rPr>
            </w:pPr>
          </w:p>
          <w:p w14:paraId="3D9EE77B" w14:textId="77777777" w:rsidR="002E3BCB" w:rsidRPr="00185409" w:rsidRDefault="002E3BCB" w:rsidP="002E3BCB">
            <w:pPr>
              <w:jc w:val="both"/>
              <w:rPr>
                <w:rFonts w:ascii="Sylfaen" w:hAnsi="Sylfaen"/>
                <w:color w:val="000000" w:themeColor="text1"/>
              </w:rPr>
            </w:pPr>
          </w:p>
          <w:p w14:paraId="14231ED8" w14:textId="77777777" w:rsidR="002E3BCB" w:rsidRPr="00185409" w:rsidRDefault="002E3BCB" w:rsidP="002E3BCB">
            <w:pPr>
              <w:jc w:val="both"/>
              <w:rPr>
                <w:rFonts w:ascii="Sylfaen" w:hAnsi="Sylfaen"/>
                <w:color w:val="000000" w:themeColor="text1"/>
              </w:rPr>
            </w:pPr>
          </w:p>
          <w:p w14:paraId="2263110C" w14:textId="77777777" w:rsidR="002E3BCB" w:rsidRPr="00185409" w:rsidRDefault="002E3BCB" w:rsidP="002E3BCB">
            <w:pPr>
              <w:jc w:val="both"/>
              <w:rPr>
                <w:rFonts w:ascii="Sylfaen" w:hAnsi="Sylfaen"/>
                <w:color w:val="000000" w:themeColor="text1"/>
              </w:rPr>
            </w:pPr>
          </w:p>
          <w:p w14:paraId="4D91C543" w14:textId="77777777" w:rsidR="002E3BCB" w:rsidRPr="00185409" w:rsidRDefault="002E3BCB" w:rsidP="002E3BCB">
            <w:pPr>
              <w:jc w:val="both"/>
              <w:rPr>
                <w:rFonts w:ascii="Sylfaen" w:hAnsi="Sylfaen"/>
                <w:color w:val="000000" w:themeColor="text1"/>
              </w:rPr>
            </w:pPr>
          </w:p>
          <w:p w14:paraId="6C497540" w14:textId="77777777" w:rsidR="002E3BCB" w:rsidRPr="00185409" w:rsidRDefault="002E3BCB" w:rsidP="002E3BCB">
            <w:pPr>
              <w:jc w:val="both"/>
              <w:rPr>
                <w:rFonts w:ascii="Sylfaen" w:hAnsi="Sylfaen"/>
                <w:color w:val="000000" w:themeColor="text1"/>
              </w:rPr>
            </w:pPr>
          </w:p>
          <w:p w14:paraId="59241741" w14:textId="77777777" w:rsidR="002E3BCB" w:rsidRPr="00185409" w:rsidRDefault="002E3BCB" w:rsidP="002E3BCB">
            <w:pPr>
              <w:jc w:val="both"/>
              <w:rPr>
                <w:rFonts w:ascii="Sylfaen" w:hAnsi="Sylfaen"/>
                <w:color w:val="000000" w:themeColor="text1"/>
              </w:rPr>
            </w:pPr>
          </w:p>
          <w:p w14:paraId="589CEDF5" w14:textId="77777777" w:rsidR="002E3BCB" w:rsidRPr="00185409" w:rsidRDefault="002E3BCB" w:rsidP="002E3BCB">
            <w:pPr>
              <w:jc w:val="both"/>
              <w:rPr>
                <w:rFonts w:ascii="Sylfaen" w:hAnsi="Sylfaen"/>
                <w:color w:val="000000" w:themeColor="text1"/>
              </w:rPr>
            </w:pPr>
          </w:p>
          <w:p w14:paraId="1761A593" w14:textId="77777777" w:rsidR="002E3BCB" w:rsidRPr="00185409" w:rsidRDefault="002E3BCB" w:rsidP="002E3BCB">
            <w:pPr>
              <w:jc w:val="both"/>
              <w:rPr>
                <w:rFonts w:ascii="Sylfaen" w:hAnsi="Sylfaen"/>
                <w:color w:val="000000" w:themeColor="text1"/>
              </w:rPr>
            </w:pPr>
          </w:p>
          <w:p w14:paraId="1819BC84" w14:textId="77777777" w:rsidR="002E3BCB" w:rsidRPr="00185409" w:rsidRDefault="002E3BCB" w:rsidP="002E3BCB">
            <w:pPr>
              <w:jc w:val="both"/>
              <w:rPr>
                <w:rFonts w:ascii="Sylfaen" w:hAnsi="Sylfaen"/>
                <w:color w:val="000000" w:themeColor="text1"/>
              </w:rPr>
            </w:pPr>
          </w:p>
          <w:p w14:paraId="2E61CBB4" w14:textId="77777777" w:rsidR="002E3BCB" w:rsidRPr="00185409" w:rsidRDefault="002E3BCB" w:rsidP="002E3BCB">
            <w:pPr>
              <w:jc w:val="both"/>
              <w:rPr>
                <w:rFonts w:ascii="Sylfaen" w:hAnsi="Sylfaen"/>
                <w:color w:val="000000" w:themeColor="text1"/>
              </w:rPr>
            </w:pPr>
          </w:p>
          <w:p w14:paraId="78D07142" w14:textId="77777777" w:rsidR="002E3BCB" w:rsidRPr="00185409" w:rsidRDefault="002E3BCB" w:rsidP="002E3BCB">
            <w:pPr>
              <w:jc w:val="both"/>
              <w:rPr>
                <w:rFonts w:ascii="Sylfaen" w:hAnsi="Sylfaen"/>
                <w:color w:val="000000" w:themeColor="text1"/>
              </w:rPr>
            </w:pPr>
          </w:p>
          <w:p w14:paraId="6F95EC02" w14:textId="77777777" w:rsidR="002E3BCB" w:rsidRPr="00185409" w:rsidRDefault="002E3BCB" w:rsidP="002E3BCB">
            <w:pPr>
              <w:jc w:val="both"/>
              <w:rPr>
                <w:rFonts w:ascii="Sylfaen" w:hAnsi="Sylfaen"/>
                <w:color w:val="000000" w:themeColor="text1"/>
              </w:rPr>
            </w:pPr>
          </w:p>
          <w:p w14:paraId="658BEC74" w14:textId="77777777" w:rsidR="002E3BCB" w:rsidRPr="00185409" w:rsidRDefault="002E3BCB" w:rsidP="002E3BCB">
            <w:pPr>
              <w:jc w:val="both"/>
              <w:rPr>
                <w:rFonts w:ascii="Sylfaen" w:hAnsi="Sylfaen"/>
                <w:color w:val="000000" w:themeColor="text1"/>
              </w:rPr>
            </w:pPr>
          </w:p>
          <w:p w14:paraId="43FB155A" w14:textId="77777777" w:rsidR="002E3BCB" w:rsidRPr="00185409" w:rsidRDefault="002E3BCB" w:rsidP="002E3BCB">
            <w:pPr>
              <w:jc w:val="both"/>
              <w:rPr>
                <w:rFonts w:ascii="Sylfaen" w:hAnsi="Sylfaen"/>
                <w:color w:val="000000" w:themeColor="text1"/>
              </w:rPr>
            </w:pPr>
          </w:p>
          <w:p w14:paraId="126EF72A" w14:textId="77777777" w:rsidR="002E3BCB" w:rsidRPr="00185409" w:rsidRDefault="002E3BCB" w:rsidP="002E3BCB">
            <w:pPr>
              <w:jc w:val="both"/>
              <w:rPr>
                <w:rFonts w:ascii="Sylfaen" w:hAnsi="Sylfaen"/>
                <w:color w:val="000000" w:themeColor="text1"/>
              </w:rPr>
            </w:pPr>
          </w:p>
          <w:p w14:paraId="460CB517" w14:textId="77777777" w:rsidR="002E3BCB" w:rsidRPr="00185409" w:rsidRDefault="002E3BCB" w:rsidP="002E3BCB">
            <w:pPr>
              <w:jc w:val="both"/>
              <w:rPr>
                <w:rFonts w:ascii="Sylfaen" w:hAnsi="Sylfaen"/>
                <w:color w:val="000000" w:themeColor="text1"/>
              </w:rPr>
            </w:pPr>
          </w:p>
          <w:p w14:paraId="708BFAFC" w14:textId="77777777" w:rsidR="002E3BCB" w:rsidRPr="00185409" w:rsidRDefault="002E3BCB" w:rsidP="002E3BCB">
            <w:pPr>
              <w:jc w:val="both"/>
              <w:rPr>
                <w:rFonts w:ascii="Sylfaen" w:hAnsi="Sylfaen"/>
                <w:color w:val="000000" w:themeColor="text1"/>
              </w:rPr>
            </w:pPr>
          </w:p>
          <w:p w14:paraId="45288843" w14:textId="77777777" w:rsidR="002E3BCB" w:rsidRPr="00185409" w:rsidRDefault="002E3BCB" w:rsidP="002E3BCB">
            <w:pPr>
              <w:jc w:val="both"/>
              <w:rPr>
                <w:rFonts w:ascii="Sylfaen" w:hAnsi="Sylfaen"/>
                <w:color w:val="000000" w:themeColor="text1"/>
              </w:rPr>
            </w:pPr>
          </w:p>
          <w:p w14:paraId="3F004FC7" w14:textId="77777777" w:rsidR="002E3BCB" w:rsidRPr="00185409" w:rsidRDefault="002E3BCB" w:rsidP="002E3BCB">
            <w:pPr>
              <w:jc w:val="both"/>
              <w:rPr>
                <w:rFonts w:ascii="Sylfaen" w:hAnsi="Sylfaen"/>
                <w:color w:val="000000" w:themeColor="text1"/>
              </w:rPr>
            </w:pPr>
          </w:p>
          <w:p w14:paraId="0A014C2E" w14:textId="77777777" w:rsidR="002E3BCB" w:rsidRPr="00185409" w:rsidRDefault="002E3BCB" w:rsidP="002E3BCB">
            <w:pPr>
              <w:jc w:val="both"/>
              <w:rPr>
                <w:rFonts w:ascii="Sylfaen" w:hAnsi="Sylfaen"/>
                <w:color w:val="000000" w:themeColor="text1"/>
              </w:rPr>
            </w:pPr>
          </w:p>
          <w:p w14:paraId="6ED42DBE" w14:textId="77777777" w:rsidR="002E3BCB" w:rsidRPr="00185409" w:rsidRDefault="002E3BCB" w:rsidP="002E3BCB">
            <w:pPr>
              <w:jc w:val="both"/>
              <w:rPr>
                <w:rFonts w:ascii="Sylfaen" w:hAnsi="Sylfaen"/>
                <w:color w:val="000000" w:themeColor="text1"/>
              </w:rPr>
            </w:pPr>
          </w:p>
          <w:p w14:paraId="5CEBB23B" w14:textId="77777777" w:rsidR="002E3BCB" w:rsidRPr="00185409" w:rsidRDefault="002E3BCB" w:rsidP="002E3BCB">
            <w:pPr>
              <w:jc w:val="both"/>
              <w:rPr>
                <w:rFonts w:ascii="Sylfaen" w:hAnsi="Sylfaen"/>
                <w:color w:val="000000" w:themeColor="text1"/>
              </w:rPr>
            </w:pPr>
          </w:p>
          <w:p w14:paraId="592163F7" w14:textId="77777777" w:rsidR="002E3BCB" w:rsidRPr="00185409" w:rsidRDefault="002E3BCB" w:rsidP="002E3BCB">
            <w:pPr>
              <w:jc w:val="both"/>
              <w:rPr>
                <w:rFonts w:ascii="Sylfaen" w:hAnsi="Sylfaen"/>
                <w:color w:val="000000" w:themeColor="text1"/>
              </w:rPr>
            </w:pPr>
          </w:p>
          <w:p w14:paraId="7104CF19" w14:textId="77777777" w:rsidR="002E3BCB" w:rsidRPr="00185409" w:rsidRDefault="002E3BCB" w:rsidP="002E3BCB">
            <w:pPr>
              <w:jc w:val="both"/>
              <w:rPr>
                <w:rFonts w:ascii="Sylfaen" w:hAnsi="Sylfaen"/>
                <w:color w:val="000000" w:themeColor="text1"/>
              </w:rPr>
            </w:pPr>
          </w:p>
          <w:p w14:paraId="6089E026" w14:textId="77777777" w:rsidR="002E3BCB" w:rsidRPr="00185409" w:rsidRDefault="002E3BCB" w:rsidP="002E3BCB">
            <w:pPr>
              <w:jc w:val="both"/>
              <w:rPr>
                <w:rFonts w:ascii="Sylfaen" w:hAnsi="Sylfaen"/>
                <w:color w:val="000000" w:themeColor="text1"/>
              </w:rPr>
            </w:pPr>
          </w:p>
          <w:p w14:paraId="24690B91" w14:textId="77777777" w:rsidR="002E3BCB" w:rsidRPr="00185409" w:rsidRDefault="002E3BCB" w:rsidP="002E3BCB">
            <w:pPr>
              <w:jc w:val="both"/>
              <w:rPr>
                <w:rFonts w:ascii="Sylfaen" w:hAnsi="Sylfaen"/>
                <w:color w:val="000000" w:themeColor="text1"/>
              </w:rPr>
            </w:pPr>
          </w:p>
          <w:p w14:paraId="6CED7385" w14:textId="77777777" w:rsidR="002E3BCB" w:rsidRPr="00185409" w:rsidRDefault="002E3BCB" w:rsidP="002E3BCB">
            <w:pPr>
              <w:jc w:val="both"/>
              <w:rPr>
                <w:rFonts w:ascii="Sylfaen" w:hAnsi="Sylfaen"/>
                <w:color w:val="000000" w:themeColor="text1"/>
              </w:rPr>
            </w:pPr>
          </w:p>
          <w:p w14:paraId="6C7597D8" w14:textId="77777777" w:rsidR="002E3BCB" w:rsidRPr="00185409" w:rsidRDefault="002E3BCB" w:rsidP="002E3BCB">
            <w:pPr>
              <w:jc w:val="both"/>
              <w:rPr>
                <w:rFonts w:ascii="Sylfaen" w:hAnsi="Sylfaen"/>
                <w:color w:val="000000" w:themeColor="text1"/>
              </w:rPr>
            </w:pPr>
          </w:p>
          <w:p w14:paraId="764F3446" w14:textId="77777777" w:rsidR="002E3BCB" w:rsidRPr="00185409" w:rsidRDefault="002E3BCB" w:rsidP="002E3BCB">
            <w:pPr>
              <w:jc w:val="both"/>
              <w:rPr>
                <w:rFonts w:ascii="Sylfaen" w:hAnsi="Sylfaen"/>
                <w:color w:val="000000" w:themeColor="text1"/>
              </w:rPr>
            </w:pPr>
          </w:p>
          <w:p w14:paraId="5795568B" w14:textId="77777777" w:rsidR="002E3BCB" w:rsidRPr="00185409" w:rsidRDefault="002E3BCB" w:rsidP="002E3BCB">
            <w:pPr>
              <w:jc w:val="both"/>
              <w:rPr>
                <w:rFonts w:ascii="Sylfaen" w:hAnsi="Sylfaen"/>
                <w:color w:val="000000" w:themeColor="text1"/>
              </w:rPr>
            </w:pPr>
          </w:p>
          <w:p w14:paraId="1725E8BE" w14:textId="77777777" w:rsidR="002E3BCB" w:rsidRPr="00185409" w:rsidRDefault="002E3BCB" w:rsidP="002E3BCB">
            <w:pPr>
              <w:jc w:val="both"/>
              <w:rPr>
                <w:rFonts w:ascii="Sylfaen" w:hAnsi="Sylfaen"/>
                <w:color w:val="000000" w:themeColor="text1"/>
              </w:rPr>
            </w:pPr>
          </w:p>
          <w:p w14:paraId="245E7720" w14:textId="77777777" w:rsidR="002E3BCB" w:rsidRPr="00185409" w:rsidRDefault="002E3BCB" w:rsidP="002E3BCB">
            <w:pPr>
              <w:jc w:val="both"/>
              <w:rPr>
                <w:rFonts w:ascii="Sylfaen" w:hAnsi="Sylfaen"/>
                <w:color w:val="000000" w:themeColor="text1"/>
              </w:rPr>
            </w:pPr>
          </w:p>
          <w:p w14:paraId="570CBFA5" w14:textId="77777777" w:rsidR="002E3BCB" w:rsidRPr="00185409" w:rsidRDefault="002E3BCB" w:rsidP="002E3BCB">
            <w:pPr>
              <w:jc w:val="both"/>
              <w:rPr>
                <w:rFonts w:ascii="Sylfaen" w:hAnsi="Sylfaen"/>
                <w:color w:val="000000" w:themeColor="text1"/>
              </w:rPr>
            </w:pPr>
          </w:p>
          <w:p w14:paraId="1F20FF8D" w14:textId="77777777" w:rsidR="002E3BCB" w:rsidRPr="00185409" w:rsidRDefault="002E3BCB" w:rsidP="002E3BCB">
            <w:pPr>
              <w:jc w:val="both"/>
              <w:rPr>
                <w:rFonts w:ascii="Sylfaen" w:hAnsi="Sylfaen"/>
                <w:color w:val="000000" w:themeColor="text1"/>
              </w:rPr>
            </w:pPr>
          </w:p>
          <w:p w14:paraId="4FF87932" w14:textId="77777777" w:rsidR="002E3BCB" w:rsidRPr="00185409" w:rsidRDefault="002E3BCB" w:rsidP="002E3BCB">
            <w:pPr>
              <w:jc w:val="both"/>
              <w:rPr>
                <w:rFonts w:ascii="Sylfaen" w:hAnsi="Sylfaen"/>
                <w:color w:val="000000" w:themeColor="text1"/>
              </w:rPr>
            </w:pPr>
          </w:p>
          <w:p w14:paraId="0A4E5D1E" w14:textId="77777777" w:rsidR="002E3BCB" w:rsidRPr="00185409" w:rsidRDefault="002E3BCB" w:rsidP="002E3BCB">
            <w:pPr>
              <w:jc w:val="both"/>
              <w:rPr>
                <w:rFonts w:ascii="Sylfaen" w:hAnsi="Sylfaen"/>
                <w:color w:val="000000" w:themeColor="text1"/>
              </w:rPr>
            </w:pPr>
          </w:p>
          <w:p w14:paraId="7B56F53A" w14:textId="77777777" w:rsidR="002E3BCB" w:rsidRPr="00185409" w:rsidRDefault="002E3BCB" w:rsidP="002E3BCB">
            <w:pPr>
              <w:jc w:val="both"/>
              <w:rPr>
                <w:rFonts w:ascii="Sylfaen" w:hAnsi="Sylfaen"/>
                <w:color w:val="000000" w:themeColor="text1"/>
              </w:rPr>
            </w:pPr>
          </w:p>
          <w:p w14:paraId="520AAE27" w14:textId="77777777" w:rsidR="002E3BCB" w:rsidRPr="00185409" w:rsidRDefault="002E3BCB" w:rsidP="002E3BCB">
            <w:pPr>
              <w:jc w:val="both"/>
              <w:rPr>
                <w:rFonts w:ascii="Sylfaen" w:hAnsi="Sylfaen"/>
                <w:color w:val="000000" w:themeColor="text1"/>
              </w:rPr>
            </w:pPr>
          </w:p>
          <w:p w14:paraId="7EC7E036" w14:textId="77777777" w:rsidR="002E3BCB" w:rsidRPr="00185409" w:rsidRDefault="002E3BCB" w:rsidP="002E3BCB">
            <w:pPr>
              <w:jc w:val="both"/>
              <w:rPr>
                <w:rFonts w:ascii="Sylfaen" w:hAnsi="Sylfaen"/>
                <w:color w:val="000000" w:themeColor="text1"/>
              </w:rPr>
            </w:pPr>
          </w:p>
          <w:p w14:paraId="54F173D9" w14:textId="77777777" w:rsidR="002E3BCB" w:rsidRPr="00185409" w:rsidRDefault="002E3BCB" w:rsidP="002E3BCB">
            <w:pPr>
              <w:jc w:val="both"/>
              <w:rPr>
                <w:rFonts w:ascii="Sylfaen" w:hAnsi="Sylfaen"/>
                <w:color w:val="000000" w:themeColor="text1"/>
              </w:rPr>
            </w:pPr>
          </w:p>
          <w:p w14:paraId="4DF62BF7" w14:textId="77777777" w:rsidR="002E3BCB" w:rsidRPr="00185409" w:rsidRDefault="002E3BCB" w:rsidP="002E3BCB">
            <w:pPr>
              <w:jc w:val="both"/>
              <w:rPr>
                <w:rFonts w:ascii="Sylfaen" w:hAnsi="Sylfaen"/>
                <w:color w:val="000000" w:themeColor="text1"/>
              </w:rPr>
            </w:pPr>
          </w:p>
          <w:p w14:paraId="78017E4A" w14:textId="77777777" w:rsidR="002E3BCB" w:rsidRPr="00185409" w:rsidRDefault="002E3BCB" w:rsidP="002E3BCB">
            <w:pPr>
              <w:jc w:val="both"/>
              <w:rPr>
                <w:rFonts w:ascii="Sylfaen" w:hAnsi="Sylfaen"/>
                <w:color w:val="000000" w:themeColor="text1"/>
              </w:rPr>
            </w:pPr>
          </w:p>
          <w:p w14:paraId="6C56DBBC" w14:textId="77777777" w:rsidR="002E3BCB" w:rsidRPr="00185409" w:rsidRDefault="002E3BCB" w:rsidP="002E3BCB">
            <w:pPr>
              <w:jc w:val="both"/>
              <w:rPr>
                <w:rFonts w:ascii="Sylfaen" w:hAnsi="Sylfaen"/>
                <w:color w:val="000000" w:themeColor="text1"/>
              </w:rPr>
            </w:pPr>
          </w:p>
          <w:p w14:paraId="5B38A911" w14:textId="77777777" w:rsidR="002E3BCB" w:rsidRPr="00185409" w:rsidRDefault="002E3BCB" w:rsidP="002E3BCB">
            <w:pPr>
              <w:jc w:val="both"/>
              <w:rPr>
                <w:rFonts w:ascii="Sylfaen" w:hAnsi="Sylfaen"/>
                <w:color w:val="000000" w:themeColor="text1"/>
              </w:rPr>
            </w:pPr>
          </w:p>
          <w:p w14:paraId="27BACF10" w14:textId="77777777" w:rsidR="002E3BCB" w:rsidRPr="00185409" w:rsidRDefault="002E3BCB" w:rsidP="002E3BCB">
            <w:pPr>
              <w:jc w:val="both"/>
              <w:rPr>
                <w:rFonts w:ascii="Sylfaen" w:hAnsi="Sylfaen"/>
                <w:color w:val="000000" w:themeColor="text1"/>
              </w:rPr>
            </w:pPr>
          </w:p>
          <w:p w14:paraId="44A66324" w14:textId="77777777" w:rsidR="002E3BCB" w:rsidRPr="00185409" w:rsidRDefault="002E3BCB" w:rsidP="002E3BCB">
            <w:pPr>
              <w:jc w:val="both"/>
              <w:rPr>
                <w:rFonts w:ascii="Sylfaen" w:hAnsi="Sylfaen"/>
                <w:color w:val="000000" w:themeColor="text1"/>
              </w:rPr>
            </w:pPr>
          </w:p>
          <w:p w14:paraId="3E363D1C" w14:textId="77777777" w:rsidR="002E3BCB" w:rsidRPr="00185409" w:rsidRDefault="002E3BCB" w:rsidP="002E3BCB">
            <w:pPr>
              <w:jc w:val="both"/>
              <w:rPr>
                <w:rFonts w:ascii="Sylfaen" w:hAnsi="Sylfaen"/>
                <w:color w:val="000000" w:themeColor="text1"/>
              </w:rPr>
            </w:pPr>
          </w:p>
          <w:p w14:paraId="41D33DA1" w14:textId="77777777" w:rsidR="002E3BCB" w:rsidRPr="00185409" w:rsidRDefault="002E3BCB" w:rsidP="002E3BCB">
            <w:pPr>
              <w:jc w:val="both"/>
              <w:rPr>
                <w:rFonts w:ascii="Sylfaen" w:hAnsi="Sylfaen"/>
                <w:color w:val="000000" w:themeColor="text1"/>
              </w:rPr>
            </w:pPr>
          </w:p>
          <w:p w14:paraId="5FF016E3" w14:textId="77777777" w:rsidR="002E3BCB" w:rsidRPr="00185409" w:rsidRDefault="002E3BCB" w:rsidP="002E3BCB">
            <w:pPr>
              <w:jc w:val="both"/>
              <w:rPr>
                <w:rFonts w:ascii="Sylfaen" w:hAnsi="Sylfaen"/>
                <w:color w:val="000000" w:themeColor="text1"/>
              </w:rPr>
            </w:pPr>
          </w:p>
          <w:p w14:paraId="18AAF4A9" w14:textId="77777777" w:rsidR="002E3BCB" w:rsidRPr="00185409" w:rsidRDefault="002E3BCB" w:rsidP="002E3BCB">
            <w:pPr>
              <w:jc w:val="both"/>
              <w:rPr>
                <w:rFonts w:ascii="Sylfaen" w:hAnsi="Sylfaen"/>
                <w:color w:val="000000" w:themeColor="text1"/>
              </w:rPr>
            </w:pPr>
          </w:p>
          <w:p w14:paraId="7178A3F9" w14:textId="77777777" w:rsidR="002E3BCB" w:rsidRPr="00185409" w:rsidRDefault="002E3BCB" w:rsidP="002E3BCB">
            <w:pPr>
              <w:jc w:val="both"/>
              <w:rPr>
                <w:rFonts w:ascii="Sylfaen" w:hAnsi="Sylfaen"/>
                <w:color w:val="000000" w:themeColor="text1"/>
              </w:rPr>
            </w:pPr>
          </w:p>
          <w:p w14:paraId="3C378A95" w14:textId="77777777" w:rsidR="002E3BCB" w:rsidRPr="00185409" w:rsidRDefault="002E3BCB" w:rsidP="002E3BCB">
            <w:pPr>
              <w:jc w:val="both"/>
              <w:rPr>
                <w:rFonts w:ascii="Sylfaen" w:hAnsi="Sylfaen"/>
                <w:color w:val="000000" w:themeColor="text1"/>
              </w:rPr>
            </w:pPr>
          </w:p>
          <w:p w14:paraId="39CC4B2C" w14:textId="77777777" w:rsidR="002E3BCB" w:rsidRPr="00185409" w:rsidRDefault="002E3BCB" w:rsidP="002E3BCB">
            <w:pPr>
              <w:jc w:val="both"/>
              <w:rPr>
                <w:rFonts w:ascii="Sylfaen" w:hAnsi="Sylfaen"/>
                <w:color w:val="000000" w:themeColor="text1"/>
              </w:rPr>
            </w:pPr>
          </w:p>
          <w:p w14:paraId="6D6CB70A" w14:textId="77777777" w:rsidR="002E3BCB" w:rsidRPr="00185409" w:rsidRDefault="002E3BCB" w:rsidP="002E3BCB">
            <w:pPr>
              <w:jc w:val="both"/>
              <w:rPr>
                <w:rFonts w:ascii="Sylfaen" w:hAnsi="Sylfaen"/>
                <w:color w:val="000000" w:themeColor="text1"/>
              </w:rPr>
            </w:pPr>
          </w:p>
          <w:p w14:paraId="7EB6F596" w14:textId="77777777" w:rsidR="002E3BCB" w:rsidRPr="00185409" w:rsidRDefault="002E3BCB" w:rsidP="002E3BCB">
            <w:pPr>
              <w:jc w:val="both"/>
              <w:rPr>
                <w:rFonts w:ascii="Sylfaen" w:hAnsi="Sylfaen"/>
                <w:color w:val="000000" w:themeColor="text1"/>
              </w:rPr>
            </w:pPr>
          </w:p>
          <w:p w14:paraId="4BF87E8B" w14:textId="77777777" w:rsidR="002E3BCB" w:rsidRPr="00185409" w:rsidRDefault="002E3BCB" w:rsidP="002E3BCB">
            <w:pPr>
              <w:jc w:val="both"/>
              <w:rPr>
                <w:rFonts w:ascii="Sylfaen" w:hAnsi="Sylfaen"/>
                <w:color w:val="000000" w:themeColor="text1"/>
              </w:rPr>
            </w:pPr>
          </w:p>
          <w:p w14:paraId="171B6880" w14:textId="77777777" w:rsidR="002E3BCB" w:rsidRPr="00185409" w:rsidRDefault="002E3BCB" w:rsidP="002E3BCB">
            <w:pPr>
              <w:jc w:val="both"/>
              <w:rPr>
                <w:rFonts w:ascii="Sylfaen" w:hAnsi="Sylfaen"/>
                <w:color w:val="000000" w:themeColor="text1"/>
              </w:rPr>
            </w:pPr>
          </w:p>
          <w:p w14:paraId="1184AD5A" w14:textId="77777777" w:rsidR="002E3BCB" w:rsidRPr="00185409" w:rsidRDefault="002E3BCB" w:rsidP="002E3BCB">
            <w:pPr>
              <w:jc w:val="both"/>
              <w:rPr>
                <w:rFonts w:ascii="Sylfaen" w:hAnsi="Sylfaen"/>
                <w:color w:val="000000" w:themeColor="text1"/>
              </w:rPr>
            </w:pPr>
          </w:p>
          <w:p w14:paraId="29FB07AD" w14:textId="77777777" w:rsidR="002E3BCB" w:rsidRPr="00185409" w:rsidRDefault="002E3BCB" w:rsidP="002E3BCB">
            <w:pPr>
              <w:jc w:val="both"/>
              <w:rPr>
                <w:rFonts w:ascii="Sylfaen" w:hAnsi="Sylfaen"/>
                <w:color w:val="000000" w:themeColor="text1"/>
              </w:rPr>
            </w:pPr>
          </w:p>
          <w:p w14:paraId="1E62313F" w14:textId="77777777" w:rsidR="002E3BCB" w:rsidRPr="00185409" w:rsidRDefault="002E3BCB" w:rsidP="002E3BCB">
            <w:pPr>
              <w:jc w:val="both"/>
              <w:rPr>
                <w:rFonts w:ascii="Sylfaen" w:hAnsi="Sylfaen"/>
                <w:color w:val="000000" w:themeColor="text1"/>
              </w:rPr>
            </w:pPr>
          </w:p>
          <w:p w14:paraId="3807F69C" w14:textId="77777777" w:rsidR="002E3BCB" w:rsidRPr="00185409" w:rsidRDefault="002E3BCB" w:rsidP="002E3BCB">
            <w:pPr>
              <w:jc w:val="both"/>
              <w:rPr>
                <w:rFonts w:ascii="Sylfaen" w:hAnsi="Sylfaen"/>
                <w:color w:val="000000" w:themeColor="text1"/>
              </w:rPr>
            </w:pPr>
          </w:p>
          <w:p w14:paraId="248C8568" w14:textId="77777777" w:rsidR="002E3BCB" w:rsidRPr="00185409" w:rsidRDefault="002E3BCB" w:rsidP="002E3BCB">
            <w:pPr>
              <w:jc w:val="both"/>
              <w:rPr>
                <w:rFonts w:ascii="Sylfaen" w:hAnsi="Sylfaen"/>
                <w:color w:val="000000" w:themeColor="text1"/>
              </w:rPr>
            </w:pPr>
          </w:p>
          <w:p w14:paraId="3DE6AC3D" w14:textId="77777777" w:rsidR="002E3BCB" w:rsidRPr="00185409" w:rsidRDefault="002E3BCB" w:rsidP="002E3BCB">
            <w:pPr>
              <w:jc w:val="both"/>
              <w:rPr>
                <w:rFonts w:ascii="Sylfaen" w:hAnsi="Sylfaen"/>
                <w:color w:val="000000" w:themeColor="text1"/>
              </w:rPr>
            </w:pPr>
          </w:p>
          <w:p w14:paraId="556A889C" w14:textId="77777777" w:rsidR="002E3BCB" w:rsidRPr="00185409" w:rsidRDefault="002E3BCB" w:rsidP="002E3BCB">
            <w:pPr>
              <w:jc w:val="both"/>
              <w:rPr>
                <w:rFonts w:ascii="Sylfaen" w:hAnsi="Sylfaen"/>
                <w:color w:val="000000" w:themeColor="text1"/>
              </w:rPr>
            </w:pPr>
          </w:p>
          <w:p w14:paraId="7307AA73" w14:textId="77777777" w:rsidR="002E3BCB" w:rsidRPr="00185409" w:rsidRDefault="002E3BCB" w:rsidP="002E3BCB">
            <w:pPr>
              <w:jc w:val="both"/>
              <w:rPr>
                <w:rFonts w:ascii="Sylfaen" w:hAnsi="Sylfaen"/>
                <w:color w:val="000000" w:themeColor="text1"/>
              </w:rPr>
            </w:pPr>
          </w:p>
          <w:p w14:paraId="0822FF8F" w14:textId="77777777" w:rsidR="002E3BCB" w:rsidRPr="00185409" w:rsidRDefault="002E3BCB" w:rsidP="002E3BCB">
            <w:pPr>
              <w:jc w:val="both"/>
              <w:rPr>
                <w:rFonts w:ascii="Sylfaen" w:hAnsi="Sylfaen"/>
                <w:color w:val="000000" w:themeColor="text1"/>
              </w:rPr>
            </w:pPr>
          </w:p>
          <w:p w14:paraId="41B2B524" w14:textId="77777777" w:rsidR="002E3BCB" w:rsidRPr="00185409" w:rsidRDefault="002E3BCB" w:rsidP="002E3BCB">
            <w:pPr>
              <w:jc w:val="both"/>
              <w:rPr>
                <w:rFonts w:ascii="Sylfaen" w:hAnsi="Sylfaen"/>
                <w:color w:val="000000" w:themeColor="text1"/>
              </w:rPr>
            </w:pPr>
          </w:p>
          <w:p w14:paraId="7FDBF5A6" w14:textId="77777777" w:rsidR="002E3BCB" w:rsidRPr="00185409" w:rsidRDefault="002E3BCB" w:rsidP="002E3BCB">
            <w:pPr>
              <w:jc w:val="both"/>
              <w:rPr>
                <w:rFonts w:ascii="Sylfaen" w:hAnsi="Sylfaen"/>
                <w:color w:val="000000" w:themeColor="text1"/>
              </w:rPr>
            </w:pPr>
          </w:p>
          <w:p w14:paraId="346BDDC3" w14:textId="77777777" w:rsidR="002E3BCB" w:rsidRPr="00185409" w:rsidRDefault="002E3BCB" w:rsidP="002E3BCB">
            <w:pPr>
              <w:jc w:val="both"/>
              <w:rPr>
                <w:rFonts w:ascii="Sylfaen" w:hAnsi="Sylfaen"/>
                <w:color w:val="000000" w:themeColor="text1"/>
              </w:rPr>
            </w:pPr>
          </w:p>
          <w:p w14:paraId="29275071" w14:textId="77777777" w:rsidR="002E3BCB" w:rsidRPr="00185409" w:rsidRDefault="002E3BCB" w:rsidP="002E3BCB">
            <w:pPr>
              <w:jc w:val="both"/>
              <w:rPr>
                <w:rFonts w:ascii="Sylfaen" w:hAnsi="Sylfaen"/>
                <w:color w:val="000000" w:themeColor="text1"/>
              </w:rPr>
            </w:pPr>
          </w:p>
          <w:p w14:paraId="6445C748" w14:textId="77777777" w:rsidR="002E3BCB" w:rsidRPr="00185409" w:rsidRDefault="002E3BCB" w:rsidP="002E3BCB">
            <w:pPr>
              <w:jc w:val="both"/>
              <w:rPr>
                <w:rFonts w:ascii="Sylfaen" w:hAnsi="Sylfaen"/>
                <w:color w:val="000000" w:themeColor="text1"/>
              </w:rPr>
            </w:pPr>
          </w:p>
          <w:p w14:paraId="63FAF2E4" w14:textId="77777777" w:rsidR="002E3BCB" w:rsidRPr="00185409" w:rsidRDefault="002E3BCB" w:rsidP="002E3BCB">
            <w:pPr>
              <w:jc w:val="both"/>
              <w:rPr>
                <w:rFonts w:ascii="Sylfaen" w:hAnsi="Sylfaen"/>
                <w:color w:val="000000" w:themeColor="text1"/>
              </w:rPr>
            </w:pPr>
          </w:p>
          <w:p w14:paraId="2D44F796" w14:textId="77777777" w:rsidR="002E3BCB" w:rsidRPr="00185409" w:rsidRDefault="002E3BCB" w:rsidP="002E3BCB">
            <w:pPr>
              <w:jc w:val="both"/>
              <w:rPr>
                <w:rFonts w:ascii="Sylfaen" w:hAnsi="Sylfaen"/>
                <w:color w:val="000000" w:themeColor="text1"/>
              </w:rPr>
            </w:pPr>
          </w:p>
          <w:p w14:paraId="49DAF867" w14:textId="77777777" w:rsidR="002E3BCB" w:rsidRPr="00185409" w:rsidRDefault="002E3BCB" w:rsidP="002E3BCB">
            <w:pPr>
              <w:jc w:val="both"/>
              <w:rPr>
                <w:rFonts w:ascii="Sylfaen" w:hAnsi="Sylfaen"/>
                <w:color w:val="000000" w:themeColor="text1"/>
              </w:rPr>
            </w:pPr>
          </w:p>
          <w:p w14:paraId="7078691F" w14:textId="77777777" w:rsidR="002E3BCB" w:rsidRPr="00185409" w:rsidRDefault="002E3BCB" w:rsidP="002E3BCB">
            <w:pPr>
              <w:jc w:val="both"/>
              <w:rPr>
                <w:rFonts w:ascii="Sylfaen" w:hAnsi="Sylfaen"/>
                <w:color w:val="000000" w:themeColor="text1"/>
                <w:lang w:val="ka-GE"/>
              </w:rPr>
            </w:pPr>
          </w:p>
          <w:p w14:paraId="5665C511" w14:textId="77777777" w:rsidR="002E3BCB" w:rsidRPr="00185409" w:rsidRDefault="002E3BCB" w:rsidP="002E3BCB">
            <w:pPr>
              <w:jc w:val="both"/>
              <w:rPr>
                <w:rFonts w:ascii="Sylfaen" w:hAnsi="Sylfaen"/>
                <w:color w:val="000000" w:themeColor="text1"/>
                <w:lang w:val="ka-GE"/>
              </w:rPr>
            </w:pPr>
          </w:p>
          <w:p w14:paraId="1946124B" w14:textId="77777777" w:rsidR="002E3BCB" w:rsidRPr="00185409" w:rsidRDefault="002E3BCB" w:rsidP="002E3BCB">
            <w:pPr>
              <w:jc w:val="both"/>
              <w:rPr>
                <w:rFonts w:ascii="Sylfaen" w:hAnsi="Sylfaen"/>
                <w:color w:val="000000" w:themeColor="text1"/>
                <w:lang w:val="ka-GE"/>
              </w:rPr>
            </w:pPr>
          </w:p>
          <w:p w14:paraId="3038770D" w14:textId="77777777" w:rsidR="002E3BCB" w:rsidRPr="00185409" w:rsidRDefault="002E3BCB" w:rsidP="002E3BCB">
            <w:pPr>
              <w:jc w:val="both"/>
              <w:rPr>
                <w:rFonts w:ascii="Sylfaen" w:hAnsi="Sylfaen"/>
                <w:color w:val="000000" w:themeColor="text1"/>
                <w:lang w:val="ka-GE"/>
              </w:rPr>
            </w:pPr>
          </w:p>
          <w:p w14:paraId="013C0338" w14:textId="77777777" w:rsidR="002E3BCB" w:rsidRPr="00185409" w:rsidRDefault="002E3BCB" w:rsidP="002E3BCB">
            <w:pPr>
              <w:jc w:val="both"/>
              <w:rPr>
                <w:rFonts w:ascii="Sylfaen" w:hAnsi="Sylfaen"/>
                <w:color w:val="000000" w:themeColor="text1"/>
                <w:lang w:val="ka-GE"/>
              </w:rPr>
            </w:pPr>
          </w:p>
          <w:p w14:paraId="7654387B" w14:textId="77777777" w:rsidR="002E3BCB" w:rsidRPr="00185409" w:rsidRDefault="002E3BCB" w:rsidP="002E3BCB">
            <w:pPr>
              <w:jc w:val="both"/>
              <w:rPr>
                <w:rFonts w:ascii="Sylfaen" w:hAnsi="Sylfaen"/>
                <w:color w:val="000000" w:themeColor="text1"/>
                <w:lang w:val="ka-GE"/>
              </w:rPr>
            </w:pPr>
          </w:p>
          <w:p w14:paraId="1807CF48" w14:textId="77777777" w:rsidR="002E3BCB" w:rsidRPr="00185409" w:rsidRDefault="002E3BCB" w:rsidP="002E3BCB">
            <w:pPr>
              <w:jc w:val="both"/>
              <w:rPr>
                <w:rFonts w:ascii="Sylfaen" w:hAnsi="Sylfaen"/>
                <w:color w:val="000000" w:themeColor="text1"/>
                <w:lang w:val="ka-GE"/>
              </w:rPr>
            </w:pPr>
          </w:p>
          <w:p w14:paraId="7EA7C143" w14:textId="77777777" w:rsidR="002E3BCB" w:rsidRPr="00185409" w:rsidRDefault="002E3BCB" w:rsidP="002E3BCB">
            <w:pPr>
              <w:jc w:val="both"/>
              <w:rPr>
                <w:rFonts w:ascii="Sylfaen" w:hAnsi="Sylfaen"/>
                <w:color w:val="000000" w:themeColor="text1"/>
                <w:lang w:val="ka-GE"/>
              </w:rPr>
            </w:pPr>
          </w:p>
          <w:p w14:paraId="04AE2BD1" w14:textId="77777777" w:rsidR="002E3BCB" w:rsidRPr="00185409" w:rsidRDefault="002E3BCB" w:rsidP="002E3BCB">
            <w:pPr>
              <w:jc w:val="both"/>
              <w:rPr>
                <w:rFonts w:ascii="Sylfaen" w:hAnsi="Sylfaen"/>
                <w:color w:val="000000" w:themeColor="text1"/>
                <w:lang w:val="ka-GE"/>
              </w:rPr>
            </w:pPr>
          </w:p>
          <w:p w14:paraId="28D3A9CC" w14:textId="77777777" w:rsidR="002E3BCB" w:rsidRPr="00185409" w:rsidRDefault="002E3BCB" w:rsidP="002E3BCB">
            <w:pPr>
              <w:jc w:val="both"/>
              <w:rPr>
                <w:rFonts w:ascii="Sylfaen" w:hAnsi="Sylfaen"/>
                <w:color w:val="000000" w:themeColor="text1"/>
                <w:lang w:val="ka-GE"/>
              </w:rPr>
            </w:pPr>
          </w:p>
          <w:p w14:paraId="5B25CBC7" w14:textId="77777777" w:rsidR="002E3BCB" w:rsidRPr="00185409" w:rsidRDefault="002E3BCB" w:rsidP="002E3BCB">
            <w:pPr>
              <w:jc w:val="both"/>
              <w:rPr>
                <w:rFonts w:ascii="Sylfaen" w:hAnsi="Sylfaen"/>
                <w:color w:val="000000" w:themeColor="text1"/>
                <w:lang w:val="ka-GE"/>
              </w:rPr>
            </w:pPr>
          </w:p>
          <w:p w14:paraId="540774DF" w14:textId="77777777" w:rsidR="002E3BCB" w:rsidRPr="00185409" w:rsidRDefault="002E3BCB" w:rsidP="002E3BCB">
            <w:pPr>
              <w:jc w:val="both"/>
              <w:rPr>
                <w:rFonts w:ascii="Sylfaen" w:hAnsi="Sylfaen"/>
                <w:color w:val="000000" w:themeColor="text1"/>
                <w:lang w:val="ka-GE"/>
              </w:rPr>
            </w:pPr>
          </w:p>
          <w:p w14:paraId="3D1B7836" w14:textId="77777777" w:rsidR="002E3BCB" w:rsidRPr="00185409" w:rsidRDefault="002E3BCB" w:rsidP="002E3BCB">
            <w:pPr>
              <w:jc w:val="both"/>
              <w:rPr>
                <w:rFonts w:ascii="Sylfaen" w:hAnsi="Sylfaen"/>
                <w:color w:val="000000" w:themeColor="text1"/>
                <w:lang w:val="ka-GE"/>
              </w:rPr>
            </w:pPr>
          </w:p>
          <w:p w14:paraId="61DF8A5B" w14:textId="77777777" w:rsidR="002E3BCB" w:rsidRPr="00185409" w:rsidRDefault="002E3BCB" w:rsidP="002E3BCB">
            <w:pPr>
              <w:jc w:val="both"/>
              <w:rPr>
                <w:rFonts w:ascii="Sylfaen" w:hAnsi="Sylfaen"/>
                <w:color w:val="000000" w:themeColor="text1"/>
                <w:lang w:val="ka-GE"/>
              </w:rPr>
            </w:pPr>
          </w:p>
          <w:p w14:paraId="57CB9D9F" w14:textId="77777777" w:rsidR="002E3BCB" w:rsidRPr="00185409" w:rsidRDefault="002E3BCB" w:rsidP="002E3BCB">
            <w:pPr>
              <w:jc w:val="both"/>
              <w:rPr>
                <w:rFonts w:ascii="Sylfaen" w:hAnsi="Sylfaen"/>
                <w:color w:val="000000" w:themeColor="text1"/>
                <w:lang w:val="ka-GE"/>
              </w:rPr>
            </w:pPr>
          </w:p>
          <w:p w14:paraId="396AD16D" w14:textId="77777777" w:rsidR="002E3BCB" w:rsidRPr="00185409" w:rsidRDefault="002E3BCB" w:rsidP="002E3BCB">
            <w:pPr>
              <w:jc w:val="both"/>
              <w:rPr>
                <w:rFonts w:ascii="Sylfaen" w:hAnsi="Sylfaen"/>
                <w:color w:val="000000" w:themeColor="text1"/>
                <w:lang w:val="ka-GE"/>
              </w:rPr>
            </w:pPr>
          </w:p>
          <w:p w14:paraId="51F11551" w14:textId="77777777" w:rsidR="002E3BCB" w:rsidRPr="00185409" w:rsidRDefault="002E3BCB" w:rsidP="002E3BCB">
            <w:pPr>
              <w:jc w:val="both"/>
              <w:rPr>
                <w:rFonts w:ascii="Sylfaen" w:hAnsi="Sylfaen"/>
                <w:color w:val="000000" w:themeColor="text1"/>
                <w:lang w:val="ka-GE"/>
              </w:rPr>
            </w:pPr>
          </w:p>
          <w:p w14:paraId="28CBB2A6" w14:textId="77777777" w:rsidR="002E3BCB" w:rsidRPr="00185409" w:rsidRDefault="002E3BCB" w:rsidP="002E3BCB">
            <w:pPr>
              <w:jc w:val="both"/>
              <w:rPr>
                <w:rFonts w:ascii="Sylfaen" w:hAnsi="Sylfaen"/>
                <w:color w:val="000000" w:themeColor="text1"/>
                <w:lang w:val="ka-GE"/>
              </w:rPr>
            </w:pPr>
          </w:p>
          <w:p w14:paraId="29914533" w14:textId="77777777" w:rsidR="002E3BCB" w:rsidRPr="00185409" w:rsidRDefault="002E3BCB" w:rsidP="002E3BCB">
            <w:pPr>
              <w:jc w:val="both"/>
              <w:rPr>
                <w:rFonts w:ascii="Sylfaen" w:hAnsi="Sylfaen"/>
                <w:color w:val="000000" w:themeColor="text1"/>
                <w:lang w:val="ka-GE"/>
              </w:rPr>
            </w:pPr>
          </w:p>
          <w:p w14:paraId="45188686" w14:textId="77777777" w:rsidR="002E3BCB" w:rsidRPr="00185409" w:rsidRDefault="002E3BCB" w:rsidP="002E3BCB">
            <w:pPr>
              <w:jc w:val="both"/>
              <w:rPr>
                <w:rFonts w:ascii="Sylfaen" w:hAnsi="Sylfaen"/>
                <w:color w:val="000000" w:themeColor="text1"/>
                <w:lang w:val="ka-GE"/>
              </w:rPr>
            </w:pPr>
          </w:p>
          <w:p w14:paraId="58EDAA14" w14:textId="77777777" w:rsidR="002E3BCB" w:rsidRPr="00185409" w:rsidRDefault="002E3BCB" w:rsidP="002E3BCB">
            <w:pPr>
              <w:jc w:val="both"/>
              <w:rPr>
                <w:rFonts w:ascii="Sylfaen" w:hAnsi="Sylfaen"/>
                <w:color w:val="000000" w:themeColor="text1"/>
                <w:lang w:val="ka-GE"/>
              </w:rPr>
            </w:pPr>
          </w:p>
          <w:p w14:paraId="30A2B495" w14:textId="77777777" w:rsidR="002E3BCB" w:rsidRPr="00185409" w:rsidRDefault="002E3BCB" w:rsidP="002E3BCB">
            <w:pPr>
              <w:jc w:val="both"/>
              <w:rPr>
                <w:rFonts w:ascii="Sylfaen" w:hAnsi="Sylfaen"/>
                <w:color w:val="000000" w:themeColor="text1"/>
                <w:lang w:val="ka-GE"/>
              </w:rPr>
            </w:pPr>
          </w:p>
          <w:p w14:paraId="6CF68082" w14:textId="77777777" w:rsidR="002E3BCB" w:rsidRPr="00185409" w:rsidRDefault="002E3BCB" w:rsidP="002E3BCB">
            <w:pPr>
              <w:jc w:val="both"/>
              <w:rPr>
                <w:rFonts w:ascii="Sylfaen" w:hAnsi="Sylfaen"/>
                <w:color w:val="000000" w:themeColor="text1"/>
                <w:lang w:val="ka-GE"/>
              </w:rPr>
            </w:pPr>
          </w:p>
          <w:p w14:paraId="47ACE6E6" w14:textId="77777777" w:rsidR="002E3BCB" w:rsidRPr="00185409" w:rsidRDefault="002E3BCB" w:rsidP="002E3BCB">
            <w:pPr>
              <w:jc w:val="both"/>
              <w:rPr>
                <w:rFonts w:ascii="Sylfaen" w:hAnsi="Sylfaen"/>
                <w:color w:val="000000" w:themeColor="text1"/>
                <w:lang w:val="ka-GE"/>
              </w:rPr>
            </w:pPr>
          </w:p>
          <w:p w14:paraId="4F22E024" w14:textId="77777777" w:rsidR="002E3BCB" w:rsidRPr="00185409" w:rsidRDefault="002E3BCB" w:rsidP="002E3BCB">
            <w:pPr>
              <w:jc w:val="both"/>
              <w:rPr>
                <w:rFonts w:ascii="Sylfaen" w:hAnsi="Sylfaen"/>
                <w:color w:val="000000" w:themeColor="text1"/>
              </w:rPr>
            </w:pPr>
          </w:p>
          <w:p w14:paraId="07FDB613" w14:textId="77777777" w:rsidR="002E3BCB" w:rsidRPr="00185409" w:rsidRDefault="002E3BCB" w:rsidP="002E3BCB">
            <w:pPr>
              <w:jc w:val="both"/>
              <w:rPr>
                <w:rFonts w:ascii="Sylfaen" w:hAnsi="Sylfaen"/>
                <w:color w:val="000000" w:themeColor="text1"/>
              </w:rPr>
            </w:pPr>
          </w:p>
          <w:p w14:paraId="2B3EA715" w14:textId="77777777" w:rsidR="002E3BCB" w:rsidRPr="00185409" w:rsidRDefault="002E3BCB" w:rsidP="002E3BCB">
            <w:pPr>
              <w:jc w:val="both"/>
              <w:rPr>
                <w:rFonts w:ascii="Sylfaen" w:hAnsi="Sylfaen"/>
                <w:color w:val="000000" w:themeColor="text1"/>
              </w:rPr>
            </w:pPr>
          </w:p>
          <w:p w14:paraId="1D9CA29A" w14:textId="77777777" w:rsidR="002E3BCB" w:rsidRPr="00185409" w:rsidRDefault="002E3BCB" w:rsidP="002E3BCB">
            <w:pPr>
              <w:jc w:val="both"/>
              <w:rPr>
                <w:rFonts w:ascii="Sylfaen" w:hAnsi="Sylfaen"/>
                <w:color w:val="000000" w:themeColor="text1"/>
              </w:rPr>
            </w:pPr>
          </w:p>
          <w:p w14:paraId="1D16BCD9" w14:textId="77777777" w:rsidR="002E3BCB" w:rsidRPr="00185409" w:rsidRDefault="002E3BCB" w:rsidP="002E3BCB">
            <w:pPr>
              <w:jc w:val="both"/>
              <w:rPr>
                <w:rFonts w:ascii="Sylfaen" w:hAnsi="Sylfaen"/>
                <w:color w:val="000000" w:themeColor="text1"/>
              </w:rPr>
            </w:pPr>
          </w:p>
          <w:p w14:paraId="0C578E94" w14:textId="77777777" w:rsidR="002E3BCB" w:rsidRPr="00185409" w:rsidRDefault="002E3BCB" w:rsidP="002E3BCB">
            <w:pPr>
              <w:jc w:val="both"/>
              <w:rPr>
                <w:rFonts w:ascii="Sylfaen" w:hAnsi="Sylfaen"/>
                <w:color w:val="000000" w:themeColor="text1"/>
              </w:rPr>
            </w:pPr>
          </w:p>
          <w:p w14:paraId="16056AA8" w14:textId="77777777" w:rsidR="002E3BCB" w:rsidRPr="00185409" w:rsidRDefault="002E3BCB" w:rsidP="002E3BCB">
            <w:pPr>
              <w:jc w:val="both"/>
              <w:rPr>
                <w:rFonts w:ascii="Sylfaen" w:hAnsi="Sylfaen"/>
                <w:color w:val="000000" w:themeColor="text1"/>
              </w:rPr>
            </w:pPr>
          </w:p>
          <w:p w14:paraId="68D96CEB" w14:textId="2D5941BD" w:rsidR="002E3BCB" w:rsidRPr="00185409" w:rsidRDefault="002E3BCB" w:rsidP="002E3BCB">
            <w:pPr>
              <w:jc w:val="both"/>
              <w:rPr>
                <w:rFonts w:ascii="Sylfaen" w:hAnsi="Sylfaen"/>
                <w:color w:val="000000" w:themeColor="text1"/>
              </w:rPr>
            </w:pPr>
          </w:p>
          <w:p w14:paraId="543BC7DA" w14:textId="44A5E4CE" w:rsidR="00156659" w:rsidRPr="00185409" w:rsidRDefault="00156659" w:rsidP="002E3BCB">
            <w:pPr>
              <w:jc w:val="both"/>
              <w:rPr>
                <w:rFonts w:ascii="Sylfaen" w:hAnsi="Sylfaen"/>
                <w:color w:val="000000" w:themeColor="text1"/>
              </w:rPr>
            </w:pPr>
          </w:p>
          <w:p w14:paraId="2B479944" w14:textId="4E2B636A" w:rsidR="00156659" w:rsidRPr="00185409" w:rsidRDefault="00156659" w:rsidP="002E3BCB">
            <w:pPr>
              <w:jc w:val="both"/>
              <w:rPr>
                <w:rFonts w:ascii="Sylfaen" w:hAnsi="Sylfaen"/>
                <w:color w:val="000000" w:themeColor="text1"/>
              </w:rPr>
            </w:pPr>
          </w:p>
          <w:p w14:paraId="7191C806" w14:textId="3F8E40DD" w:rsidR="00156659" w:rsidRPr="00185409" w:rsidRDefault="00156659" w:rsidP="002E3BCB">
            <w:pPr>
              <w:jc w:val="both"/>
              <w:rPr>
                <w:rFonts w:ascii="Sylfaen" w:hAnsi="Sylfaen"/>
                <w:color w:val="000000" w:themeColor="text1"/>
              </w:rPr>
            </w:pPr>
          </w:p>
          <w:p w14:paraId="4F5B43E3" w14:textId="779F2F1B" w:rsidR="00156659" w:rsidRPr="00185409" w:rsidRDefault="00156659" w:rsidP="002E3BCB">
            <w:pPr>
              <w:jc w:val="both"/>
              <w:rPr>
                <w:rFonts w:ascii="Sylfaen" w:hAnsi="Sylfaen"/>
                <w:color w:val="000000" w:themeColor="text1"/>
              </w:rPr>
            </w:pPr>
          </w:p>
          <w:p w14:paraId="30DF16C5" w14:textId="2D25F688" w:rsidR="00156659" w:rsidRPr="00185409" w:rsidRDefault="00156659" w:rsidP="002E3BCB">
            <w:pPr>
              <w:jc w:val="both"/>
              <w:rPr>
                <w:rFonts w:ascii="Sylfaen" w:hAnsi="Sylfaen"/>
                <w:color w:val="000000" w:themeColor="text1"/>
              </w:rPr>
            </w:pPr>
          </w:p>
          <w:p w14:paraId="246F89AA" w14:textId="49619253" w:rsidR="00156659" w:rsidRPr="00185409" w:rsidRDefault="00156659" w:rsidP="002E3BCB">
            <w:pPr>
              <w:jc w:val="both"/>
              <w:rPr>
                <w:rFonts w:ascii="Sylfaen" w:hAnsi="Sylfaen"/>
                <w:color w:val="000000" w:themeColor="text1"/>
              </w:rPr>
            </w:pPr>
          </w:p>
          <w:p w14:paraId="3F376261" w14:textId="499C6F46" w:rsidR="00156659" w:rsidRPr="00185409" w:rsidRDefault="00156659" w:rsidP="002E3BCB">
            <w:pPr>
              <w:jc w:val="both"/>
              <w:rPr>
                <w:rFonts w:ascii="Sylfaen" w:hAnsi="Sylfaen"/>
                <w:color w:val="000000" w:themeColor="text1"/>
              </w:rPr>
            </w:pPr>
          </w:p>
          <w:p w14:paraId="11659B36" w14:textId="4CFC40B3" w:rsidR="00156659" w:rsidRPr="00185409" w:rsidRDefault="00156659" w:rsidP="002E3BCB">
            <w:pPr>
              <w:jc w:val="both"/>
              <w:rPr>
                <w:rFonts w:ascii="Sylfaen" w:hAnsi="Sylfaen"/>
                <w:color w:val="000000" w:themeColor="text1"/>
              </w:rPr>
            </w:pPr>
          </w:p>
          <w:p w14:paraId="044AF99C" w14:textId="61B33248" w:rsidR="00156659" w:rsidRPr="00185409" w:rsidRDefault="00156659" w:rsidP="002E3BCB">
            <w:pPr>
              <w:jc w:val="both"/>
              <w:rPr>
                <w:rFonts w:ascii="Sylfaen" w:hAnsi="Sylfaen"/>
                <w:color w:val="000000" w:themeColor="text1"/>
              </w:rPr>
            </w:pPr>
          </w:p>
          <w:p w14:paraId="329CD03F" w14:textId="5A039C7F" w:rsidR="00156659" w:rsidRPr="00185409" w:rsidRDefault="00156659" w:rsidP="002E3BCB">
            <w:pPr>
              <w:jc w:val="both"/>
              <w:rPr>
                <w:rFonts w:ascii="Sylfaen" w:hAnsi="Sylfaen"/>
                <w:color w:val="000000" w:themeColor="text1"/>
              </w:rPr>
            </w:pPr>
          </w:p>
          <w:p w14:paraId="5797879B" w14:textId="07888F6F" w:rsidR="00156659" w:rsidRPr="00185409" w:rsidRDefault="00156659" w:rsidP="002E3BCB">
            <w:pPr>
              <w:jc w:val="both"/>
              <w:rPr>
                <w:rFonts w:ascii="Sylfaen" w:hAnsi="Sylfaen"/>
                <w:color w:val="000000" w:themeColor="text1"/>
              </w:rPr>
            </w:pPr>
          </w:p>
          <w:p w14:paraId="1CF33D30" w14:textId="0066E862" w:rsidR="00156659" w:rsidRPr="00185409" w:rsidRDefault="00156659" w:rsidP="002E3BCB">
            <w:pPr>
              <w:jc w:val="both"/>
              <w:rPr>
                <w:rFonts w:ascii="Sylfaen" w:hAnsi="Sylfaen"/>
                <w:color w:val="000000" w:themeColor="text1"/>
              </w:rPr>
            </w:pPr>
          </w:p>
          <w:p w14:paraId="06EDB4D2" w14:textId="49939F4A" w:rsidR="00156659" w:rsidRPr="00185409" w:rsidRDefault="00156659" w:rsidP="002E3BCB">
            <w:pPr>
              <w:jc w:val="both"/>
              <w:rPr>
                <w:rFonts w:ascii="Sylfaen" w:hAnsi="Sylfaen"/>
                <w:color w:val="000000" w:themeColor="text1"/>
              </w:rPr>
            </w:pPr>
          </w:p>
          <w:p w14:paraId="3F52B179" w14:textId="4A68D47C" w:rsidR="00156659" w:rsidRPr="00185409" w:rsidRDefault="00156659" w:rsidP="002E3BCB">
            <w:pPr>
              <w:jc w:val="both"/>
              <w:rPr>
                <w:rFonts w:ascii="Sylfaen" w:hAnsi="Sylfaen"/>
                <w:color w:val="000000" w:themeColor="text1"/>
              </w:rPr>
            </w:pPr>
          </w:p>
          <w:p w14:paraId="32AC6AB8" w14:textId="7A8B147A" w:rsidR="00156659" w:rsidRPr="00185409" w:rsidRDefault="00156659" w:rsidP="002E3BCB">
            <w:pPr>
              <w:jc w:val="both"/>
              <w:rPr>
                <w:rFonts w:ascii="Sylfaen" w:hAnsi="Sylfaen"/>
                <w:color w:val="000000" w:themeColor="text1"/>
              </w:rPr>
            </w:pPr>
          </w:p>
          <w:p w14:paraId="449D9776" w14:textId="4486EE29" w:rsidR="00156659" w:rsidRPr="00185409" w:rsidRDefault="00156659" w:rsidP="002E3BCB">
            <w:pPr>
              <w:jc w:val="both"/>
              <w:rPr>
                <w:rFonts w:ascii="Sylfaen" w:hAnsi="Sylfaen"/>
                <w:color w:val="000000" w:themeColor="text1"/>
              </w:rPr>
            </w:pPr>
          </w:p>
          <w:p w14:paraId="076B8273" w14:textId="2A23D9CE" w:rsidR="00156659" w:rsidRPr="00185409" w:rsidRDefault="00156659" w:rsidP="002E3BCB">
            <w:pPr>
              <w:jc w:val="both"/>
              <w:rPr>
                <w:rFonts w:ascii="Sylfaen" w:hAnsi="Sylfaen"/>
                <w:color w:val="000000" w:themeColor="text1"/>
              </w:rPr>
            </w:pPr>
          </w:p>
          <w:p w14:paraId="3C677CD1" w14:textId="4CA1C984" w:rsidR="00156659" w:rsidRPr="00185409" w:rsidRDefault="00156659" w:rsidP="002E3BCB">
            <w:pPr>
              <w:jc w:val="both"/>
              <w:rPr>
                <w:rFonts w:ascii="Sylfaen" w:hAnsi="Sylfaen"/>
                <w:color w:val="000000" w:themeColor="text1"/>
              </w:rPr>
            </w:pPr>
          </w:p>
          <w:p w14:paraId="75BCAA50" w14:textId="193D9E8E" w:rsidR="00156659" w:rsidRPr="00185409" w:rsidRDefault="00156659" w:rsidP="002E3BCB">
            <w:pPr>
              <w:jc w:val="both"/>
              <w:rPr>
                <w:rFonts w:ascii="Sylfaen" w:hAnsi="Sylfaen"/>
                <w:color w:val="000000" w:themeColor="text1"/>
              </w:rPr>
            </w:pPr>
          </w:p>
          <w:p w14:paraId="6BF87344" w14:textId="1D3D4827" w:rsidR="00156659" w:rsidRPr="00185409" w:rsidRDefault="00156659" w:rsidP="002E3BCB">
            <w:pPr>
              <w:jc w:val="both"/>
              <w:rPr>
                <w:rFonts w:ascii="Sylfaen" w:hAnsi="Sylfaen"/>
                <w:color w:val="000000" w:themeColor="text1"/>
              </w:rPr>
            </w:pPr>
          </w:p>
          <w:p w14:paraId="5305C57A" w14:textId="0FAB878E" w:rsidR="00156659" w:rsidRPr="00185409" w:rsidRDefault="00156659" w:rsidP="002E3BCB">
            <w:pPr>
              <w:jc w:val="both"/>
              <w:rPr>
                <w:rFonts w:ascii="Sylfaen" w:hAnsi="Sylfaen"/>
                <w:color w:val="000000" w:themeColor="text1"/>
              </w:rPr>
            </w:pPr>
          </w:p>
          <w:p w14:paraId="427C0EAE" w14:textId="6D2C45B0" w:rsidR="00156659" w:rsidRPr="00185409" w:rsidRDefault="00156659" w:rsidP="002E3BCB">
            <w:pPr>
              <w:jc w:val="both"/>
              <w:rPr>
                <w:rFonts w:ascii="Sylfaen" w:hAnsi="Sylfaen"/>
                <w:color w:val="000000" w:themeColor="text1"/>
              </w:rPr>
            </w:pPr>
          </w:p>
          <w:p w14:paraId="567A72F0" w14:textId="0844853A" w:rsidR="00156659" w:rsidRPr="00185409" w:rsidRDefault="00156659" w:rsidP="002E3BCB">
            <w:pPr>
              <w:jc w:val="both"/>
              <w:rPr>
                <w:rFonts w:ascii="Sylfaen" w:hAnsi="Sylfaen"/>
                <w:color w:val="000000" w:themeColor="text1"/>
              </w:rPr>
            </w:pPr>
          </w:p>
          <w:p w14:paraId="47B7A6B6" w14:textId="6084C5FE" w:rsidR="00156659" w:rsidRPr="00185409" w:rsidRDefault="00156659" w:rsidP="002E3BCB">
            <w:pPr>
              <w:jc w:val="both"/>
              <w:rPr>
                <w:rFonts w:ascii="Sylfaen" w:hAnsi="Sylfaen"/>
                <w:color w:val="000000" w:themeColor="text1"/>
              </w:rPr>
            </w:pPr>
          </w:p>
          <w:p w14:paraId="60AC79B0" w14:textId="70296EAD" w:rsidR="00156659" w:rsidRPr="00185409" w:rsidRDefault="00156659" w:rsidP="002E3BCB">
            <w:pPr>
              <w:jc w:val="both"/>
              <w:rPr>
                <w:rFonts w:ascii="Sylfaen" w:hAnsi="Sylfaen"/>
                <w:color w:val="000000" w:themeColor="text1"/>
              </w:rPr>
            </w:pPr>
          </w:p>
          <w:p w14:paraId="0087DC89" w14:textId="3626299B" w:rsidR="00156659" w:rsidRPr="00185409" w:rsidRDefault="00156659" w:rsidP="002E3BCB">
            <w:pPr>
              <w:jc w:val="both"/>
              <w:rPr>
                <w:rFonts w:ascii="Sylfaen" w:hAnsi="Sylfaen"/>
                <w:color w:val="000000" w:themeColor="text1"/>
              </w:rPr>
            </w:pPr>
          </w:p>
          <w:p w14:paraId="7116EC68" w14:textId="2A0DD629" w:rsidR="00156659" w:rsidRPr="00185409" w:rsidRDefault="00156659" w:rsidP="002E3BCB">
            <w:pPr>
              <w:jc w:val="both"/>
              <w:rPr>
                <w:rFonts w:ascii="Sylfaen" w:hAnsi="Sylfaen"/>
                <w:color w:val="000000" w:themeColor="text1"/>
              </w:rPr>
            </w:pPr>
          </w:p>
          <w:p w14:paraId="6FDDA068" w14:textId="203B2283" w:rsidR="00156659" w:rsidRPr="00185409" w:rsidRDefault="00156659" w:rsidP="002E3BCB">
            <w:pPr>
              <w:jc w:val="both"/>
              <w:rPr>
                <w:rFonts w:ascii="Sylfaen" w:hAnsi="Sylfaen"/>
                <w:color w:val="000000" w:themeColor="text1"/>
              </w:rPr>
            </w:pPr>
          </w:p>
          <w:p w14:paraId="17A7B0B7" w14:textId="0DFE31BE" w:rsidR="00156659" w:rsidRPr="00185409" w:rsidRDefault="00156659" w:rsidP="002E3BCB">
            <w:pPr>
              <w:jc w:val="both"/>
              <w:rPr>
                <w:rFonts w:ascii="Sylfaen" w:hAnsi="Sylfaen"/>
                <w:color w:val="000000" w:themeColor="text1"/>
              </w:rPr>
            </w:pPr>
          </w:p>
          <w:p w14:paraId="6BC70C01" w14:textId="163436A9" w:rsidR="00156659" w:rsidRPr="00185409" w:rsidRDefault="00156659" w:rsidP="002E3BCB">
            <w:pPr>
              <w:jc w:val="both"/>
              <w:rPr>
                <w:rFonts w:ascii="Sylfaen" w:hAnsi="Sylfaen"/>
                <w:color w:val="000000" w:themeColor="text1"/>
              </w:rPr>
            </w:pPr>
          </w:p>
          <w:p w14:paraId="6C219D3A" w14:textId="44FBB6FB" w:rsidR="00156659" w:rsidRPr="00185409" w:rsidRDefault="00156659" w:rsidP="002E3BCB">
            <w:pPr>
              <w:jc w:val="both"/>
              <w:rPr>
                <w:rFonts w:ascii="Sylfaen" w:hAnsi="Sylfaen"/>
                <w:color w:val="000000" w:themeColor="text1"/>
              </w:rPr>
            </w:pPr>
          </w:p>
          <w:p w14:paraId="07A78A63" w14:textId="557E02CA" w:rsidR="00156659" w:rsidRPr="00185409" w:rsidRDefault="00156659" w:rsidP="002E3BCB">
            <w:pPr>
              <w:jc w:val="both"/>
              <w:rPr>
                <w:rFonts w:ascii="Sylfaen" w:hAnsi="Sylfaen"/>
                <w:color w:val="000000" w:themeColor="text1"/>
              </w:rPr>
            </w:pPr>
          </w:p>
          <w:p w14:paraId="5E3DD16E" w14:textId="618BEEF8" w:rsidR="00156659" w:rsidRPr="00185409" w:rsidRDefault="00156659" w:rsidP="002E3BCB">
            <w:pPr>
              <w:jc w:val="both"/>
              <w:rPr>
                <w:rFonts w:ascii="Sylfaen" w:hAnsi="Sylfaen"/>
                <w:color w:val="000000" w:themeColor="text1"/>
              </w:rPr>
            </w:pPr>
          </w:p>
          <w:p w14:paraId="505B932F" w14:textId="369E29C6" w:rsidR="00156659" w:rsidRPr="00185409" w:rsidRDefault="00156659" w:rsidP="002E3BCB">
            <w:pPr>
              <w:jc w:val="both"/>
              <w:rPr>
                <w:rFonts w:ascii="Sylfaen" w:hAnsi="Sylfaen"/>
                <w:color w:val="000000" w:themeColor="text1"/>
              </w:rPr>
            </w:pPr>
          </w:p>
          <w:p w14:paraId="6CB56CF0" w14:textId="4104FAD5" w:rsidR="00156659" w:rsidRPr="00185409" w:rsidRDefault="00156659" w:rsidP="002E3BCB">
            <w:pPr>
              <w:jc w:val="both"/>
              <w:rPr>
                <w:rFonts w:ascii="Sylfaen" w:hAnsi="Sylfaen"/>
                <w:color w:val="000000" w:themeColor="text1"/>
              </w:rPr>
            </w:pPr>
          </w:p>
          <w:p w14:paraId="77179B43" w14:textId="5984AB6A" w:rsidR="00156659" w:rsidRPr="00185409" w:rsidRDefault="00156659" w:rsidP="002E3BCB">
            <w:pPr>
              <w:jc w:val="both"/>
              <w:rPr>
                <w:rFonts w:ascii="Sylfaen" w:hAnsi="Sylfaen"/>
                <w:color w:val="000000" w:themeColor="text1"/>
              </w:rPr>
            </w:pPr>
          </w:p>
          <w:p w14:paraId="51B0F8A5" w14:textId="17052644" w:rsidR="00156659" w:rsidRPr="00185409" w:rsidRDefault="00156659" w:rsidP="002E3BCB">
            <w:pPr>
              <w:jc w:val="both"/>
              <w:rPr>
                <w:rFonts w:ascii="Sylfaen" w:hAnsi="Sylfaen"/>
                <w:color w:val="000000" w:themeColor="text1"/>
              </w:rPr>
            </w:pPr>
          </w:p>
          <w:p w14:paraId="3B99AFB5" w14:textId="4B4AF925" w:rsidR="00156659" w:rsidRPr="00185409" w:rsidRDefault="00156659" w:rsidP="002E3BCB">
            <w:pPr>
              <w:jc w:val="both"/>
              <w:rPr>
                <w:rFonts w:ascii="Sylfaen" w:hAnsi="Sylfaen"/>
                <w:color w:val="000000" w:themeColor="text1"/>
              </w:rPr>
            </w:pPr>
          </w:p>
          <w:p w14:paraId="1644D989" w14:textId="46DC801D" w:rsidR="00156659" w:rsidRPr="00185409" w:rsidRDefault="00156659" w:rsidP="002E3BCB">
            <w:pPr>
              <w:jc w:val="both"/>
              <w:rPr>
                <w:rFonts w:ascii="Sylfaen" w:hAnsi="Sylfaen"/>
                <w:color w:val="000000" w:themeColor="text1"/>
              </w:rPr>
            </w:pPr>
          </w:p>
          <w:p w14:paraId="142BA93C" w14:textId="0ED1C3EB" w:rsidR="00156659" w:rsidRPr="00185409" w:rsidRDefault="00156659" w:rsidP="002E3BCB">
            <w:pPr>
              <w:jc w:val="both"/>
              <w:rPr>
                <w:rFonts w:ascii="Sylfaen" w:hAnsi="Sylfaen"/>
                <w:color w:val="000000" w:themeColor="text1"/>
              </w:rPr>
            </w:pPr>
          </w:p>
          <w:p w14:paraId="2055C645" w14:textId="117205DC" w:rsidR="00156659" w:rsidRPr="00185409" w:rsidRDefault="00156659" w:rsidP="002E3BCB">
            <w:pPr>
              <w:jc w:val="both"/>
              <w:rPr>
                <w:rFonts w:ascii="Sylfaen" w:hAnsi="Sylfaen"/>
                <w:color w:val="000000" w:themeColor="text1"/>
              </w:rPr>
            </w:pPr>
          </w:p>
          <w:p w14:paraId="5E57732E" w14:textId="3832A921" w:rsidR="00156659" w:rsidRPr="00185409" w:rsidRDefault="00156659" w:rsidP="002E3BCB">
            <w:pPr>
              <w:jc w:val="both"/>
              <w:rPr>
                <w:rFonts w:ascii="Sylfaen" w:hAnsi="Sylfaen"/>
                <w:color w:val="000000" w:themeColor="text1"/>
              </w:rPr>
            </w:pPr>
          </w:p>
          <w:p w14:paraId="0A8F36E6" w14:textId="5A183C17" w:rsidR="00156659" w:rsidRPr="00185409" w:rsidRDefault="00156659" w:rsidP="002E3BCB">
            <w:pPr>
              <w:jc w:val="both"/>
              <w:rPr>
                <w:rFonts w:ascii="Sylfaen" w:hAnsi="Sylfaen"/>
                <w:color w:val="000000" w:themeColor="text1"/>
              </w:rPr>
            </w:pPr>
          </w:p>
          <w:p w14:paraId="6EC61233" w14:textId="139B7DE4" w:rsidR="00156659" w:rsidRPr="00185409" w:rsidRDefault="00156659" w:rsidP="002E3BCB">
            <w:pPr>
              <w:jc w:val="both"/>
              <w:rPr>
                <w:rFonts w:ascii="Sylfaen" w:hAnsi="Sylfaen"/>
                <w:color w:val="000000" w:themeColor="text1"/>
              </w:rPr>
            </w:pPr>
          </w:p>
          <w:p w14:paraId="4F39625A" w14:textId="11F6A25F" w:rsidR="00156659" w:rsidRPr="00185409" w:rsidRDefault="00156659" w:rsidP="002E3BCB">
            <w:pPr>
              <w:jc w:val="both"/>
              <w:rPr>
                <w:rFonts w:ascii="Sylfaen" w:hAnsi="Sylfaen"/>
                <w:color w:val="000000" w:themeColor="text1"/>
              </w:rPr>
            </w:pPr>
          </w:p>
          <w:p w14:paraId="3DBFD4ED" w14:textId="552904E4" w:rsidR="00156659" w:rsidRPr="00185409" w:rsidRDefault="00156659" w:rsidP="002E3BCB">
            <w:pPr>
              <w:jc w:val="both"/>
              <w:rPr>
                <w:rFonts w:ascii="Sylfaen" w:hAnsi="Sylfaen"/>
                <w:color w:val="000000" w:themeColor="text1"/>
              </w:rPr>
            </w:pPr>
          </w:p>
          <w:p w14:paraId="21AD8ED9" w14:textId="77777777" w:rsidR="00156659" w:rsidRPr="00185409" w:rsidRDefault="00156659" w:rsidP="002E3BCB">
            <w:pPr>
              <w:jc w:val="both"/>
              <w:rPr>
                <w:rFonts w:ascii="Sylfaen" w:hAnsi="Sylfaen"/>
                <w:color w:val="000000" w:themeColor="text1"/>
              </w:rPr>
            </w:pPr>
          </w:p>
          <w:p w14:paraId="783474EB" w14:textId="77777777" w:rsidR="002E3BCB" w:rsidRPr="00185409" w:rsidRDefault="002E3BCB" w:rsidP="002E3BCB">
            <w:pPr>
              <w:jc w:val="both"/>
              <w:rPr>
                <w:rFonts w:ascii="Sylfaen" w:hAnsi="Sylfaen"/>
                <w:color w:val="000000" w:themeColor="text1"/>
              </w:rPr>
            </w:pPr>
          </w:p>
          <w:p w14:paraId="16E3AF64" w14:textId="77777777" w:rsidR="00156659" w:rsidRPr="00185409" w:rsidRDefault="00156659" w:rsidP="002E3BCB">
            <w:pPr>
              <w:jc w:val="both"/>
              <w:rPr>
                <w:rFonts w:ascii="Sylfaen" w:hAnsi="Sylfaen"/>
                <w:color w:val="000000" w:themeColor="text1"/>
              </w:rPr>
            </w:pPr>
          </w:p>
          <w:p w14:paraId="4F5C60D5" w14:textId="77777777" w:rsidR="00156659" w:rsidRPr="00185409" w:rsidRDefault="00156659" w:rsidP="002E3BCB">
            <w:pPr>
              <w:jc w:val="both"/>
              <w:rPr>
                <w:rFonts w:ascii="Sylfaen" w:hAnsi="Sylfaen"/>
                <w:color w:val="000000" w:themeColor="text1"/>
              </w:rPr>
            </w:pPr>
          </w:p>
          <w:p w14:paraId="316186B0" w14:textId="77777777" w:rsidR="00156659" w:rsidRPr="00185409" w:rsidRDefault="00156659" w:rsidP="002E3BCB">
            <w:pPr>
              <w:jc w:val="both"/>
              <w:rPr>
                <w:rFonts w:ascii="Sylfaen" w:hAnsi="Sylfaen"/>
                <w:color w:val="000000" w:themeColor="text1"/>
              </w:rPr>
            </w:pPr>
          </w:p>
          <w:p w14:paraId="50691BDB" w14:textId="77777777" w:rsidR="00156659" w:rsidRPr="00185409" w:rsidRDefault="00156659" w:rsidP="002E3BCB">
            <w:pPr>
              <w:jc w:val="both"/>
              <w:rPr>
                <w:rFonts w:ascii="Sylfaen" w:hAnsi="Sylfaen"/>
                <w:color w:val="000000" w:themeColor="text1"/>
              </w:rPr>
            </w:pPr>
          </w:p>
          <w:p w14:paraId="298BCEF2" w14:textId="77777777" w:rsidR="00156659" w:rsidRPr="00185409" w:rsidRDefault="00156659" w:rsidP="002E3BCB">
            <w:pPr>
              <w:jc w:val="both"/>
              <w:rPr>
                <w:rFonts w:ascii="Sylfaen" w:hAnsi="Sylfaen"/>
                <w:color w:val="000000" w:themeColor="text1"/>
              </w:rPr>
            </w:pPr>
          </w:p>
          <w:p w14:paraId="4140A743" w14:textId="77777777" w:rsidR="00156659" w:rsidRPr="00185409" w:rsidRDefault="00156659" w:rsidP="002E3BCB">
            <w:pPr>
              <w:jc w:val="both"/>
              <w:rPr>
                <w:rFonts w:ascii="Sylfaen" w:hAnsi="Sylfaen"/>
                <w:color w:val="000000" w:themeColor="text1"/>
              </w:rPr>
            </w:pPr>
          </w:p>
          <w:p w14:paraId="7E19FF65" w14:textId="77777777" w:rsidR="00156659" w:rsidRPr="00185409" w:rsidRDefault="00156659" w:rsidP="002E3BCB">
            <w:pPr>
              <w:jc w:val="both"/>
              <w:rPr>
                <w:rFonts w:ascii="Sylfaen" w:hAnsi="Sylfaen"/>
                <w:color w:val="000000" w:themeColor="text1"/>
              </w:rPr>
            </w:pPr>
          </w:p>
          <w:p w14:paraId="022E51FE" w14:textId="77777777" w:rsidR="00156659" w:rsidRPr="00185409" w:rsidRDefault="00156659" w:rsidP="002E3BCB">
            <w:pPr>
              <w:jc w:val="both"/>
              <w:rPr>
                <w:rFonts w:ascii="Sylfaen" w:hAnsi="Sylfaen"/>
                <w:color w:val="000000" w:themeColor="text1"/>
              </w:rPr>
            </w:pPr>
          </w:p>
          <w:p w14:paraId="63A696DD" w14:textId="77777777" w:rsidR="00156659" w:rsidRPr="00185409" w:rsidRDefault="00156659" w:rsidP="002E3BCB">
            <w:pPr>
              <w:jc w:val="both"/>
              <w:rPr>
                <w:rFonts w:ascii="Sylfaen" w:hAnsi="Sylfaen"/>
                <w:color w:val="000000" w:themeColor="text1"/>
              </w:rPr>
            </w:pPr>
          </w:p>
          <w:p w14:paraId="319711F7" w14:textId="77777777" w:rsidR="00156659" w:rsidRPr="00185409" w:rsidRDefault="00156659" w:rsidP="002E3BCB">
            <w:pPr>
              <w:jc w:val="both"/>
              <w:rPr>
                <w:rFonts w:ascii="Sylfaen" w:hAnsi="Sylfaen"/>
                <w:color w:val="000000" w:themeColor="text1"/>
              </w:rPr>
            </w:pPr>
          </w:p>
          <w:p w14:paraId="09DF8A9A" w14:textId="77777777" w:rsidR="00156659" w:rsidRPr="00185409" w:rsidRDefault="00156659" w:rsidP="002E3BCB">
            <w:pPr>
              <w:jc w:val="both"/>
              <w:rPr>
                <w:rFonts w:ascii="Sylfaen" w:hAnsi="Sylfaen"/>
                <w:color w:val="000000" w:themeColor="text1"/>
              </w:rPr>
            </w:pPr>
          </w:p>
          <w:p w14:paraId="05A8B3EC" w14:textId="77777777" w:rsidR="00156659" w:rsidRPr="00185409" w:rsidRDefault="00156659" w:rsidP="002E3BCB">
            <w:pPr>
              <w:jc w:val="both"/>
              <w:rPr>
                <w:rFonts w:ascii="Sylfaen" w:hAnsi="Sylfaen"/>
                <w:color w:val="000000" w:themeColor="text1"/>
              </w:rPr>
            </w:pPr>
          </w:p>
          <w:p w14:paraId="65A583A6" w14:textId="77777777" w:rsidR="00156659" w:rsidRPr="00185409" w:rsidRDefault="00156659" w:rsidP="002E3BCB">
            <w:pPr>
              <w:jc w:val="both"/>
              <w:rPr>
                <w:rFonts w:ascii="Sylfaen" w:hAnsi="Sylfaen"/>
                <w:color w:val="000000" w:themeColor="text1"/>
              </w:rPr>
            </w:pPr>
          </w:p>
          <w:p w14:paraId="738741CE" w14:textId="77777777" w:rsidR="00156659" w:rsidRPr="00185409" w:rsidRDefault="00156659" w:rsidP="002E3BCB">
            <w:pPr>
              <w:jc w:val="both"/>
              <w:rPr>
                <w:rFonts w:ascii="Sylfaen" w:hAnsi="Sylfaen"/>
                <w:color w:val="000000" w:themeColor="text1"/>
              </w:rPr>
            </w:pPr>
          </w:p>
          <w:p w14:paraId="6773FB24" w14:textId="77777777" w:rsidR="00156659" w:rsidRPr="00185409" w:rsidRDefault="00156659" w:rsidP="002E3BCB">
            <w:pPr>
              <w:jc w:val="both"/>
              <w:rPr>
                <w:rFonts w:ascii="Sylfaen" w:hAnsi="Sylfaen"/>
                <w:color w:val="000000" w:themeColor="text1"/>
              </w:rPr>
            </w:pPr>
          </w:p>
          <w:p w14:paraId="05EA2822" w14:textId="77777777" w:rsidR="00156659" w:rsidRPr="00185409" w:rsidRDefault="00156659" w:rsidP="002E3BCB">
            <w:pPr>
              <w:jc w:val="both"/>
              <w:rPr>
                <w:rFonts w:ascii="Sylfaen" w:hAnsi="Sylfaen"/>
                <w:color w:val="000000" w:themeColor="text1"/>
              </w:rPr>
            </w:pPr>
          </w:p>
          <w:p w14:paraId="13DBCF2D" w14:textId="77777777" w:rsidR="00156659" w:rsidRPr="00185409" w:rsidRDefault="00156659" w:rsidP="002E3BCB">
            <w:pPr>
              <w:jc w:val="both"/>
              <w:rPr>
                <w:rFonts w:ascii="Sylfaen" w:hAnsi="Sylfaen"/>
                <w:color w:val="000000" w:themeColor="text1"/>
              </w:rPr>
            </w:pPr>
          </w:p>
          <w:p w14:paraId="5BBDC9F5" w14:textId="77777777" w:rsidR="00156659" w:rsidRPr="00185409" w:rsidRDefault="00156659" w:rsidP="002E3BCB">
            <w:pPr>
              <w:jc w:val="both"/>
              <w:rPr>
                <w:rFonts w:ascii="Sylfaen" w:hAnsi="Sylfaen"/>
                <w:color w:val="000000" w:themeColor="text1"/>
              </w:rPr>
            </w:pPr>
          </w:p>
          <w:p w14:paraId="6231412A" w14:textId="77777777" w:rsidR="00156659" w:rsidRPr="00185409" w:rsidRDefault="00156659" w:rsidP="002E3BCB">
            <w:pPr>
              <w:jc w:val="both"/>
              <w:rPr>
                <w:rFonts w:ascii="Sylfaen" w:hAnsi="Sylfaen"/>
                <w:color w:val="000000" w:themeColor="text1"/>
              </w:rPr>
            </w:pPr>
          </w:p>
          <w:p w14:paraId="2082A72C" w14:textId="77777777" w:rsidR="00156659" w:rsidRPr="00185409" w:rsidRDefault="00156659" w:rsidP="002E3BCB">
            <w:pPr>
              <w:jc w:val="both"/>
              <w:rPr>
                <w:rFonts w:ascii="Sylfaen" w:hAnsi="Sylfaen"/>
                <w:color w:val="000000" w:themeColor="text1"/>
              </w:rPr>
            </w:pPr>
          </w:p>
          <w:p w14:paraId="68AC1F47" w14:textId="77777777" w:rsidR="00156659" w:rsidRPr="00185409" w:rsidRDefault="00156659" w:rsidP="002E3BCB">
            <w:pPr>
              <w:jc w:val="both"/>
              <w:rPr>
                <w:rFonts w:ascii="Sylfaen" w:hAnsi="Sylfaen"/>
                <w:color w:val="000000" w:themeColor="text1"/>
              </w:rPr>
            </w:pPr>
          </w:p>
          <w:p w14:paraId="2233C7B7" w14:textId="77777777" w:rsidR="00156659" w:rsidRPr="00185409" w:rsidRDefault="00156659" w:rsidP="002E3BCB">
            <w:pPr>
              <w:jc w:val="both"/>
              <w:rPr>
                <w:rFonts w:ascii="Sylfaen" w:hAnsi="Sylfaen"/>
                <w:color w:val="000000" w:themeColor="text1"/>
              </w:rPr>
            </w:pPr>
          </w:p>
          <w:p w14:paraId="1526DEE4" w14:textId="77777777" w:rsidR="00156659" w:rsidRPr="00185409" w:rsidRDefault="00156659" w:rsidP="002E3BCB">
            <w:pPr>
              <w:jc w:val="both"/>
              <w:rPr>
                <w:rFonts w:ascii="Sylfaen" w:hAnsi="Sylfaen"/>
                <w:color w:val="000000" w:themeColor="text1"/>
              </w:rPr>
            </w:pPr>
          </w:p>
          <w:p w14:paraId="52850F3B" w14:textId="77777777" w:rsidR="00156659" w:rsidRPr="00185409" w:rsidRDefault="00156659" w:rsidP="002E3BCB">
            <w:pPr>
              <w:jc w:val="both"/>
              <w:rPr>
                <w:rFonts w:ascii="Sylfaen" w:hAnsi="Sylfaen"/>
                <w:color w:val="000000" w:themeColor="text1"/>
              </w:rPr>
            </w:pPr>
          </w:p>
          <w:p w14:paraId="11B7F8A3" w14:textId="77777777" w:rsidR="00156659" w:rsidRPr="00185409" w:rsidRDefault="00156659" w:rsidP="002E3BCB">
            <w:pPr>
              <w:jc w:val="both"/>
              <w:rPr>
                <w:rFonts w:ascii="Sylfaen" w:hAnsi="Sylfaen"/>
                <w:color w:val="000000" w:themeColor="text1"/>
              </w:rPr>
            </w:pPr>
          </w:p>
          <w:p w14:paraId="2A2B1213" w14:textId="77777777" w:rsidR="00156659" w:rsidRPr="00185409" w:rsidRDefault="00156659" w:rsidP="002E3BCB">
            <w:pPr>
              <w:jc w:val="both"/>
              <w:rPr>
                <w:rFonts w:ascii="Sylfaen" w:hAnsi="Sylfaen"/>
                <w:color w:val="000000" w:themeColor="text1"/>
              </w:rPr>
            </w:pPr>
          </w:p>
          <w:p w14:paraId="092B7EA0" w14:textId="77777777" w:rsidR="00156659" w:rsidRPr="00185409" w:rsidRDefault="00156659" w:rsidP="002E3BCB">
            <w:pPr>
              <w:jc w:val="both"/>
              <w:rPr>
                <w:rFonts w:ascii="Sylfaen" w:hAnsi="Sylfaen"/>
                <w:color w:val="000000" w:themeColor="text1"/>
              </w:rPr>
            </w:pPr>
          </w:p>
          <w:p w14:paraId="7EC5311C" w14:textId="77777777" w:rsidR="00156659" w:rsidRPr="00185409" w:rsidRDefault="00156659" w:rsidP="002E3BCB">
            <w:pPr>
              <w:jc w:val="both"/>
              <w:rPr>
                <w:rFonts w:ascii="Sylfaen" w:hAnsi="Sylfaen"/>
                <w:color w:val="000000" w:themeColor="text1"/>
              </w:rPr>
            </w:pPr>
          </w:p>
          <w:p w14:paraId="0237CC6A" w14:textId="77777777" w:rsidR="00156659" w:rsidRPr="00185409" w:rsidRDefault="00156659" w:rsidP="002E3BCB">
            <w:pPr>
              <w:jc w:val="both"/>
              <w:rPr>
                <w:rFonts w:ascii="Sylfaen" w:hAnsi="Sylfaen"/>
                <w:color w:val="000000" w:themeColor="text1"/>
              </w:rPr>
            </w:pPr>
          </w:p>
          <w:p w14:paraId="5B3255FF" w14:textId="77777777" w:rsidR="00156659" w:rsidRPr="00185409" w:rsidRDefault="00156659" w:rsidP="002E3BCB">
            <w:pPr>
              <w:jc w:val="both"/>
              <w:rPr>
                <w:rFonts w:ascii="Sylfaen" w:hAnsi="Sylfaen"/>
                <w:color w:val="000000" w:themeColor="text1"/>
              </w:rPr>
            </w:pPr>
          </w:p>
          <w:p w14:paraId="76037183" w14:textId="77777777" w:rsidR="00156659" w:rsidRPr="00185409" w:rsidRDefault="00156659" w:rsidP="002E3BCB">
            <w:pPr>
              <w:jc w:val="both"/>
              <w:rPr>
                <w:rFonts w:ascii="Sylfaen" w:hAnsi="Sylfaen"/>
                <w:color w:val="000000" w:themeColor="text1"/>
              </w:rPr>
            </w:pPr>
          </w:p>
          <w:p w14:paraId="7850C408" w14:textId="77777777" w:rsidR="00156659" w:rsidRPr="00185409" w:rsidRDefault="00156659" w:rsidP="002E3BCB">
            <w:pPr>
              <w:jc w:val="both"/>
              <w:rPr>
                <w:rFonts w:ascii="Sylfaen" w:hAnsi="Sylfaen"/>
                <w:color w:val="000000" w:themeColor="text1"/>
              </w:rPr>
            </w:pPr>
          </w:p>
          <w:p w14:paraId="58C7C2E4" w14:textId="77777777" w:rsidR="00156659" w:rsidRPr="00185409" w:rsidRDefault="00156659" w:rsidP="002E3BCB">
            <w:pPr>
              <w:jc w:val="both"/>
              <w:rPr>
                <w:rFonts w:ascii="Sylfaen" w:hAnsi="Sylfaen"/>
                <w:color w:val="000000" w:themeColor="text1"/>
              </w:rPr>
            </w:pPr>
          </w:p>
          <w:p w14:paraId="5632F221" w14:textId="77777777" w:rsidR="00156659" w:rsidRPr="00185409" w:rsidRDefault="00156659" w:rsidP="002E3BCB">
            <w:pPr>
              <w:jc w:val="both"/>
              <w:rPr>
                <w:rFonts w:ascii="Sylfaen" w:hAnsi="Sylfaen"/>
                <w:color w:val="000000" w:themeColor="text1"/>
              </w:rPr>
            </w:pPr>
          </w:p>
          <w:p w14:paraId="2DFA2A70" w14:textId="515F1E2B" w:rsidR="00156659" w:rsidRPr="00185409" w:rsidRDefault="00156659" w:rsidP="002E3BCB">
            <w:pPr>
              <w:jc w:val="both"/>
              <w:rPr>
                <w:rFonts w:ascii="Sylfaen" w:hAnsi="Sylfaen"/>
                <w:color w:val="000000" w:themeColor="text1"/>
              </w:rPr>
            </w:pPr>
          </w:p>
          <w:p w14:paraId="49153B93" w14:textId="49A9A7B4" w:rsidR="00156659" w:rsidRPr="00185409" w:rsidRDefault="00156659" w:rsidP="002E3BCB">
            <w:pPr>
              <w:jc w:val="both"/>
              <w:rPr>
                <w:rFonts w:ascii="Sylfaen" w:hAnsi="Sylfaen"/>
                <w:color w:val="000000" w:themeColor="text1"/>
              </w:rPr>
            </w:pPr>
          </w:p>
          <w:p w14:paraId="0C937491" w14:textId="5681A805" w:rsidR="00156659" w:rsidRPr="00185409" w:rsidRDefault="00156659" w:rsidP="002E3BCB">
            <w:pPr>
              <w:jc w:val="both"/>
              <w:rPr>
                <w:rFonts w:ascii="Sylfaen" w:hAnsi="Sylfaen"/>
                <w:color w:val="000000" w:themeColor="text1"/>
              </w:rPr>
            </w:pPr>
          </w:p>
          <w:p w14:paraId="47179B10" w14:textId="04A89F90" w:rsidR="00156659" w:rsidRPr="00185409" w:rsidRDefault="00156659" w:rsidP="002E3BCB">
            <w:pPr>
              <w:jc w:val="both"/>
              <w:rPr>
                <w:rFonts w:ascii="Sylfaen" w:hAnsi="Sylfaen"/>
                <w:color w:val="000000" w:themeColor="text1"/>
              </w:rPr>
            </w:pPr>
          </w:p>
          <w:p w14:paraId="53FE1BCC" w14:textId="1116409A" w:rsidR="00156659" w:rsidRPr="00185409" w:rsidRDefault="00156659" w:rsidP="002E3BCB">
            <w:pPr>
              <w:jc w:val="both"/>
              <w:rPr>
                <w:rFonts w:ascii="Sylfaen" w:hAnsi="Sylfaen"/>
                <w:color w:val="000000" w:themeColor="text1"/>
              </w:rPr>
            </w:pPr>
          </w:p>
          <w:p w14:paraId="1DB920D3" w14:textId="29B50152" w:rsidR="00156659" w:rsidRPr="00185409" w:rsidRDefault="00156659" w:rsidP="002E3BCB">
            <w:pPr>
              <w:jc w:val="both"/>
              <w:rPr>
                <w:rFonts w:ascii="Sylfaen" w:hAnsi="Sylfaen"/>
                <w:color w:val="000000" w:themeColor="text1"/>
              </w:rPr>
            </w:pPr>
          </w:p>
          <w:p w14:paraId="4D280FEF" w14:textId="77777777" w:rsidR="00614592" w:rsidRPr="00185409" w:rsidRDefault="00614592" w:rsidP="00614592">
            <w:pPr>
              <w:jc w:val="both"/>
              <w:rPr>
                <w:rFonts w:ascii="Sylfaen" w:hAnsi="Sylfaen"/>
                <w:noProof/>
                <w:color w:val="000000" w:themeColor="text1"/>
                <w:lang w:val="ka-GE"/>
              </w:rPr>
            </w:pPr>
          </w:p>
          <w:p w14:paraId="38ABB858" w14:textId="77777777" w:rsidR="00614592" w:rsidRPr="00185409" w:rsidRDefault="00614592" w:rsidP="00614592">
            <w:pPr>
              <w:jc w:val="both"/>
              <w:rPr>
                <w:rFonts w:ascii="Sylfaen" w:hAnsi="Sylfaen"/>
                <w:noProof/>
                <w:color w:val="000000" w:themeColor="text1"/>
                <w:lang w:val="ka-GE"/>
              </w:rPr>
            </w:pPr>
          </w:p>
          <w:p w14:paraId="2ECBCB12" w14:textId="77777777" w:rsidR="00614592" w:rsidRPr="00185409" w:rsidRDefault="00614592" w:rsidP="00614592">
            <w:pPr>
              <w:jc w:val="both"/>
              <w:rPr>
                <w:rFonts w:ascii="Sylfaen" w:hAnsi="Sylfaen"/>
                <w:noProof/>
                <w:color w:val="000000" w:themeColor="text1"/>
                <w:lang w:val="ka-GE"/>
              </w:rPr>
            </w:pPr>
          </w:p>
          <w:p w14:paraId="5B3A2B15" w14:textId="77777777" w:rsidR="00614592" w:rsidRPr="00185409" w:rsidRDefault="00614592" w:rsidP="00614592">
            <w:pPr>
              <w:jc w:val="both"/>
              <w:rPr>
                <w:rFonts w:ascii="Sylfaen" w:hAnsi="Sylfaen"/>
                <w:noProof/>
                <w:color w:val="000000" w:themeColor="text1"/>
                <w:lang w:val="ka-GE"/>
              </w:rPr>
            </w:pPr>
          </w:p>
          <w:p w14:paraId="6193B1A6" w14:textId="77777777" w:rsidR="00614592" w:rsidRPr="00185409" w:rsidRDefault="00614592" w:rsidP="00614592">
            <w:pPr>
              <w:jc w:val="both"/>
              <w:rPr>
                <w:rFonts w:ascii="Sylfaen" w:hAnsi="Sylfaen"/>
                <w:noProof/>
                <w:color w:val="000000" w:themeColor="text1"/>
                <w:lang w:val="ka-GE"/>
              </w:rPr>
            </w:pPr>
          </w:p>
          <w:p w14:paraId="7A131228" w14:textId="77777777" w:rsidR="00614592" w:rsidRPr="00185409" w:rsidRDefault="00614592" w:rsidP="00614592">
            <w:pPr>
              <w:jc w:val="both"/>
              <w:rPr>
                <w:rFonts w:ascii="Sylfaen" w:hAnsi="Sylfaen"/>
                <w:noProof/>
                <w:color w:val="000000" w:themeColor="text1"/>
                <w:lang w:val="ka-GE"/>
              </w:rPr>
            </w:pPr>
          </w:p>
          <w:p w14:paraId="48AC751A" w14:textId="77777777" w:rsidR="00614592" w:rsidRPr="00185409" w:rsidRDefault="00614592" w:rsidP="00614592">
            <w:pPr>
              <w:jc w:val="both"/>
              <w:rPr>
                <w:rFonts w:ascii="Sylfaen" w:hAnsi="Sylfaen"/>
                <w:noProof/>
                <w:color w:val="000000" w:themeColor="text1"/>
                <w:lang w:val="ka-GE"/>
              </w:rPr>
            </w:pPr>
          </w:p>
          <w:p w14:paraId="14F828C1" w14:textId="77777777" w:rsidR="00614592" w:rsidRPr="00185409" w:rsidRDefault="00614592" w:rsidP="00614592">
            <w:pPr>
              <w:jc w:val="both"/>
              <w:rPr>
                <w:rFonts w:ascii="Sylfaen" w:hAnsi="Sylfaen"/>
                <w:noProof/>
                <w:color w:val="000000" w:themeColor="text1"/>
                <w:lang w:val="ka-GE"/>
              </w:rPr>
            </w:pPr>
          </w:p>
          <w:p w14:paraId="0F40414B" w14:textId="77777777" w:rsidR="00614592" w:rsidRPr="00185409" w:rsidRDefault="00614592" w:rsidP="00614592">
            <w:pPr>
              <w:jc w:val="both"/>
              <w:rPr>
                <w:rFonts w:ascii="Sylfaen" w:hAnsi="Sylfaen"/>
                <w:noProof/>
                <w:color w:val="000000" w:themeColor="text1"/>
                <w:lang w:val="ka-GE"/>
              </w:rPr>
            </w:pPr>
          </w:p>
          <w:p w14:paraId="2F15912B" w14:textId="77777777" w:rsidR="00614592" w:rsidRPr="00185409" w:rsidRDefault="00614592" w:rsidP="00614592">
            <w:pPr>
              <w:jc w:val="both"/>
              <w:rPr>
                <w:rFonts w:ascii="Sylfaen" w:hAnsi="Sylfaen"/>
                <w:noProof/>
                <w:color w:val="000000" w:themeColor="text1"/>
                <w:lang w:val="ka-GE"/>
              </w:rPr>
            </w:pPr>
          </w:p>
          <w:p w14:paraId="696EFDED" w14:textId="77777777" w:rsidR="00614592" w:rsidRPr="00185409" w:rsidRDefault="00614592" w:rsidP="00614592">
            <w:pPr>
              <w:jc w:val="both"/>
              <w:rPr>
                <w:rFonts w:ascii="Sylfaen" w:hAnsi="Sylfaen"/>
                <w:noProof/>
                <w:color w:val="000000" w:themeColor="text1"/>
                <w:lang w:val="ka-GE"/>
              </w:rPr>
            </w:pPr>
          </w:p>
          <w:p w14:paraId="62106F19" w14:textId="77777777" w:rsidR="00614592" w:rsidRPr="00185409" w:rsidRDefault="00614592" w:rsidP="00614592">
            <w:pPr>
              <w:jc w:val="both"/>
              <w:rPr>
                <w:rFonts w:ascii="Sylfaen" w:hAnsi="Sylfaen"/>
                <w:noProof/>
                <w:color w:val="000000" w:themeColor="text1"/>
                <w:lang w:val="ka-GE"/>
              </w:rPr>
            </w:pPr>
          </w:p>
          <w:p w14:paraId="200070D2" w14:textId="2735349F" w:rsidR="00156659" w:rsidRPr="00185409" w:rsidRDefault="00156659" w:rsidP="002E3BCB">
            <w:pPr>
              <w:jc w:val="both"/>
              <w:rPr>
                <w:rFonts w:ascii="Sylfaen" w:hAnsi="Sylfaen"/>
                <w:color w:val="000000" w:themeColor="text1"/>
              </w:rPr>
            </w:pPr>
          </w:p>
          <w:p w14:paraId="754A9431" w14:textId="4F9C79F2" w:rsidR="00156659" w:rsidRPr="00185409" w:rsidRDefault="00156659" w:rsidP="002E3BCB">
            <w:pPr>
              <w:jc w:val="both"/>
              <w:rPr>
                <w:rFonts w:ascii="Sylfaen" w:hAnsi="Sylfaen"/>
                <w:color w:val="000000" w:themeColor="text1"/>
              </w:rPr>
            </w:pPr>
          </w:p>
          <w:p w14:paraId="4E29BBF4" w14:textId="77777777" w:rsidR="00156659" w:rsidRPr="00185409" w:rsidRDefault="00156659" w:rsidP="002E3BCB">
            <w:pPr>
              <w:jc w:val="both"/>
              <w:rPr>
                <w:rFonts w:ascii="Sylfaen" w:hAnsi="Sylfaen"/>
                <w:color w:val="000000" w:themeColor="text1"/>
              </w:rPr>
            </w:pPr>
          </w:p>
          <w:p w14:paraId="0F765DC0" w14:textId="4546F4CA"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rPr>
              <w:t>N</w:t>
            </w:r>
            <w:r w:rsidRPr="00185409">
              <w:rPr>
                <w:rFonts w:ascii="Sylfaen" w:hAnsi="Sylfaen"/>
                <w:color w:val="000000" w:themeColor="text1"/>
                <w:lang w:val="ka-GE"/>
              </w:rPr>
              <w:t>1</w:t>
            </w:r>
          </w:p>
          <w:p w14:paraId="4AF74453" w14:textId="77777777" w:rsidR="002E3BCB" w:rsidRPr="00185409" w:rsidRDefault="002E3BCB" w:rsidP="002E3BCB">
            <w:pPr>
              <w:jc w:val="both"/>
              <w:rPr>
                <w:rFonts w:ascii="Sylfaen" w:hAnsi="Sylfaen"/>
                <w:color w:val="000000" w:themeColor="text1"/>
              </w:rPr>
            </w:pPr>
          </w:p>
          <w:p w14:paraId="0B04F920" w14:textId="77777777" w:rsidR="002E3BCB" w:rsidRPr="00185409" w:rsidRDefault="002E3BCB" w:rsidP="002E3BCB">
            <w:pPr>
              <w:jc w:val="both"/>
              <w:rPr>
                <w:rFonts w:ascii="Sylfaen" w:hAnsi="Sylfaen"/>
                <w:color w:val="000000" w:themeColor="text1"/>
              </w:rPr>
            </w:pPr>
          </w:p>
          <w:p w14:paraId="58D5F35A" w14:textId="77777777" w:rsidR="002E3BCB" w:rsidRPr="00185409" w:rsidRDefault="002E3BCB" w:rsidP="002E3BCB">
            <w:pPr>
              <w:jc w:val="both"/>
              <w:rPr>
                <w:rFonts w:ascii="Sylfaen" w:hAnsi="Sylfaen"/>
                <w:color w:val="000000" w:themeColor="text1"/>
              </w:rPr>
            </w:pPr>
          </w:p>
        </w:tc>
        <w:tc>
          <w:tcPr>
            <w:tcW w:w="709" w:type="dxa"/>
            <w:tcBorders>
              <w:top w:val="single" w:sz="4" w:space="0" w:color="auto"/>
              <w:left w:val="single" w:sz="4" w:space="0" w:color="auto"/>
              <w:bottom w:val="single" w:sz="4" w:space="0" w:color="auto"/>
              <w:right w:val="single" w:sz="4" w:space="0" w:color="auto"/>
            </w:tcBorders>
          </w:tcPr>
          <w:p w14:paraId="22E59C6A"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8</w:t>
            </w:r>
          </w:p>
          <w:p w14:paraId="5DAE4461" w14:textId="77777777" w:rsidR="002E3BCB" w:rsidRPr="00185409" w:rsidRDefault="002E3BCB" w:rsidP="002E3BCB">
            <w:pPr>
              <w:jc w:val="both"/>
              <w:rPr>
                <w:rFonts w:ascii="Sylfaen" w:hAnsi="Sylfaen"/>
                <w:color w:val="000000" w:themeColor="text1"/>
                <w:lang w:val="ka-GE"/>
              </w:rPr>
            </w:pPr>
          </w:p>
          <w:p w14:paraId="01822E16" w14:textId="77777777" w:rsidR="002E3BCB" w:rsidRPr="00185409" w:rsidRDefault="002E3BCB" w:rsidP="002E3BCB">
            <w:pPr>
              <w:jc w:val="both"/>
              <w:rPr>
                <w:rFonts w:ascii="Sylfaen" w:hAnsi="Sylfaen"/>
                <w:color w:val="000000" w:themeColor="text1"/>
                <w:lang w:val="ka-GE"/>
              </w:rPr>
            </w:pPr>
          </w:p>
          <w:p w14:paraId="7A2EA43B" w14:textId="77777777" w:rsidR="002E3BCB" w:rsidRPr="00185409" w:rsidRDefault="002E3BCB" w:rsidP="002E3BCB">
            <w:pPr>
              <w:jc w:val="both"/>
              <w:rPr>
                <w:rFonts w:ascii="Sylfaen" w:hAnsi="Sylfaen"/>
                <w:color w:val="000000" w:themeColor="text1"/>
                <w:lang w:val="ka-GE"/>
              </w:rPr>
            </w:pPr>
          </w:p>
          <w:p w14:paraId="6A5F6C02" w14:textId="77777777" w:rsidR="002E3BCB" w:rsidRPr="00185409" w:rsidRDefault="002E3BCB" w:rsidP="002E3BCB">
            <w:pPr>
              <w:jc w:val="both"/>
              <w:rPr>
                <w:rFonts w:ascii="Sylfaen" w:hAnsi="Sylfaen"/>
                <w:color w:val="000000" w:themeColor="text1"/>
                <w:lang w:val="ka-GE"/>
              </w:rPr>
            </w:pPr>
          </w:p>
          <w:p w14:paraId="69BF88C7" w14:textId="77777777" w:rsidR="002E3BCB" w:rsidRPr="00185409" w:rsidRDefault="002E3BCB" w:rsidP="002E3BCB">
            <w:pPr>
              <w:jc w:val="both"/>
              <w:rPr>
                <w:rFonts w:ascii="Sylfaen" w:hAnsi="Sylfaen"/>
                <w:color w:val="000000" w:themeColor="text1"/>
                <w:lang w:val="ka-GE"/>
              </w:rPr>
            </w:pPr>
          </w:p>
          <w:p w14:paraId="73EF2463" w14:textId="77777777" w:rsidR="002E3BCB" w:rsidRPr="00185409" w:rsidRDefault="002E3BCB" w:rsidP="002E3BCB">
            <w:pPr>
              <w:jc w:val="both"/>
              <w:rPr>
                <w:rFonts w:ascii="Sylfaen" w:hAnsi="Sylfaen"/>
                <w:color w:val="000000" w:themeColor="text1"/>
                <w:lang w:val="ka-GE"/>
              </w:rPr>
            </w:pPr>
          </w:p>
          <w:p w14:paraId="3853F1F6" w14:textId="77777777" w:rsidR="002E3BCB" w:rsidRPr="00185409" w:rsidRDefault="002E3BCB" w:rsidP="002E3BCB">
            <w:pPr>
              <w:jc w:val="both"/>
              <w:rPr>
                <w:rFonts w:ascii="Sylfaen" w:hAnsi="Sylfaen"/>
                <w:color w:val="000000" w:themeColor="text1"/>
                <w:lang w:val="ka-GE"/>
              </w:rPr>
            </w:pPr>
          </w:p>
          <w:p w14:paraId="11A28B25" w14:textId="08A78659" w:rsidR="002E3BCB" w:rsidRPr="00185409" w:rsidRDefault="002E3BCB" w:rsidP="002E3BCB">
            <w:pPr>
              <w:jc w:val="both"/>
              <w:rPr>
                <w:rFonts w:ascii="Sylfaen" w:hAnsi="Sylfaen"/>
                <w:color w:val="000000" w:themeColor="text1"/>
                <w:lang w:val="ka-GE"/>
              </w:rPr>
            </w:pPr>
          </w:p>
          <w:p w14:paraId="23C0C39D" w14:textId="77777777" w:rsidR="002E3BCB" w:rsidRPr="00185409" w:rsidRDefault="002E3BCB" w:rsidP="002E3BCB">
            <w:pPr>
              <w:jc w:val="both"/>
              <w:rPr>
                <w:rFonts w:ascii="Sylfaen" w:hAnsi="Sylfaen"/>
                <w:color w:val="000000" w:themeColor="text1"/>
                <w:lang w:val="ka-GE"/>
              </w:rPr>
            </w:pPr>
          </w:p>
          <w:p w14:paraId="351D2837"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9</w:t>
            </w:r>
          </w:p>
          <w:p w14:paraId="3A9C9914" w14:textId="77777777" w:rsidR="002E3BCB" w:rsidRPr="00185409" w:rsidRDefault="002E3BCB" w:rsidP="002E3BCB">
            <w:pPr>
              <w:jc w:val="both"/>
              <w:rPr>
                <w:rFonts w:ascii="Sylfaen" w:hAnsi="Sylfaen"/>
                <w:color w:val="000000" w:themeColor="text1"/>
                <w:lang w:val="ka-GE"/>
              </w:rPr>
            </w:pPr>
          </w:p>
          <w:p w14:paraId="24A9589A" w14:textId="77777777" w:rsidR="002E3BCB" w:rsidRPr="00185409" w:rsidRDefault="002E3BCB" w:rsidP="002E3BCB">
            <w:pPr>
              <w:jc w:val="both"/>
              <w:rPr>
                <w:rFonts w:ascii="Sylfaen" w:hAnsi="Sylfaen"/>
                <w:color w:val="000000" w:themeColor="text1"/>
                <w:lang w:val="ka-GE"/>
              </w:rPr>
            </w:pPr>
          </w:p>
          <w:p w14:paraId="0FB8D89A" w14:textId="77777777" w:rsidR="002E3BCB" w:rsidRPr="00185409" w:rsidRDefault="002E3BCB" w:rsidP="002E3BCB">
            <w:pPr>
              <w:jc w:val="both"/>
              <w:rPr>
                <w:rFonts w:ascii="Sylfaen" w:hAnsi="Sylfaen"/>
                <w:color w:val="000000" w:themeColor="text1"/>
                <w:lang w:val="ka-GE"/>
              </w:rPr>
            </w:pPr>
          </w:p>
          <w:p w14:paraId="415A3874" w14:textId="77777777" w:rsidR="002E3BCB" w:rsidRPr="00185409" w:rsidRDefault="002E3BCB" w:rsidP="002E3BCB">
            <w:pPr>
              <w:jc w:val="both"/>
              <w:rPr>
                <w:rFonts w:ascii="Sylfaen" w:hAnsi="Sylfaen"/>
                <w:color w:val="000000" w:themeColor="text1"/>
                <w:lang w:val="ka-GE"/>
              </w:rPr>
            </w:pPr>
          </w:p>
          <w:p w14:paraId="3D348FEF" w14:textId="77777777" w:rsidR="002E3BCB" w:rsidRPr="00185409" w:rsidRDefault="002E3BCB" w:rsidP="002E3BCB">
            <w:pPr>
              <w:jc w:val="both"/>
              <w:rPr>
                <w:rFonts w:ascii="Sylfaen" w:hAnsi="Sylfaen"/>
                <w:color w:val="000000" w:themeColor="text1"/>
                <w:lang w:val="ka-GE"/>
              </w:rPr>
            </w:pPr>
          </w:p>
          <w:p w14:paraId="24829CD7" w14:textId="77777777" w:rsidR="002E3BCB" w:rsidRPr="00185409" w:rsidRDefault="002E3BCB" w:rsidP="002E3BCB">
            <w:pPr>
              <w:jc w:val="both"/>
              <w:rPr>
                <w:rFonts w:ascii="Sylfaen" w:hAnsi="Sylfaen"/>
                <w:color w:val="000000" w:themeColor="text1"/>
                <w:lang w:val="ka-GE"/>
              </w:rPr>
            </w:pPr>
          </w:p>
          <w:p w14:paraId="41C7B5DA" w14:textId="77777777" w:rsidR="002E3BCB" w:rsidRPr="00185409" w:rsidRDefault="002E3BCB" w:rsidP="002E3BCB">
            <w:pPr>
              <w:jc w:val="both"/>
              <w:rPr>
                <w:rFonts w:ascii="Sylfaen" w:hAnsi="Sylfaen"/>
                <w:color w:val="000000" w:themeColor="text1"/>
                <w:lang w:val="ka-GE"/>
              </w:rPr>
            </w:pPr>
          </w:p>
          <w:p w14:paraId="25984C8E" w14:textId="77777777" w:rsidR="002E3BCB" w:rsidRPr="00185409" w:rsidRDefault="002E3BCB" w:rsidP="002E3BCB">
            <w:pPr>
              <w:jc w:val="both"/>
              <w:rPr>
                <w:rFonts w:ascii="Sylfaen" w:hAnsi="Sylfaen"/>
                <w:color w:val="000000" w:themeColor="text1"/>
                <w:lang w:val="ka-GE"/>
              </w:rPr>
            </w:pPr>
          </w:p>
          <w:p w14:paraId="5EBDADB0" w14:textId="77777777" w:rsidR="002E3BCB" w:rsidRPr="00185409" w:rsidRDefault="002E3BCB" w:rsidP="002E3BCB">
            <w:pPr>
              <w:jc w:val="both"/>
              <w:rPr>
                <w:rFonts w:ascii="Sylfaen" w:hAnsi="Sylfaen"/>
                <w:color w:val="000000" w:themeColor="text1"/>
                <w:lang w:val="ka-GE"/>
              </w:rPr>
            </w:pPr>
          </w:p>
          <w:p w14:paraId="2DBD2B6E" w14:textId="77777777" w:rsidR="002E3BCB" w:rsidRPr="00185409" w:rsidRDefault="002E3BCB" w:rsidP="002E3BCB">
            <w:pPr>
              <w:jc w:val="both"/>
              <w:rPr>
                <w:rFonts w:ascii="Sylfaen" w:hAnsi="Sylfaen"/>
                <w:color w:val="000000" w:themeColor="text1"/>
                <w:lang w:val="ka-GE"/>
              </w:rPr>
            </w:pPr>
          </w:p>
          <w:p w14:paraId="4D37E36B" w14:textId="77777777" w:rsidR="002E3BCB" w:rsidRPr="00185409" w:rsidRDefault="002E3BCB" w:rsidP="002E3BCB">
            <w:pPr>
              <w:jc w:val="both"/>
              <w:rPr>
                <w:rFonts w:ascii="Sylfaen" w:hAnsi="Sylfaen"/>
                <w:color w:val="000000" w:themeColor="text1"/>
                <w:lang w:val="ka-GE"/>
              </w:rPr>
            </w:pPr>
          </w:p>
          <w:p w14:paraId="741C4C25" w14:textId="77777777" w:rsidR="002E3BCB" w:rsidRPr="00185409" w:rsidRDefault="002E3BCB" w:rsidP="002E3BCB">
            <w:pPr>
              <w:jc w:val="both"/>
              <w:rPr>
                <w:rFonts w:ascii="Sylfaen" w:hAnsi="Sylfaen"/>
                <w:color w:val="000000" w:themeColor="text1"/>
                <w:lang w:val="ka-GE"/>
              </w:rPr>
            </w:pPr>
          </w:p>
          <w:p w14:paraId="7CA22432" w14:textId="77777777" w:rsidR="002E3BCB" w:rsidRPr="00185409" w:rsidRDefault="002E3BCB" w:rsidP="002E3BCB">
            <w:pPr>
              <w:jc w:val="both"/>
              <w:rPr>
                <w:rFonts w:ascii="Sylfaen" w:hAnsi="Sylfaen"/>
                <w:color w:val="000000" w:themeColor="text1"/>
                <w:lang w:val="ka-GE"/>
              </w:rPr>
            </w:pPr>
          </w:p>
          <w:p w14:paraId="73537CA2" w14:textId="77777777" w:rsidR="002E3BCB" w:rsidRPr="00185409" w:rsidRDefault="002E3BCB" w:rsidP="002E3BCB">
            <w:pPr>
              <w:jc w:val="both"/>
              <w:rPr>
                <w:rFonts w:ascii="Sylfaen" w:hAnsi="Sylfaen"/>
                <w:color w:val="000000" w:themeColor="text1"/>
                <w:lang w:val="ka-GE"/>
              </w:rPr>
            </w:pPr>
          </w:p>
          <w:p w14:paraId="64E15766" w14:textId="77777777" w:rsidR="002E3BCB" w:rsidRPr="00185409" w:rsidRDefault="002E3BCB" w:rsidP="002E3BCB">
            <w:pPr>
              <w:jc w:val="both"/>
              <w:rPr>
                <w:rFonts w:ascii="Sylfaen" w:hAnsi="Sylfaen"/>
                <w:color w:val="000000" w:themeColor="text1"/>
                <w:lang w:val="ka-GE"/>
              </w:rPr>
            </w:pPr>
          </w:p>
          <w:p w14:paraId="33E2CA55" w14:textId="77777777" w:rsidR="002E3BCB" w:rsidRPr="00185409" w:rsidRDefault="002E3BCB" w:rsidP="002E3BCB">
            <w:pPr>
              <w:jc w:val="both"/>
              <w:rPr>
                <w:rFonts w:ascii="Sylfaen" w:hAnsi="Sylfaen"/>
                <w:color w:val="000000" w:themeColor="text1"/>
                <w:lang w:val="ka-GE"/>
              </w:rPr>
            </w:pPr>
          </w:p>
          <w:p w14:paraId="1E78F666" w14:textId="77777777" w:rsidR="002E3BCB" w:rsidRPr="00185409" w:rsidRDefault="002E3BCB" w:rsidP="002E3BCB">
            <w:pPr>
              <w:jc w:val="both"/>
              <w:rPr>
                <w:rFonts w:ascii="Sylfaen" w:hAnsi="Sylfaen"/>
                <w:color w:val="000000" w:themeColor="text1"/>
                <w:lang w:val="ka-GE"/>
              </w:rPr>
            </w:pPr>
          </w:p>
          <w:p w14:paraId="21916087" w14:textId="77777777" w:rsidR="002E3BCB" w:rsidRPr="00185409" w:rsidRDefault="002E3BCB" w:rsidP="002E3BCB">
            <w:pPr>
              <w:jc w:val="both"/>
              <w:rPr>
                <w:rFonts w:ascii="Sylfaen" w:hAnsi="Sylfaen"/>
                <w:color w:val="000000" w:themeColor="text1"/>
                <w:lang w:val="ka-GE"/>
              </w:rPr>
            </w:pPr>
          </w:p>
          <w:p w14:paraId="6130DABB" w14:textId="77777777" w:rsidR="002E3BCB" w:rsidRPr="00185409" w:rsidRDefault="002E3BCB" w:rsidP="002E3BCB">
            <w:pPr>
              <w:jc w:val="both"/>
              <w:rPr>
                <w:rFonts w:ascii="Sylfaen" w:hAnsi="Sylfaen"/>
                <w:color w:val="000000" w:themeColor="text1"/>
                <w:lang w:val="ka-GE"/>
              </w:rPr>
            </w:pPr>
          </w:p>
          <w:p w14:paraId="2A4420E9" w14:textId="77777777" w:rsidR="002E3BCB" w:rsidRPr="00185409" w:rsidRDefault="002E3BCB" w:rsidP="002E3BCB">
            <w:pPr>
              <w:jc w:val="both"/>
              <w:rPr>
                <w:rFonts w:ascii="Sylfaen" w:hAnsi="Sylfaen"/>
                <w:color w:val="000000" w:themeColor="text1"/>
                <w:lang w:val="ka-GE"/>
              </w:rPr>
            </w:pPr>
          </w:p>
          <w:p w14:paraId="12AF507B" w14:textId="77777777" w:rsidR="002E3BCB" w:rsidRPr="00185409" w:rsidRDefault="002E3BCB" w:rsidP="002E3BCB">
            <w:pPr>
              <w:jc w:val="both"/>
              <w:rPr>
                <w:rFonts w:ascii="Sylfaen" w:hAnsi="Sylfaen"/>
                <w:color w:val="000000" w:themeColor="text1"/>
                <w:lang w:val="ka-GE"/>
              </w:rPr>
            </w:pPr>
          </w:p>
          <w:p w14:paraId="6AAF3D3F" w14:textId="77777777" w:rsidR="002E3BCB" w:rsidRPr="00185409" w:rsidRDefault="002E3BCB" w:rsidP="002E3BCB">
            <w:pPr>
              <w:jc w:val="both"/>
              <w:rPr>
                <w:rFonts w:ascii="Sylfaen" w:hAnsi="Sylfaen"/>
                <w:color w:val="000000" w:themeColor="text1"/>
                <w:lang w:val="ka-GE"/>
              </w:rPr>
            </w:pPr>
          </w:p>
          <w:p w14:paraId="5FCD8D6D" w14:textId="77777777" w:rsidR="002E3BCB" w:rsidRPr="00185409" w:rsidRDefault="002E3BCB" w:rsidP="002E3BCB">
            <w:pPr>
              <w:jc w:val="both"/>
              <w:rPr>
                <w:rFonts w:ascii="Sylfaen" w:hAnsi="Sylfaen"/>
                <w:color w:val="000000" w:themeColor="text1"/>
                <w:lang w:val="ka-GE"/>
              </w:rPr>
            </w:pPr>
          </w:p>
          <w:p w14:paraId="6BB76BE2" w14:textId="77777777" w:rsidR="002E3BCB" w:rsidRPr="00185409" w:rsidRDefault="002E3BCB" w:rsidP="002E3BCB">
            <w:pPr>
              <w:jc w:val="both"/>
              <w:rPr>
                <w:rFonts w:ascii="Sylfaen" w:hAnsi="Sylfaen"/>
                <w:color w:val="000000" w:themeColor="text1"/>
                <w:lang w:val="ka-GE"/>
              </w:rPr>
            </w:pPr>
          </w:p>
          <w:p w14:paraId="76B29C68" w14:textId="77777777" w:rsidR="002E3BCB" w:rsidRPr="00185409" w:rsidRDefault="002E3BCB" w:rsidP="002E3BCB">
            <w:pPr>
              <w:jc w:val="both"/>
              <w:rPr>
                <w:rFonts w:ascii="Sylfaen" w:hAnsi="Sylfaen"/>
                <w:color w:val="000000" w:themeColor="text1"/>
                <w:lang w:val="ka-GE"/>
              </w:rPr>
            </w:pPr>
          </w:p>
          <w:p w14:paraId="3D2743C8" w14:textId="77777777" w:rsidR="002E3BCB" w:rsidRPr="00185409" w:rsidRDefault="002E3BCB" w:rsidP="002E3BCB">
            <w:pPr>
              <w:jc w:val="both"/>
              <w:rPr>
                <w:rFonts w:ascii="Sylfaen" w:hAnsi="Sylfaen"/>
                <w:color w:val="000000" w:themeColor="text1"/>
                <w:lang w:val="ka-GE"/>
              </w:rPr>
            </w:pPr>
          </w:p>
          <w:p w14:paraId="26602F31" w14:textId="77777777" w:rsidR="002E3BCB" w:rsidRPr="00185409" w:rsidRDefault="002E3BCB" w:rsidP="002E3BCB">
            <w:pPr>
              <w:jc w:val="both"/>
              <w:rPr>
                <w:rFonts w:ascii="Sylfaen" w:hAnsi="Sylfaen"/>
                <w:color w:val="000000" w:themeColor="text1"/>
                <w:lang w:val="ka-GE"/>
              </w:rPr>
            </w:pPr>
          </w:p>
          <w:p w14:paraId="52FF34FB" w14:textId="77777777" w:rsidR="002E3BCB" w:rsidRPr="00185409" w:rsidRDefault="002E3BCB" w:rsidP="002E3BCB">
            <w:pPr>
              <w:jc w:val="both"/>
              <w:rPr>
                <w:rFonts w:ascii="Sylfaen" w:hAnsi="Sylfaen"/>
                <w:color w:val="000000" w:themeColor="text1"/>
                <w:lang w:val="ka-GE"/>
              </w:rPr>
            </w:pPr>
          </w:p>
          <w:p w14:paraId="23A05448" w14:textId="77777777" w:rsidR="002E3BCB" w:rsidRPr="00185409" w:rsidRDefault="002E3BCB" w:rsidP="002E3BCB">
            <w:pPr>
              <w:jc w:val="both"/>
              <w:rPr>
                <w:rFonts w:ascii="Sylfaen" w:hAnsi="Sylfaen"/>
                <w:color w:val="000000" w:themeColor="text1"/>
                <w:lang w:val="ka-GE"/>
              </w:rPr>
            </w:pPr>
          </w:p>
          <w:p w14:paraId="58CE127D" w14:textId="77777777" w:rsidR="002E3BCB" w:rsidRPr="00185409" w:rsidRDefault="002E3BCB" w:rsidP="002E3BCB">
            <w:pPr>
              <w:jc w:val="both"/>
              <w:rPr>
                <w:rFonts w:ascii="Sylfaen" w:hAnsi="Sylfaen"/>
                <w:color w:val="000000" w:themeColor="text1"/>
                <w:lang w:val="ka-GE"/>
              </w:rPr>
            </w:pPr>
          </w:p>
          <w:p w14:paraId="74A8386C" w14:textId="77777777" w:rsidR="002E3BCB" w:rsidRPr="00185409" w:rsidRDefault="002E3BCB" w:rsidP="002E3BCB">
            <w:pPr>
              <w:jc w:val="both"/>
              <w:rPr>
                <w:rFonts w:ascii="Sylfaen" w:hAnsi="Sylfaen"/>
                <w:color w:val="000000" w:themeColor="text1"/>
                <w:lang w:val="ka-GE"/>
              </w:rPr>
            </w:pPr>
          </w:p>
          <w:p w14:paraId="74898077" w14:textId="77777777" w:rsidR="002E3BCB" w:rsidRPr="00185409" w:rsidRDefault="002E3BCB" w:rsidP="002E3BCB">
            <w:pPr>
              <w:jc w:val="both"/>
              <w:rPr>
                <w:rFonts w:ascii="Sylfaen" w:hAnsi="Sylfaen"/>
                <w:color w:val="000000" w:themeColor="text1"/>
                <w:lang w:val="ka-GE"/>
              </w:rPr>
            </w:pPr>
          </w:p>
          <w:p w14:paraId="5A125189" w14:textId="77777777" w:rsidR="002E3BCB" w:rsidRPr="00185409" w:rsidRDefault="002E3BCB" w:rsidP="002E3BCB">
            <w:pPr>
              <w:jc w:val="both"/>
              <w:rPr>
                <w:rFonts w:ascii="Sylfaen" w:hAnsi="Sylfaen"/>
                <w:color w:val="000000" w:themeColor="text1"/>
                <w:lang w:val="ka-GE"/>
              </w:rPr>
            </w:pPr>
          </w:p>
          <w:p w14:paraId="0BCEDBCD" w14:textId="77777777" w:rsidR="002E3BCB" w:rsidRPr="00185409" w:rsidRDefault="002E3BCB" w:rsidP="002E3BCB">
            <w:pPr>
              <w:jc w:val="both"/>
              <w:rPr>
                <w:rFonts w:ascii="Sylfaen" w:hAnsi="Sylfaen"/>
                <w:color w:val="000000" w:themeColor="text1"/>
                <w:lang w:val="ka-GE"/>
              </w:rPr>
            </w:pPr>
          </w:p>
          <w:p w14:paraId="19D2F196" w14:textId="77777777" w:rsidR="002E3BCB" w:rsidRPr="00185409" w:rsidRDefault="002E3BCB" w:rsidP="002E3BCB">
            <w:pPr>
              <w:jc w:val="both"/>
              <w:rPr>
                <w:rFonts w:ascii="Sylfaen" w:hAnsi="Sylfaen"/>
                <w:color w:val="000000" w:themeColor="text1"/>
                <w:lang w:val="ka-GE"/>
              </w:rPr>
            </w:pPr>
          </w:p>
          <w:p w14:paraId="4C8ABE1D" w14:textId="77777777" w:rsidR="002E3BCB" w:rsidRPr="00185409" w:rsidRDefault="002E3BCB" w:rsidP="002E3BCB">
            <w:pPr>
              <w:jc w:val="both"/>
              <w:rPr>
                <w:rFonts w:ascii="Sylfaen" w:hAnsi="Sylfaen"/>
                <w:color w:val="000000" w:themeColor="text1"/>
                <w:lang w:val="ka-GE"/>
              </w:rPr>
            </w:pPr>
          </w:p>
          <w:p w14:paraId="01AC4857" w14:textId="77777777" w:rsidR="002E3BCB" w:rsidRPr="00185409" w:rsidRDefault="002E3BCB" w:rsidP="002E3BCB">
            <w:pPr>
              <w:jc w:val="both"/>
              <w:rPr>
                <w:rFonts w:ascii="Sylfaen" w:hAnsi="Sylfaen"/>
                <w:color w:val="000000" w:themeColor="text1"/>
                <w:lang w:val="ka-GE"/>
              </w:rPr>
            </w:pPr>
          </w:p>
          <w:p w14:paraId="495FD100" w14:textId="77777777" w:rsidR="002E3BCB" w:rsidRPr="00185409" w:rsidRDefault="002E3BCB" w:rsidP="002E3BCB">
            <w:pPr>
              <w:jc w:val="both"/>
              <w:rPr>
                <w:rFonts w:ascii="Sylfaen" w:hAnsi="Sylfaen"/>
                <w:color w:val="000000" w:themeColor="text1"/>
                <w:lang w:val="ka-GE"/>
              </w:rPr>
            </w:pPr>
          </w:p>
          <w:p w14:paraId="7BE1CAF6" w14:textId="77777777" w:rsidR="002E3BCB" w:rsidRPr="00185409" w:rsidRDefault="002E3BCB" w:rsidP="002E3BCB">
            <w:pPr>
              <w:jc w:val="both"/>
              <w:rPr>
                <w:rFonts w:ascii="Sylfaen" w:hAnsi="Sylfaen"/>
                <w:color w:val="000000" w:themeColor="text1"/>
                <w:lang w:val="ka-GE"/>
              </w:rPr>
            </w:pPr>
          </w:p>
          <w:p w14:paraId="203427AB" w14:textId="77777777" w:rsidR="002E3BCB" w:rsidRPr="00185409" w:rsidRDefault="002E3BCB" w:rsidP="002E3BCB">
            <w:pPr>
              <w:jc w:val="both"/>
              <w:rPr>
                <w:rFonts w:ascii="Sylfaen" w:hAnsi="Sylfaen"/>
                <w:color w:val="000000" w:themeColor="text1"/>
                <w:lang w:val="ka-GE"/>
              </w:rPr>
            </w:pPr>
          </w:p>
          <w:p w14:paraId="0BE29EF8" w14:textId="77777777" w:rsidR="002E3BCB" w:rsidRPr="00185409" w:rsidRDefault="002E3BCB" w:rsidP="002E3BCB">
            <w:pPr>
              <w:jc w:val="both"/>
              <w:rPr>
                <w:rFonts w:ascii="Sylfaen" w:hAnsi="Sylfaen"/>
                <w:color w:val="000000" w:themeColor="text1"/>
                <w:lang w:val="ka-GE"/>
              </w:rPr>
            </w:pPr>
          </w:p>
          <w:p w14:paraId="0FF94D63" w14:textId="77777777" w:rsidR="002E3BCB" w:rsidRPr="00185409" w:rsidRDefault="002E3BCB" w:rsidP="002E3BCB">
            <w:pPr>
              <w:jc w:val="both"/>
              <w:rPr>
                <w:rFonts w:ascii="Sylfaen" w:hAnsi="Sylfaen"/>
                <w:color w:val="000000" w:themeColor="text1"/>
                <w:lang w:val="ka-GE"/>
              </w:rPr>
            </w:pPr>
          </w:p>
          <w:p w14:paraId="6A1A98C4" w14:textId="77777777" w:rsidR="002E3BCB" w:rsidRPr="00185409" w:rsidRDefault="002E3BCB" w:rsidP="002E3BCB">
            <w:pPr>
              <w:jc w:val="both"/>
              <w:rPr>
                <w:rFonts w:ascii="Sylfaen" w:hAnsi="Sylfaen"/>
                <w:color w:val="000000" w:themeColor="text1"/>
                <w:lang w:val="ka-GE"/>
              </w:rPr>
            </w:pPr>
          </w:p>
          <w:p w14:paraId="19639430" w14:textId="77777777" w:rsidR="002E3BCB" w:rsidRPr="00185409" w:rsidRDefault="002E3BCB" w:rsidP="002E3BCB">
            <w:pPr>
              <w:jc w:val="both"/>
              <w:rPr>
                <w:rFonts w:ascii="Sylfaen" w:hAnsi="Sylfaen"/>
                <w:color w:val="000000" w:themeColor="text1"/>
                <w:lang w:val="ka-GE"/>
              </w:rPr>
            </w:pPr>
          </w:p>
          <w:p w14:paraId="1C38A804" w14:textId="77777777" w:rsidR="002E3BCB" w:rsidRPr="00185409" w:rsidRDefault="002E3BCB" w:rsidP="002E3BCB">
            <w:pPr>
              <w:jc w:val="both"/>
              <w:rPr>
                <w:rFonts w:ascii="Sylfaen" w:hAnsi="Sylfaen"/>
                <w:color w:val="000000" w:themeColor="text1"/>
                <w:lang w:val="ka-GE"/>
              </w:rPr>
            </w:pPr>
          </w:p>
          <w:p w14:paraId="44926C3B" w14:textId="77777777" w:rsidR="002E3BCB" w:rsidRPr="00185409" w:rsidRDefault="002E3BCB" w:rsidP="002E3BCB">
            <w:pPr>
              <w:jc w:val="both"/>
              <w:rPr>
                <w:rFonts w:ascii="Sylfaen" w:hAnsi="Sylfaen"/>
                <w:color w:val="000000" w:themeColor="text1"/>
                <w:lang w:val="ka-GE"/>
              </w:rPr>
            </w:pPr>
          </w:p>
          <w:p w14:paraId="404EF7EA" w14:textId="77777777" w:rsidR="002E3BCB" w:rsidRPr="00185409" w:rsidRDefault="002E3BCB" w:rsidP="002E3BCB">
            <w:pPr>
              <w:jc w:val="both"/>
              <w:rPr>
                <w:rFonts w:ascii="Sylfaen" w:hAnsi="Sylfaen"/>
                <w:color w:val="000000" w:themeColor="text1"/>
                <w:lang w:val="ka-GE"/>
              </w:rPr>
            </w:pPr>
          </w:p>
          <w:p w14:paraId="308995BD" w14:textId="77777777" w:rsidR="002E3BCB" w:rsidRPr="00185409" w:rsidRDefault="002E3BCB" w:rsidP="002E3BCB">
            <w:pPr>
              <w:jc w:val="both"/>
              <w:rPr>
                <w:rFonts w:ascii="Sylfaen" w:hAnsi="Sylfaen"/>
                <w:color w:val="000000" w:themeColor="text1"/>
                <w:lang w:val="ka-GE"/>
              </w:rPr>
            </w:pPr>
          </w:p>
          <w:p w14:paraId="29424350" w14:textId="77777777" w:rsidR="002E3BCB" w:rsidRPr="00185409" w:rsidRDefault="002E3BCB" w:rsidP="002E3BCB">
            <w:pPr>
              <w:jc w:val="both"/>
              <w:rPr>
                <w:rFonts w:ascii="Sylfaen" w:hAnsi="Sylfaen"/>
                <w:color w:val="000000" w:themeColor="text1"/>
                <w:lang w:val="ka-GE"/>
              </w:rPr>
            </w:pPr>
          </w:p>
          <w:p w14:paraId="6E1D0AC2" w14:textId="77777777" w:rsidR="002E3BCB" w:rsidRPr="00185409" w:rsidRDefault="002E3BCB" w:rsidP="002E3BCB">
            <w:pPr>
              <w:jc w:val="both"/>
              <w:rPr>
                <w:rFonts w:ascii="Sylfaen" w:hAnsi="Sylfaen"/>
                <w:color w:val="000000" w:themeColor="text1"/>
                <w:lang w:val="ka-GE"/>
              </w:rPr>
            </w:pPr>
          </w:p>
          <w:p w14:paraId="6B32A53E" w14:textId="77777777" w:rsidR="002E3BCB" w:rsidRPr="00185409" w:rsidRDefault="002E3BCB" w:rsidP="002E3BCB">
            <w:pPr>
              <w:jc w:val="both"/>
              <w:rPr>
                <w:rFonts w:ascii="Sylfaen" w:hAnsi="Sylfaen"/>
                <w:color w:val="000000" w:themeColor="text1"/>
                <w:lang w:val="ka-GE"/>
              </w:rPr>
            </w:pPr>
          </w:p>
          <w:p w14:paraId="10FA239A" w14:textId="77777777" w:rsidR="002E3BCB" w:rsidRPr="00185409" w:rsidRDefault="002E3BCB" w:rsidP="002E3BCB">
            <w:pPr>
              <w:jc w:val="both"/>
              <w:rPr>
                <w:rFonts w:ascii="Sylfaen" w:hAnsi="Sylfaen"/>
                <w:color w:val="000000" w:themeColor="text1"/>
                <w:lang w:val="ka-GE"/>
              </w:rPr>
            </w:pPr>
          </w:p>
          <w:p w14:paraId="673489F5" w14:textId="77777777" w:rsidR="002E3BCB" w:rsidRPr="00185409" w:rsidRDefault="002E3BCB" w:rsidP="002E3BCB">
            <w:pPr>
              <w:jc w:val="both"/>
              <w:rPr>
                <w:rFonts w:ascii="Sylfaen" w:hAnsi="Sylfaen"/>
                <w:color w:val="000000" w:themeColor="text1"/>
                <w:lang w:val="ka-GE"/>
              </w:rPr>
            </w:pPr>
          </w:p>
          <w:p w14:paraId="659D72FD" w14:textId="77777777" w:rsidR="002E3BCB" w:rsidRPr="00185409" w:rsidRDefault="002E3BCB" w:rsidP="002E3BCB">
            <w:pPr>
              <w:jc w:val="both"/>
              <w:rPr>
                <w:rFonts w:ascii="Sylfaen" w:hAnsi="Sylfaen"/>
                <w:color w:val="000000" w:themeColor="text1"/>
                <w:lang w:val="ka-GE"/>
              </w:rPr>
            </w:pPr>
          </w:p>
          <w:p w14:paraId="64513ED5" w14:textId="77777777" w:rsidR="002E3BCB" w:rsidRPr="00185409" w:rsidRDefault="002E3BCB" w:rsidP="002E3BCB">
            <w:pPr>
              <w:jc w:val="both"/>
              <w:rPr>
                <w:rFonts w:ascii="Sylfaen" w:hAnsi="Sylfaen"/>
                <w:color w:val="000000" w:themeColor="text1"/>
                <w:lang w:val="ka-GE"/>
              </w:rPr>
            </w:pPr>
          </w:p>
          <w:p w14:paraId="1BE452F0" w14:textId="77777777" w:rsidR="002E3BCB" w:rsidRPr="00185409" w:rsidRDefault="002E3BCB" w:rsidP="002E3BCB">
            <w:pPr>
              <w:jc w:val="both"/>
              <w:rPr>
                <w:rFonts w:ascii="Sylfaen" w:hAnsi="Sylfaen"/>
                <w:color w:val="000000" w:themeColor="text1"/>
                <w:lang w:val="ka-GE"/>
              </w:rPr>
            </w:pPr>
          </w:p>
          <w:p w14:paraId="214E87B2" w14:textId="77777777" w:rsidR="002E3BCB" w:rsidRPr="00185409" w:rsidRDefault="002E3BCB" w:rsidP="002E3BCB">
            <w:pPr>
              <w:jc w:val="both"/>
              <w:rPr>
                <w:rFonts w:ascii="Sylfaen" w:hAnsi="Sylfaen"/>
                <w:color w:val="000000" w:themeColor="text1"/>
                <w:lang w:val="ka-GE"/>
              </w:rPr>
            </w:pPr>
          </w:p>
          <w:p w14:paraId="5CB88E94" w14:textId="77777777" w:rsidR="002E3BCB" w:rsidRPr="00185409" w:rsidRDefault="002E3BCB" w:rsidP="002E3BCB">
            <w:pPr>
              <w:jc w:val="both"/>
              <w:rPr>
                <w:rFonts w:ascii="Sylfaen" w:hAnsi="Sylfaen"/>
                <w:color w:val="000000" w:themeColor="text1"/>
                <w:lang w:val="ka-GE"/>
              </w:rPr>
            </w:pPr>
          </w:p>
          <w:p w14:paraId="2F42B895" w14:textId="77777777" w:rsidR="002E3BCB" w:rsidRPr="00185409" w:rsidRDefault="002E3BCB" w:rsidP="002E3BCB">
            <w:pPr>
              <w:jc w:val="both"/>
              <w:rPr>
                <w:rFonts w:ascii="Sylfaen" w:hAnsi="Sylfaen"/>
                <w:color w:val="000000" w:themeColor="text1"/>
                <w:lang w:val="ka-GE"/>
              </w:rPr>
            </w:pPr>
          </w:p>
          <w:p w14:paraId="2DAFE66D" w14:textId="77777777" w:rsidR="002E3BCB" w:rsidRPr="00185409" w:rsidRDefault="002E3BCB" w:rsidP="002E3BCB">
            <w:pPr>
              <w:jc w:val="both"/>
              <w:rPr>
                <w:rFonts w:ascii="Sylfaen" w:hAnsi="Sylfaen"/>
                <w:color w:val="000000" w:themeColor="text1"/>
                <w:lang w:val="ka-GE"/>
              </w:rPr>
            </w:pPr>
          </w:p>
          <w:p w14:paraId="5027A336" w14:textId="77777777" w:rsidR="002E3BCB" w:rsidRPr="00185409" w:rsidRDefault="002E3BCB" w:rsidP="002E3BCB">
            <w:pPr>
              <w:jc w:val="both"/>
              <w:rPr>
                <w:rFonts w:ascii="Sylfaen" w:hAnsi="Sylfaen"/>
                <w:color w:val="000000" w:themeColor="text1"/>
                <w:lang w:val="ka-GE"/>
              </w:rPr>
            </w:pPr>
          </w:p>
          <w:p w14:paraId="1BAD30A0" w14:textId="77777777" w:rsidR="002E3BCB" w:rsidRPr="00185409" w:rsidRDefault="002E3BCB" w:rsidP="002E3BCB">
            <w:pPr>
              <w:jc w:val="both"/>
              <w:rPr>
                <w:rFonts w:ascii="Sylfaen" w:hAnsi="Sylfaen"/>
                <w:color w:val="000000" w:themeColor="text1"/>
                <w:lang w:val="ka-GE"/>
              </w:rPr>
            </w:pPr>
          </w:p>
          <w:p w14:paraId="5E2F3414" w14:textId="77777777" w:rsidR="002E3BCB" w:rsidRPr="00185409" w:rsidRDefault="002E3BCB" w:rsidP="002E3BCB">
            <w:pPr>
              <w:jc w:val="both"/>
              <w:rPr>
                <w:rFonts w:ascii="Sylfaen" w:hAnsi="Sylfaen"/>
                <w:color w:val="000000" w:themeColor="text1"/>
                <w:lang w:val="ka-GE"/>
              </w:rPr>
            </w:pPr>
          </w:p>
          <w:p w14:paraId="53EDC7D2" w14:textId="77777777" w:rsidR="002E3BCB" w:rsidRPr="00185409" w:rsidRDefault="002E3BCB" w:rsidP="002E3BCB">
            <w:pPr>
              <w:jc w:val="both"/>
              <w:rPr>
                <w:rFonts w:ascii="Sylfaen" w:hAnsi="Sylfaen"/>
                <w:color w:val="000000" w:themeColor="text1"/>
                <w:lang w:val="ka-GE"/>
              </w:rPr>
            </w:pPr>
          </w:p>
          <w:p w14:paraId="641793FC" w14:textId="77777777" w:rsidR="002E3BCB" w:rsidRPr="00185409" w:rsidRDefault="002E3BCB" w:rsidP="002E3BCB">
            <w:pPr>
              <w:jc w:val="both"/>
              <w:rPr>
                <w:rFonts w:ascii="Sylfaen" w:hAnsi="Sylfaen"/>
                <w:color w:val="000000" w:themeColor="text1"/>
                <w:lang w:val="ka-GE"/>
              </w:rPr>
            </w:pPr>
          </w:p>
          <w:p w14:paraId="77951C6F" w14:textId="77777777" w:rsidR="002E3BCB" w:rsidRPr="00185409" w:rsidRDefault="002E3BCB" w:rsidP="002E3BCB">
            <w:pPr>
              <w:jc w:val="both"/>
              <w:rPr>
                <w:rFonts w:ascii="Sylfaen" w:hAnsi="Sylfaen"/>
                <w:color w:val="000000" w:themeColor="text1"/>
                <w:lang w:val="ka-GE"/>
              </w:rPr>
            </w:pPr>
          </w:p>
          <w:p w14:paraId="2E70D220" w14:textId="77777777" w:rsidR="002E3BCB" w:rsidRPr="00185409" w:rsidRDefault="002E3BCB" w:rsidP="002E3BCB">
            <w:pPr>
              <w:jc w:val="both"/>
              <w:rPr>
                <w:rFonts w:ascii="Sylfaen" w:hAnsi="Sylfaen"/>
                <w:color w:val="000000" w:themeColor="text1"/>
                <w:lang w:val="ka-GE"/>
              </w:rPr>
            </w:pPr>
          </w:p>
          <w:p w14:paraId="3939DC95" w14:textId="77777777" w:rsidR="002E3BCB" w:rsidRPr="00185409" w:rsidRDefault="002E3BCB" w:rsidP="002E3BCB">
            <w:pPr>
              <w:jc w:val="both"/>
              <w:rPr>
                <w:rFonts w:ascii="Sylfaen" w:hAnsi="Sylfaen"/>
                <w:color w:val="000000" w:themeColor="text1"/>
                <w:lang w:val="ka-GE"/>
              </w:rPr>
            </w:pPr>
          </w:p>
          <w:p w14:paraId="7BD01A7D" w14:textId="77777777" w:rsidR="002E3BCB" w:rsidRPr="00185409" w:rsidRDefault="002E3BCB" w:rsidP="002E3BCB">
            <w:pPr>
              <w:jc w:val="both"/>
              <w:rPr>
                <w:rFonts w:ascii="Sylfaen" w:hAnsi="Sylfaen"/>
                <w:color w:val="000000" w:themeColor="text1"/>
                <w:lang w:val="ka-GE"/>
              </w:rPr>
            </w:pPr>
          </w:p>
          <w:p w14:paraId="79952FDB" w14:textId="77777777" w:rsidR="002E3BCB" w:rsidRPr="00185409" w:rsidRDefault="002E3BCB" w:rsidP="002E3BCB">
            <w:pPr>
              <w:jc w:val="both"/>
              <w:rPr>
                <w:rFonts w:ascii="Sylfaen" w:hAnsi="Sylfaen"/>
                <w:color w:val="000000" w:themeColor="text1"/>
                <w:lang w:val="ka-GE"/>
              </w:rPr>
            </w:pPr>
          </w:p>
          <w:p w14:paraId="6B59EDE6" w14:textId="77777777" w:rsidR="002E3BCB" w:rsidRPr="00185409" w:rsidRDefault="002E3BCB" w:rsidP="002E3BCB">
            <w:pPr>
              <w:jc w:val="both"/>
              <w:rPr>
                <w:rFonts w:ascii="Sylfaen" w:hAnsi="Sylfaen"/>
                <w:color w:val="000000" w:themeColor="text1"/>
                <w:lang w:val="ka-GE"/>
              </w:rPr>
            </w:pPr>
          </w:p>
          <w:p w14:paraId="74088ECE" w14:textId="77777777" w:rsidR="002E3BCB" w:rsidRPr="00185409" w:rsidRDefault="002E3BCB" w:rsidP="002E3BCB">
            <w:pPr>
              <w:jc w:val="both"/>
              <w:rPr>
                <w:rFonts w:ascii="Sylfaen" w:hAnsi="Sylfaen"/>
                <w:color w:val="000000" w:themeColor="text1"/>
                <w:lang w:val="ka-GE"/>
              </w:rPr>
            </w:pPr>
          </w:p>
          <w:p w14:paraId="075B7797" w14:textId="77777777" w:rsidR="002E3BCB" w:rsidRPr="00185409" w:rsidRDefault="002E3BCB" w:rsidP="002E3BCB">
            <w:pPr>
              <w:jc w:val="both"/>
              <w:rPr>
                <w:rFonts w:ascii="Sylfaen" w:hAnsi="Sylfaen"/>
                <w:color w:val="000000" w:themeColor="text1"/>
                <w:lang w:val="ka-GE"/>
              </w:rPr>
            </w:pPr>
          </w:p>
          <w:p w14:paraId="5B078DFB" w14:textId="77777777" w:rsidR="002E3BCB" w:rsidRPr="00185409" w:rsidRDefault="002E3BCB" w:rsidP="002E3BCB">
            <w:pPr>
              <w:jc w:val="both"/>
              <w:rPr>
                <w:rFonts w:ascii="Sylfaen" w:hAnsi="Sylfaen"/>
                <w:color w:val="000000" w:themeColor="text1"/>
                <w:lang w:val="ka-GE"/>
              </w:rPr>
            </w:pPr>
          </w:p>
          <w:p w14:paraId="4BDEC3E1" w14:textId="77777777" w:rsidR="002E3BCB" w:rsidRPr="00185409" w:rsidRDefault="002E3BCB" w:rsidP="002E3BCB">
            <w:pPr>
              <w:jc w:val="both"/>
              <w:rPr>
                <w:rFonts w:ascii="Sylfaen" w:hAnsi="Sylfaen"/>
                <w:color w:val="000000" w:themeColor="text1"/>
                <w:lang w:val="ka-GE"/>
              </w:rPr>
            </w:pPr>
          </w:p>
          <w:p w14:paraId="3C0D6595" w14:textId="77777777" w:rsidR="002E3BCB" w:rsidRPr="00185409" w:rsidRDefault="002E3BCB" w:rsidP="002E3BCB">
            <w:pPr>
              <w:jc w:val="both"/>
              <w:rPr>
                <w:rFonts w:ascii="Sylfaen" w:hAnsi="Sylfaen"/>
                <w:color w:val="000000" w:themeColor="text1"/>
                <w:lang w:val="ka-GE"/>
              </w:rPr>
            </w:pPr>
          </w:p>
          <w:p w14:paraId="68FECC9C" w14:textId="77777777" w:rsidR="002E3BCB" w:rsidRPr="00185409" w:rsidRDefault="002E3BCB" w:rsidP="002E3BCB">
            <w:pPr>
              <w:jc w:val="both"/>
              <w:rPr>
                <w:rFonts w:ascii="Sylfaen" w:hAnsi="Sylfaen"/>
                <w:color w:val="000000" w:themeColor="text1"/>
                <w:lang w:val="ka-GE"/>
              </w:rPr>
            </w:pPr>
          </w:p>
          <w:p w14:paraId="11FC6174" w14:textId="77777777" w:rsidR="002E3BCB" w:rsidRPr="00185409" w:rsidRDefault="002E3BCB" w:rsidP="002E3BCB">
            <w:pPr>
              <w:jc w:val="both"/>
              <w:rPr>
                <w:rFonts w:ascii="Sylfaen" w:hAnsi="Sylfaen"/>
                <w:color w:val="000000" w:themeColor="text1"/>
                <w:lang w:val="ka-GE"/>
              </w:rPr>
            </w:pPr>
          </w:p>
          <w:p w14:paraId="1A335E62" w14:textId="77777777" w:rsidR="002E3BCB" w:rsidRPr="00185409" w:rsidRDefault="002E3BCB" w:rsidP="002E3BCB">
            <w:pPr>
              <w:jc w:val="both"/>
              <w:rPr>
                <w:rFonts w:ascii="Sylfaen" w:hAnsi="Sylfaen"/>
                <w:color w:val="000000" w:themeColor="text1"/>
                <w:lang w:val="ka-GE"/>
              </w:rPr>
            </w:pPr>
          </w:p>
          <w:p w14:paraId="3FB894C4" w14:textId="77777777" w:rsidR="002E3BCB" w:rsidRPr="00185409" w:rsidRDefault="002E3BCB" w:rsidP="002E3BCB">
            <w:pPr>
              <w:jc w:val="both"/>
              <w:rPr>
                <w:rFonts w:ascii="Sylfaen" w:hAnsi="Sylfaen"/>
                <w:color w:val="000000" w:themeColor="text1"/>
                <w:lang w:val="ka-GE"/>
              </w:rPr>
            </w:pPr>
          </w:p>
          <w:p w14:paraId="273001C4" w14:textId="77777777" w:rsidR="002E3BCB" w:rsidRPr="00185409" w:rsidRDefault="002E3BCB" w:rsidP="002E3BCB">
            <w:pPr>
              <w:jc w:val="both"/>
              <w:rPr>
                <w:rFonts w:ascii="Sylfaen" w:hAnsi="Sylfaen"/>
                <w:color w:val="000000" w:themeColor="text1"/>
                <w:lang w:val="ka-GE"/>
              </w:rPr>
            </w:pPr>
          </w:p>
          <w:p w14:paraId="77C07884" w14:textId="77777777" w:rsidR="002E3BCB" w:rsidRPr="00185409" w:rsidRDefault="002E3BCB" w:rsidP="002E3BCB">
            <w:pPr>
              <w:jc w:val="both"/>
              <w:rPr>
                <w:rFonts w:ascii="Sylfaen" w:hAnsi="Sylfaen"/>
                <w:color w:val="000000" w:themeColor="text1"/>
                <w:lang w:val="ka-GE"/>
              </w:rPr>
            </w:pPr>
          </w:p>
          <w:p w14:paraId="2DDC68A0" w14:textId="77777777" w:rsidR="002E3BCB" w:rsidRPr="00185409" w:rsidRDefault="002E3BCB" w:rsidP="002E3BCB">
            <w:pPr>
              <w:jc w:val="both"/>
              <w:rPr>
                <w:rFonts w:ascii="Sylfaen" w:hAnsi="Sylfaen"/>
                <w:color w:val="000000" w:themeColor="text1"/>
                <w:lang w:val="ka-GE"/>
              </w:rPr>
            </w:pPr>
          </w:p>
          <w:p w14:paraId="7BA68196" w14:textId="77777777" w:rsidR="002E3BCB" w:rsidRPr="00185409" w:rsidRDefault="002E3BCB" w:rsidP="002E3BCB">
            <w:pPr>
              <w:jc w:val="both"/>
              <w:rPr>
                <w:rFonts w:ascii="Sylfaen" w:hAnsi="Sylfaen"/>
                <w:color w:val="000000" w:themeColor="text1"/>
                <w:lang w:val="ka-GE"/>
              </w:rPr>
            </w:pPr>
          </w:p>
          <w:p w14:paraId="3DC651ED" w14:textId="77777777" w:rsidR="002E3BCB" w:rsidRPr="00185409" w:rsidRDefault="002E3BCB" w:rsidP="002E3BCB">
            <w:pPr>
              <w:jc w:val="both"/>
              <w:rPr>
                <w:rFonts w:ascii="Sylfaen" w:hAnsi="Sylfaen"/>
                <w:color w:val="000000" w:themeColor="text1"/>
                <w:lang w:val="ka-GE"/>
              </w:rPr>
            </w:pPr>
          </w:p>
          <w:p w14:paraId="7C41C371" w14:textId="77777777" w:rsidR="002E3BCB" w:rsidRPr="00185409" w:rsidRDefault="002E3BCB" w:rsidP="002E3BCB">
            <w:pPr>
              <w:jc w:val="both"/>
              <w:rPr>
                <w:rFonts w:ascii="Sylfaen" w:hAnsi="Sylfaen"/>
                <w:color w:val="000000" w:themeColor="text1"/>
                <w:lang w:val="ka-GE"/>
              </w:rPr>
            </w:pPr>
          </w:p>
          <w:p w14:paraId="01F3B7CC" w14:textId="77777777" w:rsidR="002E3BCB" w:rsidRPr="00185409" w:rsidRDefault="002E3BCB" w:rsidP="002E3BCB">
            <w:pPr>
              <w:jc w:val="both"/>
              <w:rPr>
                <w:rFonts w:ascii="Sylfaen" w:hAnsi="Sylfaen"/>
                <w:color w:val="000000" w:themeColor="text1"/>
                <w:lang w:val="ka-GE"/>
              </w:rPr>
            </w:pPr>
          </w:p>
          <w:p w14:paraId="7DDEB664" w14:textId="77777777" w:rsidR="002E3BCB" w:rsidRPr="00185409" w:rsidRDefault="002E3BCB" w:rsidP="002E3BCB">
            <w:pPr>
              <w:jc w:val="both"/>
              <w:rPr>
                <w:rFonts w:ascii="Sylfaen" w:hAnsi="Sylfaen"/>
                <w:color w:val="000000" w:themeColor="text1"/>
                <w:lang w:val="ka-GE"/>
              </w:rPr>
            </w:pPr>
          </w:p>
          <w:p w14:paraId="64081DC1" w14:textId="77777777" w:rsidR="002E3BCB" w:rsidRPr="00185409" w:rsidRDefault="002E3BCB" w:rsidP="002E3BCB">
            <w:pPr>
              <w:jc w:val="both"/>
              <w:rPr>
                <w:rFonts w:ascii="Sylfaen" w:hAnsi="Sylfaen"/>
                <w:color w:val="000000" w:themeColor="text1"/>
                <w:lang w:val="ka-GE"/>
              </w:rPr>
            </w:pPr>
          </w:p>
          <w:p w14:paraId="266A5699" w14:textId="77777777" w:rsidR="002E3BCB" w:rsidRPr="00185409" w:rsidRDefault="002E3BCB" w:rsidP="002E3BCB">
            <w:pPr>
              <w:jc w:val="both"/>
              <w:rPr>
                <w:rFonts w:ascii="Sylfaen" w:hAnsi="Sylfaen"/>
                <w:color w:val="000000" w:themeColor="text1"/>
                <w:lang w:val="ka-GE"/>
              </w:rPr>
            </w:pPr>
          </w:p>
          <w:p w14:paraId="5888EB1F" w14:textId="77777777" w:rsidR="002E3BCB" w:rsidRPr="00185409" w:rsidRDefault="002E3BCB" w:rsidP="002E3BCB">
            <w:pPr>
              <w:jc w:val="both"/>
              <w:rPr>
                <w:rFonts w:ascii="Sylfaen" w:hAnsi="Sylfaen"/>
                <w:color w:val="000000" w:themeColor="text1"/>
                <w:lang w:val="ka-GE"/>
              </w:rPr>
            </w:pPr>
          </w:p>
          <w:p w14:paraId="17B0DF4D" w14:textId="77777777" w:rsidR="002E3BCB" w:rsidRPr="00185409" w:rsidRDefault="002E3BCB" w:rsidP="002E3BCB">
            <w:pPr>
              <w:jc w:val="both"/>
              <w:rPr>
                <w:rFonts w:ascii="Sylfaen" w:hAnsi="Sylfaen"/>
                <w:color w:val="000000" w:themeColor="text1"/>
                <w:lang w:val="ka-GE"/>
              </w:rPr>
            </w:pPr>
          </w:p>
          <w:p w14:paraId="77735B0B" w14:textId="77777777" w:rsidR="002E3BCB" w:rsidRPr="00185409" w:rsidRDefault="002E3BCB" w:rsidP="002E3BCB">
            <w:pPr>
              <w:jc w:val="both"/>
              <w:rPr>
                <w:rFonts w:ascii="Sylfaen" w:hAnsi="Sylfaen"/>
                <w:color w:val="000000" w:themeColor="text1"/>
                <w:lang w:val="ka-GE"/>
              </w:rPr>
            </w:pPr>
          </w:p>
          <w:p w14:paraId="1F78BF8A" w14:textId="77777777" w:rsidR="002E3BCB" w:rsidRPr="00185409" w:rsidRDefault="002E3BCB" w:rsidP="002E3BCB">
            <w:pPr>
              <w:jc w:val="both"/>
              <w:rPr>
                <w:rFonts w:ascii="Sylfaen" w:hAnsi="Sylfaen"/>
                <w:color w:val="000000" w:themeColor="text1"/>
                <w:lang w:val="ka-GE"/>
              </w:rPr>
            </w:pPr>
          </w:p>
          <w:p w14:paraId="7658E56D" w14:textId="77777777" w:rsidR="002E3BCB" w:rsidRPr="00185409" w:rsidRDefault="002E3BCB" w:rsidP="002E3BCB">
            <w:pPr>
              <w:jc w:val="both"/>
              <w:rPr>
                <w:rFonts w:ascii="Sylfaen" w:hAnsi="Sylfaen"/>
                <w:color w:val="000000" w:themeColor="text1"/>
                <w:lang w:val="ka-GE"/>
              </w:rPr>
            </w:pPr>
          </w:p>
          <w:p w14:paraId="4B666DB3" w14:textId="77777777" w:rsidR="002E3BCB" w:rsidRPr="00185409" w:rsidRDefault="002E3BCB" w:rsidP="002E3BCB">
            <w:pPr>
              <w:jc w:val="both"/>
              <w:rPr>
                <w:rFonts w:ascii="Sylfaen" w:hAnsi="Sylfaen"/>
                <w:color w:val="000000" w:themeColor="text1"/>
                <w:lang w:val="ka-GE"/>
              </w:rPr>
            </w:pPr>
          </w:p>
          <w:p w14:paraId="338B4378" w14:textId="77777777" w:rsidR="002E3BCB" w:rsidRPr="00185409" w:rsidRDefault="002E3BCB" w:rsidP="002E3BCB">
            <w:pPr>
              <w:jc w:val="both"/>
              <w:rPr>
                <w:rFonts w:ascii="Sylfaen" w:hAnsi="Sylfaen"/>
                <w:color w:val="000000" w:themeColor="text1"/>
                <w:lang w:val="ka-GE"/>
              </w:rPr>
            </w:pPr>
          </w:p>
          <w:p w14:paraId="00A82B77" w14:textId="77777777" w:rsidR="002E3BCB" w:rsidRPr="00185409" w:rsidRDefault="002E3BCB" w:rsidP="002E3BCB">
            <w:pPr>
              <w:jc w:val="both"/>
              <w:rPr>
                <w:rFonts w:ascii="Sylfaen" w:hAnsi="Sylfaen"/>
                <w:color w:val="000000" w:themeColor="text1"/>
                <w:lang w:val="ka-GE"/>
              </w:rPr>
            </w:pPr>
          </w:p>
          <w:p w14:paraId="4E9811AD" w14:textId="77777777" w:rsidR="002E3BCB" w:rsidRPr="00185409" w:rsidRDefault="002E3BCB" w:rsidP="002E3BCB">
            <w:pPr>
              <w:jc w:val="both"/>
              <w:rPr>
                <w:rFonts w:ascii="Sylfaen" w:hAnsi="Sylfaen"/>
                <w:color w:val="000000" w:themeColor="text1"/>
                <w:lang w:val="ka-GE"/>
              </w:rPr>
            </w:pPr>
          </w:p>
          <w:p w14:paraId="3AEB0273" w14:textId="77777777" w:rsidR="002E3BCB" w:rsidRPr="00185409" w:rsidRDefault="002E3BCB" w:rsidP="002E3BCB">
            <w:pPr>
              <w:jc w:val="both"/>
              <w:rPr>
                <w:rFonts w:ascii="Sylfaen" w:hAnsi="Sylfaen"/>
                <w:color w:val="000000" w:themeColor="text1"/>
                <w:lang w:val="ka-GE"/>
              </w:rPr>
            </w:pPr>
          </w:p>
          <w:p w14:paraId="64C9CA98" w14:textId="77777777" w:rsidR="002E3BCB" w:rsidRPr="00185409" w:rsidRDefault="002E3BCB" w:rsidP="002E3BCB">
            <w:pPr>
              <w:jc w:val="both"/>
              <w:rPr>
                <w:rFonts w:ascii="Sylfaen" w:hAnsi="Sylfaen"/>
                <w:color w:val="000000" w:themeColor="text1"/>
                <w:lang w:val="ka-GE"/>
              </w:rPr>
            </w:pPr>
          </w:p>
          <w:p w14:paraId="2C6E1ABD" w14:textId="77777777" w:rsidR="002E3BCB" w:rsidRPr="00185409" w:rsidRDefault="002E3BCB" w:rsidP="002E3BCB">
            <w:pPr>
              <w:jc w:val="both"/>
              <w:rPr>
                <w:rFonts w:ascii="Sylfaen" w:hAnsi="Sylfaen"/>
                <w:color w:val="000000" w:themeColor="text1"/>
                <w:lang w:val="ka-GE"/>
              </w:rPr>
            </w:pPr>
          </w:p>
          <w:p w14:paraId="17047F42" w14:textId="77777777" w:rsidR="002E3BCB" w:rsidRPr="00185409" w:rsidRDefault="002E3BCB" w:rsidP="002E3BCB">
            <w:pPr>
              <w:jc w:val="both"/>
              <w:rPr>
                <w:rFonts w:ascii="Sylfaen" w:hAnsi="Sylfaen"/>
                <w:color w:val="000000" w:themeColor="text1"/>
                <w:lang w:val="ka-GE"/>
              </w:rPr>
            </w:pPr>
          </w:p>
          <w:p w14:paraId="2292BC1A" w14:textId="77777777" w:rsidR="002E3BCB" w:rsidRPr="00185409" w:rsidRDefault="002E3BCB" w:rsidP="002E3BCB">
            <w:pPr>
              <w:jc w:val="both"/>
              <w:rPr>
                <w:rFonts w:ascii="Sylfaen" w:hAnsi="Sylfaen"/>
                <w:color w:val="000000" w:themeColor="text1"/>
                <w:lang w:val="ka-GE"/>
              </w:rPr>
            </w:pPr>
          </w:p>
          <w:p w14:paraId="724702F7" w14:textId="77777777" w:rsidR="002E3BCB" w:rsidRPr="00185409" w:rsidRDefault="002E3BCB" w:rsidP="002E3BCB">
            <w:pPr>
              <w:jc w:val="both"/>
              <w:rPr>
                <w:rFonts w:ascii="Sylfaen" w:hAnsi="Sylfaen"/>
                <w:color w:val="000000" w:themeColor="text1"/>
                <w:lang w:val="ka-GE"/>
              </w:rPr>
            </w:pPr>
          </w:p>
          <w:p w14:paraId="2949AF8C" w14:textId="77777777" w:rsidR="002E3BCB" w:rsidRPr="00185409" w:rsidRDefault="002E3BCB" w:rsidP="002E3BCB">
            <w:pPr>
              <w:jc w:val="both"/>
              <w:rPr>
                <w:rFonts w:ascii="Sylfaen" w:hAnsi="Sylfaen"/>
                <w:color w:val="000000" w:themeColor="text1"/>
                <w:lang w:val="ka-GE"/>
              </w:rPr>
            </w:pPr>
          </w:p>
          <w:p w14:paraId="0AE06468" w14:textId="77777777" w:rsidR="002E3BCB" w:rsidRPr="00185409" w:rsidRDefault="002E3BCB" w:rsidP="002E3BCB">
            <w:pPr>
              <w:jc w:val="both"/>
              <w:rPr>
                <w:rFonts w:ascii="Sylfaen" w:hAnsi="Sylfaen"/>
                <w:color w:val="000000" w:themeColor="text1"/>
                <w:lang w:val="ka-GE"/>
              </w:rPr>
            </w:pPr>
          </w:p>
          <w:p w14:paraId="5D789563" w14:textId="77777777" w:rsidR="002E3BCB" w:rsidRPr="00185409" w:rsidRDefault="002E3BCB" w:rsidP="002E3BCB">
            <w:pPr>
              <w:jc w:val="both"/>
              <w:rPr>
                <w:rFonts w:ascii="Sylfaen" w:hAnsi="Sylfaen"/>
                <w:color w:val="000000" w:themeColor="text1"/>
                <w:lang w:val="ka-GE"/>
              </w:rPr>
            </w:pPr>
          </w:p>
          <w:p w14:paraId="7607EC3A" w14:textId="77777777" w:rsidR="002E3BCB" w:rsidRPr="00185409" w:rsidRDefault="002E3BCB" w:rsidP="002E3BCB">
            <w:pPr>
              <w:jc w:val="both"/>
              <w:rPr>
                <w:rFonts w:ascii="Sylfaen" w:hAnsi="Sylfaen"/>
                <w:color w:val="000000" w:themeColor="text1"/>
                <w:lang w:val="ka-GE"/>
              </w:rPr>
            </w:pPr>
          </w:p>
          <w:p w14:paraId="28FE512D" w14:textId="77777777" w:rsidR="002E3BCB" w:rsidRPr="00185409" w:rsidRDefault="002E3BCB" w:rsidP="002E3BCB">
            <w:pPr>
              <w:jc w:val="both"/>
              <w:rPr>
                <w:rFonts w:ascii="Sylfaen" w:hAnsi="Sylfaen"/>
                <w:color w:val="000000" w:themeColor="text1"/>
                <w:lang w:val="ka-GE"/>
              </w:rPr>
            </w:pPr>
          </w:p>
          <w:p w14:paraId="3F7CF899" w14:textId="77777777" w:rsidR="002E3BCB" w:rsidRPr="00185409" w:rsidRDefault="002E3BCB" w:rsidP="002E3BCB">
            <w:pPr>
              <w:jc w:val="both"/>
              <w:rPr>
                <w:rFonts w:ascii="Sylfaen" w:hAnsi="Sylfaen"/>
                <w:color w:val="000000" w:themeColor="text1"/>
                <w:lang w:val="ka-GE"/>
              </w:rPr>
            </w:pPr>
          </w:p>
          <w:p w14:paraId="3859E9D6" w14:textId="77777777" w:rsidR="002E3BCB" w:rsidRPr="00185409" w:rsidRDefault="002E3BCB" w:rsidP="002E3BCB">
            <w:pPr>
              <w:jc w:val="both"/>
              <w:rPr>
                <w:rFonts w:ascii="Sylfaen" w:hAnsi="Sylfaen"/>
                <w:color w:val="000000" w:themeColor="text1"/>
                <w:lang w:val="ka-GE"/>
              </w:rPr>
            </w:pPr>
          </w:p>
          <w:p w14:paraId="6C6C91ED" w14:textId="77777777" w:rsidR="002E3BCB" w:rsidRPr="00185409" w:rsidRDefault="002E3BCB" w:rsidP="002E3BCB">
            <w:pPr>
              <w:jc w:val="both"/>
              <w:rPr>
                <w:rFonts w:ascii="Sylfaen" w:hAnsi="Sylfaen"/>
                <w:color w:val="000000" w:themeColor="text1"/>
                <w:lang w:val="ka-GE"/>
              </w:rPr>
            </w:pPr>
          </w:p>
          <w:p w14:paraId="1C27337A" w14:textId="77777777" w:rsidR="002E3BCB" w:rsidRPr="00185409" w:rsidRDefault="002E3BCB" w:rsidP="002E3BCB">
            <w:pPr>
              <w:jc w:val="both"/>
              <w:rPr>
                <w:rFonts w:ascii="Sylfaen" w:hAnsi="Sylfaen"/>
                <w:color w:val="000000" w:themeColor="text1"/>
                <w:lang w:val="ka-GE"/>
              </w:rPr>
            </w:pPr>
          </w:p>
          <w:p w14:paraId="26EE84E5" w14:textId="77777777" w:rsidR="002E3BCB" w:rsidRPr="00185409" w:rsidRDefault="002E3BCB" w:rsidP="002E3BCB">
            <w:pPr>
              <w:jc w:val="both"/>
              <w:rPr>
                <w:rFonts w:ascii="Sylfaen" w:hAnsi="Sylfaen"/>
                <w:color w:val="000000" w:themeColor="text1"/>
                <w:lang w:val="ka-GE"/>
              </w:rPr>
            </w:pPr>
          </w:p>
          <w:p w14:paraId="276D1A29" w14:textId="77777777" w:rsidR="002E3BCB" w:rsidRPr="00185409" w:rsidRDefault="002E3BCB" w:rsidP="002E3BCB">
            <w:pPr>
              <w:jc w:val="both"/>
              <w:rPr>
                <w:rFonts w:ascii="Sylfaen" w:hAnsi="Sylfaen"/>
                <w:color w:val="000000" w:themeColor="text1"/>
                <w:lang w:val="ka-GE"/>
              </w:rPr>
            </w:pPr>
          </w:p>
          <w:p w14:paraId="1F916FFD" w14:textId="77777777" w:rsidR="002E3BCB" w:rsidRPr="00185409" w:rsidRDefault="002E3BCB" w:rsidP="002E3BCB">
            <w:pPr>
              <w:jc w:val="both"/>
              <w:rPr>
                <w:rFonts w:ascii="Sylfaen" w:hAnsi="Sylfaen"/>
                <w:color w:val="000000" w:themeColor="text1"/>
                <w:lang w:val="ka-GE"/>
              </w:rPr>
            </w:pPr>
          </w:p>
          <w:p w14:paraId="2981EF43" w14:textId="77777777" w:rsidR="002E3BCB" w:rsidRPr="00185409" w:rsidRDefault="002E3BCB" w:rsidP="002E3BCB">
            <w:pPr>
              <w:jc w:val="both"/>
              <w:rPr>
                <w:rFonts w:ascii="Sylfaen" w:hAnsi="Sylfaen"/>
                <w:color w:val="000000" w:themeColor="text1"/>
                <w:lang w:val="ka-GE"/>
              </w:rPr>
            </w:pPr>
          </w:p>
          <w:p w14:paraId="78C4B993" w14:textId="77777777" w:rsidR="002E3BCB" w:rsidRPr="00185409" w:rsidRDefault="002E3BCB" w:rsidP="002E3BCB">
            <w:pPr>
              <w:jc w:val="both"/>
              <w:rPr>
                <w:rFonts w:ascii="Sylfaen" w:hAnsi="Sylfaen"/>
                <w:color w:val="000000" w:themeColor="text1"/>
                <w:lang w:val="ka-GE"/>
              </w:rPr>
            </w:pPr>
          </w:p>
          <w:p w14:paraId="2E102D3F" w14:textId="77777777" w:rsidR="002E3BCB" w:rsidRPr="00185409" w:rsidRDefault="002E3BCB" w:rsidP="002E3BCB">
            <w:pPr>
              <w:jc w:val="both"/>
              <w:rPr>
                <w:rFonts w:ascii="Sylfaen" w:hAnsi="Sylfaen"/>
                <w:color w:val="000000" w:themeColor="text1"/>
                <w:lang w:val="ka-GE"/>
              </w:rPr>
            </w:pPr>
          </w:p>
          <w:p w14:paraId="3DA492A4" w14:textId="77777777" w:rsidR="002E3BCB" w:rsidRPr="00185409" w:rsidRDefault="002E3BCB" w:rsidP="002E3BCB">
            <w:pPr>
              <w:jc w:val="both"/>
              <w:rPr>
                <w:rFonts w:ascii="Sylfaen" w:hAnsi="Sylfaen"/>
                <w:color w:val="000000" w:themeColor="text1"/>
                <w:lang w:val="ka-GE"/>
              </w:rPr>
            </w:pPr>
          </w:p>
          <w:p w14:paraId="6D9A85BA" w14:textId="77777777" w:rsidR="002E3BCB" w:rsidRPr="00185409" w:rsidRDefault="002E3BCB" w:rsidP="002E3BCB">
            <w:pPr>
              <w:jc w:val="both"/>
              <w:rPr>
                <w:rFonts w:ascii="Sylfaen" w:hAnsi="Sylfaen"/>
                <w:color w:val="000000" w:themeColor="text1"/>
                <w:lang w:val="ka-GE"/>
              </w:rPr>
            </w:pPr>
          </w:p>
          <w:p w14:paraId="5C091CD7" w14:textId="77777777" w:rsidR="002E3BCB" w:rsidRPr="00185409" w:rsidRDefault="002E3BCB" w:rsidP="002E3BCB">
            <w:pPr>
              <w:jc w:val="both"/>
              <w:rPr>
                <w:rFonts w:ascii="Sylfaen" w:hAnsi="Sylfaen"/>
                <w:color w:val="000000" w:themeColor="text1"/>
                <w:lang w:val="ka-GE"/>
              </w:rPr>
            </w:pPr>
          </w:p>
          <w:p w14:paraId="64A45013" w14:textId="77777777" w:rsidR="002E3BCB" w:rsidRPr="00185409" w:rsidRDefault="002E3BCB" w:rsidP="002E3BCB">
            <w:pPr>
              <w:jc w:val="both"/>
              <w:rPr>
                <w:rFonts w:ascii="Sylfaen" w:hAnsi="Sylfaen"/>
                <w:color w:val="000000" w:themeColor="text1"/>
                <w:lang w:val="ka-GE"/>
              </w:rPr>
            </w:pPr>
          </w:p>
          <w:p w14:paraId="0EA0DF4B" w14:textId="77777777" w:rsidR="002E3BCB" w:rsidRPr="00185409" w:rsidRDefault="002E3BCB" w:rsidP="002E3BCB">
            <w:pPr>
              <w:jc w:val="both"/>
              <w:rPr>
                <w:rFonts w:ascii="Sylfaen" w:hAnsi="Sylfaen"/>
                <w:color w:val="000000" w:themeColor="text1"/>
                <w:lang w:val="ka-GE"/>
              </w:rPr>
            </w:pPr>
          </w:p>
          <w:p w14:paraId="4CA2F36C" w14:textId="77777777" w:rsidR="002E3BCB" w:rsidRPr="00185409" w:rsidRDefault="002E3BCB" w:rsidP="002E3BCB">
            <w:pPr>
              <w:jc w:val="both"/>
              <w:rPr>
                <w:rFonts w:ascii="Sylfaen" w:hAnsi="Sylfaen"/>
                <w:color w:val="000000" w:themeColor="text1"/>
                <w:lang w:val="ka-GE"/>
              </w:rPr>
            </w:pPr>
          </w:p>
          <w:p w14:paraId="22615266" w14:textId="77777777" w:rsidR="002E3BCB" w:rsidRPr="00185409" w:rsidRDefault="002E3BCB" w:rsidP="002E3BCB">
            <w:pPr>
              <w:jc w:val="both"/>
              <w:rPr>
                <w:rFonts w:ascii="Sylfaen" w:hAnsi="Sylfaen"/>
                <w:color w:val="000000" w:themeColor="text1"/>
                <w:lang w:val="ka-GE"/>
              </w:rPr>
            </w:pPr>
          </w:p>
          <w:p w14:paraId="0AA2D692" w14:textId="77777777" w:rsidR="002E3BCB" w:rsidRPr="00185409" w:rsidRDefault="002E3BCB" w:rsidP="002E3BCB">
            <w:pPr>
              <w:jc w:val="both"/>
              <w:rPr>
                <w:rFonts w:ascii="Sylfaen" w:hAnsi="Sylfaen"/>
                <w:color w:val="000000" w:themeColor="text1"/>
                <w:lang w:val="ka-GE"/>
              </w:rPr>
            </w:pPr>
          </w:p>
          <w:p w14:paraId="240E4568" w14:textId="77777777" w:rsidR="002E3BCB" w:rsidRPr="00185409" w:rsidRDefault="002E3BCB" w:rsidP="002E3BCB">
            <w:pPr>
              <w:jc w:val="both"/>
              <w:rPr>
                <w:rFonts w:ascii="Sylfaen" w:hAnsi="Sylfaen"/>
                <w:color w:val="000000" w:themeColor="text1"/>
                <w:lang w:val="ka-GE"/>
              </w:rPr>
            </w:pPr>
          </w:p>
          <w:p w14:paraId="52895A42" w14:textId="77777777" w:rsidR="002E3BCB" w:rsidRPr="00185409" w:rsidRDefault="002E3BCB" w:rsidP="002E3BCB">
            <w:pPr>
              <w:jc w:val="both"/>
              <w:rPr>
                <w:rFonts w:ascii="Sylfaen" w:hAnsi="Sylfaen"/>
                <w:color w:val="000000" w:themeColor="text1"/>
                <w:lang w:val="ka-GE"/>
              </w:rPr>
            </w:pPr>
          </w:p>
          <w:p w14:paraId="7A5867A5" w14:textId="77777777" w:rsidR="002E3BCB" w:rsidRPr="00185409" w:rsidRDefault="002E3BCB" w:rsidP="002E3BCB">
            <w:pPr>
              <w:jc w:val="both"/>
              <w:rPr>
                <w:rFonts w:ascii="Sylfaen" w:hAnsi="Sylfaen"/>
                <w:color w:val="000000" w:themeColor="text1"/>
                <w:lang w:val="ka-GE"/>
              </w:rPr>
            </w:pPr>
          </w:p>
          <w:p w14:paraId="2C8D24B2" w14:textId="77777777" w:rsidR="002E3BCB" w:rsidRPr="00185409" w:rsidRDefault="002E3BCB" w:rsidP="002E3BCB">
            <w:pPr>
              <w:jc w:val="both"/>
              <w:rPr>
                <w:rFonts w:ascii="Sylfaen" w:hAnsi="Sylfaen"/>
                <w:color w:val="000000" w:themeColor="text1"/>
                <w:lang w:val="ka-GE"/>
              </w:rPr>
            </w:pPr>
          </w:p>
          <w:p w14:paraId="3DC58EF7" w14:textId="77777777" w:rsidR="002E3BCB" w:rsidRPr="00185409" w:rsidRDefault="002E3BCB" w:rsidP="002E3BCB">
            <w:pPr>
              <w:jc w:val="both"/>
              <w:rPr>
                <w:rFonts w:ascii="Sylfaen" w:hAnsi="Sylfaen"/>
                <w:color w:val="000000" w:themeColor="text1"/>
                <w:lang w:val="ka-GE"/>
              </w:rPr>
            </w:pPr>
          </w:p>
          <w:p w14:paraId="5F0A6C73" w14:textId="77777777" w:rsidR="002E3BCB" w:rsidRPr="00185409" w:rsidRDefault="002E3BCB" w:rsidP="002E3BCB">
            <w:pPr>
              <w:jc w:val="both"/>
              <w:rPr>
                <w:rFonts w:ascii="Sylfaen" w:hAnsi="Sylfaen"/>
                <w:color w:val="000000" w:themeColor="text1"/>
                <w:lang w:val="ka-GE"/>
              </w:rPr>
            </w:pPr>
          </w:p>
          <w:p w14:paraId="2DEF6600" w14:textId="77777777" w:rsidR="002E3BCB" w:rsidRPr="00185409" w:rsidRDefault="002E3BCB" w:rsidP="002E3BCB">
            <w:pPr>
              <w:jc w:val="both"/>
              <w:rPr>
                <w:rFonts w:ascii="Sylfaen" w:hAnsi="Sylfaen"/>
                <w:color w:val="000000" w:themeColor="text1"/>
                <w:lang w:val="ka-GE"/>
              </w:rPr>
            </w:pPr>
          </w:p>
          <w:p w14:paraId="5428C8E5" w14:textId="77777777" w:rsidR="002E3BCB" w:rsidRPr="00185409" w:rsidRDefault="002E3BCB" w:rsidP="002E3BCB">
            <w:pPr>
              <w:jc w:val="both"/>
              <w:rPr>
                <w:rFonts w:ascii="Sylfaen" w:hAnsi="Sylfaen"/>
                <w:color w:val="000000" w:themeColor="text1"/>
                <w:lang w:val="ka-GE"/>
              </w:rPr>
            </w:pPr>
          </w:p>
          <w:p w14:paraId="3BAFCA31" w14:textId="77777777" w:rsidR="002E3BCB" w:rsidRPr="00185409" w:rsidRDefault="002E3BCB" w:rsidP="002E3BCB">
            <w:pPr>
              <w:jc w:val="both"/>
              <w:rPr>
                <w:rFonts w:ascii="Sylfaen" w:hAnsi="Sylfaen"/>
                <w:color w:val="000000" w:themeColor="text1"/>
                <w:lang w:val="ka-GE"/>
              </w:rPr>
            </w:pPr>
          </w:p>
          <w:p w14:paraId="61EC7AD6" w14:textId="77777777" w:rsidR="002E3BCB" w:rsidRPr="00185409" w:rsidRDefault="002E3BCB" w:rsidP="002E3BCB">
            <w:pPr>
              <w:jc w:val="both"/>
              <w:rPr>
                <w:rFonts w:ascii="Sylfaen" w:hAnsi="Sylfaen"/>
                <w:color w:val="000000" w:themeColor="text1"/>
                <w:lang w:val="ka-GE"/>
              </w:rPr>
            </w:pPr>
          </w:p>
          <w:p w14:paraId="4831570F" w14:textId="77777777" w:rsidR="002E3BCB" w:rsidRPr="00185409" w:rsidRDefault="002E3BCB" w:rsidP="002E3BCB">
            <w:pPr>
              <w:jc w:val="both"/>
              <w:rPr>
                <w:rFonts w:ascii="Sylfaen" w:hAnsi="Sylfaen"/>
                <w:color w:val="000000" w:themeColor="text1"/>
                <w:lang w:val="ka-GE"/>
              </w:rPr>
            </w:pPr>
          </w:p>
          <w:p w14:paraId="27E5A2D5" w14:textId="77777777" w:rsidR="002E3BCB" w:rsidRPr="00185409" w:rsidRDefault="002E3BCB" w:rsidP="002E3BCB">
            <w:pPr>
              <w:jc w:val="both"/>
              <w:rPr>
                <w:rFonts w:ascii="Sylfaen" w:hAnsi="Sylfaen"/>
                <w:color w:val="000000" w:themeColor="text1"/>
                <w:lang w:val="ka-GE"/>
              </w:rPr>
            </w:pPr>
          </w:p>
          <w:p w14:paraId="2FA48AB0" w14:textId="77777777" w:rsidR="002E3BCB" w:rsidRPr="00185409" w:rsidRDefault="002E3BCB" w:rsidP="002E3BCB">
            <w:pPr>
              <w:jc w:val="both"/>
              <w:rPr>
                <w:rFonts w:ascii="Sylfaen" w:hAnsi="Sylfaen"/>
                <w:color w:val="000000" w:themeColor="text1"/>
                <w:lang w:val="ka-GE"/>
              </w:rPr>
            </w:pPr>
          </w:p>
          <w:p w14:paraId="56695C73" w14:textId="77777777" w:rsidR="002E3BCB" w:rsidRPr="00185409" w:rsidRDefault="002E3BCB" w:rsidP="002E3BCB">
            <w:pPr>
              <w:jc w:val="both"/>
              <w:rPr>
                <w:rFonts w:ascii="Sylfaen" w:hAnsi="Sylfaen"/>
                <w:color w:val="000000" w:themeColor="text1"/>
                <w:lang w:val="ka-GE"/>
              </w:rPr>
            </w:pPr>
          </w:p>
          <w:p w14:paraId="230C91CE" w14:textId="77777777" w:rsidR="002E3BCB" w:rsidRPr="00185409" w:rsidRDefault="002E3BCB" w:rsidP="002E3BCB">
            <w:pPr>
              <w:jc w:val="both"/>
              <w:rPr>
                <w:rFonts w:ascii="Sylfaen" w:hAnsi="Sylfaen"/>
                <w:color w:val="000000" w:themeColor="text1"/>
                <w:lang w:val="ka-GE"/>
              </w:rPr>
            </w:pPr>
          </w:p>
          <w:p w14:paraId="34424023" w14:textId="77777777" w:rsidR="002E3BCB" w:rsidRPr="00185409" w:rsidRDefault="002E3BCB" w:rsidP="002E3BCB">
            <w:pPr>
              <w:jc w:val="both"/>
              <w:rPr>
                <w:rFonts w:ascii="Sylfaen" w:hAnsi="Sylfaen"/>
                <w:color w:val="000000" w:themeColor="text1"/>
                <w:lang w:val="ka-GE"/>
              </w:rPr>
            </w:pPr>
          </w:p>
          <w:p w14:paraId="6CA3504F" w14:textId="77777777" w:rsidR="002E3BCB" w:rsidRPr="00185409" w:rsidRDefault="002E3BCB" w:rsidP="002E3BCB">
            <w:pPr>
              <w:jc w:val="both"/>
              <w:rPr>
                <w:rFonts w:ascii="Sylfaen" w:hAnsi="Sylfaen"/>
                <w:color w:val="000000" w:themeColor="text1"/>
                <w:lang w:val="ka-GE"/>
              </w:rPr>
            </w:pPr>
          </w:p>
          <w:p w14:paraId="504CDF7C" w14:textId="77777777" w:rsidR="002E3BCB" w:rsidRPr="00185409" w:rsidRDefault="002E3BCB" w:rsidP="002E3BCB">
            <w:pPr>
              <w:jc w:val="both"/>
              <w:rPr>
                <w:rFonts w:ascii="Sylfaen" w:hAnsi="Sylfaen"/>
                <w:color w:val="000000" w:themeColor="text1"/>
                <w:lang w:val="ka-GE"/>
              </w:rPr>
            </w:pPr>
          </w:p>
          <w:p w14:paraId="30266A65" w14:textId="77777777" w:rsidR="002E3BCB" w:rsidRPr="00185409" w:rsidRDefault="002E3BCB" w:rsidP="002E3BCB">
            <w:pPr>
              <w:jc w:val="both"/>
              <w:rPr>
                <w:rFonts w:ascii="Sylfaen" w:hAnsi="Sylfaen"/>
                <w:color w:val="000000" w:themeColor="text1"/>
                <w:lang w:val="ka-GE"/>
              </w:rPr>
            </w:pPr>
          </w:p>
          <w:p w14:paraId="4CCC7012" w14:textId="77777777" w:rsidR="002E3BCB" w:rsidRPr="00185409" w:rsidRDefault="002E3BCB" w:rsidP="002E3BCB">
            <w:pPr>
              <w:jc w:val="both"/>
              <w:rPr>
                <w:rFonts w:ascii="Sylfaen" w:hAnsi="Sylfaen"/>
                <w:color w:val="000000" w:themeColor="text1"/>
                <w:lang w:val="ka-GE"/>
              </w:rPr>
            </w:pPr>
          </w:p>
          <w:p w14:paraId="59F43209" w14:textId="77777777" w:rsidR="002E3BCB" w:rsidRPr="00185409" w:rsidRDefault="002E3BCB" w:rsidP="002E3BCB">
            <w:pPr>
              <w:jc w:val="both"/>
              <w:rPr>
                <w:rFonts w:ascii="Sylfaen" w:hAnsi="Sylfaen"/>
                <w:color w:val="000000" w:themeColor="text1"/>
                <w:lang w:val="ka-GE"/>
              </w:rPr>
            </w:pPr>
          </w:p>
          <w:p w14:paraId="083078C3" w14:textId="77777777" w:rsidR="002E3BCB" w:rsidRPr="00185409" w:rsidRDefault="002E3BCB" w:rsidP="002E3BCB">
            <w:pPr>
              <w:jc w:val="both"/>
              <w:rPr>
                <w:rFonts w:ascii="Sylfaen" w:hAnsi="Sylfaen"/>
                <w:color w:val="000000" w:themeColor="text1"/>
                <w:lang w:val="ka-GE"/>
              </w:rPr>
            </w:pPr>
          </w:p>
          <w:p w14:paraId="46957D1F" w14:textId="77777777" w:rsidR="002E3BCB" w:rsidRPr="00185409" w:rsidRDefault="002E3BCB" w:rsidP="002E3BCB">
            <w:pPr>
              <w:jc w:val="both"/>
              <w:rPr>
                <w:rFonts w:ascii="Sylfaen" w:hAnsi="Sylfaen"/>
                <w:color w:val="000000" w:themeColor="text1"/>
                <w:lang w:val="ka-GE"/>
              </w:rPr>
            </w:pPr>
          </w:p>
          <w:p w14:paraId="6FEDF583" w14:textId="77777777" w:rsidR="002E3BCB" w:rsidRPr="00185409" w:rsidRDefault="002E3BCB" w:rsidP="002E3BCB">
            <w:pPr>
              <w:jc w:val="both"/>
              <w:rPr>
                <w:rFonts w:ascii="Sylfaen" w:hAnsi="Sylfaen"/>
                <w:color w:val="000000" w:themeColor="text1"/>
                <w:lang w:val="ka-GE"/>
              </w:rPr>
            </w:pPr>
          </w:p>
          <w:p w14:paraId="16F087F8" w14:textId="77777777" w:rsidR="002E3BCB" w:rsidRPr="00185409" w:rsidRDefault="002E3BCB" w:rsidP="002E3BCB">
            <w:pPr>
              <w:jc w:val="both"/>
              <w:rPr>
                <w:rFonts w:ascii="Sylfaen" w:hAnsi="Sylfaen"/>
                <w:color w:val="000000" w:themeColor="text1"/>
                <w:lang w:val="ka-GE"/>
              </w:rPr>
            </w:pPr>
          </w:p>
          <w:p w14:paraId="249D05CB" w14:textId="77777777" w:rsidR="002E3BCB" w:rsidRPr="00185409" w:rsidRDefault="002E3BCB" w:rsidP="002E3BCB">
            <w:pPr>
              <w:jc w:val="both"/>
              <w:rPr>
                <w:rFonts w:ascii="Sylfaen" w:hAnsi="Sylfaen"/>
                <w:color w:val="000000" w:themeColor="text1"/>
                <w:lang w:val="ka-GE"/>
              </w:rPr>
            </w:pPr>
          </w:p>
          <w:p w14:paraId="36F40846" w14:textId="77777777" w:rsidR="002E3BCB" w:rsidRPr="00185409" w:rsidRDefault="002E3BCB" w:rsidP="002E3BCB">
            <w:pPr>
              <w:jc w:val="both"/>
              <w:rPr>
                <w:rFonts w:ascii="Sylfaen" w:hAnsi="Sylfaen"/>
                <w:color w:val="000000" w:themeColor="text1"/>
                <w:lang w:val="ka-GE"/>
              </w:rPr>
            </w:pPr>
          </w:p>
          <w:p w14:paraId="4AEE42DD" w14:textId="77777777" w:rsidR="002E3BCB" w:rsidRPr="00185409" w:rsidRDefault="002E3BCB" w:rsidP="002E3BCB">
            <w:pPr>
              <w:jc w:val="both"/>
              <w:rPr>
                <w:rFonts w:ascii="Sylfaen" w:hAnsi="Sylfaen"/>
                <w:color w:val="000000" w:themeColor="text1"/>
                <w:lang w:val="ka-GE"/>
              </w:rPr>
            </w:pPr>
          </w:p>
          <w:p w14:paraId="31880588" w14:textId="77777777" w:rsidR="002E3BCB" w:rsidRPr="00185409" w:rsidRDefault="002E3BCB" w:rsidP="002E3BCB">
            <w:pPr>
              <w:jc w:val="both"/>
              <w:rPr>
                <w:rFonts w:ascii="Sylfaen" w:hAnsi="Sylfaen"/>
                <w:color w:val="000000" w:themeColor="text1"/>
                <w:lang w:val="ka-GE"/>
              </w:rPr>
            </w:pPr>
          </w:p>
          <w:p w14:paraId="4A4905CD" w14:textId="77777777" w:rsidR="002E3BCB" w:rsidRPr="00185409" w:rsidRDefault="002E3BCB" w:rsidP="002E3BCB">
            <w:pPr>
              <w:jc w:val="both"/>
              <w:rPr>
                <w:rFonts w:ascii="Sylfaen" w:hAnsi="Sylfaen"/>
                <w:color w:val="000000" w:themeColor="text1"/>
                <w:lang w:val="ka-GE"/>
              </w:rPr>
            </w:pPr>
          </w:p>
          <w:p w14:paraId="6E7069AE" w14:textId="77777777" w:rsidR="002E3BCB" w:rsidRPr="00185409" w:rsidRDefault="002E3BCB" w:rsidP="002E3BCB">
            <w:pPr>
              <w:jc w:val="both"/>
              <w:rPr>
                <w:rFonts w:ascii="Sylfaen" w:hAnsi="Sylfaen"/>
                <w:color w:val="000000" w:themeColor="text1"/>
                <w:lang w:val="ka-GE"/>
              </w:rPr>
            </w:pPr>
          </w:p>
          <w:p w14:paraId="69931ABD" w14:textId="77777777" w:rsidR="002E3BCB" w:rsidRPr="00185409" w:rsidRDefault="002E3BCB" w:rsidP="002E3BCB">
            <w:pPr>
              <w:jc w:val="both"/>
              <w:rPr>
                <w:rFonts w:ascii="Sylfaen" w:hAnsi="Sylfaen"/>
                <w:color w:val="000000" w:themeColor="text1"/>
                <w:lang w:val="ka-GE"/>
              </w:rPr>
            </w:pPr>
          </w:p>
          <w:p w14:paraId="4B75BF78" w14:textId="77777777" w:rsidR="002E3BCB" w:rsidRPr="00185409" w:rsidRDefault="002E3BCB" w:rsidP="002E3BCB">
            <w:pPr>
              <w:jc w:val="both"/>
              <w:rPr>
                <w:rFonts w:ascii="Sylfaen" w:hAnsi="Sylfaen"/>
                <w:color w:val="000000" w:themeColor="text1"/>
                <w:lang w:val="ka-GE"/>
              </w:rPr>
            </w:pPr>
          </w:p>
          <w:p w14:paraId="7F3F2D44" w14:textId="77777777" w:rsidR="002E3BCB" w:rsidRPr="00185409" w:rsidRDefault="002E3BCB" w:rsidP="002E3BCB">
            <w:pPr>
              <w:jc w:val="both"/>
              <w:rPr>
                <w:rFonts w:ascii="Sylfaen" w:hAnsi="Sylfaen"/>
                <w:color w:val="000000" w:themeColor="text1"/>
                <w:lang w:val="ka-GE"/>
              </w:rPr>
            </w:pPr>
          </w:p>
          <w:p w14:paraId="35B87F44" w14:textId="77777777" w:rsidR="002E3BCB" w:rsidRPr="00185409" w:rsidRDefault="002E3BCB" w:rsidP="002E3BCB">
            <w:pPr>
              <w:jc w:val="both"/>
              <w:rPr>
                <w:rFonts w:ascii="Sylfaen" w:hAnsi="Sylfaen"/>
                <w:color w:val="000000" w:themeColor="text1"/>
                <w:lang w:val="ka-GE"/>
              </w:rPr>
            </w:pPr>
          </w:p>
          <w:p w14:paraId="01F72D65" w14:textId="77777777" w:rsidR="002E3BCB" w:rsidRPr="00185409" w:rsidRDefault="002E3BCB" w:rsidP="002E3BCB">
            <w:pPr>
              <w:jc w:val="both"/>
              <w:rPr>
                <w:rFonts w:ascii="Sylfaen" w:hAnsi="Sylfaen"/>
                <w:color w:val="000000" w:themeColor="text1"/>
                <w:lang w:val="ka-GE"/>
              </w:rPr>
            </w:pPr>
          </w:p>
          <w:p w14:paraId="02953F6E" w14:textId="77777777" w:rsidR="002E3BCB" w:rsidRPr="00185409" w:rsidRDefault="002E3BCB" w:rsidP="002E3BCB">
            <w:pPr>
              <w:jc w:val="both"/>
              <w:rPr>
                <w:rFonts w:ascii="Sylfaen" w:hAnsi="Sylfaen"/>
                <w:color w:val="000000" w:themeColor="text1"/>
                <w:lang w:val="ka-GE"/>
              </w:rPr>
            </w:pPr>
          </w:p>
          <w:p w14:paraId="32AF1A3C" w14:textId="77777777" w:rsidR="002E3BCB" w:rsidRPr="00185409" w:rsidRDefault="002E3BCB" w:rsidP="002E3BCB">
            <w:pPr>
              <w:jc w:val="both"/>
              <w:rPr>
                <w:rFonts w:ascii="Sylfaen" w:hAnsi="Sylfaen"/>
                <w:color w:val="000000" w:themeColor="text1"/>
                <w:lang w:val="ka-GE"/>
              </w:rPr>
            </w:pPr>
          </w:p>
          <w:p w14:paraId="028E2DE9" w14:textId="77777777" w:rsidR="002E3BCB" w:rsidRPr="00185409" w:rsidRDefault="002E3BCB" w:rsidP="002E3BCB">
            <w:pPr>
              <w:jc w:val="both"/>
              <w:rPr>
                <w:rFonts w:ascii="Sylfaen" w:hAnsi="Sylfaen"/>
                <w:color w:val="000000" w:themeColor="text1"/>
                <w:lang w:val="ka-GE"/>
              </w:rPr>
            </w:pPr>
          </w:p>
          <w:p w14:paraId="238405BC" w14:textId="77777777" w:rsidR="002E3BCB" w:rsidRPr="00185409" w:rsidRDefault="002E3BCB" w:rsidP="002E3BCB">
            <w:pPr>
              <w:jc w:val="both"/>
              <w:rPr>
                <w:rFonts w:ascii="Sylfaen" w:hAnsi="Sylfaen"/>
                <w:color w:val="000000" w:themeColor="text1"/>
                <w:lang w:val="ka-GE"/>
              </w:rPr>
            </w:pPr>
          </w:p>
          <w:p w14:paraId="1ADCB8B8" w14:textId="77777777" w:rsidR="002E3BCB" w:rsidRPr="00185409" w:rsidRDefault="002E3BCB" w:rsidP="002E3BCB">
            <w:pPr>
              <w:jc w:val="both"/>
              <w:rPr>
                <w:rFonts w:ascii="Sylfaen" w:hAnsi="Sylfaen"/>
                <w:color w:val="000000" w:themeColor="text1"/>
                <w:lang w:val="ka-GE"/>
              </w:rPr>
            </w:pPr>
          </w:p>
          <w:p w14:paraId="20A736E6" w14:textId="77777777" w:rsidR="002E3BCB" w:rsidRPr="00185409" w:rsidRDefault="002E3BCB" w:rsidP="002E3BCB">
            <w:pPr>
              <w:jc w:val="both"/>
              <w:rPr>
                <w:rFonts w:ascii="Sylfaen" w:hAnsi="Sylfaen"/>
                <w:color w:val="000000" w:themeColor="text1"/>
                <w:lang w:val="ka-GE"/>
              </w:rPr>
            </w:pPr>
          </w:p>
          <w:p w14:paraId="49F1D70B" w14:textId="77777777" w:rsidR="002E3BCB" w:rsidRPr="00185409" w:rsidRDefault="002E3BCB" w:rsidP="002E3BCB">
            <w:pPr>
              <w:jc w:val="both"/>
              <w:rPr>
                <w:rFonts w:ascii="Sylfaen" w:hAnsi="Sylfaen"/>
                <w:color w:val="000000" w:themeColor="text1"/>
                <w:lang w:val="ka-GE"/>
              </w:rPr>
            </w:pPr>
          </w:p>
          <w:p w14:paraId="5DD39165" w14:textId="77777777" w:rsidR="002E3BCB" w:rsidRPr="00185409" w:rsidRDefault="002E3BCB" w:rsidP="002E3BCB">
            <w:pPr>
              <w:jc w:val="both"/>
              <w:rPr>
                <w:rFonts w:ascii="Sylfaen" w:hAnsi="Sylfaen"/>
                <w:color w:val="000000" w:themeColor="text1"/>
                <w:lang w:val="ka-GE"/>
              </w:rPr>
            </w:pPr>
          </w:p>
          <w:p w14:paraId="187DA5B6" w14:textId="77777777" w:rsidR="002E3BCB" w:rsidRPr="00185409" w:rsidRDefault="002E3BCB" w:rsidP="002E3BCB">
            <w:pPr>
              <w:jc w:val="both"/>
              <w:rPr>
                <w:rFonts w:ascii="Sylfaen" w:hAnsi="Sylfaen"/>
                <w:color w:val="000000" w:themeColor="text1"/>
                <w:lang w:val="ka-GE"/>
              </w:rPr>
            </w:pPr>
          </w:p>
          <w:p w14:paraId="274AFEAD" w14:textId="77777777" w:rsidR="002E3BCB" w:rsidRPr="00185409" w:rsidRDefault="002E3BCB" w:rsidP="002E3BCB">
            <w:pPr>
              <w:jc w:val="both"/>
              <w:rPr>
                <w:rFonts w:ascii="Sylfaen" w:hAnsi="Sylfaen"/>
                <w:color w:val="000000" w:themeColor="text1"/>
                <w:lang w:val="ka-GE"/>
              </w:rPr>
            </w:pPr>
          </w:p>
          <w:p w14:paraId="0318F83C" w14:textId="77777777" w:rsidR="002E3BCB" w:rsidRPr="00185409" w:rsidRDefault="002E3BCB" w:rsidP="002E3BCB">
            <w:pPr>
              <w:jc w:val="both"/>
              <w:rPr>
                <w:rFonts w:ascii="Sylfaen" w:hAnsi="Sylfaen"/>
                <w:color w:val="000000" w:themeColor="text1"/>
                <w:lang w:val="ka-GE"/>
              </w:rPr>
            </w:pPr>
          </w:p>
          <w:p w14:paraId="6FF7D0EA" w14:textId="77777777" w:rsidR="002E3BCB" w:rsidRPr="00185409" w:rsidRDefault="002E3BCB" w:rsidP="002E3BCB">
            <w:pPr>
              <w:jc w:val="both"/>
              <w:rPr>
                <w:rFonts w:ascii="Sylfaen" w:hAnsi="Sylfaen"/>
                <w:color w:val="000000" w:themeColor="text1"/>
                <w:lang w:val="ka-GE"/>
              </w:rPr>
            </w:pPr>
          </w:p>
          <w:p w14:paraId="111686EA" w14:textId="77777777" w:rsidR="002E3BCB" w:rsidRPr="00185409" w:rsidRDefault="002E3BCB" w:rsidP="002E3BCB">
            <w:pPr>
              <w:jc w:val="both"/>
              <w:rPr>
                <w:rFonts w:ascii="Sylfaen" w:hAnsi="Sylfaen"/>
                <w:color w:val="000000" w:themeColor="text1"/>
                <w:lang w:val="ka-GE"/>
              </w:rPr>
            </w:pPr>
          </w:p>
          <w:p w14:paraId="28428AC3" w14:textId="77777777" w:rsidR="002E3BCB" w:rsidRPr="00185409" w:rsidRDefault="002E3BCB" w:rsidP="002E3BCB">
            <w:pPr>
              <w:jc w:val="both"/>
              <w:rPr>
                <w:rFonts w:ascii="Sylfaen" w:hAnsi="Sylfaen"/>
                <w:color w:val="000000" w:themeColor="text1"/>
                <w:lang w:val="ka-GE"/>
              </w:rPr>
            </w:pPr>
          </w:p>
          <w:p w14:paraId="1BD226D2" w14:textId="77777777" w:rsidR="002E3BCB" w:rsidRPr="00185409" w:rsidRDefault="002E3BCB" w:rsidP="002E3BCB">
            <w:pPr>
              <w:jc w:val="both"/>
              <w:rPr>
                <w:rFonts w:ascii="Sylfaen" w:hAnsi="Sylfaen"/>
                <w:color w:val="000000" w:themeColor="text1"/>
                <w:lang w:val="ka-GE"/>
              </w:rPr>
            </w:pPr>
          </w:p>
          <w:p w14:paraId="682800CE" w14:textId="77777777" w:rsidR="002E3BCB" w:rsidRPr="00185409" w:rsidRDefault="002E3BCB" w:rsidP="002E3BCB">
            <w:pPr>
              <w:jc w:val="both"/>
              <w:rPr>
                <w:rFonts w:ascii="Sylfaen" w:hAnsi="Sylfaen"/>
                <w:color w:val="000000" w:themeColor="text1"/>
                <w:lang w:val="ka-GE"/>
              </w:rPr>
            </w:pPr>
          </w:p>
          <w:p w14:paraId="61B3D9B7" w14:textId="77777777" w:rsidR="002E3BCB" w:rsidRPr="00185409" w:rsidRDefault="002E3BCB" w:rsidP="002E3BCB">
            <w:pPr>
              <w:jc w:val="both"/>
              <w:rPr>
                <w:rFonts w:ascii="Sylfaen" w:hAnsi="Sylfaen"/>
                <w:color w:val="000000" w:themeColor="text1"/>
                <w:lang w:val="ka-GE"/>
              </w:rPr>
            </w:pPr>
          </w:p>
          <w:p w14:paraId="4BB43D7D" w14:textId="77777777" w:rsidR="002E3BCB" w:rsidRPr="00185409" w:rsidRDefault="002E3BCB" w:rsidP="002E3BCB">
            <w:pPr>
              <w:jc w:val="both"/>
              <w:rPr>
                <w:rFonts w:ascii="Sylfaen" w:hAnsi="Sylfaen"/>
                <w:color w:val="000000" w:themeColor="text1"/>
                <w:lang w:val="ka-GE"/>
              </w:rPr>
            </w:pPr>
          </w:p>
          <w:p w14:paraId="5CA7AF7D" w14:textId="77777777" w:rsidR="002E3BCB" w:rsidRPr="00185409" w:rsidRDefault="002E3BCB" w:rsidP="002E3BCB">
            <w:pPr>
              <w:jc w:val="both"/>
              <w:rPr>
                <w:rFonts w:ascii="Sylfaen" w:hAnsi="Sylfaen"/>
                <w:color w:val="000000" w:themeColor="text1"/>
                <w:lang w:val="ka-GE"/>
              </w:rPr>
            </w:pPr>
          </w:p>
          <w:p w14:paraId="28042867" w14:textId="77777777" w:rsidR="002E3BCB" w:rsidRPr="00185409" w:rsidRDefault="002E3BCB" w:rsidP="002E3BCB">
            <w:pPr>
              <w:jc w:val="both"/>
              <w:rPr>
                <w:rFonts w:ascii="Sylfaen" w:hAnsi="Sylfaen"/>
                <w:color w:val="000000" w:themeColor="text1"/>
                <w:lang w:val="ka-GE"/>
              </w:rPr>
            </w:pPr>
          </w:p>
          <w:p w14:paraId="428EB0AA" w14:textId="77777777" w:rsidR="002E3BCB" w:rsidRPr="00185409" w:rsidRDefault="002E3BCB" w:rsidP="002E3BCB">
            <w:pPr>
              <w:jc w:val="both"/>
              <w:rPr>
                <w:rFonts w:ascii="Sylfaen" w:hAnsi="Sylfaen"/>
                <w:color w:val="000000" w:themeColor="text1"/>
                <w:lang w:val="ka-GE"/>
              </w:rPr>
            </w:pPr>
          </w:p>
          <w:p w14:paraId="771C3AE7" w14:textId="77777777" w:rsidR="002E3BCB" w:rsidRPr="00185409" w:rsidRDefault="002E3BCB" w:rsidP="002E3BCB">
            <w:pPr>
              <w:jc w:val="both"/>
              <w:rPr>
                <w:rFonts w:ascii="Sylfaen" w:hAnsi="Sylfaen"/>
                <w:color w:val="000000" w:themeColor="text1"/>
                <w:lang w:val="ka-GE"/>
              </w:rPr>
            </w:pPr>
          </w:p>
          <w:p w14:paraId="110CA542" w14:textId="77777777" w:rsidR="002E3BCB" w:rsidRPr="00185409" w:rsidRDefault="002E3BCB" w:rsidP="002E3BCB">
            <w:pPr>
              <w:jc w:val="both"/>
              <w:rPr>
                <w:rFonts w:ascii="Sylfaen" w:hAnsi="Sylfaen"/>
                <w:color w:val="000000" w:themeColor="text1"/>
                <w:lang w:val="ka-GE"/>
              </w:rPr>
            </w:pPr>
          </w:p>
          <w:p w14:paraId="2D2C99D6" w14:textId="77777777" w:rsidR="002E3BCB" w:rsidRPr="00185409" w:rsidRDefault="002E3BCB" w:rsidP="002E3BCB">
            <w:pPr>
              <w:jc w:val="both"/>
              <w:rPr>
                <w:rFonts w:ascii="Sylfaen" w:hAnsi="Sylfaen"/>
                <w:color w:val="000000" w:themeColor="text1"/>
                <w:lang w:val="ka-GE"/>
              </w:rPr>
            </w:pPr>
          </w:p>
          <w:p w14:paraId="23167DD0" w14:textId="77777777" w:rsidR="002E3BCB" w:rsidRPr="00185409" w:rsidRDefault="002E3BCB" w:rsidP="002E3BCB">
            <w:pPr>
              <w:jc w:val="both"/>
              <w:rPr>
                <w:rFonts w:ascii="Sylfaen" w:hAnsi="Sylfaen"/>
                <w:color w:val="000000" w:themeColor="text1"/>
                <w:lang w:val="ka-GE"/>
              </w:rPr>
            </w:pPr>
          </w:p>
          <w:p w14:paraId="30E54A96" w14:textId="77777777" w:rsidR="002E3BCB" w:rsidRPr="00185409" w:rsidRDefault="002E3BCB" w:rsidP="002E3BCB">
            <w:pPr>
              <w:jc w:val="both"/>
              <w:rPr>
                <w:rFonts w:ascii="Sylfaen" w:hAnsi="Sylfaen"/>
                <w:color w:val="000000" w:themeColor="text1"/>
                <w:lang w:val="ka-GE"/>
              </w:rPr>
            </w:pPr>
          </w:p>
          <w:p w14:paraId="676B34E8" w14:textId="77777777" w:rsidR="002E3BCB" w:rsidRPr="00185409" w:rsidRDefault="002E3BCB" w:rsidP="002E3BCB">
            <w:pPr>
              <w:jc w:val="both"/>
              <w:rPr>
                <w:rFonts w:ascii="Sylfaen" w:hAnsi="Sylfaen"/>
                <w:color w:val="000000" w:themeColor="text1"/>
                <w:lang w:val="ka-GE"/>
              </w:rPr>
            </w:pPr>
          </w:p>
          <w:p w14:paraId="16D98F03" w14:textId="77777777" w:rsidR="002E3BCB" w:rsidRPr="00185409" w:rsidRDefault="002E3BCB" w:rsidP="002E3BCB">
            <w:pPr>
              <w:jc w:val="both"/>
              <w:rPr>
                <w:rFonts w:ascii="Sylfaen" w:hAnsi="Sylfaen"/>
                <w:color w:val="000000" w:themeColor="text1"/>
                <w:lang w:val="ka-GE"/>
              </w:rPr>
            </w:pPr>
          </w:p>
          <w:p w14:paraId="33501AB1" w14:textId="77777777" w:rsidR="002E3BCB" w:rsidRPr="00185409" w:rsidRDefault="002E3BCB" w:rsidP="002E3BCB">
            <w:pPr>
              <w:jc w:val="both"/>
              <w:rPr>
                <w:rFonts w:ascii="Sylfaen" w:hAnsi="Sylfaen"/>
                <w:color w:val="000000" w:themeColor="text1"/>
                <w:lang w:val="ka-GE"/>
              </w:rPr>
            </w:pPr>
          </w:p>
          <w:p w14:paraId="231CBF69" w14:textId="77777777" w:rsidR="002E3BCB" w:rsidRPr="00185409" w:rsidRDefault="002E3BCB" w:rsidP="002E3BCB">
            <w:pPr>
              <w:jc w:val="both"/>
              <w:rPr>
                <w:rFonts w:ascii="Sylfaen" w:hAnsi="Sylfaen"/>
                <w:color w:val="000000" w:themeColor="text1"/>
                <w:lang w:val="ka-GE"/>
              </w:rPr>
            </w:pPr>
          </w:p>
          <w:p w14:paraId="20E7E115" w14:textId="77777777" w:rsidR="002E3BCB" w:rsidRPr="00185409" w:rsidRDefault="002E3BCB" w:rsidP="002E3BCB">
            <w:pPr>
              <w:jc w:val="both"/>
              <w:rPr>
                <w:rFonts w:ascii="Sylfaen" w:hAnsi="Sylfaen"/>
                <w:color w:val="000000" w:themeColor="text1"/>
                <w:lang w:val="ka-GE"/>
              </w:rPr>
            </w:pPr>
          </w:p>
          <w:p w14:paraId="7AB2B678" w14:textId="77777777" w:rsidR="002E3BCB" w:rsidRPr="00185409" w:rsidRDefault="002E3BCB" w:rsidP="002E3BCB">
            <w:pPr>
              <w:jc w:val="both"/>
              <w:rPr>
                <w:rFonts w:ascii="Sylfaen" w:hAnsi="Sylfaen"/>
                <w:color w:val="000000" w:themeColor="text1"/>
                <w:lang w:val="ka-GE"/>
              </w:rPr>
            </w:pPr>
          </w:p>
          <w:p w14:paraId="350F239D" w14:textId="77777777" w:rsidR="002E3BCB" w:rsidRPr="00185409" w:rsidRDefault="002E3BCB" w:rsidP="002E3BCB">
            <w:pPr>
              <w:jc w:val="both"/>
              <w:rPr>
                <w:rFonts w:ascii="Sylfaen" w:hAnsi="Sylfaen"/>
                <w:color w:val="000000" w:themeColor="text1"/>
                <w:lang w:val="ka-GE"/>
              </w:rPr>
            </w:pPr>
          </w:p>
          <w:p w14:paraId="20D607FE" w14:textId="77777777" w:rsidR="002E3BCB" w:rsidRPr="00185409" w:rsidRDefault="002E3BCB" w:rsidP="002E3BCB">
            <w:pPr>
              <w:jc w:val="both"/>
              <w:rPr>
                <w:rFonts w:ascii="Sylfaen" w:hAnsi="Sylfaen"/>
                <w:color w:val="000000" w:themeColor="text1"/>
                <w:lang w:val="ka-GE"/>
              </w:rPr>
            </w:pPr>
          </w:p>
          <w:p w14:paraId="4DFD5977" w14:textId="77777777" w:rsidR="002E3BCB" w:rsidRPr="00185409" w:rsidRDefault="002E3BCB" w:rsidP="002E3BCB">
            <w:pPr>
              <w:jc w:val="both"/>
              <w:rPr>
                <w:rFonts w:ascii="Sylfaen" w:hAnsi="Sylfaen"/>
                <w:color w:val="000000" w:themeColor="text1"/>
                <w:lang w:val="ka-GE"/>
              </w:rPr>
            </w:pPr>
          </w:p>
          <w:p w14:paraId="0B5DFAEF" w14:textId="77777777" w:rsidR="002E3BCB" w:rsidRPr="00185409" w:rsidRDefault="002E3BCB" w:rsidP="002E3BCB">
            <w:pPr>
              <w:jc w:val="both"/>
              <w:rPr>
                <w:rFonts w:ascii="Sylfaen" w:hAnsi="Sylfaen"/>
                <w:color w:val="000000" w:themeColor="text1"/>
                <w:lang w:val="ka-GE"/>
              </w:rPr>
            </w:pPr>
          </w:p>
          <w:p w14:paraId="2F7047FD" w14:textId="77777777" w:rsidR="002E3BCB" w:rsidRPr="00185409" w:rsidRDefault="002E3BCB" w:rsidP="002E3BCB">
            <w:pPr>
              <w:jc w:val="both"/>
              <w:rPr>
                <w:rFonts w:ascii="Sylfaen" w:hAnsi="Sylfaen"/>
                <w:color w:val="000000" w:themeColor="text1"/>
                <w:lang w:val="ka-GE"/>
              </w:rPr>
            </w:pPr>
          </w:p>
          <w:p w14:paraId="0186925A" w14:textId="77777777" w:rsidR="002E3BCB" w:rsidRPr="00185409" w:rsidRDefault="002E3BCB" w:rsidP="002E3BCB">
            <w:pPr>
              <w:jc w:val="both"/>
              <w:rPr>
                <w:rFonts w:ascii="Sylfaen" w:hAnsi="Sylfaen"/>
                <w:color w:val="000000" w:themeColor="text1"/>
                <w:lang w:val="ka-GE"/>
              </w:rPr>
            </w:pPr>
          </w:p>
          <w:p w14:paraId="22A92737" w14:textId="77777777" w:rsidR="002E3BCB" w:rsidRPr="00185409" w:rsidRDefault="002E3BCB" w:rsidP="002E3BCB">
            <w:pPr>
              <w:jc w:val="both"/>
              <w:rPr>
                <w:rFonts w:ascii="Sylfaen" w:hAnsi="Sylfaen"/>
                <w:color w:val="000000" w:themeColor="text1"/>
                <w:lang w:val="ka-GE"/>
              </w:rPr>
            </w:pPr>
          </w:p>
          <w:p w14:paraId="4E523C60" w14:textId="77777777" w:rsidR="002E3BCB" w:rsidRPr="00185409" w:rsidRDefault="002E3BCB" w:rsidP="002E3BCB">
            <w:pPr>
              <w:jc w:val="both"/>
              <w:rPr>
                <w:rFonts w:ascii="Sylfaen" w:hAnsi="Sylfaen"/>
                <w:color w:val="000000" w:themeColor="text1"/>
                <w:lang w:val="ka-GE"/>
              </w:rPr>
            </w:pPr>
          </w:p>
          <w:p w14:paraId="43E31A96" w14:textId="77777777" w:rsidR="002E3BCB" w:rsidRPr="00185409" w:rsidRDefault="002E3BCB" w:rsidP="002E3BCB">
            <w:pPr>
              <w:jc w:val="both"/>
              <w:rPr>
                <w:rFonts w:ascii="Sylfaen" w:hAnsi="Sylfaen"/>
                <w:color w:val="000000" w:themeColor="text1"/>
                <w:lang w:val="ka-GE"/>
              </w:rPr>
            </w:pPr>
          </w:p>
          <w:p w14:paraId="7A7FB744" w14:textId="77777777" w:rsidR="002E3BCB" w:rsidRPr="00185409" w:rsidRDefault="002E3BCB" w:rsidP="002E3BCB">
            <w:pPr>
              <w:jc w:val="both"/>
              <w:rPr>
                <w:rFonts w:ascii="Sylfaen" w:hAnsi="Sylfaen"/>
                <w:color w:val="000000" w:themeColor="text1"/>
                <w:lang w:val="ka-GE"/>
              </w:rPr>
            </w:pPr>
          </w:p>
          <w:p w14:paraId="10A6B68C" w14:textId="77777777" w:rsidR="002E3BCB" w:rsidRPr="00185409" w:rsidRDefault="002E3BCB" w:rsidP="002E3BCB">
            <w:pPr>
              <w:jc w:val="both"/>
              <w:rPr>
                <w:rFonts w:ascii="Sylfaen" w:hAnsi="Sylfaen"/>
                <w:color w:val="000000" w:themeColor="text1"/>
                <w:lang w:val="ka-GE"/>
              </w:rPr>
            </w:pPr>
          </w:p>
          <w:p w14:paraId="66B5E2A9" w14:textId="77777777" w:rsidR="002E3BCB" w:rsidRPr="00185409" w:rsidRDefault="002E3BCB" w:rsidP="002E3BCB">
            <w:pPr>
              <w:jc w:val="both"/>
              <w:rPr>
                <w:rFonts w:ascii="Sylfaen" w:hAnsi="Sylfaen"/>
                <w:color w:val="000000" w:themeColor="text1"/>
                <w:lang w:val="ka-GE"/>
              </w:rPr>
            </w:pPr>
          </w:p>
          <w:p w14:paraId="6AC56A5F" w14:textId="77777777" w:rsidR="002E3BCB" w:rsidRPr="00185409" w:rsidRDefault="002E3BCB" w:rsidP="002E3BCB">
            <w:pPr>
              <w:jc w:val="both"/>
              <w:rPr>
                <w:rFonts w:ascii="Sylfaen" w:hAnsi="Sylfaen"/>
                <w:color w:val="000000" w:themeColor="text1"/>
                <w:lang w:val="ka-GE"/>
              </w:rPr>
            </w:pPr>
          </w:p>
          <w:p w14:paraId="328EBDD1" w14:textId="77777777" w:rsidR="002E3BCB" w:rsidRPr="00185409" w:rsidRDefault="002E3BCB" w:rsidP="002E3BCB">
            <w:pPr>
              <w:jc w:val="both"/>
              <w:rPr>
                <w:rFonts w:ascii="Sylfaen" w:hAnsi="Sylfaen"/>
                <w:color w:val="000000" w:themeColor="text1"/>
                <w:lang w:val="ka-GE"/>
              </w:rPr>
            </w:pPr>
          </w:p>
          <w:p w14:paraId="2914C5C8" w14:textId="77777777" w:rsidR="002E3BCB" w:rsidRPr="00185409" w:rsidRDefault="002E3BCB" w:rsidP="002E3BCB">
            <w:pPr>
              <w:jc w:val="both"/>
              <w:rPr>
                <w:rFonts w:ascii="Sylfaen" w:hAnsi="Sylfaen"/>
                <w:color w:val="000000" w:themeColor="text1"/>
                <w:lang w:val="ka-GE"/>
              </w:rPr>
            </w:pPr>
          </w:p>
          <w:p w14:paraId="1CF44EBE" w14:textId="77777777" w:rsidR="002E3BCB" w:rsidRPr="00185409" w:rsidRDefault="002E3BCB" w:rsidP="002E3BCB">
            <w:pPr>
              <w:jc w:val="both"/>
              <w:rPr>
                <w:rFonts w:ascii="Sylfaen" w:hAnsi="Sylfaen"/>
                <w:color w:val="000000" w:themeColor="text1"/>
                <w:lang w:val="ka-GE"/>
              </w:rPr>
            </w:pPr>
          </w:p>
          <w:p w14:paraId="637D94A1" w14:textId="77777777" w:rsidR="002E3BCB" w:rsidRPr="00185409" w:rsidRDefault="002E3BCB" w:rsidP="002E3BCB">
            <w:pPr>
              <w:jc w:val="both"/>
              <w:rPr>
                <w:rFonts w:ascii="Sylfaen" w:hAnsi="Sylfaen"/>
                <w:color w:val="000000" w:themeColor="text1"/>
                <w:lang w:val="ka-GE"/>
              </w:rPr>
            </w:pPr>
          </w:p>
          <w:p w14:paraId="63BBDAE0" w14:textId="77777777" w:rsidR="002E3BCB" w:rsidRPr="00185409" w:rsidRDefault="002E3BCB" w:rsidP="002E3BCB">
            <w:pPr>
              <w:jc w:val="both"/>
              <w:rPr>
                <w:rFonts w:ascii="Sylfaen" w:hAnsi="Sylfaen"/>
                <w:color w:val="000000" w:themeColor="text1"/>
                <w:lang w:val="ka-GE"/>
              </w:rPr>
            </w:pPr>
          </w:p>
          <w:p w14:paraId="38C89CEA" w14:textId="77777777" w:rsidR="002E3BCB" w:rsidRPr="00185409" w:rsidRDefault="002E3BCB" w:rsidP="002E3BCB">
            <w:pPr>
              <w:jc w:val="both"/>
              <w:rPr>
                <w:rFonts w:ascii="Sylfaen" w:hAnsi="Sylfaen"/>
                <w:color w:val="000000" w:themeColor="text1"/>
                <w:lang w:val="ka-GE"/>
              </w:rPr>
            </w:pPr>
          </w:p>
          <w:p w14:paraId="0338992C" w14:textId="77777777" w:rsidR="002E3BCB" w:rsidRPr="00185409" w:rsidRDefault="002E3BCB" w:rsidP="002E3BCB">
            <w:pPr>
              <w:jc w:val="both"/>
              <w:rPr>
                <w:rFonts w:ascii="Sylfaen" w:hAnsi="Sylfaen"/>
                <w:color w:val="000000" w:themeColor="text1"/>
                <w:lang w:val="ka-GE"/>
              </w:rPr>
            </w:pPr>
          </w:p>
          <w:p w14:paraId="2D58F07F" w14:textId="77777777" w:rsidR="002E3BCB" w:rsidRPr="00185409" w:rsidRDefault="002E3BCB" w:rsidP="002E3BCB">
            <w:pPr>
              <w:jc w:val="both"/>
              <w:rPr>
                <w:rFonts w:ascii="Sylfaen" w:hAnsi="Sylfaen"/>
                <w:color w:val="000000" w:themeColor="text1"/>
                <w:lang w:val="ka-GE"/>
              </w:rPr>
            </w:pPr>
          </w:p>
          <w:p w14:paraId="480F04DE" w14:textId="77777777" w:rsidR="002E3BCB" w:rsidRPr="00185409" w:rsidRDefault="002E3BCB" w:rsidP="002E3BCB">
            <w:pPr>
              <w:jc w:val="both"/>
              <w:rPr>
                <w:rFonts w:ascii="Sylfaen" w:hAnsi="Sylfaen"/>
                <w:color w:val="000000" w:themeColor="text1"/>
                <w:lang w:val="ka-GE"/>
              </w:rPr>
            </w:pPr>
          </w:p>
          <w:p w14:paraId="033A8322" w14:textId="77777777" w:rsidR="002E3BCB" w:rsidRPr="00185409" w:rsidRDefault="002E3BCB" w:rsidP="002E3BCB">
            <w:pPr>
              <w:jc w:val="both"/>
              <w:rPr>
                <w:rFonts w:ascii="Sylfaen" w:hAnsi="Sylfaen"/>
                <w:color w:val="000000" w:themeColor="text1"/>
                <w:lang w:val="ka-GE"/>
              </w:rPr>
            </w:pPr>
          </w:p>
          <w:p w14:paraId="76C55197" w14:textId="77777777" w:rsidR="002E3BCB" w:rsidRPr="00185409" w:rsidRDefault="002E3BCB" w:rsidP="002E3BCB">
            <w:pPr>
              <w:jc w:val="both"/>
              <w:rPr>
                <w:rFonts w:ascii="Sylfaen" w:hAnsi="Sylfaen"/>
                <w:color w:val="000000" w:themeColor="text1"/>
                <w:lang w:val="ka-GE"/>
              </w:rPr>
            </w:pPr>
          </w:p>
          <w:p w14:paraId="0AD80E70" w14:textId="77777777" w:rsidR="002E3BCB" w:rsidRPr="00185409" w:rsidRDefault="002E3BCB" w:rsidP="002E3BCB">
            <w:pPr>
              <w:jc w:val="both"/>
              <w:rPr>
                <w:rFonts w:ascii="Sylfaen" w:hAnsi="Sylfaen"/>
                <w:color w:val="000000" w:themeColor="text1"/>
                <w:lang w:val="ka-GE"/>
              </w:rPr>
            </w:pPr>
          </w:p>
          <w:p w14:paraId="1DAE9D8E" w14:textId="77777777" w:rsidR="002E3BCB" w:rsidRPr="00185409" w:rsidRDefault="002E3BCB" w:rsidP="002E3BCB">
            <w:pPr>
              <w:jc w:val="both"/>
              <w:rPr>
                <w:rFonts w:ascii="Sylfaen" w:hAnsi="Sylfaen"/>
                <w:color w:val="000000" w:themeColor="text1"/>
                <w:lang w:val="ka-GE"/>
              </w:rPr>
            </w:pPr>
          </w:p>
          <w:p w14:paraId="4EDF1346" w14:textId="77777777" w:rsidR="002E3BCB" w:rsidRPr="00185409" w:rsidRDefault="002E3BCB" w:rsidP="002E3BCB">
            <w:pPr>
              <w:jc w:val="both"/>
              <w:rPr>
                <w:rFonts w:ascii="Sylfaen" w:hAnsi="Sylfaen"/>
                <w:color w:val="000000" w:themeColor="text1"/>
                <w:lang w:val="ka-GE"/>
              </w:rPr>
            </w:pPr>
          </w:p>
          <w:p w14:paraId="5EF3313B" w14:textId="77777777" w:rsidR="002E3BCB" w:rsidRPr="00185409" w:rsidRDefault="002E3BCB" w:rsidP="002E3BCB">
            <w:pPr>
              <w:jc w:val="both"/>
              <w:rPr>
                <w:rFonts w:ascii="Sylfaen" w:hAnsi="Sylfaen"/>
                <w:color w:val="000000" w:themeColor="text1"/>
                <w:lang w:val="ka-GE"/>
              </w:rPr>
            </w:pPr>
          </w:p>
          <w:p w14:paraId="32B4853E" w14:textId="77777777" w:rsidR="002E3BCB" w:rsidRPr="00185409" w:rsidRDefault="002E3BCB" w:rsidP="002E3BCB">
            <w:pPr>
              <w:jc w:val="both"/>
              <w:rPr>
                <w:rFonts w:ascii="Sylfaen" w:hAnsi="Sylfaen"/>
                <w:color w:val="000000" w:themeColor="text1"/>
                <w:lang w:val="ka-GE"/>
              </w:rPr>
            </w:pPr>
          </w:p>
          <w:p w14:paraId="52686913" w14:textId="77777777" w:rsidR="002E3BCB" w:rsidRPr="00185409" w:rsidRDefault="002E3BCB" w:rsidP="002E3BCB">
            <w:pPr>
              <w:jc w:val="both"/>
              <w:rPr>
                <w:rFonts w:ascii="Sylfaen" w:hAnsi="Sylfaen"/>
                <w:color w:val="000000" w:themeColor="text1"/>
                <w:lang w:val="ka-GE"/>
              </w:rPr>
            </w:pPr>
          </w:p>
          <w:p w14:paraId="0A93D7AC" w14:textId="77777777" w:rsidR="002E3BCB" w:rsidRPr="00185409" w:rsidRDefault="002E3BCB" w:rsidP="002E3BCB">
            <w:pPr>
              <w:jc w:val="both"/>
              <w:rPr>
                <w:rFonts w:ascii="Sylfaen" w:hAnsi="Sylfaen"/>
                <w:color w:val="000000" w:themeColor="text1"/>
                <w:lang w:val="ka-GE"/>
              </w:rPr>
            </w:pPr>
          </w:p>
          <w:p w14:paraId="64C585D3" w14:textId="77777777" w:rsidR="002E3BCB" w:rsidRPr="00185409" w:rsidRDefault="002E3BCB" w:rsidP="002E3BCB">
            <w:pPr>
              <w:jc w:val="both"/>
              <w:rPr>
                <w:rFonts w:ascii="Sylfaen" w:hAnsi="Sylfaen"/>
                <w:color w:val="000000" w:themeColor="text1"/>
                <w:lang w:val="ka-GE"/>
              </w:rPr>
            </w:pPr>
          </w:p>
          <w:p w14:paraId="08ABCD2B" w14:textId="77777777" w:rsidR="002E3BCB" w:rsidRPr="00185409" w:rsidRDefault="002E3BCB" w:rsidP="002E3BCB">
            <w:pPr>
              <w:jc w:val="both"/>
              <w:rPr>
                <w:rFonts w:ascii="Sylfaen" w:hAnsi="Sylfaen"/>
                <w:color w:val="000000" w:themeColor="text1"/>
                <w:lang w:val="ka-GE"/>
              </w:rPr>
            </w:pPr>
          </w:p>
          <w:p w14:paraId="41EA921C" w14:textId="77777777" w:rsidR="002E3BCB" w:rsidRPr="00185409" w:rsidRDefault="002E3BCB" w:rsidP="002E3BCB">
            <w:pPr>
              <w:jc w:val="both"/>
              <w:rPr>
                <w:rFonts w:ascii="Sylfaen" w:hAnsi="Sylfaen"/>
                <w:color w:val="000000" w:themeColor="text1"/>
                <w:lang w:val="ka-GE"/>
              </w:rPr>
            </w:pPr>
          </w:p>
          <w:p w14:paraId="5EF40B72" w14:textId="77777777" w:rsidR="002E3BCB" w:rsidRPr="00185409" w:rsidRDefault="002E3BCB" w:rsidP="002E3BCB">
            <w:pPr>
              <w:jc w:val="both"/>
              <w:rPr>
                <w:rFonts w:ascii="Sylfaen" w:hAnsi="Sylfaen"/>
                <w:color w:val="000000" w:themeColor="text1"/>
                <w:lang w:val="ka-GE"/>
              </w:rPr>
            </w:pPr>
          </w:p>
          <w:p w14:paraId="5367F4FF" w14:textId="77777777" w:rsidR="002E3BCB" w:rsidRPr="00185409" w:rsidRDefault="002E3BCB" w:rsidP="002E3BCB">
            <w:pPr>
              <w:jc w:val="both"/>
              <w:rPr>
                <w:rFonts w:ascii="Sylfaen" w:hAnsi="Sylfaen"/>
                <w:color w:val="000000" w:themeColor="text1"/>
                <w:lang w:val="ka-GE"/>
              </w:rPr>
            </w:pPr>
          </w:p>
          <w:p w14:paraId="562EB9A5" w14:textId="77777777" w:rsidR="002E3BCB" w:rsidRPr="00185409" w:rsidRDefault="002E3BCB" w:rsidP="002E3BCB">
            <w:pPr>
              <w:jc w:val="both"/>
              <w:rPr>
                <w:rFonts w:ascii="Sylfaen" w:hAnsi="Sylfaen"/>
                <w:color w:val="000000" w:themeColor="text1"/>
                <w:lang w:val="ka-GE"/>
              </w:rPr>
            </w:pPr>
          </w:p>
          <w:p w14:paraId="5994D511" w14:textId="77777777" w:rsidR="002E3BCB" w:rsidRPr="00185409" w:rsidRDefault="002E3BCB" w:rsidP="002E3BCB">
            <w:pPr>
              <w:jc w:val="both"/>
              <w:rPr>
                <w:rFonts w:ascii="Sylfaen" w:hAnsi="Sylfaen"/>
                <w:color w:val="000000" w:themeColor="text1"/>
                <w:lang w:val="ka-GE"/>
              </w:rPr>
            </w:pPr>
          </w:p>
          <w:p w14:paraId="3DBEDD1E" w14:textId="77777777" w:rsidR="002E3BCB" w:rsidRPr="00185409" w:rsidRDefault="002E3BCB" w:rsidP="002E3BCB">
            <w:pPr>
              <w:jc w:val="both"/>
              <w:rPr>
                <w:rFonts w:ascii="Sylfaen" w:hAnsi="Sylfaen"/>
                <w:color w:val="000000" w:themeColor="text1"/>
                <w:lang w:val="ka-GE"/>
              </w:rPr>
            </w:pPr>
          </w:p>
          <w:p w14:paraId="5E35AFF9" w14:textId="77777777" w:rsidR="002E3BCB" w:rsidRPr="00185409" w:rsidRDefault="002E3BCB" w:rsidP="002E3BCB">
            <w:pPr>
              <w:jc w:val="both"/>
              <w:rPr>
                <w:rFonts w:ascii="Sylfaen" w:hAnsi="Sylfaen"/>
                <w:color w:val="000000" w:themeColor="text1"/>
                <w:lang w:val="ka-GE"/>
              </w:rPr>
            </w:pPr>
          </w:p>
          <w:p w14:paraId="4CACC8C2" w14:textId="77777777" w:rsidR="002E3BCB" w:rsidRPr="00185409" w:rsidRDefault="002E3BCB" w:rsidP="002E3BCB">
            <w:pPr>
              <w:jc w:val="both"/>
              <w:rPr>
                <w:rFonts w:ascii="Sylfaen" w:hAnsi="Sylfaen"/>
                <w:color w:val="000000" w:themeColor="text1"/>
                <w:lang w:val="ka-GE"/>
              </w:rPr>
            </w:pPr>
          </w:p>
          <w:p w14:paraId="1B9EAA7F" w14:textId="77777777" w:rsidR="002E3BCB" w:rsidRPr="00185409" w:rsidRDefault="002E3BCB" w:rsidP="002E3BCB">
            <w:pPr>
              <w:jc w:val="both"/>
              <w:rPr>
                <w:rFonts w:ascii="Sylfaen" w:hAnsi="Sylfaen"/>
                <w:color w:val="000000" w:themeColor="text1"/>
                <w:lang w:val="ka-GE"/>
              </w:rPr>
            </w:pPr>
          </w:p>
          <w:p w14:paraId="30FF92D2" w14:textId="77777777" w:rsidR="002E3BCB" w:rsidRPr="00185409" w:rsidRDefault="002E3BCB" w:rsidP="002E3BCB">
            <w:pPr>
              <w:jc w:val="both"/>
              <w:rPr>
                <w:rFonts w:ascii="Sylfaen" w:hAnsi="Sylfaen"/>
                <w:color w:val="000000" w:themeColor="text1"/>
                <w:lang w:val="ka-GE"/>
              </w:rPr>
            </w:pPr>
          </w:p>
          <w:p w14:paraId="57B03D1B" w14:textId="77777777" w:rsidR="002E3BCB" w:rsidRPr="00185409" w:rsidRDefault="002E3BCB" w:rsidP="002E3BCB">
            <w:pPr>
              <w:jc w:val="both"/>
              <w:rPr>
                <w:rFonts w:ascii="Sylfaen" w:hAnsi="Sylfaen"/>
                <w:color w:val="000000" w:themeColor="text1"/>
                <w:lang w:val="ka-GE"/>
              </w:rPr>
            </w:pPr>
          </w:p>
          <w:p w14:paraId="1F252534" w14:textId="77777777" w:rsidR="002E3BCB" w:rsidRPr="00185409" w:rsidRDefault="002E3BCB" w:rsidP="002E3BCB">
            <w:pPr>
              <w:jc w:val="both"/>
              <w:rPr>
                <w:rFonts w:ascii="Sylfaen" w:hAnsi="Sylfaen"/>
                <w:color w:val="000000" w:themeColor="text1"/>
                <w:lang w:val="ka-GE"/>
              </w:rPr>
            </w:pPr>
          </w:p>
          <w:p w14:paraId="6F11010C" w14:textId="77777777" w:rsidR="002E3BCB" w:rsidRPr="00185409" w:rsidRDefault="002E3BCB" w:rsidP="002E3BCB">
            <w:pPr>
              <w:jc w:val="both"/>
              <w:rPr>
                <w:rFonts w:ascii="Sylfaen" w:hAnsi="Sylfaen"/>
                <w:color w:val="000000" w:themeColor="text1"/>
                <w:lang w:val="ka-GE"/>
              </w:rPr>
            </w:pPr>
          </w:p>
          <w:p w14:paraId="7A621C4C" w14:textId="77777777" w:rsidR="002E3BCB" w:rsidRPr="00185409" w:rsidRDefault="002E3BCB" w:rsidP="002E3BCB">
            <w:pPr>
              <w:jc w:val="both"/>
              <w:rPr>
                <w:rFonts w:ascii="Sylfaen" w:hAnsi="Sylfaen"/>
                <w:color w:val="000000" w:themeColor="text1"/>
                <w:lang w:val="ka-GE"/>
              </w:rPr>
            </w:pPr>
          </w:p>
          <w:p w14:paraId="20E48207" w14:textId="77777777" w:rsidR="002E3BCB" w:rsidRPr="00185409" w:rsidRDefault="002E3BCB" w:rsidP="002E3BCB">
            <w:pPr>
              <w:jc w:val="both"/>
              <w:rPr>
                <w:rFonts w:ascii="Sylfaen" w:hAnsi="Sylfaen"/>
                <w:color w:val="000000" w:themeColor="text1"/>
                <w:lang w:val="ka-GE"/>
              </w:rPr>
            </w:pPr>
          </w:p>
          <w:p w14:paraId="795D081A" w14:textId="77777777" w:rsidR="002E3BCB" w:rsidRPr="00185409" w:rsidRDefault="002E3BCB" w:rsidP="002E3BCB">
            <w:pPr>
              <w:jc w:val="both"/>
              <w:rPr>
                <w:rFonts w:ascii="Sylfaen" w:hAnsi="Sylfaen"/>
                <w:color w:val="000000" w:themeColor="text1"/>
                <w:lang w:val="ka-GE"/>
              </w:rPr>
            </w:pPr>
          </w:p>
          <w:p w14:paraId="010CCB2E" w14:textId="77777777" w:rsidR="002E3BCB" w:rsidRPr="00185409" w:rsidRDefault="002E3BCB" w:rsidP="002E3BCB">
            <w:pPr>
              <w:jc w:val="both"/>
              <w:rPr>
                <w:rFonts w:ascii="Sylfaen" w:hAnsi="Sylfaen"/>
                <w:color w:val="000000" w:themeColor="text1"/>
                <w:lang w:val="ka-GE"/>
              </w:rPr>
            </w:pPr>
          </w:p>
          <w:p w14:paraId="62DB4F64" w14:textId="77777777" w:rsidR="002E3BCB" w:rsidRPr="00185409" w:rsidRDefault="002E3BCB" w:rsidP="002E3BCB">
            <w:pPr>
              <w:jc w:val="both"/>
              <w:rPr>
                <w:rFonts w:ascii="Sylfaen" w:hAnsi="Sylfaen"/>
                <w:color w:val="000000" w:themeColor="text1"/>
                <w:lang w:val="ka-GE"/>
              </w:rPr>
            </w:pPr>
          </w:p>
          <w:p w14:paraId="1281AB90" w14:textId="77777777" w:rsidR="002E3BCB" w:rsidRPr="00185409" w:rsidRDefault="002E3BCB" w:rsidP="002E3BCB">
            <w:pPr>
              <w:jc w:val="both"/>
              <w:rPr>
                <w:rFonts w:ascii="Sylfaen" w:hAnsi="Sylfaen"/>
                <w:color w:val="000000" w:themeColor="text1"/>
                <w:lang w:val="ka-GE"/>
              </w:rPr>
            </w:pPr>
          </w:p>
          <w:p w14:paraId="139F7866" w14:textId="77777777" w:rsidR="002E3BCB" w:rsidRPr="00185409" w:rsidRDefault="002E3BCB" w:rsidP="002E3BCB">
            <w:pPr>
              <w:jc w:val="both"/>
              <w:rPr>
                <w:rFonts w:ascii="Sylfaen" w:hAnsi="Sylfaen"/>
                <w:color w:val="000000" w:themeColor="text1"/>
                <w:lang w:val="ka-GE"/>
              </w:rPr>
            </w:pPr>
          </w:p>
          <w:p w14:paraId="67DAA6A9" w14:textId="77777777" w:rsidR="002E3BCB" w:rsidRPr="00185409" w:rsidRDefault="002E3BCB" w:rsidP="002E3BCB">
            <w:pPr>
              <w:jc w:val="both"/>
              <w:rPr>
                <w:rFonts w:ascii="Sylfaen" w:hAnsi="Sylfaen"/>
                <w:color w:val="000000" w:themeColor="text1"/>
                <w:lang w:val="ka-GE"/>
              </w:rPr>
            </w:pPr>
          </w:p>
          <w:p w14:paraId="4A3897C8" w14:textId="77777777" w:rsidR="002E3BCB" w:rsidRPr="00185409" w:rsidRDefault="002E3BCB" w:rsidP="002E3BCB">
            <w:pPr>
              <w:jc w:val="both"/>
              <w:rPr>
                <w:rFonts w:ascii="Sylfaen" w:hAnsi="Sylfaen"/>
                <w:color w:val="000000" w:themeColor="text1"/>
                <w:lang w:val="ka-GE"/>
              </w:rPr>
            </w:pPr>
          </w:p>
          <w:p w14:paraId="7823AD31" w14:textId="77777777" w:rsidR="002E3BCB" w:rsidRPr="00185409" w:rsidRDefault="002E3BCB" w:rsidP="002E3BCB">
            <w:pPr>
              <w:jc w:val="both"/>
              <w:rPr>
                <w:rFonts w:ascii="Sylfaen" w:hAnsi="Sylfaen"/>
                <w:color w:val="000000" w:themeColor="text1"/>
                <w:lang w:val="ka-GE"/>
              </w:rPr>
            </w:pPr>
          </w:p>
          <w:p w14:paraId="0BB83354" w14:textId="77777777" w:rsidR="002E3BCB" w:rsidRPr="00185409" w:rsidRDefault="002E3BCB" w:rsidP="002E3BCB">
            <w:pPr>
              <w:jc w:val="both"/>
              <w:rPr>
                <w:rFonts w:ascii="Sylfaen" w:hAnsi="Sylfaen"/>
                <w:color w:val="000000" w:themeColor="text1"/>
                <w:lang w:val="ka-GE"/>
              </w:rPr>
            </w:pPr>
          </w:p>
          <w:p w14:paraId="3495E12D" w14:textId="77777777" w:rsidR="002E3BCB" w:rsidRPr="00185409" w:rsidRDefault="002E3BCB" w:rsidP="002E3BCB">
            <w:pPr>
              <w:jc w:val="both"/>
              <w:rPr>
                <w:rFonts w:ascii="Sylfaen" w:hAnsi="Sylfaen"/>
                <w:color w:val="000000" w:themeColor="text1"/>
                <w:lang w:val="ka-GE"/>
              </w:rPr>
            </w:pPr>
          </w:p>
          <w:p w14:paraId="74EC5602" w14:textId="77777777" w:rsidR="002E3BCB" w:rsidRPr="00185409" w:rsidRDefault="002E3BCB" w:rsidP="002E3BCB">
            <w:pPr>
              <w:jc w:val="both"/>
              <w:rPr>
                <w:rFonts w:ascii="Sylfaen" w:hAnsi="Sylfaen"/>
                <w:color w:val="000000" w:themeColor="text1"/>
                <w:lang w:val="ka-GE"/>
              </w:rPr>
            </w:pPr>
          </w:p>
          <w:p w14:paraId="29AC82B0" w14:textId="77777777" w:rsidR="002E3BCB" w:rsidRPr="00185409" w:rsidRDefault="002E3BCB" w:rsidP="002E3BCB">
            <w:pPr>
              <w:jc w:val="both"/>
              <w:rPr>
                <w:rFonts w:ascii="Sylfaen" w:hAnsi="Sylfaen"/>
                <w:color w:val="000000" w:themeColor="text1"/>
                <w:lang w:val="ka-GE"/>
              </w:rPr>
            </w:pPr>
          </w:p>
          <w:p w14:paraId="5A1E6C6F" w14:textId="77777777" w:rsidR="002E3BCB" w:rsidRPr="00185409" w:rsidRDefault="002E3BCB" w:rsidP="002E3BCB">
            <w:pPr>
              <w:jc w:val="both"/>
              <w:rPr>
                <w:rFonts w:ascii="Sylfaen" w:hAnsi="Sylfaen"/>
                <w:color w:val="000000" w:themeColor="text1"/>
                <w:lang w:val="ka-GE"/>
              </w:rPr>
            </w:pPr>
          </w:p>
          <w:p w14:paraId="5C32B7A3" w14:textId="77777777" w:rsidR="002E3BCB" w:rsidRPr="00185409" w:rsidRDefault="002E3BCB" w:rsidP="002E3BCB">
            <w:pPr>
              <w:jc w:val="both"/>
              <w:rPr>
                <w:rFonts w:ascii="Sylfaen" w:hAnsi="Sylfaen"/>
                <w:color w:val="000000" w:themeColor="text1"/>
                <w:lang w:val="ka-GE"/>
              </w:rPr>
            </w:pPr>
          </w:p>
          <w:p w14:paraId="20BBD5D6" w14:textId="77777777" w:rsidR="002E3BCB" w:rsidRPr="00185409" w:rsidRDefault="002E3BCB" w:rsidP="002E3BCB">
            <w:pPr>
              <w:jc w:val="both"/>
              <w:rPr>
                <w:rFonts w:ascii="Sylfaen" w:hAnsi="Sylfaen"/>
                <w:color w:val="000000" w:themeColor="text1"/>
                <w:lang w:val="ka-GE"/>
              </w:rPr>
            </w:pPr>
          </w:p>
          <w:p w14:paraId="6107429D" w14:textId="77777777" w:rsidR="002E3BCB" w:rsidRPr="00185409" w:rsidRDefault="002E3BCB" w:rsidP="002E3BCB">
            <w:pPr>
              <w:jc w:val="both"/>
              <w:rPr>
                <w:rFonts w:ascii="Sylfaen" w:hAnsi="Sylfaen"/>
                <w:color w:val="000000" w:themeColor="text1"/>
                <w:lang w:val="ka-GE"/>
              </w:rPr>
            </w:pPr>
          </w:p>
          <w:p w14:paraId="6E937300" w14:textId="77777777" w:rsidR="002E3BCB" w:rsidRPr="00185409" w:rsidRDefault="002E3BCB" w:rsidP="002E3BCB">
            <w:pPr>
              <w:jc w:val="both"/>
              <w:rPr>
                <w:rFonts w:ascii="Sylfaen" w:hAnsi="Sylfaen"/>
                <w:color w:val="000000" w:themeColor="text1"/>
                <w:lang w:val="ka-GE"/>
              </w:rPr>
            </w:pPr>
          </w:p>
          <w:p w14:paraId="29AFAB68" w14:textId="77777777" w:rsidR="002E3BCB" w:rsidRPr="00185409" w:rsidRDefault="002E3BCB" w:rsidP="002E3BCB">
            <w:pPr>
              <w:jc w:val="both"/>
              <w:rPr>
                <w:rFonts w:ascii="Sylfaen" w:hAnsi="Sylfaen"/>
                <w:color w:val="000000" w:themeColor="text1"/>
                <w:lang w:val="ka-GE"/>
              </w:rPr>
            </w:pPr>
          </w:p>
          <w:p w14:paraId="534F778B" w14:textId="77777777" w:rsidR="002E3BCB" w:rsidRPr="00185409" w:rsidRDefault="002E3BCB" w:rsidP="002E3BCB">
            <w:pPr>
              <w:jc w:val="both"/>
              <w:rPr>
                <w:rFonts w:ascii="Sylfaen" w:hAnsi="Sylfaen"/>
                <w:color w:val="000000" w:themeColor="text1"/>
                <w:lang w:val="ka-GE"/>
              </w:rPr>
            </w:pPr>
          </w:p>
          <w:p w14:paraId="2AA9E344" w14:textId="77777777" w:rsidR="002E3BCB" w:rsidRPr="00185409" w:rsidRDefault="002E3BCB" w:rsidP="002E3BCB">
            <w:pPr>
              <w:jc w:val="both"/>
              <w:rPr>
                <w:rFonts w:ascii="Sylfaen" w:hAnsi="Sylfaen"/>
                <w:color w:val="000000" w:themeColor="text1"/>
                <w:lang w:val="ka-GE"/>
              </w:rPr>
            </w:pPr>
          </w:p>
          <w:p w14:paraId="52808463" w14:textId="77777777" w:rsidR="002E3BCB" w:rsidRPr="00185409" w:rsidRDefault="002E3BCB" w:rsidP="002E3BCB">
            <w:pPr>
              <w:jc w:val="both"/>
              <w:rPr>
                <w:rFonts w:ascii="Sylfaen" w:hAnsi="Sylfaen"/>
                <w:color w:val="000000" w:themeColor="text1"/>
                <w:lang w:val="ka-GE"/>
              </w:rPr>
            </w:pPr>
          </w:p>
          <w:p w14:paraId="2763BE41" w14:textId="77777777" w:rsidR="002E3BCB" w:rsidRPr="00185409" w:rsidRDefault="002E3BCB" w:rsidP="002E3BCB">
            <w:pPr>
              <w:jc w:val="both"/>
              <w:rPr>
                <w:rFonts w:ascii="Sylfaen" w:hAnsi="Sylfaen"/>
                <w:color w:val="000000" w:themeColor="text1"/>
                <w:lang w:val="ka-GE"/>
              </w:rPr>
            </w:pPr>
          </w:p>
          <w:p w14:paraId="388699DB" w14:textId="77777777" w:rsidR="002E3BCB" w:rsidRPr="00185409" w:rsidRDefault="002E3BCB" w:rsidP="002E3BCB">
            <w:pPr>
              <w:jc w:val="both"/>
              <w:rPr>
                <w:rFonts w:ascii="Sylfaen" w:hAnsi="Sylfaen"/>
                <w:color w:val="000000" w:themeColor="text1"/>
                <w:lang w:val="ka-GE"/>
              </w:rPr>
            </w:pPr>
          </w:p>
          <w:p w14:paraId="1EC94306" w14:textId="77777777" w:rsidR="002E3BCB" w:rsidRPr="00185409" w:rsidRDefault="002E3BCB" w:rsidP="002E3BCB">
            <w:pPr>
              <w:jc w:val="both"/>
              <w:rPr>
                <w:rFonts w:ascii="Sylfaen" w:hAnsi="Sylfaen"/>
                <w:color w:val="000000" w:themeColor="text1"/>
                <w:lang w:val="ka-GE"/>
              </w:rPr>
            </w:pPr>
          </w:p>
          <w:p w14:paraId="2A1CF634" w14:textId="77777777" w:rsidR="002E3BCB" w:rsidRPr="00185409" w:rsidRDefault="002E3BCB" w:rsidP="002E3BCB">
            <w:pPr>
              <w:jc w:val="both"/>
              <w:rPr>
                <w:rFonts w:ascii="Sylfaen" w:hAnsi="Sylfaen"/>
                <w:color w:val="000000" w:themeColor="text1"/>
                <w:lang w:val="ka-GE"/>
              </w:rPr>
            </w:pPr>
          </w:p>
          <w:p w14:paraId="341DE522" w14:textId="77777777" w:rsidR="002E3BCB" w:rsidRPr="00185409" w:rsidRDefault="002E3BCB" w:rsidP="002E3BCB">
            <w:pPr>
              <w:jc w:val="both"/>
              <w:rPr>
                <w:rFonts w:ascii="Sylfaen" w:hAnsi="Sylfaen"/>
                <w:color w:val="000000" w:themeColor="text1"/>
                <w:lang w:val="ka-GE"/>
              </w:rPr>
            </w:pPr>
          </w:p>
          <w:p w14:paraId="79EC24B0" w14:textId="77777777" w:rsidR="002E3BCB" w:rsidRPr="00185409" w:rsidRDefault="002E3BCB" w:rsidP="002E3BCB">
            <w:pPr>
              <w:jc w:val="both"/>
              <w:rPr>
                <w:rFonts w:ascii="Sylfaen" w:hAnsi="Sylfaen"/>
                <w:color w:val="000000" w:themeColor="text1"/>
                <w:lang w:val="ka-GE"/>
              </w:rPr>
            </w:pPr>
          </w:p>
          <w:p w14:paraId="73485DE2" w14:textId="77777777" w:rsidR="002E3BCB" w:rsidRPr="00185409" w:rsidRDefault="002E3BCB" w:rsidP="002E3BCB">
            <w:pPr>
              <w:jc w:val="both"/>
              <w:rPr>
                <w:rFonts w:ascii="Sylfaen" w:hAnsi="Sylfaen"/>
                <w:color w:val="000000" w:themeColor="text1"/>
                <w:lang w:val="ka-GE"/>
              </w:rPr>
            </w:pPr>
          </w:p>
          <w:p w14:paraId="3A46A14F" w14:textId="77777777" w:rsidR="002E3BCB" w:rsidRPr="00185409" w:rsidRDefault="002E3BCB" w:rsidP="002E3BCB">
            <w:pPr>
              <w:jc w:val="both"/>
              <w:rPr>
                <w:rFonts w:ascii="Sylfaen" w:hAnsi="Sylfaen"/>
                <w:color w:val="000000" w:themeColor="text1"/>
                <w:lang w:val="ka-GE"/>
              </w:rPr>
            </w:pPr>
          </w:p>
          <w:p w14:paraId="42A7376E" w14:textId="77777777" w:rsidR="002E3BCB" w:rsidRPr="00185409" w:rsidRDefault="002E3BCB" w:rsidP="002E3BCB">
            <w:pPr>
              <w:jc w:val="both"/>
              <w:rPr>
                <w:rFonts w:ascii="Sylfaen" w:hAnsi="Sylfaen"/>
                <w:color w:val="000000" w:themeColor="text1"/>
                <w:lang w:val="ka-GE"/>
              </w:rPr>
            </w:pPr>
          </w:p>
          <w:p w14:paraId="240647BC" w14:textId="77777777" w:rsidR="002E3BCB" w:rsidRPr="00185409" w:rsidRDefault="002E3BCB" w:rsidP="002E3BCB">
            <w:pPr>
              <w:jc w:val="both"/>
              <w:rPr>
                <w:rFonts w:ascii="Sylfaen" w:hAnsi="Sylfaen"/>
                <w:color w:val="000000" w:themeColor="text1"/>
                <w:lang w:val="ka-GE"/>
              </w:rPr>
            </w:pPr>
          </w:p>
          <w:p w14:paraId="1FFAC9CC" w14:textId="77777777" w:rsidR="002E3BCB" w:rsidRPr="00185409" w:rsidRDefault="002E3BCB" w:rsidP="002E3BCB">
            <w:pPr>
              <w:jc w:val="both"/>
              <w:rPr>
                <w:rFonts w:ascii="Sylfaen" w:hAnsi="Sylfaen"/>
                <w:color w:val="000000" w:themeColor="text1"/>
                <w:lang w:val="ka-GE"/>
              </w:rPr>
            </w:pPr>
          </w:p>
          <w:p w14:paraId="731C4A0F" w14:textId="77777777" w:rsidR="002E3BCB" w:rsidRPr="00185409" w:rsidRDefault="002E3BCB" w:rsidP="002E3BCB">
            <w:pPr>
              <w:jc w:val="both"/>
              <w:rPr>
                <w:rFonts w:ascii="Sylfaen" w:hAnsi="Sylfaen"/>
                <w:color w:val="000000" w:themeColor="text1"/>
                <w:lang w:val="ka-GE"/>
              </w:rPr>
            </w:pPr>
          </w:p>
          <w:p w14:paraId="1F520F12" w14:textId="77777777" w:rsidR="002E3BCB" w:rsidRPr="00185409" w:rsidRDefault="002E3BCB" w:rsidP="002E3BCB">
            <w:pPr>
              <w:jc w:val="both"/>
              <w:rPr>
                <w:rFonts w:ascii="Sylfaen" w:hAnsi="Sylfaen"/>
                <w:color w:val="000000" w:themeColor="text1"/>
                <w:lang w:val="ka-GE"/>
              </w:rPr>
            </w:pPr>
          </w:p>
          <w:p w14:paraId="2A18F57D" w14:textId="77777777" w:rsidR="002E3BCB" w:rsidRPr="00185409" w:rsidRDefault="002E3BCB" w:rsidP="002E3BCB">
            <w:pPr>
              <w:jc w:val="both"/>
              <w:rPr>
                <w:rFonts w:ascii="Sylfaen" w:hAnsi="Sylfaen"/>
                <w:color w:val="000000" w:themeColor="text1"/>
                <w:lang w:val="ka-GE"/>
              </w:rPr>
            </w:pPr>
          </w:p>
          <w:p w14:paraId="1A8E8EFC" w14:textId="77777777" w:rsidR="002E3BCB" w:rsidRPr="00185409" w:rsidRDefault="002E3BCB" w:rsidP="002E3BCB">
            <w:pPr>
              <w:jc w:val="both"/>
              <w:rPr>
                <w:rFonts w:ascii="Sylfaen" w:hAnsi="Sylfaen"/>
                <w:color w:val="000000" w:themeColor="text1"/>
                <w:lang w:val="ka-GE"/>
              </w:rPr>
            </w:pPr>
          </w:p>
          <w:p w14:paraId="6A101377" w14:textId="77777777" w:rsidR="002E3BCB" w:rsidRPr="00185409" w:rsidRDefault="002E3BCB" w:rsidP="002E3BCB">
            <w:pPr>
              <w:jc w:val="both"/>
              <w:rPr>
                <w:rFonts w:ascii="Sylfaen" w:hAnsi="Sylfaen"/>
                <w:color w:val="000000" w:themeColor="text1"/>
                <w:lang w:val="ka-GE"/>
              </w:rPr>
            </w:pPr>
          </w:p>
          <w:p w14:paraId="05C7A5BC" w14:textId="77777777" w:rsidR="002E3BCB" w:rsidRPr="00185409" w:rsidRDefault="002E3BCB" w:rsidP="002E3BCB">
            <w:pPr>
              <w:jc w:val="both"/>
              <w:rPr>
                <w:rFonts w:ascii="Sylfaen" w:hAnsi="Sylfaen"/>
                <w:color w:val="000000" w:themeColor="text1"/>
                <w:lang w:val="ka-GE"/>
              </w:rPr>
            </w:pPr>
          </w:p>
          <w:p w14:paraId="572DC72E" w14:textId="77777777" w:rsidR="002E3BCB" w:rsidRPr="00185409" w:rsidRDefault="002E3BCB" w:rsidP="002E3BCB">
            <w:pPr>
              <w:jc w:val="both"/>
              <w:rPr>
                <w:rFonts w:ascii="Sylfaen" w:hAnsi="Sylfaen"/>
                <w:color w:val="000000" w:themeColor="text1"/>
                <w:lang w:val="ka-GE"/>
              </w:rPr>
            </w:pPr>
          </w:p>
          <w:p w14:paraId="123F1E29" w14:textId="77777777" w:rsidR="002E3BCB" w:rsidRPr="00185409" w:rsidRDefault="002E3BCB" w:rsidP="002E3BCB">
            <w:pPr>
              <w:jc w:val="both"/>
              <w:rPr>
                <w:rFonts w:ascii="Sylfaen" w:hAnsi="Sylfaen"/>
                <w:color w:val="000000" w:themeColor="text1"/>
                <w:lang w:val="ka-GE"/>
              </w:rPr>
            </w:pPr>
          </w:p>
          <w:p w14:paraId="1A74B455" w14:textId="77777777" w:rsidR="002E3BCB" w:rsidRPr="00185409" w:rsidRDefault="002E3BCB" w:rsidP="002E3BCB">
            <w:pPr>
              <w:jc w:val="both"/>
              <w:rPr>
                <w:rFonts w:ascii="Sylfaen" w:hAnsi="Sylfaen"/>
                <w:color w:val="000000" w:themeColor="text1"/>
                <w:lang w:val="ka-GE"/>
              </w:rPr>
            </w:pPr>
          </w:p>
          <w:p w14:paraId="0A36E584" w14:textId="77777777" w:rsidR="002E3BCB" w:rsidRPr="00185409" w:rsidRDefault="002E3BCB" w:rsidP="002E3BCB">
            <w:pPr>
              <w:jc w:val="both"/>
              <w:rPr>
                <w:rFonts w:ascii="Sylfaen" w:hAnsi="Sylfaen"/>
                <w:color w:val="000000" w:themeColor="text1"/>
                <w:lang w:val="ka-GE"/>
              </w:rPr>
            </w:pPr>
          </w:p>
          <w:p w14:paraId="770FBB1D" w14:textId="77777777" w:rsidR="002E3BCB" w:rsidRPr="00185409" w:rsidRDefault="002E3BCB" w:rsidP="002E3BCB">
            <w:pPr>
              <w:jc w:val="both"/>
              <w:rPr>
                <w:rFonts w:ascii="Sylfaen" w:hAnsi="Sylfaen"/>
                <w:color w:val="000000" w:themeColor="text1"/>
                <w:lang w:val="ka-GE"/>
              </w:rPr>
            </w:pPr>
          </w:p>
          <w:p w14:paraId="318A3049" w14:textId="77777777" w:rsidR="002E3BCB" w:rsidRPr="00185409" w:rsidRDefault="002E3BCB" w:rsidP="002E3BCB">
            <w:pPr>
              <w:jc w:val="both"/>
              <w:rPr>
                <w:rFonts w:ascii="Sylfaen" w:hAnsi="Sylfaen"/>
                <w:color w:val="000000" w:themeColor="text1"/>
                <w:lang w:val="ka-GE"/>
              </w:rPr>
            </w:pPr>
          </w:p>
          <w:p w14:paraId="1D6B37F7" w14:textId="77777777" w:rsidR="002E3BCB" w:rsidRPr="00185409" w:rsidRDefault="002E3BCB" w:rsidP="002E3BCB">
            <w:pPr>
              <w:jc w:val="both"/>
              <w:rPr>
                <w:rFonts w:ascii="Sylfaen" w:hAnsi="Sylfaen"/>
                <w:color w:val="000000" w:themeColor="text1"/>
                <w:lang w:val="ka-GE"/>
              </w:rPr>
            </w:pPr>
          </w:p>
          <w:p w14:paraId="354EB13C" w14:textId="77777777" w:rsidR="002E3BCB" w:rsidRPr="00185409" w:rsidRDefault="002E3BCB" w:rsidP="002E3BCB">
            <w:pPr>
              <w:jc w:val="both"/>
              <w:rPr>
                <w:rFonts w:ascii="Sylfaen" w:hAnsi="Sylfaen"/>
                <w:color w:val="000000" w:themeColor="text1"/>
                <w:lang w:val="ka-GE"/>
              </w:rPr>
            </w:pPr>
          </w:p>
          <w:p w14:paraId="26F20E9C" w14:textId="77777777" w:rsidR="002E3BCB" w:rsidRPr="00185409" w:rsidRDefault="002E3BCB" w:rsidP="002E3BCB">
            <w:pPr>
              <w:jc w:val="both"/>
              <w:rPr>
                <w:rFonts w:ascii="Sylfaen" w:hAnsi="Sylfaen"/>
                <w:color w:val="000000" w:themeColor="text1"/>
                <w:lang w:val="ka-GE"/>
              </w:rPr>
            </w:pPr>
          </w:p>
          <w:p w14:paraId="2F2738E9" w14:textId="77777777" w:rsidR="002E3BCB" w:rsidRPr="00185409" w:rsidRDefault="002E3BCB" w:rsidP="002E3BCB">
            <w:pPr>
              <w:jc w:val="both"/>
              <w:rPr>
                <w:rFonts w:ascii="Sylfaen" w:hAnsi="Sylfaen"/>
                <w:color w:val="000000" w:themeColor="text1"/>
                <w:lang w:val="ka-GE"/>
              </w:rPr>
            </w:pPr>
          </w:p>
          <w:p w14:paraId="0EBF0C01" w14:textId="77777777" w:rsidR="002E3BCB" w:rsidRPr="00185409" w:rsidRDefault="002E3BCB" w:rsidP="002E3BCB">
            <w:pPr>
              <w:jc w:val="both"/>
              <w:rPr>
                <w:rFonts w:ascii="Sylfaen" w:hAnsi="Sylfaen"/>
                <w:color w:val="000000" w:themeColor="text1"/>
                <w:lang w:val="ka-GE"/>
              </w:rPr>
            </w:pPr>
          </w:p>
          <w:p w14:paraId="523C2F2B" w14:textId="77777777" w:rsidR="002E3BCB" w:rsidRPr="00185409" w:rsidRDefault="002E3BCB" w:rsidP="002E3BCB">
            <w:pPr>
              <w:jc w:val="both"/>
              <w:rPr>
                <w:rFonts w:ascii="Sylfaen" w:hAnsi="Sylfaen"/>
                <w:color w:val="000000" w:themeColor="text1"/>
                <w:lang w:val="ka-GE"/>
              </w:rPr>
            </w:pPr>
          </w:p>
          <w:p w14:paraId="69EA7649" w14:textId="77777777" w:rsidR="002E3BCB" w:rsidRPr="00185409" w:rsidRDefault="002E3BCB" w:rsidP="002E3BCB">
            <w:pPr>
              <w:jc w:val="both"/>
              <w:rPr>
                <w:rFonts w:ascii="Sylfaen" w:hAnsi="Sylfaen"/>
                <w:color w:val="000000" w:themeColor="text1"/>
                <w:lang w:val="ka-GE"/>
              </w:rPr>
            </w:pPr>
          </w:p>
          <w:p w14:paraId="62C8BD69" w14:textId="77777777" w:rsidR="002E3BCB" w:rsidRPr="00185409" w:rsidRDefault="002E3BCB" w:rsidP="002E3BCB">
            <w:pPr>
              <w:jc w:val="both"/>
              <w:rPr>
                <w:rFonts w:ascii="Sylfaen" w:hAnsi="Sylfaen"/>
                <w:color w:val="000000" w:themeColor="text1"/>
                <w:lang w:val="ka-GE"/>
              </w:rPr>
            </w:pPr>
          </w:p>
          <w:p w14:paraId="4A175EC1" w14:textId="77777777" w:rsidR="002E3BCB" w:rsidRPr="00185409" w:rsidRDefault="002E3BCB" w:rsidP="002E3BCB">
            <w:pPr>
              <w:jc w:val="both"/>
              <w:rPr>
                <w:rFonts w:ascii="Sylfaen" w:hAnsi="Sylfaen"/>
                <w:color w:val="000000" w:themeColor="text1"/>
                <w:lang w:val="ka-GE"/>
              </w:rPr>
            </w:pPr>
          </w:p>
          <w:p w14:paraId="7D9AE462" w14:textId="77777777" w:rsidR="002E3BCB" w:rsidRPr="00185409" w:rsidRDefault="002E3BCB" w:rsidP="002E3BCB">
            <w:pPr>
              <w:jc w:val="both"/>
              <w:rPr>
                <w:rFonts w:ascii="Sylfaen" w:hAnsi="Sylfaen"/>
                <w:color w:val="000000" w:themeColor="text1"/>
                <w:lang w:val="ka-GE"/>
              </w:rPr>
            </w:pPr>
          </w:p>
          <w:p w14:paraId="3A386E60" w14:textId="77777777" w:rsidR="002E3BCB" w:rsidRPr="00185409" w:rsidRDefault="002E3BCB" w:rsidP="002E3BCB">
            <w:pPr>
              <w:jc w:val="both"/>
              <w:rPr>
                <w:rFonts w:ascii="Sylfaen" w:hAnsi="Sylfaen"/>
                <w:color w:val="000000" w:themeColor="text1"/>
                <w:lang w:val="ka-GE"/>
              </w:rPr>
            </w:pPr>
          </w:p>
          <w:p w14:paraId="21EF2C92" w14:textId="77777777" w:rsidR="002E3BCB" w:rsidRPr="00185409" w:rsidRDefault="002E3BCB" w:rsidP="002E3BCB">
            <w:pPr>
              <w:jc w:val="both"/>
              <w:rPr>
                <w:rFonts w:ascii="Sylfaen" w:hAnsi="Sylfaen"/>
                <w:color w:val="000000" w:themeColor="text1"/>
                <w:lang w:val="ka-GE"/>
              </w:rPr>
            </w:pPr>
          </w:p>
          <w:p w14:paraId="6F8DB2C1" w14:textId="77777777" w:rsidR="002E3BCB" w:rsidRPr="00185409" w:rsidRDefault="002E3BCB" w:rsidP="002E3BCB">
            <w:pPr>
              <w:jc w:val="both"/>
              <w:rPr>
                <w:rFonts w:ascii="Sylfaen" w:hAnsi="Sylfaen"/>
                <w:color w:val="000000" w:themeColor="text1"/>
                <w:lang w:val="ka-GE"/>
              </w:rPr>
            </w:pPr>
          </w:p>
          <w:p w14:paraId="2A0F8E86" w14:textId="77777777" w:rsidR="002E3BCB" w:rsidRPr="00185409" w:rsidRDefault="002E3BCB" w:rsidP="002E3BCB">
            <w:pPr>
              <w:jc w:val="both"/>
              <w:rPr>
                <w:rFonts w:ascii="Sylfaen" w:hAnsi="Sylfaen"/>
                <w:color w:val="000000" w:themeColor="text1"/>
                <w:lang w:val="ka-GE"/>
              </w:rPr>
            </w:pPr>
          </w:p>
          <w:p w14:paraId="31DB80A0" w14:textId="77777777" w:rsidR="002E3BCB" w:rsidRPr="00185409" w:rsidRDefault="002E3BCB" w:rsidP="002E3BCB">
            <w:pPr>
              <w:jc w:val="both"/>
              <w:rPr>
                <w:rFonts w:ascii="Sylfaen" w:hAnsi="Sylfaen"/>
                <w:color w:val="000000" w:themeColor="text1"/>
                <w:lang w:val="ka-GE"/>
              </w:rPr>
            </w:pPr>
          </w:p>
          <w:p w14:paraId="4CE23AB6" w14:textId="77777777" w:rsidR="002E3BCB" w:rsidRPr="00185409" w:rsidRDefault="002E3BCB" w:rsidP="002E3BCB">
            <w:pPr>
              <w:jc w:val="both"/>
              <w:rPr>
                <w:rFonts w:ascii="Sylfaen" w:hAnsi="Sylfaen"/>
                <w:color w:val="000000" w:themeColor="text1"/>
                <w:lang w:val="ka-GE"/>
              </w:rPr>
            </w:pPr>
          </w:p>
          <w:p w14:paraId="1DF347FD" w14:textId="77777777" w:rsidR="002E3BCB" w:rsidRPr="00185409" w:rsidRDefault="002E3BCB" w:rsidP="002E3BCB">
            <w:pPr>
              <w:jc w:val="both"/>
              <w:rPr>
                <w:rFonts w:ascii="Sylfaen" w:hAnsi="Sylfaen"/>
                <w:color w:val="000000" w:themeColor="text1"/>
                <w:lang w:val="ka-GE"/>
              </w:rPr>
            </w:pPr>
          </w:p>
          <w:p w14:paraId="191D6FA8" w14:textId="77777777" w:rsidR="002E3BCB" w:rsidRPr="00185409" w:rsidRDefault="002E3BCB" w:rsidP="002E3BCB">
            <w:pPr>
              <w:jc w:val="both"/>
              <w:rPr>
                <w:rFonts w:ascii="Sylfaen" w:hAnsi="Sylfaen"/>
                <w:color w:val="000000" w:themeColor="text1"/>
                <w:lang w:val="ka-GE"/>
              </w:rPr>
            </w:pPr>
          </w:p>
          <w:p w14:paraId="19514318" w14:textId="77777777" w:rsidR="002E3BCB" w:rsidRPr="00185409" w:rsidRDefault="002E3BCB" w:rsidP="002E3BCB">
            <w:pPr>
              <w:jc w:val="both"/>
              <w:rPr>
                <w:rFonts w:ascii="Sylfaen" w:hAnsi="Sylfaen"/>
                <w:color w:val="000000" w:themeColor="text1"/>
                <w:lang w:val="ka-GE"/>
              </w:rPr>
            </w:pPr>
          </w:p>
          <w:p w14:paraId="5D87B8FF" w14:textId="77777777" w:rsidR="002E3BCB" w:rsidRPr="00185409" w:rsidRDefault="002E3BCB" w:rsidP="002E3BCB">
            <w:pPr>
              <w:jc w:val="both"/>
              <w:rPr>
                <w:rFonts w:ascii="Sylfaen" w:hAnsi="Sylfaen"/>
                <w:color w:val="000000" w:themeColor="text1"/>
                <w:lang w:val="ka-GE"/>
              </w:rPr>
            </w:pPr>
          </w:p>
          <w:p w14:paraId="3AD10134" w14:textId="77777777" w:rsidR="002E3BCB" w:rsidRPr="00185409" w:rsidRDefault="002E3BCB" w:rsidP="002E3BCB">
            <w:pPr>
              <w:jc w:val="both"/>
              <w:rPr>
                <w:rFonts w:ascii="Sylfaen" w:hAnsi="Sylfaen"/>
                <w:color w:val="000000" w:themeColor="text1"/>
                <w:lang w:val="ka-GE"/>
              </w:rPr>
            </w:pPr>
          </w:p>
          <w:p w14:paraId="7F27F750" w14:textId="77777777" w:rsidR="002E3BCB" w:rsidRPr="00185409" w:rsidRDefault="002E3BCB" w:rsidP="002E3BCB">
            <w:pPr>
              <w:jc w:val="both"/>
              <w:rPr>
                <w:rFonts w:ascii="Sylfaen" w:hAnsi="Sylfaen"/>
                <w:color w:val="000000" w:themeColor="text1"/>
                <w:lang w:val="ka-GE"/>
              </w:rPr>
            </w:pPr>
          </w:p>
          <w:p w14:paraId="3B47A695" w14:textId="77777777" w:rsidR="002E3BCB" w:rsidRPr="00185409" w:rsidRDefault="002E3BCB" w:rsidP="002E3BCB">
            <w:pPr>
              <w:jc w:val="both"/>
              <w:rPr>
                <w:rFonts w:ascii="Sylfaen" w:hAnsi="Sylfaen"/>
                <w:color w:val="000000" w:themeColor="text1"/>
                <w:lang w:val="ka-GE"/>
              </w:rPr>
            </w:pPr>
          </w:p>
          <w:p w14:paraId="46CE78F9" w14:textId="77777777" w:rsidR="002E3BCB" w:rsidRPr="00185409" w:rsidRDefault="002E3BCB" w:rsidP="002E3BCB">
            <w:pPr>
              <w:jc w:val="both"/>
              <w:rPr>
                <w:rFonts w:ascii="Sylfaen" w:hAnsi="Sylfaen"/>
                <w:color w:val="000000" w:themeColor="text1"/>
                <w:lang w:val="ka-GE"/>
              </w:rPr>
            </w:pPr>
          </w:p>
          <w:p w14:paraId="7A03AFEF" w14:textId="77777777" w:rsidR="002E3BCB" w:rsidRPr="00185409" w:rsidRDefault="002E3BCB" w:rsidP="002E3BCB">
            <w:pPr>
              <w:jc w:val="both"/>
              <w:rPr>
                <w:rFonts w:ascii="Sylfaen" w:hAnsi="Sylfaen"/>
                <w:color w:val="000000" w:themeColor="text1"/>
                <w:lang w:val="ka-GE"/>
              </w:rPr>
            </w:pPr>
          </w:p>
          <w:p w14:paraId="7A816EF6" w14:textId="77777777" w:rsidR="002E3BCB" w:rsidRPr="00185409" w:rsidRDefault="002E3BCB" w:rsidP="002E3BCB">
            <w:pPr>
              <w:jc w:val="both"/>
              <w:rPr>
                <w:rFonts w:ascii="Sylfaen" w:hAnsi="Sylfaen"/>
                <w:color w:val="000000" w:themeColor="text1"/>
                <w:lang w:val="ka-GE"/>
              </w:rPr>
            </w:pPr>
          </w:p>
          <w:p w14:paraId="528ADF68" w14:textId="77777777" w:rsidR="002E3BCB" w:rsidRPr="00185409" w:rsidRDefault="002E3BCB" w:rsidP="002E3BCB">
            <w:pPr>
              <w:jc w:val="both"/>
              <w:rPr>
                <w:rFonts w:ascii="Sylfaen" w:hAnsi="Sylfaen"/>
                <w:color w:val="000000" w:themeColor="text1"/>
                <w:lang w:val="ka-GE"/>
              </w:rPr>
            </w:pPr>
          </w:p>
          <w:p w14:paraId="34A9855A" w14:textId="77777777" w:rsidR="002E3BCB" w:rsidRPr="00185409" w:rsidRDefault="002E3BCB" w:rsidP="002E3BCB">
            <w:pPr>
              <w:jc w:val="both"/>
              <w:rPr>
                <w:rFonts w:ascii="Sylfaen" w:hAnsi="Sylfaen"/>
                <w:color w:val="000000" w:themeColor="text1"/>
                <w:lang w:val="ka-GE"/>
              </w:rPr>
            </w:pPr>
          </w:p>
          <w:p w14:paraId="666DAF1A" w14:textId="77777777" w:rsidR="002E3BCB" w:rsidRPr="00185409" w:rsidRDefault="002E3BCB" w:rsidP="002E3BCB">
            <w:pPr>
              <w:jc w:val="both"/>
              <w:rPr>
                <w:rFonts w:ascii="Sylfaen" w:hAnsi="Sylfaen"/>
                <w:color w:val="000000" w:themeColor="text1"/>
                <w:lang w:val="ka-GE"/>
              </w:rPr>
            </w:pPr>
          </w:p>
          <w:p w14:paraId="18E35762" w14:textId="77777777" w:rsidR="002E3BCB" w:rsidRPr="00185409" w:rsidRDefault="002E3BCB" w:rsidP="002E3BCB">
            <w:pPr>
              <w:jc w:val="both"/>
              <w:rPr>
                <w:rFonts w:ascii="Sylfaen" w:hAnsi="Sylfaen"/>
                <w:color w:val="000000" w:themeColor="text1"/>
                <w:lang w:val="ka-GE"/>
              </w:rPr>
            </w:pPr>
          </w:p>
          <w:p w14:paraId="649C0365" w14:textId="77777777" w:rsidR="002E3BCB" w:rsidRPr="00185409" w:rsidRDefault="002E3BCB" w:rsidP="002E3BCB">
            <w:pPr>
              <w:jc w:val="both"/>
              <w:rPr>
                <w:rFonts w:ascii="Sylfaen" w:hAnsi="Sylfaen"/>
                <w:color w:val="000000" w:themeColor="text1"/>
                <w:lang w:val="ka-GE"/>
              </w:rPr>
            </w:pPr>
          </w:p>
          <w:p w14:paraId="503B2DC1" w14:textId="77777777" w:rsidR="002E3BCB" w:rsidRPr="00185409" w:rsidRDefault="002E3BCB" w:rsidP="002E3BCB">
            <w:pPr>
              <w:jc w:val="both"/>
              <w:rPr>
                <w:rFonts w:ascii="Sylfaen" w:hAnsi="Sylfaen"/>
                <w:color w:val="000000" w:themeColor="text1"/>
                <w:lang w:val="ka-GE"/>
              </w:rPr>
            </w:pPr>
          </w:p>
          <w:p w14:paraId="09572CD1" w14:textId="77777777" w:rsidR="002E3BCB" w:rsidRPr="00185409" w:rsidRDefault="002E3BCB" w:rsidP="002E3BCB">
            <w:pPr>
              <w:jc w:val="both"/>
              <w:rPr>
                <w:rFonts w:ascii="Sylfaen" w:hAnsi="Sylfaen"/>
                <w:color w:val="000000" w:themeColor="text1"/>
                <w:lang w:val="ka-GE"/>
              </w:rPr>
            </w:pPr>
          </w:p>
          <w:p w14:paraId="705F1062" w14:textId="77777777" w:rsidR="002E3BCB" w:rsidRPr="00185409" w:rsidRDefault="002E3BCB" w:rsidP="002E3BCB">
            <w:pPr>
              <w:jc w:val="both"/>
              <w:rPr>
                <w:rFonts w:ascii="Sylfaen" w:hAnsi="Sylfaen"/>
                <w:color w:val="000000" w:themeColor="text1"/>
                <w:lang w:val="ka-GE"/>
              </w:rPr>
            </w:pPr>
          </w:p>
          <w:p w14:paraId="0A04843A" w14:textId="77777777" w:rsidR="002E3BCB" w:rsidRPr="00185409" w:rsidRDefault="002E3BCB" w:rsidP="002E3BCB">
            <w:pPr>
              <w:jc w:val="both"/>
              <w:rPr>
                <w:rFonts w:ascii="Sylfaen" w:hAnsi="Sylfaen"/>
                <w:color w:val="000000" w:themeColor="text1"/>
                <w:lang w:val="ka-GE"/>
              </w:rPr>
            </w:pPr>
          </w:p>
          <w:p w14:paraId="6A516C06" w14:textId="77777777" w:rsidR="002E3BCB" w:rsidRPr="00185409" w:rsidRDefault="002E3BCB" w:rsidP="002E3BCB">
            <w:pPr>
              <w:jc w:val="both"/>
              <w:rPr>
                <w:rFonts w:ascii="Sylfaen" w:hAnsi="Sylfaen"/>
                <w:color w:val="000000" w:themeColor="text1"/>
                <w:lang w:val="ka-GE"/>
              </w:rPr>
            </w:pPr>
          </w:p>
          <w:p w14:paraId="50AA22E8" w14:textId="77777777" w:rsidR="002E3BCB" w:rsidRPr="00185409" w:rsidRDefault="002E3BCB" w:rsidP="002E3BCB">
            <w:pPr>
              <w:jc w:val="both"/>
              <w:rPr>
                <w:rFonts w:ascii="Sylfaen" w:hAnsi="Sylfaen"/>
                <w:color w:val="000000" w:themeColor="text1"/>
                <w:lang w:val="ka-GE"/>
              </w:rPr>
            </w:pPr>
          </w:p>
          <w:p w14:paraId="2A09FA5F" w14:textId="77777777" w:rsidR="002E3BCB" w:rsidRPr="00185409" w:rsidRDefault="002E3BCB" w:rsidP="002E3BCB">
            <w:pPr>
              <w:jc w:val="both"/>
              <w:rPr>
                <w:rFonts w:ascii="Sylfaen" w:hAnsi="Sylfaen"/>
                <w:color w:val="000000" w:themeColor="text1"/>
                <w:lang w:val="ka-GE"/>
              </w:rPr>
            </w:pPr>
          </w:p>
          <w:p w14:paraId="5BD6CB0D" w14:textId="77777777" w:rsidR="002E3BCB" w:rsidRPr="00185409" w:rsidRDefault="002E3BCB" w:rsidP="002E3BCB">
            <w:pPr>
              <w:jc w:val="both"/>
              <w:rPr>
                <w:rFonts w:ascii="Sylfaen" w:hAnsi="Sylfaen"/>
                <w:color w:val="000000" w:themeColor="text1"/>
                <w:lang w:val="ka-GE"/>
              </w:rPr>
            </w:pPr>
          </w:p>
          <w:p w14:paraId="5A38A8EF" w14:textId="77777777" w:rsidR="002E3BCB" w:rsidRPr="00185409" w:rsidRDefault="002E3BCB" w:rsidP="002E3BCB">
            <w:pPr>
              <w:jc w:val="both"/>
              <w:rPr>
                <w:rFonts w:ascii="Sylfaen" w:hAnsi="Sylfaen"/>
                <w:color w:val="000000" w:themeColor="text1"/>
                <w:lang w:val="ka-GE"/>
              </w:rPr>
            </w:pPr>
          </w:p>
          <w:p w14:paraId="4AB5B24A" w14:textId="77777777" w:rsidR="002E3BCB" w:rsidRPr="00185409" w:rsidRDefault="002E3BCB" w:rsidP="002E3BCB">
            <w:pPr>
              <w:jc w:val="both"/>
              <w:rPr>
                <w:rFonts w:ascii="Sylfaen" w:hAnsi="Sylfaen"/>
                <w:color w:val="000000" w:themeColor="text1"/>
                <w:lang w:val="ka-GE"/>
              </w:rPr>
            </w:pPr>
          </w:p>
          <w:p w14:paraId="37859614" w14:textId="77777777" w:rsidR="002E3BCB" w:rsidRPr="00185409" w:rsidRDefault="002E3BCB" w:rsidP="002E3BCB">
            <w:pPr>
              <w:jc w:val="both"/>
              <w:rPr>
                <w:rFonts w:ascii="Sylfaen" w:hAnsi="Sylfaen"/>
                <w:color w:val="000000" w:themeColor="text1"/>
                <w:lang w:val="ka-GE"/>
              </w:rPr>
            </w:pPr>
          </w:p>
          <w:p w14:paraId="1ADB44E6" w14:textId="77777777" w:rsidR="002E3BCB" w:rsidRPr="00185409" w:rsidRDefault="002E3BCB" w:rsidP="002E3BCB">
            <w:pPr>
              <w:jc w:val="both"/>
              <w:rPr>
                <w:rFonts w:ascii="Sylfaen" w:hAnsi="Sylfaen"/>
                <w:color w:val="000000" w:themeColor="text1"/>
                <w:lang w:val="ka-GE"/>
              </w:rPr>
            </w:pPr>
          </w:p>
          <w:p w14:paraId="68EEF7E8" w14:textId="77777777" w:rsidR="002E3BCB" w:rsidRPr="00185409" w:rsidRDefault="002E3BCB" w:rsidP="002E3BCB">
            <w:pPr>
              <w:jc w:val="both"/>
              <w:rPr>
                <w:rFonts w:ascii="Sylfaen" w:hAnsi="Sylfaen"/>
                <w:color w:val="000000" w:themeColor="text1"/>
                <w:lang w:val="ka-GE"/>
              </w:rPr>
            </w:pPr>
          </w:p>
          <w:p w14:paraId="32A95CA5" w14:textId="77777777" w:rsidR="002E3BCB" w:rsidRPr="00185409" w:rsidRDefault="002E3BCB" w:rsidP="002E3BCB">
            <w:pPr>
              <w:jc w:val="both"/>
              <w:rPr>
                <w:rFonts w:ascii="Sylfaen" w:hAnsi="Sylfaen"/>
                <w:color w:val="000000" w:themeColor="text1"/>
                <w:lang w:val="ka-GE"/>
              </w:rPr>
            </w:pPr>
          </w:p>
          <w:p w14:paraId="2653E5DB" w14:textId="77777777" w:rsidR="002E3BCB" w:rsidRPr="00185409" w:rsidRDefault="002E3BCB" w:rsidP="002E3BCB">
            <w:pPr>
              <w:jc w:val="both"/>
              <w:rPr>
                <w:rFonts w:ascii="Sylfaen" w:hAnsi="Sylfaen"/>
                <w:color w:val="000000" w:themeColor="text1"/>
                <w:lang w:val="ka-GE"/>
              </w:rPr>
            </w:pPr>
          </w:p>
          <w:p w14:paraId="7BA5DA12" w14:textId="77777777" w:rsidR="002E3BCB" w:rsidRPr="00185409" w:rsidRDefault="002E3BCB" w:rsidP="002E3BCB">
            <w:pPr>
              <w:jc w:val="both"/>
              <w:rPr>
                <w:rFonts w:ascii="Sylfaen" w:hAnsi="Sylfaen"/>
                <w:color w:val="000000" w:themeColor="text1"/>
                <w:lang w:val="ka-GE"/>
              </w:rPr>
            </w:pPr>
          </w:p>
          <w:p w14:paraId="24ABEABD" w14:textId="77777777" w:rsidR="002E3BCB" w:rsidRPr="00185409" w:rsidRDefault="002E3BCB" w:rsidP="002E3BCB">
            <w:pPr>
              <w:jc w:val="both"/>
              <w:rPr>
                <w:rFonts w:ascii="Sylfaen" w:hAnsi="Sylfaen"/>
                <w:color w:val="000000" w:themeColor="text1"/>
                <w:lang w:val="ka-GE"/>
              </w:rPr>
            </w:pPr>
          </w:p>
          <w:p w14:paraId="7259146C" w14:textId="77777777" w:rsidR="002E3BCB" w:rsidRPr="00185409" w:rsidRDefault="002E3BCB" w:rsidP="002E3BCB">
            <w:pPr>
              <w:jc w:val="both"/>
              <w:rPr>
                <w:rFonts w:ascii="Sylfaen" w:hAnsi="Sylfaen"/>
                <w:color w:val="000000" w:themeColor="text1"/>
                <w:lang w:val="ka-GE"/>
              </w:rPr>
            </w:pPr>
          </w:p>
          <w:p w14:paraId="5E71632D" w14:textId="77777777" w:rsidR="002E3BCB" w:rsidRPr="00185409" w:rsidRDefault="002E3BCB" w:rsidP="002E3BCB">
            <w:pPr>
              <w:jc w:val="both"/>
              <w:rPr>
                <w:rFonts w:ascii="Sylfaen" w:hAnsi="Sylfaen"/>
                <w:color w:val="000000" w:themeColor="text1"/>
                <w:lang w:val="ka-GE"/>
              </w:rPr>
            </w:pPr>
          </w:p>
          <w:p w14:paraId="3EF69D93" w14:textId="77777777" w:rsidR="002E3BCB" w:rsidRPr="00185409" w:rsidRDefault="002E3BCB" w:rsidP="002E3BCB">
            <w:pPr>
              <w:jc w:val="both"/>
              <w:rPr>
                <w:rFonts w:ascii="Sylfaen" w:hAnsi="Sylfaen"/>
                <w:color w:val="000000" w:themeColor="text1"/>
                <w:lang w:val="ka-GE"/>
              </w:rPr>
            </w:pPr>
          </w:p>
          <w:p w14:paraId="1607DD48" w14:textId="77777777" w:rsidR="002E3BCB" w:rsidRPr="00185409" w:rsidRDefault="002E3BCB" w:rsidP="002E3BCB">
            <w:pPr>
              <w:jc w:val="both"/>
              <w:rPr>
                <w:rFonts w:ascii="Sylfaen" w:hAnsi="Sylfaen"/>
                <w:color w:val="000000" w:themeColor="text1"/>
                <w:lang w:val="ka-GE"/>
              </w:rPr>
            </w:pPr>
          </w:p>
          <w:p w14:paraId="46C0D492" w14:textId="77777777" w:rsidR="002E3BCB" w:rsidRPr="00185409" w:rsidRDefault="002E3BCB" w:rsidP="002E3BCB">
            <w:pPr>
              <w:jc w:val="both"/>
              <w:rPr>
                <w:rFonts w:ascii="Sylfaen" w:hAnsi="Sylfaen"/>
                <w:color w:val="000000" w:themeColor="text1"/>
                <w:lang w:val="ka-GE"/>
              </w:rPr>
            </w:pPr>
          </w:p>
          <w:p w14:paraId="6EA7AE77" w14:textId="77777777" w:rsidR="002E3BCB" w:rsidRPr="00185409" w:rsidRDefault="002E3BCB" w:rsidP="002E3BCB">
            <w:pPr>
              <w:jc w:val="both"/>
              <w:rPr>
                <w:rFonts w:ascii="Sylfaen" w:hAnsi="Sylfaen"/>
                <w:color w:val="000000" w:themeColor="text1"/>
                <w:lang w:val="ka-GE"/>
              </w:rPr>
            </w:pPr>
          </w:p>
          <w:p w14:paraId="31DD0BBC" w14:textId="77777777" w:rsidR="002E3BCB" w:rsidRPr="00185409" w:rsidRDefault="002E3BCB" w:rsidP="002E3BCB">
            <w:pPr>
              <w:jc w:val="both"/>
              <w:rPr>
                <w:rFonts w:ascii="Sylfaen" w:hAnsi="Sylfaen"/>
                <w:color w:val="000000" w:themeColor="text1"/>
                <w:lang w:val="ka-GE"/>
              </w:rPr>
            </w:pPr>
          </w:p>
          <w:p w14:paraId="0817F28F" w14:textId="77777777" w:rsidR="002E3BCB" w:rsidRPr="00185409" w:rsidRDefault="002E3BCB" w:rsidP="002E3BCB">
            <w:pPr>
              <w:jc w:val="both"/>
              <w:rPr>
                <w:rFonts w:ascii="Sylfaen" w:hAnsi="Sylfaen"/>
                <w:color w:val="000000" w:themeColor="text1"/>
                <w:lang w:val="ka-GE"/>
              </w:rPr>
            </w:pPr>
          </w:p>
          <w:p w14:paraId="19C10176" w14:textId="77777777" w:rsidR="002E3BCB" w:rsidRPr="00185409" w:rsidRDefault="002E3BCB" w:rsidP="002E3BCB">
            <w:pPr>
              <w:jc w:val="both"/>
              <w:rPr>
                <w:rFonts w:ascii="Sylfaen" w:hAnsi="Sylfaen"/>
                <w:color w:val="000000" w:themeColor="text1"/>
                <w:lang w:val="ka-GE"/>
              </w:rPr>
            </w:pPr>
          </w:p>
          <w:p w14:paraId="1C61D779" w14:textId="77777777" w:rsidR="002E3BCB" w:rsidRPr="00185409" w:rsidRDefault="002E3BCB" w:rsidP="002E3BCB">
            <w:pPr>
              <w:jc w:val="both"/>
              <w:rPr>
                <w:rFonts w:ascii="Sylfaen" w:hAnsi="Sylfaen"/>
                <w:color w:val="000000" w:themeColor="text1"/>
                <w:lang w:val="ka-GE"/>
              </w:rPr>
            </w:pPr>
          </w:p>
          <w:p w14:paraId="7093FAFF" w14:textId="77777777" w:rsidR="002E3BCB" w:rsidRPr="00185409" w:rsidRDefault="002E3BCB" w:rsidP="002E3BCB">
            <w:pPr>
              <w:jc w:val="both"/>
              <w:rPr>
                <w:rFonts w:ascii="Sylfaen" w:hAnsi="Sylfaen"/>
                <w:color w:val="000000" w:themeColor="text1"/>
                <w:lang w:val="ka-GE"/>
              </w:rPr>
            </w:pPr>
          </w:p>
          <w:p w14:paraId="7810F1C2" w14:textId="77777777" w:rsidR="002E3BCB" w:rsidRPr="00185409" w:rsidRDefault="002E3BCB" w:rsidP="002E3BCB">
            <w:pPr>
              <w:jc w:val="both"/>
              <w:rPr>
                <w:rFonts w:ascii="Sylfaen" w:hAnsi="Sylfaen"/>
                <w:color w:val="000000" w:themeColor="text1"/>
                <w:lang w:val="ka-GE"/>
              </w:rPr>
            </w:pPr>
          </w:p>
          <w:p w14:paraId="3D1799AF" w14:textId="77777777" w:rsidR="002E3BCB" w:rsidRPr="00185409" w:rsidRDefault="002E3BCB" w:rsidP="002E3BCB">
            <w:pPr>
              <w:jc w:val="both"/>
              <w:rPr>
                <w:rFonts w:ascii="Sylfaen" w:hAnsi="Sylfaen"/>
                <w:color w:val="000000" w:themeColor="text1"/>
                <w:lang w:val="ka-GE"/>
              </w:rPr>
            </w:pPr>
          </w:p>
          <w:p w14:paraId="4D6FB24E" w14:textId="77777777" w:rsidR="002E3BCB" w:rsidRPr="00185409" w:rsidRDefault="002E3BCB" w:rsidP="002E3BCB">
            <w:pPr>
              <w:jc w:val="both"/>
              <w:rPr>
                <w:rFonts w:ascii="Sylfaen" w:hAnsi="Sylfaen"/>
                <w:color w:val="000000" w:themeColor="text1"/>
                <w:lang w:val="ka-GE"/>
              </w:rPr>
            </w:pPr>
          </w:p>
          <w:p w14:paraId="51182B1C" w14:textId="77777777" w:rsidR="002E3BCB" w:rsidRPr="00185409" w:rsidRDefault="002E3BCB" w:rsidP="002E3BCB">
            <w:pPr>
              <w:jc w:val="both"/>
              <w:rPr>
                <w:rFonts w:ascii="Sylfaen" w:hAnsi="Sylfaen"/>
                <w:color w:val="000000" w:themeColor="text1"/>
                <w:lang w:val="ka-GE"/>
              </w:rPr>
            </w:pPr>
          </w:p>
          <w:p w14:paraId="273AA3AB" w14:textId="77777777" w:rsidR="002E3BCB" w:rsidRPr="00185409" w:rsidRDefault="002E3BCB" w:rsidP="002E3BCB">
            <w:pPr>
              <w:jc w:val="both"/>
              <w:rPr>
                <w:rFonts w:ascii="Sylfaen" w:hAnsi="Sylfaen"/>
                <w:color w:val="000000" w:themeColor="text1"/>
                <w:lang w:val="ka-GE"/>
              </w:rPr>
            </w:pPr>
          </w:p>
          <w:p w14:paraId="0FA5B070" w14:textId="77777777" w:rsidR="002E3BCB" w:rsidRPr="00185409" w:rsidRDefault="002E3BCB" w:rsidP="002E3BCB">
            <w:pPr>
              <w:jc w:val="both"/>
              <w:rPr>
                <w:rFonts w:ascii="Sylfaen" w:hAnsi="Sylfaen"/>
                <w:color w:val="000000" w:themeColor="text1"/>
                <w:lang w:val="ka-GE"/>
              </w:rPr>
            </w:pPr>
          </w:p>
          <w:p w14:paraId="626E7FF1" w14:textId="77777777" w:rsidR="002E3BCB" w:rsidRPr="00185409" w:rsidRDefault="002E3BCB" w:rsidP="002E3BCB">
            <w:pPr>
              <w:jc w:val="both"/>
              <w:rPr>
                <w:rFonts w:ascii="Sylfaen" w:hAnsi="Sylfaen"/>
                <w:color w:val="000000" w:themeColor="text1"/>
                <w:lang w:val="ka-GE"/>
              </w:rPr>
            </w:pPr>
          </w:p>
          <w:p w14:paraId="442F36CA" w14:textId="77777777" w:rsidR="002E3BCB" w:rsidRPr="00185409" w:rsidRDefault="002E3BCB" w:rsidP="002E3BCB">
            <w:pPr>
              <w:jc w:val="both"/>
              <w:rPr>
                <w:rFonts w:ascii="Sylfaen" w:hAnsi="Sylfaen"/>
                <w:color w:val="000000" w:themeColor="text1"/>
                <w:lang w:val="ka-GE"/>
              </w:rPr>
            </w:pPr>
          </w:p>
          <w:p w14:paraId="6255AEFC" w14:textId="77777777" w:rsidR="002E3BCB" w:rsidRPr="00185409" w:rsidRDefault="002E3BCB" w:rsidP="002E3BCB">
            <w:pPr>
              <w:jc w:val="both"/>
              <w:rPr>
                <w:rFonts w:ascii="Sylfaen" w:hAnsi="Sylfaen"/>
                <w:color w:val="000000" w:themeColor="text1"/>
                <w:lang w:val="ka-GE"/>
              </w:rPr>
            </w:pPr>
          </w:p>
          <w:p w14:paraId="0C26DDF4" w14:textId="77777777" w:rsidR="002E3BCB" w:rsidRPr="00185409" w:rsidRDefault="002E3BCB" w:rsidP="002E3BCB">
            <w:pPr>
              <w:jc w:val="both"/>
              <w:rPr>
                <w:rFonts w:ascii="Sylfaen" w:hAnsi="Sylfaen"/>
                <w:color w:val="000000" w:themeColor="text1"/>
                <w:lang w:val="ka-GE"/>
              </w:rPr>
            </w:pPr>
          </w:p>
          <w:p w14:paraId="4A1D9C67" w14:textId="77777777" w:rsidR="002E3BCB" w:rsidRPr="00185409" w:rsidRDefault="002E3BCB" w:rsidP="002E3BCB">
            <w:pPr>
              <w:jc w:val="both"/>
              <w:rPr>
                <w:rFonts w:ascii="Sylfaen" w:hAnsi="Sylfaen"/>
                <w:color w:val="000000" w:themeColor="text1"/>
                <w:lang w:val="ka-GE"/>
              </w:rPr>
            </w:pPr>
          </w:p>
          <w:p w14:paraId="6D05EF2F" w14:textId="77777777" w:rsidR="002E3BCB" w:rsidRPr="00185409" w:rsidRDefault="002E3BCB" w:rsidP="002E3BCB">
            <w:pPr>
              <w:jc w:val="both"/>
              <w:rPr>
                <w:rFonts w:ascii="Sylfaen" w:hAnsi="Sylfaen"/>
                <w:color w:val="000000" w:themeColor="text1"/>
                <w:lang w:val="ka-GE"/>
              </w:rPr>
            </w:pPr>
          </w:p>
          <w:p w14:paraId="17B5E120" w14:textId="77777777" w:rsidR="002E3BCB" w:rsidRPr="00185409" w:rsidRDefault="002E3BCB" w:rsidP="002E3BCB">
            <w:pPr>
              <w:jc w:val="both"/>
              <w:rPr>
                <w:rFonts w:ascii="Sylfaen" w:hAnsi="Sylfaen"/>
                <w:color w:val="000000" w:themeColor="text1"/>
                <w:lang w:val="ka-GE"/>
              </w:rPr>
            </w:pPr>
          </w:p>
          <w:p w14:paraId="378A56A0" w14:textId="77777777" w:rsidR="002E3BCB" w:rsidRPr="00185409" w:rsidRDefault="002E3BCB" w:rsidP="002E3BCB">
            <w:pPr>
              <w:jc w:val="both"/>
              <w:rPr>
                <w:rFonts w:ascii="Sylfaen" w:hAnsi="Sylfaen"/>
                <w:color w:val="000000" w:themeColor="text1"/>
                <w:lang w:val="ka-GE"/>
              </w:rPr>
            </w:pPr>
          </w:p>
          <w:p w14:paraId="512A1556" w14:textId="77777777" w:rsidR="002E3BCB" w:rsidRPr="00185409" w:rsidRDefault="002E3BCB" w:rsidP="002E3BCB">
            <w:pPr>
              <w:jc w:val="both"/>
              <w:rPr>
                <w:rFonts w:ascii="Sylfaen" w:hAnsi="Sylfaen"/>
                <w:color w:val="000000" w:themeColor="text1"/>
                <w:lang w:val="ka-GE"/>
              </w:rPr>
            </w:pPr>
          </w:p>
          <w:p w14:paraId="56815C95" w14:textId="77777777" w:rsidR="002E3BCB" w:rsidRPr="00185409" w:rsidRDefault="002E3BCB" w:rsidP="002E3BCB">
            <w:pPr>
              <w:jc w:val="both"/>
              <w:rPr>
                <w:rFonts w:ascii="Sylfaen" w:hAnsi="Sylfaen"/>
                <w:color w:val="000000" w:themeColor="text1"/>
                <w:lang w:val="ka-GE"/>
              </w:rPr>
            </w:pPr>
          </w:p>
          <w:p w14:paraId="3BC99FE3" w14:textId="77777777" w:rsidR="002E3BCB" w:rsidRPr="00185409" w:rsidRDefault="002E3BCB" w:rsidP="002E3BCB">
            <w:pPr>
              <w:jc w:val="both"/>
              <w:rPr>
                <w:rFonts w:ascii="Sylfaen" w:hAnsi="Sylfaen"/>
                <w:color w:val="000000" w:themeColor="text1"/>
                <w:lang w:val="ka-GE"/>
              </w:rPr>
            </w:pPr>
          </w:p>
          <w:p w14:paraId="4107A68D" w14:textId="77777777" w:rsidR="002E3BCB" w:rsidRPr="00185409" w:rsidRDefault="002E3BCB" w:rsidP="002E3BCB">
            <w:pPr>
              <w:jc w:val="both"/>
              <w:rPr>
                <w:rFonts w:ascii="Sylfaen" w:hAnsi="Sylfaen"/>
                <w:color w:val="000000" w:themeColor="text1"/>
                <w:lang w:val="ka-GE"/>
              </w:rPr>
            </w:pPr>
          </w:p>
          <w:p w14:paraId="5D8D35F4" w14:textId="77777777" w:rsidR="002E3BCB" w:rsidRPr="00185409" w:rsidRDefault="002E3BCB" w:rsidP="002E3BCB">
            <w:pPr>
              <w:jc w:val="both"/>
              <w:rPr>
                <w:rFonts w:ascii="Sylfaen" w:hAnsi="Sylfaen"/>
                <w:color w:val="000000" w:themeColor="text1"/>
                <w:lang w:val="ka-GE"/>
              </w:rPr>
            </w:pPr>
          </w:p>
          <w:p w14:paraId="0D5BBD77" w14:textId="77777777" w:rsidR="002E3BCB" w:rsidRPr="00185409" w:rsidRDefault="002E3BCB" w:rsidP="002E3BCB">
            <w:pPr>
              <w:jc w:val="both"/>
              <w:rPr>
                <w:rFonts w:ascii="Sylfaen" w:hAnsi="Sylfaen"/>
                <w:color w:val="000000" w:themeColor="text1"/>
                <w:lang w:val="ka-GE"/>
              </w:rPr>
            </w:pPr>
          </w:p>
          <w:p w14:paraId="13804052" w14:textId="77777777" w:rsidR="002E3BCB" w:rsidRPr="00185409" w:rsidRDefault="002E3BCB" w:rsidP="002E3BCB">
            <w:pPr>
              <w:jc w:val="both"/>
              <w:rPr>
                <w:rFonts w:ascii="Sylfaen" w:hAnsi="Sylfaen"/>
                <w:color w:val="000000" w:themeColor="text1"/>
                <w:lang w:val="ka-GE"/>
              </w:rPr>
            </w:pPr>
          </w:p>
          <w:p w14:paraId="3A304535" w14:textId="77777777" w:rsidR="002E3BCB" w:rsidRPr="00185409" w:rsidRDefault="002E3BCB" w:rsidP="002E3BCB">
            <w:pPr>
              <w:jc w:val="both"/>
              <w:rPr>
                <w:rFonts w:ascii="Sylfaen" w:hAnsi="Sylfaen"/>
                <w:color w:val="000000" w:themeColor="text1"/>
                <w:lang w:val="ka-GE"/>
              </w:rPr>
            </w:pPr>
          </w:p>
          <w:p w14:paraId="68DBDDAA" w14:textId="77777777" w:rsidR="002E3BCB" w:rsidRPr="00185409" w:rsidRDefault="002E3BCB" w:rsidP="002E3BCB">
            <w:pPr>
              <w:jc w:val="both"/>
              <w:rPr>
                <w:rFonts w:ascii="Sylfaen" w:hAnsi="Sylfaen"/>
                <w:color w:val="000000" w:themeColor="text1"/>
                <w:lang w:val="ka-GE"/>
              </w:rPr>
            </w:pPr>
          </w:p>
          <w:p w14:paraId="55D3B3AC" w14:textId="77777777" w:rsidR="002E3BCB" w:rsidRPr="00185409" w:rsidRDefault="002E3BCB" w:rsidP="002E3BCB">
            <w:pPr>
              <w:jc w:val="both"/>
              <w:rPr>
                <w:rFonts w:ascii="Sylfaen" w:hAnsi="Sylfaen"/>
                <w:color w:val="000000" w:themeColor="text1"/>
                <w:lang w:val="ka-GE"/>
              </w:rPr>
            </w:pPr>
          </w:p>
          <w:p w14:paraId="35A0C36C" w14:textId="77777777" w:rsidR="002E3BCB" w:rsidRPr="00185409" w:rsidRDefault="002E3BCB" w:rsidP="002E3BCB">
            <w:pPr>
              <w:jc w:val="both"/>
              <w:rPr>
                <w:rFonts w:ascii="Sylfaen" w:hAnsi="Sylfaen"/>
                <w:color w:val="000000" w:themeColor="text1"/>
                <w:lang w:val="ka-GE"/>
              </w:rPr>
            </w:pPr>
          </w:p>
          <w:p w14:paraId="7375DC53" w14:textId="77777777" w:rsidR="002E3BCB" w:rsidRPr="00185409" w:rsidRDefault="002E3BCB" w:rsidP="002E3BCB">
            <w:pPr>
              <w:jc w:val="both"/>
              <w:rPr>
                <w:rFonts w:ascii="Sylfaen" w:hAnsi="Sylfaen"/>
                <w:color w:val="000000" w:themeColor="text1"/>
                <w:lang w:val="ka-GE"/>
              </w:rPr>
            </w:pPr>
          </w:p>
          <w:p w14:paraId="0B92510B" w14:textId="77777777" w:rsidR="002E3BCB" w:rsidRPr="00185409" w:rsidRDefault="002E3BCB" w:rsidP="002E3BCB">
            <w:pPr>
              <w:jc w:val="both"/>
              <w:rPr>
                <w:rFonts w:ascii="Sylfaen" w:hAnsi="Sylfaen"/>
                <w:color w:val="000000" w:themeColor="text1"/>
                <w:lang w:val="ka-GE"/>
              </w:rPr>
            </w:pPr>
          </w:p>
          <w:p w14:paraId="073BD443" w14:textId="77777777" w:rsidR="002E3BCB" w:rsidRPr="00185409" w:rsidRDefault="002E3BCB" w:rsidP="002E3BCB">
            <w:pPr>
              <w:jc w:val="both"/>
              <w:rPr>
                <w:rFonts w:ascii="Sylfaen" w:hAnsi="Sylfaen"/>
                <w:color w:val="000000" w:themeColor="text1"/>
                <w:lang w:val="ka-GE"/>
              </w:rPr>
            </w:pPr>
          </w:p>
          <w:p w14:paraId="1D4AC9D6" w14:textId="77777777" w:rsidR="002E3BCB" w:rsidRPr="00185409" w:rsidRDefault="002E3BCB" w:rsidP="002E3BCB">
            <w:pPr>
              <w:jc w:val="both"/>
              <w:rPr>
                <w:rFonts w:ascii="Sylfaen" w:hAnsi="Sylfaen"/>
                <w:color w:val="000000" w:themeColor="text1"/>
                <w:lang w:val="ka-GE"/>
              </w:rPr>
            </w:pPr>
          </w:p>
          <w:p w14:paraId="592DD2C2" w14:textId="77777777" w:rsidR="002E3BCB" w:rsidRPr="00185409" w:rsidRDefault="002E3BCB" w:rsidP="002E3BCB">
            <w:pPr>
              <w:jc w:val="both"/>
              <w:rPr>
                <w:rFonts w:ascii="Sylfaen" w:hAnsi="Sylfaen"/>
                <w:color w:val="000000" w:themeColor="text1"/>
                <w:lang w:val="ka-GE"/>
              </w:rPr>
            </w:pPr>
          </w:p>
          <w:p w14:paraId="4DFB4946" w14:textId="77777777" w:rsidR="002E3BCB" w:rsidRPr="00185409" w:rsidRDefault="002E3BCB" w:rsidP="002E3BCB">
            <w:pPr>
              <w:jc w:val="both"/>
              <w:rPr>
                <w:rFonts w:ascii="Sylfaen" w:hAnsi="Sylfaen"/>
                <w:color w:val="000000" w:themeColor="text1"/>
                <w:lang w:val="ka-GE"/>
              </w:rPr>
            </w:pPr>
          </w:p>
          <w:p w14:paraId="3C36D261" w14:textId="77777777" w:rsidR="002E3BCB" w:rsidRPr="00185409" w:rsidRDefault="002E3BCB" w:rsidP="002E3BCB">
            <w:pPr>
              <w:jc w:val="both"/>
              <w:rPr>
                <w:rFonts w:ascii="Sylfaen" w:hAnsi="Sylfaen"/>
                <w:color w:val="000000" w:themeColor="text1"/>
                <w:lang w:val="ka-GE"/>
              </w:rPr>
            </w:pPr>
          </w:p>
          <w:p w14:paraId="1E31A5D0" w14:textId="77777777" w:rsidR="002E3BCB" w:rsidRPr="00185409" w:rsidRDefault="002E3BCB" w:rsidP="002E3BCB">
            <w:pPr>
              <w:jc w:val="both"/>
              <w:rPr>
                <w:rFonts w:ascii="Sylfaen" w:hAnsi="Sylfaen"/>
                <w:color w:val="000000" w:themeColor="text1"/>
                <w:lang w:val="ka-GE"/>
              </w:rPr>
            </w:pPr>
          </w:p>
          <w:p w14:paraId="71B2D67B" w14:textId="77777777" w:rsidR="002E3BCB" w:rsidRPr="00185409" w:rsidRDefault="002E3BCB" w:rsidP="002E3BCB">
            <w:pPr>
              <w:jc w:val="both"/>
              <w:rPr>
                <w:rFonts w:ascii="Sylfaen" w:hAnsi="Sylfaen"/>
                <w:color w:val="000000" w:themeColor="text1"/>
                <w:lang w:val="ka-GE"/>
              </w:rPr>
            </w:pPr>
          </w:p>
          <w:p w14:paraId="74DB162E" w14:textId="77777777" w:rsidR="002E3BCB" w:rsidRPr="00185409" w:rsidRDefault="002E3BCB" w:rsidP="002E3BCB">
            <w:pPr>
              <w:jc w:val="both"/>
              <w:rPr>
                <w:rFonts w:ascii="Sylfaen" w:hAnsi="Sylfaen"/>
                <w:color w:val="000000" w:themeColor="text1"/>
                <w:lang w:val="ka-GE"/>
              </w:rPr>
            </w:pPr>
          </w:p>
          <w:p w14:paraId="13EED953" w14:textId="77777777" w:rsidR="002E3BCB" w:rsidRPr="00185409" w:rsidRDefault="002E3BCB" w:rsidP="002E3BCB">
            <w:pPr>
              <w:jc w:val="both"/>
              <w:rPr>
                <w:rFonts w:ascii="Sylfaen" w:hAnsi="Sylfaen"/>
                <w:color w:val="000000" w:themeColor="text1"/>
                <w:lang w:val="ka-GE"/>
              </w:rPr>
            </w:pPr>
          </w:p>
          <w:p w14:paraId="4D140D4F" w14:textId="77777777" w:rsidR="002E3BCB" w:rsidRPr="00185409" w:rsidRDefault="002E3BCB" w:rsidP="002E3BCB">
            <w:pPr>
              <w:jc w:val="both"/>
              <w:rPr>
                <w:rFonts w:ascii="Sylfaen" w:hAnsi="Sylfaen"/>
                <w:color w:val="000000" w:themeColor="text1"/>
                <w:lang w:val="ka-GE"/>
              </w:rPr>
            </w:pPr>
          </w:p>
          <w:p w14:paraId="154F6678" w14:textId="77777777" w:rsidR="002E3BCB" w:rsidRPr="00185409" w:rsidRDefault="002E3BCB" w:rsidP="002E3BCB">
            <w:pPr>
              <w:jc w:val="both"/>
              <w:rPr>
                <w:rFonts w:ascii="Sylfaen" w:hAnsi="Sylfaen"/>
                <w:color w:val="000000" w:themeColor="text1"/>
                <w:lang w:val="ka-GE"/>
              </w:rPr>
            </w:pPr>
          </w:p>
          <w:p w14:paraId="221ACA1C" w14:textId="77777777" w:rsidR="002E3BCB" w:rsidRPr="00185409" w:rsidRDefault="002E3BCB" w:rsidP="002E3BCB">
            <w:pPr>
              <w:jc w:val="both"/>
              <w:rPr>
                <w:rFonts w:ascii="Sylfaen" w:hAnsi="Sylfaen"/>
                <w:color w:val="000000" w:themeColor="text1"/>
                <w:lang w:val="ka-GE"/>
              </w:rPr>
            </w:pPr>
          </w:p>
          <w:p w14:paraId="78C856B4" w14:textId="77777777" w:rsidR="002E3BCB" w:rsidRPr="00185409" w:rsidRDefault="002E3BCB" w:rsidP="002E3BCB">
            <w:pPr>
              <w:jc w:val="both"/>
              <w:rPr>
                <w:rFonts w:ascii="Sylfaen" w:hAnsi="Sylfaen"/>
                <w:color w:val="000000" w:themeColor="text1"/>
                <w:lang w:val="ka-GE"/>
              </w:rPr>
            </w:pPr>
          </w:p>
          <w:p w14:paraId="38B342FC" w14:textId="77777777" w:rsidR="002E3BCB" w:rsidRPr="00185409" w:rsidRDefault="002E3BCB" w:rsidP="002E3BCB">
            <w:pPr>
              <w:jc w:val="both"/>
              <w:rPr>
                <w:rFonts w:ascii="Sylfaen" w:hAnsi="Sylfaen"/>
                <w:color w:val="000000" w:themeColor="text1"/>
                <w:lang w:val="ka-GE"/>
              </w:rPr>
            </w:pPr>
          </w:p>
          <w:p w14:paraId="501D804F" w14:textId="21CE554E" w:rsidR="002E3BCB" w:rsidRPr="00185409" w:rsidRDefault="002E3BCB" w:rsidP="002E3BCB">
            <w:pPr>
              <w:jc w:val="both"/>
              <w:rPr>
                <w:rFonts w:ascii="Sylfaen" w:hAnsi="Sylfaen"/>
                <w:color w:val="000000" w:themeColor="text1"/>
                <w:lang w:val="ka-GE"/>
              </w:rPr>
            </w:pPr>
          </w:p>
          <w:p w14:paraId="03AB5440" w14:textId="73CC0743" w:rsidR="00156659" w:rsidRPr="00185409" w:rsidRDefault="00156659" w:rsidP="002E3BCB">
            <w:pPr>
              <w:jc w:val="both"/>
              <w:rPr>
                <w:rFonts w:ascii="Sylfaen" w:hAnsi="Sylfaen"/>
                <w:color w:val="000000" w:themeColor="text1"/>
                <w:lang w:val="ka-GE"/>
              </w:rPr>
            </w:pPr>
          </w:p>
          <w:p w14:paraId="753F8E45" w14:textId="2569E7DE" w:rsidR="00156659" w:rsidRPr="00185409" w:rsidRDefault="00156659" w:rsidP="002E3BCB">
            <w:pPr>
              <w:jc w:val="both"/>
              <w:rPr>
                <w:rFonts w:ascii="Sylfaen" w:hAnsi="Sylfaen"/>
                <w:color w:val="000000" w:themeColor="text1"/>
                <w:lang w:val="ka-GE"/>
              </w:rPr>
            </w:pPr>
          </w:p>
          <w:p w14:paraId="6AF0E42C" w14:textId="2E0F92EA" w:rsidR="00156659" w:rsidRPr="00185409" w:rsidRDefault="00156659" w:rsidP="002E3BCB">
            <w:pPr>
              <w:jc w:val="both"/>
              <w:rPr>
                <w:rFonts w:ascii="Sylfaen" w:hAnsi="Sylfaen"/>
                <w:color w:val="000000" w:themeColor="text1"/>
                <w:lang w:val="ka-GE"/>
              </w:rPr>
            </w:pPr>
          </w:p>
          <w:p w14:paraId="2683F0E1" w14:textId="027BFB72" w:rsidR="00156659" w:rsidRPr="00185409" w:rsidRDefault="00156659" w:rsidP="002E3BCB">
            <w:pPr>
              <w:jc w:val="both"/>
              <w:rPr>
                <w:rFonts w:ascii="Sylfaen" w:hAnsi="Sylfaen"/>
                <w:color w:val="000000" w:themeColor="text1"/>
                <w:lang w:val="ka-GE"/>
              </w:rPr>
            </w:pPr>
          </w:p>
          <w:p w14:paraId="6969FA36" w14:textId="5A03C9C3" w:rsidR="00156659" w:rsidRPr="00185409" w:rsidRDefault="00156659" w:rsidP="002E3BCB">
            <w:pPr>
              <w:jc w:val="both"/>
              <w:rPr>
                <w:rFonts w:ascii="Sylfaen" w:hAnsi="Sylfaen"/>
                <w:color w:val="000000" w:themeColor="text1"/>
                <w:lang w:val="ka-GE"/>
              </w:rPr>
            </w:pPr>
          </w:p>
          <w:p w14:paraId="5E60235E" w14:textId="7BDD18D9" w:rsidR="00156659" w:rsidRPr="00185409" w:rsidRDefault="00156659" w:rsidP="002E3BCB">
            <w:pPr>
              <w:jc w:val="both"/>
              <w:rPr>
                <w:rFonts w:ascii="Sylfaen" w:hAnsi="Sylfaen"/>
                <w:color w:val="000000" w:themeColor="text1"/>
                <w:lang w:val="ka-GE"/>
              </w:rPr>
            </w:pPr>
          </w:p>
          <w:p w14:paraId="6C0F4533" w14:textId="4BB6847E" w:rsidR="00156659" w:rsidRPr="00185409" w:rsidRDefault="00156659" w:rsidP="002E3BCB">
            <w:pPr>
              <w:jc w:val="both"/>
              <w:rPr>
                <w:rFonts w:ascii="Sylfaen" w:hAnsi="Sylfaen"/>
                <w:color w:val="000000" w:themeColor="text1"/>
                <w:lang w:val="ka-GE"/>
              </w:rPr>
            </w:pPr>
          </w:p>
          <w:p w14:paraId="3405A187" w14:textId="40AF4DC8" w:rsidR="00156659" w:rsidRPr="00185409" w:rsidRDefault="00156659" w:rsidP="002E3BCB">
            <w:pPr>
              <w:jc w:val="both"/>
              <w:rPr>
                <w:rFonts w:ascii="Sylfaen" w:hAnsi="Sylfaen"/>
                <w:color w:val="000000" w:themeColor="text1"/>
                <w:lang w:val="ka-GE"/>
              </w:rPr>
            </w:pPr>
          </w:p>
          <w:p w14:paraId="2047B59E" w14:textId="1DE405AC" w:rsidR="00156659" w:rsidRPr="00185409" w:rsidRDefault="00156659" w:rsidP="002E3BCB">
            <w:pPr>
              <w:jc w:val="both"/>
              <w:rPr>
                <w:rFonts w:ascii="Sylfaen" w:hAnsi="Sylfaen"/>
                <w:color w:val="000000" w:themeColor="text1"/>
                <w:lang w:val="ka-GE"/>
              </w:rPr>
            </w:pPr>
          </w:p>
          <w:p w14:paraId="4FBA547A" w14:textId="25727DA6" w:rsidR="00156659" w:rsidRPr="00185409" w:rsidRDefault="00156659" w:rsidP="002E3BCB">
            <w:pPr>
              <w:jc w:val="both"/>
              <w:rPr>
                <w:rFonts w:ascii="Sylfaen" w:hAnsi="Sylfaen"/>
                <w:color w:val="000000" w:themeColor="text1"/>
                <w:lang w:val="ka-GE"/>
              </w:rPr>
            </w:pPr>
          </w:p>
          <w:p w14:paraId="344B1941" w14:textId="76165708" w:rsidR="00156659" w:rsidRPr="00185409" w:rsidRDefault="00156659" w:rsidP="002E3BCB">
            <w:pPr>
              <w:jc w:val="both"/>
              <w:rPr>
                <w:rFonts w:ascii="Sylfaen" w:hAnsi="Sylfaen"/>
                <w:color w:val="000000" w:themeColor="text1"/>
                <w:lang w:val="ka-GE"/>
              </w:rPr>
            </w:pPr>
          </w:p>
          <w:p w14:paraId="5215CC89" w14:textId="73E3D647" w:rsidR="00156659" w:rsidRPr="00185409" w:rsidRDefault="00156659" w:rsidP="002E3BCB">
            <w:pPr>
              <w:jc w:val="both"/>
              <w:rPr>
                <w:rFonts w:ascii="Sylfaen" w:hAnsi="Sylfaen"/>
                <w:color w:val="000000" w:themeColor="text1"/>
                <w:lang w:val="ka-GE"/>
              </w:rPr>
            </w:pPr>
          </w:p>
          <w:p w14:paraId="06A05616" w14:textId="1784AD5B" w:rsidR="00156659" w:rsidRPr="00185409" w:rsidRDefault="00156659" w:rsidP="002E3BCB">
            <w:pPr>
              <w:jc w:val="both"/>
              <w:rPr>
                <w:rFonts w:ascii="Sylfaen" w:hAnsi="Sylfaen"/>
                <w:color w:val="000000" w:themeColor="text1"/>
                <w:lang w:val="ka-GE"/>
              </w:rPr>
            </w:pPr>
          </w:p>
          <w:p w14:paraId="57FB34B4" w14:textId="1D03493E" w:rsidR="00156659" w:rsidRPr="00185409" w:rsidRDefault="00156659" w:rsidP="002E3BCB">
            <w:pPr>
              <w:jc w:val="both"/>
              <w:rPr>
                <w:rFonts w:ascii="Sylfaen" w:hAnsi="Sylfaen"/>
                <w:color w:val="000000" w:themeColor="text1"/>
                <w:lang w:val="ka-GE"/>
              </w:rPr>
            </w:pPr>
          </w:p>
          <w:p w14:paraId="221D81A7" w14:textId="2B09FE17" w:rsidR="00156659" w:rsidRPr="00185409" w:rsidRDefault="00156659" w:rsidP="002E3BCB">
            <w:pPr>
              <w:jc w:val="both"/>
              <w:rPr>
                <w:rFonts w:ascii="Sylfaen" w:hAnsi="Sylfaen"/>
                <w:color w:val="000000" w:themeColor="text1"/>
                <w:lang w:val="ka-GE"/>
              </w:rPr>
            </w:pPr>
          </w:p>
          <w:p w14:paraId="39658A1A" w14:textId="670BE193" w:rsidR="00156659" w:rsidRPr="00185409" w:rsidRDefault="00156659" w:rsidP="002E3BCB">
            <w:pPr>
              <w:jc w:val="both"/>
              <w:rPr>
                <w:rFonts w:ascii="Sylfaen" w:hAnsi="Sylfaen"/>
                <w:color w:val="000000" w:themeColor="text1"/>
                <w:lang w:val="ka-GE"/>
              </w:rPr>
            </w:pPr>
          </w:p>
          <w:p w14:paraId="4DD9B432" w14:textId="1B255989" w:rsidR="00156659" w:rsidRPr="00185409" w:rsidRDefault="00156659" w:rsidP="002E3BCB">
            <w:pPr>
              <w:jc w:val="both"/>
              <w:rPr>
                <w:rFonts w:ascii="Sylfaen" w:hAnsi="Sylfaen"/>
                <w:color w:val="000000" w:themeColor="text1"/>
                <w:lang w:val="ka-GE"/>
              </w:rPr>
            </w:pPr>
          </w:p>
          <w:p w14:paraId="02E89DD0" w14:textId="6FA1C394" w:rsidR="00156659" w:rsidRPr="00185409" w:rsidRDefault="00156659" w:rsidP="002E3BCB">
            <w:pPr>
              <w:jc w:val="both"/>
              <w:rPr>
                <w:rFonts w:ascii="Sylfaen" w:hAnsi="Sylfaen"/>
                <w:color w:val="000000" w:themeColor="text1"/>
                <w:lang w:val="ka-GE"/>
              </w:rPr>
            </w:pPr>
          </w:p>
          <w:p w14:paraId="2BD8FC6D" w14:textId="620348AF" w:rsidR="00156659" w:rsidRPr="00185409" w:rsidRDefault="00156659" w:rsidP="002E3BCB">
            <w:pPr>
              <w:jc w:val="both"/>
              <w:rPr>
                <w:rFonts w:ascii="Sylfaen" w:hAnsi="Sylfaen"/>
                <w:color w:val="000000" w:themeColor="text1"/>
                <w:lang w:val="ka-GE"/>
              </w:rPr>
            </w:pPr>
          </w:p>
          <w:p w14:paraId="33084D2C" w14:textId="77777777" w:rsidR="00156659" w:rsidRPr="00185409" w:rsidRDefault="00156659" w:rsidP="002E3BCB">
            <w:pPr>
              <w:jc w:val="both"/>
              <w:rPr>
                <w:rFonts w:ascii="Sylfaen" w:hAnsi="Sylfaen"/>
                <w:color w:val="000000" w:themeColor="text1"/>
                <w:lang w:val="ka-GE"/>
              </w:rPr>
            </w:pPr>
          </w:p>
          <w:p w14:paraId="16D02A79" w14:textId="77777777" w:rsidR="002E3BCB" w:rsidRPr="00185409" w:rsidRDefault="002E3BCB" w:rsidP="002E3BCB">
            <w:pPr>
              <w:jc w:val="both"/>
              <w:rPr>
                <w:rFonts w:ascii="Sylfaen" w:hAnsi="Sylfaen"/>
                <w:color w:val="000000" w:themeColor="text1"/>
                <w:lang w:val="ka-GE"/>
              </w:rPr>
            </w:pPr>
          </w:p>
          <w:p w14:paraId="4AFA1A48" w14:textId="77777777" w:rsidR="002E3BCB" w:rsidRPr="00185409" w:rsidRDefault="002E3BCB" w:rsidP="002E3BCB">
            <w:pPr>
              <w:jc w:val="both"/>
              <w:rPr>
                <w:rFonts w:ascii="Sylfaen" w:hAnsi="Sylfaen"/>
                <w:color w:val="000000" w:themeColor="text1"/>
                <w:lang w:val="ka-GE"/>
              </w:rPr>
            </w:pPr>
          </w:p>
          <w:p w14:paraId="77CF0A14" w14:textId="77777777" w:rsidR="002E3BCB" w:rsidRPr="00185409" w:rsidRDefault="002E3BCB" w:rsidP="002E3BCB">
            <w:pPr>
              <w:jc w:val="both"/>
              <w:rPr>
                <w:rFonts w:ascii="Sylfaen" w:hAnsi="Sylfaen"/>
                <w:color w:val="000000" w:themeColor="text1"/>
                <w:lang w:val="ka-GE"/>
              </w:rPr>
            </w:pPr>
          </w:p>
          <w:p w14:paraId="5CC29DDF" w14:textId="77777777" w:rsidR="002E3BCB" w:rsidRPr="00185409" w:rsidRDefault="002E3BCB" w:rsidP="002E3BCB">
            <w:pPr>
              <w:jc w:val="both"/>
              <w:rPr>
                <w:rFonts w:ascii="Sylfaen" w:hAnsi="Sylfaen"/>
                <w:color w:val="000000" w:themeColor="text1"/>
                <w:lang w:val="ka-GE"/>
              </w:rPr>
            </w:pPr>
          </w:p>
          <w:p w14:paraId="5D519344" w14:textId="77777777" w:rsidR="00156659" w:rsidRPr="00185409" w:rsidRDefault="00156659" w:rsidP="002E3BCB">
            <w:pPr>
              <w:jc w:val="both"/>
              <w:rPr>
                <w:rFonts w:ascii="Sylfaen" w:hAnsi="Sylfaen"/>
                <w:color w:val="000000" w:themeColor="text1"/>
                <w:lang w:val="ka-GE"/>
              </w:rPr>
            </w:pPr>
          </w:p>
          <w:p w14:paraId="303280ED" w14:textId="77777777" w:rsidR="00156659" w:rsidRPr="00185409" w:rsidRDefault="00156659" w:rsidP="002E3BCB">
            <w:pPr>
              <w:jc w:val="both"/>
              <w:rPr>
                <w:rFonts w:ascii="Sylfaen" w:hAnsi="Sylfaen"/>
                <w:color w:val="000000" w:themeColor="text1"/>
                <w:lang w:val="ka-GE"/>
              </w:rPr>
            </w:pPr>
          </w:p>
          <w:p w14:paraId="25AB926C" w14:textId="77777777" w:rsidR="00156659" w:rsidRPr="00185409" w:rsidRDefault="00156659" w:rsidP="002E3BCB">
            <w:pPr>
              <w:jc w:val="both"/>
              <w:rPr>
                <w:rFonts w:ascii="Sylfaen" w:hAnsi="Sylfaen"/>
                <w:color w:val="000000" w:themeColor="text1"/>
                <w:lang w:val="ka-GE"/>
              </w:rPr>
            </w:pPr>
          </w:p>
          <w:p w14:paraId="35C6C195" w14:textId="77777777" w:rsidR="00156659" w:rsidRPr="00185409" w:rsidRDefault="00156659" w:rsidP="002E3BCB">
            <w:pPr>
              <w:jc w:val="both"/>
              <w:rPr>
                <w:rFonts w:ascii="Sylfaen" w:hAnsi="Sylfaen"/>
                <w:color w:val="000000" w:themeColor="text1"/>
                <w:lang w:val="ka-GE"/>
              </w:rPr>
            </w:pPr>
          </w:p>
          <w:p w14:paraId="37BC18CE" w14:textId="77777777" w:rsidR="00156659" w:rsidRPr="00185409" w:rsidRDefault="00156659" w:rsidP="002E3BCB">
            <w:pPr>
              <w:jc w:val="both"/>
              <w:rPr>
                <w:rFonts w:ascii="Sylfaen" w:hAnsi="Sylfaen"/>
                <w:color w:val="000000" w:themeColor="text1"/>
                <w:lang w:val="ka-GE"/>
              </w:rPr>
            </w:pPr>
          </w:p>
          <w:p w14:paraId="565CB830" w14:textId="77777777" w:rsidR="00156659" w:rsidRPr="00185409" w:rsidRDefault="00156659" w:rsidP="002E3BCB">
            <w:pPr>
              <w:jc w:val="both"/>
              <w:rPr>
                <w:rFonts w:ascii="Sylfaen" w:hAnsi="Sylfaen"/>
                <w:color w:val="000000" w:themeColor="text1"/>
                <w:lang w:val="ka-GE"/>
              </w:rPr>
            </w:pPr>
          </w:p>
          <w:p w14:paraId="2F8962ED" w14:textId="77777777" w:rsidR="00156659" w:rsidRPr="00185409" w:rsidRDefault="00156659" w:rsidP="002E3BCB">
            <w:pPr>
              <w:jc w:val="both"/>
              <w:rPr>
                <w:rFonts w:ascii="Sylfaen" w:hAnsi="Sylfaen"/>
                <w:color w:val="000000" w:themeColor="text1"/>
                <w:lang w:val="ka-GE"/>
              </w:rPr>
            </w:pPr>
          </w:p>
          <w:p w14:paraId="4EBF22CF" w14:textId="77777777" w:rsidR="00156659" w:rsidRPr="00185409" w:rsidRDefault="00156659" w:rsidP="002E3BCB">
            <w:pPr>
              <w:jc w:val="both"/>
              <w:rPr>
                <w:rFonts w:ascii="Sylfaen" w:hAnsi="Sylfaen"/>
                <w:color w:val="000000" w:themeColor="text1"/>
                <w:lang w:val="ka-GE"/>
              </w:rPr>
            </w:pPr>
          </w:p>
          <w:p w14:paraId="0491A66D" w14:textId="77777777" w:rsidR="00156659" w:rsidRPr="00185409" w:rsidRDefault="00156659" w:rsidP="002E3BCB">
            <w:pPr>
              <w:jc w:val="both"/>
              <w:rPr>
                <w:rFonts w:ascii="Sylfaen" w:hAnsi="Sylfaen"/>
                <w:color w:val="000000" w:themeColor="text1"/>
                <w:lang w:val="ka-GE"/>
              </w:rPr>
            </w:pPr>
          </w:p>
          <w:p w14:paraId="0031916A" w14:textId="77777777" w:rsidR="00156659" w:rsidRPr="00185409" w:rsidRDefault="00156659" w:rsidP="002E3BCB">
            <w:pPr>
              <w:jc w:val="both"/>
              <w:rPr>
                <w:rFonts w:ascii="Sylfaen" w:hAnsi="Sylfaen"/>
                <w:color w:val="000000" w:themeColor="text1"/>
                <w:lang w:val="ka-GE"/>
              </w:rPr>
            </w:pPr>
          </w:p>
          <w:p w14:paraId="441F30B6" w14:textId="77777777" w:rsidR="00156659" w:rsidRPr="00185409" w:rsidRDefault="00156659" w:rsidP="002E3BCB">
            <w:pPr>
              <w:jc w:val="both"/>
              <w:rPr>
                <w:rFonts w:ascii="Sylfaen" w:hAnsi="Sylfaen"/>
                <w:color w:val="000000" w:themeColor="text1"/>
                <w:lang w:val="ka-GE"/>
              </w:rPr>
            </w:pPr>
          </w:p>
          <w:p w14:paraId="6B735A2B" w14:textId="77777777" w:rsidR="00156659" w:rsidRPr="00185409" w:rsidRDefault="00156659" w:rsidP="002E3BCB">
            <w:pPr>
              <w:jc w:val="both"/>
              <w:rPr>
                <w:rFonts w:ascii="Sylfaen" w:hAnsi="Sylfaen"/>
                <w:color w:val="000000" w:themeColor="text1"/>
                <w:lang w:val="ka-GE"/>
              </w:rPr>
            </w:pPr>
          </w:p>
          <w:p w14:paraId="171805DB" w14:textId="77777777" w:rsidR="00156659" w:rsidRPr="00185409" w:rsidRDefault="00156659" w:rsidP="002E3BCB">
            <w:pPr>
              <w:jc w:val="both"/>
              <w:rPr>
                <w:rFonts w:ascii="Sylfaen" w:hAnsi="Sylfaen"/>
                <w:color w:val="000000" w:themeColor="text1"/>
                <w:lang w:val="ka-GE"/>
              </w:rPr>
            </w:pPr>
          </w:p>
          <w:p w14:paraId="0E36D424" w14:textId="77777777" w:rsidR="00156659" w:rsidRPr="00185409" w:rsidRDefault="00156659" w:rsidP="002E3BCB">
            <w:pPr>
              <w:jc w:val="both"/>
              <w:rPr>
                <w:rFonts w:ascii="Sylfaen" w:hAnsi="Sylfaen"/>
                <w:color w:val="000000" w:themeColor="text1"/>
                <w:lang w:val="ka-GE"/>
              </w:rPr>
            </w:pPr>
          </w:p>
          <w:p w14:paraId="37DE6CE8" w14:textId="77777777" w:rsidR="00156659" w:rsidRPr="00185409" w:rsidRDefault="00156659" w:rsidP="002E3BCB">
            <w:pPr>
              <w:jc w:val="both"/>
              <w:rPr>
                <w:rFonts w:ascii="Sylfaen" w:hAnsi="Sylfaen"/>
                <w:color w:val="000000" w:themeColor="text1"/>
                <w:lang w:val="ka-GE"/>
              </w:rPr>
            </w:pPr>
          </w:p>
          <w:p w14:paraId="764B575B" w14:textId="77777777" w:rsidR="00156659" w:rsidRPr="00185409" w:rsidRDefault="00156659" w:rsidP="002E3BCB">
            <w:pPr>
              <w:jc w:val="both"/>
              <w:rPr>
                <w:rFonts w:ascii="Sylfaen" w:hAnsi="Sylfaen"/>
                <w:color w:val="000000" w:themeColor="text1"/>
                <w:lang w:val="ka-GE"/>
              </w:rPr>
            </w:pPr>
          </w:p>
          <w:p w14:paraId="3B9FEED3" w14:textId="77777777" w:rsidR="00156659" w:rsidRPr="00185409" w:rsidRDefault="00156659" w:rsidP="002E3BCB">
            <w:pPr>
              <w:jc w:val="both"/>
              <w:rPr>
                <w:rFonts w:ascii="Sylfaen" w:hAnsi="Sylfaen"/>
                <w:color w:val="000000" w:themeColor="text1"/>
                <w:lang w:val="ka-GE"/>
              </w:rPr>
            </w:pPr>
          </w:p>
          <w:p w14:paraId="1CD1DFDD" w14:textId="77777777" w:rsidR="00156659" w:rsidRPr="00185409" w:rsidRDefault="00156659" w:rsidP="002E3BCB">
            <w:pPr>
              <w:jc w:val="both"/>
              <w:rPr>
                <w:rFonts w:ascii="Sylfaen" w:hAnsi="Sylfaen"/>
                <w:color w:val="000000" w:themeColor="text1"/>
                <w:lang w:val="ka-GE"/>
              </w:rPr>
            </w:pPr>
          </w:p>
          <w:p w14:paraId="34739BFB" w14:textId="77777777" w:rsidR="00156659" w:rsidRPr="00185409" w:rsidRDefault="00156659" w:rsidP="002E3BCB">
            <w:pPr>
              <w:jc w:val="both"/>
              <w:rPr>
                <w:rFonts w:ascii="Sylfaen" w:hAnsi="Sylfaen"/>
                <w:color w:val="000000" w:themeColor="text1"/>
                <w:lang w:val="ka-GE"/>
              </w:rPr>
            </w:pPr>
          </w:p>
          <w:p w14:paraId="16DD18AC" w14:textId="77777777" w:rsidR="00156659" w:rsidRPr="00185409" w:rsidRDefault="00156659" w:rsidP="002E3BCB">
            <w:pPr>
              <w:jc w:val="both"/>
              <w:rPr>
                <w:rFonts w:ascii="Sylfaen" w:hAnsi="Sylfaen"/>
                <w:color w:val="000000" w:themeColor="text1"/>
                <w:lang w:val="ka-GE"/>
              </w:rPr>
            </w:pPr>
          </w:p>
          <w:p w14:paraId="7731467D" w14:textId="77777777" w:rsidR="00156659" w:rsidRPr="00185409" w:rsidRDefault="00156659" w:rsidP="002E3BCB">
            <w:pPr>
              <w:jc w:val="both"/>
              <w:rPr>
                <w:rFonts w:ascii="Sylfaen" w:hAnsi="Sylfaen"/>
                <w:color w:val="000000" w:themeColor="text1"/>
                <w:lang w:val="ka-GE"/>
              </w:rPr>
            </w:pPr>
          </w:p>
          <w:p w14:paraId="7A508420" w14:textId="77777777" w:rsidR="00156659" w:rsidRPr="00185409" w:rsidRDefault="00156659" w:rsidP="002E3BCB">
            <w:pPr>
              <w:jc w:val="both"/>
              <w:rPr>
                <w:rFonts w:ascii="Sylfaen" w:hAnsi="Sylfaen"/>
                <w:color w:val="000000" w:themeColor="text1"/>
                <w:lang w:val="ka-GE"/>
              </w:rPr>
            </w:pPr>
          </w:p>
          <w:p w14:paraId="4481D543" w14:textId="77777777" w:rsidR="00156659" w:rsidRPr="00185409" w:rsidRDefault="00156659" w:rsidP="002E3BCB">
            <w:pPr>
              <w:jc w:val="both"/>
              <w:rPr>
                <w:rFonts w:ascii="Sylfaen" w:hAnsi="Sylfaen"/>
                <w:color w:val="000000" w:themeColor="text1"/>
                <w:lang w:val="ka-GE"/>
              </w:rPr>
            </w:pPr>
          </w:p>
          <w:p w14:paraId="76D47052" w14:textId="77777777" w:rsidR="00156659" w:rsidRPr="00185409" w:rsidRDefault="00156659" w:rsidP="002E3BCB">
            <w:pPr>
              <w:jc w:val="both"/>
              <w:rPr>
                <w:rFonts w:ascii="Sylfaen" w:hAnsi="Sylfaen"/>
                <w:color w:val="000000" w:themeColor="text1"/>
                <w:lang w:val="ka-GE"/>
              </w:rPr>
            </w:pPr>
          </w:p>
          <w:p w14:paraId="5C89234F" w14:textId="77777777" w:rsidR="00156659" w:rsidRPr="00185409" w:rsidRDefault="00156659" w:rsidP="002E3BCB">
            <w:pPr>
              <w:jc w:val="both"/>
              <w:rPr>
                <w:rFonts w:ascii="Sylfaen" w:hAnsi="Sylfaen"/>
                <w:color w:val="000000" w:themeColor="text1"/>
                <w:lang w:val="ka-GE"/>
              </w:rPr>
            </w:pPr>
          </w:p>
          <w:p w14:paraId="46634371" w14:textId="77777777" w:rsidR="00156659" w:rsidRPr="00185409" w:rsidRDefault="00156659" w:rsidP="002E3BCB">
            <w:pPr>
              <w:jc w:val="both"/>
              <w:rPr>
                <w:rFonts w:ascii="Sylfaen" w:hAnsi="Sylfaen"/>
                <w:color w:val="000000" w:themeColor="text1"/>
                <w:lang w:val="ka-GE"/>
              </w:rPr>
            </w:pPr>
          </w:p>
          <w:p w14:paraId="752EB67D" w14:textId="77777777" w:rsidR="00156659" w:rsidRPr="00185409" w:rsidRDefault="00156659" w:rsidP="002E3BCB">
            <w:pPr>
              <w:jc w:val="both"/>
              <w:rPr>
                <w:rFonts w:ascii="Sylfaen" w:hAnsi="Sylfaen"/>
                <w:color w:val="000000" w:themeColor="text1"/>
                <w:lang w:val="ka-GE"/>
              </w:rPr>
            </w:pPr>
          </w:p>
          <w:p w14:paraId="64EA5CE9" w14:textId="77777777" w:rsidR="00156659" w:rsidRPr="00185409" w:rsidRDefault="00156659" w:rsidP="002E3BCB">
            <w:pPr>
              <w:jc w:val="both"/>
              <w:rPr>
                <w:rFonts w:ascii="Sylfaen" w:hAnsi="Sylfaen"/>
                <w:color w:val="000000" w:themeColor="text1"/>
                <w:lang w:val="ka-GE"/>
              </w:rPr>
            </w:pPr>
          </w:p>
          <w:p w14:paraId="532526B3" w14:textId="77777777" w:rsidR="00156659" w:rsidRPr="00185409" w:rsidRDefault="00156659" w:rsidP="002E3BCB">
            <w:pPr>
              <w:jc w:val="both"/>
              <w:rPr>
                <w:rFonts w:ascii="Sylfaen" w:hAnsi="Sylfaen"/>
                <w:color w:val="000000" w:themeColor="text1"/>
                <w:lang w:val="ka-GE"/>
              </w:rPr>
            </w:pPr>
          </w:p>
          <w:p w14:paraId="6A800533" w14:textId="77777777" w:rsidR="00156659" w:rsidRPr="00185409" w:rsidRDefault="00156659" w:rsidP="002E3BCB">
            <w:pPr>
              <w:jc w:val="both"/>
              <w:rPr>
                <w:rFonts w:ascii="Sylfaen" w:hAnsi="Sylfaen"/>
                <w:color w:val="000000" w:themeColor="text1"/>
                <w:lang w:val="ka-GE"/>
              </w:rPr>
            </w:pPr>
          </w:p>
          <w:p w14:paraId="6EF07762" w14:textId="77777777" w:rsidR="00156659" w:rsidRPr="00185409" w:rsidRDefault="00156659" w:rsidP="002E3BCB">
            <w:pPr>
              <w:jc w:val="both"/>
              <w:rPr>
                <w:rFonts w:ascii="Sylfaen" w:hAnsi="Sylfaen"/>
                <w:color w:val="000000" w:themeColor="text1"/>
                <w:lang w:val="ka-GE"/>
              </w:rPr>
            </w:pPr>
          </w:p>
          <w:p w14:paraId="5FA5667E" w14:textId="77777777" w:rsidR="00156659" w:rsidRPr="00185409" w:rsidRDefault="00156659" w:rsidP="002E3BCB">
            <w:pPr>
              <w:jc w:val="both"/>
              <w:rPr>
                <w:rFonts w:ascii="Sylfaen" w:hAnsi="Sylfaen"/>
                <w:color w:val="000000" w:themeColor="text1"/>
                <w:lang w:val="ka-GE"/>
              </w:rPr>
            </w:pPr>
          </w:p>
          <w:p w14:paraId="3B9C165D" w14:textId="77777777" w:rsidR="00156659" w:rsidRPr="00185409" w:rsidRDefault="00156659" w:rsidP="002E3BCB">
            <w:pPr>
              <w:jc w:val="both"/>
              <w:rPr>
                <w:rFonts w:ascii="Sylfaen" w:hAnsi="Sylfaen"/>
                <w:color w:val="000000" w:themeColor="text1"/>
                <w:lang w:val="ka-GE"/>
              </w:rPr>
            </w:pPr>
          </w:p>
          <w:p w14:paraId="3EF45566" w14:textId="77777777" w:rsidR="00156659" w:rsidRPr="00185409" w:rsidRDefault="00156659" w:rsidP="002E3BCB">
            <w:pPr>
              <w:jc w:val="both"/>
              <w:rPr>
                <w:rFonts w:ascii="Sylfaen" w:hAnsi="Sylfaen"/>
                <w:color w:val="000000" w:themeColor="text1"/>
                <w:lang w:val="ka-GE"/>
              </w:rPr>
            </w:pPr>
          </w:p>
          <w:p w14:paraId="40C2D27A" w14:textId="77777777" w:rsidR="00156659" w:rsidRPr="00185409" w:rsidRDefault="00156659" w:rsidP="002E3BCB">
            <w:pPr>
              <w:jc w:val="both"/>
              <w:rPr>
                <w:rFonts w:ascii="Sylfaen" w:hAnsi="Sylfaen"/>
                <w:color w:val="000000" w:themeColor="text1"/>
                <w:lang w:val="ka-GE"/>
              </w:rPr>
            </w:pPr>
          </w:p>
          <w:p w14:paraId="04EF5EB1" w14:textId="77777777" w:rsidR="00156659" w:rsidRPr="00185409" w:rsidRDefault="00156659" w:rsidP="002E3BCB">
            <w:pPr>
              <w:jc w:val="both"/>
              <w:rPr>
                <w:rFonts w:ascii="Sylfaen" w:hAnsi="Sylfaen"/>
                <w:color w:val="000000" w:themeColor="text1"/>
                <w:lang w:val="ka-GE"/>
              </w:rPr>
            </w:pPr>
          </w:p>
          <w:p w14:paraId="6F2ED80F" w14:textId="77777777" w:rsidR="00156659" w:rsidRPr="00185409" w:rsidRDefault="00156659" w:rsidP="002E3BCB">
            <w:pPr>
              <w:jc w:val="both"/>
              <w:rPr>
                <w:rFonts w:ascii="Sylfaen" w:hAnsi="Sylfaen"/>
                <w:color w:val="000000" w:themeColor="text1"/>
                <w:lang w:val="ka-GE"/>
              </w:rPr>
            </w:pPr>
          </w:p>
          <w:p w14:paraId="56FB65D6" w14:textId="77777777" w:rsidR="00156659" w:rsidRPr="00185409" w:rsidRDefault="00156659" w:rsidP="002E3BCB">
            <w:pPr>
              <w:jc w:val="both"/>
              <w:rPr>
                <w:rFonts w:ascii="Sylfaen" w:hAnsi="Sylfaen"/>
                <w:color w:val="000000" w:themeColor="text1"/>
                <w:lang w:val="ka-GE"/>
              </w:rPr>
            </w:pPr>
          </w:p>
          <w:p w14:paraId="27659FB6" w14:textId="77777777" w:rsidR="00156659" w:rsidRPr="00185409" w:rsidRDefault="00156659" w:rsidP="002E3BCB">
            <w:pPr>
              <w:jc w:val="both"/>
              <w:rPr>
                <w:rFonts w:ascii="Sylfaen" w:hAnsi="Sylfaen"/>
                <w:color w:val="000000" w:themeColor="text1"/>
                <w:lang w:val="ka-GE"/>
              </w:rPr>
            </w:pPr>
          </w:p>
          <w:p w14:paraId="49750A9B" w14:textId="77777777" w:rsidR="00156659" w:rsidRPr="00185409" w:rsidRDefault="00156659" w:rsidP="002E3BCB">
            <w:pPr>
              <w:jc w:val="both"/>
              <w:rPr>
                <w:rFonts w:ascii="Sylfaen" w:hAnsi="Sylfaen"/>
                <w:color w:val="000000" w:themeColor="text1"/>
                <w:lang w:val="ka-GE"/>
              </w:rPr>
            </w:pPr>
          </w:p>
          <w:p w14:paraId="65E4E864" w14:textId="77777777" w:rsidR="00156659" w:rsidRPr="00185409" w:rsidRDefault="00156659" w:rsidP="002E3BCB">
            <w:pPr>
              <w:jc w:val="both"/>
              <w:rPr>
                <w:rFonts w:ascii="Sylfaen" w:hAnsi="Sylfaen"/>
                <w:color w:val="000000" w:themeColor="text1"/>
                <w:lang w:val="ka-GE"/>
              </w:rPr>
            </w:pPr>
          </w:p>
          <w:p w14:paraId="3B72C4DF" w14:textId="77777777" w:rsidR="00156659" w:rsidRPr="00185409" w:rsidRDefault="00156659" w:rsidP="002E3BCB">
            <w:pPr>
              <w:jc w:val="both"/>
              <w:rPr>
                <w:rFonts w:ascii="Sylfaen" w:hAnsi="Sylfaen"/>
                <w:color w:val="000000" w:themeColor="text1"/>
                <w:lang w:val="ka-GE"/>
              </w:rPr>
            </w:pPr>
          </w:p>
          <w:p w14:paraId="6A3A9A98" w14:textId="77777777" w:rsidR="00156659" w:rsidRPr="00185409" w:rsidRDefault="00156659" w:rsidP="002E3BCB">
            <w:pPr>
              <w:jc w:val="both"/>
              <w:rPr>
                <w:rFonts w:ascii="Sylfaen" w:hAnsi="Sylfaen"/>
                <w:color w:val="000000" w:themeColor="text1"/>
                <w:lang w:val="ka-GE"/>
              </w:rPr>
            </w:pPr>
          </w:p>
          <w:p w14:paraId="5581B398" w14:textId="77777777" w:rsidR="00156659" w:rsidRPr="00185409" w:rsidRDefault="00156659" w:rsidP="002E3BCB">
            <w:pPr>
              <w:jc w:val="both"/>
              <w:rPr>
                <w:rFonts w:ascii="Sylfaen" w:hAnsi="Sylfaen"/>
                <w:color w:val="000000" w:themeColor="text1"/>
                <w:lang w:val="ka-GE"/>
              </w:rPr>
            </w:pPr>
          </w:p>
          <w:p w14:paraId="6B8B574E" w14:textId="77777777" w:rsidR="00156659" w:rsidRPr="00185409" w:rsidRDefault="00156659" w:rsidP="002E3BCB">
            <w:pPr>
              <w:jc w:val="both"/>
              <w:rPr>
                <w:rFonts w:ascii="Sylfaen" w:hAnsi="Sylfaen"/>
                <w:color w:val="000000" w:themeColor="text1"/>
                <w:lang w:val="ka-GE"/>
              </w:rPr>
            </w:pPr>
          </w:p>
          <w:p w14:paraId="1DBBE2EC" w14:textId="77777777" w:rsidR="00156659" w:rsidRPr="00185409" w:rsidRDefault="00156659" w:rsidP="002E3BCB">
            <w:pPr>
              <w:jc w:val="both"/>
              <w:rPr>
                <w:rFonts w:ascii="Sylfaen" w:hAnsi="Sylfaen"/>
                <w:color w:val="000000" w:themeColor="text1"/>
                <w:lang w:val="ka-GE"/>
              </w:rPr>
            </w:pPr>
          </w:p>
          <w:p w14:paraId="751240AF" w14:textId="77777777" w:rsidR="00156659" w:rsidRPr="00185409" w:rsidRDefault="00156659" w:rsidP="002E3BCB">
            <w:pPr>
              <w:jc w:val="both"/>
              <w:rPr>
                <w:rFonts w:ascii="Sylfaen" w:hAnsi="Sylfaen"/>
                <w:color w:val="000000" w:themeColor="text1"/>
                <w:lang w:val="ka-GE"/>
              </w:rPr>
            </w:pPr>
          </w:p>
          <w:p w14:paraId="209BB239" w14:textId="77777777" w:rsidR="00156659" w:rsidRPr="00185409" w:rsidRDefault="00156659" w:rsidP="002E3BCB">
            <w:pPr>
              <w:jc w:val="both"/>
              <w:rPr>
                <w:rFonts w:ascii="Sylfaen" w:hAnsi="Sylfaen"/>
                <w:color w:val="000000" w:themeColor="text1"/>
                <w:lang w:val="ka-GE"/>
              </w:rPr>
            </w:pPr>
          </w:p>
          <w:p w14:paraId="30A9D249" w14:textId="77777777" w:rsidR="00156659" w:rsidRPr="00185409" w:rsidRDefault="00156659" w:rsidP="002E3BCB">
            <w:pPr>
              <w:jc w:val="both"/>
              <w:rPr>
                <w:rFonts w:ascii="Sylfaen" w:hAnsi="Sylfaen"/>
                <w:color w:val="000000" w:themeColor="text1"/>
                <w:lang w:val="ka-GE"/>
              </w:rPr>
            </w:pPr>
          </w:p>
          <w:p w14:paraId="33FE8E68" w14:textId="77777777" w:rsidR="00156659" w:rsidRPr="00185409" w:rsidRDefault="00156659" w:rsidP="002E3BCB">
            <w:pPr>
              <w:jc w:val="both"/>
              <w:rPr>
                <w:rFonts w:ascii="Sylfaen" w:hAnsi="Sylfaen"/>
                <w:color w:val="000000" w:themeColor="text1"/>
                <w:lang w:val="ka-GE"/>
              </w:rPr>
            </w:pPr>
          </w:p>
          <w:p w14:paraId="35A2C20C" w14:textId="77777777" w:rsidR="00156659" w:rsidRPr="00185409" w:rsidRDefault="00156659" w:rsidP="002E3BCB">
            <w:pPr>
              <w:jc w:val="both"/>
              <w:rPr>
                <w:rFonts w:ascii="Sylfaen" w:hAnsi="Sylfaen"/>
                <w:color w:val="000000" w:themeColor="text1"/>
                <w:lang w:val="ka-GE"/>
              </w:rPr>
            </w:pPr>
          </w:p>
          <w:p w14:paraId="261D23D4" w14:textId="77777777" w:rsidR="00156659" w:rsidRPr="00185409" w:rsidRDefault="00156659" w:rsidP="002E3BCB">
            <w:pPr>
              <w:jc w:val="both"/>
              <w:rPr>
                <w:rFonts w:ascii="Sylfaen" w:hAnsi="Sylfaen"/>
                <w:color w:val="000000" w:themeColor="text1"/>
                <w:lang w:val="ka-GE"/>
              </w:rPr>
            </w:pPr>
          </w:p>
          <w:p w14:paraId="7272FD06" w14:textId="77777777" w:rsidR="00156659" w:rsidRPr="00185409" w:rsidRDefault="00156659" w:rsidP="002E3BCB">
            <w:pPr>
              <w:jc w:val="both"/>
              <w:rPr>
                <w:rFonts w:ascii="Sylfaen" w:hAnsi="Sylfaen"/>
                <w:color w:val="000000" w:themeColor="text1"/>
                <w:lang w:val="ka-GE"/>
              </w:rPr>
            </w:pPr>
          </w:p>
          <w:p w14:paraId="5781A06F" w14:textId="77777777" w:rsidR="00156659" w:rsidRPr="00185409" w:rsidRDefault="00156659" w:rsidP="002E3BCB">
            <w:pPr>
              <w:jc w:val="both"/>
              <w:rPr>
                <w:rFonts w:ascii="Sylfaen" w:hAnsi="Sylfaen"/>
                <w:color w:val="000000" w:themeColor="text1"/>
                <w:lang w:val="ka-GE"/>
              </w:rPr>
            </w:pPr>
          </w:p>
          <w:p w14:paraId="36A9065E" w14:textId="77777777" w:rsidR="00156659" w:rsidRPr="00185409" w:rsidRDefault="00156659" w:rsidP="002E3BCB">
            <w:pPr>
              <w:jc w:val="both"/>
              <w:rPr>
                <w:rFonts w:ascii="Sylfaen" w:hAnsi="Sylfaen"/>
                <w:color w:val="000000" w:themeColor="text1"/>
                <w:lang w:val="ka-GE"/>
              </w:rPr>
            </w:pPr>
          </w:p>
          <w:p w14:paraId="7E972D6F" w14:textId="77777777" w:rsidR="00156659" w:rsidRPr="00185409" w:rsidRDefault="00156659" w:rsidP="002E3BCB">
            <w:pPr>
              <w:jc w:val="both"/>
              <w:rPr>
                <w:rFonts w:ascii="Sylfaen" w:hAnsi="Sylfaen"/>
                <w:color w:val="000000" w:themeColor="text1"/>
                <w:lang w:val="ka-GE"/>
              </w:rPr>
            </w:pPr>
          </w:p>
          <w:p w14:paraId="008C65FF" w14:textId="77777777" w:rsidR="00156659" w:rsidRPr="00185409" w:rsidRDefault="00156659" w:rsidP="002E3BCB">
            <w:pPr>
              <w:jc w:val="both"/>
              <w:rPr>
                <w:rFonts w:ascii="Sylfaen" w:hAnsi="Sylfaen"/>
                <w:color w:val="000000" w:themeColor="text1"/>
                <w:lang w:val="ka-GE"/>
              </w:rPr>
            </w:pPr>
          </w:p>
          <w:p w14:paraId="7483365A" w14:textId="77777777" w:rsidR="00156659" w:rsidRPr="00185409" w:rsidRDefault="00156659" w:rsidP="002E3BCB">
            <w:pPr>
              <w:jc w:val="both"/>
              <w:rPr>
                <w:rFonts w:ascii="Sylfaen" w:hAnsi="Sylfaen"/>
                <w:color w:val="000000" w:themeColor="text1"/>
                <w:lang w:val="ka-GE"/>
              </w:rPr>
            </w:pPr>
          </w:p>
          <w:p w14:paraId="3ECCE34B" w14:textId="77777777" w:rsidR="00156659" w:rsidRPr="00185409" w:rsidRDefault="00156659" w:rsidP="002E3BCB">
            <w:pPr>
              <w:jc w:val="both"/>
              <w:rPr>
                <w:rFonts w:ascii="Sylfaen" w:hAnsi="Sylfaen"/>
                <w:color w:val="000000" w:themeColor="text1"/>
                <w:lang w:val="ka-GE"/>
              </w:rPr>
            </w:pPr>
          </w:p>
          <w:p w14:paraId="132784E6" w14:textId="77777777" w:rsidR="00156659" w:rsidRPr="00185409" w:rsidRDefault="00156659" w:rsidP="002E3BCB">
            <w:pPr>
              <w:jc w:val="both"/>
              <w:rPr>
                <w:rFonts w:ascii="Sylfaen" w:hAnsi="Sylfaen"/>
                <w:color w:val="000000" w:themeColor="text1"/>
                <w:lang w:val="ka-GE"/>
              </w:rPr>
            </w:pPr>
          </w:p>
          <w:p w14:paraId="70593B12" w14:textId="77777777" w:rsidR="00156659" w:rsidRPr="00185409" w:rsidRDefault="00156659" w:rsidP="002E3BCB">
            <w:pPr>
              <w:jc w:val="both"/>
              <w:rPr>
                <w:rFonts w:ascii="Sylfaen" w:hAnsi="Sylfaen"/>
                <w:color w:val="000000" w:themeColor="text1"/>
                <w:lang w:val="ka-GE"/>
              </w:rPr>
            </w:pPr>
          </w:p>
          <w:p w14:paraId="09A071E7" w14:textId="77777777" w:rsidR="00156659" w:rsidRPr="00185409" w:rsidRDefault="00156659" w:rsidP="002E3BCB">
            <w:pPr>
              <w:jc w:val="both"/>
              <w:rPr>
                <w:rFonts w:ascii="Sylfaen" w:hAnsi="Sylfaen"/>
                <w:color w:val="000000" w:themeColor="text1"/>
                <w:lang w:val="ka-GE"/>
              </w:rPr>
            </w:pPr>
          </w:p>
          <w:p w14:paraId="01059249" w14:textId="77777777" w:rsidR="00156659" w:rsidRPr="00185409" w:rsidRDefault="00156659" w:rsidP="002E3BCB">
            <w:pPr>
              <w:jc w:val="both"/>
              <w:rPr>
                <w:rFonts w:ascii="Sylfaen" w:hAnsi="Sylfaen"/>
                <w:color w:val="000000" w:themeColor="text1"/>
                <w:lang w:val="ka-GE"/>
              </w:rPr>
            </w:pPr>
          </w:p>
          <w:p w14:paraId="606F6A35" w14:textId="77777777" w:rsidR="00156659" w:rsidRPr="00185409" w:rsidRDefault="00156659" w:rsidP="002E3BCB">
            <w:pPr>
              <w:jc w:val="both"/>
              <w:rPr>
                <w:rFonts w:ascii="Sylfaen" w:hAnsi="Sylfaen"/>
                <w:color w:val="000000" w:themeColor="text1"/>
                <w:lang w:val="ka-GE"/>
              </w:rPr>
            </w:pPr>
          </w:p>
          <w:p w14:paraId="0611433D" w14:textId="77777777" w:rsidR="00156659" w:rsidRPr="00185409" w:rsidRDefault="00156659" w:rsidP="002E3BCB">
            <w:pPr>
              <w:jc w:val="both"/>
              <w:rPr>
                <w:rFonts w:ascii="Sylfaen" w:hAnsi="Sylfaen"/>
                <w:color w:val="000000" w:themeColor="text1"/>
                <w:lang w:val="ka-GE"/>
              </w:rPr>
            </w:pPr>
          </w:p>
          <w:p w14:paraId="22899913" w14:textId="77777777" w:rsidR="00156659" w:rsidRPr="00185409" w:rsidRDefault="00156659" w:rsidP="002E3BCB">
            <w:pPr>
              <w:jc w:val="both"/>
              <w:rPr>
                <w:rFonts w:ascii="Sylfaen" w:hAnsi="Sylfaen"/>
                <w:color w:val="000000" w:themeColor="text1"/>
                <w:lang w:val="ka-GE"/>
              </w:rPr>
            </w:pPr>
          </w:p>
          <w:p w14:paraId="6EB4C638" w14:textId="77777777" w:rsidR="00156659" w:rsidRPr="00185409" w:rsidRDefault="00156659" w:rsidP="002E3BCB">
            <w:pPr>
              <w:jc w:val="both"/>
              <w:rPr>
                <w:rFonts w:ascii="Sylfaen" w:hAnsi="Sylfaen"/>
                <w:color w:val="000000" w:themeColor="text1"/>
                <w:lang w:val="ka-GE"/>
              </w:rPr>
            </w:pPr>
          </w:p>
          <w:p w14:paraId="75BDA6B6" w14:textId="77777777" w:rsidR="00614592" w:rsidRPr="00185409" w:rsidRDefault="00614592" w:rsidP="00614592">
            <w:pPr>
              <w:jc w:val="both"/>
              <w:rPr>
                <w:rFonts w:ascii="Sylfaen" w:hAnsi="Sylfaen"/>
                <w:noProof/>
                <w:color w:val="000000" w:themeColor="text1"/>
                <w:lang w:val="ka-GE"/>
              </w:rPr>
            </w:pPr>
          </w:p>
          <w:p w14:paraId="1FEB2928" w14:textId="77777777" w:rsidR="00614592" w:rsidRPr="00185409" w:rsidRDefault="00614592" w:rsidP="00614592">
            <w:pPr>
              <w:jc w:val="both"/>
              <w:rPr>
                <w:rFonts w:ascii="Sylfaen" w:hAnsi="Sylfaen"/>
                <w:noProof/>
                <w:color w:val="000000" w:themeColor="text1"/>
                <w:lang w:val="ka-GE"/>
              </w:rPr>
            </w:pPr>
          </w:p>
          <w:p w14:paraId="1B96B162" w14:textId="77777777" w:rsidR="00614592" w:rsidRPr="00185409" w:rsidRDefault="00614592" w:rsidP="00614592">
            <w:pPr>
              <w:jc w:val="both"/>
              <w:rPr>
                <w:rFonts w:ascii="Sylfaen" w:hAnsi="Sylfaen"/>
                <w:noProof/>
                <w:color w:val="000000" w:themeColor="text1"/>
                <w:lang w:val="ka-GE"/>
              </w:rPr>
            </w:pPr>
          </w:p>
          <w:p w14:paraId="7F1FCBDF" w14:textId="77777777" w:rsidR="00614592" w:rsidRPr="00185409" w:rsidRDefault="00614592" w:rsidP="00614592">
            <w:pPr>
              <w:jc w:val="both"/>
              <w:rPr>
                <w:rFonts w:ascii="Sylfaen" w:hAnsi="Sylfaen"/>
                <w:noProof/>
                <w:color w:val="000000" w:themeColor="text1"/>
                <w:lang w:val="ka-GE"/>
              </w:rPr>
            </w:pPr>
          </w:p>
          <w:p w14:paraId="01DD30F6" w14:textId="77777777" w:rsidR="00614592" w:rsidRPr="00185409" w:rsidRDefault="00614592" w:rsidP="00614592">
            <w:pPr>
              <w:jc w:val="both"/>
              <w:rPr>
                <w:rFonts w:ascii="Sylfaen" w:hAnsi="Sylfaen"/>
                <w:noProof/>
                <w:color w:val="000000" w:themeColor="text1"/>
                <w:lang w:val="ka-GE"/>
              </w:rPr>
            </w:pPr>
          </w:p>
          <w:p w14:paraId="1DAC0617" w14:textId="77777777" w:rsidR="00614592" w:rsidRPr="00185409" w:rsidRDefault="00614592" w:rsidP="00614592">
            <w:pPr>
              <w:jc w:val="both"/>
              <w:rPr>
                <w:rFonts w:ascii="Sylfaen" w:hAnsi="Sylfaen"/>
                <w:noProof/>
                <w:color w:val="000000" w:themeColor="text1"/>
                <w:lang w:val="ka-GE"/>
              </w:rPr>
            </w:pPr>
          </w:p>
          <w:p w14:paraId="6B726716" w14:textId="77777777" w:rsidR="00614592" w:rsidRPr="00185409" w:rsidRDefault="00614592" w:rsidP="00614592">
            <w:pPr>
              <w:jc w:val="both"/>
              <w:rPr>
                <w:rFonts w:ascii="Sylfaen" w:hAnsi="Sylfaen"/>
                <w:noProof/>
                <w:color w:val="000000" w:themeColor="text1"/>
                <w:lang w:val="ka-GE"/>
              </w:rPr>
            </w:pPr>
          </w:p>
          <w:p w14:paraId="07B1790D" w14:textId="77777777" w:rsidR="00614592" w:rsidRPr="00185409" w:rsidRDefault="00614592" w:rsidP="00614592">
            <w:pPr>
              <w:jc w:val="both"/>
              <w:rPr>
                <w:rFonts w:ascii="Sylfaen" w:hAnsi="Sylfaen"/>
                <w:noProof/>
                <w:color w:val="000000" w:themeColor="text1"/>
                <w:lang w:val="ka-GE"/>
              </w:rPr>
            </w:pPr>
          </w:p>
          <w:p w14:paraId="3E7D8E9C" w14:textId="77777777" w:rsidR="00614592" w:rsidRPr="00185409" w:rsidRDefault="00614592" w:rsidP="00614592">
            <w:pPr>
              <w:jc w:val="both"/>
              <w:rPr>
                <w:rFonts w:ascii="Sylfaen" w:hAnsi="Sylfaen"/>
                <w:noProof/>
                <w:color w:val="000000" w:themeColor="text1"/>
                <w:lang w:val="ka-GE"/>
              </w:rPr>
            </w:pPr>
          </w:p>
          <w:p w14:paraId="71D4DAEC" w14:textId="77777777" w:rsidR="00614592" w:rsidRPr="00185409" w:rsidRDefault="00614592" w:rsidP="00614592">
            <w:pPr>
              <w:jc w:val="both"/>
              <w:rPr>
                <w:rFonts w:ascii="Sylfaen" w:hAnsi="Sylfaen"/>
                <w:noProof/>
                <w:color w:val="000000" w:themeColor="text1"/>
                <w:lang w:val="ka-GE"/>
              </w:rPr>
            </w:pPr>
          </w:p>
          <w:p w14:paraId="0DDF914A" w14:textId="77777777" w:rsidR="00614592" w:rsidRPr="00185409" w:rsidRDefault="00614592" w:rsidP="00614592">
            <w:pPr>
              <w:jc w:val="both"/>
              <w:rPr>
                <w:rFonts w:ascii="Sylfaen" w:hAnsi="Sylfaen"/>
                <w:noProof/>
                <w:color w:val="000000" w:themeColor="text1"/>
                <w:lang w:val="ka-GE"/>
              </w:rPr>
            </w:pPr>
          </w:p>
          <w:p w14:paraId="54D5799B" w14:textId="77777777" w:rsidR="00614592" w:rsidRPr="00185409" w:rsidRDefault="00614592" w:rsidP="00614592">
            <w:pPr>
              <w:jc w:val="both"/>
              <w:rPr>
                <w:rFonts w:ascii="Sylfaen" w:hAnsi="Sylfaen"/>
                <w:noProof/>
                <w:color w:val="000000" w:themeColor="text1"/>
                <w:lang w:val="ka-GE"/>
              </w:rPr>
            </w:pPr>
          </w:p>
          <w:p w14:paraId="3A5ABA5F" w14:textId="77777777" w:rsidR="00156659" w:rsidRPr="00185409" w:rsidRDefault="00156659" w:rsidP="002E3BCB">
            <w:pPr>
              <w:jc w:val="both"/>
              <w:rPr>
                <w:rFonts w:ascii="Sylfaen" w:hAnsi="Sylfaen"/>
                <w:color w:val="000000" w:themeColor="text1"/>
                <w:lang w:val="ka-GE"/>
              </w:rPr>
            </w:pPr>
          </w:p>
          <w:p w14:paraId="29D30BDF" w14:textId="33FD151E" w:rsidR="00156659" w:rsidRPr="00185409" w:rsidRDefault="00156659" w:rsidP="002E3BCB">
            <w:pPr>
              <w:jc w:val="both"/>
              <w:rPr>
                <w:rFonts w:ascii="Sylfaen" w:hAnsi="Sylfaen"/>
                <w:color w:val="000000" w:themeColor="text1"/>
                <w:lang w:val="ka-GE"/>
              </w:rPr>
            </w:pPr>
          </w:p>
          <w:p w14:paraId="7335BE7D" w14:textId="77777777" w:rsidR="00156659" w:rsidRPr="00185409" w:rsidRDefault="00156659" w:rsidP="002E3BCB">
            <w:pPr>
              <w:jc w:val="both"/>
              <w:rPr>
                <w:rFonts w:ascii="Sylfaen" w:hAnsi="Sylfaen"/>
                <w:color w:val="000000" w:themeColor="text1"/>
                <w:lang w:val="ka-GE"/>
              </w:rPr>
            </w:pPr>
          </w:p>
          <w:p w14:paraId="312F508D" w14:textId="2EE71C4F"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10</w:t>
            </w:r>
          </w:p>
          <w:p w14:paraId="7F31F135" w14:textId="77777777" w:rsidR="002E3BCB" w:rsidRPr="00185409" w:rsidRDefault="002E3BCB" w:rsidP="002E3BCB">
            <w:pPr>
              <w:jc w:val="both"/>
              <w:rPr>
                <w:rFonts w:ascii="Sylfaen" w:hAnsi="Sylfaen"/>
                <w:color w:val="000000" w:themeColor="text1"/>
                <w:lang w:val="ka-GE"/>
              </w:rPr>
            </w:pPr>
          </w:p>
          <w:p w14:paraId="39FF831A" w14:textId="77777777" w:rsidR="002E3BCB" w:rsidRPr="00185409" w:rsidRDefault="002E3BCB" w:rsidP="002E3BCB">
            <w:pPr>
              <w:jc w:val="both"/>
              <w:rPr>
                <w:rFonts w:ascii="Sylfaen" w:hAnsi="Sylfaen"/>
                <w:color w:val="000000" w:themeColor="text1"/>
                <w:lang w:val="ka-GE"/>
              </w:rPr>
            </w:pPr>
          </w:p>
          <w:p w14:paraId="1A55583C" w14:textId="77777777" w:rsidR="002E3BCB" w:rsidRPr="00185409" w:rsidRDefault="002E3BCB" w:rsidP="002E3BCB">
            <w:pPr>
              <w:jc w:val="both"/>
              <w:rPr>
                <w:rFonts w:ascii="Sylfaen" w:hAnsi="Sylfaen"/>
                <w:color w:val="000000" w:themeColor="text1"/>
                <w:lang w:val="ka-GE"/>
              </w:rPr>
            </w:pPr>
          </w:p>
          <w:p w14:paraId="5726BCD4" w14:textId="77777777" w:rsidR="002E3BCB" w:rsidRPr="00185409" w:rsidRDefault="002E3BCB" w:rsidP="002E3BCB">
            <w:pPr>
              <w:jc w:val="both"/>
              <w:rPr>
                <w:rFonts w:ascii="Sylfaen" w:hAnsi="Sylfaen"/>
                <w:color w:val="000000" w:themeColor="text1"/>
                <w:lang w:val="ka-GE"/>
              </w:rPr>
            </w:pPr>
          </w:p>
          <w:p w14:paraId="0426F25A" w14:textId="77777777" w:rsidR="002E3BCB" w:rsidRPr="00185409" w:rsidRDefault="002E3BCB" w:rsidP="002E3BCB">
            <w:pPr>
              <w:jc w:val="both"/>
              <w:rPr>
                <w:rFonts w:ascii="Sylfaen" w:hAnsi="Sylfaen"/>
                <w:color w:val="000000" w:themeColor="text1"/>
                <w:lang w:val="ka-GE"/>
              </w:rPr>
            </w:pPr>
          </w:p>
          <w:p w14:paraId="652C184C" w14:textId="77777777" w:rsidR="002E3BCB" w:rsidRPr="00185409" w:rsidRDefault="002E3BCB" w:rsidP="002E3BCB">
            <w:pPr>
              <w:jc w:val="both"/>
              <w:rPr>
                <w:rFonts w:ascii="Sylfaen" w:hAnsi="Sylfaen"/>
                <w:color w:val="000000" w:themeColor="text1"/>
                <w:lang w:val="ka-GE"/>
              </w:rPr>
            </w:pPr>
          </w:p>
          <w:p w14:paraId="67ACFEE3" w14:textId="77777777" w:rsidR="002E3BCB" w:rsidRPr="00185409" w:rsidRDefault="002E3BCB" w:rsidP="002E3BCB">
            <w:pPr>
              <w:jc w:val="both"/>
              <w:rPr>
                <w:rFonts w:ascii="Sylfaen" w:hAnsi="Sylfaen"/>
                <w:color w:val="000000" w:themeColor="text1"/>
                <w:lang w:val="ka-GE"/>
              </w:rPr>
            </w:pPr>
          </w:p>
          <w:p w14:paraId="72BB3E27" w14:textId="77777777" w:rsidR="002E3BCB" w:rsidRPr="00185409" w:rsidRDefault="002E3BCB" w:rsidP="002E3BCB">
            <w:pPr>
              <w:jc w:val="both"/>
              <w:rPr>
                <w:rFonts w:ascii="Sylfaen" w:hAnsi="Sylfaen"/>
                <w:color w:val="000000" w:themeColor="text1"/>
                <w:lang w:val="ka-GE"/>
              </w:rPr>
            </w:pPr>
          </w:p>
          <w:p w14:paraId="144C4965" w14:textId="77777777" w:rsidR="002E3BCB" w:rsidRPr="00185409" w:rsidRDefault="002E3BCB" w:rsidP="002E3BCB">
            <w:pPr>
              <w:jc w:val="both"/>
              <w:rPr>
                <w:rFonts w:ascii="Sylfaen" w:hAnsi="Sylfaen"/>
                <w:color w:val="000000" w:themeColor="text1"/>
                <w:lang w:val="ka-GE"/>
              </w:rPr>
            </w:pPr>
          </w:p>
          <w:p w14:paraId="4DA85878" w14:textId="77777777" w:rsidR="002E3BCB" w:rsidRPr="00185409" w:rsidRDefault="002E3BCB" w:rsidP="002E3BCB">
            <w:pPr>
              <w:jc w:val="both"/>
              <w:rPr>
                <w:rFonts w:ascii="Sylfaen" w:hAnsi="Sylfaen"/>
                <w:color w:val="000000" w:themeColor="text1"/>
                <w:lang w:val="ka-GE"/>
              </w:rPr>
            </w:pPr>
          </w:p>
          <w:p w14:paraId="4E56D6F3" w14:textId="77777777" w:rsidR="002E3BCB" w:rsidRPr="00185409" w:rsidRDefault="002E3BCB" w:rsidP="002E3BCB">
            <w:pPr>
              <w:jc w:val="both"/>
              <w:rPr>
                <w:rFonts w:ascii="Sylfaen" w:hAnsi="Sylfaen"/>
                <w:color w:val="000000" w:themeColor="text1"/>
                <w:lang w:val="ka-GE"/>
              </w:rPr>
            </w:pPr>
          </w:p>
          <w:p w14:paraId="7480FC92" w14:textId="77777777" w:rsidR="002E3BCB" w:rsidRPr="00185409" w:rsidRDefault="002E3BCB" w:rsidP="002E3BCB">
            <w:pPr>
              <w:jc w:val="both"/>
              <w:rPr>
                <w:rFonts w:ascii="Sylfaen" w:hAnsi="Sylfaen"/>
                <w:color w:val="000000" w:themeColor="text1"/>
                <w:lang w:val="ka-GE"/>
              </w:rPr>
            </w:pPr>
          </w:p>
          <w:p w14:paraId="13665425" w14:textId="77777777" w:rsidR="002E3BCB" w:rsidRPr="00185409" w:rsidRDefault="002E3BCB" w:rsidP="002E3BCB">
            <w:pPr>
              <w:jc w:val="both"/>
              <w:rPr>
                <w:rFonts w:ascii="Sylfaen" w:hAnsi="Sylfaen"/>
                <w:color w:val="000000" w:themeColor="text1"/>
                <w:lang w:val="ka-GE"/>
              </w:rPr>
            </w:pPr>
          </w:p>
          <w:p w14:paraId="57B6C085" w14:textId="77777777" w:rsidR="002E3BCB" w:rsidRPr="00185409" w:rsidRDefault="002E3BCB" w:rsidP="002E3BCB">
            <w:pPr>
              <w:jc w:val="both"/>
              <w:rPr>
                <w:rFonts w:ascii="Sylfaen" w:hAnsi="Sylfaen"/>
                <w:color w:val="000000" w:themeColor="text1"/>
                <w:lang w:val="ka-GE"/>
              </w:rPr>
            </w:pPr>
          </w:p>
          <w:p w14:paraId="1904872F" w14:textId="77777777" w:rsidR="002E3BCB" w:rsidRPr="00185409" w:rsidRDefault="002E3BCB" w:rsidP="002E3BCB">
            <w:pPr>
              <w:jc w:val="both"/>
              <w:rPr>
                <w:rFonts w:ascii="Sylfaen" w:hAnsi="Sylfaen"/>
                <w:color w:val="000000" w:themeColor="text1"/>
                <w:lang w:val="ka-GE"/>
              </w:rPr>
            </w:pPr>
          </w:p>
          <w:p w14:paraId="5DC2D9E2" w14:textId="77777777" w:rsidR="002E3BCB" w:rsidRPr="00185409" w:rsidRDefault="002E3BCB" w:rsidP="002E3BCB">
            <w:pPr>
              <w:jc w:val="both"/>
              <w:rPr>
                <w:rFonts w:ascii="Sylfaen" w:hAnsi="Sylfaen"/>
                <w:color w:val="000000" w:themeColor="text1"/>
                <w:lang w:val="ka-GE"/>
              </w:rPr>
            </w:pPr>
          </w:p>
          <w:p w14:paraId="172D9BB4" w14:textId="77777777" w:rsidR="002E3BCB" w:rsidRPr="00185409" w:rsidRDefault="002E3BCB" w:rsidP="002E3BCB">
            <w:pPr>
              <w:jc w:val="both"/>
              <w:rPr>
                <w:rFonts w:ascii="Sylfaen" w:hAnsi="Sylfaen"/>
                <w:color w:val="000000" w:themeColor="text1"/>
                <w:lang w:val="ka-GE"/>
              </w:rPr>
            </w:pPr>
          </w:p>
          <w:p w14:paraId="4BBB11BF" w14:textId="77777777" w:rsidR="002E3BCB" w:rsidRPr="00185409" w:rsidRDefault="002E3BCB" w:rsidP="002E3BCB">
            <w:pPr>
              <w:jc w:val="both"/>
              <w:rPr>
                <w:rFonts w:ascii="Sylfaen" w:hAnsi="Sylfaen"/>
                <w:color w:val="000000" w:themeColor="text1"/>
                <w:lang w:val="ka-GE"/>
              </w:rPr>
            </w:pPr>
          </w:p>
          <w:p w14:paraId="62A49F8E" w14:textId="77777777" w:rsidR="002E3BCB" w:rsidRPr="00185409" w:rsidRDefault="002E3BCB" w:rsidP="002E3BCB">
            <w:pPr>
              <w:jc w:val="both"/>
              <w:rPr>
                <w:rFonts w:ascii="Sylfaen" w:hAnsi="Sylfaen"/>
                <w:color w:val="000000" w:themeColor="text1"/>
                <w:lang w:val="ka-GE"/>
              </w:rPr>
            </w:pPr>
          </w:p>
          <w:p w14:paraId="6089FC40" w14:textId="77777777" w:rsidR="002E3BCB" w:rsidRPr="00185409" w:rsidRDefault="002E3BCB" w:rsidP="002E3BCB">
            <w:pPr>
              <w:jc w:val="both"/>
              <w:rPr>
                <w:rFonts w:ascii="Sylfaen" w:hAnsi="Sylfaen"/>
                <w:color w:val="000000" w:themeColor="text1"/>
                <w:lang w:val="ka-GE"/>
              </w:rPr>
            </w:pPr>
          </w:p>
          <w:p w14:paraId="289F1225" w14:textId="77777777" w:rsidR="002E3BCB" w:rsidRPr="00185409" w:rsidRDefault="002E3BCB" w:rsidP="002E3BCB">
            <w:pPr>
              <w:jc w:val="both"/>
              <w:rPr>
                <w:rFonts w:ascii="Sylfaen" w:hAnsi="Sylfaen"/>
                <w:color w:val="000000" w:themeColor="text1"/>
                <w:lang w:val="ka-GE"/>
              </w:rPr>
            </w:pPr>
          </w:p>
          <w:p w14:paraId="7987E8AF" w14:textId="77777777" w:rsidR="002E3BCB" w:rsidRPr="00185409" w:rsidRDefault="002E3BCB" w:rsidP="002E3BCB">
            <w:pPr>
              <w:jc w:val="both"/>
              <w:rPr>
                <w:rFonts w:ascii="Sylfaen" w:hAnsi="Sylfaen"/>
                <w:color w:val="000000" w:themeColor="text1"/>
                <w:lang w:val="ka-GE"/>
              </w:rPr>
            </w:pPr>
          </w:p>
          <w:p w14:paraId="6DF67A35" w14:textId="77777777" w:rsidR="002E3BCB" w:rsidRPr="00185409" w:rsidRDefault="002E3BCB" w:rsidP="002E3BCB">
            <w:pPr>
              <w:jc w:val="both"/>
              <w:rPr>
                <w:rFonts w:ascii="Sylfaen" w:hAnsi="Sylfaen"/>
                <w:color w:val="000000" w:themeColor="text1"/>
                <w:lang w:val="ka-GE"/>
              </w:rPr>
            </w:pPr>
          </w:p>
          <w:p w14:paraId="23BB2E2E" w14:textId="77777777" w:rsidR="002E3BCB" w:rsidRPr="00185409" w:rsidRDefault="002E3BCB" w:rsidP="002E3BCB">
            <w:pPr>
              <w:jc w:val="both"/>
              <w:rPr>
                <w:rFonts w:ascii="Sylfaen" w:hAnsi="Sylfaen"/>
                <w:color w:val="000000" w:themeColor="text1"/>
                <w:lang w:val="ka-GE"/>
              </w:rPr>
            </w:pPr>
          </w:p>
          <w:p w14:paraId="5EE755FA" w14:textId="77777777" w:rsidR="002E3BCB" w:rsidRPr="00185409" w:rsidRDefault="002E3BCB" w:rsidP="002E3BCB">
            <w:pPr>
              <w:jc w:val="both"/>
              <w:rPr>
                <w:rFonts w:ascii="Sylfaen" w:hAnsi="Sylfaen"/>
                <w:color w:val="000000" w:themeColor="text1"/>
                <w:lang w:val="ka-GE"/>
              </w:rPr>
            </w:pPr>
          </w:p>
          <w:p w14:paraId="6BDA4BA8" w14:textId="77777777" w:rsidR="002E3BCB" w:rsidRPr="00185409" w:rsidRDefault="002E3BCB" w:rsidP="002E3BCB">
            <w:pPr>
              <w:jc w:val="both"/>
              <w:rPr>
                <w:rFonts w:ascii="Sylfaen" w:hAnsi="Sylfaen"/>
                <w:color w:val="000000" w:themeColor="text1"/>
                <w:lang w:val="ka-GE"/>
              </w:rPr>
            </w:pPr>
          </w:p>
          <w:p w14:paraId="30956531" w14:textId="77777777" w:rsidR="002E3BCB" w:rsidRPr="00185409" w:rsidRDefault="002E3BCB" w:rsidP="002E3BCB">
            <w:pPr>
              <w:jc w:val="both"/>
              <w:rPr>
                <w:rFonts w:ascii="Sylfaen" w:hAnsi="Sylfaen"/>
                <w:color w:val="000000" w:themeColor="text1"/>
                <w:lang w:val="ka-GE"/>
              </w:rPr>
            </w:pPr>
          </w:p>
          <w:p w14:paraId="6E57D7B3" w14:textId="77777777" w:rsidR="002E3BCB" w:rsidRPr="00185409" w:rsidRDefault="002E3BCB" w:rsidP="002E3BCB">
            <w:pPr>
              <w:jc w:val="both"/>
              <w:rPr>
                <w:rFonts w:ascii="Sylfaen" w:hAnsi="Sylfaen"/>
                <w:color w:val="000000" w:themeColor="text1"/>
                <w:lang w:val="ka-GE"/>
              </w:rPr>
            </w:pPr>
          </w:p>
          <w:p w14:paraId="3AFAD222" w14:textId="77777777" w:rsidR="002E3BCB" w:rsidRPr="00185409" w:rsidRDefault="002E3BCB" w:rsidP="002E3BCB">
            <w:pPr>
              <w:jc w:val="both"/>
              <w:rPr>
                <w:rFonts w:ascii="Sylfaen" w:hAnsi="Sylfaen"/>
                <w:color w:val="000000" w:themeColor="text1"/>
                <w:lang w:val="ka-GE"/>
              </w:rPr>
            </w:pPr>
          </w:p>
          <w:p w14:paraId="435C2F9A" w14:textId="77777777" w:rsidR="002E3BCB" w:rsidRPr="00185409" w:rsidRDefault="002E3BCB" w:rsidP="002E3BCB">
            <w:pPr>
              <w:jc w:val="both"/>
              <w:rPr>
                <w:rFonts w:ascii="Sylfaen" w:hAnsi="Sylfaen"/>
                <w:color w:val="000000" w:themeColor="text1"/>
                <w:lang w:val="ka-GE"/>
              </w:rPr>
            </w:pPr>
          </w:p>
          <w:p w14:paraId="429B0B33" w14:textId="77777777" w:rsidR="002E3BCB" w:rsidRPr="00185409" w:rsidRDefault="002E3BCB" w:rsidP="002E3BCB">
            <w:pPr>
              <w:jc w:val="both"/>
              <w:rPr>
                <w:rFonts w:ascii="Sylfaen" w:hAnsi="Sylfaen"/>
                <w:color w:val="000000" w:themeColor="text1"/>
                <w:lang w:val="ka-GE"/>
              </w:rPr>
            </w:pPr>
          </w:p>
          <w:p w14:paraId="51097EB7" w14:textId="77777777" w:rsidR="002E3BCB" w:rsidRPr="00185409" w:rsidRDefault="002E3BCB" w:rsidP="002E3BCB">
            <w:pPr>
              <w:jc w:val="both"/>
              <w:rPr>
                <w:rFonts w:ascii="Sylfaen" w:hAnsi="Sylfaen"/>
                <w:color w:val="000000" w:themeColor="text1"/>
                <w:lang w:val="ka-GE"/>
              </w:rPr>
            </w:pPr>
          </w:p>
          <w:p w14:paraId="744F0E7D" w14:textId="77777777" w:rsidR="002E3BCB" w:rsidRPr="00185409" w:rsidRDefault="002E3BCB" w:rsidP="002E3BCB">
            <w:pPr>
              <w:jc w:val="both"/>
              <w:rPr>
                <w:rFonts w:ascii="Sylfaen" w:hAnsi="Sylfaen"/>
                <w:color w:val="000000" w:themeColor="text1"/>
                <w:lang w:val="ka-GE"/>
              </w:rPr>
            </w:pPr>
          </w:p>
          <w:p w14:paraId="17EBD3B7" w14:textId="77777777" w:rsidR="002E3BCB" w:rsidRPr="00185409" w:rsidRDefault="002E3BCB" w:rsidP="002E3BCB">
            <w:pPr>
              <w:jc w:val="both"/>
              <w:rPr>
                <w:rFonts w:ascii="Sylfaen" w:hAnsi="Sylfaen"/>
                <w:color w:val="000000" w:themeColor="text1"/>
                <w:lang w:val="ka-GE"/>
              </w:rPr>
            </w:pPr>
          </w:p>
          <w:p w14:paraId="4D25C229" w14:textId="77777777" w:rsidR="002E3BCB" w:rsidRPr="00185409" w:rsidRDefault="002E3BCB" w:rsidP="002E3BCB">
            <w:pPr>
              <w:jc w:val="both"/>
              <w:rPr>
                <w:rFonts w:ascii="Sylfaen" w:hAnsi="Sylfaen"/>
                <w:color w:val="000000" w:themeColor="text1"/>
                <w:lang w:val="ka-GE"/>
              </w:rPr>
            </w:pPr>
          </w:p>
          <w:p w14:paraId="3C967EF4" w14:textId="77777777" w:rsidR="002E3BCB" w:rsidRPr="00185409" w:rsidRDefault="002E3BCB" w:rsidP="002E3BCB">
            <w:pPr>
              <w:jc w:val="both"/>
              <w:rPr>
                <w:rFonts w:ascii="Sylfaen" w:hAnsi="Sylfaen"/>
                <w:color w:val="000000" w:themeColor="text1"/>
                <w:lang w:val="ka-GE"/>
              </w:rPr>
            </w:pPr>
          </w:p>
          <w:p w14:paraId="74912B3B" w14:textId="77777777" w:rsidR="002E3BCB" w:rsidRPr="00185409" w:rsidRDefault="002E3BCB" w:rsidP="002E3BCB">
            <w:pPr>
              <w:jc w:val="both"/>
              <w:rPr>
                <w:rFonts w:ascii="Sylfaen" w:hAnsi="Sylfaen"/>
                <w:color w:val="000000" w:themeColor="text1"/>
                <w:lang w:val="ka-GE"/>
              </w:rPr>
            </w:pPr>
          </w:p>
          <w:p w14:paraId="0034796A" w14:textId="77777777" w:rsidR="002E3BCB" w:rsidRPr="00185409" w:rsidRDefault="002E3BCB" w:rsidP="002E3BCB">
            <w:pPr>
              <w:jc w:val="both"/>
              <w:rPr>
                <w:rFonts w:ascii="Sylfaen" w:hAnsi="Sylfaen"/>
                <w:color w:val="000000" w:themeColor="text1"/>
                <w:lang w:val="ka-GE"/>
              </w:rPr>
            </w:pPr>
          </w:p>
          <w:p w14:paraId="78227819" w14:textId="77777777" w:rsidR="002E3BCB" w:rsidRPr="00185409" w:rsidRDefault="002E3BCB" w:rsidP="002E3BCB">
            <w:pPr>
              <w:jc w:val="both"/>
              <w:rPr>
                <w:rFonts w:ascii="Sylfaen" w:hAnsi="Sylfaen"/>
                <w:color w:val="000000" w:themeColor="text1"/>
                <w:lang w:val="ka-GE"/>
              </w:rPr>
            </w:pPr>
          </w:p>
          <w:p w14:paraId="5D6657CF" w14:textId="77777777" w:rsidR="002E3BCB" w:rsidRPr="00185409" w:rsidRDefault="002E3BCB" w:rsidP="002E3BCB">
            <w:pPr>
              <w:jc w:val="both"/>
              <w:rPr>
                <w:rFonts w:ascii="Sylfaen" w:hAnsi="Sylfaen"/>
                <w:color w:val="000000" w:themeColor="text1"/>
                <w:lang w:val="ka-GE"/>
              </w:rPr>
            </w:pPr>
          </w:p>
          <w:p w14:paraId="3A438AAC" w14:textId="77777777" w:rsidR="002E3BCB" w:rsidRPr="00185409" w:rsidRDefault="002E3BCB" w:rsidP="002E3BCB">
            <w:pPr>
              <w:jc w:val="both"/>
              <w:rPr>
                <w:rFonts w:ascii="Sylfaen" w:hAnsi="Sylfaen"/>
                <w:color w:val="000000" w:themeColor="text1"/>
                <w:lang w:val="ka-GE"/>
              </w:rPr>
            </w:pPr>
          </w:p>
          <w:p w14:paraId="4C2BC698" w14:textId="77777777" w:rsidR="002E3BCB" w:rsidRPr="00185409" w:rsidRDefault="002E3BCB" w:rsidP="002E3BCB">
            <w:pPr>
              <w:jc w:val="both"/>
              <w:rPr>
                <w:rFonts w:ascii="Sylfaen" w:hAnsi="Sylfaen"/>
                <w:color w:val="000000" w:themeColor="text1"/>
                <w:lang w:val="ka-GE"/>
              </w:rPr>
            </w:pPr>
          </w:p>
          <w:p w14:paraId="466E9474" w14:textId="77777777" w:rsidR="002E3BCB" w:rsidRPr="00185409" w:rsidRDefault="002E3BCB" w:rsidP="002E3BCB">
            <w:pPr>
              <w:jc w:val="both"/>
              <w:rPr>
                <w:rFonts w:ascii="Sylfaen" w:hAnsi="Sylfaen"/>
                <w:color w:val="000000" w:themeColor="text1"/>
                <w:lang w:val="ka-GE"/>
              </w:rPr>
            </w:pPr>
          </w:p>
          <w:p w14:paraId="1B41FAD0" w14:textId="77777777" w:rsidR="002E3BCB" w:rsidRPr="00185409" w:rsidRDefault="002E3BCB" w:rsidP="002E3BCB">
            <w:pPr>
              <w:jc w:val="both"/>
              <w:rPr>
                <w:rFonts w:ascii="Sylfaen" w:hAnsi="Sylfaen"/>
                <w:color w:val="000000" w:themeColor="text1"/>
                <w:lang w:val="ka-GE"/>
              </w:rPr>
            </w:pPr>
          </w:p>
          <w:p w14:paraId="4D3FBAC7" w14:textId="77777777" w:rsidR="002E3BCB" w:rsidRPr="00185409" w:rsidRDefault="002E3BCB" w:rsidP="002E3BCB">
            <w:pPr>
              <w:jc w:val="both"/>
              <w:rPr>
                <w:rFonts w:ascii="Sylfaen" w:hAnsi="Sylfaen"/>
                <w:color w:val="000000" w:themeColor="text1"/>
                <w:lang w:val="ka-GE"/>
              </w:rPr>
            </w:pPr>
          </w:p>
          <w:p w14:paraId="20ED4D7F" w14:textId="77777777" w:rsidR="002E3BCB" w:rsidRPr="00185409" w:rsidRDefault="002E3BCB" w:rsidP="002E3BCB">
            <w:pPr>
              <w:jc w:val="both"/>
              <w:rPr>
                <w:rFonts w:ascii="Sylfaen" w:hAnsi="Sylfaen"/>
                <w:color w:val="000000" w:themeColor="text1"/>
                <w:lang w:val="ka-GE"/>
              </w:rPr>
            </w:pPr>
          </w:p>
          <w:p w14:paraId="4AC2B583" w14:textId="77777777" w:rsidR="002E3BCB" w:rsidRPr="00185409" w:rsidRDefault="002E3BCB" w:rsidP="002E3BCB">
            <w:pPr>
              <w:jc w:val="both"/>
              <w:rPr>
                <w:rFonts w:ascii="Sylfaen" w:hAnsi="Sylfaen"/>
                <w:color w:val="000000" w:themeColor="text1"/>
                <w:lang w:val="ka-GE"/>
              </w:rPr>
            </w:pPr>
          </w:p>
          <w:p w14:paraId="2ABA3B28" w14:textId="77777777" w:rsidR="002E3BCB" w:rsidRPr="00185409" w:rsidRDefault="002E3BCB" w:rsidP="002E3BCB">
            <w:pPr>
              <w:jc w:val="both"/>
              <w:rPr>
                <w:rFonts w:ascii="Sylfaen" w:hAnsi="Sylfaen"/>
                <w:color w:val="000000" w:themeColor="text1"/>
                <w:lang w:val="ka-GE"/>
              </w:rPr>
            </w:pPr>
          </w:p>
          <w:p w14:paraId="457C3BD5" w14:textId="77777777" w:rsidR="002E3BCB" w:rsidRPr="00185409" w:rsidRDefault="002E3BCB" w:rsidP="002E3BCB">
            <w:pPr>
              <w:jc w:val="both"/>
              <w:rPr>
                <w:rFonts w:ascii="Sylfaen" w:hAnsi="Sylfaen"/>
                <w:color w:val="000000" w:themeColor="text1"/>
                <w:lang w:val="ka-GE"/>
              </w:rPr>
            </w:pPr>
          </w:p>
          <w:p w14:paraId="4A102D19" w14:textId="77777777" w:rsidR="002E3BCB" w:rsidRPr="00185409" w:rsidRDefault="002E3BCB" w:rsidP="002E3BCB">
            <w:pPr>
              <w:jc w:val="both"/>
              <w:rPr>
                <w:rFonts w:ascii="Sylfaen" w:hAnsi="Sylfaen"/>
                <w:color w:val="000000" w:themeColor="text1"/>
                <w:lang w:val="ka-GE"/>
              </w:rPr>
            </w:pPr>
          </w:p>
          <w:p w14:paraId="699F064D" w14:textId="77777777" w:rsidR="002E3BCB" w:rsidRPr="00185409" w:rsidRDefault="002E3BCB" w:rsidP="002E3BCB">
            <w:pPr>
              <w:jc w:val="both"/>
              <w:rPr>
                <w:rFonts w:ascii="Sylfaen" w:hAnsi="Sylfaen"/>
                <w:color w:val="000000" w:themeColor="text1"/>
                <w:lang w:val="ka-GE"/>
              </w:rPr>
            </w:pPr>
          </w:p>
        </w:tc>
        <w:tc>
          <w:tcPr>
            <w:tcW w:w="4249" w:type="dxa"/>
            <w:tcBorders>
              <w:top w:val="single" w:sz="4" w:space="0" w:color="auto"/>
              <w:left w:val="single" w:sz="4" w:space="0" w:color="auto"/>
              <w:bottom w:val="single" w:sz="4" w:space="0" w:color="auto"/>
              <w:right w:val="single" w:sz="4" w:space="0" w:color="auto"/>
            </w:tcBorders>
          </w:tcPr>
          <w:p w14:paraId="14C1993C"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შემსყიდველი ორგანიზაცია შესყიდვის განხორციელებისას ხელმძღვანელობს მხოლოდ ამ კანონით განსაზღვრული გამონაკლისებით. აკრძალულია ნებისმიერი სხვა გამონაკლისის დაშვება ან ამ კანონის რაიმე სხვა მიზეზით გამოუყენებლობა.</w:t>
            </w:r>
          </w:p>
          <w:p w14:paraId="62203D6E" w14:textId="77777777" w:rsidR="002E3BCB" w:rsidRPr="00185409" w:rsidRDefault="002E3BCB" w:rsidP="002E3BCB">
            <w:pPr>
              <w:jc w:val="both"/>
              <w:rPr>
                <w:rFonts w:ascii="Sylfaen" w:hAnsi="Sylfaen"/>
                <w:noProof/>
                <w:color w:val="000000" w:themeColor="text1"/>
                <w:lang w:val="ka-GE"/>
              </w:rPr>
            </w:pPr>
          </w:p>
          <w:p w14:paraId="09E18C5E" w14:textId="77777777" w:rsidR="002E3BCB" w:rsidRPr="00185409" w:rsidRDefault="002E3BCB" w:rsidP="002E3BCB">
            <w:pPr>
              <w:jc w:val="both"/>
              <w:rPr>
                <w:rFonts w:ascii="Sylfaen" w:hAnsi="Sylfaen"/>
                <w:noProof/>
                <w:color w:val="000000" w:themeColor="text1"/>
                <w:lang w:val="ka-GE"/>
              </w:rPr>
            </w:pPr>
          </w:p>
          <w:p w14:paraId="2CD298BD" w14:textId="77777777" w:rsidR="002E3BCB" w:rsidRPr="00185409" w:rsidRDefault="002E3BCB" w:rsidP="002E3BCB">
            <w:pPr>
              <w:jc w:val="both"/>
              <w:rPr>
                <w:rFonts w:ascii="Sylfaen" w:hAnsi="Sylfaen"/>
                <w:noProof/>
                <w:color w:val="000000" w:themeColor="text1"/>
                <w:lang w:val="ka-GE"/>
              </w:rPr>
            </w:pPr>
          </w:p>
          <w:p w14:paraId="263A530B"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ამ კანონის მოქმედება არ ვრცელდება:</w:t>
            </w:r>
          </w:p>
          <w:p w14:paraId="2690924F"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ა) შესყიდვაზე, როდესაც შემსყიდველი ორგანიზაცია: </w:t>
            </w:r>
          </w:p>
          <w:p w14:paraId="134994DA"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ა.ა) ვალდებულია, გამოიყენოს ამ კანონისგან განსხვავებული შესყიდვის პროცედურები, რომლებიც:</w:t>
            </w:r>
          </w:p>
          <w:p w14:paraId="08E032DC" w14:textId="77777777" w:rsidR="002E3BCB" w:rsidRPr="00BA37D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ა.ა.ა) დადგენილია საერთაშორისო ორგანიზაციის, საერთაშორისო დონორი ორგანიზაციის, </w:t>
            </w:r>
            <w:r w:rsidRPr="00BA37D9">
              <w:rPr>
                <w:rFonts w:ascii="Sylfaen" w:hAnsi="Sylfaen"/>
                <w:noProof/>
                <w:color w:val="000000" w:themeColor="text1"/>
                <w:lang w:val="ka-GE"/>
              </w:rPr>
              <w:t>საერთაშორისო საფინანსო ინსტიტუტის ან/და უცხო ქვეყნის ეროვნული საფინანსო ინსტიტუტის მიერ;</w:t>
            </w:r>
          </w:p>
          <w:p w14:paraId="1C0BD639" w14:textId="4A75A50B" w:rsidR="002E3BCB" w:rsidRPr="00BA37D9" w:rsidRDefault="002E3BCB" w:rsidP="002E3BCB">
            <w:pPr>
              <w:jc w:val="both"/>
              <w:rPr>
                <w:rFonts w:ascii="Sylfaen" w:hAnsi="Sylfaen"/>
                <w:noProof/>
                <w:color w:val="000000" w:themeColor="text1"/>
                <w:lang w:val="ka-GE"/>
              </w:rPr>
            </w:pPr>
            <w:r w:rsidRPr="00BA37D9">
              <w:rPr>
                <w:rFonts w:ascii="Sylfaen" w:hAnsi="Sylfaen"/>
                <w:noProof/>
                <w:color w:val="000000" w:themeColor="text1"/>
                <w:lang w:val="ka-GE"/>
              </w:rPr>
              <w:t xml:space="preserve">ა.ა.ბ) განსაზღვრულია ერთ ან რამდენიმე სახელმწიფოსთან საერთაშორისო სამართლის საყოველთაოდ აღიარებული პრინციპებისა და ნორმების შესაბამისად </w:t>
            </w:r>
            <w:r w:rsidRPr="00BA37D9">
              <w:rPr>
                <w:rFonts w:ascii="Sylfaen" w:hAnsi="Sylfaen"/>
                <w:noProof/>
                <w:color w:val="000000" w:themeColor="text1"/>
                <w:lang w:val="ka-GE"/>
              </w:rPr>
              <w:lastRenderedPageBreak/>
              <w:t>დადებული საერთაშორისო ხელშეკრულებით</w:t>
            </w:r>
            <w:r w:rsidR="0073300C" w:rsidRPr="00BA37D9">
              <w:rPr>
                <w:rFonts w:ascii="Sylfaen" w:hAnsi="Sylfaen"/>
                <w:noProof/>
                <w:color w:val="000000" w:themeColor="text1"/>
                <w:lang w:val="ka-GE"/>
              </w:rPr>
              <w:t xml:space="preserve"> ან/და</w:t>
            </w:r>
            <w:r w:rsidRPr="00BA37D9">
              <w:rPr>
                <w:rFonts w:ascii="Sylfaen" w:hAnsi="Sylfaen"/>
                <w:noProof/>
                <w:color w:val="000000" w:themeColor="text1"/>
                <w:lang w:val="ka-GE"/>
              </w:rPr>
              <w:t>სასესხო/დაფინანსების</w:t>
            </w:r>
            <w:r w:rsidR="0073300C" w:rsidRPr="00BA37D9">
              <w:rPr>
                <w:rFonts w:ascii="Sylfaen" w:hAnsi="Sylfaen"/>
                <w:noProof/>
                <w:color w:val="000000" w:themeColor="text1"/>
                <w:lang w:val="ka-GE"/>
              </w:rPr>
              <w:t>/თანამშრომლობის</w:t>
            </w:r>
            <w:r w:rsidRPr="00BA37D9">
              <w:rPr>
                <w:rFonts w:ascii="Sylfaen" w:hAnsi="Sylfaen"/>
                <w:noProof/>
                <w:color w:val="000000" w:themeColor="text1"/>
                <w:lang w:val="ka-GE"/>
              </w:rPr>
              <w:t xml:space="preserve"> ხელშეკრულებით ან/და გათვალისწინებულია ასეთი ხელშეკრულების ტექსტის მიღების მიზნით გამართული შესაბამისი მოპალარაკების დოკუმენტით (ოქმი, მემორანდუმი ან/და სხვა), თუ აღნიშნული ხელშეკრულება/დოკუმენტი (ოქმი, მემორანდუმი ან/და სხვა) მიზნად ისახავს ხელშეკრულებით/დოკუმენტით (ოქმი, მემორანდუმი ან/და სხვა) გათვალისწინებული პროექტის ერთობლივად განხორციელებას მისი მხარეების მიერ;</w:t>
            </w:r>
          </w:p>
          <w:p w14:paraId="0D261A4F" w14:textId="7D2D1E87" w:rsidR="002E3BCB" w:rsidRPr="00BA37D9" w:rsidRDefault="002E3BCB" w:rsidP="002E3BCB">
            <w:pPr>
              <w:jc w:val="both"/>
              <w:rPr>
                <w:rFonts w:ascii="Sylfaen" w:hAnsi="Sylfaen"/>
                <w:noProof/>
                <w:color w:val="000000" w:themeColor="text1"/>
                <w:lang w:val="ka-GE"/>
              </w:rPr>
            </w:pPr>
            <w:r w:rsidRPr="00BA37D9">
              <w:rPr>
                <w:rFonts w:ascii="Sylfaen" w:hAnsi="Sylfaen"/>
                <w:noProof/>
                <w:color w:val="000000" w:themeColor="text1"/>
                <w:lang w:val="ka-GE"/>
              </w:rPr>
              <w:t>ა.ბ) უფლებამოსილია</w:t>
            </w:r>
            <w:r w:rsidRPr="00185409">
              <w:rPr>
                <w:rFonts w:ascii="Sylfaen" w:hAnsi="Sylfaen"/>
                <w:noProof/>
                <w:color w:val="000000" w:themeColor="text1"/>
                <w:lang w:val="ka-GE"/>
              </w:rPr>
              <w:t xml:space="preserve"> საქართველოს მთავრობის გადაწყვეტილების საფუძველზე გამოიყენოს ამ კანონისგან განსხვავებულ</w:t>
            </w:r>
            <w:r w:rsidR="0073300C">
              <w:rPr>
                <w:rFonts w:ascii="Sylfaen" w:hAnsi="Sylfaen"/>
                <w:noProof/>
                <w:color w:val="000000" w:themeColor="text1"/>
                <w:lang w:val="ka-GE"/>
              </w:rPr>
              <w:t>ი</w:t>
            </w:r>
            <w:r w:rsidRPr="00185409">
              <w:rPr>
                <w:rFonts w:ascii="Sylfaen" w:hAnsi="Sylfaen"/>
                <w:noProof/>
                <w:color w:val="000000" w:themeColor="text1"/>
                <w:lang w:val="ka-GE"/>
              </w:rPr>
              <w:t xml:space="preserve"> შესყიდვის </w:t>
            </w:r>
            <w:r w:rsidRPr="00BA37D9">
              <w:rPr>
                <w:rFonts w:ascii="Sylfaen" w:hAnsi="Sylfaen"/>
                <w:noProof/>
                <w:color w:val="000000" w:themeColor="text1"/>
                <w:lang w:val="ka-GE"/>
              </w:rPr>
              <w:t>პროცედურები, რომლებიც დადგენილია ამ მუხლის „ა.ა.ა“ ქვეპუნქტით განსაზღვრული ორგანიზაციის ან/და ინსტიტუტის მიერ;</w:t>
            </w:r>
          </w:p>
          <w:p w14:paraId="46F92A16" w14:textId="2FD8BFE3" w:rsidR="0073300C" w:rsidRPr="00A95226" w:rsidRDefault="0073300C" w:rsidP="002E3BCB">
            <w:pPr>
              <w:jc w:val="both"/>
              <w:rPr>
                <w:rFonts w:ascii="Sylfaen" w:hAnsi="Sylfaen"/>
                <w:noProof/>
                <w:lang w:val="ka-GE"/>
              </w:rPr>
            </w:pPr>
            <w:r w:rsidRPr="00BA37D9">
              <w:rPr>
                <w:rFonts w:ascii="Sylfaen" w:hAnsi="Sylfaen"/>
                <w:noProof/>
                <w:lang w:val="ka-GE"/>
              </w:rPr>
              <w:t>ა.გ) ახორციელებს ამ მუხლის „ა.ა.ა“ ქვეპუნქტში მითითებულ ორგანიზაციასთან ან/და ინსტიტუტთან გაფორმებული სასესხო/დაფინანსების/თანამშრომლობის ხელშეკრულებიდან გამომდინარე ვალდებულებებს;</w:t>
            </w:r>
          </w:p>
          <w:p w14:paraId="09CBF4C3"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ბ) შესყიდვაზე, რომელიც რეგულირდება საერთაშორისო ორგანიზაციის, საერთაშორისო დონორი ორგანიზაციის ასევე, საერთაშორისო საფინანსო ინსტიტუტის ან/და უცხო ქვეყნის ეროვნული საფინანსო ინსტიტუტის მიერ დადგენილი წესებით და როდესაც იგი სრულად ფინანსდება ამ ორგანიზაციის ან ინსტიტუტის მიერ. იმ შემთხვევაში, თუ გამოიყენება თანადაფინანსება და შესყიდვის უმეტეს ნაწილს აფინანსებს ამ ქვეპუნქტში მითითებული ორგანიზაცია ან ინსტიტუტი, მხარეები თავად თანხმდებიან შესყიდვის მიმართ გამოსაყენებელ წესებზე;</w:t>
            </w:r>
          </w:p>
          <w:p w14:paraId="707988D2"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გ) უძრავი ნივთის შესყიდვაზე ან სარგებლობის უფლებით მიღებაზე;</w:t>
            </w:r>
          </w:p>
          <w:p w14:paraId="0182D209"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დ) „მაუწყებლობის შესახებ“ საქართველოს კანონით განსაზღვრული მაუწყებლის მიერ:</w:t>
            </w:r>
          </w:p>
          <w:p w14:paraId="12C04C8F"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დ.ა) ტელე-, რადიო-, ასევე, ვებგვერდისა და სოციალური ქსელისათვის განკუთვნილი პროდუქციის (პროგრამა, გადაცემა, ფილმი, სპექტაკლი, სერიალი, რეპორტაჟი, კულტურული ღონისძიება, ვიდეოკლიპი, სპორტული ღონისძიება, სიტუაციური კომედია, დოკუმენტური ფილმი, ბავშვთა გასართობი პროგრამა, დრამა) ან/და მის შესაქმნელად საჭირო მომსახურების შესყიდვაზე, განვითარებაზე, წარმოებაზე ან თანაწარმოებაზე, აგრეთვე, საეთერო დროსთან ან პროგრამის გავრცელებასთან დაკავშირებულ </w:t>
            </w:r>
            <w:r w:rsidRPr="00185409">
              <w:rPr>
                <w:rFonts w:ascii="Sylfaen" w:hAnsi="Sylfaen"/>
                <w:noProof/>
                <w:color w:val="000000" w:themeColor="text1"/>
                <w:lang w:val="ka-GE"/>
              </w:rPr>
              <w:lastRenderedPageBreak/>
              <w:t>ხელშეკრულებებზე, რომლებიც იდება მაუწყებლებთან;</w:t>
            </w:r>
          </w:p>
          <w:p w14:paraId="7645C0A5"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დ.ბ) სატელიტური თანამგზავრის საშუალებით ტელერადიოპროდუქციის გავრცელებასთან ან/და მის მიღებასთან დაკავშირებული მომსახურების შესყიდვაზე (გარდა ტელერადიოპროდუქციის შესაქმნელად ან/და მაუწყებლობისათვის საჭირო საქონლის/მომსახურების/სამშენებლო სამუშაოს შესყიდვისა);</w:t>
            </w:r>
          </w:p>
          <w:p w14:paraId="6CFC7635"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ე) საარბიტრაჟო და მედიაციის მომსახურებაზე;</w:t>
            </w:r>
          </w:p>
          <w:p w14:paraId="2C4FC604"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ვ) ქვემოთ ჩამოთვლილ იურიდიულ მომსახურებებზე:</w:t>
            </w:r>
          </w:p>
          <w:p w14:paraId="0B6C5D8D"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ვ.ა) იურისტის/იურიდიული კომპანიის მიერ კლიენტის ინტერესების დაცვა:</w:t>
            </w:r>
          </w:p>
          <w:p w14:paraId="574D9262"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ვ.ა.ა) საარბიტრაჟო წარმოების, მედიაციის ან დავის გადაწყვეტის სხვა მექანიზმის გამოყენების პროცესში საქართველოში ან უცხო სახელმწიფოში, ასევე, საერთაშორისო არბიტრაჟის, მედიაციის ან დავის გადაწყვეტის სხვა მექანიზმის წინაშე;</w:t>
            </w:r>
          </w:p>
          <w:p w14:paraId="55F5A13A"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ვ.ა.ბ) საქართველოს ან უცხო სახელმწიფოს სასამართლოებში, ადმინისტრაციულ ან სამართალდამცავ ორგანოებში, ასევე, საერთაშორისო სასამართლოებში, ტრიბუნალებში ან ინსტიტუციებში;</w:t>
            </w:r>
          </w:p>
          <w:p w14:paraId="4B370FED"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ვ.ბ) იურიდიული კონსულტაცია, რომელიც უკავშირდება ამ პუნქტის „ვ.ა“ ქვეპუნქტში მითითებული ნებისმიერი პროცესისთვის მომზადებას, ან როდესაც არის აშკარა ნიშანი და დიდი </w:t>
            </w:r>
            <w:r w:rsidRPr="00185409">
              <w:rPr>
                <w:rFonts w:ascii="Sylfaen" w:hAnsi="Sylfaen"/>
                <w:noProof/>
                <w:color w:val="000000" w:themeColor="text1"/>
                <w:lang w:val="ka-GE"/>
              </w:rPr>
              <w:lastRenderedPageBreak/>
              <w:t>ალბათობა იმისა, რომ საკითხი, რომელსაც ეხება იურიდიული კონსულტაცია, გახდება განხილვის საგანი „ვ.ა“ პუნქტის შესაბამისად;</w:t>
            </w:r>
          </w:p>
          <w:p w14:paraId="1A6AD97B"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ვ.გ) დოკუმენტის ნოტარიულად დამოწმება და დადასტურება, ასევე, დოკუმენტის აპოსტილით დამოწმება/დოკუმენტის ლეგალიზება;</w:t>
            </w:r>
          </w:p>
          <w:p w14:paraId="10260A1F"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ვ.დ) სასამართლოს მიერ ან კანონით დანიშნული წარმომადგენლებისა და მეურვეების მიერ გაწეული იურიდიული მომსახურება, რომელიც ემსახურება სასამართლოს ან კანონით განსაზღვრული უფლებამოსილი ორგანოს ზედამხედველობით სპეციალური ამოცანების შესრულებას;</w:t>
            </w:r>
          </w:p>
          <w:p w14:paraId="1E5EF0D9"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ვ.ე) საჯაროსამართლებრივი უფლებამოსილების განხორციელებასთან დაკავშირებული სხვა სახის იურიდიული მომსახურება;</w:t>
            </w:r>
          </w:p>
          <w:p w14:paraId="3B4A8767"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ზ) ფასიანი ქაღალდების ან სხვა ფინანსური ინსტრუმენტების გამოცემასთან, რეგისტრაციასთან გაყიდვასთან, შეძენასთან, გადაცემასთან და სხვა ქმედებებთან დაკავშირებულ ფინანსურ, საბანკო, სარეიტინგო, საკონსულტაციო, საბროკერო მომსახურებებსა და მათთან დაკავშირებულ სხვა მომსახურებებზე. ასევე, სუვერენული საკრედიტო — სარეიტინგო მომსახურებისა და სახელმწიფო ფასიან ქაღალდებთან დაკავშირებული საკრედიტო — სარეიტინგო მომსახურების შესყიდვებზე და აღნიშნული </w:t>
            </w:r>
            <w:r w:rsidRPr="00185409">
              <w:rPr>
                <w:rFonts w:ascii="Sylfaen" w:hAnsi="Sylfaen"/>
                <w:noProof/>
                <w:color w:val="000000" w:themeColor="text1"/>
                <w:lang w:val="ka-GE"/>
              </w:rPr>
              <w:lastRenderedPageBreak/>
              <w:t>მომსახურების მიმწოდებლისათვის საკრედიტო — სარეიტინგო მომსახურების თანმდევი ხარჯების ანაზღაურებაზე;</w:t>
            </w:r>
          </w:p>
          <w:p w14:paraId="35395AB4"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თ) სესხზე, კრედიტზე, დეპოზიტზე და მათთან დაკავშირებულ მომსახურებაზე მიუხედავად იმისა, უკავშირდება თუ არა ასეთი მომსახურება ფასიანი ქაღალდების ან სხვა ფინანსური ინსტრუმენტების გამოცემას, გაყიდვას, შეძენას ან გადაცემას;</w:t>
            </w:r>
          </w:p>
          <w:p w14:paraId="74596E86"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ი) საქართველოს ეროვნული ბანკის მიერ:</w:t>
            </w:r>
          </w:p>
          <w:p w14:paraId="25F2014B"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ი.ა) ფულად-საკრედიტო და სავალუტო პოლიტიკის განხორციელებასთან, ნაღდი ფულით ქვეყნის ეკონომიკის უზრუნველყოფასთან დაკავშირებულ შესყიდვებზე;</w:t>
            </w:r>
          </w:p>
          <w:p w14:paraId="50286267"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ი.ბ) </w:t>
            </w:r>
            <w:r w:rsidRPr="00B5030D">
              <w:rPr>
                <w:rFonts w:ascii="Sylfaen" w:hAnsi="Sylfaen"/>
                <w:noProof/>
                <w:color w:val="000000" w:themeColor="text1"/>
                <w:lang w:val="ka-GE"/>
              </w:rPr>
              <w:t>ს</w:t>
            </w:r>
            <w:r w:rsidRPr="00185409">
              <w:rPr>
                <w:rFonts w:ascii="Sylfaen" w:hAnsi="Sylfaen"/>
                <w:noProof/>
                <w:color w:val="000000" w:themeColor="text1"/>
                <w:lang w:val="ka-GE"/>
              </w:rPr>
              <w:t>აქართველოს ეროვნული ბანკის საბჭოს მიერ დამტკიცებული საოპერაციო ხარჯების ბიუჯეტიდან გამომდინარე შესყიდვებზე;</w:t>
            </w:r>
          </w:p>
          <w:p w14:paraId="3853E030"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ი.გ) არამატერიალურ აქტივებთან, ოქროს ზოდებთან, საკოლექციო ან/და სხვა საჭიროებისათვის განკუთვნილ ლარის ბანკნოტებსა და მონეტებთან, აგრეთვე, ლარის ბანკნოტებისა და მონეტების რეპროდუცირებასთან დაკავშირებულ შესყიდვებზე;</w:t>
            </w:r>
          </w:p>
          <w:p w14:paraId="04CC51F4"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ი.დ) საქართველოს ეროვნული ბანკის ანგარიშგების გარე აუდიტის განსახორციელებლად აუდიტორული ფირმის მომსახურების საჯარო შესყიდვაზე;</w:t>
            </w:r>
          </w:p>
          <w:p w14:paraId="2D70C02E" w14:textId="77777777" w:rsidR="002E3BCB" w:rsidRPr="00BA37D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 xml:space="preserve">კ) საჯარო სამართლის იურიდიული პირის – საპენსიო სააგენტოს მიერ, საინვესტიციო საქმიანობის განხორციელებასთან დაკავშირებულ შესყიდვებზე, ასევე, საპენსიო სააგენტოს მიერ, სპეციალიზებული დეპოზიტარის, აქტივების მმართველი კომპანიის და საპენსიო სააგენტოს ანგარიშგების დამოუკიდებელი აუდიტორული შემოწმების ჩასატარებლად აუდიტორული ფირმის მომსახურებასთან დაკავშირებულ შესყიდვებზე, აგრეთვე, „დაგროვებითი პენსიის შესახებ“ საქართველოს კანონის შესაბამისად, საინვესტიციო საბჭოს მიერ, სპეციალიზებული დეპოზიტარის შერჩევის, </w:t>
            </w:r>
            <w:r w:rsidRPr="00BA37D9">
              <w:rPr>
                <w:rFonts w:ascii="Sylfaen" w:hAnsi="Sylfaen"/>
                <w:noProof/>
                <w:color w:val="000000" w:themeColor="text1"/>
                <w:lang w:val="ka-GE"/>
              </w:rPr>
              <w:t>საინვესტიციო საბჭოს ან/და აქტივების მმართველი კომპანიის მიერ, ერთ ან ერთზე მეტი ღია საფონდო ინსტრუმენტის შერჩევის პროცესზე;</w:t>
            </w:r>
          </w:p>
          <w:p w14:paraId="59896393" w14:textId="2983745B" w:rsidR="002E3BCB" w:rsidRPr="00BA37D9" w:rsidRDefault="002E3BCB" w:rsidP="002E3BCB">
            <w:pPr>
              <w:jc w:val="both"/>
              <w:rPr>
                <w:rFonts w:ascii="Sylfaen" w:hAnsi="Sylfaen"/>
                <w:noProof/>
                <w:color w:val="000000" w:themeColor="text1"/>
                <w:lang w:val="ka-GE"/>
              </w:rPr>
            </w:pPr>
            <w:r w:rsidRPr="00BA37D9">
              <w:rPr>
                <w:rFonts w:ascii="Sylfaen" w:hAnsi="Sylfaen"/>
                <w:noProof/>
                <w:color w:val="000000" w:themeColor="text1"/>
                <w:lang w:val="ka-GE"/>
              </w:rPr>
              <w:t xml:space="preserve">ლ) </w:t>
            </w:r>
            <w:r w:rsidR="00DD2408" w:rsidRPr="00BA37D9">
              <w:rPr>
                <w:rFonts w:ascii="Sylfaen" w:hAnsi="Sylfaen"/>
                <w:noProof/>
                <w:lang w:val="ka-GE"/>
              </w:rPr>
              <w:t>საბიუჯეტო კლასიფიკაციის „საქონელი და მომსახურების“ მუხლით გათვალისწინებულ ადმინისტრაციული ხელშეკრულებითა და შრომითი ხელშეკრულებით დასაქმებულ პირთა მომსახურების შესყიდვაზე;</w:t>
            </w:r>
          </w:p>
          <w:p w14:paraId="06BDE775" w14:textId="77777777" w:rsidR="002E3BCB" w:rsidRPr="00185409" w:rsidRDefault="002E3BCB" w:rsidP="002E3BCB">
            <w:pPr>
              <w:jc w:val="both"/>
              <w:rPr>
                <w:rFonts w:ascii="Sylfaen" w:hAnsi="Sylfaen"/>
                <w:noProof/>
                <w:color w:val="000000" w:themeColor="text1"/>
                <w:lang w:val="ka-GE"/>
              </w:rPr>
            </w:pPr>
            <w:r w:rsidRPr="00BA37D9">
              <w:rPr>
                <w:rFonts w:ascii="Sylfaen" w:hAnsi="Sylfaen"/>
                <w:noProof/>
                <w:color w:val="000000" w:themeColor="text1"/>
                <w:lang w:val="ka-GE"/>
              </w:rPr>
              <w:t>მ) მეტროსა და რკინიგზით მგზავრთა გადაყვანის მომსახურებაზე;</w:t>
            </w:r>
          </w:p>
          <w:p w14:paraId="3E6519F1"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ნ) ელექტროენერგიის, გარანტირებული სიმძლავრისა და წყალმომარაგების შესყიდვებზე. აგრეთვე, საქართველოს სარკინიგზო კოდექსით გათვალისწინებული საზოგადოებრივი მომსახურების სარკინიგზო ოპერატორის შერჩევასა და მასთან </w:t>
            </w:r>
            <w:r w:rsidRPr="00185409">
              <w:rPr>
                <w:rFonts w:ascii="Sylfaen" w:hAnsi="Sylfaen"/>
                <w:noProof/>
                <w:color w:val="000000" w:themeColor="text1"/>
                <w:lang w:val="ka-GE"/>
              </w:rPr>
              <w:lastRenderedPageBreak/>
              <w:t>გასაფორმებელ საზოგადოებრივი მომსახურების ხელშეკრულებაზე;</w:t>
            </w:r>
          </w:p>
          <w:p w14:paraId="47A1135C"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ო) შემსყიდველი ორგანიზაციის მიერ, სხვა შემსყიდველი ორგანიზაციისგან, იმ ექსკლუზიური მომსახურების შესყიდვაზე, რომელიც ამ უკანასკნელს მინიჭებული აქვს კანონით ან კანონის შესაბამისად;</w:t>
            </w:r>
          </w:p>
          <w:p w14:paraId="09707DFA"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პ) ცენტრალური შემსყიდველი ორგანოსგან ამ კანონის 41-ე მუხლის მე-5 პუნქტით გათვალისწინებული მომსახურების შესყიდვაზე;</w:t>
            </w:r>
          </w:p>
          <w:p w14:paraId="3B9D9339" w14:textId="4EAC568F"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ჟ) </w:t>
            </w:r>
            <w:r w:rsidRPr="00BA37D9">
              <w:rPr>
                <w:rFonts w:ascii="Sylfaen" w:hAnsi="Sylfaen"/>
                <w:noProof/>
                <w:color w:val="000000" w:themeColor="text1"/>
                <w:lang w:val="ka-GE"/>
              </w:rPr>
              <w:t>სამეცნიერო-კვლევით საქმიანობასთან დაკავშირებულ მომსახურებაზე</w:t>
            </w:r>
            <w:r w:rsidR="00AF7DEE" w:rsidRPr="00BA37D9">
              <w:rPr>
                <w:rFonts w:ascii="Sylfaen" w:hAnsi="Sylfaen"/>
                <w:noProof/>
                <w:color w:val="000000" w:themeColor="text1"/>
                <w:lang w:val="ka-GE"/>
              </w:rPr>
              <w:t xml:space="preserve">, გარდა </w:t>
            </w:r>
            <w:r w:rsidRPr="00BA37D9">
              <w:rPr>
                <w:rFonts w:ascii="Sylfaen" w:hAnsi="Sylfaen"/>
                <w:noProof/>
                <w:color w:val="000000" w:themeColor="text1"/>
                <w:lang w:val="ka-GE"/>
              </w:rPr>
              <w:t>იმ მომსახურებებ</w:t>
            </w:r>
            <w:r w:rsidR="00AF7DEE" w:rsidRPr="00BA37D9">
              <w:rPr>
                <w:rFonts w:ascii="Sylfaen" w:hAnsi="Sylfaen"/>
                <w:noProof/>
                <w:color w:val="000000" w:themeColor="text1"/>
                <w:lang w:val="ka-GE"/>
              </w:rPr>
              <w:t>ისა</w:t>
            </w:r>
            <w:r w:rsidRPr="00BA37D9">
              <w:rPr>
                <w:rFonts w:ascii="Sylfaen" w:hAnsi="Sylfaen"/>
                <w:noProof/>
                <w:color w:val="000000" w:themeColor="text1"/>
                <w:lang w:val="ka-GE"/>
              </w:rPr>
              <w:t>, რომლებიც გათვალისწინებულია 73000000-დან 73120000-ის ჩათვლით,</w:t>
            </w:r>
            <w:r w:rsidRPr="00185409">
              <w:rPr>
                <w:rFonts w:ascii="Sylfaen" w:hAnsi="Sylfaen"/>
                <w:noProof/>
                <w:color w:val="000000" w:themeColor="text1"/>
                <w:lang w:val="ka-GE"/>
              </w:rPr>
              <w:t xml:space="preserve"> 73300000, 73420000 და 73430000 CPV კოდებით, თუ ერთდროულად კმაყოფილდება შემდეგი პირობები:</w:t>
            </w:r>
          </w:p>
          <w:p w14:paraId="2725BC6A"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ჟ.ა) მიღებული სარგებელი ექსკლუზიურად ეკუთვნის შემსყიდველ ორგანიზაციას, რომელიც მას იყენებს საკუთარი საქმიანობისთვის;</w:t>
            </w:r>
          </w:p>
          <w:p w14:paraId="6DB9E5A7"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ჟ.ბ) მომსახურება სრულად ფინანსდება შემსყიდველი ორგანიზაციის მიერ;</w:t>
            </w:r>
          </w:p>
          <w:p w14:paraId="0FAC2BE3"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რ) „საჯარო და კერძო თანამშრომლობის შესახებ“ საქართველოს კანონით გათვალისწინებული საჯარო და კერძო თანამშრომლობის პროექტის ფარგლებში საქონლის, სამუშაოს ან მომსახურების შესყიდვაზე, გარდა „საჯარო და კერძო თანამშრომლობის შესახებ“ საქართველოს კანონის </w:t>
            </w:r>
            <w:r w:rsidRPr="00185409">
              <w:rPr>
                <w:rFonts w:ascii="Sylfaen" w:hAnsi="Sylfaen"/>
                <w:noProof/>
                <w:color w:val="000000" w:themeColor="text1"/>
                <w:lang w:val="ka-GE"/>
              </w:rPr>
              <w:lastRenderedPageBreak/>
              <w:t xml:space="preserve">შესაბამისად კონტრაქტორის შერჩევისა, რომელიც ხორციელდება საჯარო შესყიდვისთვის ამ კანონით დადგენილი წესების საფუძველზე. „საჯარო და კერძო თანამშრომლობის შესახებ“ საქართველოს კანონის შესაბამისად, კონტრაქტორის შერჩევა ხორციელდება ამ კანონით დადგენილი საჯარო შესყიდვის წესების საფუძველზე, იმ პირობით, რომ </w:t>
            </w:r>
            <w:r w:rsidRPr="00185409">
              <w:rPr>
                <w:rFonts w:ascii="Sylfaen" w:hAnsi="Sylfaen" w:cs="Helvetica"/>
                <w:color w:val="000000" w:themeColor="text1"/>
                <w:lang w:val="ka-GE"/>
              </w:rPr>
              <w:t>„</w:t>
            </w:r>
            <w:r w:rsidRPr="00185409">
              <w:rPr>
                <w:rFonts w:ascii="Sylfaen" w:hAnsi="Sylfaen" w:cs="Sylfaen"/>
                <w:color w:val="000000" w:themeColor="text1"/>
                <w:lang w:val="ka-GE"/>
              </w:rPr>
              <w:t>საჯარო</w:t>
            </w:r>
            <w:r w:rsidRPr="00185409">
              <w:rPr>
                <w:rFonts w:ascii="Sylfaen" w:hAnsi="Sylfaen" w:cs="Helvetica"/>
                <w:color w:val="000000" w:themeColor="text1"/>
                <w:lang w:val="ka-GE"/>
              </w:rPr>
              <w:t xml:space="preserve"> </w:t>
            </w:r>
            <w:r w:rsidRPr="00185409">
              <w:rPr>
                <w:rFonts w:ascii="Sylfaen" w:hAnsi="Sylfaen" w:cs="Sylfaen"/>
                <w:color w:val="000000" w:themeColor="text1"/>
                <w:lang w:val="ka-GE"/>
              </w:rPr>
              <w:t>და</w:t>
            </w:r>
            <w:r w:rsidRPr="00185409">
              <w:rPr>
                <w:rFonts w:ascii="Sylfaen" w:hAnsi="Sylfaen" w:cs="Helvetica"/>
                <w:color w:val="000000" w:themeColor="text1"/>
                <w:lang w:val="ka-GE"/>
              </w:rPr>
              <w:t xml:space="preserve"> </w:t>
            </w:r>
            <w:r w:rsidRPr="00185409">
              <w:rPr>
                <w:rFonts w:ascii="Sylfaen" w:hAnsi="Sylfaen" w:cs="Sylfaen"/>
                <w:color w:val="000000" w:themeColor="text1"/>
                <w:lang w:val="ka-GE"/>
              </w:rPr>
              <w:t>კერძო</w:t>
            </w:r>
            <w:r w:rsidRPr="00185409">
              <w:rPr>
                <w:rFonts w:ascii="Sylfaen" w:hAnsi="Sylfaen" w:cs="Helvetica"/>
                <w:color w:val="000000" w:themeColor="text1"/>
                <w:lang w:val="ka-GE"/>
              </w:rPr>
              <w:t xml:space="preserve"> </w:t>
            </w:r>
            <w:r w:rsidRPr="00185409">
              <w:rPr>
                <w:rFonts w:ascii="Sylfaen" w:hAnsi="Sylfaen" w:cs="Sylfaen"/>
                <w:color w:val="000000" w:themeColor="text1"/>
                <w:lang w:val="ka-GE"/>
              </w:rPr>
              <w:t>თანამშრომლობის</w:t>
            </w:r>
            <w:r w:rsidRPr="00185409">
              <w:rPr>
                <w:rFonts w:ascii="Sylfaen" w:hAnsi="Sylfaen" w:cs="Helvetica"/>
                <w:color w:val="000000" w:themeColor="text1"/>
                <w:lang w:val="ka-GE"/>
              </w:rPr>
              <w:t xml:space="preserve"> </w:t>
            </w:r>
            <w:r w:rsidRPr="00185409">
              <w:rPr>
                <w:rFonts w:ascii="Sylfaen" w:hAnsi="Sylfaen" w:cs="Sylfaen"/>
                <w:color w:val="000000" w:themeColor="text1"/>
                <w:lang w:val="ka-GE"/>
              </w:rPr>
              <w:t>შესახებ</w:t>
            </w:r>
            <w:r w:rsidRPr="00185409">
              <w:rPr>
                <w:rFonts w:ascii="Sylfaen" w:hAnsi="Sylfaen" w:cs="Helvetica"/>
                <w:color w:val="000000" w:themeColor="text1"/>
                <w:lang w:val="ka-GE"/>
              </w:rPr>
              <w:t xml:space="preserve">“ </w:t>
            </w:r>
            <w:r w:rsidRPr="00185409">
              <w:rPr>
                <w:rFonts w:ascii="Sylfaen" w:hAnsi="Sylfaen" w:cs="Sylfaen"/>
                <w:color w:val="000000" w:themeColor="text1"/>
                <w:lang w:val="ka-GE"/>
              </w:rPr>
              <w:t>საქართველოს</w:t>
            </w:r>
            <w:r w:rsidRPr="00185409">
              <w:rPr>
                <w:rFonts w:ascii="Sylfaen" w:hAnsi="Sylfaen" w:cs="Helvetica"/>
                <w:color w:val="000000" w:themeColor="text1"/>
                <w:lang w:val="ka-GE"/>
              </w:rPr>
              <w:t xml:space="preserve"> </w:t>
            </w:r>
            <w:r w:rsidRPr="00185409">
              <w:rPr>
                <w:rFonts w:ascii="Sylfaen" w:hAnsi="Sylfaen" w:cs="Sylfaen"/>
                <w:color w:val="000000" w:themeColor="text1"/>
                <w:lang w:val="ka-GE"/>
              </w:rPr>
              <w:t>კანონის</w:t>
            </w:r>
            <w:r w:rsidRPr="00185409">
              <w:rPr>
                <w:rFonts w:ascii="Sylfaen" w:hAnsi="Sylfaen" w:cs="Helvetica"/>
                <w:color w:val="000000" w:themeColor="text1"/>
                <w:lang w:val="ka-GE"/>
              </w:rPr>
              <w:t xml:space="preserve"> </w:t>
            </w:r>
            <w:r w:rsidRPr="00185409">
              <w:rPr>
                <w:rFonts w:ascii="Sylfaen" w:hAnsi="Sylfaen" w:cs="Sylfaen"/>
                <w:color w:val="000000" w:themeColor="text1"/>
                <w:lang w:val="ka-GE"/>
              </w:rPr>
              <w:t>შესაბამისად</w:t>
            </w:r>
            <w:r w:rsidRPr="00185409">
              <w:rPr>
                <w:rFonts w:ascii="Sylfaen" w:hAnsi="Sylfaen" w:cs="Helvetica"/>
                <w:color w:val="000000" w:themeColor="text1"/>
                <w:lang w:val="ka-GE"/>
              </w:rPr>
              <w:t xml:space="preserve"> </w:t>
            </w:r>
            <w:r w:rsidRPr="00185409">
              <w:rPr>
                <w:rFonts w:ascii="Sylfaen" w:hAnsi="Sylfaen" w:cs="Sylfaen"/>
                <w:color w:val="000000" w:themeColor="text1"/>
                <w:lang w:val="ka-GE"/>
              </w:rPr>
              <w:t>კონტრაქტორის</w:t>
            </w:r>
            <w:r w:rsidRPr="00185409">
              <w:rPr>
                <w:rFonts w:ascii="Sylfaen" w:hAnsi="Sylfaen" w:cs="Helvetica"/>
                <w:color w:val="000000" w:themeColor="text1"/>
                <w:lang w:val="ka-GE"/>
              </w:rPr>
              <w:t xml:space="preserve"> </w:t>
            </w:r>
            <w:r w:rsidRPr="00185409">
              <w:rPr>
                <w:rFonts w:ascii="Sylfaen" w:hAnsi="Sylfaen" w:cs="Sylfaen"/>
                <w:color w:val="000000" w:themeColor="text1"/>
                <w:lang w:val="ka-GE"/>
              </w:rPr>
              <w:t>შერჩევის</w:t>
            </w:r>
            <w:r w:rsidRPr="00185409">
              <w:rPr>
                <w:rFonts w:ascii="Sylfaen" w:hAnsi="Sylfaen" w:cs="Helvetica"/>
                <w:color w:val="000000" w:themeColor="text1"/>
                <w:lang w:val="ka-GE"/>
              </w:rPr>
              <w:t xml:space="preserve"> </w:t>
            </w:r>
            <w:r w:rsidRPr="00185409">
              <w:rPr>
                <w:rFonts w:ascii="Sylfaen" w:hAnsi="Sylfaen" w:cs="Sylfaen"/>
                <w:color w:val="000000" w:themeColor="text1"/>
                <w:lang w:val="ka-GE"/>
              </w:rPr>
              <w:t>პროცესზე</w:t>
            </w:r>
            <w:r w:rsidRPr="00185409">
              <w:rPr>
                <w:rFonts w:ascii="Sylfaen" w:hAnsi="Sylfaen" w:cs="Helvetica"/>
                <w:color w:val="000000" w:themeColor="text1"/>
                <w:lang w:val="ka-GE"/>
              </w:rPr>
              <w:t xml:space="preserve"> </w:t>
            </w:r>
            <w:r w:rsidRPr="00185409">
              <w:rPr>
                <w:rFonts w:ascii="Sylfaen" w:hAnsi="Sylfaen" w:cs="Sylfaen"/>
                <w:color w:val="000000" w:themeColor="text1"/>
                <w:lang w:val="ka-GE"/>
              </w:rPr>
              <w:t>არ</w:t>
            </w:r>
            <w:r w:rsidRPr="00185409">
              <w:rPr>
                <w:rFonts w:ascii="Sylfaen" w:hAnsi="Sylfaen" w:cs="Helvetica"/>
                <w:color w:val="000000" w:themeColor="text1"/>
                <w:lang w:val="ka-GE"/>
              </w:rPr>
              <w:t xml:space="preserve"> </w:t>
            </w:r>
            <w:r w:rsidRPr="00185409">
              <w:rPr>
                <w:rFonts w:ascii="Sylfaen" w:hAnsi="Sylfaen" w:cs="Sylfaen"/>
                <w:color w:val="000000" w:themeColor="text1"/>
                <w:lang w:val="ka-GE"/>
              </w:rPr>
              <w:t>გავრცელდება ამ კანონის 43-ე-48-ე მუხლები, 66-ე მუხლის მე-4 პუნქტი, აგრეთვე, IV, V, X და XIII თავები;</w:t>
            </w:r>
          </w:p>
          <w:p w14:paraId="5B1C4C73"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ს) იმ მომსახურების შესყიდვაზე, რომელთა ღირებულებაც განსაზღვრულია ნორმატიული აქტით;</w:t>
            </w:r>
          </w:p>
          <w:p w14:paraId="67ADBF53"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ტ) მივლინების დროს განსახორციელებელ შესყიდვაზე;</w:t>
            </w:r>
          </w:p>
          <w:p w14:paraId="0F91D468"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უ) საქართველოს მთავრობის დადგენილებით გათვალისწინებული, საზღვარგარეთ გარდაცვლილი საქართველოს მოქალაქის საქართველოში გადმოსვენებასთან დაკავშირებულ შესყიდვაზე;</w:t>
            </w:r>
          </w:p>
          <w:p w14:paraId="688E59EB"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ფ) საზღვარგარეთ საქართველოს დიპლომატიური წარმომადგენლობისა და საკონსულო დაწესებულებისთვის, თავდაცვის ატაშესთვის, საქართველოს თავდაცვისა და შინაგან საქმეთა სამინისტროების, საქართველოს სახელმწიფო უსაფრთხოების </w:t>
            </w:r>
            <w:r w:rsidRPr="00185409">
              <w:rPr>
                <w:rFonts w:ascii="Sylfaen" w:hAnsi="Sylfaen"/>
                <w:noProof/>
                <w:color w:val="000000" w:themeColor="text1"/>
                <w:lang w:val="ka-GE"/>
              </w:rPr>
              <w:lastRenderedPageBreak/>
              <w:t>სამსახურისა და საქართველოს პროკურატურის წარმომადგენლებისთვის განხორციელებულ ავტოსატრანსპორტო საშუალებების შესყიდვებზე;</w:t>
            </w:r>
          </w:p>
          <w:p w14:paraId="381C78CB"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ქ) საქართველოს მთავრობასა და ამერიკის შეერთებული შტატების მთავრობას შორის განსაკუთრებით საშიში პათოგენებისაღმოჩენის, ეპიდემიოლოგიური ზედამხედველობის და რეაგირების ერთიანი ლაბორატორიული სისტემისა და საქართველოს რიჩარდ ლუგარის სახელობის საზოგადოებრივი ჯანდაცვის კვლევითი ცენტრის უზრუნველყოფასთან დაკავშირებული ხარჯებისა და პასუხისმგებლობების გადაცემის შესახებ“ შეთანხმების შესაბამისად, ერთიანი ლაბორატორიული სისტემისათვის განკუთვნილ იმ საქონლისა და მომსახურების საჯარო შესყიდვებზე, რომლის ჩამონათვალიც განისაზღვრება საქართველოს მთავრობის დადგენილებით;</w:t>
            </w:r>
          </w:p>
          <w:p w14:paraId="3752D738"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ღ) საქართველოს კანონმდებლობით მინიჭებული უფლებამოსილების განსახორციელებლად, ადგილობრივ/საერთაშორისო გაზეთში/გამოცემაში/ინტერნეტ-რესურსში გამოქვეყნებასთან დაკავშირებულ შესყიდვაზე, აგრეთვე, სამეცნიერო ნაშრომის ადგილობრივ/საერთაშორისო სამეცნიერო </w:t>
            </w:r>
            <w:r w:rsidRPr="00185409">
              <w:rPr>
                <w:rFonts w:ascii="Sylfaen" w:hAnsi="Sylfaen"/>
                <w:noProof/>
                <w:color w:val="000000" w:themeColor="text1"/>
                <w:lang w:val="ka-GE"/>
              </w:rPr>
              <w:lastRenderedPageBreak/>
              <w:t>გაზეთში/გამოცემაში/ინტერნეტ-რესურსში გამოქვეყნებაზე;</w:t>
            </w:r>
          </w:p>
          <w:p w14:paraId="00174029"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ყ) თანამშრომელთა საზღვარგარეთ კვალიფიკაციის ამაღლებასთან, ტრენინგებსა და სერტიფიცირებასთან დაკავშირებით განსახორციელებელ შესყიდვებზე;</w:t>
            </w:r>
          </w:p>
          <w:p w14:paraId="17051CF2"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შ) საქართველოს პრეზიდენტის, საქართველოს პარლამენტის თავმჯდომარის, საქართველოს პრემიერ-მინისტრის, საქართველოს მინისტრის, საქართველოს სახელმწიფო მინისტრის ან/და ქალაქ თბილისის მუნიციპალიტეტის მერის შეხვედრებისა და ვიზიტების, საქართველოს პარლამენტში დელეგაციების მიღებისა და საქართველოს პარლამენტის დელეგაციების საზღვარგარეთ ვიზიტების ორგანიზების უზრუნველსაყოფად, საქართველოს საგარეო საქმეთა სამინისტროში დელეგაციების მიღებისა და საქართველოს საგარეო საქმეთა სამინისტროს დელეგაციების საზღვარგარეთ ვიზიტების ორგანიზების უზრუნველსაყოფად, აგრეთვე, საქართველოს პრეზიდენტის, საქართველოს მთავრობისა და ქალაქ თბილისის მუნიციპალიტეტის მერიის სარეზერვო ფონდებიდან გამოყოფილი თანხებით განსახორციელებელ შესყიდვებზე;</w:t>
            </w:r>
          </w:p>
          <w:p w14:paraId="3A341E4C"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ჩ) საგანმანათლებლო-სამეცნიერო, საბიბლიოთეკო და ცოდნის სხვა </w:t>
            </w:r>
            <w:r w:rsidRPr="00185409">
              <w:rPr>
                <w:rFonts w:ascii="Sylfaen" w:hAnsi="Sylfaen"/>
                <w:noProof/>
                <w:color w:val="000000" w:themeColor="text1"/>
                <w:lang w:val="ka-GE"/>
              </w:rPr>
              <w:lastRenderedPageBreak/>
              <w:t>რესურსებთან, ელექტრონულ სერვისებთან, ლიტერატურასთან (ბეჭდური, ელექტრონულ ან აუდიოვიზუალურ მატარებელზე განთავსებული და სხვა), ელექტრონულ გამოწერებთან მიღწევადობის მიზნით განსახორციელებელ შესყიდვებზე. აღნიშნული ქვეპუნქტის მოქმედება არ ვრცელდება „ზოგადი განათლების შესახებ“ საქართველოს კანონით განსაზღვრული ზოგადსაგანმანათლებლო დაწესებულების სახელმძღვანელოს შესყიდვაზე;</w:t>
            </w:r>
          </w:p>
          <w:p w14:paraId="7C7B1B72"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ც) „სახელმწიფო საიდუმლოების შესახებ“ საქართველოს კანონით განსაზღვრულ სახელმწიფო საიდუმლოებასთან დაკავშირებულ შესყიდვებზე. „სახელმწიფო საიდუმლოების შესახებ“ საქართველოს კანონით განსაზღვრულ სახელმწიფო საიდუმლოებასთან დაკავშირებული შესყიდვების ობიექტების ნუსხას და შესყიდვების განხორციელების წესს ამტკიცებს საქართველოს მთავრობა;</w:t>
            </w:r>
          </w:p>
          <w:p w14:paraId="19D8EA3D"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ძ) პროდუქტის უსაფრთხოებისა და თავისუფალი მიმოქცევის კოდექსის 19</w:t>
            </w:r>
            <w:r w:rsidRPr="00185409">
              <w:rPr>
                <w:rFonts w:ascii="Times New Roman" w:hAnsi="Times New Roman"/>
                <w:noProof/>
                <w:color w:val="000000" w:themeColor="text1"/>
                <w:lang w:val="ka-GE"/>
              </w:rPr>
              <w:t>​</w:t>
            </w:r>
            <w:r w:rsidRPr="00185409">
              <w:rPr>
                <w:rFonts w:ascii="Sylfaen" w:hAnsi="Sylfaen"/>
                <w:noProof/>
                <w:color w:val="000000" w:themeColor="text1"/>
                <w:vertAlign w:val="superscript"/>
                <w:lang w:val="ka-GE"/>
              </w:rPr>
              <w:t>1</w:t>
            </w:r>
            <w:r w:rsidRPr="00185409">
              <w:rPr>
                <w:rFonts w:ascii="Sylfaen" w:hAnsi="Sylfaen"/>
                <w:noProof/>
                <w:color w:val="000000" w:themeColor="text1"/>
                <w:lang w:val="ka-GE"/>
              </w:rPr>
              <w:t xml:space="preserve"> მუხლითა და „ენერგოეტიკეტირების შესახებ“ საქართველოს კანონის მე-9 მუხლის მე-9-მე-10 პუნქტებით გათვალისწინებულ შემთხვევებზე, აგრეთვე, სხვა უფლებამოსილი ორგანოს მიერ, კანონმდებლობით მინიჭებული ფუნქციების აღსასრულებლად </w:t>
            </w:r>
            <w:r w:rsidRPr="00185409">
              <w:rPr>
                <w:rFonts w:ascii="Sylfaen" w:hAnsi="Sylfaen"/>
                <w:noProof/>
                <w:color w:val="000000" w:themeColor="text1"/>
                <w:lang w:val="ka-GE"/>
              </w:rPr>
              <w:lastRenderedPageBreak/>
              <w:t>განსახორციელებელ ფარულ/საკონტროლო შესყიდვაზე;</w:t>
            </w:r>
          </w:p>
          <w:p w14:paraId="319EE986"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წ) საჯარო სამართლის იურიდიული პირის − უმაღლესი საგანმანათლებლო დაწესებულების მიერ, არარეზიდენტი დაწესებულებისგან/საერთაშორისო ორგანიზაციისგან საერთაშორისო აკრედიტაციის/ავტორიზაციის/გარე შეფასების მოპოვების მიზნით მომსახურების შესყიდვაზე;</w:t>
            </w:r>
          </w:p>
          <w:p w14:paraId="38717878" w14:textId="77777777" w:rsidR="002E3BCB" w:rsidRPr="00185409" w:rsidRDefault="002E3BCB" w:rsidP="002E3BCB">
            <w:pPr>
              <w:jc w:val="both"/>
              <w:rPr>
                <w:rFonts w:ascii="Sylfaen" w:hAnsi="Sylfaen"/>
                <w:color w:val="000000" w:themeColor="text1"/>
                <w:lang w:val="ka-GE"/>
              </w:rPr>
            </w:pPr>
            <w:r w:rsidRPr="00185409">
              <w:rPr>
                <w:rFonts w:ascii="Sylfaen" w:hAnsi="Sylfaen"/>
                <w:noProof/>
                <w:color w:val="000000" w:themeColor="text1"/>
                <w:lang w:val="ka-GE"/>
              </w:rPr>
              <w:t xml:space="preserve">ჭ) </w:t>
            </w:r>
            <w:r w:rsidRPr="00185409">
              <w:rPr>
                <w:rFonts w:ascii="Sylfaen" w:hAnsi="Sylfaen"/>
                <w:color w:val="000000" w:themeColor="text1"/>
                <w:lang w:val="ka-GE"/>
              </w:rPr>
              <w:t>ვაუჩერის გამოყენებით განათლების, ჯანმრთელობისა და სოციალური დაცვის შესაბამისი მომსახურების/საქონლის დაფინანსებაზე, მათ შორის, ვაუჩერის გამოყენებით სამედიცინო მომსახურების ან პირადი დაზღვევის შესყიდვაზე, აგრეთვე, ვაუჩერის განაღდებისა და განაღდებასთან დაკავშირებულ ოპერაციებზე;</w:t>
            </w:r>
          </w:p>
          <w:p w14:paraId="742775AC"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ხ) სოციალური რეკლამის მასობრივი ინფორმაციის საშუალებებით, მათ შორის, ვებგვერდითა და სოციალური ქსელით, გავრცელებასთან დაკავშირებულ საჯარო შესყიდვებზე (გარდა ტელერადიოეთერის დროის შესყიდვასთან დაკავშირებული შესყიდვისა, </w:t>
            </w:r>
            <w:r w:rsidRPr="00163196">
              <w:rPr>
                <w:rFonts w:ascii="Sylfaen" w:hAnsi="Sylfaen"/>
                <w:color w:val="000000" w:themeColor="text1"/>
                <w:lang w:val="ka-GE"/>
              </w:rPr>
              <w:t>რომელიც ხორციელდება ამ კანონის შესაბამისად, </w:t>
            </w:r>
            <w:hyperlink r:id="rId14" w:anchor="part_118" w:tooltip="მაუწყებლობის შესახებ" w:history="1">
              <w:r w:rsidRPr="00163196">
                <w:rPr>
                  <w:rFonts w:ascii="Sylfaen" w:hAnsi="Sylfaen"/>
                  <w:color w:val="000000" w:themeColor="text1"/>
                  <w:lang w:val="ka-GE"/>
                </w:rPr>
                <w:t>„მაუწყებლობის შესახებ“ საქართველოს კანონის 66</w:t>
              </w:r>
            </w:hyperlink>
            <w:hyperlink r:id="rId15" w:anchor="part_118" w:tooltip="მაუწყებლობის შესახებ" w:history="1">
              <w:r w:rsidRPr="00163196">
                <w:rPr>
                  <w:rFonts w:ascii="Sylfaen" w:hAnsi="Sylfaen"/>
                  <w:color w:val="000000" w:themeColor="text1"/>
                  <w:vertAlign w:val="superscript"/>
                  <w:lang w:val="ka-GE"/>
                </w:rPr>
                <w:t>1</w:t>
              </w:r>
            </w:hyperlink>
            <w:hyperlink r:id="rId16" w:anchor="part_118" w:tooltip="მაუწყებლობის შესახებ" w:history="1">
              <w:r w:rsidRPr="00163196">
                <w:rPr>
                  <w:rFonts w:ascii="Sylfaen" w:hAnsi="Sylfaen"/>
                  <w:color w:val="000000" w:themeColor="text1"/>
                  <w:lang w:val="ka-GE"/>
                </w:rPr>
                <w:t> მუხლის მე-2 პუნქტით განსაზღვრული</w:t>
              </w:r>
            </w:hyperlink>
            <w:r w:rsidRPr="00163196">
              <w:rPr>
                <w:rFonts w:ascii="Sylfaen" w:hAnsi="Sylfaen"/>
                <w:color w:val="000000" w:themeColor="text1"/>
                <w:lang w:val="ka-GE"/>
              </w:rPr>
              <w:t> პირობებით);</w:t>
            </w:r>
          </w:p>
          <w:p w14:paraId="28DA3EC6"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ჯ) საერთაშორისო ორგანიზაციებში გაწევრიანებასთან და საერთაშორისო ღონისძიებებში მონაწილეობის </w:t>
            </w:r>
            <w:r w:rsidRPr="00185409">
              <w:rPr>
                <w:rFonts w:ascii="Sylfaen" w:hAnsi="Sylfaen"/>
                <w:noProof/>
                <w:color w:val="000000" w:themeColor="text1"/>
                <w:lang w:val="ka-GE"/>
              </w:rPr>
              <w:lastRenderedPageBreak/>
              <w:t>საწევრო/სარეგისტრაციო გადასახადების გადახდასთან დაკავშირებულ შესყიდვებზე;</w:t>
            </w:r>
          </w:p>
          <w:p w14:paraId="57A6EBFF"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ჰ) საექსპერტო მომსახურების საჯარო შესყიდვაზე, თუ აღნიშნული მომსახურების შესყიდვა ხორციელდება საქართველოს სისხლის სამართლის საპროცესო კოდექსის 144-ე-147-ე მუხლების შესაბამისად;</w:t>
            </w:r>
          </w:p>
          <w:p w14:paraId="39B88D13"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ჰ</w:t>
            </w:r>
            <w:r w:rsidRPr="00185409">
              <w:rPr>
                <w:rFonts w:ascii="Sylfaen" w:hAnsi="Sylfaen"/>
                <w:noProof/>
                <w:color w:val="000000" w:themeColor="text1"/>
                <w:vertAlign w:val="superscript"/>
                <w:lang w:val="ka-GE"/>
              </w:rPr>
              <w:t>1</w:t>
            </w:r>
            <w:r w:rsidRPr="00185409">
              <w:rPr>
                <w:rFonts w:ascii="Sylfaen" w:hAnsi="Sylfaen"/>
                <w:noProof/>
                <w:color w:val="000000" w:themeColor="text1"/>
                <w:lang w:val="ka-GE"/>
              </w:rPr>
              <w:t>) ჰონორარის (გასამრჯელოს) მიღების სანაცვლოდ, შემსრულებლის მიერ მეცნიერების, ლიტერატურის ან/და ხელოვნების ნაწარმოების შესრულების შესყიდვაზე;</w:t>
            </w:r>
          </w:p>
          <w:p w14:paraId="7808D9E8"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ჰ</w:t>
            </w:r>
            <w:r w:rsidRPr="00185409">
              <w:rPr>
                <w:rFonts w:ascii="Sylfaen" w:hAnsi="Sylfaen"/>
                <w:noProof/>
                <w:color w:val="000000" w:themeColor="text1"/>
                <w:vertAlign w:val="superscript"/>
                <w:lang w:val="ka-GE"/>
              </w:rPr>
              <w:t>2</w:t>
            </w:r>
            <w:r w:rsidRPr="00185409">
              <w:rPr>
                <w:rFonts w:ascii="Sylfaen" w:hAnsi="Sylfaen"/>
                <w:noProof/>
                <w:color w:val="000000" w:themeColor="text1"/>
                <w:lang w:val="ka-GE"/>
              </w:rPr>
              <w:t>)  უცხო სახელმწიფოში, შემსყიდველი ორგანიზაციის ინტერესების დაცვის მიზნით, საარბიტრაჟო წარმოების, მედიაციის ან დავის გადაწყვეტის სხვა მექანიზმის გამოყენების პროცესში, საერთაშორისო არბიტრაჟის, მედიაციის ან დავის გადაწყვეტის სხვა მექანიზმის წინაშე, აგრეთვე, უცხო სახელმწიფოს სასამართლოში, ადმინისტრაციულ ან სამართალდამცავ ორგანოში, საერთაშორისო სასამართლოში, ტრიბუნალში ან ინსტიტუციაში, მოწმის, ექსპერტის ან/და თარჯიმნის მონაწილეობასთან დაკავშირებულ შესყიდვებზე;</w:t>
            </w:r>
          </w:p>
          <w:p w14:paraId="069C887B"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ჰ</w:t>
            </w:r>
            <w:r w:rsidRPr="00185409">
              <w:rPr>
                <w:rFonts w:ascii="Sylfaen" w:hAnsi="Sylfaen"/>
                <w:noProof/>
                <w:color w:val="000000" w:themeColor="text1"/>
                <w:vertAlign w:val="superscript"/>
                <w:lang w:val="ka-GE"/>
              </w:rPr>
              <w:t>3</w:t>
            </w:r>
            <w:r w:rsidRPr="00185409">
              <w:rPr>
                <w:rFonts w:ascii="Sylfaen" w:hAnsi="Sylfaen"/>
                <w:noProof/>
                <w:color w:val="000000" w:themeColor="text1"/>
                <w:lang w:val="ka-GE"/>
              </w:rPr>
              <w:t xml:space="preserve">) ნედლი ნავთობის, ნავთობპროდუქტების ან/და ქიმიური მრეწველობის პროდუქტების შესყიდვაზე, მათი შემდგომი რეალიზაციით მოგების მიზნით, აგრეთვე, იმავე მიზნით, ნედლი </w:t>
            </w:r>
            <w:r w:rsidRPr="00185409">
              <w:rPr>
                <w:rFonts w:ascii="Sylfaen" w:hAnsi="Sylfaen"/>
                <w:noProof/>
                <w:color w:val="000000" w:themeColor="text1"/>
                <w:lang w:val="ka-GE"/>
              </w:rPr>
              <w:lastRenderedPageBreak/>
              <w:t>ნავთობის, ნავთობპროდუქტების ან/და ქიმიური მრეწველობის პროდუქტების რეალიზაციასთან ან/და გადაზიდვასთან/ტრანსპორტირებასთან დაკავშირებული მომსახურების შესყიდვაზე;</w:t>
            </w:r>
          </w:p>
          <w:p w14:paraId="3E2C7913" w14:textId="3B8B5ECD"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ჰ</w:t>
            </w:r>
            <w:r w:rsidRPr="00185409">
              <w:rPr>
                <w:rFonts w:ascii="Sylfaen" w:hAnsi="Sylfaen"/>
                <w:noProof/>
                <w:color w:val="000000" w:themeColor="text1"/>
                <w:vertAlign w:val="superscript"/>
                <w:lang w:val="ka-GE"/>
              </w:rPr>
              <w:t>4</w:t>
            </w:r>
            <w:r w:rsidRPr="00185409">
              <w:rPr>
                <w:rFonts w:ascii="Sylfaen" w:hAnsi="Sylfaen"/>
                <w:noProof/>
                <w:color w:val="000000" w:themeColor="text1"/>
                <w:lang w:val="ka-GE"/>
              </w:rPr>
              <w:t>) ბუნებრივი გაზის შესყიდვაზე ან/და ბუნებრივი გაზის დერივატივებით განხორცი</w:t>
            </w:r>
            <w:r w:rsidR="00DD2408">
              <w:rPr>
                <w:rFonts w:ascii="Sylfaen" w:hAnsi="Sylfaen"/>
                <w:noProof/>
                <w:color w:val="000000" w:themeColor="text1"/>
                <w:lang w:val="ka-GE"/>
              </w:rPr>
              <w:t>ე</w:t>
            </w:r>
            <w:r w:rsidRPr="00185409">
              <w:rPr>
                <w:rFonts w:ascii="Sylfaen" w:hAnsi="Sylfaen"/>
                <w:noProof/>
                <w:color w:val="000000" w:themeColor="text1"/>
                <w:lang w:val="ka-GE"/>
              </w:rPr>
              <w:t>ლებულ/გან</w:t>
            </w:r>
            <w:r w:rsidR="00DD2408">
              <w:rPr>
                <w:rFonts w:ascii="Sylfaen" w:hAnsi="Sylfaen"/>
                <w:noProof/>
                <w:color w:val="000000" w:themeColor="text1"/>
                <w:lang w:val="ka-GE"/>
              </w:rPr>
              <w:t>ს</w:t>
            </w:r>
            <w:r w:rsidRPr="00185409">
              <w:rPr>
                <w:rFonts w:ascii="Sylfaen" w:hAnsi="Sylfaen"/>
                <w:noProof/>
                <w:color w:val="000000" w:themeColor="text1"/>
                <w:lang w:val="ka-GE"/>
              </w:rPr>
              <w:t>ახორციელებ</w:t>
            </w:r>
            <w:r w:rsidR="00DD2408">
              <w:rPr>
                <w:rFonts w:ascii="Sylfaen" w:hAnsi="Sylfaen"/>
                <w:noProof/>
                <w:color w:val="000000" w:themeColor="text1"/>
                <w:lang w:val="ka-GE"/>
              </w:rPr>
              <w:t>ე</w:t>
            </w:r>
            <w:r w:rsidRPr="00185409">
              <w:rPr>
                <w:rFonts w:ascii="Sylfaen" w:hAnsi="Sylfaen"/>
                <w:noProof/>
                <w:color w:val="000000" w:themeColor="text1"/>
                <w:lang w:val="ka-GE"/>
              </w:rPr>
              <w:t>ლ ოპერაციებზე, აგრეთვე, მათთან დაკავშირებული მომსახურების შესყიდვაზე;</w:t>
            </w:r>
          </w:p>
          <w:p w14:paraId="4B2DB60D"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ჰ</w:t>
            </w:r>
            <w:r w:rsidRPr="00185409">
              <w:rPr>
                <w:rFonts w:ascii="Sylfaen" w:hAnsi="Sylfaen"/>
                <w:noProof/>
                <w:color w:val="000000" w:themeColor="text1"/>
                <w:vertAlign w:val="superscript"/>
                <w:lang w:val="ka-GE"/>
              </w:rPr>
              <w:t>5</w:t>
            </w:r>
            <w:r w:rsidRPr="00185409">
              <w:rPr>
                <w:rFonts w:ascii="Sylfaen" w:hAnsi="Sylfaen"/>
                <w:noProof/>
                <w:color w:val="000000" w:themeColor="text1"/>
                <w:lang w:val="ka-GE"/>
              </w:rPr>
              <w:t>) შემსყიდველი ორგანიზაციის მიერ საზღვარგარეთ დაფუძნებული ფილიალის, წარმომადგენლობის, შვილობილი საწარმოს მიერ, საზღვარგარეთ ეკონომიკური საქმიანობის ფარგლებში, მოგების მიზნით განსახორციელებელ შესყიდვაზე.</w:t>
            </w:r>
          </w:p>
          <w:p w14:paraId="33ADFCFF" w14:textId="77777777" w:rsidR="002E3BCB" w:rsidRPr="00185409" w:rsidRDefault="002E3BCB" w:rsidP="002E3BCB">
            <w:pPr>
              <w:jc w:val="both"/>
              <w:rPr>
                <w:rFonts w:ascii="Sylfaen" w:hAnsi="Sylfaen"/>
                <w:noProof/>
                <w:color w:val="000000" w:themeColor="text1"/>
                <w:lang w:val="ka-GE"/>
              </w:rPr>
            </w:pPr>
          </w:p>
          <w:p w14:paraId="34CF882C" w14:textId="77777777" w:rsidR="002E3BCB" w:rsidRPr="00185409" w:rsidRDefault="002E3BCB" w:rsidP="002E3BCB">
            <w:pPr>
              <w:jc w:val="both"/>
              <w:rPr>
                <w:rFonts w:ascii="Sylfaen" w:hAnsi="Sylfaen"/>
                <w:color w:val="000000" w:themeColor="text1"/>
                <w:lang w:val="ka-GE"/>
              </w:rPr>
            </w:pPr>
          </w:p>
          <w:p w14:paraId="18A7C90B" w14:textId="77777777" w:rsidR="002E3BCB" w:rsidRPr="00185409" w:rsidRDefault="002E3BCB" w:rsidP="002E3BCB">
            <w:pPr>
              <w:jc w:val="both"/>
              <w:rPr>
                <w:rFonts w:ascii="Sylfaen" w:hAnsi="Sylfaen"/>
                <w:color w:val="000000" w:themeColor="text1"/>
                <w:lang w:val="ka-GE"/>
              </w:rPr>
            </w:pPr>
          </w:p>
          <w:p w14:paraId="433FB309" w14:textId="725598E2" w:rsidR="002E3BCB" w:rsidRPr="00185409" w:rsidRDefault="002E3BCB" w:rsidP="002E3BCB">
            <w:pPr>
              <w:jc w:val="both"/>
              <w:rPr>
                <w:rFonts w:ascii="Sylfaen" w:hAnsi="Sylfaen"/>
                <w:noProof/>
                <w:color w:val="000000" w:themeColor="text1"/>
                <w:lang w:val="ka-GE"/>
              </w:rPr>
            </w:pPr>
          </w:p>
          <w:p w14:paraId="7DC4275F"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1. ამ კანონის მოქმედება არ ვრცელდება შესყიდვის ხელშეკრულებაზე, რომელსაც შემსყიდველი ორგანიზაცია აფორმებს კერძო ან საჯარო სამართლის იურიდიულ პირთან, იმ შემთხვევაში, თუ ერთდროულად კმაყოფილდება შემდეგი პირობები:</w:t>
            </w:r>
          </w:p>
          <w:p w14:paraId="6927762C"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ა) შემსყიდველი ორგანიზაცია მარტო ან სხვა შემსყიდველ ორგანიზაციასთან ერთად სრულად აკონტროლებს ამ იურიდიულ პირს. სრული კონტროლი </w:t>
            </w:r>
            <w:r w:rsidRPr="00185409">
              <w:rPr>
                <w:rFonts w:ascii="Sylfaen" w:hAnsi="Sylfaen"/>
                <w:noProof/>
                <w:color w:val="000000" w:themeColor="text1"/>
                <w:lang w:val="ka-GE"/>
              </w:rPr>
              <w:lastRenderedPageBreak/>
              <w:t>ნიშნავს ამ იურიდიული პირის, როგორც სტრატეგიულ მიზნებზე, ასევე, მნიშვნელოვან გადაწყვეტილებებზე გადამწყვეტი გავლენის მოხდენას, მათ შორის, საჯარო სამართლის იურიდიული პირის სახელმწიფო კონტროლს, რაც გულისხმობს მის მიერ განხორციელებული საქმიანობის კანონიერების, მიზანშეწონილობის, ეფექტიანობისა და საფინანსო-ეკონომიკური საქმიანობის ზედამხედველობას. ასეთი კონტროლი შესაძლოა, ასევე, განხორციელდეს სხვა იურიდიული პირის მიერ, რომელიც თვითონაც ასეთივე გზით კონტროლდება შემსყიდველი ორგანიზაციის ან შემსყიდველი ორგანიზაციების მიერ;</w:t>
            </w:r>
          </w:p>
          <w:p w14:paraId="29ED7032" w14:textId="36D0993B" w:rsidR="002E3BCB" w:rsidRPr="00127157"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ბ) ამ იურიდიული პირის საქმიანობის 80%-ზე მეტს წარმოადგენს იმ დავალებ(ებ)ის შესრულება, რომელიც/რომლებიც მას დააკისრა ან დააკისრეს მაკონტროლებელმა შემსყიდველმა ორგანიზაციამ ან მაკონტროლებელმა შემსყიდველმა ორგანიზაციებმა ან ასეთი შემსყიდველი ორგანიზაციის/შემსყიდველი ორგანიზაციების მიერ კონტროლირებულმა სხვა იურიდიულმა </w:t>
            </w:r>
            <w:r w:rsidRPr="00127157">
              <w:rPr>
                <w:rFonts w:ascii="Sylfaen" w:hAnsi="Sylfaen"/>
                <w:noProof/>
                <w:color w:val="000000" w:themeColor="text1"/>
                <w:lang w:val="ka-GE"/>
              </w:rPr>
              <w:t>პირმა/სხვა იურიდიულმა პირებმა</w:t>
            </w:r>
            <w:r w:rsidR="00AF7DEE" w:rsidRPr="00127157">
              <w:rPr>
                <w:rFonts w:ascii="Sylfaen" w:hAnsi="Sylfaen"/>
                <w:noProof/>
                <w:color w:val="000000" w:themeColor="text1"/>
                <w:lang w:val="ka-GE"/>
              </w:rPr>
              <w:t xml:space="preserve">. </w:t>
            </w:r>
            <w:r w:rsidR="00AF7DEE" w:rsidRPr="00127157">
              <w:rPr>
                <w:rFonts w:ascii="Sylfaen" w:hAnsi="Sylfaen"/>
                <w:noProof/>
                <w:lang w:val="ka-GE"/>
              </w:rPr>
              <w:t xml:space="preserve">ამ ქვეპუნქტში მითითებული პროცენტული მაჩვენებლის დადგენაზე უფლებამოსილი ორგანო/უფლებამოსილი ორგანო(ებ)ი </w:t>
            </w:r>
            <w:r w:rsidR="00AF7DEE" w:rsidRPr="00127157">
              <w:rPr>
                <w:rFonts w:ascii="Sylfaen" w:hAnsi="Sylfaen"/>
                <w:noProof/>
                <w:lang w:val="ka-GE"/>
              </w:rPr>
              <w:lastRenderedPageBreak/>
              <w:t>განისაზღვრება საქართველოს მთავრობის სამართლებრივი აქტით;</w:t>
            </w:r>
          </w:p>
          <w:p w14:paraId="14F5EB75" w14:textId="77777777" w:rsidR="002E3BCB" w:rsidRPr="00127157" w:rsidRDefault="002E3BCB" w:rsidP="002E3BCB">
            <w:pPr>
              <w:jc w:val="both"/>
              <w:rPr>
                <w:rFonts w:ascii="Sylfaen" w:hAnsi="Sylfaen"/>
                <w:noProof/>
                <w:color w:val="000000" w:themeColor="text1"/>
                <w:lang w:val="ka-GE"/>
              </w:rPr>
            </w:pPr>
            <w:r w:rsidRPr="00127157">
              <w:rPr>
                <w:rFonts w:ascii="Sylfaen" w:hAnsi="Sylfaen"/>
                <w:noProof/>
                <w:color w:val="000000" w:themeColor="text1"/>
                <w:lang w:val="ka-GE"/>
              </w:rPr>
              <w:t>გ) არ არსებობს კერძო კაპიტალის პირდაპირი თანამონაწილეობა ამ იურიდიული პირის საქმიანობაში.</w:t>
            </w:r>
          </w:p>
          <w:p w14:paraId="3956B14F" w14:textId="77777777" w:rsidR="002E3BCB" w:rsidRPr="00185409" w:rsidRDefault="002E3BCB" w:rsidP="002E3BCB">
            <w:pPr>
              <w:jc w:val="both"/>
              <w:rPr>
                <w:rFonts w:ascii="Sylfaen" w:hAnsi="Sylfaen"/>
                <w:noProof/>
                <w:color w:val="000000" w:themeColor="text1"/>
                <w:lang w:val="ka-GE"/>
              </w:rPr>
            </w:pPr>
            <w:r w:rsidRPr="00127157">
              <w:rPr>
                <w:rFonts w:ascii="Sylfaen" w:hAnsi="Sylfaen"/>
                <w:noProof/>
                <w:color w:val="000000" w:themeColor="text1"/>
                <w:lang w:val="ka-GE"/>
              </w:rPr>
              <w:t>2. ამ მუხლის პირველი პუნქტის მოქმედება, ასევე, ვრცელდება იმ შემთხვევაზე, როდესაც ამ</w:t>
            </w:r>
            <w:r w:rsidRPr="00185409">
              <w:rPr>
                <w:rFonts w:ascii="Sylfaen" w:hAnsi="Sylfaen"/>
                <w:noProof/>
                <w:color w:val="000000" w:themeColor="text1"/>
                <w:lang w:val="ka-GE"/>
              </w:rPr>
              <w:t xml:space="preserve"> მუხლის პირველი პუნქტით განსაზღვრული კონტროლირებული იურიდიული პირი, რომელიც არის შემსყიდველი ორგანიზაცია, შესყიდვის ხელშეკრულებას დებს მის მაკონტროლებელ შემსყიდველ ორგანიზაციასთან ან სხვა იურიდიულ პირთან, რომელსაც სრულად აკონტროლებს იგივე შემსყიდველი ორგანიზაცია, იმ პირობით, რომ არ არსებობს კერძო კაპიტალის პირდაპირი თანამონაწილეობა იმ იურიდიული პირის საქმიანობაში, რომელთანაც იდება შესყიდვის ხელშეკრულება.</w:t>
            </w:r>
          </w:p>
          <w:p w14:paraId="4DDCFA51"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3. ამ კანონის მოქმედება არ ვრცელდება შესყიდვის იმ ხელშეკრულებებზე, რომლებიც დაიდო ორ და მეტ შემსყიდველ ორგანიზაციას შორის, თუ ერთდროულად კმაყოფილდება შემდეგი პირობები:</w:t>
            </w:r>
          </w:p>
          <w:p w14:paraId="317BCE5E"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 მონაწილე შემსყიდველ ორგანიზაციებს შორის ყალიბდება ან ხორციელდება თანამშრომლობა, მათი საჯარო უფლებამოსილების ერთობლივად განხორციელების მიზნით;</w:t>
            </w:r>
          </w:p>
          <w:p w14:paraId="75A8B6ED"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 xml:space="preserve">ბ) ასეთი თანამშრომლობის განხორციელებისას </w:t>
            </w:r>
            <w:r w:rsidRPr="00185409">
              <w:rPr>
                <w:rFonts w:ascii="Sylfaen" w:hAnsi="Sylfaen"/>
                <w:color w:val="000000" w:themeColor="text1"/>
                <w:lang w:val="ka-GE"/>
              </w:rPr>
              <w:t>საჯარო ინტერესი ერთადერთი სახელმძღვანელო პრინციპია ;</w:t>
            </w:r>
            <w:r w:rsidRPr="00185409">
              <w:rPr>
                <w:rFonts w:ascii="Sylfaen" w:hAnsi="Sylfaen"/>
                <w:noProof/>
                <w:color w:val="000000" w:themeColor="text1"/>
                <w:lang w:val="ka-GE"/>
              </w:rPr>
              <w:t xml:space="preserve"> </w:t>
            </w:r>
          </w:p>
          <w:p w14:paraId="647E8693"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გ) მონაწილე შემსყიდველი ორგანიზაციების მიერ, თანამშრომლობის ფარგლებში, განხორციელებული საქმიანობის წილი ღია ბაზარზე 20%-ზე ნაკლებია. აღნიშნული წილის განსაზღვრაზე უფლებამოსილი ორგანო/უფლებამოსილი ორგანო(ებ)ი დგინდება საქართველოს მთავრობის სამართლებრივი აქტით.</w:t>
            </w:r>
          </w:p>
          <w:p w14:paraId="64FDA591" w14:textId="77777777" w:rsidR="002E3BCB" w:rsidRPr="00185409" w:rsidRDefault="002E3BCB" w:rsidP="002E3BCB">
            <w:pPr>
              <w:jc w:val="both"/>
              <w:rPr>
                <w:rFonts w:ascii="Sylfaen" w:hAnsi="Sylfaen"/>
                <w:color w:val="000000" w:themeColor="text1"/>
                <w:lang w:val="ka-GE"/>
              </w:rPr>
            </w:pPr>
          </w:p>
        </w:tc>
        <w:tc>
          <w:tcPr>
            <w:tcW w:w="571" w:type="dxa"/>
            <w:tcBorders>
              <w:top w:val="single" w:sz="4" w:space="0" w:color="auto"/>
              <w:left w:val="single" w:sz="4" w:space="0" w:color="auto"/>
              <w:bottom w:val="single" w:sz="4" w:space="0" w:color="auto"/>
              <w:right w:val="single" w:sz="4" w:space="0" w:color="auto"/>
            </w:tcBorders>
            <w:hideMark/>
          </w:tcPr>
          <w:p w14:paraId="71C5A8A7"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ნშ</w:t>
            </w:r>
          </w:p>
        </w:tc>
        <w:tc>
          <w:tcPr>
            <w:tcW w:w="3256" w:type="dxa"/>
            <w:tcBorders>
              <w:top w:val="single" w:sz="4" w:space="0" w:color="auto"/>
              <w:left w:val="single" w:sz="4" w:space="0" w:color="auto"/>
              <w:bottom w:val="single" w:sz="4" w:space="0" w:color="auto"/>
              <w:right w:val="single" w:sz="4" w:space="0" w:color="auto"/>
            </w:tcBorders>
            <w:hideMark/>
          </w:tcPr>
          <w:p w14:paraId="46E40DF9" w14:textId="2851461F" w:rsidR="002E3BCB" w:rsidRPr="00185409" w:rsidRDefault="002E3BCB" w:rsidP="009D59C7">
            <w:pPr>
              <w:jc w:val="both"/>
              <w:rPr>
                <w:rFonts w:ascii="Sylfaen" w:hAnsi="Sylfaen"/>
                <w:color w:val="000000" w:themeColor="text1"/>
                <w:lang w:val="ka-GE"/>
              </w:rPr>
            </w:pPr>
            <w:r w:rsidRPr="00185409">
              <w:rPr>
                <w:rFonts w:ascii="Sylfaen" w:hAnsi="Sylfaen"/>
                <w:color w:val="000000" w:themeColor="text1"/>
                <w:lang w:val="ka-GE"/>
              </w:rPr>
              <w:t>დირექტივის მე-13 მუხლის ნაწილობრივი ტრანსპოზიცია განხორციელებულია</w:t>
            </w:r>
            <w:r w:rsidR="00267422">
              <w:rPr>
                <w:rFonts w:ascii="Sylfaen" w:hAnsi="Sylfaen"/>
                <w:color w:val="000000" w:themeColor="text1"/>
                <w:lang w:val="ka-GE"/>
              </w:rPr>
              <w:t xml:space="preserve"> </w:t>
            </w:r>
            <w:r w:rsidRPr="00185409">
              <w:rPr>
                <w:rFonts w:ascii="Sylfaen" w:hAnsi="Sylfaen"/>
                <w:color w:val="000000" w:themeColor="text1"/>
                <w:lang w:val="ka-GE"/>
              </w:rPr>
              <w:t>კანონპროექტის გამონაკლისების მარეგულირებელი დებულებებით, რამდენადაც კანონპროექტის მე-8 მუხლი</w:t>
            </w:r>
            <w:r w:rsidR="009D59C7">
              <w:rPr>
                <w:rFonts w:ascii="Sylfaen" w:hAnsi="Sylfaen"/>
                <w:color w:val="000000" w:themeColor="text1"/>
                <w:lang w:val="ka-GE"/>
              </w:rPr>
              <w:t>თ</w:t>
            </w:r>
            <w:r w:rsidRPr="00185409">
              <w:rPr>
                <w:rFonts w:ascii="Sylfaen" w:hAnsi="Sylfaen"/>
                <w:color w:val="000000" w:themeColor="text1"/>
                <w:lang w:val="ka-GE"/>
              </w:rPr>
              <w:t xml:space="preserve"> აკრძალულია ნებისმიერი სხვა გამონაკლისის დაშვება ან ამ კანონის რაიმე სხვა მიზეზით </w:t>
            </w:r>
            <w:r w:rsidR="009D59C7">
              <w:rPr>
                <w:rFonts w:ascii="Sylfaen" w:hAnsi="Sylfaen"/>
                <w:color w:val="000000" w:themeColor="text1"/>
                <w:lang w:val="ka-GE"/>
              </w:rPr>
              <w:t>გამოუყენებლობა</w:t>
            </w:r>
            <w:r w:rsidRPr="00185409">
              <w:rPr>
                <w:rFonts w:ascii="Sylfaen" w:hAnsi="Sylfaen"/>
                <w:color w:val="000000" w:themeColor="text1"/>
                <w:lang w:val="ka-GE"/>
              </w:rPr>
              <w:t xml:space="preserve">, „საჯარო შესყიდვების შესახებ“ კანონის პროექტი გავრცელდება ყველა სახის შესყიდვაზე, გარდა კანონის პროექტით დადგენილი საგამონაკლისო შემთხვევებისა. </w:t>
            </w:r>
          </w:p>
        </w:tc>
      </w:tr>
      <w:tr w:rsidR="002E3BCB" w:rsidRPr="00B5030D" w14:paraId="4CA9794B"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hideMark/>
          </w:tcPr>
          <w:p w14:paraId="25F5C626"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14</w:t>
            </w:r>
          </w:p>
        </w:tc>
        <w:tc>
          <w:tcPr>
            <w:tcW w:w="4963" w:type="dxa"/>
            <w:tcBorders>
              <w:top w:val="single" w:sz="4" w:space="0" w:color="auto"/>
              <w:left w:val="single" w:sz="4" w:space="0" w:color="auto"/>
              <w:bottom w:val="single" w:sz="4" w:space="0" w:color="auto"/>
              <w:right w:val="single" w:sz="4" w:space="0" w:color="auto"/>
            </w:tcBorders>
            <w:hideMark/>
          </w:tcPr>
          <w:p w14:paraId="60BF6569" w14:textId="77777777" w:rsidR="002E3BCB" w:rsidRPr="00185409" w:rsidRDefault="002E3BCB" w:rsidP="002E3BCB">
            <w:pPr>
              <w:jc w:val="both"/>
              <w:rPr>
                <w:rFonts w:ascii="Sylfaen" w:eastAsia="Times New Roman" w:hAnsi="Sylfaen"/>
                <w:color w:val="000000" w:themeColor="text1"/>
              </w:rPr>
            </w:pPr>
            <w:r w:rsidRPr="00185409">
              <w:rPr>
                <w:rFonts w:ascii="Sylfaen" w:eastAsia="Times New Roman" w:hAnsi="Sylfaen"/>
                <w:color w:val="000000" w:themeColor="text1"/>
              </w:rPr>
              <w:t xml:space="preserve">ეს დირექტივა ვრცელდება მხოლოდ კვლევისა და განვითარების მომსახურების </w:t>
            </w:r>
            <w:r w:rsidRPr="00185409">
              <w:rPr>
                <w:rFonts w:ascii="Sylfaen" w:eastAsia="Times New Roman" w:hAnsi="Sylfaen"/>
                <w:color w:val="000000" w:themeColor="text1"/>
                <w:lang w:val="ka-GE"/>
              </w:rPr>
              <w:t xml:space="preserve">გაწევის </w:t>
            </w:r>
            <w:r w:rsidRPr="00185409">
              <w:rPr>
                <w:rFonts w:ascii="Sylfaen" w:eastAsia="Times New Roman" w:hAnsi="Sylfaen"/>
                <w:color w:val="000000" w:themeColor="text1"/>
              </w:rPr>
              <w:t xml:space="preserve">თაობაზე </w:t>
            </w:r>
            <w:r w:rsidRPr="00185409">
              <w:rPr>
                <w:rFonts w:ascii="Sylfaen" w:eastAsia="Times New Roman" w:hAnsi="Sylfaen"/>
                <w:color w:val="000000" w:themeColor="text1"/>
                <w:lang w:val="ka-GE"/>
              </w:rPr>
              <w:t>საჯარო</w:t>
            </w:r>
            <w:r w:rsidRPr="00185409">
              <w:rPr>
                <w:rFonts w:ascii="Sylfaen" w:eastAsia="Times New Roman" w:hAnsi="Sylfaen"/>
                <w:color w:val="000000" w:themeColor="text1"/>
              </w:rPr>
              <w:t xml:space="preserve"> ხელშეკრულებაზე, რომელთა მიმართებაში ერთი მხრივ, გამოიყენება CPV კოდები 73000000-2 - 73120000-9, 73300000-5, 73420000-2 და 73430000-5, მეორე მხრივ, უზრუნველყოფილია შემდეგი ორი პირობის დაკმაყოფილება:</w:t>
            </w:r>
          </w:p>
          <w:p w14:paraId="29A26388" w14:textId="77777777" w:rsidR="002E3BCB" w:rsidRPr="00185409" w:rsidRDefault="002E3BCB" w:rsidP="002E3BCB">
            <w:pPr>
              <w:jc w:val="both"/>
              <w:rPr>
                <w:rFonts w:ascii="Sylfaen" w:eastAsia="Times New Roman" w:hAnsi="Sylfaen"/>
                <w:color w:val="000000" w:themeColor="text1"/>
              </w:rPr>
            </w:pPr>
            <w:r w:rsidRPr="00185409">
              <w:rPr>
                <w:rFonts w:ascii="Sylfaen" w:eastAsia="Times New Roman" w:hAnsi="Sylfaen"/>
                <w:color w:val="000000" w:themeColor="text1"/>
              </w:rPr>
              <w:t>(a) სარგებელი ექსკლუზიურად განეკუთვნება ხელშემკვრელ უწყებას, რომელიც მის მიერ გამოყენებული იქნება საკუთრ საქმიანობაში; და</w:t>
            </w:r>
          </w:p>
          <w:p w14:paraId="55D131F2" w14:textId="77777777" w:rsidR="002E3BCB" w:rsidRPr="00185409" w:rsidRDefault="002E3BCB" w:rsidP="002E3BCB">
            <w:pPr>
              <w:jc w:val="both"/>
              <w:rPr>
                <w:rFonts w:ascii="Sylfaen" w:hAnsi="Sylfaen"/>
                <w:color w:val="000000" w:themeColor="text1"/>
                <w:lang w:val="ka-GE"/>
              </w:rPr>
            </w:pPr>
            <w:r w:rsidRPr="00185409">
              <w:rPr>
                <w:rFonts w:ascii="Sylfaen" w:eastAsia="Times New Roman" w:hAnsi="Sylfaen"/>
                <w:color w:val="000000" w:themeColor="text1"/>
              </w:rPr>
              <w:t>(b) გაწეულ მომსახურებას სრულად ანაზღაურებს ხელშემკვრელი უწყება.</w:t>
            </w:r>
          </w:p>
        </w:tc>
        <w:tc>
          <w:tcPr>
            <w:tcW w:w="567" w:type="dxa"/>
            <w:tcBorders>
              <w:top w:val="single" w:sz="4" w:space="0" w:color="auto"/>
              <w:left w:val="single" w:sz="4" w:space="0" w:color="auto"/>
              <w:bottom w:val="single" w:sz="4" w:space="0" w:color="auto"/>
              <w:right w:val="single" w:sz="4" w:space="0" w:color="auto"/>
            </w:tcBorders>
          </w:tcPr>
          <w:p w14:paraId="5575ED13"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rPr>
              <w:t>N</w:t>
            </w:r>
            <w:r w:rsidRPr="00185409">
              <w:rPr>
                <w:rFonts w:ascii="Sylfaen" w:hAnsi="Sylfaen"/>
                <w:color w:val="000000" w:themeColor="text1"/>
                <w:lang w:val="ka-GE"/>
              </w:rPr>
              <w:t>1</w:t>
            </w:r>
          </w:p>
          <w:p w14:paraId="2814DBC7" w14:textId="77777777" w:rsidR="002E3BCB" w:rsidRPr="00185409" w:rsidRDefault="002E3BCB" w:rsidP="002E3BCB">
            <w:pPr>
              <w:jc w:val="both"/>
              <w:rPr>
                <w:rFonts w:ascii="Sylfaen" w:hAnsi="Sylfaen"/>
                <w:color w:val="000000" w:themeColor="text1"/>
                <w:lang w:val="ka-GE"/>
              </w:rPr>
            </w:pPr>
          </w:p>
          <w:p w14:paraId="43402E05" w14:textId="77777777" w:rsidR="002E3BCB" w:rsidRPr="00185409" w:rsidRDefault="002E3BCB" w:rsidP="002E3BCB">
            <w:pPr>
              <w:jc w:val="both"/>
              <w:rPr>
                <w:rFonts w:ascii="Sylfaen" w:hAnsi="Sylfaen"/>
                <w:color w:val="000000" w:themeColor="text1"/>
                <w:lang w:val="ka-GE"/>
              </w:rPr>
            </w:pPr>
          </w:p>
          <w:p w14:paraId="10324FA9" w14:textId="77777777" w:rsidR="002E3BCB" w:rsidRPr="00185409" w:rsidRDefault="002E3BCB" w:rsidP="002E3BCB">
            <w:pPr>
              <w:jc w:val="both"/>
              <w:rPr>
                <w:rFonts w:ascii="Sylfaen" w:hAnsi="Sylfaen"/>
                <w:color w:val="000000" w:themeColor="text1"/>
                <w:lang w:val="ka-GE"/>
              </w:rPr>
            </w:pPr>
          </w:p>
          <w:p w14:paraId="7526B1B3" w14:textId="77777777" w:rsidR="002E3BCB" w:rsidRPr="00185409" w:rsidRDefault="002E3BCB" w:rsidP="002E3BCB">
            <w:pPr>
              <w:jc w:val="both"/>
              <w:rPr>
                <w:rFonts w:ascii="Sylfaen" w:hAnsi="Sylfaen"/>
                <w:color w:val="000000" w:themeColor="text1"/>
                <w:lang w:val="ka-GE"/>
              </w:rPr>
            </w:pPr>
          </w:p>
          <w:p w14:paraId="687C1FC7" w14:textId="77777777" w:rsidR="002E3BCB" w:rsidRPr="00185409" w:rsidRDefault="002E3BCB" w:rsidP="002E3BCB">
            <w:pPr>
              <w:jc w:val="both"/>
              <w:rPr>
                <w:rFonts w:ascii="Sylfaen" w:hAnsi="Sylfaen"/>
                <w:color w:val="000000" w:themeColor="text1"/>
                <w:lang w:val="ka-GE"/>
              </w:rPr>
            </w:pPr>
          </w:p>
          <w:p w14:paraId="7CDC09F4" w14:textId="77777777" w:rsidR="002E3BCB" w:rsidRPr="00185409" w:rsidRDefault="002E3BCB" w:rsidP="002E3BCB">
            <w:pPr>
              <w:jc w:val="both"/>
              <w:rPr>
                <w:rFonts w:ascii="Sylfaen" w:hAnsi="Sylfaen"/>
                <w:color w:val="000000" w:themeColor="text1"/>
                <w:lang w:val="ka-GE"/>
              </w:rPr>
            </w:pPr>
          </w:p>
          <w:p w14:paraId="2076CEBA" w14:textId="77777777" w:rsidR="002E3BCB" w:rsidRPr="00185409" w:rsidRDefault="002E3BCB" w:rsidP="002E3BCB">
            <w:pPr>
              <w:jc w:val="both"/>
              <w:rPr>
                <w:rFonts w:ascii="Sylfaen" w:hAnsi="Sylfaen"/>
                <w:color w:val="000000" w:themeColor="text1"/>
                <w:lang w:val="ka-GE"/>
              </w:rPr>
            </w:pPr>
          </w:p>
          <w:p w14:paraId="08E57D6E" w14:textId="77777777" w:rsidR="002E3BCB" w:rsidRPr="00185409" w:rsidRDefault="002E3BCB" w:rsidP="002E3BCB">
            <w:pPr>
              <w:jc w:val="both"/>
              <w:rPr>
                <w:rFonts w:ascii="Sylfaen" w:hAnsi="Sylfaen"/>
                <w:color w:val="000000" w:themeColor="text1"/>
                <w:lang w:val="ka-GE"/>
              </w:rPr>
            </w:pPr>
          </w:p>
          <w:p w14:paraId="67099FDA" w14:textId="77777777" w:rsidR="002E3BCB" w:rsidRPr="00185409" w:rsidRDefault="002E3BCB" w:rsidP="002E3BCB">
            <w:pPr>
              <w:jc w:val="both"/>
              <w:rPr>
                <w:rFonts w:ascii="Sylfaen" w:hAnsi="Sylfaen"/>
                <w:color w:val="000000" w:themeColor="text1"/>
                <w:lang w:val="ka-GE"/>
              </w:rPr>
            </w:pPr>
          </w:p>
          <w:p w14:paraId="7746658E" w14:textId="77777777" w:rsidR="002E3BCB" w:rsidRPr="00185409" w:rsidRDefault="002E3BCB" w:rsidP="002E3BCB">
            <w:pPr>
              <w:jc w:val="both"/>
              <w:rPr>
                <w:rFonts w:ascii="Sylfaen" w:hAnsi="Sylfaen"/>
                <w:color w:val="000000" w:themeColor="text1"/>
                <w:lang w:val="ka-GE"/>
              </w:rPr>
            </w:pPr>
          </w:p>
          <w:p w14:paraId="62B2DFFC" w14:textId="77777777" w:rsidR="002E3BCB" w:rsidRPr="00185409" w:rsidRDefault="002E3BCB" w:rsidP="002E3BCB">
            <w:pPr>
              <w:jc w:val="both"/>
              <w:rPr>
                <w:rFonts w:ascii="Sylfaen" w:hAnsi="Sylfaen"/>
                <w:color w:val="000000" w:themeColor="text1"/>
                <w:lang w:val="ka-GE"/>
              </w:rPr>
            </w:pPr>
          </w:p>
          <w:p w14:paraId="0347B9DE" w14:textId="77777777" w:rsidR="002E3BCB" w:rsidRPr="00185409" w:rsidRDefault="002E3BCB" w:rsidP="002E3BCB">
            <w:pPr>
              <w:jc w:val="both"/>
              <w:rPr>
                <w:rFonts w:ascii="Sylfaen" w:hAnsi="Sylfaen"/>
                <w:color w:val="000000" w:themeColor="text1"/>
                <w:lang w:val="ka-GE"/>
              </w:rPr>
            </w:pPr>
          </w:p>
          <w:p w14:paraId="71B21BAA" w14:textId="77777777" w:rsidR="002E3BCB" w:rsidRPr="00185409" w:rsidRDefault="002E3BCB" w:rsidP="002E3BCB">
            <w:pPr>
              <w:jc w:val="both"/>
              <w:rPr>
                <w:rFonts w:ascii="Sylfaen" w:hAnsi="Sylfaen"/>
                <w:color w:val="000000" w:themeColor="text1"/>
                <w:lang w:val="ka-GE"/>
              </w:rPr>
            </w:pPr>
          </w:p>
        </w:tc>
        <w:tc>
          <w:tcPr>
            <w:tcW w:w="709" w:type="dxa"/>
            <w:tcBorders>
              <w:top w:val="single" w:sz="4" w:space="0" w:color="auto"/>
              <w:left w:val="single" w:sz="4" w:space="0" w:color="auto"/>
              <w:bottom w:val="single" w:sz="4" w:space="0" w:color="auto"/>
              <w:right w:val="single" w:sz="4" w:space="0" w:color="auto"/>
            </w:tcBorders>
            <w:hideMark/>
          </w:tcPr>
          <w:p w14:paraId="011986CF" w14:textId="77777777" w:rsidR="00163196" w:rsidRDefault="00163196" w:rsidP="002E3BCB">
            <w:pPr>
              <w:jc w:val="both"/>
              <w:rPr>
                <w:rFonts w:ascii="Sylfaen" w:hAnsi="Sylfaen"/>
                <w:color w:val="000000" w:themeColor="text1"/>
                <w:lang w:val="ka-GE"/>
              </w:rPr>
            </w:pPr>
            <w:r>
              <w:rPr>
                <w:rFonts w:ascii="Sylfaen" w:hAnsi="Sylfaen"/>
                <w:color w:val="000000" w:themeColor="text1"/>
                <w:lang w:val="ka-GE"/>
              </w:rPr>
              <w:t>9</w:t>
            </w:r>
            <w:r w:rsidR="002E3BCB" w:rsidRPr="00185409">
              <w:rPr>
                <w:rFonts w:ascii="Sylfaen" w:hAnsi="Sylfaen"/>
                <w:color w:val="000000" w:themeColor="text1"/>
                <w:lang w:val="ka-GE"/>
              </w:rPr>
              <w:t xml:space="preserve"> </w:t>
            </w:r>
          </w:p>
          <w:p w14:paraId="58DC346E" w14:textId="08B41F18"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„ჟ“</w:t>
            </w:r>
          </w:p>
        </w:tc>
        <w:tc>
          <w:tcPr>
            <w:tcW w:w="4249" w:type="dxa"/>
            <w:tcBorders>
              <w:top w:val="single" w:sz="4" w:space="0" w:color="auto"/>
              <w:left w:val="single" w:sz="4" w:space="0" w:color="auto"/>
              <w:bottom w:val="single" w:sz="4" w:space="0" w:color="auto"/>
              <w:right w:val="single" w:sz="4" w:space="0" w:color="auto"/>
            </w:tcBorders>
          </w:tcPr>
          <w:p w14:paraId="12D4517B"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ამ კანონის მოქმედება არ ვრცელდება:</w:t>
            </w:r>
          </w:p>
          <w:p w14:paraId="76469646" w14:textId="305B2D46"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ჟ) სამეცნიერო-კვლევით საქმიანობასთან დაკავშირებულ მომსახურებაზე</w:t>
            </w:r>
            <w:r w:rsidR="00AF7DEE">
              <w:rPr>
                <w:rFonts w:ascii="Sylfaen" w:hAnsi="Sylfaen"/>
                <w:noProof/>
                <w:color w:val="000000" w:themeColor="text1"/>
                <w:lang w:val="ka-GE"/>
              </w:rPr>
              <w:t xml:space="preserve">, </w:t>
            </w:r>
            <w:r w:rsidR="00AF7DEE" w:rsidRPr="00127157">
              <w:rPr>
                <w:rFonts w:ascii="Sylfaen" w:hAnsi="Sylfaen"/>
                <w:noProof/>
                <w:color w:val="000000" w:themeColor="text1"/>
                <w:lang w:val="ka-GE"/>
              </w:rPr>
              <w:t xml:space="preserve">გარდა </w:t>
            </w:r>
            <w:r w:rsidRPr="00127157">
              <w:rPr>
                <w:rFonts w:ascii="Sylfaen" w:hAnsi="Sylfaen"/>
                <w:noProof/>
                <w:color w:val="000000" w:themeColor="text1"/>
                <w:lang w:val="ka-GE"/>
              </w:rPr>
              <w:t>იმ მომსახურებებ</w:t>
            </w:r>
            <w:r w:rsidR="00AF7DEE" w:rsidRPr="00127157">
              <w:rPr>
                <w:rFonts w:ascii="Sylfaen" w:hAnsi="Sylfaen"/>
                <w:noProof/>
                <w:color w:val="000000" w:themeColor="text1"/>
                <w:lang w:val="ka-GE"/>
              </w:rPr>
              <w:t>ისა</w:t>
            </w:r>
            <w:r w:rsidRPr="00127157">
              <w:rPr>
                <w:rFonts w:ascii="Sylfaen" w:hAnsi="Sylfaen"/>
                <w:noProof/>
                <w:color w:val="000000" w:themeColor="text1"/>
                <w:lang w:val="ka-GE"/>
              </w:rPr>
              <w:t>, რომლებიც გათვალისწინებულია 73000000-დან 73120000-ის ჩათვლით,</w:t>
            </w:r>
            <w:r w:rsidRPr="00185409">
              <w:rPr>
                <w:rFonts w:ascii="Sylfaen" w:hAnsi="Sylfaen"/>
                <w:noProof/>
                <w:color w:val="000000" w:themeColor="text1"/>
                <w:lang w:val="ka-GE"/>
              </w:rPr>
              <w:t xml:space="preserve"> 73300000, 73420000 და 73430000 CPV კოდებით, თუ ერთდროულად კმაყოფილდება შემდეგი პირობები:</w:t>
            </w:r>
          </w:p>
          <w:p w14:paraId="0CFFFD49"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ჟ.ა) მიღებული სარგებელი ექსკლუზიურად ეკუთვნის შემსყიდველ ორგანიზაციას, რომელიც მას იყენებს საკუთარი საქმიანობისთვის;</w:t>
            </w:r>
          </w:p>
          <w:p w14:paraId="53A484C1"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ჟ.ბ) მომსახურება სრულად ფინანსდება შემსყიდველი ორგანიზაციის მიერ;</w:t>
            </w:r>
          </w:p>
          <w:p w14:paraId="6985B288" w14:textId="77777777" w:rsidR="002E3BCB" w:rsidRPr="00185409" w:rsidRDefault="002E3BCB" w:rsidP="002E3BCB">
            <w:pPr>
              <w:jc w:val="both"/>
              <w:rPr>
                <w:rFonts w:ascii="Sylfaen" w:hAnsi="Sylfaen"/>
                <w:color w:val="000000" w:themeColor="text1"/>
                <w:lang w:val="ka-GE"/>
              </w:rPr>
            </w:pPr>
          </w:p>
        </w:tc>
        <w:tc>
          <w:tcPr>
            <w:tcW w:w="571" w:type="dxa"/>
            <w:tcBorders>
              <w:top w:val="single" w:sz="4" w:space="0" w:color="auto"/>
              <w:left w:val="single" w:sz="4" w:space="0" w:color="auto"/>
              <w:bottom w:val="single" w:sz="4" w:space="0" w:color="auto"/>
              <w:right w:val="single" w:sz="4" w:space="0" w:color="auto"/>
            </w:tcBorders>
            <w:hideMark/>
          </w:tcPr>
          <w:p w14:paraId="491F041E"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ნშ</w:t>
            </w:r>
          </w:p>
        </w:tc>
        <w:tc>
          <w:tcPr>
            <w:tcW w:w="3256" w:type="dxa"/>
            <w:tcBorders>
              <w:top w:val="single" w:sz="4" w:space="0" w:color="auto"/>
              <w:left w:val="single" w:sz="4" w:space="0" w:color="auto"/>
              <w:bottom w:val="single" w:sz="4" w:space="0" w:color="auto"/>
              <w:right w:val="single" w:sz="4" w:space="0" w:color="auto"/>
            </w:tcBorders>
            <w:hideMark/>
          </w:tcPr>
          <w:p w14:paraId="45EDBE47"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აღსანიშნავია, რომ შესყიდვების ერთიანი ლექსიკონის შესახებ (CPV) </w:t>
            </w:r>
            <w:r w:rsidRPr="00185409">
              <w:rPr>
                <w:rFonts w:ascii="Sylfaen" w:hAnsi="Sylfaen"/>
                <w:noProof/>
                <w:color w:val="000000" w:themeColor="text1"/>
                <w:lang w:val="ka-GE"/>
              </w:rPr>
              <w:t xml:space="preserve">ევროპარლამენტისა და საბჭოს 2002 წლის 5 ნოემბრის No 2195/2002 რეგულაციის თანახმად, მე-9 ციფრი წარმოადგენს „ე.წ. საკონტროლო ფუნქციის მატარებელს (A ninth digit serves to verify the previous digits). აღნიშნული ციფრი არ ემსახურება შესყიდვის ობიექტის აღწერას. მისი დანიშნულებაა, მხოლოდ და მხოლოდ, შეცდომის დაშვების პრევენცია, რაც ნაკლებად აქტუალურია მაშინ, როდესაც CPV </w:t>
            </w:r>
            <w:r w:rsidRPr="00185409">
              <w:rPr>
                <w:rFonts w:ascii="Sylfaen" w:hAnsi="Sylfaen"/>
                <w:noProof/>
                <w:color w:val="000000" w:themeColor="text1"/>
                <w:lang w:val="ka-GE"/>
              </w:rPr>
              <w:lastRenderedPageBreak/>
              <w:t>კლასიფიკატორი ინტეგრირებულია ელექტრონულ სისტემაში. იმდენად, რამდენადაც კანონპროექტის თანახმად, შესყიდვა ხორციელდება ერთიანი ელექტრონული სისტემის საშუალებით და CPV კოდები ჩაშენებული იქნება სისტემაში, კანონპროექტის ტექსტში მე-9 ციფრის გათვალისწინება, რომელიც არ წარმოადგენს შესყიდვის ობიექტის იდენტიფიცირების საშუალებას, არ იქნა მიზანშეწონილად მიჩნეული.</w:t>
            </w:r>
          </w:p>
        </w:tc>
      </w:tr>
      <w:tr w:rsidR="002E3BCB" w:rsidRPr="00185409" w14:paraId="3115694E"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hideMark/>
          </w:tcPr>
          <w:p w14:paraId="1C9F015F"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15</w:t>
            </w:r>
          </w:p>
        </w:tc>
        <w:tc>
          <w:tcPr>
            <w:tcW w:w="4963" w:type="dxa"/>
            <w:tcBorders>
              <w:top w:val="single" w:sz="4" w:space="0" w:color="auto"/>
              <w:left w:val="single" w:sz="4" w:space="0" w:color="auto"/>
              <w:bottom w:val="single" w:sz="4" w:space="0" w:color="auto"/>
              <w:right w:val="single" w:sz="4" w:space="0" w:color="auto"/>
            </w:tcBorders>
          </w:tcPr>
          <w:p w14:paraId="1B046C29"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1. ეს დირექტივა ვრცელდება საჯარო ხელშეკრულებებზე ან დიზაინის კონკურსზე, რომლებიც ორგანიზებულია თავდაცვისა და უსაფრთხოების სფეროებში, თუმცა გამონაკლისია:</w:t>
            </w:r>
          </w:p>
          <w:p w14:paraId="13B621C9"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(a) ხელშეკრულებები, რომლებზეც ვრცელდება N 2009/81/EC დირექტივა;</w:t>
            </w:r>
          </w:p>
          <w:p w14:paraId="4D3ADB09"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(b) ხელშეკრულებები, რომლებზეც არ ვრცელდება N 2009/81/EC დირექტივა მისი მე-8 მუხლის, მე-12 მუხლის და მე-13 მუხლიდან გამომდინარე.</w:t>
            </w:r>
          </w:p>
          <w:p w14:paraId="65F1B8E4"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2. ეს დირექტივა არ ვრცელდება საჯარო ხელშეკრულებასა და დიზაინის კონკურსზე თუ სხვაგვარად არ ადგენს ამ მუხლის პირველი პარაგრაფი, თუკი წევრი სახელმწიფოს უსაფრთხოების ინტერესების დაცვის მიზნით არ არის შესაძლებელი დადგინდეს ნაკლებად </w:t>
            </w:r>
            <w:r w:rsidRPr="00185409">
              <w:rPr>
                <w:rFonts w:ascii="Sylfaen" w:hAnsi="Sylfaen"/>
                <w:color w:val="000000" w:themeColor="text1"/>
                <w:lang w:val="ka-GE"/>
              </w:rPr>
              <w:lastRenderedPageBreak/>
              <w:t>ინტრუზიური ღონისძიებები, მაგალითად, მოთხოვნების დაკისრება, რომლებიც მიზნად ისახავს კონფიდენციალური ინფორმაციის დაცვას, ხელშემკვრელი უწყების მიერ ხელშეკრულების დადების პროცედურა უნდა იქნეს უზრუნველყოფილი ამ დირექტივის შესაბამისად.</w:t>
            </w:r>
          </w:p>
          <w:p w14:paraId="054EEDC1" w14:textId="77777777" w:rsidR="002E3BCB" w:rsidRPr="00185409" w:rsidRDefault="002E3BCB" w:rsidP="002E3BCB">
            <w:pPr>
              <w:jc w:val="both"/>
              <w:rPr>
                <w:rFonts w:ascii="Sylfaen" w:hAnsi="Sylfaen"/>
                <w:color w:val="000000" w:themeColor="text1"/>
                <w:lang w:val="ka-GE"/>
              </w:rPr>
            </w:pPr>
          </w:p>
          <w:p w14:paraId="4003C04F"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გარდა ამისა, ევროკავშირის ფუნქციონირების შესახებ ხელშეკრულების (TFEU ) 346-ე მუხლის პირველი პარაგრაფის (a) პუნქტის შესაბამისად, ეს დირექტივა არ ვრცელდება იმ საჯარო ხელშეკრულებასა და დიზაინის კონკურსზე, რომელიც არ გამომდინარეობს ამ მუხლის პირველი პარაგრაფიდან, თუმცა მისი გამოყენებით წევრი სახელმწიფო ვალდებული იქნებოდა ხელმისაწვდომი გაეხადა ისეთი ინფორმაცია, რომელიც შეუსაბამო იქნება მის უსაფრთხოების ძირითად ინტერესებთან.</w:t>
            </w:r>
          </w:p>
          <w:p w14:paraId="6AF55D34" w14:textId="77777777" w:rsidR="002E3BCB" w:rsidRPr="00185409" w:rsidRDefault="002E3BCB" w:rsidP="002E3BCB">
            <w:pPr>
              <w:jc w:val="both"/>
              <w:rPr>
                <w:rFonts w:ascii="Sylfaen" w:hAnsi="Sylfaen"/>
                <w:color w:val="000000" w:themeColor="text1"/>
                <w:lang w:val="ka-GE"/>
              </w:rPr>
            </w:pPr>
          </w:p>
          <w:p w14:paraId="6205912B"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3. იმ შემთხვევაში, როდესაც შესყიდვაზე და საჯარო ხელშეკრულებაზე ან დიზაინის კონკურსზე, რომელთა შესრულება, გამოცხადება წევრი სახელმწიფოს კანონის, რეგულაციის ან ადმინისტრაციული პრაქტიკის საფუძველზე ექვემდებარება საიდუმლოდ განხორციელებას ან მოითხოვს უსაფრთხოების სპეციალური წესების გამოყენებას, ეს დირექტივა არ ვრცელდება, თუმცა, წევრი სახელმწიფოს უსაფრთხოების ძირითადი ინტერესების დაცვა არ უნდა იყოს შესაძლებელი უფრო მსუბუქი ღონისძიებებით, იმგვარად როგორც მითითებულია მე-2 პარაგრაფის პირველ ქვეპარაგრაფში.</w:t>
            </w:r>
          </w:p>
        </w:tc>
        <w:tc>
          <w:tcPr>
            <w:tcW w:w="567" w:type="dxa"/>
            <w:tcBorders>
              <w:top w:val="single" w:sz="4" w:space="0" w:color="auto"/>
              <w:left w:val="single" w:sz="4" w:space="0" w:color="auto"/>
              <w:bottom w:val="single" w:sz="4" w:space="0" w:color="auto"/>
              <w:right w:val="single" w:sz="4" w:space="0" w:color="auto"/>
            </w:tcBorders>
          </w:tcPr>
          <w:p w14:paraId="0A9F1370"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rPr>
              <w:lastRenderedPageBreak/>
              <w:t>N</w:t>
            </w:r>
            <w:r w:rsidRPr="00185409">
              <w:rPr>
                <w:rFonts w:ascii="Sylfaen" w:hAnsi="Sylfaen"/>
                <w:color w:val="000000" w:themeColor="text1"/>
                <w:lang w:val="ka-GE"/>
              </w:rPr>
              <w:t>1</w:t>
            </w:r>
          </w:p>
          <w:p w14:paraId="13B969FC" w14:textId="77777777" w:rsidR="002E3BCB" w:rsidRPr="00185409" w:rsidRDefault="002E3BCB" w:rsidP="002E3BCB">
            <w:pPr>
              <w:jc w:val="both"/>
              <w:rPr>
                <w:rFonts w:ascii="Sylfaen" w:hAnsi="Sylfaen"/>
                <w:color w:val="000000" w:themeColor="text1"/>
                <w:lang w:val="ka-GE"/>
              </w:rPr>
            </w:pPr>
          </w:p>
          <w:p w14:paraId="4B23A829" w14:textId="77777777" w:rsidR="002E3BCB" w:rsidRPr="00185409" w:rsidRDefault="002E3BCB" w:rsidP="002E3BCB">
            <w:pPr>
              <w:jc w:val="both"/>
              <w:rPr>
                <w:rFonts w:ascii="Sylfaen" w:hAnsi="Sylfaen"/>
                <w:color w:val="000000" w:themeColor="text1"/>
                <w:lang w:val="ka-GE"/>
              </w:rPr>
            </w:pPr>
          </w:p>
          <w:p w14:paraId="31F70EE7" w14:textId="77777777" w:rsidR="002E3BCB" w:rsidRPr="00185409" w:rsidRDefault="002E3BCB" w:rsidP="002E3BCB">
            <w:pPr>
              <w:jc w:val="both"/>
              <w:rPr>
                <w:rFonts w:ascii="Sylfaen" w:hAnsi="Sylfaen"/>
                <w:color w:val="000000" w:themeColor="text1"/>
                <w:lang w:val="ka-GE"/>
              </w:rPr>
            </w:pPr>
          </w:p>
          <w:p w14:paraId="6E037DDF" w14:textId="77777777" w:rsidR="002E3BCB" w:rsidRPr="00185409" w:rsidRDefault="002E3BCB" w:rsidP="002E3BCB">
            <w:pPr>
              <w:jc w:val="both"/>
              <w:rPr>
                <w:rFonts w:ascii="Sylfaen" w:hAnsi="Sylfaen"/>
                <w:color w:val="000000" w:themeColor="text1"/>
                <w:lang w:val="ka-GE"/>
              </w:rPr>
            </w:pPr>
          </w:p>
          <w:p w14:paraId="1700B891" w14:textId="77777777" w:rsidR="002E3BCB" w:rsidRPr="00185409" w:rsidRDefault="002E3BCB" w:rsidP="002E3BCB">
            <w:pPr>
              <w:jc w:val="both"/>
              <w:rPr>
                <w:rFonts w:ascii="Sylfaen" w:hAnsi="Sylfaen"/>
                <w:color w:val="000000" w:themeColor="text1"/>
                <w:lang w:val="ka-GE"/>
              </w:rPr>
            </w:pPr>
          </w:p>
          <w:p w14:paraId="11B56387" w14:textId="77777777" w:rsidR="002E3BCB" w:rsidRPr="00185409" w:rsidRDefault="002E3BCB" w:rsidP="002E3BCB">
            <w:pPr>
              <w:jc w:val="both"/>
              <w:rPr>
                <w:rFonts w:ascii="Sylfaen" w:hAnsi="Sylfaen"/>
                <w:color w:val="000000" w:themeColor="text1"/>
                <w:lang w:val="ka-GE"/>
              </w:rPr>
            </w:pPr>
          </w:p>
          <w:p w14:paraId="76B7E524" w14:textId="77777777" w:rsidR="002E3BCB" w:rsidRPr="00185409" w:rsidRDefault="002E3BCB" w:rsidP="002E3BCB">
            <w:pPr>
              <w:jc w:val="both"/>
              <w:rPr>
                <w:rFonts w:ascii="Sylfaen" w:hAnsi="Sylfaen"/>
                <w:color w:val="000000" w:themeColor="text1"/>
                <w:lang w:val="ka-GE"/>
              </w:rPr>
            </w:pPr>
          </w:p>
          <w:p w14:paraId="07DE91A3" w14:textId="77777777" w:rsidR="002E3BCB" w:rsidRPr="00185409" w:rsidRDefault="002E3BCB" w:rsidP="002E3BCB">
            <w:pPr>
              <w:jc w:val="both"/>
              <w:rPr>
                <w:rFonts w:ascii="Sylfaen" w:hAnsi="Sylfaen"/>
                <w:color w:val="000000" w:themeColor="text1"/>
                <w:lang w:val="ka-GE"/>
              </w:rPr>
            </w:pPr>
          </w:p>
          <w:p w14:paraId="0085E1ED" w14:textId="77777777" w:rsidR="002E3BCB" w:rsidRPr="00185409" w:rsidRDefault="002E3BCB" w:rsidP="002E3BCB">
            <w:pPr>
              <w:jc w:val="both"/>
              <w:rPr>
                <w:rFonts w:ascii="Sylfaen" w:hAnsi="Sylfaen"/>
                <w:color w:val="000000" w:themeColor="text1"/>
                <w:lang w:val="ka-GE"/>
              </w:rPr>
            </w:pPr>
          </w:p>
          <w:p w14:paraId="2B38EE0E" w14:textId="77777777" w:rsidR="002E3BCB" w:rsidRPr="00185409" w:rsidRDefault="002E3BCB" w:rsidP="002E3BCB">
            <w:pPr>
              <w:jc w:val="both"/>
              <w:rPr>
                <w:rFonts w:ascii="Sylfaen" w:hAnsi="Sylfaen"/>
                <w:color w:val="000000" w:themeColor="text1"/>
                <w:lang w:val="ka-GE"/>
              </w:rPr>
            </w:pPr>
          </w:p>
          <w:p w14:paraId="42116854" w14:textId="77777777" w:rsidR="002E3BCB" w:rsidRPr="00185409" w:rsidRDefault="002E3BCB" w:rsidP="002E3BCB">
            <w:pPr>
              <w:jc w:val="both"/>
              <w:rPr>
                <w:rFonts w:ascii="Sylfaen" w:hAnsi="Sylfaen"/>
                <w:color w:val="000000" w:themeColor="text1"/>
                <w:lang w:val="ka-GE"/>
              </w:rPr>
            </w:pPr>
          </w:p>
          <w:p w14:paraId="30DC2A4F" w14:textId="77777777" w:rsidR="002E3BCB" w:rsidRPr="00185409" w:rsidRDefault="002E3BCB" w:rsidP="002E3BCB">
            <w:pPr>
              <w:jc w:val="both"/>
              <w:rPr>
                <w:rFonts w:ascii="Sylfaen" w:hAnsi="Sylfaen"/>
                <w:color w:val="000000" w:themeColor="text1"/>
                <w:lang w:val="ka-GE"/>
              </w:rPr>
            </w:pPr>
          </w:p>
          <w:p w14:paraId="094FD4F2" w14:textId="38596555" w:rsidR="002E3BCB" w:rsidRDefault="002E3BCB" w:rsidP="002E3BCB">
            <w:pPr>
              <w:jc w:val="both"/>
              <w:rPr>
                <w:rFonts w:ascii="Sylfaen" w:hAnsi="Sylfaen"/>
                <w:color w:val="000000" w:themeColor="text1"/>
                <w:lang w:val="ka-GE"/>
              </w:rPr>
            </w:pPr>
          </w:p>
          <w:p w14:paraId="58913DE7" w14:textId="77777777" w:rsidR="00127157" w:rsidRPr="00185409" w:rsidRDefault="00127157" w:rsidP="002E3BCB">
            <w:pPr>
              <w:jc w:val="both"/>
              <w:rPr>
                <w:rFonts w:ascii="Sylfaen" w:hAnsi="Sylfaen"/>
                <w:color w:val="000000" w:themeColor="text1"/>
                <w:lang w:val="ka-GE"/>
              </w:rPr>
            </w:pPr>
          </w:p>
          <w:p w14:paraId="56A8FCE3" w14:textId="77777777" w:rsidR="002E3BCB" w:rsidRPr="00185409" w:rsidRDefault="002E3BCB" w:rsidP="002E3BCB">
            <w:pPr>
              <w:jc w:val="both"/>
              <w:rPr>
                <w:rFonts w:ascii="Sylfaen" w:hAnsi="Sylfaen"/>
                <w:color w:val="000000" w:themeColor="text1"/>
                <w:lang w:val="ka-GE"/>
              </w:rPr>
            </w:pPr>
          </w:p>
          <w:p w14:paraId="2BFA7A6A" w14:textId="77777777" w:rsidR="002E3BCB" w:rsidRPr="00185409" w:rsidRDefault="002E3BCB" w:rsidP="002E3BCB">
            <w:pPr>
              <w:jc w:val="both"/>
              <w:rPr>
                <w:rFonts w:ascii="Sylfaen" w:hAnsi="Sylfaen"/>
                <w:color w:val="000000" w:themeColor="text1"/>
                <w:lang w:val="ka-GE"/>
              </w:rPr>
            </w:pPr>
          </w:p>
          <w:p w14:paraId="43370834"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rPr>
              <w:lastRenderedPageBreak/>
              <w:t>N</w:t>
            </w:r>
            <w:r w:rsidRPr="00185409">
              <w:rPr>
                <w:rFonts w:ascii="Sylfaen" w:hAnsi="Sylfaen"/>
                <w:color w:val="000000" w:themeColor="text1"/>
                <w:lang w:val="ka-GE"/>
              </w:rPr>
              <w:t>1</w:t>
            </w:r>
          </w:p>
          <w:p w14:paraId="3142889C" w14:textId="77777777" w:rsidR="002E3BCB" w:rsidRPr="00185409" w:rsidRDefault="002E3BCB" w:rsidP="002E3BCB">
            <w:pPr>
              <w:jc w:val="both"/>
              <w:rPr>
                <w:rFonts w:ascii="Sylfaen" w:hAnsi="Sylfaen"/>
                <w:color w:val="000000" w:themeColor="text1"/>
                <w:lang w:val="ka-GE"/>
              </w:rPr>
            </w:pPr>
          </w:p>
          <w:p w14:paraId="607F9AB7" w14:textId="77777777" w:rsidR="002E3BCB" w:rsidRPr="00185409" w:rsidRDefault="002E3BCB" w:rsidP="002E3BCB">
            <w:pPr>
              <w:jc w:val="both"/>
              <w:rPr>
                <w:rFonts w:ascii="Sylfaen" w:hAnsi="Sylfaen"/>
                <w:color w:val="000000" w:themeColor="text1"/>
                <w:lang w:val="ka-GE"/>
              </w:rPr>
            </w:pPr>
          </w:p>
          <w:p w14:paraId="1A5F5AB7" w14:textId="77777777" w:rsidR="002E3BCB" w:rsidRPr="00185409" w:rsidRDefault="002E3BCB" w:rsidP="002E3BCB">
            <w:pPr>
              <w:jc w:val="both"/>
              <w:rPr>
                <w:rFonts w:ascii="Sylfaen" w:hAnsi="Sylfaen"/>
                <w:color w:val="000000" w:themeColor="text1"/>
                <w:lang w:val="ka-GE"/>
              </w:rPr>
            </w:pPr>
          </w:p>
          <w:p w14:paraId="5727D819" w14:textId="77777777" w:rsidR="002E3BCB" w:rsidRPr="00185409" w:rsidRDefault="002E3BCB" w:rsidP="002E3BCB">
            <w:pPr>
              <w:jc w:val="both"/>
              <w:rPr>
                <w:rFonts w:ascii="Sylfaen" w:hAnsi="Sylfaen"/>
                <w:color w:val="000000" w:themeColor="text1"/>
                <w:lang w:val="ka-GE"/>
              </w:rPr>
            </w:pPr>
          </w:p>
          <w:p w14:paraId="2E9A2B13" w14:textId="77777777" w:rsidR="002E3BCB" w:rsidRPr="00185409" w:rsidRDefault="002E3BCB" w:rsidP="002E3BCB">
            <w:pPr>
              <w:jc w:val="both"/>
              <w:rPr>
                <w:rFonts w:ascii="Sylfaen" w:hAnsi="Sylfaen"/>
                <w:color w:val="000000" w:themeColor="text1"/>
                <w:lang w:val="ka-GE"/>
              </w:rPr>
            </w:pPr>
          </w:p>
          <w:p w14:paraId="6B733245" w14:textId="77777777" w:rsidR="002E3BCB" w:rsidRPr="00185409" w:rsidRDefault="002E3BCB" w:rsidP="002E3BCB">
            <w:pPr>
              <w:jc w:val="both"/>
              <w:rPr>
                <w:rFonts w:ascii="Sylfaen" w:hAnsi="Sylfaen"/>
                <w:color w:val="000000" w:themeColor="text1"/>
                <w:lang w:val="ka-GE"/>
              </w:rPr>
            </w:pPr>
          </w:p>
          <w:p w14:paraId="3D5C6E03" w14:textId="77777777" w:rsidR="002E3BCB" w:rsidRPr="00185409" w:rsidRDefault="002E3BCB" w:rsidP="002E3BCB">
            <w:pPr>
              <w:jc w:val="both"/>
              <w:rPr>
                <w:rFonts w:ascii="Sylfaen" w:hAnsi="Sylfaen"/>
                <w:color w:val="000000" w:themeColor="text1"/>
                <w:lang w:val="ka-GE"/>
              </w:rPr>
            </w:pPr>
          </w:p>
          <w:p w14:paraId="1DF54721" w14:textId="77777777" w:rsidR="002E3BCB" w:rsidRPr="00185409" w:rsidRDefault="002E3BCB" w:rsidP="002E3BCB">
            <w:pPr>
              <w:jc w:val="both"/>
              <w:rPr>
                <w:rFonts w:ascii="Sylfaen" w:hAnsi="Sylfaen"/>
                <w:color w:val="000000" w:themeColor="text1"/>
                <w:lang w:val="ka-GE"/>
              </w:rPr>
            </w:pPr>
          </w:p>
          <w:p w14:paraId="65B66EE3" w14:textId="77777777" w:rsidR="002E3BCB" w:rsidRPr="00185409" w:rsidRDefault="002E3BCB" w:rsidP="002E3BCB">
            <w:pPr>
              <w:jc w:val="both"/>
              <w:rPr>
                <w:rFonts w:ascii="Sylfaen" w:hAnsi="Sylfaen"/>
                <w:color w:val="000000" w:themeColor="text1"/>
                <w:lang w:val="ka-GE"/>
              </w:rPr>
            </w:pPr>
          </w:p>
          <w:p w14:paraId="22C8F99F" w14:textId="77777777" w:rsidR="002E3BCB" w:rsidRPr="00185409" w:rsidRDefault="002E3BCB" w:rsidP="002E3BCB">
            <w:pPr>
              <w:jc w:val="both"/>
              <w:rPr>
                <w:rFonts w:ascii="Sylfaen" w:hAnsi="Sylfaen"/>
                <w:color w:val="000000" w:themeColor="text1"/>
                <w:lang w:val="ka-GE"/>
              </w:rPr>
            </w:pPr>
          </w:p>
          <w:p w14:paraId="131D059B" w14:textId="77777777" w:rsidR="002E3BCB" w:rsidRPr="00185409" w:rsidRDefault="002E3BCB" w:rsidP="002E3BCB">
            <w:pPr>
              <w:jc w:val="both"/>
              <w:rPr>
                <w:rFonts w:ascii="Sylfaen" w:hAnsi="Sylfaen"/>
                <w:color w:val="000000" w:themeColor="text1"/>
                <w:lang w:val="ka-GE"/>
              </w:rPr>
            </w:pPr>
          </w:p>
          <w:p w14:paraId="5B6CD1AA" w14:textId="77777777" w:rsidR="002E3BCB" w:rsidRPr="00185409" w:rsidRDefault="002E3BCB" w:rsidP="002E3BCB">
            <w:pPr>
              <w:jc w:val="both"/>
              <w:rPr>
                <w:rFonts w:ascii="Sylfaen" w:hAnsi="Sylfaen"/>
                <w:color w:val="000000" w:themeColor="text1"/>
                <w:lang w:val="ka-GE"/>
              </w:rPr>
            </w:pPr>
          </w:p>
          <w:p w14:paraId="78B45619" w14:textId="77777777" w:rsidR="002E3BCB" w:rsidRPr="00185409" w:rsidRDefault="002E3BCB" w:rsidP="002E3BCB">
            <w:pPr>
              <w:jc w:val="both"/>
              <w:rPr>
                <w:rFonts w:ascii="Sylfaen" w:hAnsi="Sylfaen"/>
                <w:color w:val="000000" w:themeColor="text1"/>
                <w:lang w:val="ka-GE"/>
              </w:rPr>
            </w:pPr>
          </w:p>
          <w:p w14:paraId="3957FA23" w14:textId="77777777" w:rsidR="002E3BCB" w:rsidRPr="00185409" w:rsidRDefault="002E3BCB" w:rsidP="002E3BCB">
            <w:pPr>
              <w:jc w:val="both"/>
              <w:rPr>
                <w:rFonts w:ascii="Sylfaen" w:hAnsi="Sylfaen"/>
                <w:color w:val="000000" w:themeColor="text1"/>
                <w:lang w:val="ka-GE"/>
              </w:rPr>
            </w:pPr>
          </w:p>
          <w:p w14:paraId="7F23F0B2" w14:textId="77777777" w:rsidR="002E3BCB" w:rsidRPr="00185409" w:rsidRDefault="002E3BCB" w:rsidP="002E3BCB">
            <w:pPr>
              <w:jc w:val="both"/>
              <w:rPr>
                <w:rFonts w:ascii="Sylfaen" w:hAnsi="Sylfaen"/>
                <w:color w:val="000000" w:themeColor="text1"/>
                <w:lang w:val="ka-GE"/>
              </w:rPr>
            </w:pPr>
          </w:p>
          <w:p w14:paraId="20D5D0A8" w14:textId="77777777" w:rsidR="002E3BCB" w:rsidRPr="00185409" w:rsidRDefault="002E3BCB" w:rsidP="002E3BCB">
            <w:pPr>
              <w:jc w:val="both"/>
              <w:rPr>
                <w:rFonts w:ascii="Sylfaen" w:hAnsi="Sylfaen"/>
                <w:color w:val="000000" w:themeColor="text1"/>
                <w:lang w:val="ka-GE"/>
              </w:rPr>
            </w:pPr>
          </w:p>
          <w:p w14:paraId="45B27766" w14:textId="77777777" w:rsidR="002E3BCB" w:rsidRPr="00185409" w:rsidRDefault="002E3BCB" w:rsidP="002E3BCB">
            <w:pPr>
              <w:jc w:val="both"/>
              <w:rPr>
                <w:rFonts w:ascii="Sylfaen" w:hAnsi="Sylfaen"/>
                <w:color w:val="000000" w:themeColor="text1"/>
                <w:lang w:val="ka-GE"/>
              </w:rPr>
            </w:pPr>
          </w:p>
          <w:p w14:paraId="6A9B7100" w14:textId="77777777" w:rsidR="002E3BCB" w:rsidRPr="00185409" w:rsidRDefault="002E3BCB" w:rsidP="002E3BCB">
            <w:pPr>
              <w:jc w:val="both"/>
              <w:rPr>
                <w:rFonts w:ascii="Sylfaen" w:hAnsi="Sylfaen"/>
                <w:color w:val="000000" w:themeColor="text1"/>
                <w:lang w:val="ka-GE"/>
              </w:rPr>
            </w:pPr>
          </w:p>
          <w:p w14:paraId="684AEAE2" w14:textId="5DFA4515" w:rsidR="002E3BCB" w:rsidRPr="00185409" w:rsidRDefault="002E3BCB" w:rsidP="002E3BCB">
            <w:pPr>
              <w:jc w:val="both"/>
              <w:rPr>
                <w:rFonts w:ascii="Sylfaen" w:hAnsi="Sylfaen"/>
                <w:color w:val="000000" w:themeColor="text1"/>
                <w:lang w:val="ka-GE"/>
              </w:rPr>
            </w:pPr>
          </w:p>
          <w:p w14:paraId="0ABFE3C2" w14:textId="0C3AC406" w:rsidR="009B5B2A" w:rsidRPr="00185409" w:rsidRDefault="009B5B2A" w:rsidP="002E3BCB">
            <w:pPr>
              <w:jc w:val="both"/>
              <w:rPr>
                <w:rFonts w:ascii="Sylfaen" w:hAnsi="Sylfaen"/>
                <w:color w:val="000000" w:themeColor="text1"/>
                <w:lang w:val="ka-GE"/>
              </w:rPr>
            </w:pPr>
          </w:p>
          <w:p w14:paraId="27631B70" w14:textId="1FB1851C" w:rsidR="00156659" w:rsidRPr="00185409" w:rsidRDefault="00156659" w:rsidP="002E3BCB">
            <w:pPr>
              <w:jc w:val="both"/>
              <w:rPr>
                <w:rFonts w:ascii="Sylfaen" w:hAnsi="Sylfaen"/>
                <w:color w:val="000000" w:themeColor="text1"/>
                <w:lang w:val="ka-GE"/>
              </w:rPr>
            </w:pPr>
          </w:p>
          <w:p w14:paraId="1D21D0CC"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rPr>
              <w:t>N</w:t>
            </w:r>
            <w:r w:rsidRPr="00185409">
              <w:rPr>
                <w:rFonts w:ascii="Sylfaen" w:hAnsi="Sylfaen"/>
                <w:color w:val="000000" w:themeColor="text1"/>
                <w:lang w:val="ka-GE"/>
              </w:rPr>
              <w:t>1</w:t>
            </w:r>
          </w:p>
          <w:p w14:paraId="3553DCC7" w14:textId="77777777" w:rsidR="002E3BCB" w:rsidRPr="00185409" w:rsidRDefault="002E3BCB" w:rsidP="002E3BCB">
            <w:pPr>
              <w:jc w:val="both"/>
              <w:rPr>
                <w:rFonts w:ascii="Sylfaen" w:hAnsi="Sylfaen"/>
                <w:color w:val="000000" w:themeColor="text1"/>
                <w:lang w:val="ka-GE"/>
              </w:rPr>
            </w:pPr>
          </w:p>
        </w:tc>
        <w:tc>
          <w:tcPr>
            <w:tcW w:w="709" w:type="dxa"/>
            <w:tcBorders>
              <w:top w:val="single" w:sz="4" w:space="0" w:color="auto"/>
              <w:left w:val="single" w:sz="4" w:space="0" w:color="auto"/>
              <w:bottom w:val="single" w:sz="4" w:space="0" w:color="auto"/>
              <w:right w:val="single" w:sz="4" w:space="0" w:color="auto"/>
            </w:tcBorders>
          </w:tcPr>
          <w:p w14:paraId="66A37D3C" w14:textId="77777777" w:rsidR="00163196"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 xml:space="preserve">9 </w:t>
            </w:r>
          </w:p>
          <w:p w14:paraId="6D49A0BF" w14:textId="0E12145A"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„ც“</w:t>
            </w:r>
          </w:p>
          <w:p w14:paraId="3CA8B327" w14:textId="77777777" w:rsidR="002E3BCB" w:rsidRPr="00185409" w:rsidRDefault="002E3BCB" w:rsidP="002E3BCB">
            <w:pPr>
              <w:jc w:val="both"/>
              <w:rPr>
                <w:rFonts w:ascii="Sylfaen" w:hAnsi="Sylfaen"/>
                <w:color w:val="000000" w:themeColor="text1"/>
                <w:lang w:val="ka-GE"/>
              </w:rPr>
            </w:pPr>
          </w:p>
          <w:p w14:paraId="2EEDAB12" w14:textId="77777777" w:rsidR="002E3BCB" w:rsidRPr="00185409" w:rsidRDefault="002E3BCB" w:rsidP="002E3BCB">
            <w:pPr>
              <w:jc w:val="both"/>
              <w:rPr>
                <w:rFonts w:ascii="Sylfaen" w:hAnsi="Sylfaen"/>
                <w:color w:val="000000" w:themeColor="text1"/>
                <w:lang w:val="ka-GE"/>
              </w:rPr>
            </w:pPr>
          </w:p>
          <w:p w14:paraId="6EC8AB73" w14:textId="77777777" w:rsidR="002E3BCB" w:rsidRPr="00185409" w:rsidRDefault="002E3BCB" w:rsidP="002E3BCB">
            <w:pPr>
              <w:jc w:val="both"/>
              <w:rPr>
                <w:rFonts w:ascii="Sylfaen" w:hAnsi="Sylfaen"/>
                <w:color w:val="000000" w:themeColor="text1"/>
                <w:lang w:val="ka-GE"/>
              </w:rPr>
            </w:pPr>
          </w:p>
          <w:p w14:paraId="236659C8" w14:textId="77777777" w:rsidR="002E3BCB" w:rsidRPr="00185409" w:rsidRDefault="002E3BCB" w:rsidP="002E3BCB">
            <w:pPr>
              <w:jc w:val="both"/>
              <w:rPr>
                <w:rFonts w:ascii="Sylfaen" w:hAnsi="Sylfaen"/>
                <w:color w:val="000000" w:themeColor="text1"/>
                <w:lang w:val="ka-GE"/>
              </w:rPr>
            </w:pPr>
          </w:p>
          <w:p w14:paraId="288F2300" w14:textId="77777777" w:rsidR="002E3BCB" w:rsidRPr="00185409" w:rsidRDefault="002E3BCB" w:rsidP="002E3BCB">
            <w:pPr>
              <w:jc w:val="both"/>
              <w:rPr>
                <w:rFonts w:ascii="Sylfaen" w:hAnsi="Sylfaen"/>
                <w:color w:val="000000" w:themeColor="text1"/>
                <w:lang w:val="ka-GE"/>
              </w:rPr>
            </w:pPr>
          </w:p>
          <w:p w14:paraId="163E8C92" w14:textId="77777777" w:rsidR="002E3BCB" w:rsidRPr="00185409" w:rsidRDefault="002E3BCB" w:rsidP="002E3BCB">
            <w:pPr>
              <w:jc w:val="both"/>
              <w:rPr>
                <w:rFonts w:ascii="Sylfaen" w:hAnsi="Sylfaen"/>
                <w:color w:val="000000" w:themeColor="text1"/>
                <w:lang w:val="ka-GE"/>
              </w:rPr>
            </w:pPr>
          </w:p>
          <w:p w14:paraId="78A38125" w14:textId="77777777" w:rsidR="002E3BCB" w:rsidRPr="00185409" w:rsidRDefault="002E3BCB" w:rsidP="002E3BCB">
            <w:pPr>
              <w:jc w:val="both"/>
              <w:rPr>
                <w:rFonts w:ascii="Sylfaen" w:hAnsi="Sylfaen"/>
                <w:color w:val="000000" w:themeColor="text1"/>
                <w:lang w:val="ka-GE"/>
              </w:rPr>
            </w:pPr>
          </w:p>
          <w:p w14:paraId="339E6CEA" w14:textId="77777777" w:rsidR="002E3BCB" w:rsidRPr="00185409" w:rsidRDefault="002E3BCB" w:rsidP="002E3BCB">
            <w:pPr>
              <w:jc w:val="both"/>
              <w:rPr>
                <w:rFonts w:ascii="Sylfaen" w:hAnsi="Sylfaen"/>
                <w:color w:val="000000" w:themeColor="text1"/>
                <w:lang w:val="ka-GE"/>
              </w:rPr>
            </w:pPr>
          </w:p>
          <w:p w14:paraId="5FC52C3D" w14:textId="77777777" w:rsidR="002E3BCB" w:rsidRPr="00185409" w:rsidRDefault="002E3BCB" w:rsidP="002E3BCB">
            <w:pPr>
              <w:jc w:val="both"/>
              <w:rPr>
                <w:rFonts w:ascii="Sylfaen" w:hAnsi="Sylfaen"/>
                <w:color w:val="000000" w:themeColor="text1"/>
                <w:lang w:val="ka-GE"/>
              </w:rPr>
            </w:pPr>
          </w:p>
          <w:p w14:paraId="2A3F1B32" w14:textId="77777777" w:rsidR="002E3BCB" w:rsidRPr="00185409" w:rsidRDefault="002E3BCB" w:rsidP="002E3BCB">
            <w:pPr>
              <w:jc w:val="both"/>
              <w:rPr>
                <w:rFonts w:ascii="Sylfaen" w:hAnsi="Sylfaen"/>
                <w:color w:val="000000" w:themeColor="text1"/>
                <w:lang w:val="ka-GE"/>
              </w:rPr>
            </w:pPr>
          </w:p>
          <w:p w14:paraId="52030A61" w14:textId="3AD813B2" w:rsidR="002E3BCB" w:rsidRDefault="002E3BCB" w:rsidP="002E3BCB">
            <w:pPr>
              <w:jc w:val="both"/>
              <w:rPr>
                <w:rFonts w:ascii="Sylfaen" w:hAnsi="Sylfaen"/>
                <w:color w:val="000000" w:themeColor="text1"/>
                <w:lang w:val="ka-GE"/>
              </w:rPr>
            </w:pPr>
          </w:p>
          <w:p w14:paraId="0E787287" w14:textId="77777777" w:rsidR="00127157" w:rsidRPr="00185409" w:rsidRDefault="00127157" w:rsidP="002E3BCB">
            <w:pPr>
              <w:jc w:val="both"/>
              <w:rPr>
                <w:rFonts w:ascii="Sylfaen" w:hAnsi="Sylfaen"/>
                <w:color w:val="000000" w:themeColor="text1"/>
                <w:lang w:val="ka-GE"/>
              </w:rPr>
            </w:pPr>
          </w:p>
          <w:p w14:paraId="59B21470" w14:textId="77777777" w:rsidR="002E3BCB" w:rsidRPr="00185409" w:rsidRDefault="002E3BCB" w:rsidP="002E3BCB">
            <w:pPr>
              <w:jc w:val="both"/>
              <w:rPr>
                <w:rFonts w:ascii="Sylfaen" w:hAnsi="Sylfaen"/>
                <w:color w:val="000000" w:themeColor="text1"/>
                <w:lang w:val="ka-GE"/>
              </w:rPr>
            </w:pPr>
          </w:p>
          <w:p w14:paraId="49734957" w14:textId="5989C922" w:rsidR="00156659" w:rsidRPr="00185409" w:rsidRDefault="00156659" w:rsidP="002E3BCB">
            <w:pPr>
              <w:jc w:val="both"/>
              <w:rPr>
                <w:rFonts w:ascii="Sylfaen" w:hAnsi="Sylfaen"/>
                <w:color w:val="000000" w:themeColor="text1"/>
                <w:lang w:val="ka-GE"/>
              </w:rPr>
            </w:pPr>
          </w:p>
          <w:p w14:paraId="2CA9192A" w14:textId="77777777" w:rsidR="002E3BCB" w:rsidRPr="00185409" w:rsidRDefault="002E3BCB" w:rsidP="002E3BCB">
            <w:pPr>
              <w:jc w:val="both"/>
              <w:rPr>
                <w:rFonts w:ascii="Sylfaen" w:hAnsi="Sylfaen"/>
                <w:color w:val="000000" w:themeColor="text1"/>
                <w:lang w:val="ka-GE"/>
              </w:rPr>
            </w:pPr>
          </w:p>
          <w:p w14:paraId="6E372E8E"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72.1</w:t>
            </w:r>
          </w:p>
          <w:p w14:paraId="5601F6AB" w14:textId="77777777" w:rsidR="002E3BCB" w:rsidRPr="00185409" w:rsidRDefault="002E3BCB" w:rsidP="002E3BCB">
            <w:pPr>
              <w:jc w:val="both"/>
              <w:rPr>
                <w:rFonts w:ascii="Sylfaen" w:hAnsi="Sylfaen"/>
                <w:color w:val="000000" w:themeColor="text1"/>
                <w:lang w:val="ka-GE"/>
              </w:rPr>
            </w:pPr>
          </w:p>
          <w:p w14:paraId="2460EC58" w14:textId="77777777" w:rsidR="002E3BCB" w:rsidRPr="00185409" w:rsidRDefault="002E3BCB" w:rsidP="002E3BCB">
            <w:pPr>
              <w:jc w:val="both"/>
              <w:rPr>
                <w:rFonts w:ascii="Sylfaen" w:hAnsi="Sylfaen"/>
                <w:color w:val="000000" w:themeColor="text1"/>
                <w:lang w:val="ka-GE"/>
              </w:rPr>
            </w:pPr>
          </w:p>
          <w:p w14:paraId="3557A6DD" w14:textId="77777777" w:rsidR="002E3BCB" w:rsidRPr="00185409" w:rsidRDefault="002E3BCB" w:rsidP="002E3BCB">
            <w:pPr>
              <w:jc w:val="both"/>
              <w:rPr>
                <w:rFonts w:ascii="Sylfaen" w:hAnsi="Sylfaen"/>
                <w:color w:val="000000" w:themeColor="text1"/>
                <w:lang w:val="ka-GE"/>
              </w:rPr>
            </w:pPr>
          </w:p>
          <w:p w14:paraId="7EA93D47" w14:textId="77777777" w:rsidR="002E3BCB" w:rsidRPr="00185409" w:rsidRDefault="002E3BCB" w:rsidP="002E3BCB">
            <w:pPr>
              <w:jc w:val="both"/>
              <w:rPr>
                <w:rFonts w:ascii="Sylfaen" w:hAnsi="Sylfaen"/>
                <w:color w:val="000000" w:themeColor="text1"/>
                <w:lang w:val="ka-GE"/>
              </w:rPr>
            </w:pPr>
          </w:p>
          <w:p w14:paraId="3DA0DA8F" w14:textId="77777777" w:rsidR="002E3BCB" w:rsidRPr="00185409" w:rsidRDefault="002E3BCB" w:rsidP="002E3BCB">
            <w:pPr>
              <w:jc w:val="both"/>
              <w:rPr>
                <w:rFonts w:ascii="Sylfaen" w:hAnsi="Sylfaen"/>
                <w:color w:val="000000" w:themeColor="text1"/>
                <w:lang w:val="ka-GE"/>
              </w:rPr>
            </w:pPr>
          </w:p>
          <w:p w14:paraId="5EED6CE6" w14:textId="77777777" w:rsidR="002E3BCB" w:rsidRPr="00185409" w:rsidRDefault="002E3BCB" w:rsidP="002E3BCB">
            <w:pPr>
              <w:jc w:val="both"/>
              <w:rPr>
                <w:rFonts w:ascii="Sylfaen" w:hAnsi="Sylfaen"/>
                <w:color w:val="000000" w:themeColor="text1"/>
                <w:lang w:val="ka-GE"/>
              </w:rPr>
            </w:pPr>
          </w:p>
          <w:p w14:paraId="5577A24C" w14:textId="77777777" w:rsidR="002E3BCB" w:rsidRPr="00185409" w:rsidRDefault="002E3BCB" w:rsidP="002E3BCB">
            <w:pPr>
              <w:jc w:val="both"/>
              <w:rPr>
                <w:rFonts w:ascii="Sylfaen" w:hAnsi="Sylfaen"/>
                <w:color w:val="000000" w:themeColor="text1"/>
                <w:lang w:val="ka-GE"/>
              </w:rPr>
            </w:pPr>
          </w:p>
          <w:p w14:paraId="699A2947" w14:textId="77777777" w:rsidR="002E3BCB" w:rsidRPr="00185409" w:rsidRDefault="002E3BCB" w:rsidP="002E3BCB">
            <w:pPr>
              <w:jc w:val="both"/>
              <w:rPr>
                <w:rFonts w:ascii="Sylfaen" w:hAnsi="Sylfaen"/>
                <w:color w:val="000000" w:themeColor="text1"/>
                <w:lang w:val="ka-GE"/>
              </w:rPr>
            </w:pPr>
          </w:p>
          <w:p w14:paraId="5A2E89AB" w14:textId="77777777" w:rsidR="002E3BCB" w:rsidRPr="00185409" w:rsidRDefault="002E3BCB" w:rsidP="002E3BCB">
            <w:pPr>
              <w:jc w:val="both"/>
              <w:rPr>
                <w:rFonts w:ascii="Sylfaen" w:hAnsi="Sylfaen"/>
                <w:color w:val="000000" w:themeColor="text1"/>
                <w:lang w:val="ka-GE"/>
              </w:rPr>
            </w:pPr>
          </w:p>
          <w:p w14:paraId="46644F25" w14:textId="77777777" w:rsidR="002E3BCB" w:rsidRPr="00185409" w:rsidRDefault="002E3BCB" w:rsidP="002E3BCB">
            <w:pPr>
              <w:jc w:val="both"/>
              <w:rPr>
                <w:rFonts w:ascii="Sylfaen" w:hAnsi="Sylfaen"/>
                <w:color w:val="000000" w:themeColor="text1"/>
                <w:lang w:val="ka-GE"/>
              </w:rPr>
            </w:pPr>
          </w:p>
          <w:p w14:paraId="113D191C" w14:textId="77777777" w:rsidR="002E3BCB" w:rsidRPr="00185409" w:rsidRDefault="002E3BCB" w:rsidP="002E3BCB">
            <w:pPr>
              <w:jc w:val="both"/>
              <w:rPr>
                <w:rFonts w:ascii="Sylfaen" w:hAnsi="Sylfaen"/>
                <w:color w:val="000000" w:themeColor="text1"/>
                <w:lang w:val="ka-GE"/>
              </w:rPr>
            </w:pPr>
          </w:p>
          <w:p w14:paraId="6FF8F267" w14:textId="77777777" w:rsidR="002E3BCB" w:rsidRPr="00185409" w:rsidRDefault="002E3BCB" w:rsidP="002E3BCB">
            <w:pPr>
              <w:jc w:val="both"/>
              <w:rPr>
                <w:rFonts w:ascii="Sylfaen" w:hAnsi="Sylfaen"/>
                <w:color w:val="000000" w:themeColor="text1"/>
                <w:lang w:val="ka-GE"/>
              </w:rPr>
            </w:pPr>
          </w:p>
          <w:p w14:paraId="3C785234" w14:textId="77777777" w:rsidR="002E3BCB" w:rsidRPr="00185409" w:rsidRDefault="002E3BCB" w:rsidP="002E3BCB">
            <w:pPr>
              <w:jc w:val="both"/>
              <w:rPr>
                <w:rFonts w:ascii="Sylfaen" w:hAnsi="Sylfaen"/>
                <w:color w:val="000000" w:themeColor="text1"/>
                <w:lang w:val="ka-GE"/>
              </w:rPr>
            </w:pPr>
          </w:p>
          <w:p w14:paraId="6EF6673C" w14:textId="77777777" w:rsidR="002E3BCB" w:rsidRPr="00185409" w:rsidRDefault="002E3BCB" w:rsidP="002E3BCB">
            <w:pPr>
              <w:jc w:val="both"/>
              <w:rPr>
                <w:rFonts w:ascii="Sylfaen" w:hAnsi="Sylfaen"/>
                <w:color w:val="000000" w:themeColor="text1"/>
                <w:lang w:val="ka-GE"/>
              </w:rPr>
            </w:pPr>
          </w:p>
          <w:p w14:paraId="7DE35A89" w14:textId="77777777" w:rsidR="002E3BCB" w:rsidRPr="00185409" w:rsidRDefault="002E3BCB" w:rsidP="002E3BCB">
            <w:pPr>
              <w:jc w:val="both"/>
              <w:rPr>
                <w:rFonts w:ascii="Sylfaen" w:hAnsi="Sylfaen"/>
                <w:color w:val="000000" w:themeColor="text1"/>
                <w:lang w:val="ka-GE"/>
              </w:rPr>
            </w:pPr>
          </w:p>
          <w:p w14:paraId="16152FC9" w14:textId="77777777" w:rsidR="002E3BCB" w:rsidRPr="00185409" w:rsidRDefault="002E3BCB" w:rsidP="002E3BCB">
            <w:pPr>
              <w:jc w:val="both"/>
              <w:rPr>
                <w:rFonts w:ascii="Sylfaen" w:hAnsi="Sylfaen"/>
                <w:color w:val="000000" w:themeColor="text1"/>
                <w:lang w:val="ka-GE"/>
              </w:rPr>
            </w:pPr>
          </w:p>
          <w:p w14:paraId="45D6E8CB" w14:textId="77777777" w:rsidR="002E3BCB" w:rsidRPr="00185409" w:rsidRDefault="002E3BCB" w:rsidP="002E3BCB">
            <w:pPr>
              <w:jc w:val="both"/>
              <w:rPr>
                <w:rFonts w:ascii="Sylfaen" w:hAnsi="Sylfaen"/>
                <w:color w:val="000000" w:themeColor="text1"/>
                <w:lang w:val="ka-GE"/>
              </w:rPr>
            </w:pPr>
          </w:p>
          <w:p w14:paraId="60AD851E" w14:textId="77777777" w:rsidR="002E3BCB" w:rsidRPr="00185409" w:rsidRDefault="002E3BCB" w:rsidP="002E3BCB">
            <w:pPr>
              <w:jc w:val="both"/>
              <w:rPr>
                <w:rFonts w:ascii="Sylfaen" w:hAnsi="Sylfaen"/>
                <w:color w:val="000000" w:themeColor="text1"/>
                <w:lang w:val="ka-GE"/>
              </w:rPr>
            </w:pPr>
          </w:p>
          <w:p w14:paraId="7BD8B3C6" w14:textId="77777777" w:rsidR="002E3BCB" w:rsidRPr="00185409" w:rsidRDefault="002E3BCB" w:rsidP="002E3BCB">
            <w:pPr>
              <w:jc w:val="both"/>
              <w:rPr>
                <w:rFonts w:ascii="Sylfaen" w:hAnsi="Sylfaen"/>
                <w:color w:val="000000" w:themeColor="text1"/>
                <w:lang w:val="ka-GE"/>
              </w:rPr>
            </w:pPr>
          </w:p>
          <w:p w14:paraId="24C281EB" w14:textId="7CBB3806" w:rsidR="00156659" w:rsidRDefault="00156659" w:rsidP="002E3BCB">
            <w:pPr>
              <w:jc w:val="both"/>
              <w:rPr>
                <w:rFonts w:ascii="Sylfaen" w:hAnsi="Sylfaen"/>
                <w:color w:val="000000" w:themeColor="text1"/>
                <w:lang w:val="ka-GE"/>
              </w:rPr>
            </w:pPr>
          </w:p>
          <w:p w14:paraId="16AE47C0" w14:textId="77777777" w:rsidR="009B5B2A" w:rsidRPr="00185409" w:rsidRDefault="009B5B2A" w:rsidP="002E3BCB">
            <w:pPr>
              <w:jc w:val="both"/>
              <w:rPr>
                <w:rFonts w:ascii="Sylfaen" w:hAnsi="Sylfaen"/>
                <w:color w:val="000000" w:themeColor="text1"/>
                <w:lang w:val="ka-GE"/>
              </w:rPr>
            </w:pPr>
          </w:p>
          <w:p w14:paraId="1620C89F"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73</w:t>
            </w:r>
          </w:p>
          <w:p w14:paraId="02BD2F77" w14:textId="77777777" w:rsidR="002E3BCB" w:rsidRPr="00185409" w:rsidRDefault="002E3BCB" w:rsidP="002E3BCB">
            <w:pPr>
              <w:jc w:val="both"/>
              <w:rPr>
                <w:rFonts w:ascii="Sylfaen" w:hAnsi="Sylfaen"/>
                <w:color w:val="000000" w:themeColor="text1"/>
                <w:lang w:val="ka-GE"/>
              </w:rPr>
            </w:pPr>
          </w:p>
          <w:p w14:paraId="2ED2A872" w14:textId="77777777" w:rsidR="002E3BCB" w:rsidRPr="00185409" w:rsidRDefault="002E3BCB" w:rsidP="002E3BCB">
            <w:pPr>
              <w:jc w:val="both"/>
              <w:rPr>
                <w:rFonts w:ascii="Sylfaen" w:hAnsi="Sylfaen"/>
                <w:color w:val="000000" w:themeColor="text1"/>
                <w:lang w:val="ka-GE"/>
              </w:rPr>
            </w:pPr>
          </w:p>
          <w:p w14:paraId="6294EA71" w14:textId="77777777" w:rsidR="002E3BCB" w:rsidRPr="00185409" w:rsidRDefault="002E3BCB" w:rsidP="002E3BCB">
            <w:pPr>
              <w:jc w:val="both"/>
              <w:rPr>
                <w:rFonts w:ascii="Sylfaen" w:hAnsi="Sylfaen"/>
                <w:color w:val="000000" w:themeColor="text1"/>
                <w:lang w:val="ka-GE"/>
              </w:rPr>
            </w:pPr>
          </w:p>
          <w:p w14:paraId="05F2D768" w14:textId="77777777" w:rsidR="002E3BCB" w:rsidRPr="00185409" w:rsidRDefault="002E3BCB" w:rsidP="002E3BCB">
            <w:pPr>
              <w:jc w:val="both"/>
              <w:rPr>
                <w:rFonts w:ascii="Sylfaen" w:hAnsi="Sylfaen"/>
                <w:color w:val="000000" w:themeColor="text1"/>
                <w:lang w:val="ka-GE"/>
              </w:rPr>
            </w:pPr>
          </w:p>
          <w:p w14:paraId="503E68E7" w14:textId="77777777" w:rsidR="002E3BCB" w:rsidRPr="00185409" w:rsidRDefault="002E3BCB" w:rsidP="002E3BCB">
            <w:pPr>
              <w:jc w:val="both"/>
              <w:rPr>
                <w:rFonts w:ascii="Sylfaen" w:hAnsi="Sylfaen"/>
                <w:color w:val="000000" w:themeColor="text1"/>
                <w:lang w:val="ka-GE"/>
              </w:rPr>
            </w:pPr>
          </w:p>
          <w:p w14:paraId="054B41A2" w14:textId="77777777" w:rsidR="002E3BCB" w:rsidRPr="00185409" w:rsidRDefault="002E3BCB" w:rsidP="002E3BCB">
            <w:pPr>
              <w:jc w:val="both"/>
              <w:rPr>
                <w:rFonts w:ascii="Sylfaen" w:hAnsi="Sylfaen"/>
                <w:color w:val="000000" w:themeColor="text1"/>
                <w:lang w:val="ka-GE"/>
              </w:rPr>
            </w:pPr>
          </w:p>
          <w:p w14:paraId="3321A3EB" w14:textId="77777777" w:rsidR="002E3BCB" w:rsidRPr="00185409" w:rsidRDefault="002E3BCB" w:rsidP="002E3BCB">
            <w:pPr>
              <w:jc w:val="both"/>
              <w:rPr>
                <w:rFonts w:ascii="Sylfaen" w:hAnsi="Sylfaen"/>
                <w:color w:val="000000" w:themeColor="text1"/>
                <w:lang w:val="ka-GE"/>
              </w:rPr>
            </w:pPr>
          </w:p>
          <w:p w14:paraId="2C9A2D76" w14:textId="77777777" w:rsidR="002E3BCB" w:rsidRPr="00185409" w:rsidRDefault="002E3BCB" w:rsidP="002E3BCB">
            <w:pPr>
              <w:jc w:val="both"/>
              <w:rPr>
                <w:rFonts w:ascii="Sylfaen" w:hAnsi="Sylfaen"/>
                <w:color w:val="000000" w:themeColor="text1"/>
                <w:lang w:val="ka-GE"/>
              </w:rPr>
            </w:pPr>
          </w:p>
          <w:p w14:paraId="31CEDF76" w14:textId="77777777" w:rsidR="002E3BCB" w:rsidRPr="00185409" w:rsidRDefault="002E3BCB" w:rsidP="002E3BCB">
            <w:pPr>
              <w:jc w:val="both"/>
              <w:rPr>
                <w:rFonts w:ascii="Sylfaen" w:hAnsi="Sylfaen"/>
                <w:color w:val="000000" w:themeColor="text1"/>
                <w:lang w:val="ka-GE"/>
              </w:rPr>
            </w:pPr>
          </w:p>
          <w:p w14:paraId="685F724E" w14:textId="77777777" w:rsidR="002E3BCB" w:rsidRPr="00185409" w:rsidRDefault="002E3BCB" w:rsidP="002E3BCB">
            <w:pPr>
              <w:jc w:val="both"/>
              <w:rPr>
                <w:rFonts w:ascii="Sylfaen" w:hAnsi="Sylfaen"/>
                <w:color w:val="000000" w:themeColor="text1"/>
                <w:lang w:val="ka-GE"/>
              </w:rPr>
            </w:pPr>
          </w:p>
          <w:p w14:paraId="30B0FC45" w14:textId="77777777" w:rsidR="002E3BCB" w:rsidRPr="00185409" w:rsidRDefault="002E3BCB" w:rsidP="002E3BCB">
            <w:pPr>
              <w:jc w:val="both"/>
              <w:rPr>
                <w:rFonts w:ascii="Sylfaen" w:hAnsi="Sylfaen"/>
                <w:color w:val="000000" w:themeColor="text1"/>
                <w:lang w:val="ka-GE"/>
              </w:rPr>
            </w:pPr>
          </w:p>
          <w:p w14:paraId="10CAA60E" w14:textId="77777777" w:rsidR="002E3BCB" w:rsidRPr="00185409" w:rsidRDefault="002E3BCB" w:rsidP="002E3BCB">
            <w:pPr>
              <w:jc w:val="both"/>
              <w:rPr>
                <w:rFonts w:ascii="Sylfaen" w:hAnsi="Sylfaen"/>
                <w:color w:val="000000" w:themeColor="text1"/>
                <w:lang w:val="ka-GE"/>
              </w:rPr>
            </w:pPr>
          </w:p>
          <w:p w14:paraId="49512966" w14:textId="77777777" w:rsidR="002E3BCB" w:rsidRPr="00185409" w:rsidRDefault="002E3BCB" w:rsidP="002E3BCB">
            <w:pPr>
              <w:jc w:val="both"/>
              <w:rPr>
                <w:rFonts w:ascii="Sylfaen" w:hAnsi="Sylfaen"/>
                <w:color w:val="000000" w:themeColor="text1"/>
                <w:lang w:val="ka-GE"/>
              </w:rPr>
            </w:pPr>
          </w:p>
          <w:p w14:paraId="49ADFE61" w14:textId="77777777" w:rsidR="002E3BCB" w:rsidRPr="00185409" w:rsidRDefault="002E3BCB" w:rsidP="002E3BCB">
            <w:pPr>
              <w:jc w:val="both"/>
              <w:rPr>
                <w:rFonts w:ascii="Sylfaen" w:hAnsi="Sylfaen"/>
                <w:color w:val="000000" w:themeColor="text1"/>
                <w:lang w:val="ka-GE"/>
              </w:rPr>
            </w:pPr>
          </w:p>
          <w:p w14:paraId="33049E4A" w14:textId="77777777" w:rsidR="002E3BCB" w:rsidRPr="00185409" w:rsidRDefault="002E3BCB" w:rsidP="002E3BCB">
            <w:pPr>
              <w:jc w:val="both"/>
              <w:rPr>
                <w:rFonts w:ascii="Sylfaen" w:hAnsi="Sylfaen"/>
                <w:color w:val="000000" w:themeColor="text1"/>
                <w:lang w:val="ka-GE"/>
              </w:rPr>
            </w:pPr>
          </w:p>
          <w:p w14:paraId="5339488F" w14:textId="77777777" w:rsidR="002E3BCB" w:rsidRPr="00185409" w:rsidRDefault="002E3BCB" w:rsidP="002E3BCB">
            <w:pPr>
              <w:jc w:val="both"/>
              <w:rPr>
                <w:rFonts w:ascii="Sylfaen" w:hAnsi="Sylfaen"/>
                <w:color w:val="000000" w:themeColor="text1"/>
                <w:lang w:val="ka-GE"/>
              </w:rPr>
            </w:pPr>
          </w:p>
          <w:p w14:paraId="57A18152" w14:textId="77777777" w:rsidR="002E3BCB" w:rsidRPr="00185409" w:rsidRDefault="002E3BCB" w:rsidP="002E3BCB">
            <w:pPr>
              <w:jc w:val="both"/>
              <w:rPr>
                <w:rFonts w:ascii="Sylfaen" w:hAnsi="Sylfaen"/>
                <w:color w:val="000000" w:themeColor="text1"/>
                <w:lang w:val="ka-GE"/>
              </w:rPr>
            </w:pPr>
          </w:p>
          <w:p w14:paraId="69EB0BCA" w14:textId="77777777" w:rsidR="002E3BCB" w:rsidRPr="00185409" w:rsidRDefault="002E3BCB" w:rsidP="002E3BCB">
            <w:pPr>
              <w:jc w:val="both"/>
              <w:rPr>
                <w:rFonts w:ascii="Sylfaen" w:hAnsi="Sylfaen"/>
                <w:color w:val="000000" w:themeColor="text1"/>
                <w:lang w:val="ka-GE"/>
              </w:rPr>
            </w:pPr>
          </w:p>
          <w:p w14:paraId="79303EE3" w14:textId="77777777" w:rsidR="002E3BCB" w:rsidRPr="00185409" w:rsidRDefault="002E3BCB" w:rsidP="002E3BCB">
            <w:pPr>
              <w:jc w:val="both"/>
              <w:rPr>
                <w:rFonts w:ascii="Sylfaen" w:hAnsi="Sylfaen"/>
                <w:color w:val="000000" w:themeColor="text1"/>
                <w:lang w:val="ka-GE"/>
              </w:rPr>
            </w:pPr>
          </w:p>
          <w:p w14:paraId="4AE989FE" w14:textId="77777777" w:rsidR="002E3BCB" w:rsidRPr="00185409" w:rsidRDefault="002E3BCB" w:rsidP="002E3BCB">
            <w:pPr>
              <w:jc w:val="both"/>
              <w:rPr>
                <w:rFonts w:ascii="Sylfaen" w:hAnsi="Sylfaen"/>
                <w:color w:val="000000" w:themeColor="text1"/>
                <w:lang w:val="ka-GE"/>
              </w:rPr>
            </w:pPr>
          </w:p>
          <w:p w14:paraId="7C5FB51A" w14:textId="77777777" w:rsidR="002E3BCB" w:rsidRPr="00185409" w:rsidRDefault="002E3BCB" w:rsidP="002E3BCB">
            <w:pPr>
              <w:jc w:val="both"/>
              <w:rPr>
                <w:rFonts w:ascii="Sylfaen" w:hAnsi="Sylfaen"/>
                <w:color w:val="000000" w:themeColor="text1"/>
                <w:lang w:val="ka-GE"/>
              </w:rPr>
            </w:pPr>
          </w:p>
          <w:p w14:paraId="7EB3B2DC" w14:textId="77777777" w:rsidR="002E3BCB" w:rsidRPr="00185409" w:rsidRDefault="002E3BCB" w:rsidP="002E3BCB">
            <w:pPr>
              <w:jc w:val="both"/>
              <w:rPr>
                <w:rFonts w:ascii="Sylfaen" w:hAnsi="Sylfaen"/>
                <w:color w:val="000000" w:themeColor="text1"/>
                <w:lang w:val="ka-GE"/>
              </w:rPr>
            </w:pPr>
          </w:p>
          <w:p w14:paraId="4EE18B0C" w14:textId="77777777" w:rsidR="002E3BCB" w:rsidRPr="00185409" w:rsidRDefault="002E3BCB" w:rsidP="002E3BCB">
            <w:pPr>
              <w:jc w:val="both"/>
              <w:rPr>
                <w:rFonts w:ascii="Sylfaen" w:hAnsi="Sylfaen"/>
                <w:color w:val="000000" w:themeColor="text1"/>
                <w:lang w:val="ka-GE"/>
              </w:rPr>
            </w:pPr>
          </w:p>
          <w:p w14:paraId="3DA01F34" w14:textId="77777777" w:rsidR="002E3BCB" w:rsidRPr="00185409" w:rsidRDefault="002E3BCB" w:rsidP="002E3BCB">
            <w:pPr>
              <w:jc w:val="both"/>
              <w:rPr>
                <w:rFonts w:ascii="Sylfaen" w:hAnsi="Sylfaen"/>
                <w:color w:val="000000" w:themeColor="text1"/>
                <w:lang w:val="ka-GE"/>
              </w:rPr>
            </w:pPr>
          </w:p>
          <w:p w14:paraId="42D9F18C" w14:textId="77777777" w:rsidR="002E3BCB" w:rsidRPr="00185409" w:rsidRDefault="002E3BCB" w:rsidP="002E3BCB">
            <w:pPr>
              <w:jc w:val="both"/>
              <w:rPr>
                <w:rFonts w:ascii="Sylfaen" w:hAnsi="Sylfaen"/>
                <w:color w:val="000000" w:themeColor="text1"/>
                <w:lang w:val="ka-GE"/>
              </w:rPr>
            </w:pPr>
          </w:p>
          <w:p w14:paraId="3E1451AA" w14:textId="77777777" w:rsidR="002E3BCB" w:rsidRPr="00185409" w:rsidRDefault="002E3BCB" w:rsidP="002E3BCB">
            <w:pPr>
              <w:jc w:val="both"/>
              <w:rPr>
                <w:rFonts w:ascii="Sylfaen" w:hAnsi="Sylfaen"/>
                <w:color w:val="000000" w:themeColor="text1"/>
                <w:lang w:val="ka-GE"/>
              </w:rPr>
            </w:pPr>
          </w:p>
          <w:p w14:paraId="2C8DBD60" w14:textId="77777777" w:rsidR="002E3BCB" w:rsidRPr="00185409" w:rsidRDefault="002E3BCB" w:rsidP="002E3BCB">
            <w:pPr>
              <w:jc w:val="both"/>
              <w:rPr>
                <w:rFonts w:ascii="Sylfaen" w:hAnsi="Sylfaen"/>
                <w:color w:val="000000" w:themeColor="text1"/>
                <w:lang w:val="ka-GE"/>
              </w:rPr>
            </w:pPr>
          </w:p>
          <w:p w14:paraId="54A6E4D0" w14:textId="77777777" w:rsidR="002E3BCB" w:rsidRPr="00185409" w:rsidRDefault="002E3BCB" w:rsidP="002E3BCB">
            <w:pPr>
              <w:jc w:val="both"/>
              <w:rPr>
                <w:rFonts w:ascii="Sylfaen" w:hAnsi="Sylfaen"/>
                <w:color w:val="000000" w:themeColor="text1"/>
                <w:lang w:val="ka-GE"/>
              </w:rPr>
            </w:pPr>
          </w:p>
          <w:p w14:paraId="21A4F0B5" w14:textId="77777777" w:rsidR="002E3BCB" w:rsidRPr="00185409" w:rsidRDefault="002E3BCB" w:rsidP="002E3BCB">
            <w:pPr>
              <w:jc w:val="both"/>
              <w:rPr>
                <w:rFonts w:ascii="Sylfaen" w:hAnsi="Sylfaen"/>
                <w:color w:val="000000" w:themeColor="text1"/>
                <w:lang w:val="ka-GE"/>
              </w:rPr>
            </w:pPr>
          </w:p>
          <w:p w14:paraId="4FB30DDE" w14:textId="77777777" w:rsidR="002E3BCB" w:rsidRPr="00185409" w:rsidRDefault="002E3BCB" w:rsidP="002E3BCB">
            <w:pPr>
              <w:jc w:val="both"/>
              <w:rPr>
                <w:rFonts w:ascii="Sylfaen" w:hAnsi="Sylfaen"/>
                <w:color w:val="000000" w:themeColor="text1"/>
                <w:lang w:val="ka-GE"/>
              </w:rPr>
            </w:pPr>
          </w:p>
          <w:p w14:paraId="2327EDBE" w14:textId="77777777" w:rsidR="002E3BCB" w:rsidRPr="00185409" w:rsidRDefault="002E3BCB" w:rsidP="002E3BCB">
            <w:pPr>
              <w:jc w:val="both"/>
              <w:rPr>
                <w:rFonts w:ascii="Sylfaen" w:hAnsi="Sylfaen"/>
                <w:color w:val="000000" w:themeColor="text1"/>
                <w:lang w:val="ka-GE"/>
              </w:rPr>
            </w:pPr>
          </w:p>
          <w:p w14:paraId="4DD861AC" w14:textId="77777777" w:rsidR="002E3BCB" w:rsidRPr="00185409" w:rsidRDefault="002E3BCB" w:rsidP="002E3BCB">
            <w:pPr>
              <w:jc w:val="both"/>
              <w:rPr>
                <w:rFonts w:ascii="Sylfaen" w:hAnsi="Sylfaen"/>
                <w:color w:val="000000" w:themeColor="text1"/>
                <w:lang w:val="ka-GE"/>
              </w:rPr>
            </w:pPr>
          </w:p>
          <w:p w14:paraId="0127E08D" w14:textId="77777777" w:rsidR="002E3BCB" w:rsidRPr="00185409" w:rsidRDefault="002E3BCB" w:rsidP="002E3BCB">
            <w:pPr>
              <w:jc w:val="both"/>
              <w:rPr>
                <w:rFonts w:ascii="Sylfaen" w:hAnsi="Sylfaen"/>
                <w:color w:val="000000" w:themeColor="text1"/>
                <w:lang w:val="ka-GE"/>
              </w:rPr>
            </w:pPr>
          </w:p>
          <w:p w14:paraId="71DE2543" w14:textId="77777777" w:rsidR="002E3BCB" w:rsidRPr="00185409" w:rsidRDefault="002E3BCB" w:rsidP="002E3BCB">
            <w:pPr>
              <w:jc w:val="both"/>
              <w:rPr>
                <w:rFonts w:ascii="Sylfaen" w:hAnsi="Sylfaen"/>
                <w:color w:val="000000" w:themeColor="text1"/>
                <w:lang w:val="ka-GE"/>
              </w:rPr>
            </w:pPr>
          </w:p>
          <w:p w14:paraId="72486357" w14:textId="77777777" w:rsidR="002E3BCB" w:rsidRPr="00185409" w:rsidRDefault="002E3BCB" w:rsidP="002E3BCB">
            <w:pPr>
              <w:jc w:val="both"/>
              <w:rPr>
                <w:rFonts w:ascii="Sylfaen" w:hAnsi="Sylfaen"/>
                <w:color w:val="000000" w:themeColor="text1"/>
                <w:lang w:val="ka-GE"/>
              </w:rPr>
            </w:pPr>
          </w:p>
          <w:p w14:paraId="5E17EA7A" w14:textId="77777777" w:rsidR="002E3BCB" w:rsidRPr="00185409" w:rsidRDefault="002E3BCB" w:rsidP="002E3BCB">
            <w:pPr>
              <w:jc w:val="both"/>
              <w:rPr>
                <w:rFonts w:ascii="Sylfaen" w:hAnsi="Sylfaen"/>
                <w:color w:val="000000" w:themeColor="text1"/>
                <w:lang w:val="ka-GE"/>
              </w:rPr>
            </w:pPr>
          </w:p>
          <w:p w14:paraId="568B3D7C" w14:textId="77777777" w:rsidR="002E3BCB" w:rsidRPr="00185409" w:rsidRDefault="002E3BCB" w:rsidP="002E3BCB">
            <w:pPr>
              <w:jc w:val="both"/>
              <w:rPr>
                <w:rFonts w:ascii="Sylfaen" w:hAnsi="Sylfaen"/>
                <w:color w:val="000000" w:themeColor="text1"/>
                <w:lang w:val="ka-GE"/>
              </w:rPr>
            </w:pPr>
          </w:p>
          <w:p w14:paraId="36C29EDB" w14:textId="77777777" w:rsidR="002E3BCB" w:rsidRPr="00185409" w:rsidRDefault="002E3BCB" w:rsidP="002E3BCB">
            <w:pPr>
              <w:jc w:val="both"/>
              <w:rPr>
                <w:rFonts w:ascii="Sylfaen" w:hAnsi="Sylfaen"/>
                <w:color w:val="000000" w:themeColor="text1"/>
                <w:lang w:val="ka-GE"/>
              </w:rPr>
            </w:pPr>
          </w:p>
          <w:p w14:paraId="6355051C" w14:textId="77777777" w:rsidR="002E3BCB" w:rsidRPr="00185409" w:rsidRDefault="002E3BCB" w:rsidP="002E3BCB">
            <w:pPr>
              <w:jc w:val="both"/>
              <w:rPr>
                <w:rFonts w:ascii="Sylfaen" w:hAnsi="Sylfaen"/>
                <w:color w:val="000000" w:themeColor="text1"/>
                <w:lang w:val="ka-GE"/>
              </w:rPr>
            </w:pPr>
          </w:p>
          <w:p w14:paraId="4FB1DCEF" w14:textId="77777777" w:rsidR="002E3BCB" w:rsidRPr="00185409" w:rsidRDefault="002E3BCB" w:rsidP="002E3BCB">
            <w:pPr>
              <w:jc w:val="both"/>
              <w:rPr>
                <w:rFonts w:ascii="Sylfaen" w:hAnsi="Sylfaen"/>
                <w:color w:val="000000" w:themeColor="text1"/>
                <w:lang w:val="ka-GE"/>
              </w:rPr>
            </w:pPr>
          </w:p>
          <w:p w14:paraId="7575ADE3" w14:textId="77777777" w:rsidR="002E3BCB" w:rsidRPr="00185409" w:rsidRDefault="002E3BCB" w:rsidP="002E3BCB">
            <w:pPr>
              <w:jc w:val="both"/>
              <w:rPr>
                <w:rFonts w:ascii="Sylfaen" w:hAnsi="Sylfaen"/>
                <w:color w:val="000000" w:themeColor="text1"/>
                <w:lang w:val="ka-GE"/>
              </w:rPr>
            </w:pPr>
          </w:p>
          <w:p w14:paraId="3E9CE157" w14:textId="77777777" w:rsidR="002E3BCB" w:rsidRPr="00185409" w:rsidRDefault="002E3BCB" w:rsidP="002E3BCB">
            <w:pPr>
              <w:jc w:val="both"/>
              <w:rPr>
                <w:rFonts w:ascii="Sylfaen" w:hAnsi="Sylfaen"/>
                <w:color w:val="000000" w:themeColor="text1"/>
                <w:lang w:val="ka-GE"/>
              </w:rPr>
            </w:pPr>
          </w:p>
        </w:tc>
        <w:tc>
          <w:tcPr>
            <w:tcW w:w="4249" w:type="dxa"/>
            <w:tcBorders>
              <w:top w:val="single" w:sz="4" w:space="0" w:color="auto"/>
              <w:left w:val="single" w:sz="4" w:space="0" w:color="auto"/>
              <w:bottom w:val="single" w:sz="4" w:space="0" w:color="auto"/>
              <w:right w:val="single" w:sz="4" w:space="0" w:color="auto"/>
            </w:tcBorders>
          </w:tcPr>
          <w:p w14:paraId="237D9475"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ამ კანონის მოქმედება არ ვრცელდება:</w:t>
            </w:r>
          </w:p>
          <w:p w14:paraId="75F781DF" w14:textId="73C65033"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ც) „სახელმწიფო საიდუმლოების შესახებ“ საქართველოს კანონით განსაზღვრულ სახელმწიფო საიდუმლოებასთან დაკავშირებულ შესყიდვებზე. „სახელმწიფო საიდუმლოების შესახებ“ საქართველოს კანონით განსაზღვრულ სახელმწიფო საიდუმლოებასთან დაკავშირებული შესყიდვების ობიექტების ნუსხას და შესყიდვების განხორციელების წესს ამტკიცებს საქართველოს მთავრობა;</w:t>
            </w:r>
          </w:p>
          <w:p w14:paraId="333E4D63" w14:textId="3C4E0629" w:rsidR="002E3BCB" w:rsidRPr="00185409" w:rsidRDefault="002E3BCB" w:rsidP="002E3BCB">
            <w:pPr>
              <w:jc w:val="both"/>
              <w:rPr>
                <w:rFonts w:ascii="Sylfaen" w:hAnsi="Sylfaen"/>
                <w:color w:val="000000" w:themeColor="text1"/>
                <w:lang w:val="ka-GE"/>
              </w:rPr>
            </w:pPr>
          </w:p>
          <w:p w14:paraId="184F3115" w14:textId="77777777" w:rsidR="00156659" w:rsidRPr="00185409" w:rsidRDefault="00156659" w:rsidP="002E3BCB">
            <w:pPr>
              <w:jc w:val="both"/>
              <w:rPr>
                <w:rFonts w:ascii="Sylfaen" w:hAnsi="Sylfaen"/>
                <w:color w:val="000000" w:themeColor="text1"/>
                <w:lang w:val="ka-GE"/>
              </w:rPr>
            </w:pPr>
          </w:p>
          <w:p w14:paraId="782B8EBA" w14:textId="42210A37" w:rsidR="002E3BCB" w:rsidRDefault="002E3BCB" w:rsidP="002E3BCB">
            <w:pPr>
              <w:jc w:val="both"/>
              <w:rPr>
                <w:rFonts w:ascii="Sylfaen" w:hAnsi="Sylfaen"/>
                <w:color w:val="000000" w:themeColor="text1"/>
                <w:lang w:val="ka-GE"/>
              </w:rPr>
            </w:pPr>
          </w:p>
          <w:p w14:paraId="0891A54B" w14:textId="77777777" w:rsidR="00163196" w:rsidRPr="00185409" w:rsidRDefault="00163196" w:rsidP="002E3BCB">
            <w:pPr>
              <w:jc w:val="both"/>
              <w:rPr>
                <w:rFonts w:ascii="Sylfaen" w:hAnsi="Sylfaen"/>
                <w:color w:val="000000" w:themeColor="text1"/>
                <w:lang w:val="ka-GE"/>
              </w:rPr>
            </w:pPr>
          </w:p>
          <w:p w14:paraId="3A0F6584" w14:textId="346A98C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1.</w:t>
            </w:r>
            <w:r w:rsidR="009B5B2A">
              <w:rPr>
                <w:rFonts w:ascii="Sylfaen" w:hAnsi="Sylfaen"/>
                <w:noProof/>
                <w:color w:val="000000" w:themeColor="text1"/>
                <w:lang w:val="ka-GE"/>
              </w:rPr>
              <w:t xml:space="preserve"> </w:t>
            </w:r>
            <w:r w:rsidRPr="00185409">
              <w:rPr>
                <w:rFonts w:ascii="Sylfaen" w:hAnsi="Sylfaen"/>
                <w:noProof/>
                <w:color w:val="000000" w:themeColor="text1"/>
                <w:lang w:val="ka-GE"/>
              </w:rPr>
              <w:t>ამ თავის მოქმედება ვრცელდება თავდაცვისა და უსაფრთხოების სფეროში დადებულ/დასადებ შესყიდვის ხელშეკრულებებზე, რომელთა მიზანია:</w:t>
            </w:r>
          </w:p>
          <w:p w14:paraId="7BB63AD0"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 სამხედრო და ორმაგი დანიშნულების პროდუქციის, მათ შორის, მისი ნებისმიერი ნაწილის ან/და კომპონენტის მიწოდება;</w:t>
            </w:r>
          </w:p>
          <w:p w14:paraId="18FB30CE"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 ამ მუხლის „ა“ ქვეპუნქტში მითითებული პროდუქციის და მისი სასიცოცხლო ციკლის ნებისმიერ ელემენტთან დაკავშირებული საქონლის მიწოდება, სამუშაოს შესრულება და მომსახურების გაწევა;</w:t>
            </w:r>
          </w:p>
          <w:p w14:paraId="21B86D07" w14:textId="1E3A4534"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გ) სამხედრო მიზნებისთვის ან თავდაცვისა და უსაფრთხოებისთვის განკუთვნილი (თავდაცვისა და უსაფრთხოების სფეროსთან დაკავშირებული) სამუშაოს შესრულება ან/და მომსახურების გაწევა;</w:t>
            </w:r>
          </w:p>
          <w:p w14:paraId="3B3B5F2A" w14:textId="77777777" w:rsidR="002E3BCB" w:rsidRPr="00185409" w:rsidRDefault="002E3BCB" w:rsidP="002E3BCB">
            <w:pPr>
              <w:jc w:val="both"/>
              <w:rPr>
                <w:rFonts w:ascii="Sylfaen" w:hAnsi="Sylfaen"/>
                <w:color w:val="000000" w:themeColor="text1"/>
                <w:lang w:val="ka-GE"/>
              </w:rPr>
            </w:pPr>
          </w:p>
          <w:p w14:paraId="6FBE9BE2"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1. გარდა ამ კანონის მე-9 და მე-10 მუხლებით დადგენილი გამონაკლისებისა, ეს კანონი ასევე არ გამოიყენება შემდეგ შემთხვევებში:</w:t>
            </w:r>
          </w:p>
          <w:p w14:paraId="7E6F0DD5"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 თუ ამ კანონის გამოყენება გამოიწვევს სახელმწიფო საიდუმლოებისთვის მიკუთვნებული ინფორმაციის გამჟღავნებას;</w:t>
            </w:r>
          </w:p>
          <w:p w14:paraId="05729167"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ბ) თუ შესყიდვის ხელშეკრულება გამიზნულია საქართველოს ტერიტორიის გარეთ განთავსებული თავდაცვის ძალებისთვის და მათ ოპერატიული საჭიროებებიდან </w:t>
            </w:r>
            <w:r w:rsidRPr="00185409">
              <w:rPr>
                <w:rFonts w:ascii="Sylfaen" w:hAnsi="Sylfaen"/>
                <w:noProof/>
                <w:color w:val="000000" w:themeColor="text1"/>
                <w:lang w:val="ka-GE"/>
              </w:rPr>
              <w:lastRenderedPageBreak/>
              <w:t>გამომდინარე ესაჭიროებათ მისი დადება იმ ტერიტორიაზე არსებულ ეკონომიკურ ოპერატორთან;</w:t>
            </w:r>
          </w:p>
          <w:p w14:paraId="1740DAFC"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გ) ქვემოთ ჩამოთვლილ ერთ ან რამდენიმე შემთხვევაში, როდესაც საქართველოს მთავრობა დებს სხვა ქვეყნის მთავრობასთან შესყიდვის ხელშეკრულებას, რომელიც ეხება:</w:t>
            </w:r>
          </w:p>
          <w:p w14:paraId="2E1DC2B9"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გ.ა) სამხედრო და ორმაგი დანიშნულების პროდუქციის მიწოდებას;</w:t>
            </w:r>
          </w:p>
          <w:p w14:paraId="46C4107E"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გ.ბ) ამ ქვეპუნქტის „გ.ა“ ქვეპუნქტში მითითებულ პროდუქციასთან პირდაპირ დაკავშირებულ სამუშაოს ან მომსახურებას;</w:t>
            </w:r>
          </w:p>
          <w:p w14:paraId="6AB99114"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გ.გ) სპეციალურად სამხედრო მიზნებისთვის განკუთვნილ სამუშაოს ან მომსახურებას, აგრეთვე, საიდუმლო დანიშნულების სამუშაოს ან მომსახურებას.</w:t>
            </w:r>
          </w:p>
          <w:p w14:paraId="6BFFAE44" w14:textId="77777777" w:rsidR="002E3BCB" w:rsidRPr="00185409" w:rsidRDefault="002E3BCB" w:rsidP="002E3BCB">
            <w:pPr>
              <w:jc w:val="both"/>
              <w:rPr>
                <w:rFonts w:ascii="Sylfaen" w:hAnsi="Sylfaen"/>
                <w:color w:val="000000" w:themeColor="text1"/>
                <w:lang w:val="ka-GE"/>
              </w:rPr>
            </w:pPr>
            <w:r w:rsidRPr="00185409">
              <w:rPr>
                <w:rFonts w:ascii="Sylfaen" w:hAnsi="Sylfaen"/>
                <w:noProof/>
                <w:color w:val="000000" w:themeColor="text1"/>
                <w:lang w:val="ka-GE"/>
              </w:rPr>
              <w:t xml:space="preserve">2. ამ მუხლის პირველი პუნქტის „ა“ ქვეპუნქტით გათვალისწინებულ შემთხვევაში, საიდუმლო საჯარო შესყიდვის განხორციელების წესი განისაზღვრება საქართველოს მთავრობის დადგენილებით. ამ პუნქტით გათვალისწინებულ შემთხვევაში, როდესაც ეს შესაძლებელია, საიდუმლო საჯარო შესყიდვის განხორციელების განზრახვა, რომელიც შეიცავს საიდუმლო საჯარო შესყიდვის შესახებ ზოგად, არასაიდუმლო ინფორმაციას, უნდა გამოქვეყნდეს ელექტრონული სისტემის მეშვეობით. საიდუმლო საჯარო </w:t>
            </w:r>
            <w:r w:rsidRPr="00185409">
              <w:rPr>
                <w:rFonts w:ascii="Sylfaen" w:hAnsi="Sylfaen"/>
                <w:noProof/>
                <w:color w:val="000000" w:themeColor="text1"/>
                <w:lang w:val="ka-GE"/>
              </w:rPr>
              <w:lastRenderedPageBreak/>
              <w:t>შესყიდვის წესის დადგენისას, საქართველოს მთავრობა ხელმძღვანელობს ამ კანონით გათვალისწინებული საჯარო შესყიდვის პროცედურებით და განსაზღვრავს საიდუმლო საჯარო შესყიდვებში მათი გამოყენების თავისებურებებს.</w:t>
            </w:r>
          </w:p>
        </w:tc>
        <w:tc>
          <w:tcPr>
            <w:tcW w:w="571" w:type="dxa"/>
            <w:tcBorders>
              <w:top w:val="single" w:sz="4" w:space="0" w:color="auto"/>
              <w:left w:val="single" w:sz="4" w:space="0" w:color="auto"/>
              <w:bottom w:val="single" w:sz="4" w:space="0" w:color="auto"/>
              <w:right w:val="single" w:sz="4" w:space="0" w:color="auto"/>
            </w:tcBorders>
            <w:hideMark/>
          </w:tcPr>
          <w:p w14:paraId="4ACD4629"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სშ</w:t>
            </w:r>
          </w:p>
        </w:tc>
        <w:tc>
          <w:tcPr>
            <w:tcW w:w="3256" w:type="dxa"/>
            <w:tcBorders>
              <w:top w:val="single" w:sz="4" w:space="0" w:color="auto"/>
              <w:left w:val="single" w:sz="4" w:space="0" w:color="auto"/>
              <w:bottom w:val="single" w:sz="4" w:space="0" w:color="auto"/>
              <w:right w:val="single" w:sz="4" w:space="0" w:color="auto"/>
            </w:tcBorders>
          </w:tcPr>
          <w:p w14:paraId="40097C9E" w14:textId="77777777" w:rsidR="002E3BCB" w:rsidRPr="00185409" w:rsidRDefault="002E3BCB" w:rsidP="002E3BCB">
            <w:pPr>
              <w:jc w:val="both"/>
              <w:rPr>
                <w:rFonts w:ascii="Sylfaen" w:hAnsi="Sylfaen"/>
                <w:color w:val="000000" w:themeColor="text1"/>
                <w:lang w:val="ka-GE"/>
              </w:rPr>
            </w:pPr>
          </w:p>
          <w:p w14:paraId="46FE9E8D" w14:textId="77777777" w:rsidR="002E3BCB" w:rsidRPr="00185409" w:rsidRDefault="002E3BCB" w:rsidP="002E3BCB">
            <w:pPr>
              <w:jc w:val="both"/>
              <w:rPr>
                <w:rFonts w:ascii="Sylfaen" w:hAnsi="Sylfaen"/>
                <w:color w:val="000000" w:themeColor="text1"/>
                <w:lang w:val="ka-GE"/>
              </w:rPr>
            </w:pPr>
          </w:p>
        </w:tc>
      </w:tr>
      <w:tr w:rsidR="002E3BCB" w:rsidRPr="00185409" w14:paraId="5C26E570"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hideMark/>
          </w:tcPr>
          <w:p w14:paraId="1D75A643"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16</w:t>
            </w:r>
          </w:p>
        </w:tc>
        <w:tc>
          <w:tcPr>
            <w:tcW w:w="4963" w:type="dxa"/>
            <w:tcBorders>
              <w:top w:val="single" w:sz="4" w:space="0" w:color="auto"/>
              <w:left w:val="single" w:sz="4" w:space="0" w:color="auto"/>
              <w:bottom w:val="single" w:sz="4" w:space="0" w:color="auto"/>
              <w:right w:val="single" w:sz="4" w:space="0" w:color="auto"/>
            </w:tcBorders>
            <w:hideMark/>
          </w:tcPr>
          <w:p w14:paraId="45781269" w14:textId="77777777" w:rsidR="002E3BCB" w:rsidRPr="00D15777" w:rsidRDefault="002E3BCB" w:rsidP="002E3BCB">
            <w:pPr>
              <w:shd w:val="clear" w:color="auto" w:fill="FFFFFF"/>
              <w:spacing w:before="120"/>
              <w:jc w:val="both"/>
              <w:textAlignment w:val="baseline"/>
              <w:rPr>
                <w:rFonts w:ascii="Sylfaen" w:eastAsia="Times New Roman" w:hAnsi="Sylfaen"/>
                <w:color w:val="000000" w:themeColor="text1"/>
                <w:lang w:val="ka-GE"/>
              </w:rPr>
            </w:pPr>
            <w:r w:rsidRPr="00D15777">
              <w:rPr>
                <w:rFonts w:ascii="Sylfaen" w:eastAsia="Times New Roman" w:hAnsi="Sylfaen"/>
                <w:color w:val="000000" w:themeColor="text1"/>
                <w:lang w:val="ka-GE"/>
              </w:rPr>
              <w:t>1. შერეულ ხელშეკრულებებზე, რომელთა რეგულირების საგანზე ეს დირექტივა ვრცელდება, ხოლო შესყიდვასთან მიმართებაში გამოიყენება ევრო – კავშირის ფუნქციონირების შესახებ ხელშეკრულების (TFEU) 346-ე მუხლი ან N 2009/81/EC დირექტივა, ვრცელდება ეს დირექტივა.</w:t>
            </w:r>
          </w:p>
          <w:p w14:paraId="2A671738" w14:textId="77777777" w:rsidR="002E3BCB" w:rsidRPr="00D15777" w:rsidRDefault="002E3BCB" w:rsidP="002E3BCB">
            <w:pPr>
              <w:shd w:val="clear" w:color="auto" w:fill="FFFFFF"/>
              <w:spacing w:before="120"/>
              <w:jc w:val="both"/>
              <w:textAlignment w:val="baseline"/>
              <w:rPr>
                <w:rFonts w:ascii="Sylfaen" w:eastAsia="Times New Roman" w:hAnsi="Sylfaen"/>
                <w:color w:val="000000" w:themeColor="text1"/>
                <w:lang w:val="ka-GE"/>
              </w:rPr>
            </w:pPr>
            <w:r w:rsidRPr="00D15777">
              <w:rPr>
                <w:rFonts w:ascii="Sylfaen" w:eastAsia="Times New Roman" w:hAnsi="Sylfaen"/>
                <w:color w:val="000000" w:themeColor="text1"/>
                <w:lang w:val="ka-GE"/>
              </w:rPr>
              <w:t>2. თუ საჯარო ხელშეკრულების განსხვავებული ნაწილები ობიექტურად გამოყოფილია, ხელშემკვრელ უწყებას შეუძლია აირჩიოს და გამოყოფილ ნაწილებთან მიმართებაში დადოს ინდივიდუალური, განცალკევებული ხელშეკრულება ან დადოს ერთი, საერთო ხელშეკრულება.</w:t>
            </w:r>
          </w:p>
          <w:p w14:paraId="4FF28759" w14:textId="77777777" w:rsidR="002E3BCB" w:rsidRPr="00D15777" w:rsidRDefault="002E3BCB" w:rsidP="002E3BCB">
            <w:pPr>
              <w:shd w:val="clear" w:color="auto" w:fill="FFFFFF"/>
              <w:spacing w:before="120"/>
              <w:jc w:val="both"/>
              <w:textAlignment w:val="baseline"/>
              <w:rPr>
                <w:rFonts w:ascii="Sylfaen" w:eastAsia="Times New Roman" w:hAnsi="Sylfaen"/>
                <w:color w:val="000000" w:themeColor="text1"/>
                <w:lang w:val="ka-GE"/>
              </w:rPr>
            </w:pPr>
            <w:r w:rsidRPr="00D15777">
              <w:rPr>
                <w:rFonts w:ascii="Sylfaen" w:eastAsia="Times New Roman" w:hAnsi="Sylfaen"/>
                <w:color w:val="000000" w:themeColor="text1"/>
                <w:lang w:val="ka-GE"/>
              </w:rPr>
              <w:t>როდესაც ხელშემკვრელი უწყება ობიექტურად გამოყოფილ ნაწილებთან მიმართებაში დებს განცალკევებულ, ინდივიდუალურ ხელშეკრულებას, გამოსაყენებელი სამართლებრივი რეჟიმის თაობაზე გადაწყვეტილება მიღებულ უნდა იქნეს გამოყოფილი ნაწილის მახასიათებლების გათვალისწინების საფუძველზე.</w:t>
            </w:r>
          </w:p>
          <w:p w14:paraId="263F5087" w14:textId="77777777" w:rsidR="002E3BCB" w:rsidRPr="00D15777" w:rsidRDefault="002E3BCB" w:rsidP="002E3BCB">
            <w:pPr>
              <w:shd w:val="clear" w:color="auto" w:fill="FFFFFF"/>
              <w:spacing w:before="120"/>
              <w:jc w:val="both"/>
              <w:textAlignment w:val="baseline"/>
              <w:rPr>
                <w:rFonts w:ascii="Sylfaen" w:eastAsia="Times New Roman" w:hAnsi="Sylfaen"/>
                <w:color w:val="000000" w:themeColor="text1"/>
                <w:lang w:val="ka-GE"/>
              </w:rPr>
            </w:pPr>
            <w:r w:rsidRPr="00D15777">
              <w:rPr>
                <w:rFonts w:ascii="Sylfaen" w:eastAsia="Times New Roman" w:hAnsi="Sylfaen"/>
                <w:color w:val="000000" w:themeColor="text1"/>
                <w:lang w:val="ka-GE"/>
              </w:rPr>
              <w:t xml:space="preserve">თუ ხელშემკვრელი უწყება დადებს ერთ, საერთო ხელშეკრულებას, გამოსაყენებელი </w:t>
            </w:r>
            <w:r w:rsidRPr="00D15777">
              <w:rPr>
                <w:rFonts w:ascii="Sylfaen" w:eastAsia="Times New Roman" w:hAnsi="Sylfaen"/>
                <w:color w:val="000000" w:themeColor="text1"/>
                <w:lang w:val="ka-GE"/>
              </w:rPr>
              <w:lastRenderedPageBreak/>
              <w:t>სამართლებრივი რეჟიმი უნდა განისაზღვროს შემდეგი კრიტერიუმებიდან გამომდინარე:</w:t>
            </w:r>
          </w:p>
          <w:p w14:paraId="660113CC" w14:textId="77777777" w:rsidR="002E3BCB" w:rsidRPr="00D15777" w:rsidRDefault="002E3BCB" w:rsidP="002E3BCB">
            <w:pPr>
              <w:shd w:val="clear" w:color="auto" w:fill="FFFFFF"/>
              <w:spacing w:before="120"/>
              <w:jc w:val="both"/>
              <w:textAlignment w:val="baseline"/>
              <w:rPr>
                <w:rFonts w:ascii="Sylfaen" w:eastAsia="Times New Roman" w:hAnsi="Sylfaen"/>
                <w:color w:val="000000" w:themeColor="text1"/>
                <w:lang w:val="ka-GE"/>
              </w:rPr>
            </w:pPr>
            <w:r w:rsidRPr="00D15777">
              <w:rPr>
                <w:rFonts w:ascii="Sylfaen" w:eastAsia="Times New Roman" w:hAnsi="Sylfaen"/>
                <w:color w:val="000000" w:themeColor="text1"/>
                <w:lang w:val="ka-GE"/>
              </w:rPr>
              <w:t>(a) თუკი შესაბამის ნაწილზე ვრცელდება ევროკავშირის ფუნქციონირების შესახებ ხელშეკრულების (TFEU) 346-ე მუხლი, ხელშეკრულებაზე ეს დირექტივა არ ვრცელდება, თუმცა ასეთი საერთო ხელშეკრულების დადება ობიექტური მიზეზებით უნდა იყოს განპირობებული.</w:t>
            </w:r>
          </w:p>
          <w:p w14:paraId="52616142" w14:textId="77777777" w:rsidR="002E3BCB" w:rsidRPr="00D15777" w:rsidRDefault="002E3BCB" w:rsidP="002E3BCB">
            <w:pPr>
              <w:shd w:val="clear" w:color="auto" w:fill="FFFFFF"/>
              <w:spacing w:before="120"/>
              <w:jc w:val="both"/>
              <w:textAlignment w:val="baseline"/>
              <w:rPr>
                <w:rFonts w:ascii="Sylfaen" w:eastAsia="Times New Roman" w:hAnsi="Sylfaen"/>
                <w:color w:val="000000" w:themeColor="text1"/>
                <w:lang w:val="ka-GE"/>
              </w:rPr>
            </w:pPr>
            <w:r w:rsidRPr="00D15777">
              <w:rPr>
                <w:rFonts w:ascii="Sylfaen" w:eastAsia="Times New Roman" w:hAnsi="Sylfaen"/>
                <w:color w:val="000000" w:themeColor="text1"/>
                <w:lang w:val="ka-GE"/>
              </w:rPr>
              <w:t>(b) თუ შესაბამის ნაწილზე ვრცელდება N2009/81/EC დირექტივა, ხელშეკრულება უნდა დაიდოს დირექტივის შესაბამისად, თუმცა, ასეთი საერთო ხელშეკრულების დადება ობიექტური მიზეზებით უნდა იყოს განპირობებული. ეს პუნქტი ხელს არ უშლის იმ ზღვრებისა და გამორიცხვის წესების გამოყენებას, რომლებსაც ეს დირექტივა ითვალისწინებს.</w:t>
            </w:r>
          </w:p>
          <w:p w14:paraId="7CDD0D3F" w14:textId="77777777" w:rsidR="002E3BCB" w:rsidRPr="00D15777" w:rsidRDefault="002E3BCB" w:rsidP="002E3BCB">
            <w:pPr>
              <w:shd w:val="clear" w:color="auto" w:fill="FFFFFF"/>
              <w:spacing w:before="120"/>
              <w:jc w:val="both"/>
              <w:textAlignment w:val="baseline"/>
              <w:rPr>
                <w:rFonts w:ascii="Sylfaen" w:eastAsia="Times New Roman" w:hAnsi="Sylfaen"/>
                <w:color w:val="000000" w:themeColor="text1"/>
                <w:lang w:val="ka-GE"/>
              </w:rPr>
            </w:pPr>
            <w:r w:rsidRPr="00D15777">
              <w:rPr>
                <w:rFonts w:ascii="Sylfaen" w:eastAsia="Times New Roman" w:hAnsi="Sylfaen"/>
                <w:color w:val="000000" w:themeColor="text1"/>
                <w:lang w:val="ka-GE"/>
              </w:rPr>
              <w:t>საერთო ხელშეკრულების დადების თაობაზე გადაწყვეტილება იმ მიზნით არ უნდა იქნეს მიღებული, რომ არსებობდეს ამ დირექტივის ან N 2009/81/EC დირექტივის გაუვრცელებლობის სურვილი.</w:t>
            </w:r>
          </w:p>
          <w:p w14:paraId="475215C9" w14:textId="77777777" w:rsidR="002E3BCB" w:rsidRPr="00D15777" w:rsidRDefault="002E3BCB" w:rsidP="002E3BCB">
            <w:pPr>
              <w:shd w:val="clear" w:color="auto" w:fill="FFFFFF"/>
              <w:spacing w:before="120"/>
              <w:jc w:val="both"/>
              <w:textAlignment w:val="baseline"/>
              <w:rPr>
                <w:rFonts w:ascii="Sylfaen" w:eastAsia="Times New Roman" w:hAnsi="Sylfaen"/>
                <w:color w:val="000000" w:themeColor="text1"/>
                <w:lang w:val="ka-GE"/>
              </w:rPr>
            </w:pPr>
            <w:r w:rsidRPr="00D15777">
              <w:rPr>
                <w:rFonts w:ascii="Sylfaen" w:eastAsia="Times New Roman" w:hAnsi="Sylfaen"/>
                <w:color w:val="000000" w:themeColor="text1"/>
                <w:lang w:val="ka-GE"/>
              </w:rPr>
              <w:t>3. მე-2 პარაგრაფის მე-3 ქვეპარაგრაფის (a) პუნქტი ვრცელდება შერეულ ხელშეკრულებაზე, რომლის მიმართ არ მოქმედებს ამ ქვეპარაგრაფის (a) და (b) პუნქტები.</w:t>
            </w:r>
          </w:p>
          <w:p w14:paraId="331A8913" w14:textId="77777777" w:rsidR="002E3BCB" w:rsidRPr="00D15777" w:rsidRDefault="002E3BCB" w:rsidP="002E3BCB">
            <w:pPr>
              <w:jc w:val="both"/>
              <w:rPr>
                <w:rFonts w:ascii="Sylfaen" w:hAnsi="Sylfaen"/>
                <w:color w:val="000000" w:themeColor="text1"/>
                <w:lang w:val="ka-GE"/>
              </w:rPr>
            </w:pPr>
            <w:r w:rsidRPr="00D15777">
              <w:rPr>
                <w:rFonts w:ascii="Sylfaen" w:eastAsia="Times New Roman" w:hAnsi="Sylfaen"/>
                <w:color w:val="000000" w:themeColor="text1"/>
                <w:lang w:val="ka-GE"/>
              </w:rPr>
              <w:t xml:space="preserve">4. როდესაც ხელშეკრულების განსხვავებული ნაწილები ობიექტურად არ არის გამოყოფილი, ხელშეკრულებაზე შესაძლებელია ეს დირექტივა არ გავრცელდეს თუ იგი მის ელემენტებთან მიმართებაში გამოიყენება </w:t>
            </w:r>
            <w:r w:rsidRPr="00D15777">
              <w:rPr>
                <w:rFonts w:ascii="Sylfaen" w:eastAsia="Times New Roman" w:hAnsi="Sylfaen"/>
                <w:color w:val="000000" w:themeColor="text1"/>
                <w:lang w:val="ka-GE"/>
              </w:rPr>
              <w:lastRenderedPageBreak/>
              <w:t>ევროავშირის ფუნქციონირების შესახებ ხელშეკრულების (TFEU) 346-ე მუხლი; სხვა შემთხვევაში, იგი უნდა დაიდოს N 2009/81/EC დირექტივის შესაბამისად.</w:t>
            </w:r>
          </w:p>
        </w:tc>
        <w:tc>
          <w:tcPr>
            <w:tcW w:w="567" w:type="dxa"/>
            <w:tcBorders>
              <w:top w:val="single" w:sz="4" w:space="0" w:color="auto"/>
              <w:left w:val="single" w:sz="4" w:space="0" w:color="auto"/>
              <w:bottom w:val="single" w:sz="4" w:space="0" w:color="auto"/>
              <w:right w:val="single" w:sz="4" w:space="0" w:color="auto"/>
            </w:tcBorders>
          </w:tcPr>
          <w:p w14:paraId="1C097B91" w14:textId="77777777" w:rsidR="002E3BCB" w:rsidRPr="00D15777" w:rsidRDefault="002E3BCB" w:rsidP="002E3BCB">
            <w:pPr>
              <w:jc w:val="both"/>
              <w:rPr>
                <w:rFonts w:ascii="Sylfaen" w:hAnsi="Sylfaen"/>
                <w:color w:val="000000" w:themeColor="text1"/>
                <w:lang w:val="ka-GE"/>
              </w:rPr>
            </w:pPr>
            <w:r w:rsidRPr="00D15777">
              <w:rPr>
                <w:rFonts w:ascii="Sylfaen" w:hAnsi="Sylfaen"/>
                <w:color w:val="000000" w:themeColor="text1"/>
              </w:rPr>
              <w:lastRenderedPageBreak/>
              <w:t>N</w:t>
            </w:r>
            <w:r w:rsidRPr="00D15777">
              <w:rPr>
                <w:rFonts w:ascii="Sylfaen" w:hAnsi="Sylfaen"/>
                <w:color w:val="000000" w:themeColor="text1"/>
                <w:lang w:val="ka-GE"/>
              </w:rPr>
              <w:t>1</w:t>
            </w:r>
          </w:p>
          <w:p w14:paraId="32D61F1A" w14:textId="77777777" w:rsidR="002E3BCB" w:rsidRPr="00D15777" w:rsidRDefault="002E3BCB" w:rsidP="002E3BCB">
            <w:pPr>
              <w:jc w:val="both"/>
              <w:rPr>
                <w:rFonts w:ascii="Sylfaen" w:hAnsi="Sylfaen"/>
                <w:color w:val="000000" w:themeColor="text1"/>
                <w:lang w:val="ka-GE"/>
              </w:rPr>
            </w:pPr>
          </w:p>
          <w:p w14:paraId="5B73EF7A" w14:textId="77777777" w:rsidR="002E3BCB" w:rsidRPr="00D15777" w:rsidRDefault="002E3BCB" w:rsidP="002E3BCB">
            <w:pPr>
              <w:jc w:val="both"/>
              <w:rPr>
                <w:rFonts w:ascii="Sylfaen" w:hAnsi="Sylfaen"/>
                <w:color w:val="000000" w:themeColor="text1"/>
                <w:lang w:val="ka-GE"/>
              </w:rPr>
            </w:pPr>
          </w:p>
          <w:p w14:paraId="09B6FCA8" w14:textId="77777777" w:rsidR="002E3BCB" w:rsidRPr="00D15777" w:rsidRDefault="002E3BCB" w:rsidP="002E3BCB">
            <w:pPr>
              <w:jc w:val="both"/>
              <w:rPr>
                <w:rFonts w:ascii="Sylfaen" w:hAnsi="Sylfaen"/>
                <w:color w:val="000000" w:themeColor="text1"/>
                <w:lang w:val="ka-GE"/>
              </w:rPr>
            </w:pPr>
          </w:p>
          <w:p w14:paraId="4C076AA2" w14:textId="77777777" w:rsidR="002E3BCB" w:rsidRPr="00D15777" w:rsidRDefault="002E3BCB" w:rsidP="002E3BCB">
            <w:pPr>
              <w:jc w:val="both"/>
              <w:rPr>
                <w:rFonts w:ascii="Sylfaen" w:hAnsi="Sylfaen"/>
                <w:color w:val="000000" w:themeColor="text1"/>
                <w:lang w:val="ka-GE"/>
              </w:rPr>
            </w:pPr>
          </w:p>
          <w:p w14:paraId="5392AC21" w14:textId="77777777" w:rsidR="002E3BCB" w:rsidRPr="00D15777" w:rsidRDefault="002E3BCB" w:rsidP="002E3BCB">
            <w:pPr>
              <w:jc w:val="both"/>
              <w:rPr>
                <w:rFonts w:ascii="Sylfaen" w:hAnsi="Sylfaen"/>
                <w:color w:val="000000" w:themeColor="text1"/>
                <w:lang w:val="ka-GE"/>
              </w:rPr>
            </w:pPr>
          </w:p>
          <w:p w14:paraId="3CE261AE" w14:textId="77777777" w:rsidR="002E3BCB" w:rsidRPr="00D15777" w:rsidRDefault="002E3BCB" w:rsidP="002E3BCB">
            <w:pPr>
              <w:jc w:val="both"/>
              <w:rPr>
                <w:rFonts w:ascii="Sylfaen" w:hAnsi="Sylfaen"/>
                <w:color w:val="000000" w:themeColor="text1"/>
                <w:lang w:val="ka-GE"/>
              </w:rPr>
            </w:pPr>
          </w:p>
          <w:p w14:paraId="53CA1512" w14:textId="77777777" w:rsidR="002E3BCB" w:rsidRPr="00D15777" w:rsidRDefault="002E3BCB" w:rsidP="002E3BCB">
            <w:pPr>
              <w:jc w:val="both"/>
              <w:rPr>
                <w:rFonts w:ascii="Sylfaen" w:hAnsi="Sylfaen"/>
                <w:color w:val="000000" w:themeColor="text1"/>
                <w:lang w:val="ka-GE"/>
              </w:rPr>
            </w:pPr>
          </w:p>
          <w:p w14:paraId="0A972A9C" w14:textId="77777777" w:rsidR="002E3BCB" w:rsidRPr="00D15777" w:rsidRDefault="002E3BCB" w:rsidP="002E3BCB">
            <w:pPr>
              <w:jc w:val="both"/>
              <w:rPr>
                <w:rFonts w:ascii="Sylfaen" w:hAnsi="Sylfaen"/>
                <w:color w:val="000000" w:themeColor="text1"/>
                <w:lang w:val="ka-GE"/>
              </w:rPr>
            </w:pPr>
          </w:p>
          <w:p w14:paraId="644A58B1" w14:textId="77777777" w:rsidR="002E3BCB" w:rsidRPr="00D15777" w:rsidRDefault="002E3BCB" w:rsidP="002E3BCB">
            <w:pPr>
              <w:jc w:val="both"/>
              <w:rPr>
                <w:rFonts w:ascii="Sylfaen" w:hAnsi="Sylfaen"/>
                <w:color w:val="000000" w:themeColor="text1"/>
                <w:lang w:val="ka-GE"/>
              </w:rPr>
            </w:pPr>
          </w:p>
          <w:p w14:paraId="13397D15" w14:textId="77777777" w:rsidR="002E3BCB" w:rsidRPr="00D15777" w:rsidRDefault="002E3BCB" w:rsidP="002E3BCB">
            <w:pPr>
              <w:jc w:val="both"/>
              <w:rPr>
                <w:rFonts w:ascii="Sylfaen" w:hAnsi="Sylfaen"/>
                <w:color w:val="000000" w:themeColor="text1"/>
                <w:lang w:val="ka-GE"/>
              </w:rPr>
            </w:pPr>
          </w:p>
          <w:p w14:paraId="1F804EFF" w14:textId="77777777" w:rsidR="002E3BCB" w:rsidRPr="00D15777" w:rsidRDefault="002E3BCB" w:rsidP="002E3BCB">
            <w:pPr>
              <w:jc w:val="both"/>
              <w:rPr>
                <w:rFonts w:ascii="Sylfaen" w:hAnsi="Sylfaen"/>
                <w:color w:val="000000" w:themeColor="text1"/>
                <w:lang w:val="ka-GE"/>
              </w:rPr>
            </w:pPr>
          </w:p>
          <w:p w14:paraId="1863413D" w14:textId="77777777" w:rsidR="002E3BCB" w:rsidRPr="00D15777" w:rsidRDefault="002E3BCB" w:rsidP="002E3BCB">
            <w:pPr>
              <w:jc w:val="both"/>
              <w:rPr>
                <w:rFonts w:ascii="Sylfaen" w:hAnsi="Sylfaen"/>
                <w:color w:val="000000" w:themeColor="text1"/>
                <w:lang w:val="ka-GE"/>
              </w:rPr>
            </w:pPr>
          </w:p>
          <w:p w14:paraId="32CA8845" w14:textId="77777777" w:rsidR="002E3BCB" w:rsidRPr="00D15777" w:rsidRDefault="002E3BCB" w:rsidP="002E3BCB">
            <w:pPr>
              <w:jc w:val="both"/>
              <w:rPr>
                <w:rFonts w:ascii="Sylfaen" w:hAnsi="Sylfaen"/>
                <w:color w:val="000000" w:themeColor="text1"/>
                <w:lang w:val="ka-GE"/>
              </w:rPr>
            </w:pPr>
          </w:p>
          <w:p w14:paraId="1EDA8101" w14:textId="77777777" w:rsidR="002E3BCB" w:rsidRPr="00D15777" w:rsidRDefault="002E3BCB" w:rsidP="002E3BCB">
            <w:pPr>
              <w:jc w:val="both"/>
              <w:rPr>
                <w:rFonts w:ascii="Sylfaen" w:hAnsi="Sylfaen"/>
                <w:color w:val="000000" w:themeColor="text1"/>
                <w:lang w:val="ka-GE"/>
              </w:rPr>
            </w:pPr>
          </w:p>
          <w:p w14:paraId="3F93D735" w14:textId="77777777" w:rsidR="002E3BCB" w:rsidRPr="00D15777" w:rsidRDefault="002E3BCB" w:rsidP="002E3BCB">
            <w:pPr>
              <w:jc w:val="both"/>
              <w:rPr>
                <w:rFonts w:ascii="Sylfaen" w:hAnsi="Sylfaen"/>
                <w:color w:val="000000" w:themeColor="text1"/>
                <w:lang w:val="ka-GE"/>
              </w:rPr>
            </w:pPr>
          </w:p>
          <w:p w14:paraId="25B3EFE9" w14:textId="10FCBC19" w:rsidR="002E3BCB" w:rsidRPr="00D15777" w:rsidRDefault="002E3BCB" w:rsidP="002E3BCB">
            <w:pPr>
              <w:jc w:val="both"/>
              <w:rPr>
                <w:rFonts w:ascii="Sylfaen" w:hAnsi="Sylfaen"/>
                <w:color w:val="000000" w:themeColor="text1"/>
                <w:lang w:val="ka-GE"/>
              </w:rPr>
            </w:pPr>
          </w:p>
          <w:p w14:paraId="4AC8C11B" w14:textId="0D8405EB" w:rsidR="00156659" w:rsidRPr="00D15777" w:rsidRDefault="00156659" w:rsidP="002E3BCB">
            <w:pPr>
              <w:jc w:val="both"/>
              <w:rPr>
                <w:rFonts w:ascii="Sylfaen" w:hAnsi="Sylfaen"/>
                <w:color w:val="000000" w:themeColor="text1"/>
                <w:lang w:val="ka-GE"/>
              </w:rPr>
            </w:pPr>
          </w:p>
          <w:p w14:paraId="1CE3B4E2" w14:textId="312C1BE9" w:rsidR="00156659" w:rsidRPr="00D15777" w:rsidRDefault="00156659" w:rsidP="002E3BCB">
            <w:pPr>
              <w:jc w:val="both"/>
              <w:rPr>
                <w:rFonts w:ascii="Sylfaen" w:hAnsi="Sylfaen"/>
                <w:color w:val="000000" w:themeColor="text1"/>
                <w:lang w:val="ka-GE"/>
              </w:rPr>
            </w:pPr>
          </w:p>
          <w:p w14:paraId="0437784A" w14:textId="4BE46CA0" w:rsidR="00156659" w:rsidRPr="00D15777" w:rsidRDefault="00156659" w:rsidP="002E3BCB">
            <w:pPr>
              <w:jc w:val="both"/>
              <w:rPr>
                <w:rFonts w:ascii="Sylfaen" w:hAnsi="Sylfaen"/>
                <w:color w:val="000000" w:themeColor="text1"/>
                <w:lang w:val="ka-GE"/>
              </w:rPr>
            </w:pPr>
          </w:p>
          <w:p w14:paraId="152818E2" w14:textId="412C74B7" w:rsidR="00156659" w:rsidRPr="00D15777" w:rsidRDefault="00156659" w:rsidP="002E3BCB">
            <w:pPr>
              <w:jc w:val="both"/>
              <w:rPr>
                <w:rFonts w:ascii="Sylfaen" w:hAnsi="Sylfaen"/>
                <w:color w:val="000000" w:themeColor="text1"/>
                <w:lang w:val="ka-GE"/>
              </w:rPr>
            </w:pPr>
          </w:p>
          <w:p w14:paraId="61866C6A" w14:textId="77777777" w:rsidR="00156659" w:rsidRPr="00D15777" w:rsidRDefault="00156659" w:rsidP="002E3BCB">
            <w:pPr>
              <w:jc w:val="both"/>
              <w:rPr>
                <w:rFonts w:ascii="Sylfaen" w:hAnsi="Sylfaen"/>
                <w:color w:val="000000" w:themeColor="text1"/>
                <w:lang w:val="ka-GE"/>
              </w:rPr>
            </w:pPr>
          </w:p>
          <w:p w14:paraId="03078774" w14:textId="77777777" w:rsidR="002E3BCB" w:rsidRPr="00D15777" w:rsidRDefault="002E3BCB" w:rsidP="002E3BCB">
            <w:pPr>
              <w:jc w:val="both"/>
              <w:rPr>
                <w:rFonts w:ascii="Sylfaen" w:hAnsi="Sylfaen"/>
                <w:color w:val="000000" w:themeColor="text1"/>
                <w:lang w:val="ka-GE"/>
              </w:rPr>
            </w:pPr>
          </w:p>
          <w:p w14:paraId="52E41D65" w14:textId="77777777" w:rsidR="002E3BCB" w:rsidRPr="00D15777" w:rsidRDefault="002E3BCB" w:rsidP="002E3BCB">
            <w:pPr>
              <w:jc w:val="both"/>
              <w:rPr>
                <w:rFonts w:ascii="Sylfaen" w:hAnsi="Sylfaen"/>
                <w:color w:val="000000" w:themeColor="text1"/>
                <w:lang w:val="ka-GE"/>
              </w:rPr>
            </w:pPr>
            <w:r w:rsidRPr="00D15777">
              <w:rPr>
                <w:rFonts w:ascii="Sylfaen" w:hAnsi="Sylfaen"/>
                <w:color w:val="000000" w:themeColor="text1"/>
              </w:rPr>
              <w:t>N</w:t>
            </w:r>
            <w:r w:rsidRPr="00D15777">
              <w:rPr>
                <w:rFonts w:ascii="Sylfaen" w:hAnsi="Sylfaen"/>
                <w:color w:val="000000" w:themeColor="text1"/>
                <w:lang w:val="ka-GE"/>
              </w:rPr>
              <w:t>1</w:t>
            </w:r>
          </w:p>
          <w:p w14:paraId="144884A3" w14:textId="77777777" w:rsidR="002E3BCB" w:rsidRPr="00D15777" w:rsidRDefault="002E3BCB" w:rsidP="002E3BCB">
            <w:pPr>
              <w:jc w:val="both"/>
              <w:rPr>
                <w:rFonts w:ascii="Sylfaen" w:hAnsi="Sylfaen"/>
                <w:color w:val="000000" w:themeColor="text1"/>
                <w:lang w:val="ka-GE"/>
              </w:rPr>
            </w:pPr>
          </w:p>
          <w:p w14:paraId="3D151CA2" w14:textId="77777777" w:rsidR="002E3BCB" w:rsidRPr="00D15777" w:rsidRDefault="002E3BCB" w:rsidP="002E3BCB">
            <w:pPr>
              <w:jc w:val="both"/>
              <w:rPr>
                <w:rFonts w:ascii="Sylfaen" w:hAnsi="Sylfaen"/>
                <w:color w:val="000000" w:themeColor="text1"/>
                <w:lang w:val="ka-GE"/>
              </w:rPr>
            </w:pPr>
          </w:p>
          <w:p w14:paraId="6DF84E43" w14:textId="77777777" w:rsidR="002E3BCB" w:rsidRPr="00D15777" w:rsidRDefault="002E3BCB" w:rsidP="002E3BCB">
            <w:pPr>
              <w:jc w:val="both"/>
              <w:rPr>
                <w:rFonts w:ascii="Sylfaen" w:hAnsi="Sylfaen"/>
                <w:color w:val="000000" w:themeColor="text1"/>
                <w:lang w:val="ka-GE"/>
              </w:rPr>
            </w:pPr>
          </w:p>
          <w:p w14:paraId="69DF5141" w14:textId="77777777" w:rsidR="002E3BCB" w:rsidRPr="00D15777" w:rsidRDefault="002E3BCB" w:rsidP="002E3BCB">
            <w:pPr>
              <w:jc w:val="both"/>
              <w:rPr>
                <w:rFonts w:ascii="Sylfaen" w:hAnsi="Sylfaen"/>
                <w:color w:val="000000" w:themeColor="text1"/>
                <w:lang w:val="ka-GE"/>
              </w:rPr>
            </w:pPr>
          </w:p>
          <w:p w14:paraId="373D20A0" w14:textId="77777777" w:rsidR="002E3BCB" w:rsidRPr="00D15777" w:rsidRDefault="002E3BCB" w:rsidP="002E3BCB">
            <w:pPr>
              <w:jc w:val="both"/>
              <w:rPr>
                <w:rFonts w:ascii="Sylfaen" w:hAnsi="Sylfaen"/>
                <w:color w:val="000000" w:themeColor="text1"/>
                <w:lang w:val="ka-GE"/>
              </w:rPr>
            </w:pPr>
          </w:p>
          <w:p w14:paraId="3F197730" w14:textId="77777777" w:rsidR="002E3BCB" w:rsidRPr="00D15777" w:rsidRDefault="002E3BCB" w:rsidP="002E3BCB">
            <w:pPr>
              <w:jc w:val="both"/>
              <w:rPr>
                <w:rFonts w:ascii="Sylfaen" w:hAnsi="Sylfaen"/>
                <w:color w:val="000000" w:themeColor="text1"/>
                <w:lang w:val="ka-GE"/>
              </w:rPr>
            </w:pPr>
          </w:p>
          <w:p w14:paraId="4EFE36D7" w14:textId="77777777" w:rsidR="002E3BCB" w:rsidRPr="00D15777" w:rsidRDefault="002E3BCB" w:rsidP="002E3BCB">
            <w:pPr>
              <w:jc w:val="both"/>
              <w:rPr>
                <w:rFonts w:ascii="Sylfaen" w:hAnsi="Sylfaen"/>
                <w:color w:val="000000" w:themeColor="text1"/>
                <w:lang w:val="ka-GE"/>
              </w:rPr>
            </w:pPr>
          </w:p>
          <w:p w14:paraId="098ABE1C" w14:textId="77777777" w:rsidR="002E3BCB" w:rsidRPr="00D15777" w:rsidRDefault="002E3BCB" w:rsidP="002E3BCB">
            <w:pPr>
              <w:jc w:val="both"/>
              <w:rPr>
                <w:rFonts w:ascii="Sylfaen" w:hAnsi="Sylfaen"/>
                <w:color w:val="000000" w:themeColor="text1"/>
                <w:lang w:val="ka-GE"/>
              </w:rPr>
            </w:pPr>
          </w:p>
          <w:p w14:paraId="2AABF025" w14:textId="77777777" w:rsidR="002E3BCB" w:rsidRPr="00D15777" w:rsidRDefault="002E3BCB" w:rsidP="002E3BCB">
            <w:pPr>
              <w:jc w:val="both"/>
              <w:rPr>
                <w:rFonts w:ascii="Sylfaen" w:hAnsi="Sylfaen"/>
                <w:color w:val="000000" w:themeColor="text1"/>
                <w:lang w:val="ka-GE"/>
              </w:rPr>
            </w:pPr>
          </w:p>
          <w:p w14:paraId="21288938" w14:textId="77777777" w:rsidR="002E3BCB" w:rsidRPr="00D15777" w:rsidRDefault="002E3BCB" w:rsidP="002E3BCB">
            <w:pPr>
              <w:jc w:val="both"/>
              <w:rPr>
                <w:rFonts w:ascii="Sylfaen" w:hAnsi="Sylfaen"/>
                <w:color w:val="000000" w:themeColor="text1"/>
                <w:lang w:val="ka-GE"/>
              </w:rPr>
            </w:pPr>
          </w:p>
          <w:p w14:paraId="2B24F1A7" w14:textId="77777777" w:rsidR="002E3BCB" w:rsidRPr="00D15777" w:rsidRDefault="002E3BCB" w:rsidP="002E3BCB">
            <w:pPr>
              <w:jc w:val="both"/>
              <w:rPr>
                <w:rFonts w:ascii="Sylfaen" w:hAnsi="Sylfaen"/>
                <w:color w:val="000000" w:themeColor="text1"/>
                <w:lang w:val="ka-GE"/>
              </w:rPr>
            </w:pPr>
          </w:p>
          <w:p w14:paraId="43575202" w14:textId="77777777" w:rsidR="002E3BCB" w:rsidRPr="00D15777" w:rsidRDefault="002E3BCB" w:rsidP="002E3BCB">
            <w:pPr>
              <w:jc w:val="both"/>
              <w:rPr>
                <w:rFonts w:ascii="Sylfaen" w:hAnsi="Sylfaen"/>
                <w:color w:val="000000" w:themeColor="text1"/>
                <w:lang w:val="ka-GE"/>
              </w:rPr>
            </w:pPr>
          </w:p>
          <w:p w14:paraId="07F1F55D" w14:textId="77777777" w:rsidR="002E3BCB" w:rsidRPr="00D15777" w:rsidRDefault="002E3BCB" w:rsidP="002E3BCB">
            <w:pPr>
              <w:jc w:val="both"/>
              <w:rPr>
                <w:rFonts w:ascii="Sylfaen" w:hAnsi="Sylfaen"/>
                <w:color w:val="000000" w:themeColor="text1"/>
                <w:lang w:val="ka-GE"/>
              </w:rPr>
            </w:pPr>
          </w:p>
          <w:p w14:paraId="685EB412" w14:textId="77777777" w:rsidR="002E3BCB" w:rsidRPr="00D15777" w:rsidRDefault="002E3BCB" w:rsidP="002E3BCB">
            <w:pPr>
              <w:jc w:val="both"/>
              <w:rPr>
                <w:rFonts w:ascii="Sylfaen" w:hAnsi="Sylfaen"/>
                <w:color w:val="000000" w:themeColor="text1"/>
                <w:lang w:val="ka-GE"/>
              </w:rPr>
            </w:pPr>
          </w:p>
          <w:p w14:paraId="142EF4BA" w14:textId="77777777" w:rsidR="002E3BCB" w:rsidRPr="00D15777" w:rsidRDefault="002E3BCB" w:rsidP="002E3BCB">
            <w:pPr>
              <w:jc w:val="both"/>
              <w:rPr>
                <w:rFonts w:ascii="Sylfaen" w:hAnsi="Sylfaen"/>
                <w:color w:val="000000" w:themeColor="text1"/>
                <w:lang w:val="ka-GE"/>
              </w:rPr>
            </w:pPr>
          </w:p>
          <w:p w14:paraId="686F4368" w14:textId="77777777" w:rsidR="002E3BCB" w:rsidRPr="00D15777" w:rsidRDefault="002E3BCB" w:rsidP="002E3BCB">
            <w:pPr>
              <w:jc w:val="both"/>
              <w:rPr>
                <w:rFonts w:ascii="Sylfaen" w:hAnsi="Sylfaen"/>
                <w:color w:val="000000" w:themeColor="text1"/>
                <w:lang w:val="ka-GE"/>
              </w:rPr>
            </w:pPr>
          </w:p>
          <w:p w14:paraId="0F79E3B2" w14:textId="77777777" w:rsidR="002E3BCB" w:rsidRPr="00D15777" w:rsidRDefault="002E3BCB" w:rsidP="002E3BCB">
            <w:pPr>
              <w:jc w:val="both"/>
              <w:rPr>
                <w:rFonts w:ascii="Sylfaen" w:hAnsi="Sylfaen"/>
                <w:color w:val="000000" w:themeColor="text1"/>
                <w:lang w:val="ka-GE"/>
              </w:rPr>
            </w:pPr>
          </w:p>
          <w:p w14:paraId="5220E141" w14:textId="77777777" w:rsidR="002E3BCB" w:rsidRPr="00D15777" w:rsidRDefault="002E3BCB" w:rsidP="002E3BCB">
            <w:pPr>
              <w:jc w:val="both"/>
              <w:rPr>
                <w:rFonts w:ascii="Sylfaen" w:hAnsi="Sylfaen"/>
                <w:color w:val="000000" w:themeColor="text1"/>
                <w:lang w:val="ka-GE"/>
              </w:rPr>
            </w:pPr>
          </w:p>
          <w:p w14:paraId="526E604A" w14:textId="77777777" w:rsidR="002E3BCB" w:rsidRPr="00D15777" w:rsidRDefault="002E3BCB" w:rsidP="002E3BCB">
            <w:pPr>
              <w:jc w:val="both"/>
              <w:rPr>
                <w:rFonts w:ascii="Sylfaen" w:hAnsi="Sylfaen"/>
                <w:color w:val="000000" w:themeColor="text1"/>
                <w:lang w:val="ka-GE"/>
              </w:rPr>
            </w:pPr>
          </w:p>
          <w:p w14:paraId="6F70E360" w14:textId="77777777" w:rsidR="002E3BCB" w:rsidRPr="00D15777" w:rsidRDefault="002E3BCB" w:rsidP="002E3BCB">
            <w:pPr>
              <w:jc w:val="both"/>
              <w:rPr>
                <w:rFonts w:ascii="Sylfaen" w:hAnsi="Sylfaen"/>
                <w:color w:val="000000" w:themeColor="text1"/>
                <w:lang w:val="ka-GE"/>
              </w:rPr>
            </w:pPr>
          </w:p>
          <w:p w14:paraId="58CFDAAD" w14:textId="77777777" w:rsidR="002E3BCB" w:rsidRPr="00D15777" w:rsidRDefault="002E3BCB" w:rsidP="002E3BCB">
            <w:pPr>
              <w:jc w:val="both"/>
              <w:rPr>
                <w:rFonts w:ascii="Sylfaen" w:hAnsi="Sylfaen"/>
                <w:color w:val="000000" w:themeColor="text1"/>
                <w:lang w:val="ka-GE"/>
              </w:rPr>
            </w:pPr>
          </w:p>
          <w:p w14:paraId="390501FB" w14:textId="77777777" w:rsidR="002E3BCB" w:rsidRPr="00D15777" w:rsidRDefault="002E3BCB" w:rsidP="002E3BCB">
            <w:pPr>
              <w:jc w:val="both"/>
              <w:rPr>
                <w:rFonts w:ascii="Sylfaen" w:hAnsi="Sylfaen"/>
                <w:color w:val="000000" w:themeColor="text1"/>
                <w:lang w:val="ka-GE"/>
              </w:rPr>
            </w:pPr>
          </w:p>
          <w:p w14:paraId="1029B994" w14:textId="77777777" w:rsidR="002E3BCB" w:rsidRPr="00D15777" w:rsidRDefault="002E3BCB" w:rsidP="002E3BCB">
            <w:pPr>
              <w:jc w:val="both"/>
              <w:rPr>
                <w:rFonts w:ascii="Sylfaen" w:hAnsi="Sylfaen"/>
                <w:color w:val="000000" w:themeColor="text1"/>
                <w:lang w:val="ka-GE"/>
              </w:rPr>
            </w:pPr>
          </w:p>
          <w:p w14:paraId="2BC10981" w14:textId="77777777" w:rsidR="002E3BCB" w:rsidRPr="00D15777" w:rsidRDefault="002E3BCB" w:rsidP="002E3BCB">
            <w:pPr>
              <w:jc w:val="both"/>
              <w:rPr>
                <w:rFonts w:ascii="Sylfaen" w:hAnsi="Sylfaen"/>
                <w:color w:val="000000" w:themeColor="text1"/>
                <w:lang w:val="ka-GE"/>
              </w:rPr>
            </w:pPr>
          </w:p>
          <w:p w14:paraId="2796702F" w14:textId="77777777" w:rsidR="002E3BCB" w:rsidRPr="00D15777" w:rsidRDefault="002E3BCB" w:rsidP="002E3BCB">
            <w:pPr>
              <w:jc w:val="both"/>
              <w:rPr>
                <w:rFonts w:ascii="Sylfaen" w:hAnsi="Sylfaen"/>
                <w:color w:val="000000" w:themeColor="text1"/>
                <w:lang w:val="ka-GE"/>
              </w:rPr>
            </w:pPr>
          </w:p>
          <w:p w14:paraId="515A7824" w14:textId="77777777" w:rsidR="002E3BCB" w:rsidRPr="00D15777" w:rsidRDefault="002E3BCB" w:rsidP="002E3BCB">
            <w:pPr>
              <w:jc w:val="both"/>
              <w:rPr>
                <w:rFonts w:ascii="Sylfaen" w:hAnsi="Sylfaen"/>
                <w:color w:val="000000" w:themeColor="text1"/>
                <w:lang w:val="ka-GE"/>
              </w:rPr>
            </w:pPr>
          </w:p>
          <w:p w14:paraId="16BFD858" w14:textId="77777777" w:rsidR="002E3BCB" w:rsidRPr="00D15777" w:rsidRDefault="002E3BCB" w:rsidP="002E3BCB">
            <w:pPr>
              <w:jc w:val="both"/>
              <w:rPr>
                <w:rFonts w:ascii="Sylfaen" w:hAnsi="Sylfaen"/>
                <w:color w:val="000000" w:themeColor="text1"/>
                <w:lang w:val="ka-GE"/>
              </w:rPr>
            </w:pPr>
          </w:p>
          <w:p w14:paraId="58DB6496" w14:textId="77777777" w:rsidR="002E3BCB" w:rsidRPr="00D15777" w:rsidRDefault="002E3BCB" w:rsidP="002E3BCB">
            <w:pPr>
              <w:jc w:val="both"/>
              <w:rPr>
                <w:rFonts w:ascii="Sylfaen" w:hAnsi="Sylfaen"/>
                <w:color w:val="000000" w:themeColor="text1"/>
                <w:lang w:val="ka-GE"/>
              </w:rPr>
            </w:pPr>
          </w:p>
          <w:p w14:paraId="73AEA64E" w14:textId="77777777" w:rsidR="002E3BCB" w:rsidRPr="00D15777" w:rsidRDefault="002E3BCB" w:rsidP="002E3BCB">
            <w:pPr>
              <w:jc w:val="both"/>
              <w:rPr>
                <w:rFonts w:ascii="Sylfaen" w:hAnsi="Sylfaen"/>
                <w:color w:val="000000" w:themeColor="text1"/>
                <w:lang w:val="ka-GE"/>
              </w:rPr>
            </w:pPr>
          </w:p>
          <w:p w14:paraId="0E2EFA0C" w14:textId="78E9BD45" w:rsidR="002E3BCB" w:rsidRPr="00D15777" w:rsidRDefault="002E3BCB" w:rsidP="002E3BCB">
            <w:pPr>
              <w:jc w:val="both"/>
              <w:rPr>
                <w:rFonts w:ascii="Sylfaen" w:hAnsi="Sylfaen"/>
                <w:color w:val="000000" w:themeColor="text1"/>
                <w:lang w:val="ka-GE"/>
              </w:rPr>
            </w:pPr>
          </w:p>
          <w:p w14:paraId="3A0EF9FA" w14:textId="1A1037EB" w:rsidR="00156659" w:rsidRPr="00D15777" w:rsidRDefault="00156659" w:rsidP="002E3BCB">
            <w:pPr>
              <w:jc w:val="both"/>
              <w:rPr>
                <w:rFonts w:ascii="Sylfaen" w:hAnsi="Sylfaen"/>
                <w:color w:val="000000" w:themeColor="text1"/>
                <w:lang w:val="ka-GE"/>
              </w:rPr>
            </w:pPr>
          </w:p>
          <w:p w14:paraId="7B3E02EA" w14:textId="268344A6" w:rsidR="00156659" w:rsidRPr="00D15777" w:rsidRDefault="00156659" w:rsidP="002E3BCB">
            <w:pPr>
              <w:jc w:val="both"/>
              <w:rPr>
                <w:rFonts w:ascii="Sylfaen" w:hAnsi="Sylfaen"/>
                <w:color w:val="000000" w:themeColor="text1"/>
                <w:lang w:val="ka-GE"/>
              </w:rPr>
            </w:pPr>
          </w:p>
          <w:p w14:paraId="14ED4AC8" w14:textId="01598832" w:rsidR="00156659" w:rsidRPr="00D15777" w:rsidRDefault="00156659" w:rsidP="002E3BCB">
            <w:pPr>
              <w:jc w:val="both"/>
              <w:rPr>
                <w:rFonts w:ascii="Sylfaen" w:hAnsi="Sylfaen"/>
                <w:color w:val="000000" w:themeColor="text1"/>
                <w:lang w:val="ka-GE"/>
              </w:rPr>
            </w:pPr>
          </w:p>
          <w:p w14:paraId="62CAA421" w14:textId="506D1DE3" w:rsidR="00156659" w:rsidRPr="00D15777" w:rsidRDefault="00156659" w:rsidP="002E3BCB">
            <w:pPr>
              <w:jc w:val="both"/>
              <w:rPr>
                <w:rFonts w:ascii="Sylfaen" w:hAnsi="Sylfaen"/>
                <w:color w:val="000000" w:themeColor="text1"/>
                <w:lang w:val="ka-GE"/>
              </w:rPr>
            </w:pPr>
          </w:p>
          <w:p w14:paraId="05207D30" w14:textId="056B9270" w:rsidR="00156659" w:rsidRPr="00D15777" w:rsidRDefault="00156659" w:rsidP="002E3BCB">
            <w:pPr>
              <w:jc w:val="both"/>
              <w:rPr>
                <w:rFonts w:ascii="Sylfaen" w:hAnsi="Sylfaen"/>
                <w:color w:val="000000" w:themeColor="text1"/>
                <w:lang w:val="ka-GE"/>
              </w:rPr>
            </w:pPr>
          </w:p>
          <w:p w14:paraId="0ADD7A7A" w14:textId="112A6D2E" w:rsidR="00156659" w:rsidRPr="00D15777" w:rsidRDefault="00156659" w:rsidP="002E3BCB">
            <w:pPr>
              <w:jc w:val="both"/>
              <w:rPr>
                <w:rFonts w:ascii="Sylfaen" w:hAnsi="Sylfaen"/>
                <w:color w:val="000000" w:themeColor="text1"/>
                <w:lang w:val="ka-GE"/>
              </w:rPr>
            </w:pPr>
          </w:p>
          <w:p w14:paraId="23AB4AE4" w14:textId="77777777" w:rsidR="00156659" w:rsidRPr="00D15777" w:rsidRDefault="00156659" w:rsidP="002E3BCB">
            <w:pPr>
              <w:jc w:val="both"/>
              <w:rPr>
                <w:rFonts w:ascii="Sylfaen" w:hAnsi="Sylfaen"/>
                <w:color w:val="000000" w:themeColor="text1"/>
                <w:lang w:val="ka-GE"/>
              </w:rPr>
            </w:pPr>
          </w:p>
          <w:p w14:paraId="3B3B4DA4" w14:textId="77777777" w:rsidR="002E3BCB" w:rsidRPr="00D15777" w:rsidRDefault="002E3BCB" w:rsidP="002E3BCB">
            <w:pPr>
              <w:jc w:val="both"/>
              <w:rPr>
                <w:rFonts w:ascii="Sylfaen" w:hAnsi="Sylfaen"/>
                <w:color w:val="000000" w:themeColor="text1"/>
                <w:lang w:val="ka-GE"/>
              </w:rPr>
            </w:pPr>
          </w:p>
          <w:p w14:paraId="6D1E57A7" w14:textId="77777777" w:rsidR="002E3BCB" w:rsidRPr="00D15777" w:rsidRDefault="002E3BCB" w:rsidP="002E3BCB">
            <w:pPr>
              <w:jc w:val="both"/>
              <w:rPr>
                <w:rFonts w:ascii="Sylfaen" w:hAnsi="Sylfaen"/>
                <w:color w:val="000000" w:themeColor="text1"/>
                <w:lang w:val="ka-GE"/>
              </w:rPr>
            </w:pPr>
          </w:p>
          <w:p w14:paraId="4015A205" w14:textId="77777777" w:rsidR="002E3BCB" w:rsidRPr="00D15777" w:rsidRDefault="002E3BCB" w:rsidP="002E3BCB">
            <w:pPr>
              <w:jc w:val="both"/>
              <w:rPr>
                <w:rFonts w:ascii="Sylfaen" w:hAnsi="Sylfaen"/>
                <w:color w:val="000000" w:themeColor="text1"/>
                <w:lang w:val="ka-GE"/>
              </w:rPr>
            </w:pPr>
            <w:r w:rsidRPr="00D15777">
              <w:rPr>
                <w:rFonts w:ascii="Sylfaen" w:hAnsi="Sylfaen"/>
                <w:color w:val="000000" w:themeColor="text1"/>
              </w:rPr>
              <w:t>N</w:t>
            </w:r>
            <w:r w:rsidRPr="00D15777">
              <w:rPr>
                <w:rFonts w:ascii="Sylfaen" w:hAnsi="Sylfaen"/>
                <w:color w:val="000000" w:themeColor="text1"/>
                <w:lang w:val="ka-GE"/>
              </w:rPr>
              <w:t>1</w:t>
            </w:r>
          </w:p>
          <w:p w14:paraId="18F57981" w14:textId="77777777" w:rsidR="002E3BCB" w:rsidRPr="00D15777" w:rsidRDefault="002E3BCB" w:rsidP="002E3BCB">
            <w:pPr>
              <w:jc w:val="both"/>
              <w:rPr>
                <w:rFonts w:ascii="Sylfaen" w:hAnsi="Sylfaen"/>
                <w:color w:val="000000" w:themeColor="text1"/>
                <w:lang w:val="ka-GE"/>
              </w:rPr>
            </w:pPr>
          </w:p>
          <w:p w14:paraId="1C42FB9E" w14:textId="77777777" w:rsidR="002E3BCB" w:rsidRPr="00D15777" w:rsidRDefault="002E3BCB" w:rsidP="002E3BCB">
            <w:pPr>
              <w:jc w:val="both"/>
              <w:rPr>
                <w:rFonts w:ascii="Sylfaen" w:hAnsi="Sylfaen"/>
                <w:color w:val="000000" w:themeColor="text1"/>
                <w:lang w:val="ka-GE"/>
              </w:rPr>
            </w:pPr>
          </w:p>
          <w:p w14:paraId="50BBA740" w14:textId="77777777" w:rsidR="002E3BCB" w:rsidRPr="00D15777" w:rsidRDefault="002E3BCB" w:rsidP="002E3BCB">
            <w:pPr>
              <w:jc w:val="both"/>
              <w:rPr>
                <w:rFonts w:ascii="Sylfaen" w:hAnsi="Sylfaen"/>
                <w:color w:val="000000" w:themeColor="text1"/>
                <w:lang w:val="ka-GE"/>
              </w:rPr>
            </w:pPr>
          </w:p>
          <w:p w14:paraId="4A0C2DB2" w14:textId="77777777" w:rsidR="002E3BCB" w:rsidRPr="00D15777" w:rsidRDefault="002E3BCB" w:rsidP="002E3BCB">
            <w:pPr>
              <w:jc w:val="both"/>
              <w:rPr>
                <w:rFonts w:ascii="Sylfaen" w:hAnsi="Sylfaen"/>
                <w:color w:val="000000" w:themeColor="text1"/>
                <w:lang w:val="ka-GE"/>
              </w:rPr>
            </w:pPr>
          </w:p>
          <w:p w14:paraId="5041F1A3" w14:textId="77777777" w:rsidR="002E3BCB" w:rsidRPr="00D15777" w:rsidRDefault="002E3BCB" w:rsidP="002E3BCB">
            <w:pPr>
              <w:jc w:val="both"/>
              <w:rPr>
                <w:rFonts w:ascii="Sylfaen" w:hAnsi="Sylfaen"/>
                <w:color w:val="000000" w:themeColor="text1"/>
                <w:lang w:val="ka-GE"/>
              </w:rPr>
            </w:pPr>
          </w:p>
          <w:p w14:paraId="0CDFCA3E" w14:textId="77777777" w:rsidR="002E3BCB" w:rsidRPr="00D15777" w:rsidRDefault="002E3BCB" w:rsidP="002E3BCB">
            <w:pPr>
              <w:jc w:val="both"/>
              <w:rPr>
                <w:rFonts w:ascii="Sylfaen" w:hAnsi="Sylfaen"/>
                <w:color w:val="000000" w:themeColor="text1"/>
                <w:lang w:val="ka-GE"/>
              </w:rPr>
            </w:pPr>
          </w:p>
          <w:p w14:paraId="005E5FB4" w14:textId="77777777" w:rsidR="002E3BCB" w:rsidRPr="00D15777" w:rsidRDefault="002E3BCB" w:rsidP="002E3BCB">
            <w:pPr>
              <w:jc w:val="both"/>
              <w:rPr>
                <w:rFonts w:ascii="Sylfaen" w:hAnsi="Sylfaen"/>
                <w:color w:val="000000" w:themeColor="text1"/>
                <w:lang w:val="ka-GE"/>
              </w:rPr>
            </w:pPr>
          </w:p>
          <w:p w14:paraId="3F8A3231" w14:textId="77777777" w:rsidR="002E3BCB" w:rsidRPr="00D15777" w:rsidRDefault="002E3BCB" w:rsidP="002E3BCB">
            <w:pPr>
              <w:jc w:val="both"/>
              <w:rPr>
                <w:rFonts w:ascii="Sylfaen" w:hAnsi="Sylfaen"/>
                <w:color w:val="000000" w:themeColor="text1"/>
                <w:lang w:val="ka-GE"/>
              </w:rPr>
            </w:pPr>
          </w:p>
          <w:p w14:paraId="33B44550" w14:textId="77777777" w:rsidR="002E3BCB" w:rsidRPr="00D15777" w:rsidRDefault="002E3BCB" w:rsidP="002E3BCB">
            <w:pPr>
              <w:jc w:val="both"/>
              <w:rPr>
                <w:rFonts w:ascii="Sylfaen" w:hAnsi="Sylfaen"/>
                <w:color w:val="000000" w:themeColor="text1"/>
                <w:lang w:val="ka-GE"/>
              </w:rPr>
            </w:pPr>
          </w:p>
          <w:p w14:paraId="25D3E92D" w14:textId="77777777" w:rsidR="002E3BCB" w:rsidRPr="00D15777" w:rsidRDefault="002E3BCB" w:rsidP="002E3BCB">
            <w:pPr>
              <w:jc w:val="both"/>
              <w:rPr>
                <w:rFonts w:ascii="Sylfaen" w:hAnsi="Sylfaen"/>
                <w:color w:val="000000" w:themeColor="text1"/>
                <w:lang w:val="ka-GE"/>
              </w:rPr>
            </w:pPr>
          </w:p>
          <w:p w14:paraId="4DA53864" w14:textId="77777777" w:rsidR="002E3BCB" w:rsidRPr="00D15777" w:rsidRDefault="002E3BCB" w:rsidP="002E3BCB">
            <w:pPr>
              <w:jc w:val="both"/>
              <w:rPr>
                <w:rFonts w:ascii="Sylfaen" w:hAnsi="Sylfaen"/>
                <w:color w:val="000000" w:themeColor="text1"/>
                <w:lang w:val="ka-GE"/>
              </w:rPr>
            </w:pPr>
          </w:p>
          <w:p w14:paraId="56713463" w14:textId="77777777" w:rsidR="002E3BCB" w:rsidRPr="00D15777" w:rsidRDefault="002E3BCB" w:rsidP="002E3BCB">
            <w:pPr>
              <w:jc w:val="both"/>
              <w:rPr>
                <w:rFonts w:ascii="Sylfaen" w:hAnsi="Sylfaen"/>
                <w:color w:val="000000" w:themeColor="text1"/>
                <w:lang w:val="ka-GE"/>
              </w:rPr>
            </w:pPr>
          </w:p>
          <w:p w14:paraId="4FF38E8F" w14:textId="77777777" w:rsidR="002E3BCB" w:rsidRPr="00D15777" w:rsidRDefault="002E3BCB" w:rsidP="002E3BCB">
            <w:pPr>
              <w:jc w:val="both"/>
              <w:rPr>
                <w:rFonts w:ascii="Sylfaen" w:hAnsi="Sylfaen"/>
                <w:color w:val="000000" w:themeColor="text1"/>
                <w:lang w:val="ka-GE"/>
              </w:rPr>
            </w:pPr>
          </w:p>
          <w:p w14:paraId="4DB0E08F" w14:textId="77777777" w:rsidR="002E3BCB" w:rsidRPr="00D15777" w:rsidRDefault="002E3BCB" w:rsidP="002E3BCB">
            <w:pPr>
              <w:jc w:val="both"/>
              <w:rPr>
                <w:rFonts w:ascii="Sylfaen" w:hAnsi="Sylfaen"/>
                <w:color w:val="000000" w:themeColor="text1"/>
                <w:lang w:val="ka-GE"/>
              </w:rPr>
            </w:pPr>
          </w:p>
          <w:p w14:paraId="15A3BB46" w14:textId="77777777" w:rsidR="002E3BCB" w:rsidRPr="00D15777" w:rsidRDefault="002E3BCB" w:rsidP="002E3BCB">
            <w:pPr>
              <w:jc w:val="both"/>
              <w:rPr>
                <w:rFonts w:ascii="Sylfaen" w:hAnsi="Sylfaen"/>
                <w:color w:val="000000" w:themeColor="text1"/>
                <w:lang w:val="ka-GE"/>
              </w:rPr>
            </w:pPr>
          </w:p>
          <w:p w14:paraId="4554206E" w14:textId="77777777" w:rsidR="002E3BCB" w:rsidRPr="00D15777" w:rsidRDefault="002E3BCB" w:rsidP="002E3BCB">
            <w:pPr>
              <w:jc w:val="both"/>
              <w:rPr>
                <w:rFonts w:ascii="Sylfaen" w:hAnsi="Sylfaen"/>
                <w:color w:val="000000" w:themeColor="text1"/>
                <w:lang w:val="ka-GE"/>
              </w:rPr>
            </w:pPr>
          </w:p>
          <w:p w14:paraId="476CF80C" w14:textId="77777777" w:rsidR="002E3BCB" w:rsidRPr="00D15777" w:rsidRDefault="002E3BCB" w:rsidP="002E3BCB">
            <w:pPr>
              <w:jc w:val="both"/>
              <w:rPr>
                <w:rFonts w:ascii="Sylfaen" w:hAnsi="Sylfaen"/>
                <w:color w:val="000000" w:themeColor="text1"/>
                <w:lang w:val="ka-GE"/>
              </w:rPr>
            </w:pPr>
          </w:p>
          <w:p w14:paraId="3A74C744" w14:textId="77777777" w:rsidR="002E3BCB" w:rsidRPr="00D15777" w:rsidRDefault="002E3BCB" w:rsidP="002E3BCB">
            <w:pPr>
              <w:jc w:val="both"/>
              <w:rPr>
                <w:rFonts w:ascii="Sylfaen" w:hAnsi="Sylfaen"/>
                <w:color w:val="000000" w:themeColor="text1"/>
                <w:lang w:val="ka-GE"/>
              </w:rPr>
            </w:pPr>
          </w:p>
          <w:p w14:paraId="2D0D4C8D" w14:textId="77777777" w:rsidR="002E3BCB" w:rsidRPr="00D15777" w:rsidRDefault="002E3BCB" w:rsidP="002E3BCB">
            <w:pPr>
              <w:jc w:val="both"/>
              <w:rPr>
                <w:rFonts w:ascii="Sylfaen" w:hAnsi="Sylfaen"/>
                <w:color w:val="000000" w:themeColor="text1"/>
                <w:lang w:val="ka-GE"/>
              </w:rPr>
            </w:pPr>
          </w:p>
          <w:p w14:paraId="723E96AF" w14:textId="77777777" w:rsidR="002E3BCB" w:rsidRPr="00D15777" w:rsidRDefault="002E3BCB" w:rsidP="002E3BCB">
            <w:pPr>
              <w:jc w:val="both"/>
              <w:rPr>
                <w:rFonts w:ascii="Sylfaen" w:hAnsi="Sylfaen"/>
                <w:color w:val="000000" w:themeColor="text1"/>
                <w:lang w:val="ka-GE"/>
              </w:rPr>
            </w:pPr>
          </w:p>
          <w:p w14:paraId="6627B321" w14:textId="77777777" w:rsidR="002E3BCB" w:rsidRPr="00D15777" w:rsidRDefault="002E3BCB" w:rsidP="002E3BCB">
            <w:pPr>
              <w:jc w:val="both"/>
              <w:rPr>
                <w:rFonts w:ascii="Sylfaen" w:hAnsi="Sylfaen"/>
                <w:color w:val="000000" w:themeColor="text1"/>
                <w:lang w:val="ka-GE"/>
              </w:rPr>
            </w:pPr>
          </w:p>
          <w:p w14:paraId="1C0FE70F" w14:textId="77777777" w:rsidR="002E3BCB" w:rsidRPr="00D15777" w:rsidRDefault="002E3BCB" w:rsidP="002E3BCB">
            <w:pPr>
              <w:jc w:val="both"/>
              <w:rPr>
                <w:rFonts w:ascii="Sylfaen" w:hAnsi="Sylfaen"/>
                <w:color w:val="000000" w:themeColor="text1"/>
                <w:lang w:val="ka-GE"/>
              </w:rPr>
            </w:pPr>
          </w:p>
          <w:p w14:paraId="291FFDC5" w14:textId="77777777" w:rsidR="002E3BCB" w:rsidRPr="00D15777" w:rsidRDefault="002E3BCB" w:rsidP="002E3BCB">
            <w:pPr>
              <w:jc w:val="both"/>
              <w:rPr>
                <w:rFonts w:ascii="Sylfaen" w:hAnsi="Sylfaen"/>
                <w:color w:val="000000" w:themeColor="text1"/>
                <w:lang w:val="ka-GE"/>
              </w:rPr>
            </w:pPr>
          </w:p>
          <w:p w14:paraId="4B5747CE" w14:textId="77777777" w:rsidR="002E3BCB" w:rsidRPr="00D15777" w:rsidRDefault="002E3BCB" w:rsidP="002E3BCB">
            <w:pPr>
              <w:jc w:val="both"/>
              <w:rPr>
                <w:rFonts w:ascii="Sylfaen" w:hAnsi="Sylfaen"/>
                <w:color w:val="000000" w:themeColor="text1"/>
                <w:lang w:val="ka-GE"/>
              </w:rPr>
            </w:pPr>
          </w:p>
          <w:p w14:paraId="6E6A907C" w14:textId="77777777" w:rsidR="002E3BCB" w:rsidRPr="00D15777" w:rsidRDefault="002E3BCB" w:rsidP="002E3BCB">
            <w:pPr>
              <w:jc w:val="both"/>
              <w:rPr>
                <w:rFonts w:ascii="Sylfaen" w:hAnsi="Sylfaen"/>
                <w:color w:val="000000" w:themeColor="text1"/>
                <w:lang w:val="ka-GE"/>
              </w:rPr>
            </w:pPr>
          </w:p>
          <w:p w14:paraId="0935DF69" w14:textId="77777777" w:rsidR="002E3BCB" w:rsidRPr="00D15777" w:rsidRDefault="002E3BCB" w:rsidP="002E3BCB">
            <w:pPr>
              <w:jc w:val="both"/>
              <w:rPr>
                <w:rFonts w:ascii="Sylfaen" w:hAnsi="Sylfaen"/>
                <w:color w:val="000000" w:themeColor="text1"/>
                <w:lang w:val="ka-GE"/>
              </w:rPr>
            </w:pPr>
          </w:p>
          <w:p w14:paraId="72C86415" w14:textId="77777777" w:rsidR="002E3BCB" w:rsidRPr="00D15777" w:rsidRDefault="002E3BCB" w:rsidP="002E3BCB">
            <w:pPr>
              <w:jc w:val="both"/>
              <w:rPr>
                <w:rFonts w:ascii="Sylfaen" w:hAnsi="Sylfaen"/>
                <w:color w:val="000000" w:themeColor="text1"/>
                <w:lang w:val="ka-GE"/>
              </w:rPr>
            </w:pPr>
          </w:p>
          <w:p w14:paraId="0CB46887" w14:textId="77777777" w:rsidR="002E3BCB" w:rsidRPr="00D15777" w:rsidRDefault="002E3BCB" w:rsidP="002E3BCB">
            <w:pPr>
              <w:jc w:val="both"/>
              <w:rPr>
                <w:rFonts w:ascii="Sylfaen" w:hAnsi="Sylfaen"/>
                <w:color w:val="000000" w:themeColor="text1"/>
                <w:lang w:val="ka-GE"/>
              </w:rPr>
            </w:pPr>
          </w:p>
        </w:tc>
        <w:tc>
          <w:tcPr>
            <w:tcW w:w="709" w:type="dxa"/>
            <w:tcBorders>
              <w:top w:val="single" w:sz="4" w:space="0" w:color="auto"/>
              <w:left w:val="single" w:sz="4" w:space="0" w:color="auto"/>
              <w:bottom w:val="single" w:sz="4" w:space="0" w:color="auto"/>
              <w:right w:val="single" w:sz="4" w:space="0" w:color="auto"/>
            </w:tcBorders>
          </w:tcPr>
          <w:p w14:paraId="38670DCA" w14:textId="77777777" w:rsidR="00D15777" w:rsidRPr="00127157" w:rsidRDefault="002E3BCB" w:rsidP="002E3BCB">
            <w:pPr>
              <w:jc w:val="both"/>
              <w:rPr>
                <w:rFonts w:ascii="Sylfaen" w:hAnsi="Sylfaen"/>
                <w:color w:val="000000" w:themeColor="text1"/>
                <w:lang w:val="ka-GE"/>
              </w:rPr>
            </w:pPr>
            <w:r w:rsidRPr="00127157">
              <w:rPr>
                <w:rFonts w:ascii="Sylfaen" w:hAnsi="Sylfaen"/>
                <w:color w:val="000000" w:themeColor="text1"/>
                <w:lang w:val="ka-GE"/>
              </w:rPr>
              <w:lastRenderedPageBreak/>
              <w:t>45</w:t>
            </w:r>
          </w:p>
          <w:p w14:paraId="001AAFEE" w14:textId="2FE91F51" w:rsidR="002E3BCB" w:rsidRPr="006547A0" w:rsidRDefault="00D15777" w:rsidP="002E3BCB">
            <w:pPr>
              <w:jc w:val="both"/>
              <w:rPr>
                <w:rFonts w:ascii="Sylfaen" w:hAnsi="Sylfaen"/>
                <w:color w:val="000000" w:themeColor="text1"/>
              </w:rPr>
            </w:pPr>
            <w:r w:rsidRPr="00127157">
              <w:rPr>
                <w:rFonts w:ascii="Sylfaen" w:hAnsi="Sylfaen"/>
                <w:color w:val="000000" w:themeColor="text1"/>
                <w:lang w:val="ka-GE"/>
              </w:rPr>
              <w:t>(8,</w:t>
            </w:r>
            <w:r w:rsidR="00127157" w:rsidRPr="00127157">
              <w:rPr>
                <w:rFonts w:ascii="Sylfaen" w:hAnsi="Sylfaen"/>
                <w:color w:val="000000" w:themeColor="text1"/>
                <w:lang w:val="ka-GE"/>
              </w:rPr>
              <w:t xml:space="preserve"> </w:t>
            </w:r>
            <w:r w:rsidR="002E3BCB" w:rsidRPr="00127157">
              <w:rPr>
                <w:rFonts w:ascii="Sylfaen" w:hAnsi="Sylfaen"/>
                <w:color w:val="000000" w:themeColor="text1"/>
                <w:lang w:val="ka-GE"/>
              </w:rPr>
              <w:t>9)</w:t>
            </w:r>
          </w:p>
          <w:p w14:paraId="1ADBE95F" w14:textId="77777777" w:rsidR="002E3BCB" w:rsidRPr="00D15777" w:rsidRDefault="002E3BCB" w:rsidP="002E3BCB">
            <w:pPr>
              <w:jc w:val="both"/>
              <w:rPr>
                <w:rFonts w:ascii="Sylfaen" w:hAnsi="Sylfaen"/>
                <w:color w:val="000000" w:themeColor="text1"/>
                <w:lang w:val="ka-GE"/>
              </w:rPr>
            </w:pPr>
          </w:p>
          <w:p w14:paraId="0194A5ED" w14:textId="77777777" w:rsidR="002E3BCB" w:rsidRPr="00D15777" w:rsidRDefault="002E3BCB" w:rsidP="002E3BCB">
            <w:pPr>
              <w:jc w:val="both"/>
              <w:rPr>
                <w:rFonts w:ascii="Sylfaen" w:hAnsi="Sylfaen"/>
                <w:color w:val="000000" w:themeColor="text1"/>
                <w:lang w:val="ka-GE"/>
              </w:rPr>
            </w:pPr>
          </w:p>
          <w:p w14:paraId="3EAE30BE" w14:textId="77777777" w:rsidR="002E3BCB" w:rsidRPr="00D15777" w:rsidRDefault="002E3BCB" w:rsidP="002E3BCB">
            <w:pPr>
              <w:jc w:val="both"/>
              <w:rPr>
                <w:rFonts w:ascii="Sylfaen" w:hAnsi="Sylfaen"/>
                <w:color w:val="000000" w:themeColor="text1"/>
                <w:lang w:val="ka-GE"/>
              </w:rPr>
            </w:pPr>
          </w:p>
          <w:p w14:paraId="3B90B2FB" w14:textId="77777777" w:rsidR="002E3BCB" w:rsidRPr="00D15777" w:rsidRDefault="002E3BCB" w:rsidP="002E3BCB">
            <w:pPr>
              <w:jc w:val="both"/>
              <w:rPr>
                <w:rFonts w:ascii="Sylfaen" w:hAnsi="Sylfaen"/>
                <w:color w:val="000000" w:themeColor="text1"/>
                <w:lang w:val="ka-GE"/>
              </w:rPr>
            </w:pPr>
          </w:p>
          <w:p w14:paraId="392F10D7" w14:textId="77777777" w:rsidR="002E3BCB" w:rsidRPr="00D15777" w:rsidRDefault="002E3BCB" w:rsidP="002E3BCB">
            <w:pPr>
              <w:jc w:val="both"/>
              <w:rPr>
                <w:rFonts w:ascii="Sylfaen" w:hAnsi="Sylfaen"/>
                <w:color w:val="000000" w:themeColor="text1"/>
                <w:lang w:val="ka-GE"/>
              </w:rPr>
            </w:pPr>
          </w:p>
          <w:p w14:paraId="5DA5D0C9" w14:textId="77777777" w:rsidR="002E3BCB" w:rsidRPr="00D15777" w:rsidRDefault="002E3BCB" w:rsidP="002E3BCB">
            <w:pPr>
              <w:jc w:val="both"/>
              <w:rPr>
                <w:rFonts w:ascii="Sylfaen" w:hAnsi="Sylfaen"/>
                <w:color w:val="000000" w:themeColor="text1"/>
                <w:lang w:val="ka-GE"/>
              </w:rPr>
            </w:pPr>
          </w:p>
          <w:p w14:paraId="3D479034" w14:textId="77777777" w:rsidR="002E3BCB" w:rsidRPr="00D15777" w:rsidRDefault="002E3BCB" w:rsidP="002E3BCB">
            <w:pPr>
              <w:jc w:val="both"/>
              <w:rPr>
                <w:rFonts w:ascii="Sylfaen" w:hAnsi="Sylfaen"/>
                <w:color w:val="000000" w:themeColor="text1"/>
                <w:lang w:val="ka-GE"/>
              </w:rPr>
            </w:pPr>
          </w:p>
          <w:p w14:paraId="7D73E4EB" w14:textId="77777777" w:rsidR="002E3BCB" w:rsidRPr="00D15777" w:rsidRDefault="002E3BCB" w:rsidP="002E3BCB">
            <w:pPr>
              <w:jc w:val="both"/>
              <w:rPr>
                <w:rFonts w:ascii="Sylfaen" w:hAnsi="Sylfaen"/>
                <w:color w:val="000000" w:themeColor="text1"/>
                <w:lang w:val="ka-GE"/>
              </w:rPr>
            </w:pPr>
          </w:p>
          <w:p w14:paraId="6221F6E4" w14:textId="77777777" w:rsidR="002E3BCB" w:rsidRPr="00D15777" w:rsidRDefault="002E3BCB" w:rsidP="002E3BCB">
            <w:pPr>
              <w:jc w:val="both"/>
              <w:rPr>
                <w:rFonts w:ascii="Sylfaen" w:hAnsi="Sylfaen"/>
                <w:color w:val="000000" w:themeColor="text1"/>
                <w:lang w:val="ka-GE"/>
              </w:rPr>
            </w:pPr>
          </w:p>
          <w:p w14:paraId="4C097BD8" w14:textId="77777777" w:rsidR="002E3BCB" w:rsidRPr="00D15777" w:rsidRDefault="002E3BCB" w:rsidP="002E3BCB">
            <w:pPr>
              <w:jc w:val="both"/>
              <w:rPr>
                <w:rFonts w:ascii="Sylfaen" w:hAnsi="Sylfaen"/>
                <w:color w:val="000000" w:themeColor="text1"/>
                <w:lang w:val="ka-GE"/>
              </w:rPr>
            </w:pPr>
          </w:p>
          <w:p w14:paraId="22E0E057" w14:textId="77777777" w:rsidR="002E3BCB" w:rsidRPr="00D15777" w:rsidRDefault="002E3BCB" w:rsidP="002E3BCB">
            <w:pPr>
              <w:jc w:val="both"/>
              <w:rPr>
                <w:rFonts w:ascii="Sylfaen" w:hAnsi="Sylfaen"/>
                <w:color w:val="000000" w:themeColor="text1"/>
                <w:lang w:val="ka-GE"/>
              </w:rPr>
            </w:pPr>
          </w:p>
          <w:p w14:paraId="280B3F66" w14:textId="77777777" w:rsidR="002E3BCB" w:rsidRPr="00D15777" w:rsidRDefault="002E3BCB" w:rsidP="002E3BCB">
            <w:pPr>
              <w:jc w:val="both"/>
              <w:rPr>
                <w:rFonts w:ascii="Sylfaen" w:hAnsi="Sylfaen"/>
                <w:color w:val="000000" w:themeColor="text1"/>
                <w:lang w:val="ka-GE"/>
              </w:rPr>
            </w:pPr>
          </w:p>
          <w:p w14:paraId="528C0512" w14:textId="77777777" w:rsidR="002E3BCB" w:rsidRPr="00D15777" w:rsidRDefault="002E3BCB" w:rsidP="002E3BCB">
            <w:pPr>
              <w:jc w:val="both"/>
              <w:rPr>
                <w:rFonts w:ascii="Sylfaen" w:hAnsi="Sylfaen"/>
                <w:color w:val="000000" w:themeColor="text1"/>
                <w:lang w:val="ka-GE"/>
              </w:rPr>
            </w:pPr>
          </w:p>
          <w:p w14:paraId="60AB5549" w14:textId="77777777" w:rsidR="002E3BCB" w:rsidRPr="00D15777" w:rsidRDefault="002E3BCB" w:rsidP="002E3BCB">
            <w:pPr>
              <w:jc w:val="both"/>
              <w:rPr>
                <w:rFonts w:ascii="Sylfaen" w:hAnsi="Sylfaen"/>
                <w:color w:val="000000" w:themeColor="text1"/>
                <w:lang w:val="ka-GE"/>
              </w:rPr>
            </w:pPr>
          </w:p>
          <w:p w14:paraId="27F3B1E1" w14:textId="77777777" w:rsidR="002E3BCB" w:rsidRPr="00D15777" w:rsidRDefault="002E3BCB" w:rsidP="002E3BCB">
            <w:pPr>
              <w:jc w:val="both"/>
              <w:rPr>
                <w:rFonts w:ascii="Sylfaen" w:hAnsi="Sylfaen"/>
                <w:color w:val="000000" w:themeColor="text1"/>
                <w:lang w:val="ka-GE"/>
              </w:rPr>
            </w:pPr>
          </w:p>
          <w:p w14:paraId="4AFBCED8" w14:textId="77777777" w:rsidR="002E3BCB" w:rsidRPr="00D15777" w:rsidRDefault="002E3BCB" w:rsidP="002E3BCB">
            <w:pPr>
              <w:jc w:val="both"/>
              <w:rPr>
                <w:rFonts w:ascii="Sylfaen" w:hAnsi="Sylfaen"/>
                <w:color w:val="000000" w:themeColor="text1"/>
                <w:lang w:val="ka-GE"/>
              </w:rPr>
            </w:pPr>
          </w:p>
          <w:p w14:paraId="393B0099" w14:textId="31285263" w:rsidR="002E3BCB" w:rsidRPr="00D15777" w:rsidRDefault="002E3BCB" w:rsidP="002E3BCB">
            <w:pPr>
              <w:jc w:val="both"/>
              <w:rPr>
                <w:rFonts w:ascii="Sylfaen" w:hAnsi="Sylfaen"/>
                <w:color w:val="000000" w:themeColor="text1"/>
                <w:lang w:val="ka-GE"/>
              </w:rPr>
            </w:pPr>
          </w:p>
          <w:p w14:paraId="72ED6B6A" w14:textId="00CF21B9" w:rsidR="00156659" w:rsidRPr="00D15777" w:rsidRDefault="00156659" w:rsidP="002E3BCB">
            <w:pPr>
              <w:jc w:val="both"/>
              <w:rPr>
                <w:rFonts w:ascii="Sylfaen" w:hAnsi="Sylfaen"/>
                <w:color w:val="000000" w:themeColor="text1"/>
                <w:lang w:val="ka-GE"/>
              </w:rPr>
            </w:pPr>
          </w:p>
          <w:p w14:paraId="254D6B7C" w14:textId="64A7E9BD" w:rsidR="00156659" w:rsidRPr="00D15777" w:rsidRDefault="00156659" w:rsidP="002E3BCB">
            <w:pPr>
              <w:jc w:val="both"/>
              <w:rPr>
                <w:rFonts w:ascii="Sylfaen" w:hAnsi="Sylfaen"/>
                <w:color w:val="000000" w:themeColor="text1"/>
                <w:lang w:val="ka-GE"/>
              </w:rPr>
            </w:pPr>
          </w:p>
          <w:p w14:paraId="18BEE61B" w14:textId="5DB91D89" w:rsidR="00156659" w:rsidRPr="00D15777" w:rsidRDefault="00156659" w:rsidP="002E3BCB">
            <w:pPr>
              <w:jc w:val="both"/>
              <w:rPr>
                <w:rFonts w:ascii="Sylfaen" w:hAnsi="Sylfaen"/>
                <w:color w:val="000000" w:themeColor="text1"/>
                <w:lang w:val="ka-GE"/>
              </w:rPr>
            </w:pPr>
          </w:p>
          <w:p w14:paraId="21AEEBBC" w14:textId="77777777" w:rsidR="00156659" w:rsidRPr="00D15777" w:rsidRDefault="00156659" w:rsidP="002E3BCB">
            <w:pPr>
              <w:jc w:val="both"/>
              <w:rPr>
                <w:rFonts w:ascii="Sylfaen" w:hAnsi="Sylfaen"/>
                <w:color w:val="000000" w:themeColor="text1"/>
                <w:lang w:val="ka-GE"/>
              </w:rPr>
            </w:pPr>
          </w:p>
          <w:p w14:paraId="2792B60A" w14:textId="77777777" w:rsidR="002E3BCB" w:rsidRPr="00D15777" w:rsidRDefault="002E3BCB" w:rsidP="002E3BCB">
            <w:pPr>
              <w:jc w:val="both"/>
              <w:rPr>
                <w:rFonts w:ascii="Sylfaen" w:hAnsi="Sylfaen"/>
                <w:color w:val="000000" w:themeColor="text1"/>
                <w:lang w:val="ka-GE"/>
              </w:rPr>
            </w:pPr>
            <w:r w:rsidRPr="00D15777">
              <w:rPr>
                <w:rFonts w:ascii="Sylfaen" w:hAnsi="Sylfaen"/>
                <w:color w:val="000000" w:themeColor="text1"/>
                <w:lang w:val="ka-GE"/>
              </w:rPr>
              <w:t>72 (3-5)</w:t>
            </w:r>
          </w:p>
          <w:p w14:paraId="425E69E9" w14:textId="77777777" w:rsidR="002E3BCB" w:rsidRPr="00D15777" w:rsidRDefault="002E3BCB" w:rsidP="002E3BCB">
            <w:pPr>
              <w:jc w:val="both"/>
              <w:rPr>
                <w:rFonts w:ascii="Sylfaen" w:hAnsi="Sylfaen"/>
                <w:color w:val="000000" w:themeColor="text1"/>
                <w:lang w:val="ka-GE"/>
              </w:rPr>
            </w:pPr>
          </w:p>
          <w:p w14:paraId="3B11E60A" w14:textId="77777777" w:rsidR="002E3BCB" w:rsidRPr="00D15777" w:rsidRDefault="002E3BCB" w:rsidP="002E3BCB">
            <w:pPr>
              <w:jc w:val="both"/>
              <w:rPr>
                <w:rFonts w:ascii="Sylfaen" w:hAnsi="Sylfaen"/>
                <w:color w:val="000000" w:themeColor="text1"/>
                <w:lang w:val="ka-GE"/>
              </w:rPr>
            </w:pPr>
          </w:p>
          <w:p w14:paraId="38B2D1AB" w14:textId="77777777" w:rsidR="002E3BCB" w:rsidRPr="00D15777" w:rsidRDefault="002E3BCB" w:rsidP="002E3BCB">
            <w:pPr>
              <w:jc w:val="both"/>
              <w:rPr>
                <w:rFonts w:ascii="Sylfaen" w:hAnsi="Sylfaen"/>
                <w:color w:val="000000" w:themeColor="text1"/>
                <w:lang w:val="ka-GE"/>
              </w:rPr>
            </w:pPr>
          </w:p>
          <w:p w14:paraId="3F226443" w14:textId="77777777" w:rsidR="002E3BCB" w:rsidRPr="00D15777" w:rsidRDefault="002E3BCB" w:rsidP="002E3BCB">
            <w:pPr>
              <w:jc w:val="both"/>
              <w:rPr>
                <w:rFonts w:ascii="Sylfaen" w:hAnsi="Sylfaen"/>
                <w:color w:val="000000" w:themeColor="text1"/>
                <w:lang w:val="ka-GE"/>
              </w:rPr>
            </w:pPr>
          </w:p>
          <w:p w14:paraId="256D41B2" w14:textId="77777777" w:rsidR="002E3BCB" w:rsidRPr="00D15777" w:rsidRDefault="002E3BCB" w:rsidP="002E3BCB">
            <w:pPr>
              <w:jc w:val="both"/>
              <w:rPr>
                <w:rFonts w:ascii="Sylfaen" w:hAnsi="Sylfaen"/>
                <w:color w:val="000000" w:themeColor="text1"/>
                <w:lang w:val="ka-GE"/>
              </w:rPr>
            </w:pPr>
          </w:p>
          <w:p w14:paraId="6B7E1DF5" w14:textId="77777777" w:rsidR="002E3BCB" w:rsidRPr="00D15777" w:rsidRDefault="002E3BCB" w:rsidP="002E3BCB">
            <w:pPr>
              <w:jc w:val="both"/>
              <w:rPr>
                <w:rFonts w:ascii="Sylfaen" w:hAnsi="Sylfaen"/>
                <w:color w:val="000000" w:themeColor="text1"/>
                <w:lang w:val="ka-GE"/>
              </w:rPr>
            </w:pPr>
          </w:p>
          <w:p w14:paraId="6050271B" w14:textId="77777777" w:rsidR="002E3BCB" w:rsidRPr="00D15777" w:rsidRDefault="002E3BCB" w:rsidP="002E3BCB">
            <w:pPr>
              <w:jc w:val="both"/>
              <w:rPr>
                <w:rFonts w:ascii="Sylfaen" w:hAnsi="Sylfaen"/>
                <w:color w:val="000000" w:themeColor="text1"/>
                <w:lang w:val="ka-GE"/>
              </w:rPr>
            </w:pPr>
          </w:p>
          <w:p w14:paraId="7DF90E3F" w14:textId="77777777" w:rsidR="002E3BCB" w:rsidRPr="00D15777" w:rsidRDefault="002E3BCB" w:rsidP="002E3BCB">
            <w:pPr>
              <w:jc w:val="both"/>
              <w:rPr>
                <w:rFonts w:ascii="Sylfaen" w:hAnsi="Sylfaen"/>
                <w:color w:val="000000" w:themeColor="text1"/>
                <w:lang w:val="ka-GE"/>
              </w:rPr>
            </w:pPr>
          </w:p>
          <w:p w14:paraId="56A4861D" w14:textId="77777777" w:rsidR="002E3BCB" w:rsidRPr="00D15777" w:rsidRDefault="002E3BCB" w:rsidP="002E3BCB">
            <w:pPr>
              <w:jc w:val="both"/>
              <w:rPr>
                <w:rFonts w:ascii="Sylfaen" w:hAnsi="Sylfaen"/>
                <w:color w:val="000000" w:themeColor="text1"/>
                <w:lang w:val="ka-GE"/>
              </w:rPr>
            </w:pPr>
          </w:p>
          <w:p w14:paraId="00B9F0DD" w14:textId="77777777" w:rsidR="002E3BCB" w:rsidRPr="00D15777" w:rsidRDefault="002E3BCB" w:rsidP="002E3BCB">
            <w:pPr>
              <w:jc w:val="both"/>
              <w:rPr>
                <w:rFonts w:ascii="Sylfaen" w:hAnsi="Sylfaen"/>
                <w:color w:val="000000" w:themeColor="text1"/>
                <w:lang w:val="ka-GE"/>
              </w:rPr>
            </w:pPr>
          </w:p>
          <w:p w14:paraId="7859F818" w14:textId="77777777" w:rsidR="002E3BCB" w:rsidRPr="00D15777" w:rsidRDefault="002E3BCB" w:rsidP="002E3BCB">
            <w:pPr>
              <w:jc w:val="both"/>
              <w:rPr>
                <w:rFonts w:ascii="Sylfaen" w:hAnsi="Sylfaen"/>
                <w:color w:val="000000" w:themeColor="text1"/>
                <w:lang w:val="ka-GE"/>
              </w:rPr>
            </w:pPr>
          </w:p>
          <w:p w14:paraId="2E8F9833" w14:textId="77777777" w:rsidR="002E3BCB" w:rsidRPr="00D15777" w:rsidRDefault="002E3BCB" w:rsidP="002E3BCB">
            <w:pPr>
              <w:jc w:val="both"/>
              <w:rPr>
                <w:rFonts w:ascii="Sylfaen" w:hAnsi="Sylfaen"/>
                <w:color w:val="000000" w:themeColor="text1"/>
                <w:lang w:val="ka-GE"/>
              </w:rPr>
            </w:pPr>
          </w:p>
          <w:p w14:paraId="55CE95B2" w14:textId="77777777" w:rsidR="002E3BCB" w:rsidRPr="00D15777" w:rsidRDefault="002E3BCB" w:rsidP="002E3BCB">
            <w:pPr>
              <w:jc w:val="both"/>
              <w:rPr>
                <w:rFonts w:ascii="Sylfaen" w:hAnsi="Sylfaen"/>
                <w:color w:val="000000" w:themeColor="text1"/>
                <w:lang w:val="ka-GE"/>
              </w:rPr>
            </w:pPr>
          </w:p>
          <w:p w14:paraId="7151BE34" w14:textId="77777777" w:rsidR="002E3BCB" w:rsidRPr="00D15777" w:rsidRDefault="002E3BCB" w:rsidP="002E3BCB">
            <w:pPr>
              <w:jc w:val="both"/>
              <w:rPr>
                <w:rFonts w:ascii="Sylfaen" w:hAnsi="Sylfaen"/>
                <w:color w:val="000000" w:themeColor="text1"/>
                <w:lang w:val="ka-GE"/>
              </w:rPr>
            </w:pPr>
          </w:p>
          <w:p w14:paraId="67FACA59" w14:textId="77777777" w:rsidR="002E3BCB" w:rsidRPr="00D15777" w:rsidRDefault="002E3BCB" w:rsidP="002E3BCB">
            <w:pPr>
              <w:jc w:val="both"/>
              <w:rPr>
                <w:rFonts w:ascii="Sylfaen" w:hAnsi="Sylfaen"/>
                <w:color w:val="000000" w:themeColor="text1"/>
                <w:lang w:val="ka-GE"/>
              </w:rPr>
            </w:pPr>
          </w:p>
          <w:p w14:paraId="1B31A31B" w14:textId="77777777" w:rsidR="002E3BCB" w:rsidRPr="00D15777" w:rsidRDefault="002E3BCB" w:rsidP="002E3BCB">
            <w:pPr>
              <w:jc w:val="both"/>
              <w:rPr>
                <w:rFonts w:ascii="Sylfaen" w:hAnsi="Sylfaen"/>
                <w:color w:val="000000" w:themeColor="text1"/>
                <w:lang w:val="ka-GE"/>
              </w:rPr>
            </w:pPr>
          </w:p>
          <w:p w14:paraId="5A4B166D" w14:textId="77777777" w:rsidR="002E3BCB" w:rsidRPr="00D15777" w:rsidRDefault="002E3BCB" w:rsidP="002E3BCB">
            <w:pPr>
              <w:jc w:val="both"/>
              <w:rPr>
                <w:rFonts w:ascii="Sylfaen" w:hAnsi="Sylfaen"/>
                <w:color w:val="000000" w:themeColor="text1"/>
                <w:lang w:val="ka-GE"/>
              </w:rPr>
            </w:pPr>
          </w:p>
          <w:p w14:paraId="0DA848B7" w14:textId="77777777" w:rsidR="002E3BCB" w:rsidRPr="00D15777" w:rsidRDefault="002E3BCB" w:rsidP="002E3BCB">
            <w:pPr>
              <w:jc w:val="both"/>
              <w:rPr>
                <w:rFonts w:ascii="Sylfaen" w:hAnsi="Sylfaen"/>
                <w:color w:val="000000" w:themeColor="text1"/>
                <w:lang w:val="ka-GE"/>
              </w:rPr>
            </w:pPr>
          </w:p>
          <w:p w14:paraId="0BFA444A" w14:textId="77777777" w:rsidR="002E3BCB" w:rsidRPr="00D15777" w:rsidRDefault="002E3BCB" w:rsidP="002E3BCB">
            <w:pPr>
              <w:jc w:val="both"/>
              <w:rPr>
                <w:rFonts w:ascii="Sylfaen" w:hAnsi="Sylfaen"/>
                <w:color w:val="000000" w:themeColor="text1"/>
                <w:lang w:val="ka-GE"/>
              </w:rPr>
            </w:pPr>
          </w:p>
          <w:p w14:paraId="1B1A7A04" w14:textId="77777777" w:rsidR="002E3BCB" w:rsidRPr="00D15777" w:rsidRDefault="002E3BCB" w:rsidP="002E3BCB">
            <w:pPr>
              <w:jc w:val="both"/>
              <w:rPr>
                <w:rFonts w:ascii="Sylfaen" w:hAnsi="Sylfaen"/>
                <w:color w:val="000000" w:themeColor="text1"/>
                <w:lang w:val="ka-GE"/>
              </w:rPr>
            </w:pPr>
          </w:p>
          <w:p w14:paraId="61C7A898" w14:textId="77777777" w:rsidR="002E3BCB" w:rsidRPr="00D15777" w:rsidRDefault="002E3BCB" w:rsidP="002E3BCB">
            <w:pPr>
              <w:jc w:val="both"/>
              <w:rPr>
                <w:rFonts w:ascii="Sylfaen" w:hAnsi="Sylfaen"/>
                <w:color w:val="000000" w:themeColor="text1"/>
                <w:lang w:val="ka-GE"/>
              </w:rPr>
            </w:pPr>
          </w:p>
          <w:p w14:paraId="439BB173" w14:textId="77777777" w:rsidR="002E3BCB" w:rsidRPr="00D15777" w:rsidRDefault="002E3BCB" w:rsidP="002E3BCB">
            <w:pPr>
              <w:jc w:val="both"/>
              <w:rPr>
                <w:rFonts w:ascii="Sylfaen" w:hAnsi="Sylfaen"/>
                <w:color w:val="000000" w:themeColor="text1"/>
                <w:lang w:val="ka-GE"/>
              </w:rPr>
            </w:pPr>
          </w:p>
          <w:p w14:paraId="46F367A3" w14:textId="77777777" w:rsidR="002E3BCB" w:rsidRPr="00D15777" w:rsidRDefault="002E3BCB" w:rsidP="002E3BCB">
            <w:pPr>
              <w:jc w:val="both"/>
              <w:rPr>
                <w:rFonts w:ascii="Sylfaen" w:hAnsi="Sylfaen"/>
                <w:color w:val="000000" w:themeColor="text1"/>
                <w:lang w:val="ka-GE"/>
              </w:rPr>
            </w:pPr>
          </w:p>
          <w:p w14:paraId="02DBB069" w14:textId="77777777" w:rsidR="002E3BCB" w:rsidRPr="00D15777" w:rsidRDefault="002E3BCB" w:rsidP="002E3BCB">
            <w:pPr>
              <w:jc w:val="both"/>
              <w:rPr>
                <w:rFonts w:ascii="Sylfaen" w:hAnsi="Sylfaen"/>
                <w:color w:val="000000" w:themeColor="text1"/>
                <w:lang w:val="ka-GE"/>
              </w:rPr>
            </w:pPr>
          </w:p>
          <w:p w14:paraId="410B579A" w14:textId="77777777" w:rsidR="002E3BCB" w:rsidRPr="00D15777" w:rsidRDefault="002E3BCB" w:rsidP="002E3BCB">
            <w:pPr>
              <w:jc w:val="both"/>
              <w:rPr>
                <w:rFonts w:ascii="Sylfaen" w:hAnsi="Sylfaen"/>
                <w:color w:val="000000" w:themeColor="text1"/>
                <w:lang w:val="ka-GE"/>
              </w:rPr>
            </w:pPr>
          </w:p>
          <w:p w14:paraId="6B2C9645" w14:textId="77777777" w:rsidR="002E3BCB" w:rsidRPr="00D15777" w:rsidRDefault="002E3BCB" w:rsidP="002E3BCB">
            <w:pPr>
              <w:jc w:val="both"/>
              <w:rPr>
                <w:rFonts w:ascii="Sylfaen" w:hAnsi="Sylfaen"/>
                <w:color w:val="000000" w:themeColor="text1"/>
                <w:lang w:val="ka-GE"/>
              </w:rPr>
            </w:pPr>
          </w:p>
          <w:p w14:paraId="288DD86B" w14:textId="77777777" w:rsidR="002E3BCB" w:rsidRPr="00D15777" w:rsidRDefault="002E3BCB" w:rsidP="002E3BCB">
            <w:pPr>
              <w:jc w:val="both"/>
              <w:rPr>
                <w:rFonts w:ascii="Sylfaen" w:hAnsi="Sylfaen"/>
                <w:color w:val="000000" w:themeColor="text1"/>
                <w:lang w:val="ka-GE"/>
              </w:rPr>
            </w:pPr>
          </w:p>
          <w:p w14:paraId="64B44461" w14:textId="77777777" w:rsidR="002E3BCB" w:rsidRPr="00D15777" w:rsidRDefault="002E3BCB" w:rsidP="002E3BCB">
            <w:pPr>
              <w:jc w:val="both"/>
              <w:rPr>
                <w:rFonts w:ascii="Sylfaen" w:hAnsi="Sylfaen"/>
                <w:color w:val="000000" w:themeColor="text1"/>
                <w:lang w:val="ka-GE"/>
              </w:rPr>
            </w:pPr>
          </w:p>
          <w:p w14:paraId="72B03053" w14:textId="77777777" w:rsidR="002E3BCB" w:rsidRPr="00D15777" w:rsidRDefault="002E3BCB" w:rsidP="002E3BCB">
            <w:pPr>
              <w:jc w:val="both"/>
              <w:rPr>
                <w:rFonts w:ascii="Sylfaen" w:hAnsi="Sylfaen"/>
                <w:color w:val="000000" w:themeColor="text1"/>
                <w:lang w:val="ka-GE"/>
              </w:rPr>
            </w:pPr>
          </w:p>
          <w:p w14:paraId="6C3AE05A" w14:textId="08C921A8" w:rsidR="002E3BCB" w:rsidRPr="00D15777" w:rsidRDefault="002E3BCB" w:rsidP="002E3BCB">
            <w:pPr>
              <w:jc w:val="both"/>
              <w:rPr>
                <w:rFonts w:ascii="Sylfaen" w:hAnsi="Sylfaen"/>
                <w:color w:val="000000" w:themeColor="text1"/>
                <w:lang w:val="ka-GE"/>
              </w:rPr>
            </w:pPr>
          </w:p>
          <w:p w14:paraId="271CE11B" w14:textId="5093F513" w:rsidR="00156659" w:rsidRPr="00D15777" w:rsidRDefault="00156659" w:rsidP="002E3BCB">
            <w:pPr>
              <w:jc w:val="both"/>
              <w:rPr>
                <w:rFonts w:ascii="Sylfaen" w:hAnsi="Sylfaen"/>
                <w:color w:val="000000" w:themeColor="text1"/>
                <w:lang w:val="ka-GE"/>
              </w:rPr>
            </w:pPr>
          </w:p>
          <w:p w14:paraId="572DBA09" w14:textId="30366B77" w:rsidR="00156659" w:rsidRPr="00D15777" w:rsidRDefault="00156659" w:rsidP="002E3BCB">
            <w:pPr>
              <w:jc w:val="both"/>
              <w:rPr>
                <w:rFonts w:ascii="Sylfaen" w:hAnsi="Sylfaen"/>
                <w:color w:val="000000" w:themeColor="text1"/>
                <w:lang w:val="ka-GE"/>
              </w:rPr>
            </w:pPr>
          </w:p>
          <w:p w14:paraId="32C58AA0" w14:textId="407A0DED" w:rsidR="00156659" w:rsidRPr="00D15777" w:rsidRDefault="00156659" w:rsidP="002E3BCB">
            <w:pPr>
              <w:jc w:val="both"/>
              <w:rPr>
                <w:rFonts w:ascii="Sylfaen" w:hAnsi="Sylfaen"/>
                <w:color w:val="000000" w:themeColor="text1"/>
                <w:lang w:val="ka-GE"/>
              </w:rPr>
            </w:pPr>
          </w:p>
          <w:p w14:paraId="25751358" w14:textId="5D62637E" w:rsidR="00156659" w:rsidRPr="00D15777" w:rsidRDefault="00156659" w:rsidP="002E3BCB">
            <w:pPr>
              <w:jc w:val="both"/>
              <w:rPr>
                <w:rFonts w:ascii="Sylfaen" w:hAnsi="Sylfaen"/>
                <w:color w:val="000000" w:themeColor="text1"/>
                <w:lang w:val="ka-GE"/>
              </w:rPr>
            </w:pPr>
          </w:p>
          <w:p w14:paraId="228FC413" w14:textId="66142A5F" w:rsidR="00156659" w:rsidRPr="00D15777" w:rsidRDefault="00156659" w:rsidP="002E3BCB">
            <w:pPr>
              <w:jc w:val="both"/>
              <w:rPr>
                <w:rFonts w:ascii="Sylfaen" w:hAnsi="Sylfaen"/>
                <w:color w:val="000000" w:themeColor="text1"/>
                <w:lang w:val="ka-GE"/>
              </w:rPr>
            </w:pPr>
          </w:p>
          <w:p w14:paraId="2EAA6B89" w14:textId="77777777" w:rsidR="00156659" w:rsidRPr="00D15777" w:rsidRDefault="00156659" w:rsidP="002E3BCB">
            <w:pPr>
              <w:jc w:val="both"/>
              <w:rPr>
                <w:rFonts w:ascii="Sylfaen" w:hAnsi="Sylfaen"/>
                <w:color w:val="000000" w:themeColor="text1"/>
                <w:lang w:val="ka-GE"/>
              </w:rPr>
            </w:pPr>
          </w:p>
          <w:p w14:paraId="29BDD4CF" w14:textId="77777777" w:rsidR="002E3BCB" w:rsidRPr="00D15777" w:rsidRDefault="002E3BCB" w:rsidP="002E3BCB">
            <w:pPr>
              <w:jc w:val="both"/>
              <w:rPr>
                <w:rFonts w:ascii="Sylfaen" w:hAnsi="Sylfaen"/>
                <w:color w:val="000000" w:themeColor="text1"/>
                <w:lang w:val="ka-GE"/>
              </w:rPr>
            </w:pPr>
          </w:p>
          <w:p w14:paraId="7299C344" w14:textId="77777777" w:rsidR="002E3BCB" w:rsidRPr="00D15777" w:rsidRDefault="002E3BCB" w:rsidP="002E3BCB">
            <w:pPr>
              <w:jc w:val="both"/>
              <w:rPr>
                <w:rFonts w:ascii="Sylfaen" w:hAnsi="Sylfaen"/>
                <w:color w:val="000000" w:themeColor="text1"/>
                <w:lang w:val="ka-GE"/>
              </w:rPr>
            </w:pPr>
          </w:p>
          <w:p w14:paraId="0FE4FF24" w14:textId="77777777" w:rsidR="002E3BCB" w:rsidRPr="00D15777" w:rsidRDefault="002E3BCB" w:rsidP="002E3BCB">
            <w:pPr>
              <w:jc w:val="both"/>
              <w:rPr>
                <w:rFonts w:ascii="Sylfaen" w:hAnsi="Sylfaen"/>
                <w:color w:val="000000" w:themeColor="text1"/>
                <w:lang w:val="ka-GE"/>
              </w:rPr>
            </w:pPr>
            <w:r w:rsidRPr="00D15777">
              <w:rPr>
                <w:rFonts w:ascii="Sylfaen" w:hAnsi="Sylfaen"/>
                <w:color w:val="000000" w:themeColor="text1"/>
                <w:lang w:val="ka-GE"/>
              </w:rPr>
              <w:t>73.1</w:t>
            </w:r>
          </w:p>
        </w:tc>
        <w:tc>
          <w:tcPr>
            <w:tcW w:w="4249" w:type="dxa"/>
            <w:tcBorders>
              <w:top w:val="single" w:sz="4" w:space="0" w:color="auto"/>
              <w:left w:val="single" w:sz="4" w:space="0" w:color="auto"/>
              <w:bottom w:val="single" w:sz="4" w:space="0" w:color="auto"/>
              <w:right w:val="single" w:sz="4" w:space="0" w:color="auto"/>
            </w:tcBorders>
          </w:tcPr>
          <w:p w14:paraId="5F1CD03C" w14:textId="77777777" w:rsidR="002E3BCB" w:rsidRPr="00D15777" w:rsidRDefault="002E3BCB" w:rsidP="002E3BCB">
            <w:pPr>
              <w:jc w:val="both"/>
              <w:rPr>
                <w:rFonts w:ascii="Sylfaen" w:hAnsi="Sylfaen"/>
                <w:noProof/>
                <w:color w:val="000000" w:themeColor="text1"/>
                <w:lang w:val="ka-GE"/>
              </w:rPr>
            </w:pPr>
            <w:r w:rsidRPr="00D15777">
              <w:rPr>
                <w:rFonts w:ascii="Sylfaen" w:hAnsi="Sylfaen"/>
                <w:noProof/>
                <w:color w:val="000000" w:themeColor="text1"/>
                <w:lang w:val="ka-GE"/>
              </w:rPr>
              <w:lastRenderedPageBreak/>
              <w:t>8. შესყიდვის ხელშეკრულება, რომელიც მოიცავს, როგორც ამ კანონის XI თავით გათვალისწინებულ შესყიდვებს, აგრეთვე, ამ კანონით გათვალისწინებულ სხვა საჯარო შესყიდვებს, უნდა დაიდოს ამ კანონის XI თავით დადგენილი წესების შესაბამისად.</w:t>
            </w:r>
          </w:p>
          <w:p w14:paraId="6F6D6490" w14:textId="77777777" w:rsidR="002E3BCB" w:rsidRPr="00D15777" w:rsidRDefault="002E3BCB" w:rsidP="002E3BCB">
            <w:pPr>
              <w:jc w:val="both"/>
              <w:rPr>
                <w:rFonts w:ascii="Sylfaen" w:hAnsi="Sylfaen"/>
                <w:noProof/>
                <w:color w:val="000000" w:themeColor="text1"/>
                <w:lang w:val="ka-GE"/>
              </w:rPr>
            </w:pPr>
            <w:r w:rsidRPr="00D15777">
              <w:rPr>
                <w:rFonts w:ascii="Sylfaen" w:hAnsi="Sylfaen"/>
                <w:noProof/>
                <w:color w:val="000000" w:themeColor="text1"/>
                <w:lang w:val="ka-GE"/>
              </w:rPr>
              <w:t>9. თუ შესყიდვის ხელშეკრულება მოიცავს საქონელს, რომელიც შეიძლება გამოყენებულ იქნეს, როგორც სამოქალაქო უსაფრთხოების, აგრეთვე, თავდაცვისა და უსაფრთხოების მიზნებისთვის, შესყიდვის ხელშეკრულების დასადებად გამოსაყენებელი წესები განისაზღვრება იმისდა მიხედვით, თუ უპირატესად რომელი მიზნისთვისაა განკუთვნილი ეს საქონელი.</w:t>
            </w:r>
          </w:p>
          <w:p w14:paraId="52B7CF30" w14:textId="77777777" w:rsidR="002E3BCB" w:rsidRPr="00D15777" w:rsidRDefault="002E3BCB" w:rsidP="002E3BCB">
            <w:pPr>
              <w:jc w:val="both"/>
              <w:rPr>
                <w:rFonts w:ascii="Sylfaen" w:hAnsi="Sylfaen"/>
                <w:color w:val="000000" w:themeColor="text1"/>
                <w:lang w:val="ka-GE"/>
              </w:rPr>
            </w:pPr>
          </w:p>
          <w:p w14:paraId="70944D69" w14:textId="77777777" w:rsidR="002E3BCB" w:rsidRPr="00D15777" w:rsidRDefault="002E3BCB" w:rsidP="002E3BCB">
            <w:pPr>
              <w:jc w:val="both"/>
              <w:rPr>
                <w:rFonts w:ascii="Sylfaen" w:hAnsi="Sylfaen"/>
                <w:noProof/>
                <w:color w:val="000000" w:themeColor="text1"/>
                <w:lang w:val="ka-GE"/>
              </w:rPr>
            </w:pPr>
          </w:p>
          <w:p w14:paraId="046AA158" w14:textId="1EBFFF41" w:rsidR="002E3BCB" w:rsidRDefault="002E3BCB" w:rsidP="002E3BCB">
            <w:pPr>
              <w:jc w:val="both"/>
              <w:rPr>
                <w:rFonts w:ascii="Sylfaen" w:hAnsi="Sylfaen"/>
                <w:noProof/>
                <w:color w:val="000000" w:themeColor="text1"/>
                <w:lang w:val="ka-GE"/>
              </w:rPr>
            </w:pPr>
          </w:p>
          <w:p w14:paraId="46B01DC1" w14:textId="77777777" w:rsidR="00F01478" w:rsidRPr="00D15777" w:rsidRDefault="00F01478" w:rsidP="002E3BCB">
            <w:pPr>
              <w:jc w:val="both"/>
              <w:rPr>
                <w:rFonts w:ascii="Sylfaen" w:hAnsi="Sylfaen"/>
                <w:noProof/>
                <w:color w:val="000000" w:themeColor="text1"/>
                <w:lang w:val="ka-GE"/>
              </w:rPr>
            </w:pPr>
          </w:p>
          <w:p w14:paraId="09BC6B8A" w14:textId="77777777" w:rsidR="002E3BCB" w:rsidRPr="00D15777" w:rsidRDefault="002E3BCB" w:rsidP="002E3BCB">
            <w:pPr>
              <w:jc w:val="both"/>
              <w:rPr>
                <w:rFonts w:ascii="Sylfaen" w:hAnsi="Sylfaen"/>
                <w:noProof/>
                <w:color w:val="000000" w:themeColor="text1"/>
                <w:lang w:val="ka-GE"/>
              </w:rPr>
            </w:pPr>
            <w:r w:rsidRPr="00D15777">
              <w:rPr>
                <w:rFonts w:ascii="Sylfaen" w:hAnsi="Sylfaen"/>
                <w:noProof/>
                <w:color w:val="000000" w:themeColor="text1"/>
                <w:lang w:val="ka-GE"/>
              </w:rPr>
              <w:t xml:space="preserve">3. თავდაცვისა და უსაფრთხოების სფეროში, შესყიდვების განხორციელებისას, შემსყიდველი ორგანიზაცია იყენებს ამ კანონით </w:t>
            </w:r>
            <w:r w:rsidRPr="00D15777">
              <w:rPr>
                <w:rFonts w:ascii="Sylfaen" w:hAnsi="Sylfaen"/>
                <w:noProof/>
                <w:color w:val="000000" w:themeColor="text1"/>
                <w:lang w:val="ka-GE"/>
              </w:rPr>
              <w:lastRenderedPageBreak/>
              <w:t>გათვალისწინებულ დებულებებს, თუ ამ თავით სხვა რამ არ არის განსაზღვრული.</w:t>
            </w:r>
          </w:p>
          <w:p w14:paraId="1C7633F3" w14:textId="77777777" w:rsidR="002E3BCB" w:rsidRPr="00D15777" w:rsidRDefault="002E3BCB" w:rsidP="002E3BCB">
            <w:pPr>
              <w:jc w:val="both"/>
              <w:rPr>
                <w:rFonts w:ascii="Sylfaen" w:hAnsi="Sylfaen"/>
                <w:noProof/>
                <w:color w:val="000000" w:themeColor="text1"/>
                <w:lang w:val="ka-GE"/>
              </w:rPr>
            </w:pPr>
            <w:r w:rsidRPr="00D15777">
              <w:rPr>
                <w:rFonts w:ascii="Sylfaen" w:hAnsi="Sylfaen"/>
                <w:noProof/>
                <w:color w:val="000000" w:themeColor="text1"/>
                <w:lang w:val="ka-GE"/>
              </w:rPr>
              <w:t>4. ობიექტურ კრიტერიუმებზე დაყრდნობით, შემსყიდველი ორგანიზაცია უფლებამოსილია, თავდაცვასა და უსაფრთხოების სფეროსთან დაკავშირებული საჯარო შესყიდვის ჩატარებისას გამოიყენოს ან ამ კანონით სტანდარტული საჯარო შესყიდვისთვის დადგენილი წესი, ან იხელმძღვანელოს ამ თავის დებულებებით, ან ისარგებლოს ამ კანონის 73-ე მუხლით დადგენილი გამონაკლისით. სტანდარტული საჯარო შესყიდვისთვის დადგენილი წესების გამოყენების შემთხვევაში, საჯარო შესყიდვაზე ამ თავის დებულებები აღარ ვრცელდება. ამ კანონის 73-ე მუხლით გათვალისწინებული გამონაკლისებით სარგებლობის შემთხვევაში, შემსყიდველი ორგანიზაცია ვალდებულია, დაასაბუთოს, რომ მისი არჩევანი არ ემსახურება ამ კანონის გამოყენების ხელოვნურად თავიდან აცილებას და ეფუძნება ობიექტურ პირობებს.</w:t>
            </w:r>
          </w:p>
          <w:p w14:paraId="7DB3A832" w14:textId="77777777" w:rsidR="002E3BCB" w:rsidRPr="00D15777" w:rsidRDefault="002E3BCB" w:rsidP="002E3BCB">
            <w:pPr>
              <w:jc w:val="both"/>
              <w:rPr>
                <w:rFonts w:ascii="Sylfaen" w:hAnsi="Sylfaen"/>
                <w:noProof/>
                <w:color w:val="000000" w:themeColor="text1"/>
                <w:lang w:val="ka-GE"/>
              </w:rPr>
            </w:pPr>
            <w:r w:rsidRPr="00D15777">
              <w:rPr>
                <w:rFonts w:ascii="Sylfaen" w:hAnsi="Sylfaen"/>
                <w:noProof/>
                <w:color w:val="000000" w:themeColor="text1"/>
                <w:lang w:val="ka-GE"/>
              </w:rPr>
              <w:t>5. თუ თავდაცვასთან და უსაფრთხოების სფეროსთან დაკავშირებული საქონელი, სამუშაო და მომსახურება შეისყიდება საგანგებო ან საომარი მდგომარეობის დროს, მასზე არ ვრცელდება ამ კანონის მოქმედება.</w:t>
            </w:r>
          </w:p>
          <w:p w14:paraId="70488BD5" w14:textId="77777777" w:rsidR="002E3BCB" w:rsidRPr="00D15777" w:rsidRDefault="002E3BCB" w:rsidP="002E3BCB">
            <w:pPr>
              <w:jc w:val="both"/>
              <w:rPr>
                <w:rFonts w:ascii="Sylfaen" w:hAnsi="Sylfaen"/>
                <w:noProof/>
                <w:color w:val="000000" w:themeColor="text1"/>
                <w:lang w:val="ka-GE"/>
              </w:rPr>
            </w:pPr>
          </w:p>
          <w:p w14:paraId="2A296C62" w14:textId="77777777" w:rsidR="002E3BCB" w:rsidRPr="00D15777" w:rsidRDefault="002E3BCB" w:rsidP="002E3BCB">
            <w:pPr>
              <w:jc w:val="both"/>
              <w:rPr>
                <w:rFonts w:ascii="Sylfaen" w:hAnsi="Sylfaen"/>
                <w:noProof/>
                <w:color w:val="000000" w:themeColor="text1"/>
                <w:lang w:val="ka-GE"/>
              </w:rPr>
            </w:pPr>
          </w:p>
          <w:p w14:paraId="122FA4C6" w14:textId="77777777" w:rsidR="002E3BCB" w:rsidRPr="00D15777" w:rsidRDefault="002E3BCB" w:rsidP="002E3BCB">
            <w:pPr>
              <w:jc w:val="both"/>
              <w:rPr>
                <w:rFonts w:ascii="Sylfaen" w:hAnsi="Sylfaen"/>
                <w:noProof/>
                <w:color w:val="000000" w:themeColor="text1"/>
                <w:lang w:val="ka-GE"/>
              </w:rPr>
            </w:pPr>
          </w:p>
          <w:p w14:paraId="48D10A1C" w14:textId="77777777" w:rsidR="002E3BCB" w:rsidRPr="00D15777" w:rsidRDefault="002E3BCB" w:rsidP="002E3BCB">
            <w:pPr>
              <w:jc w:val="both"/>
              <w:rPr>
                <w:rFonts w:ascii="Sylfaen" w:hAnsi="Sylfaen"/>
                <w:noProof/>
                <w:color w:val="000000" w:themeColor="text1"/>
                <w:lang w:val="ka-GE"/>
              </w:rPr>
            </w:pPr>
            <w:r w:rsidRPr="00D15777">
              <w:rPr>
                <w:rFonts w:ascii="Sylfaen" w:hAnsi="Sylfaen"/>
                <w:noProof/>
                <w:color w:val="000000" w:themeColor="text1"/>
                <w:lang w:val="ka-GE"/>
              </w:rPr>
              <w:t>1. გარდა ამ კანონის მე-9 და მე-10 მუხლებით დადგენილი გამონაკლისებისა, ეს კანონი ასევე არ გამოიყენება შემდეგ შემთხვევებში:</w:t>
            </w:r>
          </w:p>
          <w:p w14:paraId="167DA745" w14:textId="77777777" w:rsidR="002E3BCB" w:rsidRPr="00D15777" w:rsidRDefault="002E3BCB" w:rsidP="002E3BCB">
            <w:pPr>
              <w:jc w:val="both"/>
              <w:rPr>
                <w:rFonts w:ascii="Sylfaen" w:hAnsi="Sylfaen"/>
                <w:noProof/>
                <w:color w:val="000000" w:themeColor="text1"/>
                <w:lang w:val="ka-GE"/>
              </w:rPr>
            </w:pPr>
            <w:r w:rsidRPr="00D15777">
              <w:rPr>
                <w:rFonts w:ascii="Sylfaen" w:hAnsi="Sylfaen"/>
                <w:noProof/>
                <w:color w:val="000000" w:themeColor="text1"/>
                <w:lang w:val="ka-GE"/>
              </w:rPr>
              <w:t>ა) თუ ამ კანონის გამოყენება გამოიწვევს სახელმწიფო საიდუმლოებისთვის მიკუთვნებული ინფორმაციის გამჟღავნებას;</w:t>
            </w:r>
          </w:p>
          <w:p w14:paraId="6D86C666" w14:textId="77777777" w:rsidR="002E3BCB" w:rsidRPr="00D15777" w:rsidRDefault="002E3BCB" w:rsidP="002E3BCB">
            <w:pPr>
              <w:jc w:val="both"/>
              <w:rPr>
                <w:rFonts w:ascii="Sylfaen" w:hAnsi="Sylfaen"/>
                <w:noProof/>
                <w:color w:val="000000" w:themeColor="text1"/>
                <w:lang w:val="ka-GE"/>
              </w:rPr>
            </w:pPr>
            <w:r w:rsidRPr="00D15777">
              <w:rPr>
                <w:rFonts w:ascii="Sylfaen" w:hAnsi="Sylfaen"/>
                <w:noProof/>
                <w:color w:val="000000" w:themeColor="text1"/>
                <w:lang w:val="ka-GE"/>
              </w:rPr>
              <w:t>ბ) თუ შესყიდვის ხელშეკრულება გამიზნულია საქართველოს ტერიტორიის გარეთ განთავსებული თავდაცვის ძალებისთვის და მათ ოპერატიული საჭიროებებიდან გამომდინარე ესაჭიროებათ მისი დადება იმ ტერიტორიაზე არსებულ ეკონომიკურ ოპერატორთან;</w:t>
            </w:r>
          </w:p>
          <w:p w14:paraId="66762A11" w14:textId="77777777" w:rsidR="002E3BCB" w:rsidRPr="00D15777" w:rsidRDefault="002E3BCB" w:rsidP="002E3BCB">
            <w:pPr>
              <w:jc w:val="both"/>
              <w:rPr>
                <w:rFonts w:ascii="Sylfaen" w:hAnsi="Sylfaen"/>
                <w:noProof/>
                <w:color w:val="000000" w:themeColor="text1"/>
                <w:lang w:val="ka-GE"/>
              </w:rPr>
            </w:pPr>
            <w:r w:rsidRPr="00D15777">
              <w:rPr>
                <w:rFonts w:ascii="Sylfaen" w:hAnsi="Sylfaen"/>
                <w:noProof/>
                <w:color w:val="000000" w:themeColor="text1"/>
                <w:lang w:val="ka-GE"/>
              </w:rPr>
              <w:t>გ) ქვემოთ ჩამოთვლილ ერთ ან რამდენიმე შემთხვევაში, როდესაც საქართველოს მთავრობა დებს სხვა ქვეყნის მთავრობასთან შესყიდვის ხელშეკრულებას, რომელიც ეხება:</w:t>
            </w:r>
          </w:p>
          <w:p w14:paraId="5E38C77C" w14:textId="77777777" w:rsidR="002E3BCB" w:rsidRPr="00D15777" w:rsidRDefault="002E3BCB" w:rsidP="002E3BCB">
            <w:pPr>
              <w:jc w:val="both"/>
              <w:rPr>
                <w:rFonts w:ascii="Sylfaen" w:hAnsi="Sylfaen"/>
                <w:noProof/>
                <w:color w:val="000000" w:themeColor="text1"/>
                <w:lang w:val="ka-GE"/>
              </w:rPr>
            </w:pPr>
            <w:r w:rsidRPr="00D15777">
              <w:rPr>
                <w:rFonts w:ascii="Sylfaen" w:hAnsi="Sylfaen"/>
                <w:noProof/>
                <w:color w:val="000000" w:themeColor="text1"/>
                <w:lang w:val="ka-GE"/>
              </w:rPr>
              <w:t>გ.ა) სამხედრო და ორმაგი დანიშნულების პროდუქციის მიწოდებას;</w:t>
            </w:r>
          </w:p>
          <w:p w14:paraId="4349BCCF" w14:textId="77777777" w:rsidR="002E3BCB" w:rsidRPr="00D15777" w:rsidRDefault="002E3BCB" w:rsidP="002E3BCB">
            <w:pPr>
              <w:jc w:val="both"/>
              <w:rPr>
                <w:rFonts w:ascii="Sylfaen" w:hAnsi="Sylfaen"/>
                <w:noProof/>
                <w:color w:val="000000" w:themeColor="text1"/>
                <w:lang w:val="ka-GE"/>
              </w:rPr>
            </w:pPr>
            <w:r w:rsidRPr="00D15777">
              <w:rPr>
                <w:rFonts w:ascii="Sylfaen" w:hAnsi="Sylfaen"/>
                <w:noProof/>
                <w:color w:val="000000" w:themeColor="text1"/>
                <w:lang w:val="ka-GE"/>
              </w:rPr>
              <w:t>გ.ბ) ამ ქვეპუნქტის „გ.ა“ ქვეპუნქტში მითითებულ პროდუქციასთან პირდაპირ დაკავშირებულ სამუშაოს ან მომსახურებას;</w:t>
            </w:r>
          </w:p>
          <w:p w14:paraId="7EDD2617" w14:textId="77777777" w:rsidR="002E3BCB" w:rsidRPr="00D15777" w:rsidRDefault="002E3BCB" w:rsidP="002E3BCB">
            <w:pPr>
              <w:jc w:val="both"/>
              <w:rPr>
                <w:rFonts w:ascii="Sylfaen" w:hAnsi="Sylfaen"/>
                <w:noProof/>
                <w:color w:val="000000" w:themeColor="text1"/>
                <w:lang w:val="ka-GE"/>
              </w:rPr>
            </w:pPr>
            <w:r w:rsidRPr="00D15777">
              <w:rPr>
                <w:rFonts w:ascii="Sylfaen" w:hAnsi="Sylfaen"/>
                <w:noProof/>
                <w:color w:val="000000" w:themeColor="text1"/>
                <w:lang w:val="ka-GE"/>
              </w:rPr>
              <w:t>გ.გ) სპეციალურად სამხედრო მიზნებისთვის განკუთვნილ სამუშაოს ან მომსახურებას, აგრეთვე, საიდუმლო დანიშნულების სამუშაოს ან მომსახურებას.</w:t>
            </w:r>
          </w:p>
          <w:p w14:paraId="050B38D8" w14:textId="77777777" w:rsidR="002E3BCB" w:rsidRPr="00D15777" w:rsidRDefault="002E3BCB" w:rsidP="002E3BCB">
            <w:pPr>
              <w:jc w:val="both"/>
              <w:rPr>
                <w:rFonts w:ascii="Sylfaen" w:hAnsi="Sylfaen"/>
                <w:noProof/>
                <w:color w:val="000000" w:themeColor="text1"/>
              </w:rPr>
            </w:pPr>
          </w:p>
          <w:p w14:paraId="1A906CF2" w14:textId="77777777" w:rsidR="002E3BCB" w:rsidRPr="00D15777" w:rsidRDefault="002E3BCB" w:rsidP="002E3BCB">
            <w:pPr>
              <w:jc w:val="both"/>
              <w:rPr>
                <w:rFonts w:ascii="Sylfaen" w:hAnsi="Sylfaen"/>
                <w:color w:val="000000" w:themeColor="text1"/>
                <w:lang w:val="ka-GE"/>
              </w:rPr>
            </w:pPr>
          </w:p>
        </w:tc>
        <w:tc>
          <w:tcPr>
            <w:tcW w:w="571" w:type="dxa"/>
            <w:tcBorders>
              <w:top w:val="single" w:sz="4" w:space="0" w:color="auto"/>
              <w:left w:val="single" w:sz="4" w:space="0" w:color="auto"/>
              <w:bottom w:val="single" w:sz="4" w:space="0" w:color="auto"/>
              <w:right w:val="single" w:sz="4" w:space="0" w:color="auto"/>
            </w:tcBorders>
            <w:hideMark/>
          </w:tcPr>
          <w:p w14:paraId="31B0356A"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სშ</w:t>
            </w:r>
          </w:p>
        </w:tc>
        <w:tc>
          <w:tcPr>
            <w:tcW w:w="3256" w:type="dxa"/>
            <w:tcBorders>
              <w:top w:val="single" w:sz="4" w:space="0" w:color="auto"/>
              <w:left w:val="single" w:sz="4" w:space="0" w:color="auto"/>
              <w:bottom w:val="single" w:sz="4" w:space="0" w:color="auto"/>
              <w:right w:val="single" w:sz="4" w:space="0" w:color="auto"/>
            </w:tcBorders>
          </w:tcPr>
          <w:p w14:paraId="4FFDF182" w14:textId="77777777" w:rsidR="002E3BCB" w:rsidRPr="00185409" w:rsidRDefault="002E3BCB" w:rsidP="002E3BCB">
            <w:pPr>
              <w:jc w:val="both"/>
              <w:rPr>
                <w:rFonts w:ascii="Sylfaen" w:hAnsi="Sylfaen"/>
                <w:color w:val="000000" w:themeColor="text1"/>
                <w:lang w:val="ka-GE"/>
              </w:rPr>
            </w:pPr>
          </w:p>
        </w:tc>
      </w:tr>
      <w:tr w:rsidR="002E3BCB" w:rsidRPr="00185409" w14:paraId="42289B70"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hideMark/>
          </w:tcPr>
          <w:p w14:paraId="5B3CD207"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17</w:t>
            </w:r>
          </w:p>
        </w:tc>
        <w:tc>
          <w:tcPr>
            <w:tcW w:w="4963" w:type="dxa"/>
            <w:tcBorders>
              <w:top w:val="single" w:sz="4" w:space="0" w:color="auto"/>
              <w:left w:val="single" w:sz="4" w:space="0" w:color="auto"/>
              <w:bottom w:val="single" w:sz="4" w:space="0" w:color="auto"/>
              <w:right w:val="single" w:sz="4" w:space="0" w:color="auto"/>
            </w:tcBorders>
            <w:hideMark/>
          </w:tcPr>
          <w:p w14:paraId="4752364D"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 xml:space="preserve">1. ეს დირექტივა არ ვრცელდება </w:t>
            </w:r>
            <w:r w:rsidRPr="00185409">
              <w:rPr>
                <w:rFonts w:ascii="Sylfaen" w:hAnsi="Sylfaen"/>
                <w:color w:val="000000" w:themeColor="text1"/>
                <w:lang w:val="ka-GE"/>
              </w:rPr>
              <w:t xml:space="preserve">საჯარო </w:t>
            </w:r>
            <w:r w:rsidRPr="00185409">
              <w:rPr>
                <w:rFonts w:ascii="Sylfaen" w:hAnsi="Sylfaen"/>
                <w:color w:val="000000" w:themeColor="text1"/>
              </w:rPr>
              <w:t>ხელშეკრულებაზე და დიზაინის კონკურსზე თუ იგი მოიცავს თავდაცვისა და უსაფრთხოების ასპექტებს, რომელთა დადების ან ორგანიზების ვალდებულება ხელშემკვრელ უწყებას გააჩნია ამ დირექტივისგან განსხვავებული შესყიდვის პროცედურების შესაბამისად და გამომდინარეობს:</w:t>
            </w:r>
            <w:r w:rsidRPr="00185409">
              <w:rPr>
                <w:rFonts w:ascii="Sylfaen" w:hAnsi="Sylfaen"/>
                <w:color w:val="000000" w:themeColor="text1"/>
                <w:lang w:val="ka-GE"/>
              </w:rPr>
              <w:t xml:space="preserve"> </w:t>
            </w:r>
          </w:p>
          <w:p w14:paraId="37FA070F"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(a) საერთაშორისო ხელშეკრულებიდან ან წესიდან, რომელიც შეესაბამება კავშირის ძირითად ხელშეკრულებებს და დადებულია წევრ სახელმწიფოსა და ერთ ან მეტ მესამე ქვეყანას ან მათ ქვედანაყოფებს შორის და ითვალისწინებს ხელშემკვრელი პირების მიერ სამუშაოს შესრულების, პროდუქციის მიწოდების ან მომსახურების გაწევის ან პროექტის ერთობლივად განხორციელებას;</w:t>
            </w:r>
          </w:p>
          <w:p w14:paraId="0DED912F"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(b) საერთაშორისო ხელშეკრულებიდან ან წესიდან, რომელიც უკავშირდება შეიარაღებული ძალების დისლოცირებას და გამომდინარეობს წევრი სახელმწიფოს ან მესამე ქვეყნის ვალდებულებიდან;</w:t>
            </w:r>
          </w:p>
          <w:p w14:paraId="6DE77D88"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rPr>
              <w:t xml:space="preserve">(c) საერთაშორისო </w:t>
            </w:r>
            <w:r w:rsidRPr="00185409">
              <w:rPr>
                <w:rFonts w:ascii="Sylfaen" w:hAnsi="Sylfaen"/>
                <w:color w:val="000000" w:themeColor="text1"/>
                <w:lang w:val="ka-GE"/>
              </w:rPr>
              <w:t>ორგანიზაციებიდან.</w:t>
            </w:r>
          </w:p>
          <w:p w14:paraId="64C7B2DB" w14:textId="13E4E35C" w:rsidR="002E3BCB" w:rsidRPr="00185409" w:rsidRDefault="002E3BCB" w:rsidP="002E3BCB">
            <w:pPr>
              <w:jc w:val="both"/>
              <w:rPr>
                <w:rFonts w:ascii="Sylfaen" w:hAnsi="Sylfaen"/>
                <w:color w:val="000000" w:themeColor="text1"/>
              </w:rPr>
            </w:pPr>
            <w:r w:rsidRPr="00185409">
              <w:rPr>
                <w:rFonts w:ascii="Sylfaen" w:hAnsi="Sylfaen"/>
                <w:color w:val="000000" w:themeColor="text1"/>
              </w:rPr>
              <w:t xml:space="preserve">ამ პარაგრაფის პირველი ქვეპარაგრაფის (a) </w:t>
            </w:r>
            <w:r w:rsidRPr="00185409">
              <w:rPr>
                <w:rFonts w:ascii="Sylfaen" w:hAnsi="Sylfaen"/>
                <w:color w:val="000000" w:themeColor="text1"/>
                <w:lang w:val="ka-GE"/>
              </w:rPr>
              <w:t>პუნქტ</w:t>
            </w:r>
            <w:r w:rsidRPr="00185409">
              <w:rPr>
                <w:rFonts w:ascii="Sylfaen" w:hAnsi="Sylfaen"/>
                <w:color w:val="000000" w:themeColor="text1"/>
              </w:rPr>
              <w:t>ში მითითებულ ყველა</w:t>
            </w:r>
            <w:r w:rsidR="00E35204">
              <w:rPr>
                <w:rFonts w:ascii="Sylfaen" w:hAnsi="Sylfaen"/>
                <w:color w:val="000000" w:themeColor="text1"/>
              </w:rPr>
              <w:t xml:space="preserve"> </w:t>
            </w:r>
            <w:r w:rsidRPr="00185409">
              <w:rPr>
                <w:rFonts w:ascii="Sylfaen" w:hAnsi="Sylfaen"/>
                <w:color w:val="000000" w:themeColor="text1"/>
              </w:rPr>
              <w:t xml:space="preserve">საერთაშორისო ხელშეკრულებასთან ან წესთან დაკავშირებით აუცილებელია კომისიასთან კომუნიკაცია, რომელმაც შესაძლებელია კონსულტაცია გაიაროს </w:t>
            </w:r>
            <w:r w:rsidRPr="00185409">
              <w:rPr>
                <w:rFonts w:ascii="Sylfaen" w:hAnsi="Sylfaen"/>
                <w:color w:val="000000" w:themeColor="text1"/>
                <w:lang w:val="ka-GE"/>
              </w:rPr>
              <w:t xml:space="preserve">საჯარო </w:t>
            </w:r>
            <w:r w:rsidRPr="00185409">
              <w:rPr>
                <w:rFonts w:ascii="Sylfaen" w:hAnsi="Sylfaen"/>
                <w:color w:val="000000" w:themeColor="text1"/>
              </w:rPr>
              <w:t>შესყიდვების სათათბირო კომიტეტთან 89-ე მუხლის შესაბამისად.</w:t>
            </w:r>
          </w:p>
          <w:p w14:paraId="5C255D7D"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rPr>
              <w:t xml:space="preserve">2. ეს დირექტივა არ ვრცელდება </w:t>
            </w:r>
            <w:r w:rsidRPr="00185409">
              <w:rPr>
                <w:rFonts w:ascii="Sylfaen" w:hAnsi="Sylfaen"/>
                <w:color w:val="000000" w:themeColor="text1"/>
                <w:lang w:val="ka-GE"/>
              </w:rPr>
              <w:t xml:space="preserve">საჯარო </w:t>
            </w:r>
            <w:r w:rsidRPr="00185409">
              <w:rPr>
                <w:rFonts w:ascii="Sylfaen" w:hAnsi="Sylfaen"/>
                <w:color w:val="000000" w:themeColor="text1"/>
              </w:rPr>
              <w:t xml:space="preserve">ხელშეკრულებაზე ან დიზაინის კონკურსზე თუ ის მოიცავს თავდაცვისა და უსაფრთხოების </w:t>
            </w:r>
            <w:r w:rsidRPr="00185409">
              <w:rPr>
                <w:rFonts w:ascii="Sylfaen" w:hAnsi="Sylfaen"/>
                <w:color w:val="000000" w:themeColor="text1"/>
              </w:rPr>
              <w:lastRenderedPageBreak/>
              <w:t xml:space="preserve">ასპექტებს და იგი ხელშემკვრელი უწყების მიერ დადებულია საერთაშორისო უწყების ან საერთაშორისო საფინანსო ინსტიტუტის შესყიდვების პროცედურების შესაბამისად და სრულად დაფინანსებულია ასეთი უწყების ან ინსტიტუტის მიერ. იმ შემთხვევაში თუ </w:t>
            </w:r>
            <w:r w:rsidRPr="00185409">
              <w:rPr>
                <w:rFonts w:ascii="Sylfaen" w:hAnsi="Sylfaen"/>
                <w:color w:val="000000" w:themeColor="text1"/>
                <w:lang w:val="ka-GE"/>
              </w:rPr>
              <w:t xml:space="preserve">საჯარო </w:t>
            </w:r>
            <w:r w:rsidRPr="00185409">
              <w:rPr>
                <w:rFonts w:ascii="Sylfaen" w:hAnsi="Sylfaen"/>
                <w:color w:val="000000" w:themeColor="text1"/>
              </w:rPr>
              <w:t>ხელშეკრულება ან დიზაინის კონკურსი თანადაფინანსებულია და მისი ძირითადი ნაწილი დაფინანსებულია საერთაშორისო უწყების ან საერთაშორისო ფინანსური ინსტიტუტის მიერ, მხარეები უნდა შეთანხმდნენ გამოსაყენებელი შესყიდვის შესახებ ხელშეკრულების პროცედურებზე.</w:t>
            </w:r>
          </w:p>
        </w:tc>
        <w:tc>
          <w:tcPr>
            <w:tcW w:w="567" w:type="dxa"/>
            <w:tcBorders>
              <w:top w:val="single" w:sz="4" w:space="0" w:color="auto"/>
              <w:left w:val="single" w:sz="4" w:space="0" w:color="auto"/>
              <w:bottom w:val="single" w:sz="4" w:space="0" w:color="auto"/>
              <w:right w:val="single" w:sz="4" w:space="0" w:color="auto"/>
            </w:tcBorders>
          </w:tcPr>
          <w:p w14:paraId="20806DC3"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lastRenderedPageBreak/>
              <w:t>N1</w:t>
            </w:r>
          </w:p>
          <w:p w14:paraId="79FF9426" w14:textId="77777777" w:rsidR="002E3BCB" w:rsidRPr="00185409" w:rsidRDefault="002E3BCB" w:rsidP="002E3BCB">
            <w:pPr>
              <w:jc w:val="both"/>
              <w:rPr>
                <w:rFonts w:ascii="Sylfaen" w:hAnsi="Sylfaen"/>
                <w:color w:val="000000" w:themeColor="text1"/>
              </w:rPr>
            </w:pPr>
          </w:p>
          <w:p w14:paraId="5CE36C7D" w14:textId="77777777" w:rsidR="002E3BCB" w:rsidRPr="00185409" w:rsidRDefault="002E3BCB" w:rsidP="002E3BCB">
            <w:pPr>
              <w:jc w:val="both"/>
              <w:rPr>
                <w:rFonts w:ascii="Sylfaen" w:hAnsi="Sylfaen"/>
                <w:color w:val="000000" w:themeColor="text1"/>
              </w:rPr>
            </w:pPr>
          </w:p>
          <w:p w14:paraId="1BC5ECD3" w14:textId="77777777" w:rsidR="002E3BCB" w:rsidRPr="00185409" w:rsidRDefault="002E3BCB" w:rsidP="002E3BCB">
            <w:pPr>
              <w:jc w:val="both"/>
              <w:rPr>
                <w:rFonts w:ascii="Sylfaen" w:hAnsi="Sylfaen"/>
                <w:color w:val="000000" w:themeColor="text1"/>
              </w:rPr>
            </w:pPr>
          </w:p>
          <w:p w14:paraId="131B2655" w14:textId="77777777" w:rsidR="002E3BCB" w:rsidRPr="00185409" w:rsidRDefault="002E3BCB" w:rsidP="002E3BCB">
            <w:pPr>
              <w:jc w:val="both"/>
              <w:rPr>
                <w:rFonts w:ascii="Sylfaen" w:hAnsi="Sylfaen"/>
                <w:color w:val="000000" w:themeColor="text1"/>
              </w:rPr>
            </w:pPr>
          </w:p>
          <w:p w14:paraId="139A4FE4" w14:textId="77777777" w:rsidR="002E3BCB" w:rsidRPr="00185409" w:rsidRDefault="002E3BCB" w:rsidP="002E3BCB">
            <w:pPr>
              <w:jc w:val="both"/>
              <w:rPr>
                <w:rFonts w:ascii="Sylfaen" w:hAnsi="Sylfaen"/>
                <w:color w:val="000000" w:themeColor="text1"/>
              </w:rPr>
            </w:pPr>
          </w:p>
          <w:p w14:paraId="21F79C78" w14:textId="77777777" w:rsidR="002E3BCB" w:rsidRPr="00185409" w:rsidRDefault="002E3BCB" w:rsidP="002E3BCB">
            <w:pPr>
              <w:jc w:val="both"/>
              <w:rPr>
                <w:rFonts w:ascii="Sylfaen" w:hAnsi="Sylfaen"/>
                <w:color w:val="000000" w:themeColor="text1"/>
              </w:rPr>
            </w:pPr>
          </w:p>
          <w:p w14:paraId="333A7BBD" w14:textId="77777777" w:rsidR="002E3BCB" w:rsidRPr="00185409" w:rsidRDefault="002E3BCB" w:rsidP="002E3BCB">
            <w:pPr>
              <w:jc w:val="both"/>
              <w:rPr>
                <w:rFonts w:ascii="Sylfaen" w:hAnsi="Sylfaen"/>
                <w:color w:val="000000" w:themeColor="text1"/>
              </w:rPr>
            </w:pPr>
          </w:p>
          <w:p w14:paraId="65A9DAD3" w14:textId="77777777" w:rsidR="002E3BCB" w:rsidRPr="00185409" w:rsidRDefault="002E3BCB" w:rsidP="002E3BCB">
            <w:pPr>
              <w:jc w:val="both"/>
              <w:rPr>
                <w:rFonts w:ascii="Sylfaen" w:hAnsi="Sylfaen"/>
                <w:color w:val="000000" w:themeColor="text1"/>
              </w:rPr>
            </w:pPr>
          </w:p>
          <w:p w14:paraId="403CB056" w14:textId="77777777" w:rsidR="002E3BCB" w:rsidRPr="00185409" w:rsidRDefault="002E3BCB" w:rsidP="002E3BCB">
            <w:pPr>
              <w:jc w:val="both"/>
              <w:rPr>
                <w:rFonts w:ascii="Sylfaen" w:hAnsi="Sylfaen"/>
                <w:color w:val="000000" w:themeColor="text1"/>
              </w:rPr>
            </w:pPr>
          </w:p>
          <w:p w14:paraId="7345AB5B" w14:textId="77777777" w:rsidR="002E3BCB" w:rsidRPr="00185409" w:rsidRDefault="002E3BCB" w:rsidP="002E3BCB">
            <w:pPr>
              <w:jc w:val="both"/>
              <w:rPr>
                <w:rFonts w:ascii="Sylfaen" w:hAnsi="Sylfaen"/>
                <w:color w:val="000000" w:themeColor="text1"/>
              </w:rPr>
            </w:pPr>
          </w:p>
          <w:p w14:paraId="52CBB346" w14:textId="77777777" w:rsidR="002E3BCB" w:rsidRPr="00185409" w:rsidRDefault="002E3BCB" w:rsidP="002E3BCB">
            <w:pPr>
              <w:jc w:val="both"/>
              <w:rPr>
                <w:rFonts w:ascii="Sylfaen" w:hAnsi="Sylfaen"/>
                <w:color w:val="000000" w:themeColor="text1"/>
              </w:rPr>
            </w:pPr>
          </w:p>
          <w:p w14:paraId="6BA96FF3" w14:textId="77777777" w:rsidR="002E3BCB" w:rsidRPr="00185409" w:rsidRDefault="002E3BCB" w:rsidP="002E3BCB">
            <w:pPr>
              <w:jc w:val="both"/>
              <w:rPr>
                <w:rFonts w:ascii="Sylfaen" w:hAnsi="Sylfaen"/>
                <w:color w:val="000000" w:themeColor="text1"/>
              </w:rPr>
            </w:pPr>
          </w:p>
          <w:p w14:paraId="5E38B037" w14:textId="77777777" w:rsidR="002E3BCB" w:rsidRPr="00185409" w:rsidRDefault="002E3BCB" w:rsidP="002E3BCB">
            <w:pPr>
              <w:jc w:val="both"/>
              <w:rPr>
                <w:rFonts w:ascii="Sylfaen" w:hAnsi="Sylfaen"/>
                <w:color w:val="000000" w:themeColor="text1"/>
              </w:rPr>
            </w:pPr>
          </w:p>
          <w:p w14:paraId="3FCD2065" w14:textId="77777777" w:rsidR="002E3BCB" w:rsidRPr="00185409" w:rsidRDefault="002E3BCB" w:rsidP="002E3BCB">
            <w:pPr>
              <w:jc w:val="both"/>
              <w:rPr>
                <w:rFonts w:ascii="Sylfaen" w:hAnsi="Sylfaen"/>
                <w:color w:val="000000" w:themeColor="text1"/>
              </w:rPr>
            </w:pPr>
          </w:p>
          <w:p w14:paraId="3B60AA8B" w14:textId="77777777" w:rsidR="002E3BCB" w:rsidRPr="00185409" w:rsidRDefault="002E3BCB" w:rsidP="002E3BCB">
            <w:pPr>
              <w:jc w:val="both"/>
              <w:rPr>
                <w:rFonts w:ascii="Sylfaen" w:hAnsi="Sylfaen"/>
                <w:color w:val="000000" w:themeColor="text1"/>
              </w:rPr>
            </w:pPr>
          </w:p>
          <w:p w14:paraId="067B66E6" w14:textId="77777777" w:rsidR="002E3BCB" w:rsidRPr="00185409" w:rsidRDefault="002E3BCB" w:rsidP="002E3BCB">
            <w:pPr>
              <w:jc w:val="both"/>
              <w:rPr>
                <w:rFonts w:ascii="Sylfaen" w:hAnsi="Sylfaen"/>
                <w:color w:val="000000" w:themeColor="text1"/>
              </w:rPr>
            </w:pPr>
          </w:p>
          <w:p w14:paraId="47273535" w14:textId="6F5F93D2" w:rsidR="002E3BCB" w:rsidRPr="00185409" w:rsidRDefault="002E3BCB" w:rsidP="002E3BCB">
            <w:pPr>
              <w:jc w:val="both"/>
              <w:rPr>
                <w:rFonts w:ascii="Sylfaen" w:hAnsi="Sylfaen"/>
                <w:color w:val="000000" w:themeColor="text1"/>
              </w:rPr>
            </w:pPr>
          </w:p>
          <w:p w14:paraId="40B6DFF1" w14:textId="3B4DC1AD" w:rsidR="00156659" w:rsidRPr="00185409" w:rsidRDefault="00156659" w:rsidP="002E3BCB">
            <w:pPr>
              <w:jc w:val="both"/>
              <w:rPr>
                <w:rFonts w:ascii="Sylfaen" w:hAnsi="Sylfaen"/>
                <w:color w:val="000000" w:themeColor="text1"/>
              </w:rPr>
            </w:pPr>
          </w:p>
          <w:p w14:paraId="464077DE" w14:textId="392D6799" w:rsidR="00156659" w:rsidRPr="00185409" w:rsidRDefault="00156659" w:rsidP="002E3BCB">
            <w:pPr>
              <w:jc w:val="both"/>
              <w:rPr>
                <w:rFonts w:ascii="Sylfaen" w:hAnsi="Sylfaen"/>
                <w:color w:val="000000" w:themeColor="text1"/>
              </w:rPr>
            </w:pPr>
          </w:p>
          <w:p w14:paraId="4631202C"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N1</w:t>
            </w:r>
          </w:p>
          <w:p w14:paraId="65AC23BB" w14:textId="77777777" w:rsidR="002E3BCB" w:rsidRPr="00185409" w:rsidRDefault="002E3BCB" w:rsidP="002E3BCB">
            <w:pPr>
              <w:jc w:val="both"/>
              <w:rPr>
                <w:rFonts w:ascii="Sylfaen" w:hAnsi="Sylfaen"/>
                <w:color w:val="000000" w:themeColor="text1"/>
              </w:rPr>
            </w:pPr>
          </w:p>
          <w:p w14:paraId="17E39E6B" w14:textId="77777777" w:rsidR="002E3BCB" w:rsidRPr="00185409" w:rsidRDefault="002E3BCB" w:rsidP="002E3BCB">
            <w:pPr>
              <w:jc w:val="both"/>
              <w:rPr>
                <w:rFonts w:ascii="Sylfaen" w:hAnsi="Sylfaen"/>
                <w:color w:val="000000" w:themeColor="text1"/>
              </w:rPr>
            </w:pPr>
          </w:p>
          <w:p w14:paraId="12412E6A" w14:textId="77777777" w:rsidR="002E3BCB" w:rsidRPr="00185409" w:rsidRDefault="002E3BCB" w:rsidP="002E3BCB">
            <w:pPr>
              <w:jc w:val="both"/>
              <w:rPr>
                <w:rFonts w:ascii="Sylfaen" w:hAnsi="Sylfaen"/>
                <w:color w:val="000000" w:themeColor="text1"/>
              </w:rPr>
            </w:pPr>
          </w:p>
          <w:p w14:paraId="699E4D2E" w14:textId="77777777" w:rsidR="002E3BCB" w:rsidRPr="00185409" w:rsidRDefault="002E3BCB" w:rsidP="002E3BCB">
            <w:pPr>
              <w:jc w:val="both"/>
              <w:rPr>
                <w:rFonts w:ascii="Sylfaen" w:hAnsi="Sylfaen"/>
                <w:color w:val="000000" w:themeColor="text1"/>
              </w:rPr>
            </w:pPr>
          </w:p>
          <w:p w14:paraId="7903D225" w14:textId="77777777" w:rsidR="002E3BCB" w:rsidRPr="00185409" w:rsidRDefault="002E3BCB" w:rsidP="002E3BCB">
            <w:pPr>
              <w:jc w:val="both"/>
              <w:rPr>
                <w:rFonts w:ascii="Sylfaen" w:hAnsi="Sylfaen"/>
                <w:color w:val="000000" w:themeColor="text1"/>
              </w:rPr>
            </w:pPr>
          </w:p>
          <w:p w14:paraId="22A1DFFC" w14:textId="77777777" w:rsidR="002E3BCB" w:rsidRPr="00185409" w:rsidRDefault="002E3BCB" w:rsidP="002E3BCB">
            <w:pPr>
              <w:jc w:val="both"/>
              <w:rPr>
                <w:rFonts w:ascii="Sylfaen" w:hAnsi="Sylfaen"/>
                <w:color w:val="000000" w:themeColor="text1"/>
              </w:rPr>
            </w:pPr>
          </w:p>
          <w:p w14:paraId="371A9AD8" w14:textId="77777777" w:rsidR="002E3BCB" w:rsidRPr="00185409" w:rsidRDefault="002E3BCB" w:rsidP="002E3BCB">
            <w:pPr>
              <w:jc w:val="both"/>
              <w:rPr>
                <w:rFonts w:ascii="Sylfaen" w:hAnsi="Sylfaen"/>
                <w:color w:val="000000" w:themeColor="text1"/>
              </w:rPr>
            </w:pPr>
          </w:p>
          <w:p w14:paraId="12B31136" w14:textId="77777777" w:rsidR="002E3BCB" w:rsidRPr="00185409" w:rsidRDefault="002E3BCB" w:rsidP="002E3BCB">
            <w:pPr>
              <w:jc w:val="both"/>
              <w:rPr>
                <w:rFonts w:ascii="Sylfaen" w:hAnsi="Sylfaen"/>
                <w:color w:val="000000" w:themeColor="text1"/>
              </w:rPr>
            </w:pPr>
          </w:p>
          <w:p w14:paraId="7AA7F5B1" w14:textId="77777777" w:rsidR="002E3BCB" w:rsidRPr="00185409" w:rsidRDefault="002E3BCB" w:rsidP="002E3BCB">
            <w:pPr>
              <w:jc w:val="both"/>
              <w:rPr>
                <w:rFonts w:ascii="Sylfaen" w:hAnsi="Sylfaen"/>
                <w:color w:val="000000" w:themeColor="text1"/>
              </w:rPr>
            </w:pPr>
          </w:p>
          <w:p w14:paraId="18898688" w14:textId="4F86FB0D" w:rsidR="002E3BCB" w:rsidRPr="00185409" w:rsidRDefault="002E3BCB" w:rsidP="002E3BCB">
            <w:pPr>
              <w:jc w:val="both"/>
              <w:rPr>
                <w:rFonts w:ascii="Sylfaen" w:hAnsi="Sylfaen"/>
                <w:color w:val="000000" w:themeColor="text1"/>
              </w:rPr>
            </w:pPr>
          </w:p>
          <w:p w14:paraId="085A0408" w14:textId="3F795312" w:rsidR="00156659" w:rsidRPr="00185409" w:rsidRDefault="00156659" w:rsidP="002E3BCB">
            <w:pPr>
              <w:jc w:val="both"/>
              <w:rPr>
                <w:rFonts w:ascii="Sylfaen" w:hAnsi="Sylfaen"/>
                <w:color w:val="000000" w:themeColor="text1"/>
              </w:rPr>
            </w:pPr>
          </w:p>
          <w:p w14:paraId="2C74A272" w14:textId="43606712" w:rsidR="00156659" w:rsidRPr="00185409" w:rsidRDefault="00156659" w:rsidP="002E3BCB">
            <w:pPr>
              <w:jc w:val="both"/>
              <w:rPr>
                <w:rFonts w:ascii="Sylfaen" w:hAnsi="Sylfaen"/>
                <w:color w:val="000000" w:themeColor="text1"/>
              </w:rPr>
            </w:pPr>
          </w:p>
          <w:p w14:paraId="645EF773" w14:textId="2602731D" w:rsidR="00156659" w:rsidRDefault="00156659" w:rsidP="002E3BCB">
            <w:pPr>
              <w:jc w:val="both"/>
              <w:rPr>
                <w:rFonts w:ascii="Sylfaen" w:hAnsi="Sylfaen"/>
                <w:color w:val="000000" w:themeColor="text1"/>
              </w:rPr>
            </w:pPr>
          </w:p>
          <w:p w14:paraId="4706F2A1" w14:textId="77777777" w:rsidR="006547A0" w:rsidRPr="00185409" w:rsidRDefault="006547A0" w:rsidP="002E3BCB">
            <w:pPr>
              <w:jc w:val="both"/>
              <w:rPr>
                <w:rFonts w:ascii="Sylfaen" w:hAnsi="Sylfaen"/>
                <w:color w:val="000000" w:themeColor="text1"/>
              </w:rPr>
            </w:pPr>
          </w:p>
          <w:p w14:paraId="6EFAD35D"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N1</w:t>
            </w:r>
          </w:p>
        </w:tc>
        <w:tc>
          <w:tcPr>
            <w:tcW w:w="709" w:type="dxa"/>
            <w:tcBorders>
              <w:top w:val="single" w:sz="4" w:space="0" w:color="auto"/>
              <w:left w:val="single" w:sz="4" w:space="0" w:color="auto"/>
              <w:bottom w:val="single" w:sz="4" w:space="0" w:color="auto"/>
              <w:right w:val="single" w:sz="4" w:space="0" w:color="auto"/>
            </w:tcBorders>
          </w:tcPr>
          <w:p w14:paraId="7105077F" w14:textId="77777777" w:rsidR="00F01478" w:rsidRDefault="00F01478" w:rsidP="002E3BCB">
            <w:pPr>
              <w:jc w:val="both"/>
              <w:rPr>
                <w:rFonts w:ascii="Sylfaen" w:hAnsi="Sylfaen"/>
                <w:color w:val="000000" w:themeColor="text1"/>
                <w:lang w:val="ka-GE"/>
              </w:rPr>
            </w:pPr>
            <w:r>
              <w:rPr>
                <w:rFonts w:ascii="Sylfaen" w:hAnsi="Sylfaen"/>
                <w:color w:val="000000" w:themeColor="text1"/>
                <w:lang w:val="ka-GE"/>
              </w:rPr>
              <w:lastRenderedPageBreak/>
              <w:t>9</w:t>
            </w:r>
            <w:r w:rsidR="002E3BCB" w:rsidRPr="00185409">
              <w:rPr>
                <w:rFonts w:ascii="Sylfaen" w:hAnsi="Sylfaen"/>
                <w:color w:val="000000" w:themeColor="text1"/>
                <w:lang w:val="ka-GE"/>
              </w:rPr>
              <w:t xml:space="preserve"> </w:t>
            </w:r>
          </w:p>
          <w:p w14:paraId="278B8D53" w14:textId="1CF4A906"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„ბ“</w:t>
            </w:r>
          </w:p>
          <w:p w14:paraId="2FB96A6B" w14:textId="77777777" w:rsidR="002E3BCB" w:rsidRPr="00185409" w:rsidRDefault="002E3BCB" w:rsidP="002E3BCB">
            <w:pPr>
              <w:jc w:val="both"/>
              <w:rPr>
                <w:rFonts w:ascii="Sylfaen" w:hAnsi="Sylfaen"/>
                <w:color w:val="000000" w:themeColor="text1"/>
                <w:lang w:val="ka-GE"/>
              </w:rPr>
            </w:pPr>
          </w:p>
          <w:p w14:paraId="7734465C" w14:textId="77777777" w:rsidR="002E3BCB" w:rsidRPr="00185409" w:rsidRDefault="002E3BCB" w:rsidP="002E3BCB">
            <w:pPr>
              <w:jc w:val="both"/>
              <w:rPr>
                <w:rFonts w:ascii="Sylfaen" w:hAnsi="Sylfaen"/>
                <w:color w:val="000000" w:themeColor="text1"/>
                <w:lang w:val="ka-GE"/>
              </w:rPr>
            </w:pPr>
          </w:p>
          <w:p w14:paraId="2B7C402B" w14:textId="77777777" w:rsidR="002E3BCB" w:rsidRPr="00185409" w:rsidRDefault="002E3BCB" w:rsidP="002E3BCB">
            <w:pPr>
              <w:jc w:val="both"/>
              <w:rPr>
                <w:rFonts w:ascii="Sylfaen" w:hAnsi="Sylfaen"/>
                <w:color w:val="000000" w:themeColor="text1"/>
                <w:lang w:val="ka-GE"/>
              </w:rPr>
            </w:pPr>
          </w:p>
          <w:p w14:paraId="58B67821" w14:textId="77777777" w:rsidR="002E3BCB" w:rsidRPr="00185409" w:rsidRDefault="002E3BCB" w:rsidP="002E3BCB">
            <w:pPr>
              <w:jc w:val="both"/>
              <w:rPr>
                <w:rFonts w:ascii="Sylfaen" w:hAnsi="Sylfaen"/>
                <w:color w:val="000000" w:themeColor="text1"/>
                <w:lang w:val="ka-GE"/>
              </w:rPr>
            </w:pPr>
          </w:p>
          <w:p w14:paraId="6B2B60E7" w14:textId="77777777" w:rsidR="002E3BCB" w:rsidRPr="00185409" w:rsidRDefault="002E3BCB" w:rsidP="002E3BCB">
            <w:pPr>
              <w:jc w:val="both"/>
              <w:rPr>
                <w:rFonts w:ascii="Sylfaen" w:hAnsi="Sylfaen"/>
                <w:color w:val="000000" w:themeColor="text1"/>
                <w:lang w:val="ka-GE"/>
              </w:rPr>
            </w:pPr>
          </w:p>
          <w:p w14:paraId="7A3172BA" w14:textId="77777777" w:rsidR="002E3BCB" w:rsidRPr="00185409" w:rsidRDefault="002E3BCB" w:rsidP="002E3BCB">
            <w:pPr>
              <w:jc w:val="both"/>
              <w:rPr>
                <w:rFonts w:ascii="Sylfaen" w:hAnsi="Sylfaen"/>
                <w:color w:val="000000" w:themeColor="text1"/>
                <w:lang w:val="ka-GE"/>
              </w:rPr>
            </w:pPr>
          </w:p>
          <w:p w14:paraId="560B50AA" w14:textId="77777777" w:rsidR="002E3BCB" w:rsidRPr="00185409" w:rsidRDefault="002E3BCB" w:rsidP="002E3BCB">
            <w:pPr>
              <w:jc w:val="both"/>
              <w:rPr>
                <w:rFonts w:ascii="Sylfaen" w:hAnsi="Sylfaen"/>
                <w:color w:val="000000" w:themeColor="text1"/>
                <w:lang w:val="ka-GE"/>
              </w:rPr>
            </w:pPr>
          </w:p>
          <w:p w14:paraId="0B2276C8" w14:textId="77777777" w:rsidR="002E3BCB" w:rsidRPr="00185409" w:rsidRDefault="002E3BCB" w:rsidP="002E3BCB">
            <w:pPr>
              <w:jc w:val="both"/>
              <w:rPr>
                <w:rFonts w:ascii="Sylfaen" w:hAnsi="Sylfaen"/>
                <w:color w:val="000000" w:themeColor="text1"/>
                <w:lang w:val="ka-GE"/>
              </w:rPr>
            </w:pPr>
          </w:p>
          <w:p w14:paraId="44339526" w14:textId="77777777" w:rsidR="002E3BCB" w:rsidRPr="00185409" w:rsidRDefault="002E3BCB" w:rsidP="002E3BCB">
            <w:pPr>
              <w:jc w:val="both"/>
              <w:rPr>
                <w:rFonts w:ascii="Sylfaen" w:hAnsi="Sylfaen"/>
                <w:color w:val="000000" w:themeColor="text1"/>
                <w:lang w:val="ka-GE"/>
              </w:rPr>
            </w:pPr>
          </w:p>
          <w:p w14:paraId="09ED9904" w14:textId="77777777" w:rsidR="002E3BCB" w:rsidRPr="00185409" w:rsidRDefault="002E3BCB" w:rsidP="002E3BCB">
            <w:pPr>
              <w:jc w:val="both"/>
              <w:rPr>
                <w:rFonts w:ascii="Sylfaen" w:hAnsi="Sylfaen"/>
                <w:color w:val="000000" w:themeColor="text1"/>
                <w:lang w:val="ka-GE"/>
              </w:rPr>
            </w:pPr>
          </w:p>
          <w:p w14:paraId="7B13E97E" w14:textId="77777777" w:rsidR="002E3BCB" w:rsidRPr="00185409" w:rsidRDefault="002E3BCB" w:rsidP="002E3BCB">
            <w:pPr>
              <w:jc w:val="both"/>
              <w:rPr>
                <w:rFonts w:ascii="Sylfaen" w:hAnsi="Sylfaen"/>
                <w:color w:val="000000" w:themeColor="text1"/>
                <w:lang w:val="ka-GE"/>
              </w:rPr>
            </w:pPr>
          </w:p>
          <w:p w14:paraId="45F18C12" w14:textId="77777777" w:rsidR="002E3BCB" w:rsidRPr="00185409" w:rsidRDefault="002E3BCB" w:rsidP="002E3BCB">
            <w:pPr>
              <w:jc w:val="both"/>
              <w:rPr>
                <w:rFonts w:ascii="Sylfaen" w:hAnsi="Sylfaen"/>
                <w:color w:val="000000" w:themeColor="text1"/>
                <w:lang w:val="ka-GE"/>
              </w:rPr>
            </w:pPr>
          </w:p>
          <w:p w14:paraId="5E976DC5" w14:textId="77777777" w:rsidR="002E3BCB" w:rsidRPr="00185409" w:rsidRDefault="002E3BCB" w:rsidP="002E3BCB">
            <w:pPr>
              <w:jc w:val="both"/>
              <w:rPr>
                <w:rFonts w:ascii="Sylfaen" w:hAnsi="Sylfaen"/>
                <w:color w:val="000000" w:themeColor="text1"/>
                <w:lang w:val="ka-GE"/>
              </w:rPr>
            </w:pPr>
          </w:p>
          <w:p w14:paraId="725B1999" w14:textId="77777777" w:rsidR="002E3BCB" w:rsidRPr="00185409" w:rsidRDefault="002E3BCB" w:rsidP="002E3BCB">
            <w:pPr>
              <w:jc w:val="both"/>
              <w:rPr>
                <w:rFonts w:ascii="Sylfaen" w:hAnsi="Sylfaen"/>
                <w:color w:val="000000" w:themeColor="text1"/>
                <w:lang w:val="ka-GE"/>
              </w:rPr>
            </w:pPr>
          </w:p>
          <w:p w14:paraId="2BF1E62A" w14:textId="77777777" w:rsidR="002E3BCB" w:rsidRPr="00185409" w:rsidRDefault="002E3BCB" w:rsidP="002E3BCB">
            <w:pPr>
              <w:jc w:val="both"/>
              <w:rPr>
                <w:rFonts w:ascii="Sylfaen" w:hAnsi="Sylfaen"/>
                <w:color w:val="000000" w:themeColor="text1"/>
                <w:lang w:val="ka-GE"/>
              </w:rPr>
            </w:pPr>
          </w:p>
          <w:p w14:paraId="7A179C2A" w14:textId="624E7A4A" w:rsidR="002E3BCB" w:rsidRPr="00185409" w:rsidRDefault="002E3BCB" w:rsidP="002E3BCB">
            <w:pPr>
              <w:jc w:val="both"/>
              <w:rPr>
                <w:rFonts w:ascii="Sylfaen" w:hAnsi="Sylfaen"/>
                <w:color w:val="000000" w:themeColor="text1"/>
                <w:lang w:val="ka-GE"/>
              </w:rPr>
            </w:pPr>
          </w:p>
          <w:p w14:paraId="77B651B4" w14:textId="300D3D80" w:rsidR="00156659" w:rsidRPr="00185409" w:rsidRDefault="00156659" w:rsidP="002E3BCB">
            <w:pPr>
              <w:jc w:val="both"/>
              <w:rPr>
                <w:rFonts w:ascii="Sylfaen" w:hAnsi="Sylfaen"/>
                <w:color w:val="000000" w:themeColor="text1"/>
                <w:lang w:val="ka-GE"/>
              </w:rPr>
            </w:pPr>
          </w:p>
          <w:p w14:paraId="76CEFF53" w14:textId="73C3D9B0" w:rsidR="002E3BCB" w:rsidRPr="00185409" w:rsidRDefault="002E3BCB" w:rsidP="002E3BCB">
            <w:pPr>
              <w:jc w:val="both"/>
              <w:rPr>
                <w:rFonts w:ascii="Sylfaen" w:hAnsi="Sylfaen"/>
                <w:color w:val="000000" w:themeColor="text1"/>
                <w:lang w:val="ka-GE"/>
              </w:rPr>
            </w:pPr>
          </w:p>
          <w:p w14:paraId="7E260DF5"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rPr>
              <w:t xml:space="preserve">9. </w:t>
            </w:r>
            <w:r w:rsidRPr="00185409">
              <w:rPr>
                <w:rFonts w:ascii="Sylfaen" w:hAnsi="Sylfaen"/>
                <w:color w:val="000000" w:themeColor="text1"/>
                <w:lang w:val="ka-GE"/>
              </w:rPr>
              <w:t>„ც“</w:t>
            </w:r>
          </w:p>
          <w:p w14:paraId="14F2651F" w14:textId="77777777" w:rsidR="002E3BCB" w:rsidRPr="00185409" w:rsidRDefault="002E3BCB" w:rsidP="002E3BCB">
            <w:pPr>
              <w:jc w:val="both"/>
              <w:rPr>
                <w:rFonts w:ascii="Sylfaen" w:hAnsi="Sylfaen"/>
                <w:color w:val="000000" w:themeColor="text1"/>
                <w:lang w:val="ka-GE"/>
              </w:rPr>
            </w:pPr>
          </w:p>
          <w:p w14:paraId="321E0624" w14:textId="77777777" w:rsidR="002E3BCB" w:rsidRPr="00185409" w:rsidRDefault="002E3BCB" w:rsidP="002E3BCB">
            <w:pPr>
              <w:jc w:val="both"/>
              <w:rPr>
                <w:rFonts w:ascii="Sylfaen" w:hAnsi="Sylfaen"/>
                <w:color w:val="000000" w:themeColor="text1"/>
                <w:lang w:val="ka-GE"/>
              </w:rPr>
            </w:pPr>
          </w:p>
          <w:p w14:paraId="44DE6F8A" w14:textId="77777777" w:rsidR="002E3BCB" w:rsidRPr="00185409" w:rsidRDefault="002E3BCB" w:rsidP="002E3BCB">
            <w:pPr>
              <w:jc w:val="both"/>
              <w:rPr>
                <w:rFonts w:ascii="Sylfaen" w:hAnsi="Sylfaen"/>
                <w:color w:val="000000" w:themeColor="text1"/>
                <w:lang w:val="ka-GE"/>
              </w:rPr>
            </w:pPr>
          </w:p>
          <w:p w14:paraId="2469E085" w14:textId="77777777" w:rsidR="002E3BCB" w:rsidRPr="00185409" w:rsidRDefault="002E3BCB" w:rsidP="002E3BCB">
            <w:pPr>
              <w:jc w:val="both"/>
              <w:rPr>
                <w:rFonts w:ascii="Sylfaen" w:hAnsi="Sylfaen"/>
                <w:color w:val="000000" w:themeColor="text1"/>
                <w:lang w:val="ka-GE"/>
              </w:rPr>
            </w:pPr>
          </w:p>
          <w:p w14:paraId="0CD70A90" w14:textId="77777777" w:rsidR="002E3BCB" w:rsidRPr="00185409" w:rsidRDefault="002E3BCB" w:rsidP="002E3BCB">
            <w:pPr>
              <w:jc w:val="both"/>
              <w:rPr>
                <w:rFonts w:ascii="Sylfaen" w:hAnsi="Sylfaen"/>
                <w:color w:val="000000" w:themeColor="text1"/>
                <w:lang w:val="ka-GE"/>
              </w:rPr>
            </w:pPr>
          </w:p>
          <w:p w14:paraId="30BCEB4A" w14:textId="77777777" w:rsidR="002E3BCB" w:rsidRPr="00185409" w:rsidRDefault="002E3BCB" w:rsidP="002E3BCB">
            <w:pPr>
              <w:jc w:val="both"/>
              <w:rPr>
                <w:rFonts w:ascii="Sylfaen" w:hAnsi="Sylfaen"/>
                <w:color w:val="000000" w:themeColor="text1"/>
                <w:lang w:val="ka-GE"/>
              </w:rPr>
            </w:pPr>
          </w:p>
          <w:p w14:paraId="5A9B3978" w14:textId="77777777" w:rsidR="002E3BCB" w:rsidRPr="00185409" w:rsidRDefault="002E3BCB" w:rsidP="002E3BCB">
            <w:pPr>
              <w:jc w:val="both"/>
              <w:rPr>
                <w:rFonts w:ascii="Sylfaen" w:hAnsi="Sylfaen"/>
                <w:color w:val="000000" w:themeColor="text1"/>
                <w:lang w:val="ka-GE"/>
              </w:rPr>
            </w:pPr>
          </w:p>
          <w:p w14:paraId="0FF8844B" w14:textId="77777777" w:rsidR="002E3BCB" w:rsidRPr="00185409" w:rsidRDefault="002E3BCB" w:rsidP="002E3BCB">
            <w:pPr>
              <w:jc w:val="both"/>
              <w:rPr>
                <w:rFonts w:ascii="Sylfaen" w:hAnsi="Sylfaen"/>
                <w:color w:val="000000" w:themeColor="text1"/>
                <w:lang w:val="ka-GE"/>
              </w:rPr>
            </w:pPr>
          </w:p>
          <w:p w14:paraId="4BF7E09A" w14:textId="590870B1" w:rsidR="002E3BCB" w:rsidRPr="00185409" w:rsidRDefault="002E3BCB" w:rsidP="002E3BCB">
            <w:pPr>
              <w:jc w:val="both"/>
              <w:rPr>
                <w:rFonts w:ascii="Sylfaen" w:hAnsi="Sylfaen"/>
                <w:color w:val="000000" w:themeColor="text1"/>
                <w:lang w:val="ka-GE"/>
              </w:rPr>
            </w:pPr>
          </w:p>
          <w:p w14:paraId="33D80A99" w14:textId="11118A6F" w:rsidR="00156659" w:rsidRPr="00185409" w:rsidRDefault="00156659" w:rsidP="002E3BCB">
            <w:pPr>
              <w:jc w:val="both"/>
              <w:rPr>
                <w:rFonts w:ascii="Sylfaen" w:hAnsi="Sylfaen"/>
                <w:color w:val="000000" w:themeColor="text1"/>
                <w:lang w:val="ka-GE"/>
              </w:rPr>
            </w:pPr>
          </w:p>
          <w:p w14:paraId="68F88A74" w14:textId="77777777" w:rsidR="00156659" w:rsidRPr="00185409" w:rsidRDefault="00156659" w:rsidP="002E3BCB">
            <w:pPr>
              <w:jc w:val="both"/>
              <w:rPr>
                <w:rFonts w:ascii="Sylfaen" w:hAnsi="Sylfaen"/>
                <w:color w:val="000000" w:themeColor="text1"/>
                <w:lang w:val="ka-GE"/>
              </w:rPr>
            </w:pPr>
          </w:p>
          <w:p w14:paraId="7F7045FD" w14:textId="5D45829A" w:rsidR="002E3BCB" w:rsidRPr="00185409" w:rsidRDefault="002E3BCB" w:rsidP="002E3BCB">
            <w:pPr>
              <w:jc w:val="both"/>
              <w:rPr>
                <w:rFonts w:ascii="Sylfaen" w:hAnsi="Sylfaen"/>
                <w:color w:val="000000" w:themeColor="text1"/>
                <w:lang w:val="ka-GE"/>
              </w:rPr>
            </w:pPr>
          </w:p>
          <w:p w14:paraId="4EB02FCE" w14:textId="77777777" w:rsidR="00156659" w:rsidRPr="00185409" w:rsidRDefault="00156659" w:rsidP="002E3BCB">
            <w:pPr>
              <w:jc w:val="both"/>
              <w:rPr>
                <w:rFonts w:ascii="Sylfaen" w:hAnsi="Sylfaen"/>
                <w:color w:val="000000" w:themeColor="text1"/>
                <w:lang w:val="ka-GE"/>
              </w:rPr>
            </w:pPr>
          </w:p>
          <w:p w14:paraId="1139F725"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73.1</w:t>
            </w:r>
          </w:p>
          <w:p w14:paraId="77CB0035" w14:textId="77777777" w:rsidR="002E3BCB" w:rsidRPr="00185409" w:rsidRDefault="002E3BCB" w:rsidP="002E3BCB">
            <w:pPr>
              <w:jc w:val="both"/>
              <w:rPr>
                <w:rFonts w:ascii="Sylfaen" w:hAnsi="Sylfaen"/>
                <w:color w:val="000000" w:themeColor="text1"/>
                <w:lang w:val="ka-GE"/>
              </w:rPr>
            </w:pPr>
          </w:p>
          <w:p w14:paraId="41D3F32E" w14:textId="77777777" w:rsidR="002E3BCB" w:rsidRPr="00185409" w:rsidRDefault="002E3BCB" w:rsidP="002E3BCB">
            <w:pPr>
              <w:jc w:val="both"/>
              <w:rPr>
                <w:rFonts w:ascii="Sylfaen" w:hAnsi="Sylfaen"/>
                <w:color w:val="000000" w:themeColor="text1"/>
                <w:lang w:val="ka-GE"/>
              </w:rPr>
            </w:pPr>
          </w:p>
          <w:p w14:paraId="7B250459" w14:textId="77777777" w:rsidR="002E3BCB" w:rsidRPr="00185409" w:rsidRDefault="002E3BCB" w:rsidP="002E3BCB">
            <w:pPr>
              <w:jc w:val="both"/>
              <w:rPr>
                <w:rFonts w:ascii="Sylfaen" w:hAnsi="Sylfaen"/>
                <w:color w:val="000000" w:themeColor="text1"/>
                <w:lang w:val="ka-GE"/>
              </w:rPr>
            </w:pPr>
          </w:p>
          <w:p w14:paraId="5624C5F6" w14:textId="77777777" w:rsidR="002E3BCB" w:rsidRPr="00185409" w:rsidRDefault="002E3BCB" w:rsidP="002E3BCB">
            <w:pPr>
              <w:jc w:val="both"/>
              <w:rPr>
                <w:rFonts w:ascii="Sylfaen" w:hAnsi="Sylfaen"/>
                <w:color w:val="000000" w:themeColor="text1"/>
                <w:lang w:val="ka-GE"/>
              </w:rPr>
            </w:pPr>
          </w:p>
          <w:p w14:paraId="5BCB637B" w14:textId="77777777" w:rsidR="002E3BCB" w:rsidRPr="00185409" w:rsidRDefault="002E3BCB" w:rsidP="002E3BCB">
            <w:pPr>
              <w:jc w:val="both"/>
              <w:rPr>
                <w:rFonts w:ascii="Sylfaen" w:hAnsi="Sylfaen"/>
                <w:color w:val="000000" w:themeColor="text1"/>
                <w:lang w:val="ka-GE"/>
              </w:rPr>
            </w:pPr>
          </w:p>
          <w:p w14:paraId="24B43BDA" w14:textId="77777777" w:rsidR="002E3BCB" w:rsidRPr="00185409" w:rsidRDefault="002E3BCB" w:rsidP="002E3BCB">
            <w:pPr>
              <w:jc w:val="both"/>
              <w:rPr>
                <w:rFonts w:ascii="Sylfaen" w:hAnsi="Sylfaen"/>
                <w:color w:val="000000" w:themeColor="text1"/>
                <w:lang w:val="ka-GE"/>
              </w:rPr>
            </w:pPr>
          </w:p>
          <w:p w14:paraId="3168EFB1" w14:textId="77777777" w:rsidR="002E3BCB" w:rsidRPr="00185409" w:rsidRDefault="002E3BCB" w:rsidP="002E3BCB">
            <w:pPr>
              <w:jc w:val="both"/>
              <w:rPr>
                <w:rFonts w:ascii="Sylfaen" w:hAnsi="Sylfaen"/>
                <w:color w:val="000000" w:themeColor="text1"/>
                <w:lang w:val="ka-GE"/>
              </w:rPr>
            </w:pPr>
          </w:p>
          <w:p w14:paraId="21C01672" w14:textId="77777777" w:rsidR="002E3BCB" w:rsidRPr="00185409" w:rsidRDefault="002E3BCB" w:rsidP="002E3BCB">
            <w:pPr>
              <w:jc w:val="both"/>
              <w:rPr>
                <w:rFonts w:ascii="Sylfaen" w:hAnsi="Sylfaen"/>
                <w:color w:val="000000" w:themeColor="text1"/>
                <w:lang w:val="ka-GE"/>
              </w:rPr>
            </w:pPr>
          </w:p>
          <w:p w14:paraId="6129CF48" w14:textId="77777777" w:rsidR="002E3BCB" w:rsidRPr="00185409" w:rsidRDefault="002E3BCB" w:rsidP="002E3BCB">
            <w:pPr>
              <w:jc w:val="both"/>
              <w:rPr>
                <w:rFonts w:ascii="Sylfaen" w:hAnsi="Sylfaen"/>
                <w:color w:val="000000" w:themeColor="text1"/>
                <w:lang w:val="ka-GE"/>
              </w:rPr>
            </w:pPr>
          </w:p>
          <w:p w14:paraId="1C01DC05" w14:textId="77777777" w:rsidR="002E3BCB" w:rsidRPr="00185409" w:rsidRDefault="002E3BCB" w:rsidP="002E3BCB">
            <w:pPr>
              <w:jc w:val="both"/>
              <w:rPr>
                <w:rFonts w:ascii="Sylfaen" w:hAnsi="Sylfaen"/>
                <w:color w:val="000000" w:themeColor="text1"/>
                <w:lang w:val="ka-GE"/>
              </w:rPr>
            </w:pPr>
          </w:p>
          <w:p w14:paraId="0E625DA6" w14:textId="77777777" w:rsidR="002E3BCB" w:rsidRPr="00185409" w:rsidRDefault="002E3BCB" w:rsidP="002E3BCB">
            <w:pPr>
              <w:jc w:val="both"/>
              <w:rPr>
                <w:rFonts w:ascii="Sylfaen" w:hAnsi="Sylfaen"/>
                <w:color w:val="000000" w:themeColor="text1"/>
                <w:lang w:val="ka-GE"/>
              </w:rPr>
            </w:pPr>
          </w:p>
          <w:p w14:paraId="6EAF54C3" w14:textId="77777777" w:rsidR="002E3BCB" w:rsidRPr="00185409" w:rsidRDefault="002E3BCB" w:rsidP="002E3BCB">
            <w:pPr>
              <w:jc w:val="both"/>
              <w:rPr>
                <w:rFonts w:ascii="Sylfaen" w:hAnsi="Sylfaen"/>
                <w:color w:val="000000" w:themeColor="text1"/>
                <w:lang w:val="ka-GE"/>
              </w:rPr>
            </w:pPr>
          </w:p>
          <w:p w14:paraId="5753A42A" w14:textId="77777777" w:rsidR="002E3BCB" w:rsidRPr="00185409" w:rsidRDefault="002E3BCB" w:rsidP="002E3BCB">
            <w:pPr>
              <w:jc w:val="both"/>
              <w:rPr>
                <w:rFonts w:ascii="Sylfaen" w:hAnsi="Sylfaen"/>
                <w:color w:val="000000" w:themeColor="text1"/>
                <w:lang w:val="ka-GE"/>
              </w:rPr>
            </w:pPr>
          </w:p>
          <w:p w14:paraId="3ECDCBAE" w14:textId="77777777" w:rsidR="002E3BCB" w:rsidRPr="00185409" w:rsidRDefault="002E3BCB" w:rsidP="002E3BCB">
            <w:pPr>
              <w:jc w:val="both"/>
              <w:rPr>
                <w:rFonts w:ascii="Sylfaen" w:hAnsi="Sylfaen"/>
                <w:color w:val="000000" w:themeColor="text1"/>
                <w:lang w:val="ka-GE"/>
              </w:rPr>
            </w:pPr>
          </w:p>
          <w:p w14:paraId="780BA5AE" w14:textId="77777777" w:rsidR="002E3BCB" w:rsidRPr="00185409" w:rsidRDefault="002E3BCB" w:rsidP="002E3BCB">
            <w:pPr>
              <w:jc w:val="both"/>
              <w:rPr>
                <w:rFonts w:ascii="Sylfaen" w:hAnsi="Sylfaen"/>
                <w:color w:val="000000" w:themeColor="text1"/>
                <w:lang w:val="ka-GE"/>
              </w:rPr>
            </w:pPr>
          </w:p>
          <w:p w14:paraId="71DFEB62" w14:textId="77777777" w:rsidR="002E3BCB" w:rsidRPr="00185409" w:rsidRDefault="002E3BCB" w:rsidP="002E3BCB">
            <w:pPr>
              <w:jc w:val="both"/>
              <w:rPr>
                <w:rFonts w:ascii="Sylfaen" w:hAnsi="Sylfaen"/>
                <w:color w:val="000000" w:themeColor="text1"/>
                <w:lang w:val="ka-GE"/>
              </w:rPr>
            </w:pPr>
          </w:p>
          <w:p w14:paraId="36561373" w14:textId="77777777" w:rsidR="002E3BCB" w:rsidRPr="00185409" w:rsidRDefault="002E3BCB" w:rsidP="002E3BCB">
            <w:pPr>
              <w:jc w:val="both"/>
              <w:rPr>
                <w:rFonts w:ascii="Sylfaen" w:hAnsi="Sylfaen"/>
                <w:color w:val="000000" w:themeColor="text1"/>
                <w:lang w:val="ka-GE"/>
              </w:rPr>
            </w:pPr>
          </w:p>
          <w:p w14:paraId="1F34FE91" w14:textId="77777777" w:rsidR="002E3BCB" w:rsidRPr="00185409" w:rsidRDefault="002E3BCB" w:rsidP="002E3BCB">
            <w:pPr>
              <w:jc w:val="both"/>
              <w:rPr>
                <w:rFonts w:ascii="Sylfaen" w:hAnsi="Sylfaen"/>
                <w:color w:val="000000" w:themeColor="text1"/>
                <w:lang w:val="ka-GE"/>
              </w:rPr>
            </w:pPr>
          </w:p>
          <w:p w14:paraId="4F16C7B5" w14:textId="77777777" w:rsidR="002E3BCB" w:rsidRPr="00185409" w:rsidRDefault="002E3BCB" w:rsidP="002E3BCB">
            <w:pPr>
              <w:jc w:val="both"/>
              <w:rPr>
                <w:rFonts w:ascii="Sylfaen" w:hAnsi="Sylfaen"/>
                <w:color w:val="000000" w:themeColor="text1"/>
                <w:lang w:val="ka-GE"/>
              </w:rPr>
            </w:pPr>
          </w:p>
          <w:p w14:paraId="37F84C16" w14:textId="77777777" w:rsidR="002E3BCB" w:rsidRPr="00185409" w:rsidRDefault="002E3BCB" w:rsidP="002E3BCB">
            <w:pPr>
              <w:jc w:val="both"/>
              <w:rPr>
                <w:rFonts w:ascii="Sylfaen" w:hAnsi="Sylfaen"/>
                <w:color w:val="000000" w:themeColor="text1"/>
                <w:lang w:val="ka-GE"/>
              </w:rPr>
            </w:pPr>
          </w:p>
          <w:p w14:paraId="4B8BBFF5" w14:textId="77777777" w:rsidR="002E3BCB" w:rsidRPr="00185409" w:rsidRDefault="002E3BCB" w:rsidP="002E3BCB">
            <w:pPr>
              <w:jc w:val="both"/>
              <w:rPr>
                <w:rFonts w:ascii="Sylfaen" w:hAnsi="Sylfaen"/>
                <w:color w:val="000000" w:themeColor="text1"/>
                <w:lang w:val="ka-GE"/>
              </w:rPr>
            </w:pPr>
          </w:p>
          <w:p w14:paraId="4B4FFD49" w14:textId="77777777" w:rsidR="002E3BCB" w:rsidRPr="00185409" w:rsidRDefault="002E3BCB" w:rsidP="002E3BCB">
            <w:pPr>
              <w:jc w:val="both"/>
              <w:rPr>
                <w:rFonts w:ascii="Sylfaen" w:hAnsi="Sylfaen"/>
                <w:color w:val="000000" w:themeColor="text1"/>
                <w:lang w:val="ka-GE"/>
              </w:rPr>
            </w:pPr>
          </w:p>
          <w:p w14:paraId="56B4A6D8" w14:textId="77777777" w:rsidR="002E3BCB" w:rsidRPr="00185409" w:rsidRDefault="002E3BCB" w:rsidP="002E3BCB">
            <w:pPr>
              <w:jc w:val="both"/>
              <w:rPr>
                <w:rFonts w:ascii="Sylfaen" w:hAnsi="Sylfaen"/>
                <w:color w:val="000000" w:themeColor="text1"/>
                <w:lang w:val="ka-GE"/>
              </w:rPr>
            </w:pPr>
          </w:p>
          <w:p w14:paraId="6B7197B0" w14:textId="77777777" w:rsidR="002E3BCB" w:rsidRPr="00185409" w:rsidRDefault="002E3BCB" w:rsidP="002E3BCB">
            <w:pPr>
              <w:jc w:val="both"/>
              <w:rPr>
                <w:rFonts w:ascii="Sylfaen" w:hAnsi="Sylfaen"/>
                <w:color w:val="000000" w:themeColor="text1"/>
                <w:lang w:val="ka-GE"/>
              </w:rPr>
            </w:pPr>
          </w:p>
        </w:tc>
        <w:tc>
          <w:tcPr>
            <w:tcW w:w="4249" w:type="dxa"/>
            <w:tcBorders>
              <w:top w:val="single" w:sz="4" w:space="0" w:color="auto"/>
              <w:left w:val="single" w:sz="4" w:space="0" w:color="auto"/>
              <w:bottom w:val="single" w:sz="4" w:space="0" w:color="auto"/>
              <w:right w:val="single" w:sz="4" w:space="0" w:color="auto"/>
            </w:tcBorders>
          </w:tcPr>
          <w:p w14:paraId="31E04AB0" w14:textId="407CDE9B"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ამ კანონის მოქმედება არ ვრცელდება</w:t>
            </w:r>
            <w:r w:rsidR="00F01478">
              <w:rPr>
                <w:rFonts w:ascii="Sylfaen" w:hAnsi="Sylfaen"/>
                <w:noProof/>
                <w:color w:val="000000" w:themeColor="text1"/>
                <w:lang w:val="ka-GE"/>
              </w:rPr>
              <w:t>:</w:t>
            </w:r>
          </w:p>
          <w:p w14:paraId="049E0201"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 შესყიდვაზე, რომელიც რეგულირდება საერთაშორისო ორგანიზაციის, საერთაშორისო დონორი ორგანიზაციის ასევე, საერთაშორისო საფინანსო ინსტიტუტის ან/და უცხო ქვეყნის ეროვნული საფინანსო ინსტიტუტის მიერ დადგენილი წესებით და როდესაც იგი სრულად ფინანსდება ამ ორგანიზაციის ან ინსტიტუტის მიერ. იმ შემთხვევაში, თუ გამოიყენება თანადაფინანსება და შესყიდვის უმეტეს ნაწილს აფინანსებს ამ ქვეპუნქტში მითითებული ორგანიზაცია ან ინსტიტუტი, მხარეები თავად თანხმდებიან შესყიდვის მიმართ გამოსაყენებელ წესებზე;</w:t>
            </w:r>
          </w:p>
          <w:p w14:paraId="3CBF9F74" w14:textId="77777777" w:rsidR="002E3BCB" w:rsidRPr="00185409" w:rsidRDefault="002E3BCB" w:rsidP="002E3BCB">
            <w:pPr>
              <w:jc w:val="both"/>
              <w:rPr>
                <w:rFonts w:ascii="Sylfaen" w:hAnsi="Sylfaen"/>
                <w:noProof/>
                <w:color w:val="000000" w:themeColor="text1"/>
                <w:lang w:val="ka-GE"/>
              </w:rPr>
            </w:pPr>
          </w:p>
          <w:p w14:paraId="1E54FCBC" w14:textId="73FE4518" w:rsidR="002E3BCB" w:rsidRDefault="002E3BCB" w:rsidP="002E3BCB">
            <w:pPr>
              <w:jc w:val="both"/>
              <w:rPr>
                <w:rFonts w:ascii="Sylfaen" w:hAnsi="Sylfaen"/>
                <w:noProof/>
                <w:color w:val="000000" w:themeColor="text1"/>
                <w:lang w:val="ka-GE"/>
              </w:rPr>
            </w:pPr>
          </w:p>
          <w:p w14:paraId="7CAD9E74" w14:textId="77777777" w:rsidR="006547A0" w:rsidRPr="00185409" w:rsidRDefault="006547A0" w:rsidP="002E3BCB">
            <w:pPr>
              <w:jc w:val="both"/>
              <w:rPr>
                <w:rFonts w:ascii="Sylfaen" w:hAnsi="Sylfaen"/>
                <w:noProof/>
                <w:color w:val="000000" w:themeColor="text1"/>
                <w:lang w:val="ka-GE"/>
              </w:rPr>
            </w:pPr>
          </w:p>
          <w:p w14:paraId="3D7078BC" w14:textId="5C5E2DFC" w:rsidR="002E3BCB" w:rsidRPr="00185409" w:rsidRDefault="006547A0" w:rsidP="002E3BCB">
            <w:pPr>
              <w:jc w:val="both"/>
              <w:rPr>
                <w:rFonts w:ascii="Sylfaen" w:hAnsi="Sylfaen"/>
                <w:noProof/>
                <w:color w:val="000000" w:themeColor="text1"/>
                <w:lang w:val="ka-GE"/>
              </w:rPr>
            </w:pPr>
            <w:r w:rsidRPr="00185409">
              <w:rPr>
                <w:rFonts w:ascii="Sylfaen" w:hAnsi="Sylfaen"/>
                <w:noProof/>
                <w:color w:val="000000" w:themeColor="text1"/>
                <w:lang w:val="ka-GE"/>
              </w:rPr>
              <w:t>ამ კანონის მოქმედება არ ვრცელდება</w:t>
            </w:r>
            <w:r>
              <w:rPr>
                <w:rFonts w:ascii="Sylfaen" w:hAnsi="Sylfaen"/>
                <w:noProof/>
                <w:color w:val="000000" w:themeColor="text1"/>
                <w:lang w:val="ka-GE"/>
              </w:rPr>
              <w:t>:</w:t>
            </w:r>
          </w:p>
          <w:p w14:paraId="1ED4A63B"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ც) „სახელმწიფო საიდუმლოების შესახებ“ საქართველოს კანონით განსაზღვრულ სახელმწიფო საიდუმლოებასთან დაკავშირებულ შესყიდვებზე. „სახელმწიფო საიდუმლოების შესახებ“ საქართველოს კანონით განსაზღვრულ სახელმწიფო საიდუმლოებასთან დაკავშირებული შესყიდვების ობიექტების ნუსხას და შესყიდვების განხორციელების წესს ამტკიცებს საქართველოს მთავრობა;</w:t>
            </w:r>
          </w:p>
          <w:p w14:paraId="5EF9E86B" w14:textId="77777777" w:rsidR="002E3BCB" w:rsidRPr="00185409" w:rsidRDefault="002E3BCB" w:rsidP="002E3BCB">
            <w:pPr>
              <w:jc w:val="both"/>
              <w:rPr>
                <w:rFonts w:ascii="Sylfaen" w:hAnsi="Sylfaen"/>
                <w:noProof/>
                <w:color w:val="000000" w:themeColor="text1"/>
                <w:lang w:val="ka-GE"/>
              </w:rPr>
            </w:pPr>
          </w:p>
          <w:p w14:paraId="3456398C" w14:textId="2E86F331" w:rsidR="002E3BCB" w:rsidRPr="00185409" w:rsidRDefault="002E3BCB" w:rsidP="002E3BCB">
            <w:pPr>
              <w:jc w:val="both"/>
              <w:rPr>
                <w:rFonts w:ascii="Sylfaen" w:hAnsi="Sylfaen"/>
                <w:noProof/>
                <w:color w:val="000000" w:themeColor="text1"/>
                <w:lang w:val="ka-GE"/>
              </w:rPr>
            </w:pPr>
          </w:p>
          <w:p w14:paraId="0A2C6A8F" w14:textId="77777777" w:rsidR="00156659" w:rsidRPr="00185409" w:rsidRDefault="00156659" w:rsidP="002E3BCB">
            <w:pPr>
              <w:jc w:val="both"/>
              <w:rPr>
                <w:rFonts w:ascii="Sylfaen" w:hAnsi="Sylfaen"/>
                <w:noProof/>
                <w:color w:val="000000" w:themeColor="text1"/>
                <w:lang w:val="ka-GE"/>
              </w:rPr>
            </w:pPr>
          </w:p>
          <w:p w14:paraId="6AEA802E"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1. გარდა ამ კანონის მე-9 და მე-10 მუხლებით დადგენილი გამონაკლისებისა, ეს კანონი ასევე არ გამოიყენება შემდეგ შემთხვევებში:</w:t>
            </w:r>
          </w:p>
          <w:p w14:paraId="41445A20"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 თუ ამ კანონის გამოყენება გამოიწვევს სახელმწიფო საიდუმლოებისთვის მიკუთვნებული ინფორმაციის გამჟღავნებას;</w:t>
            </w:r>
          </w:p>
          <w:p w14:paraId="76424960"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 თუ შესყიდვის ხელშეკრულება გამიზნულია საქართველოს ტერიტორიის გარეთ განთავსებული თავდაცვის ძალებისთვის და მათ ოპერატიული საჭიროებებიდან გამომდინარე ესაჭიროებათ მისი დადება იმ ტერიტორიაზე არსებულ ეკონომიკურ ოპერატორთან;</w:t>
            </w:r>
          </w:p>
          <w:p w14:paraId="6805DA37"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გ) ქვემოთ ჩამოთვლილ ერთ ან რამდენიმე შემთხვევაში, როდესაც საქართველოს მთავრობა დებს სხვა ქვეყნის მთავრობასთან შესყიდვის ხელშეკრულებას, რომელიც ეხება:</w:t>
            </w:r>
          </w:p>
          <w:p w14:paraId="43915103"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გ.ა) სამხედრო და ორმაგი დანიშნულების პროდუქციის მიწოდებას;</w:t>
            </w:r>
          </w:p>
          <w:p w14:paraId="38DDC28C"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გ.ბ) ამ ქვეპუნქტის „გ.ა“ ქვეპუნქტში მითითებულ პროდუქციასთან პირდაპირ დაკავშირებულ სამუშაოს ან მომსახურებას;</w:t>
            </w:r>
          </w:p>
          <w:p w14:paraId="2E7D4243" w14:textId="77777777" w:rsidR="002E3BCB" w:rsidRPr="00185409" w:rsidRDefault="002E3BCB" w:rsidP="002E3BCB">
            <w:pPr>
              <w:jc w:val="both"/>
              <w:rPr>
                <w:rFonts w:ascii="Sylfaen" w:hAnsi="Sylfaen"/>
                <w:color w:val="000000" w:themeColor="text1"/>
                <w:lang w:val="ka-GE"/>
              </w:rPr>
            </w:pPr>
            <w:r w:rsidRPr="00185409">
              <w:rPr>
                <w:rFonts w:ascii="Sylfaen" w:hAnsi="Sylfaen"/>
                <w:noProof/>
                <w:color w:val="000000" w:themeColor="text1"/>
                <w:lang w:val="ka-GE"/>
              </w:rPr>
              <w:t>გ.გ) სპეციალურად სამხედრო მიზნებისთვის განკუთვნილ სამუშაოს ან მომსახურებას, აგრეთვე, საიდუმლო დანიშნულების სამუშაოს ან მომსახურებას.</w:t>
            </w:r>
          </w:p>
        </w:tc>
        <w:tc>
          <w:tcPr>
            <w:tcW w:w="571" w:type="dxa"/>
            <w:tcBorders>
              <w:top w:val="single" w:sz="4" w:space="0" w:color="auto"/>
              <w:left w:val="single" w:sz="4" w:space="0" w:color="auto"/>
              <w:bottom w:val="single" w:sz="4" w:space="0" w:color="auto"/>
              <w:right w:val="single" w:sz="4" w:space="0" w:color="auto"/>
            </w:tcBorders>
            <w:hideMark/>
          </w:tcPr>
          <w:p w14:paraId="1663D02C"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სშ</w:t>
            </w:r>
          </w:p>
        </w:tc>
        <w:tc>
          <w:tcPr>
            <w:tcW w:w="3256" w:type="dxa"/>
            <w:tcBorders>
              <w:top w:val="single" w:sz="4" w:space="0" w:color="auto"/>
              <w:left w:val="single" w:sz="4" w:space="0" w:color="auto"/>
              <w:bottom w:val="single" w:sz="4" w:space="0" w:color="auto"/>
              <w:right w:val="single" w:sz="4" w:space="0" w:color="auto"/>
            </w:tcBorders>
          </w:tcPr>
          <w:p w14:paraId="0E35D492" w14:textId="77777777" w:rsidR="002E3BCB" w:rsidRPr="00185409" w:rsidRDefault="002E3BCB" w:rsidP="002E3BCB">
            <w:pPr>
              <w:jc w:val="both"/>
              <w:rPr>
                <w:rFonts w:ascii="Sylfaen" w:hAnsi="Sylfaen"/>
                <w:color w:val="000000" w:themeColor="text1"/>
                <w:lang w:val="ka-GE"/>
              </w:rPr>
            </w:pPr>
          </w:p>
        </w:tc>
      </w:tr>
      <w:tr w:rsidR="002E3BCB" w:rsidRPr="00185409" w14:paraId="70A32EE0"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hideMark/>
          </w:tcPr>
          <w:p w14:paraId="2ADFEC95"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lang w:val="ka-GE"/>
              </w:rPr>
              <w:lastRenderedPageBreak/>
              <w:t>18</w:t>
            </w:r>
            <w:r w:rsidRPr="00185409">
              <w:rPr>
                <w:rFonts w:ascii="Sylfaen" w:hAnsi="Sylfaen"/>
                <w:color w:val="000000" w:themeColor="text1"/>
              </w:rPr>
              <w:t>.1</w:t>
            </w:r>
          </w:p>
        </w:tc>
        <w:tc>
          <w:tcPr>
            <w:tcW w:w="4963" w:type="dxa"/>
            <w:tcBorders>
              <w:top w:val="single" w:sz="4" w:space="0" w:color="auto"/>
              <w:left w:val="single" w:sz="4" w:space="0" w:color="auto"/>
              <w:bottom w:val="single" w:sz="4" w:space="0" w:color="auto"/>
              <w:right w:val="single" w:sz="4" w:space="0" w:color="auto"/>
            </w:tcBorders>
          </w:tcPr>
          <w:p w14:paraId="6B83E23F"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 xml:space="preserve">ხელშემკვრელი უწყება ეკონომიკურ ოპერატორებს ეპყრობა თანასწორად, დისკრიმინაციის გარეშე და მოქმედებს საჯაროობისა და პროპორციული პრინციპების დაცვით. </w:t>
            </w:r>
          </w:p>
          <w:p w14:paraId="3D8B8E16" w14:textId="77777777" w:rsidR="002E3BCB" w:rsidRPr="00185409" w:rsidRDefault="002E3BCB" w:rsidP="002E3BCB">
            <w:pPr>
              <w:jc w:val="both"/>
              <w:rPr>
                <w:rFonts w:ascii="Sylfaen" w:hAnsi="Sylfaen"/>
                <w:color w:val="000000" w:themeColor="text1"/>
              </w:rPr>
            </w:pPr>
          </w:p>
          <w:p w14:paraId="2DD6BDEE"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შესყიდვა იმ განზრახვით არ უნდა განხორციელდეს, რომ ამ დირექტივის მოქმედება გამოირიცხოს ან კონკურენციის წესები ხელოვნურად შეიზღუდოს. კონკურენცია ხელოვნურად შეზღუდულად მიიჩნევა იმ შემთხვევაში თუ შესყიდვის ფორმა მიზნად ისახავს ზოგიერთი ეკონომიკური ოპერატორის უპირატეს ან არახელსაყრელ მდგომარეობაში ჩაყენებას.</w:t>
            </w:r>
          </w:p>
          <w:p w14:paraId="2241286F" w14:textId="77777777" w:rsidR="002E3BCB" w:rsidRPr="00185409" w:rsidRDefault="002E3BCB" w:rsidP="002E3BCB">
            <w:pPr>
              <w:jc w:val="both"/>
              <w:rPr>
                <w:rFonts w:ascii="Sylfaen" w:hAnsi="Sylfaen"/>
                <w:color w:val="000000" w:themeColor="text1"/>
              </w:rPr>
            </w:pPr>
          </w:p>
          <w:p w14:paraId="38B8DD0D" w14:textId="77777777" w:rsidR="002E3BCB" w:rsidRPr="00185409" w:rsidRDefault="002E3BCB" w:rsidP="002E3BCB">
            <w:pPr>
              <w:jc w:val="both"/>
              <w:rPr>
                <w:rFonts w:ascii="Sylfaen" w:hAnsi="Sylfaen"/>
                <w:color w:val="000000" w:themeColor="text1"/>
              </w:rPr>
            </w:pPr>
          </w:p>
          <w:p w14:paraId="27051471" w14:textId="77777777" w:rsidR="002E3BCB" w:rsidRPr="00185409" w:rsidRDefault="002E3BCB" w:rsidP="002E3BCB">
            <w:pPr>
              <w:jc w:val="both"/>
              <w:rPr>
                <w:rFonts w:ascii="Sylfaen" w:hAnsi="Sylfaen"/>
                <w:color w:val="000000" w:themeColor="text1"/>
              </w:rPr>
            </w:pPr>
          </w:p>
          <w:p w14:paraId="08EDE8EE" w14:textId="77777777" w:rsidR="002E3BCB" w:rsidRPr="00185409" w:rsidRDefault="002E3BCB" w:rsidP="002E3BCB">
            <w:pPr>
              <w:jc w:val="both"/>
              <w:rPr>
                <w:rFonts w:ascii="Sylfaen" w:hAnsi="Sylfaen"/>
                <w:color w:val="000000" w:themeColor="text1"/>
              </w:rPr>
            </w:pPr>
          </w:p>
          <w:p w14:paraId="2A0D9694" w14:textId="77777777" w:rsidR="002E3BCB" w:rsidRPr="00185409" w:rsidRDefault="002E3BCB" w:rsidP="002E3BCB">
            <w:pPr>
              <w:jc w:val="both"/>
              <w:rPr>
                <w:rFonts w:ascii="Sylfaen" w:hAnsi="Sylfaen"/>
                <w:color w:val="000000" w:themeColor="text1"/>
              </w:rPr>
            </w:pPr>
          </w:p>
          <w:p w14:paraId="6656745E" w14:textId="77777777" w:rsidR="002E3BCB" w:rsidRPr="00185409" w:rsidRDefault="002E3BCB" w:rsidP="002E3BCB">
            <w:pPr>
              <w:jc w:val="both"/>
              <w:rPr>
                <w:rFonts w:ascii="Sylfaen" w:hAnsi="Sylfaen"/>
                <w:color w:val="000000" w:themeColor="text1"/>
              </w:rPr>
            </w:pPr>
          </w:p>
          <w:p w14:paraId="1DBB3ABA" w14:textId="77777777" w:rsidR="002E3BCB" w:rsidRPr="00185409" w:rsidRDefault="002E3BCB" w:rsidP="002E3BCB">
            <w:pPr>
              <w:jc w:val="both"/>
              <w:rPr>
                <w:rFonts w:ascii="Sylfaen" w:hAnsi="Sylfaen"/>
                <w:color w:val="000000" w:themeColor="text1"/>
              </w:rPr>
            </w:pPr>
          </w:p>
          <w:p w14:paraId="32C8BFB9" w14:textId="77777777" w:rsidR="002E3BCB" w:rsidRPr="00185409" w:rsidRDefault="002E3BCB" w:rsidP="002E3BCB">
            <w:pPr>
              <w:jc w:val="both"/>
              <w:rPr>
                <w:rFonts w:ascii="Sylfaen" w:hAnsi="Sylfaen"/>
                <w:color w:val="000000" w:themeColor="text1"/>
              </w:rPr>
            </w:pPr>
          </w:p>
          <w:p w14:paraId="5A6FE0FD" w14:textId="77777777" w:rsidR="002E3BCB" w:rsidRPr="00185409" w:rsidRDefault="002E3BCB" w:rsidP="002E3BCB">
            <w:pPr>
              <w:jc w:val="both"/>
              <w:rPr>
                <w:rFonts w:ascii="Sylfaen" w:hAnsi="Sylfaen"/>
                <w:color w:val="000000" w:themeColor="text1"/>
              </w:rPr>
            </w:pPr>
          </w:p>
          <w:p w14:paraId="11174060" w14:textId="77777777" w:rsidR="002E3BCB" w:rsidRPr="00185409" w:rsidRDefault="002E3BCB" w:rsidP="002E3BCB">
            <w:pPr>
              <w:jc w:val="both"/>
              <w:rPr>
                <w:rFonts w:ascii="Sylfaen" w:hAnsi="Sylfaen"/>
                <w:color w:val="000000" w:themeColor="text1"/>
              </w:rPr>
            </w:pPr>
          </w:p>
          <w:p w14:paraId="440D5D05" w14:textId="77777777" w:rsidR="002E3BCB" w:rsidRPr="00185409" w:rsidRDefault="002E3BCB" w:rsidP="002E3BCB">
            <w:pPr>
              <w:jc w:val="both"/>
              <w:rPr>
                <w:rFonts w:ascii="Sylfaen" w:hAnsi="Sylfaen"/>
                <w:color w:val="000000" w:themeColor="text1"/>
              </w:rPr>
            </w:pPr>
          </w:p>
          <w:p w14:paraId="4FB660DB" w14:textId="77777777" w:rsidR="002E3BCB" w:rsidRPr="00185409" w:rsidRDefault="002E3BCB" w:rsidP="002E3BCB">
            <w:pPr>
              <w:jc w:val="both"/>
              <w:rPr>
                <w:rFonts w:ascii="Sylfaen" w:hAnsi="Sylfaen"/>
                <w:color w:val="000000" w:themeColor="text1"/>
              </w:rPr>
            </w:pPr>
          </w:p>
          <w:p w14:paraId="22AE9BCF" w14:textId="77777777" w:rsidR="002E3BCB" w:rsidRPr="00185409" w:rsidRDefault="002E3BCB" w:rsidP="002E3BCB">
            <w:pPr>
              <w:jc w:val="both"/>
              <w:rPr>
                <w:rFonts w:ascii="Sylfaen" w:hAnsi="Sylfaen"/>
                <w:color w:val="000000" w:themeColor="text1"/>
              </w:rPr>
            </w:pPr>
          </w:p>
          <w:p w14:paraId="1F9C1D68" w14:textId="77777777" w:rsidR="002E3BCB" w:rsidRPr="00185409" w:rsidRDefault="002E3BCB" w:rsidP="002E3BCB">
            <w:pPr>
              <w:jc w:val="both"/>
              <w:rPr>
                <w:rFonts w:ascii="Sylfaen" w:hAnsi="Sylfaen"/>
                <w:color w:val="000000" w:themeColor="text1"/>
              </w:rPr>
            </w:pPr>
          </w:p>
          <w:p w14:paraId="4320E404" w14:textId="77777777" w:rsidR="002E3BCB" w:rsidRPr="00185409" w:rsidRDefault="002E3BCB" w:rsidP="002E3BCB">
            <w:pPr>
              <w:jc w:val="both"/>
              <w:rPr>
                <w:rFonts w:ascii="Sylfaen" w:hAnsi="Sylfaen"/>
                <w:color w:val="000000" w:themeColor="text1"/>
              </w:rPr>
            </w:pPr>
          </w:p>
          <w:p w14:paraId="5FD840FF" w14:textId="77777777" w:rsidR="002E3BCB" w:rsidRPr="00185409" w:rsidRDefault="002E3BCB" w:rsidP="002E3BCB">
            <w:pPr>
              <w:jc w:val="both"/>
              <w:rPr>
                <w:rFonts w:ascii="Sylfaen" w:hAnsi="Sylfaen"/>
                <w:color w:val="000000" w:themeColor="text1"/>
              </w:rPr>
            </w:pPr>
          </w:p>
          <w:p w14:paraId="064264C9" w14:textId="77777777" w:rsidR="002E3BCB" w:rsidRPr="00185409" w:rsidRDefault="002E3BCB" w:rsidP="002E3BCB">
            <w:pPr>
              <w:jc w:val="both"/>
              <w:rPr>
                <w:rFonts w:ascii="Sylfaen" w:hAnsi="Sylfaen"/>
                <w:color w:val="000000" w:themeColor="text1"/>
              </w:rPr>
            </w:pPr>
          </w:p>
          <w:p w14:paraId="3C2126F2" w14:textId="77777777" w:rsidR="002E3BCB" w:rsidRPr="00185409" w:rsidRDefault="002E3BCB" w:rsidP="002E3BCB">
            <w:pPr>
              <w:jc w:val="both"/>
              <w:rPr>
                <w:rFonts w:ascii="Sylfaen" w:hAnsi="Sylfaen"/>
                <w:color w:val="000000" w:themeColor="text1"/>
              </w:rPr>
            </w:pPr>
          </w:p>
          <w:p w14:paraId="5EDFE708" w14:textId="77777777" w:rsidR="002E3BCB" w:rsidRPr="00185409" w:rsidRDefault="002E3BCB" w:rsidP="002E3BCB">
            <w:pPr>
              <w:jc w:val="both"/>
              <w:rPr>
                <w:rFonts w:ascii="Sylfaen" w:hAnsi="Sylfaen"/>
                <w:color w:val="000000" w:themeColor="text1"/>
              </w:rPr>
            </w:pPr>
          </w:p>
          <w:p w14:paraId="4EAF04EF" w14:textId="77777777" w:rsidR="002E3BCB" w:rsidRPr="00185409" w:rsidRDefault="002E3BCB" w:rsidP="002E3BCB">
            <w:pPr>
              <w:jc w:val="both"/>
              <w:rPr>
                <w:rFonts w:ascii="Sylfaen" w:hAnsi="Sylfaen"/>
                <w:color w:val="000000" w:themeColor="text1"/>
              </w:rPr>
            </w:pPr>
          </w:p>
          <w:p w14:paraId="2B5D154C" w14:textId="77777777" w:rsidR="002E3BCB" w:rsidRPr="00185409" w:rsidRDefault="002E3BCB" w:rsidP="002E3BCB">
            <w:pPr>
              <w:jc w:val="both"/>
              <w:rPr>
                <w:rFonts w:ascii="Sylfaen" w:hAnsi="Sylfaen"/>
                <w:color w:val="000000" w:themeColor="text1"/>
              </w:rPr>
            </w:pPr>
          </w:p>
          <w:p w14:paraId="2D06E199" w14:textId="77777777" w:rsidR="002E3BCB" w:rsidRPr="00185409" w:rsidRDefault="002E3BCB" w:rsidP="002E3BCB">
            <w:pPr>
              <w:jc w:val="both"/>
              <w:rPr>
                <w:rFonts w:ascii="Sylfaen" w:hAnsi="Sylfaen"/>
                <w:color w:val="000000" w:themeColor="text1"/>
              </w:rPr>
            </w:pPr>
          </w:p>
          <w:p w14:paraId="7C096E04" w14:textId="77777777" w:rsidR="002E3BCB" w:rsidRPr="00185409" w:rsidRDefault="002E3BCB" w:rsidP="002E3BCB">
            <w:pPr>
              <w:jc w:val="both"/>
              <w:rPr>
                <w:rFonts w:ascii="Sylfaen" w:hAnsi="Sylfaen"/>
                <w:color w:val="000000" w:themeColor="text1"/>
              </w:rPr>
            </w:pPr>
          </w:p>
          <w:p w14:paraId="10CE7B94" w14:textId="77777777" w:rsidR="002E3BCB" w:rsidRPr="00185409" w:rsidRDefault="002E3BCB" w:rsidP="002E3BCB">
            <w:pPr>
              <w:jc w:val="both"/>
              <w:rPr>
                <w:rFonts w:ascii="Sylfaen" w:hAnsi="Sylfaen"/>
                <w:color w:val="000000" w:themeColor="text1"/>
              </w:rPr>
            </w:pPr>
          </w:p>
          <w:p w14:paraId="5C679470" w14:textId="77777777" w:rsidR="002E3BCB" w:rsidRPr="00185409" w:rsidRDefault="002E3BCB" w:rsidP="002E3BCB">
            <w:pPr>
              <w:jc w:val="both"/>
              <w:rPr>
                <w:rFonts w:ascii="Sylfaen" w:hAnsi="Sylfaen"/>
                <w:color w:val="000000" w:themeColor="text1"/>
              </w:rPr>
            </w:pPr>
          </w:p>
          <w:p w14:paraId="0CB664F5" w14:textId="77777777" w:rsidR="002E3BCB" w:rsidRPr="00185409" w:rsidRDefault="002E3BCB" w:rsidP="002E3BCB">
            <w:pPr>
              <w:jc w:val="both"/>
              <w:rPr>
                <w:rFonts w:ascii="Sylfaen" w:hAnsi="Sylfaen"/>
                <w:color w:val="000000" w:themeColor="text1"/>
              </w:rPr>
            </w:pPr>
          </w:p>
          <w:p w14:paraId="4C4BBD6E" w14:textId="77777777" w:rsidR="002E3BCB" w:rsidRPr="00185409" w:rsidRDefault="002E3BCB" w:rsidP="002E3BCB">
            <w:pPr>
              <w:jc w:val="both"/>
              <w:rPr>
                <w:rFonts w:ascii="Sylfaen" w:hAnsi="Sylfaen"/>
                <w:color w:val="000000" w:themeColor="text1"/>
              </w:rPr>
            </w:pPr>
          </w:p>
          <w:p w14:paraId="10AF082B" w14:textId="77777777" w:rsidR="002E3BCB" w:rsidRPr="00185409" w:rsidRDefault="002E3BCB" w:rsidP="002E3BCB">
            <w:pPr>
              <w:jc w:val="both"/>
              <w:rPr>
                <w:rFonts w:ascii="Sylfaen" w:hAnsi="Sylfaen"/>
                <w:color w:val="000000" w:themeColor="text1"/>
              </w:rPr>
            </w:pPr>
          </w:p>
          <w:p w14:paraId="25D91FFB" w14:textId="77777777" w:rsidR="002E3BCB" w:rsidRPr="00185409" w:rsidRDefault="002E3BCB" w:rsidP="002E3BCB">
            <w:pPr>
              <w:jc w:val="both"/>
              <w:rPr>
                <w:rFonts w:ascii="Sylfaen" w:hAnsi="Sylfaen"/>
                <w:color w:val="000000" w:themeColor="text1"/>
              </w:rPr>
            </w:pPr>
          </w:p>
          <w:p w14:paraId="15ACA92B" w14:textId="77777777" w:rsidR="002E3BCB" w:rsidRPr="00185409" w:rsidRDefault="002E3BCB" w:rsidP="002E3BCB">
            <w:pPr>
              <w:jc w:val="both"/>
              <w:rPr>
                <w:rFonts w:ascii="Sylfaen" w:hAnsi="Sylfaen"/>
                <w:color w:val="000000" w:themeColor="text1"/>
              </w:rPr>
            </w:pPr>
          </w:p>
          <w:p w14:paraId="1BE286F4" w14:textId="77777777" w:rsidR="002E3BCB" w:rsidRPr="00185409" w:rsidRDefault="002E3BCB" w:rsidP="002E3BCB">
            <w:pPr>
              <w:jc w:val="both"/>
              <w:rPr>
                <w:rFonts w:ascii="Sylfaen" w:hAnsi="Sylfaen"/>
                <w:color w:val="000000" w:themeColor="text1"/>
              </w:rPr>
            </w:pPr>
          </w:p>
          <w:p w14:paraId="5C5FF82F" w14:textId="77777777" w:rsidR="002E3BCB" w:rsidRPr="00185409" w:rsidRDefault="002E3BCB" w:rsidP="002E3BCB">
            <w:pPr>
              <w:jc w:val="both"/>
              <w:rPr>
                <w:rFonts w:ascii="Sylfaen" w:hAnsi="Sylfaen"/>
                <w:color w:val="000000" w:themeColor="text1"/>
              </w:rPr>
            </w:pPr>
          </w:p>
          <w:p w14:paraId="68C11018" w14:textId="77777777" w:rsidR="002E3BCB" w:rsidRPr="00185409" w:rsidRDefault="002E3BCB" w:rsidP="002E3BCB">
            <w:pPr>
              <w:jc w:val="both"/>
              <w:rPr>
                <w:rFonts w:ascii="Sylfaen" w:hAnsi="Sylfaen"/>
                <w:color w:val="000000" w:themeColor="text1"/>
              </w:rPr>
            </w:pPr>
          </w:p>
          <w:p w14:paraId="51934D92" w14:textId="77777777" w:rsidR="002E3BCB" w:rsidRPr="00185409" w:rsidRDefault="002E3BCB" w:rsidP="002E3BCB">
            <w:pPr>
              <w:jc w:val="both"/>
              <w:rPr>
                <w:rFonts w:ascii="Sylfaen" w:hAnsi="Sylfaen"/>
                <w:color w:val="000000" w:themeColor="text1"/>
              </w:rPr>
            </w:pPr>
          </w:p>
          <w:p w14:paraId="1B13C69D" w14:textId="77777777" w:rsidR="002E3BCB" w:rsidRPr="00185409" w:rsidRDefault="002E3BCB" w:rsidP="002E3BCB">
            <w:pPr>
              <w:jc w:val="both"/>
              <w:rPr>
                <w:rFonts w:ascii="Sylfaen" w:hAnsi="Sylfaen"/>
                <w:color w:val="000000" w:themeColor="text1"/>
              </w:rPr>
            </w:pPr>
          </w:p>
          <w:p w14:paraId="60B73014" w14:textId="77777777" w:rsidR="002E3BCB" w:rsidRPr="00185409" w:rsidRDefault="002E3BCB" w:rsidP="002E3BCB">
            <w:pPr>
              <w:jc w:val="both"/>
              <w:rPr>
                <w:rFonts w:ascii="Sylfaen" w:hAnsi="Sylfaen"/>
                <w:color w:val="000000" w:themeColor="text1"/>
              </w:rPr>
            </w:pPr>
          </w:p>
          <w:p w14:paraId="6EBC4E32" w14:textId="77777777" w:rsidR="002E3BCB" w:rsidRPr="00185409" w:rsidRDefault="002E3BCB" w:rsidP="002E3BCB">
            <w:pPr>
              <w:jc w:val="both"/>
              <w:rPr>
                <w:rFonts w:ascii="Sylfaen" w:hAnsi="Sylfaen"/>
                <w:color w:val="000000" w:themeColor="text1"/>
              </w:rPr>
            </w:pPr>
          </w:p>
          <w:p w14:paraId="4910D9B0" w14:textId="77777777" w:rsidR="002E3BCB" w:rsidRPr="00185409" w:rsidRDefault="002E3BCB" w:rsidP="002E3BCB">
            <w:pPr>
              <w:jc w:val="both"/>
              <w:rPr>
                <w:rFonts w:ascii="Sylfaen" w:hAnsi="Sylfaen"/>
                <w:color w:val="000000" w:themeColor="text1"/>
              </w:rPr>
            </w:pPr>
          </w:p>
          <w:p w14:paraId="267C02CA" w14:textId="77777777" w:rsidR="002E3BCB" w:rsidRPr="00185409" w:rsidRDefault="002E3BCB" w:rsidP="002E3BCB">
            <w:pPr>
              <w:jc w:val="both"/>
              <w:rPr>
                <w:rFonts w:ascii="Sylfaen" w:hAnsi="Sylfaen"/>
                <w:color w:val="000000" w:themeColor="text1"/>
                <w:lang w:val="ka-GE"/>
              </w:rPr>
            </w:pPr>
          </w:p>
        </w:tc>
        <w:tc>
          <w:tcPr>
            <w:tcW w:w="567" w:type="dxa"/>
            <w:tcBorders>
              <w:top w:val="single" w:sz="4" w:space="0" w:color="auto"/>
              <w:left w:val="single" w:sz="4" w:space="0" w:color="auto"/>
              <w:bottom w:val="single" w:sz="4" w:space="0" w:color="auto"/>
              <w:right w:val="single" w:sz="4" w:space="0" w:color="auto"/>
            </w:tcBorders>
          </w:tcPr>
          <w:p w14:paraId="7E83CEA7"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rPr>
              <w:lastRenderedPageBreak/>
              <w:t>N</w:t>
            </w:r>
            <w:r w:rsidRPr="00185409">
              <w:rPr>
                <w:rFonts w:ascii="Sylfaen" w:hAnsi="Sylfaen"/>
                <w:color w:val="000000" w:themeColor="text1"/>
                <w:lang w:val="ka-GE"/>
              </w:rPr>
              <w:t>1</w:t>
            </w:r>
          </w:p>
          <w:p w14:paraId="219BE39E" w14:textId="77777777" w:rsidR="002E3BCB" w:rsidRPr="00185409" w:rsidRDefault="002E3BCB" w:rsidP="002E3BCB">
            <w:pPr>
              <w:jc w:val="both"/>
              <w:rPr>
                <w:rFonts w:ascii="Sylfaen" w:hAnsi="Sylfaen"/>
                <w:color w:val="000000" w:themeColor="text1"/>
                <w:lang w:val="ka-GE"/>
              </w:rPr>
            </w:pPr>
          </w:p>
          <w:p w14:paraId="7477DD1E" w14:textId="77777777" w:rsidR="002E3BCB" w:rsidRPr="00185409" w:rsidRDefault="002E3BCB" w:rsidP="002E3BCB">
            <w:pPr>
              <w:jc w:val="both"/>
              <w:rPr>
                <w:rFonts w:ascii="Sylfaen" w:hAnsi="Sylfaen"/>
                <w:color w:val="000000" w:themeColor="text1"/>
                <w:lang w:val="ka-GE"/>
              </w:rPr>
            </w:pPr>
          </w:p>
          <w:p w14:paraId="356AB4FF" w14:textId="77777777" w:rsidR="002E3BCB" w:rsidRPr="00185409" w:rsidRDefault="002E3BCB" w:rsidP="002E3BCB">
            <w:pPr>
              <w:jc w:val="both"/>
              <w:rPr>
                <w:rFonts w:ascii="Sylfaen" w:hAnsi="Sylfaen"/>
                <w:color w:val="000000" w:themeColor="text1"/>
                <w:lang w:val="ka-GE"/>
              </w:rPr>
            </w:pPr>
          </w:p>
          <w:p w14:paraId="59AE6018" w14:textId="77777777" w:rsidR="002E3BCB" w:rsidRPr="00185409" w:rsidRDefault="002E3BCB" w:rsidP="002E3BCB">
            <w:pPr>
              <w:jc w:val="both"/>
              <w:rPr>
                <w:rFonts w:ascii="Sylfaen" w:hAnsi="Sylfaen"/>
                <w:color w:val="000000" w:themeColor="text1"/>
                <w:lang w:val="ka-GE"/>
              </w:rPr>
            </w:pPr>
          </w:p>
          <w:p w14:paraId="11A9612C" w14:textId="77777777" w:rsidR="002E3BCB" w:rsidRPr="00185409" w:rsidRDefault="002E3BCB" w:rsidP="002E3BCB">
            <w:pPr>
              <w:jc w:val="both"/>
              <w:rPr>
                <w:rFonts w:ascii="Sylfaen" w:hAnsi="Sylfaen"/>
                <w:color w:val="000000" w:themeColor="text1"/>
                <w:lang w:val="ka-GE"/>
              </w:rPr>
            </w:pPr>
          </w:p>
          <w:p w14:paraId="2A019067" w14:textId="77777777" w:rsidR="002E3BCB" w:rsidRPr="00185409" w:rsidRDefault="002E3BCB" w:rsidP="002E3BCB">
            <w:pPr>
              <w:jc w:val="both"/>
              <w:rPr>
                <w:rFonts w:ascii="Sylfaen" w:hAnsi="Sylfaen"/>
                <w:color w:val="000000" w:themeColor="text1"/>
                <w:lang w:val="ka-GE"/>
              </w:rPr>
            </w:pPr>
          </w:p>
          <w:p w14:paraId="190D9AD5" w14:textId="77777777" w:rsidR="002E3BCB" w:rsidRPr="00185409" w:rsidRDefault="002E3BCB" w:rsidP="002E3BCB">
            <w:pPr>
              <w:jc w:val="both"/>
              <w:rPr>
                <w:rFonts w:ascii="Sylfaen" w:hAnsi="Sylfaen"/>
                <w:color w:val="000000" w:themeColor="text1"/>
                <w:lang w:val="ka-GE"/>
              </w:rPr>
            </w:pPr>
          </w:p>
          <w:p w14:paraId="39F9A7EF" w14:textId="77777777" w:rsidR="002E3BCB" w:rsidRPr="00185409" w:rsidRDefault="002E3BCB" w:rsidP="002E3BCB">
            <w:pPr>
              <w:jc w:val="both"/>
              <w:rPr>
                <w:rFonts w:ascii="Sylfaen" w:hAnsi="Sylfaen"/>
                <w:color w:val="000000" w:themeColor="text1"/>
                <w:lang w:val="ka-GE"/>
              </w:rPr>
            </w:pPr>
          </w:p>
          <w:p w14:paraId="39AC4B66" w14:textId="77777777" w:rsidR="002E3BCB" w:rsidRPr="00185409" w:rsidRDefault="002E3BCB" w:rsidP="002E3BCB">
            <w:pPr>
              <w:jc w:val="both"/>
              <w:rPr>
                <w:rFonts w:ascii="Sylfaen" w:hAnsi="Sylfaen"/>
                <w:color w:val="000000" w:themeColor="text1"/>
                <w:lang w:val="ka-GE"/>
              </w:rPr>
            </w:pPr>
          </w:p>
          <w:p w14:paraId="21D55E26" w14:textId="77777777" w:rsidR="002E3BCB" w:rsidRPr="00185409" w:rsidRDefault="002E3BCB" w:rsidP="002E3BCB">
            <w:pPr>
              <w:jc w:val="both"/>
              <w:rPr>
                <w:rFonts w:ascii="Sylfaen" w:hAnsi="Sylfaen"/>
                <w:color w:val="000000" w:themeColor="text1"/>
                <w:lang w:val="ka-GE"/>
              </w:rPr>
            </w:pPr>
          </w:p>
          <w:p w14:paraId="1189A655" w14:textId="77777777" w:rsidR="002E3BCB" w:rsidRPr="00185409" w:rsidRDefault="002E3BCB" w:rsidP="002E3BCB">
            <w:pPr>
              <w:jc w:val="both"/>
              <w:rPr>
                <w:rFonts w:ascii="Sylfaen" w:hAnsi="Sylfaen"/>
                <w:color w:val="000000" w:themeColor="text1"/>
                <w:lang w:val="ka-GE"/>
              </w:rPr>
            </w:pPr>
          </w:p>
          <w:p w14:paraId="68BECC24" w14:textId="77777777" w:rsidR="002E3BCB" w:rsidRPr="00185409" w:rsidRDefault="002E3BCB" w:rsidP="002E3BCB">
            <w:pPr>
              <w:jc w:val="both"/>
              <w:rPr>
                <w:rFonts w:ascii="Sylfaen" w:hAnsi="Sylfaen"/>
                <w:color w:val="000000" w:themeColor="text1"/>
                <w:lang w:val="ka-GE"/>
              </w:rPr>
            </w:pPr>
          </w:p>
          <w:p w14:paraId="7AAA62EE" w14:textId="77777777" w:rsidR="002E3BCB" w:rsidRPr="00185409" w:rsidRDefault="002E3BCB" w:rsidP="002E3BCB">
            <w:pPr>
              <w:jc w:val="both"/>
              <w:rPr>
                <w:rFonts w:ascii="Sylfaen" w:hAnsi="Sylfaen"/>
                <w:color w:val="000000" w:themeColor="text1"/>
                <w:lang w:val="ka-GE"/>
              </w:rPr>
            </w:pPr>
          </w:p>
          <w:p w14:paraId="75A24D34" w14:textId="77777777" w:rsidR="002E3BCB" w:rsidRPr="00185409" w:rsidRDefault="002E3BCB" w:rsidP="002E3BCB">
            <w:pPr>
              <w:jc w:val="both"/>
              <w:rPr>
                <w:rFonts w:ascii="Sylfaen" w:hAnsi="Sylfaen"/>
                <w:color w:val="000000" w:themeColor="text1"/>
                <w:lang w:val="ka-GE"/>
              </w:rPr>
            </w:pPr>
          </w:p>
          <w:p w14:paraId="6E78B0C2" w14:textId="77777777" w:rsidR="002E3BCB" w:rsidRPr="00185409" w:rsidRDefault="002E3BCB" w:rsidP="002E3BCB">
            <w:pPr>
              <w:jc w:val="both"/>
              <w:rPr>
                <w:rFonts w:ascii="Sylfaen" w:hAnsi="Sylfaen"/>
                <w:color w:val="000000" w:themeColor="text1"/>
                <w:lang w:val="ka-GE"/>
              </w:rPr>
            </w:pPr>
          </w:p>
          <w:p w14:paraId="2721FFD5" w14:textId="77777777" w:rsidR="002E3BCB" w:rsidRPr="00185409" w:rsidRDefault="002E3BCB" w:rsidP="002E3BCB">
            <w:pPr>
              <w:jc w:val="both"/>
              <w:rPr>
                <w:rFonts w:ascii="Sylfaen" w:hAnsi="Sylfaen"/>
                <w:color w:val="000000" w:themeColor="text1"/>
                <w:lang w:val="ka-GE"/>
              </w:rPr>
            </w:pPr>
          </w:p>
          <w:p w14:paraId="5E6063DF" w14:textId="77777777" w:rsidR="002E3BCB" w:rsidRPr="00185409" w:rsidRDefault="002E3BCB" w:rsidP="002E3BCB">
            <w:pPr>
              <w:jc w:val="both"/>
              <w:rPr>
                <w:rFonts w:ascii="Sylfaen" w:hAnsi="Sylfaen"/>
                <w:color w:val="000000" w:themeColor="text1"/>
                <w:lang w:val="ka-GE"/>
              </w:rPr>
            </w:pPr>
          </w:p>
          <w:p w14:paraId="32E44585" w14:textId="77777777" w:rsidR="002E3BCB" w:rsidRPr="00185409" w:rsidRDefault="002E3BCB" w:rsidP="002E3BCB">
            <w:pPr>
              <w:jc w:val="both"/>
              <w:rPr>
                <w:rFonts w:ascii="Sylfaen" w:hAnsi="Sylfaen"/>
                <w:color w:val="000000" w:themeColor="text1"/>
                <w:lang w:val="ka-GE"/>
              </w:rPr>
            </w:pPr>
          </w:p>
          <w:p w14:paraId="7A4BBB2E" w14:textId="77777777" w:rsidR="002E3BCB" w:rsidRPr="00185409" w:rsidRDefault="002E3BCB" w:rsidP="002E3BCB">
            <w:pPr>
              <w:jc w:val="both"/>
              <w:rPr>
                <w:rFonts w:ascii="Sylfaen" w:hAnsi="Sylfaen"/>
                <w:color w:val="000000" w:themeColor="text1"/>
                <w:lang w:val="ka-GE"/>
              </w:rPr>
            </w:pPr>
          </w:p>
          <w:p w14:paraId="4658D8EF" w14:textId="77777777" w:rsidR="002E3BCB" w:rsidRPr="00185409" w:rsidRDefault="002E3BCB" w:rsidP="002E3BCB">
            <w:pPr>
              <w:jc w:val="both"/>
              <w:rPr>
                <w:rFonts w:ascii="Sylfaen" w:hAnsi="Sylfaen"/>
                <w:color w:val="000000" w:themeColor="text1"/>
                <w:lang w:val="ka-GE"/>
              </w:rPr>
            </w:pPr>
          </w:p>
          <w:p w14:paraId="5987212A" w14:textId="77777777" w:rsidR="002E3BCB" w:rsidRPr="00185409" w:rsidRDefault="002E3BCB" w:rsidP="002E3BCB">
            <w:pPr>
              <w:jc w:val="both"/>
              <w:rPr>
                <w:rFonts w:ascii="Sylfaen" w:hAnsi="Sylfaen"/>
                <w:color w:val="000000" w:themeColor="text1"/>
                <w:lang w:val="ka-GE"/>
              </w:rPr>
            </w:pPr>
          </w:p>
          <w:p w14:paraId="30102804" w14:textId="77777777" w:rsidR="002E3BCB" w:rsidRPr="00185409" w:rsidRDefault="002E3BCB" w:rsidP="002E3BCB">
            <w:pPr>
              <w:jc w:val="both"/>
              <w:rPr>
                <w:rFonts w:ascii="Sylfaen" w:hAnsi="Sylfaen"/>
                <w:color w:val="000000" w:themeColor="text1"/>
                <w:lang w:val="ka-GE"/>
              </w:rPr>
            </w:pPr>
          </w:p>
          <w:p w14:paraId="76DC0089" w14:textId="77777777" w:rsidR="002E3BCB" w:rsidRPr="00185409" w:rsidRDefault="002E3BCB" w:rsidP="002E3BCB">
            <w:pPr>
              <w:jc w:val="both"/>
              <w:rPr>
                <w:rFonts w:ascii="Sylfaen" w:hAnsi="Sylfaen"/>
                <w:color w:val="000000" w:themeColor="text1"/>
                <w:lang w:val="ka-GE"/>
              </w:rPr>
            </w:pPr>
          </w:p>
          <w:p w14:paraId="710D74DD" w14:textId="77777777" w:rsidR="002E3BCB" w:rsidRPr="00185409" w:rsidRDefault="002E3BCB" w:rsidP="002E3BCB">
            <w:pPr>
              <w:jc w:val="both"/>
              <w:rPr>
                <w:rFonts w:ascii="Sylfaen" w:hAnsi="Sylfaen"/>
                <w:color w:val="000000" w:themeColor="text1"/>
                <w:lang w:val="ka-GE"/>
              </w:rPr>
            </w:pPr>
          </w:p>
          <w:p w14:paraId="2C492E1C" w14:textId="77777777" w:rsidR="002E3BCB" w:rsidRPr="00185409" w:rsidRDefault="002E3BCB" w:rsidP="002E3BCB">
            <w:pPr>
              <w:jc w:val="both"/>
              <w:rPr>
                <w:rFonts w:ascii="Sylfaen" w:hAnsi="Sylfaen"/>
                <w:color w:val="000000" w:themeColor="text1"/>
                <w:lang w:val="ka-GE"/>
              </w:rPr>
            </w:pPr>
          </w:p>
          <w:p w14:paraId="0E7AAA56" w14:textId="77777777" w:rsidR="002E3BCB" w:rsidRPr="00185409" w:rsidRDefault="002E3BCB" w:rsidP="002E3BCB">
            <w:pPr>
              <w:jc w:val="both"/>
              <w:rPr>
                <w:rFonts w:ascii="Sylfaen" w:hAnsi="Sylfaen"/>
                <w:color w:val="000000" w:themeColor="text1"/>
                <w:lang w:val="ka-GE"/>
              </w:rPr>
            </w:pPr>
          </w:p>
          <w:p w14:paraId="12E567A2" w14:textId="77777777" w:rsidR="002E3BCB" w:rsidRPr="00185409" w:rsidRDefault="002E3BCB" w:rsidP="002E3BCB">
            <w:pPr>
              <w:jc w:val="both"/>
              <w:rPr>
                <w:rFonts w:ascii="Sylfaen" w:hAnsi="Sylfaen"/>
                <w:color w:val="000000" w:themeColor="text1"/>
                <w:lang w:val="ka-GE"/>
              </w:rPr>
            </w:pPr>
          </w:p>
          <w:p w14:paraId="05C562C9" w14:textId="77777777" w:rsidR="002E3BCB" w:rsidRPr="00185409" w:rsidRDefault="002E3BCB" w:rsidP="002E3BCB">
            <w:pPr>
              <w:jc w:val="both"/>
              <w:rPr>
                <w:rFonts w:ascii="Sylfaen" w:hAnsi="Sylfaen"/>
                <w:color w:val="000000" w:themeColor="text1"/>
                <w:lang w:val="ka-GE"/>
              </w:rPr>
            </w:pPr>
          </w:p>
          <w:p w14:paraId="006B5D97" w14:textId="4E8E7BA8" w:rsidR="002E3BCB" w:rsidRPr="00185409" w:rsidRDefault="002E3BCB" w:rsidP="002E3BCB">
            <w:pPr>
              <w:jc w:val="both"/>
              <w:rPr>
                <w:rFonts w:ascii="Sylfaen" w:hAnsi="Sylfaen"/>
                <w:color w:val="000000" w:themeColor="text1"/>
                <w:lang w:val="ka-GE"/>
              </w:rPr>
            </w:pPr>
          </w:p>
          <w:p w14:paraId="4B2ABB1D" w14:textId="4C794AEC" w:rsidR="00156659" w:rsidRPr="00185409" w:rsidRDefault="00156659" w:rsidP="002E3BCB">
            <w:pPr>
              <w:jc w:val="both"/>
              <w:rPr>
                <w:rFonts w:ascii="Sylfaen" w:hAnsi="Sylfaen"/>
                <w:color w:val="000000" w:themeColor="text1"/>
                <w:lang w:val="ka-GE"/>
              </w:rPr>
            </w:pPr>
          </w:p>
          <w:p w14:paraId="643C0DA8" w14:textId="09C2A1BE" w:rsidR="00156659" w:rsidRPr="00185409" w:rsidRDefault="00156659" w:rsidP="002E3BCB">
            <w:pPr>
              <w:jc w:val="both"/>
              <w:rPr>
                <w:rFonts w:ascii="Sylfaen" w:hAnsi="Sylfaen"/>
                <w:color w:val="000000" w:themeColor="text1"/>
                <w:lang w:val="ka-GE"/>
              </w:rPr>
            </w:pPr>
          </w:p>
          <w:p w14:paraId="0AC3B5B8" w14:textId="72CC1568" w:rsidR="00156659" w:rsidRPr="00185409" w:rsidRDefault="00156659" w:rsidP="002E3BCB">
            <w:pPr>
              <w:jc w:val="both"/>
              <w:rPr>
                <w:rFonts w:ascii="Sylfaen" w:hAnsi="Sylfaen"/>
                <w:color w:val="000000" w:themeColor="text1"/>
                <w:lang w:val="ka-GE"/>
              </w:rPr>
            </w:pPr>
          </w:p>
          <w:p w14:paraId="1A5E25C1" w14:textId="29006076" w:rsidR="00156659" w:rsidRPr="00185409" w:rsidRDefault="00156659" w:rsidP="002E3BCB">
            <w:pPr>
              <w:jc w:val="both"/>
              <w:rPr>
                <w:rFonts w:ascii="Sylfaen" w:hAnsi="Sylfaen"/>
                <w:color w:val="000000" w:themeColor="text1"/>
                <w:lang w:val="ka-GE"/>
              </w:rPr>
            </w:pPr>
          </w:p>
          <w:p w14:paraId="0E816629" w14:textId="6FB35192" w:rsidR="00156659" w:rsidRPr="00185409" w:rsidRDefault="00156659" w:rsidP="002E3BCB">
            <w:pPr>
              <w:jc w:val="both"/>
              <w:rPr>
                <w:rFonts w:ascii="Sylfaen" w:hAnsi="Sylfaen"/>
                <w:color w:val="000000" w:themeColor="text1"/>
                <w:lang w:val="ka-GE"/>
              </w:rPr>
            </w:pPr>
          </w:p>
          <w:p w14:paraId="4D4D3990" w14:textId="2A8C8B0F" w:rsidR="00156659" w:rsidRPr="00185409" w:rsidRDefault="00156659" w:rsidP="002E3BCB">
            <w:pPr>
              <w:jc w:val="both"/>
              <w:rPr>
                <w:rFonts w:ascii="Sylfaen" w:hAnsi="Sylfaen"/>
                <w:color w:val="000000" w:themeColor="text1"/>
                <w:lang w:val="ka-GE"/>
              </w:rPr>
            </w:pPr>
          </w:p>
          <w:p w14:paraId="6CBF81BC" w14:textId="5F06D643" w:rsidR="00156659" w:rsidRPr="00185409" w:rsidRDefault="00156659" w:rsidP="002E3BCB">
            <w:pPr>
              <w:jc w:val="both"/>
              <w:rPr>
                <w:rFonts w:ascii="Sylfaen" w:hAnsi="Sylfaen"/>
                <w:color w:val="000000" w:themeColor="text1"/>
                <w:lang w:val="ka-GE"/>
              </w:rPr>
            </w:pPr>
          </w:p>
          <w:p w14:paraId="2456A720" w14:textId="16873B20" w:rsidR="00156659" w:rsidRPr="00185409" w:rsidRDefault="00156659" w:rsidP="002E3BCB">
            <w:pPr>
              <w:jc w:val="both"/>
              <w:rPr>
                <w:rFonts w:ascii="Sylfaen" w:hAnsi="Sylfaen"/>
                <w:color w:val="000000" w:themeColor="text1"/>
                <w:lang w:val="ka-GE"/>
              </w:rPr>
            </w:pPr>
          </w:p>
          <w:p w14:paraId="5CF3F179" w14:textId="45840FAB" w:rsidR="00156659" w:rsidRPr="00185409" w:rsidRDefault="00156659" w:rsidP="002E3BCB">
            <w:pPr>
              <w:jc w:val="both"/>
              <w:rPr>
                <w:rFonts w:ascii="Sylfaen" w:hAnsi="Sylfaen"/>
                <w:color w:val="000000" w:themeColor="text1"/>
                <w:lang w:val="ka-GE"/>
              </w:rPr>
            </w:pPr>
          </w:p>
          <w:p w14:paraId="7659E1DE" w14:textId="4EA2D6B7" w:rsidR="00156659" w:rsidRPr="00185409" w:rsidRDefault="00156659" w:rsidP="002E3BCB">
            <w:pPr>
              <w:jc w:val="both"/>
              <w:rPr>
                <w:rFonts w:ascii="Sylfaen" w:hAnsi="Sylfaen"/>
                <w:color w:val="000000" w:themeColor="text1"/>
                <w:lang w:val="ka-GE"/>
              </w:rPr>
            </w:pPr>
          </w:p>
          <w:p w14:paraId="5814025F" w14:textId="52EACA2C" w:rsidR="00156659" w:rsidRPr="00185409" w:rsidRDefault="00156659" w:rsidP="002E3BCB">
            <w:pPr>
              <w:jc w:val="both"/>
              <w:rPr>
                <w:rFonts w:ascii="Sylfaen" w:hAnsi="Sylfaen"/>
                <w:color w:val="000000" w:themeColor="text1"/>
                <w:lang w:val="ka-GE"/>
              </w:rPr>
            </w:pPr>
          </w:p>
          <w:p w14:paraId="145AC8E3" w14:textId="77777777" w:rsidR="00156659" w:rsidRPr="00185409" w:rsidRDefault="00156659" w:rsidP="002E3BCB">
            <w:pPr>
              <w:jc w:val="both"/>
              <w:rPr>
                <w:rFonts w:ascii="Sylfaen" w:hAnsi="Sylfaen"/>
                <w:color w:val="000000" w:themeColor="text1"/>
                <w:lang w:val="ka-GE"/>
              </w:rPr>
            </w:pPr>
          </w:p>
          <w:p w14:paraId="31F20F8C" w14:textId="77777777" w:rsidR="002E3BCB" w:rsidRPr="00185409" w:rsidRDefault="002E3BCB" w:rsidP="002E3BCB">
            <w:pPr>
              <w:jc w:val="both"/>
              <w:rPr>
                <w:rFonts w:ascii="Sylfaen" w:hAnsi="Sylfaen"/>
                <w:color w:val="000000" w:themeColor="text1"/>
                <w:lang w:val="ka-GE"/>
              </w:rPr>
            </w:pPr>
          </w:p>
          <w:p w14:paraId="2E4B2F59"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rPr>
              <w:t>N</w:t>
            </w:r>
            <w:r w:rsidRPr="00185409">
              <w:rPr>
                <w:rFonts w:ascii="Sylfaen" w:hAnsi="Sylfaen"/>
                <w:color w:val="000000" w:themeColor="text1"/>
                <w:lang w:val="ka-GE"/>
              </w:rPr>
              <w:t>1</w:t>
            </w:r>
          </w:p>
          <w:p w14:paraId="1564453C" w14:textId="77777777" w:rsidR="002E3BCB" w:rsidRPr="00185409" w:rsidRDefault="002E3BCB" w:rsidP="002E3BCB">
            <w:pPr>
              <w:jc w:val="both"/>
              <w:rPr>
                <w:rFonts w:ascii="Sylfaen" w:hAnsi="Sylfaen"/>
                <w:color w:val="000000" w:themeColor="text1"/>
                <w:lang w:val="ka-GE"/>
              </w:rPr>
            </w:pPr>
          </w:p>
          <w:p w14:paraId="42C0CD1A" w14:textId="77777777" w:rsidR="002E3BCB" w:rsidRPr="00185409" w:rsidRDefault="002E3BCB" w:rsidP="002E3BCB">
            <w:pPr>
              <w:jc w:val="both"/>
              <w:rPr>
                <w:rFonts w:ascii="Sylfaen" w:hAnsi="Sylfaen"/>
                <w:color w:val="000000" w:themeColor="text1"/>
                <w:lang w:val="ka-GE"/>
              </w:rPr>
            </w:pPr>
          </w:p>
          <w:p w14:paraId="79892669" w14:textId="77777777" w:rsidR="002E3BCB" w:rsidRPr="00185409" w:rsidRDefault="002E3BCB" w:rsidP="002E3BCB">
            <w:pPr>
              <w:jc w:val="both"/>
              <w:rPr>
                <w:rFonts w:ascii="Sylfaen" w:hAnsi="Sylfaen"/>
                <w:color w:val="000000" w:themeColor="text1"/>
                <w:lang w:val="ka-GE"/>
              </w:rPr>
            </w:pPr>
          </w:p>
          <w:p w14:paraId="1D938913" w14:textId="77777777" w:rsidR="002E3BCB" w:rsidRPr="00185409" w:rsidRDefault="002E3BCB" w:rsidP="002E3BCB">
            <w:pPr>
              <w:jc w:val="both"/>
              <w:rPr>
                <w:rFonts w:ascii="Sylfaen" w:hAnsi="Sylfaen"/>
                <w:color w:val="000000" w:themeColor="text1"/>
                <w:lang w:val="ka-GE"/>
              </w:rPr>
            </w:pPr>
          </w:p>
          <w:p w14:paraId="3FFE6C5A" w14:textId="77777777" w:rsidR="002E3BCB" w:rsidRPr="00185409" w:rsidRDefault="002E3BCB" w:rsidP="002E3BCB">
            <w:pPr>
              <w:jc w:val="both"/>
              <w:rPr>
                <w:rFonts w:ascii="Sylfaen" w:hAnsi="Sylfaen"/>
                <w:color w:val="000000" w:themeColor="text1"/>
                <w:lang w:val="ka-GE"/>
              </w:rPr>
            </w:pPr>
          </w:p>
          <w:p w14:paraId="1E8F995B" w14:textId="77777777" w:rsidR="002E3BCB" w:rsidRPr="00185409" w:rsidRDefault="002E3BCB" w:rsidP="002E3BCB">
            <w:pPr>
              <w:jc w:val="both"/>
              <w:rPr>
                <w:rFonts w:ascii="Sylfaen" w:hAnsi="Sylfaen"/>
                <w:color w:val="000000" w:themeColor="text1"/>
                <w:lang w:val="ka-GE"/>
              </w:rPr>
            </w:pPr>
          </w:p>
          <w:p w14:paraId="05FAF7AD" w14:textId="77777777" w:rsidR="002E3BCB" w:rsidRPr="00185409" w:rsidRDefault="002E3BCB" w:rsidP="002E3BCB">
            <w:pPr>
              <w:jc w:val="both"/>
              <w:rPr>
                <w:rFonts w:ascii="Sylfaen" w:hAnsi="Sylfaen"/>
                <w:color w:val="000000" w:themeColor="text1"/>
                <w:lang w:val="ka-GE"/>
              </w:rPr>
            </w:pPr>
          </w:p>
          <w:p w14:paraId="07FC637F" w14:textId="77777777" w:rsidR="002E3BCB" w:rsidRPr="00185409" w:rsidRDefault="002E3BCB" w:rsidP="002E3BCB">
            <w:pPr>
              <w:jc w:val="both"/>
              <w:rPr>
                <w:rFonts w:ascii="Sylfaen" w:hAnsi="Sylfaen"/>
                <w:color w:val="000000" w:themeColor="text1"/>
                <w:lang w:val="ka-GE"/>
              </w:rPr>
            </w:pPr>
          </w:p>
          <w:p w14:paraId="7881A2B9" w14:textId="77777777" w:rsidR="002E3BCB" w:rsidRPr="00185409" w:rsidRDefault="002E3BCB" w:rsidP="002E3BCB">
            <w:pPr>
              <w:jc w:val="both"/>
              <w:rPr>
                <w:rFonts w:ascii="Sylfaen" w:hAnsi="Sylfaen"/>
                <w:color w:val="000000" w:themeColor="text1"/>
                <w:lang w:val="ka-GE"/>
              </w:rPr>
            </w:pPr>
          </w:p>
          <w:p w14:paraId="204C9E20" w14:textId="77777777" w:rsidR="002E3BCB" w:rsidRPr="00185409" w:rsidRDefault="002E3BCB" w:rsidP="002E3BCB">
            <w:pPr>
              <w:jc w:val="both"/>
              <w:rPr>
                <w:rFonts w:ascii="Sylfaen" w:hAnsi="Sylfaen"/>
                <w:color w:val="000000" w:themeColor="text1"/>
                <w:lang w:val="ka-GE"/>
              </w:rPr>
            </w:pPr>
          </w:p>
          <w:p w14:paraId="365B0279" w14:textId="77777777" w:rsidR="002E3BCB" w:rsidRPr="00185409" w:rsidRDefault="002E3BCB" w:rsidP="002E3BCB">
            <w:pPr>
              <w:jc w:val="both"/>
              <w:rPr>
                <w:rFonts w:ascii="Sylfaen" w:hAnsi="Sylfaen"/>
                <w:color w:val="000000" w:themeColor="text1"/>
                <w:lang w:val="ka-GE"/>
              </w:rPr>
            </w:pPr>
          </w:p>
          <w:p w14:paraId="5C7AB56C" w14:textId="77777777" w:rsidR="002E3BCB" w:rsidRPr="00185409" w:rsidRDefault="002E3BCB" w:rsidP="002E3BCB">
            <w:pPr>
              <w:jc w:val="both"/>
              <w:rPr>
                <w:rFonts w:ascii="Sylfaen" w:hAnsi="Sylfaen"/>
                <w:color w:val="000000" w:themeColor="text1"/>
                <w:lang w:val="ka-GE"/>
              </w:rPr>
            </w:pPr>
          </w:p>
          <w:p w14:paraId="6A8EC56D" w14:textId="77777777" w:rsidR="002E3BCB" w:rsidRPr="00185409" w:rsidRDefault="002E3BCB" w:rsidP="002E3BCB">
            <w:pPr>
              <w:jc w:val="both"/>
              <w:rPr>
                <w:rFonts w:ascii="Sylfaen" w:hAnsi="Sylfaen"/>
                <w:color w:val="000000" w:themeColor="text1"/>
                <w:lang w:val="ka-GE"/>
              </w:rPr>
            </w:pPr>
          </w:p>
          <w:p w14:paraId="0238D499" w14:textId="77777777" w:rsidR="002E3BCB" w:rsidRPr="00185409" w:rsidRDefault="002E3BCB" w:rsidP="002E3BCB">
            <w:pPr>
              <w:jc w:val="both"/>
              <w:rPr>
                <w:rFonts w:ascii="Sylfaen" w:hAnsi="Sylfaen"/>
                <w:color w:val="000000" w:themeColor="text1"/>
                <w:lang w:val="ka-GE"/>
              </w:rPr>
            </w:pPr>
          </w:p>
          <w:p w14:paraId="59409792" w14:textId="77777777" w:rsidR="002E3BCB" w:rsidRPr="00185409" w:rsidRDefault="002E3BCB" w:rsidP="002E3BCB">
            <w:pPr>
              <w:jc w:val="both"/>
              <w:rPr>
                <w:rFonts w:ascii="Sylfaen" w:hAnsi="Sylfaen"/>
                <w:color w:val="000000" w:themeColor="text1"/>
                <w:lang w:val="ka-GE"/>
              </w:rPr>
            </w:pPr>
          </w:p>
          <w:p w14:paraId="1E039968" w14:textId="77777777" w:rsidR="002E3BCB" w:rsidRPr="00185409" w:rsidRDefault="002E3BCB" w:rsidP="002E3BCB">
            <w:pPr>
              <w:jc w:val="both"/>
              <w:rPr>
                <w:rFonts w:ascii="Sylfaen" w:hAnsi="Sylfaen"/>
                <w:color w:val="000000" w:themeColor="text1"/>
                <w:lang w:val="ka-GE"/>
              </w:rPr>
            </w:pPr>
          </w:p>
          <w:p w14:paraId="0B20DB57" w14:textId="77777777" w:rsidR="002E3BCB" w:rsidRPr="00185409" w:rsidRDefault="002E3BCB" w:rsidP="002E3BCB">
            <w:pPr>
              <w:jc w:val="both"/>
              <w:rPr>
                <w:rFonts w:ascii="Sylfaen" w:hAnsi="Sylfaen"/>
                <w:color w:val="000000" w:themeColor="text1"/>
                <w:lang w:val="ka-GE"/>
              </w:rPr>
            </w:pPr>
          </w:p>
          <w:p w14:paraId="068B40B2" w14:textId="77777777" w:rsidR="002E3BCB" w:rsidRPr="00185409" w:rsidRDefault="002E3BCB" w:rsidP="002E3BCB">
            <w:pPr>
              <w:jc w:val="both"/>
              <w:rPr>
                <w:rFonts w:ascii="Sylfaen" w:hAnsi="Sylfaen"/>
                <w:color w:val="000000" w:themeColor="text1"/>
                <w:lang w:val="ka-GE"/>
              </w:rPr>
            </w:pPr>
          </w:p>
          <w:p w14:paraId="273DA6F6" w14:textId="77777777" w:rsidR="002E3BCB" w:rsidRPr="00185409" w:rsidRDefault="002E3BCB" w:rsidP="002E3BCB">
            <w:pPr>
              <w:jc w:val="both"/>
              <w:rPr>
                <w:rFonts w:ascii="Sylfaen" w:hAnsi="Sylfaen"/>
                <w:color w:val="000000" w:themeColor="text1"/>
                <w:lang w:val="ka-GE"/>
              </w:rPr>
            </w:pPr>
          </w:p>
          <w:p w14:paraId="033AEAFC" w14:textId="77777777" w:rsidR="002E3BCB" w:rsidRPr="00185409" w:rsidRDefault="002E3BCB" w:rsidP="002E3BCB">
            <w:pPr>
              <w:jc w:val="both"/>
              <w:rPr>
                <w:rFonts w:ascii="Sylfaen" w:hAnsi="Sylfaen"/>
                <w:color w:val="000000" w:themeColor="text1"/>
                <w:lang w:val="ka-GE"/>
              </w:rPr>
            </w:pPr>
          </w:p>
          <w:p w14:paraId="06558132" w14:textId="77777777" w:rsidR="002E3BCB" w:rsidRPr="00185409" w:rsidRDefault="002E3BCB" w:rsidP="002E3BCB">
            <w:pPr>
              <w:jc w:val="both"/>
              <w:rPr>
                <w:rFonts w:ascii="Sylfaen" w:hAnsi="Sylfaen"/>
                <w:color w:val="000000" w:themeColor="text1"/>
                <w:lang w:val="ka-GE"/>
              </w:rPr>
            </w:pPr>
          </w:p>
          <w:p w14:paraId="1949FEC3" w14:textId="77777777" w:rsidR="002E3BCB" w:rsidRPr="00185409" w:rsidRDefault="002E3BCB" w:rsidP="002E3BCB">
            <w:pPr>
              <w:jc w:val="both"/>
              <w:rPr>
                <w:rFonts w:ascii="Sylfaen" w:hAnsi="Sylfaen"/>
                <w:color w:val="000000" w:themeColor="text1"/>
                <w:lang w:val="ka-GE"/>
              </w:rPr>
            </w:pPr>
          </w:p>
          <w:p w14:paraId="46BF2DA9" w14:textId="77777777" w:rsidR="002E3BCB" w:rsidRPr="00185409" w:rsidRDefault="002E3BCB" w:rsidP="002E3BCB">
            <w:pPr>
              <w:jc w:val="both"/>
              <w:rPr>
                <w:rFonts w:ascii="Sylfaen" w:hAnsi="Sylfaen"/>
                <w:color w:val="000000" w:themeColor="text1"/>
                <w:lang w:val="ka-GE"/>
              </w:rPr>
            </w:pPr>
          </w:p>
          <w:p w14:paraId="2F478B25"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rPr>
              <w:t>N</w:t>
            </w:r>
            <w:r w:rsidRPr="00185409">
              <w:rPr>
                <w:rFonts w:ascii="Sylfaen" w:hAnsi="Sylfaen"/>
                <w:color w:val="000000" w:themeColor="text1"/>
                <w:lang w:val="ka-GE"/>
              </w:rPr>
              <w:t>1</w:t>
            </w:r>
          </w:p>
        </w:tc>
        <w:tc>
          <w:tcPr>
            <w:tcW w:w="709" w:type="dxa"/>
            <w:tcBorders>
              <w:top w:val="single" w:sz="4" w:space="0" w:color="auto"/>
              <w:left w:val="single" w:sz="4" w:space="0" w:color="auto"/>
              <w:bottom w:val="single" w:sz="4" w:space="0" w:color="auto"/>
              <w:right w:val="single" w:sz="4" w:space="0" w:color="auto"/>
            </w:tcBorders>
          </w:tcPr>
          <w:p w14:paraId="66B1C509"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1.2</w:t>
            </w:r>
          </w:p>
          <w:p w14:paraId="4CE0C5C2" w14:textId="77777777" w:rsidR="002E3BCB" w:rsidRPr="00185409" w:rsidRDefault="002E3BCB" w:rsidP="002E3BCB">
            <w:pPr>
              <w:jc w:val="both"/>
              <w:rPr>
                <w:rFonts w:ascii="Sylfaen" w:hAnsi="Sylfaen"/>
                <w:color w:val="000000" w:themeColor="text1"/>
                <w:lang w:val="ka-GE"/>
              </w:rPr>
            </w:pPr>
          </w:p>
          <w:p w14:paraId="660F74FF" w14:textId="77777777" w:rsidR="002E3BCB" w:rsidRPr="00185409" w:rsidRDefault="002E3BCB" w:rsidP="002E3BCB">
            <w:pPr>
              <w:jc w:val="both"/>
              <w:rPr>
                <w:rFonts w:ascii="Sylfaen" w:hAnsi="Sylfaen"/>
                <w:color w:val="000000" w:themeColor="text1"/>
                <w:lang w:val="ka-GE"/>
              </w:rPr>
            </w:pPr>
          </w:p>
          <w:p w14:paraId="7A084C73" w14:textId="77777777" w:rsidR="002E3BCB" w:rsidRPr="00185409" w:rsidRDefault="002E3BCB" w:rsidP="002E3BCB">
            <w:pPr>
              <w:jc w:val="both"/>
              <w:rPr>
                <w:rFonts w:ascii="Sylfaen" w:hAnsi="Sylfaen"/>
                <w:color w:val="000000" w:themeColor="text1"/>
                <w:lang w:val="ka-GE"/>
              </w:rPr>
            </w:pPr>
          </w:p>
          <w:p w14:paraId="2B69D49C" w14:textId="77777777" w:rsidR="002E3BCB" w:rsidRPr="00185409" w:rsidRDefault="002E3BCB" w:rsidP="002E3BCB">
            <w:pPr>
              <w:jc w:val="both"/>
              <w:rPr>
                <w:rFonts w:ascii="Sylfaen" w:hAnsi="Sylfaen"/>
                <w:color w:val="000000" w:themeColor="text1"/>
                <w:lang w:val="ka-GE"/>
              </w:rPr>
            </w:pPr>
          </w:p>
          <w:p w14:paraId="160E2FD4" w14:textId="77777777" w:rsidR="002E3BCB" w:rsidRPr="00185409" w:rsidRDefault="002E3BCB" w:rsidP="002E3BCB">
            <w:pPr>
              <w:jc w:val="both"/>
              <w:rPr>
                <w:rFonts w:ascii="Sylfaen" w:hAnsi="Sylfaen"/>
                <w:color w:val="000000" w:themeColor="text1"/>
                <w:lang w:val="ka-GE"/>
              </w:rPr>
            </w:pPr>
          </w:p>
          <w:p w14:paraId="394D929C" w14:textId="77777777" w:rsidR="002E3BCB" w:rsidRPr="00185409" w:rsidRDefault="002E3BCB" w:rsidP="002E3BCB">
            <w:pPr>
              <w:jc w:val="both"/>
              <w:rPr>
                <w:rFonts w:ascii="Sylfaen" w:hAnsi="Sylfaen"/>
                <w:color w:val="000000" w:themeColor="text1"/>
                <w:lang w:val="ka-GE"/>
              </w:rPr>
            </w:pPr>
          </w:p>
          <w:p w14:paraId="6FFE4628" w14:textId="77777777" w:rsidR="002E3BCB" w:rsidRPr="00185409" w:rsidRDefault="002E3BCB" w:rsidP="002E3BCB">
            <w:pPr>
              <w:jc w:val="both"/>
              <w:rPr>
                <w:rFonts w:ascii="Sylfaen" w:hAnsi="Sylfaen"/>
                <w:color w:val="000000" w:themeColor="text1"/>
                <w:lang w:val="ka-GE"/>
              </w:rPr>
            </w:pPr>
          </w:p>
          <w:p w14:paraId="08D6646C" w14:textId="77777777" w:rsidR="002E3BCB" w:rsidRPr="00185409" w:rsidRDefault="002E3BCB" w:rsidP="002E3BCB">
            <w:pPr>
              <w:jc w:val="both"/>
              <w:rPr>
                <w:rFonts w:ascii="Sylfaen" w:hAnsi="Sylfaen"/>
                <w:color w:val="000000" w:themeColor="text1"/>
                <w:lang w:val="ka-GE"/>
              </w:rPr>
            </w:pPr>
          </w:p>
          <w:p w14:paraId="23D72853" w14:textId="77777777" w:rsidR="002E3BCB" w:rsidRPr="00185409" w:rsidRDefault="002E3BCB" w:rsidP="002E3BCB">
            <w:pPr>
              <w:jc w:val="both"/>
              <w:rPr>
                <w:rFonts w:ascii="Sylfaen" w:hAnsi="Sylfaen"/>
                <w:color w:val="000000" w:themeColor="text1"/>
                <w:lang w:val="ka-GE"/>
              </w:rPr>
            </w:pPr>
          </w:p>
          <w:p w14:paraId="1032CE9F" w14:textId="77777777" w:rsidR="002E3BCB" w:rsidRPr="00185409" w:rsidRDefault="002E3BCB" w:rsidP="002E3BCB">
            <w:pPr>
              <w:jc w:val="both"/>
              <w:rPr>
                <w:rFonts w:ascii="Sylfaen" w:hAnsi="Sylfaen"/>
                <w:color w:val="000000" w:themeColor="text1"/>
                <w:lang w:val="ka-GE"/>
              </w:rPr>
            </w:pPr>
          </w:p>
          <w:p w14:paraId="082D74C5" w14:textId="77777777" w:rsidR="002E3BCB" w:rsidRPr="00185409" w:rsidRDefault="002E3BCB" w:rsidP="002E3BCB">
            <w:pPr>
              <w:jc w:val="both"/>
              <w:rPr>
                <w:rFonts w:ascii="Sylfaen" w:hAnsi="Sylfaen"/>
                <w:color w:val="000000" w:themeColor="text1"/>
                <w:lang w:val="ka-GE"/>
              </w:rPr>
            </w:pPr>
          </w:p>
          <w:p w14:paraId="52E55639" w14:textId="77777777" w:rsidR="002E3BCB" w:rsidRPr="00185409" w:rsidRDefault="002E3BCB" w:rsidP="002E3BCB">
            <w:pPr>
              <w:jc w:val="both"/>
              <w:rPr>
                <w:rFonts w:ascii="Sylfaen" w:hAnsi="Sylfaen"/>
                <w:color w:val="000000" w:themeColor="text1"/>
                <w:lang w:val="ka-GE"/>
              </w:rPr>
            </w:pPr>
          </w:p>
          <w:p w14:paraId="4329AC70" w14:textId="77777777" w:rsidR="002E3BCB" w:rsidRPr="00185409" w:rsidRDefault="002E3BCB" w:rsidP="002E3BCB">
            <w:pPr>
              <w:jc w:val="both"/>
              <w:rPr>
                <w:rFonts w:ascii="Sylfaen" w:hAnsi="Sylfaen"/>
                <w:color w:val="000000" w:themeColor="text1"/>
                <w:lang w:val="ka-GE"/>
              </w:rPr>
            </w:pPr>
          </w:p>
          <w:p w14:paraId="30C91576" w14:textId="77777777" w:rsidR="002E3BCB" w:rsidRPr="00185409" w:rsidRDefault="002E3BCB" w:rsidP="002E3BCB">
            <w:pPr>
              <w:jc w:val="both"/>
              <w:rPr>
                <w:rFonts w:ascii="Sylfaen" w:hAnsi="Sylfaen"/>
                <w:color w:val="000000" w:themeColor="text1"/>
                <w:lang w:val="ka-GE"/>
              </w:rPr>
            </w:pPr>
          </w:p>
          <w:p w14:paraId="2D49225D" w14:textId="77777777" w:rsidR="002E3BCB" w:rsidRPr="00185409" w:rsidRDefault="002E3BCB" w:rsidP="002E3BCB">
            <w:pPr>
              <w:jc w:val="both"/>
              <w:rPr>
                <w:rFonts w:ascii="Sylfaen" w:hAnsi="Sylfaen"/>
                <w:color w:val="000000" w:themeColor="text1"/>
                <w:lang w:val="ka-GE"/>
              </w:rPr>
            </w:pPr>
          </w:p>
          <w:p w14:paraId="69B82319" w14:textId="77777777" w:rsidR="002E3BCB" w:rsidRPr="00185409" w:rsidRDefault="002E3BCB" w:rsidP="002E3BCB">
            <w:pPr>
              <w:jc w:val="both"/>
              <w:rPr>
                <w:rFonts w:ascii="Sylfaen" w:hAnsi="Sylfaen"/>
                <w:color w:val="000000" w:themeColor="text1"/>
                <w:lang w:val="ka-GE"/>
              </w:rPr>
            </w:pPr>
          </w:p>
          <w:p w14:paraId="582763B3" w14:textId="77777777" w:rsidR="002E3BCB" w:rsidRPr="00185409" w:rsidRDefault="002E3BCB" w:rsidP="002E3BCB">
            <w:pPr>
              <w:jc w:val="both"/>
              <w:rPr>
                <w:rFonts w:ascii="Sylfaen" w:hAnsi="Sylfaen"/>
                <w:color w:val="000000" w:themeColor="text1"/>
                <w:lang w:val="ka-GE"/>
              </w:rPr>
            </w:pPr>
          </w:p>
          <w:p w14:paraId="7A28C043" w14:textId="77777777" w:rsidR="002E3BCB" w:rsidRPr="00185409" w:rsidRDefault="002E3BCB" w:rsidP="002E3BCB">
            <w:pPr>
              <w:jc w:val="both"/>
              <w:rPr>
                <w:rFonts w:ascii="Sylfaen" w:hAnsi="Sylfaen"/>
                <w:color w:val="000000" w:themeColor="text1"/>
                <w:lang w:val="ka-GE"/>
              </w:rPr>
            </w:pPr>
          </w:p>
          <w:p w14:paraId="0864BC4F" w14:textId="77777777" w:rsidR="002E3BCB" w:rsidRPr="00185409" w:rsidRDefault="002E3BCB" w:rsidP="002E3BCB">
            <w:pPr>
              <w:jc w:val="both"/>
              <w:rPr>
                <w:rFonts w:ascii="Sylfaen" w:hAnsi="Sylfaen"/>
                <w:color w:val="000000" w:themeColor="text1"/>
                <w:lang w:val="ka-GE"/>
              </w:rPr>
            </w:pPr>
          </w:p>
          <w:p w14:paraId="1B98E0D1" w14:textId="77777777" w:rsidR="002E3BCB" w:rsidRPr="00185409" w:rsidRDefault="002E3BCB" w:rsidP="002E3BCB">
            <w:pPr>
              <w:jc w:val="both"/>
              <w:rPr>
                <w:rFonts w:ascii="Sylfaen" w:hAnsi="Sylfaen"/>
                <w:color w:val="000000" w:themeColor="text1"/>
                <w:lang w:val="ka-GE"/>
              </w:rPr>
            </w:pPr>
          </w:p>
          <w:p w14:paraId="52F57BA8" w14:textId="77777777" w:rsidR="002E3BCB" w:rsidRPr="00185409" w:rsidRDefault="002E3BCB" w:rsidP="002E3BCB">
            <w:pPr>
              <w:jc w:val="both"/>
              <w:rPr>
                <w:rFonts w:ascii="Sylfaen" w:hAnsi="Sylfaen"/>
                <w:color w:val="000000" w:themeColor="text1"/>
                <w:lang w:val="ka-GE"/>
              </w:rPr>
            </w:pPr>
          </w:p>
          <w:p w14:paraId="2E95ABAE" w14:textId="77777777" w:rsidR="002E3BCB" w:rsidRPr="00185409" w:rsidRDefault="002E3BCB" w:rsidP="002E3BCB">
            <w:pPr>
              <w:jc w:val="both"/>
              <w:rPr>
                <w:rFonts w:ascii="Sylfaen" w:hAnsi="Sylfaen"/>
                <w:color w:val="000000" w:themeColor="text1"/>
                <w:lang w:val="ka-GE"/>
              </w:rPr>
            </w:pPr>
          </w:p>
          <w:p w14:paraId="3EE80F46" w14:textId="77777777" w:rsidR="002E3BCB" w:rsidRPr="00185409" w:rsidRDefault="002E3BCB" w:rsidP="002E3BCB">
            <w:pPr>
              <w:jc w:val="both"/>
              <w:rPr>
                <w:rFonts w:ascii="Sylfaen" w:hAnsi="Sylfaen"/>
                <w:color w:val="000000" w:themeColor="text1"/>
                <w:lang w:val="ka-GE"/>
              </w:rPr>
            </w:pPr>
          </w:p>
          <w:p w14:paraId="679EBAD5" w14:textId="77777777" w:rsidR="002E3BCB" w:rsidRPr="00185409" w:rsidRDefault="002E3BCB" w:rsidP="002E3BCB">
            <w:pPr>
              <w:jc w:val="both"/>
              <w:rPr>
                <w:rFonts w:ascii="Sylfaen" w:hAnsi="Sylfaen"/>
                <w:color w:val="000000" w:themeColor="text1"/>
                <w:lang w:val="ka-GE"/>
              </w:rPr>
            </w:pPr>
          </w:p>
          <w:p w14:paraId="4F726561" w14:textId="77777777" w:rsidR="002E3BCB" w:rsidRPr="00185409" w:rsidRDefault="002E3BCB" w:rsidP="002E3BCB">
            <w:pPr>
              <w:jc w:val="both"/>
              <w:rPr>
                <w:rFonts w:ascii="Sylfaen" w:hAnsi="Sylfaen"/>
                <w:color w:val="000000" w:themeColor="text1"/>
                <w:lang w:val="ka-GE"/>
              </w:rPr>
            </w:pPr>
          </w:p>
          <w:p w14:paraId="72A81892" w14:textId="77777777" w:rsidR="002E3BCB" w:rsidRPr="00185409" w:rsidRDefault="002E3BCB" w:rsidP="002E3BCB">
            <w:pPr>
              <w:jc w:val="both"/>
              <w:rPr>
                <w:rFonts w:ascii="Sylfaen" w:hAnsi="Sylfaen"/>
                <w:color w:val="000000" w:themeColor="text1"/>
                <w:lang w:val="ka-GE"/>
              </w:rPr>
            </w:pPr>
          </w:p>
          <w:p w14:paraId="35C38D2E" w14:textId="77777777" w:rsidR="002E3BCB" w:rsidRPr="00185409" w:rsidRDefault="002E3BCB" w:rsidP="002E3BCB">
            <w:pPr>
              <w:jc w:val="both"/>
              <w:rPr>
                <w:rFonts w:ascii="Sylfaen" w:hAnsi="Sylfaen"/>
                <w:color w:val="000000" w:themeColor="text1"/>
                <w:lang w:val="ka-GE"/>
              </w:rPr>
            </w:pPr>
          </w:p>
          <w:p w14:paraId="2A0BE62B" w14:textId="77777777" w:rsidR="002E3BCB" w:rsidRPr="00185409" w:rsidRDefault="002E3BCB" w:rsidP="002E3BCB">
            <w:pPr>
              <w:jc w:val="both"/>
              <w:rPr>
                <w:rFonts w:ascii="Sylfaen" w:hAnsi="Sylfaen"/>
                <w:color w:val="000000" w:themeColor="text1"/>
                <w:lang w:val="ka-GE"/>
              </w:rPr>
            </w:pPr>
          </w:p>
          <w:p w14:paraId="2589CBE6" w14:textId="77777777" w:rsidR="002E3BCB" w:rsidRPr="00185409" w:rsidRDefault="002E3BCB" w:rsidP="002E3BCB">
            <w:pPr>
              <w:jc w:val="both"/>
              <w:rPr>
                <w:rFonts w:ascii="Sylfaen" w:hAnsi="Sylfaen"/>
                <w:color w:val="000000" w:themeColor="text1"/>
                <w:lang w:val="ka-GE"/>
              </w:rPr>
            </w:pPr>
          </w:p>
          <w:p w14:paraId="32600CF3" w14:textId="00ACAB56" w:rsidR="002E3BCB" w:rsidRPr="00185409" w:rsidRDefault="002E3BCB" w:rsidP="002E3BCB">
            <w:pPr>
              <w:jc w:val="both"/>
              <w:rPr>
                <w:rFonts w:ascii="Sylfaen" w:hAnsi="Sylfaen"/>
                <w:color w:val="000000" w:themeColor="text1"/>
                <w:lang w:val="ka-GE"/>
              </w:rPr>
            </w:pPr>
          </w:p>
          <w:p w14:paraId="7B35B869" w14:textId="48FEAE79" w:rsidR="00156659" w:rsidRPr="00185409" w:rsidRDefault="00156659" w:rsidP="002E3BCB">
            <w:pPr>
              <w:jc w:val="both"/>
              <w:rPr>
                <w:rFonts w:ascii="Sylfaen" w:hAnsi="Sylfaen"/>
                <w:color w:val="000000" w:themeColor="text1"/>
                <w:lang w:val="ka-GE"/>
              </w:rPr>
            </w:pPr>
          </w:p>
          <w:p w14:paraId="6D782EF2" w14:textId="725677E4" w:rsidR="00156659" w:rsidRPr="00185409" w:rsidRDefault="00156659" w:rsidP="002E3BCB">
            <w:pPr>
              <w:jc w:val="both"/>
              <w:rPr>
                <w:rFonts w:ascii="Sylfaen" w:hAnsi="Sylfaen"/>
                <w:color w:val="000000" w:themeColor="text1"/>
                <w:lang w:val="ka-GE"/>
              </w:rPr>
            </w:pPr>
          </w:p>
          <w:p w14:paraId="7A426BDF" w14:textId="7F5C67B1" w:rsidR="00156659" w:rsidRPr="00185409" w:rsidRDefault="00156659" w:rsidP="002E3BCB">
            <w:pPr>
              <w:jc w:val="both"/>
              <w:rPr>
                <w:rFonts w:ascii="Sylfaen" w:hAnsi="Sylfaen"/>
                <w:color w:val="000000" w:themeColor="text1"/>
                <w:lang w:val="ka-GE"/>
              </w:rPr>
            </w:pPr>
          </w:p>
          <w:p w14:paraId="1702FE2B" w14:textId="29BBB969" w:rsidR="00156659" w:rsidRPr="00185409" w:rsidRDefault="00156659" w:rsidP="002E3BCB">
            <w:pPr>
              <w:jc w:val="both"/>
              <w:rPr>
                <w:rFonts w:ascii="Sylfaen" w:hAnsi="Sylfaen"/>
                <w:color w:val="000000" w:themeColor="text1"/>
                <w:lang w:val="ka-GE"/>
              </w:rPr>
            </w:pPr>
          </w:p>
          <w:p w14:paraId="21C4BE8C" w14:textId="383C06CC" w:rsidR="00156659" w:rsidRPr="00185409" w:rsidRDefault="00156659" w:rsidP="002E3BCB">
            <w:pPr>
              <w:jc w:val="both"/>
              <w:rPr>
                <w:rFonts w:ascii="Sylfaen" w:hAnsi="Sylfaen"/>
                <w:color w:val="000000" w:themeColor="text1"/>
                <w:lang w:val="ka-GE"/>
              </w:rPr>
            </w:pPr>
          </w:p>
          <w:p w14:paraId="71DD874A" w14:textId="2AA99D9E" w:rsidR="00156659" w:rsidRPr="00185409" w:rsidRDefault="00156659" w:rsidP="002E3BCB">
            <w:pPr>
              <w:jc w:val="both"/>
              <w:rPr>
                <w:rFonts w:ascii="Sylfaen" w:hAnsi="Sylfaen"/>
                <w:color w:val="000000" w:themeColor="text1"/>
                <w:lang w:val="ka-GE"/>
              </w:rPr>
            </w:pPr>
          </w:p>
          <w:p w14:paraId="4810702B" w14:textId="65AB6F0D" w:rsidR="00156659" w:rsidRPr="00185409" w:rsidRDefault="00156659" w:rsidP="002E3BCB">
            <w:pPr>
              <w:jc w:val="both"/>
              <w:rPr>
                <w:rFonts w:ascii="Sylfaen" w:hAnsi="Sylfaen"/>
                <w:color w:val="000000" w:themeColor="text1"/>
                <w:lang w:val="ka-GE"/>
              </w:rPr>
            </w:pPr>
          </w:p>
          <w:p w14:paraId="7CD03058" w14:textId="31E0069B" w:rsidR="00156659" w:rsidRPr="00185409" w:rsidRDefault="00156659" w:rsidP="002E3BCB">
            <w:pPr>
              <w:jc w:val="both"/>
              <w:rPr>
                <w:rFonts w:ascii="Sylfaen" w:hAnsi="Sylfaen"/>
                <w:color w:val="000000" w:themeColor="text1"/>
                <w:lang w:val="ka-GE"/>
              </w:rPr>
            </w:pPr>
          </w:p>
          <w:p w14:paraId="7A6A381B" w14:textId="46867D9B" w:rsidR="00156659" w:rsidRPr="00185409" w:rsidRDefault="00156659" w:rsidP="002E3BCB">
            <w:pPr>
              <w:jc w:val="both"/>
              <w:rPr>
                <w:rFonts w:ascii="Sylfaen" w:hAnsi="Sylfaen"/>
                <w:color w:val="000000" w:themeColor="text1"/>
                <w:lang w:val="ka-GE"/>
              </w:rPr>
            </w:pPr>
          </w:p>
          <w:p w14:paraId="308D908E" w14:textId="162963F2" w:rsidR="00156659" w:rsidRPr="00185409" w:rsidRDefault="00156659" w:rsidP="002E3BCB">
            <w:pPr>
              <w:jc w:val="both"/>
              <w:rPr>
                <w:rFonts w:ascii="Sylfaen" w:hAnsi="Sylfaen"/>
                <w:color w:val="000000" w:themeColor="text1"/>
                <w:lang w:val="ka-GE"/>
              </w:rPr>
            </w:pPr>
          </w:p>
          <w:p w14:paraId="4CEC02C5" w14:textId="11DA3D4E" w:rsidR="00156659" w:rsidRPr="00185409" w:rsidRDefault="00156659" w:rsidP="002E3BCB">
            <w:pPr>
              <w:jc w:val="both"/>
              <w:rPr>
                <w:rFonts w:ascii="Sylfaen" w:hAnsi="Sylfaen"/>
                <w:color w:val="000000" w:themeColor="text1"/>
                <w:lang w:val="ka-GE"/>
              </w:rPr>
            </w:pPr>
          </w:p>
          <w:p w14:paraId="7C6E89BC" w14:textId="77777777" w:rsidR="00156659" w:rsidRPr="00185409" w:rsidRDefault="00156659" w:rsidP="002E3BCB">
            <w:pPr>
              <w:jc w:val="both"/>
              <w:rPr>
                <w:rFonts w:ascii="Sylfaen" w:hAnsi="Sylfaen"/>
                <w:color w:val="000000" w:themeColor="text1"/>
                <w:lang w:val="ka-GE"/>
              </w:rPr>
            </w:pPr>
          </w:p>
          <w:p w14:paraId="29DD8A50"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2</w:t>
            </w:r>
          </w:p>
          <w:p w14:paraId="330FF635" w14:textId="77777777" w:rsidR="002E3BCB" w:rsidRPr="00185409" w:rsidRDefault="002E3BCB" w:rsidP="002E3BCB">
            <w:pPr>
              <w:jc w:val="both"/>
              <w:rPr>
                <w:rFonts w:ascii="Sylfaen" w:hAnsi="Sylfaen"/>
                <w:color w:val="000000" w:themeColor="text1"/>
                <w:lang w:val="ka-GE"/>
              </w:rPr>
            </w:pPr>
          </w:p>
          <w:p w14:paraId="06650C40" w14:textId="77777777" w:rsidR="002E3BCB" w:rsidRPr="00185409" w:rsidRDefault="002E3BCB" w:rsidP="002E3BCB">
            <w:pPr>
              <w:jc w:val="both"/>
              <w:rPr>
                <w:rFonts w:ascii="Sylfaen" w:hAnsi="Sylfaen"/>
                <w:color w:val="000000" w:themeColor="text1"/>
                <w:lang w:val="ka-GE"/>
              </w:rPr>
            </w:pPr>
          </w:p>
          <w:p w14:paraId="6D93A12E" w14:textId="77777777" w:rsidR="002E3BCB" w:rsidRPr="00185409" w:rsidRDefault="002E3BCB" w:rsidP="002E3BCB">
            <w:pPr>
              <w:jc w:val="both"/>
              <w:rPr>
                <w:rFonts w:ascii="Sylfaen" w:hAnsi="Sylfaen"/>
                <w:color w:val="000000" w:themeColor="text1"/>
                <w:lang w:val="ka-GE"/>
              </w:rPr>
            </w:pPr>
          </w:p>
          <w:p w14:paraId="539B48D0" w14:textId="77777777" w:rsidR="002E3BCB" w:rsidRPr="00185409" w:rsidRDefault="002E3BCB" w:rsidP="002E3BCB">
            <w:pPr>
              <w:jc w:val="both"/>
              <w:rPr>
                <w:rFonts w:ascii="Sylfaen" w:hAnsi="Sylfaen"/>
                <w:color w:val="000000" w:themeColor="text1"/>
                <w:lang w:val="ka-GE"/>
              </w:rPr>
            </w:pPr>
          </w:p>
          <w:p w14:paraId="07452B02" w14:textId="77777777" w:rsidR="002E3BCB" w:rsidRPr="00185409" w:rsidRDefault="002E3BCB" w:rsidP="002E3BCB">
            <w:pPr>
              <w:jc w:val="both"/>
              <w:rPr>
                <w:rFonts w:ascii="Sylfaen" w:hAnsi="Sylfaen"/>
                <w:color w:val="000000" w:themeColor="text1"/>
                <w:lang w:val="ka-GE"/>
              </w:rPr>
            </w:pPr>
          </w:p>
          <w:p w14:paraId="038F9E3B" w14:textId="77777777" w:rsidR="002E3BCB" w:rsidRPr="00185409" w:rsidRDefault="002E3BCB" w:rsidP="002E3BCB">
            <w:pPr>
              <w:jc w:val="both"/>
              <w:rPr>
                <w:rFonts w:ascii="Sylfaen" w:hAnsi="Sylfaen"/>
                <w:color w:val="000000" w:themeColor="text1"/>
                <w:lang w:val="ka-GE"/>
              </w:rPr>
            </w:pPr>
          </w:p>
          <w:p w14:paraId="37B6013F" w14:textId="77777777" w:rsidR="002E3BCB" w:rsidRPr="00185409" w:rsidRDefault="002E3BCB" w:rsidP="002E3BCB">
            <w:pPr>
              <w:jc w:val="both"/>
              <w:rPr>
                <w:rFonts w:ascii="Sylfaen" w:hAnsi="Sylfaen"/>
                <w:color w:val="000000" w:themeColor="text1"/>
                <w:lang w:val="ka-GE"/>
              </w:rPr>
            </w:pPr>
          </w:p>
          <w:p w14:paraId="5C5A901F" w14:textId="77777777" w:rsidR="002E3BCB" w:rsidRPr="00185409" w:rsidRDefault="002E3BCB" w:rsidP="002E3BCB">
            <w:pPr>
              <w:jc w:val="both"/>
              <w:rPr>
                <w:rFonts w:ascii="Sylfaen" w:hAnsi="Sylfaen"/>
                <w:color w:val="000000" w:themeColor="text1"/>
                <w:lang w:val="ka-GE"/>
              </w:rPr>
            </w:pPr>
          </w:p>
          <w:p w14:paraId="1957E4FC" w14:textId="77777777" w:rsidR="002E3BCB" w:rsidRPr="00185409" w:rsidRDefault="002E3BCB" w:rsidP="002E3BCB">
            <w:pPr>
              <w:jc w:val="both"/>
              <w:rPr>
                <w:rFonts w:ascii="Sylfaen" w:hAnsi="Sylfaen"/>
                <w:color w:val="000000" w:themeColor="text1"/>
                <w:lang w:val="ka-GE"/>
              </w:rPr>
            </w:pPr>
          </w:p>
          <w:p w14:paraId="5BF8445A" w14:textId="77777777" w:rsidR="002E3BCB" w:rsidRPr="00185409" w:rsidRDefault="002E3BCB" w:rsidP="002E3BCB">
            <w:pPr>
              <w:jc w:val="both"/>
              <w:rPr>
                <w:rFonts w:ascii="Sylfaen" w:hAnsi="Sylfaen"/>
                <w:color w:val="000000" w:themeColor="text1"/>
                <w:lang w:val="ka-GE"/>
              </w:rPr>
            </w:pPr>
          </w:p>
          <w:p w14:paraId="5E63225C" w14:textId="77777777" w:rsidR="002E3BCB" w:rsidRPr="00185409" w:rsidRDefault="002E3BCB" w:rsidP="002E3BCB">
            <w:pPr>
              <w:jc w:val="both"/>
              <w:rPr>
                <w:rFonts w:ascii="Sylfaen" w:hAnsi="Sylfaen"/>
                <w:color w:val="000000" w:themeColor="text1"/>
                <w:lang w:val="ka-GE"/>
              </w:rPr>
            </w:pPr>
          </w:p>
          <w:p w14:paraId="1C2A1251" w14:textId="77777777" w:rsidR="002E3BCB" w:rsidRPr="00185409" w:rsidRDefault="002E3BCB" w:rsidP="002E3BCB">
            <w:pPr>
              <w:jc w:val="both"/>
              <w:rPr>
                <w:rFonts w:ascii="Sylfaen" w:hAnsi="Sylfaen"/>
                <w:color w:val="000000" w:themeColor="text1"/>
                <w:lang w:val="ka-GE"/>
              </w:rPr>
            </w:pPr>
          </w:p>
          <w:p w14:paraId="150D80AD" w14:textId="77777777" w:rsidR="002E3BCB" w:rsidRPr="00185409" w:rsidRDefault="002E3BCB" w:rsidP="002E3BCB">
            <w:pPr>
              <w:jc w:val="both"/>
              <w:rPr>
                <w:rFonts w:ascii="Sylfaen" w:hAnsi="Sylfaen"/>
                <w:color w:val="000000" w:themeColor="text1"/>
                <w:lang w:val="ka-GE"/>
              </w:rPr>
            </w:pPr>
          </w:p>
          <w:p w14:paraId="420E18C1" w14:textId="77777777" w:rsidR="002E3BCB" w:rsidRPr="00185409" w:rsidRDefault="002E3BCB" w:rsidP="002E3BCB">
            <w:pPr>
              <w:jc w:val="both"/>
              <w:rPr>
                <w:rFonts w:ascii="Sylfaen" w:hAnsi="Sylfaen"/>
                <w:color w:val="000000" w:themeColor="text1"/>
                <w:lang w:val="ka-GE"/>
              </w:rPr>
            </w:pPr>
          </w:p>
          <w:p w14:paraId="31D88EE3" w14:textId="77777777" w:rsidR="002E3BCB" w:rsidRPr="00185409" w:rsidRDefault="002E3BCB" w:rsidP="002E3BCB">
            <w:pPr>
              <w:jc w:val="both"/>
              <w:rPr>
                <w:rFonts w:ascii="Sylfaen" w:hAnsi="Sylfaen"/>
                <w:color w:val="000000" w:themeColor="text1"/>
                <w:lang w:val="ka-GE"/>
              </w:rPr>
            </w:pPr>
          </w:p>
          <w:p w14:paraId="5BEE6E15" w14:textId="77777777" w:rsidR="002E3BCB" w:rsidRPr="00185409" w:rsidRDefault="002E3BCB" w:rsidP="002E3BCB">
            <w:pPr>
              <w:jc w:val="both"/>
              <w:rPr>
                <w:rFonts w:ascii="Sylfaen" w:hAnsi="Sylfaen"/>
                <w:color w:val="000000" w:themeColor="text1"/>
                <w:lang w:val="ka-GE"/>
              </w:rPr>
            </w:pPr>
          </w:p>
          <w:p w14:paraId="650210BD" w14:textId="77777777" w:rsidR="002E3BCB" w:rsidRPr="00185409" w:rsidRDefault="002E3BCB" w:rsidP="002E3BCB">
            <w:pPr>
              <w:jc w:val="both"/>
              <w:rPr>
                <w:rFonts w:ascii="Sylfaen" w:hAnsi="Sylfaen"/>
                <w:color w:val="000000" w:themeColor="text1"/>
                <w:lang w:val="ka-GE"/>
              </w:rPr>
            </w:pPr>
          </w:p>
          <w:p w14:paraId="1B491F32" w14:textId="77777777" w:rsidR="002E3BCB" w:rsidRPr="00185409" w:rsidRDefault="002E3BCB" w:rsidP="002E3BCB">
            <w:pPr>
              <w:jc w:val="both"/>
              <w:rPr>
                <w:rFonts w:ascii="Sylfaen" w:hAnsi="Sylfaen"/>
                <w:color w:val="000000" w:themeColor="text1"/>
                <w:lang w:val="ka-GE"/>
              </w:rPr>
            </w:pPr>
          </w:p>
          <w:p w14:paraId="5F3E704B" w14:textId="77777777" w:rsidR="002E3BCB" w:rsidRPr="00185409" w:rsidRDefault="002E3BCB" w:rsidP="002E3BCB">
            <w:pPr>
              <w:jc w:val="both"/>
              <w:rPr>
                <w:rFonts w:ascii="Sylfaen" w:hAnsi="Sylfaen"/>
                <w:color w:val="000000" w:themeColor="text1"/>
                <w:lang w:val="ka-GE"/>
              </w:rPr>
            </w:pPr>
          </w:p>
          <w:p w14:paraId="7966D0BF" w14:textId="77777777" w:rsidR="002E3BCB" w:rsidRPr="00185409" w:rsidRDefault="002E3BCB" w:rsidP="002E3BCB">
            <w:pPr>
              <w:jc w:val="both"/>
              <w:rPr>
                <w:rFonts w:ascii="Sylfaen" w:hAnsi="Sylfaen"/>
                <w:color w:val="000000" w:themeColor="text1"/>
                <w:lang w:val="ka-GE"/>
              </w:rPr>
            </w:pPr>
          </w:p>
          <w:p w14:paraId="786337FA" w14:textId="77777777" w:rsidR="002E3BCB" w:rsidRPr="00185409" w:rsidRDefault="002E3BCB" w:rsidP="002E3BCB">
            <w:pPr>
              <w:jc w:val="both"/>
              <w:rPr>
                <w:rFonts w:ascii="Sylfaen" w:hAnsi="Sylfaen"/>
                <w:color w:val="000000" w:themeColor="text1"/>
                <w:lang w:val="ka-GE"/>
              </w:rPr>
            </w:pPr>
          </w:p>
          <w:p w14:paraId="1167771F" w14:textId="77777777" w:rsidR="002E3BCB" w:rsidRPr="00185409" w:rsidRDefault="002E3BCB" w:rsidP="002E3BCB">
            <w:pPr>
              <w:jc w:val="both"/>
              <w:rPr>
                <w:rFonts w:ascii="Sylfaen" w:hAnsi="Sylfaen"/>
                <w:color w:val="000000" w:themeColor="text1"/>
                <w:lang w:val="ka-GE"/>
              </w:rPr>
            </w:pPr>
          </w:p>
          <w:p w14:paraId="49519922" w14:textId="77777777" w:rsidR="002E3BCB" w:rsidRPr="00185409" w:rsidRDefault="002E3BCB" w:rsidP="002E3BCB">
            <w:pPr>
              <w:jc w:val="both"/>
              <w:rPr>
                <w:rFonts w:ascii="Sylfaen" w:hAnsi="Sylfaen"/>
                <w:color w:val="000000" w:themeColor="text1"/>
                <w:lang w:val="ka-GE"/>
              </w:rPr>
            </w:pPr>
          </w:p>
          <w:p w14:paraId="5A6C8205"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7.4</w:t>
            </w:r>
          </w:p>
        </w:tc>
        <w:tc>
          <w:tcPr>
            <w:tcW w:w="4249" w:type="dxa"/>
            <w:tcBorders>
              <w:top w:val="single" w:sz="4" w:space="0" w:color="auto"/>
              <w:left w:val="single" w:sz="4" w:space="0" w:color="auto"/>
              <w:bottom w:val="single" w:sz="4" w:space="0" w:color="auto"/>
              <w:right w:val="single" w:sz="4" w:space="0" w:color="auto"/>
            </w:tcBorders>
          </w:tcPr>
          <w:p w14:paraId="0FC4DD66"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2. ამ კანონის მიზანია:</w:t>
            </w:r>
          </w:p>
          <w:p w14:paraId="0E6E54E5"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ა) უზრუნველყოს საჯარო შესყიდვებისთვის განკუთვნილი სახსრების ეფექტიანად, რაციონალურად, გამჭვირვალედ და კანონის მოთხოვნათა დაცვით ხარჯვა იმ წესების დადგენით, რომელიც უნდა დაიცვას ნებისმიერმა შემსყიდველმა ორგანიზაციამ და ეკონომიკურმა ოპერატორმა, </w:t>
            </w:r>
            <w:r w:rsidRPr="00185409">
              <w:rPr>
                <w:rFonts w:ascii="Sylfaen" w:hAnsi="Sylfaen"/>
                <w:color w:val="000000" w:themeColor="text1"/>
                <w:lang w:val="ka-GE"/>
              </w:rPr>
              <w:t xml:space="preserve">ასევე, საჯარო შესყიდვებთან დაკავშირებულ საქმიანობაში ჩართულმა სხვა ნებისმიერმა პირმა; </w:t>
            </w:r>
          </w:p>
          <w:p w14:paraId="39BB8991" w14:textId="1F83923B"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 უზრუნველყოს საჯარო შესყიდვებთან დაკავშირებულ საქმიანობაში ჩართულ პირთა კეთილსინდისიერი ქცევა და ანგარიშვალდებულება, იმგვარი მოთხოვნების დაწესებით, რომ ამ პირთა გადაწყვეტილებები და ქმედებები, მათი ფაქტობრივი და სამართლებრივი საფუძვლების ჩათვლით, თავისუფალი იყოს ყოველგვარი პოლიტიკური, მატერიალური და პირადი ინტერესებისგან, არ იყოს მიკერძოებული და დისკრიმინაციული, მათ შორის, სქესის ან სხვა ნიშნის მიხედვით, იყოს გამჭვირვალე და შეესაბამებოდეს ამ კანონს;</w:t>
            </w:r>
          </w:p>
          <w:p w14:paraId="6A99583D"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გ) ხელი შეუწყოს შემსყიდველ ორგანიზაციებსა და ეკონომიკურ ოპერატორებს შორის კეთილსინდისიერებაზე, პროფესიონალიზმსა და </w:t>
            </w:r>
            <w:r w:rsidRPr="00185409">
              <w:rPr>
                <w:rFonts w:ascii="Sylfaen" w:hAnsi="Sylfaen"/>
                <w:noProof/>
                <w:color w:val="000000" w:themeColor="text1"/>
                <w:lang w:val="ka-GE"/>
              </w:rPr>
              <w:lastRenderedPageBreak/>
              <w:t>თანამშრომლობაზე დაფუძნებული ინსტიტუციური გარემოს შექმნას;</w:t>
            </w:r>
          </w:p>
          <w:p w14:paraId="17DB10D4"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დ) </w:t>
            </w:r>
            <w:r w:rsidRPr="00185409">
              <w:rPr>
                <w:rFonts w:ascii="Sylfaen" w:hAnsi="Sylfaen"/>
                <w:color w:val="000000" w:themeColor="text1"/>
                <w:lang w:val="ka-GE"/>
              </w:rPr>
              <w:t xml:space="preserve">ხელი შეუწყოს მდგრად განვითარებას. </w:t>
            </w:r>
          </w:p>
          <w:p w14:paraId="4A21415F" w14:textId="6DE0A425" w:rsidR="002E3BCB" w:rsidRPr="00185409" w:rsidRDefault="002E3BCB" w:rsidP="002E3BCB">
            <w:pPr>
              <w:jc w:val="both"/>
              <w:rPr>
                <w:rFonts w:ascii="Sylfaen" w:hAnsi="Sylfaen"/>
                <w:color w:val="000000" w:themeColor="text1"/>
                <w:lang w:val="ka-GE"/>
              </w:rPr>
            </w:pPr>
          </w:p>
          <w:p w14:paraId="5E0610BB" w14:textId="77777777" w:rsidR="00156659" w:rsidRPr="00185409" w:rsidRDefault="00156659" w:rsidP="002E3BCB">
            <w:pPr>
              <w:jc w:val="both"/>
              <w:rPr>
                <w:rFonts w:ascii="Sylfaen" w:hAnsi="Sylfaen"/>
                <w:color w:val="000000" w:themeColor="text1"/>
                <w:lang w:val="ka-GE"/>
              </w:rPr>
            </w:pPr>
          </w:p>
          <w:p w14:paraId="78D5C7BA" w14:textId="033E6613" w:rsidR="002E3BCB" w:rsidRDefault="002E3BCB" w:rsidP="002E3BCB">
            <w:pPr>
              <w:jc w:val="both"/>
              <w:rPr>
                <w:rFonts w:ascii="Sylfaen" w:hAnsi="Sylfaen"/>
                <w:color w:val="000000" w:themeColor="text1"/>
                <w:lang w:val="ka-GE"/>
              </w:rPr>
            </w:pPr>
          </w:p>
          <w:p w14:paraId="0BDE8A46" w14:textId="77777777" w:rsidR="00A23E03" w:rsidRPr="00185409" w:rsidRDefault="00A23E03" w:rsidP="002E3BCB">
            <w:pPr>
              <w:jc w:val="both"/>
              <w:rPr>
                <w:rFonts w:ascii="Sylfaen" w:hAnsi="Sylfaen"/>
                <w:color w:val="000000" w:themeColor="text1"/>
                <w:lang w:val="ka-GE"/>
              </w:rPr>
            </w:pPr>
          </w:p>
          <w:p w14:paraId="3C5C3231" w14:textId="77777777" w:rsidR="002E3BCB" w:rsidRPr="00185409" w:rsidRDefault="002E3BCB" w:rsidP="002E3BCB">
            <w:pPr>
              <w:jc w:val="both"/>
              <w:rPr>
                <w:rFonts w:ascii="Sylfaen" w:hAnsi="Sylfaen"/>
                <w:noProof/>
                <w:color w:val="000000" w:themeColor="text1"/>
                <w:lang w:val="ka-GE"/>
              </w:rPr>
            </w:pPr>
            <w:r w:rsidRPr="00185409">
              <w:rPr>
                <w:rFonts w:ascii="Sylfaen" w:hAnsi="Sylfaen" w:cs="Sylfaen"/>
                <w:noProof/>
                <w:color w:val="000000" w:themeColor="text1"/>
                <w:lang w:val="ka-GE"/>
              </w:rPr>
              <w:t>1. საჯარო</w:t>
            </w:r>
            <w:r w:rsidRPr="00185409">
              <w:rPr>
                <w:rFonts w:ascii="Sylfaen" w:hAnsi="Sylfaen"/>
                <w:noProof/>
                <w:color w:val="000000" w:themeColor="text1"/>
                <w:lang w:val="ka-GE"/>
              </w:rPr>
              <w:t xml:space="preserve"> შესყიდვები ეფუძნება შემდეგ პრინციპებს:</w:t>
            </w:r>
          </w:p>
          <w:p w14:paraId="37FE52F3"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 საჯარო შესყიდვებისათვის განკუთვნილი ფულადი სახსრების ეფექტიანი და რაციონალური ხარჯვა;</w:t>
            </w:r>
          </w:p>
          <w:p w14:paraId="32C10341"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 ღიაობა და გამჭვირვალობა;</w:t>
            </w:r>
          </w:p>
          <w:p w14:paraId="31A69953"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გ) არადისკრიმინაციულობა და თანასწორი მოპყრობა;</w:t>
            </w:r>
          </w:p>
          <w:p w14:paraId="5F54CE48"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დ) პროპორციულობა;</w:t>
            </w:r>
          </w:p>
          <w:p w14:paraId="537A84C9"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ე) საჯარო შესყიდვების განხორციელება საჯარო შესყიდვების ერთიანი ელექტრონული სისტემის გამოყენებით;</w:t>
            </w:r>
          </w:p>
          <w:p w14:paraId="1E44EAB0"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ვ) საქართველოს მთავრობის დადგენილებით განსაზღვრულ შემთხვევებში, საჯარო შესყიდვის განხორციელებისას მდგრადი განვითარების მიზნის მიღწევა.</w:t>
            </w:r>
          </w:p>
          <w:p w14:paraId="54EC2958"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2. შემსყიდველი ორგანიზაცია ვალდებულია, საჯარო შესყიდვა განახორციელოს ამ მუხლის პირველ პუნქტში მითითებული პრინციპების დაცვით.</w:t>
            </w:r>
          </w:p>
          <w:p w14:paraId="02FAF2C8" w14:textId="77777777" w:rsidR="002E3BCB" w:rsidRPr="00185409" w:rsidRDefault="002E3BCB" w:rsidP="002E3BCB">
            <w:pPr>
              <w:ind w:left="720"/>
              <w:contextualSpacing/>
              <w:jc w:val="both"/>
              <w:rPr>
                <w:rFonts w:ascii="Sylfaen" w:hAnsi="Sylfaen"/>
                <w:noProof/>
                <w:color w:val="000000" w:themeColor="text1"/>
                <w:lang w:val="ka-GE"/>
              </w:rPr>
            </w:pPr>
          </w:p>
          <w:p w14:paraId="7040A604" w14:textId="77777777" w:rsidR="002E3BCB" w:rsidRPr="00185409" w:rsidRDefault="002E3BCB" w:rsidP="002E3BCB">
            <w:pPr>
              <w:jc w:val="both"/>
              <w:rPr>
                <w:rFonts w:ascii="Sylfaen" w:hAnsi="Sylfaen"/>
                <w:noProof/>
                <w:color w:val="000000" w:themeColor="text1"/>
                <w:lang w:val="ka-GE"/>
              </w:rPr>
            </w:pPr>
          </w:p>
          <w:p w14:paraId="7B2DCC9B" w14:textId="77777777" w:rsidR="002E3BCB" w:rsidRPr="00185409" w:rsidRDefault="002E3BCB" w:rsidP="002E3BCB">
            <w:pPr>
              <w:jc w:val="both"/>
              <w:rPr>
                <w:rFonts w:ascii="Sylfaen" w:hAnsi="Sylfaen"/>
                <w:color w:val="000000" w:themeColor="text1"/>
                <w:lang w:val="ka-GE"/>
              </w:rPr>
            </w:pPr>
            <w:r w:rsidRPr="00185409">
              <w:rPr>
                <w:rFonts w:ascii="Sylfaen" w:hAnsi="Sylfaen"/>
                <w:noProof/>
                <w:color w:val="000000" w:themeColor="text1"/>
                <w:lang w:val="ka-GE"/>
              </w:rPr>
              <w:t xml:space="preserve">4. დაუშვებელია საჯარო შესყიდვის ხელოვნურად დაყოფა მონეტარული ზღვრების შესაბამისი საჯარო </w:t>
            </w:r>
            <w:r w:rsidRPr="00185409">
              <w:rPr>
                <w:rFonts w:ascii="Sylfaen" w:hAnsi="Sylfaen"/>
                <w:noProof/>
                <w:color w:val="000000" w:themeColor="text1"/>
                <w:lang w:val="ka-GE"/>
              </w:rPr>
              <w:lastRenderedPageBreak/>
              <w:t>შესყიდვის პროცედურების, ვადების გამოყენების და კანონით დადგენილი სხვა მოთხოვნების შესრულებისათვის თავის არიდების მიზნით.</w:t>
            </w:r>
          </w:p>
        </w:tc>
        <w:tc>
          <w:tcPr>
            <w:tcW w:w="571" w:type="dxa"/>
            <w:tcBorders>
              <w:top w:val="single" w:sz="4" w:space="0" w:color="auto"/>
              <w:left w:val="single" w:sz="4" w:space="0" w:color="auto"/>
              <w:bottom w:val="single" w:sz="4" w:space="0" w:color="auto"/>
              <w:right w:val="single" w:sz="4" w:space="0" w:color="auto"/>
            </w:tcBorders>
            <w:hideMark/>
          </w:tcPr>
          <w:p w14:paraId="270F4F78"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სშ</w:t>
            </w:r>
          </w:p>
        </w:tc>
        <w:tc>
          <w:tcPr>
            <w:tcW w:w="3256" w:type="dxa"/>
            <w:tcBorders>
              <w:top w:val="single" w:sz="4" w:space="0" w:color="auto"/>
              <w:left w:val="single" w:sz="4" w:space="0" w:color="auto"/>
              <w:bottom w:val="single" w:sz="4" w:space="0" w:color="auto"/>
              <w:right w:val="single" w:sz="4" w:space="0" w:color="auto"/>
            </w:tcBorders>
          </w:tcPr>
          <w:p w14:paraId="11687D7F" w14:textId="77777777" w:rsidR="002E3BCB" w:rsidRPr="00185409" w:rsidRDefault="002E3BCB" w:rsidP="002E3BCB">
            <w:pPr>
              <w:jc w:val="both"/>
              <w:rPr>
                <w:rFonts w:ascii="Sylfaen" w:hAnsi="Sylfaen"/>
                <w:color w:val="000000" w:themeColor="text1"/>
                <w:lang w:val="ka-GE"/>
              </w:rPr>
            </w:pPr>
          </w:p>
        </w:tc>
      </w:tr>
      <w:tr w:rsidR="002E3BCB" w:rsidRPr="00185409" w14:paraId="4CBDCB08"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hideMark/>
          </w:tcPr>
          <w:p w14:paraId="3F4A3AFD"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lang w:val="ka-GE"/>
              </w:rPr>
              <w:lastRenderedPageBreak/>
              <w:t>18</w:t>
            </w:r>
            <w:r w:rsidRPr="00185409">
              <w:rPr>
                <w:rFonts w:ascii="Sylfaen" w:hAnsi="Sylfaen"/>
                <w:color w:val="000000" w:themeColor="text1"/>
              </w:rPr>
              <w:t>.2</w:t>
            </w:r>
          </w:p>
        </w:tc>
        <w:tc>
          <w:tcPr>
            <w:tcW w:w="4963" w:type="dxa"/>
            <w:tcBorders>
              <w:top w:val="single" w:sz="4" w:space="0" w:color="auto"/>
              <w:left w:val="single" w:sz="4" w:space="0" w:color="auto"/>
              <w:bottom w:val="single" w:sz="4" w:space="0" w:color="auto"/>
              <w:right w:val="single" w:sz="4" w:space="0" w:color="auto"/>
            </w:tcBorders>
            <w:hideMark/>
          </w:tcPr>
          <w:p w14:paraId="1DC5E03E"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 xml:space="preserve">წევრი სახელმწიფო განახორციელებს ყველა შესაბამის ღონისძიებას, რათა უზრუნველყოფილი იქნეს </w:t>
            </w:r>
            <w:r w:rsidRPr="00185409">
              <w:rPr>
                <w:rFonts w:ascii="Sylfaen" w:hAnsi="Sylfaen"/>
                <w:color w:val="000000" w:themeColor="text1"/>
                <w:lang w:val="ka-GE"/>
              </w:rPr>
              <w:t xml:space="preserve">საჯარო </w:t>
            </w:r>
            <w:r w:rsidRPr="00185409">
              <w:rPr>
                <w:rFonts w:ascii="Sylfaen" w:hAnsi="Sylfaen"/>
                <w:color w:val="000000" w:themeColor="text1"/>
              </w:rPr>
              <w:t>ხელშეკრულებ</w:t>
            </w:r>
            <w:r w:rsidRPr="00185409">
              <w:rPr>
                <w:rFonts w:ascii="Sylfaen" w:hAnsi="Sylfaen"/>
                <w:color w:val="000000" w:themeColor="text1"/>
                <w:lang w:val="ka-GE"/>
              </w:rPr>
              <w:t>ებ</w:t>
            </w:r>
            <w:r w:rsidRPr="00185409">
              <w:rPr>
                <w:rFonts w:ascii="Sylfaen" w:hAnsi="Sylfaen"/>
                <w:color w:val="000000" w:themeColor="text1"/>
              </w:rPr>
              <w:t>ის შესრულების პროცესში ეკონომიკური ოპერატორების მიერ X დანართ</w:t>
            </w:r>
            <w:r w:rsidRPr="00185409">
              <w:rPr>
                <w:rFonts w:ascii="Sylfaen" w:hAnsi="Sylfaen"/>
                <w:color w:val="000000" w:themeColor="text1"/>
                <w:lang w:val="ka-GE"/>
              </w:rPr>
              <w:t xml:space="preserve">ში </w:t>
            </w:r>
            <w:r w:rsidRPr="00185409">
              <w:rPr>
                <w:rFonts w:ascii="Sylfaen" w:hAnsi="Sylfaen"/>
                <w:color w:val="000000" w:themeColor="text1"/>
              </w:rPr>
              <w:t>წარმოდგენილი კავშირისა და ეროვნული გარემოს დაცვის სამართლით, სოციალური და შრომის სამართლით, კოლექტიური შეთანხმებებითა და გარემოს დაცვის საერთაშორისო სამართლით, საერთაშორისო სოციალური და შრომის სამართლით გათვალისწინებული ვალდებულებების შესრულება.</w:t>
            </w:r>
          </w:p>
        </w:tc>
        <w:tc>
          <w:tcPr>
            <w:tcW w:w="567" w:type="dxa"/>
            <w:tcBorders>
              <w:top w:val="single" w:sz="4" w:space="0" w:color="auto"/>
              <w:left w:val="single" w:sz="4" w:space="0" w:color="auto"/>
              <w:bottom w:val="single" w:sz="4" w:space="0" w:color="auto"/>
              <w:right w:val="single" w:sz="4" w:space="0" w:color="auto"/>
            </w:tcBorders>
          </w:tcPr>
          <w:p w14:paraId="4B386651"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rPr>
              <w:t>N</w:t>
            </w:r>
            <w:r w:rsidRPr="00185409">
              <w:rPr>
                <w:rFonts w:ascii="Sylfaen" w:hAnsi="Sylfaen"/>
                <w:color w:val="000000" w:themeColor="text1"/>
                <w:lang w:val="ka-GE"/>
              </w:rPr>
              <w:t>1</w:t>
            </w:r>
          </w:p>
          <w:p w14:paraId="4DBA0951" w14:textId="77777777" w:rsidR="002E3BCB" w:rsidRPr="00185409" w:rsidRDefault="002E3BCB" w:rsidP="002E3BCB">
            <w:pPr>
              <w:jc w:val="both"/>
              <w:rPr>
                <w:rFonts w:ascii="Sylfaen" w:hAnsi="Sylfaen"/>
                <w:color w:val="000000" w:themeColor="text1"/>
                <w:lang w:val="ka-GE"/>
              </w:rPr>
            </w:pPr>
          </w:p>
          <w:p w14:paraId="750444BC" w14:textId="77777777" w:rsidR="002E3BCB" w:rsidRPr="00185409" w:rsidRDefault="002E3BCB" w:rsidP="002E3BCB">
            <w:pPr>
              <w:jc w:val="both"/>
              <w:rPr>
                <w:rFonts w:ascii="Sylfaen" w:hAnsi="Sylfaen"/>
                <w:color w:val="000000" w:themeColor="text1"/>
                <w:lang w:val="ka-GE"/>
              </w:rPr>
            </w:pPr>
          </w:p>
          <w:p w14:paraId="3FCDD81C" w14:textId="77777777" w:rsidR="002E3BCB" w:rsidRPr="00185409" w:rsidRDefault="002E3BCB" w:rsidP="002E3BCB">
            <w:pPr>
              <w:jc w:val="both"/>
              <w:rPr>
                <w:rFonts w:ascii="Sylfaen" w:hAnsi="Sylfaen"/>
                <w:color w:val="000000" w:themeColor="text1"/>
                <w:lang w:val="ka-GE"/>
              </w:rPr>
            </w:pPr>
          </w:p>
          <w:p w14:paraId="56E86EBB" w14:textId="77777777" w:rsidR="002E3BCB" w:rsidRPr="00185409" w:rsidRDefault="002E3BCB" w:rsidP="002E3BCB">
            <w:pPr>
              <w:jc w:val="both"/>
              <w:rPr>
                <w:rFonts w:ascii="Sylfaen" w:hAnsi="Sylfaen"/>
                <w:color w:val="000000" w:themeColor="text1"/>
                <w:lang w:val="ka-GE"/>
              </w:rPr>
            </w:pPr>
          </w:p>
          <w:p w14:paraId="2DECDD7E" w14:textId="77777777" w:rsidR="002E3BCB" w:rsidRPr="00185409" w:rsidRDefault="002E3BCB" w:rsidP="002E3BCB">
            <w:pPr>
              <w:jc w:val="both"/>
              <w:rPr>
                <w:rFonts w:ascii="Sylfaen" w:hAnsi="Sylfaen"/>
                <w:color w:val="000000" w:themeColor="text1"/>
                <w:lang w:val="ka-GE"/>
              </w:rPr>
            </w:pPr>
          </w:p>
          <w:p w14:paraId="72F9F147" w14:textId="77777777" w:rsidR="002E3BCB" w:rsidRPr="00185409" w:rsidRDefault="002E3BCB" w:rsidP="002E3BCB">
            <w:pPr>
              <w:jc w:val="both"/>
              <w:rPr>
                <w:rFonts w:ascii="Sylfaen" w:hAnsi="Sylfaen"/>
                <w:color w:val="000000" w:themeColor="text1"/>
                <w:lang w:val="ka-GE"/>
              </w:rPr>
            </w:pPr>
          </w:p>
          <w:p w14:paraId="79AA2E12" w14:textId="77777777" w:rsidR="002E3BCB" w:rsidRPr="00185409" w:rsidRDefault="002E3BCB" w:rsidP="002E3BCB">
            <w:pPr>
              <w:jc w:val="both"/>
              <w:rPr>
                <w:rFonts w:ascii="Sylfaen" w:hAnsi="Sylfaen"/>
                <w:color w:val="000000" w:themeColor="text1"/>
                <w:lang w:val="ka-GE"/>
              </w:rPr>
            </w:pPr>
          </w:p>
          <w:p w14:paraId="10B65D5B" w14:textId="77777777" w:rsidR="002E3BCB" w:rsidRPr="00185409" w:rsidRDefault="002E3BCB" w:rsidP="002E3BCB">
            <w:pPr>
              <w:jc w:val="both"/>
              <w:rPr>
                <w:rFonts w:ascii="Sylfaen" w:hAnsi="Sylfaen"/>
                <w:color w:val="000000" w:themeColor="text1"/>
                <w:lang w:val="ka-GE"/>
              </w:rPr>
            </w:pPr>
          </w:p>
          <w:p w14:paraId="3F28266E" w14:textId="77777777" w:rsidR="002E3BCB" w:rsidRPr="00185409" w:rsidRDefault="002E3BCB" w:rsidP="002E3BCB">
            <w:pPr>
              <w:jc w:val="both"/>
              <w:rPr>
                <w:rFonts w:ascii="Sylfaen" w:hAnsi="Sylfaen"/>
                <w:color w:val="000000" w:themeColor="text1"/>
                <w:lang w:val="ka-GE"/>
              </w:rPr>
            </w:pPr>
          </w:p>
          <w:p w14:paraId="0257108C" w14:textId="77777777" w:rsidR="002E3BCB" w:rsidRPr="00185409" w:rsidRDefault="002E3BCB" w:rsidP="002E3BCB">
            <w:pPr>
              <w:jc w:val="both"/>
              <w:rPr>
                <w:rFonts w:ascii="Sylfaen" w:hAnsi="Sylfaen"/>
                <w:color w:val="000000" w:themeColor="text1"/>
                <w:lang w:val="ka-GE"/>
              </w:rPr>
            </w:pPr>
          </w:p>
          <w:p w14:paraId="61228261" w14:textId="77777777" w:rsidR="002E3BCB" w:rsidRPr="00185409" w:rsidRDefault="002E3BCB" w:rsidP="002E3BCB">
            <w:pPr>
              <w:jc w:val="both"/>
              <w:rPr>
                <w:rFonts w:ascii="Sylfaen" w:hAnsi="Sylfaen"/>
                <w:color w:val="000000" w:themeColor="text1"/>
                <w:lang w:val="ka-GE"/>
              </w:rPr>
            </w:pPr>
          </w:p>
          <w:p w14:paraId="03F0B3F0" w14:textId="77777777" w:rsidR="002E3BCB" w:rsidRPr="00185409" w:rsidRDefault="002E3BCB" w:rsidP="002E3BCB">
            <w:pPr>
              <w:jc w:val="both"/>
              <w:rPr>
                <w:rFonts w:ascii="Sylfaen" w:hAnsi="Sylfaen"/>
                <w:color w:val="000000" w:themeColor="text1"/>
                <w:lang w:val="ka-GE"/>
              </w:rPr>
            </w:pPr>
          </w:p>
          <w:p w14:paraId="4433A97F" w14:textId="77777777" w:rsidR="002E3BCB" w:rsidRPr="00185409" w:rsidRDefault="002E3BCB" w:rsidP="002E3BCB">
            <w:pPr>
              <w:jc w:val="both"/>
              <w:rPr>
                <w:rFonts w:ascii="Sylfaen" w:hAnsi="Sylfaen"/>
                <w:color w:val="000000" w:themeColor="text1"/>
                <w:lang w:val="ka-GE"/>
              </w:rPr>
            </w:pPr>
          </w:p>
          <w:p w14:paraId="0CFA4688" w14:textId="77777777" w:rsidR="002E3BCB" w:rsidRPr="00185409" w:rsidRDefault="002E3BCB" w:rsidP="002E3BCB">
            <w:pPr>
              <w:jc w:val="both"/>
              <w:rPr>
                <w:rFonts w:ascii="Sylfaen" w:hAnsi="Sylfaen"/>
                <w:color w:val="000000" w:themeColor="text1"/>
                <w:lang w:val="ka-GE"/>
              </w:rPr>
            </w:pPr>
          </w:p>
          <w:p w14:paraId="78707744" w14:textId="77777777" w:rsidR="002E3BCB" w:rsidRPr="00185409" w:rsidRDefault="002E3BCB" w:rsidP="002E3BCB">
            <w:pPr>
              <w:jc w:val="both"/>
              <w:rPr>
                <w:rFonts w:ascii="Sylfaen" w:hAnsi="Sylfaen"/>
                <w:color w:val="000000" w:themeColor="text1"/>
                <w:lang w:val="ka-GE"/>
              </w:rPr>
            </w:pPr>
          </w:p>
          <w:p w14:paraId="0D9C5DD3" w14:textId="77777777" w:rsidR="002E3BCB" w:rsidRPr="00185409" w:rsidRDefault="002E3BCB" w:rsidP="002E3BCB">
            <w:pPr>
              <w:jc w:val="both"/>
              <w:rPr>
                <w:rFonts w:ascii="Sylfaen" w:hAnsi="Sylfaen"/>
                <w:color w:val="000000" w:themeColor="text1"/>
                <w:lang w:val="ka-GE"/>
              </w:rPr>
            </w:pPr>
          </w:p>
          <w:p w14:paraId="42C80D57" w14:textId="77777777" w:rsidR="002E3BCB" w:rsidRPr="00185409" w:rsidRDefault="002E3BCB" w:rsidP="002E3BCB">
            <w:pPr>
              <w:jc w:val="both"/>
              <w:rPr>
                <w:rFonts w:ascii="Sylfaen" w:hAnsi="Sylfaen"/>
                <w:color w:val="000000" w:themeColor="text1"/>
                <w:lang w:val="ka-GE"/>
              </w:rPr>
            </w:pPr>
          </w:p>
          <w:p w14:paraId="0FB4AA76" w14:textId="77777777" w:rsidR="002E3BCB" w:rsidRPr="00185409" w:rsidRDefault="002E3BCB" w:rsidP="002E3BCB">
            <w:pPr>
              <w:jc w:val="both"/>
              <w:rPr>
                <w:rFonts w:ascii="Sylfaen" w:hAnsi="Sylfaen"/>
                <w:color w:val="000000" w:themeColor="text1"/>
                <w:lang w:val="ka-GE"/>
              </w:rPr>
            </w:pPr>
          </w:p>
          <w:p w14:paraId="20FC1AE7" w14:textId="77777777" w:rsidR="002E3BCB" w:rsidRPr="00185409" w:rsidRDefault="002E3BCB" w:rsidP="002E3BCB">
            <w:pPr>
              <w:jc w:val="both"/>
              <w:rPr>
                <w:rFonts w:ascii="Sylfaen" w:hAnsi="Sylfaen"/>
                <w:color w:val="000000" w:themeColor="text1"/>
                <w:lang w:val="ka-GE"/>
              </w:rPr>
            </w:pPr>
          </w:p>
          <w:p w14:paraId="02A0E5F1" w14:textId="77777777" w:rsidR="002E3BCB" w:rsidRPr="00185409" w:rsidRDefault="002E3BCB" w:rsidP="002E3BCB">
            <w:pPr>
              <w:jc w:val="both"/>
              <w:rPr>
                <w:rFonts w:ascii="Sylfaen" w:hAnsi="Sylfaen"/>
                <w:color w:val="000000" w:themeColor="text1"/>
                <w:lang w:val="ka-GE"/>
              </w:rPr>
            </w:pPr>
          </w:p>
          <w:p w14:paraId="71A1EFBE" w14:textId="77777777" w:rsidR="002E3BCB" w:rsidRPr="00185409" w:rsidRDefault="002E3BCB" w:rsidP="002E3BCB">
            <w:pPr>
              <w:jc w:val="both"/>
              <w:rPr>
                <w:rFonts w:ascii="Sylfaen" w:hAnsi="Sylfaen"/>
                <w:color w:val="000000" w:themeColor="text1"/>
                <w:lang w:val="ka-GE"/>
              </w:rPr>
            </w:pPr>
          </w:p>
          <w:p w14:paraId="6C7737C5" w14:textId="77777777" w:rsidR="002E3BCB" w:rsidRPr="00185409" w:rsidRDefault="002E3BCB" w:rsidP="002E3BCB">
            <w:pPr>
              <w:jc w:val="both"/>
              <w:rPr>
                <w:rFonts w:ascii="Sylfaen" w:hAnsi="Sylfaen"/>
                <w:color w:val="000000" w:themeColor="text1"/>
                <w:lang w:val="ka-GE"/>
              </w:rPr>
            </w:pPr>
          </w:p>
          <w:p w14:paraId="34A37921" w14:textId="77777777" w:rsidR="002E3BCB" w:rsidRPr="00185409" w:rsidRDefault="002E3BCB" w:rsidP="002E3BCB">
            <w:pPr>
              <w:jc w:val="both"/>
              <w:rPr>
                <w:rFonts w:ascii="Sylfaen" w:hAnsi="Sylfaen"/>
                <w:color w:val="000000" w:themeColor="text1"/>
                <w:lang w:val="ka-GE"/>
              </w:rPr>
            </w:pPr>
          </w:p>
          <w:p w14:paraId="7E6AA480" w14:textId="77777777" w:rsidR="002E3BCB" w:rsidRPr="00185409" w:rsidRDefault="002E3BCB" w:rsidP="002E3BCB">
            <w:pPr>
              <w:jc w:val="both"/>
              <w:rPr>
                <w:rFonts w:ascii="Sylfaen" w:hAnsi="Sylfaen"/>
                <w:color w:val="000000" w:themeColor="text1"/>
                <w:lang w:val="ka-GE"/>
              </w:rPr>
            </w:pPr>
          </w:p>
          <w:p w14:paraId="5C35C792" w14:textId="77777777" w:rsidR="002E3BCB" w:rsidRPr="00185409" w:rsidRDefault="002E3BCB" w:rsidP="002E3BCB">
            <w:pPr>
              <w:jc w:val="both"/>
              <w:rPr>
                <w:rFonts w:ascii="Sylfaen" w:hAnsi="Sylfaen"/>
                <w:color w:val="000000" w:themeColor="text1"/>
                <w:lang w:val="ka-GE"/>
              </w:rPr>
            </w:pPr>
          </w:p>
          <w:p w14:paraId="16361CA9" w14:textId="77777777" w:rsidR="002E3BCB" w:rsidRPr="00185409" w:rsidRDefault="002E3BCB" w:rsidP="002E3BCB">
            <w:pPr>
              <w:jc w:val="both"/>
              <w:rPr>
                <w:rFonts w:ascii="Sylfaen" w:hAnsi="Sylfaen"/>
                <w:color w:val="000000" w:themeColor="text1"/>
                <w:lang w:val="ka-GE"/>
              </w:rPr>
            </w:pPr>
          </w:p>
          <w:p w14:paraId="34F63319" w14:textId="77777777" w:rsidR="002E3BCB" w:rsidRPr="00185409" w:rsidRDefault="002E3BCB" w:rsidP="002E3BCB">
            <w:pPr>
              <w:jc w:val="both"/>
              <w:rPr>
                <w:rFonts w:ascii="Sylfaen" w:hAnsi="Sylfaen"/>
                <w:color w:val="000000" w:themeColor="text1"/>
                <w:lang w:val="ka-GE"/>
              </w:rPr>
            </w:pPr>
          </w:p>
          <w:p w14:paraId="6413064B" w14:textId="77777777" w:rsidR="002E3BCB" w:rsidRPr="00185409" w:rsidRDefault="002E3BCB" w:rsidP="002E3BCB">
            <w:pPr>
              <w:jc w:val="both"/>
              <w:rPr>
                <w:rFonts w:ascii="Sylfaen" w:hAnsi="Sylfaen"/>
                <w:color w:val="000000" w:themeColor="text1"/>
                <w:lang w:val="ka-GE"/>
              </w:rPr>
            </w:pPr>
          </w:p>
          <w:p w14:paraId="48E55EA3" w14:textId="77777777" w:rsidR="002E3BCB" w:rsidRPr="00185409" w:rsidRDefault="002E3BCB" w:rsidP="002E3BCB">
            <w:pPr>
              <w:jc w:val="both"/>
              <w:rPr>
                <w:rFonts w:ascii="Sylfaen" w:hAnsi="Sylfaen"/>
                <w:color w:val="000000" w:themeColor="text1"/>
                <w:lang w:val="ka-GE"/>
              </w:rPr>
            </w:pPr>
          </w:p>
          <w:p w14:paraId="226C6291" w14:textId="77777777" w:rsidR="002E3BCB" w:rsidRPr="00185409" w:rsidRDefault="002E3BCB" w:rsidP="002E3BCB">
            <w:pPr>
              <w:jc w:val="both"/>
              <w:rPr>
                <w:rFonts w:ascii="Sylfaen" w:hAnsi="Sylfaen"/>
                <w:color w:val="000000" w:themeColor="text1"/>
                <w:lang w:val="ka-GE"/>
              </w:rPr>
            </w:pPr>
          </w:p>
          <w:p w14:paraId="330E15DD" w14:textId="77777777" w:rsidR="002E3BCB" w:rsidRPr="00185409" w:rsidRDefault="002E3BCB" w:rsidP="002E3BCB">
            <w:pPr>
              <w:jc w:val="both"/>
              <w:rPr>
                <w:rFonts w:ascii="Sylfaen" w:hAnsi="Sylfaen"/>
                <w:color w:val="000000" w:themeColor="text1"/>
                <w:lang w:val="ka-GE"/>
              </w:rPr>
            </w:pPr>
          </w:p>
          <w:p w14:paraId="3E699A2C" w14:textId="77777777" w:rsidR="002E3BCB" w:rsidRPr="00185409" w:rsidRDefault="002E3BCB" w:rsidP="002E3BCB">
            <w:pPr>
              <w:jc w:val="both"/>
              <w:rPr>
                <w:rFonts w:ascii="Sylfaen" w:hAnsi="Sylfaen"/>
                <w:color w:val="000000" w:themeColor="text1"/>
                <w:lang w:val="ka-GE"/>
              </w:rPr>
            </w:pPr>
          </w:p>
          <w:p w14:paraId="744C707C" w14:textId="77777777" w:rsidR="002E3BCB" w:rsidRPr="00185409" w:rsidRDefault="002E3BCB" w:rsidP="002E3BCB">
            <w:pPr>
              <w:jc w:val="both"/>
              <w:rPr>
                <w:rFonts w:ascii="Sylfaen" w:hAnsi="Sylfaen"/>
                <w:color w:val="000000" w:themeColor="text1"/>
                <w:lang w:val="ka-GE"/>
              </w:rPr>
            </w:pPr>
          </w:p>
          <w:p w14:paraId="33843178" w14:textId="77777777" w:rsidR="002E3BCB" w:rsidRPr="00185409" w:rsidRDefault="002E3BCB" w:rsidP="002E3BCB">
            <w:pPr>
              <w:jc w:val="both"/>
              <w:rPr>
                <w:rFonts w:ascii="Sylfaen" w:hAnsi="Sylfaen"/>
                <w:color w:val="000000" w:themeColor="text1"/>
                <w:lang w:val="ka-GE"/>
              </w:rPr>
            </w:pPr>
          </w:p>
          <w:p w14:paraId="716A9C23" w14:textId="77777777" w:rsidR="002E3BCB" w:rsidRPr="00185409" w:rsidRDefault="002E3BCB" w:rsidP="002E3BCB">
            <w:pPr>
              <w:jc w:val="both"/>
              <w:rPr>
                <w:rFonts w:ascii="Sylfaen" w:hAnsi="Sylfaen"/>
                <w:color w:val="000000" w:themeColor="text1"/>
                <w:lang w:val="ka-GE"/>
              </w:rPr>
            </w:pPr>
          </w:p>
          <w:p w14:paraId="21F4D8DD" w14:textId="77777777" w:rsidR="002E3BCB" w:rsidRPr="00185409" w:rsidRDefault="002E3BCB" w:rsidP="002E3BCB">
            <w:pPr>
              <w:jc w:val="both"/>
              <w:rPr>
                <w:rFonts w:ascii="Sylfaen" w:hAnsi="Sylfaen"/>
                <w:color w:val="000000" w:themeColor="text1"/>
                <w:lang w:val="ka-GE"/>
              </w:rPr>
            </w:pPr>
          </w:p>
          <w:p w14:paraId="49304A5C" w14:textId="77777777" w:rsidR="002E3BCB" w:rsidRPr="00185409" w:rsidRDefault="002E3BCB" w:rsidP="002E3BCB">
            <w:pPr>
              <w:jc w:val="both"/>
              <w:rPr>
                <w:rFonts w:ascii="Sylfaen" w:hAnsi="Sylfaen"/>
                <w:color w:val="000000" w:themeColor="text1"/>
                <w:lang w:val="ka-GE"/>
              </w:rPr>
            </w:pPr>
          </w:p>
          <w:p w14:paraId="5CA18E7A" w14:textId="77777777" w:rsidR="002E3BCB" w:rsidRPr="00185409" w:rsidRDefault="002E3BCB" w:rsidP="002E3BCB">
            <w:pPr>
              <w:jc w:val="both"/>
              <w:rPr>
                <w:rFonts w:ascii="Sylfaen" w:hAnsi="Sylfaen"/>
                <w:color w:val="000000" w:themeColor="text1"/>
                <w:lang w:val="ka-GE"/>
              </w:rPr>
            </w:pPr>
          </w:p>
          <w:p w14:paraId="3CE3BD1B" w14:textId="77777777" w:rsidR="002E3BCB" w:rsidRPr="00185409" w:rsidRDefault="002E3BCB" w:rsidP="002E3BCB">
            <w:pPr>
              <w:jc w:val="both"/>
              <w:rPr>
                <w:rFonts w:ascii="Sylfaen" w:hAnsi="Sylfaen"/>
                <w:color w:val="000000" w:themeColor="text1"/>
                <w:lang w:val="ka-GE"/>
              </w:rPr>
            </w:pPr>
          </w:p>
          <w:p w14:paraId="07DA8609" w14:textId="77777777" w:rsidR="002E3BCB" w:rsidRPr="00185409" w:rsidRDefault="002E3BCB" w:rsidP="002E3BCB">
            <w:pPr>
              <w:jc w:val="both"/>
              <w:rPr>
                <w:rFonts w:ascii="Sylfaen" w:hAnsi="Sylfaen"/>
                <w:color w:val="000000" w:themeColor="text1"/>
                <w:lang w:val="ka-GE"/>
              </w:rPr>
            </w:pPr>
          </w:p>
          <w:p w14:paraId="6554B6D9" w14:textId="77777777" w:rsidR="002E3BCB" w:rsidRPr="00185409" w:rsidRDefault="002E3BCB" w:rsidP="002E3BCB">
            <w:pPr>
              <w:jc w:val="both"/>
              <w:rPr>
                <w:rFonts w:ascii="Sylfaen" w:hAnsi="Sylfaen"/>
                <w:color w:val="000000" w:themeColor="text1"/>
                <w:lang w:val="ka-GE"/>
              </w:rPr>
            </w:pPr>
          </w:p>
          <w:p w14:paraId="7DF789C8" w14:textId="77777777" w:rsidR="002E3BCB" w:rsidRPr="00185409" w:rsidRDefault="002E3BCB" w:rsidP="002E3BCB">
            <w:pPr>
              <w:jc w:val="both"/>
              <w:rPr>
                <w:rFonts w:ascii="Sylfaen" w:hAnsi="Sylfaen"/>
                <w:color w:val="000000" w:themeColor="text1"/>
                <w:lang w:val="ka-GE"/>
              </w:rPr>
            </w:pPr>
          </w:p>
          <w:p w14:paraId="1C6DAD87" w14:textId="77777777" w:rsidR="002E3BCB" w:rsidRPr="00185409" w:rsidRDefault="002E3BCB" w:rsidP="002E3BCB">
            <w:pPr>
              <w:jc w:val="both"/>
              <w:rPr>
                <w:rFonts w:ascii="Sylfaen" w:hAnsi="Sylfaen"/>
                <w:color w:val="000000" w:themeColor="text1"/>
                <w:lang w:val="ka-GE"/>
              </w:rPr>
            </w:pPr>
          </w:p>
          <w:p w14:paraId="36A6CEDD" w14:textId="77777777" w:rsidR="002E3BCB" w:rsidRPr="00185409" w:rsidRDefault="002E3BCB" w:rsidP="002E3BCB">
            <w:pPr>
              <w:jc w:val="both"/>
              <w:rPr>
                <w:rFonts w:ascii="Sylfaen" w:hAnsi="Sylfaen"/>
                <w:color w:val="000000" w:themeColor="text1"/>
                <w:lang w:val="ka-GE"/>
              </w:rPr>
            </w:pPr>
          </w:p>
          <w:p w14:paraId="385ABE51" w14:textId="77777777" w:rsidR="002E3BCB" w:rsidRPr="00185409" w:rsidRDefault="002E3BCB" w:rsidP="002E3BCB">
            <w:pPr>
              <w:jc w:val="both"/>
              <w:rPr>
                <w:rFonts w:ascii="Sylfaen" w:hAnsi="Sylfaen"/>
                <w:color w:val="000000" w:themeColor="text1"/>
                <w:lang w:val="ka-GE"/>
              </w:rPr>
            </w:pPr>
          </w:p>
          <w:p w14:paraId="0C43EE97" w14:textId="77777777" w:rsidR="002E3BCB" w:rsidRPr="00185409" w:rsidRDefault="002E3BCB" w:rsidP="002E3BCB">
            <w:pPr>
              <w:jc w:val="both"/>
              <w:rPr>
                <w:rFonts w:ascii="Sylfaen" w:hAnsi="Sylfaen"/>
                <w:color w:val="000000" w:themeColor="text1"/>
                <w:lang w:val="ka-GE"/>
              </w:rPr>
            </w:pPr>
          </w:p>
          <w:p w14:paraId="2524BD12" w14:textId="77777777" w:rsidR="002E3BCB" w:rsidRPr="00185409" w:rsidRDefault="002E3BCB" w:rsidP="002E3BCB">
            <w:pPr>
              <w:jc w:val="both"/>
              <w:rPr>
                <w:rFonts w:ascii="Sylfaen" w:hAnsi="Sylfaen"/>
                <w:color w:val="000000" w:themeColor="text1"/>
                <w:lang w:val="ka-GE"/>
              </w:rPr>
            </w:pPr>
          </w:p>
          <w:p w14:paraId="0D762772" w14:textId="77777777" w:rsidR="002E3BCB" w:rsidRPr="00185409" w:rsidRDefault="002E3BCB" w:rsidP="002E3BCB">
            <w:pPr>
              <w:jc w:val="both"/>
              <w:rPr>
                <w:rFonts w:ascii="Sylfaen" w:hAnsi="Sylfaen"/>
                <w:color w:val="000000" w:themeColor="text1"/>
                <w:lang w:val="ka-GE"/>
              </w:rPr>
            </w:pPr>
          </w:p>
          <w:p w14:paraId="08D3F3F8" w14:textId="77777777" w:rsidR="002E3BCB" w:rsidRPr="00185409" w:rsidRDefault="002E3BCB" w:rsidP="002E3BCB">
            <w:pPr>
              <w:jc w:val="both"/>
              <w:rPr>
                <w:rFonts w:ascii="Sylfaen" w:hAnsi="Sylfaen"/>
                <w:color w:val="000000" w:themeColor="text1"/>
                <w:lang w:val="ka-GE"/>
              </w:rPr>
            </w:pPr>
          </w:p>
          <w:p w14:paraId="4643235F" w14:textId="77777777" w:rsidR="002E3BCB" w:rsidRPr="00185409" w:rsidRDefault="002E3BCB" w:rsidP="002E3BCB">
            <w:pPr>
              <w:jc w:val="both"/>
              <w:rPr>
                <w:rFonts w:ascii="Sylfaen" w:hAnsi="Sylfaen"/>
                <w:color w:val="000000" w:themeColor="text1"/>
                <w:lang w:val="ka-GE"/>
              </w:rPr>
            </w:pPr>
          </w:p>
          <w:p w14:paraId="18B0C8C8" w14:textId="77777777" w:rsidR="002E3BCB" w:rsidRPr="00185409" w:rsidRDefault="002E3BCB" w:rsidP="002E3BCB">
            <w:pPr>
              <w:jc w:val="both"/>
              <w:rPr>
                <w:rFonts w:ascii="Sylfaen" w:hAnsi="Sylfaen"/>
                <w:color w:val="000000" w:themeColor="text1"/>
                <w:lang w:val="ka-GE"/>
              </w:rPr>
            </w:pPr>
          </w:p>
          <w:p w14:paraId="51136F41" w14:textId="77777777" w:rsidR="002E3BCB" w:rsidRPr="00185409" w:rsidRDefault="002E3BCB" w:rsidP="002E3BCB">
            <w:pPr>
              <w:jc w:val="both"/>
              <w:rPr>
                <w:rFonts w:ascii="Sylfaen" w:hAnsi="Sylfaen"/>
                <w:color w:val="000000" w:themeColor="text1"/>
                <w:lang w:val="ka-GE"/>
              </w:rPr>
            </w:pPr>
          </w:p>
          <w:p w14:paraId="719FFF34" w14:textId="77777777" w:rsidR="002E3BCB" w:rsidRPr="00185409" w:rsidRDefault="002E3BCB" w:rsidP="002E3BCB">
            <w:pPr>
              <w:jc w:val="both"/>
              <w:rPr>
                <w:rFonts w:ascii="Sylfaen" w:hAnsi="Sylfaen"/>
                <w:color w:val="000000" w:themeColor="text1"/>
                <w:lang w:val="ka-GE"/>
              </w:rPr>
            </w:pPr>
          </w:p>
          <w:p w14:paraId="220E71FE" w14:textId="77777777" w:rsidR="002E3BCB" w:rsidRPr="00185409" w:rsidRDefault="002E3BCB" w:rsidP="002E3BCB">
            <w:pPr>
              <w:jc w:val="both"/>
              <w:rPr>
                <w:rFonts w:ascii="Sylfaen" w:hAnsi="Sylfaen"/>
                <w:color w:val="000000" w:themeColor="text1"/>
                <w:lang w:val="ka-GE"/>
              </w:rPr>
            </w:pPr>
          </w:p>
          <w:p w14:paraId="1F37D9BE" w14:textId="77777777" w:rsidR="002E3BCB" w:rsidRPr="00185409" w:rsidRDefault="002E3BCB" w:rsidP="002E3BCB">
            <w:pPr>
              <w:jc w:val="both"/>
              <w:rPr>
                <w:rFonts w:ascii="Sylfaen" w:hAnsi="Sylfaen"/>
                <w:color w:val="000000" w:themeColor="text1"/>
                <w:lang w:val="ka-GE"/>
              </w:rPr>
            </w:pPr>
          </w:p>
          <w:p w14:paraId="3CA917E7" w14:textId="77777777" w:rsidR="002E3BCB" w:rsidRPr="00185409" w:rsidRDefault="002E3BCB" w:rsidP="002E3BCB">
            <w:pPr>
              <w:jc w:val="both"/>
              <w:rPr>
                <w:rFonts w:ascii="Sylfaen" w:hAnsi="Sylfaen"/>
                <w:color w:val="000000" w:themeColor="text1"/>
                <w:lang w:val="ka-GE"/>
              </w:rPr>
            </w:pPr>
          </w:p>
          <w:p w14:paraId="3E06D681" w14:textId="77777777" w:rsidR="002E3BCB" w:rsidRPr="00185409" w:rsidRDefault="002E3BCB" w:rsidP="002E3BCB">
            <w:pPr>
              <w:jc w:val="both"/>
              <w:rPr>
                <w:rFonts w:ascii="Sylfaen" w:hAnsi="Sylfaen"/>
                <w:color w:val="000000" w:themeColor="text1"/>
                <w:lang w:val="ka-GE"/>
              </w:rPr>
            </w:pPr>
          </w:p>
          <w:p w14:paraId="275FE7AF" w14:textId="77777777" w:rsidR="002E3BCB" w:rsidRPr="00185409" w:rsidRDefault="002E3BCB" w:rsidP="002E3BCB">
            <w:pPr>
              <w:jc w:val="both"/>
              <w:rPr>
                <w:rFonts w:ascii="Sylfaen" w:hAnsi="Sylfaen"/>
                <w:color w:val="000000" w:themeColor="text1"/>
                <w:lang w:val="ka-GE"/>
              </w:rPr>
            </w:pPr>
          </w:p>
          <w:p w14:paraId="2547EFBB" w14:textId="77777777" w:rsidR="002E3BCB" w:rsidRPr="00185409" w:rsidRDefault="002E3BCB" w:rsidP="002E3BCB">
            <w:pPr>
              <w:jc w:val="both"/>
              <w:rPr>
                <w:rFonts w:ascii="Sylfaen" w:hAnsi="Sylfaen"/>
                <w:color w:val="000000" w:themeColor="text1"/>
                <w:lang w:val="ka-GE"/>
              </w:rPr>
            </w:pPr>
          </w:p>
          <w:p w14:paraId="53C49387" w14:textId="77777777" w:rsidR="002E3BCB" w:rsidRPr="00185409" w:rsidRDefault="002E3BCB" w:rsidP="002E3BCB">
            <w:pPr>
              <w:jc w:val="both"/>
              <w:rPr>
                <w:rFonts w:ascii="Sylfaen" w:hAnsi="Sylfaen"/>
                <w:color w:val="000000" w:themeColor="text1"/>
                <w:lang w:val="ka-GE"/>
              </w:rPr>
            </w:pPr>
          </w:p>
          <w:p w14:paraId="375C7D88" w14:textId="77777777" w:rsidR="002E3BCB" w:rsidRPr="00185409" w:rsidRDefault="002E3BCB" w:rsidP="002E3BCB">
            <w:pPr>
              <w:jc w:val="both"/>
              <w:rPr>
                <w:rFonts w:ascii="Sylfaen" w:hAnsi="Sylfaen"/>
                <w:color w:val="000000" w:themeColor="text1"/>
                <w:lang w:val="ka-GE"/>
              </w:rPr>
            </w:pPr>
          </w:p>
          <w:p w14:paraId="72489BED" w14:textId="77777777" w:rsidR="002E3BCB" w:rsidRPr="00185409" w:rsidRDefault="002E3BCB" w:rsidP="002E3BCB">
            <w:pPr>
              <w:jc w:val="both"/>
              <w:rPr>
                <w:rFonts w:ascii="Sylfaen" w:hAnsi="Sylfaen"/>
                <w:color w:val="000000" w:themeColor="text1"/>
                <w:lang w:val="ka-GE"/>
              </w:rPr>
            </w:pPr>
          </w:p>
          <w:p w14:paraId="6692C4E9" w14:textId="77777777" w:rsidR="002E3BCB" w:rsidRPr="00185409" w:rsidRDefault="002E3BCB" w:rsidP="002E3BCB">
            <w:pPr>
              <w:jc w:val="both"/>
              <w:rPr>
                <w:rFonts w:ascii="Sylfaen" w:hAnsi="Sylfaen"/>
                <w:color w:val="000000" w:themeColor="text1"/>
                <w:lang w:val="ka-GE"/>
              </w:rPr>
            </w:pPr>
          </w:p>
          <w:p w14:paraId="27991B8D" w14:textId="77777777" w:rsidR="002E3BCB" w:rsidRPr="00185409" w:rsidRDefault="002E3BCB" w:rsidP="002E3BCB">
            <w:pPr>
              <w:jc w:val="both"/>
              <w:rPr>
                <w:rFonts w:ascii="Sylfaen" w:hAnsi="Sylfaen"/>
                <w:color w:val="000000" w:themeColor="text1"/>
                <w:lang w:val="ka-GE"/>
              </w:rPr>
            </w:pPr>
          </w:p>
          <w:p w14:paraId="37C2C232" w14:textId="77777777" w:rsidR="002E3BCB" w:rsidRPr="00185409" w:rsidRDefault="002E3BCB" w:rsidP="002E3BCB">
            <w:pPr>
              <w:jc w:val="both"/>
              <w:rPr>
                <w:rFonts w:ascii="Sylfaen" w:hAnsi="Sylfaen"/>
                <w:color w:val="000000" w:themeColor="text1"/>
                <w:lang w:val="ka-GE"/>
              </w:rPr>
            </w:pPr>
          </w:p>
          <w:p w14:paraId="45A0C710" w14:textId="77777777" w:rsidR="002E3BCB" w:rsidRPr="00185409" w:rsidRDefault="002E3BCB" w:rsidP="002E3BCB">
            <w:pPr>
              <w:jc w:val="both"/>
              <w:rPr>
                <w:rFonts w:ascii="Sylfaen" w:hAnsi="Sylfaen"/>
                <w:color w:val="000000" w:themeColor="text1"/>
                <w:lang w:val="ka-GE"/>
              </w:rPr>
            </w:pPr>
          </w:p>
          <w:p w14:paraId="440194EB" w14:textId="4738D1F0" w:rsidR="002E3BCB" w:rsidRPr="00185409" w:rsidRDefault="002E3BCB" w:rsidP="002E3BCB">
            <w:pPr>
              <w:jc w:val="both"/>
              <w:rPr>
                <w:rFonts w:ascii="Sylfaen" w:hAnsi="Sylfaen"/>
                <w:color w:val="000000" w:themeColor="text1"/>
                <w:lang w:val="ka-GE"/>
              </w:rPr>
            </w:pPr>
          </w:p>
          <w:p w14:paraId="69DAB1E3" w14:textId="2EC4DAAC" w:rsidR="003C36B7" w:rsidRPr="00185409" w:rsidRDefault="003C36B7" w:rsidP="002E3BCB">
            <w:pPr>
              <w:jc w:val="both"/>
              <w:rPr>
                <w:rFonts w:ascii="Sylfaen" w:hAnsi="Sylfaen"/>
                <w:color w:val="000000" w:themeColor="text1"/>
                <w:lang w:val="ka-GE"/>
              </w:rPr>
            </w:pPr>
          </w:p>
          <w:p w14:paraId="5105D791" w14:textId="02682D0B" w:rsidR="003C36B7" w:rsidRPr="00185409" w:rsidRDefault="003C36B7" w:rsidP="002E3BCB">
            <w:pPr>
              <w:jc w:val="both"/>
              <w:rPr>
                <w:rFonts w:ascii="Sylfaen" w:hAnsi="Sylfaen"/>
                <w:color w:val="000000" w:themeColor="text1"/>
                <w:lang w:val="ka-GE"/>
              </w:rPr>
            </w:pPr>
          </w:p>
          <w:p w14:paraId="7194BED5" w14:textId="551D8C5B" w:rsidR="003C36B7" w:rsidRPr="00185409" w:rsidRDefault="003C36B7" w:rsidP="002E3BCB">
            <w:pPr>
              <w:jc w:val="both"/>
              <w:rPr>
                <w:rFonts w:ascii="Sylfaen" w:hAnsi="Sylfaen"/>
                <w:color w:val="000000" w:themeColor="text1"/>
                <w:lang w:val="ka-GE"/>
              </w:rPr>
            </w:pPr>
          </w:p>
          <w:p w14:paraId="699E5D17" w14:textId="77898358" w:rsidR="003C36B7" w:rsidRPr="00185409" w:rsidRDefault="003C36B7" w:rsidP="002E3BCB">
            <w:pPr>
              <w:jc w:val="both"/>
              <w:rPr>
                <w:rFonts w:ascii="Sylfaen" w:hAnsi="Sylfaen"/>
                <w:color w:val="000000" w:themeColor="text1"/>
                <w:lang w:val="ka-GE"/>
              </w:rPr>
            </w:pPr>
          </w:p>
          <w:p w14:paraId="7180C8BE" w14:textId="7139798E" w:rsidR="003C36B7" w:rsidRPr="00185409" w:rsidRDefault="003C36B7" w:rsidP="002E3BCB">
            <w:pPr>
              <w:jc w:val="both"/>
              <w:rPr>
                <w:rFonts w:ascii="Sylfaen" w:hAnsi="Sylfaen"/>
                <w:color w:val="000000" w:themeColor="text1"/>
                <w:lang w:val="ka-GE"/>
              </w:rPr>
            </w:pPr>
          </w:p>
          <w:p w14:paraId="44F9433B" w14:textId="12778B0C" w:rsidR="003C36B7" w:rsidRPr="00185409" w:rsidRDefault="003C36B7" w:rsidP="002E3BCB">
            <w:pPr>
              <w:jc w:val="both"/>
              <w:rPr>
                <w:rFonts w:ascii="Sylfaen" w:hAnsi="Sylfaen"/>
                <w:color w:val="000000" w:themeColor="text1"/>
                <w:lang w:val="ka-GE"/>
              </w:rPr>
            </w:pPr>
          </w:p>
          <w:p w14:paraId="0F1E1192" w14:textId="4EB860DE" w:rsidR="003C36B7" w:rsidRPr="00185409" w:rsidRDefault="003C36B7" w:rsidP="002E3BCB">
            <w:pPr>
              <w:jc w:val="both"/>
              <w:rPr>
                <w:rFonts w:ascii="Sylfaen" w:hAnsi="Sylfaen"/>
                <w:color w:val="000000" w:themeColor="text1"/>
                <w:lang w:val="ka-GE"/>
              </w:rPr>
            </w:pPr>
          </w:p>
          <w:p w14:paraId="12690562" w14:textId="49E154C8" w:rsidR="003C36B7" w:rsidRPr="00185409" w:rsidRDefault="003C36B7" w:rsidP="002E3BCB">
            <w:pPr>
              <w:jc w:val="both"/>
              <w:rPr>
                <w:rFonts w:ascii="Sylfaen" w:hAnsi="Sylfaen"/>
                <w:color w:val="000000" w:themeColor="text1"/>
                <w:lang w:val="ka-GE"/>
              </w:rPr>
            </w:pPr>
          </w:p>
          <w:p w14:paraId="647E536C" w14:textId="3774950F" w:rsidR="003C36B7" w:rsidRPr="00185409" w:rsidRDefault="003C36B7" w:rsidP="002E3BCB">
            <w:pPr>
              <w:jc w:val="both"/>
              <w:rPr>
                <w:rFonts w:ascii="Sylfaen" w:hAnsi="Sylfaen"/>
                <w:color w:val="000000" w:themeColor="text1"/>
                <w:lang w:val="ka-GE"/>
              </w:rPr>
            </w:pPr>
          </w:p>
          <w:p w14:paraId="0E872490" w14:textId="39CFAF15" w:rsidR="003C36B7" w:rsidRPr="00185409" w:rsidRDefault="003C36B7" w:rsidP="002E3BCB">
            <w:pPr>
              <w:jc w:val="both"/>
              <w:rPr>
                <w:rFonts w:ascii="Sylfaen" w:hAnsi="Sylfaen"/>
                <w:color w:val="000000" w:themeColor="text1"/>
                <w:lang w:val="ka-GE"/>
              </w:rPr>
            </w:pPr>
          </w:p>
          <w:p w14:paraId="6F7C9E01" w14:textId="0A92A8AB" w:rsidR="003C36B7" w:rsidRPr="00185409" w:rsidRDefault="003C36B7" w:rsidP="002E3BCB">
            <w:pPr>
              <w:jc w:val="both"/>
              <w:rPr>
                <w:rFonts w:ascii="Sylfaen" w:hAnsi="Sylfaen"/>
                <w:color w:val="000000" w:themeColor="text1"/>
                <w:lang w:val="ka-GE"/>
              </w:rPr>
            </w:pPr>
          </w:p>
          <w:p w14:paraId="375D5E4C" w14:textId="3139CE2E" w:rsidR="003C36B7" w:rsidRPr="00185409" w:rsidRDefault="003C36B7" w:rsidP="002E3BCB">
            <w:pPr>
              <w:jc w:val="both"/>
              <w:rPr>
                <w:rFonts w:ascii="Sylfaen" w:hAnsi="Sylfaen"/>
                <w:color w:val="000000" w:themeColor="text1"/>
                <w:lang w:val="ka-GE"/>
              </w:rPr>
            </w:pPr>
          </w:p>
          <w:p w14:paraId="11A78CB0" w14:textId="5D8166FD" w:rsidR="003C36B7" w:rsidRPr="00185409" w:rsidRDefault="003C36B7" w:rsidP="002E3BCB">
            <w:pPr>
              <w:jc w:val="both"/>
              <w:rPr>
                <w:rFonts w:ascii="Sylfaen" w:hAnsi="Sylfaen"/>
                <w:color w:val="000000" w:themeColor="text1"/>
                <w:lang w:val="ka-GE"/>
              </w:rPr>
            </w:pPr>
          </w:p>
          <w:p w14:paraId="4858DBB7" w14:textId="5FEC10E4" w:rsidR="003C36B7" w:rsidRPr="00185409" w:rsidRDefault="003C36B7" w:rsidP="002E3BCB">
            <w:pPr>
              <w:jc w:val="both"/>
              <w:rPr>
                <w:rFonts w:ascii="Sylfaen" w:hAnsi="Sylfaen"/>
                <w:color w:val="000000" w:themeColor="text1"/>
                <w:lang w:val="ka-GE"/>
              </w:rPr>
            </w:pPr>
          </w:p>
          <w:p w14:paraId="3EFB5C41" w14:textId="0CE7BDEF" w:rsidR="003C36B7" w:rsidRDefault="003C36B7" w:rsidP="002E3BCB">
            <w:pPr>
              <w:jc w:val="both"/>
              <w:rPr>
                <w:rFonts w:ascii="Sylfaen" w:hAnsi="Sylfaen"/>
                <w:color w:val="000000" w:themeColor="text1"/>
                <w:lang w:val="ka-GE"/>
              </w:rPr>
            </w:pPr>
          </w:p>
          <w:p w14:paraId="5DCE7BF4" w14:textId="77777777" w:rsidR="00C5146D" w:rsidRPr="00185409" w:rsidRDefault="00C5146D" w:rsidP="002E3BCB">
            <w:pPr>
              <w:jc w:val="both"/>
              <w:rPr>
                <w:rFonts w:ascii="Sylfaen" w:hAnsi="Sylfaen"/>
                <w:color w:val="000000" w:themeColor="text1"/>
                <w:lang w:val="ka-GE"/>
              </w:rPr>
            </w:pPr>
          </w:p>
          <w:p w14:paraId="3ADAC273" w14:textId="77777777" w:rsidR="003C36B7" w:rsidRPr="00185409" w:rsidRDefault="003C36B7" w:rsidP="002E3BCB">
            <w:pPr>
              <w:jc w:val="both"/>
              <w:rPr>
                <w:rFonts w:ascii="Sylfaen" w:hAnsi="Sylfaen"/>
                <w:color w:val="000000" w:themeColor="text1"/>
                <w:lang w:val="ka-GE"/>
              </w:rPr>
            </w:pPr>
          </w:p>
          <w:p w14:paraId="0BBAC8A0"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rPr>
              <w:t>N</w:t>
            </w:r>
            <w:r w:rsidRPr="00185409">
              <w:rPr>
                <w:rFonts w:ascii="Sylfaen" w:hAnsi="Sylfaen"/>
                <w:color w:val="000000" w:themeColor="text1"/>
                <w:lang w:val="ka-GE"/>
              </w:rPr>
              <w:t>1</w:t>
            </w:r>
          </w:p>
          <w:p w14:paraId="17AF6005" w14:textId="77777777" w:rsidR="002E3BCB" w:rsidRPr="00185409" w:rsidRDefault="002E3BCB" w:rsidP="002E3BCB">
            <w:pPr>
              <w:jc w:val="both"/>
              <w:rPr>
                <w:rFonts w:ascii="Sylfaen" w:hAnsi="Sylfaen"/>
                <w:color w:val="000000" w:themeColor="text1"/>
                <w:lang w:val="ka-GE"/>
              </w:rPr>
            </w:pPr>
          </w:p>
          <w:p w14:paraId="3E0354A4" w14:textId="77777777" w:rsidR="002E3BCB" w:rsidRPr="00185409" w:rsidRDefault="002E3BCB" w:rsidP="002E3BCB">
            <w:pPr>
              <w:jc w:val="both"/>
              <w:rPr>
                <w:rFonts w:ascii="Sylfaen" w:hAnsi="Sylfaen"/>
                <w:color w:val="000000" w:themeColor="text1"/>
                <w:lang w:val="ka-GE"/>
              </w:rPr>
            </w:pPr>
          </w:p>
          <w:p w14:paraId="20D2F398" w14:textId="77777777" w:rsidR="002E3BCB" w:rsidRPr="00185409" w:rsidRDefault="002E3BCB" w:rsidP="002E3BCB">
            <w:pPr>
              <w:jc w:val="both"/>
              <w:rPr>
                <w:rFonts w:ascii="Sylfaen" w:hAnsi="Sylfaen"/>
                <w:color w:val="000000" w:themeColor="text1"/>
                <w:lang w:val="ka-GE"/>
              </w:rPr>
            </w:pPr>
          </w:p>
          <w:p w14:paraId="57D7C3CB" w14:textId="77777777" w:rsidR="002E3BCB" w:rsidRPr="00185409" w:rsidRDefault="002E3BCB" w:rsidP="002E3BCB">
            <w:pPr>
              <w:jc w:val="both"/>
              <w:rPr>
                <w:rFonts w:ascii="Sylfaen" w:hAnsi="Sylfaen"/>
                <w:color w:val="000000" w:themeColor="text1"/>
                <w:lang w:val="ka-GE"/>
              </w:rPr>
            </w:pPr>
          </w:p>
          <w:p w14:paraId="0B7F17B8" w14:textId="77777777" w:rsidR="002E3BCB" w:rsidRPr="00185409" w:rsidRDefault="002E3BCB" w:rsidP="002E3BCB">
            <w:pPr>
              <w:jc w:val="both"/>
              <w:rPr>
                <w:rFonts w:ascii="Sylfaen" w:hAnsi="Sylfaen"/>
                <w:color w:val="000000" w:themeColor="text1"/>
                <w:lang w:val="ka-GE"/>
              </w:rPr>
            </w:pPr>
          </w:p>
          <w:p w14:paraId="25BDA092" w14:textId="77777777" w:rsidR="002E3BCB" w:rsidRPr="00185409" w:rsidRDefault="002E3BCB" w:rsidP="002E3BCB">
            <w:pPr>
              <w:jc w:val="both"/>
              <w:rPr>
                <w:rFonts w:ascii="Sylfaen" w:hAnsi="Sylfaen"/>
                <w:color w:val="000000" w:themeColor="text1"/>
                <w:lang w:val="ka-GE"/>
              </w:rPr>
            </w:pPr>
          </w:p>
          <w:p w14:paraId="76C5D9C0" w14:textId="77777777" w:rsidR="002E3BCB" w:rsidRPr="00185409" w:rsidRDefault="002E3BCB" w:rsidP="002E3BCB">
            <w:pPr>
              <w:jc w:val="both"/>
              <w:rPr>
                <w:rFonts w:ascii="Sylfaen" w:hAnsi="Sylfaen"/>
                <w:color w:val="000000" w:themeColor="text1"/>
                <w:lang w:val="ka-GE"/>
              </w:rPr>
            </w:pPr>
          </w:p>
        </w:tc>
        <w:tc>
          <w:tcPr>
            <w:tcW w:w="709" w:type="dxa"/>
            <w:tcBorders>
              <w:top w:val="single" w:sz="4" w:space="0" w:color="auto"/>
              <w:left w:val="single" w:sz="4" w:space="0" w:color="auto"/>
              <w:bottom w:val="single" w:sz="4" w:space="0" w:color="auto"/>
              <w:right w:val="single" w:sz="4" w:space="0" w:color="auto"/>
            </w:tcBorders>
          </w:tcPr>
          <w:p w14:paraId="1F3F9D5A"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lastRenderedPageBreak/>
              <w:t>12</w:t>
            </w:r>
          </w:p>
          <w:p w14:paraId="6684503F" w14:textId="77777777" w:rsidR="002E3BCB" w:rsidRPr="00185409" w:rsidRDefault="002E3BCB" w:rsidP="002E3BCB">
            <w:pPr>
              <w:jc w:val="both"/>
              <w:rPr>
                <w:rFonts w:ascii="Sylfaen" w:hAnsi="Sylfaen"/>
                <w:color w:val="000000" w:themeColor="text1"/>
              </w:rPr>
            </w:pPr>
          </w:p>
          <w:p w14:paraId="7D0776D2" w14:textId="77777777" w:rsidR="002E3BCB" w:rsidRPr="00185409" w:rsidRDefault="002E3BCB" w:rsidP="002E3BCB">
            <w:pPr>
              <w:jc w:val="both"/>
              <w:rPr>
                <w:rFonts w:ascii="Sylfaen" w:hAnsi="Sylfaen"/>
                <w:color w:val="000000" w:themeColor="text1"/>
              </w:rPr>
            </w:pPr>
          </w:p>
          <w:p w14:paraId="226652BF" w14:textId="77777777" w:rsidR="002E3BCB" w:rsidRPr="00185409" w:rsidRDefault="002E3BCB" w:rsidP="002E3BCB">
            <w:pPr>
              <w:jc w:val="both"/>
              <w:rPr>
                <w:rFonts w:ascii="Sylfaen" w:hAnsi="Sylfaen"/>
                <w:color w:val="000000" w:themeColor="text1"/>
              </w:rPr>
            </w:pPr>
          </w:p>
          <w:p w14:paraId="4A8137FC" w14:textId="77777777" w:rsidR="002E3BCB" w:rsidRPr="00185409" w:rsidRDefault="002E3BCB" w:rsidP="002E3BCB">
            <w:pPr>
              <w:jc w:val="both"/>
              <w:rPr>
                <w:rFonts w:ascii="Sylfaen" w:hAnsi="Sylfaen"/>
                <w:color w:val="000000" w:themeColor="text1"/>
              </w:rPr>
            </w:pPr>
          </w:p>
          <w:p w14:paraId="5A4DAD24" w14:textId="77777777" w:rsidR="002E3BCB" w:rsidRPr="00185409" w:rsidRDefault="002E3BCB" w:rsidP="002E3BCB">
            <w:pPr>
              <w:jc w:val="both"/>
              <w:rPr>
                <w:rFonts w:ascii="Sylfaen" w:hAnsi="Sylfaen"/>
                <w:color w:val="000000" w:themeColor="text1"/>
              </w:rPr>
            </w:pPr>
          </w:p>
          <w:p w14:paraId="70F81BD0" w14:textId="77777777" w:rsidR="002E3BCB" w:rsidRPr="00185409" w:rsidRDefault="002E3BCB" w:rsidP="002E3BCB">
            <w:pPr>
              <w:jc w:val="both"/>
              <w:rPr>
                <w:rFonts w:ascii="Sylfaen" w:hAnsi="Sylfaen"/>
                <w:color w:val="000000" w:themeColor="text1"/>
              </w:rPr>
            </w:pPr>
          </w:p>
          <w:p w14:paraId="794FDD51" w14:textId="77777777" w:rsidR="002E3BCB" w:rsidRPr="00185409" w:rsidRDefault="002E3BCB" w:rsidP="002E3BCB">
            <w:pPr>
              <w:jc w:val="both"/>
              <w:rPr>
                <w:rFonts w:ascii="Sylfaen" w:hAnsi="Sylfaen"/>
                <w:color w:val="000000" w:themeColor="text1"/>
              </w:rPr>
            </w:pPr>
          </w:p>
          <w:p w14:paraId="07EA55DB" w14:textId="77777777" w:rsidR="002E3BCB" w:rsidRPr="00185409" w:rsidRDefault="002E3BCB" w:rsidP="002E3BCB">
            <w:pPr>
              <w:jc w:val="both"/>
              <w:rPr>
                <w:rFonts w:ascii="Sylfaen" w:hAnsi="Sylfaen"/>
                <w:color w:val="000000" w:themeColor="text1"/>
              </w:rPr>
            </w:pPr>
          </w:p>
          <w:p w14:paraId="43EC558D" w14:textId="77777777" w:rsidR="002E3BCB" w:rsidRPr="00185409" w:rsidRDefault="002E3BCB" w:rsidP="002E3BCB">
            <w:pPr>
              <w:jc w:val="both"/>
              <w:rPr>
                <w:rFonts w:ascii="Sylfaen" w:hAnsi="Sylfaen"/>
                <w:color w:val="000000" w:themeColor="text1"/>
              </w:rPr>
            </w:pPr>
          </w:p>
          <w:p w14:paraId="5C9AD564" w14:textId="77777777" w:rsidR="002E3BCB" w:rsidRPr="00185409" w:rsidRDefault="002E3BCB" w:rsidP="002E3BCB">
            <w:pPr>
              <w:jc w:val="both"/>
              <w:rPr>
                <w:rFonts w:ascii="Sylfaen" w:hAnsi="Sylfaen"/>
                <w:color w:val="000000" w:themeColor="text1"/>
              </w:rPr>
            </w:pPr>
          </w:p>
          <w:p w14:paraId="3AF94EFF" w14:textId="77777777" w:rsidR="002E3BCB" w:rsidRPr="00185409" w:rsidRDefault="002E3BCB" w:rsidP="002E3BCB">
            <w:pPr>
              <w:jc w:val="both"/>
              <w:rPr>
                <w:rFonts w:ascii="Sylfaen" w:hAnsi="Sylfaen"/>
                <w:color w:val="000000" w:themeColor="text1"/>
              </w:rPr>
            </w:pPr>
          </w:p>
          <w:p w14:paraId="0958552C" w14:textId="77777777" w:rsidR="002E3BCB" w:rsidRPr="00185409" w:rsidRDefault="002E3BCB" w:rsidP="002E3BCB">
            <w:pPr>
              <w:jc w:val="both"/>
              <w:rPr>
                <w:rFonts w:ascii="Sylfaen" w:hAnsi="Sylfaen"/>
                <w:color w:val="000000" w:themeColor="text1"/>
              </w:rPr>
            </w:pPr>
          </w:p>
          <w:p w14:paraId="1CC825DE" w14:textId="77777777" w:rsidR="002E3BCB" w:rsidRPr="00185409" w:rsidRDefault="002E3BCB" w:rsidP="002E3BCB">
            <w:pPr>
              <w:jc w:val="both"/>
              <w:rPr>
                <w:rFonts w:ascii="Sylfaen" w:hAnsi="Sylfaen"/>
                <w:color w:val="000000" w:themeColor="text1"/>
              </w:rPr>
            </w:pPr>
          </w:p>
          <w:p w14:paraId="456187EB" w14:textId="77777777" w:rsidR="002E3BCB" w:rsidRPr="00185409" w:rsidRDefault="002E3BCB" w:rsidP="002E3BCB">
            <w:pPr>
              <w:jc w:val="both"/>
              <w:rPr>
                <w:rFonts w:ascii="Sylfaen" w:hAnsi="Sylfaen"/>
                <w:color w:val="000000" w:themeColor="text1"/>
              </w:rPr>
            </w:pPr>
          </w:p>
          <w:p w14:paraId="49A82D25" w14:textId="77777777" w:rsidR="002E3BCB" w:rsidRPr="00185409" w:rsidRDefault="002E3BCB" w:rsidP="002E3BCB">
            <w:pPr>
              <w:jc w:val="both"/>
              <w:rPr>
                <w:rFonts w:ascii="Sylfaen" w:hAnsi="Sylfaen"/>
                <w:color w:val="000000" w:themeColor="text1"/>
              </w:rPr>
            </w:pPr>
          </w:p>
          <w:p w14:paraId="53D8B80F" w14:textId="77777777" w:rsidR="002E3BCB" w:rsidRPr="00185409" w:rsidRDefault="002E3BCB" w:rsidP="002E3BCB">
            <w:pPr>
              <w:jc w:val="both"/>
              <w:rPr>
                <w:rFonts w:ascii="Sylfaen" w:hAnsi="Sylfaen"/>
                <w:color w:val="000000" w:themeColor="text1"/>
              </w:rPr>
            </w:pPr>
          </w:p>
          <w:p w14:paraId="3C1A0C90" w14:textId="77777777" w:rsidR="002E3BCB" w:rsidRPr="00185409" w:rsidRDefault="002E3BCB" w:rsidP="002E3BCB">
            <w:pPr>
              <w:jc w:val="both"/>
              <w:rPr>
                <w:rFonts w:ascii="Sylfaen" w:hAnsi="Sylfaen"/>
                <w:color w:val="000000" w:themeColor="text1"/>
              </w:rPr>
            </w:pPr>
          </w:p>
          <w:p w14:paraId="4E60C67B" w14:textId="77777777" w:rsidR="002E3BCB" w:rsidRPr="00185409" w:rsidRDefault="002E3BCB" w:rsidP="002E3BCB">
            <w:pPr>
              <w:jc w:val="both"/>
              <w:rPr>
                <w:rFonts w:ascii="Sylfaen" w:hAnsi="Sylfaen"/>
                <w:color w:val="000000" w:themeColor="text1"/>
              </w:rPr>
            </w:pPr>
          </w:p>
          <w:p w14:paraId="71AB322D" w14:textId="77777777" w:rsidR="002E3BCB" w:rsidRPr="00185409" w:rsidRDefault="002E3BCB" w:rsidP="002E3BCB">
            <w:pPr>
              <w:jc w:val="both"/>
              <w:rPr>
                <w:rFonts w:ascii="Sylfaen" w:hAnsi="Sylfaen"/>
                <w:color w:val="000000" w:themeColor="text1"/>
              </w:rPr>
            </w:pPr>
          </w:p>
          <w:p w14:paraId="4FB0CBDA" w14:textId="77777777" w:rsidR="002E3BCB" w:rsidRPr="00185409" w:rsidRDefault="002E3BCB" w:rsidP="002E3BCB">
            <w:pPr>
              <w:jc w:val="both"/>
              <w:rPr>
                <w:rFonts w:ascii="Sylfaen" w:hAnsi="Sylfaen"/>
                <w:color w:val="000000" w:themeColor="text1"/>
              </w:rPr>
            </w:pPr>
          </w:p>
          <w:p w14:paraId="4C894C6D" w14:textId="77777777" w:rsidR="002E3BCB" w:rsidRPr="00185409" w:rsidRDefault="002E3BCB" w:rsidP="002E3BCB">
            <w:pPr>
              <w:jc w:val="both"/>
              <w:rPr>
                <w:rFonts w:ascii="Sylfaen" w:hAnsi="Sylfaen"/>
                <w:color w:val="000000" w:themeColor="text1"/>
              </w:rPr>
            </w:pPr>
          </w:p>
          <w:p w14:paraId="4A45D075" w14:textId="77777777" w:rsidR="002E3BCB" w:rsidRPr="00185409" w:rsidRDefault="002E3BCB" w:rsidP="002E3BCB">
            <w:pPr>
              <w:jc w:val="both"/>
              <w:rPr>
                <w:rFonts w:ascii="Sylfaen" w:hAnsi="Sylfaen"/>
                <w:color w:val="000000" w:themeColor="text1"/>
              </w:rPr>
            </w:pPr>
          </w:p>
          <w:p w14:paraId="735AF0B1" w14:textId="77777777" w:rsidR="002E3BCB" w:rsidRPr="00185409" w:rsidRDefault="002E3BCB" w:rsidP="002E3BCB">
            <w:pPr>
              <w:jc w:val="both"/>
              <w:rPr>
                <w:rFonts w:ascii="Sylfaen" w:hAnsi="Sylfaen"/>
                <w:color w:val="000000" w:themeColor="text1"/>
              </w:rPr>
            </w:pPr>
          </w:p>
          <w:p w14:paraId="02D0AE7D" w14:textId="77777777" w:rsidR="002E3BCB" w:rsidRPr="00185409" w:rsidRDefault="002E3BCB" w:rsidP="002E3BCB">
            <w:pPr>
              <w:jc w:val="both"/>
              <w:rPr>
                <w:rFonts w:ascii="Sylfaen" w:hAnsi="Sylfaen"/>
                <w:color w:val="000000" w:themeColor="text1"/>
              </w:rPr>
            </w:pPr>
          </w:p>
          <w:p w14:paraId="1AC2B260" w14:textId="77777777" w:rsidR="002E3BCB" w:rsidRPr="00185409" w:rsidRDefault="002E3BCB" w:rsidP="002E3BCB">
            <w:pPr>
              <w:jc w:val="both"/>
              <w:rPr>
                <w:rFonts w:ascii="Sylfaen" w:hAnsi="Sylfaen"/>
                <w:color w:val="000000" w:themeColor="text1"/>
              </w:rPr>
            </w:pPr>
          </w:p>
          <w:p w14:paraId="3A41D2DC" w14:textId="77777777" w:rsidR="002E3BCB" w:rsidRPr="00185409" w:rsidRDefault="002E3BCB" w:rsidP="002E3BCB">
            <w:pPr>
              <w:jc w:val="both"/>
              <w:rPr>
                <w:rFonts w:ascii="Sylfaen" w:hAnsi="Sylfaen"/>
                <w:color w:val="000000" w:themeColor="text1"/>
              </w:rPr>
            </w:pPr>
          </w:p>
          <w:p w14:paraId="0A43256E" w14:textId="77777777" w:rsidR="002E3BCB" w:rsidRPr="00185409" w:rsidRDefault="002E3BCB" w:rsidP="002E3BCB">
            <w:pPr>
              <w:jc w:val="both"/>
              <w:rPr>
                <w:rFonts w:ascii="Sylfaen" w:hAnsi="Sylfaen"/>
                <w:color w:val="000000" w:themeColor="text1"/>
              </w:rPr>
            </w:pPr>
          </w:p>
          <w:p w14:paraId="4CFFA8D4" w14:textId="77777777" w:rsidR="002E3BCB" w:rsidRPr="00185409" w:rsidRDefault="002E3BCB" w:rsidP="002E3BCB">
            <w:pPr>
              <w:jc w:val="both"/>
              <w:rPr>
                <w:rFonts w:ascii="Sylfaen" w:hAnsi="Sylfaen"/>
                <w:color w:val="000000" w:themeColor="text1"/>
              </w:rPr>
            </w:pPr>
          </w:p>
          <w:p w14:paraId="06FCABE1" w14:textId="77777777" w:rsidR="002E3BCB" w:rsidRPr="00185409" w:rsidRDefault="002E3BCB" w:rsidP="002E3BCB">
            <w:pPr>
              <w:jc w:val="both"/>
              <w:rPr>
                <w:rFonts w:ascii="Sylfaen" w:hAnsi="Sylfaen"/>
                <w:color w:val="000000" w:themeColor="text1"/>
              </w:rPr>
            </w:pPr>
          </w:p>
          <w:p w14:paraId="265A8891" w14:textId="77777777" w:rsidR="002E3BCB" w:rsidRPr="00185409" w:rsidRDefault="002E3BCB" w:rsidP="002E3BCB">
            <w:pPr>
              <w:jc w:val="both"/>
              <w:rPr>
                <w:rFonts w:ascii="Sylfaen" w:hAnsi="Sylfaen"/>
                <w:color w:val="000000" w:themeColor="text1"/>
              </w:rPr>
            </w:pPr>
          </w:p>
          <w:p w14:paraId="7A35F47F" w14:textId="77777777" w:rsidR="002E3BCB" w:rsidRPr="00185409" w:rsidRDefault="002E3BCB" w:rsidP="002E3BCB">
            <w:pPr>
              <w:jc w:val="both"/>
              <w:rPr>
                <w:rFonts w:ascii="Sylfaen" w:hAnsi="Sylfaen"/>
                <w:color w:val="000000" w:themeColor="text1"/>
              </w:rPr>
            </w:pPr>
          </w:p>
          <w:p w14:paraId="02F19378" w14:textId="77777777" w:rsidR="002E3BCB" w:rsidRPr="00185409" w:rsidRDefault="002E3BCB" w:rsidP="002E3BCB">
            <w:pPr>
              <w:jc w:val="both"/>
              <w:rPr>
                <w:rFonts w:ascii="Sylfaen" w:hAnsi="Sylfaen"/>
                <w:color w:val="000000" w:themeColor="text1"/>
              </w:rPr>
            </w:pPr>
          </w:p>
          <w:p w14:paraId="08B3024B" w14:textId="77777777" w:rsidR="002E3BCB" w:rsidRPr="00185409" w:rsidRDefault="002E3BCB" w:rsidP="002E3BCB">
            <w:pPr>
              <w:jc w:val="both"/>
              <w:rPr>
                <w:rFonts w:ascii="Sylfaen" w:hAnsi="Sylfaen"/>
                <w:color w:val="000000" w:themeColor="text1"/>
              </w:rPr>
            </w:pPr>
          </w:p>
          <w:p w14:paraId="566BA45B" w14:textId="77777777" w:rsidR="002E3BCB" w:rsidRPr="00185409" w:rsidRDefault="002E3BCB" w:rsidP="002E3BCB">
            <w:pPr>
              <w:jc w:val="both"/>
              <w:rPr>
                <w:rFonts w:ascii="Sylfaen" w:hAnsi="Sylfaen"/>
                <w:color w:val="000000" w:themeColor="text1"/>
              </w:rPr>
            </w:pPr>
          </w:p>
          <w:p w14:paraId="7A8D0EDD" w14:textId="77777777" w:rsidR="002E3BCB" w:rsidRPr="00185409" w:rsidRDefault="002E3BCB" w:rsidP="002E3BCB">
            <w:pPr>
              <w:jc w:val="both"/>
              <w:rPr>
                <w:rFonts w:ascii="Sylfaen" w:hAnsi="Sylfaen"/>
                <w:color w:val="000000" w:themeColor="text1"/>
              </w:rPr>
            </w:pPr>
          </w:p>
          <w:p w14:paraId="108020B6" w14:textId="77777777" w:rsidR="002E3BCB" w:rsidRPr="00185409" w:rsidRDefault="002E3BCB" w:rsidP="002E3BCB">
            <w:pPr>
              <w:jc w:val="both"/>
              <w:rPr>
                <w:rFonts w:ascii="Sylfaen" w:hAnsi="Sylfaen"/>
                <w:color w:val="000000" w:themeColor="text1"/>
              </w:rPr>
            </w:pPr>
          </w:p>
          <w:p w14:paraId="1E73934D" w14:textId="77777777" w:rsidR="002E3BCB" w:rsidRPr="00185409" w:rsidRDefault="002E3BCB" w:rsidP="002E3BCB">
            <w:pPr>
              <w:jc w:val="both"/>
              <w:rPr>
                <w:rFonts w:ascii="Sylfaen" w:hAnsi="Sylfaen"/>
                <w:color w:val="000000" w:themeColor="text1"/>
              </w:rPr>
            </w:pPr>
          </w:p>
          <w:p w14:paraId="52E6B8C1" w14:textId="77777777" w:rsidR="002E3BCB" w:rsidRPr="00185409" w:rsidRDefault="002E3BCB" w:rsidP="002E3BCB">
            <w:pPr>
              <w:jc w:val="both"/>
              <w:rPr>
                <w:rFonts w:ascii="Sylfaen" w:hAnsi="Sylfaen"/>
                <w:color w:val="000000" w:themeColor="text1"/>
              </w:rPr>
            </w:pPr>
          </w:p>
          <w:p w14:paraId="784A9E66" w14:textId="77777777" w:rsidR="002E3BCB" w:rsidRPr="00185409" w:rsidRDefault="002E3BCB" w:rsidP="002E3BCB">
            <w:pPr>
              <w:jc w:val="both"/>
              <w:rPr>
                <w:rFonts w:ascii="Sylfaen" w:hAnsi="Sylfaen"/>
                <w:color w:val="000000" w:themeColor="text1"/>
              </w:rPr>
            </w:pPr>
          </w:p>
          <w:p w14:paraId="61ABAA89" w14:textId="77777777" w:rsidR="002E3BCB" w:rsidRPr="00185409" w:rsidRDefault="002E3BCB" w:rsidP="002E3BCB">
            <w:pPr>
              <w:jc w:val="both"/>
              <w:rPr>
                <w:rFonts w:ascii="Sylfaen" w:hAnsi="Sylfaen"/>
                <w:color w:val="000000" w:themeColor="text1"/>
              </w:rPr>
            </w:pPr>
          </w:p>
          <w:p w14:paraId="11BA30CD" w14:textId="77777777" w:rsidR="002E3BCB" w:rsidRPr="00185409" w:rsidRDefault="002E3BCB" w:rsidP="002E3BCB">
            <w:pPr>
              <w:jc w:val="both"/>
              <w:rPr>
                <w:rFonts w:ascii="Sylfaen" w:hAnsi="Sylfaen"/>
                <w:color w:val="000000" w:themeColor="text1"/>
              </w:rPr>
            </w:pPr>
          </w:p>
          <w:p w14:paraId="2EEED295" w14:textId="77777777" w:rsidR="002E3BCB" w:rsidRPr="00185409" w:rsidRDefault="002E3BCB" w:rsidP="002E3BCB">
            <w:pPr>
              <w:jc w:val="both"/>
              <w:rPr>
                <w:rFonts w:ascii="Sylfaen" w:hAnsi="Sylfaen"/>
                <w:color w:val="000000" w:themeColor="text1"/>
              </w:rPr>
            </w:pPr>
          </w:p>
          <w:p w14:paraId="1B117B1E" w14:textId="77777777" w:rsidR="002E3BCB" w:rsidRPr="00185409" w:rsidRDefault="002E3BCB" w:rsidP="002E3BCB">
            <w:pPr>
              <w:jc w:val="both"/>
              <w:rPr>
                <w:rFonts w:ascii="Sylfaen" w:hAnsi="Sylfaen"/>
                <w:color w:val="000000" w:themeColor="text1"/>
              </w:rPr>
            </w:pPr>
          </w:p>
          <w:p w14:paraId="08ACF156" w14:textId="77777777" w:rsidR="002E3BCB" w:rsidRPr="00185409" w:rsidRDefault="002E3BCB" w:rsidP="002E3BCB">
            <w:pPr>
              <w:jc w:val="both"/>
              <w:rPr>
                <w:rFonts w:ascii="Sylfaen" w:hAnsi="Sylfaen"/>
                <w:color w:val="000000" w:themeColor="text1"/>
              </w:rPr>
            </w:pPr>
          </w:p>
          <w:p w14:paraId="6DB335FF" w14:textId="77777777" w:rsidR="002E3BCB" w:rsidRPr="00185409" w:rsidRDefault="002E3BCB" w:rsidP="002E3BCB">
            <w:pPr>
              <w:jc w:val="both"/>
              <w:rPr>
                <w:rFonts w:ascii="Sylfaen" w:hAnsi="Sylfaen"/>
                <w:color w:val="000000" w:themeColor="text1"/>
              </w:rPr>
            </w:pPr>
          </w:p>
          <w:p w14:paraId="0F2B7BF7" w14:textId="77777777" w:rsidR="002E3BCB" w:rsidRPr="00185409" w:rsidRDefault="002E3BCB" w:rsidP="002E3BCB">
            <w:pPr>
              <w:jc w:val="both"/>
              <w:rPr>
                <w:rFonts w:ascii="Sylfaen" w:hAnsi="Sylfaen"/>
                <w:color w:val="000000" w:themeColor="text1"/>
              </w:rPr>
            </w:pPr>
          </w:p>
          <w:p w14:paraId="123F5DD1" w14:textId="77777777" w:rsidR="002E3BCB" w:rsidRPr="00185409" w:rsidRDefault="002E3BCB" w:rsidP="002E3BCB">
            <w:pPr>
              <w:jc w:val="both"/>
              <w:rPr>
                <w:rFonts w:ascii="Sylfaen" w:hAnsi="Sylfaen"/>
                <w:color w:val="000000" w:themeColor="text1"/>
              </w:rPr>
            </w:pPr>
          </w:p>
          <w:p w14:paraId="23FEDF6A" w14:textId="77777777" w:rsidR="002E3BCB" w:rsidRPr="00185409" w:rsidRDefault="002E3BCB" w:rsidP="002E3BCB">
            <w:pPr>
              <w:jc w:val="both"/>
              <w:rPr>
                <w:rFonts w:ascii="Sylfaen" w:hAnsi="Sylfaen"/>
                <w:color w:val="000000" w:themeColor="text1"/>
              </w:rPr>
            </w:pPr>
          </w:p>
          <w:p w14:paraId="03CD99BD" w14:textId="77777777" w:rsidR="002E3BCB" w:rsidRPr="00185409" w:rsidRDefault="002E3BCB" w:rsidP="002E3BCB">
            <w:pPr>
              <w:jc w:val="both"/>
              <w:rPr>
                <w:rFonts w:ascii="Sylfaen" w:hAnsi="Sylfaen"/>
                <w:color w:val="000000" w:themeColor="text1"/>
              </w:rPr>
            </w:pPr>
          </w:p>
          <w:p w14:paraId="018F8BEE" w14:textId="77777777" w:rsidR="002E3BCB" w:rsidRPr="00185409" w:rsidRDefault="002E3BCB" w:rsidP="002E3BCB">
            <w:pPr>
              <w:jc w:val="both"/>
              <w:rPr>
                <w:rFonts w:ascii="Sylfaen" w:hAnsi="Sylfaen"/>
                <w:color w:val="000000" w:themeColor="text1"/>
              </w:rPr>
            </w:pPr>
          </w:p>
          <w:p w14:paraId="7AF7D9A3" w14:textId="77777777" w:rsidR="002E3BCB" w:rsidRPr="00185409" w:rsidRDefault="002E3BCB" w:rsidP="002E3BCB">
            <w:pPr>
              <w:jc w:val="both"/>
              <w:rPr>
                <w:rFonts w:ascii="Sylfaen" w:hAnsi="Sylfaen"/>
                <w:color w:val="000000" w:themeColor="text1"/>
              </w:rPr>
            </w:pPr>
          </w:p>
          <w:p w14:paraId="11653A8E" w14:textId="77777777" w:rsidR="002E3BCB" w:rsidRPr="00185409" w:rsidRDefault="002E3BCB" w:rsidP="002E3BCB">
            <w:pPr>
              <w:jc w:val="both"/>
              <w:rPr>
                <w:rFonts w:ascii="Sylfaen" w:hAnsi="Sylfaen"/>
                <w:color w:val="000000" w:themeColor="text1"/>
              </w:rPr>
            </w:pPr>
          </w:p>
          <w:p w14:paraId="73840DA9" w14:textId="77777777" w:rsidR="002E3BCB" w:rsidRPr="00185409" w:rsidRDefault="002E3BCB" w:rsidP="002E3BCB">
            <w:pPr>
              <w:jc w:val="both"/>
              <w:rPr>
                <w:rFonts w:ascii="Sylfaen" w:hAnsi="Sylfaen"/>
                <w:color w:val="000000" w:themeColor="text1"/>
              </w:rPr>
            </w:pPr>
          </w:p>
          <w:p w14:paraId="2C0CEF74" w14:textId="77777777" w:rsidR="002E3BCB" w:rsidRPr="00185409" w:rsidRDefault="002E3BCB" w:rsidP="002E3BCB">
            <w:pPr>
              <w:jc w:val="both"/>
              <w:rPr>
                <w:rFonts w:ascii="Sylfaen" w:hAnsi="Sylfaen"/>
                <w:color w:val="000000" w:themeColor="text1"/>
              </w:rPr>
            </w:pPr>
          </w:p>
          <w:p w14:paraId="074AEDB7" w14:textId="77777777" w:rsidR="002E3BCB" w:rsidRPr="00185409" w:rsidRDefault="002E3BCB" w:rsidP="002E3BCB">
            <w:pPr>
              <w:jc w:val="both"/>
              <w:rPr>
                <w:rFonts w:ascii="Sylfaen" w:hAnsi="Sylfaen"/>
                <w:color w:val="000000" w:themeColor="text1"/>
              </w:rPr>
            </w:pPr>
          </w:p>
          <w:p w14:paraId="608E3E46" w14:textId="77777777" w:rsidR="002E3BCB" w:rsidRPr="00185409" w:rsidRDefault="002E3BCB" w:rsidP="002E3BCB">
            <w:pPr>
              <w:jc w:val="both"/>
              <w:rPr>
                <w:rFonts w:ascii="Sylfaen" w:hAnsi="Sylfaen"/>
                <w:color w:val="000000" w:themeColor="text1"/>
              </w:rPr>
            </w:pPr>
          </w:p>
          <w:p w14:paraId="4BF7F77E" w14:textId="77777777" w:rsidR="002E3BCB" w:rsidRPr="00185409" w:rsidRDefault="002E3BCB" w:rsidP="002E3BCB">
            <w:pPr>
              <w:jc w:val="both"/>
              <w:rPr>
                <w:rFonts w:ascii="Sylfaen" w:hAnsi="Sylfaen"/>
                <w:color w:val="000000" w:themeColor="text1"/>
              </w:rPr>
            </w:pPr>
          </w:p>
          <w:p w14:paraId="02DE847A" w14:textId="77777777" w:rsidR="002E3BCB" w:rsidRPr="00185409" w:rsidRDefault="002E3BCB" w:rsidP="002E3BCB">
            <w:pPr>
              <w:jc w:val="both"/>
              <w:rPr>
                <w:rFonts w:ascii="Sylfaen" w:hAnsi="Sylfaen"/>
                <w:color w:val="000000" w:themeColor="text1"/>
              </w:rPr>
            </w:pPr>
          </w:p>
          <w:p w14:paraId="2D8CFEC8" w14:textId="77777777" w:rsidR="002E3BCB" w:rsidRPr="00185409" w:rsidRDefault="002E3BCB" w:rsidP="002E3BCB">
            <w:pPr>
              <w:jc w:val="both"/>
              <w:rPr>
                <w:rFonts w:ascii="Sylfaen" w:hAnsi="Sylfaen"/>
                <w:color w:val="000000" w:themeColor="text1"/>
              </w:rPr>
            </w:pPr>
          </w:p>
          <w:p w14:paraId="15171CEC" w14:textId="77777777" w:rsidR="002E3BCB" w:rsidRPr="00185409" w:rsidRDefault="002E3BCB" w:rsidP="002E3BCB">
            <w:pPr>
              <w:jc w:val="both"/>
              <w:rPr>
                <w:rFonts w:ascii="Sylfaen" w:hAnsi="Sylfaen"/>
                <w:color w:val="000000" w:themeColor="text1"/>
              </w:rPr>
            </w:pPr>
          </w:p>
          <w:p w14:paraId="32BD412F" w14:textId="77777777" w:rsidR="002E3BCB" w:rsidRPr="00185409" w:rsidRDefault="002E3BCB" w:rsidP="002E3BCB">
            <w:pPr>
              <w:jc w:val="both"/>
              <w:rPr>
                <w:rFonts w:ascii="Sylfaen" w:hAnsi="Sylfaen"/>
                <w:color w:val="000000" w:themeColor="text1"/>
              </w:rPr>
            </w:pPr>
          </w:p>
          <w:p w14:paraId="217A6B70" w14:textId="77777777" w:rsidR="002E3BCB" w:rsidRPr="00185409" w:rsidRDefault="002E3BCB" w:rsidP="002E3BCB">
            <w:pPr>
              <w:jc w:val="both"/>
              <w:rPr>
                <w:rFonts w:ascii="Sylfaen" w:hAnsi="Sylfaen"/>
                <w:color w:val="000000" w:themeColor="text1"/>
              </w:rPr>
            </w:pPr>
          </w:p>
          <w:p w14:paraId="7078667A" w14:textId="77777777" w:rsidR="002E3BCB" w:rsidRPr="00185409" w:rsidRDefault="002E3BCB" w:rsidP="002E3BCB">
            <w:pPr>
              <w:jc w:val="both"/>
              <w:rPr>
                <w:rFonts w:ascii="Sylfaen" w:hAnsi="Sylfaen"/>
                <w:color w:val="000000" w:themeColor="text1"/>
              </w:rPr>
            </w:pPr>
          </w:p>
          <w:p w14:paraId="56003867" w14:textId="77777777" w:rsidR="002E3BCB" w:rsidRPr="00185409" w:rsidRDefault="002E3BCB" w:rsidP="002E3BCB">
            <w:pPr>
              <w:jc w:val="both"/>
              <w:rPr>
                <w:rFonts w:ascii="Sylfaen" w:hAnsi="Sylfaen"/>
                <w:color w:val="000000" w:themeColor="text1"/>
              </w:rPr>
            </w:pPr>
          </w:p>
          <w:p w14:paraId="6180986A" w14:textId="77777777" w:rsidR="002E3BCB" w:rsidRPr="00185409" w:rsidRDefault="002E3BCB" w:rsidP="002E3BCB">
            <w:pPr>
              <w:jc w:val="both"/>
              <w:rPr>
                <w:rFonts w:ascii="Sylfaen" w:hAnsi="Sylfaen"/>
                <w:color w:val="000000" w:themeColor="text1"/>
              </w:rPr>
            </w:pPr>
          </w:p>
          <w:p w14:paraId="1D6401E9" w14:textId="1D7CCCEF" w:rsidR="002E3BCB" w:rsidRPr="00185409" w:rsidRDefault="002E3BCB" w:rsidP="002E3BCB">
            <w:pPr>
              <w:jc w:val="both"/>
              <w:rPr>
                <w:rFonts w:ascii="Sylfaen" w:hAnsi="Sylfaen"/>
                <w:color w:val="000000" w:themeColor="text1"/>
              </w:rPr>
            </w:pPr>
          </w:p>
          <w:p w14:paraId="57CEAE16" w14:textId="0A355885" w:rsidR="003C36B7" w:rsidRPr="00185409" w:rsidRDefault="003C36B7" w:rsidP="002E3BCB">
            <w:pPr>
              <w:jc w:val="both"/>
              <w:rPr>
                <w:rFonts w:ascii="Sylfaen" w:hAnsi="Sylfaen"/>
                <w:color w:val="000000" w:themeColor="text1"/>
              </w:rPr>
            </w:pPr>
          </w:p>
          <w:p w14:paraId="3B91A7BB" w14:textId="4887EC7A" w:rsidR="003C36B7" w:rsidRPr="00185409" w:rsidRDefault="003C36B7" w:rsidP="002E3BCB">
            <w:pPr>
              <w:jc w:val="both"/>
              <w:rPr>
                <w:rFonts w:ascii="Sylfaen" w:hAnsi="Sylfaen"/>
                <w:color w:val="000000" w:themeColor="text1"/>
              </w:rPr>
            </w:pPr>
          </w:p>
          <w:p w14:paraId="2187DC23" w14:textId="22C5D406" w:rsidR="003C36B7" w:rsidRPr="00185409" w:rsidRDefault="003C36B7" w:rsidP="002E3BCB">
            <w:pPr>
              <w:jc w:val="both"/>
              <w:rPr>
                <w:rFonts w:ascii="Sylfaen" w:hAnsi="Sylfaen"/>
                <w:color w:val="000000" w:themeColor="text1"/>
              </w:rPr>
            </w:pPr>
          </w:p>
          <w:p w14:paraId="1A63A30E" w14:textId="6900C72A" w:rsidR="003C36B7" w:rsidRPr="00185409" w:rsidRDefault="003C36B7" w:rsidP="002E3BCB">
            <w:pPr>
              <w:jc w:val="both"/>
              <w:rPr>
                <w:rFonts w:ascii="Sylfaen" w:hAnsi="Sylfaen"/>
                <w:color w:val="000000" w:themeColor="text1"/>
              </w:rPr>
            </w:pPr>
          </w:p>
          <w:p w14:paraId="5DE57ACF" w14:textId="3970C21B" w:rsidR="003C36B7" w:rsidRPr="00185409" w:rsidRDefault="003C36B7" w:rsidP="002E3BCB">
            <w:pPr>
              <w:jc w:val="both"/>
              <w:rPr>
                <w:rFonts w:ascii="Sylfaen" w:hAnsi="Sylfaen"/>
                <w:color w:val="000000" w:themeColor="text1"/>
              </w:rPr>
            </w:pPr>
          </w:p>
          <w:p w14:paraId="35D36425" w14:textId="2AA6FC7F" w:rsidR="003C36B7" w:rsidRPr="00185409" w:rsidRDefault="003C36B7" w:rsidP="002E3BCB">
            <w:pPr>
              <w:jc w:val="both"/>
              <w:rPr>
                <w:rFonts w:ascii="Sylfaen" w:hAnsi="Sylfaen"/>
                <w:color w:val="000000" w:themeColor="text1"/>
              </w:rPr>
            </w:pPr>
          </w:p>
          <w:p w14:paraId="63315121" w14:textId="290D859D" w:rsidR="003C36B7" w:rsidRPr="00185409" w:rsidRDefault="003C36B7" w:rsidP="002E3BCB">
            <w:pPr>
              <w:jc w:val="both"/>
              <w:rPr>
                <w:rFonts w:ascii="Sylfaen" w:hAnsi="Sylfaen"/>
                <w:color w:val="000000" w:themeColor="text1"/>
              </w:rPr>
            </w:pPr>
          </w:p>
          <w:p w14:paraId="06CBA298" w14:textId="1D148C1A" w:rsidR="003C36B7" w:rsidRPr="00185409" w:rsidRDefault="003C36B7" w:rsidP="002E3BCB">
            <w:pPr>
              <w:jc w:val="both"/>
              <w:rPr>
                <w:rFonts w:ascii="Sylfaen" w:hAnsi="Sylfaen"/>
                <w:color w:val="000000" w:themeColor="text1"/>
              </w:rPr>
            </w:pPr>
          </w:p>
          <w:p w14:paraId="384F8AF4" w14:textId="0A0B96CD" w:rsidR="003C36B7" w:rsidRPr="00185409" w:rsidRDefault="003C36B7" w:rsidP="002E3BCB">
            <w:pPr>
              <w:jc w:val="both"/>
              <w:rPr>
                <w:rFonts w:ascii="Sylfaen" w:hAnsi="Sylfaen"/>
                <w:color w:val="000000" w:themeColor="text1"/>
              </w:rPr>
            </w:pPr>
          </w:p>
          <w:p w14:paraId="79A4DB42" w14:textId="23CBB135" w:rsidR="003C36B7" w:rsidRPr="00185409" w:rsidRDefault="003C36B7" w:rsidP="002E3BCB">
            <w:pPr>
              <w:jc w:val="both"/>
              <w:rPr>
                <w:rFonts w:ascii="Sylfaen" w:hAnsi="Sylfaen"/>
                <w:color w:val="000000" w:themeColor="text1"/>
              </w:rPr>
            </w:pPr>
          </w:p>
          <w:p w14:paraId="5859F70C" w14:textId="1DA74C52" w:rsidR="003C36B7" w:rsidRPr="00185409" w:rsidRDefault="003C36B7" w:rsidP="002E3BCB">
            <w:pPr>
              <w:jc w:val="both"/>
              <w:rPr>
                <w:rFonts w:ascii="Sylfaen" w:hAnsi="Sylfaen"/>
                <w:color w:val="000000" w:themeColor="text1"/>
              </w:rPr>
            </w:pPr>
          </w:p>
          <w:p w14:paraId="36279A51" w14:textId="062EB580" w:rsidR="003C36B7" w:rsidRPr="00185409" w:rsidRDefault="003C36B7" w:rsidP="002E3BCB">
            <w:pPr>
              <w:jc w:val="both"/>
              <w:rPr>
                <w:rFonts w:ascii="Sylfaen" w:hAnsi="Sylfaen"/>
                <w:color w:val="000000" w:themeColor="text1"/>
              </w:rPr>
            </w:pPr>
          </w:p>
          <w:p w14:paraId="48F5B076" w14:textId="6B72843D" w:rsidR="003C36B7" w:rsidRPr="00185409" w:rsidRDefault="003C36B7" w:rsidP="002E3BCB">
            <w:pPr>
              <w:jc w:val="both"/>
              <w:rPr>
                <w:rFonts w:ascii="Sylfaen" w:hAnsi="Sylfaen"/>
                <w:color w:val="000000" w:themeColor="text1"/>
              </w:rPr>
            </w:pPr>
          </w:p>
          <w:p w14:paraId="2347F632" w14:textId="445F65AC" w:rsidR="003C36B7" w:rsidRPr="00185409" w:rsidRDefault="003C36B7" w:rsidP="002E3BCB">
            <w:pPr>
              <w:jc w:val="both"/>
              <w:rPr>
                <w:rFonts w:ascii="Sylfaen" w:hAnsi="Sylfaen"/>
                <w:color w:val="000000" w:themeColor="text1"/>
              </w:rPr>
            </w:pPr>
          </w:p>
          <w:p w14:paraId="1ACC49E8" w14:textId="4BDED0FE" w:rsidR="003C36B7" w:rsidRPr="00185409" w:rsidRDefault="003C36B7" w:rsidP="002E3BCB">
            <w:pPr>
              <w:jc w:val="both"/>
              <w:rPr>
                <w:rFonts w:ascii="Sylfaen" w:hAnsi="Sylfaen"/>
                <w:color w:val="000000" w:themeColor="text1"/>
              </w:rPr>
            </w:pPr>
          </w:p>
          <w:p w14:paraId="3E047EAF" w14:textId="3BBB8CB0" w:rsidR="003C36B7" w:rsidRDefault="003C36B7" w:rsidP="002E3BCB">
            <w:pPr>
              <w:jc w:val="both"/>
              <w:rPr>
                <w:rFonts w:ascii="Sylfaen" w:hAnsi="Sylfaen"/>
                <w:color w:val="000000" w:themeColor="text1"/>
              </w:rPr>
            </w:pPr>
          </w:p>
          <w:p w14:paraId="25110705" w14:textId="77777777" w:rsidR="006547A0" w:rsidRPr="00185409" w:rsidRDefault="006547A0" w:rsidP="002E3BCB">
            <w:pPr>
              <w:jc w:val="both"/>
              <w:rPr>
                <w:rFonts w:ascii="Sylfaen" w:hAnsi="Sylfaen"/>
                <w:color w:val="000000" w:themeColor="text1"/>
              </w:rPr>
            </w:pPr>
          </w:p>
          <w:p w14:paraId="20AA1499" w14:textId="68CFACD7" w:rsidR="002E3BCB" w:rsidRPr="00185409" w:rsidRDefault="002E3BCB" w:rsidP="002E3BCB">
            <w:pPr>
              <w:jc w:val="both"/>
              <w:rPr>
                <w:rFonts w:ascii="Sylfaen" w:hAnsi="Sylfaen"/>
                <w:color w:val="000000" w:themeColor="text1"/>
              </w:rPr>
            </w:pPr>
          </w:p>
          <w:p w14:paraId="37E4F9F7"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4</w:t>
            </w:r>
            <w:r w:rsidRPr="00185409">
              <w:rPr>
                <w:rFonts w:ascii="Sylfaen" w:hAnsi="Sylfaen"/>
                <w:color w:val="000000" w:themeColor="text1"/>
                <w:lang w:val="ka-GE"/>
              </w:rPr>
              <w:t>9</w:t>
            </w:r>
            <w:r w:rsidRPr="00185409">
              <w:rPr>
                <w:rFonts w:ascii="Sylfaen" w:hAnsi="Sylfaen"/>
                <w:color w:val="000000" w:themeColor="text1"/>
              </w:rPr>
              <w:t>.2</w:t>
            </w:r>
          </w:p>
          <w:p w14:paraId="66563E0A" w14:textId="77777777" w:rsidR="002E3BCB" w:rsidRPr="00185409" w:rsidRDefault="002E3BCB" w:rsidP="002E3BCB">
            <w:pPr>
              <w:jc w:val="both"/>
              <w:rPr>
                <w:rFonts w:ascii="Sylfaen" w:hAnsi="Sylfaen"/>
                <w:color w:val="000000" w:themeColor="text1"/>
              </w:rPr>
            </w:pPr>
          </w:p>
          <w:p w14:paraId="1596E026" w14:textId="77777777" w:rsidR="002E3BCB" w:rsidRPr="00185409" w:rsidRDefault="002E3BCB" w:rsidP="002E3BCB">
            <w:pPr>
              <w:jc w:val="both"/>
              <w:rPr>
                <w:rFonts w:ascii="Sylfaen" w:hAnsi="Sylfaen"/>
                <w:color w:val="000000" w:themeColor="text1"/>
                <w:lang w:val="ka-GE"/>
              </w:rPr>
            </w:pPr>
          </w:p>
          <w:p w14:paraId="5821D577" w14:textId="77777777" w:rsidR="002E3BCB" w:rsidRPr="00185409" w:rsidRDefault="002E3BCB" w:rsidP="002E3BCB">
            <w:pPr>
              <w:jc w:val="both"/>
              <w:rPr>
                <w:rFonts w:ascii="Sylfaen" w:hAnsi="Sylfaen"/>
                <w:color w:val="000000" w:themeColor="text1"/>
                <w:lang w:val="ka-GE"/>
              </w:rPr>
            </w:pPr>
          </w:p>
          <w:p w14:paraId="250710E5" w14:textId="77777777" w:rsidR="002E3BCB" w:rsidRPr="00185409" w:rsidRDefault="002E3BCB" w:rsidP="002E3BCB">
            <w:pPr>
              <w:jc w:val="both"/>
              <w:rPr>
                <w:rFonts w:ascii="Sylfaen" w:hAnsi="Sylfaen"/>
                <w:color w:val="000000" w:themeColor="text1"/>
                <w:lang w:val="ka-GE"/>
              </w:rPr>
            </w:pPr>
          </w:p>
          <w:p w14:paraId="1B1FF2CA" w14:textId="77777777" w:rsidR="002E3BCB" w:rsidRPr="00185409" w:rsidRDefault="002E3BCB" w:rsidP="002E3BCB">
            <w:pPr>
              <w:jc w:val="both"/>
              <w:rPr>
                <w:rFonts w:ascii="Sylfaen" w:hAnsi="Sylfaen"/>
                <w:color w:val="000000" w:themeColor="text1"/>
                <w:lang w:val="ka-GE"/>
              </w:rPr>
            </w:pPr>
          </w:p>
          <w:p w14:paraId="33B201CE" w14:textId="77777777" w:rsidR="002E3BCB" w:rsidRPr="00185409" w:rsidRDefault="002E3BCB" w:rsidP="002E3BCB">
            <w:pPr>
              <w:jc w:val="both"/>
              <w:rPr>
                <w:rFonts w:ascii="Sylfaen" w:hAnsi="Sylfaen"/>
                <w:color w:val="000000" w:themeColor="text1"/>
                <w:lang w:val="ka-GE"/>
              </w:rPr>
            </w:pPr>
          </w:p>
          <w:p w14:paraId="4EFC0E2E" w14:textId="77777777" w:rsidR="002E3BCB" w:rsidRPr="00185409" w:rsidRDefault="002E3BCB" w:rsidP="002E3BCB">
            <w:pPr>
              <w:jc w:val="both"/>
              <w:rPr>
                <w:rFonts w:ascii="Sylfaen" w:hAnsi="Sylfaen"/>
                <w:color w:val="000000" w:themeColor="text1"/>
                <w:lang w:val="ka-GE"/>
              </w:rPr>
            </w:pPr>
          </w:p>
        </w:tc>
        <w:tc>
          <w:tcPr>
            <w:tcW w:w="4249" w:type="dxa"/>
            <w:tcBorders>
              <w:top w:val="single" w:sz="4" w:space="0" w:color="auto"/>
              <w:left w:val="single" w:sz="4" w:space="0" w:color="auto"/>
              <w:bottom w:val="single" w:sz="4" w:space="0" w:color="auto"/>
              <w:right w:val="single" w:sz="4" w:space="0" w:color="auto"/>
            </w:tcBorders>
          </w:tcPr>
          <w:p w14:paraId="36B8EC74"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1. შემსყიდველი ორგანიზაცია უფლებამოსილია:</w:t>
            </w:r>
          </w:p>
          <w:p w14:paraId="6F53EDA3"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 განახორციელოს საჯარო შესყიდვა, შეარჩიოს ეკონომიკური ოპერატორი და დადოს მასთან შესყიდვის ხელშეკრულება/ჩარჩო შეთანხმება ამ კანონითა და შესაბამისი ნორმატიული აქტებით დადგენილი წესით;</w:t>
            </w:r>
          </w:p>
          <w:p w14:paraId="01D07BB5"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 საჯარო შესყიდვის განხორციელების მიზნით შეარჩიოს საჯარო შესყიდვის შესაბამისი პროცედურა და მისი ჩატარების მეთოდი ამ კანონითა და შესაბამისი ნორმატიული აქტებით დადგენილი წესით;</w:t>
            </w:r>
          </w:p>
          <w:p w14:paraId="36267B0A"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გ) მოითხოვოს ამ კანონითა და შესაბამისი ნორმატიული აქტებით მისთვის მინიჭებული უფლებების დაცვა;</w:t>
            </w:r>
          </w:p>
          <w:p w14:paraId="7D4AEF85"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დ) მოსთხოვოს ეკონომიკურ ოპერატორს შესყიდვის ხელშეკრულებით/ჩარჩო შეთანხმებით ნაკისრი ვალდებულებების შესრულება.</w:t>
            </w:r>
          </w:p>
          <w:p w14:paraId="3ED3BDB3"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ე) შეწყვიტოს საჯარო შესყიდვის ხელშეკრულება, თუ მისთვის ცნობილი გახდება ამ კანონის 21-ე მუხლის მე-2 პუნქტის „ბ“ ქვეპუნქტით გათვალისწინებული საფუძვლის/შემთხვევის არსებობის შესახებ, აგრეთვე, საქართველოს </w:t>
            </w:r>
            <w:r w:rsidRPr="00185409">
              <w:rPr>
                <w:rFonts w:ascii="Sylfaen" w:hAnsi="Sylfaen"/>
                <w:noProof/>
                <w:color w:val="000000" w:themeColor="text1"/>
                <w:lang w:val="ka-GE"/>
              </w:rPr>
              <w:lastRenderedPageBreak/>
              <w:t>კანონმდებლობით გათვალისწინებულ სხვა შემთხვევებში;</w:t>
            </w:r>
          </w:p>
          <w:p w14:paraId="5C214395" w14:textId="77777777" w:rsidR="002E3BCB" w:rsidRPr="00185409" w:rsidRDefault="002E3BCB" w:rsidP="002E3BCB">
            <w:pPr>
              <w:jc w:val="both"/>
              <w:rPr>
                <w:rFonts w:ascii="Sylfaen" w:eastAsia="Merriweather" w:hAnsi="Sylfaen" w:cs="Merriweather"/>
                <w:noProof/>
                <w:color w:val="000000" w:themeColor="text1"/>
                <w:lang w:val="ka-GE"/>
              </w:rPr>
            </w:pPr>
            <w:r w:rsidRPr="00185409">
              <w:rPr>
                <w:rFonts w:ascii="Sylfaen" w:eastAsia="Merriweather" w:hAnsi="Sylfaen" w:cs="Merriweather"/>
                <w:noProof/>
                <w:color w:val="000000" w:themeColor="text1"/>
                <w:lang w:val="ka-GE"/>
              </w:rPr>
              <w:t>ვ) მდგრადი განვითარების მიზნის მისაღწევად, მოსთხოვოს ეკონომიკურ ოპერატორს სოციალური, გარემოსდაცვითი და შრომითსამართლებრივი ნორმების დაცვა.</w:t>
            </w:r>
          </w:p>
          <w:p w14:paraId="032A96E1"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2. შემსყიდველი ორგანიზაცია ვალდებულია:</w:t>
            </w:r>
          </w:p>
          <w:p w14:paraId="13EAF0DC"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 დაიცვას ამ კანონითა და შესაბამისი ნორმატიული აქტებით დადგენილი წესები;</w:t>
            </w:r>
          </w:p>
          <w:p w14:paraId="3726E777"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 შეასრულოს შესყიდვის ხელშეკრულებით/ჩარჩო შეთანხმებით ნაკისრი ვალდებულებები;</w:t>
            </w:r>
          </w:p>
          <w:p w14:paraId="6A8A8BE8"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3. საჯარო შესყიდვის ამ კანონითა და შესაბამისი ნორმატიული აქტებით დადგენილი წესების დაცვით, ასევე, მისი ეფექტიანად და რაციონალურად განხორციელებისთვის პასუხისმგებლობა მთლიანად ეკისრება შემსყიდველ ორგანიზაციას.</w:t>
            </w:r>
          </w:p>
          <w:p w14:paraId="60262EA7"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4. ეკონომიკური ოპერატორი უფლებამოსილია:</w:t>
            </w:r>
          </w:p>
          <w:p w14:paraId="33D8A1AC"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 დაუბრკოლებლად მიიღოს მონაწილეობა საჯარო შესყიდვის პროცედურებში ამ კანონით დადგენილი წესით;</w:t>
            </w:r>
          </w:p>
          <w:p w14:paraId="18BF17A2"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 მოითხოვოს ამ კანონითა და შესაბამისი ნორმატიული აქტებით მისთვის მინიჭებული უფლებების დაცვა;</w:t>
            </w:r>
          </w:p>
          <w:p w14:paraId="75FA54A6"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გ) მოსთხოვოს შემსყიდველ ორგანიზაციას შესყიდვის </w:t>
            </w:r>
            <w:r w:rsidRPr="00185409">
              <w:rPr>
                <w:rFonts w:ascii="Sylfaen" w:hAnsi="Sylfaen"/>
                <w:noProof/>
                <w:color w:val="000000" w:themeColor="text1"/>
                <w:lang w:val="ka-GE"/>
              </w:rPr>
              <w:lastRenderedPageBreak/>
              <w:t>ხელშეკრულებით/ჩარჩო შეთანხმებით ნაკისრი ვალდებულებების შესრულება.</w:t>
            </w:r>
          </w:p>
          <w:p w14:paraId="1F8E6A5B"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5. ეკონომიკური ოპერატორი ვალდებულია:</w:t>
            </w:r>
          </w:p>
          <w:p w14:paraId="3592D6E3"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 დაიცვას ამ კანონითა და შესაბამისი ნორმატიული აქტებით დადგენილი წესები;</w:t>
            </w:r>
          </w:p>
          <w:p w14:paraId="5D4A9449"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 შეასრულოს შესყიდვის ხელშეკრულებით/ჩარჩო შეთანხმებით ნაკისრი ვალდებულებები;</w:t>
            </w:r>
          </w:p>
          <w:p w14:paraId="11279BD9"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გ) შესყიდვის ხელშეკრულების შესრულებისას დაიცვას საქართველოს კანონმდებლობით, მათ შორის, საქართველოს საერთაშორისო ხელშეკრულებებით დადგენილი სოციალური, გარემოსდაცვითი და შრომითსამართლებრივი ნორმები;</w:t>
            </w:r>
          </w:p>
          <w:p w14:paraId="379299D1" w14:textId="14906BB3" w:rsidR="002E3BCB" w:rsidRPr="00185409" w:rsidRDefault="002E3BCB" w:rsidP="002E3BCB">
            <w:pPr>
              <w:jc w:val="both"/>
              <w:rPr>
                <w:rFonts w:ascii="Sylfaen" w:hAnsi="Sylfaen"/>
                <w:noProof/>
                <w:color w:val="000000" w:themeColor="text1"/>
                <w:lang w:val="ka-GE"/>
              </w:rPr>
            </w:pPr>
          </w:p>
          <w:p w14:paraId="03806030" w14:textId="77777777" w:rsidR="003C36B7" w:rsidRPr="00185409" w:rsidRDefault="003C36B7" w:rsidP="002E3BCB">
            <w:pPr>
              <w:jc w:val="both"/>
              <w:rPr>
                <w:rFonts w:ascii="Sylfaen" w:hAnsi="Sylfaen"/>
                <w:noProof/>
                <w:color w:val="000000" w:themeColor="text1"/>
                <w:lang w:val="ka-GE"/>
              </w:rPr>
            </w:pPr>
          </w:p>
          <w:p w14:paraId="0E23B36E" w14:textId="77777777" w:rsidR="002E3BCB" w:rsidRPr="00185409" w:rsidRDefault="002E3BCB" w:rsidP="002E3BCB">
            <w:pPr>
              <w:jc w:val="both"/>
              <w:rPr>
                <w:rFonts w:ascii="Sylfaen" w:hAnsi="Sylfaen"/>
                <w:noProof/>
                <w:color w:val="000000" w:themeColor="text1"/>
                <w:lang w:val="ka-GE"/>
              </w:rPr>
            </w:pPr>
          </w:p>
          <w:p w14:paraId="0AA747E6"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2. თუ საჯარო შესყიდვა გამიზნულია ფიზიკური პირებისთვის ან ფართო საზოგადოებისთვის, სპეციფიკაციების შემუშავებისას, გარდა სათანადოდ დასაბუთებული შემთხვევებისა, გათვალისწინებულ უნდა იქნეს გარემოსდაცვითი, სოციალური ასპექტები, აგრეთვე, ყველა კატეგორიის მომხმარებლის (მათ შორის, შეზღუდული შესაძლებლობების მქონე პირთა) ინტერესები.</w:t>
            </w:r>
          </w:p>
        </w:tc>
        <w:tc>
          <w:tcPr>
            <w:tcW w:w="571" w:type="dxa"/>
            <w:tcBorders>
              <w:top w:val="single" w:sz="4" w:space="0" w:color="auto"/>
              <w:left w:val="single" w:sz="4" w:space="0" w:color="auto"/>
              <w:bottom w:val="single" w:sz="4" w:space="0" w:color="auto"/>
              <w:right w:val="single" w:sz="4" w:space="0" w:color="auto"/>
            </w:tcBorders>
            <w:hideMark/>
          </w:tcPr>
          <w:p w14:paraId="4E7DFA3A"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სშ</w:t>
            </w:r>
          </w:p>
        </w:tc>
        <w:tc>
          <w:tcPr>
            <w:tcW w:w="3256" w:type="dxa"/>
            <w:tcBorders>
              <w:top w:val="single" w:sz="4" w:space="0" w:color="auto"/>
              <w:left w:val="single" w:sz="4" w:space="0" w:color="auto"/>
              <w:bottom w:val="single" w:sz="4" w:space="0" w:color="auto"/>
              <w:right w:val="single" w:sz="4" w:space="0" w:color="auto"/>
            </w:tcBorders>
          </w:tcPr>
          <w:p w14:paraId="51F55B56" w14:textId="77777777" w:rsidR="002E3BCB" w:rsidRPr="00185409" w:rsidRDefault="002E3BCB" w:rsidP="002E3BCB">
            <w:pPr>
              <w:jc w:val="both"/>
              <w:rPr>
                <w:rFonts w:ascii="Sylfaen" w:hAnsi="Sylfaen"/>
                <w:color w:val="000000" w:themeColor="text1"/>
                <w:lang w:val="ka-GE"/>
              </w:rPr>
            </w:pPr>
          </w:p>
        </w:tc>
      </w:tr>
      <w:tr w:rsidR="002E3BCB" w:rsidRPr="00185409" w14:paraId="7F13A35A"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hideMark/>
          </w:tcPr>
          <w:p w14:paraId="2822D51D"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lastRenderedPageBreak/>
              <w:t>19.1</w:t>
            </w:r>
          </w:p>
        </w:tc>
        <w:tc>
          <w:tcPr>
            <w:tcW w:w="4963" w:type="dxa"/>
            <w:tcBorders>
              <w:top w:val="single" w:sz="4" w:space="0" w:color="auto"/>
              <w:left w:val="single" w:sz="4" w:space="0" w:color="auto"/>
              <w:bottom w:val="single" w:sz="4" w:space="0" w:color="auto"/>
              <w:right w:val="single" w:sz="4" w:space="0" w:color="auto"/>
            </w:tcBorders>
          </w:tcPr>
          <w:p w14:paraId="5B567FE4"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 xml:space="preserve">ეკონომიკურ ოპერატორს, რომელიც დაფუძნდა წევრი სახელმწიფოს სამართლის საფუძველზე, უფლება აქვს განახორციელოს შესაბამისი </w:t>
            </w:r>
            <w:r w:rsidRPr="00185409">
              <w:rPr>
                <w:rFonts w:ascii="Sylfaen" w:hAnsi="Sylfaen"/>
                <w:color w:val="000000" w:themeColor="text1"/>
              </w:rPr>
              <w:lastRenderedPageBreak/>
              <w:t>მომსახურება. ეკონომიკურ ოპერატორს უარი ასეთი მომსახურების გაწევის თაობაზე არ უნდა ეთქვას მხოლოდ იმ საფუძვლით, რომ წევრი სახელმწიფოს სამართლის მიხედვით ხელშეკრულების დადება შესაძლებელი იყოს წევრ სახელმწიფოში დაფუძნებულ იურიდიულ პირთან ან მცხოვრებ, დაბადებულ ფიზიკურ პირთან.</w:t>
            </w:r>
          </w:p>
          <w:p w14:paraId="20753D2C" w14:textId="77777777" w:rsidR="002E3BCB" w:rsidRPr="00185409" w:rsidRDefault="002E3BCB" w:rsidP="002E3BCB">
            <w:pPr>
              <w:jc w:val="both"/>
              <w:rPr>
                <w:rFonts w:ascii="Sylfaen" w:hAnsi="Sylfaen"/>
                <w:color w:val="000000" w:themeColor="text1"/>
              </w:rPr>
            </w:pPr>
          </w:p>
          <w:p w14:paraId="4CB897AD" w14:textId="273164BD" w:rsidR="002E3BCB" w:rsidRPr="00185409" w:rsidRDefault="002E3BCB" w:rsidP="002E3BCB">
            <w:pPr>
              <w:jc w:val="both"/>
              <w:rPr>
                <w:rFonts w:ascii="Sylfaen" w:hAnsi="Sylfaen"/>
                <w:color w:val="000000" w:themeColor="text1"/>
              </w:rPr>
            </w:pPr>
            <w:r w:rsidRPr="00185409">
              <w:rPr>
                <w:rFonts w:ascii="Sylfaen" w:hAnsi="Sylfaen"/>
                <w:color w:val="000000" w:themeColor="text1"/>
              </w:rPr>
              <w:t xml:space="preserve">თუმცა, მომსახურების გაწევა, სამუშაოს შესრულება, აგრეთვე პროდუქციის მიწოდება თუ მოიცავს დამატებით მომსახურებებს, ინსტალაციის, მონტაჟის ოპერაციებს, იურიდიულ პირს ტენდერში ან სატენდერო განაცხადში შესაძლოა მოეთხოვოს იმ თანამშრომლების როგორც პირადი, აგრეთვე კვალიფიკაციის შესახებ ინფორმაცია, რომლებსაც დაეკისრებათ </w:t>
            </w:r>
            <w:r w:rsidR="00F21DDE">
              <w:rPr>
                <w:rFonts w:ascii="Sylfaen" w:hAnsi="Sylfaen"/>
                <w:color w:val="000000" w:themeColor="text1"/>
                <w:lang w:val="ka-GE"/>
              </w:rPr>
              <w:t>სამუშ</w:t>
            </w:r>
            <w:r w:rsidRPr="00185409">
              <w:rPr>
                <w:rFonts w:ascii="Sylfaen" w:hAnsi="Sylfaen"/>
                <w:color w:val="000000" w:themeColor="text1"/>
                <w:lang w:val="ka-GE"/>
              </w:rPr>
              <w:t xml:space="preserve">აოების შესრულების შესახებ საჯარო </w:t>
            </w:r>
            <w:r w:rsidRPr="00185409">
              <w:rPr>
                <w:rFonts w:ascii="Sylfaen" w:hAnsi="Sylfaen"/>
                <w:color w:val="000000" w:themeColor="text1"/>
              </w:rPr>
              <w:t>ხელშეკრულების შესრულების პასუხისმგებლობა.</w:t>
            </w:r>
          </w:p>
          <w:p w14:paraId="609FA7C1" w14:textId="77777777" w:rsidR="002E3BCB" w:rsidRPr="00185409" w:rsidRDefault="002E3BCB" w:rsidP="002E3BCB">
            <w:pPr>
              <w:jc w:val="both"/>
              <w:rPr>
                <w:rFonts w:ascii="Sylfaen" w:hAnsi="Sylfaen"/>
                <w:color w:val="000000" w:themeColor="text1"/>
              </w:rPr>
            </w:pPr>
          </w:p>
        </w:tc>
        <w:tc>
          <w:tcPr>
            <w:tcW w:w="567" w:type="dxa"/>
            <w:tcBorders>
              <w:top w:val="single" w:sz="4" w:space="0" w:color="auto"/>
              <w:left w:val="single" w:sz="4" w:space="0" w:color="auto"/>
              <w:bottom w:val="single" w:sz="4" w:space="0" w:color="auto"/>
              <w:right w:val="single" w:sz="4" w:space="0" w:color="auto"/>
            </w:tcBorders>
          </w:tcPr>
          <w:p w14:paraId="67F38422"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lastRenderedPageBreak/>
              <w:t>N1</w:t>
            </w:r>
          </w:p>
          <w:p w14:paraId="0420F136" w14:textId="77777777" w:rsidR="002E3BCB" w:rsidRPr="00185409" w:rsidRDefault="002E3BCB" w:rsidP="002E3BCB">
            <w:pPr>
              <w:jc w:val="both"/>
              <w:rPr>
                <w:rFonts w:ascii="Sylfaen" w:hAnsi="Sylfaen"/>
                <w:color w:val="000000" w:themeColor="text1"/>
              </w:rPr>
            </w:pPr>
          </w:p>
          <w:p w14:paraId="7ED24475" w14:textId="77777777" w:rsidR="002E3BCB" w:rsidRPr="00185409" w:rsidRDefault="002E3BCB" w:rsidP="002E3BCB">
            <w:pPr>
              <w:jc w:val="both"/>
              <w:rPr>
                <w:rFonts w:ascii="Sylfaen" w:hAnsi="Sylfaen"/>
                <w:color w:val="000000" w:themeColor="text1"/>
              </w:rPr>
            </w:pPr>
          </w:p>
          <w:p w14:paraId="63994446" w14:textId="77777777" w:rsidR="002E3BCB" w:rsidRPr="00185409" w:rsidRDefault="002E3BCB" w:rsidP="002E3BCB">
            <w:pPr>
              <w:jc w:val="both"/>
              <w:rPr>
                <w:rFonts w:ascii="Sylfaen" w:hAnsi="Sylfaen"/>
                <w:color w:val="000000" w:themeColor="text1"/>
              </w:rPr>
            </w:pPr>
          </w:p>
          <w:p w14:paraId="09DD105E" w14:textId="77777777" w:rsidR="002E3BCB" w:rsidRPr="00185409" w:rsidRDefault="002E3BCB" w:rsidP="002E3BCB">
            <w:pPr>
              <w:jc w:val="both"/>
              <w:rPr>
                <w:rFonts w:ascii="Sylfaen" w:hAnsi="Sylfaen"/>
                <w:color w:val="000000" w:themeColor="text1"/>
              </w:rPr>
            </w:pPr>
          </w:p>
          <w:p w14:paraId="00C99EF3" w14:textId="77777777" w:rsidR="002E3BCB" w:rsidRPr="00185409" w:rsidRDefault="002E3BCB" w:rsidP="002E3BCB">
            <w:pPr>
              <w:jc w:val="both"/>
              <w:rPr>
                <w:rFonts w:ascii="Sylfaen" w:hAnsi="Sylfaen"/>
                <w:color w:val="000000" w:themeColor="text1"/>
              </w:rPr>
            </w:pPr>
          </w:p>
          <w:p w14:paraId="51E3779D" w14:textId="77777777" w:rsidR="002E3BCB" w:rsidRPr="00185409" w:rsidRDefault="002E3BCB" w:rsidP="002E3BCB">
            <w:pPr>
              <w:jc w:val="both"/>
              <w:rPr>
                <w:rFonts w:ascii="Sylfaen" w:hAnsi="Sylfaen"/>
                <w:color w:val="000000" w:themeColor="text1"/>
              </w:rPr>
            </w:pPr>
          </w:p>
          <w:p w14:paraId="1E70A9BD" w14:textId="77777777" w:rsidR="002E3BCB" w:rsidRPr="00185409" w:rsidRDefault="002E3BCB" w:rsidP="002E3BCB">
            <w:pPr>
              <w:jc w:val="both"/>
              <w:rPr>
                <w:rFonts w:ascii="Sylfaen" w:hAnsi="Sylfaen"/>
                <w:color w:val="000000" w:themeColor="text1"/>
              </w:rPr>
            </w:pPr>
          </w:p>
          <w:p w14:paraId="632C8595" w14:textId="77777777" w:rsidR="002E3BCB" w:rsidRPr="00185409" w:rsidRDefault="002E3BCB" w:rsidP="002E3BCB">
            <w:pPr>
              <w:jc w:val="both"/>
              <w:rPr>
                <w:rFonts w:ascii="Sylfaen" w:hAnsi="Sylfaen"/>
                <w:color w:val="000000" w:themeColor="text1"/>
              </w:rPr>
            </w:pPr>
          </w:p>
          <w:p w14:paraId="3E0DA1BC" w14:textId="77777777" w:rsidR="002E3BCB" w:rsidRPr="00185409" w:rsidRDefault="002E3BCB" w:rsidP="002E3BCB">
            <w:pPr>
              <w:jc w:val="both"/>
              <w:rPr>
                <w:rFonts w:ascii="Sylfaen" w:hAnsi="Sylfaen"/>
                <w:color w:val="000000" w:themeColor="text1"/>
              </w:rPr>
            </w:pPr>
          </w:p>
          <w:p w14:paraId="2C0285C3" w14:textId="77777777" w:rsidR="002E3BCB" w:rsidRPr="00185409" w:rsidRDefault="002E3BCB" w:rsidP="002E3BCB">
            <w:pPr>
              <w:jc w:val="both"/>
              <w:rPr>
                <w:rFonts w:ascii="Sylfaen" w:hAnsi="Sylfaen"/>
                <w:color w:val="000000" w:themeColor="text1"/>
              </w:rPr>
            </w:pPr>
          </w:p>
          <w:p w14:paraId="77D242DB" w14:textId="77777777" w:rsidR="002E3BCB" w:rsidRPr="00185409" w:rsidRDefault="002E3BCB" w:rsidP="002E3BCB">
            <w:pPr>
              <w:jc w:val="both"/>
              <w:rPr>
                <w:rFonts w:ascii="Sylfaen" w:hAnsi="Sylfaen"/>
                <w:color w:val="000000" w:themeColor="text1"/>
              </w:rPr>
            </w:pPr>
          </w:p>
          <w:p w14:paraId="585BD487" w14:textId="77777777" w:rsidR="002E3BCB" w:rsidRPr="00185409" w:rsidRDefault="002E3BCB" w:rsidP="002E3BCB">
            <w:pPr>
              <w:jc w:val="both"/>
              <w:rPr>
                <w:rFonts w:ascii="Sylfaen" w:hAnsi="Sylfaen"/>
                <w:color w:val="000000" w:themeColor="text1"/>
              </w:rPr>
            </w:pPr>
          </w:p>
          <w:p w14:paraId="55F51A61" w14:textId="77777777" w:rsidR="002E3BCB" w:rsidRPr="00185409" w:rsidRDefault="002E3BCB" w:rsidP="002E3BCB">
            <w:pPr>
              <w:jc w:val="both"/>
              <w:rPr>
                <w:rFonts w:ascii="Sylfaen" w:hAnsi="Sylfaen"/>
                <w:color w:val="000000" w:themeColor="text1"/>
              </w:rPr>
            </w:pPr>
          </w:p>
          <w:p w14:paraId="3701E530" w14:textId="77777777" w:rsidR="002E3BCB" w:rsidRPr="00185409" w:rsidRDefault="002E3BCB" w:rsidP="002E3BCB">
            <w:pPr>
              <w:jc w:val="both"/>
              <w:rPr>
                <w:rFonts w:ascii="Sylfaen" w:hAnsi="Sylfaen"/>
                <w:color w:val="000000" w:themeColor="text1"/>
              </w:rPr>
            </w:pPr>
          </w:p>
          <w:p w14:paraId="5EC23621" w14:textId="77777777" w:rsidR="002E3BCB" w:rsidRPr="00185409" w:rsidRDefault="002E3BCB" w:rsidP="002E3BCB">
            <w:pPr>
              <w:jc w:val="both"/>
              <w:rPr>
                <w:rFonts w:ascii="Sylfaen" w:hAnsi="Sylfaen"/>
                <w:color w:val="000000" w:themeColor="text1"/>
              </w:rPr>
            </w:pPr>
          </w:p>
          <w:p w14:paraId="5BA38C11" w14:textId="77777777" w:rsidR="002E3BCB" w:rsidRPr="00185409" w:rsidRDefault="002E3BCB" w:rsidP="002E3BCB">
            <w:pPr>
              <w:jc w:val="both"/>
              <w:rPr>
                <w:rFonts w:ascii="Sylfaen" w:hAnsi="Sylfaen"/>
                <w:color w:val="000000" w:themeColor="text1"/>
              </w:rPr>
            </w:pPr>
          </w:p>
          <w:p w14:paraId="2C416096" w14:textId="77777777" w:rsidR="002E3BCB" w:rsidRPr="00185409" w:rsidRDefault="002E3BCB" w:rsidP="002E3BCB">
            <w:pPr>
              <w:jc w:val="both"/>
              <w:rPr>
                <w:rFonts w:ascii="Sylfaen" w:hAnsi="Sylfaen"/>
                <w:color w:val="000000" w:themeColor="text1"/>
              </w:rPr>
            </w:pPr>
          </w:p>
          <w:p w14:paraId="6323305C" w14:textId="77777777" w:rsidR="002E3BCB" w:rsidRPr="00185409" w:rsidRDefault="002E3BCB" w:rsidP="002E3BCB">
            <w:pPr>
              <w:jc w:val="both"/>
              <w:rPr>
                <w:rFonts w:ascii="Sylfaen" w:hAnsi="Sylfaen"/>
                <w:color w:val="000000" w:themeColor="text1"/>
              </w:rPr>
            </w:pPr>
          </w:p>
          <w:p w14:paraId="58031967" w14:textId="77777777" w:rsidR="002E3BCB" w:rsidRPr="00185409" w:rsidRDefault="002E3BCB" w:rsidP="002E3BCB">
            <w:pPr>
              <w:jc w:val="both"/>
              <w:rPr>
                <w:rFonts w:ascii="Sylfaen" w:hAnsi="Sylfaen"/>
                <w:color w:val="000000" w:themeColor="text1"/>
              </w:rPr>
            </w:pPr>
          </w:p>
          <w:p w14:paraId="09F27869" w14:textId="77777777" w:rsidR="002E3BCB" w:rsidRPr="00185409" w:rsidRDefault="002E3BCB" w:rsidP="002E3BCB">
            <w:pPr>
              <w:jc w:val="both"/>
              <w:rPr>
                <w:rFonts w:ascii="Sylfaen" w:hAnsi="Sylfaen"/>
                <w:color w:val="000000" w:themeColor="text1"/>
              </w:rPr>
            </w:pPr>
          </w:p>
          <w:p w14:paraId="36020E84" w14:textId="77777777" w:rsidR="002E3BCB" w:rsidRPr="00185409" w:rsidRDefault="002E3BCB" w:rsidP="002E3BCB">
            <w:pPr>
              <w:jc w:val="both"/>
              <w:rPr>
                <w:rFonts w:ascii="Sylfaen" w:hAnsi="Sylfaen"/>
                <w:color w:val="000000" w:themeColor="text1"/>
              </w:rPr>
            </w:pPr>
          </w:p>
          <w:p w14:paraId="07F3A48A" w14:textId="77777777" w:rsidR="002E3BCB" w:rsidRPr="00185409" w:rsidRDefault="002E3BCB" w:rsidP="002E3BCB">
            <w:pPr>
              <w:jc w:val="both"/>
              <w:rPr>
                <w:rFonts w:ascii="Sylfaen" w:hAnsi="Sylfaen"/>
                <w:color w:val="000000" w:themeColor="text1"/>
              </w:rPr>
            </w:pPr>
          </w:p>
          <w:p w14:paraId="28FBF9A8" w14:textId="77777777" w:rsidR="002E3BCB" w:rsidRPr="00185409" w:rsidRDefault="002E3BCB" w:rsidP="002E3BCB">
            <w:pPr>
              <w:jc w:val="both"/>
              <w:rPr>
                <w:rFonts w:ascii="Sylfaen" w:hAnsi="Sylfaen"/>
                <w:color w:val="000000" w:themeColor="text1"/>
              </w:rPr>
            </w:pPr>
          </w:p>
          <w:p w14:paraId="65A56C5C" w14:textId="77777777" w:rsidR="002E3BCB" w:rsidRPr="00185409" w:rsidRDefault="002E3BCB" w:rsidP="002E3BCB">
            <w:pPr>
              <w:jc w:val="both"/>
              <w:rPr>
                <w:rFonts w:ascii="Sylfaen" w:hAnsi="Sylfaen"/>
                <w:color w:val="000000" w:themeColor="text1"/>
              </w:rPr>
            </w:pPr>
          </w:p>
          <w:p w14:paraId="163AE675" w14:textId="77777777" w:rsidR="002E3BCB" w:rsidRPr="00185409" w:rsidRDefault="002E3BCB" w:rsidP="002E3BCB">
            <w:pPr>
              <w:jc w:val="both"/>
              <w:rPr>
                <w:rFonts w:ascii="Sylfaen" w:hAnsi="Sylfaen"/>
                <w:color w:val="000000" w:themeColor="text1"/>
              </w:rPr>
            </w:pPr>
          </w:p>
          <w:p w14:paraId="6CA7D298" w14:textId="77777777" w:rsidR="002E3BCB" w:rsidRPr="00185409" w:rsidRDefault="002E3BCB" w:rsidP="002E3BCB">
            <w:pPr>
              <w:jc w:val="both"/>
              <w:rPr>
                <w:rFonts w:ascii="Sylfaen" w:hAnsi="Sylfaen"/>
                <w:color w:val="000000" w:themeColor="text1"/>
              </w:rPr>
            </w:pPr>
          </w:p>
          <w:p w14:paraId="7D4704FB" w14:textId="77777777" w:rsidR="002E3BCB" w:rsidRPr="00185409" w:rsidRDefault="002E3BCB" w:rsidP="002E3BCB">
            <w:pPr>
              <w:jc w:val="both"/>
              <w:rPr>
                <w:rFonts w:ascii="Sylfaen" w:hAnsi="Sylfaen"/>
                <w:color w:val="000000" w:themeColor="text1"/>
              </w:rPr>
            </w:pPr>
          </w:p>
          <w:p w14:paraId="28970373" w14:textId="77777777" w:rsidR="002E3BCB" w:rsidRPr="00185409" w:rsidRDefault="002E3BCB" w:rsidP="002E3BCB">
            <w:pPr>
              <w:jc w:val="both"/>
              <w:rPr>
                <w:rFonts w:ascii="Sylfaen" w:hAnsi="Sylfaen"/>
                <w:color w:val="000000" w:themeColor="text1"/>
              </w:rPr>
            </w:pPr>
          </w:p>
          <w:p w14:paraId="446C2CC4" w14:textId="77777777" w:rsidR="002E3BCB" w:rsidRPr="00185409" w:rsidRDefault="002E3BCB" w:rsidP="002E3BCB">
            <w:pPr>
              <w:jc w:val="both"/>
              <w:rPr>
                <w:rFonts w:ascii="Sylfaen" w:hAnsi="Sylfaen"/>
                <w:color w:val="000000" w:themeColor="text1"/>
              </w:rPr>
            </w:pPr>
          </w:p>
          <w:p w14:paraId="04FE3AD1" w14:textId="77777777" w:rsidR="002E3BCB" w:rsidRPr="00185409" w:rsidRDefault="002E3BCB" w:rsidP="002E3BCB">
            <w:pPr>
              <w:jc w:val="both"/>
              <w:rPr>
                <w:rFonts w:ascii="Sylfaen" w:hAnsi="Sylfaen"/>
                <w:color w:val="000000" w:themeColor="text1"/>
              </w:rPr>
            </w:pPr>
          </w:p>
          <w:p w14:paraId="28230EB6" w14:textId="77777777" w:rsidR="002E3BCB" w:rsidRPr="00185409" w:rsidRDefault="002E3BCB" w:rsidP="002E3BCB">
            <w:pPr>
              <w:jc w:val="both"/>
              <w:rPr>
                <w:rFonts w:ascii="Sylfaen" w:hAnsi="Sylfaen"/>
                <w:color w:val="000000" w:themeColor="text1"/>
              </w:rPr>
            </w:pPr>
          </w:p>
          <w:p w14:paraId="63F82B17" w14:textId="77777777" w:rsidR="002E3BCB" w:rsidRPr="00185409" w:rsidRDefault="002E3BCB" w:rsidP="002E3BCB">
            <w:pPr>
              <w:jc w:val="both"/>
              <w:rPr>
                <w:rFonts w:ascii="Sylfaen" w:hAnsi="Sylfaen"/>
                <w:color w:val="000000" w:themeColor="text1"/>
              </w:rPr>
            </w:pPr>
          </w:p>
          <w:p w14:paraId="4299FC6E" w14:textId="77777777" w:rsidR="002E3BCB" w:rsidRPr="00185409" w:rsidRDefault="002E3BCB" w:rsidP="002E3BCB">
            <w:pPr>
              <w:jc w:val="both"/>
              <w:rPr>
                <w:rFonts w:ascii="Sylfaen" w:hAnsi="Sylfaen"/>
                <w:color w:val="000000" w:themeColor="text1"/>
              </w:rPr>
            </w:pPr>
          </w:p>
          <w:p w14:paraId="2875D118" w14:textId="77777777" w:rsidR="002E3BCB" w:rsidRPr="00185409" w:rsidRDefault="002E3BCB" w:rsidP="002E3BCB">
            <w:pPr>
              <w:jc w:val="both"/>
              <w:rPr>
                <w:rFonts w:ascii="Sylfaen" w:hAnsi="Sylfaen"/>
                <w:color w:val="000000" w:themeColor="text1"/>
              </w:rPr>
            </w:pPr>
          </w:p>
          <w:p w14:paraId="4AE343FC" w14:textId="77777777" w:rsidR="002E3BCB" w:rsidRPr="00185409" w:rsidRDefault="002E3BCB" w:rsidP="002E3BCB">
            <w:pPr>
              <w:jc w:val="both"/>
              <w:rPr>
                <w:rFonts w:ascii="Sylfaen" w:hAnsi="Sylfaen"/>
                <w:color w:val="000000" w:themeColor="text1"/>
              </w:rPr>
            </w:pPr>
          </w:p>
          <w:p w14:paraId="0BB3F237" w14:textId="77777777" w:rsidR="002E3BCB" w:rsidRPr="00185409" w:rsidRDefault="002E3BCB" w:rsidP="002E3BCB">
            <w:pPr>
              <w:jc w:val="both"/>
              <w:rPr>
                <w:rFonts w:ascii="Sylfaen" w:hAnsi="Sylfaen"/>
                <w:color w:val="000000" w:themeColor="text1"/>
              </w:rPr>
            </w:pPr>
          </w:p>
          <w:p w14:paraId="115FEF64" w14:textId="77777777" w:rsidR="002E3BCB" w:rsidRPr="00185409" w:rsidRDefault="002E3BCB" w:rsidP="002E3BCB">
            <w:pPr>
              <w:jc w:val="both"/>
              <w:rPr>
                <w:rFonts w:ascii="Sylfaen" w:hAnsi="Sylfaen"/>
                <w:color w:val="000000" w:themeColor="text1"/>
              </w:rPr>
            </w:pPr>
          </w:p>
          <w:p w14:paraId="286F86C7" w14:textId="77777777" w:rsidR="002E3BCB" w:rsidRPr="00185409" w:rsidRDefault="002E3BCB" w:rsidP="002E3BCB">
            <w:pPr>
              <w:jc w:val="both"/>
              <w:rPr>
                <w:rFonts w:ascii="Sylfaen" w:hAnsi="Sylfaen"/>
                <w:color w:val="000000" w:themeColor="text1"/>
              </w:rPr>
            </w:pPr>
          </w:p>
          <w:p w14:paraId="599243A7" w14:textId="01527B65" w:rsidR="002E3BCB" w:rsidRPr="00185409" w:rsidRDefault="002E3BCB" w:rsidP="002E3BCB">
            <w:pPr>
              <w:jc w:val="both"/>
              <w:rPr>
                <w:rFonts w:ascii="Sylfaen" w:hAnsi="Sylfaen"/>
                <w:color w:val="000000" w:themeColor="text1"/>
              </w:rPr>
            </w:pPr>
          </w:p>
          <w:p w14:paraId="54548730" w14:textId="5FBCEB4E" w:rsidR="003C36B7" w:rsidRPr="00185409" w:rsidRDefault="003C36B7" w:rsidP="002E3BCB">
            <w:pPr>
              <w:jc w:val="both"/>
              <w:rPr>
                <w:rFonts w:ascii="Sylfaen" w:hAnsi="Sylfaen"/>
                <w:color w:val="000000" w:themeColor="text1"/>
              </w:rPr>
            </w:pPr>
          </w:p>
          <w:p w14:paraId="6D9BFD7A" w14:textId="5490FBCB" w:rsidR="003C36B7" w:rsidRPr="00185409" w:rsidRDefault="003C36B7" w:rsidP="002E3BCB">
            <w:pPr>
              <w:jc w:val="both"/>
              <w:rPr>
                <w:rFonts w:ascii="Sylfaen" w:hAnsi="Sylfaen"/>
                <w:color w:val="000000" w:themeColor="text1"/>
              </w:rPr>
            </w:pPr>
          </w:p>
          <w:p w14:paraId="591871E3" w14:textId="49619885" w:rsidR="003C36B7" w:rsidRPr="00185409" w:rsidRDefault="003C36B7" w:rsidP="002E3BCB">
            <w:pPr>
              <w:jc w:val="both"/>
              <w:rPr>
                <w:rFonts w:ascii="Sylfaen" w:hAnsi="Sylfaen"/>
                <w:color w:val="000000" w:themeColor="text1"/>
              </w:rPr>
            </w:pPr>
          </w:p>
          <w:p w14:paraId="402505B3" w14:textId="5B86A007" w:rsidR="003C36B7" w:rsidRPr="00185409" w:rsidRDefault="003C36B7" w:rsidP="002E3BCB">
            <w:pPr>
              <w:jc w:val="both"/>
              <w:rPr>
                <w:rFonts w:ascii="Sylfaen" w:hAnsi="Sylfaen"/>
                <w:color w:val="000000" w:themeColor="text1"/>
              </w:rPr>
            </w:pPr>
          </w:p>
          <w:p w14:paraId="56B623C1" w14:textId="259241A1" w:rsidR="003C36B7" w:rsidRPr="00185409" w:rsidRDefault="003C36B7" w:rsidP="002E3BCB">
            <w:pPr>
              <w:jc w:val="both"/>
              <w:rPr>
                <w:rFonts w:ascii="Sylfaen" w:hAnsi="Sylfaen"/>
                <w:color w:val="000000" w:themeColor="text1"/>
              </w:rPr>
            </w:pPr>
          </w:p>
          <w:p w14:paraId="76EC8A5D" w14:textId="46207C04" w:rsidR="003C36B7" w:rsidRPr="00185409" w:rsidRDefault="003C36B7" w:rsidP="002E3BCB">
            <w:pPr>
              <w:jc w:val="both"/>
              <w:rPr>
                <w:rFonts w:ascii="Sylfaen" w:hAnsi="Sylfaen"/>
                <w:color w:val="000000" w:themeColor="text1"/>
              </w:rPr>
            </w:pPr>
          </w:p>
          <w:p w14:paraId="1F8148EA" w14:textId="6C8F7787" w:rsidR="00C5146D" w:rsidRDefault="00C5146D" w:rsidP="002E3BCB">
            <w:pPr>
              <w:jc w:val="both"/>
              <w:rPr>
                <w:rFonts w:ascii="Sylfaen" w:hAnsi="Sylfaen"/>
                <w:color w:val="000000" w:themeColor="text1"/>
              </w:rPr>
            </w:pPr>
          </w:p>
          <w:p w14:paraId="5B3A42D2" w14:textId="1799C381" w:rsidR="002E3BCB" w:rsidRPr="00185409" w:rsidRDefault="002E3BCB" w:rsidP="002E3BCB">
            <w:pPr>
              <w:jc w:val="both"/>
              <w:rPr>
                <w:rFonts w:ascii="Sylfaen" w:hAnsi="Sylfaen"/>
                <w:color w:val="000000" w:themeColor="text1"/>
              </w:rPr>
            </w:pPr>
          </w:p>
          <w:p w14:paraId="6522545E"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N1</w:t>
            </w:r>
          </w:p>
          <w:p w14:paraId="710B916E" w14:textId="77777777" w:rsidR="002E3BCB" w:rsidRPr="00185409" w:rsidRDefault="002E3BCB" w:rsidP="002E3BCB">
            <w:pPr>
              <w:jc w:val="both"/>
              <w:rPr>
                <w:rFonts w:ascii="Sylfaen" w:hAnsi="Sylfaen"/>
                <w:color w:val="000000" w:themeColor="text1"/>
              </w:rPr>
            </w:pPr>
          </w:p>
          <w:p w14:paraId="63D72FC1" w14:textId="77777777" w:rsidR="002E3BCB" w:rsidRPr="00185409" w:rsidRDefault="002E3BCB" w:rsidP="002E3BCB">
            <w:pPr>
              <w:jc w:val="both"/>
              <w:rPr>
                <w:rFonts w:ascii="Sylfaen" w:hAnsi="Sylfaen"/>
                <w:color w:val="000000" w:themeColor="text1"/>
              </w:rPr>
            </w:pPr>
          </w:p>
          <w:p w14:paraId="514FF6A0" w14:textId="77777777" w:rsidR="002E3BCB" w:rsidRPr="00185409" w:rsidRDefault="002E3BCB" w:rsidP="002E3BCB">
            <w:pPr>
              <w:jc w:val="both"/>
              <w:rPr>
                <w:rFonts w:ascii="Sylfaen" w:hAnsi="Sylfaen"/>
                <w:color w:val="000000" w:themeColor="text1"/>
              </w:rPr>
            </w:pPr>
          </w:p>
          <w:p w14:paraId="03B5271A" w14:textId="77777777" w:rsidR="002E3BCB" w:rsidRPr="00185409" w:rsidRDefault="002E3BCB" w:rsidP="002E3BCB">
            <w:pPr>
              <w:jc w:val="both"/>
              <w:rPr>
                <w:rFonts w:ascii="Sylfaen" w:hAnsi="Sylfaen"/>
                <w:color w:val="000000" w:themeColor="text1"/>
              </w:rPr>
            </w:pPr>
          </w:p>
          <w:p w14:paraId="57A9D527" w14:textId="77777777" w:rsidR="002E3BCB" w:rsidRPr="00185409" w:rsidRDefault="002E3BCB" w:rsidP="002E3BCB">
            <w:pPr>
              <w:jc w:val="both"/>
              <w:rPr>
                <w:rFonts w:ascii="Sylfaen" w:hAnsi="Sylfaen"/>
                <w:color w:val="000000" w:themeColor="text1"/>
              </w:rPr>
            </w:pPr>
          </w:p>
          <w:p w14:paraId="296328AA" w14:textId="77777777" w:rsidR="002E3BCB" w:rsidRPr="00185409" w:rsidRDefault="002E3BCB" w:rsidP="002E3BCB">
            <w:pPr>
              <w:jc w:val="both"/>
              <w:rPr>
                <w:rFonts w:ascii="Sylfaen" w:hAnsi="Sylfaen"/>
                <w:color w:val="000000" w:themeColor="text1"/>
              </w:rPr>
            </w:pPr>
          </w:p>
          <w:p w14:paraId="5C1BC006" w14:textId="77777777" w:rsidR="002E3BCB" w:rsidRPr="00185409" w:rsidRDefault="002E3BCB" w:rsidP="002E3BCB">
            <w:pPr>
              <w:jc w:val="both"/>
              <w:rPr>
                <w:rFonts w:ascii="Sylfaen" w:hAnsi="Sylfaen"/>
                <w:color w:val="000000" w:themeColor="text1"/>
              </w:rPr>
            </w:pPr>
          </w:p>
          <w:p w14:paraId="2FA27DD9" w14:textId="77777777" w:rsidR="002E3BCB" w:rsidRPr="00185409" w:rsidRDefault="002E3BCB" w:rsidP="002E3BCB">
            <w:pPr>
              <w:jc w:val="both"/>
              <w:rPr>
                <w:rFonts w:ascii="Sylfaen" w:hAnsi="Sylfaen"/>
                <w:color w:val="000000" w:themeColor="text1"/>
              </w:rPr>
            </w:pPr>
          </w:p>
          <w:p w14:paraId="07C2B53E" w14:textId="77777777" w:rsidR="002E3BCB" w:rsidRPr="00185409" w:rsidRDefault="002E3BCB" w:rsidP="002E3BCB">
            <w:pPr>
              <w:jc w:val="both"/>
              <w:rPr>
                <w:rFonts w:ascii="Sylfaen" w:hAnsi="Sylfaen"/>
                <w:color w:val="000000" w:themeColor="text1"/>
              </w:rPr>
            </w:pPr>
          </w:p>
          <w:p w14:paraId="53AFC2F8" w14:textId="77777777" w:rsidR="002E3BCB" w:rsidRPr="00185409" w:rsidRDefault="002E3BCB" w:rsidP="002E3BCB">
            <w:pPr>
              <w:jc w:val="both"/>
              <w:rPr>
                <w:rFonts w:ascii="Sylfaen" w:hAnsi="Sylfaen"/>
                <w:color w:val="000000" w:themeColor="text1"/>
              </w:rPr>
            </w:pPr>
          </w:p>
          <w:p w14:paraId="18D78DD2" w14:textId="77777777" w:rsidR="002E3BCB" w:rsidRPr="00185409" w:rsidRDefault="002E3BCB" w:rsidP="002E3BCB">
            <w:pPr>
              <w:jc w:val="both"/>
              <w:rPr>
                <w:rFonts w:ascii="Sylfaen" w:hAnsi="Sylfaen"/>
                <w:color w:val="000000" w:themeColor="text1"/>
              </w:rPr>
            </w:pPr>
          </w:p>
        </w:tc>
        <w:tc>
          <w:tcPr>
            <w:tcW w:w="709" w:type="dxa"/>
            <w:tcBorders>
              <w:top w:val="single" w:sz="4" w:space="0" w:color="auto"/>
              <w:left w:val="single" w:sz="4" w:space="0" w:color="auto"/>
              <w:bottom w:val="single" w:sz="4" w:space="0" w:color="auto"/>
              <w:right w:val="single" w:sz="4" w:space="0" w:color="auto"/>
            </w:tcBorders>
          </w:tcPr>
          <w:p w14:paraId="20687015" w14:textId="77FF91B2" w:rsidR="002E3BCB" w:rsidRPr="00C5146D" w:rsidRDefault="002E3BCB" w:rsidP="002E3BCB">
            <w:pPr>
              <w:jc w:val="both"/>
              <w:rPr>
                <w:rFonts w:ascii="Sylfaen" w:hAnsi="Sylfaen"/>
                <w:color w:val="000000" w:themeColor="text1"/>
              </w:rPr>
            </w:pPr>
            <w:r w:rsidRPr="00185409">
              <w:rPr>
                <w:rFonts w:ascii="Sylfaen" w:hAnsi="Sylfaen"/>
                <w:color w:val="000000" w:themeColor="text1"/>
              </w:rPr>
              <w:lastRenderedPageBreak/>
              <w:t>3</w:t>
            </w:r>
            <w:r w:rsidRPr="00185409">
              <w:rPr>
                <w:rFonts w:ascii="Sylfaen" w:hAnsi="Sylfaen"/>
                <w:color w:val="000000" w:themeColor="text1"/>
                <w:lang w:val="ka-GE"/>
              </w:rPr>
              <w:t xml:space="preserve"> </w:t>
            </w:r>
            <w:r w:rsidR="00C5146D">
              <w:rPr>
                <w:rFonts w:ascii="Sylfaen" w:hAnsi="Sylfaen"/>
                <w:color w:val="000000" w:themeColor="text1"/>
              </w:rPr>
              <w:t>(</w:t>
            </w:r>
            <w:r w:rsidRPr="00185409">
              <w:rPr>
                <w:rFonts w:ascii="Sylfaen" w:hAnsi="Sylfaen"/>
                <w:color w:val="000000" w:themeColor="text1"/>
                <w:lang w:val="ka-GE"/>
              </w:rPr>
              <w:t>„დ“-„ვ“</w:t>
            </w:r>
            <w:r w:rsidR="00C5146D">
              <w:rPr>
                <w:rFonts w:ascii="Sylfaen" w:hAnsi="Sylfaen"/>
                <w:color w:val="000000" w:themeColor="text1"/>
              </w:rPr>
              <w:t>)</w:t>
            </w:r>
          </w:p>
          <w:p w14:paraId="61A09158" w14:textId="77777777" w:rsidR="002E3BCB" w:rsidRPr="00185409" w:rsidRDefault="002E3BCB" w:rsidP="002E3BCB">
            <w:pPr>
              <w:jc w:val="both"/>
              <w:rPr>
                <w:rFonts w:ascii="Sylfaen" w:hAnsi="Sylfaen"/>
                <w:color w:val="000000" w:themeColor="text1"/>
                <w:lang w:val="ka-GE"/>
              </w:rPr>
            </w:pPr>
          </w:p>
          <w:p w14:paraId="67F4D441" w14:textId="77777777" w:rsidR="002E3BCB" w:rsidRPr="00185409" w:rsidRDefault="002E3BCB" w:rsidP="002E3BCB">
            <w:pPr>
              <w:jc w:val="both"/>
              <w:rPr>
                <w:rFonts w:ascii="Sylfaen" w:hAnsi="Sylfaen"/>
                <w:color w:val="000000" w:themeColor="text1"/>
                <w:lang w:val="ka-GE"/>
              </w:rPr>
            </w:pPr>
          </w:p>
          <w:p w14:paraId="367FA20C" w14:textId="77777777" w:rsidR="002E3BCB" w:rsidRPr="00185409" w:rsidRDefault="002E3BCB" w:rsidP="002E3BCB">
            <w:pPr>
              <w:jc w:val="both"/>
              <w:rPr>
                <w:rFonts w:ascii="Sylfaen" w:hAnsi="Sylfaen"/>
                <w:color w:val="000000" w:themeColor="text1"/>
                <w:lang w:val="ka-GE"/>
              </w:rPr>
            </w:pPr>
          </w:p>
          <w:p w14:paraId="5978776E" w14:textId="77777777" w:rsidR="002E3BCB" w:rsidRPr="00185409" w:rsidRDefault="002E3BCB" w:rsidP="002E3BCB">
            <w:pPr>
              <w:jc w:val="both"/>
              <w:rPr>
                <w:rFonts w:ascii="Sylfaen" w:hAnsi="Sylfaen"/>
                <w:color w:val="000000" w:themeColor="text1"/>
                <w:lang w:val="ka-GE"/>
              </w:rPr>
            </w:pPr>
          </w:p>
          <w:p w14:paraId="7D8AA554" w14:textId="77777777" w:rsidR="002E3BCB" w:rsidRPr="00185409" w:rsidRDefault="002E3BCB" w:rsidP="002E3BCB">
            <w:pPr>
              <w:jc w:val="both"/>
              <w:rPr>
                <w:rFonts w:ascii="Sylfaen" w:hAnsi="Sylfaen"/>
                <w:color w:val="000000" w:themeColor="text1"/>
                <w:lang w:val="ka-GE"/>
              </w:rPr>
            </w:pPr>
          </w:p>
          <w:p w14:paraId="4AF576B5" w14:textId="77777777" w:rsidR="002E3BCB" w:rsidRPr="00185409" w:rsidRDefault="002E3BCB" w:rsidP="002E3BCB">
            <w:pPr>
              <w:jc w:val="both"/>
              <w:rPr>
                <w:rFonts w:ascii="Sylfaen" w:hAnsi="Sylfaen"/>
                <w:color w:val="000000" w:themeColor="text1"/>
                <w:lang w:val="ka-GE"/>
              </w:rPr>
            </w:pPr>
          </w:p>
          <w:p w14:paraId="45D7ECDF" w14:textId="77777777" w:rsidR="002E3BCB" w:rsidRPr="00185409" w:rsidRDefault="002E3BCB" w:rsidP="002E3BCB">
            <w:pPr>
              <w:jc w:val="both"/>
              <w:rPr>
                <w:rFonts w:ascii="Sylfaen" w:hAnsi="Sylfaen"/>
                <w:color w:val="000000" w:themeColor="text1"/>
                <w:lang w:val="ka-GE"/>
              </w:rPr>
            </w:pPr>
          </w:p>
          <w:p w14:paraId="07A70F2A" w14:textId="77777777" w:rsidR="002E3BCB" w:rsidRPr="00185409" w:rsidRDefault="002E3BCB" w:rsidP="002E3BCB">
            <w:pPr>
              <w:jc w:val="both"/>
              <w:rPr>
                <w:rFonts w:ascii="Sylfaen" w:hAnsi="Sylfaen"/>
                <w:color w:val="000000" w:themeColor="text1"/>
                <w:lang w:val="ka-GE"/>
              </w:rPr>
            </w:pPr>
          </w:p>
          <w:p w14:paraId="2EFD842B" w14:textId="77777777" w:rsidR="002E3BCB" w:rsidRPr="00185409" w:rsidRDefault="002E3BCB" w:rsidP="002E3BCB">
            <w:pPr>
              <w:jc w:val="both"/>
              <w:rPr>
                <w:rFonts w:ascii="Sylfaen" w:hAnsi="Sylfaen"/>
                <w:color w:val="000000" w:themeColor="text1"/>
                <w:lang w:val="ka-GE"/>
              </w:rPr>
            </w:pPr>
          </w:p>
          <w:p w14:paraId="4EC42B27" w14:textId="77777777" w:rsidR="002E3BCB" w:rsidRPr="00185409" w:rsidRDefault="002E3BCB" w:rsidP="002E3BCB">
            <w:pPr>
              <w:jc w:val="both"/>
              <w:rPr>
                <w:rFonts w:ascii="Sylfaen" w:hAnsi="Sylfaen"/>
                <w:color w:val="000000" w:themeColor="text1"/>
                <w:lang w:val="ka-GE"/>
              </w:rPr>
            </w:pPr>
          </w:p>
          <w:p w14:paraId="56B86696" w14:textId="77777777" w:rsidR="002E3BCB" w:rsidRPr="00185409" w:rsidRDefault="002E3BCB" w:rsidP="002E3BCB">
            <w:pPr>
              <w:jc w:val="both"/>
              <w:rPr>
                <w:rFonts w:ascii="Sylfaen" w:hAnsi="Sylfaen"/>
                <w:color w:val="000000" w:themeColor="text1"/>
                <w:lang w:val="ka-GE"/>
              </w:rPr>
            </w:pPr>
          </w:p>
          <w:p w14:paraId="7B446626" w14:textId="77777777" w:rsidR="002E3BCB" w:rsidRPr="00185409" w:rsidRDefault="002E3BCB" w:rsidP="002E3BCB">
            <w:pPr>
              <w:jc w:val="both"/>
              <w:rPr>
                <w:rFonts w:ascii="Sylfaen" w:hAnsi="Sylfaen"/>
                <w:color w:val="000000" w:themeColor="text1"/>
                <w:lang w:val="ka-GE"/>
              </w:rPr>
            </w:pPr>
          </w:p>
          <w:p w14:paraId="0A0FC1F5" w14:textId="77777777" w:rsidR="002E3BCB" w:rsidRPr="00185409" w:rsidRDefault="002E3BCB" w:rsidP="002E3BCB">
            <w:pPr>
              <w:jc w:val="both"/>
              <w:rPr>
                <w:rFonts w:ascii="Sylfaen" w:hAnsi="Sylfaen"/>
                <w:color w:val="000000" w:themeColor="text1"/>
                <w:lang w:val="ka-GE"/>
              </w:rPr>
            </w:pPr>
          </w:p>
          <w:p w14:paraId="19909B1D" w14:textId="77777777" w:rsidR="002E3BCB" w:rsidRPr="00185409" w:rsidRDefault="002E3BCB" w:rsidP="002E3BCB">
            <w:pPr>
              <w:jc w:val="both"/>
              <w:rPr>
                <w:rFonts w:ascii="Sylfaen" w:hAnsi="Sylfaen"/>
                <w:color w:val="000000" w:themeColor="text1"/>
                <w:lang w:val="ka-GE"/>
              </w:rPr>
            </w:pPr>
          </w:p>
          <w:p w14:paraId="5B9B6978" w14:textId="77777777" w:rsidR="002E3BCB" w:rsidRPr="00185409" w:rsidRDefault="002E3BCB" w:rsidP="002E3BCB">
            <w:pPr>
              <w:jc w:val="both"/>
              <w:rPr>
                <w:rFonts w:ascii="Sylfaen" w:hAnsi="Sylfaen"/>
                <w:color w:val="000000" w:themeColor="text1"/>
                <w:lang w:val="ka-GE"/>
              </w:rPr>
            </w:pPr>
          </w:p>
          <w:p w14:paraId="742A1ACD" w14:textId="77777777" w:rsidR="002E3BCB" w:rsidRPr="00185409" w:rsidRDefault="002E3BCB" w:rsidP="002E3BCB">
            <w:pPr>
              <w:jc w:val="both"/>
              <w:rPr>
                <w:rFonts w:ascii="Sylfaen" w:hAnsi="Sylfaen"/>
                <w:color w:val="000000" w:themeColor="text1"/>
                <w:lang w:val="ka-GE"/>
              </w:rPr>
            </w:pPr>
          </w:p>
          <w:p w14:paraId="0E530E21" w14:textId="77777777" w:rsidR="002E3BCB" w:rsidRPr="00185409" w:rsidRDefault="002E3BCB" w:rsidP="002E3BCB">
            <w:pPr>
              <w:jc w:val="both"/>
              <w:rPr>
                <w:rFonts w:ascii="Sylfaen" w:hAnsi="Sylfaen"/>
                <w:color w:val="000000" w:themeColor="text1"/>
                <w:lang w:val="ka-GE"/>
              </w:rPr>
            </w:pPr>
          </w:p>
          <w:p w14:paraId="2351D1F2" w14:textId="77777777" w:rsidR="002E3BCB" w:rsidRPr="00185409" w:rsidRDefault="002E3BCB" w:rsidP="002E3BCB">
            <w:pPr>
              <w:jc w:val="both"/>
              <w:rPr>
                <w:rFonts w:ascii="Sylfaen" w:hAnsi="Sylfaen"/>
                <w:color w:val="000000" w:themeColor="text1"/>
                <w:lang w:val="ka-GE"/>
              </w:rPr>
            </w:pPr>
          </w:p>
          <w:p w14:paraId="14EFEF1C" w14:textId="77777777" w:rsidR="002E3BCB" w:rsidRPr="00185409" w:rsidRDefault="002E3BCB" w:rsidP="002E3BCB">
            <w:pPr>
              <w:jc w:val="both"/>
              <w:rPr>
                <w:rFonts w:ascii="Sylfaen" w:hAnsi="Sylfaen"/>
                <w:color w:val="000000" w:themeColor="text1"/>
                <w:lang w:val="ka-GE"/>
              </w:rPr>
            </w:pPr>
          </w:p>
          <w:p w14:paraId="53B4AF81" w14:textId="77777777" w:rsidR="002E3BCB" w:rsidRPr="00185409" w:rsidRDefault="002E3BCB" w:rsidP="002E3BCB">
            <w:pPr>
              <w:jc w:val="both"/>
              <w:rPr>
                <w:rFonts w:ascii="Sylfaen" w:hAnsi="Sylfaen"/>
                <w:color w:val="000000" w:themeColor="text1"/>
                <w:lang w:val="ka-GE"/>
              </w:rPr>
            </w:pPr>
          </w:p>
          <w:p w14:paraId="55BDD9C1" w14:textId="77777777" w:rsidR="002E3BCB" w:rsidRPr="00185409" w:rsidRDefault="002E3BCB" w:rsidP="002E3BCB">
            <w:pPr>
              <w:jc w:val="both"/>
              <w:rPr>
                <w:rFonts w:ascii="Sylfaen" w:hAnsi="Sylfaen"/>
                <w:color w:val="000000" w:themeColor="text1"/>
                <w:lang w:val="ka-GE"/>
              </w:rPr>
            </w:pPr>
          </w:p>
          <w:p w14:paraId="6F579E8C" w14:textId="77777777" w:rsidR="002E3BCB" w:rsidRPr="00185409" w:rsidRDefault="002E3BCB" w:rsidP="002E3BCB">
            <w:pPr>
              <w:jc w:val="both"/>
              <w:rPr>
                <w:rFonts w:ascii="Sylfaen" w:hAnsi="Sylfaen"/>
                <w:color w:val="000000" w:themeColor="text1"/>
                <w:lang w:val="ka-GE"/>
              </w:rPr>
            </w:pPr>
          </w:p>
          <w:p w14:paraId="0F6A4E1C" w14:textId="77777777" w:rsidR="002E3BCB" w:rsidRPr="00185409" w:rsidRDefault="002E3BCB" w:rsidP="002E3BCB">
            <w:pPr>
              <w:jc w:val="both"/>
              <w:rPr>
                <w:rFonts w:ascii="Sylfaen" w:hAnsi="Sylfaen"/>
                <w:color w:val="000000" w:themeColor="text1"/>
                <w:lang w:val="ka-GE"/>
              </w:rPr>
            </w:pPr>
          </w:p>
          <w:p w14:paraId="7C43355A" w14:textId="77777777" w:rsidR="002E3BCB" w:rsidRPr="00185409" w:rsidRDefault="002E3BCB" w:rsidP="002E3BCB">
            <w:pPr>
              <w:jc w:val="both"/>
              <w:rPr>
                <w:rFonts w:ascii="Sylfaen" w:hAnsi="Sylfaen"/>
                <w:color w:val="000000" w:themeColor="text1"/>
                <w:lang w:val="ka-GE"/>
              </w:rPr>
            </w:pPr>
          </w:p>
          <w:p w14:paraId="3962ABD7" w14:textId="77777777" w:rsidR="002E3BCB" w:rsidRPr="00185409" w:rsidRDefault="002E3BCB" w:rsidP="002E3BCB">
            <w:pPr>
              <w:jc w:val="both"/>
              <w:rPr>
                <w:rFonts w:ascii="Sylfaen" w:hAnsi="Sylfaen"/>
                <w:color w:val="000000" w:themeColor="text1"/>
                <w:lang w:val="ka-GE"/>
              </w:rPr>
            </w:pPr>
          </w:p>
          <w:p w14:paraId="1967318C" w14:textId="77777777" w:rsidR="002E3BCB" w:rsidRPr="00185409" w:rsidRDefault="002E3BCB" w:rsidP="002E3BCB">
            <w:pPr>
              <w:jc w:val="both"/>
              <w:rPr>
                <w:rFonts w:ascii="Sylfaen" w:hAnsi="Sylfaen"/>
                <w:color w:val="000000" w:themeColor="text1"/>
                <w:lang w:val="ka-GE"/>
              </w:rPr>
            </w:pPr>
          </w:p>
          <w:p w14:paraId="26E4848E" w14:textId="77777777" w:rsidR="002E3BCB" w:rsidRPr="00185409" w:rsidRDefault="002E3BCB" w:rsidP="002E3BCB">
            <w:pPr>
              <w:jc w:val="both"/>
              <w:rPr>
                <w:rFonts w:ascii="Sylfaen" w:hAnsi="Sylfaen"/>
                <w:color w:val="000000" w:themeColor="text1"/>
                <w:lang w:val="ka-GE"/>
              </w:rPr>
            </w:pPr>
          </w:p>
          <w:p w14:paraId="27BDF402" w14:textId="77777777" w:rsidR="002E3BCB" w:rsidRPr="00185409" w:rsidRDefault="002E3BCB" w:rsidP="002E3BCB">
            <w:pPr>
              <w:jc w:val="both"/>
              <w:rPr>
                <w:rFonts w:ascii="Sylfaen" w:hAnsi="Sylfaen"/>
                <w:color w:val="000000" w:themeColor="text1"/>
                <w:lang w:val="ka-GE"/>
              </w:rPr>
            </w:pPr>
          </w:p>
          <w:p w14:paraId="3D46C1F3" w14:textId="77777777" w:rsidR="002E3BCB" w:rsidRPr="00185409" w:rsidRDefault="002E3BCB" w:rsidP="002E3BCB">
            <w:pPr>
              <w:jc w:val="both"/>
              <w:rPr>
                <w:rFonts w:ascii="Sylfaen" w:hAnsi="Sylfaen"/>
                <w:color w:val="000000" w:themeColor="text1"/>
                <w:lang w:val="ka-GE"/>
              </w:rPr>
            </w:pPr>
          </w:p>
          <w:p w14:paraId="5E8B5D38" w14:textId="77777777" w:rsidR="002E3BCB" w:rsidRPr="00185409" w:rsidRDefault="002E3BCB" w:rsidP="002E3BCB">
            <w:pPr>
              <w:jc w:val="both"/>
              <w:rPr>
                <w:rFonts w:ascii="Sylfaen" w:hAnsi="Sylfaen"/>
                <w:color w:val="000000" w:themeColor="text1"/>
                <w:lang w:val="ka-GE"/>
              </w:rPr>
            </w:pPr>
          </w:p>
          <w:p w14:paraId="2384144C" w14:textId="77777777" w:rsidR="002E3BCB" w:rsidRPr="00185409" w:rsidRDefault="002E3BCB" w:rsidP="002E3BCB">
            <w:pPr>
              <w:jc w:val="both"/>
              <w:rPr>
                <w:rFonts w:ascii="Sylfaen" w:hAnsi="Sylfaen"/>
                <w:color w:val="000000" w:themeColor="text1"/>
                <w:lang w:val="ka-GE"/>
              </w:rPr>
            </w:pPr>
          </w:p>
          <w:p w14:paraId="1D0B711E" w14:textId="77777777" w:rsidR="002E3BCB" w:rsidRPr="00185409" w:rsidRDefault="002E3BCB" w:rsidP="002E3BCB">
            <w:pPr>
              <w:jc w:val="both"/>
              <w:rPr>
                <w:rFonts w:ascii="Sylfaen" w:hAnsi="Sylfaen"/>
                <w:color w:val="000000" w:themeColor="text1"/>
                <w:lang w:val="ka-GE"/>
              </w:rPr>
            </w:pPr>
          </w:p>
          <w:p w14:paraId="5AFF46A4" w14:textId="77777777" w:rsidR="002E3BCB" w:rsidRPr="00185409" w:rsidRDefault="002E3BCB" w:rsidP="002E3BCB">
            <w:pPr>
              <w:jc w:val="both"/>
              <w:rPr>
                <w:rFonts w:ascii="Sylfaen" w:hAnsi="Sylfaen"/>
                <w:color w:val="000000" w:themeColor="text1"/>
                <w:lang w:val="ka-GE"/>
              </w:rPr>
            </w:pPr>
          </w:p>
          <w:p w14:paraId="0E45EB01" w14:textId="77777777" w:rsidR="002E3BCB" w:rsidRPr="00185409" w:rsidRDefault="002E3BCB" w:rsidP="002E3BCB">
            <w:pPr>
              <w:jc w:val="both"/>
              <w:rPr>
                <w:rFonts w:ascii="Sylfaen" w:hAnsi="Sylfaen"/>
                <w:color w:val="000000" w:themeColor="text1"/>
                <w:lang w:val="ka-GE"/>
              </w:rPr>
            </w:pPr>
          </w:p>
          <w:p w14:paraId="2B554EA5" w14:textId="77777777" w:rsidR="002E3BCB" w:rsidRPr="00185409" w:rsidRDefault="002E3BCB" w:rsidP="002E3BCB">
            <w:pPr>
              <w:jc w:val="both"/>
              <w:rPr>
                <w:rFonts w:ascii="Sylfaen" w:hAnsi="Sylfaen"/>
                <w:color w:val="000000" w:themeColor="text1"/>
                <w:lang w:val="ka-GE"/>
              </w:rPr>
            </w:pPr>
          </w:p>
          <w:p w14:paraId="02B6DC26" w14:textId="77777777" w:rsidR="002E3BCB" w:rsidRPr="00185409" w:rsidRDefault="002E3BCB" w:rsidP="002E3BCB">
            <w:pPr>
              <w:jc w:val="both"/>
              <w:rPr>
                <w:rFonts w:ascii="Sylfaen" w:hAnsi="Sylfaen"/>
                <w:color w:val="000000" w:themeColor="text1"/>
                <w:lang w:val="ka-GE"/>
              </w:rPr>
            </w:pPr>
          </w:p>
          <w:p w14:paraId="3C2846DE" w14:textId="77777777" w:rsidR="002E3BCB" w:rsidRPr="00185409" w:rsidRDefault="002E3BCB" w:rsidP="002E3BCB">
            <w:pPr>
              <w:jc w:val="both"/>
              <w:rPr>
                <w:rFonts w:ascii="Sylfaen" w:hAnsi="Sylfaen"/>
                <w:color w:val="000000" w:themeColor="text1"/>
                <w:lang w:val="ka-GE"/>
              </w:rPr>
            </w:pPr>
          </w:p>
          <w:p w14:paraId="70337ACE" w14:textId="1B1E8AF3" w:rsidR="002E3BCB" w:rsidRPr="00185409" w:rsidRDefault="002E3BCB" w:rsidP="002E3BCB">
            <w:pPr>
              <w:jc w:val="both"/>
              <w:rPr>
                <w:rFonts w:ascii="Sylfaen" w:hAnsi="Sylfaen"/>
                <w:color w:val="000000" w:themeColor="text1"/>
                <w:lang w:val="ka-GE"/>
              </w:rPr>
            </w:pPr>
          </w:p>
          <w:p w14:paraId="7DC54A17" w14:textId="68BE65A8" w:rsidR="003C36B7" w:rsidRPr="00185409" w:rsidRDefault="003C36B7" w:rsidP="002E3BCB">
            <w:pPr>
              <w:jc w:val="both"/>
              <w:rPr>
                <w:rFonts w:ascii="Sylfaen" w:hAnsi="Sylfaen"/>
                <w:color w:val="000000" w:themeColor="text1"/>
                <w:lang w:val="ka-GE"/>
              </w:rPr>
            </w:pPr>
          </w:p>
          <w:p w14:paraId="6B4ED17E" w14:textId="4E581708" w:rsidR="003C36B7" w:rsidRPr="00185409" w:rsidRDefault="003C36B7" w:rsidP="002E3BCB">
            <w:pPr>
              <w:jc w:val="both"/>
              <w:rPr>
                <w:rFonts w:ascii="Sylfaen" w:hAnsi="Sylfaen"/>
                <w:color w:val="000000" w:themeColor="text1"/>
                <w:lang w:val="ka-GE"/>
              </w:rPr>
            </w:pPr>
          </w:p>
          <w:p w14:paraId="24787C21" w14:textId="1678CB3D" w:rsidR="003C36B7" w:rsidRPr="00185409" w:rsidRDefault="003C36B7" w:rsidP="002E3BCB">
            <w:pPr>
              <w:jc w:val="both"/>
              <w:rPr>
                <w:rFonts w:ascii="Sylfaen" w:hAnsi="Sylfaen"/>
                <w:color w:val="000000" w:themeColor="text1"/>
                <w:lang w:val="ka-GE"/>
              </w:rPr>
            </w:pPr>
          </w:p>
          <w:p w14:paraId="331991F3" w14:textId="7A3EC7C9" w:rsidR="003C36B7" w:rsidRPr="00185409" w:rsidRDefault="003C36B7" w:rsidP="002E3BCB">
            <w:pPr>
              <w:jc w:val="both"/>
              <w:rPr>
                <w:rFonts w:ascii="Sylfaen" w:hAnsi="Sylfaen"/>
                <w:color w:val="000000" w:themeColor="text1"/>
                <w:lang w:val="ka-GE"/>
              </w:rPr>
            </w:pPr>
          </w:p>
          <w:p w14:paraId="31C20901" w14:textId="14D41AB7" w:rsidR="00C5146D" w:rsidRDefault="00C5146D" w:rsidP="002E3BCB">
            <w:pPr>
              <w:jc w:val="both"/>
              <w:rPr>
                <w:rFonts w:ascii="Sylfaen" w:hAnsi="Sylfaen"/>
                <w:color w:val="000000" w:themeColor="text1"/>
                <w:lang w:val="ka-GE"/>
              </w:rPr>
            </w:pPr>
          </w:p>
          <w:p w14:paraId="0D3463B1" w14:textId="771DB194" w:rsidR="00C5146D" w:rsidRDefault="00C5146D" w:rsidP="002E3BCB">
            <w:pPr>
              <w:jc w:val="both"/>
              <w:rPr>
                <w:rFonts w:ascii="Sylfaen" w:hAnsi="Sylfaen"/>
                <w:color w:val="000000" w:themeColor="text1"/>
                <w:lang w:val="ka-GE"/>
              </w:rPr>
            </w:pPr>
          </w:p>
          <w:p w14:paraId="49326B75" w14:textId="77777777" w:rsidR="006547A0" w:rsidRPr="00185409" w:rsidRDefault="006547A0" w:rsidP="002E3BCB">
            <w:pPr>
              <w:jc w:val="both"/>
              <w:rPr>
                <w:rFonts w:ascii="Sylfaen" w:hAnsi="Sylfaen"/>
                <w:color w:val="000000" w:themeColor="text1"/>
                <w:lang w:val="ka-GE"/>
              </w:rPr>
            </w:pPr>
          </w:p>
          <w:p w14:paraId="28118E7F" w14:textId="5D78B095" w:rsidR="002E3BCB" w:rsidRPr="00185409" w:rsidRDefault="002E3BCB" w:rsidP="003C36B7">
            <w:pPr>
              <w:jc w:val="both"/>
              <w:rPr>
                <w:rFonts w:ascii="Sylfaen" w:hAnsi="Sylfaen"/>
                <w:color w:val="000000" w:themeColor="text1"/>
                <w:lang w:val="ka-GE"/>
              </w:rPr>
            </w:pPr>
            <w:r w:rsidRPr="006547A0">
              <w:rPr>
                <w:rFonts w:ascii="Sylfaen" w:hAnsi="Sylfaen"/>
                <w:color w:val="000000" w:themeColor="text1"/>
                <w:lang w:val="ka-GE"/>
              </w:rPr>
              <w:t>19 (1</w:t>
            </w:r>
            <w:r w:rsidR="003C36B7" w:rsidRPr="006547A0">
              <w:rPr>
                <w:rFonts w:ascii="Sylfaen" w:hAnsi="Sylfaen"/>
                <w:color w:val="000000" w:themeColor="text1"/>
                <w:lang w:val="ka-GE"/>
              </w:rPr>
              <w:t>,</w:t>
            </w:r>
            <w:r w:rsidR="006547A0" w:rsidRPr="006547A0">
              <w:rPr>
                <w:rFonts w:ascii="Sylfaen" w:hAnsi="Sylfaen"/>
                <w:color w:val="000000" w:themeColor="text1"/>
              </w:rPr>
              <w:t xml:space="preserve"> </w:t>
            </w:r>
            <w:r w:rsidRPr="006547A0">
              <w:rPr>
                <w:rFonts w:ascii="Sylfaen" w:hAnsi="Sylfaen"/>
                <w:color w:val="000000" w:themeColor="text1"/>
                <w:lang w:val="ka-GE"/>
              </w:rPr>
              <w:t>2)</w:t>
            </w:r>
          </w:p>
        </w:tc>
        <w:tc>
          <w:tcPr>
            <w:tcW w:w="4249" w:type="dxa"/>
            <w:tcBorders>
              <w:top w:val="single" w:sz="4" w:space="0" w:color="auto"/>
              <w:left w:val="single" w:sz="4" w:space="0" w:color="auto"/>
              <w:bottom w:val="single" w:sz="4" w:space="0" w:color="auto"/>
              <w:right w:val="single" w:sz="4" w:space="0" w:color="auto"/>
            </w:tcBorders>
          </w:tcPr>
          <w:p w14:paraId="44946FCF"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 xml:space="preserve">დ) ეკონომიკური ოპერატორი – ნებისმიერი ფიზიკური ან იურიდიული პირი, პირთა გაერთიანება, სხვა </w:t>
            </w:r>
            <w:r w:rsidRPr="00185409">
              <w:rPr>
                <w:rFonts w:ascii="Sylfaen" w:hAnsi="Sylfaen"/>
                <w:noProof/>
                <w:color w:val="000000" w:themeColor="text1"/>
                <w:lang w:val="ka-GE"/>
              </w:rPr>
              <w:lastRenderedPageBreak/>
              <w:t>ორგანიზაციული წარმონაქმნი, რომელიც ბაზარზე სთავაზობს საქონლის მიწოდებას, სამუშაოს შესრულებას ან მომსახურების გაწევას. ამასთანავე, ეკონომიკური ოპერატორი, საჯარო შესყიდვის შესაბამისი ეტაპის მიხედვით, შეიძლება იყოს:</w:t>
            </w:r>
          </w:p>
          <w:p w14:paraId="0D923198"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დ.ა) კანდიდატი – ეკონომიკური ოპერატორი, რომელმაც განაცხადით მოითხოვა მონაწილეობა ან რომელიც მიწვეულ იქნა მონაწილეობის მისაღებად შეზღუდულ პროცედურაში, კონკურენტულ დიალოგში, წინასწარი გამოქვეყნებით მოლაპარაკების პროცედურაში, წინასწარი გამოქვეყნების გარეშე მოლაპარაკების პროცედურაში, ინოვაციურ პარტნიორობაში ან კონკურსში;</w:t>
            </w:r>
          </w:p>
          <w:p w14:paraId="3C853C15"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დ.ბ) პრეტენდენტი – ეკონომიკური ოპერატორი, რომელმაც საჯარო შესყიდვაში წარადგინა წინადადება;</w:t>
            </w:r>
          </w:p>
          <w:p w14:paraId="5E5EBD61"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დ.გ) მიმწოდებელი – ეკონომიკური ოპერატორი, რომელთანაც შემსყიდველმა ორგანიზაციამ გააფორმა საჯარო შესყიდვის შესახებ ხელშეკრულება;</w:t>
            </w:r>
          </w:p>
          <w:p w14:paraId="73942493" w14:textId="77777777" w:rsidR="002E3BCB" w:rsidRPr="00185409" w:rsidRDefault="002E3BCB" w:rsidP="002E3BCB">
            <w:pPr>
              <w:jc w:val="both"/>
              <w:rPr>
                <w:rFonts w:ascii="Sylfaen" w:hAnsi="Sylfaen"/>
                <w:noProof/>
                <w:color w:val="000000" w:themeColor="text1"/>
                <w:lang w:val="ka-GE"/>
              </w:rPr>
            </w:pPr>
          </w:p>
          <w:p w14:paraId="154C22A7"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ე) ქვეკონტრაქტორი – ეკონომიკური ოპერატორი, რომელსაც ძირითადი ეკონომიკური ოპერატორი (მიმწოდებელი), ამ კანონით დადგენილი წესით, შესასრულებლად გადასცემს საჯარო შესყიდვის შესახებ ხელშეკრულების ნაწილს;</w:t>
            </w:r>
          </w:p>
          <w:p w14:paraId="24DA0EE7" w14:textId="77777777" w:rsidR="002E3BCB" w:rsidRPr="00185409" w:rsidRDefault="002E3BCB" w:rsidP="002E3BCB">
            <w:pPr>
              <w:jc w:val="both"/>
              <w:rPr>
                <w:rFonts w:ascii="Sylfaen" w:hAnsi="Sylfaen"/>
                <w:noProof/>
                <w:color w:val="000000" w:themeColor="text1"/>
                <w:lang w:val="ka-GE"/>
              </w:rPr>
            </w:pPr>
          </w:p>
          <w:p w14:paraId="5C7A6A2A"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ვ) სხვა ეკონომიკური ოპერატორი, რომლის შესაძლებლობასაც ეყრდნობა ეკონომიკური ოპერატორი — ეკონომიკური ოპერატორი, რომლის შესაძლებლობასაც ეყრდნობა ძირითადი ეკონომიკური ოპერატორი, ამ კანონის 63-ე მუხლის შესაბამისად.</w:t>
            </w:r>
          </w:p>
          <w:p w14:paraId="5F47BA94" w14:textId="77777777" w:rsidR="002E3BCB" w:rsidRPr="00185409" w:rsidRDefault="002E3BCB" w:rsidP="002E3BCB">
            <w:pPr>
              <w:jc w:val="both"/>
              <w:rPr>
                <w:rFonts w:ascii="Sylfaen" w:hAnsi="Sylfaen"/>
                <w:noProof/>
                <w:color w:val="000000" w:themeColor="text1"/>
                <w:lang w:val="ka-GE"/>
              </w:rPr>
            </w:pPr>
          </w:p>
          <w:p w14:paraId="5DCD9A21" w14:textId="67FE3A2D" w:rsidR="002E3BCB" w:rsidRDefault="002E3BCB" w:rsidP="002E3BCB">
            <w:pPr>
              <w:jc w:val="both"/>
              <w:rPr>
                <w:rFonts w:ascii="Sylfaen" w:hAnsi="Sylfaen"/>
                <w:noProof/>
                <w:color w:val="000000" w:themeColor="text1"/>
                <w:lang w:val="ka-GE"/>
              </w:rPr>
            </w:pPr>
          </w:p>
          <w:p w14:paraId="339EC014" w14:textId="67DFE726" w:rsidR="002E3BCB" w:rsidRPr="00185409" w:rsidRDefault="002E3BCB" w:rsidP="002E3BCB">
            <w:pPr>
              <w:jc w:val="both"/>
              <w:rPr>
                <w:rFonts w:ascii="Sylfaen" w:hAnsi="Sylfaen"/>
                <w:noProof/>
                <w:color w:val="000000" w:themeColor="text1"/>
                <w:lang w:val="ka-GE"/>
              </w:rPr>
            </w:pPr>
          </w:p>
          <w:p w14:paraId="6C3B7BCE"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1. შემსყიდველი ორგანიზაცია არ არის უფლებამოსილი, უარი თქვას ეკონომიკური ოპერატორის წინადადებაზე იმ საფუძვლით, რომ მას არ აქვს საქართველოს კანონმდებლობით გათვალისწინებული კონკრეტული სამართლებრივი ფორმა, მაგრამ შეუძლია საქონლის მიწოდება, სამუშაოს შესრულება ან მომსახურების გაწევა მისი ადგილსამყოფელი ქვეყნის კანონმდებლობის შესაბამისად. შემსყიდველ ორგანიზაციას არ შეუძლია აგრეთვე შეზღუდოს საჯარო შესყიდვაში მონაწილეობა საქართველოს ტერიტორიაზე ან მის ნაწილზე მითითებით.</w:t>
            </w:r>
          </w:p>
          <w:p w14:paraId="25A12420" w14:textId="77777777" w:rsidR="002E3BCB"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2. შემსყიდველ ორგანიზაციას შეუძლია, ეკონომიკურ ოპერატორს მოსთხოვოს მხოლოდ ისეთი ინფორმაცია ან დოკუმენტაცია, რაც აუცილებელია</w:t>
            </w:r>
            <w:r w:rsidRPr="00185409">
              <w:rPr>
                <w:rFonts w:ascii="Sylfaen" w:hAnsi="Sylfaen"/>
                <w:noProof/>
                <w:color w:val="000000" w:themeColor="text1"/>
              </w:rPr>
              <w:t>,</w:t>
            </w:r>
            <w:r w:rsidRPr="00185409">
              <w:rPr>
                <w:rFonts w:ascii="Sylfaen" w:hAnsi="Sylfaen"/>
                <w:noProof/>
                <w:color w:val="000000" w:themeColor="text1"/>
                <w:lang w:val="ka-GE"/>
              </w:rPr>
              <w:t xml:space="preserve"> შესყიდვის პირობების შესაბამისად შერჩევა-შეფასებისთვის, გამარჯვებულის გამოვლენისა და შესყიდვის ხელშეკრულების/ჩარჩო შეთანხმების დადების მიზნით.</w:t>
            </w:r>
          </w:p>
          <w:p w14:paraId="4109850C" w14:textId="66DC1F14" w:rsidR="00C5146D" w:rsidRPr="00185409" w:rsidRDefault="00C5146D" w:rsidP="002E3BCB">
            <w:pPr>
              <w:jc w:val="both"/>
              <w:rPr>
                <w:rFonts w:ascii="Sylfaen" w:hAnsi="Sylfaen"/>
                <w:noProof/>
                <w:color w:val="000000" w:themeColor="text1"/>
                <w:lang w:val="ka-GE"/>
              </w:rPr>
            </w:pPr>
          </w:p>
        </w:tc>
        <w:tc>
          <w:tcPr>
            <w:tcW w:w="571" w:type="dxa"/>
            <w:tcBorders>
              <w:top w:val="single" w:sz="4" w:space="0" w:color="auto"/>
              <w:left w:val="single" w:sz="4" w:space="0" w:color="auto"/>
              <w:bottom w:val="single" w:sz="4" w:space="0" w:color="auto"/>
              <w:right w:val="single" w:sz="4" w:space="0" w:color="auto"/>
            </w:tcBorders>
            <w:hideMark/>
          </w:tcPr>
          <w:p w14:paraId="2541F6E7"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სშ</w:t>
            </w:r>
          </w:p>
        </w:tc>
        <w:tc>
          <w:tcPr>
            <w:tcW w:w="3256" w:type="dxa"/>
            <w:tcBorders>
              <w:top w:val="single" w:sz="4" w:space="0" w:color="auto"/>
              <w:left w:val="single" w:sz="4" w:space="0" w:color="auto"/>
              <w:bottom w:val="single" w:sz="4" w:space="0" w:color="auto"/>
              <w:right w:val="single" w:sz="4" w:space="0" w:color="auto"/>
            </w:tcBorders>
          </w:tcPr>
          <w:p w14:paraId="6EA9B1B7" w14:textId="77777777" w:rsidR="002E3BCB" w:rsidRPr="00185409" w:rsidRDefault="002E3BCB" w:rsidP="002E3BCB">
            <w:pPr>
              <w:jc w:val="both"/>
              <w:rPr>
                <w:rFonts w:ascii="Sylfaen" w:hAnsi="Sylfaen"/>
                <w:color w:val="000000" w:themeColor="text1"/>
                <w:lang w:val="ka-GE"/>
              </w:rPr>
            </w:pPr>
          </w:p>
        </w:tc>
      </w:tr>
      <w:tr w:rsidR="00BA4818" w:rsidRPr="00185409" w14:paraId="63C4405D" w14:textId="77777777" w:rsidTr="00D5660C">
        <w:trPr>
          <w:gridAfter w:val="1"/>
          <w:wAfter w:w="14" w:type="dxa"/>
          <w:trHeight w:val="1071"/>
        </w:trPr>
        <w:tc>
          <w:tcPr>
            <w:tcW w:w="708" w:type="dxa"/>
            <w:tcBorders>
              <w:top w:val="single" w:sz="4" w:space="0" w:color="auto"/>
              <w:left w:val="single" w:sz="4" w:space="0" w:color="auto"/>
              <w:bottom w:val="single" w:sz="4" w:space="0" w:color="auto"/>
              <w:right w:val="single" w:sz="4" w:space="0" w:color="auto"/>
            </w:tcBorders>
            <w:hideMark/>
          </w:tcPr>
          <w:p w14:paraId="2F6EA6DD" w14:textId="3AB4D82D" w:rsidR="002E3BCB" w:rsidRPr="00185409" w:rsidRDefault="002E3BCB" w:rsidP="002E3BCB">
            <w:pPr>
              <w:jc w:val="both"/>
              <w:rPr>
                <w:rFonts w:ascii="Sylfaen" w:hAnsi="Sylfaen"/>
                <w:color w:val="000000" w:themeColor="text1"/>
              </w:rPr>
            </w:pPr>
            <w:r w:rsidRPr="00185409">
              <w:rPr>
                <w:rFonts w:ascii="Sylfaen" w:hAnsi="Sylfaen"/>
                <w:color w:val="000000" w:themeColor="text1"/>
                <w:lang w:val="ka-GE"/>
              </w:rPr>
              <w:lastRenderedPageBreak/>
              <w:t>19</w:t>
            </w:r>
            <w:r w:rsidRPr="00185409">
              <w:rPr>
                <w:rFonts w:ascii="Sylfaen" w:hAnsi="Sylfaen"/>
                <w:color w:val="000000" w:themeColor="text1"/>
              </w:rPr>
              <w:t xml:space="preserve"> (2,</w:t>
            </w:r>
            <w:r w:rsidR="00F21DDE">
              <w:rPr>
                <w:rFonts w:ascii="Sylfaen" w:hAnsi="Sylfaen"/>
                <w:color w:val="000000" w:themeColor="text1"/>
                <w:lang w:val="ka-GE"/>
              </w:rPr>
              <w:t xml:space="preserve"> </w:t>
            </w:r>
            <w:r w:rsidRPr="00185409">
              <w:rPr>
                <w:rFonts w:ascii="Sylfaen" w:hAnsi="Sylfaen"/>
                <w:color w:val="000000" w:themeColor="text1"/>
              </w:rPr>
              <w:t>3)</w:t>
            </w:r>
          </w:p>
        </w:tc>
        <w:tc>
          <w:tcPr>
            <w:tcW w:w="4963" w:type="dxa"/>
            <w:tcBorders>
              <w:top w:val="single" w:sz="4" w:space="0" w:color="auto"/>
              <w:left w:val="single" w:sz="4" w:space="0" w:color="auto"/>
              <w:bottom w:val="single" w:sz="4" w:space="0" w:color="auto"/>
              <w:right w:val="single" w:sz="4" w:space="0" w:color="auto"/>
            </w:tcBorders>
          </w:tcPr>
          <w:p w14:paraId="430426CE"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ეკონომიკური ოპერატორების ჯგუფებს, მათ შორის დროებით ასოციაციებს, უფლება აქვთ მონაწილეობა მიიღონ შესყიდვების პროცედურებში. ტენდერში მონაწილეობის მიზნით ხელშემკვრელმა უწყებამ მათ არ უნდა მოსთხოვოს სპეციფიკური სამართლებრივი ფორმა.</w:t>
            </w:r>
          </w:p>
          <w:p w14:paraId="1151815C" w14:textId="77777777" w:rsidR="002E3BCB" w:rsidRPr="00185409" w:rsidRDefault="002E3BCB" w:rsidP="002E3BCB">
            <w:pPr>
              <w:jc w:val="both"/>
              <w:rPr>
                <w:rFonts w:ascii="Sylfaen" w:hAnsi="Sylfaen"/>
                <w:color w:val="000000" w:themeColor="text1"/>
              </w:rPr>
            </w:pPr>
          </w:p>
          <w:p w14:paraId="7EDC55B3"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როდესაც აუცილებელია, ხელშემკვრელმა უწყებამ შესაძლებელია შესყიდვის დოკუმენტაციაში განმარტოს თუ როგორ უნდა დააკმაყოფილოს ეკონომიკური ოპერატორების ჯგუფმა შესაბამისი მოთხოვნები, მათ შორის ფინანსური, ტექნიკური, პროფესიული შესაძლებლობები ამ მუხლის 58-ე მუხლის შესაბამისად, რაც გამართლებული უნდა იყოს ობიექტური მიზეზებით და უნდა იყოს პროპორციული. ეკონომიკური ოპერატორების ჯგუფების მიერ ამ მოთხოვნების დაკმაყოფილების მიზნით წევრმა სახელმწიფომ შესაძლოა დაადგინოს სტანდარტული წესები.</w:t>
            </w:r>
          </w:p>
          <w:p w14:paraId="65D0A578" w14:textId="77777777" w:rsidR="002E3BCB" w:rsidRPr="00185409" w:rsidRDefault="002E3BCB" w:rsidP="002E3BCB">
            <w:pPr>
              <w:jc w:val="both"/>
              <w:rPr>
                <w:rFonts w:ascii="Sylfaen" w:hAnsi="Sylfaen"/>
                <w:color w:val="000000" w:themeColor="text1"/>
              </w:rPr>
            </w:pPr>
          </w:p>
          <w:p w14:paraId="1068C6BC"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ეკონომიკური ოპერატორების ასეთი ჯგუფის მიერ ხელშეკრულების შესრულებისთვის დადგენილი ნებისმიერი წესი, რომელიც განსხვავდება ინდივიდუალური მონაწილეებისთვის განსაზღვრული პირობებისგან, უნდა იყოს ობიექტური მიზეზებით გამართლებული და პროპორციული.</w:t>
            </w:r>
          </w:p>
          <w:p w14:paraId="1E9CE17B" w14:textId="77777777" w:rsidR="002E3BCB" w:rsidRPr="00185409" w:rsidRDefault="002E3BCB" w:rsidP="002E3BCB">
            <w:pPr>
              <w:jc w:val="both"/>
              <w:rPr>
                <w:rFonts w:ascii="Sylfaen" w:hAnsi="Sylfaen"/>
                <w:color w:val="000000" w:themeColor="text1"/>
              </w:rPr>
            </w:pPr>
          </w:p>
          <w:p w14:paraId="0382F498"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rPr>
              <w:lastRenderedPageBreak/>
              <w:t>3.</w:t>
            </w:r>
            <w:r w:rsidRPr="00185409">
              <w:rPr>
                <w:rFonts w:ascii="Sylfaen" w:hAnsi="Sylfaen"/>
                <w:color w:val="000000" w:themeColor="text1"/>
                <w:lang w:val="ka-GE"/>
              </w:rPr>
              <w:t xml:space="preserve"> </w:t>
            </w:r>
            <w:r w:rsidRPr="00185409">
              <w:rPr>
                <w:rFonts w:ascii="Sylfaen" w:hAnsi="Sylfaen"/>
                <w:color w:val="000000" w:themeColor="text1"/>
              </w:rPr>
              <w:t>მე-2 პარაგრაფის მიუხედავად, ხელშემკვრელმა უწყებამ ხელშეკრულების დადების შემდეგ შესაძლებელია ეკონომიკური ოპერატორების ჯგუფს მოსთხოვოს შესაბამისი სამართლებრივი ფორმის განსაზღვრა თუ იგი აუცილებელია</w:t>
            </w:r>
            <w:r w:rsidRPr="00185409">
              <w:rPr>
                <w:rFonts w:ascii="Sylfaen" w:hAnsi="Sylfaen"/>
                <w:color w:val="000000" w:themeColor="text1"/>
                <w:lang w:val="ka-GE"/>
              </w:rPr>
              <w:t xml:space="preserve"> </w:t>
            </w:r>
            <w:r w:rsidRPr="00185409">
              <w:rPr>
                <w:rFonts w:ascii="Sylfaen" w:hAnsi="Sylfaen"/>
                <w:color w:val="000000" w:themeColor="text1"/>
              </w:rPr>
              <w:t>ხელშეკრულების დამაკმაყოფილებლად შესრულებისთვის.</w:t>
            </w:r>
          </w:p>
        </w:tc>
        <w:tc>
          <w:tcPr>
            <w:tcW w:w="567" w:type="dxa"/>
            <w:tcBorders>
              <w:top w:val="single" w:sz="4" w:space="0" w:color="auto"/>
              <w:left w:val="single" w:sz="4" w:space="0" w:color="auto"/>
              <w:bottom w:val="single" w:sz="4" w:space="0" w:color="auto"/>
              <w:right w:val="single" w:sz="4" w:space="0" w:color="auto"/>
            </w:tcBorders>
          </w:tcPr>
          <w:p w14:paraId="51EE1494"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rPr>
              <w:lastRenderedPageBreak/>
              <w:t>N</w:t>
            </w:r>
            <w:r w:rsidRPr="00185409">
              <w:rPr>
                <w:rFonts w:ascii="Sylfaen" w:hAnsi="Sylfaen"/>
                <w:color w:val="000000" w:themeColor="text1"/>
                <w:lang w:val="ka-GE"/>
              </w:rPr>
              <w:t>1</w:t>
            </w:r>
          </w:p>
          <w:p w14:paraId="359855CC" w14:textId="77777777" w:rsidR="002E3BCB" w:rsidRPr="00185409" w:rsidRDefault="002E3BCB" w:rsidP="002E3BCB">
            <w:pPr>
              <w:jc w:val="both"/>
              <w:rPr>
                <w:rFonts w:ascii="Sylfaen" w:hAnsi="Sylfaen"/>
                <w:color w:val="000000" w:themeColor="text1"/>
                <w:lang w:val="ka-GE"/>
              </w:rPr>
            </w:pPr>
          </w:p>
          <w:p w14:paraId="30203965" w14:textId="77777777" w:rsidR="002E3BCB" w:rsidRPr="00185409" w:rsidRDefault="002E3BCB" w:rsidP="002E3BCB">
            <w:pPr>
              <w:jc w:val="both"/>
              <w:rPr>
                <w:rFonts w:ascii="Sylfaen" w:hAnsi="Sylfaen"/>
                <w:color w:val="000000" w:themeColor="text1"/>
                <w:lang w:val="ka-GE"/>
              </w:rPr>
            </w:pPr>
          </w:p>
          <w:p w14:paraId="5F4699B4" w14:textId="77777777" w:rsidR="002E3BCB" w:rsidRPr="00185409" w:rsidRDefault="002E3BCB" w:rsidP="002E3BCB">
            <w:pPr>
              <w:jc w:val="both"/>
              <w:rPr>
                <w:rFonts w:ascii="Sylfaen" w:hAnsi="Sylfaen"/>
                <w:color w:val="000000" w:themeColor="text1"/>
                <w:lang w:val="ka-GE"/>
              </w:rPr>
            </w:pPr>
          </w:p>
          <w:p w14:paraId="32836934" w14:textId="77777777" w:rsidR="002E3BCB" w:rsidRPr="00185409" w:rsidRDefault="002E3BCB" w:rsidP="002E3BCB">
            <w:pPr>
              <w:jc w:val="both"/>
              <w:rPr>
                <w:rFonts w:ascii="Sylfaen" w:hAnsi="Sylfaen"/>
                <w:color w:val="000000" w:themeColor="text1"/>
                <w:lang w:val="ka-GE"/>
              </w:rPr>
            </w:pPr>
          </w:p>
          <w:p w14:paraId="7667CF6C" w14:textId="77777777" w:rsidR="002E3BCB" w:rsidRPr="00185409" w:rsidRDefault="002E3BCB" w:rsidP="002E3BCB">
            <w:pPr>
              <w:jc w:val="both"/>
              <w:rPr>
                <w:rFonts w:ascii="Sylfaen" w:hAnsi="Sylfaen"/>
                <w:color w:val="000000" w:themeColor="text1"/>
                <w:lang w:val="ka-GE"/>
              </w:rPr>
            </w:pPr>
          </w:p>
          <w:p w14:paraId="078D52C8" w14:textId="77777777" w:rsidR="002E3BCB" w:rsidRPr="00185409" w:rsidRDefault="002E3BCB" w:rsidP="002E3BCB">
            <w:pPr>
              <w:jc w:val="both"/>
              <w:rPr>
                <w:rFonts w:ascii="Sylfaen" w:hAnsi="Sylfaen"/>
                <w:color w:val="000000" w:themeColor="text1"/>
                <w:lang w:val="ka-GE"/>
              </w:rPr>
            </w:pPr>
          </w:p>
          <w:p w14:paraId="53AD6F8A" w14:textId="77777777" w:rsidR="002E3BCB" w:rsidRPr="00185409" w:rsidRDefault="002E3BCB" w:rsidP="002E3BCB">
            <w:pPr>
              <w:jc w:val="both"/>
              <w:rPr>
                <w:rFonts w:ascii="Sylfaen" w:hAnsi="Sylfaen"/>
                <w:color w:val="000000" w:themeColor="text1"/>
                <w:lang w:val="ka-GE"/>
              </w:rPr>
            </w:pPr>
          </w:p>
          <w:p w14:paraId="3F9CD368" w14:textId="77777777" w:rsidR="002E3BCB" w:rsidRPr="00185409" w:rsidRDefault="002E3BCB" w:rsidP="002E3BCB">
            <w:pPr>
              <w:jc w:val="both"/>
              <w:rPr>
                <w:rFonts w:ascii="Sylfaen" w:hAnsi="Sylfaen"/>
                <w:color w:val="000000" w:themeColor="text1"/>
                <w:lang w:val="ka-GE"/>
              </w:rPr>
            </w:pPr>
          </w:p>
          <w:p w14:paraId="7E670130" w14:textId="77777777" w:rsidR="002E3BCB" w:rsidRPr="00185409" w:rsidRDefault="002E3BCB" w:rsidP="002E3BCB">
            <w:pPr>
              <w:jc w:val="both"/>
              <w:rPr>
                <w:rFonts w:ascii="Sylfaen" w:hAnsi="Sylfaen"/>
                <w:color w:val="000000" w:themeColor="text1"/>
                <w:lang w:val="ka-GE"/>
              </w:rPr>
            </w:pPr>
          </w:p>
          <w:p w14:paraId="50A5886C" w14:textId="77777777" w:rsidR="002E3BCB" w:rsidRPr="00185409" w:rsidRDefault="002E3BCB" w:rsidP="002E3BCB">
            <w:pPr>
              <w:jc w:val="both"/>
              <w:rPr>
                <w:rFonts w:ascii="Sylfaen" w:hAnsi="Sylfaen"/>
                <w:color w:val="000000" w:themeColor="text1"/>
                <w:lang w:val="ka-GE"/>
              </w:rPr>
            </w:pPr>
          </w:p>
          <w:p w14:paraId="796F65FB" w14:textId="77777777" w:rsidR="002E3BCB" w:rsidRPr="00185409" w:rsidRDefault="002E3BCB" w:rsidP="002E3BCB">
            <w:pPr>
              <w:jc w:val="both"/>
              <w:rPr>
                <w:rFonts w:ascii="Sylfaen" w:hAnsi="Sylfaen"/>
                <w:color w:val="000000" w:themeColor="text1"/>
                <w:lang w:val="ka-GE"/>
              </w:rPr>
            </w:pPr>
          </w:p>
          <w:p w14:paraId="41A84AB7" w14:textId="77777777" w:rsidR="002E3BCB" w:rsidRPr="00185409" w:rsidRDefault="002E3BCB" w:rsidP="002E3BCB">
            <w:pPr>
              <w:jc w:val="both"/>
              <w:rPr>
                <w:rFonts w:ascii="Sylfaen" w:hAnsi="Sylfaen"/>
                <w:color w:val="000000" w:themeColor="text1"/>
                <w:lang w:val="ka-GE"/>
              </w:rPr>
            </w:pPr>
          </w:p>
          <w:p w14:paraId="7047241F" w14:textId="77777777" w:rsidR="002E3BCB" w:rsidRPr="00185409" w:rsidRDefault="002E3BCB" w:rsidP="002E3BCB">
            <w:pPr>
              <w:jc w:val="both"/>
              <w:rPr>
                <w:rFonts w:ascii="Sylfaen" w:hAnsi="Sylfaen"/>
                <w:color w:val="000000" w:themeColor="text1"/>
                <w:lang w:val="ka-GE"/>
              </w:rPr>
            </w:pPr>
          </w:p>
          <w:p w14:paraId="7441AAB3" w14:textId="77777777" w:rsidR="002E3BCB" w:rsidRPr="00185409" w:rsidRDefault="002E3BCB" w:rsidP="002E3BCB">
            <w:pPr>
              <w:jc w:val="both"/>
              <w:rPr>
                <w:rFonts w:ascii="Sylfaen" w:hAnsi="Sylfaen"/>
                <w:color w:val="000000" w:themeColor="text1"/>
                <w:lang w:val="ka-GE"/>
              </w:rPr>
            </w:pPr>
          </w:p>
          <w:p w14:paraId="163E9588" w14:textId="77777777" w:rsidR="002E3BCB" w:rsidRPr="00185409" w:rsidRDefault="002E3BCB" w:rsidP="002E3BCB">
            <w:pPr>
              <w:jc w:val="both"/>
              <w:rPr>
                <w:rFonts w:ascii="Sylfaen" w:hAnsi="Sylfaen"/>
                <w:color w:val="000000" w:themeColor="text1"/>
                <w:lang w:val="ka-GE"/>
              </w:rPr>
            </w:pPr>
          </w:p>
          <w:p w14:paraId="79FB49A9" w14:textId="77777777" w:rsidR="002E3BCB" w:rsidRPr="00185409" w:rsidRDefault="002E3BCB" w:rsidP="002E3BCB">
            <w:pPr>
              <w:jc w:val="both"/>
              <w:rPr>
                <w:rFonts w:ascii="Sylfaen" w:hAnsi="Sylfaen"/>
                <w:color w:val="000000" w:themeColor="text1"/>
                <w:lang w:val="ka-GE"/>
              </w:rPr>
            </w:pPr>
          </w:p>
          <w:p w14:paraId="3845CEA2" w14:textId="77777777" w:rsidR="002E3BCB" w:rsidRPr="00185409" w:rsidRDefault="002E3BCB" w:rsidP="002E3BCB">
            <w:pPr>
              <w:jc w:val="both"/>
              <w:rPr>
                <w:rFonts w:ascii="Sylfaen" w:hAnsi="Sylfaen"/>
                <w:color w:val="000000" w:themeColor="text1"/>
                <w:lang w:val="ka-GE"/>
              </w:rPr>
            </w:pPr>
          </w:p>
          <w:p w14:paraId="6914E89A" w14:textId="77777777" w:rsidR="002E3BCB" w:rsidRPr="00185409" w:rsidRDefault="002E3BCB" w:rsidP="002E3BCB">
            <w:pPr>
              <w:jc w:val="both"/>
              <w:rPr>
                <w:rFonts w:ascii="Sylfaen" w:hAnsi="Sylfaen"/>
                <w:color w:val="000000" w:themeColor="text1"/>
                <w:lang w:val="ka-GE"/>
              </w:rPr>
            </w:pPr>
          </w:p>
          <w:p w14:paraId="622C4E49" w14:textId="77777777" w:rsidR="002E3BCB" w:rsidRPr="00185409" w:rsidRDefault="002E3BCB" w:rsidP="002E3BCB">
            <w:pPr>
              <w:jc w:val="both"/>
              <w:rPr>
                <w:rFonts w:ascii="Sylfaen" w:hAnsi="Sylfaen"/>
                <w:color w:val="000000" w:themeColor="text1"/>
                <w:lang w:val="ka-GE"/>
              </w:rPr>
            </w:pPr>
          </w:p>
          <w:p w14:paraId="58C42767" w14:textId="77777777" w:rsidR="002E3BCB" w:rsidRPr="00185409" w:rsidRDefault="002E3BCB" w:rsidP="002E3BCB">
            <w:pPr>
              <w:jc w:val="both"/>
              <w:rPr>
                <w:rFonts w:ascii="Sylfaen" w:hAnsi="Sylfaen"/>
                <w:color w:val="000000" w:themeColor="text1"/>
                <w:lang w:val="ka-GE"/>
              </w:rPr>
            </w:pPr>
          </w:p>
          <w:p w14:paraId="78286EEF" w14:textId="77777777" w:rsidR="002E3BCB" w:rsidRPr="00185409" w:rsidRDefault="002E3BCB" w:rsidP="002E3BCB">
            <w:pPr>
              <w:jc w:val="both"/>
              <w:rPr>
                <w:rFonts w:ascii="Sylfaen" w:hAnsi="Sylfaen"/>
                <w:color w:val="000000" w:themeColor="text1"/>
              </w:rPr>
            </w:pPr>
          </w:p>
          <w:p w14:paraId="4234C2D5" w14:textId="77777777" w:rsidR="002E3BCB" w:rsidRPr="00185409" w:rsidRDefault="002E3BCB" w:rsidP="002E3BCB">
            <w:pPr>
              <w:jc w:val="both"/>
              <w:rPr>
                <w:rFonts w:ascii="Sylfaen" w:hAnsi="Sylfaen"/>
                <w:color w:val="000000" w:themeColor="text1"/>
                <w:lang w:val="ka-GE"/>
              </w:rPr>
            </w:pPr>
          </w:p>
          <w:p w14:paraId="7D233087" w14:textId="77777777" w:rsidR="002E3BCB" w:rsidRPr="00185409" w:rsidRDefault="002E3BCB" w:rsidP="002E3BCB">
            <w:pPr>
              <w:jc w:val="both"/>
              <w:rPr>
                <w:rFonts w:ascii="Sylfaen" w:hAnsi="Sylfaen"/>
                <w:color w:val="000000" w:themeColor="text1"/>
                <w:lang w:val="ka-GE"/>
              </w:rPr>
            </w:pPr>
          </w:p>
          <w:p w14:paraId="4A09B25D" w14:textId="77777777" w:rsidR="002E3BCB" w:rsidRPr="00185409" w:rsidRDefault="002E3BCB" w:rsidP="002E3BCB">
            <w:pPr>
              <w:jc w:val="both"/>
              <w:rPr>
                <w:rFonts w:ascii="Sylfaen" w:hAnsi="Sylfaen"/>
                <w:color w:val="000000" w:themeColor="text1"/>
                <w:lang w:val="ka-GE"/>
              </w:rPr>
            </w:pPr>
          </w:p>
          <w:p w14:paraId="710C756B" w14:textId="77777777" w:rsidR="002E3BCB" w:rsidRPr="00185409" w:rsidRDefault="002E3BCB" w:rsidP="002E3BCB">
            <w:pPr>
              <w:jc w:val="both"/>
              <w:rPr>
                <w:rFonts w:ascii="Sylfaen" w:hAnsi="Sylfaen"/>
                <w:color w:val="000000" w:themeColor="text1"/>
                <w:lang w:val="ka-GE"/>
              </w:rPr>
            </w:pPr>
          </w:p>
          <w:p w14:paraId="06018FB2" w14:textId="77777777" w:rsidR="002E3BCB" w:rsidRPr="00185409" w:rsidRDefault="002E3BCB" w:rsidP="002E3BCB">
            <w:pPr>
              <w:jc w:val="both"/>
              <w:rPr>
                <w:rFonts w:ascii="Sylfaen" w:hAnsi="Sylfaen"/>
                <w:color w:val="000000" w:themeColor="text1"/>
                <w:lang w:val="ka-GE"/>
              </w:rPr>
            </w:pPr>
          </w:p>
          <w:p w14:paraId="04F26307" w14:textId="77777777" w:rsidR="002E3BCB" w:rsidRPr="00185409" w:rsidRDefault="002E3BCB" w:rsidP="002E3BCB">
            <w:pPr>
              <w:jc w:val="both"/>
              <w:rPr>
                <w:rFonts w:ascii="Sylfaen" w:hAnsi="Sylfaen"/>
                <w:color w:val="000000" w:themeColor="text1"/>
                <w:lang w:val="ka-GE"/>
              </w:rPr>
            </w:pPr>
          </w:p>
          <w:p w14:paraId="61CDC255" w14:textId="77777777" w:rsidR="002E3BCB" w:rsidRPr="00185409" w:rsidRDefault="002E3BCB" w:rsidP="002E3BCB">
            <w:pPr>
              <w:jc w:val="both"/>
              <w:rPr>
                <w:rFonts w:ascii="Sylfaen" w:hAnsi="Sylfaen"/>
                <w:color w:val="000000" w:themeColor="text1"/>
                <w:lang w:val="ka-GE"/>
              </w:rPr>
            </w:pPr>
          </w:p>
          <w:p w14:paraId="2DA518F6" w14:textId="77777777" w:rsidR="002E3BCB" w:rsidRPr="00185409" w:rsidRDefault="002E3BCB" w:rsidP="002E3BCB">
            <w:pPr>
              <w:jc w:val="both"/>
              <w:rPr>
                <w:rFonts w:ascii="Sylfaen" w:hAnsi="Sylfaen"/>
                <w:color w:val="000000" w:themeColor="text1"/>
                <w:lang w:val="ka-GE"/>
              </w:rPr>
            </w:pPr>
          </w:p>
          <w:p w14:paraId="31BB664A" w14:textId="77777777" w:rsidR="002E3BCB" w:rsidRPr="00185409" w:rsidRDefault="002E3BCB" w:rsidP="002E3BCB">
            <w:pPr>
              <w:jc w:val="both"/>
              <w:rPr>
                <w:rFonts w:ascii="Sylfaen" w:hAnsi="Sylfaen"/>
                <w:color w:val="000000" w:themeColor="text1"/>
                <w:lang w:val="ka-GE"/>
              </w:rPr>
            </w:pPr>
          </w:p>
          <w:p w14:paraId="7D500550" w14:textId="77777777" w:rsidR="002E3BCB" w:rsidRPr="00185409" w:rsidRDefault="002E3BCB" w:rsidP="002E3BCB">
            <w:pPr>
              <w:jc w:val="both"/>
              <w:rPr>
                <w:rFonts w:ascii="Sylfaen" w:hAnsi="Sylfaen"/>
                <w:color w:val="000000" w:themeColor="text1"/>
                <w:lang w:val="ka-GE"/>
              </w:rPr>
            </w:pPr>
          </w:p>
          <w:p w14:paraId="01E8C581" w14:textId="77777777" w:rsidR="002E3BCB" w:rsidRPr="00185409" w:rsidRDefault="002E3BCB" w:rsidP="002E3BCB">
            <w:pPr>
              <w:jc w:val="both"/>
              <w:rPr>
                <w:rFonts w:ascii="Sylfaen" w:hAnsi="Sylfaen"/>
                <w:color w:val="000000" w:themeColor="text1"/>
                <w:lang w:val="ka-GE"/>
              </w:rPr>
            </w:pPr>
          </w:p>
          <w:p w14:paraId="59ED87A8" w14:textId="77777777" w:rsidR="002E3BCB" w:rsidRPr="00185409" w:rsidRDefault="002E3BCB" w:rsidP="002E3BCB">
            <w:pPr>
              <w:jc w:val="both"/>
              <w:rPr>
                <w:rFonts w:ascii="Sylfaen" w:hAnsi="Sylfaen"/>
                <w:color w:val="000000" w:themeColor="text1"/>
                <w:lang w:val="ka-GE"/>
              </w:rPr>
            </w:pPr>
          </w:p>
          <w:p w14:paraId="087A0ECE" w14:textId="77777777" w:rsidR="002E3BCB" w:rsidRPr="00185409" w:rsidRDefault="002E3BCB" w:rsidP="002E3BCB">
            <w:pPr>
              <w:jc w:val="both"/>
              <w:rPr>
                <w:rFonts w:ascii="Sylfaen" w:hAnsi="Sylfaen"/>
                <w:color w:val="000000" w:themeColor="text1"/>
                <w:lang w:val="ka-GE"/>
              </w:rPr>
            </w:pPr>
          </w:p>
          <w:p w14:paraId="4D96A5FD" w14:textId="77777777" w:rsidR="002E3BCB" w:rsidRPr="00185409" w:rsidRDefault="002E3BCB" w:rsidP="002E3BCB">
            <w:pPr>
              <w:jc w:val="both"/>
              <w:rPr>
                <w:rFonts w:ascii="Sylfaen" w:hAnsi="Sylfaen"/>
                <w:color w:val="000000" w:themeColor="text1"/>
                <w:lang w:val="ka-GE"/>
              </w:rPr>
            </w:pPr>
          </w:p>
        </w:tc>
        <w:tc>
          <w:tcPr>
            <w:tcW w:w="709" w:type="dxa"/>
            <w:tcBorders>
              <w:top w:val="single" w:sz="4" w:space="0" w:color="auto"/>
              <w:left w:val="single" w:sz="4" w:space="0" w:color="auto"/>
              <w:bottom w:val="single" w:sz="4" w:space="0" w:color="auto"/>
              <w:right w:val="single" w:sz="4" w:space="0" w:color="auto"/>
            </w:tcBorders>
          </w:tcPr>
          <w:p w14:paraId="276ABABF" w14:textId="1D82BADA" w:rsidR="002E3BCB" w:rsidRPr="00185409" w:rsidRDefault="003C36B7" w:rsidP="002E3BCB">
            <w:pPr>
              <w:jc w:val="both"/>
              <w:rPr>
                <w:rFonts w:ascii="Sylfaen" w:hAnsi="Sylfaen"/>
                <w:color w:val="000000" w:themeColor="text1"/>
                <w:lang w:val="ka-GE"/>
              </w:rPr>
            </w:pPr>
            <w:r w:rsidRPr="00185409">
              <w:rPr>
                <w:rFonts w:ascii="Sylfaen" w:hAnsi="Sylfaen"/>
                <w:color w:val="000000" w:themeColor="text1"/>
                <w:lang w:val="ka-GE"/>
              </w:rPr>
              <w:lastRenderedPageBreak/>
              <w:t xml:space="preserve">19 </w:t>
            </w:r>
            <w:r w:rsidR="002E3BCB" w:rsidRPr="00185409">
              <w:rPr>
                <w:rFonts w:ascii="Sylfaen" w:hAnsi="Sylfaen"/>
                <w:color w:val="000000" w:themeColor="text1"/>
                <w:lang w:val="ka-GE"/>
              </w:rPr>
              <w:t>(1-3)</w:t>
            </w:r>
          </w:p>
          <w:p w14:paraId="448AF113" w14:textId="77777777" w:rsidR="002E3BCB" w:rsidRPr="00185409" w:rsidRDefault="002E3BCB" w:rsidP="002E3BCB">
            <w:pPr>
              <w:jc w:val="both"/>
              <w:rPr>
                <w:rFonts w:ascii="Sylfaen" w:hAnsi="Sylfaen"/>
                <w:color w:val="000000" w:themeColor="text1"/>
                <w:lang w:val="ka-GE"/>
              </w:rPr>
            </w:pPr>
          </w:p>
          <w:p w14:paraId="214F4EE1" w14:textId="77777777" w:rsidR="002E3BCB" w:rsidRPr="00185409" w:rsidRDefault="002E3BCB" w:rsidP="002E3BCB">
            <w:pPr>
              <w:jc w:val="both"/>
              <w:rPr>
                <w:rFonts w:ascii="Sylfaen" w:hAnsi="Sylfaen"/>
                <w:color w:val="000000" w:themeColor="text1"/>
                <w:lang w:val="ka-GE"/>
              </w:rPr>
            </w:pPr>
          </w:p>
          <w:p w14:paraId="7A91D391" w14:textId="77777777" w:rsidR="002E3BCB" w:rsidRPr="00185409" w:rsidRDefault="002E3BCB" w:rsidP="002E3BCB">
            <w:pPr>
              <w:jc w:val="both"/>
              <w:rPr>
                <w:rFonts w:ascii="Sylfaen" w:hAnsi="Sylfaen"/>
                <w:color w:val="000000" w:themeColor="text1"/>
                <w:lang w:val="ka-GE"/>
              </w:rPr>
            </w:pPr>
          </w:p>
          <w:p w14:paraId="476E6CF8" w14:textId="77777777" w:rsidR="002E3BCB" w:rsidRPr="00185409" w:rsidRDefault="002E3BCB" w:rsidP="002E3BCB">
            <w:pPr>
              <w:jc w:val="both"/>
              <w:rPr>
                <w:rFonts w:ascii="Sylfaen" w:hAnsi="Sylfaen"/>
                <w:color w:val="000000" w:themeColor="text1"/>
                <w:lang w:val="ka-GE"/>
              </w:rPr>
            </w:pPr>
          </w:p>
          <w:p w14:paraId="72573358" w14:textId="77777777" w:rsidR="002E3BCB" w:rsidRPr="00185409" w:rsidRDefault="002E3BCB" w:rsidP="002E3BCB">
            <w:pPr>
              <w:jc w:val="both"/>
              <w:rPr>
                <w:rFonts w:ascii="Sylfaen" w:hAnsi="Sylfaen"/>
                <w:color w:val="000000" w:themeColor="text1"/>
                <w:lang w:val="ka-GE"/>
              </w:rPr>
            </w:pPr>
          </w:p>
          <w:p w14:paraId="16599B3A" w14:textId="77777777" w:rsidR="002E3BCB" w:rsidRPr="00185409" w:rsidRDefault="002E3BCB" w:rsidP="002E3BCB">
            <w:pPr>
              <w:jc w:val="both"/>
              <w:rPr>
                <w:rFonts w:ascii="Sylfaen" w:hAnsi="Sylfaen"/>
                <w:color w:val="000000" w:themeColor="text1"/>
                <w:lang w:val="ka-GE"/>
              </w:rPr>
            </w:pPr>
          </w:p>
          <w:p w14:paraId="06A4B50C" w14:textId="77777777" w:rsidR="002E3BCB" w:rsidRPr="00185409" w:rsidRDefault="002E3BCB" w:rsidP="002E3BCB">
            <w:pPr>
              <w:jc w:val="both"/>
              <w:rPr>
                <w:rFonts w:ascii="Sylfaen" w:hAnsi="Sylfaen"/>
                <w:color w:val="000000" w:themeColor="text1"/>
                <w:lang w:val="ka-GE"/>
              </w:rPr>
            </w:pPr>
          </w:p>
          <w:p w14:paraId="77C250F1" w14:textId="77777777" w:rsidR="002E3BCB" w:rsidRPr="00185409" w:rsidRDefault="002E3BCB" w:rsidP="002E3BCB">
            <w:pPr>
              <w:jc w:val="both"/>
              <w:rPr>
                <w:rFonts w:ascii="Sylfaen" w:hAnsi="Sylfaen"/>
                <w:color w:val="000000" w:themeColor="text1"/>
                <w:lang w:val="ka-GE"/>
              </w:rPr>
            </w:pPr>
          </w:p>
          <w:p w14:paraId="74A8279B" w14:textId="77777777" w:rsidR="002E3BCB" w:rsidRPr="00185409" w:rsidRDefault="002E3BCB" w:rsidP="002E3BCB">
            <w:pPr>
              <w:jc w:val="both"/>
              <w:rPr>
                <w:rFonts w:ascii="Sylfaen" w:hAnsi="Sylfaen"/>
                <w:color w:val="000000" w:themeColor="text1"/>
                <w:lang w:val="ka-GE"/>
              </w:rPr>
            </w:pPr>
          </w:p>
          <w:p w14:paraId="72046176" w14:textId="77777777" w:rsidR="002E3BCB" w:rsidRPr="00185409" w:rsidRDefault="002E3BCB" w:rsidP="002E3BCB">
            <w:pPr>
              <w:jc w:val="both"/>
              <w:rPr>
                <w:rFonts w:ascii="Sylfaen" w:hAnsi="Sylfaen"/>
                <w:color w:val="000000" w:themeColor="text1"/>
                <w:lang w:val="ka-GE"/>
              </w:rPr>
            </w:pPr>
          </w:p>
          <w:p w14:paraId="2D1BEB52" w14:textId="77777777" w:rsidR="002E3BCB" w:rsidRPr="00185409" w:rsidRDefault="002E3BCB" w:rsidP="002E3BCB">
            <w:pPr>
              <w:jc w:val="both"/>
              <w:rPr>
                <w:rFonts w:ascii="Sylfaen" w:hAnsi="Sylfaen"/>
                <w:color w:val="000000" w:themeColor="text1"/>
                <w:lang w:val="ka-GE"/>
              </w:rPr>
            </w:pPr>
          </w:p>
          <w:p w14:paraId="231F8195" w14:textId="77777777" w:rsidR="002E3BCB" w:rsidRPr="00185409" w:rsidRDefault="002E3BCB" w:rsidP="002E3BCB">
            <w:pPr>
              <w:jc w:val="both"/>
              <w:rPr>
                <w:rFonts w:ascii="Sylfaen" w:hAnsi="Sylfaen"/>
                <w:color w:val="000000" w:themeColor="text1"/>
                <w:lang w:val="ka-GE"/>
              </w:rPr>
            </w:pPr>
          </w:p>
          <w:p w14:paraId="0ABAEDF9" w14:textId="77777777" w:rsidR="002E3BCB" w:rsidRPr="00185409" w:rsidRDefault="002E3BCB" w:rsidP="002E3BCB">
            <w:pPr>
              <w:jc w:val="both"/>
              <w:rPr>
                <w:rFonts w:ascii="Sylfaen" w:hAnsi="Sylfaen"/>
                <w:color w:val="000000" w:themeColor="text1"/>
                <w:lang w:val="ka-GE"/>
              </w:rPr>
            </w:pPr>
          </w:p>
          <w:p w14:paraId="40482FD1" w14:textId="77777777" w:rsidR="002E3BCB" w:rsidRPr="00185409" w:rsidRDefault="002E3BCB" w:rsidP="002E3BCB">
            <w:pPr>
              <w:jc w:val="both"/>
              <w:rPr>
                <w:rFonts w:ascii="Sylfaen" w:hAnsi="Sylfaen"/>
                <w:color w:val="000000" w:themeColor="text1"/>
                <w:lang w:val="ka-GE"/>
              </w:rPr>
            </w:pPr>
          </w:p>
          <w:p w14:paraId="2C5F2DE8" w14:textId="77777777" w:rsidR="002E3BCB" w:rsidRPr="00185409" w:rsidRDefault="002E3BCB" w:rsidP="002E3BCB">
            <w:pPr>
              <w:jc w:val="both"/>
              <w:rPr>
                <w:rFonts w:ascii="Sylfaen" w:hAnsi="Sylfaen"/>
                <w:color w:val="000000" w:themeColor="text1"/>
                <w:lang w:val="ka-GE"/>
              </w:rPr>
            </w:pPr>
          </w:p>
          <w:p w14:paraId="5A70F3F9" w14:textId="77777777" w:rsidR="002E3BCB" w:rsidRPr="00185409" w:rsidRDefault="002E3BCB" w:rsidP="002E3BCB">
            <w:pPr>
              <w:jc w:val="both"/>
              <w:rPr>
                <w:rFonts w:ascii="Sylfaen" w:hAnsi="Sylfaen"/>
                <w:color w:val="000000" w:themeColor="text1"/>
                <w:lang w:val="ka-GE"/>
              </w:rPr>
            </w:pPr>
          </w:p>
          <w:p w14:paraId="3A4C775E" w14:textId="77777777" w:rsidR="002E3BCB" w:rsidRPr="00185409" w:rsidRDefault="002E3BCB" w:rsidP="002E3BCB">
            <w:pPr>
              <w:jc w:val="both"/>
              <w:rPr>
                <w:rFonts w:ascii="Sylfaen" w:hAnsi="Sylfaen"/>
                <w:color w:val="000000" w:themeColor="text1"/>
                <w:lang w:val="ka-GE"/>
              </w:rPr>
            </w:pPr>
          </w:p>
          <w:p w14:paraId="228C17CF" w14:textId="77777777" w:rsidR="002E3BCB" w:rsidRPr="00185409" w:rsidRDefault="002E3BCB" w:rsidP="002E3BCB">
            <w:pPr>
              <w:jc w:val="both"/>
              <w:rPr>
                <w:rFonts w:ascii="Sylfaen" w:hAnsi="Sylfaen"/>
                <w:color w:val="000000" w:themeColor="text1"/>
                <w:lang w:val="ka-GE"/>
              </w:rPr>
            </w:pPr>
          </w:p>
          <w:p w14:paraId="737A1EB0" w14:textId="77777777" w:rsidR="002E3BCB" w:rsidRPr="00185409" w:rsidRDefault="002E3BCB" w:rsidP="002E3BCB">
            <w:pPr>
              <w:jc w:val="both"/>
              <w:rPr>
                <w:rFonts w:ascii="Sylfaen" w:hAnsi="Sylfaen"/>
                <w:color w:val="000000" w:themeColor="text1"/>
                <w:lang w:val="ka-GE"/>
              </w:rPr>
            </w:pPr>
          </w:p>
          <w:p w14:paraId="2EF83283" w14:textId="77777777" w:rsidR="002E3BCB" w:rsidRPr="00185409" w:rsidRDefault="002E3BCB" w:rsidP="002E3BCB">
            <w:pPr>
              <w:jc w:val="both"/>
              <w:rPr>
                <w:rFonts w:ascii="Sylfaen" w:hAnsi="Sylfaen"/>
                <w:color w:val="000000" w:themeColor="text1"/>
                <w:lang w:val="ka-GE"/>
              </w:rPr>
            </w:pPr>
          </w:p>
          <w:p w14:paraId="02B686B6" w14:textId="77777777" w:rsidR="002E3BCB" w:rsidRPr="00185409" w:rsidRDefault="002E3BCB" w:rsidP="002E3BCB">
            <w:pPr>
              <w:jc w:val="both"/>
              <w:rPr>
                <w:rFonts w:ascii="Sylfaen" w:hAnsi="Sylfaen"/>
                <w:color w:val="000000" w:themeColor="text1"/>
                <w:lang w:val="ka-GE"/>
              </w:rPr>
            </w:pPr>
          </w:p>
          <w:p w14:paraId="2F5AB3A8" w14:textId="77777777" w:rsidR="002E3BCB" w:rsidRPr="00185409" w:rsidRDefault="002E3BCB" w:rsidP="002E3BCB">
            <w:pPr>
              <w:jc w:val="both"/>
              <w:rPr>
                <w:rFonts w:ascii="Sylfaen" w:hAnsi="Sylfaen"/>
                <w:color w:val="000000" w:themeColor="text1"/>
                <w:lang w:val="ka-GE"/>
              </w:rPr>
            </w:pPr>
          </w:p>
          <w:p w14:paraId="45AB0F12" w14:textId="77777777" w:rsidR="002E3BCB" w:rsidRPr="00185409" w:rsidRDefault="002E3BCB" w:rsidP="002E3BCB">
            <w:pPr>
              <w:jc w:val="both"/>
              <w:rPr>
                <w:rFonts w:ascii="Sylfaen" w:hAnsi="Sylfaen"/>
                <w:color w:val="000000" w:themeColor="text1"/>
                <w:lang w:val="ka-GE"/>
              </w:rPr>
            </w:pPr>
          </w:p>
          <w:p w14:paraId="4E6E0A9E" w14:textId="77777777" w:rsidR="002E3BCB" w:rsidRPr="00185409" w:rsidRDefault="002E3BCB" w:rsidP="002E3BCB">
            <w:pPr>
              <w:jc w:val="both"/>
              <w:rPr>
                <w:rFonts w:ascii="Sylfaen" w:hAnsi="Sylfaen"/>
                <w:color w:val="000000" w:themeColor="text1"/>
                <w:lang w:val="ka-GE"/>
              </w:rPr>
            </w:pPr>
          </w:p>
          <w:p w14:paraId="6E9A2A82" w14:textId="77777777" w:rsidR="002E3BCB" w:rsidRPr="00185409" w:rsidRDefault="002E3BCB" w:rsidP="002E3BCB">
            <w:pPr>
              <w:jc w:val="both"/>
              <w:rPr>
                <w:rFonts w:ascii="Sylfaen" w:hAnsi="Sylfaen"/>
                <w:color w:val="000000" w:themeColor="text1"/>
                <w:lang w:val="ka-GE"/>
              </w:rPr>
            </w:pPr>
          </w:p>
          <w:p w14:paraId="2B5DB8A3" w14:textId="77777777" w:rsidR="002E3BCB" w:rsidRPr="00185409" w:rsidRDefault="002E3BCB" w:rsidP="002E3BCB">
            <w:pPr>
              <w:jc w:val="both"/>
              <w:rPr>
                <w:rFonts w:ascii="Sylfaen" w:hAnsi="Sylfaen"/>
                <w:color w:val="000000" w:themeColor="text1"/>
              </w:rPr>
            </w:pPr>
          </w:p>
        </w:tc>
        <w:tc>
          <w:tcPr>
            <w:tcW w:w="4249" w:type="dxa"/>
            <w:tcBorders>
              <w:top w:val="single" w:sz="4" w:space="0" w:color="auto"/>
              <w:left w:val="single" w:sz="4" w:space="0" w:color="auto"/>
              <w:bottom w:val="single" w:sz="4" w:space="0" w:color="auto"/>
              <w:right w:val="single" w:sz="4" w:space="0" w:color="auto"/>
            </w:tcBorders>
            <w:hideMark/>
          </w:tcPr>
          <w:p w14:paraId="4580FEFC"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1. შემსყიდველი ორგანიზაცია არ არის უფლებამოსილი, უარი თქვას ეკონომიკური ოპერატორის წინადადებაზე იმ საფუძვლით, რომ მას არ აქვს საქართველოს კანონმდებლობით გათვალისწინებული კონკრეტული სამართლებრივი ფორმა, მაგრამ შეუძლია საქონლის მიწოდება, სამუშაოს შესრულება ან მომსახურების გაწევა მისი ადგილსამყოფელი ქვეყნის კანონმდებლობის შესაბამისად. შემსყიდველ ორგანიზაციას არ შეუძლია აგრეთვე შეზღუდოს საჯარო შესყიდვაში მონაწილეობა საქართველოს ტერიტორიაზე ან მის ნაწილზე მითითებით.</w:t>
            </w:r>
          </w:p>
          <w:p w14:paraId="00C2E51D"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2. შემსყიდველ ორგანიზაციას შეუძლია, ეკონომიკურ ოპერატორს მოსთხოვოს მხოლოდ ისეთი ინფორმაცია ან დოკუმენტაცია, რაც აუცილებელია</w:t>
            </w:r>
            <w:r w:rsidRPr="00185409">
              <w:rPr>
                <w:rFonts w:ascii="Sylfaen" w:hAnsi="Sylfaen"/>
                <w:noProof/>
                <w:color w:val="000000" w:themeColor="text1"/>
              </w:rPr>
              <w:t>,</w:t>
            </w:r>
            <w:r w:rsidRPr="00185409">
              <w:rPr>
                <w:rFonts w:ascii="Sylfaen" w:hAnsi="Sylfaen"/>
                <w:noProof/>
                <w:color w:val="000000" w:themeColor="text1"/>
                <w:lang w:val="ka-GE"/>
              </w:rPr>
              <w:t xml:space="preserve"> შესყიდვის პირობების შესაბამისად შერჩევა-შეფასებისთვის, გამარჯვებულის გამოვლენისა და შესყიდვის ხელშეკრულების/ჩარჩო შეთანხმების დადების მიზნით.</w:t>
            </w:r>
          </w:p>
          <w:p w14:paraId="4FDC3BA9" w14:textId="77777777" w:rsidR="002E3BCB" w:rsidRPr="00185409" w:rsidRDefault="002E3BCB" w:rsidP="002E3BCB">
            <w:pPr>
              <w:jc w:val="both"/>
              <w:rPr>
                <w:rFonts w:ascii="Sylfaen" w:hAnsi="Sylfaen"/>
                <w:color w:val="000000" w:themeColor="text1"/>
                <w:lang w:val="ka-GE"/>
              </w:rPr>
            </w:pPr>
            <w:r w:rsidRPr="00185409">
              <w:rPr>
                <w:rFonts w:ascii="Sylfaen" w:hAnsi="Sylfaen"/>
                <w:noProof/>
                <w:color w:val="000000" w:themeColor="text1"/>
                <w:lang w:val="ka-GE"/>
              </w:rPr>
              <w:t xml:space="preserve">3. განაცხადის/წინადადების წარდგენა შეუძლია, როგორც ეკონომიკურ ოპერატორს, ასევე, ეკონომიკური ოპერატორების ჯგუფს. შემსყიდველ ორგანიზაციას არ შეუძლია განაცხადის/წინადადების წარდგენის წინაპირობად ამ ჯგუფებს მოსთხოვოს კონკრეტული სამართლებრივი ფორმით </w:t>
            </w:r>
            <w:r w:rsidRPr="00185409">
              <w:rPr>
                <w:rFonts w:ascii="Sylfaen" w:hAnsi="Sylfaen"/>
                <w:noProof/>
                <w:color w:val="000000" w:themeColor="text1"/>
                <w:lang w:val="ka-GE"/>
              </w:rPr>
              <w:lastRenderedPageBreak/>
              <w:t>ორგანიზება. ამასთან, ჯგუფი ვალდებულია, აკმაყოფილებდეს სააგენტოს თავმჯდომარის ბრძანებით განსაზღვრულ მოთხოვნებს. სააგენტოს თავმჯდომარის ბრძანებით დადგენილი წესით, გამარჯვების შემთხვევაში, გამარჯვებულ ეკონომიკურ ოპერატორთა ჯგუფს შეიძლება მოეთხოვოს კონკრეტული სამართლებრივი ფორმის მიღება, თუ ეს აუცილებელია შესყიდვის ხელშეკრულების ჯეროვნად შესასრულებლად რაც უნდა დასაბუთდეს შესყიდვის პირობებში. ამ ვალდებულების შეუსრულებლობა გამოიწვევს ეკონომიკურ ოპერატორთა ჯგუფის დისკვალიფიკაციას, სააგენტოს თავმჯდომარის ბრძანებით დადგენილი წესით.</w:t>
            </w:r>
          </w:p>
        </w:tc>
        <w:tc>
          <w:tcPr>
            <w:tcW w:w="571" w:type="dxa"/>
            <w:tcBorders>
              <w:top w:val="single" w:sz="4" w:space="0" w:color="auto"/>
              <w:left w:val="single" w:sz="4" w:space="0" w:color="auto"/>
              <w:bottom w:val="single" w:sz="4" w:space="0" w:color="auto"/>
              <w:right w:val="single" w:sz="4" w:space="0" w:color="auto"/>
            </w:tcBorders>
          </w:tcPr>
          <w:p w14:paraId="4EE9B017"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სშ</w:t>
            </w:r>
          </w:p>
          <w:p w14:paraId="761544A9" w14:textId="77777777" w:rsidR="002E3BCB" w:rsidRPr="00185409" w:rsidRDefault="002E3BCB" w:rsidP="002E3BCB">
            <w:pPr>
              <w:jc w:val="both"/>
              <w:rPr>
                <w:rFonts w:ascii="Sylfaen" w:hAnsi="Sylfaen"/>
                <w:color w:val="000000" w:themeColor="text1"/>
                <w:lang w:val="ka-GE"/>
              </w:rPr>
            </w:pPr>
          </w:p>
          <w:p w14:paraId="28F7ED39" w14:textId="77777777" w:rsidR="002E3BCB" w:rsidRPr="00185409" w:rsidRDefault="002E3BCB" w:rsidP="002E3BCB">
            <w:pPr>
              <w:jc w:val="both"/>
              <w:rPr>
                <w:rFonts w:ascii="Sylfaen" w:hAnsi="Sylfaen"/>
                <w:color w:val="000000" w:themeColor="text1"/>
                <w:lang w:val="ka-GE"/>
              </w:rPr>
            </w:pPr>
          </w:p>
          <w:p w14:paraId="4A5477DA" w14:textId="77777777" w:rsidR="002E3BCB" w:rsidRPr="00185409" w:rsidRDefault="002E3BCB" w:rsidP="002E3BCB">
            <w:pPr>
              <w:jc w:val="both"/>
              <w:rPr>
                <w:rFonts w:ascii="Sylfaen" w:hAnsi="Sylfaen"/>
                <w:color w:val="000000" w:themeColor="text1"/>
                <w:lang w:val="ka-GE"/>
              </w:rPr>
            </w:pPr>
          </w:p>
          <w:p w14:paraId="2586BF5D" w14:textId="77777777" w:rsidR="002E3BCB" w:rsidRPr="00185409" w:rsidRDefault="002E3BCB" w:rsidP="002E3BCB">
            <w:pPr>
              <w:jc w:val="both"/>
              <w:rPr>
                <w:rFonts w:ascii="Sylfaen" w:hAnsi="Sylfaen"/>
                <w:color w:val="000000" w:themeColor="text1"/>
                <w:lang w:val="ka-GE"/>
              </w:rPr>
            </w:pPr>
          </w:p>
          <w:p w14:paraId="3D680C1B" w14:textId="77777777" w:rsidR="002E3BCB" w:rsidRPr="00185409" w:rsidRDefault="002E3BCB" w:rsidP="002E3BCB">
            <w:pPr>
              <w:jc w:val="both"/>
              <w:rPr>
                <w:rFonts w:ascii="Sylfaen" w:hAnsi="Sylfaen"/>
                <w:color w:val="000000" w:themeColor="text1"/>
                <w:lang w:val="ka-GE"/>
              </w:rPr>
            </w:pPr>
          </w:p>
          <w:p w14:paraId="5BA53FEC" w14:textId="77777777" w:rsidR="002E3BCB" w:rsidRPr="00185409" w:rsidRDefault="002E3BCB" w:rsidP="002E3BCB">
            <w:pPr>
              <w:jc w:val="both"/>
              <w:rPr>
                <w:rFonts w:ascii="Sylfaen" w:hAnsi="Sylfaen"/>
                <w:color w:val="000000" w:themeColor="text1"/>
                <w:lang w:val="ka-GE"/>
              </w:rPr>
            </w:pPr>
          </w:p>
          <w:p w14:paraId="6D9231F3" w14:textId="77777777" w:rsidR="002E3BCB" w:rsidRPr="00185409" w:rsidRDefault="002E3BCB" w:rsidP="002E3BCB">
            <w:pPr>
              <w:jc w:val="both"/>
              <w:rPr>
                <w:rFonts w:ascii="Sylfaen" w:hAnsi="Sylfaen"/>
                <w:color w:val="000000" w:themeColor="text1"/>
                <w:lang w:val="ka-GE"/>
              </w:rPr>
            </w:pPr>
          </w:p>
          <w:p w14:paraId="1C9322BA" w14:textId="77777777" w:rsidR="002E3BCB" w:rsidRPr="00185409" w:rsidRDefault="002E3BCB" w:rsidP="002E3BCB">
            <w:pPr>
              <w:jc w:val="both"/>
              <w:rPr>
                <w:rFonts w:ascii="Sylfaen" w:hAnsi="Sylfaen"/>
                <w:color w:val="000000" w:themeColor="text1"/>
                <w:lang w:val="ka-GE"/>
              </w:rPr>
            </w:pPr>
          </w:p>
          <w:p w14:paraId="53A7FF54" w14:textId="77777777" w:rsidR="002E3BCB" w:rsidRPr="00185409" w:rsidRDefault="002E3BCB" w:rsidP="002E3BCB">
            <w:pPr>
              <w:jc w:val="both"/>
              <w:rPr>
                <w:rFonts w:ascii="Sylfaen" w:hAnsi="Sylfaen"/>
                <w:color w:val="000000" w:themeColor="text1"/>
                <w:lang w:val="ka-GE"/>
              </w:rPr>
            </w:pPr>
          </w:p>
          <w:p w14:paraId="6EFB1779" w14:textId="77777777" w:rsidR="002E3BCB" w:rsidRPr="00185409" w:rsidRDefault="002E3BCB" w:rsidP="002E3BCB">
            <w:pPr>
              <w:jc w:val="both"/>
              <w:rPr>
                <w:rFonts w:ascii="Sylfaen" w:hAnsi="Sylfaen"/>
                <w:color w:val="000000" w:themeColor="text1"/>
                <w:lang w:val="ka-GE"/>
              </w:rPr>
            </w:pPr>
          </w:p>
          <w:p w14:paraId="31C0749E" w14:textId="77777777" w:rsidR="002E3BCB" w:rsidRPr="00185409" w:rsidRDefault="002E3BCB" w:rsidP="002E3BCB">
            <w:pPr>
              <w:jc w:val="both"/>
              <w:rPr>
                <w:rFonts w:ascii="Sylfaen" w:hAnsi="Sylfaen"/>
                <w:color w:val="000000" w:themeColor="text1"/>
                <w:lang w:val="ka-GE"/>
              </w:rPr>
            </w:pPr>
          </w:p>
          <w:p w14:paraId="3F46AE63" w14:textId="77777777" w:rsidR="002E3BCB" w:rsidRPr="00185409" w:rsidRDefault="002E3BCB" w:rsidP="002E3BCB">
            <w:pPr>
              <w:jc w:val="both"/>
              <w:rPr>
                <w:rFonts w:ascii="Sylfaen" w:hAnsi="Sylfaen"/>
                <w:color w:val="000000" w:themeColor="text1"/>
                <w:lang w:val="ka-GE"/>
              </w:rPr>
            </w:pPr>
          </w:p>
          <w:p w14:paraId="159CCF67" w14:textId="77777777" w:rsidR="002E3BCB" w:rsidRPr="00185409" w:rsidRDefault="002E3BCB" w:rsidP="002E3BCB">
            <w:pPr>
              <w:jc w:val="both"/>
              <w:rPr>
                <w:rFonts w:ascii="Sylfaen" w:hAnsi="Sylfaen"/>
                <w:color w:val="000000" w:themeColor="text1"/>
                <w:lang w:val="ka-GE"/>
              </w:rPr>
            </w:pPr>
          </w:p>
          <w:p w14:paraId="3BCD682D" w14:textId="77777777" w:rsidR="002E3BCB" w:rsidRPr="00185409" w:rsidRDefault="002E3BCB" w:rsidP="002E3BCB">
            <w:pPr>
              <w:jc w:val="both"/>
              <w:rPr>
                <w:rFonts w:ascii="Sylfaen" w:hAnsi="Sylfaen"/>
                <w:color w:val="000000" w:themeColor="text1"/>
                <w:lang w:val="ka-GE"/>
              </w:rPr>
            </w:pPr>
          </w:p>
          <w:p w14:paraId="5222644F" w14:textId="77777777" w:rsidR="002E3BCB" w:rsidRPr="00185409" w:rsidRDefault="002E3BCB" w:rsidP="002E3BCB">
            <w:pPr>
              <w:jc w:val="both"/>
              <w:rPr>
                <w:rFonts w:ascii="Sylfaen" w:hAnsi="Sylfaen"/>
                <w:color w:val="000000" w:themeColor="text1"/>
                <w:lang w:val="ka-GE"/>
              </w:rPr>
            </w:pPr>
          </w:p>
          <w:p w14:paraId="0C6EFC00" w14:textId="77777777" w:rsidR="002E3BCB" w:rsidRPr="00185409" w:rsidRDefault="002E3BCB" w:rsidP="002E3BCB">
            <w:pPr>
              <w:jc w:val="both"/>
              <w:rPr>
                <w:rFonts w:ascii="Sylfaen" w:hAnsi="Sylfaen"/>
                <w:color w:val="000000" w:themeColor="text1"/>
                <w:lang w:val="ka-GE"/>
              </w:rPr>
            </w:pPr>
          </w:p>
          <w:p w14:paraId="18C6428D" w14:textId="77777777" w:rsidR="002E3BCB" w:rsidRPr="00185409" w:rsidRDefault="002E3BCB" w:rsidP="002E3BCB">
            <w:pPr>
              <w:jc w:val="both"/>
              <w:rPr>
                <w:rFonts w:ascii="Sylfaen" w:hAnsi="Sylfaen"/>
                <w:color w:val="000000" w:themeColor="text1"/>
                <w:lang w:val="ka-GE"/>
              </w:rPr>
            </w:pPr>
          </w:p>
          <w:p w14:paraId="08F3D7B2" w14:textId="77777777" w:rsidR="002E3BCB" w:rsidRPr="00185409" w:rsidRDefault="002E3BCB" w:rsidP="002E3BCB">
            <w:pPr>
              <w:jc w:val="both"/>
              <w:rPr>
                <w:rFonts w:ascii="Sylfaen" w:hAnsi="Sylfaen"/>
                <w:color w:val="000000" w:themeColor="text1"/>
                <w:lang w:val="ka-GE"/>
              </w:rPr>
            </w:pPr>
          </w:p>
          <w:p w14:paraId="0DA66B2F" w14:textId="77777777" w:rsidR="002E3BCB" w:rsidRPr="00185409" w:rsidRDefault="002E3BCB" w:rsidP="002E3BCB">
            <w:pPr>
              <w:jc w:val="both"/>
              <w:rPr>
                <w:rFonts w:ascii="Sylfaen" w:hAnsi="Sylfaen"/>
                <w:color w:val="000000" w:themeColor="text1"/>
                <w:lang w:val="ka-GE"/>
              </w:rPr>
            </w:pPr>
          </w:p>
          <w:p w14:paraId="446AA14C" w14:textId="77777777" w:rsidR="002E3BCB" w:rsidRPr="00185409" w:rsidRDefault="002E3BCB" w:rsidP="002E3BCB">
            <w:pPr>
              <w:jc w:val="both"/>
              <w:rPr>
                <w:rFonts w:ascii="Sylfaen" w:hAnsi="Sylfaen"/>
                <w:color w:val="000000" w:themeColor="text1"/>
                <w:lang w:val="ka-GE"/>
              </w:rPr>
            </w:pPr>
          </w:p>
          <w:p w14:paraId="49BAB56E" w14:textId="77777777" w:rsidR="002E3BCB" w:rsidRPr="00185409" w:rsidRDefault="002E3BCB" w:rsidP="002E3BCB">
            <w:pPr>
              <w:jc w:val="both"/>
              <w:rPr>
                <w:rFonts w:ascii="Sylfaen" w:hAnsi="Sylfaen"/>
                <w:color w:val="000000" w:themeColor="text1"/>
                <w:lang w:val="ka-GE"/>
              </w:rPr>
            </w:pPr>
          </w:p>
          <w:p w14:paraId="1ACF081E" w14:textId="77777777" w:rsidR="002E3BCB" w:rsidRPr="00185409" w:rsidRDefault="002E3BCB" w:rsidP="002E3BCB">
            <w:pPr>
              <w:jc w:val="both"/>
              <w:rPr>
                <w:rFonts w:ascii="Sylfaen" w:hAnsi="Sylfaen"/>
                <w:color w:val="000000" w:themeColor="text1"/>
                <w:lang w:val="ka-GE"/>
              </w:rPr>
            </w:pPr>
          </w:p>
          <w:p w14:paraId="1377217F" w14:textId="77777777" w:rsidR="002E3BCB" w:rsidRPr="00185409" w:rsidRDefault="002E3BCB" w:rsidP="002E3BCB">
            <w:pPr>
              <w:jc w:val="both"/>
              <w:rPr>
                <w:rFonts w:ascii="Sylfaen" w:hAnsi="Sylfaen"/>
                <w:color w:val="000000" w:themeColor="text1"/>
                <w:lang w:val="ka-GE"/>
              </w:rPr>
            </w:pPr>
          </w:p>
          <w:p w14:paraId="5C4CBA42" w14:textId="77777777" w:rsidR="002E3BCB" w:rsidRPr="00185409" w:rsidRDefault="002E3BCB" w:rsidP="002E3BCB">
            <w:pPr>
              <w:jc w:val="both"/>
              <w:rPr>
                <w:rFonts w:ascii="Sylfaen" w:hAnsi="Sylfaen"/>
                <w:color w:val="000000" w:themeColor="text1"/>
                <w:lang w:val="ka-GE"/>
              </w:rPr>
            </w:pPr>
          </w:p>
          <w:p w14:paraId="06926DDE" w14:textId="77777777" w:rsidR="002E3BCB" w:rsidRPr="00185409" w:rsidRDefault="002E3BCB" w:rsidP="002E3BCB">
            <w:pPr>
              <w:jc w:val="both"/>
              <w:rPr>
                <w:rFonts w:ascii="Sylfaen" w:hAnsi="Sylfaen"/>
                <w:color w:val="000000" w:themeColor="text1"/>
                <w:lang w:val="ka-GE"/>
              </w:rPr>
            </w:pPr>
          </w:p>
          <w:p w14:paraId="3A8D82BD" w14:textId="77777777" w:rsidR="002E3BCB" w:rsidRPr="00185409" w:rsidRDefault="002E3BCB" w:rsidP="002E3BCB">
            <w:pPr>
              <w:jc w:val="both"/>
              <w:rPr>
                <w:rFonts w:ascii="Sylfaen" w:hAnsi="Sylfaen"/>
                <w:color w:val="000000" w:themeColor="text1"/>
                <w:lang w:val="ka-GE"/>
              </w:rPr>
            </w:pPr>
          </w:p>
          <w:p w14:paraId="61DD6320" w14:textId="77777777" w:rsidR="002E3BCB" w:rsidRPr="00185409" w:rsidRDefault="002E3BCB" w:rsidP="002E3BCB">
            <w:pPr>
              <w:jc w:val="both"/>
              <w:rPr>
                <w:rFonts w:ascii="Sylfaen" w:hAnsi="Sylfaen"/>
                <w:color w:val="000000" w:themeColor="text1"/>
                <w:lang w:val="ka-GE"/>
              </w:rPr>
            </w:pPr>
          </w:p>
          <w:p w14:paraId="0530B3FF" w14:textId="77777777" w:rsidR="002E3BCB" w:rsidRPr="00185409" w:rsidRDefault="002E3BCB" w:rsidP="002E3BCB">
            <w:pPr>
              <w:jc w:val="both"/>
              <w:rPr>
                <w:rFonts w:ascii="Sylfaen" w:hAnsi="Sylfaen"/>
                <w:color w:val="000000" w:themeColor="text1"/>
                <w:lang w:val="ka-GE"/>
              </w:rPr>
            </w:pPr>
          </w:p>
          <w:p w14:paraId="3875EA4B" w14:textId="77777777" w:rsidR="002E3BCB" w:rsidRPr="00185409" w:rsidRDefault="002E3BCB" w:rsidP="002E3BCB">
            <w:pPr>
              <w:jc w:val="both"/>
              <w:rPr>
                <w:rFonts w:ascii="Sylfaen" w:hAnsi="Sylfaen"/>
                <w:color w:val="000000" w:themeColor="text1"/>
                <w:lang w:val="ka-GE"/>
              </w:rPr>
            </w:pPr>
          </w:p>
          <w:p w14:paraId="1EAA22FA" w14:textId="77777777" w:rsidR="002E3BCB" w:rsidRPr="00185409" w:rsidRDefault="002E3BCB" w:rsidP="002E3BCB">
            <w:pPr>
              <w:jc w:val="both"/>
              <w:rPr>
                <w:rFonts w:ascii="Sylfaen" w:hAnsi="Sylfaen"/>
                <w:color w:val="000000" w:themeColor="text1"/>
                <w:lang w:val="ka-GE"/>
              </w:rPr>
            </w:pPr>
          </w:p>
          <w:p w14:paraId="000CA199" w14:textId="77777777" w:rsidR="002E3BCB" w:rsidRPr="00185409" w:rsidRDefault="002E3BCB" w:rsidP="002E3BCB">
            <w:pPr>
              <w:jc w:val="both"/>
              <w:rPr>
                <w:rFonts w:ascii="Sylfaen" w:hAnsi="Sylfaen"/>
                <w:color w:val="000000" w:themeColor="text1"/>
                <w:lang w:val="ka-GE"/>
              </w:rPr>
            </w:pPr>
          </w:p>
          <w:p w14:paraId="7FA016B6" w14:textId="77777777" w:rsidR="002E3BCB" w:rsidRPr="00185409" w:rsidRDefault="002E3BCB" w:rsidP="002E3BCB">
            <w:pPr>
              <w:jc w:val="both"/>
              <w:rPr>
                <w:rFonts w:ascii="Sylfaen" w:hAnsi="Sylfaen"/>
                <w:color w:val="000000" w:themeColor="text1"/>
                <w:lang w:val="ka-GE"/>
              </w:rPr>
            </w:pPr>
          </w:p>
          <w:p w14:paraId="3B9443CC" w14:textId="77777777" w:rsidR="002E3BCB" w:rsidRPr="00185409" w:rsidRDefault="002E3BCB" w:rsidP="002E3BCB">
            <w:pPr>
              <w:jc w:val="both"/>
              <w:rPr>
                <w:rFonts w:ascii="Sylfaen" w:hAnsi="Sylfaen"/>
                <w:color w:val="000000" w:themeColor="text1"/>
                <w:lang w:val="ka-GE"/>
              </w:rPr>
            </w:pPr>
          </w:p>
          <w:p w14:paraId="41F9BE27" w14:textId="77777777" w:rsidR="002E3BCB" w:rsidRPr="00185409" w:rsidRDefault="002E3BCB" w:rsidP="002E3BCB">
            <w:pPr>
              <w:jc w:val="both"/>
              <w:rPr>
                <w:rFonts w:ascii="Sylfaen" w:hAnsi="Sylfaen"/>
                <w:color w:val="000000" w:themeColor="text1"/>
                <w:lang w:val="ka-GE"/>
              </w:rPr>
            </w:pPr>
          </w:p>
          <w:p w14:paraId="2500BE3A" w14:textId="77777777" w:rsidR="002E3BCB" w:rsidRPr="00185409" w:rsidRDefault="002E3BCB" w:rsidP="002E3BCB">
            <w:pPr>
              <w:jc w:val="both"/>
              <w:rPr>
                <w:rFonts w:ascii="Sylfaen" w:hAnsi="Sylfaen"/>
                <w:color w:val="000000" w:themeColor="text1"/>
                <w:lang w:val="ka-GE"/>
              </w:rPr>
            </w:pPr>
          </w:p>
          <w:p w14:paraId="288E8BAB" w14:textId="77777777" w:rsidR="002E3BCB" w:rsidRPr="00185409" w:rsidRDefault="002E3BCB" w:rsidP="002E3BCB">
            <w:pPr>
              <w:jc w:val="both"/>
              <w:rPr>
                <w:rFonts w:ascii="Sylfaen" w:hAnsi="Sylfaen"/>
                <w:color w:val="000000" w:themeColor="text1"/>
                <w:lang w:val="ka-GE"/>
              </w:rPr>
            </w:pPr>
          </w:p>
          <w:p w14:paraId="7F90D55E" w14:textId="77777777" w:rsidR="002E3BCB" w:rsidRPr="00185409" w:rsidRDefault="002E3BCB" w:rsidP="002E3BCB">
            <w:pPr>
              <w:jc w:val="both"/>
              <w:rPr>
                <w:rFonts w:ascii="Sylfaen" w:hAnsi="Sylfaen"/>
                <w:color w:val="000000" w:themeColor="text1"/>
                <w:lang w:val="ka-GE"/>
              </w:rPr>
            </w:pPr>
          </w:p>
          <w:p w14:paraId="72566477" w14:textId="77777777" w:rsidR="002E3BCB" w:rsidRPr="00185409" w:rsidRDefault="002E3BCB" w:rsidP="002E3BCB">
            <w:pPr>
              <w:jc w:val="both"/>
              <w:rPr>
                <w:rFonts w:ascii="Sylfaen" w:hAnsi="Sylfaen"/>
                <w:color w:val="000000" w:themeColor="text1"/>
                <w:lang w:val="ka-GE"/>
              </w:rPr>
            </w:pPr>
          </w:p>
          <w:p w14:paraId="77592A07" w14:textId="77777777" w:rsidR="002E3BCB" w:rsidRPr="00185409" w:rsidRDefault="002E3BCB" w:rsidP="002E3BCB">
            <w:pPr>
              <w:jc w:val="both"/>
              <w:rPr>
                <w:rFonts w:ascii="Sylfaen" w:hAnsi="Sylfaen"/>
                <w:color w:val="000000" w:themeColor="text1"/>
                <w:lang w:val="ka-GE"/>
              </w:rPr>
            </w:pPr>
          </w:p>
          <w:p w14:paraId="32AE580A" w14:textId="77777777" w:rsidR="002E3BCB" w:rsidRPr="00185409" w:rsidRDefault="002E3BCB" w:rsidP="002E3BCB">
            <w:pPr>
              <w:jc w:val="both"/>
              <w:rPr>
                <w:rFonts w:ascii="Sylfaen" w:hAnsi="Sylfaen"/>
                <w:color w:val="000000" w:themeColor="text1"/>
                <w:lang w:val="ka-GE"/>
              </w:rPr>
            </w:pPr>
          </w:p>
          <w:p w14:paraId="65743718" w14:textId="77777777" w:rsidR="002E3BCB" w:rsidRPr="00185409" w:rsidRDefault="002E3BCB" w:rsidP="002E3BCB">
            <w:pPr>
              <w:jc w:val="both"/>
              <w:rPr>
                <w:rFonts w:ascii="Sylfaen" w:hAnsi="Sylfaen"/>
                <w:color w:val="000000" w:themeColor="text1"/>
                <w:lang w:val="ka-GE"/>
              </w:rPr>
            </w:pPr>
          </w:p>
        </w:tc>
        <w:tc>
          <w:tcPr>
            <w:tcW w:w="3256" w:type="dxa"/>
            <w:tcBorders>
              <w:top w:val="single" w:sz="4" w:space="0" w:color="auto"/>
              <w:left w:val="single" w:sz="4" w:space="0" w:color="auto"/>
              <w:bottom w:val="single" w:sz="4" w:space="0" w:color="auto"/>
              <w:right w:val="single" w:sz="4" w:space="0" w:color="auto"/>
            </w:tcBorders>
          </w:tcPr>
          <w:p w14:paraId="36728E27" w14:textId="77777777" w:rsidR="002E3BCB" w:rsidRPr="00185409" w:rsidRDefault="002E3BCB" w:rsidP="002E3BCB">
            <w:pPr>
              <w:jc w:val="both"/>
              <w:rPr>
                <w:rFonts w:ascii="Sylfaen" w:hAnsi="Sylfaen"/>
                <w:color w:val="000000" w:themeColor="text1"/>
                <w:lang w:val="ka-GE"/>
              </w:rPr>
            </w:pPr>
          </w:p>
        </w:tc>
      </w:tr>
      <w:tr w:rsidR="002E3BCB" w:rsidRPr="00185409" w14:paraId="490F6339"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hideMark/>
          </w:tcPr>
          <w:p w14:paraId="7AE61396"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20</w:t>
            </w:r>
          </w:p>
        </w:tc>
        <w:tc>
          <w:tcPr>
            <w:tcW w:w="4963" w:type="dxa"/>
            <w:tcBorders>
              <w:top w:val="single" w:sz="4" w:space="0" w:color="auto"/>
              <w:left w:val="single" w:sz="4" w:space="0" w:color="auto"/>
              <w:bottom w:val="single" w:sz="4" w:space="0" w:color="auto"/>
              <w:right w:val="single" w:sz="4" w:space="0" w:color="auto"/>
            </w:tcBorders>
          </w:tcPr>
          <w:p w14:paraId="678A5F98"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 xml:space="preserve">1. წევრმა სახელმწიფომ შესაძლებელია ეკონომიკურ ოპერატორს მიანიჭოს უფლება მონაწილეობა მიიღოს თავშესაფრის სახელოსნოების </w:t>
            </w:r>
            <w:r w:rsidRPr="00185409">
              <w:rPr>
                <w:rFonts w:ascii="Sylfaen" w:hAnsi="Sylfaen"/>
                <w:color w:val="000000" w:themeColor="text1"/>
                <w:lang w:val="ka-GE"/>
              </w:rPr>
              <w:t xml:space="preserve">საჯარო </w:t>
            </w:r>
            <w:r w:rsidRPr="00185409">
              <w:rPr>
                <w:rFonts w:ascii="Sylfaen" w:hAnsi="Sylfaen"/>
                <w:color w:val="000000" w:themeColor="text1"/>
              </w:rPr>
              <w:t xml:space="preserve">შესყიდვის პროცედურებში, ამასთან ეკონომიკურმა ოპერატორმა, რომლის საქმიანობის მიზანია შეზღუდული შესაძლებლობების მქონე პირების სოციალური და პროფესიული ინტეგრაცია ან შეუძლია თავშესაფრის სახელოსნოებთან დაკავშირებული ხელშეკრულების შესრულება, უზრუნველყოფილი უნდა იქნეს, რომ თავშესაფრის სახელოსნოებში დასაქმებული პირების, ეკონომიკური ოპერატორების ან პროგრამების სულ მცირე 30% იყოს </w:t>
            </w:r>
            <w:r w:rsidRPr="00185409">
              <w:rPr>
                <w:rFonts w:ascii="Sylfaen" w:hAnsi="Sylfaen"/>
                <w:color w:val="000000" w:themeColor="text1"/>
              </w:rPr>
              <w:lastRenderedPageBreak/>
              <w:t>შეზღუდული შესაძლებლობების მქონე ან არახელსაყრელ მდგომარეობაში მყოფი მუშახელი.</w:t>
            </w:r>
          </w:p>
          <w:p w14:paraId="42823F08" w14:textId="77777777" w:rsidR="002E3BCB" w:rsidRPr="00185409" w:rsidRDefault="002E3BCB" w:rsidP="002E3BCB">
            <w:pPr>
              <w:jc w:val="both"/>
              <w:rPr>
                <w:rFonts w:ascii="Sylfaen" w:hAnsi="Sylfaen"/>
                <w:color w:val="000000" w:themeColor="text1"/>
              </w:rPr>
            </w:pPr>
          </w:p>
          <w:p w14:paraId="19B8F691"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2. ამგვარი კონკურსის გამოცხადებისას მითითება ამ მუხლზე უნდა განხორციელდეს.</w:t>
            </w:r>
          </w:p>
        </w:tc>
        <w:tc>
          <w:tcPr>
            <w:tcW w:w="567" w:type="dxa"/>
            <w:tcBorders>
              <w:top w:val="single" w:sz="4" w:space="0" w:color="auto"/>
              <w:left w:val="single" w:sz="4" w:space="0" w:color="auto"/>
              <w:bottom w:val="single" w:sz="4" w:space="0" w:color="auto"/>
              <w:right w:val="single" w:sz="4" w:space="0" w:color="auto"/>
            </w:tcBorders>
          </w:tcPr>
          <w:p w14:paraId="67D7D84A" w14:textId="77777777" w:rsidR="002E3BCB" w:rsidRPr="00185409" w:rsidRDefault="002E3BCB" w:rsidP="002E3BCB">
            <w:pPr>
              <w:jc w:val="both"/>
              <w:rPr>
                <w:rFonts w:ascii="Sylfaen" w:hAnsi="Sylfaen"/>
                <w:color w:val="000000" w:themeColor="text1"/>
                <w:lang w:val="ka-GE"/>
              </w:rPr>
            </w:pPr>
          </w:p>
        </w:tc>
        <w:tc>
          <w:tcPr>
            <w:tcW w:w="709" w:type="dxa"/>
            <w:tcBorders>
              <w:top w:val="single" w:sz="4" w:space="0" w:color="auto"/>
              <w:left w:val="single" w:sz="4" w:space="0" w:color="auto"/>
              <w:bottom w:val="single" w:sz="4" w:space="0" w:color="auto"/>
              <w:right w:val="single" w:sz="4" w:space="0" w:color="auto"/>
            </w:tcBorders>
          </w:tcPr>
          <w:p w14:paraId="5E9170E3" w14:textId="77777777" w:rsidR="002E3BCB" w:rsidRPr="00185409" w:rsidRDefault="002E3BCB" w:rsidP="002E3BCB">
            <w:pPr>
              <w:jc w:val="both"/>
              <w:rPr>
                <w:rFonts w:ascii="Sylfaen" w:hAnsi="Sylfaen"/>
                <w:color w:val="000000" w:themeColor="text1"/>
                <w:lang w:val="ka-GE"/>
              </w:rPr>
            </w:pPr>
          </w:p>
        </w:tc>
        <w:tc>
          <w:tcPr>
            <w:tcW w:w="4249" w:type="dxa"/>
            <w:tcBorders>
              <w:top w:val="single" w:sz="4" w:space="0" w:color="auto"/>
              <w:left w:val="single" w:sz="4" w:space="0" w:color="auto"/>
              <w:bottom w:val="single" w:sz="4" w:space="0" w:color="auto"/>
              <w:right w:val="single" w:sz="4" w:space="0" w:color="auto"/>
            </w:tcBorders>
          </w:tcPr>
          <w:p w14:paraId="0CA4A4C9" w14:textId="77777777" w:rsidR="002E3BCB" w:rsidRPr="00185409" w:rsidRDefault="002E3BCB" w:rsidP="002E3BCB">
            <w:pPr>
              <w:jc w:val="both"/>
              <w:rPr>
                <w:rFonts w:ascii="Sylfaen" w:hAnsi="Sylfaen"/>
                <w:color w:val="000000" w:themeColor="text1"/>
                <w:lang w:val="ka-GE"/>
              </w:rPr>
            </w:pPr>
          </w:p>
        </w:tc>
        <w:tc>
          <w:tcPr>
            <w:tcW w:w="571" w:type="dxa"/>
            <w:tcBorders>
              <w:top w:val="single" w:sz="4" w:space="0" w:color="auto"/>
              <w:left w:val="single" w:sz="4" w:space="0" w:color="auto"/>
              <w:bottom w:val="single" w:sz="4" w:space="0" w:color="auto"/>
              <w:right w:val="single" w:sz="4" w:space="0" w:color="auto"/>
            </w:tcBorders>
            <w:hideMark/>
          </w:tcPr>
          <w:p w14:paraId="23527136"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ას</w:t>
            </w:r>
          </w:p>
        </w:tc>
        <w:tc>
          <w:tcPr>
            <w:tcW w:w="3256" w:type="dxa"/>
            <w:tcBorders>
              <w:top w:val="single" w:sz="4" w:space="0" w:color="auto"/>
              <w:left w:val="single" w:sz="4" w:space="0" w:color="auto"/>
              <w:bottom w:val="single" w:sz="4" w:space="0" w:color="auto"/>
              <w:right w:val="single" w:sz="4" w:space="0" w:color="auto"/>
            </w:tcBorders>
          </w:tcPr>
          <w:p w14:paraId="2D2A4114" w14:textId="0AF61894"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„ასოცირების შესახებ შეთანხმების </w:t>
            </w:r>
            <w:r w:rsidRPr="00185409">
              <w:rPr>
                <w:rFonts w:ascii="Sylfaen" w:hAnsi="Sylfaen"/>
                <w:color w:val="000000" w:themeColor="text1"/>
              </w:rPr>
              <w:t xml:space="preserve">XVI </w:t>
            </w:r>
            <w:r w:rsidRPr="00185409">
              <w:rPr>
                <w:rFonts w:ascii="Sylfaen" w:hAnsi="Sylfaen"/>
                <w:color w:val="000000" w:themeColor="text1"/>
                <w:lang w:val="ka-GE"/>
              </w:rPr>
              <w:t>დანართის განახლების შესახებ“ საქართველოს ვაჭრობის საკითხებზე ასოცირების კომიტეტის 2019 წლის 18 ოქტომბრის N2/2019 გადაწყვეტილების შესაბამისად, ასოცირების შეთანხმების XVI-G დანართის თანახმად, აღნიშნული მუხლი არ წარმოადგენს დაახლოების სავალდებულო ელემენტს და რეკომენდირებულია დაახლოებისთვის</w:t>
            </w:r>
            <w:r w:rsidR="003C36B7" w:rsidRPr="00185409">
              <w:rPr>
                <w:rFonts w:ascii="Sylfaen" w:hAnsi="Sylfaen"/>
                <w:color w:val="000000" w:themeColor="text1"/>
                <w:lang w:val="ka-GE"/>
              </w:rPr>
              <w:t>.</w:t>
            </w:r>
          </w:p>
        </w:tc>
      </w:tr>
      <w:tr w:rsidR="002E3BCB" w:rsidRPr="00185409" w14:paraId="55A8E019"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hideMark/>
          </w:tcPr>
          <w:p w14:paraId="6E5E5C11"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21</w:t>
            </w:r>
          </w:p>
        </w:tc>
        <w:tc>
          <w:tcPr>
            <w:tcW w:w="4963" w:type="dxa"/>
            <w:tcBorders>
              <w:top w:val="single" w:sz="4" w:space="0" w:color="auto"/>
              <w:left w:val="single" w:sz="4" w:space="0" w:color="auto"/>
              <w:bottom w:val="single" w:sz="4" w:space="0" w:color="auto"/>
              <w:right w:val="single" w:sz="4" w:space="0" w:color="auto"/>
            </w:tcBorders>
          </w:tcPr>
          <w:p w14:paraId="34FEFAA0"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1. თუ ეს დირექტივა ან ეროვნული სამართალი, კერძოდ, კანონმდებლობა სხვაგვარად არ განსაზღვრავს რომელი ხელშემკვრელი უწყებისთვის არის ხელმისაწვდომი ინფორმაცია და იმ ვალდებულებებისთვის ზიანის მიყენების გარეშე, რომლებსაც 50-ე და 55-ე მუხლები ითვალისწინებს ხელშეკრულების დადების თაობაზე განცხადების, კანდიდატების, პრეტენდენტის შესახებ ინფორმაციასთან დაკავშირებით, ხელშემკვრელმა უწყებამ არ უნდა გასცეს ინფორმაცია, მათ შორის, ტექნიკური ან სავაჭრო საიდუმლოების და ტენდერის სხვა კონფიდენციალური ასპექტი, რომელიც ეკონომიკური ოპერატორის მიერ კონფიდენციალურად იქნა მიწოდებული.</w:t>
            </w:r>
          </w:p>
          <w:p w14:paraId="34E1AF1B" w14:textId="77777777" w:rsidR="002E3BCB" w:rsidRPr="00185409" w:rsidRDefault="002E3BCB" w:rsidP="002E3BCB">
            <w:pPr>
              <w:jc w:val="both"/>
              <w:rPr>
                <w:rFonts w:ascii="Sylfaen" w:hAnsi="Sylfaen"/>
                <w:color w:val="000000" w:themeColor="text1"/>
              </w:rPr>
            </w:pPr>
          </w:p>
          <w:p w14:paraId="510776A0"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2. ხელშემკვრელი უწყება უფლებამოსილია ეკონომიკურ ოპერატორს განუსაზღვროს მოთხოვნა, რომელიც მიზნად დაისახავს იმ კონფიდენციალური ხასიათის ინფორმაციის დაცვას, რომელიც ხელშემკვრელი უწყების მიერ ხელმისაწვდომი გახდა შესყიდვის პროცედურაში.</w:t>
            </w:r>
          </w:p>
        </w:tc>
        <w:tc>
          <w:tcPr>
            <w:tcW w:w="567" w:type="dxa"/>
            <w:tcBorders>
              <w:top w:val="single" w:sz="4" w:space="0" w:color="auto"/>
              <w:left w:val="single" w:sz="4" w:space="0" w:color="auto"/>
              <w:bottom w:val="single" w:sz="4" w:space="0" w:color="auto"/>
              <w:right w:val="single" w:sz="4" w:space="0" w:color="auto"/>
            </w:tcBorders>
          </w:tcPr>
          <w:p w14:paraId="265EAD78"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N1</w:t>
            </w:r>
          </w:p>
          <w:p w14:paraId="1931AA2A" w14:textId="77777777" w:rsidR="002E3BCB" w:rsidRPr="00185409" w:rsidRDefault="002E3BCB" w:rsidP="002E3BCB">
            <w:pPr>
              <w:jc w:val="both"/>
              <w:rPr>
                <w:rFonts w:ascii="Sylfaen" w:hAnsi="Sylfaen"/>
                <w:color w:val="000000" w:themeColor="text1"/>
              </w:rPr>
            </w:pPr>
          </w:p>
          <w:p w14:paraId="2159D15F" w14:textId="77777777" w:rsidR="002E3BCB" w:rsidRPr="00185409" w:rsidRDefault="002E3BCB" w:rsidP="002E3BCB">
            <w:pPr>
              <w:jc w:val="both"/>
              <w:rPr>
                <w:rFonts w:ascii="Sylfaen" w:hAnsi="Sylfaen"/>
                <w:color w:val="000000" w:themeColor="text1"/>
              </w:rPr>
            </w:pPr>
          </w:p>
          <w:p w14:paraId="0DC1E143" w14:textId="77777777" w:rsidR="002E3BCB" w:rsidRPr="00185409" w:rsidRDefault="002E3BCB" w:rsidP="002E3BCB">
            <w:pPr>
              <w:jc w:val="both"/>
              <w:rPr>
                <w:rFonts w:ascii="Sylfaen" w:hAnsi="Sylfaen"/>
                <w:color w:val="000000" w:themeColor="text1"/>
              </w:rPr>
            </w:pPr>
          </w:p>
          <w:p w14:paraId="61EB8035" w14:textId="77777777" w:rsidR="002E3BCB" w:rsidRPr="00185409" w:rsidRDefault="002E3BCB" w:rsidP="002E3BCB">
            <w:pPr>
              <w:jc w:val="both"/>
              <w:rPr>
                <w:rFonts w:ascii="Sylfaen" w:hAnsi="Sylfaen"/>
                <w:color w:val="000000" w:themeColor="text1"/>
              </w:rPr>
            </w:pPr>
          </w:p>
          <w:p w14:paraId="22A26C4A" w14:textId="77777777" w:rsidR="002E3BCB" w:rsidRPr="00185409" w:rsidRDefault="002E3BCB" w:rsidP="002E3BCB">
            <w:pPr>
              <w:jc w:val="both"/>
              <w:rPr>
                <w:rFonts w:ascii="Sylfaen" w:hAnsi="Sylfaen"/>
                <w:color w:val="000000" w:themeColor="text1"/>
              </w:rPr>
            </w:pPr>
          </w:p>
          <w:p w14:paraId="4C211019" w14:textId="77777777" w:rsidR="002E3BCB" w:rsidRPr="00185409" w:rsidRDefault="002E3BCB" w:rsidP="002E3BCB">
            <w:pPr>
              <w:jc w:val="both"/>
              <w:rPr>
                <w:rFonts w:ascii="Sylfaen" w:hAnsi="Sylfaen"/>
                <w:color w:val="000000" w:themeColor="text1"/>
              </w:rPr>
            </w:pPr>
          </w:p>
          <w:p w14:paraId="2B737848" w14:textId="77777777" w:rsidR="002E3BCB" w:rsidRPr="00185409" w:rsidRDefault="002E3BCB" w:rsidP="002E3BCB">
            <w:pPr>
              <w:jc w:val="both"/>
              <w:rPr>
                <w:rFonts w:ascii="Sylfaen" w:hAnsi="Sylfaen"/>
                <w:color w:val="000000" w:themeColor="text1"/>
              </w:rPr>
            </w:pPr>
          </w:p>
          <w:p w14:paraId="07DA3CE6" w14:textId="77777777" w:rsidR="002E3BCB" w:rsidRPr="00185409" w:rsidRDefault="002E3BCB" w:rsidP="002E3BCB">
            <w:pPr>
              <w:jc w:val="both"/>
              <w:rPr>
                <w:rFonts w:ascii="Sylfaen" w:hAnsi="Sylfaen"/>
                <w:color w:val="000000" w:themeColor="text1"/>
              </w:rPr>
            </w:pPr>
          </w:p>
          <w:p w14:paraId="5A5EF5C1" w14:textId="77777777" w:rsidR="002E3BCB" w:rsidRPr="00185409" w:rsidRDefault="002E3BCB" w:rsidP="002E3BCB">
            <w:pPr>
              <w:jc w:val="both"/>
              <w:rPr>
                <w:rFonts w:ascii="Sylfaen" w:hAnsi="Sylfaen"/>
                <w:color w:val="000000" w:themeColor="text1"/>
              </w:rPr>
            </w:pPr>
          </w:p>
          <w:p w14:paraId="0806E1C8" w14:textId="77777777" w:rsidR="002E3BCB" w:rsidRPr="00185409" w:rsidRDefault="002E3BCB" w:rsidP="002E3BCB">
            <w:pPr>
              <w:jc w:val="both"/>
              <w:rPr>
                <w:rFonts w:ascii="Sylfaen" w:hAnsi="Sylfaen"/>
                <w:color w:val="000000" w:themeColor="text1"/>
              </w:rPr>
            </w:pPr>
          </w:p>
          <w:p w14:paraId="0B106204" w14:textId="77777777" w:rsidR="002E3BCB" w:rsidRPr="00185409" w:rsidRDefault="002E3BCB" w:rsidP="002E3BCB">
            <w:pPr>
              <w:jc w:val="both"/>
              <w:rPr>
                <w:rFonts w:ascii="Sylfaen" w:hAnsi="Sylfaen"/>
                <w:color w:val="000000" w:themeColor="text1"/>
              </w:rPr>
            </w:pPr>
          </w:p>
          <w:p w14:paraId="0E8CFB50" w14:textId="77777777" w:rsidR="002E3BCB" w:rsidRPr="00185409" w:rsidRDefault="002E3BCB" w:rsidP="002E3BCB">
            <w:pPr>
              <w:jc w:val="both"/>
              <w:rPr>
                <w:rFonts w:ascii="Sylfaen" w:hAnsi="Sylfaen"/>
                <w:color w:val="000000" w:themeColor="text1"/>
              </w:rPr>
            </w:pPr>
          </w:p>
          <w:p w14:paraId="5191E6F5" w14:textId="77777777" w:rsidR="002E3BCB" w:rsidRPr="00185409" w:rsidRDefault="002E3BCB" w:rsidP="002E3BCB">
            <w:pPr>
              <w:jc w:val="both"/>
              <w:rPr>
                <w:rFonts w:ascii="Sylfaen" w:hAnsi="Sylfaen"/>
                <w:color w:val="000000" w:themeColor="text1"/>
              </w:rPr>
            </w:pPr>
          </w:p>
          <w:p w14:paraId="65561600" w14:textId="77777777" w:rsidR="002E3BCB" w:rsidRPr="00185409" w:rsidRDefault="002E3BCB" w:rsidP="002E3BCB">
            <w:pPr>
              <w:jc w:val="both"/>
              <w:rPr>
                <w:rFonts w:ascii="Sylfaen" w:hAnsi="Sylfaen"/>
                <w:color w:val="000000" w:themeColor="text1"/>
              </w:rPr>
            </w:pPr>
          </w:p>
          <w:p w14:paraId="3296E567" w14:textId="77777777" w:rsidR="002E3BCB" w:rsidRPr="00185409" w:rsidRDefault="002E3BCB" w:rsidP="002E3BCB">
            <w:pPr>
              <w:jc w:val="both"/>
              <w:rPr>
                <w:rFonts w:ascii="Sylfaen" w:hAnsi="Sylfaen"/>
                <w:color w:val="000000" w:themeColor="text1"/>
              </w:rPr>
            </w:pPr>
          </w:p>
          <w:p w14:paraId="61EB6D5E" w14:textId="77777777" w:rsidR="002E3BCB" w:rsidRPr="00185409" w:rsidRDefault="002E3BCB" w:rsidP="002E3BCB">
            <w:pPr>
              <w:jc w:val="both"/>
              <w:rPr>
                <w:rFonts w:ascii="Sylfaen" w:hAnsi="Sylfaen"/>
                <w:color w:val="000000" w:themeColor="text1"/>
              </w:rPr>
            </w:pPr>
          </w:p>
          <w:p w14:paraId="1FCF9DE5" w14:textId="77777777" w:rsidR="002E3BCB" w:rsidRPr="00185409" w:rsidRDefault="002E3BCB" w:rsidP="002E3BCB">
            <w:pPr>
              <w:jc w:val="both"/>
              <w:rPr>
                <w:rFonts w:ascii="Sylfaen" w:hAnsi="Sylfaen"/>
                <w:color w:val="000000" w:themeColor="text1"/>
              </w:rPr>
            </w:pPr>
          </w:p>
          <w:p w14:paraId="7AE91F7F" w14:textId="77777777" w:rsidR="002E3BCB" w:rsidRPr="00185409" w:rsidRDefault="002E3BCB" w:rsidP="002E3BCB">
            <w:pPr>
              <w:jc w:val="both"/>
              <w:rPr>
                <w:rFonts w:ascii="Sylfaen" w:hAnsi="Sylfaen"/>
                <w:color w:val="000000" w:themeColor="text1"/>
              </w:rPr>
            </w:pPr>
          </w:p>
          <w:p w14:paraId="5C6A4C03" w14:textId="77777777" w:rsidR="002E3BCB" w:rsidRPr="00185409" w:rsidRDefault="002E3BCB" w:rsidP="002E3BCB">
            <w:pPr>
              <w:jc w:val="both"/>
              <w:rPr>
                <w:rFonts w:ascii="Sylfaen" w:hAnsi="Sylfaen"/>
                <w:color w:val="000000" w:themeColor="text1"/>
              </w:rPr>
            </w:pPr>
          </w:p>
          <w:p w14:paraId="74F2F91C" w14:textId="77777777" w:rsidR="002E3BCB" w:rsidRPr="00185409" w:rsidRDefault="002E3BCB" w:rsidP="002E3BCB">
            <w:pPr>
              <w:jc w:val="both"/>
              <w:rPr>
                <w:rFonts w:ascii="Sylfaen" w:hAnsi="Sylfaen"/>
                <w:color w:val="000000" w:themeColor="text1"/>
              </w:rPr>
            </w:pPr>
          </w:p>
          <w:p w14:paraId="284BA833" w14:textId="77777777" w:rsidR="002E3BCB" w:rsidRPr="00185409" w:rsidRDefault="002E3BCB" w:rsidP="002E3BCB">
            <w:pPr>
              <w:jc w:val="both"/>
              <w:rPr>
                <w:rFonts w:ascii="Sylfaen" w:hAnsi="Sylfaen"/>
                <w:color w:val="000000" w:themeColor="text1"/>
              </w:rPr>
            </w:pPr>
          </w:p>
          <w:p w14:paraId="79807E45" w14:textId="77777777" w:rsidR="002E3BCB" w:rsidRPr="00185409" w:rsidRDefault="002E3BCB" w:rsidP="002E3BCB">
            <w:pPr>
              <w:jc w:val="both"/>
              <w:rPr>
                <w:rFonts w:ascii="Sylfaen" w:hAnsi="Sylfaen"/>
                <w:color w:val="000000" w:themeColor="text1"/>
              </w:rPr>
            </w:pPr>
          </w:p>
          <w:p w14:paraId="517923C9" w14:textId="77777777" w:rsidR="002E3BCB" w:rsidRPr="00185409" w:rsidRDefault="002E3BCB" w:rsidP="002E3BCB">
            <w:pPr>
              <w:jc w:val="both"/>
              <w:rPr>
                <w:rFonts w:ascii="Sylfaen" w:hAnsi="Sylfaen"/>
                <w:color w:val="000000" w:themeColor="text1"/>
              </w:rPr>
            </w:pPr>
          </w:p>
          <w:p w14:paraId="2F5EC6A3" w14:textId="77777777" w:rsidR="002E3BCB" w:rsidRPr="00185409" w:rsidRDefault="002E3BCB" w:rsidP="002E3BCB">
            <w:pPr>
              <w:jc w:val="both"/>
              <w:rPr>
                <w:rFonts w:ascii="Sylfaen" w:hAnsi="Sylfaen"/>
                <w:color w:val="000000" w:themeColor="text1"/>
              </w:rPr>
            </w:pPr>
          </w:p>
          <w:p w14:paraId="61F73547" w14:textId="77777777" w:rsidR="002E3BCB" w:rsidRPr="00185409" w:rsidRDefault="002E3BCB" w:rsidP="002E3BCB">
            <w:pPr>
              <w:jc w:val="both"/>
              <w:rPr>
                <w:rFonts w:ascii="Sylfaen" w:hAnsi="Sylfaen"/>
                <w:color w:val="000000" w:themeColor="text1"/>
              </w:rPr>
            </w:pPr>
          </w:p>
          <w:p w14:paraId="63C3CB5E" w14:textId="77777777" w:rsidR="002E3BCB" w:rsidRPr="00185409" w:rsidRDefault="002E3BCB" w:rsidP="002E3BCB">
            <w:pPr>
              <w:jc w:val="both"/>
              <w:rPr>
                <w:rFonts w:ascii="Sylfaen" w:hAnsi="Sylfaen"/>
                <w:color w:val="000000" w:themeColor="text1"/>
              </w:rPr>
            </w:pPr>
          </w:p>
          <w:p w14:paraId="695DC889" w14:textId="77777777" w:rsidR="002E3BCB" w:rsidRPr="00185409" w:rsidRDefault="002E3BCB" w:rsidP="002E3BCB">
            <w:pPr>
              <w:jc w:val="both"/>
              <w:rPr>
                <w:rFonts w:ascii="Sylfaen" w:hAnsi="Sylfaen"/>
                <w:color w:val="000000" w:themeColor="text1"/>
              </w:rPr>
            </w:pPr>
          </w:p>
          <w:p w14:paraId="4DE3257B" w14:textId="77777777" w:rsidR="002E3BCB" w:rsidRPr="00185409" w:rsidRDefault="002E3BCB" w:rsidP="002E3BCB">
            <w:pPr>
              <w:jc w:val="both"/>
              <w:rPr>
                <w:rFonts w:ascii="Sylfaen" w:hAnsi="Sylfaen"/>
                <w:color w:val="000000" w:themeColor="text1"/>
              </w:rPr>
            </w:pPr>
          </w:p>
          <w:p w14:paraId="1E21C73D" w14:textId="77777777" w:rsidR="002E3BCB" w:rsidRPr="00185409" w:rsidRDefault="002E3BCB" w:rsidP="002E3BCB">
            <w:pPr>
              <w:jc w:val="both"/>
              <w:rPr>
                <w:rFonts w:ascii="Sylfaen" w:hAnsi="Sylfaen"/>
                <w:color w:val="000000" w:themeColor="text1"/>
              </w:rPr>
            </w:pPr>
          </w:p>
          <w:p w14:paraId="10E523B0" w14:textId="77777777" w:rsidR="002E3BCB" w:rsidRPr="00185409" w:rsidRDefault="002E3BCB" w:rsidP="002E3BCB">
            <w:pPr>
              <w:jc w:val="both"/>
              <w:rPr>
                <w:rFonts w:ascii="Sylfaen" w:hAnsi="Sylfaen"/>
                <w:color w:val="000000" w:themeColor="text1"/>
              </w:rPr>
            </w:pPr>
          </w:p>
          <w:p w14:paraId="4196D714" w14:textId="77777777" w:rsidR="002E3BCB" w:rsidRPr="00185409" w:rsidRDefault="002E3BCB" w:rsidP="002E3BCB">
            <w:pPr>
              <w:jc w:val="both"/>
              <w:rPr>
                <w:rFonts w:ascii="Sylfaen" w:hAnsi="Sylfaen"/>
                <w:color w:val="000000" w:themeColor="text1"/>
              </w:rPr>
            </w:pPr>
          </w:p>
          <w:p w14:paraId="52C5E053" w14:textId="77777777" w:rsidR="002E3BCB" w:rsidRPr="00185409" w:rsidRDefault="002E3BCB" w:rsidP="002E3BCB">
            <w:pPr>
              <w:jc w:val="both"/>
              <w:rPr>
                <w:rFonts w:ascii="Sylfaen" w:hAnsi="Sylfaen"/>
                <w:color w:val="000000" w:themeColor="text1"/>
              </w:rPr>
            </w:pPr>
          </w:p>
          <w:p w14:paraId="0C3BA3A0" w14:textId="77777777" w:rsidR="002E3BCB" w:rsidRPr="00185409" w:rsidRDefault="002E3BCB" w:rsidP="002E3BCB">
            <w:pPr>
              <w:jc w:val="both"/>
              <w:rPr>
                <w:rFonts w:ascii="Sylfaen" w:hAnsi="Sylfaen"/>
                <w:color w:val="000000" w:themeColor="text1"/>
              </w:rPr>
            </w:pPr>
          </w:p>
          <w:p w14:paraId="6700F1F0" w14:textId="77777777" w:rsidR="002E3BCB" w:rsidRPr="00185409" w:rsidRDefault="002E3BCB" w:rsidP="002E3BCB">
            <w:pPr>
              <w:jc w:val="both"/>
              <w:rPr>
                <w:rFonts w:ascii="Sylfaen" w:hAnsi="Sylfaen"/>
                <w:color w:val="000000" w:themeColor="text1"/>
              </w:rPr>
            </w:pPr>
          </w:p>
          <w:p w14:paraId="2A4E6299" w14:textId="77777777" w:rsidR="002E3BCB" w:rsidRPr="00185409" w:rsidRDefault="002E3BCB" w:rsidP="002E3BCB">
            <w:pPr>
              <w:jc w:val="both"/>
              <w:rPr>
                <w:rFonts w:ascii="Sylfaen" w:hAnsi="Sylfaen"/>
                <w:color w:val="000000" w:themeColor="text1"/>
              </w:rPr>
            </w:pPr>
          </w:p>
          <w:p w14:paraId="1C295C54" w14:textId="77777777" w:rsidR="002E3BCB" w:rsidRPr="00185409" w:rsidRDefault="002E3BCB" w:rsidP="002E3BCB">
            <w:pPr>
              <w:jc w:val="both"/>
              <w:rPr>
                <w:rFonts w:ascii="Sylfaen" w:hAnsi="Sylfaen"/>
                <w:color w:val="000000" w:themeColor="text1"/>
              </w:rPr>
            </w:pPr>
          </w:p>
          <w:p w14:paraId="79C7C6B2" w14:textId="77777777" w:rsidR="002E3BCB" w:rsidRPr="00185409" w:rsidRDefault="002E3BCB" w:rsidP="002E3BCB">
            <w:pPr>
              <w:jc w:val="both"/>
              <w:rPr>
                <w:rFonts w:ascii="Sylfaen" w:hAnsi="Sylfaen"/>
                <w:color w:val="000000" w:themeColor="text1"/>
              </w:rPr>
            </w:pPr>
          </w:p>
          <w:p w14:paraId="001EA61C" w14:textId="77777777" w:rsidR="002E3BCB" w:rsidRPr="00185409" w:rsidRDefault="002E3BCB" w:rsidP="002E3BCB">
            <w:pPr>
              <w:jc w:val="both"/>
              <w:rPr>
                <w:rFonts w:ascii="Sylfaen" w:hAnsi="Sylfaen"/>
                <w:color w:val="000000" w:themeColor="text1"/>
              </w:rPr>
            </w:pPr>
          </w:p>
          <w:p w14:paraId="32D734FF" w14:textId="6D9BBD37" w:rsidR="002E3BCB" w:rsidRPr="00185409" w:rsidRDefault="002E3BCB" w:rsidP="002E3BCB">
            <w:pPr>
              <w:jc w:val="both"/>
              <w:rPr>
                <w:rFonts w:ascii="Sylfaen" w:hAnsi="Sylfaen"/>
                <w:color w:val="000000" w:themeColor="text1"/>
              </w:rPr>
            </w:pPr>
          </w:p>
          <w:p w14:paraId="0AB6D86D" w14:textId="2A1BCA1B" w:rsidR="003C36B7" w:rsidRPr="00185409" w:rsidRDefault="003C36B7" w:rsidP="002E3BCB">
            <w:pPr>
              <w:jc w:val="both"/>
              <w:rPr>
                <w:rFonts w:ascii="Sylfaen" w:hAnsi="Sylfaen"/>
                <w:color w:val="000000" w:themeColor="text1"/>
              </w:rPr>
            </w:pPr>
          </w:p>
          <w:p w14:paraId="07254A0D" w14:textId="6743DB7E" w:rsidR="003C36B7" w:rsidRPr="00185409" w:rsidRDefault="003C36B7" w:rsidP="002E3BCB">
            <w:pPr>
              <w:jc w:val="both"/>
              <w:rPr>
                <w:rFonts w:ascii="Sylfaen" w:hAnsi="Sylfaen"/>
                <w:color w:val="000000" w:themeColor="text1"/>
              </w:rPr>
            </w:pPr>
          </w:p>
          <w:p w14:paraId="31486091" w14:textId="3CB7BC93" w:rsidR="003C36B7" w:rsidRPr="00185409" w:rsidRDefault="003C36B7" w:rsidP="002E3BCB">
            <w:pPr>
              <w:jc w:val="both"/>
              <w:rPr>
                <w:rFonts w:ascii="Sylfaen" w:hAnsi="Sylfaen"/>
                <w:color w:val="000000" w:themeColor="text1"/>
              </w:rPr>
            </w:pPr>
          </w:p>
          <w:p w14:paraId="6FCA1B7B" w14:textId="31D188E0" w:rsidR="003C36B7" w:rsidRPr="00185409" w:rsidRDefault="003C36B7" w:rsidP="002E3BCB">
            <w:pPr>
              <w:jc w:val="both"/>
              <w:rPr>
                <w:rFonts w:ascii="Sylfaen" w:hAnsi="Sylfaen"/>
                <w:color w:val="000000" w:themeColor="text1"/>
              </w:rPr>
            </w:pPr>
          </w:p>
          <w:p w14:paraId="4E7CD011" w14:textId="1457BF79" w:rsidR="003C36B7" w:rsidRPr="00185409" w:rsidRDefault="003C36B7" w:rsidP="002E3BCB">
            <w:pPr>
              <w:jc w:val="both"/>
              <w:rPr>
                <w:rFonts w:ascii="Sylfaen" w:hAnsi="Sylfaen"/>
                <w:color w:val="000000" w:themeColor="text1"/>
              </w:rPr>
            </w:pPr>
          </w:p>
          <w:p w14:paraId="055948C5" w14:textId="6EEB9701" w:rsidR="003C36B7" w:rsidRPr="00185409" w:rsidRDefault="003C36B7" w:rsidP="002E3BCB">
            <w:pPr>
              <w:jc w:val="both"/>
              <w:rPr>
                <w:rFonts w:ascii="Sylfaen" w:hAnsi="Sylfaen"/>
                <w:color w:val="000000" w:themeColor="text1"/>
              </w:rPr>
            </w:pPr>
          </w:p>
          <w:p w14:paraId="5F0CF919" w14:textId="50570070" w:rsidR="003C36B7" w:rsidRPr="00185409" w:rsidRDefault="003C36B7" w:rsidP="002E3BCB">
            <w:pPr>
              <w:jc w:val="both"/>
              <w:rPr>
                <w:rFonts w:ascii="Sylfaen" w:hAnsi="Sylfaen"/>
                <w:color w:val="000000" w:themeColor="text1"/>
              </w:rPr>
            </w:pPr>
          </w:p>
          <w:p w14:paraId="34B8A5E6" w14:textId="77777777" w:rsidR="003C36B7" w:rsidRPr="00185409" w:rsidRDefault="003C36B7" w:rsidP="002E3BCB">
            <w:pPr>
              <w:jc w:val="both"/>
              <w:rPr>
                <w:rFonts w:ascii="Sylfaen" w:hAnsi="Sylfaen"/>
                <w:color w:val="000000" w:themeColor="text1"/>
              </w:rPr>
            </w:pPr>
          </w:p>
          <w:p w14:paraId="0518F6A7" w14:textId="77777777" w:rsidR="002E3BCB" w:rsidRPr="00185409" w:rsidRDefault="002E3BCB" w:rsidP="002E3BCB">
            <w:pPr>
              <w:jc w:val="both"/>
              <w:rPr>
                <w:rFonts w:ascii="Sylfaen" w:hAnsi="Sylfaen"/>
                <w:color w:val="000000" w:themeColor="text1"/>
              </w:rPr>
            </w:pPr>
          </w:p>
          <w:p w14:paraId="29BB28A1"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N1</w:t>
            </w:r>
          </w:p>
          <w:p w14:paraId="0C1278AA" w14:textId="77777777" w:rsidR="002E3BCB" w:rsidRPr="00185409" w:rsidRDefault="002E3BCB" w:rsidP="002E3BCB">
            <w:pPr>
              <w:jc w:val="both"/>
              <w:rPr>
                <w:rFonts w:ascii="Sylfaen" w:hAnsi="Sylfaen"/>
                <w:color w:val="000000" w:themeColor="text1"/>
              </w:rPr>
            </w:pPr>
          </w:p>
          <w:p w14:paraId="3BABD2DF" w14:textId="77777777" w:rsidR="002E3BCB" w:rsidRPr="00185409" w:rsidRDefault="002E3BCB" w:rsidP="002E3BCB">
            <w:pPr>
              <w:jc w:val="both"/>
              <w:rPr>
                <w:rFonts w:ascii="Sylfaen" w:hAnsi="Sylfaen"/>
                <w:color w:val="000000" w:themeColor="text1"/>
              </w:rPr>
            </w:pPr>
          </w:p>
          <w:p w14:paraId="49C588EE" w14:textId="77777777" w:rsidR="002E3BCB" w:rsidRPr="00185409" w:rsidRDefault="002E3BCB" w:rsidP="002E3BCB">
            <w:pPr>
              <w:jc w:val="both"/>
              <w:rPr>
                <w:rFonts w:ascii="Sylfaen" w:hAnsi="Sylfaen"/>
                <w:color w:val="000000" w:themeColor="text1"/>
              </w:rPr>
            </w:pPr>
          </w:p>
          <w:p w14:paraId="3A22FD16" w14:textId="77777777" w:rsidR="002E3BCB" w:rsidRPr="00185409" w:rsidRDefault="002E3BCB" w:rsidP="002E3BCB">
            <w:pPr>
              <w:jc w:val="both"/>
              <w:rPr>
                <w:rFonts w:ascii="Sylfaen" w:hAnsi="Sylfaen"/>
                <w:color w:val="000000" w:themeColor="text1"/>
              </w:rPr>
            </w:pPr>
          </w:p>
          <w:p w14:paraId="6B53FAAC" w14:textId="77777777" w:rsidR="002E3BCB" w:rsidRPr="00185409" w:rsidRDefault="002E3BCB" w:rsidP="002E3BCB">
            <w:pPr>
              <w:jc w:val="both"/>
              <w:rPr>
                <w:rFonts w:ascii="Sylfaen" w:hAnsi="Sylfaen"/>
                <w:color w:val="000000" w:themeColor="text1"/>
              </w:rPr>
            </w:pPr>
          </w:p>
          <w:p w14:paraId="0FC495D8" w14:textId="77777777" w:rsidR="002E3BCB" w:rsidRPr="00185409" w:rsidRDefault="002E3BCB" w:rsidP="002E3BCB">
            <w:pPr>
              <w:jc w:val="both"/>
              <w:rPr>
                <w:rFonts w:ascii="Sylfaen" w:hAnsi="Sylfaen"/>
                <w:color w:val="000000" w:themeColor="text1"/>
              </w:rPr>
            </w:pPr>
          </w:p>
          <w:p w14:paraId="03B52E9A" w14:textId="77777777" w:rsidR="002E3BCB" w:rsidRPr="00185409" w:rsidRDefault="002E3BCB" w:rsidP="002E3BCB">
            <w:pPr>
              <w:jc w:val="both"/>
              <w:rPr>
                <w:rFonts w:ascii="Sylfaen" w:hAnsi="Sylfaen"/>
                <w:color w:val="000000" w:themeColor="text1"/>
              </w:rPr>
            </w:pPr>
          </w:p>
          <w:p w14:paraId="58C98716" w14:textId="77777777" w:rsidR="002E3BCB" w:rsidRPr="00185409" w:rsidRDefault="002E3BCB" w:rsidP="002E3BCB">
            <w:pPr>
              <w:jc w:val="both"/>
              <w:rPr>
                <w:rFonts w:ascii="Sylfaen" w:hAnsi="Sylfaen"/>
                <w:color w:val="000000" w:themeColor="text1"/>
              </w:rPr>
            </w:pPr>
          </w:p>
          <w:p w14:paraId="46503939"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N3</w:t>
            </w:r>
          </w:p>
          <w:p w14:paraId="0EB01E92" w14:textId="77777777" w:rsidR="002E3BCB" w:rsidRPr="00185409" w:rsidRDefault="002E3BCB" w:rsidP="002E3BCB">
            <w:pPr>
              <w:jc w:val="both"/>
              <w:rPr>
                <w:rFonts w:ascii="Sylfaen" w:hAnsi="Sylfaen"/>
                <w:color w:val="000000" w:themeColor="text1"/>
              </w:rPr>
            </w:pPr>
          </w:p>
          <w:p w14:paraId="159178DF" w14:textId="77777777" w:rsidR="002E3BCB" w:rsidRPr="00185409" w:rsidRDefault="002E3BCB" w:rsidP="002E3BCB">
            <w:pPr>
              <w:jc w:val="both"/>
              <w:rPr>
                <w:rFonts w:ascii="Sylfaen" w:hAnsi="Sylfaen"/>
                <w:color w:val="000000" w:themeColor="text1"/>
              </w:rPr>
            </w:pPr>
          </w:p>
          <w:p w14:paraId="08D6AE79" w14:textId="77777777" w:rsidR="002E3BCB" w:rsidRPr="00185409" w:rsidRDefault="002E3BCB" w:rsidP="002E3BCB">
            <w:pPr>
              <w:jc w:val="both"/>
              <w:rPr>
                <w:rFonts w:ascii="Sylfaen" w:hAnsi="Sylfaen"/>
                <w:color w:val="000000" w:themeColor="text1"/>
              </w:rPr>
            </w:pPr>
          </w:p>
          <w:p w14:paraId="2EF018EC" w14:textId="77777777" w:rsidR="002E3BCB" w:rsidRPr="00185409" w:rsidRDefault="002E3BCB" w:rsidP="002E3BCB">
            <w:pPr>
              <w:jc w:val="both"/>
              <w:rPr>
                <w:rFonts w:ascii="Sylfaen" w:hAnsi="Sylfaen"/>
                <w:color w:val="000000" w:themeColor="text1"/>
              </w:rPr>
            </w:pPr>
          </w:p>
          <w:p w14:paraId="4BF8DBB8" w14:textId="77777777" w:rsidR="002E3BCB" w:rsidRPr="00185409" w:rsidRDefault="002E3BCB" w:rsidP="002E3BCB">
            <w:pPr>
              <w:jc w:val="both"/>
              <w:rPr>
                <w:rFonts w:ascii="Sylfaen" w:hAnsi="Sylfaen"/>
                <w:color w:val="000000" w:themeColor="text1"/>
              </w:rPr>
            </w:pPr>
          </w:p>
          <w:p w14:paraId="2511EE59" w14:textId="77777777" w:rsidR="002E3BCB" w:rsidRPr="00185409" w:rsidRDefault="002E3BCB" w:rsidP="002E3BCB">
            <w:pPr>
              <w:jc w:val="both"/>
              <w:rPr>
                <w:rFonts w:ascii="Sylfaen" w:hAnsi="Sylfaen"/>
                <w:color w:val="000000" w:themeColor="text1"/>
              </w:rPr>
            </w:pPr>
          </w:p>
          <w:p w14:paraId="3BF19144" w14:textId="77777777" w:rsidR="002E3BCB" w:rsidRPr="00185409" w:rsidRDefault="002E3BCB" w:rsidP="002E3BCB">
            <w:pPr>
              <w:jc w:val="both"/>
              <w:rPr>
                <w:rFonts w:ascii="Sylfaen" w:hAnsi="Sylfaen"/>
                <w:color w:val="000000" w:themeColor="text1"/>
              </w:rPr>
            </w:pPr>
          </w:p>
          <w:p w14:paraId="3D5EBBBD" w14:textId="77777777" w:rsidR="002E3BCB" w:rsidRPr="00185409" w:rsidRDefault="002E3BCB" w:rsidP="002E3BCB">
            <w:pPr>
              <w:jc w:val="both"/>
              <w:rPr>
                <w:rFonts w:ascii="Sylfaen" w:hAnsi="Sylfaen"/>
                <w:color w:val="000000" w:themeColor="text1"/>
              </w:rPr>
            </w:pPr>
          </w:p>
          <w:p w14:paraId="765519EC" w14:textId="77777777" w:rsidR="002E3BCB" w:rsidRPr="00185409" w:rsidRDefault="002E3BCB" w:rsidP="002E3BCB">
            <w:pPr>
              <w:jc w:val="both"/>
              <w:rPr>
                <w:rFonts w:ascii="Sylfaen" w:hAnsi="Sylfaen"/>
                <w:color w:val="000000" w:themeColor="text1"/>
              </w:rPr>
            </w:pPr>
          </w:p>
          <w:p w14:paraId="39D071E3" w14:textId="77777777" w:rsidR="002E3BCB" w:rsidRPr="00185409" w:rsidRDefault="002E3BCB" w:rsidP="002E3BCB">
            <w:pPr>
              <w:jc w:val="both"/>
              <w:rPr>
                <w:rFonts w:ascii="Sylfaen" w:hAnsi="Sylfaen"/>
                <w:color w:val="000000" w:themeColor="text1"/>
              </w:rPr>
            </w:pPr>
          </w:p>
          <w:p w14:paraId="0CADF4C0" w14:textId="77777777" w:rsidR="002E3BCB" w:rsidRPr="00185409" w:rsidRDefault="002E3BCB" w:rsidP="002E3BCB">
            <w:pPr>
              <w:jc w:val="both"/>
              <w:rPr>
                <w:rFonts w:ascii="Sylfaen" w:hAnsi="Sylfaen"/>
                <w:color w:val="000000" w:themeColor="text1"/>
              </w:rPr>
            </w:pPr>
          </w:p>
          <w:p w14:paraId="089310B7" w14:textId="77777777" w:rsidR="002E3BCB" w:rsidRPr="00185409" w:rsidRDefault="002E3BCB" w:rsidP="002E3BCB">
            <w:pPr>
              <w:jc w:val="both"/>
              <w:rPr>
                <w:rFonts w:ascii="Sylfaen" w:hAnsi="Sylfaen"/>
                <w:color w:val="000000" w:themeColor="text1"/>
              </w:rPr>
            </w:pPr>
          </w:p>
          <w:p w14:paraId="0CF50158" w14:textId="77777777" w:rsidR="002E3BCB" w:rsidRPr="00185409" w:rsidRDefault="002E3BCB" w:rsidP="002E3BCB">
            <w:pPr>
              <w:jc w:val="both"/>
              <w:rPr>
                <w:rFonts w:ascii="Sylfaen" w:hAnsi="Sylfaen"/>
                <w:color w:val="000000" w:themeColor="text1"/>
              </w:rPr>
            </w:pPr>
          </w:p>
          <w:p w14:paraId="2E413DAC" w14:textId="77777777" w:rsidR="002E3BCB" w:rsidRPr="00185409" w:rsidRDefault="002E3BCB" w:rsidP="002E3BCB">
            <w:pPr>
              <w:jc w:val="both"/>
              <w:rPr>
                <w:rFonts w:ascii="Sylfaen" w:hAnsi="Sylfaen"/>
                <w:color w:val="000000" w:themeColor="text1"/>
              </w:rPr>
            </w:pPr>
          </w:p>
          <w:p w14:paraId="17E7CBE0" w14:textId="77777777" w:rsidR="002E3BCB" w:rsidRPr="00185409" w:rsidRDefault="002E3BCB" w:rsidP="002E3BCB">
            <w:pPr>
              <w:jc w:val="both"/>
              <w:rPr>
                <w:rFonts w:ascii="Sylfaen" w:hAnsi="Sylfaen"/>
                <w:color w:val="000000" w:themeColor="text1"/>
              </w:rPr>
            </w:pPr>
          </w:p>
          <w:p w14:paraId="3285026E" w14:textId="77777777" w:rsidR="002E3BCB" w:rsidRPr="00185409" w:rsidRDefault="002E3BCB" w:rsidP="002E3BCB">
            <w:pPr>
              <w:jc w:val="both"/>
              <w:rPr>
                <w:rFonts w:ascii="Sylfaen" w:hAnsi="Sylfaen"/>
                <w:color w:val="000000" w:themeColor="text1"/>
              </w:rPr>
            </w:pPr>
          </w:p>
          <w:p w14:paraId="33BAF653" w14:textId="77777777" w:rsidR="002E3BCB" w:rsidRPr="00185409" w:rsidRDefault="002E3BCB" w:rsidP="002E3BCB">
            <w:pPr>
              <w:jc w:val="both"/>
              <w:rPr>
                <w:rFonts w:ascii="Sylfaen" w:hAnsi="Sylfaen"/>
                <w:color w:val="000000" w:themeColor="text1"/>
              </w:rPr>
            </w:pPr>
          </w:p>
          <w:p w14:paraId="2688A91E" w14:textId="77777777" w:rsidR="002E3BCB" w:rsidRPr="00185409" w:rsidRDefault="002E3BCB" w:rsidP="002E3BCB">
            <w:pPr>
              <w:jc w:val="both"/>
              <w:rPr>
                <w:rFonts w:ascii="Sylfaen" w:hAnsi="Sylfaen"/>
                <w:color w:val="000000" w:themeColor="text1"/>
              </w:rPr>
            </w:pPr>
          </w:p>
          <w:p w14:paraId="63CCAB01" w14:textId="77777777" w:rsidR="002E3BCB" w:rsidRPr="00185409" w:rsidRDefault="002E3BCB" w:rsidP="002E3BCB">
            <w:pPr>
              <w:jc w:val="both"/>
              <w:rPr>
                <w:rFonts w:ascii="Sylfaen" w:hAnsi="Sylfaen"/>
                <w:color w:val="000000" w:themeColor="text1"/>
              </w:rPr>
            </w:pPr>
          </w:p>
          <w:p w14:paraId="3DC92DAA" w14:textId="77777777" w:rsidR="002E3BCB" w:rsidRPr="00185409" w:rsidRDefault="002E3BCB" w:rsidP="002E3BCB">
            <w:pPr>
              <w:jc w:val="both"/>
              <w:rPr>
                <w:rFonts w:ascii="Sylfaen" w:hAnsi="Sylfaen"/>
                <w:color w:val="000000" w:themeColor="text1"/>
              </w:rPr>
            </w:pPr>
          </w:p>
          <w:p w14:paraId="69E9A69A" w14:textId="77777777" w:rsidR="002E3BCB" w:rsidRPr="00185409" w:rsidRDefault="002E3BCB" w:rsidP="002E3BCB">
            <w:pPr>
              <w:jc w:val="both"/>
              <w:rPr>
                <w:rFonts w:ascii="Sylfaen" w:hAnsi="Sylfaen"/>
                <w:color w:val="000000" w:themeColor="text1"/>
              </w:rPr>
            </w:pPr>
          </w:p>
          <w:p w14:paraId="43A9459A" w14:textId="77777777" w:rsidR="002E3BCB" w:rsidRPr="00185409" w:rsidRDefault="002E3BCB" w:rsidP="002E3BCB">
            <w:pPr>
              <w:jc w:val="both"/>
              <w:rPr>
                <w:rFonts w:ascii="Sylfaen" w:hAnsi="Sylfaen"/>
                <w:color w:val="000000" w:themeColor="text1"/>
              </w:rPr>
            </w:pPr>
          </w:p>
          <w:p w14:paraId="4FDFEEC0" w14:textId="77777777" w:rsidR="002E3BCB" w:rsidRPr="00185409" w:rsidRDefault="002E3BCB" w:rsidP="002E3BCB">
            <w:pPr>
              <w:jc w:val="both"/>
              <w:rPr>
                <w:rFonts w:ascii="Sylfaen" w:hAnsi="Sylfaen"/>
                <w:color w:val="000000" w:themeColor="text1"/>
              </w:rPr>
            </w:pPr>
          </w:p>
          <w:p w14:paraId="5CD7125E" w14:textId="77777777" w:rsidR="002E3BCB" w:rsidRPr="00185409" w:rsidRDefault="002E3BCB" w:rsidP="002E3BCB">
            <w:pPr>
              <w:jc w:val="both"/>
              <w:rPr>
                <w:rFonts w:ascii="Sylfaen" w:hAnsi="Sylfaen"/>
                <w:color w:val="000000" w:themeColor="text1"/>
              </w:rPr>
            </w:pPr>
          </w:p>
          <w:p w14:paraId="41E87917" w14:textId="77777777" w:rsidR="002E3BCB" w:rsidRPr="00185409" w:rsidRDefault="002E3BCB" w:rsidP="002E3BCB">
            <w:pPr>
              <w:jc w:val="both"/>
              <w:rPr>
                <w:rFonts w:ascii="Sylfaen" w:hAnsi="Sylfaen"/>
                <w:color w:val="000000" w:themeColor="text1"/>
              </w:rPr>
            </w:pPr>
          </w:p>
          <w:p w14:paraId="0E7A3223" w14:textId="77777777" w:rsidR="002E3BCB" w:rsidRPr="00185409" w:rsidRDefault="002E3BCB" w:rsidP="002E3BCB">
            <w:pPr>
              <w:jc w:val="both"/>
              <w:rPr>
                <w:rFonts w:ascii="Sylfaen" w:hAnsi="Sylfaen"/>
                <w:color w:val="000000" w:themeColor="text1"/>
              </w:rPr>
            </w:pPr>
          </w:p>
          <w:p w14:paraId="00E226D6" w14:textId="77777777" w:rsidR="002E3BCB" w:rsidRPr="00185409" w:rsidRDefault="002E3BCB" w:rsidP="002E3BCB">
            <w:pPr>
              <w:jc w:val="both"/>
              <w:rPr>
                <w:rFonts w:ascii="Sylfaen" w:hAnsi="Sylfaen"/>
                <w:color w:val="000000" w:themeColor="text1"/>
              </w:rPr>
            </w:pPr>
          </w:p>
          <w:p w14:paraId="7EF8831B" w14:textId="77777777" w:rsidR="002E3BCB" w:rsidRPr="00185409" w:rsidRDefault="002E3BCB" w:rsidP="002E3BCB">
            <w:pPr>
              <w:jc w:val="both"/>
              <w:rPr>
                <w:rFonts w:ascii="Sylfaen" w:hAnsi="Sylfaen"/>
                <w:color w:val="000000" w:themeColor="text1"/>
              </w:rPr>
            </w:pPr>
          </w:p>
          <w:p w14:paraId="1ECA98D3" w14:textId="77777777" w:rsidR="002E3BCB" w:rsidRPr="00185409" w:rsidRDefault="002E3BCB" w:rsidP="002E3BCB">
            <w:pPr>
              <w:jc w:val="both"/>
              <w:rPr>
                <w:rFonts w:ascii="Sylfaen" w:hAnsi="Sylfaen"/>
                <w:color w:val="000000" w:themeColor="text1"/>
              </w:rPr>
            </w:pPr>
          </w:p>
          <w:p w14:paraId="5D5598F6" w14:textId="77777777" w:rsidR="002E3BCB" w:rsidRPr="00185409" w:rsidRDefault="002E3BCB" w:rsidP="002E3BCB">
            <w:pPr>
              <w:jc w:val="both"/>
              <w:rPr>
                <w:rFonts w:ascii="Sylfaen" w:hAnsi="Sylfaen"/>
                <w:color w:val="000000" w:themeColor="text1"/>
              </w:rPr>
            </w:pPr>
          </w:p>
          <w:p w14:paraId="37DA0C0E" w14:textId="77777777" w:rsidR="002E3BCB" w:rsidRPr="00185409" w:rsidRDefault="002E3BCB" w:rsidP="002E3BCB">
            <w:pPr>
              <w:jc w:val="both"/>
              <w:rPr>
                <w:rFonts w:ascii="Sylfaen" w:hAnsi="Sylfaen"/>
                <w:color w:val="000000" w:themeColor="text1"/>
              </w:rPr>
            </w:pPr>
          </w:p>
          <w:p w14:paraId="430D4423" w14:textId="77777777" w:rsidR="002E3BCB" w:rsidRPr="00185409" w:rsidRDefault="002E3BCB" w:rsidP="002E3BCB">
            <w:pPr>
              <w:jc w:val="both"/>
              <w:rPr>
                <w:rFonts w:ascii="Sylfaen" w:hAnsi="Sylfaen"/>
                <w:color w:val="000000" w:themeColor="text1"/>
              </w:rPr>
            </w:pPr>
          </w:p>
          <w:p w14:paraId="6EFBBE64" w14:textId="77777777" w:rsidR="002E3BCB" w:rsidRPr="00185409" w:rsidRDefault="002E3BCB" w:rsidP="002E3BCB">
            <w:pPr>
              <w:jc w:val="both"/>
              <w:rPr>
                <w:rFonts w:ascii="Sylfaen" w:hAnsi="Sylfaen"/>
                <w:color w:val="000000" w:themeColor="text1"/>
              </w:rPr>
            </w:pPr>
          </w:p>
          <w:p w14:paraId="4AC3EDB3" w14:textId="77777777" w:rsidR="002E3BCB" w:rsidRPr="00185409" w:rsidRDefault="002E3BCB" w:rsidP="002E3BCB">
            <w:pPr>
              <w:jc w:val="both"/>
              <w:rPr>
                <w:rFonts w:ascii="Sylfaen" w:hAnsi="Sylfaen"/>
                <w:color w:val="000000" w:themeColor="text1"/>
              </w:rPr>
            </w:pPr>
          </w:p>
          <w:p w14:paraId="5982D11B" w14:textId="77777777" w:rsidR="002E3BCB" w:rsidRPr="00185409" w:rsidRDefault="002E3BCB" w:rsidP="002E3BCB">
            <w:pPr>
              <w:jc w:val="both"/>
              <w:rPr>
                <w:rFonts w:ascii="Sylfaen" w:hAnsi="Sylfaen"/>
                <w:color w:val="000000" w:themeColor="text1"/>
              </w:rPr>
            </w:pPr>
          </w:p>
          <w:p w14:paraId="0A9CD3ED" w14:textId="77777777" w:rsidR="002E3BCB" w:rsidRPr="00185409" w:rsidRDefault="002E3BCB" w:rsidP="002E3BCB">
            <w:pPr>
              <w:jc w:val="both"/>
              <w:rPr>
                <w:rFonts w:ascii="Sylfaen" w:hAnsi="Sylfaen"/>
                <w:color w:val="000000" w:themeColor="text1"/>
              </w:rPr>
            </w:pPr>
          </w:p>
          <w:p w14:paraId="3D7AD9C7" w14:textId="77777777" w:rsidR="002E3BCB" w:rsidRPr="00185409" w:rsidRDefault="002E3BCB" w:rsidP="002E3BCB">
            <w:pPr>
              <w:jc w:val="both"/>
              <w:rPr>
                <w:rFonts w:ascii="Sylfaen" w:hAnsi="Sylfaen"/>
                <w:color w:val="000000" w:themeColor="text1"/>
              </w:rPr>
            </w:pPr>
          </w:p>
          <w:p w14:paraId="2D01875A" w14:textId="77777777" w:rsidR="002E3BCB" w:rsidRPr="00185409" w:rsidRDefault="002E3BCB" w:rsidP="002E3BCB">
            <w:pPr>
              <w:jc w:val="both"/>
              <w:rPr>
                <w:rFonts w:ascii="Sylfaen" w:hAnsi="Sylfaen"/>
                <w:color w:val="000000" w:themeColor="text1"/>
              </w:rPr>
            </w:pPr>
          </w:p>
          <w:p w14:paraId="2EB25C4A" w14:textId="77777777" w:rsidR="002E3BCB" w:rsidRPr="00185409" w:rsidRDefault="002E3BCB" w:rsidP="002E3BCB">
            <w:pPr>
              <w:jc w:val="both"/>
              <w:rPr>
                <w:rFonts w:ascii="Sylfaen" w:hAnsi="Sylfaen"/>
                <w:color w:val="000000" w:themeColor="text1"/>
              </w:rPr>
            </w:pPr>
          </w:p>
          <w:p w14:paraId="0B8B5F7F" w14:textId="77777777" w:rsidR="002E3BCB" w:rsidRPr="00185409" w:rsidRDefault="002E3BCB" w:rsidP="002E3BCB">
            <w:pPr>
              <w:jc w:val="both"/>
              <w:rPr>
                <w:rFonts w:ascii="Sylfaen" w:hAnsi="Sylfaen"/>
                <w:color w:val="000000" w:themeColor="text1"/>
              </w:rPr>
            </w:pPr>
          </w:p>
          <w:p w14:paraId="7CDB5217" w14:textId="77777777" w:rsidR="002E3BCB" w:rsidRPr="00185409" w:rsidRDefault="002E3BCB" w:rsidP="002E3BCB">
            <w:pPr>
              <w:jc w:val="both"/>
              <w:rPr>
                <w:rFonts w:ascii="Sylfaen" w:hAnsi="Sylfaen"/>
                <w:color w:val="000000" w:themeColor="text1"/>
              </w:rPr>
            </w:pPr>
          </w:p>
          <w:p w14:paraId="04E93D16" w14:textId="77777777" w:rsidR="002E3BCB" w:rsidRPr="00185409" w:rsidRDefault="002E3BCB" w:rsidP="002E3BCB">
            <w:pPr>
              <w:jc w:val="both"/>
              <w:rPr>
                <w:rFonts w:ascii="Sylfaen" w:hAnsi="Sylfaen"/>
                <w:color w:val="000000" w:themeColor="text1"/>
              </w:rPr>
            </w:pPr>
          </w:p>
          <w:p w14:paraId="02D92ADF" w14:textId="77777777" w:rsidR="002E3BCB" w:rsidRPr="00185409" w:rsidRDefault="002E3BCB" w:rsidP="002E3BCB">
            <w:pPr>
              <w:jc w:val="both"/>
              <w:rPr>
                <w:rFonts w:ascii="Sylfaen" w:hAnsi="Sylfaen"/>
                <w:color w:val="000000" w:themeColor="text1"/>
              </w:rPr>
            </w:pPr>
          </w:p>
          <w:p w14:paraId="604E5120" w14:textId="77777777" w:rsidR="002E3BCB" w:rsidRPr="00185409" w:rsidRDefault="002E3BCB" w:rsidP="002E3BCB">
            <w:pPr>
              <w:jc w:val="both"/>
              <w:rPr>
                <w:rFonts w:ascii="Sylfaen" w:hAnsi="Sylfaen"/>
                <w:color w:val="000000" w:themeColor="text1"/>
              </w:rPr>
            </w:pPr>
          </w:p>
          <w:p w14:paraId="378B2799" w14:textId="77777777" w:rsidR="002E3BCB" w:rsidRPr="00185409" w:rsidRDefault="002E3BCB" w:rsidP="002E3BCB">
            <w:pPr>
              <w:jc w:val="both"/>
              <w:rPr>
                <w:rFonts w:ascii="Sylfaen" w:hAnsi="Sylfaen"/>
                <w:color w:val="000000" w:themeColor="text1"/>
              </w:rPr>
            </w:pPr>
          </w:p>
          <w:p w14:paraId="707AE36F" w14:textId="77777777" w:rsidR="002E3BCB" w:rsidRPr="00185409" w:rsidRDefault="002E3BCB" w:rsidP="002E3BCB">
            <w:pPr>
              <w:jc w:val="both"/>
              <w:rPr>
                <w:rFonts w:ascii="Sylfaen" w:hAnsi="Sylfaen"/>
                <w:color w:val="000000" w:themeColor="text1"/>
              </w:rPr>
            </w:pPr>
          </w:p>
          <w:p w14:paraId="357404C6" w14:textId="77777777" w:rsidR="002E3BCB" w:rsidRPr="00185409" w:rsidRDefault="002E3BCB" w:rsidP="002E3BCB">
            <w:pPr>
              <w:jc w:val="both"/>
              <w:rPr>
                <w:rFonts w:ascii="Sylfaen" w:hAnsi="Sylfaen"/>
                <w:color w:val="000000" w:themeColor="text1"/>
              </w:rPr>
            </w:pPr>
          </w:p>
          <w:p w14:paraId="3EE7E5B0" w14:textId="77777777" w:rsidR="002E3BCB" w:rsidRPr="00185409" w:rsidRDefault="002E3BCB" w:rsidP="002E3BCB">
            <w:pPr>
              <w:jc w:val="both"/>
              <w:rPr>
                <w:rFonts w:ascii="Sylfaen" w:hAnsi="Sylfaen"/>
                <w:color w:val="000000" w:themeColor="text1"/>
              </w:rPr>
            </w:pPr>
          </w:p>
          <w:p w14:paraId="61636EE5" w14:textId="77777777" w:rsidR="002E3BCB" w:rsidRPr="00185409" w:rsidRDefault="002E3BCB" w:rsidP="002E3BCB">
            <w:pPr>
              <w:jc w:val="both"/>
              <w:rPr>
                <w:rFonts w:ascii="Sylfaen" w:hAnsi="Sylfaen"/>
                <w:color w:val="000000" w:themeColor="text1"/>
              </w:rPr>
            </w:pPr>
          </w:p>
          <w:p w14:paraId="3EA23EDA" w14:textId="77777777" w:rsidR="002E3BCB" w:rsidRPr="00185409" w:rsidRDefault="002E3BCB" w:rsidP="002E3BCB">
            <w:pPr>
              <w:jc w:val="both"/>
              <w:rPr>
                <w:rFonts w:ascii="Sylfaen" w:hAnsi="Sylfaen"/>
                <w:color w:val="000000" w:themeColor="text1"/>
              </w:rPr>
            </w:pPr>
          </w:p>
        </w:tc>
        <w:tc>
          <w:tcPr>
            <w:tcW w:w="709" w:type="dxa"/>
            <w:tcBorders>
              <w:top w:val="single" w:sz="4" w:space="0" w:color="auto"/>
              <w:left w:val="single" w:sz="4" w:space="0" w:color="auto"/>
              <w:bottom w:val="single" w:sz="4" w:space="0" w:color="auto"/>
              <w:right w:val="single" w:sz="4" w:space="0" w:color="auto"/>
            </w:tcBorders>
          </w:tcPr>
          <w:p w14:paraId="71520E1B"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rPr>
              <w:lastRenderedPageBreak/>
              <w:t>5</w:t>
            </w:r>
            <w:r w:rsidRPr="00185409">
              <w:rPr>
                <w:rFonts w:ascii="Sylfaen" w:hAnsi="Sylfaen"/>
                <w:color w:val="000000" w:themeColor="text1"/>
                <w:lang w:val="ka-GE"/>
              </w:rPr>
              <w:t xml:space="preserve"> (</w:t>
            </w:r>
            <w:r w:rsidRPr="00185409">
              <w:rPr>
                <w:rFonts w:ascii="Sylfaen" w:hAnsi="Sylfaen"/>
                <w:color w:val="000000" w:themeColor="text1"/>
              </w:rPr>
              <w:t>1-5</w:t>
            </w:r>
            <w:r w:rsidRPr="00185409">
              <w:rPr>
                <w:rFonts w:ascii="Sylfaen" w:hAnsi="Sylfaen"/>
                <w:color w:val="000000" w:themeColor="text1"/>
                <w:lang w:val="ka-GE"/>
              </w:rPr>
              <w:t>)</w:t>
            </w:r>
          </w:p>
          <w:p w14:paraId="73F404A3" w14:textId="77777777" w:rsidR="002E3BCB" w:rsidRPr="00185409" w:rsidRDefault="002E3BCB" w:rsidP="002E3BCB">
            <w:pPr>
              <w:jc w:val="both"/>
              <w:rPr>
                <w:rFonts w:ascii="Sylfaen" w:hAnsi="Sylfaen"/>
                <w:color w:val="000000" w:themeColor="text1"/>
              </w:rPr>
            </w:pPr>
          </w:p>
          <w:p w14:paraId="7362D188" w14:textId="77777777" w:rsidR="002E3BCB" w:rsidRPr="00185409" w:rsidRDefault="002E3BCB" w:rsidP="002E3BCB">
            <w:pPr>
              <w:jc w:val="both"/>
              <w:rPr>
                <w:rFonts w:ascii="Sylfaen" w:hAnsi="Sylfaen"/>
                <w:color w:val="000000" w:themeColor="text1"/>
              </w:rPr>
            </w:pPr>
          </w:p>
          <w:p w14:paraId="310D3309" w14:textId="77777777" w:rsidR="002E3BCB" w:rsidRPr="00185409" w:rsidRDefault="002E3BCB" w:rsidP="002E3BCB">
            <w:pPr>
              <w:jc w:val="both"/>
              <w:rPr>
                <w:rFonts w:ascii="Sylfaen" w:hAnsi="Sylfaen"/>
                <w:color w:val="000000" w:themeColor="text1"/>
              </w:rPr>
            </w:pPr>
          </w:p>
          <w:p w14:paraId="626BB802" w14:textId="77777777" w:rsidR="002E3BCB" w:rsidRPr="00185409" w:rsidRDefault="002E3BCB" w:rsidP="002E3BCB">
            <w:pPr>
              <w:jc w:val="both"/>
              <w:rPr>
                <w:rFonts w:ascii="Sylfaen" w:hAnsi="Sylfaen"/>
                <w:color w:val="000000" w:themeColor="text1"/>
              </w:rPr>
            </w:pPr>
          </w:p>
          <w:p w14:paraId="597F1977" w14:textId="77777777" w:rsidR="002E3BCB" w:rsidRPr="00185409" w:rsidRDefault="002E3BCB" w:rsidP="002E3BCB">
            <w:pPr>
              <w:jc w:val="both"/>
              <w:rPr>
                <w:rFonts w:ascii="Sylfaen" w:hAnsi="Sylfaen"/>
                <w:color w:val="000000" w:themeColor="text1"/>
              </w:rPr>
            </w:pPr>
          </w:p>
          <w:p w14:paraId="7C00C3EB" w14:textId="77777777" w:rsidR="002E3BCB" w:rsidRPr="00185409" w:rsidRDefault="002E3BCB" w:rsidP="002E3BCB">
            <w:pPr>
              <w:jc w:val="both"/>
              <w:rPr>
                <w:rFonts w:ascii="Sylfaen" w:hAnsi="Sylfaen"/>
                <w:color w:val="000000" w:themeColor="text1"/>
              </w:rPr>
            </w:pPr>
          </w:p>
          <w:p w14:paraId="4468F878" w14:textId="77777777" w:rsidR="002E3BCB" w:rsidRPr="00185409" w:rsidRDefault="002E3BCB" w:rsidP="002E3BCB">
            <w:pPr>
              <w:jc w:val="both"/>
              <w:rPr>
                <w:rFonts w:ascii="Sylfaen" w:hAnsi="Sylfaen"/>
                <w:color w:val="000000" w:themeColor="text1"/>
              </w:rPr>
            </w:pPr>
          </w:p>
          <w:p w14:paraId="0A10F53B" w14:textId="77777777" w:rsidR="002E3BCB" w:rsidRPr="00185409" w:rsidRDefault="002E3BCB" w:rsidP="002E3BCB">
            <w:pPr>
              <w:jc w:val="both"/>
              <w:rPr>
                <w:rFonts w:ascii="Sylfaen" w:hAnsi="Sylfaen"/>
                <w:color w:val="000000" w:themeColor="text1"/>
              </w:rPr>
            </w:pPr>
          </w:p>
          <w:p w14:paraId="479C7F8C" w14:textId="77777777" w:rsidR="002E3BCB" w:rsidRPr="00185409" w:rsidRDefault="002E3BCB" w:rsidP="002E3BCB">
            <w:pPr>
              <w:jc w:val="both"/>
              <w:rPr>
                <w:rFonts w:ascii="Sylfaen" w:hAnsi="Sylfaen"/>
                <w:color w:val="000000" w:themeColor="text1"/>
              </w:rPr>
            </w:pPr>
          </w:p>
          <w:p w14:paraId="59D5F0A7" w14:textId="77777777" w:rsidR="002E3BCB" w:rsidRPr="00185409" w:rsidRDefault="002E3BCB" w:rsidP="002E3BCB">
            <w:pPr>
              <w:jc w:val="both"/>
              <w:rPr>
                <w:rFonts w:ascii="Sylfaen" w:hAnsi="Sylfaen"/>
                <w:color w:val="000000" w:themeColor="text1"/>
              </w:rPr>
            </w:pPr>
          </w:p>
          <w:p w14:paraId="7F7E2BDA" w14:textId="77777777" w:rsidR="002E3BCB" w:rsidRPr="00185409" w:rsidRDefault="002E3BCB" w:rsidP="002E3BCB">
            <w:pPr>
              <w:jc w:val="both"/>
              <w:rPr>
                <w:rFonts w:ascii="Sylfaen" w:hAnsi="Sylfaen"/>
                <w:color w:val="000000" w:themeColor="text1"/>
              </w:rPr>
            </w:pPr>
          </w:p>
          <w:p w14:paraId="26654DB2" w14:textId="77777777" w:rsidR="002E3BCB" w:rsidRPr="00185409" w:rsidRDefault="002E3BCB" w:rsidP="002E3BCB">
            <w:pPr>
              <w:jc w:val="both"/>
              <w:rPr>
                <w:rFonts w:ascii="Sylfaen" w:hAnsi="Sylfaen"/>
                <w:color w:val="000000" w:themeColor="text1"/>
              </w:rPr>
            </w:pPr>
          </w:p>
          <w:p w14:paraId="1762771D" w14:textId="77777777" w:rsidR="002E3BCB" w:rsidRPr="00185409" w:rsidRDefault="002E3BCB" w:rsidP="002E3BCB">
            <w:pPr>
              <w:jc w:val="both"/>
              <w:rPr>
                <w:rFonts w:ascii="Sylfaen" w:hAnsi="Sylfaen"/>
                <w:color w:val="000000" w:themeColor="text1"/>
              </w:rPr>
            </w:pPr>
          </w:p>
          <w:p w14:paraId="37805805" w14:textId="77777777" w:rsidR="002E3BCB" w:rsidRPr="00185409" w:rsidRDefault="002E3BCB" w:rsidP="002E3BCB">
            <w:pPr>
              <w:jc w:val="both"/>
              <w:rPr>
                <w:rFonts w:ascii="Sylfaen" w:hAnsi="Sylfaen"/>
                <w:color w:val="000000" w:themeColor="text1"/>
              </w:rPr>
            </w:pPr>
          </w:p>
          <w:p w14:paraId="51BD9267" w14:textId="77777777" w:rsidR="002E3BCB" w:rsidRPr="00185409" w:rsidRDefault="002E3BCB" w:rsidP="002E3BCB">
            <w:pPr>
              <w:jc w:val="both"/>
              <w:rPr>
                <w:rFonts w:ascii="Sylfaen" w:hAnsi="Sylfaen"/>
                <w:color w:val="000000" w:themeColor="text1"/>
              </w:rPr>
            </w:pPr>
          </w:p>
          <w:p w14:paraId="70A66A68" w14:textId="77777777" w:rsidR="002E3BCB" w:rsidRPr="00185409" w:rsidRDefault="002E3BCB" w:rsidP="002E3BCB">
            <w:pPr>
              <w:jc w:val="both"/>
              <w:rPr>
                <w:rFonts w:ascii="Sylfaen" w:hAnsi="Sylfaen"/>
                <w:color w:val="000000" w:themeColor="text1"/>
              </w:rPr>
            </w:pPr>
          </w:p>
          <w:p w14:paraId="3B4D14B0" w14:textId="77777777" w:rsidR="002E3BCB" w:rsidRPr="00185409" w:rsidRDefault="002E3BCB" w:rsidP="002E3BCB">
            <w:pPr>
              <w:jc w:val="both"/>
              <w:rPr>
                <w:rFonts w:ascii="Sylfaen" w:hAnsi="Sylfaen"/>
                <w:color w:val="000000" w:themeColor="text1"/>
              </w:rPr>
            </w:pPr>
          </w:p>
          <w:p w14:paraId="171F75FD" w14:textId="77777777" w:rsidR="002E3BCB" w:rsidRPr="00185409" w:rsidRDefault="002E3BCB" w:rsidP="002E3BCB">
            <w:pPr>
              <w:jc w:val="both"/>
              <w:rPr>
                <w:rFonts w:ascii="Sylfaen" w:hAnsi="Sylfaen"/>
                <w:color w:val="000000" w:themeColor="text1"/>
              </w:rPr>
            </w:pPr>
          </w:p>
          <w:p w14:paraId="2CFE1A6B" w14:textId="77777777" w:rsidR="002E3BCB" w:rsidRPr="00185409" w:rsidRDefault="002E3BCB" w:rsidP="002E3BCB">
            <w:pPr>
              <w:jc w:val="both"/>
              <w:rPr>
                <w:rFonts w:ascii="Sylfaen" w:hAnsi="Sylfaen"/>
                <w:color w:val="000000" w:themeColor="text1"/>
              </w:rPr>
            </w:pPr>
          </w:p>
          <w:p w14:paraId="2B48347E" w14:textId="77777777" w:rsidR="002E3BCB" w:rsidRPr="00185409" w:rsidRDefault="002E3BCB" w:rsidP="002E3BCB">
            <w:pPr>
              <w:jc w:val="both"/>
              <w:rPr>
                <w:rFonts w:ascii="Sylfaen" w:hAnsi="Sylfaen"/>
                <w:color w:val="000000" w:themeColor="text1"/>
              </w:rPr>
            </w:pPr>
          </w:p>
          <w:p w14:paraId="0C129367" w14:textId="77777777" w:rsidR="002E3BCB" w:rsidRPr="00185409" w:rsidRDefault="002E3BCB" w:rsidP="002E3BCB">
            <w:pPr>
              <w:jc w:val="both"/>
              <w:rPr>
                <w:rFonts w:ascii="Sylfaen" w:hAnsi="Sylfaen"/>
                <w:color w:val="000000" w:themeColor="text1"/>
              </w:rPr>
            </w:pPr>
          </w:p>
          <w:p w14:paraId="3FAD90CA" w14:textId="77777777" w:rsidR="002E3BCB" w:rsidRPr="00185409" w:rsidRDefault="002E3BCB" w:rsidP="002E3BCB">
            <w:pPr>
              <w:jc w:val="both"/>
              <w:rPr>
                <w:rFonts w:ascii="Sylfaen" w:hAnsi="Sylfaen"/>
                <w:color w:val="000000" w:themeColor="text1"/>
              </w:rPr>
            </w:pPr>
          </w:p>
          <w:p w14:paraId="00985BF8" w14:textId="77777777" w:rsidR="002E3BCB" w:rsidRPr="00185409" w:rsidRDefault="002E3BCB" w:rsidP="002E3BCB">
            <w:pPr>
              <w:jc w:val="both"/>
              <w:rPr>
                <w:rFonts w:ascii="Sylfaen" w:hAnsi="Sylfaen"/>
                <w:color w:val="000000" w:themeColor="text1"/>
              </w:rPr>
            </w:pPr>
          </w:p>
          <w:p w14:paraId="700CF09D" w14:textId="77777777" w:rsidR="002E3BCB" w:rsidRPr="00185409" w:rsidRDefault="002E3BCB" w:rsidP="002E3BCB">
            <w:pPr>
              <w:jc w:val="both"/>
              <w:rPr>
                <w:rFonts w:ascii="Sylfaen" w:hAnsi="Sylfaen"/>
                <w:color w:val="000000" w:themeColor="text1"/>
              </w:rPr>
            </w:pPr>
          </w:p>
          <w:p w14:paraId="3B77A7BB" w14:textId="77777777" w:rsidR="002E3BCB" w:rsidRPr="00185409" w:rsidRDefault="002E3BCB" w:rsidP="002E3BCB">
            <w:pPr>
              <w:jc w:val="both"/>
              <w:rPr>
                <w:rFonts w:ascii="Sylfaen" w:hAnsi="Sylfaen"/>
                <w:color w:val="000000" w:themeColor="text1"/>
              </w:rPr>
            </w:pPr>
          </w:p>
          <w:p w14:paraId="786A7723" w14:textId="77777777" w:rsidR="002E3BCB" w:rsidRPr="00185409" w:rsidRDefault="002E3BCB" w:rsidP="002E3BCB">
            <w:pPr>
              <w:jc w:val="both"/>
              <w:rPr>
                <w:rFonts w:ascii="Sylfaen" w:hAnsi="Sylfaen"/>
                <w:color w:val="000000" w:themeColor="text1"/>
              </w:rPr>
            </w:pPr>
          </w:p>
          <w:p w14:paraId="2769817D" w14:textId="77777777" w:rsidR="002E3BCB" w:rsidRPr="00185409" w:rsidRDefault="002E3BCB" w:rsidP="002E3BCB">
            <w:pPr>
              <w:jc w:val="both"/>
              <w:rPr>
                <w:rFonts w:ascii="Sylfaen" w:hAnsi="Sylfaen"/>
                <w:color w:val="000000" w:themeColor="text1"/>
              </w:rPr>
            </w:pPr>
          </w:p>
          <w:p w14:paraId="159950FC" w14:textId="77777777" w:rsidR="002E3BCB" w:rsidRPr="00185409" w:rsidRDefault="002E3BCB" w:rsidP="002E3BCB">
            <w:pPr>
              <w:jc w:val="both"/>
              <w:rPr>
                <w:rFonts w:ascii="Sylfaen" w:hAnsi="Sylfaen"/>
                <w:color w:val="000000" w:themeColor="text1"/>
              </w:rPr>
            </w:pPr>
          </w:p>
          <w:p w14:paraId="35C48C58" w14:textId="77777777" w:rsidR="002E3BCB" w:rsidRPr="00185409" w:rsidRDefault="002E3BCB" w:rsidP="002E3BCB">
            <w:pPr>
              <w:jc w:val="both"/>
              <w:rPr>
                <w:rFonts w:ascii="Sylfaen" w:hAnsi="Sylfaen"/>
                <w:color w:val="000000" w:themeColor="text1"/>
              </w:rPr>
            </w:pPr>
          </w:p>
          <w:p w14:paraId="5048D9AB" w14:textId="77777777" w:rsidR="002E3BCB" w:rsidRPr="00185409" w:rsidRDefault="002E3BCB" w:rsidP="002E3BCB">
            <w:pPr>
              <w:jc w:val="both"/>
              <w:rPr>
                <w:rFonts w:ascii="Sylfaen" w:hAnsi="Sylfaen"/>
                <w:color w:val="000000" w:themeColor="text1"/>
              </w:rPr>
            </w:pPr>
          </w:p>
          <w:p w14:paraId="15D35CD3" w14:textId="77777777" w:rsidR="002E3BCB" w:rsidRPr="00185409" w:rsidRDefault="002E3BCB" w:rsidP="002E3BCB">
            <w:pPr>
              <w:jc w:val="both"/>
              <w:rPr>
                <w:rFonts w:ascii="Sylfaen" w:hAnsi="Sylfaen"/>
                <w:color w:val="000000" w:themeColor="text1"/>
              </w:rPr>
            </w:pPr>
          </w:p>
          <w:p w14:paraId="689CCD1D" w14:textId="77777777" w:rsidR="002E3BCB" w:rsidRPr="00185409" w:rsidRDefault="002E3BCB" w:rsidP="002E3BCB">
            <w:pPr>
              <w:jc w:val="both"/>
              <w:rPr>
                <w:rFonts w:ascii="Sylfaen" w:hAnsi="Sylfaen"/>
                <w:color w:val="000000" w:themeColor="text1"/>
              </w:rPr>
            </w:pPr>
          </w:p>
          <w:p w14:paraId="6275AFCB" w14:textId="77777777" w:rsidR="002E3BCB" w:rsidRPr="00185409" w:rsidRDefault="002E3BCB" w:rsidP="002E3BCB">
            <w:pPr>
              <w:jc w:val="both"/>
              <w:rPr>
                <w:rFonts w:ascii="Sylfaen" w:hAnsi="Sylfaen"/>
                <w:color w:val="000000" w:themeColor="text1"/>
              </w:rPr>
            </w:pPr>
          </w:p>
          <w:p w14:paraId="57E5EBEA" w14:textId="77777777" w:rsidR="002E3BCB" w:rsidRPr="00185409" w:rsidRDefault="002E3BCB" w:rsidP="002E3BCB">
            <w:pPr>
              <w:jc w:val="both"/>
              <w:rPr>
                <w:rFonts w:ascii="Sylfaen" w:hAnsi="Sylfaen"/>
                <w:color w:val="000000" w:themeColor="text1"/>
              </w:rPr>
            </w:pPr>
          </w:p>
          <w:p w14:paraId="2A9862CD" w14:textId="77777777" w:rsidR="002E3BCB" w:rsidRPr="00185409" w:rsidRDefault="002E3BCB" w:rsidP="002E3BCB">
            <w:pPr>
              <w:jc w:val="both"/>
              <w:rPr>
                <w:rFonts w:ascii="Sylfaen" w:hAnsi="Sylfaen"/>
                <w:color w:val="000000" w:themeColor="text1"/>
              </w:rPr>
            </w:pPr>
          </w:p>
          <w:p w14:paraId="33131071" w14:textId="77777777" w:rsidR="002E3BCB" w:rsidRPr="00185409" w:rsidRDefault="002E3BCB" w:rsidP="002E3BCB">
            <w:pPr>
              <w:jc w:val="both"/>
              <w:rPr>
                <w:rFonts w:ascii="Sylfaen" w:hAnsi="Sylfaen"/>
                <w:color w:val="000000" w:themeColor="text1"/>
              </w:rPr>
            </w:pPr>
          </w:p>
          <w:p w14:paraId="7D6A7AD7" w14:textId="77777777" w:rsidR="002E3BCB" w:rsidRPr="00185409" w:rsidRDefault="002E3BCB" w:rsidP="002E3BCB">
            <w:pPr>
              <w:jc w:val="both"/>
              <w:rPr>
                <w:rFonts w:ascii="Sylfaen" w:hAnsi="Sylfaen"/>
                <w:color w:val="000000" w:themeColor="text1"/>
              </w:rPr>
            </w:pPr>
          </w:p>
          <w:p w14:paraId="78F7885B" w14:textId="77777777" w:rsidR="002E3BCB" w:rsidRPr="00185409" w:rsidRDefault="002E3BCB" w:rsidP="002E3BCB">
            <w:pPr>
              <w:jc w:val="both"/>
              <w:rPr>
                <w:rFonts w:ascii="Sylfaen" w:hAnsi="Sylfaen"/>
                <w:color w:val="000000" w:themeColor="text1"/>
              </w:rPr>
            </w:pPr>
          </w:p>
          <w:p w14:paraId="4B370DCF" w14:textId="77777777" w:rsidR="002E3BCB" w:rsidRPr="00185409" w:rsidRDefault="002E3BCB" w:rsidP="002E3BCB">
            <w:pPr>
              <w:jc w:val="both"/>
              <w:rPr>
                <w:rFonts w:ascii="Sylfaen" w:hAnsi="Sylfaen"/>
                <w:color w:val="000000" w:themeColor="text1"/>
              </w:rPr>
            </w:pPr>
          </w:p>
          <w:p w14:paraId="1A1996B1" w14:textId="3BCB88FB" w:rsidR="002E3BCB" w:rsidRPr="00185409" w:rsidRDefault="002E3BCB" w:rsidP="002E3BCB">
            <w:pPr>
              <w:jc w:val="both"/>
              <w:rPr>
                <w:rFonts w:ascii="Sylfaen" w:hAnsi="Sylfaen"/>
                <w:color w:val="000000" w:themeColor="text1"/>
              </w:rPr>
            </w:pPr>
          </w:p>
          <w:p w14:paraId="0A52E685" w14:textId="749A00A8" w:rsidR="003C36B7" w:rsidRPr="00185409" w:rsidRDefault="003C36B7" w:rsidP="002E3BCB">
            <w:pPr>
              <w:jc w:val="both"/>
              <w:rPr>
                <w:rFonts w:ascii="Sylfaen" w:hAnsi="Sylfaen"/>
                <w:color w:val="000000" w:themeColor="text1"/>
              </w:rPr>
            </w:pPr>
          </w:p>
          <w:p w14:paraId="5318193A" w14:textId="5318F3FF" w:rsidR="003C36B7" w:rsidRPr="00185409" w:rsidRDefault="003C36B7" w:rsidP="002E3BCB">
            <w:pPr>
              <w:jc w:val="both"/>
              <w:rPr>
                <w:rFonts w:ascii="Sylfaen" w:hAnsi="Sylfaen"/>
                <w:color w:val="000000" w:themeColor="text1"/>
              </w:rPr>
            </w:pPr>
          </w:p>
          <w:p w14:paraId="7F55700C" w14:textId="5D8E558E" w:rsidR="003C36B7" w:rsidRPr="00185409" w:rsidRDefault="003C36B7" w:rsidP="002E3BCB">
            <w:pPr>
              <w:jc w:val="both"/>
              <w:rPr>
                <w:rFonts w:ascii="Sylfaen" w:hAnsi="Sylfaen"/>
                <w:color w:val="000000" w:themeColor="text1"/>
              </w:rPr>
            </w:pPr>
          </w:p>
          <w:p w14:paraId="38751C33" w14:textId="048EAED6" w:rsidR="003C36B7" w:rsidRPr="00185409" w:rsidRDefault="003C36B7" w:rsidP="002E3BCB">
            <w:pPr>
              <w:jc w:val="both"/>
              <w:rPr>
                <w:rFonts w:ascii="Sylfaen" w:hAnsi="Sylfaen"/>
                <w:color w:val="000000" w:themeColor="text1"/>
              </w:rPr>
            </w:pPr>
          </w:p>
          <w:p w14:paraId="70D5F6B8" w14:textId="4B397338" w:rsidR="003C36B7" w:rsidRDefault="003C36B7" w:rsidP="002E3BCB">
            <w:pPr>
              <w:jc w:val="both"/>
              <w:rPr>
                <w:rFonts w:ascii="Sylfaen" w:hAnsi="Sylfaen"/>
                <w:color w:val="000000" w:themeColor="text1"/>
              </w:rPr>
            </w:pPr>
          </w:p>
          <w:p w14:paraId="76060BEC" w14:textId="77777777" w:rsidR="006547A0" w:rsidRPr="00185409" w:rsidRDefault="006547A0" w:rsidP="002E3BCB">
            <w:pPr>
              <w:jc w:val="both"/>
              <w:rPr>
                <w:rFonts w:ascii="Sylfaen" w:hAnsi="Sylfaen"/>
                <w:color w:val="000000" w:themeColor="text1"/>
              </w:rPr>
            </w:pPr>
          </w:p>
          <w:p w14:paraId="02552EE3" w14:textId="25CA393F" w:rsidR="003C36B7" w:rsidRPr="00185409" w:rsidRDefault="003C36B7" w:rsidP="002E3BCB">
            <w:pPr>
              <w:jc w:val="both"/>
              <w:rPr>
                <w:rFonts w:ascii="Sylfaen" w:hAnsi="Sylfaen"/>
                <w:color w:val="000000" w:themeColor="text1"/>
              </w:rPr>
            </w:pPr>
          </w:p>
          <w:p w14:paraId="62B6CBA1"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8</w:t>
            </w:r>
            <w:r w:rsidRPr="00185409">
              <w:rPr>
                <w:rFonts w:ascii="Sylfaen" w:hAnsi="Sylfaen"/>
                <w:color w:val="000000" w:themeColor="text1"/>
                <w:lang w:val="ka-GE"/>
              </w:rPr>
              <w:t>7</w:t>
            </w:r>
            <w:r w:rsidRPr="00185409">
              <w:rPr>
                <w:rFonts w:ascii="Sylfaen" w:hAnsi="Sylfaen"/>
                <w:color w:val="000000" w:themeColor="text1"/>
              </w:rPr>
              <w:t>.5</w:t>
            </w:r>
          </w:p>
          <w:p w14:paraId="19AEDCB2" w14:textId="77777777" w:rsidR="002E3BCB" w:rsidRPr="00185409" w:rsidRDefault="002E3BCB" w:rsidP="002E3BCB">
            <w:pPr>
              <w:jc w:val="both"/>
              <w:rPr>
                <w:rFonts w:ascii="Sylfaen" w:hAnsi="Sylfaen"/>
                <w:color w:val="000000" w:themeColor="text1"/>
              </w:rPr>
            </w:pPr>
          </w:p>
          <w:p w14:paraId="64556025" w14:textId="77777777" w:rsidR="002E3BCB" w:rsidRPr="00185409" w:rsidRDefault="002E3BCB" w:rsidP="002E3BCB">
            <w:pPr>
              <w:jc w:val="both"/>
              <w:rPr>
                <w:rFonts w:ascii="Sylfaen" w:hAnsi="Sylfaen"/>
                <w:color w:val="000000" w:themeColor="text1"/>
              </w:rPr>
            </w:pPr>
          </w:p>
          <w:p w14:paraId="3A565038" w14:textId="77777777" w:rsidR="002E3BCB" w:rsidRPr="00185409" w:rsidRDefault="002E3BCB" w:rsidP="002E3BCB">
            <w:pPr>
              <w:jc w:val="both"/>
              <w:rPr>
                <w:rFonts w:ascii="Sylfaen" w:hAnsi="Sylfaen"/>
                <w:color w:val="000000" w:themeColor="text1"/>
              </w:rPr>
            </w:pPr>
          </w:p>
          <w:p w14:paraId="1C5059F3" w14:textId="77777777" w:rsidR="002E3BCB" w:rsidRPr="00185409" w:rsidRDefault="002E3BCB" w:rsidP="002E3BCB">
            <w:pPr>
              <w:jc w:val="both"/>
              <w:rPr>
                <w:rFonts w:ascii="Sylfaen" w:hAnsi="Sylfaen"/>
                <w:color w:val="000000" w:themeColor="text1"/>
              </w:rPr>
            </w:pPr>
          </w:p>
          <w:p w14:paraId="51977E71" w14:textId="77777777" w:rsidR="002E3BCB" w:rsidRPr="00185409" w:rsidRDefault="002E3BCB" w:rsidP="002E3BCB">
            <w:pPr>
              <w:jc w:val="both"/>
              <w:rPr>
                <w:rFonts w:ascii="Sylfaen" w:hAnsi="Sylfaen"/>
                <w:color w:val="000000" w:themeColor="text1"/>
              </w:rPr>
            </w:pPr>
          </w:p>
          <w:p w14:paraId="3BDA939C" w14:textId="77777777" w:rsidR="002E3BCB" w:rsidRPr="00185409" w:rsidRDefault="002E3BCB" w:rsidP="002E3BCB">
            <w:pPr>
              <w:jc w:val="both"/>
              <w:rPr>
                <w:rFonts w:ascii="Sylfaen" w:hAnsi="Sylfaen"/>
                <w:color w:val="000000" w:themeColor="text1"/>
              </w:rPr>
            </w:pPr>
          </w:p>
          <w:p w14:paraId="4B5DAA5A" w14:textId="77777777" w:rsidR="002E3BCB" w:rsidRPr="00185409" w:rsidRDefault="002E3BCB" w:rsidP="002E3BCB">
            <w:pPr>
              <w:jc w:val="both"/>
              <w:rPr>
                <w:rFonts w:ascii="Sylfaen" w:hAnsi="Sylfaen"/>
                <w:color w:val="000000" w:themeColor="text1"/>
              </w:rPr>
            </w:pPr>
          </w:p>
          <w:p w14:paraId="635D2100" w14:textId="77777777" w:rsidR="002E3BCB" w:rsidRPr="00185409" w:rsidRDefault="002E3BCB" w:rsidP="002E3BCB">
            <w:pPr>
              <w:jc w:val="both"/>
              <w:rPr>
                <w:rFonts w:ascii="Sylfaen" w:hAnsi="Sylfaen"/>
                <w:color w:val="000000" w:themeColor="text1"/>
              </w:rPr>
            </w:pPr>
          </w:p>
          <w:p w14:paraId="06C7E2D5"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27</w:t>
            </w:r>
            <w:r w:rsidRPr="00185409">
              <w:rPr>
                <w:rFonts w:ascii="Sylfaen" w:hAnsi="Sylfaen"/>
                <w:color w:val="000000" w:themeColor="text1"/>
                <w:vertAlign w:val="superscript"/>
              </w:rPr>
              <w:t>2</w:t>
            </w:r>
          </w:p>
          <w:p w14:paraId="3D55B316" w14:textId="77777777" w:rsidR="002E3BCB" w:rsidRPr="00185409" w:rsidRDefault="002E3BCB" w:rsidP="002E3BCB">
            <w:pPr>
              <w:jc w:val="both"/>
              <w:rPr>
                <w:rFonts w:ascii="Sylfaen" w:hAnsi="Sylfaen"/>
                <w:color w:val="000000" w:themeColor="text1"/>
              </w:rPr>
            </w:pPr>
          </w:p>
          <w:p w14:paraId="1BC42531" w14:textId="77777777" w:rsidR="002E3BCB" w:rsidRPr="00185409" w:rsidRDefault="002E3BCB" w:rsidP="002E3BCB">
            <w:pPr>
              <w:jc w:val="both"/>
              <w:rPr>
                <w:rFonts w:ascii="Sylfaen" w:hAnsi="Sylfaen"/>
                <w:color w:val="000000" w:themeColor="text1"/>
              </w:rPr>
            </w:pPr>
          </w:p>
          <w:p w14:paraId="4ED3863E" w14:textId="77777777" w:rsidR="002E3BCB" w:rsidRPr="00185409" w:rsidRDefault="002E3BCB" w:rsidP="002E3BCB">
            <w:pPr>
              <w:jc w:val="both"/>
              <w:rPr>
                <w:rFonts w:ascii="Sylfaen" w:hAnsi="Sylfaen"/>
                <w:color w:val="000000" w:themeColor="text1"/>
              </w:rPr>
            </w:pPr>
          </w:p>
          <w:p w14:paraId="23D1D044" w14:textId="77777777" w:rsidR="002E3BCB" w:rsidRPr="00185409" w:rsidRDefault="002E3BCB" w:rsidP="002E3BCB">
            <w:pPr>
              <w:jc w:val="both"/>
              <w:rPr>
                <w:rFonts w:ascii="Sylfaen" w:hAnsi="Sylfaen"/>
                <w:color w:val="000000" w:themeColor="text1"/>
              </w:rPr>
            </w:pPr>
          </w:p>
          <w:p w14:paraId="432F8F14" w14:textId="77777777" w:rsidR="002E3BCB" w:rsidRPr="00185409" w:rsidRDefault="002E3BCB" w:rsidP="002E3BCB">
            <w:pPr>
              <w:jc w:val="both"/>
              <w:rPr>
                <w:rFonts w:ascii="Sylfaen" w:hAnsi="Sylfaen"/>
                <w:color w:val="000000" w:themeColor="text1"/>
              </w:rPr>
            </w:pPr>
          </w:p>
          <w:p w14:paraId="1290CBF5" w14:textId="77777777" w:rsidR="002E3BCB" w:rsidRPr="00185409" w:rsidRDefault="002E3BCB" w:rsidP="002E3BCB">
            <w:pPr>
              <w:jc w:val="both"/>
              <w:rPr>
                <w:rFonts w:ascii="Sylfaen" w:hAnsi="Sylfaen"/>
                <w:color w:val="000000" w:themeColor="text1"/>
              </w:rPr>
            </w:pPr>
          </w:p>
          <w:p w14:paraId="57ED39BD" w14:textId="77777777" w:rsidR="002E3BCB" w:rsidRPr="00185409" w:rsidRDefault="002E3BCB" w:rsidP="002E3BCB">
            <w:pPr>
              <w:jc w:val="both"/>
              <w:rPr>
                <w:rFonts w:ascii="Sylfaen" w:hAnsi="Sylfaen"/>
                <w:color w:val="000000" w:themeColor="text1"/>
              </w:rPr>
            </w:pPr>
          </w:p>
          <w:p w14:paraId="42CCE94B" w14:textId="77777777" w:rsidR="002E3BCB" w:rsidRPr="00185409" w:rsidRDefault="002E3BCB" w:rsidP="002E3BCB">
            <w:pPr>
              <w:jc w:val="both"/>
              <w:rPr>
                <w:rFonts w:ascii="Sylfaen" w:hAnsi="Sylfaen"/>
                <w:color w:val="000000" w:themeColor="text1"/>
              </w:rPr>
            </w:pPr>
          </w:p>
          <w:p w14:paraId="4A1EAFB9" w14:textId="77777777" w:rsidR="002E3BCB" w:rsidRPr="00185409" w:rsidRDefault="002E3BCB" w:rsidP="002E3BCB">
            <w:pPr>
              <w:jc w:val="both"/>
              <w:rPr>
                <w:rFonts w:ascii="Sylfaen" w:hAnsi="Sylfaen"/>
                <w:color w:val="000000" w:themeColor="text1"/>
              </w:rPr>
            </w:pPr>
          </w:p>
          <w:p w14:paraId="16481F01" w14:textId="77777777" w:rsidR="002E3BCB" w:rsidRPr="00185409" w:rsidRDefault="002E3BCB" w:rsidP="002E3BCB">
            <w:pPr>
              <w:jc w:val="both"/>
              <w:rPr>
                <w:rFonts w:ascii="Sylfaen" w:hAnsi="Sylfaen"/>
                <w:color w:val="000000" w:themeColor="text1"/>
              </w:rPr>
            </w:pPr>
          </w:p>
          <w:p w14:paraId="67DA3830" w14:textId="77777777" w:rsidR="002E3BCB" w:rsidRPr="00185409" w:rsidRDefault="002E3BCB" w:rsidP="002E3BCB">
            <w:pPr>
              <w:jc w:val="both"/>
              <w:rPr>
                <w:rFonts w:ascii="Sylfaen" w:hAnsi="Sylfaen"/>
                <w:color w:val="000000" w:themeColor="text1"/>
              </w:rPr>
            </w:pPr>
          </w:p>
          <w:p w14:paraId="39AA6693" w14:textId="77777777" w:rsidR="002E3BCB" w:rsidRPr="00185409" w:rsidRDefault="002E3BCB" w:rsidP="002E3BCB">
            <w:pPr>
              <w:jc w:val="both"/>
              <w:rPr>
                <w:rFonts w:ascii="Sylfaen" w:hAnsi="Sylfaen"/>
                <w:color w:val="000000" w:themeColor="text1"/>
              </w:rPr>
            </w:pPr>
          </w:p>
          <w:p w14:paraId="592DE6C6" w14:textId="77777777" w:rsidR="002E3BCB" w:rsidRPr="00185409" w:rsidRDefault="002E3BCB" w:rsidP="002E3BCB">
            <w:pPr>
              <w:jc w:val="both"/>
              <w:rPr>
                <w:rFonts w:ascii="Sylfaen" w:hAnsi="Sylfaen"/>
                <w:color w:val="000000" w:themeColor="text1"/>
              </w:rPr>
            </w:pPr>
          </w:p>
          <w:p w14:paraId="50FB1DCF" w14:textId="77777777" w:rsidR="002E3BCB" w:rsidRPr="00185409" w:rsidRDefault="002E3BCB" w:rsidP="002E3BCB">
            <w:pPr>
              <w:jc w:val="both"/>
              <w:rPr>
                <w:rFonts w:ascii="Sylfaen" w:hAnsi="Sylfaen"/>
                <w:color w:val="000000" w:themeColor="text1"/>
              </w:rPr>
            </w:pPr>
          </w:p>
          <w:p w14:paraId="4CB36CE8" w14:textId="77777777" w:rsidR="002E3BCB" w:rsidRPr="00185409" w:rsidRDefault="002E3BCB" w:rsidP="002E3BCB">
            <w:pPr>
              <w:jc w:val="both"/>
              <w:rPr>
                <w:rFonts w:ascii="Sylfaen" w:hAnsi="Sylfaen"/>
                <w:color w:val="000000" w:themeColor="text1"/>
              </w:rPr>
            </w:pPr>
          </w:p>
          <w:p w14:paraId="1A65F0E7" w14:textId="77777777" w:rsidR="002E3BCB" w:rsidRPr="00185409" w:rsidRDefault="002E3BCB" w:rsidP="002E3BCB">
            <w:pPr>
              <w:jc w:val="both"/>
              <w:rPr>
                <w:rFonts w:ascii="Sylfaen" w:hAnsi="Sylfaen"/>
                <w:color w:val="000000" w:themeColor="text1"/>
              </w:rPr>
            </w:pPr>
          </w:p>
          <w:p w14:paraId="53D7819E" w14:textId="77777777" w:rsidR="002E3BCB" w:rsidRPr="00185409" w:rsidRDefault="002E3BCB" w:rsidP="002E3BCB">
            <w:pPr>
              <w:jc w:val="both"/>
              <w:rPr>
                <w:rFonts w:ascii="Sylfaen" w:hAnsi="Sylfaen"/>
                <w:color w:val="000000" w:themeColor="text1"/>
              </w:rPr>
            </w:pPr>
          </w:p>
          <w:p w14:paraId="0D9470FB" w14:textId="77777777" w:rsidR="002E3BCB" w:rsidRPr="00185409" w:rsidRDefault="002E3BCB" w:rsidP="002E3BCB">
            <w:pPr>
              <w:jc w:val="both"/>
              <w:rPr>
                <w:rFonts w:ascii="Sylfaen" w:hAnsi="Sylfaen"/>
                <w:color w:val="000000" w:themeColor="text1"/>
              </w:rPr>
            </w:pPr>
          </w:p>
          <w:p w14:paraId="12BEF3DA" w14:textId="77777777" w:rsidR="002E3BCB" w:rsidRPr="00185409" w:rsidRDefault="002E3BCB" w:rsidP="002E3BCB">
            <w:pPr>
              <w:jc w:val="both"/>
              <w:rPr>
                <w:rFonts w:ascii="Sylfaen" w:hAnsi="Sylfaen"/>
                <w:color w:val="000000" w:themeColor="text1"/>
              </w:rPr>
            </w:pPr>
          </w:p>
          <w:p w14:paraId="429D9B2E" w14:textId="77777777" w:rsidR="002E3BCB" w:rsidRPr="00185409" w:rsidRDefault="002E3BCB" w:rsidP="002E3BCB">
            <w:pPr>
              <w:jc w:val="both"/>
              <w:rPr>
                <w:rFonts w:ascii="Sylfaen" w:hAnsi="Sylfaen"/>
                <w:color w:val="000000" w:themeColor="text1"/>
              </w:rPr>
            </w:pPr>
          </w:p>
          <w:p w14:paraId="33571B43" w14:textId="77777777" w:rsidR="002E3BCB" w:rsidRPr="00185409" w:rsidRDefault="002E3BCB" w:rsidP="002E3BCB">
            <w:pPr>
              <w:jc w:val="both"/>
              <w:rPr>
                <w:rFonts w:ascii="Sylfaen" w:hAnsi="Sylfaen"/>
                <w:color w:val="000000" w:themeColor="text1"/>
              </w:rPr>
            </w:pPr>
          </w:p>
          <w:p w14:paraId="2FBDB43B" w14:textId="77777777" w:rsidR="002E3BCB" w:rsidRPr="00185409" w:rsidRDefault="002E3BCB" w:rsidP="002E3BCB">
            <w:pPr>
              <w:jc w:val="both"/>
              <w:rPr>
                <w:rFonts w:ascii="Sylfaen" w:hAnsi="Sylfaen"/>
                <w:color w:val="000000" w:themeColor="text1"/>
              </w:rPr>
            </w:pPr>
          </w:p>
          <w:p w14:paraId="1BB7FB93" w14:textId="77777777" w:rsidR="002E3BCB" w:rsidRPr="00185409" w:rsidRDefault="002E3BCB" w:rsidP="002E3BCB">
            <w:pPr>
              <w:jc w:val="both"/>
              <w:rPr>
                <w:rFonts w:ascii="Sylfaen" w:hAnsi="Sylfaen"/>
                <w:color w:val="000000" w:themeColor="text1"/>
              </w:rPr>
            </w:pPr>
          </w:p>
          <w:p w14:paraId="7C3AFC75" w14:textId="77777777" w:rsidR="002E3BCB" w:rsidRPr="00185409" w:rsidRDefault="002E3BCB" w:rsidP="002E3BCB">
            <w:pPr>
              <w:jc w:val="both"/>
              <w:rPr>
                <w:rFonts w:ascii="Sylfaen" w:hAnsi="Sylfaen"/>
                <w:color w:val="000000" w:themeColor="text1"/>
              </w:rPr>
            </w:pPr>
          </w:p>
          <w:p w14:paraId="7DF40E55" w14:textId="77777777" w:rsidR="002E3BCB" w:rsidRPr="00185409" w:rsidRDefault="002E3BCB" w:rsidP="002E3BCB">
            <w:pPr>
              <w:jc w:val="both"/>
              <w:rPr>
                <w:rFonts w:ascii="Sylfaen" w:hAnsi="Sylfaen"/>
                <w:color w:val="000000" w:themeColor="text1"/>
              </w:rPr>
            </w:pPr>
          </w:p>
          <w:p w14:paraId="16D6E092" w14:textId="77777777" w:rsidR="002E3BCB" w:rsidRPr="00185409" w:rsidRDefault="002E3BCB" w:rsidP="002E3BCB">
            <w:pPr>
              <w:jc w:val="both"/>
              <w:rPr>
                <w:rFonts w:ascii="Sylfaen" w:hAnsi="Sylfaen"/>
                <w:color w:val="000000" w:themeColor="text1"/>
              </w:rPr>
            </w:pPr>
          </w:p>
          <w:p w14:paraId="4C720719" w14:textId="77777777" w:rsidR="002E3BCB" w:rsidRPr="00185409" w:rsidRDefault="002E3BCB" w:rsidP="002E3BCB">
            <w:pPr>
              <w:jc w:val="both"/>
              <w:rPr>
                <w:rFonts w:ascii="Sylfaen" w:hAnsi="Sylfaen"/>
                <w:color w:val="000000" w:themeColor="text1"/>
              </w:rPr>
            </w:pPr>
          </w:p>
          <w:p w14:paraId="4D871D8D" w14:textId="77777777" w:rsidR="002E3BCB" w:rsidRPr="00185409" w:rsidRDefault="002E3BCB" w:rsidP="002E3BCB">
            <w:pPr>
              <w:jc w:val="both"/>
              <w:rPr>
                <w:rFonts w:ascii="Sylfaen" w:hAnsi="Sylfaen"/>
                <w:color w:val="000000" w:themeColor="text1"/>
              </w:rPr>
            </w:pPr>
          </w:p>
          <w:p w14:paraId="53859166" w14:textId="77777777" w:rsidR="002E3BCB" w:rsidRPr="00185409" w:rsidRDefault="002E3BCB" w:rsidP="002E3BCB">
            <w:pPr>
              <w:jc w:val="both"/>
              <w:rPr>
                <w:rFonts w:ascii="Sylfaen" w:hAnsi="Sylfaen"/>
                <w:color w:val="000000" w:themeColor="text1"/>
              </w:rPr>
            </w:pPr>
          </w:p>
          <w:p w14:paraId="4627D477" w14:textId="77777777" w:rsidR="002E3BCB" w:rsidRPr="00185409" w:rsidRDefault="002E3BCB" w:rsidP="002E3BCB">
            <w:pPr>
              <w:jc w:val="both"/>
              <w:rPr>
                <w:rFonts w:ascii="Sylfaen" w:hAnsi="Sylfaen"/>
                <w:color w:val="000000" w:themeColor="text1"/>
              </w:rPr>
            </w:pPr>
          </w:p>
          <w:p w14:paraId="010EADFB" w14:textId="77777777" w:rsidR="002E3BCB" w:rsidRPr="00185409" w:rsidRDefault="002E3BCB" w:rsidP="002E3BCB">
            <w:pPr>
              <w:jc w:val="both"/>
              <w:rPr>
                <w:rFonts w:ascii="Sylfaen" w:hAnsi="Sylfaen"/>
                <w:color w:val="000000" w:themeColor="text1"/>
              </w:rPr>
            </w:pPr>
          </w:p>
          <w:p w14:paraId="2B351402" w14:textId="77777777" w:rsidR="002E3BCB" w:rsidRPr="00185409" w:rsidRDefault="002E3BCB" w:rsidP="002E3BCB">
            <w:pPr>
              <w:jc w:val="both"/>
              <w:rPr>
                <w:rFonts w:ascii="Sylfaen" w:hAnsi="Sylfaen"/>
                <w:color w:val="000000" w:themeColor="text1"/>
              </w:rPr>
            </w:pPr>
          </w:p>
          <w:p w14:paraId="2E4D4F72" w14:textId="77777777" w:rsidR="002E3BCB" w:rsidRPr="00185409" w:rsidRDefault="002E3BCB" w:rsidP="002E3BCB">
            <w:pPr>
              <w:jc w:val="both"/>
              <w:rPr>
                <w:rFonts w:ascii="Sylfaen" w:hAnsi="Sylfaen"/>
                <w:color w:val="000000" w:themeColor="text1"/>
              </w:rPr>
            </w:pPr>
          </w:p>
          <w:p w14:paraId="66ED88AA" w14:textId="77777777" w:rsidR="002E3BCB" w:rsidRPr="00185409" w:rsidRDefault="002E3BCB" w:rsidP="002E3BCB">
            <w:pPr>
              <w:jc w:val="both"/>
              <w:rPr>
                <w:rFonts w:ascii="Sylfaen" w:hAnsi="Sylfaen"/>
                <w:color w:val="000000" w:themeColor="text1"/>
              </w:rPr>
            </w:pPr>
          </w:p>
          <w:p w14:paraId="41A0C573" w14:textId="77777777" w:rsidR="002E3BCB" w:rsidRPr="00185409" w:rsidRDefault="002E3BCB" w:rsidP="002E3BCB">
            <w:pPr>
              <w:jc w:val="both"/>
              <w:rPr>
                <w:rFonts w:ascii="Sylfaen" w:hAnsi="Sylfaen"/>
                <w:color w:val="000000" w:themeColor="text1"/>
              </w:rPr>
            </w:pPr>
          </w:p>
          <w:p w14:paraId="4FC3AD49" w14:textId="77777777" w:rsidR="002E3BCB" w:rsidRPr="00185409" w:rsidRDefault="002E3BCB" w:rsidP="002E3BCB">
            <w:pPr>
              <w:jc w:val="both"/>
              <w:rPr>
                <w:rFonts w:ascii="Sylfaen" w:hAnsi="Sylfaen"/>
                <w:color w:val="000000" w:themeColor="text1"/>
              </w:rPr>
            </w:pPr>
          </w:p>
          <w:p w14:paraId="20DBA190" w14:textId="77777777" w:rsidR="002E3BCB" w:rsidRPr="00185409" w:rsidRDefault="002E3BCB" w:rsidP="002E3BCB">
            <w:pPr>
              <w:jc w:val="both"/>
              <w:rPr>
                <w:rFonts w:ascii="Sylfaen" w:hAnsi="Sylfaen"/>
                <w:color w:val="000000" w:themeColor="text1"/>
              </w:rPr>
            </w:pPr>
          </w:p>
          <w:p w14:paraId="24D1D533" w14:textId="77777777" w:rsidR="002E3BCB" w:rsidRPr="00185409" w:rsidRDefault="002E3BCB" w:rsidP="002E3BCB">
            <w:pPr>
              <w:jc w:val="both"/>
              <w:rPr>
                <w:rFonts w:ascii="Sylfaen" w:hAnsi="Sylfaen"/>
                <w:color w:val="000000" w:themeColor="text1"/>
              </w:rPr>
            </w:pPr>
          </w:p>
          <w:p w14:paraId="20ECCEBC" w14:textId="77777777" w:rsidR="002E3BCB" w:rsidRPr="00185409" w:rsidRDefault="002E3BCB" w:rsidP="002E3BCB">
            <w:pPr>
              <w:jc w:val="both"/>
              <w:rPr>
                <w:rFonts w:ascii="Sylfaen" w:hAnsi="Sylfaen"/>
                <w:color w:val="000000" w:themeColor="text1"/>
              </w:rPr>
            </w:pPr>
          </w:p>
          <w:p w14:paraId="37C3C788" w14:textId="77777777" w:rsidR="002E3BCB" w:rsidRPr="00185409" w:rsidRDefault="002E3BCB" w:rsidP="002E3BCB">
            <w:pPr>
              <w:jc w:val="both"/>
              <w:rPr>
                <w:rFonts w:ascii="Sylfaen" w:hAnsi="Sylfaen"/>
                <w:color w:val="000000" w:themeColor="text1"/>
              </w:rPr>
            </w:pPr>
          </w:p>
          <w:p w14:paraId="6CCA7FF3" w14:textId="77777777" w:rsidR="002E3BCB" w:rsidRPr="00185409" w:rsidRDefault="002E3BCB" w:rsidP="002E3BCB">
            <w:pPr>
              <w:jc w:val="both"/>
              <w:rPr>
                <w:rFonts w:ascii="Sylfaen" w:hAnsi="Sylfaen"/>
                <w:color w:val="000000" w:themeColor="text1"/>
              </w:rPr>
            </w:pPr>
          </w:p>
          <w:p w14:paraId="2F9B7B6C" w14:textId="77777777" w:rsidR="002E3BCB" w:rsidRPr="00185409" w:rsidRDefault="002E3BCB" w:rsidP="002E3BCB">
            <w:pPr>
              <w:jc w:val="both"/>
              <w:rPr>
                <w:rFonts w:ascii="Sylfaen" w:hAnsi="Sylfaen"/>
                <w:color w:val="000000" w:themeColor="text1"/>
              </w:rPr>
            </w:pPr>
          </w:p>
          <w:p w14:paraId="7ADAB8AB" w14:textId="77777777" w:rsidR="002E3BCB" w:rsidRPr="00185409" w:rsidRDefault="002E3BCB" w:rsidP="002E3BCB">
            <w:pPr>
              <w:jc w:val="both"/>
              <w:rPr>
                <w:rFonts w:ascii="Sylfaen" w:hAnsi="Sylfaen"/>
                <w:color w:val="000000" w:themeColor="text1"/>
              </w:rPr>
            </w:pPr>
          </w:p>
          <w:p w14:paraId="33EB818A" w14:textId="77777777" w:rsidR="002E3BCB" w:rsidRPr="00185409" w:rsidRDefault="002E3BCB" w:rsidP="002E3BCB">
            <w:pPr>
              <w:jc w:val="both"/>
              <w:rPr>
                <w:rFonts w:ascii="Sylfaen" w:hAnsi="Sylfaen"/>
                <w:color w:val="000000" w:themeColor="text1"/>
              </w:rPr>
            </w:pPr>
          </w:p>
          <w:p w14:paraId="6CD56A11" w14:textId="77777777" w:rsidR="002E3BCB" w:rsidRPr="00185409" w:rsidRDefault="002E3BCB" w:rsidP="002E3BCB">
            <w:pPr>
              <w:jc w:val="both"/>
              <w:rPr>
                <w:rFonts w:ascii="Sylfaen" w:hAnsi="Sylfaen"/>
                <w:color w:val="000000" w:themeColor="text1"/>
              </w:rPr>
            </w:pPr>
          </w:p>
          <w:p w14:paraId="5252ED55" w14:textId="77777777" w:rsidR="002E3BCB" w:rsidRPr="00185409" w:rsidRDefault="002E3BCB" w:rsidP="002E3BCB">
            <w:pPr>
              <w:jc w:val="both"/>
              <w:rPr>
                <w:rFonts w:ascii="Sylfaen" w:hAnsi="Sylfaen"/>
                <w:color w:val="000000" w:themeColor="text1"/>
              </w:rPr>
            </w:pPr>
          </w:p>
          <w:p w14:paraId="5267CA18" w14:textId="77777777" w:rsidR="002E3BCB" w:rsidRPr="00185409" w:rsidRDefault="002E3BCB" w:rsidP="002E3BCB">
            <w:pPr>
              <w:jc w:val="both"/>
              <w:rPr>
                <w:rFonts w:ascii="Sylfaen" w:hAnsi="Sylfaen"/>
                <w:color w:val="000000" w:themeColor="text1"/>
              </w:rPr>
            </w:pPr>
          </w:p>
        </w:tc>
        <w:tc>
          <w:tcPr>
            <w:tcW w:w="4249" w:type="dxa"/>
            <w:tcBorders>
              <w:top w:val="single" w:sz="4" w:space="0" w:color="auto"/>
              <w:left w:val="single" w:sz="4" w:space="0" w:color="auto"/>
              <w:bottom w:val="single" w:sz="4" w:space="0" w:color="auto"/>
              <w:right w:val="single" w:sz="4" w:space="0" w:color="auto"/>
            </w:tcBorders>
          </w:tcPr>
          <w:p w14:paraId="72C0C9FD"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1. ელექტრონული სისტემა არის საჯარო შესყიდვების ერთადერთი ოფიციალური პორტალი – ინფორმაციული სისტემა, რომელიც ქმნის ღია, გამჭვირვალე და კონკურენტულ გარემოს საჯარო შესყიდვების განხორციელებისთვის და საჯარო შესყიდვებთან დაკავშირებული საქმიანობის წარმართვისთვის.</w:t>
            </w:r>
          </w:p>
          <w:p w14:paraId="6911F5DB"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2. ელექტრონული სისტემა უნდა აკმაყოფილებდეს შემდეგ კრიტერიუმებს:</w:t>
            </w:r>
          </w:p>
          <w:p w14:paraId="7111B1A4"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 უნდა იყოს საჯაროდ ხელმისაწვდომი;</w:t>
            </w:r>
          </w:p>
          <w:p w14:paraId="4ED8CDAC"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 უნდა შეესაბამებოდეს თანამედროვე ინფორმაციული ტექნოლოგიების სისტემებისადმი დადგენილ მოთხოვნებს;</w:t>
            </w:r>
          </w:p>
          <w:p w14:paraId="6E572B4E"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გ) უნდა გამოიყენებოდეს მომხმარებელთა ელექტრონული იდენტიფიკაცია;</w:t>
            </w:r>
          </w:p>
          <w:p w14:paraId="212537CA"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დ) საჯარო შესყიდვებთან დაკავშირებით არსებული მონაცემები საჯარო უნდა იყოს ნებისმიერი დაინტერესებული პირისთვის, გარდა ამ კანონით ან/და სააგენტოს თავმჯდომარის ბრძანებით პირდაპირ გათვალისწინებული შემთხვევებისა, </w:t>
            </w:r>
            <w:r w:rsidRPr="00185409">
              <w:rPr>
                <w:rFonts w:ascii="Sylfaen" w:hAnsi="Sylfaen"/>
                <w:noProof/>
                <w:color w:val="000000" w:themeColor="text1"/>
                <w:lang w:val="ka-GE"/>
              </w:rPr>
              <w:lastRenderedPageBreak/>
              <w:t>როდესაც მონაცემის დაფარვა გამომდინარეობს საჯარო შესყიდვის პროცედურის, საჯარო შესყიდვის ინსტრუმენტის თავისებურებიდან, ელექტრონული სერვისის სპეციფიკურობიდან და ემსახურება ლეგიტიმურ მიზანს.</w:t>
            </w:r>
          </w:p>
          <w:p w14:paraId="2BD9FBF4"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3. ელექტრონულ სისტემას განავითარებს და მის ფუნქციონირებას უზრუნველყოფს სააგენტო.</w:t>
            </w:r>
          </w:p>
          <w:p w14:paraId="64A382A0"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4. ელექტრონული სისტემით სარგებლობის წესი განისაზღვრება სააგენტოს თავმჯდომარის ბრძანებით.</w:t>
            </w:r>
          </w:p>
          <w:p w14:paraId="6FD71CCC"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5. ნებისმიერი პირი, რომელიც სარგებლობის ელექტრონული სისტემით, ავტომატურად ეთანხმება მისი სარგებლობისთვის დადგენილ წესებს.</w:t>
            </w:r>
          </w:p>
          <w:p w14:paraId="2A78B4CC" w14:textId="77777777" w:rsidR="002E3BCB" w:rsidRPr="00185409" w:rsidRDefault="002E3BCB" w:rsidP="002E3BCB">
            <w:pPr>
              <w:jc w:val="both"/>
              <w:rPr>
                <w:rFonts w:ascii="Sylfaen" w:hAnsi="Sylfaen"/>
                <w:noProof/>
                <w:color w:val="000000" w:themeColor="text1"/>
                <w:lang w:val="ka-GE"/>
              </w:rPr>
            </w:pPr>
          </w:p>
          <w:p w14:paraId="73BCC528" w14:textId="77777777" w:rsidR="002E3BCB" w:rsidRPr="00185409" w:rsidRDefault="002E3BCB" w:rsidP="002E3BCB">
            <w:pPr>
              <w:jc w:val="both"/>
              <w:rPr>
                <w:rFonts w:ascii="Sylfaen" w:hAnsi="Sylfaen"/>
                <w:noProof/>
                <w:color w:val="000000" w:themeColor="text1"/>
                <w:lang w:val="ka-GE"/>
              </w:rPr>
            </w:pPr>
          </w:p>
          <w:p w14:paraId="2BE48193" w14:textId="77777777" w:rsidR="002E3BCB" w:rsidRPr="00185409" w:rsidRDefault="002E3BCB" w:rsidP="002E3BCB">
            <w:pPr>
              <w:jc w:val="both"/>
              <w:rPr>
                <w:rFonts w:ascii="Sylfaen" w:hAnsi="Sylfaen"/>
                <w:noProof/>
                <w:color w:val="000000" w:themeColor="text1"/>
                <w:lang w:val="ka-GE"/>
              </w:rPr>
            </w:pPr>
          </w:p>
          <w:p w14:paraId="784BA98F"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5. ელექტრონულ მოდულში არსებული ინფორმაცია საჯაროა, გარდა იმ პერსონალური მონაცემებისა, რომლებიც, საქართველოს კანონმდებლობის შესაბამისად, გამოქვეყნებას არ ექვემდებარება. </w:t>
            </w:r>
          </w:p>
          <w:p w14:paraId="09B4C5E5" w14:textId="77777777" w:rsidR="002E3BCB" w:rsidRPr="00185409" w:rsidRDefault="002E3BCB" w:rsidP="002E3BCB">
            <w:pPr>
              <w:jc w:val="both"/>
              <w:rPr>
                <w:rFonts w:ascii="Sylfaen" w:hAnsi="Sylfaen"/>
                <w:noProof/>
                <w:color w:val="000000" w:themeColor="text1"/>
                <w:lang w:val="ka-GE"/>
              </w:rPr>
            </w:pPr>
          </w:p>
          <w:p w14:paraId="771887E1" w14:textId="77777777" w:rsidR="002E3BCB" w:rsidRPr="00185409" w:rsidRDefault="002E3BCB" w:rsidP="002E3BCB">
            <w:pPr>
              <w:jc w:val="both"/>
              <w:rPr>
                <w:rFonts w:ascii="Sylfaen" w:hAnsi="Sylfaen"/>
                <w:noProof/>
                <w:color w:val="000000" w:themeColor="text1"/>
                <w:lang w:val="ka-GE"/>
              </w:rPr>
            </w:pPr>
          </w:p>
          <w:p w14:paraId="0321AA98" w14:textId="77777777" w:rsidR="002E3BCB" w:rsidRPr="00185409" w:rsidRDefault="002E3BCB" w:rsidP="002E3BCB">
            <w:pPr>
              <w:jc w:val="both"/>
              <w:rPr>
                <w:rFonts w:ascii="Sylfaen" w:hAnsi="Sylfaen"/>
                <w:noProof/>
                <w:color w:val="000000" w:themeColor="text1"/>
                <w:lang w:val="ka-GE"/>
              </w:rPr>
            </w:pPr>
          </w:p>
          <w:p w14:paraId="3D9A3367"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1. კომერციული საიდუმლოება – ინფორმაცია კომერციული ფასეულობის მქონე გეგმის, ფორმულის, პროცესის, საშუალების თაობაზე ან ნებისმიერი სხვა ინფორმაცია, რომელიც </w:t>
            </w:r>
            <w:r w:rsidRPr="00185409">
              <w:rPr>
                <w:rFonts w:ascii="Sylfaen" w:hAnsi="Sylfaen"/>
                <w:color w:val="000000" w:themeColor="text1"/>
                <w:lang w:val="ka-GE"/>
              </w:rPr>
              <w:lastRenderedPageBreak/>
              <w:t>გამოიყენება საქონლის საწარმოებლად, მოსამზადებლად, გადასამუშავებლად ან მომსახურების გასაწევად, ან/და რომელიც წარმოადგენს სიახლეს ან ტექნიკური შემოქმედების მნიშვნელოვან შედეგს, აგრეთვე სხვა ინფორმაცია, რომლის გამჟღავნებამ შესაძლოა ზიანი მიაყენოს პირის კონკურენტუნარიანობას.</w:t>
            </w:r>
          </w:p>
          <w:p w14:paraId="5FB2DA5F"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2. ინფორმაცია ადმინისტრაციული ორგანოს შესახებ არ წარმოადგენს კომერციულ საიდუმლოებას.</w:t>
            </w:r>
          </w:p>
          <w:p w14:paraId="6B706B31"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3. ინფორმაციის წარდგენისას პირი ვალდებულია მიუთითოს, რომ ეს ინფორმაცია მისი კომერციული საიდუმლოებაა. საჯარო დაწესებულება ვალდებულია 10 დღის ვადაში კომერციულ საიდუმლოებად მიიჩნიოს ამ მუხლის პირველი ნაწილით გათვალისწინებული ინფორმაცია, გარდა იმ შემთხვევისა, როცა ინფორმაციის ღიაობის ვალდებულება დადგენილია კანონით. თუ ინფორმაციის წარდგენისას საჯარო დაწესებულება არ მიიჩნევს ამ ინფორმაციას კომერციულ საიდუმლოებად, იგი იღებს გადაწყვეტილებას მისი ღიაობის თაობაზე, რასაც დაუყოვნებლივ აცნობებს შესაბამის პირს. გადაწყვეტილების მიღებიდან 15 დღის შემდეგ ინფორმაცია ხდება ღია, თუ პირმა, რომლის საკუთრებაცაა ეს ინფორმაცია, ამ ვადის გასვლამდე ზემდგომ ადმინისტრაციულ ორგანოში, </w:t>
            </w:r>
            <w:r w:rsidRPr="00185409">
              <w:rPr>
                <w:rFonts w:ascii="Sylfaen" w:hAnsi="Sylfaen"/>
                <w:color w:val="000000" w:themeColor="text1"/>
                <w:lang w:val="ka-GE"/>
              </w:rPr>
              <w:lastRenderedPageBreak/>
              <w:t>ხოლო საქართველოს საპროცესო კანონმდებლობით დადგენილი წესით – სასამართლოში არ გაასაჩივრა ინფორმაციის ღიაობის თაობაზე მიღებული გადაწყვეტილება, რაც დაუყოვნებლივ უნდა აცნობოს საჯარო დაწესებულებას.</w:t>
            </w:r>
          </w:p>
          <w:p w14:paraId="52CD1A3B"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4. ნებისმიერ პირს აქვს უფლება, ზემდგომ ადმინისტრაციულ ორგანოში, ხოლო საქართველოს საპროცესო კანონმდებლობით დადგენილი წესით – სასამართლოში გაასაჩივროს ინფორმაციის კომერციულ საიდუმლოებად მიჩნევის საკითხი.</w:t>
            </w:r>
          </w:p>
          <w:p w14:paraId="217424C6" w14:textId="77777777" w:rsidR="002E3BCB" w:rsidRPr="00185409" w:rsidRDefault="002E3BCB" w:rsidP="002E3BCB">
            <w:pPr>
              <w:jc w:val="both"/>
              <w:rPr>
                <w:rFonts w:ascii="Sylfaen" w:hAnsi="Sylfaen"/>
                <w:noProof/>
                <w:color w:val="000000" w:themeColor="text1"/>
                <w:lang w:val="ka-GE"/>
              </w:rPr>
            </w:pPr>
            <w:r w:rsidRPr="00185409">
              <w:rPr>
                <w:rFonts w:ascii="Sylfaen" w:hAnsi="Sylfaen"/>
                <w:color w:val="000000" w:themeColor="text1"/>
                <w:lang w:val="ka-GE"/>
              </w:rPr>
              <w:t>5. საჯარო დაწესებულება ვალდებულია საჯარო რეესტრში შეიტანოს ინფორმაცია მესამე პირის ან საჯარო დაწესებულების მიერ კომერციული საიდუმლოების მოთხოვნის, მოთხოვნის თარიღის, მომთხოვნის ვინაობისა და მისამართის შესახებ.</w:t>
            </w:r>
          </w:p>
        </w:tc>
        <w:tc>
          <w:tcPr>
            <w:tcW w:w="571" w:type="dxa"/>
            <w:tcBorders>
              <w:top w:val="single" w:sz="4" w:space="0" w:color="auto"/>
              <w:left w:val="single" w:sz="4" w:space="0" w:color="auto"/>
              <w:bottom w:val="single" w:sz="4" w:space="0" w:color="auto"/>
              <w:right w:val="single" w:sz="4" w:space="0" w:color="auto"/>
            </w:tcBorders>
            <w:hideMark/>
          </w:tcPr>
          <w:p w14:paraId="7FB38383"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სშ</w:t>
            </w:r>
          </w:p>
        </w:tc>
        <w:tc>
          <w:tcPr>
            <w:tcW w:w="3256" w:type="dxa"/>
            <w:tcBorders>
              <w:top w:val="single" w:sz="4" w:space="0" w:color="auto"/>
              <w:left w:val="single" w:sz="4" w:space="0" w:color="auto"/>
              <w:bottom w:val="single" w:sz="4" w:space="0" w:color="auto"/>
              <w:right w:val="single" w:sz="4" w:space="0" w:color="auto"/>
            </w:tcBorders>
          </w:tcPr>
          <w:p w14:paraId="24C932A6" w14:textId="77777777" w:rsidR="002E3BCB" w:rsidRPr="00185409" w:rsidRDefault="002E3BCB" w:rsidP="002E3BCB">
            <w:pPr>
              <w:jc w:val="both"/>
              <w:rPr>
                <w:rFonts w:ascii="Sylfaen" w:hAnsi="Sylfaen"/>
                <w:color w:val="000000" w:themeColor="text1"/>
                <w:lang w:val="ka-GE"/>
              </w:rPr>
            </w:pPr>
          </w:p>
        </w:tc>
      </w:tr>
      <w:tr w:rsidR="002E3BCB" w:rsidRPr="00185409" w14:paraId="4F934353"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hideMark/>
          </w:tcPr>
          <w:p w14:paraId="4AA9F819"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22</w:t>
            </w:r>
          </w:p>
        </w:tc>
        <w:tc>
          <w:tcPr>
            <w:tcW w:w="4963" w:type="dxa"/>
            <w:tcBorders>
              <w:top w:val="single" w:sz="4" w:space="0" w:color="auto"/>
              <w:left w:val="single" w:sz="4" w:space="0" w:color="auto"/>
              <w:bottom w:val="single" w:sz="4" w:space="0" w:color="auto"/>
              <w:right w:val="single" w:sz="4" w:space="0" w:color="auto"/>
            </w:tcBorders>
          </w:tcPr>
          <w:p w14:paraId="759FA8D3"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1. წევრმა სახელმწიფომ უნდა უზრუნველყოს, რომ ამ დირექტივით გათვალისწინებული ინფორმაციის გავრცელებისა და კომუნიკაციის ყველა ფორმა, კერძოდ, განაცხადის ელექტრონულად წარდგენა, განხორციელდეს კომუნიკაციის ელექტრონული ფორმის გამოყენებით ამ დირექტივით დადგენილი მოთხოვნების შესაბამისად. აღჭურვილობა და მოწყობილობა, რომელიც გამოყენებული იქნება ელექტრონული ფორმით კომუნიკაციისთვის, აგრეთვე მათი ტექნიკური მახასიათებლები, უნდა იყოს არადისკრიმინაციული, ყველასთვის </w:t>
            </w:r>
            <w:r w:rsidRPr="00185409">
              <w:rPr>
                <w:rFonts w:ascii="Sylfaen" w:hAnsi="Sylfaen"/>
                <w:color w:val="000000" w:themeColor="text1"/>
                <w:lang w:val="ka-GE"/>
              </w:rPr>
              <w:lastRenderedPageBreak/>
              <w:t>ხელმისაწვდომი და თავსებადი ზოგადი გამოყენების საინფორმაციო და კომუნიკაციის ტექნოლოგიების პროდუქტებთან და არ უნდა ზღუდავდეს შესყიდვის პროცედურაზე ეკონომიკური ოპერატორის წვდომას.</w:t>
            </w:r>
          </w:p>
          <w:p w14:paraId="091CAD61" w14:textId="77777777" w:rsidR="002E3BCB" w:rsidRPr="00185409" w:rsidRDefault="002E3BCB" w:rsidP="002E3BCB">
            <w:pPr>
              <w:jc w:val="both"/>
              <w:rPr>
                <w:rFonts w:ascii="Sylfaen" w:hAnsi="Sylfaen"/>
                <w:color w:val="000000" w:themeColor="text1"/>
                <w:lang w:val="ka-GE"/>
              </w:rPr>
            </w:pPr>
          </w:p>
          <w:p w14:paraId="2C340621"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მიუხედავად პირველი ქვეპარაგრაფისა, ხელშემკვრელ უწყებას არ უნდა დაეკისროს ვალდებულება მოითხოვოს სატენდერო დოკუმენტაციის კომუნიკაციის ელექტრონული ფორმით წარდგენა შემდეგ შემთხვევებში:</w:t>
            </w:r>
          </w:p>
          <w:p w14:paraId="62DBFA0D" w14:textId="77777777" w:rsidR="002E3BCB" w:rsidRPr="00185409" w:rsidRDefault="002E3BCB" w:rsidP="002E3BCB">
            <w:pPr>
              <w:jc w:val="both"/>
              <w:rPr>
                <w:rFonts w:ascii="Sylfaen" w:hAnsi="Sylfaen"/>
                <w:color w:val="000000" w:themeColor="text1"/>
                <w:lang w:val="ka-GE"/>
              </w:rPr>
            </w:pPr>
          </w:p>
          <w:p w14:paraId="2C14AB4D"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(a) შესყიდვის სპეციალიზებული ხასიათიდან გამომდინარე, თუ კომუნიკაციის ელექტრონული ფორმის გამოყენება მოითხოვს სპეციალურ მოწყობილობას, აღჭურვილობას ან ფაილის ფორმატს, რომელიც ზოგადად არ არის ხელმისაწვდომი ან ზოგადად ხელმისაწვდომი აპლიკაციის მიერ არის მხარდაჭერილი;</w:t>
            </w:r>
          </w:p>
          <w:p w14:paraId="2FFC7600"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(b) აპლიკაციები, რომლებიც მხარს უჭერს ფაილის ფორმატებს და ტენდერის აღწერისთვის იყენებს იმ შესაფერის ფაილის ფორმატებს, რომლებიც არ შეიძლება დამუშავდეს ნებისმიერი სხვა ღია ან ზოგადად ხელმისაწვდომი აპლიკაციით ან წარმოადგენს საკუთრების სალიცენზიო სქემას და ხელშემკვრელ უწყებას არ შეუძლია მისი ჩამოტვირთვა ან დისტანციური გამოყენება;</w:t>
            </w:r>
          </w:p>
          <w:p w14:paraId="0347AD5A"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(c) თუ კომუნიკაციის ელექტრონული ფორმა მოითხოვს სპეციალურ საოფისე აღჭურვილობას, რომელიც ხელშემკვრელი უწყებისთვის ზოგადად არ არის ხელმისაწვდომი;</w:t>
            </w:r>
          </w:p>
          <w:p w14:paraId="6FD216E1"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(d) როდესაც შესყიდვის დოკუმენტაცია საჭიროებს მატერიალური ან ბეჭდვური ფორმით წარდგენას და მისი გადაგზავნა ელექტრონული ფორმის გამოყენებით შეუძლებელია.</w:t>
            </w:r>
          </w:p>
          <w:p w14:paraId="69C4B6FD" w14:textId="77777777" w:rsidR="002E3BCB" w:rsidRPr="00185409" w:rsidRDefault="002E3BCB" w:rsidP="002E3BCB">
            <w:pPr>
              <w:jc w:val="both"/>
              <w:rPr>
                <w:rFonts w:ascii="Sylfaen" w:hAnsi="Sylfaen"/>
                <w:color w:val="000000" w:themeColor="text1"/>
                <w:lang w:val="ka-GE"/>
              </w:rPr>
            </w:pPr>
          </w:p>
          <w:p w14:paraId="3AAD056A"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იმ კომუნიკაციებთან მიმართებაში, რომლებიც მეორე ქვეპარაგრაფის შესაბამისად ელექტრონული საშუალებით არ გამოიყენება, კომუნიკაცია უნდა განხორციელდეს ფოსტით ან გადაზიდვის სხვა შესაფერისი საშუალებით ან ფოსტით ან გადაზიდვის სხვა შესაფერისი საშუალებითა და ელექტრონული ფორმის კომბინაციით.</w:t>
            </w:r>
          </w:p>
          <w:p w14:paraId="1AB596DE" w14:textId="77777777" w:rsidR="002E3BCB" w:rsidRPr="00185409" w:rsidRDefault="002E3BCB" w:rsidP="002E3BCB">
            <w:pPr>
              <w:jc w:val="both"/>
              <w:rPr>
                <w:rFonts w:ascii="Sylfaen" w:hAnsi="Sylfaen"/>
                <w:color w:val="000000" w:themeColor="text1"/>
                <w:lang w:val="ka-GE"/>
              </w:rPr>
            </w:pPr>
          </w:p>
          <w:p w14:paraId="43697094"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ამ პარაგრაფის პირველი ქვეპარაგრაფის მიუხედავად, ხელშემკვრელი უწყება ვალდებული არ არის მოითხოვოს სატენდერო წინადადების ელექტრონული ფორმით წარდგენა, როდესაც კომუნიკაციის სხვა საშუალებების გამოყენება აგრეთვე აუცილებელია ელექტრონული კომუნიკაციის საშუალებების უსაფრთხოებიდან ან განსაკუთრებით მგრძნობიარე ინფორმაციის დაცვის ხასიათიდან გამომდინარე და საჭიროებს ისეთ მაღალ დონეზე დაცვას, რომ ეკონომიკური ოპერატორის მიერ ზოგადად ხელმისაწვდომი ელექტრონული აღჭურვილობისა და მოწყობილობის ამ მიზნით სათანადო გამოყენება შეუძლებელია ან ეკონომიკურ ოპერატორს შეუძლია კომუნიკაციისთვის გამოიყენოს სხვა ალტერნატიული ფორმა ამ მუხლის მე-5 პარაგრაფის შესაბამისად.</w:t>
            </w:r>
          </w:p>
          <w:p w14:paraId="3F10C4DE" w14:textId="77777777" w:rsidR="002E3BCB" w:rsidRPr="00185409" w:rsidRDefault="002E3BCB" w:rsidP="002E3BCB">
            <w:pPr>
              <w:jc w:val="both"/>
              <w:rPr>
                <w:rFonts w:ascii="Sylfaen" w:hAnsi="Sylfaen"/>
                <w:color w:val="000000" w:themeColor="text1"/>
                <w:lang w:val="ka-GE"/>
              </w:rPr>
            </w:pPr>
          </w:p>
          <w:p w14:paraId="015D5018"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პასუხისმგებლობა კომუნიკაციის არა ელექტრონული ფორმის მოთხოვნისთვის, რომელიც შესაბამისია ამ პარაგრაფის მე-2 ქვეპარაგრაფთან, ეკისრება ხელშემკვრელ უწყებას. სატენდერო წინადადების არა ელექტრონული ფორმით წარდგენის თაობაზე გადაწყვეტილებას უნდა შეიცავდეს ინდივიდუალური ანგარიში, რომელიც მითითებულია 84-ე მუხლში. როდესაც შესაძლებელია, ხელშემკვრელმა უწყებამ ინდივიდუალურ ანგარიშში უნდა მიუთითოს მიზეზები, დასაბუთება ამ პარაგრაფის მეოთხე ქვეპარაგრაფისა და კომუნიკაციის არა ელექტრონული ფორმის გამოყენების მიზანშეწონილობის თაობაზე.</w:t>
            </w:r>
          </w:p>
          <w:p w14:paraId="73D65B38" w14:textId="77777777" w:rsidR="002E3BCB" w:rsidRPr="00185409" w:rsidRDefault="002E3BCB" w:rsidP="002E3BCB">
            <w:pPr>
              <w:jc w:val="both"/>
              <w:rPr>
                <w:rFonts w:ascii="Sylfaen" w:hAnsi="Sylfaen"/>
                <w:color w:val="000000" w:themeColor="text1"/>
                <w:lang w:val="ka-GE"/>
              </w:rPr>
            </w:pPr>
          </w:p>
          <w:p w14:paraId="01765D86" w14:textId="77777777" w:rsidR="002E3BCB" w:rsidRPr="00185409" w:rsidRDefault="002E3BCB" w:rsidP="002E3BCB">
            <w:pPr>
              <w:jc w:val="both"/>
              <w:rPr>
                <w:rFonts w:ascii="Sylfaen" w:hAnsi="Sylfaen"/>
                <w:color w:val="000000" w:themeColor="text1"/>
                <w:lang w:val="ka-GE"/>
              </w:rPr>
            </w:pPr>
          </w:p>
          <w:p w14:paraId="34EE852B" w14:textId="77777777" w:rsidR="002E3BCB" w:rsidRPr="00185409" w:rsidRDefault="002E3BCB" w:rsidP="002E3BCB">
            <w:pPr>
              <w:jc w:val="both"/>
              <w:rPr>
                <w:rFonts w:ascii="Sylfaen" w:hAnsi="Sylfaen"/>
                <w:color w:val="000000" w:themeColor="text1"/>
                <w:lang w:val="ka-GE"/>
              </w:rPr>
            </w:pPr>
          </w:p>
          <w:p w14:paraId="3D7791E6" w14:textId="19484D95"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2. პირველი პარაგრაფის მიუხედავად, შესყიდვების პროცედურების ძირითად ელემენტებთან დაკავშირებით ელექტრონული კომუნიკაციის საშუალებების ნაცვლად შესაძლებელია გამოყენებილ იქნეს ზეპირი კომუნიკაციის ფორმა, თუმცა უზრუნველყოფილი უნდა იქნეს ზეპირი კომუნიკაციის შინაარსის დამაკმაყოფილებელი ხარისხით დოკუმენტირება. ამ მიზნით, შესყიდვის პროცედურის ძირითადი ელემენტები გულისხმობს შესყიდვების დოკუმენტაციას, შესყიდვაში მონაწილეობის თხოვნებს, ინეტერესის დადასტურებას და ტენდერს. ტენდერში მონაწილე პირებთან ზეპირ</w:t>
            </w:r>
            <w:r w:rsidR="00E22A4E">
              <w:rPr>
                <w:rFonts w:ascii="Sylfaen" w:hAnsi="Sylfaen"/>
                <w:color w:val="000000" w:themeColor="text1"/>
                <w:lang w:val="ka-GE"/>
              </w:rPr>
              <w:t>ი</w:t>
            </w:r>
            <w:r w:rsidRPr="00185409">
              <w:rPr>
                <w:rFonts w:ascii="Sylfaen" w:hAnsi="Sylfaen"/>
                <w:color w:val="000000" w:themeColor="text1"/>
                <w:lang w:val="ka-GE"/>
              </w:rPr>
              <w:t xml:space="preserve"> კომუნიკაცია, რომელსაც შესაძლებელია მნიშვნელოვანი ზეგავლენა გააჩნდეს ტენდერის შინაარსზე, ტენდერში </w:t>
            </w:r>
            <w:r w:rsidRPr="00185409">
              <w:rPr>
                <w:rFonts w:ascii="Sylfaen" w:hAnsi="Sylfaen"/>
                <w:color w:val="000000" w:themeColor="text1"/>
                <w:lang w:val="ka-GE"/>
              </w:rPr>
              <w:lastRenderedPageBreak/>
              <w:t>მონაწილე პირების შეფასებაზე, უნდა იყოს საკმარისად, შესაბამისი საშუალებით დოკუმენტირებული, მაგალითად, შესაძლებელია კომუნიკაციის ელემენტების შეჯამება, აუდიო ან წერილობითი ფორმით ჩაწერა.</w:t>
            </w:r>
          </w:p>
          <w:p w14:paraId="2F24EA47" w14:textId="77777777" w:rsidR="002E3BCB" w:rsidRPr="00185409" w:rsidRDefault="002E3BCB" w:rsidP="002E3BCB">
            <w:pPr>
              <w:jc w:val="both"/>
              <w:rPr>
                <w:rFonts w:ascii="Sylfaen" w:hAnsi="Sylfaen"/>
                <w:color w:val="000000" w:themeColor="text1"/>
                <w:lang w:val="ka-GE"/>
              </w:rPr>
            </w:pPr>
          </w:p>
          <w:p w14:paraId="363C6D20"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3. კომუნიკაციის ყველა საშუალების, ინფორმაციის გაცვლისა და შენახვის პროცესში ხელშემკვრელმა უწყებამ უნდა უზრუნველყოს მონაცემების ერთიანობა, ტენდერში მონაწილე პირების და ტენდერში მონაწილეობის შესახებ თხოვნების კონფიდენციალურობა. ხელშემკვრელმა უწყებამ სატენდერო წინადადებისა და მონაწილეობის შესახებ თხოვნების შესწავლა უნდა განახორციელოს დადგენილი ვადის ამოწურვის შემდეგ.</w:t>
            </w:r>
          </w:p>
          <w:p w14:paraId="47333B77" w14:textId="77777777" w:rsidR="002E3BCB" w:rsidRPr="00185409" w:rsidRDefault="002E3BCB" w:rsidP="002E3BCB">
            <w:pPr>
              <w:jc w:val="both"/>
              <w:rPr>
                <w:rFonts w:ascii="Sylfaen" w:hAnsi="Sylfaen"/>
                <w:color w:val="000000" w:themeColor="text1"/>
                <w:lang w:val="ka-GE"/>
              </w:rPr>
            </w:pPr>
          </w:p>
          <w:p w14:paraId="137D3214" w14:textId="77777777" w:rsidR="002E3BCB" w:rsidRPr="00185409" w:rsidRDefault="002E3BCB" w:rsidP="002E3BCB">
            <w:pPr>
              <w:jc w:val="both"/>
              <w:rPr>
                <w:rFonts w:ascii="Sylfaen" w:hAnsi="Sylfaen"/>
                <w:color w:val="000000" w:themeColor="text1"/>
                <w:lang w:val="ka-GE"/>
              </w:rPr>
            </w:pPr>
          </w:p>
          <w:p w14:paraId="44F6E7AE"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4. სამუშაოს შესრულების შესახებ საჯარო ხელშეკრულებასთან და დიზაინის კონკურსთან დაკავშირებით წევრმა სახელმწიფომ შესაძლებელია მოითხოვოს ისეთი ელექტრონული მოწყობილობის გამოყენება, როგორიც არის ელექტრონული მოდელირების ინსტრუმენტები მშენებლობის ინფორმაციის თაობაზე და სხვა. ამ შემთხვევაში, ხელშემკვრელმა უწყებამ უნდა უზრუნველყოს წვდომის ალტერნატიული საშუალებების შეთავაზება ამ მუხლის მე-5 პარაგრაფის შესაბამისად იმ დრომდე, სანამ ასეთი მოწყობილობა არ იქნება ზოგადად ხელმისაწვდომი ამ მუხლის პირველი პარაგრაფის პირველი ქვეპარაგრაფის მეორე </w:t>
            </w:r>
            <w:r w:rsidRPr="00185409">
              <w:rPr>
                <w:rFonts w:ascii="Sylfaen" w:hAnsi="Sylfaen"/>
                <w:color w:val="000000" w:themeColor="text1"/>
                <w:lang w:val="ka-GE"/>
              </w:rPr>
              <w:lastRenderedPageBreak/>
              <w:t>წინადადებით გათვალისწინებული მნიშვნელობით.</w:t>
            </w:r>
          </w:p>
          <w:p w14:paraId="4F22E3D0" w14:textId="77777777" w:rsidR="002E3BCB" w:rsidRPr="00185409" w:rsidRDefault="002E3BCB" w:rsidP="002E3BCB">
            <w:pPr>
              <w:jc w:val="both"/>
              <w:rPr>
                <w:rFonts w:ascii="Sylfaen" w:hAnsi="Sylfaen"/>
                <w:color w:val="000000" w:themeColor="text1"/>
                <w:lang w:val="ka-GE"/>
              </w:rPr>
            </w:pPr>
          </w:p>
          <w:p w14:paraId="088A8818"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5. საჭიროების შემთხვევაში, ხელშემკვრელმა უწყებამ შესაძლოა მოითხოვოს იმ მოწყობილობისა და აღჭურვილობის გამოყენება, რომელიც ზოგადად არ არის ხელმისაწვდომი, თუმცა ამ უწყების მიერ უზრუნველყოფილი უნდა იქნეს კომუნიკაციის ალტერნატიული ფორმის ხელმისაწვდომობა.</w:t>
            </w:r>
          </w:p>
          <w:p w14:paraId="4593B8EA" w14:textId="77777777" w:rsidR="002E3BCB" w:rsidRPr="00185409" w:rsidRDefault="002E3BCB" w:rsidP="002E3BCB">
            <w:pPr>
              <w:jc w:val="both"/>
              <w:rPr>
                <w:rFonts w:ascii="Sylfaen" w:hAnsi="Sylfaen"/>
                <w:color w:val="000000" w:themeColor="text1"/>
                <w:lang w:val="ka-GE"/>
              </w:rPr>
            </w:pPr>
          </w:p>
          <w:p w14:paraId="4F29CBB0"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ხელშემკვრელი უწყება მიიჩნევა, რომ სთავაზობს კომუნიკაციის ალტერნატიულ საშუალებაზე წვდომას შემდეგ შემთხვევებში:</w:t>
            </w:r>
          </w:p>
          <w:p w14:paraId="1178013F" w14:textId="77777777" w:rsidR="002E3BCB" w:rsidRPr="00185409" w:rsidRDefault="002E3BCB" w:rsidP="002E3BCB">
            <w:pPr>
              <w:jc w:val="both"/>
              <w:rPr>
                <w:rFonts w:ascii="Sylfaen" w:hAnsi="Sylfaen"/>
                <w:color w:val="000000" w:themeColor="text1"/>
                <w:lang w:val="ka-GE"/>
              </w:rPr>
            </w:pPr>
          </w:p>
          <w:p w14:paraId="43D48D5A"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(a) ხელშემკვრელი უწყება სთავაზობს შეუზღუდავ, უფასო, პირდაპირ ელექტრონულ წვდომას ელექტრონულ საშუალებებსა და აღჭურვილობაზე ტენდერის გამოცხადების მომენტიდან VIII დანართის შესაბამისად ან ინტერესის დადასტურების შესახებ მოწვევის გაგზავნიდან. ტენდერის გამოცხადების ტექსტი ან ინტერესის დადასტურების მიზნით მოწვევა უნდა განხორციელდეს ინტერნეტ მისამართის განთავსების საფუძველზე, რომელზეც ეს მოწყობილობა ან აღჭურვილობა იქნება ხელმისაწვდომი;</w:t>
            </w:r>
          </w:p>
          <w:p w14:paraId="4C3F89C4"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(b) ტენდერში მონაწილე პირებს არ გააჩნიათ წვდომა შესაბამის მოწყობილობასა და აღჭურვილობაზე ან შესაძლებლობა ისინი მოიპოვონ შესაბამის პერიოდში, თუმცა უზრუნველყოფილი უნდა იყოს, რომ ერთი მხრივ, ტენდერის ხელმიუწვდომლობა არ უნდა გამომდინარეობდეს ტენდერში მონაწილე პირისგან, მეორე მხრივ, ტენდერში </w:t>
            </w:r>
            <w:r w:rsidRPr="00185409">
              <w:rPr>
                <w:rFonts w:ascii="Sylfaen" w:hAnsi="Sylfaen"/>
                <w:color w:val="000000" w:themeColor="text1"/>
                <w:lang w:val="ka-GE"/>
              </w:rPr>
              <w:lastRenderedPageBreak/>
              <w:t>მონაწილე პირს უნდა შეეძლოს შესყიდვების პროცედურებში დროებით წვდომა ელექტრონულად, უფასოდ; ან</w:t>
            </w:r>
          </w:p>
          <w:p w14:paraId="3C94F666"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(c) ტენდერის გამოცხადებას, სატენდერო წინადადების წარდგენას მხარს უნდა უჭერდეს ალტერნატიული არხით.</w:t>
            </w:r>
          </w:p>
          <w:p w14:paraId="39BD8ADC" w14:textId="77777777" w:rsidR="002E3BCB" w:rsidRPr="00185409" w:rsidRDefault="002E3BCB" w:rsidP="002E3BCB">
            <w:pPr>
              <w:jc w:val="both"/>
              <w:rPr>
                <w:rFonts w:ascii="Sylfaen" w:hAnsi="Sylfaen"/>
                <w:color w:val="000000" w:themeColor="text1"/>
                <w:lang w:val="ka-GE"/>
              </w:rPr>
            </w:pPr>
          </w:p>
          <w:p w14:paraId="3784F1AA"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6. იმ მოთხოვნების გარდა, რომლებიც მოცემულია IV დანართში, ტენდერში მონაწილეობის მიზნით განცხადების, სატენდერო წინადადების ელექტრონულად მიღების მოწყობილობებთან და აღჭურვილობებთან მიმართებაში გამოიყენება შემდეგი წესები:</w:t>
            </w:r>
          </w:p>
          <w:p w14:paraId="0237D523" w14:textId="77777777" w:rsidR="002E3BCB" w:rsidRPr="00185409" w:rsidRDefault="002E3BCB" w:rsidP="002E3BCB">
            <w:pPr>
              <w:jc w:val="both"/>
              <w:rPr>
                <w:rFonts w:ascii="Sylfaen" w:hAnsi="Sylfaen"/>
                <w:color w:val="000000" w:themeColor="text1"/>
                <w:lang w:val="ka-GE"/>
              </w:rPr>
            </w:pPr>
          </w:p>
          <w:p w14:paraId="32F8530B"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(a) ტენდერში მონაწილეობის მიზნით განცხადების, სატენდერო წინადადების ელექტრონულად მიღების სპეციფიკაციების შესახებ ინფორმაცია, მათ შორის კოდირება და თაიმ-სთემპინგი, ხელმისაწვდომი უნდა იყოს ყველა დაინტერესებული პირისთვის;</w:t>
            </w:r>
          </w:p>
          <w:p w14:paraId="7B9690BB"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(b) წევრმა სახელმწიფომ ან ხელშემკვრელმა უწყებამ, რომელიც მოქმედებს წევრი სახელმწიფოს მიერ დაფუძნებულ საერთო ჩარჩოში, უნდა განსაზღვროს უსაფრთხოების ის დონე, რომელიც შესყიდვის პროცედურების სხვადასხვა ეტაპზე აუცილებელია ელექტრონული კომუნიკაციების ფორმისთვის; თუმცა, უსაფრთხოების ასეთი დონე უნდა იყოს არსებული რისკების პროპორციული;</w:t>
            </w:r>
          </w:p>
          <w:p w14:paraId="5A3B4E91"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(c) იმ შემთხვევაში, როდესაც წევრი სახელმწიფო ან ხელშემკვრელი უწყება, რომელიც მოქმედებს წევრი სახელმწიფოს მიერ დაფუძნებულ საერთო ჩარჩოში, ამ პარაგრაფის (b) პუნქტის შესაბამისად შეაფასებს რისკებს და </w:t>
            </w:r>
            <w:r w:rsidRPr="00185409">
              <w:rPr>
                <w:rFonts w:ascii="Sylfaen" w:hAnsi="Sylfaen"/>
                <w:color w:val="000000" w:themeColor="text1"/>
                <w:lang w:val="ka-GE"/>
              </w:rPr>
              <w:lastRenderedPageBreak/>
              <w:t>მიიჩნევს, რომ წინასწარი ელექტრონული ხელმოწერები, რომელიც განმარტებულია ევროპარლამენტისა და საბჭოს 1999/93/EC დირექტივით, არის საჭირო, ხელშემკვრელი უწყება უნდა დაეთანხმოს იმ წინასწარ ელექტრონულ ხელმოწერებს, რომელიც მხარდაჭერილია შესაბამისი კვალიფიციური სერტიფიკატით და მხედველობაში მიიღოს გააჩნია თუ არა კვალიფიციურ მომსახურების პროვაიდერს ის კვალიფიციური სერტიფიკატები, რომლებიც მოცემულია კომისიის 2009/767/EC გადაწყვეტილებით დადგენილ ე.წ. სანდო ჩამონათვალში, მიუხედავად იმისა განხორციელდება თუ არა უსაფრთხო ხელმოწერა, იგი უნდა აკმაყოფიელბდეს შემდეგ პირობებს:</w:t>
            </w:r>
          </w:p>
          <w:p w14:paraId="3041FB9A" w14:textId="78D52EF4" w:rsidR="002E3BCB" w:rsidRPr="00185409" w:rsidRDefault="002E3BCB" w:rsidP="002E3BCB">
            <w:pPr>
              <w:ind w:left="459"/>
              <w:jc w:val="both"/>
              <w:rPr>
                <w:rFonts w:ascii="Sylfaen" w:hAnsi="Sylfaen"/>
                <w:color w:val="000000" w:themeColor="text1"/>
                <w:lang w:val="ka-GE"/>
              </w:rPr>
            </w:pPr>
            <w:r w:rsidRPr="00185409">
              <w:rPr>
                <w:rFonts w:ascii="Sylfaen" w:hAnsi="Sylfaen"/>
                <w:color w:val="000000" w:themeColor="text1"/>
                <w:lang w:val="ka-GE"/>
              </w:rPr>
              <w:t xml:space="preserve"> (i) ხელშემკვრელმა უწყებამ უნდა დაადგინოს წინასწარი ელექტრონული ხელმოწერის ფორმატი კომისიის 2011/130/EU გადაწყვეტილებით განსაზღვრული ფორმატის საფუძველზე და განახორციელოს ყველა აუცილებელი ღონისძიება, რომ ფორმატების თავსებადობის პროცესი ტექნიკურად იყოს შესაძლებელი; იმ შემთხვევაში თუ გამოყენებული იქნება ელექტრონული ხელმოწერის სხვადასხვა ფორმატი, ელექტრონული ხელმოწერა ან ელექტრონული დოკუმენტის გადაგზავნის ინსტრუმენტი უნდა შეიცავდეს ინფორმაციას ხელმოწერის ვალიდაციისთვის არსებული შესაძლებლობების თაობაზე, რომელზეც პასუხისმგებლობა </w:t>
            </w:r>
            <w:r w:rsidR="00CE04FD">
              <w:rPr>
                <w:rFonts w:ascii="Sylfaen" w:hAnsi="Sylfaen"/>
                <w:color w:val="000000" w:themeColor="text1"/>
                <w:lang w:val="ka-GE"/>
              </w:rPr>
              <w:t>წევრ</w:t>
            </w:r>
            <w:r w:rsidRPr="00185409">
              <w:rPr>
                <w:rFonts w:ascii="Sylfaen" w:hAnsi="Sylfaen"/>
                <w:color w:val="000000" w:themeColor="text1"/>
                <w:lang w:val="ka-GE"/>
              </w:rPr>
              <w:t xml:space="preserve"> სახელმწიფოს ეკისრება. ხელმოწერის ვალიდაციის </w:t>
            </w:r>
            <w:r w:rsidRPr="00185409">
              <w:rPr>
                <w:rFonts w:ascii="Sylfaen" w:hAnsi="Sylfaen"/>
                <w:color w:val="000000" w:themeColor="text1"/>
                <w:lang w:val="ka-GE"/>
              </w:rPr>
              <w:lastRenderedPageBreak/>
              <w:t>შესაძლებლობის საფუძველზე ხელშემკვრელ უწყებას უნდა შეეძლოს ვალიდაციის პროცესის ელექტრონულად, უფასოდ განხორციელება ისე, რომ გასაგები იყოს სახელმწიფო ენის არ მცოდნე პირებისთვის და როგორც მიღებულ ელექტრონულ ხელმოწერას, აგრეთვე წინასწარ ელექტრონულ ხელმოწერას მხარს უნდა უჭერდეს შესაბამისი კვალიფიციური სერტიფიკატი.</w:t>
            </w:r>
          </w:p>
          <w:p w14:paraId="6E5DFE23" w14:textId="77777777" w:rsidR="002E3BCB" w:rsidRPr="00185409" w:rsidRDefault="002E3BCB" w:rsidP="002E3BCB">
            <w:pPr>
              <w:ind w:left="459"/>
              <w:jc w:val="both"/>
              <w:rPr>
                <w:rFonts w:ascii="Sylfaen" w:hAnsi="Sylfaen"/>
                <w:color w:val="000000" w:themeColor="text1"/>
                <w:lang w:val="ka-GE"/>
              </w:rPr>
            </w:pPr>
          </w:p>
          <w:p w14:paraId="26EB7196" w14:textId="77777777" w:rsidR="002E3BCB" w:rsidRPr="00185409" w:rsidRDefault="002E3BCB" w:rsidP="002E3BCB">
            <w:pPr>
              <w:ind w:left="459"/>
              <w:jc w:val="both"/>
              <w:rPr>
                <w:rFonts w:ascii="Sylfaen" w:hAnsi="Sylfaen"/>
                <w:color w:val="000000" w:themeColor="text1"/>
                <w:lang w:val="ka-GE"/>
              </w:rPr>
            </w:pPr>
            <w:r w:rsidRPr="00185409">
              <w:rPr>
                <w:rFonts w:ascii="Sylfaen" w:hAnsi="Sylfaen"/>
                <w:color w:val="000000" w:themeColor="text1"/>
                <w:lang w:val="ka-GE"/>
              </w:rPr>
              <w:t>წევრმა სახელმწიფომ ხელმოწერის ვალიდაციის მომსახურების პროვაიდერის შესახებ ინფორმაცია უნდა აცნობოს კომისიას, რომელმაც წევრი სახელმწიფოებიდან მიღებული ეს ინფორმაცია საჯაროდ ხელმისაწვდომი უნდა გახადოს ინტერნეტის საშუალებით.</w:t>
            </w:r>
          </w:p>
          <w:p w14:paraId="31715E7C" w14:textId="77777777" w:rsidR="002E3BCB" w:rsidRPr="00185409" w:rsidRDefault="002E3BCB" w:rsidP="002E3BCB">
            <w:pPr>
              <w:ind w:left="459"/>
              <w:jc w:val="both"/>
              <w:rPr>
                <w:rFonts w:ascii="Sylfaen" w:hAnsi="Sylfaen"/>
                <w:color w:val="000000" w:themeColor="text1"/>
                <w:lang w:val="ka-GE"/>
              </w:rPr>
            </w:pPr>
          </w:p>
          <w:p w14:paraId="65429077" w14:textId="77777777" w:rsidR="002E3BCB" w:rsidRPr="00185409" w:rsidRDefault="002E3BCB" w:rsidP="002E3BCB">
            <w:pPr>
              <w:ind w:left="459"/>
              <w:jc w:val="both"/>
              <w:rPr>
                <w:rFonts w:ascii="Sylfaen" w:hAnsi="Sylfaen"/>
                <w:color w:val="000000" w:themeColor="text1"/>
                <w:lang w:val="ka-GE"/>
              </w:rPr>
            </w:pPr>
            <w:r w:rsidRPr="00185409">
              <w:rPr>
                <w:rFonts w:ascii="Sylfaen" w:hAnsi="Sylfaen"/>
                <w:color w:val="000000" w:themeColor="text1"/>
                <w:lang w:val="ka-GE"/>
              </w:rPr>
              <w:t>(ii) როდესაც ტენდერი ხელმოწერილია იმ შესაბამისი კვალიფიციური სერტიფიკატის მხარდაჭერით, რომელსაც შეიცავს სერტიფიკატების ე.წ. სანდო ჩამონათვალი, ხელშემკვრელმა უწყებამ არ უნდა დაადგინოს დამატებითი მოთხოვნები, რომლებმაც შესაძლებელია ხელი შეუშალოს ასეთი ხელმოწერების ტენდერებში გამოყენებას.</w:t>
            </w:r>
          </w:p>
          <w:p w14:paraId="45AD01C4" w14:textId="77777777" w:rsidR="002E3BCB" w:rsidRPr="00185409" w:rsidRDefault="002E3BCB" w:rsidP="002E3BCB">
            <w:pPr>
              <w:jc w:val="both"/>
              <w:rPr>
                <w:rFonts w:ascii="Sylfaen" w:hAnsi="Sylfaen"/>
                <w:color w:val="000000" w:themeColor="text1"/>
                <w:lang w:val="ka-GE"/>
              </w:rPr>
            </w:pPr>
          </w:p>
          <w:p w14:paraId="1929A28F" w14:textId="4C92FCA5"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იმ დოკუმენტებთან მიმართებაში, რომლებიც გამოყენებულია შესყიდვების პროცედურებში და ხელმოწერილია წევრი სახელმწიფოს შესაბამისი უწყების ან სხვა დაინტერესებული უწყების მიერ, შესაბამისმა დაინტერესებულმა </w:t>
            </w:r>
            <w:r w:rsidR="00CE04FD">
              <w:rPr>
                <w:rFonts w:ascii="Sylfaen" w:hAnsi="Sylfaen"/>
                <w:color w:val="000000" w:themeColor="text1"/>
                <w:lang w:val="ka-GE"/>
              </w:rPr>
              <w:t>ორგანომ</w:t>
            </w:r>
            <w:r w:rsidRPr="00185409">
              <w:rPr>
                <w:rFonts w:ascii="Sylfaen" w:hAnsi="Sylfaen"/>
                <w:color w:val="000000" w:themeColor="text1"/>
                <w:lang w:val="ka-GE"/>
              </w:rPr>
              <w:t xml:space="preserve"> ან უწყებამ შესაძლებელია დაადგინოს </w:t>
            </w:r>
            <w:r w:rsidRPr="00185409">
              <w:rPr>
                <w:rFonts w:ascii="Sylfaen" w:hAnsi="Sylfaen"/>
                <w:color w:val="000000" w:themeColor="text1"/>
                <w:lang w:val="ka-GE"/>
              </w:rPr>
              <w:lastRenderedPageBreak/>
              <w:t>წინასწარი ელექტრონული ხელმოწერის ფორმატის მოთხოვნები კომისიის 2011/130/EU გადაწყვეტილების პირველი მუხლის მეორე პარაგრაფის შესაბამისად. მათ უნდა განახორციელონ ყველა აუცილებელი ღონისძიება, რომ შესაძლებელი იყოს დაფორმატების ტექნიკური პროცესი. გარდა ამისა, უზრუნველყოფილი უნდა იქნეს, რომ იგი შეიცავდეს ინფორმაციას დოკუმენტის ელექტრონული ხელმოწერის მოთხოვნების თაობაზე. ასეთი დოკუმენტები უნდა შეიცავდეს ინფორმაციას ელექტრონული ხელმოწერის ან ელექტრონული დოკუმენტის გადაგზავნის შესახებ ინფორმაციის ვალიდაციის შესაძლებლობების შესახებ, რაც უნდა იძლეოდეს მიღებული ელექტრონული ხელმოწერის უფასო ელექტრონული ვალიდაციის შესაძლებლობას და გასაგები იყოს სახელმწიფო ენის არ მცოდნე პირებისთვის.</w:t>
            </w:r>
          </w:p>
          <w:p w14:paraId="6D4E0011" w14:textId="77777777" w:rsidR="002E3BCB" w:rsidRPr="00185409" w:rsidRDefault="002E3BCB" w:rsidP="002E3BCB">
            <w:pPr>
              <w:jc w:val="both"/>
              <w:rPr>
                <w:rFonts w:ascii="Sylfaen" w:hAnsi="Sylfaen"/>
                <w:color w:val="000000" w:themeColor="text1"/>
                <w:lang w:val="ka-GE"/>
              </w:rPr>
            </w:pPr>
          </w:p>
          <w:p w14:paraId="64658E40" w14:textId="77777777" w:rsidR="002E3BCB" w:rsidRPr="00185409" w:rsidRDefault="002E3BCB" w:rsidP="002E3BCB">
            <w:pPr>
              <w:jc w:val="both"/>
              <w:rPr>
                <w:rFonts w:ascii="Sylfaen" w:hAnsi="Sylfaen"/>
                <w:color w:val="000000" w:themeColor="text1"/>
                <w:lang w:val="ka-GE"/>
              </w:rPr>
            </w:pPr>
          </w:p>
          <w:p w14:paraId="270F13AE" w14:textId="77777777" w:rsidR="002E3BCB" w:rsidRPr="00185409" w:rsidRDefault="002E3BCB" w:rsidP="002E3BCB">
            <w:pPr>
              <w:jc w:val="both"/>
              <w:rPr>
                <w:rFonts w:ascii="Sylfaen" w:hAnsi="Sylfaen"/>
                <w:color w:val="000000" w:themeColor="text1"/>
                <w:lang w:val="ka-GE"/>
              </w:rPr>
            </w:pPr>
          </w:p>
          <w:p w14:paraId="0872B94E" w14:textId="77777777" w:rsidR="002E3BCB" w:rsidRPr="00185409" w:rsidRDefault="002E3BCB" w:rsidP="002E3BCB">
            <w:pPr>
              <w:jc w:val="both"/>
              <w:rPr>
                <w:rFonts w:ascii="Sylfaen" w:hAnsi="Sylfaen"/>
                <w:color w:val="000000" w:themeColor="text1"/>
                <w:lang w:val="ka-GE"/>
              </w:rPr>
            </w:pPr>
          </w:p>
        </w:tc>
        <w:tc>
          <w:tcPr>
            <w:tcW w:w="567" w:type="dxa"/>
            <w:tcBorders>
              <w:top w:val="single" w:sz="4" w:space="0" w:color="auto"/>
              <w:left w:val="single" w:sz="4" w:space="0" w:color="auto"/>
              <w:bottom w:val="single" w:sz="4" w:space="0" w:color="auto"/>
              <w:right w:val="single" w:sz="4" w:space="0" w:color="auto"/>
            </w:tcBorders>
          </w:tcPr>
          <w:p w14:paraId="343B9691"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N1</w:t>
            </w:r>
          </w:p>
          <w:p w14:paraId="6D0BF91D" w14:textId="77777777" w:rsidR="002E3BCB" w:rsidRPr="00185409" w:rsidRDefault="002E3BCB" w:rsidP="002E3BCB">
            <w:pPr>
              <w:jc w:val="both"/>
              <w:rPr>
                <w:rFonts w:ascii="Sylfaen" w:hAnsi="Sylfaen"/>
                <w:color w:val="000000" w:themeColor="text1"/>
                <w:lang w:val="ka-GE"/>
              </w:rPr>
            </w:pPr>
          </w:p>
          <w:p w14:paraId="7F60AF77" w14:textId="77777777" w:rsidR="002E3BCB" w:rsidRPr="00185409" w:rsidRDefault="002E3BCB" w:rsidP="002E3BCB">
            <w:pPr>
              <w:jc w:val="both"/>
              <w:rPr>
                <w:rFonts w:ascii="Sylfaen" w:hAnsi="Sylfaen"/>
                <w:color w:val="000000" w:themeColor="text1"/>
                <w:lang w:val="ka-GE"/>
              </w:rPr>
            </w:pPr>
          </w:p>
          <w:p w14:paraId="3B3851A8" w14:textId="77777777" w:rsidR="002E3BCB" w:rsidRPr="00185409" w:rsidRDefault="002E3BCB" w:rsidP="002E3BCB">
            <w:pPr>
              <w:jc w:val="both"/>
              <w:rPr>
                <w:rFonts w:ascii="Sylfaen" w:hAnsi="Sylfaen"/>
                <w:color w:val="000000" w:themeColor="text1"/>
                <w:lang w:val="ka-GE"/>
              </w:rPr>
            </w:pPr>
          </w:p>
          <w:p w14:paraId="7AA16362" w14:textId="77777777" w:rsidR="002E3BCB" w:rsidRPr="00185409" w:rsidRDefault="002E3BCB" w:rsidP="002E3BCB">
            <w:pPr>
              <w:jc w:val="both"/>
              <w:rPr>
                <w:rFonts w:ascii="Sylfaen" w:hAnsi="Sylfaen"/>
                <w:color w:val="000000" w:themeColor="text1"/>
                <w:lang w:val="ka-GE"/>
              </w:rPr>
            </w:pPr>
          </w:p>
          <w:p w14:paraId="1C6EA023" w14:textId="77777777" w:rsidR="002E3BCB" w:rsidRPr="00185409" w:rsidRDefault="002E3BCB" w:rsidP="002E3BCB">
            <w:pPr>
              <w:jc w:val="both"/>
              <w:rPr>
                <w:rFonts w:ascii="Sylfaen" w:hAnsi="Sylfaen"/>
                <w:color w:val="000000" w:themeColor="text1"/>
                <w:lang w:val="ka-GE"/>
              </w:rPr>
            </w:pPr>
          </w:p>
          <w:p w14:paraId="5B022A2B" w14:textId="77777777" w:rsidR="002E3BCB" w:rsidRPr="00185409" w:rsidRDefault="002E3BCB" w:rsidP="002E3BCB">
            <w:pPr>
              <w:jc w:val="both"/>
              <w:rPr>
                <w:rFonts w:ascii="Sylfaen" w:hAnsi="Sylfaen"/>
                <w:color w:val="000000" w:themeColor="text1"/>
                <w:lang w:val="ka-GE"/>
              </w:rPr>
            </w:pPr>
          </w:p>
          <w:p w14:paraId="7D188A16" w14:textId="77777777" w:rsidR="002E3BCB" w:rsidRPr="00185409" w:rsidRDefault="002E3BCB" w:rsidP="002E3BCB">
            <w:pPr>
              <w:jc w:val="both"/>
              <w:rPr>
                <w:rFonts w:ascii="Sylfaen" w:hAnsi="Sylfaen"/>
                <w:color w:val="000000" w:themeColor="text1"/>
                <w:lang w:val="ka-GE"/>
              </w:rPr>
            </w:pPr>
          </w:p>
          <w:p w14:paraId="31765F5C" w14:textId="77777777" w:rsidR="002E3BCB" w:rsidRPr="00185409" w:rsidRDefault="002E3BCB" w:rsidP="002E3BCB">
            <w:pPr>
              <w:jc w:val="both"/>
              <w:rPr>
                <w:rFonts w:ascii="Sylfaen" w:hAnsi="Sylfaen"/>
                <w:color w:val="000000" w:themeColor="text1"/>
                <w:lang w:val="ka-GE"/>
              </w:rPr>
            </w:pPr>
          </w:p>
          <w:p w14:paraId="25351F85" w14:textId="77777777" w:rsidR="002E3BCB" w:rsidRPr="00185409" w:rsidRDefault="002E3BCB" w:rsidP="002E3BCB">
            <w:pPr>
              <w:jc w:val="both"/>
              <w:rPr>
                <w:rFonts w:ascii="Sylfaen" w:hAnsi="Sylfaen"/>
                <w:color w:val="000000" w:themeColor="text1"/>
                <w:lang w:val="ka-GE"/>
              </w:rPr>
            </w:pPr>
          </w:p>
          <w:p w14:paraId="0206F5A8" w14:textId="77777777" w:rsidR="002E3BCB" w:rsidRPr="00185409" w:rsidRDefault="002E3BCB" w:rsidP="002E3BCB">
            <w:pPr>
              <w:jc w:val="both"/>
              <w:rPr>
                <w:rFonts w:ascii="Sylfaen" w:hAnsi="Sylfaen"/>
                <w:color w:val="000000" w:themeColor="text1"/>
                <w:lang w:val="ka-GE"/>
              </w:rPr>
            </w:pPr>
          </w:p>
          <w:p w14:paraId="600AD451" w14:textId="77777777" w:rsidR="002E3BCB" w:rsidRPr="00185409" w:rsidRDefault="002E3BCB" w:rsidP="002E3BCB">
            <w:pPr>
              <w:jc w:val="both"/>
              <w:rPr>
                <w:rFonts w:ascii="Sylfaen" w:hAnsi="Sylfaen"/>
                <w:color w:val="000000" w:themeColor="text1"/>
                <w:lang w:val="ka-GE"/>
              </w:rPr>
            </w:pPr>
          </w:p>
          <w:p w14:paraId="1A8020AA" w14:textId="77777777" w:rsidR="002E3BCB" w:rsidRPr="00185409" w:rsidRDefault="002E3BCB" w:rsidP="002E3BCB">
            <w:pPr>
              <w:jc w:val="both"/>
              <w:rPr>
                <w:rFonts w:ascii="Sylfaen" w:hAnsi="Sylfaen"/>
                <w:color w:val="000000" w:themeColor="text1"/>
                <w:lang w:val="ka-GE"/>
              </w:rPr>
            </w:pPr>
          </w:p>
          <w:p w14:paraId="4071E031" w14:textId="77777777" w:rsidR="002E3BCB" w:rsidRPr="00185409" w:rsidRDefault="002E3BCB" w:rsidP="002E3BCB">
            <w:pPr>
              <w:jc w:val="both"/>
              <w:rPr>
                <w:rFonts w:ascii="Sylfaen" w:hAnsi="Sylfaen"/>
                <w:color w:val="000000" w:themeColor="text1"/>
                <w:lang w:val="ka-GE"/>
              </w:rPr>
            </w:pPr>
          </w:p>
          <w:p w14:paraId="6BB287BF" w14:textId="77777777" w:rsidR="002E3BCB" w:rsidRPr="00185409" w:rsidRDefault="002E3BCB" w:rsidP="002E3BCB">
            <w:pPr>
              <w:jc w:val="both"/>
              <w:rPr>
                <w:rFonts w:ascii="Sylfaen" w:hAnsi="Sylfaen"/>
                <w:color w:val="000000" w:themeColor="text1"/>
                <w:lang w:val="ka-GE"/>
              </w:rPr>
            </w:pPr>
          </w:p>
          <w:p w14:paraId="3B0EA352" w14:textId="77777777" w:rsidR="002E3BCB" w:rsidRPr="00185409" w:rsidRDefault="002E3BCB" w:rsidP="002E3BCB">
            <w:pPr>
              <w:jc w:val="both"/>
              <w:rPr>
                <w:rFonts w:ascii="Sylfaen" w:hAnsi="Sylfaen"/>
                <w:color w:val="000000" w:themeColor="text1"/>
                <w:lang w:val="ka-GE"/>
              </w:rPr>
            </w:pPr>
          </w:p>
          <w:p w14:paraId="3B9C6139" w14:textId="77777777" w:rsidR="002E3BCB" w:rsidRPr="00185409" w:rsidRDefault="002E3BCB" w:rsidP="002E3BCB">
            <w:pPr>
              <w:jc w:val="both"/>
              <w:rPr>
                <w:rFonts w:ascii="Sylfaen" w:hAnsi="Sylfaen"/>
                <w:color w:val="000000" w:themeColor="text1"/>
                <w:lang w:val="ka-GE"/>
              </w:rPr>
            </w:pPr>
          </w:p>
          <w:p w14:paraId="794A98C7" w14:textId="77777777" w:rsidR="002E3BCB" w:rsidRPr="00185409" w:rsidRDefault="002E3BCB" w:rsidP="002E3BCB">
            <w:pPr>
              <w:jc w:val="both"/>
              <w:rPr>
                <w:rFonts w:ascii="Sylfaen" w:hAnsi="Sylfaen"/>
                <w:color w:val="000000" w:themeColor="text1"/>
                <w:lang w:val="ka-GE"/>
              </w:rPr>
            </w:pPr>
          </w:p>
          <w:p w14:paraId="3DD3F8AA" w14:textId="77777777" w:rsidR="002E3BCB" w:rsidRPr="00185409" w:rsidRDefault="002E3BCB" w:rsidP="002E3BCB">
            <w:pPr>
              <w:jc w:val="both"/>
              <w:rPr>
                <w:rFonts w:ascii="Sylfaen" w:hAnsi="Sylfaen"/>
                <w:color w:val="000000" w:themeColor="text1"/>
                <w:lang w:val="ka-GE"/>
              </w:rPr>
            </w:pPr>
          </w:p>
          <w:p w14:paraId="07F75AAB" w14:textId="77777777" w:rsidR="002E3BCB" w:rsidRPr="00185409" w:rsidRDefault="002E3BCB" w:rsidP="002E3BCB">
            <w:pPr>
              <w:jc w:val="both"/>
              <w:rPr>
                <w:rFonts w:ascii="Sylfaen" w:hAnsi="Sylfaen"/>
                <w:color w:val="000000" w:themeColor="text1"/>
                <w:lang w:val="ka-GE"/>
              </w:rPr>
            </w:pPr>
          </w:p>
          <w:p w14:paraId="375DFB7B" w14:textId="77777777" w:rsidR="002E3BCB" w:rsidRPr="00185409" w:rsidRDefault="002E3BCB" w:rsidP="002E3BCB">
            <w:pPr>
              <w:jc w:val="both"/>
              <w:rPr>
                <w:rFonts w:ascii="Sylfaen" w:hAnsi="Sylfaen"/>
                <w:color w:val="000000" w:themeColor="text1"/>
                <w:lang w:val="ka-GE"/>
              </w:rPr>
            </w:pPr>
          </w:p>
          <w:p w14:paraId="2B8581B7" w14:textId="77777777" w:rsidR="002E3BCB" w:rsidRPr="00185409" w:rsidRDefault="002E3BCB" w:rsidP="002E3BCB">
            <w:pPr>
              <w:jc w:val="both"/>
              <w:rPr>
                <w:rFonts w:ascii="Sylfaen" w:hAnsi="Sylfaen"/>
                <w:color w:val="000000" w:themeColor="text1"/>
                <w:lang w:val="ka-GE"/>
              </w:rPr>
            </w:pPr>
          </w:p>
          <w:p w14:paraId="3BCE0FC4" w14:textId="77777777" w:rsidR="002E3BCB" w:rsidRPr="00185409" w:rsidRDefault="002E3BCB" w:rsidP="002E3BCB">
            <w:pPr>
              <w:jc w:val="both"/>
              <w:rPr>
                <w:rFonts w:ascii="Sylfaen" w:hAnsi="Sylfaen"/>
                <w:color w:val="000000" w:themeColor="text1"/>
                <w:lang w:val="ka-GE"/>
              </w:rPr>
            </w:pPr>
          </w:p>
          <w:p w14:paraId="6B3F9436" w14:textId="77777777" w:rsidR="002E3BCB" w:rsidRPr="00185409" w:rsidRDefault="002E3BCB" w:rsidP="002E3BCB">
            <w:pPr>
              <w:jc w:val="both"/>
              <w:rPr>
                <w:rFonts w:ascii="Sylfaen" w:hAnsi="Sylfaen"/>
                <w:color w:val="000000" w:themeColor="text1"/>
                <w:lang w:val="ka-GE"/>
              </w:rPr>
            </w:pPr>
          </w:p>
          <w:p w14:paraId="0125DCCC" w14:textId="77777777" w:rsidR="002E3BCB" w:rsidRPr="00185409" w:rsidRDefault="002E3BCB" w:rsidP="002E3BCB">
            <w:pPr>
              <w:jc w:val="both"/>
              <w:rPr>
                <w:rFonts w:ascii="Sylfaen" w:hAnsi="Sylfaen"/>
                <w:color w:val="000000" w:themeColor="text1"/>
                <w:lang w:val="ka-GE"/>
              </w:rPr>
            </w:pPr>
          </w:p>
          <w:p w14:paraId="24943748" w14:textId="77777777" w:rsidR="002E3BCB" w:rsidRPr="00185409" w:rsidRDefault="002E3BCB" w:rsidP="002E3BCB">
            <w:pPr>
              <w:jc w:val="both"/>
              <w:rPr>
                <w:rFonts w:ascii="Sylfaen" w:hAnsi="Sylfaen"/>
                <w:color w:val="000000" w:themeColor="text1"/>
                <w:lang w:val="ka-GE"/>
              </w:rPr>
            </w:pPr>
          </w:p>
          <w:p w14:paraId="65198F56" w14:textId="77777777" w:rsidR="002E3BCB" w:rsidRPr="00185409" w:rsidRDefault="002E3BCB" w:rsidP="002E3BCB">
            <w:pPr>
              <w:jc w:val="both"/>
              <w:rPr>
                <w:rFonts w:ascii="Sylfaen" w:hAnsi="Sylfaen"/>
                <w:color w:val="000000" w:themeColor="text1"/>
                <w:lang w:val="ka-GE"/>
              </w:rPr>
            </w:pPr>
          </w:p>
          <w:p w14:paraId="209CB4D7" w14:textId="77777777" w:rsidR="002E3BCB" w:rsidRPr="00185409" w:rsidRDefault="002E3BCB" w:rsidP="002E3BCB">
            <w:pPr>
              <w:jc w:val="both"/>
              <w:rPr>
                <w:rFonts w:ascii="Sylfaen" w:hAnsi="Sylfaen"/>
                <w:color w:val="000000" w:themeColor="text1"/>
                <w:lang w:val="ka-GE"/>
              </w:rPr>
            </w:pPr>
          </w:p>
          <w:p w14:paraId="36D26F20" w14:textId="77777777" w:rsidR="002E3BCB" w:rsidRPr="00185409" w:rsidRDefault="002E3BCB" w:rsidP="002E3BCB">
            <w:pPr>
              <w:jc w:val="both"/>
              <w:rPr>
                <w:rFonts w:ascii="Sylfaen" w:hAnsi="Sylfaen"/>
                <w:color w:val="000000" w:themeColor="text1"/>
                <w:lang w:val="ka-GE"/>
              </w:rPr>
            </w:pPr>
          </w:p>
          <w:p w14:paraId="41FE025B" w14:textId="77777777" w:rsidR="002E3BCB" w:rsidRPr="00185409" w:rsidRDefault="002E3BCB" w:rsidP="002E3BCB">
            <w:pPr>
              <w:jc w:val="both"/>
              <w:rPr>
                <w:rFonts w:ascii="Sylfaen" w:hAnsi="Sylfaen"/>
                <w:color w:val="000000" w:themeColor="text1"/>
                <w:lang w:val="ka-GE"/>
              </w:rPr>
            </w:pPr>
          </w:p>
          <w:p w14:paraId="48AD2DD5" w14:textId="77777777" w:rsidR="002E3BCB" w:rsidRPr="00185409" w:rsidRDefault="002E3BCB" w:rsidP="002E3BCB">
            <w:pPr>
              <w:jc w:val="both"/>
              <w:rPr>
                <w:rFonts w:ascii="Sylfaen" w:hAnsi="Sylfaen"/>
                <w:color w:val="000000" w:themeColor="text1"/>
                <w:lang w:val="ka-GE"/>
              </w:rPr>
            </w:pPr>
          </w:p>
          <w:p w14:paraId="36C416E0" w14:textId="77777777" w:rsidR="002E3BCB" w:rsidRPr="00185409" w:rsidRDefault="002E3BCB" w:rsidP="002E3BCB">
            <w:pPr>
              <w:jc w:val="both"/>
              <w:rPr>
                <w:rFonts w:ascii="Sylfaen" w:hAnsi="Sylfaen"/>
                <w:color w:val="000000" w:themeColor="text1"/>
                <w:lang w:val="ka-GE"/>
              </w:rPr>
            </w:pPr>
          </w:p>
          <w:p w14:paraId="1BAE68B1" w14:textId="77777777" w:rsidR="002E3BCB" w:rsidRPr="00185409" w:rsidRDefault="002E3BCB" w:rsidP="002E3BCB">
            <w:pPr>
              <w:jc w:val="both"/>
              <w:rPr>
                <w:rFonts w:ascii="Sylfaen" w:hAnsi="Sylfaen"/>
                <w:color w:val="000000" w:themeColor="text1"/>
                <w:lang w:val="ka-GE"/>
              </w:rPr>
            </w:pPr>
          </w:p>
          <w:p w14:paraId="0CF31590" w14:textId="77777777" w:rsidR="002E3BCB" w:rsidRPr="00185409" w:rsidRDefault="002E3BCB" w:rsidP="002E3BCB">
            <w:pPr>
              <w:jc w:val="both"/>
              <w:rPr>
                <w:rFonts w:ascii="Sylfaen" w:hAnsi="Sylfaen"/>
                <w:color w:val="000000" w:themeColor="text1"/>
                <w:lang w:val="ka-GE"/>
              </w:rPr>
            </w:pPr>
          </w:p>
          <w:p w14:paraId="648EDED2" w14:textId="77777777" w:rsidR="002E3BCB" w:rsidRPr="00185409" w:rsidRDefault="002E3BCB" w:rsidP="002E3BCB">
            <w:pPr>
              <w:jc w:val="both"/>
              <w:rPr>
                <w:rFonts w:ascii="Sylfaen" w:hAnsi="Sylfaen"/>
                <w:color w:val="000000" w:themeColor="text1"/>
                <w:lang w:val="ka-GE"/>
              </w:rPr>
            </w:pPr>
          </w:p>
          <w:p w14:paraId="58071041" w14:textId="77777777" w:rsidR="002E3BCB" w:rsidRPr="00185409" w:rsidRDefault="002E3BCB" w:rsidP="002E3BCB">
            <w:pPr>
              <w:jc w:val="both"/>
              <w:rPr>
                <w:rFonts w:ascii="Sylfaen" w:hAnsi="Sylfaen"/>
                <w:color w:val="000000" w:themeColor="text1"/>
                <w:lang w:val="ka-GE"/>
              </w:rPr>
            </w:pPr>
          </w:p>
          <w:p w14:paraId="22077205" w14:textId="77777777" w:rsidR="002E3BCB" w:rsidRPr="00185409" w:rsidRDefault="002E3BCB" w:rsidP="002E3BCB">
            <w:pPr>
              <w:jc w:val="both"/>
              <w:rPr>
                <w:rFonts w:ascii="Sylfaen" w:hAnsi="Sylfaen"/>
                <w:color w:val="000000" w:themeColor="text1"/>
                <w:lang w:val="ka-GE"/>
              </w:rPr>
            </w:pPr>
          </w:p>
          <w:p w14:paraId="12ADEC95" w14:textId="77777777" w:rsidR="002E3BCB" w:rsidRPr="00185409" w:rsidRDefault="002E3BCB" w:rsidP="002E3BCB">
            <w:pPr>
              <w:jc w:val="both"/>
              <w:rPr>
                <w:rFonts w:ascii="Sylfaen" w:hAnsi="Sylfaen"/>
                <w:color w:val="000000" w:themeColor="text1"/>
                <w:lang w:val="ka-GE"/>
              </w:rPr>
            </w:pPr>
          </w:p>
          <w:p w14:paraId="3559BD89" w14:textId="77777777" w:rsidR="002E3BCB" w:rsidRPr="00185409" w:rsidRDefault="002E3BCB" w:rsidP="002E3BCB">
            <w:pPr>
              <w:jc w:val="both"/>
              <w:rPr>
                <w:rFonts w:ascii="Sylfaen" w:hAnsi="Sylfaen"/>
                <w:color w:val="000000" w:themeColor="text1"/>
                <w:lang w:val="ka-GE"/>
              </w:rPr>
            </w:pPr>
          </w:p>
          <w:p w14:paraId="4EC90D75" w14:textId="77777777" w:rsidR="002E3BCB" w:rsidRPr="00185409" w:rsidRDefault="002E3BCB" w:rsidP="002E3BCB">
            <w:pPr>
              <w:jc w:val="both"/>
              <w:rPr>
                <w:rFonts w:ascii="Sylfaen" w:hAnsi="Sylfaen"/>
                <w:color w:val="000000" w:themeColor="text1"/>
                <w:lang w:val="ka-GE"/>
              </w:rPr>
            </w:pPr>
          </w:p>
          <w:p w14:paraId="12160F6F" w14:textId="77777777" w:rsidR="002E3BCB" w:rsidRPr="00185409" w:rsidRDefault="002E3BCB" w:rsidP="002E3BCB">
            <w:pPr>
              <w:jc w:val="both"/>
              <w:rPr>
                <w:rFonts w:ascii="Sylfaen" w:hAnsi="Sylfaen"/>
                <w:color w:val="000000" w:themeColor="text1"/>
                <w:lang w:val="ka-GE"/>
              </w:rPr>
            </w:pPr>
          </w:p>
          <w:p w14:paraId="735AC533" w14:textId="77777777" w:rsidR="002E3BCB" w:rsidRPr="00185409" w:rsidRDefault="002E3BCB" w:rsidP="002E3BCB">
            <w:pPr>
              <w:jc w:val="both"/>
              <w:rPr>
                <w:rFonts w:ascii="Sylfaen" w:hAnsi="Sylfaen"/>
                <w:color w:val="000000" w:themeColor="text1"/>
                <w:lang w:val="ka-GE"/>
              </w:rPr>
            </w:pPr>
          </w:p>
          <w:p w14:paraId="7C4C3859" w14:textId="77777777" w:rsidR="002E3BCB" w:rsidRPr="00185409" w:rsidRDefault="002E3BCB" w:rsidP="002E3BCB">
            <w:pPr>
              <w:jc w:val="both"/>
              <w:rPr>
                <w:rFonts w:ascii="Sylfaen" w:hAnsi="Sylfaen"/>
                <w:color w:val="000000" w:themeColor="text1"/>
                <w:lang w:val="ka-GE"/>
              </w:rPr>
            </w:pPr>
          </w:p>
          <w:p w14:paraId="131AB43B" w14:textId="77777777" w:rsidR="002E3BCB" w:rsidRPr="00185409" w:rsidRDefault="002E3BCB" w:rsidP="002E3BCB">
            <w:pPr>
              <w:jc w:val="both"/>
              <w:rPr>
                <w:rFonts w:ascii="Sylfaen" w:hAnsi="Sylfaen"/>
                <w:color w:val="000000" w:themeColor="text1"/>
                <w:lang w:val="ka-GE"/>
              </w:rPr>
            </w:pPr>
          </w:p>
          <w:p w14:paraId="028105B1" w14:textId="77777777" w:rsidR="002E3BCB" w:rsidRPr="00185409" w:rsidRDefault="002E3BCB" w:rsidP="002E3BCB">
            <w:pPr>
              <w:jc w:val="both"/>
              <w:rPr>
                <w:rFonts w:ascii="Sylfaen" w:hAnsi="Sylfaen"/>
                <w:color w:val="000000" w:themeColor="text1"/>
                <w:lang w:val="ka-GE"/>
              </w:rPr>
            </w:pPr>
          </w:p>
          <w:p w14:paraId="2AC40B01" w14:textId="77777777" w:rsidR="002E3BCB" w:rsidRPr="00185409" w:rsidRDefault="002E3BCB" w:rsidP="002E3BCB">
            <w:pPr>
              <w:jc w:val="both"/>
              <w:rPr>
                <w:rFonts w:ascii="Sylfaen" w:hAnsi="Sylfaen"/>
                <w:color w:val="000000" w:themeColor="text1"/>
                <w:lang w:val="ka-GE"/>
              </w:rPr>
            </w:pPr>
          </w:p>
          <w:p w14:paraId="3DE6E594" w14:textId="77777777" w:rsidR="002E3BCB" w:rsidRPr="00185409" w:rsidRDefault="002E3BCB" w:rsidP="002E3BCB">
            <w:pPr>
              <w:jc w:val="both"/>
              <w:rPr>
                <w:rFonts w:ascii="Sylfaen" w:hAnsi="Sylfaen"/>
                <w:color w:val="000000" w:themeColor="text1"/>
                <w:lang w:val="ka-GE"/>
              </w:rPr>
            </w:pPr>
          </w:p>
          <w:p w14:paraId="5E0242CB" w14:textId="77777777" w:rsidR="002E3BCB" w:rsidRPr="00185409" w:rsidRDefault="002E3BCB" w:rsidP="002E3BCB">
            <w:pPr>
              <w:jc w:val="both"/>
              <w:rPr>
                <w:rFonts w:ascii="Sylfaen" w:hAnsi="Sylfaen"/>
                <w:color w:val="000000" w:themeColor="text1"/>
                <w:lang w:val="ka-GE"/>
              </w:rPr>
            </w:pPr>
          </w:p>
          <w:p w14:paraId="17C95265" w14:textId="77777777" w:rsidR="002E3BCB" w:rsidRPr="00185409" w:rsidRDefault="002E3BCB" w:rsidP="002E3BCB">
            <w:pPr>
              <w:jc w:val="both"/>
              <w:rPr>
                <w:rFonts w:ascii="Sylfaen" w:hAnsi="Sylfaen"/>
                <w:color w:val="000000" w:themeColor="text1"/>
                <w:lang w:val="ka-GE"/>
              </w:rPr>
            </w:pPr>
          </w:p>
          <w:p w14:paraId="216AAEB5" w14:textId="77777777" w:rsidR="002E3BCB" w:rsidRPr="00185409" w:rsidRDefault="002E3BCB" w:rsidP="002E3BCB">
            <w:pPr>
              <w:jc w:val="both"/>
              <w:rPr>
                <w:rFonts w:ascii="Sylfaen" w:hAnsi="Sylfaen"/>
                <w:color w:val="000000" w:themeColor="text1"/>
                <w:lang w:val="ka-GE"/>
              </w:rPr>
            </w:pPr>
          </w:p>
          <w:p w14:paraId="14BD0A35" w14:textId="77777777" w:rsidR="002E3BCB" w:rsidRPr="00185409" w:rsidRDefault="002E3BCB" w:rsidP="002E3BCB">
            <w:pPr>
              <w:jc w:val="both"/>
              <w:rPr>
                <w:rFonts w:ascii="Sylfaen" w:hAnsi="Sylfaen"/>
                <w:color w:val="000000" w:themeColor="text1"/>
                <w:lang w:val="ka-GE"/>
              </w:rPr>
            </w:pPr>
          </w:p>
          <w:p w14:paraId="333D4C6D" w14:textId="77777777" w:rsidR="002E3BCB" w:rsidRPr="00185409" w:rsidRDefault="002E3BCB" w:rsidP="002E3BCB">
            <w:pPr>
              <w:jc w:val="both"/>
              <w:rPr>
                <w:rFonts w:ascii="Sylfaen" w:hAnsi="Sylfaen"/>
                <w:color w:val="000000" w:themeColor="text1"/>
                <w:lang w:val="ka-GE"/>
              </w:rPr>
            </w:pPr>
          </w:p>
          <w:p w14:paraId="51A9BBC7" w14:textId="77777777" w:rsidR="002E3BCB" w:rsidRPr="00185409" w:rsidRDefault="002E3BCB" w:rsidP="002E3BCB">
            <w:pPr>
              <w:jc w:val="both"/>
              <w:rPr>
                <w:rFonts w:ascii="Sylfaen" w:hAnsi="Sylfaen"/>
                <w:color w:val="000000" w:themeColor="text1"/>
                <w:lang w:val="ka-GE"/>
              </w:rPr>
            </w:pPr>
          </w:p>
          <w:p w14:paraId="77959463" w14:textId="77777777" w:rsidR="002E3BCB" w:rsidRPr="00185409" w:rsidRDefault="002E3BCB" w:rsidP="002E3BCB">
            <w:pPr>
              <w:jc w:val="both"/>
              <w:rPr>
                <w:rFonts w:ascii="Sylfaen" w:hAnsi="Sylfaen"/>
                <w:color w:val="000000" w:themeColor="text1"/>
                <w:lang w:val="ka-GE"/>
              </w:rPr>
            </w:pPr>
          </w:p>
          <w:p w14:paraId="406A84AA" w14:textId="77777777" w:rsidR="002E3BCB" w:rsidRPr="00185409" w:rsidRDefault="002E3BCB" w:rsidP="002E3BCB">
            <w:pPr>
              <w:jc w:val="both"/>
              <w:rPr>
                <w:rFonts w:ascii="Sylfaen" w:hAnsi="Sylfaen"/>
                <w:color w:val="000000" w:themeColor="text1"/>
                <w:lang w:val="ka-GE"/>
              </w:rPr>
            </w:pPr>
          </w:p>
          <w:p w14:paraId="51703A69" w14:textId="77777777" w:rsidR="002E3BCB" w:rsidRPr="00185409" w:rsidRDefault="002E3BCB" w:rsidP="002E3BCB">
            <w:pPr>
              <w:jc w:val="both"/>
              <w:rPr>
                <w:rFonts w:ascii="Sylfaen" w:hAnsi="Sylfaen"/>
                <w:color w:val="000000" w:themeColor="text1"/>
                <w:lang w:val="ka-GE"/>
              </w:rPr>
            </w:pPr>
          </w:p>
          <w:p w14:paraId="597DA104" w14:textId="77777777" w:rsidR="002E3BCB" w:rsidRPr="00185409" w:rsidRDefault="002E3BCB" w:rsidP="002E3BCB">
            <w:pPr>
              <w:jc w:val="both"/>
              <w:rPr>
                <w:rFonts w:ascii="Sylfaen" w:hAnsi="Sylfaen"/>
                <w:color w:val="000000" w:themeColor="text1"/>
                <w:lang w:val="ka-GE"/>
              </w:rPr>
            </w:pPr>
          </w:p>
          <w:p w14:paraId="4396EC3F" w14:textId="77777777" w:rsidR="002E3BCB" w:rsidRPr="00185409" w:rsidRDefault="002E3BCB" w:rsidP="002E3BCB">
            <w:pPr>
              <w:jc w:val="both"/>
              <w:rPr>
                <w:rFonts w:ascii="Sylfaen" w:hAnsi="Sylfaen"/>
                <w:color w:val="000000" w:themeColor="text1"/>
                <w:lang w:val="ka-GE"/>
              </w:rPr>
            </w:pPr>
          </w:p>
          <w:p w14:paraId="0FF205E8" w14:textId="77777777" w:rsidR="002E3BCB" w:rsidRPr="00185409" w:rsidRDefault="002E3BCB" w:rsidP="002E3BCB">
            <w:pPr>
              <w:jc w:val="both"/>
              <w:rPr>
                <w:rFonts w:ascii="Sylfaen" w:hAnsi="Sylfaen"/>
                <w:color w:val="000000" w:themeColor="text1"/>
                <w:lang w:val="ka-GE"/>
              </w:rPr>
            </w:pPr>
          </w:p>
          <w:p w14:paraId="52D940AA" w14:textId="77777777" w:rsidR="002E3BCB" w:rsidRPr="00185409" w:rsidRDefault="002E3BCB" w:rsidP="002E3BCB">
            <w:pPr>
              <w:jc w:val="both"/>
              <w:rPr>
                <w:rFonts w:ascii="Sylfaen" w:hAnsi="Sylfaen"/>
                <w:color w:val="000000" w:themeColor="text1"/>
                <w:lang w:val="ka-GE"/>
              </w:rPr>
            </w:pPr>
          </w:p>
          <w:p w14:paraId="73929A1D" w14:textId="77777777" w:rsidR="002E3BCB" w:rsidRPr="00185409" w:rsidRDefault="002E3BCB" w:rsidP="002E3BCB">
            <w:pPr>
              <w:jc w:val="both"/>
              <w:rPr>
                <w:rFonts w:ascii="Sylfaen" w:hAnsi="Sylfaen"/>
                <w:color w:val="000000" w:themeColor="text1"/>
                <w:lang w:val="ka-GE"/>
              </w:rPr>
            </w:pPr>
          </w:p>
          <w:p w14:paraId="5A2F3B00" w14:textId="77777777" w:rsidR="002E3BCB" w:rsidRPr="00185409" w:rsidRDefault="002E3BCB" w:rsidP="002E3BCB">
            <w:pPr>
              <w:jc w:val="both"/>
              <w:rPr>
                <w:rFonts w:ascii="Sylfaen" w:hAnsi="Sylfaen"/>
                <w:color w:val="000000" w:themeColor="text1"/>
                <w:lang w:val="ka-GE"/>
              </w:rPr>
            </w:pPr>
          </w:p>
          <w:p w14:paraId="60F76190" w14:textId="2C270CA4" w:rsidR="002E3BCB" w:rsidRPr="00185409" w:rsidRDefault="002E3BCB" w:rsidP="002E3BCB">
            <w:pPr>
              <w:jc w:val="both"/>
              <w:rPr>
                <w:rFonts w:ascii="Sylfaen" w:hAnsi="Sylfaen"/>
                <w:color w:val="000000" w:themeColor="text1"/>
                <w:lang w:val="ka-GE"/>
              </w:rPr>
            </w:pPr>
          </w:p>
          <w:p w14:paraId="711CB555" w14:textId="732B14CA" w:rsidR="003C36B7" w:rsidRPr="00185409" w:rsidRDefault="003C36B7" w:rsidP="002E3BCB">
            <w:pPr>
              <w:jc w:val="both"/>
              <w:rPr>
                <w:rFonts w:ascii="Sylfaen" w:hAnsi="Sylfaen"/>
                <w:color w:val="000000" w:themeColor="text1"/>
                <w:lang w:val="ka-GE"/>
              </w:rPr>
            </w:pPr>
          </w:p>
          <w:p w14:paraId="56C98217" w14:textId="20F21C12" w:rsidR="003C36B7" w:rsidRPr="00185409" w:rsidRDefault="003C36B7" w:rsidP="002E3BCB">
            <w:pPr>
              <w:jc w:val="both"/>
              <w:rPr>
                <w:rFonts w:ascii="Sylfaen" w:hAnsi="Sylfaen"/>
                <w:color w:val="000000" w:themeColor="text1"/>
                <w:lang w:val="ka-GE"/>
              </w:rPr>
            </w:pPr>
          </w:p>
          <w:p w14:paraId="032BA234" w14:textId="433D2524" w:rsidR="003C36B7" w:rsidRPr="00185409" w:rsidRDefault="003C36B7" w:rsidP="002E3BCB">
            <w:pPr>
              <w:jc w:val="both"/>
              <w:rPr>
                <w:rFonts w:ascii="Sylfaen" w:hAnsi="Sylfaen"/>
                <w:color w:val="000000" w:themeColor="text1"/>
                <w:lang w:val="ka-GE"/>
              </w:rPr>
            </w:pPr>
          </w:p>
          <w:p w14:paraId="1BC6B6F7" w14:textId="0D7EED38" w:rsidR="003C36B7" w:rsidRPr="00185409" w:rsidRDefault="003C36B7" w:rsidP="002E3BCB">
            <w:pPr>
              <w:jc w:val="both"/>
              <w:rPr>
                <w:rFonts w:ascii="Sylfaen" w:hAnsi="Sylfaen"/>
                <w:color w:val="000000" w:themeColor="text1"/>
                <w:lang w:val="ka-GE"/>
              </w:rPr>
            </w:pPr>
          </w:p>
          <w:p w14:paraId="595F3D08" w14:textId="56804753" w:rsidR="003C36B7" w:rsidRPr="00185409" w:rsidRDefault="003C36B7" w:rsidP="002E3BCB">
            <w:pPr>
              <w:jc w:val="both"/>
              <w:rPr>
                <w:rFonts w:ascii="Sylfaen" w:hAnsi="Sylfaen"/>
                <w:color w:val="000000" w:themeColor="text1"/>
                <w:lang w:val="ka-GE"/>
              </w:rPr>
            </w:pPr>
          </w:p>
          <w:p w14:paraId="123D2448" w14:textId="5DAD35F3" w:rsidR="003C36B7" w:rsidRPr="00185409" w:rsidRDefault="003C36B7" w:rsidP="002E3BCB">
            <w:pPr>
              <w:jc w:val="both"/>
              <w:rPr>
                <w:rFonts w:ascii="Sylfaen" w:hAnsi="Sylfaen"/>
                <w:color w:val="000000" w:themeColor="text1"/>
                <w:lang w:val="ka-GE"/>
              </w:rPr>
            </w:pPr>
          </w:p>
          <w:p w14:paraId="58FBA316" w14:textId="5B719834" w:rsidR="003C36B7" w:rsidRPr="00185409" w:rsidRDefault="003C36B7" w:rsidP="002E3BCB">
            <w:pPr>
              <w:jc w:val="both"/>
              <w:rPr>
                <w:rFonts w:ascii="Sylfaen" w:hAnsi="Sylfaen"/>
                <w:color w:val="000000" w:themeColor="text1"/>
                <w:lang w:val="ka-GE"/>
              </w:rPr>
            </w:pPr>
          </w:p>
          <w:p w14:paraId="2FE8EF8A" w14:textId="6080B3AF" w:rsidR="003C36B7" w:rsidRPr="00185409" w:rsidRDefault="003C36B7" w:rsidP="002E3BCB">
            <w:pPr>
              <w:jc w:val="both"/>
              <w:rPr>
                <w:rFonts w:ascii="Sylfaen" w:hAnsi="Sylfaen"/>
                <w:color w:val="000000" w:themeColor="text1"/>
                <w:lang w:val="ka-GE"/>
              </w:rPr>
            </w:pPr>
          </w:p>
          <w:p w14:paraId="447A27FA" w14:textId="5CDD7875" w:rsidR="003C36B7" w:rsidRPr="00185409" w:rsidRDefault="003C36B7" w:rsidP="002E3BCB">
            <w:pPr>
              <w:jc w:val="both"/>
              <w:rPr>
                <w:rFonts w:ascii="Sylfaen" w:hAnsi="Sylfaen"/>
                <w:color w:val="000000" w:themeColor="text1"/>
                <w:lang w:val="ka-GE"/>
              </w:rPr>
            </w:pPr>
          </w:p>
          <w:p w14:paraId="37630116" w14:textId="1DE54790" w:rsidR="003C36B7" w:rsidRPr="00185409" w:rsidRDefault="003C36B7" w:rsidP="002E3BCB">
            <w:pPr>
              <w:jc w:val="both"/>
              <w:rPr>
                <w:rFonts w:ascii="Sylfaen" w:hAnsi="Sylfaen"/>
                <w:color w:val="000000" w:themeColor="text1"/>
                <w:lang w:val="ka-GE"/>
              </w:rPr>
            </w:pPr>
          </w:p>
          <w:p w14:paraId="7FF71C9A" w14:textId="11D149D3" w:rsidR="003C36B7" w:rsidRPr="00185409" w:rsidRDefault="003C36B7" w:rsidP="002E3BCB">
            <w:pPr>
              <w:jc w:val="both"/>
              <w:rPr>
                <w:rFonts w:ascii="Sylfaen" w:hAnsi="Sylfaen"/>
                <w:color w:val="000000" w:themeColor="text1"/>
                <w:lang w:val="ka-GE"/>
              </w:rPr>
            </w:pPr>
          </w:p>
          <w:p w14:paraId="2509D99A" w14:textId="09FDEAAD" w:rsidR="003C36B7" w:rsidRDefault="003C36B7" w:rsidP="002E3BCB">
            <w:pPr>
              <w:jc w:val="both"/>
              <w:rPr>
                <w:rFonts w:ascii="Sylfaen" w:hAnsi="Sylfaen"/>
                <w:color w:val="000000" w:themeColor="text1"/>
                <w:lang w:val="ka-GE"/>
              </w:rPr>
            </w:pPr>
          </w:p>
          <w:p w14:paraId="6D209A3B" w14:textId="77777777" w:rsidR="00B812D9" w:rsidRPr="00185409" w:rsidRDefault="00B812D9" w:rsidP="002E3BCB">
            <w:pPr>
              <w:jc w:val="both"/>
              <w:rPr>
                <w:rFonts w:ascii="Sylfaen" w:hAnsi="Sylfaen"/>
                <w:color w:val="000000" w:themeColor="text1"/>
                <w:lang w:val="ka-GE"/>
              </w:rPr>
            </w:pPr>
          </w:p>
          <w:p w14:paraId="0D66C71A" w14:textId="77777777" w:rsidR="002E3BCB" w:rsidRPr="00185409" w:rsidRDefault="002E3BCB" w:rsidP="002E3BCB">
            <w:pPr>
              <w:jc w:val="both"/>
              <w:rPr>
                <w:rFonts w:ascii="Sylfaen" w:hAnsi="Sylfaen"/>
                <w:color w:val="000000" w:themeColor="text1"/>
                <w:lang w:val="ka-GE"/>
              </w:rPr>
            </w:pPr>
          </w:p>
          <w:p w14:paraId="3AF0F89A"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rPr>
              <w:t>N1</w:t>
            </w:r>
          </w:p>
          <w:p w14:paraId="497E02B6" w14:textId="77777777" w:rsidR="002E3BCB" w:rsidRPr="00185409" w:rsidRDefault="002E3BCB" w:rsidP="002E3BCB">
            <w:pPr>
              <w:jc w:val="both"/>
              <w:rPr>
                <w:rFonts w:ascii="Sylfaen" w:hAnsi="Sylfaen"/>
                <w:color w:val="000000" w:themeColor="text1"/>
                <w:lang w:val="ka-GE"/>
              </w:rPr>
            </w:pPr>
          </w:p>
          <w:p w14:paraId="023AE6FF" w14:textId="77777777" w:rsidR="002E3BCB" w:rsidRPr="00185409" w:rsidRDefault="002E3BCB" w:rsidP="002E3BCB">
            <w:pPr>
              <w:jc w:val="both"/>
              <w:rPr>
                <w:rFonts w:ascii="Sylfaen" w:hAnsi="Sylfaen"/>
                <w:color w:val="000000" w:themeColor="text1"/>
                <w:lang w:val="ka-GE"/>
              </w:rPr>
            </w:pPr>
          </w:p>
        </w:tc>
        <w:tc>
          <w:tcPr>
            <w:tcW w:w="709" w:type="dxa"/>
            <w:tcBorders>
              <w:top w:val="single" w:sz="4" w:space="0" w:color="auto"/>
              <w:left w:val="single" w:sz="4" w:space="0" w:color="auto"/>
              <w:bottom w:val="single" w:sz="4" w:space="0" w:color="auto"/>
              <w:right w:val="single" w:sz="4" w:space="0" w:color="auto"/>
            </w:tcBorders>
          </w:tcPr>
          <w:p w14:paraId="28BC872D"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5</w:t>
            </w:r>
          </w:p>
          <w:p w14:paraId="639A8837" w14:textId="77777777" w:rsidR="002E3BCB" w:rsidRPr="00185409" w:rsidRDefault="002E3BCB" w:rsidP="002E3BCB">
            <w:pPr>
              <w:jc w:val="both"/>
              <w:rPr>
                <w:rFonts w:ascii="Sylfaen" w:hAnsi="Sylfaen"/>
                <w:color w:val="000000" w:themeColor="text1"/>
                <w:lang w:val="ka-GE"/>
              </w:rPr>
            </w:pPr>
          </w:p>
          <w:p w14:paraId="3A687FAC" w14:textId="77777777" w:rsidR="002E3BCB" w:rsidRPr="00185409" w:rsidRDefault="002E3BCB" w:rsidP="002E3BCB">
            <w:pPr>
              <w:jc w:val="both"/>
              <w:rPr>
                <w:rFonts w:ascii="Sylfaen" w:hAnsi="Sylfaen"/>
                <w:color w:val="000000" w:themeColor="text1"/>
                <w:lang w:val="ka-GE"/>
              </w:rPr>
            </w:pPr>
          </w:p>
          <w:p w14:paraId="55F6AD38" w14:textId="77777777" w:rsidR="002E3BCB" w:rsidRPr="00185409" w:rsidRDefault="002E3BCB" w:rsidP="002E3BCB">
            <w:pPr>
              <w:jc w:val="both"/>
              <w:rPr>
                <w:rFonts w:ascii="Sylfaen" w:hAnsi="Sylfaen"/>
                <w:color w:val="000000" w:themeColor="text1"/>
                <w:lang w:val="ka-GE"/>
              </w:rPr>
            </w:pPr>
          </w:p>
          <w:p w14:paraId="73601EF9" w14:textId="77777777" w:rsidR="002E3BCB" w:rsidRPr="00185409" w:rsidRDefault="002E3BCB" w:rsidP="002E3BCB">
            <w:pPr>
              <w:jc w:val="both"/>
              <w:rPr>
                <w:rFonts w:ascii="Sylfaen" w:hAnsi="Sylfaen"/>
                <w:color w:val="000000" w:themeColor="text1"/>
                <w:lang w:val="ka-GE"/>
              </w:rPr>
            </w:pPr>
          </w:p>
          <w:p w14:paraId="49912A4C" w14:textId="77777777" w:rsidR="002E3BCB" w:rsidRPr="00185409" w:rsidRDefault="002E3BCB" w:rsidP="002E3BCB">
            <w:pPr>
              <w:jc w:val="both"/>
              <w:rPr>
                <w:rFonts w:ascii="Sylfaen" w:hAnsi="Sylfaen"/>
                <w:color w:val="000000" w:themeColor="text1"/>
                <w:lang w:val="ka-GE"/>
              </w:rPr>
            </w:pPr>
          </w:p>
          <w:p w14:paraId="6110788E" w14:textId="77777777" w:rsidR="002E3BCB" w:rsidRPr="00185409" w:rsidRDefault="002E3BCB" w:rsidP="002E3BCB">
            <w:pPr>
              <w:jc w:val="both"/>
              <w:rPr>
                <w:rFonts w:ascii="Sylfaen" w:hAnsi="Sylfaen"/>
                <w:color w:val="000000" w:themeColor="text1"/>
                <w:lang w:val="ka-GE"/>
              </w:rPr>
            </w:pPr>
          </w:p>
          <w:p w14:paraId="4FEDBC59" w14:textId="77777777" w:rsidR="002E3BCB" w:rsidRPr="00185409" w:rsidRDefault="002E3BCB" w:rsidP="002E3BCB">
            <w:pPr>
              <w:jc w:val="both"/>
              <w:rPr>
                <w:rFonts w:ascii="Sylfaen" w:hAnsi="Sylfaen"/>
                <w:color w:val="000000" w:themeColor="text1"/>
                <w:lang w:val="ka-GE"/>
              </w:rPr>
            </w:pPr>
          </w:p>
          <w:p w14:paraId="6E5F7739" w14:textId="77777777" w:rsidR="002E3BCB" w:rsidRPr="00185409" w:rsidRDefault="002E3BCB" w:rsidP="002E3BCB">
            <w:pPr>
              <w:jc w:val="both"/>
              <w:rPr>
                <w:rFonts w:ascii="Sylfaen" w:hAnsi="Sylfaen"/>
                <w:color w:val="000000" w:themeColor="text1"/>
                <w:lang w:val="ka-GE"/>
              </w:rPr>
            </w:pPr>
          </w:p>
          <w:p w14:paraId="5F6DBE31" w14:textId="77777777" w:rsidR="002E3BCB" w:rsidRPr="00185409" w:rsidRDefault="002E3BCB" w:rsidP="002E3BCB">
            <w:pPr>
              <w:jc w:val="both"/>
              <w:rPr>
                <w:rFonts w:ascii="Sylfaen" w:hAnsi="Sylfaen"/>
                <w:color w:val="000000" w:themeColor="text1"/>
                <w:lang w:val="ka-GE"/>
              </w:rPr>
            </w:pPr>
          </w:p>
          <w:p w14:paraId="10263AA4" w14:textId="77777777" w:rsidR="002E3BCB" w:rsidRPr="00185409" w:rsidRDefault="002E3BCB" w:rsidP="002E3BCB">
            <w:pPr>
              <w:jc w:val="both"/>
              <w:rPr>
                <w:rFonts w:ascii="Sylfaen" w:hAnsi="Sylfaen"/>
                <w:color w:val="000000" w:themeColor="text1"/>
                <w:lang w:val="ka-GE"/>
              </w:rPr>
            </w:pPr>
          </w:p>
          <w:p w14:paraId="25A45B14" w14:textId="77777777" w:rsidR="002E3BCB" w:rsidRPr="00185409" w:rsidRDefault="002E3BCB" w:rsidP="002E3BCB">
            <w:pPr>
              <w:jc w:val="both"/>
              <w:rPr>
                <w:rFonts w:ascii="Sylfaen" w:hAnsi="Sylfaen"/>
                <w:color w:val="000000" w:themeColor="text1"/>
                <w:lang w:val="ka-GE"/>
              </w:rPr>
            </w:pPr>
          </w:p>
          <w:p w14:paraId="2D46DC44" w14:textId="77777777" w:rsidR="002E3BCB" w:rsidRPr="00185409" w:rsidRDefault="002E3BCB" w:rsidP="002E3BCB">
            <w:pPr>
              <w:jc w:val="both"/>
              <w:rPr>
                <w:rFonts w:ascii="Sylfaen" w:hAnsi="Sylfaen"/>
                <w:color w:val="000000" w:themeColor="text1"/>
                <w:lang w:val="ka-GE"/>
              </w:rPr>
            </w:pPr>
          </w:p>
          <w:p w14:paraId="127CF9EB" w14:textId="77777777" w:rsidR="002E3BCB" w:rsidRPr="00185409" w:rsidRDefault="002E3BCB" w:rsidP="002E3BCB">
            <w:pPr>
              <w:jc w:val="both"/>
              <w:rPr>
                <w:rFonts w:ascii="Sylfaen" w:hAnsi="Sylfaen"/>
                <w:color w:val="000000" w:themeColor="text1"/>
                <w:lang w:val="ka-GE"/>
              </w:rPr>
            </w:pPr>
          </w:p>
          <w:p w14:paraId="5F8C5E59" w14:textId="77777777" w:rsidR="002E3BCB" w:rsidRPr="00185409" w:rsidRDefault="002E3BCB" w:rsidP="002E3BCB">
            <w:pPr>
              <w:jc w:val="both"/>
              <w:rPr>
                <w:rFonts w:ascii="Sylfaen" w:hAnsi="Sylfaen"/>
                <w:color w:val="000000" w:themeColor="text1"/>
                <w:lang w:val="ka-GE"/>
              </w:rPr>
            </w:pPr>
          </w:p>
          <w:p w14:paraId="270C5C18" w14:textId="77777777" w:rsidR="002E3BCB" w:rsidRPr="00185409" w:rsidRDefault="002E3BCB" w:rsidP="002E3BCB">
            <w:pPr>
              <w:jc w:val="both"/>
              <w:rPr>
                <w:rFonts w:ascii="Sylfaen" w:hAnsi="Sylfaen"/>
                <w:color w:val="000000" w:themeColor="text1"/>
                <w:lang w:val="ka-GE"/>
              </w:rPr>
            </w:pPr>
          </w:p>
          <w:p w14:paraId="2035BD71" w14:textId="77777777" w:rsidR="002E3BCB" w:rsidRPr="00185409" w:rsidRDefault="002E3BCB" w:rsidP="002E3BCB">
            <w:pPr>
              <w:jc w:val="both"/>
              <w:rPr>
                <w:rFonts w:ascii="Sylfaen" w:hAnsi="Sylfaen"/>
                <w:color w:val="000000" w:themeColor="text1"/>
                <w:lang w:val="ka-GE"/>
              </w:rPr>
            </w:pPr>
          </w:p>
          <w:p w14:paraId="48B15EC8" w14:textId="77777777" w:rsidR="002E3BCB" w:rsidRPr="00185409" w:rsidRDefault="002E3BCB" w:rsidP="002E3BCB">
            <w:pPr>
              <w:jc w:val="both"/>
              <w:rPr>
                <w:rFonts w:ascii="Sylfaen" w:hAnsi="Sylfaen"/>
                <w:color w:val="000000" w:themeColor="text1"/>
                <w:lang w:val="ka-GE"/>
              </w:rPr>
            </w:pPr>
          </w:p>
          <w:p w14:paraId="578E0A7A" w14:textId="77777777" w:rsidR="002E3BCB" w:rsidRPr="00185409" w:rsidRDefault="002E3BCB" w:rsidP="002E3BCB">
            <w:pPr>
              <w:jc w:val="both"/>
              <w:rPr>
                <w:rFonts w:ascii="Sylfaen" w:hAnsi="Sylfaen"/>
                <w:color w:val="000000" w:themeColor="text1"/>
                <w:lang w:val="ka-GE"/>
              </w:rPr>
            </w:pPr>
          </w:p>
          <w:p w14:paraId="7F34D2C4" w14:textId="77777777" w:rsidR="002E3BCB" w:rsidRPr="00185409" w:rsidRDefault="002E3BCB" w:rsidP="002E3BCB">
            <w:pPr>
              <w:jc w:val="both"/>
              <w:rPr>
                <w:rFonts w:ascii="Sylfaen" w:hAnsi="Sylfaen"/>
                <w:color w:val="000000" w:themeColor="text1"/>
                <w:lang w:val="ka-GE"/>
              </w:rPr>
            </w:pPr>
          </w:p>
          <w:p w14:paraId="2886B159" w14:textId="77777777" w:rsidR="002E3BCB" w:rsidRPr="00185409" w:rsidRDefault="002E3BCB" w:rsidP="002E3BCB">
            <w:pPr>
              <w:jc w:val="both"/>
              <w:rPr>
                <w:rFonts w:ascii="Sylfaen" w:hAnsi="Sylfaen"/>
                <w:color w:val="000000" w:themeColor="text1"/>
                <w:lang w:val="ka-GE"/>
              </w:rPr>
            </w:pPr>
          </w:p>
          <w:p w14:paraId="524E7ED2" w14:textId="77777777" w:rsidR="002E3BCB" w:rsidRPr="00185409" w:rsidRDefault="002E3BCB" w:rsidP="002E3BCB">
            <w:pPr>
              <w:jc w:val="both"/>
              <w:rPr>
                <w:rFonts w:ascii="Sylfaen" w:hAnsi="Sylfaen"/>
                <w:color w:val="000000" w:themeColor="text1"/>
                <w:lang w:val="ka-GE"/>
              </w:rPr>
            </w:pPr>
          </w:p>
          <w:p w14:paraId="28640FD0" w14:textId="77777777" w:rsidR="002E3BCB" w:rsidRPr="00185409" w:rsidRDefault="002E3BCB" w:rsidP="002E3BCB">
            <w:pPr>
              <w:jc w:val="both"/>
              <w:rPr>
                <w:rFonts w:ascii="Sylfaen" w:hAnsi="Sylfaen"/>
                <w:color w:val="000000" w:themeColor="text1"/>
                <w:lang w:val="ka-GE"/>
              </w:rPr>
            </w:pPr>
          </w:p>
          <w:p w14:paraId="21BF6A04" w14:textId="77777777" w:rsidR="002E3BCB" w:rsidRPr="00185409" w:rsidRDefault="002E3BCB" w:rsidP="002E3BCB">
            <w:pPr>
              <w:jc w:val="both"/>
              <w:rPr>
                <w:rFonts w:ascii="Sylfaen" w:hAnsi="Sylfaen"/>
                <w:color w:val="000000" w:themeColor="text1"/>
                <w:lang w:val="ka-GE"/>
              </w:rPr>
            </w:pPr>
          </w:p>
          <w:p w14:paraId="4752F1EC" w14:textId="77777777" w:rsidR="002E3BCB" w:rsidRPr="00185409" w:rsidRDefault="002E3BCB" w:rsidP="002E3BCB">
            <w:pPr>
              <w:jc w:val="both"/>
              <w:rPr>
                <w:rFonts w:ascii="Sylfaen" w:hAnsi="Sylfaen"/>
                <w:color w:val="000000" w:themeColor="text1"/>
                <w:lang w:val="ka-GE"/>
              </w:rPr>
            </w:pPr>
          </w:p>
          <w:p w14:paraId="5417B5BD" w14:textId="77777777" w:rsidR="002E3BCB" w:rsidRPr="00185409" w:rsidRDefault="002E3BCB" w:rsidP="002E3BCB">
            <w:pPr>
              <w:jc w:val="both"/>
              <w:rPr>
                <w:rFonts w:ascii="Sylfaen" w:hAnsi="Sylfaen"/>
                <w:color w:val="000000" w:themeColor="text1"/>
                <w:lang w:val="ka-GE"/>
              </w:rPr>
            </w:pPr>
          </w:p>
          <w:p w14:paraId="2CA3E6AF" w14:textId="77777777" w:rsidR="002E3BCB" w:rsidRPr="00185409" w:rsidRDefault="002E3BCB" w:rsidP="002E3BCB">
            <w:pPr>
              <w:jc w:val="both"/>
              <w:rPr>
                <w:rFonts w:ascii="Sylfaen" w:hAnsi="Sylfaen"/>
                <w:color w:val="000000" w:themeColor="text1"/>
                <w:lang w:val="ka-GE"/>
              </w:rPr>
            </w:pPr>
          </w:p>
          <w:p w14:paraId="26D584F1" w14:textId="77777777" w:rsidR="002E3BCB" w:rsidRPr="00185409" w:rsidRDefault="002E3BCB" w:rsidP="002E3BCB">
            <w:pPr>
              <w:jc w:val="both"/>
              <w:rPr>
                <w:rFonts w:ascii="Sylfaen" w:hAnsi="Sylfaen"/>
                <w:color w:val="000000" w:themeColor="text1"/>
                <w:lang w:val="ka-GE"/>
              </w:rPr>
            </w:pPr>
          </w:p>
          <w:p w14:paraId="6859E252" w14:textId="77777777" w:rsidR="002E3BCB" w:rsidRPr="00185409" w:rsidRDefault="002E3BCB" w:rsidP="002E3BCB">
            <w:pPr>
              <w:jc w:val="both"/>
              <w:rPr>
                <w:rFonts w:ascii="Sylfaen" w:hAnsi="Sylfaen"/>
                <w:color w:val="000000" w:themeColor="text1"/>
                <w:lang w:val="ka-GE"/>
              </w:rPr>
            </w:pPr>
          </w:p>
          <w:p w14:paraId="5B4C5CA6" w14:textId="77777777" w:rsidR="002E3BCB" w:rsidRPr="00185409" w:rsidRDefault="002E3BCB" w:rsidP="002E3BCB">
            <w:pPr>
              <w:jc w:val="both"/>
              <w:rPr>
                <w:rFonts w:ascii="Sylfaen" w:hAnsi="Sylfaen"/>
                <w:color w:val="000000" w:themeColor="text1"/>
                <w:lang w:val="ka-GE"/>
              </w:rPr>
            </w:pPr>
          </w:p>
          <w:p w14:paraId="1B8B259F" w14:textId="77777777" w:rsidR="002E3BCB" w:rsidRPr="00185409" w:rsidRDefault="002E3BCB" w:rsidP="002E3BCB">
            <w:pPr>
              <w:jc w:val="both"/>
              <w:rPr>
                <w:rFonts w:ascii="Sylfaen" w:hAnsi="Sylfaen"/>
                <w:color w:val="000000" w:themeColor="text1"/>
                <w:lang w:val="ka-GE"/>
              </w:rPr>
            </w:pPr>
          </w:p>
          <w:p w14:paraId="442F0C05" w14:textId="77777777" w:rsidR="002E3BCB" w:rsidRPr="00185409" w:rsidRDefault="002E3BCB" w:rsidP="002E3BCB">
            <w:pPr>
              <w:jc w:val="both"/>
              <w:rPr>
                <w:rFonts w:ascii="Sylfaen" w:hAnsi="Sylfaen"/>
                <w:color w:val="000000" w:themeColor="text1"/>
                <w:lang w:val="ka-GE"/>
              </w:rPr>
            </w:pPr>
          </w:p>
          <w:p w14:paraId="5BECEBB0" w14:textId="77777777" w:rsidR="002E3BCB" w:rsidRPr="00185409" w:rsidRDefault="002E3BCB" w:rsidP="002E3BCB">
            <w:pPr>
              <w:jc w:val="both"/>
              <w:rPr>
                <w:rFonts w:ascii="Sylfaen" w:hAnsi="Sylfaen"/>
                <w:color w:val="000000" w:themeColor="text1"/>
                <w:lang w:val="ka-GE"/>
              </w:rPr>
            </w:pPr>
          </w:p>
          <w:p w14:paraId="2B1AB0E8" w14:textId="77777777" w:rsidR="002E3BCB" w:rsidRPr="00185409" w:rsidRDefault="002E3BCB" w:rsidP="002E3BCB">
            <w:pPr>
              <w:jc w:val="both"/>
              <w:rPr>
                <w:rFonts w:ascii="Sylfaen" w:hAnsi="Sylfaen"/>
                <w:color w:val="000000" w:themeColor="text1"/>
                <w:lang w:val="ka-GE"/>
              </w:rPr>
            </w:pPr>
          </w:p>
          <w:p w14:paraId="3A017253" w14:textId="77777777" w:rsidR="002E3BCB" w:rsidRPr="00185409" w:rsidRDefault="002E3BCB" w:rsidP="002E3BCB">
            <w:pPr>
              <w:jc w:val="both"/>
              <w:rPr>
                <w:rFonts w:ascii="Sylfaen" w:hAnsi="Sylfaen"/>
                <w:color w:val="000000" w:themeColor="text1"/>
                <w:lang w:val="ka-GE"/>
              </w:rPr>
            </w:pPr>
          </w:p>
          <w:p w14:paraId="648B9CE9" w14:textId="77777777" w:rsidR="002E3BCB" w:rsidRPr="00185409" w:rsidRDefault="002E3BCB" w:rsidP="002E3BCB">
            <w:pPr>
              <w:jc w:val="both"/>
              <w:rPr>
                <w:rFonts w:ascii="Sylfaen" w:hAnsi="Sylfaen"/>
                <w:color w:val="000000" w:themeColor="text1"/>
                <w:lang w:val="ka-GE"/>
              </w:rPr>
            </w:pPr>
          </w:p>
          <w:p w14:paraId="5B0F90C7" w14:textId="77777777" w:rsidR="002E3BCB" w:rsidRPr="00185409" w:rsidRDefault="002E3BCB" w:rsidP="002E3BCB">
            <w:pPr>
              <w:jc w:val="both"/>
              <w:rPr>
                <w:rFonts w:ascii="Sylfaen" w:hAnsi="Sylfaen"/>
                <w:color w:val="000000" w:themeColor="text1"/>
                <w:lang w:val="ka-GE"/>
              </w:rPr>
            </w:pPr>
          </w:p>
          <w:p w14:paraId="7F31FEFA" w14:textId="77777777" w:rsidR="002E3BCB" w:rsidRPr="00185409" w:rsidRDefault="002E3BCB" w:rsidP="002E3BCB">
            <w:pPr>
              <w:jc w:val="both"/>
              <w:rPr>
                <w:rFonts w:ascii="Sylfaen" w:hAnsi="Sylfaen"/>
                <w:color w:val="000000" w:themeColor="text1"/>
                <w:lang w:val="ka-GE"/>
              </w:rPr>
            </w:pPr>
          </w:p>
          <w:p w14:paraId="3C0FB11C" w14:textId="77777777" w:rsidR="002E3BCB" w:rsidRPr="00185409" w:rsidRDefault="002E3BCB" w:rsidP="002E3BCB">
            <w:pPr>
              <w:jc w:val="both"/>
              <w:rPr>
                <w:rFonts w:ascii="Sylfaen" w:hAnsi="Sylfaen"/>
                <w:color w:val="000000" w:themeColor="text1"/>
                <w:lang w:val="ka-GE"/>
              </w:rPr>
            </w:pPr>
          </w:p>
          <w:p w14:paraId="410A556A" w14:textId="77777777" w:rsidR="002E3BCB" w:rsidRPr="00185409" w:rsidRDefault="002E3BCB" w:rsidP="002E3BCB">
            <w:pPr>
              <w:jc w:val="both"/>
              <w:rPr>
                <w:rFonts w:ascii="Sylfaen" w:hAnsi="Sylfaen"/>
                <w:color w:val="000000" w:themeColor="text1"/>
                <w:lang w:val="ka-GE"/>
              </w:rPr>
            </w:pPr>
          </w:p>
          <w:p w14:paraId="447B9FF8" w14:textId="77777777" w:rsidR="002E3BCB" w:rsidRPr="00185409" w:rsidRDefault="002E3BCB" w:rsidP="002E3BCB">
            <w:pPr>
              <w:jc w:val="both"/>
              <w:rPr>
                <w:rFonts w:ascii="Sylfaen" w:hAnsi="Sylfaen"/>
                <w:color w:val="000000" w:themeColor="text1"/>
                <w:lang w:val="ka-GE"/>
              </w:rPr>
            </w:pPr>
          </w:p>
          <w:p w14:paraId="55B4CC7A" w14:textId="77777777" w:rsidR="002E3BCB" w:rsidRPr="00185409" w:rsidRDefault="002E3BCB" w:rsidP="002E3BCB">
            <w:pPr>
              <w:jc w:val="both"/>
              <w:rPr>
                <w:rFonts w:ascii="Sylfaen" w:hAnsi="Sylfaen"/>
                <w:color w:val="000000" w:themeColor="text1"/>
                <w:lang w:val="ka-GE"/>
              </w:rPr>
            </w:pPr>
          </w:p>
          <w:p w14:paraId="141546EE" w14:textId="77777777" w:rsidR="002E3BCB" w:rsidRPr="00185409" w:rsidRDefault="002E3BCB" w:rsidP="002E3BCB">
            <w:pPr>
              <w:jc w:val="both"/>
              <w:rPr>
                <w:rFonts w:ascii="Sylfaen" w:hAnsi="Sylfaen"/>
                <w:color w:val="000000" w:themeColor="text1"/>
                <w:lang w:val="ka-GE"/>
              </w:rPr>
            </w:pPr>
          </w:p>
          <w:p w14:paraId="0F4ECD70" w14:textId="77777777" w:rsidR="002E3BCB" w:rsidRPr="00185409" w:rsidRDefault="002E3BCB" w:rsidP="002E3BCB">
            <w:pPr>
              <w:jc w:val="both"/>
              <w:rPr>
                <w:rFonts w:ascii="Sylfaen" w:hAnsi="Sylfaen"/>
                <w:color w:val="000000" w:themeColor="text1"/>
                <w:lang w:val="ka-GE"/>
              </w:rPr>
            </w:pPr>
          </w:p>
          <w:p w14:paraId="5D2C0545" w14:textId="77777777" w:rsidR="002E3BCB" w:rsidRPr="00185409" w:rsidRDefault="002E3BCB" w:rsidP="002E3BCB">
            <w:pPr>
              <w:jc w:val="both"/>
              <w:rPr>
                <w:rFonts w:ascii="Sylfaen" w:hAnsi="Sylfaen"/>
                <w:color w:val="000000" w:themeColor="text1"/>
                <w:lang w:val="ka-GE"/>
              </w:rPr>
            </w:pPr>
          </w:p>
          <w:p w14:paraId="7CD3221F" w14:textId="77777777" w:rsidR="002E3BCB" w:rsidRPr="00185409" w:rsidRDefault="002E3BCB" w:rsidP="002E3BCB">
            <w:pPr>
              <w:jc w:val="both"/>
              <w:rPr>
                <w:rFonts w:ascii="Sylfaen" w:hAnsi="Sylfaen"/>
                <w:color w:val="000000" w:themeColor="text1"/>
                <w:lang w:val="ka-GE"/>
              </w:rPr>
            </w:pPr>
          </w:p>
          <w:p w14:paraId="4AD0FB58" w14:textId="77777777" w:rsidR="002E3BCB" w:rsidRPr="00185409" w:rsidRDefault="002E3BCB" w:rsidP="002E3BCB">
            <w:pPr>
              <w:jc w:val="both"/>
              <w:rPr>
                <w:rFonts w:ascii="Sylfaen" w:hAnsi="Sylfaen"/>
                <w:color w:val="000000" w:themeColor="text1"/>
                <w:lang w:val="ka-GE"/>
              </w:rPr>
            </w:pPr>
          </w:p>
          <w:p w14:paraId="4E473104" w14:textId="77777777" w:rsidR="002E3BCB" w:rsidRPr="00185409" w:rsidRDefault="002E3BCB" w:rsidP="002E3BCB">
            <w:pPr>
              <w:jc w:val="both"/>
              <w:rPr>
                <w:rFonts w:ascii="Sylfaen" w:hAnsi="Sylfaen"/>
                <w:color w:val="000000" w:themeColor="text1"/>
                <w:lang w:val="ka-GE"/>
              </w:rPr>
            </w:pPr>
          </w:p>
          <w:p w14:paraId="1C303C53" w14:textId="77777777" w:rsidR="002E3BCB" w:rsidRPr="00185409" w:rsidRDefault="002E3BCB" w:rsidP="002E3BCB">
            <w:pPr>
              <w:jc w:val="both"/>
              <w:rPr>
                <w:rFonts w:ascii="Sylfaen" w:hAnsi="Sylfaen"/>
                <w:color w:val="000000" w:themeColor="text1"/>
                <w:lang w:val="ka-GE"/>
              </w:rPr>
            </w:pPr>
          </w:p>
          <w:p w14:paraId="0186F5C7" w14:textId="77777777" w:rsidR="002E3BCB" w:rsidRPr="00185409" w:rsidRDefault="002E3BCB" w:rsidP="002E3BCB">
            <w:pPr>
              <w:jc w:val="both"/>
              <w:rPr>
                <w:rFonts w:ascii="Sylfaen" w:hAnsi="Sylfaen"/>
                <w:color w:val="000000" w:themeColor="text1"/>
                <w:lang w:val="ka-GE"/>
              </w:rPr>
            </w:pPr>
          </w:p>
          <w:p w14:paraId="318F7A8E" w14:textId="77777777" w:rsidR="002E3BCB" w:rsidRPr="00185409" w:rsidRDefault="002E3BCB" w:rsidP="002E3BCB">
            <w:pPr>
              <w:jc w:val="both"/>
              <w:rPr>
                <w:rFonts w:ascii="Sylfaen" w:hAnsi="Sylfaen"/>
                <w:color w:val="000000" w:themeColor="text1"/>
                <w:lang w:val="ka-GE"/>
              </w:rPr>
            </w:pPr>
          </w:p>
          <w:p w14:paraId="685D7A51" w14:textId="77777777" w:rsidR="002E3BCB" w:rsidRPr="00185409" w:rsidRDefault="002E3BCB" w:rsidP="002E3BCB">
            <w:pPr>
              <w:jc w:val="both"/>
              <w:rPr>
                <w:rFonts w:ascii="Sylfaen" w:hAnsi="Sylfaen"/>
                <w:color w:val="000000" w:themeColor="text1"/>
                <w:lang w:val="ka-GE"/>
              </w:rPr>
            </w:pPr>
          </w:p>
          <w:p w14:paraId="652A6DDF" w14:textId="77777777" w:rsidR="002E3BCB" w:rsidRPr="00185409" w:rsidRDefault="002E3BCB" w:rsidP="002E3BCB">
            <w:pPr>
              <w:jc w:val="both"/>
              <w:rPr>
                <w:rFonts w:ascii="Sylfaen" w:hAnsi="Sylfaen"/>
                <w:color w:val="000000" w:themeColor="text1"/>
                <w:lang w:val="ka-GE"/>
              </w:rPr>
            </w:pPr>
          </w:p>
          <w:p w14:paraId="27C5F082" w14:textId="77777777" w:rsidR="002E3BCB" w:rsidRPr="00185409" w:rsidRDefault="002E3BCB" w:rsidP="002E3BCB">
            <w:pPr>
              <w:jc w:val="both"/>
              <w:rPr>
                <w:rFonts w:ascii="Sylfaen" w:hAnsi="Sylfaen"/>
                <w:color w:val="000000" w:themeColor="text1"/>
                <w:lang w:val="ka-GE"/>
              </w:rPr>
            </w:pPr>
          </w:p>
          <w:p w14:paraId="6FA885AA" w14:textId="77777777" w:rsidR="002E3BCB" w:rsidRPr="00185409" w:rsidRDefault="002E3BCB" w:rsidP="002E3BCB">
            <w:pPr>
              <w:jc w:val="both"/>
              <w:rPr>
                <w:rFonts w:ascii="Sylfaen" w:hAnsi="Sylfaen"/>
                <w:color w:val="000000" w:themeColor="text1"/>
                <w:lang w:val="ka-GE"/>
              </w:rPr>
            </w:pPr>
          </w:p>
          <w:p w14:paraId="2F1CADD0" w14:textId="77777777" w:rsidR="002E3BCB" w:rsidRPr="00185409" w:rsidRDefault="002E3BCB" w:rsidP="002E3BCB">
            <w:pPr>
              <w:jc w:val="both"/>
              <w:rPr>
                <w:rFonts w:ascii="Sylfaen" w:hAnsi="Sylfaen"/>
                <w:color w:val="000000" w:themeColor="text1"/>
                <w:lang w:val="ka-GE"/>
              </w:rPr>
            </w:pPr>
          </w:p>
          <w:p w14:paraId="7A44E37E" w14:textId="77777777" w:rsidR="002E3BCB" w:rsidRPr="00185409" w:rsidRDefault="002E3BCB" w:rsidP="002E3BCB">
            <w:pPr>
              <w:jc w:val="both"/>
              <w:rPr>
                <w:rFonts w:ascii="Sylfaen" w:hAnsi="Sylfaen"/>
                <w:color w:val="000000" w:themeColor="text1"/>
                <w:lang w:val="ka-GE"/>
              </w:rPr>
            </w:pPr>
          </w:p>
          <w:p w14:paraId="3FD85E4C" w14:textId="77777777" w:rsidR="002E3BCB" w:rsidRPr="00185409" w:rsidRDefault="002E3BCB" w:rsidP="002E3BCB">
            <w:pPr>
              <w:jc w:val="both"/>
              <w:rPr>
                <w:rFonts w:ascii="Sylfaen" w:hAnsi="Sylfaen"/>
                <w:color w:val="000000" w:themeColor="text1"/>
                <w:lang w:val="ka-GE"/>
              </w:rPr>
            </w:pPr>
          </w:p>
          <w:p w14:paraId="6AA65775" w14:textId="77777777" w:rsidR="002E3BCB" w:rsidRPr="00185409" w:rsidRDefault="002E3BCB" w:rsidP="002E3BCB">
            <w:pPr>
              <w:jc w:val="both"/>
              <w:rPr>
                <w:rFonts w:ascii="Sylfaen" w:hAnsi="Sylfaen"/>
                <w:color w:val="000000" w:themeColor="text1"/>
                <w:lang w:val="ka-GE"/>
              </w:rPr>
            </w:pPr>
          </w:p>
          <w:p w14:paraId="0A761925" w14:textId="77777777" w:rsidR="002E3BCB" w:rsidRPr="00185409" w:rsidRDefault="002E3BCB" w:rsidP="002E3BCB">
            <w:pPr>
              <w:jc w:val="both"/>
              <w:rPr>
                <w:rFonts w:ascii="Sylfaen" w:hAnsi="Sylfaen"/>
                <w:color w:val="000000" w:themeColor="text1"/>
                <w:lang w:val="ka-GE"/>
              </w:rPr>
            </w:pPr>
          </w:p>
          <w:p w14:paraId="6FAF5AA8" w14:textId="77777777" w:rsidR="002E3BCB" w:rsidRPr="00185409" w:rsidRDefault="002E3BCB" w:rsidP="002E3BCB">
            <w:pPr>
              <w:jc w:val="both"/>
              <w:rPr>
                <w:rFonts w:ascii="Sylfaen" w:hAnsi="Sylfaen"/>
                <w:color w:val="000000" w:themeColor="text1"/>
                <w:lang w:val="ka-GE"/>
              </w:rPr>
            </w:pPr>
          </w:p>
          <w:p w14:paraId="3535E468" w14:textId="77777777" w:rsidR="002E3BCB" w:rsidRPr="00185409" w:rsidRDefault="002E3BCB" w:rsidP="002E3BCB">
            <w:pPr>
              <w:jc w:val="both"/>
              <w:rPr>
                <w:rFonts w:ascii="Sylfaen" w:hAnsi="Sylfaen"/>
                <w:color w:val="000000" w:themeColor="text1"/>
                <w:lang w:val="ka-GE"/>
              </w:rPr>
            </w:pPr>
          </w:p>
          <w:p w14:paraId="6F88298B" w14:textId="77777777" w:rsidR="002E3BCB" w:rsidRPr="00185409" w:rsidRDefault="002E3BCB" w:rsidP="002E3BCB">
            <w:pPr>
              <w:jc w:val="both"/>
              <w:rPr>
                <w:rFonts w:ascii="Sylfaen" w:hAnsi="Sylfaen"/>
                <w:color w:val="000000" w:themeColor="text1"/>
                <w:lang w:val="ka-GE"/>
              </w:rPr>
            </w:pPr>
          </w:p>
          <w:p w14:paraId="55AEA970" w14:textId="58C8876D" w:rsidR="002E3BCB" w:rsidRPr="00185409" w:rsidRDefault="002E3BCB" w:rsidP="002E3BCB">
            <w:pPr>
              <w:jc w:val="both"/>
              <w:rPr>
                <w:rFonts w:ascii="Sylfaen" w:hAnsi="Sylfaen"/>
                <w:color w:val="000000" w:themeColor="text1"/>
                <w:lang w:val="ka-GE"/>
              </w:rPr>
            </w:pPr>
          </w:p>
          <w:p w14:paraId="2000456A" w14:textId="6B85C409" w:rsidR="003C36B7" w:rsidRPr="00185409" w:rsidRDefault="003C36B7" w:rsidP="002E3BCB">
            <w:pPr>
              <w:jc w:val="both"/>
              <w:rPr>
                <w:rFonts w:ascii="Sylfaen" w:hAnsi="Sylfaen"/>
                <w:color w:val="000000" w:themeColor="text1"/>
                <w:lang w:val="ka-GE"/>
              </w:rPr>
            </w:pPr>
          </w:p>
          <w:p w14:paraId="05BE6CF5" w14:textId="003DBFBD" w:rsidR="003C36B7" w:rsidRPr="00185409" w:rsidRDefault="003C36B7" w:rsidP="002E3BCB">
            <w:pPr>
              <w:jc w:val="both"/>
              <w:rPr>
                <w:rFonts w:ascii="Sylfaen" w:hAnsi="Sylfaen"/>
                <w:color w:val="000000" w:themeColor="text1"/>
                <w:lang w:val="ka-GE"/>
              </w:rPr>
            </w:pPr>
          </w:p>
          <w:p w14:paraId="5BF164A4" w14:textId="2BF6BAEB" w:rsidR="003C36B7" w:rsidRPr="00185409" w:rsidRDefault="003C36B7" w:rsidP="002E3BCB">
            <w:pPr>
              <w:jc w:val="both"/>
              <w:rPr>
                <w:rFonts w:ascii="Sylfaen" w:hAnsi="Sylfaen"/>
                <w:color w:val="000000" w:themeColor="text1"/>
                <w:lang w:val="ka-GE"/>
              </w:rPr>
            </w:pPr>
          </w:p>
          <w:p w14:paraId="336DA5D5" w14:textId="4A2B114B" w:rsidR="003C36B7" w:rsidRPr="00185409" w:rsidRDefault="003C36B7" w:rsidP="002E3BCB">
            <w:pPr>
              <w:jc w:val="both"/>
              <w:rPr>
                <w:rFonts w:ascii="Sylfaen" w:hAnsi="Sylfaen"/>
                <w:color w:val="000000" w:themeColor="text1"/>
                <w:lang w:val="ka-GE"/>
              </w:rPr>
            </w:pPr>
          </w:p>
          <w:p w14:paraId="71433E63" w14:textId="6E5AE2D0" w:rsidR="003C36B7" w:rsidRPr="00185409" w:rsidRDefault="003C36B7" w:rsidP="002E3BCB">
            <w:pPr>
              <w:jc w:val="both"/>
              <w:rPr>
                <w:rFonts w:ascii="Sylfaen" w:hAnsi="Sylfaen"/>
                <w:color w:val="000000" w:themeColor="text1"/>
                <w:lang w:val="ka-GE"/>
              </w:rPr>
            </w:pPr>
          </w:p>
          <w:p w14:paraId="2FBC2C97" w14:textId="4C64EF73" w:rsidR="003C36B7" w:rsidRPr="00185409" w:rsidRDefault="003C36B7" w:rsidP="002E3BCB">
            <w:pPr>
              <w:jc w:val="both"/>
              <w:rPr>
                <w:rFonts w:ascii="Sylfaen" w:hAnsi="Sylfaen"/>
                <w:color w:val="000000" w:themeColor="text1"/>
                <w:lang w:val="ka-GE"/>
              </w:rPr>
            </w:pPr>
          </w:p>
          <w:p w14:paraId="5742F9B3" w14:textId="3264EC62" w:rsidR="003C36B7" w:rsidRPr="00185409" w:rsidRDefault="003C36B7" w:rsidP="002E3BCB">
            <w:pPr>
              <w:jc w:val="both"/>
              <w:rPr>
                <w:rFonts w:ascii="Sylfaen" w:hAnsi="Sylfaen"/>
                <w:color w:val="000000" w:themeColor="text1"/>
                <w:lang w:val="ka-GE"/>
              </w:rPr>
            </w:pPr>
          </w:p>
          <w:p w14:paraId="64CD3794" w14:textId="120EC9EC" w:rsidR="003C36B7" w:rsidRPr="00185409" w:rsidRDefault="003C36B7" w:rsidP="002E3BCB">
            <w:pPr>
              <w:jc w:val="both"/>
              <w:rPr>
                <w:rFonts w:ascii="Sylfaen" w:hAnsi="Sylfaen"/>
                <w:color w:val="000000" w:themeColor="text1"/>
                <w:lang w:val="ka-GE"/>
              </w:rPr>
            </w:pPr>
          </w:p>
          <w:p w14:paraId="5C6526B1" w14:textId="681567A0" w:rsidR="003C36B7" w:rsidRPr="00185409" w:rsidRDefault="003C36B7" w:rsidP="002E3BCB">
            <w:pPr>
              <w:jc w:val="both"/>
              <w:rPr>
                <w:rFonts w:ascii="Sylfaen" w:hAnsi="Sylfaen"/>
                <w:color w:val="000000" w:themeColor="text1"/>
                <w:lang w:val="ka-GE"/>
              </w:rPr>
            </w:pPr>
          </w:p>
          <w:p w14:paraId="18355C0A" w14:textId="21635D3A" w:rsidR="003C36B7" w:rsidRPr="00185409" w:rsidRDefault="003C36B7" w:rsidP="002E3BCB">
            <w:pPr>
              <w:jc w:val="both"/>
              <w:rPr>
                <w:rFonts w:ascii="Sylfaen" w:hAnsi="Sylfaen"/>
                <w:color w:val="000000" w:themeColor="text1"/>
                <w:lang w:val="ka-GE"/>
              </w:rPr>
            </w:pPr>
          </w:p>
          <w:p w14:paraId="7BFC2E71" w14:textId="51A9D5CF" w:rsidR="003C36B7" w:rsidRDefault="003C36B7" w:rsidP="002E3BCB">
            <w:pPr>
              <w:jc w:val="both"/>
              <w:rPr>
                <w:rFonts w:ascii="Sylfaen" w:hAnsi="Sylfaen"/>
                <w:color w:val="000000" w:themeColor="text1"/>
                <w:lang w:val="ka-GE"/>
              </w:rPr>
            </w:pPr>
          </w:p>
          <w:p w14:paraId="7B7C4E32" w14:textId="77777777" w:rsidR="00B812D9" w:rsidRPr="00185409" w:rsidRDefault="00B812D9" w:rsidP="002E3BCB">
            <w:pPr>
              <w:jc w:val="both"/>
              <w:rPr>
                <w:rFonts w:ascii="Sylfaen" w:hAnsi="Sylfaen"/>
                <w:color w:val="000000" w:themeColor="text1"/>
                <w:lang w:val="ka-GE"/>
              </w:rPr>
            </w:pPr>
          </w:p>
          <w:p w14:paraId="26E8297D" w14:textId="77777777" w:rsidR="003C36B7" w:rsidRPr="00185409" w:rsidRDefault="003C36B7" w:rsidP="002E3BCB">
            <w:pPr>
              <w:jc w:val="both"/>
              <w:rPr>
                <w:rFonts w:ascii="Sylfaen" w:hAnsi="Sylfaen"/>
                <w:color w:val="000000" w:themeColor="text1"/>
                <w:lang w:val="ka-GE"/>
              </w:rPr>
            </w:pPr>
          </w:p>
          <w:p w14:paraId="28A715EA"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26.3</w:t>
            </w:r>
          </w:p>
          <w:p w14:paraId="2D007EE3" w14:textId="77777777" w:rsidR="002E3BCB" w:rsidRPr="00185409" w:rsidRDefault="002E3BCB" w:rsidP="002E3BCB">
            <w:pPr>
              <w:jc w:val="both"/>
              <w:rPr>
                <w:rFonts w:ascii="Sylfaen" w:hAnsi="Sylfaen"/>
                <w:color w:val="000000" w:themeColor="text1"/>
                <w:lang w:val="ka-GE"/>
              </w:rPr>
            </w:pPr>
          </w:p>
          <w:p w14:paraId="07108BE2" w14:textId="77777777" w:rsidR="002E3BCB" w:rsidRPr="00185409" w:rsidRDefault="002E3BCB" w:rsidP="002E3BCB">
            <w:pPr>
              <w:jc w:val="both"/>
              <w:rPr>
                <w:rFonts w:ascii="Sylfaen" w:hAnsi="Sylfaen"/>
                <w:color w:val="000000" w:themeColor="text1"/>
                <w:lang w:val="ka-GE"/>
              </w:rPr>
            </w:pPr>
          </w:p>
          <w:p w14:paraId="20D3002C" w14:textId="77777777" w:rsidR="002E3BCB" w:rsidRPr="00185409" w:rsidRDefault="002E3BCB" w:rsidP="002E3BCB">
            <w:pPr>
              <w:jc w:val="both"/>
              <w:rPr>
                <w:rFonts w:ascii="Sylfaen" w:hAnsi="Sylfaen"/>
                <w:color w:val="000000" w:themeColor="text1"/>
                <w:lang w:val="ka-GE"/>
              </w:rPr>
            </w:pPr>
          </w:p>
          <w:p w14:paraId="59BA4BC2" w14:textId="77777777" w:rsidR="002E3BCB" w:rsidRPr="00185409" w:rsidRDefault="002E3BCB" w:rsidP="002E3BCB">
            <w:pPr>
              <w:jc w:val="both"/>
              <w:rPr>
                <w:rFonts w:ascii="Sylfaen" w:hAnsi="Sylfaen"/>
                <w:color w:val="000000" w:themeColor="text1"/>
                <w:lang w:val="ka-GE"/>
              </w:rPr>
            </w:pPr>
          </w:p>
          <w:p w14:paraId="5AF93F05" w14:textId="77777777" w:rsidR="002E3BCB" w:rsidRPr="00185409" w:rsidRDefault="002E3BCB" w:rsidP="002E3BCB">
            <w:pPr>
              <w:jc w:val="both"/>
              <w:rPr>
                <w:rFonts w:ascii="Sylfaen" w:hAnsi="Sylfaen"/>
                <w:color w:val="000000" w:themeColor="text1"/>
                <w:lang w:val="ka-GE"/>
              </w:rPr>
            </w:pPr>
          </w:p>
          <w:p w14:paraId="26F39216" w14:textId="77777777" w:rsidR="002E3BCB" w:rsidRPr="00185409" w:rsidRDefault="002E3BCB" w:rsidP="002E3BCB">
            <w:pPr>
              <w:jc w:val="both"/>
              <w:rPr>
                <w:rFonts w:ascii="Sylfaen" w:hAnsi="Sylfaen"/>
                <w:color w:val="000000" w:themeColor="text1"/>
                <w:lang w:val="ka-GE"/>
              </w:rPr>
            </w:pPr>
          </w:p>
          <w:p w14:paraId="693825B7" w14:textId="77777777" w:rsidR="002E3BCB" w:rsidRPr="00185409" w:rsidRDefault="002E3BCB" w:rsidP="002E3BCB">
            <w:pPr>
              <w:jc w:val="both"/>
              <w:rPr>
                <w:rFonts w:ascii="Sylfaen" w:hAnsi="Sylfaen"/>
                <w:color w:val="000000" w:themeColor="text1"/>
                <w:lang w:val="ka-GE"/>
              </w:rPr>
            </w:pPr>
          </w:p>
          <w:p w14:paraId="2A0BC183" w14:textId="77777777" w:rsidR="002E3BCB" w:rsidRPr="00185409" w:rsidRDefault="002E3BCB" w:rsidP="002E3BCB">
            <w:pPr>
              <w:jc w:val="both"/>
              <w:rPr>
                <w:rFonts w:ascii="Sylfaen" w:hAnsi="Sylfaen"/>
                <w:color w:val="000000" w:themeColor="text1"/>
                <w:lang w:val="ka-GE"/>
              </w:rPr>
            </w:pPr>
          </w:p>
          <w:p w14:paraId="200B84E0" w14:textId="77777777" w:rsidR="002E3BCB" w:rsidRPr="00185409" w:rsidRDefault="002E3BCB" w:rsidP="002E3BCB">
            <w:pPr>
              <w:jc w:val="both"/>
              <w:rPr>
                <w:rFonts w:ascii="Sylfaen" w:hAnsi="Sylfaen"/>
                <w:color w:val="000000" w:themeColor="text1"/>
                <w:lang w:val="ka-GE"/>
              </w:rPr>
            </w:pPr>
          </w:p>
          <w:p w14:paraId="74F54762" w14:textId="77777777" w:rsidR="002E3BCB" w:rsidRPr="00185409" w:rsidRDefault="002E3BCB" w:rsidP="002E3BCB">
            <w:pPr>
              <w:jc w:val="both"/>
              <w:rPr>
                <w:rFonts w:ascii="Sylfaen" w:hAnsi="Sylfaen"/>
                <w:color w:val="000000" w:themeColor="text1"/>
                <w:lang w:val="ka-GE"/>
              </w:rPr>
            </w:pPr>
          </w:p>
          <w:p w14:paraId="00C07BC8" w14:textId="77777777" w:rsidR="002E3BCB" w:rsidRPr="00185409" w:rsidRDefault="002E3BCB" w:rsidP="002E3BCB">
            <w:pPr>
              <w:jc w:val="both"/>
              <w:rPr>
                <w:rFonts w:ascii="Sylfaen" w:hAnsi="Sylfaen"/>
                <w:color w:val="000000" w:themeColor="text1"/>
                <w:lang w:val="ka-GE"/>
              </w:rPr>
            </w:pPr>
          </w:p>
          <w:p w14:paraId="735960D3" w14:textId="77777777" w:rsidR="002E3BCB" w:rsidRPr="00185409" w:rsidRDefault="002E3BCB" w:rsidP="002E3BCB">
            <w:pPr>
              <w:jc w:val="both"/>
              <w:rPr>
                <w:rFonts w:ascii="Sylfaen" w:hAnsi="Sylfaen"/>
                <w:color w:val="000000" w:themeColor="text1"/>
                <w:lang w:val="ka-GE"/>
              </w:rPr>
            </w:pPr>
          </w:p>
          <w:p w14:paraId="46E46F32" w14:textId="77777777" w:rsidR="002E3BCB" w:rsidRPr="00185409" w:rsidRDefault="002E3BCB" w:rsidP="002E3BCB">
            <w:pPr>
              <w:jc w:val="both"/>
              <w:rPr>
                <w:rFonts w:ascii="Sylfaen" w:hAnsi="Sylfaen"/>
                <w:color w:val="000000" w:themeColor="text1"/>
                <w:lang w:val="ka-GE"/>
              </w:rPr>
            </w:pPr>
          </w:p>
          <w:p w14:paraId="448AAFCC" w14:textId="77777777" w:rsidR="002E3BCB" w:rsidRPr="00185409" w:rsidRDefault="002E3BCB" w:rsidP="002E3BCB">
            <w:pPr>
              <w:jc w:val="both"/>
              <w:rPr>
                <w:rFonts w:ascii="Sylfaen" w:hAnsi="Sylfaen"/>
                <w:color w:val="000000" w:themeColor="text1"/>
                <w:lang w:val="ka-GE"/>
              </w:rPr>
            </w:pPr>
          </w:p>
          <w:p w14:paraId="17870EC3" w14:textId="77777777" w:rsidR="002E3BCB" w:rsidRPr="00185409" w:rsidRDefault="002E3BCB" w:rsidP="002E3BCB">
            <w:pPr>
              <w:jc w:val="both"/>
              <w:rPr>
                <w:rFonts w:ascii="Sylfaen" w:hAnsi="Sylfaen"/>
                <w:color w:val="000000" w:themeColor="text1"/>
                <w:lang w:val="ka-GE"/>
              </w:rPr>
            </w:pPr>
          </w:p>
          <w:p w14:paraId="334E06AA" w14:textId="77777777" w:rsidR="002E3BCB" w:rsidRPr="00185409" w:rsidRDefault="002E3BCB" w:rsidP="002E3BCB">
            <w:pPr>
              <w:jc w:val="both"/>
              <w:rPr>
                <w:rFonts w:ascii="Sylfaen" w:hAnsi="Sylfaen"/>
                <w:color w:val="000000" w:themeColor="text1"/>
                <w:lang w:val="ka-GE"/>
              </w:rPr>
            </w:pPr>
          </w:p>
          <w:p w14:paraId="53626799" w14:textId="77777777" w:rsidR="002E3BCB" w:rsidRPr="00185409" w:rsidRDefault="002E3BCB" w:rsidP="002E3BCB">
            <w:pPr>
              <w:jc w:val="both"/>
              <w:rPr>
                <w:rFonts w:ascii="Sylfaen" w:hAnsi="Sylfaen"/>
                <w:color w:val="000000" w:themeColor="text1"/>
                <w:lang w:val="ka-GE"/>
              </w:rPr>
            </w:pPr>
          </w:p>
          <w:p w14:paraId="012D2922" w14:textId="77777777" w:rsidR="002E3BCB" w:rsidRPr="00185409" w:rsidRDefault="002E3BCB" w:rsidP="002E3BCB">
            <w:pPr>
              <w:jc w:val="both"/>
              <w:rPr>
                <w:rFonts w:ascii="Sylfaen" w:hAnsi="Sylfaen"/>
                <w:color w:val="000000" w:themeColor="text1"/>
                <w:lang w:val="ka-GE"/>
              </w:rPr>
            </w:pPr>
          </w:p>
          <w:p w14:paraId="3C8FBAF1" w14:textId="77777777" w:rsidR="002E3BCB" w:rsidRPr="00185409" w:rsidRDefault="002E3BCB" w:rsidP="002E3BCB">
            <w:pPr>
              <w:jc w:val="both"/>
              <w:rPr>
                <w:rFonts w:ascii="Sylfaen" w:hAnsi="Sylfaen"/>
                <w:color w:val="000000" w:themeColor="text1"/>
                <w:lang w:val="ka-GE"/>
              </w:rPr>
            </w:pPr>
          </w:p>
          <w:p w14:paraId="7103953A" w14:textId="77777777" w:rsidR="002E3BCB" w:rsidRPr="00185409" w:rsidRDefault="002E3BCB" w:rsidP="002E3BCB">
            <w:pPr>
              <w:jc w:val="both"/>
              <w:rPr>
                <w:rFonts w:ascii="Sylfaen" w:hAnsi="Sylfaen"/>
                <w:color w:val="000000" w:themeColor="text1"/>
                <w:lang w:val="ka-GE"/>
              </w:rPr>
            </w:pPr>
          </w:p>
          <w:p w14:paraId="3180CA08" w14:textId="77777777" w:rsidR="002E3BCB" w:rsidRPr="00185409" w:rsidRDefault="002E3BCB" w:rsidP="002E3BCB">
            <w:pPr>
              <w:jc w:val="both"/>
              <w:rPr>
                <w:rFonts w:ascii="Sylfaen" w:hAnsi="Sylfaen"/>
                <w:color w:val="000000" w:themeColor="text1"/>
                <w:lang w:val="ka-GE"/>
              </w:rPr>
            </w:pPr>
          </w:p>
          <w:p w14:paraId="34D36767" w14:textId="77777777" w:rsidR="002E3BCB" w:rsidRPr="00185409" w:rsidRDefault="002E3BCB" w:rsidP="002E3BCB">
            <w:pPr>
              <w:jc w:val="both"/>
              <w:rPr>
                <w:rFonts w:ascii="Sylfaen" w:hAnsi="Sylfaen"/>
                <w:color w:val="000000" w:themeColor="text1"/>
                <w:lang w:val="ka-GE"/>
              </w:rPr>
            </w:pPr>
          </w:p>
          <w:p w14:paraId="2D32B3BC" w14:textId="77777777" w:rsidR="002E3BCB" w:rsidRPr="00185409" w:rsidRDefault="002E3BCB" w:rsidP="002E3BCB">
            <w:pPr>
              <w:jc w:val="both"/>
              <w:rPr>
                <w:rFonts w:ascii="Sylfaen" w:hAnsi="Sylfaen"/>
                <w:color w:val="000000" w:themeColor="text1"/>
                <w:lang w:val="ka-GE"/>
              </w:rPr>
            </w:pPr>
          </w:p>
          <w:p w14:paraId="0D25FA8F" w14:textId="77777777" w:rsidR="002E3BCB" w:rsidRPr="00185409" w:rsidRDefault="002E3BCB" w:rsidP="002E3BCB">
            <w:pPr>
              <w:jc w:val="both"/>
              <w:rPr>
                <w:rFonts w:ascii="Sylfaen" w:hAnsi="Sylfaen"/>
                <w:color w:val="000000" w:themeColor="text1"/>
                <w:lang w:val="ka-GE"/>
              </w:rPr>
            </w:pPr>
          </w:p>
          <w:p w14:paraId="0509E977" w14:textId="77777777" w:rsidR="002E3BCB" w:rsidRPr="00185409" w:rsidRDefault="002E3BCB" w:rsidP="002E3BCB">
            <w:pPr>
              <w:jc w:val="both"/>
              <w:rPr>
                <w:rFonts w:ascii="Sylfaen" w:hAnsi="Sylfaen"/>
                <w:color w:val="000000" w:themeColor="text1"/>
                <w:lang w:val="ka-GE"/>
              </w:rPr>
            </w:pPr>
          </w:p>
          <w:p w14:paraId="684E1F78" w14:textId="77777777" w:rsidR="002E3BCB" w:rsidRPr="00185409" w:rsidRDefault="002E3BCB" w:rsidP="002E3BCB">
            <w:pPr>
              <w:jc w:val="both"/>
              <w:rPr>
                <w:rFonts w:ascii="Sylfaen" w:hAnsi="Sylfaen"/>
                <w:color w:val="000000" w:themeColor="text1"/>
                <w:lang w:val="ka-GE"/>
              </w:rPr>
            </w:pPr>
          </w:p>
          <w:p w14:paraId="181A2300" w14:textId="77777777" w:rsidR="002E3BCB" w:rsidRPr="00185409" w:rsidRDefault="002E3BCB" w:rsidP="002E3BCB">
            <w:pPr>
              <w:jc w:val="both"/>
              <w:rPr>
                <w:rFonts w:ascii="Sylfaen" w:hAnsi="Sylfaen"/>
                <w:color w:val="000000" w:themeColor="text1"/>
                <w:lang w:val="ka-GE"/>
              </w:rPr>
            </w:pPr>
          </w:p>
          <w:p w14:paraId="3DBD79C3" w14:textId="77777777" w:rsidR="002E3BCB" w:rsidRPr="00185409" w:rsidRDefault="002E3BCB" w:rsidP="002E3BCB">
            <w:pPr>
              <w:jc w:val="both"/>
              <w:rPr>
                <w:rFonts w:ascii="Sylfaen" w:hAnsi="Sylfaen"/>
                <w:color w:val="000000" w:themeColor="text1"/>
                <w:lang w:val="ka-GE"/>
              </w:rPr>
            </w:pPr>
          </w:p>
          <w:p w14:paraId="28F5019D" w14:textId="77777777" w:rsidR="002E3BCB" w:rsidRPr="00185409" w:rsidRDefault="002E3BCB" w:rsidP="002E3BCB">
            <w:pPr>
              <w:jc w:val="both"/>
              <w:rPr>
                <w:rFonts w:ascii="Sylfaen" w:hAnsi="Sylfaen"/>
                <w:color w:val="000000" w:themeColor="text1"/>
                <w:lang w:val="ka-GE"/>
              </w:rPr>
            </w:pPr>
          </w:p>
          <w:p w14:paraId="5A4B9A5B" w14:textId="77777777" w:rsidR="002E3BCB" w:rsidRPr="00185409" w:rsidRDefault="002E3BCB" w:rsidP="002E3BCB">
            <w:pPr>
              <w:jc w:val="both"/>
              <w:rPr>
                <w:rFonts w:ascii="Sylfaen" w:hAnsi="Sylfaen"/>
                <w:color w:val="000000" w:themeColor="text1"/>
                <w:lang w:val="ka-GE"/>
              </w:rPr>
            </w:pPr>
          </w:p>
          <w:p w14:paraId="216D8959" w14:textId="77777777" w:rsidR="002E3BCB" w:rsidRPr="00185409" w:rsidRDefault="002E3BCB" w:rsidP="002E3BCB">
            <w:pPr>
              <w:jc w:val="both"/>
              <w:rPr>
                <w:rFonts w:ascii="Sylfaen" w:hAnsi="Sylfaen"/>
                <w:color w:val="000000" w:themeColor="text1"/>
                <w:lang w:val="ka-GE"/>
              </w:rPr>
            </w:pPr>
          </w:p>
          <w:p w14:paraId="023AF194" w14:textId="77777777" w:rsidR="002E3BCB" w:rsidRPr="00185409" w:rsidRDefault="002E3BCB" w:rsidP="002E3BCB">
            <w:pPr>
              <w:jc w:val="both"/>
              <w:rPr>
                <w:rFonts w:ascii="Sylfaen" w:hAnsi="Sylfaen"/>
                <w:color w:val="000000" w:themeColor="text1"/>
                <w:lang w:val="ka-GE"/>
              </w:rPr>
            </w:pPr>
          </w:p>
          <w:p w14:paraId="2A5270DE" w14:textId="77777777" w:rsidR="002E3BCB" w:rsidRPr="00185409" w:rsidRDefault="002E3BCB" w:rsidP="002E3BCB">
            <w:pPr>
              <w:jc w:val="both"/>
              <w:rPr>
                <w:rFonts w:ascii="Sylfaen" w:hAnsi="Sylfaen"/>
                <w:color w:val="000000" w:themeColor="text1"/>
                <w:lang w:val="ka-GE"/>
              </w:rPr>
            </w:pPr>
          </w:p>
          <w:p w14:paraId="37C0ADAC" w14:textId="77777777" w:rsidR="002E3BCB" w:rsidRPr="00185409" w:rsidRDefault="002E3BCB" w:rsidP="002E3BCB">
            <w:pPr>
              <w:jc w:val="both"/>
              <w:rPr>
                <w:rFonts w:ascii="Sylfaen" w:hAnsi="Sylfaen"/>
                <w:color w:val="000000" w:themeColor="text1"/>
                <w:lang w:val="ka-GE"/>
              </w:rPr>
            </w:pPr>
          </w:p>
          <w:p w14:paraId="75D372BA" w14:textId="77777777" w:rsidR="002E3BCB" w:rsidRPr="00185409" w:rsidRDefault="002E3BCB" w:rsidP="002E3BCB">
            <w:pPr>
              <w:jc w:val="both"/>
              <w:rPr>
                <w:rFonts w:ascii="Sylfaen" w:hAnsi="Sylfaen"/>
                <w:color w:val="000000" w:themeColor="text1"/>
                <w:lang w:val="ka-GE"/>
              </w:rPr>
            </w:pPr>
          </w:p>
          <w:p w14:paraId="4BE54234" w14:textId="77777777" w:rsidR="002E3BCB" w:rsidRPr="00185409" w:rsidRDefault="002E3BCB" w:rsidP="002E3BCB">
            <w:pPr>
              <w:jc w:val="both"/>
              <w:rPr>
                <w:rFonts w:ascii="Sylfaen" w:hAnsi="Sylfaen"/>
                <w:color w:val="000000" w:themeColor="text1"/>
                <w:lang w:val="ka-GE"/>
              </w:rPr>
            </w:pPr>
          </w:p>
          <w:p w14:paraId="3529AFD0" w14:textId="77777777" w:rsidR="002E3BCB" w:rsidRPr="00185409" w:rsidRDefault="002E3BCB" w:rsidP="002E3BCB">
            <w:pPr>
              <w:jc w:val="both"/>
              <w:rPr>
                <w:rFonts w:ascii="Sylfaen" w:hAnsi="Sylfaen"/>
                <w:color w:val="000000" w:themeColor="text1"/>
                <w:lang w:val="ka-GE"/>
              </w:rPr>
            </w:pPr>
          </w:p>
          <w:p w14:paraId="1B4AA01F" w14:textId="77777777" w:rsidR="002E3BCB" w:rsidRPr="00185409" w:rsidRDefault="002E3BCB" w:rsidP="002E3BCB">
            <w:pPr>
              <w:jc w:val="both"/>
              <w:rPr>
                <w:rFonts w:ascii="Sylfaen" w:hAnsi="Sylfaen"/>
                <w:color w:val="000000" w:themeColor="text1"/>
                <w:lang w:val="ka-GE"/>
              </w:rPr>
            </w:pPr>
          </w:p>
          <w:p w14:paraId="18ED8BC6" w14:textId="77777777" w:rsidR="002E3BCB" w:rsidRPr="00185409" w:rsidRDefault="002E3BCB" w:rsidP="002E3BCB">
            <w:pPr>
              <w:jc w:val="both"/>
              <w:rPr>
                <w:rFonts w:ascii="Sylfaen" w:hAnsi="Sylfaen"/>
                <w:color w:val="000000" w:themeColor="text1"/>
                <w:lang w:val="ka-GE"/>
              </w:rPr>
            </w:pPr>
          </w:p>
          <w:p w14:paraId="6C17DB7B" w14:textId="77777777" w:rsidR="002E3BCB" w:rsidRPr="00185409" w:rsidRDefault="002E3BCB" w:rsidP="002E3BCB">
            <w:pPr>
              <w:jc w:val="both"/>
              <w:rPr>
                <w:rFonts w:ascii="Sylfaen" w:hAnsi="Sylfaen"/>
                <w:color w:val="000000" w:themeColor="text1"/>
                <w:lang w:val="ka-GE"/>
              </w:rPr>
            </w:pPr>
          </w:p>
          <w:p w14:paraId="6A4BF27F" w14:textId="77777777" w:rsidR="002E3BCB" w:rsidRPr="00185409" w:rsidRDefault="002E3BCB" w:rsidP="002E3BCB">
            <w:pPr>
              <w:jc w:val="both"/>
              <w:rPr>
                <w:rFonts w:ascii="Sylfaen" w:hAnsi="Sylfaen"/>
                <w:color w:val="000000" w:themeColor="text1"/>
                <w:lang w:val="ka-GE"/>
              </w:rPr>
            </w:pPr>
          </w:p>
          <w:p w14:paraId="7EA2D2DE" w14:textId="77777777" w:rsidR="002E3BCB" w:rsidRPr="00185409" w:rsidRDefault="002E3BCB" w:rsidP="002E3BCB">
            <w:pPr>
              <w:jc w:val="both"/>
              <w:rPr>
                <w:rFonts w:ascii="Sylfaen" w:hAnsi="Sylfaen"/>
                <w:color w:val="000000" w:themeColor="text1"/>
                <w:lang w:val="ka-GE"/>
              </w:rPr>
            </w:pPr>
          </w:p>
          <w:p w14:paraId="47807B98" w14:textId="77777777" w:rsidR="002E3BCB" w:rsidRPr="00185409" w:rsidRDefault="002E3BCB" w:rsidP="002E3BCB">
            <w:pPr>
              <w:jc w:val="both"/>
              <w:rPr>
                <w:rFonts w:ascii="Sylfaen" w:hAnsi="Sylfaen"/>
                <w:color w:val="000000" w:themeColor="text1"/>
                <w:lang w:val="ka-GE"/>
              </w:rPr>
            </w:pPr>
          </w:p>
          <w:p w14:paraId="27125441" w14:textId="77777777" w:rsidR="002E3BCB" w:rsidRPr="00185409" w:rsidRDefault="002E3BCB" w:rsidP="002E3BCB">
            <w:pPr>
              <w:jc w:val="both"/>
              <w:rPr>
                <w:rFonts w:ascii="Sylfaen" w:hAnsi="Sylfaen"/>
                <w:color w:val="000000" w:themeColor="text1"/>
                <w:lang w:val="ka-GE"/>
              </w:rPr>
            </w:pPr>
          </w:p>
          <w:p w14:paraId="053719E2" w14:textId="77777777" w:rsidR="002E3BCB" w:rsidRPr="00185409" w:rsidRDefault="002E3BCB" w:rsidP="002E3BCB">
            <w:pPr>
              <w:jc w:val="both"/>
              <w:rPr>
                <w:rFonts w:ascii="Sylfaen" w:hAnsi="Sylfaen"/>
                <w:color w:val="000000" w:themeColor="text1"/>
                <w:lang w:val="ka-GE"/>
              </w:rPr>
            </w:pPr>
          </w:p>
          <w:p w14:paraId="2DE8A588" w14:textId="77777777" w:rsidR="002E3BCB" w:rsidRPr="00185409" w:rsidRDefault="002E3BCB" w:rsidP="002E3BCB">
            <w:pPr>
              <w:jc w:val="both"/>
              <w:rPr>
                <w:rFonts w:ascii="Sylfaen" w:hAnsi="Sylfaen"/>
                <w:color w:val="000000" w:themeColor="text1"/>
                <w:lang w:val="ka-GE"/>
              </w:rPr>
            </w:pPr>
          </w:p>
          <w:p w14:paraId="51230F3F" w14:textId="77777777" w:rsidR="002E3BCB" w:rsidRPr="00185409" w:rsidRDefault="002E3BCB" w:rsidP="002E3BCB">
            <w:pPr>
              <w:jc w:val="both"/>
              <w:rPr>
                <w:rFonts w:ascii="Sylfaen" w:hAnsi="Sylfaen"/>
                <w:color w:val="000000" w:themeColor="text1"/>
                <w:lang w:val="ka-GE"/>
              </w:rPr>
            </w:pPr>
          </w:p>
        </w:tc>
        <w:tc>
          <w:tcPr>
            <w:tcW w:w="4249" w:type="dxa"/>
            <w:tcBorders>
              <w:top w:val="single" w:sz="4" w:space="0" w:color="auto"/>
              <w:left w:val="single" w:sz="4" w:space="0" w:color="auto"/>
              <w:bottom w:val="single" w:sz="4" w:space="0" w:color="auto"/>
              <w:right w:val="single" w:sz="4" w:space="0" w:color="auto"/>
            </w:tcBorders>
          </w:tcPr>
          <w:p w14:paraId="490CD09C"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1. ელექტრონული სისტემა არის საჯარო შესყიდვების ერთადერთი ოფიციალური პორტალი – ინფორმაციული სისტემა, რომელიც ქმნის ღია, გამჭვირვალე და კონკურენტულ გარემოს საჯარო შესყიდვების განხორციელებისთვის და საჯარო შესყიდვებთან დაკავშირებული საქმიანობის წარმართვისთვის.</w:t>
            </w:r>
          </w:p>
          <w:p w14:paraId="0BABB9A8"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2. ელექტრონული სისტემა უნდა აკმაყოფილებდეს შემდეგ კრიტერიუმებს:</w:t>
            </w:r>
          </w:p>
          <w:p w14:paraId="55FE125C"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ა) უნდა იყოს საჯაროდ ხელმისაწვდომი;</w:t>
            </w:r>
          </w:p>
          <w:p w14:paraId="0F133355"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 უნდა შეესაბამებოდეს თანამედროვე ინფორმაციული ტექნოლოგიების სისტემებისადმი დადგენილ მოთხოვნებს;</w:t>
            </w:r>
          </w:p>
          <w:p w14:paraId="6EA50A89"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გ) უნდა გამოიყენებოდეს მომხმარებელთა ელექტრონული იდენტიფიკაცია;</w:t>
            </w:r>
          </w:p>
          <w:p w14:paraId="4C920E9F"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დ) საჯარო შესყიდვებთან დაკავშირებით არსებული მონაცემები საჯარო უნდა იყოს ნებისმიერი დაინტერესებული პირისთვის, გარდა ამ კანონით ან/და სააგენტოს თავმჯდომარის ბრძანებით პირდაპირ გათვალისწინებული შემთხვევებისა, როდესაც მონაცემის დაფარვა გამომდინარეობს საჯარო შესყიდვის პროცედურის, საჯარო შესყიდვის ინსტრუმენტის თავისებურებიდან, ელექტრონული სერვისის სპეციფიკურობიდან და ემსახურება ლეგიტიმურ მიზანს.</w:t>
            </w:r>
          </w:p>
          <w:p w14:paraId="1A47D67C"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3. ელექტრონულ სისტემას განავითარებს და მის ფუნქციონირებას უზრუნველყოფს სააგენტო.</w:t>
            </w:r>
          </w:p>
          <w:p w14:paraId="50FC1C07"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4. ელექტრონული სისტემით სარგებლობის წესი განისაზღვრება სააგენტოს თავმჯდომარის ბრძანებით.</w:t>
            </w:r>
          </w:p>
          <w:p w14:paraId="72CC0F3B"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5. ნებისმიერი პირი, რომელიც სარგებლობის ელექტრონული სისტემით, ავტომატურად ეთანხმება მისი სარგებლობისთვის დადგენილ წესებს.</w:t>
            </w:r>
          </w:p>
          <w:p w14:paraId="197150B5"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6. ელექტრონული სისტემის მეშვეობით შესყიდვა შესაძლებელია განახორციელოს, ასევე, ნებისმიერმა პირმა (კერძო ორგანიზაცია), რომელიც არ არის ამ კანონით გათვალისწინებული შემსყიდველი ორგანიზაცია. ასეთი პირის მიერ, შესყიდვის ელექტრონული სისტემის მეშვეობით განხორციელების წესი განისაზღვრება სააგენტოს თავმჯდომარის ბრძანებით.</w:t>
            </w:r>
          </w:p>
          <w:p w14:paraId="2B31F66A"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7. მაქსიმალური ღიაობის, გამჭვირვალობისა და კონკურენციის უზრუნველსაყოფად, შემსყიდველ ორგანიზაციას უფლება აქვს, ელექტრონული სისტემის მეშვეობით განახორციელოს ისეთი შესყიდვაც, რომელზეც არ ვრცელდება ამ კანონის მოქმედება. ასეთი შესყიდვის ელექტრონული სისტემის მეშვეობით განხორციელება არ იწვევს მისი ამ კანონის მოქმედების სფეროსადმი დაქვემდებარებას. ასეთი შესყიდვის ელექტრონული სისტემის მეშვეობით განხორციელების წესი განისაზღვრება სააგენტოს თავმჯდომარის ბრძანებით.</w:t>
            </w:r>
          </w:p>
          <w:p w14:paraId="36C6FF00" w14:textId="77777777" w:rsidR="002E3BCB" w:rsidRPr="00185409" w:rsidRDefault="002E3BCB" w:rsidP="002E3BCB">
            <w:pPr>
              <w:jc w:val="both"/>
              <w:rPr>
                <w:rFonts w:ascii="Sylfaen" w:hAnsi="Sylfaen"/>
                <w:noProof/>
                <w:color w:val="000000" w:themeColor="text1"/>
                <w:lang w:val="ka-GE"/>
              </w:rPr>
            </w:pPr>
          </w:p>
          <w:p w14:paraId="0B316936" w14:textId="77777777" w:rsidR="002E3BCB" w:rsidRPr="00185409" w:rsidRDefault="002E3BCB" w:rsidP="002E3BCB">
            <w:pPr>
              <w:jc w:val="both"/>
              <w:rPr>
                <w:rFonts w:ascii="Sylfaen" w:hAnsi="Sylfaen"/>
                <w:noProof/>
                <w:color w:val="000000" w:themeColor="text1"/>
                <w:lang w:val="ka-GE"/>
              </w:rPr>
            </w:pPr>
          </w:p>
          <w:p w14:paraId="019DF7AA" w14:textId="77777777" w:rsidR="002E3BCB" w:rsidRPr="00185409" w:rsidRDefault="002E3BCB" w:rsidP="002E3BCB">
            <w:pPr>
              <w:jc w:val="both"/>
              <w:rPr>
                <w:rFonts w:ascii="Sylfaen" w:hAnsi="Sylfaen"/>
                <w:noProof/>
                <w:color w:val="000000" w:themeColor="text1"/>
                <w:lang w:val="ka-GE"/>
              </w:rPr>
            </w:pPr>
          </w:p>
          <w:p w14:paraId="2432ED55"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3. საჯარო შესყიდვის პროცედურების განხორციელების დეტალური წესი, ამ კანონისა და ევროკავშირის შესაბამისი სამართლებრივი აქტების მოთხოვნების გათვალისწინებით, განისაზღვრება სააგენტოს თავმჯდომარის ბრძანებით.</w:t>
            </w:r>
          </w:p>
          <w:p w14:paraId="50C78EAD" w14:textId="77777777" w:rsidR="002E3BCB" w:rsidRPr="00185409" w:rsidRDefault="002E3BCB" w:rsidP="002E3BCB">
            <w:pPr>
              <w:jc w:val="both"/>
              <w:rPr>
                <w:rFonts w:ascii="Sylfaen" w:hAnsi="Sylfaen"/>
                <w:color w:val="000000" w:themeColor="text1"/>
                <w:lang w:val="ka-GE"/>
              </w:rPr>
            </w:pPr>
          </w:p>
          <w:p w14:paraId="12B95C0E" w14:textId="77777777" w:rsidR="002E3BCB" w:rsidRPr="00185409" w:rsidRDefault="002E3BCB" w:rsidP="002E3BCB">
            <w:pPr>
              <w:jc w:val="both"/>
              <w:rPr>
                <w:rFonts w:ascii="Sylfaen" w:hAnsi="Sylfaen"/>
                <w:color w:val="000000" w:themeColor="text1"/>
                <w:lang w:val="ka-GE"/>
              </w:rPr>
            </w:pPr>
          </w:p>
          <w:p w14:paraId="6C0D2EBE" w14:textId="77777777" w:rsidR="002E3BCB" w:rsidRPr="00185409" w:rsidRDefault="002E3BCB" w:rsidP="002E3BCB">
            <w:pPr>
              <w:jc w:val="both"/>
              <w:rPr>
                <w:rFonts w:ascii="Sylfaen" w:hAnsi="Sylfaen"/>
                <w:color w:val="000000" w:themeColor="text1"/>
                <w:lang w:val="ka-GE"/>
              </w:rPr>
            </w:pPr>
          </w:p>
          <w:p w14:paraId="50C72EED" w14:textId="77777777" w:rsidR="002E3BCB" w:rsidRPr="00185409" w:rsidRDefault="002E3BCB" w:rsidP="002E3BCB">
            <w:pPr>
              <w:jc w:val="both"/>
              <w:rPr>
                <w:rFonts w:ascii="Sylfaen" w:hAnsi="Sylfaen"/>
                <w:color w:val="000000" w:themeColor="text1"/>
                <w:lang w:val="ka-GE"/>
              </w:rPr>
            </w:pPr>
          </w:p>
          <w:p w14:paraId="04601657" w14:textId="77777777" w:rsidR="002E3BCB" w:rsidRPr="00185409" w:rsidRDefault="002E3BCB" w:rsidP="002E3BCB">
            <w:pPr>
              <w:jc w:val="both"/>
              <w:rPr>
                <w:rFonts w:ascii="Sylfaen" w:hAnsi="Sylfaen"/>
                <w:color w:val="000000" w:themeColor="text1"/>
                <w:lang w:val="ka-GE"/>
              </w:rPr>
            </w:pPr>
          </w:p>
        </w:tc>
        <w:tc>
          <w:tcPr>
            <w:tcW w:w="571" w:type="dxa"/>
            <w:tcBorders>
              <w:top w:val="single" w:sz="4" w:space="0" w:color="auto"/>
              <w:left w:val="single" w:sz="4" w:space="0" w:color="auto"/>
              <w:bottom w:val="single" w:sz="4" w:space="0" w:color="auto"/>
              <w:right w:val="single" w:sz="4" w:space="0" w:color="auto"/>
            </w:tcBorders>
          </w:tcPr>
          <w:p w14:paraId="7545ABB8"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ნშ</w:t>
            </w:r>
          </w:p>
          <w:p w14:paraId="0CD9A0D1" w14:textId="77777777" w:rsidR="002E3BCB" w:rsidRPr="00185409" w:rsidRDefault="002E3BCB" w:rsidP="002E3BCB">
            <w:pPr>
              <w:jc w:val="both"/>
              <w:rPr>
                <w:rFonts w:ascii="Sylfaen" w:hAnsi="Sylfaen"/>
                <w:color w:val="000000" w:themeColor="text1"/>
                <w:lang w:val="ka-GE"/>
              </w:rPr>
            </w:pPr>
          </w:p>
          <w:p w14:paraId="13FB25DB" w14:textId="77777777" w:rsidR="002E3BCB" w:rsidRPr="00185409" w:rsidRDefault="002E3BCB" w:rsidP="002E3BCB">
            <w:pPr>
              <w:jc w:val="both"/>
              <w:rPr>
                <w:rFonts w:ascii="Sylfaen" w:hAnsi="Sylfaen"/>
                <w:color w:val="000000" w:themeColor="text1"/>
                <w:lang w:val="ka-GE"/>
              </w:rPr>
            </w:pPr>
          </w:p>
          <w:p w14:paraId="24E7F151" w14:textId="77777777" w:rsidR="002E3BCB" w:rsidRPr="00185409" w:rsidRDefault="002E3BCB" w:rsidP="002E3BCB">
            <w:pPr>
              <w:jc w:val="both"/>
              <w:rPr>
                <w:rFonts w:ascii="Sylfaen" w:hAnsi="Sylfaen"/>
                <w:color w:val="000000" w:themeColor="text1"/>
                <w:lang w:val="ka-GE"/>
              </w:rPr>
            </w:pPr>
          </w:p>
          <w:p w14:paraId="71217116" w14:textId="77777777" w:rsidR="002E3BCB" w:rsidRPr="00185409" w:rsidRDefault="002E3BCB" w:rsidP="002E3BCB">
            <w:pPr>
              <w:jc w:val="both"/>
              <w:rPr>
                <w:rFonts w:ascii="Sylfaen" w:hAnsi="Sylfaen"/>
                <w:color w:val="000000" w:themeColor="text1"/>
                <w:lang w:val="ka-GE"/>
              </w:rPr>
            </w:pPr>
          </w:p>
          <w:p w14:paraId="2AFC4FD5" w14:textId="77777777" w:rsidR="002E3BCB" w:rsidRPr="00185409" w:rsidRDefault="002E3BCB" w:rsidP="002E3BCB">
            <w:pPr>
              <w:jc w:val="both"/>
              <w:rPr>
                <w:rFonts w:ascii="Sylfaen" w:hAnsi="Sylfaen"/>
                <w:color w:val="000000" w:themeColor="text1"/>
                <w:lang w:val="ka-GE"/>
              </w:rPr>
            </w:pPr>
          </w:p>
          <w:p w14:paraId="2C8F5527" w14:textId="77777777" w:rsidR="002E3BCB" w:rsidRPr="00185409" w:rsidRDefault="002E3BCB" w:rsidP="002E3BCB">
            <w:pPr>
              <w:jc w:val="both"/>
              <w:rPr>
                <w:rFonts w:ascii="Sylfaen" w:hAnsi="Sylfaen"/>
                <w:color w:val="000000" w:themeColor="text1"/>
                <w:lang w:val="ka-GE"/>
              </w:rPr>
            </w:pPr>
          </w:p>
          <w:p w14:paraId="11C28A8B" w14:textId="77777777" w:rsidR="002E3BCB" w:rsidRPr="00185409" w:rsidRDefault="002E3BCB" w:rsidP="002E3BCB">
            <w:pPr>
              <w:jc w:val="both"/>
              <w:rPr>
                <w:rFonts w:ascii="Sylfaen" w:hAnsi="Sylfaen"/>
                <w:color w:val="000000" w:themeColor="text1"/>
                <w:lang w:val="ka-GE"/>
              </w:rPr>
            </w:pPr>
          </w:p>
          <w:p w14:paraId="6F49B402" w14:textId="77777777" w:rsidR="002E3BCB" w:rsidRPr="00185409" w:rsidRDefault="002E3BCB" w:rsidP="002E3BCB">
            <w:pPr>
              <w:jc w:val="both"/>
              <w:rPr>
                <w:rFonts w:ascii="Sylfaen" w:hAnsi="Sylfaen"/>
                <w:color w:val="000000" w:themeColor="text1"/>
                <w:lang w:val="ka-GE"/>
              </w:rPr>
            </w:pPr>
          </w:p>
          <w:p w14:paraId="798BB5CC" w14:textId="77777777" w:rsidR="002E3BCB" w:rsidRPr="00185409" w:rsidRDefault="002E3BCB" w:rsidP="002E3BCB">
            <w:pPr>
              <w:jc w:val="both"/>
              <w:rPr>
                <w:rFonts w:ascii="Sylfaen" w:hAnsi="Sylfaen"/>
                <w:color w:val="000000" w:themeColor="text1"/>
                <w:lang w:val="ka-GE"/>
              </w:rPr>
            </w:pPr>
          </w:p>
          <w:p w14:paraId="7FCA43B9" w14:textId="77777777" w:rsidR="002E3BCB" w:rsidRPr="00185409" w:rsidRDefault="002E3BCB" w:rsidP="002E3BCB">
            <w:pPr>
              <w:jc w:val="both"/>
              <w:rPr>
                <w:rFonts w:ascii="Sylfaen" w:hAnsi="Sylfaen"/>
                <w:color w:val="000000" w:themeColor="text1"/>
                <w:lang w:val="ka-GE"/>
              </w:rPr>
            </w:pPr>
          </w:p>
          <w:p w14:paraId="0D9510B6" w14:textId="77777777" w:rsidR="002E3BCB" w:rsidRPr="00185409" w:rsidRDefault="002E3BCB" w:rsidP="002E3BCB">
            <w:pPr>
              <w:jc w:val="both"/>
              <w:rPr>
                <w:rFonts w:ascii="Sylfaen" w:hAnsi="Sylfaen"/>
                <w:color w:val="000000" w:themeColor="text1"/>
                <w:lang w:val="ka-GE"/>
              </w:rPr>
            </w:pPr>
          </w:p>
          <w:p w14:paraId="2AAEDD60" w14:textId="77777777" w:rsidR="002E3BCB" w:rsidRPr="00185409" w:rsidRDefault="002E3BCB" w:rsidP="002E3BCB">
            <w:pPr>
              <w:jc w:val="both"/>
              <w:rPr>
                <w:rFonts w:ascii="Sylfaen" w:hAnsi="Sylfaen"/>
                <w:color w:val="000000" w:themeColor="text1"/>
                <w:lang w:val="ka-GE"/>
              </w:rPr>
            </w:pPr>
          </w:p>
          <w:p w14:paraId="116F7BC0" w14:textId="77777777" w:rsidR="002E3BCB" w:rsidRPr="00185409" w:rsidRDefault="002E3BCB" w:rsidP="002E3BCB">
            <w:pPr>
              <w:jc w:val="both"/>
              <w:rPr>
                <w:rFonts w:ascii="Sylfaen" w:hAnsi="Sylfaen"/>
                <w:color w:val="000000" w:themeColor="text1"/>
                <w:lang w:val="ka-GE"/>
              </w:rPr>
            </w:pPr>
          </w:p>
          <w:p w14:paraId="7CEB4059" w14:textId="77777777" w:rsidR="002E3BCB" w:rsidRPr="00185409" w:rsidRDefault="002E3BCB" w:rsidP="002E3BCB">
            <w:pPr>
              <w:jc w:val="both"/>
              <w:rPr>
                <w:rFonts w:ascii="Sylfaen" w:hAnsi="Sylfaen"/>
                <w:color w:val="000000" w:themeColor="text1"/>
                <w:lang w:val="ka-GE"/>
              </w:rPr>
            </w:pPr>
          </w:p>
          <w:p w14:paraId="6810A119" w14:textId="77777777" w:rsidR="002E3BCB" w:rsidRPr="00185409" w:rsidRDefault="002E3BCB" w:rsidP="002E3BCB">
            <w:pPr>
              <w:jc w:val="both"/>
              <w:rPr>
                <w:rFonts w:ascii="Sylfaen" w:hAnsi="Sylfaen"/>
                <w:color w:val="000000" w:themeColor="text1"/>
                <w:lang w:val="ka-GE"/>
              </w:rPr>
            </w:pPr>
          </w:p>
          <w:p w14:paraId="61012534" w14:textId="77777777" w:rsidR="002E3BCB" w:rsidRPr="00185409" w:rsidRDefault="002E3BCB" w:rsidP="002E3BCB">
            <w:pPr>
              <w:jc w:val="both"/>
              <w:rPr>
                <w:rFonts w:ascii="Sylfaen" w:hAnsi="Sylfaen"/>
                <w:color w:val="000000" w:themeColor="text1"/>
                <w:lang w:val="ka-GE"/>
              </w:rPr>
            </w:pPr>
          </w:p>
          <w:p w14:paraId="03FD3607" w14:textId="77777777" w:rsidR="002E3BCB" w:rsidRPr="00185409" w:rsidRDefault="002E3BCB" w:rsidP="002E3BCB">
            <w:pPr>
              <w:jc w:val="both"/>
              <w:rPr>
                <w:rFonts w:ascii="Sylfaen" w:hAnsi="Sylfaen"/>
                <w:color w:val="000000" w:themeColor="text1"/>
                <w:lang w:val="ka-GE"/>
              </w:rPr>
            </w:pPr>
          </w:p>
          <w:p w14:paraId="240E60DE" w14:textId="77777777" w:rsidR="002E3BCB" w:rsidRPr="00185409" w:rsidRDefault="002E3BCB" w:rsidP="002E3BCB">
            <w:pPr>
              <w:jc w:val="both"/>
              <w:rPr>
                <w:rFonts w:ascii="Sylfaen" w:hAnsi="Sylfaen"/>
                <w:color w:val="000000" w:themeColor="text1"/>
                <w:lang w:val="ka-GE"/>
              </w:rPr>
            </w:pPr>
          </w:p>
          <w:p w14:paraId="56A6F293" w14:textId="77777777" w:rsidR="002E3BCB" w:rsidRPr="00185409" w:rsidRDefault="002E3BCB" w:rsidP="002E3BCB">
            <w:pPr>
              <w:jc w:val="both"/>
              <w:rPr>
                <w:rFonts w:ascii="Sylfaen" w:hAnsi="Sylfaen"/>
                <w:color w:val="000000" w:themeColor="text1"/>
                <w:lang w:val="ka-GE"/>
              </w:rPr>
            </w:pPr>
          </w:p>
          <w:p w14:paraId="5DB4C7A5" w14:textId="77777777" w:rsidR="002E3BCB" w:rsidRPr="00185409" w:rsidRDefault="002E3BCB" w:rsidP="002E3BCB">
            <w:pPr>
              <w:jc w:val="both"/>
              <w:rPr>
                <w:rFonts w:ascii="Sylfaen" w:hAnsi="Sylfaen"/>
                <w:color w:val="000000" w:themeColor="text1"/>
                <w:lang w:val="ka-GE"/>
              </w:rPr>
            </w:pPr>
          </w:p>
          <w:p w14:paraId="7B5BE166" w14:textId="77777777" w:rsidR="002E3BCB" w:rsidRPr="00185409" w:rsidRDefault="002E3BCB" w:rsidP="002E3BCB">
            <w:pPr>
              <w:jc w:val="both"/>
              <w:rPr>
                <w:rFonts w:ascii="Sylfaen" w:hAnsi="Sylfaen"/>
                <w:color w:val="000000" w:themeColor="text1"/>
                <w:lang w:val="ka-GE"/>
              </w:rPr>
            </w:pPr>
          </w:p>
          <w:p w14:paraId="0EE30BCE" w14:textId="77777777" w:rsidR="002E3BCB" w:rsidRPr="00185409" w:rsidRDefault="002E3BCB" w:rsidP="002E3BCB">
            <w:pPr>
              <w:jc w:val="both"/>
              <w:rPr>
                <w:rFonts w:ascii="Sylfaen" w:hAnsi="Sylfaen"/>
                <w:color w:val="000000" w:themeColor="text1"/>
                <w:lang w:val="ka-GE"/>
              </w:rPr>
            </w:pPr>
          </w:p>
          <w:p w14:paraId="37489A27" w14:textId="77777777" w:rsidR="002E3BCB" w:rsidRPr="00185409" w:rsidRDefault="002E3BCB" w:rsidP="002E3BCB">
            <w:pPr>
              <w:jc w:val="both"/>
              <w:rPr>
                <w:rFonts w:ascii="Sylfaen" w:hAnsi="Sylfaen"/>
                <w:color w:val="000000" w:themeColor="text1"/>
                <w:lang w:val="ka-GE"/>
              </w:rPr>
            </w:pPr>
          </w:p>
          <w:p w14:paraId="774EAC79" w14:textId="77777777" w:rsidR="002E3BCB" w:rsidRPr="00185409" w:rsidRDefault="002E3BCB" w:rsidP="002E3BCB">
            <w:pPr>
              <w:jc w:val="both"/>
              <w:rPr>
                <w:rFonts w:ascii="Sylfaen" w:hAnsi="Sylfaen"/>
                <w:color w:val="000000" w:themeColor="text1"/>
                <w:lang w:val="ka-GE"/>
              </w:rPr>
            </w:pPr>
          </w:p>
          <w:p w14:paraId="203B83C9" w14:textId="77777777" w:rsidR="002E3BCB" w:rsidRPr="00185409" w:rsidRDefault="002E3BCB" w:rsidP="002E3BCB">
            <w:pPr>
              <w:jc w:val="both"/>
              <w:rPr>
                <w:rFonts w:ascii="Sylfaen" w:hAnsi="Sylfaen"/>
                <w:color w:val="000000" w:themeColor="text1"/>
                <w:lang w:val="ka-GE"/>
              </w:rPr>
            </w:pPr>
          </w:p>
          <w:p w14:paraId="263B8A2A" w14:textId="77777777" w:rsidR="002E3BCB" w:rsidRPr="00185409" w:rsidRDefault="002E3BCB" w:rsidP="002E3BCB">
            <w:pPr>
              <w:jc w:val="both"/>
              <w:rPr>
                <w:rFonts w:ascii="Sylfaen" w:hAnsi="Sylfaen"/>
                <w:color w:val="000000" w:themeColor="text1"/>
                <w:lang w:val="ka-GE"/>
              </w:rPr>
            </w:pPr>
          </w:p>
          <w:p w14:paraId="5530466C" w14:textId="77777777" w:rsidR="002E3BCB" w:rsidRPr="00185409" w:rsidRDefault="002E3BCB" w:rsidP="002E3BCB">
            <w:pPr>
              <w:jc w:val="both"/>
              <w:rPr>
                <w:rFonts w:ascii="Sylfaen" w:hAnsi="Sylfaen"/>
                <w:color w:val="000000" w:themeColor="text1"/>
                <w:lang w:val="ka-GE"/>
              </w:rPr>
            </w:pPr>
          </w:p>
          <w:p w14:paraId="380A7CEB" w14:textId="77777777" w:rsidR="002E3BCB" w:rsidRPr="00185409" w:rsidRDefault="002E3BCB" w:rsidP="002E3BCB">
            <w:pPr>
              <w:jc w:val="both"/>
              <w:rPr>
                <w:rFonts w:ascii="Sylfaen" w:hAnsi="Sylfaen"/>
                <w:color w:val="000000" w:themeColor="text1"/>
                <w:lang w:val="ka-GE"/>
              </w:rPr>
            </w:pPr>
          </w:p>
          <w:p w14:paraId="05671B7E" w14:textId="77777777" w:rsidR="002E3BCB" w:rsidRPr="00185409" w:rsidRDefault="002E3BCB" w:rsidP="002E3BCB">
            <w:pPr>
              <w:jc w:val="both"/>
              <w:rPr>
                <w:rFonts w:ascii="Sylfaen" w:hAnsi="Sylfaen"/>
                <w:color w:val="000000" w:themeColor="text1"/>
                <w:lang w:val="ka-GE"/>
              </w:rPr>
            </w:pPr>
          </w:p>
          <w:p w14:paraId="5F965543" w14:textId="77777777" w:rsidR="002E3BCB" w:rsidRPr="00185409" w:rsidRDefault="002E3BCB" w:rsidP="002E3BCB">
            <w:pPr>
              <w:jc w:val="both"/>
              <w:rPr>
                <w:rFonts w:ascii="Sylfaen" w:hAnsi="Sylfaen"/>
                <w:color w:val="000000" w:themeColor="text1"/>
                <w:lang w:val="ka-GE"/>
              </w:rPr>
            </w:pPr>
          </w:p>
          <w:p w14:paraId="2551D6CA" w14:textId="77777777" w:rsidR="002E3BCB" w:rsidRPr="00185409" w:rsidRDefault="002E3BCB" w:rsidP="002E3BCB">
            <w:pPr>
              <w:jc w:val="both"/>
              <w:rPr>
                <w:rFonts w:ascii="Sylfaen" w:hAnsi="Sylfaen"/>
                <w:color w:val="000000" w:themeColor="text1"/>
                <w:lang w:val="ka-GE"/>
              </w:rPr>
            </w:pPr>
          </w:p>
          <w:p w14:paraId="4FA9C8FE" w14:textId="77777777" w:rsidR="002E3BCB" w:rsidRPr="00185409" w:rsidRDefault="002E3BCB" w:rsidP="002E3BCB">
            <w:pPr>
              <w:jc w:val="both"/>
              <w:rPr>
                <w:rFonts w:ascii="Sylfaen" w:hAnsi="Sylfaen"/>
                <w:color w:val="000000" w:themeColor="text1"/>
                <w:lang w:val="ka-GE"/>
              </w:rPr>
            </w:pPr>
          </w:p>
          <w:p w14:paraId="3F90884C" w14:textId="77777777" w:rsidR="002E3BCB" w:rsidRPr="00185409" w:rsidRDefault="002E3BCB" w:rsidP="002E3BCB">
            <w:pPr>
              <w:jc w:val="both"/>
              <w:rPr>
                <w:rFonts w:ascii="Sylfaen" w:hAnsi="Sylfaen"/>
                <w:color w:val="000000" w:themeColor="text1"/>
                <w:lang w:val="ka-GE"/>
              </w:rPr>
            </w:pPr>
          </w:p>
          <w:p w14:paraId="26C9A527" w14:textId="77777777" w:rsidR="002E3BCB" w:rsidRPr="00185409" w:rsidRDefault="002E3BCB" w:rsidP="002E3BCB">
            <w:pPr>
              <w:jc w:val="both"/>
              <w:rPr>
                <w:rFonts w:ascii="Sylfaen" w:hAnsi="Sylfaen"/>
                <w:color w:val="000000" w:themeColor="text1"/>
                <w:lang w:val="ka-GE"/>
              </w:rPr>
            </w:pPr>
          </w:p>
          <w:p w14:paraId="20D17EF8" w14:textId="77777777" w:rsidR="002E3BCB" w:rsidRPr="00185409" w:rsidRDefault="002E3BCB" w:rsidP="002E3BCB">
            <w:pPr>
              <w:jc w:val="both"/>
              <w:rPr>
                <w:rFonts w:ascii="Sylfaen" w:hAnsi="Sylfaen"/>
                <w:color w:val="000000" w:themeColor="text1"/>
                <w:lang w:val="ka-GE"/>
              </w:rPr>
            </w:pPr>
          </w:p>
          <w:p w14:paraId="2000B39B" w14:textId="77777777" w:rsidR="002E3BCB" w:rsidRPr="00185409" w:rsidRDefault="002E3BCB" w:rsidP="002E3BCB">
            <w:pPr>
              <w:jc w:val="both"/>
              <w:rPr>
                <w:rFonts w:ascii="Sylfaen" w:hAnsi="Sylfaen"/>
                <w:color w:val="000000" w:themeColor="text1"/>
                <w:lang w:val="ka-GE"/>
              </w:rPr>
            </w:pPr>
          </w:p>
          <w:p w14:paraId="55F70E09" w14:textId="77777777" w:rsidR="002E3BCB" w:rsidRPr="00185409" w:rsidRDefault="002E3BCB" w:rsidP="002E3BCB">
            <w:pPr>
              <w:jc w:val="both"/>
              <w:rPr>
                <w:rFonts w:ascii="Sylfaen" w:hAnsi="Sylfaen"/>
                <w:color w:val="000000" w:themeColor="text1"/>
                <w:lang w:val="ka-GE"/>
              </w:rPr>
            </w:pPr>
          </w:p>
          <w:p w14:paraId="01E2491D" w14:textId="77777777" w:rsidR="002E3BCB" w:rsidRPr="00185409" w:rsidRDefault="002E3BCB" w:rsidP="002E3BCB">
            <w:pPr>
              <w:jc w:val="both"/>
              <w:rPr>
                <w:rFonts w:ascii="Sylfaen" w:hAnsi="Sylfaen"/>
                <w:color w:val="000000" w:themeColor="text1"/>
                <w:lang w:val="ka-GE"/>
              </w:rPr>
            </w:pPr>
          </w:p>
          <w:p w14:paraId="611B88D8" w14:textId="77777777" w:rsidR="002E3BCB" w:rsidRPr="00185409" w:rsidRDefault="002E3BCB" w:rsidP="002E3BCB">
            <w:pPr>
              <w:jc w:val="both"/>
              <w:rPr>
                <w:rFonts w:ascii="Sylfaen" w:hAnsi="Sylfaen"/>
                <w:color w:val="000000" w:themeColor="text1"/>
                <w:lang w:val="ka-GE"/>
              </w:rPr>
            </w:pPr>
          </w:p>
          <w:p w14:paraId="785D9FDC" w14:textId="77777777" w:rsidR="002E3BCB" w:rsidRPr="00185409" w:rsidRDefault="002E3BCB" w:rsidP="002E3BCB">
            <w:pPr>
              <w:jc w:val="both"/>
              <w:rPr>
                <w:rFonts w:ascii="Sylfaen" w:hAnsi="Sylfaen"/>
                <w:color w:val="000000" w:themeColor="text1"/>
                <w:lang w:val="ka-GE"/>
              </w:rPr>
            </w:pPr>
          </w:p>
          <w:p w14:paraId="3ACAA027" w14:textId="77777777" w:rsidR="002E3BCB" w:rsidRPr="00185409" w:rsidRDefault="002E3BCB" w:rsidP="002E3BCB">
            <w:pPr>
              <w:jc w:val="both"/>
              <w:rPr>
                <w:rFonts w:ascii="Sylfaen" w:hAnsi="Sylfaen"/>
                <w:color w:val="000000" w:themeColor="text1"/>
                <w:lang w:val="ka-GE"/>
              </w:rPr>
            </w:pPr>
          </w:p>
          <w:p w14:paraId="0A6EBAEF" w14:textId="77777777" w:rsidR="002E3BCB" w:rsidRPr="00185409" w:rsidRDefault="002E3BCB" w:rsidP="002E3BCB">
            <w:pPr>
              <w:jc w:val="both"/>
              <w:rPr>
                <w:rFonts w:ascii="Sylfaen" w:hAnsi="Sylfaen"/>
                <w:color w:val="000000" w:themeColor="text1"/>
                <w:lang w:val="ka-GE"/>
              </w:rPr>
            </w:pPr>
          </w:p>
          <w:p w14:paraId="5506103B" w14:textId="77777777" w:rsidR="002E3BCB" w:rsidRPr="00185409" w:rsidRDefault="002E3BCB" w:rsidP="002E3BCB">
            <w:pPr>
              <w:jc w:val="both"/>
              <w:rPr>
                <w:rFonts w:ascii="Sylfaen" w:hAnsi="Sylfaen"/>
                <w:color w:val="000000" w:themeColor="text1"/>
                <w:lang w:val="ka-GE"/>
              </w:rPr>
            </w:pPr>
          </w:p>
          <w:p w14:paraId="64A9841E" w14:textId="77777777" w:rsidR="002E3BCB" w:rsidRPr="00185409" w:rsidRDefault="002E3BCB" w:rsidP="002E3BCB">
            <w:pPr>
              <w:jc w:val="both"/>
              <w:rPr>
                <w:rFonts w:ascii="Sylfaen" w:hAnsi="Sylfaen"/>
                <w:color w:val="000000" w:themeColor="text1"/>
                <w:lang w:val="ka-GE"/>
              </w:rPr>
            </w:pPr>
          </w:p>
          <w:p w14:paraId="563E6730" w14:textId="77777777" w:rsidR="002E3BCB" w:rsidRPr="00185409" w:rsidRDefault="002E3BCB" w:rsidP="002E3BCB">
            <w:pPr>
              <w:jc w:val="both"/>
              <w:rPr>
                <w:rFonts w:ascii="Sylfaen" w:hAnsi="Sylfaen"/>
                <w:color w:val="000000" w:themeColor="text1"/>
                <w:lang w:val="ka-GE"/>
              </w:rPr>
            </w:pPr>
          </w:p>
          <w:p w14:paraId="330972AE" w14:textId="77777777" w:rsidR="002E3BCB" w:rsidRPr="00185409" w:rsidRDefault="002E3BCB" w:rsidP="002E3BCB">
            <w:pPr>
              <w:jc w:val="both"/>
              <w:rPr>
                <w:rFonts w:ascii="Sylfaen" w:hAnsi="Sylfaen"/>
                <w:color w:val="000000" w:themeColor="text1"/>
                <w:lang w:val="ka-GE"/>
              </w:rPr>
            </w:pPr>
          </w:p>
          <w:p w14:paraId="0C8159AD" w14:textId="77777777" w:rsidR="002E3BCB" w:rsidRPr="00185409" w:rsidRDefault="002E3BCB" w:rsidP="002E3BCB">
            <w:pPr>
              <w:jc w:val="both"/>
              <w:rPr>
                <w:rFonts w:ascii="Sylfaen" w:hAnsi="Sylfaen"/>
                <w:color w:val="000000" w:themeColor="text1"/>
                <w:lang w:val="ka-GE"/>
              </w:rPr>
            </w:pPr>
          </w:p>
          <w:p w14:paraId="5959FADE" w14:textId="77777777" w:rsidR="002E3BCB" w:rsidRPr="00185409" w:rsidRDefault="002E3BCB" w:rsidP="002E3BCB">
            <w:pPr>
              <w:jc w:val="both"/>
              <w:rPr>
                <w:rFonts w:ascii="Sylfaen" w:hAnsi="Sylfaen"/>
                <w:color w:val="000000" w:themeColor="text1"/>
                <w:lang w:val="ka-GE"/>
              </w:rPr>
            </w:pPr>
          </w:p>
          <w:p w14:paraId="6BF9F940" w14:textId="77777777" w:rsidR="002E3BCB" w:rsidRPr="00185409" w:rsidRDefault="002E3BCB" w:rsidP="002E3BCB">
            <w:pPr>
              <w:jc w:val="both"/>
              <w:rPr>
                <w:rFonts w:ascii="Sylfaen" w:hAnsi="Sylfaen"/>
                <w:color w:val="000000" w:themeColor="text1"/>
                <w:lang w:val="ka-GE"/>
              </w:rPr>
            </w:pPr>
          </w:p>
          <w:p w14:paraId="6FDC0DF3" w14:textId="77777777" w:rsidR="002E3BCB" w:rsidRPr="00185409" w:rsidRDefault="002E3BCB" w:rsidP="002E3BCB">
            <w:pPr>
              <w:jc w:val="both"/>
              <w:rPr>
                <w:rFonts w:ascii="Sylfaen" w:hAnsi="Sylfaen"/>
                <w:color w:val="000000" w:themeColor="text1"/>
                <w:lang w:val="ka-GE"/>
              </w:rPr>
            </w:pPr>
          </w:p>
          <w:p w14:paraId="68100D4C" w14:textId="77777777" w:rsidR="002E3BCB" w:rsidRPr="00185409" w:rsidRDefault="002E3BCB" w:rsidP="002E3BCB">
            <w:pPr>
              <w:jc w:val="both"/>
              <w:rPr>
                <w:rFonts w:ascii="Sylfaen" w:hAnsi="Sylfaen"/>
                <w:color w:val="000000" w:themeColor="text1"/>
                <w:lang w:val="ka-GE"/>
              </w:rPr>
            </w:pPr>
          </w:p>
          <w:p w14:paraId="4ADB1DB6" w14:textId="77777777" w:rsidR="002E3BCB" w:rsidRPr="00185409" w:rsidRDefault="002E3BCB" w:rsidP="002E3BCB">
            <w:pPr>
              <w:jc w:val="both"/>
              <w:rPr>
                <w:rFonts w:ascii="Sylfaen" w:hAnsi="Sylfaen"/>
                <w:color w:val="000000" w:themeColor="text1"/>
                <w:lang w:val="ka-GE"/>
              </w:rPr>
            </w:pPr>
          </w:p>
          <w:p w14:paraId="530FA7AE" w14:textId="77777777" w:rsidR="002E3BCB" w:rsidRPr="00185409" w:rsidRDefault="002E3BCB" w:rsidP="002E3BCB">
            <w:pPr>
              <w:jc w:val="both"/>
              <w:rPr>
                <w:rFonts w:ascii="Sylfaen" w:hAnsi="Sylfaen"/>
                <w:color w:val="000000" w:themeColor="text1"/>
                <w:lang w:val="ka-GE"/>
              </w:rPr>
            </w:pPr>
          </w:p>
          <w:p w14:paraId="1AA0B2E0" w14:textId="77777777" w:rsidR="002E3BCB" w:rsidRPr="00185409" w:rsidRDefault="002E3BCB" w:rsidP="002E3BCB">
            <w:pPr>
              <w:jc w:val="both"/>
              <w:rPr>
                <w:rFonts w:ascii="Sylfaen" w:hAnsi="Sylfaen"/>
                <w:color w:val="000000" w:themeColor="text1"/>
                <w:lang w:val="ka-GE"/>
              </w:rPr>
            </w:pPr>
          </w:p>
          <w:p w14:paraId="21FB0E19" w14:textId="77777777" w:rsidR="002E3BCB" w:rsidRPr="00185409" w:rsidRDefault="002E3BCB" w:rsidP="002E3BCB">
            <w:pPr>
              <w:jc w:val="both"/>
              <w:rPr>
                <w:rFonts w:ascii="Sylfaen" w:hAnsi="Sylfaen"/>
                <w:color w:val="000000" w:themeColor="text1"/>
                <w:lang w:val="ka-GE"/>
              </w:rPr>
            </w:pPr>
          </w:p>
          <w:p w14:paraId="37589CF0" w14:textId="77777777" w:rsidR="002E3BCB" w:rsidRPr="00185409" w:rsidRDefault="002E3BCB" w:rsidP="002E3BCB">
            <w:pPr>
              <w:jc w:val="both"/>
              <w:rPr>
                <w:rFonts w:ascii="Sylfaen" w:hAnsi="Sylfaen"/>
                <w:color w:val="000000" w:themeColor="text1"/>
                <w:lang w:val="ka-GE"/>
              </w:rPr>
            </w:pPr>
          </w:p>
          <w:p w14:paraId="5D898471" w14:textId="77777777" w:rsidR="002E3BCB" w:rsidRPr="00185409" w:rsidRDefault="002E3BCB" w:rsidP="002E3BCB">
            <w:pPr>
              <w:jc w:val="both"/>
              <w:rPr>
                <w:rFonts w:ascii="Sylfaen" w:hAnsi="Sylfaen"/>
                <w:color w:val="000000" w:themeColor="text1"/>
                <w:lang w:val="ka-GE"/>
              </w:rPr>
            </w:pPr>
          </w:p>
          <w:p w14:paraId="7FAADA68" w14:textId="77777777" w:rsidR="002E3BCB" w:rsidRPr="00185409" w:rsidRDefault="002E3BCB" w:rsidP="002E3BCB">
            <w:pPr>
              <w:jc w:val="both"/>
              <w:rPr>
                <w:rFonts w:ascii="Sylfaen" w:hAnsi="Sylfaen"/>
                <w:color w:val="000000" w:themeColor="text1"/>
                <w:lang w:val="ka-GE"/>
              </w:rPr>
            </w:pPr>
          </w:p>
          <w:p w14:paraId="5889D58B" w14:textId="77777777" w:rsidR="002E3BCB" w:rsidRPr="00185409" w:rsidRDefault="002E3BCB" w:rsidP="002E3BCB">
            <w:pPr>
              <w:jc w:val="both"/>
              <w:rPr>
                <w:rFonts w:ascii="Sylfaen" w:hAnsi="Sylfaen"/>
                <w:color w:val="000000" w:themeColor="text1"/>
                <w:lang w:val="ka-GE"/>
              </w:rPr>
            </w:pPr>
          </w:p>
          <w:p w14:paraId="3AD228D0" w14:textId="77777777" w:rsidR="002E3BCB" w:rsidRPr="00185409" w:rsidRDefault="002E3BCB" w:rsidP="002E3BCB">
            <w:pPr>
              <w:jc w:val="both"/>
              <w:rPr>
                <w:rFonts w:ascii="Sylfaen" w:hAnsi="Sylfaen"/>
                <w:color w:val="000000" w:themeColor="text1"/>
                <w:lang w:val="ka-GE"/>
              </w:rPr>
            </w:pPr>
          </w:p>
          <w:p w14:paraId="2B747BF2" w14:textId="77777777" w:rsidR="002E3BCB" w:rsidRPr="00185409" w:rsidRDefault="002E3BCB" w:rsidP="002E3BCB">
            <w:pPr>
              <w:jc w:val="both"/>
              <w:rPr>
                <w:rFonts w:ascii="Sylfaen" w:hAnsi="Sylfaen"/>
                <w:color w:val="000000" w:themeColor="text1"/>
                <w:lang w:val="ka-GE"/>
              </w:rPr>
            </w:pPr>
          </w:p>
          <w:p w14:paraId="2EC3B839" w14:textId="77777777" w:rsidR="002E3BCB" w:rsidRPr="00185409" w:rsidRDefault="002E3BCB" w:rsidP="002E3BCB">
            <w:pPr>
              <w:jc w:val="both"/>
              <w:rPr>
                <w:rFonts w:ascii="Sylfaen" w:hAnsi="Sylfaen"/>
                <w:color w:val="000000" w:themeColor="text1"/>
                <w:lang w:val="ka-GE"/>
              </w:rPr>
            </w:pPr>
          </w:p>
          <w:p w14:paraId="257F3D39" w14:textId="77777777" w:rsidR="002E3BCB" w:rsidRPr="00185409" w:rsidRDefault="002E3BCB" w:rsidP="002E3BCB">
            <w:pPr>
              <w:jc w:val="both"/>
              <w:rPr>
                <w:rFonts w:ascii="Sylfaen" w:hAnsi="Sylfaen"/>
                <w:color w:val="000000" w:themeColor="text1"/>
                <w:lang w:val="ka-GE"/>
              </w:rPr>
            </w:pPr>
          </w:p>
          <w:p w14:paraId="1D5C775F" w14:textId="77777777" w:rsidR="002E3BCB" w:rsidRPr="00185409" w:rsidRDefault="002E3BCB" w:rsidP="002E3BCB">
            <w:pPr>
              <w:jc w:val="both"/>
              <w:rPr>
                <w:rFonts w:ascii="Sylfaen" w:hAnsi="Sylfaen"/>
                <w:color w:val="000000" w:themeColor="text1"/>
                <w:lang w:val="ka-GE"/>
              </w:rPr>
            </w:pPr>
          </w:p>
          <w:p w14:paraId="7F5C2BCF" w14:textId="77777777" w:rsidR="002E3BCB" w:rsidRPr="00185409" w:rsidRDefault="002E3BCB" w:rsidP="002E3BCB">
            <w:pPr>
              <w:jc w:val="both"/>
              <w:rPr>
                <w:rFonts w:ascii="Sylfaen" w:hAnsi="Sylfaen"/>
                <w:color w:val="000000" w:themeColor="text1"/>
                <w:lang w:val="ka-GE"/>
              </w:rPr>
            </w:pPr>
          </w:p>
          <w:p w14:paraId="0E099C2A" w14:textId="77777777" w:rsidR="002E3BCB" w:rsidRPr="00185409" w:rsidRDefault="002E3BCB" w:rsidP="002E3BCB">
            <w:pPr>
              <w:jc w:val="both"/>
              <w:rPr>
                <w:rFonts w:ascii="Sylfaen" w:hAnsi="Sylfaen"/>
                <w:color w:val="000000" w:themeColor="text1"/>
                <w:lang w:val="ka-GE"/>
              </w:rPr>
            </w:pPr>
          </w:p>
          <w:p w14:paraId="21B8A365" w14:textId="77777777" w:rsidR="002E3BCB" w:rsidRPr="00185409" w:rsidRDefault="002E3BCB" w:rsidP="002E3BCB">
            <w:pPr>
              <w:jc w:val="both"/>
              <w:rPr>
                <w:rFonts w:ascii="Sylfaen" w:hAnsi="Sylfaen"/>
                <w:color w:val="000000" w:themeColor="text1"/>
                <w:lang w:val="ka-GE"/>
              </w:rPr>
            </w:pPr>
          </w:p>
          <w:p w14:paraId="43610CA5" w14:textId="77777777" w:rsidR="002E3BCB" w:rsidRPr="00185409" w:rsidRDefault="002E3BCB" w:rsidP="002E3BCB">
            <w:pPr>
              <w:jc w:val="both"/>
              <w:rPr>
                <w:rFonts w:ascii="Sylfaen" w:hAnsi="Sylfaen"/>
                <w:color w:val="000000" w:themeColor="text1"/>
                <w:lang w:val="ka-GE"/>
              </w:rPr>
            </w:pPr>
          </w:p>
          <w:p w14:paraId="7D2EDD32" w14:textId="77777777" w:rsidR="002E3BCB" w:rsidRPr="00185409" w:rsidRDefault="002E3BCB" w:rsidP="002E3BCB">
            <w:pPr>
              <w:jc w:val="both"/>
              <w:rPr>
                <w:rFonts w:ascii="Sylfaen" w:hAnsi="Sylfaen"/>
                <w:color w:val="000000" w:themeColor="text1"/>
                <w:lang w:val="ka-GE"/>
              </w:rPr>
            </w:pPr>
          </w:p>
          <w:p w14:paraId="09E8BD68" w14:textId="77777777" w:rsidR="002E3BCB" w:rsidRPr="00185409" w:rsidRDefault="002E3BCB" w:rsidP="002E3BCB">
            <w:pPr>
              <w:jc w:val="both"/>
              <w:rPr>
                <w:rFonts w:ascii="Sylfaen" w:hAnsi="Sylfaen"/>
                <w:color w:val="000000" w:themeColor="text1"/>
                <w:lang w:val="ka-GE"/>
              </w:rPr>
            </w:pPr>
          </w:p>
          <w:p w14:paraId="40B6E42C" w14:textId="77777777" w:rsidR="002E3BCB" w:rsidRPr="00185409" w:rsidRDefault="002E3BCB" w:rsidP="002E3BCB">
            <w:pPr>
              <w:jc w:val="both"/>
              <w:rPr>
                <w:rFonts w:ascii="Sylfaen" w:hAnsi="Sylfaen"/>
                <w:color w:val="000000" w:themeColor="text1"/>
                <w:lang w:val="ka-GE"/>
              </w:rPr>
            </w:pPr>
          </w:p>
          <w:p w14:paraId="435C37F6" w14:textId="77777777" w:rsidR="002E3BCB" w:rsidRPr="00185409" w:rsidRDefault="002E3BCB" w:rsidP="002E3BCB">
            <w:pPr>
              <w:jc w:val="both"/>
              <w:rPr>
                <w:rFonts w:ascii="Sylfaen" w:hAnsi="Sylfaen"/>
                <w:color w:val="000000" w:themeColor="text1"/>
                <w:lang w:val="ka-GE"/>
              </w:rPr>
            </w:pPr>
          </w:p>
          <w:p w14:paraId="43DBB940" w14:textId="77777777" w:rsidR="002E3BCB" w:rsidRPr="00185409" w:rsidRDefault="002E3BCB" w:rsidP="002E3BCB">
            <w:pPr>
              <w:jc w:val="both"/>
              <w:rPr>
                <w:rFonts w:ascii="Sylfaen" w:hAnsi="Sylfaen"/>
                <w:color w:val="000000" w:themeColor="text1"/>
                <w:lang w:val="ka-GE"/>
              </w:rPr>
            </w:pPr>
          </w:p>
          <w:p w14:paraId="5F5EA0C4" w14:textId="77777777" w:rsidR="002E3BCB" w:rsidRPr="00185409" w:rsidRDefault="002E3BCB" w:rsidP="002E3BCB">
            <w:pPr>
              <w:jc w:val="both"/>
              <w:rPr>
                <w:rFonts w:ascii="Sylfaen" w:hAnsi="Sylfaen"/>
                <w:color w:val="000000" w:themeColor="text1"/>
                <w:lang w:val="ka-GE"/>
              </w:rPr>
            </w:pPr>
          </w:p>
          <w:p w14:paraId="4C4A7B36" w14:textId="77777777" w:rsidR="002E3BCB" w:rsidRPr="00185409" w:rsidRDefault="002E3BCB" w:rsidP="002E3BCB">
            <w:pPr>
              <w:jc w:val="both"/>
              <w:rPr>
                <w:rFonts w:ascii="Sylfaen" w:hAnsi="Sylfaen"/>
                <w:color w:val="000000" w:themeColor="text1"/>
                <w:lang w:val="ka-GE"/>
              </w:rPr>
            </w:pPr>
          </w:p>
          <w:p w14:paraId="606591B2" w14:textId="77777777" w:rsidR="002E3BCB" w:rsidRPr="00185409" w:rsidRDefault="002E3BCB" w:rsidP="002E3BCB">
            <w:pPr>
              <w:jc w:val="both"/>
              <w:rPr>
                <w:rFonts w:ascii="Sylfaen" w:hAnsi="Sylfaen"/>
                <w:color w:val="000000" w:themeColor="text1"/>
                <w:lang w:val="ka-GE"/>
              </w:rPr>
            </w:pPr>
          </w:p>
          <w:p w14:paraId="339333A7" w14:textId="77777777" w:rsidR="002E3BCB" w:rsidRPr="00185409" w:rsidRDefault="002E3BCB" w:rsidP="002E3BCB">
            <w:pPr>
              <w:jc w:val="both"/>
              <w:rPr>
                <w:rFonts w:ascii="Sylfaen" w:hAnsi="Sylfaen"/>
                <w:color w:val="000000" w:themeColor="text1"/>
                <w:lang w:val="ka-GE"/>
              </w:rPr>
            </w:pPr>
          </w:p>
          <w:p w14:paraId="31316D47" w14:textId="77777777" w:rsidR="002E3BCB" w:rsidRPr="00185409" w:rsidRDefault="002E3BCB" w:rsidP="002E3BCB">
            <w:pPr>
              <w:jc w:val="both"/>
              <w:rPr>
                <w:rFonts w:ascii="Sylfaen" w:hAnsi="Sylfaen"/>
                <w:color w:val="000000" w:themeColor="text1"/>
                <w:lang w:val="ka-GE"/>
              </w:rPr>
            </w:pPr>
          </w:p>
          <w:p w14:paraId="503A0DF1" w14:textId="77777777" w:rsidR="002E3BCB" w:rsidRPr="00185409" w:rsidRDefault="002E3BCB" w:rsidP="002E3BCB">
            <w:pPr>
              <w:jc w:val="both"/>
              <w:rPr>
                <w:rFonts w:ascii="Sylfaen" w:hAnsi="Sylfaen"/>
                <w:color w:val="000000" w:themeColor="text1"/>
                <w:lang w:val="ka-GE"/>
              </w:rPr>
            </w:pPr>
          </w:p>
          <w:p w14:paraId="5E35A586" w14:textId="77777777" w:rsidR="002E3BCB" w:rsidRPr="00185409" w:rsidRDefault="002E3BCB" w:rsidP="002E3BCB">
            <w:pPr>
              <w:jc w:val="both"/>
              <w:rPr>
                <w:rFonts w:ascii="Sylfaen" w:hAnsi="Sylfaen"/>
                <w:color w:val="000000" w:themeColor="text1"/>
                <w:lang w:val="ka-GE"/>
              </w:rPr>
            </w:pPr>
          </w:p>
          <w:p w14:paraId="4B1BF0C0" w14:textId="77777777" w:rsidR="002E3BCB" w:rsidRPr="00185409" w:rsidRDefault="002E3BCB" w:rsidP="002E3BCB">
            <w:pPr>
              <w:jc w:val="both"/>
              <w:rPr>
                <w:rFonts w:ascii="Sylfaen" w:hAnsi="Sylfaen"/>
                <w:color w:val="000000" w:themeColor="text1"/>
                <w:lang w:val="ka-GE"/>
              </w:rPr>
            </w:pPr>
          </w:p>
          <w:p w14:paraId="09EFE53F" w14:textId="77777777" w:rsidR="002E3BCB" w:rsidRPr="00185409" w:rsidRDefault="002E3BCB" w:rsidP="002E3BCB">
            <w:pPr>
              <w:jc w:val="both"/>
              <w:rPr>
                <w:rFonts w:ascii="Sylfaen" w:hAnsi="Sylfaen"/>
                <w:color w:val="000000" w:themeColor="text1"/>
                <w:lang w:val="ka-GE"/>
              </w:rPr>
            </w:pPr>
          </w:p>
          <w:p w14:paraId="533A6027" w14:textId="77777777" w:rsidR="002E3BCB" w:rsidRPr="00185409" w:rsidRDefault="002E3BCB" w:rsidP="002E3BCB">
            <w:pPr>
              <w:jc w:val="both"/>
              <w:rPr>
                <w:rFonts w:ascii="Sylfaen" w:hAnsi="Sylfaen"/>
                <w:color w:val="000000" w:themeColor="text1"/>
                <w:lang w:val="ka-GE"/>
              </w:rPr>
            </w:pPr>
          </w:p>
          <w:p w14:paraId="01878FD7" w14:textId="77777777" w:rsidR="002E3BCB" w:rsidRPr="00185409" w:rsidRDefault="002E3BCB" w:rsidP="002E3BCB">
            <w:pPr>
              <w:jc w:val="both"/>
              <w:rPr>
                <w:rFonts w:ascii="Sylfaen" w:hAnsi="Sylfaen"/>
                <w:color w:val="000000" w:themeColor="text1"/>
                <w:lang w:val="ka-GE"/>
              </w:rPr>
            </w:pPr>
          </w:p>
          <w:p w14:paraId="48A5CC26" w14:textId="77777777" w:rsidR="002E3BCB" w:rsidRPr="00185409" w:rsidRDefault="002E3BCB" w:rsidP="002E3BCB">
            <w:pPr>
              <w:jc w:val="both"/>
              <w:rPr>
                <w:rFonts w:ascii="Sylfaen" w:hAnsi="Sylfaen"/>
                <w:color w:val="000000" w:themeColor="text1"/>
                <w:lang w:val="ka-GE"/>
              </w:rPr>
            </w:pPr>
          </w:p>
          <w:p w14:paraId="1B95AB9E" w14:textId="77777777" w:rsidR="002E3BCB" w:rsidRPr="00185409" w:rsidRDefault="002E3BCB" w:rsidP="002E3BCB">
            <w:pPr>
              <w:jc w:val="both"/>
              <w:rPr>
                <w:rFonts w:ascii="Sylfaen" w:hAnsi="Sylfaen"/>
                <w:color w:val="000000" w:themeColor="text1"/>
                <w:lang w:val="ka-GE"/>
              </w:rPr>
            </w:pPr>
          </w:p>
          <w:p w14:paraId="57E59B39" w14:textId="77777777" w:rsidR="002E3BCB" w:rsidRPr="00185409" w:rsidRDefault="002E3BCB" w:rsidP="002E3BCB">
            <w:pPr>
              <w:jc w:val="both"/>
              <w:rPr>
                <w:rFonts w:ascii="Sylfaen" w:hAnsi="Sylfaen"/>
                <w:color w:val="000000" w:themeColor="text1"/>
                <w:lang w:val="ka-GE"/>
              </w:rPr>
            </w:pPr>
          </w:p>
          <w:p w14:paraId="1E80B6D8" w14:textId="77777777" w:rsidR="002E3BCB" w:rsidRPr="00185409" w:rsidRDefault="002E3BCB" w:rsidP="002E3BCB">
            <w:pPr>
              <w:jc w:val="both"/>
              <w:rPr>
                <w:rFonts w:ascii="Sylfaen" w:hAnsi="Sylfaen"/>
                <w:color w:val="000000" w:themeColor="text1"/>
                <w:lang w:val="ka-GE"/>
              </w:rPr>
            </w:pPr>
          </w:p>
          <w:p w14:paraId="4AF34DD7" w14:textId="77777777" w:rsidR="002E3BCB" w:rsidRPr="00185409" w:rsidRDefault="002E3BCB" w:rsidP="002E3BCB">
            <w:pPr>
              <w:jc w:val="both"/>
              <w:rPr>
                <w:rFonts w:ascii="Sylfaen" w:hAnsi="Sylfaen"/>
                <w:color w:val="000000" w:themeColor="text1"/>
                <w:lang w:val="ka-GE"/>
              </w:rPr>
            </w:pPr>
          </w:p>
          <w:p w14:paraId="72FE14FB" w14:textId="77777777" w:rsidR="002E3BCB" w:rsidRPr="00185409" w:rsidRDefault="002E3BCB" w:rsidP="002E3BCB">
            <w:pPr>
              <w:jc w:val="both"/>
              <w:rPr>
                <w:rFonts w:ascii="Sylfaen" w:hAnsi="Sylfaen"/>
                <w:color w:val="000000" w:themeColor="text1"/>
                <w:lang w:val="ka-GE"/>
              </w:rPr>
            </w:pPr>
          </w:p>
          <w:p w14:paraId="1877E642" w14:textId="77777777" w:rsidR="002E3BCB" w:rsidRPr="00185409" w:rsidRDefault="002E3BCB" w:rsidP="002E3BCB">
            <w:pPr>
              <w:jc w:val="both"/>
              <w:rPr>
                <w:rFonts w:ascii="Sylfaen" w:hAnsi="Sylfaen"/>
                <w:color w:val="000000" w:themeColor="text1"/>
                <w:lang w:val="ka-GE"/>
              </w:rPr>
            </w:pPr>
          </w:p>
          <w:p w14:paraId="4AC93C3B" w14:textId="77777777" w:rsidR="002E3BCB" w:rsidRPr="00185409" w:rsidRDefault="002E3BCB" w:rsidP="002E3BCB">
            <w:pPr>
              <w:jc w:val="both"/>
              <w:rPr>
                <w:rFonts w:ascii="Sylfaen" w:hAnsi="Sylfaen"/>
                <w:color w:val="000000" w:themeColor="text1"/>
                <w:lang w:val="ka-GE"/>
              </w:rPr>
            </w:pPr>
          </w:p>
          <w:p w14:paraId="25187D80" w14:textId="77777777" w:rsidR="002E3BCB" w:rsidRPr="00185409" w:rsidRDefault="002E3BCB" w:rsidP="002E3BCB">
            <w:pPr>
              <w:jc w:val="both"/>
              <w:rPr>
                <w:rFonts w:ascii="Sylfaen" w:hAnsi="Sylfaen"/>
                <w:color w:val="000000" w:themeColor="text1"/>
                <w:lang w:val="ka-GE"/>
              </w:rPr>
            </w:pPr>
          </w:p>
          <w:p w14:paraId="379357B7" w14:textId="77777777" w:rsidR="002E3BCB" w:rsidRPr="00185409" w:rsidRDefault="002E3BCB" w:rsidP="002E3BCB">
            <w:pPr>
              <w:jc w:val="both"/>
              <w:rPr>
                <w:rFonts w:ascii="Sylfaen" w:hAnsi="Sylfaen"/>
                <w:color w:val="000000" w:themeColor="text1"/>
                <w:lang w:val="ka-GE"/>
              </w:rPr>
            </w:pPr>
          </w:p>
          <w:p w14:paraId="2A98D482" w14:textId="77777777" w:rsidR="002E3BCB" w:rsidRPr="00185409" w:rsidRDefault="002E3BCB" w:rsidP="002E3BCB">
            <w:pPr>
              <w:jc w:val="both"/>
              <w:rPr>
                <w:rFonts w:ascii="Sylfaen" w:hAnsi="Sylfaen"/>
                <w:color w:val="000000" w:themeColor="text1"/>
                <w:lang w:val="ka-GE"/>
              </w:rPr>
            </w:pPr>
          </w:p>
          <w:p w14:paraId="441D4E93" w14:textId="77777777" w:rsidR="002E3BCB" w:rsidRPr="00185409" w:rsidRDefault="002E3BCB" w:rsidP="002E3BCB">
            <w:pPr>
              <w:jc w:val="both"/>
              <w:rPr>
                <w:rFonts w:ascii="Sylfaen" w:hAnsi="Sylfaen"/>
                <w:color w:val="000000" w:themeColor="text1"/>
                <w:lang w:val="ka-GE"/>
              </w:rPr>
            </w:pPr>
          </w:p>
          <w:p w14:paraId="335C44F4" w14:textId="77777777" w:rsidR="002E3BCB" w:rsidRPr="00185409" w:rsidRDefault="002E3BCB" w:rsidP="002E3BCB">
            <w:pPr>
              <w:jc w:val="both"/>
              <w:rPr>
                <w:rFonts w:ascii="Sylfaen" w:hAnsi="Sylfaen"/>
                <w:color w:val="000000" w:themeColor="text1"/>
                <w:lang w:val="ka-GE"/>
              </w:rPr>
            </w:pPr>
          </w:p>
          <w:p w14:paraId="75CE1F87" w14:textId="77777777" w:rsidR="002E3BCB" w:rsidRPr="00185409" w:rsidRDefault="002E3BCB" w:rsidP="002E3BCB">
            <w:pPr>
              <w:jc w:val="both"/>
              <w:rPr>
                <w:rFonts w:ascii="Sylfaen" w:hAnsi="Sylfaen"/>
                <w:color w:val="000000" w:themeColor="text1"/>
                <w:lang w:val="ka-GE"/>
              </w:rPr>
            </w:pPr>
          </w:p>
          <w:p w14:paraId="7F9C648B" w14:textId="77777777" w:rsidR="002E3BCB" w:rsidRPr="00185409" w:rsidRDefault="002E3BCB" w:rsidP="002E3BCB">
            <w:pPr>
              <w:jc w:val="both"/>
              <w:rPr>
                <w:rFonts w:ascii="Sylfaen" w:hAnsi="Sylfaen"/>
                <w:color w:val="000000" w:themeColor="text1"/>
                <w:lang w:val="ka-GE"/>
              </w:rPr>
            </w:pPr>
          </w:p>
          <w:p w14:paraId="2DCA14EB" w14:textId="77777777" w:rsidR="002E3BCB" w:rsidRPr="00185409" w:rsidRDefault="002E3BCB" w:rsidP="002E3BCB">
            <w:pPr>
              <w:jc w:val="both"/>
              <w:rPr>
                <w:rFonts w:ascii="Sylfaen" w:hAnsi="Sylfaen"/>
                <w:color w:val="000000" w:themeColor="text1"/>
                <w:lang w:val="ka-GE"/>
              </w:rPr>
            </w:pPr>
          </w:p>
          <w:p w14:paraId="3C914EEB" w14:textId="77777777" w:rsidR="002E3BCB" w:rsidRPr="00185409" w:rsidRDefault="002E3BCB" w:rsidP="002E3BCB">
            <w:pPr>
              <w:jc w:val="both"/>
              <w:rPr>
                <w:rFonts w:ascii="Sylfaen" w:hAnsi="Sylfaen"/>
                <w:color w:val="000000" w:themeColor="text1"/>
                <w:lang w:val="ka-GE"/>
              </w:rPr>
            </w:pPr>
          </w:p>
          <w:p w14:paraId="2D8D5527" w14:textId="77777777" w:rsidR="002E3BCB" w:rsidRPr="00185409" w:rsidRDefault="002E3BCB" w:rsidP="002E3BCB">
            <w:pPr>
              <w:jc w:val="both"/>
              <w:rPr>
                <w:rFonts w:ascii="Sylfaen" w:hAnsi="Sylfaen"/>
                <w:color w:val="000000" w:themeColor="text1"/>
                <w:lang w:val="ka-GE"/>
              </w:rPr>
            </w:pPr>
          </w:p>
          <w:p w14:paraId="22089375" w14:textId="77777777" w:rsidR="002E3BCB" w:rsidRPr="00185409" w:rsidRDefault="002E3BCB" w:rsidP="002E3BCB">
            <w:pPr>
              <w:jc w:val="both"/>
              <w:rPr>
                <w:rFonts w:ascii="Sylfaen" w:hAnsi="Sylfaen"/>
                <w:color w:val="000000" w:themeColor="text1"/>
                <w:lang w:val="ka-GE"/>
              </w:rPr>
            </w:pPr>
          </w:p>
          <w:p w14:paraId="3E0DC49F" w14:textId="77777777" w:rsidR="002E3BCB" w:rsidRPr="00185409" w:rsidRDefault="002E3BCB" w:rsidP="002E3BCB">
            <w:pPr>
              <w:jc w:val="both"/>
              <w:rPr>
                <w:rFonts w:ascii="Sylfaen" w:hAnsi="Sylfaen"/>
                <w:color w:val="000000" w:themeColor="text1"/>
                <w:lang w:val="ka-GE"/>
              </w:rPr>
            </w:pPr>
          </w:p>
          <w:p w14:paraId="313CEECA" w14:textId="77777777" w:rsidR="002E3BCB" w:rsidRPr="00185409" w:rsidRDefault="002E3BCB" w:rsidP="002E3BCB">
            <w:pPr>
              <w:jc w:val="both"/>
              <w:rPr>
                <w:rFonts w:ascii="Sylfaen" w:hAnsi="Sylfaen"/>
                <w:color w:val="000000" w:themeColor="text1"/>
                <w:lang w:val="ka-GE"/>
              </w:rPr>
            </w:pPr>
          </w:p>
          <w:p w14:paraId="09A18BDC" w14:textId="77777777" w:rsidR="002E3BCB" w:rsidRPr="00185409" w:rsidRDefault="002E3BCB" w:rsidP="002E3BCB">
            <w:pPr>
              <w:jc w:val="both"/>
              <w:rPr>
                <w:rFonts w:ascii="Sylfaen" w:hAnsi="Sylfaen"/>
                <w:color w:val="000000" w:themeColor="text1"/>
                <w:lang w:val="ka-GE"/>
              </w:rPr>
            </w:pPr>
          </w:p>
          <w:p w14:paraId="157F2D8C" w14:textId="77777777" w:rsidR="002E3BCB" w:rsidRPr="00185409" w:rsidRDefault="002E3BCB" w:rsidP="002E3BCB">
            <w:pPr>
              <w:jc w:val="both"/>
              <w:rPr>
                <w:rFonts w:ascii="Sylfaen" w:hAnsi="Sylfaen"/>
                <w:color w:val="000000" w:themeColor="text1"/>
                <w:lang w:val="ka-GE"/>
              </w:rPr>
            </w:pPr>
          </w:p>
          <w:p w14:paraId="4B03174B" w14:textId="77777777" w:rsidR="002E3BCB" w:rsidRPr="00185409" w:rsidRDefault="002E3BCB" w:rsidP="002E3BCB">
            <w:pPr>
              <w:jc w:val="both"/>
              <w:rPr>
                <w:rFonts w:ascii="Sylfaen" w:hAnsi="Sylfaen"/>
                <w:color w:val="000000" w:themeColor="text1"/>
                <w:lang w:val="ka-GE"/>
              </w:rPr>
            </w:pPr>
          </w:p>
          <w:p w14:paraId="50A1845E" w14:textId="77777777" w:rsidR="002E3BCB" w:rsidRPr="00185409" w:rsidRDefault="002E3BCB" w:rsidP="002E3BCB">
            <w:pPr>
              <w:jc w:val="both"/>
              <w:rPr>
                <w:rFonts w:ascii="Sylfaen" w:hAnsi="Sylfaen"/>
                <w:color w:val="000000" w:themeColor="text1"/>
                <w:lang w:val="ka-GE"/>
              </w:rPr>
            </w:pPr>
          </w:p>
          <w:p w14:paraId="5F5FE81B" w14:textId="77777777" w:rsidR="002E3BCB" w:rsidRPr="00185409" w:rsidRDefault="002E3BCB" w:rsidP="002E3BCB">
            <w:pPr>
              <w:jc w:val="both"/>
              <w:rPr>
                <w:rFonts w:ascii="Sylfaen" w:hAnsi="Sylfaen"/>
                <w:color w:val="000000" w:themeColor="text1"/>
                <w:lang w:val="ka-GE"/>
              </w:rPr>
            </w:pPr>
          </w:p>
          <w:p w14:paraId="7D584B77" w14:textId="77777777" w:rsidR="002E3BCB" w:rsidRPr="00185409" w:rsidRDefault="002E3BCB" w:rsidP="002E3BCB">
            <w:pPr>
              <w:jc w:val="both"/>
              <w:rPr>
                <w:rFonts w:ascii="Sylfaen" w:hAnsi="Sylfaen"/>
                <w:color w:val="000000" w:themeColor="text1"/>
                <w:lang w:val="ka-GE"/>
              </w:rPr>
            </w:pPr>
          </w:p>
          <w:p w14:paraId="3F541781" w14:textId="77777777" w:rsidR="002E3BCB" w:rsidRPr="00185409" w:rsidRDefault="002E3BCB" w:rsidP="002E3BCB">
            <w:pPr>
              <w:jc w:val="both"/>
              <w:rPr>
                <w:rFonts w:ascii="Sylfaen" w:hAnsi="Sylfaen"/>
                <w:color w:val="000000" w:themeColor="text1"/>
                <w:lang w:val="ka-GE"/>
              </w:rPr>
            </w:pPr>
          </w:p>
          <w:p w14:paraId="181692B2" w14:textId="77777777" w:rsidR="002E3BCB" w:rsidRPr="00185409" w:rsidRDefault="002E3BCB" w:rsidP="002E3BCB">
            <w:pPr>
              <w:jc w:val="both"/>
              <w:rPr>
                <w:rFonts w:ascii="Sylfaen" w:hAnsi="Sylfaen"/>
                <w:color w:val="000000" w:themeColor="text1"/>
                <w:lang w:val="ka-GE"/>
              </w:rPr>
            </w:pPr>
          </w:p>
          <w:p w14:paraId="3506808B" w14:textId="77777777" w:rsidR="002E3BCB" w:rsidRPr="00185409" w:rsidRDefault="002E3BCB" w:rsidP="002E3BCB">
            <w:pPr>
              <w:jc w:val="both"/>
              <w:rPr>
                <w:rFonts w:ascii="Sylfaen" w:hAnsi="Sylfaen"/>
                <w:color w:val="000000" w:themeColor="text1"/>
                <w:lang w:val="ka-GE"/>
              </w:rPr>
            </w:pPr>
          </w:p>
          <w:p w14:paraId="557E3215" w14:textId="77777777" w:rsidR="002E3BCB" w:rsidRPr="00185409" w:rsidRDefault="002E3BCB" w:rsidP="002E3BCB">
            <w:pPr>
              <w:jc w:val="both"/>
              <w:rPr>
                <w:rFonts w:ascii="Sylfaen" w:hAnsi="Sylfaen"/>
                <w:color w:val="000000" w:themeColor="text1"/>
                <w:lang w:val="ka-GE"/>
              </w:rPr>
            </w:pPr>
          </w:p>
          <w:p w14:paraId="65542472" w14:textId="77777777" w:rsidR="002E3BCB" w:rsidRPr="00185409" w:rsidRDefault="002E3BCB" w:rsidP="002E3BCB">
            <w:pPr>
              <w:jc w:val="both"/>
              <w:rPr>
                <w:rFonts w:ascii="Sylfaen" w:hAnsi="Sylfaen"/>
                <w:color w:val="000000" w:themeColor="text1"/>
                <w:lang w:val="ka-GE"/>
              </w:rPr>
            </w:pPr>
          </w:p>
          <w:p w14:paraId="68071AEE" w14:textId="77777777" w:rsidR="002E3BCB" w:rsidRPr="00185409" w:rsidRDefault="002E3BCB" w:rsidP="002E3BCB">
            <w:pPr>
              <w:jc w:val="both"/>
              <w:rPr>
                <w:rFonts w:ascii="Sylfaen" w:hAnsi="Sylfaen"/>
                <w:color w:val="000000" w:themeColor="text1"/>
                <w:lang w:val="ka-GE"/>
              </w:rPr>
            </w:pPr>
          </w:p>
          <w:p w14:paraId="73A0FD6A" w14:textId="77777777" w:rsidR="002E3BCB" w:rsidRPr="00185409" w:rsidRDefault="002E3BCB" w:rsidP="002E3BCB">
            <w:pPr>
              <w:jc w:val="both"/>
              <w:rPr>
                <w:rFonts w:ascii="Sylfaen" w:hAnsi="Sylfaen"/>
                <w:color w:val="000000" w:themeColor="text1"/>
                <w:lang w:val="ka-GE"/>
              </w:rPr>
            </w:pPr>
          </w:p>
          <w:p w14:paraId="0226CD5D" w14:textId="77777777" w:rsidR="002E3BCB" w:rsidRPr="00185409" w:rsidRDefault="002E3BCB" w:rsidP="002E3BCB">
            <w:pPr>
              <w:jc w:val="both"/>
              <w:rPr>
                <w:rFonts w:ascii="Sylfaen" w:hAnsi="Sylfaen"/>
                <w:color w:val="000000" w:themeColor="text1"/>
                <w:lang w:val="ka-GE"/>
              </w:rPr>
            </w:pPr>
          </w:p>
          <w:p w14:paraId="25A11405" w14:textId="77777777" w:rsidR="002E3BCB" w:rsidRPr="00185409" w:rsidRDefault="002E3BCB" w:rsidP="002E3BCB">
            <w:pPr>
              <w:jc w:val="both"/>
              <w:rPr>
                <w:rFonts w:ascii="Sylfaen" w:hAnsi="Sylfaen"/>
                <w:color w:val="000000" w:themeColor="text1"/>
                <w:lang w:val="ka-GE"/>
              </w:rPr>
            </w:pPr>
          </w:p>
          <w:p w14:paraId="2F89D63E" w14:textId="77777777" w:rsidR="002E3BCB" w:rsidRPr="00185409" w:rsidRDefault="002E3BCB" w:rsidP="002E3BCB">
            <w:pPr>
              <w:jc w:val="both"/>
              <w:rPr>
                <w:rFonts w:ascii="Sylfaen" w:hAnsi="Sylfaen"/>
                <w:color w:val="000000" w:themeColor="text1"/>
                <w:lang w:val="ka-GE"/>
              </w:rPr>
            </w:pPr>
          </w:p>
          <w:p w14:paraId="55ECCB82" w14:textId="77777777" w:rsidR="002E3BCB" w:rsidRPr="00185409" w:rsidRDefault="002E3BCB" w:rsidP="002E3BCB">
            <w:pPr>
              <w:jc w:val="both"/>
              <w:rPr>
                <w:rFonts w:ascii="Sylfaen" w:hAnsi="Sylfaen"/>
                <w:color w:val="000000" w:themeColor="text1"/>
                <w:lang w:val="ka-GE"/>
              </w:rPr>
            </w:pPr>
          </w:p>
          <w:p w14:paraId="784822E6" w14:textId="77777777" w:rsidR="002E3BCB" w:rsidRPr="00185409" w:rsidRDefault="002E3BCB" w:rsidP="002E3BCB">
            <w:pPr>
              <w:jc w:val="both"/>
              <w:rPr>
                <w:rFonts w:ascii="Sylfaen" w:hAnsi="Sylfaen"/>
                <w:color w:val="000000" w:themeColor="text1"/>
                <w:lang w:val="ka-GE"/>
              </w:rPr>
            </w:pPr>
          </w:p>
          <w:p w14:paraId="026FC83F" w14:textId="77777777" w:rsidR="002E3BCB" w:rsidRPr="00185409" w:rsidRDefault="002E3BCB" w:rsidP="002E3BCB">
            <w:pPr>
              <w:jc w:val="both"/>
              <w:rPr>
                <w:rFonts w:ascii="Sylfaen" w:hAnsi="Sylfaen"/>
                <w:color w:val="000000" w:themeColor="text1"/>
                <w:lang w:val="ka-GE"/>
              </w:rPr>
            </w:pPr>
          </w:p>
          <w:p w14:paraId="1561C193" w14:textId="77777777" w:rsidR="002E3BCB" w:rsidRPr="00185409" w:rsidRDefault="002E3BCB" w:rsidP="002E3BCB">
            <w:pPr>
              <w:jc w:val="both"/>
              <w:rPr>
                <w:rFonts w:ascii="Sylfaen" w:hAnsi="Sylfaen"/>
                <w:color w:val="000000" w:themeColor="text1"/>
                <w:lang w:val="ka-GE"/>
              </w:rPr>
            </w:pPr>
          </w:p>
          <w:p w14:paraId="624BF015" w14:textId="77777777" w:rsidR="002E3BCB" w:rsidRPr="00185409" w:rsidRDefault="002E3BCB" w:rsidP="002E3BCB">
            <w:pPr>
              <w:jc w:val="both"/>
              <w:rPr>
                <w:rFonts w:ascii="Sylfaen" w:hAnsi="Sylfaen"/>
                <w:color w:val="000000" w:themeColor="text1"/>
                <w:lang w:val="ka-GE"/>
              </w:rPr>
            </w:pPr>
          </w:p>
          <w:p w14:paraId="164631A5" w14:textId="77777777" w:rsidR="002E3BCB" w:rsidRPr="00185409" w:rsidRDefault="002E3BCB" w:rsidP="002E3BCB">
            <w:pPr>
              <w:jc w:val="both"/>
              <w:rPr>
                <w:rFonts w:ascii="Sylfaen" w:hAnsi="Sylfaen"/>
                <w:color w:val="000000" w:themeColor="text1"/>
                <w:lang w:val="ka-GE"/>
              </w:rPr>
            </w:pPr>
          </w:p>
          <w:p w14:paraId="1DEB3C84" w14:textId="77777777" w:rsidR="002E3BCB" w:rsidRPr="00185409" w:rsidRDefault="002E3BCB" w:rsidP="002E3BCB">
            <w:pPr>
              <w:jc w:val="both"/>
              <w:rPr>
                <w:rFonts w:ascii="Sylfaen" w:hAnsi="Sylfaen"/>
                <w:color w:val="000000" w:themeColor="text1"/>
                <w:lang w:val="ka-GE"/>
              </w:rPr>
            </w:pPr>
          </w:p>
          <w:p w14:paraId="647D68EB" w14:textId="77777777" w:rsidR="002E3BCB" w:rsidRPr="00185409" w:rsidRDefault="002E3BCB" w:rsidP="002E3BCB">
            <w:pPr>
              <w:jc w:val="both"/>
              <w:rPr>
                <w:rFonts w:ascii="Sylfaen" w:hAnsi="Sylfaen"/>
                <w:color w:val="000000" w:themeColor="text1"/>
                <w:lang w:val="ka-GE"/>
              </w:rPr>
            </w:pPr>
          </w:p>
          <w:p w14:paraId="3A2EFED3" w14:textId="77777777" w:rsidR="002E3BCB" w:rsidRPr="00185409" w:rsidRDefault="002E3BCB" w:rsidP="002E3BCB">
            <w:pPr>
              <w:jc w:val="both"/>
              <w:rPr>
                <w:rFonts w:ascii="Sylfaen" w:hAnsi="Sylfaen"/>
                <w:color w:val="000000" w:themeColor="text1"/>
                <w:lang w:val="ka-GE"/>
              </w:rPr>
            </w:pPr>
          </w:p>
          <w:p w14:paraId="37F2BD5E" w14:textId="77777777" w:rsidR="002E3BCB" w:rsidRPr="00185409" w:rsidRDefault="002E3BCB" w:rsidP="002E3BCB">
            <w:pPr>
              <w:jc w:val="both"/>
              <w:rPr>
                <w:rFonts w:ascii="Sylfaen" w:hAnsi="Sylfaen"/>
                <w:color w:val="000000" w:themeColor="text1"/>
                <w:lang w:val="ka-GE"/>
              </w:rPr>
            </w:pPr>
          </w:p>
          <w:p w14:paraId="76579B62" w14:textId="77777777" w:rsidR="002E3BCB" w:rsidRPr="00185409" w:rsidRDefault="002E3BCB" w:rsidP="002E3BCB">
            <w:pPr>
              <w:jc w:val="both"/>
              <w:rPr>
                <w:rFonts w:ascii="Sylfaen" w:hAnsi="Sylfaen"/>
                <w:color w:val="000000" w:themeColor="text1"/>
                <w:lang w:val="ka-GE"/>
              </w:rPr>
            </w:pPr>
          </w:p>
          <w:p w14:paraId="19F0EF72" w14:textId="77777777" w:rsidR="002E3BCB" w:rsidRPr="00185409" w:rsidRDefault="002E3BCB" w:rsidP="002E3BCB">
            <w:pPr>
              <w:jc w:val="both"/>
              <w:rPr>
                <w:rFonts w:ascii="Sylfaen" w:hAnsi="Sylfaen"/>
                <w:color w:val="000000" w:themeColor="text1"/>
                <w:lang w:val="ka-GE"/>
              </w:rPr>
            </w:pPr>
          </w:p>
          <w:p w14:paraId="4B1EB12B" w14:textId="77777777" w:rsidR="002E3BCB" w:rsidRPr="00185409" w:rsidRDefault="002E3BCB" w:rsidP="002E3BCB">
            <w:pPr>
              <w:jc w:val="both"/>
              <w:rPr>
                <w:rFonts w:ascii="Sylfaen" w:hAnsi="Sylfaen"/>
                <w:color w:val="000000" w:themeColor="text1"/>
                <w:lang w:val="ka-GE"/>
              </w:rPr>
            </w:pPr>
          </w:p>
          <w:p w14:paraId="737FA6C5" w14:textId="77777777" w:rsidR="002E3BCB" w:rsidRPr="00185409" w:rsidRDefault="002E3BCB" w:rsidP="002E3BCB">
            <w:pPr>
              <w:jc w:val="both"/>
              <w:rPr>
                <w:rFonts w:ascii="Sylfaen" w:hAnsi="Sylfaen"/>
                <w:color w:val="000000" w:themeColor="text1"/>
                <w:lang w:val="ka-GE"/>
              </w:rPr>
            </w:pPr>
          </w:p>
          <w:p w14:paraId="032DBFD8" w14:textId="77777777" w:rsidR="002E3BCB" w:rsidRPr="00185409" w:rsidRDefault="002E3BCB" w:rsidP="002E3BCB">
            <w:pPr>
              <w:jc w:val="both"/>
              <w:rPr>
                <w:rFonts w:ascii="Sylfaen" w:hAnsi="Sylfaen"/>
                <w:color w:val="000000" w:themeColor="text1"/>
                <w:lang w:val="ka-GE"/>
              </w:rPr>
            </w:pPr>
          </w:p>
          <w:p w14:paraId="0D2560B8" w14:textId="77777777" w:rsidR="002E3BCB" w:rsidRPr="00185409" w:rsidRDefault="002E3BCB" w:rsidP="002E3BCB">
            <w:pPr>
              <w:jc w:val="both"/>
              <w:rPr>
                <w:rFonts w:ascii="Sylfaen" w:hAnsi="Sylfaen"/>
                <w:color w:val="000000" w:themeColor="text1"/>
                <w:lang w:val="ka-GE"/>
              </w:rPr>
            </w:pPr>
          </w:p>
          <w:p w14:paraId="6DFC1C81" w14:textId="77777777" w:rsidR="002E3BCB" w:rsidRPr="00185409" w:rsidRDefault="002E3BCB" w:rsidP="002E3BCB">
            <w:pPr>
              <w:jc w:val="both"/>
              <w:rPr>
                <w:rFonts w:ascii="Sylfaen" w:hAnsi="Sylfaen"/>
                <w:color w:val="000000" w:themeColor="text1"/>
                <w:lang w:val="ka-GE"/>
              </w:rPr>
            </w:pPr>
          </w:p>
          <w:p w14:paraId="7BDE7165" w14:textId="77777777" w:rsidR="002E3BCB" w:rsidRPr="00185409" w:rsidRDefault="002E3BCB" w:rsidP="002E3BCB">
            <w:pPr>
              <w:jc w:val="both"/>
              <w:rPr>
                <w:rFonts w:ascii="Sylfaen" w:hAnsi="Sylfaen"/>
                <w:color w:val="000000" w:themeColor="text1"/>
                <w:lang w:val="ka-GE"/>
              </w:rPr>
            </w:pPr>
          </w:p>
          <w:p w14:paraId="1FB11A04" w14:textId="77777777" w:rsidR="002E3BCB" w:rsidRPr="00185409" w:rsidRDefault="002E3BCB" w:rsidP="002E3BCB">
            <w:pPr>
              <w:jc w:val="both"/>
              <w:rPr>
                <w:rFonts w:ascii="Sylfaen" w:hAnsi="Sylfaen"/>
                <w:color w:val="000000" w:themeColor="text1"/>
                <w:lang w:val="ka-GE"/>
              </w:rPr>
            </w:pPr>
          </w:p>
          <w:p w14:paraId="683FDBB3" w14:textId="77777777" w:rsidR="002E3BCB" w:rsidRPr="00185409" w:rsidRDefault="002E3BCB" w:rsidP="002E3BCB">
            <w:pPr>
              <w:jc w:val="both"/>
              <w:rPr>
                <w:rFonts w:ascii="Sylfaen" w:hAnsi="Sylfaen"/>
                <w:color w:val="000000" w:themeColor="text1"/>
                <w:lang w:val="ka-GE"/>
              </w:rPr>
            </w:pPr>
          </w:p>
          <w:p w14:paraId="74DC5078" w14:textId="77777777" w:rsidR="002E3BCB" w:rsidRPr="00185409" w:rsidRDefault="002E3BCB" w:rsidP="002E3BCB">
            <w:pPr>
              <w:jc w:val="both"/>
              <w:rPr>
                <w:rFonts w:ascii="Sylfaen" w:hAnsi="Sylfaen"/>
                <w:color w:val="000000" w:themeColor="text1"/>
                <w:lang w:val="ka-GE"/>
              </w:rPr>
            </w:pPr>
          </w:p>
          <w:p w14:paraId="430801C1" w14:textId="77777777" w:rsidR="002E3BCB" w:rsidRPr="00185409" w:rsidRDefault="002E3BCB" w:rsidP="002E3BCB">
            <w:pPr>
              <w:jc w:val="both"/>
              <w:rPr>
                <w:rFonts w:ascii="Sylfaen" w:hAnsi="Sylfaen"/>
                <w:color w:val="000000" w:themeColor="text1"/>
                <w:lang w:val="ka-GE"/>
              </w:rPr>
            </w:pPr>
          </w:p>
          <w:p w14:paraId="25383430" w14:textId="77777777" w:rsidR="002E3BCB" w:rsidRPr="00185409" w:rsidRDefault="002E3BCB" w:rsidP="002E3BCB">
            <w:pPr>
              <w:jc w:val="both"/>
              <w:rPr>
                <w:rFonts w:ascii="Sylfaen" w:hAnsi="Sylfaen"/>
                <w:color w:val="000000" w:themeColor="text1"/>
                <w:lang w:val="ka-GE"/>
              </w:rPr>
            </w:pPr>
          </w:p>
          <w:p w14:paraId="7836DE90" w14:textId="77777777" w:rsidR="002E3BCB" w:rsidRPr="00185409" w:rsidRDefault="002E3BCB" w:rsidP="002E3BCB">
            <w:pPr>
              <w:jc w:val="both"/>
              <w:rPr>
                <w:rFonts w:ascii="Sylfaen" w:hAnsi="Sylfaen"/>
                <w:color w:val="000000" w:themeColor="text1"/>
                <w:lang w:val="ka-GE"/>
              </w:rPr>
            </w:pPr>
          </w:p>
          <w:p w14:paraId="6C05454D" w14:textId="77777777" w:rsidR="002E3BCB" w:rsidRPr="00185409" w:rsidRDefault="002E3BCB" w:rsidP="002E3BCB">
            <w:pPr>
              <w:jc w:val="both"/>
              <w:rPr>
                <w:rFonts w:ascii="Sylfaen" w:hAnsi="Sylfaen"/>
                <w:color w:val="000000" w:themeColor="text1"/>
                <w:lang w:val="ka-GE"/>
              </w:rPr>
            </w:pPr>
          </w:p>
          <w:p w14:paraId="21409914" w14:textId="77777777" w:rsidR="002E3BCB" w:rsidRPr="00185409" w:rsidRDefault="002E3BCB" w:rsidP="002E3BCB">
            <w:pPr>
              <w:jc w:val="both"/>
              <w:rPr>
                <w:rFonts w:ascii="Sylfaen" w:hAnsi="Sylfaen"/>
                <w:color w:val="000000" w:themeColor="text1"/>
                <w:lang w:val="ka-GE"/>
              </w:rPr>
            </w:pPr>
          </w:p>
          <w:p w14:paraId="463D62B7" w14:textId="77777777" w:rsidR="002E3BCB" w:rsidRPr="00185409" w:rsidRDefault="002E3BCB" w:rsidP="002E3BCB">
            <w:pPr>
              <w:jc w:val="both"/>
              <w:rPr>
                <w:rFonts w:ascii="Sylfaen" w:hAnsi="Sylfaen"/>
                <w:color w:val="000000" w:themeColor="text1"/>
                <w:lang w:val="ka-GE"/>
              </w:rPr>
            </w:pPr>
          </w:p>
          <w:p w14:paraId="3C00E723" w14:textId="77777777" w:rsidR="002E3BCB" w:rsidRPr="00185409" w:rsidRDefault="002E3BCB" w:rsidP="002E3BCB">
            <w:pPr>
              <w:jc w:val="both"/>
              <w:rPr>
                <w:rFonts w:ascii="Sylfaen" w:hAnsi="Sylfaen"/>
                <w:color w:val="000000" w:themeColor="text1"/>
                <w:lang w:val="ka-GE"/>
              </w:rPr>
            </w:pPr>
          </w:p>
          <w:p w14:paraId="09B00FB2" w14:textId="77777777" w:rsidR="002E3BCB" w:rsidRPr="00185409" w:rsidRDefault="002E3BCB" w:rsidP="002E3BCB">
            <w:pPr>
              <w:jc w:val="both"/>
              <w:rPr>
                <w:rFonts w:ascii="Sylfaen" w:hAnsi="Sylfaen"/>
                <w:color w:val="000000" w:themeColor="text1"/>
                <w:lang w:val="ka-GE"/>
              </w:rPr>
            </w:pPr>
          </w:p>
          <w:p w14:paraId="4256DB4F" w14:textId="77777777" w:rsidR="002E3BCB" w:rsidRPr="00185409" w:rsidRDefault="002E3BCB" w:rsidP="002E3BCB">
            <w:pPr>
              <w:jc w:val="both"/>
              <w:rPr>
                <w:rFonts w:ascii="Sylfaen" w:hAnsi="Sylfaen"/>
                <w:color w:val="000000" w:themeColor="text1"/>
                <w:lang w:val="ka-GE"/>
              </w:rPr>
            </w:pPr>
          </w:p>
          <w:p w14:paraId="19282FA8" w14:textId="77777777" w:rsidR="002E3BCB" w:rsidRPr="00185409" w:rsidRDefault="002E3BCB" w:rsidP="002E3BCB">
            <w:pPr>
              <w:jc w:val="both"/>
              <w:rPr>
                <w:rFonts w:ascii="Sylfaen" w:hAnsi="Sylfaen"/>
                <w:color w:val="000000" w:themeColor="text1"/>
                <w:lang w:val="ka-GE"/>
              </w:rPr>
            </w:pPr>
          </w:p>
          <w:p w14:paraId="35B8FE39" w14:textId="77777777" w:rsidR="002E3BCB" w:rsidRPr="00185409" w:rsidRDefault="002E3BCB" w:rsidP="002E3BCB">
            <w:pPr>
              <w:jc w:val="both"/>
              <w:rPr>
                <w:rFonts w:ascii="Sylfaen" w:hAnsi="Sylfaen"/>
                <w:color w:val="000000" w:themeColor="text1"/>
                <w:lang w:val="ka-GE"/>
              </w:rPr>
            </w:pPr>
          </w:p>
          <w:p w14:paraId="14FDA168" w14:textId="77777777" w:rsidR="002E3BCB" w:rsidRPr="00185409" w:rsidRDefault="002E3BCB" w:rsidP="002E3BCB">
            <w:pPr>
              <w:jc w:val="both"/>
              <w:rPr>
                <w:rFonts w:ascii="Sylfaen" w:hAnsi="Sylfaen"/>
                <w:color w:val="000000" w:themeColor="text1"/>
                <w:lang w:val="ka-GE"/>
              </w:rPr>
            </w:pPr>
          </w:p>
          <w:p w14:paraId="6125DE4F" w14:textId="77777777" w:rsidR="002E3BCB" w:rsidRPr="00185409" w:rsidRDefault="002E3BCB" w:rsidP="002E3BCB">
            <w:pPr>
              <w:jc w:val="both"/>
              <w:rPr>
                <w:rFonts w:ascii="Sylfaen" w:hAnsi="Sylfaen"/>
                <w:color w:val="000000" w:themeColor="text1"/>
                <w:lang w:val="ka-GE"/>
              </w:rPr>
            </w:pPr>
          </w:p>
          <w:p w14:paraId="04CE5A24" w14:textId="77777777" w:rsidR="002E3BCB" w:rsidRPr="00185409" w:rsidRDefault="002E3BCB" w:rsidP="002E3BCB">
            <w:pPr>
              <w:jc w:val="both"/>
              <w:rPr>
                <w:rFonts w:ascii="Sylfaen" w:hAnsi="Sylfaen"/>
                <w:color w:val="000000" w:themeColor="text1"/>
                <w:lang w:val="ka-GE"/>
              </w:rPr>
            </w:pPr>
          </w:p>
          <w:p w14:paraId="7B64B798" w14:textId="77777777" w:rsidR="002E3BCB" w:rsidRPr="00185409" w:rsidRDefault="002E3BCB" w:rsidP="002E3BCB">
            <w:pPr>
              <w:jc w:val="both"/>
              <w:rPr>
                <w:rFonts w:ascii="Sylfaen" w:hAnsi="Sylfaen"/>
                <w:color w:val="000000" w:themeColor="text1"/>
                <w:lang w:val="ka-GE"/>
              </w:rPr>
            </w:pPr>
          </w:p>
          <w:p w14:paraId="61E43BFA" w14:textId="77777777" w:rsidR="002E3BCB" w:rsidRPr="00185409" w:rsidRDefault="002E3BCB" w:rsidP="002E3BCB">
            <w:pPr>
              <w:jc w:val="both"/>
              <w:rPr>
                <w:rFonts w:ascii="Sylfaen" w:hAnsi="Sylfaen"/>
                <w:color w:val="000000" w:themeColor="text1"/>
                <w:lang w:val="ka-GE"/>
              </w:rPr>
            </w:pPr>
          </w:p>
          <w:p w14:paraId="0BDDC61B" w14:textId="77777777" w:rsidR="002E3BCB" w:rsidRPr="00185409" w:rsidRDefault="002E3BCB" w:rsidP="002E3BCB">
            <w:pPr>
              <w:jc w:val="both"/>
              <w:rPr>
                <w:rFonts w:ascii="Sylfaen" w:hAnsi="Sylfaen"/>
                <w:color w:val="000000" w:themeColor="text1"/>
                <w:lang w:val="ka-GE"/>
              </w:rPr>
            </w:pPr>
          </w:p>
          <w:p w14:paraId="5605BCF1" w14:textId="77777777" w:rsidR="002E3BCB" w:rsidRPr="00185409" w:rsidRDefault="002E3BCB" w:rsidP="002E3BCB">
            <w:pPr>
              <w:jc w:val="both"/>
              <w:rPr>
                <w:rFonts w:ascii="Sylfaen" w:hAnsi="Sylfaen"/>
                <w:color w:val="000000" w:themeColor="text1"/>
                <w:lang w:val="ka-GE"/>
              </w:rPr>
            </w:pPr>
          </w:p>
          <w:p w14:paraId="352E602A" w14:textId="77777777" w:rsidR="002E3BCB" w:rsidRPr="00185409" w:rsidRDefault="002E3BCB" w:rsidP="002E3BCB">
            <w:pPr>
              <w:jc w:val="both"/>
              <w:rPr>
                <w:rFonts w:ascii="Sylfaen" w:hAnsi="Sylfaen"/>
                <w:color w:val="000000" w:themeColor="text1"/>
                <w:lang w:val="ka-GE"/>
              </w:rPr>
            </w:pPr>
          </w:p>
          <w:p w14:paraId="4F2BF357" w14:textId="77777777" w:rsidR="002E3BCB" w:rsidRPr="00185409" w:rsidRDefault="002E3BCB" w:rsidP="002E3BCB">
            <w:pPr>
              <w:jc w:val="both"/>
              <w:rPr>
                <w:rFonts w:ascii="Sylfaen" w:hAnsi="Sylfaen"/>
                <w:color w:val="000000" w:themeColor="text1"/>
                <w:lang w:val="ka-GE"/>
              </w:rPr>
            </w:pPr>
          </w:p>
          <w:p w14:paraId="64232067" w14:textId="77777777" w:rsidR="002E3BCB" w:rsidRPr="00185409" w:rsidRDefault="002E3BCB" w:rsidP="002E3BCB">
            <w:pPr>
              <w:jc w:val="both"/>
              <w:rPr>
                <w:rFonts w:ascii="Sylfaen" w:hAnsi="Sylfaen"/>
                <w:color w:val="000000" w:themeColor="text1"/>
                <w:lang w:val="ka-GE"/>
              </w:rPr>
            </w:pPr>
          </w:p>
          <w:p w14:paraId="329EFA6B" w14:textId="77777777" w:rsidR="002E3BCB" w:rsidRPr="00185409" w:rsidRDefault="002E3BCB" w:rsidP="002E3BCB">
            <w:pPr>
              <w:jc w:val="both"/>
              <w:rPr>
                <w:rFonts w:ascii="Sylfaen" w:hAnsi="Sylfaen"/>
                <w:color w:val="000000" w:themeColor="text1"/>
                <w:lang w:val="ka-GE"/>
              </w:rPr>
            </w:pPr>
          </w:p>
          <w:p w14:paraId="17F99D09" w14:textId="77777777" w:rsidR="002E3BCB" w:rsidRPr="00185409" w:rsidRDefault="002E3BCB" w:rsidP="002E3BCB">
            <w:pPr>
              <w:jc w:val="both"/>
              <w:rPr>
                <w:rFonts w:ascii="Sylfaen" w:hAnsi="Sylfaen"/>
                <w:color w:val="000000" w:themeColor="text1"/>
                <w:lang w:val="ka-GE"/>
              </w:rPr>
            </w:pPr>
          </w:p>
          <w:p w14:paraId="5E0A24A8" w14:textId="77777777" w:rsidR="002E3BCB" w:rsidRPr="00185409" w:rsidRDefault="002E3BCB" w:rsidP="002E3BCB">
            <w:pPr>
              <w:jc w:val="both"/>
              <w:rPr>
                <w:rFonts w:ascii="Sylfaen" w:hAnsi="Sylfaen"/>
                <w:color w:val="000000" w:themeColor="text1"/>
                <w:lang w:val="ka-GE"/>
              </w:rPr>
            </w:pPr>
          </w:p>
          <w:p w14:paraId="462D1853" w14:textId="77777777" w:rsidR="002E3BCB" w:rsidRPr="00185409" w:rsidRDefault="002E3BCB" w:rsidP="002E3BCB">
            <w:pPr>
              <w:jc w:val="both"/>
              <w:rPr>
                <w:rFonts w:ascii="Sylfaen" w:hAnsi="Sylfaen"/>
                <w:color w:val="000000" w:themeColor="text1"/>
                <w:lang w:val="ka-GE"/>
              </w:rPr>
            </w:pPr>
          </w:p>
          <w:p w14:paraId="4B0AF315" w14:textId="77777777" w:rsidR="002E3BCB" w:rsidRPr="00185409" w:rsidRDefault="002E3BCB" w:rsidP="002E3BCB">
            <w:pPr>
              <w:jc w:val="both"/>
              <w:rPr>
                <w:rFonts w:ascii="Sylfaen" w:hAnsi="Sylfaen"/>
                <w:color w:val="000000" w:themeColor="text1"/>
                <w:lang w:val="ka-GE"/>
              </w:rPr>
            </w:pPr>
          </w:p>
          <w:p w14:paraId="7E1C38AD" w14:textId="77777777" w:rsidR="002E3BCB" w:rsidRPr="00185409" w:rsidRDefault="002E3BCB" w:rsidP="002E3BCB">
            <w:pPr>
              <w:jc w:val="both"/>
              <w:rPr>
                <w:rFonts w:ascii="Sylfaen" w:hAnsi="Sylfaen"/>
                <w:color w:val="000000" w:themeColor="text1"/>
                <w:lang w:val="ka-GE"/>
              </w:rPr>
            </w:pPr>
          </w:p>
          <w:p w14:paraId="1BB75310" w14:textId="77777777" w:rsidR="002E3BCB" w:rsidRPr="00185409" w:rsidRDefault="002E3BCB" w:rsidP="002E3BCB">
            <w:pPr>
              <w:jc w:val="both"/>
              <w:rPr>
                <w:rFonts w:ascii="Sylfaen" w:hAnsi="Sylfaen"/>
                <w:color w:val="000000" w:themeColor="text1"/>
                <w:lang w:val="ka-GE"/>
              </w:rPr>
            </w:pPr>
          </w:p>
          <w:p w14:paraId="62FA5D5C" w14:textId="77777777" w:rsidR="002E3BCB" w:rsidRPr="00185409" w:rsidRDefault="002E3BCB" w:rsidP="002E3BCB">
            <w:pPr>
              <w:jc w:val="both"/>
              <w:rPr>
                <w:rFonts w:ascii="Sylfaen" w:hAnsi="Sylfaen"/>
                <w:color w:val="000000" w:themeColor="text1"/>
                <w:lang w:val="ka-GE"/>
              </w:rPr>
            </w:pPr>
          </w:p>
          <w:p w14:paraId="39DC7660" w14:textId="77777777" w:rsidR="002E3BCB" w:rsidRPr="00185409" w:rsidRDefault="002E3BCB" w:rsidP="002E3BCB">
            <w:pPr>
              <w:jc w:val="both"/>
              <w:rPr>
                <w:rFonts w:ascii="Sylfaen" w:hAnsi="Sylfaen"/>
                <w:color w:val="000000" w:themeColor="text1"/>
                <w:lang w:val="ka-GE"/>
              </w:rPr>
            </w:pPr>
          </w:p>
          <w:p w14:paraId="59B6268D" w14:textId="77777777" w:rsidR="002E3BCB" w:rsidRPr="00185409" w:rsidRDefault="002E3BCB" w:rsidP="002E3BCB">
            <w:pPr>
              <w:jc w:val="both"/>
              <w:rPr>
                <w:rFonts w:ascii="Sylfaen" w:hAnsi="Sylfaen"/>
                <w:color w:val="000000" w:themeColor="text1"/>
                <w:lang w:val="ka-GE"/>
              </w:rPr>
            </w:pPr>
          </w:p>
          <w:p w14:paraId="3BF1DBB8" w14:textId="77777777" w:rsidR="002E3BCB" w:rsidRPr="00185409" w:rsidRDefault="002E3BCB" w:rsidP="002E3BCB">
            <w:pPr>
              <w:jc w:val="both"/>
              <w:rPr>
                <w:rFonts w:ascii="Sylfaen" w:hAnsi="Sylfaen"/>
                <w:color w:val="000000" w:themeColor="text1"/>
                <w:lang w:val="ka-GE"/>
              </w:rPr>
            </w:pPr>
          </w:p>
          <w:p w14:paraId="4886FC48" w14:textId="77777777" w:rsidR="002E3BCB" w:rsidRPr="00185409" w:rsidRDefault="002E3BCB" w:rsidP="002E3BCB">
            <w:pPr>
              <w:jc w:val="both"/>
              <w:rPr>
                <w:rFonts w:ascii="Sylfaen" w:hAnsi="Sylfaen"/>
                <w:color w:val="000000" w:themeColor="text1"/>
                <w:lang w:val="ka-GE"/>
              </w:rPr>
            </w:pPr>
          </w:p>
          <w:p w14:paraId="7D893935" w14:textId="77777777" w:rsidR="002E3BCB" w:rsidRPr="00185409" w:rsidRDefault="002E3BCB" w:rsidP="002E3BCB">
            <w:pPr>
              <w:jc w:val="both"/>
              <w:rPr>
                <w:rFonts w:ascii="Sylfaen" w:hAnsi="Sylfaen"/>
                <w:color w:val="000000" w:themeColor="text1"/>
                <w:lang w:val="ka-GE"/>
              </w:rPr>
            </w:pPr>
          </w:p>
          <w:p w14:paraId="1464AB68" w14:textId="77777777" w:rsidR="002E3BCB" w:rsidRPr="00185409" w:rsidRDefault="002E3BCB" w:rsidP="002E3BCB">
            <w:pPr>
              <w:jc w:val="both"/>
              <w:rPr>
                <w:rFonts w:ascii="Sylfaen" w:hAnsi="Sylfaen"/>
                <w:color w:val="000000" w:themeColor="text1"/>
                <w:lang w:val="ka-GE"/>
              </w:rPr>
            </w:pPr>
          </w:p>
          <w:p w14:paraId="75105FB6" w14:textId="77777777" w:rsidR="002E3BCB" w:rsidRPr="00185409" w:rsidRDefault="002E3BCB" w:rsidP="002E3BCB">
            <w:pPr>
              <w:jc w:val="both"/>
              <w:rPr>
                <w:rFonts w:ascii="Sylfaen" w:hAnsi="Sylfaen"/>
                <w:color w:val="000000" w:themeColor="text1"/>
                <w:lang w:val="ka-GE"/>
              </w:rPr>
            </w:pPr>
          </w:p>
          <w:p w14:paraId="1034CC65" w14:textId="77777777" w:rsidR="002E3BCB" w:rsidRPr="00185409" w:rsidRDefault="002E3BCB" w:rsidP="002E3BCB">
            <w:pPr>
              <w:jc w:val="both"/>
              <w:rPr>
                <w:rFonts w:ascii="Sylfaen" w:hAnsi="Sylfaen"/>
                <w:color w:val="000000" w:themeColor="text1"/>
                <w:lang w:val="ka-GE"/>
              </w:rPr>
            </w:pPr>
          </w:p>
        </w:tc>
        <w:tc>
          <w:tcPr>
            <w:tcW w:w="3256" w:type="dxa"/>
            <w:tcBorders>
              <w:top w:val="single" w:sz="4" w:space="0" w:color="auto"/>
              <w:left w:val="single" w:sz="4" w:space="0" w:color="auto"/>
              <w:bottom w:val="single" w:sz="4" w:space="0" w:color="auto"/>
              <w:right w:val="single" w:sz="4" w:space="0" w:color="auto"/>
            </w:tcBorders>
          </w:tcPr>
          <w:p w14:paraId="5491FB28"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დირექტივის ხსენებული მუხლის დებულებების ძირითადი ნაწილი იმპლემენტირებულია</w:t>
            </w:r>
            <w:r w:rsidRPr="00185409">
              <w:rPr>
                <w:rFonts w:ascii="Sylfaen" w:hAnsi="Sylfaen"/>
                <w:color w:val="000000" w:themeColor="text1"/>
              </w:rPr>
              <w:t xml:space="preserve">, </w:t>
            </w:r>
            <w:r w:rsidRPr="00185409">
              <w:rPr>
                <w:rFonts w:ascii="Sylfaen" w:hAnsi="Sylfaen"/>
                <w:color w:val="000000" w:themeColor="text1"/>
                <w:lang w:val="ka-GE"/>
              </w:rPr>
              <w:t xml:space="preserve">თუმცა კანონპროექტის თანახმად, ელექტრონული სისტემით სარგებლობის წესი, ასევე </w:t>
            </w:r>
            <w:r w:rsidRPr="00185409">
              <w:rPr>
                <w:rFonts w:ascii="Sylfaen" w:hAnsi="Sylfaen"/>
                <w:noProof/>
                <w:color w:val="000000" w:themeColor="text1"/>
                <w:lang w:val="ka-GE"/>
              </w:rPr>
              <w:t>საჯარო შესყიდვის პროცედურების განხორციელების დეტალური წესი</w:t>
            </w:r>
            <w:r w:rsidRPr="00185409">
              <w:rPr>
                <w:rFonts w:ascii="Sylfaen" w:hAnsi="Sylfaen"/>
                <w:color w:val="000000" w:themeColor="text1"/>
                <w:lang w:val="ka-GE"/>
              </w:rPr>
              <w:t xml:space="preserve"> განისაზღვრება სააგენტოს თავმჯდომარის ბრძანებით, შესაბამისად, </w:t>
            </w:r>
            <w:r w:rsidRPr="00185409">
              <w:rPr>
                <w:rFonts w:ascii="Sylfaen" w:hAnsi="Sylfaen"/>
                <w:color w:val="000000" w:themeColor="text1"/>
                <w:lang w:val="ka-GE"/>
              </w:rPr>
              <w:lastRenderedPageBreak/>
              <w:t>ხსენებული მუხლის მიდგომა სრულად იმპლემენტირებული იქნება აღნიშნულ კანონქვემდებარე ნორმატიულ აქტში.</w:t>
            </w:r>
          </w:p>
          <w:p w14:paraId="7F5D1DC5" w14:textId="77777777" w:rsidR="002E3BCB" w:rsidRPr="00185409" w:rsidRDefault="002E3BCB" w:rsidP="002E3BCB">
            <w:pPr>
              <w:jc w:val="both"/>
              <w:rPr>
                <w:rFonts w:ascii="Sylfaen" w:hAnsi="Sylfaen"/>
                <w:color w:val="000000" w:themeColor="text1"/>
                <w:lang w:val="ka-GE"/>
              </w:rPr>
            </w:pPr>
          </w:p>
          <w:p w14:paraId="324C1284" w14:textId="77777777" w:rsidR="002E3BCB" w:rsidRPr="00185409" w:rsidRDefault="002E3BCB" w:rsidP="002E3BCB">
            <w:pPr>
              <w:jc w:val="both"/>
              <w:rPr>
                <w:rFonts w:ascii="Sylfaen" w:hAnsi="Sylfaen"/>
                <w:color w:val="000000" w:themeColor="text1"/>
                <w:lang w:val="ka-GE"/>
              </w:rPr>
            </w:pPr>
          </w:p>
          <w:p w14:paraId="2B6F26D9" w14:textId="77777777" w:rsidR="002E3BCB" w:rsidRPr="00185409" w:rsidRDefault="002E3BCB" w:rsidP="002E3BCB">
            <w:pPr>
              <w:jc w:val="both"/>
              <w:rPr>
                <w:rFonts w:ascii="Sylfaen" w:hAnsi="Sylfaen"/>
                <w:color w:val="000000" w:themeColor="text1"/>
                <w:lang w:val="ka-GE"/>
              </w:rPr>
            </w:pPr>
          </w:p>
          <w:p w14:paraId="623224F4" w14:textId="77777777" w:rsidR="002E3BCB" w:rsidRPr="00185409" w:rsidRDefault="002E3BCB" w:rsidP="002E3BCB">
            <w:pPr>
              <w:jc w:val="both"/>
              <w:rPr>
                <w:rFonts w:ascii="Sylfaen" w:hAnsi="Sylfaen"/>
                <w:color w:val="000000" w:themeColor="text1"/>
                <w:lang w:val="ka-GE"/>
              </w:rPr>
            </w:pPr>
          </w:p>
          <w:p w14:paraId="38C0817A" w14:textId="77777777" w:rsidR="002E3BCB" w:rsidRPr="00185409" w:rsidRDefault="002E3BCB" w:rsidP="002E3BCB">
            <w:pPr>
              <w:jc w:val="both"/>
              <w:rPr>
                <w:rFonts w:ascii="Sylfaen" w:hAnsi="Sylfaen"/>
                <w:color w:val="000000" w:themeColor="text1"/>
                <w:lang w:val="ka-GE"/>
              </w:rPr>
            </w:pPr>
          </w:p>
          <w:p w14:paraId="4C34012F" w14:textId="77777777" w:rsidR="002E3BCB" w:rsidRPr="00185409" w:rsidRDefault="002E3BCB" w:rsidP="002E3BCB">
            <w:pPr>
              <w:jc w:val="both"/>
              <w:rPr>
                <w:rFonts w:ascii="Sylfaen" w:hAnsi="Sylfaen"/>
                <w:color w:val="000000" w:themeColor="text1"/>
                <w:lang w:val="ka-GE"/>
              </w:rPr>
            </w:pPr>
          </w:p>
          <w:p w14:paraId="021E3614" w14:textId="77777777" w:rsidR="002E3BCB" w:rsidRPr="00185409" w:rsidRDefault="002E3BCB" w:rsidP="002E3BCB">
            <w:pPr>
              <w:jc w:val="both"/>
              <w:rPr>
                <w:rFonts w:ascii="Sylfaen" w:hAnsi="Sylfaen"/>
                <w:color w:val="000000" w:themeColor="text1"/>
                <w:lang w:val="ka-GE"/>
              </w:rPr>
            </w:pPr>
          </w:p>
          <w:p w14:paraId="5C0D541D" w14:textId="77777777" w:rsidR="002E3BCB" w:rsidRPr="00185409" w:rsidRDefault="002E3BCB" w:rsidP="002E3BCB">
            <w:pPr>
              <w:jc w:val="both"/>
              <w:rPr>
                <w:rFonts w:ascii="Sylfaen" w:hAnsi="Sylfaen"/>
                <w:color w:val="000000" w:themeColor="text1"/>
                <w:lang w:val="ka-GE"/>
              </w:rPr>
            </w:pPr>
          </w:p>
          <w:p w14:paraId="0660B4E2" w14:textId="77777777" w:rsidR="002E3BCB" w:rsidRPr="00185409" w:rsidRDefault="002E3BCB" w:rsidP="002E3BCB">
            <w:pPr>
              <w:jc w:val="both"/>
              <w:rPr>
                <w:rFonts w:ascii="Sylfaen" w:hAnsi="Sylfaen"/>
                <w:color w:val="000000" w:themeColor="text1"/>
                <w:lang w:val="ka-GE"/>
              </w:rPr>
            </w:pPr>
          </w:p>
          <w:p w14:paraId="4707EC23" w14:textId="77777777" w:rsidR="002E3BCB" w:rsidRPr="00185409" w:rsidRDefault="002E3BCB" w:rsidP="002E3BCB">
            <w:pPr>
              <w:jc w:val="both"/>
              <w:rPr>
                <w:rFonts w:ascii="Sylfaen" w:hAnsi="Sylfaen"/>
                <w:color w:val="000000" w:themeColor="text1"/>
                <w:lang w:val="ka-GE"/>
              </w:rPr>
            </w:pPr>
          </w:p>
          <w:p w14:paraId="15FAD0BC" w14:textId="77777777" w:rsidR="002E3BCB" w:rsidRPr="00185409" w:rsidRDefault="002E3BCB" w:rsidP="002E3BCB">
            <w:pPr>
              <w:jc w:val="both"/>
              <w:rPr>
                <w:rFonts w:ascii="Sylfaen" w:hAnsi="Sylfaen"/>
                <w:color w:val="000000" w:themeColor="text1"/>
                <w:lang w:val="ka-GE"/>
              </w:rPr>
            </w:pPr>
          </w:p>
          <w:p w14:paraId="522683DA" w14:textId="77777777" w:rsidR="002E3BCB" w:rsidRPr="00185409" w:rsidRDefault="002E3BCB" w:rsidP="002E3BCB">
            <w:pPr>
              <w:jc w:val="both"/>
              <w:rPr>
                <w:rFonts w:ascii="Sylfaen" w:hAnsi="Sylfaen"/>
                <w:color w:val="000000" w:themeColor="text1"/>
                <w:lang w:val="ka-GE"/>
              </w:rPr>
            </w:pPr>
          </w:p>
          <w:p w14:paraId="2A9D2DF2" w14:textId="77777777" w:rsidR="002E3BCB" w:rsidRPr="00185409" w:rsidRDefault="002E3BCB" w:rsidP="002E3BCB">
            <w:pPr>
              <w:jc w:val="both"/>
              <w:rPr>
                <w:rFonts w:ascii="Sylfaen" w:hAnsi="Sylfaen"/>
                <w:color w:val="000000" w:themeColor="text1"/>
                <w:lang w:val="ka-GE"/>
              </w:rPr>
            </w:pPr>
          </w:p>
          <w:p w14:paraId="6AF85808" w14:textId="77777777" w:rsidR="002E3BCB" w:rsidRPr="00185409" w:rsidRDefault="002E3BCB" w:rsidP="002E3BCB">
            <w:pPr>
              <w:jc w:val="both"/>
              <w:rPr>
                <w:rFonts w:ascii="Sylfaen" w:hAnsi="Sylfaen"/>
                <w:color w:val="000000" w:themeColor="text1"/>
                <w:lang w:val="ka-GE"/>
              </w:rPr>
            </w:pPr>
          </w:p>
          <w:p w14:paraId="545610CF" w14:textId="77777777" w:rsidR="002E3BCB" w:rsidRPr="00185409" w:rsidRDefault="002E3BCB" w:rsidP="002E3BCB">
            <w:pPr>
              <w:jc w:val="both"/>
              <w:rPr>
                <w:rFonts w:ascii="Sylfaen" w:hAnsi="Sylfaen"/>
                <w:color w:val="000000" w:themeColor="text1"/>
                <w:lang w:val="ka-GE"/>
              </w:rPr>
            </w:pPr>
          </w:p>
          <w:p w14:paraId="04CFB03E" w14:textId="77777777" w:rsidR="002E3BCB" w:rsidRPr="00185409" w:rsidRDefault="002E3BCB" w:rsidP="002E3BCB">
            <w:pPr>
              <w:jc w:val="both"/>
              <w:rPr>
                <w:rFonts w:ascii="Sylfaen" w:hAnsi="Sylfaen"/>
                <w:color w:val="000000" w:themeColor="text1"/>
                <w:lang w:val="ka-GE"/>
              </w:rPr>
            </w:pPr>
          </w:p>
          <w:p w14:paraId="2EA8E23D" w14:textId="77777777" w:rsidR="002E3BCB" w:rsidRPr="00185409" w:rsidRDefault="002E3BCB" w:rsidP="002E3BCB">
            <w:pPr>
              <w:jc w:val="both"/>
              <w:rPr>
                <w:rFonts w:ascii="Sylfaen" w:hAnsi="Sylfaen"/>
                <w:color w:val="000000" w:themeColor="text1"/>
                <w:lang w:val="ka-GE"/>
              </w:rPr>
            </w:pPr>
          </w:p>
          <w:p w14:paraId="1FFBFBFA" w14:textId="77777777" w:rsidR="002E3BCB" w:rsidRPr="00185409" w:rsidRDefault="002E3BCB" w:rsidP="002E3BCB">
            <w:pPr>
              <w:jc w:val="both"/>
              <w:rPr>
                <w:rFonts w:ascii="Sylfaen" w:hAnsi="Sylfaen"/>
                <w:color w:val="000000" w:themeColor="text1"/>
                <w:lang w:val="ka-GE"/>
              </w:rPr>
            </w:pPr>
          </w:p>
          <w:p w14:paraId="20FE7A0B" w14:textId="77777777" w:rsidR="002E3BCB" w:rsidRPr="00185409" w:rsidRDefault="002E3BCB" w:rsidP="002E3BCB">
            <w:pPr>
              <w:jc w:val="both"/>
              <w:rPr>
                <w:rFonts w:ascii="Sylfaen" w:hAnsi="Sylfaen"/>
                <w:color w:val="000000" w:themeColor="text1"/>
                <w:lang w:val="ka-GE"/>
              </w:rPr>
            </w:pPr>
          </w:p>
          <w:p w14:paraId="5D9CB1C4" w14:textId="77777777" w:rsidR="002E3BCB" w:rsidRPr="00185409" w:rsidRDefault="002E3BCB" w:rsidP="002E3BCB">
            <w:pPr>
              <w:jc w:val="both"/>
              <w:rPr>
                <w:rFonts w:ascii="Sylfaen" w:hAnsi="Sylfaen"/>
                <w:color w:val="000000" w:themeColor="text1"/>
                <w:lang w:val="ka-GE"/>
              </w:rPr>
            </w:pPr>
          </w:p>
          <w:p w14:paraId="5F5C87C4" w14:textId="77777777" w:rsidR="002E3BCB" w:rsidRPr="00185409" w:rsidRDefault="002E3BCB" w:rsidP="002E3BCB">
            <w:pPr>
              <w:jc w:val="both"/>
              <w:rPr>
                <w:rFonts w:ascii="Sylfaen" w:hAnsi="Sylfaen"/>
                <w:color w:val="000000" w:themeColor="text1"/>
                <w:lang w:val="ka-GE"/>
              </w:rPr>
            </w:pPr>
          </w:p>
          <w:p w14:paraId="7BD142B1" w14:textId="77777777" w:rsidR="002E3BCB" w:rsidRPr="00185409" w:rsidRDefault="002E3BCB" w:rsidP="002E3BCB">
            <w:pPr>
              <w:jc w:val="both"/>
              <w:rPr>
                <w:rFonts w:ascii="Sylfaen" w:hAnsi="Sylfaen"/>
                <w:color w:val="000000" w:themeColor="text1"/>
                <w:lang w:val="ka-GE"/>
              </w:rPr>
            </w:pPr>
          </w:p>
          <w:p w14:paraId="25F86DFF" w14:textId="77777777" w:rsidR="002E3BCB" w:rsidRPr="00185409" w:rsidRDefault="002E3BCB" w:rsidP="002E3BCB">
            <w:pPr>
              <w:jc w:val="both"/>
              <w:rPr>
                <w:rFonts w:ascii="Sylfaen" w:hAnsi="Sylfaen"/>
                <w:color w:val="000000" w:themeColor="text1"/>
                <w:lang w:val="ka-GE"/>
              </w:rPr>
            </w:pPr>
          </w:p>
          <w:p w14:paraId="46A0A67B" w14:textId="77777777" w:rsidR="002E3BCB" w:rsidRPr="00185409" w:rsidRDefault="002E3BCB" w:rsidP="002E3BCB">
            <w:pPr>
              <w:jc w:val="both"/>
              <w:rPr>
                <w:rFonts w:ascii="Sylfaen" w:hAnsi="Sylfaen"/>
                <w:color w:val="000000" w:themeColor="text1"/>
                <w:lang w:val="ka-GE"/>
              </w:rPr>
            </w:pPr>
          </w:p>
          <w:p w14:paraId="1C1F842B" w14:textId="77777777" w:rsidR="002E3BCB" w:rsidRPr="00185409" w:rsidRDefault="002E3BCB" w:rsidP="002E3BCB">
            <w:pPr>
              <w:jc w:val="both"/>
              <w:rPr>
                <w:rFonts w:ascii="Sylfaen" w:hAnsi="Sylfaen"/>
                <w:color w:val="000000" w:themeColor="text1"/>
                <w:lang w:val="ka-GE"/>
              </w:rPr>
            </w:pPr>
          </w:p>
          <w:p w14:paraId="001E240A" w14:textId="77777777" w:rsidR="002E3BCB" w:rsidRPr="00185409" w:rsidRDefault="002E3BCB" w:rsidP="002E3BCB">
            <w:pPr>
              <w:jc w:val="both"/>
              <w:rPr>
                <w:rFonts w:ascii="Sylfaen" w:hAnsi="Sylfaen"/>
                <w:color w:val="000000" w:themeColor="text1"/>
                <w:lang w:val="ka-GE"/>
              </w:rPr>
            </w:pPr>
          </w:p>
          <w:p w14:paraId="1F5952E0" w14:textId="77777777" w:rsidR="002E3BCB" w:rsidRPr="00185409" w:rsidRDefault="002E3BCB" w:rsidP="002E3BCB">
            <w:pPr>
              <w:jc w:val="both"/>
              <w:rPr>
                <w:rFonts w:ascii="Sylfaen" w:hAnsi="Sylfaen"/>
                <w:color w:val="000000" w:themeColor="text1"/>
                <w:lang w:val="ka-GE"/>
              </w:rPr>
            </w:pPr>
          </w:p>
          <w:p w14:paraId="40CD1A8B" w14:textId="77777777" w:rsidR="002E3BCB" w:rsidRPr="00185409" w:rsidRDefault="002E3BCB" w:rsidP="002E3BCB">
            <w:pPr>
              <w:jc w:val="both"/>
              <w:rPr>
                <w:rFonts w:ascii="Sylfaen" w:hAnsi="Sylfaen"/>
                <w:color w:val="000000" w:themeColor="text1"/>
                <w:lang w:val="ka-GE"/>
              </w:rPr>
            </w:pPr>
          </w:p>
          <w:p w14:paraId="17800D15" w14:textId="77777777" w:rsidR="002E3BCB" w:rsidRPr="00185409" w:rsidRDefault="002E3BCB" w:rsidP="002E3BCB">
            <w:pPr>
              <w:jc w:val="both"/>
              <w:rPr>
                <w:rFonts w:ascii="Sylfaen" w:hAnsi="Sylfaen"/>
                <w:color w:val="000000" w:themeColor="text1"/>
                <w:lang w:val="ka-GE"/>
              </w:rPr>
            </w:pPr>
          </w:p>
          <w:p w14:paraId="26829627" w14:textId="77777777" w:rsidR="002E3BCB" w:rsidRPr="00185409" w:rsidRDefault="002E3BCB" w:rsidP="002E3BCB">
            <w:pPr>
              <w:jc w:val="both"/>
              <w:rPr>
                <w:rFonts w:ascii="Sylfaen" w:hAnsi="Sylfaen"/>
                <w:color w:val="000000" w:themeColor="text1"/>
                <w:lang w:val="ka-GE"/>
              </w:rPr>
            </w:pPr>
          </w:p>
          <w:p w14:paraId="7AC7207E" w14:textId="77777777" w:rsidR="002E3BCB" w:rsidRPr="00185409" w:rsidRDefault="002E3BCB" w:rsidP="002E3BCB">
            <w:pPr>
              <w:jc w:val="both"/>
              <w:rPr>
                <w:rFonts w:ascii="Sylfaen" w:hAnsi="Sylfaen"/>
                <w:color w:val="000000" w:themeColor="text1"/>
                <w:lang w:val="ka-GE"/>
              </w:rPr>
            </w:pPr>
          </w:p>
          <w:p w14:paraId="4436892B" w14:textId="77777777" w:rsidR="002E3BCB" w:rsidRPr="00185409" w:rsidRDefault="002E3BCB" w:rsidP="002E3BCB">
            <w:pPr>
              <w:jc w:val="both"/>
              <w:rPr>
                <w:rFonts w:ascii="Sylfaen" w:hAnsi="Sylfaen"/>
                <w:color w:val="000000" w:themeColor="text1"/>
                <w:lang w:val="ka-GE"/>
              </w:rPr>
            </w:pPr>
          </w:p>
          <w:p w14:paraId="7B391926" w14:textId="77777777" w:rsidR="002E3BCB" w:rsidRPr="00185409" w:rsidRDefault="002E3BCB" w:rsidP="002E3BCB">
            <w:pPr>
              <w:jc w:val="both"/>
              <w:rPr>
                <w:rFonts w:ascii="Sylfaen" w:hAnsi="Sylfaen"/>
                <w:color w:val="000000" w:themeColor="text1"/>
                <w:lang w:val="ka-GE"/>
              </w:rPr>
            </w:pPr>
          </w:p>
          <w:p w14:paraId="5886C189" w14:textId="77777777" w:rsidR="002E3BCB" w:rsidRPr="00185409" w:rsidRDefault="002E3BCB" w:rsidP="002E3BCB">
            <w:pPr>
              <w:jc w:val="both"/>
              <w:rPr>
                <w:rFonts w:ascii="Sylfaen" w:hAnsi="Sylfaen"/>
                <w:color w:val="000000" w:themeColor="text1"/>
                <w:lang w:val="ka-GE"/>
              </w:rPr>
            </w:pPr>
          </w:p>
          <w:p w14:paraId="44BB92FD" w14:textId="77777777" w:rsidR="002E3BCB" w:rsidRPr="00185409" w:rsidRDefault="002E3BCB" w:rsidP="002E3BCB">
            <w:pPr>
              <w:jc w:val="both"/>
              <w:rPr>
                <w:rFonts w:ascii="Sylfaen" w:hAnsi="Sylfaen"/>
                <w:color w:val="000000" w:themeColor="text1"/>
                <w:lang w:val="ka-GE"/>
              </w:rPr>
            </w:pPr>
          </w:p>
          <w:p w14:paraId="6B02D52A" w14:textId="77777777" w:rsidR="002E3BCB" w:rsidRPr="00185409" w:rsidRDefault="002E3BCB" w:rsidP="002E3BCB">
            <w:pPr>
              <w:jc w:val="both"/>
              <w:rPr>
                <w:rFonts w:ascii="Sylfaen" w:hAnsi="Sylfaen"/>
                <w:color w:val="000000" w:themeColor="text1"/>
                <w:lang w:val="ka-GE"/>
              </w:rPr>
            </w:pPr>
          </w:p>
          <w:p w14:paraId="66B8A39E" w14:textId="77777777" w:rsidR="002E3BCB" w:rsidRPr="00185409" w:rsidRDefault="002E3BCB" w:rsidP="002E3BCB">
            <w:pPr>
              <w:jc w:val="both"/>
              <w:rPr>
                <w:rFonts w:ascii="Sylfaen" w:hAnsi="Sylfaen"/>
                <w:color w:val="000000" w:themeColor="text1"/>
                <w:lang w:val="ka-GE"/>
              </w:rPr>
            </w:pPr>
          </w:p>
          <w:p w14:paraId="5469CBE0" w14:textId="77777777" w:rsidR="002E3BCB" w:rsidRPr="00185409" w:rsidRDefault="002E3BCB" w:rsidP="002E3BCB">
            <w:pPr>
              <w:jc w:val="both"/>
              <w:rPr>
                <w:rFonts w:ascii="Sylfaen" w:hAnsi="Sylfaen"/>
                <w:color w:val="000000" w:themeColor="text1"/>
                <w:lang w:val="ka-GE"/>
              </w:rPr>
            </w:pPr>
          </w:p>
          <w:p w14:paraId="79BF244B" w14:textId="77777777" w:rsidR="002E3BCB" w:rsidRPr="00185409" w:rsidRDefault="002E3BCB" w:rsidP="002E3BCB">
            <w:pPr>
              <w:jc w:val="both"/>
              <w:rPr>
                <w:rFonts w:ascii="Sylfaen" w:hAnsi="Sylfaen"/>
                <w:color w:val="000000" w:themeColor="text1"/>
                <w:lang w:val="ka-GE"/>
              </w:rPr>
            </w:pPr>
          </w:p>
          <w:p w14:paraId="34E03BDF" w14:textId="77777777" w:rsidR="002E3BCB" w:rsidRPr="00185409" w:rsidRDefault="002E3BCB" w:rsidP="002E3BCB">
            <w:pPr>
              <w:jc w:val="both"/>
              <w:rPr>
                <w:rFonts w:ascii="Sylfaen" w:hAnsi="Sylfaen"/>
                <w:color w:val="000000" w:themeColor="text1"/>
                <w:lang w:val="ka-GE"/>
              </w:rPr>
            </w:pPr>
          </w:p>
          <w:p w14:paraId="19659FC6" w14:textId="77777777" w:rsidR="002E3BCB" w:rsidRPr="00185409" w:rsidRDefault="002E3BCB" w:rsidP="002E3BCB">
            <w:pPr>
              <w:jc w:val="both"/>
              <w:rPr>
                <w:rFonts w:ascii="Sylfaen" w:hAnsi="Sylfaen"/>
                <w:color w:val="000000" w:themeColor="text1"/>
                <w:lang w:val="ka-GE"/>
              </w:rPr>
            </w:pPr>
          </w:p>
          <w:p w14:paraId="6AAF2686" w14:textId="77777777" w:rsidR="002E3BCB" w:rsidRPr="00185409" w:rsidRDefault="002E3BCB" w:rsidP="002E3BCB">
            <w:pPr>
              <w:jc w:val="both"/>
              <w:rPr>
                <w:rFonts w:ascii="Sylfaen" w:hAnsi="Sylfaen"/>
                <w:color w:val="000000" w:themeColor="text1"/>
                <w:lang w:val="ka-GE"/>
              </w:rPr>
            </w:pPr>
          </w:p>
          <w:p w14:paraId="5C65DA57" w14:textId="77777777" w:rsidR="002E3BCB" w:rsidRPr="00185409" w:rsidRDefault="002E3BCB" w:rsidP="002E3BCB">
            <w:pPr>
              <w:jc w:val="both"/>
              <w:rPr>
                <w:rFonts w:ascii="Sylfaen" w:hAnsi="Sylfaen"/>
                <w:color w:val="000000" w:themeColor="text1"/>
                <w:lang w:val="ka-GE"/>
              </w:rPr>
            </w:pPr>
          </w:p>
          <w:p w14:paraId="4A761884" w14:textId="77777777" w:rsidR="002E3BCB" w:rsidRPr="00185409" w:rsidRDefault="002E3BCB" w:rsidP="002E3BCB">
            <w:pPr>
              <w:jc w:val="both"/>
              <w:rPr>
                <w:rFonts w:ascii="Sylfaen" w:hAnsi="Sylfaen"/>
                <w:color w:val="000000" w:themeColor="text1"/>
                <w:lang w:val="ka-GE"/>
              </w:rPr>
            </w:pPr>
          </w:p>
          <w:p w14:paraId="2F9762C9" w14:textId="77777777" w:rsidR="002E3BCB" w:rsidRPr="00185409" w:rsidRDefault="002E3BCB" w:rsidP="002E3BCB">
            <w:pPr>
              <w:jc w:val="both"/>
              <w:rPr>
                <w:rFonts w:ascii="Sylfaen" w:hAnsi="Sylfaen"/>
                <w:color w:val="000000" w:themeColor="text1"/>
                <w:lang w:val="ka-GE"/>
              </w:rPr>
            </w:pPr>
          </w:p>
          <w:p w14:paraId="5DB582E6" w14:textId="77777777" w:rsidR="002E3BCB" w:rsidRPr="00185409" w:rsidRDefault="002E3BCB" w:rsidP="002E3BCB">
            <w:pPr>
              <w:jc w:val="both"/>
              <w:rPr>
                <w:rFonts w:ascii="Sylfaen" w:hAnsi="Sylfaen"/>
                <w:color w:val="000000" w:themeColor="text1"/>
                <w:lang w:val="ka-GE"/>
              </w:rPr>
            </w:pPr>
          </w:p>
          <w:p w14:paraId="176B8F25" w14:textId="77777777" w:rsidR="002E3BCB" w:rsidRPr="00185409" w:rsidRDefault="002E3BCB" w:rsidP="002E3BCB">
            <w:pPr>
              <w:jc w:val="both"/>
              <w:rPr>
                <w:rFonts w:ascii="Sylfaen" w:hAnsi="Sylfaen"/>
                <w:color w:val="000000" w:themeColor="text1"/>
                <w:lang w:val="ka-GE"/>
              </w:rPr>
            </w:pPr>
          </w:p>
          <w:p w14:paraId="145F2CE6" w14:textId="77777777" w:rsidR="002E3BCB" w:rsidRPr="00185409" w:rsidRDefault="002E3BCB" w:rsidP="002E3BCB">
            <w:pPr>
              <w:jc w:val="both"/>
              <w:rPr>
                <w:rFonts w:ascii="Sylfaen" w:hAnsi="Sylfaen"/>
                <w:color w:val="000000" w:themeColor="text1"/>
                <w:lang w:val="ka-GE"/>
              </w:rPr>
            </w:pPr>
          </w:p>
          <w:p w14:paraId="224A3EB6" w14:textId="77777777" w:rsidR="002E3BCB" w:rsidRPr="00185409" w:rsidRDefault="002E3BCB" w:rsidP="002E3BCB">
            <w:pPr>
              <w:jc w:val="both"/>
              <w:rPr>
                <w:rFonts w:ascii="Sylfaen" w:hAnsi="Sylfaen"/>
                <w:color w:val="000000" w:themeColor="text1"/>
                <w:lang w:val="ka-GE"/>
              </w:rPr>
            </w:pPr>
          </w:p>
          <w:p w14:paraId="155486B7" w14:textId="77777777" w:rsidR="002E3BCB" w:rsidRPr="00185409" w:rsidRDefault="002E3BCB" w:rsidP="002E3BCB">
            <w:pPr>
              <w:jc w:val="both"/>
              <w:rPr>
                <w:rFonts w:ascii="Sylfaen" w:hAnsi="Sylfaen"/>
                <w:color w:val="000000" w:themeColor="text1"/>
                <w:lang w:val="ka-GE"/>
              </w:rPr>
            </w:pPr>
          </w:p>
          <w:p w14:paraId="66C0CF9A" w14:textId="77777777" w:rsidR="002E3BCB" w:rsidRPr="00185409" w:rsidRDefault="002E3BCB" w:rsidP="002E3BCB">
            <w:pPr>
              <w:jc w:val="both"/>
              <w:rPr>
                <w:rFonts w:ascii="Sylfaen" w:hAnsi="Sylfaen"/>
                <w:color w:val="000000" w:themeColor="text1"/>
                <w:lang w:val="ka-GE"/>
              </w:rPr>
            </w:pPr>
          </w:p>
          <w:p w14:paraId="0DE93ED5" w14:textId="77777777" w:rsidR="002E3BCB" w:rsidRPr="00185409" w:rsidRDefault="002E3BCB" w:rsidP="002E3BCB">
            <w:pPr>
              <w:jc w:val="both"/>
              <w:rPr>
                <w:rFonts w:ascii="Sylfaen" w:hAnsi="Sylfaen"/>
                <w:color w:val="000000" w:themeColor="text1"/>
                <w:lang w:val="ka-GE"/>
              </w:rPr>
            </w:pPr>
          </w:p>
          <w:p w14:paraId="481C3CD5" w14:textId="77777777" w:rsidR="002E3BCB" w:rsidRPr="00185409" w:rsidRDefault="002E3BCB" w:rsidP="002E3BCB">
            <w:pPr>
              <w:jc w:val="both"/>
              <w:rPr>
                <w:rFonts w:ascii="Sylfaen" w:hAnsi="Sylfaen"/>
                <w:color w:val="000000" w:themeColor="text1"/>
                <w:lang w:val="ka-GE"/>
              </w:rPr>
            </w:pPr>
          </w:p>
          <w:p w14:paraId="7E568DD8" w14:textId="77777777" w:rsidR="002E3BCB" w:rsidRPr="00185409" w:rsidRDefault="002E3BCB" w:rsidP="002E3BCB">
            <w:pPr>
              <w:jc w:val="both"/>
              <w:rPr>
                <w:rFonts w:ascii="Sylfaen" w:hAnsi="Sylfaen"/>
                <w:color w:val="000000" w:themeColor="text1"/>
                <w:lang w:val="ka-GE"/>
              </w:rPr>
            </w:pPr>
          </w:p>
          <w:p w14:paraId="598C88D6" w14:textId="77777777" w:rsidR="002E3BCB" w:rsidRPr="00185409" w:rsidRDefault="002E3BCB" w:rsidP="002E3BCB">
            <w:pPr>
              <w:jc w:val="both"/>
              <w:rPr>
                <w:rFonts w:ascii="Sylfaen" w:hAnsi="Sylfaen"/>
                <w:color w:val="000000" w:themeColor="text1"/>
                <w:lang w:val="ka-GE"/>
              </w:rPr>
            </w:pPr>
          </w:p>
          <w:p w14:paraId="7F6A4CD6" w14:textId="77777777" w:rsidR="002E3BCB" w:rsidRPr="00185409" w:rsidRDefault="002E3BCB" w:rsidP="002E3BCB">
            <w:pPr>
              <w:jc w:val="both"/>
              <w:rPr>
                <w:rFonts w:ascii="Sylfaen" w:hAnsi="Sylfaen"/>
                <w:color w:val="000000" w:themeColor="text1"/>
                <w:lang w:val="ka-GE"/>
              </w:rPr>
            </w:pPr>
          </w:p>
          <w:p w14:paraId="2C129871" w14:textId="77777777" w:rsidR="002E3BCB" w:rsidRPr="00185409" w:rsidRDefault="002E3BCB" w:rsidP="002E3BCB">
            <w:pPr>
              <w:jc w:val="both"/>
              <w:rPr>
                <w:rFonts w:ascii="Sylfaen" w:hAnsi="Sylfaen"/>
                <w:color w:val="000000" w:themeColor="text1"/>
                <w:lang w:val="ka-GE"/>
              </w:rPr>
            </w:pPr>
          </w:p>
          <w:p w14:paraId="606EF3B3" w14:textId="77777777" w:rsidR="002E3BCB" w:rsidRPr="00185409" w:rsidRDefault="002E3BCB" w:rsidP="002E3BCB">
            <w:pPr>
              <w:jc w:val="both"/>
              <w:rPr>
                <w:rFonts w:ascii="Sylfaen" w:hAnsi="Sylfaen"/>
                <w:color w:val="000000" w:themeColor="text1"/>
                <w:lang w:val="ka-GE"/>
              </w:rPr>
            </w:pPr>
          </w:p>
          <w:p w14:paraId="1B881344" w14:textId="77777777" w:rsidR="002E3BCB" w:rsidRPr="00185409" w:rsidRDefault="002E3BCB" w:rsidP="002E3BCB">
            <w:pPr>
              <w:jc w:val="both"/>
              <w:rPr>
                <w:rFonts w:ascii="Sylfaen" w:hAnsi="Sylfaen"/>
                <w:color w:val="000000" w:themeColor="text1"/>
                <w:lang w:val="ka-GE"/>
              </w:rPr>
            </w:pPr>
          </w:p>
          <w:p w14:paraId="4E57C722" w14:textId="77777777" w:rsidR="002E3BCB" w:rsidRPr="00185409" w:rsidRDefault="002E3BCB" w:rsidP="002E3BCB">
            <w:pPr>
              <w:jc w:val="both"/>
              <w:rPr>
                <w:rFonts w:ascii="Sylfaen" w:hAnsi="Sylfaen"/>
                <w:color w:val="000000" w:themeColor="text1"/>
                <w:lang w:val="ka-GE"/>
              </w:rPr>
            </w:pPr>
          </w:p>
          <w:p w14:paraId="187F3C5E" w14:textId="77777777" w:rsidR="002E3BCB" w:rsidRPr="00185409" w:rsidRDefault="002E3BCB" w:rsidP="002E3BCB">
            <w:pPr>
              <w:jc w:val="both"/>
              <w:rPr>
                <w:rFonts w:ascii="Sylfaen" w:hAnsi="Sylfaen"/>
                <w:color w:val="000000" w:themeColor="text1"/>
                <w:lang w:val="ka-GE"/>
              </w:rPr>
            </w:pPr>
          </w:p>
          <w:p w14:paraId="643BB3E5" w14:textId="77777777" w:rsidR="002E3BCB" w:rsidRPr="00185409" w:rsidRDefault="002E3BCB" w:rsidP="002E3BCB">
            <w:pPr>
              <w:jc w:val="both"/>
              <w:rPr>
                <w:rFonts w:ascii="Sylfaen" w:hAnsi="Sylfaen"/>
                <w:color w:val="000000" w:themeColor="text1"/>
                <w:lang w:val="ka-GE"/>
              </w:rPr>
            </w:pPr>
          </w:p>
          <w:p w14:paraId="6171388C" w14:textId="77777777" w:rsidR="002E3BCB" w:rsidRPr="00185409" w:rsidRDefault="002E3BCB" w:rsidP="002E3BCB">
            <w:pPr>
              <w:jc w:val="both"/>
              <w:rPr>
                <w:rFonts w:ascii="Sylfaen" w:hAnsi="Sylfaen"/>
                <w:color w:val="000000" w:themeColor="text1"/>
                <w:lang w:val="ka-GE"/>
              </w:rPr>
            </w:pPr>
          </w:p>
        </w:tc>
      </w:tr>
      <w:tr w:rsidR="002E3BCB" w:rsidRPr="00185409" w14:paraId="44936473"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hideMark/>
          </w:tcPr>
          <w:p w14:paraId="5F8AB9A4"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lang w:val="ka-GE"/>
              </w:rPr>
              <w:lastRenderedPageBreak/>
              <w:t>22</w:t>
            </w:r>
            <w:r w:rsidRPr="00185409">
              <w:rPr>
                <w:rFonts w:ascii="Sylfaen" w:hAnsi="Sylfaen"/>
                <w:color w:val="000000" w:themeColor="text1"/>
              </w:rPr>
              <w:t>.7</w:t>
            </w:r>
          </w:p>
        </w:tc>
        <w:tc>
          <w:tcPr>
            <w:tcW w:w="4963" w:type="dxa"/>
            <w:tcBorders>
              <w:top w:val="single" w:sz="4" w:space="0" w:color="auto"/>
              <w:left w:val="single" w:sz="4" w:space="0" w:color="auto"/>
              <w:bottom w:val="single" w:sz="4" w:space="0" w:color="auto"/>
              <w:right w:val="single" w:sz="4" w:space="0" w:color="auto"/>
            </w:tcBorders>
          </w:tcPr>
          <w:p w14:paraId="6800B765" w14:textId="0A177CDC"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კომისია უფლებამოსილია ტექნიკური პროგრესის გათვალისწინებით 87-ე მუხლის შესაბამისად მიიღოს დელეგირებული აქტები IV დანართში </w:t>
            </w:r>
            <w:r w:rsidR="00CE04FD">
              <w:rPr>
                <w:rFonts w:ascii="Sylfaen" w:hAnsi="Sylfaen"/>
                <w:color w:val="000000" w:themeColor="text1"/>
                <w:lang w:val="ka-GE"/>
              </w:rPr>
              <w:t>გადმოცემულ</w:t>
            </w:r>
            <w:r w:rsidRPr="00185409">
              <w:rPr>
                <w:rFonts w:ascii="Sylfaen" w:hAnsi="Sylfaen"/>
                <w:color w:val="000000" w:themeColor="text1"/>
                <w:lang w:val="ka-GE"/>
              </w:rPr>
              <w:t xml:space="preserve"> სპეციფიკაციებსა და ტექნიკურ დეტალებში ცვლილების შეტანის მიზნით.</w:t>
            </w:r>
          </w:p>
          <w:p w14:paraId="7E889054" w14:textId="77777777" w:rsidR="002E3BCB" w:rsidRPr="00185409" w:rsidRDefault="002E3BCB" w:rsidP="002E3BCB">
            <w:pPr>
              <w:jc w:val="both"/>
              <w:rPr>
                <w:rFonts w:ascii="Sylfaen" w:hAnsi="Sylfaen"/>
                <w:color w:val="000000" w:themeColor="text1"/>
                <w:lang w:val="ka-GE"/>
              </w:rPr>
            </w:pPr>
          </w:p>
          <w:p w14:paraId="5815E345"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კომისია უფლებამოსილია 87-ე მუხლის შესაბამისად მიიღოს დელეგირებული აქტები და ცვლილება შეიტანოს ამ მუხლის პირველი პარაგრაფის მეორე ქვეპარაგრაფის (a)–(d) </w:t>
            </w:r>
            <w:r w:rsidRPr="00185409">
              <w:rPr>
                <w:rFonts w:ascii="Sylfaen" w:hAnsi="Sylfaen"/>
                <w:color w:val="000000" w:themeColor="text1"/>
                <w:lang w:val="ka-GE"/>
              </w:rPr>
              <w:lastRenderedPageBreak/>
              <w:t>პუნქტებში, როდესაც ტექნოლოგიური განვითარების პირობებში კომუნიკაციის ელექტრონულ ფორმასთან დაკავშირებული გამონაკლისები შეუსაბამოა ან თუ ტექნოლოგიური პროგრესიდან გამომდინარე აუცილებელია ახალი გამონაკლისის დადგენა.</w:t>
            </w:r>
          </w:p>
          <w:p w14:paraId="5ABCB88A" w14:textId="77777777" w:rsidR="002E3BCB" w:rsidRPr="00185409" w:rsidRDefault="002E3BCB" w:rsidP="002E3BCB">
            <w:pPr>
              <w:jc w:val="both"/>
              <w:rPr>
                <w:rFonts w:ascii="Sylfaen" w:hAnsi="Sylfaen"/>
                <w:color w:val="000000" w:themeColor="text1"/>
                <w:lang w:val="ka-GE"/>
              </w:rPr>
            </w:pPr>
          </w:p>
          <w:p w14:paraId="1500643F"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ტექნიკური ფორმატების და ინფორმაციის დამუშავებისა და კომუნიკაციის სტანდარტების თავსებადობის უზრუნველყოფის მიზნით, განსაკუთრებით ტრანს-სასაზღვრო კონტექსტში, კომისია უფლებამოსილია 87-ე მუხლის შესაბამისად მიიღოს დელეგირებული აქტები და დაადგინოს ასეთი სპეციფიკური ტექნიკური სტანდარტების გამოყენების ვალდებულება სატენდერო წინადადების ელექტრონულად წარდგენის, ელექტრონული კატალოგებისა და ელექტრონული ავთენტურობის საშუალებების გამოყენების კუთხით მხოლოდ იმ შემთხვევაში, როდესაც ასეთი ტექნიკური სტანდარტები არის შემოწმებული და მათი პრაქტიკაში გამოყენების სარგებლიანობა არის დადასტურებული. ნებისმიერი ტექნიკური სტანდარტის გამოყენების ვალდებულების დადგენამდე, კომისიამ ყურადღებით უნდა განიხილოს ასეთ სიახლესთან დაკავშირებული ხარჯები, რაც შესაძლებელია უკავშირდებოდეს არსებული ელექტრონული შესყიდვის სისტემის ადაპტირებას, მათ შორის ინფრასტრუქტურას, დამუშავებას ან პროგრამულ უზრუნველყოფას.</w:t>
            </w:r>
          </w:p>
        </w:tc>
        <w:tc>
          <w:tcPr>
            <w:tcW w:w="567" w:type="dxa"/>
            <w:tcBorders>
              <w:top w:val="single" w:sz="4" w:space="0" w:color="auto"/>
              <w:left w:val="single" w:sz="4" w:space="0" w:color="auto"/>
              <w:bottom w:val="single" w:sz="4" w:space="0" w:color="auto"/>
              <w:right w:val="single" w:sz="4" w:space="0" w:color="auto"/>
            </w:tcBorders>
          </w:tcPr>
          <w:p w14:paraId="4B127DC2" w14:textId="77777777" w:rsidR="002E3BCB" w:rsidRPr="00185409" w:rsidRDefault="002E3BCB" w:rsidP="002E3BCB">
            <w:pPr>
              <w:jc w:val="both"/>
              <w:rPr>
                <w:rFonts w:ascii="Sylfaen" w:hAnsi="Sylfaen"/>
                <w:color w:val="000000" w:themeColor="text1"/>
                <w:lang w:val="ka-GE"/>
              </w:rPr>
            </w:pPr>
          </w:p>
        </w:tc>
        <w:tc>
          <w:tcPr>
            <w:tcW w:w="709" w:type="dxa"/>
            <w:tcBorders>
              <w:top w:val="single" w:sz="4" w:space="0" w:color="auto"/>
              <w:left w:val="single" w:sz="4" w:space="0" w:color="auto"/>
              <w:bottom w:val="single" w:sz="4" w:space="0" w:color="auto"/>
              <w:right w:val="single" w:sz="4" w:space="0" w:color="auto"/>
            </w:tcBorders>
          </w:tcPr>
          <w:p w14:paraId="1F6F5026" w14:textId="77777777" w:rsidR="002E3BCB" w:rsidRPr="00185409" w:rsidRDefault="002E3BCB" w:rsidP="002E3BCB">
            <w:pPr>
              <w:jc w:val="both"/>
              <w:rPr>
                <w:rFonts w:ascii="Sylfaen" w:hAnsi="Sylfaen"/>
                <w:color w:val="000000" w:themeColor="text1"/>
                <w:lang w:val="ka-GE"/>
              </w:rPr>
            </w:pPr>
          </w:p>
        </w:tc>
        <w:tc>
          <w:tcPr>
            <w:tcW w:w="4249" w:type="dxa"/>
            <w:tcBorders>
              <w:top w:val="single" w:sz="4" w:space="0" w:color="auto"/>
              <w:left w:val="single" w:sz="4" w:space="0" w:color="auto"/>
              <w:bottom w:val="single" w:sz="4" w:space="0" w:color="auto"/>
              <w:right w:val="single" w:sz="4" w:space="0" w:color="auto"/>
            </w:tcBorders>
          </w:tcPr>
          <w:p w14:paraId="0C627F06" w14:textId="77777777" w:rsidR="002E3BCB" w:rsidRPr="00185409" w:rsidRDefault="002E3BCB" w:rsidP="002E3BCB">
            <w:pPr>
              <w:jc w:val="both"/>
              <w:rPr>
                <w:rFonts w:ascii="Sylfaen" w:hAnsi="Sylfaen"/>
                <w:noProof/>
                <w:color w:val="000000" w:themeColor="text1"/>
                <w:lang w:val="ka-GE"/>
              </w:rPr>
            </w:pPr>
          </w:p>
        </w:tc>
        <w:tc>
          <w:tcPr>
            <w:tcW w:w="571" w:type="dxa"/>
            <w:tcBorders>
              <w:top w:val="single" w:sz="4" w:space="0" w:color="auto"/>
              <w:left w:val="single" w:sz="4" w:space="0" w:color="auto"/>
              <w:bottom w:val="single" w:sz="4" w:space="0" w:color="auto"/>
              <w:right w:val="single" w:sz="4" w:space="0" w:color="auto"/>
            </w:tcBorders>
            <w:hideMark/>
          </w:tcPr>
          <w:p w14:paraId="39AFCC04"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ას</w:t>
            </w:r>
          </w:p>
        </w:tc>
        <w:tc>
          <w:tcPr>
            <w:tcW w:w="3256" w:type="dxa"/>
            <w:tcBorders>
              <w:top w:val="single" w:sz="4" w:space="0" w:color="auto"/>
              <w:left w:val="single" w:sz="4" w:space="0" w:color="auto"/>
              <w:bottom w:val="single" w:sz="4" w:space="0" w:color="auto"/>
              <w:right w:val="single" w:sz="4" w:space="0" w:color="auto"/>
            </w:tcBorders>
          </w:tcPr>
          <w:p w14:paraId="28329031" w14:textId="3F67E01F" w:rsidR="002E3BCB" w:rsidRPr="00E0538F" w:rsidRDefault="002E3BCB" w:rsidP="002E3BCB">
            <w:pPr>
              <w:jc w:val="both"/>
              <w:rPr>
                <w:rFonts w:ascii="Sylfaen" w:hAnsi="Sylfaen"/>
                <w:color w:val="000000" w:themeColor="text1"/>
                <w:lang w:val="ka-GE"/>
              </w:rPr>
            </w:pPr>
            <w:r w:rsidRPr="00185409">
              <w:rPr>
                <w:rFonts w:ascii="Sylfaen" w:hAnsi="Sylfaen"/>
                <w:color w:val="000000" w:themeColor="text1"/>
                <w:lang w:val="ka-GE"/>
              </w:rPr>
              <w:t>ეხება კომისიის პროცედურებთან დაკავშირებ</w:t>
            </w:r>
            <w:r w:rsidR="00267422">
              <w:rPr>
                <w:rFonts w:ascii="Sylfaen" w:hAnsi="Sylfaen"/>
                <w:color w:val="000000" w:themeColor="text1"/>
                <w:lang w:val="ka-GE"/>
              </w:rPr>
              <w:t>ულ</w:t>
            </w:r>
            <w:r w:rsidRPr="00185409">
              <w:rPr>
                <w:rFonts w:ascii="Sylfaen" w:hAnsi="Sylfaen"/>
                <w:color w:val="000000" w:themeColor="text1"/>
                <w:lang w:val="ka-GE"/>
              </w:rPr>
              <w:t xml:space="preserve"> საკითხებს.</w:t>
            </w:r>
          </w:p>
          <w:p w14:paraId="405EA080" w14:textId="45E2F50A" w:rsidR="00E0538F" w:rsidRPr="00185409" w:rsidRDefault="00E0538F" w:rsidP="00E0538F">
            <w:pPr>
              <w:jc w:val="both"/>
              <w:rPr>
                <w:rFonts w:ascii="Sylfaen" w:hAnsi="Sylfaen"/>
                <w:color w:val="000000" w:themeColor="text1"/>
                <w:lang w:val="ka-GE"/>
              </w:rPr>
            </w:pPr>
            <w:r w:rsidRPr="00185409">
              <w:rPr>
                <w:rFonts w:ascii="Sylfaen" w:hAnsi="Sylfaen"/>
                <w:noProof/>
                <w:color w:val="000000" w:themeColor="text1"/>
                <w:lang w:val="ka-GE"/>
              </w:rPr>
              <w:t xml:space="preserve">ამასთან, საგულისხმოა, რომ </w:t>
            </w:r>
            <w:r w:rsidRPr="00185409">
              <w:rPr>
                <w:rFonts w:ascii="Sylfaen" w:hAnsi="Sylfaen"/>
                <w:color w:val="000000" w:themeColor="text1"/>
                <w:lang w:val="ka-GE"/>
              </w:rPr>
              <w:t>„ასოცირების შესახებ შეთანხმების XVI დანართის განახლების შესახებ“ ევროკავშირი</w:t>
            </w:r>
            <w:r>
              <w:rPr>
                <w:rFonts w:ascii="Sylfaen" w:hAnsi="Sylfaen"/>
                <w:color w:val="000000" w:themeColor="text1"/>
                <w:lang w:val="ka-GE"/>
              </w:rPr>
              <w:t xml:space="preserve"> </w:t>
            </w:r>
            <w:r w:rsidRPr="00185409">
              <w:rPr>
                <w:rFonts w:ascii="Sylfaen" w:hAnsi="Sylfaen"/>
                <w:color w:val="000000" w:themeColor="text1"/>
                <w:lang w:val="ka-GE"/>
              </w:rPr>
              <w:t xml:space="preserve">- საქართველოს ვაჭრობის საკითხებზე ასოცირების კომიტეტის 2019 წლის 18 ოქტომბრის N2/2019 </w:t>
            </w:r>
            <w:r w:rsidRPr="00185409">
              <w:rPr>
                <w:rFonts w:ascii="Sylfaen" w:hAnsi="Sylfaen"/>
                <w:color w:val="000000" w:themeColor="text1"/>
                <w:lang w:val="ka-GE"/>
              </w:rPr>
              <w:lastRenderedPageBreak/>
              <w:t xml:space="preserve">გადაწყვეტილების თანახმად, დირექტივის აღნიშნული ქვეპუნქტი არ წარმოადგენს დაახლოების პროცესის სავალდებულო ელემენტს. </w:t>
            </w:r>
          </w:p>
          <w:p w14:paraId="36D2805E" w14:textId="77777777" w:rsidR="002E3BCB" w:rsidRPr="00185409" w:rsidRDefault="002E3BCB" w:rsidP="002E3BCB">
            <w:pPr>
              <w:jc w:val="both"/>
              <w:rPr>
                <w:rFonts w:ascii="Sylfaen" w:hAnsi="Sylfaen"/>
                <w:color w:val="000000" w:themeColor="text1"/>
                <w:lang w:val="ka-GE"/>
              </w:rPr>
            </w:pPr>
          </w:p>
        </w:tc>
      </w:tr>
      <w:tr w:rsidR="002E3BCB" w:rsidRPr="00185409" w14:paraId="79AFF16C"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hideMark/>
          </w:tcPr>
          <w:p w14:paraId="6581627F"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23</w:t>
            </w:r>
          </w:p>
        </w:tc>
        <w:tc>
          <w:tcPr>
            <w:tcW w:w="4963" w:type="dxa"/>
            <w:tcBorders>
              <w:top w:val="single" w:sz="4" w:space="0" w:color="auto"/>
              <w:left w:val="single" w:sz="4" w:space="0" w:color="auto"/>
              <w:bottom w:val="single" w:sz="4" w:space="0" w:color="auto"/>
              <w:right w:val="single" w:sz="4" w:space="0" w:color="auto"/>
            </w:tcBorders>
            <w:hideMark/>
          </w:tcPr>
          <w:p w14:paraId="2FAC905C"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1. საჯარო შესყიდვების კონტექსტში ნებისმიერი მითითება ნომენკლატურაზე უნდა </w:t>
            </w:r>
            <w:r w:rsidRPr="00185409">
              <w:rPr>
                <w:rFonts w:ascii="Sylfaen" w:hAnsi="Sylfaen"/>
                <w:color w:val="000000" w:themeColor="text1"/>
                <w:lang w:val="ka-GE"/>
              </w:rPr>
              <w:lastRenderedPageBreak/>
              <w:t>განხორციელდეს შესყიდვების საერთო ლექსიკონის (CPV) გამოყენების საფუძველზე, რომელიც მიღებულია (EC) No 2195/2002 რეგულაციით.</w:t>
            </w:r>
          </w:p>
          <w:p w14:paraId="0A2AD452"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2. კომისია უფლებამოსილია 87-ე მუხლის შესაბამისად მიიღოს დელეგირებული აქტები და დაადგინოს CPV კოდები, რომელიც მითითებულია ამ დირექტივაში, თუმცა ასეთი ცვლილება CPV-ის ნომენკლატურაში უნდა აისახოს ამ დირექტივაში და იგი არ უნდა გულისხმობდეს ამ დირექტივის მოქმედების მასშტაბის მოდიფიკაციას.</w:t>
            </w:r>
          </w:p>
        </w:tc>
        <w:tc>
          <w:tcPr>
            <w:tcW w:w="567" w:type="dxa"/>
            <w:tcBorders>
              <w:top w:val="single" w:sz="4" w:space="0" w:color="auto"/>
              <w:left w:val="single" w:sz="4" w:space="0" w:color="auto"/>
              <w:bottom w:val="single" w:sz="4" w:space="0" w:color="auto"/>
              <w:right w:val="single" w:sz="4" w:space="0" w:color="auto"/>
            </w:tcBorders>
          </w:tcPr>
          <w:p w14:paraId="281FF86D"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lang w:val="ka-GE"/>
              </w:rPr>
              <w:lastRenderedPageBreak/>
              <w:t>N</w:t>
            </w:r>
            <w:r w:rsidRPr="00185409">
              <w:rPr>
                <w:rFonts w:ascii="Sylfaen" w:hAnsi="Sylfaen"/>
                <w:color w:val="000000" w:themeColor="text1"/>
              </w:rPr>
              <w:t>1</w:t>
            </w:r>
          </w:p>
          <w:p w14:paraId="6D8A2EA2" w14:textId="77777777" w:rsidR="002E3BCB" w:rsidRPr="00185409" w:rsidRDefault="002E3BCB" w:rsidP="002E3BCB">
            <w:pPr>
              <w:jc w:val="both"/>
              <w:rPr>
                <w:rFonts w:ascii="Sylfaen" w:hAnsi="Sylfaen"/>
                <w:color w:val="000000" w:themeColor="text1"/>
                <w:lang w:val="ka-GE"/>
              </w:rPr>
            </w:pPr>
          </w:p>
          <w:p w14:paraId="692BF02A" w14:textId="77777777" w:rsidR="002E3BCB" w:rsidRPr="00185409" w:rsidRDefault="002E3BCB" w:rsidP="002E3BCB">
            <w:pPr>
              <w:jc w:val="both"/>
              <w:rPr>
                <w:rFonts w:ascii="Sylfaen" w:hAnsi="Sylfaen"/>
                <w:color w:val="000000" w:themeColor="text1"/>
                <w:lang w:val="ka-GE"/>
              </w:rPr>
            </w:pPr>
          </w:p>
          <w:p w14:paraId="55A96A13" w14:textId="77777777" w:rsidR="002E3BCB" w:rsidRPr="00185409" w:rsidRDefault="002E3BCB" w:rsidP="002E3BCB">
            <w:pPr>
              <w:jc w:val="both"/>
              <w:rPr>
                <w:rFonts w:ascii="Sylfaen" w:hAnsi="Sylfaen"/>
                <w:color w:val="000000" w:themeColor="text1"/>
                <w:lang w:val="ka-GE"/>
              </w:rPr>
            </w:pPr>
          </w:p>
          <w:p w14:paraId="5F574D8B" w14:textId="77777777" w:rsidR="002E3BCB" w:rsidRPr="00185409" w:rsidRDefault="002E3BCB" w:rsidP="002E3BCB">
            <w:pPr>
              <w:jc w:val="both"/>
              <w:rPr>
                <w:rFonts w:ascii="Sylfaen" w:hAnsi="Sylfaen"/>
                <w:color w:val="000000" w:themeColor="text1"/>
                <w:lang w:val="ka-GE"/>
              </w:rPr>
            </w:pPr>
          </w:p>
          <w:p w14:paraId="3346A3E4" w14:textId="77777777" w:rsidR="002E3BCB" w:rsidRPr="00185409" w:rsidRDefault="002E3BCB" w:rsidP="002E3BCB">
            <w:pPr>
              <w:jc w:val="both"/>
              <w:rPr>
                <w:rFonts w:ascii="Sylfaen" w:hAnsi="Sylfaen"/>
                <w:color w:val="000000" w:themeColor="text1"/>
                <w:lang w:val="ka-GE"/>
              </w:rPr>
            </w:pPr>
          </w:p>
          <w:p w14:paraId="380A25DD" w14:textId="77777777" w:rsidR="002E3BCB" w:rsidRPr="00185409" w:rsidRDefault="002E3BCB" w:rsidP="002E3BCB">
            <w:pPr>
              <w:jc w:val="both"/>
              <w:rPr>
                <w:rFonts w:ascii="Sylfaen" w:hAnsi="Sylfaen"/>
                <w:color w:val="000000" w:themeColor="text1"/>
                <w:lang w:val="ka-GE"/>
              </w:rPr>
            </w:pPr>
          </w:p>
          <w:p w14:paraId="785B666C" w14:textId="77777777" w:rsidR="002E3BCB" w:rsidRPr="00185409" w:rsidRDefault="002E3BCB" w:rsidP="002E3BCB">
            <w:pPr>
              <w:jc w:val="both"/>
              <w:rPr>
                <w:rFonts w:ascii="Sylfaen" w:hAnsi="Sylfaen"/>
                <w:color w:val="000000" w:themeColor="text1"/>
                <w:lang w:val="ka-GE"/>
              </w:rPr>
            </w:pPr>
          </w:p>
          <w:p w14:paraId="657546F3" w14:textId="77777777" w:rsidR="002E3BCB" w:rsidRPr="00185409" w:rsidRDefault="002E3BCB" w:rsidP="002E3BCB">
            <w:pPr>
              <w:jc w:val="both"/>
              <w:rPr>
                <w:rFonts w:ascii="Sylfaen" w:hAnsi="Sylfaen"/>
                <w:color w:val="000000" w:themeColor="text1"/>
                <w:lang w:val="ka-GE"/>
              </w:rPr>
            </w:pPr>
          </w:p>
          <w:p w14:paraId="5F2FD315" w14:textId="77777777" w:rsidR="002E3BCB" w:rsidRPr="00185409" w:rsidRDefault="002E3BCB" w:rsidP="002E3BCB">
            <w:pPr>
              <w:jc w:val="both"/>
              <w:rPr>
                <w:rFonts w:ascii="Sylfaen" w:hAnsi="Sylfaen"/>
                <w:color w:val="000000" w:themeColor="text1"/>
                <w:lang w:val="ka-GE"/>
              </w:rPr>
            </w:pPr>
          </w:p>
        </w:tc>
        <w:tc>
          <w:tcPr>
            <w:tcW w:w="709" w:type="dxa"/>
            <w:tcBorders>
              <w:top w:val="single" w:sz="4" w:space="0" w:color="auto"/>
              <w:left w:val="single" w:sz="4" w:space="0" w:color="auto"/>
              <w:bottom w:val="single" w:sz="4" w:space="0" w:color="auto"/>
              <w:right w:val="single" w:sz="4" w:space="0" w:color="auto"/>
            </w:tcBorders>
          </w:tcPr>
          <w:p w14:paraId="48C1C1AB"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lastRenderedPageBreak/>
              <w:t>6</w:t>
            </w:r>
          </w:p>
          <w:p w14:paraId="4C2F8C52" w14:textId="77777777" w:rsidR="002E3BCB" w:rsidRPr="00185409" w:rsidRDefault="002E3BCB" w:rsidP="002E3BCB">
            <w:pPr>
              <w:jc w:val="both"/>
              <w:rPr>
                <w:rFonts w:ascii="Sylfaen" w:hAnsi="Sylfaen"/>
                <w:color w:val="000000" w:themeColor="text1"/>
                <w:lang w:val="ka-GE"/>
              </w:rPr>
            </w:pPr>
          </w:p>
          <w:p w14:paraId="5726FF67" w14:textId="77777777" w:rsidR="002E3BCB" w:rsidRPr="00185409" w:rsidRDefault="002E3BCB" w:rsidP="002E3BCB">
            <w:pPr>
              <w:jc w:val="both"/>
              <w:rPr>
                <w:rFonts w:ascii="Sylfaen" w:hAnsi="Sylfaen"/>
                <w:color w:val="000000" w:themeColor="text1"/>
                <w:lang w:val="ka-GE"/>
              </w:rPr>
            </w:pPr>
          </w:p>
          <w:p w14:paraId="0E20F58D" w14:textId="77777777" w:rsidR="002E3BCB" w:rsidRPr="00185409" w:rsidRDefault="002E3BCB" w:rsidP="002E3BCB">
            <w:pPr>
              <w:jc w:val="both"/>
              <w:rPr>
                <w:rFonts w:ascii="Sylfaen" w:hAnsi="Sylfaen"/>
                <w:color w:val="000000" w:themeColor="text1"/>
              </w:rPr>
            </w:pPr>
          </w:p>
          <w:p w14:paraId="2178E19D" w14:textId="77777777" w:rsidR="002E3BCB" w:rsidRPr="00185409" w:rsidRDefault="002E3BCB" w:rsidP="002E3BCB">
            <w:pPr>
              <w:jc w:val="both"/>
              <w:rPr>
                <w:rFonts w:ascii="Sylfaen" w:hAnsi="Sylfaen"/>
                <w:color w:val="000000" w:themeColor="text1"/>
                <w:lang w:val="ka-GE"/>
              </w:rPr>
            </w:pPr>
          </w:p>
          <w:p w14:paraId="35741123" w14:textId="77777777" w:rsidR="002E3BCB" w:rsidRPr="00185409" w:rsidRDefault="002E3BCB" w:rsidP="002E3BCB">
            <w:pPr>
              <w:jc w:val="both"/>
              <w:rPr>
                <w:rFonts w:ascii="Sylfaen" w:hAnsi="Sylfaen"/>
                <w:color w:val="000000" w:themeColor="text1"/>
                <w:lang w:val="ka-GE"/>
              </w:rPr>
            </w:pPr>
          </w:p>
          <w:p w14:paraId="40C24208" w14:textId="77777777" w:rsidR="002E3BCB" w:rsidRPr="00185409" w:rsidRDefault="002E3BCB" w:rsidP="002E3BCB">
            <w:pPr>
              <w:jc w:val="both"/>
              <w:rPr>
                <w:rFonts w:ascii="Sylfaen" w:hAnsi="Sylfaen"/>
                <w:color w:val="000000" w:themeColor="text1"/>
                <w:lang w:val="ka-GE"/>
              </w:rPr>
            </w:pPr>
          </w:p>
          <w:p w14:paraId="776C1055" w14:textId="77777777" w:rsidR="002E3BCB" w:rsidRPr="00185409" w:rsidRDefault="002E3BCB" w:rsidP="002E3BCB">
            <w:pPr>
              <w:jc w:val="both"/>
              <w:rPr>
                <w:rFonts w:ascii="Sylfaen" w:hAnsi="Sylfaen"/>
                <w:color w:val="000000" w:themeColor="text1"/>
                <w:lang w:val="ka-GE"/>
              </w:rPr>
            </w:pPr>
          </w:p>
          <w:p w14:paraId="07BB8E82" w14:textId="77777777" w:rsidR="002E3BCB" w:rsidRPr="00185409" w:rsidRDefault="002E3BCB" w:rsidP="002E3BCB">
            <w:pPr>
              <w:jc w:val="both"/>
              <w:rPr>
                <w:rFonts w:ascii="Sylfaen" w:hAnsi="Sylfaen"/>
                <w:color w:val="000000" w:themeColor="text1"/>
                <w:lang w:val="ka-GE"/>
              </w:rPr>
            </w:pPr>
          </w:p>
          <w:p w14:paraId="4156CDFE" w14:textId="77777777" w:rsidR="002E3BCB" w:rsidRPr="00185409" w:rsidRDefault="002E3BCB" w:rsidP="002E3BCB">
            <w:pPr>
              <w:jc w:val="both"/>
              <w:rPr>
                <w:rFonts w:ascii="Sylfaen" w:hAnsi="Sylfaen"/>
                <w:color w:val="000000" w:themeColor="text1"/>
                <w:lang w:val="ka-GE"/>
              </w:rPr>
            </w:pPr>
          </w:p>
          <w:p w14:paraId="0FDE8C43" w14:textId="7C852933" w:rsidR="002E3BCB" w:rsidRPr="00185409" w:rsidRDefault="002E3BCB" w:rsidP="002E3BCB">
            <w:pPr>
              <w:jc w:val="both"/>
              <w:rPr>
                <w:rFonts w:ascii="Sylfaen" w:hAnsi="Sylfaen"/>
                <w:color w:val="000000" w:themeColor="text1"/>
                <w:lang w:val="ka-GE"/>
              </w:rPr>
            </w:pPr>
          </w:p>
          <w:p w14:paraId="67B7A368" w14:textId="77777777" w:rsidR="002E3BCB" w:rsidRPr="00185409" w:rsidRDefault="002E3BCB" w:rsidP="002E3BCB">
            <w:pPr>
              <w:jc w:val="both"/>
              <w:rPr>
                <w:rFonts w:ascii="Sylfaen" w:hAnsi="Sylfaen"/>
                <w:color w:val="000000" w:themeColor="text1"/>
                <w:lang w:val="ka-GE"/>
              </w:rPr>
            </w:pPr>
          </w:p>
        </w:tc>
        <w:tc>
          <w:tcPr>
            <w:tcW w:w="4249" w:type="dxa"/>
            <w:tcBorders>
              <w:top w:val="single" w:sz="4" w:space="0" w:color="auto"/>
              <w:left w:val="single" w:sz="4" w:space="0" w:color="auto"/>
              <w:bottom w:val="single" w:sz="4" w:space="0" w:color="auto"/>
              <w:right w:val="single" w:sz="4" w:space="0" w:color="auto"/>
            </w:tcBorders>
          </w:tcPr>
          <w:p w14:paraId="0B04A80C"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 xml:space="preserve">1. ამ კანონითა და მის საფუძველზე მიღებული (გამოცემული) </w:t>
            </w:r>
            <w:r w:rsidRPr="00185409">
              <w:rPr>
                <w:rFonts w:ascii="Sylfaen" w:hAnsi="Sylfaen"/>
                <w:noProof/>
                <w:color w:val="000000" w:themeColor="text1"/>
                <w:lang w:val="ka-GE"/>
              </w:rPr>
              <w:lastRenderedPageBreak/>
              <w:t>კანონქვემდებარე ნორმატიული აქტით საჯარო შესყიდვებში გამოსაყენებელი ყველა ნომენკლატურა დგინდება CPV კოდების მიხედვით.</w:t>
            </w:r>
          </w:p>
          <w:p w14:paraId="06599EA4" w14:textId="4E0C809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2. ევროკავშირის შესაბამის სამართლებრივ აქტზე დაყრდნობით, CPV კოდები მტკიცდება სააგენტოს თავმჯდომარის ბრძანებით</w:t>
            </w:r>
            <w:r w:rsidR="003C36B7" w:rsidRPr="00185409">
              <w:rPr>
                <w:rFonts w:ascii="Sylfaen" w:hAnsi="Sylfaen"/>
                <w:noProof/>
                <w:color w:val="000000" w:themeColor="text1"/>
                <w:lang w:val="ka-GE"/>
              </w:rPr>
              <w:t>.</w:t>
            </w:r>
          </w:p>
        </w:tc>
        <w:tc>
          <w:tcPr>
            <w:tcW w:w="571" w:type="dxa"/>
            <w:tcBorders>
              <w:top w:val="single" w:sz="4" w:space="0" w:color="auto"/>
              <w:left w:val="single" w:sz="4" w:space="0" w:color="auto"/>
              <w:bottom w:val="single" w:sz="4" w:space="0" w:color="auto"/>
              <w:right w:val="single" w:sz="4" w:space="0" w:color="auto"/>
            </w:tcBorders>
            <w:hideMark/>
          </w:tcPr>
          <w:p w14:paraId="3727A88F"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სშ</w:t>
            </w:r>
          </w:p>
        </w:tc>
        <w:tc>
          <w:tcPr>
            <w:tcW w:w="3256" w:type="dxa"/>
            <w:tcBorders>
              <w:top w:val="single" w:sz="4" w:space="0" w:color="auto"/>
              <w:left w:val="single" w:sz="4" w:space="0" w:color="auto"/>
              <w:bottom w:val="single" w:sz="4" w:space="0" w:color="auto"/>
              <w:right w:val="single" w:sz="4" w:space="0" w:color="auto"/>
            </w:tcBorders>
          </w:tcPr>
          <w:p w14:paraId="077A4B85" w14:textId="77777777" w:rsidR="002E3BCB" w:rsidRPr="00185409" w:rsidRDefault="002E3BCB" w:rsidP="002E3BCB">
            <w:pPr>
              <w:jc w:val="both"/>
              <w:rPr>
                <w:rFonts w:ascii="Sylfaen" w:hAnsi="Sylfaen"/>
                <w:color w:val="000000" w:themeColor="text1"/>
                <w:lang w:val="ka-GE"/>
              </w:rPr>
            </w:pPr>
          </w:p>
        </w:tc>
      </w:tr>
      <w:tr w:rsidR="002E3BCB" w:rsidRPr="00185409" w14:paraId="47A77CDC"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hideMark/>
          </w:tcPr>
          <w:p w14:paraId="6DCDC0B5"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24</w:t>
            </w:r>
          </w:p>
        </w:tc>
        <w:tc>
          <w:tcPr>
            <w:tcW w:w="4963" w:type="dxa"/>
            <w:tcBorders>
              <w:top w:val="single" w:sz="4" w:space="0" w:color="auto"/>
              <w:left w:val="single" w:sz="4" w:space="0" w:color="auto"/>
              <w:bottom w:val="single" w:sz="4" w:space="0" w:color="auto"/>
              <w:right w:val="single" w:sz="4" w:space="0" w:color="auto"/>
            </w:tcBorders>
          </w:tcPr>
          <w:p w14:paraId="0966BEFE"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წევრი სახელმწიფოები უზრუნველყოფენ, რომ ხელშემკვრელმა უწყებებმა განახორციელონ ყველა აუცილებელი ღონისძიება ინტერესთა კონფლიქტის ეფექტური პრევენციის, იდენტიფიცირებისა და აღმოფხვრის მიზნით, რომელიც შესაძლებელია არსებობდეს</w:t>
            </w:r>
            <w:r w:rsidRPr="00185409">
              <w:rPr>
                <w:rFonts w:ascii="Sylfaen" w:hAnsi="Sylfaen"/>
                <w:color w:val="000000" w:themeColor="text1"/>
                <w:lang w:val="ka-GE"/>
              </w:rPr>
              <w:t xml:space="preserve"> </w:t>
            </w:r>
            <w:r w:rsidRPr="00185409">
              <w:rPr>
                <w:rFonts w:ascii="Sylfaen" w:hAnsi="Sylfaen"/>
                <w:color w:val="000000" w:themeColor="text1"/>
              </w:rPr>
              <w:t>შესყიდვის პროცედურების განხორციელების პროცესში, თუმცა თავიდან უნდა იქნეს აცილებული კონკურენციის წესების დარღვევა და უზრუნველყოფილი უნდა იყოს ყველა ეკონომიკური ოპერატორის თანაბარი მოპყრობა.</w:t>
            </w:r>
          </w:p>
          <w:p w14:paraId="45B9C4A7" w14:textId="77777777" w:rsidR="002E3BCB" w:rsidRPr="00185409" w:rsidRDefault="002E3BCB" w:rsidP="002E3BCB">
            <w:pPr>
              <w:jc w:val="both"/>
              <w:rPr>
                <w:rFonts w:ascii="Sylfaen" w:hAnsi="Sylfaen"/>
                <w:color w:val="000000" w:themeColor="text1"/>
              </w:rPr>
            </w:pPr>
          </w:p>
          <w:p w14:paraId="02BA2538"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 xml:space="preserve">ინტერესთა კონფლიქტის კონცეფცია სულ მცირე მოიცავს ნებისმიერ ისეთ შემთხვევას, როდესაც ხელშემკვრელ უწყებაში ან მომსახურების პროვაიდერში დასაქმებული პირები მოქმედებენ ხელშემკვრელი უწყების სახელით, რომლებიც მონაწილეობას იღებენ შესყიდვის პროცედურის განხორციელების პროცესში ან ასეთ პირებს შესაძლებელია ზეგავლენა გააჩნდეთ შესყიდვის </w:t>
            </w:r>
            <w:r w:rsidRPr="00185409">
              <w:rPr>
                <w:rFonts w:ascii="Sylfaen" w:hAnsi="Sylfaen"/>
                <w:color w:val="000000" w:themeColor="text1"/>
              </w:rPr>
              <w:lastRenderedPageBreak/>
              <w:t>პროცედურაზე, რასაც საფუძვლად დაედოს მათი პირდაპირი, არაპირდაპირი, ფინანსური ან სხვა პერსონალური ინტერესი, რაც შესაძლოა საფრთხეს უქმნიდეს ამ პირების მიუკერძოებლობასა და დამოუკიდებლობას შესყიდვების პროცედურის კონტექსტში.</w:t>
            </w:r>
          </w:p>
          <w:p w14:paraId="3A32940F" w14:textId="77777777" w:rsidR="002E3BCB" w:rsidRPr="00185409" w:rsidRDefault="002E3BCB" w:rsidP="002E3BCB">
            <w:pPr>
              <w:jc w:val="both"/>
              <w:rPr>
                <w:rFonts w:ascii="Sylfaen" w:hAnsi="Sylfaen"/>
                <w:color w:val="000000" w:themeColor="text1"/>
              </w:rPr>
            </w:pPr>
          </w:p>
          <w:p w14:paraId="4166DE91" w14:textId="77777777" w:rsidR="002E3BCB" w:rsidRPr="00185409" w:rsidRDefault="002E3BCB" w:rsidP="002E3BCB">
            <w:pPr>
              <w:jc w:val="both"/>
              <w:rPr>
                <w:rFonts w:ascii="Sylfaen" w:hAnsi="Sylfaen"/>
                <w:color w:val="000000" w:themeColor="text1"/>
              </w:rPr>
            </w:pPr>
          </w:p>
          <w:p w14:paraId="2275265C" w14:textId="77777777" w:rsidR="002E3BCB" w:rsidRPr="00185409" w:rsidRDefault="002E3BCB" w:rsidP="002E3BCB">
            <w:pPr>
              <w:jc w:val="both"/>
              <w:rPr>
                <w:rFonts w:ascii="Sylfaen" w:hAnsi="Sylfaen"/>
                <w:color w:val="000000" w:themeColor="text1"/>
              </w:rPr>
            </w:pPr>
          </w:p>
          <w:p w14:paraId="034D6E6B" w14:textId="77777777" w:rsidR="002E3BCB" w:rsidRPr="00185409" w:rsidRDefault="002E3BCB" w:rsidP="002E3BCB">
            <w:pPr>
              <w:jc w:val="both"/>
              <w:rPr>
                <w:rFonts w:ascii="Sylfaen" w:hAnsi="Sylfaen"/>
                <w:color w:val="000000" w:themeColor="text1"/>
              </w:rPr>
            </w:pPr>
          </w:p>
          <w:p w14:paraId="4C91ADED" w14:textId="77777777" w:rsidR="002E3BCB" w:rsidRPr="00185409" w:rsidRDefault="002E3BCB" w:rsidP="002E3BCB">
            <w:pPr>
              <w:jc w:val="both"/>
              <w:rPr>
                <w:rFonts w:ascii="Sylfaen" w:hAnsi="Sylfaen"/>
                <w:color w:val="000000" w:themeColor="text1"/>
              </w:rPr>
            </w:pPr>
          </w:p>
          <w:p w14:paraId="0BCA39A4" w14:textId="77777777" w:rsidR="002E3BCB" w:rsidRPr="00185409" w:rsidRDefault="002E3BCB" w:rsidP="002E3BCB">
            <w:pPr>
              <w:jc w:val="both"/>
              <w:rPr>
                <w:rFonts w:ascii="Sylfaen" w:hAnsi="Sylfaen"/>
                <w:color w:val="000000" w:themeColor="text1"/>
              </w:rPr>
            </w:pPr>
          </w:p>
          <w:p w14:paraId="6811F934" w14:textId="77777777" w:rsidR="002E3BCB" w:rsidRPr="00185409" w:rsidRDefault="002E3BCB" w:rsidP="002E3BCB">
            <w:pPr>
              <w:jc w:val="both"/>
              <w:rPr>
                <w:rFonts w:ascii="Sylfaen" w:hAnsi="Sylfaen"/>
                <w:color w:val="000000" w:themeColor="text1"/>
              </w:rPr>
            </w:pPr>
          </w:p>
          <w:p w14:paraId="14923BAD" w14:textId="77777777" w:rsidR="002E3BCB" w:rsidRPr="00185409" w:rsidRDefault="002E3BCB" w:rsidP="002E3BCB">
            <w:pPr>
              <w:jc w:val="both"/>
              <w:rPr>
                <w:rFonts w:ascii="Sylfaen" w:hAnsi="Sylfaen"/>
                <w:color w:val="000000" w:themeColor="text1"/>
              </w:rPr>
            </w:pPr>
          </w:p>
          <w:p w14:paraId="49081205" w14:textId="77777777" w:rsidR="002E3BCB" w:rsidRPr="00185409" w:rsidRDefault="002E3BCB" w:rsidP="002E3BCB">
            <w:pPr>
              <w:jc w:val="both"/>
              <w:rPr>
                <w:rFonts w:ascii="Sylfaen" w:hAnsi="Sylfaen"/>
                <w:color w:val="000000" w:themeColor="text1"/>
              </w:rPr>
            </w:pPr>
          </w:p>
          <w:p w14:paraId="55A8302B" w14:textId="77777777" w:rsidR="002E3BCB" w:rsidRPr="00185409" w:rsidRDefault="002E3BCB" w:rsidP="002E3BCB">
            <w:pPr>
              <w:jc w:val="both"/>
              <w:rPr>
                <w:rFonts w:ascii="Sylfaen" w:hAnsi="Sylfaen"/>
                <w:color w:val="000000" w:themeColor="text1"/>
              </w:rPr>
            </w:pPr>
          </w:p>
          <w:p w14:paraId="304CC01B" w14:textId="77777777" w:rsidR="002E3BCB" w:rsidRPr="00185409" w:rsidRDefault="002E3BCB" w:rsidP="002E3BCB">
            <w:pPr>
              <w:jc w:val="both"/>
              <w:rPr>
                <w:rFonts w:ascii="Sylfaen" w:hAnsi="Sylfaen"/>
                <w:color w:val="000000" w:themeColor="text1"/>
              </w:rPr>
            </w:pPr>
          </w:p>
          <w:p w14:paraId="0B72A786" w14:textId="77777777" w:rsidR="002E3BCB" w:rsidRPr="00185409" w:rsidRDefault="002E3BCB" w:rsidP="002E3BCB">
            <w:pPr>
              <w:jc w:val="both"/>
              <w:rPr>
                <w:rFonts w:ascii="Sylfaen" w:hAnsi="Sylfaen"/>
                <w:color w:val="000000" w:themeColor="text1"/>
              </w:rPr>
            </w:pPr>
          </w:p>
          <w:p w14:paraId="48917FBE" w14:textId="77777777" w:rsidR="002E3BCB" w:rsidRPr="00185409" w:rsidRDefault="002E3BCB" w:rsidP="002E3BCB">
            <w:pPr>
              <w:jc w:val="both"/>
              <w:rPr>
                <w:rFonts w:ascii="Sylfaen" w:hAnsi="Sylfaen"/>
                <w:color w:val="000000" w:themeColor="text1"/>
              </w:rPr>
            </w:pPr>
          </w:p>
          <w:p w14:paraId="10DE817B" w14:textId="77777777" w:rsidR="002E3BCB" w:rsidRPr="00185409" w:rsidRDefault="002E3BCB" w:rsidP="002E3BCB">
            <w:pPr>
              <w:jc w:val="both"/>
              <w:rPr>
                <w:rFonts w:ascii="Sylfaen" w:hAnsi="Sylfaen"/>
                <w:color w:val="000000" w:themeColor="text1"/>
              </w:rPr>
            </w:pPr>
          </w:p>
          <w:p w14:paraId="4319FCE9" w14:textId="77777777" w:rsidR="002E3BCB" w:rsidRPr="00185409" w:rsidRDefault="002E3BCB" w:rsidP="002E3BCB">
            <w:pPr>
              <w:jc w:val="both"/>
              <w:rPr>
                <w:rFonts w:ascii="Sylfaen" w:hAnsi="Sylfaen"/>
                <w:color w:val="000000" w:themeColor="text1"/>
              </w:rPr>
            </w:pPr>
          </w:p>
        </w:tc>
        <w:tc>
          <w:tcPr>
            <w:tcW w:w="567" w:type="dxa"/>
            <w:tcBorders>
              <w:top w:val="single" w:sz="4" w:space="0" w:color="auto"/>
              <w:left w:val="single" w:sz="4" w:space="0" w:color="auto"/>
              <w:bottom w:val="single" w:sz="4" w:space="0" w:color="auto"/>
              <w:right w:val="single" w:sz="4" w:space="0" w:color="auto"/>
            </w:tcBorders>
          </w:tcPr>
          <w:p w14:paraId="57085D72"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N1</w:t>
            </w:r>
          </w:p>
          <w:p w14:paraId="76F5C058" w14:textId="77777777" w:rsidR="002E3BCB" w:rsidRPr="00185409" w:rsidRDefault="002E3BCB" w:rsidP="002E3BCB">
            <w:pPr>
              <w:jc w:val="both"/>
              <w:rPr>
                <w:rFonts w:ascii="Sylfaen" w:hAnsi="Sylfaen"/>
                <w:color w:val="000000" w:themeColor="text1"/>
                <w:lang w:val="ka-GE"/>
              </w:rPr>
            </w:pPr>
          </w:p>
          <w:p w14:paraId="4CE0D951" w14:textId="77777777" w:rsidR="002E3BCB" w:rsidRPr="00185409" w:rsidRDefault="002E3BCB" w:rsidP="002E3BCB">
            <w:pPr>
              <w:jc w:val="both"/>
              <w:rPr>
                <w:rFonts w:ascii="Sylfaen" w:hAnsi="Sylfaen"/>
                <w:color w:val="000000" w:themeColor="text1"/>
                <w:lang w:val="ka-GE"/>
              </w:rPr>
            </w:pPr>
          </w:p>
          <w:p w14:paraId="68FDE140" w14:textId="77777777" w:rsidR="002E3BCB" w:rsidRPr="00185409" w:rsidRDefault="002E3BCB" w:rsidP="002E3BCB">
            <w:pPr>
              <w:jc w:val="both"/>
              <w:rPr>
                <w:rFonts w:ascii="Sylfaen" w:hAnsi="Sylfaen"/>
                <w:color w:val="000000" w:themeColor="text1"/>
                <w:lang w:val="ka-GE"/>
              </w:rPr>
            </w:pPr>
          </w:p>
          <w:p w14:paraId="6EB73282" w14:textId="77777777" w:rsidR="002E3BCB" w:rsidRPr="00185409" w:rsidRDefault="002E3BCB" w:rsidP="002E3BCB">
            <w:pPr>
              <w:jc w:val="both"/>
              <w:rPr>
                <w:rFonts w:ascii="Sylfaen" w:hAnsi="Sylfaen"/>
                <w:color w:val="000000" w:themeColor="text1"/>
                <w:lang w:val="ka-GE"/>
              </w:rPr>
            </w:pPr>
          </w:p>
          <w:p w14:paraId="05199267" w14:textId="77777777" w:rsidR="002E3BCB" w:rsidRPr="00185409" w:rsidRDefault="002E3BCB" w:rsidP="002E3BCB">
            <w:pPr>
              <w:jc w:val="both"/>
              <w:rPr>
                <w:rFonts w:ascii="Sylfaen" w:hAnsi="Sylfaen"/>
                <w:color w:val="000000" w:themeColor="text1"/>
                <w:lang w:val="ka-GE"/>
              </w:rPr>
            </w:pPr>
          </w:p>
          <w:p w14:paraId="41121F8F" w14:textId="77777777" w:rsidR="002E3BCB" w:rsidRPr="00185409" w:rsidRDefault="002E3BCB" w:rsidP="002E3BCB">
            <w:pPr>
              <w:jc w:val="both"/>
              <w:rPr>
                <w:rFonts w:ascii="Sylfaen" w:hAnsi="Sylfaen"/>
                <w:color w:val="000000" w:themeColor="text1"/>
                <w:lang w:val="ka-GE"/>
              </w:rPr>
            </w:pPr>
          </w:p>
          <w:p w14:paraId="6F5175E1" w14:textId="77777777" w:rsidR="002E3BCB" w:rsidRPr="00185409" w:rsidRDefault="002E3BCB" w:rsidP="002E3BCB">
            <w:pPr>
              <w:jc w:val="both"/>
              <w:rPr>
                <w:rFonts w:ascii="Sylfaen" w:hAnsi="Sylfaen"/>
                <w:color w:val="000000" w:themeColor="text1"/>
                <w:lang w:val="ka-GE"/>
              </w:rPr>
            </w:pPr>
          </w:p>
          <w:p w14:paraId="23243D23" w14:textId="77777777" w:rsidR="002E3BCB" w:rsidRPr="00185409" w:rsidRDefault="002E3BCB" w:rsidP="002E3BCB">
            <w:pPr>
              <w:jc w:val="both"/>
              <w:rPr>
                <w:rFonts w:ascii="Sylfaen" w:hAnsi="Sylfaen"/>
                <w:color w:val="000000" w:themeColor="text1"/>
                <w:lang w:val="ka-GE"/>
              </w:rPr>
            </w:pPr>
          </w:p>
          <w:p w14:paraId="404A400E" w14:textId="77777777" w:rsidR="002E3BCB" w:rsidRPr="00185409" w:rsidRDefault="002E3BCB" w:rsidP="002E3BCB">
            <w:pPr>
              <w:jc w:val="both"/>
              <w:rPr>
                <w:rFonts w:ascii="Sylfaen" w:hAnsi="Sylfaen"/>
                <w:color w:val="000000" w:themeColor="text1"/>
                <w:lang w:val="ka-GE"/>
              </w:rPr>
            </w:pPr>
          </w:p>
          <w:p w14:paraId="7B8838D7" w14:textId="77777777" w:rsidR="002E3BCB" w:rsidRPr="00185409" w:rsidRDefault="002E3BCB" w:rsidP="002E3BCB">
            <w:pPr>
              <w:jc w:val="both"/>
              <w:rPr>
                <w:rFonts w:ascii="Sylfaen" w:hAnsi="Sylfaen"/>
                <w:color w:val="000000" w:themeColor="text1"/>
                <w:lang w:val="ka-GE"/>
              </w:rPr>
            </w:pPr>
          </w:p>
          <w:p w14:paraId="33F9958E" w14:textId="77777777" w:rsidR="002E3BCB" w:rsidRPr="00185409" w:rsidRDefault="002E3BCB" w:rsidP="002E3BCB">
            <w:pPr>
              <w:jc w:val="both"/>
              <w:rPr>
                <w:rFonts w:ascii="Sylfaen" w:hAnsi="Sylfaen"/>
                <w:color w:val="000000" w:themeColor="text1"/>
                <w:lang w:val="ka-GE"/>
              </w:rPr>
            </w:pPr>
          </w:p>
          <w:p w14:paraId="08EB2F66" w14:textId="77777777" w:rsidR="002E3BCB" w:rsidRPr="00185409" w:rsidRDefault="002E3BCB" w:rsidP="002E3BCB">
            <w:pPr>
              <w:jc w:val="both"/>
              <w:rPr>
                <w:rFonts w:ascii="Sylfaen" w:hAnsi="Sylfaen"/>
                <w:color w:val="000000" w:themeColor="text1"/>
                <w:lang w:val="ka-GE"/>
              </w:rPr>
            </w:pPr>
          </w:p>
          <w:p w14:paraId="4186021E" w14:textId="77777777" w:rsidR="002E3BCB" w:rsidRPr="00185409" w:rsidRDefault="002E3BCB" w:rsidP="002E3BCB">
            <w:pPr>
              <w:jc w:val="both"/>
              <w:rPr>
                <w:rFonts w:ascii="Sylfaen" w:hAnsi="Sylfaen"/>
                <w:color w:val="000000" w:themeColor="text1"/>
                <w:lang w:val="ka-GE"/>
              </w:rPr>
            </w:pPr>
          </w:p>
          <w:p w14:paraId="4D0C1D3A" w14:textId="77777777" w:rsidR="002E3BCB" w:rsidRPr="00185409" w:rsidRDefault="002E3BCB" w:rsidP="002E3BCB">
            <w:pPr>
              <w:jc w:val="both"/>
              <w:rPr>
                <w:rFonts w:ascii="Sylfaen" w:hAnsi="Sylfaen"/>
                <w:color w:val="000000" w:themeColor="text1"/>
                <w:lang w:val="ka-GE"/>
              </w:rPr>
            </w:pPr>
          </w:p>
          <w:p w14:paraId="64CA1C39" w14:textId="77777777" w:rsidR="002E3BCB" w:rsidRPr="00185409" w:rsidRDefault="002E3BCB" w:rsidP="002E3BCB">
            <w:pPr>
              <w:jc w:val="both"/>
              <w:rPr>
                <w:rFonts w:ascii="Sylfaen" w:hAnsi="Sylfaen"/>
                <w:color w:val="000000" w:themeColor="text1"/>
                <w:lang w:val="ka-GE"/>
              </w:rPr>
            </w:pPr>
          </w:p>
          <w:p w14:paraId="38A9B4F6" w14:textId="77777777" w:rsidR="002E3BCB" w:rsidRPr="00185409" w:rsidRDefault="002E3BCB" w:rsidP="002E3BCB">
            <w:pPr>
              <w:jc w:val="both"/>
              <w:rPr>
                <w:rFonts w:ascii="Sylfaen" w:hAnsi="Sylfaen"/>
                <w:color w:val="000000" w:themeColor="text1"/>
                <w:lang w:val="ka-GE"/>
              </w:rPr>
            </w:pPr>
          </w:p>
          <w:p w14:paraId="61901DAD" w14:textId="77777777" w:rsidR="002E3BCB" w:rsidRPr="00185409" w:rsidRDefault="002E3BCB" w:rsidP="002E3BCB">
            <w:pPr>
              <w:jc w:val="both"/>
              <w:rPr>
                <w:rFonts w:ascii="Sylfaen" w:hAnsi="Sylfaen"/>
                <w:color w:val="000000" w:themeColor="text1"/>
                <w:lang w:val="ka-GE"/>
              </w:rPr>
            </w:pPr>
          </w:p>
          <w:p w14:paraId="70CF6DA8" w14:textId="77777777" w:rsidR="002E3BCB" w:rsidRPr="00185409" w:rsidRDefault="002E3BCB" w:rsidP="002E3BCB">
            <w:pPr>
              <w:jc w:val="both"/>
              <w:rPr>
                <w:rFonts w:ascii="Sylfaen" w:hAnsi="Sylfaen"/>
                <w:color w:val="000000" w:themeColor="text1"/>
                <w:lang w:val="ka-GE"/>
              </w:rPr>
            </w:pPr>
          </w:p>
          <w:p w14:paraId="60AEB0E1" w14:textId="77777777" w:rsidR="002E3BCB" w:rsidRPr="00185409" w:rsidRDefault="002E3BCB" w:rsidP="002E3BCB">
            <w:pPr>
              <w:jc w:val="both"/>
              <w:rPr>
                <w:rFonts w:ascii="Sylfaen" w:hAnsi="Sylfaen"/>
                <w:color w:val="000000" w:themeColor="text1"/>
                <w:lang w:val="ka-GE"/>
              </w:rPr>
            </w:pPr>
          </w:p>
          <w:p w14:paraId="28C4827A" w14:textId="77777777" w:rsidR="002E3BCB" w:rsidRPr="00185409" w:rsidRDefault="002E3BCB" w:rsidP="002E3BCB">
            <w:pPr>
              <w:jc w:val="both"/>
              <w:rPr>
                <w:rFonts w:ascii="Sylfaen" w:hAnsi="Sylfaen"/>
                <w:color w:val="000000" w:themeColor="text1"/>
                <w:lang w:val="ka-GE"/>
              </w:rPr>
            </w:pPr>
          </w:p>
          <w:p w14:paraId="15CE5AE3" w14:textId="77777777" w:rsidR="002E3BCB" w:rsidRPr="00185409" w:rsidRDefault="002E3BCB" w:rsidP="002E3BCB">
            <w:pPr>
              <w:jc w:val="both"/>
              <w:rPr>
                <w:rFonts w:ascii="Sylfaen" w:hAnsi="Sylfaen"/>
                <w:color w:val="000000" w:themeColor="text1"/>
                <w:lang w:val="ka-GE"/>
              </w:rPr>
            </w:pPr>
          </w:p>
          <w:p w14:paraId="288184C4" w14:textId="77777777" w:rsidR="002E3BCB" w:rsidRPr="00185409" w:rsidRDefault="002E3BCB" w:rsidP="002E3BCB">
            <w:pPr>
              <w:jc w:val="both"/>
              <w:rPr>
                <w:rFonts w:ascii="Sylfaen" w:hAnsi="Sylfaen"/>
                <w:color w:val="000000" w:themeColor="text1"/>
                <w:lang w:val="ka-GE"/>
              </w:rPr>
            </w:pPr>
          </w:p>
          <w:p w14:paraId="0BCF25ED" w14:textId="77777777" w:rsidR="002E3BCB" w:rsidRPr="00185409" w:rsidRDefault="002E3BCB" w:rsidP="002E3BCB">
            <w:pPr>
              <w:jc w:val="both"/>
              <w:rPr>
                <w:rFonts w:ascii="Sylfaen" w:hAnsi="Sylfaen"/>
                <w:color w:val="000000" w:themeColor="text1"/>
                <w:lang w:val="ka-GE"/>
              </w:rPr>
            </w:pPr>
          </w:p>
          <w:p w14:paraId="24EEBCF5" w14:textId="77777777" w:rsidR="002E3BCB" w:rsidRPr="00185409" w:rsidRDefault="002E3BCB" w:rsidP="002E3BCB">
            <w:pPr>
              <w:jc w:val="both"/>
              <w:rPr>
                <w:rFonts w:ascii="Sylfaen" w:hAnsi="Sylfaen"/>
                <w:color w:val="000000" w:themeColor="text1"/>
                <w:lang w:val="ka-GE"/>
              </w:rPr>
            </w:pPr>
          </w:p>
          <w:p w14:paraId="75D3BDE5" w14:textId="77777777" w:rsidR="002E3BCB" w:rsidRPr="00185409" w:rsidRDefault="002E3BCB" w:rsidP="002E3BCB">
            <w:pPr>
              <w:jc w:val="both"/>
              <w:rPr>
                <w:rFonts w:ascii="Sylfaen" w:hAnsi="Sylfaen"/>
                <w:color w:val="000000" w:themeColor="text1"/>
                <w:lang w:val="ka-GE"/>
              </w:rPr>
            </w:pPr>
          </w:p>
          <w:p w14:paraId="5728F18D" w14:textId="77777777" w:rsidR="002E3BCB" w:rsidRPr="00185409" w:rsidRDefault="002E3BCB" w:rsidP="002E3BCB">
            <w:pPr>
              <w:jc w:val="both"/>
              <w:rPr>
                <w:rFonts w:ascii="Sylfaen" w:hAnsi="Sylfaen"/>
                <w:color w:val="000000" w:themeColor="text1"/>
                <w:lang w:val="ka-GE"/>
              </w:rPr>
            </w:pPr>
          </w:p>
          <w:p w14:paraId="58C795B3" w14:textId="77777777" w:rsidR="002E3BCB" w:rsidRPr="00185409" w:rsidRDefault="002E3BCB" w:rsidP="002E3BCB">
            <w:pPr>
              <w:jc w:val="both"/>
              <w:rPr>
                <w:rFonts w:ascii="Sylfaen" w:hAnsi="Sylfaen"/>
                <w:color w:val="000000" w:themeColor="text1"/>
                <w:lang w:val="ka-GE"/>
              </w:rPr>
            </w:pPr>
          </w:p>
          <w:p w14:paraId="7BC6C7F2" w14:textId="77777777" w:rsidR="002E3BCB" w:rsidRPr="00185409" w:rsidRDefault="002E3BCB" w:rsidP="002E3BCB">
            <w:pPr>
              <w:jc w:val="both"/>
              <w:rPr>
                <w:rFonts w:ascii="Sylfaen" w:hAnsi="Sylfaen"/>
                <w:color w:val="000000" w:themeColor="text1"/>
                <w:lang w:val="ka-GE"/>
              </w:rPr>
            </w:pPr>
          </w:p>
          <w:p w14:paraId="13F1798A" w14:textId="77777777" w:rsidR="002E3BCB" w:rsidRPr="00185409" w:rsidRDefault="002E3BCB" w:rsidP="002E3BCB">
            <w:pPr>
              <w:jc w:val="both"/>
              <w:rPr>
                <w:rFonts w:ascii="Sylfaen" w:hAnsi="Sylfaen"/>
                <w:color w:val="000000" w:themeColor="text1"/>
                <w:lang w:val="ka-GE"/>
              </w:rPr>
            </w:pPr>
          </w:p>
          <w:p w14:paraId="31D068E4" w14:textId="77777777" w:rsidR="002E3BCB" w:rsidRPr="00185409" w:rsidRDefault="002E3BCB" w:rsidP="002E3BCB">
            <w:pPr>
              <w:jc w:val="both"/>
              <w:rPr>
                <w:rFonts w:ascii="Sylfaen" w:hAnsi="Sylfaen"/>
                <w:color w:val="000000" w:themeColor="text1"/>
                <w:lang w:val="ka-GE"/>
              </w:rPr>
            </w:pPr>
          </w:p>
          <w:p w14:paraId="2354D0CA" w14:textId="77777777" w:rsidR="002E3BCB" w:rsidRPr="00185409" w:rsidRDefault="002E3BCB" w:rsidP="002E3BCB">
            <w:pPr>
              <w:jc w:val="both"/>
              <w:rPr>
                <w:rFonts w:ascii="Sylfaen" w:hAnsi="Sylfaen"/>
                <w:color w:val="000000" w:themeColor="text1"/>
                <w:lang w:val="ka-GE"/>
              </w:rPr>
            </w:pPr>
          </w:p>
          <w:p w14:paraId="07DAA6AF" w14:textId="77777777" w:rsidR="002E3BCB" w:rsidRPr="00185409" w:rsidRDefault="002E3BCB" w:rsidP="002E3BCB">
            <w:pPr>
              <w:jc w:val="both"/>
              <w:rPr>
                <w:rFonts w:ascii="Sylfaen" w:hAnsi="Sylfaen"/>
                <w:color w:val="000000" w:themeColor="text1"/>
                <w:lang w:val="ka-GE"/>
              </w:rPr>
            </w:pPr>
          </w:p>
          <w:p w14:paraId="6A393E1F" w14:textId="77777777" w:rsidR="002E3BCB" w:rsidRPr="00185409" w:rsidRDefault="002E3BCB" w:rsidP="002E3BCB">
            <w:pPr>
              <w:jc w:val="both"/>
              <w:rPr>
                <w:rFonts w:ascii="Sylfaen" w:hAnsi="Sylfaen"/>
                <w:color w:val="000000" w:themeColor="text1"/>
                <w:lang w:val="ka-GE"/>
              </w:rPr>
            </w:pPr>
          </w:p>
        </w:tc>
        <w:tc>
          <w:tcPr>
            <w:tcW w:w="709" w:type="dxa"/>
            <w:tcBorders>
              <w:top w:val="single" w:sz="4" w:space="0" w:color="auto"/>
              <w:left w:val="single" w:sz="4" w:space="0" w:color="auto"/>
              <w:bottom w:val="single" w:sz="4" w:space="0" w:color="auto"/>
              <w:right w:val="single" w:sz="4" w:space="0" w:color="auto"/>
            </w:tcBorders>
          </w:tcPr>
          <w:p w14:paraId="31110E18"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13</w:t>
            </w:r>
          </w:p>
          <w:p w14:paraId="76567898" w14:textId="77777777" w:rsidR="002E3BCB" w:rsidRPr="00185409" w:rsidRDefault="002E3BCB" w:rsidP="002E3BCB">
            <w:pPr>
              <w:jc w:val="both"/>
              <w:rPr>
                <w:rFonts w:ascii="Sylfaen" w:hAnsi="Sylfaen"/>
                <w:color w:val="000000" w:themeColor="text1"/>
                <w:lang w:val="ka-GE"/>
              </w:rPr>
            </w:pPr>
          </w:p>
          <w:p w14:paraId="6E5D632A" w14:textId="77777777" w:rsidR="002E3BCB" w:rsidRPr="00185409" w:rsidRDefault="002E3BCB" w:rsidP="002E3BCB">
            <w:pPr>
              <w:jc w:val="both"/>
              <w:rPr>
                <w:rFonts w:ascii="Sylfaen" w:hAnsi="Sylfaen"/>
                <w:color w:val="000000" w:themeColor="text1"/>
                <w:lang w:val="ka-GE"/>
              </w:rPr>
            </w:pPr>
          </w:p>
          <w:p w14:paraId="0FB23D85" w14:textId="77777777" w:rsidR="002E3BCB" w:rsidRPr="00185409" w:rsidRDefault="002E3BCB" w:rsidP="002E3BCB">
            <w:pPr>
              <w:jc w:val="both"/>
              <w:rPr>
                <w:rFonts w:ascii="Sylfaen" w:hAnsi="Sylfaen"/>
                <w:color w:val="000000" w:themeColor="text1"/>
                <w:lang w:val="ka-GE"/>
              </w:rPr>
            </w:pPr>
          </w:p>
          <w:p w14:paraId="43EEC326" w14:textId="77777777" w:rsidR="002E3BCB" w:rsidRPr="00185409" w:rsidRDefault="002E3BCB" w:rsidP="002E3BCB">
            <w:pPr>
              <w:jc w:val="both"/>
              <w:rPr>
                <w:rFonts w:ascii="Sylfaen" w:hAnsi="Sylfaen"/>
                <w:color w:val="000000" w:themeColor="text1"/>
                <w:lang w:val="ka-GE"/>
              </w:rPr>
            </w:pPr>
          </w:p>
          <w:p w14:paraId="39C16C9C" w14:textId="77777777" w:rsidR="002E3BCB" w:rsidRPr="00185409" w:rsidRDefault="002E3BCB" w:rsidP="002E3BCB">
            <w:pPr>
              <w:jc w:val="both"/>
              <w:rPr>
                <w:rFonts w:ascii="Sylfaen" w:hAnsi="Sylfaen"/>
                <w:color w:val="000000" w:themeColor="text1"/>
                <w:lang w:val="ka-GE"/>
              </w:rPr>
            </w:pPr>
          </w:p>
          <w:p w14:paraId="4C70746A" w14:textId="77777777" w:rsidR="002E3BCB" w:rsidRPr="00185409" w:rsidRDefault="002E3BCB" w:rsidP="002E3BCB">
            <w:pPr>
              <w:jc w:val="both"/>
              <w:rPr>
                <w:rFonts w:ascii="Sylfaen" w:hAnsi="Sylfaen"/>
                <w:color w:val="000000" w:themeColor="text1"/>
                <w:lang w:val="ka-GE"/>
              </w:rPr>
            </w:pPr>
          </w:p>
          <w:p w14:paraId="112ED4E3" w14:textId="77777777" w:rsidR="002E3BCB" w:rsidRPr="00185409" w:rsidRDefault="002E3BCB" w:rsidP="002E3BCB">
            <w:pPr>
              <w:jc w:val="both"/>
              <w:rPr>
                <w:rFonts w:ascii="Sylfaen" w:hAnsi="Sylfaen"/>
                <w:color w:val="000000" w:themeColor="text1"/>
                <w:lang w:val="ka-GE"/>
              </w:rPr>
            </w:pPr>
          </w:p>
          <w:p w14:paraId="4CA9BBCA" w14:textId="77777777" w:rsidR="002E3BCB" w:rsidRPr="00185409" w:rsidRDefault="002E3BCB" w:rsidP="002E3BCB">
            <w:pPr>
              <w:jc w:val="both"/>
              <w:rPr>
                <w:rFonts w:ascii="Sylfaen" w:hAnsi="Sylfaen"/>
                <w:color w:val="000000" w:themeColor="text1"/>
                <w:lang w:val="ka-GE"/>
              </w:rPr>
            </w:pPr>
          </w:p>
          <w:p w14:paraId="26961E7C" w14:textId="77777777" w:rsidR="002E3BCB" w:rsidRPr="00185409" w:rsidRDefault="002E3BCB" w:rsidP="002E3BCB">
            <w:pPr>
              <w:jc w:val="both"/>
              <w:rPr>
                <w:rFonts w:ascii="Sylfaen" w:hAnsi="Sylfaen"/>
                <w:color w:val="000000" w:themeColor="text1"/>
                <w:lang w:val="ka-GE"/>
              </w:rPr>
            </w:pPr>
          </w:p>
          <w:p w14:paraId="681C3650" w14:textId="77777777" w:rsidR="002E3BCB" w:rsidRPr="00185409" w:rsidRDefault="002E3BCB" w:rsidP="002E3BCB">
            <w:pPr>
              <w:jc w:val="both"/>
              <w:rPr>
                <w:rFonts w:ascii="Sylfaen" w:hAnsi="Sylfaen"/>
                <w:color w:val="000000" w:themeColor="text1"/>
                <w:lang w:val="ka-GE"/>
              </w:rPr>
            </w:pPr>
          </w:p>
          <w:p w14:paraId="1D5C8EE7" w14:textId="77777777" w:rsidR="002E3BCB" w:rsidRPr="00185409" w:rsidRDefault="002E3BCB" w:rsidP="002E3BCB">
            <w:pPr>
              <w:jc w:val="both"/>
              <w:rPr>
                <w:rFonts w:ascii="Sylfaen" w:hAnsi="Sylfaen"/>
                <w:color w:val="000000" w:themeColor="text1"/>
                <w:lang w:val="ka-GE"/>
              </w:rPr>
            </w:pPr>
          </w:p>
          <w:p w14:paraId="02E306B8" w14:textId="77777777" w:rsidR="002E3BCB" w:rsidRPr="00185409" w:rsidRDefault="002E3BCB" w:rsidP="002E3BCB">
            <w:pPr>
              <w:jc w:val="both"/>
              <w:rPr>
                <w:rFonts w:ascii="Sylfaen" w:hAnsi="Sylfaen"/>
                <w:color w:val="000000" w:themeColor="text1"/>
                <w:lang w:val="ka-GE"/>
              </w:rPr>
            </w:pPr>
          </w:p>
          <w:p w14:paraId="5A85694E" w14:textId="77777777" w:rsidR="002E3BCB" w:rsidRPr="00185409" w:rsidRDefault="002E3BCB" w:rsidP="002E3BCB">
            <w:pPr>
              <w:jc w:val="both"/>
              <w:rPr>
                <w:rFonts w:ascii="Sylfaen" w:hAnsi="Sylfaen"/>
                <w:color w:val="000000" w:themeColor="text1"/>
                <w:lang w:val="ka-GE"/>
              </w:rPr>
            </w:pPr>
          </w:p>
          <w:p w14:paraId="4B25B279" w14:textId="77777777" w:rsidR="002E3BCB" w:rsidRPr="00185409" w:rsidRDefault="002E3BCB" w:rsidP="002E3BCB">
            <w:pPr>
              <w:jc w:val="both"/>
              <w:rPr>
                <w:rFonts w:ascii="Sylfaen" w:hAnsi="Sylfaen"/>
                <w:color w:val="000000" w:themeColor="text1"/>
                <w:lang w:val="ka-GE"/>
              </w:rPr>
            </w:pPr>
          </w:p>
          <w:p w14:paraId="003CB456" w14:textId="77777777" w:rsidR="002E3BCB" w:rsidRPr="00185409" w:rsidRDefault="002E3BCB" w:rsidP="002E3BCB">
            <w:pPr>
              <w:jc w:val="both"/>
              <w:rPr>
                <w:rFonts w:ascii="Sylfaen" w:hAnsi="Sylfaen"/>
                <w:color w:val="000000" w:themeColor="text1"/>
                <w:lang w:val="ka-GE"/>
              </w:rPr>
            </w:pPr>
          </w:p>
          <w:p w14:paraId="33DEFBB1" w14:textId="77777777" w:rsidR="002E3BCB" w:rsidRPr="00185409" w:rsidRDefault="002E3BCB" w:rsidP="002E3BCB">
            <w:pPr>
              <w:jc w:val="both"/>
              <w:rPr>
                <w:rFonts w:ascii="Sylfaen" w:hAnsi="Sylfaen"/>
                <w:color w:val="000000" w:themeColor="text1"/>
                <w:lang w:val="ka-GE"/>
              </w:rPr>
            </w:pPr>
          </w:p>
          <w:p w14:paraId="0C6A94D7" w14:textId="77777777" w:rsidR="002E3BCB" w:rsidRPr="00185409" w:rsidRDefault="002E3BCB" w:rsidP="002E3BCB">
            <w:pPr>
              <w:jc w:val="both"/>
              <w:rPr>
                <w:rFonts w:ascii="Sylfaen" w:hAnsi="Sylfaen"/>
                <w:color w:val="000000" w:themeColor="text1"/>
                <w:lang w:val="ka-GE"/>
              </w:rPr>
            </w:pPr>
          </w:p>
          <w:p w14:paraId="6FDCAE4E" w14:textId="77777777" w:rsidR="002E3BCB" w:rsidRPr="00185409" w:rsidRDefault="002E3BCB" w:rsidP="002E3BCB">
            <w:pPr>
              <w:jc w:val="both"/>
              <w:rPr>
                <w:rFonts w:ascii="Sylfaen" w:hAnsi="Sylfaen"/>
                <w:color w:val="000000" w:themeColor="text1"/>
                <w:lang w:val="ka-GE"/>
              </w:rPr>
            </w:pPr>
          </w:p>
          <w:p w14:paraId="0017DB01" w14:textId="77777777" w:rsidR="002E3BCB" w:rsidRPr="00185409" w:rsidRDefault="002E3BCB" w:rsidP="002E3BCB">
            <w:pPr>
              <w:jc w:val="both"/>
              <w:rPr>
                <w:rFonts w:ascii="Sylfaen" w:hAnsi="Sylfaen"/>
                <w:color w:val="000000" w:themeColor="text1"/>
                <w:lang w:val="ka-GE"/>
              </w:rPr>
            </w:pPr>
          </w:p>
          <w:p w14:paraId="2E3961CC" w14:textId="77777777" w:rsidR="002E3BCB" w:rsidRPr="00185409" w:rsidRDefault="002E3BCB" w:rsidP="002E3BCB">
            <w:pPr>
              <w:jc w:val="both"/>
              <w:rPr>
                <w:rFonts w:ascii="Sylfaen" w:hAnsi="Sylfaen"/>
                <w:color w:val="000000" w:themeColor="text1"/>
                <w:lang w:val="ka-GE"/>
              </w:rPr>
            </w:pPr>
          </w:p>
          <w:p w14:paraId="6A699DEF" w14:textId="77777777" w:rsidR="002E3BCB" w:rsidRPr="00185409" w:rsidRDefault="002E3BCB" w:rsidP="002E3BCB">
            <w:pPr>
              <w:jc w:val="both"/>
              <w:rPr>
                <w:rFonts w:ascii="Sylfaen" w:hAnsi="Sylfaen"/>
                <w:color w:val="000000" w:themeColor="text1"/>
                <w:lang w:val="ka-GE"/>
              </w:rPr>
            </w:pPr>
          </w:p>
          <w:p w14:paraId="70DCC498" w14:textId="77777777" w:rsidR="002E3BCB" w:rsidRPr="00185409" w:rsidRDefault="002E3BCB" w:rsidP="002E3BCB">
            <w:pPr>
              <w:jc w:val="both"/>
              <w:rPr>
                <w:rFonts w:ascii="Sylfaen" w:hAnsi="Sylfaen"/>
                <w:color w:val="000000" w:themeColor="text1"/>
                <w:lang w:val="ka-GE"/>
              </w:rPr>
            </w:pPr>
          </w:p>
          <w:p w14:paraId="606EF533" w14:textId="77777777" w:rsidR="002E3BCB" w:rsidRPr="00185409" w:rsidRDefault="002E3BCB" w:rsidP="002E3BCB">
            <w:pPr>
              <w:jc w:val="both"/>
              <w:rPr>
                <w:rFonts w:ascii="Sylfaen" w:hAnsi="Sylfaen"/>
                <w:color w:val="000000" w:themeColor="text1"/>
                <w:lang w:val="ka-GE"/>
              </w:rPr>
            </w:pPr>
          </w:p>
          <w:p w14:paraId="1BC19AA5" w14:textId="77777777" w:rsidR="002E3BCB" w:rsidRPr="00185409" w:rsidRDefault="002E3BCB" w:rsidP="002E3BCB">
            <w:pPr>
              <w:jc w:val="both"/>
              <w:rPr>
                <w:rFonts w:ascii="Sylfaen" w:hAnsi="Sylfaen"/>
                <w:color w:val="000000" w:themeColor="text1"/>
                <w:lang w:val="ka-GE"/>
              </w:rPr>
            </w:pPr>
          </w:p>
          <w:p w14:paraId="6D565BBE" w14:textId="77777777" w:rsidR="002E3BCB" w:rsidRPr="00185409" w:rsidRDefault="002E3BCB" w:rsidP="002E3BCB">
            <w:pPr>
              <w:jc w:val="both"/>
              <w:rPr>
                <w:rFonts w:ascii="Sylfaen" w:hAnsi="Sylfaen"/>
                <w:color w:val="000000" w:themeColor="text1"/>
                <w:lang w:val="ka-GE"/>
              </w:rPr>
            </w:pPr>
          </w:p>
          <w:p w14:paraId="250A83E2" w14:textId="77777777" w:rsidR="002E3BCB" w:rsidRPr="00185409" w:rsidRDefault="002E3BCB" w:rsidP="002E3BCB">
            <w:pPr>
              <w:jc w:val="both"/>
              <w:rPr>
                <w:rFonts w:ascii="Sylfaen" w:hAnsi="Sylfaen"/>
                <w:color w:val="000000" w:themeColor="text1"/>
                <w:lang w:val="ka-GE"/>
              </w:rPr>
            </w:pPr>
          </w:p>
          <w:p w14:paraId="1F723252" w14:textId="77777777" w:rsidR="002E3BCB" w:rsidRPr="00185409" w:rsidRDefault="002E3BCB" w:rsidP="002E3BCB">
            <w:pPr>
              <w:jc w:val="both"/>
              <w:rPr>
                <w:rFonts w:ascii="Sylfaen" w:hAnsi="Sylfaen"/>
                <w:color w:val="000000" w:themeColor="text1"/>
                <w:lang w:val="ka-GE"/>
              </w:rPr>
            </w:pPr>
          </w:p>
          <w:p w14:paraId="7B01369F" w14:textId="77777777" w:rsidR="002E3BCB" w:rsidRPr="00185409" w:rsidRDefault="002E3BCB" w:rsidP="002E3BCB">
            <w:pPr>
              <w:jc w:val="both"/>
              <w:rPr>
                <w:rFonts w:ascii="Sylfaen" w:hAnsi="Sylfaen"/>
                <w:color w:val="000000" w:themeColor="text1"/>
                <w:lang w:val="ka-GE"/>
              </w:rPr>
            </w:pPr>
          </w:p>
          <w:p w14:paraId="789972DC" w14:textId="77777777" w:rsidR="002E3BCB" w:rsidRPr="00185409" w:rsidRDefault="002E3BCB" w:rsidP="002E3BCB">
            <w:pPr>
              <w:jc w:val="both"/>
              <w:rPr>
                <w:rFonts w:ascii="Sylfaen" w:hAnsi="Sylfaen"/>
                <w:color w:val="000000" w:themeColor="text1"/>
                <w:lang w:val="ka-GE"/>
              </w:rPr>
            </w:pPr>
          </w:p>
          <w:p w14:paraId="31D860ED" w14:textId="77777777" w:rsidR="002E3BCB" w:rsidRPr="00185409" w:rsidRDefault="002E3BCB" w:rsidP="002E3BCB">
            <w:pPr>
              <w:jc w:val="both"/>
              <w:rPr>
                <w:rFonts w:ascii="Sylfaen" w:hAnsi="Sylfaen"/>
                <w:color w:val="000000" w:themeColor="text1"/>
                <w:lang w:val="ka-GE"/>
              </w:rPr>
            </w:pPr>
          </w:p>
          <w:p w14:paraId="550B3971" w14:textId="77777777" w:rsidR="002E3BCB" w:rsidRPr="00185409" w:rsidRDefault="002E3BCB" w:rsidP="002E3BCB">
            <w:pPr>
              <w:jc w:val="both"/>
              <w:rPr>
                <w:rFonts w:ascii="Sylfaen" w:hAnsi="Sylfaen"/>
                <w:color w:val="000000" w:themeColor="text1"/>
                <w:lang w:val="ka-GE"/>
              </w:rPr>
            </w:pPr>
          </w:p>
          <w:p w14:paraId="2AA7799F" w14:textId="77777777" w:rsidR="002E3BCB" w:rsidRPr="00185409" w:rsidRDefault="002E3BCB" w:rsidP="002E3BCB">
            <w:pPr>
              <w:jc w:val="both"/>
              <w:rPr>
                <w:rFonts w:ascii="Sylfaen" w:hAnsi="Sylfaen"/>
                <w:color w:val="000000" w:themeColor="text1"/>
                <w:lang w:val="ka-GE"/>
              </w:rPr>
            </w:pPr>
          </w:p>
        </w:tc>
        <w:tc>
          <w:tcPr>
            <w:tcW w:w="4249" w:type="dxa"/>
            <w:tcBorders>
              <w:top w:val="single" w:sz="4" w:space="0" w:color="auto"/>
              <w:left w:val="single" w:sz="4" w:space="0" w:color="auto"/>
              <w:bottom w:val="single" w:sz="4" w:space="0" w:color="auto"/>
              <w:right w:val="single" w:sz="4" w:space="0" w:color="auto"/>
            </w:tcBorders>
          </w:tcPr>
          <w:p w14:paraId="75F18CDE"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 xml:space="preserve">1. საჯარო შესყიდვის განხორციელებისას, შემსყიდველი ორგანიზაცია ვალდებულია, განახორციელოს ყველა აუცილებელი ღონისძიება ინტერესთა კონფლიქტის ეფექტური პრევენციის, იდენტიფიცირებისა და აღმოფხვრის მიზნით. </w:t>
            </w:r>
          </w:p>
          <w:p w14:paraId="4EB6251F"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2. ინტერესთა კონფლიქტი მოიცავს ნებისმიერ ისეთ შემთხვევას, როდესაც შემსყიდველ ორგანიზაციაში ან/და ეკონომიკურ ოპერატორში დასაქმებულ პირს, რომელიც მონაწილეობას იღებს კონკრეტული საჯარო შესყიდვის განხორციელებაში, მოქმედებს შემსყიდველი ორგანიზაციის სახელით ან/და შეუძლია გავლენის მოხდენა შესყიდვის პროცედურების შედეგზე, აქვს პირდაპირი ან არაპირდაპირი, ფინანსური ან სხვა პერსონალური ინტერესი, რამაც, საჯარო შესიდვის განხორციელებისას, შესაძლოა, </w:t>
            </w:r>
            <w:r w:rsidRPr="00185409">
              <w:rPr>
                <w:rFonts w:ascii="Sylfaen" w:hAnsi="Sylfaen"/>
                <w:noProof/>
                <w:color w:val="000000" w:themeColor="text1"/>
                <w:lang w:val="ka-GE"/>
              </w:rPr>
              <w:lastRenderedPageBreak/>
              <w:t>საფრთხე შეუქმნას მის მიუკერძოებლობასა და დამოუკიდებლობას.</w:t>
            </w:r>
          </w:p>
          <w:p w14:paraId="3CBAF57F"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3. კონკრეტული საჯარო შესყიდვის განხორციელებისას შესყიდვების კომიტეტის/ჟიურის ან/და მისი აპარატის წევრს, ექსპერტს, კონსულტანტს, შესყიდვის ხელშეკრულების შესრულების კონტროლზე პასუხისმგებელ პირსა და შემსყიდველი ორგანიზაციის სხვა უფლებამოსილ პირს, რომელიც ჩართულია საჯარო შესყიდვებთან დაკავშირებულ საქმიანობაში, აგრეთვე, ექმნება ინტერესთა კონფლიქტი, თუ არსებობს ქვემოთ ჩამოთვლილი ერთი ან რამდენიმე გარემოება:</w:t>
            </w:r>
          </w:p>
          <w:p w14:paraId="6B68DDCE"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 იგი ან მისი ნათესავი არის ეკონომიკური ოპერატორის ხელმძღვანელი, წილის მფლობელი, მმართველი ორგანოს ან სამეთვალყურეო საბჭოს წევრი, აგრეთვე, იყო ეკონომიკური ოპერატორის ხელმძღვანელი, წილის მფლობელი, მმართველი ორგანოს ან სამეთვალყურეო საბჭოს წევრი უკანასკნელი 2 წლის განმავლობაში;</w:t>
            </w:r>
          </w:p>
          <w:p w14:paraId="31120B6B"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 იგი არის ეკონომიკური ოპერატორის ხელმძღვანელის, წილის მფლობელის, მმართველი ორგანოს ან სამეთვალყურეო საბჭოს წევრის ნათესავი;</w:t>
            </w:r>
          </w:p>
          <w:p w14:paraId="1C4CCAC9"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გ) იგი ან მისი ნათესავი არის ეკონომიკური ოპერატორის, ეკონომიკური ოპერატორის </w:t>
            </w:r>
            <w:r w:rsidRPr="00185409">
              <w:rPr>
                <w:rFonts w:ascii="Sylfaen" w:hAnsi="Sylfaen"/>
                <w:noProof/>
                <w:color w:val="000000" w:themeColor="text1"/>
                <w:lang w:val="ka-GE"/>
              </w:rPr>
              <w:lastRenderedPageBreak/>
              <w:t>ხელმძღვანელის, წილის მფლობელის, მმართველი ორგანოს ან სამეთვალყურეო საბჭოს წევრის წარმომადგენელი;</w:t>
            </w:r>
          </w:p>
          <w:p w14:paraId="490C3C5D"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დ) იგი არის ეკონომიკური ოპერატორის, ეკონომიკური ოპერატორის ხელმძღვანელის, წილის მფლობელის, მმართველი ორგანოს ან სამეთვალყურეო საბჭოს წევრის წარმომადგენლის ნათესავი;</w:t>
            </w:r>
          </w:p>
          <w:p w14:paraId="7574903A"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ე) იგი ეკონომიკურ ოპერატორთან, ეკონომიკური ოპერატორის წარმომადგენელთან, ეკონომიკური ოპერატორის ხელმძღვანელთან, წილის მფლობელთან, მმართველი ორგანოს ან სამეთვალყურეო საბჭოს წევრთან ერთად არის სხვა ეკონომიკური ოპერატორის წილის მფლობელი, მმართველი ორგანოს ან სამეთვალყურეო საბჭოს წევრი;</w:t>
            </w:r>
          </w:p>
          <w:p w14:paraId="13CDF61D"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ვ) იგი ეკონომიკურ ოპერატორთან, ეკონომიკური ოპერატორის წარმომადგენელთან, ეკონომიკური ოპერატორის ხელმძღვანელთან, წილის მფლობელთან, მმართველი ორგანოს ან სამეთვალყურეო საბჭოს წევრთან ერთად პირდაპირ ან არაპირდაპირ აკონტროლებს სხვა ეკონომიკურ ოპერატორს;</w:t>
            </w:r>
          </w:p>
          <w:p w14:paraId="5F675F85"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ზ) იგი თანამდებობრივად ექვემდებარება ეკონომიკური ოპერატორის ხელმძღვანელს, წილის მფლობელს, წევრს, მმართველ ორგანოს ან სამეთვალყურეო საბჭოს წევრს, მათ წარმომადგენელს ან, პირიქით, </w:t>
            </w:r>
            <w:r w:rsidRPr="00185409">
              <w:rPr>
                <w:rFonts w:ascii="Sylfaen" w:hAnsi="Sylfaen"/>
                <w:noProof/>
                <w:color w:val="000000" w:themeColor="text1"/>
                <w:lang w:val="ka-GE"/>
              </w:rPr>
              <w:lastRenderedPageBreak/>
              <w:t xml:space="preserve">აღნიშნული პირები ექვემდებარებიან მას; </w:t>
            </w:r>
          </w:p>
          <w:p w14:paraId="1BC858DF"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თ) იგი, გარდა ამ პუნქტში ჩამოთვლილი ხერხებისა, სხვა გზით პირდაპირ ან ირიბად აკონტროლებს ეკონომიკურ ოპერატორს;</w:t>
            </w:r>
          </w:p>
          <w:p w14:paraId="70061789"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ი) იგი, როგორც ფიზიკური პირი, თავადაა პრეტენდენტი/კანდიდატი შესყიდვის პროცედურაში.</w:t>
            </w:r>
          </w:p>
          <w:p w14:paraId="34C1C946"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4. ამ მუხლის მიზნებისთვის, ნათესავად ჩაითვლება საქართველოს საგადასახადო კოდექსის მე-19 მუხლის მე-3 და მე-4 ნაწილებით განსაზღვრული პირი, ხოლო კონტროლი განიმარტება საქართველოს საგადასახადო კოდექსის მე-19 მუხლის მე-5 ნაწილის შესაბამისად.</w:t>
            </w:r>
          </w:p>
          <w:p w14:paraId="0953487E"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5. ინტერესთა კონფლიქტის პირობები, ეკონომიკურ ოპერატორთან ერთად, აგრეთვე, ვრცელდება ქვეკონტრაქტორისა და იმ სხვა ეკონომიკური ოპერატორის მიმართაც, რომლის შესაძლებლობებსაც იყენებს ძირითადი ეკონომიკური ოპერატორი ამ კანონის 63-ე მუხლის შესაბამისად. </w:t>
            </w:r>
          </w:p>
          <w:p w14:paraId="5B10B6E1"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6. შემსყიდველი ორგანიზაცია ვალდებულია, სააგენტოს თავმჯდომარის ბრძანებით დადგენილი წესით, ელექტრონულ სისტემაში გამოაქვეყნოს ინფორმაცია კონკრეტული შესყიდვის განხორციელებისას, შესყიდვების კომიტეტის/ჟიურის ან/და მისი აპარატის წევრის, ექსპერტის, კონსულტანტის, შესყიდვის </w:t>
            </w:r>
            <w:r w:rsidRPr="00185409">
              <w:rPr>
                <w:rFonts w:ascii="Sylfaen" w:hAnsi="Sylfaen"/>
                <w:noProof/>
                <w:color w:val="000000" w:themeColor="text1"/>
                <w:lang w:val="ka-GE"/>
              </w:rPr>
              <w:lastRenderedPageBreak/>
              <w:t xml:space="preserve">ხელშეკრულების შესრულების კონტროლზე პასუხისმგებელი პირისა და საჯარო შესყიდვებთან დაკავშირებულ საქმიანობაში ჩართული შემსყიდველი ორგანიზაციის სხვა უფლებამოსილი პირის შესახებ. ამ მუხლის მე-2-მე-5 პუნქტებში ჩამოთვლილი პირები ვალდებულნი არიან, ხელწერილით დაადასტურონ ინტერესთა კონფლიქტის არარსებობა. ხელწერილს შემსყიდველი ორგანიზაცია, ასევე, ეკონომიკური ოპერატორი, აქვეყნებს/ტვირთავს ელექტრონულ სისტემაში სააგენტოს თავმჯდომარის ბრძანებით დადგენილი წესით. </w:t>
            </w:r>
          </w:p>
          <w:p w14:paraId="2B44BCEB"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 7. ამ მუხლის მე-2 და მე-3 პუნქტებში მითითებული შემსყიდველ ორგანიზაციაში დასაქმებული პირი, შესყიდვების კომიტეტის/ჟიურის ან/და მისი აპარატის წევრი, ექსპერტი, შესყიდვის ხელშეკრულების კონტროლზე პასუხისმგებელი პირი ან/და </w:t>
            </w:r>
            <w:r w:rsidRPr="00185409">
              <w:rPr>
                <w:rFonts w:ascii="Sylfaen" w:hAnsi="Sylfaen"/>
                <w:color w:val="000000" w:themeColor="text1"/>
                <w:lang w:val="ka-GE"/>
              </w:rPr>
              <w:t>საჯარო შესყიდვებთან დაკავშირებულ საქმიანობაში ჩართული შემსყიდველი ორგანიზაციის სხვა უფლებამოსილი პირი,</w:t>
            </w:r>
            <w:r w:rsidRPr="00185409">
              <w:rPr>
                <w:rFonts w:ascii="Sylfaen" w:hAnsi="Sylfaen"/>
                <w:noProof/>
                <w:color w:val="000000" w:themeColor="text1"/>
                <w:lang w:val="ka-GE"/>
              </w:rPr>
              <w:t xml:space="preserve"> რომელსაც ექმნება ინტერესთა კონფლიქტი, ვალდებულია, დაუყოვნებლივ განაცხადოს თვითაცილება და აღარ მიიღოს მონაწილეობა შესაბამის საჯარო შესყიდვაში.</w:t>
            </w:r>
          </w:p>
          <w:p w14:paraId="07103B6C"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8. ეკონომიკურ ოპერატორს უფლება აქვს, დააყენოს ამ მუხლში მითითებული პირის აცილების </w:t>
            </w:r>
            <w:r w:rsidRPr="00185409">
              <w:rPr>
                <w:rFonts w:ascii="Sylfaen" w:hAnsi="Sylfaen"/>
                <w:noProof/>
                <w:color w:val="000000" w:themeColor="text1"/>
                <w:lang w:val="ka-GE"/>
              </w:rPr>
              <w:lastRenderedPageBreak/>
              <w:t>საკითხი, თუ ამ უკანასკნელს ექმნება ინტერესთა კონფლიქტი. შესყიდვების კომიტეტის/ჟიურის წევრის აცილების საკითხს წყვეტს შესყიდვების კომიტეტი/ჟიური ამ პირის მონაწილეობს გარეშე, ხოლო შესყიდვების კომიტეტის/ჟიურის მთლიანი შემადგენლობის, შესყიდვების კომიტეტის/ჟიურის აპარატის წევრის, შესყიდვების კომიტეტის მუშაობაში ჩართული ექსპერტისა და კონსულტანტის აცილების საკითხს – შესყიდვების კომიტეტი/ჟიური. შემსყიდველი ორგანიზაციის მიერ, მოწვეული ექსპერტის ან კონსულტანტის, რომელიც არ არის ჩართული შესყიდვების კომიტეტის/ჟიურის საქმიანობაში, შესყიდვის ხელშეკრულების შესრულების კონტროლზე პასუხისმგებელი პირის ან საჯარო შესყიდვებთან დაკავშირებულ საქმიანობაში ჩართული შემსყიდველი ორგანიზაციის სხვა უფლებამოსილი პირის აცილების საკითხს წყვეტს შემსყიდველი ორგანიზაციის ხელმძღვანელი ან მის მიერ უფლებამოსილი სხვა პირი.</w:t>
            </w:r>
          </w:p>
          <w:p w14:paraId="14C44C9E"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9. შესყიდვების მთელი კომიტეტის/ჟიურის ან წევრთა იმ რაოდენობის აცილების ან თვითაცილების შემთხვევაში, რომელიც გადაწყვეტილების მისაღებად არაუფლებამოსილს ხდის ამ კომიტეტს/ჟიურის, იქმნება ახალი </w:t>
            </w:r>
            <w:r w:rsidRPr="00185409">
              <w:rPr>
                <w:rFonts w:ascii="Sylfaen" w:hAnsi="Sylfaen"/>
                <w:noProof/>
                <w:color w:val="000000" w:themeColor="text1"/>
                <w:lang w:val="ka-GE"/>
              </w:rPr>
              <w:lastRenderedPageBreak/>
              <w:t>შესყიდვების კომიტეტი/ჟიური. შესყიდვების კომიტეტის/ჟიურის აპარატის ერთადერთი ან ყველა წევრის აცილების ან თვითაცილების შემთხვევაში, იქმნება შესყიდვების კომიტეტის/ჟიურის ახალი აპარატი. ექსპერტის, კონსულტანტის, შესყიდვის ხელშეკრულების შესრულების კონტროლზე პასუხისმგებელი პირის ან საჯარო შესყიდვებთან დაკავშირებულ საქმიანობაში ჩართული შემსყიდველი ორგანიზაციის სხვა უფლებამოსილი პირის, აცილების ან თვითაცილების შემთხვევაში, განისაზღვრება, შესაბამისად, ახალი პირი.</w:t>
            </w:r>
          </w:p>
          <w:p w14:paraId="49BC0D95"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10. ინტერესთა კონფლიქტის არსებობის, აგრეთვე, შემსყიდველი ორგანიზაციის მიერ ინტერესთა კონფლიქტის იდენტიფიცირებისა და აღმოფხვრის დეტალური წესი და პირობები განისაზღვრება სააგენტოს თავმჯდომარის ბრძანებით.</w:t>
            </w:r>
          </w:p>
          <w:p w14:paraId="4E61F235" w14:textId="77777777" w:rsidR="002E3BCB" w:rsidRPr="00185409" w:rsidRDefault="002E3BCB" w:rsidP="002E3BCB">
            <w:pPr>
              <w:jc w:val="both"/>
              <w:rPr>
                <w:rFonts w:ascii="Sylfaen" w:hAnsi="Sylfaen"/>
                <w:color w:val="000000" w:themeColor="text1"/>
                <w:lang w:val="ka-GE"/>
              </w:rPr>
            </w:pPr>
          </w:p>
        </w:tc>
        <w:tc>
          <w:tcPr>
            <w:tcW w:w="571" w:type="dxa"/>
            <w:tcBorders>
              <w:top w:val="single" w:sz="4" w:space="0" w:color="auto"/>
              <w:left w:val="single" w:sz="4" w:space="0" w:color="auto"/>
              <w:bottom w:val="single" w:sz="4" w:space="0" w:color="auto"/>
              <w:right w:val="single" w:sz="4" w:space="0" w:color="auto"/>
            </w:tcBorders>
            <w:hideMark/>
          </w:tcPr>
          <w:p w14:paraId="1E95B65E"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სშ</w:t>
            </w:r>
          </w:p>
        </w:tc>
        <w:tc>
          <w:tcPr>
            <w:tcW w:w="3256" w:type="dxa"/>
            <w:tcBorders>
              <w:top w:val="single" w:sz="4" w:space="0" w:color="auto"/>
              <w:left w:val="single" w:sz="4" w:space="0" w:color="auto"/>
              <w:bottom w:val="single" w:sz="4" w:space="0" w:color="auto"/>
              <w:right w:val="single" w:sz="4" w:space="0" w:color="auto"/>
            </w:tcBorders>
          </w:tcPr>
          <w:p w14:paraId="70820930" w14:textId="77777777" w:rsidR="002E3BCB" w:rsidRPr="00185409" w:rsidRDefault="002E3BCB" w:rsidP="002E3BCB">
            <w:pPr>
              <w:jc w:val="both"/>
              <w:rPr>
                <w:rFonts w:ascii="Sylfaen" w:hAnsi="Sylfaen"/>
                <w:color w:val="000000" w:themeColor="text1"/>
                <w:lang w:val="ka-GE"/>
              </w:rPr>
            </w:pPr>
          </w:p>
        </w:tc>
      </w:tr>
      <w:tr w:rsidR="002E3BCB" w:rsidRPr="00185409" w14:paraId="23361970"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hideMark/>
          </w:tcPr>
          <w:p w14:paraId="7F6DD8AA"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lang w:val="ka-GE"/>
              </w:rPr>
              <w:lastRenderedPageBreak/>
              <w:t>25</w:t>
            </w:r>
          </w:p>
        </w:tc>
        <w:tc>
          <w:tcPr>
            <w:tcW w:w="4963" w:type="dxa"/>
            <w:tcBorders>
              <w:top w:val="single" w:sz="4" w:space="0" w:color="auto"/>
              <w:left w:val="single" w:sz="4" w:space="0" w:color="auto"/>
              <w:bottom w:val="single" w:sz="4" w:space="0" w:color="auto"/>
              <w:right w:val="single" w:sz="4" w:space="0" w:color="auto"/>
            </w:tcBorders>
            <w:hideMark/>
          </w:tcPr>
          <w:p w14:paraId="341DDC4F"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 xml:space="preserve">გამომდინარე იქიდან, რომ ისინი მოცემულია 1, 2, 4 და 5 დანართში და სახელმწიფო შესყიდვების შესახებ შეთანხმებაზე ევროკავშირის I დანართის ზოგად შენიშვნებში და სხვა საერთაშორისო შეთანხმებებში, რომლებიც შესასრულებლად სავალდებულოა ევროკავშირისთვის, ხელშემკვრელი უწყება სამუშაოს შემსრულებელ, პროდუქციის მიმწოდებელ, მომსახურების განმახორციელებელ ეკონომიკურ ოპერატორს ისე უნდა მოეპყრას როგორც კავშირის </w:t>
            </w:r>
            <w:r w:rsidRPr="00185409">
              <w:rPr>
                <w:rFonts w:ascii="Sylfaen" w:hAnsi="Sylfaen"/>
                <w:color w:val="000000" w:themeColor="text1"/>
              </w:rPr>
              <w:lastRenderedPageBreak/>
              <w:t>ფარგლებში მოქმედ სამუშაოს შემსრულებელ, პროდუქციის მიმწოდებელ, მომსახურების განმახორციელებელ ეკონომიკურ ოპერატორს.</w:t>
            </w:r>
          </w:p>
        </w:tc>
        <w:tc>
          <w:tcPr>
            <w:tcW w:w="567" w:type="dxa"/>
            <w:tcBorders>
              <w:top w:val="single" w:sz="4" w:space="0" w:color="auto"/>
              <w:left w:val="single" w:sz="4" w:space="0" w:color="auto"/>
              <w:bottom w:val="single" w:sz="4" w:space="0" w:color="auto"/>
              <w:right w:val="single" w:sz="4" w:space="0" w:color="auto"/>
            </w:tcBorders>
          </w:tcPr>
          <w:p w14:paraId="78998190" w14:textId="77777777" w:rsidR="002E3BCB" w:rsidRPr="00185409" w:rsidRDefault="002E3BCB" w:rsidP="002E3BCB">
            <w:pPr>
              <w:jc w:val="both"/>
              <w:rPr>
                <w:rFonts w:ascii="Sylfaen" w:hAnsi="Sylfaen"/>
                <w:color w:val="000000" w:themeColor="text1"/>
                <w:lang w:val="ka-GE"/>
              </w:rPr>
            </w:pPr>
          </w:p>
          <w:p w14:paraId="340C5A5D" w14:textId="77777777" w:rsidR="002E3BCB" w:rsidRPr="00185409" w:rsidRDefault="002E3BCB" w:rsidP="002E3BCB">
            <w:pPr>
              <w:jc w:val="both"/>
              <w:rPr>
                <w:rFonts w:ascii="Sylfaen" w:hAnsi="Sylfaen"/>
                <w:color w:val="000000" w:themeColor="text1"/>
                <w:lang w:val="ka-GE"/>
              </w:rPr>
            </w:pPr>
          </w:p>
          <w:p w14:paraId="58F36EBC" w14:textId="77777777" w:rsidR="002E3BCB" w:rsidRPr="00185409" w:rsidRDefault="002E3BCB" w:rsidP="002E3BCB">
            <w:pPr>
              <w:jc w:val="both"/>
              <w:rPr>
                <w:rFonts w:ascii="Sylfaen" w:hAnsi="Sylfaen"/>
                <w:color w:val="000000" w:themeColor="text1"/>
                <w:lang w:val="ka-GE"/>
              </w:rPr>
            </w:pPr>
          </w:p>
          <w:p w14:paraId="0DEC110B" w14:textId="77777777" w:rsidR="002E3BCB" w:rsidRPr="00185409" w:rsidRDefault="002E3BCB" w:rsidP="002E3BCB">
            <w:pPr>
              <w:jc w:val="both"/>
              <w:rPr>
                <w:rFonts w:ascii="Sylfaen" w:hAnsi="Sylfaen"/>
                <w:color w:val="000000" w:themeColor="text1"/>
                <w:lang w:val="ka-GE"/>
              </w:rPr>
            </w:pPr>
          </w:p>
          <w:p w14:paraId="3456984E" w14:textId="77777777" w:rsidR="002E3BCB" w:rsidRPr="00185409" w:rsidRDefault="002E3BCB" w:rsidP="002E3BCB">
            <w:pPr>
              <w:jc w:val="both"/>
              <w:rPr>
                <w:rFonts w:ascii="Sylfaen" w:hAnsi="Sylfaen"/>
                <w:color w:val="000000" w:themeColor="text1"/>
                <w:lang w:val="ka-GE"/>
              </w:rPr>
            </w:pPr>
          </w:p>
          <w:p w14:paraId="791DC2D9" w14:textId="77777777" w:rsidR="002E3BCB" w:rsidRPr="00185409" w:rsidRDefault="002E3BCB" w:rsidP="002E3BCB">
            <w:pPr>
              <w:jc w:val="both"/>
              <w:rPr>
                <w:rFonts w:ascii="Sylfaen" w:hAnsi="Sylfaen"/>
                <w:color w:val="000000" w:themeColor="text1"/>
                <w:lang w:val="ka-GE"/>
              </w:rPr>
            </w:pPr>
          </w:p>
          <w:p w14:paraId="05C8E8DC" w14:textId="77777777" w:rsidR="002E3BCB" w:rsidRPr="00185409" w:rsidRDefault="002E3BCB" w:rsidP="002E3BCB">
            <w:pPr>
              <w:jc w:val="both"/>
              <w:rPr>
                <w:rFonts w:ascii="Sylfaen" w:hAnsi="Sylfaen"/>
                <w:color w:val="000000" w:themeColor="text1"/>
                <w:lang w:val="ka-GE"/>
              </w:rPr>
            </w:pPr>
          </w:p>
          <w:p w14:paraId="0799F44D" w14:textId="77777777" w:rsidR="002E3BCB" w:rsidRPr="00185409" w:rsidRDefault="002E3BCB" w:rsidP="002E3BCB">
            <w:pPr>
              <w:jc w:val="both"/>
              <w:rPr>
                <w:rFonts w:ascii="Sylfaen" w:hAnsi="Sylfaen"/>
                <w:color w:val="000000" w:themeColor="text1"/>
                <w:lang w:val="ka-GE"/>
              </w:rPr>
            </w:pPr>
          </w:p>
          <w:p w14:paraId="383DE02D" w14:textId="77777777" w:rsidR="002E3BCB" w:rsidRPr="00185409" w:rsidRDefault="002E3BCB" w:rsidP="002E3BCB">
            <w:pPr>
              <w:jc w:val="both"/>
              <w:rPr>
                <w:rFonts w:ascii="Sylfaen" w:hAnsi="Sylfaen"/>
                <w:color w:val="000000" w:themeColor="text1"/>
                <w:lang w:val="ka-GE"/>
              </w:rPr>
            </w:pPr>
          </w:p>
          <w:p w14:paraId="38CDECA6" w14:textId="77777777" w:rsidR="002E3BCB" w:rsidRPr="00185409" w:rsidRDefault="002E3BCB" w:rsidP="002E3BCB">
            <w:pPr>
              <w:jc w:val="both"/>
              <w:rPr>
                <w:rFonts w:ascii="Sylfaen" w:hAnsi="Sylfaen"/>
                <w:color w:val="000000" w:themeColor="text1"/>
                <w:lang w:val="ka-GE"/>
              </w:rPr>
            </w:pPr>
          </w:p>
          <w:p w14:paraId="4EFC6F06" w14:textId="77777777" w:rsidR="002E3BCB" w:rsidRPr="00185409" w:rsidRDefault="002E3BCB" w:rsidP="002E3BCB">
            <w:pPr>
              <w:jc w:val="both"/>
              <w:rPr>
                <w:rFonts w:ascii="Sylfaen" w:hAnsi="Sylfaen"/>
                <w:color w:val="000000" w:themeColor="text1"/>
                <w:lang w:val="ka-GE"/>
              </w:rPr>
            </w:pPr>
          </w:p>
          <w:p w14:paraId="453C2766" w14:textId="77777777" w:rsidR="002E3BCB" w:rsidRPr="00185409" w:rsidRDefault="002E3BCB" w:rsidP="002E3BCB">
            <w:pPr>
              <w:jc w:val="both"/>
              <w:rPr>
                <w:rFonts w:ascii="Sylfaen" w:hAnsi="Sylfaen"/>
                <w:color w:val="000000" w:themeColor="text1"/>
                <w:lang w:val="ka-GE"/>
              </w:rPr>
            </w:pPr>
          </w:p>
        </w:tc>
        <w:tc>
          <w:tcPr>
            <w:tcW w:w="709" w:type="dxa"/>
            <w:tcBorders>
              <w:top w:val="single" w:sz="4" w:space="0" w:color="auto"/>
              <w:left w:val="single" w:sz="4" w:space="0" w:color="auto"/>
              <w:bottom w:val="single" w:sz="4" w:space="0" w:color="auto"/>
              <w:right w:val="single" w:sz="4" w:space="0" w:color="auto"/>
            </w:tcBorders>
          </w:tcPr>
          <w:p w14:paraId="2FC05550" w14:textId="77777777" w:rsidR="002E3BCB" w:rsidRPr="00185409" w:rsidRDefault="002E3BCB" w:rsidP="002E3BCB">
            <w:pPr>
              <w:jc w:val="both"/>
              <w:rPr>
                <w:rFonts w:ascii="Sylfaen" w:hAnsi="Sylfaen"/>
                <w:color w:val="000000" w:themeColor="text1"/>
                <w:lang w:val="ka-GE"/>
              </w:rPr>
            </w:pPr>
          </w:p>
          <w:p w14:paraId="0095AF10" w14:textId="77777777" w:rsidR="002E3BCB" w:rsidRPr="00185409" w:rsidRDefault="002E3BCB" w:rsidP="002E3BCB">
            <w:pPr>
              <w:jc w:val="both"/>
              <w:rPr>
                <w:rFonts w:ascii="Sylfaen" w:hAnsi="Sylfaen"/>
                <w:color w:val="000000" w:themeColor="text1"/>
                <w:lang w:val="ka-GE"/>
              </w:rPr>
            </w:pPr>
          </w:p>
          <w:p w14:paraId="0969B9DB" w14:textId="77777777" w:rsidR="002E3BCB" w:rsidRPr="00185409" w:rsidRDefault="002E3BCB" w:rsidP="002E3BCB">
            <w:pPr>
              <w:jc w:val="both"/>
              <w:rPr>
                <w:rFonts w:ascii="Sylfaen" w:hAnsi="Sylfaen"/>
                <w:color w:val="000000" w:themeColor="text1"/>
                <w:lang w:val="ka-GE"/>
              </w:rPr>
            </w:pPr>
          </w:p>
          <w:p w14:paraId="380BAD26" w14:textId="77777777" w:rsidR="002E3BCB" w:rsidRPr="00185409" w:rsidRDefault="002E3BCB" w:rsidP="002E3BCB">
            <w:pPr>
              <w:jc w:val="both"/>
              <w:rPr>
                <w:rFonts w:ascii="Sylfaen" w:hAnsi="Sylfaen"/>
                <w:color w:val="000000" w:themeColor="text1"/>
                <w:lang w:val="ka-GE"/>
              </w:rPr>
            </w:pPr>
          </w:p>
          <w:p w14:paraId="32FE5EB0" w14:textId="77777777" w:rsidR="002E3BCB" w:rsidRPr="00185409" w:rsidRDefault="002E3BCB" w:rsidP="002E3BCB">
            <w:pPr>
              <w:jc w:val="both"/>
              <w:rPr>
                <w:rFonts w:ascii="Sylfaen" w:hAnsi="Sylfaen"/>
                <w:color w:val="000000" w:themeColor="text1"/>
                <w:lang w:val="ka-GE"/>
              </w:rPr>
            </w:pPr>
          </w:p>
          <w:p w14:paraId="638359DB" w14:textId="77777777" w:rsidR="002E3BCB" w:rsidRPr="00185409" w:rsidRDefault="002E3BCB" w:rsidP="002E3BCB">
            <w:pPr>
              <w:jc w:val="both"/>
              <w:rPr>
                <w:rFonts w:ascii="Sylfaen" w:hAnsi="Sylfaen"/>
                <w:color w:val="000000" w:themeColor="text1"/>
                <w:lang w:val="ka-GE"/>
              </w:rPr>
            </w:pPr>
          </w:p>
          <w:p w14:paraId="411B112F" w14:textId="77777777" w:rsidR="002E3BCB" w:rsidRPr="00185409" w:rsidRDefault="002E3BCB" w:rsidP="002E3BCB">
            <w:pPr>
              <w:jc w:val="both"/>
              <w:rPr>
                <w:rFonts w:ascii="Sylfaen" w:hAnsi="Sylfaen"/>
                <w:color w:val="000000" w:themeColor="text1"/>
                <w:lang w:val="ka-GE"/>
              </w:rPr>
            </w:pPr>
          </w:p>
          <w:p w14:paraId="466EFDC2" w14:textId="77777777" w:rsidR="002E3BCB" w:rsidRPr="00185409" w:rsidRDefault="002E3BCB" w:rsidP="002E3BCB">
            <w:pPr>
              <w:jc w:val="both"/>
              <w:rPr>
                <w:rFonts w:ascii="Sylfaen" w:hAnsi="Sylfaen"/>
                <w:color w:val="000000" w:themeColor="text1"/>
                <w:lang w:val="ka-GE"/>
              </w:rPr>
            </w:pPr>
          </w:p>
          <w:p w14:paraId="2B09D278" w14:textId="77777777" w:rsidR="002E3BCB" w:rsidRPr="00185409" w:rsidRDefault="002E3BCB" w:rsidP="002E3BCB">
            <w:pPr>
              <w:jc w:val="both"/>
              <w:rPr>
                <w:rFonts w:ascii="Sylfaen" w:hAnsi="Sylfaen"/>
                <w:color w:val="000000" w:themeColor="text1"/>
                <w:lang w:val="ka-GE"/>
              </w:rPr>
            </w:pPr>
          </w:p>
          <w:p w14:paraId="32DC1B03" w14:textId="77777777" w:rsidR="002E3BCB" w:rsidRPr="00185409" w:rsidRDefault="002E3BCB" w:rsidP="002E3BCB">
            <w:pPr>
              <w:jc w:val="both"/>
              <w:rPr>
                <w:rFonts w:ascii="Sylfaen" w:hAnsi="Sylfaen"/>
                <w:color w:val="000000" w:themeColor="text1"/>
                <w:lang w:val="ka-GE"/>
              </w:rPr>
            </w:pPr>
          </w:p>
          <w:p w14:paraId="41051EA0" w14:textId="77777777" w:rsidR="002E3BCB" w:rsidRPr="00185409" w:rsidRDefault="002E3BCB" w:rsidP="002E3BCB">
            <w:pPr>
              <w:jc w:val="both"/>
              <w:rPr>
                <w:rFonts w:ascii="Sylfaen" w:hAnsi="Sylfaen"/>
                <w:color w:val="000000" w:themeColor="text1"/>
                <w:lang w:val="ka-GE"/>
              </w:rPr>
            </w:pPr>
          </w:p>
        </w:tc>
        <w:tc>
          <w:tcPr>
            <w:tcW w:w="4249" w:type="dxa"/>
            <w:tcBorders>
              <w:top w:val="single" w:sz="4" w:space="0" w:color="auto"/>
              <w:left w:val="single" w:sz="4" w:space="0" w:color="auto"/>
              <w:bottom w:val="single" w:sz="4" w:space="0" w:color="auto"/>
              <w:right w:val="single" w:sz="4" w:space="0" w:color="auto"/>
            </w:tcBorders>
          </w:tcPr>
          <w:p w14:paraId="7C74C679" w14:textId="77777777" w:rsidR="002E3BCB" w:rsidRPr="00185409" w:rsidRDefault="002E3BCB" w:rsidP="002E3BCB">
            <w:pPr>
              <w:jc w:val="both"/>
              <w:rPr>
                <w:rFonts w:ascii="Sylfaen" w:hAnsi="Sylfaen"/>
                <w:color w:val="000000" w:themeColor="text1"/>
                <w:lang w:val="ka-GE"/>
              </w:rPr>
            </w:pPr>
          </w:p>
          <w:p w14:paraId="26EF14CF" w14:textId="77777777" w:rsidR="002E3BCB" w:rsidRPr="00185409" w:rsidRDefault="002E3BCB" w:rsidP="002E3BCB">
            <w:pPr>
              <w:jc w:val="both"/>
              <w:rPr>
                <w:rFonts w:ascii="Sylfaen" w:hAnsi="Sylfaen"/>
                <w:color w:val="000000" w:themeColor="text1"/>
                <w:lang w:val="ka-GE"/>
              </w:rPr>
            </w:pPr>
          </w:p>
          <w:p w14:paraId="3CFDFEA0" w14:textId="77777777" w:rsidR="002E3BCB" w:rsidRPr="00185409" w:rsidRDefault="002E3BCB" w:rsidP="002E3BCB">
            <w:pPr>
              <w:jc w:val="both"/>
              <w:rPr>
                <w:rFonts w:ascii="Sylfaen" w:hAnsi="Sylfaen"/>
                <w:color w:val="000000" w:themeColor="text1"/>
                <w:lang w:val="ka-GE"/>
              </w:rPr>
            </w:pPr>
          </w:p>
          <w:p w14:paraId="771E0727" w14:textId="77777777" w:rsidR="002E3BCB" w:rsidRPr="00185409" w:rsidRDefault="002E3BCB" w:rsidP="002E3BCB">
            <w:pPr>
              <w:jc w:val="both"/>
              <w:rPr>
                <w:rFonts w:ascii="Sylfaen" w:hAnsi="Sylfaen"/>
                <w:color w:val="000000" w:themeColor="text1"/>
                <w:lang w:val="ka-GE"/>
              </w:rPr>
            </w:pPr>
          </w:p>
          <w:p w14:paraId="56056ADD" w14:textId="77777777" w:rsidR="002E3BCB" w:rsidRPr="00185409" w:rsidRDefault="002E3BCB" w:rsidP="002E3BCB">
            <w:pPr>
              <w:jc w:val="both"/>
              <w:rPr>
                <w:rFonts w:ascii="Sylfaen" w:hAnsi="Sylfaen"/>
                <w:color w:val="000000" w:themeColor="text1"/>
                <w:lang w:val="ka-GE"/>
              </w:rPr>
            </w:pPr>
          </w:p>
        </w:tc>
        <w:tc>
          <w:tcPr>
            <w:tcW w:w="571" w:type="dxa"/>
            <w:tcBorders>
              <w:top w:val="single" w:sz="4" w:space="0" w:color="auto"/>
              <w:left w:val="single" w:sz="4" w:space="0" w:color="auto"/>
              <w:bottom w:val="single" w:sz="4" w:space="0" w:color="auto"/>
              <w:right w:val="single" w:sz="4" w:space="0" w:color="auto"/>
            </w:tcBorders>
            <w:hideMark/>
          </w:tcPr>
          <w:p w14:paraId="28E17854"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ას</w:t>
            </w:r>
          </w:p>
        </w:tc>
        <w:tc>
          <w:tcPr>
            <w:tcW w:w="3256" w:type="dxa"/>
            <w:tcBorders>
              <w:top w:val="single" w:sz="4" w:space="0" w:color="auto"/>
              <w:left w:val="single" w:sz="4" w:space="0" w:color="auto"/>
              <w:bottom w:val="single" w:sz="4" w:space="0" w:color="auto"/>
              <w:right w:val="single" w:sz="4" w:space="0" w:color="auto"/>
            </w:tcBorders>
          </w:tcPr>
          <w:p w14:paraId="6CD1F266"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„ასოცირების შესახებ შეთანხმების XVI დანართის განახლების შესახებ“ ევროკავშირი-საქართველოს ვაჭრობის საკითხებზე ასოცირების კომიტეტის 2019 წლის 18 ოქტომბრის N2/2019 გადაწყვეტილების შესაბამისად, ასოცირების შეთანხმების XVI-</w:t>
            </w:r>
            <w:r w:rsidRPr="00185409">
              <w:rPr>
                <w:rFonts w:ascii="Sylfaen" w:hAnsi="Sylfaen"/>
                <w:color w:val="000000" w:themeColor="text1"/>
              </w:rPr>
              <w:t>L</w:t>
            </w:r>
            <w:r w:rsidRPr="00185409">
              <w:rPr>
                <w:rFonts w:ascii="Sylfaen" w:hAnsi="Sylfaen"/>
                <w:color w:val="000000" w:themeColor="text1"/>
                <w:lang w:val="ka-GE"/>
              </w:rPr>
              <w:t xml:space="preserve"> დანართის თანახმად, აღნიშნული მუხლი </w:t>
            </w:r>
            <w:r w:rsidRPr="00185409">
              <w:rPr>
                <w:rFonts w:ascii="Sylfaen" w:hAnsi="Sylfaen"/>
                <w:color w:val="000000" w:themeColor="text1"/>
                <w:lang w:val="ka-GE"/>
              </w:rPr>
              <w:lastRenderedPageBreak/>
              <w:t>არ წარმოადგენს დაახლოების პროცესის საგანს, შესაბამისად არასავალდებულოა მითითებული მუხლით განსაზღვრული დებულებები.</w:t>
            </w:r>
          </w:p>
          <w:p w14:paraId="4D4D229F" w14:textId="77777777" w:rsidR="002E3BCB" w:rsidRPr="00185409" w:rsidRDefault="002E3BCB" w:rsidP="002E3BCB">
            <w:pPr>
              <w:jc w:val="both"/>
              <w:rPr>
                <w:rFonts w:ascii="Sylfaen" w:hAnsi="Sylfaen"/>
                <w:color w:val="000000" w:themeColor="text1"/>
                <w:lang w:val="ka-GE"/>
              </w:rPr>
            </w:pPr>
          </w:p>
        </w:tc>
      </w:tr>
      <w:tr w:rsidR="002E3BCB" w:rsidRPr="00185409" w14:paraId="711ADFEF"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hideMark/>
          </w:tcPr>
          <w:p w14:paraId="6D7A91D6"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26.1</w:t>
            </w:r>
          </w:p>
        </w:tc>
        <w:tc>
          <w:tcPr>
            <w:tcW w:w="4963" w:type="dxa"/>
            <w:tcBorders>
              <w:top w:val="single" w:sz="4" w:space="0" w:color="auto"/>
              <w:left w:val="single" w:sz="4" w:space="0" w:color="auto"/>
              <w:bottom w:val="single" w:sz="4" w:space="0" w:color="auto"/>
              <w:right w:val="single" w:sz="4" w:space="0" w:color="auto"/>
            </w:tcBorders>
            <w:hideMark/>
          </w:tcPr>
          <w:p w14:paraId="1239A8C5" w14:textId="1BF0DA77" w:rsidR="002E3BCB" w:rsidRPr="00185409" w:rsidRDefault="002E3BCB" w:rsidP="00C66023">
            <w:pPr>
              <w:jc w:val="both"/>
              <w:rPr>
                <w:rFonts w:ascii="Sylfaen" w:hAnsi="Sylfaen"/>
                <w:color w:val="000000" w:themeColor="text1"/>
              </w:rPr>
            </w:pPr>
            <w:r w:rsidRPr="00185409">
              <w:rPr>
                <w:rFonts w:ascii="Sylfaen" w:hAnsi="Sylfaen"/>
                <w:color w:val="000000" w:themeColor="text1"/>
              </w:rPr>
              <w:t xml:space="preserve">ხელშემკვრელი </w:t>
            </w:r>
            <w:r w:rsidR="00C66023">
              <w:rPr>
                <w:rFonts w:ascii="Sylfaen" w:hAnsi="Sylfaen"/>
                <w:color w:val="000000" w:themeColor="text1"/>
              </w:rPr>
              <w:t>უწყებები</w:t>
            </w:r>
            <w:r w:rsidRPr="00185409">
              <w:rPr>
                <w:rFonts w:ascii="Sylfaen" w:hAnsi="Sylfaen"/>
                <w:color w:val="000000" w:themeColor="text1"/>
              </w:rPr>
              <w:t>, როდესაც დებ</w:t>
            </w:r>
            <w:r w:rsidR="00C66023">
              <w:rPr>
                <w:rFonts w:ascii="Sylfaen" w:hAnsi="Sylfaen"/>
                <w:color w:val="000000" w:themeColor="text1"/>
                <w:lang w:val="ka-GE"/>
              </w:rPr>
              <w:t>ენ</w:t>
            </w:r>
            <w:r w:rsidRPr="00185409">
              <w:rPr>
                <w:rFonts w:ascii="Sylfaen" w:hAnsi="Sylfaen"/>
                <w:color w:val="000000" w:themeColor="text1"/>
              </w:rPr>
              <w:t xml:space="preserve"> საჯარო</w:t>
            </w:r>
            <w:r w:rsidRPr="00185409">
              <w:rPr>
                <w:rFonts w:ascii="Sylfaen" w:hAnsi="Sylfaen"/>
                <w:color w:val="000000" w:themeColor="text1"/>
                <w:lang w:val="ka-GE"/>
              </w:rPr>
              <w:t xml:space="preserve"> </w:t>
            </w:r>
            <w:r w:rsidRPr="00185409">
              <w:rPr>
                <w:rFonts w:ascii="Sylfaen" w:hAnsi="Sylfaen"/>
                <w:color w:val="000000" w:themeColor="text1"/>
              </w:rPr>
              <w:t>ხელშეკრულებას, მოქმედებ</w:t>
            </w:r>
            <w:r w:rsidR="00C66023">
              <w:rPr>
                <w:rFonts w:ascii="Sylfaen" w:hAnsi="Sylfaen"/>
                <w:color w:val="000000" w:themeColor="text1"/>
                <w:lang w:val="ka-GE"/>
              </w:rPr>
              <w:t>ენ</w:t>
            </w:r>
            <w:r w:rsidRPr="00185409">
              <w:rPr>
                <w:rFonts w:ascii="Sylfaen" w:hAnsi="Sylfaen"/>
                <w:color w:val="000000" w:themeColor="text1"/>
              </w:rPr>
              <w:t xml:space="preserve"> ეროვნული პროცედურების</w:t>
            </w:r>
            <w:r w:rsidRPr="00185409">
              <w:rPr>
                <w:rFonts w:ascii="Sylfaen" w:hAnsi="Sylfaen"/>
                <w:color w:val="000000" w:themeColor="text1"/>
                <w:lang w:val="ka-GE"/>
              </w:rPr>
              <w:t xml:space="preserve"> </w:t>
            </w:r>
            <w:r w:rsidRPr="00185409">
              <w:rPr>
                <w:rFonts w:ascii="Sylfaen" w:hAnsi="Sylfaen"/>
                <w:color w:val="000000" w:themeColor="text1"/>
              </w:rPr>
              <w:t>შესაბამისად, რომელიც შესაბამისი უნდა იყოს ამ</w:t>
            </w:r>
            <w:r w:rsidRPr="00185409">
              <w:rPr>
                <w:rFonts w:ascii="Sylfaen" w:hAnsi="Sylfaen"/>
                <w:color w:val="000000" w:themeColor="text1"/>
                <w:lang w:val="ka-GE"/>
              </w:rPr>
              <w:t xml:space="preserve"> </w:t>
            </w:r>
            <w:r w:rsidRPr="00185409">
              <w:rPr>
                <w:rFonts w:ascii="Sylfaen" w:hAnsi="Sylfaen"/>
                <w:color w:val="000000" w:themeColor="text1"/>
              </w:rPr>
              <w:t>დირექტივასთან, თუმცა, უზრუნველყოფილი უნდა იქნეს, რომ კონკურსი გამოცხადდება ამ დირექტივის</w:t>
            </w:r>
            <w:r w:rsidRPr="00185409">
              <w:rPr>
                <w:rFonts w:ascii="Sylfaen" w:hAnsi="Sylfaen"/>
                <w:color w:val="000000" w:themeColor="text1"/>
                <w:lang w:val="ka-GE"/>
              </w:rPr>
              <w:t xml:space="preserve"> </w:t>
            </w:r>
            <w:r w:rsidRPr="00185409">
              <w:rPr>
                <w:rFonts w:ascii="Sylfaen" w:hAnsi="Sylfaen"/>
                <w:color w:val="000000" w:themeColor="text1"/>
              </w:rPr>
              <w:t>შესაბამისად, მისი 32-ე მუხლის დაურღვევლად.</w:t>
            </w:r>
          </w:p>
        </w:tc>
        <w:tc>
          <w:tcPr>
            <w:tcW w:w="567" w:type="dxa"/>
            <w:tcBorders>
              <w:top w:val="single" w:sz="4" w:space="0" w:color="auto"/>
              <w:left w:val="single" w:sz="4" w:space="0" w:color="auto"/>
              <w:bottom w:val="single" w:sz="4" w:space="0" w:color="auto"/>
              <w:right w:val="single" w:sz="4" w:space="0" w:color="auto"/>
            </w:tcBorders>
          </w:tcPr>
          <w:p w14:paraId="490C41F1"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lang w:val="ka-GE"/>
              </w:rPr>
              <w:t>N</w:t>
            </w:r>
            <w:r w:rsidRPr="00185409">
              <w:rPr>
                <w:rFonts w:ascii="Sylfaen" w:hAnsi="Sylfaen"/>
                <w:color w:val="000000" w:themeColor="text1"/>
              </w:rPr>
              <w:t>1</w:t>
            </w:r>
          </w:p>
          <w:p w14:paraId="764A931D" w14:textId="77777777" w:rsidR="002E3BCB" w:rsidRPr="00185409" w:rsidRDefault="002E3BCB" w:rsidP="002E3BCB">
            <w:pPr>
              <w:jc w:val="both"/>
              <w:rPr>
                <w:rFonts w:ascii="Sylfaen" w:hAnsi="Sylfaen"/>
                <w:color w:val="000000" w:themeColor="text1"/>
                <w:lang w:val="ka-GE"/>
              </w:rPr>
            </w:pPr>
          </w:p>
          <w:p w14:paraId="25FAB433" w14:textId="77777777" w:rsidR="002E3BCB" w:rsidRPr="00185409" w:rsidRDefault="002E3BCB" w:rsidP="002E3BCB">
            <w:pPr>
              <w:jc w:val="both"/>
              <w:rPr>
                <w:rFonts w:ascii="Sylfaen" w:hAnsi="Sylfaen"/>
                <w:color w:val="000000" w:themeColor="text1"/>
                <w:lang w:val="ka-GE"/>
              </w:rPr>
            </w:pPr>
          </w:p>
          <w:p w14:paraId="1DDFDB53" w14:textId="77777777" w:rsidR="002E3BCB" w:rsidRPr="00185409" w:rsidRDefault="002E3BCB" w:rsidP="002E3BCB">
            <w:pPr>
              <w:jc w:val="both"/>
              <w:rPr>
                <w:rFonts w:ascii="Sylfaen" w:hAnsi="Sylfaen"/>
                <w:color w:val="000000" w:themeColor="text1"/>
                <w:lang w:val="ka-GE"/>
              </w:rPr>
            </w:pPr>
          </w:p>
          <w:p w14:paraId="2FEDCDFA" w14:textId="77777777" w:rsidR="002E3BCB" w:rsidRPr="00185409" w:rsidRDefault="002E3BCB" w:rsidP="002E3BCB">
            <w:pPr>
              <w:jc w:val="both"/>
              <w:rPr>
                <w:rFonts w:ascii="Sylfaen" w:hAnsi="Sylfaen"/>
                <w:color w:val="000000" w:themeColor="text1"/>
                <w:lang w:val="ka-GE"/>
              </w:rPr>
            </w:pPr>
          </w:p>
          <w:p w14:paraId="5103CCF5" w14:textId="77777777" w:rsidR="002E3BCB" w:rsidRPr="00185409" w:rsidRDefault="002E3BCB" w:rsidP="002E3BCB">
            <w:pPr>
              <w:jc w:val="both"/>
              <w:rPr>
                <w:rFonts w:ascii="Sylfaen" w:hAnsi="Sylfaen"/>
                <w:color w:val="000000" w:themeColor="text1"/>
                <w:lang w:val="ka-GE"/>
              </w:rPr>
            </w:pPr>
          </w:p>
          <w:p w14:paraId="19DAA461" w14:textId="77777777" w:rsidR="002E3BCB" w:rsidRPr="00185409" w:rsidRDefault="002E3BCB" w:rsidP="002E3BCB">
            <w:pPr>
              <w:jc w:val="both"/>
              <w:rPr>
                <w:rFonts w:ascii="Sylfaen" w:hAnsi="Sylfaen"/>
                <w:color w:val="000000" w:themeColor="text1"/>
                <w:lang w:val="ka-GE"/>
              </w:rPr>
            </w:pPr>
          </w:p>
          <w:p w14:paraId="73E0DAC0" w14:textId="77777777" w:rsidR="002E3BCB" w:rsidRPr="00185409" w:rsidRDefault="002E3BCB" w:rsidP="002E3BCB">
            <w:pPr>
              <w:jc w:val="both"/>
              <w:rPr>
                <w:rFonts w:ascii="Sylfaen" w:hAnsi="Sylfaen"/>
                <w:color w:val="000000" w:themeColor="text1"/>
                <w:lang w:val="ka-GE"/>
              </w:rPr>
            </w:pPr>
          </w:p>
          <w:p w14:paraId="1434FCD3" w14:textId="77777777" w:rsidR="002E3BCB" w:rsidRPr="00185409" w:rsidRDefault="002E3BCB" w:rsidP="002E3BCB">
            <w:pPr>
              <w:jc w:val="both"/>
              <w:rPr>
                <w:rFonts w:ascii="Sylfaen" w:hAnsi="Sylfaen"/>
                <w:color w:val="000000" w:themeColor="text1"/>
                <w:lang w:val="ka-GE"/>
              </w:rPr>
            </w:pPr>
          </w:p>
          <w:p w14:paraId="4FD3F4E8" w14:textId="77777777" w:rsidR="002E3BCB" w:rsidRPr="00185409" w:rsidRDefault="002E3BCB" w:rsidP="002E3BCB">
            <w:pPr>
              <w:jc w:val="both"/>
              <w:rPr>
                <w:rFonts w:ascii="Sylfaen" w:hAnsi="Sylfaen"/>
                <w:color w:val="000000" w:themeColor="text1"/>
                <w:lang w:val="ka-GE"/>
              </w:rPr>
            </w:pPr>
          </w:p>
          <w:p w14:paraId="11674259" w14:textId="77777777" w:rsidR="002E3BCB" w:rsidRPr="00185409" w:rsidRDefault="002E3BCB" w:rsidP="002E3BCB">
            <w:pPr>
              <w:jc w:val="both"/>
              <w:rPr>
                <w:rFonts w:ascii="Sylfaen" w:hAnsi="Sylfaen"/>
                <w:color w:val="000000" w:themeColor="text1"/>
                <w:lang w:val="ka-GE"/>
              </w:rPr>
            </w:pPr>
          </w:p>
          <w:p w14:paraId="4169108C" w14:textId="77777777" w:rsidR="002E3BCB" w:rsidRPr="00185409" w:rsidRDefault="002E3BCB" w:rsidP="002E3BCB">
            <w:pPr>
              <w:jc w:val="both"/>
              <w:rPr>
                <w:rFonts w:ascii="Sylfaen" w:hAnsi="Sylfaen"/>
                <w:color w:val="000000" w:themeColor="text1"/>
                <w:lang w:val="ka-GE"/>
              </w:rPr>
            </w:pPr>
          </w:p>
          <w:p w14:paraId="76AC97E2" w14:textId="77777777" w:rsidR="002E3BCB" w:rsidRPr="00185409" w:rsidRDefault="002E3BCB" w:rsidP="002E3BCB">
            <w:pPr>
              <w:jc w:val="both"/>
              <w:rPr>
                <w:rFonts w:ascii="Sylfaen" w:hAnsi="Sylfaen"/>
                <w:color w:val="000000" w:themeColor="text1"/>
                <w:lang w:val="ka-GE"/>
              </w:rPr>
            </w:pPr>
          </w:p>
          <w:p w14:paraId="564BAED0" w14:textId="77777777" w:rsidR="002E3BCB" w:rsidRPr="00185409" w:rsidRDefault="002E3BCB" w:rsidP="002E3BCB">
            <w:pPr>
              <w:jc w:val="both"/>
              <w:rPr>
                <w:rFonts w:ascii="Sylfaen" w:hAnsi="Sylfaen"/>
                <w:color w:val="000000" w:themeColor="text1"/>
                <w:lang w:val="ka-GE"/>
              </w:rPr>
            </w:pPr>
          </w:p>
          <w:p w14:paraId="307E4931" w14:textId="77777777" w:rsidR="002E3BCB" w:rsidRPr="00185409" w:rsidRDefault="002E3BCB" w:rsidP="002E3BCB">
            <w:pPr>
              <w:jc w:val="both"/>
              <w:rPr>
                <w:rFonts w:ascii="Sylfaen" w:hAnsi="Sylfaen"/>
                <w:color w:val="000000" w:themeColor="text1"/>
                <w:lang w:val="ka-GE"/>
              </w:rPr>
            </w:pPr>
          </w:p>
          <w:p w14:paraId="77CA984A" w14:textId="77777777" w:rsidR="002E3BCB" w:rsidRPr="00185409" w:rsidRDefault="002E3BCB" w:rsidP="002E3BCB">
            <w:pPr>
              <w:jc w:val="both"/>
              <w:rPr>
                <w:rFonts w:ascii="Sylfaen" w:hAnsi="Sylfaen"/>
                <w:color w:val="000000" w:themeColor="text1"/>
                <w:lang w:val="ka-GE"/>
              </w:rPr>
            </w:pPr>
          </w:p>
          <w:p w14:paraId="324157A1" w14:textId="77777777" w:rsidR="002E3BCB" w:rsidRPr="00185409" w:rsidRDefault="002E3BCB" w:rsidP="002E3BCB">
            <w:pPr>
              <w:jc w:val="both"/>
              <w:rPr>
                <w:rFonts w:ascii="Sylfaen" w:hAnsi="Sylfaen"/>
                <w:color w:val="000000" w:themeColor="text1"/>
                <w:lang w:val="ka-GE"/>
              </w:rPr>
            </w:pPr>
          </w:p>
          <w:p w14:paraId="0FCB8200" w14:textId="77777777" w:rsidR="002E3BCB" w:rsidRPr="00185409" w:rsidRDefault="002E3BCB" w:rsidP="002E3BCB">
            <w:pPr>
              <w:jc w:val="both"/>
              <w:rPr>
                <w:rFonts w:ascii="Sylfaen" w:hAnsi="Sylfaen"/>
                <w:color w:val="000000" w:themeColor="text1"/>
                <w:lang w:val="ka-GE"/>
              </w:rPr>
            </w:pPr>
          </w:p>
          <w:p w14:paraId="0D46EA8F" w14:textId="77777777" w:rsidR="002E3BCB" w:rsidRPr="00185409" w:rsidRDefault="002E3BCB" w:rsidP="002E3BCB">
            <w:pPr>
              <w:jc w:val="both"/>
              <w:rPr>
                <w:rFonts w:ascii="Sylfaen" w:hAnsi="Sylfaen"/>
                <w:color w:val="000000" w:themeColor="text1"/>
                <w:lang w:val="ka-GE"/>
              </w:rPr>
            </w:pPr>
          </w:p>
          <w:p w14:paraId="74A11808" w14:textId="77777777" w:rsidR="002E3BCB" w:rsidRPr="00185409" w:rsidRDefault="002E3BCB" w:rsidP="002E3BCB">
            <w:pPr>
              <w:jc w:val="both"/>
              <w:rPr>
                <w:rFonts w:ascii="Sylfaen" w:hAnsi="Sylfaen"/>
                <w:color w:val="000000" w:themeColor="text1"/>
                <w:lang w:val="ka-GE"/>
              </w:rPr>
            </w:pPr>
          </w:p>
          <w:p w14:paraId="6323F1ED" w14:textId="77777777" w:rsidR="002E3BCB" w:rsidRPr="00185409" w:rsidRDefault="002E3BCB" w:rsidP="002E3BCB">
            <w:pPr>
              <w:jc w:val="both"/>
              <w:rPr>
                <w:rFonts w:ascii="Sylfaen" w:hAnsi="Sylfaen"/>
                <w:color w:val="000000" w:themeColor="text1"/>
                <w:lang w:val="ka-GE"/>
              </w:rPr>
            </w:pPr>
          </w:p>
          <w:p w14:paraId="7504F739" w14:textId="77777777" w:rsidR="002E3BCB" w:rsidRPr="00185409" w:rsidRDefault="002E3BCB" w:rsidP="002E3BCB">
            <w:pPr>
              <w:jc w:val="both"/>
              <w:rPr>
                <w:rFonts w:ascii="Sylfaen" w:hAnsi="Sylfaen"/>
                <w:color w:val="000000" w:themeColor="text1"/>
                <w:lang w:val="ka-GE"/>
              </w:rPr>
            </w:pPr>
          </w:p>
          <w:p w14:paraId="5A8D35A6" w14:textId="77777777" w:rsidR="002E3BCB" w:rsidRPr="00185409" w:rsidRDefault="002E3BCB" w:rsidP="002E3BCB">
            <w:pPr>
              <w:jc w:val="both"/>
              <w:rPr>
                <w:rFonts w:ascii="Sylfaen" w:hAnsi="Sylfaen"/>
                <w:color w:val="000000" w:themeColor="text1"/>
                <w:lang w:val="ka-GE"/>
              </w:rPr>
            </w:pPr>
          </w:p>
          <w:p w14:paraId="76500987" w14:textId="77777777" w:rsidR="002E3BCB" w:rsidRPr="00185409" w:rsidRDefault="002E3BCB" w:rsidP="002E3BCB">
            <w:pPr>
              <w:jc w:val="both"/>
              <w:rPr>
                <w:rFonts w:ascii="Sylfaen" w:hAnsi="Sylfaen"/>
                <w:color w:val="000000" w:themeColor="text1"/>
                <w:lang w:val="ka-GE"/>
              </w:rPr>
            </w:pPr>
          </w:p>
          <w:p w14:paraId="778A7348" w14:textId="77777777" w:rsidR="002E3BCB" w:rsidRPr="00185409" w:rsidRDefault="002E3BCB" w:rsidP="002E3BCB">
            <w:pPr>
              <w:jc w:val="both"/>
              <w:rPr>
                <w:rFonts w:ascii="Sylfaen" w:hAnsi="Sylfaen"/>
                <w:color w:val="000000" w:themeColor="text1"/>
                <w:lang w:val="ka-GE"/>
              </w:rPr>
            </w:pPr>
          </w:p>
          <w:p w14:paraId="15757916" w14:textId="77777777" w:rsidR="002E3BCB" w:rsidRPr="00185409" w:rsidRDefault="002E3BCB" w:rsidP="002E3BCB">
            <w:pPr>
              <w:jc w:val="both"/>
              <w:rPr>
                <w:rFonts w:ascii="Sylfaen" w:hAnsi="Sylfaen"/>
                <w:color w:val="000000" w:themeColor="text1"/>
                <w:lang w:val="ka-GE"/>
              </w:rPr>
            </w:pPr>
          </w:p>
          <w:p w14:paraId="56B2F212" w14:textId="77777777" w:rsidR="002E3BCB" w:rsidRPr="00185409" w:rsidRDefault="002E3BCB" w:rsidP="002E3BCB">
            <w:pPr>
              <w:jc w:val="both"/>
              <w:rPr>
                <w:rFonts w:ascii="Sylfaen" w:hAnsi="Sylfaen"/>
                <w:color w:val="000000" w:themeColor="text1"/>
                <w:lang w:val="ka-GE"/>
              </w:rPr>
            </w:pPr>
          </w:p>
          <w:p w14:paraId="29FD7568" w14:textId="77777777" w:rsidR="002E3BCB" w:rsidRPr="00185409" w:rsidRDefault="002E3BCB" w:rsidP="002E3BCB">
            <w:pPr>
              <w:jc w:val="both"/>
              <w:rPr>
                <w:rFonts w:ascii="Sylfaen" w:hAnsi="Sylfaen"/>
                <w:color w:val="000000" w:themeColor="text1"/>
                <w:lang w:val="ka-GE"/>
              </w:rPr>
            </w:pPr>
          </w:p>
          <w:p w14:paraId="7B8DDA97" w14:textId="77777777" w:rsidR="002E3BCB" w:rsidRPr="00185409" w:rsidRDefault="002E3BCB" w:rsidP="002E3BCB">
            <w:pPr>
              <w:jc w:val="both"/>
              <w:rPr>
                <w:rFonts w:ascii="Sylfaen" w:hAnsi="Sylfaen"/>
                <w:color w:val="000000" w:themeColor="text1"/>
                <w:lang w:val="ka-GE"/>
              </w:rPr>
            </w:pPr>
          </w:p>
          <w:p w14:paraId="0C07BB75" w14:textId="77777777" w:rsidR="002E3BCB" w:rsidRPr="00185409" w:rsidRDefault="002E3BCB" w:rsidP="002E3BCB">
            <w:pPr>
              <w:jc w:val="both"/>
              <w:rPr>
                <w:rFonts w:ascii="Sylfaen" w:hAnsi="Sylfaen"/>
                <w:color w:val="000000" w:themeColor="text1"/>
                <w:lang w:val="ka-GE"/>
              </w:rPr>
            </w:pPr>
          </w:p>
          <w:p w14:paraId="1FAF40DC" w14:textId="77777777" w:rsidR="002E3BCB" w:rsidRPr="00185409" w:rsidRDefault="002E3BCB" w:rsidP="002E3BCB">
            <w:pPr>
              <w:jc w:val="both"/>
              <w:rPr>
                <w:rFonts w:ascii="Sylfaen" w:hAnsi="Sylfaen"/>
                <w:color w:val="000000" w:themeColor="text1"/>
                <w:lang w:val="ka-GE"/>
              </w:rPr>
            </w:pPr>
          </w:p>
          <w:p w14:paraId="21580B18" w14:textId="77777777" w:rsidR="002E3BCB" w:rsidRPr="00185409" w:rsidRDefault="002E3BCB" w:rsidP="002E3BCB">
            <w:pPr>
              <w:jc w:val="both"/>
              <w:rPr>
                <w:rFonts w:ascii="Sylfaen" w:hAnsi="Sylfaen"/>
                <w:color w:val="000000" w:themeColor="text1"/>
                <w:lang w:val="ka-GE"/>
              </w:rPr>
            </w:pPr>
          </w:p>
          <w:p w14:paraId="49AE6305" w14:textId="77777777" w:rsidR="002E3BCB" w:rsidRPr="00185409" w:rsidRDefault="002E3BCB" w:rsidP="002E3BCB">
            <w:pPr>
              <w:jc w:val="both"/>
              <w:rPr>
                <w:rFonts w:ascii="Sylfaen" w:hAnsi="Sylfaen"/>
                <w:color w:val="000000" w:themeColor="text1"/>
                <w:lang w:val="ka-GE"/>
              </w:rPr>
            </w:pPr>
          </w:p>
          <w:p w14:paraId="4219A5B6" w14:textId="77777777" w:rsidR="002E3BCB" w:rsidRPr="00185409" w:rsidRDefault="002E3BCB" w:rsidP="002E3BCB">
            <w:pPr>
              <w:jc w:val="both"/>
              <w:rPr>
                <w:rFonts w:ascii="Sylfaen" w:hAnsi="Sylfaen"/>
                <w:color w:val="000000" w:themeColor="text1"/>
                <w:lang w:val="ka-GE"/>
              </w:rPr>
            </w:pPr>
          </w:p>
          <w:p w14:paraId="6CF70A5C" w14:textId="77777777" w:rsidR="002E3BCB" w:rsidRPr="00185409" w:rsidRDefault="002E3BCB" w:rsidP="002E3BCB">
            <w:pPr>
              <w:jc w:val="both"/>
              <w:rPr>
                <w:rFonts w:ascii="Sylfaen" w:hAnsi="Sylfaen"/>
                <w:color w:val="000000" w:themeColor="text1"/>
                <w:lang w:val="ka-GE"/>
              </w:rPr>
            </w:pPr>
          </w:p>
          <w:p w14:paraId="5C55640E" w14:textId="77777777" w:rsidR="002E3BCB" w:rsidRPr="00185409" w:rsidRDefault="002E3BCB" w:rsidP="002E3BCB">
            <w:pPr>
              <w:jc w:val="both"/>
              <w:rPr>
                <w:rFonts w:ascii="Sylfaen" w:hAnsi="Sylfaen"/>
                <w:color w:val="000000" w:themeColor="text1"/>
                <w:lang w:val="ka-GE"/>
              </w:rPr>
            </w:pPr>
          </w:p>
          <w:p w14:paraId="52EC5802" w14:textId="77777777" w:rsidR="002E3BCB" w:rsidRPr="00185409" w:rsidRDefault="002E3BCB" w:rsidP="002E3BCB">
            <w:pPr>
              <w:jc w:val="both"/>
              <w:rPr>
                <w:rFonts w:ascii="Sylfaen" w:hAnsi="Sylfaen"/>
                <w:color w:val="000000" w:themeColor="text1"/>
                <w:lang w:val="ka-GE"/>
              </w:rPr>
            </w:pPr>
          </w:p>
          <w:p w14:paraId="4FF92648" w14:textId="77777777" w:rsidR="002E3BCB" w:rsidRPr="00185409" w:rsidRDefault="002E3BCB" w:rsidP="002E3BCB">
            <w:pPr>
              <w:jc w:val="both"/>
              <w:rPr>
                <w:rFonts w:ascii="Sylfaen" w:hAnsi="Sylfaen"/>
                <w:color w:val="000000" w:themeColor="text1"/>
                <w:lang w:val="ka-GE"/>
              </w:rPr>
            </w:pPr>
          </w:p>
          <w:p w14:paraId="243E8507" w14:textId="77777777" w:rsidR="002E3BCB" w:rsidRPr="00185409" w:rsidRDefault="002E3BCB" w:rsidP="002E3BCB">
            <w:pPr>
              <w:jc w:val="both"/>
              <w:rPr>
                <w:rFonts w:ascii="Sylfaen" w:hAnsi="Sylfaen"/>
                <w:color w:val="000000" w:themeColor="text1"/>
                <w:lang w:val="ka-GE"/>
              </w:rPr>
            </w:pPr>
          </w:p>
          <w:p w14:paraId="0D823477" w14:textId="77777777" w:rsidR="002E3BCB" w:rsidRPr="00185409" w:rsidRDefault="002E3BCB" w:rsidP="002E3BCB">
            <w:pPr>
              <w:jc w:val="both"/>
              <w:rPr>
                <w:rFonts w:ascii="Sylfaen" w:hAnsi="Sylfaen"/>
                <w:color w:val="000000" w:themeColor="text1"/>
                <w:lang w:val="ka-GE"/>
              </w:rPr>
            </w:pPr>
          </w:p>
          <w:p w14:paraId="57236151" w14:textId="77777777" w:rsidR="002E3BCB" w:rsidRPr="00185409" w:rsidRDefault="002E3BCB" w:rsidP="002E3BCB">
            <w:pPr>
              <w:jc w:val="both"/>
              <w:rPr>
                <w:rFonts w:ascii="Sylfaen" w:hAnsi="Sylfaen"/>
                <w:color w:val="000000" w:themeColor="text1"/>
                <w:lang w:val="ka-GE"/>
              </w:rPr>
            </w:pPr>
          </w:p>
          <w:p w14:paraId="03594116" w14:textId="77777777" w:rsidR="002E3BCB" w:rsidRPr="00185409" w:rsidRDefault="002E3BCB" w:rsidP="002E3BCB">
            <w:pPr>
              <w:jc w:val="both"/>
              <w:rPr>
                <w:rFonts w:ascii="Sylfaen" w:hAnsi="Sylfaen"/>
                <w:color w:val="000000" w:themeColor="text1"/>
                <w:lang w:val="ka-GE"/>
              </w:rPr>
            </w:pPr>
          </w:p>
          <w:p w14:paraId="1222A89C" w14:textId="602545FE" w:rsidR="002E3BCB" w:rsidRPr="00185409" w:rsidRDefault="002E3BCB" w:rsidP="002E3BCB">
            <w:pPr>
              <w:jc w:val="both"/>
              <w:rPr>
                <w:rFonts w:ascii="Sylfaen" w:hAnsi="Sylfaen"/>
                <w:color w:val="000000" w:themeColor="text1"/>
                <w:lang w:val="ka-GE"/>
              </w:rPr>
            </w:pPr>
          </w:p>
          <w:p w14:paraId="10FB1364" w14:textId="1548606A" w:rsidR="003C36B7" w:rsidRPr="00185409" w:rsidRDefault="003C36B7" w:rsidP="002E3BCB">
            <w:pPr>
              <w:jc w:val="both"/>
              <w:rPr>
                <w:rFonts w:ascii="Sylfaen" w:hAnsi="Sylfaen"/>
                <w:color w:val="000000" w:themeColor="text1"/>
                <w:lang w:val="ka-GE"/>
              </w:rPr>
            </w:pPr>
          </w:p>
          <w:p w14:paraId="14A787BF" w14:textId="6D2CFE82" w:rsidR="003C36B7" w:rsidRPr="00185409" w:rsidRDefault="003C36B7" w:rsidP="002E3BCB">
            <w:pPr>
              <w:jc w:val="both"/>
              <w:rPr>
                <w:rFonts w:ascii="Sylfaen" w:hAnsi="Sylfaen"/>
                <w:color w:val="000000" w:themeColor="text1"/>
                <w:lang w:val="ka-GE"/>
              </w:rPr>
            </w:pPr>
          </w:p>
          <w:p w14:paraId="722CAC72" w14:textId="690CDAD4" w:rsidR="003C36B7" w:rsidRPr="00185409" w:rsidRDefault="003C36B7" w:rsidP="002E3BCB">
            <w:pPr>
              <w:jc w:val="both"/>
              <w:rPr>
                <w:rFonts w:ascii="Sylfaen" w:hAnsi="Sylfaen"/>
                <w:color w:val="000000" w:themeColor="text1"/>
                <w:lang w:val="ka-GE"/>
              </w:rPr>
            </w:pPr>
          </w:p>
          <w:p w14:paraId="2D33F01A" w14:textId="629A494D" w:rsidR="003C36B7" w:rsidRPr="00185409" w:rsidRDefault="003C36B7" w:rsidP="002E3BCB">
            <w:pPr>
              <w:jc w:val="both"/>
              <w:rPr>
                <w:rFonts w:ascii="Sylfaen" w:hAnsi="Sylfaen"/>
                <w:color w:val="000000" w:themeColor="text1"/>
                <w:lang w:val="ka-GE"/>
              </w:rPr>
            </w:pPr>
          </w:p>
          <w:p w14:paraId="53FB07D5" w14:textId="77777777" w:rsidR="003C36B7" w:rsidRPr="00185409" w:rsidRDefault="003C36B7" w:rsidP="002E3BCB">
            <w:pPr>
              <w:jc w:val="both"/>
              <w:rPr>
                <w:rFonts w:ascii="Sylfaen" w:hAnsi="Sylfaen"/>
                <w:color w:val="000000" w:themeColor="text1"/>
                <w:lang w:val="ka-GE"/>
              </w:rPr>
            </w:pPr>
          </w:p>
          <w:p w14:paraId="56AB2450"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lang w:val="ka-GE"/>
              </w:rPr>
              <w:t>N</w:t>
            </w:r>
            <w:r w:rsidRPr="00185409">
              <w:rPr>
                <w:rFonts w:ascii="Sylfaen" w:hAnsi="Sylfaen"/>
                <w:color w:val="000000" w:themeColor="text1"/>
              </w:rPr>
              <w:t>1</w:t>
            </w:r>
          </w:p>
          <w:p w14:paraId="7E9D0160" w14:textId="77777777" w:rsidR="002E3BCB" w:rsidRPr="00185409" w:rsidRDefault="002E3BCB" w:rsidP="002E3BCB">
            <w:pPr>
              <w:jc w:val="both"/>
              <w:rPr>
                <w:rFonts w:ascii="Sylfaen" w:hAnsi="Sylfaen"/>
                <w:color w:val="000000" w:themeColor="text1"/>
                <w:lang w:val="ka-GE"/>
              </w:rPr>
            </w:pPr>
          </w:p>
          <w:p w14:paraId="684ACACA" w14:textId="77777777" w:rsidR="002E3BCB" w:rsidRPr="00185409" w:rsidRDefault="002E3BCB" w:rsidP="002E3BCB">
            <w:pPr>
              <w:jc w:val="both"/>
              <w:rPr>
                <w:rFonts w:ascii="Sylfaen" w:hAnsi="Sylfaen"/>
                <w:color w:val="000000" w:themeColor="text1"/>
                <w:lang w:val="ka-GE"/>
              </w:rPr>
            </w:pPr>
          </w:p>
          <w:p w14:paraId="18529E99" w14:textId="77777777" w:rsidR="002E3BCB" w:rsidRPr="00185409" w:rsidRDefault="002E3BCB" w:rsidP="002E3BCB">
            <w:pPr>
              <w:jc w:val="both"/>
              <w:rPr>
                <w:rFonts w:ascii="Sylfaen" w:hAnsi="Sylfaen"/>
                <w:color w:val="000000" w:themeColor="text1"/>
                <w:lang w:val="ka-GE"/>
              </w:rPr>
            </w:pPr>
          </w:p>
        </w:tc>
        <w:tc>
          <w:tcPr>
            <w:tcW w:w="709" w:type="dxa"/>
            <w:tcBorders>
              <w:top w:val="single" w:sz="4" w:space="0" w:color="auto"/>
              <w:left w:val="single" w:sz="4" w:space="0" w:color="auto"/>
              <w:bottom w:val="single" w:sz="4" w:space="0" w:color="auto"/>
              <w:right w:val="single" w:sz="4" w:space="0" w:color="auto"/>
            </w:tcBorders>
          </w:tcPr>
          <w:p w14:paraId="349B06AF"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26</w:t>
            </w:r>
          </w:p>
          <w:p w14:paraId="3A5C3CC5" w14:textId="77777777" w:rsidR="002E3BCB" w:rsidRPr="00185409" w:rsidRDefault="002E3BCB" w:rsidP="002E3BCB">
            <w:pPr>
              <w:jc w:val="both"/>
              <w:rPr>
                <w:rFonts w:ascii="Sylfaen" w:hAnsi="Sylfaen"/>
                <w:color w:val="000000" w:themeColor="text1"/>
                <w:lang w:val="ka-GE"/>
              </w:rPr>
            </w:pPr>
          </w:p>
          <w:p w14:paraId="7F941932" w14:textId="77777777" w:rsidR="002E3BCB" w:rsidRPr="00185409" w:rsidRDefault="002E3BCB" w:rsidP="002E3BCB">
            <w:pPr>
              <w:jc w:val="both"/>
              <w:rPr>
                <w:rFonts w:ascii="Sylfaen" w:hAnsi="Sylfaen"/>
                <w:color w:val="000000" w:themeColor="text1"/>
                <w:lang w:val="ka-GE"/>
              </w:rPr>
            </w:pPr>
          </w:p>
          <w:p w14:paraId="6F9785E0" w14:textId="77777777" w:rsidR="002E3BCB" w:rsidRPr="00185409" w:rsidRDefault="002E3BCB" w:rsidP="002E3BCB">
            <w:pPr>
              <w:jc w:val="both"/>
              <w:rPr>
                <w:rFonts w:ascii="Sylfaen" w:hAnsi="Sylfaen"/>
                <w:color w:val="000000" w:themeColor="text1"/>
                <w:lang w:val="ka-GE"/>
              </w:rPr>
            </w:pPr>
          </w:p>
          <w:p w14:paraId="22F7E62D" w14:textId="77777777" w:rsidR="002E3BCB" w:rsidRPr="00185409" w:rsidRDefault="002E3BCB" w:rsidP="002E3BCB">
            <w:pPr>
              <w:jc w:val="both"/>
              <w:rPr>
                <w:rFonts w:ascii="Sylfaen" w:hAnsi="Sylfaen"/>
                <w:color w:val="000000" w:themeColor="text1"/>
                <w:lang w:val="ka-GE"/>
              </w:rPr>
            </w:pPr>
          </w:p>
          <w:p w14:paraId="1B46134F" w14:textId="77777777" w:rsidR="002E3BCB" w:rsidRPr="00185409" w:rsidRDefault="002E3BCB" w:rsidP="002E3BCB">
            <w:pPr>
              <w:jc w:val="both"/>
              <w:rPr>
                <w:rFonts w:ascii="Sylfaen" w:hAnsi="Sylfaen"/>
                <w:color w:val="000000" w:themeColor="text1"/>
                <w:lang w:val="ka-GE"/>
              </w:rPr>
            </w:pPr>
          </w:p>
          <w:p w14:paraId="6A5F71B2" w14:textId="77777777" w:rsidR="002E3BCB" w:rsidRPr="00185409" w:rsidRDefault="002E3BCB" w:rsidP="002E3BCB">
            <w:pPr>
              <w:jc w:val="both"/>
              <w:rPr>
                <w:rFonts w:ascii="Sylfaen" w:hAnsi="Sylfaen"/>
                <w:color w:val="000000" w:themeColor="text1"/>
                <w:lang w:val="ka-GE"/>
              </w:rPr>
            </w:pPr>
          </w:p>
          <w:p w14:paraId="6A99BC1D" w14:textId="77777777" w:rsidR="002E3BCB" w:rsidRPr="00185409" w:rsidRDefault="002E3BCB" w:rsidP="002E3BCB">
            <w:pPr>
              <w:jc w:val="both"/>
              <w:rPr>
                <w:rFonts w:ascii="Sylfaen" w:hAnsi="Sylfaen"/>
                <w:color w:val="000000" w:themeColor="text1"/>
                <w:lang w:val="ka-GE"/>
              </w:rPr>
            </w:pPr>
          </w:p>
          <w:p w14:paraId="26D28771" w14:textId="77777777" w:rsidR="002E3BCB" w:rsidRPr="00185409" w:rsidRDefault="002E3BCB" w:rsidP="002E3BCB">
            <w:pPr>
              <w:jc w:val="both"/>
              <w:rPr>
                <w:rFonts w:ascii="Sylfaen" w:hAnsi="Sylfaen"/>
                <w:color w:val="000000" w:themeColor="text1"/>
                <w:lang w:val="ka-GE"/>
              </w:rPr>
            </w:pPr>
          </w:p>
          <w:p w14:paraId="75A2CAE5" w14:textId="77777777" w:rsidR="002E3BCB" w:rsidRPr="00185409" w:rsidRDefault="002E3BCB" w:rsidP="002E3BCB">
            <w:pPr>
              <w:jc w:val="both"/>
              <w:rPr>
                <w:rFonts w:ascii="Sylfaen" w:hAnsi="Sylfaen"/>
                <w:color w:val="000000" w:themeColor="text1"/>
                <w:lang w:val="ka-GE"/>
              </w:rPr>
            </w:pPr>
          </w:p>
          <w:p w14:paraId="014EB306" w14:textId="77777777" w:rsidR="002E3BCB" w:rsidRPr="00185409" w:rsidRDefault="002E3BCB" w:rsidP="002E3BCB">
            <w:pPr>
              <w:jc w:val="both"/>
              <w:rPr>
                <w:rFonts w:ascii="Sylfaen" w:hAnsi="Sylfaen"/>
                <w:color w:val="000000" w:themeColor="text1"/>
                <w:lang w:val="ka-GE"/>
              </w:rPr>
            </w:pPr>
          </w:p>
          <w:p w14:paraId="43369C29" w14:textId="77777777" w:rsidR="002E3BCB" w:rsidRPr="00185409" w:rsidRDefault="002E3BCB" w:rsidP="002E3BCB">
            <w:pPr>
              <w:jc w:val="both"/>
              <w:rPr>
                <w:rFonts w:ascii="Sylfaen" w:hAnsi="Sylfaen"/>
                <w:color w:val="000000" w:themeColor="text1"/>
                <w:lang w:val="ka-GE"/>
              </w:rPr>
            </w:pPr>
          </w:p>
          <w:p w14:paraId="2111A677" w14:textId="77777777" w:rsidR="002E3BCB" w:rsidRPr="00185409" w:rsidRDefault="002E3BCB" w:rsidP="002E3BCB">
            <w:pPr>
              <w:jc w:val="both"/>
              <w:rPr>
                <w:rFonts w:ascii="Sylfaen" w:hAnsi="Sylfaen"/>
                <w:color w:val="000000" w:themeColor="text1"/>
                <w:lang w:val="ka-GE"/>
              </w:rPr>
            </w:pPr>
          </w:p>
          <w:p w14:paraId="3D2BF2CE" w14:textId="77777777" w:rsidR="002E3BCB" w:rsidRPr="00185409" w:rsidRDefault="002E3BCB" w:rsidP="002E3BCB">
            <w:pPr>
              <w:jc w:val="both"/>
              <w:rPr>
                <w:rFonts w:ascii="Sylfaen" w:hAnsi="Sylfaen"/>
                <w:color w:val="000000" w:themeColor="text1"/>
                <w:lang w:val="ka-GE"/>
              </w:rPr>
            </w:pPr>
          </w:p>
          <w:p w14:paraId="5A0E9EED" w14:textId="77777777" w:rsidR="002E3BCB" w:rsidRPr="00185409" w:rsidRDefault="002E3BCB" w:rsidP="002E3BCB">
            <w:pPr>
              <w:jc w:val="both"/>
              <w:rPr>
                <w:rFonts w:ascii="Sylfaen" w:hAnsi="Sylfaen"/>
                <w:color w:val="000000" w:themeColor="text1"/>
                <w:lang w:val="ka-GE"/>
              </w:rPr>
            </w:pPr>
          </w:p>
          <w:p w14:paraId="7DF3DEFB" w14:textId="77777777" w:rsidR="002E3BCB" w:rsidRPr="00185409" w:rsidRDefault="002E3BCB" w:rsidP="002E3BCB">
            <w:pPr>
              <w:jc w:val="both"/>
              <w:rPr>
                <w:rFonts w:ascii="Sylfaen" w:hAnsi="Sylfaen"/>
                <w:color w:val="000000" w:themeColor="text1"/>
                <w:lang w:val="ka-GE"/>
              </w:rPr>
            </w:pPr>
          </w:p>
          <w:p w14:paraId="0FBE512D" w14:textId="77777777" w:rsidR="002E3BCB" w:rsidRPr="00185409" w:rsidRDefault="002E3BCB" w:rsidP="002E3BCB">
            <w:pPr>
              <w:jc w:val="both"/>
              <w:rPr>
                <w:rFonts w:ascii="Sylfaen" w:hAnsi="Sylfaen"/>
                <w:color w:val="000000" w:themeColor="text1"/>
                <w:lang w:val="ka-GE"/>
              </w:rPr>
            </w:pPr>
          </w:p>
          <w:p w14:paraId="133CE6EB" w14:textId="77777777" w:rsidR="002E3BCB" w:rsidRPr="00185409" w:rsidRDefault="002E3BCB" w:rsidP="002E3BCB">
            <w:pPr>
              <w:jc w:val="both"/>
              <w:rPr>
                <w:rFonts w:ascii="Sylfaen" w:hAnsi="Sylfaen"/>
                <w:color w:val="000000" w:themeColor="text1"/>
                <w:lang w:val="ka-GE"/>
              </w:rPr>
            </w:pPr>
          </w:p>
          <w:p w14:paraId="2273885C" w14:textId="77777777" w:rsidR="002E3BCB" w:rsidRPr="00185409" w:rsidRDefault="002E3BCB" w:rsidP="002E3BCB">
            <w:pPr>
              <w:jc w:val="both"/>
              <w:rPr>
                <w:rFonts w:ascii="Sylfaen" w:hAnsi="Sylfaen"/>
                <w:color w:val="000000" w:themeColor="text1"/>
                <w:lang w:val="ka-GE"/>
              </w:rPr>
            </w:pPr>
          </w:p>
          <w:p w14:paraId="4542F3BC" w14:textId="77777777" w:rsidR="002E3BCB" w:rsidRPr="00185409" w:rsidRDefault="002E3BCB" w:rsidP="002E3BCB">
            <w:pPr>
              <w:jc w:val="both"/>
              <w:rPr>
                <w:rFonts w:ascii="Sylfaen" w:hAnsi="Sylfaen"/>
                <w:color w:val="000000" w:themeColor="text1"/>
                <w:lang w:val="ka-GE"/>
              </w:rPr>
            </w:pPr>
          </w:p>
          <w:p w14:paraId="348D439F" w14:textId="77777777" w:rsidR="002E3BCB" w:rsidRPr="00185409" w:rsidRDefault="002E3BCB" w:rsidP="002E3BCB">
            <w:pPr>
              <w:jc w:val="both"/>
              <w:rPr>
                <w:rFonts w:ascii="Sylfaen" w:hAnsi="Sylfaen"/>
                <w:color w:val="000000" w:themeColor="text1"/>
                <w:lang w:val="ka-GE"/>
              </w:rPr>
            </w:pPr>
          </w:p>
          <w:p w14:paraId="2A67F9D0" w14:textId="77777777" w:rsidR="002E3BCB" w:rsidRPr="00185409" w:rsidRDefault="002E3BCB" w:rsidP="002E3BCB">
            <w:pPr>
              <w:jc w:val="both"/>
              <w:rPr>
                <w:rFonts w:ascii="Sylfaen" w:hAnsi="Sylfaen"/>
                <w:color w:val="000000" w:themeColor="text1"/>
                <w:lang w:val="ka-GE"/>
              </w:rPr>
            </w:pPr>
          </w:p>
          <w:p w14:paraId="71E76C3D" w14:textId="77777777" w:rsidR="002E3BCB" w:rsidRPr="00185409" w:rsidRDefault="002E3BCB" w:rsidP="002E3BCB">
            <w:pPr>
              <w:jc w:val="both"/>
              <w:rPr>
                <w:rFonts w:ascii="Sylfaen" w:hAnsi="Sylfaen"/>
                <w:color w:val="000000" w:themeColor="text1"/>
                <w:lang w:val="ka-GE"/>
              </w:rPr>
            </w:pPr>
          </w:p>
          <w:p w14:paraId="56304B88" w14:textId="77777777" w:rsidR="002E3BCB" w:rsidRPr="00185409" w:rsidRDefault="002E3BCB" w:rsidP="002E3BCB">
            <w:pPr>
              <w:jc w:val="both"/>
              <w:rPr>
                <w:rFonts w:ascii="Sylfaen" w:hAnsi="Sylfaen"/>
                <w:color w:val="000000" w:themeColor="text1"/>
                <w:lang w:val="ka-GE"/>
              </w:rPr>
            </w:pPr>
          </w:p>
          <w:p w14:paraId="15CE857D" w14:textId="77777777" w:rsidR="002E3BCB" w:rsidRPr="00185409" w:rsidRDefault="002E3BCB" w:rsidP="002E3BCB">
            <w:pPr>
              <w:jc w:val="both"/>
              <w:rPr>
                <w:rFonts w:ascii="Sylfaen" w:hAnsi="Sylfaen"/>
                <w:color w:val="000000" w:themeColor="text1"/>
                <w:lang w:val="ka-GE"/>
              </w:rPr>
            </w:pPr>
          </w:p>
          <w:p w14:paraId="2EE3C129" w14:textId="77777777" w:rsidR="002E3BCB" w:rsidRPr="00185409" w:rsidRDefault="002E3BCB" w:rsidP="002E3BCB">
            <w:pPr>
              <w:jc w:val="both"/>
              <w:rPr>
                <w:rFonts w:ascii="Sylfaen" w:hAnsi="Sylfaen"/>
                <w:color w:val="000000" w:themeColor="text1"/>
                <w:lang w:val="ka-GE"/>
              </w:rPr>
            </w:pPr>
          </w:p>
          <w:p w14:paraId="727616EF" w14:textId="77777777" w:rsidR="002E3BCB" w:rsidRPr="00185409" w:rsidRDefault="002E3BCB" w:rsidP="002E3BCB">
            <w:pPr>
              <w:jc w:val="both"/>
              <w:rPr>
                <w:rFonts w:ascii="Sylfaen" w:hAnsi="Sylfaen"/>
                <w:color w:val="000000" w:themeColor="text1"/>
                <w:lang w:val="ka-GE"/>
              </w:rPr>
            </w:pPr>
          </w:p>
          <w:p w14:paraId="375AD53F" w14:textId="77777777" w:rsidR="002E3BCB" w:rsidRPr="00185409" w:rsidRDefault="002E3BCB" w:rsidP="002E3BCB">
            <w:pPr>
              <w:jc w:val="both"/>
              <w:rPr>
                <w:rFonts w:ascii="Sylfaen" w:hAnsi="Sylfaen"/>
                <w:color w:val="000000" w:themeColor="text1"/>
                <w:lang w:val="ka-GE"/>
              </w:rPr>
            </w:pPr>
          </w:p>
          <w:p w14:paraId="32B3A6A2" w14:textId="77777777" w:rsidR="002E3BCB" w:rsidRPr="00185409" w:rsidRDefault="002E3BCB" w:rsidP="002E3BCB">
            <w:pPr>
              <w:jc w:val="both"/>
              <w:rPr>
                <w:rFonts w:ascii="Sylfaen" w:hAnsi="Sylfaen"/>
                <w:color w:val="000000" w:themeColor="text1"/>
                <w:lang w:val="ka-GE"/>
              </w:rPr>
            </w:pPr>
          </w:p>
          <w:p w14:paraId="310C590A" w14:textId="77777777" w:rsidR="002E3BCB" w:rsidRPr="00185409" w:rsidRDefault="002E3BCB" w:rsidP="002E3BCB">
            <w:pPr>
              <w:jc w:val="both"/>
              <w:rPr>
                <w:rFonts w:ascii="Sylfaen" w:hAnsi="Sylfaen"/>
                <w:color w:val="000000" w:themeColor="text1"/>
                <w:lang w:val="ka-GE"/>
              </w:rPr>
            </w:pPr>
          </w:p>
          <w:p w14:paraId="41C09359" w14:textId="77777777" w:rsidR="002E3BCB" w:rsidRPr="00185409" w:rsidRDefault="002E3BCB" w:rsidP="002E3BCB">
            <w:pPr>
              <w:jc w:val="both"/>
              <w:rPr>
                <w:rFonts w:ascii="Sylfaen" w:hAnsi="Sylfaen"/>
                <w:color w:val="000000" w:themeColor="text1"/>
                <w:lang w:val="ka-GE"/>
              </w:rPr>
            </w:pPr>
          </w:p>
          <w:p w14:paraId="13E19873" w14:textId="77777777" w:rsidR="002E3BCB" w:rsidRPr="00185409" w:rsidRDefault="002E3BCB" w:rsidP="002E3BCB">
            <w:pPr>
              <w:jc w:val="both"/>
              <w:rPr>
                <w:rFonts w:ascii="Sylfaen" w:hAnsi="Sylfaen"/>
                <w:color w:val="000000" w:themeColor="text1"/>
                <w:lang w:val="ka-GE"/>
              </w:rPr>
            </w:pPr>
          </w:p>
          <w:p w14:paraId="50A22275" w14:textId="77777777" w:rsidR="002E3BCB" w:rsidRPr="00185409" w:rsidRDefault="002E3BCB" w:rsidP="002E3BCB">
            <w:pPr>
              <w:jc w:val="both"/>
              <w:rPr>
                <w:rFonts w:ascii="Sylfaen" w:hAnsi="Sylfaen"/>
                <w:color w:val="000000" w:themeColor="text1"/>
                <w:lang w:val="ka-GE"/>
              </w:rPr>
            </w:pPr>
          </w:p>
          <w:p w14:paraId="7710C28F" w14:textId="77777777" w:rsidR="002E3BCB" w:rsidRPr="00185409" w:rsidRDefault="002E3BCB" w:rsidP="002E3BCB">
            <w:pPr>
              <w:jc w:val="both"/>
              <w:rPr>
                <w:rFonts w:ascii="Sylfaen" w:hAnsi="Sylfaen"/>
                <w:color w:val="000000" w:themeColor="text1"/>
                <w:lang w:val="ka-GE"/>
              </w:rPr>
            </w:pPr>
          </w:p>
          <w:p w14:paraId="5904E2E8" w14:textId="77777777" w:rsidR="002E3BCB" w:rsidRPr="00185409" w:rsidRDefault="002E3BCB" w:rsidP="002E3BCB">
            <w:pPr>
              <w:jc w:val="both"/>
              <w:rPr>
                <w:rFonts w:ascii="Sylfaen" w:hAnsi="Sylfaen"/>
                <w:color w:val="000000" w:themeColor="text1"/>
                <w:lang w:val="ka-GE"/>
              </w:rPr>
            </w:pPr>
          </w:p>
          <w:p w14:paraId="2B81BAF8" w14:textId="77777777" w:rsidR="002E3BCB" w:rsidRPr="00185409" w:rsidRDefault="002E3BCB" w:rsidP="002E3BCB">
            <w:pPr>
              <w:jc w:val="both"/>
              <w:rPr>
                <w:rFonts w:ascii="Sylfaen" w:hAnsi="Sylfaen"/>
                <w:color w:val="000000" w:themeColor="text1"/>
                <w:lang w:val="ka-GE"/>
              </w:rPr>
            </w:pPr>
          </w:p>
          <w:p w14:paraId="2AEE8A05" w14:textId="77777777" w:rsidR="002E3BCB" w:rsidRPr="00185409" w:rsidRDefault="002E3BCB" w:rsidP="002E3BCB">
            <w:pPr>
              <w:jc w:val="both"/>
              <w:rPr>
                <w:rFonts w:ascii="Sylfaen" w:hAnsi="Sylfaen"/>
                <w:color w:val="000000" w:themeColor="text1"/>
                <w:lang w:val="ka-GE"/>
              </w:rPr>
            </w:pPr>
          </w:p>
          <w:p w14:paraId="1C31B810" w14:textId="77777777" w:rsidR="002E3BCB" w:rsidRPr="00185409" w:rsidRDefault="002E3BCB" w:rsidP="002E3BCB">
            <w:pPr>
              <w:jc w:val="both"/>
              <w:rPr>
                <w:rFonts w:ascii="Sylfaen" w:hAnsi="Sylfaen"/>
                <w:color w:val="000000" w:themeColor="text1"/>
                <w:lang w:val="ka-GE"/>
              </w:rPr>
            </w:pPr>
          </w:p>
          <w:p w14:paraId="3A6EF3E9" w14:textId="77777777" w:rsidR="002E3BCB" w:rsidRPr="00185409" w:rsidRDefault="002E3BCB" w:rsidP="002E3BCB">
            <w:pPr>
              <w:jc w:val="both"/>
              <w:rPr>
                <w:rFonts w:ascii="Sylfaen" w:hAnsi="Sylfaen"/>
                <w:color w:val="000000" w:themeColor="text1"/>
                <w:lang w:val="ka-GE"/>
              </w:rPr>
            </w:pPr>
          </w:p>
          <w:p w14:paraId="4D901107" w14:textId="77777777" w:rsidR="002E3BCB" w:rsidRPr="00185409" w:rsidRDefault="002E3BCB" w:rsidP="002E3BCB">
            <w:pPr>
              <w:jc w:val="both"/>
              <w:rPr>
                <w:rFonts w:ascii="Sylfaen" w:hAnsi="Sylfaen"/>
                <w:color w:val="000000" w:themeColor="text1"/>
                <w:lang w:val="ka-GE"/>
              </w:rPr>
            </w:pPr>
          </w:p>
          <w:p w14:paraId="2AEA1C26" w14:textId="77777777" w:rsidR="002E3BCB" w:rsidRPr="00185409" w:rsidRDefault="002E3BCB" w:rsidP="002E3BCB">
            <w:pPr>
              <w:jc w:val="both"/>
              <w:rPr>
                <w:rFonts w:ascii="Sylfaen" w:hAnsi="Sylfaen"/>
                <w:color w:val="000000" w:themeColor="text1"/>
                <w:lang w:val="ka-GE"/>
              </w:rPr>
            </w:pPr>
          </w:p>
          <w:p w14:paraId="7246B924" w14:textId="77777777" w:rsidR="002E3BCB" w:rsidRPr="00185409" w:rsidRDefault="002E3BCB" w:rsidP="002E3BCB">
            <w:pPr>
              <w:jc w:val="both"/>
              <w:rPr>
                <w:rFonts w:ascii="Sylfaen" w:hAnsi="Sylfaen"/>
                <w:color w:val="000000" w:themeColor="text1"/>
                <w:lang w:val="ka-GE"/>
              </w:rPr>
            </w:pPr>
          </w:p>
          <w:p w14:paraId="1E398407" w14:textId="0E550B78" w:rsidR="002E3BCB" w:rsidRPr="00185409" w:rsidRDefault="002E3BCB" w:rsidP="002E3BCB">
            <w:pPr>
              <w:jc w:val="both"/>
              <w:rPr>
                <w:rFonts w:ascii="Sylfaen" w:hAnsi="Sylfaen"/>
                <w:color w:val="000000" w:themeColor="text1"/>
                <w:lang w:val="ka-GE"/>
              </w:rPr>
            </w:pPr>
          </w:p>
          <w:p w14:paraId="6FA5AEAB" w14:textId="20AF0386" w:rsidR="003C36B7" w:rsidRPr="00185409" w:rsidRDefault="003C36B7" w:rsidP="002E3BCB">
            <w:pPr>
              <w:jc w:val="both"/>
              <w:rPr>
                <w:rFonts w:ascii="Sylfaen" w:hAnsi="Sylfaen"/>
                <w:color w:val="000000" w:themeColor="text1"/>
                <w:lang w:val="ka-GE"/>
              </w:rPr>
            </w:pPr>
          </w:p>
          <w:p w14:paraId="7526EEF6" w14:textId="216E2B99" w:rsidR="003C36B7" w:rsidRPr="00185409" w:rsidRDefault="003C36B7" w:rsidP="002E3BCB">
            <w:pPr>
              <w:jc w:val="both"/>
              <w:rPr>
                <w:rFonts w:ascii="Sylfaen" w:hAnsi="Sylfaen"/>
                <w:color w:val="000000" w:themeColor="text1"/>
                <w:lang w:val="ka-GE"/>
              </w:rPr>
            </w:pPr>
          </w:p>
          <w:p w14:paraId="1A8B4A8D" w14:textId="3482C2C4" w:rsidR="003C36B7" w:rsidRPr="00185409" w:rsidRDefault="003C36B7" w:rsidP="002E3BCB">
            <w:pPr>
              <w:jc w:val="both"/>
              <w:rPr>
                <w:rFonts w:ascii="Sylfaen" w:hAnsi="Sylfaen"/>
                <w:color w:val="000000" w:themeColor="text1"/>
                <w:lang w:val="ka-GE"/>
              </w:rPr>
            </w:pPr>
          </w:p>
          <w:p w14:paraId="1776AEA0" w14:textId="20F29C10" w:rsidR="003C36B7" w:rsidRPr="00185409" w:rsidRDefault="003C36B7" w:rsidP="002E3BCB">
            <w:pPr>
              <w:jc w:val="both"/>
              <w:rPr>
                <w:rFonts w:ascii="Sylfaen" w:hAnsi="Sylfaen"/>
                <w:color w:val="000000" w:themeColor="text1"/>
                <w:lang w:val="ka-GE"/>
              </w:rPr>
            </w:pPr>
          </w:p>
          <w:p w14:paraId="1659C524" w14:textId="77777777" w:rsidR="003C36B7" w:rsidRPr="00185409" w:rsidRDefault="003C36B7" w:rsidP="002E3BCB">
            <w:pPr>
              <w:jc w:val="both"/>
              <w:rPr>
                <w:rFonts w:ascii="Sylfaen" w:hAnsi="Sylfaen"/>
                <w:color w:val="000000" w:themeColor="text1"/>
                <w:lang w:val="ka-GE"/>
              </w:rPr>
            </w:pPr>
          </w:p>
          <w:p w14:paraId="1F8AD464"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53.3</w:t>
            </w:r>
          </w:p>
          <w:p w14:paraId="2C02BD9F" w14:textId="77777777" w:rsidR="002E3BCB" w:rsidRPr="00185409" w:rsidRDefault="002E3BCB" w:rsidP="002E3BCB">
            <w:pPr>
              <w:jc w:val="both"/>
              <w:rPr>
                <w:rFonts w:ascii="Sylfaen" w:hAnsi="Sylfaen"/>
                <w:color w:val="000000" w:themeColor="text1"/>
                <w:lang w:val="ka-GE"/>
              </w:rPr>
            </w:pPr>
          </w:p>
          <w:p w14:paraId="00314692" w14:textId="77777777" w:rsidR="002E3BCB" w:rsidRPr="00185409" w:rsidRDefault="002E3BCB" w:rsidP="002E3BCB">
            <w:pPr>
              <w:jc w:val="both"/>
              <w:rPr>
                <w:rFonts w:ascii="Sylfaen" w:hAnsi="Sylfaen"/>
                <w:color w:val="000000" w:themeColor="text1"/>
                <w:lang w:val="ka-GE"/>
              </w:rPr>
            </w:pPr>
          </w:p>
          <w:p w14:paraId="7D6CFF4A" w14:textId="77777777" w:rsidR="002E3BCB" w:rsidRPr="00185409" w:rsidRDefault="002E3BCB" w:rsidP="002E3BCB">
            <w:pPr>
              <w:jc w:val="both"/>
              <w:rPr>
                <w:rFonts w:ascii="Sylfaen" w:hAnsi="Sylfaen"/>
                <w:color w:val="000000" w:themeColor="text1"/>
                <w:lang w:val="ka-GE"/>
              </w:rPr>
            </w:pPr>
          </w:p>
          <w:p w14:paraId="598AB930" w14:textId="77777777" w:rsidR="002E3BCB" w:rsidRPr="00185409" w:rsidRDefault="002E3BCB" w:rsidP="002E3BCB">
            <w:pPr>
              <w:jc w:val="both"/>
              <w:rPr>
                <w:rFonts w:ascii="Sylfaen" w:hAnsi="Sylfaen"/>
                <w:color w:val="000000" w:themeColor="text1"/>
                <w:lang w:val="ka-GE"/>
              </w:rPr>
            </w:pPr>
          </w:p>
          <w:p w14:paraId="39EF3FAE" w14:textId="77777777" w:rsidR="002E3BCB" w:rsidRPr="00185409" w:rsidRDefault="002E3BCB" w:rsidP="002E3BCB">
            <w:pPr>
              <w:jc w:val="both"/>
              <w:rPr>
                <w:rFonts w:ascii="Sylfaen" w:hAnsi="Sylfaen"/>
                <w:color w:val="000000" w:themeColor="text1"/>
                <w:lang w:val="ka-GE"/>
              </w:rPr>
            </w:pPr>
          </w:p>
          <w:p w14:paraId="2A6AB680" w14:textId="77777777" w:rsidR="002E3BCB" w:rsidRPr="00185409" w:rsidRDefault="002E3BCB" w:rsidP="002E3BCB">
            <w:pPr>
              <w:jc w:val="both"/>
              <w:rPr>
                <w:rFonts w:ascii="Sylfaen" w:hAnsi="Sylfaen"/>
                <w:color w:val="000000" w:themeColor="text1"/>
                <w:lang w:val="ka-GE"/>
              </w:rPr>
            </w:pPr>
          </w:p>
          <w:p w14:paraId="5AE8207E" w14:textId="77777777" w:rsidR="002E3BCB" w:rsidRPr="00185409" w:rsidRDefault="002E3BCB" w:rsidP="002E3BCB">
            <w:pPr>
              <w:jc w:val="both"/>
              <w:rPr>
                <w:rFonts w:ascii="Sylfaen" w:hAnsi="Sylfaen"/>
                <w:color w:val="000000" w:themeColor="text1"/>
                <w:lang w:val="ka-GE"/>
              </w:rPr>
            </w:pPr>
          </w:p>
          <w:p w14:paraId="1633735E" w14:textId="77777777" w:rsidR="002E3BCB" w:rsidRPr="00185409" w:rsidRDefault="002E3BCB" w:rsidP="002E3BCB">
            <w:pPr>
              <w:jc w:val="both"/>
              <w:rPr>
                <w:rFonts w:ascii="Sylfaen" w:hAnsi="Sylfaen"/>
                <w:color w:val="000000" w:themeColor="text1"/>
                <w:lang w:val="ka-GE"/>
              </w:rPr>
            </w:pPr>
          </w:p>
          <w:p w14:paraId="4EDD9EB6" w14:textId="77777777" w:rsidR="002E3BCB" w:rsidRPr="00185409" w:rsidRDefault="002E3BCB" w:rsidP="002E3BCB">
            <w:pPr>
              <w:jc w:val="both"/>
              <w:rPr>
                <w:rFonts w:ascii="Sylfaen" w:hAnsi="Sylfaen"/>
                <w:color w:val="000000" w:themeColor="text1"/>
                <w:lang w:val="ka-GE"/>
              </w:rPr>
            </w:pPr>
          </w:p>
        </w:tc>
        <w:tc>
          <w:tcPr>
            <w:tcW w:w="4249" w:type="dxa"/>
            <w:tcBorders>
              <w:top w:val="single" w:sz="4" w:space="0" w:color="auto"/>
              <w:left w:val="single" w:sz="4" w:space="0" w:color="auto"/>
              <w:bottom w:val="single" w:sz="4" w:space="0" w:color="auto"/>
              <w:right w:val="single" w:sz="4" w:space="0" w:color="auto"/>
            </w:tcBorders>
          </w:tcPr>
          <w:p w14:paraId="271E837C"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1. საჯარო შესყიდვა შესაძლებელია განხორციელდეს შემდეგი პროცედურების გამოყენებით:</w:t>
            </w:r>
          </w:p>
          <w:p w14:paraId="58A6FDF1"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 ღია პროცედურა;</w:t>
            </w:r>
          </w:p>
          <w:p w14:paraId="1968F4D9"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 შეზღუდული პროცედურა;</w:t>
            </w:r>
          </w:p>
          <w:p w14:paraId="6A85EAB1"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გ) კონკურენტული დიალოგი;</w:t>
            </w:r>
          </w:p>
          <w:p w14:paraId="2E897B8B"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დ) ინოვაციური პარტნიორობა;</w:t>
            </w:r>
          </w:p>
          <w:p w14:paraId="6B5544E8"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ე) კონკურსი;</w:t>
            </w:r>
          </w:p>
          <w:p w14:paraId="41416813"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ვ) წინასწარი გამოქვეყნებით მოლაპარაკების პროცედურა;</w:t>
            </w:r>
          </w:p>
          <w:p w14:paraId="05427B0C"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ზ) წინასწარი გამოქვეყნების გარეშე მოლაპარაკების პროცედურა;</w:t>
            </w:r>
          </w:p>
          <w:p w14:paraId="62771C2D"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თ) საჯარო შესყიდვის პროცედურები სოციალურ და სხვა სპეციფიკურ სფეროში მომსახურების შესყიდვის მიზნით.</w:t>
            </w:r>
          </w:p>
          <w:p w14:paraId="0E80D99F"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2. საჯარო შესყიდვის პროცედურები, გარდა წინასწარი გამოქვეყნების გარეშე მოლაპარაკების პროცედურისა, ხორციელდება ელექტრონული სისტემის გამოყენებით. ამასთან, წინასწარი გამოქვეყნების გარეშე მოლაპარაკების პროცედურის შესახებ ინფორმაცია ექვემდებარება ელექტრონულ სისტემაში გამოქვეყნებას.</w:t>
            </w:r>
          </w:p>
          <w:p w14:paraId="00295220"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3. საჯარო შესყიდვის პროცედურების განხორციელების დეტალური წესი, ამ </w:t>
            </w:r>
            <w:r w:rsidRPr="00185409">
              <w:rPr>
                <w:rFonts w:ascii="Sylfaen" w:hAnsi="Sylfaen"/>
                <w:noProof/>
                <w:color w:val="000000" w:themeColor="text1"/>
                <w:lang w:val="ka-GE"/>
              </w:rPr>
              <w:lastRenderedPageBreak/>
              <w:t>კანონისა და ევროკავშირის შესაბამისი სამართლებრივი აქტების მოთხოვნების გათვალისწინებით, განისაზღვრება სააგენტოს თავმჯდომარის ბრძანებით.</w:t>
            </w:r>
          </w:p>
          <w:p w14:paraId="4C40534A"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4. შემსყიდველი ორგანიზაცია უფლებამოსილია, ამ თავით განსაზღვრული საჯარო შესყიდვის პროცედურების გამოყენების საფუძვლების რამდენიმე წინაპირობის ერთდროულად არსებობისას, შეარჩიოს საჯარო შესყიდვის პროცედურა საკუთარი შეხედულებისამებრ, ამ კანონის მოთხოვნათა დაცვით, გარდა იმ შემთხვევისა, როდესაც სავალდებულოა კონკრეტული საჯარო შესყიდვის პროცედურის გამოყენება.</w:t>
            </w:r>
          </w:p>
          <w:p w14:paraId="5AC82A87" w14:textId="77777777" w:rsidR="002E3BCB" w:rsidRPr="00185409" w:rsidRDefault="002E3BCB" w:rsidP="002E3BCB">
            <w:pPr>
              <w:jc w:val="both"/>
              <w:rPr>
                <w:rFonts w:ascii="Sylfaen" w:hAnsi="Sylfaen"/>
                <w:noProof/>
                <w:color w:val="000000" w:themeColor="text1"/>
                <w:lang w:val="ka-GE"/>
              </w:rPr>
            </w:pPr>
          </w:p>
          <w:p w14:paraId="1FEE6E27" w14:textId="1BC081A8" w:rsidR="00B812D9" w:rsidRDefault="00B812D9" w:rsidP="002E3BCB">
            <w:pPr>
              <w:jc w:val="both"/>
              <w:rPr>
                <w:rFonts w:ascii="Sylfaen" w:hAnsi="Sylfaen"/>
                <w:noProof/>
                <w:color w:val="000000" w:themeColor="text1"/>
                <w:lang w:val="ka-GE"/>
              </w:rPr>
            </w:pPr>
          </w:p>
          <w:p w14:paraId="433ABF3B" w14:textId="77777777" w:rsidR="006547A0" w:rsidRPr="00185409" w:rsidRDefault="006547A0" w:rsidP="002E3BCB">
            <w:pPr>
              <w:jc w:val="both"/>
              <w:rPr>
                <w:rFonts w:ascii="Sylfaen" w:hAnsi="Sylfaen"/>
                <w:noProof/>
                <w:color w:val="000000" w:themeColor="text1"/>
                <w:lang w:val="ka-GE"/>
              </w:rPr>
            </w:pPr>
          </w:p>
          <w:p w14:paraId="47AB7BDA" w14:textId="77777777" w:rsidR="002E3BCB" w:rsidRPr="00185409" w:rsidRDefault="002E3BCB" w:rsidP="002E3BCB">
            <w:pPr>
              <w:jc w:val="both"/>
              <w:rPr>
                <w:rFonts w:ascii="Sylfaen" w:hAnsi="Sylfaen"/>
                <w:noProof/>
                <w:color w:val="000000" w:themeColor="text1"/>
                <w:lang w:val="ka-GE"/>
              </w:rPr>
            </w:pPr>
          </w:p>
          <w:p w14:paraId="18BB481E"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3. შეზღუდულ პროცედურაში, წინასწარი გამოქვეყნებით მოლაპარაკების პროცედურაში, კონკურენტულ დიალოგში ან ინოვაციურ პარტნიორობაში, შემსყიდველი ორგანიზაცია კანდიდატებს წინადადების წარსადგენად, ხოლო თუ იმართება დიალოგი/მოლაპარაკება – აგრეთვე, დიალოგში/მოლაპარაკებაში მონაწილეობის მისაღებად, იწვევს მოწვევის გამოქვეყნების გზით.</w:t>
            </w:r>
          </w:p>
          <w:p w14:paraId="63CA6C48" w14:textId="77777777" w:rsidR="002E3BCB" w:rsidRPr="00185409" w:rsidRDefault="002E3BCB" w:rsidP="002E3BCB">
            <w:pPr>
              <w:jc w:val="both"/>
              <w:rPr>
                <w:rFonts w:ascii="Sylfaen" w:hAnsi="Sylfaen"/>
                <w:noProof/>
                <w:color w:val="000000" w:themeColor="text1"/>
                <w:lang w:val="ka-GE"/>
              </w:rPr>
            </w:pPr>
          </w:p>
        </w:tc>
        <w:tc>
          <w:tcPr>
            <w:tcW w:w="571" w:type="dxa"/>
            <w:tcBorders>
              <w:top w:val="single" w:sz="4" w:space="0" w:color="auto"/>
              <w:left w:val="single" w:sz="4" w:space="0" w:color="auto"/>
              <w:bottom w:val="single" w:sz="4" w:space="0" w:color="auto"/>
              <w:right w:val="single" w:sz="4" w:space="0" w:color="auto"/>
            </w:tcBorders>
            <w:hideMark/>
          </w:tcPr>
          <w:p w14:paraId="67A8E7A3"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სშ</w:t>
            </w:r>
          </w:p>
        </w:tc>
        <w:tc>
          <w:tcPr>
            <w:tcW w:w="3256" w:type="dxa"/>
            <w:tcBorders>
              <w:top w:val="single" w:sz="4" w:space="0" w:color="auto"/>
              <w:left w:val="single" w:sz="4" w:space="0" w:color="auto"/>
              <w:bottom w:val="single" w:sz="4" w:space="0" w:color="auto"/>
              <w:right w:val="single" w:sz="4" w:space="0" w:color="auto"/>
            </w:tcBorders>
          </w:tcPr>
          <w:p w14:paraId="55CB3E1E" w14:textId="77777777" w:rsidR="002E3BCB" w:rsidRPr="00185409" w:rsidRDefault="002E3BCB" w:rsidP="002E3BCB">
            <w:pPr>
              <w:jc w:val="both"/>
              <w:rPr>
                <w:rFonts w:ascii="Sylfaen" w:hAnsi="Sylfaen"/>
                <w:color w:val="000000" w:themeColor="text1"/>
                <w:lang w:val="ka-GE"/>
              </w:rPr>
            </w:pPr>
          </w:p>
        </w:tc>
      </w:tr>
      <w:tr w:rsidR="002E3BCB" w:rsidRPr="00185409" w14:paraId="5665E8E0"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hideMark/>
          </w:tcPr>
          <w:p w14:paraId="2F0DC844"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26.2</w:t>
            </w:r>
          </w:p>
        </w:tc>
        <w:tc>
          <w:tcPr>
            <w:tcW w:w="4963" w:type="dxa"/>
            <w:tcBorders>
              <w:top w:val="single" w:sz="4" w:space="0" w:color="auto"/>
              <w:left w:val="single" w:sz="4" w:space="0" w:color="auto"/>
              <w:bottom w:val="single" w:sz="4" w:space="0" w:color="auto"/>
              <w:right w:val="single" w:sz="4" w:space="0" w:color="auto"/>
            </w:tcBorders>
          </w:tcPr>
          <w:p w14:paraId="3EC896AB" w14:textId="541FBFFB"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წევრი სახელმწიფო</w:t>
            </w:r>
            <w:r w:rsidR="008E3F65">
              <w:rPr>
                <w:rFonts w:ascii="Sylfaen" w:hAnsi="Sylfaen"/>
                <w:color w:val="000000" w:themeColor="text1"/>
                <w:lang w:val="ka-GE"/>
              </w:rPr>
              <w:t>ები</w:t>
            </w:r>
            <w:r w:rsidRPr="00185409">
              <w:rPr>
                <w:rFonts w:ascii="Sylfaen" w:hAnsi="Sylfaen"/>
                <w:color w:val="000000" w:themeColor="text1"/>
                <w:lang w:val="ka-GE"/>
              </w:rPr>
              <w:t xml:space="preserve"> </w:t>
            </w:r>
            <w:r w:rsidR="008E3F65">
              <w:rPr>
                <w:rFonts w:ascii="Sylfaen" w:hAnsi="Sylfaen"/>
                <w:color w:val="000000" w:themeColor="text1"/>
                <w:lang w:val="ka-GE"/>
              </w:rPr>
              <w:t>უზრუნველყოფენ</w:t>
            </w:r>
            <w:r w:rsidRPr="00185409">
              <w:rPr>
                <w:rFonts w:ascii="Sylfaen" w:hAnsi="Sylfaen"/>
                <w:color w:val="000000" w:themeColor="text1"/>
                <w:lang w:val="ka-GE"/>
              </w:rPr>
              <w:t xml:space="preserve">, რომ ხელშემკვრელ </w:t>
            </w:r>
            <w:r w:rsidR="008E3F65">
              <w:rPr>
                <w:rFonts w:ascii="Sylfaen" w:hAnsi="Sylfaen"/>
                <w:color w:val="000000" w:themeColor="text1"/>
                <w:lang w:val="ka-GE"/>
              </w:rPr>
              <w:t>უწყებებს</w:t>
            </w:r>
            <w:r w:rsidRPr="00185409">
              <w:rPr>
                <w:rFonts w:ascii="Sylfaen" w:hAnsi="Sylfaen"/>
                <w:color w:val="000000" w:themeColor="text1"/>
                <w:lang w:val="ka-GE"/>
              </w:rPr>
              <w:t xml:space="preserve"> </w:t>
            </w:r>
            <w:r w:rsidR="008E3F65">
              <w:rPr>
                <w:rFonts w:ascii="Sylfaen" w:hAnsi="Sylfaen"/>
                <w:color w:val="000000" w:themeColor="text1"/>
                <w:lang w:val="ka-GE"/>
              </w:rPr>
              <w:t>გააჩნდეთ</w:t>
            </w:r>
            <w:r w:rsidRPr="00185409">
              <w:rPr>
                <w:rFonts w:ascii="Sylfaen" w:hAnsi="Sylfaen"/>
                <w:color w:val="000000" w:themeColor="text1"/>
                <w:lang w:val="ka-GE"/>
              </w:rPr>
              <w:t xml:space="preserve"> შესაძლებლობა გამოიყენოს ღია ან დახურული პროცედურები ისე როგორც ამ პროცედურებს ეს დირექტივა არეგულირებს.</w:t>
            </w:r>
          </w:p>
          <w:p w14:paraId="30490047" w14:textId="77777777" w:rsidR="002E3BCB" w:rsidRPr="00185409" w:rsidRDefault="002E3BCB" w:rsidP="002E3BCB">
            <w:pPr>
              <w:jc w:val="both"/>
              <w:rPr>
                <w:rFonts w:ascii="Sylfaen" w:hAnsi="Sylfaen"/>
                <w:color w:val="000000" w:themeColor="text1"/>
                <w:lang w:val="ka-GE"/>
              </w:rPr>
            </w:pPr>
          </w:p>
        </w:tc>
        <w:tc>
          <w:tcPr>
            <w:tcW w:w="567" w:type="dxa"/>
            <w:tcBorders>
              <w:top w:val="single" w:sz="4" w:space="0" w:color="auto"/>
              <w:left w:val="single" w:sz="4" w:space="0" w:color="auto"/>
              <w:bottom w:val="single" w:sz="4" w:space="0" w:color="auto"/>
              <w:right w:val="single" w:sz="4" w:space="0" w:color="auto"/>
            </w:tcBorders>
          </w:tcPr>
          <w:p w14:paraId="7B9C7BAE"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N1</w:t>
            </w:r>
          </w:p>
          <w:p w14:paraId="3D41C4E3" w14:textId="77777777" w:rsidR="002E3BCB" w:rsidRPr="00185409" w:rsidRDefault="002E3BCB" w:rsidP="002E3BCB">
            <w:pPr>
              <w:jc w:val="both"/>
              <w:rPr>
                <w:rFonts w:ascii="Sylfaen" w:hAnsi="Sylfaen"/>
                <w:color w:val="000000" w:themeColor="text1"/>
                <w:lang w:val="ka-GE"/>
              </w:rPr>
            </w:pPr>
          </w:p>
          <w:p w14:paraId="1F2B09EA" w14:textId="77777777" w:rsidR="002E3BCB" w:rsidRPr="00185409" w:rsidRDefault="002E3BCB" w:rsidP="002E3BCB">
            <w:pPr>
              <w:jc w:val="both"/>
              <w:rPr>
                <w:rFonts w:ascii="Sylfaen" w:hAnsi="Sylfaen"/>
                <w:color w:val="000000" w:themeColor="text1"/>
                <w:lang w:val="ka-GE"/>
              </w:rPr>
            </w:pPr>
          </w:p>
          <w:p w14:paraId="51281A7E" w14:textId="77777777" w:rsidR="002E3BCB" w:rsidRPr="00185409" w:rsidRDefault="002E3BCB" w:rsidP="002E3BCB">
            <w:pPr>
              <w:jc w:val="both"/>
              <w:rPr>
                <w:rFonts w:ascii="Sylfaen" w:hAnsi="Sylfaen"/>
                <w:color w:val="000000" w:themeColor="text1"/>
                <w:lang w:val="ka-GE"/>
              </w:rPr>
            </w:pPr>
          </w:p>
          <w:p w14:paraId="0A8D2E5E" w14:textId="77777777" w:rsidR="002E3BCB" w:rsidRPr="00185409" w:rsidRDefault="002E3BCB" w:rsidP="002E3BCB">
            <w:pPr>
              <w:jc w:val="both"/>
              <w:rPr>
                <w:rFonts w:ascii="Sylfaen" w:hAnsi="Sylfaen"/>
                <w:color w:val="000000" w:themeColor="text1"/>
                <w:lang w:val="ka-GE"/>
              </w:rPr>
            </w:pPr>
          </w:p>
          <w:p w14:paraId="65387069" w14:textId="77777777" w:rsidR="002E3BCB" w:rsidRPr="00185409" w:rsidRDefault="002E3BCB" w:rsidP="002E3BCB">
            <w:pPr>
              <w:jc w:val="both"/>
              <w:rPr>
                <w:rFonts w:ascii="Sylfaen" w:hAnsi="Sylfaen"/>
                <w:color w:val="000000" w:themeColor="text1"/>
                <w:lang w:val="ka-GE"/>
              </w:rPr>
            </w:pPr>
          </w:p>
          <w:p w14:paraId="413D690D" w14:textId="77777777" w:rsidR="002E3BCB" w:rsidRPr="00185409" w:rsidRDefault="002E3BCB" w:rsidP="002E3BCB">
            <w:pPr>
              <w:jc w:val="both"/>
              <w:rPr>
                <w:rFonts w:ascii="Sylfaen" w:hAnsi="Sylfaen"/>
                <w:color w:val="000000" w:themeColor="text1"/>
                <w:lang w:val="ka-GE"/>
              </w:rPr>
            </w:pPr>
          </w:p>
          <w:p w14:paraId="6BF3E9B1" w14:textId="77777777" w:rsidR="002E3BCB" w:rsidRPr="00185409" w:rsidRDefault="002E3BCB" w:rsidP="002E3BCB">
            <w:pPr>
              <w:jc w:val="both"/>
              <w:rPr>
                <w:rFonts w:ascii="Sylfaen" w:hAnsi="Sylfaen"/>
                <w:color w:val="000000" w:themeColor="text1"/>
                <w:lang w:val="ka-GE"/>
              </w:rPr>
            </w:pPr>
          </w:p>
          <w:p w14:paraId="07592091" w14:textId="77777777" w:rsidR="002E3BCB" w:rsidRPr="00185409" w:rsidRDefault="002E3BCB" w:rsidP="002E3BCB">
            <w:pPr>
              <w:jc w:val="both"/>
              <w:rPr>
                <w:rFonts w:ascii="Sylfaen" w:hAnsi="Sylfaen"/>
                <w:color w:val="000000" w:themeColor="text1"/>
                <w:lang w:val="ka-GE"/>
              </w:rPr>
            </w:pPr>
          </w:p>
          <w:p w14:paraId="0143187F" w14:textId="77777777" w:rsidR="002E3BCB" w:rsidRPr="00185409" w:rsidRDefault="002E3BCB" w:rsidP="002E3BCB">
            <w:pPr>
              <w:jc w:val="both"/>
              <w:rPr>
                <w:rFonts w:ascii="Sylfaen" w:hAnsi="Sylfaen"/>
                <w:color w:val="000000" w:themeColor="text1"/>
                <w:lang w:val="ka-GE"/>
              </w:rPr>
            </w:pPr>
          </w:p>
          <w:p w14:paraId="060F6DFF" w14:textId="77777777" w:rsidR="002E3BCB" w:rsidRPr="00185409" w:rsidRDefault="002E3BCB" w:rsidP="002E3BCB">
            <w:pPr>
              <w:jc w:val="both"/>
              <w:rPr>
                <w:rFonts w:ascii="Sylfaen" w:hAnsi="Sylfaen"/>
                <w:color w:val="000000" w:themeColor="text1"/>
                <w:lang w:val="ka-GE"/>
              </w:rPr>
            </w:pPr>
          </w:p>
          <w:p w14:paraId="18FB8969" w14:textId="77777777" w:rsidR="002E3BCB" w:rsidRPr="00185409" w:rsidRDefault="002E3BCB" w:rsidP="002E3BCB">
            <w:pPr>
              <w:jc w:val="both"/>
              <w:rPr>
                <w:rFonts w:ascii="Sylfaen" w:hAnsi="Sylfaen"/>
                <w:color w:val="000000" w:themeColor="text1"/>
                <w:lang w:val="ka-GE"/>
              </w:rPr>
            </w:pPr>
          </w:p>
          <w:p w14:paraId="04D341D8" w14:textId="77777777" w:rsidR="002E3BCB" w:rsidRPr="00185409" w:rsidRDefault="002E3BCB" w:rsidP="002E3BCB">
            <w:pPr>
              <w:jc w:val="both"/>
              <w:rPr>
                <w:rFonts w:ascii="Sylfaen" w:hAnsi="Sylfaen"/>
                <w:color w:val="000000" w:themeColor="text1"/>
                <w:lang w:val="ka-GE"/>
              </w:rPr>
            </w:pPr>
          </w:p>
          <w:p w14:paraId="3791B49F" w14:textId="77777777" w:rsidR="002E3BCB" w:rsidRPr="00185409" w:rsidRDefault="002E3BCB" w:rsidP="002E3BCB">
            <w:pPr>
              <w:jc w:val="both"/>
              <w:rPr>
                <w:rFonts w:ascii="Sylfaen" w:hAnsi="Sylfaen"/>
                <w:color w:val="000000" w:themeColor="text1"/>
                <w:lang w:val="ka-GE"/>
              </w:rPr>
            </w:pPr>
          </w:p>
          <w:p w14:paraId="6BCB09CA" w14:textId="77777777" w:rsidR="002E3BCB" w:rsidRPr="00185409" w:rsidRDefault="002E3BCB" w:rsidP="002E3BCB">
            <w:pPr>
              <w:jc w:val="both"/>
              <w:rPr>
                <w:rFonts w:ascii="Sylfaen" w:hAnsi="Sylfaen"/>
                <w:color w:val="000000" w:themeColor="text1"/>
                <w:lang w:val="ka-GE"/>
              </w:rPr>
            </w:pPr>
          </w:p>
          <w:p w14:paraId="6743681E" w14:textId="7A1E70C7" w:rsidR="002E3BCB" w:rsidRPr="00185409" w:rsidRDefault="002E3BCB" w:rsidP="002E3BCB">
            <w:pPr>
              <w:jc w:val="both"/>
              <w:rPr>
                <w:rFonts w:ascii="Sylfaen" w:hAnsi="Sylfaen"/>
                <w:color w:val="000000" w:themeColor="text1"/>
                <w:lang w:val="ka-GE"/>
              </w:rPr>
            </w:pPr>
          </w:p>
          <w:p w14:paraId="7CD984D1" w14:textId="7D98B0C0" w:rsidR="003C36B7" w:rsidRDefault="003C36B7" w:rsidP="002E3BCB">
            <w:pPr>
              <w:jc w:val="both"/>
              <w:rPr>
                <w:rFonts w:ascii="Sylfaen" w:hAnsi="Sylfaen"/>
                <w:color w:val="000000" w:themeColor="text1"/>
                <w:lang w:val="ka-GE"/>
              </w:rPr>
            </w:pPr>
          </w:p>
          <w:p w14:paraId="5EEEAE76" w14:textId="74A0DFE1" w:rsidR="00B812D9" w:rsidRPr="00185409" w:rsidRDefault="00B812D9" w:rsidP="002E3BCB">
            <w:pPr>
              <w:jc w:val="both"/>
              <w:rPr>
                <w:rFonts w:ascii="Sylfaen" w:hAnsi="Sylfaen"/>
                <w:color w:val="000000" w:themeColor="text1"/>
                <w:lang w:val="ka-GE"/>
              </w:rPr>
            </w:pPr>
          </w:p>
          <w:p w14:paraId="1FFE29BB" w14:textId="290E58CC" w:rsidR="002E3BCB" w:rsidRPr="00185409" w:rsidRDefault="003C36B7" w:rsidP="002E3BCB">
            <w:pPr>
              <w:jc w:val="both"/>
              <w:rPr>
                <w:rFonts w:ascii="Sylfaen" w:hAnsi="Sylfaen"/>
                <w:color w:val="000000" w:themeColor="text1"/>
              </w:rPr>
            </w:pPr>
            <w:r w:rsidRPr="00185409">
              <w:rPr>
                <w:rFonts w:ascii="Sylfaen" w:hAnsi="Sylfaen"/>
                <w:color w:val="000000" w:themeColor="text1"/>
                <w:lang w:val="ka-GE"/>
              </w:rPr>
              <w:t>N</w:t>
            </w:r>
            <w:r w:rsidR="002E3BCB" w:rsidRPr="00185409">
              <w:rPr>
                <w:rFonts w:ascii="Sylfaen" w:hAnsi="Sylfaen"/>
                <w:color w:val="000000" w:themeColor="text1"/>
              </w:rPr>
              <w:t>1</w:t>
            </w:r>
          </w:p>
          <w:p w14:paraId="7493B4CF" w14:textId="77777777" w:rsidR="002E3BCB" w:rsidRPr="00185409" w:rsidRDefault="002E3BCB" w:rsidP="002E3BCB">
            <w:pPr>
              <w:jc w:val="both"/>
              <w:rPr>
                <w:rFonts w:ascii="Sylfaen" w:hAnsi="Sylfaen"/>
                <w:color w:val="000000" w:themeColor="text1"/>
                <w:lang w:val="ka-GE"/>
              </w:rPr>
            </w:pPr>
          </w:p>
          <w:p w14:paraId="618C6D25" w14:textId="77777777" w:rsidR="002E3BCB" w:rsidRPr="00185409" w:rsidRDefault="002E3BCB" w:rsidP="002E3BCB">
            <w:pPr>
              <w:jc w:val="both"/>
              <w:rPr>
                <w:rFonts w:ascii="Sylfaen" w:hAnsi="Sylfaen"/>
                <w:color w:val="000000" w:themeColor="text1"/>
              </w:rPr>
            </w:pPr>
          </w:p>
          <w:p w14:paraId="63441FB2" w14:textId="77777777" w:rsidR="002E3BCB" w:rsidRPr="00185409" w:rsidRDefault="002E3BCB" w:rsidP="002E3BCB">
            <w:pPr>
              <w:jc w:val="both"/>
              <w:rPr>
                <w:rFonts w:ascii="Sylfaen" w:hAnsi="Sylfaen"/>
                <w:color w:val="000000" w:themeColor="text1"/>
                <w:lang w:val="ka-GE"/>
              </w:rPr>
            </w:pPr>
          </w:p>
          <w:p w14:paraId="4780E826" w14:textId="77777777" w:rsidR="002E3BCB" w:rsidRPr="00185409" w:rsidRDefault="002E3BCB" w:rsidP="002E3BCB">
            <w:pPr>
              <w:jc w:val="both"/>
              <w:rPr>
                <w:rFonts w:ascii="Sylfaen" w:hAnsi="Sylfaen"/>
                <w:color w:val="000000" w:themeColor="text1"/>
                <w:lang w:val="ka-GE"/>
              </w:rPr>
            </w:pPr>
          </w:p>
          <w:p w14:paraId="3756D6A4" w14:textId="77777777" w:rsidR="002E3BCB" w:rsidRPr="00185409" w:rsidRDefault="002E3BCB" w:rsidP="002E3BCB">
            <w:pPr>
              <w:jc w:val="both"/>
              <w:rPr>
                <w:rFonts w:ascii="Sylfaen" w:hAnsi="Sylfaen"/>
                <w:color w:val="000000" w:themeColor="text1"/>
                <w:lang w:val="ka-GE"/>
              </w:rPr>
            </w:pPr>
          </w:p>
          <w:p w14:paraId="19752D71" w14:textId="77777777" w:rsidR="002E3BCB" w:rsidRPr="00185409" w:rsidRDefault="002E3BCB" w:rsidP="002E3BCB">
            <w:pPr>
              <w:jc w:val="both"/>
              <w:rPr>
                <w:rFonts w:ascii="Sylfaen" w:hAnsi="Sylfaen"/>
                <w:color w:val="000000" w:themeColor="text1"/>
                <w:lang w:val="ka-GE"/>
              </w:rPr>
            </w:pPr>
          </w:p>
          <w:p w14:paraId="3F5D160D" w14:textId="77777777" w:rsidR="002E3BCB" w:rsidRPr="00185409" w:rsidRDefault="002E3BCB" w:rsidP="002E3BCB">
            <w:pPr>
              <w:jc w:val="both"/>
              <w:rPr>
                <w:rFonts w:ascii="Sylfaen" w:hAnsi="Sylfaen"/>
                <w:color w:val="000000" w:themeColor="text1"/>
                <w:lang w:val="ka-GE"/>
              </w:rPr>
            </w:pPr>
          </w:p>
          <w:p w14:paraId="7123CDEE" w14:textId="77777777" w:rsidR="002E3BCB" w:rsidRPr="00185409" w:rsidRDefault="002E3BCB" w:rsidP="002E3BCB">
            <w:pPr>
              <w:jc w:val="both"/>
              <w:rPr>
                <w:rFonts w:ascii="Sylfaen" w:hAnsi="Sylfaen"/>
                <w:color w:val="000000" w:themeColor="text1"/>
                <w:lang w:val="ka-GE"/>
              </w:rPr>
            </w:pPr>
          </w:p>
          <w:p w14:paraId="05A0222B" w14:textId="77777777" w:rsidR="002E3BCB" w:rsidRPr="00185409" w:rsidRDefault="002E3BCB" w:rsidP="002E3BCB">
            <w:pPr>
              <w:jc w:val="both"/>
              <w:rPr>
                <w:rFonts w:ascii="Sylfaen" w:hAnsi="Sylfaen"/>
                <w:color w:val="000000" w:themeColor="text1"/>
                <w:lang w:val="ka-GE"/>
              </w:rPr>
            </w:pPr>
          </w:p>
          <w:p w14:paraId="6B4B8517" w14:textId="77777777" w:rsidR="002E3BCB" w:rsidRPr="00185409" w:rsidRDefault="002E3BCB" w:rsidP="002E3BCB">
            <w:pPr>
              <w:jc w:val="both"/>
              <w:rPr>
                <w:rFonts w:ascii="Sylfaen" w:hAnsi="Sylfaen"/>
                <w:color w:val="000000" w:themeColor="text1"/>
                <w:lang w:val="ka-GE"/>
              </w:rPr>
            </w:pPr>
          </w:p>
          <w:p w14:paraId="4B3DA968" w14:textId="77777777" w:rsidR="002E3BCB" w:rsidRPr="00185409" w:rsidRDefault="002E3BCB" w:rsidP="002E3BCB">
            <w:pPr>
              <w:jc w:val="both"/>
              <w:rPr>
                <w:rFonts w:ascii="Sylfaen" w:hAnsi="Sylfaen"/>
                <w:color w:val="000000" w:themeColor="text1"/>
                <w:lang w:val="ka-GE"/>
              </w:rPr>
            </w:pPr>
          </w:p>
          <w:p w14:paraId="1798E3E9" w14:textId="77777777" w:rsidR="002E3BCB" w:rsidRPr="00185409" w:rsidRDefault="002E3BCB" w:rsidP="002E3BCB">
            <w:pPr>
              <w:jc w:val="both"/>
              <w:rPr>
                <w:rFonts w:ascii="Sylfaen" w:hAnsi="Sylfaen"/>
                <w:color w:val="000000" w:themeColor="text1"/>
                <w:lang w:val="ka-GE"/>
              </w:rPr>
            </w:pPr>
          </w:p>
          <w:p w14:paraId="5F6C0F0D" w14:textId="77777777" w:rsidR="002E3BCB" w:rsidRPr="00185409" w:rsidRDefault="002E3BCB" w:rsidP="002E3BCB">
            <w:pPr>
              <w:jc w:val="both"/>
              <w:rPr>
                <w:rFonts w:ascii="Sylfaen" w:hAnsi="Sylfaen"/>
                <w:color w:val="000000" w:themeColor="text1"/>
                <w:lang w:val="ka-GE"/>
              </w:rPr>
            </w:pPr>
          </w:p>
          <w:p w14:paraId="4F8A4269" w14:textId="77777777" w:rsidR="002E3BCB" w:rsidRPr="00185409" w:rsidRDefault="002E3BCB" w:rsidP="002E3BCB">
            <w:pPr>
              <w:jc w:val="both"/>
              <w:rPr>
                <w:rFonts w:ascii="Sylfaen" w:hAnsi="Sylfaen"/>
                <w:color w:val="000000" w:themeColor="text1"/>
                <w:lang w:val="ka-GE"/>
              </w:rPr>
            </w:pPr>
          </w:p>
          <w:p w14:paraId="06228413" w14:textId="77777777" w:rsidR="002E3BCB" w:rsidRPr="00185409" w:rsidRDefault="002E3BCB" w:rsidP="002E3BCB">
            <w:pPr>
              <w:jc w:val="both"/>
              <w:rPr>
                <w:rFonts w:ascii="Sylfaen" w:hAnsi="Sylfaen"/>
                <w:color w:val="000000" w:themeColor="text1"/>
                <w:lang w:val="ka-GE"/>
              </w:rPr>
            </w:pPr>
          </w:p>
          <w:p w14:paraId="75317CC7" w14:textId="77777777" w:rsidR="002E3BCB" w:rsidRPr="00185409" w:rsidRDefault="002E3BCB" w:rsidP="002E3BCB">
            <w:pPr>
              <w:jc w:val="both"/>
              <w:rPr>
                <w:rFonts w:ascii="Sylfaen" w:hAnsi="Sylfaen"/>
                <w:color w:val="000000" w:themeColor="text1"/>
                <w:lang w:val="ka-GE"/>
              </w:rPr>
            </w:pPr>
          </w:p>
          <w:p w14:paraId="068CE11F" w14:textId="77777777" w:rsidR="002E3BCB" w:rsidRPr="00185409" w:rsidRDefault="002E3BCB" w:rsidP="002E3BCB">
            <w:pPr>
              <w:jc w:val="both"/>
              <w:rPr>
                <w:rFonts w:ascii="Sylfaen" w:hAnsi="Sylfaen"/>
                <w:color w:val="000000" w:themeColor="text1"/>
                <w:lang w:val="ka-GE"/>
              </w:rPr>
            </w:pPr>
          </w:p>
        </w:tc>
        <w:tc>
          <w:tcPr>
            <w:tcW w:w="709" w:type="dxa"/>
            <w:tcBorders>
              <w:top w:val="single" w:sz="4" w:space="0" w:color="auto"/>
              <w:left w:val="single" w:sz="4" w:space="0" w:color="auto"/>
              <w:bottom w:val="single" w:sz="4" w:space="0" w:color="auto"/>
              <w:right w:val="single" w:sz="4" w:space="0" w:color="auto"/>
            </w:tcBorders>
          </w:tcPr>
          <w:p w14:paraId="65A51B6E"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27</w:t>
            </w:r>
          </w:p>
          <w:p w14:paraId="0A1A3B82" w14:textId="77777777" w:rsidR="002E3BCB" w:rsidRPr="00185409" w:rsidRDefault="002E3BCB" w:rsidP="002E3BCB">
            <w:pPr>
              <w:jc w:val="both"/>
              <w:rPr>
                <w:rFonts w:ascii="Sylfaen" w:hAnsi="Sylfaen"/>
                <w:color w:val="000000" w:themeColor="text1"/>
                <w:lang w:val="ka-GE"/>
              </w:rPr>
            </w:pPr>
          </w:p>
          <w:p w14:paraId="2B6996F6" w14:textId="77777777" w:rsidR="002E3BCB" w:rsidRPr="00185409" w:rsidRDefault="002E3BCB" w:rsidP="002E3BCB">
            <w:pPr>
              <w:jc w:val="both"/>
              <w:rPr>
                <w:rFonts w:ascii="Sylfaen" w:hAnsi="Sylfaen"/>
                <w:color w:val="000000" w:themeColor="text1"/>
                <w:lang w:val="ka-GE"/>
              </w:rPr>
            </w:pPr>
          </w:p>
          <w:p w14:paraId="0CD11FB5" w14:textId="77777777" w:rsidR="002E3BCB" w:rsidRPr="00185409" w:rsidRDefault="002E3BCB" w:rsidP="002E3BCB">
            <w:pPr>
              <w:jc w:val="both"/>
              <w:rPr>
                <w:rFonts w:ascii="Sylfaen" w:hAnsi="Sylfaen"/>
                <w:color w:val="000000" w:themeColor="text1"/>
                <w:lang w:val="ka-GE"/>
              </w:rPr>
            </w:pPr>
          </w:p>
          <w:p w14:paraId="4DBA090B" w14:textId="77777777" w:rsidR="002E3BCB" w:rsidRPr="00185409" w:rsidRDefault="002E3BCB" w:rsidP="002E3BCB">
            <w:pPr>
              <w:jc w:val="both"/>
              <w:rPr>
                <w:rFonts w:ascii="Sylfaen" w:hAnsi="Sylfaen"/>
                <w:color w:val="000000" w:themeColor="text1"/>
                <w:lang w:val="ka-GE"/>
              </w:rPr>
            </w:pPr>
          </w:p>
          <w:p w14:paraId="74F9BDDD" w14:textId="77777777" w:rsidR="002E3BCB" w:rsidRPr="00185409" w:rsidRDefault="002E3BCB" w:rsidP="002E3BCB">
            <w:pPr>
              <w:jc w:val="both"/>
              <w:rPr>
                <w:rFonts w:ascii="Sylfaen" w:hAnsi="Sylfaen"/>
                <w:color w:val="000000" w:themeColor="text1"/>
                <w:lang w:val="ka-GE"/>
              </w:rPr>
            </w:pPr>
          </w:p>
          <w:p w14:paraId="2BF5C371" w14:textId="77777777" w:rsidR="002E3BCB" w:rsidRPr="00185409" w:rsidRDefault="002E3BCB" w:rsidP="002E3BCB">
            <w:pPr>
              <w:jc w:val="both"/>
              <w:rPr>
                <w:rFonts w:ascii="Sylfaen" w:hAnsi="Sylfaen"/>
                <w:color w:val="000000" w:themeColor="text1"/>
                <w:lang w:val="ka-GE"/>
              </w:rPr>
            </w:pPr>
          </w:p>
          <w:p w14:paraId="0E579F25" w14:textId="77777777" w:rsidR="002E3BCB" w:rsidRPr="00185409" w:rsidRDefault="002E3BCB" w:rsidP="002E3BCB">
            <w:pPr>
              <w:jc w:val="both"/>
              <w:rPr>
                <w:rFonts w:ascii="Sylfaen" w:hAnsi="Sylfaen"/>
                <w:color w:val="000000" w:themeColor="text1"/>
                <w:lang w:val="ka-GE"/>
              </w:rPr>
            </w:pPr>
          </w:p>
          <w:p w14:paraId="528100CB" w14:textId="77777777" w:rsidR="002E3BCB" w:rsidRPr="00185409" w:rsidRDefault="002E3BCB" w:rsidP="002E3BCB">
            <w:pPr>
              <w:jc w:val="both"/>
              <w:rPr>
                <w:rFonts w:ascii="Sylfaen" w:hAnsi="Sylfaen"/>
                <w:color w:val="000000" w:themeColor="text1"/>
                <w:lang w:val="ka-GE"/>
              </w:rPr>
            </w:pPr>
          </w:p>
          <w:p w14:paraId="3A0847FC" w14:textId="77777777" w:rsidR="002E3BCB" w:rsidRPr="00185409" w:rsidRDefault="002E3BCB" w:rsidP="002E3BCB">
            <w:pPr>
              <w:jc w:val="both"/>
              <w:rPr>
                <w:rFonts w:ascii="Sylfaen" w:hAnsi="Sylfaen"/>
                <w:color w:val="000000" w:themeColor="text1"/>
                <w:lang w:val="ka-GE"/>
              </w:rPr>
            </w:pPr>
          </w:p>
          <w:p w14:paraId="6ABE5906" w14:textId="77777777" w:rsidR="002E3BCB" w:rsidRPr="00185409" w:rsidRDefault="002E3BCB" w:rsidP="002E3BCB">
            <w:pPr>
              <w:jc w:val="both"/>
              <w:rPr>
                <w:rFonts w:ascii="Sylfaen" w:hAnsi="Sylfaen"/>
                <w:color w:val="000000" w:themeColor="text1"/>
                <w:lang w:val="ka-GE"/>
              </w:rPr>
            </w:pPr>
          </w:p>
          <w:p w14:paraId="236A2A27" w14:textId="77777777" w:rsidR="002E3BCB" w:rsidRPr="00185409" w:rsidRDefault="002E3BCB" w:rsidP="002E3BCB">
            <w:pPr>
              <w:jc w:val="both"/>
              <w:rPr>
                <w:rFonts w:ascii="Sylfaen" w:hAnsi="Sylfaen"/>
                <w:color w:val="000000" w:themeColor="text1"/>
                <w:lang w:val="ka-GE"/>
              </w:rPr>
            </w:pPr>
          </w:p>
          <w:p w14:paraId="3ADFCE05" w14:textId="77777777" w:rsidR="002E3BCB" w:rsidRPr="00185409" w:rsidRDefault="002E3BCB" w:rsidP="002E3BCB">
            <w:pPr>
              <w:jc w:val="both"/>
              <w:rPr>
                <w:rFonts w:ascii="Sylfaen" w:hAnsi="Sylfaen"/>
                <w:color w:val="000000" w:themeColor="text1"/>
                <w:lang w:val="ka-GE"/>
              </w:rPr>
            </w:pPr>
          </w:p>
          <w:p w14:paraId="36EF63F8" w14:textId="77777777" w:rsidR="002E3BCB" w:rsidRPr="00185409" w:rsidRDefault="002E3BCB" w:rsidP="002E3BCB">
            <w:pPr>
              <w:jc w:val="both"/>
              <w:rPr>
                <w:rFonts w:ascii="Sylfaen" w:hAnsi="Sylfaen"/>
                <w:color w:val="000000" w:themeColor="text1"/>
                <w:lang w:val="ka-GE"/>
              </w:rPr>
            </w:pPr>
          </w:p>
          <w:p w14:paraId="18DAE5E1" w14:textId="0885DA82" w:rsidR="002E3BCB" w:rsidRPr="00185409" w:rsidRDefault="002E3BCB" w:rsidP="002E3BCB">
            <w:pPr>
              <w:jc w:val="both"/>
              <w:rPr>
                <w:rFonts w:ascii="Sylfaen" w:hAnsi="Sylfaen"/>
                <w:color w:val="000000" w:themeColor="text1"/>
                <w:lang w:val="ka-GE"/>
              </w:rPr>
            </w:pPr>
          </w:p>
          <w:p w14:paraId="121C64FA" w14:textId="77777777" w:rsidR="003C36B7" w:rsidRPr="00185409" w:rsidRDefault="003C36B7" w:rsidP="002E3BCB">
            <w:pPr>
              <w:jc w:val="both"/>
              <w:rPr>
                <w:rFonts w:ascii="Sylfaen" w:hAnsi="Sylfaen"/>
                <w:color w:val="000000" w:themeColor="text1"/>
                <w:lang w:val="ka-GE"/>
              </w:rPr>
            </w:pPr>
          </w:p>
          <w:p w14:paraId="20B1B8D7" w14:textId="074E89E0" w:rsidR="002E3BCB" w:rsidRDefault="002E3BCB" w:rsidP="002E3BCB">
            <w:pPr>
              <w:jc w:val="both"/>
              <w:rPr>
                <w:rFonts w:ascii="Sylfaen" w:hAnsi="Sylfaen"/>
                <w:color w:val="000000" w:themeColor="text1"/>
                <w:lang w:val="ka-GE"/>
              </w:rPr>
            </w:pPr>
          </w:p>
          <w:p w14:paraId="10F4CFF1" w14:textId="698AC833" w:rsidR="00B812D9" w:rsidRPr="00185409" w:rsidRDefault="00B812D9" w:rsidP="002E3BCB">
            <w:pPr>
              <w:jc w:val="both"/>
              <w:rPr>
                <w:rFonts w:ascii="Sylfaen" w:hAnsi="Sylfaen"/>
                <w:color w:val="000000" w:themeColor="text1"/>
                <w:lang w:val="ka-GE"/>
              </w:rPr>
            </w:pPr>
          </w:p>
          <w:p w14:paraId="5D0CCA40"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28</w:t>
            </w:r>
          </w:p>
          <w:p w14:paraId="4EB7D14A" w14:textId="77777777" w:rsidR="002E3BCB" w:rsidRPr="00185409" w:rsidRDefault="002E3BCB" w:rsidP="002E3BCB">
            <w:pPr>
              <w:jc w:val="both"/>
              <w:rPr>
                <w:rFonts w:ascii="Sylfaen" w:hAnsi="Sylfaen"/>
                <w:color w:val="000000" w:themeColor="text1"/>
                <w:lang w:val="ka-GE"/>
              </w:rPr>
            </w:pPr>
          </w:p>
          <w:p w14:paraId="7CE4EE21" w14:textId="77777777" w:rsidR="002E3BCB" w:rsidRPr="00185409" w:rsidRDefault="002E3BCB" w:rsidP="002E3BCB">
            <w:pPr>
              <w:jc w:val="both"/>
              <w:rPr>
                <w:rFonts w:ascii="Sylfaen" w:hAnsi="Sylfaen"/>
                <w:color w:val="000000" w:themeColor="text1"/>
                <w:lang w:val="ka-GE"/>
              </w:rPr>
            </w:pPr>
          </w:p>
          <w:p w14:paraId="7590578E" w14:textId="77777777" w:rsidR="002E3BCB" w:rsidRPr="00185409" w:rsidRDefault="002E3BCB" w:rsidP="002E3BCB">
            <w:pPr>
              <w:jc w:val="both"/>
              <w:rPr>
                <w:rFonts w:ascii="Sylfaen" w:hAnsi="Sylfaen"/>
                <w:color w:val="000000" w:themeColor="text1"/>
                <w:lang w:val="ka-GE"/>
              </w:rPr>
            </w:pPr>
          </w:p>
          <w:p w14:paraId="3D7BCE42" w14:textId="77777777" w:rsidR="002E3BCB" w:rsidRPr="00185409" w:rsidRDefault="002E3BCB" w:rsidP="002E3BCB">
            <w:pPr>
              <w:jc w:val="both"/>
              <w:rPr>
                <w:rFonts w:ascii="Sylfaen" w:hAnsi="Sylfaen"/>
                <w:color w:val="000000" w:themeColor="text1"/>
                <w:lang w:val="ka-GE"/>
              </w:rPr>
            </w:pPr>
          </w:p>
          <w:p w14:paraId="51A49490" w14:textId="77777777" w:rsidR="002E3BCB" w:rsidRPr="00185409" w:rsidRDefault="002E3BCB" w:rsidP="002E3BCB">
            <w:pPr>
              <w:jc w:val="both"/>
              <w:rPr>
                <w:rFonts w:ascii="Sylfaen" w:hAnsi="Sylfaen"/>
                <w:color w:val="000000" w:themeColor="text1"/>
                <w:lang w:val="ka-GE"/>
              </w:rPr>
            </w:pPr>
          </w:p>
          <w:p w14:paraId="31E4494E" w14:textId="77777777" w:rsidR="002E3BCB" w:rsidRPr="00185409" w:rsidRDefault="002E3BCB" w:rsidP="002E3BCB">
            <w:pPr>
              <w:jc w:val="both"/>
              <w:rPr>
                <w:rFonts w:ascii="Sylfaen" w:hAnsi="Sylfaen"/>
                <w:color w:val="000000" w:themeColor="text1"/>
                <w:lang w:val="ka-GE"/>
              </w:rPr>
            </w:pPr>
          </w:p>
          <w:p w14:paraId="1DDD0BE1" w14:textId="77777777" w:rsidR="002E3BCB" w:rsidRPr="00185409" w:rsidRDefault="002E3BCB" w:rsidP="002E3BCB">
            <w:pPr>
              <w:jc w:val="both"/>
              <w:rPr>
                <w:rFonts w:ascii="Sylfaen" w:hAnsi="Sylfaen"/>
                <w:color w:val="000000" w:themeColor="text1"/>
                <w:lang w:val="ka-GE"/>
              </w:rPr>
            </w:pPr>
          </w:p>
          <w:p w14:paraId="441D88B6" w14:textId="77777777" w:rsidR="002E3BCB" w:rsidRPr="00185409" w:rsidRDefault="002E3BCB" w:rsidP="002E3BCB">
            <w:pPr>
              <w:jc w:val="both"/>
              <w:rPr>
                <w:rFonts w:ascii="Sylfaen" w:hAnsi="Sylfaen"/>
                <w:color w:val="000000" w:themeColor="text1"/>
                <w:lang w:val="ka-GE"/>
              </w:rPr>
            </w:pPr>
          </w:p>
          <w:p w14:paraId="3C127D04" w14:textId="77777777" w:rsidR="002E3BCB" w:rsidRPr="00185409" w:rsidRDefault="002E3BCB" w:rsidP="002E3BCB">
            <w:pPr>
              <w:jc w:val="both"/>
              <w:rPr>
                <w:rFonts w:ascii="Sylfaen" w:hAnsi="Sylfaen"/>
                <w:color w:val="000000" w:themeColor="text1"/>
                <w:lang w:val="ka-GE"/>
              </w:rPr>
            </w:pPr>
          </w:p>
          <w:p w14:paraId="2C52E68F" w14:textId="77777777" w:rsidR="002E3BCB" w:rsidRPr="00185409" w:rsidRDefault="002E3BCB" w:rsidP="002E3BCB">
            <w:pPr>
              <w:jc w:val="both"/>
              <w:rPr>
                <w:rFonts w:ascii="Sylfaen" w:hAnsi="Sylfaen"/>
                <w:color w:val="000000" w:themeColor="text1"/>
                <w:lang w:val="ka-GE"/>
              </w:rPr>
            </w:pPr>
          </w:p>
          <w:p w14:paraId="0363C934" w14:textId="77777777" w:rsidR="002E3BCB" w:rsidRPr="00185409" w:rsidRDefault="002E3BCB" w:rsidP="002E3BCB">
            <w:pPr>
              <w:jc w:val="both"/>
              <w:rPr>
                <w:rFonts w:ascii="Sylfaen" w:hAnsi="Sylfaen"/>
                <w:color w:val="000000" w:themeColor="text1"/>
                <w:lang w:val="ka-GE"/>
              </w:rPr>
            </w:pPr>
          </w:p>
        </w:tc>
        <w:tc>
          <w:tcPr>
            <w:tcW w:w="4249" w:type="dxa"/>
            <w:tcBorders>
              <w:top w:val="single" w:sz="4" w:space="0" w:color="auto"/>
              <w:left w:val="single" w:sz="4" w:space="0" w:color="auto"/>
              <w:bottom w:val="single" w:sz="4" w:space="0" w:color="auto"/>
              <w:right w:val="single" w:sz="4" w:space="0" w:color="auto"/>
            </w:tcBorders>
          </w:tcPr>
          <w:p w14:paraId="262A8DC9"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1. </w:t>
            </w:r>
            <w:r w:rsidRPr="00185409">
              <w:rPr>
                <w:rFonts w:ascii="Sylfaen" w:hAnsi="Sylfaen" w:cs="Sylfaen"/>
                <w:noProof/>
                <w:color w:val="000000" w:themeColor="text1"/>
                <w:lang w:val="ka-GE"/>
              </w:rPr>
              <w:t>ღია</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პროცედურა</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ერთეტაპიანი</w:t>
            </w:r>
            <w:r w:rsidRPr="00185409">
              <w:rPr>
                <w:rFonts w:ascii="Sylfaen" w:hAnsi="Sylfaen"/>
                <w:noProof/>
                <w:color w:val="000000" w:themeColor="text1"/>
                <w:lang w:val="ka-GE"/>
              </w:rPr>
              <w:t xml:space="preserve"> პროცედურაა. </w:t>
            </w:r>
          </w:p>
          <w:p w14:paraId="498E0CD8"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2. </w:t>
            </w:r>
            <w:r w:rsidRPr="00185409">
              <w:rPr>
                <w:rFonts w:ascii="Sylfaen" w:hAnsi="Sylfaen" w:cs="Sylfaen"/>
                <w:noProof/>
                <w:color w:val="000000" w:themeColor="text1"/>
                <w:lang w:val="ka-GE"/>
              </w:rPr>
              <w:t>შემსყიდველი</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ორგანიზაცია</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აცხადებს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საჯარო</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შესყიდვას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და</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აქვეყნებს სრულყოფილ, საჯარო შესყიდვასთან დაკავშირებული ყველა ინფორმაციის შემცველ</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შესყიდვის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პირობებს</w:t>
            </w:r>
            <w:r w:rsidRPr="00185409">
              <w:rPr>
                <w:rFonts w:ascii="Sylfaen" w:hAnsi="Sylfaen"/>
                <w:noProof/>
                <w:color w:val="000000" w:themeColor="text1"/>
                <w:lang w:val="ka-GE"/>
              </w:rPr>
              <w:t>.</w:t>
            </w:r>
          </w:p>
          <w:p w14:paraId="698F967A"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3. </w:t>
            </w:r>
            <w:r w:rsidRPr="00185409">
              <w:rPr>
                <w:rFonts w:ascii="Sylfaen" w:hAnsi="Sylfaen" w:cs="Sylfaen"/>
                <w:noProof/>
                <w:color w:val="000000" w:themeColor="text1"/>
                <w:lang w:val="ka-GE"/>
              </w:rPr>
              <w:t>წინადადების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წარდგენა</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შეუძლია</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ნებისმიერ</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ეკონომიკურ</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ოპერატორს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შემსყიდველ</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ორგანიზაციას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არ</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შეუძლია</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შეამციროს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პრეტენდენტების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რაოდენობა</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ამ</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კანონის</w:t>
            </w:r>
            <w:r w:rsidRPr="00185409">
              <w:rPr>
                <w:rFonts w:ascii="Sylfaen" w:hAnsi="Sylfaen"/>
                <w:noProof/>
                <w:color w:val="000000" w:themeColor="text1"/>
                <w:lang w:val="ka-GE"/>
              </w:rPr>
              <w:t xml:space="preserve"> მე-60 </w:t>
            </w:r>
            <w:r w:rsidRPr="00185409">
              <w:rPr>
                <w:rFonts w:ascii="Sylfaen" w:hAnsi="Sylfaen" w:cs="Sylfaen"/>
                <w:noProof/>
                <w:color w:val="000000" w:themeColor="text1"/>
                <w:lang w:val="ka-GE"/>
              </w:rPr>
              <w:t>მუხლის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შესაბამისად</w:t>
            </w:r>
            <w:r w:rsidRPr="00185409">
              <w:rPr>
                <w:rFonts w:ascii="Sylfaen" w:hAnsi="Sylfaen"/>
                <w:noProof/>
                <w:color w:val="000000" w:themeColor="text1"/>
                <w:lang w:val="ka-GE"/>
              </w:rPr>
              <w:t>.</w:t>
            </w:r>
          </w:p>
          <w:p w14:paraId="448CC89F"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4. </w:t>
            </w:r>
            <w:r w:rsidRPr="00185409">
              <w:rPr>
                <w:rFonts w:ascii="Sylfaen" w:hAnsi="Sylfaen" w:cs="Sylfaen"/>
                <w:noProof/>
                <w:color w:val="000000" w:themeColor="text1"/>
                <w:lang w:val="ka-GE"/>
              </w:rPr>
              <w:t>დაუშვებელია</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ღია</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პროცედურაში</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მოლაპარაკების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გამართვა</w:t>
            </w:r>
            <w:r w:rsidRPr="00185409">
              <w:rPr>
                <w:rFonts w:ascii="Sylfaen" w:hAnsi="Sylfaen"/>
                <w:noProof/>
                <w:color w:val="000000" w:themeColor="text1"/>
                <w:lang w:val="ka-GE"/>
              </w:rPr>
              <w:t>.</w:t>
            </w:r>
          </w:p>
          <w:p w14:paraId="67F950BA" w14:textId="77777777" w:rsidR="002E3BCB" w:rsidRPr="00185409" w:rsidRDefault="002E3BCB" w:rsidP="002E3BCB">
            <w:pPr>
              <w:jc w:val="both"/>
              <w:rPr>
                <w:rFonts w:ascii="Sylfaen" w:hAnsi="Sylfaen"/>
                <w:noProof/>
                <w:color w:val="000000" w:themeColor="text1"/>
                <w:lang w:val="ka-GE"/>
              </w:rPr>
            </w:pPr>
          </w:p>
          <w:p w14:paraId="629AEF06" w14:textId="54579CA9" w:rsidR="002E3BCB" w:rsidRDefault="002E3BCB" w:rsidP="002E3BCB">
            <w:pPr>
              <w:jc w:val="both"/>
              <w:rPr>
                <w:rFonts w:ascii="Sylfaen" w:hAnsi="Sylfaen"/>
                <w:noProof/>
                <w:color w:val="000000" w:themeColor="text1"/>
                <w:lang w:val="ka-GE"/>
              </w:rPr>
            </w:pPr>
          </w:p>
          <w:p w14:paraId="4021DBEE" w14:textId="77777777" w:rsidR="00B812D9" w:rsidRPr="00185409" w:rsidRDefault="00B812D9" w:rsidP="002E3BCB">
            <w:pPr>
              <w:jc w:val="both"/>
              <w:rPr>
                <w:rFonts w:ascii="Sylfaen" w:hAnsi="Sylfaen"/>
                <w:noProof/>
                <w:color w:val="000000" w:themeColor="text1"/>
                <w:lang w:val="ka-GE"/>
              </w:rPr>
            </w:pPr>
          </w:p>
          <w:p w14:paraId="6CD091E4"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1. </w:t>
            </w:r>
            <w:r w:rsidRPr="00185409">
              <w:rPr>
                <w:rFonts w:ascii="Sylfaen" w:hAnsi="Sylfaen" w:cs="Sylfaen"/>
                <w:noProof/>
                <w:color w:val="000000" w:themeColor="text1"/>
                <w:lang w:val="ka-GE"/>
              </w:rPr>
              <w:t>შეზღუდული</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პროცედურა</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ორეტაპიანი</w:t>
            </w:r>
            <w:r w:rsidRPr="00185409">
              <w:rPr>
                <w:rFonts w:ascii="Sylfaen" w:hAnsi="Sylfaen"/>
                <w:noProof/>
                <w:color w:val="000000" w:themeColor="text1"/>
                <w:lang w:val="ka-GE"/>
              </w:rPr>
              <w:t xml:space="preserve"> პროცედურაა. </w:t>
            </w:r>
          </w:p>
          <w:p w14:paraId="1879DA6E"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2. </w:t>
            </w:r>
            <w:r w:rsidRPr="00185409">
              <w:rPr>
                <w:rFonts w:ascii="Sylfaen" w:hAnsi="Sylfaen" w:cs="Sylfaen"/>
                <w:noProof/>
                <w:color w:val="000000" w:themeColor="text1"/>
                <w:lang w:val="ka-GE"/>
              </w:rPr>
              <w:t>შემსყიდველი</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ორგანიზაცია</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აცხადებს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საჯარო</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შესყიდვას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განაცხადის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წარსადგენად</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იწვევს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ნებისმიერ</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ეკონომიკურ</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ოპერატორს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და</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განსაზღვრავს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წარსადგენი</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ინფორმაციის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ნუსხას</w:t>
            </w:r>
            <w:r w:rsidRPr="00185409">
              <w:rPr>
                <w:rFonts w:ascii="Sylfaen" w:hAnsi="Sylfaen"/>
                <w:noProof/>
                <w:color w:val="000000" w:themeColor="text1"/>
                <w:lang w:val="ka-GE"/>
              </w:rPr>
              <w:t>.</w:t>
            </w:r>
          </w:p>
          <w:p w14:paraId="15BD7884"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3. </w:t>
            </w:r>
            <w:r w:rsidRPr="00185409">
              <w:rPr>
                <w:rFonts w:ascii="Sylfaen" w:hAnsi="Sylfaen" w:cs="Sylfaen"/>
                <w:noProof/>
                <w:color w:val="000000" w:themeColor="text1"/>
                <w:lang w:val="ka-GE"/>
              </w:rPr>
              <w:t>წარდგენილი</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განაცხადების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მიხედვით</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შემსყიდველი</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ორგანიზაცია</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ადგენს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არიან</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თუ</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არა</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ეკონომიკური</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ოპერატორები</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სათანადოდ</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კვალიფიცირებულნი, აკმაყოფილებენ თუ არა ისინი შესყიდვის პირობებით დადგენილ მინიმალურ მოთხოვნებს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და</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შერჩეულ</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კანდიდატებს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იწვევს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წინადადებების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წარსადგენად</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lastRenderedPageBreak/>
              <w:t>შემსყიდველ</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ორგანიზაციას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შეუძლია</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შეამციროს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კანდიდატთა</w:t>
            </w:r>
            <w:r w:rsidRPr="00185409">
              <w:rPr>
                <w:rFonts w:ascii="Sylfaen" w:hAnsi="Sylfaen"/>
                <w:noProof/>
                <w:color w:val="000000" w:themeColor="text1"/>
                <w:lang w:val="ka-GE"/>
              </w:rPr>
              <w:t xml:space="preserve"> რა</w:t>
            </w:r>
            <w:r w:rsidRPr="00185409">
              <w:rPr>
                <w:rFonts w:ascii="Sylfaen" w:hAnsi="Sylfaen" w:cs="Sylfaen"/>
                <w:noProof/>
                <w:color w:val="000000" w:themeColor="text1"/>
                <w:lang w:val="ka-GE"/>
              </w:rPr>
              <w:t>ოდენობა</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ამ</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კანონის</w:t>
            </w:r>
            <w:r w:rsidRPr="00185409">
              <w:rPr>
                <w:rFonts w:ascii="Sylfaen" w:hAnsi="Sylfaen"/>
                <w:noProof/>
                <w:color w:val="000000" w:themeColor="text1"/>
                <w:lang w:val="ka-GE"/>
              </w:rPr>
              <w:t xml:space="preserve"> მე-60 </w:t>
            </w:r>
            <w:r w:rsidRPr="00185409">
              <w:rPr>
                <w:rFonts w:ascii="Sylfaen" w:hAnsi="Sylfaen" w:cs="Sylfaen"/>
                <w:noProof/>
                <w:color w:val="000000" w:themeColor="text1"/>
                <w:lang w:val="ka-GE"/>
              </w:rPr>
              <w:t>მუხლის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შესაბამისად</w:t>
            </w:r>
            <w:r w:rsidRPr="00185409">
              <w:rPr>
                <w:rFonts w:ascii="Sylfaen" w:hAnsi="Sylfaen"/>
                <w:noProof/>
                <w:color w:val="000000" w:themeColor="text1"/>
                <w:lang w:val="ka-GE"/>
              </w:rPr>
              <w:t>.</w:t>
            </w:r>
          </w:p>
          <w:p w14:paraId="20C52F87"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4. </w:t>
            </w:r>
            <w:r w:rsidRPr="00185409">
              <w:rPr>
                <w:rFonts w:ascii="Sylfaen" w:hAnsi="Sylfaen" w:cs="Sylfaen"/>
                <w:noProof/>
                <w:color w:val="000000" w:themeColor="text1"/>
                <w:lang w:val="ka-GE"/>
              </w:rPr>
              <w:t>დაუშვებელია</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შეზღუდულ</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პროცედურაში</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მოლაპარაკების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გამართვა</w:t>
            </w:r>
            <w:r w:rsidRPr="00185409">
              <w:rPr>
                <w:rFonts w:ascii="Sylfaen" w:hAnsi="Sylfaen"/>
                <w:noProof/>
                <w:color w:val="000000" w:themeColor="text1"/>
                <w:lang w:val="ka-GE"/>
              </w:rPr>
              <w:t>.</w:t>
            </w:r>
          </w:p>
          <w:p w14:paraId="47BD2423" w14:textId="77777777" w:rsidR="002E3BCB" w:rsidRPr="00185409" w:rsidRDefault="002E3BCB" w:rsidP="002E3BCB">
            <w:pPr>
              <w:jc w:val="both"/>
              <w:rPr>
                <w:rFonts w:ascii="Sylfaen" w:hAnsi="Sylfaen"/>
                <w:color w:val="000000" w:themeColor="text1"/>
                <w:lang w:val="ka-GE"/>
              </w:rPr>
            </w:pPr>
          </w:p>
        </w:tc>
        <w:tc>
          <w:tcPr>
            <w:tcW w:w="571" w:type="dxa"/>
            <w:tcBorders>
              <w:top w:val="single" w:sz="4" w:space="0" w:color="auto"/>
              <w:left w:val="single" w:sz="4" w:space="0" w:color="auto"/>
              <w:bottom w:val="single" w:sz="4" w:space="0" w:color="auto"/>
              <w:right w:val="single" w:sz="4" w:space="0" w:color="auto"/>
            </w:tcBorders>
            <w:hideMark/>
          </w:tcPr>
          <w:p w14:paraId="3E20213D"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სშ</w:t>
            </w:r>
          </w:p>
        </w:tc>
        <w:tc>
          <w:tcPr>
            <w:tcW w:w="3256" w:type="dxa"/>
            <w:tcBorders>
              <w:top w:val="single" w:sz="4" w:space="0" w:color="auto"/>
              <w:left w:val="single" w:sz="4" w:space="0" w:color="auto"/>
              <w:bottom w:val="single" w:sz="4" w:space="0" w:color="auto"/>
              <w:right w:val="single" w:sz="4" w:space="0" w:color="auto"/>
            </w:tcBorders>
          </w:tcPr>
          <w:p w14:paraId="71A808C9" w14:textId="77777777" w:rsidR="002E3BCB" w:rsidRPr="00185409" w:rsidRDefault="002E3BCB" w:rsidP="002E3BCB">
            <w:pPr>
              <w:jc w:val="both"/>
              <w:rPr>
                <w:rFonts w:ascii="Sylfaen" w:hAnsi="Sylfaen"/>
                <w:color w:val="000000" w:themeColor="text1"/>
                <w:lang w:val="ka-GE"/>
              </w:rPr>
            </w:pPr>
          </w:p>
        </w:tc>
      </w:tr>
      <w:tr w:rsidR="002E3BCB" w:rsidRPr="00185409" w14:paraId="28983E24"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hideMark/>
          </w:tcPr>
          <w:p w14:paraId="1EA3BBE8"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26.3</w:t>
            </w:r>
          </w:p>
        </w:tc>
        <w:tc>
          <w:tcPr>
            <w:tcW w:w="4963" w:type="dxa"/>
            <w:tcBorders>
              <w:top w:val="single" w:sz="4" w:space="0" w:color="auto"/>
              <w:left w:val="single" w:sz="4" w:space="0" w:color="auto"/>
              <w:bottom w:val="single" w:sz="4" w:space="0" w:color="auto"/>
              <w:right w:val="single" w:sz="4" w:space="0" w:color="auto"/>
            </w:tcBorders>
          </w:tcPr>
          <w:p w14:paraId="0A6C87A7" w14:textId="0D6E2A44"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წევრი სახელმწიფო</w:t>
            </w:r>
            <w:r w:rsidR="008E3F65">
              <w:rPr>
                <w:rFonts w:ascii="Sylfaen" w:hAnsi="Sylfaen"/>
                <w:color w:val="000000" w:themeColor="text1"/>
                <w:lang w:val="ka-GE"/>
              </w:rPr>
              <w:t>ები</w:t>
            </w:r>
            <w:r w:rsidRPr="00185409">
              <w:rPr>
                <w:rFonts w:ascii="Sylfaen" w:hAnsi="Sylfaen"/>
                <w:color w:val="000000" w:themeColor="text1"/>
                <w:lang w:val="ka-GE"/>
              </w:rPr>
              <w:t xml:space="preserve"> </w:t>
            </w:r>
            <w:r w:rsidR="008E3F65">
              <w:rPr>
                <w:rFonts w:ascii="Sylfaen" w:hAnsi="Sylfaen"/>
                <w:color w:val="000000" w:themeColor="text1"/>
                <w:lang w:val="ka-GE"/>
              </w:rPr>
              <w:t>უზრუნველყოფენ</w:t>
            </w:r>
            <w:r w:rsidRPr="00185409">
              <w:rPr>
                <w:rFonts w:ascii="Sylfaen" w:hAnsi="Sylfaen"/>
                <w:color w:val="000000" w:themeColor="text1"/>
                <w:lang w:val="ka-GE"/>
              </w:rPr>
              <w:t xml:space="preserve">, რომ ხელშემკვრელ </w:t>
            </w:r>
            <w:r w:rsidR="008E3F65">
              <w:rPr>
                <w:rFonts w:ascii="Sylfaen" w:hAnsi="Sylfaen"/>
                <w:color w:val="000000" w:themeColor="text1"/>
                <w:lang w:val="ka-GE"/>
              </w:rPr>
              <w:t>უწყებებს</w:t>
            </w:r>
            <w:r w:rsidRPr="00185409">
              <w:rPr>
                <w:rFonts w:ascii="Sylfaen" w:hAnsi="Sylfaen"/>
                <w:color w:val="000000" w:themeColor="text1"/>
                <w:lang w:val="ka-GE"/>
              </w:rPr>
              <w:t xml:space="preserve"> </w:t>
            </w:r>
            <w:r w:rsidR="008E3F65">
              <w:rPr>
                <w:rFonts w:ascii="Sylfaen" w:hAnsi="Sylfaen"/>
                <w:color w:val="000000" w:themeColor="text1"/>
                <w:lang w:val="ka-GE"/>
              </w:rPr>
              <w:t>გააჩნდეთ</w:t>
            </w:r>
            <w:r w:rsidRPr="00185409">
              <w:rPr>
                <w:rFonts w:ascii="Sylfaen" w:hAnsi="Sylfaen"/>
                <w:color w:val="000000" w:themeColor="text1"/>
                <w:lang w:val="ka-GE"/>
              </w:rPr>
              <w:t xml:space="preserve"> შესაძლებლობა გამოიყენოს ინოვაციური პარტნიორობა ისე როგორც ამ პროცედურას ეს დირექტივა არეგულირებს.</w:t>
            </w:r>
          </w:p>
          <w:p w14:paraId="009CD961" w14:textId="77777777" w:rsidR="002E3BCB" w:rsidRPr="00185409" w:rsidRDefault="002E3BCB" w:rsidP="002E3BCB">
            <w:pPr>
              <w:jc w:val="both"/>
              <w:rPr>
                <w:rFonts w:ascii="Sylfaen" w:hAnsi="Sylfaen"/>
                <w:color w:val="000000" w:themeColor="text1"/>
                <w:lang w:val="ka-GE"/>
              </w:rPr>
            </w:pPr>
          </w:p>
        </w:tc>
        <w:tc>
          <w:tcPr>
            <w:tcW w:w="567" w:type="dxa"/>
            <w:tcBorders>
              <w:top w:val="single" w:sz="4" w:space="0" w:color="auto"/>
              <w:left w:val="single" w:sz="4" w:space="0" w:color="auto"/>
              <w:bottom w:val="single" w:sz="4" w:space="0" w:color="auto"/>
              <w:right w:val="single" w:sz="4" w:space="0" w:color="auto"/>
            </w:tcBorders>
          </w:tcPr>
          <w:p w14:paraId="1C4C0B33"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N1</w:t>
            </w:r>
          </w:p>
          <w:p w14:paraId="2C565668" w14:textId="77777777" w:rsidR="002E3BCB" w:rsidRPr="00185409" w:rsidRDefault="002E3BCB" w:rsidP="002E3BCB">
            <w:pPr>
              <w:jc w:val="both"/>
              <w:rPr>
                <w:rFonts w:ascii="Sylfaen" w:hAnsi="Sylfaen"/>
                <w:color w:val="000000" w:themeColor="text1"/>
                <w:lang w:val="ka-GE"/>
              </w:rPr>
            </w:pPr>
          </w:p>
          <w:p w14:paraId="073D9F93" w14:textId="77777777" w:rsidR="002E3BCB" w:rsidRPr="00185409" w:rsidRDefault="002E3BCB" w:rsidP="002E3BCB">
            <w:pPr>
              <w:jc w:val="both"/>
              <w:rPr>
                <w:rFonts w:ascii="Sylfaen" w:hAnsi="Sylfaen"/>
                <w:color w:val="000000" w:themeColor="text1"/>
                <w:lang w:val="ka-GE"/>
              </w:rPr>
            </w:pPr>
          </w:p>
          <w:p w14:paraId="621F86AE" w14:textId="77777777" w:rsidR="002E3BCB" w:rsidRPr="00185409" w:rsidRDefault="002E3BCB" w:rsidP="002E3BCB">
            <w:pPr>
              <w:jc w:val="both"/>
              <w:rPr>
                <w:rFonts w:ascii="Sylfaen" w:hAnsi="Sylfaen"/>
                <w:color w:val="000000" w:themeColor="text1"/>
                <w:lang w:val="ka-GE"/>
              </w:rPr>
            </w:pPr>
          </w:p>
          <w:p w14:paraId="6E7EB336" w14:textId="77777777" w:rsidR="002E3BCB" w:rsidRPr="00185409" w:rsidRDefault="002E3BCB" w:rsidP="002E3BCB">
            <w:pPr>
              <w:jc w:val="both"/>
              <w:rPr>
                <w:rFonts w:ascii="Sylfaen" w:hAnsi="Sylfaen"/>
                <w:color w:val="000000" w:themeColor="text1"/>
                <w:lang w:val="ka-GE"/>
              </w:rPr>
            </w:pPr>
          </w:p>
          <w:p w14:paraId="0DAE19A7" w14:textId="77777777" w:rsidR="002E3BCB" w:rsidRPr="00185409" w:rsidRDefault="002E3BCB" w:rsidP="002E3BCB">
            <w:pPr>
              <w:jc w:val="both"/>
              <w:rPr>
                <w:rFonts w:ascii="Sylfaen" w:hAnsi="Sylfaen"/>
                <w:color w:val="000000" w:themeColor="text1"/>
                <w:lang w:val="ka-GE"/>
              </w:rPr>
            </w:pPr>
          </w:p>
          <w:p w14:paraId="6B1AD908" w14:textId="77777777" w:rsidR="002E3BCB" w:rsidRPr="00185409" w:rsidRDefault="002E3BCB" w:rsidP="002E3BCB">
            <w:pPr>
              <w:jc w:val="both"/>
              <w:rPr>
                <w:rFonts w:ascii="Sylfaen" w:hAnsi="Sylfaen"/>
                <w:color w:val="000000" w:themeColor="text1"/>
                <w:lang w:val="ka-GE"/>
              </w:rPr>
            </w:pPr>
          </w:p>
          <w:p w14:paraId="0004FF0C" w14:textId="77777777" w:rsidR="002E3BCB" w:rsidRPr="00185409" w:rsidRDefault="002E3BCB" w:rsidP="002E3BCB">
            <w:pPr>
              <w:jc w:val="both"/>
              <w:rPr>
                <w:rFonts w:ascii="Sylfaen" w:hAnsi="Sylfaen"/>
                <w:color w:val="000000" w:themeColor="text1"/>
                <w:lang w:val="ka-GE"/>
              </w:rPr>
            </w:pPr>
          </w:p>
          <w:p w14:paraId="5AB91BA4" w14:textId="77777777" w:rsidR="002E3BCB" w:rsidRPr="00185409" w:rsidRDefault="002E3BCB" w:rsidP="002E3BCB">
            <w:pPr>
              <w:jc w:val="both"/>
              <w:rPr>
                <w:rFonts w:ascii="Sylfaen" w:hAnsi="Sylfaen"/>
                <w:color w:val="000000" w:themeColor="text1"/>
                <w:lang w:val="ka-GE"/>
              </w:rPr>
            </w:pPr>
          </w:p>
          <w:p w14:paraId="0A6649D6" w14:textId="77777777" w:rsidR="002E3BCB" w:rsidRPr="00185409" w:rsidRDefault="002E3BCB" w:rsidP="002E3BCB">
            <w:pPr>
              <w:jc w:val="both"/>
              <w:rPr>
                <w:rFonts w:ascii="Sylfaen" w:hAnsi="Sylfaen"/>
                <w:color w:val="000000" w:themeColor="text1"/>
                <w:lang w:val="ka-GE"/>
              </w:rPr>
            </w:pPr>
          </w:p>
          <w:p w14:paraId="112B3D42" w14:textId="77777777" w:rsidR="002E3BCB" w:rsidRPr="00185409" w:rsidRDefault="002E3BCB" w:rsidP="002E3BCB">
            <w:pPr>
              <w:jc w:val="both"/>
              <w:rPr>
                <w:rFonts w:ascii="Sylfaen" w:hAnsi="Sylfaen"/>
                <w:color w:val="000000" w:themeColor="text1"/>
                <w:lang w:val="ka-GE"/>
              </w:rPr>
            </w:pPr>
          </w:p>
          <w:p w14:paraId="42D9CE64" w14:textId="77777777" w:rsidR="002E3BCB" w:rsidRPr="00185409" w:rsidRDefault="002E3BCB" w:rsidP="002E3BCB">
            <w:pPr>
              <w:jc w:val="both"/>
              <w:rPr>
                <w:rFonts w:ascii="Sylfaen" w:hAnsi="Sylfaen"/>
                <w:color w:val="000000" w:themeColor="text1"/>
                <w:lang w:val="ka-GE"/>
              </w:rPr>
            </w:pPr>
          </w:p>
          <w:p w14:paraId="38CF9BC2" w14:textId="77777777" w:rsidR="002E3BCB" w:rsidRPr="00185409" w:rsidRDefault="002E3BCB" w:rsidP="002E3BCB">
            <w:pPr>
              <w:jc w:val="both"/>
              <w:rPr>
                <w:rFonts w:ascii="Sylfaen" w:hAnsi="Sylfaen"/>
                <w:color w:val="000000" w:themeColor="text1"/>
                <w:lang w:val="ka-GE"/>
              </w:rPr>
            </w:pPr>
          </w:p>
          <w:p w14:paraId="0F973B9E" w14:textId="77777777" w:rsidR="002E3BCB" w:rsidRPr="00185409" w:rsidRDefault="002E3BCB" w:rsidP="002E3BCB">
            <w:pPr>
              <w:jc w:val="both"/>
              <w:rPr>
                <w:rFonts w:ascii="Sylfaen" w:hAnsi="Sylfaen"/>
                <w:color w:val="000000" w:themeColor="text1"/>
                <w:lang w:val="ka-GE"/>
              </w:rPr>
            </w:pPr>
          </w:p>
          <w:p w14:paraId="37D6E395" w14:textId="77777777" w:rsidR="002E3BCB" w:rsidRPr="00185409" w:rsidRDefault="002E3BCB" w:rsidP="002E3BCB">
            <w:pPr>
              <w:jc w:val="both"/>
              <w:rPr>
                <w:rFonts w:ascii="Sylfaen" w:hAnsi="Sylfaen"/>
                <w:color w:val="000000" w:themeColor="text1"/>
                <w:lang w:val="ka-GE"/>
              </w:rPr>
            </w:pPr>
          </w:p>
          <w:p w14:paraId="49E59409" w14:textId="77777777" w:rsidR="002E3BCB" w:rsidRPr="00185409" w:rsidRDefault="002E3BCB" w:rsidP="002E3BCB">
            <w:pPr>
              <w:jc w:val="both"/>
              <w:rPr>
                <w:rFonts w:ascii="Sylfaen" w:hAnsi="Sylfaen"/>
                <w:color w:val="000000" w:themeColor="text1"/>
                <w:lang w:val="ka-GE"/>
              </w:rPr>
            </w:pPr>
          </w:p>
          <w:p w14:paraId="076CECFF" w14:textId="77777777" w:rsidR="002E3BCB" w:rsidRPr="00185409" w:rsidRDefault="002E3BCB" w:rsidP="002E3BCB">
            <w:pPr>
              <w:jc w:val="both"/>
              <w:rPr>
                <w:rFonts w:ascii="Sylfaen" w:hAnsi="Sylfaen"/>
                <w:color w:val="000000" w:themeColor="text1"/>
                <w:lang w:val="ka-GE"/>
              </w:rPr>
            </w:pPr>
          </w:p>
          <w:p w14:paraId="78CCB04D" w14:textId="77777777" w:rsidR="002E3BCB" w:rsidRPr="00185409" w:rsidRDefault="002E3BCB" w:rsidP="002E3BCB">
            <w:pPr>
              <w:jc w:val="both"/>
              <w:rPr>
                <w:rFonts w:ascii="Sylfaen" w:hAnsi="Sylfaen"/>
                <w:color w:val="000000" w:themeColor="text1"/>
                <w:lang w:val="ka-GE"/>
              </w:rPr>
            </w:pPr>
          </w:p>
          <w:p w14:paraId="5F94669E" w14:textId="77777777" w:rsidR="002E3BCB" w:rsidRPr="00185409" w:rsidRDefault="002E3BCB" w:rsidP="002E3BCB">
            <w:pPr>
              <w:jc w:val="both"/>
              <w:rPr>
                <w:rFonts w:ascii="Sylfaen" w:hAnsi="Sylfaen"/>
                <w:color w:val="000000" w:themeColor="text1"/>
                <w:lang w:val="ka-GE"/>
              </w:rPr>
            </w:pPr>
          </w:p>
          <w:p w14:paraId="5B31A3EC" w14:textId="77777777" w:rsidR="002E3BCB" w:rsidRPr="00185409" w:rsidRDefault="002E3BCB" w:rsidP="002E3BCB">
            <w:pPr>
              <w:jc w:val="both"/>
              <w:rPr>
                <w:rFonts w:ascii="Sylfaen" w:hAnsi="Sylfaen"/>
                <w:color w:val="000000" w:themeColor="text1"/>
                <w:lang w:val="ka-GE"/>
              </w:rPr>
            </w:pPr>
          </w:p>
          <w:p w14:paraId="1A6A7D7D" w14:textId="77777777" w:rsidR="002E3BCB" w:rsidRPr="00185409" w:rsidRDefault="002E3BCB" w:rsidP="002E3BCB">
            <w:pPr>
              <w:jc w:val="both"/>
              <w:rPr>
                <w:rFonts w:ascii="Sylfaen" w:hAnsi="Sylfaen"/>
                <w:color w:val="000000" w:themeColor="text1"/>
                <w:lang w:val="ka-GE"/>
              </w:rPr>
            </w:pPr>
          </w:p>
          <w:p w14:paraId="025CD558" w14:textId="77777777" w:rsidR="002E3BCB" w:rsidRPr="00185409" w:rsidRDefault="002E3BCB" w:rsidP="002E3BCB">
            <w:pPr>
              <w:jc w:val="both"/>
              <w:rPr>
                <w:rFonts w:ascii="Sylfaen" w:hAnsi="Sylfaen"/>
                <w:color w:val="000000" w:themeColor="text1"/>
                <w:lang w:val="ka-GE"/>
              </w:rPr>
            </w:pPr>
          </w:p>
          <w:p w14:paraId="3E713589" w14:textId="77777777" w:rsidR="002E3BCB" w:rsidRPr="00185409" w:rsidRDefault="002E3BCB" w:rsidP="002E3BCB">
            <w:pPr>
              <w:jc w:val="both"/>
              <w:rPr>
                <w:rFonts w:ascii="Sylfaen" w:hAnsi="Sylfaen"/>
                <w:color w:val="000000" w:themeColor="text1"/>
                <w:lang w:val="ka-GE"/>
              </w:rPr>
            </w:pPr>
          </w:p>
          <w:p w14:paraId="181F94D4" w14:textId="77777777" w:rsidR="002E3BCB" w:rsidRPr="00185409" w:rsidRDefault="002E3BCB" w:rsidP="002E3BCB">
            <w:pPr>
              <w:jc w:val="both"/>
              <w:rPr>
                <w:rFonts w:ascii="Sylfaen" w:hAnsi="Sylfaen"/>
                <w:color w:val="000000" w:themeColor="text1"/>
                <w:lang w:val="ka-GE"/>
              </w:rPr>
            </w:pPr>
          </w:p>
          <w:p w14:paraId="0E9D3B25" w14:textId="77777777" w:rsidR="002E3BCB" w:rsidRPr="00185409" w:rsidRDefault="002E3BCB" w:rsidP="002E3BCB">
            <w:pPr>
              <w:jc w:val="both"/>
              <w:rPr>
                <w:rFonts w:ascii="Sylfaen" w:hAnsi="Sylfaen"/>
                <w:color w:val="000000" w:themeColor="text1"/>
                <w:lang w:val="ka-GE"/>
              </w:rPr>
            </w:pPr>
          </w:p>
          <w:p w14:paraId="40F2C1C6" w14:textId="77777777" w:rsidR="002E3BCB" w:rsidRPr="00185409" w:rsidRDefault="002E3BCB" w:rsidP="002E3BCB">
            <w:pPr>
              <w:jc w:val="both"/>
              <w:rPr>
                <w:rFonts w:ascii="Sylfaen" w:hAnsi="Sylfaen"/>
                <w:color w:val="000000" w:themeColor="text1"/>
                <w:lang w:val="ka-GE"/>
              </w:rPr>
            </w:pPr>
          </w:p>
          <w:p w14:paraId="3C009FC6" w14:textId="77777777" w:rsidR="002E3BCB" w:rsidRPr="00185409" w:rsidRDefault="002E3BCB" w:rsidP="002E3BCB">
            <w:pPr>
              <w:jc w:val="both"/>
              <w:rPr>
                <w:rFonts w:ascii="Sylfaen" w:hAnsi="Sylfaen"/>
                <w:color w:val="000000" w:themeColor="text1"/>
                <w:lang w:val="ka-GE"/>
              </w:rPr>
            </w:pPr>
          </w:p>
          <w:p w14:paraId="7EFE3668" w14:textId="77777777" w:rsidR="002E3BCB" w:rsidRPr="00185409" w:rsidRDefault="002E3BCB" w:rsidP="002E3BCB">
            <w:pPr>
              <w:jc w:val="both"/>
              <w:rPr>
                <w:rFonts w:ascii="Sylfaen" w:hAnsi="Sylfaen"/>
                <w:color w:val="000000" w:themeColor="text1"/>
                <w:lang w:val="ka-GE"/>
              </w:rPr>
            </w:pPr>
          </w:p>
          <w:p w14:paraId="797A3EEB" w14:textId="77777777" w:rsidR="002E3BCB" w:rsidRPr="00185409" w:rsidRDefault="002E3BCB" w:rsidP="002E3BCB">
            <w:pPr>
              <w:jc w:val="both"/>
              <w:rPr>
                <w:rFonts w:ascii="Sylfaen" w:hAnsi="Sylfaen"/>
                <w:color w:val="000000" w:themeColor="text1"/>
                <w:lang w:val="ka-GE"/>
              </w:rPr>
            </w:pPr>
          </w:p>
          <w:p w14:paraId="61CCC969" w14:textId="77777777" w:rsidR="002E3BCB" w:rsidRPr="00185409" w:rsidRDefault="002E3BCB" w:rsidP="002E3BCB">
            <w:pPr>
              <w:jc w:val="both"/>
              <w:rPr>
                <w:rFonts w:ascii="Sylfaen" w:hAnsi="Sylfaen"/>
                <w:color w:val="000000" w:themeColor="text1"/>
                <w:lang w:val="ka-GE"/>
              </w:rPr>
            </w:pPr>
          </w:p>
          <w:p w14:paraId="0857ADB8" w14:textId="77777777" w:rsidR="002E3BCB" w:rsidRPr="00185409" w:rsidRDefault="002E3BCB" w:rsidP="002E3BCB">
            <w:pPr>
              <w:jc w:val="both"/>
              <w:rPr>
                <w:rFonts w:ascii="Sylfaen" w:hAnsi="Sylfaen"/>
                <w:color w:val="000000" w:themeColor="text1"/>
                <w:lang w:val="ka-GE"/>
              </w:rPr>
            </w:pPr>
          </w:p>
          <w:p w14:paraId="26B026E4" w14:textId="77777777" w:rsidR="002E3BCB" w:rsidRPr="00185409" w:rsidRDefault="002E3BCB" w:rsidP="002E3BCB">
            <w:pPr>
              <w:jc w:val="both"/>
              <w:rPr>
                <w:rFonts w:ascii="Sylfaen" w:hAnsi="Sylfaen"/>
                <w:color w:val="000000" w:themeColor="text1"/>
                <w:lang w:val="ka-GE"/>
              </w:rPr>
            </w:pPr>
          </w:p>
          <w:p w14:paraId="4ED0B166" w14:textId="77777777" w:rsidR="002E3BCB" w:rsidRPr="00185409" w:rsidRDefault="002E3BCB" w:rsidP="002E3BCB">
            <w:pPr>
              <w:jc w:val="both"/>
              <w:rPr>
                <w:rFonts w:ascii="Sylfaen" w:hAnsi="Sylfaen"/>
                <w:color w:val="000000" w:themeColor="text1"/>
                <w:lang w:val="ka-GE"/>
              </w:rPr>
            </w:pPr>
          </w:p>
          <w:p w14:paraId="37327537" w14:textId="77777777" w:rsidR="002E3BCB" w:rsidRPr="00185409" w:rsidRDefault="002E3BCB" w:rsidP="002E3BCB">
            <w:pPr>
              <w:jc w:val="both"/>
              <w:rPr>
                <w:rFonts w:ascii="Sylfaen" w:hAnsi="Sylfaen"/>
                <w:color w:val="000000" w:themeColor="text1"/>
                <w:lang w:val="ka-GE"/>
              </w:rPr>
            </w:pPr>
          </w:p>
          <w:p w14:paraId="25C78CAF" w14:textId="77777777" w:rsidR="002E3BCB" w:rsidRPr="00185409" w:rsidRDefault="002E3BCB" w:rsidP="002E3BCB">
            <w:pPr>
              <w:jc w:val="both"/>
              <w:rPr>
                <w:rFonts w:ascii="Sylfaen" w:hAnsi="Sylfaen"/>
                <w:color w:val="000000" w:themeColor="text1"/>
                <w:lang w:val="ka-GE"/>
              </w:rPr>
            </w:pPr>
          </w:p>
          <w:p w14:paraId="736CD6E9" w14:textId="77777777" w:rsidR="002E3BCB" w:rsidRPr="00185409" w:rsidRDefault="002E3BCB" w:rsidP="002E3BCB">
            <w:pPr>
              <w:jc w:val="both"/>
              <w:rPr>
                <w:rFonts w:ascii="Sylfaen" w:hAnsi="Sylfaen"/>
                <w:color w:val="000000" w:themeColor="text1"/>
                <w:lang w:val="ka-GE"/>
              </w:rPr>
            </w:pPr>
          </w:p>
          <w:p w14:paraId="317D9178" w14:textId="77777777" w:rsidR="002E3BCB" w:rsidRPr="00185409" w:rsidRDefault="002E3BCB" w:rsidP="002E3BCB">
            <w:pPr>
              <w:jc w:val="both"/>
              <w:rPr>
                <w:rFonts w:ascii="Sylfaen" w:hAnsi="Sylfaen"/>
                <w:color w:val="000000" w:themeColor="text1"/>
                <w:lang w:val="ka-GE"/>
              </w:rPr>
            </w:pPr>
          </w:p>
          <w:p w14:paraId="394286EE" w14:textId="77777777" w:rsidR="002E3BCB" w:rsidRPr="00185409" w:rsidRDefault="002E3BCB" w:rsidP="002E3BCB">
            <w:pPr>
              <w:jc w:val="both"/>
              <w:rPr>
                <w:rFonts w:ascii="Sylfaen" w:hAnsi="Sylfaen"/>
                <w:color w:val="000000" w:themeColor="text1"/>
                <w:lang w:val="ka-GE"/>
              </w:rPr>
            </w:pPr>
          </w:p>
          <w:p w14:paraId="483F263D" w14:textId="77777777" w:rsidR="002E3BCB" w:rsidRPr="00185409" w:rsidRDefault="002E3BCB" w:rsidP="002E3BCB">
            <w:pPr>
              <w:jc w:val="both"/>
              <w:rPr>
                <w:rFonts w:ascii="Sylfaen" w:hAnsi="Sylfaen"/>
                <w:color w:val="000000" w:themeColor="text1"/>
                <w:lang w:val="ka-GE"/>
              </w:rPr>
            </w:pPr>
          </w:p>
          <w:p w14:paraId="39AABA77" w14:textId="77777777" w:rsidR="002E3BCB" w:rsidRPr="00185409" w:rsidRDefault="002E3BCB" w:rsidP="002E3BCB">
            <w:pPr>
              <w:jc w:val="both"/>
              <w:rPr>
                <w:rFonts w:ascii="Sylfaen" w:hAnsi="Sylfaen"/>
                <w:color w:val="000000" w:themeColor="text1"/>
                <w:lang w:val="ka-GE"/>
              </w:rPr>
            </w:pPr>
          </w:p>
          <w:p w14:paraId="65C04BEF" w14:textId="77777777" w:rsidR="002E3BCB" w:rsidRPr="00185409" w:rsidRDefault="002E3BCB" w:rsidP="002E3BCB">
            <w:pPr>
              <w:jc w:val="both"/>
              <w:rPr>
                <w:rFonts w:ascii="Sylfaen" w:hAnsi="Sylfaen"/>
                <w:color w:val="000000" w:themeColor="text1"/>
                <w:lang w:val="ka-GE"/>
              </w:rPr>
            </w:pPr>
          </w:p>
          <w:p w14:paraId="1D2DEE76" w14:textId="77777777" w:rsidR="002E3BCB" w:rsidRPr="00185409" w:rsidRDefault="002E3BCB" w:rsidP="002E3BCB">
            <w:pPr>
              <w:jc w:val="both"/>
              <w:rPr>
                <w:rFonts w:ascii="Sylfaen" w:hAnsi="Sylfaen"/>
                <w:color w:val="000000" w:themeColor="text1"/>
                <w:lang w:val="ka-GE"/>
              </w:rPr>
            </w:pPr>
          </w:p>
          <w:p w14:paraId="0621E828" w14:textId="77777777" w:rsidR="002E3BCB" w:rsidRPr="00185409" w:rsidRDefault="002E3BCB" w:rsidP="002E3BCB">
            <w:pPr>
              <w:jc w:val="both"/>
              <w:rPr>
                <w:rFonts w:ascii="Sylfaen" w:hAnsi="Sylfaen"/>
                <w:color w:val="000000" w:themeColor="text1"/>
                <w:lang w:val="ka-GE"/>
              </w:rPr>
            </w:pPr>
          </w:p>
          <w:p w14:paraId="5DD3FE5A" w14:textId="77777777" w:rsidR="002E3BCB" w:rsidRPr="00185409" w:rsidRDefault="002E3BCB" w:rsidP="002E3BCB">
            <w:pPr>
              <w:jc w:val="both"/>
              <w:rPr>
                <w:rFonts w:ascii="Sylfaen" w:hAnsi="Sylfaen"/>
                <w:color w:val="000000" w:themeColor="text1"/>
                <w:lang w:val="ka-GE"/>
              </w:rPr>
            </w:pPr>
          </w:p>
          <w:p w14:paraId="28D1A8E6" w14:textId="77777777" w:rsidR="002E3BCB" w:rsidRPr="00185409" w:rsidRDefault="002E3BCB" w:rsidP="002E3BCB">
            <w:pPr>
              <w:jc w:val="both"/>
              <w:rPr>
                <w:rFonts w:ascii="Sylfaen" w:hAnsi="Sylfaen"/>
                <w:color w:val="000000" w:themeColor="text1"/>
                <w:lang w:val="ka-GE"/>
              </w:rPr>
            </w:pPr>
          </w:p>
          <w:p w14:paraId="0E49501B" w14:textId="77777777" w:rsidR="002E3BCB" w:rsidRPr="00185409" w:rsidRDefault="002E3BCB" w:rsidP="002E3BCB">
            <w:pPr>
              <w:jc w:val="both"/>
              <w:rPr>
                <w:rFonts w:ascii="Sylfaen" w:hAnsi="Sylfaen"/>
                <w:color w:val="000000" w:themeColor="text1"/>
                <w:lang w:val="ka-GE"/>
              </w:rPr>
            </w:pPr>
          </w:p>
          <w:p w14:paraId="2D92D967" w14:textId="77777777" w:rsidR="002E3BCB" w:rsidRPr="00185409" w:rsidRDefault="002E3BCB" w:rsidP="002E3BCB">
            <w:pPr>
              <w:jc w:val="both"/>
              <w:rPr>
                <w:rFonts w:ascii="Sylfaen" w:hAnsi="Sylfaen"/>
                <w:color w:val="000000" w:themeColor="text1"/>
                <w:lang w:val="ka-GE"/>
              </w:rPr>
            </w:pPr>
          </w:p>
          <w:p w14:paraId="75AB03BB" w14:textId="77777777" w:rsidR="002E3BCB" w:rsidRPr="00185409" w:rsidRDefault="002E3BCB" w:rsidP="002E3BCB">
            <w:pPr>
              <w:jc w:val="both"/>
              <w:rPr>
                <w:rFonts w:ascii="Sylfaen" w:hAnsi="Sylfaen"/>
                <w:color w:val="000000" w:themeColor="text1"/>
                <w:lang w:val="ka-GE"/>
              </w:rPr>
            </w:pPr>
          </w:p>
          <w:p w14:paraId="3CBB096E" w14:textId="77777777" w:rsidR="002E3BCB" w:rsidRPr="00185409" w:rsidRDefault="002E3BCB" w:rsidP="002E3BCB">
            <w:pPr>
              <w:jc w:val="both"/>
              <w:rPr>
                <w:rFonts w:ascii="Sylfaen" w:hAnsi="Sylfaen"/>
                <w:color w:val="000000" w:themeColor="text1"/>
                <w:lang w:val="ka-GE"/>
              </w:rPr>
            </w:pPr>
          </w:p>
          <w:p w14:paraId="6E659B66" w14:textId="77777777" w:rsidR="002E3BCB" w:rsidRPr="00185409" w:rsidRDefault="002E3BCB" w:rsidP="002E3BCB">
            <w:pPr>
              <w:jc w:val="both"/>
              <w:rPr>
                <w:rFonts w:ascii="Sylfaen" w:hAnsi="Sylfaen"/>
                <w:color w:val="000000" w:themeColor="text1"/>
                <w:lang w:val="ka-GE"/>
              </w:rPr>
            </w:pPr>
          </w:p>
          <w:p w14:paraId="4B077B1C" w14:textId="77777777" w:rsidR="002E3BCB" w:rsidRPr="00185409" w:rsidRDefault="002E3BCB" w:rsidP="002E3BCB">
            <w:pPr>
              <w:jc w:val="both"/>
              <w:rPr>
                <w:rFonts w:ascii="Sylfaen" w:hAnsi="Sylfaen"/>
                <w:color w:val="000000" w:themeColor="text1"/>
                <w:lang w:val="ka-GE"/>
              </w:rPr>
            </w:pPr>
          </w:p>
          <w:p w14:paraId="790AC01A" w14:textId="77777777" w:rsidR="002E3BCB" w:rsidRPr="00185409" w:rsidRDefault="002E3BCB" w:rsidP="002E3BCB">
            <w:pPr>
              <w:jc w:val="both"/>
              <w:rPr>
                <w:rFonts w:ascii="Sylfaen" w:hAnsi="Sylfaen"/>
                <w:color w:val="000000" w:themeColor="text1"/>
                <w:lang w:val="ka-GE"/>
              </w:rPr>
            </w:pPr>
          </w:p>
          <w:p w14:paraId="2C78AAF8" w14:textId="77777777" w:rsidR="002E3BCB" w:rsidRPr="00185409" w:rsidRDefault="002E3BCB" w:rsidP="002E3BCB">
            <w:pPr>
              <w:jc w:val="both"/>
              <w:rPr>
                <w:rFonts w:ascii="Sylfaen" w:hAnsi="Sylfaen"/>
                <w:color w:val="000000" w:themeColor="text1"/>
                <w:lang w:val="ka-GE"/>
              </w:rPr>
            </w:pPr>
          </w:p>
          <w:p w14:paraId="2C43B9F2" w14:textId="77777777" w:rsidR="002E3BCB" w:rsidRPr="00185409" w:rsidRDefault="002E3BCB" w:rsidP="002E3BCB">
            <w:pPr>
              <w:jc w:val="both"/>
              <w:rPr>
                <w:rFonts w:ascii="Sylfaen" w:hAnsi="Sylfaen"/>
                <w:color w:val="000000" w:themeColor="text1"/>
                <w:lang w:val="ka-GE"/>
              </w:rPr>
            </w:pPr>
          </w:p>
          <w:p w14:paraId="3D414830" w14:textId="77777777" w:rsidR="002E3BCB" w:rsidRPr="00185409" w:rsidRDefault="002E3BCB" w:rsidP="002E3BCB">
            <w:pPr>
              <w:jc w:val="both"/>
              <w:rPr>
                <w:rFonts w:ascii="Sylfaen" w:hAnsi="Sylfaen"/>
                <w:color w:val="000000" w:themeColor="text1"/>
                <w:lang w:val="ka-GE"/>
              </w:rPr>
            </w:pPr>
          </w:p>
          <w:p w14:paraId="0C7B3A06" w14:textId="77777777" w:rsidR="002E3BCB" w:rsidRPr="00185409" w:rsidRDefault="002E3BCB" w:rsidP="002E3BCB">
            <w:pPr>
              <w:jc w:val="both"/>
              <w:rPr>
                <w:rFonts w:ascii="Sylfaen" w:hAnsi="Sylfaen"/>
                <w:color w:val="000000" w:themeColor="text1"/>
                <w:lang w:val="ka-GE"/>
              </w:rPr>
            </w:pPr>
          </w:p>
          <w:p w14:paraId="6E6DB0D3" w14:textId="77777777" w:rsidR="002E3BCB" w:rsidRPr="00185409" w:rsidRDefault="002E3BCB" w:rsidP="002E3BCB">
            <w:pPr>
              <w:jc w:val="both"/>
              <w:rPr>
                <w:rFonts w:ascii="Sylfaen" w:hAnsi="Sylfaen"/>
                <w:color w:val="000000" w:themeColor="text1"/>
                <w:lang w:val="ka-GE"/>
              </w:rPr>
            </w:pPr>
          </w:p>
          <w:p w14:paraId="012574C9" w14:textId="77777777" w:rsidR="002E3BCB" w:rsidRPr="00185409" w:rsidRDefault="002E3BCB" w:rsidP="002E3BCB">
            <w:pPr>
              <w:jc w:val="both"/>
              <w:rPr>
                <w:rFonts w:ascii="Sylfaen" w:hAnsi="Sylfaen"/>
                <w:color w:val="000000" w:themeColor="text1"/>
                <w:lang w:val="ka-GE"/>
              </w:rPr>
            </w:pPr>
          </w:p>
          <w:p w14:paraId="14FDE650" w14:textId="77777777" w:rsidR="002E3BCB" w:rsidRPr="00185409" w:rsidRDefault="002E3BCB" w:rsidP="002E3BCB">
            <w:pPr>
              <w:jc w:val="both"/>
              <w:rPr>
                <w:rFonts w:ascii="Sylfaen" w:hAnsi="Sylfaen"/>
                <w:color w:val="000000" w:themeColor="text1"/>
                <w:lang w:val="ka-GE"/>
              </w:rPr>
            </w:pPr>
          </w:p>
          <w:p w14:paraId="6B7953BE" w14:textId="77777777" w:rsidR="002E3BCB" w:rsidRPr="00185409" w:rsidRDefault="002E3BCB" w:rsidP="002E3BCB">
            <w:pPr>
              <w:jc w:val="both"/>
              <w:rPr>
                <w:rFonts w:ascii="Sylfaen" w:hAnsi="Sylfaen"/>
                <w:color w:val="000000" w:themeColor="text1"/>
                <w:lang w:val="ka-GE"/>
              </w:rPr>
            </w:pPr>
          </w:p>
          <w:p w14:paraId="288E8CB5" w14:textId="77777777" w:rsidR="002E3BCB" w:rsidRPr="00185409" w:rsidRDefault="002E3BCB" w:rsidP="002E3BCB">
            <w:pPr>
              <w:jc w:val="both"/>
              <w:rPr>
                <w:rFonts w:ascii="Sylfaen" w:hAnsi="Sylfaen"/>
                <w:color w:val="000000" w:themeColor="text1"/>
                <w:lang w:val="ka-GE"/>
              </w:rPr>
            </w:pPr>
          </w:p>
          <w:p w14:paraId="7FB8D48A" w14:textId="77777777" w:rsidR="002E3BCB" w:rsidRPr="00185409" w:rsidRDefault="002E3BCB" w:rsidP="002E3BCB">
            <w:pPr>
              <w:jc w:val="both"/>
              <w:rPr>
                <w:rFonts w:ascii="Sylfaen" w:hAnsi="Sylfaen"/>
                <w:color w:val="000000" w:themeColor="text1"/>
                <w:lang w:val="ka-GE"/>
              </w:rPr>
            </w:pPr>
          </w:p>
          <w:p w14:paraId="70BEBBB3" w14:textId="77777777" w:rsidR="002E3BCB" w:rsidRPr="00185409" w:rsidRDefault="002E3BCB" w:rsidP="002E3BCB">
            <w:pPr>
              <w:jc w:val="both"/>
              <w:rPr>
                <w:rFonts w:ascii="Sylfaen" w:hAnsi="Sylfaen"/>
                <w:color w:val="000000" w:themeColor="text1"/>
                <w:lang w:val="ka-GE"/>
              </w:rPr>
            </w:pPr>
          </w:p>
          <w:p w14:paraId="6033AEBF" w14:textId="77777777" w:rsidR="002E3BCB" w:rsidRPr="00185409" w:rsidRDefault="002E3BCB" w:rsidP="002E3BCB">
            <w:pPr>
              <w:jc w:val="both"/>
              <w:rPr>
                <w:rFonts w:ascii="Sylfaen" w:hAnsi="Sylfaen"/>
                <w:color w:val="000000" w:themeColor="text1"/>
                <w:lang w:val="ka-GE"/>
              </w:rPr>
            </w:pPr>
          </w:p>
          <w:p w14:paraId="39C3C4CE" w14:textId="77777777" w:rsidR="002E3BCB" w:rsidRPr="00185409" w:rsidRDefault="002E3BCB" w:rsidP="002E3BCB">
            <w:pPr>
              <w:jc w:val="both"/>
              <w:rPr>
                <w:rFonts w:ascii="Sylfaen" w:hAnsi="Sylfaen"/>
                <w:color w:val="000000" w:themeColor="text1"/>
                <w:lang w:val="ka-GE"/>
              </w:rPr>
            </w:pPr>
          </w:p>
          <w:p w14:paraId="2661F080" w14:textId="77777777" w:rsidR="002E3BCB" w:rsidRPr="00185409" w:rsidRDefault="002E3BCB" w:rsidP="002E3BCB">
            <w:pPr>
              <w:jc w:val="both"/>
              <w:rPr>
                <w:rFonts w:ascii="Sylfaen" w:hAnsi="Sylfaen"/>
                <w:color w:val="000000" w:themeColor="text1"/>
                <w:lang w:val="ka-GE"/>
              </w:rPr>
            </w:pPr>
          </w:p>
          <w:p w14:paraId="165413ED" w14:textId="77777777" w:rsidR="002E3BCB" w:rsidRPr="00185409" w:rsidRDefault="002E3BCB" w:rsidP="002E3BCB">
            <w:pPr>
              <w:jc w:val="both"/>
              <w:rPr>
                <w:rFonts w:ascii="Sylfaen" w:hAnsi="Sylfaen"/>
                <w:color w:val="000000" w:themeColor="text1"/>
                <w:lang w:val="ka-GE"/>
              </w:rPr>
            </w:pPr>
          </w:p>
          <w:p w14:paraId="328D3221" w14:textId="77777777" w:rsidR="002E3BCB" w:rsidRPr="00185409" w:rsidRDefault="002E3BCB" w:rsidP="002E3BCB">
            <w:pPr>
              <w:jc w:val="both"/>
              <w:rPr>
                <w:rFonts w:ascii="Sylfaen" w:hAnsi="Sylfaen"/>
                <w:color w:val="000000" w:themeColor="text1"/>
                <w:lang w:val="ka-GE"/>
              </w:rPr>
            </w:pPr>
          </w:p>
          <w:p w14:paraId="6DC8FD51" w14:textId="77777777" w:rsidR="002E3BCB" w:rsidRPr="00185409" w:rsidRDefault="002E3BCB" w:rsidP="002E3BCB">
            <w:pPr>
              <w:jc w:val="both"/>
              <w:rPr>
                <w:rFonts w:ascii="Sylfaen" w:hAnsi="Sylfaen"/>
                <w:color w:val="000000" w:themeColor="text1"/>
                <w:lang w:val="ka-GE"/>
              </w:rPr>
            </w:pPr>
          </w:p>
          <w:p w14:paraId="52AB0AC1" w14:textId="77777777" w:rsidR="002E3BCB" w:rsidRPr="00185409" w:rsidRDefault="002E3BCB" w:rsidP="002E3BCB">
            <w:pPr>
              <w:jc w:val="both"/>
              <w:rPr>
                <w:rFonts w:ascii="Sylfaen" w:hAnsi="Sylfaen"/>
                <w:color w:val="000000" w:themeColor="text1"/>
                <w:lang w:val="ka-GE"/>
              </w:rPr>
            </w:pPr>
          </w:p>
          <w:p w14:paraId="06C8718C" w14:textId="77777777" w:rsidR="002E3BCB" w:rsidRPr="00185409" w:rsidRDefault="002E3BCB" w:rsidP="002E3BCB">
            <w:pPr>
              <w:jc w:val="both"/>
              <w:rPr>
                <w:rFonts w:ascii="Sylfaen" w:hAnsi="Sylfaen"/>
                <w:color w:val="000000" w:themeColor="text1"/>
                <w:lang w:val="ka-GE"/>
              </w:rPr>
            </w:pPr>
          </w:p>
          <w:p w14:paraId="52B8BCC2" w14:textId="77777777" w:rsidR="002E3BCB" w:rsidRPr="00185409" w:rsidRDefault="002E3BCB" w:rsidP="002E3BCB">
            <w:pPr>
              <w:jc w:val="both"/>
              <w:rPr>
                <w:rFonts w:ascii="Sylfaen" w:hAnsi="Sylfaen"/>
                <w:color w:val="000000" w:themeColor="text1"/>
                <w:lang w:val="ka-GE"/>
              </w:rPr>
            </w:pPr>
          </w:p>
          <w:p w14:paraId="142E4176" w14:textId="77777777" w:rsidR="002E3BCB" w:rsidRPr="00185409" w:rsidRDefault="002E3BCB" w:rsidP="002E3BCB">
            <w:pPr>
              <w:jc w:val="both"/>
              <w:rPr>
                <w:rFonts w:ascii="Sylfaen" w:hAnsi="Sylfaen"/>
                <w:color w:val="000000" w:themeColor="text1"/>
                <w:lang w:val="ka-GE"/>
              </w:rPr>
            </w:pPr>
          </w:p>
          <w:p w14:paraId="4D91FD52" w14:textId="77777777" w:rsidR="002E3BCB" w:rsidRPr="00185409" w:rsidRDefault="002E3BCB" w:rsidP="002E3BCB">
            <w:pPr>
              <w:jc w:val="both"/>
              <w:rPr>
                <w:rFonts w:ascii="Sylfaen" w:hAnsi="Sylfaen"/>
                <w:color w:val="000000" w:themeColor="text1"/>
                <w:lang w:val="ka-GE"/>
              </w:rPr>
            </w:pPr>
          </w:p>
          <w:p w14:paraId="74B00821" w14:textId="77777777" w:rsidR="002E3BCB" w:rsidRPr="00185409" w:rsidRDefault="002E3BCB" w:rsidP="002E3BCB">
            <w:pPr>
              <w:jc w:val="both"/>
              <w:rPr>
                <w:rFonts w:ascii="Sylfaen" w:hAnsi="Sylfaen"/>
                <w:color w:val="000000" w:themeColor="text1"/>
                <w:lang w:val="ka-GE"/>
              </w:rPr>
            </w:pPr>
          </w:p>
          <w:p w14:paraId="2034D5EC" w14:textId="77777777" w:rsidR="002E3BCB" w:rsidRPr="00185409" w:rsidRDefault="002E3BCB" w:rsidP="002E3BCB">
            <w:pPr>
              <w:jc w:val="both"/>
              <w:rPr>
                <w:rFonts w:ascii="Sylfaen" w:hAnsi="Sylfaen"/>
                <w:color w:val="000000" w:themeColor="text1"/>
                <w:lang w:val="ka-GE"/>
              </w:rPr>
            </w:pPr>
          </w:p>
          <w:p w14:paraId="25FF82FF" w14:textId="77777777" w:rsidR="002E3BCB" w:rsidRPr="00185409" w:rsidRDefault="002E3BCB" w:rsidP="002E3BCB">
            <w:pPr>
              <w:jc w:val="both"/>
              <w:rPr>
                <w:rFonts w:ascii="Sylfaen" w:hAnsi="Sylfaen"/>
                <w:color w:val="000000" w:themeColor="text1"/>
                <w:lang w:val="ka-GE"/>
              </w:rPr>
            </w:pPr>
          </w:p>
          <w:p w14:paraId="56513652" w14:textId="77777777" w:rsidR="002E3BCB" w:rsidRPr="00185409" w:rsidRDefault="002E3BCB" w:rsidP="002E3BCB">
            <w:pPr>
              <w:jc w:val="both"/>
              <w:rPr>
                <w:rFonts w:ascii="Sylfaen" w:hAnsi="Sylfaen"/>
                <w:color w:val="000000" w:themeColor="text1"/>
                <w:lang w:val="ka-GE"/>
              </w:rPr>
            </w:pPr>
          </w:p>
          <w:p w14:paraId="049DBEC9" w14:textId="77777777" w:rsidR="002E3BCB" w:rsidRPr="00185409" w:rsidRDefault="002E3BCB" w:rsidP="002E3BCB">
            <w:pPr>
              <w:jc w:val="both"/>
              <w:rPr>
                <w:rFonts w:ascii="Sylfaen" w:hAnsi="Sylfaen"/>
                <w:color w:val="000000" w:themeColor="text1"/>
                <w:lang w:val="ka-GE"/>
              </w:rPr>
            </w:pPr>
          </w:p>
          <w:p w14:paraId="32ACD413" w14:textId="77777777" w:rsidR="002E3BCB" w:rsidRPr="00185409" w:rsidRDefault="002E3BCB" w:rsidP="002E3BCB">
            <w:pPr>
              <w:jc w:val="both"/>
              <w:rPr>
                <w:rFonts w:ascii="Sylfaen" w:hAnsi="Sylfaen"/>
                <w:color w:val="000000" w:themeColor="text1"/>
                <w:lang w:val="ka-GE"/>
              </w:rPr>
            </w:pPr>
          </w:p>
          <w:p w14:paraId="2B50B971" w14:textId="77777777" w:rsidR="002E3BCB" w:rsidRPr="00185409" w:rsidRDefault="002E3BCB" w:rsidP="002E3BCB">
            <w:pPr>
              <w:jc w:val="both"/>
              <w:rPr>
                <w:rFonts w:ascii="Sylfaen" w:hAnsi="Sylfaen"/>
                <w:color w:val="000000" w:themeColor="text1"/>
                <w:lang w:val="ka-GE"/>
              </w:rPr>
            </w:pPr>
          </w:p>
          <w:p w14:paraId="52E6E40A" w14:textId="77777777" w:rsidR="002E3BCB" w:rsidRPr="00185409" w:rsidRDefault="002E3BCB" w:rsidP="002E3BCB">
            <w:pPr>
              <w:jc w:val="both"/>
              <w:rPr>
                <w:rFonts w:ascii="Sylfaen" w:hAnsi="Sylfaen"/>
                <w:color w:val="000000" w:themeColor="text1"/>
                <w:lang w:val="ka-GE"/>
              </w:rPr>
            </w:pPr>
          </w:p>
          <w:p w14:paraId="7EC7321D" w14:textId="77777777" w:rsidR="002E3BCB" w:rsidRPr="00185409" w:rsidRDefault="002E3BCB" w:rsidP="002E3BCB">
            <w:pPr>
              <w:jc w:val="both"/>
              <w:rPr>
                <w:rFonts w:ascii="Sylfaen" w:hAnsi="Sylfaen"/>
                <w:color w:val="000000" w:themeColor="text1"/>
                <w:lang w:val="ka-GE"/>
              </w:rPr>
            </w:pPr>
          </w:p>
          <w:p w14:paraId="3ADA849C" w14:textId="77777777" w:rsidR="002E3BCB" w:rsidRPr="00185409" w:rsidRDefault="002E3BCB" w:rsidP="002E3BCB">
            <w:pPr>
              <w:jc w:val="both"/>
              <w:rPr>
                <w:rFonts w:ascii="Sylfaen" w:hAnsi="Sylfaen"/>
                <w:color w:val="000000" w:themeColor="text1"/>
                <w:lang w:val="ka-GE"/>
              </w:rPr>
            </w:pPr>
          </w:p>
          <w:p w14:paraId="6C1E3B19" w14:textId="77777777" w:rsidR="002E3BCB" w:rsidRPr="00185409" w:rsidRDefault="002E3BCB" w:rsidP="002E3BCB">
            <w:pPr>
              <w:jc w:val="both"/>
              <w:rPr>
                <w:rFonts w:ascii="Sylfaen" w:hAnsi="Sylfaen"/>
                <w:color w:val="000000" w:themeColor="text1"/>
                <w:lang w:val="ka-GE"/>
              </w:rPr>
            </w:pPr>
          </w:p>
          <w:p w14:paraId="5ECE1389" w14:textId="77777777" w:rsidR="002E3BCB" w:rsidRPr="00185409" w:rsidRDefault="002E3BCB" w:rsidP="002E3BCB">
            <w:pPr>
              <w:jc w:val="both"/>
              <w:rPr>
                <w:rFonts w:ascii="Sylfaen" w:hAnsi="Sylfaen"/>
                <w:color w:val="000000" w:themeColor="text1"/>
                <w:lang w:val="ka-GE"/>
              </w:rPr>
            </w:pPr>
          </w:p>
          <w:p w14:paraId="22D04683" w14:textId="77777777" w:rsidR="002E3BCB" w:rsidRPr="00185409" w:rsidRDefault="002E3BCB" w:rsidP="002E3BCB">
            <w:pPr>
              <w:jc w:val="both"/>
              <w:rPr>
                <w:rFonts w:ascii="Sylfaen" w:hAnsi="Sylfaen"/>
                <w:color w:val="000000" w:themeColor="text1"/>
                <w:lang w:val="ka-GE"/>
              </w:rPr>
            </w:pPr>
          </w:p>
          <w:p w14:paraId="2B2DDDF7" w14:textId="77777777" w:rsidR="002E3BCB" w:rsidRPr="00185409" w:rsidRDefault="002E3BCB" w:rsidP="002E3BCB">
            <w:pPr>
              <w:jc w:val="both"/>
              <w:rPr>
                <w:rFonts w:ascii="Sylfaen" w:hAnsi="Sylfaen"/>
                <w:color w:val="000000" w:themeColor="text1"/>
                <w:lang w:val="ka-GE"/>
              </w:rPr>
            </w:pPr>
          </w:p>
          <w:p w14:paraId="19A9266C" w14:textId="77777777" w:rsidR="002E3BCB" w:rsidRPr="00185409" w:rsidRDefault="002E3BCB" w:rsidP="002E3BCB">
            <w:pPr>
              <w:jc w:val="both"/>
              <w:rPr>
                <w:rFonts w:ascii="Sylfaen" w:hAnsi="Sylfaen"/>
                <w:color w:val="000000" w:themeColor="text1"/>
                <w:lang w:val="ka-GE"/>
              </w:rPr>
            </w:pPr>
          </w:p>
          <w:p w14:paraId="0933C0F9" w14:textId="77777777" w:rsidR="002E3BCB" w:rsidRPr="00185409" w:rsidRDefault="002E3BCB" w:rsidP="002E3BCB">
            <w:pPr>
              <w:jc w:val="both"/>
              <w:rPr>
                <w:rFonts w:ascii="Sylfaen" w:hAnsi="Sylfaen"/>
                <w:color w:val="000000" w:themeColor="text1"/>
                <w:lang w:val="ka-GE"/>
              </w:rPr>
            </w:pPr>
          </w:p>
          <w:p w14:paraId="217ECBBA" w14:textId="77777777" w:rsidR="002E3BCB" w:rsidRPr="00185409" w:rsidRDefault="002E3BCB" w:rsidP="002E3BCB">
            <w:pPr>
              <w:jc w:val="both"/>
              <w:rPr>
                <w:rFonts w:ascii="Sylfaen" w:hAnsi="Sylfaen"/>
                <w:color w:val="000000" w:themeColor="text1"/>
                <w:lang w:val="ka-GE"/>
              </w:rPr>
            </w:pPr>
          </w:p>
          <w:p w14:paraId="185A6C0D" w14:textId="77777777" w:rsidR="002E3BCB" w:rsidRPr="00185409" w:rsidRDefault="002E3BCB" w:rsidP="002E3BCB">
            <w:pPr>
              <w:jc w:val="both"/>
              <w:rPr>
                <w:rFonts w:ascii="Sylfaen" w:hAnsi="Sylfaen"/>
                <w:color w:val="000000" w:themeColor="text1"/>
                <w:lang w:val="ka-GE"/>
              </w:rPr>
            </w:pPr>
          </w:p>
          <w:p w14:paraId="5FEFDB27" w14:textId="77777777" w:rsidR="002E3BCB" w:rsidRPr="00185409" w:rsidRDefault="002E3BCB" w:rsidP="002E3BCB">
            <w:pPr>
              <w:jc w:val="both"/>
              <w:rPr>
                <w:rFonts w:ascii="Sylfaen" w:hAnsi="Sylfaen"/>
                <w:color w:val="000000" w:themeColor="text1"/>
                <w:lang w:val="ka-GE"/>
              </w:rPr>
            </w:pPr>
          </w:p>
          <w:p w14:paraId="0FB75C5C" w14:textId="77777777" w:rsidR="002E3BCB" w:rsidRPr="00185409" w:rsidRDefault="002E3BCB" w:rsidP="002E3BCB">
            <w:pPr>
              <w:jc w:val="both"/>
              <w:rPr>
                <w:rFonts w:ascii="Sylfaen" w:hAnsi="Sylfaen"/>
                <w:color w:val="000000" w:themeColor="text1"/>
                <w:lang w:val="ka-GE"/>
              </w:rPr>
            </w:pPr>
          </w:p>
          <w:p w14:paraId="085EEC33" w14:textId="77777777" w:rsidR="002E3BCB" w:rsidRPr="00185409" w:rsidRDefault="002E3BCB" w:rsidP="002E3BCB">
            <w:pPr>
              <w:jc w:val="both"/>
              <w:rPr>
                <w:rFonts w:ascii="Sylfaen" w:hAnsi="Sylfaen"/>
                <w:color w:val="000000" w:themeColor="text1"/>
                <w:lang w:val="ka-GE"/>
              </w:rPr>
            </w:pPr>
          </w:p>
          <w:p w14:paraId="3C980B89" w14:textId="77777777" w:rsidR="002E3BCB" w:rsidRPr="00185409" w:rsidRDefault="002E3BCB" w:rsidP="002E3BCB">
            <w:pPr>
              <w:jc w:val="both"/>
              <w:rPr>
                <w:rFonts w:ascii="Sylfaen" w:hAnsi="Sylfaen"/>
                <w:color w:val="000000" w:themeColor="text1"/>
                <w:lang w:val="ka-GE"/>
              </w:rPr>
            </w:pPr>
          </w:p>
          <w:p w14:paraId="2FFF6AA6" w14:textId="77777777" w:rsidR="002E3BCB" w:rsidRPr="00185409" w:rsidRDefault="002E3BCB" w:rsidP="002E3BCB">
            <w:pPr>
              <w:jc w:val="both"/>
              <w:rPr>
                <w:rFonts w:ascii="Sylfaen" w:hAnsi="Sylfaen"/>
                <w:color w:val="000000" w:themeColor="text1"/>
                <w:lang w:val="ka-GE"/>
              </w:rPr>
            </w:pPr>
          </w:p>
          <w:p w14:paraId="74AB4103" w14:textId="77777777" w:rsidR="002E3BCB" w:rsidRPr="00185409" w:rsidRDefault="002E3BCB" w:rsidP="002E3BCB">
            <w:pPr>
              <w:jc w:val="both"/>
              <w:rPr>
                <w:rFonts w:ascii="Sylfaen" w:hAnsi="Sylfaen"/>
                <w:color w:val="000000" w:themeColor="text1"/>
                <w:lang w:val="ka-GE"/>
              </w:rPr>
            </w:pPr>
          </w:p>
          <w:p w14:paraId="68EA00B4" w14:textId="77777777" w:rsidR="002E3BCB" w:rsidRPr="00185409" w:rsidRDefault="002E3BCB" w:rsidP="002E3BCB">
            <w:pPr>
              <w:jc w:val="both"/>
              <w:rPr>
                <w:rFonts w:ascii="Sylfaen" w:hAnsi="Sylfaen"/>
                <w:color w:val="000000" w:themeColor="text1"/>
                <w:lang w:val="ka-GE"/>
              </w:rPr>
            </w:pPr>
          </w:p>
          <w:p w14:paraId="7429F9E4" w14:textId="77777777" w:rsidR="002E3BCB" w:rsidRPr="00185409" w:rsidRDefault="002E3BCB" w:rsidP="002E3BCB">
            <w:pPr>
              <w:jc w:val="both"/>
              <w:rPr>
                <w:rFonts w:ascii="Sylfaen" w:hAnsi="Sylfaen"/>
                <w:color w:val="000000" w:themeColor="text1"/>
                <w:lang w:val="ka-GE"/>
              </w:rPr>
            </w:pPr>
          </w:p>
          <w:p w14:paraId="09648D61" w14:textId="77777777" w:rsidR="002E3BCB" w:rsidRPr="00185409" w:rsidRDefault="002E3BCB" w:rsidP="002E3BCB">
            <w:pPr>
              <w:jc w:val="both"/>
              <w:rPr>
                <w:rFonts w:ascii="Sylfaen" w:hAnsi="Sylfaen"/>
                <w:color w:val="000000" w:themeColor="text1"/>
                <w:lang w:val="ka-GE"/>
              </w:rPr>
            </w:pPr>
          </w:p>
          <w:p w14:paraId="719064ED" w14:textId="77777777" w:rsidR="002E3BCB" w:rsidRPr="00185409" w:rsidRDefault="002E3BCB" w:rsidP="002E3BCB">
            <w:pPr>
              <w:jc w:val="both"/>
              <w:rPr>
                <w:rFonts w:ascii="Sylfaen" w:hAnsi="Sylfaen"/>
                <w:color w:val="000000" w:themeColor="text1"/>
                <w:lang w:val="ka-GE"/>
              </w:rPr>
            </w:pPr>
          </w:p>
          <w:p w14:paraId="4B7CDC1F" w14:textId="77777777" w:rsidR="002E3BCB" w:rsidRPr="00185409" w:rsidRDefault="002E3BCB" w:rsidP="002E3BCB">
            <w:pPr>
              <w:jc w:val="both"/>
              <w:rPr>
                <w:rFonts w:ascii="Sylfaen" w:hAnsi="Sylfaen"/>
                <w:color w:val="000000" w:themeColor="text1"/>
                <w:lang w:val="ka-GE"/>
              </w:rPr>
            </w:pPr>
          </w:p>
          <w:p w14:paraId="10156D34" w14:textId="77777777" w:rsidR="002E3BCB" w:rsidRPr="00185409" w:rsidRDefault="002E3BCB" w:rsidP="002E3BCB">
            <w:pPr>
              <w:jc w:val="both"/>
              <w:rPr>
                <w:rFonts w:ascii="Sylfaen" w:hAnsi="Sylfaen"/>
                <w:color w:val="000000" w:themeColor="text1"/>
                <w:lang w:val="ka-GE"/>
              </w:rPr>
            </w:pPr>
          </w:p>
          <w:p w14:paraId="210B1280" w14:textId="77777777" w:rsidR="002E3BCB" w:rsidRPr="00185409" w:rsidRDefault="002E3BCB" w:rsidP="002E3BCB">
            <w:pPr>
              <w:jc w:val="both"/>
              <w:rPr>
                <w:rFonts w:ascii="Sylfaen" w:hAnsi="Sylfaen"/>
                <w:color w:val="000000" w:themeColor="text1"/>
                <w:lang w:val="ka-GE"/>
              </w:rPr>
            </w:pPr>
          </w:p>
          <w:p w14:paraId="40D16B3A" w14:textId="77777777" w:rsidR="002E3BCB" w:rsidRPr="00185409" w:rsidRDefault="002E3BCB" w:rsidP="002E3BCB">
            <w:pPr>
              <w:jc w:val="both"/>
              <w:rPr>
                <w:rFonts w:ascii="Sylfaen" w:hAnsi="Sylfaen"/>
                <w:color w:val="000000" w:themeColor="text1"/>
                <w:lang w:val="ka-GE"/>
              </w:rPr>
            </w:pPr>
          </w:p>
          <w:p w14:paraId="3D0B68C9" w14:textId="77777777" w:rsidR="002E3BCB" w:rsidRPr="00185409" w:rsidRDefault="002E3BCB" w:rsidP="002E3BCB">
            <w:pPr>
              <w:jc w:val="both"/>
              <w:rPr>
                <w:rFonts w:ascii="Sylfaen" w:hAnsi="Sylfaen"/>
                <w:color w:val="000000" w:themeColor="text1"/>
                <w:lang w:val="ka-GE"/>
              </w:rPr>
            </w:pPr>
          </w:p>
          <w:p w14:paraId="79BFC341" w14:textId="77777777" w:rsidR="002E3BCB" w:rsidRPr="00185409" w:rsidRDefault="002E3BCB" w:rsidP="002E3BCB">
            <w:pPr>
              <w:jc w:val="both"/>
              <w:rPr>
                <w:rFonts w:ascii="Sylfaen" w:hAnsi="Sylfaen"/>
                <w:color w:val="000000" w:themeColor="text1"/>
                <w:lang w:val="ka-GE"/>
              </w:rPr>
            </w:pPr>
          </w:p>
          <w:p w14:paraId="4CB28574" w14:textId="77777777" w:rsidR="002E3BCB" w:rsidRPr="00185409" w:rsidRDefault="002E3BCB" w:rsidP="002E3BCB">
            <w:pPr>
              <w:jc w:val="both"/>
              <w:rPr>
                <w:rFonts w:ascii="Sylfaen" w:hAnsi="Sylfaen"/>
                <w:color w:val="000000" w:themeColor="text1"/>
                <w:lang w:val="ka-GE"/>
              </w:rPr>
            </w:pPr>
          </w:p>
          <w:p w14:paraId="77B6A242" w14:textId="77777777" w:rsidR="002E3BCB" w:rsidRPr="00185409" w:rsidRDefault="002E3BCB" w:rsidP="002E3BCB">
            <w:pPr>
              <w:jc w:val="both"/>
              <w:rPr>
                <w:rFonts w:ascii="Sylfaen" w:hAnsi="Sylfaen"/>
                <w:color w:val="000000" w:themeColor="text1"/>
                <w:lang w:val="ka-GE"/>
              </w:rPr>
            </w:pPr>
          </w:p>
          <w:p w14:paraId="347BA621" w14:textId="77777777" w:rsidR="002E3BCB" w:rsidRPr="00185409" w:rsidRDefault="002E3BCB" w:rsidP="002E3BCB">
            <w:pPr>
              <w:jc w:val="both"/>
              <w:rPr>
                <w:rFonts w:ascii="Sylfaen" w:hAnsi="Sylfaen"/>
                <w:color w:val="000000" w:themeColor="text1"/>
                <w:lang w:val="ka-GE"/>
              </w:rPr>
            </w:pPr>
          </w:p>
          <w:p w14:paraId="06A1060D" w14:textId="77777777" w:rsidR="002E3BCB" w:rsidRPr="00185409" w:rsidRDefault="002E3BCB" w:rsidP="002E3BCB">
            <w:pPr>
              <w:jc w:val="both"/>
              <w:rPr>
                <w:rFonts w:ascii="Sylfaen" w:hAnsi="Sylfaen"/>
                <w:color w:val="000000" w:themeColor="text1"/>
                <w:lang w:val="ka-GE"/>
              </w:rPr>
            </w:pPr>
          </w:p>
          <w:p w14:paraId="6A71CDD4" w14:textId="77777777" w:rsidR="002E3BCB" w:rsidRPr="00185409" w:rsidRDefault="002E3BCB" w:rsidP="002E3BCB">
            <w:pPr>
              <w:jc w:val="both"/>
              <w:rPr>
                <w:rFonts w:ascii="Sylfaen" w:hAnsi="Sylfaen"/>
                <w:color w:val="000000" w:themeColor="text1"/>
                <w:lang w:val="ka-GE"/>
              </w:rPr>
            </w:pPr>
          </w:p>
          <w:p w14:paraId="2AF22532" w14:textId="77777777" w:rsidR="002E3BCB" w:rsidRPr="00185409" w:rsidRDefault="002E3BCB" w:rsidP="002E3BCB">
            <w:pPr>
              <w:jc w:val="both"/>
              <w:rPr>
                <w:rFonts w:ascii="Sylfaen" w:hAnsi="Sylfaen"/>
                <w:color w:val="000000" w:themeColor="text1"/>
                <w:lang w:val="ka-GE"/>
              </w:rPr>
            </w:pPr>
          </w:p>
          <w:p w14:paraId="2689A736" w14:textId="77777777" w:rsidR="002E3BCB" w:rsidRPr="00185409" w:rsidRDefault="002E3BCB" w:rsidP="002E3BCB">
            <w:pPr>
              <w:jc w:val="both"/>
              <w:rPr>
                <w:rFonts w:ascii="Sylfaen" w:hAnsi="Sylfaen"/>
                <w:color w:val="000000" w:themeColor="text1"/>
                <w:lang w:val="ka-GE"/>
              </w:rPr>
            </w:pPr>
          </w:p>
          <w:p w14:paraId="09E0975D" w14:textId="77777777" w:rsidR="002E3BCB" w:rsidRPr="00185409" w:rsidRDefault="002E3BCB" w:rsidP="002E3BCB">
            <w:pPr>
              <w:jc w:val="both"/>
              <w:rPr>
                <w:rFonts w:ascii="Sylfaen" w:hAnsi="Sylfaen"/>
                <w:color w:val="000000" w:themeColor="text1"/>
                <w:lang w:val="ka-GE"/>
              </w:rPr>
            </w:pPr>
          </w:p>
          <w:p w14:paraId="081B8EF9" w14:textId="77777777" w:rsidR="002E3BCB" w:rsidRPr="00185409" w:rsidRDefault="002E3BCB" w:rsidP="002E3BCB">
            <w:pPr>
              <w:jc w:val="both"/>
              <w:rPr>
                <w:rFonts w:ascii="Sylfaen" w:hAnsi="Sylfaen"/>
                <w:color w:val="000000" w:themeColor="text1"/>
                <w:lang w:val="ka-GE"/>
              </w:rPr>
            </w:pPr>
          </w:p>
          <w:p w14:paraId="2448A52D" w14:textId="77777777" w:rsidR="002E3BCB" w:rsidRPr="00185409" w:rsidRDefault="002E3BCB" w:rsidP="002E3BCB">
            <w:pPr>
              <w:jc w:val="both"/>
              <w:rPr>
                <w:rFonts w:ascii="Sylfaen" w:hAnsi="Sylfaen"/>
                <w:color w:val="000000" w:themeColor="text1"/>
                <w:lang w:val="ka-GE"/>
              </w:rPr>
            </w:pPr>
          </w:p>
          <w:p w14:paraId="11F5641A" w14:textId="77777777" w:rsidR="002E3BCB" w:rsidRPr="00185409" w:rsidRDefault="002E3BCB" w:rsidP="002E3BCB">
            <w:pPr>
              <w:jc w:val="both"/>
              <w:rPr>
                <w:rFonts w:ascii="Sylfaen" w:hAnsi="Sylfaen"/>
                <w:color w:val="000000" w:themeColor="text1"/>
                <w:lang w:val="ka-GE"/>
              </w:rPr>
            </w:pPr>
          </w:p>
          <w:p w14:paraId="0E0DE821" w14:textId="77777777" w:rsidR="002E3BCB" w:rsidRPr="00185409" w:rsidRDefault="002E3BCB" w:rsidP="002E3BCB">
            <w:pPr>
              <w:jc w:val="both"/>
              <w:rPr>
                <w:rFonts w:ascii="Sylfaen" w:hAnsi="Sylfaen"/>
                <w:color w:val="000000" w:themeColor="text1"/>
                <w:lang w:val="ka-GE"/>
              </w:rPr>
            </w:pPr>
          </w:p>
          <w:p w14:paraId="468EF3AF" w14:textId="77777777" w:rsidR="002E3BCB" w:rsidRPr="00185409" w:rsidRDefault="002E3BCB" w:rsidP="002E3BCB">
            <w:pPr>
              <w:jc w:val="both"/>
              <w:rPr>
                <w:rFonts w:ascii="Sylfaen" w:hAnsi="Sylfaen"/>
                <w:color w:val="000000" w:themeColor="text1"/>
                <w:lang w:val="ka-GE"/>
              </w:rPr>
            </w:pPr>
          </w:p>
          <w:p w14:paraId="7527552A" w14:textId="77777777" w:rsidR="002E3BCB" w:rsidRPr="00185409" w:rsidRDefault="002E3BCB" w:rsidP="002E3BCB">
            <w:pPr>
              <w:jc w:val="both"/>
              <w:rPr>
                <w:rFonts w:ascii="Sylfaen" w:hAnsi="Sylfaen"/>
                <w:color w:val="000000" w:themeColor="text1"/>
                <w:lang w:val="ka-GE"/>
              </w:rPr>
            </w:pPr>
          </w:p>
          <w:p w14:paraId="00FB2F3D" w14:textId="77777777" w:rsidR="002E3BCB" w:rsidRPr="00185409" w:rsidRDefault="002E3BCB" w:rsidP="002E3BCB">
            <w:pPr>
              <w:jc w:val="both"/>
              <w:rPr>
                <w:rFonts w:ascii="Sylfaen" w:hAnsi="Sylfaen"/>
                <w:color w:val="000000" w:themeColor="text1"/>
                <w:lang w:val="ka-GE"/>
              </w:rPr>
            </w:pPr>
          </w:p>
          <w:p w14:paraId="3F4FD7C1" w14:textId="77777777" w:rsidR="002E3BCB" w:rsidRPr="00185409" w:rsidRDefault="002E3BCB" w:rsidP="002E3BCB">
            <w:pPr>
              <w:jc w:val="both"/>
              <w:rPr>
                <w:rFonts w:ascii="Sylfaen" w:hAnsi="Sylfaen"/>
                <w:color w:val="000000" w:themeColor="text1"/>
                <w:lang w:val="ka-GE"/>
              </w:rPr>
            </w:pPr>
          </w:p>
          <w:p w14:paraId="7514E17A" w14:textId="77777777" w:rsidR="002E3BCB" w:rsidRPr="00185409" w:rsidRDefault="002E3BCB" w:rsidP="002E3BCB">
            <w:pPr>
              <w:jc w:val="both"/>
              <w:rPr>
                <w:rFonts w:ascii="Sylfaen" w:hAnsi="Sylfaen"/>
                <w:color w:val="000000" w:themeColor="text1"/>
                <w:lang w:val="ka-GE"/>
              </w:rPr>
            </w:pPr>
          </w:p>
          <w:p w14:paraId="3D1AECDF" w14:textId="77777777" w:rsidR="002E3BCB" w:rsidRPr="00185409" w:rsidRDefault="002E3BCB" w:rsidP="002E3BCB">
            <w:pPr>
              <w:jc w:val="both"/>
              <w:rPr>
                <w:rFonts w:ascii="Sylfaen" w:hAnsi="Sylfaen"/>
                <w:color w:val="000000" w:themeColor="text1"/>
                <w:lang w:val="ka-GE"/>
              </w:rPr>
            </w:pPr>
          </w:p>
          <w:p w14:paraId="4CFE020D" w14:textId="77777777" w:rsidR="002E3BCB" w:rsidRPr="00185409" w:rsidRDefault="002E3BCB" w:rsidP="002E3BCB">
            <w:pPr>
              <w:jc w:val="both"/>
              <w:rPr>
                <w:rFonts w:ascii="Sylfaen" w:hAnsi="Sylfaen"/>
                <w:color w:val="000000" w:themeColor="text1"/>
                <w:lang w:val="ka-GE"/>
              </w:rPr>
            </w:pPr>
          </w:p>
          <w:p w14:paraId="47A17ACC" w14:textId="77777777" w:rsidR="002E3BCB" w:rsidRPr="00185409" w:rsidRDefault="002E3BCB" w:rsidP="002E3BCB">
            <w:pPr>
              <w:jc w:val="both"/>
              <w:rPr>
                <w:rFonts w:ascii="Sylfaen" w:hAnsi="Sylfaen"/>
                <w:color w:val="000000" w:themeColor="text1"/>
                <w:lang w:val="ka-GE"/>
              </w:rPr>
            </w:pPr>
          </w:p>
          <w:p w14:paraId="18F0C84B" w14:textId="77777777" w:rsidR="002E3BCB" w:rsidRPr="00185409" w:rsidRDefault="002E3BCB" w:rsidP="002E3BCB">
            <w:pPr>
              <w:jc w:val="both"/>
              <w:rPr>
                <w:rFonts w:ascii="Sylfaen" w:hAnsi="Sylfaen"/>
                <w:color w:val="000000" w:themeColor="text1"/>
                <w:lang w:val="ka-GE"/>
              </w:rPr>
            </w:pPr>
          </w:p>
          <w:p w14:paraId="6840931A" w14:textId="77777777" w:rsidR="002E3BCB" w:rsidRPr="00185409" w:rsidRDefault="002E3BCB" w:rsidP="002E3BCB">
            <w:pPr>
              <w:jc w:val="both"/>
              <w:rPr>
                <w:rFonts w:ascii="Sylfaen" w:hAnsi="Sylfaen"/>
                <w:color w:val="000000" w:themeColor="text1"/>
                <w:lang w:val="ka-GE"/>
              </w:rPr>
            </w:pPr>
          </w:p>
          <w:p w14:paraId="10582C95" w14:textId="77777777" w:rsidR="002E3BCB" w:rsidRPr="00185409" w:rsidRDefault="002E3BCB" w:rsidP="002E3BCB">
            <w:pPr>
              <w:jc w:val="both"/>
              <w:rPr>
                <w:rFonts w:ascii="Sylfaen" w:hAnsi="Sylfaen"/>
                <w:color w:val="000000" w:themeColor="text1"/>
                <w:lang w:val="ka-GE"/>
              </w:rPr>
            </w:pPr>
          </w:p>
          <w:p w14:paraId="21B30555" w14:textId="77777777" w:rsidR="002E3BCB" w:rsidRPr="00185409" w:rsidRDefault="002E3BCB" w:rsidP="002E3BCB">
            <w:pPr>
              <w:jc w:val="both"/>
              <w:rPr>
                <w:rFonts w:ascii="Sylfaen" w:hAnsi="Sylfaen"/>
                <w:color w:val="000000" w:themeColor="text1"/>
                <w:lang w:val="ka-GE"/>
              </w:rPr>
            </w:pPr>
          </w:p>
          <w:p w14:paraId="6BE04001" w14:textId="77777777" w:rsidR="002E3BCB" w:rsidRPr="00185409" w:rsidRDefault="002E3BCB" w:rsidP="002E3BCB">
            <w:pPr>
              <w:jc w:val="both"/>
              <w:rPr>
                <w:rFonts w:ascii="Sylfaen" w:hAnsi="Sylfaen"/>
                <w:color w:val="000000" w:themeColor="text1"/>
                <w:lang w:val="ka-GE"/>
              </w:rPr>
            </w:pPr>
          </w:p>
          <w:p w14:paraId="15045410" w14:textId="77777777" w:rsidR="002E3BCB" w:rsidRPr="00185409" w:rsidRDefault="002E3BCB" w:rsidP="002E3BCB">
            <w:pPr>
              <w:jc w:val="both"/>
              <w:rPr>
                <w:rFonts w:ascii="Sylfaen" w:hAnsi="Sylfaen"/>
                <w:color w:val="000000" w:themeColor="text1"/>
                <w:lang w:val="ka-GE"/>
              </w:rPr>
            </w:pPr>
          </w:p>
          <w:p w14:paraId="62199A4A" w14:textId="77777777" w:rsidR="002E3BCB" w:rsidRPr="00185409" w:rsidRDefault="002E3BCB" w:rsidP="002E3BCB">
            <w:pPr>
              <w:jc w:val="both"/>
              <w:rPr>
                <w:rFonts w:ascii="Sylfaen" w:hAnsi="Sylfaen"/>
                <w:color w:val="000000" w:themeColor="text1"/>
                <w:lang w:val="ka-GE"/>
              </w:rPr>
            </w:pPr>
          </w:p>
          <w:p w14:paraId="0B40F6BB" w14:textId="77777777" w:rsidR="002E3BCB" w:rsidRPr="00185409" w:rsidRDefault="002E3BCB" w:rsidP="002E3BCB">
            <w:pPr>
              <w:jc w:val="both"/>
              <w:rPr>
                <w:rFonts w:ascii="Sylfaen" w:hAnsi="Sylfaen"/>
                <w:color w:val="000000" w:themeColor="text1"/>
                <w:lang w:val="ka-GE"/>
              </w:rPr>
            </w:pPr>
          </w:p>
          <w:p w14:paraId="56462259" w14:textId="77777777" w:rsidR="002E3BCB" w:rsidRPr="00185409" w:rsidRDefault="002E3BCB" w:rsidP="002E3BCB">
            <w:pPr>
              <w:jc w:val="both"/>
              <w:rPr>
                <w:rFonts w:ascii="Sylfaen" w:hAnsi="Sylfaen"/>
                <w:color w:val="000000" w:themeColor="text1"/>
                <w:lang w:val="ka-GE"/>
              </w:rPr>
            </w:pPr>
          </w:p>
          <w:p w14:paraId="5BA095EF" w14:textId="77777777" w:rsidR="002E3BCB" w:rsidRPr="00185409" w:rsidRDefault="002E3BCB" w:rsidP="002E3BCB">
            <w:pPr>
              <w:jc w:val="both"/>
              <w:rPr>
                <w:rFonts w:ascii="Sylfaen" w:hAnsi="Sylfaen"/>
                <w:color w:val="000000" w:themeColor="text1"/>
                <w:lang w:val="ka-GE"/>
              </w:rPr>
            </w:pPr>
          </w:p>
          <w:p w14:paraId="3AA4D75A" w14:textId="77777777" w:rsidR="002E3BCB" w:rsidRPr="00185409" w:rsidRDefault="002E3BCB" w:rsidP="002E3BCB">
            <w:pPr>
              <w:jc w:val="both"/>
              <w:rPr>
                <w:rFonts w:ascii="Sylfaen" w:hAnsi="Sylfaen"/>
                <w:color w:val="000000" w:themeColor="text1"/>
                <w:lang w:val="ka-GE"/>
              </w:rPr>
            </w:pPr>
          </w:p>
          <w:p w14:paraId="60E67641" w14:textId="77777777" w:rsidR="002E3BCB" w:rsidRPr="00185409" w:rsidRDefault="002E3BCB" w:rsidP="002E3BCB">
            <w:pPr>
              <w:jc w:val="both"/>
              <w:rPr>
                <w:rFonts w:ascii="Sylfaen" w:hAnsi="Sylfaen"/>
                <w:color w:val="000000" w:themeColor="text1"/>
                <w:lang w:val="ka-GE"/>
              </w:rPr>
            </w:pPr>
          </w:p>
          <w:p w14:paraId="04537E4C" w14:textId="77777777" w:rsidR="002E3BCB" w:rsidRPr="00185409" w:rsidRDefault="002E3BCB" w:rsidP="002E3BCB">
            <w:pPr>
              <w:jc w:val="both"/>
              <w:rPr>
                <w:rFonts w:ascii="Sylfaen" w:hAnsi="Sylfaen"/>
                <w:color w:val="000000" w:themeColor="text1"/>
                <w:lang w:val="ka-GE"/>
              </w:rPr>
            </w:pPr>
          </w:p>
          <w:p w14:paraId="1220E58E" w14:textId="77777777" w:rsidR="002E3BCB" w:rsidRPr="00185409" w:rsidRDefault="002E3BCB" w:rsidP="002E3BCB">
            <w:pPr>
              <w:jc w:val="both"/>
              <w:rPr>
                <w:rFonts w:ascii="Sylfaen" w:hAnsi="Sylfaen"/>
                <w:color w:val="000000" w:themeColor="text1"/>
                <w:lang w:val="ka-GE"/>
              </w:rPr>
            </w:pPr>
          </w:p>
          <w:p w14:paraId="1313380E" w14:textId="77777777" w:rsidR="002E3BCB" w:rsidRPr="00185409" w:rsidRDefault="002E3BCB" w:rsidP="002E3BCB">
            <w:pPr>
              <w:jc w:val="both"/>
              <w:rPr>
                <w:rFonts w:ascii="Sylfaen" w:hAnsi="Sylfaen"/>
                <w:color w:val="000000" w:themeColor="text1"/>
                <w:lang w:val="ka-GE"/>
              </w:rPr>
            </w:pPr>
          </w:p>
          <w:p w14:paraId="635A1ECA" w14:textId="77777777" w:rsidR="002E3BCB" w:rsidRPr="00185409" w:rsidRDefault="002E3BCB" w:rsidP="002E3BCB">
            <w:pPr>
              <w:jc w:val="both"/>
              <w:rPr>
                <w:rFonts w:ascii="Sylfaen" w:hAnsi="Sylfaen"/>
                <w:color w:val="000000" w:themeColor="text1"/>
                <w:lang w:val="ka-GE"/>
              </w:rPr>
            </w:pPr>
          </w:p>
          <w:p w14:paraId="135C23F2" w14:textId="77777777" w:rsidR="002E3BCB" w:rsidRPr="00185409" w:rsidRDefault="002E3BCB" w:rsidP="002E3BCB">
            <w:pPr>
              <w:jc w:val="both"/>
              <w:rPr>
                <w:rFonts w:ascii="Sylfaen" w:hAnsi="Sylfaen"/>
                <w:color w:val="000000" w:themeColor="text1"/>
                <w:lang w:val="ka-GE"/>
              </w:rPr>
            </w:pPr>
          </w:p>
          <w:p w14:paraId="50DBB85B" w14:textId="77777777" w:rsidR="002E3BCB" w:rsidRPr="00185409" w:rsidRDefault="002E3BCB" w:rsidP="002E3BCB">
            <w:pPr>
              <w:jc w:val="both"/>
              <w:rPr>
                <w:rFonts w:ascii="Sylfaen" w:hAnsi="Sylfaen"/>
                <w:color w:val="000000" w:themeColor="text1"/>
                <w:lang w:val="ka-GE"/>
              </w:rPr>
            </w:pPr>
          </w:p>
          <w:p w14:paraId="183C52CD" w14:textId="77777777" w:rsidR="002E3BCB" w:rsidRPr="00185409" w:rsidRDefault="002E3BCB" w:rsidP="002E3BCB">
            <w:pPr>
              <w:jc w:val="both"/>
              <w:rPr>
                <w:rFonts w:ascii="Sylfaen" w:hAnsi="Sylfaen"/>
                <w:color w:val="000000" w:themeColor="text1"/>
                <w:lang w:val="ka-GE"/>
              </w:rPr>
            </w:pPr>
          </w:p>
          <w:p w14:paraId="5D4150D9" w14:textId="77777777" w:rsidR="002E3BCB" w:rsidRPr="00185409" w:rsidRDefault="002E3BCB" w:rsidP="002E3BCB">
            <w:pPr>
              <w:jc w:val="both"/>
              <w:rPr>
                <w:rFonts w:ascii="Sylfaen" w:hAnsi="Sylfaen"/>
                <w:color w:val="000000" w:themeColor="text1"/>
                <w:lang w:val="ka-GE"/>
              </w:rPr>
            </w:pPr>
          </w:p>
          <w:p w14:paraId="2DC76E86" w14:textId="77777777" w:rsidR="002E3BCB" w:rsidRPr="00185409" w:rsidRDefault="002E3BCB" w:rsidP="002E3BCB">
            <w:pPr>
              <w:jc w:val="both"/>
              <w:rPr>
                <w:rFonts w:ascii="Sylfaen" w:hAnsi="Sylfaen"/>
                <w:color w:val="000000" w:themeColor="text1"/>
                <w:lang w:val="ka-GE"/>
              </w:rPr>
            </w:pPr>
          </w:p>
        </w:tc>
        <w:tc>
          <w:tcPr>
            <w:tcW w:w="709" w:type="dxa"/>
            <w:tcBorders>
              <w:top w:val="single" w:sz="4" w:space="0" w:color="auto"/>
              <w:left w:val="single" w:sz="4" w:space="0" w:color="auto"/>
              <w:bottom w:val="single" w:sz="4" w:space="0" w:color="auto"/>
              <w:right w:val="single" w:sz="4" w:space="0" w:color="auto"/>
            </w:tcBorders>
          </w:tcPr>
          <w:p w14:paraId="56E7CE6A"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30</w:t>
            </w:r>
          </w:p>
          <w:p w14:paraId="15E69A24" w14:textId="77777777" w:rsidR="002E3BCB" w:rsidRPr="00185409" w:rsidRDefault="002E3BCB" w:rsidP="002E3BCB">
            <w:pPr>
              <w:jc w:val="both"/>
              <w:rPr>
                <w:rFonts w:ascii="Sylfaen" w:hAnsi="Sylfaen"/>
                <w:color w:val="000000" w:themeColor="text1"/>
                <w:lang w:val="ka-GE"/>
              </w:rPr>
            </w:pPr>
          </w:p>
          <w:p w14:paraId="4AB4248E" w14:textId="77777777" w:rsidR="002E3BCB" w:rsidRPr="00185409" w:rsidRDefault="002E3BCB" w:rsidP="002E3BCB">
            <w:pPr>
              <w:jc w:val="both"/>
              <w:rPr>
                <w:rFonts w:ascii="Sylfaen" w:hAnsi="Sylfaen"/>
                <w:color w:val="000000" w:themeColor="text1"/>
                <w:lang w:val="ka-GE"/>
              </w:rPr>
            </w:pPr>
          </w:p>
          <w:p w14:paraId="7BEB2E61" w14:textId="77777777" w:rsidR="002E3BCB" w:rsidRPr="00185409" w:rsidRDefault="002E3BCB" w:rsidP="002E3BCB">
            <w:pPr>
              <w:jc w:val="both"/>
              <w:rPr>
                <w:rFonts w:ascii="Sylfaen" w:hAnsi="Sylfaen"/>
                <w:color w:val="000000" w:themeColor="text1"/>
                <w:lang w:val="ka-GE"/>
              </w:rPr>
            </w:pPr>
          </w:p>
          <w:p w14:paraId="085F346E" w14:textId="77777777" w:rsidR="002E3BCB" w:rsidRPr="00185409" w:rsidRDefault="002E3BCB" w:rsidP="002E3BCB">
            <w:pPr>
              <w:jc w:val="both"/>
              <w:rPr>
                <w:rFonts w:ascii="Sylfaen" w:hAnsi="Sylfaen"/>
                <w:color w:val="000000" w:themeColor="text1"/>
                <w:lang w:val="ka-GE"/>
              </w:rPr>
            </w:pPr>
          </w:p>
          <w:p w14:paraId="476B16BC" w14:textId="77777777" w:rsidR="002E3BCB" w:rsidRPr="00185409" w:rsidRDefault="002E3BCB" w:rsidP="002E3BCB">
            <w:pPr>
              <w:jc w:val="both"/>
              <w:rPr>
                <w:rFonts w:ascii="Sylfaen" w:hAnsi="Sylfaen"/>
                <w:color w:val="000000" w:themeColor="text1"/>
                <w:lang w:val="ka-GE"/>
              </w:rPr>
            </w:pPr>
          </w:p>
          <w:p w14:paraId="7253FBAB" w14:textId="77777777" w:rsidR="002E3BCB" w:rsidRPr="00185409" w:rsidRDefault="002E3BCB" w:rsidP="002E3BCB">
            <w:pPr>
              <w:jc w:val="both"/>
              <w:rPr>
                <w:rFonts w:ascii="Sylfaen" w:hAnsi="Sylfaen"/>
                <w:color w:val="000000" w:themeColor="text1"/>
                <w:lang w:val="ka-GE"/>
              </w:rPr>
            </w:pPr>
          </w:p>
          <w:p w14:paraId="1AEAB301" w14:textId="77777777" w:rsidR="002E3BCB" w:rsidRPr="00185409" w:rsidRDefault="002E3BCB" w:rsidP="002E3BCB">
            <w:pPr>
              <w:jc w:val="both"/>
              <w:rPr>
                <w:rFonts w:ascii="Sylfaen" w:hAnsi="Sylfaen"/>
                <w:color w:val="000000" w:themeColor="text1"/>
                <w:lang w:val="ka-GE"/>
              </w:rPr>
            </w:pPr>
          </w:p>
          <w:p w14:paraId="38E1E5C9" w14:textId="77777777" w:rsidR="002E3BCB" w:rsidRPr="00185409" w:rsidRDefault="002E3BCB" w:rsidP="002E3BCB">
            <w:pPr>
              <w:jc w:val="both"/>
              <w:rPr>
                <w:rFonts w:ascii="Sylfaen" w:hAnsi="Sylfaen"/>
                <w:color w:val="000000" w:themeColor="text1"/>
                <w:lang w:val="ka-GE"/>
              </w:rPr>
            </w:pPr>
          </w:p>
          <w:p w14:paraId="4D39213E" w14:textId="77777777" w:rsidR="002E3BCB" w:rsidRPr="00185409" w:rsidRDefault="002E3BCB" w:rsidP="002E3BCB">
            <w:pPr>
              <w:jc w:val="both"/>
              <w:rPr>
                <w:rFonts w:ascii="Sylfaen" w:hAnsi="Sylfaen"/>
                <w:color w:val="000000" w:themeColor="text1"/>
                <w:lang w:val="ka-GE"/>
              </w:rPr>
            </w:pPr>
          </w:p>
          <w:p w14:paraId="23BD1D78" w14:textId="77777777" w:rsidR="002E3BCB" w:rsidRPr="00185409" w:rsidRDefault="002E3BCB" w:rsidP="002E3BCB">
            <w:pPr>
              <w:jc w:val="both"/>
              <w:rPr>
                <w:rFonts w:ascii="Sylfaen" w:hAnsi="Sylfaen"/>
                <w:color w:val="000000" w:themeColor="text1"/>
                <w:lang w:val="ka-GE"/>
              </w:rPr>
            </w:pPr>
          </w:p>
          <w:p w14:paraId="2920452F" w14:textId="77777777" w:rsidR="002E3BCB" w:rsidRPr="00185409" w:rsidRDefault="002E3BCB" w:rsidP="002E3BCB">
            <w:pPr>
              <w:jc w:val="both"/>
              <w:rPr>
                <w:rFonts w:ascii="Sylfaen" w:hAnsi="Sylfaen"/>
                <w:color w:val="000000" w:themeColor="text1"/>
                <w:lang w:val="ka-GE"/>
              </w:rPr>
            </w:pPr>
          </w:p>
          <w:p w14:paraId="560AE594" w14:textId="77777777" w:rsidR="002E3BCB" w:rsidRPr="00185409" w:rsidRDefault="002E3BCB" w:rsidP="002E3BCB">
            <w:pPr>
              <w:jc w:val="both"/>
              <w:rPr>
                <w:rFonts w:ascii="Sylfaen" w:hAnsi="Sylfaen"/>
                <w:color w:val="000000" w:themeColor="text1"/>
                <w:lang w:val="ka-GE"/>
              </w:rPr>
            </w:pPr>
          </w:p>
          <w:p w14:paraId="7B163FDF" w14:textId="77777777" w:rsidR="002E3BCB" w:rsidRPr="00185409" w:rsidRDefault="002E3BCB" w:rsidP="002E3BCB">
            <w:pPr>
              <w:jc w:val="both"/>
              <w:rPr>
                <w:rFonts w:ascii="Sylfaen" w:hAnsi="Sylfaen"/>
                <w:color w:val="000000" w:themeColor="text1"/>
                <w:lang w:val="ka-GE"/>
              </w:rPr>
            </w:pPr>
          </w:p>
          <w:p w14:paraId="1F9D3770" w14:textId="77777777" w:rsidR="002E3BCB" w:rsidRPr="00185409" w:rsidRDefault="002E3BCB" w:rsidP="002E3BCB">
            <w:pPr>
              <w:jc w:val="both"/>
              <w:rPr>
                <w:rFonts w:ascii="Sylfaen" w:hAnsi="Sylfaen"/>
                <w:color w:val="000000" w:themeColor="text1"/>
                <w:lang w:val="ka-GE"/>
              </w:rPr>
            </w:pPr>
          </w:p>
          <w:p w14:paraId="6D648D0A" w14:textId="77777777" w:rsidR="002E3BCB" w:rsidRPr="00185409" w:rsidRDefault="002E3BCB" w:rsidP="002E3BCB">
            <w:pPr>
              <w:jc w:val="both"/>
              <w:rPr>
                <w:rFonts w:ascii="Sylfaen" w:hAnsi="Sylfaen"/>
                <w:color w:val="000000" w:themeColor="text1"/>
                <w:lang w:val="ka-GE"/>
              </w:rPr>
            </w:pPr>
          </w:p>
          <w:p w14:paraId="4583B22B" w14:textId="77777777" w:rsidR="002E3BCB" w:rsidRPr="00185409" w:rsidRDefault="002E3BCB" w:rsidP="002E3BCB">
            <w:pPr>
              <w:jc w:val="both"/>
              <w:rPr>
                <w:rFonts w:ascii="Sylfaen" w:hAnsi="Sylfaen"/>
                <w:color w:val="000000" w:themeColor="text1"/>
                <w:lang w:val="ka-GE"/>
              </w:rPr>
            </w:pPr>
          </w:p>
          <w:p w14:paraId="6856E712" w14:textId="77777777" w:rsidR="002E3BCB" w:rsidRPr="00185409" w:rsidRDefault="002E3BCB" w:rsidP="002E3BCB">
            <w:pPr>
              <w:jc w:val="both"/>
              <w:rPr>
                <w:rFonts w:ascii="Sylfaen" w:hAnsi="Sylfaen"/>
                <w:color w:val="000000" w:themeColor="text1"/>
                <w:lang w:val="ka-GE"/>
              </w:rPr>
            </w:pPr>
          </w:p>
          <w:p w14:paraId="68EB9A5E" w14:textId="77777777" w:rsidR="002E3BCB" w:rsidRPr="00185409" w:rsidRDefault="002E3BCB" w:rsidP="002E3BCB">
            <w:pPr>
              <w:jc w:val="both"/>
              <w:rPr>
                <w:rFonts w:ascii="Sylfaen" w:hAnsi="Sylfaen"/>
                <w:color w:val="000000" w:themeColor="text1"/>
                <w:lang w:val="ka-GE"/>
              </w:rPr>
            </w:pPr>
          </w:p>
          <w:p w14:paraId="318DF984" w14:textId="77777777" w:rsidR="002E3BCB" w:rsidRPr="00185409" w:rsidRDefault="002E3BCB" w:rsidP="002E3BCB">
            <w:pPr>
              <w:jc w:val="both"/>
              <w:rPr>
                <w:rFonts w:ascii="Sylfaen" w:hAnsi="Sylfaen"/>
                <w:color w:val="000000" w:themeColor="text1"/>
                <w:lang w:val="ka-GE"/>
              </w:rPr>
            </w:pPr>
          </w:p>
          <w:p w14:paraId="2EAA0FFA" w14:textId="77777777" w:rsidR="002E3BCB" w:rsidRPr="00185409" w:rsidRDefault="002E3BCB" w:rsidP="002E3BCB">
            <w:pPr>
              <w:jc w:val="both"/>
              <w:rPr>
                <w:rFonts w:ascii="Sylfaen" w:hAnsi="Sylfaen"/>
                <w:color w:val="000000" w:themeColor="text1"/>
                <w:lang w:val="ka-GE"/>
              </w:rPr>
            </w:pPr>
          </w:p>
          <w:p w14:paraId="4D33A730" w14:textId="77777777" w:rsidR="002E3BCB" w:rsidRPr="00185409" w:rsidRDefault="002E3BCB" w:rsidP="002E3BCB">
            <w:pPr>
              <w:jc w:val="both"/>
              <w:rPr>
                <w:rFonts w:ascii="Sylfaen" w:hAnsi="Sylfaen"/>
                <w:color w:val="000000" w:themeColor="text1"/>
                <w:lang w:val="ka-GE"/>
              </w:rPr>
            </w:pPr>
          </w:p>
          <w:p w14:paraId="51A1AD36" w14:textId="77777777" w:rsidR="002E3BCB" w:rsidRPr="00185409" w:rsidRDefault="002E3BCB" w:rsidP="002E3BCB">
            <w:pPr>
              <w:jc w:val="both"/>
              <w:rPr>
                <w:rFonts w:ascii="Sylfaen" w:hAnsi="Sylfaen"/>
                <w:color w:val="000000" w:themeColor="text1"/>
                <w:lang w:val="ka-GE"/>
              </w:rPr>
            </w:pPr>
          </w:p>
          <w:p w14:paraId="427EC31D" w14:textId="77777777" w:rsidR="002E3BCB" w:rsidRPr="00185409" w:rsidRDefault="002E3BCB" w:rsidP="002E3BCB">
            <w:pPr>
              <w:jc w:val="both"/>
              <w:rPr>
                <w:rFonts w:ascii="Sylfaen" w:hAnsi="Sylfaen"/>
                <w:color w:val="000000" w:themeColor="text1"/>
                <w:lang w:val="ka-GE"/>
              </w:rPr>
            </w:pPr>
          </w:p>
          <w:p w14:paraId="141008DA" w14:textId="77777777" w:rsidR="002E3BCB" w:rsidRPr="00185409" w:rsidRDefault="002E3BCB" w:rsidP="002E3BCB">
            <w:pPr>
              <w:jc w:val="both"/>
              <w:rPr>
                <w:rFonts w:ascii="Sylfaen" w:hAnsi="Sylfaen"/>
                <w:color w:val="000000" w:themeColor="text1"/>
                <w:lang w:val="ka-GE"/>
              </w:rPr>
            </w:pPr>
          </w:p>
          <w:p w14:paraId="46305A74" w14:textId="77777777" w:rsidR="002E3BCB" w:rsidRPr="00185409" w:rsidRDefault="002E3BCB" w:rsidP="002E3BCB">
            <w:pPr>
              <w:jc w:val="both"/>
              <w:rPr>
                <w:rFonts w:ascii="Sylfaen" w:hAnsi="Sylfaen"/>
                <w:color w:val="000000" w:themeColor="text1"/>
                <w:lang w:val="ka-GE"/>
              </w:rPr>
            </w:pPr>
          </w:p>
          <w:p w14:paraId="480AE404" w14:textId="77777777" w:rsidR="002E3BCB" w:rsidRPr="00185409" w:rsidRDefault="002E3BCB" w:rsidP="002E3BCB">
            <w:pPr>
              <w:jc w:val="both"/>
              <w:rPr>
                <w:rFonts w:ascii="Sylfaen" w:hAnsi="Sylfaen"/>
                <w:color w:val="000000" w:themeColor="text1"/>
                <w:lang w:val="ka-GE"/>
              </w:rPr>
            </w:pPr>
          </w:p>
          <w:p w14:paraId="64DA390E" w14:textId="77777777" w:rsidR="002E3BCB" w:rsidRPr="00185409" w:rsidRDefault="002E3BCB" w:rsidP="002E3BCB">
            <w:pPr>
              <w:jc w:val="both"/>
              <w:rPr>
                <w:rFonts w:ascii="Sylfaen" w:hAnsi="Sylfaen"/>
                <w:color w:val="000000" w:themeColor="text1"/>
                <w:lang w:val="ka-GE"/>
              </w:rPr>
            </w:pPr>
          </w:p>
          <w:p w14:paraId="22CBB27E" w14:textId="77777777" w:rsidR="002E3BCB" w:rsidRPr="00185409" w:rsidRDefault="002E3BCB" w:rsidP="002E3BCB">
            <w:pPr>
              <w:jc w:val="both"/>
              <w:rPr>
                <w:rFonts w:ascii="Sylfaen" w:hAnsi="Sylfaen"/>
                <w:color w:val="000000" w:themeColor="text1"/>
                <w:lang w:val="ka-GE"/>
              </w:rPr>
            </w:pPr>
          </w:p>
          <w:p w14:paraId="7B8B4E88" w14:textId="77777777" w:rsidR="002E3BCB" w:rsidRPr="00185409" w:rsidRDefault="002E3BCB" w:rsidP="002E3BCB">
            <w:pPr>
              <w:jc w:val="both"/>
              <w:rPr>
                <w:rFonts w:ascii="Sylfaen" w:hAnsi="Sylfaen"/>
                <w:color w:val="000000" w:themeColor="text1"/>
                <w:lang w:val="ka-GE"/>
              </w:rPr>
            </w:pPr>
          </w:p>
          <w:p w14:paraId="2A50B18B" w14:textId="77777777" w:rsidR="002E3BCB" w:rsidRPr="00185409" w:rsidRDefault="002E3BCB" w:rsidP="002E3BCB">
            <w:pPr>
              <w:jc w:val="both"/>
              <w:rPr>
                <w:rFonts w:ascii="Sylfaen" w:hAnsi="Sylfaen"/>
                <w:color w:val="000000" w:themeColor="text1"/>
                <w:lang w:val="ka-GE"/>
              </w:rPr>
            </w:pPr>
          </w:p>
          <w:p w14:paraId="74B7D7F7" w14:textId="77777777" w:rsidR="002E3BCB" w:rsidRPr="00185409" w:rsidRDefault="002E3BCB" w:rsidP="002E3BCB">
            <w:pPr>
              <w:jc w:val="both"/>
              <w:rPr>
                <w:rFonts w:ascii="Sylfaen" w:hAnsi="Sylfaen"/>
                <w:color w:val="000000" w:themeColor="text1"/>
                <w:lang w:val="ka-GE"/>
              </w:rPr>
            </w:pPr>
          </w:p>
          <w:p w14:paraId="4BE520F5" w14:textId="77777777" w:rsidR="002E3BCB" w:rsidRPr="00185409" w:rsidRDefault="002E3BCB" w:rsidP="002E3BCB">
            <w:pPr>
              <w:jc w:val="both"/>
              <w:rPr>
                <w:rFonts w:ascii="Sylfaen" w:hAnsi="Sylfaen"/>
                <w:color w:val="000000" w:themeColor="text1"/>
                <w:lang w:val="ka-GE"/>
              </w:rPr>
            </w:pPr>
          </w:p>
          <w:p w14:paraId="302E2528" w14:textId="77777777" w:rsidR="002E3BCB" w:rsidRPr="00185409" w:rsidRDefault="002E3BCB" w:rsidP="002E3BCB">
            <w:pPr>
              <w:jc w:val="both"/>
              <w:rPr>
                <w:rFonts w:ascii="Sylfaen" w:hAnsi="Sylfaen"/>
                <w:color w:val="000000" w:themeColor="text1"/>
                <w:lang w:val="ka-GE"/>
              </w:rPr>
            </w:pPr>
          </w:p>
          <w:p w14:paraId="75543450" w14:textId="77777777" w:rsidR="002E3BCB" w:rsidRPr="00185409" w:rsidRDefault="002E3BCB" w:rsidP="002E3BCB">
            <w:pPr>
              <w:jc w:val="both"/>
              <w:rPr>
                <w:rFonts w:ascii="Sylfaen" w:hAnsi="Sylfaen"/>
                <w:color w:val="000000" w:themeColor="text1"/>
                <w:lang w:val="ka-GE"/>
              </w:rPr>
            </w:pPr>
          </w:p>
          <w:p w14:paraId="3A67D786" w14:textId="77777777" w:rsidR="002E3BCB" w:rsidRPr="00185409" w:rsidRDefault="002E3BCB" w:rsidP="002E3BCB">
            <w:pPr>
              <w:jc w:val="both"/>
              <w:rPr>
                <w:rFonts w:ascii="Sylfaen" w:hAnsi="Sylfaen"/>
                <w:color w:val="000000" w:themeColor="text1"/>
                <w:lang w:val="ka-GE"/>
              </w:rPr>
            </w:pPr>
          </w:p>
          <w:p w14:paraId="3CC41043" w14:textId="77777777" w:rsidR="002E3BCB" w:rsidRPr="00185409" w:rsidRDefault="002E3BCB" w:rsidP="002E3BCB">
            <w:pPr>
              <w:jc w:val="both"/>
              <w:rPr>
                <w:rFonts w:ascii="Sylfaen" w:hAnsi="Sylfaen"/>
                <w:color w:val="000000" w:themeColor="text1"/>
                <w:lang w:val="ka-GE"/>
              </w:rPr>
            </w:pPr>
          </w:p>
          <w:p w14:paraId="48B0B959" w14:textId="77777777" w:rsidR="002E3BCB" w:rsidRPr="00185409" w:rsidRDefault="002E3BCB" w:rsidP="002E3BCB">
            <w:pPr>
              <w:jc w:val="both"/>
              <w:rPr>
                <w:rFonts w:ascii="Sylfaen" w:hAnsi="Sylfaen"/>
                <w:color w:val="000000" w:themeColor="text1"/>
                <w:lang w:val="ka-GE"/>
              </w:rPr>
            </w:pPr>
          </w:p>
          <w:p w14:paraId="3EC37176" w14:textId="77777777" w:rsidR="002E3BCB" w:rsidRPr="00185409" w:rsidRDefault="002E3BCB" w:rsidP="002E3BCB">
            <w:pPr>
              <w:jc w:val="both"/>
              <w:rPr>
                <w:rFonts w:ascii="Sylfaen" w:hAnsi="Sylfaen"/>
                <w:color w:val="000000" w:themeColor="text1"/>
                <w:lang w:val="ka-GE"/>
              </w:rPr>
            </w:pPr>
          </w:p>
          <w:p w14:paraId="6AE48572" w14:textId="77777777" w:rsidR="002E3BCB" w:rsidRPr="00185409" w:rsidRDefault="002E3BCB" w:rsidP="002E3BCB">
            <w:pPr>
              <w:jc w:val="both"/>
              <w:rPr>
                <w:rFonts w:ascii="Sylfaen" w:hAnsi="Sylfaen"/>
                <w:color w:val="000000" w:themeColor="text1"/>
                <w:lang w:val="ka-GE"/>
              </w:rPr>
            </w:pPr>
          </w:p>
          <w:p w14:paraId="5BE04E7D" w14:textId="77777777" w:rsidR="002E3BCB" w:rsidRPr="00185409" w:rsidRDefault="002E3BCB" w:rsidP="002E3BCB">
            <w:pPr>
              <w:jc w:val="both"/>
              <w:rPr>
                <w:rFonts w:ascii="Sylfaen" w:hAnsi="Sylfaen"/>
                <w:color w:val="000000" w:themeColor="text1"/>
                <w:lang w:val="ka-GE"/>
              </w:rPr>
            </w:pPr>
          </w:p>
          <w:p w14:paraId="472FF6CA" w14:textId="77777777" w:rsidR="002E3BCB" w:rsidRPr="00185409" w:rsidRDefault="002E3BCB" w:rsidP="002E3BCB">
            <w:pPr>
              <w:jc w:val="both"/>
              <w:rPr>
                <w:rFonts w:ascii="Sylfaen" w:hAnsi="Sylfaen"/>
                <w:color w:val="000000" w:themeColor="text1"/>
                <w:lang w:val="ka-GE"/>
              </w:rPr>
            </w:pPr>
          </w:p>
          <w:p w14:paraId="161B7402" w14:textId="77777777" w:rsidR="002E3BCB" w:rsidRPr="00185409" w:rsidRDefault="002E3BCB" w:rsidP="002E3BCB">
            <w:pPr>
              <w:jc w:val="both"/>
              <w:rPr>
                <w:rFonts w:ascii="Sylfaen" w:hAnsi="Sylfaen"/>
                <w:color w:val="000000" w:themeColor="text1"/>
                <w:lang w:val="ka-GE"/>
              </w:rPr>
            </w:pPr>
          </w:p>
          <w:p w14:paraId="363E3549" w14:textId="77777777" w:rsidR="002E3BCB" w:rsidRPr="00185409" w:rsidRDefault="002E3BCB" w:rsidP="002E3BCB">
            <w:pPr>
              <w:jc w:val="both"/>
              <w:rPr>
                <w:rFonts w:ascii="Sylfaen" w:hAnsi="Sylfaen"/>
                <w:color w:val="000000" w:themeColor="text1"/>
                <w:lang w:val="ka-GE"/>
              </w:rPr>
            </w:pPr>
          </w:p>
          <w:p w14:paraId="0B8F1314" w14:textId="77777777" w:rsidR="002E3BCB" w:rsidRPr="00185409" w:rsidRDefault="002E3BCB" w:rsidP="002E3BCB">
            <w:pPr>
              <w:jc w:val="both"/>
              <w:rPr>
                <w:rFonts w:ascii="Sylfaen" w:hAnsi="Sylfaen"/>
                <w:color w:val="000000" w:themeColor="text1"/>
                <w:lang w:val="ka-GE"/>
              </w:rPr>
            </w:pPr>
          </w:p>
          <w:p w14:paraId="0ADBACC7" w14:textId="77777777" w:rsidR="002E3BCB" w:rsidRPr="00185409" w:rsidRDefault="002E3BCB" w:rsidP="002E3BCB">
            <w:pPr>
              <w:jc w:val="both"/>
              <w:rPr>
                <w:rFonts w:ascii="Sylfaen" w:hAnsi="Sylfaen"/>
                <w:color w:val="000000" w:themeColor="text1"/>
                <w:lang w:val="ka-GE"/>
              </w:rPr>
            </w:pPr>
          </w:p>
          <w:p w14:paraId="287FFED9" w14:textId="77777777" w:rsidR="002E3BCB" w:rsidRPr="00185409" w:rsidRDefault="002E3BCB" w:rsidP="002E3BCB">
            <w:pPr>
              <w:jc w:val="both"/>
              <w:rPr>
                <w:rFonts w:ascii="Sylfaen" w:hAnsi="Sylfaen"/>
                <w:color w:val="000000" w:themeColor="text1"/>
                <w:lang w:val="ka-GE"/>
              </w:rPr>
            </w:pPr>
          </w:p>
          <w:p w14:paraId="51609948" w14:textId="77777777" w:rsidR="002E3BCB" w:rsidRPr="00185409" w:rsidRDefault="002E3BCB" w:rsidP="002E3BCB">
            <w:pPr>
              <w:jc w:val="both"/>
              <w:rPr>
                <w:rFonts w:ascii="Sylfaen" w:hAnsi="Sylfaen"/>
                <w:color w:val="000000" w:themeColor="text1"/>
                <w:lang w:val="ka-GE"/>
              </w:rPr>
            </w:pPr>
          </w:p>
          <w:p w14:paraId="01E53FD1" w14:textId="77777777" w:rsidR="002E3BCB" w:rsidRPr="00185409" w:rsidRDefault="002E3BCB" w:rsidP="002E3BCB">
            <w:pPr>
              <w:jc w:val="both"/>
              <w:rPr>
                <w:rFonts w:ascii="Sylfaen" w:hAnsi="Sylfaen"/>
                <w:color w:val="000000" w:themeColor="text1"/>
                <w:lang w:val="ka-GE"/>
              </w:rPr>
            </w:pPr>
          </w:p>
          <w:p w14:paraId="52CDF48A" w14:textId="77777777" w:rsidR="002E3BCB" w:rsidRPr="00185409" w:rsidRDefault="002E3BCB" w:rsidP="002E3BCB">
            <w:pPr>
              <w:jc w:val="both"/>
              <w:rPr>
                <w:rFonts w:ascii="Sylfaen" w:hAnsi="Sylfaen"/>
                <w:color w:val="000000" w:themeColor="text1"/>
                <w:lang w:val="ka-GE"/>
              </w:rPr>
            </w:pPr>
          </w:p>
          <w:p w14:paraId="422B3424" w14:textId="77777777" w:rsidR="002E3BCB" w:rsidRPr="00185409" w:rsidRDefault="002E3BCB" w:rsidP="002E3BCB">
            <w:pPr>
              <w:jc w:val="both"/>
              <w:rPr>
                <w:rFonts w:ascii="Sylfaen" w:hAnsi="Sylfaen"/>
                <w:color w:val="000000" w:themeColor="text1"/>
                <w:lang w:val="ka-GE"/>
              </w:rPr>
            </w:pPr>
          </w:p>
          <w:p w14:paraId="0E7C2A0A" w14:textId="77777777" w:rsidR="002E3BCB" w:rsidRPr="00185409" w:rsidRDefault="002E3BCB" w:rsidP="002E3BCB">
            <w:pPr>
              <w:jc w:val="both"/>
              <w:rPr>
                <w:rFonts w:ascii="Sylfaen" w:hAnsi="Sylfaen"/>
                <w:color w:val="000000" w:themeColor="text1"/>
                <w:lang w:val="ka-GE"/>
              </w:rPr>
            </w:pPr>
          </w:p>
          <w:p w14:paraId="4C6576C2" w14:textId="77777777" w:rsidR="002E3BCB" w:rsidRPr="00185409" w:rsidRDefault="002E3BCB" w:rsidP="002E3BCB">
            <w:pPr>
              <w:jc w:val="both"/>
              <w:rPr>
                <w:rFonts w:ascii="Sylfaen" w:hAnsi="Sylfaen"/>
                <w:color w:val="000000" w:themeColor="text1"/>
                <w:lang w:val="ka-GE"/>
              </w:rPr>
            </w:pPr>
          </w:p>
          <w:p w14:paraId="6B89C1FF" w14:textId="77777777" w:rsidR="002E3BCB" w:rsidRPr="00185409" w:rsidRDefault="002E3BCB" w:rsidP="002E3BCB">
            <w:pPr>
              <w:jc w:val="both"/>
              <w:rPr>
                <w:rFonts w:ascii="Sylfaen" w:hAnsi="Sylfaen"/>
                <w:color w:val="000000" w:themeColor="text1"/>
                <w:lang w:val="ka-GE"/>
              </w:rPr>
            </w:pPr>
          </w:p>
          <w:p w14:paraId="1EE44575" w14:textId="77777777" w:rsidR="002E3BCB" w:rsidRPr="00185409" w:rsidRDefault="002E3BCB" w:rsidP="002E3BCB">
            <w:pPr>
              <w:jc w:val="both"/>
              <w:rPr>
                <w:rFonts w:ascii="Sylfaen" w:hAnsi="Sylfaen"/>
                <w:color w:val="000000" w:themeColor="text1"/>
                <w:lang w:val="ka-GE"/>
              </w:rPr>
            </w:pPr>
          </w:p>
          <w:p w14:paraId="364949AF" w14:textId="77777777" w:rsidR="002E3BCB" w:rsidRPr="00185409" w:rsidRDefault="002E3BCB" w:rsidP="002E3BCB">
            <w:pPr>
              <w:jc w:val="both"/>
              <w:rPr>
                <w:rFonts w:ascii="Sylfaen" w:hAnsi="Sylfaen"/>
                <w:color w:val="000000" w:themeColor="text1"/>
                <w:lang w:val="ka-GE"/>
              </w:rPr>
            </w:pPr>
          </w:p>
          <w:p w14:paraId="349C908C" w14:textId="77777777" w:rsidR="002E3BCB" w:rsidRPr="00185409" w:rsidRDefault="002E3BCB" w:rsidP="002E3BCB">
            <w:pPr>
              <w:jc w:val="both"/>
              <w:rPr>
                <w:rFonts w:ascii="Sylfaen" w:hAnsi="Sylfaen"/>
                <w:color w:val="000000" w:themeColor="text1"/>
                <w:lang w:val="ka-GE"/>
              </w:rPr>
            </w:pPr>
          </w:p>
          <w:p w14:paraId="756219C2" w14:textId="77777777" w:rsidR="002E3BCB" w:rsidRPr="00185409" w:rsidRDefault="002E3BCB" w:rsidP="002E3BCB">
            <w:pPr>
              <w:jc w:val="both"/>
              <w:rPr>
                <w:rFonts w:ascii="Sylfaen" w:hAnsi="Sylfaen"/>
                <w:color w:val="000000" w:themeColor="text1"/>
                <w:lang w:val="ka-GE"/>
              </w:rPr>
            </w:pPr>
          </w:p>
          <w:p w14:paraId="4F830B95" w14:textId="77777777" w:rsidR="002E3BCB" w:rsidRPr="00185409" w:rsidRDefault="002E3BCB" w:rsidP="002E3BCB">
            <w:pPr>
              <w:jc w:val="both"/>
              <w:rPr>
                <w:rFonts w:ascii="Sylfaen" w:hAnsi="Sylfaen"/>
                <w:color w:val="000000" w:themeColor="text1"/>
                <w:lang w:val="ka-GE"/>
              </w:rPr>
            </w:pPr>
          </w:p>
          <w:p w14:paraId="71602061" w14:textId="77777777" w:rsidR="002E3BCB" w:rsidRPr="00185409" w:rsidRDefault="002E3BCB" w:rsidP="002E3BCB">
            <w:pPr>
              <w:jc w:val="both"/>
              <w:rPr>
                <w:rFonts w:ascii="Sylfaen" w:hAnsi="Sylfaen"/>
                <w:color w:val="000000" w:themeColor="text1"/>
                <w:lang w:val="ka-GE"/>
              </w:rPr>
            </w:pPr>
          </w:p>
          <w:p w14:paraId="0FC70D7F" w14:textId="77777777" w:rsidR="002E3BCB" w:rsidRPr="00185409" w:rsidRDefault="002E3BCB" w:rsidP="002E3BCB">
            <w:pPr>
              <w:jc w:val="both"/>
              <w:rPr>
                <w:rFonts w:ascii="Sylfaen" w:hAnsi="Sylfaen"/>
                <w:color w:val="000000" w:themeColor="text1"/>
                <w:lang w:val="ka-GE"/>
              </w:rPr>
            </w:pPr>
          </w:p>
          <w:p w14:paraId="625D761C" w14:textId="77777777" w:rsidR="002E3BCB" w:rsidRPr="00185409" w:rsidRDefault="002E3BCB" w:rsidP="002E3BCB">
            <w:pPr>
              <w:jc w:val="both"/>
              <w:rPr>
                <w:rFonts w:ascii="Sylfaen" w:hAnsi="Sylfaen"/>
                <w:color w:val="000000" w:themeColor="text1"/>
                <w:lang w:val="ka-GE"/>
              </w:rPr>
            </w:pPr>
          </w:p>
          <w:p w14:paraId="3688FA1F" w14:textId="77777777" w:rsidR="002E3BCB" w:rsidRPr="00185409" w:rsidRDefault="002E3BCB" w:rsidP="002E3BCB">
            <w:pPr>
              <w:jc w:val="both"/>
              <w:rPr>
                <w:rFonts w:ascii="Sylfaen" w:hAnsi="Sylfaen"/>
                <w:color w:val="000000" w:themeColor="text1"/>
                <w:lang w:val="ka-GE"/>
              </w:rPr>
            </w:pPr>
          </w:p>
          <w:p w14:paraId="3FF04AF5" w14:textId="77777777" w:rsidR="002E3BCB" w:rsidRPr="00185409" w:rsidRDefault="002E3BCB" w:rsidP="002E3BCB">
            <w:pPr>
              <w:jc w:val="both"/>
              <w:rPr>
                <w:rFonts w:ascii="Sylfaen" w:hAnsi="Sylfaen"/>
                <w:color w:val="000000" w:themeColor="text1"/>
                <w:lang w:val="ka-GE"/>
              </w:rPr>
            </w:pPr>
          </w:p>
          <w:p w14:paraId="00786EBA" w14:textId="77777777" w:rsidR="002E3BCB" w:rsidRPr="00185409" w:rsidRDefault="002E3BCB" w:rsidP="002E3BCB">
            <w:pPr>
              <w:jc w:val="both"/>
              <w:rPr>
                <w:rFonts w:ascii="Sylfaen" w:hAnsi="Sylfaen"/>
                <w:color w:val="000000" w:themeColor="text1"/>
                <w:lang w:val="ka-GE"/>
              </w:rPr>
            </w:pPr>
          </w:p>
          <w:p w14:paraId="273C8141" w14:textId="77777777" w:rsidR="002E3BCB" w:rsidRPr="00185409" w:rsidRDefault="002E3BCB" w:rsidP="002E3BCB">
            <w:pPr>
              <w:jc w:val="both"/>
              <w:rPr>
                <w:rFonts w:ascii="Sylfaen" w:hAnsi="Sylfaen"/>
                <w:color w:val="000000" w:themeColor="text1"/>
                <w:lang w:val="ka-GE"/>
              </w:rPr>
            </w:pPr>
          </w:p>
          <w:p w14:paraId="5737707B" w14:textId="77777777" w:rsidR="002E3BCB" w:rsidRPr="00185409" w:rsidRDefault="002E3BCB" w:rsidP="002E3BCB">
            <w:pPr>
              <w:jc w:val="both"/>
              <w:rPr>
                <w:rFonts w:ascii="Sylfaen" w:hAnsi="Sylfaen"/>
                <w:color w:val="000000" w:themeColor="text1"/>
                <w:lang w:val="ka-GE"/>
              </w:rPr>
            </w:pPr>
          </w:p>
          <w:p w14:paraId="04E30A2C" w14:textId="77777777" w:rsidR="002E3BCB" w:rsidRPr="00185409" w:rsidRDefault="002E3BCB" w:rsidP="002E3BCB">
            <w:pPr>
              <w:jc w:val="both"/>
              <w:rPr>
                <w:rFonts w:ascii="Sylfaen" w:hAnsi="Sylfaen"/>
                <w:color w:val="000000" w:themeColor="text1"/>
                <w:lang w:val="ka-GE"/>
              </w:rPr>
            </w:pPr>
          </w:p>
          <w:p w14:paraId="1509EFF0" w14:textId="77777777" w:rsidR="002E3BCB" w:rsidRPr="00185409" w:rsidRDefault="002E3BCB" w:rsidP="002E3BCB">
            <w:pPr>
              <w:jc w:val="both"/>
              <w:rPr>
                <w:rFonts w:ascii="Sylfaen" w:hAnsi="Sylfaen"/>
                <w:color w:val="000000" w:themeColor="text1"/>
                <w:lang w:val="ka-GE"/>
              </w:rPr>
            </w:pPr>
          </w:p>
          <w:p w14:paraId="39467546" w14:textId="77777777" w:rsidR="002E3BCB" w:rsidRPr="00185409" w:rsidRDefault="002E3BCB" w:rsidP="002E3BCB">
            <w:pPr>
              <w:jc w:val="both"/>
              <w:rPr>
                <w:rFonts w:ascii="Sylfaen" w:hAnsi="Sylfaen"/>
                <w:color w:val="000000" w:themeColor="text1"/>
                <w:lang w:val="ka-GE"/>
              </w:rPr>
            </w:pPr>
          </w:p>
          <w:p w14:paraId="5F0DC2EA" w14:textId="77777777" w:rsidR="002E3BCB" w:rsidRPr="00185409" w:rsidRDefault="002E3BCB" w:rsidP="002E3BCB">
            <w:pPr>
              <w:jc w:val="both"/>
              <w:rPr>
                <w:rFonts w:ascii="Sylfaen" w:hAnsi="Sylfaen"/>
                <w:color w:val="000000" w:themeColor="text1"/>
                <w:lang w:val="ka-GE"/>
              </w:rPr>
            </w:pPr>
          </w:p>
          <w:p w14:paraId="2DFB6599" w14:textId="77777777" w:rsidR="002E3BCB" w:rsidRPr="00185409" w:rsidRDefault="002E3BCB" w:rsidP="002E3BCB">
            <w:pPr>
              <w:jc w:val="both"/>
              <w:rPr>
                <w:rFonts w:ascii="Sylfaen" w:hAnsi="Sylfaen"/>
                <w:color w:val="000000" w:themeColor="text1"/>
                <w:lang w:val="ka-GE"/>
              </w:rPr>
            </w:pPr>
          </w:p>
          <w:p w14:paraId="20756936" w14:textId="77777777" w:rsidR="002E3BCB" w:rsidRPr="00185409" w:rsidRDefault="002E3BCB" w:rsidP="002E3BCB">
            <w:pPr>
              <w:jc w:val="both"/>
              <w:rPr>
                <w:rFonts w:ascii="Sylfaen" w:hAnsi="Sylfaen"/>
                <w:color w:val="000000" w:themeColor="text1"/>
                <w:lang w:val="ka-GE"/>
              </w:rPr>
            </w:pPr>
          </w:p>
          <w:p w14:paraId="53521329" w14:textId="77777777" w:rsidR="002E3BCB" w:rsidRPr="00185409" w:rsidRDefault="002E3BCB" w:rsidP="002E3BCB">
            <w:pPr>
              <w:jc w:val="both"/>
              <w:rPr>
                <w:rFonts w:ascii="Sylfaen" w:hAnsi="Sylfaen"/>
                <w:color w:val="000000" w:themeColor="text1"/>
                <w:lang w:val="ka-GE"/>
              </w:rPr>
            </w:pPr>
          </w:p>
          <w:p w14:paraId="0EB5DDDF" w14:textId="77777777" w:rsidR="002E3BCB" w:rsidRPr="00185409" w:rsidRDefault="002E3BCB" w:rsidP="002E3BCB">
            <w:pPr>
              <w:jc w:val="both"/>
              <w:rPr>
                <w:rFonts w:ascii="Sylfaen" w:hAnsi="Sylfaen"/>
                <w:color w:val="000000" w:themeColor="text1"/>
                <w:lang w:val="ka-GE"/>
              </w:rPr>
            </w:pPr>
          </w:p>
          <w:p w14:paraId="720D5C8C" w14:textId="77777777" w:rsidR="002E3BCB" w:rsidRPr="00185409" w:rsidRDefault="002E3BCB" w:rsidP="002E3BCB">
            <w:pPr>
              <w:jc w:val="both"/>
              <w:rPr>
                <w:rFonts w:ascii="Sylfaen" w:hAnsi="Sylfaen"/>
                <w:color w:val="000000" w:themeColor="text1"/>
                <w:lang w:val="ka-GE"/>
              </w:rPr>
            </w:pPr>
          </w:p>
          <w:p w14:paraId="05A44AF8" w14:textId="77777777" w:rsidR="002E3BCB" w:rsidRPr="00185409" w:rsidRDefault="002E3BCB" w:rsidP="002E3BCB">
            <w:pPr>
              <w:jc w:val="both"/>
              <w:rPr>
                <w:rFonts w:ascii="Sylfaen" w:hAnsi="Sylfaen"/>
                <w:color w:val="000000" w:themeColor="text1"/>
                <w:lang w:val="ka-GE"/>
              </w:rPr>
            </w:pPr>
          </w:p>
          <w:p w14:paraId="0ADCB2FC" w14:textId="77777777" w:rsidR="002E3BCB" w:rsidRPr="00185409" w:rsidRDefault="002E3BCB" w:rsidP="002E3BCB">
            <w:pPr>
              <w:jc w:val="both"/>
              <w:rPr>
                <w:rFonts w:ascii="Sylfaen" w:hAnsi="Sylfaen"/>
                <w:color w:val="000000" w:themeColor="text1"/>
                <w:lang w:val="ka-GE"/>
              </w:rPr>
            </w:pPr>
          </w:p>
          <w:p w14:paraId="4FCB2B70" w14:textId="77777777" w:rsidR="002E3BCB" w:rsidRPr="00185409" w:rsidRDefault="002E3BCB" w:rsidP="002E3BCB">
            <w:pPr>
              <w:jc w:val="both"/>
              <w:rPr>
                <w:rFonts w:ascii="Sylfaen" w:hAnsi="Sylfaen"/>
                <w:color w:val="000000" w:themeColor="text1"/>
                <w:lang w:val="ka-GE"/>
              </w:rPr>
            </w:pPr>
          </w:p>
          <w:p w14:paraId="404E42E0" w14:textId="77777777" w:rsidR="002E3BCB" w:rsidRPr="00185409" w:rsidRDefault="002E3BCB" w:rsidP="002E3BCB">
            <w:pPr>
              <w:jc w:val="both"/>
              <w:rPr>
                <w:rFonts w:ascii="Sylfaen" w:hAnsi="Sylfaen"/>
                <w:color w:val="000000" w:themeColor="text1"/>
                <w:lang w:val="ka-GE"/>
              </w:rPr>
            </w:pPr>
          </w:p>
          <w:p w14:paraId="15686764" w14:textId="77777777" w:rsidR="002E3BCB" w:rsidRPr="00185409" w:rsidRDefault="002E3BCB" w:rsidP="002E3BCB">
            <w:pPr>
              <w:jc w:val="both"/>
              <w:rPr>
                <w:rFonts w:ascii="Sylfaen" w:hAnsi="Sylfaen"/>
                <w:color w:val="000000" w:themeColor="text1"/>
                <w:lang w:val="ka-GE"/>
              </w:rPr>
            </w:pPr>
          </w:p>
          <w:p w14:paraId="61531CE6" w14:textId="77777777" w:rsidR="002E3BCB" w:rsidRPr="00185409" w:rsidRDefault="002E3BCB" w:rsidP="002E3BCB">
            <w:pPr>
              <w:jc w:val="both"/>
              <w:rPr>
                <w:rFonts w:ascii="Sylfaen" w:hAnsi="Sylfaen"/>
                <w:color w:val="000000" w:themeColor="text1"/>
                <w:lang w:val="ka-GE"/>
              </w:rPr>
            </w:pPr>
          </w:p>
          <w:p w14:paraId="4C889EE3" w14:textId="77777777" w:rsidR="002E3BCB" w:rsidRPr="00185409" w:rsidRDefault="002E3BCB" w:rsidP="002E3BCB">
            <w:pPr>
              <w:jc w:val="both"/>
              <w:rPr>
                <w:rFonts w:ascii="Sylfaen" w:hAnsi="Sylfaen"/>
                <w:color w:val="000000" w:themeColor="text1"/>
                <w:lang w:val="ka-GE"/>
              </w:rPr>
            </w:pPr>
          </w:p>
          <w:p w14:paraId="3044438E" w14:textId="77777777" w:rsidR="002E3BCB" w:rsidRPr="00185409" w:rsidRDefault="002E3BCB" w:rsidP="002E3BCB">
            <w:pPr>
              <w:jc w:val="both"/>
              <w:rPr>
                <w:rFonts w:ascii="Sylfaen" w:hAnsi="Sylfaen"/>
                <w:color w:val="000000" w:themeColor="text1"/>
                <w:lang w:val="ka-GE"/>
              </w:rPr>
            </w:pPr>
          </w:p>
          <w:p w14:paraId="45E0774D" w14:textId="77777777" w:rsidR="002E3BCB" w:rsidRPr="00185409" w:rsidRDefault="002E3BCB" w:rsidP="002E3BCB">
            <w:pPr>
              <w:jc w:val="both"/>
              <w:rPr>
                <w:rFonts w:ascii="Sylfaen" w:hAnsi="Sylfaen"/>
                <w:color w:val="000000" w:themeColor="text1"/>
                <w:lang w:val="ka-GE"/>
              </w:rPr>
            </w:pPr>
          </w:p>
          <w:p w14:paraId="4F4DA135" w14:textId="77777777" w:rsidR="002E3BCB" w:rsidRPr="00185409" w:rsidRDefault="002E3BCB" w:rsidP="002E3BCB">
            <w:pPr>
              <w:jc w:val="both"/>
              <w:rPr>
                <w:rFonts w:ascii="Sylfaen" w:hAnsi="Sylfaen"/>
                <w:color w:val="000000" w:themeColor="text1"/>
                <w:lang w:val="ka-GE"/>
              </w:rPr>
            </w:pPr>
          </w:p>
          <w:p w14:paraId="702E5F18" w14:textId="77777777" w:rsidR="002E3BCB" w:rsidRPr="00185409" w:rsidRDefault="002E3BCB" w:rsidP="002E3BCB">
            <w:pPr>
              <w:jc w:val="both"/>
              <w:rPr>
                <w:rFonts w:ascii="Sylfaen" w:hAnsi="Sylfaen"/>
                <w:color w:val="000000" w:themeColor="text1"/>
                <w:lang w:val="ka-GE"/>
              </w:rPr>
            </w:pPr>
          </w:p>
          <w:p w14:paraId="3E030AB0" w14:textId="77777777" w:rsidR="002E3BCB" w:rsidRPr="00185409" w:rsidRDefault="002E3BCB" w:rsidP="002E3BCB">
            <w:pPr>
              <w:jc w:val="both"/>
              <w:rPr>
                <w:rFonts w:ascii="Sylfaen" w:hAnsi="Sylfaen"/>
                <w:color w:val="000000" w:themeColor="text1"/>
                <w:lang w:val="ka-GE"/>
              </w:rPr>
            </w:pPr>
          </w:p>
          <w:p w14:paraId="15BDDC3B" w14:textId="77777777" w:rsidR="002E3BCB" w:rsidRPr="00185409" w:rsidRDefault="002E3BCB" w:rsidP="002E3BCB">
            <w:pPr>
              <w:jc w:val="both"/>
              <w:rPr>
                <w:rFonts w:ascii="Sylfaen" w:hAnsi="Sylfaen"/>
                <w:color w:val="000000" w:themeColor="text1"/>
                <w:lang w:val="ka-GE"/>
              </w:rPr>
            </w:pPr>
          </w:p>
          <w:p w14:paraId="2FB67231" w14:textId="77777777" w:rsidR="002E3BCB" w:rsidRPr="00185409" w:rsidRDefault="002E3BCB" w:rsidP="002E3BCB">
            <w:pPr>
              <w:jc w:val="both"/>
              <w:rPr>
                <w:rFonts w:ascii="Sylfaen" w:hAnsi="Sylfaen"/>
                <w:color w:val="000000" w:themeColor="text1"/>
                <w:lang w:val="ka-GE"/>
              </w:rPr>
            </w:pPr>
          </w:p>
          <w:p w14:paraId="05478278" w14:textId="77777777" w:rsidR="002E3BCB" w:rsidRPr="00185409" w:rsidRDefault="002E3BCB" w:rsidP="002E3BCB">
            <w:pPr>
              <w:jc w:val="both"/>
              <w:rPr>
                <w:rFonts w:ascii="Sylfaen" w:hAnsi="Sylfaen"/>
                <w:color w:val="000000" w:themeColor="text1"/>
                <w:lang w:val="ka-GE"/>
              </w:rPr>
            </w:pPr>
          </w:p>
          <w:p w14:paraId="2364DFB5" w14:textId="77777777" w:rsidR="002E3BCB" w:rsidRPr="00185409" w:rsidRDefault="002E3BCB" w:rsidP="002E3BCB">
            <w:pPr>
              <w:jc w:val="both"/>
              <w:rPr>
                <w:rFonts w:ascii="Sylfaen" w:hAnsi="Sylfaen"/>
                <w:color w:val="000000" w:themeColor="text1"/>
                <w:lang w:val="ka-GE"/>
              </w:rPr>
            </w:pPr>
          </w:p>
          <w:p w14:paraId="6FE6D960" w14:textId="77777777" w:rsidR="002E3BCB" w:rsidRPr="00185409" w:rsidRDefault="002E3BCB" w:rsidP="002E3BCB">
            <w:pPr>
              <w:jc w:val="both"/>
              <w:rPr>
                <w:rFonts w:ascii="Sylfaen" w:hAnsi="Sylfaen"/>
                <w:color w:val="000000" w:themeColor="text1"/>
                <w:lang w:val="ka-GE"/>
              </w:rPr>
            </w:pPr>
          </w:p>
          <w:p w14:paraId="062E21AD" w14:textId="77777777" w:rsidR="002E3BCB" w:rsidRPr="00185409" w:rsidRDefault="002E3BCB" w:rsidP="002E3BCB">
            <w:pPr>
              <w:jc w:val="both"/>
              <w:rPr>
                <w:rFonts w:ascii="Sylfaen" w:hAnsi="Sylfaen"/>
                <w:color w:val="000000" w:themeColor="text1"/>
                <w:lang w:val="ka-GE"/>
              </w:rPr>
            </w:pPr>
          </w:p>
          <w:p w14:paraId="32CEAF9B" w14:textId="77777777" w:rsidR="002E3BCB" w:rsidRPr="00185409" w:rsidRDefault="002E3BCB" w:rsidP="002E3BCB">
            <w:pPr>
              <w:jc w:val="both"/>
              <w:rPr>
                <w:rFonts w:ascii="Sylfaen" w:hAnsi="Sylfaen"/>
                <w:color w:val="000000" w:themeColor="text1"/>
                <w:lang w:val="ka-GE"/>
              </w:rPr>
            </w:pPr>
          </w:p>
          <w:p w14:paraId="3E33AB45" w14:textId="77777777" w:rsidR="002E3BCB" w:rsidRPr="00185409" w:rsidRDefault="002E3BCB" w:rsidP="002E3BCB">
            <w:pPr>
              <w:jc w:val="both"/>
              <w:rPr>
                <w:rFonts w:ascii="Sylfaen" w:hAnsi="Sylfaen"/>
                <w:color w:val="000000" w:themeColor="text1"/>
                <w:lang w:val="ka-GE"/>
              </w:rPr>
            </w:pPr>
          </w:p>
          <w:p w14:paraId="5F3E475D" w14:textId="77777777" w:rsidR="002E3BCB" w:rsidRPr="00185409" w:rsidRDefault="002E3BCB" w:rsidP="002E3BCB">
            <w:pPr>
              <w:jc w:val="both"/>
              <w:rPr>
                <w:rFonts w:ascii="Sylfaen" w:hAnsi="Sylfaen"/>
                <w:color w:val="000000" w:themeColor="text1"/>
                <w:lang w:val="ka-GE"/>
              </w:rPr>
            </w:pPr>
          </w:p>
          <w:p w14:paraId="734497B2" w14:textId="77777777" w:rsidR="002E3BCB" w:rsidRPr="00185409" w:rsidRDefault="002E3BCB" w:rsidP="002E3BCB">
            <w:pPr>
              <w:jc w:val="both"/>
              <w:rPr>
                <w:rFonts w:ascii="Sylfaen" w:hAnsi="Sylfaen"/>
                <w:color w:val="000000" w:themeColor="text1"/>
                <w:lang w:val="ka-GE"/>
              </w:rPr>
            </w:pPr>
          </w:p>
          <w:p w14:paraId="297C6A7F" w14:textId="77777777" w:rsidR="002E3BCB" w:rsidRPr="00185409" w:rsidRDefault="002E3BCB" w:rsidP="002E3BCB">
            <w:pPr>
              <w:jc w:val="both"/>
              <w:rPr>
                <w:rFonts w:ascii="Sylfaen" w:hAnsi="Sylfaen"/>
                <w:color w:val="000000" w:themeColor="text1"/>
                <w:lang w:val="ka-GE"/>
              </w:rPr>
            </w:pPr>
          </w:p>
          <w:p w14:paraId="250E5418" w14:textId="77777777" w:rsidR="002E3BCB" w:rsidRPr="00185409" w:rsidRDefault="002E3BCB" w:rsidP="002E3BCB">
            <w:pPr>
              <w:jc w:val="both"/>
              <w:rPr>
                <w:rFonts w:ascii="Sylfaen" w:hAnsi="Sylfaen"/>
                <w:color w:val="000000" w:themeColor="text1"/>
                <w:lang w:val="ka-GE"/>
              </w:rPr>
            </w:pPr>
          </w:p>
          <w:p w14:paraId="31BCDAE9" w14:textId="77777777" w:rsidR="002E3BCB" w:rsidRPr="00185409" w:rsidRDefault="002E3BCB" w:rsidP="002E3BCB">
            <w:pPr>
              <w:jc w:val="both"/>
              <w:rPr>
                <w:rFonts w:ascii="Sylfaen" w:hAnsi="Sylfaen"/>
                <w:color w:val="000000" w:themeColor="text1"/>
                <w:lang w:val="ka-GE"/>
              </w:rPr>
            </w:pPr>
          </w:p>
          <w:p w14:paraId="3526ED58" w14:textId="77777777" w:rsidR="002E3BCB" w:rsidRPr="00185409" w:rsidRDefault="002E3BCB" w:rsidP="002E3BCB">
            <w:pPr>
              <w:jc w:val="both"/>
              <w:rPr>
                <w:rFonts w:ascii="Sylfaen" w:hAnsi="Sylfaen"/>
                <w:color w:val="000000" w:themeColor="text1"/>
                <w:lang w:val="ka-GE"/>
              </w:rPr>
            </w:pPr>
          </w:p>
          <w:p w14:paraId="316C147F" w14:textId="77777777" w:rsidR="002E3BCB" w:rsidRPr="00185409" w:rsidRDefault="002E3BCB" w:rsidP="002E3BCB">
            <w:pPr>
              <w:jc w:val="both"/>
              <w:rPr>
                <w:rFonts w:ascii="Sylfaen" w:hAnsi="Sylfaen"/>
                <w:color w:val="000000" w:themeColor="text1"/>
                <w:lang w:val="ka-GE"/>
              </w:rPr>
            </w:pPr>
          </w:p>
          <w:p w14:paraId="1A5B2993" w14:textId="77777777" w:rsidR="002E3BCB" w:rsidRPr="00185409" w:rsidRDefault="002E3BCB" w:rsidP="002E3BCB">
            <w:pPr>
              <w:jc w:val="both"/>
              <w:rPr>
                <w:rFonts w:ascii="Sylfaen" w:hAnsi="Sylfaen"/>
                <w:color w:val="000000" w:themeColor="text1"/>
                <w:lang w:val="ka-GE"/>
              </w:rPr>
            </w:pPr>
          </w:p>
          <w:p w14:paraId="3656B349" w14:textId="77777777" w:rsidR="002E3BCB" w:rsidRPr="00185409" w:rsidRDefault="002E3BCB" w:rsidP="002E3BCB">
            <w:pPr>
              <w:jc w:val="both"/>
              <w:rPr>
                <w:rFonts w:ascii="Sylfaen" w:hAnsi="Sylfaen"/>
                <w:color w:val="000000" w:themeColor="text1"/>
                <w:lang w:val="ka-GE"/>
              </w:rPr>
            </w:pPr>
          </w:p>
          <w:p w14:paraId="3728CAEA" w14:textId="77777777" w:rsidR="002E3BCB" w:rsidRPr="00185409" w:rsidRDefault="002E3BCB" w:rsidP="002E3BCB">
            <w:pPr>
              <w:jc w:val="both"/>
              <w:rPr>
                <w:rFonts w:ascii="Sylfaen" w:hAnsi="Sylfaen"/>
                <w:color w:val="000000" w:themeColor="text1"/>
                <w:lang w:val="ka-GE"/>
              </w:rPr>
            </w:pPr>
          </w:p>
          <w:p w14:paraId="32FD5338" w14:textId="77777777" w:rsidR="002E3BCB" w:rsidRPr="00185409" w:rsidRDefault="002E3BCB" w:rsidP="002E3BCB">
            <w:pPr>
              <w:jc w:val="both"/>
              <w:rPr>
                <w:rFonts w:ascii="Sylfaen" w:hAnsi="Sylfaen"/>
                <w:color w:val="000000" w:themeColor="text1"/>
                <w:lang w:val="ka-GE"/>
              </w:rPr>
            </w:pPr>
          </w:p>
          <w:p w14:paraId="3B6E4783" w14:textId="77777777" w:rsidR="002E3BCB" w:rsidRPr="00185409" w:rsidRDefault="002E3BCB" w:rsidP="002E3BCB">
            <w:pPr>
              <w:jc w:val="both"/>
              <w:rPr>
                <w:rFonts w:ascii="Sylfaen" w:hAnsi="Sylfaen"/>
                <w:color w:val="000000" w:themeColor="text1"/>
                <w:lang w:val="ka-GE"/>
              </w:rPr>
            </w:pPr>
          </w:p>
          <w:p w14:paraId="10BA40F6" w14:textId="77777777" w:rsidR="002E3BCB" w:rsidRPr="00185409" w:rsidRDefault="002E3BCB" w:rsidP="002E3BCB">
            <w:pPr>
              <w:jc w:val="both"/>
              <w:rPr>
                <w:rFonts w:ascii="Sylfaen" w:hAnsi="Sylfaen"/>
                <w:color w:val="000000" w:themeColor="text1"/>
                <w:lang w:val="ka-GE"/>
              </w:rPr>
            </w:pPr>
          </w:p>
          <w:p w14:paraId="545AE513" w14:textId="77777777" w:rsidR="002E3BCB" w:rsidRPr="00185409" w:rsidRDefault="002E3BCB" w:rsidP="002E3BCB">
            <w:pPr>
              <w:jc w:val="both"/>
              <w:rPr>
                <w:rFonts w:ascii="Sylfaen" w:hAnsi="Sylfaen"/>
                <w:color w:val="000000" w:themeColor="text1"/>
                <w:lang w:val="ka-GE"/>
              </w:rPr>
            </w:pPr>
          </w:p>
          <w:p w14:paraId="3E12DD39" w14:textId="77777777" w:rsidR="002E3BCB" w:rsidRPr="00185409" w:rsidRDefault="002E3BCB" w:rsidP="002E3BCB">
            <w:pPr>
              <w:jc w:val="both"/>
              <w:rPr>
                <w:rFonts w:ascii="Sylfaen" w:hAnsi="Sylfaen"/>
                <w:color w:val="000000" w:themeColor="text1"/>
                <w:lang w:val="ka-GE"/>
              </w:rPr>
            </w:pPr>
          </w:p>
          <w:p w14:paraId="74BDACF2" w14:textId="77777777" w:rsidR="002E3BCB" w:rsidRPr="00185409" w:rsidRDefault="002E3BCB" w:rsidP="002E3BCB">
            <w:pPr>
              <w:jc w:val="both"/>
              <w:rPr>
                <w:rFonts w:ascii="Sylfaen" w:hAnsi="Sylfaen"/>
                <w:color w:val="000000" w:themeColor="text1"/>
                <w:lang w:val="ka-GE"/>
              </w:rPr>
            </w:pPr>
          </w:p>
          <w:p w14:paraId="2BA0A691" w14:textId="77777777" w:rsidR="002E3BCB" w:rsidRPr="00185409" w:rsidRDefault="002E3BCB" w:rsidP="002E3BCB">
            <w:pPr>
              <w:jc w:val="both"/>
              <w:rPr>
                <w:rFonts w:ascii="Sylfaen" w:hAnsi="Sylfaen"/>
                <w:color w:val="000000" w:themeColor="text1"/>
                <w:lang w:val="ka-GE"/>
              </w:rPr>
            </w:pPr>
          </w:p>
          <w:p w14:paraId="4D22DCD2" w14:textId="77777777" w:rsidR="002E3BCB" w:rsidRPr="00185409" w:rsidRDefault="002E3BCB" w:rsidP="002E3BCB">
            <w:pPr>
              <w:jc w:val="both"/>
              <w:rPr>
                <w:rFonts w:ascii="Sylfaen" w:hAnsi="Sylfaen"/>
                <w:color w:val="000000" w:themeColor="text1"/>
                <w:lang w:val="ka-GE"/>
              </w:rPr>
            </w:pPr>
          </w:p>
          <w:p w14:paraId="4D7E3D74" w14:textId="77777777" w:rsidR="002E3BCB" w:rsidRPr="00185409" w:rsidRDefault="002E3BCB" w:rsidP="002E3BCB">
            <w:pPr>
              <w:jc w:val="both"/>
              <w:rPr>
                <w:rFonts w:ascii="Sylfaen" w:hAnsi="Sylfaen"/>
                <w:color w:val="000000" w:themeColor="text1"/>
                <w:lang w:val="ka-GE"/>
              </w:rPr>
            </w:pPr>
          </w:p>
          <w:p w14:paraId="7F086AD2" w14:textId="77777777" w:rsidR="002E3BCB" w:rsidRPr="00185409" w:rsidRDefault="002E3BCB" w:rsidP="002E3BCB">
            <w:pPr>
              <w:jc w:val="both"/>
              <w:rPr>
                <w:rFonts w:ascii="Sylfaen" w:hAnsi="Sylfaen"/>
                <w:color w:val="000000" w:themeColor="text1"/>
                <w:lang w:val="ka-GE"/>
              </w:rPr>
            </w:pPr>
          </w:p>
          <w:p w14:paraId="00F6F8C6" w14:textId="77777777" w:rsidR="002E3BCB" w:rsidRPr="00185409" w:rsidRDefault="002E3BCB" w:rsidP="002E3BCB">
            <w:pPr>
              <w:jc w:val="both"/>
              <w:rPr>
                <w:rFonts w:ascii="Sylfaen" w:hAnsi="Sylfaen"/>
                <w:color w:val="000000" w:themeColor="text1"/>
                <w:lang w:val="ka-GE"/>
              </w:rPr>
            </w:pPr>
          </w:p>
          <w:p w14:paraId="1DB2686C" w14:textId="77777777" w:rsidR="002E3BCB" w:rsidRPr="00185409" w:rsidRDefault="002E3BCB" w:rsidP="002E3BCB">
            <w:pPr>
              <w:jc w:val="both"/>
              <w:rPr>
                <w:rFonts w:ascii="Sylfaen" w:hAnsi="Sylfaen"/>
                <w:color w:val="000000" w:themeColor="text1"/>
                <w:lang w:val="ka-GE"/>
              </w:rPr>
            </w:pPr>
          </w:p>
          <w:p w14:paraId="605CBC51" w14:textId="77777777" w:rsidR="002E3BCB" w:rsidRPr="00185409" w:rsidRDefault="002E3BCB" w:rsidP="002E3BCB">
            <w:pPr>
              <w:jc w:val="both"/>
              <w:rPr>
                <w:rFonts w:ascii="Sylfaen" w:hAnsi="Sylfaen"/>
                <w:color w:val="000000" w:themeColor="text1"/>
                <w:lang w:val="ka-GE"/>
              </w:rPr>
            </w:pPr>
          </w:p>
          <w:p w14:paraId="60B166E6" w14:textId="77777777" w:rsidR="002E3BCB" w:rsidRPr="00185409" w:rsidRDefault="002E3BCB" w:rsidP="002E3BCB">
            <w:pPr>
              <w:jc w:val="both"/>
              <w:rPr>
                <w:rFonts w:ascii="Sylfaen" w:hAnsi="Sylfaen"/>
                <w:color w:val="000000" w:themeColor="text1"/>
                <w:lang w:val="ka-GE"/>
              </w:rPr>
            </w:pPr>
          </w:p>
          <w:p w14:paraId="10C56444" w14:textId="77777777" w:rsidR="002E3BCB" w:rsidRPr="00185409" w:rsidRDefault="002E3BCB" w:rsidP="002E3BCB">
            <w:pPr>
              <w:jc w:val="both"/>
              <w:rPr>
                <w:rFonts w:ascii="Sylfaen" w:hAnsi="Sylfaen"/>
                <w:color w:val="000000" w:themeColor="text1"/>
                <w:lang w:val="ka-GE"/>
              </w:rPr>
            </w:pPr>
          </w:p>
          <w:p w14:paraId="7FA44EF4" w14:textId="77777777" w:rsidR="002E3BCB" w:rsidRPr="00185409" w:rsidRDefault="002E3BCB" w:rsidP="002E3BCB">
            <w:pPr>
              <w:jc w:val="both"/>
              <w:rPr>
                <w:rFonts w:ascii="Sylfaen" w:hAnsi="Sylfaen"/>
                <w:color w:val="000000" w:themeColor="text1"/>
                <w:lang w:val="ka-GE"/>
              </w:rPr>
            </w:pPr>
          </w:p>
          <w:p w14:paraId="5D75E711" w14:textId="77777777" w:rsidR="002E3BCB" w:rsidRPr="00185409" w:rsidRDefault="002E3BCB" w:rsidP="002E3BCB">
            <w:pPr>
              <w:jc w:val="both"/>
              <w:rPr>
                <w:rFonts w:ascii="Sylfaen" w:hAnsi="Sylfaen"/>
                <w:color w:val="000000" w:themeColor="text1"/>
                <w:lang w:val="ka-GE"/>
              </w:rPr>
            </w:pPr>
          </w:p>
          <w:p w14:paraId="0F2E5DE8" w14:textId="77777777" w:rsidR="002E3BCB" w:rsidRPr="00185409" w:rsidRDefault="002E3BCB" w:rsidP="002E3BCB">
            <w:pPr>
              <w:jc w:val="both"/>
              <w:rPr>
                <w:rFonts w:ascii="Sylfaen" w:hAnsi="Sylfaen"/>
                <w:color w:val="000000" w:themeColor="text1"/>
                <w:lang w:val="ka-GE"/>
              </w:rPr>
            </w:pPr>
          </w:p>
          <w:p w14:paraId="00D541E3" w14:textId="77777777" w:rsidR="002E3BCB" w:rsidRPr="00185409" w:rsidRDefault="002E3BCB" w:rsidP="002E3BCB">
            <w:pPr>
              <w:jc w:val="both"/>
              <w:rPr>
                <w:rFonts w:ascii="Sylfaen" w:hAnsi="Sylfaen"/>
                <w:color w:val="000000" w:themeColor="text1"/>
                <w:lang w:val="ka-GE"/>
              </w:rPr>
            </w:pPr>
          </w:p>
          <w:p w14:paraId="104D4236" w14:textId="77777777" w:rsidR="002E3BCB" w:rsidRPr="00185409" w:rsidRDefault="002E3BCB" w:rsidP="002E3BCB">
            <w:pPr>
              <w:jc w:val="both"/>
              <w:rPr>
                <w:rFonts w:ascii="Sylfaen" w:hAnsi="Sylfaen"/>
                <w:color w:val="000000" w:themeColor="text1"/>
                <w:lang w:val="ka-GE"/>
              </w:rPr>
            </w:pPr>
          </w:p>
          <w:p w14:paraId="7EF1D38D" w14:textId="77777777" w:rsidR="002E3BCB" w:rsidRPr="00185409" w:rsidRDefault="002E3BCB" w:rsidP="002E3BCB">
            <w:pPr>
              <w:jc w:val="both"/>
              <w:rPr>
                <w:rFonts w:ascii="Sylfaen" w:hAnsi="Sylfaen"/>
                <w:color w:val="000000" w:themeColor="text1"/>
                <w:lang w:val="ka-GE"/>
              </w:rPr>
            </w:pPr>
          </w:p>
          <w:p w14:paraId="1E4DCDEF" w14:textId="77777777" w:rsidR="002E3BCB" w:rsidRPr="00185409" w:rsidRDefault="002E3BCB" w:rsidP="002E3BCB">
            <w:pPr>
              <w:jc w:val="both"/>
              <w:rPr>
                <w:rFonts w:ascii="Sylfaen" w:hAnsi="Sylfaen"/>
                <w:color w:val="000000" w:themeColor="text1"/>
                <w:lang w:val="ka-GE"/>
              </w:rPr>
            </w:pPr>
          </w:p>
          <w:p w14:paraId="29E215E1" w14:textId="77777777" w:rsidR="002E3BCB" w:rsidRPr="00185409" w:rsidRDefault="002E3BCB" w:rsidP="002E3BCB">
            <w:pPr>
              <w:jc w:val="both"/>
              <w:rPr>
                <w:rFonts w:ascii="Sylfaen" w:hAnsi="Sylfaen"/>
                <w:color w:val="000000" w:themeColor="text1"/>
                <w:lang w:val="ka-GE"/>
              </w:rPr>
            </w:pPr>
          </w:p>
          <w:p w14:paraId="616E1A39" w14:textId="77777777" w:rsidR="002E3BCB" w:rsidRPr="00185409" w:rsidRDefault="002E3BCB" w:rsidP="002E3BCB">
            <w:pPr>
              <w:jc w:val="both"/>
              <w:rPr>
                <w:rFonts w:ascii="Sylfaen" w:hAnsi="Sylfaen"/>
                <w:color w:val="000000" w:themeColor="text1"/>
                <w:lang w:val="ka-GE"/>
              </w:rPr>
            </w:pPr>
          </w:p>
          <w:p w14:paraId="57F0F378" w14:textId="77777777" w:rsidR="002E3BCB" w:rsidRPr="00185409" w:rsidRDefault="002E3BCB" w:rsidP="002E3BCB">
            <w:pPr>
              <w:jc w:val="both"/>
              <w:rPr>
                <w:rFonts w:ascii="Sylfaen" w:hAnsi="Sylfaen"/>
                <w:color w:val="000000" w:themeColor="text1"/>
                <w:lang w:val="ka-GE"/>
              </w:rPr>
            </w:pPr>
          </w:p>
          <w:p w14:paraId="51B9189C" w14:textId="77777777" w:rsidR="002E3BCB" w:rsidRPr="00185409" w:rsidRDefault="002E3BCB" w:rsidP="002E3BCB">
            <w:pPr>
              <w:jc w:val="both"/>
              <w:rPr>
                <w:rFonts w:ascii="Sylfaen" w:hAnsi="Sylfaen"/>
                <w:color w:val="000000" w:themeColor="text1"/>
                <w:lang w:val="ka-GE"/>
              </w:rPr>
            </w:pPr>
          </w:p>
          <w:p w14:paraId="44F20697" w14:textId="77777777" w:rsidR="002E3BCB" w:rsidRPr="00185409" w:rsidRDefault="002E3BCB" w:rsidP="002E3BCB">
            <w:pPr>
              <w:jc w:val="both"/>
              <w:rPr>
                <w:rFonts w:ascii="Sylfaen" w:hAnsi="Sylfaen"/>
                <w:color w:val="000000" w:themeColor="text1"/>
                <w:lang w:val="ka-GE"/>
              </w:rPr>
            </w:pPr>
          </w:p>
          <w:p w14:paraId="13F3BA9B" w14:textId="77777777" w:rsidR="002E3BCB" w:rsidRPr="00185409" w:rsidRDefault="002E3BCB" w:rsidP="002E3BCB">
            <w:pPr>
              <w:jc w:val="both"/>
              <w:rPr>
                <w:rFonts w:ascii="Sylfaen" w:hAnsi="Sylfaen"/>
                <w:color w:val="000000" w:themeColor="text1"/>
                <w:lang w:val="ka-GE"/>
              </w:rPr>
            </w:pPr>
          </w:p>
          <w:p w14:paraId="084A876E" w14:textId="77777777" w:rsidR="002E3BCB" w:rsidRPr="00185409" w:rsidRDefault="002E3BCB" w:rsidP="002E3BCB">
            <w:pPr>
              <w:jc w:val="both"/>
              <w:rPr>
                <w:rFonts w:ascii="Sylfaen" w:hAnsi="Sylfaen"/>
                <w:color w:val="000000" w:themeColor="text1"/>
                <w:lang w:val="ka-GE"/>
              </w:rPr>
            </w:pPr>
          </w:p>
          <w:p w14:paraId="2E3A4680" w14:textId="77777777" w:rsidR="002E3BCB" w:rsidRPr="00185409" w:rsidRDefault="002E3BCB" w:rsidP="002E3BCB">
            <w:pPr>
              <w:jc w:val="both"/>
              <w:rPr>
                <w:rFonts w:ascii="Sylfaen" w:hAnsi="Sylfaen"/>
                <w:color w:val="000000" w:themeColor="text1"/>
                <w:lang w:val="ka-GE"/>
              </w:rPr>
            </w:pPr>
          </w:p>
          <w:p w14:paraId="0CAF778B" w14:textId="77777777" w:rsidR="002E3BCB" w:rsidRPr="00185409" w:rsidRDefault="002E3BCB" w:rsidP="002E3BCB">
            <w:pPr>
              <w:jc w:val="both"/>
              <w:rPr>
                <w:rFonts w:ascii="Sylfaen" w:hAnsi="Sylfaen"/>
                <w:color w:val="000000" w:themeColor="text1"/>
                <w:lang w:val="ka-GE"/>
              </w:rPr>
            </w:pPr>
          </w:p>
          <w:p w14:paraId="4289B735" w14:textId="77777777" w:rsidR="002E3BCB" w:rsidRPr="00185409" w:rsidRDefault="002E3BCB" w:rsidP="002E3BCB">
            <w:pPr>
              <w:jc w:val="both"/>
              <w:rPr>
                <w:rFonts w:ascii="Sylfaen" w:hAnsi="Sylfaen"/>
                <w:color w:val="000000" w:themeColor="text1"/>
                <w:lang w:val="ka-GE"/>
              </w:rPr>
            </w:pPr>
          </w:p>
          <w:p w14:paraId="3846506F" w14:textId="77777777" w:rsidR="002E3BCB" w:rsidRPr="00185409" w:rsidRDefault="002E3BCB" w:rsidP="002E3BCB">
            <w:pPr>
              <w:jc w:val="both"/>
              <w:rPr>
                <w:rFonts w:ascii="Sylfaen" w:hAnsi="Sylfaen"/>
                <w:color w:val="000000" w:themeColor="text1"/>
                <w:lang w:val="ka-GE"/>
              </w:rPr>
            </w:pPr>
          </w:p>
          <w:p w14:paraId="7C88868A" w14:textId="77777777" w:rsidR="002E3BCB" w:rsidRPr="00185409" w:rsidRDefault="002E3BCB" w:rsidP="002E3BCB">
            <w:pPr>
              <w:jc w:val="both"/>
              <w:rPr>
                <w:rFonts w:ascii="Sylfaen" w:hAnsi="Sylfaen"/>
                <w:color w:val="000000" w:themeColor="text1"/>
                <w:lang w:val="ka-GE"/>
              </w:rPr>
            </w:pPr>
          </w:p>
          <w:p w14:paraId="1C9E62A2" w14:textId="77777777" w:rsidR="002E3BCB" w:rsidRPr="00185409" w:rsidRDefault="002E3BCB" w:rsidP="002E3BCB">
            <w:pPr>
              <w:jc w:val="both"/>
              <w:rPr>
                <w:rFonts w:ascii="Sylfaen" w:hAnsi="Sylfaen"/>
                <w:color w:val="000000" w:themeColor="text1"/>
                <w:lang w:val="ka-GE"/>
              </w:rPr>
            </w:pPr>
          </w:p>
          <w:p w14:paraId="033A9621" w14:textId="77777777" w:rsidR="002E3BCB" w:rsidRPr="00185409" w:rsidRDefault="002E3BCB" w:rsidP="002E3BCB">
            <w:pPr>
              <w:jc w:val="both"/>
              <w:rPr>
                <w:rFonts w:ascii="Sylfaen" w:hAnsi="Sylfaen"/>
                <w:color w:val="000000" w:themeColor="text1"/>
                <w:lang w:val="ka-GE"/>
              </w:rPr>
            </w:pPr>
          </w:p>
          <w:p w14:paraId="799E2915" w14:textId="77777777" w:rsidR="002E3BCB" w:rsidRPr="00185409" w:rsidRDefault="002E3BCB" w:rsidP="002E3BCB">
            <w:pPr>
              <w:jc w:val="both"/>
              <w:rPr>
                <w:rFonts w:ascii="Sylfaen" w:hAnsi="Sylfaen"/>
                <w:color w:val="000000" w:themeColor="text1"/>
                <w:lang w:val="ka-GE"/>
              </w:rPr>
            </w:pPr>
          </w:p>
          <w:p w14:paraId="439AF435" w14:textId="77777777" w:rsidR="002E3BCB" w:rsidRPr="00185409" w:rsidRDefault="002E3BCB" w:rsidP="002E3BCB">
            <w:pPr>
              <w:jc w:val="both"/>
              <w:rPr>
                <w:rFonts w:ascii="Sylfaen" w:hAnsi="Sylfaen"/>
                <w:color w:val="000000" w:themeColor="text1"/>
                <w:lang w:val="ka-GE"/>
              </w:rPr>
            </w:pPr>
          </w:p>
          <w:p w14:paraId="2A975D1D" w14:textId="77777777" w:rsidR="002E3BCB" w:rsidRPr="00185409" w:rsidRDefault="002E3BCB" w:rsidP="002E3BCB">
            <w:pPr>
              <w:jc w:val="both"/>
              <w:rPr>
                <w:rFonts w:ascii="Sylfaen" w:hAnsi="Sylfaen"/>
                <w:color w:val="000000" w:themeColor="text1"/>
                <w:lang w:val="ka-GE"/>
              </w:rPr>
            </w:pPr>
          </w:p>
          <w:p w14:paraId="0BDBDC6F" w14:textId="77777777" w:rsidR="002E3BCB" w:rsidRPr="00185409" w:rsidRDefault="002E3BCB" w:rsidP="002E3BCB">
            <w:pPr>
              <w:jc w:val="both"/>
              <w:rPr>
                <w:rFonts w:ascii="Sylfaen" w:hAnsi="Sylfaen"/>
                <w:color w:val="000000" w:themeColor="text1"/>
                <w:lang w:val="ka-GE"/>
              </w:rPr>
            </w:pPr>
          </w:p>
          <w:p w14:paraId="0CA438F6" w14:textId="77777777" w:rsidR="002E3BCB" w:rsidRPr="00185409" w:rsidRDefault="002E3BCB" w:rsidP="002E3BCB">
            <w:pPr>
              <w:jc w:val="both"/>
              <w:rPr>
                <w:rFonts w:ascii="Sylfaen" w:hAnsi="Sylfaen"/>
                <w:color w:val="000000" w:themeColor="text1"/>
                <w:lang w:val="ka-GE"/>
              </w:rPr>
            </w:pPr>
          </w:p>
          <w:p w14:paraId="1329F668" w14:textId="77777777" w:rsidR="002E3BCB" w:rsidRPr="00185409" w:rsidRDefault="002E3BCB" w:rsidP="002E3BCB">
            <w:pPr>
              <w:jc w:val="both"/>
              <w:rPr>
                <w:rFonts w:ascii="Sylfaen" w:hAnsi="Sylfaen"/>
                <w:color w:val="000000" w:themeColor="text1"/>
                <w:lang w:val="ka-GE"/>
              </w:rPr>
            </w:pPr>
          </w:p>
        </w:tc>
        <w:tc>
          <w:tcPr>
            <w:tcW w:w="4249" w:type="dxa"/>
            <w:tcBorders>
              <w:top w:val="single" w:sz="4" w:space="0" w:color="auto"/>
              <w:left w:val="single" w:sz="4" w:space="0" w:color="auto"/>
              <w:bottom w:val="single" w:sz="4" w:space="0" w:color="auto"/>
              <w:right w:val="single" w:sz="4" w:space="0" w:color="auto"/>
            </w:tcBorders>
            <w:hideMark/>
          </w:tcPr>
          <w:p w14:paraId="4BDEC0BB"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 xml:space="preserve">1. ინოვაციური პარტნიორობა ორეტაპიანი პროცედურაა. </w:t>
            </w:r>
          </w:p>
          <w:p w14:paraId="3B94B4AE"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2. შესყიდვის პირობებში შემსყიდველი ორგანიზაცია ვალდებულია, მიუთითოს ინოვაციური, მათ შორის, ახალი ან მნიშვნელოვნად გაუმჯობესებული საქონლის, სამუშაოს ან/და მომსახურების, მათ შორის, კვლევა-განვითარების საჭიროება, რომელიც ვერ იქნება მიღწეული ეროვნულ ან საერთაშორისო ბაზარზე არსებული საქონლის, სამუშაოს ან/და მომსახურების შესყიდვით. მან ასევე უნდა მიუთითოს, თუ შესყიდვის ობიექტის რომელი ელემენტი განსაზღვრავს იმ მინიმალურ მოთხოვნებს, რომლებიც უნდა დააკმაყოფილოს ყველა წინადადებამ. მითითებული ინფორმაცია უნდა იყოს მკაფიო, რათა ეკონომიკურმა ოპერატორებმა შეძლონ შესყიდვის ბუნების, შინაარსისა და ფარგლების განსაზღვრა და, შესაბამისად, გადაწყვიტონ, წარადგინონ თუ არა განაცხადი შესყიდვის პროცედურაში მონაწილეობის მისაღებად. ინოვაციური პარტნიორობის განხორციელების </w:t>
            </w:r>
            <w:r w:rsidRPr="00185409">
              <w:rPr>
                <w:rFonts w:ascii="Sylfaen" w:hAnsi="Sylfaen"/>
                <w:noProof/>
                <w:color w:val="000000" w:themeColor="text1"/>
                <w:lang w:val="ka-GE"/>
              </w:rPr>
              <w:lastRenderedPageBreak/>
              <w:t>შემთხვევაში, სავალდებულოა ფასისა და ხარისხის საუკეთესო თანაფარდობის კრიტერიუმის გამოყენება.</w:t>
            </w:r>
          </w:p>
          <w:p w14:paraId="52E43C85"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3. </w:t>
            </w:r>
            <w:r w:rsidRPr="00185409">
              <w:rPr>
                <w:rFonts w:ascii="Sylfaen" w:hAnsi="Sylfaen"/>
                <w:color w:val="000000" w:themeColor="text1"/>
                <w:lang w:val="ka-GE"/>
              </w:rPr>
              <w:t xml:space="preserve">განაცხადის წარდგენის უფლება აქვს ნებისმიერ დაინტერესებულ ეკონომიკურ ოპერატორს. </w:t>
            </w:r>
          </w:p>
          <w:p w14:paraId="18F294D5"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4. წარდგენილი განაცხადების მიხედვით, შემსყიდველი ორგანიზაცია ადგენს, არიან თუ არა ეკონომიკური ოპერატორები სათანადოდ კვალიფიცირებულნი, აკმაყოფილებენ თუ არა ისინი შესყიდვის პირობებით დადგენილ მინიმალურ მოთხოვნებს და შერჩეულ კანდიდატებს იწვევს ინოვაციურ პარტნიორობაში. შემსყიდველ ორგანიზაციას შეუძლია შეამციროს კანდიდატთა რაოდენობა ამ კანონის მე-60  მუხლის შესაბამისად.</w:t>
            </w:r>
          </w:p>
          <w:p w14:paraId="2D44730A"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5. შემსყიდველ ორგანიზაციას შეუძლია გადაწყვიტოს, რომ ინოვაციური პარტნიორობა დაიწყოს ერთ ან რამდენიმე პარტნიორთან, რომლებიც კვლევისა და განვითარების საქმიანობას ერთმანეთისაგან დამოუკიდებლად ახორციელებენ. ამ მიზნით, იგი პარტნიორთან/პარტნიორებთან აფორმებს ინდივიდუალურ ხელშეკრულებას/ხელშეკრულებებს ინოვაციური პარტნიორობის შესახებ.</w:t>
            </w:r>
          </w:p>
          <w:p w14:paraId="35FE214C"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6. ინოვაციური პარტნიორობის მიზანია ინოვაციური საქონლის, მომსახურების ან/და სამუშაოს შემუშავება/განვითარება და ასეთი საქონლის, მომსახურების ან/და სამუშაოს შესყიდვა, იმ პირობის </w:t>
            </w:r>
            <w:r w:rsidRPr="00185409">
              <w:rPr>
                <w:rFonts w:ascii="Sylfaen" w:hAnsi="Sylfaen"/>
                <w:noProof/>
                <w:color w:val="000000" w:themeColor="text1"/>
                <w:lang w:val="ka-GE"/>
              </w:rPr>
              <w:lastRenderedPageBreak/>
              <w:t>დაცვით, რომ იგი აკმაყოფილებს შემსყიდველ ორგანიზაციასა და მონაწილეებს შორის შეთანხმებულ ხარისხსა და მაქსიმალურ ღირებულებას.</w:t>
            </w:r>
          </w:p>
          <w:p w14:paraId="71503234"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7. ინოვაციური პარტნიორობა უნდა დაიგეგმოს თანმიმდევრული ფაზებით, რომლებიც მისდევს კვლევის პროცესს და შეიძლება მოიცავდეს საქონლის წარმოებას, სამუშაოს შესრულებას ან მომსახურების გაწევას. ინოვაციური პარტნიორობისას უნდა განისაზღვროს ის შუალედური მიზნები, რომლებსაც უნდა მიაღწიონ პარტნიორებმა და ამ მიზნებზე დაყრდნობით უნდა გამოიყოს შესაბამისი ნაწილის ანაზღაურება. ყოველი ფაზის დასრულების შემდეგ, შემსყიდველ ორგანიზაციას შეუძლია შეწყვიტოს ინოვაციური პარტნიორობა ან, თუ ინოვაციური პარტნიორობა მიმდინარეობს რამდენიმე პარტნიორთან, შეამციროს მათი რიცხვი ინდივიდუალური ხელშეკრულების/ხელშეკრულებების შეწყვეტის გზით, იმ შემთხვევაში, თუ ასეთი შესაძლებლობა და მისი გამოყენების წესი წინასწარაა მითითებული შესყიდვის პირობებში.</w:t>
            </w:r>
          </w:p>
          <w:p w14:paraId="2CA2EDAD"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8. თუ ამ მუხლით სხვა რამ არ არის გათვალისწინებული, შემსყიდველი ორგანიზაცია მოლაპარაკებას აწარმოებს მხოლოდ პირველად და მოდიფიცირებულ წინადადებებთან დაკავშირებით, მათი შემდგომი დახვეწის მიზნით, გარდა საბოლოო </w:t>
            </w:r>
            <w:r w:rsidRPr="00185409">
              <w:rPr>
                <w:rFonts w:ascii="Sylfaen" w:hAnsi="Sylfaen"/>
                <w:noProof/>
                <w:color w:val="000000" w:themeColor="text1"/>
                <w:lang w:val="ka-GE"/>
              </w:rPr>
              <w:lastRenderedPageBreak/>
              <w:t>წინადადებებისა. მინიმალური მოთხოვნები და საუკეთესო წინადადების გამოვლენის კრიტერიუმები არ შეიძლება იყოს მოლაპარაკების საგანი.</w:t>
            </w:r>
          </w:p>
          <w:p w14:paraId="0184D833"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9. მოლაპარაკების განმავლობაში, შემსყიდველი ორგანიზაცია ყველა პრეტენდენტის მიმართ უზრუნველყოფს თანაბარ მოპყრობას. მან არ უნდა მიაწოდოს პრეტენდენტებს ინფორმაცია სხვადასხვა ფორმით, რათა ზოგიერთ პრეტენდენტს სხვებთან შედარებით არ მიენიჭოს უპირატესობა. შემსყიდველი ორგანიზაცია ყველა პრეტენდენტს, გარდა ამ მუხლის მე-10 პუნქტის შესაბამისად შერჩეული პრეტენდენტებისა, წერილობით აცნობებს შესყიდვის პირობებში შეტანილ ნებისმიერ ცვლილებას. </w:t>
            </w:r>
            <w:r w:rsidRPr="00185409">
              <w:rPr>
                <w:rFonts w:ascii="Sylfaen" w:hAnsi="Sylfaen"/>
                <w:color w:val="000000" w:themeColor="text1"/>
                <w:lang w:val="ka-GE"/>
              </w:rPr>
              <w:t>დაუშვებელია მინიმალური მოთხოვნების ცვლილება</w:t>
            </w:r>
            <w:r w:rsidRPr="00185409">
              <w:rPr>
                <w:rFonts w:ascii="Sylfaen" w:hAnsi="Sylfaen"/>
                <w:noProof/>
                <w:color w:val="000000" w:themeColor="text1"/>
                <w:lang w:val="ka-GE"/>
              </w:rPr>
              <w:t>. ცვლილების შემდეგ, შემსყიდველი ორგანიზაცია პრეტენდენტებს აძლევს გონივრულ ვადას წინადადებების მოდიფიცირებისა და ხელახლა წარდგენისთვის.</w:t>
            </w:r>
          </w:p>
          <w:p w14:paraId="6066C18A"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10. მოლაპარაკება შესაძლებელია მოიცავდეს რამდენიმე თანმიმდევრულ ეტაპს, რომლის მიზანია შესყიდვის პირობებით დადგენილი საუკეთესო წინადადების გამოვლენის კრიტერიუმების გამოყენებით, იმ წინადადებების შემცირება, რომლებზეც უნდა წარიმართოს მოლაპარაკება. წინადადებების ეტაპობრივად </w:t>
            </w:r>
            <w:r w:rsidRPr="00185409">
              <w:rPr>
                <w:rFonts w:ascii="Sylfaen" w:hAnsi="Sylfaen"/>
                <w:noProof/>
                <w:color w:val="000000" w:themeColor="text1"/>
                <w:lang w:val="ka-GE"/>
              </w:rPr>
              <w:lastRenderedPageBreak/>
              <w:t>შემცირება დასაშვებია, თუ ასეთი შესაძლებლობა წინასწარაა მითითებული შესყიდვის პირობებში.</w:t>
            </w:r>
          </w:p>
          <w:p w14:paraId="611BC0FF"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11. კანდიდატების შერჩევისას, შემსყიდველი ორგანიზაცია იყენებს კრიტერიუმებს, რომლებიც ეხება კანდიდატების შესაძლებლობებს კვლევისა და განვითარების სფეროში, ინოვაციური გადაწყვეტილებების შემუშავებასა და დანერგვაში. მხოლოდ იმ ეკონომიკურ ოპერატორებს, რომელთაც მოიწვევს შემყიდველი ორგანიზაცია შეფასების შედეგად, შეუძლიათ წარადგინონ კვლევისა და ინოვაციის პროექტი, რომელიც მიზნად ისახავს დააკმაყოფილოს შემსყიდველი ორგანიზაციის მიერ განსაზღვრული ისეთი საჭიროებები, რომლებიც ვერ იქნება მიღწეული გადაწყვეტის არსებული გზებით.</w:t>
            </w:r>
          </w:p>
          <w:p w14:paraId="00C7D13B"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12. შესყიდვის პირობებში შემსყიდველმა ორგანიზაციამ უნდა განსაზღვროს ინტელექტუალურ საკუთრებასთან დაკავშირებული საკითხები. თუ ინოვაციური პარტნიორობა მიმდინარეობს რამდენიმე პარტნიორთან, შემსყიდველი ორგანიზაცია ვალდებულია, პარტნიორის მიერ შემოთავაზებული გადაწყვეტის გზა ან სხვა კონფიდენციალური ინფორმაცია. მისი თანხმობის გარეშე, არ გაუნდოს სხვა პარტნიორებს. ასეთი თანხმობა არ უნდა იყოს გენერალური და უნდა </w:t>
            </w:r>
            <w:r w:rsidRPr="00185409">
              <w:rPr>
                <w:rFonts w:ascii="Sylfaen" w:hAnsi="Sylfaen"/>
                <w:noProof/>
                <w:color w:val="000000" w:themeColor="text1"/>
                <w:lang w:val="ka-GE"/>
              </w:rPr>
              <w:lastRenderedPageBreak/>
              <w:t>შეიცავდეს მითითებას კონკრეტულ ინფორმაციაზე.</w:t>
            </w:r>
          </w:p>
          <w:p w14:paraId="0CB268B4" w14:textId="77777777" w:rsidR="002E3BCB" w:rsidRPr="00185409" w:rsidRDefault="002E3BCB" w:rsidP="002E3BCB">
            <w:pPr>
              <w:jc w:val="both"/>
              <w:rPr>
                <w:rFonts w:ascii="Sylfaen" w:hAnsi="Sylfaen"/>
                <w:color w:val="000000" w:themeColor="text1"/>
                <w:lang w:val="ka-GE"/>
              </w:rPr>
            </w:pPr>
            <w:r w:rsidRPr="00185409">
              <w:rPr>
                <w:rFonts w:ascii="Sylfaen" w:hAnsi="Sylfaen"/>
                <w:noProof/>
                <w:color w:val="000000" w:themeColor="text1"/>
                <w:lang w:val="ka-GE"/>
              </w:rPr>
              <w:t>13. შემსყიდველი ორგანიზაცია ვალდებულია, უზრუნველყოს, რომ ინოვაციური პარტნიორობის სტრუქტურამ, კერძოდ, მისი ფაზების ხანგრძლივობამ და ღირებულებამ გავლენა მოახდინოს შემოთავაზებული გადაწყვეტის გზის ინოვაციურობის ხარისხზე, აგრეთვე, ინოვაციური გადაწყვეტის გზის კვლევისა და სხვა აქტივობების შედეგზე, რომელიც ჯერ არ არის ხელმისაწვდომი ბაზარზე. შესყიდვის სავარაუდო ღირებულება პროპორციული უნდა იყოს იმ ინვესტიციისა, რომელიც საჭიროა ინოვაციური შედეგის მისაღებად/განსავითარებლად.</w:t>
            </w:r>
          </w:p>
        </w:tc>
        <w:tc>
          <w:tcPr>
            <w:tcW w:w="571" w:type="dxa"/>
            <w:tcBorders>
              <w:top w:val="single" w:sz="4" w:space="0" w:color="auto"/>
              <w:left w:val="single" w:sz="4" w:space="0" w:color="auto"/>
              <w:bottom w:val="single" w:sz="4" w:space="0" w:color="auto"/>
              <w:right w:val="single" w:sz="4" w:space="0" w:color="auto"/>
            </w:tcBorders>
            <w:hideMark/>
          </w:tcPr>
          <w:p w14:paraId="33677192"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სშ</w:t>
            </w:r>
          </w:p>
        </w:tc>
        <w:tc>
          <w:tcPr>
            <w:tcW w:w="3256" w:type="dxa"/>
            <w:tcBorders>
              <w:top w:val="single" w:sz="4" w:space="0" w:color="auto"/>
              <w:left w:val="single" w:sz="4" w:space="0" w:color="auto"/>
              <w:bottom w:val="single" w:sz="4" w:space="0" w:color="auto"/>
              <w:right w:val="single" w:sz="4" w:space="0" w:color="auto"/>
            </w:tcBorders>
          </w:tcPr>
          <w:p w14:paraId="227CCB84" w14:textId="77777777" w:rsidR="002E3BCB" w:rsidRPr="00185409" w:rsidRDefault="002E3BCB" w:rsidP="002E3BCB">
            <w:pPr>
              <w:jc w:val="both"/>
              <w:rPr>
                <w:rFonts w:ascii="Sylfaen" w:hAnsi="Sylfaen"/>
                <w:color w:val="000000" w:themeColor="text1"/>
                <w:lang w:val="ka-GE"/>
              </w:rPr>
            </w:pPr>
          </w:p>
        </w:tc>
      </w:tr>
      <w:tr w:rsidR="002E3BCB" w:rsidRPr="00185409" w14:paraId="63F562E1"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hideMark/>
          </w:tcPr>
          <w:p w14:paraId="7394A93A"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26.4</w:t>
            </w:r>
          </w:p>
        </w:tc>
        <w:tc>
          <w:tcPr>
            <w:tcW w:w="4963" w:type="dxa"/>
            <w:tcBorders>
              <w:top w:val="single" w:sz="4" w:space="0" w:color="auto"/>
              <w:left w:val="single" w:sz="4" w:space="0" w:color="auto"/>
              <w:bottom w:val="single" w:sz="4" w:space="0" w:color="auto"/>
              <w:right w:val="single" w:sz="4" w:space="0" w:color="auto"/>
            </w:tcBorders>
          </w:tcPr>
          <w:p w14:paraId="292D1CD5" w14:textId="6347DD73"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4. წევრი სახელმწიფო</w:t>
            </w:r>
            <w:r w:rsidR="008E3F65">
              <w:rPr>
                <w:rFonts w:ascii="Sylfaen" w:hAnsi="Sylfaen"/>
                <w:color w:val="000000" w:themeColor="text1"/>
                <w:lang w:val="ka-GE"/>
              </w:rPr>
              <w:t>ები</w:t>
            </w:r>
            <w:r w:rsidRPr="00185409">
              <w:rPr>
                <w:rFonts w:ascii="Sylfaen" w:hAnsi="Sylfaen"/>
                <w:color w:val="000000" w:themeColor="text1"/>
                <w:lang w:val="ka-GE"/>
              </w:rPr>
              <w:t xml:space="preserve"> </w:t>
            </w:r>
            <w:r w:rsidR="008E3F65">
              <w:rPr>
                <w:rFonts w:ascii="Sylfaen" w:hAnsi="Sylfaen"/>
                <w:color w:val="000000" w:themeColor="text1"/>
                <w:lang w:val="ka-GE"/>
              </w:rPr>
              <w:t>უზრუნველყოფენ</w:t>
            </w:r>
            <w:r w:rsidRPr="00185409">
              <w:rPr>
                <w:rFonts w:ascii="Sylfaen" w:hAnsi="Sylfaen"/>
                <w:color w:val="000000" w:themeColor="text1"/>
                <w:lang w:val="ka-GE"/>
              </w:rPr>
              <w:t xml:space="preserve">, რომ ხელშემკვრელ </w:t>
            </w:r>
            <w:r w:rsidR="008E3F65">
              <w:rPr>
                <w:rFonts w:ascii="Sylfaen" w:hAnsi="Sylfaen"/>
                <w:color w:val="000000" w:themeColor="text1"/>
                <w:lang w:val="ka-GE"/>
              </w:rPr>
              <w:t>უწყებებს</w:t>
            </w:r>
            <w:r w:rsidRPr="00185409">
              <w:rPr>
                <w:rFonts w:ascii="Sylfaen" w:hAnsi="Sylfaen"/>
                <w:color w:val="000000" w:themeColor="text1"/>
                <w:lang w:val="ka-GE"/>
              </w:rPr>
              <w:t xml:space="preserve"> </w:t>
            </w:r>
            <w:r w:rsidR="008E3F65">
              <w:rPr>
                <w:rFonts w:ascii="Sylfaen" w:hAnsi="Sylfaen"/>
                <w:color w:val="000000" w:themeColor="text1"/>
                <w:lang w:val="ka-GE"/>
              </w:rPr>
              <w:t>გააჩნდეთ</w:t>
            </w:r>
            <w:r w:rsidRPr="00185409">
              <w:rPr>
                <w:rFonts w:ascii="Sylfaen" w:hAnsi="Sylfaen"/>
                <w:color w:val="000000" w:themeColor="text1"/>
                <w:lang w:val="ka-GE"/>
              </w:rPr>
              <w:t xml:space="preserve"> შესაძლებლობა </w:t>
            </w:r>
            <w:r w:rsidR="008E3F65">
              <w:rPr>
                <w:rFonts w:ascii="Sylfaen" w:hAnsi="Sylfaen"/>
                <w:color w:val="000000" w:themeColor="text1"/>
                <w:lang w:val="ka-GE"/>
              </w:rPr>
              <w:t>გამოიყენონ</w:t>
            </w:r>
            <w:r w:rsidRPr="00185409">
              <w:rPr>
                <w:rFonts w:ascii="Sylfaen" w:hAnsi="Sylfaen"/>
                <w:color w:val="000000" w:themeColor="text1"/>
                <w:lang w:val="ka-GE"/>
              </w:rPr>
              <w:t xml:space="preserve"> მოლაპარაკების კონკურენტული პროცედურა ან კონკურენტული დიალოგი შემდეგ შემთხვევებში:</w:t>
            </w:r>
          </w:p>
          <w:p w14:paraId="42B7D1E6"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(a) თუ სამუშაო, პროდუქციის მიწოდება ან მომსახურების გაწევა აკმაყოფილებს შემდეგ ერთ ან რამდენიმე კრიტერიუმს:</w:t>
            </w:r>
          </w:p>
          <w:p w14:paraId="20FC3913" w14:textId="7006C192"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 (i) ხელშემკვრელი უწყების საჭიროებები ვერ დაკმაყოფილდება არსებული სისტემის ადაპტაციის გარეშე;</w:t>
            </w:r>
          </w:p>
          <w:p w14:paraId="0726638D"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 (ii) ისინი მოიცავს დიზაინის ან ინოვაციურ საკითხებს;</w:t>
            </w:r>
          </w:p>
          <w:p w14:paraId="66C5BCEF" w14:textId="2756D196"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 (iii) ხელშეკრულება არ შეიძლება დაიდოს წინასწარი მოლაპარაკების გარეშე, </w:t>
            </w:r>
            <w:r w:rsidRPr="00185409">
              <w:rPr>
                <w:rFonts w:ascii="Sylfaen" w:hAnsi="Sylfaen"/>
                <w:color w:val="000000" w:themeColor="text1"/>
                <w:lang w:val="ka-GE"/>
              </w:rPr>
              <w:lastRenderedPageBreak/>
              <w:t>გამომდინარე იქიდან, რომ მისი სპეციფიკური მოთხოვნები უკავშირდება კომპლექსურობას, სპეციფიურ ბუნებას ან სამართლებრივ და ფინანსურ ინოვაციას ან მასთან არსებულ რისკებს;</w:t>
            </w:r>
          </w:p>
          <w:p w14:paraId="4AEE1D2D"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 (iv) როდესაც ხელშემკვრელი უწყების მიერ ტექნიკური სპეციფიკაციები არ შეიძლება საკმარისად ნათლად, ზუსტად განისაზღვროს, რომელშიც მითითებული იქნება ევროპული ტექნიკური შეფასების სტანდარტი, საერთო ტექნიკური სპეციფიკაცია ან VII დანართის მე-2-მე-5 პუნქტებში მითითებული ტექნიკური სტანდარტი.</w:t>
            </w:r>
          </w:p>
          <w:p w14:paraId="2BE226F5"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(b) სამუშაოს შესრულებასთან, პროდუქციის მიწოდებასთან ან მომსახურების გაწევასთან მიმართებაში, რომელიც ხორციელდება ღია ან დახურული პროცედურების საფუძველზე, გამოიყენება მხოლოდ არარეგულარული ან შეუთანხმებელი ტენდერები. ამ შემთხვევებში ხელშემკვრელ უწყებას არ უნდა მოეთხოვოს ხელშეკრულების თაობაზე შეტყობინების გამოქვეყნება, როდესაც ტენდერში მონაწილე პირები აკმაყოფილებენ 57-ე-64-ე მუხლებით დადგენილ კრიტერიუმებს და თუ ღია ან დახურული პროცედურის ფარგლებში სატენდერო წინადადებები წარმოდგენილია შესყიდვების პროცედურების ფორმალური მოთხოვნების შესაბამისად.</w:t>
            </w:r>
          </w:p>
          <w:p w14:paraId="1DFD5627" w14:textId="77777777" w:rsidR="002E3BCB" w:rsidRPr="00185409" w:rsidRDefault="002E3BCB" w:rsidP="002E3BCB">
            <w:pPr>
              <w:jc w:val="both"/>
              <w:rPr>
                <w:rFonts w:ascii="Sylfaen" w:hAnsi="Sylfaen"/>
                <w:color w:val="000000" w:themeColor="text1"/>
              </w:rPr>
            </w:pPr>
          </w:p>
          <w:p w14:paraId="1ADEE525"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 xml:space="preserve">იმ შემთხვევაში თუ სატენდერო წინადადება არ შეესაბამება შესყიდვის დოკუმენტაციას, რომელიც დაგვიანებით იქნა მიღებული ან არსებობს შეთქმულების ან კორუფციული გარიგების დამადასტურებელი მტკიცებულება ან თუ იგი ხელშემკვრელი უწყების მიერ </w:t>
            </w:r>
            <w:r w:rsidRPr="00185409">
              <w:rPr>
                <w:rFonts w:ascii="Sylfaen" w:hAnsi="Sylfaen"/>
                <w:color w:val="000000" w:themeColor="text1"/>
              </w:rPr>
              <w:lastRenderedPageBreak/>
              <w:t>განხილულ იქნა არანორმალურად მცირედ, სატენდერო წინადადება არარეგულარულად ჩაითვლება. სატენდერო წინადადება, რომელიც წარდგენილია ტენდერში მონაწილე იმ პირების მიერ, რომლებსაც არ გააჩნიათ შესაბამისი კვალიფიკაცია ან სატენდერო წინადადება, რომლის ფასი აღემატება ხელშემკვრელი უწყების მიერ შესყიდვის დოკუმენტაციაში დადგენილ ფასს, შეუთანხმებლად ჩაითვლება.</w:t>
            </w:r>
          </w:p>
          <w:p w14:paraId="74098126" w14:textId="77777777" w:rsidR="002E3BCB" w:rsidRPr="00185409" w:rsidRDefault="002E3BCB" w:rsidP="002E3BCB">
            <w:pPr>
              <w:jc w:val="both"/>
              <w:rPr>
                <w:rFonts w:ascii="Sylfaen" w:hAnsi="Sylfaen"/>
                <w:color w:val="000000" w:themeColor="text1"/>
              </w:rPr>
            </w:pPr>
          </w:p>
        </w:tc>
        <w:tc>
          <w:tcPr>
            <w:tcW w:w="567" w:type="dxa"/>
            <w:tcBorders>
              <w:top w:val="single" w:sz="4" w:space="0" w:color="auto"/>
              <w:left w:val="single" w:sz="4" w:space="0" w:color="auto"/>
              <w:bottom w:val="single" w:sz="4" w:space="0" w:color="auto"/>
              <w:right w:val="single" w:sz="4" w:space="0" w:color="auto"/>
            </w:tcBorders>
          </w:tcPr>
          <w:p w14:paraId="2BAC7E4D"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N1</w:t>
            </w:r>
          </w:p>
          <w:p w14:paraId="13760E3E" w14:textId="77777777" w:rsidR="002E3BCB" w:rsidRPr="00185409" w:rsidRDefault="002E3BCB" w:rsidP="002E3BCB">
            <w:pPr>
              <w:jc w:val="both"/>
              <w:rPr>
                <w:rFonts w:ascii="Sylfaen" w:hAnsi="Sylfaen"/>
                <w:color w:val="000000" w:themeColor="text1"/>
                <w:lang w:val="ka-GE"/>
              </w:rPr>
            </w:pPr>
          </w:p>
          <w:p w14:paraId="330D11D4" w14:textId="77777777" w:rsidR="002E3BCB" w:rsidRPr="00185409" w:rsidRDefault="002E3BCB" w:rsidP="002E3BCB">
            <w:pPr>
              <w:jc w:val="both"/>
              <w:rPr>
                <w:rFonts w:ascii="Sylfaen" w:hAnsi="Sylfaen"/>
                <w:color w:val="000000" w:themeColor="text1"/>
                <w:lang w:val="ka-GE"/>
              </w:rPr>
            </w:pPr>
          </w:p>
          <w:p w14:paraId="1771B96D" w14:textId="77777777" w:rsidR="002E3BCB" w:rsidRPr="00185409" w:rsidRDefault="002E3BCB" w:rsidP="002E3BCB">
            <w:pPr>
              <w:jc w:val="both"/>
              <w:rPr>
                <w:rFonts w:ascii="Sylfaen" w:hAnsi="Sylfaen"/>
                <w:color w:val="000000" w:themeColor="text1"/>
                <w:lang w:val="ka-GE"/>
              </w:rPr>
            </w:pPr>
          </w:p>
          <w:p w14:paraId="00E3420C" w14:textId="77777777" w:rsidR="002E3BCB" w:rsidRPr="00185409" w:rsidRDefault="002E3BCB" w:rsidP="002E3BCB">
            <w:pPr>
              <w:jc w:val="both"/>
              <w:rPr>
                <w:rFonts w:ascii="Sylfaen" w:hAnsi="Sylfaen"/>
                <w:color w:val="000000" w:themeColor="text1"/>
                <w:lang w:val="ka-GE"/>
              </w:rPr>
            </w:pPr>
          </w:p>
          <w:p w14:paraId="296989B9" w14:textId="77777777" w:rsidR="002E3BCB" w:rsidRPr="00185409" w:rsidRDefault="002E3BCB" w:rsidP="002E3BCB">
            <w:pPr>
              <w:jc w:val="both"/>
              <w:rPr>
                <w:rFonts w:ascii="Sylfaen" w:hAnsi="Sylfaen"/>
                <w:color w:val="000000" w:themeColor="text1"/>
                <w:lang w:val="ka-GE"/>
              </w:rPr>
            </w:pPr>
          </w:p>
          <w:p w14:paraId="50D53CFF" w14:textId="77777777" w:rsidR="002E3BCB" w:rsidRPr="00185409" w:rsidRDefault="002E3BCB" w:rsidP="002E3BCB">
            <w:pPr>
              <w:jc w:val="both"/>
              <w:rPr>
                <w:rFonts w:ascii="Sylfaen" w:hAnsi="Sylfaen"/>
                <w:color w:val="000000" w:themeColor="text1"/>
                <w:lang w:val="ka-GE"/>
              </w:rPr>
            </w:pPr>
          </w:p>
          <w:p w14:paraId="1F91F039" w14:textId="77777777" w:rsidR="002E3BCB" w:rsidRPr="00185409" w:rsidRDefault="002E3BCB" w:rsidP="002E3BCB">
            <w:pPr>
              <w:jc w:val="both"/>
              <w:rPr>
                <w:rFonts w:ascii="Sylfaen" w:hAnsi="Sylfaen"/>
                <w:color w:val="000000" w:themeColor="text1"/>
                <w:lang w:val="ka-GE"/>
              </w:rPr>
            </w:pPr>
          </w:p>
          <w:p w14:paraId="3CB973F4" w14:textId="77777777" w:rsidR="002E3BCB" w:rsidRPr="00185409" w:rsidRDefault="002E3BCB" w:rsidP="002E3BCB">
            <w:pPr>
              <w:jc w:val="both"/>
              <w:rPr>
                <w:rFonts w:ascii="Sylfaen" w:hAnsi="Sylfaen"/>
                <w:color w:val="000000" w:themeColor="text1"/>
                <w:lang w:val="ka-GE"/>
              </w:rPr>
            </w:pPr>
          </w:p>
          <w:p w14:paraId="31A228CA" w14:textId="77777777" w:rsidR="002E3BCB" w:rsidRPr="00185409" w:rsidRDefault="002E3BCB" w:rsidP="002E3BCB">
            <w:pPr>
              <w:jc w:val="both"/>
              <w:rPr>
                <w:rFonts w:ascii="Sylfaen" w:hAnsi="Sylfaen"/>
                <w:color w:val="000000" w:themeColor="text1"/>
                <w:lang w:val="ka-GE"/>
              </w:rPr>
            </w:pPr>
          </w:p>
          <w:p w14:paraId="35039C5C" w14:textId="77777777" w:rsidR="002E3BCB" w:rsidRPr="00185409" w:rsidRDefault="002E3BCB" w:rsidP="002E3BCB">
            <w:pPr>
              <w:jc w:val="both"/>
              <w:rPr>
                <w:rFonts w:ascii="Sylfaen" w:hAnsi="Sylfaen"/>
                <w:color w:val="000000" w:themeColor="text1"/>
                <w:lang w:val="ka-GE"/>
              </w:rPr>
            </w:pPr>
          </w:p>
          <w:p w14:paraId="66923A21" w14:textId="77777777" w:rsidR="002E3BCB" w:rsidRPr="00185409" w:rsidRDefault="002E3BCB" w:rsidP="002E3BCB">
            <w:pPr>
              <w:jc w:val="both"/>
              <w:rPr>
                <w:rFonts w:ascii="Sylfaen" w:hAnsi="Sylfaen"/>
                <w:color w:val="000000" w:themeColor="text1"/>
                <w:lang w:val="ka-GE"/>
              </w:rPr>
            </w:pPr>
          </w:p>
          <w:p w14:paraId="12CCF37C" w14:textId="77777777" w:rsidR="002E3BCB" w:rsidRPr="00185409" w:rsidRDefault="002E3BCB" w:rsidP="002E3BCB">
            <w:pPr>
              <w:jc w:val="both"/>
              <w:rPr>
                <w:rFonts w:ascii="Sylfaen" w:hAnsi="Sylfaen"/>
                <w:color w:val="000000" w:themeColor="text1"/>
                <w:lang w:val="ka-GE"/>
              </w:rPr>
            </w:pPr>
          </w:p>
          <w:p w14:paraId="5BA59A50" w14:textId="77777777" w:rsidR="002E3BCB" w:rsidRPr="00185409" w:rsidRDefault="002E3BCB" w:rsidP="002E3BCB">
            <w:pPr>
              <w:jc w:val="both"/>
              <w:rPr>
                <w:rFonts w:ascii="Sylfaen" w:hAnsi="Sylfaen"/>
                <w:color w:val="000000" w:themeColor="text1"/>
                <w:lang w:val="ka-GE"/>
              </w:rPr>
            </w:pPr>
          </w:p>
          <w:p w14:paraId="7B1DC6BA" w14:textId="77777777" w:rsidR="002E3BCB" w:rsidRPr="00185409" w:rsidRDefault="002E3BCB" w:rsidP="002E3BCB">
            <w:pPr>
              <w:jc w:val="both"/>
              <w:rPr>
                <w:rFonts w:ascii="Sylfaen" w:hAnsi="Sylfaen"/>
                <w:color w:val="000000" w:themeColor="text1"/>
                <w:lang w:val="ka-GE"/>
              </w:rPr>
            </w:pPr>
          </w:p>
          <w:p w14:paraId="405DBB57" w14:textId="77777777" w:rsidR="002E3BCB" w:rsidRPr="00185409" w:rsidRDefault="002E3BCB" w:rsidP="002E3BCB">
            <w:pPr>
              <w:jc w:val="both"/>
              <w:rPr>
                <w:rFonts w:ascii="Sylfaen" w:hAnsi="Sylfaen"/>
                <w:color w:val="000000" w:themeColor="text1"/>
                <w:lang w:val="ka-GE"/>
              </w:rPr>
            </w:pPr>
          </w:p>
          <w:p w14:paraId="66E8D67D" w14:textId="77777777" w:rsidR="002E3BCB" w:rsidRPr="00185409" w:rsidRDefault="002E3BCB" w:rsidP="002E3BCB">
            <w:pPr>
              <w:jc w:val="both"/>
              <w:rPr>
                <w:rFonts w:ascii="Sylfaen" w:hAnsi="Sylfaen"/>
                <w:color w:val="000000" w:themeColor="text1"/>
                <w:lang w:val="ka-GE"/>
              </w:rPr>
            </w:pPr>
          </w:p>
          <w:p w14:paraId="0D796A1B" w14:textId="77777777" w:rsidR="002E3BCB" w:rsidRPr="00185409" w:rsidRDefault="002E3BCB" w:rsidP="002E3BCB">
            <w:pPr>
              <w:jc w:val="both"/>
              <w:rPr>
                <w:rFonts w:ascii="Sylfaen" w:hAnsi="Sylfaen"/>
                <w:color w:val="000000" w:themeColor="text1"/>
                <w:lang w:val="ka-GE"/>
              </w:rPr>
            </w:pPr>
          </w:p>
          <w:p w14:paraId="05E8487B" w14:textId="77777777" w:rsidR="002E3BCB" w:rsidRPr="00185409" w:rsidRDefault="002E3BCB" w:rsidP="002E3BCB">
            <w:pPr>
              <w:jc w:val="both"/>
              <w:rPr>
                <w:rFonts w:ascii="Sylfaen" w:hAnsi="Sylfaen"/>
                <w:color w:val="000000" w:themeColor="text1"/>
                <w:lang w:val="ka-GE"/>
              </w:rPr>
            </w:pPr>
          </w:p>
          <w:p w14:paraId="3B3152C7" w14:textId="77777777" w:rsidR="002E3BCB" w:rsidRPr="00185409" w:rsidRDefault="002E3BCB" w:rsidP="002E3BCB">
            <w:pPr>
              <w:jc w:val="both"/>
              <w:rPr>
                <w:rFonts w:ascii="Sylfaen" w:hAnsi="Sylfaen"/>
                <w:color w:val="000000" w:themeColor="text1"/>
                <w:lang w:val="ka-GE"/>
              </w:rPr>
            </w:pPr>
          </w:p>
          <w:p w14:paraId="6E4169B1" w14:textId="77777777" w:rsidR="002E3BCB" w:rsidRPr="00185409" w:rsidRDefault="002E3BCB" w:rsidP="002E3BCB">
            <w:pPr>
              <w:jc w:val="both"/>
              <w:rPr>
                <w:rFonts w:ascii="Sylfaen" w:hAnsi="Sylfaen"/>
                <w:color w:val="000000" w:themeColor="text1"/>
                <w:lang w:val="ka-GE"/>
              </w:rPr>
            </w:pPr>
          </w:p>
          <w:p w14:paraId="5E809D7D" w14:textId="77777777" w:rsidR="002E3BCB" w:rsidRPr="00185409" w:rsidRDefault="002E3BCB" w:rsidP="002E3BCB">
            <w:pPr>
              <w:jc w:val="both"/>
              <w:rPr>
                <w:rFonts w:ascii="Sylfaen" w:hAnsi="Sylfaen"/>
                <w:color w:val="000000" w:themeColor="text1"/>
                <w:lang w:val="ka-GE"/>
              </w:rPr>
            </w:pPr>
          </w:p>
          <w:p w14:paraId="0726BDB9" w14:textId="77777777" w:rsidR="002E3BCB" w:rsidRPr="00185409" w:rsidRDefault="002E3BCB" w:rsidP="002E3BCB">
            <w:pPr>
              <w:jc w:val="both"/>
              <w:rPr>
                <w:rFonts w:ascii="Sylfaen" w:hAnsi="Sylfaen"/>
                <w:color w:val="000000" w:themeColor="text1"/>
                <w:lang w:val="ka-GE"/>
              </w:rPr>
            </w:pPr>
          </w:p>
          <w:p w14:paraId="7449189A" w14:textId="77777777" w:rsidR="002E3BCB" w:rsidRPr="00185409" w:rsidRDefault="002E3BCB" w:rsidP="002E3BCB">
            <w:pPr>
              <w:jc w:val="both"/>
              <w:rPr>
                <w:rFonts w:ascii="Sylfaen" w:hAnsi="Sylfaen"/>
                <w:color w:val="000000" w:themeColor="text1"/>
                <w:lang w:val="ka-GE"/>
              </w:rPr>
            </w:pPr>
          </w:p>
          <w:p w14:paraId="3341C734" w14:textId="77777777" w:rsidR="002E3BCB" w:rsidRPr="00185409" w:rsidRDefault="002E3BCB" w:rsidP="002E3BCB">
            <w:pPr>
              <w:jc w:val="both"/>
              <w:rPr>
                <w:rFonts w:ascii="Sylfaen" w:hAnsi="Sylfaen"/>
                <w:color w:val="000000" w:themeColor="text1"/>
                <w:lang w:val="ka-GE"/>
              </w:rPr>
            </w:pPr>
          </w:p>
          <w:p w14:paraId="7D83E815" w14:textId="77777777" w:rsidR="002E3BCB" w:rsidRPr="00185409" w:rsidRDefault="002E3BCB" w:rsidP="002E3BCB">
            <w:pPr>
              <w:jc w:val="both"/>
              <w:rPr>
                <w:rFonts w:ascii="Sylfaen" w:hAnsi="Sylfaen"/>
                <w:color w:val="000000" w:themeColor="text1"/>
                <w:lang w:val="ka-GE"/>
              </w:rPr>
            </w:pPr>
          </w:p>
          <w:p w14:paraId="486B77CC" w14:textId="77777777" w:rsidR="002E3BCB" w:rsidRPr="00185409" w:rsidRDefault="002E3BCB" w:rsidP="002E3BCB">
            <w:pPr>
              <w:jc w:val="both"/>
              <w:rPr>
                <w:rFonts w:ascii="Sylfaen" w:hAnsi="Sylfaen"/>
                <w:color w:val="000000" w:themeColor="text1"/>
                <w:lang w:val="ka-GE"/>
              </w:rPr>
            </w:pPr>
          </w:p>
          <w:p w14:paraId="5DDFA4D9" w14:textId="77777777" w:rsidR="002E3BCB" w:rsidRPr="00185409" w:rsidRDefault="002E3BCB" w:rsidP="002E3BCB">
            <w:pPr>
              <w:jc w:val="both"/>
              <w:rPr>
                <w:rFonts w:ascii="Sylfaen" w:hAnsi="Sylfaen"/>
                <w:color w:val="000000" w:themeColor="text1"/>
                <w:lang w:val="ka-GE"/>
              </w:rPr>
            </w:pPr>
          </w:p>
          <w:p w14:paraId="67C40D91" w14:textId="77777777" w:rsidR="002E3BCB" w:rsidRPr="00185409" w:rsidRDefault="002E3BCB" w:rsidP="002E3BCB">
            <w:pPr>
              <w:jc w:val="both"/>
              <w:rPr>
                <w:rFonts w:ascii="Sylfaen" w:hAnsi="Sylfaen"/>
                <w:color w:val="000000" w:themeColor="text1"/>
                <w:lang w:val="ka-GE"/>
              </w:rPr>
            </w:pPr>
          </w:p>
          <w:p w14:paraId="674973BA" w14:textId="77777777" w:rsidR="002E3BCB" w:rsidRPr="00185409" w:rsidRDefault="002E3BCB" w:rsidP="002E3BCB">
            <w:pPr>
              <w:jc w:val="both"/>
              <w:rPr>
                <w:rFonts w:ascii="Sylfaen" w:hAnsi="Sylfaen"/>
                <w:color w:val="000000" w:themeColor="text1"/>
                <w:lang w:val="ka-GE"/>
              </w:rPr>
            </w:pPr>
          </w:p>
          <w:p w14:paraId="07E990AC" w14:textId="77777777" w:rsidR="002E3BCB" w:rsidRPr="00185409" w:rsidRDefault="002E3BCB" w:rsidP="002E3BCB">
            <w:pPr>
              <w:jc w:val="both"/>
              <w:rPr>
                <w:rFonts w:ascii="Sylfaen" w:hAnsi="Sylfaen"/>
                <w:color w:val="000000" w:themeColor="text1"/>
                <w:lang w:val="ka-GE"/>
              </w:rPr>
            </w:pPr>
          </w:p>
          <w:p w14:paraId="265FD1C1" w14:textId="77777777" w:rsidR="002E3BCB" w:rsidRPr="00185409" w:rsidRDefault="002E3BCB" w:rsidP="002E3BCB">
            <w:pPr>
              <w:jc w:val="both"/>
              <w:rPr>
                <w:rFonts w:ascii="Sylfaen" w:hAnsi="Sylfaen"/>
                <w:color w:val="000000" w:themeColor="text1"/>
                <w:lang w:val="ka-GE"/>
              </w:rPr>
            </w:pPr>
          </w:p>
          <w:p w14:paraId="44FEA697" w14:textId="77777777" w:rsidR="002E3BCB" w:rsidRPr="00185409" w:rsidRDefault="002E3BCB" w:rsidP="002E3BCB">
            <w:pPr>
              <w:jc w:val="both"/>
              <w:rPr>
                <w:rFonts w:ascii="Sylfaen" w:hAnsi="Sylfaen"/>
                <w:color w:val="000000" w:themeColor="text1"/>
                <w:lang w:val="ka-GE"/>
              </w:rPr>
            </w:pPr>
          </w:p>
          <w:p w14:paraId="7849C1A6" w14:textId="77777777" w:rsidR="002E3BCB" w:rsidRPr="00185409" w:rsidRDefault="002E3BCB" w:rsidP="002E3BCB">
            <w:pPr>
              <w:jc w:val="both"/>
              <w:rPr>
                <w:rFonts w:ascii="Sylfaen" w:hAnsi="Sylfaen"/>
                <w:color w:val="000000" w:themeColor="text1"/>
                <w:lang w:val="ka-GE"/>
              </w:rPr>
            </w:pPr>
          </w:p>
          <w:p w14:paraId="4096F27E" w14:textId="77777777" w:rsidR="002E3BCB" w:rsidRPr="00185409" w:rsidRDefault="002E3BCB" w:rsidP="002E3BCB">
            <w:pPr>
              <w:jc w:val="both"/>
              <w:rPr>
                <w:rFonts w:ascii="Sylfaen" w:hAnsi="Sylfaen"/>
                <w:color w:val="000000" w:themeColor="text1"/>
                <w:lang w:val="ka-GE"/>
              </w:rPr>
            </w:pPr>
          </w:p>
          <w:p w14:paraId="79E1A8E8" w14:textId="77777777" w:rsidR="002E3BCB" w:rsidRPr="00185409" w:rsidRDefault="002E3BCB" w:rsidP="002E3BCB">
            <w:pPr>
              <w:jc w:val="both"/>
              <w:rPr>
                <w:rFonts w:ascii="Sylfaen" w:hAnsi="Sylfaen"/>
                <w:color w:val="000000" w:themeColor="text1"/>
                <w:lang w:val="ka-GE"/>
              </w:rPr>
            </w:pPr>
          </w:p>
          <w:p w14:paraId="6119C404" w14:textId="77777777" w:rsidR="002E3BCB" w:rsidRPr="00185409" w:rsidRDefault="002E3BCB" w:rsidP="002E3BCB">
            <w:pPr>
              <w:jc w:val="both"/>
              <w:rPr>
                <w:rFonts w:ascii="Sylfaen" w:hAnsi="Sylfaen"/>
                <w:color w:val="000000" w:themeColor="text1"/>
                <w:lang w:val="ka-GE"/>
              </w:rPr>
            </w:pPr>
          </w:p>
          <w:p w14:paraId="3481B17C" w14:textId="77777777" w:rsidR="002E3BCB" w:rsidRPr="00185409" w:rsidRDefault="002E3BCB" w:rsidP="002E3BCB">
            <w:pPr>
              <w:jc w:val="both"/>
              <w:rPr>
                <w:rFonts w:ascii="Sylfaen" w:hAnsi="Sylfaen"/>
                <w:color w:val="000000" w:themeColor="text1"/>
                <w:lang w:val="ka-GE"/>
              </w:rPr>
            </w:pPr>
          </w:p>
          <w:p w14:paraId="6E82A854" w14:textId="77777777" w:rsidR="002E3BCB" w:rsidRPr="00185409" w:rsidRDefault="002E3BCB" w:rsidP="002E3BCB">
            <w:pPr>
              <w:jc w:val="both"/>
              <w:rPr>
                <w:rFonts w:ascii="Sylfaen" w:hAnsi="Sylfaen"/>
                <w:color w:val="000000" w:themeColor="text1"/>
                <w:lang w:val="ka-GE"/>
              </w:rPr>
            </w:pPr>
          </w:p>
          <w:p w14:paraId="258086E5" w14:textId="77777777" w:rsidR="002E3BCB" w:rsidRPr="00185409" w:rsidRDefault="002E3BCB" w:rsidP="002E3BCB">
            <w:pPr>
              <w:jc w:val="both"/>
              <w:rPr>
                <w:rFonts w:ascii="Sylfaen" w:hAnsi="Sylfaen"/>
                <w:color w:val="000000" w:themeColor="text1"/>
                <w:lang w:val="ka-GE"/>
              </w:rPr>
            </w:pPr>
          </w:p>
          <w:p w14:paraId="4EC3B3B7" w14:textId="77777777" w:rsidR="002E3BCB" w:rsidRPr="00185409" w:rsidRDefault="002E3BCB" w:rsidP="002E3BCB">
            <w:pPr>
              <w:jc w:val="both"/>
              <w:rPr>
                <w:rFonts w:ascii="Sylfaen" w:hAnsi="Sylfaen"/>
                <w:color w:val="000000" w:themeColor="text1"/>
                <w:lang w:val="ka-GE"/>
              </w:rPr>
            </w:pPr>
          </w:p>
          <w:p w14:paraId="44D259FB" w14:textId="77777777" w:rsidR="002E3BCB" w:rsidRPr="00185409" w:rsidRDefault="002E3BCB" w:rsidP="002E3BCB">
            <w:pPr>
              <w:jc w:val="both"/>
              <w:rPr>
                <w:rFonts w:ascii="Sylfaen" w:hAnsi="Sylfaen"/>
                <w:color w:val="000000" w:themeColor="text1"/>
                <w:lang w:val="ka-GE"/>
              </w:rPr>
            </w:pPr>
          </w:p>
          <w:p w14:paraId="54D2DE9B" w14:textId="77777777" w:rsidR="002E3BCB" w:rsidRPr="00185409" w:rsidRDefault="002E3BCB" w:rsidP="002E3BCB">
            <w:pPr>
              <w:jc w:val="both"/>
              <w:rPr>
                <w:rFonts w:ascii="Sylfaen" w:hAnsi="Sylfaen"/>
                <w:color w:val="000000" w:themeColor="text1"/>
                <w:lang w:val="ka-GE"/>
              </w:rPr>
            </w:pPr>
          </w:p>
          <w:p w14:paraId="38B2B3C8" w14:textId="77777777" w:rsidR="002E3BCB" w:rsidRPr="00185409" w:rsidRDefault="002E3BCB" w:rsidP="002E3BCB">
            <w:pPr>
              <w:jc w:val="both"/>
              <w:rPr>
                <w:rFonts w:ascii="Sylfaen" w:hAnsi="Sylfaen"/>
                <w:color w:val="000000" w:themeColor="text1"/>
                <w:lang w:val="ka-GE"/>
              </w:rPr>
            </w:pPr>
          </w:p>
          <w:p w14:paraId="3AA7C078" w14:textId="77777777" w:rsidR="002E3BCB" w:rsidRPr="00185409" w:rsidRDefault="002E3BCB" w:rsidP="002E3BCB">
            <w:pPr>
              <w:jc w:val="both"/>
              <w:rPr>
                <w:rFonts w:ascii="Sylfaen" w:hAnsi="Sylfaen"/>
                <w:color w:val="000000" w:themeColor="text1"/>
                <w:lang w:val="ka-GE"/>
              </w:rPr>
            </w:pPr>
          </w:p>
          <w:p w14:paraId="508F9A01" w14:textId="77777777" w:rsidR="002E3BCB" w:rsidRPr="00185409" w:rsidRDefault="002E3BCB" w:rsidP="002E3BCB">
            <w:pPr>
              <w:jc w:val="both"/>
              <w:rPr>
                <w:rFonts w:ascii="Sylfaen" w:hAnsi="Sylfaen"/>
                <w:color w:val="000000" w:themeColor="text1"/>
                <w:lang w:val="ka-GE"/>
              </w:rPr>
            </w:pPr>
          </w:p>
          <w:p w14:paraId="3013ED1C" w14:textId="77777777" w:rsidR="002E3BCB" w:rsidRPr="00185409" w:rsidRDefault="002E3BCB" w:rsidP="002E3BCB">
            <w:pPr>
              <w:jc w:val="both"/>
              <w:rPr>
                <w:rFonts w:ascii="Sylfaen" w:hAnsi="Sylfaen"/>
                <w:color w:val="000000" w:themeColor="text1"/>
                <w:lang w:val="ka-GE"/>
              </w:rPr>
            </w:pPr>
          </w:p>
          <w:p w14:paraId="077C0F5C" w14:textId="77777777" w:rsidR="002E3BCB" w:rsidRPr="00185409" w:rsidRDefault="002E3BCB" w:rsidP="002E3BCB">
            <w:pPr>
              <w:jc w:val="both"/>
              <w:rPr>
                <w:rFonts w:ascii="Sylfaen" w:hAnsi="Sylfaen"/>
                <w:color w:val="000000" w:themeColor="text1"/>
                <w:lang w:val="ka-GE"/>
              </w:rPr>
            </w:pPr>
          </w:p>
          <w:p w14:paraId="3D65FB23" w14:textId="77777777" w:rsidR="002E3BCB" w:rsidRPr="00185409" w:rsidRDefault="002E3BCB" w:rsidP="002E3BCB">
            <w:pPr>
              <w:jc w:val="both"/>
              <w:rPr>
                <w:rFonts w:ascii="Sylfaen" w:hAnsi="Sylfaen"/>
                <w:color w:val="000000" w:themeColor="text1"/>
                <w:lang w:val="ka-GE"/>
              </w:rPr>
            </w:pPr>
          </w:p>
          <w:p w14:paraId="0C6048D5" w14:textId="77777777" w:rsidR="002E3BCB" w:rsidRPr="00185409" w:rsidRDefault="002E3BCB" w:rsidP="002E3BCB">
            <w:pPr>
              <w:jc w:val="both"/>
              <w:rPr>
                <w:rFonts w:ascii="Sylfaen" w:hAnsi="Sylfaen"/>
                <w:color w:val="000000" w:themeColor="text1"/>
                <w:lang w:val="ka-GE"/>
              </w:rPr>
            </w:pPr>
          </w:p>
          <w:p w14:paraId="64D6C20F" w14:textId="77777777" w:rsidR="002E3BCB" w:rsidRPr="00185409" w:rsidRDefault="002E3BCB" w:rsidP="002E3BCB">
            <w:pPr>
              <w:jc w:val="both"/>
              <w:rPr>
                <w:rFonts w:ascii="Sylfaen" w:hAnsi="Sylfaen"/>
                <w:color w:val="000000" w:themeColor="text1"/>
                <w:lang w:val="ka-GE"/>
              </w:rPr>
            </w:pPr>
          </w:p>
          <w:p w14:paraId="1DDF9982" w14:textId="77777777" w:rsidR="002E3BCB" w:rsidRPr="00185409" w:rsidRDefault="002E3BCB" w:rsidP="002E3BCB">
            <w:pPr>
              <w:jc w:val="both"/>
              <w:rPr>
                <w:rFonts w:ascii="Sylfaen" w:hAnsi="Sylfaen"/>
                <w:color w:val="000000" w:themeColor="text1"/>
                <w:lang w:val="ka-GE"/>
              </w:rPr>
            </w:pPr>
          </w:p>
          <w:p w14:paraId="2610E4D3" w14:textId="77777777" w:rsidR="002E3BCB" w:rsidRPr="00185409" w:rsidRDefault="002E3BCB" w:rsidP="002E3BCB">
            <w:pPr>
              <w:jc w:val="both"/>
              <w:rPr>
                <w:rFonts w:ascii="Sylfaen" w:hAnsi="Sylfaen"/>
                <w:color w:val="000000" w:themeColor="text1"/>
                <w:lang w:val="ka-GE"/>
              </w:rPr>
            </w:pPr>
          </w:p>
          <w:p w14:paraId="712728E6" w14:textId="77777777" w:rsidR="002E3BCB" w:rsidRPr="00185409" w:rsidRDefault="002E3BCB" w:rsidP="002E3BCB">
            <w:pPr>
              <w:jc w:val="both"/>
              <w:rPr>
                <w:rFonts w:ascii="Sylfaen" w:hAnsi="Sylfaen"/>
                <w:color w:val="000000" w:themeColor="text1"/>
                <w:lang w:val="ka-GE"/>
              </w:rPr>
            </w:pPr>
          </w:p>
          <w:p w14:paraId="0658ECE1" w14:textId="77777777" w:rsidR="002E3BCB" w:rsidRPr="00185409" w:rsidRDefault="002E3BCB" w:rsidP="002E3BCB">
            <w:pPr>
              <w:jc w:val="both"/>
              <w:rPr>
                <w:rFonts w:ascii="Sylfaen" w:hAnsi="Sylfaen"/>
                <w:color w:val="000000" w:themeColor="text1"/>
                <w:lang w:val="ka-GE"/>
              </w:rPr>
            </w:pPr>
          </w:p>
          <w:p w14:paraId="1C8427D1" w14:textId="77777777" w:rsidR="002E3BCB" w:rsidRPr="00185409" w:rsidRDefault="002E3BCB" w:rsidP="002E3BCB">
            <w:pPr>
              <w:jc w:val="both"/>
              <w:rPr>
                <w:rFonts w:ascii="Sylfaen" w:hAnsi="Sylfaen"/>
                <w:color w:val="000000" w:themeColor="text1"/>
                <w:lang w:val="ka-GE"/>
              </w:rPr>
            </w:pPr>
          </w:p>
          <w:p w14:paraId="14F8399F" w14:textId="77777777" w:rsidR="002E3BCB" w:rsidRPr="00185409" w:rsidRDefault="002E3BCB" w:rsidP="002E3BCB">
            <w:pPr>
              <w:jc w:val="both"/>
              <w:rPr>
                <w:rFonts w:ascii="Sylfaen" w:hAnsi="Sylfaen"/>
                <w:color w:val="000000" w:themeColor="text1"/>
                <w:lang w:val="ka-GE"/>
              </w:rPr>
            </w:pPr>
          </w:p>
          <w:p w14:paraId="11C74130" w14:textId="77777777" w:rsidR="002E3BCB" w:rsidRPr="00185409" w:rsidRDefault="002E3BCB" w:rsidP="002E3BCB">
            <w:pPr>
              <w:jc w:val="both"/>
              <w:rPr>
                <w:rFonts w:ascii="Sylfaen" w:hAnsi="Sylfaen"/>
                <w:color w:val="000000" w:themeColor="text1"/>
                <w:lang w:val="ka-GE"/>
              </w:rPr>
            </w:pPr>
          </w:p>
          <w:p w14:paraId="241C794C" w14:textId="77777777" w:rsidR="002E3BCB" w:rsidRPr="00185409" w:rsidRDefault="002E3BCB" w:rsidP="002E3BCB">
            <w:pPr>
              <w:jc w:val="both"/>
              <w:rPr>
                <w:rFonts w:ascii="Sylfaen" w:hAnsi="Sylfaen"/>
                <w:color w:val="000000" w:themeColor="text1"/>
                <w:lang w:val="ka-GE"/>
              </w:rPr>
            </w:pPr>
          </w:p>
          <w:p w14:paraId="73662E8D" w14:textId="77777777" w:rsidR="002E3BCB" w:rsidRPr="00185409" w:rsidRDefault="002E3BCB" w:rsidP="002E3BCB">
            <w:pPr>
              <w:jc w:val="both"/>
              <w:rPr>
                <w:rFonts w:ascii="Sylfaen" w:hAnsi="Sylfaen"/>
                <w:color w:val="000000" w:themeColor="text1"/>
                <w:lang w:val="ka-GE"/>
              </w:rPr>
            </w:pPr>
          </w:p>
          <w:p w14:paraId="3214BE2D" w14:textId="77777777" w:rsidR="002E3BCB" w:rsidRPr="00185409" w:rsidRDefault="002E3BCB" w:rsidP="002E3BCB">
            <w:pPr>
              <w:jc w:val="both"/>
              <w:rPr>
                <w:rFonts w:ascii="Sylfaen" w:hAnsi="Sylfaen"/>
                <w:color w:val="000000" w:themeColor="text1"/>
                <w:lang w:val="ka-GE"/>
              </w:rPr>
            </w:pPr>
          </w:p>
          <w:p w14:paraId="60D08E00" w14:textId="77777777" w:rsidR="002E3BCB" w:rsidRPr="00185409" w:rsidRDefault="002E3BCB" w:rsidP="002E3BCB">
            <w:pPr>
              <w:jc w:val="both"/>
              <w:rPr>
                <w:rFonts w:ascii="Sylfaen" w:hAnsi="Sylfaen"/>
                <w:color w:val="000000" w:themeColor="text1"/>
                <w:lang w:val="ka-GE"/>
              </w:rPr>
            </w:pPr>
          </w:p>
          <w:p w14:paraId="3BE4850B" w14:textId="77777777" w:rsidR="002E3BCB" w:rsidRPr="00185409" w:rsidRDefault="002E3BCB" w:rsidP="002E3BCB">
            <w:pPr>
              <w:jc w:val="both"/>
              <w:rPr>
                <w:rFonts w:ascii="Sylfaen" w:hAnsi="Sylfaen"/>
                <w:color w:val="000000" w:themeColor="text1"/>
                <w:lang w:val="ka-GE"/>
              </w:rPr>
            </w:pPr>
          </w:p>
          <w:p w14:paraId="48D0D82E" w14:textId="77777777" w:rsidR="002E3BCB" w:rsidRPr="00185409" w:rsidRDefault="002E3BCB" w:rsidP="002E3BCB">
            <w:pPr>
              <w:jc w:val="both"/>
              <w:rPr>
                <w:rFonts w:ascii="Sylfaen" w:hAnsi="Sylfaen"/>
                <w:color w:val="000000" w:themeColor="text1"/>
                <w:lang w:val="ka-GE"/>
              </w:rPr>
            </w:pPr>
          </w:p>
          <w:p w14:paraId="0F0226BE" w14:textId="77777777" w:rsidR="002E3BCB" w:rsidRPr="00185409" w:rsidRDefault="002E3BCB" w:rsidP="002E3BCB">
            <w:pPr>
              <w:jc w:val="both"/>
              <w:rPr>
                <w:rFonts w:ascii="Sylfaen" w:hAnsi="Sylfaen"/>
                <w:color w:val="000000" w:themeColor="text1"/>
                <w:lang w:val="ka-GE"/>
              </w:rPr>
            </w:pPr>
          </w:p>
          <w:p w14:paraId="60950C2E" w14:textId="77777777" w:rsidR="002E3BCB" w:rsidRPr="00185409" w:rsidRDefault="002E3BCB" w:rsidP="002E3BCB">
            <w:pPr>
              <w:jc w:val="both"/>
              <w:rPr>
                <w:rFonts w:ascii="Sylfaen" w:hAnsi="Sylfaen"/>
                <w:color w:val="000000" w:themeColor="text1"/>
                <w:lang w:val="ka-GE"/>
              </w:rPr>
            </w:pPr>
          </w:p>
          <w:p w14:paraId="510133A6" w14:textId="77777777" w:rsidR="002E3BCB" w:rsidRPr="00185409" w:rsidRDefault="002E3BCB" w:rsidP="002E3BCB">
            <w:pPr>
              <w:jc w:val="both"/>
              <w:rPr>
                <w:rFonts w:ascii="Sylfaen" w:hAnsi="Sylfaen"/>
                <w:color w:val="000000" w:themeColor="text1"/>
                <w:lang w:val="ka-GE"/>
              </w:rPr>
            </w:pPr>
          </w:p>
          <w:p w14:paraId="36275992" w14:textId="77777777" w:rsidR="002E3BCB" w:rsidRPr="00185409" w:rsidRDefault="002E3BCB" w:rsidP="002E3BCB">
            <w:pPr>
              <w:jc w:val="both"/>
              <w:rPr>
                <w:rFonts w:ascii="Sylfaen" w:hAnsi="Sylfaen"/>
                <w:color w:val="000000" w:themeColor="text1"/>
                <w:lang w:val="ka-GE"/>
              </w:rPr>
            </w:pPr>
          </w:p>
          <w:p w14:paraId="1EA40FF5" w14:textId="77777777" w:rsidR="002E3BCB" w:rsidRPr="00185409" w:rsidRDefault="002E3BCB" w:rsidP="002E3BCB">
            <w:pPr>
              <w:jc w:val="both"/>
              <w:rPr>
                <w:rFonts w:ascii="Sylfaen" w:hAnsi="Sylfaen"/>
                <w:color w:val="000000" w:themeColor="text1"/>
                <w:lang w:val="ka-GE"/>
              </w:rPr>
            </w:pPr>
          </w:p>
          <w:p w14:paraId="1704DC49" w14:textId="77777777" w:rsidR="002E3BCB" w:rsidRPr="00185409" w:rsidRDefault="002E3BCB" w:rsidP="002E3BCB">
            <w:pPr>
              <w:jc w:val="both"/>
              <w:rPr>
                <w:rFonts w:ascii="Sylfaen" w:hAnsi="Sylfaen"/>
                <w:color w:val="000000" w:themeColor="text1"/>
                <w:lang w:val="ka-GE"/>
              </w:rPr>
            </w:pPr>
          </w:p>
          <w:p w14:paraId="30838B6D" w14:textId="77777777" w:rsidR="002E3BCB" w:rsidRPr="00185409" w:rsidRDefault="002E3BCB" w:rsidP="002E3BCB">
            <w:pPr>
              <w:jc w:val="both"/>
              <w:rPr>
                <w:rFonts w:ascii="Sylfaen" w:hAnsi="Sylfaen"/>
                <w:color w:val="000000" w:themeColor="text1"/>
                <w:lang w:val="ka-GE"/>
              </w:rPr>
            </w:pPr>
          </w:p>
          <w:p w14:paraId="4188A333" w14:textId="77777777" w:rsidR="002E3BCB" w:rsidRPr="00185409" w:rsidRDefault="002E3BCB" w:rsidP="002E3BCB">
            <w:pPr>
              <w:jc w:val="both"/>
              <w:rPr>
                <w:rFonts w:ascii="Sylfaen" w:hAnsi="Sylfaen"/>
                <w:color w:val="000000" w:themeColor="text1"/>
                <w:lang w:val="ka-GE"/>
              </w:rPr>
            </w:pPr>
          </w:p>
          <w:p w14:paraId="31E9A3C2" w14:textId="77777777" w:rsidR="002E3BCB" w:rsidRPr="00185409" w:rsidRDefault="002E3BCB" w:rsidP="002E3BCB">
            <w:pPr>
              <w:jc w:val="both"/>
              <w:rPr>
                <w:rFonts w:ascii="Sylfaen" w:hAnsi="Sylfaen"/>
                <w:color w:val="000000" w:themeColor="text1"/>
                <w:lang w:val="ka-GE"/>
              </w:rPr>
            </w:pPr>
          </w:p>
          <w:p w14:paraId="6B3C2736" w14:textId="77777777" w:rsidR="002E3BCB" w:rsidRPr="00185409" w:rsidRDefault="002E3BCB" w:rsidP="002E3BCB">
            <w:pPr>
              <w:jc w:val="both"/>
              <w:rPr>
                <w:rFonts w:ascii="Sylfaen" w:hAnsi="Sylfaen"/>
                <w:color w:val="000000" w:themeColor="text1"/>
                <w:lang w:val="ka-GE"/>
              </w:rPr>
            </w:pPr>
          </w:p>
          <w:p w14:paraId="7DB9255F" w14:textId="77777777" w:rsidR="002E3BCB" w:rsidRPr="00185409" w:rsidRDefault="002E3BCB" w:rsidP="002E3BCB">
            <w:pPr>
              <w:jc w:val="both"/>
              <w:rPr>
                <w:rFonts w:ascii="Sylfaen" w:hAnsi="Sylfaen"/>
                <w:color w:val="000000" w:themeColor="text1"/>
                <w:lang w:val="ka-GE"/>
              </w:rPr>
            </w:pPr>
          </w:p>
          <w:p w14:paraId="42DB96F0" w14:textId="77777777" w:rsidR="002E3BCB" w:rsidRPr="00185409" w:rsidRDefault="002E3BCB" w:rsidP="002E3BCB">
            <w:pPr>
              <w:jc w:val="both"/>
              <w:rPr>
                <w:rFonts w:ascii="Sylfaen" w:hAnsi="Sylfaen"/>
                <w:color w:val="000000" w:themeColor="text1"/>
                <w:lang w:val="ka-GE"/>
              </w:rPr>
            </w:pPr>
          </w:p>
          <w:p w14:paraId="7D3A3E8A" w14:textId="77777777" w:rsidR="002E3BCB" w:rsidRPr="00185409" w:rsidRDefault="002E3BCB" w:rsidP="002E3BCB">
            <w:pPr>
              <w:jc w:val="both"/>
              <w:rPr>
                <w:rFonts w:ascii="Sylfaen" w:hAnsi="Sylfaen"/>
                <w:color w:val="000000" w:themeColor="text1"/>
                <w:lang w:val="ka-GE"/>
              </w:rPr>
            </w:pPr>
          </w:p>
          <w:p w14:paraId="3E7E2DAB" w14:textId="77777777" w:rsidR="002E3BCB" w:rsidRPr="00185409" w:rsidRDefault="002E3BCB" w:rsidP="002E3BCB">
            <w:pPr>
              <w:jc w:val="both"/>
              <w:rPr>
                <w:rFonts w:ascii="Sylfaen" w:hAnsi="Sylfaen"/>
                <w:color w:val="000000" w:themeColor="text1"/>
                <w:lang w:val="ka-GE"/>
              </w:rPr>
            </w:pPr>
          </w:p>
          <w:p w14:paraId="09AAC494" w14:textId="77777777" w:rsidR="002E3BCB" w:rsidRPr="00185409" w:rsidRDefault="002E3BCB" w:rsidP="002E3BCB">
            <w:pPr>
              <w:jc w:val="both"/>
              <w:rPr>
                <w:rFonts w:ascii="Sylfaen" w:hAnsi="Sylfaen"/>
                <w:color w:val="000000" w:themeColor="text1"/>
                <w:lang w:val="ka-GE"/>
              </w:rPr>
            </w:pPr>
          </w:p>
          <w:p w14:paraId="774411DE" w14:textId="77777777" w:rsidR="002E3BCB" w:rsidRPr="00185409" w:rsidRDefault="002E3BCB" w:rsidP="002E3BCB">
            <w:pPr>
              <w:jc w:val="both"/>
              <w:rPr>
                <w:rFonts w:ascii="Sylfaen" w:hAnsi="Sylfaen"/>
                <w:color w:val="000000" w:themeColor="text1"/>
                <w:lang w:val="ka-GE"/>
              </w:rPr>
            </w:pPr>
          </w:p>
          <w:p w14:paraId="096E6305" w14:textId="77777777" w:rsidR="002E3BCB" w:rsidRPr="00185409" w:rsidRDefault="002E3BCB" w:rsidP="002E3BCB">
            <w:pPr>
              <w:jc w:val="both"/>
              <w:rPr>
                <w:rFonts w:ascii="Sylfaen" w:hAnsi="Sylfaen"/>
                <w:color w:val="000000" w:themeColor="text1"/>
                <w:lang w:val="ka-GE"/>
              </w:rPr>
            </w:pPr>
          </w:p>
          <w:p w14:paraId="6AD9638C" w14:textId="77777777" w:rsidR="002E3BCB" w:rsidRPr="00185409" w:rsidRDefault="002E3BCB" w:rsidP="002E3BCB">
            <w:pPr>
              <w:jc w:val="both"/>
              <w:rPr>
                <w:rFonts w:ascii="Sylfaen" w:hAnsi="Sylfaen"/>
                <w:color w:val="000000" w:themeColor="text1"/>
                <w:lang w:val="ka-GE"/>
              </w:rPr>
            </w:pPr>
          </w:p>
          <w:p w14:paraId="30CCDC8F" w14:textId="77777777" w:rsidR="002E3BCB" w:rsidRPr="00185409" w:rsidRDefault="002E3BCB" w:rsidP="002E3BCB">
            <w:pPr>
              <w:jc w:val="both"/>
              <w:rPr>
                <w:rFonts w:ascii="Sylfaen" w:hAnsi="Sylfaen"/>
                <w:color w:val="000000" w:themeColor="text1"/>
                <w:lang w:val="ka-GE"/>
              </w:rPr>
            </w:pPr>
          </w:p>
          <w:p w14:paraId="3E36269A" w14:textId="77777777" w:rsidR="002E3BCB" w:rsidRPr="00185409" w:rsidRDefault="002E3BCB" w:rsidP="002E3BCB">
            <w:pPr>
              <w:jc w:val="both"/>
              <w:rPr>
                <w:rFonts w:ascii="Sylfaen" w:hAnsi="Sylfaen"/>
                <w:color w:val="000000" w:themeColor="text1"/>
                <w:lang w:val="ka-GE"/>
              </w:rPr>
            </w:pPr>
          </w:p>
          <w:p w14:paraId="3E73B4D1" w14:textId="77777777" w:rsidR="002E3BCB" w:rsidRPr="00185409" w:rsidRDefault="002E3BCB" w:rsidP="002E3BCB">
            <w:pPr>
              <w:jc w:val="both"/>
              <w:rPr>
                <w:rFonts w:ascii="Sylfaen" w:hAnsi="Sylfaen"/>
                <w:color w:val="000000" w:themeColor="text1"/>
                <w:lang w:val="ka-GE"/>
              </w:rPr>
            </w:pPr>
          </w:p>
          <w:p w14:paraId="77EC8BB7" w14:textId="77777777" w:rsidR="002E3BCB" w:rsidRPr="00185409" w:rsidRDefault="002E3BCB" w:rsidP="002E3BCB">
            <w:pPr>
              <w:jc w:val="both"/>
              <w:rPr>
                <w:rFonts w:ascii="Sylfaen" w:hAnsi="Sylfaen"/>
                <w:color w:val="000000" w:themeColor="text1"/>
                <w:lang w:val="ka-GE"/>
              </w:rPr>
            </w:pPr>
          </w:p>
          <w:p w14:paraId="48B8EADC" w14:textId="77777777" w:rsidR="002E3BCB" w:rsidRPr="00185409" w:rsidRDefault="002E3BCB" w:rsidP="002E3BCB">
            <w:pPr>
              <w:jc w:val="both"/>
              <w:rPr>
                <w:rFonts w:ascii="Sylfaen" w:hAnsi="Sylfaen"/>
                <w:color w:val="000000" w:themeColor="text1"/>
                <w:lang w:val="ka-GE"/>
              </w:rPr>
            </w:pPr>
          </w:p>
          <w:p w14:paraId="7916CBAA" w14:textId="77777777" w:rsidR="002E3BCB" w:rsidRPr="00185409" w:rsidRDefault="002E3BCB" w:rsidP="002E3BCB">
            <w:pPr>
              <w:jc w:val="both"/>
              <w:rPr>
                <w:rFonts w:ascii="Sylfaen" w:hAnsi="Sylfaen"/>
                <w:color w:val="000000" w:themeColor="text1"/>
                <w:lang w:val="ka-GE"/>
              </w:rPr>
            </w:pPr>
          </w:p>
          <w:p w14:paraId="7A903F7A" w14:textId="77777777" w:rsidR="002E3BCB" w:rsidRPr="00185409" w:rsidRDefault="002E3BCB" w:rsidP="002E3BCB">
            <w:pPr>
              <w:jc w:val="both"/>
              <w:rPr>
                <w:rFonts w:ascii="Sylfaen" w:hAnsi="Sylfaen"/>
                <w:color w:val="000000" w:themeColor="text1"/>
                <w:lang w:val="ka-GE"/>
              </w:rPr>
            </w:pPr>
          </w:p>
          <w:p w14:paraId="0AE01BF1" w14:textId="77777777" w:rsidR="002E3BCB" w:rsidRPr="00185409" w:rsidRDefault="002E3BCB" w:rsidP="002E3BCB">
            <w:pPr>
              <w:jc w:val="both"/>
              <w:rPr>
                <w:rFonts w:ascii="Sylfaen" w:hAnsi="Sylfaen"/>
                <w:color w:val="000000" w:themeColor="text1"/>
                <w:lang w:val="ka-GE"/>
              </w:rPr>
            </w:pPr>
          </w:p>
          <w:p w14:paraId="529CA053" w14:textId="77777777" w:rsidR="002E3BCB" w:rsidRPr="00185409" w:rsidRDefault="002E3BCB" w:rsidP="002E3BCB">
            <w:pPr>
              <w:jc w:val="both"/>
              <w:rPr>
                <w:rFonts w:ascii="Sylfaen" w:hAnsi="Sylfaen"/>
                <w:color w:val="000000" w:themeColor="text1"/>
                <w:lang w:val="ka-GE"/>
              </w:rPr>
            </w:pPr>
          </w:p>
          <w:p w14:paraId="5DBF7DB2" w14:textId="77777777" w:rsidR="002E3BCB" w:rsidRPr="00185409" w:rsidRDefault="002E3BCB" w:rsidP="002E3BCB">
            <w:pPr>
              <w:jc w:val="both"/>
              <w:rPr>
                <w:rFonts w:ascii="Sylfaen" w:hAnsi="Sylfaen"/>
                <w:color w:val="000000" w:themeColor="text1"/>
                <w:lang w:val="ka-GE"/>
              </w:rPr>
            </w:pPr>
          </w:p>
          <w:p w14:paraId="164604EF" w14:textId="77777777" w:rsidR="002E3BCB" w:rsidRPr="00185409" w:rsidRDefault="002E3BCB" w:rsidP="002E3BCB">
            <w:pPr>
              <w:jc w:val="both"/>
              <w:rPr>
                <w:rFonts w:ascii="Sylfaen" w:hAnsi="Sylfaen"/>
                <w:color w:val="000000" w:themeColor="text1"/>
                <w:lang w:val="ka-GE"/>
              </w:rPr>
            </w:pPr>
          </w:p>
          <w:p w14:paraId="1738148D" w14:textId="77777777" w:rsidR="002E3BCB" w:rsidRPr="00185409" w:rsidRDefault="002E3BCB" w:rsidP="002E3BCB">
            <w:pPr>
              <w:jc w:val="both"/>
              <w:rPr>
                <w:rFonts w:ascii="Sylfaen" w:hAnsi="Sylfaen"/>
                <w:color w:val="000000" w:themeColor="text1"/>
                <w:lang w:val="ka-GE"/>
              </w:rPr>
            </w:pPr>
          </w:p>
          <w:p w14:paraId="5D7922E3" w14:textId="77777777" w:rsidR="002E3BCB" w:rsidRPr="00185409" w:rsidRDefault="002E3BCB" w:rsidP="002E3BCB">
            <w:pPr>
              <w:jc w:val="both"/>
              <w:rPr>
                <w:rFonts w:ascii="Sylfaen" w:hAnsi="Sylfaen"/>
                <w:color w:val="000000" w:themeColor="text1"/>
                <w:lang w:val="ka-GE"/>
              </w:rPr>
            </w:pPr>
          </w:p>
          <w:p w14:paraId="0B3C4B1D" w14:textId="77777777" w:rsidR="002E3BCB" w:rsidRPr="00185409" w:rsidRDefault="002E3BCB" w:rsidP="002E3BCB">
            <w:pPr>
              <w:jc w:val="both"/>
              <w:rPr>
                <w:rFonts w:ascii="Sylfaen" w:hAnsi="Sylfaen"/>
                <w:color w:val="000000" w:themeColor="text1"/>
                <w:lang w:val="ka-GE"/>
              </w:rPr>
            </w:pPr>
          </w:p>
          <w:p w14:paraId="231A598D" w14:textId="77777777" w:rsidR="002E3BCB" w:rsidRPr="00185409" w:rsidRDefault="002E3BCB" w:rsidP="002E3BCB">
            <w:pPr>
              <w:jc w:val="both"/>
              <w:rPr>
                <w:rFonts w:ascii="Sylfaen" w:hAnsi="Sylfaen"/>
                <w:color w:val="000000" w:themeColor="text1"/>
                <w:lang w:val="ka-GE"/>
              </w:rPr>
            </w:pPr>
          </w:p>
          <w:p w14:paraId="44EA2AAC" w14:textId="77777777" w:rsidR="002E3BCB" w:rsidRPr="00185409" w:rsidRDefault="002E3BCB" w:rsidP="002E3BCB">
            <w:pPr>
              <w:jc w:val="both"/>
              <w:rPr>
                <w:rFonts w:ascii="Sylfaen" w:hAnsi="Sylfaen"/>
                <w:color w:val="000000" w:themeColor="text1"/>
                <w:lang w:val="ka-GE"/>
              </w:rPr>
            </w:pPr>
          </w:p>
          <w:p w14:paraId="6673E804" w14:textId="77777777" w:rsidR="002E3BCB" w:rsidRPr="00185409" w:rsidRDefault="002E3BCB" w:rsidP="002E3BCB">
            <w:pPr>
              <w:jc w:val="both"/>
              <w:rPr>
                <w:rFonts w:ascii="Sylfaen" w:hAnsi="Sylfaen"/>
                <w:color w:val="000000" w:themeColor="text1"/>
                <w:lang w:val="ka-GE"/>
              </w:rPr>
            </w:pPr>
          </w:p>
          <w:p w14:paraId="0798D200" w14:textId="77777777" w:rsidR="002E3BCB" w:rsidRPr="00185409" w:rsidRDefault="002E3BCB" w:rsidP="002E3BCB">
            <w:pPr>
              <w:jc w:val="both"/>
              <w:rPr>
                <w:rFonts w:ascii="Sylfaen" w:hAnsi="Sylfaen"/>
                <w:color w:val="000000" w:themeColor="text1"/>
                <w:lang w:val="ka-GE"/>
              </w:rPr>
            </w:pPr>
          </w:p>
          <w:p w14:paraId="0CBCF6BC" w14:textId="77777777" w:rsidR="002E3BCB" w:rsidRPr="00185409" w:rsidRDefault="002E3BCB" w:rsidP="002E3BCB">
            <w:pPr>
              <w:jc w:val="both"/>
              <w:rPr>
                <w:rFonts w:ascii="Sylfaen" w:hAnsi="Sylfaen"/>
                <w:color w:val="000000" w:themeColor="text1"/>
                <w:lang w:val="ka-GE"/>
              </w:rPr>
            </w:pPr>
          </w:p>
          <w:p w14:paraId="48524EA2" w14:textId="77777777" w:rsidR="002E3BCB" w:rsidRPr="00185409" w:rsidRDefault="002E3BCB" w:rsidP="002E3BCB">
            <w:pPr>
              <w:jc w:val="both"/>
              <w:rPr>
                <w:rFonts w:ascii="Sylfaen" w:hAnsi="Sylfaen"/>
                <w:color w:val="000000" w:themeColor="text1"/>
                <w:lang w:val="ka-GE"/>
              </w:rPr>
            </w:pPr>
          </w:p>
          <w:p w14:paraId="189F6982" w14:textId="77777777" w:rsidR="002E3BCB" w:rsidRPr="00185409" w:rsidRDefault="002E3BCB" w:rsidP="002E3BCB">
            <w:pPr>
              <w:jc w:val="both"/>
              <w:rPr>
                <w:rFonts w:ascii="Sylfaen" w:hAnsi="Sylfaen"/>
                <w:color w:val="000000" w:themeColor="text1"/>
                <w:lang w:val="ka-GE"/>
              </w:rPr>
            </w:pPr>
          </w:p>
          <w:p w14:paraId="369F4CBC" w14:textId="77777777" w:rsidR="002E3BCB" w:rsidRPr="00185409" w:rsidRDefault="002E3BCB" w:rsidP="002E3BCB">
            <w:pPr>
              <w:jc w:val="both"/>
              <w:rPr>
                <w:rFonts w:ascii="Sylfaen" w:hAnsi="Sylfaen"/>
                <w:color w:val="000000" w:themeColor="text1"/>
                <w:lang w:val="ka-GE"/>
              </w:rPr>
            </w:pPr>
          </w:p>
          <w:p w14:paraId="184F9E18" w14:textId="77777777" w:rsidR="002E3BCB" w:rsidRPr="00185409" w:rsidRDefault="002E3BCB" w:rsidP="002E3BCB">
            <w:pPr>
              <w:jc w:val="both"/>
              <w:rPr>
                <w:rFonts w:ascii="Sylfaen" w:hAnsi="Sylfaen"/>
                <w:color w:val="000000" w:themeColor="text1"/>
                <w:lang w:val="ka-GE"/>
              </w:rPr>
            </w:pPr>
          </w:p>
          <w:p w14:paraId="4170B15F" w14:textId="77777777" w:rsidR="002E3BCB" w:rsidRPr="00185409" w:rsidRDefault="002E3BCB" w:rsidP="002E3BCB">
            <w:pPr>
              <w:jc w:val="both"/>
              <w:rPr>
                <w:rFonts w:ascii="Sylfaen" w:hAnsi="Sylfaen"/>
                <w:color w:val="000000" w:themeColor="text1"/>
                <w:lang w:val="ka-GE"/>
              </w:rPr>
            </w:pPr>
          </w:p>
          <w:p w14:paraId="1B515B43" w14:textId="77777777" w:rsidR="002E3BCB" w:rsidRPr="00185409" w:rsidRDefault="002E3BCB" w:rsidP="002E3BCB">
            <w:pPr>
              <w:jc w:val="both"/>
              <w:rPr>
                <w:rFonts w:ascii="Sylfaen" w:hAnsi="Sylfaen"/>
                <w:color w:val="000000" w:themeColor="text1"/>
                <w:lang w:val="ka-GE"/>
              </w:rPr>
            </w:pPr>
          </w:p>
          <w:p w14:paraId="1B26D356" w14:textId="77777777" w:rsidR="002E3BCB" w:rsidRPr="00185409" w:rsidRDefault="002E3BCB" w:rsidP="002E3BCB">
            <w:pPr>
              <w:jc w:val="both"/>
              <w:rPr>
                <w:rFonts w:ascii="Sylfaen" w:hAnsi="Sylfaen"/>
                <w:color w:val="000000" w:themeColor="text1"/>
                <w:lang w:val="ka-GE"/>
              </w:rPr>
            </w:pPr>
          </w:p>
          <w:p w14:paraId="3B865459" w14:textId="77777777" w:rsidR="002E3BCB" w:rsidRPr="00185409" w:rsidRDefault="002E3BCB" w:rsidP="002E3BCB">
            <w:pPr>
              <w:jc w:val="both"/>
              <w:rPr>
                <w:rFonts w:ascii="Sylfaen" w:hAnsi="Sylfaen"/>
                <w:color w:val="000000" w:themeColor="text1"/>
                <w:lang w:val="ka-GE"/>
              </w:rPr>
            </w:pPr>
          </w:p>
          <w:p w14:paraId="2B5EA676" w14:textId="77777777" w:rsidR="002E3BCB" w:rsidRPr="00185409" w:rsidRDefault="002E3BCB" w:rsidP="002E3BCB">
            <w:pPr>
              <w:jc w:val="both"/>
              <w:rPr>
                <w:rFonts w:ascii="Sylfaen" w:hAnsi="Sylfaen"/>
                <w:color w:val="000000" w:themeColor="text1"/>
                <w:lang w:val="ka-GE"/>
              </w:rPr>
            </w:pPr>
          </w:p>
          <w:p w14:paraId="6924C552" w14:textId="77777777" w:rsidR="002E3BCB" w:rsidRPr="00185409" w:rsidRDefault="002E3BCB" w:rsidP="002E3BCB">
            <w:pPr>
              <w:jc w:val="both"/>
              <w:rPr>
                <w:rFonts w:ascii="Sylfaen" w:hAnsi="Sylfaen"/>
                <w:color w:val="000000" w:themeColor="text1"/>
                <w:lang w:val="ka-GE"/>
              </w:rPr>
            </w:pPr>
          </w:p>
          <w:p w14:paraId="42B2CD6E" w14:textId="77777777" w:rsidR="002E3BCB" w:rsidRPr="00185409" w:rsidRDefault="002E3BCB" w:rsidP="002E3BCB">
            <w:pPr>
              <w:jc w:val="both"/>
              <w:rPr>
                <w:rFonts w:ascii="Sylfaen" w:hAnsi="Sylfaen"/>
                <w:color w:val="000000" w:themeColor="text1"/>
                <w:lang w:val="ka-GE"/>
              </w:rPr>
            </w:pPr>
          </w:p>
          <w:p w14:paraId="607FCB5A" w14:textId="77777777" w:rsidR="002E3BCB" w:rsidRPr="00185409" w:rsidRDefault="002E3BCB" w:rsidP="002E3BCB">
            <w:pPr>
              <w:jc w:val="both"/>
              <w:rPr>
                <w:rFonts w:ascii="Sylfaen" w:hAnsi="Sylfaen"/>
                <w:color w:val="000000" w:themeColor="text1"/>
                <w:lang w:val="ka-GE"/>
              </w:rPr>
            </w:pPr>
          </w:p>
          <w:p w14:paraId="21A92618" w14:textId="77777777" w:rsidR="002E3BCB" w:rsidRPr="00185409" w:rsidRDefault="002E3BCB" w:rsidP="002E3BCB">
            <w:pPr>
              <w:jc w:val="both"/>
              <w:rPr>
                <w:rFonts w:ascii="Sylfaen" w:hAnsi="Sylfaen"/>
                <w:color w:val="000000" w:themeColor="text1"/>
                <w:lang w:val="ka-GE"/>
              </w:rPr>
            </w:pPr>
          </w:p>
          <w:p w14:paraId="71273DDC" w14:textId="77777777" w:rsidR="002E3BCB" w:rsidRPr="00185409" w:rsidRDefault="002E3BCB" w:rsidP="002E3BCB">
            <w:pPr>
              <w:jc w:val="both"/>
              <w:rPr>
                <w:rFonts w:ascii="Sylfaen" w:hAnsi="Sylfaen"/>
                <w:color w:val="000000" w:themeColor="text1"/>
                <w:lang w:val="ka-GE"/>
              </w:rPr>
            </w:pPr>
          </w:p>
          <w:p w14:paraId="097D0448" w14:textId="77777777" w:rsidR="002E3BCB" w:rsidRPr="00185409" w:rsidRDefault="002E3BCB" w:rsidP="002E3BCB">
            <w:pPr>
              <w:jc w:val="both"/>
              <w:rPr>
                <w:rFonts w:ascii="Sylfaen" w:hAnsi="Sylfaen"/>
                <w:color w:val="000000" w:themeColor="text1"/>
                <w:lang w:val="ka-GE"/>
              </w:rPr>
            </w:pPr>
          </w:p>
          <w:p w14:paraId="1C19EC3D" w14:textId="77777777" w:rsidR="002E3BCB" w:rsidRPr="00185409" w:rsidRDefault="002E3BCB" w:rsidP="002E3BCB">
            <w:pPr>
              <w:jc w:val="both"/>
              <w:rPr>
                <w:rFonts w:ascii="Sylfaen" w:hAnsi="Sylfaen"/>
                <w:color w:val="000000" w:themeColor="text1"/>
                <w:lang w:val="ka-GE"/>
              </w:rPr>
            </w:pPr>
          </w:p>
          <w:p w14:paraId="2988AED6" w14:textId="77777777" w:rsidR="002E3BCB" w:rsidRPr="00185409" w:rsidRDefault="002E3BCB" w:rsidP="002E3BCB">
            <w:pPr>
              <w:jc w:val="both"/>
              <w:rPr>
                <w:rFonts w:ascii="Sylfaen" w:hAnsi="Sylfaen"/>
                <w:color w:val="000000" w:themeColor="text1"/>
                <w:lang w:val="ka-GE"/>
              </w:rPr>
            </w:pPr>
          </w:p>
          <w:p w14:paraId="7BA816F0" w14:textId="77777777" w:rsidR="002E3BCB" w:rsidRPr="00185409" w:rsidRDefault="002E3BCB" w:rsidP="002E3BCB">
            <w:pPr>
              <w:jc w:val="both"/>
              <w:rPr>
                <w:rFonts w:ascii="Sylfaen" w:hAnsi="Sylfaen"/>
                <w:color w:val="000000" w:themeColor="text1"/>
                <w:lang w:val="ka-GE"/>
              </w:rPr>
            </w:pPr>
          </w:p>
          <w:p w14:paraId="7A84F529" w14:textId="77777777" w:rsidR="002E3BCB" w:rsidRPr="00185409" w:rsidRDefault="002E3BCB" w:rsidP="002E3BCB">
            <w:pPr>
              <w:jc w:val="both"/>
              <w:rPr>
                <w:rFonts w:ascii="Sylfaen" w:hAnsi="Sylfaen"/>
                <w:color w:val="000000" w:themeColor="text1"/>
                <w:lang w:val="ka-GE"/>
              </w:rPr>
            </w:pPr>
          </w:p>
          <w:p w14:paraId="59BE2F63" w14:textId="77777777" w:rsidR="002E3BCB" w:rsidRPr="00185409" w:rsidRDefault="002E3BCB" w:rsidP="002E3BCB">
            <w:pPr>
              <w:jc w:val="both"/>
              <w:rPr>
                <w:rFonts w:ascii="Sylfaen" w:hAnsi="Sylfaen"/>
                <w:color w:val="000000" w:themeColor="text1"/>
                <w:lang w:val="ka-GE"/>
              </w:rPr>
            </w:pPr>
          </w:p>
          <w:p w14:paraId="702CCECA" w14:textId="77777777" w:rsidR="002E3BCB" w:rsidRPr="00185409" w:rsidRDefault="002E3BCB" w:rsidP="002E3BCB">
            <w:pPr>
              <w:jc w:val="both"/>
              <w:rPr>
                <w:rFonts w:ascii="Sylfaen" w:hAnsi="Sylfaen"/>
                <w:color w:val="000000" w:themeColor="text1"/>
                <w:lang w:val="ka-GE"/>
              </w:rPr>
            </w:pPr>
          </w:p>
          <w:p w14:paraId="020615D2" w14:textId="77777777" w:rsidR="002E3BCB" w:rsidRPr="00185409" w:rsidRDefault="002E3BCB" w:rsidP="002E3BCB">
            <w:pPr>
              <w:jc w:val="both"/>
              <w:rPr>
                <w:rFonts w:ascii="Sylfaen" w:hAnsi="Sylfaen"/>
                <w:color w:val="000000" w:themeColor="text1"/>
                <w:lang w:val="ka-GE"/>
              </w:rPr>
            </w:pPr>
          </w:p>
          <w:p w14:paraId="3E7FC546" w14:textId="77777777" w:rsidR="002E3BCB" w:rsidRPr="00185409" w:rsidRDefault="002E3BCB" w:rsidP="002E3BCB">
            <w:pPr>
              <w:jc w:val="both"/>
              <w:rPr>
                <w:rFonts w:ascii="Sylfaen" w:hAnsi="Sylfaen"/>
                <w:color w:val="000000" w:themeColor="text1"/>
                <w:lang w:val="ka-GE"/>
              </w:rPr>
            </w:pPr>
          </w:p>
          <w:p w14:paraId="46BFD9CF" w14:textId="77777777" w:rsidR="002E3BCB" w:rsidRPr="00185409" w:rsidRDefault="002E3BCB" w:rsidP="002E3BCB">
            <w:pPr>
              <w:jc w:val="both"/>
              <w:rPr>
                <w:rFonts w:ascii="Sylfaen" w:hAnsi="Sylfaen"/>
                <w:color w:val="000000" w:themeColor="text1"/>
                <w:lang w:val="ka-GE"/>
              </w:rPr>
            </w:pPr>
          </w:p>
          <w:p w14:paraId="4913C0B3" w14:textId="77777777" w:rsidR="002E3BCB" w:rsidRPr="00185409" w:rsidRDefault="002E3BCB" w:rsidP="002E3BCB">
            <w:pPr>
              <w:jc w:val="both"/>
              <w:rPr>
                <w:rFonts w:ascii="Sylfaen" w:hAnsi="Sylfaen"/>
                <w:color w:val="000000" w:themeColor="text1"/>
                <w:lang w:val="ka-GE"/>
              </w:rPr>
            </w:pPr>
          </w:p>
          <w:p w14:paraId="15D47F74" w14:textId="77777777" w:rsidR="002E3BCB" w:rsidRPr="00185409" w:rsidRDefault="002E3BCB" w:rsidP="002E3BCB">
            <w:pPr>
              <w:jc w:val="both"/>
              <w:rPr>
                <w:rFonts w:ascii="Sylfaen" w:hAnsi="Sylfaen"/>
                <w:color w:val="000000" w:themeColor="text1"/>
                <w:lang w:val="ka-GE"/>
              </w:rPr>
            </w:pPr>
          </w:p>
          <w:p w14:paraId="142A3240" w14:textId="046A0195" w:rsidR="002E3BCB" w:rsidRPr="00185409" w:rsidRDefault="002E3BCB" w:rsidP="002E3BCB">
            <w:pPr>
              <w:jc w:val="both"/>
              <w:rPr>
                <w:rFonts w:ascii="Sylfaen" w:hAnsi="Sylfaen"/>
                <w:color w:val="000000" w:themeColor="text1"/>
                <w:lang w:val="ka-GE"/>
              </w:rPr>
            </w:pPr>
          </w:p>
          <w:p w14:paraId="71CB6D38" w14:textId="2E8A33AA" w:rsidR="003C36B7" w:rsidRPr="00185409" w:rsidRDefault="003C36B7" w:rsidP="002E3BCB">
            <w:pPr>
              <w:jc w:val="both"/>
              <w:rPr>
                <w:rFonts w:ascii="Sylfaen" w:hAnsi="Sylfaen"/>
                <w:color w:val="000000" w:themeColor="text1"/>
                <w:lang w:val="ka-GE"/>
              </w:rPr>
            </w:pPr>
          </w:p>
          <w:p w14:paraId="06ECC386" w14:textId="51DA7B44" w:rsidR="003C36B7" w:rsidRPr="00185409" w:rsidRDefault="003C36B7" w:rsidP="002E3BCB">
            <w:pPr>
              <w:jc w:val="both"/>
              <w:rPr>
                <w:rFonts w:ascii="Sylfaen" w:hAnsi="Sylfaen"/>
                <w:color w:val="000000" w:themeColor="text1"/>
                <w:lang w:val="ka-GE"/>
              </w:rPr>
            </w:pPr>
          </w:p>
          <w:p w14:paraId="45B7B246" w14:textId="7F4CF06D" w:rsidR="003C36B7" w:rsidRPr="00185409" w:rsidRDefault="003C36B7" w:rsidP="002E3BCB">
            <w:pPr>
              <w:jc w:val="both"/>
              <w:rPr>
                <w:rFonts w:ascii="Sylfaen" w:hAnsi="Sylfaen"/>
                <w:color w:val="000000" w:themeColor="text1"/>
                <w:lang w:val="ka-GE"/>
              </w:rPr>
            </w:pPr>
          </w:p>
          <w:p w14:paraId="45B0874C" w14:textId="6F4F0D1B" w:rsidR="003C36B7" w:rsidRPr="00185409" w:rsidRDefault="003C36B7" w:rsidP="002E3BCB">
            <w:pPr>
              <w:jc w:val="both"/>
              <w:rPr>
                <w:rFonts w:ascii="Sylfaen" w:hAnsi="Sylfaen"/>
                <w:color w:val="000000" w:themeColor="text1"/>
                <w:lang w:val="ka-GE"/>
              </w:rPr>
            </w:pPr>
          </w:p>
          <w:p w14:paraId="46B6B520" w14:textId="6428403C" w:rsidR="003C36B7" w:rsidRPr="00185409" w:rsidRDefault="003C36B7" w:rsidP="002E3BCB">
            <w:pPr>
              <w:jc w:val="both"/>
              <w:rPr>
                <w:rFonts w:ascii="Sylfaen" w:hAnsi="Sylfaen"/>
                <w:color w:val="000000" w:themeColor="text1"/>
                <w:lang w:val="ka-GE"/>
              </w:rPr>
            </w:pPr>
          </w:p>
          <w:p w14:paraId="77353947" w14:textId="118B6F97" w:rsidR="003C36B7" w:rsidRPr="00185409" w:rsidRDefault="003C36B7" w:rsidP="002E3BCB">
            <w:pPr>
              <w:jc w:val="both"/>
              <w:rPr>
                <w:rFonts w:ascii="Sylfaen" w:hAnsi="Sylfaen"/>
                <w:color w:val="000000" w:themeColor="text1"/>
                <w:lang w:val="ka-GE"/>
              </w:rPr>
            </w:pPr>
          </w:p>
          <w:p w14:paraId="2D44A3D0" w14:textId="027606AC" w:rsidR="003C36B7" w:rsidRPr="00185409" w:rsidRDefault="003C36B7" w:rsidP="002E3BCB">
            <w:pPr>
              <w:jc w:val="both"/>
              <w:rPr>
                <w:rFonts w:ascii="Sylfaen" w:hAnsi="Sylfaen"/>
                <w:color w:val="000000" w:themeColor="text1"/>
                <w:lang w:val="ka-GE"/>
              </w:rPr>
            </w:pPr>
          </w:p>
          <w:p w14:paraId="04EAB1EE" w14:textId="6ED4AB53" w:rsidR="003C36B7" w:rsidRPr="00185409" w:rsidRDefault="003C36B7" w:rsidP="002E3BCB">
            <w:pPr>
              <w:jc w:val="both"/>
              <w:rPr>
                <w:rFonts w:ascii="Sylfaen" w:hAnsi="Sylfaen"/>
                <w:color w:val="000000" w:themeColor="text1"/>
                <w:lang w:val="ka-GE"/>
              </w:rPr>
            </w:pPr>
          </w:p>
          <w:p w14:paraId="6FBD8A55" w14:textId="41703ACE" w:rsidR="003C36B7" w:rsidRPr="00185409" w:rsidRDefault="003C36B7" w:rsidP="002E3BCB">
            <w:pPr>
              <w:jc w:val="both"/>
              <w:rPr>
                <w:rFonts w:ascii="Sylfaen" w:hAnsi="Sylfaen"/>
                <w:color w:val="000000" w:themeColor="text1"/>
                <w:lang w:val="ka-GE"/>
              </w:rPr>
            </w:pPr>
          </w:p>
          <w:p w14:paraId="098CD1A6" w14:textId="4182E9E9" w:rsidR="003C36B7" w:rsidRPr="00185409" w:rsidRDefault="003C36B7" w:rsidP="002E3BCB">
            <w:pPr>
              <w:jc w:val="both"/>
              <w:rPr>
                <w:rFonts w:ascii="Sylfaen" w:hAnsi="Sylfaen"/>
                <w:color w:val="000000" w:themeColor="text1"/>
                <w:lang w:val="ka-GE"/>
              </w:rPr>
            </w:pPr>
          </w:p>
          <w:p w14:paraId="56546D61" w14:textId="0DDC36E0" w:rsidR="003C36B7" w:rsidRPr="00185409" w:rsidRDefault="003C36B7" w:rsidP="002E3BCB">
            <w:pPr>
              <w:jc w:val="both"/>
              <w:rPr>
                <w:rFonts w:ascii="Sylfaen" w:hAnsi="Sylfaen"/>
                <w:color w:val="000000" w:themeColor="text1"/>
                <w:lang w:val="ka-GE"/>
              </w:rPr>
            </w:pPr>
          </w:p>
          <w:p w14:paraId="5431E9AB" w14:textId="650A55ED" w:rsidR="003C36B7" w:rsidRPr="00185409" w:rsidRDefault="003C36B7" w:rsidP="002E3BCB">
            <w:pPr>
              <w:jc w:val="both"/>
              <w:rPr>
                <w:rFonts w:ascii="Sylfaen" w:hAnsi="Sylfaen"/>
                <w:color w:val="000000" w:themeColor="text1"/>
                <w:lang w:val="ka-GE"/>
              </w:rPr>
            </w:pPr>
          </w:p>
          <w:p w14:paraId="588F5E08" w14:textId="0B59F77A" w:rsidR="003C36B7" w:rsidRPr="00185409" w:rsidRDefault="003C36B7" w:rsidP="002E3BCB">
            <w:pPr>
              <w:jc w:val="both"/>
              <w:rPr>
                <w:rFonts w:ascii="Sylfaen" w:hAnsi="Sylfaen"/>
                <w:color w:val="000000" w:themeColor="text1"/>
                <w:lang w:val="ka-GE"/>
              </w:rPr>
            </w:pPr>
          </w:p>
          <w:p w14:paraId="1577B30D" w14:textId="611D1DE0" w:rsidR="003C36B7" w:rsidRPr="00185409" w:rsidRDefault="003C36B7" w:rsidP="002E3BCB">
            <w:pPr>
              <w:jc w:val="both"/>
              <w:rPr>
                <w:rFonts w:ascii="Sylfaen" w:hAnsi="Sylfaen"/>
                <w:color w:val="000000" w:themeColor="text1"/>
                <w:lang w:val="ka-GE"/>
              </w:rPr>
            </w:pPr>
          </w:p>
          <w:p w14:paraId="351005D3" w14:textId="42E0F3A4" w:rsidR="003C36B7" w:rsidRPr="00185409" w:rsidRDefault="003C36B7" w:rsidP="002E3BCB">
            <w:pPr>
              <w:jc w:val="both"/>
              <w:rPr>
                <w:rFonts w:ascii="Sylfaen" w:hAnsi="Sylfaen"/>
                <w:color w:val="000000" w:themeColor="text1"/>
                <w:lang w:val="ka-GE"/>
              </w:rPr>
            </w:pPr>
          </w:p>
          <w:p w14:paraId="4AEFB10C" w14:textId="6DCCA7F3" w:rsidR="003C36B7" w:rsidRPr="00185409" w:rsidRDefault="003C36B7" w:rsidP="002E3BCB">
            <w:pPr>
              <w:jc w:val="both"/>
              <w:rPr>
                <w:rFonts w:ascii="Sylfaen" w:hAnsi="Sylfaen"/>
                <w:color w:val="000000" w:themeColor="text1"/>
                <w:lang w:val="ka-GE"/>
              </w:rPr>
            </w:pPr>
          </w:p>
          <w:p w14:paraId="5F53FDA7" w14:textId="03CBCD18" w:rsidR="003C36B7" w:rsidRPr="00185409" w:rsidRDefault="003C36B7" w:rsidP="002E3BCB">
            <w:pPr>
              <w:jc w:val="both"/>
              <w:rPr>
                <w:rFonts w:ascii="Sylfaen" w:hAnsi="Sylfaen"/>
                <w:color w:val="000000" w:themeColor="text1"/>
                <w:lang w:val="ka-GE"/>
              </w:rPr>
            </w:pPr>
          </w:p>
          <w:p w14:paraId="3C87C2B9" w14:textId="0AEAD227" w:rsidR="003C36B7" w:rsidRPr="00185409" w:rsidRDefault="003C36B7" w:rsidP="002E3BCB">
            <w:pPr>
              <w:jc w:val="both"/>
              <w:rPr>
                <w:rFonts w:ascii="Sylfaen" w:hAnsi="Sylfaen"/>
                <w:color w:val="000000" w:themeColor="text1"/>
                <w:lang w:val="ka-GE"/>
              </w:rPr>
            </w:pPr>
          </w:p>
          <w:p w14:paraId="6D8CE933" w14:textId="4CAB452D" w:rsidR="003C36B7" w:rsidRDefault="003C36B7" w:rsidP="002E3BCB">
            <w:pPr>
              <w:jc w:val="both"/>
              <w:rPr>
                <w:rFonts w:ascii="Sylfaen" w:hAnsi="Sylfaen"/>
                <w:color w:val="000000" w:themeColor="text1"/>
                <w:lang w:val="ka-GE"/>
              </w:rPr>
            </w:pPr>
          </w:p>
          <w:p w14:paraId="31D68210" w14:textId="62EB47FB" w:rsidR="002E3BCB" w:rsidRPr="00185409" w:rsidRDefault="002E3BCB" w:rsidP="002E3BCB">
            <w:pPr>
              <w:jc w:val="both"/>
              <w:rPr>
                <w:rFonts w:ascii="Sylfaen" w:hAnsi="Sylfaen"/>
                <w:color w:val="000000" w:themeColor="text1"/>
                <w:lang w:val="ka-GE"/>
              </w:rPr>
            </w:pPr>
          </w:p>
          <w:p w14:paraId="0D487E3A"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N1</w:t>
            </w:r>
          </w:p>
          <w:p w14:paraId="311F2574" w14:textId="77777777" w:rsidR="002E3BCB" w:rsidRPr="00185409" w:rsidRDefault="002E3BCB" w:rsidP="002E3BCB">
            <w:pPr>
              <w:jc w:val="both"/>
              <w:rPr>
                <w:rFonts w:ascii="Sylfaen" w:hAnsi="Sylfaen"/>
                <w:color w:val="000000" w:themeColor="text1"/>
                <w:lang w:val="ka-GE"/>
              </w:rPr>
            </w:pPr>
          </w:p>
          <w:p w14:paraId="12EC9754" w14:textId="77777777" w:rsidR="002E3BCB" w:rsidRPr="00185409" w:rsidRDefault="002E3BCB" w:rsidP="002E3BCB">
            <w:pPr>
              <w:jc w:val="both"/>
              <w:rPr>
                <w:rFonts w:ascii="Sylfaen" w:hAnsi="Sylfaen"/>
                <w:color w:val="000000" w:themeColor="text1"/>
                <w:lang w:val="ka-GE"/>
              </w:rPr>
            </w:pPr>
          </w:p>
          <w:p w14:paraId="1976303C" w14:textId="77777777" w:rsidR="002E3BCB" w:rsidRPr="00185409" w:rsidRDefault="002E3BCB" w:rsidP="002E3BCB">
            <w:pPr>
              <w:jc w:val="both"/>
              <w:rPr>
                <w:rFonts w:ascii="Sylfaen" w:hAnsi="Sylfaen"/>
                <w:color w:val="000000" w:themeColor="text1"/>
                <w:lang w:val="ka-GE"/>
              </w:rPr>
            </w:pPr>
          </w:p>
          <w:p w14:paraId="6625228B" w14:textId="77777777" w:rsidR="002E3BCB" w:rsidRPr="00185409" w:rsidRDefault="002E3BCB" w:rsidP="002E3BCB">
            <w:pPr>
              <w:jc w:val="both"/>
              <w:rPr>
                <w:rFonts w:ascii="Sylfaen" w:hAnsi="Sylfaen"/>
                <w:color w:val="000000" w:themeColor="text1"/>
                <w:lang w:val="ka-GE"/>
              </w:rPr>
            </w:pPr>
          </w:p>
          <w:p w14:paraId="39AB29E7" w14:textId="77777777" w:rsidR="002E3BCB" w:rsidRPr="00185409" w:rsidRDefault="002E3BCB" w:rsidP="002E3BCB">
            <w:pPr>
              <w:jc w:val="both"/>
              <w:rPr>
                <w:rFonts w:ascii="Sylfaen" w:hAnsi="Sylfaen"/>
                <w:color w:val="000000" w:themeColor="text1"/>
                <w:lang w:val="ka-GE"/>
              </w:rPr>
            </w:pPr>
          </w:p>
          <w:p w14:paraId="767362F9" w14:textId="77777777" w:rsidR="002E3BCB" w:rsidRPr="00185409" w:rsidRDefault="002E3BCB" w:rsidP="002E3BCB">
            <w:pPr>
              <w:jc w:val="both"/>
              <w:rPr>
                <w:rFonts w:ascii="Sylfaen" w:hAnsi="Sylfaen"/>
                <w:color w:val="000000" w:themeColor="text1"/>
                <w:lang w:val="ka-GE"/>
              </w:rPr>
            </w:pPr>
          </w:p>
          <w:p w14:paraId="43A8E56A" w14:textId="77777777" w:rsidR="002E3BCB" w:rsidRPr="00185409" w:rsidRDefault="002E3BCB" w:rsidP="002E3BCB">
            <w:pPr>
              <w:jc w:val="both"/>
              <w:rPr>
                <w:rFonts w:ascii="Sylfaen" w:hAnsi="Sylfaen"/>
                <w:color w:val="000000" w:themeColor="text1"/>
                <w:lang w:val="ka-GE"/>
              </w:rPr>
            </w:pPr>
          </w:p>
          <w:p w14:paraId="4175F032" w14:textId="77777777" w:rsidR="002E3BCB" w:rsidRPr="00185409" w:rsidRDefault="002E3BCB" w:rsidP="002E3BCB">
            <w:pPr>
              <w:jc w:val="both"/>
              <w:rPr>
                <w:rFonts w:ascii="Sylfaen" w:hAnsi="Sylfaen"/>
                <w:color w:val="000000" w:themeColor="text1"/>
                <w:lang w:val="ka-GE"/>
              </w:rPr>
            </w:pPr>
          </w:p>
          <w:p w14:paraId="648C7C16" w14:textId="77777777" w:rsidR="002E3BCB" w:rsidRPr="00185409" w:rsidRDefault="002E3BCB" w:rsidP="002E3BCB">
            <w:pPr>
              <w:jc w:val="both"/>
              <w:rPr>
                <w:rFonts w:ascii="Sylfaen" w:hAnsi="Sylfaen"/>
                <w:color w:val="000000" w:themeColor="text1"/>
                <w:lang w:val="ka-GE"/>
              </w:rPr>
            </w:pPr>
          </w:p>
          <w:p w14:paraId="7C815498" w14:textId="77777777" w:rsidR="002E3BCB" w:rsidRPr="00185409" w:rsidRDefault="002E3BCB" w:rsidP="002E3BCB">
            <w:pPr>
              <w:jc w:val="both"/>
              <w:rPr>
                <w:rFonts w:ascii="Sylfaen" w:hAnsi="Sylfaen"/>
                <w:color w:val="000000" w:themeColor="text1"/>
                <w:lang w:val="ka-GE"/>
              </w:rPr>
            </w:pPr>
          </w:p>
          <w:p w14:paraId="08974E0C" w14:textId="77777777" w:rsidR="002E3BCB" w:rsidRPr="00185409" w:rsidRDefault="002E3BCB" w:rsidP="002E3BCB">
            <w:pPr>
              <w:jc w:val="both"/>
              <w:rPr>
                <w:rFonts w:ascii="Sylfaen" w:hAnsi="Sylfaen"/>
                <w:color w:val="000000" w:themeColor="text1"/>
                <w:lang w:val="ka-GE"/>
              </w:rPr>
            </w:pPr>
          </w:p>
          <w:p w14:paraId="2F99DB88" w14:textId="77777777" w:rsidR="002E3BCB" w:rsidRPr="00185409" w:rsidRDefault="002E3BCB" w:rsidP="002E3BCB">
            <w:pPr>
              <w:jc w:val="both"/>
              <w:rPr>
                <w:rFonts w:ascii="Sylfaen" w:hAnsi="Sylfaen"/>
                <w:color w:val="000000" w:themeColor="text1"/>
                <w:lang w:val="ka-GE"/>
              </w:rPr>
            </w:pPr>
          </w:p>
          <w:p w14:paraId="3C87BA96" w14:textId="77777777" w:rsidR="002E3BCB" w:rsidRPr="00185409" w:rsidRDefault="002E3BCB" w:rsidP="002E3BCB">
            <w:pPr>
              <w:jc w:val="both"/>
              <w:rPr>
                <w:rFonts w:ascii="Sylfaen" w:hAnsi="Sylfaen"/>
                <w:color w:val="000000" w:themeColor="text1"/>
                <w:lang w:val="ka-GE"/>
              </w:rPr>
            </w:pPr>
          </w:p>
          <w:p w14:paraId="3E0DDF97" w14:textId="77777777" w:rsidR="002E3BCB" w:rsidRPr="00185409" w:rsidRDefault="002E3BCB" w:rsidP="002E3BCB">
            <w:pPr>
              <w:jc w:val="both"/>
              <w:rPr>
                <w:rFonts w:ascii="Sylfaen" w:hAnsi="Sylfaen"/>
                <w:color w:val="000000" w:themeColor="text1"/>
                <w:lang w:val="ka-GE"/>
              </w:rPr>
            </w:pPr>
          </w:p>
          <w:p w14:paraId="35476831" w14:textId="77777777" w:rsidR="002E3BCB" w:rsidRPr="00185409" w:rsidRDefault="002E3BCB" w:rsidP="002E3BCB">
            <w:pPr>
              <w:jc w:val="both"/>
              <w:rPr>
                <w:rFonts w:ascii="Sylfaen" w:hAnsi="Sylfaen"/>
                <w:color w:val="000000" w:themeColor="text1"/>
                <w:lang w:val="ka-GE"/>
              </w:rPr>
            </w:pPr>
          </w:p>
          <w:p w14:paraId="0F74EC75" w14:textId="77777777" w:rsidR="002E3BCB" w:rsidRPr="00185409" w:rsidRDefault="002E3BCB" w:rsidP="002E3BCB">
            <w:pPr>
              <w:jc w:val="both"/>
              <w:rPr>
                <w:rFonts w:ascii="Sylfaen" w:hAnsi="Sylfaen"/>
                <w:color w:val="000000" w:themeColor="text1"/>
                <w:lang w:val="ka-GE"/>
              </w:rPr>
            </w:pPr>
          </w:p>
          <w:p w14:paraId="139FF104" w14:textId="77777777" w:rsidR="002E3BCB" w:rsidRPr="00185409" w:rsidRDefault="002E3BCB" w:rsidP="002E3BCB">
            <w:pPr>
              <w:jc w:val="both"/>
              <w:rPr>
                <w:rFonts w:ascii="Sylfaen" w:hAnsi="Sylfaen"/>
                <w:color w:val="000000" w:themeColor="text1"/>
                <w:lang w:val="ka-GE"/>
              </w:rPr>
            </w:pPr>
          </w:p>
          <w:p w14:paraId="79EDD5E1" w14:textId="77777777" w:rsidR="002E3BCB" w:rsidRPr="00185409" w:rsidRDefault="002E3BCB" w:rsidP="002E3BCB">
            <w:pPr>
              <w:jc w:val="both"/>
              <w:rPr>
                <w:rFonts w:ascii="Sylfaen" w:hAnsi="Sylfaen"/>
                <w:color w:val="000000" w:themeColor="text1"/>
                <w:lang w:val="ka-GE"/>
              </w:rPr>
            </w:pPr>
          </w:p>
          <w:p w14:paraId="3433181E" w14:textId="77777777" w:rsidR="002E3BCB" w:rsidRPr="00185409" w:rsidRDefault="002E3BCB" w:rsidP="002E3BCB">
            <w:pPr>
              <w:jc w:val="both"/>
              <w:rPr>
                <w:rFonts w:ascii="Sylfaen" w:hAnsi="Sylfaen"/>
                <w:color w:val="000000" w:themeColor="text1"/>
                <w:lang w:val="ka-GE"/>
              </w:rPr>
            </w:pPr>
          </w:p>
          <w:p w14:paraId="273108A6" w14:textId="77777777" w:rsidR="002E3BCB" w:rsidRPr="00185409" w:rsidRDefault="002E3BCB" w:rsidP="002E3BCB">
            <w:pPr>
              <w:jc w:val="both"/>
              <w:rPr>
                <w:rFonts w:ascii="Sylfaen" w:hAnsi="Sylfaen"/>
                <w:color w:val="000000" w:themeColor="text1"/>
                <w:lang w:val="ka-GE"/>
              </w:rPr>
            </w:pPr>
          </w:p>
          <w:p w14:paraId="1F25824D" w14:textId="77777777" w:rsidR="002E3BCB" w:rsidRPr="00185409" w:rsidRDefault="002E3BCB" w:rsidP="002E3BCB">
            <w:pPr>
              <w:jc w:val="both"/>
              <w:rPr>
                <w:rFonts w:ascii="Sylfaen" w:hAnsi="Sylfaen"/>
                <w:color w:val="000000" w:themeColor="text1"/>
                <w:lang w:val="ka-GE"/>
              </w:rPr>
            </w:pPr>
          </w:p>
          <w:p w14:paraId="7D048E13" w14:textId="77777777" w:rsidR="002E3BCB" w:rsidRPr="00185409" w:rsidRDefault="002E3BCB" w:rsidP="002E3BCB">
            <w:pPr>
              <w:jc w:val="both"/>
              <w:rPr>
                <w:rFonts w:ascii="Sylfaen" w:hAnsi="Sylfaen"/>
                <w:color w:val="000000" w:themeColor="text1"/>
                <w:lang w:val="ka-GE"/>
              </w:rPr>
            </w:pPr>
          </w:p>
          <w:p w14:paraId="32CB6165" w14:textId="77777777" w:rsidR="002E3BCB" w:rsidRPr="00185409" w:rsidRDefault="002E3BCB" w:rsidP="002E3BCB">
            <w:pPr>
              <w:jc w:val="both"/>
              <w:rPr>
                <w:rFonts w:ascii="Sylfaen" w:hAnsi="Sylfaen"/>
                <w:color w:val="000000" w:themeColor="text1"/>
                <w:lang w:val="ka-GE"/>
              </w:rPr>
            </w:pPr>
          </w:p>
          <w:p w14:paraId="3F642826" w14:textId="77777777" w:rsidR="002E3BCB" w:rsidRPr="00185409" w:rsidRDefault="002E3BCB" w:rsidP="002E3BCB">
            <w:pPr>
              <w:jc w:val="both"/>
              <w:rPr>
                <w:rFonts w:ascii="Sylfaen" w:hAnsi="Sylfaen"/>
                <w:color w:val="000000" w:themeColor="text1"/>
                <w:lang w:val="ka-GE"/>
              </w:rPr>
            </w:pPr>
          </w:p>
          <w:p w14:paraId="00650616" w14:textId="77777777" w:rsidR="002E3BCB" w:rsidRPr="00185409" w:rsidRDefault="002E3BCB" w:rsidP="002E3BCB">
            <w:pPr>
              <w:jc w:val="both"/>
              <w:rPr>
                <w:rFonts w:ascii="Sylfaen" w:hAnsi="Sylfaen"/>
                <w:color w:val="000000" w:themeColor="text1"/>
                <w:lang w:val="ka-GE"/>
              </w:rPr>
            </w:pPr>
          </w:p>
          <w:p w14:paraId="3EA72A06" w14:textId="77777777" w:rsidR="002E3BCB" w:rsidRPr="00185409" w:rsidRDefault="002E3BCB" w:rsidP="002E3BCB">
            <w:pPr>
              <w:jc w:val="both"/>
              <w:rPr>
                <w:rFonts w:ascii="Sylfaen" w:hAnsi="Sylfaen"/>
                <w:color w:val="000000" w:themeColor="text1"/>
                <w:lang w:val="ka-GE"/>
              </w:rPr>
            </w:pPr>
          </w:p>
          <w:p w14:paraId="2E03EC38" w14:textId="77777777" w:rsidR="002E3BCB" w:rsidRPr="00185409" w:rsidRDefault="002E3BCB" w:rsidP="002E3BCB">
            <w:pPr>
              <w:jc w:val="both"/>
              <w:rPr>
                <w:rFonts w:ascii="Sylfaen" w:hAnsi="Sylfaen"/>
                <w:color w:val="000000" w:themeColor="text1"/>
                <w:lang w:val="ka-GE"/>
              </w:rPr>
            </w:pPr>
          </w:p>
          <w:p w14:paraId="6789DF82" w14:textId="77777777" w:rsidR="002E3BCB" w:rsidRPr="00185409" w:rsidRDefault="002E3BCB" w:rsidP="002E3BCB">
            <w:pPr>
              <w:jc w:val="both"/>
              <w:rPr>
                <w:rFonts w:ascii="Sylfaen" w:hAnsi="Sylfaen"/>
                <w:color w:val="000000" w:themeColor="text1"/>
                <w:lang w:val="ka-GE"/>
              </w:rPr>
            </w:pPr>
          </w:p>
          <w:p w14:paraId="2F505CCA" w14:textId="77777777" w:rsidR="002E3BCB" w:rsidRPr="00185409" w:rsidRDefault="002E3BCB" w:rsidP="002E3BCB">
            <w:pPr>
              <w:jc w:val="both"/>
              <w:rPr>
                <w:rFonts w:ascii="Sylfaen" w:hAnsi="Sylfaen"/>
                <w:color w:val="000000" w:themeColor="text1"/>
                <w:lang w:val="ka-GE"/>
              </w:rPr>
            </w:pPr>
          </w:p>
          <w:p w14:paraId="39046DB3" w14:textId="77777777" w:rsidR="002E3BCB" w:rsidRPr="00185409" w:rsidRDefault="002E3BCB" w:rsidP="002E3BCB">
            <w:pPr>
              <w:jc w:val="both"/>
              <w:rPr>
                <w:rFonts w:ascii="Sylfaen" w:hAnsi="Sylfaen"/>
                <w:color w:val="000000" w:themeColor="text1"/>
                <w:lang w:val="ka-GE"/>
              </w:rPr>
            </w:pPr>
          </w:p>
          <w:p w14:paraId="79F14E54" w14:textId="77777777" w:rsidR="002E3BCB" w:rsidRPr="00185409" w:rsidRDefault="002E3BCB" w:rsidP="002E3BCB">
            <w:pPr>
              <w:jc w:val="both"/>
              <w:rPr>
                <w:rFonts w:ascii="Sylfaen" w:hAnsi="Sylfaen"/>
                <w:color w:val="000000" w:themeColor="text1"/>
                <w:lang w:val="ka-GE"/>
              </w:rPr>
            </w:pPr>
          </w:p>
          <w:p w14:paraId="3956F8B5" w14:textId="77777777" w:rsidR="002E3BCB" w:rsidRPr="00185409" w:rsidRDefault="002E3BCB" w:rsidP="002E3BCB">
            <w:pPr>
              <w:jc w:val="both"/>
              <w:rPr>
                <w:rFonts w:ascii="Sylfaen" w:hAnsi="Sylfaen"/>
                <w:color w:val="000000" w:themeColor="text1"/>
                <w:lang w:val="ka-GE"/>
              </w:rPr>
            </w:pPr>
          </w:p>
          <w:p w14:paraId="58900BE6" w14:textId="77777777" w:rsidR="002E3BCB" w:rsidRPr="00185409" w:rsidRDefault="002E3BCB" w:rsidP="002E3BCB">
            <w:pPr>
              <w:jc w:val="both"/>
              <w:rPr>
                <w:rFonts w:ascii="Sylfaen" w:hAnsi="Sylfaen"/>
                <w:color w:val="000000" w:themeColor="text1"/>
                <w:lang w:val="ka-GE"/>
              </w:rPr>
            </w:pPr>
          </w:p>
          <w:p w14:paraId="29254FB9" w14:textId="77777777" w:rsidR="002E3BCB" w:rsidRPr="00185409" w:rsidRDefault="002E3BCB" w:rsidP="002E3BCB">
            <w:pPr>
              <w:jc w:val="both"/>
              <w:rPr>
                <w:rFonts w:ascii="Sylfaen" w:hAnsi="Sylfaen"/>
                <w:color w:val="000000" w:themeColor="text1"/>
                <w:lang w:val="ka-GE"/>
              </w:rPr>
            </w:pPr>
          </w:p>
          <w:p w14:paraId="17702588" w14:textId="77777777" w:rsidR="002E3BCB" w:rsidRPr="00185409" w:rsidRDefault="002E3BCB" w:rsidP="002E3BCB">
            <w:pPr>
              <w:jc w:val="both"/>
              <w:rPr>
                <w:rFonts w:ascii="Sylfaen" w:hAnsi="Sylfaen"/>
                <w:color w:val="000000" w:themeColor="text1"/>
                <w:lang w:val="ka-GE"/>
              </w:rPr>
            </w:pPr>
          </w:p>
          <w:p w14:paraId="445C8429" w14:textId="77777777" w:rsidR="002E3BCB" w:rsidRPr="00185409" w:rsidRDefault="002E3BCB" w:rsidP="002E3BCB">
            <w:pPr>
              <w:jc w:val="both"/>
              <w:rPr>
                <w:rFonts w:ascii="Sylfaen" w:hAnsi="Sylfaen"/>
                <w:color w:val="000000" w:themeColor="text1"/>
                <w:lang w:val="ka-GE"/>
              </w:rPr>
            </w:pPr>
          </w:p>
          <w:p w14:paraId="2C46E3C0" w14:textId="77777777" w:rsidR="002E3BCB" w:rsidRPr="00185409" w:rsidRDefault="002E3BCB" w:rsidP="002E3BCB">
            <w:pPr>
              <w:jc w:val="both"/>
              <w:rPr>
                <w:rFonts w:ascii="Sylfaen" w:hAnsi="Sylfaen"/>
                <w:color w:val="000000" w:themeColor="text1"/>
                <w:lang w:val="ka-GE"/>
              </w:rPr>
            </w:pPr>
          </w:p>
          <w:p w14:paraId="369C01D6" w14:textId="77777777" w:rsidR="002E3BCB" w:rsidRPr="00185409" w:rsidRDefault="002E3BCB" w:rsidP="002E3BCB">
            <w:pPr>
              <w:jc w:val="both"/>
              <w:rPr>
                <w:rFonts w:ascii="Sylfaen" w:hAnsi="Sylfaen"/>
                <w:color w:val="000000" w:themeColor="text1"/>
                <w:lang w:val="ka-GE"/>
              </w:rPr>
            </w:pPr>
          </w:p>
          <w:p w14:paraId="19FF345A" w14:textId="77777777" w:rsidR="002E3BCB" w:rsidRPr="00185409" w:rsidRDefault="002E3BCB" w:rsidP="002E3BCB">
            <w:pPr>
              <w:jc w:val="both"/>
              <w:rPr>
                <w:rFonts w:ascii="Sylfaen" w:hAnsi="Sylfaen"/>
                <w:color w:val="000000" w:themeColor="text1"/>
                <w:lang w:val="ka-GE"/>
              </w:rPr>
            </w:pPr>
          </w:p>
          <w:p w14:paraId="6E8830B7" w14:textId="77777777" w:rsidR="002E3BCB" w:rsidRPr="00185409" w:rsidRDefault="002E3BCB" w:rsidP="002E3BCB">
            <w:pPr>
              <w:jc w:val="both"/>
              <w:rPr>
                <w:rFonts w:ascii="Sylfaen" w:hAnsi="Sylfaen"/>
                <w:color w:val="000000" w:themeColor="text1"/>
                <w:lang w:val="ka-GE"/>
              </w:rPr>
            </w:pPr>
          </w:p>
          <w:p w14:paraId="79C1DC61" w14:textId="77777777" w:rsidR="002E3BCB" w:rsidRPr="00185409" w:rsidRDefault="002E3BCB" w:rsidP="002E3BCB">
            <w:pPr>
              <w:jc w:val="both"/>
              <w:rPr>
                <w:rFonts w:ascii="Sylfaen" w:hAnsi="Sylfaen"/>
                <w:color w:val="000000" w:themeColor="text1"/>
                <w:lang w:val="ka-GE"/>
              </w:rPr>
            </w:pPr>
          </w:p>
          <w:p w14:paraId="1D3077D7" w14:textId="77777777" w:rsidR="002E3BCB" w:rsidRPr="00185409" w:rsidRDefault="002E3BCB" w:rsidP="002E3BCB">
            <w:pPr>
              <w:jc w:val="both"/>
              <w:rPr>
                <w:rFonts w:ascii="Sylfaen" w:hAnsi="Sylfaen"/>
                <w:color w:val="000000" w:themeColor="text1"/>
                <w:lang w:val="ka-GE"/>
              </w:rPr>
            </w:pPr>
          </w:p>
          <w:p w14:paraId="67723DA8" w14:textId="72C493BB" w:rsidR="002E3BCB" w:rsidRPr="00185409" w:rsidRDefault="002E3BCB" w:rsidP="002E3BCB">
            <w:pPr>
              <w:jc w:val="both"/>
              <w:rPr>
                <w:rFonts w:ascii="Sylfaen" w:hAnsi="Sylfaen"/>
                <w:color w:val="000000" w:themeColor="text1"/>
                <w:lang w:val="ka-GE"/>
              </w:rPr>
            </w:pPr>
          </w:p>
          <w:p w14:paraId="7A6452FC" w14:textId="77777777" w:rsidR="00DA6E54" w:rsidRPr="00185409" w:rsidRDefault="00DA6E54" w:rsidP="002E3BCB">
            <w:pPr>
              <w:jc w:val="both"/>
              <w:rPr>
                <w:rFonts w:ascii="Sylfaen" w:hAnsi="Sylfaen"/>
                <w:color w:val="000000" w:themeColor="text1"/>
                <w:lang w:val="ka-GE"/>
              </w:rPr>
            </w:pPr>
          </w:p>
          <w:p w14:paraId="24B44BF8"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N1</w:t>
            </w:r>
          </w:p>
          <w:p w14:paraId="33D33F30" w14:textId="77777777" w:rsidR="002E3BCB" w:rsidRPr="00185409" w:rsidRDefault="002E3BCB" w:rsidP="002E3BCB">
            <w:pPr>
              <w:jc w:val="both"/>
              <w:rPr>
                <w:rFonts w:ascii="Sylfaen" w:hAnsi="Sylfaen"/>
                <w:color w:val="000000" w:themeColor="text1"/>
                <w:lang w:val="ka-GE"/>
              </w:rPr>
            </w:pPr>
          </w:p>
          <w:p w14:paraId="4A2BE2F6" w14:textId="77777777" w:rsidR="002E3BCB" w:rsidRPr="00185409" w:rsidRDefault="002E3BCB" w:rsidP="002E3BCB">
            <w:pPr>
              <w:jc w:val="both"/>
              <w:rPr>
                <w:rFonts w:ascii="Sylfaen" w:hAnsi="Sylfaen"/>
                <w:color w:val="000000" w:themeColor="text1"/>
                <w:lang w:val="ka-GE"/>
              </w:rPr>
            </w:pPr>
          </w:p>
          <w:p w14:paraId="10AEDEFF" w14:textId="77777777" w:rsidR="002E3BCB" w:rsidRPr="00185409" w:rsidRDefault="002E3BCB" w:rsidP="002E3BCB">
            <w:pPr>
              <w:jc w:val="both"/>
              <w:rPr>
                <w:rFonts w:ascii="Sylfaen" w:hAnsi="Sylfaen"/>
                <w:color w:val="000000" w:themeColor="text1"/>
                <w:lang w:val="ka-GE"/>
              </w:rPr>
            </w:pPr>
          </w:p>
          <w:p w14:paraId="1FAD9822" w14:textId="77777777" w:rsidR="002E3BCB" w:rsidRPr="00185409" w:rsidRDefault="002E3BCB" w:rsidP="002E3BCB">
            <w:pPr>
              <w:jc w:val="both"/>
              <w:rPr>
                <w:rFonts w:ascii="Sylfaen" w:hAnsi="Sylfaen"/>
                <w:color w:val="000000" w:themeColor="text1"/>
                <w:lang w:val="ka-GE"/>
              </w:rPr>
            </w:pPr>
          </w:p>
          <w:p w14:paraId="61B20C5E" w14:textId="77777777" w:rsidR="002E3BCB" w:rsidRPr="00185409" w:rsidRDefault="002E3BCB" w:rsidP="002E3BCB">
            <w:pPr>
              <w:jc w:val="both"/>
              <w:rPr>
                <w:rFonts w:ascii="Sylfaen" w:hAnsi="Sylfaen"/>
                <w:color w:val="000000" w:themeColor="text1"/>
                <w:lang w:val="ka-GE"/>
              </w:rPr>
            </w:pPr>
          </w:p>
          <w:p w14:paraId="06915EF3" w14:textId="77777777" w:rsidR="002E3BCB" w:rsidRPr="00185409" w:rsidRDefault="002E3BCB" w:rsidP="002E3BCB">
            <w:pPr>
              <w:jc w:val="both"/>
              <w:rPr>
                <w:rFonts w:ascii="Sylfaen" w:hAnsi="Sylfaen"/>
                <w:color w:val="000000" w:themeColor="text1"/>
                <w:lang w:val="ka-GE"/>
              </w:rPr>
            </w:pPr>
          </w:p>
          <w:p w14:paraId="11F439DE" w14:textId="77777777" w:rsidR="002E3BCB" w:rsidRPr="00185409" w:rsidRDefault="002E3BCB" w:rsidP="002E3BCB">
            <w:pPr>
              <w:jc w:val="both"/>
              <w:rPr>
                <w:rFonts w:ascii="Sylfaen" w:hAnsi="Sylfaen"/>
                <w:color w:val="000000" w:themeColor="text1"/>
                <w:lang w:val="ka-GE"/>
              </w:rPr>
            </w:pPr>
          </w:p>
          <w:p w14:paraId="615CA5DB" w14:textId="77777777" w:rsidR="002E3BCB" w:rsidRPr="00185409" w:rsidRDefault="002E3BCB" w:rsidP="002E3BCB">
            <w:pPr>
              <w:jc w:val="both"/>
              <w:rPr>
                <w:rFonts w:ascii="Sylfaen" w:hAnsi="Sylfaen"/>
                <w:color w:val="000000" w:themeColor="text1"/>
                <w:lang w:val="ka-GE"/>
              </w:rPr>
            </w:pPr>
          </w:p>
          <w:p w14:paraId="3A53A2D8" w14:textId="77777777" w:rsidR="002E3BCB" w:rsidRPr="00185409" w:rsidRDefault="002E3BCB" w:rsidP="002E3BCB">
            <w:pPr>
              <w:jc w:val="both"/>
              <w:rPr>
                <w:rFonts w:ascii="Sylfaen" w:hAnsi="Sylfaen"/>
                <w:color w:val="000000" w:themeColor="text1"/>
                <w:lang w:val="ka-GE"/>
              </w:rPr>
            </w:pPr>
          </w:p>
        </w:tc>
        <w:tc>
          <w:tcPr>
            <w:tcW w:w="709" w:type="dxa"/>
            <w:tcBorders>
              <w:top w:val="single" w:sz="4" w:space="0" w:color="auto"/>
              <w:left w:val="single" w:sz="4" w:space="0" w:color="auto"/>
              <w:bottom w:val="single" w:sz="4" w:space="0" w:color="auto"/>
              <w:right w:val="single" w:sz="4" w:space="0" w:color="auto"/>
            </w:tcBorders>
          </w:tcPr>
          <w:p w14:paraId="359AFB9B"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29</w:t>
            </w:r>
          </w:p>
          <w:p w14:paraId="15B3398F" w14:textId="77777777" w:rsidR="002E3BCB" w:rsidRPr="00185409" w:rsidRDefault="002E3BCB" w:rsidP="002E3BCB">
            <w:pPr>
              <w:jc w:val="both"/>
              <w:rPr>
                <w:rFonts w:ascii="Sylfaen" w:hAnsi="Sylfaen"/>
                <w:color w:val="000000" w:themeColor="text1"/>
                <w:lang w:val="ka-GE"/>
              </w:rPr>
            </w:pPr>
          </w:p>
          <w:p w14:paraId="17B3EB08" w14:textId="77777777" w:rsidR="002E3BCB" w:rsidRPr="00185409" w:rsidRDefault="002E3BCB" w:rsidP="002E3BCB">
            <w:pPr>
              <w:jc w:val="both"/>
              <w:rPr>
                <w:rFonts w:ascii="Sylfaen" w:hAnsi="Sylfaen"/>
                <w:color w:val="000000" w:themeColor="text1"/>
                <w:lang w:val="ka-GE"/>
              </w:rPr>
            </w:pPr>
          </w:p>
          <w:p w14:paraId="6C4C61B4" w14:textId="77777777" w:rsidR="002E3BCB" w:rsidRPr="00185409" w:rsidRDefault="002E3BCB" w:rsidP="002E3BCB">
            <w:pPr>
              <w:jc w:val="both"/>
              <w:rPr>
                <w:rFonts w:ascii="Sylfaen" w:hAnsi="Sylfaen"/>
                <w:color w:val="000000" w:themeColor="text1"/>
                <w:lang w:val="ka-GE"/>
              </w:rPr>
            </w:pPr>
          </w:p>
          <w:p w14:paraId="494D2163" w14:textId="77777777" w:rsidR="002E3BCB" w:rsidRPr="00185409" w:rsidRDefault="002E3BCB" w:rsidP="002E3BCB">
            <w:pPr>
              <w:jc w:val="both"/>
              <w:rPr>
                <w:rFonts w:ascii="Sylfaen" w:hAnsi="Sylfaen"/>
                <w:color w:val="000000" w:themeColor="text1"/>
                <w:lang w:val="ka-GE"/>
              </w:rPr>
            </w:pPr>
          </w:p>
          <w:p w14:paraId="2F06BB7E" w14:textId="77777777" w:rsidR="002E3BCB" w:rsidRPr="00185409" w:rsidRDefault="002E3BCB" w:rsidP="002E3BCB">
            <w:pPr>
              <w:jc w:val="both"/>
              <w:rPr>
                <w:rFonts w:ascii="Sylfaen" w:hAnsi="Sylfaen"/>
                <w:color w:val="000000" w:themeColor="text1"/>
                <w:lang w:val="ka-GE"/>
              </w:rPr>
            </w:pPr>
          </w:p>
          <w:p w14:paraId="30539329" w14:textId="77777777" w:rsidR="002E3BCB" w:rsidRPr="00185409" w:rsidRDefault="002E3BCB" w:rsidP="002E3BCB">
            <w:pPr>
              <w:jc w:val="both"/>
              <w:rPr>
                <w:rFonts w:ascii="Sylfaen" w:hAnsi="Sylfaen"/>
                <w:color w:val="000000" w:themeColor="text1"/>
                <w:lang w:val="ka-GE"/>
              </w:rPr>
            </w:pPr>
          </w:p>
          <w:p w14:paraId="11416330" w14:textId="77777777" w:rsidR="002E3BCB" w:rsidRPr="00185409" w:rsidRDefault="002E3BCB" w:rsidP="002E3BCB">
            <w:pPr>
              <w:jc w:val="both"/>
              <w:rPr>
                <w:rFonts w:ascii="Sylfaen" w:hAnsi="Sylfaen"/>
                <w:color w:val="000000" w:themeColor="text1"/>
                <w:lang w:val="ka-GE"/>
              </w:rPr>
            </w:pPr>
          </w:p>
          <w:p w14:paraId="1486F35E" w14:textId="77777777" w:rsidR="002E3BCB" w:rsidRPr="00185409" w:rsidRDefault="002E3BCB" w:rsidP="002E3BCB">
            <w:pPr>
              <w:jc w:val="both"/>
              <w:rPr>
                <w:rFonts w:ascii="Sylfaen" w:hAnsi="Sylfaen"/>
                <w:color w:val="000000" w:themeColor="text1"/>
                <w:lang w:val="ka-GE"/>
              </w:rPr>
            </w:pPr>
          </w:p>
          <w:p w14:paraId="18332934" w14:textId="77777777" w:rsidR="002E3BCB" w:rsidRPr="00185409" w:rsidRDefault="002E3BCB" w:rsidP="002E3BCB">
            <w:pPr>
              <w:jc w:val="both"/>
              <w:rPr>
                <w:rFonts w:ascii="Sylfaen" w:hAnsi="Sylfaen"/>
                <w:color w:val="000000" w:themeColor="text1"/>
                <w:lang w:val="ka-GE"/>
              </w:rPr>
            </w:pPr>
          </w:p>
          <w:p w14:paraId="7DC07160" w14:textId="77777777" w:rsidR="002E3BCB" w:rsidRPr="00185409" w:rsidRDefault="002E3BCB" w:rsidP="002E3BCB">
            <w:pPr>
              <w:jc w:val="both"/>
              <w:rPr>
                <w:rFonts w:ascii="Sylfaen" w:hAnsi="Sylfaen"/>
                <w:color w:val="000000" w:themeColor="text1"/>
                <w:lang w:val="ka-GE"/>
              </w:rPr>
            </w:pPr>
          </w:p>
          <w:p w14:paraId="5ACA66A3" w14:textId="77777777" w:rsidR="002E3BCB" w:rsidRPr="00185409" w:rsidRDefault="002E3BCB" w:rsidP="002E3BCB">
            <w:pPr>
              <w:jc w:val="both"/>
              <w:rPr>
                <w:rFonts w:ascii="Sylfaen" w:hAnsi="Sylfaen"/>
                <w:color w:val="000000" w:themeColor="text1"/>
                <w:lang w:val="ka-GE"/>
              </w:rPr>
            </w:pPr>
          </w:p>
          <w:p w14:paraId="21D0514F" w14:textId="77777777" w:rsidR="002E3BCB" w:rsidRPr="00185409" w:rsidRDefault="002E3BCB" w:rsidP="002E3BCB">
            <w:pPr>
              <w:jc w:val="both"/>
              <w:rPr>
                <w:rFonts w:ascii="Sylfaen" w:hAnsi="Sylfaen"/>
                <w:color w:val="000000" w:themeColor="text1"/>
                <w:lang w:val="ka-GE"/>
              </w:rPr>
            </w:pPr>
          </w:p>
          <w:p w14:paraId="4FCC1239" w14:textId="77777777" w:rsidR="002E3BCB" w:rsidRPr="00185409" w:rsidRDefault="002E3BCB" w:rsidP="002E3BCB">
            <w:pPr>
              <w:jc w:val="both"/>
              <w:rPr>
                <w:rFonts w:ascii="Sylfaen" w:hAnsi="Sylfaen"/>
                <w:color w:val="000000" w:themeColor="text1"/>
                <w:lang w:val="ka-GE"/>
              </w:rPr>
            </w:pPr>
          </w:p>
          <w:p w14:paraId="62E3FC55" w14:textId="77777777" w:rsidR="002E3BCB" w:rsidRPr="00185409" w:rsidRDefault="002E3BCB" w:rsidP="002E3BCB">
            <w:pPr>
              <w:jc w:val="both"/>
              <w:rPr>
                <w:rFonts w:ascii="Sylfaen" w:hAnsi="Sylfaen"/>
                <w:color w:val="000000" w:themeColor="text1"/>
                <w:lang w:val="ka-GE"/>
              </w:rPr>
            </w:pPr>
          </w:p>
          <w:p w14:paraId="5F542ABC" w14:textId="77777777" w:rsidR="002E3BCB" w:rsidRPr="00185409" w:rsidRDefault="002E3BCB" w:rsidP="002E3BCB">
            <w:pPr>
              <w:jc w:val="both"/>
              <w:rPr>
                <w:rFonts w:ascii="Sylfaen" w:hAnsi="Sylfaen"/>
                <w:color w:val="000000" w:themeColor="text1"/>
                <w:lang w:val="ka-GE"/>
              </w:rPr>
            </w:pPr>
          </w:p>
          <w:p w14:paraId="3AF850AE" w14:textId="77777777" w:rsidR="002E3BCB" w:rsidRPr="00185409" w:rsidRDefault="002E3BCB" w:rsidP="002E3BCB">
            <w:pPr>
              <w:jc w:val="both"/>
              <w:rPr>
                <w:rFonts w:ascii="Sylfaen" w:hAnsi="Sylfaen"/>
                <w:color w:val="000000" w:themeColor="text1"/>
                <w:lang w:val="ka-GE"/>
              </w:rPr>
            </w:pPr>
          </w:p>
          <w:p w14:paraId="633BE9A4" w14:textId="77777777" w:rsidR="002E3BCB" w:rsidRPr="00185409" w:rsidRDefault="002E3BCB" w:rsidP="002E3BCB">
            <w:pPr>
              <w:jc w:val="both"/>
              <w:rPr>
                <w:rFonts w:ascii="Sylfaen" w:hAnsi="Sylfaen"/>
                <w:color w:val="000000" w:themeColor="text1"/>
                <w:lang w:val="ka-GE"/>
              </w:rPr>
            </w:pPr>
          </w:p>
          <w:p w14:paraId="0C7F2EE5" w14:textId="77777777" w:rsidR="002E3BCB" w:rsidRPr="00185409" w:rsidRDefault="002E3BCB" w:rsidP="002E3BCB">
            <w:pPr>
              <w:jc w:val="both"/>
              <w:rPr>
                <w:rFonts w:ascii="Sylfaen" w:hAnsi="Sylfaen"/>
                <w:color w:val="000000" w:themeColor="text1"/>
                <w:lang w:val="ka-GE"/>
              </w:rPr>
            </w:pPr>
          </w:p>
          <w:p w14:paraId="0636B367" w14:textId="77777777" w:rsidR="002E3BCB" w:rsidRPr="00185409" w:rsidRDefault="002E3BCB" w:rsidP="002E3BCB">
            <w:pPr>
              <w:jc w:val="both"/>
              <w:rPr>
                <w:rFonts w:ascii="Sylfaen" w:hAnsi="Sylfaen"/>
                <w:color w:val="000000" w:themeColor="text1"/>
                <w:lang w:val="ka-GE"/>
              </w:rPr>
            </w:pPr>
          </w:p>
          <w:p w14:paraId="7B8D3056" w14:textId="77777777" w:rsidR="002E3BCB" w:rsidRPr="00185409" w:rsidRDefault="002E3BCB" w:rsidP="002E3BCB">
            <w:pPr>
              <w:jc w:val="both"/>
              <w:rPr>
                <w:rFonts w:ascii="Sylfaen" w:hAnsi="Sylfaen"/>
                <w:color w:val="000000" w:themeColor="text1"/>
                <w:lang w:val="ka-GE"/>
              </w:rPr>
            </w:pPr>
          </w:p>
          <w:p w14:paraId="72843CBD" w14:textId="77777777" w:rsidR="002E3BCB" w:rsidRPr="00185409" w:rsidRDefault="002E3BCB" w:rsidP="002E3BCB">
            <w:pPr>
              <w:jc w:val="both"/>
              <w:rPr>
                <w:rFonts w:ascii="Sylfaen" w:hAnsi="Sylfaen"/>
                <w:color w:val="000000" w:themeColor="text1"/>
                <w:lang w:val="ka-GE"/>
              </w:rPr>
            </w:pPr>
          </w:p>
          <w:p w14:paraId="561B1545" w14:textId="77777777" w:rsidR="002E3BCB" w:rsidRPr="00185409" w:rsidRDefault="002E3BCB" w:rsidP="002E3BCB">
            <w:pPr>
              <w:jc w:val="both"/>
              <w:rPr>
                <w:rFonts w:ascii="Sylfaen" w:hAnsi="Sylfaen"/>
                <w:color w:val="000000" w:themeColor="text1"/>
                <w:lang w:val="ka-GE"/>
              </w:rPr>
            </w:pPr>
          </w:p>
          <w:p w14:paraId="680BE695" w14:textId="77777777" w:rsidR="002E3BCB" w:rsidRPr="00185409" w:rsidRDefault="002E3BCB" w:rsidP="002E3BCB">
            <w:pPr>
              <w:jc w:val="both"/>
              <w:rPr>
                <w:rFonts w:ascii="Sylfaen" w:hAnsi="Sylfaen"/>
                <w:color w:val="000000" w:themeColor="text1"/>
                <w:lang w:val="ka-GE"/>
              </w:rPr>
            </w:pPr>
          </w:p>
          <w:p w14:paraId="2B99DF43" w14:textId="77777777" w:rsidR="002E3BCB" w:rsidRPr="00185409" w:rsidRDefault="002E3BCB" w:rsidP="002E3BCB">
            <w:pPr>
              <w:jc w:val="both"/>
              <w:rPr>
                <w:rFonts w:ascii="Sylfaen" w:hAnsi="Sylfaen"/>
                <w:color w:val="000000" w:themeColor="text1"/>
                <w:lang w:val="ka-GE"/>
              </w:rPr>
            </w:pPr>
          </w:p>
          <w:p w14:paraId="4916CDDA" w14:textId="77777777" w:rsidR="002E3BCB" w:rsidRPr="00185409" w:rsidRDefault="002E3BCB" w:rsidP="002E3BCB">
            <w:pPr>
              <w:jc w:val="both"/>
              <w:rPr>
                <w:rFonts w:ascii="Sylfaen" w:hAnsi="Sylfaen"/>
                <w:color w:val="000000" w:themeColor="text1"/>
                <w:lang w:val="ka-GE"/>
              </w:rPr>
            </w:pPr>
          </w:p>
          <w:p w14:paraId="0AE40D19" w14:textId="77777777" w:rsidR="002E3BCB" w:rsidRPr="00185409" w:rsidRDefault="002E3BCB" w:rsidP="002E3BCB">
            <w:pPr>
              <w:jc w:val="both"/>
              <w:rPr>
                <w:rFonts w:ascii="Sylfaen" w:hAnsi="Sylfaen"/>
                <w:color w:val="000000" w:themeColor="text1"/>
                <w:lang w:val="ka-GE"/>
              </w:rPr>
            </w:pPr>
          </w:p>
          <w:p w14:paraId="69D736F2" w14:textId="77777777" w:rsidR="002E3BCB" w:rsidRPr="00185409" w:rsidRDefault="002E3BCB" w:rsidP="002E3BCB">
            <w:pPr>
              <w:jc w:val="both"/>
              <w:rPr>
                <w:rFonts w:ascii="Sylfaen" w:hAnsi="Sylfaen"/>
                <w:color w:val="000000" w:themeColor="text1"/>
                <w:lang w:val="ka-GE"/>
              </w:rPr>
            </w:pPr>
          </w:p>
          <w:p w14:paraId="0063CAF8" w14:textId="77777777" w:rsidR="002E3BCB" w:rsidRPr="00185409" w:rsidRDefault="002E3BCB" w:rsidP="002E3BCB">
            <w:pPr>
              <w:jc w:val="both"/>
              <w:rPr>
                <w:rFonts w:ascii="Sylfaen" w:hAnsi="Sylfaen"/>
                <w:color w:val="000000" w:themeColor="text1"/>
                <w:lang w:val="ka-GE"/>
              </w:rPr>
            </w:pPr>
          </w:p>
          <w:p w14:paraId="0F6E3289" w14:textId="77777777" w:rsidR="002E3BCB" w:rsidRPr="00185409" w:rsidRDefault="002E3BCB" w:rsidP="002E3BCB">
            <w:pPr>
              <w:jc w:val="both"/>
              <w:rPr>
                <w:rFonts w:ascii="Sylfaen" w:hAnsi="Sylfaen"/>
                <w:color w:val="000000" w:themeColor="text1"/>
                <w:lang w:val="ka-GE"/>
              </w:rPr>
            </w:pPr>
          </w:p>
          <w:p w14:paraId="11956C38" w14:textId="77777777" w:rsidR="002E3BCB" w:rsidRPr="00185409" w:rsidRDefault="002E3BCB" w:rsidP="002E3BCB">
            <w:pPr>
              <w:jc w:val="both"/>
              <w:rPr>
                <w:rFonts w:ascii="Sylfaen" w:hAnsi="Sylfaen"/>
                <w:color w:val="000000" w:themeColor="text1"/>
                <w:lang w:val="ka-GE"/>
              </w:rPr>
            </w:pPr>
          </w:p>
          <w:p w14:paraId="2C6555E6" w14:textId="77777777" w:rsidR="002E3BCB" w:rsidRPr="00185409" w:rsidRDefault="002E3BCB" w:rsidP="002E3BCB">
            <w:pPr>
              <w:jc w:val="both"/>
              <w:rPr>
                <w:rFonts w:ascii="Sylfaen" w:hAnsi="Sylfaen"/>
                <w:color w:val="000000" w:themeColor="text1"/>
                <w:lang w:val="ka-GE"/>
              </w:rPr>
            </w:pPr>
          </w:p>
          <w:p w14:paraId="469D355F" w14:textId="77777777" w:rsidR="002E3BCB" w:rsidRPr="00185409" w:rsidRDefault="002E3BCB" w:rsidP="002E3BCB">
            <w:pPr>
              <w:jc w:val="both"/>
              <w:rPr>
                <w:rFonts w:ascii="Sylfaen" w:hAnsi="Sylfaen"/>
                <w:color w:val="000000" w:themeColor="text1"/>
                <w:lang w:val="ka-GE"/>
              </w:rPr>
            </w:pPr>
          </w:p>
          <w:p w14:paraId="1815613E" w14:textId="77777777" w:rsidR="002E3BCB" w:rsidRPr="00185409" w:rsidRDefault="002E3BCB" w:rsidP="002E3BCB">
            <w:pPr>
              <w:jc w:val="both"/>
              <w:rPr>
                <w:rFonts w:ascii="Sylfaen" w:hAnsi="Sylfaen"/>
                <w:color w:val="000000" w:themeColor="text1"/>
                <w:lang w:val="ka-GE"/>
              </w:rPr>
            </w:pPr>
          </w:p>
          <w:p w14:paraId="0740584D" w14:textId="77777777" w:rsidR="002E3BCB" w:rsidRPr="00185409" w:rsidRDefault="002E3BCB" w:rsidP="002E3BCB">
            <w:pPr>
              <w:jc w:val="both"/>
              <w:rPr>
                <w:rFonts w:ascii="Sylfaen" w:hAnsi="Sylfaen"/>
                <w:color w:val="000000" w:themeColor="text1"/>
                <w:lang w:val="ka-GE"/>
              </w:rPr>
            </w:pPr>
          </w:p>
          <w:p w14:paraId="4A882E1B" w14:textId="77777777" w:rsidR="002E3BCB" w:rsidRPr="00185409" w:rsidRDefault="002E3BCB" w:rsidP="002E3BCB">
            <w:pPr>
              <w:jc w:val="both"/>
              <w:rPr>
                <w:rFonts w:ascii="Sylfaen" w:hAnsi="Sylfaen"/>
                <w:color w:val="000000" w:themeColor="text1"/>
                <w:lang w:val="ka-GE"/>
              </w:rPr>
            </w:pPr>
          </w:p>
          <w:p w14:paraId="655D9B1F" w14:textId="77777777" w:rsidR="002E3BCB" w:rsidRPr="00185409" w:rsidRDefault="002E3BCB" w:rsidP="002E3BCB">
            <w:pPr>
              <w:jc w:val="both"/>
              <w:rPr>
                <w:rFonts w:ascii="Sylfaen" w:hAnsi="Sylfaen"/>
                <w:color w:val="000000" w:themeColor="text1"/>
                <w:lang w:val="ka-GE"/>
              </w:rPr>
            </w:pPr>
          </w:p>
          <w:p w14:paraId="5314E1E2" w14:textId="77777777" w:rsidR="002E3BCB" w:rsidRPr="00185409" w:rsidRDefault="002E3BCB" w:rsidP="002E3BCB">
            <w:pPr>
              <w:jc w:val="both"/>
              <w:rPr>
                <w:rFonts w:ascii="Sylfaen" w:hAnsi="Sylfaen"/>
                <w:color w:val="000000" w:themeColor="text1"/>
                <w:lang w:val="ka-GE"/>
              </w:rPr>
            </w:pPr>
          </w:p>
          <w:p w14:paraId="632A6AF9" w14:textId="77777777" w:rsidR="002E3BCB" w:rsidRPr="00185409" w:rsidRDefault="002E3BCB" w:rsidP="002E3BCB">
            <w:pPr>
              <w:jc w:val="both"/>
              <w:rPr>
                <w:rFonts w:ascii="Sylfaen" w:hAnsi="Sylfaen"/>
                <w:color w:val="000000" w:themeColor="text1"/>
                <w:lang w:val="ka-GE"/>
              </w:rPr>
            </w:pPr>
          </w:p>
          <w:p w14:paraId="6D56C46C" w14:textId="77777777" w:rsidR="002E3BCB" w:rsidRPr="00185409" w:rsidRDefault="002E3BCB" w:rsidP="002E3BCB">
            <w:pPr>
              <w:jc w:val="both"/>
              <w:rPr>
                <w:rFonts w:ascii="Sylfaen" w:hAnsi="Sylfaen"/>
                <w:color w:val="000000" w:themeColor="text1"/>
                <w:lang w:val="ka-GE"/>
              </w:rPr>
            </w:pPr>
          </w:p>
          <w:p w14:paraId="34BA47A4" w14:textId="77777777" w:rsidR="002E3BCB" w:rsidRPr="00185409" w:rsidRDefault="002E3BCB" w:rsidP="002E3BCB">
            <w:pPr>
              <w:jc w:val="both"/>
              <w:rPr>
                <w:rFonts w:ascii="Sylfaen" w:hAnsi="Sylfaen"/>
                <w:color w:val="000000" w:themeColor="text1"/>
                <w:lang w:val="ka-GE"/>
              </w:rPr>
            </w:pPr>
          </w:p>
          <w:p w14:paraId="695B2156" w14:textId="77777777" w:rsidR="002E3BCB" w:rsidRPr="00185409" w:rsidRDefault="002E3BCB" w:rsidP="002E3BCB">
            <w:pPr>
              <w:jc w:val="both"/>
              <w:rPr>
                <w:rFonts w:ascii="Sylfaen" w:hAnsi="Sylfaen"/>
                <w:color w:val="000000" w:themeColor="text1"/>
                <w:lang w:val="ka-GE"/>
              </w:rPr>
            </w:pPr>
          </w:p>
          <w:p w14:paraId="681ADA60" w14:textId="77777777" w:rsidR="002E3BCB" w:rsidRPr="00185409" w:rsidRDefault="002E3BCB" w:rsidP="002E3BCB">
            <w:pPr>
              <w:jc w:val="both"/>
              <w:rPr>
                <w:rFonts w:ascii="Sylfaen" w:hAnsi="Sylfaen"/>
                <w:color w:val="000000" w:themeColor="text1"/>
                <w:lang w:val="ka-GE"/>
              </w:rPr>
            </w:pPr>
          </w:p>
          <w:p w14:paraId="6938718F" w14:textId="77777777" w:rsidR="002E3BCB" w:rsidRPr="00185409" w:rsidRDefault="002E3BCB" w:rsidP="002E3BCB">
            <w:pPr>
              <w:jc w:val="both"/>
              <w:rPr>
                <w:rFonts w:ascii="Sylfaen" w:hAnsi="Sylfaen"/>
                <w:color w:val="000000" w:themeColor="text1"/>
                <w:lang w:val="ka-GE"/>
              </w:rPr>
            </w:pPr>
          </w:p>
          <w:p w14:paraId="35696F3D" w14:textId="77777777" w:rsidR="002E3BCB" w:rsidRPr="00185409" w:rsidRDefault="002E3BCB" w:rsidP="002E3BCB">
            <w:pPr>
              <w:jc w:val="both"/>
              <w:rPr>
                <w:rFonts w:ascii="Sylfaen" w:hAnsi="Sylfaen"/>
                <w:color w:val="000000" w:themeColor="text1"/>
                <w:lang w:val="ka-GE"/>
              </w:rPr>
            </w:pPr>
          </w:p>
          <w:p w14:paraId="28DD4D68" w14:textId="77777777" w:rsidR="002E3BCB" w:rsidRPr="00185409" w:rsidRDefault="002E3BCB" w:rsidP="002E3BCB">
            <w:pPr>
              <w:jc w:val="both"/>
              <w:rPr>
                <w:rFonts w:ascii="Sylfaen" w:hAnsi="Sylfaen"/>
                <w:color w:val="000000" w:themeColor="text1"/>
                <w:lang w:val="ka-GE"/>
              </w:rPr>
            </w:pPr>
          </w:p>
          <w:p w14:paraId="4CEF44E1" w14:textId="77777777" w:rsidR="002E3BCB" w:rsidRPr="00185409" w:rsidRDefault="002E3BCB" w:rsidP="002E3BCB">
            <w:pPr>
              <w:jc w:val="both"/>
              <w:rPr>
                <w:rFonts w:ascii="Sylfaen" w:hAnsi="Sylfaen"/>
                <w:color w:val="000000" w:themeColor="text1"/>
                <w:lang w:val="ka-GE"/>
              </w:rPr>
            </w:pPr>
          </w:p>
          <w:p w14:paraId="12324B20" w14:textId="77777777" w:rsidR="002E3BCB" w:rsidRPr="00185409" w:rsidRDefault="002E3BCB" w:rsidP="002E3BCB">
            <w:pPr>
              <w:jc w:val="both"/>
              <w:rPr>
                <w:rFonts w:ascii="Sylfaen" w:hAnsi="Sylfaen"/>
                <w:color w:val="000000" w:themeColor="text1"/>
                <w:lang w:val="ka-GE"/>
              </w:rPr>
            </w:pPr>
          </w:p>
          <w:p w14:paraId="2E78C6DE" w14:textId="77777777" w:rsidR="002E3BCB" w:rsidRPr="00185409" w:rsidRDefault="002E3BCB" w:rsidP="002E3BCB">
            <w:pPr>
              <w:jc w:val="both"/>
              <w:rPr>
                <w:rFonts w:ascii="Sylfaen" w:hAnsi="Sylfaen"/>
                <w:color w:val="000000" w:themeColor="text1"/>
                <w:lang w:val="ka-GE"/>
              </w:rPr>
            </w:pPr>
          </w:p>
          <w:p w14:paraId="6A720DFC" w14:textId="77777777" w:rsidR="002E3BCB" w:rsidRPr="00185409" w:rsidRDefault="002E3BCB" w:rsidP="002E3BCB">
            <w:pPr>
              <w:jc w:val="both"/>
              <w:rPr>
                <w:rFonts w:ascii="Sylfaen" w:hAnsi="Sylfaen"/>
                <w:color w:val="000000" w:themeColor="text1"/>
                <w:lang w:val="ka-GE"/>
              </w:rPr>
            </w:pPr>
          </w:p>
          <w:p w14:paraId="348F667F" w14:textId="77777777" w:rsidR="002E3BCB" w:rsidRPr="00185409" w:rsidRDefault="002E3BCB" w:rsidP="002E3BCB">
            <w:pPr>
              <w:jc w:val="both"/>
              <w:rPr>
                <w:rFonts w:ascii="Sylfaen" w:hAnsi="Sylfaen"/>
                <w:color w:val="000000" w:themeColor="text1"/>
                <w:lang w:val="ka-GE"/>
              </w:rPr>
            </w:pPr>
          </w:p>
          <w:p w14:paraId="7C5BE9D4" w14:textId="77777777" w:rsidR="002E3BCB" w:rsidRPr="00185409" w:rsidRDefault="002E3BCB" w:rsidP="002E3BCB">
            <w:pPr>
              <w:jc w:val="both"/>
              <w:rPr>
                <w:rFonts w:ascii="Sylfaen" w:hAnsi="Sylfaen"/>
                <w:color w:val="000000" w:themeColor="text1"/>
                <w:lang w:val="ka-GE"/>
              </w:rPr>
            </w:pPr>
          </w:p>
          <w:p w14:paraId="6D266618" w14:textId="77777777" w:rsidR="002E3BCB" w:rsidRPr="00185409" w:rsidRDefault="002E3BCB" w:rsidP="002E3BCB">
            <w:pPr>
              <w:jc w:val="both"/>
              <w:rPr>
                <w:rFonts w:ascii="Sylfaen" w:hAnsi="Sylfaen"/>
                <w:color w:val="000000" w:themeColor="text1"/>
                <w:lang w:val="ka-GE"/>
              </w:rPr>
            </w:pPr>
          </w:p>
          <w:p w14:paraId="75279F20" w14:textId="77777777" w:rsidR="002E3BCB" w:rsidRPr="00185409" w:rsidRDefault="002E3BCB" w:rsidP="002E3BCB">
            <w:pPr>
              <w:jc w:val="both"/>
              <w:rPr>
                <w:rFonts w:ascii="Sylfaen" w:hAnsi="Sylfaen"/>
                <w:color w:val="000000" w:themeColor="text1"/>
                <w:lang w:val="ka-GE"/>
              </w:rPr>
            </w:pPr>
          </w:p>
          <w:p w14:paraId="0C108AEF" w14:textId="77777777" w:rsidR="002E3BCB" w:rsidRPr="00185409" w:rsidRDefault="002E3BCB" w:rsidP="002E3BCB">
            <w:pPr>
              <w:jc w:val="both"/>
              <w:rPr>
                <w:rFonts w:ascii="Sylfaen" w:hAnsi="Sylfaen"/>
                <w:color w:val="000000" w:themeColor="text1"/>
                <w:lang w:val="ka-GE"/>
              </w:rPr>
            </w:pPr>
          </w:p>
          <w:p w14:paraId="71AEB37C" w14:textId="77777777" w:rsidR="002E3BCB" w:rsidRPr="00185409" w:rsidRDefault="002E3BCB" w:rsidP="002E3BCB">
            <w:pPr>
              <w:jc w:val="both"/>
              <w:rPr>
                <w:rFonts w:ascii="Sylfaen" w:hAnsi="Sylfaen"/>
                <w:color w:val="000000" w:themeColor="text1"/>
                <w:lang w:val="ka-GE"/>
              </w:rPr>
            </w:pPr>
          </w:p>
          <w:p w14:paraId="562892E2" w14:textId="77777777" w:rsidR="002E3BCB" w:rsidRPr="00185409" w:rsidRDefault="002E3BCB" w:rsidP="002E3BCB">
            <w:pPr>
              <w:jc w:val="both"/>
              <w:rPr>
                <w:rFonts w:ascii="Sylfaen" w:hAnsi="Sylfaen"/>
                <w:color w:val="000000" w:themeColor="text1"/>
                <w:lang w:val="ka-GE"/>
              </w:rPr>
            </w:pPr>
          </w:p>
          <w:p w14:paraId="6D97C53C" w14:textId="77777777" w:rsidR="002E3BCB" w:rsidRPr="00185409" w:rsidRDefault="002E3BCB" w:rsidP="002E3BCB">
            <w:pPr>
              <w:jc w:val="both"/>
              <w:rPr>
                <w:rFonts w:ascii="Sylfaen" w:hAnsi="Sylfaen"/>
                <w:color w:val="000000" w:themeColor="text1"/>
                <w:lang w:val="ka-GE"/>
              </w:rPr>
            </w:pPr>
          </w:p>
          <w:p w14:paraId="72768688" w14:textId="77777777" w:rsidR="002E3BCB" w:rsidRPr="00185409" w:rsidRDefault="002E3BCB" w:rsidP="002E3BCB">
            <w:pPr>
              <w:jc w:val="both"/>
              <w:rPr>
                <w:rFonts w:ascii="Sylfaen" w:hAnsi="Sylfaen"/>
                <w:color w:val="000000" w:themeColor="text1"/>
                <w:lang w:val="ka-GE"/>
              </w:rPr>
            </w:pPr>
          </w:p>
          <w:p w14:paraId="4813F36F" w14:textId="77777777" w:rsidR="002E3BCB" w:rsidRPr="00185409" w:rsidRDefault="002E3BCB" w:rsidP="002E3BCB">
            <w:pPr>
              <w:jc w:val="both"/>
              <w:rPr>
                <w:rFonts w:ascii="Sylfaen" w:hAnsi="Sylfaen"/>
                <w:color w:val="000000" w:themeColor="text1"/>
                <w:lang w:val="ka-GE"/>
              </w:rPr>
            </w:pPr>
          </w:p>
          <w:p w14:paraId="406ED60C" w14:textId="77777777" w:rsidR="002E3BCB" w:rsidRPr="00185409" w:rsidRDefault="002E3BCB" w:rsidP="002E3BCB">
            <w:pPr>
              <w:jc w:val="both"/>
              <w:rPr>
                <w:rFonts w:ascii="Sylfaen" w:hAnsi="Sylfaen"/>
                <w:color w:val="000000" w:themeColor="text1"/>
                <w:lang w:val="ka-GE"/>
              </w:rPr>
            </w:pPr>
          </w:p>
          <w:p w14:paraId="77165356" w14:textId="77777777" w:rsidR="002E3BCB" w:rsidRPr="00185409" w:rsidRDefault="002E3BCB" w:rsidP="002E3BCB">
            <w:pPr>
              <w:jc w:val="both"/>
              <w:rPr>
                <w:rFonts w:ascii="Sylfaen" w:hAnsi="Sylfaen"/>
                <w:color w:val="000000" w:themeColor="text1"/>
                <w:lang w:val="ka-GE"/>
              </w:rPr>
            </w:pPr>
          </w:p>
          <w:p w14:paraId="2E88074D" w14:textId="77777777" w:rsidR="002E3BCB" w:rsidRPr="00185409" w:rsidRDefault="002E3BCB" w:rsidP="002E3BCB">
            <w:pPr>
              <w:jc w:val="both"/>
              <w:rPr>
                <w:rFonts w:ascii="Sylfaen" w:hAnsi="Sylfaen"/>
                <w:color w:val="000000" w:themeColor="text1"/>
                <w:lang w:val="ka-GE"/>
              </w:rPr>
            </w:pPr>
          </w:p>
          <w:p w14:paraId="338CCE98" w14:textId="77777777" w:rsidR="002E3BCB" w:rsidRPr="00185409" w:rsidRDefault="002E3BCB" w:rsidP="002E3BCB">
            <w:pPr>
              <w:jc w:val="both"/>
              <w:rPr>
                <w:rFonts w:ascii="Sylfaen" w:hAnsi="Sylfaen"/>
                <w:color w:val="000000" w:themeColor="text1"/>
                <w:lang w:val="ka-GE"/>
              </w:rPr>
            </w:pPr>
          </w:p>
          <w:p w14:paraId="3BDE6AD8" w14:textId="77777777" w:rsidR="002E3BCB" w:rsidRPr="00185409" w:rsidRDefault="002E3BCB" w:rsidP="002E3BCB">
            <w:pPr>
              <w:jc w:val="both"/>
              <w:rPr>
                <w:rFonts w:ascii="Sylfaen" w:hAnsi="Sylfaen"/>
                <w:color w:val="000000" w:themeColor="text1"/>
                <w:lang w:val="ka-GE"/>
              </w:rPr>
            </w:pPr>
          </w:p>
          <w:p w14:paraId="5EB5C133" w14:textId="77777777" w:rsidR="002E3BCB" w:rsidRPr="00185409" w:rsidRDefault="002E3BCB" w:rsidP="002E3BCB">
            <w:pPr>
              <w:jc w:val="both"/>
              <w:rPr>
                <w:rFonts w:ascii="Sylfaen" w:hAnsi="Sylfaen"/>
                <w:color w:val="000000" w:themeColor="text1"/>
                <w:lang w:val="ka-GE"/>
              </w:rPr>
            </w:pPr>
          </w:p>
          <w:p w14:paraId="7DC1AE78" w14:textId="77777777" w:rsidR="002E3BCB" w:rsidRPr="00185409" w:rsidRDefault="002E3BCB" w:rsidP="002E3BCB">
            <w:pPr>
              <w:jc w:val="both"/>
              <w:rPr>
                <w:rFonts w:ascii="Sylfaen" w:hAnsi="Sylfaen"/>
                <w:color w:val="000000" w:themeColor="text1"/>
                <w:lang w:val="ka-GE"/>
              </w:rPr>
            </w:pPr>
          </w:p>
          <w:p w14:paraId="0A4F35D9" w14:textId="77777777" w:rsidR="002E3BCB" w:rsidRPr="00185409" w:rsidRDefault="002E3BCB" w:rsidP="002E3BCB">
            <w:pPr>
              <w:jc w:val="both"/>
              <w:rPr>
                <w:rFonts w:ascii="Sylfaen" w:hAnsi="Sylfaen"/>
                <w:color w:val="000000" w:themeColor="text1"/>
                <w:lang w:val="ka-GE"/>
              </w:rPr>
            </w:pPr>
          </w:p>
          <w:p w14:paraId="1BD169E0" w14:textId="77777777" w:rsidR="002E3BCB" w:rsidRPr="00185409" w:rsidRDefault="002E3BCB" w:rsidP="002E3BCB">
            <w:pPr>
              <w:jc w:val="both"/>
              <w:rPr>
                <w:rFonts w:ascii="Sylfaen" w:hAnsi="Sylfaen"/>
                <w:color w:val="000000" w:themeColor="text1"/>
                <w:lang w:val="ka-GE"/>
              </w:rPr>
            </w:pPr>
          </w:p>
          <w:p w14:paraId="4BD77803" w14:textId="77777777" w:rsidR="002E3BCB" w:rsidRPr="00185409" w:rsidRDefault="002E3BCB" w:rsidP="002E3BCB">
            <w:pPr>
              <w:jc w:val="both"/>
              <w:rPr>
                <w:rFonts w:ascii="Sylfaen" w:hAnsi="Sylfaen"/>
                <w:color w:val="000000" w:themeColor="text1"/>
                <w:lang w:val="ka-GE"/>
              </w:rPr>
            </w:pPr>
          </w:p>
          <w:p w14:paraId="2423E96D" w14:textId="77777777" w:rsidR="002E3BCB" w:rsidRPr="00185409" w:rsidRDefault="002E3BCB" w:rsidP="002E3BCB">
            <w:pPr>
              <w:jc w:val="both"/>
              <w:rPr>
                <w:rFonts w:ascii="Sylfaen" w:hAnsi="Sylfaen"/>
                <w:color w:val="000000" w:themeColor="text1"/>
                <w:lang w:val="ka-GE"/>
              </w:rPr>
            </w:pPr>
          </w:p>
          <w:p w14:paraId="10BEC860" w14:textId="77777777" w:rsidR="002E3BCB" w:rsidRPr="00185409" w:rsidRDefault="002E3BCB" w:rsidP="002E3BCB">
            <w:pPr>
              <w:jc w:val="both"/>
              <w:rPr>
                <w:rFonts w:ascii="Sylfaen" w:hAnsi="Sylfaen"/>
                <w:color w:val="000000" w:themeColor="text1"/>
                <w:lang w:val="ka-GE"/>
              </w:rPr>
            </w:pPr>
          </w:p>
          <w:p w14:paraId="0219D32F" w14:textId="77777777" w:rsidR="002E3BCB" w:rsidRPr="00185409" w:rsidRDefault="002E3BCB" w:rsidP="002E3BCB">
            <w:pPr>
              <w:jc w:val="both"/>
              <w:rPr>
                <w:rFonts w:ascii="Sylfaen" w:hAnsi="Sylfaen"/>
                <w:color w:val="000000" w:themeColor="text1"/>
                <w:lang w:val="ka-GE"/>
              </w:rPr>
            </w:pPr>
          </w:p>
          <w:p w14:paraId="33C7706A" w14:textId="77777777" w:rsidR="002E3BCB" w:rsidRPr="00185409" w:rsidRDefault="002E3BCB" w:rsidP="002E3BCB">
            <w:pPr>
              <w:jc w:val="both"/>
              <w:rPr>
                <w:rFonts w:ascii="Sylfaen" w:hAnsi="Sylfaen"/>
                <w:color w:val="000000" w:themeColor="text1"/>
                <w:lang w:val="ka-GE"/>
              </w:rPr>
            </w:pPr>
          </w:p>
          <w:p w14:paraId="05307126" w14:textId="77777777" w:rsidR="002E3BCB" w:rsidRPr="00185409" w:rsidRDefault="002E3BCB" w:rsidP="002E3BCB">
            <w:pPr>
              <w:jc w:val="both"/>
              <w:rPr>
                <w:rFonts w:ascii="Sylfaen" w:hAnsi="Sylfaen"/>
                <w:color w:val="000000" w:themeColor="text1"/>
                <w:lang w:val="ka-GE"/>
              </w:rPr>
            </w:pPr>
          </w:p>
          <w:p w14:paraId="2E7172BB" w14:textId="77777777" w:rsidR="002E3BCB" w:rsidRPr="00185409" w:rsidRDefault="002E3BCB" w:rsidP="002E3BCB">
            <w:pPr>
              <w:jc w:val="both"/>
              <w:rPr>
                <w:rFonts w:ascii="Sylfaen" w:hAnsi="Sylfaen"/>
                <w:color w:val="000000" w:themeColor="text1"/>
                <w:lang w:val="ka-GE"/>
              </w:rPr>
            </w:pPr>
          </w:p>
          <w:p w14:paraId="514B450D" w14:textId="77777777" w:rsidR="002E3BCB" w:rsidRPr="00185409" w:rsidRDefault="002E3BCB" w:rsidP="002E3BCB">
            <w:pPr>
              <w:jc w:val="both"/>
              <w:rPr>
                <w:rFonts w:ascii="Sylfaen" w:hAnsi="Sylfaen"/>
                <w:color w:val="000000" w:themeColor="text1"/>
                <w:lang w:val="ka-GE"/>
              </w:rPr>
            </w:pPr>
          </w:p>
          <w:p w14:paraId="4FA4EAC0" w14:textId="77777777" w:rsidR="002E3BCB" w:rsidRPr="00185409" w:rsidRDefault="002E3BCB" w:rsidP="002E3BCB">
            <w:pPr>
              <w:jc w:val="both"/>
              <w:rPr>
                <w:rFonts w:ascii="Sylfaen" w:hAnsi="Sylfaen"/>
                <w:color w:val="000000" w:themeColor="text1"/>
                <w:lang w:val="ka-GE"/>
              </w:rPr>
            </w:pPr>
          </w:p>
          <w:p w14:paraId="04CE983A" w14:textId="77777777" w:rsidR="002E3BCB" w:rsidRPr="00185409" w:rsidRDefault="002E3BCB" w:rsidP="002E3BCB">
            <w:pPr>
              <w:jc w:val="both"/>
              <w:rPr>
                <w:rFonts w:ascii="Sylfaen" w:hAnsi="Sylfaen"/>
                <w:color w:val="000000" w:themeColor="text1"/>
                <w:lang w:val="ka-GE"/>
              </w:rPr>
            </w:pPr>
          </w:p>
          <w:p w14:paraId="04B29FB2" w14:textId="77777777" w:rsidR="002E3BCB" w:rsidRPr="00185409" w:rsidRDefault="002E3BCB" w:rsidP="002E3BCB">
            <w:pPr>
              <w:jc w:val="both"/>
              <w:rPr>
                <w:rFonts w:ascii="Sylfaen" w:hAnsi="Sylfaen"/>
                <w:color w:val="000000" w:themeColor="text1"/>
                <w:lang w:val="ka-GE"/>
              </w:rPr>
            </w:pPr>
          </w:p>
          <w:p w14:paraId="53A53319" w14:textId="77777777" w:rsidR="002E3BCB" w:rsidRPr="00185409" w:rsidRDefault="002E3BCB" w:rsidP="002E3BCB">
            <w:pPr>
              <w:jc w:val="both"/>
              <w:rPr>
                <w:rFonts w:ascii="Sylfaen" w:hAnsi="Sylfaen"/>
                <w:color w:val="000000" w:themeColor="text1"/>
                <w:lang w:val="ka-GE"/>
              </w:rPr>
            </w:pPr>
          </w:p>
          <w:p w14:paraId="03A63235" w14:textId="77777777" w:rsidR="002E3BCB" w:rsidRPr="00185409" w:rsidRDefault="002E3BCB" w:rsidP="002E3BCB">
            <w:pPr>
              <w:jc w:val="both"/>
              <w:rPr>
                <w:rFonts w:ascii="Sylfaen" w:hAnsi="Sylfaen"/>
                <w:color w:val="000000" w:themeColor="text1"/>
                <w:lang w:val="ka-GE"/>
              </w:rPr>
            </w:pPr>
          </w:p>
          <w:p w14:paraId="19E0D2DA" w14:textId="77777777" w:rsidR="002E3BCB" w:rsidRPr="00185409" w:rsidRDefault="002E3BCB" w:rsidP="002E3BCB">
            <w:pPr>
              <w:jc w:val="both"/>
              <w:rPr>
                <w:rFonts w:ascii="Sylfaen" w:hAnsi="Sylfaen"/>
                <w:color w:val="000000" w:themeColor="text1"/>
                <w:lang w:val="ka-GE"/>
              </w:rPr>
            </w:pPr>
          </w:p>
          <w:p w14:paraId="6105C67E" w14:textId="77777777" w:rsidR="002E3BCB" w:rsidRPr="00185409" w:rsidRDefault="002E3BCB" w:rsidP="002E3BCB">
            <w:pPr>
              <w:jc w:val="both"/>
              <w:rPr>
                <w:rFonts w:ascii="Sylfaen" w:hAnsi="Sylfaen"/>
                <w:color w:val="000000" w:themeColor="text1"/>
                <w:lang w:val="ka-GE"/>
              </w:rPr>
            </w:pPr>
          </w:p>
          <w:p w14:paraId="359CACAF" w14:textId="77777777" w:rsidR="002E3BCB" w:rsidRPr="00185409" w:rsidRDefault="002E3BCB" w:rsidP="002E3BCB">
            <w:pPr>
              <w:jc w:val="both"/>
              <w:rPr>
                <w:rFonts w:ascii="Sylfaen" w:hAnsi="Sylfaen"/>
                <w:color w:val="000000" w:themeColor="text1"/>
                <w:lang w:val="ka-GE"/>
              </w:rPr>
            </w:pPr>
          </w:p>
          <w:p w14:paraId="56999867" w14:textId="77777777" w:rsidR="002E3BCB" w:rsidRPr="00185409" w:rsidRDefault="002E3BCB" w:rsidP="002E3BCB">
            <w:pPr>
              <w:jc w:val="both"/>
              <w:rPr>
                <w:rFonts w:ascii="Sylfaen" w:hAnsi="Sylfaen"/>
                <w:color w:val="000000" w:themeColor="text1"/>
                <w:lang w:val="ka-GE"/>
              </w:rPr>
            </w:pPr>
          </w:p>
          <w:p w14:paraId="5D7897A9" w14:textId="77777777" w:rsidR="002E3BCB" w:rsidRPr="00185409" w:rsidRDefault="002E3BCB" w:rsidP="002E3BCB">
            <w:pPr>
              <w:jc w:val="both"/>
              <w:rPr>
                <w:rFonts w:ascii="Sylfaen" w:hAnsi="Sylfaen"/>
                <w:color w:val="000000" w:themeColor="text1"/>
                <w:lang w:val="ka-GE"/>
              </w:rPr>
            </w:pPr>
          </w:p>
          <w:p w14:paraId="765F0BFA" w14:textId="77777777" w:rsidR="002E3BCB" w:rsidRPr="00185409" w:rsidRDefault="002E3BCB" w:rsidP="002E3BCB">
            <w:pPr>
              <w:jc w:val="both"/>
              <w:rPr>
                <w:rFonts w:ascii="Sylfaen" w:hAnsi="Sylfaen"/>
                <w:color w:val="000000" w:themeColor="text1"/>
                <w:lang w:val="ka-GE"/>
              </w:rPr>
            </w:pPr>
          </w:p>
          <w:p w14:paraId="375B7101" w14:textId="77777777" w:rsidR="002E3BCB" w:rsidRPr="00185409" w:rsidRDefault="002E3BCB" w:rsidP="002E3BCB">
            <w:pPr>
              <w:jc w:val="both"/>
              <w:rPr>
                <w:rFonts w:ascii="Sylfaen" w:hAnsi="Sylfaen"/>
                <w:color w:val="000000" w:themeColor="text1"/>
                <w:lang w:val="ka-GE"/>
              </w:rPr>
            </w:pPr>
          </w:p>
          <w:p w14:paraId="4A0AFE84" w14:textId="77777777" w:rsidR="002E3BCB" w:rsidRPr="00185409" w:rsidRDefault="002E3BCB" w:rsidP="002E3BCB">
            <w:pPr>
              <w:jc w:val="both"/>
              <w:rPr>
                <w:rFonts w:ascii="Sylfaen" w:hAnsi="Sylfaen"/>
                <w:color w:val="000000" w:themeColor="text1"/>
                <w:lang w:val="ka-GE"/>
              </w:rPr>
            </w:pPr>
          </w:p>
          <w:p w14:paraId="22D2EEEA" w14:textId="77777777" w:rsidR="002E3BCB" w:rsidRPr="00185409" w:rsidRDefault="002E3BCB" w:rsidP="002E3BCB">
            <w:pPr>
              <w:jc w:val="both"/>
              <w:rPr>
                <w:rFonts w:ascii="Sylfaen" w:hAnsi="Sylfaen"/>
                <w:color w:val="000000" w:themeColor="text1"/>
                <w:lang w:val="ka-GE"/>
              </w:rPr>
            </w:pPr>
          </w:p>
          <w:p w14:paraId="11243C23" w14:textId="77777777" w:rsidR="002E3BCB" w:rsidRPr="00185409" w:rsidRDefault="002E3BCB" w:rsidP="002E3BCB">
            <w:pPr>
              <w:jc w:val="both"/>
              <w:rPr>
                <w:rFonts w:ascii="Sylfaen" w:hAnsi="Sylfaen"/>
                <w:color w:val="000000" w:themeColor="text1"/>
                <w:lang w:val="ka-GE"/>
              </w:rPr>
            </w:pPr>
          </w:p>
          <w:p w14:paraId="3623B5E0" w14:textId="77777777" w:rsidR="002E3BCB" w:rsidRPr="00185409" w:rsidRDefault="002E3BCB" w:rsidP="002E3BCB">
            <w:pPr>
              <w:jc w:val="both"/>
              <w:rPr>
                <w:rFonts w:ascii="Sylfaen" w:hAnsi="Sylfaen"/>
                <w:color w:val="000000" w:themeColor="text1"/>
                <w:lang w:val="ka-GE"/>
              </w:rPr>
            </w:pPr>
          </w:p>
          <w:p w14:paraId="13051DD5" w14:textId="77777777" w:rsidR="002E3BCB" w:rsidRPr="00185409" w:rsidRDefault="002E3BCB" w:rsidP="002E3BCB">
            <w:pPr>
              <w:jc w:val="both"/>
              <w:rPr>
                <w:rFonts w:ascii="Sylfaen" w:hAnsi="Sylfaen"/>
                <w:color w:val="000000" w:themeColor="text1"/>
                <w:lang w:val="ka-GE"/>
              </w:rPr>
            </w:pPr>
          </w:p>
          <w:p w14:paraId="4656247C" w14:textId="77777777" w:rsidR="002E3BCB" w:rsidRPr="00185409" w:rsidRDefault="002E3BCB" w:rsidP="002E3BCB">
            <w:pPr>
              <w:jc w:val="both"/>
              <w:rPr>
                <w:rFonts w:ascii="Sylfaen" w:hAnsi="Sylfaen"/>
                <w:color w:val="000000" w:themeColor="text1"/>
                <w:lang w:val="ka-GE"/>
              </w:rPr>
            </w:pPr>
          </w:p>
          <w:p w14:paraId="71C2740C" w14:textId="77777777" w:rsidR="002E3BCB" w:rsidRPr="00185409" w:rsidRDefault="002E3BCB" w:rsidP="002E3BCB">
            <w:pPr>
              <w:jc w:val="both"/>
              <w:rPr>
                <w:rFonts w:ascii="Sylfaen" w:hAnsi="Sylfaen"/>
                <w:color w:val="000000" w:themeColor="text1"/>
                <w:lang w:val="ka-GE"/>
              </w:rPr>
            </w:pPr>
          </w:p>
          <w:p w14:paraId="4BEAE9BE" w14:textId="77777777" w:rsidR="002E3BCB" w:rsidRPr="00185409" w:rsidRDefault="002E3BCB" w:rsidP="002E3BCB">
            <w:pPr>
              <w:jc w:val="both"/>
              <w:rPr>
                <w:rFonts w:ascii="Sylfaen" w:hAnsi="Sylfaen"/>
                <w:color w:val="000000" w:themeColor="text1"/>
                <w:lang w:val="ka-GE"/>
              </w:rPr>
            </w:pPr>
          </w:p>
          <w:p w14:paraId="0E1601C2" w14:textId="77777777" w:rsidR="002E3BCB" w:rsidRPr="00185409" w:rsidRDefault="002E3BCB" w:rsidP="002E3BCB">
            <w:pPr>
              <w:jc w:val="both"/>
              <w:rPr>
                <w:rFonts w:ascii="Sylfaen" w:hAnsi="Sylfaen"/>
                <w:color w:val="000000" w:themeColor="text1"/>
                <w:lang w:val="ka-GE"/>
              </w:rPr>
            </w:pPr>
          </w:p>
          <w:p w14:paraId="7D4E19E2" w14:textId="77777777" w:rsidR="002E3BCB" w:rsidRPr="00185409" w:rsidRDefault="002E3BCB" w:rsidP="002E3BCB">
            <w:pPr>
              <w:jc w:val="both"/>
              <w:rPr>
                <w:rFonts w:ascii="Sylfaen" w:hAnsi="Sylfaen"/>
                <w:color w:val="000000" w:themeColor="text1"/>
                <w:lang w:val="ka-GE"/>
              </w:rPr>
            </w:pPr>
          </w:p>
          <w:p w14:paraId="3843EBF6" w14:textId="77777777" w:rsidR="002E3BCB" w:rsidRPr="00185409" w:rsidRDefault="002E3BCB" w:rsidP="002E3BCB">
            <w:pPr>
              <w:jc w:val="both"/>
              <w:rPr>
                <w:rFonts w:ascii="Sylfaen" w:hAnsi="Sylfaen"/>
                <w:color w:val="000000" w:themeColor="text1"/>
                <w:lang w:val="ka-GE"/>
              </w:rPr>
            </w:pPr>
          </w:p>
          <w:p w14:paraId="20C015C2" w14:textId="77777777" w:rsidR="002E3BCB" w:rsidRPr="00185409" w:rsidRDefault="002E3BCB" w:rsidP="002E3BCB">
            <w:pPr>
              <w:jc w:val="both"/>
              <w:rPr>
                <w:rFonts w:ascii="Sylfaen" w:hAnsi="Sylfaen"/>
                <w:color w:val="000000" w:themeColor="text1"/>
                <w:lang w:val="ka-GE"/>
              </w:rPr>
            </w:pPr>
          </w:p>
          <w:p w14:paraId="040F81B5" w14:textId="77777777" w:rsidR="002E3BCB" w:rsidRPr="00185409" w:rsidRDefault="002E3BCB" w:rsidP="002E3BCB">
            <w:pPr>
              <w:jc w:val="both"/>
              <w:rPr>
                <w:rFonts w:ascii="Sylfaen" w:hAnsi="Sylfaen"/>
                <w:color w:val="000000" w:themeColor="text1"/>
                <w:lang w:val="ka-GE"/>
              </w:rPr>
            </w:pPr>
          </w:p>
          <w:p w14:paraId="61EFA224" w14:textId="77777777" w:rsidR="002E3BCB" w:rsidRPr="00185409" w:rsidRDefault="002E3BCB" w:rsidP="002E3BCB">
            <w:pPr>
              <w:jc w:val="both"/>
              <w:rPr>
                <w:rFonts w:ascii="Sylfaen" w:hAnsi="Sylfaen"/>
                <w:color w:val="000000" w:themeColor="text1"/>
                <w:lang w:val="ka-GE"/>
              </w:rPr>
            </w:pPr>
          </w:p>
          <w:p w14:paraId="412C316B" w14:textId="77777777" w:rsidR="002E3BCB" w:rsidRPr="00185409" w:rsidRDefault="002E3BCB" w:rsidP="002E3BCB">
            <w:pPr>
              <w:jc w:val="both"/>
              <w:rPr>
                <w:rFonts w:ascii="Sylfaen" w:hAnsi="Sylfaen"/>
                <w:color w:val="000000" w:themeColor="text1"/>
                <w:lang w:val="ka-GE"/>
              </w:rPr>
            </w:pPr>
          </w:p>
          <w:p w14:paraId="5770B6C1" w14:textId="77777777" w:rsidR="002E3BCB" w:rsidRPr="00185409" w:rsidRDefault="002E3BCB" w:rsidP="002E3BCB">
            <w:pPr>
              <w:jc w:val="both"/>
              <w:rPr>
                <w:rFonts w:ascii="Sylfaen" w:hAnsi="Sylfaen"/>
                <w:color w:val="000000" w:themeColor="text1"/>
                <w:lang w:val="ka-GE"/>
              </w:rPr>
            </w:pPr>
          </w:p>
          <w:p w14:paraId="1A1FDEA3" w14:textId="77777777" w:rsidR="002E3BCB" w:rsidRPr="00185409" w:rsidRDefault="002E3BCB" w:rsidP="002E3BCB">
            <w:pPr>
              <w:jc w:val="both"/>
              <w:rPr>
                <w:rFonts w:ascii="Sylfaen" w:hAnsi="Sylfaen"/>
                <w:color w:val="000000" w:themeColor="text1"/>
                <w:lang w:val="ka-GE"/>
              </w:rPr>
            </w:pPr>
          </w:p>
          <w:p w14:paraId="53ACC27E" w14:textId="77777777" w:rsidR="002E3BCB" w:rsidRPr="00185409" w:rsidRDefault="002E3BCB" w:rsidP="002E3BCB">
            <w:pPr>
              <w:jc w:val="both"/>
              <w:rPr>
                <w:rFonts w:ascii="Sylfaen" w:hAnsi="Sylfaen"/>
                <w:color w:val="000000" w:themeColor="text1"/>
                <w:lang w:val="ka-GE"/>
              </w:rPr>
            </w:pPr>
          </w:p>
          <w:p w14:paraId="25AE4D38" w14:textId="77777777" w:rsidR="002E3BCB" w:rsidRPr="00185409" w:rsidRDefault="002E3BCB" w:rsidP="002E3BCB">
            <w:pPr>
              <w:jc w:val="both"/>
              <w:rPr>
                <w:rFonts w:ascii="Sylfaen" w:hAnsi="Sylfaen"/>
                <w:color w:val="000000" w:themeColor="text1"/>
                <w:lang w:val="ka-GE"/>
              </w:rPr>
            </w:pPr>
          </w:p>
          <w:p w14:paraId="2AD510F9" w14:textId="77777777" w:rsidR="002E3BCB" w:rsidRPr="00185409" w:rsidRDefault="002E3BCB" w:rsidP="002E3BCB">
            <w:pPr>
              <w:jc w:val="both"/>
              <w:rPr>
                <w:rFonts w:ascii="Sylfaen" w:hAnsi="Sylfaen"/>
                <w:color w:val="000000" w:themeColor="text1"/>
                <w:lang w:val="ka-GE"/>
              </w:rPr>
            </w:pPr>
          </w:p>
          <w:p w14:paraId="4AF8D9B4" w14:textId="77777777" w:rsidR="002E3BCB" w:rsidRPr="00185409" w:rsidRDefault="002E3BCB" w:rsidP="002E3BCB">
            <w:pPr>
              <w:jc w:val="both"/>
              <w:rPr>
                <w:rFonts w:ascii="Sylfaen" w:hAnsi="Sylfaen"/>
                <w:color w:val="000000" w:themeColor="text1"/>
                <w:lang w:val="ka-GE"/>
              </w:rPr>
            </w:pPr>
          </w:p>
          <w:p w14:paraId="47C49F8A" w14:textId="77777777" w:rsidR="002E3BCB" w:rsidRPr="00185409" w:rsidRDefault="002E3BCB" w:rsidP="002E3BCB">
            <w:pPr>
              <w:jc w:val="both"/>
              <w:rPr>
                <w:rFonts w:ascii="Sylfaen" w:hAnsi="Sylfaen"/>
                <w:color w:val="000000" w:themeColor="text1"/>
                <w:lang w:val="ka-GE"/>
              </w:rPr>
            </w:pPr>
          </w:p>
          <w:p w14:paraId="5D29401B" w14:textId="77777777" w:rsidR="002E3BCB" w:rsidRPr="00185409" w:rsidRDefault="002E3BCB" w:rsidP="002E3BCB">
            <w:pPr>
              <w:jc w:val="both"/>
              <w:rPr>
                <w:rFonts w:ascii="Sylfaen" w:hAnsi="Sylfaen"/>
                <w:color w:val="000000" w:themeColor="text1"/>
                <w:lang w:val="ka-GE"/>
              </w:rPr>
            </w:pPr>
          </w:p>
          <w:p w14:paraId="128D36E2" w14:textId="77777777" w:rsidR="002E3BCB" w:rsidRPr="00185409" w:rsidRDefault="002E3BCB" w:rsidP="002E3BCB">
            <w:pPr>
              <w:jc w:val="both"/>
              <w:rPr>
                <w:rFonts w:ascii="Sylfaen" w:hAnsi="Sylfaen"/>
                <w:color w:val="000000" w:themeColor="text1"/>
                <w:lang w:val="ka-GE"/>
              </w:rPr>
            </w:pPr>
          </w:p>
          <w:p w14:paraId="4E7F453B" w14:textId="77777777" w:rsidR="002E3BCB" w:rsidRPr="00185409" w:rsidRDefault="002E3BCB" w:rsidP="002E3BCB">
            <w:pPr>
              <w:jc w:val="both"/>
              <w:rPr>
                <w:rFonts w:ascii="Sylfaen" w:hAnsi="Sylfaen"/>
                <w:color w:val="000000" w:themeColor="text1"/>
                <w:lang w:val="ka-GE"/>
              </w:rPr>
            </w:pPr>
          </w:p>
          <w:p w14:paraId="038FCD11" w14:textId="77777777" w:rsidR="002E3BCB" w:rsidRPr="00185409" w:rsidRDefault="002E3BCB" w:rsidP="002E3BCB">
            <w:pPr>
              <w:jc w:val="both"/>
              <w:rPr>
                <w:rFonts w:ascii="Sylfaen" w:hAnsi="Sylfaen"/>
                <w:color w:val="000000" w:themeColor="text1"/>
                <w:lang w:val="ka-GE"/>
              </w:rPr>
            </w:pPr>
          </w:p>
          <w:p w14:paraId="3EBAB67B" w14:textId="77777777" w:rsidR="002E3BCB" w:rsidRPr="00185409" w:rsidRDefault="002E3BCB" w:rsidP="002E3BCB">
            <w:pPr>
              <w:jc w:val="both"/>
              <w:rPr>
                <w:rFonts w:ascii="Sylfaen" w:hAnsi="Sylfaen"/>
                <w:color w:val="000000" w:themeColor="text1"/>
                <w:lang w:val="ka-GE"/>
              </w:rPr>
            </w:pPr>
          </w:p>
          <w:p w14:paraId="1BF75418" w14:textId="77777777" w:rsidR="002E3BCB" w:rsidRPr="00185409" w:rsidRDefault="002E3BCB" w:rsidP="002E3BCB">
            <w:pPr>
              <w:jc w:val="both"/>
              <w:rPr>
                <w:rFonts w:ascii="Sylfaen" w:hAnsi="Sylfaen"/>
                <w:color w:val="000000" w:themeColor="text1"/>
                <w:lang w:val="ka-GE"/>
              </w:rPr>
            </w:pPr>
          </w:p>
          <w:p w14:paraId="7A61D42A" w14:textId="77777777" w:rsidR="002E3BCB" w:rsidRPr="00185409" w:rsidRDefault="002E3BCB" w:rsidP="002E3BCB">
            <w:pPr>
              <w:jc w:val="both"/>
              <w:rPr>
                <w:rFonts w:ascii="Sylfaen" w:hAnsi="Sylfaen"/>
                <w:color w:val="000000" w:themeColor="text1"/>
                <w:lang w:val="ka-GE"/>
              </w:rPr>
            </w:pPr>
          </w:p>
          <w:p w14:paraId="161538FC" w14:textId="77777777" w:rsidR="002E3BCB" w:rsidRPr="00185409" w:rsidRDefault="002E3BCB" w:rsidP="002E3BCB">
            <w:pPr>
              <w:jc w:val="both"/>
              <w:rPr>
                <w:rFonts w:ascii="Sylfaen" w:hAnsi="Sylfaen"/>
                <w:color w:val="000000" w:themeColor="text1"/>
                <w:lang w:val="ka-GE"/>
              </w:rPr>
            </w:pPr>
          </w:p>
          <w:p w14:paraId="4737DA69" w14:textId="77777777" w:rsidR="002E3BCB" w:rsidRPr="00185409" w:rsidRDefault="002E3BCB" w:rsidP="002E3BCB">
            <w:pPr>
              <w:jc w:val="both"/>
              <w:rPr>
                <w:rFonts w:ascii="Sylfaen" w:hAnsi="Sylfaen"/>
                <w:color w:val="000000" w:themeColor="text1"/>
                <w:lang w:val="ka-GE"/>
              </w:rPr>
            </w:pPr>
          </w:p>
          <w:p w14:paraId="44C2D732" w14:textId="77777777" w:rsidR="002E3BCB" w:rsidRPr="00185409" w:rsidRDefault="002E3BCB" w:rsidP="002E3BCB">
            <w:pPr>
              <w:jc w:val="both"/>
              <w:rPr>
                <w:rFonts w:ascii="Sylfaen" w:hAnsi="Sylfaen"/>
                <w:color w:val="000000" w:themeColor="text1"/>
                <w:lang w:val="ka-GE"/>
              </w:rPr>
            </w:pPr>
          </w:p>
          <w:p w14:paraId="01C665F8" w14:textId="77777777" w:rsidR="002E3BCB" w:rsidRPr="00185409" w:rsidRDefault="002E3BCB" w:rsidP="002E3BCB">
            <w:pPr>
              <w:jc w:val="both"/>
              <w:rPr>
                <w:rFonts w:ascii="Sylfaen" w:hAnsi="Sylfaen"/>
                <w:color w:val="000000" w:themeColor="text1"/>
                <w:lang w:val="ka-GE"/>
              </w:rPr>
            </w:pPr>
          </w:p>
          <w:p w14:paraId="3342958A" w14:textId="77777777" w:rsidR="002E3BCB" w:rsidRPr="00185409" w:rsidRDefault="002E3BCB" w:rsidP="002E3BCB">
            <w:pPr>
              <w:jc w:val="both"/>
              <w:rPr>
                <w:rFonts w:ascii="Sylfaen" w:hAnsi="Sylfaen"/>
                <w:color w:val="000000" w:themeColor="text1"/>
                <w:lang w:val="ka-GE"/>
              </w:rPr>
            </w:pPr>
          </w:p>
          <w:p w14:paraId="1C6F9CB0" w14:textId="77777777" w:rsidR="002E3BCB" w:rsidRPr="00185409" w:rsidRDefault="002E3BCB" w:rsidP="002E3BCB">
            <w:pPr>
              <w:jc w:val="both"/>
              <w:rPr>
                <w:rFonts w:ascii="Sylfaen" w:hAnsi="Sylfaen"/>
                <w:color w:val="000000" w:themeColor="text1"/>
                <w:lang w:val="ka-GE"/>
              </w:rPr>
            </w:pPr>
          </w:p>
          <w:p w14:paraId="00DAD658" w14:textId="77777777" w:rsidR="002E3BCB" w:rsidRPr="00185409" w:rsidRDefault="002E3BCB" w:rsidP="002E3BCB">
            <w:pPr>
              <w:jc w:val="both"/>
              <w:rPr>
                <w:rFonts w:ascii="Sylfaen" w:hAnsi="Sylfaen"/>
                <w:color w:val="000000" w:themeColor="text1"/>
                <w:lang w:val="ka-GE"/>
              </w:rPr>
            </w:pPr>
          </w:p>
          <w:p w14:paraId="665DAF9B" w14:textId="77777777" w:rsidR="002E3BCB" w:rsidRPr="00185409" w:rsidRDefault="002E3BCB" w:rsidP="002E3BCB">
            <w:pPr>
              <w:jc w:val="both"/>
              <w:rPr>
                <w:rFonts w:ascii="Sylfaen" w:hAnsi="Sylfaen"/>
                <w:color w:val="000000" w:themeColor="text1"/>
                <w:lang w:val="ka-GE"/>
              </w:rPr>
            </w:pPr>
          </w:p>
          <w:p w14:paraId="3326ABA5" w14:textId="14C973E5" w:rsidR="002E3BCB" w:rsidRPr="00185409" w:rsidRDefault="002E3BCB" w:rsidP="002E3BCB">
            <w:pPr>
              <w:jc w:val="both"/>
              <w:rPr>
                <w:rFonts w:ascii="Sylfaen" w:hAnsi="Sylfaen"/>
                <w:color w:val="000000" w:themeColor="text1"/>
                <w:lang w:val="ka-GE"/>
              </w:rPr>
            </w:pPr>
          </w:p>
          <w:p w14:paraId="0F6FC287" w14:textId="7F9D9F35" w:rsidR="003C36B7" w:rsidRPr="00185409" w:rsidRDefault="003C36B7" w:rsidP="002E3BCB">
            <w:pPr>
              <w:jc w:val="both"/>
              <w:rPr>
                <w:rFonts w:ascii="Sylfaen" w:hAnsi="Sylfaen"/>
                <w:color w:val="000000" w:themeColor="text1"/>
                <w:lang w:val="ka-GE"/>
              </w:rPr>
            </w:pPr>
          </w:p>
          <w:p w14:paraId="5CF1A864" w14:textId="47D145CF" w:rsidR="003C36B7" w:rsidRPr="00185409" w:rsidRDefault="003C36B7" w:rsidP="002E3BCB">
            <w:pPr>
              <w:jc w:val="both"/>
              <w:rPr>
                <w:rFonts w:ascii="Sylfaen" w:hAnsi="Sylfaen"/>
                <w:color w:val="000000" w:themeColor="text1"/>
                <w:lang w:val="ka-GE"/>
              </w:rPr>
            </w:pPr>
          </w:p>
          <w:p w14:paraId="426FE2A0" w14:textId="2402E861" w:rsidR="003C36B7" w:rsidRPr="00185409" w:rsidRDefault="003C36B7" w:rsidP="002E3BCB">
            <w:pPr>
              <w:jc w:val="both"/>
              <w:rPr>
                <w:rFonts w:ascii="Sylfaen" w:hAnsi="Sylfaen"/>
                <w:color w:val="000000" w:themeColor="text1"/>
                <w:lang w:val="ka-GE"/>
              </w:rPr>
            </w:pPr>
          </w:p>
          <w:p w14:paraId="1E998BC2" w14:textId="3391B873" w:rsidR="003C36B7" w:rsidRPr="00185409" w:rsidRDefault="003C36B7" w:rsidP="002E3BCB">
            <w:pPr>
              <w:jc w:val="both"/>
              <w:rPr>
                <w:rFonts w:ascii="Sylfaen" w:hAnsi="Sylfaen"/>
                <w:color w:val="000000" w:themeColor="text1"/>
                <w:lang w:val="ka-GE"/>
              </w:rPr>
            </w:pPr>
          </w:p>
          <w:p w14:paraId="785DF003" w14:textId="0F4C9FC4" w:rsidR="003C36B7" w:rsidRPr="00185409" w:rsidRDefault="003C36B7" w:rsidP="002E3BCB">
            <w:pPr>
              <w:jc w:val="both"/>
              <w:rPr>
                <w:rFonts w:ascii="Sylfaen" w:hAnsi="Sylfaen"/>
                <w:color w:val="000000" w:themeColor="text1"/>
                <w:lang w:val="ka-GE"/>
              </w:rPr>
            </w:pPr>
          </w:p>
          <w:p w14:paraId="0999DAA1" w14:textId="31CE1487" w:rsidR="003C36B7" w:rsidRPr="00185409" w:rsidRDefault="003C36B7" w:rsidP="002E3BCB">
            <w:pPr>
              <w:jc w:val="both"/>
              <w:rPr>
                <w:rFonts w:ascii="Sylfaen" w:hAnsi="Sylfaen"/>
                <w:color w:val="000000" w:themeColor="text1"/>
                <w:lang w:val="ka-GE"/>
              </w:rPr>
            </w:pPr>
          </w:p>
          <w:p w14:paraId="49F643AD" w14:textId="1CFFCBDB" w:rsidR="003C36B7" w:rsidRPr="00185409" w:rsidRDefault="003C36B7" w:rsidP="002E3BCB">
            <w:pPr>
              <w:jc w:val="both"/>
              <w:rPr>
                <w:rFonts w:ascii="Sylfaen" w:hAnsi="Sylfaen"/>
                <w:color w:val="000000" w:themeColor="text1"/>
                <w:lang w:val="ka-GE"/>
              </w:rPr>
            </w:pPr>
          </w:p>
          <w:p w14:paraId="1C3C40AA" w14:textId="7AA6CA41" w:rsidR="003C36B7" w:rsidRPr="00185409" w:rsidRDefault="003C36B7" w:rsidP="002E3BCB">
            <w:pPr>
              <w:jc w:val="both"/>
              <w:rPr>
                <w:rFonts w:ascii="Sylfaen" w:hAnsi="Sylfaen"/>
                <w:color w:val="000000" w:themeColor="text1"/>
                <w:lang w:val="ka-GE"/>
              </w:rPr>
            </w:pPr>
          </w:p>
          <w:p w14:paraId="6BAA298E" w14:textId="11EEE22D" w:rsidR="003C36B7" w:rsidRPr="00185409" w:rsidRDefault="003C36B7" w:rsidP="002E3BCB">
            <w:pPr>
              <w:jc w:val="both"/>
              <w:rPr>
                <w:rFonts w:ascii="Sylfaen" w:hAnsi="Sylfaen"/>
                <w:color w:val="000000" w:themeColor="text1"/>
                <w:lang w:val="ka-GE"/>
              </w:rPr>
            </w:pPr>
          </w:p>
          <w:p w14:paraId="14679737" w14:textId="77AC9A26" w:rsidR="003C36B7" w:rsidRPr="00185409" w:rsidRDefault="003C36B7" w:rsidP="002E3BCB">
            <w:pPr>
              <w:jc w:val="both"/>
              <w:rPr>
                <w:rFonts w:ascii="Sylfaen" w:hAnsi="Sylfaen"/>
                <w:color w:val="000000" w:themeColor="text1"/>
                <w:lang w:val="ka-GE"/>
              </w:rPr>
            </w:pPr>
          </w:p>
          <w:p w14:paraId="33A29C71" w14:textId="38844C25" w:rsidR="003C36B7" w:rsidRPr="00185409" w:rsidRDefault="003C36B7" w:rsidP="002E3BCB">
            <w:pPr>
              <w:jc w:val="both"/>
              <w:rPr>
                <w:rFonts w:ascii="Sylfaen" w:hAnsi="Sylfaen"/>
                <w:color w:val="000000" w:themeColor="text1"/>
                <w:lang w:val="ka-GE"/>
              </w:rPr>
            </w:pPr>
          </w:p>
          <w:p w14:paraId="4669F119" w14:textId="71DEB4DB" w:rsidR="003C36B7" w:rsidRPr="00185409" w:rsidRDefault="003C36B7" w:rsidP="002E3BCB">
            <w:pPr>
              <w:jc w:val="both"/>
              <w:rPr>
                <w:rFonts w:ascii="Sylfaen" w:hAnsi="Sylfaen"/>
                <w:color w:val="000000" w:themeColor="text1"/>
                <w:lang w:val="ka-GE"/>
              </w:rPr>
            </w:pPr>
          </w:p>
          <w:p w14:paraId="07CD3743" w14:textId="4AE40B82" w:rsidR="003C36B7" w:rsidRPr="00185409" w:rsidRDefault="003C36B7" w:rsidP="002E3BCB">
            <w:pPr>
              <w:jc w:val="both"/>
              <w:rPr>
                <w:rFonts w:ascii="Sylfaen" w:hAnsi="Sylfaen"/>
                <w:color w:val="000000" w:themeColor="text1"/>
                <w:lang w:val="ka-GE"/>
              </w:rPr>
            </w:pPr>
          </w:p>
          <w:p w14:paraId="299A648D" w14:textId="1C3631AB" w:rsidR="003C36B7" w:rsidRPr="00185409" w:rsidRDefault="003C36B7" w:rsidP="002E3BCB">
            <w:pPr>
              <w:jc w:val="both"/>
              <w:rPr>
                <w:rFonts w:ascii="Sylfaen" w:hAnsi="Sylfaen"/>
                <w:color w:val="000000" w:themeColor="text1"/>
                <w:lang w:val="ka-GE"/>
              </w:rPr>
            </w:pPr>
          </w:p>
          <w:p w14:paraId="661C24F1" w14:textId="160FDF52" w:rsidR="003C36B7" w:rsidRPr="00185409" w:rsidRDefault="003C36B7" w:rsidP="002E3BCB">
            <w:pPr>
              <w:jc w:val="both"/>
              <w:rPr>
                <w:rFonts w:ascii="Sylfaen" w:hAnsi="Sylfaen"/>
                <w:color w:val="000000" w:themeColor="text1"/>
                <w:lang w:val="ka-GE"/>
              </w:rPr>
            </w:pPr>
          </w:p>
          <w:p w14:paraId="79F7031C" w14:textId="0DD117A9" w:rsidR="003C36B7" w:rsidRPr="00185409" w:rsidRDefault="003C36B7" w:rsidP="002E3BCB">
            <w:pPr>
              <w:jc w:val="both"/>
              <w:rPr>
                <w:rFonts w:ascii="Sylfaen" w:hAnsi="Sylfaen"/>
                <w:color w:val="000000" w:themeColor="text1"/>
                <w:lang w:val="ka-GE"/>
              </w:rPr>
            </w:pPr>
          </w:p>
          <w:p w14:paraId="2985694A" w14:textId="1C3B8FD2" w:rsidR="003C36B7" w:rsidRPr="00185409" w:rsidRDefault="003C36B7" w:rsidP="002E3BCB">
            <w:pPr>
              <w:jc w:val="both"/>
              <w:rPr>
                <w:rFonts w:ascii="Sylfaen" w:hAnsi="Sylfaen"/>
                <w:color w:val="000000" w:themeColor="text1"/>
                <w:lang w:val="ka-GE"/>
              </w:rPr>
            </w:pPr>
          </w:p>
          <w:p w14:paraId="34091DB8" w14:textId="774F3915" w:rsidR="003C36B7" w:rsidRPr="00185409" w:rsidRDefault="003C36B7" w:rsidP="002E3BCB">
            <w:pPr>
              <w:jc w:val="both"/>
              <w:rPr>
                <w:rFonts w:ascii="Sylfaen" w:hAnsi="Sylfaen"/>
                <w:color w:val="000000" w:themeColor="text1"/>
                <w:lang w:val="ka-GE"/>
              </w:rPr>
            </w:pPr>
          </w:p>
          <w:p w14:paraId="354DCD6C" w14:textId="77777777" w:rsidR="003C36B7" w:rsidRPr="00185409" w:rsidRDefault="003C36B7" w:rsidP="002E3BCB">
            <w:pPr>
              <w:jc w:val="both"/>
              <w:rPr>
                <w:rFonts w:ascii="Sylfaen" w:hAnsi="Sylfaen"/>
                <w:color w:val="000000" w:themeColor="text1"/>
                <w:lang w:val="ka-GE"/>
              </w:rPr>
            </w:pPr>
          </w:p>
          <w:p w14:paraId="6D93B22E" w14:textId="6ED91BBE" w:rsidR="002E3BCB" w:rsidRDefault="002E3BCB" w:rsidP="002E3BCB">
            <w:pPr>
              <w:jc w:val="both"/>
              <w:rPr>
                <w:rFonts w:ascii="Sylfaen" w:hAnsi="Sylfaen"/>
                <w:color w:val="000000" w:themeColor="text1"/>
                <w:lang w:val="ka-GE"/>
              </w:rPr>
            </w:pPr>
          </w:p>
          <w:p w14:paraId="5627755D" w14:textId="77777777" w:rsidR="002E3BCB" w:rsidRPr="00185409" w:rsidRDefault="002E3BCB" w:rsidP="002E3BCB">
            <w:pPr>
              <w:jc w:val="both"/>
              <w:rPr>
                <w:rFonts w:ascii="Sylfaen" w:hAnsi="Sylfaen"/>
                <w:color w:val="000000" w:themeColor="text1"/>
                <w:lang w:val="ka-GE"/>
              </w:rPr>
            </w:pPr>
          </w:p>
          <w:p w14:paraId="42CE44EE"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32</w:t>
            </w:r>
          </w:p>
          <w:p w14:paraId="7E37379F" w14:textId="77777777" w:rsidR="002E3BCB" w:rsidRPr="00185409" w:rsidRDefault="002E3BCB" w:rsidP="002E3BCB">
            <w:pPr>
              <w:jc w:val="both"/>
              <w:rPr>
                <w:rFonts w:ascii="Sylfaen" w:hAnsi="Sylfaen"/>
                <w:color w:val="000000" w:themeColor="text1"/>
                <w:lang w:val="ka-GE"/>
              </w:rPr>
            </w:pPr>
          </w:p>
          <w:p w14:paraId="275DD4CF" w14:textId="77777777" w:rsidR="002E3BCB" w:rsidRPr="00185409" w:rsidRDefault="002E3BCB" w:rsidP="002E3BCB">
            <w:pPr>
              <w:jc w:val="both"/>
              <w:rPr>
                <w:rFonts w:ascii="Sylfaen" w:hAnsi="Sylfaen"/>
                <w:color w:val="000000" w:themeColor="text1"/>
                <w:lang w:val="ka-GE"/>
              </w:rPr>
            </w:pPr>
          </w:p>
          <w:p w14:paraId="55B9E164" w14:textId="77777777" w:rsidR="002E3BCB" w:rsidRPr="00185409" w:rsidRDefault="002E3BCB" w:rsidP="002E3BCB">
            <w:pPr>
              <w:jc w:val="both"/>
              <w:rPr>
                <w:rFonts w:ascii="Sylfaen" w:hAnsi="Sylfaen"/>
                <w:color w:val="000000" w:themeColor="text1"/>
                <w:lang w:val="ka-GE"/>
              </w:rPr>
            </w:pPr>
          </w:p>
          <w:p w14:paraId="57088B26" w14:textId="77777777" w:rsidR="002E3BCB" w:rsidRPr="00185409" w:rsidRDefault="002E3BCB" w:rsidP="002E3BCB">
            <w:pPr>
              <w:jc w:val="both"/>
              <w:rPr>
                <w:rFonts w:ascii="Sylfaen" w:hAnsi="Sylfaen"/>
                <w:color w:val="000000" w:themeColor="text1"/>
                <w:lang w:val="ka-GE"/>
              </w:rPr>
            </w:pPr>
          </w:p>
          <w:p w14:paraId="7DCF1821" w14:textId="77777777" w:rsidR="002E3BCB" w:rsidRPr="00185409" w:rsidRDefault="002E3BCB" w:rsidP="002E3BCB">
            <w:pPr>
              <w:jc w:val="both"/>
              <w:rPr>
                <w:rFonts w:ascii="Sylfaen" w:hAnsi="Sylfaen"/>
                <w:color w:val="000000" w:themeColor="text1"/>
                <w:lang w:val="ka-GE"/>
              </w:rPr>
            </w:pPr>
          </w:p>
          <w:p w14:paraId="0CDD9657" w14:textId="77777777" w:rsidR="002E3BCB" w:rsidRPr="00185409" w:rsidRDefault="002E3BCB" w:rsidP="002E3BCB">
            <w:pPr>
              <w:jc w:val="both"/>
              <w:rPr>
                <w:rFonts w:ascii="Sylfaen" w:hAnsi="Sylfaen"/>
                <w:color w:val="000000" w:themeColor="text1"/>
                <w:lang w:val="ka-GE"/>
              </w:rPr>
            </w:pPr>
          </w:p>
          <w:p w14:paraId="2BDD2DE5" w14:textId="77777777" w:rsidR="002E3BCB" w:rsidRPr="00185409" w:rsidRDefault="002E3BCB" w:rsidP="002E3BCB">
            <w:pPr>
              <w:jc w:val="both"/>
              <w:rPr>
                <w:rFonts w:ascii="Sylfaen" w:hAnsi="Sylfaen"/>
                <w:color w:val="000000" w:themeColor="text1"/>
                <w:lang w:val="ka-GE"/>
              </w:rPr>
            </w:pPr>
          </w:p>
          <w:p w14:paraId="5F367D0F" w14:textId="77777777" w:rsidR="002E3BCB" w:rsidRPr="00185409" w:rsidRDefault="002E3BCB" w:rsidP="002E3BCB">
            <w:pPr>
              <w:jc w:val="both"/>
              <w:rPr>
                <w:rFonts w:ascii="Sylfaen" w:hAnsi="Sylfaen"/>
                <w:color w:val="000000" w:themeColor="text1"/>
                <w:lang w:val="ka-GE"/>
              </w:rPr>
            </w:pPr>
          </w:p>
          <w:p w14:paraId="4868A49B" w14:textId="77777777" w:rsidR="002E3BCB" w:rsidRPr="00185409" w:rsidRDefault="002E3BCB" w:rsidP="002E3BCB">
            <w:pPr>
              <w:jc w:val="both"/>
              <w:rPr>
                <w:rFonts w:ascii="Sylfaen" w:hAnsi="Sylfaen"/>
                <w:color w:val="000000" w:themeColor="text1"/>
                <w:lang w:val="ka-GE"/>
              </w:rPr>
            </w:pPr>
          </w:p>
          <w:p w14:paraId="717FA752" w14:textId="77777777" w:rsidR="002E3BCB" w:rsidRPr="00185409" w:rsidRDefault="002E3BCB" w:rsidP="002E3BCB">
            <w:pPr>
              <w:jc w:val="both"/>
              <w:rPr>
                <w:rFonts w:ascii="Sylfaen" w:hAnsi="Sylfaen"/>
                <w:color w:val="000000" w:themeColor="text1"/>
                <w:lang w:val="ka-GE"/>
              </w:rPr>
            </w:pPr>
          </w:p>
          <w:p w14:paraId="4942ECE6" w14:textId="77777777" w:rsidR="002E3BCB" w:rsidRPr="00185409" w:rsidRDefault="002E3BCB" w:rsidP="002E3BCB">
            <w:pPr>
              <w:jc w:val="both"/>
              <w:rPr>
                <w:rFonts w:ascii="Sylfaen" w:hAnsi="Sylfaen"/>
                <w:color w:val="000000" w:themeColor="text1"/>
                <w:lang w:val="ka-GE"/>
              </w:rPr>
            </w:pPr>
          </w:p>
          <w:p w14:paraId="278713FD" w14:textId="77777777" w:rsidR="002E3BCB" w:rsidRPr="00185409" w:rsidRDefault="002E3BCB" w:rsidP="002E3BCB">
            <w:pPr>
              <w:jc w:val="both"/>
              <w:rPr>
                <w:rFonts w:ascii="Sylfaen" w:hAnsi="Sylfaen"/>
                <w:color w:val="000000" w:themeColor="text1"/>
                <w:lang w:val="ka-GE"/>
              </w:rPr>
            </w:pPr>
          </w:p>
          <w:p w14:paraId="0416A1FD" w14:textId="77777777" w:rsidR="002E3BCB" w:rsidRPr="00185409" w:rsidRDefault="002E3BCB" w:rsidP="002E3BCB">
            <w:pPr>
              <w:jc w:val="both"/>
              <w:rPr>
                <w:rFonts w:ascii="Sylfaen" w:hAnsi="Sylfaen"/>
                <w:color w:val="000000" w:themeColor="text1"/>
                <w:lang w:val="ka-GE"/>
              </w:rPr>
            </w:pPr>
          </w:p>
          <w:p w14:paraId="7351088D" w14:textId="77777777" w:rsidR="002E3BCB" w:rsidRPr="00185409" w:rsidRDefault="002E3BCB" w:rsidP="002E3BCB">
            <w:pPr>
              <w:jc w:val="both"/>
              <w:rPr>
                <w:rFonts w:ascii="Sylfaen" w:hAnsi="Sylfaen"/>
                <w:color w:val="000000" w:themeColor="text1"/>
                <w:lang w:val="ka-GE"/>
              </w:rPr>
            </w:pPr>
          </w:p>
          <w:p w14:paraId="06C1F86C" w14:textId="77777777" w:rsidR="002E3BCB" w:rsidRPr="00185409" w:rsidRDefault="002E3BCB" w:rsidP="002E3BCB">
            <w:pPr>
              <w:jc w:val="both"/>
              <w:rPr>
                <w:rFonts w:ascii="Sylfaen" w:hAnsi="Sylfaen"/>
                <w:color w:val="000000" w:themeColor="text1"/>
                <w:lang w:val="ka-GE"/>
              </w:rPr>
            </w:pPr>
          </w:p>
          <w:p w14:paraId="5A63E9A0" w14:textId="77777777" w:rsidR="002E3BCB" w:rsidRPr="00185409" w:rsidRDefault="002E3BCB" w:rsidP="002E3BCB">
            <w:pPr>
              <w:jc w:val="both"/>
              <w:rPr>
                <w:rFonts w:ascii="Sylfaen" w:hAnsi="Sylfaen"/>
                <w:color w:val="000000" w:themeColor="text1"/>
                <w:lang w:val="ka-GE"/>
              </w:rPr>
            </w:pPr>
          </w:p>
          <w:p w14:paraId="46068746" w14:textId="77777777" w:rsidR="002E3BCB" w:rsidRPr="00185409" w:rsidRDefault="002E3BCB" w:rsidP="002E3BCB">
            <w:pPr>
              <w:jc w:val="both"/>
              <w:rPr>
                <w:rFonts w:ascii="Sylfaen" w:hAnsi="Sylfaen"/>
                <w:color w:val="000000" w:themeColor="text1"/>
                <w:lang w:val="ka-GE"/>
              </w:rPr>
            </w:pPr>
          </w:p>
          <w:p w14:paraId="038074B5" w14:textId="77777777" w:rsidR="002E3BCB" w:rsidRPr="00185409" w:rsidRDefault="002E3BCB" w:rsidP="002E3BCB">
            <w:pPr>
              <w:jc w:val="both"/>
              <w:rPr>
                <w:rFonts w:ascii="Sylfaen" w:hAnsi="Sylfaen"/>
                <w:color w:val="000000" w:themeColor="text1"/>
                <w:lang w:val="ka-GE"/>
              </w:rPr>
            </w:pPr>
          </w:p>
          <w:p w14:paraId="7209E2EC" w14:textId="77777777" w:rsidR="002E3BCB" w:rsidRPr="00185409" w:rsidRDefault="002E3BCB" w:rsidP="002E3BCB">
            <w:pPr>
              <w:jc w:val="both"/>
              <w:rPr>
                <w:rFonts w:ascii="Sylfaen" w:hAnsi="Sylfaen"/>
                <w:color w:val="000000" w:themeColor="text1"/>
                <w:lang w:val="ka-GE"/>
              </w:rPr>
            </w:pPr>
          </w:p>
          <w:p w14:paraId="00536728" w14:textId="77777777" w:rsidR="002E3BCB" w:rsidRPr="00185409" w:rsidRDefault="002E3BCB" w:rsidP="002E3BCB">
            <w:pPr>
              <w:jc w:val="both"/>
              <w:rPr>
                <w:rFonts w:ascii="Sylfaen" w:hAnsi="Sylfaen"/>
                <w:color w:val="000000" w:themeColor="text1"/>
                <w:lang w:val="ka-GE"/>
              </w:rPr>
            </w:pPr>
          </w:p>
          <w:p w14:paraId="1AA920E8" w14:textId="77777777" w:rsidR="002E3BCB" w:rsidRPr="00185409" w:rsidRDefault="002E3BCB" w:rsidP="002E3BCB">
            <w:pPr>
              <w:jc w:val="both"/>
              <w:rPr>
                <w:rFonts w:ascii="Sylfaen" w:hAnsi="Sylfaen"/>
                <w:color w:val="000000" w:themeColor="text1"/>
                <w:lang w:val="ka-GE"/>
              </w:rPr>
            </w:pPr>
          </w:p>
          <w:p w14:paraId="656020AC" w14:textId="77777777" w:rsidR="002E3BCB" w:rsidRPr="00185409" w:rsidRDefault="002E3BCB" w:rsidP="002E3BCB">
            <w:pPr>
              <w:jc w:val="both"/>
              <w:rPr>
                <w:rFonts w:ascii="Sylfaen" w:hAnsi="Sylfaen"/>
                <w:color w:val="000000" w:themeColor="text1"/>
                <w:lang w:val="ka-GE"/>
              </w:rPr>
            </w:pPr>
          </w:p>
          <w:p w14:paraId="33D25E21" w14:textId="77777777" w:rsidR="002E3BCB" w:rsidRPr="00185409" w:rsidRDefault="002E3BCB" w:rsidP="002E3BCB">
            <w:pPr>
              <w:jc w:val="both"/>
              <w:rPr>
                <w:rFonts w:ascii="Sylfaen" w:hAnsi="Sylfaen"/>
                <w:color w:val="000000" w:themeColor="text1"/>
                <w:lang w:val="ka-GE"/>
              </w:rPr>
            </w:pPr>
          </w:p>
          <w:p w14:paraId="2871D668" w14:textId="77777777" w:rsidR="002E3BCB" w:rsidRPr="00185409" w:rsidRDefault="002E3BCB" w:rsidP="002E3BCB">
            <w:pPr>
              <w:jc w:val="both"/>
              <w:rPr>
                <w:rFonts w:ascii="Sylfaen" w:hAnsi="Sylfaen"/>
                <w:color w:val="000000" w:themeColor="text1"/>
                <w:lang w:val="ka-GE"/>
              </w:rPr>
            </w:pPr>
          </w:p>
          <w:p w14:paraId="323B1306" w14:textId="77777777" w:rsidR="002E3BCB" w:rsidRPr="00185409" w:rsidRDefault="002E3BCB" w:rsidP="002E3BCB">
            <w:pPr>
              <w:jc w:val="both"/>
              <w:rPr>
                <w:rFonts w:ascii="Sylfaen" w:hAnsi="Sylfaen"/>
                <w:color w:val="000000" w:themeColor="text1"/>
                <w:lang w:val="ka-GE"/>
              </w:rPr>
            </w:pPr>
          </w:p>
          <w:p w14:paraId="1F558C59" w14:textId="77777777" w:rsidR="002E3BCB" w:rsidRPr="00185409" w:rsidRDefault="002E3BCB" w:rsidP="002E3BCB">
            <w:pPr>
              <w:jc w:val="both"/>
              <w:rPr>
                <w:rFonts w:ascii="Sylfaen" w:hAnsi="Sylfaen"/>
                <w:color w:val="000000" w:themeColor="text1"/>
                <w:lang w:val="ka-GE"/>
              </w:rPr>
            </w:pPr>
          </w:p>
          <w:p w14:paraId="2FF5EA88" w14:textId="77777777" w:rsidR="002E3BCB" w:rsidRPr="00185409" w:rsidRDefault="002E3BCB" w:rsidP="002E3BCB">
            <w:pPr>
              <w:jc w:val="both"/>
              <w:rPr>
                <w:rFonts w:ascii="Sylfaen" w:hAnsi="Sylfaen"/>
                <w:color w:val="000000" w:themeColor="text1"/>
                <w:lang w:val="ka-GE"/>
              </w:rPr>
            </w:pPr>
          </w:p>
          <w:p w14:paraId="08331FBA" w14:textId="77777777" w:rsidR="002E3BCB" w:rsidRPr="00185409" w:rsidRDefault="002E3BCB" w:rsidP="002E3BCB">
            <w:pPr>
              <w:jc w:val="both"/>
              <w:rPr>
                <w:rFonts w:ascii="Sylfaen" w:hAnsi="Sylfaen"/>
                <w:color w:val="000000" w:themeColor="text1"/>
                <w:lang w:val="ka-GE"/>
              </w:rPr>
            </w:pPr>
          </w:p>
          <w:p w14:paraId="2C54DE84" w14:textId="77777777" w:rsidR="002E3BCB" w:rsidRPr="00185409" w:rsidRDefault="002E3BCB" w:rsidP="002E3BCB">
            <w:pPr>
              <w:jc w:val="both"/>
              <w:rPr>
                <w:rFonts w:ascii="Sylfaen" w:hAnsi="Sylfaen"/>
                <w:color w:val="000000" w:themeColor="text1"/>
                <w:lang w:val="ka-GE"/>
              </w:rPr>
            </w:pPr>
          </w:p>
          <w:p w14:paraId="4EE92D6B" w14:textId="77777777" w:rsidR="002E3BCB" w:rsidRPr="00185409" w:rsidRDefault="002E3BCB" w:rsidP="002E3BCB">
            <w:pPr>
              <w:jc w:val="both"/>
              <w:rPr>
                <w:rFonts w:ascii="Sylfaen" w:hAnsi="Sylfaen"/>
                <w:color w:val="000000" w:themeColor="text1"/>
                <w:lang w:val="ka-GE"/>
              </w:rPr>
            </w:pPr>
          </w:p>
          <w:p w14:paraId="628035F0" w14:textId="77777777" w:rsidR="002E3BCB" w:rsidRPr="00185409" w:rsidRDefault="002E3BCB" w:rsidP="002E3BCB">
            <w:pPr>
              <w:jc w:val="both"/>
              <w:rPr>
                <w:rFonts w:ascii="Sylfaen" w:hAnsi="Sylfaen"/>
                <w:color w:val="000000" w:themeColor="text1"/>
                <w:lang w:val="ka-GE"/>
              </w:rPr>
            </w:pPr>
          </w:p>
          <w:p w14:paraId="6BA230BF" w14:textId="77777777" w:rsidR="002E3BCB" w:rsidRPr="00185409" w:rsidRDefault="002E3BCB" w:rsidP="002E3BCB">
            <w:pPr>
              <w:jc w:val="both"/>
              <w:rPr>
                <w:rFonts w:ascii="Sylfaen" w:hAnsi="Sylfaen"/>
                <w:color w:val="000000" w:themeColor="text1"/>
                <w:lang w:val="ka-GE"/>
              </w:rPr>
            </w:pPr>
          </w:p>
          <w:p w14:paraId="4834F331" w14:textId="77777777" w:rsidR="002E3BCB" w:rsidRPr="00185409" w:rsidRDefault="002E3BCB" w:rsidP="002E3BCB">
            <w:pPr>
              <w:jc w:val="both"/>
              <w:rPr>
                <w:rFonts w:ascii="Sylfaen" w:hAnsi="Sylfaen"/>
                <w:color w:val="000000" w:themeColor="text1"/>
                <w:lang w:val="ka-GE"/>
              </w:rPr>
            </w:pPr>
          </w:p>
          <w:p w14:paraId="3262768B" w14:textId="77777777" w:rsidR="002E3BCB" w:rsidRPr="00185409" w:rsidRDefault="002E3BCB" w:rsidP="002E3BCB">
            <w:pPr>
              <w:jc w:val="both"/>
              <w:rPr>
                <w:rFonts w:ascii="Sylfaen" w:hAnsi="Sylfaen"/>
                <w:color w:val="000000" w:themeColor="text1"/>
                <w:lang w:val="ka-GE"/>
              </w:rPr>
            </w:pPr>
          </w:p>
          <w:p w14:paraId="066A80E0" w14:textId="77777777" w:rsidR="002E3BCB" w:rsidRPr="00185409" w:rsidRDefault="002E3BCB" w:rsidP="002E3BCB">
            <w:pPr>
              <w:jc w:val="both"/>
              <w:rPr>
                <w:rFonts w:ascii="Sylfaen" w:hAnsi="Sylfaen"/>
                <w:color w:val="000000" w:themeColor="text1"/>
                <w:lang w:val="ka-GE"/>
              </w:rPr>
            </w:pPr>
          </w:p>
          <w:p w14:paraId="3EDEC4B4" w14:textId="77777777" w:rsidR="002E3BCB" w:rsidRPr="00185409" w:rsidRDefault="002E3BCB" w:rsidP="002E3BCB">
            <w:pPr>
              <w:jc w:val="both"/>
              <w:rPr>
                <w:rFonts w:ascii="Sylfaen" w:hAnsi="Sylfaen"/>
                <w:color w:val="000000" w:themeColor="text1"/>
                <w:lang w:val="ka-GE"/>
              </w:rPr>
            </w:pPr>
          </w:p>
          <w:p w14:paraId="032CF121" w14:textId="77777777" w:rsidR="002E3BCB" w:rsidRPr="00185409" w:rsidRDefault="002E3BCB" w:rsidP="002E3BCB">
            <w:pPr>
              <w:jc w:val="both"/>
              <w:rPr>
                <w:rFonts w:ascii="Sylfaen" w:hAnsi="Sylfaen"/>
                <w:color w:val="000000" w:themeColor="text1"/>
                <w:lang w:val="ka-GE"/>
              </w:rPr>
            </w:pPr>
          </w:p>
          <w:p w14:paraId="6E2B3A41" w14:textId="77777777" w:rsidR="002E3BCB" w:rsidRPr="00185409" w:rsidRDefault="002E3BCB" w:rsidP="002E3BCB">
            <w:pPr>
              <w:jc w:val="both"/>
              <w:rPr>
                <w:rFonts w:ascii="Sylfaen" w:hAnsi="Sylfaen"/>
                <w:color w:val="000000" w:themeColor="text1"/>
                <w:lang w:val="ka-GE"/>
              </w:rPr>
            </w:pPr>
          </w:p>
          <w:p w14:paraId="0B66C375" w14:textId="77777777" w:rsidR="002E3BCB" w:rsidRPr="00185409" w:rsidRDefault="002E3BCB" w:rsidP="002E3BCB">
            <w:pPr>
              <w:jc w:val="both"/>
              <w:rPr>
                <w:rFonts w:ascii="Sylfaen" w:hAnsi="Sylfaen"/>
                <w:color w:val="000000" w:themeColor="text1"/>
                <w:lang w:val="ka-GE"/>
              </w:rPr>
            </w:pPr>
          </w:p>
          <w:p w14:paraId="00652305" w14:textId="77777777" w:rsidR="002E3BCB" w:rsidRPr="00185409" w:rsidRDefault="002E3BCB" w:rsidP="002E3BCB">
            <w:pPr>
              <w:jc w:val="both"/>
              <w:rPr>
                <w:rFonts w:ascii="Sylfaen" w:hAnsi="Sylfaen"/>
                <w:color w:val="000000" w:themeColor="text1"/>
                <w:lang w:val="ka-GE"/>
              </w:rPr>
            </w:pPr>
          </w:p>
          <w:p w14:paraId="42FD1D2E" w14:textId="77777777" w:rsidR="002E3BCB" w:rsidRPr="00185409" w:rsidRDefault="002E3BCB" w:rsidP="002E3BCB">
            <w:pPr>
              <w:jc w:val="both"/>
              <w:rPr>
                <w:rFonts w:ascii="Sylfaen" w:hAnsi="Sylfaen"/>
                <w:color w:val="000000" w:themeColor="text1"/>
                <w:lang w:val="ka-GE"/>
              </w:rPr>
            </w:pPr>
          </w:p>
          <w:p w14:paraId="0355478E" w14:textId="77777777" w:rsidR="002E3BCB" w:rsidRPr="00185409" w:rsidRDefault="002E3BCB" w:rsidP="002E3BCB">
            <w:pPr>
              <w:jc w:val="both"/>
              <w:rPr>
                <w:rFonts w:ascii="Sylfaen" w:hAnsi="Sylfaen"/>
                <w:color w:val="000000" w:themeColor="text1"/>
                <w:lang w:val="ka-GE"/>
              </w:rPr>
            </w:pPr>
          </w:p>
          <w:p w14:paraId="79A6CC47" w14:textId="75E59A78" w:rsidR="002E3BCB" w:rsidRPr="00185409" w:rsidRDefault="002E3BCB" w:rsidP="002E3BCB">
            <w:pPr>
              <w:jc w:val="both"/>
              <w:rPr>
                <w:rFonts w:ascii="Sylfaen" w:hAnsi="Sylfaen"/>
                <w:color w:val="000000" w:themeColor="text1"/>
                <w:lang w:val="ka-GE"/>
              </w:rPr>
            </w:pPr>
          </w:p>
          <w:p w14:paraId="0463E4A9" w14:textId="77777777" w:rsidR="00DA6E54" w:rsidRPr="00185409" w:rsidRDefault="00DA6E54" w:rsidP="002E3BCB">
            <w:pPr>
              <w:jc w:val="both"/>
              <w:rPr>
                <w:rFonts w:ascii="Sylfaen" w:hAnsi="Sylfaen"/>
                <w:color w:val="000000" w:themeColor="text1"/>
                <w:lang w:val="ka-GE"/>
              </w:rPr>
            </w:pPr>
          </w:p>
          <w:p w14:paraId="0EF7BAC2"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rPr>
              <w:t>26.4</w:t>
            </w:r>
          </w:p>
          <w:p w14:paraId="50C44B5D" w14:textId="77777777" w:rsidR="002E3BCB" w:rsidRPr="00185409" w:rsidRDefault="002E3BCB" w:rsidP="002E3BCB">
            <w:pPr>
              <w:jc w:val="both"/>
              <w:rPr>
                <w:rFonts w:ascii="Sylfaen" w:hAnsi="Sylfaen"/>
                <w:color w:val="000000" w:themeColor="text1"/>
                <w:lang w:val="ka-GE"/>
              </w:rPr>
            </w:pPr>
          </w:p>
          <w:p w14:paraId="158C130B" w14:textId="77777777" w:rsidR="002E3BCB" w:rsidRPr="00185409" w:rsidRDefault="002E3BCB" w:rsidP="002E3BCB">
            <w:pPr>
              <w:jc w:val="both"/>
              <w:rPr>
                <w:rFonts w:ascii="Sylfaen" w:hAnsi="Sylfaen"/>
                <w:color w:val="000000" w:themeColor="text1"/>
                <w:lang w:val="ka-GE"/>
              </w:rPr>
            </w:pPr>
          </w:p>
          <w:p w14:paraId="39C341D2" w14:textId="77777777" w:rsidR="002E3BCB" w:rsidRPr="00185409" w:rsidRDefault="002E3BCB" w:rsidP="002E3BCB">
            <w:pPr>
              <w:jc w:val="both"/>
              <w:rPr>
                <w:rFonts w:ascii="Sylfaen" w:hAnsi="Sylfaen"/>
                <w:color w:val="000000" w:themeColor="text1"/>
                <w:lang w:val="ka-GE"/>
              </w:rPr>
            </w:pPr>
          </w:p>
          <w:p w14:paraId="12C0F14E" w14:textId="77777777" w:rsidR="002E3BCB" w:rsidRPr="00185409" w:rsidRDefault="002E3BCB" w:rsidP="002E3BCB">
            <w:pPr>
              <w:jc w:val="both"/>
              <w:rPr>
                <w:rFonts w:ascii="Sylfaen" w:hAnsi="Sylfaen"/>
                <w:color w:val="000000" w:themeColor="text1"/>
                <w:lang w:val="ka-GE"/>
              </w:rPr>
            </w:pPr>
          </w:p>
          <w:p w14:paraId="0EF5F2EA" w14:textId="77777777" w:rsidR="002E3BCB" w:rsidRPr="00185409" w:rsidRDefault="002E3BCB" w:rsidP="002E3BCB">
            <w:pPr>
              <w:jc w:val="both"/>
              <w:rPr>
                <w:rFonts w:ascii="Sylfaen" w:hAnsi="Sylfaen"/>
                <w:color w:val="000000" w:themeColor="text1"/>
                <w:lang w:val="ka-GE"/>
              </w:rPr>
            </w:pPr>
          </w:p>
          <w:p w14:paraId="0C74A99E" w14:textId="77777777" w:rsidR="002E3BCB" w:rsidRPr="00185409" w:rsidRDefault="002E3BCB" w:rsidP="002E3BCB">
            <w:pPr>
              <w:jc w:val="both"/>
              <w:rPr>
                <w:rFonts w:ascii="Sylfaen" w:hAnsi="Sylfaen"/>
                <w:color w:val="000000" w:themeColor="text1"/>
                <w:lang w:val="ka-GE"/>
              </w:rPr>
            </w:pPr>
          </w:p>
          <w:p w14:paraId="729BC51F" w14:textId="77777777" w:rsidR="002E3BCB" w:rsidRPr="00185409" w:rsidRDefault="002E3BCB" w:rsidP="002E3BCB">
            <w:pPr>
              <w:jc w:val="both"/>
              <w:rPr>
                <w:rFonts w:ascii="Sylfaen" w:hAnsi="Sylfaen"/>
                <w:color w:val="000000" w:themeColor="text1"/>
                <w:lang w:val="ka-GE"/>
              </w:rPr>
            </w:pPr>
          </w:p>
          <w:p w14:paraId="5CE63557"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 </w:t>
            </w:r>
          </w:p>
        </w:tc>
        <w:tc>
          <w:tcPr>
            <w:tcW w:w="4249" w:type="dxa"/>
            <w:tcBorders>
              <w:top w:val="single" w:sz="4" w:space="0" w:color="auto"/>
              <w:left w:val="single" w:sz="4" w:space="0" w:color="auto"/>
              <w:bottom w:val="single" w:sz="4" w:space="0" w:color="auto"/>
              <w:right w:val="single" w:sz="4" w:space="0" w:color="auto"/>
            </w:tcBorders>
          </w:tcPr>
          <w:p w14:paraId="069926D9"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1. კონკურენტული დიალოგი ორეტაპიანი პროცედურაა.</w:t>
            </w:r>
          </w:p>
          <w:p w14:paraId="3C73F6F3"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2. კონკურენტული დიალოგი შესაძლებელია გამოყენებულ იქნეს:</w:t>
            </w:r>
          </w:p>
          <w:p w14:paraId="47D590E2"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 საქონლის, სამუშაოს ან მომსახურების შესასყიდად, თუ კმაყოფილდება ქვემოთ ჩამოთვლილი ერთი ან რამდენიმე კრიტერიუმი:</w:t>
            </w:r>
          </w:p>
          <w:p w14:paraId="67240850"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ა.ა) შემსყიდველი ორგანიზაციის საჭიროებები ვერ დაკმაყოფილდება ბაზარზე ხელმისაწვდომი გადაწყვეტის გზების მისადაგების გარეშე;</w:t>
            </w:r>
          </w:p>
          <w:p w14:paraId="6C5FD993"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ა.ბ) შესყიდვა მოიცავს დიზაინს ან ინოვაციურ გადაწყვეტას;</w:t>
            </w:r>
          </w:p>
          <w:p w14:paraId="342AC78D"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ა.გ) შესყიდვის ხელშეკრულება ვერ დაიდება წინასწარი მოლაპარაკების </w:t>
            </w:r>
            <w:r w:rsidRPr="00185409">
              <w:rPr>
                <w:rFonts w:ascii="Sylfaen" w:hAnsi="Sylfaen"/>
                <w:noProof/>
                <w:color w:val="000000" w:themeColor="text1"/>
                <w:lang w:val="ka-GE"/>
              </w:rPr>
              <w:lastRenderedPageBreak/>
              <w:t>გარეშე მის ბუნებასთან, სირთულესთან, სამართლებრივ და ფინანსურ სტრუქტურასთან ან რისკებთან დაკავშირებული გარემოებების გამო;</w:t>
            </w:r>
          </w:p>
          <w:p w14:paraId="68363C78"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ა.დ) შემსყიდველი ორგანიზაცია მკაფიოდ ვერ განსაზღვრავს სპეციფიკაციებს შესაბამის სტანდარტზე მითითებით;</w:t>
            </w:r>
          </w:p>
          <w:p w14:paraId="03BAB60B"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 როდესაც საქონლის, სამუშაოს ან მომსახურების შესასყიდად გამოცხადებული ღია ან შეზღუდული პროცედურები არ შედგება ან დასრულდება უარყოფითი შედეგით.</w:t>
            </w:r>
          </w:p>
          <w:p w14:paraId="2CE66D6F"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3. შემსყიდველი ორგანიზაცია შესყიდვის პირობებში განსაზღვრავს საჭიროებებსა და მოთხოვნებს, აგრეთვე, საუკეთესო წინადადების გამოვლენის კრიტერიუმებსა და ვადებს. სავალდებულოა ფასისა და ხარისხის საუკეთესო თანაფარდობის კრიტერიუმის გამოყენება.</w:t>
            </w:r>
          </w:p>
          <w:p w14:paraId="1F00FFF6"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4. განაცხადის წარდგენის უფლება აქვს ნებისმიერ დაინტერესებულ ეკონომიკურ ოპერატორს.</w:t>
            </w:r>
          </w:p>
          <w:p w14:paraId="04684288"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5. წარდგენილი განაცხადების მიხედვით, შემსყიდველი ორგანიზაცია ადგენს, არიან თუ არა ეკონომიკური ოპერატორები სათანადოდ კვალიფიცირებულნი, აკმაყოფილებენ თუ არა ისინი შესყიდვის პირობებით დადგენილ მინიმალურ მოთხოვნებს და შერჩეულ კანდიდატებს იწვევს კონკურენტულ დიალოგში მონაწილეობის მისაღებად. შემსყიდველ ორგანიზაციას შეუძლია შეამციროს </w:t>
            </w:r>
            <w:r w:rsidRPr="00185409">
              <w:rPr>
                <w:rFonts w:ascii="Sylfaen" w:hAnsi="Sylfaen"/>
                <w:noProof/>
                <w:color w:val="000000" w:themeColor="text1"/>
                <w:lang w:val="ka-GE"/>
              </w:rPr>
              <w:lastRenderedPageBreak/>
              <w:t>კანდიდატთა რაოდენობა ამ კანონის მე-60 მუხლის შესაბამისად.</w:t>
            </w:r>
          </w:p>
          <w:p w14:paraId="2ECD1DCB"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6. შემსყიდველი ორგანიზაცია შერჩეულ ეკონომიკურ ოპერატორებთან იწყებს დიალოგს, რომლის მიზანია შემსყიდველი ორგანიზაციის საჭიროებების მიღწევის საუკეთესო საშუალების იდენტიფიცირება და განსაზღვრა. დიალოგის განმავლობაში შესაძლებელია კონკრეტულ საჯარო შესყიდვასთან დაკავშირებული ყველა ასპექტის (საკითხის) განხილვა.</w:t>
            </w:r>
          </w:p>
          <w:p w14:paraId="0DFCCC0A"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7. დიალოგის განმავლობაში, შემსყიდველი ორგანიზაცია ყველა მონაწილის მიმართ უზრუნველყოფს თანაბარ მოპყრობას. მან არ უნდა მიაწოდოს მონაწილეებს ინფორმაცია სხვადასხვა ფორმით, რათა ზოგიერთ მონაწილეს სხვებთან შედარებით არ მიენიჭოს უპირატესობა. შემსყიდველი ორგანიზაცია ვალდებულია, კანდიდატის მიერ შემოთავაზებული გადაწყვეტის გზა ან სხვა კონფიდენციალური ინფორმაცია მისი თანხმობის გარეშე არ გაანდოს სხვა კანდიდატს. ასეთი თანხმობა არ უნდა იყოს ზოგადი და უნდა შეიცავდეს მითითებას კონკრეტულ ინფორმაციაზე.</w:t>
            </w:r>
          </w:p>
          <w:p w14:paraId="362C6690"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8. კონკურენტული დიალოგი შესაძლებელია მოიცავდეს რამდენიმე თანმიმდევრულ ეტაპს, რომლის მიზანია შემოთავაზებული გადაწყვეტის გზის/გზების შემცირება შესყიდვის პირობებით დადგენილი </w:t>
            </w:r>
            <w:r w:rsidRPr="00185409">
              <w:rPr>
                <w:rFonts w:ascii="Sylfaen" w:hAnsi="Sylfaen"/>
                <w:noProof/>
                <w:color w:val="000000" w:themeColor="text1"/>
                <w:lang w:val="ka-GE"/>
              </w:rPr>
              <w:lastRenderedPageBreak/>
              <w:t>საუკეთესო წინადადების გამოვლენის კრიტერიუმების გამოყენებით. შემოთავაზებული გადაწყვეტის გზის/გზების ეტაპობრივად შემცირება დასაშვებია, თუ ასეთი შესაძლებლობა წინასწარაა მითითებული შესყიდვის პირობებში.</w:t>
            </w:r>
          </w:p>
          <w:p w14:paraId="60676E5D"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9. შემსყიდველი ორგანიზაცია დიალოგს აგრძელებს მანამ, სანამ მას არ შეეძლება საჭიროებების დაკმაყოფილების საშუალების იდენტიფიცირება.</w:t>
            </w:r>
          </w:p>
          <w:p w14:paraId="7B01CDA2"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10. მას შემდეგ, რაც შემსყიდველი ორგანიზაცია დიალოგს დასრულებულად გამოაცხადებს და აცნობებს ამას შერჩეულ ეკონომიკურ ოპერატორებს, იგი დიალოგის განმავლობაში წარმოჩენილი და განსაზღვრული საჭიროებების დაკმაყოფილების საშუალების საფუძველზე სთხოვს მათ საბოლოო წინადადებების წარდგენას. აღნიშნული წინადადებები უნდა შეიცავდეს ყველა ელემენტს, რომელიც მოთხოვნილია და საჭიროა პროექტის შესასრულებლად. აღნიშნული წინადადებები შეიძლება დაზუსტდეს და დაიხვეწოს შემსყიდველი ორგანიზაციის მოთხოვნით. ამასთანავე, ასეთი დაზუსტება ან დახვეწა არ შეიძლება შეეხოს წინადადების ან შესყიდვის არსებით ნაწილს, მათ შორის, შესყიდვის პირობებში განსაზღვრულ საჭიროებებსა და მოთხოვნებს, როდესაც ასეთმა ცვლილებებმა </w:t>
            </w:r>
            <w:r w:rsidRPr="00185409">
              <w:rPr>
                <w:rFonts w:ascii="Sylfaen" w:hAnsi="Sylfaen"/>
                <w:noProof/>
                <w:color w:val="000000" w:themeColor="text1"/>
                <w:lang w:val="ka-GE"/>
              </w:rPr>
              <w:lastRenderedPageBreak/>
              <w:t xml:space="preserve">შეიძლება შეზღუდოს კონკურენცია ან განაპირობოს დისკრიმინაცია. </w:t>
            </w:r>
          </w:p>
          <w:p w14:paraId="0F3AB69E"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11. შემსყიდველი ორგანიზაცია წინადადებებს აფასებს შესყიდვის პირობებში განსაზღვრული საუკეთესო წინადადების გამოვლენის კრიტერიუმებზე დაყრდნობით.</w:t>
            </w:r>
          </w:p>
          <w:p w14:paraId="5A7C7B20"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12. შემსყიდველი ორგანიზაციის მოთხოვნით, საუკეთესო წინადადების მქონე პრეტენდენტი, ხელშეკრულების საბოლოო პირობების განსაზღვრის მიზნით, შეიძლება მოწვეულ იქნეს ფინანსური ვალდებულებებისა და წინადადებაში მითითებული სხვა პირობის დასადასტურებლად, მხოლოდ იმ პირობით, რომ აღნიშნული არ გამოიწვევს წინადადების ან, შესყიდვის პირობების არსებითი ასპექტების, მათ შორის, შესყიდვის პირობებში განსაზღვრული საჭიროებებისა და მოთხოვნების ცვლილებას და კონკურენციის შეზღუდვას ან დისკრიმინაციას.</w:t>
            </w:r>
          </w:p>
          <w:p w14:paraId="748C6F83" w14:textId="77777777" w:rsidR="002E3BCB" w:rsidRPr="00185409" w:rsidRDefault="002E3BCB" w:rsidP="002E3BCB">
            <w:pPr>
              <w:jc w:val="both"/>
              <w:rPr>
                <w:rFonts w:ascii="Sylfaen" w:hAnsi="Sylfaen"/>
                <w:color w:val="000000" w:themeColor="text1"/>
                <w:lang w:val="ka-GE"/>
              </w:rPr>
            </w:pPr>
          </w:p>
          <w:p w14:paraId="4A9EDC37" w14:textId="77777777" w:rsidR="002E3BCB" w:rsidRPr="00185409" w:rsidRDefault="002E3BCB" w:rsidP="002E3BCB">
            <w:pPr>
              <w:jc w:val="both"/>
              <w:rPr>
                <w:rFonts w:ascii="Sylfaen" w:hAnsi="Sylfaen"/>
                <w:color w:val="000000" w:themeColor="text1"/>
                <w:lang w:val="ka-GE"/>
              </w:rPr>
            </w:pPr>
          </w:p>
          <w:p w14:paraId="4B730BE9" w14:textId="77777777" w:rsidR="002E3BCB" w:rsidRPr="00185409" w:rsidRDefault="002E3BCB" w:rsidP="002E3BCB">
            <w:pPr>
              <w:jc w:val="both"/>
              <w:rPr>
                <w:rFonts w:ascii="Sylfaen" w:hAnsi="Sylfaen"/>
                <w:color w:val="000000" w:themeColor="text1"/>
                <w:lang w:val="ka-GE"/>
              </w:rPr>
            </w:pPr>
          </w:p>
          <w:p w14:paraId="179CD2FF" w14:textId="77777777" w:rsidR="002E3BCB" w:rsidRPr="00185409" w:rsidRDefault="002E3BCB" w:rsidP="002E3BCB">
            <w:pPr>
              <w:jc w:val="both"/>
              <w:rPr>
                <w:rFonts w:ascii="Sylfaen" w:hAnsi="Sylfaen"/>
                <w:color w:val="000000" w:themeColor="text1"/>
                <w:lang w:val="ka-GE"/>
              </w:rPr>
            </w:pPr>
          </w:p>
          <w:p w14:paraId="765742F2"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წინასწარი გამოქვეყნებით მოლაპარაკების პროცედურა ორეტაპიანი პროცედურაა. აღნიშნული პროცედურა შემსყიდველ ორგანიზაციას აძლევს შესაძლებლობას, შესყიდვის პირობების წინასწარი გამოქვეყნების შემდეგ, შესყიდვის პირობებით განსაზღვრული </w:t>
            </w:r>
            <w:r w:rsidRPr="00185409">
              <w:rPr>
                <w:rFonts w:ascii="Sylfaen" w:hAnsi="Sylfaen"/>
                <w:noProof/>
                <w:color w:val="000000" w:themeColor="text1"/>
                <w:lang w:val="ka-GE"/>
              </w:rPr>
              <w:lastRenderedPageBreak/>
              <w:t>საჭიროებების/მოთხოვნების, აგრეთვე, მის მიერ განსაზღვრული საუკეთესო წინადადების გამოვლენის კრიტერიუმების შესაბამისად, შერჩეულ ეკონომიკურ ოპერატორებთან აწარმოოს მოლაპარაკება. წინასწარი გამოქვეყნებით მოლაპარაკების პროცედურა შესაძლებელია გამოყენებულ იქნეს:</w:t>
            </w:r>
          </w:p>
          <w:p w14:paraId="0CB0349B"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 საქონლის, სამუშაოს ან მომსახურების შესასყიდად, თუ კმაყოფილდება ქვემოთ ჩამოთვლილი ერთი ან რამდენიმე კრიტერიუმი:</w:t>
            </w:r>
          </w:p>
          <w:p w14:paraId="5EDEC6FE"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ა.ა) შემსყიდველი ორგანიზაციის საჭიროებები ვერ დაკმაყოფილდება ბაზარზე ხელმისაწვდომი გადაწყვეტის გზების მისადაგების გარეშე;</w:t>
            </w:r>
          </w:p>
          <w:p w14:paraId="2384F051"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ა.ბ) შესყიდვა მოიცავს დიზაინს ან ინოვაციურ გადაწყვეტას;</w:t>
            </w:r>
          </w:p>
          <w:p w14:paraId="3E04186F"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ა.გ) შესყიდვის ხელშეკრულება ვერ დაიდება წინასწარი მოლაპარაკების გარეშე მის ბუნებასთან, სირთულესთან, სამართლებრივ და ფინანსურ სტრუქტურასთან ან რისკებთან დაკავშირებული გარემოებების გამო;</w:t>
            </w:r>
          </w:p>
          <w:p w14:paraId="3E2A3F54"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ა.დ) შემსყიდველი ორგანიზაცია მკაფიოდ ვერ განსაზღვრავს სპეციფიკაციებს შესაბამის სტანდარტზე მითითებით;</w:t>
            </w:r>
          </w:p>
          <w:p w14:paraId="75CC4DA8"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 როდესაც საქონლის, სამუშაოს ან მომსახურების შესასყიდად გამოცხადებული ღია ან შეზღუდული პროცედურები არ შედგება ან დასრულდება უარყოფითი შედეგით.</w:t>
            </w:r>
          </w:p>
          <w:p w14:paraId="39CC258F" w14:textId="77777777" w:rsidR="002E3BCB" w:rsidRPr="00185409" w:rsidRDefault="002E3BCB" w:rsidP="002E3BCB">
            <w:pPr>
              <w:jc w:val="both"/>
              <w:rPr>
                <w:rFonts w:ascii="Sylfaen" w:hAnsi="Sylfaen"/>
                <w:color w:val="000000" w:themeColor="text1"/>
                <w:lang w:val="ka-GE"/>
              </w:rPr>
            </w:pPr>
          </w:p>
          <w:p w14:paraId="67C9BEC8" w14:textId="3EE038FD" w:rsidR="002E3BCB" w:rsidRDefault="002E3BCB" w:rsidP="002E3BCB">
            <w:pPr>
              <w:jc w:val="both"/>
              <w:rPr>
                <w:rFonts w:ascii="Sylfaen" w:hAnsi="Sylfaen"/>
                <w:color w:val="000000" w:themeColor="text1"/>
                <w:lang w:val="ka-GE"/>
              </w:rPr>
            </w:pPr>
          </w:p>
          <w:p w14:paraId="3AF72AF6" w14:textId="77777777" w:rsidR="00B812D9" w:rsidRPr="00185409" w:rsidRDefault="00B812D9" w:rsidP="002E3BCB">
            <w:pPr>
              <w:jc w:val="both"/>
              <w:rPr>
                <w:rFonts w:ascii="Sylfaen" w:hAnsi="Sylfaen"/>
                <w:color w:val="000000" w:themeColor="text1"/>
                <w:lang w:val="ka-GE"/>
              </w:rPr>
            </w:pPr>
          </w:p>
          <w:p w14:paraId="41A8E4B5"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4. შემსყიდველი ორგანიზაცია უფლებამოსილია, ამ თავით განსაზღვრული საჯარო შესყიდვის პროცედურების გამოყენების საფუძვლების რამდენიმე წინაპირობის ერთდროულად არსებობისას, შეარჩიოს საჯარო შესყიდვის პროცედურა საკუთარი შეხედულებისამებრ, ამ კანონის მოთხოვნათა დაცვით, გარდა იმ შემთხვევისა, როდესაც სავალდებულოა კონკრეტული საჯარო შესყიდვის პროცედურის გამოყენება.</w:t>
            </w:r>
          </w:p>
        </w:tc>
        <w:tc>
          <w:tcPr>
            <w:tcW w:w="571" w:type="dxa"/>
            <w:tcBorders>
              <w:top w:val="single" w:sz="4" w:space="0" w:color="auto"/>
              <w:left w:val="single" w:sz="4" w:space="0" w:color="auto"/>
              <w:bottom w:val="single" w:sz="4" w:space="0" w:color="auto"/>
              <w:right w:val="single" w:sz="4" w:space="0" w:color="auto"/>
            </w:tcBorders>
          </w:tcPr>
          <w:p w14:paraId="075ADCBB"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სშ</w:t>
            </w:r>
          </w:p>
          <w:p w14:paraId="43D2B7C4" w14:textId="77777777" w:rsidR="002E3BCB" w:rsidRPr="00185409" w:rsidRDefault="002E3BCB" w:rsidP="002E3BCB">
            <w:pPr>
              <w:jc w:val="both"/>
              <w:rPr>
                <w:rFonts w:ascii="Sylfaen" w:hAnsi="Sylfaen"/>
                <w:color w:val="000000" w:themeColor="text1"/>
                <w:lang w:val="ka-GE"/>
              </w:rPr>
            </w:pPr>
          </w:p>
          <w:p w14:paraId="05E0BF23" w14:textId="77777777" w:rsidR="002E3BCB" w:rsidRPr="00185409" w:rsidRDefault="002E3BCB" w:rsidP="002E3BCB">
            <w:pPr>
              <w:jc w:val="both"/>
              <w:rPr>
                <w:rFonts w:ascii="Sylfaen" w:hAnsi="Sylfaen"/>
                <w:color w:val="000000" w:themeColor="text1"/>
                <w:lang w:val="ka-GE"/>
              </w:rPr>
            </w:pPr>
          </w:p>
          <w:p w14:paraId="1A114888" w14:textId="77777777" w:rsidR="002E3BCB" w:rsidRPr="00185409" w:rsidRDefault="002E3BCB" w:rsidP="002E3BCB">
            <w:pPr>
              <w:jc w:val="both"/>
              <w:rPr>
                <w:rFonts w:ascii="Sylfaen" w:hAnsi="Sylfaen"/>
                <w:color w:val="000000" w:themeColor="text1"/>
                <w:lang w:val="ka-GE"/>
              </w:rPr>
            </w:pPr>
          </w:p>
          <w:p w14:paraId="24184055" w14:textId="77777777" w:rsidR="002E3BCB" w:rsidRPr="00185409" w:rsidRDefault="002E3BCB" w:rsidP="002E3BCB">
            <w:pPr>
              <w:jc w:val="both"/>
              <w:rPr>
                <w:rFonts w:ascii="Sylfaen" w:hAnsi="Sylfaen"/>
                <w:color w:val="000000" w:themeColor="text1"/>
                <w:lang w:val="ka-GE"/>
              </w:rPr>
            </w:pPr>
          </w:p>
          <w:p w14:paraId="5168B5D3" w14:textId="77777777" w:rsidR="002E3BCB" w:rsidRPr="00185409" w:rsidRDefault="002E3BCB" w:rsidP="002E3BCB">
            <w:pPr>
              <w:jc w:val="both"/>
              <w:rPr>
                <w:rFonts w:ascii="Sylfaen" w:hAnsi="Sylfaen"/>
                <w:color w:val="000000" w:themeColor="text1"/>
                <w:lang w:val="ka-GE"/>
              </w:rPr>
            </w:pPr>
          </w:p>
          <w:p w14:paraId="39143B4A" w14:textId="77777777" w:rsidR="002E3BCB" w:rsidRPr="00185409" w:rsidRDefault="002E3BCB" w:rsidP="002E3BCB">
            <w:pPr>
              <w:jc w:val="both"/>
              <w:rPr>
                <w:rFonts w:ascii="Sylfaen" w:hAnsi="Sylfaen"/>
                <w:color w:val="000000" w:themeColor="text1"/>
                <w:lang w:val="ka-GE"/>
              </w:rPr>
            </w:pPr>
          </w:p>
          <w:p w14:paraId="58336557" w14:textId="77777777" w:rsidR="002E3BCB" w:rsidRPr="00185409" w:rsidRDefault="002E3BCB" w:rsidP="002E3BCB">
            <w:pPr>
              <w:jc w:val="both"/>
              <w:rPr>
                <w:rFonts w:ascii="Sylfaen" w:hAnsi="Sylfaen"/>
                <w:color w:val="000000" w:themeColor="text1"/>
                <w:lang w:val="ka-GE"/>
              </w:rPr>
            </w:pPr>
          </w:p>
          <w:p w14:paraId="46C3A42E" w14:textId="77777777" w:rsidR="002E3BCB" w:rsidRPr="00185409" w:rsidRDefault="002E3BCB" w:rsidP="002E3BCB">
            <w:pPr>
              <w:jc w:val="both"/>
              <w:rPr>
                <w:rFonts w:ascii="Sylfaen" w:hAnsi="Sylfaen"/>
                <w:color w:val="000000" w:themeColor="text1"/>
                <w:lang w:val="ka-GE"/>
              </w:rPr>
            </w:pPr>
          </w:p>
          <w:p w14:paraId="5A7E4FED" w14:textId="77777777" w:rsidR="002E3BCB" w:rsidRPr="00185409" w:rsidRDefault="002E3BCB" w:rsidP="002E3BCB">
            <w:pPr>
              <w:jc w:val="both"/>
              <w:rPr>
                <w:rFonts w:ascii="Sylfaen" w:hAnsi="Sylfaen"/>
                <w:color w:val="000000" w:themeColor="text1"/>
                <w:lang w:val="ka-GE"/>
              </w:rPr>
            </w:pPr>
          </w:p>
          <w:p w14:paraId="3ACD216C" w14:textId="77777777" w:rsidR="002E3BCB" w:rsidRPr="00185409" w:rsidRDefault="002E3BCB" w:rsidP="002E3BCB">
            <w:pPr>
              <w:jc w:val="both"/>
              <w:rPr>
                <w:rFonts w:ascii="Sylfaen" w:hAnsi="Sylfaen"/>
                <w:color w:val="000000" w:themeColor="text1"/>
                <w:lang w:val="ka-GE"/>
              </w:rPr>
            </w:pPr>
          </w:p>
          <w:p w14:paraId="6A87FC68" w14:textId="77777777" w:rsidR="002E3BCB" w:rsidRPr="00185409" w:rsidRDefault="002E3BCB" w:rsidP="002E3BCB">
            <w:pPr>
              <w:jc w:val="both"/>
              <w:rPr>
                <w:rFonts w:ascii="Sylfaen" w:hAnsi="Sylfaen"/>
                <w:color w:val="000000" w:themeColor="text1"/>
                <w:lang w:val="ka-GE"/>
              </w:rPr>
            </w:pPr>
          </w:p>
          <w:p w14:paraId="7DEB0941" w14:textId="77777777" w:rsidR="002E3BCB" w:rsidRPr="00185409" w:rsidRDefault="002E3BCB" w:rsidP="002E3BCB">
            <w:pPr>
              <w:jc w:val="both"/>
              <w:rPr>
                <w:rFonts w:ascii="Sylfaen" w:hAnsi="Sylfaen"/>
                <w:color w:val="000000" w:themeColor="text1"/>
                <w:lang w:val="ka-GE"/>
              </w:rPr>
            </w:pPr>
          </w:p>
          <w:p w14:paraId="3CCEFCE6" w14:textId="77777777" w:rsidR="002E3BCB" w:rsidRPr="00185409" w:rsidRDefault="002E3BCB" w:rsidP="002E3BCB">
            <w:pPr>
              <w:jc w:val="both"/>
              <w:rPr>
                <w:rFonts w:ascii="Sylfaen" w:hAnsi="Sylfaen"/>
                <w:color w:val="000000" w:themeColor="text1"/>
                <w:lang w:val="ka-GE"/>
              </w:rPr>
            </w:pPr>
          </w:p>
          <w:p w14:paraId="6BC8C7D0" w14:textId="77777777" w:rsidR="002E3BCB" w:rsidRPr="00185409" w:rsidRDefault="002E3BCB" w:rsidP="002E3BCB">
            <w:pPr>
              <w:jc w:val="both"/>
              <w:rPr>
                <w:rFonts w:ascii="Sylfaen" w:hAnsi="Sylfaen"/>
                <w:color w:val="000000" w:themeColor="text1"/>
                <w:lang w:val="ka-GE"/>
              </w:rPr>
            </w:pPr>
          </w:p>
          <w:p w14:paraId="10A6629D" w14:textId="77777777" w:rsidR="002E3BCB" w:rsidRPr="00185409" w:rsidRDefault="002E3BCB" w:rsidP="002E3BCB">
            <w:pPr>
              <w:jc w:val="both"/>
              <w:rPr>
                <w:rFonts w:ascii="Sylfaen" w:hAnsi="Sylfaen"/>
                <w:color w:val="000000" w:themeColor="text1"/>
                <w:lang w:val="ka-GE"/>
              </w:rPr>
            </w:pPr>
          </w:p>
          <w:p w14:paraId="5A21D1D0" w14:textId="77777777" w:rsidR="002E3BCB" w:rsidRPr="00185409" w:rsidRDefault="002E3BCB" w:rsidP="002E3BCB">
            <w:pPr>
              <w:jc w:val="both"/>
              <w:rPr>
                <w:rFonts w:ascii="Sylfaen" w:hAnsi="Sylfaen"/>
                <w:color w:val="000000" w:themeColor="text1"/>
                <w:lang w:val="ka-GE"/>
              </w:rPr>
            </w:pPr>
          </w:p>
          <w:p w14:paraId="5E7AFBEA" w14:textId="77777777" w:rsidR="002E3BCB" w:rsidRPr="00185409" w:rsidRDefault="002E3BCB" w:rsidP="002E3BCB">
            <w:pPr>
              <w:jc w:val="both"/>
              <w:rPr>
                <w:rFonts w:ascii="Sylfaen" w:hAnsi="Sylfaen"/>
                <w:color w:val="000000" w:themeColor="text1"/>
                <w:lang w:val="ka-GE"/>
              </w:rPr>
            </w:pPr>
          </w:p>
          <w:p w14:paraId="2F1F3AAB" w14:textId="77777777" w:rsidR="002E3BCB" w:rsidRPr="00185409" w:rsidRDefault="002E3BCB" w:rsidP="002E3BCB">
            <w:pPr>
              <w:jc w:val="both"/>
              <w:rPr>
                <w:rFonts w:ascii="Sylfaen" w:hAnsi="Sylfaen"/>
                <w:color w:val="000000" w:themeColor="text1"/>
                <w:lang w:val="ka-GE"/>
              </w:rPr>
            </w:pPr>
          </w:p>
          <w:p w14:paraId="5C1A72DC" w14:textId="77777777" w:rsidR="002E3BCB" w:rsidRPr="00185409" w:rsidRDefault="002E3BCB" w:rsidP="002E3BCB">
            <w:pPr>
              <w:jc w:val="both"/>
              <w:rPr>
                <w:rFonts w:ascii="Sylfaen" w:hAnsi="Sylfaen"/>
                <w:color w:val="000000" w:themeColor="text1"/>
                <w:lang w:val="ka-GE"/>
              </w:rPr>
            </w:pPr>
          </w:p>
          <w:p w14:paraId="7DB5395C" w14:textId="77777777" w:rsidR="002E3BCB" w:rsidRPr="00185409" w:rsidRDefault="002E3BCB" w:rsidP="002E3BCB">
            <w:pPr>
              <w:jc w:val="both"/>
              <w:rPr>
                <w:rFonts w:ascii="Sylfaen" w:hAnsi="Sylfaen"/>
                <w:color w:val="000000" w:themeColor="text1"/>
                <w:lang w:val="ka-GE"/>
              </w:rPr>
            </w:pPr>
          </w:p>
          <w:p w14:paraId="2C667DA7" w14:textId="77777777" w:rsidR="002E3BCB" w:rsidRPr="00185409" w:rsidRDefault="002E3BCB" w:rsidP="002E3BCB">
            <w:pPr>
              <w:jc w:val="both"/>
              <w:rPr>
                <w:rFonts w:ascii="Sylfaen" w:hAnsi="Sylfaen"/>
                <w:color w:val="000000" w:themeColor="text1"/>
                <w:lang w:val="ka-GE"/>
              </w:rPr>
            </w:pPr>
          </w:p>
          <w:p w14:paraId="72EF33A0" w14:textId="77777777" w:rsidR="002E3BCB" w:rsidRPr="00185409" w:rsidRDefault="002E3BCB" w:rsidP="002E3BCB">
            <w:pPr>
              <w:jc w:val="both"/>
              <w:rPr>
                <w:rFonts w:ascii="Sylfaen" w:hAnsi="Sylfaen"/>
                <w:color w:val="000000" w:themeColor="text1"/>
                <w:lang w:val="ka-GE"/>
              </w:rPr>
            </w:pPr>
          </w:p>
          <w:p w14:paraId="5D9C77A9" w14:textId="77777777" w:rsidR="002E3BCB" w:rsidRPr="00185409" w:rsidRDefault="002E3BCB" w:rsidP="002E3BCB">
            <w:pPr>
              <w:jc w:val="both"/>
              <w:rPr>
                <w:rFonts w:ascii="Sylfaen" w:hAnsi="Sylfaen"/>
                <w:color w:val="000000" w:themeColor="text1"/>
                <w:lang w:val="ka-GE"/>
              </w:rPr>
            </w:pPr>
          </w:p>
          <w:p w14:paraId="56A77605" w14:textId="77777777" w:rsidR="002E3BCB" w:rsidRPr="00185409" w:rsidRDefault="002E3BCB" w:rsidP="002E3BCB">
            <w:pPr>
              <w:jc w:val="both"/>
              <w:rPr>
                <w:rFonts w:ascii="Sylfaen" w:hAnsi="Sylfaen"/>
                <w:color w:val="000000" w:themeColor="text1"/>
                <w:lang w:val="ka-GE"/>
              </w:rPr>
            </w:pPr>
          </w:p>
          <w:p w14:paraId="71677FAC" w14:textId="77777777" w:rsidR="002E3BCB" w:rsidRPr="00185409" w:rsidRDefault="002E3BCB" w:rsidP="002E3BCB">
            <w:pPr>
              <w:jc w:val="both"/>
              <w:rPr>
                <w:rFonts w:ascii="Sylfaen" w:hAnsi="Sylfaen"/>
                <w:color w:val="000000" w:themeColor="text1"/>
                <w:lang w:val="ka-GE"/>
              </w:rPr>
            </w:pPr>
          </w:p>
          <w:p w14:paraId="2A99CBDE" w14:textId="77777777" w:rsidR="002E3BCB" w:rsidRPr="00185409" w:rsidRDefault="002E3BCB" w:rsidP="002E3BCB">
            <w:pPr>
              <w:jc w:val="both"/>
              <w:rPr>
                <w:rFonts w:ascii="Sylfaen" w:hAnsi="Sylfaen"/>
                <w:color w:val="000000" w:themeColor="text1"/>
                <w:lang w:val="ka-GE"/>
              </w:rPr>
            </w:pPr>
          </w:p>
          <w:p w14:paraId="692ECA27" w14:textId="77777777" w:rsidR="002E3BCB" w:rsidRPr="00185409" w:rsidRDefault="002E3BCB" w:rsidP="002E3BCB">
            <w:pPr>
              <w:jc w:val="both"/>
              <w:rPr>
                <w:rFonts w:ascii="Sylfaen" w:hAnsi="Sylfaen"/>
                <w:color w:val="000000" w:themeColor="text1"/>
                <w:lang w:val="ka-GE"/>
              </w:rPr>
            </w:pPr>
          </w:p>
          <w:p w14:paraId="430E3773" w14:textId="77777777" w:rsidR="002E3BCB" w:rsidRPr="00185409" w:rsidRDefault="002E3BCB" w:rsidP="002E3BCB">
            <w:pPr>
              <w:jc w:val="both"/>
              <w:rPr>
                <w:rFonts w:ascii="Sylfaen" w:hAnsi="Sylfaen"/>
                <w:color w:val="000000" w:themeColor="text1"/>
                <w:lang w:val="ka-GE"/>
              </w:rPr>
            </w:pPr>
          </w:p>
          <w:p w14:paraId="1372053B" w14:textId="77777777" w:rsidR="002E3BCB" w:rsidRPr="00185409" w:rsidRDefault="002E3BCB" w:rsidP="002E3BCB">
            <w:pPr>
              <w:jc w:val="both"/>
              <w:rPr>
                <w:rFonts w:ascii="Sylfaen" w:hAnsi="Sylfaen"/>
                <w:color w:val="000000" w:themeColor="text1"/>
                <w:lang w:val="ka-GE"/>
              </w:rPr>
            </w:pPr>
          </w:p>
          <w:p w14:paraId="183F62BB" w14:textId="77777777" w:rsidR="002E3BCB" w:rsidRPr="00185409" w:rsidRDefault="002E3BCB" w:rsidP="002E3BCB">
            <w:pPr>
              <w:jc w:val="both"/>
              <w:rPr>
                <w:rFonts w:ascii="Sylfaen" w:hAnsi="Sylfaen"/>
                <w:color w:val="000000" w:themeColor="text1"/>
                <w:lang w:val="ka-GE"/>
              </w:rPr>
            </w:pPr>
          </w:p>
          <w:p w14:paraId="52BB5F8C" w14:textId="77777777" w:rsidR="002E3BCB" w:rsidRPr="00185409" w:rsidRDefault="002E3BCB" w:rsidP="002E3BCB">
            <w:pPr>
              <w:jc w:val="both"/>
              <w:rPr>
                <w:rFonts w:ascii="Sylfaen" w:hAnsi="Sylfaen"/>
                <w:color w:val="000000" w:themeColor="text1"/>
                <w:lang w:val="ka-GE"/>
              </w:rPr>
            </w:pPr>
          </w:p>
          <w:p w14:paraId="794D5FDD" w14:textId="77777777" w:rsidR="002E3BCB" w:rsidRPr="00185409" w:rsidRDefault="002E3BCB" w:rsidP="002E3BCB">
            <w:pPr>
              <w:jc w:val="both"/>
              <w:rPr>
                <w:rFonts w:ascii="Sylfaen" w:hAnsi="Sylfaen"/>
                <w:color w:val="000000" w:themeColor="text1"/>
                <w:lang w:val="ka-GE"/>
              </w:rPr>
            </w:pPr>
          </w:p>
          <w:p w14:paraId="2863919B" w14:textId="77777777" w:rsidR="002E3BCB" w:rsidRPr="00185409" w:rsidRDefault="002E3BCB" w:rsidP="002E3BCB">
            <w:pPr>
              <w:jc w:val="both"/>
              <w:rPr>
                <w:rFonts w:ascii="Sylfaen" w:hAnsi="Sylfaen"/>
                <w:color w:val="000000" w:themeColor="text1"/>
                <w:lang w:val="ka-GE"/>
              </w:rPr>
            </w:pPr>
          </w:p>
          <w:p w14:paraId="0ED5A594" w14:textId="77777777" w:rsidR="002E3BCB" w:rsidRPr="00185409" w:rsidRDefault="002E3BCB" w:rsidP="002E3BCB">
            <w:pPr>
              <w:jc w:val="both"/>
              <w:rPr>
                <w:rFonts w:ascii="Sylfaen" w:hAnsi="Sylfaen"/>
                <w:color w:val="000000" w:themeColor="text1"/>
                <w:lang w:val="ka-GE"/>
              </w:rPr>
            </w:pPr>
          </w:p>
          <w:p w14:paraId="353DD012" w14:textId="77777777" w:rsidR="002E3BCB" w:rsidRPr="00185409" w:rsidRDefault="002E3BCB" w:rsidP="002E3BCB">
            <w:pPr>
              <w:jc w:val="both"/>
              <w:rPr>
                <w:rFonts w:ascii="Sylfaen" w:hAnsi="Sylfaen"/>
                <w:color w:val="000000" w:themeColor="text1"/>
                <w:lang w:val="ka-GE"/>
              </w:rPr>
            </w:pPr>
          </w:p>
          <w:p w14:paraId="1F6409F3" w14:textId="77777777" w:rsidR="002E3BCB" w:rsidRPr="00185409" w:rsidRDefault="002E3BCB" w:rsidP="002E3BCB">
            <w:pPr>
              <w:jc w:val="both"/>
              <w:rPr>
                <w:rFonts w:ascii="Sylfaen" w:hAnsi="Sylfaen"/>
                <w:color w:val="000000" w:themeColor="text1"/>
                <w:lang w:val="ka-GE"/>
              </w:rPr>
            </w:pPr>
          </w:p>
          <w:p w14:paraId="5BDE66B9" w14:textId="77777777" w:rsidR="002E3BCB" w:rsidRPr="00185409" w:rsidRDefault="002E3BCB" w:rsidP="002E3BCB">
            <w:pPr>
              <w:jc w:val="both"/>
              <w:rPr>
                <w:rFonts w:ascii="Sylfaen" w:hAnsi="Sylfaen"/>
                <w:color w:val="000000" w:themeColor="text1"/>
                <w:lang w:val="ka-GE"/>
              </w:rPr>
            </w:pPr>
          </w:p>
          <w:p w14:paraId="7E17B0ED" w14:textId="77777777" w:rsidR="002E3BCB" w:rsidRPr="00185409" w:rsidRDefault="002E3BCB" w:rsidP="002E3BCB">
            <w:pPr>
              <w:jc w:val="both"/>
              <w:rPr>
                <w:rFonts w:ascii="Sylfaen" w:hAnsi="Sylfaen"/>
                <w:color w:val="000000" w:themeColor="text1"/>
                <w:lang w:val="ka-GE"/>
              </w:rPr>
            </w:pPr>
          </w:p>
          <w:p w14:paraId="6DEB7F9D" w14:textId="77777777" w:rsidR="002E3BCB" w:rsidRPr="00185409" w:rsidRDefault="002E3BCB" w:rsidP="002E3BCB">
            <w:pPr>
              <w:jc w:val="both"/>
              <w:rPr>
                <w:rFonts w:ascii="Sylfaen" w:hAnsi="Sylfaen"/>
                <w:color w:val="000000" w:themeColor="text1"/>
                <w:lang w:val="ka-GE"/>
              </w:rPr>
            </w:pPr>
          </w:p>
          <w:p w14:paraId="7E8B8C43" w14:textId="77777777" w:rsidR="002E3BCB" w:rsidRPr="00185409" w:rsidRDefault="002E3BCB" w:rsidP="002E3BCB">
            <w:pPr>
              <w:jc w:val="both"/>
              <w:rPr>
                <w:rFonts w:ascii="Sylfaen" w:hAnsi="Sylfaen"/>
                <w:color w:val="000000" w:themeColor="text1"/>
                <w:lang w:val="ka-GE"/>
              </w:rPr>
            </w:pPr>
          </w:p>
          <w:p w14:paraId="4A90EBA3" w14:textId="77777777" w:rsidR="002E3BCB" w:rsidRPr="00185409" w:rsidRDefault="002E3BCB" w:rsidP="002E3BCB">
            <w:pPr>
              <w:jc w:val="both"/>
              <w:rPr>
                <w:rFonts w:ascii="Sylfaen" w:hAnsi="Sylfaen"/>
                <w:color w:val="000000" w:themeColor="text1"/>
                <w:lang w:val="ka-GE"/>
              </w:rPr>
            </w:pPr>
          </w:p>
          <w:p w14:paraId="34ACAB73" w14:textId="77777777" w:rsidR="002E3BCB" w:rsidRPr="00185409" w:rsidRDefault="002E3BCB" w:rsidP="002E3BCB">
            <w:pPr>
              <w:jc w:val="both"/>
              <w:rPr>
                <w:rFonts w:ascii="Sylfaen" w:hAnsi="Sylfaen"/>
                <w:color w:val="000000" w:themeColor="text1"/>
                <w:lang w:val="ka-GE"/>
              </w:rPr>
            </w:pPr>
          </w:p>
          <w:p w14:paraId="5F3A2F72" w14:textId="77777777" w:rsidR="002E3BCB" w:rsidRPr="00185409" w:rsidRDefault="002E3BCB" w:rsidP="002E3BCB">
            <w:pPr>
              <w:jc w:val="both"/>
              <w:rPr>
                <w:rFonts w:ascii="Sylfaen" w:hAnsi="Sylfaen"/>
                <w:color w:val="000000" w:themeColor="text1"/>
                <w:lang w:val="ka-GE"/>
              </w:rPr>
            </w:pPr>
          </w:p>
          <w:p w14:paraId="563B0BFE" w14:textId="77777777" w:rsidR="002E3BCB" w:rsidRPr="00185409" w:rsidRDefault="002E3BCB" w:rsidP="002E3BCB">
            <w:pPr>
              <w:jc w:val="both"/>
              <w:rPr>
                <w:rFonts w:ascii="Sylfaen" w:hAnsi="Sylfaen"/>
                <w:color w:val="000000" w:themeColor="text1"/>
                <w:lang w:val="ka-GE"/>
              </w:rPr>
            </w:pPr>
          </w:p>
          <w:p w14:paraId="3247F879" w14:textId="77777777" w:rsidR="002E3BCB" w:rsidRPr="00185409" w:rsidRDefault="002E3BCB" w:rsidP="002E3BCB">
            <w:pPr>
              <w:jc w:val="both"/>
              <w:rPr>
                <w:rFonts w:ascii="Sylfaen" w:hAnsi="Sylfaen"/>
                <w:color w:val="000000" w:themeColor="text1"/>
                <w:lang w:val="ka-GE"/>
              </w:rPr>
            </w:pPr>
          </w:p>
          <w:p w14:paraId="0E1414B3" w14:textId="77777777" w:rsidR="002E3BCB" w:rsidRPr="00185409" w:rsidRDefault="002E3BCB" w:rsidP="002E3BCB">
            <w:pPr>
              <w:jc w:val="both"/>
              <w:rPr>
                <w:rFonts w:ascii="Sylfaen" w:hAnsi="Sylfaen"/>
                <w:color w:val="000000" w:themeColor="text1"/>
                <w:lang w:val="ka-GE"/>
              </w:rPr>
            </w:pPr>
          </w:p>
          <w:p w14:paraId="336AC93B" w14:textId="77777777" w:rsidR="002E3BCB" w:rsidRPr="00185409" w:rsidRDefault="002E3BCB" w:rsidP="002E3BCB">
            <w:pPr>
              <w:jc w:val="both"/>
              <w:rPr>
                <w:rFonts w:ascii="Sylfaen" w:hAnsi="Sylfaen"/>
                <w:color w:val="000000" w:themeColor="text1"/>
                <w:lang w:val="ka-GE"/>
              </w:rPr>
            </w:pPr>
          </w:p>
          <w:p w14:paraId="22B6AABC" w14:textId="77777777" w:rsidR="002E3BCB" w:rsidRPr="00185409" w:rsidRDefault="002E3BCB" w:rsidP="002E3BCB">
            <w:pPr>
              <w:jc w:val="both"/>
              <w:rPr>
                <w:rFonts w:ascii="Sylfaen" w:hAnsi="Sylfaen"/>
                <w:color w:val="000000" w:themeColor="text1"/>
                <w:lang w:val="ka-GE"/>
              </w:rPr>
            </w:pPr>
          </w:p>
          <w:p w14:paraId="54C0C104" w14:textId="77777777" w:rsidR="002E3BCB" w:rsidRPr="00185409" w:rsidRDefault="002E3BCB" w:rsidP="002E3BCB">
            <w:pPr>
              <w:jc w:val="both"/>
              <w:rPr>
                <w:rFonts w:ascii="Sylfaen" w:hAnsi="Sylfaen"/>
                <w:color w:val="000000" w:themeColor="text1"/>
                <w:lang w:val="ka-GE"/>
              </w:rPr>
            </w:pPr>
          </w:p>
          <w:p w14:paraId="01B9A4AD" w14:textId="77777777" w:rsidR="002E3BCB" w:rsidRPr="00185409" w:rsidRDefault="002E3BCB" w:rsidP="002E3BCB">
            <w:pPr>
              <w:jc w:val="both"/>
              <w:rPr>
                <w:rFonts w:ascii="Sylfaen" w:hAnsi="Sylfaen"/>
                <w:color w:val="000000" w:themeColor="text1"/>
                <w:lang w:val="ka-GE"/>
              </w:rPr>
            </w:pPr>
          </w:p>
          <w:p w14:paraId="49EF3BBE" w14:textId="77777777" w:rsidR="002E3BCB" w:rsidRPr="00185409" w:rsidRDefault="002E3BCB" w:rsidP="002E3BCB">
            <w:pPr>
              <w:jc w:val="both"/>
              <w:rPr>
                <w:rFonts w:ascii="Sylfaen" w:hAnsi="Sylfaen"/>
                <w:color w:val="000000" w:themeColor="text1"/>
                <w:lang w:val="ka-GE"/>
              </w:rPr>
            </w:pPr>
          </w:p>
          <w:p w14:paraId="79D3B905" w14:textId="77777777" w:rsidR="002E3BCB" w:rsidRPr="00185409" w:rsidRDefault="002E3BCB" w:rsidP="002E3BCB">
            <w:pPr>
              <w:jc w:val="both"/>
              <w:rPr>
                <w:rFonts w:ascii="Sylfaen" w:hAnsi="Sylfaen"/>
                <w:color w:val="000000" w:themeColor="text1"/>
                <w:lang w:val="ka-GE"/>
              </w:rPr>
            </w:pPr>
          </w:p>
          <w:p w14:paraId="4A6DF338" w14:textId="77777777" w:rsidR="002E3BCB" w:rsidRPr="00185409" w:rsidRDefault="002E3BCB" w:rsidP="002E3BCB">
            <w:pPr>
              <w:jc w:val="both"/>
              <w:rPr>
                <w:rFonts w:ascii="Sylfaen" w:hAnsi="Sylfaen"/>
                <w:color w:val="000000" w:themeColor="text1"/>
                <w:lang w:val="ka-GE"/>
              </w:rPr>
            </w:pPr>
          </w:p>
          <w:p w14:paraId="771895AA" w14:textId="77777777" w:rsidR="002E3BCB" w:rsidRPr="00185409" w:rsidRDefault="002E3BCB" w:rsidP="002E3BCB">
            <w:pPr>
              <w:jc w:val="both"/>
              <w:rPr>
                <w:rFonts w:ascii="Sylfaen" w:hAnsi="Sylfaen"/>
                <w:color w:val="000000" w:themeColor="text1"/>
                <w:lang w:val="ka-GE"/>
              </w:rPr>
            </w:pPr>
          </w:p>
          <w:p w14:paraId="0532914C" w14:textId="77777777" w:rsidR="002E3BCB" w:rsidRPr="00185409" w:rsidRDefault="002E3BCB" w:rsidP="002E3BCB">
            <w:pPr>
              <w:jc w:val="both"/>
              <w:rPr>
                <w:rFonts w:ascii="Sylfaen" w:hAnsi="Sylfaen"/>
                <w:color w:val="000000" w:themeColor="text1"/>
                <w:lang w:val="ka-GE"/>
              </w:rPr>
            </w:pPr>
          </w:p>
          <w:p w14:paraId="7FFCD1DE" w14:textId="77777777" w:rsidR="002E3BCB" w:rsidRPr="00185409" w:rsidRDefault="002E3BCB" w:rsidP="002E3BCB">
            <w:pPr>
              <w:jc w:val="both"/>
              <w:rPr>
                <w:rFonts w:ascii="Sylfaen" w:hAnsi="Sylfaen"/>
                <w:color w:val="000000" w:themeColor="text1"/>
                <w:lang w:val="ka-GE"/>
              </w:rPr>
            </w:pPr>
          </w:p>
          <w:p w14:paraId="210C39DF" w14:textId="77777777" w:rsidR="002E3BCB" w:rsidRPr="00185409" w:rsidRDefault="002E3BCB" w:rsidP="002E3BCB">
            <w:pPr>
              <w:jc w:val="both"/>
              <w:rPr>
                <w:rFonts w:ascii="Sylfaen" w:hAnsi="Sylfaen"/>
                <w:color w:val="000000" w:themeColor="text1"/>
                <w:lang w:val="ka-GE"/>
              </w:rPr>
            </w:pPr>
          </w:p>
          <w:p w14:paraId="6D14DC2D" w14:textId="77777777" w:rsidR="002E3BCB" w:rsidRPr="00185409" w:rsidRDefault="002E3BCB" w:rsidP="002E3BCB">
            <w:pPr>
              <w:jc w:val="both"/>
              <w:rPr>
                <w:rFonts w:ascii="Sylfaen" w:hAnsi="Sylfaen"/>
                <w:color w:val="000000" w:themeColor="text1"/>
                <w:lang w:val="ka-GE"/>
              </w:rPr>
            </w:pPr>
          </w:p>
          <w:p w14:paraId="544FA514" w14:textId="77777777" w:rsidR="002E3BCB" w:rsidRPr="00185409" w:rsidRDefault="002E3BCB" w:rsidP="002E3BCB">
            <w:pPr>
              <w:jc w:val="both"/>
              <w:rPr>
                <w:rFonts w:ascii="Sylfaen" w:hAnsi="Sylfaen"/>
                <w:color w:val="000000" w:themeColor="text1"/>
                <w:lang w:val="ka-GE"/>
              </w:rPr>
            </w:pPr>
          </w:p>
          <w:p w14:paraId="0E7CDE7D" w14:textId="77777777" w:rsidR="002E3BCB" w:rsidRPr="00185409" w:rsidRDefault="002E3BCB" w:rsidP="002E3BCB">
            <w:pPr>
              <w:jc w:val="both"/>
              <w:rPr>
                <w:rFonts w:ascii="Sylfaen" w:hAnsi="Sylfaen"/>
                <w:color w:val="000000" w:themeColor="text1"/>
                <w:lang w:val="ka-GE"/>
              </w:rPr>
            </w:pPr>
          </w:p>
          <w:p w14:paraId="67701C4D" w14:textId="77777777" w:rsidR="002E3BCB" w:rsidRPr="00185409" w:rsidRDefault="002E3BCB" w:rsidP="002E3BCB">
            <w:pPr>
              <w:jc w:val="both"/>
              <w:rPr>
                <w:rFonts w:ascii="Sylfaen" w:hAnsi="Sylfaen"/>
                <w:color w:val="000000" w:themeColor="text1"/>
                <w:lang w:val="ka-GE"/>
              </w:rPr>
            </w:pPr>
          </w:p>
          <w:p w14:paraId="52FAAD55" w14:textId="77777777" w:rsidR="002E3BCB" w:rsidRPr="00185409" w:rsidRDefault="002E3BCB" w:rsidP="002E3BCB">
            <w:pPr>
              <w:jc w:val="both"/>
              <w:rPr>
                <w:rFonts w:ascii="Sylfaen" w:hAnsi="Sylfaen"/>
                <w:color w:val="000000" w:themeColor="text1"/>
                <w:lang w:val="ka-GE"/>
              </w:rPr>
            </w:pPr>
          </w:p>
          <w:p w14:paraId="75D87D47" w14:textId="77777777" w:rsidR="002E3BCB" w:rsidRPr="00185409" w:rsidRDefault="002E3BCB" w:rsidP="002E3BCB">
            <w:pPr>
              <w:jc w:val="both"/>
              <w:rPr>
                <w:rFonts w:ascii="Sylfaen" w:hAnsi="Sylfaen"/>
                <w:color w:val="000000" w:themeColor="text1"/>
                <w:lang w:val="ka-GE"/>
              </w:rPr>
            </w:pPr>
          </w:p>
          <w:p w14:paraId="0D4B001C" w14:textId="77777777" w:rsidR="002E3BCB" w:rsidRPr="00185409" w:rsidRDefault="002E3BCB" w:rsidP="002E3BCB">
            <w:pPr>
              <w:jc w:val="both"/>
              <w:rPr>
                <w:rFonts w:ascii="Sylfaen" w:hAnsi="Sylfaen"/>
                <w:color w:val="000000" w:themeColor="text1"/>
                <w:lang w:val="ka-GE"/>
              </w:rPr>
            </w:pPr>
          </w:p>
          <w:p w14:paraId="114FFAA1" w14:textId="77777777" w:rsidR="002E3BCB" w:rsidRPr="00185409" w:rsidRDefault="002E3BCB" w:rsidP="002E3BCB">
            <w:pPr>
              <w:jc w:val="both"/>
              <w:rPr>
                <w:rFonts w:ascii="Sylfaen" w:hAnsi="Sylfaen"/>
                <w:color w:val="000000" w:themeColor="text1"/>
                <w:lang w:val="ka-GE"/>
              </w:rPr>
            </w:pPr>
          </w:p>
          <w:p w14:paraId="444EBEC4" w14:textId="77777777" w:rsidR="002E3BCB" w:rsidRPr="00185409" w:rsidRDefault="002E3BCB" w:rsidP="002E3BCB">
            <w:pPr>
              <w:jc w:val="both"/>
              <w:rPr>
                <w:rFonts w:ascii="Sylfaen" w:hAnsi="Sylfaen"/>
                <w:color w:val="000000" w:themeColor="text1"/>
                <w:lang w:val="ka-GE"/>
              </w:rPr>
            </w:pPr>
          </w:p>
          <w:p w14:paraId="1BF93B99" w14:textId="77777777" w:rsidR="002E3BCB" w:rsidRPr="00185409" w:rsidRDefault="002E3BCB" w:rsidP="002E3BCB">
            <w:pPr>
              <w:jc w:val="both"/>
              <w:rPr>
                <w:rFonts w:ascii="Sylfaen" w:hAnsi="Sylfaen"/>
                <w:color w:val="000000" w:themeColor="text1"/>
                <w:lang w:val="ka-GE"/>
              </w:rPr>
            </w:pPr>
          </w:p>
          <w:p w14:paraId="4370209E" w14:textId="77777777" w:rsidR="002E3BCB" w:rsidRPr="00185409" w:rsidRDefault="002E3BCB" w:rsidP="002E3BCB">
            <w:pPr>
              <w:jc w:val="both"/>
              <w:rPr>
                <w:rFonts w:ascii="Sylfaen" w:hAnsi="Sylfaen"/>
                <w:color w:val="000000" w:themeColor="text1"/>
                <w:lang w:val="ka-GE"/>
              </w:rPr>
            </w:pPr>
          </w:p>
          <w:p w14:paraId="3FA0248A" w14:textId="77777777" w:rsidR="002E3BCB" w:rsidRPr="00185409" w:rsidRDefault="002E3BCB" w:rsidP="002E3BCB">
            <w:pPr>
              <w:jc w:val="both"/>
              <w:rPr>
                <w:rFonts w:ascii="Sylfaen" w:hAnsi="Sylfaen"/>
                <w:color w:val="000000" w:themeColor="text1"/>
                <w:lang w:val="ka-GE"/>
              </w:rPr>
            </w:pPr>
          </w:p>
          <w:p w14:paraId="7DA6A57C" w14:textId="77777777" w:rsidR="002E3BCB" w:rsidRPr="00185409" w:rsidRDefault="002E3BCB" w:rsidP="002E3BCB">
            <w:pPr>
              <w:jc w:val="both"/>
              <w:rPr>
                <w:rFonts w:ascii="Sylfaen" w:hAnsi="Sylfaen"/>
                <w:color w:val="000000" w:themeColor="text1"/>
                <w:lang w:val="ka-GE"/>
              </w:rPr>
            </w:pPr>
          </w:p>
          <w:p w14:paraId="7D2780B3" w14:textId="77777777" w:rsidR="002E3BCB" w:rsidRPr="00185409" w:rsidRDefault="002E3BCB" w:rsidP="002E3BCB">
            <w:pPr>
              <w:jc w:val="both"/>
              <w:rPr>
                <w:rFonts w:ascii="Sylfaen" w:hAnsi="Sylfaen"/>
                <w:color w:val="000000" w:themeColor="text1"/>
                <w:lang w:val="ka-GE"/>
              </w:rPr>
            </w:pPr>
          </w:p>
          <w:p w14:paraId="6F816090" w14:textId="77777777" w:rsidR="002E3BCB" w:rsidRPr="00185409" w:rsidRDefault="002E3BCB" w:rsidP="002E3BCB">
            <w:pPr>
              <w:jc w:val="both"/>
              <w:rPr>
                <w:rFonts w:ascii="Sylfaen" w:hAnsi="Sylfaen"/>
                <w:color w:val="000000" w:themeColor="text1"/>
                <w:lang w:val="ka-GE"/>
              </w:rPr>
            </w:pPr>
          </w:p>
          <w:p w14:paraId="51627929" w14:textId="77777777" w:rsidR="002E3BCB" w:rsidRPr="00185409" w:rsidRDefault="002E3BCB" w:rsidP="002E3BCB">
            <w:pPr>
              <w:jc w:val="both"/>
              <w:rPr>
                <w:rFonts w:ascii="Sylfaen" w:hAnsi="Sylfaen"/>
                <w:color w:val="000000" w:themeColor="text1"/>
                <w:lang w:val="ka-GE"/>
              </w:rPr>
            </w:pPr>
          </w:p>
          <w:p w14:paraId="49CEF5AE" w14:textId="77777777" w:rsidR="002E3BCB" w:rsidRPr="00185409" w:rsidRDefault="002E3BCB" w:rsidP="002E3BCB">
            <w:pPr>
              <w:jc w:val="both"/>
              <w:rPr>
                <w:rFonts w:ascii="Sylfaen" w:hAnsi="Sylfaen"/>
                <w:color w:val="000000" w:themeColor="text1"/>
                <w:lang w:val="ka-GE"/>
              </w:rPr>
            </w:pPr>
          </w:p>
          <w:p w14:paraId="23B4019C" w14:textId="77777777" w:rsidR="002E3BCB" w:rsidRPr="00185409" w:rsidRDefault="002E3BCB" w:rsidP="002E3BCB">
            <w:pPr>
              <w:jc w:val="both"/>
              <w:rPr>
                <w:rFonts w:ascii="Sylfaen" w:hAnsi="Sylfaen"/>
                <w:color w:val="000000" w:themeColor="text1"/>
                <w:lang w:val="ka-GE"/>
              </w:rPr>
            </w:pPr>
          </w:p>
          <w:p w14:paraId="4BAE78A4" w14:textId="77777777" w:rsidR="002E3BCB" w:rsidRPr="00185409" w:rsidRDefault="002E3BCB" w:rsidP="002E3BCB">
            <w:pPr>
              <w:jc w:val="both"/>
              <w:rPr>
                <w:rFonts w:ascii="Sylfaen" w:hAnsi="Sylfaen"/>
                <w:color w:val="000000" w:themeColor="text1"/>
                <w:lang w:val="ka-GE"/>
              </w:rPr>
            </w:pPr>
          </w:p>
          <w:p w14:paraId="7F57038A" w14:textId="77777777" w:rsidR="002E3BCB" w:rsidRPr="00185409" w:rsidRDefault="002E3BCB" w:rsidP="002E3BCB">
            <w:pPr>
              <w:jc w:val="both"/>
              <w:rPr>
                <w:rFonts w:ascii="Sylfaen" w:hAnsi="Sylfaen"/>
                <w:color w:val="000000" w:themeColor="text1"/>
                <w:lang w:val="ka-GE"/>
              </w:rPr>
            </w:pPr>
          </w:p>
          <w:p w14:paraId="482FCEC7" w14:textId="77777777" w:rsidR="002E3BCB" w:rsidRPr="00185409" w:rsidRDefault="002E3BCB" w:rsidP="002E3BCB">
            <w:pPr>
              <w:jc w:val="both"/>
              <w:rPr>
                <w:rFonts w:ascii="Sylfaen" w:hAnsi="Sylfaen"/>
                <w:color w:val="000000" w:themeColor="text1"/>
                <w:lang w:val="ka-GE"/>
              </w:rPr>
            </w:pPr>
          </w:p>
          <w:p w14:paraId="6D1C75B1" w14:textId="77777777" w:rsidR="002E3BCB" w:rsidRPr="00185409" w:rsidRDefault="002E3BCB" w:rsidP="002E3BCB">
            <w:pPr>
              <w:jc w:val="both"/>
              <w:rPr>
                <w:rFonts w:ascii="Sylfaen" w:hAnsi="Sylfaen"/>
                <w:color w:val="000000" w:themeColor="text1"/>
                <w:lang w:val="ka-GE"/>
              </w:rPr>
            </w:pPr>
          </w:p>
          <w:p w14:paraId="77DBF97D" w14:textId="77777777" w:rsidR="002E3BCB" w:rsidRPr="00185409" w:rsidRDefault="002E3BCB" w:rsidP="002E3BCB">
            <w:pPr>
              <w:jc w:val="both"/>
              <w:rPr>
                <w:rFonts w:ascii="Sylfaen" w:hAnsi="Sylfaen"/>
                <w:color w:val="000000" w:themeColor="text1"/>
                <w:lang w:val="ka-GE"/>
              </w:rPr>
            </w:pPr>
          </w:p>
          <w:p w14:paraId="4CFF29B8" w14:textId="77777777" w:rsidR="002E3BCB" w:rsidRPr="00185409" w:rsidRDefault="002E3BCB" w:rsidP="002E3BCB">
            <w:pPr>
              <w:jc w:val="both"/>
              <w:rPr>
                <w:rFonts w:ascii="Sylfaen" w:hAnsi="Sylfaen"/>
                <w:color w:val="000000" w:themeColor="text1"/>
                <w:lang w:val="ka-GE"/>
              </w:rPr>
            </w:pPr>
          </w:p>
          <w:p w14:paraId="73F054AD" w14:textId="77777777" w:rsidR="002E3BCB" w:rsidRPr="00185409" w:rsidRDefault="002E3BCB" w:rsidP="002E3BCB">
            <w:pPr>
              <w:jc w:val="both"/>
              <w:rPr>
                <w:rFonts w:ascii="Sylfaen" w:hAnsi="Sylfaen"/>
                <w:color w:val="000000" w:themeColor="text1"/>
                <w:lang w:val="ka-GE"/>
              </w:rPr>
            </w:pPr>
          </w:p>
          <w:p w14:paraId="65ED7312" w14:textId="77777777" w:rsidR="002E3BCB" w:rsidRPr="00185409" w:rsidRDefault="002E3BCB" w:rsidP="002E3BCB">
            <w:pPr>
              <w:jc w:val="both"/>
              <w:rPr>
                <w:rFonts w:ascii="Sylfaen" w:hAnsi="Sylfaen"/>
                <w:color w:val="000000" w:themeColor="text1"/>
                <w:lang w:val="ka-GE"/>
              </w:rPr>
            </w:pPr>
          </w:p>
          <w:p w14:paraId="61646E0D" w14:textId="77777777" w:rsidR="002E3BCB" w:rsidRPr="00185409" w:rsidRDefault="002E3BCB" w:rsidP="002E3BCB">
            <w:pPr>
              <w:jc w:val="both"/>
              <w:rPr>
                <w:rFonts w:ascii="Sylfaen" w:hAnsi="Sylfaen"/>
                <w:color w:val="000000" w:themeColor="text1"/>
                <w:lang w:val="ka-GE"/>
              </w:rPr>
            </w:pPr>
          </w:p>
          <w:p w14:paraId="64DED3DE" w14:textId="77777777" w:rsidR="002E3BCB" w:rsidRPr="00185409" w:rsidRDefault="002E3BCB" w:rsidP="002E3BCB">
            <w:pPr>
              <w:jc w:val="both"/>
              <w:rPr>
                <w:rFonts w:ascii="Sylfaen" w:hAnsi="Sylfaen"/>
                <w:color w:val="000000" w:themeColor="text1"/>
                <w:lang w:val="ka-GE"/>
              </w:rPr>
            </w:pPr>
          </w:p>
          <w:p w14:paraId="5372E21C" w14:textId="77777777" w:rsidR="002E3BCB" w:rsidRPr="00185409" w:rsidRDefault="002E3BCB" w:rsidP="002E3BCB">
            <w:pPr>
              <w:jc w:val="both"/>
              <w:rPr>
                <w:rFonts w:ascii="Sylfaen" w:hAnsi="Sylfaen"/>
                <w:color w:val="000000" w:themeColor="text1"/>
                <w:lang w:val="ka-GE"/>
              </w:rPr>
            </w:pPr>
          </w:p>
          <w:p w14:paraId="79592CAD" w14:textId="77777777" w:rsidR="002E3BCB" w:rsidRPr="00185409" w:rsidRDefault="002E3BCB" w:rsidP="002E3BCB">
            <w:pPr>
              <w:jc w:val="both"/>
              <w:rPr>
                <w:rFonts w:ascii="Sylfaen" w:hAnsi="Sylfaen"/>
                <w:color w:val="000000" w:themeColor="text1"/>
                <w:lang w:val="ka-GE"/>
              </w:rPr>
            </w:pPr>
          </w:p>
          <w:p w14:paraId="6D13E740" w14:textId="77777777" w:rsidR="002E3BCB" w:rsidRPr="00185409" w:rsidRDefault="002E3BCB" w:rsidP="002E3BCB">
            <w:pPr>
              <w:jc w:val="both"/>
              <w:rPr>
                <w:rFonts w:ascii="Sylfaen" w:hAnsi="Sylfaen"/>
                <w:color w:val="000000" w:themeColor="text1"/>
                <w:lang w:val="ka-GE"/>
              </w:rPr>
            </w:pPr>
          </w:p>
          <w:p w14:paraId="2F9B6C93" w14:textId="77777777" w:rsidR="002E3BCB" w:rsidRPr="00185409" w:rsidRDefault="002E3BCB" w:rsidP="002E3BCB">
            <w:pPr>
              <w:jc w:val="both"/>
              <w:rPr>
                <w:rFonts w:ascii="Sylfaen" w:hAnsi="Sylfaen"/>
                <w:color w:val="000000" w:themeColor="text1"/>
                <w:lang w:val="ka-GE"/>
              </w:rPr>
            </w:pPr>
          </w:p>
          <w:p w14:paraId="78A113A6" w14:textId="77777777" w:rsidR="002E3BCB" w:rsidRPr="00185409" w:rsidRDefault="002E3BCB" w:rsidP="002E3BCB">
            <w:pPr>
              <w:jc w:val="both"/>
              <w:rPr>
                <w:rFonts w:ascii="Sylfaen" w:hAnsi="Sylfaen"/>
                <w:color w:val="000000" w:themeColor="text1"/>
                <w:lang w:val="ka-GE"/>
              </w:rPr>
            </w:pPr>
          </w:p>
          <w:p w14:paraId="567BB5BF" w14:textId="77777777" w:rsidR="002E3BCB" w:rsidRPr="00185409" w:rsidRDefault="002E3BCB" w:rsidP="002E3BCB">
            <w:pPr>
              <w:jc w:val="both"/>
              <w:rPr>
                <w:rFonts w:ascii="Sylfaen" w:hAnsi="Sylfaen"/>
                <w:color w:val="000000" w:themeColor="text1"/>
                <w:lang w:val="ka-GE"/>
              </w:rPr>
            </w:pPr>
          </w:p>
          <w:p w14:paraId="62F856B2" w14:textId="77777777" w:rsidR="002E3BCB" w:rsidRPr="00185409" w:rsidRDefault="002E3BCB" w:rsidP="002E3BCB">
            <w:pPr>
              <w:jc w:val="both"/>
              <w:rPr>
                <w:rFonts w:ascii="Sylfaen" w:hAnsi="Sylfaen"/>
                <w:color w:val="000000" w:themeColor="text1"/>
                <w:lang w:val="ka-GE"/>
              </w:rPr>
            </w:pPr>
          </w:p>
          <w:p w14:paraId="6C22E399" w14:textId="77777777" w:rsidR="002E3BCB" w:rsidRPr="00185409" w:rsidRDefault="002E3BCB" w:rsidP="002E3BCB">
            <w:pPr>
              <w:jc w:val="both"/>
              <w:rPr>
                <w:rFonts w:ascii="Sylfaen" w:hAnsi="Sylfaen"/>
                <w:color w:val="000000" w:themeColor="text1"/>
                <w:lang w:val="ka-GE"/>
              </w:rPr>
            </w:pPr>
          </w:p>
          <w:p w14:paraId="118244DE" w14:textId="77777777" w:rsidR="002E3BCB" w:rsidRPr="00185409" w:rsidRDefault="002E3BCB" w:rsidP="002E3BCB">
            <w:pPr>
              <w:jc w:val="both"/>
              <w:rPr>
                <w:rFonts w:ascii="Sylfaen" w:hAnsi="Sylfaen"/>
                <w:color w:val="000000" w:themeColor="text1"/>
                <w:lang w:val="ka-GE"/>
              </w:rPr>
            </w:pPr>
          </w:p>
          <w:p w14:paraId="4D98BBDC" w14:textId="77777777" w:rsidR="002E3BCB" w:rsidRPr="00185409" w:rsidRDefault="002E3BCB" w:rsidP="002E3BCB">
            <w:pPr>
              <w:jc w:val="both"/>
              <w:rPr>
                <w:rFonts w:ascii="Sylfaen" w:hAnsi="Sylfaen"/>
                <w:color w:val="000000" w:themeColor="text1"/>
                <w:lang w:val="ka-GE"/>
              </w:rPr>
            </w:pPr>
          </w:p>
          <w:p w14:paraId="776BBE23" w14:textId="77777777" w:rsidR="002E3BCB" w:rsidRPr="00185409" w:rsidRDefault="002E3BCB" w:rsidP="002E3BCB">
            <w:pPr>
              <w:jc w:val="both"/>
              <w:rPr>
                <w:rFonts w:ascii="Sylfaen" w:hAnsi="Sylfaen"/>
                <w:color w:val="000000" w:themeColor="text1"/>
                <w:lang w:val="ka-GE"/>
              </w:rPr>
            </w:pPr>
          </w:p>
          <w:p w14:paraId="7B6A2F09" w14:textId="77777777" w:rsidR="002E3BCB" w:rsidRPr="00185409" w:rsidRDefault="002E3BCB" w:rsidP="002E3BCB">
            <w:pPr>
              <w:jc w:val="both"/>
              <w:rPr>
                <w:rFonts w:ascii="Sylfaen" w:hAnsi="Sylfaen"/>
                <w:color w:val="000000" w:themeColor="text1"/>
                <w:lang w:val="ka-GE"/>
              </w:rPr>
            </w:pPr>
          </w:p>
          <w:p w14:paraId="339B62E2" w14:textId="77777777" w:rsidR="002E3BCB" w:rsidRPr="00185409" w:rsidRDefault="002E3BCB" w:rsidP="002E3BCB">
            <w:pPr>
              <w:jc w:val="both"/>
              <w:rPr>
                <w:rFonts w:ascii="Sylfaen" w:hAnsi="Sylfaen"/>
                <w:color w:val="000000" w:themeColor="text1"/>
                <w:lang w:val="ka-GE"/>
              </w:rPr>
            </w:pPr>
          </w:p>
          <w:p w14:paraId="6B2D4041" w14:textId="77777777" w:rsidR="002E3BCB" w:rsidRPr="00185409" w:rsidRDefault="002E3BCB" w:rsidP="002E3BCB">
            <w:pPr>
              <w:jc w:val="both"/>
              <w:rPr>
                <w:rFonts w:ascii="Sylfaen" w:hAnsi="Sylfaen"/>
                <w:color w:val="000000" w:themeColor="text1"/>
                <w:lang w:val="ka-GE"/>
              </w:rPr>
            </w:pPr>
          </w:p>
          <w:p w14:paraId="4206FABE" w14:textId="77777777" w:rsidR="002E3BCB" w:rsidRPr="00185409" w:rsidRDefault="002E3BCB" w:rsidP="002E3BCB">
            <w:pPr>
              <w:jc w:val="both"/>
              <w:rPr>
                <w:rFonts w:ascii="Sylfaen" w:hAnsi="Sylfaen"/>
                <w:color w:val="000000" w:themeColor="text1"/>
                <w:lang w:val="ka-GE"/>
              </w:rPr>
            </w:pPr>
          </w:p>
          <w:p w14:paraId="20CE320D" w14:textId="77777777" w:rsidR="002E3BCB" w:rsidRPr="00185409" w:rsidRDefault="002E3BCB" w:rsidP="002E3BCB">
            <w:pPr>
              <w:jc w:val="both"/>
              <w:rPr>
                <w:rFonts w:ascii="Sylfaen" w:hAnsi="Sylfaen"/>
                <w:color w:val="000000" w:themeColor="text1"/>
                <w:lang w:val="ka-GE"/>
              </w:rPr>
            </w:pPr>
          </w:p>
          <w:p w14:paraId="2162ED33" w14:textId="77777777" w:rsidR="002E3BCB" w:rsidRPr="00185409" w:rsidRDefault="002E3BCB" w:rsidP="002E3BCB">
            <w:pPr>
              <w:jc w:val="both"/>
              <w:rPr>
                <w:rFonts w:ascii="Sylfaen" w:hAnsi="Sylfaen"/>
                <w:color w:val="000000" w:themeColor="text1"/>
                <w:lang w:val="ka-GE"/>
              </w:rPr>
            </w:pPr>
          </w:p>
          <w:p w14:paraId="6B327426" w14:textId="77777777" w:rsidR="002E3BCB" w:rsidRPr="00185409" w:rsidRDefault="002E3BCB" w:rsidP="002E3BCB">
            <w:pPr>
              <w:jc w:val="both"/>
              <w:rPr>
                <w:rFonts w:ascii="Sylfaen" w:hAnsi="Sylfaen"/>
                <w:color w:val="000000" w:themeColor="text1"/>
                <w:lang w:val="ka-GE"/>
              </w:rPr>
            </w:pPr>
          </w:p>
          <w:p w14:paraId="099EBF9B" w14:textId="77777777" w:rsidR="002E3BCB" w:rsidRPr="00185409" w:rsidRDefault="002E3BCB" w:rsidP="002E3BCB">
            <w:pPr>
              <w:jc w:val="both"/>
              <w:rPr>
                <w:rFonts w:ascii="Sylfaen" w:hAnsi="Sylfaen"/>
                <w:color w:val="000000" w:themeColor="text1"/>
                <w:lang w:val="ka-GE"/>
              </w:rPr>
            </w:pPr>
          </w:p>
          <w:p w14:paraId="2A296312" w14:textId="77777777" w:rsidR="002E3BCB" w:rsidRPr="00185409" w:rsidRDefault="002E3BCB" w:rsidP="002E3BCB">
            <w:pPr>
              <w:jc w:val="both"/>
              <w:rPr>
                <w:rFonts w:ascii="Sylfaen" w:hAnsi="Sylfaen"/>
                <w:color w:val="000000" w:themeColor="text1"/>
                <w:lang w:val="ka-GE"/>
              </w:rPr>
            </w:pPr>
          </w:p>
          <w:p w14:paraId="10CA6124" w14:textId="77777777" w:rsidR="002E3BCB" w:rsidRPr="00185409" w:rsidRDefault="002E3BCB" w:rsidP="002E3BCB">
            <w:pPr>
              <w:jc w:val="both"/>
              <w:rPr>
                <w:rFonts w:ascii="Sylfaen" w:hAnsi="Sylfaen"/>
                <w:color w:val="000000" w:themeColor="text1"/>
                <w:lang w:val="ka-GE"/>
              </w:rPr>
            </w:pPr>
          </w:p>
          <w:p w14:paraId="3EFD4D03" w14:textId="77777777" w:rsidR="002E3BCB" w:rsidRPr="00185409" w:rsidRDefault="002E3BCB" w:rsidP="002E3BCB">
            <w:pPr>
              <w:jc w:val="both"/>
              <w:rPr>
                <w:rFonts w:ascii="Sylfaen" w:hAnsi="Sylfaen"/>
                <w:color w:val="000000" w:themeColor="text1"/>
                <w:lang w:val="ka-GE"/>
              </w:rPr>
            </w:pPr>
          </w:p>
          <w:p w14:paraId="16804901" w14:textId="77777777" w:rsidR="002E3BCB" w:rsidRPr="00185409" w:rsidRDefault="002E3BCB" w:rsidP="002E3BCB">
            <w:pPr>
              <w:jc w:val="both"/>
              <w:rPr>
                <w:rFonts w:ascii="Sylfaen" w:hAnsi="Sylfaen"/>
                <w:color w:val="000000" w:themeColor="text1"/>
                <w:lang w:val="ka-GE"/>
              </w:rPr>
            </w:pPr>
          </w:p>
          <w:p w14:paraId="527D67D4" w14:textId="77777777" w:rsidR="002E3BCB" w:rsidRPr="00185409" w:rsidRDefault="002E3BCB" w:rsidP="002E3BCB">
            <w:pPr>
              <w:jc w:val="both"/>
              <w:rPr>
                <w:rFonts w:ascii="Sylfaen" w:hAnsi="Sylfaen"/>
                <w:color w:val="000000" w:themeColor="text1"/>
                <w:lang w:val="ka-GE"/>
              </w:rPr>
            </w:pPr>
          </w:p>
          <w:p w14:paraId="30052042" w14:textId="77777777" w:rsidR="002E3BCB" w:rsidRPr="00185409" w:rsidRDefault="002E3BCB" w:rsidP="002E3BCB">
            <w:pPr>
              <w:jc w:val="both"/>
              <w:rPr>
                <w:rFonts w:ascii="Sylfaen" w:hAnsi="Sylfaen"/>
                <w:color w:val="000000" w:themeColor="text1"/>
                <w:lang w:val="ka-GE"/>
              </w:rPr>
            </w:pPr>
          </w:p>
          <w:p w14:paraId="4FB36190" w14:textId="77777777" w:rsidR="002E3BCB" w:rsidRPr="00185409" w:rsidRDefault="002E3BCB" w:rsidP="002E3BCB">
            <w:pPr>
              <w:jc w:val="both"/>
              <w:rPr>
                <w:rFonts w:ascii="Sylfaen" w:hAnsi="Sylfaen"/>
                <w:color w:val="000000" w:themeColor="text1"/>
                <w:lang w:val="ka-GE"/>
              </w:rPr>
            </w:pPr>
          </w:p>
          <w:p w14:paraId="2FB2A622" w14:textId="77777777" w:rsidR="002E3BCB" w:rsidRPr="00185409" w:rsidRDefault="002E3BCB" w:rsidP="002E3BCB">
            <w:pPr>
              <w:jc w:val="both"/>
              <w:rPr>
                <w:rFonts w:ascii="Sylfaen" w:hAnsi="Sylfaen"/>
                <w:color w:val="000000" w:themeColor="text1"/>
                <w:lang w:val="ka-GE"/>
              </w:rPr>
            </w:pPr>
          </w:p>
          <w:p w14:paraId="739C3180" w14:textId="77777777" w:rsidR="002E3BCB" w:rsidRPr="00185409" w:rsidRDefault="002E3BCB" w:rsidP="002E3BCB">
            <w:pPr>
              <w:jc w:val="both"/>
              <w:rPr>
                <w:rFonts w:ascii="Sylfaen" w:hAnsi="Sylfaen"/>
                <w:color w:val="000000" w:themeColor="text1"/>
                <w:lang w:val="ka-GE"/>
              </w:rPr>
            </w:pPr>
          </w:p>
          <w:p w14:paraId="4A2402D2" w14:textId="77777777" w:rsidR="002E3BCB" w:rsidRPr="00185409" w:rsidRDefault="002E3BCB" w:rsidP="002E3BCB">
            <w:pPr>
              <w:jc w:val="both"/>
              <w:rPr>
                <w:rFonts w:ascii="Sylfaen" w:hAnsi="Sylfaen"/>
                <w:color w:val="000000" w:themeColor="text1"/>
                <w:lang w:val="ka-GE"/>
              </w:rPr>
            </w:pPr>
          </w:p>
          <w:p w14:paraId="628D0DED" w14:textId="77777777" w:rsidR="002E3BCB" w:rsidRPr="00185409" w:rsidRDefault="002E3BCB" w:rsidP="002E3BCB">
            <w:pPr>
              <w:jc w:val="both"/>
              <w:rPr>
                <w:rFonts w:ascii="Sylfaen" w:hAnsi="Sylfaen"/>
                <w:color w:val="000000" w:themeColor="text1"/>
                <w:lang w:val="ka-GE"/>
              </w:rPr>
            </w:pPr>
          </w:p>
          <w:p w14:paraId="585C1C8E" w14:textId="77777777" w:rsidR="002E3BCB" w:rsidRPr="00185409" w:rsidRDefault="002E3BCB" w:rsidP="002E3BCB">
            <w:pPr>
              <w:jc w:val="both"/>
              <w:rPr>
                <w:rFonts w:ascii="Sylfaen" w:hAnsi="Sylfaen"/>
                <w:color w:val="000000" w:themeColor="text1"/>
                <w:lang w:val="ka-GE"/>
              </w:rPr>
            </w:pPr>
          </w:p>
          <w:p w14:paraId="60C05D29" w14:textId="77777777" w:rsidR="002E3BCB" w:rsidRPr="00185409" w:rsidRDefault="002E3BCB" w:rsidP="002E3BCB">
            <w:pPr>
              <w:jc w:val="both"/>
              <w:rPr>
                <w:rFonts w:ascii="Sylfaen" w:hAnsi="Sylfaen"/>
                <w:color w:val="000000" w:themeColor="text1"/>
                <w:lang w:val="ka-GE"/>
              </w:rPr>
            </w:pPr>
          </w:p>
          <w:p w14:paraId="4EC2C51C" w14:textId="77777777" w:rsidR="002E3BCB" w:rsidRPr="00185409" w:rsidRDefault="002E3BCB" w:rsidP="002E3BCB">
            <w:pPr>
              <w:jc w:val="both"/>
              <w:rPr>
                <w:rFonts w:ascii="Sylfaen" w:hAnsi="Sylfaen"/>
                <w:color w:val="000000" w:themeColor="text1"/>
                <w:lang w:val="ka-GE"/>
              </w:rPr>
            </w:pPr>
          </w:p>
          <w:p w14:paraId="2110AD7F" w14:textId="77777777" w:rsidR="002E3BCB" w:rsidRPr="00185409" w:rsidRDefault="002E3BCB" w:rsidP="002E3BCB">
            <w:pPr>
              <w:jc w:val="both"/>
              <w:rPr>
                <w:rFonts w:ascii="Sylfaen" w:hAnsi="Sylfaen"/>
                <w:color w:val="000000" w:themeColor="text1"/>
                <w:lang w:val="ka-GE"/>
              </w:rPr>
            </w:pPr>
          </w:p>
          <w:p w14:paraId="17DCB150" w14:textId="77777777" w:rsidR="002E3BCB" w:rsidRPr="00185409" w:rsidRDefault="002E3BCB" w:rsidP="002E3BCB">
            <w:pPr>
              <w:jc w:val="both"/>
              <w:rPr>
                <w:rFonts w:ascii="Sylfaen" w:hAnsi="Sylfaen"/>
                <w:color w:val="000000" w:themeColor="text1"/>
                <w:lang w:val="ka-GE"/>
              </w:rPr>
            </w:pPr>
          </w:p>
          <w:p w14:paraId="088B0B2E" w14:textId="77777777" w:rsidR="002E3BCB" w:rsidRPr="00185409" w:rsidRDefault="002E3BCB" w:rsidP="002E3BCB">
            <w:pPr>
              <w:jc w:val="both"/>
              <w:rPr>
                <w:rFonts w:ascii="Sylfaen" w:hAnsi="Sylfaen"/>
                <w:color w:val="000000" w:themeColor="text1"/>
                <w:lang w:val="ka-GE"/>
              </w:rPr>
            </w:pPr>
          </w:p>
          <w:p w14:paraId="59389144" w14:textId="77777777" w:rsidR="002E3BCB" w:rsidRPr="00185409" w:rsidRDefault="002E3BCB" w:rsidP="002E3BCB">
            <w:pPr>
              <w:jc w:val="both"/>
              <w:rPr>
                <w:rFonts w:ascii="Sylfaen" w:hAnsi="Sylfaen"/>
                <w:color w:val="000000" w:themeColor="text1"/>
                <w:lang w:val="ka-GE"/>
              </w:rPr>
            </w:pPr>
          </w:p>
          <w:p w14:paraId="6A29C853" w14:textId="77777777" w:rsidR="002E3BCB" w:rsidRPr="00185409" w:rsidRDefault="002E3BCB" w:rsidP="002E3BCB">
            <w:pPr>
              <w:jc w:val="both"/>
              <w:rPr>
                <w:rFonts w:ascii="Sylfaen" w:hAnsi="Sylfaen"/>
                <w:color w:val="000000" w:themeColor="text1"/>
                <w:lang w:val="ka-GE"/>
              </w:rPr>
            </w:pPr>
          </w:p>
          <w:p w14:paraId="5FF70433" w14:textId="77777777" w:rsidR="002E3BCB" w:rsidRPr="00185409" w:rsidRDefault="002E3BCB" w:rsidP="002E3BCB">
            <w:pPr>
              <w:jc w:val="both"/>
              <w:rPr>
                <w:rFonts w:ascii="Sylfaen" w:hAnsi="Sylfaen"/>
                <w:color w:val="000000" w:themeColor="text1"/>
                <w:lang w:val="ka-GE"/>
              </w:rPr>
            </w:pPr>
          </w:p>
          <w:p w14:paraId="2268EF85" w14:textId="77777777" w:rsidR="002E3BCB" w:rsidRPr="00185409" w:rsidRDefault="002E3BCB" w:rsidP="002E3BCB">
            <w:pPr>
              <w:jc w:val="both"/>
              <w:rPr>
                <w:rFonts w:ascii="Sylfaen" w:hAnsi="Sylfaen"/>
                <w:color w:val="000000" w:themeColor="text1"/>
                <w:lang w:val="ka-GE"/>
              </w:rPr>
            </w:pPr>
          </w:p>
          <w:p w14:paraId="2EB996BC" w14:textId="77777777" w:rsidR="002E3BCB" w:rsidRPr="00185409" w:rsidRDefault="002E3BCB" w:rsidP="002E3BCB">
            <w:pPr>
              <w:jc w:val="both"/>
              <w:rPr>
                <w:rFonts w:ascii="Sylfaen" w:hAnsi="Sylfaen"/>
                <w:color w:val="000000" w:themeColor="text1"/>
                <w:lang w:val="ka-GE"/>
              </w:rPr>
            </w:pPr>
          </w:p>
          <w:p w14:paraId="20D886D6" w14:textId="77777777" w:rsidR="002E3BCB" w:rsidRPr="00185409" w:rsidRDefault="002E3BCB" w:rsidP="002E3BCB">
            <w:pPr>
              <w:jc w:val="both"/>
              <w:rPr>
                <w:rFonts w:ascii="Sylfaen" w:hAnsi="Sylfaen"/>
                <w:color w:val="000000" w:themeColor="text1"/>
                <w:lang w:val="ka-GE"/>
              </w:rPr>
            </w:pPr>
          </w:p>
          <w:p w14:paraId="2DB97FBB" w14:textId="77777777" w:rsidR="002E3BCB" w:rsidRPr="00185409" w:rsidRDefault="002E3BCB" w:rsidP="002E3BCB">
            <w:pPr>
              <w:jc w:val="both"/>
              <w:rPr>
                <w:rFonts w:ascii="Sylfaen" w:hAnsi="Sylfaen"/>
                <w:color w:val="000000" w:themeColor="text1"/>
                <w:lang w:val="ka-GE"/>
              </w:rPr>
            </w:pPr>
          </w:p>
          <w:p w14:paraId="4066076B" w14:textId="77777777" w:rsidR="002E3BCB" w:rsidRPr="00185409" w:rsidRDefault="002E3BCB" w:rsidP="002E3BCB">
            <w:pPr>
              <w:jc w:val="both"/>
              <w:rPr>
                <w:rFonts w:ascii="Sylfaen" w:hAnsi="Sylfaen"/>
                <w:color w:val="000000" w:themeColor="text1"/>
                <w:lang w:val="ka-GE"/>
              </w:rPr>
            </w:pPr>
          </w:p>
          <w:p w14:paraId="25376F96" w14:textId="77777777" w:rsidR="002E3BCB" w:rsidRPr="00185409" w:rsidRDefault="002E3BCB" w:rsidP="002E3BCB">
            <w:pPr>
              <w:jc w:val="both"/>
              <w:rPr>
                <w:rFonts w:ascii="Sylfaen" w:hAnsi="Sylfaen"/>
                <w:color w:val="000000" w:themeColor="text1"/>
                <w:lang w:val="ka-GE"/>
              </w:rPr>
            </w:pPr>
          </w:p>
          <w:p w14:paraId="5AC08D8E" w14:textId="77777777" w:rsidR="002E3BCB" w:rsidRPr="00185409" w:rsidRDefault="002E3BCB" w:rsidP="002E3BCB">
            <w:pPr>
              <w:jc w:val="both"/>
              <w:rPr>
                <w:rFonts w:ascii="Sylfaen" w:hAnsi="Sylfaen"/>
                <w:color w:val="000000" w:themeColor="text1"/>
                <w:lang w:val="ka-GE"/>
              </w:rPr>
            </w:pPr>
          </w:p>
          <w:p w14:paraId="2803660A" w14:textId="77777777" w:rsidR="002E3BCB" w:rsidRPr="00185409" w:rsidRDefault="002E3BCB" w:rsidP="002E3BCB">
            <w:pPr>
              <w:jc w:val="both"/>
              <w:rPr>
                <w:rFonts w:ascii="Sylfaen" w:hAnsi="Sylfaen"/>
                <w:color w:val="000000" w:themeColor="text1"/>
                <w:lang w:val="ka-GE"/>
              </w:rPr>
            </w:pPr>
          </w:p>
          <w:p w14:paraId="256E653A" w14:textId="77777777" w:rsidR="002E3BCB" w:rsidRPr="00185409" w:rsidRDefault="002E3BCB" w:rsidP="002E3BCB">
            <w:pPr>
              <w:jc w:val="both"/>
              <w:rPr>
                <w:rFonts w:ascii="Sylfaen" w:hAnsi="Sylfaen"/>
                <w:color w:val="000000" w:themeColor="text1"/>
                <w:lang w:val="ka-GE"/>
              </w:rPr>
            </w:pPr>
          </w:p>
        </w:tc>
        <w:tc>
          <w:tcPr>
            <w:tcW w:w="3256" w:type="dxa"/>
            <w:tcBorders>
              <w:top w:val="single" w:sz="4" w:space="0" w:color="auto"/>
              <w:left w:val="single" w:sz="4" w:space="0" w:color="auto"/>
              <w:bottom w:val="single" w:sz="4" w:space="0" w:color="auto"/>
              <w:right w:val="single" w:sz="4" w:space="0" w:color="auto"/>
            </w:tcBorders>
          </w:tcPr>
          <w:p w14:paraId="172E2283" w14:textId="77777777" w:rsidR="002E3BCB" w:rsidRPr="00185409" w:rsidRDefault="002E3BCB" w:rsidP="002E3BCB">
            <w:pPr>
              <w:jc w:val="both"/>
              <w:rPr>
                <w:rFonts w:ascii="Sylfaen" w:hAnsi="Sylfaen"/>
                <w:color w:val="000000" w:themeColor="text1"/>
                <w:lang w:val="ka-GE"/>
              </w:rPr>
            </w:pPr>
          </w:p>
          <w:p w14:paraId="5FEEB728" w14:textId="77777777" w:rsidR="002E3BCB" w:rsidRPr="00185409" w:rsidRDefault="002E3BCB" w:rsidP="002E3BCB">
            <w:pPr>
              <w:jc w:val="both"/>
              <w:rPr>
                <w:rFonts w:ascii="Sylfaen" w:hAnsi="Sylfaen"/>
                <w:color w:val="000000" w:themeColor="text1"/>
                <w:lang w:val="ka-GE"/>
              </w:rPr>
            </w:pPr>
          </w:p>
        </w:tc>
      </w:tr>
      <w:tr w:rsidR="002E3BCB" w:rsidRPr="00185409" w14:paraId="3F8E82A8"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hideMark/>
          </w:tcPr>
          <w:p w14:paraId="57DF3A69"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26.5</w:t>
            </w:r>
          </w:p>
        </w:tc>
        <w:tc>
          <w:tcPr>
            <w:tcW w:w="4963" w:type="dxa"/>
            <w:tcBorders>
              <w:top w:val="single" w:sz="4" w:space="0" w:color="auto"/>
              <w:left w:val="single" w:sz="4" w:space="0" w:color="auto"/>
              <w:bottom w:val="single" w:sz="4" w:space="0" w:color="auto"/>
              <w:right w:val="single" w:sz="4" w:space="0" w:color="auto"/>
            </w:tcBorders>
          </w:tcPr>
          <w:p w14:paraId="29D0C4D5"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კონკურსის გამოცხადება უნდა განხორციელდეს</w:t>
            </w:r>
            <w:r w:rsidRPr="00185409">
              <w:rPr>
                <w:rFonts w:ascii="Sylfaen" w:hAnsi="Sylfaen"/>
                <w:color w:val="000000" w:themeColor="text1"/>
                <w:lang w:val="ka-GE"/>
              </w:rPr>
              <w:t xml:space="preserve"> </w:t>
            </w:r>
            <w:r w:rsidRPr="00185409">
              <w:rPr>
                <w:rFonts w:ascii="Sylfaen" w:hAnsi="Sylfaen"/>
                <w:color w:val="000000" w:themeColor="text1"/>
              </w:rPr>
              <w:t>ხელშეკრულების თაობაზე შეტყობინების საშუალებით 49-ე მუხლის შესაბამისად.</w:t>
            </w:r>
          </w:p>
          <w:p w14:paraId="491BEE6E" w14:textId="77777777" w:rsidR="002E3BCB" w:rsidRPr="00185409" w:rsidRDefault="002E3BCB" w:rsidP="002E3BCB">
            <w:pPr>
              <w:jc w:val="both"/>
              <w:rPr>
                <w:rFonts w:ascii="Sylfaen" w:hAnsi="Sylfaen"/>
                <w:color w:val="000000" w:themeColor="text1"/>
              </w:rPr>
            </w:pPr>
          </w:p>
          <w:p w14:paraId="4F96BDA3"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 xml:space="preserve">როდესაც ხელშეკრულება დადებულია დახურული პროცედურის ან მოლაპარაკების კონკურენტული პროცედურის ფარგლებში, ამ პარაგრაფის პირველი ქვეპარაგრაფის მიუხედავად, წევრ სახელმწიფოს შეუძლია უზრუნველყოს, რომ </w:t>
            </w:r>
            <w:r w:rsidRPr="00185409">
              <w:rPr>
                <w:rFonts w:ascii="Sylfaen" w:hAnsi="Sylfaen"/>
                <w:color w:val="000000" w:themeColor="text1"/>
                <w:lang w:val="ka-GE"/>
              </w:rPr>
              <w:t>ქვე</w:t>
            </w:r>
            <w:r w:rsidRPr="00185409">
              <w:rPr>
                <w:rFonts w:ascii="Sylfaen" w:hAnsi="Sylfaen"/>
                <w:color w:val="000000" w:themeColor="text1"/>
              </w:rPr>
              <w:t>ცენტრალურმა ხელშემკვრელმა უწყებამ ან მისმა სპეციფიკურმა კატეგორიამ კონკურსის გამოცხადება განახორციელოს წინასწარი ინფორმაციის შესახებ შეტყობინების საშუალებით ამ მუხლის 48-ე მუხლის მე-2 პარაგრაფის შესაბამისად.</w:t>
            </w:r>
          </w:p>
          <w:p w14:paraId="64F60196" w14:textId="77777777" w:rsidR="002E3BCB" w:rsidRPr="00185409" w:rsidRDefault="002E3BCB" w:rsidP="002E3BCB">
            <w:pPr>
              <w:jc w:val="both"/>
              <w:rPr>
                <w:rFonts w:ascii="Sylfaen" w:hAnsi="Sylfaen"/>
                <w:color w:val="000000" w:themeColor="text1"/>
              </w:rPr>
            </w:pPr>
          </w:p>
          <w:p w14:paraId="4CA7BC7F"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 xml:space="preserve">როდესაც კონკურსის გამოცხადება განხორციელდა წინასწარი ინფორმაციის </w:t>
            </w:r>
            <w:r w:rsidRPr="00185409">
              <w:rPr>
                <w:rFonts w:ascii="Sylfaen" w:hAnsi="Sylfaen"/>
                <w:color w:val="000000" w:themeColor="text1"/>
              </w:rPr>
              <w:lastRenderedPageBreak/>
              <w:t>შესახებ შეტყობინების საშუალებით ამ მუხლის 48-ე მუხლის მე-2 პარაგრაფის შესაბამისად, ეკონომიკური ოპერატორები, რომლებმაც გამოხატეს თავიანთი ინტერესი გამოქვეყნებული წინასწარი ინფორმაციის შესახებ შეტყობინებასთან დაკავშირებით, წერილობითი ფორმით უნდა იქნენ მოწვეულნი თავიანთი ინეტერესის დადასტურების მიზნით 54-ე მუხლის შესაბამისად.</w:t>
            </w:r>
          </w:p>
          <w:p w14:paraId="59F72848" w14:textId="77777777" w:rsidR="002E3BCB" w:rsidRPr="00185409" w:rsidRDefault="002E3BCB" w:rsidP="002E3BCB">
            <w:pPr>
              <w:jc w:val="both"/>
              <w:rPr>
                <w:rFonts w:ascii="Sylfaen" w:hAnsi="Sylfaen"/>
                <w:color w:val="000000" w:themeColor="text1"/>
                <w:lang w:val="ka-GE"/>
              </w:rPr>
            </w:pPr>
          </w:p>
        </w:tc>
        <w:tc>
          <w:tcPr>
            <w:tcW w:w="567" w:type="dxa"/>
            <w:tcBorders>
              <w:top w:val="single" w:sz="4" w:space="0" w:color="auto"/>
              <w:left w:val="single" w:sz="4" w:space="0" w:color="auto"/>
              <w:bottom w:val="single" w:sz="4" w:space="0" w:color="auto"/>
              <w:right w:val="single" w:sz="4" w:space="0" w:color="auto"/>
            </w:tcBorders>
          </w:tcPr>
          <w:p w14:paraId="79D12B51"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N1</w:t>
            </w:r>
          </w:p>
          <w:p w14:paraId="6877C878" w14:textId="77777777" w:rsidR="002E3BCB" w:rsidRPr="00185409" w:rsidRDefault="002E3BCB" w:rsidP="002E3BCB">
            <w:pPr>
              <w:jc w:val="both"/>
              <w:rPr>
                <w:rFonts w:ascii="Sylfaen" w:hAnsi="Sylfaen"/>
                <w:color w:val="000000" w:themeColor="text1"/>
                <w:lang w:val="ka-GE"/>
              </w:rPr>
            </w:pPr>
          </w:p>
          <w:p w14:paraId="5652A226" w14:textId="77777777" w:rsidR="002E3BCB" w:rsidRPr="00185409" w:rsidRDefault="002E3BCB" w:rsidP="002E3BCB">
            <w:pPr>
              <w:jc w:val="both"/>
              <w:rPr>
                <w:rFonts w:ascii="Sylfaen" w:hAnsi="Sylfaen"/>
                <w:color w:val="000000" w:themeColor="text1"/>
                <w:lang w:val="ka-GE"/>
              </w:rPr>
            </w:pPr>
          </w:p>
          <w:p w14:paraId="3B235DA1" w14:textId="77777777" w:rsidR="002E3BCB" w:rsidRPr="00185409" w:rsidRDefault="002E3BCB" w:rsidP="002E3BCB">
            <w:pPr>
              <w:jc w:val="both"/>
              <w:rPr>
                <w:rFonts w:ascii="Sylfaen" w:hAnsi="Sylfaen"/>
                <w:color w:val="000000" w:themeColor="text1"/>
                <w:lang w:val="ka-GE"/>
              </w:rPr>
            </w:pPr>
          </w:p>
          <w:p w14:paraId="56CBAA73" w14:textId="77777777" w:rsidR="002E3BCB" w:rsidRPr="00185409" w:rsidRDefault="002E3BCB" w:rsidP="002E3BCB">
            <w:pPr>
              <w:jc w:val="both"/>
              <w:rPr>
                <w:rFonts w:ascii="Sylfaen" w:hAnsi="Sylfaen"/>
                <w:color w:val="000000" w:themeColor="text1"/>
                <w:lang w:val="ka-GE"/>
              </w:rPr>
            </w:pPr>
          </w:p>
          <w:p w14:paraId="5E56EA1F" w14:textId="77777777" w:rsidR="002E3BCB" w:rsidRPr="00185409" w:rsidRDefault="002E3BCB" w:rsidP="002E3BCB">
            <w:pPr>
              <w:jc w:val="both"/>
              <w:rPr>
                <w:rFonts w:ascii="Sylfaen" w:hAnsi="Sylfaen"/>
                <w:color w:val="000000" w:themeColor="text1"/>
                <w:lang w:val="ka-GE"/>
              </w:rPr>
            </w:pPr>
          </w:p>
          <w:p w14:paraId="47609A20" w14:textId="77777777" w:rsidR="002E3BCB" w:rsidRPr="00185409" w:rsidRDefault="002E3BCB" w:rsidP="002E3BCB">
            <w:pPr>
              <w:jc w:val="both"/>
              <w:rPr>
                <w:rFonts w:ascii="Sylfaen" w:hAnsi="Sylfaen"/>
                <w:color w:val="000000" w:themeColor="text1"/>
                <w:lang w:val="ka-GE"/>
              </w:rPr>
            </w:pPr>
          </w:p>
          <w:p w14:paraId="6005A8EC" w14:textId="77777777" w:rsidR="002E3BCB" w:rsidRPr="00185409" w:rsidRDefault="002E3BCB" w:rsidP="002E3BCB">
            <w:pPr>
              <w:jc w:val="both"/>
              <w:rPr>
                <w:rFonts w:ascii="Sylfaen" w:hAnsi="Sylfaen"/>
                <w:color w:val="000000" w:themeColor="text1"/>
                <w:lang w:val="ka-GE"/>
              </w:rPr>
            </w:pPr>
          </w:p>
          <w:p w14:paraId="542E43C5" w14:textId="77777777" w:rsidR="002E3BCB" w:rsidRPr="00185409" w:rsidRDefault="002E3BCB" w:rsidP="002E3BCB">
            <w:pPr>
              <w:jc w:val="both"/>
              <w:rPr>
                <w:rFonts w:ascii="Sylfaen" w:hAnsi="Sylfaen"/>
                <w:color w:val="000000" w:themeColor="text1"/>
                <w:lang w:val="ka-GE"/>
              </w:rPr>
            </w:pPr>
          </w:p>
          <w:p w14:paraId="0DEAB4D6" w14:textId="77777777" w:rsidR="002E3BCB" w:rsidRPr="00185409" w:rsidRDefault="002E3BCB" w:rsidP="002E3BCB">
            <w:pPr>
              <w:jc w:val="both"/>
              <w:rPr>
                <w:rFonts w:ascii="Sylfaen" w:hAnsi="Sylfaen"/>
                <w:color w:val="000000" w:themeColor="text1"/>
                <w:lang w:val="ka-GE"/>
              </w:rPr>
            </w:pPr>
          </w:p>
          <w:p w14:paraId="0028282C" w14:textId="77777777" w:rsidR="002E3BCB" w:rsidRPr="00185409" w:rsidRDefault="002E3BCB" w:rsidP="002E3BCB">
            <w:pPr>
              <w:jc w:val="both"/>
              <w:rPr>
                <w:rFonts w:ascii="Sylfaen" w:hAnsi="Sylfaen"/>
                <w:color w:val="000000" w:themeColor="text1"/>
                <w:lang w:val="ka-GE"/>
              </w:rPr>
            </w:pPr>
          </w:p>
          <w:p w14:paraId="1F99DCD4" w14:textId="77777777" w:rsidR="002E3BCB" w:rsidRPr="00185409" w:rsidRDefault="002E3BCB" w:rsidP="002E3BCB">
            <w:pPr>
              <w:jc w:val="both"/>
              <w:rPr>
                <w:rFonts w:ascii="Sylfaen" w:hAnsi="Sylfaen"/>
                <w:color w:val="000000" w:themeColor="text1"/>
                <w:lang w:val="ka-GE"/>
              </w:rPr>
            </w:pPr>
          </w:p>
          <w:p w14:paraId="6CB9775F" w14:textId="77777777" w:rsidR="002E3BCB" w:rsidRPr="00185409" w:rsidRDefault="002E3BCB" w:rsidP="002E3BCB">
            <w:pPr>
              <w:jc w:val="both"/>
              <w:rPr>
                <w:rFonts w:ascii="Sylfaen" w:hAnsi="Sylfaen"/>
                <w:color w:val="000000" w:themeColor="text1"/>
                <w:lang w:val="ka-GE"/>
              </w:rPr>
            </w:pPr>
          </w:p>
          <w:p w14:paraId="2225753E" w14:textId="77777777" w:rsidR="002E3BCB" w:rsidRPr="00185409" w:rsidRDefault="002E3BCB" w:rsidP="002E3BCB">
            <w:pPr>
              <w:jc w:val="both"/>
              <w:rPr>
                <w:rFonts w:ascii="Sylfaen" w:hAnsi="Sylfaen"/>
                <w:color w:val="000000" w:themeColor="text1"/>
                <w:lang w:val="ka-GE"/>
              </w:rPr>
            </w:pPr>
          </w:p>
          <w:p w14:paraId="120F9D93" w14:textId="77777777" w:rsidR="002E3BCB" w:rsidRPr="00185409" w:rsidRDefault="002E3BCB" w:rsidP="002E3BCB">
            <w:pPr>
              <w:jc w:val="both"/>
              <w:rPr>
                <w:rFonts w:ascii="Sylfaen" w:hAnsi="Sylfaen"/>
                <w:color w:val="000000" w:themeColor="text1"/>
                <w:lang w:val="ka-GE"/>
              </w:rPr>
            </w:pPr>
          </w:p>
          <w:p w14:paraId="7C1CBFE7" w14:textId="77777777" w:rsidR="002E3BCB" w:rsidRPr="00185409" w:rsidRDefault="002E3BCB" w:rsidP="002E3BCB">
            <w:pPr>
              <w:jc w:val="both"/>
              <w:rPr>
                <w:rFonts w:ascii="Sylfaen" w:hAnsi="Sylfaen"/>
                <w:color w:val="000000" w:themeColor="text1"/>
                <w:lang w:val="ka-GE"/>
              </w:rPr>
            </w:pPr>
          </w:p>
          <w:p w14:paraId="75FB0743" w14:textId="77777777" w:rsidR="002E3BCB" w:rsidRPr="00185409" w:rsidRDefault="002E3BCB" w:rsidP="002E3BCB">
            <w:pPr>
              <w:jc w:val="both"/>
              <w:rPr>
                <w:rFonts w:ascii="Sylfaen" w:hAnsi="Sylfaen"/>
                <w:color w:val="000000" w:themeColor="text1"/>
                <w:lang w:val="ka-GE"/>
              </w:rPr>
            </w:pPr>
          </w:p>
          <w:p w14:paraId="3A528968" w14:textId="77777777" w:rsidR="002E3BCB" w:rsidRPr="00185409" w:rsidRDefault="002E3BCB" w:rsidP="002E3BCB">
            <w:pPr>
              <w:jc w:val="both"/>
              <w:rPr>
                <w:rFonts w:ascii="Sylfaen" w:hAnsi="Sylfaen"/>
                <w:color w:val="000000" w:themeColor="text1"/>
                <w:lang w:val="ka-GE"/>
              </w:rPr>
            </w:pPr>
          </w:p>
          <w:p w14:paraId="0B6E1C32" w14:textId="77777777" w:rsidR="002E3BCB" w:rsidRPr="00185409" w:rsidRDefault="002E3BCB" w:rsidP="002E3BCB">
            <w:pPr>
              <w:jc w:val="both"/>
              <w:rPr>
                <w:rFonts w:ascii="Sylfaen" w:hAnsi="Sylfaen"/>
                <w:color w:val="000000" w:themeColor="text1"/>
                <w:lang w:val="ka-GE"/>
              </w:rPr>
            </w:pPr>
          </w:p>
          <w:p w14:paraId="1A3C7399" w14:textId="77777777" w:rsidR="002E3BCB" w:rsidRPr="00185409" w:rsidRDefault="002E3BCB" w:rsidP="002E3BCB">
            <w:pPr>
              <w:jc w:val="both"/>
              <w:rPr>
                <w:rFonts w:ascii="Sylfaen" w:hAnsi="Sylfaen"/>
                <w:color w:val="000000" w:themeColor="text1"/>
                <w:lang w:val="ka-GE"/>
              </w:rPr>
            </w:pPr>
          </w:p>
          <w:p w14:paraId="1C2B685C" w14:textId="77777777" w:rsidR="002E3BCB" w:rsidRPr="00185409" w:rsidRDefault="002E3BCB" w:rsidP="002E3BCB">
            <w:pPr>
              <w:jc w:val="both"/>
              <w:rPr>
                <w:rFonts w:ascii="Sylfaen" w:hAnsi="Sylfaen"/>
                <w:color w:val="000000" w:themeColor="text1"/>
                <w:lang w:val="ka-GE"/>
              </w:rPr>
            </w:pPr>
          </w:p>
          <w:p w14:paraId="484F589B" w14:textId="77777777" w:rsidR="002E3BCB" w:rsidRPr="00185409" w:rsidRDefault="002E3BCB" w:rsidP="002E3BCB">
            <w:pPr>
              <w:jc w:val="both"/>
              <w:rPr>
                <w:rFonts w:ascii="Sylfaen" w:hAnsi="Sylfaen"/>
                <w:color w:val="000000" w:themeColor="text1"/>
                <w:lang w:val="ka-GE"/>
              </w:rPr>
            </w:pPr>
          </w:p>
          <w:p w14:paraId="2706FB37" w14:textId="77777777" w:rsidR="002E3BCB" w:rsidRPr="00185409" w:rsidRDefault="002E3BCB" w:rsidP="002E3BCB">
            <w:pPr>
              <w:jc w:val="both"/>
              <w:rPr>
                <w:rFonts w:ascii="Sylfaen" w:hAnsi="Sylfaen"/>
                <w:color w:val="000000" w:themeColor="text1"/>
                <w:lang w:val="ka-GE"/>
              </w:rPr>
            </w:pPr>
          </w:p>
          <w:p w14:paraId="51E03CB4" w14:textId="77777777" w:rsidR="002E3BCB" w:rsidRPr="00185409" w:rsidRDefault="002E3BCB" w:rsidP="002E3BCB">
            <w:pPr>
              <w:jc w:val="both"/>
              <w:rPr>
                <w:rFonts w:ascii="Sylfaen" w:hAnsi="Sylfaen"/>
                <w:color w:val="000000" w:themeColor="text1"/>
                <w:lang w:val="ka-GE"/>
              </w:rPr>
            </w:pPr>
          </w:p>
          <w:p w14:paraId="2285A96C" w14:textId="77777777" w:rsidR="002E3BCB" w:rsidRPr="00185409" w:rsidRDefault="002E3BCB" w:rsidP="002E3BCB">
            <w:pPr>
              <w:jc w:val="both"/>
              <w:rPr>
                <w:rFonts w:ascii="Sylfaen" w:hAnsi="Sylfaen"/>
                <w:color w:val="000000" w:themeColor="text1"/>
                <w:lang w:val="ka-GE"/>
              </w:rPr>
            </w:pPr>
          </w:p>
          <w:p w14:paraId="7CC15A84" w14:textId="77777777" w:rsidR="002E3BCB" w:rsidRPr="00185409" w:rsidRDefault="002E3BCB" w:rsidP="002E3BCB">
            <w:pPr>
              <w:jc w:val="both"/>
              <w:rPr>
                <w:rFonts w:ascii="Sylfaen" w:hAnsi="Sylfaen"/>
                <w:color w:val="000000" w:themeColor="text1"/>
                <w:lang w:val="ka-GE"/>
              </w:rPr>
            </w:pPr>
          </w:p>
          <w:p w14:paraId="20BA6255" w14:textId="77777777" w:rsidR="002E3BCB" w:rsidRPr="00185409" w:rsidRDefault="002E3BCB" w:rsidP="002E3BCB">
            <w:pPr>
              <w:jc w:val="both"/>
              <w:rPr>
                <w:rFonts w:ascii="Sylfaen" w:hAnsi="Sylfaen"/>
                <w:color w:val="000000" w:themeColor="text1"/>
                <w:lang w:val="ka-GE"/>
              </w:rPr>
            </w:pPr>
          </w:p>
        </w:tc>
        <w:tc>
          <w:tcPr>
            <w:tcW w:w="709" w:type="dxa"/>
            <w:tcBorders>
              <w:top w:val="single" w:sz="4" w:space="0" w:color="auto"/>
              <w:left w:val="single" w:sz="4" w:space="0" w:color="auto"/>
              <w:bottom w:val="single" w:sz="4" w:space="0" w:color="auto"/>
              <w:right w:val="single" w:sz="4" w:space="0" w:color="auto"/>
            </w:tcBorders>
          </w:tcPr>
          <w:p w14:paraId="53276E6E" w14:textId="77777777" w:rsidR="00B812D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53</w:t>
            </w:r>
          </w:p>
          <w:p w14:paraId="295B0B68" w14:textId="7E886F6C"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(1-5)</w:t>
            </w:r>
          </w:p>
          <w:p w14:paraId="24D154EC" w14:textId="77777777" w:rsidR="002E3BCB" w:rsidRPr="00185409" w:rsidRDefault="002E3BCB" w:rsidP="002E3BCB">
            <w:pPr>
              <w:jc w:val="both"/>
              <w:rPr>
                <w:rFonts w:ascii="Sylfaen" w:hAnsi="Sylfaen"/>
                <w:color w:val="000000" w:themeColor="text1"/>
                <w:lang w:val="ka-GE"/>
              </w:rPr>
            </w:pPr>
          </w:p>
          <w:p w14:paraId="0DB3A7CC" w14:textId="77777777" w:rsidR="002E3BCB" w:rsidRPr="00185409" w:rsidRDefault="002E3BCB" w:rsidP="002E3BCB">
            <w:pPr>
              <w:jc w:val="both"/>
              <w:rPr>
                <w:rFonts w:ascii="Sylfaen" w:hAnsi="Sylfaen"/>
                <w:color w:val="000000" w:themeColor="text1"/>
                <w:lang w:val="ka-GE"/>
              </w:rPr>
            </w:pPr>
          </w:p>
          <w:p w14:paraId="4038EA37" w14:textId="77777777" w:rsidR="002E3BCB" w:rsidRPr="00185409" w:rsidRDefault="002E3BCB" w:rsidP="002E3BCB">
            <w:pPr>
              <w:jc w:val="both"/>
              <w:rPr>
                <w:rFonts w:ascii="Sylfaen" w:hAnsi="Sylfaen"/>
                <w:color w:val="000000" w:themeColor="text1"/>
                <w:lang w:val="ka-GE"/>
              </w:rPr>
            </w:pPr>
          </w:p>
          <w:p w14:paraId="627E2728" w14:textId="77777777" w:rsidR="002E3BCB" w:rsidRPr="00185409" w:rsidRDefault="002E3BCB" w:rsidP="002E3BCB">
            <w:pPr>
              <w:jc w:val="both"/>
              <w:rPr>
                <w:rFonts w:ascii="Sylfaen" w:hAnsi="Sylfaen"/>
                <w:color w:val="000000" w:themeColor="text1"/>
                <w:lang w:val="ka-GE"/>
              </w:rPr>
            </w:pPr>
          </w:p>
          <w:p w14:paraId="1CB107F2" w14:textId="77777777" w:rsidR="002E3BCB" w:rsidRPr="00185409" w:rsidRDefault="002E3BCB" w:rsidP="002E3BCB">
            <w:pPr>
              <w:jc w:val="both"/>
              <w:rPr>
                <w:rFonts w:ascii="Sylfaen" w:hAnsi="Sylfaen"/>
                <w:color w:val="000000" w:themeColor="text1"/>
                <w:lang w:val="ka-GE"/>
              </w:rPr>
            </w:pPr>
          </w:p>
          <w:p w14:paraId="4E8A7D4B" w14:textId="77777777" w:rsidR="002E3BCB" w:rsidRPr="00185409" w:rsidRDefault="002E3BCB" w:rsidP="002E3BCB">
            <w:pPr>
              <w:jc w:val="both"/>
              <w:rPr>
                <w:rFonts w:ascii="Sylfaen" w:hAnsi="Sylfaen"/>
                <w:color w:val="000000" w:themeColor="text1"/>
                <w:lang w:val="ka-GE"/>
              </w:rPr>
            </w:pPr>
          </w:p>
          <w:p w14:paraId="31F590CC" w14:textId="77777777" w:rsidR="002E3BCB" w:rsidRPr="00185409" w:rsidRDefault="002E3BCB" w:rsidP="002E3BCB">
            <w:pPr>
              <w:jc w:val="both"/>
              <w:rPr>
                <w:rFonts w:ascii="Sylfaen" w:hAnsi="Sylfaen"/>
                <w:color w:val="000000" w:themeColor="text1"/>
                <w:lang w:val="ka-GE"/>
              </w:rPr>
            </w:pPr>
          </w:p>
          <w:p w14:paraId="34C0A0D3" w14:textId="77777777" w:rsidR="002E3BCB" w:rsidRPr="00185409" w:rsidRDefault="002E3BCB" w:rsidP="002E3BCB">
            <w:pPr>
              <w:jc w:val="both"/>
              <w:rPr>
                <w:rFonts w:ascii="Sylfaen" w:hAnsi="Sylfaen"/>
                <w:color w:val="000000" w:themeColor="text1"/>
                <w:lang w:val="ka-GE"/>
              </w:rPr>
            </w:pPr>
          </w:p>
          <w:p w14:paraId="5CE699C4" w14:textId="77777777" w:rsidR="002E3BCB" w:rsidRPr="00185409" w:rsidRDefault="002E3BCB" w:rsidP="002E3BCB">
            <w:pPr>
              <w:jc w:val="both"/>
              <w:rPr>
                <w:rFonts w:ascii="Sylfaen" w:hAnsi="Sylfaen"/>
                <w:color w:val="000000" w:themeColor="text1"/>
                <w:lang w:val="ka-GE"/>
              </w:rPr>
            </w:pPr>
          </w:p>
          <w:p w14:paraId="15A5C940" w14:textId="77777777" w:rsidR="002E3BCB" w:rsidRPr="00185409" w:rsidRDefault="002E3BCB" w:rsidP="002E3BCB">
            <w:pPr>
              <w:jc w:val="both"/>
              <w:rPr>
                <w:rFonts w:ascii="Sylfaen" w:hAnsi="Sylfaen"/>
                <w:color w:val="000000" w:themeColor="text1"/>
                <w:lang w:val="ka-GE"/>
              </w:rPr>
            </w:pPr>
          </w:p>
          <w:p w14:paraId="142655F3" w14:textId="77777777" w:rsidR="002E3BCB" w:rsidRPr="00185409" w:rsidRDefault="002E3BCB" w:rsidP="002E3BCB">
            <w:pPr>
              <w:jc w:val="both"/>
              <w:rPr>
                <w:rFonts w:ascii="Sylfaen" w:hAnsi="Sylfaen"/>
                <w:color w:val="000000" w:themeColor="text1"/>
                <w:lang w:val="ka-GE"/>
              </w:rPr>
            </w:pPr>
          </w:p>
          <w:p w14:paraId="1DBBF983" w14:textId="77777777" w:rsidR="002E3BCB" w:rsidRPr="00185409" w:rsidRDefault="002E3BCB" w:rsidP="002E3BCB">
            <w:pPr>
              <w:jc w:val="both"/>
              <w:rPr>
                <w:rFonts w:ascii="Sylfaen" w:hAnsi="Sylfaen"/>
                <w:color w:val="000000" w:themeColor="text1"/>
                <w:lang w:val="ka-GE"/>
              </w:rPr>
            </w:pPr>
          </w:p>
          <w:p w14:paraId="4F5FCCD6" w14:textId="77777777" w:rsidR="002E3BCB" w:rsidRPr="00185409" w:rsidRDefault="002E3BCB" w:rsidP="002E3BCB">
            <w:pPr>
              <w:jc w:val="both"/>
              <w:rPr>
                <w:rFonts w:ascii="Sylfaen" w:hAnsi="Sylfaen"/>
                <w:color w:val="000000" w:themeColor="text1"/>
                <w:lang w:val="ka-GE"/>
              </w:rPr>
            </w:pPr>
          </w:p>
          <w:p w14:paraId="29421B10" w14:textId="77777777" w:rsidR="002E3BCB" w:rsidRPr="00185409" w:rsidRDefault="002E3BCB" w:rsidP="002E3BCB">
            <w:pPr>
              <w:jc w:val="both"/>
              <w:rPr>
                <w:rFonts w:ascii="Sylfaen" w:hAnsi="Sylfaen"/>
                <w:color w:val="000000" w:themeColor="text1"/>
                <w:lang w:val="ka-GE"/>
              </w:rPr>
            </w:pPr>
          </w:p>
          <w:p w14:paraId="68150F2D" w14:textId="77777777" w:rsidR="002E3BCB" w:rsidRPr="00185409" w:rsidRDefault="002E3BCB" w:rsidP="002E3BCB">
            <w:pPr>
              <w:jc w:val="both"/>
              <w:rPr>
                <w:rFonts w:ascii="Sylfaen" w:hAnsi="Sylfaen"/>
                <w:color w:val="000000" w:themeColor="text1"/>
                <w:lang w:val="ka-GE"/>
              </w:rPr>
            </w:pPr>
          </w:p>
          <w:p w14:paraId="0AF40D70" w14:textId="77777777" w:rsidR="002E3BCB" w:rsidRPr="00185409" w:rsidRDefault="002E3BCB" w:rsidP="002E3BCB">
            <w:pPr>
              <w:jc w:val="both"/>
              <w:rPr>
                <w:rFonts w:ascii="Sylfaen" w:hAnsi="Sylfaen"/>
                <w:color w:val="000000" w:themeColor="text1"/>
                <w:lang w:val="ka-GE"/>
              </w:rPr>
            </w:pPr>
          </w:p>
          <w:p w14:paraId="4FB43E3B" w14:textId="77777777" w:rsidR="002E3BCB" w:rsidRPr="00185409" w:rsidRDefault="002E3BCB" w:rsidP="002E3BCB">
            <w:pPr>
              <w:jc w:val="both"/>
              <w:rPr>
                <w:rFonts w:ascii="Sylfaen" w:hAnsi="Sylfaen"/>
                <w:color w:val="000000" w:themeColor="text1"/>
                <w:lang w:val="ka-GE"/>
              </w:rPr>
            </w:pPr>
          </w:p>
          <w:p w14:paraId="50C42E48" w14:textId="77777777" w:rsidR="002E3BCB" w:rsidRPr="00185409" w:rsidRDefault="002E3BCB" w:rsidP="002E3BCB">
            <w:pPr>
              <w:jc w:val="both"/>
              <w:rPr>
                <w:rFonts w:ascii="Sylfaen" w:hAnsi="Sylfaen"/>
                <w:color w:val="000000" w:themeColor="text1"/>
                <w:lang w:val="ka-GE"/>
              </w:rPr>
            </w:pPr>
          </w:p>
          <w:p w14:paraId="113059A0" w14:textId="77777777" w:rsidR="002E3BCB" w:rsidRPr="00185409" w:rsidRDefault="002E3BCB" w:rsidP="002E3BCB">
            <w:pPr>
              <w:jc w:val="both"/>
              <w:rPr>
                <w:rFonts w:ascii="Sylfaen" w:hAnsi="Sylfaen"/>
                <w:color w:val="000000" w:themeColor="text1"/>
                <w:lang w:val="ka-GE"/>
              </w:rPr>
            </w:pPr>
          </w:p>
          <w:p w14:paraId="06EAFDF6" w14:textId="77777777" w:rsidR="002E3BCB" w:rsidRPr="00185409" w:rsidRDefault="002E3BCB" w:rsidP="002E3BCB">
            <w:pPr>
              <w:jc w:val="both"/>
              <w:rPr>
                <w:rFonts w:ascii="Sylfaen" w:hAnsi="Sylfaen"/>
                <w:color w:val="000000" w:themeColor="text1"/>
                <w:lang w:val="ka-GE"/>
              </w:rPr>
            </w:pPr>
          </w:p>
          <w:p w14:paraId="001D67A4" w14:textId="77777777" w:rsidR="002E3BCB" w:rsidRPr="00185409" w:rsidRDefault="002E3BCB" w:rsidP="002E3BCB">
            <w:pPr>
              <w:jc w:val="both"/>
              <w:rPr>
                <w:rFonts w:ascii="Sylfaen" w:hAnsi="Sylfaen"/>
                <w:color w:val="000000" w:themeColor="text1"/>
                <w:lang w:val="ka-GE"/>
              </w:rPr>
            </w:pPr>
          </w:p>
          <w:p w14:paraId="031DA492" w14:textId="77777777" w:rsidR="002E3BCB" w:rsidRPr="00185409" w:rsidRDefault="002E3BCB" w:rsidP="002E3BCB">
            <w:pPr>
              <w:jc w:val="both"/>
              <w:rPr>
                <w:rFonts w:ascii="Sylfaen" w:hAnsi="Sylfaen"/>
                <w:color w:val="000000" w:themeColor="text1"/>
                <w:lang w:val="ka-GE"/>
              </w:rPr>
            </w:pPr>
          </w:p>
          <w:p w14:paraId="233F2C0A" w14:textId="77777777" w:rsidR="002E3BCB" w:rsidRPr="00185409" w:rsidRDefault="002E3BCB" w:rsidP="002E3BCB">
            <w:pPr>
              <w:jc w:val="both"/>
              <w:rPr>
                <w:rFonts w:ascii="Sylfaen" w:hAnsi="Sylfaen"/>
                <w:color w:val="000000" w:themeColor="text1"/>
                <w:lang w:val="ka-GE"/>
              </w:rPr>
            </w:pPr>
          </w:p>
          <w:p w14:paraId="498949EC" w14:textId="77777777" w:rsidR="002E3BCB" w:rsidRPr="00185409" w:rsidRDefault="002E3BCB" w:rsidP="002E3BCB">
            <w:pPr>
              <w:jc w:val="both"/>
              <w:rPr>
                <w:rFonts w:ascii="Sylfaen" w:hAnsi="Sylfaen"/>
                <w:color w:val="000000" w:themeColor="text1"/>
                <w:lang w:val="ka-GE"/>
              </w:rPr>
            </w:pPr>
          </w:p>
          <w:p w14:paraId="32E5B592" w14:textId="77777777" w:rsidR="002E3BCB" w:rsidRPr="00185409" w:rsidRDefault="002E3BCB" w:rsidP="002E3BCB">
            <w:pPr>
              <w:jc w:val="both"/>
              <w:rPr>
                <w:rFonts w:ascii="Sylfaen" w:hAnsi="Sylfaen"/>
                <w:color w:val="000000" w:themeColor="text1"/>
                <w:lang w:val="ka-GE"/>
              </w:rPr>
            </w:pPr>
          </w:p>
          <w:p w14:paraId="31736121" w14:textId="77777777" w:rsidR="002E3BCB" w:rsidRPr="00185409" w:rsidRDefault="002E3BCB" w:rsidP="002E3BCB">
            <w:pPr>
              <w:jc w:val="both"/>
              <w:rPr>
                <w:rFonts w:ascii="Sylfaen" w:hAnsi="Sylfaen"/>
                <w:color w:val="000000" w:themeColor="text1"/>
                <w:lang w:val="ka-GE"/>
              </w:rPr>
            </w:pPr>
          </w:p>
          <w:p w14:paraId="32620695" w14:textId="77777777" w:rsidR="002E3BCB" w:rsidRPr="00185409" w:rsidRDefault="002E3BCB" w:rsidP="002E3BCB">
            <w:pPr>
              <w:jc w:val="both"/>
              <w:rPr>
                <w:rFonts w:ascii="Sylfaen" w:hAnsi="Sylfaen"/>
                <w:color w:val="000000" w:themeColor="text1"/>
                <w:lang w:val="ka-GE"/>
              </w:rPr>
            </w:pPr>
          </w:p>
        </w:tc>
        <w:tc>
          <w:tcPr>
            <w:tcW w:w="4249" w:type="dxa"/>
            <w:tcBorders>
              <w:top w:val="single" w:sz="4" w:space="0" w:color="auto"/>
              <w:left w:val="single" w:sz="4" w:space="0" w:color="auto"/>
              <w:bottom w:val="single" w:sz="4" w:space="0" w:color="auto"/>
              <w:right w:val="single" w:sz="4" w:space="0" w:color="auto"/>
            </w:tcBorders>
          </w:tcPr>
          <w:p w14:paraId="75A34290"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1. საჯარო შესყიდვის გამოსაცხადებლად, გარდა წინასწარი გამოქვეყნების გარეშე მოლაპარაკების პროცედურისა, შემსყიდველი ორგანიზაცია აქვეყნებს შესყიდვის შესახებ განცხადებას.</w:t>
            </w:r>
          </w:p>
          <w:p w14:paraId="133D969C"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2. შესყიდვის შესახებ განცხადებას თან უნდა დაერთოს შესყიდვის დოკუმენტაცია. </w:t>
            </w:r>
          </w:p>
          <w:p w14:paraId="3CC7A1BC"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3. შეზღუდულ პროცედურაში, წინასწარი გამოქვეყნებით მოლაპარაკების პროცედურაში, კონკურენტულ დიალოგში ან ინოვაციურ პარტნიორობაში, შემსყიდველი ორგანიზაცია კანდიდატებს წინადადების წარსადგენად, ხოლო თუ იმართება დიალოგი/მოლაპარაკება – აგრეთვე, დიალოგში/მოლაპარაკებაში </w:t>
            </w:r>
            <w:r w:rsidRPr="00185409">
              <w:rPr>
                <w:rFonts w:ascii="Sylfaen" w:hAnsi="Sylfaen"/>
                <w:noProof/>
                <w:color w:val="000000" w:themeColor="text1"/>
                <w:lang w:val="ka-GE"/>
              </w:rPr>
              <w:lastRenderedPageBreak/>
              <w:t>მონაწილეობის მისაღებად, იწვევს მოწვევის გამოქვეყნების გზით.</w:t>
            </w:r>
          </w:p>
          <w:p w14:paraId="51947293"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4. შესყიდვის პირობები ქვეყნდება ელექტრონულ სისტემაში.</w:t>
            </w:r>
          </w:p>
          <w:p w14:paraId="46FC63F8"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5. შესყიდვის პირობების ფორმა და გამოქვეყნების წესი, ამ კანონისა და ევროკავშირის შესაბამისი სამართლებრივი აქტების მოთხოვნების გათვალისწინებით, განისაზღვრება სააგენტოს თავმჯდომარის ბრძანებით.</w:t>
            </w:r>
          </w:p>
          <w:p w14:paraId="005C86BA" w14:textId="522DB742" w:rsidR="002E3BCB" w:rsidRPr="00185409" w:rsidRDefault="002E3BCB" w:rsidP="002E3BCB">
            <w:pPr>
              <w:jc w:val="both"/>
              <w:rPr>
                <w:rFonts w:ascii="Sylfaen" w:hAnsi="Sylfaen"/>
                <w:noProof/>
                <w:color w:val="000000" w:themeColor="text1"/>
                <w:lang w:val="ka-GE"/>
              </w:rPr>
            </w:pPr>
          </w:p>
        </w:tc>
        <w:tc>
          <w:tcPr>
            <w:tcW w:w="571" w:type="dxa"/>
            <w:tcBorders>
              <w:top w:val="single" w:sz="4" w:space="0" w:color="auto"/>
              <w:left w:val="single" w:sz="4" w:space="0" w:color="auto"/>
              <w:bottom w:val="single" w:sz="4" w:space="0" w:color="auto"/>
              <w:right w:val="single" w:sz="4" w:space="0" w:color="auto"/>
            </w:tcBorders>
            <w:hideMark/>
          </w:tcPr>
          <w:p w14:paraId="78A94E15"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სშ</w:t>
            </w:r>
          </w:p>
        </w:tc>
        <w:tc>
          <w:tcPr>
            <w:tcW w:w="3256" w:type="dxa"/>
            <w:tcBorders>
              <w:top w:val="single" w:sz="4" w:space="0" w:color="auto"/>
              <w:left w:val="single" w:sz="4" w:space="0" w:color="auto"/>
              <w:bottom w:val="single" w:sz="4" w:space="0" w:color="auto"/>
              <w:right w:val="single" w:sz="4" w:space="0" w:color="auto"/>
            </w:tcBorders>
          </w:tcPr>
          <w:p w14:paraId="12256488" w14:textId="77777777" w:rsidR="002E3BCB" w:rsidRPr="00185409" w:rsidRDefault="002E3BCB" w:rsidP="002E3BCB">
            <w:pPr>
              <w:jc w:val="both"/>
              <w:rPr>
                <w:rFonts w:ascii="Sylfaen" w:hAnsi="Sylfaen"/>
                <w:color w:val="000000" w:themeColor="text1"/>
                <w:lang w:val="ka-GE"/>
              </w:rPr>
            </w:pPr>
          </w:p>
        </w:tc>
      </w:tr>
      <w:tr w:rsidR="002E3BCB" w:rsidRPr="00185409" w14:paraId="62A138CA"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hideMark/>
          </w:tcPr>
          <w:p w14:paraId="59374B49"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26.6</w:t>
            </w:r>
          </w:p>
        </w:tc>
        <w:tc>
          <w:tcPr>
            <w:tcW w:w="4963" w:type="dxa"/>
            <w:tcBorders>
              <w:top w:val="single" w:sz="4" w:space="0" w:color="auto"/>
              <w:left w:val="single" w:sz="4" w:space="0" w:color="auto"/>
              <w:bottom w:val="single" w:sz="4" w:space="0" w:color="auto"/>
              <w:right w:val="single" w:sz="4" w:space="0" w:color="auto"/>
            </w:tcBorders>
            <w:hideMark/>
          </w:tcPr>
          <w:p w14:paraId="39500AB5"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rPr>
              <w:t>32-ე მუხლში ცალსახად მითითებულ სპეციფიკურ შემთხვევებში, წევრი სახელმწიფო უფლებამოსილია ხელშემკვრელ უწყებას მიანიჭოს შესაძლებლობა გამოიყენოს მოლაპარაკების პროცედურა კონკურსის გამოცხადების შესახებ წინასწარი ინფორმაციის გამოქვეყნების გარეშე. წევრმა სახელმწიფომ ხელშემკვრელ უწყებას საშუალება არ უნდა მისცეს ეს პროცედურა გამოიყენოს გარდა 32-ე მუხლით გათვალისწინებული შემთხვევებისა.</w:t>
            </w:r>
          </w:p>
        </w:tc>
        <w:tc>
          <w:tcPr>
            <w:tcW w:w="567" w:type="dxa"/>
            <w:tcBorders>
              <w:top w:val="single" w:sz="4" w:space="0" w:color="auto"/>
              <w:left w:val="single" w:sz="4" w:space="0" w:color="auto"/>
              <w:bottom w:val="single" w:sz="4" w:space="0" w:color="auto"/>
              <w:right w:val="single" w:sz="4" w:space="0" w:color="auto"/>
            </w:tcBorders>
          </w:tcPr>
          <w:p w14:paraId="4EB79DC4"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N1</w:t>
            </w:r>
          </w:p>
          <w:p w14:paraId="752C4423" w14:textId="77777777" w:rsidR="002E3BCB" w:rsidRPr="00185409" w:rsidRDefault="002E3BCB" w:rsidP="002E3BCB">
            <w:pPr>
              <w:jc w:val="both"/>
              <w:rPr>
                <w:rFonts w:ascii="Sylfaen" w:hAnsi="Sylfaen"/>
                <w:color w:val="000000" w:themeColor="text1"/>
                <w:lang w:val="ka-GE"/>
              </w:rPr>
            </w:pPr>
          </w:p>
          <w:p w14:paraId="3E3EEE0C" w14:textId="77777777" w:rsidR="002E3BCB" w:rsidRPr="00185409" w:rsidRDefault="002E3BCB" w:rsidP="002E3BCB">
            <w:pPr>
              <w:jc w:val="both"/>
              <w:rPr>
                <w:rFonts w:ascii="Sylfaen" w:hAnsi="Sylfaen"/>
                <w:color w:val="000000" w:themeColor="text1"/>
                <w:lang w:val="ka-GE"/>
              </w:rPr>
            </w:pPr>
          </w:p>
          <w:p w14:paraId="0F3F1B9A" w14:textId="77777777" w:rsidR="002E3BCB" w:rsidRPr="00185409" w:rsidRDefault="002E3BCB" w:rsidP="002E3BCB">
            <w:pPr>
              <w:jc w:val="both"/>
              <w:rPr>
                <w:rFonts w:ascii="Sylfaen" w:hAnsi="Sylfaen"/>
                <w:color w:val="000000" w:themeColor="text1"/>
                <w:lang w:val="ka-GE"/>
              </w:rPr>
            </w:pPr>
          </w:p>
          <w:p w14:paraId="0312A33D" w14:textId="77777777" w:rsidR="002E3BCB" w:rsidRPr="00185409" w:rsidRDefault="002E3BCB" w:rsidP="002E3BCB">
            <w:pPr>
              <w:jc w:val="both"/>
              <w:rPr>
                <w:rFonts w:ascii="Sylfaen" w:hAnsi="Sylfaen"/>
                <w:color w:val="000000" w:themeColor="text1"/>
                <w:lang w:val="ka-GE"/>
              </w:rPr>
            </w:pPr>
          </w:p>
          <w:p w14:paraId="7D0D08CA" w14:textId="77777777" w:rsidR="002E3BCB" w:rsidRPr="00185409" w:rsidRDefault="002E3BCB" w:rsidP="002E3BCB">
            <w:pPr>
              <w:jc w:val="both"/>
              <w:rPr>
                <w:rFonts w:ascii="Sylfaen" w:hAnsi="Sylfaen"/>
                <w:color w:val="000000" w:themeColor="text1"/>
                <w:lang w:val="ka-GE"/>
              </w:rPr>
            </w:pPr>
          </w:p>
          <w:p w14:paraId="78171EF9" w14:textId="77777777" w:rsidR="002E3BCB" w:rsidRPr="00185409" w:rsidRDefault="002E3BCB" w:rsidP="002E3BCB">
            <w:pPr>
              <w:jc w:val="both"/>
              <w:rPr>
                <w:rFonts w:ascii="Sylfaen" w:hAnsi="Sylfaen"/>
                <w:color w:val="000000" w:themeColor="text1"/>
                <w:lang w:val="ka-GE"/>
              </w:rPr>
            </w:pPr>
          </w:p>
          <w:p w14:paraId="2A0C3576" w14:textId="77777777" w:rsidR="002E3BCB" w:rsidRPr="00185409" w:rsidRDefault="002E3BCB" w:rsidP="002E3BCB">
            <w:pPr>
              <w:jc w:val="both"/>
              <w:rPr>
                <w:rFonts w:ascii="Sylfaen" w:hAnsi="Sylfaen"/>
                <w:color w:val="000000" w:themeColor="text1"/>
                <w:lang w:val="ka-GE"/>
              </w:rPr>
            </w:pPr>
          </w:p>
          <w:p w14:paraId="316BC536" w14:textId="77777777" w:rsidR="002E3BCB" w:rsidRPr="00185409" w:rsidRDefault="002E3BCB" w:rsidP="002E3BCB">
            <w:pPr>
              <w:jc w:val="both"/>
              <w:rPr>
                <w:rFonts w:ascii="Sylfaen" w:hAnsi="Sylfaen"/>
                <w:color w:val="000000" w:themeColor="text1"/>
                <w:lang w:val="ka-GE"/>
              </w:rPr>
            </w:pPr>
          </w:p>
          <w:p w14:paraId="0E797E30" w14:textId="77777777" w:rsidR="002E3BCB" w:rsidRPr="00185409" w:rsidRDefault="002E3BCB" w:rsidP="002E3BCB">
            <w:pPr>
              <w:jc w:val="both"/>
              <w:rPr>
                <w:rFonts w:ascii="Sylfaen" w:hAnsi="Sylfaen"/>
                <w:color w:val="000000" w:themeColor="text1"/>
                <w:lang w:val="ka-GE"/>
              </w:rPr>
            </w:pPr>
          </w:p>
          <w:p w14:paraId="65EABB8C" w14:textId="77777777" w:rsidR="002E3BCB" w:rsidRPr="00185409" w:rsidRDefault="002E3BCB" w:rsidP="002E3BCB">
            <w:pPr>
              <w:jc w:val="both"/>
              <w:rPr>
                <w:rFonts w:ascii="Sylfaen" w:hAnsi="Sylfaen"/>
                <w:color w:val="000000" w:themeColor="text1"/>
                <w:lang w:val="ka-GE"/>
              </w:rPr>
            </w:pPr>
          </w:p>
          <w:p w14:paraId="7929C7F7" w14:textId="77777777" w:rsidR="002E3BCB" w:rsidRPr="00185409" w:rsidRDefault="002E3BCB" w:rsidP="002E3BCB">
            <w:pPr>
              <w:jc w:val="both"/>
              <w:rPr>
                <w:rFonts w:ascii="Sylfaen" w:hAnsi="Sylfaen"/>
                <w:color w:val="000000" w:themeColor="text1"/>
                <w:lang w:val="ka-GE"/>
              </w:rPr>
            </w:pPr>
          </w:p>
          <w:p w14:paraId="52E95454" w14:textId="77777777" w:rsidR="002E3BCB" w:rsidRPr="00185409" w:rsidRDefault="002E3BCB" w:rsidP="002E3BCB">
            <w:pPr>
              <w:jc w:val="both"/>
              <w:rPr>
                <w:rFonts w:ascii="Sylfaen" w:hAnsi="Sylfaen"/>
                <w:color w:val="000000" w:themeColor="text1"/>
                <w:lang w:val="ka-GE"/>
              </w:rPr>
            </w:pPr>
          </w:p>
          <w:p w14:paraId="5C54EF42" w14:textId="77777777" w:rsidR="002E3BCB" w:rsidRPr="00185409" w:rsidRDefault="002E3BCB" w:rsidP="002E3BCB">
            <w:pPr>
              <w:jc w:val="both"/>
              <w:rPr>
                <w:rFonts w:ascii="Sylfaen" w:hAnsi="Sylfaen"/>
                <w:color w:val="000000" w:themeColor="text1"/>
                <w:lang w:val="ka-GE"/>
              </w:rPr>
            </w:pPr>
          </w:p>
          <w:p w14:paraId="416BA186" w14:textId="77777777" w:rsidR="002E3BCB" w:rsidRPr="00185409" w:rsidRDefault="002E3BCB" w:rsidP="002E3BCB">
            <w:pPr>
              <w:jc w:val="both"/>
              <w:rPr>
                <w:rFonts w:ascii="Sylfaen" w:hAnsi="Sylfaen"/>
                <w:color w:val="000000" w:themeColor="text1"/>
                <w:lang w:val="ka-GE"/>
              </w:rPr>
            </w:pPr>
          </w:p>
          <w:p w14:paraId="592076C2" w14:textId="77777777" w:rsidR="002E3BCB" w:rsidRPr="00185409" w:rsidRDefault="002E3BCB" w:rsidP="002E3BCB">
            <w:pPr>
              <w:jc w:val="both"/>
              <w:rPr>
                <w:rFonts w:ascii="Sylfaen" w:hAnsi="Sylfaen"/>
                <w:color w:val="000000" w:themeColor="text1"/>
                <w:lang w:val="ka-GE"/>
              </w:rPr>
            </w:pPr>
          </w:p>
          <w:p w14:paraId="4D78CB97" w14:textId="77777777" w:rsidR="002E3BCB" w:rsidRPr="00185409" w:rsidRDefault="002E3BCB" w:rsidP="002E3BCB">
            <w:pPr>
              <w:jc w:val="both"/>
              <w:rPr>
                <w:rFonts w:ascii="Sylfaen" w:hAnsi="Sylfaen"/>
                <w:color w:val="000000" w:themeColor="text1"/>
                <w:lang w:val="ka-GE"/>
              </w:rPr>
            </w:pPr>
          </w:p>
          <w:p w14:paraId="2E2734E7" w14:textId="77777777" w:rsidR="002E3BCB" w:rsidRPr="00185409" w:rsidRDefault="002E3BCB" w:rsidP="002E3BCB">
            <w:pPr>
              <w:jc w:val="both"/>
              <w:rPr>
                <w:rFonts w:ascii="Sylfaen" w:hAnsi="Sylfaen"/>
                <w:color w:val="000000" w:themeColor="text1"/>
                <w:lang w:val="ka-GE"/>
              </w:rPr>
            </w:pPr>
          </w:p>
          <w:p w14:paraId="31253B9D" w14:textId="77777777" w:rsidR="002E3BCB" w:rsidRPr="00185409" w:rsidRDefault="002E3BCB" w:rsidP="002E3BCB">
            <w:pPr>
              <w:jc w:val="both"/>
              <w:rPr>
                <w:rFonts w:ascii="Sylfaen" w:hAnsi="Sylfaen"/>
                <w:color w:val="000000" w:themeColor="text1"/>
                <w:lang w:val="ka-GE"/>
              </w:rPr>
            </w:pPr>
          </w:p>
          <w:p w14:paraId="7C6CCAA0" w14:textId="77777777" w:rsidR="002E3BCB" w:rsidRPr="00185409" w:rsidRDefault="002E3BCB" w:rsidP="002E3BCB">
            <w:pPr>
              <w:jc w:val="both"/>
              <w:rPr>
                <w:rFonts w:ascii="Sylfaen" w:hAnsi="Sylfaen"/>
                <w:color w:val="000000" w:themeColor="text1"/>
                <w:lang w:val="ka-GE"/>
              </w:rPr>
            </w:pPr>
          </w:p>
          <w:p w14:paraId="74A65F19" w14:textId="77777777" w:rsidR="002E3BCB" w:rsidRPr="00185409" w:rsidRDefault="002E3BCB" w:rsidP="002E3BCB">
            <w:pPr>
              <w:jc w:val="both"/>
              <w:rPr>
                <w:rFonts w:ascii="Sylfaen" w:hAnsi="Sylfaen"/>
                <w:color w:val="000000" w:themeColor="text1"/>
                <w:lang w:val="ka-GE"/>
              </w:rPr>
            </w:pPr>
          </w:p>
          <w:p w14:paraId="2D9B2F67" w14:textId="77777777" w:rsidR="002E3BCB" w:rsidRPr="00185409" w:rsidRDefault="002E3BCB" w:rsidP="002E3BCB">
            <w:pPr>
              <w:jc w:val="both"/>
              <w:rPr>
                <w:rFonts w:ascii="Sylfaen" w:hAnsi="Sylfaen"/>
                <w:color w:val="000000" w:themeColor="text1"/>
                <w:lang w:val="ka-GE"/>
              </w:rPr>
            </w:pPr>
          </w:p>
          <w:p w14:paraId="35765CDB" w14:textId="77777777" w:rsidR="002E3BCB" w:rsidRPr="00185409" w:rsidRDefault="002E3BCB" w:rsidP="002E3BCB">
            <w:pPr>
              <w:jc w:val="both"/>
              <w:rPr>
                <w:rFonts w:ascii="Sylfaen" w:hAnsi="Sylfaen"/>
                <w:color w:val="000000" w:themeColor="text1"/>
                <w:lang w:val="ka-GE"/>
              </w:rPr>
            </w:pPr>
          </w:p>
          <w:p w14:paraId="18D5209E" w14:textId="77777777" w:rsidR="002E3BCB" w:rsidRPr="00185409" w:rsidRDefault="002E3BCB" w:rsidP="002E3BCB">
            <w:pPr>
              <w:jc w:val="both"/>
              <w:rPr>
                <w:rFonts w:ascii="Sylfaen" w:hAnsi="Sylfaen"/>
                <w:color w:val="000000" w:themeColor="text1"/>
                <w:lang w:val="ka-GE"/>
              </w:rPr>
            </w:pPr>
          </w:p>
          <w:p w14:paraId="435105D2" w14:textId="77777777" w:rsidR="002E3BCB" w:rsidRPr="00185409" w:rsidRDefault="002E3BCB" w:rsidP="002E3BCB">
            <w:pPr>
              <w:jc w:val="both"/>
              <w:rPr>
                <w:rFonts w:ascii="Sylfaen" w:hAnsi="Sylfaen"/>
                <w:color w:val="000000" w:themeColor="text1"/>
                <w:lang w:val="ka-GE"/>
              </w:rPr>
            </w:pPr>
          </w:p>
          <w:p w14:paraId="16591A84" w14:textId="77777777" w:rsidR="002E3BCB" w:rsidRPr="00185409" w:rsidRDefault="002E3BCB" w:rsidP="002E3BCB">
            <w:pPr>
              <w:jc w:val="both"/>
              <w:rPr>
                <w:rFonts w:ascii="Sylfaen" w:hAnsi="Sylfaen"/>
                <w:color w:val="000000" w:themeColor="text1"/>
                <w:lang w:val="ka-GE"/>
              </w:rPr>
            </w:pPr>
          </w:p>
          <w:p w14:paraId="735AE988" w14:textId="77777777" w:rsidR="002E3BCB" w:rsidRPr="00185409" w:rsidRDefault="002E3BCB" w:rsidP="002E3BCB">
            <w:pPr>
              <w:jc w:val="both"/>
              <w:rPr>
                <w:rFonts w:ascii="Sylfaen" w:hAnsi="Sylfaen"/>
                <w:color w:val="000000" w:themeColor="text1"/>
                <w:lang w:val="ka-GE"/>
              </w:rPr>
            </w:pPr>
          </w:p>
          <w:p w14:paraId="01BDED5D" w14:textId="77777777" w:rsidR="002E3BCB" w:rsidRPr="00185409" w:rsidRDefault="002E3BCB" w:rsidP="002E3BCB">
            <w:pPr>
              <w:jc w:val="both"/>
              <w:rPr>
                <w:rFonts w:ascii="Sylfaen" w:hAnsi="Sylfaen"/>
                <w:color w:val="000000" w:themeColor="text1"/>
                <w:lang w:val="ka-GE"/>
              </w:rPr>
            </w:pPr>
          </w:p>
          <w:p w14:paraId="6E47AC13" w14:textId="77777777" w:rsidR="002E3BCB" w:rsidRPr="00185409" w:rsidRDefault="002E3BCB" w:rsidP="002E3BCB">
            <w:pPr>
              <w:jc w:val="both"/>
              <w:rPr>
                <w:rFonts w:ascii="Sylfaen" w:hAnsi="Sylfaen"/>
                <w:color w:val="000000" w:themeColor="text1"/>
                <w:lang w:val="ka-GE"/>
              </w:rPr>
            </w:pPr>
          </w:p>
          <w:p w14:paraId="4EA143F3" w14:textId="77777777" w:rsidR="002E3BCB" w:rsidRPr="00185409" w:rsidRDefault="002E3BCB" w:rsidP="002E3BCB">
            <w:pPr>
              <w:jc w:val="both"/>
              <w:rPr>
                <w:rFonts w:ascii="Sylfaen" w:hAnsi="Sylfaen"/>
                <w:color w:val="000000" w:themeColor="text1"/>
                <w:lang w:val="ka-GE"/>
              </w:rPr>
            </w:pPr>
          </w:p>
          <w:p w14:paraId="1BB8932D" w14:textId="77777777" w:rsidR="002E3BCB" w:rsidRPr="00185409" w:rsidRDefault="002E3BCB" w:rsidP="002E3BCB">
            <w:pPr>
              <w:jc w:val="both"/>
              <w:rPr>
                <w:rFonts w:ascii="Sylfaen" w:hAnsi="Sylfaen"/>
                <w:color w:val="000000" w:themeColor="text1"/>
                <w:lang w:val="ka-GE"/>
              </w:rPr>
            </w:pPr>
          </w:p>
          <w:p w14:paraId="12F2ED48" w14:textId="77777777" w:rsidR="002E3BCB" w:rsidRPr="00185409" w:rsidRDefault="002E3BCB" w:rsidP="002E3BCB">
            <w:pPr>
              <w:jc w:val="both"/>
              <w:rPr>
                <w:rFonts w:ascii="Sylfaen" w:hAnsi="Sylfaen"/>
                <w:color w:val="000000" w:themeColor="text1"/>
                <w:lang w:val="ka-GE"/>
              </w:rPr>
            </w:pPr>
          </w:p>
          <w:p w14:paraId="0C85A506" w14:textId="77777777" w:rsidR="002E3BCB" w:rsidRPr="00185409" w:rsidRDefault="002E3BCB" w:rsidP="002E3BCB">
            <w:pPr>
              <w:jc w:val="both"/>
              <w:rPr>
                <w:rFonts w:ascii="Sylfaen" w:hAnsi="Sylfaen"/>
                <w:color w:val="000000" w:themeColor="text1"/>
                <w:lang w:val="ka-GE"/>
              </w:rPr>
            </w:pPr>
          </w:p>
          <w:p w14:paraId="7E187DB0" w14:textId="77777777" w:rsidR="002E3BCB" w:rsidRPr="00185409" w:rsidRDefault="002E3BCB" w:rsidP="002E3BCB">
            <w:pPr>
              <w:jc w:val="both"/>
              <w:rPr>
                <w:rFonts w:ascii="Sylfaen" w:hAnsi="Sylfaen"/>
                <w:color w:val="000000" w:themeColor="text1"/>
                <w:lang w:val="ka-GE"/>
              </w:rPr>
            </w:pPr>
          </w:p>
          <w:p w14:paraId="0C9AD714" w14:textId="77777777" w:rsidR="002E3BCB" w:rsidRPr="00185409" w:rsidRDefault="002E3BCB" w:rsidP="002E3BCB">
            <w:pPr>
              <w:jc w:val="both"/>
              <w:rPr>
                <w:rFonts w:ascii="Sylfaen" w:hAnsi="Sylfaen"/>
                <w:color w:val="000000" w:themeColor="text1"/>
                <w:lang w:val="ka-GE"/>
              </w:rPr>
            </w:pPr>
          </w:p>
          <w:p w14:paraId="2B39E3C6" w14:textId="77777777" w:rsidR="002E3BCB" w:rsidRPr="00185409" w:rsidRDefault="002E3BCB" w:rsidP="002E3BCB">
            <w:pPr>
              <w:jc w:val="both"/>
              <w:rPr>
                <w:rFonts w:ascii="Sylfaen" w:hAnsi="Sylfaen"/>
                <w:color w:val="000000" w:themeColor="text1"/>
                <w:lang w:val="ka-GE"/>
              </w:rPr>
            </w:pPr>
          </w:p>
          <w:p w14:paraId="66E3DDAC" w14:textId="77777777" w:rsidR="002E3BCB" w:rsidRPr="00185409" w:rsidRDefault="002E3BCB" w:rsidP="002E3BCB">
            <w:pPr>
              <w:jc w:val="both"/>
              <w:rPr>
                <w:rFonts w:ascii="Sylfaen" w:hAnsi="Sylfaen"/>
                <w:color w:val="000000" w:themeColor="text1"/>
                <w:lang w:val="ka-GE"/>
              </w:rPr>
            </w:pPr>
          </w:p>
          <w:p w14:paraId="4EBBF8E8" w14:textId="77777777" w:rsidR="002E3BCB" w:rsidRPr="00185409" w:rsidRDefault="002E3BCB" w:rsidP="002E3BCB">
            <w:pPr>
              <w:jc w:val="both"/>
              <w:rPr>
                <w:rFonts w:ascii="Sylfaen" w:hAnsi="Sylfaen"/>
                <w:color w:val="000000" w:themeColor="text1"/>
                <w:lang w:val="ka-GE"/>
              </w:rPr>
            </w:pPr>
          </w:p>
          <w:p w14:paraId="1C48CBED" w14:textId="77777777" w:rsidR="002E3BCB" w:rsidRPr="00185409" w:rsidRDefault="002E3BCB" w:rsidP="002E3BCB">
            <w:pPr>
              <w:jc w:val="both"/>
              <w:rPr>
                <w:rFonts w:ascii="Sylfaen" w:hAnsi="Sylfaen"/>
                <w:color w:val="000000" w:themeColor="text1"/>
                <w:lang w:val="ka-GE"/>
              </w:rPr>
            </w:pPr>
          </w:p>
          <w:p w14:paraId="2FC40F4D" w14:textId="77777777" w:rsidR="002E3BCB" w:rsidRPr="00185409" w:rsidRDefault="002E3BCB" w:rsidP="002E3BCB">
            <w:pPr>
              <w:jc w:val="both"/>
              <w:rPr>
                <w:rFonts w:ascii="Sylfaen" w:hAnsi="Sylfaen"/>
                <w:color w:val="000000" w:themeColor="text1"/>
                <w:lang w:val="ka-GE"/>
              </w:rPr>
            </w:pPr>
          </w:p>
          <w:p w14:paraId="0F8BCC66" w14:textId="77777777" w:rsidR="002E3BCB" w:rsidRPr="00185409" w:rsidRDefault="002E3BCB" w:rsidP="002E3BCB">
            <w:pPr>
              <w:jc w:val="both"/>
              <w:rPr>
                <w:rFonts w:ascii="Sylfaen" w:hAnsi="Sylfaen"/>
                <w:color w:val="000000" w:themeColor="text1"/>
                <w:lang w:val="ka-GE"/>
              </w:rPr>
            </w:pPr>
          </w:p>
          <w:p w14:paraId="012D2D37" w14:textId="77777777" w:rsidR="002E3BCB" w:rsidRPr="00185409" w:rsidRDefault="002E3BCB" w:rsidP="002E3BCB">
            <w:pPr>
              <w:jc w:val="both"/>
              <w:rPr>
                <w:rFonts w:ascii="Sylfaen" w:hAnsi="Sylfaen"/>
                <w:color w:val="000000" w:themeColor="text1"/>
                <w:lang w:val="ka-GE"/>
              </w:rPr>
            </w:pPr>
          </w:p>
          <w:p w14:paraId="3D2C4762" w14:textId="77777777" w:rsidR="002E3BCB" w:rsidRPr="00185409" w:rsidRDefault="002E3BCB" w:rsidP="002E3BCB">
            <w:pPr>
              <w:jc w:val="both"/>
              <w:rPr>
                <w:rFonts w:ascii="Sylfaen" w:hAnsi="Sylfaen"/>
                <w:color w:val="000000" w:themeColor="text1"/>
                <w:lang w:val="ka-GE"/>
              </w:rPr>
            </w:pPr>
          </w:p>
          <w:p w14:paraId="66BB617A" w14:textId="77777777" w:rsidR="002E3BCB" w:rsidRPr="00185409" w:rsidRDefault="002E3BCB" w:rsidP="002E3BCB">
            <w:pPr>
              <w:jc w:val="both"/>
              <w:rPr>
                <w:rFonts w:ascii="Sylfaen" w:hAnsi="Sylfaen"/>
                <w:color w:val="000000" w:themeColor="text1"/>
                <w:lang w:val="ka-GE"/>
              </w:rPr>
            </w:pPr>
          </w:p>
          <w:p w14:paraId="3D9779AF" w14:textId="77777777" w:rsidR="002E3BCB" w:rsidRPr="00185409" w:rsidRDefault="002E3BCB" w:rsidP="002E3BCB">
            <w:pPr>
              <w:jc w:val="both"/>
              <w:rPr>
                <w:rFonts w:ascii="Sylfaen" w:hAnsi="Sylfaen"/>
                <w:color w:val="000000" w:themeColor="text1"/>
                <w:lang w:val="ka-GE"/>
              </w:rPr>
            </w:pPr>
          </w:p>
          <w:p w14:paraId="77240BC8" w14:textId="77777777" w:rsidR="002E3BCB" w:rsidRPr="00185409" w:rsidRDefault="002E3BCB" w:rsidP="002E3BCB">
            <w:pPr>
              <w:jc w:val="both"/>
              <w:rPr>
                <w:rFonts w:ascii="Sylfaen" w:hAnsi="Sylfaen"/>
                <w:color w:val="000000" w:themeColor="text1"/>
                <w:lang w:val="ka-GE"/>
              </w:rPr>
            </w:pPr>
          </w:p>
          <w:p w14:paraId="3CE4F65C" w14:textId="77777777" w:rsidR="002E3BCB" w:rsidRPr="00185409" w:rsidRDefault="002E3BCB" w:rsidP="002E3BCB">
            <w:pPr>
              <w:jc w:val="both"/>
              <w:rPr>
                <w:rFonts w:ascii="Sylfaen" w:hAnsi="Sylfaen"/>
                <w:color w:val="000000" w:themeColor="text1"/>
                <w:lang w:val="ka-GE"/>
              </w:rPr>
            </w:pPr>
          </w:p>
          <w:p w14:paraId="36CC0742" w14:textId="77777777" w:rsidR="002E3BCB" w:rsidRPr="00185409" w:rsidRDefault="002E3BCB" w:rsidP="002E3BCB">
            <w:pPr>
              <w:jc w:val="both"/>
              <w:rPr>
                <w:rFonts w:ascii="Sylfaen" w:hAnsi="Sylfaen"/>
                <w:color w:val="000000" w:themeColor="text1"/>
                <w:lang w:val="ka-GE"/>
              </w:rPr>
            </w:pPr>
          </w:p>
          <w:p w14:paraId="4C3F2EAA" w14:textId="77777777" w:rsidR="002E3BCB" w:rsidRPr="00185409" w:rsidRDefault="002E3BCB" w:rsidP="002E3BCB">
            <w:pPr>
              <w:jc w:val="both"/>
              <w:rPr>
                <w:rFonts w:ascii="Sylfaen" w:hAnsi="Sylfaen"/>
                <w:color w:val="000000" w:themeColor="text1"/>
                <w:lang w:val="ka-GE"/>
              </w:rPr>
            </w:pPr>
          </w:p>
          <w:p w14:paraId="2EEE18BC" w14:textId="77777777" w:rsidR="002E3BCB" w:rsidRPr="00185409" w:rsidRDefault="002E3BCB" w:rsidP="002E3BCB">
            <w:pPr>
              <w:jc w:val="both"/>
              <w:rPr>
                <w:rFonts w:ascii="Sylfaen" w:hAnsi="Sylfaen"/>
                <w:color w:val="000000" w:themeColor="text1"/>
                <w:lang w:val="ka-GE"/>
              </w:rPr>
            </w:pPr>
          </w:p>
          <w:p w14:paraId="7F37AA20" w14:textId="77777777" w:rsidR="002E3BCB" w:rsidRPr="00185409" w:rsidRDefault="002E3BCB" w:rsidP="002E3BCB">
            <w:pPr>
              <w:jc w:val="both"/>
              <w:rPr>
                <w:rFonts w:ascii="Sylfaen" w:hAnsi="Sylfaen"/>
                <w:color w:val="000000" w:themeColor="text1"/>
                <w:lang w:val="ka-GE"/>
              </w:rPr>
            </w:pPr>
          </w:p>
          <w:p w14:paraId="158698EB" w14:textId="77777777" w:rsidR="002E3BCB" w:rsidRPr="00185409" w:rsidRDefault="002E3BCB" w:rsidP="002E3BCB">
            <w:pPr>
              <w:jc w:val="both"/>
              <w:rPr>
                <w:rFonts w:ascii="Sylfaen" w:hAnsi="Sylfaen"/>
                <w:color w:val="000000" w:themeColor="text1"/>
                <w:lang w:val="ka-GE"/>
              </w:rPr>
            </w:pPr>
          </w:p>
          <w:p w14:paraId="67A53C9F" w14:textId="77777777" w:rsidR="002E3BCB" w:rsidRPr="00185409" w:rsidRDefault="002E3BCB" w:rsidP="002E3BCB">
            <w:pPr>
              <w:jc w:val="both"/>
              <w:rPr>
                <w:rFonts w:ascii="Sylfaen" w:hAnsi="Sylfaen"/>
                <w:color w:val="000000" w:themeColor="text1"/>
                <w:lang w:val="ka-GE"/>
              </w:rPr>
            </w:pPr>
          </w:p>
          <w:p w14:paraId="49138404" w14:textId="77777777" w:rsidR="002E3BCB" w:rsidRPr="00185409" w:rsidRDefault="002E3BCB" w:rsidP="002E3BCB">
            <w:pPr>
              <w:jc w:val="both"/>
              <w:rPr>
                <w:rFonts w:ascii="Sylfaen" w:hAnsi="Sylfaen"/>
                <w:color w:val="000000" w:themeColor="text1"/>
                <w:lang w:val="ka-GE"/>
              </w:rPr>
            </w:pPr>
          </w:p>
          <w:p w14:paraId="0CBC68A5" w14:textId="77777777" w:rsidR="002E3BCB" w:rsidRPr="00185409" w:rsidRDefault="002E3BCB" w:rsidP="002E3BCB">
            <w:pPr>
              <w:jc w:val="both"/>
              <w:rPr>
                <w:rFonts w:ascii="Sylfaen" w:hAnsi="Sylfaen"/>
                <w:color w:val="000000" w:themeColor="text1"/>
                <w:lang w:val="ka-GE"/>
              </w:rPr>
            </w:pPr>
          </w:p>
          <w:p w14:paraId="33073797" w14:textId="77777777" w:rsidR="002E3BCB" w:rsidRPr="00185409" w:rsidRDefault="002E3BCB" w:rsidP="002E3BCB">
            <w:pPr>
              <w:jc w:val="both"/>
              <w:rPr>
                <w:rFonts w:ascii="Sylfaen" w:hAnsi="Sylfaen"/>
                <w:color w:val="000000" w:themeColor="text1"/>
                <w:lang w:val="ka-GE"/>
              </w:rPr>
            </w:pPr>
          </w:p>
          <w:p w14:paraId="36EC77CB" w14:textId="77777777" w:rsidR="002E3BCB" w:rsidRPr="00185409" w:rsidRDefault="002E3BCB" w:rsidP="002E3BCB">
            <w:pPr>
              <w:jc w:val="both"/>
              <w:rPr>
                <w:rFonts w:ascii="Sylfaen" w:hAnsi="Sylfaen"/>
                <w:color w:val="000000" w:themeColor="text1"/>
                <w:lang w:val="ka-GE"/>
              </w:rPr>
            </w:pPr>
          </w:p>
          <w:p w14:paraId="28BC7BB7" w14:textId="77777777" w:rsidR="002E3BCB" w:rsidRPr="00185409" w:rsidRDefault="002E3BCB" w:rsidP="002E3BCB">
            <w:pPr>
              <w:jc w:val="both"/>
              <w:rPr>
                <w:rFonts w:ascii="Sylfaen" w:hAnsi="Sylfaen"/>
                <w:color w:val="000000" w:themeColor="text1"/>
                <w:lang w:val="ka-GE"/>
              </w:rPr>
            </w:pPr>
          </w:p>
          <w:p w14:paraId="61E2F492" w14:textId="77777777" w:rsidR="002E3BCB" w:rsidRPr="00185409" w:rsidRDefault="002E3BCB" w:rsidP="002E3BCB">
            <w:pPr>
              <w:jc w:val="both"/>
              <w:rPr>
                <w:rFonts w:ascii="Sylfaen" w:hAnsi="Sylfaen"/>
                <w:color w:val="000000" w:themeColor="text1"/>
                <w:lang w:val="ka-GE"/>
              </w:rPr>
            </w:pPr>
          </w:p>
          <w:p w14:paraId="5ACD5DC1" w14:textId="77777777" w:rsidR="002E3BCB" w:rsidRPr="00185409" w:rsidRDefault="002E3BCB" w:rsidP="002E3BCB">
            <w:pPr>
              <w:jc w:val="both"/>
              <w:rPr>
                <w:rFonts w:ascii="Sylfaen" w:hAnsi="Sylfaen"/>
                <w:color w:val="000000" w:themeColor="text1"/>
                <w:lang w:val="ka-GE"/>
              </w:rPr>
            </w:pPr>
          </w:p>
          <w:p w14:paraId="1392915A" w14:textId="77777777" w:rsidR="002E3BCB" w:rsidRPr="00185409" w:rsidRDefault="002E3BCB" w:rsidP="002E3BCB">
            <w:pPr>
              <w:jc w:val="both"/>
              <w:rPr>
                <w:rFonts w:ascii="Sylfaen" w:hAnsi="Sylfaen"/>
                <w:color w:val="000000" w:themeColor="text1"/>
                <w:lang w:val="ka-GE"/>
              </w:rPr>
            </w:pPr>
          </w:p>
          <w:p w14:paraId="78DEF42C" w14:textId="77777777" w:rsidR="002E3BCB" w:rsidRPr="00185409" w:rsidRDefault="002E3BCB" w:rsidP="002E3BCB">
            <w:pPr>
              <w:jc w:val="both"/>
              <w:rPr>
                <w:rFonts w:ascii="Sylfaen" w:hAnsi="Sylfaen"/>
                <w:color w:val="000000" w:themeColor="text1"/>
                <w:lang w:val="ka-GE"/>
              </w:rPr>
            </w:pPr>
          </w:p>
          <w:p w14:paraId="1C4A2AF5" w14:textId="77777777" w:rsidR="002E3BCB" w:rsidRPr="00185409" w:rsidRDefault="002E3BCB" w:rsidP="002E3BCB">
            <w:pPr>
              <w:jc w:val="both"/>
              <w:rPr>
                <w:rFonts w:ascii="Sylfaen" w:hAnsi="Sylfaen"/>
                <w:color w:val="000000" w:themeColor="text1"/>
                <w:lang w:val="ka-GE"/>
              </w:rPr>
            </w:pPr>
          </w:p>
          <w:p w14:paraId="645EACED" w14:textId="77777777" w:rsidR="002E3BCB" w:rsidRPr="00185409" w:rsidRDefault="002E3BCB" w:rsidP="002E3BCB">
            <w:pPr>
              <w:jc w:val="both"/>
              <w:rPr>
                <w:rFonts w:ascii="Sylfaen" w:hAnsi="Sylfaen"/>
                <w:color w:val="000000" w:themeColor="text1"/>
                <w:lang w:val="ka-GE"/>
              </w:rPr>
            </w:pPr>
          </w:p>
          <w:p w14:paraId="1F1CFB95" w14:textId="77777777" w:rsidR="002E3BCB" w:rsidRPr="00185409" w:rsidRDefault="002E3BCB" w:rsidP="002E3BCB">
            <w:pPr>
              <w:jc w:val="both"/>
              <w:rPr>
                <w:rFonts w:ascii="Sylfaen" w:hAnsi="Sylfaen"/>
                <w:color w:val="000000" w:themeColor="text1"/>
                <w:lang w:val="ka-GE"/>
              </w:rPr>
            </w:pPr>
          </w:p>
          <w:p w14:paraId="35EC43CB" w14:textId="77777777" w:rsidR="002E3BCB" w:rsidRPr="00185409" w:rsidRDefault="002E3BCB" w:rsidP="002E3BCB">
            <w:pPr>
              <w:jc w:val="both"/>
              <w:rPr>
                <w:rFonts w:ascii="Sylfaen" w:hAnsi="Sylfaen"/>
                <w:color w:val="000000" w:themeColor="text1"/>
                <w:lang w:val="ka-GE"/>
              </w:rPr>
            </w:pPr>
          </w:p>
          <w:p w14:paraId="43F19338" w14:textId="77777777" w:rsidR="002E3BCB" w:rsidRPr="00185409" w:rsidRDefault="002E3BCB" w:rsidP="002E3BCB">
            <w:pPr>
              <w:jc w:val="both"/>
              <w:rPr>
                <w:rFonts w:ascii="Sylfaen" w:hAnsi="Sylfaen"/>
                <w:color w:val="000000" w:themeColor="text1"/>
                <w:lang w:val="ka-GE"/>
              </w:rPr>
            </w:pPr>
          </w:p>
          <w:p w14:paraId="25A9A855" w14:textId="77777777" w:rsidR="002E3BCB" w:rsidRPr="00185409" w:rsidRDefault="002E3BCB" w:rsidP="002E3BCB">
            <w:pPr>
              <w:jc w:val="both"/>
              <w:rPr>
                <w:rFonts w:ascii="Sylfaen" w:hAnsi="Sylfaen"/>
                <w:color w:val="000000" w:themeColor="text1"/>
                <w:lang w:val="ka-GE"/>
              </w:rPr>
            </w:pPr>
          </w:p>
          <w:p w14:paraId="78AB8850" w14:textId="77777777" w:rsidR="002E3BCB" w:rsidRPr="00185409" w:rsidRDefault="002E3BCB" w:rsidP="002E3BCB">
            <w:pPr>
              <w:jc w:val="both"/>
              <w:rPr>
                <w:rFonts w:ascii="Sylfaen" w:hAnsi="Sylfaen"/>
                <w:color w:val="000000" w:themeColor="text1"/>
                <w:lang w:val="ka-GE"/>
              </w:rPr>
            </w:pPr>
          </w:p>
          <w:p w14:paraId="6799512F" w14:textId="77777777" w:rsidR="002E3BCB" w:rsidRPr="00185409" w:rsidRDefault="002E3BCB" w:rsidP="002E3BCB">
            <w:pPr>
              <w:jc w:val="both"/>
              <w:rPr>
                <w:rFonts w:ascii="Sylfaen" w:hAnsi="Sylfaen"/>
                <w:color w:val="000000" w:themeColor="text1"/>
                <w:lang w:val="ka-GE"/>
              </w:rPr>
            </w:pPr>
          </w:p>
          <w:p w14:paraId="7FCC561B" w14:textId="77777777" w:rsidR="002E3BCB" w:rsidRPr="00185409" w:rsidRDefault="002E3BCB" w:rsidP="002E3BCB">
            <w:pPr>
              <w:jc w:val="both"/>
              <w:rPr>
                <w:rFonts w:ascii="Sylfaen" w:hAnsi="Sylfaen"/>
                <w:color w:val="000000" w:themeColor="text1"/>
                <w:lang w:val="ka-GE"/>
              </w:rPr>
            </w:pPr>
          </w:p>
          <w:p w14:paraId="5D104870" w14:textId="77777777" w:rsidR="002E3BCB" w:rsidRPr="00185409" w:rsidRDefault="002E3BCB" w:rsidP="002E3BCB">
            <w:pPr>
              <w:jc w:val="both"/>
              <w:rPr>
                <w:rFonts w:ascii="Sylfaen" w:hAnsi="Sylfaen"/>
                <w:color w:val="000000" w:themeColor="text1"/>
                <w:lang w:val="ka-GE"/>
              </w:rPr>
            </w:pPr>
          </w:p>
          <w:p w14:paraId="54B7C9A0" w14:textId="77777777" w:rsidR="002E3BCB" w:rsidRPr="00185409" w:rsidRDefault="002E3BCB" w:rsidP="002E3BCB">
            <w:pPr>
              <w:jc w:val="both"/>
              <w:rPr>
                <w:rFonts w:ascii="Sylfaen" w:hAnsi="Sylfaen"/>
                <w:color w:val="000000" w:themeColor="text1"/>
                <w:lang w:val="ka-GE"/>
              </w:rPr>
            </w:pPr>
          </w:p>
          <w:p w14:paraId="29BEF045" w14:textId="77777777" w:rsidR="002E3BCB" w:rsidRPr="00185409" w:rsidRDefault="002E3BCB" w:rsidP="002E3BCB">
            <w:pPr>
              <w:jc w:val="both"/>
              <w:rPr>
                <w:rFonts w:ascii="Sylfaen" w:hAnsi="Sylfaen"/>
                <w:color w:val="000000" w:themeColor="text1"/>
                <w:lang w:val="ka-GE"/>
              </w:rPr>
            </w:pPr>
          </w:p>
          <w:p w14:paraId="1D14452F" w14:textId="77777777" w:rsidR="002E3BCB" w:rsidRPr="00185409" w:rsidRDefault="002E3BCB" w:rsidP="002E3BCB">
            <w:pPr>
              <w:jc w:val="both"/>
              <w:rPr>
                <w:rFonts w:ascii="Sylfaen" w:hAnsi="Sylfaen"/>
                <w:color w:val="000000" w:themeColor="text1"/>
                <w:lang w:val="ka-GE"/>
              </w:rPr>
            </w:pPr>
          </w:p>
          <w:p w14:paraId="2DAEE5CE" w14:textId="77777777" w:rsidR="002E3BCB" w:rsidRPr="00185409" w:rsidRDefault="002E3BCB" w:rsidP="002E3BCB">
            <w:pPr>
              <w:jc w:val="both"/>
              <w:rPr>
                <w:rFonts w:ascii="Sylfaen" w:hAnsi="Sylfaen"/>
                <w:color w:val="000000" w:themeColor="text1"/>
                <w:lang w:val="ka-GE"/>
              </w:rPr>
            </w:pPr>
          </w:p>
          <w:p w14:paraId="29B2DF7D" w14:textId="77777777" w:rsidR="002E3BCB" w:rsidRPr="00185409" w:rsidRDefault="002E3BCB" w:rsidP="002E3BCB">
            <w:pPr>
              <w:jc w:val="both"/>
              <w:rPr>
                <w:rFonts w:ascii="Sylfaen" w:hAnsi="Sylfaen"/>
                <w:color w:val="000000" w:themeColor="text1"/>
                <w:lang w:val="ka-GE"/>
              </w:rPr>
            </w:pPr>
          </w:p>
          <w:p w14:paraId="4E34751B" w14:textId="77777777" w:rsidR="002E3BCB" w:rsidRPr="00185409" w:rsidRDefault="002E3BCB" w:rsidP="002E3BCB">
            <w:pPr>
              <w:jc w:val="both"/>
              <w:rPr>
                <w:rFonts w:ascii="Sylfaen" w:hAnsi="Sylfaen"/>
                <w:color w:val="000000" w:themeColor="text1"/>
                <w:lang w:val="ka-GE"/>
              </w:rPr>
            </w:pPr>
          </w:p>
          <w:p w14:paraId="4D7D7D93" w14:textId="77777777" w:rsidR="002E3BCB" w:rsidRPr="00185409" w:rsidRDefault="002E3BCB" w:rsidP="002E3BCB">
            <w:pPr>
              <w:jc w:val="both"/>
              <w:rPr>
                <w:rFonts w:ascii="Sylfaen" w:hAnsi="Sylfaen"/>
                <w:color w:val="000000" w:themeColor="text1"/>
                <w:lang w:val="ka-GE"/>
              </w:rPr>
            </w:pPr>
          </w:p>
          <w:p w14:paraId="62475867" w14:textId="77777777" w:rsidR="002E3BCB" w:rsidRPr="00185409" w:rsidRDefault="002E3BCB" w:rsidP="002E3BCB">
            <w:pPr>
              <w:jc w:val="both"/>
              <w:rPr>
                <w:rFonts w:ascii="Sylfaen" w:hAnsi="Sylfaen"/>
                <w:color w:val="000000" w:themeColor="text1"/>
                <w:lang w:val="ka-GE"/>
              </w:rPr>
            </w:pPr>
          </w:p>
          <w:p w14:paraId="661745C0" w14:textId="77777777" w:rsidR="002E3BCB" w:rsidRPr="00185409" w:rsidRDefault="002E3BCB" w:rsidP="002E3BCB">
            <w:pPr>
              <w:jc w:val="both"/>
              <w:rPr>
                <w:rFonts w:ascii="Sylfaen" w:hAnsi="Sylfaen"/>
                <w:color w:val="000000" w:themeColor="text1"/>
                <w:lang w:val="ka-GE"/>
              </w:rPr>
            </w:pPr>
          </w:p>
          <w:p w14:paraId="25DBCAE4" w14:textId="77777777" w:rsidR="002E3BCB" w:rsidRPr="00185409" w:rsidRDefault="002E3BCB" w:rsidP="002E3BCB">
            <w:pPr>
              <w:jc w:val="both"/>
              <w:rPr>
                <w:rFonts w:ascii="Sylfaen" w:hAnsi="Sylfaen"/>
                <w:color w:val="000000" w:themeColor="text1"/>
                <w:lang w:val="ka-GE"/>
              </w:rPr>
            </w:pPr>
          </w:p>
          <w:p w14:paraId="7C035521" w14:textId="77777777" w:rsidR="002E3BCB" w:rsidRPr="00185409" w:rsidRDefault="002E3BCB" w:rsidP="002E3BCB">
            <w:pPr>
              <w:jc w:val="both"/>
              <w:rPr>
                <w:rFonts w:ascii="Sylfaen" w:hAnsi="Sylfaen"/>
                <w:color w:val="000000" w:themeColor="text1"/>
                <w:lang w:val="ka-GE"/>
              </w:rPr>
            </w:pPr>
          </w:p>
          <w:p w14:paraId="26E5DE0F" w14:textId="77777777" w:rsidR="002E3BCB" w:rsidRPr="00185409" w:rsidRDefault="002E3BCB" w:rsidP="002E3BCB">
            <w:pPr>
              <w:jc w:val="both"/>
              <w:rPr>
                <w:rFonts w:ascii="Sylfaen" w:hAnsi="Sylfaen"/>
                <w:color w:val="000000" w:themeColor="text1"/>
                <w:lang w:val="ka-GE"/>
              </w:rPr>
            </w:pPr>
          </w:p>
          <w:p w14:paraId="5B849DB8" w14:textId="77777777" w:rsidR="002E3BCB" w:rsidRPr="00185409" w:rsidRDefault="002E3BCB" w:rsidP="002E3BCB">
            <w:pPr>
              <w:jc w:val="both"/>
              <w:rPr>
                <w:rFonts w:ascii="Sylfaen" w:hAnsi="Sylfaen"/>
                <w:color w:val="000000" w:themeColor="text1"/>
                <w:lang w:val="ka-GE"/>
              </w:rPr>
            </w:pPr>
          </w:p>
          <w:p w14:paraId="09A3857F" w14:textId="77777777" w:rsidR="002E3BCB" w:rsidRPr="00185409" w:rsidRDefault="002E3BCB" w:rsidP="002E3BCB">
            <w:pPr>
              <w:jc w:val="both"/>
              <w:rPr>
                <w:rFonts w:ascii="Sylfaen" w:hAnsi="Sylfaen"/>
                <w:color w:val="000000" w:themeColor="text1"/>
                <w:lang w:val="ka-GE"/>
              </w:rPr>
            </w:pPr>
          </w:p>
          <w:p w14:paraId="614510F5" w14:textId="77777777" w:rsidR="002E3BCB" w:rsidRPr="00185409" w:rsidRDefault="002E3BCB" w:rsidP="002E3BCB">
            <w:pPr>
              <w:jc w:val="both"/>
              <w:rPr>
                <w:rFonts w:ascii="Sylfaen" w:hAnsi="Sylfaen"/>
                <w:color w:val="000000" w:themeColor="text1"/>
                <w:lang w:val="ka-GE"/>
              </w:rPr>
            </w:pPr>
          </w:p>
          <w:p w14:paraId="31A86D35" w14:textId="77777777" w:rsidR="002E3BCB" w:rsidRPr="00185409" w:rsidRDefault="002E3BCB" w:rsidP="002E3BCB">
            <w:pPr>
              <w:jc w:val="both"/>
              <w:rPr>
                <w:rFonts w:ascii="Sylfaen" w:hAnsi="Sylfaen"/>
                <w:color w:val="000000" w:themeColor="text1"/>
                <w:lang w:val="ka-GE"/>
              </w:rPr>
            </w:pPr>
          </w:p>
          <w:p w14:paraId="25725ACE" w14:textId="77777777" w:rsidR="002E3BCB" w:rsidRPr="00185409" w:rsidRDefault="002E3BCB" w:rsidP="002E3BCB">
            <w:pPr>
              <w:jc w:val="both"/>
              <w:rPr>
                <w:rFonts w:ascii="Sylfaen" w:hAnsi="Sylfaen"/>
                <w:color w:val="000000" w:themeColor="text1"/>
                <w:lang w:val="ka-GE"/>
              </w:rPr>
            </w:pPr>
          </w:p>
          <w:p w14:paraId="2F124E6E" w14:textId="77777777" w:rsidR="002E3BCB" w:rsidRPr="00185409" w:rsidRDefault="002E3BCB" w:rsidP="002E3BCB">
            <w:pPr>
              <w:jc w:val="both"/>
              <w:rPr>
                <w:rFonts w:ascii="Sylfaen" w:hAnsi="Sylfaen"/>
                <w:color w:val="000000" w:themeColor="text1"/>
                <w:lang w:val="ka-GE"/>
              </w:rPr>
            </w:pPr>
          </w:p>
          <w:p w14:paraId="6C579146" w14:textId="77777777" w:rsidR="002E3BCB" w:rsidRPr="00185409" w:rsidRDefault="002E3BCB" w:rsidP="002E3BCB">
            <w:pPr>
              <w:jc w:val="both"/>
              <w:rPr>
                <w:rFonts w:ascii="Sylfaen" w:hAnsi="Sylfaen"/>
                <w:color w:val="000000" w:themeColor="text1"/>
                <w:lang w:val="ka-GE"/>
              </w:rPr>
            </w:pPr>
          </w:p>
          <w:p w14:paraId="766D16EC" w14:textId="77777777" w:rsidR="002E3BCB" w:rsidRPr="00185409" w:rsidRDefault="002E3BCB" w:rsidP="002E3BCB">
            <w:pPr>
              <w:jc w:val="both"/>
              <w:rPr>
                <w:rFonts w:ascii="Sylfaen" w:hAnsi="Sylfaen"/>
                <w:color w:val="000000" w:themeColor="text1"/>
                <w:lang w:val="ka-GE"/>
              </w:rPr>
            </w:pPr>
          </w:p>
          <w:p w14:paraId="52155C89" w14:textId="77777777" w:rsidR="002E3BCB" w:rsidRPr="00185409" w:rsidRDefault="002E3BCB" w:rsidP="002E3BCB">
            <w:pPr>
              <w:jc w:val="both"/>
              <w:rPr>
                <w:rFonts w:ascii="Sylfaen" w:hAnsi="Sylfaen"/>
                <w:color w:val="000000" w:themeColor="text1"/>
                <w:lang w:val="ka-GE"/>
              </w:rPr>
            </w:pPr>
          </w:p>
          <w:p w14:paraId="188BD6E7" w14:textId="77777777" w:rsidR="002E3BCB" w:rsidRPr="00185409" w:rsidRDefault="002E3BCB" w:rsidP="002E3BCB">
            <w:pPr>
              <w:jc w:val="both"/>
              <w:rPr>
                <w:rFonts w:ascii="Sylfaen" w:hAnsi="Sylfaen"/>
                <w:color w:val="000000" w:themeColor="text1"/>
                <w:lang w:val="ka-GE"/>
              </w:rPr>
            </w:pPr>
          </w:p>
          <w:p w14:paraId="47C01B4F" w14:textId="77777777" w:rsidR="002E3BCB" w:rsidRPr="00185409" w:rsidRDefault="002E3BCB" w:rsidP="002E3BCB">
            <w:pPr>
              <w:jc w:val="both"/>
              <w:rPr>
                <w:rFonts w:ascii="Sylfaen" w:hAnsi="Sylfaen"/>
                <w:color w:val="000000" w:themeColor="text1"/>
                <w:lang w:val="ka-GE"/>
              </w:rPr>
            </w:pPr>
          </w:p>
          <w:p w14:paraId="2FE472CD" w14:textId="77777777" w:rsidR="002E3BCB" w:rsidRPr="00185409" w:rsidRDefault="002E3BCB" w:rsidP="002E3BCB">
            <w:pPr>
              <w:jc w:val="both"/>
              <w:rPr>
                <w:rFonts w:ascii="Sylfaen" w:hAnsi="Sylfaen"/>
                <w:color w:val="000000" w:themeColor="text1"/>
                <w:lang w:val="ka-GE"/>
              </w:rPr>
            </w:pPr>
          </w:p>
          <w:p w14:paraId="6A14F8CA" w14:textId="77777777" w:rsidR="002E3BCB" w:rsidRPr="00185409" w:rsidRDefault="002E3BCB" w:rsidP="002E3BCB">
            <w:pPr>
              <w:jc w:val="both"/>
              <w:rPr>
                <w:rFonts w:ascii="Sylfaen" w:hAnsi="Sylfaen"/>
                <w:color w:val="000000" w:themeColor="text1"/>
                <w:lang w:val="ka-GE"/>
              </w:rPr>
            </w:pPr>
          </w:p>
          <w:p w14:paraId="419940D0" w14:textId="77777777" w:rsidR="002E3BCB" w:rsidRPr="00185409" w:rsidRDefault="002E3BCB" w:rsidP="002E3BCB">
            <w:pPr>
              <w:jc w:val="both"/>
              <w:rPr>
                <w:rFonts w:ascii="Sylfaen" w:hAnsi="Sylfaen"/>
                <w:color w:val="000000" w:themeColor="text1"/>
                <w:lang w:val="ka-GE"/>
              </w:rPr>
            </w:pPr>
          </w:p>
          <w:p w14:paraId="2F5846D4" w14:textId="77777777" w:rsidR="002E3BCB" w:rsidRPr="00185409" w:rsidRDefault="002E3BCB" w:rsidP="002E3BCB">
            <w:pPr>
              <w:jc w:val="both"/>
              <w:rPr>
                <w:rFonts w:ascii="Sylfaen" w:hAnsi="Sylfaen"/>
                <w:color w:val="000000" w:themeColor="text1"/>
                <w:lang w:val="ka-GE"/>
              </w:rPr>
            </w:pPr>
          </w:p>
          <w:p w14:paraId="68A1EFA1" w14:textId="77777777" w:rsidR="002E3BCB" w:rsidRPr="00185409" w:rsidRDefault="002E3BCB" w:rsidP="002E3BCB">
            <w:pPr>
              <w:jc w:val="both"/>
              <w:rPr>
                <w:rFonts w:ascii="Sylfaen" w:hAnsi="Sylfaen"/>
                <w:color w:val="000000" w:themeColor="text1"/>
                <w:lang w:val="ka-GE"/>
              </w:rPr>
            </w:pPr>
          </w:p>
          <w:p w14:paraId="2772F1AB" w14:textId="77777777" w:rsidR="002E3BCB" w:rsidRPr="00185409" w:rsidRDefault="002E3BCB" w:rsidP="002E3BCB">
            <w:pPr>
              <w:jc w:val="both"/>
              <w:rPr>
                <w:rFonts w:ascii="Sylfaen" w:hAnsi="Sylfaen"/>
                <w:color w:val="000000" w:themeColor="text1"/>
                <w:lang w:val="ka-GE"/>
              </w:rPr>
            </w:pPr>
          </w:p>
          <w:p w14:paraId="7FAE0276" w14:textId="77777777" w:rsidR="002E3BCB" w:rsidRPr="00185409" w:rsidRDefault="002E3BCB" w:rsidP="002E3BCB">
            <w:pPr>
              <w:jc w:val="both"/>
              <w:rPr>
                <w:rFonts w:ascii="Sylfaen" w:hAnsi="Sylfaen"/>
                <w:color w:val="000000" w:themeColor="text1"/>
                <w:lang w:val="ka-GE"/>
              </w:rPr>
            </w:pPr>
          </w:p>
          <w:p w14:paraId="51A164CC" w14:textId="77777777" w:rsidR="002E3BCB" w:rsidRPr="00185409" w:rsidRDefault="002E3BCB" w:rsidP="002E3BCB">
            <w:pPr>
              <w:jc w:val="both"/>
              <w:rPr>
                <w:rFonts w:ascii="Sylfaen" w:hAnsi="Sylfaen"/>
                <w:color w:val="000000" w:themeColor="text1"/>
                <w:lang w:val="ka-GE"/>
              </w:rPr>
            </w:pPr>
          </w:p>
          <w:p w14:paraId="37A4D0BC" w14:textId="77777777" w:rsidR="002E3BCB" w:rsidRPr="00185409" w:rsidRDefault="002E3BCB" w:rsidP="002E3BCB">
            <w:pPr>
              <w:jc w:val="both"/>
              <w:rPr>
                <w:rFonts w:ascii="Sylfaen" w:hAnsi="Sylfaen"/>
                <w:color w:val="000000" w:themeColor="text1"/>
                <w:lang w:val="ka-GE"/>
              </w:rPr>
            </w:pPr>
          </w:p>
          <w:p w14:paraId="48E881FB" w14:textId="77777777" w:rsidR="002E3BCB" w:rsidRPr="00185409" w:rsidRDefault="002E3BCB" w:rsidP="002E3BCB">
            <w:pPr>
              <w:jc w:val="both"/>
              <w:rPr>
                <w:rFonts w:ascii="Sylfaen" w:hAnsi="Sylfaen"/>
                <w:color w:val="000000" w:themeColor="text1"/>
                <w:lang w:val="ka-GE"/>
              </w:rPr>
            </w:pPr>
          </w:p>
          <w:p w14:paraId="1ACF512E" w14:textId="77777777" w:rsidR="002E3BCB" w:rsidRPr="00185409" w:rsidRDefault="002E3BCB" w:rsidP="002E3BCB">
            <w:pPr>
              <w:jc w:val="both"/>
              <w:rPr>
                <w:rFonts w:ascii="Sylfaen" w:hAnsi="Sylfaen"/>
                <w:color w:val="000000" w:themeColor="text1"/>
                <w:lang w:val="ka-GE"/>
              </w:rPr>
            </w:pPr>
          </w:p>
          <w:p w14:paraId="1E6A00C5" w14:textId="77777777" w:rsidR="002E3BCB" w:rsidRPr="00185409" w:rsidRDefault="002E3BCB" w:rsidP="002E3BCB">
            <w:pPr>
              <w:jc w:val="both"/>
              <w:rPr>
                <w:rFonts w:ascii="Sylfaen" w:hAnsi="Sylfaen"/>
                <w:color w:val="000000" w:themeColor="text1"/>
                <w:lang w:val="ka-GE"/>
              </w:rPr>
            </w:pPr>
          </w:p>
          <w:p w14:paraId="63AC3BBD" w14:textId="77777777" w:rsidR="002E3BCB" w:rsidRPr="00185409" w:rsidRDefault="002E3BCB" w:rsidP="002E3BCB">
            <w:pPr>
              <w:jc w:val="both"/>
              <w:rPr>
                <w:rFonts w:ascii="Sylfaen" w:hAnsi="Sylfaen"/>
                <w:color w:val="000000" w:themeColor="text1"/>
                <w:lang w:val="ka-GE"/>
              </w:rPr>
            </w:pPr>
          </w:p>
          <w:p w14:paraId="617CA803" w14:textId="77777777" w:rsidR="002E3BCB" w:rsidRPr="00185409" w:rsidRDefault="002E3BCB" w:rsidP="002E3BCB">
            <w:pPr>
              <w:jc w:val="both"/>
              <w:rPr>
                <w:rFonts w:ascii="Sylfaen" w:hAnsi="Sylfaen"/>
                <w:color w:val="000000" w:themeColor="text1"/>
                <w:lang w:val="ka-GE"/>
              </w:rPr>
            </w:pPr>
          </w:p>
          <w:p w14:paraId="06465994" w14:textId="77777777" w:rsidR="002E3BCB" w:rsidRPr="00185409" w:rsidRDefault="002E3BCB" w:rsidP="002E3BCB">
            <w:pPr>
              <w:jc w:val="both"/>
              <w:rPr>
                <w:rFonts w:ascii="Sylfaen" w:hAnsi="Sylfaen"/>
                <w:color w:val="000000" w:themeColor="text1"/>
                <w:lang w:val="ka-GE"/>
              </w:rPr>
            </w:pPr>
          </w:p>
          <w:p w14:paraId="53E7381D" w14:textId="77777777" w:rsidR="002E3BCB" w:rsidRPr="00185409" w:rsidRDefault="002E3BCB" w:rsidP="002E3BCB">
            <w:pPr>
              <w:jc w:val="both"/>
              <w:rPr>
                <w:rFonts w:ascii="Sylfaen" w:hAnsi="Sylfaen"/>
                <w:color w:val="000000" w:themeColor="text1"/>
                <w:lang w:val="ka-GE"/>
              </w:rPr>
            </w:pPr>
          </w:p>
          <w:p w14:paraId="686096F6" w14:textId="77777777" w:rsidR="002E3BCB" w:rsidRPr="00185409" w:rsidRDefault="002E3BCB" w:rsidP="002E3BCB">
            <w:pPr>
              <w:jc w:val="both"/>
              <w:rPr>
                <w:rFonts w:ascii="Sylfaen" w:hAnsi="Sylfaen"/>
                <w:color w:val="000000" w:themeColor="text1"/>
                <w:lang w:val="ka-GE"/>
              </w:rPr>
            </w:pPr>
          </w:p>
          <w:p w14:paraId="5C8C40D2" w14:textId="77777777" w:rsidR="002E3BCB" w:rsidRPr="00185409" w:rsidRDefault="002E3BCB" w:rsidP="002E3BCB">
            <w:pPr>
              <w:jc w:val="both"/>
              <w:rPr>
                <w:rFonts w:ascii="Sylfaen" w:hAnsi="Sylfaen"/>
                <w:color w:val="000000" w:themeColor="text1"/>
                <w:lang w:val="ka-GE"/>
              </w:rPr>
            </w:pPr>
          </w:p>
          <w:p w14:paraId="0B9F8FE2" w14:textId="77777777" w:rsidR="002E3BCB" w:rsidRPr="00185409" w:rsidRDefault="002E3BCB" w:rsidP="002E3BCB">
            <w:pPr>
              <w:jc w:val="both"/>
              <w:rPr>
                <w:rFonts w:ascii="Sylfaen" w:hAnsi="Sylfaen"/>
                <w:color w:val="000000" w:themeColor="text1"/>
                <w:lang w:val="ka-GE"/>
              </w:rPr>
            </w:pPr>
          </w:p>
          <w:p w14:paraId="035F918B" w14:textId="77777777" w:rsidR="002E3BCB" w:rsidRPr="00185409" w:rsidRDefault="002E3BCB" w:rsidP="002E3BCB">
            <w:pPr>
              <w:jc w:val="both"/>
              <w:rPr>
                <w:rFonts w:ascii="Sylfaen" w:hAnsi="Sylfaen"/>
                <w:color w:val="000000" w:themeColor="text1"/>
                <w:lang w:val="ka-GE"/>
              </w:rPr>
            </w:pPr>
          </w:p>
          <w:p w14:paraId="045F3D11" w14:textId="77777777" w:rsidR="002E3BCB" w:rsidRPr="00185409" w:rsidRDefault="002E3BCB" w:rsidP="002E3BCB">
            <w:pPr>
              <w:jc w:val="both"/>
              <w:rPr>
                <w:rFonts w:ascii="Sylfaen" w:hAnsi="Sylfaen"/>
                <w:color w:val="000000" w:themeColor="text1"/>
                <w:lang w:val="ka-GE"/>
              </w:rPr>
            </w:pPr>
          </w:p>
          <w:p w14:paraId="54B67829" w14:textId="77777777" w:rsidR="002E3BCB" w:rsidRPr="00185409" w:rsidRDefault="002E3BCB" w:rsidP="002E3BCB">
            <w:pPr>
              <w:jc w:val="both"/>
              <w:rPr>
                <w:rFonts w:ascii="Sylfaen" w:hAnsi="Sylfaen"/>
                <w:color w:val="000000" w:themeColor="text1"/>
                <w:lang w:val="ka-GE"/>
              </w:rPr>
            </w:pPr>
          </w:p>
          <w:p w14:paraId="772CA591" w14:textId="77777777" w:rsidR="002E3BCB" w:rsidRPr="00185409" w:rsidRDefault="002E3BCB" w:rsidP="002E3BCB">
            <w:pPr>
              <w:jc w:val="both"/>
              <w:rPr>
                <w:rFonts w:ascii="Sylfaen" w:hAnsi="Sylfaen"/>
                <w:color w:val="000000" w:themeColor="text1"/>
                <w:lang w:val="ka-GE"/>
              </w:rPr>
            </w:pPr>
          </w:p>
          <w:p w14:paraId="06D8A25E" w14:textId="77777777" w:rsidR="002E3BCB" w:rsidRPr="00185409" w:rsidRDefault="002E3BCB" w:rsidP="002E3BCB">
            <w:pPr>
              <w:jc w:val="both"/>
              <w:rPr>
                <w:rFonts w:ascii="Sylfaen" w:hAnsi="Sylfaen"/>
                <w:color w:val="000000" w:themeColor="text1"/>
                <w:lang w:val="ka-GE"/>
              </w:rPr>
            </w:pPr>
          </w:p>
          <w:p w14:paraId="3FD998D6" w14:textId="77777777" w:rsidR="002E3BCB" w:rsidRPr="00185409" w:rsidRDefault="002E3BCB" w:rsidP="002E3BCB">
            <w:pPr>
              <w:jc w:val="both"/>
              <w:rPr>
                <w:rFonts w:ascii="Sylfaen" w:hAnsi="Sylfaen"/>
                <w:color w:val="000000" w:themeColor="text1"/>
                <w:lang w:val="ka-GE"/>
              </w:rPr>
            </w:pPr>
          </w:p>
          <w:p w14:paraId="19C9156C" w14:textId="77777777" w:rsidR="002E3BCB" w:rsidRPr="00185409" w:rsidRDefault="002E3BCB" w:rsidP="002E3BCB">
            <w:pPr>
              <w:jc w:val="both"/>
              <w:rPr>
                <w:rFonts w:ascii="Sylfaen" w:hAnsi="Sylfaen"/>
                <w:color w:val="000000" w:themeColor="text1"/>
                <w:lang w:val="ka-GE"/>
              </w:rPr>
            </w:pPr>
          </w:p>
          <w:p w14:paraId="5247953E" w14:textId="77777777" w:rsidR="002E3BCB" w:rsidRPr="00185409" w:rsidRDefault="002E3BCB" w:rsidP="002E3BCB">
            <w:pPr>
              <w:jc w:val="both"/>
              <w:rPr>
                <w:rFonts w:ascii="Sylfaen" w:hAnsi="Sylfaen"/>
                <w:color w:val="000000" w:themeColor="text1"/>
                <w:lang w:val="ka-GE"/>
              </w:rPr>
            </w:pPr>
          </w:p>
          <w:p w14:paraId="1F355087" w14:textId="77777777" w:rsidR="002E3BCB" w:rsidRPr="00185409" w:rsidRDefault="002E3BCB" w:rsidP="002E3BCB">
            <w:pPr>
              <w:jc w:val="both"/>
              <w:rPr>
                <w:rFonts w:ascii="Sylfaen" w:hAnsi="Sylfaen"/>
                <w:color w:val="000000" w:themeColor="text1"/>
                <w:lang w:val="ka-GE"/>
              </w:rPr>
            </w:pPr>
          </w:p>
          <w:p w14:paraId="5B5F1F30" w14:textId="77777777" w:rsidR="002E3BCB" w:rsidRPr="00185409" w:rsidRDefault="002E3BCB" w:rsidP="002E3BCB">
            <w:pPr>
              <w:jc w:val="both"/>
              <w:rPr>
                <w:rFonts w:ascii="Sylfaen" w:hAnsi="Sylfaen"/>
                <w:color w:val="000000" w:themeColor="text1"/>
                <w:lang w:val="ka-GE"/>
              </w:rPr>
            </w:pPr>
          </w:p>
          <w:p w14:paraId="6B3C4D9A" w14:textId="77777777" w:rsidR="002E3BCB" w:rsidRPr="00185409" w:rsidRDefault="002E3BCB" w:rsidP="002E3BCB">
            <w:pPr>
              <w:jc w:val="both"/>
              <w:rPr>
                <w:rFonts w:ascii="Sylfaen" w:hAnsi="Sylfaen"/>
                <w:color w:val="000000" w:themeColor="text1"/>
                <w:lang w:val="ka-GE"/>
              </w:rPr>
            </w:pPr>
          </w:p>
          <w:p w14:paraId="0379ECA2" w14:textId="77777777" w:rsidR="002E3BCB" w:rsidRPr="00185409" w:rsidRDefault="002E3BCB" w:rsidP="002E3BCB">
            <w:pPr>
              <w:jc w:val="both"/>
              <w:rPr>
                <w:rFonts w:ascii="Sylfaen" w:hAnsi="Sylfaen"/>
                <w:color w:val="000000" w:themeColor="text1"/>
                <w:lang w:val="ka-GE"/>
              </w:rPr>
            </w:pPr>
          </w:p>
          <w:p w14:paraId="7777B4AD" w14:textId="77777777" w:rsidR="002E3BCB" w:rsidRPr="00185409" w:rsidRDefault="002E3BCB" w:rsidP="002E3BCB">
            <w:pPr>
              <w:jc w:val="both"/>
              <w:rPr>
                <w:rFonts w:ascii="Sylfaen" w:hAnsi="Sylfaen"/>
                <w:color w:val="000000" w:themeColor="text1"/>
                <w:lang w:val="ka-GE"/>
              </w:rPr>
            </w:pPr>
          </w:p>
          <w:p w14:paraId="465B4908" w14:textId="77777777" w:rsidR="002E3BCB" w:rsidRPr="00185409" w:rsidRDefault="002E3BCB" w:rsidP="002E3BCB">
            <w:pPr>
              <w:jc w:val="both"/>
              <w:rPr>
                <w:rFonts w:ascii="Sylfaen" w:hAnsi="Sylfaen"/>
                <w:color w:val="000000" w:themeColor="text1"/>
                <w:lang w:val="ka-GE"/>
              </w:rPr>
            </w:pPr>
          </w:p>
          <w:p w14:paraId="370D9F3C" w14:textId="77777777" w:rsidR="002E3BCB" w:rsidRPr="00185409" w:rsidRDefault="002E3BCB" w:rsidP="002E3BCB">
            <w:pPr>
              <w:jc w:val="both"/>
              <w:rPr>
                <w:rFonts w:ascii="Sylfaen" w:hAnsi="Sylfaen"/>
                <w:color w:val="000000" w:themeColor="text1"/>
                <w:lang w:val="ka-GE"/>
              </w:rPr>
            </w:pPr>
          </w:p>
        </w:tc>
        <w:tc>
          <w:tcPr>
            <w:tcW w:w="709" w:type="dxa"/>
            <w:tcBorders>
              <w:top w:val="single" w:sz="4" w:space="0" w:color="auto"/>
              <w:left w:val="single" w:sz="4" w:space="0" w:color="auto"/>
              <w:bottom w:val="single" w:sz="4" w:space="0" w:color="auto"/>
              <w:right w:val="single" w:sz="4" w:space="0" w:color="auto"/>
            </w:tcBorders>
          </w:tcPr>
          <w:p w14:paraId="20A286C8"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33.1</w:t>
            </w:r>
          </w:p>
          <w:p w14:paraId="16197329" w14:textId="77777777" w:rsidR="002E3BCB" w:rsidRPr="00185409" w:rsidRDefault="002E3BCB" w:rsidP="002E3BCB">
            <w:pPr>
              <w:jc w:val="both"/>
              <w:rPr>
                <w:rFonts w:ascii="Sylfaen" w:hAnsi="Sylfaen"/>
                <w:color w:val="000000" w:themeColor="text1"/>
                <w:lang w:val="ka-GE"/>
              </w:rPr>
            </w:pPr>
          </w:p>
          <w:p w14:paraId="6963B0D4" w14:textId="77777777" w:rsidR="002E3BCB" w:rsidRPr="00185409" w:rsidRDefault="002E3BCB" w:rsidP="002E3BCB">
            <w:pPr>
              <w:jc w:val="both"/>
              <w:rPr>
                <w:rFonts w:ascii="Sylfaen" w:hAnsi="Sylfaen"/>
                <w:color w:val="000000" w:themeColor="text1"/>
                <w:lang w:val="ka-GE"/>
              </w:rPr>
            </w:pPr>
          </w:p>
          <w:p w14:paraId="3083930D" w14:textId="77777777" w:rsidR="002E3BCB" w:rsidRPr="00185409" w:rsidRDefault="002E3BCB" w:rsidP="002E3BCB">
            <w:pPr>
              <w:jc w:val="both"/>
              <w:rPr>
                <w:rFonts w:ascii="Sylfaen" w:hAnsi="Sylfaen"/>
                <w:color w:val="000000" w:themeColor="text1"/>
                <w:lang w:val="ka-GE"/>
              </w:rPr>
            </w:pPr>
          </w:p>
          <w:p w14:paraId="42AD31FD" w14:textId="77777777" w:rsidR="002E3BCB" w:rsidRPr="00185409" w:rsidRDefault="002E3BCB" w:rsidP="002E3BCB">
            <w:pPr>
              <w:jc w:val="both"/>
              <w:rPr>
                <w:rFonts w:ascii="Sylfaen" w:hAnsi="Sylfaen"/>
                <w:color w:val="000000" w:themeColor="text1"/>
                <w:lang w:val="ka-GE"/>
              </w:rPr>
            </w:pPr>
          </w:p>
          <w:p w14:paraId="09638FB4" w14:textId="77777777" w:rsidR="002E3BCB" w:rsidRPr="00185409" w:rsidRDefault="002E3BCB" w:rsidP="002E3BCB">
            <w:pPr>
              <w:jc w:val="both"/>
              <w:rPr>
                <w:rFonts w:ascii="Sylfaen" w:hAnsi="Sylfaen"/>
                <w:color w:val="000000" w:themeColor="text1"/>
                <w:lang w:val="ka-GE"/>
              </w:rPr>
            </w:pPr>
          </w:p>
          <w:p w14:paraId="4B8CA93B" w14:textId="77777777" w:rsidR="002E3BCB" w:rsidRPr="00185409" w:rsidRDefault="002E3BCB" w:rsidP="002E3BCB">
            <w:pPr>
              <w:jc w:val="both"/>
              <w:rPr>
                <w:rFonts w:ascii="Sylfaen" w:hAnsi="Sylfaen"/>
                <w:color w:val="000000" w:themeColor="text1"/>
                <w:lang w:val="ka-GE"/>
              </w:rPr>
            </w:pPr>
          </w:p>
          <w:p w14:paraId="6E452927" w14:textId="77777777" w:rsidR="002E3BCB" w:rsidRPr="00185409" w:rsidRDefault="002E3BCB" w:rsidP="002E3BCB">
            <w:pPr>
              <w:jc w:val="both"/>
              <w:rPr>
                <w:rFonts w:ascii="Sylfaen" w:hAnsi="Sylfaen"/>
                <w:color w:val="000000" w:themeColor="text1"/>
                <w:lang w:val="ka-GE"/>
              </w:rPr>
            </w:pPr>
          </w:p>
          <w:p w14:paraId="6E48AC82" w14:textId="77777777" w:rsidR="002E3BCB" w:rsidRPr="00185409" w:rsidRDefault="002E3BCB" w:rsidP="002E3BCB">
            <w:pPr>
              <w:jc w:val="both"/>
              <w:rPr>
                <w:rFonts w:ascii="Sylfaen" w:hAnsi="Sylfaen"/>
                <w:color w:val="000000" w:themeColor="text1"/>
                <w:lang w:val="ka-GE"/>
              </w:rPr>
            </w:pPr>
          </w:p>
          <w:p w14:paraId="750EF46E" w14:textId="77777777" w:rsidR="002E3BCB" w:rsidRPr="00185409" w:rsidRDefault="002E3BCB" w:rsidP="002E3BCB">
            <w:pPr>
              <w:jc w:val="both"/>
              <w:rPr>
                <w:rFonts w:ascii="Sylfaen" w:hAnsi="Sylfaen"/>
                <w:color w:val="000000" w:themeColor="text1"/>
                <w:lang w:val="ka-GE"/>
              </w:rPr>
            </w:pPr>
          </w:p>
          <w:p w14:paraId="59C40DE1" w14:textId="77777777" w:rsidR="002E3BCB" w:rsidRPr="00185409" w:rsidRDefault="002E3BCB" w:rsidP="002E3BCB">
            <w:pPr>
              <w:jc w:val="both"/>
              <w:rPr>
                <w:rFonts w:ascii="Sylfaen" w:hAnsi="Sylfaen"/>
                <w:color w:val="000000" w:themeColor="text1"/>
                <w:lang w:val="ka-GE"/>
              </w:rPr>
            </w:pPr>
          </w:p>
          <w:p w14:paraId="51555C8F" w14:textId="77777777" w:rsidR="002E3BCB" w:rsidRPr="00185409" w:rsidRDefault="002E3BCB" w:rsidP="002E3BCB">
            <w:pPr>
              <w:jc w:val="both"/>
              <w:rPr>
                <w:rFonts w:ascii="Sylfaen" w:hAnsi="Sylfaen"/>
                <w:color w:val="000000" w:themeColor="text1"/>
                <w:lang w:val="ka-GE"/>
              </w:rPr>
            </w:pPr>
          </w:p>
          <w:p w14:paraId="52CCC266" w14:textId="77777777" w:rsidR="002E3BCB" w:rsidRPr="00185409" w:rsidRDefault="002E3BCB" w:rsidP="002E3BCB">
            <w:pPr>
              <w:jc w:val="both"/>
              <w:rPr>
                <w:rFonts w:ascii="Sylfaen" w:hAnsi="Sylfaen"/>
                <w:color w:val="000000" w:themeColor="text1"/>
                <w:lang w:val="ka-GE"/>
              </w:rPr>
            </w:pPr>
          </w:p>
          <w:p w14:paraId="144AA4D7" w14:textId="77777777" w:rsidR="002E3BCB" w:rsidRPr="00185409" w:rsidRDefault="002E3BCB" w:rsidP="002E3BCB">
            <w:pPr>
              <w:jc w:val="both"/>
              <w:rPr>
                <w:rFonts w:ascii="Sylfaen" w:hAnsi="Sylfaen"/>
                <w:color w:val="000000" w:themeColor="text1"/>
                <w:lang w:val="ka-GE"/>
              </w:rPr>
            </w:pPr>
          </w:p>
          <w:p w14:paraId="0EA28128" w14:textId="77777777" w:rsidR="002E3BCB" w:rsidRPr="00185409" w:rsidRDefault="002E3BCB" w:rsidP="002E3BCB">
            <w:pPr>
              <w:jc w:val="both"/>
              <w:rPr>
                <w:rFonts w:ascii="Sylfaen" w:hAnsi="Sylfaen"/>
                <w:color w:val="000000" w:themeColor="text1"/>
                <w:lang w:val="ka-GE"/>
              </w:rPr>
            </w:pPr>
          </w:p>
          <w:p w14:paraId="0B41A617" w14:textId="77777777" w:rsidR="002E3BCB" w:rsidRPr="00185409" w:rsidRDefault="002E3BCB" w:rsidP="002E3BCB">
            <w:pPr>
              <w:jc w:val="both"/>
              <w:rPr>
                <w:rFonts w:ascii="Sylfaen" w:hAnsi="Sylfaen"/>
                <w:color w:val="000000" w:themeColor="text1"/>
                <w:lang w:val="ka-GE"/>
              </w:rPr>
            </w:pPr>
          </w:p>
          <w:p w14:paraId="708D6990" w14:textId="77777777" w:rsidR="002E3BCB" w:rsidRPr="00185409" w:rsidRDefault="002E3BCB" w:rsidP="002E3BCB">
            <w:pPr>
              <w:jc w:val="both"/>
              <w:rPr>
                <w:rFonts w:ascii="Sylfaen" w:hAnsi="Sylfaen"/>
                <w:color w:val="000000" w:themeColor="text1"/>
                <w:lang w:val="ka-GE"/>
              </w:rPr>
            </w:pPr>
          </w:p>
          <w:p w14:paraId="7C17B5C4" w14:textId="77777777" w:rsidR="002E3BCB" w:rsidRPr="00185409" w:rsidRDefault="002E3BCB" w:rsidP="002E3BCB">
            <w:pPr>
              <w:jc w:val="both"/>
              <w:rPr>
                <w:rFonts w:ascii="Sylfaen" w:hAnsi="Sylfaen"/>
                <w:color w:val="000000" w:themeColor="text1"/>
                <w:lang w:val="ka-GE"/>
              </w:rPr>
            </w:pPr>
          </w:p>
          <w:p w14:paraId="34A5152B" w14:textId="77777777" w:rsidR="002E3BCB" w:rsidRPr="00185409" w:rsidRDefault="002E3BCB" w:rsidP="002E3BCB">
            <w:pPr>
              <w:jc w:val="both"/>
              <w:rPr>
                <w:rFonts w:ascii="Sylfaen" w:hAnsi="Sylfaen"/>
                <w:color w:val="000000" w:themeColor="text1"/>
                <w:lang w:val="ka-GE"/>
              </w:rPr>
            </w:pPr>
          </w:p>
          <w:p w14:paraId="3C29DAED" w14:textId="77777777" w:rsidR="002E3BCB" w:rsidRPr="00185409" w:rsidRDefault="002E3BCB" w:rsidP="002E3BCB">
            <w:pPr>
              <w:jc w:val="both"/>
              <w:rPr>
                <w:rFonts w:ascii="Sylfaen" w:hAnsi="Sylfaen"/>
                <w:color w:val="000000" w:themeColor="text1"/>
                <w:lang w:val="ka-GE"/>
              </w:rPr>
            </w:pPr>
          </w:p>
          <w:p w14:paraId="2CC09ACE" w14:textId="77777777" w:rsidR="002E3BCB" w:rsidRPr="00185409" w:rsidRDefault="002E3BCB" w:rsidP="002E3BCB">
            <w:pPr>
              <w:jc w:val="both"/>
              <w:rPr>
                <w:rFonts w:ascii="Sylfaen" w:hAnsi="Sylfaen"/>
                <w:color w:val="000000" w:themeColor="text1"/>
                <w:lang w:val="ka-GE"/>
              </w:rPr>
            </w:pPr>
          </w:p>
          <w:p w14:paraId="73FF891B" w14:textId="77777777" w:rsidR="002E3BCB" w:rsidRPr="00185409" w:rsidRDefault="002E3BCB" w:rsidP="002E3BCB">
            <w:pPr>
              <w:jc w:val="both"/>
              <w:rPr>
                <w:rFonts w:ascii="Sylfaen" w:hAnsi="Sylfaen"/>
                <w:color w:val="000000" w:themeColor="text1"/>
                <w:lang w:val="ka-GE"/>
              </w:rPr>
            </w:pPr>
          </w:p>
          <w:p w14:paraId="2D3BBA75" w14:textId="77777777" w:rsidR="002E3BCB" w:rsidRPr="00185409" w:rsidRDefault="002E3BCB" w:rsidP="002E3BCB">
            <w:pPr>
              <w:jc w:val="both"/>
              <w:rPr>
                <w:rFonts w:ascii="Sylfaen" w:hAnsi="Sylfaen"/>
                <w:color w:val="000000" w:themeColor="text1"/>
                <w:lang w:val="ka-GE"/>
              </w:rPr>
            </w:pPr>
          </w:p>
          <w:p w14:paraId="676CF8D6" w14:textId="77777777" w:rsidR="002E3BCB" w:rsidRPr="00185409" w:rsidRDefault="002E3BCB" w:rsidP="002E3BCB">
            <w:pPr>
              <w:jc w:val="both"/>
              <w:rPr>
                <w:rFonts w:ascii="Sylfaen" w:hAnsi="Sylfaen"/>
                <w:color w:val="000000" w:themeColor="text1"/>
                <w:lang w:val="ka-GE"/>
              </w:rPr>
            </w:pPr>
          </w:p>
          <w:p w14:paraId="5A931DE1" w14:textId="77777777" w:rsidR="002E3BCB" w:rsidRPr="00185409" w:rsidRDefault="002E3BCB" w:rsidP="002E3BCB">
            <w:pPr>
              <w:jc w:val="both"/>
              <w:rPr>
                <w:rFonts w:ascii="Sylfaen" w:hAnsi="Sylfaen"/>
                <w:color w:val="000000" w:themeColor="text1"/>
                <w:lang w:val="ka-GE"/>
              </w:rPr>
            </w:pPr>
          </w:p>
          <w:p w14:paraId="58EE2F68" w14:textId="77777777" w:rsidR="002E3BCB" w:rsidRPr="00185409" w:rsidRDefault="002E3BCB" w:rsidP="002E3BCB">
            <w:pPr>
              <w:jc w:val="both"/>
              <w:rPr>
                <w:rFonts w:ascii="Sylfaen" w:hAnsi="Sylfaen"/>
                <w:color w:val="000000" w:themeColor="text1"/>
                <w:lang w:val="ka-GE"/>
              </w:rPr>
            </w:pPr>
          </w:p>
          <w:p w14:paraId="449D8D7C" w14:textId="77777777" w:rsidR="002E3BCB" w:rsidRPr="00185409" w:rsidRDefault="002E3BCB" w:rsidP="002E3BCB">
            <w:pPr>
              <w:jc w:val="both"/>
              <w:rPr>
                <w:rFonts w:ascii="Sylfaen" w:hAnsi="Sylfaen"/>
                <w:color w:val="000000" w:themeColor="text1"/>
                <w:lang w:val="ka-GE"/>
              </w:rPr>
            </w:pPr>
          </w:p>
          <w:p w14:paraId="6B49ACAE" w14:textId="77777777" w:rsidR="002E3BCB" w:rsidRPr="00185409" w:rsidRDefault="002E3BCB" w:rsidP="002E3BCB">
            <w:pPr>
              <w:jc w:val="both"/>
              <w:rPr>
                <w:rFonts w:ascii="Sylfaen" w:hAnsi="Sylfaen"/>
                <w:color w:val="000000" w:themeColor="text1"/>
                <w:lang w:val="ka-GE"/>
              </w:rPr>
            </w:pPr>
          </w:p>
          <w:p w14:paraId="047278DD" w14:textId="77777777" w:rsidR="002E3BCB" w:rsidRPr="00185409" w:rsidRDefault="002E3BCB" w:rsidP="002E3BCB">
            <w:pPr>
              <w:jc w:val="both"/>
              <w:rPr>
                <w:rFonts w:ascii="Sylfaen" w:hAnsi="Sylfaen"/>
                <w:color w:val="000000" w:themeColor="text1"/>
                <w:lang w:val="ka-GE"/>
              </w:rPr>
            </w:pPr>
          </w:p>
          <w:p w14:paraId="36936E42" w14:textId="77777777" w:rsidR="002E3BCB" w:rsidRPr="00185409" w:rsidRDefault="002E3BCB" w:rsidP="002E3BCB">
            <w:pPr>
              <w:jc w:val="both"/>
              <w:rPr>
                <w:rFonts w:ascii="Sylfaen" w:hAnsi="Sylfaen"/>
                <w:color w:val="000000" w:themeColor="text1"/>
                <w:lang w:val="ka-GE"/>
              </w:rPr>
            </w:pPr>
          </w:p>
          <w:p w14:paraId="50F9A7C0" w14:textId="77777777" w:rsidR="002E3BCB" w:rsidRPr="00185409" w:rsidRDefault="002E3BCB" w:rsidP="002E3BCB">
            <w:pPr>
              <w:jc w:val="both"/>
              <w:rPr>
                <w:rFonts w:ascii="Sylfaen" w:hAnsi="Sylfaen"/>
                <w:color w:val="000000" w:themeColor="text1"/>
                <w:lang w:val="ka-GE"/>
              </w:rPr>
            </w:pPr>
          </w:p>
          <w:p w14:paraId="14A55F6C" w14:textId="77777777" w:rsidR="002E3BCB" w:rsidRPr="00185409" w:rsidRDefault="002E3BCB" w:rsidP="002E3BCB">
            <w:pPr>
              <w:jc w:val="both"/>
              <w:rPr>
                <w:rFonts w:ascii="Sylfaen" w:hAnsi="Sylfaen"/>
                <w:color w:val="000000" w:themeColor="text1"/>
                <w:lang w:val="ka-GE"/>
              </w:rPr>
            </w:pPr>
          </w:p>
          <w:p w14:paraId="274A7094" w14:textId="77777777" w:rsidR="002E3BCB" w:rsidRPr="00185409" w:rsidRDefault="002E3BCB" w:rsidP="002E3BCB">
            <w:pPr>
              <w:jc w:val="both"/>
              <w:rPr>
                <w:rFonts w:ascii="Sylfaen" w:hAnsi="Sylfaen"/>
                <w:color w:val="000000" w:themeColor="text1"/>
                <w:lang w:val="ka-GE"/>
              </w:rPr>
            </w:pPr>
          </w:p>
          <w:p w14:paraId="6DCD9609" w14:textId="77777777" w:rsidR="002E3BCB" w:rsidRPr="00185409" w:rsidRDefault="002E3BCB" w:rsidP="002E3BCB">
            <w:pPr>
              <w:jc w:val="both"/>
              <w:rPr>
                <w:rFonts w:ascii="Sylfaen" w:hAnsi="Sylfaen"/>
                <w:color w:val="000000" w:themeColor="text1"/>
                <w:lang w:val="ka-GE"/>
              </w:rPr>
            </w:pPr>
          </w:p>
          <w:p w14:paraId="0301C0EC" w14:textId="77777777" w:rsidR="002E3BCB" w:rsidRPr="00185409" w:rsidRDefault="002E3BCB" w:rsidP="002E3BCB">
            <w:pPr>
              <w:jc w:val="both"/>
              <w:rPr>
                <w:rFonts w:ascii="Sylfaen" w:hAnsi="Sylfaen"/>
                <w:color w:val="000000" w:themeColor="text1"/>
                <w:lang w:val="ka-GE"/>
              </w:rPr>
            </w:pPr>
          </w:p>
          <w:p w14:paraId="7552D5B4" w14:textId="77777777" w:rsidR="002E3BCB" w:rsidRPr="00185409" w:rsidRDefault="002E3BCB" w:rsidP="002E3BCB">
            <w:pPr>
              <w:jc w:val="both"/>
              <w:rPr>
                <w:rFonts w:ascii="Sylfaen" w:hAnsi="Sylfaen"/>
                <w:color w:val="000000" w:themeColor="text1"/>
                <w:lang w:val="ka-GE"/>
              </w:rPr>
            </w:pPr>
          </w:p>
          <w:p w14:paraId="05DD4E89" w14:textId="77777777" w:rsidR="002E3BCB" w:rsidRPr="00185409" w:rsidRDefault="002E3BCB" w:rsidP="002E3BCB">
            <w:pPr>
              <w:jc w:val="both"/>
              <w:rPr>
                <w:rFonts w:ascii="Sylfaen" w:hAnsi="Sylfaen"/>
                <w:color w:val="000000" w:themeColor="text1"/>
                <w:lang w:val="ka-GE"/>
              </w:rPr>
            </w:pPr>
          </w:p>
          <w:p w14:paraId="161A96CB" w14:textId="77777777" w:rsidR="002E3BCB" w:rsidRPr="00185409" w:rsidRDefault="002E3BCB" w:rsidP="002E3BCB">
            <w:pPr>
              <w:jc w:val="both"/>
              <w:rPr>
                <w:rFonts w:ascii="Sylfaen" w:hAnsi="Sylfaen"/>
                <w:color w:val="000000" w:themeColor="text1"/>
                <w:lang w:val="ka-GE"/>
              </w:rPr>
            </w:pPr>
          </w:p>
          <w:p w14:paraId="1517A5FE" w14:textId="77777777" w:rsidR="002E3BCB" w:rsidRPr="00185409" w:rsidRDefault="002E3BCB" w:rsidP="002E3BCB">
            <w:pPr>
              <w:jc w:val="both"/>
              <w:rPr>
                <w:rFonts w:ascii="Sylfaen" w:hAnsi="Sylfaen"/>
                <w:color w:val="000000" w:themeColor="text1"/>
                <w:lang w:val="ka-GE"/>
              </w:rPr>
            </w:pPr>
          </w:p>
          <w:p w14:paraId="4747B63F" w14:textId="77777777" w:rsidR="002E3BCB" w:rsidRPr="00185409" w:rsidRDefault="002E3BCB" w:rsidP="002E3BCB">
            <w:pPr>
              <w:jc w:val="both"/>
              <w:rPr>
                <w:rFonts w:ascii="Sylfaen" w:hAnsi="Sylfaen"/>
                <w:color w:val="000000" w:themeColor="text1"/>
                <w:lang w:val="ka-GE"/>
              </w:rPr>
            </w:pPr>
          </w:p>
          <w:p w14:paraId="252778D6" w14:textId="77777777" w:rsidR="002E3BCB" w:rsidRPr="00185409" w:rsidRDefault="002E3BCB" w:rsidP="002E3BCB">
            <w:pPr>
              <w:jc w:val="both"/>
              <w:rPr>
                <w:rFonts w:ascii="Sylfaen" w:hAnsi="Sylfaen"/>
                <w:color w:val="000000" w:themeColor="text1"/>
                <w:lang w:val="ka-GE"/>
              </w:rPr>
            </w:pPr>
          </w:p>
          <w:p w14:paraId="76537D6F" w14:textId="77777777" w:rsidR="002E3BCB" w:rsidRPr="00185409" w:rsidRDefault="002E3BCB" w:rsidP="002E3BCB">
            <w:pPr>
              <w:jc w:val="both"/>
              <w:rPr>
                <w:rFonts w:ascii="Sylfaen" w:hAnsi="Sylfaen"/>
                <w:color w:val="000000" w:themeColor="text1"/>
                <w:lang w:val="ka-GE"/>
              </w:rPr>
            </w:pPr>
          </w:p>
          <w:p w14:paraId="7C000767" w14:textId="77777777" w:rsidR="002E3BCB" w:rsidRPr="00185409" w:rsidRDefault="002E3BCB" w:rsidP="002E3BCB">
            <w:pPr>
              <w:jc w:val="both"/>
              <w:rPr>
                <w:rFonts w:ascii="Sylfaen" w:hAnsi="Sylfaen"/>
                <w:color w:val="000000" w:themeColor="text1"/>
                <w:lang w:val="ka-GE"/>
              </w:rPr>
            </w:pPr>
          </w:p>
          <w:p w14:paraId="2828F2D4" w14:textId="77777777" w:rsidR="002E3BCB" w:rsidRPr="00185409" w:rsidRDefault="002E3BCB" w:rsidP="002E3BCB">
            <w:pPr>
              <w:jc w:val="both"/>
              <w:rPr>
                <w:rFonts w:ascii="Sylfaen" w:hAnsi="Sylfaen"/>
                <w:color w:val="000000" w:themeColor="text1"/>
                <w:lang w:val="ka-GE"/>
              </w:rPr>
            </w:pPr>
          </w:p>
          <w:p w14:paraId="45F884F5" w14:textId="77777777" w:rsidR="002E3BCB" w:rsidRPr="00185409" w:rsidRDefault="002E3BCB" w:rsidP="002E3BCB">
            <w:pPr>
              <w:jc w:val="both"/>
              <w:rPr>
                <w:rFonts w:ascii="Sylfaen" w:hAnsi="Sylfaen"/>
                <w:color w:val="000000" w:themeColor="text1"/>
                <w:lang w:val="ka-GE"/>
              </w:rPr>
            </w:pPr>
          </w:p>
          <w:p w14:paraId="6A1191F4" w14:textId="77777777" w:rsidR="002E3BCB" w:rsidRPr="00185409" w:rsidRDefault="002E3BCB" w:rsidP="002E3BCB">
            <w:pPr>
              <w:jc w:val="both"/>
              <w:rPr>
                <w:rFonts w:ascii="Sylfaen" w:hAnsi="Sylfaen"/>
                <w:color w:val="000000" w:themeColor="text1"/>
                <w:lang w:val="ka-GE"/>
              </w:rPr>
            </w:pPr>
          </w:p>
          <w:p w14:paraId="3F192D82" w14:textId="77777777" w:rsidR="002E3BCB" w:rsidRPr="00185409" w:rsidRDefault="002E3BCB" w:rsidP="002E3BCB">
            <w:pPr>
              <w:jc w:val="both"/>
              <w:rPr>
                <w:rFonts w:ascii="Sylfaen" w:hAnsi="Sylfaen"/>
                <w:color w:val="000000" w:themeColor="text1"/>
                <w:lang w:val="ka-GE"/>
              </w:rPr>
            </w:pPr>
          </w:p>
          <w:p w14:paraId="43F3B555" w14:textId="77777777" w:rsidR="002E3BCB" w:rsidRPr="00185409" w:rsidRDefault="002E3BCB" w:rsidP="002E3BCB">
            <w:pPr>
              <w:jc w:val="both"/>
              <w:rPr>
                <w:rFonts w:ascii="Sylfaen" w:hAnsi="Sylfaen"/>
                <w:color w:val="000000" w:themeColor="text1"/>
                <w:lang w:val="ka-GE"/>
              </w:rPr>
            </w:pPr>
          </w:p>
          <w:p w14:paraId="7780674D" w14:textId="77777777" w:rsidR="002E3BCB" w:rsidRPr="00185409" w:rsidRDefault="002E3BCB" w:rsidP="002E3BCB">
            <w:pPr>
              <w:jc w:val="both"/>
              <w:rPr>
                <w:rFonts w:ascii="Sylfaen" w:hAnsi="Sylfaen"/>
                <w:color w:val="000000" w:themeColor="text1"/>
                <w:lang w:val="ka-GE"/>
              </w:rPr>
            </w:pPr>
          </w:p>
          <w:p w14:paraId="1407E49E" w14:textId="77777777" w:rsidR="002E3BCB" w:rsidRPr="00185409" w:rsidRDefault="002E3BCB" w:rsidP="002E3BCB">
            <w:pPr>
              <w:jc w:val="both"/>
              <w:rPr>
                <w:rFonts w:ascii="Sylfaen" w:hAnsi="Sylfaen"/>
                <w:color w:val="000000" w:themeColor="text1"/>
                <w:lang w:val="ka-GE"/>
              </w:rPr>
            </w:pPr>
          </w:p>
          <w:p w14:paraId="0DDA4DC1" w14:textId="77777777" w:rsidR="002E3BCB" w:rsidRPr="00185409" w:rsidRDefault="002E3BCB" w:rsidP="002E3BCB">
            <w:pPr>
              <w:jc w:val="both"/>
              <w:rPr>
                <w:rFonts w:ascii="Sylfaen" w:hAnsi="Sylfaen"/>
                <w:color w:val="000000" w:themeColor="text1"/>
                <w:lang w:val="ka-GE"/>
              </w:rPr>
            </w:pPr>
          </w:p>
          <w:p w14:paraId="0AE59C1D" w14:textId="77777777" w:rsidR="002E3BCB" w:rsidRPr="00185409" w:rsidRDefault="002E3BCB" w:rsidP="002E3BCB">
            <w:pPr>
              <w:jc w:val="both"/>
              <w:rPr>
                <w:rFonts w:ascii="Sylfaen" w:hAnsi="Sylfaen"/>
                <w:color w:val="000000" w:themeColor="text1"/>
                <w:lang w:val="ka-GE"/>
              </w:rPr>
            </w:pPr>
          </w:p>
          <w:p w14:paraId="25A2C473" w14:textId="77777777" w:rsidR="002E3BCB" w:rsidRPr="00185409" w:rsidRDefault="002E3BCB" w:rsidP="002E3BCB">
            <w:pPr>
              <w:jc w:val="both"/>
              <w:rPr>
                <w:rFonts w:ascii="Sylfaen" w:hAnsi="Sylfaen"/>
                <w:color w:val="000000" w:themeColor="text1"/>
                <w:lang w:val="ka-GE"/>
              </w:rPr>
            </w:pPr>
          </w:p>
          <w:p w14:paraId="7057474A" w14:textId="77777777" w:rsidR="002E3BCB" w:rsidRPr="00185409" w:rsidRDefault="002E3BCB" w:rsidP="002E3BCB">
            <w:pPr>
              <w:jc w:val="both"/>
              <w:rPr>
                <w:rFonts w:ascii="Sylfaen" w:hAnsi="Sylfaen"/>
                <w:color w:val="000000" w:themeColor="text1"/>
                <w:lang w:val="ka-GE"/>
              </w:rPr>
            </w:pPr>
          </w:p>
          <w:p w14:paraId="5F56E814" w14:textId="77777777" w:rsidR="002E3BCB" w:rsidRPr="00185409" w:rsidRDefault="002E3BCB" w:rsidP="002E3BCB">
            <w:pPr>
              <w:jc w:val="both"/>
              <w:rPr>
                <w:rFonts w:ascii="Sylfaen" w:hAnsi="Sylfaen"/>
                <w:color w:val="000000" w:themeColor="text1"/>
                <w:lang w:val="ka-GE"/>
              </w:rPr>
            </w:pPr>
          </w:p>
          <w:p w14:paraId="24122D65" w14:textId="77777777" w:rsidR="002E3BCB" w:rsidRPr="00185409" w:rsidRDefault="002E3BCB" w:rsidP="002E3BCB">
            <w:pPr>
              <w:jc w:val="both"/>
              <w:rPr>
                <w:rFonts w:ascii="Sylfaen" w:hAnsi="Sylfaen"/>
                <w:color w:val="000000" w:themeColor="text1"/>
                <w:lang w:val="ka-GE"/>
              </w:rPr>
            </w:pPr>
          </w:p>
          <w:p w14:paraId="68644545" w14:textId="77777777" w:rsidR="002E3BCB" w:rsidRPr="00185409" w:rsidRDefault="002E3BCB" w:rsidP="002E3BCB">
            <w:pPr>
              <w:jc w:val="both"/>
              <w:rPr>
                <w:rFonts w:ascii="Sylfaen" w:hAnsi="Sylfaen"/>
                <w:color w:val="000000" w:themeColor="text1"/>
                <w:lang w:val="ka-GE"/>
              </w:rPr>
            </w:pPr>
          </w:p>
          <w:p w14:paraId="69C25024" w14:textId="77777777" w:rsidR="002E3BCB" w:rsidRPr="00185409" w:rsidRDefault="002E3BCB" w:rsidP="002E3BCB">
            <w:pPr>
              <w:jc w:val="both"/>
              <w:rPr>
                <w:rFonts w:ascii="Sylfaen" w:hAnsi="Sylfaen"/>
                <w:color w:val="000000" w:themeColor="text1"/>
                <w:lang w:val="ka-GE"/>
              </w:rPr>
            </w:pPr>
          </w:p>
          <w:p w14:paraId="5E895A61" w14:textId="77777777" w:rsidR="002E3BCB" w:rsidRPr="00185409" w:rsidRDefault="002E3BCB" w:rsidP="002E3BCB">
            <w:pPr>
              <w:jc w:val="both"/>
              <w:rPr>
                <w:rFonts w:ascii="Sylfaen" w:hAnsi="Sylfaen"/>
                <w:color w:val="000000" w:themeColor="text1"/>
                <w:lang w:val="ka-GE"/>
              </w:rPr>
            </w:pPr>
          </w:p>
          <w:p w14:paraId="565D2B41" w14:textId="77777777" w:rsidR="002E3BCB" w:rsidRPr="00185409" w:rsidRDefault="002E3BCB" w:rsidP="002E3BCB">
            <w:pPr>
              <w:jc w:val="both"/>
              <w:rPr>
                <w:rFonts w:ascii="Sylfaen" w:hAnsi="Sylfaen"/>
                <w:color w:val="000000" w:themeColor="text1"/>
                <w:lang w:val="ka-GE"/>
              </w:rPr>
            </w:pPr>
          </w:p>
          <w:p w14:paraId="4F514BA8" w14:textId="77777777" w:rsidR="002E3BCB" w:rsidRPr="00185409" w:rsidRDefault="002E3BCB" w:rsidP="002E3BCB">
            <w:pPr>
              <w:jc w:val="both"/>
              <w:rPr>
                <w:rFonts w:ascii="Sylfaen" w:hAnsi="Sylfaen"/>
                <w:color w:val="000000" w:themeColor="text1"/>
                <w:lang w:val="ka-GE"/>
              </w:rPr>
            </w:pPr>
          </w:p>
          <w:p w14:paraId="7CD04D36" w14:textId="77777777" w:rsidR="002E3BCB" w:rsidRPr="00185409" w:rsidRDefault="002E3BCB" w:rsidP="002E3BCB">
            <w:pPr>
              <w:jc w:val="both"/>
              <w:rPr>
                <w:rFonts w:ascii="Sylfaen" w:hAnsi="Sylfaen"/>
                <w:color w:val="000000" w:themeColor="text1"/>
                <w:lang w:val="ka-GE"/>
              </w:rPr>
            </w:pPr>
          </w:p>
          <w:p w14:paraId="5E2F0102" w14:textId="77777777" w:rsidR="002E3BCB" w:rsidRPr="00185409" w:rsidRDefault="002E3BCB" w:rsidP="002E3BCB">
            <w:pPr>
              <w:jc w:val="both"/>
              <w:rPr>
                <w:rFonts w:ascii="Sylfaen" w:hAnsi="Sylfaen"/>
                <w:color w:val="000000" w:themeColor="text1"/>
                <w:lang w:val="ka-GE"/>
              </w:rPr>
            </w:pPr>
          </w:p>
          <w:p w14:paraId="4C469540" w14:textId="77777777" w:rsidR="002E3BCB" w:rsidRPr="00185409" w:rsidRDefault="002E3BCB" w:rsidP="002E3BCB">
            <w:pPr>
              <w:jc w:val="both"/>
              <w:rPr>
                <w:rFonts w:ascii="Sylfaen" w:hAnsi="Sylfaen"/>
                <w:color w:val="000000" w:themeColor="text1"/>
                <w:lang w:val="ka-GE"/>
              </w:rPr>
            </w:pPr>
          </w:p>
          <w:p w14:paraId="4AD884D4" w14:textId="77777777" w:rsidR="002E3BCB" w:rsidRPr="00185409" w:rsidRDefault="002E3BCB" w:rsidP="002E3BCB">
            <w:pPr>
              <w:jc w:val="both"/>
              <w:rPr>
                <w:rFonts w:ascii="Sylfaen" w:hAnsi="Sylfaen"/>
                <w:color w:val="000000" w:themeColor="text1"/>
                <w:lang w:val="ka-GE"/>
              </w:rPr>
            </w:pPr>
          </w:p>
          <w:p w14:paraId="6F6C84EA" w14:textId="77777777" w:rsidR="002E3BCB" w:rsidRPr="00185409" w:rsidRDefault="002E3BCB" w:rsidP="002E3BCB">
            <w:pPr>
              <w:jc w:val="both"/>
              <w:rPr>
                <w:rFonts w:ascii="Sylfaen" w:hAnsi="Sylfaen"/>
                <w:color w:val="000000" w:themeColor="text1"/>
                <w:lang w:val="ka-GE"/>
              </w:rPr>
            </w:pPr>
          </w:p>
          <w:p w14:paraId="31340549" w14:textId="77777777" w:rsidR="002E3BCB" w:rsidRPr="00185409" w:rsidRDefault="002E3BCB" w:rsidP="002E3BCB">
            <w:pPr>
              <w:jc w:val="both"/>
              <w:rPr>
                <w:rFonts w:ascii="Sylfaen" w:hAnsi="Sylfaen"/>
                <w:color w:val="000000" w:themeColor="text1"/>
                <w:lang w:val="ka-GE"/>
              </w:rPr>
            </w:pPr>
          </w:p>
          <w:p w14:paraId="33BB9A29" w14:textId="77777777" w:rsidR="002E3BCB" w:rsidRPr="00185409" w:rsidRDefault="002E3BCB" w:rsidP="002E3BCB">
            <w:pPr>
              <w:jc w:val="both"/>
              <w:rPr>
                <w:rFonts w:ascii="Sylfaen" w:hAnsi="Sylfaen"/>
                <w:color w:val="000000" w:themeColor="text1"/>
                <w:lang w:val="ka-GE"/>
              </w:rPr>
            </w:pPr>
          </w:p>
          <w:p w14:paraId="3F15EC2A" w14:textId="77777777" w:rsidR="002E3BCB" w:rsidRPr="00185409" w:rsidRDefault="002E3BCB" w:rsidP="002E3BCB">
            <w:pPr>
              <w:jc w:val="both"/>
              <w:rPr>
                <w:rFonts w:ascii="Sylfaen" w:hAnsi="Sylfaen"/>
                <w:color w:val="000000" w:themeColor="text1"/>
                <w:lang w:val="ka-GE"/>
              </w:rPr>
            </w:pPr>
          </w:p>
          <w:p w14:paraId="4711D5DC" w14:textId="77777777" w:rsidR="002E3BCB" w:rsidRPr="00185409" w:rsidRDefault="002E3BCB" w:rsidP="002E3BCB">
            <w:pPr>
              <w:jc w:val="both"/>
              <w:rPr>
                <w:rFonts w:ascii="Sylfaen" w:hAnsi="Sylfaen"/>
                <w:color w:val="000000" w:themeColor="text1"/>
                <w:lang w:val="ka-GE"/>
              </w:rPr>
            </w:pPr>
          </w:p>
          <w:p w14:paraId="12462128" w14:textId="77777777" w:rsidR="002E3BCB" w:rsidRPr="00185409" w:rsidRDefault="002E3BCB" w:rsidP="002E3BCB">
            <w:pPr>
              <w:jc w:val="both"/>
              <w:rPr>
                <w:rFonts w:ascii="Sylfaen" w:hAnsi="Sylfaen"/>
                <w:color w:val="000000" w:themeColor="text1"/>
                <w:lang w:val="ka-GE"/>
              </w:rPr>
            </w:pPr>
          </w:p>
          <w:p w14:paraId="2772B2E8" w14:textId="77777777" w:rsidR="002E3BCB" w:rsidRPr="00185409" w:rsidRDefault="002E3BCB" w:rsidP="002E3BCB">
            <w:pPr>
              <w:jc w:val="both"/>
              <w:rPr>
                <w:rFonts w:ascii="Sylfaen" w:hAnsi="Sylfaen"/>
                <w:color w:val="000000" w:themeColor="text1"/>
                <w:lang w:val="ka-GE"/>
              </w:rPr>
            </w:pPr>
          </w:p>
          <w:p w14:paraId="76462AAC" w14:textId="77777777" w:rsidR="002E3BCB" w:rsidRPr="00185409" w:rsidRDefault="002E3BCB" w:rsidP="002E3BCB">
            <w:pPr>
              <w:jc w:val="both"/>
              <w:rPr>
                <w:rFonts w:ascii="Sylfaen" w:hAnsi="Sylfaen"/>
                <w:color w:val="000000" w:themeColor="text1"/>
                <w:lang w:val="ka-GE"/>
              </w:rPr>
            </w:pPr>
          </w:p>
          <w:p w14:paraId="7CDFF1C1" w14:textId="77777777" w:rsidR="002E3BCB" w:rsidRPr="00185409" w:rsidRDefault="002E3BCB" w:rsidP="002E3BCB">
            <w:pPr>
              <w:jc w:val="both"/>
              <w:rPr>
                <w:rFonts w:ascii="Sylfaen" w:hAnsi="Sylfaen"/>
                <w:color w:val="000000" w:themeColor="text1"/>
                <w:lang w:val="ka-GE"/>
              </w:rPr>
            </w:pPr>
          </w:p>
          <w:p w14:paraId="364A8142" w14:textId="77777777" w:rsidR="002E3BCB" w:rsidRPr="00185409" w:rsidRDefault="002E3BCB" w:rsidP="002E3BCB">
            <w:pPr>
              <w:jc w:val="both"/>
              <w:rPr>
                <w:rFonts w:ascii="Sylfaen" w:hAnsi="Sylfaen"/>
                <w:color w:val="000000" w:themeColor="text1"/>
                <w:lang w:val="ka-GE"/>
              </w:rPr>
            </w:pPr>
          </w:p>
          <w:p w14:paraId="634D9C76" w14:textId="77777777" w:rsidR="002E3BCB" w:rsidRPr="00185409" w:rsidRDefault="002E3BCB" w:rsidP="002E3BCB">
            <w:pPr>
              <w:jc w:val="both"/>
              <w:rPr>
                <w:rFonts w:ascii="Sylfaen" w:hAnsi="Sylfaen"/>
                <w:color w:val="000000" w:themeColor="text1"/>
                <w:lang w:val="ka-GE"/>
              </w:rPr>
            </w:pPr>
          </w:p>
          <w:p w14:paraId="337852C1" w14:textId="77777777" w:rsidR="002E3BCB" w:rsidRPr="00185409" w:rsidRDefault="002E3BCB" w:rsidP="002E3BCB">
            <w:pPr>
              <w:jc w:val="both"/>
              <w:rPr>
                <w:rFonts w:ascii="Sylfaen" w:hAnsi="Sylfaen"/>
                <w:color w:val="000000" w:themeColor="text1"/>
                <w:lang w:val="ka-GE"/>
              </w:rPr>
            </w:pPr>
          </w:p>
          <w:p w14:paraId="2A0B8191" w14:textId="77777777" w:rsidR="002E3BCB" w:rsidRPr="00185409" w:rsidRDefault="002E3BCB" w:rsidP="002E3BCB">
            <w:pPr>
              <w:jc w:val="both"/>
              <w:rPr>
                <w:rFonts w:ascii="Sylfaen" w:hAnsi="Sylfaen"/>
                <w:color w:val="000000" w:themeColor="text1"/>
                <w:lang w:val="ka-GE"/>
              </w:rPr>
            </w:pPr>
          </w:p>
          <w:p w14:paraId="16766E25" w14:textId="77777777" w:rsidR="002E3BCB" w:rsidRPr="00185409" w:rsidRDefault="002E3BCB" w:rsidP="002E3BCB">
            <w:pPr>
              <w:jc w:val="both"/>
              <w:rPr>
                <w:rFonts w:ascii="Sylfaen" w:hAnsi="Sylfaen"/>
                <w:color w:val="000000" w:themeColor="text1"/>
                <w:lang w:val="ka-GE"/>
              </w:rPr>
            </w:pPr>
          </w:p>
          <w:p w14:paraId="586C4C72" w14:textId="77777777" w:rsidR="002E3BCB" w:rsidRPr="00185409" w:rsidRDefault="002E3BCB" w:rsidP="002E3BCB">
            <w:pPr>
              <w:jc w:val="both"/>
              <w:rPr>
                <w:rFonts w:ascii="Sylfaen" w:hAnsi="Sylfaen"/>
                <w:color w:val="000000" w:themeColor="text1"/>
                <w:lang w:val="ka-GE"/>
              </w:rPr>
            </w:pPr>
          </w:p>
          <w:p w14:paraId="4DBD846F" w14:textId="77777777" w:rsidR="002E3BCB" w:rsidRPr="00185409" w:rsidRDefault="002E3BCB" w:rsidP="002E3BCB">
            <w:pPr>
              <w:jc w:val="both"/>
              <w:rPr>
                <w:rFonts w:ascii="Sylfaen" w:hAnsi="Sylfaen"/>
                <w:color w:val="000000" w:themeColor="text1"/>
                <w:lang w:val="ka-GE"/>
              </w:rPr>
            </w:pPr>
          </w:p>
          <w:p w14:paraId="7A8E7A0D" w14:textId="77777777" w:rsidR="002E3BCB" w:rsidRPr="00185409" w:rsidRDefault="002E3BCB" w:rsidP="002E3BCB">
            <w:pPr>
              <w:jc w:val="both"/>
              <w:rPr>
                <w:rFonts w:ascii="Sylfaen" w:hAnsi="Sylfaen"/>
                <w:color w:val="000000" w:themeColor="text1"/>
                <w:lang w:val="ka-GE"/>
              </w:rPr>
            </w:pPr>
          </w:p>
          <w:p w14:paraId="46ED3BDC" w14:textId="77777777" w:rsidR="002E3BCB" w:rsidRPr="00185409" w:rsidRDefault="002E3BCB" w:rsidP="002E3BCB">
            <w:pPr>
              <w:jc w:val="both"/>
              <w:rPr>
                <w:rFonts w:ascii="Sylfaen" w:hAnsi="Sylfaen"/>
                <w:color w:val="000000" w:themeColor="text1"/>
                <w:lang w:val="ka-GE"/>
              </w:rPr>
            </w:pPr>
          </w:p>
          <w:p w14:paraId="161E3992" w14:textId="77777777" w:rsidR="002E3BCB" w:rsidRPr="00185409" w:rsidRDefault="002E3BCB" w:rsidP="002E3BCB">
            <w:pPr>
              <w:jc w:val="both"/>
              <w:rPr>
                <w:rFonts w:ascii="Sylfaen" w:hAnsi="Sylfaen"/>
                <w:color w:val="000000" w:themeColor="text1"/>
                <w:lang w:val="ka-GE"/>
              </w:rPr>
            </w:pPr>
          </w:p>
          <w:p w14:paraId="209356EE" w14:textId="77777777" w:rsidR="002E3BCB" w:rsidRPr="00185409" w:rsidRDefault="002E3BCB" w:rsidP="002E3BCB">
            <w:pPr>
              <w:jc w:val="both"/>
              <w:rPr>
                <w:rFonts w:ascii="Sylfaen" w:hAnsi="Sylfaen"/>
                <w:color w:val="000000" w:themeColor="text1"/>
                <w:lang w:val="ka-GE"/>
              </w:rPr>
            </w:pPr>
          </w:p>
          <w:p w14:paraId="4F7AA77A" w14:textId="77777777" w:rsidR="002E3BCB" w:rsidRPr="00185409" w:rsidRDefault="002E3BCB" w:rsidP="002E3BCB">
            <w:pPr>
              <w:jc w:val="both"/>
              <w:rPr>
                <w:rFonts w:ascii="Sylfaen" w:hAnsi="Sylfaen"/>
                <w:color w:val="000000" w:themeColor="text1"/>
                <w:lang w:val="ka-GE"/>
              </w:rPr>
            </w:pPr>
          </w:p>
          <w:p w14:paraId="2F77C3F2" w14:textId="77777777" w:rsidR="002E3BCB" w:rsidRPr="00185409" w:rsidRDefault="002E3BCB" w:rsidP="002E3BCB">
            <w:pPr>
              <w:jc w:val="both"/>
              <w:rPr>
                <w:rFonts w:ascii="Sylfaen" w:hAnsi="Sylfaen"/>
                <w:color w:val="000000" w:themeColor="text1"/>
                <w:lang w:val="ka-GE"/>
              </w:rPr>
            </w:pPr>
          </w:p>
          <w:p w14:paraId="20A4DF7A" w14:textId="77777777" w:rsidR="002E3BCB" w:rsidRPr="00185409" w:rsidRDefault="002E3BCB" w:rsidP="002E3BCB">
            <w:pPr>
              <w:jc w:val="both"/>
              <w:rPr>
                <w:rFonts w:ascii="Sylfaen" w:hAnsi="Sylfaen"/>
                <w:color w:val="000000" w:themeColor="text1"/>
                <w:lang w:val="ka-GE"/>
              </w:rPr>
            </w:pPr>
          </w:p>
          <w:p w14:paraId="701E0683" w14:textId="77777777" w:rsidR="002E3BCB" w:rsidRPr="00185409" w:rsidRDefault="002E3BCB" w:rsidP="002E3BCB">
            <w:pPr>
              <w:jc w:val="both"/>
              <w:rPr>
                <w:rFonts w:ascii="Sylfaen" w:hAnsi="Sylfaen"/>
                <w:color w:val="000000" w:themeColor="text1"/>
                <w:lang w:val="ka-GE"/>
              </w:rPr>
            </w:pPr>
          </w:p>
          <w:p w14:paraId="4AECBC76" w14:textId="77777777" w:rsidR="002E3BCB" w:rsidRPr="00185409" w:rsidRDefault="002E3BCB" w:rsidP="002E3BCB">
            <w:pPr>
              <w:jc w:val="both"/>
              <w:rPr>
                <w:rFonts w:ascii="Sylfaen" w:hAnsi="Sylfaen"/>
                <w:color w:val="000000" w:themeColor="text1"/>
                <w:lang w:val="ka-GE"/>
              </w:rPr>
            </w:pPr>
          </w:p>
          <w:p w14:paraId="7706D1DB" w14:textId="77777777" w:rsidR="002E3BCB" w:rsidRPr="00185409" w:rsidRDefault="002E3BCB" w:rsidP="002E3BCB">
            <w:pPr>
              <w:jc w:val="both"/>
              <w:rPr>
                <w:rFonts w:ascii="Sylfaen" w:hAnsi="Sylfaen"/>
                <w:color w:val="000000" w:themeColor="text1"/>
                <w:lang w:val="ka-GE"/>
              </w:rPr>
            </w:pPr>
          </w:p>
          <w:p w14:paraId="5BADBA57" w14:textId="77777777" w:rsidR="002E3BCB" w:rsidRPr="00185409" w:rsidRDefault="002E3BCB" w:rsidP="002E3BCB">
            <w:pPr>
              <w:jc w:val="both"/>
              <w:rPr>
                <w:rFonts w:ascii="Sylfaen" w:hAnsi="Sylfaen"/>
                <w:color w:val="000000" w:themeColor="text1"/>
                <w:lang w:val="ka-GE"/>
              </w:rPr>
            </w:pPr>
          </w:p>
          <w:p w14:paraId="32D27825" w14:textId="77777777" w:rsidR="002E3BCB" w:rsidRPr="00185409" w:rsidRDefault="002E3BCB" w:rsidP="002E3BCB">
            <w:pPr>
              <w:jc w:val="both"/>
              <w:rPr>
                <w:rFonts w:ascii="Sylfaen" w:hAnsi="Sylfaen"/>
                <w:color w:val="000000" w:themeColor="text1"/>
                <w:lang w:val="ka-GE"/>
              </w:rPr>
            </w:pPr>
          </w:p>
          <w:p w14:paraId="4F57E36E" w14:textId="77777777" w:rsidR="002E3BCB" w:rsidRPr="00185409" w:rsidRDefault="002E3BCB" w:rsidP="002E3BCB">
            <w:pPr>
              <w:jc w:val="both"/>
              <w:rPr>
                <w:rFonts w:ascii="Sylfaen" w:hAnsi="Sylfaen"/>
                <w:color w:val="000000" w:themeColor="text1"/>
                <w:lang w:val="ka-GE"/>
              </w:rPr>
            </w:pPr>
          </w:p>
          <w:p w14:paraId="79BCD171" w14:textId="77777777" w:rsidR="002E3BCB" w:rsidRPr="00185409" w:rsidRDefault="002E3BCB" w:rsidP="002E3BCB">
            <w:pPr>
              <w:jc w:val="both"/>
              <w:rPr>
                <w:rFonts w:ascii="Sylfaen" w:hAnsi="Sylfaen"/>
                <w:color w:val="000000" w:themeColor="text1"/>
                <w:lang w:val="ka-GE"/>
              </w:rPr>
            </w:pPr>
          </w:p>
          <w:p w14:paraId="5BBBDE20" w14:textId="77777777" w:rsidR="002E3BCB" w:rsidRPr="00185409" w:rsidRDefault="002E3BCB" w:rsidP="002E3BCB">
            <w:pPr>
              <w:jc w:val="both"/>
              <w:rPr>
                <w:rFonts w:ascii="Sylfaen" w:hAnsi="Sylfaen"/>
                <w:color w:val="000000" w:themeColor="text1"/>
                <w:lang w:val="ka-GE"/>
              </w:rPr>
            </w:pPr>
          </w:p>
          <w:p w14:paraId="5145580D" w14:textId="77777777" w:rsidR="002E3BCB" w:rsidRPr="00185409" w:rsidRDefault="002E3BCB" w:rsidP="002E3BCB">
            <w:pPr>
              <w:jc w:val="both"/>
              <w:rPr>
                <w:rFonts w:ascii="Sylfaen" w:hAnsi="Sylfaen"/>
                <w:color w:val="000000" w:themeColor="text1"/>
                <w:lang w:val="ka-GE"/>
              </w:rPr>
            </w:pPr>
          </w:p>
          <w:p w14:paraId="6C4FD02C" w14:textId="77777777" w:rsidR="002E3BCB" w:rsidRPr="00185409" w:rsidRDefault="002E3BCB" w:rsidP="002E3BCB">
            <w:pPr>
              <w:jc w:val="both"/>
              <w:rPr>
                <w:rFonts w:ascii="Sylfaen" w:hAnsi="Sylfaen"/>
                <w:color w:val="000000" w:themeColor="text1"/>
                <w:lang w:val="ka-GE"/>
              </w:rPr>
            </w:pPr>
          </w:p>
          <w:p w14:paraId="4CF225F0" w14:textId="77777777" w:rsidR="002E3BCB" w:rsidRPr="00185409" w:rsidRDefault="002E3BCB" w:rsidP="002E3BCB">
            <w:pPr>
              <w:jc w:val="both"/>
              <w:rPr>
                <w:rFonts w:ascii="Sylfaen" w:hAnsi="Sylfaen"/>
                <w:color w:val="000000" w:themeColor="text1"/>
                <w:lang w:val="ka-GE"/>
              </w:rPr>
            </w:pPr>
          </w:p>
          <w:p w14:paraId="00A64F11" w14:textId="77777777" w:rsidR="002E3BCB" w:rsidRPr="00185409" w:rsidRDefault="002E3BCB" w:rsidP="002E3BCB">
            <w:pPr>
              <w:jc w:val="both"/>
              <w:rPr>
                <w:rFonts w:ascii="Sylfaen" w:hAnsi="Sylfaen"/>
                <w:color w:val="000000" w:themeColor="text1"/>
                <w:lang w:val="ka-GE"/>
              </w:rPr>
            </w:pPr>
          </w:p>
          <w:p w14:paraId="073401B7" w14:textId="77777777" w:rsidR="002E3BCB" w:rsidRPr="00185409" w:rsidRDefault="002E3BCB" w:rsidP="002E3BCB">
            <w:pPr>
              <w:jc w:val="both"/>
              <w:rPr>
                <w:rFonts w:ascii="Sylfaen" w:hAnsi="Sylfaen"/>
                <w:color w:val="000000" w:themeColor="text1"/>
                <w:lang w:val="ka-GE"/>
              </w:rPr>
            </w:pPr>
          </w:p>
          <w:p w14:paraId="71328858" w14:textId="77777777" w:rsidR="002E3BCB" w:rsidRPr="00185409" w:rsidRDefault="002E3BCB" w:rsidP="002E3BCB">
            <w:pPr>
              <w:jc w:val="both"/>
              <w:rPr>
                <w:rFonts w:ascii="Sylfaen" w:hAnsi="Sylfaen"/>
                <w:color w:val="000000" w:themeColor="text1"/>
                <w:lang w:val="ka-GE"/>
              </w:rPr>
            </w:pPr>
          </w:p>
          <w:p w14:paraId="3AA58C85" w14:textId="77777777" w:rsidR="002E3BCB" w:rsidRPr="00185409" w:rsidRDefault="002E3BCB" w:rsidP="002E3BCB">
            <w:pPr>
              <w:jc w:val="both"/>
              <w:rPr>
                <w:rFonts w:ascii="Sylfaen" w:hAnsi="Sylfaen"/>
                <w:color w:val="000000" w:themeColor="text1"/>
                <w:lang w:val="ka-GE"/>
              </w:rPr>
            </w:pPr>
          </w:p>
          <w:p w14:paraId="7C0CA5CD" w14:textId="77777777" w:rsidR="002E3BCB" w:rsidRPr="00185409" w:rsidRDefault="002E3BCB" w:rsidP="002E3BCB">
            <w:pPr>
              <w:jc w:val="both"/>
              <w:rPr>
                <w:rFonts w:ascii="Sylfaen" w:hAnsi="Sylfaen"/>
                <w:color w:val="000000" w:themeColor="text1"/>
                <w:lang w:val="ka-GE"/>
              </w:rPr>
            </w:pPr>
          </w:p>
          <w:p w14:paraId="0C41A15D" w14:textId="77777777" w:rsidR="002E3BCB" w:rsidRPr="00185409" w:rsidRDefault="002E3BCB" w:rsidP="002E3BCB">
            <w:pPr>
              <w:jc w:val="both"/>
              <w:rPr>
                <w:rFonts w:ascii="Sylfaen" w:hAnsi="Sylfaen"/>
                <w:color w:val="000000" w:themeColor="text1"/>
                <w:lang w:val="ka-GE"/>
              </w:rPr>
            </w:pPr>
          </w:p>
          <w:p w14:paraId="4CD811E0" w14:textId="77777777" w:rsidR="002E3BCB" w:rsidRPr="00185409" w:rsidRDefault="002E3BCB" w:rsidP="002E3BCB">
            <w:pPr>
              <w:jc w:val="both"/>
              <w:rPr>
                <w:rFonts w:ascii="Sylfaen" w:hAnsi="Sylfaen"/>
                <w:color w:val="000000" w:themeColor="text1"/>
                <w:lang w:val="ka-GE"/>
              </w:rPr>
            </w:pPr>
          </w:p>
          <w:p w14:paraId="183294D8" w14:textId="77777777" w:rsidR="002E3BCB" w:rsidRPr="00185409" w:rsidRDefault="002E3BCB" w:rsidP="002E3BCB">
            <w:pPr>
              <w:jc w:val="both"/>
              <w:rPr>
                <w:rFonts w:ascii="Sylfaen" w:hAnsi="Sylfaen"/>
                <w:color w:val="000000" w:themeColor="text1"/>
                <w:lang w:val="ka-GE"/>
              </w:rPr>
            </w:pPr>
          </w:p>
          <w:p w14:paraId="6784ED78" w14:textId="77777777" w:rsidR="002E3BCB" w:rsidRPr="00185409" w:rsidRDefault="002E3BCB" w:rsidP="002E3BCB">
            <w:pPr>
              <w:jc w:val="both"/>
              <w:rPr>
                <w:rFonts w:ascii="Sylfaen" w:hAnsi="Sylfaen"/>
                <w:color w:val="000000" w:themeColor="text1"/>
                <w:lang w:val="ka-GE"/>
              </w:rPr>
            </w:pPr>
          </w:p>
          <w:p w14:paraId="71970DFA" w14:textId="77777777" w:rsidR="002E3BCB" w:rsidRPr="00185409" w:rsidRDefault="002E3BCB" w:rsidP="002E3BCB">
            <w:pPr>
              <w:jc w:val="both"/>
              <w:rPr>
                <w:rFonts w:ascii="Sylfaen" w:hAnsi="Sylfaen"/>
                <w:color w:val="000000" w:themeColor="text1"/>
                <w:lang w:val="ka-GE"/>
              </w:rPr>
            </w:pPr>
          </w:p>
          <w:p w14:paraId="4B00138D" w14:textId="77777777" w:rsidR="002E3BCB" w:rsidRPr="00185409" w:rsidRDefault="002E3BCB" w:rsidP="002E3BCB">
            <w:pPr>
              <w:jc w:val="both"/>
              <w:rPr>
                <w:rFonts w:ascii="Sylfaen" w:hAnsi="Sylfaen"/>
                <w:color w:val="000000" w:themeColor="text1"/>
                <w:lang w:val="ka-GE"/>
              </w:rPr>
            </w:pPr>
          </w:p>
          <w:p w14:paraId="5CFAD912" w14:textId="77777777" w:rsidR="002E3BCB" w:rsidRPr="00185409" w:rsidRDefault="002E3BCB" w:rsidP="002E3BCB">
            <w:pPr>
              <w:jc w:val="both"/>
              <w:rPr>
                <w:rFonts w:ascii="Sylfaen" w:hAnsi="Sylfaen"/>
                <w:color w:val="000000" w:themeColor="text1"/>
                <w:lang w:val="ka-GE"/>
              </w:rPr>
            </w:pPr>
          </w:p>
          <w:p w14:paraId="1E666101" w14:textId="77777777" w:rsidR="002E3BCB" w:rsidRPr="00185409" w:rsidRDefault="002E3BCB" w:rsidP="002E3BCB">
            <w:pPr>
              <w:jc w:val="both"/>
              <w:rPr>
                <w:rFonts w:ascii="Sylfaen" w:hAnsi="Sylfaen"/>
                <w:color w:val="000000" w:themeColor="text1"/>
                <w:lang w:val="ka-GE"/>
              </w:rPr>
            </w:pPr>
          </w:p>
          <w:p w14:paraId="58A4388E" w14:textId="77777777" w:rsidR="002E3BCB" w:rsidRPr="00185409" w:rsidRDefault="002E3BCB" w:rsidP="002E3BCB">
            <w:pPr>
              <w:jc w:val="both"/>
              <w:rPr>
                <w:rFonts w:ascii="Sylfaen" w:hAnsi="Sylfaen"/>
                <w:color w:val="000000" w:themeColor="text1"/>
                <w:lang w:val="ka-GE"/>
              </w:rPr>
            </w:pPr>
          </w:p>
          <w:p w14:paraId="2F1A8D95" w14:textId="77777777" w:rsidR="002E3BCB" w:rsidRPr="00185409" w:rsidRDefault="002E3BCB" w:rsidP="002E3BCB">
            <w:pPr>
              <w:jc w:val="both"/>
              <w:rPr>
                <w:rFonts w:ascii="Sylfaen" w:hAnsi="Sylfaen"/>
                <w:color w:val="000000" w:themeColor="text1"/>
                <w:lang w:val="ka-GE"/>
              </w:rPr>
            </w:pPr>
          </w:p>
          <w:p w14:paraId="28B6597C" w14:textId="77777777" w:rsidR="002E3BCB" w:rsidRPr="00185409" w:rsidRDefault="002E3BCB" w:rsidP="002E3BCB">
            <w:pPr>
              <w:jc w:val="both"/>
              <w:rPr>
                <w:rFonts w:ascii="Sylfaen" w:hAnsi="Sylfaen"/>
                <w:color w:val="000000" w:themeColor="text1"/>
                <w:lang w:val="ka-GE"/>
              </w:rPr>
            </w:pPr>
          </w:p>
          <w:p w14:paraId="7693A10B" w14:textId="77777777" w:rsidR="002E3BCB" w:rsidRPr="00185409" w:rsidRDefault="002E3BCB" w:rsidP="002E3BCB">
            <w:pPr>
              <w:jc w:val="both"/>
              <w:rPr>
                <w:rFonts w:ascii="Sylfaen" w:hAnsi="Sylfaen"/>
                <w:color w:val="000000" w:themeColor="text1"/>
                <w:lang w:val="ka-GE"/>
              </w:rPr>
            </w:pPr>
          </w:p>
          <w:p w14:paraId="18960947" w14:textId="77777777" w:rsidR="002E3BCB" w:rsidRPr="00185409" w:rsidRDefault="002E3BCB" w:rsidP="002E3BCB">
            <w:pPr>
              <w:jc w:val="both"/>
              <w:rPr>
                <w:rFonts w:ascii="Sylfaen" w:hAnsi="Sylfaen"/>
                <w:color w:val="000000" w:themeColor="text1"/>
                <w:lang w:val="ka-GE"/>
              </w:rPr>
            </w:pPr>
          </w:p>
          <w:p w14:paraId="4EEE9A05" w14:textId="77777777" w:rsidR="002E3BCB" w:rsidRPr="00185409" w:rsidRDefault="002E3BCB" w:rsidP="002E3BCB">
            <w:pPr>
              <w:jc w:val="both"/>
              <w:rPr>
                <w:rFonts w:ascii="Sylfaen" w:hAnsi="Sylfaen"/>
                <w:color w:val="000000" w:themeColor="text1"/>
                <w:lang w:val="ka-GE"/>
              </w:rPr>
            </w:pPr>
          </w:p>
          <w:p w14:paraId="3297989F" w14:textId="77777777" w:rsidR="002E3BCB" w:rsidRPr="00185409" w:rsidRDefault="002E3BCB" w:rsidP="002E3BCB">
            <w:pPr>
              <w:jc w:val="both"/>
              <w:rPr>
                <w:rFonts w:ascii="Sylfaen" w:hAnsi="Sylfaen"/>
                <w:color w:val="000000" w:themeColor="text1"/>
                <w:lang w:val="ka-GE"/>
              </w:rPr>
            </w:pPr>
          </w:p>
          <w:p w14:paraId="7CC6C754" w14:textId="77777777" w:rsidR="002E3BCB" w:rsidRPr="00185409" w:rsidRDefault="002E3BCB" w:rsidP="002E3BCB">
            <w:pPr>
              <w:jc w:val="both"/>
              <w:rPr>
                <w:rFonts w:ascii="Sylfaen" w:hAnsi="Sylfaen"/>
                <w:color w:val="000000" w:themeColor="text1"/>
                <w:lang w:val="ka-GE"/>
              </w:rPr>
            </w:pPr>
          </w:p>
          <w:p w14:paraId="70D9CADD" w14:textId="77777777" w:rsidR="002E3BCB" w:rsidRPr="00185409" w:rsidRDefault="002E3BCB" w:rsidP="002E3BCB">
            <w:pPr>
              <w:jc w:val="both"/>
              <w:rPr>
                <w:rFonts w:ascii="Sylfaen" w:hAnsi="Sylfaen"/>
                <w:color w:val="000000" w:themeColor="text1"/>
                <w:lang w:val="ka-GE"/>
              </w:rPr>
            </w:pPr>
          </w:p>
          <w:p w14:paraId="6E48691B" w14:textId="77777777" w:rsidR="002E3BCB" w:rsidRPr="00185409" w:rsidRDefault="002E3BCB" w:rsidP="002E3BCB">
            <w:pPr>
              <w:jc w:val="both"/>
              <w:rPr>
                <w:rFonts w:ascii="Sylfaen" w:hAnsi="Sylfaen"/>
                <w:color w:val="000000" w:themeColor="text1"/>
                <w:lang w:val="ka-GE"/>
              </w:rPr>
            </w:pPr>
          </w:p>
          <w:p w14:paraId="6AF53581" w14:textId="77777777" w:rsidR="002E3BCB" w:rsidRPr="00185409" w:rsidRDefault="002E3BCB" w:rsidP="002E3BCB">
            <w:pPr>
              <w:jc w:val="both"/>
              <w:rPr>
                <w:rFonts w:ascii="Sylfaen" w:hAnsi="Sylfaen"/>
                <w:color w:val="000000" w:themeColor="text1"/>
                <w:lang w:val="ka-GE"/>
              </w:rPr>
            </w:pPr>
          </w:p>
          <w:p w14:paraId="5C128A13" w14:textId="77777777" w:rsidR="002E3BCB" w:rsidRPr="00185409" w:rsidRDefault="002E3BCB" w:rsidP="002E3BCB">
            <w:pPr>
              <w:jc w:val="both"/>
              <w:rPr>
                <w:rFonts w:ascii="Sylfaen" w:hAnsi="Sylfaen"/>
                <w:color w:val="000000" w:themeColor="text1"/>
                <w:lang w:val="ka-GE"/>
              </w:rPr>
            </w:pPr>
          </w:p>
          <w:p w14:paraId="4E47F09D" w14:textId="77777777" w:rsidR="002E3BCB" w:rsidRPr="00185409" w:rsidRDefault="002E3BCB" w:rsidP="002E3BCB">
            <w:pPr>
              <w:jc w:val="both"/>
              <w:rPr>
                <w:rFonts w:ascii="Sylfaen" w:hAnsi="Sylfaen"/>
                <w:color w:val="000000" w:themeColor="text1"/>
                <w:lang w:val="ka-GE"/>
              </w:rPr>
            </w:pPr>
          </w:p>
          <w:p w14:paraId="38E69E96" w14:textId="77777777" w:rsidR="002E3BCB" w:rsidRPr="00185409" w:rsidRDefault="002E3BCB" w:rsidP="002E3BCB">
            <w:pPr>
              <w:jc w:val="both"/>
              <w:rPr>
                <w:rFonts w:ascii="Sylfaen" w:hAnsi="Sylfaen"/>
                <w:color w:val="000000" w:themeColor="text1"/>
                <w:lang w:val="ka-GE"/>
              </w:rPr>
            </w:pPr>
          </w:p>
          <w:p w14:paraId="025EBB62" w14:textId="77777777" w:rsidR="002E3BCB" w:rsidRPr="00185409" w:rsidRDefault="002E3BCB" w:rsidP="002E3BCB">
            <w:pPr>
              <w:jc w:val="both"/>
              <w:rPr>
                <w:rFonts w:ascii="Sylfaen" w:hAnsi="Sylfaen"/>
                <w:color w:val="000000" w:themeColor="text1"/>
                <w:lang w:val="ka-GE"/>
              </w:rPr>
            </w:pPr>
          </w:p>
          <w:p w14:paraId="07475EBE" w14:textId="77777777" w:rsidR="002E3BCB" w:rsidRPr="00185409" w:rsidRDefault="002E3BCB" w:rsidP="002E3BCB">
            <w:pPr>
              <w:jc w:val="both"/>
              <w:rPr>
                <w:rFonts w:ascii="Sylfaen" w:hAnsi="Sylfaen"/>
                <w:color w:val="000000" w:themeColor="text1"/>
                <w:lang w:val="ka-GE"/>
              </w:rPr>
            </w:pPr>
          </w:p>
          <w:p w14:paraId="580A6515" w14:textId="77777777" w:rsidR="002E3BCB" w:rsidRPr="00185409" w:rsidRDefault="002E3BCB" w:rsidP="002E3BCB">
            <w:pPr>
              <w:jc w:val="both"/>
              <w:rPr>
                <w:rFonts w:ascii="Sylfaen" w:hAnsi="Sylfaen"/>
                <w:color w:val="000000" w:themeColor="text1"/>
                <w:lang w:val="ka-GE"/>
              </w:rPr>
            </w:pPr>
          </w:p>
        </w:tc>
        <w:tc>
          <w:tcPr>
            <w:tcW w:w="4249" w:type="dxa"/>
            <w:tcBorders>
              <w:top w:val="single" w:sz="4" w:space="0" w:color="auto"/>
              <w:left w:val="single" w:sz="4" w:space="0" w:color="auto"/>
              <w:bottom w:val="single" w:sz="4" w:space="0" w:color="auto"/>
              <w:right w:val="single" w:sz="4" w:space="0" w:color="auto"/>
            </w:tcBorders>
          </w:tcPr>
          <w:p w14:paraId="21D4C118"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1. წინასწარი გამოქვეყნების გარეშე მოლაპარაკების პროცედურა შემსყიდველ ორგანიზაციას აძლევს საშუალებას, საჯარო შესყიდვის გამოცხადების გარეშე გამართოს მოლაპარაკება ეკონომიკურ ოპერატორ(ებ)თან შესყიდვის ხელშეკრულების დადების მიზნით. წინასწარი გამოქვეყნების გარეშე მოლაპარაკების პროცედურა დაიშვება მხოლოდ შემდეგ შემთხვევებში:</w:t>
            </w:r>
          </w:p>
          <w:p w14:paraId="7A00848A"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ა) ღია ან შეზღუდული პროცედურა არ შედგა ან დასრულდა უარყოფითი შედეგით, შემსყიდველი ორგანიზაციისაგან დამოუკიდებელი მიზეზების გამო და ვეღარ ესწრება ხელახალი პროცედურის გამოცხადება. ამ ქვეპუნქტის გამოყენება დასაშვებია მხოლოდ იმ შემთხვევაში, თუ არსებითად არ იცვლება შემსყიდველი ორგანიზაციის საჭიროებები და მოთხოვნები, რომლებიც განსაზღვრული იყო ღია ან </w:t>
            </w:r>
            <w:r w:rsidRPr="00185409">
              <w:rPr>
                <w:rFonts w:ascii="Sylfaen" w:hAnsi="Sylfaen"/>
                <w:noProof/>
                <w:color w:val="000000" w:themeColor="text1"/>
                <w:lang w:val="ka-GE"/>
              </w:rPr>
              <w:lastRenderedPageBreak/>
              <w:t>შეზღუდული პროცედურის შესყიდვის პირობებში;</w:t>
            </w:r>
          </w:p>
          <w:p w14:paraId="00E9A5A3"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 როდესაც საქონლის მიწოდება, მომსახურების გაწევა ან სამუშაოს შესრულება შეუძლია მხოლოდ ერთ ეკონომიკურ ოპერატორს, ქვემოთ ჩამოთვლილი ნებისმიერი გარემოების არსებობის გამო:</w:t>
            </w:r>
          </w:p>
          <w:p w14:paraId="1E84094D"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ბ.ა) შესყიდვის მიზანია უნიკალური ხელოვნების ნიმუშის ან მხატვრული ნაწარმოების შექმნა ან შესყიდვა;</w:t>
            </w:r>
          </w:p>
          <w:p w14:paraId="4A659375"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ბ.ბ) ტექნიკური გარემოებების, მათ შორის, შესყიდვის ობიექტის ტექნიკური მახასიათებლების გამო არ არსებობს კონკურენცია;</w:t>
            </w:r>
          </w:p>
          <w:p w14:paraId="35D6D598"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ბ.გ) აუცილებელია ექსკლუზიური უფლებების, მათ შორის, ინტელექტუალური საკუთრების დაცვა.</w:t>
            </w:r>
          </w:p>
          <w:p w14:paraId="0DCD0189"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გ) შემსყიდველი ორგანიზაციისგან დამოუკიდებელი და წინასწარ უცნობი მიზეზით გამოწვეული გადაუდებელი აუცილებლობის შემთხვევის არსებობის გამო, შეუძლებელია სხვა შესყიდვის პროცედურის გამოყენება. ამ ქვეპუნქტის გამოყენება დასაშვებია მხოლოდ იმ შემთხვევაში, თუ გადაუდებელი აუცილებლობის გარემოება ხელოვნურად არ არის გამოწვეული შემსყიდველი ორგანიზაციის მიერ;</w:t>
            </w:r>
          </w:p>
          <w:p w14:paraId="0CC0AC08"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დ) საქონელი წარმოებულია მხოლოდ სამეცნიერო-კვლევითი საქმიანობისთვის, ექსპერიმენტის ან გამოკვლევის ჩასატარებლად ან განვითარებისთვის. ამ ქვეპუნქტის </w:t>
            </w:r>
            <w:r w:rsidRPr="00185409">
              <w:rPr>
                <w:rFonts w:ascii="Sylfaen" w:hAnsi="Sylfaen"/>
                <w:noProof/>
                <w:color w:val="000000" w:themeColor="text1"/>
                <w:lang w:val="ka-GE"/>
              </w:rPr>
              <w:lastRenderedPageBreak/>
              <w:t>ფარგლებში, დაუშვებელია დაიდოს ისეთი შესყიდვის ხელშეკრულება, რომელიც მიზნად ისახავს საქონლის სერიულ წარმოებას, კომერციული რენტაბელურობის მიღწევას ან ამ ქვეპუნქტში ჩამოთვლილი საქმიანობის ხარჯების ანაზღაურებას;</w:t>
            </w:r>
          </w:p>
          <w:p w14:paraId="5694586A" w14:textId="5A7031BF"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ე) თუ თავდაპირველი მიმწოდებლისგან ან იმავე მიმწოდებელთან დადებული ხელშეკრულებით გათვალისწინებული ქვეკონტრაქტორისაგან შესყიდვის ობიექტის დამატებით შესყიდვა გამიზნულია თავდაპირველად შესყიდული შესყიდვის ობიექტის ან მისი შემადგებელი კომპონენტის ნაწილობრივ ჩასანაცვლებლად ან ამ შესყიდვის ობიექტის ან მისი შემადგე</w:t>
            </w:r>
            <w:r w:rsidR="00E5531B">
              <w:rPr>
                <w:rFonts w:ascii="Sylfaen" w:hAnsi="Sylfaen"/>
                <w:noProof/>
                <w:color w:val="000000" w:themeColor="text1"/>
                <w:lang w:val="ka-GE"/>
              </w:rPr>
              <w:t>ნ</w:t>
            </w:r>
            <w:r w:rsidRPr="00185409">
              <w:rPr>
                <w:rFonts w:ascii="Sylfaen" w:hAnsi="Sylfaen"/>
                <w:noProof/>
                <w:color w:val="000000" w:themeColor="text1"/>
                <w:lang w:val="ka-GE"/>
              </w:rPr>
              <w:t xml:space="preserve">ელი კომპონენტის დასამატებლად და როდესაც შესყიდვის ობიექტის სხვა მიმწოდებლისგან შესყიდვა გამოიწვევს თავდაპირველად შესყიდული შესყიდვის ობიექტის ხარისხის გაუარესებას, მათ შორის განსხვავებული ტექნიკური პარამეტრების მქონე შესყიდვის ობიექტის შესყიდვას, რასაც შედეგად მოჰყვება შეუთავსებლობა ან არაპროპორციული ტექნიკური სირთულეები შესყიდვის ობიექტის ექსპლუატაციისას ან მოვლა-შენახვისას. ასეთი ხელშეკრულების ხანგრძლივობა არ უნდა აღემატებოდეს 3 წელს, ხოლო მისი ღირებულება არ უნდა აღემატებოდეს თავდაპირველად </w:t>
            </w:r>
            <w:r w:rsidRPr="00185409">
              <w:rPr>
                <w:rFonts w:ascii="Sylfaen" w:hAnsi="Sylfaen"/>
                <w:noProof/>
                <w:color w:val="000000" w:themeColor="text1"/>
                <w:lang w:val="ka-GE"/>
              </w:rPr>
              <w:lastRenderedPageBreak/>
              <w:t>დადებული ხელშეკრულების ღირებულებას;</w:t>
            </w:r>
          </w:p>
          <w:p w14:paraId="1410CC7A"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ვ) შესასრულებელია ან გასაწევია ახალი სამუშაო ან მომსახურება, რომელიც თავდაპირველი მიმწოდებლისგან შესყიდული სამუშაოს ან მომსახურების იდენტურია. აუცილებელია, რომ ასეთი სამუშაო ან მომსახურება შეესაბამებოდეს ძირითად სამუშაოს ან მომსახურებას, რომლის შესასყიდადაც დაიდო თავდაპირველი შესყიდვის ხელშეკრულება. ძირითადი სამუშაოს ან მომსახურების შესყიდვის პირობები უნდა ითვალისწინებდეს დამატებით სამუშაოს შესრულების ან მომსახურების გაწევის შესაძლებლობას, აგრეთვე, წესებს, რომლის შესაბამისადაც იქნება გამოყენებული ეს შესაძლებლობა. შემსყიდველი ორგანიზაცია ვალდებულია, მონეტარული ზღვრების სწორად განსაზღვრის მიზნით, თავდაპირველი შესყიდვის სავარაუდო ღირებულების განსაზღვრისას, გაითვალისწინოს დამატებითი სამუშაოს შესრულების ან მომსახურების გაწევის შესაძლებლობა. ამ ქვეპუნქტის გამოყენება დასაშვებია მხოლოდ თავდაპირველი შესყიდვის ხელშეკრულების დადებიდან არაუმეტეს 3 წლის განმავლობაში, იმ პირობით, რომ დამატებითი სამუშაოს შესრულების ან მომსახურების გაწევის ღირებულება არ უნდა აღემატებოდეს თავდაპირველად დადებული ხელშეკრულების ღირებულებას;</w:t>
            </w:r>
          </w:p>
          <w:p w14:paraId="6381225C"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ზ) ხორციელდება წარმომადგენლობით ხარჯებთან დაკავშირებული საჯარო შესყიდვა;</w:t>
            </w:r>
          </w:p>
          <w:p w14:paraId="6C100C8B"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თ) საქართველოს საარჩევნო ადმინისტრაცია, საჯარო სამართლის იურიდიული პირი – რეფორმებისა და სწავლების ცენტრი (შემდგომში − სწავლების ცენტრი) საარჩევნო/სარეფერენდუმო პერიოდში, არჩევნების შეუფერხებლად ჩატარების მიზნით, ახორციელებს საჯარო შესყიდვებს;</w:t>
            </w:r>
          </w:p>
          <w:p w14:paraId="3EBE2AA1"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ი) საჯარო სამართლის იურიდიული პირები – სახელმწიფო თეატრები, სახელმწიფო ორკესტრები, მუსიკალური ცენტრები, სახელოვნებო სასწავლებლები ან ანსამბლები  ახორციელებენ სადადგმო და შემოქმედებითი საქმიანობისათვის საჭირო საქონლისა და მომსახურების შესყიდვას;</w:t>
            </w:r>
          </w:p>
          <w:p w14:paraId="20763F54"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კ) ხორციელდება ლაბორატორიული მომსახურების შესყიდვა არარეზიდენტი ეკონომიკური ოპერატორისგან, მხოლოდ იმ შემთხვევაში, როდესაც საქართველოს ბაზარზე არ არსებობს შესაბამისი აკრედიტაციის მქონე ლაბორატორია ან ეს უკანასკნელი, ობიექტური მიზეზების გამო, ვერ უზრუნველყოფს ლაბორატორიული მომსახურების გაწევას.  </w:t>
            </w:r>
          </w:p>
          <w:p w14:paraId="73682F03" w14:textId="77777777" w:rsidR="002E3BCB" w:rsidRPr="00185409" w:rsidRDefault="002E3BCB" w:rsidP="002E3BCB">
            <w:pPr>
              <w:jc w:val="both"/>
              <w:rPr>
                <w:rFonts w:ascii="Sylfaen" w:hAnsi="Sylfaen"/>
                <w:color w:val="000000" w:themeColor="text1"/>
              </w:rPr>
            </w:pPr>
          </w:p>
        </w:tc>
        <w:tc>
          <w:tcPr>
            <w:tcW w:w="571" w:type="dxa"/>
            <w:tcBorders>
              <w:top w:val="single" w:sz="4" w:space="0" w:color="auto"/>
              <w:left w:val="single" w:sz="4" w:space="0" w:color="auto"/>
              <w:bottom w:val="single" w:sz="4" w:space="0" w:color="auto"/>
              <w:right w:val="single" w:sz="4" w:space="0" w:color="auto"/>
            </w:tcBorders>
            <w:hideMark/>
          </w:tcPr>
          <w:p w14:paraId="7EE07A73"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ნშ</w:t>
            </w:r>
          </w:p>
        </w:tc>
        <w:tc>
          <w:tcPr>
            <w:tcW w:w="3256" w:type="dxa"/>
            <w:tcBorders>
              <w:top w:val="single" w:sz="4" w:space="0" w:color="auto"/>
              <w:left w:val="single" w:sz="4" w:space="0" w:color="auto"/>
              <w:bottom w:val="single" w:sz="4" w:space="0" w:color="auto"/>
              <w:right w:val="single" w:sz="4" w:space="0" w:color="auto"/>
            </w:tcBorders>
          </w:tcPr>
          <w:p w14:paraId="04C6916E"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წარმოდგენილი კანონპროექტი, დირექტივის 26-ე მუხლისაგან განსხვავებით აწესებს წინასწარი გამოქვეყნების გარეშე მოლაპარაკების პროცედურის დამატებით სხვა საფუძვლებსაც, რაც აიხსნება ეროვნული პრაქტიკის თავისებურებებით.</w:t>
            </w:r>
          </w:p>
          <w:p w14:paraId="50C5E1FB" w14:textId="77777777" w:rsidR="002E3BCB" w:rsidRPr="00185409" w:rsidRDefault="002E3BCB" w:rsidP="002E3BCB">
            <w:pPr>
              <w:jc w:val="both"/>
              <w:rPr>
                <w:rFonts w:ascii="Sylfaen" w:hAnsi="Sylfaen"/>
                <w:color w:val="000000" w:themeColor="text1"/>
                <w:lang w:val="ka-GE"/>
              </w:rPr>
            </w:pPr>
          </w:p>
          <w:p w14:paraId="527B3CCA" w14:textId="77777777" w:rsidR="002E3BCB" w:rsidRPr="00185409" w:rsidRDefault="002E3BCB" w:rsidP="002E3BCB">
            <w:pPr>
              <w:jc w:val="both"/>
              <w:rPr>
                <w:rFonts w:ascii="Sylfaen" w:hAnsi="Sylfaen"/>
                <w:color w:val="000000" w:themeColor="text1"/>
                <w:lang w:val="ka-GE"/>
              </w:rPr>
            </w:pPr>
          </w:p>
          <w:p w14:paraId="5CD7ECB8" w14:textId="77777777" w:rsidR="002E3BCB" w:rsidRPr="00185409" w:rsidRDefault="002E3BCB" w:rsidP="002E3BCB">
            <w:pPr>
              <w:jc w:val="both"/>
              <w:rPr>
                <w:rFonts w:ascii="Sylfaen" w:hAnsi="Sylfaen"/>
                <w:color w:val="000000" w:themeColor="text1"/>
                <w:lang w:val="ka-GE"/>
              </w:rPr>
            </w:pPr>
          </w:p>
        </w:tc>
      </w:tr>
      <w:tr w:rsidR="002E3BCB" w:rsidRPr="00185409" w14:paraId="7416019B"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hideMark/>
          </w:tcPr>
          <w:p w14:paraId="5E0C9771"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27</w:t>
            </w:r>
          </w:p>
        </w:tc>
        <w:tc>
          <w:tcPr>
            <w:tcW w:w="4963" w:type="dxa"/>
            <w:tcBorders>
              <w:top w:val="single" w:sz="4" w:space="0" w:color="auto"/>
              <w:left w:val="single" w:sz="4" w:space="0" w:color="auto"/>
              <w:bottom w:val="single" w:sz="4" w:space="0" w:color="auto"/>
              <w:right w:val="single" w:sz="4" w:space="0" w:color="auto"/>
            </w:tcBorders>
          </w:tcPr>
          <w:p w14:paraId="241A9FC5"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lang w:val="ka-GE"/>
              </w:rPr>
              <w:t>1. ნებისმიერ ეკონომიკურ ოპერატორს აქვს უფლება წარადგინოს სატენდერო წინადადება ღია პროცედურის ფარგლებში გამოცხადებულ კონკურსშ</w:t>
            </w:r>
            <w:r w:rsidRPr="00185409">
              <w:rPr>
                <w:rFonts w:ascii="Sylfaen" w:hAnsi="Sylfaen"/>
                <w:color w:val="000000" w:themeColor="text1"/>
              </w:rPr>
              <w:t xml:space="preserve">ი. </w:t>
            </w:r>
          </w:p>
          <w:p w14:paraId="2C701A9D" w14:textId="77777777" w:rsidR="002E3BCB" w:rsidRPr="00185409" w:rsidRDefault="002E3BCB" w:rsidP="002E3BCB">
            <w:pPr>
              <w:jc w:val="both"/>
              <w:rPr>
                <w:rFonts w:ascii="Sylfaen" w:hAnsi="Sylfaen"/>
                <w:color w:val="000000" w:themeColor="text1"/>
              </w:rPr>
            </w:pPr>
          </w:p>
          <w:p w14:paraId="63B9CEE7"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მინიმალური ვადა სატენდერო წინადადების მიღებისთვის უნდა იყოს 35 დღე, რომლის ათვლა დაიწყება ხელშეკრულების თაობაზე შეტყობინების გაგზავნის დღიდან.</w:t>
            </w:r>
          </w:p>
          <w:p w14:paraId="6A4353E6" w14:textId="77777777" w:rsidR="002E3BCB" w:rsidRPr="00185409" w:rsidRDefault="002E3BCB" w:rsidP="002E3BCB">
            <w:pPr>
              <w:jc w:val="both"/>
              <w:rPr>
                <w:rFonts w:ascii="Sylfaen" w:hAnsi="Sylfaen"/>
                <w:color w:val="000000" w:themeColor="text1"/>
              </w:rPr>
            </w:pPr>
          </w:p>
          <w:p w14:paraId="33F6928B"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სატენდერო წინადადებაზე თანდართული უნდა იყოს ხარისხის შესახებ ინფორმაცია, რომელიც მოთხოვნილ იქნა ხელშემკვრელი უწყების მიერ.</w:t>
            </w:r>
          </w:p>
          <w:p w14:paraId="1560BF3B" w14:textId="77777777" w:rsidR="002E3BCB" w:rsidRPr="00185409" w:rsidRDefault="002E3BCB" w:rsidP="002E3BCB">
            <w:pPr>
              <w:jc w:val="both"/>
              <w:rPr>
                <w:rFonts w:ascii="Sylfaen" w:hAnsi="Sylfaen"/>
                <w:color w:val="000000" w:themeColor="text1"/>
              </w:rPr>
            </w:pPr>
          </w:p>
          <w:p w14:paraId="3B950104" w14:textId="77777777" w:rsidR="002E3BCB" w:rsidRPr="00185409" w:rsidRDefault="002E3BCB" w:rsidP="002E3BCB">
            <w:pPr>
              <w:jc w:val="both"/>
              <w:rPr>
                <w:rFonts w:ascii="Sylfaen" w:hAnsi="Sylfaen"/>
                <w:color w:val="000000" w:themeColor="text1"/>
              </w:rPr>
            </w:pPr>
          </w:p>
          <w:p w14:paraId="5E54D456" w14:textId="77777777" w:rsidR="002E3BCB" w:rsidRPr="00185409" w:rsidRDefault="002E3BCB" w:rsidP="002E3BCB">
            <w:pPr>
              <w:jc w:val="both"/>
              <w:rPr>
                <w:rFonts w:ascii="Sylfaen" w:hAnsi="Sylfaen"/>
                <w:color w:val="000000" w:themeColor="text1"/>
              </w:rPr>
            </w:pPr>
          </w:p>
          <w:p w14:paraId="7762D7EE"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2. როდესაც ხელშემკვრელმა უწყებამ გამოაქვეყნა წინასწარი ინფორმაციის შესახებ შეტყობინება, რომელიც კონკურსის გამოცხადების მიზნით არ იქნა გამოყენებული, ამ მუხლის პირველი პარაგრაფის მეორე ქვეპარაგრაფით დადგენილი სატენდერო წინადადების მიღების ვადა შესაძლებელია შემცირდეს 15 დღით, თუმცა უზრუნველყოფილი უნდა იყოს შემდეგი პირობების დაკმაყოფილება:</w:t>
            </w:r>
          </w:p>
          <w:p w14:paraId="2602CCDC"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(a) წინასწარი ინფორმაციის შესახებ შეტყობინება მოიცავს ისეთ ინფორმაციას, რომელიც საჭიროა V დანართის B ნაწილის I სექციით გათვალისწინებული ხელშეკრულების თაობაზე შეტყობინებისთვის და ეს ინფორმაცია ხელმისაწვდომია წინასწარი ინფორმაციის შესახებ შეტყობინების გამოქვეყნების დროისთვის;</w:t>
            </w:r>
          </w:p>
          <w:p w14:paraId="5479D017"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lastRenderedPageBreak/>
              <w:t>(b) წინასწარი ინფორმაციის შესახებ შეტყობინება გამოქვეყნების მიზნით გაგზავნილია 35 დღისა და 12 თვის პერიოდში იმ დღემდე, როდესაც ხელშეკრულების თაობაზე შეტყობინება იქნა გაგზავნილი.</w:t>
            </w:r>
          </w:p>
          <w:p w14:paraId="6030D6B9" w14:textId="77777777" w:rsidR="002E3BCB" w:rsidRPr="00185409" w:rsidRDefault="002E3BCB" w:rsidP="002E3BCB">
            <w:pPr>
              <w:jc w:val="both"/>
              <w:rPr>
                <w:rFonts w:ascii="Sylfaen" w:hAnsi="Sylfaen"/>
                <w:color w:val="000000" w:themeColor="text1"/>
              </w:rPr>
            </w:pPr>
          </w:p>
          <w:p w14:paraId="4CAA6547"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3. იმ შემთხვევაში, როდესაც დასაბუთებული გადაუდებელი აუცილებლობიდან გამომდინარე ხელშემკვრელი უწყება მიიჩნევს, რომ ამ მუხლის პირველი პარაგრაფის მეორე ქვეპარაგრაფით დადგენილი ვადა არაპრაქტიკულია, იგი უფლებამოსილია დაადგინოს სხვა ვადა, რომელიც სულ მცირე უნდა იყოს 15 დღე, რომლის ათვლა დაიწყება ხელშეკრულების თაობაზე შეტყობინების გაგზავნის დღიდან.</w:t>
            </w:r>
          </w:p>
          <w:p w14:paraId="3FFC281D"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 xml:space="preserve">4. ხელშემკვრელი უწყება უფლებამოსილია სატენდერო წინადადების წარდგენისთვის ამ მუხლის პირველი პარაგრაფის მე-2 ქვეპარაგრაფით დადგენილი ვადა 5 დღით შეამციროს თუ იგი დათანხმდება სატენდერო წინადადების ელექტრონული ფორმით წარდგენას 22-ე მუხლის პირველი პარაგრაფის პირველი ქვეპარაგრაფის, </w:t>
            </w:r>
            <w:r w:rsidRPr="00185409">
              <w:rPr>
                <w:rFonts w:ascii="Sylfaen" w:hAnsi="Sylfaen"/>
                <w:color w:val="000000" w:themeColor="text1"/>
                <w:lang w:val="ka-GE"/>
              </w:rPr>
              <w:t xml:space="preserve">და </w:t>
            </w:r>
            <w:r w:rsidRPr="00185409">
              <w:rPr>
                <w:rFonts w:ascii="Sylfaen" w:hAnsi="Sylfaen"/>
                <w:color w:val="000000" w:themeColor="text1"/>
              </w:rPr>
              <w:t>22-ე მუხლის მე-5 და მე-6 პარაგრაფ</w:t>
            </w:r>
            <w:r w:rsidRPr="00185409">
              <w:rPr>
                <w:rFonts w:ascii="Sylfaen" w:hAnsi="Sylfaen"/>
                <w:color w:val="000000" w:themeColor="text1"/>
                <w:lang w:val="ka-GE"/>
              </w:rPr>
              <w:t>ებ</w:t>
            </w:r>
            <w:r w:rsidRPr="00185409">
              <w:rPr>
                <w:rFonts w:ascii="Sylfaen" w:hAnsi="Sylfaen"/>
                <w:color w:val="000000" w:themeColor="text1"/>
              </w:rPr>
              <w:t>ის შესაბამისად.</w:t>
            </w:r>
          </w:p>
        </w:tc>
        <w:tc>
          <w:tcPr>
            <w:tcW w:w="567" w:type="dxa"/>
            <w:tcBorders>
              <w:top w:val="single" w:sz="4" w:space="0" w:color="auto"/>
              <w:left w:val="single" w:sz="4" w:space="0" w:color="auto"/>
              <w:bottom w:val="single" w:sz="4" w:space="0" w:color="auto"/>
              <w:right w:val="single" w:sz="4" w:space="0" w:color="auto"/>
            </w:tcBorders>
          </w:tcPr>
          <w:p w14:paraId="479BB9C6"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N1</w:t>
            </w:r>
          </w:p>
          <w:p w14:paraId="3C32C795" w14:textId="77777777" w:rsidR="002E3BCB" w:rsidRPr="00185409" w:rsidRDefault="002E3BCB" w:rsidP="002E3BCB">
            <w:pPr>
              <w:jc w:val="both"/>
              <w:rPr>
                <w:rFonts w:ascii="Sylfaen" w:hAnsi="Sylfaen"/>
                <w:color w:val="000000" w:themeColor="text1"/>
                <w:lang w:val="ka-GE"/>
              </w:rPr>
            </w:pPr>
          </w:p>
          <w:p w14:paraId="031F7321" w14:textId="77777777" w:rsidR="002E3BCB" w:rsidRPr="00185409" w:rsidRDefault="002E3BCB" w:rsidP="002E3BCB">
            <w:pPr>
              <w:jc w:val="both"/>
              <w:rPr>
                <w:rFonts w:ascii="Sylfaen" w:hAnsi="Sylfaen"/>
                <w:color w:val="000000" w:themeColor="text1"/>
                <w:lang w:val="ka-GE"/>
              </w:rPr>
            </w:pPr>
          </w:p>
          <w:p w14:paraId="68905DDA" w14:textId="77777777" w:rsidR="002E3BCB" w:rsidRPr="00185409" w:rsidRDefault="002E3BCB" w:rsidP="002E3BCB">
            <w:pPr>
              <w:jc w:val="both"/>
              <w:rPr>
                <w:rFonts w:ascii="Sylfaen" w:hAnsi="Sylfaen"/>
                <w:color w:val="000000" w:themeColor="text1"/>
                <w:lang w:val="ka-GE"/>
              </w:rPr>
            </w:pPr>
          </w:p>
          <w:p w14:paraId="056D5C21" w14:textId="77777777" w:rsidR="002E3BCB" w:rsidRPr="00185409" w:rsidRDefault="002E3BCB" w:rsidP="002E3BCB">
            <w:pPr>
              <w:jc w:val="both"/>
              <w:rPr>
                <w:rFonts w:ascii="Sylfaen" w:hAnsi="Sylfaen"/>
                <w:color w:val="000000" w:themeColor="text1"/>
                <w:lang w:val="ka-GE"/>
              </w:rPr>
            </w:pPr>
          </w:p>
          <w:p w14:paraId="4F73FFA1" w14:textId="77777777" w:rsidR="002E3BCB" w:rsidRPr="00185409" w:rsidRDefault="002E3BCB" w:rsidP="002E3BCB">
            <w:pPr>
              <w:jc w:val="both"/>
              <w:rPr>
                <w:rFonts w:ascii="Sylfaen" w:hAnsi="Sylfaen"/>
                <w:color w:val="000000" w:themeColor="text1"/>
                <w:lang w:val="ka-GE"/>
              </w:rPr>
            </w:pPr>
          </w:p>
          <w:p w14:paraId="3022B2AF" w14:textId="77777777" w:rsidR="002E3BCB" w:rsidRPr="00185409" w:rsidRDefault="002E3BCB" w:rsidP="002E3BCB">
            <w:pPr>
              <w:jc w:val="both"/>
              <w:rPr>
                <w:rFonts w:ascii="Sylfaen" w:hAnsi="Sylfaen"/>
                <w:color w:val="000000" w:themeColor="text1"/>
                <w:lang w:val="ka-GE"/>
              </w:rPr>
            </w:pPr>
          </w:p>
          <w:p w14:paraId="3E2DAC54" w14:textId="77777777" w:rsidR="002E3BCB" w:rsidRPr="00185409" w:rsidRDefault="002E3BCB" w:rsidP="002E3BCB">
            <w:pPr>
              <w:jc w:val="both"/>
              <w:rPr>
                <w:rFonts w:ascii="Sylfaen" w:hAnsi="Sylfaen"/>
                <w:color w:val="000000" w:themeColor="text1"/>
                <w:lang w:val="ka-GE"/>
              </w:rPr>
            </w:pPr>
          </w:p>
          <w:p w14:paraId="35E4A7FA" w14:textId="5A302F41" w:rsidR="002E3BCB" w:rsidRPr="00185409" w:rsidRDefault="002E3BCB" w:rsidP="002E3BCB">
            <w:pPr>
              <w:jc w:val="both"/>
              <w:rPr>
                <w:rFonts w:ascii="Sylfaen" w:hAnsi="Sylfaen"/>
                <w:color w:val="000000" w:themeColor="text1"/>
                <w:lang w:val="ka-GE"/>
              </w:rPr>
            </w:pPr>
          </w:p>
          <w:p w14:paraId="200CFB5D"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lang w:val="ka-GE"/>
              </w:rPr>
              <w:t>N</w:t>
            </w:r>
            <w:r w:rsidRPr="00185409">
              <w:rPr>
                <w:rFonts w:ascii="Sylfaen" w:hAnsi="Sylfaen"/>
                <w:color w:val="000000" w:themeColor="text1"/>
              </w:rPr>
              <w:t>1</w:t>
            </w:r>
          </w:p>
          <w:p w14:paraId="2D13D496" w14:textId="77777777" w:rsidR="002E3BCB" w:rsidRPr="00185409" w:rsidRDefault="002E3BCB" w:rsidP="002E3BCB">
            <w:pPr>
              <w:jc w:val="both"/>
              <w:rPr>
                <w:rFonts w:ascii="Sylfaen" w:hAnsi="Sylfaen"/>
                <w:color w:val="000000" w:themeColor="text1"/>
                <w:lang w:val="ka-GE"/>
              </w:rPr>
            </w:pPr>
          </w:p>
          <w:p w14:paraId="6CCF4200" w14:textId="77777777" w:rsidR="002E3BCB" w:rsidRPr="00185409" w:rsidRDefault="002E3BCB" w:rsidP="002E3BCB">
            <w:pPr>
              <w:jc w:val="both"/>
              <w:rPr>
                <w:rFonts w:ascii="Sylfaen" w:hAnsi="Sylfaen"/>
                <w:color w:val="000000" w:themeColor="text1"/>
                <w:lang w:val="ka-GE"/>
              </w:rPr>
            </w:pPr>
          </w:p>
          <w:p w14:paraId="6623ED16" w14:textId="77777777" w:rsidR="002E3BCB" w:rsidRPr="00185409" w:rsidRDefault="002E3BCB" w:rsidP="002E3BCB">
            <w:pPr>
              <w:jc w:val="both"/>
              <w:rPr>
                <w:rFonts w:ascii="Sylfaen" w:hAnsi="Sylfaen"/>
                <w:color w:val="000000" w:themeColor="text1"/>
                <w:lang w:val="ka-GE"/>
              </w:rPr>
            </w:pPr>
          </w:p>
          <w:p w14:paraId="0B4B6533" w14:textId="77777777" w:rsidR="002E3BCB" w:rsidRPr="00185409" w:rsidRDefault="002E3BCB" w:rsidP="002E3BCB">
            <w:pPr>
              <w:jc w:val="both"/>
              <w:rPr>
                <w:rFonts w:ascii="Sylfaen" w:hAnsi="Sylfaen"/>
                <w:color w:val="000000" w:themeColor="text1"/>
                <w:lang w:val="ka-GE"/>
              </w:rPr>
            </w:pPr>
          </w:p>
          <w:p w14:paraId="667600D5" w14:textId="77777777" w:rsidR="002E3BCB" w:rsidRPr="00185409" w:rsidRDefault="002E3BCB" w:rsidP="002E3BCB">
            <w:pPr>
              <w:jc w:val="both"/>
              <w:rPr>
                <w:rFonts w:ascii="Sylfaen" w:hAnsi="Sylfaen"/>
                <w:color w:val="000000" w:themeColor="text1"/>
                <w:lang w:val="ka-GE"/>
              </w:rPr>
            </w:pPr>
          </w:p>
          <w:p w14:paraId="580AEB21" w14:textId="77777777" w:rsidR="002E3BCB" w:rsidRPr="00185409" w:rsidRDefault="002E3BCB" w:rsidP="002E3BCB">
            <w:pPr>
              <w:jc w:val="both"/>
              <w:rPr>
                <w:rFonts w:ascii="Sylfaen" w:hAnsi="Sylfaen"/>
                <w:color w:val="000000" w:themeColor="text1"/>
                <w:lang w:val="ka-GE"/>
              </w:rPr>
            </w:pPr>
          </w:p>
          <w:p w14:paraId="35EB4594" w14:textId="77777777" w:rsidR="002E3BCB" w:rsidRPr="00185409" w:rsidRDefault="002E3BCB" w:rsidP="002E3BCB">
            <w:pPr>
              <w:jc w:val="both"/>
              <w:rPr>
                <w:rFonts w:ascii="Sylfaen" w:hAnsi="Sylfaen"/>
                <w:color w:val="000000" w:themeColor="text1"/>
                <w:lang w:val="ka-GE"/>
              </w:rPr>
            </w:pPr>
          </w:p>
          <w:p w14:paraId="1DD90A85" w14:textId="77777777" w:rsidR="002E3BCB" w:rsidRPr="00185409" w:rsidRDefault="002E3BCB" w:rsidP="002E3BCB">
            <w:pPr>
              <w:jc w:val="both"/>
              <w:rPr>
                <w:rFonts w:ascii="Sylfaen" w:hAnsi="Sylfaen"/>
                <w:color w:val="000000" w:themeColor="text1"/>
                <w:lang w:val="ka-GE"/>
              </w:rPr>
            </w:pPr>
          </w:p>
          <w:p w14:paraId="2A755C4C" w14:textId="77777777" w:rsidR="002E3BCB" w:rsidRPr="00185409" w:rsidRDefault="002E3BCB" w:rsidP="002E3BCB">
            <w:pPr>
              <w:jc w:val="both"/>
              <w:rPr>
                <w:rFonts w:ascii="Sylfaen" w:hAnsi="Sylfaen"/>
                <w:color w:val="000000" w:themeColor="text1"/>
                <w:lang w:val="ka-GE"/>
              </w:rPr>
            </w:pPr>
          </w:p>
          <w:p w14:paraId="73628A20" w14:textId="77777777" w:rsidR="002E3BCB" w:rsidRPr="00185409" w:rsidRDefault="002E3BCB" w:rsidP="002E3BCB">
            <w:pPr>
              <w:jc w:val="both"/>
              <w:rPr>
                <w:rFonts w:ascii="Sylfaen" w:hAnsi="Sylfaen"/>
                <w:color w:val="000000" w:themeColor="text1"/>
                <w:lang w:val="ka-GE"/>
              </w:rPr>
            </w:pPr>
          </w:p>
          <w:p w14:paraId="2659E882" w14:textId="77777777" w:rsidR="002E3BCB" w:rsidRPr="00185409" w:rsidRDefault="002E3BCB" w:rsidP="002E3BCB">
            <w:pPr>
              <w:jc w:val="both"/>
              <w:rPr>
                <w:rFonts w:ascii="Sylfaen" w:hAnsi="Sylfaen"/>
                <w:color w:val="000000" w:themeColor="text1"/>
                <w:lang w:val="ka-GE"/>
              </w:rPr>
            </w:pPr>
          </w:p>
          <w:p w14:paraId="623998DE" w14:textId="77777777" w:rsidR="002E3BCB" w:rsidRPr="00185409" w:rsidRDefault="002E3BCB" w:rsidP="002E3BCB">
            <w:pPr>
              <w:jc w:val="both"/>
              <w:rPr>
                <w:rFonts w:ascii="Sylfaen" w:hAnsi="Sylfaen"/>
                <w:color w:val="000000" w:themeColor="text1"/>
                <w:lang w:val="ka-GE"/>
              </w:rPr>
            </w:pPr>
          </w:p>
          <w:p w14:paraId="56AA6E17" w14:textId="77777777" w:rsidR="002E3BCB" w:rsidRPr="00185409" w:rsidRDefault="002E3BCB" w:rsidP="002E3BCB">
            <w:pPr>
              <w:jc w:val="both"/>
              <w:rPr>
                <w:rFonts w:ascii="Sylfaen" w:hAnsi="Sylfaen"/>
                <w:color w:val="000000" w:themeColor="text1"/>
                <w:lang w:val="ka-GE"/>
              </w:rPr>
            </w:pPr>
          </w:p>
          <w:p w14:paraId="634E4258" w14:textId="77777777" w:rsidR="002E3BCB" w:rsidRPr="00185409" w:rsidRDefault="002E3BCB" w:rsidP="002E3BCB">
            <w:pPr>
              <w:jc w:val="both"/>
              <w:rPr>
                <w:rFonts w:ascii="Sylfaen" w:hAnsi="Sylfaen"/>
                <w:color w:val="000000" w:themeColor="text1"/>
                <w:lang w:val="ka-GE"/>
              </w:rPr>
            </w:pPr>
          </w:p>
          <w:p w14:paraId="4C540994" w14:textId="77777777" w:rsidR="002E3BCB" w:rsidRPr="00185409" w:rsidRDefault="002E3BCB" w:rsidP="002E3BCB">
            <w:pPr>
              <w:jc w:val="both"/>
              <w:rPr>
                <w:rFonts w:ascii="Sylfaen" w:hAnsi="Sylfaen"/>
                <w:color w:val="000000" w:themeColor="text1"/>
                <w:lang w:val="ka-GE"/>
              </w:rPr>
            </w:pPr>
          </w:p>
          <w:p w14:paraId="4F0043EA" w14:textId="77777777" w:rsidR="002E3BCB" w:rsidRPr="00185409" w:rsidRDefault="002E3BCB" w:rsidP="002E3BCB">
            <w:pPr>
              <w:jc w:val="both"/>
              <w:rPr>
                <w:rFonts w:ascii="Sylfaen" w:hAnsi="Sylfaen"/>
                <w:color w:val="000000" w:themeColor="text1"/>
                <w:lang w:val="ka-GE"/>
              </w:rPr>
            </w:pPr>
          </w:p>
          <w:p w14:paraId="583A36FB" w14:textId="77777777" w:rsidR="002E3BCB" w:rsidRPr="00185409" w:rsidRDefault="002E3BCB" w:rsidP="002E3BCB">
            <w:pPr>
              <w:jc w:val="both"/>
              <w:rPr>
                <w:rFonts w:ascii="Sylfaen" w:hAnsi="Sylfaen"/>
                <w:color w:val="000000" w:themeColor="text1"/>
                <w:lang w:val="ka-GE"/>
              </w:rPr>
            </w:pPr>
          </w:p>
          <w:p w14:paraId="4C5C2641" w14:textId="77777777" w:rsidR="002E3BCB" w:rsidRPr="00185409" w:rsidRDefault="002E3BCB" w:rsidP="002E3BCB">
            <w:pPr>
              <w:jc w:val="both"/>
              <w:rPr>
                <w:rFonts w:ascii="Sylfaen" w:hAnsi="Sylfaen"/>
                <w:color w:val="000000" w:themeColor="text1"/>
                <w:lang w:val="ka-GE"/>
              </w:rPr>
            </w:pPr>
          </w:p>
          <w:p w14:paraId="06347B1C" w14:textId="77777777" w:rsidR="002E3BCB" w:rsidRPr="00185409" w:rsidRDefault="002E3BCB" w:rsidP="002E3BCB">
            <w:pPr>
              <w:jc w:val="both"/>
              <w:rPr>
                <w:rFonts w:ascii="Sylfaen" w:hAnsi="Sylfaen"/>
                <w:color w:val="000000" w:themeColor="text1"/>
                <w:lang w:val="ka-GE"/>
              </w:rPr>
            </w:pPr>
          </w:p>
          <w:p w14:paraId="26639F70" w14:textId="77777777" w:rsidR="002E3BCB" w:rsidRPr="00185409" w:rsidRDefault="002E3BCB" w:rsidP="002E3BCB">
            <w:pPr>
              <w:jc w:val="both"/>
              <w:rPr>
                <w:rFonts w:ascii="Sylfaen" w:hAnsi="Sylfaen"/>
                <w:color w:val="000000" w:themeColor="text1"/>
                <w:lang w:val="ka-GE"/>
              </w:rPr>
            </w:pPr>
          </w:p>
          <w:p w14:paraId="56E8635A" w14:textId="77777777" w:rsidR="002E3BCB" w:rsidRPr="00185409" w:rsidRDefault="002E3BCB" w:rsidP="002E3BCB">
            <w:pPr>
              <w:jc w:val="both"/>
              <w:rPr>
                <w:rFonts w:ascii="Sylfaen" w:hAnsi="Sylfaen"/>
                <w:color w:val="000000" w:themeColor="text1"/>
                <w:lang w:val="ka-GE"/>
              </w:rPr>
            </w:pPr>
          </w:p>
          <w:p w14:paraId="2C386177" w14:textId="77777777" w:rsidR="002E3BCB" w:rsidRPr="00185409" w:rsidRDefault="002E3BCB" w:rsidP="002E3BCB">
            <w:pPr>
              <w:jc w:val="both"/>
              <w:rPr>
                <w:rFonts w:ascii="Sylfaen" w:hAnsi="Sylfaen"/>
                <w:color w:val="000000" w:themeColor="text1"/>
                <w:lang w:val="ka-GE"/>
              </w:rPr>
            </w:pPr>
          </w:p>
          <w:p w14:paraId="09FFF00B" w14:textId="77777777" w:rsidR="002E3BCB" w:rsidRPr="00185409" w:rsidRDefault="002E3BCB" w:rsidP="002E3BCB">
            <w:pPr>
              <w:jc w:val="both"/>
              <w:rPr>
                <w:rFonts w:ascii="Sylfaen" w:hAnsi="Sylfaen"/>
                <w:color w:val="000000" w:themeColor="text1"/>
                <w:lang w:val="ka-GE"/>
              </w:rPr>
            </w:pPr>
          </w:p>
          <w:p w14:paraId="3AA8995B" w14:textId="77777777" w:rsidR="002E3BCB" w:rsidRPr="00185409" w:rsidRDefault="002E3BCB" w:rsidP="002E3BCB">
            <w:pPr>
              <w:jc w:val="both"/>
              <w:rPr>
                <w:rFonts w:ascii="Sylfaen" w:hAnsi="Sylfaen"/>
                <w:color w:val="000000" w:themeColor="text1"/>
                <w:lang w:val="ka-GE"/>
              </w:rPr>
            </w:pPr>
          </w:p>
          <w:p w14:paraId="71101D36" w14:textId="77777777" w:rsidR="002E3BCB" w:rsidRPr="00185409" w:rsidRDefault="002E3BCB" w:rsidP="002E3BCB">
            <w:pPr>
              <w:jc w:val="both"/>
              <w:rPr>
                <w:rFonts w:ascii="Sylfaen" w:hAnsi="Sylfaen"/>
                <w:color w:val="000000" w:themeColor="text1"/>
                <w:lang w:val="ka-GE"/>
              </w:rPr>
            </w:pPr>
          </w:p>
          <w:p w14:paraId="123D82B4" w14:textId="77777777" w:rsidR="002E3BCB" w:rsidRPr="00185409" w:rsidRDefault="002E3BCB" w:rsidP="002E3BCB">
            <w:pPr>
              <w:jc w:val="both"/>
              <w:rPr>
                <w:rFonts w:ascii="Sylfaen" w:hAnsi="Sylfaen"/>
                <w:color w:val="000000" w:themeColor="text1"/>
                <w:lang w:val="ka-GE"/>
              </w:rPr>
            </w:pPr>
          </w:p>
          <w:p w14:paraId="5CCBDE06" w14:textId="77777777" w:rsidR="002E3BCB" w:rsidRPr="00185409" w:rsidRDefault="002E3BCB" w:rsidP="002E3BCB">
            <w:pPr>
              <w:jc w:val="both"/>
              <w:rPr>
                <w:rFonts w:ascii="Sylfaen" w:hAnsi="Sylfaen"/>
                <w:color w:val="000000" w:themeColor="text1"/>
                <w:lang w:val="ka-GE"/>
              </w:rPr>
            </w:pPr>
          </w:p>
          <w:p w14:paraId="14117395" w14:textId="77777777" w:rsidR="002E3BCB" w:rsidRPr="00185409" w:rsidRDefault="002E3BCB" w:rsidP="002E3BCB">
            <w:pPr>
              <w:jc w:val="both"/>
              <w:rPr>
                <w:rFonts w:ascii="Sylfaen" w:hAnsi="Sylfaen"/>
                <w:color w:val="000000" w:themeColor="text1"/>
                <w:lang w:val="ka-GE"/>
              </w:rPr>
            </w:pPr>
          </w:p>
          <w:p w14:paraId="7C8BE814" w14:textId="77777777" w:rsidR="002E3BCB" w:rsidRPr="00185409" w:rsidRDefault="002E3BCB" w:rsidP="002E3BCB">
            <w:pPr>
              <w:jc w:val="both"/>
              <w:rPr>
                <w:rFonts w:ascii="Sylfaen" w:hAnsi="Sylfaen"/>
                <w:color w:val="000000" w:themeColor="text1"/>
                <w:lang w:val="ka-GE"/>
              </w:rPr>
            </w:pPr>
          </w:p>
          <w:p w14:paraId="1E533603" w14:textId="77777777" w:rsidR="002E3BCB" w:rsidRPr="00185409" w:rsidRDefault="002E3BCB" w:rsidP="002E3BCB">
            <w:pPr>
              <w:jc w:val="both"/>
              <w:rPr>
                <w:rFonts w:ascii="Sylfaen" w:hAnsi="Sylfaen"/>
                <w:color w:val="000000" w:themeColor="text1"/>
                <w:lang w:val="ka-GE"/>
              </w:rPr>
            </w:pPr>
          </w:p>
          <w:p w14:paraId="794BD68C" w14:textId="77777777" w:rsidR="002E3BCB" w:rsidRPr="00185409" w:rsidRDefault="002E3BCB" w:rsidP="002E3BCB">
            <w:pPr>
              <w:jc w:val="both"/>
              <w:rPr>
                <w:rFonts w:ascii="Sylfaen" w:hAnsi="Sylfaen"/>
                <w:color w:val="000000" w:themeColor="text1"/>
                <w:lang w:val="ka-GE"/>
              </w:rPr>
            </w:pPr>
          </w:p>
          <w:p w14:paraId="6D72A14F" w14:textId="77777777" w:rsidR="002E3BCB" w:rsidRPr="00185409" w:rsidRDefault="002E3BCB" w:rsidP="002E3BCB">
            <w:pPr>
              <w:jc w:val="both"/>
              <w:rPr>
                <w:rFonts w:ascii="Sylfaen" w:hAnsi="Sylfaen"/>
                <w:color w:val="000000" w:themeColor="text1"/>
                <w:lang w:val="ka-GE"/>
              </w:rPr>
            </w:pPr>
          </w:p>
          <w:p w14:paraId="61A335A1" w14:textId="77777777" w:rsidR="002E3BCB" w:rsidRPr="00185409" w:rsidRDefault="002E3BCB" w:rsidP="002E3BCB">
            <w:pPr>
              <w:jc w:val="both"/>
              <w:rPr>
                <w:rFonts w:ascii="Sylfaen" w:hAnsi="Sylfaen"/>
                <w:color w:val="000000" w:themeColor="text1"/>
                <w:lang w:val="ka-GE"/>
              </w:rPr>
            </w:pPr>
          </w:p>
          <w:p w14:paraId="4D4D4AE9" w14:textId="77777777" w:rsidR="002E3BCB" w:rsidRPr="00185409" w:rsidRDefault="002E3BCB" w:rsidP="002E3BCB">
            <w:pPr>
              <w:jc w:val="both"/>
              <w:rPr>
                <w:rFonts w:ascii="Sylfaen" w:hAnsi="Sylfaen"/>
                <w:color w:val="000000" w:themeColor="text1"/>
                <w:lang w:val="ka-GE"/>
              </w:rPr>
            </w:pPr>
          </w:p>
          <w:p w14:paraId="293FBC4A" w14:textId="77777777" w:rsidR="002E3BCB" w:rsidRPr="00185409" w:rsidRDefault="002E3BCB" w:rsidP="002E3BCB">
            <w:pPr>
              <w:jc w:val="both"/>
              <w:rPr>
                <w:rFonts w:ascii="Sylfaen" w:hAnsi="Sylfaen"/>
                <w:color w:val="000000" w:themeColor="text1"/>
                <w:lang w:val="ka-GE"/>
              </w:rPr>
            </w:pPr>
          </w:p>
          <w:p w14:paraId="0D272F17" w14:textId="77777777" w:rsidR="002E3BCB" w:rsidRPr="00185409" w:rsidRDefault="002E3BCB" w:rsidP="002E3BCB">
            <w:pPr>
              <w:jc w:val="both"/>
              <w:rPr>
                <w:rFonts w:ascii="Sylfaen" w:hAnsi="Sylfaen"/>
                <w:color w:val="000000" w:themeColor="text1"/>
                <w:lang w:val="ka-GE"/>
              </w:rPr>
            </w:pPr>
          </w:p>
          <w:p w14:paraId="33462E6B" w14:textId="77777777" w:rsidR="002E3BCB" w:rsidRPr="00185409" w:rsidRDefault="002E3BCB" w:rsidP="002E3BCB">
            <w:pPr>
              <w:jc w:val="both"/>
              <w:rPr>
                <w:rFonts w:ascii="Sylfaen" w:hAnsi="Sylfaen"/>
                <w:color w:val="000000" w:themeColor="text1"/>
                <w:lang w:val="ka-GE"/>
              </w:rPr>
            </w:pPr>
          </w:p>
          <w:p w14:paraId="266F8707" w14:textId="77777777" w:rsidR="002E3BCB" w:rsidRPr="00185409" w:rsidRDefault="002E3BCB" w:rsidP="002E3BCB">
            <w:pPr>
              <w:jc w:val="both"/>
              <w:rPr>
                <w:rFonts w:ascii="Sylfaen" w:hAnsi="Sylfaen"/>
                <w:color w:val="000000" w:themeColor="text1"/>
                <w:lang w:val="ka-GE"/>
              </w:rPr>
            </w:pPr>
          </w:p>
          <w:p w14:paraId="1F9BEE50" w14:textId="77777777" w:rsidR="002E3BCB" w:rsidRPr="00185409" w:rsidRDefault="002E3BCB" w:rsidP="002E3BCB">
            <w:pPr>
              <w:jc w:val="both"/>
              <w:rPr>
                <w:rFonts w:ascii="Sylfaen" w:hAnsi="Sylfaen"/>
                <w:color w:val="000000" w:themeColor="text1"/>
                <w:lang w:val="ka-GE"/>
              </w:rPr>
            </w:pPr>
          </w:p>
          <w:p w14:paraId="3C123394" w14:textId="77777777" w:rsidR="002E3BCB" w:rsidRPr="00185409" w:rsidRDefault="002E3BCB" w:rsidP="002E3BCB">
            <w:pPr>
              <w:jc w:val="both"/>
              <w:rPr>
                <w:rFonts w:ascii="Sylfaen" w:hAnsi="Sylfaen"/>
                <w:color w:val="000000" w:themeColor="text1"/>
                <w:lang w:val="ka-GE"/>
              </w:rPr>
            </w:pPr>
          </w:p>
          <w:p w14:paraId="2151774E" w14:textId="77777777" w:rsidR="002E3BCB" w:rsidRPr="00185409" w:rsidRDefault="002E3BCB" w:rsidP="002E3BCB">
            <w:pPr>
              <w:jc w:val="both"/>
              <w:rPr>
                <w:rFonts w:ascii="Sylfaen" w:hAnsi="Sylfaen"/>
                <w:color w:val="000000" w:themeColor="text1"/>
                <w:lang w:val="ka-GE"/>
              </w:rPr>
            </w:pPr>
          </w:p>
          <w:p w14:paraId="4D5AAA33" w14:textId="77777777" w:rsidR="002E3BCB" w:rsidRPr="00185409" w:rsidRDefault="002E3BCB" w:rsidP="002E3BCB">
            <w:pPr>
              <w:jc w:val="both"/>
              <w:rPr>
                <w:rFonts w:ascii="Sylfaen" w:hAnsi="Sylfaen"/>
                <w:color w:val="000000" w:themeColor="text1"/>
                <w:lang w:val="ka-GE"/>
              </w:rPr>
            </w:pPr>
          </w:p>
          <w:p w14:paraId="2A404F94" w14:textId="77777777" w:rsidR="002E3BCB" w:rsidRPr="00185409" w:rsidRDefault="002E3BCB" w:rsidP="002E3BCB">
            <w:pPr>
              <w:jc w:val="both"/>
              <w:rPr>
                <w:rFonts w:ascii="Sylfaen" w:hAnsi="Sylfaen"/>
                <w:color w:val="000000" w:themeColor="text1"/>
                <w:lang w:val="ka-GE"/>
              </w:rPr>
            </w:pPr>
          </w:p>
          <w:p w14:paraId="0039AD92" w14:textId="77777777" w:rsidR="002E3BCB" w:rsidRPr="00185409" w:rsidRDefault="002E3BCB" w:rsidP="002E3BCB">
            <w:pPr>
              <w:jc w:val="both"/>
              <w:rPr>
                <w:rFonts w:ascii="Sylfaen" w:hAnsi="Sylfaen"/>
                <w:color w:val="000000" w:themeColor="text1"/>
                <w:lang w:val="ka-GE"/>
              </w:rPr>
            </w:pPr>
          </w:p>
          <w:p w14:paraId="3FC4747C" w14:textId="77777777" w:rsidR="002E3BCB" w:rsidRPr="00185409" w:rsidRDefault="002E3BCB" w:rsidP="002E3BCB">
            <w:pPr>
              <w:jc w:val="both"/>
              <w:rPr>
                <w:rFonts w:ascii="Sylfaen" w:hAnsi="Sylfaen"/>
                <w:color w:val="000000" w:themeColor="text1"/>
                <w:lang w:val="ka-GE"/>
              </w:rPr>
            </w:pPr>
          </w:p>
          <w:p w14:paraId="6EB58699" w14:textId="77777777" w:rsidR="002E3BCB" w:rsidRPr="00185409" w:rsidRDefault="002E3BCB" w:rsidP="002E3BCB">
            <w:pPr>
              <w:jc w:val="both"/>
              <w:rPr>
                <w:rFonts w:ascii="Sylfaen" w:hAnsi="Sylfaen"/>
                <w:color w:val="000000" w:themeColor="text1"/>
                <w:lang w:val="ka-GE"/>
              </w:rPr>
            </w:pPr>
          </w:p>
          <w:p w14:paraId="44F983BB" w14:textId="77777777" w:rsidR="002E3BCB" w:rsidRPr="00185409" w:rsidRDefault="002E3BCB" w:rsidP="002E3BCB">
            <w:pPr>
              <w:jc w:val="both"/>
              <w:rPr>
                <w:rFonts w:ascii="Sylfaen" w:hAnsi="Sylfaen"/>
                <w:color w:val="000000" w:themeColor="text1"/>
                <w:lang w:val="ka-GE"/>
              </w:rPr>
            </w:pPr>
          </w:p>
          <w:p w14:paraId="333F895B" w14:textId="77777777" w:rsidR="002E3BCB" w:rsidRPr="00185409" w:rsidRDefault="002E3BCB" w:rsidP="002E3BCB">
            <w:pPr>
              <w:jc w:val="both"/>
              <w:rPr>
                <w:rFonts w:ascii="Sylfaen" w:hAnsi="Sylfaen"/>
                <w:color w:val="000000" w:themeColor="text1"/>
                <w:lang w:val="ka-GE"/>
              </w:rPr>
            </w:pPr>
          </w:p>
          <w:p w14:paraId="27853B88" w14:textId="77777777" w:rsidR="002E3BCB" w:rsidRPr="00185409" w:rsidRDefault="002E3BCB" w:rsidP="002E3BCB">
            <w:pPr>
              <w:jc w:val="both"/>
              <w:rPr>
                <w:rFonts w:ascii="Sylfaen" w:hAnsi="Sylfaen"/>
                <w:color w:val="000000" w:themeColor="text1"/>
                <w:lang w:val="ka-GE"/>
              </w:rPr>
            </w:pPr>
          </w:p>
          <w:p w14:paraId="3D499138" w14:textId="77777777" w:rsidR="002E3BCB" w:rsidRPr="00185409" w:rsidRDefault="002E3BCB" w:rsidP="002E3BCB">
            <w:pPr>
              <w:jc w:val="both"/>
              <w:rPr>
                <w:rFonts w:ascii="Sylfaen" w:hAnsi="Sylfaen"/>
                <w:color w:val="000000" w:themeColor="text1"/>
                <w:lang w:val="ka-GE"/>
              </w:rPr>
            </w:pPr>
          </w:p>
          <w:p w14:paraId="4A54EFC1" w14:textId="77777777" w:rsidR="002E3BCB" w:rsidRPr="00185409" w:rsidRDefault="002E3BCB" w:rsidP="002E3BCB">
            <w:pPr>
              <w:jc w:val="both"/>
              <w:rPr>
                <w:rFonts w:ascii="Sylfaen" w:hAnsi="Sylfaen"/>
                <w:color w:val="000000" w:themeColor="text1"/>
                <w:lang w:val="ka-GE"/>
              </w:rPr>
            </w:pPr>
          </w:p>
          <w:p w14:paraId="377E93DC" w14:textId="77777777" w:rsidR="002E3BCB" w:rsidRPr="00185409" w:rsidRDefault="002E3BCB" w:rsidP="002E3BCB">
            <w:pPr>
              <w:jc w:val="both"/>
              <w:rPr>
                <w:rFonts w:ascii="Sylfaen" w:hAnsi="Sylfaen"/>
                <w:color w:val="000000" w:themeColor="text1"/>
                <w:lang w:val="ka-GE"/>
              </w:rPr>
            </w:pPr>
          </w:p>
          <w:p w14:paraId="0DFB231C" w14:textId="77777777" w:rsidR="002E3BCB" w:rsidRPr="00185409" w:rsidRDefault="002E3BCB" w:rsidP="002E3BCB">
            <w:pPr>
              <w:jc w:val="both"/>
              <w:rPr>
                <w:rFonts w:ascii="Sylfaen" w:hAnsi="Sylfaen"/>
                <w:color w:val="000000" w:themeColor="text1"/>
                <w:lang w:val="ka-GE"/>
              </w:rPr>
            </w:pPr>
          </w:p>
          <w:p w14:paraId="767EA7E2" w14:textId="77777777" w:rsidR="002E3BCB" w:rsidRPr="00185409" w:rsidRDefault="002E3BCB" w:rsidP="002E3BCB">
            <w:pPr>
              <w:jc w:val="both"/>
              <w:rPr>
                <w:rFonts w:ascii="Sylfaen" w:hAnsi="Sylfaen"/>
                <w:color w:val="000000" w:themeColor="text1"/>
                <w:lang w:val="ka-GE"/>
              </w:rPr>
            </w:pPr>
          </w:p>
          <w:p w14:paraId="73FB8A93" w14:textId="77777777" w:rsidR="002E3BCB" w:rsidRPr="00185409" w:rsidRDefault="002E3BCB" w:rsidP="002E3BCB">
            <w:pPr>
              <w:jc w:val="both"/>
              <w:rPr>
                <w:rFonts w:ascii="Sylfaen" w:hAnsi="Sylfaen"/>
                <w:color w:val="000000" w:themeColor="text1"/>
                <w:lang w:val="ka-GE"/>
              </w:rPr>
            </w:pPr>
          </w:p>
          <w:p w14:paraId="140024D0" w14:textId="77777777" w:rsidR="002E3BCB" w:rsidRPr="00185409" w:rsidRDefault="002E3BCB" w:rsidP="002E3BCB">
            <w:pPr>
              <w:jc w:val="both"/>
              <w:rPr>
                <w:rFonts w:ascii="Sylfaen" w:hAnsi="Sylfaen"/>
                <w:color w:val="000000" w:themeColor="text1"/>
                <w:lang w:val="ka-GE"/>
              </w:rPr>
            </w:pPr>
          </w:p>
          <w:p w14:paraId="6490F955" w14:textId="77777777" w:rsidR="002E3BCB" w:rsidRPr="00185409" w:rsidRDefault="002E3BCB" w:rsidP="002E3BCB">
            <w:pPr>
              <w:jc w:val="both"/>
              <w:rPr>
                <w:rFonts w:ascii="Sylfaen" w:hAnsi="Sylfaen"/>
                <w:color w:val="000000" w:themeColor="text1"/>
                <w:lang w:val="ka-GE"/>
              </w:rPr>
            </w:pPr>
          </w:p>
          <w:p w14:paraId="28BA0D71" w14:textId="77777777" w:rsidR="002E3BCB" w:rsidRPr="00185409" w:rsidRDefault="002E3BCB" w:rsidP="002E3BCB">
            <w:pPr>
              <w:jc w:val="both"/>
              <w:rPr>
                <w:rFonts w:ascii="Sylfaen" w:hAnsi="Sylfaen"/>
                <w:color w:val="000000" w:themeColor="text1"/>
                <w:lang w:val="ka-GE"/>
              </w:rPr>
            </w:pPr>
          </w:p>
          <w:p w14:paraId="04A2808C" w14:textId="77777777" w:rsidR="002E3BCB" w:rsidRPr="00185409" w:rsidRDefault="002E3BCB" w:rsidP="002E3BCB">
            <w:pPr>
              <w:jc w:val="both"/>
              <w:rPr>
                <w:rFonts w:ascii="Sylfaen" w:hAnsi="Sylfaen"/>
                <w:color w:val="000000" w:themeColor="text1"/>
                <w:lang w:val="ka-GE"/>
              </w:rPr>
            </w:pPr>
          </w:p>
          <w:p w14:paraId="692A1BD3" w14:textId="77777777" w:rsidR="002E3BCB" w:rsidRPr="00185409" w:rsidRDefault="002E3BCB" w:rsidP="002E3BCB">
            <w:pPr>
              <w:jc w:val="both"/>
              <w:rPr>
                <w:rFonts w:ascii="Sylfaen" w:hAnsi="Sylfaen"/>
                <w:color w:val="000000" w:themeColor="text1"/>
                <w:lang w:val="ka-GE"/>
              </w:rPr>
            </w:pPr>
          </w:p>
          <w:p w14:paraId="0F7A6ADC" w14:textId="77777777" w:rsidR="002E3BCB" w:rsidRPr="00185409" w:rsidRDefault="002E3BCB" w:rsidP="002E3BCB">
            <w:pPr>
              <w:jc w:val="both"/>
              <w:rPr>
                <w:rFonts w:ascii="Sylfaen" w:hAnsi="Sylfaen"/>
                <w:color w:val="000000" w:themeColor="text1"/>
                <w:lang w:val="ka-GE"/>
              </w:rPr>
            </w:pPr>
          </w:p>
          <w:p w14:paraId="66624167" w14:textId="77777777" w:rsidR="002E3BCB" w:rsidRPr="00185409" w:rsidRDefault="002E3BCB" w:rsidP="002E3BCB">
            <w:pPr>
              <w:jc w:val="both"/>
              <w:rPr>
                <w:rFonts w:ascii="Sylfaen" w:hAnsi="Sylfaen"/>
                <w:color w:val="000000" w:themeColor="text1"/>
                <w:lang w:val="ka-GE"/>
              </w:rPr>
            </w:pPr>
          </w:p>
          <w:p w14:paraId="6273F132" w14:textId="77777777" w:rsidR="002E3BCB" w:rsidRPr="00185409" w:rsidRDefault="002E3BCB" w:rsidP="002E3BCB">
            <w:pPr>
              <w:jc w:val="both"/>
              <w:rPr>
                <w:rFonts w:ascii="Sylfaen" w:hAnsi="Sylfaen"/>
                <w:color w:val="000000" w:themeColor="text1"/>
                <w:lang w:val="ka-GE"/>
              </w:rPr>
            </w:pPr>
          </w:p>
          <w:p w14:paraId="14F8F0C5" w14:textId="77777777" w:rsidR="002E3BCB" w:rsidRPr="00185409" w:rsidRDefault="002E3BCB" w:rsidP="002E3BCB">
            <w:pPr>
              <w:jc w:val="both"/>
              <w:rPr>
                <w:rFonts w:ascii="Sylfaen" w:hAnsi="Sylfaen"/>
                <w:color w:val="000000" w:themeColor="text1"/>
                <w:lang w:val="ka-GE"/>
              </w:rPr>
            </w:pPr>
          </w:p>
          <w:p w14:paraId="2D3974BC" w14:textId="77777777" w:rsidR="002E3BCB" w:rsidRPr="00185409" w:rsidRDefault="002E3BCB" w:rsidP="002E3BCB">
            <w:pPr>
              <w:jc w:val="both"/>
              <w:rPr>
                <w:rFonts w:ascii="Sylfaen" w:hAnsi="Sylfaen"/>
                <w:color w:val="000000" w:themeColor="text1"/>
                <w:lang w:val="ka-GE"/>
              </w:rPr>
            </w:pPr>
          </w:p>
          <w:p w14:paraId="1040087F" w14:textId="77777777" w:rsidR="002E3BCB" w:rsidRPr="00185409" w:rsidRDefault="002E3BCB" w:rsidP="002E3BCB">
            <w:pPr>
              <w:jc w:val="both"/>
              <w:rPr>
                <w:rFonts w:ascii="Sylfaen" w:hAnsi="Sylfaen"/>
                <w:color w:val="000000" w:themeColor="text1"/>
                <w:lang w:val="ka-GE"/>
              </w:rPr>
            </w:pPr>
          </w:p>
          <w:p w14:paraId="0392AC75" w14:textId="77777777" w:rsidR="002E3BCB" w:rsidRPr="00185409" w:rsidRDefault="002E3BCB" w:rsidP="002E3BCB">
            <w:pPr>
              <w:jc w:val="both"/>
              <w:rPr>
                <w:rFonts w:ascii="Sylfaen" w:hAnsi="Sylfaen"/>
                <w:color w:val="000000" w:themeColor="text1"/>
                <w:lang w:val="ka-GE"/>
              </w:rPr>
            </w:pPr>
          </w:p>
          <w:p w14:paraId="2CEEC073" w14:textId="77777777" w:rsidR="002E3BCB" w:rsidRPr="00185409" w:rsidRDefault="002E3BCB" w:rsidP="002E3BCB">
            <w:pPr>
              <w:jc w:val="both"/>
              <w:rPr>
                <w:rFonts w:ascii="Sylfaen" w:hAnsi="Sylfaen"/>
                <w:color w:val="000000" w:themeColor="text1"/>
                <w:lang w:val="ka-GE"/>
              </w:rPr>
            </w:pPr>
          </w:p>
          <w:p w14:paraId="5E59BB3D" w14:textId="77777777" w:rsidR="002E3BCB" w:rsidRPr="00185409" w:rsidRDefault="002E3BCB" w:rsidP="002E3BCB">
            <w:pPr>
              <w:jc w:val="both"/>
              <w:rPr>
                <w:rFonts w:ascii="Sylfaen" w:hAnsi="Sylfaen"/>
                <w:color w:val="000000" w:themeColor="text1"/>
                <w:lang w:val="ka-GE"/>
              </w:rPr>
            </w:pPr>
          </w:p>
          <w:p w14:paraId="33710D98" w14:textId="77777777" w:rsidR="002E3BCB" w:rsidRPr="00185409" w:rsidRDefault="002E3BCB" w:rsidP="002E3BCB">
            <w:pPr>
              <w:jc w:val="both"/>
              <w:rPr>
                <w:rFonts w:ascii="Sylfaen" w:hAnsi="Sylfaen"/>
                <w:color w:val="000000" w:themeColor="text1"/>
                <w:lang w:val="ka-GE"/>
              </w:rPr>
            </w:pPr>
          </w:p>
          <w:p w14:paraId="1323526B" w14:textId="77777777" w:rsidR="002E3BCB" w:rsidRPr="00185409" w:rsidRDefault="002E3BCB" w:rsidP="002E3BCB">
            <w:pPr>
              <w:jc w:val="both"/>
              <w:rPr>
                <w:rFonts w:ascii="Sylfaen" w:hAnsi="Sylfaen"/>
                <w:color w:val="000000" w:themeColor="text1"/>
                <w:lang w:val="ka-GE"/>
              </w:rPr>
            </w:pPr>
          </w:p>
          <w:p w14:paraId="4D1D9050" w14:textId="77777777" w:rsidR="002E3BCB" w:rsidRPr="00185409" w:rsidRDefault="002E3BCB" w:rsidP="002E3BCB">
            <w:pPr>
              <w:jc w:val="both"/>
              <w:rPr>
                <w:rFonts w:ascii="Sylfaen" w:hAnsi="Sylfaen"/>
                <w:color w:val="000000" w:themeColor="text1"/>
                <w:lang w:val="ka-GE"/>
              </w:rPr>
            </w:pPr>
          </w:p>
          <w:p w14:paraId="023624CF" w14:textId="77777777" w:rsidR="002E3BCB" w:rsidRPr="00185409" w:rsidRDefault="002E3BCB" w:rsidP="002E3BCB">
            <w:pPr>
              <w:jc w:val="both"/>
              <w:rPr>
                <w:rFonts w:ascii="Sylfaen" w:hAnsi="Sylfaen"/>
                <w:color w:val="000000" w:themeColor="text1"/>
                <w:lang w:val="ka-GE"/>
              </w:rPr>
            </w:pPr>
          </w:p>
          <w:p w14:paraId="722EC135" w14:textId="77777777" w:rsidR="002E3BCB" w:rsidRPr="00185409" w:rsidRDefault="002E3BCB" w:rsidP="002E3BCB">
            <w:pPr>
              <w:jc w:val="both"/>
              <w:rPr>
                <w:rFonts w:ascii="Sylfaen" w:hAnsi="Sylfaen"/>
                <w:color w:val="000000" w:themeColor="text1"/>
                <w:lang w:val="ka-GE"/>
              </w:rPr>
            </w:pPr>
          </w:p>
          <w:p w14:paraId="06B70E50" w14:textId="77777777" w:rsidR="002E3BCB" w:rsidRPr="00185409" w:rsidRDefault="002E3BCB" w:rsidP="002E3BCB">
            <w:pPr>
              <w:jc w:val="both"/>
              <w:rPr>
                <w:rFonts w:ascii="Sylfaen" w:hAnsi="Sylfaen"/>
                <w:color w:val="000000" w:themeColor="text1"/>
                <w:lang w:val="ka-GE"/>
              </w:rPr>
            </w:pPr>
          </w:p>
          <w:p w14:paraId="37ACC770" w14:textId="77777777" w:rsidR="002E3BCB" w:rsidRPr="00185409" w:rsidRDefault="002E3BCB" w:rsidP="002E3BCB">
            <w:pPr>
              <w:jc w:val="both"/>
              <w:rPr>
                <w:rFonts w:ascii="Sylfaen" w:hAnsi="Sylfaen"/>
                <w:color w:val="000000" w:themeColor="text1"/>
                <w:lang w:val="ka-GE"/>
              </w:rPr>
            </w:pPr>
          </w:p>
          <w:p w14:paraId="7A6BEC40" w14:textId="77777777" w:rsidR="002E3BCB" w:rsidRPr="00185409" w:rsidRDefault="002E3BCB" w:rsidP="002E3BCB">
            <w:pPr>
              <w:jc w:val="both"/>
              <w:rPr>
                <w:rFonts w:ascii="Sylfaen" w:hAnsi="Sylfaen"/>
                <w:color w:val="000000" w:themeColor="text1"/>
                <w:lang w:val="ka-GE"/>
              </w:rPr>
            </w:pPr>
          </w:p>
          <w:p w14:paraId="195347EB" w14:textId="77777777" w:rsidR="002E3BCB" w:rsidRPr="00185409" w:rsidRDefault="002E3BCB" w:rsidP="002E3BCB">
            <w:pPr>
              <w:jc w:val="both"/>
              <w:rPr>
                <w:rFonts w:ascii="Sylfaen" w:hAnsi="Sylfaen"/>
                <w:color w:val="000000" w:themeColor="text1"/>
                <w:lang w:val="ka-GE"/>
              </w:rPr>
            </w:pPr>
          </w:p>
          <w:p w14:paraId="2AFAAECE" w14:textId="77777777" w:rsidR="002E3BCB" w:rsidRPr="00185409" w:rsidRDefault="002E3BCB" w:rsidP="002E3BCB">
            <w:pPr>
              <w:jc w:val="both"/>
              <w:rPr>
                <w:rFonts w:ascii="Sylfaen" w:hAnsi="Sylfaen"/>
                <w:color w:val="000000" w:themeColor="text1"/>
                <w:lang w:val="ka-GE"/>
              </w:rPr>
            </w:pPr>
          </w:p>
          <w:p w14:paraId="6E10E3A8" w14:textId="77777777" w:rsidR="002E3BCB" w:rsidRPr="00185409" w:rsidRDefault="002E3BCB" w:rsidP="002E3BCB">
            <w:pPr>
              <w:jc w:val="both"/>
              <w:rPr>
                <w:rFonts w:ascii="Sylfaen" w:hAnsi="Sylfaen"/>
                <w:color w:val="000000" w:themeColor="text1"/>
                <w:lang w:val="ka-GE"/>
              </w:rPr>
            </w:pPr>
          </w:p>
          <w:p w14:paraId="18FAA788" w14:textId="77777777" w:rsidR="002E3BCB" w:rsidRPr="00185409" w:rsidRDefault="002E3BCB" w:rsidP="002E3BCB">
            <w:pPr>
              <w:jc w:val="both"/>
              <w:rPr>
                <w:rFonts w:ascii="Sylfaen" w:hAnsi="Sylfaen"/>
                <w:color w:val="000000" w:themeColor="text1"/>
                <w:lang w:val="ka-GE"/>
              </w:rPr>
            </w:pPr>
          </w:p>
          <w:p w14:paraId="62F9DDDA" w14:textId="77777777" w:rsidR="002E3BCB" w:rsidRPr="00185409" w:rsidRDefault="002E3BCB" w:rsidP="002E3BCB">
            <w:pPr>
              <w:jc w:val="both"/>
              <w:rPr>
                <w:rFonts w:ascii="Sylfaen" w:hAnsi="Sylfaen"/>
                <w:color w:val="000000" w:themeColor="text1"/>
                <w:lang w:val="ka-GE"/>
              </w:rPr>
            </w:pPr>
          </w:p>
          <w:p w14:paraId="26C0DF0B" w14:textId="77777777" w:rsidR="002E3BCB" w:rsidRPr="00185409" w:rsidRDefault="002E3BCB" w:rsidP="002E3BCB">
            <w:pPr>
              <w:jc w:val="both"/>
              <w:rPr>
                <w:rFonts w:ascii="Sylfaen" w:hAnsi="Sylfaen"/>
                <w:color w:val="000000" w:themeColor="text1"/>
                <w:lang w:val="ka-GE"/>
              </w:rPr>
            </w:pPr>
          </w:p>
          <w:p w14:paraId="50398395" w14:textId="77777777" w:rsidR="002E3BCB" w:rsidRPr="00185409" w:rsidRDefault="002E3BCB" w:rsidP="002E3BCB">
            <w:pPr>
              <w:jc w:val="both"/>
              <w:rPr>
                <w:rFonts w:ascii="Sylfaen" w:hAnsi="Sylfaen"/>
                <w:color w:val="000000" w:themeColor="text1"/>
                <w:lang w:val="ka-GE"/>
              </w:rPr>
            </w:pPr>
          </w:p>
          <w:p w14:paraId="4979DC1F" w14:textId="77777777" w:rsidR="002E3BCB" w:rsidRPr="00185409" w:rsidRDefault="002E3BCB" w:rsidP="002E3BCB">
            <w:pPr>
              <w:jc w:val="both"/>
              <w:rPr>
                <w:rFonts w:ascii="Sylfaen" w:hAnsi="Sylfaen"/>
                <w:color w:val="000000" w:themeColor="text1"/>
                <w:lang w:val="ka-GE"/>
              </w:rPr>
            </w:pPr>
          </w:p>
          <w:p w14:paraId="62FE67CD" w14:textId="77777777" w:rsidR="002E3BCB" w:rsidRPr="00185409" w:rsidRDefault="002E3BCB" w:rsidP="002E3BCB">
            <w:pPr>
              <w:jc w:val="both"/>
              <w:rPr>
                <w:rFonts w:ascii="Sylfaen" w:hAnsi="Sylfaen"/>
                <w:color w:val="000000" w:themeColor="text1"/>
                <w:lang w:val="ka-GE"/>
              </w:rPr>
            </w:pPr>
          </w:p>
          <w:p w14:paraId="54E11BCE" w14:textId="77777777" w:rsidR="002E3BCB" w:rsidRPr="00185409" w:rsidRDefault="002E3BCB" w:rsidP="002E3BCB">
            <w:pPr>
              <w:jc w:val="both"/>
              <w:rPr>
                <w:rFonts w:ascii="Sylfaen" w:hAnsi="Sylfaen"/>
                <w:color w:val="000000" w:themeColor="text1"/>
                <w:lang w:val="ka-GE"/>
              </w:rPr>
            </w:pPr>
          </w:p>
          <w:p w14:paraId="5AF4A319" w14:textId="77777777" w:rsidR="002E3BCB" w:rsidRPr="00185409" w:rsidRDefault="002E3BCB" w:rsidP="002E3BCB">
            <w:pPr>
              <w:jc w:val="both"/>
              <w:rPr>
                <w:rFonts w:ascii="Sylfaen" w:hAnsi="Sylfaen"/>
                <w:color w:val="000000" w:themeColor="text1"/>
                <w:lang w:val="ka-GE"/>
              </w:rPr>
            </w:pPr>
          </w:p>
          <w:p w14:paraId="7621DA2F" w14:textId="77777777" w:rsidR="002E3BCB" w:rsidRPr="00185409" w:rsidRDefault="002E3BCB" w:rsidP="002E3BCB">
            <w:pPr>
              <w:jc w:val="both"/>
              <w:rPr>
                <w:rFonts w:ascii="Sylfaen" w:hAnsi="Sylfaen"/>
                <w:color w:val="000000" w:themeColor="text1"/>
                <w:lang w:val="ka-GE"/>
              </w:rPr>
            </w:pPr>
          </w:p>
          <w:p w14:paraId="0BBC30B1" w14:textId="77777777" w:rsidR="002E3BCB" w:rsidRPr="00185409" w:rsidRDefault="002E3BCB" w:rsidP="002E3BCB">
            <w:pPr>
              <w:jc w:val="both"/>
              <w:rPr>
                <w:rFonts w:ascii="Sylfaen" w:hAnsi="Sylfaen"/>
                <w:color w:val="000000" w:themeColor="text1"/>
                <w:lang w:val="ka-GE"/>
              </w:rPr>
            </w:pPr>
          </w:p>
          <w:p w14:paraId="4DA4B444" w14:textId="77777777" w:rsidR="002E3BCB" w:rsidRPr="00185409" w:rsidRDefault="002E3BCB" w:rsidP="002E3BCB">
            <w:pPr>
              <w:jc w:val="both"/>
              <w:rPr>
                <w:rFonts w:ascii="Sylfaen" w:hAnsi="Sylfaen"/>
                <w:color w:val="000000" w:themeColor="text1"/>
                <w:lang w:val="ka-GE"/>
              </w:rPr>
            </w:pPr>
          </w:p>
          <w:p w14:paraId="42A476DC" w14:textId="77777777" w:rsidR="002E3BCB" w:rsidRPr="00185409" w:rsidRDefault="002E3BCB" w:rsidP="002E3BCB">
            <w:pPr>
              <w:jc w:val="both"/>
              <w:rPr>
                <w:rFonts w:ascii="Sylfaen" w:hAnsi="Sylfaen"/>
                <w:color w:val="000000" w:themeColor="text1"/>
                <w:lang w:val="ka-GE"/>
              </w:rPr>
            </w:pPr>
          </w:p>
          <w:p w14:paraId="3A70ADD0" w14:textId="77777777" w:rsidR="002E3BCB" w:rsidRPr="00185409" w:rsidRDefault="002E3BCB" w:rsidP="002E3BCB">
            <w:pPr>
              <w:jc w:val="both"/>
              <w:rPr>
                <w:rFonts w:ascii="Sylfaen" w:hAnsi="Sylfaen"/>
                <w:color w:val="000000" w:themeColor="text1"/>
                <w:lang w:val="ka-GE"/>
              </w:rPr>
            </w:pPr>
          </w:p>
          <w:p w14:paraId="0FC8E0E1" w14:textId="77777777" w:rsidR="002E3BCB" w:rsidRPr="00185409" w:rsidRDefault="002E3BCB" w:rsidP="002E3BCB">
            <w:pPr>
              <w:jc w:val="both"/>
              <w:rPr>
                <w:rFonts w:ascii="Sylfaen" w:hAnsi="Sylfaen"/>
                <w:color w:val="000000" w:themeColor="text1"/>
                <w:lang w:val="ka-GE"/>
              </w:rPr>
            </w:pPr>
          </w:p>
          <w:p w14:paraId="2867C2D3" w14:textId="77777777" w:rsidR="002E3BCB" w:rsidRPr="00185409" w:rsidRDefault="002E3BCB" w:rsidP="002E3BCB">
            <w:pPr>
              <w:jc w:val="both"/>
              <w:rPr>
                <w:rFonts w:ascii="Sylfaen" w:hAnsi="Sylfaen"/>
                <w:color w:val="000000" w:themeColor="text1"/>
                <w:lang w:val="ka-GE"/>
              </w:rPr>
            </w:pPr>
          </w:p>
          <w:p w14:paraId="2FA9DD23" w14:textId="77777777" w:rsidR="002E3BCB" w:rsidRPr="00185409" w:rsidRDefault="002E3BCB" w:rsidP="002E3BCB">
            <w:pPr>
              <w:jc w:val="both"/>
              <w:rPr>
                <w:rFonts w:ascii="Sylfaen" w:hAnsi="Sylfaen"/>
                <w:color w:val="000000" w:themeColor="text1"/>
                <w:lang w:val="ka-GE"/>
              </w:rPr>
            </w:pPr>
          </w:p>
          <w:p w14:paraId="2295624E" w14:textId="77777777" w:rsidR="002E3BCB" w:rsidRPr="00185409" w:rsidRDefault="002E3BCB" w:rsidP="002E3BCB">
            <w:pPr>
              <w:jc w:val="both"/>
              <w:rPr>
                <w:rFonts w:ascii="Sylfaen" w:hAnsi="Sylfaen"/>
                <w:color w:val="000000" w:themeColor="text1"/>
                <w:lang w:val="ka-GE"/>
              </w:rPr>
            </w:pPr>
          </w:p>
          <w:p w14:paraId="57E914F7" w14:textId="77777777" w:rsidR="002E3BCB" w:rsidRPr="00185409" w:rsidRDefault="002E3BCB" w:rsidP="002E3BCB">
            <w:pPr>
              <w:jc w:val="both"/>
              <w:rPr>
                <w:rFonts w:ascii="Sylfaen" w:hAnsi="Sylfaen"/>
                <w:color w:val="000000" w:themeColor="text1"/>
                <w:lang w:val="ka-GE"/>
              </w:rPr>
            </w:pPr>
          </w:p>
          <w:p w14:paraId="23D61E46" w14:textId="77777777" w:rsidR="002E3BCB" w:rsidRPr="00185409" w:rsidRDefault="002E3BCB" w:rsidP="002E3BCB">
            <w:pPr>
              <w:jc w:val="both"/>
              <w:rPr>
                <w:rFonts w:ascii="Sylfaen" w:hAnsi="Sylfaen"/>
                <w:color w:val="000000" w:themeColor="text1"/>
                <w:lang w:val="ka-GE"/>
              </w:rPr>
            </w:pPr>
          </w:p>
          <w:p w14:paraId="68543566" w14:textId="77777777" w:rsidR="002E3BCB" w:rsidRPr="00185409" w:rsidRDefault="002E3BCB" w:rsidP="002E3BCB">
            <w:pPr>
              <w:jc w:val="both"/>
              <w:rPr>
                <w:rFonts w:ascii="Sylfaen" w:hAnsi="Sylfaen"/>
                <w:color w:val="000000" w:themeColor="text1"/>
                <w:lang w:val="ka-GE"/>
              </w:rPr>
            </w:pPr>
          </w:p>
          <w:p w14:paraId="01917F52" w14:textId="77777777" w:rsidR="002E3BCB" w:rsidRPr="00185409" w:rsidRDefault="002E3BCB" w:rsidP="002E3BCB">
            <w:pPr>
              <w:jc w:val="both"/>
              <w:rPr>
                <w:rFonts w:ascii="Sylfaen" w:hAnsi="Sylfaen"/>
                <w:color w:val="000000" w:themeColor="text1"/>
                <w:lang w:val="ka-GE"/>
              </w:rPr>
            </w:pPr>
          </w:p>
          <w:p w14:paraId="45CE2A88" w14:textId="77777777" w:rsidR="002E3BCB" w:rsidRPr="00185409" w:rsidRDefault="002E3BCB" w:rsidP="002E3BCB">
            <w:pPr>
              <w:jc w:val="both"/>
              <w:rPr>
                <w:rFonts w:ascii="Sylfaen" w:hAnsi="Sylfaen"/>
                <w:color w:val="000000" w:themeColor="text1"/>
                <w:lang w:val="ka-GE"/>
              </w:rPr>
            </w:pPr>
          </w:p>
          <w:p w14:paraId="114270A9" w14:textId="77777777" w:rsidR="002E3BCB" w:rsidRPr="00185409" w:rsidRDefault="002E3BCB" w:rsidP="002E3BCB">
            <w:pPr>
              <w:jc w:val="both"/>
              <w:rPr>
                <w:rFonts w:ascii="Sylfaen" w:hAnsi="Sylfaen"/>
                <w:color w:val="000000" w:themeColor="text1"/>
                <w:lang w:val="ka-GE"/>
              </w:rPr>
            </w:pPr>
          </w:p>
          <w:p w14:paraId="3CE8CCC0" w14:textId="77777777" w:rsidR="002E3BCB" w:rsidRPr="00185409" w:rsidRDefault="002E3BCB" w:rsidP="002E3BCB">
            <w:pPr>
              <w:jc w:val="both"/>
              <w:rPr>
                <w:rFonts w:ascii="Sylfaen" w:hAnsi="Sylfaen"/>
                <w:color w:val="000000" w:themeColor="text1"/>
                <w:lang w:val="ka-GE"/>
              </w:rPr>
            </w:pPr>
          </w:p>
          <w:p w14:paraId="4A03B4EC" w14:textId="77777777" w:rsidR="002E3BCB" w:rsidRPr="00185409" w:rsidRDefault="002E3BCB" w:rsidP="002E3BCB">
            <w:pPr>
              <w:jc w:val="both"/>
              <w:rPr>
                <w:rFonts w:ascii="Sylfaen" w:hAnsi="Sylfaen"/>
                <w:color w:val="000000" w:themeColor="text1"/>
                <w:lang w:val="ka-GE"/>
              </w:rPr>
            </w:pPr>
          </w:p>
          <w:p w14:paraId="0B408D0A" w14:textId="77777777" w:rsidR="002E3BCB" w:rsidRPr="00185409" w:rsidRDefault="002E3BCB" w:rsidP="002E3BCB">
            <w:pPr>
              <w:jc w:val="both"/>
              <w:rPr>
                <w:rFonts w:ascii="Sylfaen" w:hAnsi="Sylfaen"/>
                <w:color w:val="000000" w:themeColor="text1"/>
                <w:lang w:val="ka-GE"/>
              </w:rPr>
            </w:pPr>
          </w:p>
          <w:p w14:paraId="466F812A" w14:textId="77777777" w:rsidR="002E3BCB" w:rsidRPr="00185409" w:rsidRDefault="002E3BCB" w:rsidP="002E3BCB">
            <w:pPr>
              <w:jc w:val="both"/>
              <w:rPr>
                <w:rFonts w:ascii="Sylfaen" w:hAnsi="Sylfaen"/>
                <w:color w:val="000000" w:themeColor="text1"/>
                <w:lang w:val="ka-GE"/>
              </w:rPr>
            </w:pPr>
          </w:p>
          <w:p w14:paraId="3EBAFB81" w14:textId="77777777" w:rsidR="002E3BCB" w:rsidRPr="00185409" w:rsidRDefault="002E3BCB" w:rsidP="002E3BCB">
            <w:pPr>
              <w:jc w:val="both"/>
              <w:rPr>
                <w:rFonts w:ascii="Sylfaen" w:hAnsi="Sylfaen"/>
                <w:color w:val="000000" w:themeColor="text1"/>
                <w:lang w:val="ka-GE"/>
              </w:rPr>
            </w:pPr>
          </w:p>
          <w:p w14:paraId="264F5623" w14:textId="77777777" w:rsidR="002E3BCB" w:rsidRPr="00185409" w:rsidRDefault="002E3BCB" w:rsidP="002E3BCB">
            <w:pPr>
              <w:jc w:val="both"/>
              <w:rPr>
                <w:rFonts w:ascii="Sylfaen" w:hAnsi="Sylfaen"/>
                <w:color w:val="000000" w:themeColor="text1"/>
                <w:lang w:val="ka-GE"/>
              </w:rPr>
            </w:pPr>
          </w:p>
          <w:p w14:paraId="4CA84120" w14:textId="77777777" w:rsidR="002E3BCB" w:rsidRPr="00185409" w:rsidRDefault="002E3BCB" w:rsidP="002E3BCB">
            <w:pPr>
              <w:jc w:val="both"/>
              <w:rPr>
                <w:rFonts w:ascii="Sylfaen" w:hAnsi="Sylfaen"/>
                <w:color w:val="000000" w:themeColor="text1"/>
                <w:lang w:val="ka-GE"/>
              </w:rPr>
            </w:pPr>
          </w:p>
          <w:p w14:paraId="6DD73C3E" w14:textId="77777777" w:rsidR="002E3BCB" w:rsidRPr="00185409" w:rsidRDefault="002E3BCB" w:rsidP="002E3BCB">
            <w:pPr>
              <w:jc w:val="both"/>
              <w:rPr>
                <w:rFonts w:ascii="Sylfaen" w:hAnsi="Sylfaen"/>
                <w:color w:val="000000" w:themeColor="text1"/>
                <w:lang w:val="ka-GE"/>
              </w:rPr>
            </w:pPr>
          </w:p>
          <w:p w14:paraId="752F0BA2" w14:textId="77777777" w:rsidR="002E3BCB" w:rsidRPr="00185409" w:rsidRDefault="002E3BCB" w:rsidP="002E3BCB">
            <w:pPr>
              <w:jc w:val="both"/>
              <w:rPr>
                <w:rFonts w:ascii="Sylfaen" w:hAnsi="Sylfaen"/>
                <w:color w:val="000000" w:themeColor="text1"/>
                <w:lang w:val="ka-GE"/>
              </w:rPr>
            </w:pPr>
          </w:p>
          <w:p w14:paraId="28DE4276" w14:textId="77777777" w:rsidR="002E3BCB" w:rsidRPr="00185409" w:rsidRDefault="002E3BCB" w:rsidP="002E3BCB">
            <w:pPr>
              <w:jc w:val="both"/>
              <w:rPr>
                <w:rFonts w:ascii="Sylfaen" w:hAnsi="Sylfaen"/>
                <w:color w:val="000000" w:themeColor="text1"/>
                <w:lang w:val="ka-GE"/>
              </w:rPr>
            </w:pPr>
          </w:p>
          <w:p w14:paraId="71A85F0A" w14:textId="77777777" w:rsidR="002E3BCB" w:rsidRPr="00185409" w:rsidRDefault="002E3BCB" w:rsidP="002E3BCB">
            <w:pPr>
              <w:jc w:val="both"/>
              <w:rPr>
                <w:rFonts w:ascii="Sylfaen" w:hAnsi="Sylfaen"/>
                <w:color w:val="000000" w:themeColor="text1"/>
                <w:lang w:val="ka-GE"/>
              </w:rPr>
            </w:pPr>
          </w:p>
          <w:p w14:paraId="6352E8FC" w14:textId="77777777" w:rsidR="002E3BCB" w:rsidRPr="00185409" w:rsidRDefault="002E3BCB" w:rsidP="002E3BCB">
            <w:pPr>
              <w:jc w:val="both"/>
              <w:rPr>
                <w:rFonts w:ascii="Sylfaen" w:hAnsi="Sylfaen"/>
                <w:color w:val="000000" w:themeColor="text1"/>
                <w:lang w:val="ka-GE"/>
              </w:rPr>
            </w:pPr>
          </w:p>
          <w:p w14:paraId="7EC0EA2E" w14:textId="77777777" w:rsidR="002E3BCB" w:rsidRPr="00185409" w:rsidRDefault="002E3BCB" w:rsidP="002E3BCB">
            <w:pPr>
              <w:jc w:val="both"/>
              <w:rPr>
                <w:rFonts w:ascii="Sylfaen" w:hAnsi="Sylfaen"/>
                <w:color w:val="000000" w:themeColor="text1"/>
                <w:lang w:val="ka-GE"/>
              </w:rPr>
            </w:pPr>
          </w:p>
          <w:p w14:paraId="49E4D05C" w14:textId="77777777" w:rsidR="002E3BCB" w:rsidRPr="00185409" w:rsidRDefault="002E3BCB" w:rsidP="002E3BCB">
            <w:pPr>
              <w:jc w:val="both"/>
              <w:rPr>
                <w:rFonts w:ascii="Sylfaen" w:hAnsi="Sylfaen"/>
                <w:color w:val="000000" w:themeColor="text1"/>
                <w:lang w:val="ka-GE"/>
              </w:rPr>
            </w:pPr>
          </w:p>
          <w:p w14:paraId="6A1A37C1" w14:textId="77777777" w:rsidR="002E3BCB" w:rsidRPr="00185409" w:rsidRDefault="002E3BCB" w:rsidP="002E3BCB">
            <w:pPr>
              <w:jc w:val="both"/>
              <w:rPr>
                <w:rFonts w:ascii="Sylfaen" w:hAnsi="Sylfaen"/>
                <w:color w:val="000000" w:themeColor="text1"/>
                <w:lang w:val="ka-GE"/>
              </w:rPr>
            </w:pPr>
          </w:p>
          <w:p w14:paraId="0AD9DB41" w14:textId="77777777" w:rsidR="002E3BCB" w:rsidRPr="00185409" w:rsidRDefault="002E3BCB" w:rsidP="002E3BCB">
            <w:pPr>
              <w:jc w:val="both"/>
              <w:rPr>
                <w:rFonts w:ascii="Sylfaen" w:hAnsi="Sylfaen"/>
                <w:color w:val="000000" w:themeColor="text1"/>
                <w:lang w:val="ka-GE"/>
              </w:rPr>
            </w:pPr>
          </w:p>
          <w:p w14:paraId="62BD14EB" w14:textId="77777777" w:rsidR="002E3BCB" w:rsidRPr="00185409" w:rsidRDefault="002E3BCB" w:rsidP="002E3BCB">
            <w:pPr>
              <w:jc w:val="both"/>
              <w:rPr>
                <w:rFonts w:ascii="Sylfaen" w:hAnsi="Sylfaen"/>
                <w:color w:val="000000" w:themeColor="text1"/>
                <w:lang w:val="ka-GE"/>
              </w:rPr>
            </w:pPr>
          </w:p>
          <w:p w14:paraId="0AD86014" w14:textId="77777777" w:rsidR="002E3BCB" w:rsidRPr="00185409" w:rsidRDefault="002E3BCB" w:rsidP="002E3BCB">
            <w:pPr>
              <w:jc w:val="both"/>
              <w:rPr>
                <w:rFonts w:ascii="Sylfaen" w:hAnsi="Sylfaen"/>
                <w:color w:val="000000" w:themeColor="text1"/>
                <w:lang w:val="ka-GE"/>
              </w:rPr>
            </w:pPr>
          </w:p>
          <w:p w14:paraId="29EA978A" w14:textId="77777777" w:rsidR="002E3BCB" w:rsidRPr="00185409" w:rsidRDefault="002E3BCB" w:rsidP="002E3BCB">
            <w:pPr>
              <w:jc w:val="both"/>
              <w:rPr>
                <w:rFonts w:ascii="Sylfaen" w:hAnsi="Sylfaen"/>
                <w:color w:val="000000" w:themeColor="text1"/>
                <w:lang w:val="ka-GE"/>
              </w:rPr>
            </w:pPr>
          </w:p>
          <w:p w14:paraId="27C44C6C" w14:textId="77777777" w:rsidR="002E3BCB" w:rsidRPr="00185409" w:rsidRDefault="002E3BCB" w:rsidP="002E3BCB">
            <w:pPr>
              <w:jc w:val="both"/>
              <w:rPr>
                <w:rFonts w:ascii="Sylfaen" w:hAnsi="Sylfaen"/>
                <w:color w:val="000000" w:themeColor="text1"/>
                <w:lang w:val="ka-GE"/>
              </w:rPr>
            </w:pPr>
          </w:p>
          <w:p w14:paraId="30B4830F" w14:textId="77777777" w:rsidR="002E3BCB" w:rsidRPr="00185409" w:rsidRDefault="002E3BCB" w:rsidP="002E3BCB">
            <w:pPr>
              <w:jc w:val="both"/>
              <w:rPr>
                <w:rFonts w:ascii="Sylfaen" w:hAnsi="Sylfaen"/>
                <w:color w:val="000000" w:themeColor="text1"/>
                <w:lang w:val="ka-GE"/>
              </w:rPr>
            </w:pPr>
          </w:p>
          <w:p w14:paraId="1814964A" w14:textId="77777777" w:rsidR="002E3BCB" w:rsidRPr="00185409" w:rsidRDefault="002E3BCB" w:rsidP="002E3BCB">
            <w:pPr>
              <w:jc w:val="both"/>
              <w:rPr>
                <w:rFonts w:ascii="Sylfaen" w:hAnsi="Sylfaen"/>
                <w:color w:val="000000" w:themeColor="text1"/>
                <w:lang w:val="ka-GE"/>
              </w:rPr>
            </w:pPr>
          </w:p>
          <w:p w14:paraId="68D6656E" w14:textId="77777777" w:rsidR="002E3BCB" w:rsidRPr="00185409" w:rsidRDefault="002E3BCB" w:rsidP="002E3BCB">
            <w:pPr>
              <w:jc w:val="both"/>
              <w:rPr>
                <w:rFonts w:ascii="Sylfaen" w:hAnsi="Sylfaen"/>
                <w:color w:val="000000" w:themeColor="text1"/>
                <w:lang w:val="ka-GE"/>
              </w:rPr>
            </w:pPr>
          </w:p>
          <w:p w14:paraId="03FE10EB" w14:textId="77777777" w:rsidR="002E3BCB" w:rsidRPr="00185409" w:rsidRDefault="002E3BCB" w:rsidP="002E3BCB">
            <w:pPr>
              <w:jc w:val="both"/>
              <w:rPr>
                <w:rFonts w:ascii="Sylfaen" w:hAnsi="Sylfaen"/>
                <w:color w:val="000000" w:themeColor="text1"/>
                <w:lang w:val="ka-GE"/>
              </w:rPr>
            </w:pPr>
          </w:p>
          <w:p w14:paraId="44DBC6AF" w14:textId="77777777" w:rsidR="002E3BCB" w:rsidRPr="00185409" w:rsidRDefault="002E3BCB" w:rsidP="002E3BCB">
            <w:pPr>
              <w:jc w:val="both"/>
              <w:rPr>
                <w:rFonts w:ascii="Sylfaen" w:hAnsi="Sylfaen"/>
                <w:color w:val="000000" w:themeColor="text1"/>
                <w:lang w:val="ka-GE"/>
              </w:rPr>
            </w:pPr>
          </w:p>
          <w:p w14:paraId="3E621412" w14:textId="77777777" w:rsidR="002E3BCB" w:rsidRPr="00185409" w:rsidRDefault="002E3BCB" w:rsidP="002E3BCB">
            <w:pPr>
              <w:jc w:val="both"/>
              <w:rPr>
                <w:rFonts w:ascii="Sylfaen" w:hAnsi="Sylfaen"/>
                <w:color w:val="000000" w:themeColor="text1"/>
                <w:lang w:val="ka-GE"/>
              </w:rPr>
            </w:pPr>
          </w:p>
          <w:p w14:paraId="53A8D0FA" w14:textId="77777777" w:rsidR="002E3BCB" w:rsidRPr="00185409" w:rsidRDefault="002E3BCB" w:rsidP="002E3BCB">
            <w:pPr>
              <w:jc w:val="both"/>
              <w:rPr>
                <w:rFonts w:ascii="Sylfaen" w:hAnsi="Sylfaen"/>
                <w:color w:val="000000" w:themeColor="text1"/>
                <w:lang w:val="ka-GE"/>
              </w:rPr>
            </w:pPr>
          </w:p>
          <w:p w14:paraId="0E65E9E1" w14:textId="77777777" w:rsidR="002E3BCB" w:rsidRPr="00185409" w:rsidRDefault="002E3BCB" w:rsidP="002E3BCB">
            <w:pPr>
              <w:jc w:val="both"/>
              <w:rPr>
                <w:rFonts w:ascii="Sylfaen" w:hAnsi="Sylfaen"/>
                <w:color w:val="000000" w:themeColor="text1"/>
                <w:lang w:val="ka-GE"/>
              </w:rPr>
            </w:pPr>
          </w:p>
          <w:p w14:paraId="76CA1528" w14:textId="77777777" w:rsidR="002E3BCB" w:rsidRPr="00185409" w:rsidRDefault="002E3BCB" w:rsidP="002E3BCB">
            <w:pPr>
              <w:jc w:val="both"/>
              <w:rPr>
                <w:rFonts w:ascii="Sylfaen" w:hAnsi="Sylfaen"/>
                <w:color w:val="000000" w:themeColor="text1"/>
                <w:lang w:val="ka-GE"/>
              </w:rPr>
            </w:pPr>
          </w:p>
          <w:p w14:paraId="419A971E" w14:textId="77777777" w:rsidR="002E3BCB" w:rsidRPr="00185409" w:rsidRDefault="002E3BCB" w:rsidP="002E3BCB">
            <w:pPr>
              <w:jc w:val="both"/>
              <w:rPr>
                <w:rFonts w:ascii="Sylfaen" w:hAnsi="Sylfaen"/>
                <w:color w:val="000000" w:themeColor="text1"/>
                <w:lang w:val="ka-GE"/>
              </w:rPr>
            </w:pPr>
          </w:p>
          <w:p w14:paraId="62A42FD7" w14:textId="77777777" w:rsidR="002E3BCB" w:rsidRPr="00185409" w:rsidRDefault="002E3BCB" w:rsidP="002E3BCB">
            <w:pPr>
              <w:jc w:val="both"/>
              <w:rPr>
                <w:rFonts w:ascii="Sylfaen" w:hAnsi="Sylfaen"/>
                <w:color w:val="000000" w:themeColor="text1"/>
                <w:lang w:val="ka-GE"/>
              </w:rPr>
            </w:pPr>
          </w:p>
          <w:p w14:paraId="4FCC320E" w14:textId="77777777" w:rsidR="002E3BCB" w:rsidRPr="00185409" w:rsidRDefault="002E3BCB" w:rsidP="002E3BCB">
            <w:pPr>
              <w:jc w:val="both"/>
              <w:rPr>
                <w:rFonts w:ascii="Sylfaen" w:hAnsi="Sylfaen"/>
                <w:color w:val="000000" w:themeColor="text1"/>
                <w:lang w:val="ka-GE"/>
              </w:rPr>
            </w:pPr>
          </w:p>
          <w:p w14:paraId="67A932F4" w14:textId="77777777" w:rsidR="002E3BCB" w:rsidRPr="00185409" w:rsidRDefault="002E3BCB" w:rsidP="002E3BCB">
            <w:pPr>
              <w:jc w:val="both"/>
              <w:rPr>
                <w:rFonts w:ascii="Sylfaen" w:hAnsi="Sylfaen"/>
                <w:color w:val="000000" w:themeColor="text1"/>
                <w:lang w:val="ka-GE"/>
              </w:rPr>
            </w:pPr>
          </w:p>
          <w:p w14:paraId="61149BBF" w14:textId="77777777" w:rsidR="002E3BCB" w:rsidRPr="00185409" w:rsidRDefault="002E3BCB" w:rsidP="002E3BCB">
            <w:pPr>
              <w:jc w:val="both"/>
              <w:rPr>
                <w:rFonts w:ascii="Sylfaen" w:hAnsi="Sylfaen"/>
                <w:color w:val="000000" w:themeColor="text1"/>
                <w:lang w:val="ka-GE"/>
              </w:rPr>
            </w:pPr>
          </w:p>
          <w:p w14:paraId="6EA7D7CF" w14:textId="77777777" w:rsidR="002E3BCB" w:rsidRPr="00185409" w:rsidRDefault="002E3BCB" w:rsidP="002E3BCB">
            <w:pPr>
              <w:jc w:val="both"/>
              <w:rPr>
                <w:rFonts w:ascii="Sylfaen" w:hAnsi="Sylfaen"/>
                <w:color w:val="000000" w:themeColor="text1"/>
                <w:lang w:val="ka-GE"/>
              </w:rPr>
            </w:pPr>
          </w:p>
          <w:p w14:paraId="380F0FD8" w14:textId="77777777" w:rsidR="002E3BCB" w:rsidRPr="00185409" w:rsidRDefault="002E3BCB" w:rsidP="002E3BCB">
            <w:pPr>
              <w:jc w:val="both"/>
              <w:rPr>
                <w:rFonts w:ascii="Sylfaen" w:hAnsi="Sylfaen"/>
                <w:color w:val="000000" w:themeColor="text1"/>
                <w:lang w:val="ka-GE"/>
              </w:rPr>
            </w:pPr>
          </w:p>
          <w:p w14:paraId="34DF9DD2" w14:textId="77777777" w:rsidR="002E3BCB" w:rsidRPr="00185409" w:rsidRDefault="002E3BCB" w:rsidP="002E3BCB">
            <w:pPr>
              <w:jc w:val="both"/>
              <w:rPr>
                <w:rFonts w:ascii="Sylfaen" w:hAnsi="Sylfaen"/>
                <w:color w:val="000000" w:themeColor="text1"/>
                <w:lang w:val="ka-GE"/>
              </w:rPr>
            </w:pPr>
          </w:p>
          <w:p w14:paraId="01B65EA7" w14:textId="77777777" w:rsidR="002E3BCB" w:rsidRPr="00185409" w:rsidRDefault="002E3BCB" w:rsidP="002E3BCB">
            <w:pPr>
              <w:jc w:val="both"/>
              <w:rPr>
                <w:rFonts w:ascii="Sylfaen" w:hAnsi="Sylfaen"/>
                <w:color w:val="000000" w:themeColor="text1"/>
                <w:lang w:val="ka-GE"/>
              </w:rPr>
            </w:pPr>
          </w:p>
          <w:p w14:paraId="4C59EC95" w14:textId="77777777" w:rsidR="002E3BCB" w:rsidRPr="00185409" w:rsidRDefault="002E3BCB" w:rsidP="002E3BCB">
            <w:pPr>
              <w:jc w:val="both"/>
              <w:rPr>
                <w:rFonts w:ascii="Sylfaen" w:hAnsi="Sylfaen"/>
                <w:color w:val="000000" w:themeColor="text1"/>
                <w:lang w:val="ka-GE"/>
              </w:rPr>
            </w:pPr>
          </w:p>
          <w:p w14:paraId="30D5E7A6" w14:textId="77777777" w:rsidR="002E3BCB" w:rsidRPr="00185409" w:rsidRDefault="002E3BCB" w:rsidP="002E3BCB">
            <w:pPr>
              <w:jc w:val="both"/>
              <w:rPr>
                <w:rFonts w:ascii="Sylfaen" w:hAnsi="Sylfaen"/>
                <w:color w:val="000000" w:themeColor="text1"/>
                <w:lang w:val="ka-GE"/>
              </w:rPr>
            </w:pPr>
          </w:p>
          <w:p w14:paraId="19249BC8" w14:textId="77777777" w:rsidR="002E3BCB" w:rsidRPr="00185409" w:rsidRDefault="002E3BCB" w:rsidP="002E3BCB">
            <w:pPr>
              <w:jc w:val="both"/>
              <w:rPr>
                <w:rFonts w:ascii="Sylfaen" w:hAnsi="Sylfaen"/>
                <w:color w:val="000000" w:themeColor="text1"/>
                <w:lang w:val="ka-GE"/>
              </w:rPr>
            </w:pPr>
          </w:p>
          <w:p w14:paraId="2C78FE48" w14:textId="77777777" w:rsidR="002E3BCB" w:rsidRPr="00185409" w:rsidRDefault="002E3BCB" w:rsidP="002E3BCB">
            <w:pPr>
              <w:jc w:val="both"/>
              <w:rPr>
                <w:rFonts w:ascii="Sylfaen" w:hAnsi="Sylfaen"/>
                <w:color w:val="000000" w:themeColor="text1"/>
                <w:lang w:val="ka-GE"/>
              </w:rPr>
            </w:pPr>
          </w:p>
          <w:p w14:paraId="38BFD398" w14:textId="77777777" w:rsidR="002E3BCB" w:rsidRPr="00185409" w:rsidRDefault="002E3BCB" w:rsidP="002E3BCB">
            <w:pPr>
              <w:jc w:val="both"/>
              <w:rPr>
                <w:rFonts w:ascii="Sylfaen" w:hAnsi="Sylfaen"/>
                <w:color w:val="000000" w:themeColor="text1"/>
                <w:lang w:val="ka-GE"/>
              </w:rPr>
            </w:pPr>
          </w:p>
          <w:p w14:paraId="322533FA" w14:textId="7C496864" w:rsidR="002E3BCB" w:rsidRPr="00185409" w:rsidRDefault="002E3BCB" w:rsidP="002E3BCB">
            <w:pPr>
              <w:jc w:val="both"/>
              <w:rPr>
                <w:rFonts w:ascii="Sylfaen" w:hAnsi="Sylfaen"/>
                <w:color w:val="000000" w:themeColor="text1"/>
                <w:lang w:val="ka-GE"/>
              </w:rPr>
            </w:pPr>
          </w:p>
          <w:p w14:paraId="2736CC53" w14:textId="46403C4B" w:rsidR="00DA6E54" w:rsidRPr="00185409" w:rsidRDefault="00DA6E54" w:rsidP="002E3BCB">
            <w:pPr>
              <w:jc w:val="both"/>
              <w:rPr>
                <w:rFonts w:ascii="Sylfaen" w:hAnsi="Sylfaen"/>
                <w:color w:val="000000" w:themeColor="text1"/>
                <w:lang w:val="ka-GE"/>
              </w:rPr>
            </w:pPr>
          </w:p>
          <w:p w14:paraId="2955D6A6" w14:textId="7EEFCBEC" w:rsidR="00DA6E54" w:rsidRPr="00185409" w:rsidRDefault="00DA6E54" w:rsidP="002E3BCB">
            <w:pPr>
              <w:jc w:val="both"/>
              <w:rPr>
                <w:rFonts w:ascii="Sylfaen" w:hAnsi="Sylfaen"/>
                <w:color w:val="000000" w:themeColor="text1"/>
                <w:lang w:val="ka-GE"/>
              </w:rPr>
            </w:pPr>
          </w:p>
          <w:p w14:paraId="506F2195" w14:textId="0C1C1068" w:rsidR="00DA6E54" w:rsidRPr="00185409" w:rsidRDefault="00DA6E54" w:rsidP="002E3BCB">
            <w:pPr>
              <w:jc w:val="both"/>
              <w:rPr>
                <w:rFonts w:ascii="Sylfaen" w:hAnsi="Sylfaen"/>
                <w:color w:val="000000" w:themeColor="text1"/>
                <w:lang w:val="ka-GE"/>
              </w:rPr>
            </w:pPr>
          </w:p>
          <w:p w14:paraId="2BAE258C" w14:textId="45998AEE" w:rsidR="00DA6E54" w:rsidRPr="00185409" w:rsidRDefault="00DA6E54" w:rsidP="002E3BCB">
            <w:pPr>
              <w:jc w:val="both"/>
              <w:rPr>
                <w:rFonts w:ascii="Sylfaen" w:hAnsi="Sylfaen"/>
                <w:color w:val="000000" w:themeColor="text1"/>
                <w:lang w:val="ka-GE"/>
              </w:rPr>
            </w:pPr>
          </w:p>
          <w:p w14:paraId="2E73B6C9" w14:textId="561A58C4" w:rsidR="00DA6E54" w:rsidRPr="00185409" w:rsidRDefault="00DA6E54" w:rsidP="002E3BCB">
            <w:pPr>
              <w:jc w:val="both"/>
              <w:rPr>
                <w:rFonts w:ascii="Sylfaen" w:hAnsi="Sylfaen"/>
                <w:color w:val="000000" w:themeColor="text1"/>
                <w:lang w:val="ka-GE"/>
              </w:rPr>
            </w:pPr>
          </w:p>
          <w:p w14:paraId="4BCC4546" w14:textId="46A6B513" w:rsidR="00DA6E54" w:rsidRPr="00185409" w:rsidRDefault="00DA6E54" w:rsidP="002E3BCB">
            <w:pPr>
              <w:jc w:val="both"/>
              <w:rPr>
                <w:rFonts w:ascii="Sylfaen" w:hAnsi="Sylfaen"/>
                <w:color w:val="000000" w:themeColor="text1"/>
                <w:lang w:val="ka-GE"/>
              </w:rPr>
            </w:pPr>
          </w:p>
          <w:p w14:paraId="047D7DDC" w14:textId="08D81863" w:rsidR="00DA6E54" w:rsidRPr="00185409" w:rsidRDefault="00DA6E54" w:rsidP="002E3BCB">
            <w:pPr>
              <w:jc w:val="both"/>
              <w:rPr>
                <w:rFonts w:ascii="Sylfaen" w:hAnsi="Sylfaen"/>
                <w:color w:val="000000" w:themeColor="text1"/>
                <w:lang w:val="ka-GE"/>
              </w:rPr>
            </w:pPr>
          </w:p>
          <w:p w14:paraId="652C4675" w14:textId="388B3F37" w:rsidR="00DA6E54" w:rsidRPr="00185409" w:rsidRDefault="00DA6E54" w:rsidP="002E3BCB">
            <w:pPr>
              <w:jc w:val="both"/>
              <w:rPr>
                <w:rFonts w:ascii="Sylfaen" w:hAnsi="Sylfaen"/>
                <w:color w:val="000000" w:themeColor="text1"/>
                <w:lang w:val="ka-GE"/>
              </w:rPr>
            </w:pPr>
          </w:p>
          <w:p w14:paraId="5104E0F8" w14:textId="5E9757F5" w:rsidR="00DA6E54" w:rsidRPr="00185409" w:rsidRDefault="00DA6E54" w:rsidP="002E3BCB">
            <w:pPr>
              <w:jc w:val="both"/>
              <w:rPr>
                <w:rFonts w:ascii="Sylfaen" w:hAnsi="Sylfaen"/>
                <w:color w:val="000000" w:themeColor="text1"/>
                <w:lang w:val="ka-GE"/>
              </w:rPr>
            </w:pPr>
          </w:p>
          <w:p w14:paraId="6F162D90" w14:textId="6311BC6F" w:rsidR="00DA6E54" w:rsidRPr="00185409" w:rsidRDefault="00DA6E54" w:rsidP="002E3BCB">
            <w:pPr>
              <w:jc w:val="both"/>
              <w:rPr>
                <w:rFonts w:ascii="Sylfaen" w:hAnsi="Sylfaen"/>
                <w:color w:val="000000" w:themeColor="text1"/>
                <w:lang w:val="ka-GE"/>
              </w:rPr>
            </w:pPr>
          </w:p>
          <w:p w14:paraId="3A76CE75" w14:textId="4C138947" w:rsidR="00DA6E54" w:rsidRPr="00185409" w:rsidRDefault="00DA6E54" w:rsidP="002E3BCB">
            <w:pPr>
              <w:jc w:val="both"/>
              <w:rPr>
                <w:rFonts w:ascii="Sylfaen" w:hAnsi="Sylfaen"/>
                <w:color w:val="000000" w:themeColor="text1"/>
                <w:lang w:val="ka-GE"/>
              </w:rPr>
            </w:pPr>
          </w:p>
          <w:p w14:paraId="2486391E" w14:textId="19F90A88" w:rsidR="00DA6E54" w:rsidRPr="00185409" w:rsidRDefault="00DA6E54" w:rsidP="002E3BCB">
            <w:pPr>
              <w:jc w:val="both"/>
              <w:rPr>
                <w:rFonts w:ascii="Sylfaen" w:hAnsi="Sylfaen"/>
                <w:color w:val="000000" w:themeColor="text1"/>
                <w:lang w:val="ka-GE"/>
              </w:rPr>
            </w:pPr>
          </w:p>
          <w:p w14:paraId="0215C246" w14:textId="44D15089" w:rsidR="00DA6E54" w:rsidRPr="00185409" w:rsidRDefault="00DA6E54" w:rsidP="002E3BCB">
            <w:pPr>
              <w:jc w:val="both"/>
              <w:rPr>
                <w:rFonts w:ascii="Sylfaen" w:hAnsi="Sylfaen"/>
                <w:color w:val="000000" w:themeColor="text1"/>
                <w:lang w:val="ka-GE"/>
              </w:rPr>
            </w:pPr>
          </w:p>
          <w:p w14:paraId="2D0B677F" w14:textId="394F2069" w:rsidR="00DA6E54" w:rsidRPr="00185409" w:rsidRDefault="00DA6E54" w:rsidP="002E3BCB">
            <w:pPr>
              <w:jc w:val="both"/>
              <w:rPr>
                <w:rFonts w:ascii="Sylfaen" w:hAnsi="Sylfaen"/>
                <w:color w:val="000000" w:themeColor="text1"/>
                <w:lang w:val="ka-GE"/>
              </w:rPr>
            </w:pPr>
          </w:p>
          <w:p w14:paraId="2B9B3C47" w14:textId="35C47B4D" w:rsidR="00DA6E54" w:rsidRPr="00185409" w:rsidRDefault="00DA6E54" w:rsidP="002E3BCB">
            <w:pPr>
              <w:jc w:val="both"/>
              <w:rPr>
                <w:rFonts w:ascii="Sylfaen" w:hAnsi="Sylfaen"/>
                <w:color w:val="000000" w:themeColor="text1"/>
                <w:lang w:val="ka-GE"/>
              </w:rPr>
            </w:pPr>
          </w:p>
          <w:p w14:paraId="4DBAFBBC" w14:textId="03E6DC05" w:rsidR="00DA6E54" w:rsidRPr="00185409" w:rsidRDefault="00DA6E54" w:rsidP="002E3BCB">
            <w:pPr>
              <w:jc w:val="both"/>
              <w:rPr>
                <w:rFonts w:ascii="Sylfaen" w:hAnsi="Sylfaen"/>
                <w:color w:val="000000" w:themeColor="text1"/>
                <w:lang w:val="ka-GE"/>
              </w:rPr>
            </w:pPr>
          </w:p>
          <w:p w14:paraId="4A934EBC" w14:textId="697B7A8C" w:rsidR="00DA6E54" w:rsidRPr="00185409" w:rsidRDefault="00DA6E54" w:rsidP="002E3BCB">
            <w:pPr>
              <w:jc w:val="both"/>
              <w:rPr>
                <w:rFonts w:ascii="Sylfaen" w:hAnsi="Sylfaen"/>
                <w:color w:val="000000" w:themeColor="text1"/>
                <w:lang w:val="ka-GE"/>
              </w:rPr>
            </w:pPr>
          </w:p>
          <w:p w14:paraId="41193097" w14:textId="1CE46E9E" w:rsidR="00DA6E54" w:rsidRPr="00185409" w:rsidRDefault="00DA6E54" w:rsidP="002E3BCB">
            <w:pPr>
              <w:jc w:val="both"/>
              <w:rPr>
                <w:rFonts w:ascii="Sylfaen" w:hAnsi="Sylfaen"/>
                <w:color w:val="000000" w:themeColor="text1"/>
                <w:lang w:val="ka-GE"/>
              </w:rPr>
            </w:pPr>
          </w:p>
          <w:p w14:paraId="5847DBC7" w14:textId="683A4D9F" w:rsidR="002E3BCB" w:rsidRPr="00185409" w:rsidRDefault="002E3BCB" w:rsidP="002E3BCB">
            <w:pPr>
              <w:jc w:val="both"/>
              <w:rPr>
                <w:rFonts w:ascii="Sylfaen" w:hAnsi="Sylfaen"/>
                <w:color w:val="000000" w:themeColor="text1"/>
                <w:lang w:val="ka-GE"/>
              </w:rPr>
            </w:pPr>
          </w:p>
          <w:p w14:paraId="57C758F4"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lang w:val="ka-GE"/>
              </w:rPr>
              <w:t>N</w:t>
            </w:r>
            <w:r w:rsidRPr="00185409">
              <w:rPr>
                <w:rFonts w:ascii="Sylfaen" w:hAnsi="Sylfaen"/>
                <w:color w:val="000000" w:themeColor="text1"/>
              </w:rPr>
              <w:t>1</w:t>
            </w:r>
          </w:p>
          <w:p w14:paraId="15AC658E" w14:textId="77777777" w:rsidR="002E3BCB" w:rsidRPr="00185409" w:rsidRDefault="002E3BCB" w:rsidP="002E3BCB">
            <w:pPr>
              <w:jc w:val="both"/>
              <w:rPr>
                <w:rFonts w:ascii="Sylfaen" w:hAnsi="Sylfaen"/>
                <w:color w:val="000000" w:themeColor="text1"/>
                <w:lang w:val="ka-GE"/>
              </w:rPr>
            </w:pPr>
          </w:p>
          <w:p w14:paraId="11C0B50E" w14:textId="77777777" w:rsidR="002E3BCB" w:rsidRPr="00185409" w:rsidRDefault="002E3BCB" w:rsidP="002E3BCB">
            <w:pPr>
              <w:jc w:val="both"/>
              <w:rPr>
                <w:rFonts w:ascii="Sylfaen" w:hAnsi="Sylfaen"/>
                <w:color w:val="000000" w:themeColor="text1"/>
                <w:lang w:val="ka-GE"/>
              </w:rPr>
            </w:pPr>
          </w:p>
          <w:p w14:paraId="28EEA3F8" w14:textId="77777777" w:rsidR="002E3BCB" w:rsidRPr="00185409" w:rsidRDefault="002E3BCB" w:rsidP="002E3BCB">
            <w:pPr>
              <w:jc w:val="both"/>
              <w:rPr>
                <w:rFonts w:ascii="Sylfaen" w:hAnsi="Sylfaen"/>
                <w:color w:val="000000" w:themeColor="text1"/>
                <w:lang w:val="ka-GE"/>
              </w:rPr>
            </w:pPr>
          </w:p>
          <w:p w14:paraId="66151850" w14:textId="77777777" w:rsidR="002E3BCB" w:rsidRPr="00185409" w:rsidRDefault="002E3BCB" w:rsidP="002E3BCB">
            <w:pPr>
              <w:jc w:val="both"/>
              <w:rPr>
                <w:rFonts w:ascii="Sylfaen" w:hAnsi="Sylfaen"/>
                <w:color w:val="000000" w:themeColor="text1"/>
                <w:lang w:val="ka-GE"/>
              </w:rPr>
            </w:pPr>
          </w:p>
        </w:tc>
        <w:tc>
          <w:tcPr>
            <w:tcW w:w="709" w:type="dxa"/>
            <w:tcBorders>
              <w:top w:val="single" w:sz="4" w:space="0" w:color="auto"/>
              <w:left w:val="single" w:sz="4" w:space="0" w:color="auto"/>
              <w:bottom w:val="single" w:sz="4" w:space="0" w:color="auto"/>
              <w:right w:val="single" w:sz="4" w:space="0" w:color="auto"/>
            </w:tcBorders>
          </w:tcPr>
          <w:p w14:paraId="5252B03E"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lastRenderedPageBreak/>
              <w:t>27.3</w:t>
            </w:r>
          </w:p>
          <w:p w14:paraId="49402C0A" w14:textId="77777777" w:rsidR="002E3BCB" w:rsidRPr="00185409" w:rsidRDefault="002E3BCB" w:rsidP="002E3BCB">
            <w:pPr>
              <w:jc w:val="both"/>
              <w:rPr>
                <w:rFonts w:ascii="Sylfaen" w:hAnsi="Sylfaen"/>
                <w:color w:val="000000" w:themeColor="text1"/>
                <w:lang w:val="ka-GE"/>
              </w:rPr>
            </w:pPr>
          </w:p>
          <w:p w14:paraId="3DE65C97" w14:textId="77777777" w:rsidR="002E3BCB" w:rsidRPr="00185409" w:rsidRDefault="002E3BCB" w:rsidP="002E3BCB">
            <w:pPr>
              <w:jc w:val="both"/>
              <w:rPr>
                <w:rFonts w:ascii="Sylfaen" w:hAnsi="Sylfaen"/>
                <w:color w:val="000000" w:themeColor="text1"/>
                <w:lang w:val="ka-GE"/>
              </w:rPr>
            </w:pPr>
          </w:p>
          <w:p w14:paraId="497AE858" w14:textId="77777777" w:rsidR="002E3BCB" w:rsidRPr="00185409" w:rsidRDefault="002E3BCB" w:rsidP="002E3BCB">
            <w:pPr>
              <w:jc w:val="both"/>
              <w:rPr>
                <w:rFonts w:ascii="Sylfaen" w:hAnsi="Sylfaen"/>
                <w:color w:val="000000" w:themeColor="text1"/>
                <w:lang w:val="ka-GE"/>
              </w:rPr>
            </w:pPr>
          </w:p>
          <w:p w14:paraId="0B30497F" w14:textId="77777777" w:rsidR="002E3BCB" w:rsidRPr="00185409" w:rsidRDefault="002E3BCB" w:rsidP="002E3BCB">
            <w:pPr>
              <w:jc w:val="both"/>
              <w:rPr>
                <w:rFonts w:ascii="Sylfaen" w:hAnsi="Sylfaen"/>
                <w:color w:val="000000" w:themeColor="text1"/>
                <w:lang w:val="ka-GE"/>
              </w:rPr>
            </w:pPr>
          </w:p>
          <w:p w14:paraId="5680323A" w14:textId="77777777" w:rsidR="002E3BCB" w:rsidRPr="00185409" w:rsidRDefault="002E3BCB" w:rsidP="002E3BCB">
            <w:pPr>
              <w:jc w:val="both"/>
              <w:rPr>
                <w:rFonts w:ascii="Sylfaen" w:hAnsi="Sylfaen"/>
                <w:color w:val="000000" w:themeColor="text1"/>
                <w:lang w:val="ka-GE"/>
              </w:rPr>
            </w:pPr>
          </w:p>
          <w:p w14:paraId="0F13B18A" w14:textId="19DA42C8" w:rsidR="002E3BCB" w:rsidRDefault="002E3BCB" w:rsidP="002E3BCB">
            <w:pPr>
              <w:jc w:val="both"/>
              <w:rPr>
                <w:rFonts w:ascii="Sylfaen" w:hAnsi="Sylfaen"/>
                <w:color w:val="000000" w:themeColor="text1"/>
                <w:lang w:val="ka-GE"/>
              </w:rPr>
            </w:pPr>
          </w:p>
          <w:p w14:paraId="6540B929" w14:textId="77777777" w:rsidR="009B0A1C" w:rsidRPr="00185409" w:rsidRDefault="009B0A1C" w:rsidP="002E3BCB">
            <w:pPr>
              <w:jc w:val="both"/>
              <w:rPr>
                <w:rFonts w:ascii="Sylfaen" w:hAnsi="Sylfaen"/>
                <w:color w:val="000000" w:themeColor="text1"/>
                <w:lang w:val="ka-GE"/>
              </w:rPr>
            </w:pPr>
          </w:p>
          <w:p w14:paraId="32919636" w14:textId="3A28AD1B" w:rsidR="002E3BCB" w:rsidRPr="00185409" w:rsidRDefault="002E3BCB" w:rsidP="002E3BCB">
            <w:pPr>
              <w:jc w:val="both"/>
              <w:rPr>
                <w:rFonts w:ascii="Sylfaen" w:hAnsi="Sylfaen"/>
                <w:color w:val="000000" w:themeColor="text1"/>
                <w:lang w:val="ka-GE"/>
              </w:rPr>
            </w:pPr>
          </w:p>
          <w:p w14:paraId="163C6532"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5</w:t>
            </w:r>
            <w:r w:rsidRPr="00185409">
              <w:rPr>
                <w:rFonts w:ascii="Sylfaen" w:hAnsi="Sylfaen"/>
                <w:color w:val="000000" w:themeColor="text1"/>
                <w:lang w:val="ka-GE"/>
              </w:rPr>
              <w:t>4</w:t>
            </w:r>
          </w:p>
          <w:p w14:paraId="2602DEE5" w14:textId="77777777" w:rsidR="002E3BCB" w:rsidRPr="00185409" w:rsidRDefault="002E3BCB" w:rsidP="002E3BCB">
            <w:pPr>
              <w:jc w:val="both"/>
              <w:rPr>
                <w:rFonts w:ascii="Sylfaen" w:hAnsi="Sylfaen"/>
                <w:color w:val="000000" w:themeColor="text1"/>
              </w:rPr>
            </w:pPr>
          </w:p>
          <w:p w14:paraId="572DC5B7" w14:textId="77777777" w:rsidR="002E3BCB" w:rsidRPr="00185409" w:rsidRDefault="002E3BCB" w:rsidP="002E3BCB">
            <w:pPr>
              <w:jc w:val="both"/>
              <w:rPr>
                <w:rFonts w:ascii="Sylfaen" w:hAnsi="Sylfaen"/>
                <w:color w:val="000000" w:themeColor="text1"/>
              </w:rPr>
            </w:pPr>
          </w:p>
          <w:p w14:paraId="1206E51C" w14:textId="77777777" w:rsidR="002E3BCB" w:rsidRPr="00185409" w:rsidRDefault="002E3BCB" w:rsidP="002E3BCB">
            <w:pPr>
              <w:jc w:val="both"/>
              <w:rPr>
                <w:rFonts w:ascii="Sylfaen" w:hAnsi="Sylfaen"/>
                <w:color w:val="000000" w:themeColor="text1"/>
              </w:rPr>
            </w:pPr>
          </w:p>
          <w:p w14:paraId="2D901EAB" w14:textId="77777777" w:rsidR="002E3BCB" w:rsidRPr="00185409" w:rsidRDefault="002E3BCB" w:rsidP="002E3BCB">
            <w:pPr>
              <w:jc w:val="both"/>
              <w:rPr>
                <w:rFonts w:ascii="Sylfaen" w:hAnsi="Sylfaen"/>
                <w:color w:val="000000" w:themeColor="text1"/>
              </w:rPr>
            </w:pPr>
          </w:p>
          <w:p w14:paraId="0CF54224" w14:textId="77777777" w:rsidR="002E3BCB" w:rsidRPr="00185409" w:rsidRDefault="002E3BCB" w:rsidP="002E3BCB">
            <w:pPr>
              <w:jc w:val="both"/>
              <w:rPr>
                <w:rFonts w:ascii="Sylfaen" w:hAnsi="Sylfaen"/>
                <w:color w:val="000000" w:themeColor="text1"/>
              </w:rPr>
            </w:pPr>
          </w:p>
          <w:p w14:paraId="37F72583" w14:textId="77777777" w:rsidR="002E3BCB" w:rsidRPr="00185409" w:rsidRDefault="002E3BCB" w:rsidP="002E3BCB">
            <w:pPr>
              <w:jc w:val="both"/>
              <w:rPr>
                <w:rFonts w:ascii="Sylfaen" w:hAnsi="Sylfaen"/>
                <w:color w:val="000000" w:themeColor="text1"/>
                <w:lang w:val="ka-GE"/>
              </w:rPr>
            </w:pPr>
          </w:p>
          <w:p w14:paraId="1F66E28A" w14:textId="77777777" w:rsidR="002E3BCB" w:rsidRPr="00185409" w:rsidRDefault="002E3BCB" w:rsidP="002E3BCB">
            <w:pPr>
              <w:jc w:val="both"/>
              <w:rPr>
                <w:rFonts w:ascii="Sylfaen" w:hAnsi="Sylfaen"/>
                <w:color w:val="000000" w:themeColor="text1"/>
                <w:lang w:val="ka-GE"/>
              </w:rPr>
            </w:pPr>
          </w:p>
          <w:p w14:paraId="490D9AB4" w14:textId="77777777" w:rsidR="002E3BCB" w:rsidRPr="00185409" w:rsidRDefault="002E3BCB" w:rsidP="002E3BCB">
            <w:pPr>
              <w:jc w:val="both"/>
              <w:rPr>
                <w:rFonts w:ascii="Sylfaen" w:hAnsi="Sylfaen"/>
                <w:color w:val="000000" w:themeColor="text1"/>
                <w:lang w:val="ka-GE"/>
              </w:rPr>
            </w:pPr>
          </w:p>
          <w:p w14:paraId="29F4CBAD" w14:textId="77777777" w:rsidR="002E3BCB" w:rsidRPr="00185409" w:rsidRDefault="002E3BCB" w:rsidP="002E3BCB">
            <w:pPr>
              <w:jc w:val="both"/>
              <w:rPr>
                <w:rFonts w:ascii="Sylfaen" w:hAnsi="Sylfaen"/>
                <w:color w:val="000000" w:themeColor="text1"/>
                <w:lang w:val="ka-GE"/>
              </w:rPr>
            </w:pPr>
          </w:p>
          <w:p w14:paraId="2F366EFC" w14:textId="77777777" w:rsidR="002E3BCB" w:rsidRPr="00185409" w:rsidRDefault="002E3BCB" w:rsidP="002E3BCB">
            <w:pPr>
              <w:jc w:val="both"/>
              <w:rPr>
                <w:rFonts w:ascii="Sylfaen" w:hAnsi="Sylfaen"/>
                <w:color w:val="000000" w:themeColor="text1"/>
                <w:lang w:val="ka-GE"/>
              </w:rPr>
            </w:pPr>
          </w:p>
          <w:p w14:paraId="564C89CB" w14:textId="77777777" w:rsidR="002E3BCB" w:rsidRPr="00185409" w:rsidRDefault="002E3BCB" w:rsidP="002E3BCB">
            <w:pPr>
              <w:jc w:val="both"/>
              <w:rPr>
                <w:rFonts w:ascii="Sylfaen" w:hAnsi="Sylfaen"/>
                <w:color w:val="000000" w:themeColor="text1"/>
                <w:lang w:val="ka-GE"/>
              </w:rPr>
            </w:pPr>
          </w:p>
          <w:p w14:paraId="514F1F31" w14:textId="77777777" w:rsidR="002E3BCB" w:rsidRPr="00185409" w:rsidRDefault="002E3BCB" w:rsidP="002E3BCB">
            <w:pPr>
              <w:jc w:val="both"/>
              <w:rPr>
                <w:rFonts w:ascii="Sylfaen" w:hAnsi="Sylfaen"/>
                <w:color w:val="000000" w:themeColor="text1"/>
                <w:lang w:val="ka-GE"/>
              </w:rPr>
            </w:pPr>
          </w:p>
          <w:p w14:paraId="636C6A99" w14:textId="77777777" w:rsidR="002E3BCB" w:rsidRPr="00185409" w:rsidRDefault="002E3BCB" w:rsidP="002E3BCB">
            <w:pPr>
              <w:jc w:val="both"/>
              <w:rPr>
                <w:rFonts w:ascii="Sylfaen" w:hAnsi="Sylfaen"/>
                <w:color w:val="000000" w:themeColor="text1"/>
                <w:lang w:val="ka-GE"/>
              </w:rPr>
            </w:pPr>
          </w:p>
          <w:p w14:paraId="51425A94" w14:textId="77777777" w:rsidR="002E3BCB" w:rsidRPr="00185409" w:rsidRDefault="002E3BCB" w:rsidP="002E3BCB">
            <w:pPr>
              <w:jc w:val="both"/>
              <w:rPr>
                <w:rFonts w:ascii="Sylfaen" w:hAnsi="Sylfaen"/>
                <w:color w:val="000000" w:themeColor="text1"/>
                <w:lang w:val="ka-GE"/>
              </w:rPr>
            </w:pPr>
          </w:p>
          <w:p w14:paraId="7999C84A" w14:textId="77777777" w:rsidR="002E3BCB" w:rsidRPr="00185409" w:rsidRDefault="002E3BCB" w:rsidP="002E3BCB">
            <w:pPr>
              <w:jc w:val="both"/>
              <w:rPr>
                <w:rFonts w:ascii="Sylfaen" w:hAnsi="Sylfaen"/>
                <w:color w:val="000000" w:themeColor="text1"/>
                <w:lang w:val="ka-GE"/>
              </w:rPr>
            </w:pPr>
          </w:p>
          <w:p w14:paraId="1BA5A7A3" w14:textId="77777777" w:rsidR="002E3BCB" w:rsidRPr="00185409" w:rsidRDefault="002E3BCB" w:rsidP="002E3BCB">
            <w:pPr>
              <w:jc w:val="both"/>
              <w:rPr>
                <w:rFonts w:ascii="Sylfaen" w:hAnsi="Sylfaen"/>
                <w:color w:val="000000" w:themeColor="text1"/>
                <w:lang w:val="ka-GE"/>
              </w:rPr>
            </w:pPr>
          </w:p>
          <w:p w14:paraId="3D1CC94B" w14:textId="77777777" w:rsidR="002E3BCB" w:rsidRPr="00185409" w:rsidRDefault="002E3BCB" w:rsidP="002E3BCB">
            <w:pPr>
              <w:jc w:val="both"/>
              <w:rPr>
                <w:rFonts w:ascii="Sylfaen" w:hAnsi="Sylfaen"/>
                <w:color w:val="000000" w:themeColor="text1"/>
                <w:lang w:val="ka-GE"/>
              </w:rPr>
            </w:pPr>
          </w:p>
          <w:p w14:paraId="14631B1D" w14:textId="77777777" w:rsidR="002E3BCB" w:rsidRPr="00185409" w:rsidRDefault="002E3BCB" w:rsidP="002E3BCB">
            <w:pPr>
              <w:jc w:val="both"/>
              <w:rPr>
                <w:rFonts w:ascii="Sylfaen" w:hAnsi="Sylfaen"/>
                <w:color w:val="000000" w:themeColor="text1"/>
                <w:lang w:val="ka-GE"/>
              </w:rPr>
            </w:pPr>
          </w:p>
          <w:p w14:paraId="3913EB59" w14:textId="77777777" w:rsidR="002E3BCB" w:rsidRPr="00185409" w:rsidRDefault="002E3BCB" w:rsidP="002E3BCB">
            <w:pPr>
              <w:jc w:val="both"/>
              <w:rPr>
                <w:rFonts w:ascii="Sylfaen" w:hAnsi="Sylfaen"/>
                <w:color w:val="000000" w:themeColor="text1"/>
                <w:lang w:val="ka-GE"/>
              </w:rPr>
            </w:pPr>
          </w:p>
          <w:p w14:paraId="4C387791" w14:textId="77777777" w:rsidR="002E3BCB" w:rsidRPr="00185409" w:rsidRDefault="002E3BCB" w:rsidP="002E3BCB">
            <w:pPr>
              <w:jc w:val="both"/>
              <w:rPr>
                <w:rFonts w:ascii="Sylfaen" w:hAnsi="Sylfaen"/>
                <w:color w:val="000000" w:themeColor="text1"/>
                <w:lang w:val="ka-GE"/>
              </w:rPr>
            </w:pPr>
          </w:p>
          <w:p w14:paraId="2D4FE565" w14:textId="77777777" w:rsidR="002E3BCB" w:rsidRPr="00185409" w:rsidRDefault="002E3BCB" w:rsidP="002E3BCB">
            <w:pPr>
              <w:jc w:val="both"/>
              <w:rPr>
                <w:rFonts w:ascii="Sylfaen" w:hAnsi="Sylfaen"/>
                <w:color w:val="000000" w:themeColor="text1"/>
                <w:lang w:val="ka-GE"/>
              </w:rPr>
            </w:pPr>
          </w:p>
          <w:p w14:paraId="6D2026DC" w14:textId="77777777" w:rsidR="002E3BCB" w:rsidRPr="00185409" w:rsidRDefault="002E3BCB" w:rsidP="002E3BCB">
            <w:pPr>
              <w:jc w:val="both"/>
              <w:rPr>
                <w:rFonts w:ascii="Sylfaen" w:hAnsi="Sylfaen"/>
                <w:color w:val="000000" w:themeColor="text1"/>
                <w:lang w:val="ka-GE"/>
              </w:rPr>
            </w:pPr>
          </w:p>
          <w:p w14:paraId="057FB798" w14:textId="77777777" w:rsidR="002E3BCB" w:rsidRPr="00185409" w:rsidRDefault="002E3BCB" w:rsidP="002E3BCB">
            <w:pPr>
              <w:jc w:val="both"/>
              <w:rPr>
                <w:rFonts w:ascii="Sylfaen" w:hAnsi="Sylfaen"/>
                <w:color w:val="000000" w:themeColor="text1"/>
                <w:lang w:val="ka-GE"/>
              </w:rPr>
            </w:pPr>
          </w:p>
          <w:p w14:paraId="0FB2E477" w14:textId="77777777" w:rsidR="002E3BCB" w:rsidRPr="00185409" w:rsidRDefault="002E3BCB" w:rsidP="002E3BCB">
            <w:pPr>
              <w:jc w:val="both"/>
              <w:rPr>
                <w:rFonts w:ascii="Sylfaen" w:hAnsi="Sylfaen"/>
                <w:color w:val="000000" w:themeColor="text1"/>
                <w:lang w:val="ka-GE"/>
              </w:rPr>
            </w:pPr>
          </w:p>
          <w:p w14:paraId="5CF35D14" w14:textId="77777777" w:rsidR="002E3BCB" w:rsidRPr="00185409" w:rsidRDefault="002E3BCB" w:rsidP="002E3BCB">
            <w:pPr>
              <w:jc w:val="both"/>
              <w:rPr>
                <w:rFonts w:ascii="Sylfaen" w:hAnsi="Sylfaen"/>
                <w:color w:val="000000" w:themeColor="text1"/>
                <w:lang w:val="ka-GE"/>
              </w:rPr>
            </w:pPr>
          </w:p>
          <w:p w14:paraId="7F46BCC7" w14:textId="77777777" w:rsidR="002E3BCB" w:rsidRPr="00185409" w:rsidRDefault="002E3BCB" w:rsidP="002E3BCB">
            <w:pPr>
              <w:jc w:val="both"/>
              <w:rPr>
                <w:rFonts w:ascii="Sylfaen" w:hAnsi="Sylfaen"/>
                <w:color w:val="000000" w:themeColor="text1"/>
                <w:lang w:val="ka-GE"/>
              </w:rPr>
            </w:pPr>
          </w:p>
          <w:p w14:paraId="57C50970" w14:textId="77777777" w:rsidR="002E3BCB" w:rsidRPr="00185409" w:rsidRDefault="002E3BCB" w:rsidP="002E3BCB">
            <w:pPr>
              <w:jc w:val="both"/>
              <w:rPr>
                <w:rFonts w:ascii="Sylfaen" w:hAnsi="Sylfaen"/>
                <w:color w:val="000000" w:themeColor="text1"/>
                <w:lang w:val="ka-GE"/>
              </w:rPr>
            </w:pPr>
          </w:p>
          <w:p w14:paraId="3D08044D" w14:textId="77777777" w:rsidR="002E3BCB" w:rsidRPr="00185409" w:rsidRDefault="002E3BCB" w:rsidP="002E3BCB">
            <w:pPr>
              <w:jc w:val="both"/>
              <w:rPr>
                <w:rFonts w:ascii="Sylfaen" w:hAnsi="Sylfaen"/>
                <w:color w:val="000000" w:themeColor="text1"/>
                <w:lang w:val="ka-GE"/>
              </w:rPr>
            </w:pPr>
          </w:p>
          <w:p w14:paraId="7799C60D" w14:textId="77777777" w:rsidR="002E3BCB" w:rsidRPr="00185409" w:rsidRDefault="002E3BCB" w:rsidP="002E3BCB">
            <w:pPr>
              <w:jc w:val="both"/>
              <w:rPr>
                <w:rFonts w:ascii="Sylfaen" w:hAnsi="Sylfaen"/>
                <w:color w:val="000000" w:themeColor="text1"/>
                <w:lang w:val="ka-GE"/>
              </w:rPr>
            </w:pPr>
          </w:p>
          <w:p w14:paraId="614FD6E2" w14:textId="77777777" w:rsidR="002E3BCB" w:rsidRPr="00185409" w:rsidRDefault="002E3BCB" w:rsidP="002E3BCB">
            <w:pPr>
              <w:jc w:val="both"/>
              <w:rPr>
                <w:rFonts w:ascii="Sylfaen" w:hAnsi="Sylfaen"/>
                <w:color w:val="000000" w:themeColor="text1"/>
                <w:lang w:val="ka-GE"/>
              </w:rPr>
            </w:pPr>
          </w:p>
          <w:p w14:paraId="4EF3872C" w14:textId="77777777" w:rsidR="002E3BCB" w:rsidRPr="00185409" w:rsidRDefault="002E3BCB" w:rsidP="002E3BCB">
            <w:pPr>
              <w:jc w:val="both"/>
              <w:rPr>
                <w:rFonts w:ascii="Sylfaen" w:hAnsi="Sylfaen"/>
                <w:color w:val="000000" w:themeColor="text1"/>
                <w:lang w:val="ka-GE"/>
              </w:rPr>
            </w:pPr>
          </w:p>
          <w:p w14:paraId="6F95927A" w14:textId="77777777" w:rsidR="002E3BCB" w:rsidRPr="00185409" w:rsidRDefault="002E3BCB" w:rsidP="002E3BCB">
            <w:pPr>
              <w:jc w:val="both"/>
              <w:rPr>
                <w:rFonts w:ascii="Sylfaen" w:hAnsi="Sylfaen"/>
                <w:color w:val="000000" w:themeColor="text1"/>
                <w:lang w:val="ka-GE"/>
              </w:rPr>
            </w:pPr>
          </w:p>
          <w:p w14:paraId="582136F3" w14:textId="77777777" w:rsidR="002E3BCB" w:rsidRPr="00185409" w:rsidRDefault="002E3BCB" w:rsidP="002E3BCB">
            <w:pPr>
              <w:jc w:val="both"/>
              <w:rPr>
                <w:rFonts w:ascii="Sylfaen" w:hAnsi="Sylfaen"/>
                <w:color w:val="000000" w:themeColor="text1"/>
                <w:lang w:val="ka-GE"/>
              </w:rPr>
            </w:pPr>
          </w:p>
          <w:p w14:paraId="0D45E006" w14:textId="77777777" w:rsidR="002E3BCB" w:rsidRPr="00185409" w:rsidRDefault="002E3BCB" w:rsidP="002E3BCB">
            <w:pPr>
              <w:jc w:val="both"/>
              <w:rPr>
                <w:rFonts w:ascii="Sylfaen" w:hAnsi="Sylfaen"/>
                <w:color w:val="000000" w:themeColor="text1"/>
                <w:lang w:val="ka-GE"/>
              </w:rPr>
            </w:pPr>
          </w:p>
          <w:p w14:paraId="4CAFEE31" w14:textId="77777777" w:rsidR="002E3BCB" w:rsidRPr="00185409" w:rsidRDefault="002E3BCB" w:rsidP="002E3BCB">
            <w:pPr>
              <w:jc w:val="both"/>
              <w:rPr>
                <w:rFonts w:ascii="Sylfaen" w:hAnsi="Sylfaen"/>
                <w:color w:val="000000" w:themeColor="text1"/>
                <w:lang w:val="ka-GE"/>
              </w:rPr>
            </w:pPr>
          </w:p>
          <w:p w14:paraId="1451A77E" w14:textId="77777777" w:rsidR="002E3BCB" w:rsidRPr="00185409" w:rsidRDefault="002E3BCB" w:rsidP="002E3BCB">
            <w:pPr>
              <w:jc w:val="both"/>
              <w:rPr>
                <w:rFonts w:ascii="Sylfaen" w:hAnsi="Sylfaen"/>
                <w:color w:val="000000" w:themeColor="text1"/>
                <w:lang w:val="ka-GE"/>
              </w:rPr>
            </w:pPr>
          </w:p>
          <w:p w14:paraId="1B935083" w14:textId="77777777" w:rsidR="002E3BCB" w:rsidRPr="00185409" w:rsidRDefault="002E3BCB" w:rsidP="002E3BCB">
            <w:pPr>
              <w:jc w:val="both"/>
              <w:rPr>
                <w:rFonts w:ascii="Sylfaen" w:hAnsi="Sylfaen"/>
                <w:color w:val="000000" w:themeColor="text1"/>
                <w:lang w:val="ka-GE"/>
              </w:rPr>
            </w:pPr>
          </w:p>
          <w:p w14:paraId="7D846CDB" w14:textId="77777777" w:rsidR="002E3BCB" w:rsidRPr="00185409" w:rsidRDefault="002E3BCB" w:rsidP="002E3BCB">
            <w:pPr>
              <w:jc w:val="both"/>
              <w:rPr>
                <w:rFonts w:ascii="Sylfaen" w:hAnsi="Sylfaen"/>
                <w:color w:val="000000" w:themeColor="text1"/>
                <w:lang w:val="ka-GE"/>
              </w:rPr>
            </w:pPr>
          </w:p>
          <w:p w14:paraId="5C510165" w14:textId="77777777" w:rsidR="002E3BCB" w:rsidRPr="00185409" w:rsidRDefault="002E3BCB" w:rsidP="002E3BCB">
            <w:pPr>
              <w:jc w:val="both"/>
              <w:rPr>
                <w:rFonts w:ascii="Sylfaen" w:hAnsi="Sylfaen"/>
                <w:color w:val="000000" w:themeColor="text1"/>
                <w:lang w:val="ka-GE"/>
              </w:rPr>
            </w:pPr>
          </w:p>
          <w:p w14:paraId="2AAF7900" w14:textId="77777777" w:rsidR="002E3BCB" w:rsidRPr="00185409" w:rsidRDefault="002E3BCB" w:rsidP="002E3BCB">
            <w:pPr>
              <w:jc w:val="both"/>
              <w:rPr>
                <w:rFonts w:ascii="Sylfaen" w:hAnsi="Sylfaen"/>
                <w:color w:val="000000" w:themeColor="text1"/>
                <w:lang w:val="ka-GE"/>
              </w:rPr>
            </w:pPr>
          </w:p>
          <w:p w14:paraId="28C1D1C3" w14:textId="77777777" w:rsidR="002E3BCB" w:rsidRPr="00185409" w:rsidRDefault="002E3BCB" w:rsidP="002E3BCB">
            <w:pPr>
              <w:jc w:val="both"/>
              <w:rPr>
                <w:rFonts w:ascii="Sylfaen" w:hAnsi="Sylfaen"/>
                <w:color w:val="000000" w:themeColor="text1"/>
                <w:lang w:val="ka-GE"/>
              </w:rPr>
            </w:pPr>
          </w:p>
          <w:p w14:paraId="2E98FABC" w14:textId="77777777" w:rsidR="002E3BCB" w:rsidRPr="00185409" w:rsidRDefault="002E3BCB" w:rsidP="002E3BCB">
            <w:pPr>
              <w:jc w:val="both"/>
              <w:rPr>
                <w:rFonts w:ascii="Sylfaen" w:hAnsi="Sylfaen"/>
                <w:color w:val="000000" w:themeColor="text1"/>
                <w:lang w:val="ka-GE"/>
              </w:rPr>
            </w:pPr>
          </w:p>
          <w:p w14:paraId="3DD7D06B" w14:textId="77777777" w:rsidR="002E3BCB" w:rsidRPr="00185409" w:rsidRDefault="002E3BCB" w:rsidP="002E3BCB">
            <w:pPr>
              <w:jc w:val="both"/>
              <w:rPr>
                <w:rFonts w:ascii="Sylfaen" w:hAnsi="Sylfaen"/>
                <w:color w:val="000000" w:themeColor="text1"/>
                <w:lang w:val="ka-GE"/>
              </w:rPr>
            </w:pPr>
          </w:p>
          <w:p w14:paraId="1B6375B6" w14:textId="77777777" w:rsidR="002E3BCB" w:rsidRPr="00185409" w:rsidRDefault="002E3BCB" w:rsidP="002E3BCB">
            <w:pPr>
              <w:jc w:val="both"/>
              <w:rPr>
                <w:rFonts w:ascii="Sylfaen" w:hAnsi="Sylfaen"/>
                <w:color w:val="000000" w:themeColor="text1"/>
                <w:lang w:val="ka-GE"/>
              </w:rPr>
            </w:pPr>
          </w:p>
          <w:p w14:paraId="51A77C9E" w14:textId="77777777" w:rsidR="002E3BCB" w:rsidRPr="00185409" w:rsidRDefault="002E3BCB" w:rsidP="002E3BCB">
            <w:pPr>
              <w:jc w:val="both"/>
              <w:rPr>
                <w:rFonts w:ascii="Sylfaen" w:hAnsi="Sylfaen"/>
                <w:color w:val="000000" w:themeColor="text1"/>
                <w:lang w:val="ka-GE"/>
              </w:rPr>
            </w:pPr>
          </w:p>
          <w:p w14:paraId="21648767" w14:textId="77777777" w:rsidR="002E3BCB" w:rsidRPr="00185409" w:rsidRDefault="002E3BCB" w:rsidP="002E3BCB">
            <w:pPr>
              <w:jc w:val="both"/>
              <w:rPr>
                <w:rFonts w:ascii="Sylfaen" w:hAnsi="Sylfaen"/>
                <w:color w:val="000000" w:themeColor="text1"/>
                <w:lang w:val="ka-GE"/>
              </w:rPr>
            </w:pPr>
          </w:p>
          <w:p w14:paraId="28AB3144" w14:textId="77777777" w:rsidR="002E3BCB" w:rsidRPr="00185409" w:rsidRDefault="002E3BCB" w:rsidP="002E3BCB">
            <w:pPr>
              <w:jc w:val="both"/>
              <w:rPr>
                <w:rFonts w:ascii="Sylfaen" w:hAnsi="Sylfaen"/>
                <w:color w:val="000000" w:themeColor="text1"/>
                <w:lang w:val="ka-GE"/>
              </w:rPr>
            </w:pPr>
          </w:p>
          <w:p w14:paraId="4A8DD60B" w14:textId="77777777" w:rsidR="002E3BCB" w:rsidRPr="00185409" w:rsidRDefault="002E3BCB" w:rsidP="002E3BCB">
            <w:pPr>
              <w:jc w:val="both"/>
              <w:rPr>
                <w:rFonts w:ascii="Sylfaen" w:hAnsi="Sylfaen"/>
                <w:color w:val="000000" w:themeColor="text1"/>
                <w:lang w:val="ka-GE"/>
              </w:rPr>
            </w:pPr>
          </w:p>
          <w:p w14:paraId="3E5943C1" w14:textId="77777777" w:rsidR="002E3BCB" w:rsidRPr="00185409" w:rsidRDefault="002E3BCB" w:rsidP="002E3BCB">
            <w:pPr>
              <w:jc w:val="both"/>
              <w:rPr>
                <w:rFonts w:ascii="Sylfaen" w:hAnsi="Sylfaen"/>
                <w:color w:val="000000" w:themeColor="text1"/>
                <w:lang w:val="ka-GE"/>
              </w:rPr>
            </w:pPr>
          </w:p>
          <w:p w14:paraId="01892234" w14:textId="77777777" w:rsidR="002E3BCB" w:rsidRPr="00185409" w:rsidRDefault="002E3BCB" w:rsidP="002E3BCB">
            <w:pPr>
              <w:jc w:val="both"/>
              <w:rPr>
                <w:rFonts w:ascii="Sylfaen" w:hAnsi="Sylfaen"/>
                <w:color w:val="000000" w:themeColor="text1"/>
                <w:lang w:val="ka-GE"/>
              </w:rPr>
            </w:pPr>
          </w:p>
          <w:p w14:paraId="04F1C543" w14:textId="77777777" w:rsidR="002E3BCB" w:rsidRPr="00185409" w:rsidRDefault="002E3BCB" w:rsidP="002E3BCB">
            <w:pPr>
              <w:jc w:val="both"/>
              <w:rPr>
                <w:rFonts w:ascii="Sylfaen" w:hAnsi="Sylfaen"/>
                <w:color w:val="000000" w:themeColor="text1"/>
                <w:lang w:val="ka-GE"/>
              </w:rPr>
            </w:pPr>
          </w:p>
          <w:p w14:paraId="4A2960CD" w14:textId="77777777" w:rsidR="002E3BCB" w:rsidRPr="00185409" w:rsidRDefault="002E3BCB" w:rsidP="002E3BCB">
            <w:pPr>
              <w:jc w:val="both"/>
              <w:rPr>
                <w:rFonts w:ascii="Sylfaen" w:hAnsi="Sylfaen"/>
                <w:color w:val="000000" w:themeColor="text1"/>
                <w:lang w:val="ka-GE"/>
              </w:rPr>
            </w:pPr>
          </w:p>
          <w:p w14:paraId="3073660F" w14:textId="77777777" w:rsidR="002E3BCB" w:rsidRPr="00185409" w:rsidRDefault="002E3BCB" w:rsidP="002E3BCB">
            <w:pPr>
              <w:jc w:val="both"/>
              <w:rPr>
                <w:rFonts w:ascii="Sylfaen" w:hAnsi="Sylfaen"/>
                <w:color w:val="000000" w:themeColor="text1"/>
                <w:lang w:val="ka-GE"/>
              </w:rPr>
            </w:pPr>
          </w:p>
          <w:p w14:paraId="561F0FE9" w14:textId="77777777" w:rsidR="002E3BCB" w:rsidRPr="00185409" w:rsidRDefault="002E3BCB" w:rsidP="002E3BCB">
            <w:pPr>
              <w:jc w:val="both"/>
              <w:rPr>
                <w:rFonts w:ascii="Sylfaen" w:hAnsi="Sylfaen"/>
                <w:color w:val="000000" w:themeColor="text1"/>
                <w:lang w:val="ka-GE"/>
              </w:rPr>
            </w:pPr>
          </w:p>
          <w:p w14:paraId="00B23BE9" w14:textId="77777777" w:rsidR="002E3BCB" w:rsidRPr="00185409" w:rsidRDefault="002E3BCB" w:rsidP="002E3BCB">
            <w:pPr>
              <w:jc w:val="both"/>
              <w:rPr>
                <w:rFonts w:ascii="Sylfaen" w:hAnsi="Sylfaen"/>
                <w:color w:val="000000" w:themeColor="text1"/>
                <w:lang w:val="ka-GE"/>
              </w:rPr>
            </w:pPr>
          </w:p>
          <w:p w14:paraId="50B0FA16" w14:textId="77777777" w:rsidR="002E3BCB" w:rsidRPr="00185409" w:rsidRDefault="002E3BCB" w:rsidP="002E3BCB">
            <w:pPr>
              <w:jc w:val="both"/>
              <w:rPr>
                <w:rFonts w:ascii="Sylfaen" w:hAnsi="Sylfaen"/>
                <w:color w:val="000000" w:themeColor="text1"/>
                <w:lang w:val="ka-GE"/>
              </w:rPr>
            </w:pPr>
          </w:p>
          <w:p w14:paraId="307710C9" w14:textId="77777777" w:rsidR="002E3BCB" w:rsidRPr="00185409" w:rsidRDefault="002E3BCB" w:rsidP="002E3BCB">
            <w:pPr>
              <w:jc w:val="both"/>
              <w:rPr>
                <w:rFonts w:ascii="Sylfaen" w:hAnsi="Sylfaen"/>
                <w:color w:val="000000" w:themeColor="text1"/>
                <w:lang w:val="ka-GE"/>
              </w:rPr>
            </w:pPr>
          </w:p>
          <w:p w14:paraId="62CBB873" w14:textId="77777777" w:rsidR="002E3BCB" w:rsidRPr="00185409" w:rsidRDefault="002E3BCB" w:rsidP="002E3BCB">
            <w:pPr>
              <w:jc w:val="both"/>
              <w:rPr>
                <w:rFonts w:ascii="Sylfaen" w:hAnsi="Sylfaen"/>
                <w:color w:val="000000" w:themeColor="text1"/>
                <w:lang w:val="ka-GE"/>
              </w:rPr>
            </w:pPr>
          </w:p>
          <w:p w14:paraId="3C6FEDEB" w14:textId="77777777" w:rsidR="002E3BCB" w:rsidRPr="00185409" w:rsidRDefault="002E3BCB" w:rsidP="002E3BCB">
            <w:pPr>
              <w:jc w:val="both"/>
              <w:rPr>
                <w:rFonts w:ascii="Sylfaen" w:hAnsi="Sylfaen"/>
                <w:color w:val="000000" w:themeColor="text1"/>
                <w:lang w:val="ka-GE"/>
              </w:rPr>
            </w:pPr>
          </w:p>
          <w:p w14:paraId="2D07178E" w14:textId="77777777" w:rsidR="002E3BCB" w:rsidRPr="00185409" w:rsidRDefault="002E3BCB" w:rsidP="002E3BCB">
            <w:pPr>
              <w:jc w:val="both"/>
              <w:rPr>
                <w:rFonts w:ascii="Sylfaen" w:hAnsi="Sylfaen"/>
                <w:color w:val="000000" w:themeColor="text1"/>
                <w:lang w:val="ka-GE"/>
              </w:rPr>
            </w:pPr>
          </w:p>
          <w:p w14:paraId="041F6B7F" w14:textId="77777777" w:rsidR="002E3BCB" w:rsidRPr="00185409" w:rsidRDefault="002E3BCB" w:rsidP="002E3BCB">
            <w:pPr>
              <w:jc w:val="both"/>
              <w:rPr>
                <w:rFonts w:ascii="Sylfaen" w:hAnsi="Sylfaen"/>
                <w:color w:val="000000" w:themeColor="text1"/>
                <w:lang w:val="ka-GE"/>
              </w:rPr>
            </w:pPr>
          </w:p>
          <w:p w14:paraId="446B907F" w14:textId="77777777" w:rsidR="002E3BCB" w:rsidRPr="00185409" w:rsidRDefault="002E3BCB" w:rsidP="002E3BCB">
            <w:pPr>
              <w:jc w:val="both"/>
              <w:rPr>
                <w:rFonts w:ascii="Sylfaen" w:hAnsi="Sylfaen"/>
                <w:color w:val="000000" w:themeColor="text1"/>
                <w:lang w:val="ka-GE"/>
              </w:rPr>
            </w:pPr>
          </w:p>
          <w:p w14:paraId="6D933C2A" w14:textId="77777777" w:rsidR="002E3BCB" w:rsidRPr="00185409" w:rsidRDefault="002E3BCB" w:rsidP="002E3BCB">
            <w:pPr>
              <w:jc w:val="both"/>
              <w:rPr>
                <w:rFonts w:ascii="Sylfaen" w:hAnsi="Sylfaen"/>
                <w:color w:val="000000" w:themeColor="text1"/>
                <w:lang w:val="ka-GE"/>
              </w:rPr>
            </w:pPr>
          </w:p>
          <w:p w14:paraId="447803E7" w14:textId="77777777" w:rsidR="002E3BCB" w:rsidRPr="00185409" w:rsidRDefault="002E3BCB" w:rsidP="002E3BCB">
            <w:pPr>
              <w:jc w:val="both"/>
              <w:rPr>
                <w:rFonts w:ascii="Sylfaen" w:hAnsi="Sylfaen"/>
                <w:color w:val="000000" w:themeColor="text1"/>
                <w:lang w:val="ka-GE"/>
              </w:rPr>
            </w:pPr>
          </w:p>
          <w:p w14:paraId="4B3A9D71" w14:textId="77777777" w:rsidR="002E3BCB" w:rsidRPr="00185409" w:rsidRDefault="002E3BCB" w:rsidP="002E3BCB">
            <w:pPr>
              <w:jc w:val="both"/>
              <w:rPr>
                <w:rFonts w:ascii="Sylfaen" w:hAnsi="Sylfaen"/>
                <w:color w:val="000000" w:themeColor="text1"/>
                <w:lang w:val="ka-GE"/>
              </w:rPr>
            </w:pPr>
          </w:p>
          <w:p w14:paraId="22B6E0CD" w14:textId="77777777" w:rsidR="002E3BCB" w:rsidRPr="00185409" w:rsidRDefault="002E3BCB" w:rsidP="002E3BCB">
            <w:pPr>
              <w:jc w:val="both"/>
              <w:rPr>
                <w:rFonts w:ascii="Sylfaen" w:hAnsi="Sylfaen"/>
                <w:color w:val="000000" w:themeColor="text1"/>
                <w:lang w:val="ka-GE"/>
              </w:rPr>
            </w:pPr>
          </w:p>
          <w:p w14:paraId="5CDAEFC3" w14:textId="77777777" w:rsidR="002E3BCB" w:rsidRPr="00185409" w:rsidRDefault="002E3BCB" w:rsidP="002E3BCB">
            <w:pPr>
              <w:jc w:val="both"/>
              <w:rPr>
                <w:rFonts w:ascii="Sylfaen" w:hAnsi="Sylfaen"/>
                <w:color w:val="000000" w:themeColor="text1"/>
                <w:lang w:val="ka-GE"/>
              </w:rPr>
            </w:pPr>
          </w:p>
          <w:p w14:paraId="562CFD21" w14:textId="77777777" w:rsidR="002E3BCB" w:rsidRPr="00185409" w:rsidRDefault="002E3BCB" w:rsidP="002E3BCB">
            <w:pPr>
              <w:jc w:val="both"/>
              <w:rPr>
                <w:rFonts w:ascii="Sylfaen" w:hAnsi="Sylfaen"/>
                <w:color w:val="000000" w:themeColor="text1"/>
                <w:lang w:val="ka-GE"/>
              </w:rPr>
            </w:pPr>
          </w:p>
          <w:p w14:paraId="16F7CD68" w14:textId="77777777" w:rsidR="002E3BCB" w:rsidRPr="00185409" w:rsidRDefault="002E3BCB" w:rsidP="002E3BCB">
            <w:pPr>
              <w:jc w:val="both"/>
              <w:rPr>
                <w:rFonts w:ascii="Sylfaen" w:hAnsi="Sylfaen"/>
                <w:color w:val="000000" w:themeColor="text1"/>
                <w:lang w:val="ka-GE"/>
              </w:rPr>
            </w:pPr>
          </w:p>
          <w:p w14:paraId="3B8FD045" w14:textId="77777777" w:rsidR="002E3BCB" w:rsidRPr="00185409" w:rsidRDefault="002E3BCB" w:rsidP="002E3BCB">
            <w:pPr>
              <w:jc w:val="both"/>
              <w:rPr>
                <w:rFonts w:ascii="Sylfaen" w:hAnsi="Sylfaen"/>
                <w:color w:val="000000" w:themeColor="text1"/>
                <w:lang w:val="ka-GE"/>
              </w:rPr>
            </w:pPr>
          </w:p>
          <w:p w14:paraId="1735B778" w14:textId="77777777" w:rsidR="002E3BCB" w:rsidRPr="00185409" w:rsidRDefault="002E3BCB" w:rsidP="002E3BCB">
            <w:pPr>
              <w:jc w:val="both"/>
              <w:rPr>
                <w:rFonts w:ascii="Sylfaen" w:hAnsi="Sylfaen"/>
                <w:color w:val="000000" w:themeColor="text1"/>
                <w:lang w:val="ka-GE"/>
              </w:rPr>
            </w:pPr>
          </w:p>
          <w:p w14:paraId="02CC2641" w14:textId="77777777" w:rsidR="002E3BCB" w:rsidRPr="00185409" w:rsidRDefault="002E3BCB" w:rsidP="002E3BCB">
            <w:pPr>
              <w:jc w:val="both"/>
              <w:rPr>
                <w:rFonts w:ascii="Sylfaen" w:hAnsi="Sylfaen"/>
                <w:color w:val="000000" w:themeColor="text1"/>
                <w:lang w:val="ka-GE"/>
              </w:rPr>
            </w:pPr>
          </w:p>
          <w:p w14:paraId="6CE42CCE" w14:textId="77777777" w:rsidR="002E3BCB" w:rsidRPr="00185409" w:rsidRDefault="002E3BCB" w:rsidP="002E3BCB">
            <w:pPr>
              <w:jc w:val="both"/>
              <w:rPr>
                <w:rFonts w:ascii="Sylfaen" w:hAnsi="Sylfaen"/>
                <w:color w:val="000000" w:themeColor="text1"/>
                <w:lang w:val="ka-GE"/>
              </w:rPr>
            </w:pPr>
          </w:p>
          <w:p w14:paraId="0897C697" w14:textId="77777777" w:rsidR="002E3BCB" w:rsidRPr="00185409" w:rsidRDefault="002E3BCB" w:rsidP="002E3BCB">
            <w:pPr>
              <w:jc w:val="both"/>
              <w:rPr>
                <w:rFonts w:ascii="Sylfaen" w:hAnsi="Sylfaen"/>
                <w:color w:val="000000" w:themeColor="text1"/>
                <w:lang w:val="ka-GE"/>
              </w:rPr>
            </w:pPr>
          </w:p>
          <w:p w14:paraId="41AA3AB0" w14:textId="77777777" w:rsidR="002E3BCB" w:rsidRPr="00185409" w:rsidRDefault="002E3BCB" w:rsidP="002E3BCB">
            <w:pPr>
              <w:jc w:val="both"/>
              <w:rPr>
                <w:rFonts w:ascii="Sylfaen" w:hAnsi="Sylfaen"/>
                <w:color w:val="000000" w:themeColor="text1"/>
                <w:lang w:val="ka-GE"/>
              </w:rPr>
            </w:pPr>
          </w:p>
          <w:p w14:paraId="3A9A55BE" w14:textId="77777777" w:rsidR="002E3BCB" w:rsidRPr="00185409" w:rsidRDefault="002E3BCB" w:rsidP="002E3BCB">
            <w:pPr>
              <w:jc w:val="both"/>
              <w:rPr>
                <w:rFonts w:ascii="Sylfaen" w:hAnsi="Sylfaen"/>
                <w:color w:val="000000" w:themeColor="text1"/>
                <w:lang w:val="ka-GE"/>
              </w:rPr>
            </w:pPr>
          </w:p>
          <w:p w14:paraId="4DD831C4" w14:textId="77777777" w:rsidR="002E3BCB" w:rsidRPr="00185409" w:rsidRDefault="002E3BCB" w:rsidP="002E3BCB">
            <w:pPr>
              <w:jc w:val="both"/>
              <w:rPr>
                <w:rFonts w:ascii="Sylfaen" w:hAnsi="Sylfaen"/>
                <w:color w:val="000000" w:themeColor="text1"/>
                <w:lang w:val="ka-GE"/>
              </w:rPr>
            </w:pPr>
          </w:p>
          <w:p w14:paraId="79F9FA93" w14:textId="77777777" w:rsidR="002E3BCB" w:rsidRPr="00185409" w:rsidRDefault="002E3BCB" w:rsidP="002E3BCB">
            <w:pPr>
              <w:jc w:val="both"/>
              <w:rPr>
                <w:rFonts w:ascii="Sylfaen" w:hAnsi="Sylfaen"/>
                <w:color w:val="000000" w:themeColor="text1"/>
                <w:lang w:val="ka-GE"/>
              </w:rPr>
            </w:pPr>
          </w:p>
          <w:p w14:paraId="060ED975" w14:textId="77777777" w:rsidR="002E3BCB" w:rsidRPr="00185409" w:rsidRDefault="002E3BCB" w:rsidP="002E3BCB">
            <w:pPr>
              <w:jc w:val="both"/>
              <w:rPr>
                <w:rFonts w:ascii="Sylfaen" w:hAnsi="Sylfaen"/>
                <w:color w:val="000000" w:themeColor="text1"/>
                <w:lang w:val="ka-GE"/>
              </w:rPr>
            </w:pPr>
          </w:p>
          <w:p w14:paraId="02B92151" w14:textId="77777777" w:rsidR="002E3BCB" w:rsidRPr="00185409" w:rsidRDefault="002E3BCB" w:rsidP="002E3BCB">
            <w:pPr>
              <w:jc w:val="both"/>
              <w:rPr>
                <w:rFonts w:ascii="Sylfaen" w:hAnsi="Sylfaen"/>
                <w:color w:val="000000" w:themeColor="text1"/>
                <w:lang w:val="ka-GE"/>
              </w:rPr>
            </w:pPr>
          </w:p>
          <w:p w14:paraId="133FE2AA" w14:textId="77777777" w:rsidR="002E3BCB" w:rsidRPr="00185409" w:rsidRDefault="002E3BCB" w:rsidP="002E3BCB">
            <w:pPr>
              <w:jc w:val="both"/>
              <w:rPr>
                <w:rFonts w:ascii="Sylfaen" w:hAnsi="Sylfaen"/>
                <w:color w:val="000000" w:themeColor="text1"/>
                <w:lang w:val="ka-GE"/>
              </w:rPr>
            </w:pPr>
          </w:p>
          <w:p w14:paraId="14E75D1E" w14:textId="77777777" w:rsidR="002E3BCB" w:rsidRPr="00185409" w:rsidRDefault="002E3BCB" w:rsidP="002E3BCB">
            <w:pPr>
              <w:jc w:val="both"/>
              <w:rPr>
                <w:rFonts w:ascii="Sylfaen" w:hAnsi="Sylfaen"/>
                <w:color w:val="000000" w:themeColor="text1"/>
                <w:lang w:val="ka-GE"/>
              </w:rPr>
            </w:pPr>
          </w:p>
          <w:p w14:paraId="0AEC0BB6" w14:textId="77777777" w:rsidR="002E3BCB" w:rsidRPr="00185409" w:rsidRDefault="002E3BCB" w:rsidP="002E3BCB">
            <w:pPr>
              <w:jc w:val="both"/>
              <w:rPr>
                <w:rFonts w:ascii="Sylfaen" w:hAnsi="Sylfaen"/>
                <w:color w:val="000000" w:themeColor="text1"/>
                <w:lang w:val="ka-GE"/>
              </w:rPr>
            </w:pPr>
          </w:p>
          <w:p w14:paraId="1C8A075B" w14:textId="77777777" w:rsidR="002E3BCB" w:rsidRPr="00185409" w:rsidRDefault="002E3BCB" w:rsidP="002E3BCB">
            <w:pPr>
              <w:jc w:val="both"/>
              <w:rPr>
                <w:rFonts w:ascii="Sylfaen" w:hAnsi="Sylfaen"/>
                <w:color w:val="000000" w:themeColor="text1"/>
                <w:lang w:val="ka-GE"/>
              </w:rPr>
            </w:pPr>
          </w:p>
          <w:p w14:paraId="7648F769" w14:textId="77777777" w:rsidR="002E3BCB" w:rsidRPr="00185409" w:rsidRDefault="002E3BCB" w:rsidP="002E3BCB">
            <w:pPr>
              <w:jc w:val="both"/>
              <w:rPr>
                <w:rFonts w:ascii="Sylfaen" w:hAnsi="Sylfaen"/>
                <w:color w:val="000000" w:themeColor="text1"/>
                <w:lang w:val="ka-GE"/>
              </w:rPr>
            </w:pPr>
          </w:p>
          <w:p w14:paraId="684870AD" w14:textId="77777777" w:rsidR="002E3BCB" w:rsidRPr="00185409" w:rsidRDefault="002E3BCB" w:rsidP="002E3BCB">
            <w:pPr>
              <w:jc w:val="both"/>
              <w:rPr>
                <w:rFonts w:ascii="Sylfaen" w:hAnsi="Sylfaen"/>
                <w:color w:val="000000" w:themeColor="text1"/>
                <w:lang w:val="ka-GE"/>
              </w:rPr>
            </w:pPr>
          </w:p>
          <w:p w14:paraId="3E178EAA" w14:textId="77777777" w:rsidR="002E3BCB" w:rsidRPr="00185409" w:rsidRDefault="002E3BCB" w:rsidP="002E3BCB">
            <w:pPr>
              <w:jc w:val="both"/>
              <w:rPr>
                <w:rFonts w:ascii="Sylfaen" w:hAnsi="Sylfaen"/>
                <w:color w:val="000000" w:themeColor="text1"/>
                <w:lang w:val="ka-GE"/>
              </w:rPr>
            </w:pPr>
          </w:p>
          <w:p w14:paraId="28C8E63A" w14:textId="77777777" w:rsidR="002E3BCB" w:rsidRPr="00185409" w:rsidRDefault="002E3BCB" w:rsidP="002E3BCB">
            <w:pPr>
              <w:jc w:val="both"/>
              <w:rPr>
                <w:rFonts w:ascii="Sylfaen" w:hAnsi="Sylfaen"/>
                <w:color w:val="000000" w:themeColor="text1"/>
                <w:lang w:val="ka-GE"/>
              </w:rPr>
            </w:pPr>
          </w:p>
          <w:p w14:paraId="3E350A13" w14:textId="77777777" w:rsidR="002E3BCB" w:rsidRPr="00185409" w:rsidRDefault="002E3BCB" w:rsidP="002E3BCB">
            <w:pPr>
              <w:jc w:val="both"/>
              <w:rPr>
                <w:rFonts w:ascii="Sylfaen" w:hAnsi="Sylfaen"/>
                <w:color w:val="000000" w:themeColor="text1"/>
                <w:lang w:val="ka-GE"/>
              </w:rPr>
            </w:pPr>
          </w:p>
          <w:p w14:paraId="13D04DED" w14:textId="77777777" w:rsidR="002E3BCB" w:rsidRPr="00185409" w:rsidRDefault="002E3BCB" w:rsidP="002E3BCB">
            <w:pPr>
              <w:jc w:val="both"/>
              <w:rPr>
                <w:rFonts w:ascii="Sylfaen" w:hAnsi="Sylfaen"/>
                <w:color w:val="000000" w:themeColor="text1"/>
                <w:lang w:val="ka-GE"/>
              </w:rPr>
            </w:pPr>
          </w:p>
          <w:p w14:paraId="394A3A77" w14:textId="77777777" w:rsidR="002E3BCB" w:rsidRPr="00185409" w:rsidRDefault="002E3BCB" w:rsidP="002E3BCB">
            <w:pPr>
              <w:jc w:val="both"/>
              <w:rPr>
                <w:rFonts w:ascii="Sylfaen" w:hAnsi="Sylfaen"/>
                <w:color w:val="000000" w:themeColor="text1"/>
                <w:lang w:val="ka-GE"/>
              </w:rPr>
            </w:pPr>
          </w:p>
          <w:p w14:paraId="6FB1B800" w14:textId="77777777" w:rsidR="002E3BCB" w:rsidRPr="00185409" w:rsidRDefault="002E3BCB" w:rsidP="002E3BCB">
            <w:pPr>
              <w:jc w:val="both"/>
              <w:rPr>
                <w:rFonts w:ascii="Sylfaen" w:hAnsi="Sylfaen"/>
                <w:color w:val="000000" w:themeColor="text1"/>
                <w:lang w:val="ka-GE"/>
              </w:rPr>
            </w:pPr>
          </w:p>
          <w:p w14:paraId="0FECD0DD" w14:textId="77777777" w:rsidR="002E3BCB" w:rsidRPr="00185409" w:rsidRDefault="002E3BCB" w:rsidP="002E3BCB">
            <w:pPr>
              <w:jc w:val="both"/>
              <w:rPr>
                <w:rFonts w:ascii="Sylfaen" w:hAnsi="Sylfaen"/>
                <w:color w:val="000000" w:themeColor="text1"/>
                <w:lang w:val="ka-GE"/>
              </w:rPr>
            </w:pPr>
          </w:p>
          <w:p w14:paraId="0B156151" w14:textId="77777777" w:rsidR="002E3BCB" w:rsidRPr="00185409" w:rsidRDefault="002E3BCB" w:rsidP="002E3BCB">
            <w:pPr>
              <w:jc w:val="both"/>
              <w:rPr>
                <w:rFonts w:ascii="Sylfaen" w:hAnsi="Sylfaen"/>
                <w:color w:val="000000" w:themeColor="text1"/>
                <w:lang w:val="ka-GE"/>
              </w:rPr>
            </w:pPr>
          </w:p>
          <w:p w14:paraId="4E430849" w14:textId="77777777" w:rsidR="002E3BCB" w:rsidRPr="00185409" w:rsidRDefault="002E3BCB" w:rsidP="002E3BCB">
            <w:pPr>
              <w:jc w:val="both"/>
              <w:rPr>
                <w:rFonts w:ascii="Sylfaen" w:hAnsi="Sylfaen"/>
                <w:color w:val="000000" w:themeColor="text1"/>
                <w:lang w:val="ka-GE"/>
              </w:rPr>
            </w:pPr>
          </w:p>
          <w:p w14:paraId="7CA1CAA2" w14:textId="77777777" w:rsidR="002E3BCB" w:rsidRPr="00185409" w:rsidRDefault="002E3BCB" w:rsidP="002E3BCB">
            <w:pPr>
              <w:jc w:val="both"/>
              <w:rPr>
                <w:rFonts w:ascii="Sylfaen" w:hAnsi="Sylfaen"/>
                <w:color w:val="000000" w:themeColor="text1"/>
                <w:lang w:val="ka-GE"/>
              </w:rPr>
            </w:pPr>
          </w:p>
          <w:p w14:paraId="65E79B31" w14:textId="77777777" w:rsidR="002E3BCB" w:rsidRPr="00185409" w:rsidRDefault="002E3BCB" w:rsidP="002E3BCB">
            <w:pPr>
              <w:jc w:val="both"/>
              <w:rPr>
                <w:rFonts w:ascii="Sylfaen" w:hAnsi="Sylfaen"/>
                <w:color w:val="000000" w:themeColor="text1"/>
                <w:lang w:val="ka-GE"/>
              </w:rPr>
            </w:pPr>
          </w:p>
          <w:p w14:paraId="013987D6" w14:textId="77777777" w:rsidR="002E3BCB" w:rsidRPr="00185409" w:rsidRDefault="002E3BCB" w:rsidP="002E3BCB">
            <w:pPr>
              <w:jc w:val="both"/>
              <w:rPr>
                <w:rFonts w:ascii="Sylfaen" w:hAnsi="Sylfaen"/>
                <w:color w:val="000000" w:themeColor="text1"/>
                <w:lang w:val="ka-GE"/>
              </w:rPr>
            </w:pPr>
          </w:p>
          <w:p w14:paraId="171CD8D6" w14:textId="77777777" w:rsidR="002E3BCB" w:rsidRPr="00185409" w:rsidRDefault="002E3BCB" w:rsidP="002E3BCB">
            <w:pPr>
              <w:jc w:val="both"/>
              <w:rPr>
                <w:rFonts w:ascii="Sylfaen" w:hAnsi="Sylfaen"/>
                <w:color w:val="000000" w:themeColor="text1"/>
                <w:lang w:val="ka-GE"/>
              </w:rPr>
            </w:pPr>
          </w:p>
          <w:p w14:paraId="48B75725" w14:textId="77777777" w:rsidR="002E3BCB" w:rsidRPr="00185409" w:rsidRDefault="002E3BCB" w:rsidP="002E3BCB">
            <w:pPr>
              <w:jc w:val="both"/>
              <w:rPr>
                <w:rFonts w:ascii="Sylfaen" w:hAnsi="Sylfaen"/>
                <w:color w:val="000000" w:themeColor="text1"/>
                <w:lang w:val="ka-GE"/>
              </w:rPr>
            </w:pPr>
          </w:p>
          <w:p w14:paraId="3C96FDC5" w14:textId="77777777" w:rsidR="002E3BCB" w:rsidRPr="00185409" w:rsidRDefault="002E3BCB" w:rsidP="002E3BCB">
            <w:pPr>
              <w:jc w:val="both"/>
              <w:rPr>
                <w:rFonts w:ascii="Sylfaen" w:hAnsi="Sylfaen"/>
                <w:color w:val="000000" w:themeColor="text1"/>
                <w:lang w:val="ka-GE"/>
              </w:rPr>
            </w:pPr>
          </w:p>
          <w:p w14:paraId="07925020" w14:textId="77777777" w:rsidR="002E3BCB" w:rsidRPr="00185409" w:rsidRDefault="002E3BCB" w:rsidP="002E3BCB">
            <w:pPr>
              <w:jc w:val="both"/>
              <w:rPr>
                <w:rFonts w:ascii="Sylfaen" w:hAnsi="Sylfaen"/>
                <w:color w:val="000000" w:themeColor="text1"/>
                <w:lang w:val="ka-GE"/>
              </w:rPr>
            </w:pPr>
          </w:p>
          <w:p w14:paraId="1318A223" w14:textId="77777777" w:rsidR="002E3BCB" w:rsidRPr="00185409" w:rsidRDefault="002E3BCB" w:rsidP="002E3BCB">
            <w:pPr>
              <w:jc w:val="both"/>
              <w:rPr>
                <w:rFonts w:ascii="Sylfaen" w:hAnsi="Sylfaen"/>
                <w:color w:val="000000" w:themeColor="text1"/>
                <w:lang w:val="ka-GE"/>
              </w:rPr>
            </w:pPr>
          </w:p>
          <w:p w14:paraId="3310C945" w14:textId="77777777" w:rsidR="002E3BCB" w:rsidRPr="00185409" w:rsidRDefault="002E3BCB" w:rsidP="002E3BCB">
            <w:pPr>
              <w:jc w:val="both"/>
              <w:rPr>
                <w:rFonts w:ascii="Sylfaen" w:hAnsi="Sylfaen"/>
                <w:color w:val="000000" w:themeColor="text1"/>
                <w:lang w:val="ka-GE"/>
              </w:rPr>
            </w:pPr>
          </w:p>
          <w:p w14:paraId="26062A85" w14:textId="77777777" w:rsidR="002E3BCB" w:rsidRPr="00185409" w:rsidRDefault="002E3BCB" w:rsidP="002E3BCB">
            <w:pPr>
              <w:jc w:val="both"/>
              <w:rPr>
                <w:rFonts w:ascii="Sylfaen" w:hAnsi="Sylfaen"/>
                <w:color w:val="000000" w:themeColor="text1"/>
                <w:lang w:val="ka-GE"/>
              </w:rPr>
            </w:pPr>
          </w:p>
          <w:p w14:paraId="5599EA9C" w14:textId="77777777" w:rsidR="002E3BCB" w:rsidRPr="00185409" w:rsidRDefault="002E3BCB" w:rsidP="002E3BCB">
            <w:pPr>
              <w:jc w:val="both"/>
              <w:rPr>
                <w:rFonts w:ascii="Sylfaen" w:hAnsi="Sylfaen"/>
                <w:color w:val="000000" w:themeColor="text1"/>
                <w:lang w:val="ka-GE"/>
              </w:rPr>
            </w:pPr>
          </w:p>
          <w:p w14:paraId="0CCA48A7" w14:textId="77777777" w:rsidR="002E3BCB" w:rsidRPr="00185409" w:rsidRDefault="002E3BCB" w:rsidP="002E3BCB">
            <w:pPr>
              <w:jc w:val="both"/>
              <w:rPr>
                <w:rFonts w:ascii="Sylfaen" w:hAnsi="Sylfaen"/>
                <w:color w:val="000000" w:themeColor="text1"/>
                <w:lang w:val="ka-GE"/>
              </w:rPr>
            </w:pPr>
          </w:p>
          <w:p w14:paraId="4751EA50" w14:textId="77777777" w:rsidR="002E3BCB" w:rsidRPr="00185409" w:rsidRDefault="002E3BCB" w:rsidP="002E3BCB">
            <w:pPr>
              <w:jc w:val="both"/>
              <w:rPr>
                <w:rFonts w:ascii="Sylfaen" w:hAnsi="Sylfaen"/>
                <w:color w:val="000000" w:themeColor="text1"/>
                <w:lang w:val="ka-GE"/>
              </w:rPr>
            </w:pPr>
          </w:p>
          <w:p w14:paraId="2C96C905" w14:textId="77777777" w:rsidR="002E3BCB" w:rsidRPr="00185409" w:rsidRDefault="002E3BCB" w:rsidP="002E3BCB">
            <w:pPr>
              <w:jc w:val="both"/>
              <w:rPr>
                <w:rFonts w:ascii="Sylfaen" w:hAnsi="Sylfaen"/>
                <w:color w:val="000000" w:themeColor="text1"/>
                <w:lang w:val="ka-GE"/>
              </w:rPr>
            </w:pPr>
          </w:p>
          <w:p w14:paraId="2FAA8302" w14:textId="77777777" w:rsidR="002E3BCB" w:rsidRPr="00185409" w:rsidRDefault="002E3BCB" w:rsidP="002E3BCB">
            <w:pPr>
              <w:jc w:val="both"/>
              <w:rPr>
                <w:rFonts w:ascii="Sylfaen" w:hAnsi="Sylfaen"/>
                <w:color w:val="000000" w:themeColor="text1"/>
                <w:lang w:val="ka-GE"/>
              </w:rPr>
            </w:pPr>
          </w:p>
          <w:p w14:paraId="3B70B46D" w14:textId="77777777" w:rsidR="002E3BCB" w:rsidRPr="00185409" w:rsidRDefault="002E3BCB" w:rsidP="002E3BCB">
            <w:pPr>
              <w:jc w:val="both"/>
              <w:rPr>
                <w:rFonts w:ascii="Sylfaen" w:hAnsi="Sylfaen"/>
                <w:color w:val="000000" w:themeColor="text1"/>
                <w:lang w:val="ka-GE"/>
              </w:rPr>
            </w:pPr>
          </w:p>
          <w:p w14:paraId="6DC6851F" w14:textId="77777777" w:rsidR="002E3BCB" w:rsidRPr="00185409" w:rsidRDefault="002E3BCB" w:rsidP="002E3BCB">
            <w:pPr>
              <w:jc w:val="both"/>
              <w:rPr>
                <w:rFonts w:ascii="Sylfaen" w:hAnsi="Sylfaen"/>
                <w:color w:val="000000" w:themeColor="text1"/>
                <w:lang w:val="ka-GE"/>
              </w:rPr>
            </w:pPr>
          </w:p>
          <w:p w14:paraId="73EDFA0F" w14:textId="77777777" w:rsidR="002E3BCB" w:rsidRPr="00185409" w:rsidRDefault="002E3BCB" w:rsidP="002E3BCB">
            <w:pPr>
              <w:jc w:val="both"/>
              <w:rPr>
                <w:rFonts w:ascii="Sylfaen" w:hAnsi="Sylfaen"/>
                <w:color w:val="000000" w:themeColor="text1"/>
                <w:lang w:val="ka-GE"/>
              </w:rPr>
            </w:pPr>
          </w:p>
          <w:p w14:paraId="0B9EFEC6" w14:textId="77777777" w:rsidR="002E3BCB" w:rsidRPr="00185409" w:rsidRDefault="002E3BCB" w:rsidP="002E3BCB">
            <w:pPr>
              <w:jc w:val="both"/>
              <w:rPr>
                <w:rFonts w:ascii="Sylfaen" w:hAnsi="Sylfaen"/>
                <w:color w:val="000000" w:themeColor="text1"/>
                <w:lang w:val="ka-GE"/>
              </w:rPr>
            </w:pPr>
          </w:p>
          <w:p w14:paraId="6DA0A601" w14:textId="77777777" w:rsidR="002E3BCB" w:rsidRPr="00185409" w:rsidRDefault="002E3BCB" w:rsidP="002E3BCB">
            <w:pPr>
              <w:jc w:val="both"/>
              <w:rPr>
                <w:rFonts w:ascii="Sylfaen" w:hAnsi="Sylfaen"/>
                <w:color w:val="000000" w:themeColor="text1"/>
                <w:lang w:val="ka-GE"/>
              </w:rPr>
            </w:pPr>
          </w:p>
          <w:p w14:paraId="470D576B" w14:textId="77777777" w:rsidR="002E3BCB" w:rsidRPr="00185409" w:rsidRDefault="002E3BCB" w:rsidP="002E3BCB">
            <w:pPr>
              <w:jc w:val="both"/>
              <w:rPr>
                <w:rFonts w:ascii="Sylfaen" w:hAnsi="Sylfaen"/>
                <w:color w:val="000000" w:themeColor="text1"/>
                <w:lang w:val="ka-GE"/>
              </w:rPr>
            </w:pPr>
          </w:p>
          <w:p w14:paraId="65DF82CE" w14:textId="77777777" w:rsidR="002E3BCB" w:rsidRPr="00185409" w:rsidRDefault="002E3BCB" w:rsidP="002E3BCB">
            <w:pPr>
              <w:jc w:val="both"/>
              <w:rPr>
                <w:rFonts w:ascii="Sylfaen" w:hAnsi="Sylfaen"/>
                <w:color w:val="000000" w:themeColor="text1"/>
                <w:lang w:val="ka-GE"/>
              </w:rPr>
            </w:pPr>
          </w:p>
          <w:p w14:paraId="4AA9F7FF" w14:textId="77777777" w:rsidR="002E3BCB" w:rsidRPr="00185409" w:rsidRDefault="002E3BCB" w:rsidP="002E3BCB">
            <w:pPr>
              <w:jc w:val="both"/>
              <w:rPr>
                <w:rFonts w:ascii="Sylfaen" w:hAnsi="Sylfaen"/>
                <w:color w:val="000000" w:themeColor="text1"/>
                <w:lang w:val="ka-GE"/>
              </w:rPr>
            </w:pPr>
          </w:p>
          <w:p w14:paraId="759BBF56" w14:textId="77777777" w:rsidR="002E3BCB" w:rsidRPr="00185409" w:rsidRDefault="002E3BCB" w:rsidP="002E3BCB">
            <w:pPr>
              <w:jc w:val="both"/>
              <w:rPr>
                <w:rFonts w:ascii="Sylfaen" w:hAnsi="Sylfaen"/>
                <w:color w:val="000000" w:themeColor="text1"/>
                <w:lang w:val="ka-GE"/>
              </w:rPr>
            </w:pPr>
          </w:p>
          <w:p w14:paraId="73082DF1" w14:textId="77777777" w:rsidR="002E3BCB" w:rsidRPr="00185409" w:rsidRDefault="002E3BCB" w:rsidP="002E3BCB">
            <w:pPr>
              <w:jc w:val="both"/>
              <w:rPr>
                <w:rFonts w:ascii="Sylfaen" w:hAnsi="Sylfaen"/>
                <w:color w:val="000000" w:themeColor="text1"/>
                <w:lang w:val="ka-GE"/>
              </w:rPr>
            </w:pPr>
          </w:p>
          <w:p w14:paraId="1BD75F61" w14:textId="77777777" w:rsidR="002E3BCB" w:rsidRPr="00185409" w:rsidRDefault="002E3BCB" w:rsidP="002E3BCB">
            <w:pPr>
              <w:jc w:val="both"/>
              <w:rPr>
                <w:rFonts w:ascii="Sylfaen" w:hAnsi="Sylfaen"/>
                <w:color w:val="000000" w:themeColor="text1"/>
                <w:lang w:val="ka-GE"/>
              </w:rPr>
            </w:pPr>
          </w:p>
          <w:p w14:paraId="3072C436" w14:textId="77777777" w:rsidR="002E3BCB" w:rsidRPr="00185409" w:rsidRDefault="002E3BCB" w:rsidP="002E3BCB">
            <w:pPr>
              <w:jc w:val="both"/>
              <w:rPr>
                <w:rFonts w:ascii="Sylfaen" w:hAnsi="Sylfaen"/>
                <w:color w:val="000000" w:themeColor="text1"/>
                <w:lang w:val="ka-GE"/>
              </w:rPr>
            </w:pPr>
          </w:p>
          <w:p w14:paraId="3DDE1965" w14:textId="77777777" w:rsidR="002E3BCB" w:rsidRPr="00185409" w:rsidRDefault="002E3BCB" w:rsidP="002E3BCB">
            <w:pPr>
              <w:jc w:val="both"/>
              <w:rPr>
                <w:rFonts w:ascii="Sylfaen" w:hAnsi="Sylfaen"/>
                <w:color w:val="000000" w:themeColor="text1"/>
                <w:lang w:val="ka-GE"/>
              </w:rPr>
            </w:pPr>
          </w:p>
          <w:p w14:paraId="0C810000" w14:textId="77777777" w:rsidR="002E3BCB" w:rsidRPr="00185409" w:rsidRDefault="002E3BCB" w:rsidP="002E3BCB">
            <w:pPr>
              <w:jc w:val="both"/>
              <w:rPr>
                <w:rFonts w:ascii="Sylfaen" w:hAnsi="Sylfaen"/>
                <w:color w:val="000000" w:themeColor="text1"/>
                <w:lang w:val="ka-GE"/>
              </w:rPr>
            </w:pPr>
          </w:p>
          <w:p w14:paraId="4BE9BE57" w14:textId="77777777" w:rsidR="002E3BCB" w:rsidRPr="00185409" w:rsidRDefault="002E3BCB" w:rsidP="002E3BCB">
            <w:pPr>
              <w:jc w:val="both"/>
              <w:rPr>
                <w:rFonts w:ascii="Sylfaen" w:hAnsi="Sylfaen"/>
                <w:color w:val="000000" w:themeColor="text1"/>
                <w:lang w:val="ka-GE"/>
              </w:rPr>
            </w:pPr>
          </w:p>
          <w:p w14:paraId="6137EE3D" w14:textId="77777777" w:rsidR="002E3BCB" w:rsidRPr="00185409" w:rsidRDefault="002E3BCB" w:rsidP="002E3BCB">
            <w:pPr>
              <w:jc w:val="both"/>
              <w:rPr>
                <w:rFonts w:ascii="Sylfaen" w:hAnsi="Sylfaen"/>
                <w:color w:val="000000" w:themeColor="text1"/>
                <w:lang w:val="ka-GE"/>
              </w:rPr>
            </w:pPr>
          </w:p>
          <w:p w14:paraId="39BB83CF" w14:textId="77777777" w:rsidR="002E3BCB" w:rsidRPr="00185409" w:rsidRDefault="002E3BCB" w:rsidP="002E3BCB">
            <w:pPr>
              <w:jc w:val="both"/>
              <w:rPr>
                <w:rFonts w:ascii="Sylfaen" w:hAnsi="Sylfaen"/>
                <w:color w:val="000000" w:themeColor="text1"/>
                <w:lang w:val="ka-GE"/>
              </w:rPr>
            </w:pPr>
          </w:p>
          <w:p w14:paraId="69BC7A62" w14:textId="77777777" w:rsidR="002E3BCB" w:rsidRPr="00185409" w:rsidRDefault="002E3BCB" w:rsidP="002E3BCB">
            <w:pPr>
              <w:jc w:val="both"/>
              <w:rPr>
                <w:rFonts w:ascii="Sylfaen" w:hAnsi="Sylfaen"/>
                <w:color w:val="000000" w:themeColor="text1"/>
                <w:lang w:val="ka-GE"/>
              </w:rPr>
            </w:pPr>
          </w:p>
          <w:p w14:paraId="7EAFE7CD" w14:textId="77777777" w:rsidR="002E3BCB" w:rsidRPr="00185409" w:rsidRDefault="002E3BCB" w:rsidP="002E3BCB">
            <w:pPr>
              <w:jc w:val="both"/>
              <w:rPr>
                <w:rFonts w:ascii="Sylfaen" w:hAnsi="Sylfaen"/>
                <w:color w:val="000000" w:themeColor="text1"/>
                <w:lang w:val="ka-GE"/>
              </w:rPr>
            </w:pPr>
          </w:p>
          <w:p w14:paraId="3D5C9A62" w14:textId="77777777" w:rsidR="002E3BCB" w:rsidRPr="00185409" w:rsidRDefault="002E3BCB" w:rsidP="002E3BCB">
            <w:pPr>
              <w:jc w:val="both"/>
              <w:rPr>
                <w:rFonts w:ascii="Sylfaen" w:hAnsi="Sylfaen"/>
                <w:color w:val="000000" w:themeColor="text1"/>
                <w:lang w:val="ka-GE"/>
              </w:rPr>
            </w:pPr>
          </w:p>
          <w:p w14:paraId="249B85A2" w14:textId="77777777" w:rsidR="002E3BCB" w:rsidRPr="00185409" w:rsidRDefault="002E3BCB" w:rsidP="002E3BCB">
            <w:pPr>
              <w:jc w:val="both"/>
              <w:rPr>
                <w:rFonts w:ascii="Sylfaen" w:hAnsi="Sylfaen"/>
                <w:color w:val="000000" w:themeColor="text1"/>
                <w:lang w:val="ka-GE"/>
              </w:rPr>
            </w:pPr>
          </w:p>
          <w:p w14:paraId="7D625E22" w14:textId="77777777" w:rsidR="002E3BCB" w:rsidRPr="00185409" w:rsidRDefault="002E3BCB" w:rsidP="002E3BCB">
            <w:pPr>
              <w:jc w:val="both"/>
              <w:rPr>
                <w:rFonts w:ascii="Sylfaen" w:hAnsi="Sylfaen"/>
                <w:color w:val="000000" w:themeColor="text1"/>
                <w:lang w:val="ka-GE"/>
              </w:rPr>
            </w:pPr>
          </w:p>
          <w:p w14:paraId="41C226BA" w14:textId="77777777" w:rsidR="002E3BCB" w:rsidRPr="00185409" w:rsidRDefault="002E3BCB" w:rsidP="002E3BCB">
            <w:pPr>
              <w:jc w:val="both"/>
              <w:rPr>
                <w:rFonts w:ascii="Sylfaen" w:hAnsi="Sylfaen"/>
                <w:color w:val="000000" w:themeColor="text1"/>
                <w:lang w:val="ka-GE"/>
              </w:rPr>
            </w:pPr>
          </w:p>
          <w:p w14:paraId="50548875" w14:textId="77777777" w:rsidR="002E3BCB" w:rsidRPr="00185409" w:rsidRDefault="002E3BCB" w:rsidP="002E3BCB">
            <w:pPr>
              <w:jc w:val="both"/>
              <w:rPr>
                <w:rFonts w:ascii="Sylfaen" w:hAnsi="Sylfaen"/>
                <w:color w:val="000000" w:themeColor="text1"/>
                <w:lang w:val="ka-GE"/>
              </w:rPr>
            </w:pPr>
          </w:p>
          <w:p w14:paraId="5603D701" w14:textId="77777777" w:rsidR="002E3BCB" w:rsidRPr="00185409" w:rsidRDefault="002E3BCB" w:rsidP="002E3BCB">
            <w:pPr>
              <w:jc w:val="both"/>
              <w:rPr>
                <w:rFonts w:ascii="Sylfaen" w:hAnsi="Sylfaen"/>
                <w:color w:val="000000" w:themeColor="text1"/>
                <w:lang w:val="ka-GE"/>
              </w:rPr>
            </w:pPr>
          </w:p>
          <w:p w14:paraId="6C5C2DC8" w14:textId="77777777" w:rsidR="002E3BCB" w:rsidRPr="00185409" w:rsidRDefault="002E3BCB" w:rsidP="002E3BCB">
            <w:pPr>
              <w:jc w:val="both"/>
              <w:rPr>
                <w:rFonts w:ascii="Sylfaen" w:hAnsi="Sylfaen"/>
                <w:color w:val="000000" w:themeColor="text1"/>
                <w:lang w:val="ka-GE"/>
              </w:rPr>
            </w:pPr>
          </w:p>
          <w:p w14:paraId="27554B7E" w14:textId="77777777" w:rsidR="002E3BCB" w:rsidRPr="00185409" w:rsidRDefault="002E3BCB" w:rsidP="002E3BCB">
            <w:pPr>
              <w:jc w:val="both"/>
              <w:rPr>
                <w:rFonts w:ascii="Sylfaen" w:hAnsi="Sylfaen"/>
                <w:color w:val="000000" w:themeColor="text1"/>
                <w:lang w:val="ka-GE"/>
              </w:rPr>
            </w:pPr>
          </w:p>
          <w:p w14:paraId="0E3DE1BD" w14:textId="77777777" w:rsidR="002E3BCB" w:rsidRPr="00185409" w:rsidRDefault="002E3BCB" w:rsidP="002E3BCB">
            <w:pPr>
              <w:jc w:val="both"/>
              <w:rPr>
                <w:rFonts w:ascii="Sylfaen" w:hAnsi="Sylfaen"/>
                <w:color w:val="000000" w:themeColor="text1"/>
                <w:lang w:val="ka-GE"/>
              </w:rPr>
            </w:pPr>
          </w:p>
          <w:p w14:paraId="7709D5A4" w14:textId="77777777" w:rsidR="002E3BCB" w:rsidRPr="00185409" w:rsidRDefault="002E3BCB" w:rsidP="002E3BCB">
            <w:pPr>
              <w:jc w:val="both"/>
              <w:rPr>
                <w:rFonts w:ascii="Sylfaen" w:hAnsi="Sylfaen"/>
                <w:color w:val="000000" w:themeColor="text1"/>
                <w:lang w:val="ka-GE"/>
              </w:rPr>
            </w:pPr>
          </w:p>
          <w:p w14:paraId="4F55E771" w14:textId="77777777" w:rsidR="002E3BCB" w:rsidRPr="00185409" w:rsidRDefault="002E3BCB" w:rsidP="002E3BCB">
            <w:pPr>
              <w:jc w:val="both"/>
              <w:rPr>
                <w:rFonts w:ascii="Sylfaen" w:hAnsi="Sylfaen"/>
                <w:color w:val="000000" w:themeColor="text1"/>
                <w:lang w:val="ka-GE"/>
              </w:rPr>
            </w:pPr>
          </w:p>
          <w:p w14:paraId="2D9CC56D" w14:textId="77777777" w:rsidR="002E3BCB" w:rsidRPr="00185409" w:rsidRDefault="002E3BCB" w:rsidP="002E3BCB">
            <w:pPr>
              <w:jc w:val="both"/>
              <w:rPr>
                <w:rFonts w:ascii="Sylfaen" w:hAnsi="Sylfaen"/>
                <w:color w:val="000000" w:themeColor="text1"/>
                <w:lang w:val="ka-GE"/>
              </w:rPr>
            </w:pPr>
          </w:p>
          <w:p w14:paraId="724EA53C" w14:textId="77777777" w:rsidR="002E3BCB" w:rsidRPr="00185409" w:rsidRDefault="002E3BCB" w:rsidP="002E3BCB">
            <w:pPr>
              <w:jc w:val="both"/>
              <w:rPr>
                <w:rFonts w:ascii="Sylfaen" w:hAnsi="Sylfaen"/>
                <w:color w:val="000000" w:themeColor="text1"/>
                <w:lang w:val="ka-GE"/>
              </w:rPr>
            </w:pPr>
          </w:p>
          <w:p w14:paraId="4E25E94E" w14:textId="77777777" w:rsidR="002E3BCB" w:rsidRPr="00185409" w:rsidRDefault="002E3BCB" w:rsidP="002E3BCB">
            <w:pPr>
              <w:jc w:val="both"/>
              <w:rPr>
                <w:rFonts w:ascii="Sylfaen" w:hAnsi="Sylfaen"/>
                <w:color w:val="000000" w:themeColor="text1"/>
                <w:lang w:val="ka-GE"/>
              </w:rPr>
            </w:pPr>
          </w:p>
          <w:p w14:paraId="1F742E94" w14:textId="77777777" w:rsidR="002E3BCB" w:rsidRPr="00185409" w:rsidRDefault="002E3BCB" w:rsidP="002E3BCB">
            <w:pPr>
              <w:jc w:val="both"/>
              <w:rPr>
                <w:rFonts w:ascii="Sylfaen" w:hAnsi="Sylfaen"/>
                <w:color w:val="000000" w:themeColor="text1"/>
                <w:lang w:val="ka-GE"/>
              </w:rPr>
            </w:pPr>
          </w:p>
          <w:p w14:paraId="472BA40E" w14:textId="77777777" w:rsidR="002E3BCB" w:rsidRPr="00185409" w:rsidRDefault="002E3BCB" w:rsidP="002E3BCB">
            <w:pPr>
              <w:jc w:val="both"/>
              <w:rPr>
                <w:rFonts w:ascii="Sylfaen" w:hAnsi="Sylfaen"/>
                <w:color w:val="000000" w:themeColor="text1"/>
                <w:lang w:val="ka-GE"/>
              </w:rPr>
            </w:pPr>
          </w:p>
          <w:p w14:paraId="70418114" w14:textId="77777777" w:rsidR="002E3BCB" w:rsidRPr="00185409" w:rsidRDefault="002E3BCB" w:rsidP="002E3BCB">
            <w:pPr>
              <w:jc w:val="both"/>
              <w:rPr>
                <w:rFonts w:ascii="Sylfaen" w:hAnsi="Sylfaen"/>
                <w:color w:val="000000" w:themeColor="text1"/>
                <w:lang w:val="ka-GE"/>
              </w:rPr>
            </w:pPr>
          </w:p>
          <w:p w14:paraId="1C01CDDC" w14:textId="385A761D" w:rsidR="002E3BCB" w:rsidRPr="00185409" w:rsidRDefault="002E3BCB" w:rsidP="002E3BCB">
            <w:pPr>
              <w:jc w:val="both"/>
              <w:rPr>
                <w:rFonts w:ascii="Sylfaen" w:hAnsi="Sylfaen"/>
                <w:color w:val="000000" w:themeColor="text1"/>
                <w:lang w:val="ka-GE"/>
              </w:rPr>
            </w:pPr>
          </w:p>
          <w:p w14:paraId="01721493" w14:textId="0E3C8E6F" w:rsidR="00DA6E54" w:rsidRPr="00185409" w:rsidRDefault="00DA6E54" w:rsidP="002E3BCB">
            <w:pPr>
              <w:jc w:val="both"/>
              <w:rPr>
                <w:rFonts w:ascii="Sylfaen" w:hAnsi="Sylfaen"/>
                <w:color w:val="000000" w:themeColor="text1"/>
                <w:lang w:val="ka-GE"/>
              </w:rPr>
            </w:pPr>
          </w:p>
          <w:p w14:paraId="4430F7A4" w14:textId="7742D12A" w:rsidR="00DA6E54" w:rsidRPr="00185409" w:rsidRDefault="00DA6E54" w:rsidP="002E3BCB">
            <w:pPr>
              <w:jc w:val="both"/>
              <w:rPr>
                <w:rFonts w:ascii="Sylfaen" w:hAnsi="Sylfaen"/>
                <w:color w:val="000000" w:themeColor="text1"/>
                <w:lang w:val="ka-GE"/>
              </w:rPr>
            </w:pPr>
          </w:p>
          <w:p w14:paraId="595F29FF" w14:textId="56529CFF" w:rsidR="00DA6E54" w:rsidRPr="00185409" w:rsidRDefault="00DA6E54" w:rsidP="002E3BCB">
            <w:pPr>
              <w:jc w:val="both"/>
              <w:rPr>
                <w:rFonts w:ascii="Sylfaen" w:hAnsi="Sylfaen"/>
                <w:color w:val="000000" w:themeColor="text1"/>
                <w:lang w:val="ka-GE"/>
              </w:rPr>
            </w:pPr>
          </w:p>
          <w:p w14:paraId="3A5DBE5A" w14:textId="502F4049" w:rsidR="00DA6E54" w:rsidRPr="00185409" w:rsidRDefault="00DA6E54" w:rsidP="002E3BCB">
            <w:pPr>
              <w:jc w:val="both"/>
              <w:rPr>
                <w:rFonts w:ascii="Sylfaen" w:hAnsi="Sylfaen"/>
                <w:color w:val="000000" w:themeColor="text1"/>
                <w:lang w:val="ka-GE"/>
              </w:rPr>
            </w:pPr>
          </w:p>
          <w:p w14:paraId="3FC22196" w14:textId="294CE0F0" w:rsidR="00DA6E54" w:rsidRPr="00185409" w:rsidRDefault="00DA6E54" w:rsidP="002E3BCB">
            <w:pPr>
              <w:jc w:val="both"/>
              <w:rPr>
                <w:rFonts w:ascii="Sylfaen" w:hAnsi="Sylfaen"/>
                <w:color w:val="000000" w:themeColor="text1"/>
                <w:lang w:val="ka-GE"/>
              </w:rPr>
            </w:pPr>
          </w:p>
          <w:p w14:paraId="055E195A" w14:textId="51071B8C" w:rsidR="00DA6E54" w:rsidRPr="00185409" w:rsidRDefault="00DA6E54" w:rsidP="002E3BCB">
            <w:pPr>
              <w:jc w:val="both"/>
              <w:rPr>
                <w:rFonts w:ascii="Sylfaen" w:hAnsi="Sylfaen"/>
                <w:color w:val="000000" w:themeColor="text1"/>
                <w:lang w:val="ka-GE"/>
              </w:rPr>
            </w:pPr>
          </w:p>
          <w:p w14:paraId="18B8ABF1" w14:textId="4831536B" w:rsidR="00DA6E54" w:rsidRPr="00185409" w:rsidRDefault="00DA6E54" w:rsidP="002E3BCB">
            <w:pPr>
              <w:jc w:val="both"/>
              <w:rPr>
                <w:rFonts w:ascii="Sylfaen" w:hAnsi="Sylfaen"/>
                <w:color w:val="000000" w:themeColor="text1"/>
                <w:lang w:val="ka-GE"/>
              </w:rPr>
            </w:pPr>
          </w:p>
          <w:p w14:paraId="275A0CDC" w14:textId="710302C6" w:rsidR="00DA6E54" w:rsidRPr="00185409" w:rsidRDefault="00DA6E54" w:rsidP="002E3BCB">
            <w:pPr>
              <w:jc w:val="both"/>
              <w:rPr>
                <w:rFonts w:ascii="Sylfaen" w:hAnsi="Sylfaen"/>
                <w:color w:val="000000" w:themeColor="text1"/>
                <w:lang w:val="ka-GE"/>
              </w:rPr>
            </w:pPr>
          </w:p>
          <w:p w14:paraId="1B8E5CC5" w14:textId="1AD91CA0" w:rsidR="00DA6E54" w:rsidRPr="00185409" w:rsidRDefault="00DA6E54" w:rsidP="002E3BCB">
            <w:pPr>
              <w:jc w:val="both"/>
              <w:rPr>
                <w:rFonts w:ascii="Sylfaen" w:hAnsi="Sylfaen"/>
                <w:color w:val="000000" w:themeColor="text1"/>
                <w:lang w:val="ka-GE"/>
              </w:rPr>
            </w:pPr>
          </w:p>
          <w:p w14:paraId="162BEFA2" w14:textId="223B7FAF" w:rsidR="00DA6E54" w:rsidRPr="00185409" w:rsidRDefault="00DA6E54" w:rsidP="002E3BCB">
            <w:pPr>
              <w:jc w:val="both"/>
              <w:rPr>
                <w:rFonts w:ascii="Sylfaen" w:hAnsi="Sylfaen"/>
                <w:color w:val="000000" w:themeColor="text1"/>
                <w:lang w:val="ka-GE"/>
              </w:rPr>
            </w:pPr>
          </w:p>
          <w:p w14:paraId="5F9E1764" w14:textId="23470500" w:rsidR="00DA6E54" w:rsidRPr="00185409" w:rsidRDefault="00DA6E54" w:rsidP="002E3BCB">
            <w:pPr>
              <w:jc w:val="both"/>
              <w:rPr>
                <w:rFonts w:ascii="Sylfaen" w:hAnsi="Sylfaen"/>
                <w:color w:val="000000" w:themeColor="text1"/>
                <w:lang w:val="ka-GE"/>
              </w:rPr>
            </w:pPr>
          </w:p>
          <w:p w14:paraId="7697975B" w14:textId="4D2D049C" w:rsidR="00DA6E54" w:rsidRPr="00185409" w:rsidRDefault="00DA6E54" w:rsidP="002E3BCB">
            <w:pPr>
              <w:jc w:val="both"/>
              <w:rPr>
                <w:rFonts w:ascii="Sylfaen" w:hAnsi="Sylfaen"/>
                <w:color w:val="000000" w:themeColor="text1"/>
                <w:lang w:val="ka-GE"/>
              </w:rPr>
            </w:pPr>
          </w:p>
          <w:p w14:paraId="5316B5B4" w14:textId="59FBCE9A" w:rsidR="00DA6E54" w:rsidRPr="00185409" w:rsidRDefault="00DA6E54" w:rsidP="002E3BCB">
            <w:pPr>
              <w:jc w:val="both"/>
              <w:rPr>
                <w:rFonts w:ascii="Sylfaen" w:hAnsi="Sylfaen"/>
                <w:color w:val="000000" w:themeColor="text1"/>
                <w:lang w:val="ka-GE"/>
              </w:rPr>
            </w:pPr>
          </w:p>
          <w:p w14:paraId="2C31CFB3" w14:textId="49D0C5EA" w:rsidR="00DA6E54" w:rsidRPr="00185409" w:rsidRDefault="00DA6E54" w:rsidP="002E3BCB">
            <w:pPr>
              <w:jc w:val="both"/>
              <w:rPr>
                <w:rFonts w:ascii="Sylfaen" w:hAnsi="Sylfaen"/>
                <w:color w:val="000000" w:themeColor="text1"/>
                <w:lang w:val="ka-GE"/>
              </w:rPr>
            </w:pPr>
          </w:p>
          <w:p w14:paraId="69457194" w14:textId="20C93AA1" w:rsidR="00DA6E54" w:rsidRPr="00185409" w:rsidRDefault="00DA6E54" w:rsidP="002E3BCB">
            <w:pPr>
              <w:jc w:val="both"/>
              <w:rPr>
                <w:rFonts w:ascii="Sylfaen" w:hAnsi="Sylfaen"/>
                <w:color w:val="000000" w:themeColor="text1"/>
                <w:lang w:val="ka-GE"/>
              </w:rPr>
            </w:pPr>
          </w:p>
          <w:p w14:paraId="62DAFF10" w14:textId="05B5DA38" w:rsidR="00DA6E54" w:rsidRPr="00185409" w:rsidRDefault="00DA6E54" w:rsidP="002E3BCB">
            <w:pPr>
              <w:jc w:val="both"/>
              <w:rPr>
                <w:rFonts w:ascii="Sylfaen" w:hAnsi="Sylfaen"/>
                <w:color w:val="000000" w:themeColor="text1"/>
                <w:lang w:val="ka-GE"/>
              </w:rPr>
            </w:pPr>
          </w:p>
          <w:p w14:paraId="2C81585B" w14:textId="354B5E19" w:rsidR="00DA6E54" w:rsidRPr="00185409" w:rsidRDefault="00DA6E54" w:rsidP="002E3BCB">
            <w:pPr>
              <w:jc w:val="both"/>
              <w:rPr>
                <w:rFonts w:ascii="Sylfaen" w:hAnsi="Sylfaen"/>
                <w:color w:val="000000" w:themeColor="text1"/>
                <w:lang w:val="ka-GE"/>
              </w:rPr>
            </w:pPr>
          </w:p>
          <w:p w14:paraId="2765B2EF" w14:textId="034AE781" w:rsidR="00DA6E54" w:rsidRPr="00185409" w:rsidRDefault="00DA6E54" w:rsidP="002E3BCB">
            <w:pPr>
              <w:jc w:val="both"/>
              <w:rPr>
                <w:rFonts w:ascii="Sylfaen" w:hAnsi="Sylfaen"/>
                <w:color w:val="000000" w:themeColor="text1"/>
                <w:lang w:val="ka-GE"/>
              </w:rPr>
            </w:pPr>
          </w:p>
          <w:p w14:paraId="0C43327D" w14:textId="25C48E26" w:rsidR="002E3BCB" w:rsidRPr="00185409" w:rsidRDefault="002E3BCB" w:rsidP="002E3BCB">
            <w:pPr>
              <w:jc w:val="both"/>
              <w:rPr>
                <w:rFonts w:ascii="Sylfaen" w:hAnsi="Sylfaen"/>
                <w:color w:val="000000" w:themeColor="text1"/>
                <w:lang w:val="ka-GE"/>
              </w:rPr>
            </w:pPr>
          </w:p>
          <w:p w14:paraId="08F4966B"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5</w:t>
            </w:r>
            <w:r w:rsidRPr="00185409">
              <w:rPr>
                <w:rFonts w:ascii="Sylfaen" w:hAnsi="Sylfaen"/>
                <w:color w:val="000000" w:themeColor="text1"/>
                <w:lang w:val="ka-GE"/>
              </w:rPr>
              <w:t>5</w:t>
            </w:r>
            <w:r w:rsidRPr="00185409">
              <w:rPr>
                <w:rFonts w:ascii="Sylfaen" w:hAnsi="Sylfaen"/>
                <w:color w:val="000000" w:themeColor="text1"/>
              </w:rPr>
              <w:t>.1</w:t>
            </w:r>
          </w:p>
          <w:p w14:paraId="2A3B3268" w14:textId="77777777" w:rsidR="002E3BCB" w:rsidRPr="00185409" w:rsidRDefault="002E3BCB" w:rsidP="002E3BCB">
            <w:pPr>
              <w:jc w:val="both"/>
              <w:rPr>
                <w:rFonts w:ascii="Sylfaen" w:hAnsi="Sylfaen"/>
                <w:color w:val="000000" w:themeColor="text1"/>
                <w:lang w:val="ka-GE"/>
              </w:rPr>
            </w:pPr>
          </w:p>
          <w:p w14:paraId="3C0987B7" w14:textId="77777777" w:rsidR="002E3BCB" w:rsidRPr="00185409" w:rsidRDefault="002E3BCB" w:rsidP="002E3BCB">
            <w:pPr>
              <w:jc w:val="both"/>
              <w:rPr>
                <w:rFonts w:ascii="Sylfaen" w:hAnsi="Sylfaen"/>
                <w:color w:val="000000" w:themeColor="text1"/>
              </w:rPr>
            </w:pPr>
          </w:p>
        </w:tc>
        <w:tc>
          <w:tcPr>
            <w:tcW w:w="4249" w:type="dxa"/>
            <w:tcBorders>
              <w:top w:val="single" w:sz="4" w:space="0" w:color="auto"/>
              <w:left w:val="single" w:sz="4" w:space="0" w:color="auto"/>
              <w:bottom w:val="single" w:sz="4" w:space="0" w:color="auto"/>
              <w:right w:val="single" w:sz="4" w:space="0" w:color="auto"/>
            </w:tcBorders>
          </w:tcPr>
          <w:p w14:paraId="54A83957"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 xml:space="preserve">3. </w:t>
            </w:r>
            <w:r w:rsidRPr="00185409">
              <w:rPr>
                <w:rFonts w:ascii="Sylfaen" w:hAnsi="Sylfaen" w:cs="Sylfaen"/>
                <w:noProof/>
                <w:color w:val="000000" w:themeColor="text1"/>
                <w:lang w:val="ka-GE"/>
              </w:rPr>
              <w:t>წინადადების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წარდგენა</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შეუძლია</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ნებისმიერ</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ეკონომიკურ</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ოპერატორს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შემსყიდველ</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ორგანიზაციას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არ</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შეუძლია</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შეამციროს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პრეტენდენტების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რაოდენობა</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ამ</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კანონის</w:t>
            </w:r>
            <w:r w:rsidRPr="00185409">
              <w:rPr>
                <w:rFonts w:ascii="Sylfaen" w:hAnsi="Sylfaen"/>
                <w:noProof/>
                <w:color w:val="000000" w:themeColor="text1"/>
                <w:lang w:val="ka-GE"/>
              </w:rPr>
              <w:t xml:space="preserve"> მე-60-ე </w:t>
            </w:r>
            <w:r w:rsidRPr="00185409">
              <w:rPr>
                <w:rFonts w:ascii="Sylfaen" w:hAnsi="Sylfaen" w:cs="Sylfaen"/>
                <w:noProof/>
                <w:color w:val="000000" w:themeColor="text1"/>
                <w:lang w:val="ka-GE"/>
              </w:rPr>
              <w:t>მუხლის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შესაბამისად</w:t>
            </w:r>
            <w:r w:rsidRPr="00185409">
              <w:rPr>
                <w:rFonts w:ascii="Sylfaen" w:hAnsi="Sylfaen"/>
                <w:noProof/>
                <w:color w:val="000000" w:themeColor="text1"/>
                <w:lang w:val="ka-GE"/>
              </w:rPr>
              <w:t>.</w:t>
            </w:r>
          </w:p>
          <w:p w14:paraId="54ACB1D8" w14:textId="77777777" w:rsidR="002E3BCB" w:rsidRPr="00185409" w:rsidRDefault="002E3BCB" w:rsidP="002E3BCB">
            <w:pPr>
              <w:jc w:val="both"/>
              <w:rPr>
                <w:rFonts w:ascii="Sylfaen" w:hAnsi="Sylfaen"/>
                <w:noProof/>
                <w:color w:val="000000" w:themeColor="text1"/>
                <w:lang w:val="ka-GE"/>
              </w:rPr>
            </w:pPr>
          </w:p>
          <w:p w14:paraId="72274EFE" w14:textId="5CF9F2AB" w:rsidR="002E3BCB" w:rsidRPr="00185409" w:rsidRDefault="002E3BCB" w:rsidP="002E3BCB">
            <w:pPr>
              <w:jc w:val="both"/>
              <w:rPr>
                <w:rFonts w:ascii="Sylfaen" w:hAnsi="Sylfaen"/>
                <w:noProof/>
                <w:color w:val="000000" w:themeColor="text1"/>
                <w:lang w:val="ka-GE"/>
              </w:rPr>
            </w:pPr>
          </w:p>
          <w:p w14:paraId="690E6AD2" w14:textId="77777777" w:rsidR="002E3BCB" w:rsidRPr="00185409" w:rsidRDefault="002E3BCB" w:rsidP="002E3BCB">
            <w:pPr>
              <w:jc w:val="both"/>
              <w:rPr>
                <w:rFonts w:ascii="Sylfaen" w:hAnsi="Sylfaen"/>
                <w:noProof/>
                <w:color w:val="000000" w:themeColor="text1"/>
                <w:lang w:val="ka-GE"/>
              </w:rPr>
            </w:pPr>
          </w:p>
          <w:p w14:paraId="6924E090"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1. ღია პროცედურასა და კონკურსში წესდება შესყიდვის პირობების გაცნობისა და წინადადებების წარდგენის შემდეგი ვადები:</w:t>
            </w:r>
          </w:p>
          <w:p w14:paraId="46C7F231"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ა) როდესაც შესყიდვის სავარაუდო ღირებულება შეადგენს ან აღემატება ევროკავშირის სამართლებრივი აქტებით დადგენილ მონეტარულ ზღვრებს, შესყიდვის პირობების გასაცნობად დგინდება არანაკლებ 25 დღე, ხოლო წინადადების წარსადგენად – მომდევნო 5 დღე; </w:t>
            </w:r>
          </w:p>
          <w:p w14:paraId="7FA321A1"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 როდესაც შესყიდვის სავარაუდო ღირებულება ნაკლებია ევროკავშირის სამართლებრივი აქტებით დადგენილ მონეტარულ ზღვრებზე:</w:t>
            </w:r>
          </w:p>
          <w:p w14:paraId="304E29E8"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ბ.ა) შესყიდვის პირობების გასაცნობად დგინდება არანაკლებ 5 დღე, ხოლო წინადადების წარსადგენად – მომდევნო 2 დღე – თუ საქონლის ან მომსახურების სავარაუდო ღირებულება ნაკლებია 150 000 ლარზე;</w:t>
            </w:r>
          </w:p>
          <w:p w14:paraId="41AA6C0B"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ბ.ბ) შესყიდვის პირობების გასაცნობად დგინდება არანაკლებ 7 დღე, ხოლო წინადადების წარსადგენად – მომდევნო 3 დღე – თუ საქონლის ან მომსახურების </w:t>
            </w:r>
            <w:r w:rsidRPr="00185409">
              <w:rPr>
                <w:rFonts w:ascii="Sylfaen" w:hAnsi="Sylfaen"/>
                <w:noProof/>
                <w:color w:val="000000" w:themeColor="text1"/>
                <w:lang w:val="ka-GE"/>
              </w:rPr>
              <w:lastRenderedPageBreak/>
              <w:t>სავარაუდო ღირებულება შეადგენს ან აღემატება 150 000 ლარს;</w:t>
            </w:r>
          </w:p>
          <w:p w14:paraId="41FFB5C4"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ბ.გ) შესყიდვის პირობების გასაცნობად დგინდება არანაკლებ 7 დღე, ხოლო წინადადების წარსადგენად – მომდევნო 3 დღე – თუ სამუშაოს სავარაუდო ღირებულება ნაკლებია 300 000 ლარზე;</w:t>
            </w:r>
          </w:p>
          <w:p w14:paraId="09ECFCE5"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ბ.დ) შესყიდვის პირობების გასაცნობად დგინდება არანაკლებ 15 დღე, ხოლო წინადადების წარსადგენად – მომდევნო 5 დღე – თუ სამუშაოს სავარაუდო ღირებულება შეადგენს ან აღემატება 300 000 ლარს.</w:t>
            </w:r>
          </w:p>
          <w:p w14:paraId="63AE84C0"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2. შეზღუდულ პროცედურაში, წინასწარი გამოქვეყნებით მოლაპარაკების პროცედურაში, კონკურენტულ დიალოგში ან ინოვაციურ პარტნიორობაში, შესყიდვის შესახებ განცხადებისა და შესყიდვის დოკუმენტაციის გასაცნობად და განაცხადების წარსადგენად ვადები დგინდება ამ მუხლის პირველი პუნქტის შესაბამისად. შეზღუდულ პროცედურასა და წინასწარი გამოქვეყნებით მოლაპარაკების პროცედურაში, წინადადებების წარდგენისთვის მოწვევის გასაცნობად და წინადადებების წარსადგენად ვადები დგინდება ამ მუხლის პირველი პუნქტის შესაბამისად. კონკურენტულ დიალოგში ან ინოვაციურ პარტნიორობაში წინადადებების წარსადგენად /დიალოგში მონაწილეობის მისაღებად მოწვევის გასაცნობად და წინადადებების </w:t>
            </w:r>
            <w:r w:rsidRPr="00185409">
              <w:rPr>
                <w:rFonts w:ascii="Sylfaen" w:hAnsi="Sylfaen"/>
                <w:noProof/>
                <w:color w:val="000000" w:themeColor="text1"/>
                <w:lang w:val="ka-GE"/>
              </w:rPr>
              <w:lastRenderedPageBreak/>
              <w:t>წარსადგენად, აგრეთვე წინასწარი გამოქვეყნებით მოლაპარაკების პროცედურაში მოლაპარაკებაში მონაწილეობის მისაღებად მოწვევის გასაცნობად ვადები დგინდება სააგენტოს თავმჯდომარის ბრძანებით. დინამიკური შესყიდვის სისტემაში წინადადებების წარსადგენად მოწვევის გასაცნობად და წინადადებების წარდგენის ვადები ჯამურად არ უნდა იყოს 10 დღეზე ნაკლები – თუ შესყიდვის სავარაუდო ღირებულება შეადგენს ან აღემატება ევროკავშირის სამართლებრივი აქტებით დადგენილ მონეტარულ ზღვრებს, ხოლო 5 დღეზე ნაკლები – თუ შესყიდვის სავარაუდო ღირებულება ნაკლებია ევროკავშირის სამართლებრივი აქტებით დადგენილ მონეტარულ ზღვრებზე.</w:t>
            </w:r>
          </w:p>
          <w:p w14:paraId="438B9D85" w14:textId="3D2122F2"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3. თუ შემსყიდველმა ორგანიზაციამ შესყიდვის გამოცხადებამდე, არაუადრეს 12 თვისა და არაუგვიანეს 35 დღის შუალედში, დადგენილი წესით, გამოაქვეყნა წინასწარი საინფორმაციო შეტყობინება, რომელიც, თავისი მხრივ არ იყო გამიზნული წინადადების წარდგენისთვის მოსაწვევად, შესყიდვის პირობების გაცნობის ვადა, რომელიც ამ მუხლის პირველი პუნქტის „ა“ ან „ბ.დ“ ქვეპუნქტების შესაბამისად, სათანადო მონეტარული ზღვრების გათვალისწინებით უნდა ყოფილიყო არანაკლებ 25 ან 15 დღე, ღია პროცედურის შემთხვევაში შესაძლებელია განისაზღვროს </w:t>
            </w:r>
            <w:r w:rsidRPr="00185409">
              <w:rPr>
                <w:rFonts w:ascii="Sylfaen" w:hAnsi="Sylfaen"/>
                <w:noProof/>
                <w:color w:val="000000" w:themeColor="text1"/>
                <w:lang w:val="ka-GE"/>
              </w:rPr>
              <w:lastRenderedPageBreak/>
              <w:t>არანაკლებ 10 დღით, ხოლო შეზღუდული პროცედურის შემთხვევაში შესაძლებელია განისაზღვროს არანაკლებ 5 დღით. განაცხადების/წინადადებების წარდგენის ვადები არ იცვლება</w:t>
            </w:r>
            <w:r w:rsidR="008F7ACB">
              <w:rPr>
                <w:rFonts w:ascii="Sylfaen" w:hAnsi="Sylfaen"/>
                <w:noProof/>
                <w:color w:val="000000" w:themeColor="text1"/>
                <w:lang w:val="ka-GE"/>
              </w:rPr>
              <w:t>.</w:t>
            </w:r>
          </w:p>
          <w:p w14:paraId="5E26D6B3"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4. თუ შემსყიდველი ორგანიზაციის დასაბუთებული გადაწყვეტილებით დგინდება, რომ არსებობს საგანგებო სიტუაცია თუმცა არა იმ მოცულობის/მასშტაბის, რომლის შემთხვევაშიც, შემსყიდველი ორგანიზაცია, ამ კანონის 33-ე მუხლის შესაბამისად, შეძლებდა წინასწარი გამოქვეყნების გარეშე მოლაპარაკების პროცედურის გამოყენებას, ღია პროცედურასა და კონკურსში წესდება შესყიდვის პირობების გაცნობისა და წინადადებების წარდგენის შემდეგი ვადები:</w:t>
            </w:r>
          </w:p>
          <w:p w14:paraId="130773A3"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 როდესაც შესყიდვის სავარაუდო ღირებულება შეადგენს ან აღემატება ევროკავშირის სამართლებრივი აქტებით დადგენილ მონეტარულ ზღვრებს, შესყიდვის პირობების გასაცნობად დგინდება არანაკლებ 10 დღე, ხოლო წინადადების წარსადგენად – არანაკლებ მომდევნო 5 დღე;</w:t>
            </w:r>
          </w:p>
          <w:p w14:paraId="1FEBE931"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 როდესაც შესყიდვის სავარაუდო ღირებულება ნაკლებია ევროკავშირის სამართლებრივი აქტებით დადგენილ მონეტარულ ზღვრებზე:</w:t>
            </w:r>
          </w:p>
          <w:p w14:paraId="385DC063"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ბ.ა) შესყიდვის პირობების გასაცნობად დგინდება არანაკლებ 5 დღე, ხოლო წინადადების წარსადგენად – მომდევნო </w:t>
            </w:r>
            <w:r w:rsidRPr="00185409">
              <w:rPr>
                <w:rFonts w:ascii="Sylfaen" w:hAnsi="Sylfaen"/>
                <w:noProof/>
                <w:color w:val="000000" w:themeColor="text1"/>
                <w:lang w:val="ka-GE"/>
              </w:rPr>
              <w:lastRenderedPageBreak/>
              <w:t>2 დღე – თუ საქონლის ან მომსახურების სავარაუდო ღირებულება შეადგენს ან აღემატება 150 000 ლარს;</w:t>
            </w:r>
          </w:p>
          <w:p w14:paraId="7FAA69A8"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ბ.ბ) შესყიდვის პირობების გასაცნობად დგინდება არანაკლებ 7 დღე, ხოლო წინადადების წარსადგენად – მომდევნო 3 დღე – თუ სამუშაოს სავარაუდო ღირებულება შეადგენს ან აღემატება 300 000 ლარს.</w:t>
            </w:r>
          </w:p>
          <w:p w14:paraId="47A44E1D"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5. ამ მუხლის მე-4 პუნქტით გათვალისწინებულ შემთხვევებში, შეზღუდულ პროცედურაში შესყიდვის შესახებ განცხადებისა და შესყიდვის დოკუმენტაციის გასაცნობად და განაცხადების წარსადგენად, აგრეთვე, წინადადებების წარსადგენად მოწვევის გასაცნობად და წინადადებების წარსადგენად ვადები დგინდება იმავე პუნქტის შესაბამისად.</w:t>
            </w:r>
          </w:p>
          <w:p w14:paraId="05558096"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6. თუ შემსყიდველმა ორგანიზაციამ შესყიდვის პირობების გაცნობის ვადა განსაზღვრა ამ მუხლით დადგენილ მინიმალურ ოდენობაზე მეტი ოდენობით, საჯარო შესყიდვის გამოცხადების შემდეგ დაუშვებელია მისი შემცირება.</w:t>
            </w:r>
          </w:p>
          <w:p w14:paraId="3C32A9FF"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7. განაცხადის/წინადადების წარდგენის კონკრეტული ვადის დადგენისას გაითვალისწინება ამ კანონის მე-19 მუხლის მე-5 პუნქტში განსაზღვრული მოთხოვნა ადეკვატური ვადის დადგენის თაობაზე. </w:t>
            </w:r>
          </w:p>
          <w:p w14:paraId="7EB07B9E"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8. ამ მუხლით განსაზღვრული ვადის </w:t>
            </w:r>
            <w:r w:rsidRPr="00185409">
              <w:rPr>
                <w:rFonts w:ascii="Sylfaen" w:hAnsi="Sylfaen" w:cs="Sylfaen"/>
                <w:color w:val="000000" w:themeColor="text1"/>
                <w:lang w:val="ka-GE"/>
              </w:rPr>
              <w:t>ვადის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ათვლა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იწყება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სისტემაში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გამოქვეყნების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მომდევნო</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დღიდან</w:t>
            </w:r>
            <w:r w:rsidRPr="00185409">
              <w:rPr>
                <w:rFonts w:ascii="Sylfaen" w:hAnsi="Sylfaen"/>
                <w:color w:val="000000" w:themeColor="text1"/>
                <w:lang w:val="ka-GE"/>
              </w:rPr>
              <w:t xml:space="preserve">. </w:t>
            </w:r>
          </w:p>
          <w:p w14:paraId="445B3C47" w14:textId="0B7D8D82" w:rsidR="008F7ACB" w:rsidRPr="00185409" w:rsidRDefault="008F7ACB" w:rsidP="002E3BCB">
            <w:pPr>
              <w:jc w:val="both"/>
              <w:rPr>
                <w:rFonts w:ascii="Sylfaen" w:hAnsi="Sylfaen"/>
                <w:noProof/>
                <w:color w:val="000000" w:themeColor="text1"/>
                <w:lang w:val="ka-GE"/>
              </w:rPr>
            </w:pPr>
          </w:p>
          <w:p w14:paraId="4566879C"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1. განაცხადებისა და წინადადებების წარდგენა შესაძლებელია მხოლოდ ელექტრონული სისტემის მეშვეობით, ამ კანონით, სააგენტოს თავმჯდომარის ბრძანებითა და შესყიდვის პირობებით დადგენილი წესით.</w:t>
            </w:r>
          </w:p>
        </w:tc>
        <w:tc>
          <w:tcPr>
            <w:tcW w:w="571" w:type="dxa"/>
            <w:tcBorders>
              <w:top w:val="single" w:sz="4" w:space="0" w:color="auto"/>
              <w:left w:val="single" w:sz="4" w:space="0" w:color="auto"/>
              <w:bottom w:val="single" w:sz="4" w:space="0" w:color="auto"/>
              <w:right w:val="single" w:sz="4" w:space="0" w:color="auto"/>
            </w:tcBorders>
            <w:hideMark/>
          </w:tcPr>
          <w:p w14:paraId="096D49B6"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lang w:val="ka-GE"/>
              </w:rPr>
              <w:lastRenderedPageBreak/>
              <w:t>სშ</w:t>
            </w:r>
          </w:p>
        </w:tc>
        <w:tc>
          <w:tcPr>
            <w:tcW w:w="3256" w:type="dxa"/>
            <w:tcBorders>
              <w:top w:val="single" w:sz="4" w:space="0" w:color="auto"/>
              <w:left w:val="single" w:sz="4" w:space="0" w:color="auto"/>
              <w:bottom w:val="single" w:sz="4" w:space="0" w:color="auto"/>
              <w:right w:val="single" w:sz="4" w:space="0" w:color="auto"/>
            </w:tcBorders>
          </w:tcPr>
          <w:p w14:paraId="40B17D05" w14:textId="77777777" w:rsidR="002E3BCB" w:rsidRPr="00185409" w:rsidRDefault="002E3BCB" w:rsidP="002E3BCB">
            <w:pPr>
              <w:jc w:val="both"/>
              <w:rPr>
                <w:rFonts w:ascii="Sylfaen" w:hAnsi="Sylfaen"/>
                <w:color w:val="000000" w:themeColor="text1"/>
                <w:lang w:val="ka-GE"/>
              </w:rPr>
            </w:pPr>
          </w:p>
        </w:tc>
      </w:tr>
      <w:tr w:rsidR="002E3BCB" w:rsidRPr="00185409" w14:paraId="2ED2D4E5"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hideMark/>
          </w:tcPr>
          <w:p w14:paraId="0B487A84"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28</w:t>
            </w:r>
          </w:p>
        </w:tc>
        <w:tc>
          <w:tcPr>
            <w:tcW w:w="4963" w:type="dxa"/>
            <w:tcBorders>
              <w:top w:val="single" w:sz="4" w:space="0" w:color="auto"/>
              <w:left w:val="single" w:sz="4" w:space="0" w:color="auto"/>
              <w:bottom w:val="single" w:sz="4" w:space="0" w:color="auto"/>
              <w:right w:val="single" w:sz="4" w:space="0" w:color="auto"/>
            </w:tcBorders>
          </w:tcPr>
          <w:p w14:paraId="7690E04F"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1. ნებისმიერ ეკონომიკურ ოპერატორს აქვს უფლება გამოთქვას მონაწილეობის სურვილი დახურული პროცედურის ფარგლებში გამოცხადებულ კონკურსში, რომელიც უნდა შეიცავდეს V დანართის B ან C ნაწილებში მითითებულ ინფორმაციას ხელშემკვრელი უწყების მიერ მოთხოვნილ ხარისხის კრიტერიუმებთან მიმართებაში.</w:t>
            </w:r>
          </w:p>
          <w:p w14:paraId="2EFA260B" w14:textId="77777777" w:rsidR="002E3BCB" w:rsidRPr="00185409" w:rsidRDefault="002E3BCB" w:rsidP="002E3BCB">
            <w:pPr>
              <w:jc w:val="both"/>
              <w:rPr>
                <w:rFonts w:ascii="Sylfaen" w:hAnsi="Sylfaen"/>
                <w:color w:val="000000" w:themeColor="text1"/>
              </w:rPr>
            </w:pPr>
          </w:p>
          <w:p w14:paraId="4D924AD6"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მინიმალური დრო ტენდერში მონაწილეობის შესახებ თხოვნების წარდგენისთვის უნდა იყოს 30 დღე, რომლის ათვლა დაიწყება ხელშეკრულების თაობაზე შეტყობინების გამოქვეყნების დღიდან ან თუ კონკურსის გამოცხადებისთვის გამოყენებული იქნა წინასწარი ინფორმაციის შესახებ შეტყობინება, იმ დღიდან, როდესაც განხორციელდა ინტერესის დადასტურების მიზნით მოწვევა.</w:t>
            </w:r>
          </w:p>
          <w:p w14:paraId="004DE197"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2. მხოლოდ ის ეკონომიკური ოპერატორები უნდა იყვნენ მოწვეულნი, რომლებსაც ხელშემკვრელი უწყების შეფასებით შეუძლიათ სატენდერო წინადადების წარდგენა. ხელშემკვრელი უწყება უფლებამოსილია განსაზღვროს შესაფერისი კანდიდატების რაოდენობა, რომლებიც მოწვეულნი იქნებიან შესყიდვის პროცედურაში მონაწილეობის მიზნით 65-ე მუხლის შესაბამისად.</w:t>
            </w:r>
          </w:p>
          <w:p w14:paraId="46D41C45" w14:textId="77777777" w:rsidR="002E3BCB" w:rsidRPr="00185409" w:rsidRDefault="002E3BCB" w:rsidP="002E3BCB">
            <w:pPr>
              <w:jc w:val="both"/>
              <w:rPr>
                <w:rFonts w:ascii="Sylfaen" w:hAnsi="Sylfaen"/>
                <w:color w:val="000000" w:themeColor="text1"/>
              </w:rPr>
            </w:pPr>
          </w:p>
          <w:p w14:paraId="524D68AB"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მინიმალური დრო სატენდერო წინადადების მიღებისთვის უნდა იყოს 30 დღე, რომლის ათვლა დაიწყება ტენდერში მონაწილე პირისთვის მოწვევის შესახებ შეტყობინების გაგზავნის დღიდან.</w:t>
            </w:r>
          </w:p>
          <w:p w14:paraId="7EB55C08"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3. როდესაც ხელშემკვრელმა უწყებამ გამოაქვეყნა წინასწარი ინფორმაციის შესახებ შეტყობინება, რომელიც კონკურსის გამოცხადების მიზნით არ იქნა გამოყენებული, ამ მუხლის მეორე პარაგრაფის მეორე ქვეპარაგრაფით დადგენილი სატენდერო წინადადების მიღების ვადა შესაძლებელია შემცირდეს 10 დღით, თუმცა უზრუნველყოფილი უნდა იყოს შემდეგი პირობების დაკმაყოფილება:</w:t>
            </w:r>
          </w:p>
          <w:p w14:paraId="0E989F09"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(a) წინასწარი ინფორმაციის შესახებ შეტყობინება მოიცავს ისეთ ინფორმაციას, რომელიც საჭიროა V დანართის B ნაწილის პირველი სექციით გათვალისწინებული შეტყობინებისთვის და ეს ინფორმაცია ხელმისაწვდომია წინასწარი ინფორმაციის შესახებ შეტყობინების გამოქვეყნების დროისთვის ;</w:t>
            </w:r>
          </w:p>
          <w:p w14:paraId="1019E720"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(b) წინასწარი ინფორმაციის შესახებ შეტყობინება გამოქვეყნების მიზნით გაგზავნილია 35 დღისა და 12 თვის პერიოდში იმ დღემდე, როდესაც ხელშეკრულების თაობაზე შეტყობინება იქნა გაგზავნილი.</w:t>
            </w:r>
          </w:p>
          <w:p w14:paraId="4CC47BB5"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 xml:space="preserve">4. წევრი სახელმწიფო უფლებამოსილია დაადგინოს, რომ </w:t>
            </w:r>
            <w:r w:rsidRPr="00185409">
              <w:rPr>
                <w:rFonts w:ascii="Sylfaen" w:hAnsi="Sylfaen"/>
                <w:color w:val="000000" w:themeColor="text1"/>
                <w:lang w:val="ka-GE"/>
              </w:rPr>
              <w:t>ქვე</w:t>
            </w:r>
            <w:r w:rsidRPr="00185409">
              <w:rPr>
                <w:rFonts w:ascii="Sylfaen" w:hAnsi="Sylfaen"/>
                <w:color w:val="000000" w:themeColor="text1"/>
              </w:rPr>
              <w:t xml:space="preserve">ცენტრალური ხელშემკვრელი უწყების ყველა ან სპეციფიკურმა კატეგორიამ განსაზღვოს ვადა სატენდერო წინადადების წარდგენისთვის ხელშემკვრელ უწყებასა და შერჩეულ </w:t>
            </w:r>
            <w:r w:rsidRPr="00185409">
              <w:rPr>
                <w:rFonts w:ascii="Sylfaen" w:hAnsi="Sylfaen"/>
                <w:color w:val="000000" w:themeColor="text1"/>
              </w:rPr>
              <w:lastRenderedPageBreak/>
              <w:t>კანდიდატთა შორის დადებული ორმხრივი შეთანხმების საფუძველზე, თუმცა უზრუნველყოფილი უნდა იქნეს, რომ ყველა შერჩეულმა კანდიდატმა სატენდერო წინადადების მომზადებისა და წარდგენისთვის ისარგებლოს თანაბარი ვადით. სატენდერო წინადადების წარდგენასთან დაკავშირებული შეთანხმების არ არსებობის შემთხვევაში, სატენდერო წინადადების წარდგენის ვადა უნდა იყოს სულ მცირე 10 დღე, რომელიც აითვლება ტენდერში მონაწილეობის შესახებ მოწვევის გაგზავნის დღიდან.</w:t>
            </w:r>
          </w:p>
          <w:p w14:paraId="28CABABA"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5. ხელშემკვრელი უწყება უფლებამოსილია სატენდერო წინადადების წარდგენისთვის ამ მუხლის მე-2 პარაგრაფით დადგენილი ვადა 5 დღით შეამციროს თუ იგი დათანხმდება სატენდერო წინადადების ელექტრონული ფორმით წარდგენას 22-ე მუხლის პირველი, მე-5 და მე-6 პარაგრაფების შესაბამისად.</w:t>
            </w:r>
          </w:p>
          <w:p w14:paraId="046A4199"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6. იმ შემთხვევაში, როდესაც დასაბუთებული გადაუდებელი აუცილებლობიდან გამომდინარე ხელშემკვრელი უწყება მიიჩნევს, რომ ამ მუხლით დადგენილი ვადა არაპრაქტიკულია, იგი უფლებამოსილია დაადგინოს სხვა ვადა, რომელიც:</w:t>
            </w:r>
          </w:p>
          <w:p w14:paraId="7B633DC1"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(a) ტენდერში მონაწილეობის შესახებ თხოვნის წარდგენისთვის სულ მცირე უნდა იყოს 15 დღე, რომლის ათვლა ხელშეკრულების თაობაზე შეტყობინების გაგზავნის დღიდან</w:t>
            </w:r>
            <w:r w:rsidRPr="00185409">
              <w:rPr>
                <w:rFonts w:ascii="Sylfaen" w:hAnsi="Sylfaen"/>
                <w:color w:val="000000" w:themeColor="text1"/>
                <w:lang w:val="ka-GE"/>
              </w:rPr>
              <w:t>;</w:t>
            </w:r>
          </w:p>
          <w:p w14:paraId="294517A4"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(b) სატენდერო წინადადების წარდგენისთვის სულ მცირე უნდა იყოს 10 დღე, რომლის ათვლა დაიწყება ტენდერში მონაწილეობის მიზნით მოწვევის გაგზავნის დღიდან.</w:t>
            </w:r>
          </w:p>
        </w:tc>
        <w:tc>
          <w:tcPr>
            <w:tcW w:w="567" w:type="dxa"/>
            <w:tcBorders>
              <w:top w:val="single" w:sz="4" w:space="0" w:color="auto"/>
              <w:left w:val="single" w:sz="4" w:space="0" w:color="auto"/>
              <w:bottom w:val="single" w:sz="4" w:space="0" w:color="auto"/>
              <w:right w:val="single" w:sz="4" w:space="0" w:color="auto"/>
            </w:tcBorders>
          </w:tcPr>
          <w:p w14:paraId="5AA8B23D"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lang w:val="ka-GE"/>
              </w:rPr>
              <w:lastRenderedPageBreak/>
              <w:t>N</w:t>
            </w:r>
            <w:r w:rsidRPr="00185409">
              <w:rPr>
                <w:rFonts w:ascii="Sylfaen" w:hAnsi="Sylfaen"/>
                <w:color w:val="000000" w:themeColor="text1"/>
              </w:rPr>
              <w:t>1</w:t>
            </w:r>
          </w:p>
          <w:p w14:paraId="14CAA8D4" w14:textId="77777777" w:rsidR="002E3BCB" w:rsidRPr="00185409" w:rsidRDefault="002E3BCB" w:rsidP="002E3BCB">
            <w:pPr>
              <w:jc w:val="both"/>
              <w:rPr>
                <w:rFonts w:ascii="Sylfaen" w:hAnsi="Sylfaen"/>
                <w:color w:val="000000" w:themeColor="text1"/>
                <w:lang w:val="ka-GE"/>
              </w:rPr>
            </w:pPr>
          </w:p>
          <w:p w14:paraId="3DBB7840" w14:textId="77777777" w:rsidR="002E3BCB" w:rsidRPr="00185409" w:rsidRDefault="002E3BCB" w:rsidP="002E3BCB">
            <w:pPr>
              <w:jc w:val="both"/>
              <w:rPr>
                <w:rFonts w:ascii="Sylfaen" w:hAnsi="Sylfaen"/>
                <w:color w:val="000000" w:themeColor="text1"/>
                <w:lang w:val="ka-GE"/>
              </w:rPr>
            </w:pPr>
          </w:p>
          <w:p w14:paraId="5C0101AB" w14:textId="77777777" w:rsidR="002E3BCB" w:rsidRPr="00185409" w:rsidRDefault="002E3BCB" w:rsidP="002E3BCB">
            <w:pPr>
              <w:jc w:val="both"/>
              <w:rPr>
                <w:rFonts w:ascii="Sylfaen" w:hAnsi="Sylfaen"/>
                <w:color w:val="000000" w:themeColor="text1"/>
                <w:lang w:val="ka-GE"/>
              </w:rPr>
            </w:pPr>
          </w:p>
          <w:p w14:paraId="2DA9F5D5" w14:textId="77777777" w:rsidR="002E3BCB" w:rsidRPr="00185409" w:rsidRDefault="002E3BCB" w:rsidP="002E3BCB">
            <w:pPr>
              <w:jc w:val="both"/>
              <w:rPr>
                <w:rFonts w:ascii="Sylfaen" w:hAnsi="Sylfaen"/>
                <w:color w:val="000000" w:themeColor="text1"/>
                <w:lang w:val="ka-GE"/>
              </w:rPr>
            </w:pPr>
          </w:p>
          <w:p w14:paraId="6C48B7C1" w14:textId="77777777" w:rsidR="002E3BCB" w:rsidRPr="00185409" w:rsidRDefault="002E3BCB" w:rsidP="002E3BCB">
            <w:pPr>
              <w:jc w:val="both"/>
              <w:rPr>
                <w:rFonts w:ascii="Sylfaen" w:hAnsi="Sylfaen"/>
                <w:color w:val="000000" w:themeColor="text1"/>
                <w:lang w:val="ka-GE"/>
              </w:rPr>
            </w:pPr>
          </w:p>
          <w:p w14:paraId="3CBE5CFA" w14:textId="77777777" w:rsidR="002E3BCB" w:rsidRPr="00185409" w:rsidRDefault="002E3BCB" w:rsidP="002E3BCB">
            <w:pPr>
              <w:jc w:val="both"/>
              <w:rPr>
                <w:rFonts w:ascii="Sylfaen" w:hAnsi="Sylfaen"/>
                <w:color w:val="000000" w:themeColor="text1"/>
                <w:lang w:val="ka-GE"/>
              </w:rPr>
            </w:pPr>
          </w:p>
          <w:p w14:paraId="6E01B204" w14:textId="77777777" w:rsidR="002E3BCB" w:rsidRPr="00185409" w:rsidRDefault="002E3BCB" w:rsidP="002E3BCB">
            <w:pPr>
              <w:jc w:val="both"/>
              <w:rPr>
                <w:rFonts w:ascii="Sylfaen" w:hAnsi="Sylfaen"/>
                <w:color w:val="000000" w:themeColor="text1"/>
                <w:lang w:val="ka-GE"/>
              </w:rPr>
            </w:pPr>
          </w:p>
          <w:p w14:paraId="5217436E" w14:textId="77777777" w:rsidR="002E3BCB" w:rsidRPr="00185409" w:rsidRDefault="002E3BCB" w:rsidP="002E3BCB">
            <w:pPr>
              <w:jc w:val="both"/>
              <w:rPr>
                <w:rFonts w:ascii="Sylfaen" w:hAnsi="Sylfaen"/>
                <w:color w:val="000000" w:themeColor="text1"/>
                <w:lang w:val="ka-GE"/>
              </w:rPr>
            </w:pPr>
          </w:p>
          <w:p w14:paraId="6182B617" w14:textId="77777777" w:rsidR="002E3BCB" w:rsidRPr="00185409" w:rsidRDefault="002E3BCB" w:rsidP="002E3BCB">
            <w:pPr>
              <w:jc w:val="both"/>
              <w:rPr>
                <w:rFonts w:ascii="Sylfaen" w:hAnsi="Sylfaen"/>
                <w:color w:val="000000" w:themeColor="text1"/>
                <w:lang w:val="ka-GE"/>
              </w:rPr>
            </w:pPr>
          </w:p>
          <w:p w14:paraId="6E90761B" w14:textId="77777777" w:rsidR="002E3BCB" w:rsidRPr="00185409" w:rsidRDefault="002E3BCB" w:rsidP="002E3BCB">
            <w:pPr>
              <w:jc w:val="both"/>
              <w:rPr>
                <w:rFonts w:ascii="Sylfaen" w:hAnsi="Sylfaen"/>
                <w:color w:val="000000" w:themeColor="text1"/>
                <w:lang w:val="ka-GE"/>
              </w:rPr>
            </w:pPr>
          </w:p>
          <w:p w14:paraId="370FDD46" w14:textId="77777777" w:rsidR="002E3BCB" w:rsidRPr="00185409" w:rsidRDefault="002E3BCB" w:rsidP="002E3BCB">
            <w:pPr>
              <w:jc w:val="both"/>
              <w:rPr>
                <w:rFonts w:ascii="Sylfaen" w:hAnsi="Sylfaen"/>
                <w:color w:val="000000" w:themeColor="text1"/>
                <w:lang w:val="ka-GE"/>
              </w:rPr>
            </w:pPr>
          </w:p>
          <w:p w14:paraId="76A89CD2" w14:textId="77777777" w:rsidR="002E3BCB" w:rsidRPr="00185409" w:rsidRDefault="002E3BCB" w:rsidP="002E3BCB">
            <w:pPr>
              <w:jc w:val="both"/>
              <w:rPr>
                <w:rFonts w:ascii="Sylfaen" w:hAnsi="Sylfaen"/>
                <w:color w:val="000000" w:themeColor="text1"/>
                <w:lang w:val="ka-GE"/>
              </w:rPr>
            </w:pPr>
          </w:p>
          <w:p w14:paraId="3D950EB0" w14:textId="77777777" w:rsidR="002E3BCB" w:rsidRPr="00185409" w:rsidRDefault="002E3BCB" w:rsidP="002E3BCB">
            <w:pPr>
              <w:jc w:val="both"/>
              <w:rPr>
                <w:rFonts w:ascii="Sylfaen" w:hAnsi="Sylfaen"/>
                <w:color w:val="000000" w:themeColor="text1"/>
                <w:lang w:val="ka-GE"/>
              </w:rPr>
            </w:pPr>
          </w:p>
          <w:p w14:paraId="1A614D15" w14:textId="77777777" w:rsidR="002E3BCB" w:rsidRPr="00185409" w:rsidRDefault="002E3BCB" w:rsidP="002E3BCB">
            <w:pPr>
              <w:jc w:val="both"/>
              <w:rPr>
                <w:rFonts w:ascii="Sylfaen" w:hAnsi="Sylfaen"/>
                <w:color w:val="000000" w:themeColor="text1"/>
                <w:lang w:val="ka-GE"/>
              </w:rPr>
            </w:pPr>
          </w:p>
          <w:p w14:paraId="21D6DB9F" w14:textId="3670269C" w:rsidR="002E3BCB" w:rsidRPr="00185409" w:rsidRDefault="002E3BCB" w:rsidP="002E3BCB">
            <w:pPr>
              <w:jc w:val="both"/>
              <w:rPr>
                <w:rFonts w:ascii="Sylfaen" w:hAnsi="Sylfaen"/>
                <w:color w:val="000000" w:themeColor="text1"/>
                <w:lang w:val="ka-GE"/>
              </w:rPr>
            </w:pPr>
          </w:p>
          <w:p w14:paraId="0785EE97" w14:textId="3B6F5A84" w:rsidR="00DA6E54" w:rsidRPr="00185409" w:rsidRDefault="00DA6E54" w:rsidP="002E3BCB">
            <w:pPr>
              <w:jc w:val="both"/>
              <w:rPr>
                <w:rFonts w:ascii="Sylfaen" w:hAnsi="Sylfaen"/>
                <w:color w:val="000000" w:themeColor="text1"/>
                <w:lang w:val="ka-GE"/>
              </w:rPr>
            </w:pPr>
          </w:p>
          <w:p w14:paraId="39F04675" w14:textId="21EE26B3" w:rsidR="00DA6E54" w:rsidRPr="00185409" w:rsidRDefault="00DA6E54" w:rsidP="002E3BCB">
            <w:pPr>
              <w:jc w:val="both"/>
              <w:rPr>
                <w:rFonts w:ascii="Sylfaen" w:hAnsi="Sylfaen"/>
                <w:color w:val="000000" w:themeColor="text1"/>
                <w:lang w:val="ka-GE"/>
              </w:rPr>
            </w:pPr>
          </w:p>
          <w:p w14:paraId="484F6703" w14:textId="5BB98718" w:rsidR="00DA6E54" w:rsidRPr="00185409" w:rsidRDefault="00DA6E54" w:rsidP="002E3BCB">
            <w:pPr>
              <w:jc w:val="both"/>
              <w:rPr>
                <w:rFonts w:ascii="Sylfaen" w:hAnsi="Sylfaen"/>
                <w:color w:val="000000" w:themeColor="text1"/>
                <w:lang w:val="ka-GE"/>
              </w:rPr>
            </w:pPr>
          </w:p>
          <w:p w14:paraId="7780953B" w14:textId="77777777" w:rsidR="00DA6E54" w:rsidRPr="00185409" w:rsidRDefault="00DA6E54" w:rsidP="002E3BCB">
            <w:pPr>
              <w:jc w:val="both"/>
              <w:rPr>
                <w:rFonts w:ascii="Sylfaen" w:hAnsi="Sylfaen"/>
                <w:color w:val="000000" w:themeColor="text1"/>
                <w:lang w:val="ka-GE"/>
              </w:rPr>
            </w:pPr>
          </w:p>
          <w:p w14:paraId="4AB4370E" w14:textId="77777777" w:rsidR="002E3BCB" w:rsidRPr="00185409" w:rsidRDefault="002E3BCB" w:rsidP="002E3BCB">
            <w:pPr>
              <w:jc w:val="both"/>
              <w:rPr>
                <w:rFonts w:ascii="Sylfaen" w:hAnsi="Sylfaen"/>
                <w:color w:val="000000" w:themeColor="text1"/>
                <w:lang w:val="ka-GE"/>
              </w:rPr>
            </w:pPr>
          </w:p>
          <w:p w14:paraId="7EB0FB2F"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N1</w:t>
            </w:r>
          </w:p>
          <w:p w14:paraId="66A137E0" w14:textId="77777777" w:rsidR="002E3BCB" w:rsidRPr="00185409" w:rsidRDefault="002E3BCB" w:rsidP="002E3BCB">
            <w:pPr>
              <w:jc w:val="both"/>
              <w:rPr>
                <w:rFonts w:ascii="Sylfaen" w:hAnsi="Sylfaen"/>
                <w:color w:val="000000" w:themeColor="text1"/>
                <w:lang w:val="ka-GE"/>
              </w:rPr>
            </w:pPr>
          </w:p>
          <w:p w14:paraId="51E98BAD" w14:textId="77777777" w:rsidR="002E3BCB" w:rsidRPr="00185409" w:rsidRDefault="002E3BCB" w:rsidP="002E3BCB">
            <w:pPr>
              <w:jc w:val="both"/>
              <w:rPr>
                <w:rFonts w:ascii="Sylfaen" w:hAnsi="Sylfaen"/>
                <w:color w:val="000000" w:themeColor="text1"/>
                <w:lang w:val="ka-GE"/>
              </w:rPr>
            </w:pPr>
          </w:p>
          <w:p w14:paraId="07A05CFE" w14:textId="77777777" w:rsidR="002E3BCB" w:rsidRPr="00185409" w:rsidRDefault="002E3BCB" w:rsidP="002E3BCB">
            <w:pPr>
              <w:jc w:val="both"/>
              <w:rPr>
                <w:rFonts w:ascii="Sylfaen" w:hAnsi="Sylfaen"/>
                <w:color w:val="000000" w:themeColor="text1"/>
                <w:lang w:val="ka-GE"/>
              </w:rPr>
            </w:pPr>
          </w:p>
          <w:p w14:paraId="2E1C3A64" w14:textId="77777777" w:rsidR="002E3BCB" w:rsidRPr="00185409" w:rsidRDefault="002E3BCB" w:rsidP="002E3BCB">
            <w:pPr>
              <w:jc w:val="both"/>
              <w:rPr>
                <w:rFonts w:ascii="Sylfaen" w:hAnsi="Sylfaen"/>
                <w:color w:val="000000" w:themeColor="text1"/>
                <w:lang w:val="ka-GE"/>
              </w:rPr>
            </w:pPr>
          </w:p>
          <w:p w14:paraId="0BF8D810" w14:textId="77777777" w:rsidR="002E3BCB" w:rsidRPr="00185409" w:rsidRDefault="002E3BCB" w:rsidP="002E3BCB">
            <w:pPr>
              <w:jc w:val="both"/>
              <w:rPr>
                <w:rFonts w:ascii="Sylfaen" w:hAnsi="Sylfaen"/>
                <w:color w:val="000000" w:themeColor="text1"/>
                <w:lang w:val="ka-GE"/>
              </w:rPr>
            </w:pPr>
          </w:p>
          <w:p w14:paraId="64858719" w14:textId="77777777" w:rsidR="002E3BCB" w:rsidRPr="00185409" w:rsidRDefault="002E3BCB" w:rsidP="002E3BCB">
            <w:pPr>
              <w:jc w:val="both"/>
              <w:rPr>
                <w:rFonts w:ascii="Sylfaen" w:hAnsi="Sylfaen"/>
                <w:color w:val="000000" w:themeColor="text1"/>
                <w:lang w:val="ka-GE"/>
              </w:rPr>
            </w:pPr>
          </w:p>
          <w:p w14:paraId="719CA724" w14:textId="77777777" w:rsidR="002E3BCB" w:rsidRPr="00185409" w:rsidRDefault="002E3BCB" w:rsidP="002E3BCB">
            <w:pPr>
              <w:jc w:val="both"/>
              <w:rPr>
                <w:rFonts w:ascii="Sylfaen" w:hAnsi="Sylfaen"/>
                <w:color w:val="000000" w:themeColor="text1"/>
                <w:lang w:val="ka-GE"/>
              </w:rPr>
            </w:pPr>
          </w:p>
          <w:p w14:paraId="21C500D9" w14:textId="77777777" w:rsidR="002E3BCB" w:rsidRPr="00185409" w:rsidRDefault="002E3BCB" w:rsidP="002E3BCB">
            <w:pPr>
              <w:jc w:val="both"/>
              <w:rPr>
                <w:rFonts w:ascii="Sylfaen" w:hAnsi="Sylfaen"/>
                <w:color w:val="000000" w:themeColor="text1"/>
                <w:lang w:val="ka-GE"/>
              </w:rPr>
            </w:pPr>
          </w:p>
          <w:p w14:paraId="1DBE468C" w14:textId="77777777" w:rsidR="002E3BCB" w:rsidRPr="00185409" w:rsidRDefault="002E3BCB" w:rsidP="002E3BCB">
            <w:pPr>
              <w:jc w:val="both"/>
              <w:rPr>
                <w:rFonts w:ascii="Sylfaen" w:hAnsi="Sylfaen"/>
                <w:color w:val="000000" w:themeColor="text1"/>
                <w:lang w:val="ka-GE"/>
              </w:rPr>
            </w:pPr>
          </w:p>
          <w:p w14:paraId="27A527CD" w14:textId="77777777" w:rsidR="002E3BCB" w:rsidRPr="00185409" w:rsidRDefault="002E3BCB" w:rsidP="002E3BCB">
            <w:pPr>
              <w:jc w:val="both"/>
              <w:rPr>
                <w:rFonts w:ascii="Sylfaen" w:hAnsi="Sylfaen"/>
                <w:color w:val="000000" w:themeColor="text1"/>
                <w:lang w:val="ka-GE"/>
              </w:rPr>
            </w:pPr>
          </w:p>
          <w:p w14:paraId="05F4AD22" w14:textId="77777777" w:rsidR="002E3BCB" w:rsidRPr="00185409" w:rsidRDefault="002E3BCB" w:rsidP="002E3BCB">
            <w:pPr>
              <w:jc w:val="both"/>
              <w:rPr>
                <w:rFonts w:ascii="Sylfaen" w:hAnsi="Sylfaen"/>
                <w:color w:val="000000" w:themeColor="text1"/>
                <w:lang w:val="ka-GE"/>
              </w:rPr>
            </w:pPr>
          </w:p>
          <w:p w14:paraId="16A293AC" w14:textId="77777777" w:rsidR="002E3BCB" w:rsidRPr="00185409" w:rsidRDefault="002E3BCB" w:rsidP="002E3BCB">
            <w:pPr>
              <w:jc w:val="both"/>
              <w:rPr>
                <w:rFonts w:ascii="Sylfaen" w:hAnsi="Sylfaen"/>
                <w:color w:val="000000" w:themeColor="text1"/>
                <w:lang w:val="ka-GE"/>
              </w:rPr>
            </w:pPr>
          </w:p>
          <w:p w14:paraId="7607E84D" w14:textId="77777777" w:rsidR="002E3BCB" w:rsidRPr="00185409" w:rsidRDefault="002E3BCB" w:rsidP="002E3BCB">
            <w:pPr>
              <w:jc w:val="both"/>
              <w:rPr>
                <w:rFonts w:ascii="Sylfaen" w:hAnsi="Sylfaen"/>
                <w:color w:val="000000" w:themeColor="text1"/>
                <w:lang w:val="ka-GE"/>
              </w:rPr>
            </w:pPr>
          </w:p>
          <w:p w14:paraId="2867C25E" w14:textId="77777777" w:rsidR="002E3BCB" w:rsidRPr="00185409" w:rsidRDefault="002E3BCB" w:rsidP="002E3BCB">
            <w:pPr>
              <w:jc w:val="both"/>
              <w:rPr>
                <w:rFonts w:ascii="Sylfaen" w:hAnsi="Sylfaen"/>
                <w:color w:val="000000" w:themeColor="text1"/>
                <w:lang w:val="ka-GE"/>
              </w:rPr>
            </w:pPr>
          </w:p>
          <w:p w14:paraId="2F98554F" w14:textId="77777777" w:rsidR="002E3BCB" w:rsidRPr="00185409" w:rsidRDefault="002E3BCB" w:rsidP="002E3BCB">
            <w:pPr>
              <w:jc w:val="both"/>
              <w:rPr>
                <w:rFonts w:ascii="Sylfaen" w:hAnsi="Sylfaen"/>
                <w:color w:val="000000" w:themeColor="text1"/>
                <w:lang w:val="ka-GE"/>
              </w:rPr>
            </w:pPr>
          </w:p>
          <w:p w14:paraId="020D8448" w14:textId="77777777" w:rsidR="002E3BCB" w:rsidRPr="00185409" w:rsidRDefault="002E3BCB" w:rsidP="002E3BCB">
            <w:pPr>
              <w:jc w:val="both"/>
              <w:rPr>
                <w:rFonts w:ascii="Sylfaen" w:hAnsi="Sylfaen"/>
                <w:color w:val="000000" w:themeColor="text1"/>
                <w:lang w:val="ka-GE"/>
              </w:rPr>
            </w:pPr>
          </w:p>
          <w:p w14:paraId="5B9863B2" w14:textId="77777777" w:rsidR="002E3BCB" w:rsidRPr="00185409" w:rsidRDefault="002E3BCB" w:rsidP="002E3BCB">
            <w:pPr>
              <w:jc w:val="both"/>
              <w:rPr>
                <w:rFonts w:ascii="Sylfaen" w:hAnsi="Sylfaen"/>
                <w:color w:val="000000" w:themeColor="text1"/>
                <w:lang w:val="ka-GE"/>
              </w:rPr>
            </w:pPr>
          </w:p>
          <w:p w14:paraId="00357D96" w14:textId="77777777" w:rsidR="002E3BCB" w:rsidRPr="00185409" w:rsidRDefault="002E3BCB" w:rsidP="002E3BCB">
            <w:pPr>
              <w:jc w:val="both"/>
              <w:rPr>
                <w:rFonts w:ascii="Sylfaen" w:hAnsi="Sylfaen"/>
                <w:color w:val="000000" w:themeColor="text1"/>
                <w:lang w:val="ka-GE"/>
              </w:rPr>
            </w:pPr>
          </w:p>
          <w:p w14:paraId="1F1F8669" w14:textId="77777777" w:rsidR="002E3BCB" w:rsidRPr="00185409" w:rsidRDefault="002E3BCB" w:rsidP="002E3BCB">
            <w:pPr>
              <w:jc w:val="both"/>
              <w:rPr>
                <w:rFonts w:ascii="Sylfaen" w:hAnsi="Sylfaen"/>
                <w:color w:val="000000" w:themeColor="text1"/>
                <w:lang w:val="ka-GE"/>
              </w:rPr>
            </w:pPr>
          </w:p>
          <w:p w14:paraId="1774365A" w14:textId="77777777" w:rsidR="002E3BCB" w:rsidRPr="00185409" w:rsidRDefault="002E3BCB" w:rsidP="002E3BCB">
            <w:pPr>
              <w:jc w:val="both"/>
              <w:rPr>
                <w:rFonts w:ascii="Sylfaen" w:hAnsi="Sylfaen"/>
                <w:color w:val="000000" w:themeColor="text1"/>
                <w:lang w:val="ka-GE"/>
              </w:rPr>
            </w:pPr>
          </w:p>
          <w:p w14:paraId="6055D224" w14:textId="77777777" w:rsidR="002E3BCB" w:rsidRPr="00185409" w:rsidRDefault="002E3BCB" w:rsidP="002E3BCB">
            <w:pPr>
              <w:jc w:val="both"/>
              <w:rPr>
                <w:rFonts w:ascii="Sylfaen" w:hAnsi="Sylfaen"/>
                <w:color w:val="000000" w:themeColor="text1"/>
                <w:lang w:val="ka-GE"/>
              </w:rPr>
            </w:pPr>
          </w:p>
          <w:p w14:paraId="576B98CD" w14:textId="77777777" w:rsidR="002E3BCB" w:rsidRPr="00185409" w:rsidRDefault="002E3BCB" w:rsidP="002E3BCB">
            <w:pPr>
              <w:jc w:val="both"/>
              <w:rPr>
                <w:rFonts w:ascii="Sylfaen" w:hAnsi="Sylfaen"/>
                <w:color w:val="000000" w:themeColor="text1"/>
                <w:lang w:val="ka-GE"/>
              </w:rPr>
            </w:pPr>
          </w:p>
          <w:p w14:paraId="55D1D5A0" w14:textId="77777777" w:rsidR="002E3BCB" w:rsidRPr="00185409" w:rsidRDefault="002E3BCB" w:rsidP="002E3BCB">
            <w:pPr>
              <w:jc w:val="both"/>
              <w:rPr>
                <w:rFonts w:ascii="Sylfaen" w:hAnsi="Sylfaen"/>
                <w:color w:val="000000" w:themeColor="text1"/>
                <w:lang w:val="ka-GE"/>
              </w:rPr>
            </w:pPr>
          </w:p>
          <w:p w14:paraId="6DFD3D34" w14:textId="77777777" w:rsidR="002E3BCB" w:rsidRPr="00185409" w:rsidRDefault="002E3BCB" w:rsidP="002E3BCB">
            <w:pPr>
              <w:jc w:val="both"/>
              <w:rPr>
                <w:rFonts w:ascii="Sylfaen" w:hAnsi="Sylfaen"/>
                <w:color w:val="000000" w:themeColor="text1"/>
                <w:lang w:val="ka-GE"/>
              </w:rPr>
            </w:pPr>
          </w:p>
          <w:p w14:paraId="2721EB2E" w14:textId="77777777" w:rsidR="002E3BCB" w:rsidRPr="00185409" w:rsidRDefault="002E3BCB" w:rsidP="002E3BCB">
            <w:pPr>
              <w:jc w:val="both"/>
              <w:rPr>
                <w:rFonts w:ascii="Sylfaen" w:hAnsi="Sylfaen"/>
                <w:color w:val="000000" w:themeColor="text1"/>
                <w:lang w:val="ka-GE"/>
              </w:rPr>
            </w:pPr>
          </w:p>
          <w:p w14:paraId="5B47FDC7" w14:textId="77777777" w:rsidR="002E3BCB" w:rsidRPr="00185409" w:rsidRDefault="002E3BCB" w:rsidP="002E3BCB">
            <w:pPr>
              <w:jc w:val="both"/>
              <w:rPr>
                <w:rFonts w:ascii="Sylfaen" w:hAnsi="Sylfaen"/>
                <w:color w:val="000000" w:themeColor="text1"/>
                <w:lang w:val="ka-GE"/>
              </w:rPr>
            </w:pPr>
          </w:p>
          <w:p w14:paraId="73DFB2BA" w14:textId="77777777" w:rsidR="002E3BCB" w:rsidRPr="00185409" w:rsidRDefault="002E3BCB" w:rsidP="002E3BCB">
            <w:pPr>
              <w:jc w:val="both"/>
              <w:rPr>
                <w:rFonts w:ascii="Sylfaen" w:hAnsi="Sylfaen"/>
                <w:color w:val="000000" w:themeColor="text1"/>
                <w:lang w:val="ka-GE"/>
              </w:rPr>
            </w:pPr>
          </w:p>
          <w:p w14:paraId="67D877F0" w14:textId="77777777" w:rsidR="002E3BCB" w:rsidRPr="00185409" w:rsidRDefault="002E3BCB" w:rsidP="002E3BCB">
            <w:pPr>
              <w:jc w:val="both"/>
              <w:rPr>
                <w:rFonts w:ascii="Sylfaen" w:hAnsi="Sylfaen"/>
                <w:color w:val="000000" w:themeColor="text1"/>
                <w:lang w:val="ka-GE"/>
              </w:rPr>
            </w:pPr>
          </w:p>
          <w:p w14:paraId="767E2174" w14:textId="77777777" w:rsidR="002E3BCB" w:rsidRPr="00185409" w:rsidRDefault="002E3BCB" w:rsidP="002E3BCB">
            <w:pPr>
              <w:jc w:val="both"/>
              <w:rPr>
                <w:rFonts w:ascii="Sylfaen" w:hAnsi="Sylfaen"/>
                <w:color w:val="000000" w:themeColor="text1"/>
                <w:lang w:val="ka-GE"/>
              </w:rPr>
            </w:pPr>
          </w:p>
          <w:p w14:paraId="5FD6553A" w14:textId="77777777" w:rsidR="002E3BCB" w:rsidRPr="00185409" w:rsidRDefault="002E3BCB" w:rsidP="002E3BCB">
            <w:pPr>
              <w:jc w:val="both"/>
              <w:rPr>
                <w:rFonts w:ascii="Sylfaen" w:hAnsi="Sylfaen"/>
                <w:color w:val="000000" w:themeColor="text1"/>
                <w:lang w:val="ka-GE"/>
              </w:rPr>
            </w:pPr>
          </w:p>
          <w:p w14:paraId="3C90761A" w14:textId="77777777" w:rsidR="002E3BCB" w:rsidRPr="00185409" w:rsidRDefault="002E3BCB" w:rsidP="002E3BCB">
            <w:pPr>
              <w:jc w:val="both"/>
              <w:rPr>
                <w:rFonts w:ascii="Sylfaen" w:hAnsi="Sylfaen"/>
                <w:color w:val="000000" w:themeColor="text1"/>
                <w:lang w:val="ka-GE"/>
              </w:rPr>
            </w:pPr>
          </w:p>
          <w:p w14:paraId="0D0F89BB" w14:textId="77777777" w:rsidR="002E3BCB" w:rsidRPr="00185409" w:rsidRDefault="002E3BCB" w:rsidP="002E3BCB">
            <w:pPr>
              <w:jc w:val="both"/>
              <w:rPr>
                <w:rFonts w:ascii="Sylfaen" w:hAnsi="Sylfaen"/>
                <w:color w:val="000000" w:themeColor="text1"/>
                <w:lang w:val="ka-GE"/>
              </w:rPr>
            </w:pPr>
          </w:p>
          <w:p w14:paraId="28238CF2" w14:textId="77777777" w:rsidR="002E3BCB" w:rsidRPr="00185409" w:rsidRDefault="002E3BCB" w:rsidP="002E3BCB">
            <w:pPr>
              <w:jc w:val="both"/>
              <w:rPr>
                <w:rFonts w:ascii="Sylfaen" w:hAnsi="Sylfaen"/>
                <w:color w:val="000000" w:themeColor="text1"/>
                <w:lang w:val="ka-GE"/>
              </w:rPr>
            </w:pPr>
          </w:p>
          <w:p w14:paraId="76E2FAB9" w14:textId="77777777" w:rsidR="002E3BCB" w:rsidRPr="00185409" w:rsidRDefault="002E3BCB" w:rsidP="002E3BCB">
            <w:pPr>
              <w:jc w:val="both"/>
              <w:rPr>
                <w:rFonts w:ascii="Sylfaen" w:hAnsi="Sylfaen"/>
                <w:color w:val="000000" w:themeColor="text1"/>
                <w:lang w:val="ka-GE"/>
              </w:rPr>
            </w:pPr>
          </w:p>
          <w:p w14:paraId="7CB9911A" w14:textId="77777777" w:rsidR="002E3BCB" w:rsidRPr="00185409" w:rsidRDefault="002E3BCB" w:rsidP="002E3BCB">
            <w:pPr>
              <w:jc w:val="both"/>
              <w:rPr>
                <w:rFonts w:ascii="Sylfaen" w:hAnsi="Sylfaen"/>
                <w:color w:val="000000" w:themeColor="text1"/>
                <w:lang w:val="ka-GE"/>
              </w:rPr>
            </w:pPr>
          </w:p>
          <w:p w14:paraId="7600830F" w14:textId="77777777" w:rsidR="002E3BCB" w:rsidRPr="00185409" w:rsidRDefault="002E3BCB" w:rsidP="002E3BCB">
            <w:pPr>
              <w:jc w:val="both"/>
              <w:rPr>
                <w:rFonts w:ascii="Sylfaen" w:hAnsi="Sylfaen"/>
                <w:color w:val="000000" w:themeColor="text1"/>
                <w:lang w:val="ka-GE"/>
              </w:rPr>
            </w:pPr>
          </w:p>
          <w:p w14:paraId="0CB0D6F4" w14:textId="77777777" w:rsidR="002E3BCB" w:rsidRPr="00185409" w:rsidRDefault="002E3BCB" w:rsidP="002E3BCB">
            <w:pPr>
              <w:jc w:val="both"/>
              <w:rPr>
                <w:rFonts w:ascii="Sylfaen" w:hAnsi="Sylfaen"/>
                <w:color w:val="000000" w:themeColor="text1"/>
                <w:lang w:val="ka-GE"/>
              </w:rPr>
            </w:pPr>
          </w:p>
          <w:p w14:paraId="773315E5" w14:textId="77777777" w:rsidR="002E3BCB" w:rsidRPr="00185409" w:rsidRDefault="002E3BCB" w:rsidP="002E3BCB">
            <w:pPr>
              <w:jc w:val="both"/>
              <w:rPr>
                <w:rFonts w:ascii="Sylfaen" w:hAnsi="Sylfaen"/>
                <w:color w:val="000000" w:themeColor="text1"/>
                <w:lang w:val="ka-GE"/>
              </w:rPr>
            </w:pPr>
          </w:p>
          <w:p w14:paraId="7DDBE86D" w14:textId="77777777" w:rsidR="002E3BCB" w:rsidRPr="00185409" w:rsidRDefault="002E3BCB" w:rsidP="002E3BCB">
            <w:pPr>
              <w:jc w:val="both"/>
              <w:rPr>
                <w:rFonts w:ascii="Sylfaen" w:hAnsi="Sylfaen"/>
                <w:color w:val="000000" w:themeColor="text1"/>
                <w:lang w:val="ka-GE"/>
              </w:rPr>
            </w:pPr>
          </w:p>
          <w:p w14:paraId="78708FB6" w14:textId="77777777" w:rsidR="002E3BCB" w:rsidRPr="00185409" w:rsidRDefault="002E3BCB" w:rsidP="002E3BCB">
            <w:pPr>
              <w:jc w:val="both"/>
              <w:rPr>
                <w:rFonts w:ascii="Sylfaen" w:hAnsi="Sylfaen"/>
                <w:color w:val="000000" w:themeColor="text1"/>
                <w:lang w:val="ka-GE"/>
              </w:rPr>
            </w:pPr>
          </w:p>
          <w:p w14:paraId="11462B89" w14:textId="77777777" w:rsidR="002E3BCB" w:rsidRPr="00185409" w:rsidRDefault="002E3BCB" w:rsidP="002E3BCB">
            <w:pPr>
              <w:jc w:val="both"/>
              <w:rPr>
                <w:rFonts w:ascii="Sylfaen" w:hAnsi="Sylfaen"/>
                <w:color w:val="000000" w:themeColor="text1"/>
                <w:lang w:val="ka-GE"/>
              </w:rPr>
            </w:pPr>
          </w:p>
          <w:p w14:paraId="4C00E855" w14:textId="77777777" w:rsidR="002E3BCB" w:rsidRPr="00185409" w:rsidRDefault="002E3BCB" w:rsidP="002E3BCB">
            <w:pPr>
              <w:jc w:val="both"/>
              <w:rPr>
                <w:rFonts w:ascii="Sylfaen" w:hAnsi="Sylfaen"/>
                <w:color w:val="000000" w:themeColor="text1"/>
                <w:lang w:val="ka-GE"/>
              </w:rPr>
            </w:pPr>
          </w:p>
          <w:p w14:paraId="59DDDC3E" w14:textId="77777777" w:rsidR="002E3BCB" w:rsidRPr="00185409" w:rsidRDefault="002E3BCB" w:rsidP="002E3BCB">
            <w:pPr>
              <w:jc w:val="both"/>
              <w:rPr>
                <w:rFonts w:ascii="Sylfaen" w:hAnsi="Sylfaen"/>
                <w:color w:val="000000" w:themeColor="text1"/>
                <w:lang w:val="ka-GE"/>
              </w:rPr>
            </w:pPr>
          </w:p>
          <w:p w14:paraId="2F572EC9" w14:textId="77777777" w:rsidR="002E3BCB" w:rsidRPr="00185409" w:rsidRDefault="002E3BCB" w:rsidP="002E3BCB">
            <w:pPr>
              <w:jc w:val="both"/>
              <w:rPr>
                <w:rFonts w:ascii="Sylfaen" w:hAnsi="Sylfaen"/>
                <w:color w:val="000000" w:themeColor="text1"/>
                <w:lang w:val="ka-GE"/>
              </w:rPr>
            </w:pPr>
          </w:p>
          <w:p w14:paraId="3EAA9CF3" w14:textId="77777777" w:rsidR="002E3BCB" w:rsidRPr="00185409" w:rsidRDefault="002E3BCB" w:rsidP="002E3BCB">
            <w:pPr>
              <w:jc w:val="both"/>
              <w:rPr>
                <w:rFonts w:ascii="Sylfaen" w:hAnsi="Sylfaen"/>
                <w:color w:val="000000" w:themeColor="text1"/>
                <w:lang w:val="ka-GE"/>
              </w:rPr>
            </w:pPr>
          </w:p>
          <w:p w14:paraId="3253FE81" w14:textId="77777777" w:rsidR="002E3BCB" w:rsidRPr="00185409" w:rsidRDefault="002E3BCB" w:rsidP="002E3BCB">
            <w:pPr>
              <w:jc w:val="both"/>
              <w:rPr>
                <w:rFonts w:ascii="Sylfaen" w:hAnsi="Sylfaen"/>
                <w:color w:val="000000" w:themeColor="text1"/>
                <w:lang w:val="ka-GE"/>
              </w:rPr>
            </w:pPr>
          </w:p>
          <w:p w14:paraId="5B5767BD" w14:textId="77777777" w:rsidR="002E3BCB" w:rsidRPr="00185409" w:rsidRDefault="002E3BCB" w:rsidP="002E3BCB">
            <w:pPr>
              <w:jc w:val="both"/>
              <w:rPr>
                <w:rFonts w:ascii="Sylfaen" w:hAnsi="Sylfaen"/>
                <w:color w:val="000000" w:themeColor="text1"/>
                <w:lang w:val="ka-GE"/>
              </w:rPr>
            </w:pPr>
          </w:p>
          <w:p w14:paraId="4333A570" w14:textId="77777777" w:rsidR="002E3BCB" w:rsidRPr="00185409" w:rsidRDefault="002E3BCB" w:rsidP="002E3BCB">
            <w:pPr>
              <w:jc w:val="both"/>
              <w:rPr>
                <w:rFonts w:ascii="Sylfaen" w:hAnsi="Sylfaen"/>
                <w:color w:val="000000" w:themeColor="text1"/>
                <w:lang w:val="ka-GE"/>
              </w:rPr>
            </w:pPr>
          </w:p>
          <w:p w14:paraId="2F5E831E" w14:textId="77777777" w:rsidR="002E3BCB" w:rsidRPr="00185409" w:rsidRDefault="002E3BCB" w:rsidP="002E3BCB">
            <w:pPr>
              <w:jc w:val="both"/>
              <w:rPr>
                <w:rFonts w:ascii="Sylfaen" w:hAnsi="Sylfaen"/>
                <w:color w:val="000000" w:themeColor="text1"/>
                <w:lang w:val="ka-GE"/>
              </w:rPr>
            </w:pPr>
          </w:p>
          <w:p w14:paraId="57D8F009" w14:textId="77777777" w:rsidR="002E3BCB" w:rsidRPr="00185409" w:rsidRDefault="002E3BCB" w:rsidP="002E3BCB">
            <w:pPr>
              <w:jc w:val="both"/>
              <w:rPr>
                <w:rFonts w:ascii="Sylfaen" w:hAnsi="Sylfaen"/>
                <w:color w:val="000000" w:themeColor="text1"/>
                <w:lang w:val="ka-GE"/>
              </w:rPr>
            </w:pPr>
          </w:p>
          <w:p w14:paraId="387D76D1" w14:textId="77777777" w:rsidR="002E3BCB" w:rsidRPr="00185409" w:rsidRDefault="002E3BCB" w:rsidP="002E3BCB">
            <w:pPr>
              <w:jc w:val="both"/>
              <w:rPr>
                <w:rFonts w:ascii="Sylfaen" w:hAnsi="Sylfaen"/>
                <w:color w:val="000000" w:themeColor="text1"/>
                <w:lang w:val="ka-GE"/>
              </w:rPr>
            </w:pPr>
          </w:p>
          <w:p w14:paraId="4043F8D5" w14:textId="77777777" w:rsidR="002E3BCB" w:rsidRPr="00185409" w:rsidRDefault="002E3BCB" w:rsidP="002E3BCB">
            <w:pPr>
              <w:jc w:val="both"/>
              <w:rPr>
                <w:rFonts w:ascii="Sylfaen" w:hAnsi="Sylfaen"/>
                <w:color w:val="000000" w:themeColor="text1"/>
                <w:lang w:val="ka-GE"/>
              </w:rPr>
            </w:pPr>
          </w:p>
          <w:p w14:paraId="0AADD31B" w14:textId="77777777" w:rsidR="002E3BCB" w:rsidRPr="00185409" w:rsidRDefault="002E3BCB" w:rsidP="002E3BCB">
            <w:pPr>
              <w:jc w:val="both"/>
              <w:rPr>
                <w:rFonts w:ascii="Sylfaen" w:hAnsi="Sylfaen"/>
                <w:color w:val="000000" w:themeColor="text1"/>
                <w:lang w:val="ka-GE"/>
              </w:rPr>
            </w:pPr>
          </w:p>
          <w:p w14:paraId="49887079" w14:textId="77777777" w:rsidR="002E3BCB" w:rsidRPr="00185409" w:rsidRDefault="002E3BCB" w:rsidP="002E3BCB">
            <w:pPr>
              <w:jc w:val="both"/>
              <w:rPr>
                <w:rFonts w:ascii="Sylfaen" w:hAnsi="Sylfaen"/>
                <w:color w:val="000000" w:themeColor="text1"/>
                <w:lang w:val="ka-GE"/>
              </w:rPr>
            </w:pPr>
          </w:p>
          <w:p w14:paraId="124FBE9B" w14:textId="77777777" w:rsidR="002E3BCB" w:rsidRPr="00185409" w:rsidRDefault="002E3BCB" w:rsidP="002E3BCB">
            <w:pPr>
              <w:jc w:val="both"/>
              <w:rPr>
                <w:rFonts w:ascii="Sylfaen" w:hAnsi="Sylfaen"/>
                <w:color w:val="000000" w:themeColor="text1"/>
                <w:lang w:val="ka-GE"/>
              </w:rPr>
            </w:pPr>
          </w:p>
          <w:p w14:paraId="18500253" w14:textId="77777777" w:rsidR="002E3BCB" w:rsidRPr="00185409" w:rsidRDefault="002E3BCB" w:rsidP="002E3BCB">
            <w:pPr>
              <w:jc w:val="both"/>
              <w:rPr>
                <w:rFonts w:ascii="Sylfaen" w:hAnsi="Sylfaen"/>
                <w:color w:val="000000" w:themeColor="text1"/>
                <w:lang w:val="ka-GE"/>
              </w:rPr>
            </w:pPr>
          </w:p>
          <w:p w14:paraId="5075DE9A" w14:textId="77777777" w:rsidR="002E3BCB" w:rsidRPr="00185409" w:rsidRDefault="002E3BCB" w:rsidP="002E3BCB">
            <w:pPr>
              <w:jc w:val="both"/>
              <w:rPr>
                <w:rFonts w:ascii="Sylfaen" w:hAnsi="Sylfaen"/>
                <w:color w:val="000000" w:themeColor="text1"/>
                <w:lang w:val="ka-GE"/>
              </w:rPr>
            </w:pPr>
          </w:p>
          <w:p w14:paraId="54E9997A" w14:textId="77777777" w:rsidR="002E3BCB" w:rsidRPr="00185409" w:rsidRDefault="002E3BCB" w:rsidP="002E3BCB">
            <w:pPr>
              <w:jc w:val="both"/>
              <w:rPr>
                <w:rFonts w:ascii="Sylfaen" w:hAnsi="Sylfaen"/>
                <w:color w:val="000000" w:themeColor="text1"/>
                <w:lang w:val="ka-GE"/>
              </w:rPr>
            </w:pPr>
          </w:p>
          <w:p w14:paraId="20B1CDDD" w14:textId="77777777" w:rsidR="002E3BCB" w:rsidRPr="00185409" w:rsidRDefault="002E3BCB" w:rsidP="002E3BCB">
            <w:pPr>
              <w:jc w:val="both"/>
              <w:rPr>
                <w:rFonts w:ascii="Sylfaen" w:hAnsi="Sylfaen"/>
                <w:color w:val="000000" w:themeColor="text1"/>
                <w:lang w:val="ka-GE"/>
              </w:rPr>
            </w:pPr>
          </w:p>
          <w:p w14:paraId="60336A61" w14:textId="77777777" w:rsidR="002E3BCB" w:rsidRPr="00185409" w:rsidRDefault="002E3BCB" w:rsidP="002E3BCB">
            <w:pPr>
              <w:jc w:val="both"/>
              <w:rPr>
                <w:rFonts w:ascii="Sylfaen" w:hAnsi="Sylfaen"/>
                <w:color w:val="000000" w:themeColor="text1"/>
                <w:lang w:val="ka-GE"/>
              </w:rPr>
            </w:pPr>
          </w:p>
          <w:p w14:paraId="2F84F5F0" w14:textId="77777777" w:rsidR="002E3BCB" w:rsidRPr="00185409" w:rsidRDefault="002E3BCB" w:rsidP="002E3BCB">
            <w:pPr>
              <w:jc w:val="both"/>
              <w:rPr>
                <w:rFonts w:ascii="Sylfaen" w:hAnsi="Sylfaen"/>
                <w:color w:val="000000" w:themeColor="text1"/>
                <w:lang w:val="ka-GE"/>
              </w:rPr>
            </w:pPr>
          </w:p>
          <w:p w14:paraId="1ADBC4D7" w14:textId="77777777" w:rsidR="002E3BCB" w:rsidRPr="00185409" w:rsidRDefault="002E3BCB" w:rsidP="002E3BCB">
            <w:pPr>
              <w:jc w:val="both"/>
              <w:rPr>
                <w:rFonts w:ascii="Sylfaen" w:hAnsi="Sylfaen"/>
                <w:color w:val="000000" w:themeColor="text1"/>
                <w:lang w:val="ka-GE"/>
              </w:rPr>
            </w:pPr>
          </w:p>
          <w:p w14:paraId="7C1B3EF9" w14:textId="77777777" w:rsidR="002E3BCB" w:rsidRPr="00185409" w:rsidRDefault="002E3BCB" w:rsidP="002E3BCB">
            <w:pPr>
              <w:jc w:val="both"/>
              <w:rPr>
                <w:rFonts w:ascii="Sylfaen" w:hAnsi="Sylfaen"/>
                <w:color w:val="000000" w:themeColor="text1"/>
                <w:lang w:val="ka-GE"/>
              </w:rPr>
            </w:pPr>
          </w:p>
          <w:p w14:paraId="3C4BD29D" w14:textId="77777777" w:rsidR="002E3BCB" w:rsidRPr="00185409" w:rsidRDefault="002E3BCB" w:rsidP="002E3BCB">
            <w:pPr>
              <w:jc w:val="both"/>
              <w:rPr>
                <w:rFonts w:ascii="Sylfaen" w:hAnsi="Sylfaen"/>
                <w:color w:val="000000" w:themeColor="text1"/>
                <w:lang w:val="ka-GE"/>
              </w:rPr>
            </w:pPr>
          </w:p>
          <w:p w14:paraId="43DBAA20" w14:textId="77777777" w:rsidR="002E3BCB" w:rsidRPr="00185409" w:rsidRDefault="002E3BCB" w:rsidP="002E3BCB">
            <w:pPr>
              <w:jc w:val="both"/>
              <w:rPr>
                <w:rFonts w:ascii="Sylfaen" w:hAnsi="Sylfaen"/>
                <w:color w:val="000000" w:themeColor="text1"/>
                <w:lang w:val="ka-GE"/>
              </w:rPr>
            </w:pPr>
          </w:p>
          <w:p w14:paraId="5D1A6657" w14:textId="77777777" w:rsidR="002E3BCB" w:rsidRPr="00185409" w:rsidRDefault="002E3BCB" w:rsidP="002E3BCB">
            <w:pPr>
              <w:jc w:val="both"/>
              <w:rPr>
                <w:rFonts w:ascii="Sylfaen" w:hAnsi="Sylfaen"/>
                <w:color w:val="000000" w:themeColor="text1"/>
                <w:lang w:val="ka-GE"/>
              </w:rPr>
            </w:pPr>
          </w:p>
          <w:p w14:paraId="58D4F3D7" w14:textId="77777777" w:rsidR="002E3BCB" w:rsidRPr="00185409" w:rsidRDefault="002E3BCB" w:rsidP="002E3BCB">
            <w:pPr>
              <w:jc w:val="both"/>
              <w:rPr>
                <w:rFonts w:ascii="Sylfaen" w:hAnsi="Sylfaen"/>
                <w:color w:val="000000" w:themeColor="text1"/>
                <w:lang w:val="ka-GE"/>
              </w:rPr>
            </w:pPr>
          </w:p>
          <w:p w14:paraId="7C9B6FF2" w14:textId="77777777" w:rsidR="002E3BCB" w:rsidRPr="00185409" w:rsidRDefault="002E3BCB" w:rsidP="002E3BCB">
            <w:pPr>
              <w:jc w:val="both"/>
              <w:rPr>
                <w:rFonts w:ascii="Sylfaen" w:hAnsi="Sylfaen"/>
                <w:color w:val="000000" w:themeColor="text1"/>
                <w:lang w:val="ka-GE"/>
              </w:rPr>
            </w:pPr>
          </w:p>
          <w:p w14:paraId="722285E1" w14:textId="77777777" w:rsidR="002E3BCB" w:rsidRPr="00185409" w:rsidRDefault="002E3BCB" w:rsidP="002E3BCB">
            <w:pPr>
              <w:jc w:val="both"/>
              <w:rPr>
                <w:rFonts w:ascii="Sylfaen" w:hAnsi="Sylfaen"/>
                <w:color w:val="000000" w:themeColor="text1"/>
                <w:lang w:val="ka-GE"/>
              </w:rPr>
            </w:pPr>
          </w:p>
          <w:p w14:paraId="31770964" w14:textId="77777777" w:rsidR="002E3BCB" w:rsidRPr="00185409" w:rsidRDefault="002E3BCB" w:rsidP="002E3BCB">
            <w:pPr>
              <w:jc w:val="both"/>
              <w:rPr>
                <w:rFonts w:ascii="Sylfaen" w:hAnsi="Sylfaen"/>
                <w:color w:val="000000" w:themeColor="text1"/>
                <w:lang w:val="ka-GE"/>
              </w:rPr>
            </w:pPr>
          </w:p>
          <w:p w14:paraId="3EB01686" w14:textId="77777777" w:rsidR="002E3BCB" w:rsidRPr="00185409" w:rsidRDefault="002E3BCB" w:rsidP="002E3BCB">
            <w:pPr>
              <w:jc w:val="both"/>
              <w:rPr>
                <w:rFonts w:ascii="Sylfaen" w:hAnsi="Sylfaen"/>
                <w:color w:val="000000" w:themeColor="text1"/>
                <w:lang w:val="ka-GE"/>
              </w:rPr>
            </w:pPr>
          </w:p>
          <w:p w14:paraId="045CDA51" w14:textId="77777777" w:rsidR="002E3BCB" w:rsidRPr="00185409" w:rsidRDefault="002E3BCB" w:rsidP="002E3BCB">
            <w:pPr>
              <w:jc w:val="both"/>
              <w:rPr>
                <w:rFonts w:ascii="Sylfaen" w:hAnsi="Sylfaen"/>
                <w:color w:val="000000" w:themeColor="text1"/>
                <w:lang w:val="ka-GE"/>
              </w:rPr>
            </w:pPr>
          </w:p>
          <w:p w14:paraId="792FFB69" w14:textId="77777777" w:rsidR="002E3BCB" w:rsidRPr="00185409" w:rsidRDefault="002E3BCB" w:rsidP="002E3BCB">
            <w:pPr>
              <w:jc w:val="both"/>
              <w:rPr>
                <w:rFonts w:ascii="Sylfaen" w:hAnsi="Sylfaen"/>
                <w:color w:val="000000" w:themeColor="text1"/>
                <w:lang w:val="ka-GE"/>
              </w:rPr>
            </w:pPr>
          </w:p>
          <w:p w14:paraId="40CCEEDE" w14:textId="77777777" w:rsidR="002E3BCB" w:rsidRPr="00185409" w:rsidRDefault="002E3BCB" w:rsidP="002E3BCB">
            <w:pPr>
              <w:jc w:val="both"/>
              <w:rPr>
                <w:rFonts w:ascii="Sylfaen" w:hAnsi="Sylfaen"/>
                <w:color w:val="000000" w:themeColor="text1"/>
                <w:lang w:val="ka-GE"/>
              </w:rPr>
            </w:pPr>
          </w:p>
          <w:p w14:paraId="10F4A114" w14:textId="77777777" w:rsidR="002E3BCB" w:rsidRPr="00185409" w:rsidRDefault="002E3BCB" w:rsidP="002E3BCB">
            <w:pPr>
              <w:jc w:val="both"/>
              <w:rPr>
                <w:rFonts w:ascii="Sylfaen" w:hAnsi="Sylfaen"/>
                <w:color w:val="000000" w:themeColor="text1"/>
                <w:lang w:val="ka-GE"/>
              </w:rPr>
            </w:pPr>
          </w:p>
          <w:p w14:paraId="13D43B5C" w14:textId="77777777" w:rsidR="002E3BCB" w:rsidRPr="00185409" w:rsidRDefault="002E3BCB" w:rsidP="002E3BCB">
            <w:pPr>
              <w:jc w:val="both"/>
              <w:rPr>
                <w:rFonts w:ascii="Sylfaen" w:hAnsi="Sylfaen"/>
                <w:color w:val="000000" w:themeColor="text1"/>
                <w:lang w:val="ka-GE"/>
              </w:rPr>
            </w:pPr>
          </w:p>
          <w:p w14:paraId="4FF5E9A6" w14:textId="77777777" w:rsidR="002E3BCB" w:rsidRPr="00185409" w:rsidRDefault="002E3BCB" w:rsidP="002E3BCB">
            <w:pPr>
              <w:jc w:val="both"/>
              <w:rPr>
                <w:rFonts w:ascii="Sylfaen" w:hAnsi="Sylfaen"/>
                <w:color w:val="000000" w:themeColor="text1"/>
                <w:lang w:val="ka-GE"/>
              </w:rPr>
            </w:pPr>
          </w:p>
          <w:p w14:paraId="28116C1C" w14:textId="77777777" w:rsidR="002E3BCB" w:rsidRPr="00185409" w:rsidRDefault="002E3BCB" w:rsidP="002E3BCB">
            <w:pPr>
              <w:jc w:val="both"/>
              <w:rPr>
                <w:rFonts w:ascii="Sylfaen" w:hAnsi="Sylfaen"/>
                <w:color w:val="000000" w:themeColor="text1"/>
                <w:lang w:val="ka-GE"/>
              </w:rPr>
            </w:pPr>
          </w:p>
          <w:p w14:paraId="3F6D29BD" w14:textId="77777777" w:rsidR="002E3BCB" w:rsidRPr="00185409" w:rsidRDefault="002E3BCB" w:rsidP="002E3BCB">
            <w:pPr>
              <w:jc w:val="both"/>
              <w:rPr>
                <w:rFonts w:ascii="Sylfaen" w:hAnsi="Sylfaen"/>
                <w:color w:val="000000" w:themeColor="text1"/>
                <w:lang w:val="ka-GE"/>
              </w:rPr>
            </w:pPr>
          </w:p>
          <w:p w14:paraId="59E72102" w14:textId="77777777" w:rsidR="002E3BCB" w:rsidRPr="00185409" w:rsidRDefault="002E3BCB" w:rsidP="002E3BCB">
            <w:pPr>
              <w:jc w:val="both"/>
              <w:rPr>
                <w:rFonts w:ascii="Sylfaen" w:hAnsi="Sylfaen"/>
                <w:color w:val="000000" w:themeColor="text1"/>
                <w:lang w:val="ka-GE"/>
              </w:rPr>
            </w:pPr>
          </w:p>
          <w:p w14:paraId="12EA3268" w14:textId="77777777" w:rsidR="002E3BCB" w:rsidRPr="00185409" w:rsidRDefault="002E3BCB" w:rsidP="002E3BCB">
            <w:pPr>
              <w:jc w:val="both"/>
              <w:rPr>
                <w:rFonts w:ascii="Sylfaen" w:hAnsi="Sylfaen"/>
                <w:color w:val="000000" w:themeColor="text1"/>
                <w:lang w:val="ka-GE"/>
              </w:rPr>
            </w:pPr>
          </w:p>
          <w:p w14:paraId="3D9C69BE" w14:textId="77777777" w:rsidR="002E3BCB" w:rsidRPr="00185409" w:rsidRDefault="002E3BCB" w:rsidP="002E3BCB">
            <w:pPr>
              <w:jc w:val="both"/>
              <w:rPr>
                <w:rFonts w:ascii="Sylfaen" w:hAnsi="Sylfaen"/>
                <w:color w:val="000000" w:themeColor="text1"/>
                <w:lang w:val="ka-GE"/>
              </w:rPr>
            </w:pPr>
          </w:p>
          <w:p w14:paraId="34916D13" w14:textId="77777777" w:rsidR="002E3BCB" w:rsidRPr="00185409" w:rsidRDefault="002E3BCB" w:rsidP="002E3BCB">
            <w:pPr>
              <w:jc w:val="both"/>
              <w:rPr>
                <w:rFonts w:ascii="Sylfaen" w:hAnsi="Sylfaen"/>
                <w:color w:val="000000" w:themeColor="text1"/>
                <w:lang w:val="ka-GE"/>
              </w:rPr>
            </w:pPr>
          </w:p>
          <w:p w14:paraId="4A123D94" w14:textId="77777777" w:rsidR="002E3BCB" w:rsidRPr="00185409" w:rsidRDefault="002E3BCB" w:rsidP="002E3BCB">
            <w:pPr>
              <w:jc w:val="both"/>
              <w:rPr>
                <w:rFonts w:ascii="Sylfaen" w:hAnsi="Sylfaen"/>
                <w:color w:val="000000" w:themeColor="text1"/>
                <w:lang w:val="ka-GE"/>
              </w:rPr>
            </w:pPr>
          </w:p>
          <w:p w14:paraId="38D14223" w14:textId="77777777" w:rsidR="002E3BCB" w:rsidRPr="00185409" w:rsidRDefault="002E3BCB" w:rsidP="002E3BCB">
            <w:pPr>
              <w:jc w:val="both"/>
              <w:rPr>
                <w:rFonts w:ascii="Sylfaen" w:hAnsi="Sylfaen"/>
                <w:color w:val="000000" w:themeColor="text1"/>
                <w:lang w:val="ka-GE"/>
              </w:rPr>
            </w:pPr>
          </w:p>
          <w:p w14:paraId="4EE31DB8" w14:textId="77777777" w:rsidR="002E3BCB" w:rsidRPr="00185409" w:rsidRDefault="002E3BCB" w:rsidP="002E3BCB">
            <w:pPr>
              <w:jc w:val="both"/>
              <w:rPr>
                <w:rFonts w:ascii="Sylfaen" w:hAnsi="Sylfaen"/>
                <w:color w:val="000000" w:themeColor="text1"/>
                <w:lang w:val="ka-GE"/>
              </w:rPr>
            </w:pPr>
          </w:p>
          <w:p w14:paraId="79F7EFFC" w14:textId="77777777" w:rsidR="002E3BCB" w:rsidRPr="00185409" w:rsidRDefault="002E3BCB" w:rsidP="002E3BCB">
            <w:pPr>
              <w:jc w:val="both"/>
              <w:rPr>
                <w:rFonts w:ascii="Sylfaen" w:hAnsi="Sylfaen"/>
                <w:color w:val="000000" w:themeColor="text1"/>
                <w:lang w:val="ka-GE"/>
              </w:rPr>
            </w:pPr>
          </w:p>
          <w:p w14:paraId="37BE9613" w14:textId="77777777" w:rsidR="002E3BCB" w:rsidRPr="00185409" w:rsidRDefault="002E3BCB" w:rsidP="002E3BCB">
            <w:pPr>
              <w:jc w:val="both"/>
              <w:rPr>
                <w:rFonts w:ascii="Sylfaen" w:hAnsi="Sylfaen"/>
                <w:color w:val="000000" w:themeColor="text1"/>
                <w:lang w:val="ka-GE"/>
              </w:rPr>
            </w:pPr>
          </w:p>
          <w:p w14:paraId="259036BD" w14:textId="77777777" w:rsidR="002E3BCB" w:rsidRPr="00185409" w:rsidRDefault="002E3BCB" w:rsidP="002E3BCB">
            <w:pPr>
              <w:jc w:val="both"/>
              <w:rPr>
                <w:rFonts w:ascii="Sylfaen" w:hAnsi="Sylfaen"/>
                <w:color w:val="000000" w:themeColor="text1"/>
                <w:lang w:val="ka-GE"/>
              </w:rPr>
            </w:pPr>
          </w:p>
          <w:p w14:paraId="2890B05A" w14:textId="77777777" w:rsidR="002E3BCB" w:rsidRPr="00185409" w:rsidRDefault="002E3BCB" w:rsidP="002E3BCB">
            <w:pPr>
              <w:jc w:val="both"/>
              <w:rPr>
                <w:rFonts w:ascii="Sylfaen" w:hAnsi="Sylfaen"/>
                <w:color w:val="000000" w:themeColor="text1"/>
                <w:lang w:val="ka-GE"/>
              </w:rPr>
            </w:pPr>
          </w:p>
          <w:p w14:paraId="51CA2F4E" w14:textId="77777777" w:rsidR="002E3BCB" w:rsidRPr="00185409" w:rsidRDefault="002E3BCB" w:rsidP="002E3BCB">
            <w:pPr>
              <w:jc w:val="both"/>
              <w:rPr>
                <w:rFonts w:ascii="Sylfaen" w:hAnsi="Sylfaen"/>
                <w:color w:val="000000" w:themeColor="text1"/>
                <w:lang w:val="ka-GE"/>
              </w:rPr>
            </w:pPr>
          </w:p>
          <w:p w14:paraId="5485AF88" w14:textId="77777777" w:rsidR="002E3BCB" w:rsidRPr="00185409" w:rsidRDefault="002E3BCB" w:rsidP="002E3BCB">
            <w:pPr>
              <w:jc w:val="both"/>
              <w:rPr>
                <w:rFonts w:ascii="Sylfaen" w:hAnsi="Sylfaen"/>
                <w:color w:val="000000" w:themeColor="text1"/>
                <w:lang w:val="ka-GE"/>
              </w:rPr>
            </w:pPr>
          </w:p>
          <w:p w14:paraId="27ABD956" w14:textId="77777777" w:rsidR="002E3BCB" w:rsidRPr="00185409" w:rsidRDefault="002E3BCB" w:rsidP="002E3BCB">
            <w:pPr>
              <w:jc w:val="both"/>
              <w:rPr>
                <w:rFonts w:ascii="Sylfaen" w:hAnsi="Sylfaen"/>
                <w:color w:val="000000" w:themeColor="text1"/>
                <w:lang w:val="ka-GE"/>
              </w:rPr>
            </w:pPr>
          </w:p>
          <w:p w14:paraId="06BD856C" w14:textId="77777777" w:rsidR="002E3BCB" w:rsidRPr="00185409" w:rsidRDefault="002E3BCB" w:rsidP="002E3BCB">
            <w:pPr>
              <w:jc w:val="both"/>
              <w:rPr>
                <w:rFonts w:ascii="Sylfaen" w:hAnsi="Sylfaen"/>
                <w:color w:val="000000" w:themeColor="text1"/>
                <w:lang w:val="ka-GE"/>
              </w:rPr>
            </w:pPr>
          </w:p>
          <w:p w14:paraId="2FB43728" w14:textId="77777777" w:rsidR="002E3BCB" w:rsidRPr="00185409" w:rsidRDefault="002E3BCB" w:rsidP="002E3BCB">
            <w:pPr>
              <w:jc w:val="both"/>
              <w:rPr>
                <w:rFonts w:ascii="Sylfaen" w:hAnsi="Sylfaen"/>
                <w:color w:val="000000" w:themeColor="text1"/>
                <w:lang w:val="ka-GE"/>
              </w:rPr>
            </w:pPr>
          </w:p>
          <w:p w14:paraId="2FB4D8D7" w14:textId="77777777" w:rsidR="002E3BCB" w:rsidRPr="00185409" w:rsidRDefault="002E3BCB" w:rsidP="002E3BCB">
            <w:pPr>
              <w:jc w:val="both"/>
              <w:rPr>
                <w:rFonts w:ascii="Sylfaen" w:hAnsi="Sylfaen"/>
                <w:color w:val="000000" w:themeColor="text1"/>
                <w:lang w:val="ka-GE"/>
              </w:rPr>
            </w:pPr>
          </w:p>
          <w:p w14:paraId="47EF8BBE" w14:textId="77777777" w:rsidR="002E3BCB" w:rsidRPr="00185409" w:rsidRDefault="002E3BCB" w:rsidP="002E3BCB">
            <w:pPr>
              <w:jc w:val="both"/>
              <w:rPr>
                <w:rFonts w:ascii="Sylfaen" w:hAnsi="Sylfaen"/>
                <w:color w:val="000000" w:themeColor="text1"/>
                <w:lang w:val="ka-GE"/>
              </w:rPr>
            </w:pPr>
          </w:p>
          <w:p w14:paraId="4BD0D77B" w14:textId="77777777" w:rsidR="002E3BCB" w:rsidRPr="00185409" w:rsidRDefault="002E3BCB" w:rsidP="002E3BCB">
            <w:pPr>
              <w:jc w:val="both"/>
              <w:rPr>
                <w:rFonts w:ascii="Sylfaen" w:hAnsi="Sylfaen"/>
                <w:color w:val="000000" w:themeColor="text1"/>
                <w:lang w:val="ka-GE"/>
              </w:rPr>
            </w:pPr>
          </w:p>
          <w:p w14:paraId="25E77342" w14:textId="77777777" w:rsidR="002E3BCB" w:rsidRPr="00185409" w:rsidRDefault="002E3BCB" w:rsidP="002E3BCB">
            <w:pPr>
              <w:jc w:val="both"/>
              <w:rPr>
                <w:rFonts w:ascii="Sylfaen" w:hAnsi="Sylfaen"/>
                <w:color w:val="000000" w:themeColor="text1"/>
                <w:lang w:val="ka-GE"/>
              </w:rPr>
            </w:pPr>
          </w:p>
          <w:p w14:paraId="3B3D8232" w14:textId="77777777" w:rsidR="002E3BCB" w:rsidRPr="00185409" w:rsidRDefault="002E3BCB" w:rsidP="002E3BCB">
            <w:pPr>
              <w:jc w:val="both"/>
              <w:rPr>
                <w:rFonts w:ascii="Sylfaen" w:hAnsi="Sylfaen"/>
                <w:color w:val="000000" w:themeColor="text1"/>
                <w:lang w:val="ka-GE"/>
              </w:rPr>
            </w:pPr>
          </w:p>
          <w:p w14:paraId="41B87C20" w14:textId="77777777" w:rsidR="002E3BCB" w:rsidRPr="00185409" w:rsidRDefault="002E3BCB" w:rsidP="002E3BCB">
            <w:pPr>
              <w:jc w:val="both"/>
              <w:rPr>
                <w:rFonts w:ascii="Sylfaen" w:hAnsi="Sylfaen"/>
                <w:color w:val="000000" w:themeColor="text1"/>
                <w:lang w:val="ka-GE"/>
              </w:rPr>
            </w:pPr>
          </w:p>
          <w:p w14:paraId="5D7EA7CC" w14:textId="77777777" w:rsidR="002E3BCB" w:rsidRPr="00185409" w:rsidRDefault="002E3BCB" w:rsidP="002E3BCB">
            <w:pPr>
              <w:jc w:val="both"/>
              <w:rPr>
                <w:rFonts w:ascii="Sylfaen" w:hAnsi="Sylfaen"/>
                <w:color w:val="000000" w:themeColor="text1"/>
                <w:lang w:val="ka-GE"/>
              </w:rPr>
            </w:pPr>
          </w:p>
          <w:p w14:paraId="5EF82495" w14:textId="77777777" w:rsidR="002E3BCB" w:rsidRPr="00185409" w:rsidRDefault="002E3BCB" w:rsidP="002E3BCB">
            <w:pPr>
              <w:jc w:val="both"/>
              <w:rPr>
                <w:rFonts w:ascii="Sylfaen" w:hAnsi="Sylfaen"/>
                <w:color w:val="000000" w:themeColor="text1"/>
                <w:lang w:val="ka-GE"/>
              </w:rPr>
            </w:pPr>
          </w:p>
          <w:p w14:paraId="70A06269" w14:textId="77777777" w:rsidR="002E3BCB" w:rsidRPr="00185409" w:rsidRDefault="002E3BCB" w:rsidP="002E3BCB">
            <w:pPr>
              <w:jc w:val="both"/>
              <w:rPr>
                <w:rFonts w:ascii="Sylfaen" w:hAnsi="Sylfaen"/>
                <w:color w:val="000000" w:themeColor="text1"/>
                <w:lang w:val="ka-GE"/>
              </w:rPr>
            </w:pPr>
          </w:p>
          <w:p w14:paraId="53EC40C4" w14:textId="77777777" w:rsidR="002E3BCB" w:rsidRPr="00185409" w:rsidRDefault="002E3BCB" w:rsidP="002E3BCB">
            <w:pPr>
              <w:jc w:val="both"/>
              <w:rPr>
                <w:rFonts w:ascii="Sylfaen" w:hAnsi="Sylfaen"/>
                <w:color w:val="000000" w:themeColor="text1"/>
                <w:lang w:val="ka-GE"/>
              </w:rPr>
            </w:pPr>
          </w:p>
          <w:p w14:paraId="297D8B54" w14:textId="77777777" w:rsidR="002E3BCB" w:rsidRPr="00185409" w:rsidRDefault="002E3BCB" w:rsidP="002E3BCB">
            <w:pPr>
              <w:jc w:val="both"/>
              <w:rPr>
                <w:rFonts w:ascii="Sylfaen" w:hAnsi="Sylfaen"/>
                <w:color w:val="000000" w:themeColor="text1"/>
                <w:lang w:val="ka-GE"/>
              </w:rPr>
            </w:pPr>
          </w:p>
          <w:p w14:paraId="5056CD1D" w14:textId="77777777" w:rsidR="002E3BCB" w:rsidRPr="00185409" w:rsidRDefault="002E3BCB" w:rsidP="002E3BCB">
            <w:pPr>
              <w:jc w:val="both"/>
              <w:rPr>
                <w:rFonts w:ascii="Sylfaen" w:hAnsi="Sylfaen"/>
                <w:color w:val="000000" w:themeColor="text1"/>
                <w:lang w:val="ka-GE"/>
              </w:rPr>
            </w:pPr>
          </w:p>
          <w:p w14:paraId="2D07A2D5" w14:textId="77777777" w:rsidR="002E3BCB" w:rsidRPr="00185409" w:rsidRDefault="002E3BCB" w:rsidP="002E3BCB">
            <w:pPr>
              <w:jc w:val="both"/>
              <w:rPr>
                <w:rFonts w:ascii="Sylfaen" w:hAnsi="Sylfaen"/>
                <w:color w:val="000000" w:themeColor="text1"/>
                <w:lang w:val="ka-GE"/>
              </w:rPr>
            </w:pPr>
          </w:p>
          <w:p w14:paraId="18FEA24B" w14:textId="77777777" w:rsidR="002E3BCB" w:rsidRPr="00185409" w:rsidRDefault="002E3BCB" w:rsidP="002E3BCB">
            <w:pPr>
              <w:jc w:val="both"/>
              <w:rPr>
                <w:rFonts w:ascii="Sylfaen" w:hAnsi="Sylfaen"/>
                <w:color w:val="000000" w:themeColor="text1"/>
                <w:lang w:val="ka-GE"/>
              </w:rPr>
            </w:pPr>
          </w:p>
          <w:p w14:paraId="7BA4D3B6" w14:textId="77777777" w:rsidR="002E3BCB" w:rsidRPr="00185409" w:rsidRDefault="002E3BCB" w:rsidP="002E3BCB">
            <w:pPr>
              <w:jc w:val="both"/>
              <w:rPr>
                <w:rFonts w:ascii="Sylfaen" w:hAnsi="Sylfaen"/>
                <w:color w:val="000000" w:themeColor="text1"/>
                <w:lang w:val="ka-GE"/>
              </w:rPr>
            </w:pPr>
          </w:p>
          <w:p w14:paraId="7D5ADD5B" w14:textId="77777777" w:rsidR="002E3BCB" w:rsidRPr="00185409" w:rsidRDefault="002E3BCB" w:rsidP="002E3BCB">
            <w:pPr>
              <w:jc w:val="both"/>
              <w:rPr>
                <w:rFonts w:ascii="Sylfaen" w:hAnsi="Sylfaen"/>
                <w:color w:val="000000" w:themeColor="text1"/>
                <w:lang w:val="ka-GE"/>
              </w:rPr>
            </w:pPr>
          </w:p>
          <w:p w14:paraId="21EAF029" w14:textId="77777777" w:rsidR="002E3BCB" w:rsidRPr="00185409" w:rsidRDefault="002E3BCB" w:rsidP="002E3BCB">
            <w:pPr>
              <w:jc w:val="both"/>
              <w:rPr>
                <w:rFonts w:ascii="Sylfaen" w:hAnsi="Sylfaen"/>
                <w:color w:val="000000" w:themeColor="text1"/>
                <w:lang w:val="ka-GE"/>
              </w:rPr>
            </w:pPr>
          </w:p>
          <w:p w14:paraId="4D0C115C" w14:textId="77777777" w:rsidR="002E3BCB" w:rsidRPr="00185409" w:rsidRDefault="002E3BCB" w:rsidP="002E3BCB">
            <w:pPr>
              <w:jc w:val="both"/>
              <w:rPr>
                <w:rFonts w:ascii="Sylfaen" w:hAnsi="Sylfaen"/>
                <w:color w:val="000000" w:themeColor="text1"/>
                <w:lang w:val="ka-GE"/>
              </w:rPr>
            </w:pPr>
          </w:p>
          <w:p w14:paraId="6302E6AA" w14:textId="77777777" w:rsidR="002E3BCB" w:rsidRPr="00185409" w:rsidRDefault="002E3BCB" w:rsidP="002E3BCB">
            <w:pPr>
              <w:jc w:val="both"/>
              <w:rPr>
                <w:rFonts w:ascii="Sylfaen" w:hAnsi="Sylfaen"/>
                <w:color w:val="000000" w:themeColor="text1"/>
                <w:lang w:val="ka-GE"/>
              </w:rPr>
            </w:pPr>
          </w:p>
          <w:p w14:paraId="0157E559" w14:textId="77777777" w:rsidR="002E3BCB" w:rsidRPr="00185409" w:rsidRDefault="002E3BCB" w:rsidP="002E3BCB">
            <w:pPr>
              <w:jc w:val="both"/>
              <w:rPr>
                <w:rFonts w:ascii="Sylfaen" w:hAnsi="Sylfaen"/>
                <w:color w:val="000000" w:themeColor="text1"/>
                <w:lang w:val="ka-GE"/>
              </w:rPr>
            </w:pPr>
          </w:p>
          <w:p w14:paraId="240635CA" w14:textId="77777777" w:rsidR="002E3BCB" w:rsidRPr="00185409" w:rsidRDefault="002E3BCB" w:rsidP="002E3BCB">
            <w:pPr>
              <w:jc w:val="both"/>
              <w:rPr>
                <w:rFonts w:ascii="Sylfaen" w:hAnsi="Sylfaen"/>
                <w:color w:val="000000" w:themeColor="text1"/>
                <w:lang w:val="ka-GE"/>
              </w:rPr>
            </w:pPr>
          </w:p>
          <w:p w14:paraId="1D4A518A" w14:textId="77777777" w:rsidR="002E3BCB" w:rsidRPr="00185409" w:rsidRDefault="002E3BCB" w:rsidP="002E3BCB">
            <w:pPr>
              <w:jc w:val="both"/>
              <w:rPr>
                <w:rFonts w:ascii="Sylfaen" w:hAnsi="Sylfaen"/>
                <w:color w:val="000000" w:themeColor="text1"/>
                <w:lang w:val="ka-GE"/>
              </w:rPr>
            </w:pPr>
          </w:p>
          <w:p w14:paraId="4726E13A" w14:textId="77777777" w:rsidR="002E3BCB" w:rsidRPr="00185409" w:rsidRDefault="002E3BCB" w:rsidP="002E3BCB">
            <w:pPr>
              <w:jc w:val="both"/>
              <w:rPr>
                <w:rFonts w:ascii="Sylfaen" w:hAnsi="Sylfaen"/>
                <w:color w:val="000000" w:themeColor="text1"/>
                <w:lang w:val="ka-GE"/>
              </w:rPr>
            </w:pPr>
          </w:p>
          <w:p w14:paraId="399B5835" w14:textId="77777777" w:rsidR="002E3BCB" w:rsidRPr="00185409" w:rsidRDefault="002E3BCB" w:rsidP="002E3BCB">
            <w:pPr>
              <w:jc w:val="both"/>
              <w:rPr>
                <w:rFonts w:ascii="Sylfaen" w:hAnsi="Sylfaen"/>
                <w:color w:val="000000" w:themeColor="text1"/>
                <w:lang w:val="ka-GE"/>
              </w:rPr>
            </w:pPr>
          </w:p>
          <w:p w14:paraId="1793BB3A" w14:textId="77777777" w:rsidR="002E3BCB" w:rsidRPr="00185409" w:rsidRDefault="002E3BCB" w:rsidP="002E3BCB">
            <w:pPr>
              <w:jc w:val="both"/>
              <w:rPr>
                <w:rFonts w:ascii="Sylfaen" w:hAnsi="Sylfaen"/>
                <w:color w:val="000000" w:themeColor="text1"/>
                <w:lang w:val="ka-GE"/>
              </w:rPr>
            </w:pPr>
          </w:p>
          <w:p w14:paraId="19826EF9" w14:textId="77777777" w:rsidR="002E3BCB" w:rsidRPr="00185409" w:rsidRDefault="002E3BCB" w:rsidP="002E3BCB">
            <w:pPr>
              <w:jc w:val="both"/>
              <w:rPr>
                <w:rFonts w:ascii="Sylfaen" w:hAnsi="Sylfaen"/>
                <w:color w:val="000000" w:themeColor="text1"/>
                <w:lang w:val="ka-GE"/>
              </w:rPr>
            </w:pPr>
          </w:p>
          <w:p w14:paraId="3BE80433" w14:textId="77777777" w:rsidR="002E3BCB" w:rsidRPr="00185409" w:rsidRDefault="002E3BCB" w:rsidP="002E3BCB">
            <w:pPr>
              <w:jc w:val="both"/>
              <w:rPr>
                <w:rFonts w:ascii="Sylfaen" w:hAnsi="Sylfaen"/>
                <w:color w:val="000000" w:themeColor="text1"/>
                <w:lang w:val="ka-GE"/>
              </w:rPr>
            </w:pPr>
          </w:p>
          <w:p w14:paraId="4EF5E5C7" w14:textId="77777777" w:rsidR="002E3BCB" w:rsidRPr="00185409" w:rsidRDefault="002E3BCB" w:rsidP="002E3BCB">
            <w:pPr>
              <w:jc w:val="both"/>
              <w:rPr>
                <w:rFonts w:ascii="Sylfaen" w:hAnsi="Sylfaen"/>
                <w:color w:val="000000" w:themeColor="text1"/>
                <w:lang w:val="ka-GE"/>
              </w:rPr>
            </w:pPr>
          </w:p>
          <w:p w14:paraId="4A7CE78C" w14:textId="77777777" w:rsidR="002E3BCB" w:rsidRPr="00185409" w:rsidRDefault="002E3BCB" w:rsidP="002E3BCB">
            <w:pPr>
              <w:jc w:val="both"/>
              <w:rPr>
                <w:rFonts w:ascii="Sylfaen" w:hAnsi="Sylfaen"/>
                <w:color w:val="000000" w:themeColor="text1"/>
                <w:lang w:val="ka-GE"/>
              </w:rPr>
            </w:pPr>
          </w:p>
          <w:p w14:paraId="34CBC10C" w14:textId="77777777" w:rsidR="002E3BCB" w:rsidRPr="00185409" w:rsidRDefault="002E3BCB" w:rsidP="002E3BCB">
            <w:pPr>
              <w:jc w:val="both"/>
              <w:rPr>
                <w:rFonts w:ascii="Sylfaen" w:hAnsi="Sylfaen"/>
                <w:color w:val="000000" w:themeColor="text1"/>
                <w:lang w:val="ka-GE"/>
              </w:rPr>
            </w:pPr>
          </w:p>
          <w:p w14:paraId="07B9C560" w14:textId="77777777" w:rsidR="002E3BCB" w:rsidRPr="00185409" w:rsidRDefault="002E3BCB" w:rsidP="002E3BCB">
            <w:pPr>
              <w:jc w:val="both"/>
              <w:rPr>
                <w:rFonts w:ascii="Sylfaen" w:hAnsi="Sylfaen"/>
                <w:color w:val="000000" w:themeColor="text1"/>
                <w:lang w:val="ka-GE"/>
              </w:rPr>
            </w:pPr>
          </w:p>
          <w:p w14:paraId="7CD5A972" w14:textId="77777777" w:rsidR="002E3BCB" w:rsidRPr="00185409" w:rsidRDefault="002E3BCB" w:rsidP="002E3BCB">
            <w:pPr>
              <w:jc w:val="both"/>
              <w:rPr>
                <w:rFonts w:ascii="Sylfaen" w:hAnsi="Sylfaen"/>
                <w:color w:val="000000" w:themeColor="text1"/>
                <w:lang w:val="ka-GE"/>
              </w:rPr>
            </w:pPr>
          </w:p>
          <w:p w14:paraId="2BD275BF" w14:textId="77777777" w:rsidR="002E3BCB" w:rsidRPr="00185409" w:rsidRDefault="002E3BCB" w:rsidP="002E3BCB">
            <w:pPr>
              <w:jc w:val="both"/>
              <w:rPr>
                <w:rFonts w:ascii="Sylfaen" w:hAnsi="Sylfaen"/>
                <w:color w:val="000000" w:themeColor="text1"/>
                <w:lang w:val="ka-GE"/>
              </w:rPr>
            </w:pPr>
          </w:p>
          <w:p w14:paraId="43FBF9A0" w14:textId="77777777" w:rsidR="002E3BCB" w:rsidRPr="00185409" w:rsidRDefault="002E3BCB" w:rsidP="002E3BCB">
            <w:pPr>
              <w:jc w:val="both"/>
              <w:rPr>
                <w:rFonts w:ascii="Sylfaen" w:hAnsi="Sylfaen"/>
                <w:color w:val="000000" w:themeColor="text1"/>
                <w:lang w:val="ka-GE"/>
              </w:rPr>
            </w:pPr>
          </w:p>
          <w:p w14:paraId="34A455C7" w14:textId="77777777" w:rsidR="002E3BCB" w:rsidRPr="00185409" w:rsidRDefault="002E3BCB" w:rsidP="002E3BCB">
            <w:pPr>
              <w:jc w:val="both"/>
              <w:rPr>
                <w:rFonts w:ascii="Sylfaen" w:hAnsi="Sylfaen"/>
                <w:color w:val="000000" w:themeColor="text1"/>
                <w:lang w:val="ka-GE"/>
              </w:rPr>
            </w:pPr>
          </w:p>
          <w:p w14:paraId="1F7B874A" w14:textId="77777777" w:rsidR="002E3BCB" w:rsidRPr="00185409" w:rsidRDefault="002E3BCB" w:rsidP="002E3BCB">
            <w:pPr>
              <w:jc w:val="both"/>
              <w:rPr>
                <w:rFonts w:ascii="Sylfaen" w:hAnsi="Sylfaen"/>
                <w:color w:val="000000" w:themeColor="text1"/>
                <w:lang w:val="ka-GE"/>
              </w:rPr>
            </w:pPr>
          </w:p>
          <w:p w14:paraId="6101ED1C" w14:textId="77777777" w:rsidR="002E3BCB" w:rsidRPr="00185409" w:rsidRDefault="002E3BCB" w:rsidP="002E3BCB">
            <w:pPr>
              <w:jc w:val="both"/>
              <w:rPr>
                <w:rFonts w:ascii="Sylfaen" w:hAnsi="Sylfaen"/>
                <w:color w:val="000000" w:themeColor="text1"/>
                <w:lang w:val="ka-GE"/>
              </w:rPr>
            </w:pPr>
          </w:p>
          <w:p w14:paraId="21F23319" w14:textId="77777777" w:rsidR="002E3BCB" w:rsidRPr="00185409" w:rsidRDefault="002E3BCB" w:rsidP="002E3BCB">
            <w:pPr>
              <w:jc w:val="both"/>
              <w:rPr>
                <w:rFonts w:ascii="Sylfaen" w:hAnsi="Sylfaen"/>
                <w:color w:val="000000" w:themeColor="text1"/>
                <w:lang w:val="ka-GE"/>
              </w:rPr>
            </w:pPr>
          </w:p>
          <w:p w14:paraId="639F1D72" w14:textId="77777777" w:rsidR="002E3BCB" w:rsidRPr="00185409" w:rsidRDefault="002E3BCB" w:rsidP="002E3BCB">
            <w:pPr>
              <w:jc w:val="both"/>
              <w:rPr>
                <w:rFonts w:ascii="Sylfaen" w:hAnsi="Sylfaen"/>
                <w:color w:val="000000" w:themeColor="text1"/>
                <w:lang w:val="ka-GE"/>
              </w:rPr>
            </w:pPr>
          </w:p>
          <w:p w14:paraId="6A3996AC" w14:textId="77777777" w:rsidR="002E3BCB" w:rsidRPr="00185409" w:rsidRDefault="002E3BCB" w:rsidP="002E3BCB">
            <w:pPr>
              <w:jc w:val="both"/>
              <w:rPr>
                <w:rFonts w:ascii="Sylfaen" w:hAnsi="Sylfaen"/>
                <w:color w:val="000000" w:themeColor="text1"/>
                <w:lang w:val="ka-GE"/>
              </w:rPr>
            </w:pPr>
          </w:p>
          <w:p w14:paraId="3E5632C7" w14:textId="77777777" w:rsidR="002E3BCB" w:rsidRPr="00185409" w:rsidRDefault="002E3BCB" w:rsidP="002E3BCB">
            <w:pPr>
              <w:jc w:val="both"/>
              <w:rPr>
                <w:rFonts w:ascii="Sylfaen" w:hAnsi="Sylfaen"/>
                <w:color w:val="000000" w:themeColor="text1"/>
                <w:lang w:val="ka-GE"/>
              </w:rPr>
            </w:pPr>
          </w:p>
          <w:p w14:paraId="0BE6E486" w14:textId="77777777" w:rsidR="002E3BCB" w:rsidRPr="00185409" w:rsidRDefault="002E3BCB" w:rsidP="002E3BCB">
            <w:pPr>
              <w:jc w:val="both"/>
              <w:rPr>
                <w:rFonts w:ascii="Sylfaen" w:hAnsi="Sylfaen"/>
                <w:color w:val="000000" w:themeColor="text1"/>
                <w:lang w:val="ka-GE"/>
              </w:rPr>
            </w:pPr>
          </w:p>
          <w:p w14:paraId="33D98F32" w14:textId="77777777" w:rsidR="002E3BCB" w:rsidRPr="00185409" w:rsidRDefault="002E3BCB" w:rsidP="002E3BCB">
            <w:pPr>
              <w:jc w:val="both"/>
              <w:rPr>
                <w:rFonts w:ascii="Sylfaen" w:hAnsi="Sylfaen"/>
                <w:color w:val="000000" w:themeColor="text1"/>
                <w:lang w:val="ka-GE"/>
              </w:rPr>
            </w:pPr>
          </w:p>
          <w:p w14:paraId="3C573294" w14:textId="77777777" w:rsidR="002E3BCB" w:rsidRPr="00185409" w:rsidRDefault="002E3BCB" w:rsidP="002E3BCB">
            <w:pPr>
              <w:jc w:val="both"/>
              <w:rPr>
                <w:rFonts w:ascii="Sylfaen" w:hAnsi="Sylfaen"/>
                <w:color w:val="000000" w:themeColor="text1"/>
                <w:lang w:val="ka-GE"/>
              </w:rPr>
            </w:pPr>
          </w:p>
          <w:p w14:paraId="783C2131" w14:textId="77777777" w:rsidR="002E3BCB" w:rsidRPr="00185409" w:rsidRDefault="002E3BCB" w:rsidP="002E3BCB">
            <w:pPr>
              <w:jc w:val="both"/>
              <w:rPr>
                <w:rFonts w:ascii="Sylfaen" w:hAnsi="Sylfaen"/>
                <w:color w:val="000000" w:themeColor="text1"/>
                <w:lang w:val="ka-GE"/>
              </w:rPr>
            </w:pPr>
          </w:p>
          <w:p w14:paraId="35D2554E" w14:textId="77777777" w:rsidR="002E3BCB" w:rsidRPr="00185409" w:rsidRDefault="002E3BCB" w:rsidP="002E3BCB">
            <w:pPr>
              <w:jc w:val="both"/>
              <w:rPr>
                <w:rFonts w:ascii="Sylfaen" w:hAnsi="Sylfaen"/>
                <w:color w:val="000000" w:themeColor="text1"/>
                <w:lang w:val="ka-GE"/>
              </w:rPr>
            </w:pPr>
          </w:p>
          <w:p w14:paraId="611F5897" w14:textId="77777777" w:rsidR="002E3BCB" w:rsidRPr="00185409" w:rsidRDefault="002E3BCB" w:rsidP="002E3BCB">
            <w:pPr>
              <w:jc w:val="both"/>
              <w:rPr>
                <w:rFonts w:ascii="Sylfaen" w:hAnsi="Sylfaen"/>
                <w:color w:val="000000" w:themeColor="text1"/>
                <w:lang w:val="ka-GE"/>
              </w:rPr>
            </w:pPr>
          </w:p>
          <w:p w14:paraId="0A968F19" w14:textId="77777777" w:rsidR="002E3BCB" w:rsidRPr="00185409" w:rsidRDefault="002E3BCB" w:rsidP="002E3BCB">
            <w:pPr>
              <w:jc w:val="both"/>
              <w:rPr>
                <w:rFonts w:ascii="Sylfaen" w:hAnsi="Sylfaen"/>
                <w:color w:val="000000" w:themeColor="text1"/>
                <w:lang w:val="ka-GE"/>
              </w:rPr>
            </w:pPr>
          </w:p>
          <w:p w14:paraId="4CFC5752" w14:textId="77777777" w:rsidR="002E3BCB" w:rsidRPr="00185409" w:rsidRDefault="002E3BCB" w:rsidP="002E3BCB">
            <w:pPr>
              <w:jc w:val="both"/>
              <w:rPr>
                <w:rFonts w:ascii="Sylfaen" w:hAnsi="Sylfaen"/>
                <w:color w:val="000000" w:themeColor="text1"/>
                <w:lang w:val="ka-GE"/>
              </w:rPr>
            </w:pPr>
          </w:p>
          <w:p w14:paraId="07AEC932" w14:textId="77777777" w:rsidR="002E3BCB" w:rsidRPr="00185409" w:rsidRDefault="002E3BCB" w:rsidP="002E3BCB">
            <w:pPr>
              <w:jc w:val="both"/>
              <w:rPr>
                <w:rFonts w:ascii="Sylfaen" w:hAnsi="Sylfaen"/>
                <w:color w:val="000000" w:themeColor="text1"/>
                <w:lang w:val="ka-GE"/>
              </w:rPr>
            </w:pPr>
          </w:p>
          <w:p w14:paraId="576945ED" w14:textId="77777777" w:rsidR="002E3BCB" w:rsidRPr="00185409" w:rsidRDefault="002E3BCB" w:rsidP="002E3BCB">
            <w:pPr>
              <w:jc w:val="both"/>
              <w:rPr>
                <w:rFonts w:ascii="Sylfaen" w:hAnsi="Sylfaen"/>
                <w:color w:val="000000" w:themeColor="text1"/>
                <w:lang w:val="ka-GE"/>
              </w:rPr>
            </w:pPr>
          </w:p>
          <w:p w14:paraId="7CAC68DD" w14:textId="77777777" w:rsidR="002E3BCB" w:rsidRPr="00185409" w:rsidRDefault="002E3BCB" w:rsidP="002E3BCB">
            <w:pPr>
              <w:jc w:val="both"/>
              <w:rPr>
                <w:rFonts w:ascii="Sylfaen" w:hAnsi="Sylfaen"/>
                <w:color w:val="000000" w:themeColor="text1"/>
                <w:lang w:val="ka-GE"/>
              </w:rPr>
            </w:pPr>
          </w:p>
          <w:p w14:paraId="7D3FE955" w14:textId="77777777" w:rsidR="002E3BCB" w:rsidRPr="00185409" w:rsidRDefault="002E3BCB" w:rsidP="002E3BCB">
            <w:pPr>
              <w:jc w:val="both"/>
              <w:rPr>
                <w:rFonts w:ascii="Sylfaen" w:hAnsi="Sylfaen"/>
                <w:color w:val="000000" w:themeColor="text1"/>
                <w:lang w:val="ka-GE"/>
              </w:rPr>
            </w:pPr>
          </w:p>
          <w:p w14:paraId="17E7563F" w14:textId="77777777" w:rsidR="002E3BCB" w:rsidRPr="00185409" w:rsidRDefault="002E3BCB" w:rsidP="002E3BCB">
            <w:pPr>
              <w:jc w:val="both"/>
              <w:rPr>
                <w:rFonts w:ascii="Sylfaen" w:hAnsi="Sylfaen"/>
                <w:color w:val="000000" w:themeColor="text1"/>
                <w:lang w:val="ka-GE"/>
              </w:rPr>
            </w:pPr>
          </w:p>
          <w:p w14:paraId="20E465D0" w14:textId="77777777" w:rsidR="002E3BCB" w:rsidRPr="00185409" w:rsidRDefault="002E3BCB" w:rsidP="002E3BCB">
            <w:pPr>
              <w:jc w:val="both"/>
              <w:rPr>
                <w:rFonts w:ascii="Sylfaen" w:hAnsi="Sylfaen"/>
                <w:color w:val="000000" w:themeColor="text1"/>
                <w:lang w:val="ka-GE"/>
              </w:rPr>
            </w:pPr>
          </w:p>
          <w:p w14:paraId="75229581" w14:textId="77777777" w:rsidR="002E3BCB" w:rsidRPr="00185409" w:rsidRDefault="002E3BCB" w:rsidP="002E3BCB">
            <w:pPr>
              <w:jc w:val="both"/>
              <w:rPr>
                <w:rFonts w:ascii="Sylfaen" w:hAnsi="Sylfaen"/>
                <w:color w:val="000000" w:themeColor="text1"/>
                <w:lang w:val="ka-GE"/>
              </w:rPr>
            </w:pPr>
          </w:p>
          <w:p w14:paraId="4ACE77DD" w14:textId="572DD945" w:rsidR="002E3BCB" w:rsidRPr="00185409" w:rsidRDefault="002E3BCB" w:rsidP="002E3BCB">
            <w:pPr>
              <w:jc w:val="both"/>
              <w:rPr>
                <w:rFonts w:ascii="Sylfaen" w:hAnsi="Sylfaen"/>
                <w:color w:val="000000" w:themeColor="text1"/>
                <w:lang w:val="ka-GE"/>
              </w:rPr>
            </w:pPr>
          </w:p>
          <w:p w14:paraId="14F50981" w14:textId="12608AB9" w:rsidR="00DA6E54" w:rsidRPr="00185409" w:rsidRDefault="00DA6E54" w:rsidP="002E3BCB">
            <w:pPr>
              <w:jc w:val="both"/>
              <w:rPr>
                <w:rFonts w:ascii="Sylfaen" w:hAnsi="Sylfaen"/>
                <w:color w:val="000000" w:themeColor="text1"/>
                <w:lang w:val="ka-GE"/>
              </w:rPr>
            </w:pPr>
          </w:p>
          <w:p w14:paraId="1CB699B3" w14:textId="6C0C00A5" w:rsidR="00DA6E54" w:rsidRPr="00185409" w:rsidRDefault="00DA6E54" w:rsidP="002E3BCB">
            <w:pPr>
              <w:jc w:val="both"/>
              <w:rPr>
                <w:rFonts w:ascii="Sylfaen" w:hAnsi="Sylfaen"/>
                <w:color w:val="000000" w:themeColor="text1"/>
                <w:lang w:val="ka-GE"/>
              </w:rPr>
            </w:pPr>
          </w:p>
          <w:p w14:paraId="2381A012" w14:textId="517AAA1B" w:rsidR="00DA6E54" w:rsidRPr="00185409" w:rsidRDefault="00DA6E54" w:rsidP="002E3BCB">
            <w:pPr>
              <w:jc w:val="both"/>
              <w:rPr>
                <w:rFonts w:ascii="Sylfaen" w:hAnsi="Sylfaen"/>
                <w:color w:val="000000" w:themeColor="text1"/>
                <w:lang w:val="ka-GE"/>
              </w:rPr>
            </w:pPr>
          </w:p>
          <w:p w14:paraId="69DCAE17" w14:textId="229A0554" w:rsidR="00DA6E54" w:rsidRPr="00185409" w:rsidRDefault="00DA6E54" w:rsidP="002E3BCB">
            <w:pPr>
              <w:jc w:val="both"/>
              <w:rPr>
                <w:rFonts w:ascii="Sylfaen" w:hAnsi="Sylfaen"/>
                <w:color w:val="000000" w:themeColor="text1"/>
                <w:lang w:val="ka-GE"/>
              </w:rPr>
            </w:pPr>
          </w:p>
          <w:p w14:paraId="09CB1D3E" w14:textId="06A1DDD1" w:rsidR="00DA6E54" w:rsidRPr="00185409" w:rsidRDefault="00DA6E54" w:rsidP="002E3BCB">
            <w:pPr>
              <w:jc w:val="both"/>
              <w:rPr>
                <w:rFonts w:ascii="Sylfaen" w:hAnsi="Sylfaen"/>
                <w:color w:val="000000" w:themeColor="text1"/>
                <w:lang w:val="ka-GE"/>
              </w:rPr>
            </w:pPr>
          </w:p>
          <w:p w14:paraId="0AC74BDC" w14:textId="6DB19D04" w:rsidR="00DA6E54" w:rsidRPr="00185409" w:rsidRDefault="00DA6E54" w:rsidP="002E3BCB">
            <w:pPr>
              <w:jc w:val="both"/>
              <w:rPr>
                <w:rFonts w:ascii="Sylfaen" w:hAnsi="Sylfaen"/>
                <w:color w:val="000000" w:themeColor="text1"/>
                <w:lang w:val="ka-GE"/>
              </w:rPr>
            </w:pPr>
          </w:p>
          <w:p w14:paraId="51E1850F" w14:textId="70499AB7" w:rsidR="00DA6E54" w:rsidRPr="00185409" w:rsidRDefault="00DA6E54" w:rsidP="002E3BCB">
            <w:pPr>
              <w:jc w:val="both"/>
              <w:rPr>
                <w:rFonts w:ascii="Sylfaen" w:hAnsi="Sylfaen"/>
                <w:color w:val="000000" w:themeColor="text1"/>
                <w:lang w:val="ka-GE"/>
              </w:rPr>
            </w:pPr>
          </w:p>
          <w:p w14:paraId="52C1491A" w14:textId="111AA53D" w:rsidR="00DA6E54" w:rsidRPr="00185409" w:rsidRDefault="00DA6E54" w:rsidP="002E3BCB">
            <w:pPr>
              <w:jc w:val="both"/>
              <w:rPr>
                <w:rFonts w:ascii="Sylfaen" w:hAnsi="Sylfaen"/>
                <w:color w:val="000000" w:themeColor="text1"/>
                <w:lang w:val="ka-GE"/>
              </w:rPr>
            </w:pPr>
          </w:p>
          <w:p w14:paraId="4641C57D" w14:textId="74AE0181" w:rsidR="00DA6E54" w:rsidRPr="00185409" w:rsidRDefault="00DA6E54" w:rsidP="002E3BCB">
            <w:pPr>
              <w:jc w:val="both"/>
              <w:rPr>
                <w:rFonts w:ascii="Sylfaen" w:hAnsi="Sylfaen"/>
                <w:color w:val="000000" w:themeColor="text1"/>
                <w:lang w:val="ka-GE"/>
              </w:rPr>
            </w:pPr>
          </w:p>
          <w:p w14:paraId="527CB42A" w14:textId="1C4F336D" w:rsidR="00DA6E54" w:rsidRPr="00185409" w:rsidRDefault="00DA6E54" w:rsidP="002E3BCB">
            <w:pPr>
              <w:jc w:val="both"/>
              <w:rPr>
                <w:rFonts w:ascii="Sylfaen" w:hAnsi="Sylfaen"/>
                <w:color w:val="000000" w:themeColor="text1"/>
                <w:lang w:val="ka-GE"/>
              </w:rPr>
            </w:pPr>
          </w:p>
          <w:p w14:paraId="25749DA3" w14:textId="04690EE7" w:rsidR="00DA6E54" w:rsidRPr="00185409" w:rsidRDefault="00DA6E54" w:rsidP="002E3BCB">
            <w:pPr>
              <w:jc w:val="both"/>
              <w:rPr>
                <w:rFonts w:ascii="Sylfaen" w:hAnsi="Sylfaen"/>
                <w:color w:val="000000" w:themeColor="text1"/>
                <w:lang w:val="ka-GE"/>
              </w:rPr>
            </w:pPr>
          </w:p>
          <w:p w14:paraId="4D6D787A" w14:textId="4C801E8D" w:rsidR="00DA6E54" w:rsidRPr="00185409" w:rsidRDefault="00DA6E54" w:rsidP="002E3BCB">
            <w:pPr>
              <w:jc w:val="both"/>
              <w:rPr>
                <w:rFonts w:ascii="Sylfaen" w:hAnsi="Sylfaen"/>
                <w:color w:val="000000" w:themeColor="text1"/>
                <w:lang w:val="ka-GE"/>
              </w:rPr>
            </w:pPr>
          </w:p>
          <w:p w14:paraId="6A20D286" w14:textId="1D4313CF" w:rsidR="00DA6E54" w:rsidRPr="00185409" w:rsidRDefault="00DA6E54" w:rsidP="002E3BCB">
            <w:pPr>
              <w:jc w:val="both"/>
              <w:rPr>
                <w:rFonts w:ascii="Sylfaen" w:hAnsi="Sylfaen"/>
                <w:color w:val="000000" w:themeColor="text1"/>
                <w:lang w:val="ka-GE"/>
              </w:rPr>
            </w:pPr>
          </w:p>
          <w:p w14:paraId="315BA5BF" w14:textId="7310639E" w:rsidR="00DA6E54" w:rsidRPr="00185409" w:rsidRDefault="00DA6E54" w:rsidP="002E3BCB">
            <w:pPr>
              <w:jc w:val="both"/>
              <w:rPr>
                <w:rFonts w:ascii="Sylfaen" w:hAnsi="Sylfaen"/>
                <w:color w:val="000000" w:themeColor="text1"/>
                <w:lang w:val="ka-GE"/>
              </w:rPr>
            </w:pPr>
          </w:p>
          <w:p w14:paraId="56CA98D6" w14:textId="0A1F868D" w:rsidR="00DA6E54" w:rsidRPr="00185409" w:rsidRDefault="00DA6E54" w:rsidP="002E3BCB">
            <w:pPr>
              <w:jc w:val="both"/>
              <w:rPr>
                <w:rFonts w:ascii="Sylfaen" w:hAnsi="Sylfaen"/>
                <w:color w:val="000000" w:themeColor="text1"/>
                <w:lang w:val="ka-GE"/>
              </w:rPr>
            </w:pPr>
          </w:p>
          <w:p w14:paraId="6FB5A770" w14:textId="42B3F1D7" w:rsidR="00A464F4" w:rsidRPr="00185409" w:rsidRDefault="00A464F4" w:rsidP="002E3BCB">
            <w:pPr>
              <w:jc w:val="both"/>
              <w:rPr>
                <w:rFonts w:ascii="Sylfaen" w:hAnsi="Sylfaen"/>
                <w:color w:val="000000" w:themeColor="text1"/>
                <w:lang w:val="ka-GE"/>
              </w:rPr>
            </w:pPr>
          </w:p>
          <w:p w14:paraId="6DD938D1"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N1</w:t>
            </w:r>
          </w:p>
          <w:p w14:paraId="41659A78" w14:textId="77777777" w:rsidR="002E3BCB" w:rsidRPr="00185409" w:rsidRDefault="002E3BCB" w:rsidP="002E3BCB">
            <w:pPr>
              <w:jc w:val="both"/>
              <w:rPr>
                <w:rFonts w:ascii="Sylfaen" w:hAnsi="Sylfaen"/>
                <w:color w:val="000000" w:themeColor="text1"/>
                <w:lang w:val="ka-GE"/>
              </w:rPr>
            </w:pPr>
          </w:p>
          <w:p w14:paraId="71E3C0D6" w14:textId="77777777" w:rsidR="002E3BCB" w:rsidRPr="00185409" w:rsidRDefault="002E3BCB" w:rsidP="002E3BCB">
            <w:pPr>
              <w:jc w:val="both"/>
              <w:rPr>
                <w:rFonts w:ascii="Sylfaen" w:hAnsi="Sylfaen"/>
                <w:color w:val="000000" w:themeColor="text1"/>
                <w:lang w:val="ka-GE"/>
              </w:rPr>
            </w:pPr>
          </w:p>
        </w:tc>
        <w:tc>
          <w:tcPr>
            <w:tcW w:w="709" w:type="dxa"/>
            <w:tcBorders>
              <w:top w:val="single" w:sz="4" w:space="0" w:color="auto"/>
              <w:left w:val="single" w:sz="4" w:space="0" w:color="auto"/>
              <w:bottom w:val="single" w:sz="4" w:space="0" w:color="auto"/>
              <w:right w:val="single" w:sz="4" w:space="0" w:color="auto"/>
            </w:tcBorders>
          </w:tcPr>
          <w:p w14:paraId="4969CA60" w14:textId="6730CE69" w:rsidR="002E3BCB" w:rsidRPr="00185409" w:rsidRDefault="002E3BCB" w:rsidP="002E3BCB">
            <w:pPr>
              <w:jc w:val="both"/>
              <w:rPr>
                <w:rFonts w:ascii="Sylfaen" w:hAnsi="Sylfaen"/>
                <w:color w:val="000000" w:themeColor="text1"/>
                <w:lang w:val="ka-GE"/>
              </w:rPr>
            </w:pPr>
            <w:r w:rsidRPr="009B0A1C">
              <w:rPr>
                <w:rFonts w:ascii="Sylfaen" w:hAnsi="Sylfaen"/>
                <w:color w:val="000000" w:themeColor="text1"/>
              </w:rPr>
              <w:lastRenderedPageBreak/>
              <w:t>28</w:t>
            </w:r>
            <w:r w:rsidRPr="009B0A1C">
              <w:rPr>
                <w:rFonts w:ascii="Sylfaen" w:hAnsi="Sylfaen"/>
                <w:color w:val="000000" w:themeColor="text1"/>
                <w:lang w:val="ka-GE"/>
              </w:rPr>
              <w:t xml:space="preserve"> (</w:t>
            </w:r>
            <w:r w:rsidRPr="009B0A1C">
              <w:rPr>
                <w:rFonts w:ascii="Sylfaen" w:hAnsi="Sylfaen"/>
                <w:color w:val="000000" w:themeColor="text1"/>
              </w:rPr>
              <w:t>2</w:t>
            </w:r>
            <w:r w:rsidR="008F7ACB" w:rsidRPr="009B0A1C">
              <w:rPr>
                <w:rFonts w:ascii="Sylfaen" w:hAnsi="Sylfaen"/>
                <w:color w:val="000000" w:themeColor="text1"/>
              </w:rPr>
              <w:t>,</w:t>
            </w:r>
            <w:r w:rsidR="009B0A1C" w:rsidRPr="009B0A1C">
              <w:rPr>
                <w:rFonts w:ascii="Sylfaen" w:hAnsi="Sylfaen"/>
                <w:color w:val="000000" w:themeColor="text1"/>
              </w:rPr>
              <w:t xml:space="preserve"> </w:t>
            </w:r>
            <w:r w:rsidRPr="009B0A1C">
              <w:rPr>
                <w:rFonts w:ascii="Sylfaen" w:hAnsi="Sylfaen"/>
                <w:color w:val="000000" w:themeColor="text1"/>
              </w:rPr>
              <w:t>3</w:t>
            </w:r>
            <w:r w:rsidRPr="009B0A1C">
              <w:rPr>
                <w:rFonts w:ascii="Sylfaen" w:hAnsi="Sylfaen"/>
                <w:color w:val="000000" w:themeColor="text1"/>
                <w:lang w:val="ka-GE"/>
              </w:rPr>
              <w:t>)</w:t>
            </w:r>
          </w:p>
          <w:p w14:paraId="7A85AFCB" w14:textId="77777777" w:rsidR="002E3BCB" w:rsidRPr="00185409" w:rsidRDefault="002E3BCB" w:rsidP="002E3BCB">
            <w:pPr>
              <w:jc w:val="both"/>
              <w:rPr>
                <w:rFonts w:ascii="Sylfaen" w:hAnsi="Sylfaen"/>
                <w:color w:val="000000" w:themeColor="text1"/>
              </w:rPr>
            </w:pPr>
          </w:p>
          <w:p w14:paraId="75B606AA" w14:textId="77777777" w:rsidR="002E3BCB" w:rsidRPr="00185409" w:rsidRDefault="002E3BCB" w:rsidP="002E3BCB">
            <w:pPr>
              <w:jc w:val="both"/>
              <w:rPr>
                <w:rFonts w:ascii="Sylfaen" w:hAnsi="Sylfaen"/>
                <w:color w:val="000000" w:themeColor="text1"/>
              </w:rPr>
            </w:pPr>
          </w:p>
          <w:p w14:paraId="632A94C7" w14:textId="77777777" w:rsidR="002E3BCB" w:rsidRPr="00185409" w:rsidRDefault="002E3BCB" w:rsidP="002E3BCB">
            <w:pPr>
              <w:jc w:val="both"/>
              <w:rPr>
                <w:rFonts w:ascii="Sylfaen" w:hAnsi="Sylfaen"/>
                <w:color w:val="000000" w:themeColor="text1"/>
              </w:rPr>
            </w:pPr>
          </w:p>
          <w:p w14:paraId="739A7B38" w14:textId="77777777" w:rsidR="002E3BCB" w:rsidRPr="00185409" w:rsidRDefault="002E3BCB" w:rsidP="002E3BCB">
            <w:pPr>
              <w:jc w:val="both"/>
              <w:rPr>
                <w:rFonts w:ascii="Sylfaen" w:hAnsi="Sylfaen"/>
                <w:color w:val="000000" w:themeColor="text1"/>
              </w:rPr>
            </w:pPr>
          </w:p>
          <w:p w14:paraId="087606E3" w14:textId="77777777" w:rsidR="002E3BCB" w:rsidRPr="00185409" w:rsidRDefault="002E3BCB" w:rsidP="002E3BCB">
            <w:pPr>
              <w:jc w:val="both"/>
              <w:rPr>
                <w:rFonts w:ascii="Sylfaen" w:hAnsi="Sylfaen"/>
                <w:color w:val="000000" w:themeColor="text1"/>
                <w:lang w:val="ka-GE"/>
              </w:rPr>
            </w:pPr>
          </w:p>
          <w:p w14:paraId="32F2E98A" w14:textId="77777777" w:rsidR="002E3BCB" w:rsidRPr="00185409" w:rsidRDefault="002E3BCB" w:rsidP="002E3BCB">
            <w:pPr>
              <w:jc w:val="both"/>
              <w:rPr>
                <w:rFonts w:ascii="Sylfaen" w:hAnsi="Sylfaen"/>
                <w:color w:val="000000" w:themeColor="text1"/>
                <w:lang w:val="ka-GE"/>
              </w:rPr>
            </w:pPr>
          </w:p>
          <w:p w14:paraId="2BF61A04" w14:textId="77777777" w:rsidR="002E3BCB" w:rsidRPr="00185409" w:rsidRDefault="002E3BCB" w:rsidP="002E3BCB">
            <w:pPr>
              <w:jc w:val="both"/>
              <w:rPr>
                <w:rFonts w:ascii="Sylfaen" w:hAnsi="Sylfaen"/>
                <w:color w:val="000000" w:themeColor="text1"/>
                <w:lang w:val="ka-GE"/>
              </w:rPr>
            </w:pPr>
          </w:p>
          <w:p w14:paraId="1B50DEDA" w14:textId="77777777" w:rsidR="002E3BCB" w:rsidRPr="00185409" w:rsidRDefault="002E3BCB" w:rsidP="002E3BCB">
            <w:pPr>
              <w:jc w:val="both"/>
              <w:rPr>
                <w:rFonts w:ascii="Sylfaen" w:hAnsi="Sylfaen"/>
                <w:color w:val="000000" w:themeColor="text1"/>
                <w:lang w:val="ka-GE"/>
              </w:rPr>
            </w:pPr>
          </w:p>
          <w:p w14:paraId="08820B0B" w14:textId="77777777" w:rsidR="002E3BCB" w:rsidRPr="00185409" w:rsidRDefault="002E3BCB" w:rsidP="002E3BCB">
            <w:pPr>
              <w:jc w:val="both"/>
              <w:rPr>
                <w:rFonts w:ascii="Sylfaen" w:hAnsi="Sylfaen"/>
                <w:color w:val="000000" w:themeColor="text1"/>
                <w:lang w:val="ka-GE"/>
              </w:rPr>
            </w:pPr>
          </w:p>
          <w:p w14:paraId="7FEE6129" w14:textId="77777777" w:rsidR="002E3BCB" w:rsidRPr="00185409" w:rsidRDefault="002E3BCB" w:rsidP="002E3BCB">
            <w:pPr>
              <w:jc w:val="both"/>
              <w:rPr>
                <w:rFonts w:ascii="Sylfaen" w:hAnsi="Sylfaen"/>
                <w:color w:val="000000" w:themeColor="text1"/>
                <w:lang w:val="ka-GE"/>
              </w:rPr>
            </w:pPr>
          </w:p>
          <w:p w14:paraId="77125CA0" w14:textId="77777777" w:rsidR="002E3BCB" w:rsidRPr="00185409" w:rsidRDefault="002E3BCB" w:rsidP="002E3BCB">
            <w:pPr>
              <w:jc w:val="both"/>
              <w:rPr>
                <w:rFonts w:ascii="Sylfaen" w:hAnsi="Sylfaen"/>
                <w:color w:val="000000" w:themeColor="text1"/>
                <w:lang w:val="ka-GE"/>
              </w:rPr>
            </w:pPr>
          </w:p>
          <w:p w14:paraId="16785459" w14:textId="77777777" w:rsidR="002E3BCB" w:rsidRPr="00185409" w:rsidRDefault="002E3BCB" w:rsidP="002E3BCB">
            <w:pPr>
              <w:jc w:val="both"/>
              <w:rPr>
                <w:rFonts w:ascii="Sylfaen" w:hAnsi="Sylfaen"/>
                <w:color w:val="000000" w:themeColor="text1"/>
                <w:lang w:val="ka-GE"/>
              </w:rPr>
            </w:pPr>
          </w:p>
          <w:p w14:paraId="2148954E" w14:textId="77777777" w:rsidR="002E3BCB" w:rsidRPr="00185409" w:rsidRDefault="002E3BCB" w:rsidP="002E3BCB">
            <w:pPr>
              <w:jc w:val="both"/>
              <w:rPr>
                <w:rFonts w:ascii="Sylfaen" w:hAnsi="Sylfaen"/>
                <w:color w:val="000000" w:themeColor="text1"/>
                <w:lang w:val="ka-GE"/>
              </w:rPr>
            </w:pPr>
          </w:p>
          <w:p w14:paraId="789482EF" w14:textId="573B8145" w:rsidR="002E3BCB" w:rsidRPr="00185409" w:rsidRDefault="002E3BCB" w:rsidP="002E3BCB">
            <w:pPr>
              <w:jc w:val="both"/>
              <w:rPr>
                <w:rFonts w:ascii="Sylfaen" w:hAnsi="Sylfaen"/>
                <w:color w:val="000000" w:themeColor="text1"/>
                <w:lang w:val="ka-GE"/>
              </w:rPr>
            </w:pPr>
          </w:p>
          <w:p w14:paraId="20DB24E9" w14:textId="4B00AFDC" w:rsidR="00DA6E54" w:rsidRPr="00185409" w:rsidRDefault="00DA6E54" w:rsidP="002E3BCB">
            <w:pPr>
              <w:jc w:val="both"/>
              <w:rPr>
                <w:rFonts w:ascii="Sylfaen" w:hAnsi="Sylfaen"/>
                <w:color w:val="000000" w:themeColor="text1"/>
                <w:lang w:val="ka-GE"/>
              </w:rPr>
            </w:pPr>
          </w:p>
          <w:p w14:paraId="7467606A" w14:textId="77777777" w:rsidR="00DA6E54" w:rsidRPr="00185409" w:rsidRDefault="00DA6E54" w:rsidP="002E3BCB">
            <w:pPr>
              <w:jc w:val="both"/>
              <w:rPr>
                <w:rFonts w:ascii="Sylfaen" w:hAnsi="Sylfaen"/>
                <w:color w:val="000000" w:themeColor="text1"/>
                <w:lang w:val="ka-GE"/>
              </w:rPr>
            </w:pPr>
          </w:p>
          <w:p w14:paraId="74701477" w14:textId="77777777" w:rsidR="002E3BCB" w:rsidRPr="00185409" w:rsidRDefault="002E3BCB" w:rsidP="002E3BCB">
            <w:pPr>
              <w:jc w:val="both"/>
              <w:rPr>
                <w:rFonts w:ascii="Sylfaen" w:hAnsi="Sylfaen"/>
                <w:color w:val="000000" w:themeColor="text1"/>
                <w:lang w:val="ka-GE"/>
              </w:rPr>
            </w:pPr>
          </w:p>
          <w:p w14:paraId="0ACE0D00" w14:textId="77777777" w:rsidR="002E3BCB" w:rsidRPr="00185409" w:rsidRDefault="002E3BCB" w:rsidP="002E3BCB">
            <w:pPr>
              <w:jc w:val="both"/>
              <w:rPr>
                <w:rFonts w:ascii="Sylfaen" w:hAnsi="Sylfaen"/>
                <w:color w:val="000000" w:themeColor="text1"/>
                <w:lang w:val="ka-GE"/>
              </w:rPr>
            </w:pPr>
          </w:p>
          <w:p w14:paraId="7F49A41B" w14:textId="77777777" w:rsidR="00DA6E54" w:rsidRPr="00185409" w:rsidRDefault="00DA6E54" w:rsidP="002E3BCB">
            <w:pPr>
              <w:jc w:val="both"/>
              <w:rPr>
                <w:rFonts w:ascii="Sylfaen" w:hAnsi="Sylfaen"/>
                <w:color w:val="000000" w:themeColor="text1"/>
              </w:rPr>
            </w:pPr>
          </w:p>
          <w:p w14:paraId="1DD55E8B" w14:textId="53806258" w:rsidR="002E3BCB" w:rsidRPr="00185409" w:rsidRDefault="002E3BCB" w:rsidP="002E3BCB">
            <w:pPr>
              <w:jc w:val="both"/>
              <w:rPr>
                <w:rFonts w:ascii="Sylfaen" w:hAnsi="Sylfaen"/>
                <w:color w:val="000000" w:themeColor="text1"/>
              </w:rPr>
            </w:pPr>
            <w:r w:rsidRPr="00185409">
              <w:rPr>
                <w:rFonts w:ascii="Sylfaen" w:hAnsi="Sylfaen"/>
                <w:color w:val="000000" w:themeColor="text1"/>
              </w:rPr>
              <w:t>5</w:t>
            </w:r>
            <w:r w:rsidRPr="00185409">
              <w:rPr>
                <w:rFonts w:ascii="Sylfaen" w:hAnsi="Sylfaen"/>
                <w:color w:val="000000" w:themeColor="text1"/>
                <w:lang w:val="ka-GE"/>
              </w:rPr>
              <w:t>4</w:t>
            </w:r>
          </w:p>
          <w:p w14:paraId="1D98AE0D" w14:textId="77777777" w:rsidR="002E3BCB" w:rsidRPr="00185409" w:rsidRDefault="002E3BCB" w:rsidP="002E3BCB">
            <w:pPr>
              <w:jc w:val="both"/>
              <w:rPr>
                <w:rFonts w:ascii="Sylfaen" w:hAnsi="Sylfaen"/>
                <w:color w:val="000000" w:themeColor="text1"/>
                <w:lang w:val="ka-GE"/>
              </w:rPr>
            </w:pPr>
          </w:p>
          <w:p w14:paraId="0559DB01" w14:textId="77777777" w:rsidR="002E3BCB" w:rsidRPr="00185409" w:rsidRDefault="002E3BCB" w:rsidP="002E3BCB">
            <w:pPr>
              <w:jc w:val="both"/>
              <w:rPr>
                <w:rFonts w:ascii="Sylfaen" w:hAnsi="Sylfaen"/>
                <w:color w:val="000000" w:themeColor="text1"/>
                <w:lang w:val="ka-GE"/>
              </w:rPr>
            </w:pPr>
          </w:p>
          <w:p w14:paraId="63336444" w14:textId="77777777" w:rsidR="002E3BCB" w:rsidRPr="00185409" w:rsidRDefault="002E3BCB" w:rsidP="002E3BCB">
            <w:pPr>
              <w:jc w:val="both"/>
              <w:rPr>
                <w:rFonts w:ascii="Sylfaen" w:hAnsi="Sylfaen"/>
                <w:color w:val="000000" w:themeColor="text1"/>
                <w:lang w:val="ka-GE"/>
              </w:rPr>
            </w:pPr>
          </w:p>
          <w:p w14:paraId="459A79AB" w14:textId="77777777" w:rsidR="002E3BCB" w:rsidRPr="00185409" w:rsidRDefault="002E3BCB" w:rsidP="002E3BCB">
            <w:pPr>
              <w:jc w:val="both"/>
              <w:rPr>
                <w:rFonts w:ascii="Sylfaen" w:hAnsi="Sylfaen"/>
                <w:color w:val="000000" w:themeColor="text1"/>
                <w:lang w:val="ka-GE"/>
              </w:rPr>
            </w:pPr>
          </w:p>
          <w:p w14:paraId="523A5D5A" w14:textId="77777777" w:rsidR="002E3BCB" w:rsidRPr="00185409" w:rsidRDefault="002E3BCB" w:rsidP="002E3BCB">
            <w:pPr>
              <w:jc w:val="both"/>
              <w:rPr>
                <w:rFonts w:ascii="Sylfaen" w:hAnsi="Sylfaen"/>
                <w:color w:val="000000" w:themeColor="text1"/>
                <w:lang w:val="ka-GE"/>
              </w:rPr>
            </w:pPr>
          </w:p>
          <w:p w14:paraId="241C236F" w14:textId="77777777" w:rsidR="002E3BCB" w:rsidRPr="00185409" w:rsidRDefault="002E3BCB" w:rsidP="002E3BCB">
            <w:pPr>
              <w:jc w:val="both"/>
              <w:rPr>
                <w:rFonts w:ascii="Sylfaen" w:hAnsi="Sylfaen"/>
                <w:color w:val="000000" w:themeColor="text1"/>
                <w:lang w:val="ka-GE"/>
              </w:rPr>
            </w:pPr>
          </w:p>
          <w:p w14:paraId="668815B7" w14:textId="77777777" w:rsidR="002E3BCB" w:rsidRPr="00185409" w:rsidRDefault="002E3BCB" w:rsidP="002E3BCB">
            <w:pPr>
              <w:jc w:val="both"/>
              <w:rPr>
                <w:rFonts w:ascii="Sylfaen" w:hAnsi="Sylfaen"/>
                <w:color w:val="000000" w:themeColor="text1"/>
                <w:lang w:val="ka-GE"/>
              </w:rPr>
            </w:pPr>
          </w:p>
          <w:p w14:paraId="0DB5F6C2" w14:textId="77777777" w:rsidR="002E3BCB" w:rsidRPr="00185409" w:rsidRDefault="002E3BCB" w:rsidP="002E3BCB">
            <w:pPr>
              <w:jc w:val="both"/>
              <w:rPr>
                <w:rFonts w:ascii="Sylfaen" w:hAnsi="Sylfaen"/>
                <w:color w:val="000000" w:themeColor="text1"/>
                <w:lang w:val="ka-GE"/>
              </w:rPr>
            </w:pPr>
          </w:p>
          <w:p w14:paraId="18C82BD3" w14:textId="77777777" w:rsidR="002E3BCB" w:rsidRPr="00185409" w:rsidRDefault="002E3BCB" w:rsidP="002E3BCB">
            <w:pPr>
              <w:jc w:val="both"/>
              <w:rPr>
                <w:rFonts w:ascii="Sylfaen" w:hAnsi="Sylfaen"/>
                <w:color w:val="000000" w:themeColor="text1"/>
                <w:lang w:val="ka-GE"/>
              </w:rPr>
            </w:pPr>
          </w:p>
          <w:p w14:paraId="5245EBBC" w14:textId="77777777" w:rsidR="002E3BCB" w:rsidRPr="00185409" w:rsidRDefault="002E3BCB" w:rsidP="002E3BCB">
            <w:pPr>
              <w:jc w:val="both"/>
              <w:rPr>
                <w:rFonts w:ascii="Sylfaen" w:hAnsi="Sylfaen"/>
                <w:color w:val="000000" w:themeColor="text1"/>
                <w:lang w:val="ka-GE"/>
              </w:rPr>
            </w:pPr>
          </w:p>
          <w:p w14:paraId="5F7159F8" w14:textId="77777777" w:rsidR="002E3BCB" w:rsidRPr="00185409" w:rsidRDefault="002E3BCB" w:rsidP="002E3BCB">
            <w:pPr>
              <w:jc w:val="both"/>
              <w:rPr>
                <w:rFonts w:ascii="Sylfaen" w:hAnsi="Sylfaen"/>
                <w:color w:val="000000" w:themeColor="text1"/>
                <w:lang w:val="ka-GE"/>
              </w:rPr>
            </w:pPr>
          </w:p>
          <w:p w14:paraId="1A9574A9" w14:textId="77777777" w:rsidR="002E3BCB" w:rsidRPr="00185409" w:rsidRDefault="002E3BCB" w:rsidP="002E3BCB">
            <w:pPr>
              <w:jc w:val="both"/>
              <w:rPr>
                <w:rFonts w:ascii="Sylfaen" w:hAnsi="Sylfaen"/>
                <w:color w:val="000000" w:themeColor="text1"/>
                <w:lang w:val="ka-GE"/>
              </w:rPr>
            </w:pPr>
          </w:p>
          <w:p w14:paraId="72A92AA5" w14:textId="77777777" w:rsidR="002E3BCB" w:rsidRPr="00185409" w:rsidRDefault="002E3BCB" w:rsidP="002E3BCB">
            <w:pPr>
              <w:jc w:val="both"/>
              <w:rPr>
                <w:rFonts w:ascii="Sylfaen" w:hAnsi="Sylfaen"/>
                <w:color w:val="000000" w:themeColor="text1"/>
                <w:lang w:val="ka-GE"/>
              </w:rPr>
            </w:pPr>
          </w:p>
          <w:p w14:paraId="5ED5DF12" w14:textId="77777777" w:rsidR="002E3BCB" w:rsidRPr="00185409" w:rsidRDefault="002E3BCB" w:rsidP="002E3BCB">
            <w:pPr>
              <w:jc w:val="both"/>
              <w:rPr>
                <w:rFonts w:ascii="Sylfaen" w:hAnsi="Sylfaen"/>
                <w:color w:val="000000" w:themeColor="text1"/>
                <w:lang w:val="ka-GE"/>
              </w:rPr>
            </w:pPr>
          </w:p>
          <w:p w14:paraId="4DDB9B5E" w14:textId="77777777" w:rsidR="002E3BCB" w:rsidRPr="00185409" w:rsidRDefault="002E3BCB" w:rsidP="002E3BCB">
            <w:pPr>
              <w:jc w:val="both"/>
              <w:rPr>
                <w:rFonts w:ascii="Sylfaen" w:hAnsi="Sylfaen"/>
                <w:color w:val="000000" w:themeColor="text1"/>
                <w:lang w:val="ka-GE"/>
              </w:rPr>
            </w:pPr>
          </w:p>
          <w:p w14:paraId="7CE43937" w14:textId="77777777" w:rsidR="002E3BCB" w:rsidRPr="00185409" w:rsidRDefault="002E3BCB" w:rsidP="002E3BCB">
            <w:pPr>
              <w:jc w:val="both"/>
              <w:rPr>
                <w:rFonts w:ascii="Sylfaen" w:hAnsi="Sylfaen"/>
                <w:color w:val="000000" w:themeColor="text1"/>
                <w:lang w:val="ka-GE"/>
              </w:rPr>
            </w:pPr>
          </w:p>
          <w:p w14:paraId="5A73EB8A" w14:textId="77777777" w:rsidR="002E3BCB" w:rsidRPr="00185409" w:rsidRDefault="002E3BCB" w:rsidP="002E3BCB">
            <w:pPr>
              <w:jc w:val="both"/>
              <w:rPr>
                <w:rFonts w:ascii="Sylfaen" w:hAnsi="Sylfaen"/>
                <w:color w:val="000000" w:themeColor="text1"/>
                <w:lang w:val="ka-GE"/>
              </w:rPr>
            </w:pPr>
          </w:p>
          <w:p w14:paraId="2C1FF104" w14:textId="77777777" w:rsidR="002E3BCB" w:rsidRPr="00185409" w:rsidRDefault="002E3BCB" w:rsidP="002E3BCB">
            <w:pPr>
              <w:jc w:val="both"/>
              <w:rPr>
                <w:rFonts w:ascii="Sylfaen" w:hAnsi="Sylfaen"/>
                <w:color w:val="000000" w:themeColor="text1"/>
                <w:lang w:val="ka-GE"/>
              </w:rPr>
            </w:pPr>
          </w:p>
          <w:p w14:paraId="606DDECC" w14:textId="77777777" w:rsidR="002E3BCB" w:rsidRPr="00185409" w:rsidRDefault="002E3BCB" w:rsidP="002E3BCB">
            <w:pPr>
              <w:jc w:val="both"/>
              <w:rPr>
                <w:rFonts w:ascii="Sylfaen" w:hAnsi="Sylfaen"/>
                <w:color w:val="000000" w:themeColor="text1"/>
                <w:lang w:val="ka-GE"/>
              </w:rPr>
            </w:pPr>
          </w:p>
          <w:p w14:paraId="720928B9" w14:textId="77777777" w:rsidR="002E3BCB" w:rsidRPr="00185409" w:rsidRDefault="002E3BCB" w:rsidP="002E3BCB">
            <w:pPr>
              <w:jc w:val="both"/>
              <w:rPr>
                <w:rFonts w:ascii="Sylfaen" w:hAnsi="Sylfaen"/>
                <w:color w:val="000000" w:themeColor="text1"/>
                <w:lang w:val="ka-GE"/>
              </w:rPr>
            </w:pPr>
          </w:p>
          <w:p w14:paraId="646C41A2" w14:textId="77777777" w:rsidR="002E3BCB" w:rsidRPr="00185409" w:rsidRDefault="002E3BCB" w:rsidP="002E3BCB">
            <w:pPr>
              <w:jc w:val="both"/>
              <w:rPr>
                <w:rFonts w:ascii="Sylfaen" w:hAnsi="Sylfaen"/>
                <w:color w:val="000000" w:themeColor="text1"/>
                <w:lang w:val="ka-GE"/>
              </w:rPr>
            </w:pPr>
          </w:p>
          <w:p w14:paraId="281ECA94" w14:textId="77777777" w:rsidR="002E3BCB" w:rsidRPr="00185409" w:rsidRDefault="002E3BCB" w:rsidP="002E3BCB">
            <w:pPr>
              <w:jc w:val="both"/>
              <w:rPr>
                <w:rFonts w:ascii="Sylfaen" w:hAnsi="Sylfaen"/>
                <w:color w:val="000000" w:themeColor="text1"/>
                <w:lang w:val="ka-GE"/>
              </w:rPr>
            </w:pPr>
          </w:p>
          <w:p w14:paraId="404E6ABB" w14:textId="77777777" w:rsidR="002E3BCB" w:rsidRPr="00185409" w:rsidRDefault="002E3BCB" w:rsidP="002E3BCB">
            <w:pPr>
              <w:jc w:val="both"/>
              <w:rPr>
                <w:rFonts w:ascii="Sylfaen" w:hAnsi="Sylfaen"/>
                <w:color w:val="000000" w:themeColor="text1"/>
                <w:lang w:val="ka-GE"/>
              </w:rPr>
            </w:pPr>
          </w:p>
          <w:p w14:paraId="1B614F0B" w14:textId="77777777" w:rsidR="002E3BCB" w:rsidRPr="00185409" w:rsidRDefault="002E3BCB" w:rsidP="002E3BCB">
            <w:pPr>
              <w:jc w:val="both"/>
              <w:rPr>
                <w:rFonts w:ascii="Sylfaen" w:hAnsi="Sylfaen"/>
                <w:color w:val="000000" w:themeColor="text1"/>
                <w:lang w:val="ka-GE"/>
              </w:rPr>
            </w:pPr>
          </w:p>
          <w:p w14:paraId="7F221AEE" w14:textId="77777777" w:rsidR="002E3BCB" w:rsidRPr="00185409" w:rsidRDefault="002E3BCB" w:rsidP="002E3BCB">
            <w:pPr>
              <w:jc w:val="both"/>
              <w:rPr>
                <w:rFonts w:ascii="Sylfaen" w:hAnsi="Sylfaen"/>
                <w:color w:val="000000" w:themeColor="text1"/>
                <w:lang w:val="ka-GE"/>
              </w:rPr>
            </w:pPr>
          </w:p>
          <w:p w14:paraId="5A7016AB" w14:textId="77777777" w:rsidR="002E3BCB" w:rsidRPr="00185409" w:rsidRDefault="002E3BCB" w:rsidP="002E3BCB">
            <w:pPr>
              <w:jc w:val="both"/>
              <w:rPr>
                <w:rFonts w:ascii="Sylfaen" w:hAnsi="Sylfaen"/>
                <w:color w:val="000000" w:themeColor="text1"/>
                <w:lang w:val="ka-GE"/>
              </w:rPr>
            </w:pPr>
          </w:p>
          <w:p w14:paraId="192281DA" w14:textId="77777777" w:rsidR="002E3BCB" w:rsidRPr="00185409" w:rsidRDefault="002E3BCB" w:rsidP="002E3BCB">
            <w:pPr>
              <w:jc w:val="both"/>
              <w:rPr>
                <w:rFonts w:ascii="Sylfaen" w:hAnsi="Sylfaen"/>
                <w:color w:val="000000" w:themeColor="text1"/>
                <w:lang w:val="ka-GE"/>
              </w:rPr>
            </w:pPr>
          </w:p>
          <w:p w14:paraId="5BDC58F7" w14:textId="77777777" w:rsidR="002E3BCB" w:rsidRPr="00185409" w:rsidRDefault="002E3BCB" w:rsidP="002E3BCB">
            <w:pPr>
              <w:jc w:val="both"/>
              <w:rPr>
                <w:rFonts w:ascii="Sylfaen" w:hAnsi="Sylfaen"/>
                <w:color w:val="000000" w:themeColor="text1"/>
                <w:lang w:val="ka-GE"/>
              </w:rPr>
            </w:pPr>
          </w:p>
          <w:p w14:paraId="2F4DF497" w14:textId="77777777" w:rsidR="002E3BCB" w:rsidRPr="00185409" w:rsidRDefault="002E3BCB" w:rsidP="002E3BCB">
            <w:pPr>
              <w:jc w:val="both"/>
              <w:rPr>
                <w:rFonts w:ascii="Sylfaen" w:hAnsi="Sylfaen"/>
                <w:color w:val="000000" w:themeColor="text1"/>
                <w:lang w:val="ka-GE"/>
              </w:rPr>
            </w:pPr>
          </w:p>
          <w:p w14:paraId="5CAD1E2B" w14:textId="77777777" w:rsidR="002E3BCB" w:rsidRPr="00185409" w:rsidRDefault="002E3BCB" w:rsidP="002E3BCB">
            <w:pPr>
              <w:jc w:val="both"/>
              <w:rPr>
                <w:rFonts w:ascii="Sylfaen" w:hAnsi="Sylfaen"/>
                <w:color w:val="000000" w:themeColor="text1"/>
                <w:lang w:val="ka-GE"/>
              </w:rPr>
            </w:pPr>
          </w:p>
          <w:p w14:paraId="786B453D" w14:textId="77777777" w:rsidR="002E3BCB" w:rsidRPr="00185409" w:rsidRDefault="002E3BCB" w:rsidP="002E3BCB">
            <w:pPr>
              <w:jc w:val="both"/>
              <w:rPr>
                <w:rFonts w:ascii="Sylfaen" w:hAnsi="Sylfaen"/>
                <w:color w:val="000000" w:themeColor="text1"/>
                <w:lang w:val="ka-GE"/>
              </w:rPr>
            </w:pPr>
          </w:p>
          <w:p w14:paraId="464C2B66" w14:textId="77777777" w:rsidR="002E3BCB" w:rsidRPr="00185409" w:rsidRDefault="002E3BCB" w:rsidP="002E3BCB">
            <w:pPr>
              <w:jc w:val="both"/>
              <w:rPr>
                <w:rFonts w:ascii="Sylfaen" w:hAnsi="Sylfaen"/>
                <w:color w:val="000000" w:themeColor="text1"/>
                <w:lang w:val="ka-GE"/>
              </w:rPr>
            </w:pPr>
          </w:p>
          <w:p w14:paraId="7329B3CE" w14:textId="77777777" w:rsidR="002E3BCB" w:rsidRPr="00185409" w:rsidRDefault="002E3BCB" w:rsidP="002E3BCB">
            <w:pPr>
              <w:jc w:val="both"/>
              <w:rPr>
                <w:rFonts w:ascii="Sylfaen" w:hAnsi="Sylfaen"/>
                <w:color w:val="000000" w:themeColor="text1"/>
                <w:lang w:val="ka-GE"/>
              </w:rPr>
            </w:pPr>
          </w:p>
          <w:p w14:paraId="21E3D82E" w14:textId="77777777" w:rsidR="002E3BCB" w:rsidRPr="00185409" w:rsidRDefault="002E3BCB" w:rsidP="002E3BCB">
            <w:pPr>
              <w:jc w:val="both"/>
              <w:rPr>
                <w:rFonts w:ascii="Sylfaen" w:hAnsi="Sylfaen"/>
                <w:color w:val="000000" w:themeColor="text1"/>
                <w:lang w:val="ka-GE"/>
              </w:rPr>
            </w:pPr>
          </w:p>
          <w:p w14:paraId="3CE91761" w14:textId="77777777" w:rsidR="002E3BCB" w:rsidRPr="00185409" w:rsidRDefault="002E3BCB" w:rsidP="002E3BCB">
            <w:pPr>
              <w:jc w:val="both"/>
              <w:rPr>
                <w:rFonts w:ascii="Sylfaen" w:hAnsi="Sylfaen"/>
                <w:color w:val="000000" w:themeColor="text1"/>
                <w:lang w:val="ka-GE"/>
              </w:rPr>
            </w:pPr>
          </w:p>
          <w:p w14:paraId="5532C6B1" w14:textId="77777777" w:rsidR="002E3BCB" w:rsidRPr="00185409" w:rsidRDefault="002E3BCB" w:rsidP="002E3BCB">
            <w:pPr>
              <w:jc w:val="both"/>
              <w:rPr>
                <w:rFonts w:ascii="Sylfaen" w:hAnsi="Sylfaen"/>
                <w:color w:val="000000" w:themeColor="text1"/>
                <w:lang w:val="ka-GE"/>
              </w:rPr>
            </w:pPr>
          </w:p>
          <w:p w14:paraId="17FD6811" w14:textId="77777777" w:rsidR="002E3BCB" w:rsidRPr="00185409" w:rsidRDefault="002E3BCB" w:rsidP="002E3BCB">
            <w:pPr>
              <w:jc w:val="both"/>
              <w:rPr>
                <w:rFonts w:ascii="Sylfaen" w:hAnsi="Sylfaen"/>
                <w:color w:val="000000" w:themeColor="text1"/>
                <w:lang w:val="ka-GE"/>
              </w:rPr>
            </w:pPr>
          </w:p>
          <w:p w14:paraId="6F8E2000" w14:textId="77777777" w:rsidR="002E3BCB" w:rsidRPr="00185409" w:rsidRDefault="002E3BCB" w:rsidP="002E3BCB">
            <w:pPr>
              <w:jc w:val="both"/>
              <w:rPr>
                <w:rFonts w:ascii="Sylfaen" w:hAnsi="Sylfaen"/>
                <w:color w:val="000000" w:themeColor="text1"/>
                <w:lang w:val="ka-GE"/>
              </w:rPr>
            </w:pPr>
          </w:p>
          <w:p w14:paraId="3A6E994F" w14:textId="77777777" w:rsidR="002E3BCB" w:rsidRPr="00185409" w:rsidRDefault="002E3BCB" w:rsidP="002E3BCB">
            <w:pPr>
              <w:jc w:val="both"/>
              <w:rPr>
                <w:rFonts w:ascii="Sylfaen" w:hAnsi="Sylfaen"/>
                <w:color w:val="000000" w:themeColor="text1"/>
                <w:lang w:val="ka-GE"/>
              </w:rPr>
            </w:pPr>
          </w:p>
          <w:p w14:paraId="3FFC4889" w14:textId="77777777" w:rsidR="002E3BCB" w:rsidRPr="00185409" w:rsidRDefault="002E3BCB" w:rsidP="002E3BCB">
            <w:pPr>
              <w:jc w:val="both"/>
              <w:rPr>
                <w:rFonts w:ascii="Sylfaen" w:hAnsi="Sylfaen"/>
                <w:color w:val="000000" w:themeColor="text1"/>
                <w:lang w:val="ka-GE"/>
              </w:rPr>
            </w:pPr>
          </w:p>
          <w:p w14:paraId="4C778BA2" w14:textId="77777777" w:rsidR="002E3BCB" w:rsidRPr="00185409" w:rsidRDefault="002E3BCB" w:rsidP="002E3BCB">
            <w:pPr>
              <w:jc w:val="both"/>
              <w:rPr>
                <w:rFonts w:ascii="Sylfaen" w:hAnsi="Sylfaen"/>
                <w:color w:val="000000" w:themeColor="text1"/>
                <w:lang w:val="ka-GE"/>
              </w:rPr>
            </w:pPr>
          </w:p>
          <w:p w14:paraId="213493DB" w14:textId="77777777" w:rsidR="002E3BCB" w:rsidRPr="00185409" w:rsidRDefault="002E3BCB" w:rsidP="002E3BCB">
            <w:pPr>
              <w:jc w:val="both"/>
              <w:rPr>
                <w:rFonts w:ascii="Sylfaen" w:hAnsi="Sylfaen"/>
                <w:color w:val="000000" w:themeColor="text1"/>
                <w:lang w:val="ka-GE"/>
              </w:rPr>
            </w:pPr>
          </w:p>
          <w:p w14:paraId="7918EF67" w14:textId="77777777" w:rsidR="002E3BCB" w:rsidRPr="00185409" w:rsidRDefault="002E3BCB" w:rsidP="002E3BCB">
            <w:pPr>
              <w:jc w:val="both"/>
              <w:rPr>
                <w:rFonts w:ascii="Sylfaen" w:hAnsi="Sylfaen"/>
                <w:color w:val="000000" w:themeColor="text1"/>
                <w:lang w:val="ka-GE"/>
              </w:rPr>
            </w:pPr>
          </w:p>
          <w:p w14:paraId="4CA5411F" w14:textId="77777777" w:rsidR="002E3BCB" w:rsidRPr="00185409" w:rsidRDefault="002E3BCB" w:rsidP="002E3BCB">
            <w:pPr>
              <w:jc w:val="both"/>
              <w:rPr>
                <w:rFonts w:ascii="Sylfaen" w:hAnsi="Sylfaen"/>
                <w:color w:val="000000" w:themeColor="text1"/>
                <w:lang w:val="ka-GE"/>
              </w:rPr>
            </w:pPr>
          </w:p>
          <w:p w14:paraId="7AC02217" w14:textId="77777777" w:rsidR="002E3BCB" w:rsidRPr="00185409" w:rsidRDefault="002E3BCB" w:rsidP="002E3BCB">
            <w:pPr>
              <w:jc w:val="both"/>
              <w:rPr>
                <w:rFonts w:ascii="Sylfaen" w:hAnsi="Sylfaen"/>
                <w:color w:val="000000" w:themeColor="text1"/>
                <w:lang w:val="ka-GE"/>
              </w:rPr>
            </w:pPr>
          </w:p>
          <w:p w14:paraId="37E8D8C6" w14:textId="77777777" w:rsidR="002E3BCB" w:rsidRPr="00185409" w:rsidRDefault="002E3BCB" w:rsidP="002E3BCB">
            <w:pPr>
              <w:jc w:val="both"/>
              <w:rPr>
                <w:rFonts w:ascii="Sylfaen" w:hAnsi="Sylfaen"/>
                <w:color w:val="000000" w:themeColor="text1"/>
                <w:lang w:val="ka-GE"/>
              </w:rPr>
            </w:pPr>
          </w:p>
          <w:p w14:paraId="7AD0E6B0" w14:textId="77777777" w:rsidR="002E3BCB" w:rsidRPr="00185409" w:rsidRDefault="002E3BCB" w:rsidP="002E3BCB">
            <w:pPr>
              <w:jc w:val="both"/>
              <w:rPr>
                <w:rFonts w:ascii="Sylfaen" w:hAnsi="Sylfaen"/>
                <w:color w:val="000000" w:themeColor="text1"/>
                <w:lang w:val="ka-GE"/>
              </w:rPr>
            </w:pPr>
          </w:p>
          <w:p w14:paraId="3B2EE812" w14:textId="77777777" w:rsidR="002E3BCB" w:rsidRPr="00185409" w:rsidRDefault="002E3BCB" w:rsidP="002E3BCB">
            <w:pPr>
              <w:jc w:val="both"/>
              <w:rPr>
                <w:rFonts w:ascii="Sylfaen" w:hAnsi="Sylfaen"/>
                <w:color w:val="000000" w:themeColor="text1"/>
                <w:lang w:val="ka-GE"/>
              </w:rPr>
            </w:pPr>
          </w:p>
          <w:p w14:paraId="1189D761" w14:textId="77777777" w:rsidR="002E3BCB" w:rsidRPr="00185409" w:rsidRDefault="002E3BCB" w:rsidP="002E3BCB">
            <w:pPr>
              <w:jc w:val="both"/>
              <w:rPr>
                <w:rFonts w:ascii="Sylfaen" w:hAnsi="Sylfaen"/>
                <w:color w:val="000000" w:themeColor="text1"/>
                <w:lang w:val="ka-GE"/>
              </w:rPr>
            </w:pPr>
          </w:p>
          <w:p w14:paraId="701859BC" w14:textId="77777777" w:rsidR="002E3BCB" w:rsidRPr="00185409" w:rsidRDefault="002E3BCB" w:rsidP="002E3BCB">
            <w:pPr>
              <w:jc w:val="both"/>
              <w:rPr>
                <w:rFonts w:ascii="Sylfaen" w:hAnsi="Sylfaen"/>
                <w:color w:val="000000" w:themeColor="text1"/>
                <w:lang w:val="ka-GE"/>
              </w:rPr>
            </w:pPr>
          </w:p>
          <w:p w14:paraId="713775A8" w14:textId="77777777" w:rsidR="002E3BCB" w:rsidRPr="00185409" w:rsidRDefault="002E3BCB" w:rsidP="002E3BCB">
            <w:pPr>
              <w:jc w:val="both"/>
              <w:rPr>
                <w:rFonts w:ascii="Sylfaen" w:hAnsi="Sylfaen"/>
                <w:color w:val="000000" w:themeColor="text1"/>
                <w:lang w:val="ka-GE"/>
              </w:rPr>
            </w:pPr>
          </w:p>
          <w:p w14:paraId="77A9B1AD" w14:textId="77777777" w:rsidR="002E3BCB" w:rsidRPr="00185409" w:rsidRDefault="002E3BCB" w:rsidP="002E3BCB">
            <w:pPr>
              <w:jc w:val="both"/>
              <w:rPr>
                <w:rFonts w:ascii="Sylfaen" w:hAnsi="Sylfaen"/>
                <w:color w:val="000000" w:themeColor="text1"/>
                <w:lang w:val="ka-GE"/>
              </w:rPr>
            </w:pPr>
          </w:p>
          <w:p w14:paraId="44123F98" w14:textId="77777777" w:rsidR="002E3BCB" w:rsidRPr="00185409" w:rsidRDefault="002E3BCB" w:rsidP="002E3BCB">
            <w:pPr>
              <w:jc w:val="both"/>
              <w:rPr>
                <w:rFonts w:ascii="Sylfaen" w:hAnsi="Sylfaen"/>
                <w:color w:val="000000" w:themeColor="text1"/>
                <w:lang w:val="ka-GE"/>
              </w:rPr>
            </w:pPr>
          </w:p>
          <w:p w14:paraId="0B1E8CE7" w14:textId="77777777" w:rsidR="002E3BCB" w:rsidRPr="00185409" w:rsidRDefault="002E3BCB" w:rsidP="002E3BCB">
            <w:pPr>
              <w:jc w:val="both"/>
              <w:rPr>
                <w:rFonts w:ascii="Sylfaen" w:hAnsi="Sylfaen"/>
                <w:color w:val="000000" w:themeColor="text1"/>
                <w:lang w:val="ka-GE"/>
              </w:rPr>
            </w:pPr>
          </w:p>
          <w:p w14:paraId="2E1035DD" w14:textId="77777777" w:rsidR="002E3BCB" w:rsidRPr="00185409" w:rsidRDefault="002E3BCB" w:rsidP="002E3BCB">
            <w:pPr>
              <w:jc w:val="both"/>
              <w:rPr>
                <w:rFonts w:ascii="Sylfaen" w:hAnsi="Sylfaen"/>
                <w:color w:val="000000" w:themeColor="text1"/>
                <w:lang w:val="ka-GE"/>
              </w:rPr>
            </w:pPr>
          </w:p>
          <w:p w14:paraId="3EEF1EC0" w14:textId="77777777" w:rsidR="002E3BCB" w:rsidRPr="00185409" w:rsidRDefault="002E3BCB" w:rsidP="002E3BCB">
            <w:pPr>
              <w:jc w:val="both"/>
              <w:rPr>
                <w:rFonts w:ascii="Sylfaen" w:hAnsi="Sylfaen"/>
                <w:color w:val="000000" w:themeColor="text1"/>
                <w:lang w:val="ka-GE"/>
              </w:rPr>
            </w:pPr>
          </w:p>
          <w:p w14:paraId="767B7FD1" w14:textId="77777777" w:rsidR="002E3BCB" w:rsidRPr="00185409" w:rsidRDefault="002E3BCB" w:rsidP="002E3BCB">
            <w:pPr>
              <w:jc w:val="both"/>
              <w:rPr>
                <w:rFonts w:ascii="Sylfaen" w:hAnsi="Sylfaen"/>
                <w:color w:val="000000" w:themeColor="text1"/>
                <w:lang w:val="ka-GE"/>
              </w:rPr>
            </w:pPr>
          </w:p>
          <w:p w14:paraId="7AE36D7B" w14:textId="77777777" w:rsidR="002E3BCB" w:rsidRPr="00185409" w:rsidRDefault="002E3BCB" w:rsidP="002E3BCB">
            <w:pPr>
              <w:jc w:val="both"/>
              <w:rPr>
                <w:rFonts w:ascii="Sylfaen" w:hAnsi="Sylfaen"/>
                <w:color w:val="000000" w:themeColor="text1"/>
                <w:lang w:val="ka-GE"/>
              </w:rPr>
            </w:pPr>
          </w:p>
          <w:p w14:paraId="01EC11EE" w14:textId="77777777" w:rsidR="002E3BCB" w:rsidRPr="00185409" w:rsidRDefault="002E3BCB" w:rsidP="002E3BCB">
            <w:pPr>
              <w:jc w:val="both"/>
              <w:rPr>
                <w:rFonts w:ascii="Sylfaen" w:hAnsi="Sylfaen"/>
                <w:color w:val="000000" w:themeColor="text1"/>
                <w:lang w:val="ka-GE"/>
              </w:rPr>
            </w:pPr>
          </w:p>
          <w:p w14:paraId="58788FE1" w14:textId="77777777" w:rsidR="002E3BCB" w:rsidRPr="00185409" w:rsidRDefault="002E3BCB" w:rsidP="002E3BCB">
            <w:pPr>
              <w:jc w:val="both"/>
              <w:rPr>
                <w:rFonts w:ascii="Sylfaen" w:hAnsi="Sylfaen"/>
                <w:color w:val="000000" w:themeColor="text1"/>
                <w:lang w:val="ka-GE"/>
              </w:rPr>
            </w:pPr>
          </w:p>
          <w:p w14:paraId="2434A254" w14:textId="77777777" w:rsidR="002E3BCB" w:rsidRPr="00185409" w:rsidRDefault="002E3BCB" w:rsidP="002E3BCB">
            <w:pPr>
              <w:jc w:val="both"/>
              <w:rPr>
                <w:rFonts w:ascii="Sylfaen" w:hAnsi="Sylfaen"/>
                <w:color w:val="000000" w:themeColor="text1"/>
                <w:lang w:val="ka-GE"/>
              </w:rPr>
            </w:pPr>
          </w:p>
          <w:p w14:paraId="1244371A" w14:textId="77777777" w:rsidR="002E3BCB" w:rsidRPr="00185409" w:rsidRDefault="002E3BCB" w:rsidP="002E3BCB">
            <w:pPr>
              <w:jc w:val="both"/>
              <w:rPr>
                <w:rFonts w:ascii="Sylfaen" w:hAnsi="Sylfaen"/>
                <w:color w:val="000000" w:themeColor="text1"/>
                <w:lang w:val="ka-GE"/>
              </w:rPr>
            </w:pPr>
          </w:p>
          <w:p w14:paraId="5E0297F7" w14:textId="77777777" w:rsidR="002E3BCB" w:rsidRPr="00185409" w:rsidRDefault="002E3BCB" w:rsidP="002E3BCB">
            <w:pPr>
              <w:jc w:val="both"/>
              <w:rPr>
                <w:rFonts w:ascii="Sylfaen" w:hAnsi="Sylfaen"/>
                <w:color w:val="000000" w:themeColor="text1"/>
                <w:lang w:val="ka-GE"/>
              </w:rPr>
            </w:pPr>
          </w:p>
          <w:p w14:paraId="248CCF6D" w14:textId="77777777" w:rsidR="002E3BCB" w:rsidRPr="00185409" w:rsidRDefault="002E3BCB" w:rsidP="002E3BCB">
            <w:pPr>
              <w:jc w:val="both"/>
              <w:rPr>
                <w:rFonts w:ascii="Sylfaen" w:hAnsi="Sylfaen"/>
                <w:color w:val="000000" w:themeColor="text1"/>
                <w:lang w:val="ka-GE"/>
              </w:rPr>
            </w:pPr>
          </w:p>
          <w:p w14:paraId="48FE4344" w14:textId="77777777" w:rsidR="002E3BCB" w:rsidRPr="00185409" w:rsidRDefault="002E3BCB" w:rsidP="002E3BCB">
            <w:pPr>
              <w:jc w:val="both"/>
              <w:rPr>
                <w:rFonts w:ascii="Sylfaen" w:hAnsi="Sylfaen"/>
                <w:color w:val="000000" w:themeColor="text1"/>
                <w:lang w:val="ka-GE"/>
              </w:rPr>
            </w:pPr>
          </w:p>
          <w:p w14:paraId="5D676A28" w14:textId="77777777" w:rsidR="002E3BCB" w:rsidRPr="00185409" w:rsidRDefault="002E3BCB" w:rsidP="002E3BCB">
            <w:pPr>
              <w:jc w:val="both"/>
              <w:rPr>
                <w:rFonts w:ascii="Sylfaen" w:hAnsi="Sylfaen"/>
                <w:color w:val="000000" w:themeColor="text1"/>
                <w:lang w:val="ka-GE"/>
              </w:rPr>
            </w:pPr>
          </w:p>
          <w:p w14:paraId="6360744B" w14:textId="77777777" w:rsidR="002E3BCB" w:rsidRPr="00185409" w:rsidRDefault="002E3BCB" w:rsidP="002E3BCB">
            <w:pPr>
              <w:jc w:val="both"/>
              <w:rPr>
                <w:rFonts w:ascii="Sylfaen" w:hAnsi="Sylfaen"/>
                <w:color w:val="000000" w:themeColor="text1"/>
                <w:lang w:val="ka-GE"/>
              </w:rPr>
            </w:pPr>
          </w:p>
          <w:p w14:paraId="065A5371" w14:textId="77777777" w:rsidR="002E3BCB" w:rsidRPr="00185409" w:rsidRDefault="002E3BCB" w:rsidP="002E3BCB">
            <w:pPr>
              <w:jc w:val="both"/>
              <w:rPr>
                <w:rFonts w:ascii="Sylfaen" w:hAnsi="Sylfaen"/>
                <w:color w:val="000000" w:themeColor="text1"/>
                <w:lang w:val="ka-GE"/>
              </w:rPr>
            </w:pPr>
          </w:p>
          <w:p w14:paraId="523FC2A2" w14:textId="77777777" w:rsidR="002E3BCB" w:rsidRPr="00185409" w:rsidRDefault="002E3BCB" w:rsidP="002E3BCB">
            <w:pPr>
              <w:jc w:val="both"/>
              <w:rPr>
                <w:rFonts w:ascii="Sylfaen" w:hAnsi="Sylfaen"/>
                <w:color w:val="000000" w:themeColor="text1"/>
                <w:lang w:val="ka-GE"/>
              </w:rPr>
            </w:pPr>
          </w:p>
          <w:p w14:paraId="731A9D9C" w14:textId="77777777" w:rsidR="002E3BCB" w:rsidRPr="00185409" w:rsidRDefault="002E3BCB" w:rsidP="002E3BCB">
            <w:pPr>
              <w:jc w:val="both"/>
              <w:rPr>
                <w:rFonts w:ascii="Sylfaen" w:hAnsi="Sylfaen"/>
                <w:color w:val="000000" w:themeColor="text1"/>
                <w:lang w:val="ka-GE"/>
              </w:rPr>
            </w:pPr>
          </w:p>
          <w:p w14:paraId="5F1D64ED" w14:textId="77777777" w:rsidR="002E3BCB" w:rsidRPr="00185409" w:rsidRDefault="002E3BCB" w:rsidP="002E3BCB">
            <w:pPr>
              <w:jc w:val="both"/>
              <w:rPr>
                <w:rFonts w:ascii="Sylfaen" w:hAnsi="Sylfaen"/>
                <w:color w:val="000000" w:themeColor="text1"/>
                <w:lang w:val="ka-GE"/>
              </w:rPr>
            </w:pPr>
          </w:p>
          <w:p w14:paraId="05B5D0A9" w14:textId="77777777" w:rsidR="002E3BCB" w:rsidRPr="00185409" w:rsidRDefault="002E3BCB" w:rsidP="002E3BCB">
            <w:pPr>
              <w:jc w:val="both"/>
              <w:rPr>
                <w:rFonts w:ascii="Sylfaen" w:hAnsi="Sylfaen"/>
                <w:color w:val="000000" w:themeColor="text1"/>
                <w:lang w:val="ka-GE"/>
              </w:rPr>
            </w:pPr>
          </w:p>
          <w:p w14:paraId="2B12A0D6" w14:textId="77777777" w:rsidR="002E3BCB" w:rsidRPr="00185409" w:rsidRDefault="002E3BCB" w:rsidP="002E3BCB">
            <w:pPr>
              <w:jc w:val="both"/>
              <w:rPr>
                <w:rFonts w:ascii="Sylfaen" w:hAnsi="Sylfaen"/>
                <w:color w:val="000000" w:themeColor="text1"/>
                <w:lang w:val="ka-GE"/>
              </w:rPr>
            </w:pPr>
          </w:p>
          <w:p w14:paraId="04B1097D" w14:textId="77777777" w:rsidR="002E3BCB" w:rsidRPr="00185409" w:rsidRDefault="002E3BCB" w:rsidP="002E3BCB">
            <w:pPr>
              <w:jc w:val="both"/>
              <w:rPr>
                <w:rFonts w:ascii="Sylfaen" w:hAnsi="Sylfaen"/>
                <w:color w:val="000000" w:themeColor="text1"/>
                <w:lang w:val="ka-GE"/>
              </w:rPr>
            </w:pPr>
          </w:p>
          <w:p w14:paraId="16C5A86D" w14:textId="77777777" w:rsidR="002E3BCB" w:rsidRPr="00185409" w:rsidRDefault="002E3BCB" w:rsidP="002E3BCB">
            <w:pPr>
              <w:jc w:val="both"/>
              <w:rPr>
                <w:rFonts w:ascii="Sylfaen" w:hAnsi="Sylfaen"/>
                <w:color w:val="000000" w:themeColor="text1"/>
                <w:lang w:val="ka-GE"/>
              </w:rPr>
            </w:pPr>
          </w:p>
          <w:p w14:paraId="37DB10ED" w14:textId="77777777" w:rsidR="002E3BCB" w:rsidRPr="00185409" w:rsidRDefault="002E3BCB" w:rsidP="002E3BCB">
            <w:pPr>
              <w:jc w:val="both"/>
              <w:rPr>
                <w:rFonts w:ascii="Sylfaen" w:hAnsi="Sylfaen"/>
                <w:color w:val="000000" w:themeColor="text1"/>
                <w:lang w:val="ka-GE"/>
              </w:rPr>
            </w:pPr>
          </w:p>
          <w:p w14:paraId="6A2517D5" w14:textId="77777777" w:rsidR="002E3BCB" w:rsidRPr="00185409" w:rsidRDefault="002E3BCB" w:rsidP="002E3BCB">
            <w:pPr>
              <w:jc w:val="both"/>
              <w:rPr>
                <w:rFonts w:ascii="Sylfaen" w:hAnsi="Sylfaen"/>
                <w:color w:val="000000" w:themeColor="text1"/>
                <w:lang w:val="ka-GE"/>
              </w:rPr>
            </w:pPr>
          </w:p>
          <w:p w14:paraId="2C102803" w14:textId="77777777" w:rsidR="002E3BCB" w:rsidRPr="00185409" w:rsidRDefault="002E3BCB" w:rsidP="002E3BCB">
            <w:pPr>
              <w:jc w:val="both"/>
              <w:rPr>
                <w:rFonts w:ascii="Sylfaen" w:hAnsi="Sylfaen"/>
                <w:color w:val="000000" w:themeColor="text1"/>
                <w:lang w:val="ka-GE"/>
              </w:rPr>
            </w:pPr>
          </w:p>
          <w:p w14:paraId="02DBC892" w14:textId="77777777" w:rsidR="002E3BCB" w:rsidRPr="00185409" w:rsidRDefault="002E3BCB" w:rsidP="002E3BCB">
            <w:pPr>
              <w:jc w:val="both"/>
              <w:rPr>
                <w:rFonts w:ascii="Sylfaen" w:hAnsi="Sylfaen"/>
                <w:color w:val="000000" w:themeColor="text1"/>
                <w:lang w:val="ka-GE"/>
              </w:rPr>
            </w:pPr>
          </w:p>
          <w:p w14:paraId="44AA3579" w14:textId="77777777" w:rsidR="002E3BCB" w:rsidRPr="00185409" w:rsidRDefault="002E3BCB" w:rsidP="002E3BCB">
            <w:pPr>
              <w:jc w:val="both"/>
              <w:rPr>
                <w:rFonts w:ascii="Sylfaen" w:hAnsi="Sylfaen"/>
                <w:color w:val="000000" w:themeColor="text1"/>
                <w:lang w:val="ka-GE"/>
              </w:rPr>
            </w:pPr>
          </w:p>
          <w:p w14:paraId="50D231C9" w14:textId="77777777" w:rsidR="002E3BCB" w:rsidRPr="00185409" w:rsidRDefault="002E3BCB" w:rsidP="002E3BCB">
            <w:pPr>
              <w:jc w:val="both"/>
              <w:rPr>
                <w:rFonts w:ascii="Sylfaen" w:hAnsi="Sylfaen"/>
                <w:color w:val="000000" w:themeColor="text1"/>
                <w:lang w:val="ka-GE"/>
              </w:rPr>
            </w:pPr>
          </w:p>
          <w:p w14:paraId="2ACCB9CC" w14:textId="77777777" w:rsidR="002E3BCB" w:rsidRPr="00185409" w:rsidRDefault="002E3BCB" w:rsidP="002E3BCB">
            <w:pPr>
              <w:jc w:val="both"/>
              <w:rPr>
                <w:rFonts w:ascii="Sylfaen" w:hAnsi="Sylfaen"/>
                <w:color w:val="000000" w:themeColor="text1"/>
                <w:lang w:val="ka-GE"/>
              </w:rPr>
            </w:pPr>
          </w:p>
          <w:p w14:paraId="0B008F6B" w14:textId="77777777" w:rsidR="002E3BCB" w:rsidRPr="00185409" w:rsidRDefault="002E3BCB" w:rsidP="002E3BCB">
            <w:pPr>
              <w:jc w:val="both"/>
              <w:rPr>
                <w:rFonts w:ascii="Sylfaen" w:hAnsi="Sylfaen"/>
                <w:color w:val="000000" w:themeColor="text1"/>
                <w:lang w:val="ka-GE"/>
              </w:rPr>
            </w:pPr>
          </w:p>
          <w:p w14:paraId="2F8ABA36" w14:textId="77777777" w:rsidR="002E3BCB" w:rsidRPr="00185409" w:rsidRDefault="002E3BCB" w:rsidP="002E3BCB">
            <w:pPr>
              <w:jc w:val="both"/>
              <w:rPr>
                <w:rFonts w:ascii="Sylfaen" w:hAnsi="Sylfaen"/>
                <w:color w:val="000000" w:themeColor="text1"/>
                <w:lang w:val="ka-GE"/>
              </w:rPr>
            </w:pPr>
          </w:p>
          <w:p w14:paraId="78168840" w14:textId="77777777" w:rsidR="002E3BCB" w:rsidRPr="00185409" w:rsidRDefault="002E3BCB" w:rsidP="002E3BCB">
            <w:pPr>
              <w:jc w:val="both"/>
              <w:rPr>
                <w:rFonts w:ascii="Sylfaen" w:hAnsi="Sylfaen"/>
                <w:color w:val="000000" w:themeColor="text1"/>
                <w:lang w:val="ka-GE"/>
              </w:rPr>
            </w:pPr>
          </w:p>
          <w:p w14:paraId="1375E8E7" w14:textId="77777777" w:rsidR="002E3BCB" w:rsidRPr="00185409" w:rsidRDefault="002E3BCB" w:rsidP="002E3BCB">
            <w:pPr>
              <w:jc w:val="both"/>
              <w:rPr>
                <w:rFonts w:ascii="Sylfaen" w:hAnsi="Sylfaen"/>
                <w:color w:val="000000" w:themeColor="text1"/>
                <w:lang w:val="ka-GE"/>
              </w:rPr>
            </w:pPr>
          </w:p>
          <w:p w14:paraId="2D749DE4" w14:textId="77777777" w:rsidR="002E3BCB" w:rsidRPr="00185409" w:rsidRDefault="002E3BCB" w:rsidP="002E3BCB">
            <w:pPr>
              <w:jc w:val="both"/>
              <w:rPr>
                <w:rFonts w:ascii="Sylfaen" w:hAnsi="Sylfaen"/>
                <w:color w:val="000000" w:themeColor="text1"/>
                <w:lang w:val="ka-GE"/>
              </w:rPr>
            </w:pPr>
          </w:p>
          <w:p w14:paraId="6DDA019A" w14:textId="77777777" w:rsidR="002E3BCB" w:rsidRPr="00185409" w:rsidRDefault="002E3BCB" w:rsidP="002E3BCB">
            <w:pPr>
              <w:jc w:val="both"/>
              <w:rPr>
                <w:rFonts w:ascii="Sylfaen" w:hAnsi="Sylfaen"/>
                <w:color w:val="000000" w:themeColor="text1"/>
                <w:lang w:val="ka-GE"/>
              </w:rPr>
            </w:pPr>
          </w:p>
          <w:p w14:paraId="5F7C5F9D" w14:textId="77777777" w:rsidR="002E3BCB" w:rsidRPr="00185409" w:rsidRDefault="002E3BCB" w:rsidP="002E3BCB">
            <w:pPr>
              <w:jc w:val="both"/>
              <w:rPr>
                <w:rFonts w:ascii="Sylfaen" w:hAnsi="Sylfaen"/>
                <w:color w:val="000000" w:themeColor="text1"/>
                <w:lang w:val="ka-GE"/>
              </w:rPr>
            </w:pPr>
          </w:p>
          <w:p w14:paraId="416CEED0" w14:textId="77777777" w:rsidR="002E3BCB" w:rsidRPr="00185409" w:rsidRDefault="002E3BCB" w:rsidP="002E3BCB">
            <w:pPr>
              <w:jc w:val="both"/>
              <w:rPr>
                <w:rFonts w:ascii="Sylfaen" w:hAnsi="Sylfaen"/>
                <w:color w:val="000000" w:themeColor="text1"/>
                <w:lang w:val="ka-GE"/>
              </w:rPr>
            </w:pPr>
          </w:p>
          <w:p w14:paraId="0B12872B" w14:textId="77777777" w:rsidR="002E3BCB" w:rsidRPr="00185409" w:rsidRDefault="002E3BCB" w:rsidP="002E3BCB">
            <w:pPr>
              <w:jc w:val="both"/>
              <w:rPr>
                <w:rFonts w:ascii="Sylfaen" w:hAnsi="Sylfaen"/>
                <w:color w:val="000000" w:themeColor="text1"/>
                <w:lang w:val="ka-GE"/>
              </w:rPr>
            </w:pPr>
          </w:p>
          <w:p w14:paraId="60D83BC9" w14:textId="77777777" w:rsidR="002E3BCB" w:rsidRPr="00185409" w:rsidRDefault="002E3BCB" w:rsidP="002E3BCB">
            <w:pPr>
              <w:jc w:val="both"/>
              <w:rPr>
                <w:rFonts w:ascii="Sylfaen" w:hAnsi="Sylfaen"/>
                <w:color w:val="000000" w:themeColor="text1"/>
                <w:lang w:val="ka-GE"/>
              </w:rPr>
            </w:pPr>
          </w:p>
          <w:p w14:paraId="627A6C94" w14:textId="77777777" w:rsidR="002E3BCB" w:rsidRPr="00185409" w:rsidRDefault="002E3BCB" w:rsidP="002E3BCB">
            <w:pPr>
              <w:jc w:val="both"/>
              <w:rPr>
                <w:rFonts w:ascii="Sylfaen" w:hAnsi="Sylfaen"/>
                <w:color w:val="000000" w:themeColor="text1"/>
                <w:lang w:val="ka-GE"/>
              </w:rPr>
            </w:pPr>
          </w:p>
          <w:p w14:paraId="0DA44C73" w14:textId="77777777" w:rsidR="002E3BCB" w:rsidRPr="00185409" w:rsidRDefault="002E3BCB" w:rsidP="002E3BCB">
            <w:pPr>
              <w:jc w:val="both"/>
              <w:rPr>
                <w:rFonts w:ascii="Sylfaen" w:hAnsi="Sylfaen"/>
                <w:color w:val="000000" w:themeColor="text1"/>
                <w:lang w:val="ka-GE"/>
              </w:rPr>
            </w:pPr>
          </w:p>
          <w:p w14:paraId="731593B8" w14:textId="77777777" w:rsidR="002E3BCB" w:rsidRPr="00185409" w:rsidRDefault="002E3BCB" w:rsidP="002E3BCB">
            <w:pPr>
              <w:jc w:val="both"/>
              <w:rPr>
                <w:rFonts w:ascii="Sylfaen" w:hAnsi="Sylfaen"/>
                <w:color w:val="000000" w:themeColor="text1"/>
                <w:lang w:val="ka-GE"/>
              </w:rPr>
            </w:pPr>
          </w:p>
          <w:p w14:paraId="1DD0DFAC" w14:textId="77777777" w:rsidR="002E3BCB" w:rsidRPr="00185409" w:rsidRDefault="002E3BCB" w:rsidP="002E3BCB">
            <w:pPr>
              <w:jc w:val="both"/>
              <w:rPr>
                <w:rFonts w:ascii="Sylfaen" w:hAnsi="Sylfaen"/>
                <w:color w:val="000000" w:themeColor="text1"/>
                <w:lang w:val="ka-GE"/>
              </w:rPr>
            </w:pPr>
          </w:p>
          <w:p w14:paraId="71219DA0" w14:textId="77777777" w:rsidR="002E3BCB" w:rsidRPr="00185409" w:rsidRDefault="002E3BCB" w:rsidP="002E3BCB">
            <w:pPr>
              <w:jc w:val="both"/>
              <w:rPr>
                <w:rFonts w:ascii="Sylfaen" w:hAnsi="Sylfaen"/>
                <w:color w:val="000000" w:themeColor="text1"/>
                <w:lang w:val="ka-GE"/>
              </w:rPr>
            </w:pPr>
          </w:p>
          <w:p w14:paraId="31A902A7" w14:textId="77777777" w:rsidR="002E3BCB" w:rsidRPr="00185409" w:rsidRDefault="002E3BCB" w:rsidP="002E3BCB">
            <w:pPr>
              <w:jc w:val="both"/>
              <w:rPr>
                <w:rFonts w:ascii="Sylfaen" w:hAnsi="Sylfaen"/>
                <w:color w:val="000000" w:themeColor="text1"/>
                <w:lang w:val="ka-GE"/>
              </w:rPr>
            </w:pPr>
          </w:p>
          <w:p w14:paraId="3BD7A080" w14:textId="77777777" w:rsidR="002E3BCB" w:rsidRPr="00185409" w:rsidRDefault="002E3BCB" w:rsidP="002E3BCB">
            <w:pPr>
              <w:jc w:val="both"/>
              <w:rPr>
                <w:rFonts w:ascii="Sylfaen" w:hAnsi="Sylfaen"/>
                <w:color w:val="000000" w:themeColor="text1"/>
                <w:lang w:val="ka-GE"/>
              </w:rPr>
            </w:pPr>
          </w:p>
          <w:p w14:paraId="5A35348D" w14:textId="77777777" w:rsidR="002E3BCB" w:rsidRPr="00185409" w:rsidRDefault="002E3BCB" w:rsidP="002E3BCB">
            <w:pPr>
              <w:jc w:val="both"/>
              <w:rPr>
                <w:rFonts w:ascii="Sylfaen" w:hAnsi="Sylfaen"/>
                <w:color w:val="000000" w:themeColor="text1"/>
                <w:lang w:val="ka-GE"/>
              </w:rPr>
            </w:pPr>
          </w:p>
          <w:p w14:paraId="462DEE32" w14:textId="77777777" w:rsidR="002E3BCB" w:rsidRPr="00185409" w:rsidRDefault="002E3BCB" w:rsidP="002E3BCB">
            <w:pPr>
              <w:jc w:val="both"/>
              <w:rPr>
                <w:rFonts w:ascii="Sylfaen" w:hAnsi="Sylfaen"/>
                <w:color w:val="000000" w:themeColor="text1"/>
                <w:lang w:val="ka-GE"/>
              </w:rPr>
            </w:pPr>
          </w:p>
          <w:p w14:paraId="6B17E05C" w14:textId="77777777" w:rsidR="002E3BCB" w:rsidRPr="00185409" w:rsidRDefault="002E3BCB" w:rsidP="002E3BCB">
            <w:pPr>
              <w:jc w:val="both"/>
              <w:rPr>
                <w:rFonts w:ascii="Sylfaen" w:hAnsi="Sylfaen"/>
                <w:color w:val="000000" w:themeColor="text1"/>
                <w:lang w:val="ka-GE"/>
              </w:rPr>
            </w:pPr>
          </w:p>
          <w:p w14:paraId="0E070E5B" w14:textId="77777777" w:rsidR="002E3BCB" w:rsidRPr="00185409" w:rsidRDefault="002E3BCB" w:rsidP="002E3BCB">
            <w:pPr>
              <w:jc w:val="both"/>
              <w:rPr>
                <w:rFonts w:ascii="Sylfaen" w:hAnsi="Sylfaen"/>
                <w:color w:val="000000" w:themeColor="text1"/>
                <w:lang w:val="ka-GE"/>
              </w:rPr>
            </w:pPr>
          </w:p>
          <w:p w14:paraId="3FBE5FF2" w14:textId="77777777" w:rsidR="002E3BCB" w:rsidRPr="00185409" w:rsidRDefault="002E3BCB" w:rsidP="002E3BCB">
            <w:pPr>
              <w:jc w:val="both"/>
              <w:rPr>
                <w:rFonts w:ascii="Sylfaen" w:hAnsi="Sylfaen"/>
                <w:color w:val="000000" w:themeColor="text1"/>
                <w:lang w:val="ka-GE"/>
              </w:rPr>
            </w:pPr>
          </w:p>
          <w:p w14:paraId="0573AB2C" w14:textId="77777777" w:rsidR="002E3BCB" w:rsidRPr="00185409" w:rsidRDefault="002E3BCB" w:rsidP="002E3BCB">
            <w:pPr>
              <w:jc w:val="both"/>
              <w:rPr>
                <w:rFonts w:ascii="Sylfaen" w:hAnsi="Sylfaen"/>
                <w:color w:val="000000" w:themeColor="text1"/>
                <w:lang w:val="ka-GE"/>
              </w:rPr>
            </w:pPr>
          </w:p>
          <w:p w14:paraId="417A6BCF" w14:textId="77777777" w:rsidR="002E3BCB" w:rsidRPr="00185409" w:rsidRDefault="002E3BCB" w:rsidP="002E3BCB">
            <w:pPr>
              <w:jc w:val="both"/>
              <w:rPr>
                <w:rFonts w:ascii="Sylfaen" w:hAnsi="Sylfaen"/>
                <w:color w:val="000000" w:themeColor="text1"/>
                <w:lang w:val="ka-GE"/>
              </w:rPr>
            </w:pPr>
          </w:p>
          <w:p w14:paraId="1086C037" w14:textId="77777777" w:rsidR="002E3BCB" w:rsidRPr="00185409" w:rsidRDefault="002E3BCB" w:rsidP="002E3BCB">
            <w:pPr>
              <w:jc w:val="both"/>
              <w:rPr>
                <w:rFonts w:ascii="Sylfaen" w:hAnsi="Sylfaen"/>
                <w:color w:val="000000" w:themeColor="text1"/>
                <w:lang w:val="ka-GE"/>
              </w:rPr>
            </w:pPr>
          </w:p>
          <w:p w14:paraId="1C88B38F" w14:textId="77777777" w:rsidR="002E3BCB" w:rsidRPr="00185409" w:rsidRDefault="002E3BCB" w:rsidP="002E3BCB">
            <w:pPr>
              <w:jc w:val="both"/>
              <w:rPr>
                <w:rFonts w:ascii="Sylfaen" w:hAnsi="Sylfaen"/>
                <w:color w:val="000000" w:themeColor="text1"/>
                <w:lang w:val="ka-GE"/>
              </w:rPr>
            </w:pPr>
          </w:p>
          <w:p w14:paraId="435D238E" w14:textId="77777777" w:rsidR="002E3BCB" w:rsidRPr="00185409" w:rsidRDefault="002E3BCB" w:rsidP="002E3BCB">
            <w:pPr>
              <w:jc w:val="both"/>
              <w:rPr>
                <w:rFonts w:ascii="Sylfaen" w:hAnsi="Sylfaen"/>
                <w:color w:val="000000" w:themeColor="text1"/>
                <w:lang w:val="ka-GE"/>
              </w:rPr>
            </w:pPr>
          </w:p>
          <w:p w14:paraId="6729D7AC" w14:textId="77777777" w:rsidR="002E3BCB" w:rsidRPr="00185409" w:rsidRDefault="002E3BCB" w:rsidP="002E3BCB">
            <w:pPr>
              <w:jc w:val="both"/>
              <w:rPr>
                <w:rFonts w:ascii="Sylfaen" w:hAnsi="Sylfaen"/>
                <w:color w:val="000000" w:themeColor="text1"/>
                <w:lang w:val="ka-GE"/>
              </w:rPr>
            </w:pPr>
          </w:p>
          <w:p w14:paraId="4B43E090" w14:textId="77777777" w:rsidR="002E3BCB" w:rsidRPr="00185409" w:rsidRDefault="002E3BCB" w:rsidP="002E3BCB">
            <w:pPr>
              <w:jc w:val="both"/>
              <w:rPr>
                <w:rFonts w:ascii="Sylfaen" w:hAnsi="Sylfaen"/>
                <w:color w:val="000000" w:themeColor="text1"/>
                <w:lang w:val="ka-GE"/>
              </w:rPr>
            </w:pPr>
          </w:p>
          <w:p w14:paraId="060AD08E" w14:textId="77777777" w:rsidR="002E3BCB" w:rsidRPr="00185409" w:rsidRDefault="002E3BCB" w:rsidP="002E3BCB">
            <w:pPr>
              <w:jc w:val="both"/>
              <w:rPr>
                <w:rFonts w:ascii="Sylfaen" w:hAnsi="Sylfaen"/>
                <w:color w:val="000000" w:themeColor="text1"/>
                <w:lang w:val="ka-GE"/>
              </w:rPr>
            </w:pPr>
          </w:p>
          <w:p w14:paraId="67EF7BB3" w14:textId="77777777" w:rsidR="002E3BCB" w:rsidRPr="00185409" w:rsidRDefault="002E3BCB" w:rsidP="002E3BCB">
            <w:pPr>
              <w:jc w:val="both"/>
              <w:rPr>
                <w:rFonts w:ascii="Sylfaen" w:hAnsi="Sylfaen"/>
                <w:color w:val="000000" w:themeColor="text1"/>
                <w:lang w:val="ka-GE"/>
              </w:rPr>
            </w:pPr>
          </w:p>
          <w:p w14:paraId="696970FE" w14:textId="77777777" w:rsidR="002E3BCB" w:rsidRPr="00185409" w:rsidRDefault="002E3BCB" w:rsidP="002E3BCB">
            <w:pPr>
              <w:jc w:val="both"/>
              <w:rPr>
                <w:rFonts w:ascii="Sylfaen" w:hAnsi="Sylfaen"/>
                <w:color w:val="000000" w:themeColor="text1"/>
                <w:lang w:val="ka-GE"/>
              </w:rPr>
            </w:pPr>
          </w:p>
          <w:p w14:paraId="0D20C0DB" w14:textId="77777777" w:rsidR="002E3BCB" w:rsidRPr="00185409" w:rsidRDefault="002E3BCB" w:rsidP="002E3BCB">
            <w:pPr>
              <w:jc w:val="both"/>
              <w:rPr>
                <w:rFonts w:ascii="Sylfaen" w:hAnsi="Sylfaen"/>
                <w:color w:val="000000" w:themeColor="text1"/>
                <w:lang w:val="ka-GE"/>
              </w:rPr>
            </w:pPr>
          </w:p>
          <w:p w14:paraId="3C933959" w14:textId="77777777" w:rsidR="002E3BCB" w:rsidRPr="00185409" w:rsidRDefault="002E3BCB" w:rsidP="002E3BCB">
            <w:pPr>
              <w:jc w:val="both"/>
              <w:rPr>
                <w:rFonts w:ascii="Sylfaen" w:hAnsi="Sylfaen"/>
                <w:color w:val="000000" w:themeColor="text1"/>
                <w:lang w:val="ka-GE"/>
              </w:rPr>
            </w:pPr>
          </w:p>
          <w:p w14:paraId="770BD01D" w14:textId="77777777" w:rsidR="002E3BCB" w:rsidRPr="00185409" w:rsidRDefault="002E3BCB" w:rsidP="002E3BCB">
            <w:pPr>
              <w:jc w:val="both"/>
              <w:rPr>
                <w:rFonts w:ascii="Sylfaen" w:hAnsi="Sylfaen"/>
                <w:color w:val="000000" w:themeColor="text1"/>
                <w:lang w:val="ka-GE"/>
              </w:rPr>
            </w:pPr>
          </w:p>
          <w:p w14:paraId="1B3BDF00" w14:textId="77777777" w:rsidR="002E3BCB" w:rsidRPr="00185409" w:rsidRDefault="002E3BCB" w:rsidP="002E3BCB">
            <w:pPr>
              <w:jc w:val="both"/>
              <w:rPr>
                <w:rFonts w:ascii="Sylfaen" w:hAnsi="Sylfaen"/>
                <w:color w:val="000000" w:themeColor="text1"/>
                <w:lang w:val="ka-GE"/>
              </w:rPr>
            </w:pPr>
          </w:p>
          <w:p w14:paraId="62E6BD38" w14:textId="77777777" w:rsidR="002E3BCB" w:rsidRPr="00185409" w:rsidRDefault="002E3BCB" w:rsidP="002E3BCB">
            <w:pPr>
              <w:jc w:val="both"/>
              <w:rPr>
                <w:rFonts w:ascii="Sylfaen" w:hAnsi="Sylfaen"/>
                <w:color w:val="000000" w:themeColor="text1"/>
                <w:lang w:val="ka-GE"/>
              </w:rPr>
            </w:pPr>
          </w:p>
          <w:p w14:paraId="48F5EC5A" w14:textId="77777777" w:rsidR="002E3BCB" w:rsidRPr="00185409" w:rsidRDefault="002E3BCB" w:rsidP="002E3BCB">
            <w:pPr>
              <w:jc w:val="both"/>
              <w:rPr>
                <w:rFonts w:ascii="Sylfaen" w:hAnsi="Sylfaen"/>
                <w:color w:val="000000" w:themeColor="text1"/>
                <w:lang w:val="ka-GE"/>
              </w:rPr>
            </w:pPr>
          </w:p>
          <w:p w14:paraId="1D791ED3" w14:textId="77777777" w:rsidR="002E3BCB" w:rsidRPr="00185409" w:rsidRDefault="002E3BCB" w:rsidP="002E3BCB">
            <w:pPr>
              <w:jc w:val="both"/>
              <w:rPr>
                <w:rFonts w:ascii="Sylfaen" w:hAnsi="Sylfaen"/>
                <w:color w:val="000000" w:themeColor="text1"/>
                <w:lang w:val="ka-GE"/>
              </w:rPr>
            </w:pPr>
          </w:p>
          <w:p w14:paraId="4AA04E3B" w14:textId="77777777" w:rsidR="002E3BCB" w:rsidRPr="00185409" w:rsidRDefault="002E3BCB" w:rsidP="002E3BCB">
            <w:pPr>
              <w:jc w:val="both"/>
              <w:rPr>
                <w:rFonts w:ascii="Sylfaen" w:hAnsi="Sylfaen"/>
                <w:color w:val="000000" w:themeColor="text1"/>
                <w:lang w:val="ka-GE"/>
              </w:rPr>
            </w:pPr>
          </w:p>
          <w:p w14:paraId="02E61583" w14:textId="77777777" w:rsidR="002E3BCB" w:rsidRPr="00185409" w:rsidRDefault="002E3BCB" w:rsidP="002E3BCB">
            <w:pPr>
              <w:jc w:val="both"/>
              <w:rPr>
                <w:rFonts w:ascii="Sylfaen" w:hAnsi="Sylfaen"/>
                <w:color w:val="000000" w:themeColor="text1"/>
                <w:lang w:val="ka-GE"/>
              </w:rPr>
            </w:pPr>
          </w:p>
          <w:p w14:paraId="4FD40187" w14:textId="77777777" w:rsidR="002E3BCB" w:rsidRPr="00185409" w:rsidRDefault="002E3BCB" w:rsidP="002E3BCB">
            <w:pPr>
              <w:jc w:val="both"/>
              <w:rPr>
                <w:rFonts w:ascii="Sylfaen" w:hAnsi="Sylfaen"/>
                <w:color w:val="000000" w:themeColor="text1"/>
                <w:lang w:val="ka-GE"/>
              </w:rPr>
            </w:pPr>
          </w:p>
          <w:p w14:paraId="134B8811" w14:textId="77777777" w:rsidR="002E3BCB" w:rsidRPr="00185409" w:rsidRDefault="002E3BCB" w:rsidP="002E3BCB">
            <w:pPr>
              <w:jc w:val="both"/>
              <w:rPr>
                <w:rFonts w:ascii="Sylfaen" w:hAnsi="Sylfaen"/>
                <w:color w:val="000000" w:themeColor="text1"/>
                <w:lang w:val="ka-GE"/>
              </w:rPr>
            </w:pPr>
          </w:p>
          <w:p w14:paraId="53AFAD7F" w14:textId="77777777" w:rsidR="002E3BCB" w:rsidRPr="00185409" w:rsidRDefault="002E3BCB" w:rsidP="002E3BCB">
            <w:pPr>
              <w:jc w:val="both"/>
              <w:rPr>
                <w:rFonts w:ascii="Sylfaen" w:hAnsi="Sylfaen"/>
                <w:color w:val="000000" w:themeColor="text1"/>
                <w:lang w:val="ka-GE"/>
              </w:rPr>
            </w:pPr>
          </w:p>
          <w:p w14:paraId="159FB941" w14:textId="77777777" w:rsidR="002E3BCB" w:rsidRPr="00185409" w:rsidRDefault="002E3BCB" w:rsidP="002E3BCB">
            <w:pPr>
              <w:jc w:val="both"/>
              <w:rPr>
                <w:rFonts w:ascii="Sylfaen" w:hAnsi="Sylfaen"/>
                <w:color w:val="000000" w:themeColor="text1"/>
                <w:lang w:val="ka-GE"/>
              </w:rPr>
            </w:pPr>
          </w:p>
          <w:p w14:paraId="2B92BD78" w14:textId="77777777" w:rsidR="002E3BCB" w:rsidRPr="00185409" w:rsidRDefault="002E3BCB" w:rsidP="002E3BCB">
            <w:pPr>
              <w:jc w:val="both"/>
              <w:rPr>
                <w:rFonts w:ascii="Sylfaen" w:hAnsi="Sylfaen"/>
                <w:color w:val="000000" w:themeColor="text1"/>
                <w:lang w:val="ka-GE"/>
              </w:rPr>
            </w:pPr>
          </w:p>
          <w:p w14:paraId="377B69AE" w14:textId="77777777" w:rsidR="002E3BCB" w:rsidRPr="00185409" w:rsidRDefault="002E3BCB" w:rsidP="002E3BCB">
            <w:pPr>
              <w:jc w:val="both"/>
              <w:rPr>
                <w:rFonts w:ascii="Sylfaen" w:hAnsi="Sylfaen"/>
                <w:color w:val="000000" w:themeColor="text1"/>
                <w:lang w:val="ka-GE"/>
              </w:rPr>
            </w:pPr>
          </w:p>
          <w:p w14:paraId="1491FDD3" w14:textId="77777777" w:rsidR="002E3BCB" w:rsidRPr="00185409" w:rsidRDefault="002E3BCB" w:rsidP="002E3BCB">
            <w:pPr>
              <w:jc w:val="both"/>
              <w:rPr>
                <w:rFonts w:ascii="Sylfaen" w:hAnsi="Sylfaen"/>
                <w:color w:val="000000" w:themeColor="text1"/>
                <w:lang w:val="ka-GE"/>
              </w:rPr>
            </w:pPr>
          </w:p>
          <w:p w14:paraId="3FC33150" w14:textId="77777777" w:rsidR="002E3BCB" w:rsidRPr="00185409" w:rsidRDefault="002E3BCB" w:rsidP="002E3BCB">
            <w:pPr>
              <w:jc w:val="both"/>
              <w:rPr>
                <w:rFonts w:ascii="Sylfaen" w:hAnsi="Sylfaen"/>
                <w:color w:val="000000" w:themeColor="text1"/>
                <w:lang w:val="ka-GE"/>
              </w:rPr>
            </w:pPr>
          </w:p>
          <w:p w14:paraId="3E47A39A" w14:textId="77777777" w:rsidR="002E3BCB" w:rsidRPr="00185409" w:rsidRDefault="002E3BCB" w:rsidP="002E3BCB">
            <w:pPr>
              <w:jc w:val="both"/>
              <w:rPr>
                <w:rFonts w:ascii="Sylfaen" w:hAnsi="Sylfaen"/>
                <w:color w:val="000000" w:themeColor="text1"/>
                <w:lang w:val="ka-GE"/>
              </w:rPr>
            </w:pPr>
          </w:p>
          <w:p w14:paraId="5D5C271B" w14:textId="77777777" w:rsidR="002E3BCB" w:rsidRPr="00185409" w:rsidRDefault="002E3BCB" w:rsidP="002E3BCB">
            <w:pPr>
              <w:jc w:val="both"/>
              <w:rPr>
                <w:rFonts w:ascii="Sylfaen" w:hAnsi="Sylfaen"/>
                <w:color w:val="000000" w:themeColor="text1"/>
                <w:lang w:val="ka-GE"/>
              </w:rPr>
            </w:pPr>
          </w:p>
          <w:p w14:paraId="335520AF" w14:textId="77777777" w:rsidR="002E3BCB" w:rsidRPr="00185409" w:rsidRDefault="002E3BCB" w:rsidP="002E3BCB">
            <w:pPr>
              <w:jc w:val="both"/>
              <w:rPr>
                <w:rFonts w:ascii="Sylfaen" w:hAnsi="Sylfaen"/>
                <w:color w:val="000000" w:themeColor="text1"/>
                <w:lang w:val="ka-GE"/>
              </w:rPr>
            </w:pPr>
          </w:p>
          <w:p w14:paraId="63D3A64D" w14:textId="77777777" w:rsidR="002E3BCB" w:rsidRPr="00185409" w:rsidRDefault="002E3BCB" w:rsidP="002E3BCB">
            <w:pPr>
              <w:jc w:val="both"/>
              <w:rPr>
                <w:rFonts w:ascii="Sylfaen" w:hAnsi="Sylfaen"/>
                <w:color w:val="000000" w:themeColor="text1"/>
                <w:lang w:val="ka-GE"/>
              </w:rPr>
            </w:pPr>
          </w:p>
          <w:p w14:paraId="499FB1D0" w14:textId="77777777" w:rsidR="002E3BCB" w:rsidRPr="00185409" w:rsidRDefault="002E3BCB" w:rsidP="002E3BCB">
            <w:pPr>
              <w:jc w:val="both"/>
              <w:rPr>
                <w:rFonts w:ascii="Sylfaen" w:hAnsi="Sylfaen"/>
                <w:color w:val="000000" w:themeColor="text1"/>
                <w:lang w:val="ka-GE"/>
              </w:rPr>
            </w:pPr>
          </w:p>
          <w:p w14:paraId="0E754A3D" w14:textId="77777777" w:rsidR="002E3BCB" w:rsidRPr="00185409" w:rsidRDefault="002E3BCB" w:rsidP="002E3BCB">
            <w:pPr>
              <w:jc w:val="both"/>
              <w:rPr>
                <w:rFonts w:ascii="Sylfaen" w:hAnsi="Sylfaen"/>
                <w:color w:val="000000" w:themeColor="text1"/>
                <w:lang w:val="ka-GE"/>
              </w:rPr>
            </w:pPr>
          </w:p>
          <w:p w14:paraId="44ADB930" w14:textId="77777777" w:rsidR="002E3BCB" w:rsidRPr="00185409" w:rsidRDefault="002E3BCB" w:rsidP="002E3BCB">
            <w:pPr>
              <w:jc w:val="both"/>
              <w:rPr>
                <w:rFonts w:ascii="Sylfaen" w:hAnsi="Sylfaen"/>
                <w:color w:val="000000" w:themeColor="text1"/>
                <w:lang w:val="ka-GE"/>
              </w:rPr>
            </w:pPr>
          </w:p>
          <w:p w14:paraId="57A634A9" w14:textId="77777777" w:rsidR="002E3BCB" w:rsidRPr="00185409" w:rsidRDefault="002E3BCB" w:rsidP="002E3BCB">
            <w:pPr>
              <w:jc w:val="both"/>
              <w:rPr>
                <w:rFonts w:ascii="Sylfaen" w:hAnsi="Sylfaen"/>
                <w:color w:val="000000" w:themeColor="text1"/>
                <w:lang w:val="ka-GE"/>
              </w:rPr>
            </w:pPr>
          </w:p>
          <w:p w14:paraId="1E3F2983" w14:textId="77777777" w:rsidR="002E3BCB" w:rsidRPr="00185409" w:rsidRDefault="002E3BCB" w:rsidP="002E3BCB">
            <w:pPr>
              <w:jc w:val="both"/>
              <w:rPr>
                <w:rFonts w:ascii="Sylfaen" w:hAnsi="Sylfaen"/>
                <w:color w:val="000000" w:themeColor="text1"/>
                <w:lang w:val="ka-GE"/>
              </w:rPr>
            </w:pPr>
          </w:p>
          <w:p w14:paraId="78285290" w14:textId="77777777" w:rsidR="002E3BCB" w:rsidRPr="00185409" w:rsidRDefault="002E3BCB" w:rsidP="002E3BCB">
            <w:pPr>
              <w:jc w:val="both"/>
              <w:rPr>
                <w:rFonts w:ascii="Sylfaen" w:hAnsi="Sylfaen"/>
                <w:color w:val="000000" w:themeColor="text1"/>
                <w:lang w:val="ka-GE"/>
              </w:rPr>
            </w:pPr>
          </w:p>
          <w:p w14:paraId="3DF4658F" w14:textId="77777777" w:rsidR="002E3BCB" w:rsidRPr="00185409" w:rsidRDefault="002E3BCB" w:rsidP="002E3BCB">
            <w:pPr>
              <w:jc w:val="both"/>
              <w:rPr>
                <w:rFonts w:ascii="Sylfaen" w:hAnsi="Sylfaen"/>
                <w:color w:val="000000" w:themeColor="text1"/>
                <w:lang w:val="ka-GE"/>
              </w:rPr>
            </w:pPr>
          </w:p>
          <w:p w14:paraId="63E8F38B" w14:textId="77777777" w:rsidR="002E3BCB" w:rsidRPr="00185409" w:rsidRDefault="002E3BCB" w:rsidP="002E3BCB">
            <w:pPr>
              <w:jc w:val="both"/>
              <w:rPr>
                <w:rFonts w:ascii="Sylfaen" w:hAnsi="Sylfaen"/>
                <w:color w:val="000000" w:themeColor="text1"/>
                <w:lang w:val="ka-GE"/>
              </w:rPr>
            </w:pPr>
          </w:p>
          <w:p w14:paraId="7AD3F81B" w14:textId="77777777" w:rsidR="002E3BCB" w:rsidRPr="00185409" w:rsidRDefault="002E3BCB" w:rsidP="002E3BCB">
            <w:pPr>
              <w:jc w:val="both"/>
              <w:rPr>
                <w:rFonts w:ascii="Sylfaen" w:hAnsi="Sylfaen"/>
                <w:color w:val="000000" w:themeColor="text1"/>
                <w:lang w:val="ka-GE"/>
              </w:rPr>
            </w:pPr>
          </w:p>
          <w:p w14:paraId="30E21121" w14:textId="77777777" w:rsidR="002E3BCB" w:rsidRPr="00185409" w:rsidRDefault="002E3BCB" w:rsidP="002E3BCB">
            <w:pPr>
              <w:jc w:val="both"/>
              <w:rPr>
                <w:rFonts w:ascii="Sylfaen" w:hAnsi="Sylfaen"/>
                <w:color w:val="000000" w:themeColor="text1"/>
                <w:lang w:val="ka-GE"/>
              </w:rPr>
            </w:pPr>
          </w:p>
          <w:p w14:paraId="6BB7F96D" w14:textId="77777777" w:rsidR="002E3BCB" w:rsidRPr="00185409" w:rsidRDefault="002E3BCB" w:rsidP="002E3BCB">
            <w:pPr>
              <w:jc w:val="both"/>
              <w:rPr>
                <w:rFonts w:ascii="Sylfaen" w:hAnsi="Sylfaen"/>
                <w:color w:val="000000" w:themeColor="text1"/>
                <w:lang w:val="ka-GE"/>
              </w:rPr>
            </w:pPr>
          </w:p>
          <w:p w14:paraId="0BE8ADA8" w14:textId="77777777" w:rsidR="002E3BCB" w:rsidRPr="00185409" w:rsidRDefault="002E3BCB" w:rsidP="002E3BCB">
            <w:pPr>
              <w:jc w:val="both"/>
              <w:rPr>
                <w:rFonts w:ascii="Sylfaen" w:hAnsi="Sylfaen"/>
                <w:color w:val="000000" w:themeColor="text1"/>
                <w:lang w:val="ka-GE"/>
              </w:rPr>
            </w:pPr>
          </w:p>
          <w:p w14:paraId="785ABE99" w14:textId="77777777" w:rsidR="002E3BCB" w:rsidRPr="00185409" w:rsidRDefault="002E3BCB" w:rsidP="002E3BCB">
            <w:pPr>
              <w:jc w:val="both"/>
              <w:rPr>
                <w:rFonts w:ascii="Sylfaen" w:hAnsi="Sylfaen"/>
                <w:color w:val="000000" w:themeColor="text1"/>
                <w:lang w:val="ka-GE"/>
              </w:rPr>
            </w:pPr>
          </w:p>
          <w:p w14:paraId="4C4EF91B" w14:textId="77777777" w:rsidR="002E3BCB" w:rsidRPr="00185409" w:rsidRDefault="002E3BCB" w:rsidP="002E3BCB">
            <w:pPr>
              <w:jc w:val="both"/>
              <w:rPr>
                <w:rFonts w:ascii="Sylfaen" w:hAnsi="Sylfaen"/>
                <w:color w:val="000000" w:themeColor="text1"/>
                <w:lang w:val="ka-GE"/>
              </w:rPr>
            </w:pPr>
          </w:p>
          <w:p w14:paraId="0CB74EAA" w14:textId="77777777" w:rsidR="002E3BCB" w:rsidRPr="00185409" w:rsidRDefault="002E3BCB" w:rsidP="002E3BCB">
            <w:pPr>
              <w:jc w:val="both"/>
              <w:rPr>
                <w:rFonts w:ascii="Sylfaen" w:hAnsi="Sylfaen"/>
                <w:color w:val="000000" w:themeColor="text1"/>
                <w:lang w:val="ka-GE"/>
              </w:rPr>
            </w:pPr>
          </w:p>
          <w:p w14:paraId="6F5178AB" w14:textId="77777777" w:rsidR="002E3BCB" w:rsidRPr="00185409" w:rsidRDefault="002E3BCB" w:rsidP="002E3BCB">
            <w:pPr>
              <w:jc w:val="both"/>
              <w:rPr>
                <w:rFonts w:ascii="Sylfaen" w:hAnsi="Sylfaen"/>
                <w:color w:val="000000" w:themeColor="text1"/>
                <w:lang w:val="ka-GE"/>
              </w:rPr>
            </w:pPr>
          </w:p>
          <w:p w14:paraId="238F18B5" w14:textId="3039ECB8" w:rsidR="002E3BCB" w:rsidRPr="00185409" w:rsidRDefault="002E3BCB" w:rsidP="002E3BCB">
            <w:pPr>
              <w:jc w:val="both"/>
              <w:rPr>
                <w:rFonts w:ascii="Sylfaen" w:hAnsi="Sylfaen"/>
                <w:color w:val="000000" w:themeColor="text1"/>
                <w:lang w:val="ka-GE"/>
              </w:rPr>
            </w:pPr>
          </w:p>
          <w:p w14:paraId="393B1A39" w14:textId="6CBFD516" w:rsidR="00DA6E54" w:rsidRPr="00185409" w:rsidRDefault="00DA6E54" w:rsidP="002E3BCB">
            <w:pPr>
              <w:jc w:val="both"/>
              <w:rPr>
                <w:rFonts w:ascii="Sylfaen" w:hAnsi="Sylfaen"/>
                <w:color w:val="000000" w:themeColor="text1"/>
                <w:lang w:val="ka-GE"/>
              </w:rPr>
            </w:pPr>
          </w:p>
          <w:p w14:paraId="165E9093" w14:textId="6737991B" w:rsidR="00DA6E54" w:rsidRPr="00185409" w:rsidRDefault="00DA6E54" w:rsidP="002E3BCB">
            <w:pPr>
              <w:jc w:val="both"/>
              <w:rPr>
                <w:rFonts w:ascii="Sylfaen" w:hAnsi="Sylfaen"/>
                <w:color w:val="000000" w:themeColor="text1"/>
                <w:lang w:val="ka-GE"/>
              </w:rPr>
            </w:pPr>
          </w:p>
          <w:p w14:paraId="5AF99AA4" w14:textId="169F5785" w:rsidR="00DA6E54" w:rsidRPr="00185409" w:rsidRDefault="00DA6E54" w:rsidP="002E3BCB">
            <w:pPr>
              <w:jc w:val="both"/>
              <w:rPr>
                <w:rFonts w:ascii="Sylfaen" w:hAnsi="Sylfaen"/>
                <w:color w:val="000000" w:themeColor="text1"/>
                <w:lang w:val="ka-GE"/>
              </w:rPr>
            </w:pPr>
          </w:p>
          <w:p w14:paraId="79ED4C39" w14:textId="7C70A80E" w:rsidR="00DA6E54" w:rsidRPr="00185409" w:rsidRDefault="00DA6E54" w:rsidP="002E3BCB">
            <w:pPr>
              <w:jc w:val="both"/>
              <w:rPr>
                <w:rFonts w:ascii="Sylfaen" w:hAnsi="Sylfaen"/>
                <w:color w:val="000000" w:themeColor="text1"/>
                <w:lang w:val="ka-GE"/>
              </w:rPr>
            </w:pPr>
          </w:p>
          <w:p w14:paraId="08EC2603" w14:textId="6FD2577B" w:rsidR="00DA6E54" w:rsidRPr="00185409" w:rsidRDefault="00DA6E54" w:rsidP="002E3BCB">
            <w:pPr>
              <w:jc w:val="both"/>
              <w:rPr>
                <w:rFonts w:ascii="Sylfaen" w:hAnsi="Sylfaen"/>
                <w:color w:val="000000" w:themeColor="text1"/>
                <w:lang w:val="ka-GE"/>
              </w:rPr>
            </w:pPr>
          </w:p>
          <w:p w14:paraId="737301DE" w14:textId="4503B1C5" w:rsidR="00DA6E54" w:rsidRPr="00185409" w:rsidRDefault="00DA6E54" w:rsidP="002E3BCB">
            <w:pPr>
              <w:jc w:val="both"/>
              <w:rPr>
                <w:rFonts w:ascii="Sylfaen" w:hAnsi="Sylfaen"/>
                <w:color w:val="000000" w:themeColor="text1"/>
                <w:lang w:val="ka-GE"/>
              </w:rPr>
            </w:pPr>
          </w:p>
          <w:p w14:paraId="39C7BACB" w14:textId="7808E1E0" w:rsidR="00DA6E54" w:rsidRPr="00185409" w:rsidRDefault="00DA6E54" w:rsidP="002E3BCB">
            <w:pPr>
              <w:jc w:val="both"/>
              <w:rPr>
                <w:rFonts w:ascii="Sylfaen" w:hAnsi="Sylfaen"/>
                <w:color w:val="000000" w:themeColor="text1"/>
                <w:lang w:val="ka-GE"/>
              </w:rPr>
            </w:pPr>
          </w:p>
          <w:p w14:paraId="07CE38ED" w14:textId="4280AD7D" w:rsidR="00DA6E54" w:rsidRPr="00185409" w:rsidRDefault="00DA6E54" w:rsidP="002E3BCB">
            <w:pPr>
              <w:jc w:val="both"/>
              <w:rPr>
                <w:rFonts w:ascii="Sylfaen" w:hAnsi="Sylfaen"/>
                <w:color w:val="000000" w:themeColor="text1"/>
                <w:lang w:val="ka-GE"/>
              </w:rPr>
            </w:pPr>
          </w:p>
          <w:p w14:paraId="5D8C6C73" w14:textId="62141A23" w:rsidR="00DA6E54" w:rsidRPr="00185409" w:rsidRDefault="00DA6E54" w:rsidP="002E3BCB">
            <w:pPr>
              <w:jc w:val="both"/>
              <w:rPr>
                <w:rFonts w:ascii="Sylfaen" w:hAnsi="Sylfaen"/>
                <w:color w:val="000000" w:themeColor="text1"/>
                <w:lang w:val="ka-GE"/>
              </w:rPr>
            </w:pPr>
          </w:p>
          <w:p w14:paraId="383B950B" w14:textId="33B71F12" w:rsidR="00DA6E54" w:rsidRPr="00185409" w:rsidRDefault="00DA6E54" w:rsidP="002E3BCB">
            <w:pPr>
              <w:jc w:val="both"/>
              <w:rPr>
                <w:rFonts w:ascii="Sylfaen" w:hAnsi="Sylfaen"/>
                <w:color w:val="000000" w:themeColor="text1"/>
                <w:lang w:val="ka-GE"/>
              </w:rPr>
            </w:pPr>
          </w:p>
          <w:p w14:paraId="132FBE99" w14:textId="1A4DA53E" w:rsidR="00DA6E54" w:rsidRPr="00185409" w:rsidRDefault="00DA6E54" w:rsidP="002E3BCB">
            <w:pPr>
              <w:jc w:val="both"/>
              <w:rPr>
                <w:rFonts w:ascii="Sylfaen" w:hAnsi="Sylfaen"/>
                <w:color w:val="000000" w:themeColor="text1"/>
                <w:lang w:val="ka-GE"/>
              </w:rPr>
            </w:pPr>
          </w:p>
          <w:p w14:paraId="2FC8F0CC" w14:textId="015CC36E" w:rsidR="00DA6E54" w:rsidRPr="00185409" w:rsidRDefault="00DA6E54" w:rsidP="002E3BCB">
            <w:pPr>
              <w:jc w:val="both"/>
              <w:rPr>
                <w:rFonts w:ascii="Sylfaen" w:hAnsi="Sylfaen"/>
                <w:color w:val="000000" w:themeColor="text1"/>
                <w:lang w:val="ka-GE"/>
              </w:rPr>
            </w:pPr>
          </w:p>
          <w:p w14:paraId="5EC20FA7" w14:textId="5327A7CF" w:rsidR="00DA6E54" w:rsidRPr="00185409" w:rsidRDefault="00DA6E54" w:rsidP="002E3BCB">
            <w:pPr>
              <w:jc w:val="both"/>
              <w:rPr>
                <w:rFonts w:ascii="Sylfaen" w:hAnsi="Sylfaen"/>
                <w:color w:val="000000" w:themeColor="text1"/>
                <w:lang w:val="ka-GE"/>
              </w:rPr>
            </w:pPr>
          </w:p>
          <w:p w14:paraId="640FAD2D" w14:textId="69F2AC28" w:rsidR="00A464F4" w:rsidRDefault="00A464F4" w:rsidP="002E3BCB">
            <w:pPr>
              <w:jc w:val="both"/>
              <w:rPr>
                <w:rFonts w:ascii="Sylfaen" w:hAnsi="Sylfaen"/>
                <w:color w:val="000000" w:themeColor="text1"/>
                <w:lang w:val="ka-GE"/>
              </w:rPr>
            </w:pPr>
          </w:p>
          <w:p w14:paraId="1DC36A67" w14:textId="77777777" w:rsidR="005565C7" w:rsidRPr="00185409" w:rsidRDefault="005565C7" w:rsidP="002E3BCB">
            <w:pPr>
              <w:jc w:val="both"/>
              <w:rPr>
                <w:rFonts w:ascii="Sylfaen" w:hAnsi="Sylfaen"/>
                <w:color w:val="000000" w:themeColor="text1"/>
                <w:lang w:val="ka-GE"/>
              </w:rPr>
            </w:pPr>
          </w:p>
          <w:p w14:paraId="5F436CF6" w14:textId="77777777" w:rsidR="00DA6E54" w:rsidRPr="00185409" w:rsidRDefault="00DA6E54" w:rsidP="002E3BCB">
            <w:pPr>
              <w:jc w:val="both"/>
              <w:rPr>
                <w:rFonts w:ascii="Sylfaen" w:hAnsi="Sylfaen"/>
                <w:color w:val="000000" w:themeColor="text1"/>
                <w:lang w:val="ka-GE"/>
              </w:rPr>
            </w:pPr>
          </w:p>
          <w:p w14:paraId="43B3907A"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55.1</w:t>
            </w:r>
          </w:p>
          <w:p w14:paraId="5ABA5F0D" w14:textId="77777777" w:rsidR="002E3BCB" w:rsidRPr="00185409" w:rsidRDefault="002E3BCB" w:rsidP="002E3BCB">
            <w:pPr>
              <w:jc w:val="both"/>
              <w:rPr>
                <w:rFonts w:ascii="Sylfaen" w:hAnsi="Sylfaen"/>
                <w:color w:val="000000" w:themeColor="text1"/>
                <w:lang w:val="ka-GE"/>
              </w:rPr>
            </w:pPr>
          </w:p>
          <w:p w14:paraId="3ADD618C" w14:textId="77777777" w:rsidR="002E3BCB" w:rsidRPr="00185409" w:rsidRDefault="002E3BCB" w:rsidP="002E3BCB">
            <w:pPr>
              <w:jc w:val="both"/>
              <w:rPr>
                <w:rFonts w:ascii="Sylfaen" w:hAnsi="Sylfaen"/>
                <w:color w:val="000000" w:themeColor="text1"/>
                <w:lang w:val="ka-GE"/>
              </w:rPr>
            </w:pPr>
          </w:p>
          <w:p w14:paraId="59F3F9F2" w14:textId="77777777" w:rsidR="002E3BCB" w:rsidRPr="00185409" w:rsidRDefault="002E3BCB" w:rsidP="002E3BCB">
            <w:pPr>
              <w:jc w:val="both"/>
              <w:rPr>
                <w:rFonts w:ascii="Sylfaen" w:hAnsi="Sylfaen"/>
                <w:color w:val="000000" w:themeColor="text1"/>
                <w:lang w:val="ka-GE"/>
              </w:rPr>
            </w:pPr>
          </w:p>
        </w:tc>
        <w:tc>
          <w:tcPr>
            <w:tcW w:w="4249" w:type="dxa"/>
            <w:tcBorders>
              <w:top w:val="single" w:sz="4" w:space="0" w:color="auto"/>
              <w:left w:val="single" w:sz="4" w:space="0" w:color="auto"/>
              <w:bottom w:val="single" w:sz="4" w:space="0" w:color="auto"/>
              <w:right w:val="single" w:sz="4" w:space="0" w:color="auto"/>
            </w:tcBorders>
          </w:tcPr>
          <w:p w14:paraId="7FC89AB1"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 xml:space="preserve">2. </w:t>
            </w:r>
            <w:r w:rsidRPr="00185409">
              <w:rPr>
                <w:rFonts w:ascii="Sylfaen" w:hAnsi="Sylfaen" w:cs="Sylfaen"/>
                <w:noProof/>
                <w:color w:val="000000" w:themeColor="text1"/>
                <w:lang w:val="ka-GE"/>
              </w:rPr>
              <w:t>შემსყიდველი</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ორგანიზაცია</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აცხადებს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საჯარო</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შესყიდვას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განაცხადის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წარსადგენად</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იწვევს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ნებისმიერ</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ეკონომიკურ</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ოპერატორს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და</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განსაზღვრავს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წარსადგენი</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ინფორმაციის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ნუსხას</w:t>
            </w:r>
            <w:r w:rsidRPr="00185409">
              <w:rPr>
                <w:rFonts w:ascii="Sylfaen" w:hAnsi="Sylfaen"/>
                <w:noProof/>
                <w:color w:val="000000" w:themeColor="text1"/>
                <w:lang w:val="ka-GE"/>
              </w:rPr>
              <w:t>.</w:t>
            </w:r>
          </w:p>
          <w:p w14:paraId="4DE37A13"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3. </w:t>
            </w:r>
            <w:r w:rsidRPr="00185409">
              <w:rPr>
                <w:rFonts w:ascii="Sylfaen" w:hAnsi="Sylfaen" w:cs="Sylfaen"/>
                <w:noProof/>
                <w:color w:val="000000" w:themeColor="text1"/>
                <w:lang w:val="ka-GE"/>
              </w:rPr>
              <w:t>წარდგენილი</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განაცხადების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მიხედვით</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შემსყიდველი</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ორგანიზაცია</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ადგენს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არიან</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თუ</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არა</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ეკონომიკური</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ოპერატორები</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სათანადოდ</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კვალიფიცირებულნი, აკმაყოფილებენ თუ არა ისინი შესყიდვის პირობებით დადგენილ მინიმალურ მოთხოვნებს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და</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შერჩეულ</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კანდიდატებს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იწვევს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წინადადებების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წარსადგენად</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შემსყიდველ</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ორგანიზაციას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შეუძლია</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შეამციროს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კანდიდატთა</w:t>
            </w:r>
            <w:r w:rsidRPr="00185409">
              <w:rPr>
                <w:rFonts w:ascii="Sylfaen" w:hAnsi="Sylfaen"/>
                <w:noProof/>
                <w:color w:val="000000" w:themeColor="text1"/>
                <w:lang w:val="ka-GE"/>
              </w:rPr>
              <w:t xml:space="preserve"> რა</w:t>
            </w:r>
            <w:r w:rsidRPr="00185409">
              <w:rPr>
                <w:rFonts w:ascii="Sylfaen" w:hAnsi="Sylfaen" w:cs="Sylfaen"/>
                <w:noProof/>
                <w:color w:val="000000" w:themeColor="text1"/>
                <w:lang w:val="ka-GE"/>
              </w:rPr>
              <w:t>ოდენობა</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ამ</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კანონის</w:t>
            </w:r>
            <w:r w:rsidRPr="00185409">
              <w:rPr>
                <w:rFonts w:ascii="Sylfaen" w:hAnsi="Sylfaen"/>
                <w:noProof/>
                <w:color w:val="000000" w:themeColor="text1"/>
                <w:lang w:val="ka-GE"/>
              </w:rPr>
              <w:t xml:space="preserve"> მე-60 </w:t>
            </w:r>
            <w:r w:rsidRPr="00185409">
              <w:rPr>
                <w:rFonts w:ascii="Sylfaen" w:hAnsi="Sylfaen" w:cs="Sylfaen"/>
                <w:noProof/>
                <w:color w:val="000000" w:themeColor="text1"/>
                <w:lang w:val="ka-GE"/>
              </w:rPr>
              <w:t>მუხლის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შესაბამისად</w:t>
            </w:r>
            <w:r w:rsidRPr="00185409">
              <w:rPr>
                <w:rFonts w:ascii="Sylfaen" w:hAnsi="Sylfaen"/>
                <w:noProof/>
                <w:color w:val="000000" w:themeColor="text1"/>
                <w:lang w:val="ka-GE"/>
              </w:rPr>
              <w:t>.</w:t>
            </w:r>
          </w:p>
          <w:p w14:paraId="2ACF1BD2" w14:textId="77777777" w:rsidR="002E3BCB" w:rsidRPr="00185409" w:rsidRDefault="002E3BCB" w:rsidP="002E3BCB">
            <w:pPr>
              <w:jc w:val="both"/>
              <w:rPr>
                <w:rFonts w:ascii="Sylfaen" w:hAnsi="Sylfaen"/>
                <w:noProof/>
                <w:color w:val="000000" w:themeColor="text1"/>
                <w:lang w:val="ka-GE"/>
              </w:rPr>
            </w:pPr>
          </w:p>
          <w:p w14:paraId="666B16DC" w14:textId="77777777" w:rsidR="002E3BCB" w:rsidRPr="00185409" w:rsidRDefault="002E3BCB" w:rsidP="002E3BCB">
            <w:pPr>
              <w:jc w:val="both"/>
              <w:rPr>
                <w:rFonts w:ascii="Sylfaen" w:hAnsi="Sylfaen"/>
                <w:noProof/>
                <w:color w:val="000000" w:themeColor="text1"/>
                <w:lang w:val="ka-GE"/>
              </w:rPr>
            </w:pPr>
          </w:p>
          <w:p w14:paraId="3558F261" w14:textId="77777777" w:rsidR="002E3BCB" w:rsidRPr="00185409" w:rsidRDefault="002E3BCB" w:rsidP="002E3BCB">
            <w:pPr>
              <w:jc w:val="both"/>
              <w:rPr>
                <w:rFonts w:ascii="Sylfaen" w:hAnsi="Sylfaen"/>
                <w:noProof/>
                <w:color w:val="000000" w:themeColor="text1"/>
                <w:lang w:val="ka-GE"/>
              </w:rPr>
            </w:pPr>
          </w:p>
          <w:p w14:paraId="305741C4"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1. ღია პროცედურასა და კონკურსში წესდება შესყიდვის პირობების გაცნობისა და წინადადებების წარდგენის შემდეგი ვადები:</w:t>
            </w:r>
          </w:p>
          <w:p w14:paraId="1E82BD78"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ა) როდესაც შესყიდვის სავარაუდო ღირებულება შეადგენს ან აღემატება </w:t>
            </w:r>
            <w:r w:rsidRPr="00185409">
              <w:rPr>
                <w:rFonts w:ascii="Sylfaen" w:hAnsi="Sylfaen"/>
                <w:noProof/>
                <w:color w:val="000000" w:themeColor="text1"/>
                <w:lang w:val="ka-GE"/>
              </w:rPr>
              <w:lastRenderedPageBreak/>
              <w:t xml:space="preserve">ევროკავშირის სამართლებრივი აქტებით დადგენილ მონეტარულ ზღვრებს, შესყიდვის პირობების გასაცნობად დგინდება არანაკლებ 25 დღე, ხოლო წინადადების წარსადგენად – მომდევნო 5 დღე; </w:t>
            </w:r>
          </w:p>
          <w:p w14:paraId="18AB6017"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 როდესაც შესყიდვის სავარაუდო ღირებულება ნაკლებია ევროკავშირის სამართლებრივი აქტებით დადგენილ მონეტარულ ზღვრებზე:</w:t>
            </w:r>
          </w:p>
          <w:p w14:paraId="01920E61"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ბ.ა) შესყიდვის პირობების გასაცნობად დგინდება არანაკლებ 5 დღე, ხოლო წინადადების წარსადგენად – მომდევნო 2 დღე – თუ საქონლის ან მომსახურების სავარაუდო ღირებულება ნაკლებია 150 000 ლარზე;</w:t>
            </w:r>
          </w:p>
          <w:p w14:paraId="5B3E3F4E"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ბ.ბ) შესყიდვის პირობების გასაცნობად დგინდება არანაკლებ 7 დღე, ხოლო წინადადების წარსადგენად – მომდევნო 3 დღე – თუ საქონლის ან მომსახურების სავარაუდო ღირებულება შეადგენს ან აღემატება 150 000 ლარს;</w:t>
            </w:r>
          </w:p>
          <w:p w14:paraId="7E0F89A5"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ბ.გ) შესყიდვის პირობების გასაცნობად დგინდება არანაკლებ 7 დღე, ხოლო წინადადების წარსადგენად – მომდევნო 3 დღე – თუ სამუშაოს სავარაუდო ღირებულება ნაკლებია 300 000 ლარზე;</w:t>
            </w:r>
          </w:p>
          <w:p w14:paraId="35208357"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ბ.დ) შესყიდვის პირობების გასაცნობად დგინდება არანაკლებ 15 დღე, ხოლო წინადადების წარსადგენად – მომდევნო 5 დღე – თუ სამუშაოს სავარაუდო ღირებულება შეადგენს ან აღემატება 300 000 ლარს.</w:t>
            </w:r>
          </w:p>
          <w:p w14:paraId="3B5B78F2"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2. შეზღუდულ პროცედურაში, წინასწარი გამოქვეყნებით </w:t>
            </w:r>
            <w:r w:rsidRPr="00185409">
              <w:rPr>
                <w:rFonts w:ascii="Sylfaen" w:hAnsi="Sylfaen"/>
                <w:noProof/>
                <w:color w:val="000000" w:themeColor="text1"/>
                <w:lang w:val="ka-GE"/>
              </w:rPr>
              <w:lastRenderedPageBreak/>
              <w:t xml:space="preserve">მოლაპარაკების პროცედურაში, კონკურენტულ დიალოგში ან ინოვაციურ პარტნიორობაში, შესყიდვის შესახებ განცხადებისა და შესყიდვის დოკუმენტაციის გასაცნობად და განაცხადების წარსადგენად ვადები დგინდება ამ მუხლის პირველი პუნქტის შესაბამისად. შეზღუდულ პროცედურასა და წინასწარი გამოქვეყნებით მოლაპარაკების პროცედურაში, წინადადებების წარდგენისთვის მოწვევის გასაცნობად და წინადადებების წარსადგენად ვადები დგინდება ამ მუხლის პირველი პუნქტის შესაბამისად. კონკურენტულ დიალოგში ან ინოვაციურ პარტნიორობაში წინადადებების წარსადგენად /დიალოგში მონაწილეობის მისაღებად მოწვევის გასაცნობად და წინადადებების წარსადგენად, აგრეთვე წინასწარი გამოქვეყნებით მოლაპარაკების პროცედურაში მოლაპარაკებაში მონაწილეობის მისაღებად მოწვევის გასაცნობად ვადები დგინდება სააგენტოს თავმჯდომარის ბრძანებით. დინამიკური შესყიდვის სისტემაში წინადადებების წარსადგენად მოწვევის გასაცნობად და წინადადებების წარდგენის ვადები ჯამურად არ უნდა იყოს 10 დღეზე ნაკლები – თუ შესყიდვის სავარაუდო ღირებულება შეადგენს ან აღემატება ევროკავშირის სამართლებრივი აქტებით დადგენილ მონეტარულ ზღვრებს, ხოლო 5 დღეზე </w:t>
            </w:r>
            <w:r w:rsidRPr="00185409">
              <w:rPr>
                <w:rFonts w:ascii="Sylfaen" w:hAnsi="Sylfaen"/>
                <w:noProof/>
                <w:color w:val="000000" w:themeColor="text1"/>
                <w:lang w:val="ka-GE"/>
              </w:rPr>
              <w:lastRenderedPageBreak/>
              <w:t>ნაკლები – თუ შესყიდვის სავარაუდო ღირებულება ნაკლებია ევროკავშირის სამართლებრივი აქტებით დადგენილ მონეტარულ ზღვრებზე.</w:t>
            </w:r>
          </w:p>
          <w:p w14:paraId="719B9491" w14:textId="5641CDD4"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3. თუ შემსყიდველმა ორგანიზაციამ შესყიდვის გამოცხადებამდე, არაუადრეს 12 თვისა და არაუგვიანეს 35 დღის შუალედში, დადგენილი წესით, გამოაქვეყნა წინასწარი საინფორმაციო შეტყობინება, რომელიც, თავისი მხრივ არ იყო გამიზნული წინადადების წარდგენისთვის მოსაწვევად, შესყიდვის პირობების გაცნობის ვადა, რომელიც ამ მუხლის პირველი პუნქტის „ა“ ან „ბ.დ“ ქვეპუნქტების შესაბამისად, სათანადო მონეტარული ზღვრების გათვალისწინებით უნდა ყოფილიყო არანაკლებ 25 ან 15 დღე, ღია პროცედურის შემთხვევაში შესაძლებელია განისაზღვროს არანაკლებ 10 დღით, ხოლო შეზღუდული პროცედურის შემთხვევაში შესაძლებელია განისაზღვროს არანაკლებ 5 დღით. განაცხადების/წინადადებების წარდგენის ვადები არ იცვლება</w:t>
            </w:r>
            <w:r w:rsidR="00A464F4">
              <w:rPr>
                <w:rFonts w:ascii="Sylfaen" w:hAnsi="Sylfaen"/>
                <w:noProof/>
                <w:color w:val="000000" w:themeColor="text1"/>
                <w:lang w:val="ka-GE"/>
              </w:rPr>
              <w:t>.</w:t>
            </w:r>
          </w:p>
          <w:p w14:paraId="789F6BC5"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4. თუ შემსყიდველი ორგანიზაციის დასაბუთებული გადაწყვეტილებით დგინდება, რომ არსებობს საგანგებო სიტუაცია თუმცა არა იმ მოცულობის/მასშტაბის, რომლის შემთხვევაშიც, შემსყიდველი ორგანიზაცია, ამ კანონის 33-ე მუხლის შესაბამისად, შეძლებდა წინასწარი გამოქვეყნების გარეშე მოლაპარაკების </w:t>
            </w:r>
            <w:r w:rsidRPr="00185409">
              <w:rPr>
                <w:rFonts w:ascii="Sylfaen" w:hAnsi="Sylfaen"/>
                <w:noProof/>
                <w:color w:val="000000" w:themeColor="text1"/>
                <w:lang w:val="ka-GE"/>
              </w:rPr>
              <w:lastRenderedPageBreak/>
              <w:t>პროცედურის გამოყენებას, ღია პროცედურასა და კონკურსში წესდება შესყიდვის პირობების გაცნობისა და წინადადებების წარდგენის შემდეგი ვადები:</w:t>
            </w:r>
          </w:p>
          <w:p w14:paraId="16F65064"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 როდესაც შესყიდვის სავარაუდო ღირებულება შეადგენს ან აღემატება ევროკავშირის სამართლებრივი აქტებით დადგენილ მონეტარულ ზღვრებს, შესყიდვის პირობების გასაცნობად დგინდება არანაკლებ 10 დღე, ხოლო წინადადების წარსადგენად – არანაკლებ მომდევნო 5 დღე;</w:t>
            </w:r>
          </w:p>
          <w:p w14:paraId="0276CE7E"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 როდესაც შესყიდვის სავარაუდო ღირებულება ნაკლებია ევროკავშირის სამართლებრივი აქტებით დადგენილ მონეტარულ ზღვრებზე:</w:t>
            </w:r>
          </w:p>
          <w:p w14:paraId="22DC7A29"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ბ.ა) შესყიდვის პირობების გასაცნობად დგინდება არანაკლებ 5 დღე, ხოლო წინადადების წარსადგენად – მომდევნო 2 დღე – თუ საქონლის ან მომსახურების სავარაუდო ღირებულება შეადგენს ან აღემატება 150 000 ლარს;</w:t>
            </w:r>
          </w:p>
          <w:p w14:paraId="7F474E2F"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ბ.ბ) შესყიდვის პირობების გასაცნობად დგინდება არანაკლებ 7 დღე, ხოლო წინადადების წარსადგენად – მომდევნო 3 დღე – თუ სამუშაოს სავარაუდო ღირებულება შეადგენს ან აღემატება 300 000 ლარს.</w:t>
            </w:r>
          </w:p>
          <w:p w14:paraId="6D8F695E"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5. ამ მუხლის მე-4 პუნქტით გათვალისწინებულ შემთხვევებში, შეზღუდულ პროცედურაში შესყიდვის შესახებ განცხადებისა და შესყიდვის დოკუმენტაციის გასაცნობად და განაცხადების წარსადგენად, აგრეთვე, </w:t>
            </w:r>
            <w:r w:rsidRPr="00185409">
              <w:rPr>
                <w:rFonts w:ascii="Sylfaen" w:hAnsi="Sylfaen"/>
                <w:noProof/>
                <w:color w:val="000000" w:themeColor="text1"/>
                <w:lang w:val="ka-GE"/>
              </w:rPr>
              <w:lastRenderedPageBreak/>
              <w:t>წინადადებების წარსადგენად მოწვევის გასაცნობად და წინადადებების წარსადგენად ვადები დგინდება იმავე პუნქტის შესაბამისად.</w:t>
            </w:r>
          </w:p>
          <w:p w14:paraId="31CA2493"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6. თუ შემსყიდველმა ორგანიზაციამ შესყიდვის პირობების გაცნობის ვადა განსაზღვრა ამ მუხლით დადგენილ მინიმალურ ოდენობაზე მეტი ოდენობით, საჯარო შესყიდვის გამოცხადების შემდეგ დაუშვებელია მისი შემცირება.</w:t>
            </w:r>
          </w:p>
          <w:p w14:paraId="32E9E4C2"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7. განაცხადის/წინადადების წარდგენის კონკრეტული ვადის დადგენისას გაითვალისწინება ამ კანონის მე-19 მუხლის მე-5 პუნქტში განსაზღვრული მოთხოვნა ადეკვატური ვადის დადგენის თაობაზე. </w:t>
            </w:r>
          </w:p>
          <w:p w14:paraId="51F9B9A5"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8. ამ მუხლით განსაზღვრული ვადის </w:t>
            </w:r>
            <w:r w:rsidRPr="00185409">
              <w:rPr>
                <w:rFonts w:ascii="Sylfaen" w:hAnsi="Sylfaen" w:cs="Sylfaen"/>
                <w:color w:val="000000" w:themeColor="text1"/>
                <w:lang w:val="ka-GE"/>
              </w:rPr>
              <w:t>ვადის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ათვლა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იწყება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სისტემაში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გამოქვეყნების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მომდევნო</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დღიდან</w:t>
            </w:r>
            <w:r w:rsidRPr="00185409">
              <w:rPr>
                <w:rFonts w:ascii="Sylfaen" w:hAnsi="Sylfaen"/>
                <w:color w:val="000000" w:themeColor="text1"/>
                <w:lang w:val="ka-GE"/>
              </w:rPr>
              <w:t xml:space="preserve">. </w:t>
            </w:r>
          </w:p>
          <w:p w14:paraId="7453E09B" w14:textId="77777777" w:rsidR="002E3BCB" w:rsidRPr="00185409" w:rsidRDefault="002E3BCB" w:rsidP="002E3BCB">
            <w:pPr>
              <w:jc w:val="both"/>
              <w:rPr>
                <w:rFonts w:ascii="Sylfaen" w:hAnsi="Sylfaen"/>
                <w:noProof/>
                <w:color w:val="000000" w:themeColor="text1"/>
                <w:lang w:val="ka-GE"/>
              </w:rPr>
            </w:pPr>
          </w:p>
          <w:p w14:paraId="50DC8934" w14:textId="77777777" w:rsidR="002E3BCB" w:rsidRPr="00185409" w:rsidRDefault="002E3BCB" w:rsidP="002E3BCB">
            <w:pPr>
              <w:jc w:val="both"/>
              <w:rPr>
                <w:rFonts w:ascii="Sylfaen" w:hAnsi="Sylfaen"/>
                <w:color w:val="000000" w:themeColor="text1"/>
                <w:lang w:val="ka-GE"/>
              </w:rPr>
            </w:pPr>
          </w:p>
          <w:p w14:paraId="37886323" w14:textId="77777777" w:rsidR="002E3BCB" w:rsidRPr="00185409" w:rsidRDefault="002E3BCB" w:rsidP="002E3BCB">
            <w:pPr>
              <w:jc w:val="both"/>
              <w:rPr>
                <w:rFonts w:ascii="Sylfaen" w:hAnsi="Sylfaen"/>
                <w:color w:val="000000" w:themeColor="text1"/>
                <w:lang w:val="ka-GE"/>
              </w:rPr>
            </w:pPr>
          </w:p>
          <w:p w14:paraId="065007FD" w14:textId="77777777" w:rsidR="002E3BCB" w:rsidRPr="00185409" w:rsidRDefault="002E3BCB" w:rsidP="002E3BCB">
            <w:pPr>
              <w:jc w:val="both"/>
              <w:rPr>
                <w:rFonts w:ascii="Sylfaen" w:hAnsi="Sylfaen"/>
                <w:color w:val="000000" w:themeColor="text1"/>
                <w:lang w:val="ka-GE"/>
              </w:rPr>
            </w:pPr>
            <w:r w:rsidRPr="00185409">
              <w:rPr>
                <w:rFonts w:ascii="Sylfaen" w:hAnsi="Sylfaen"/>
                <w:noProof/>
                <w:color w:val="000000" w:themeColor="text1"/>
                <w:lang w:val="ka-GE"/>
              </w:rPr>
              <w:t>1. განაცხადებისა და წინადადებების წარდგენა შესაძლებელია მხოლოდ ელექტრონული სისტემის მეშვეობით, ამ კანონით, სააგენტოს თავმჯდომარის ბრძანებითა და შესყიდვის პირობებით დადგენილი წესით.</w:t>
            </w:r>
          </w:p>
        </w:tc>
        <w:tc>
          <w:tcPr>
            <w:tcW w:w="571" w:type="dxa"/>
            <w:tcBorders>
              <w:top w:val="single" w:sz="4" w:space="0" w:color="auto"/>
              <w:left w:val="single" w:sz="4" w:space="0" w:color="auto"/>
              <w:bottom w:val="single" w:sz="4" w:space="0" w:color="auto"/>
              <w:right w:val="single" w:sz="4" w:space="0" w:color="auto"/>
            </w:tcBorders>
            <w:hideMark/>
          </w:tcPr>
          <w:p w14:paraId="474F3952"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ნშ</w:t>
            </w:r>
          </w:p>
        </w:tc>
        <w:tc>
          <w:tcPr>
            <w:tcW w:w="3256" w:type="dxa"/>
            <w:tcBorders>
              <w:top w:val="single" w:sz="4" w:space="0" w:color="auto"/>
              <w:left w:val="single" w:sz="4" w:space="0" w:color="auto"/>
              <w:bottom w:val="single" w:sz="4" w:space="0" w:color="auto"/>
              <w:right w:val="single" w:sz="4" w:space="0" w:color="auto"/>
            </w:tcBorders>
            <w:hideMark/>
          </w:tcPr>
          <w:p w14:paraId="4556D269" w14:textId="086ECF60"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წარმოდგენილი კანონპროექტი ძირითად შემთხვევაში ითვალისწინებს დირექტივის ხსენებულ დებულებას, თუმცა, საგულისხმოა, რომ პროცედურების გამოყენების დეტალური წესი დარეგულირდება სააგენტოს </w:t>
            </w:r>
            <w:r w:rsidR="00593B89">
              <w:rPr>
                <w:rFonts w:ascii="Sylfaen" w:hAnsi="Sylfaen"/>
                <w:color w:val="000000" w:themeColor="text1"/>
                <w:lang w:val="ka-GE"/>
              </w:rPr>
              <w:t>თავმ</w:t>
            </w:r>
            <w:r w:rsidRPr="00185409">
              <w:rPr>
                <w:rFonts w:ascii="Sylfaen" w:hAnsi="Sylfaen"/>
                <w:color w:val="000000" w:themeColor="text1"/>
                <w:lang w:val="ka-GE"/>
              </w:rPr>
              <w:t>ჯ</w:t>
            </w:r>
            <w:r w:rsidR="00593B89">
              <w:rPr>
                <w:rFonts w:ascii="Sylfaen" w:hAnsi="Sylfaen"/>
                <w:color w:val="000000" w:themeColor="text1"/>
                <w:lang w:val="ka-GE"/>
              </w:rPr>
              <w:t>დ</w:t>
            </w:r>
            <w:r w:rsidRPr="00185409">
              <w:rPr>
                <w:rFonts w:ascii="Sylfaen" w:hAnsi="Sylfaen"/>
                <w:color w:val="000000" w:themeColor="text1"/>
                <w:lang w:val="ka-GE"/>
              </w:rPr>
              <w:t>ომარის ბრძანებით, სადაც აისახება დეტალური პირობები და ვადები, დირექტივის შესაბამისად.</w:t>
            </w:r>
          </w:p>
        </w:tc>
      </w:tr>
      <w:tr w:rsidR="002E3BCB" w:rsidRPr="00185409" w14:paraId="50A3E732"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hideMark/>
          </w:tcPr>
          <w:p w14:paraId="693E2B5B"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29</w:t>
            </w:r>
          </w:p>
        </w:tc>
        <w:tc>
          <w:tcPr>
            <w:tcW w:w="4963" w:type="dxa"/>
            <w:tcBorders>
              <w:top w:val="single" w:sz="4" w:space="0" w:color="auto"/>
              <w:left w:val="single" w:sz="4" w:space="0" w:color="auto"/>
              <w:bottom w:val="single" w:sz="4" w:space="0" w:color="auto"/>
              <w:right w:val="single" w:sz="4" w:space="0" w:color="auto"/>
            </w:tcBorders>
          </w:tcPr>
          <w:p w14:paraId="11123DEB"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 xml:space="preserve">1. ნებისმიერ ეკონომიკურ ოპერატორს უფლება აქვს გამოთქვას მონაწილეობის სურვილი მოლაპარაკების კონკურენტული პროცედურის ფარგლებში გამოცხადებულ კონკურსში, რომელიც უნდა შეიცავდეს V დანართის B ან C </w:t>
            </w:r>
            <w:r w:rsidRPr="00185409">
              <w:rPr>
                <w:rFonts w:ascii="Sylfaen" w:hAnsi="Sylfaen"/>
                <w:color w:val="000000" w:themeColor="text1"/>
              </w:rPr>
              <w:lastRenderedPageBreak/>
              <w:t>ნაწილებში მითითებულ ინფორმაციას ხელშემკვრელი უწყების მიერ მოთხოვნილ ხარისხის კრიტერიუმებთან მიმართებაში.</w:t>
            </w:r>
          </w:p>
          <w:p w14:paraId="03DE1D84" w14:textId="77777777" w:rsidR="002E3BCB" w:rsidRPr="00185409" w:rsidRDefault="002E3BCB" w:rsidP="002E3BCB">
            <w:pPr>
              <w:jc w:val="both"/>
              <w:rPr>
                <w:rFonts w:ascii="Sylfaen" w:hAnsi="Sylfaen"/>
                <w:color w:val="000000" w:themeColor="text1"/>
              </w:rPr>
            </w:pPr>
          </w:p>
          <w:p w14:paraId="7B1F0CD1"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ხელშემკვრელმა უწყებამ შესყიდვის დოკუმენტაციაში უნდა განახორციელოს შესყიდვის საგნის იდენტიფიცირება, რაც გულისხმობს შესყიდვას დაქვემდემარებული შესასრულებელი სამუშაოს, მისაწოდებელი პროდუქციის ან გასაწევი მომსახურების მახასიათებლების, საჭიროებებისა და შესყიდვის შესახებ ხელშეკრულების დადების კრიტერიუმების აღწერას. ხელშემკვრელმა უწყებამ აღწერის პროცესში აგრეთვე უნდა მიუთითოს მინიმალურ მოთხოვნებზე, რომლის დაკმაყოფილების ვალდებულება ეკისრება ტენდერში მონაწილე ყველა პირს.</w:t>
            </w:r>
          </w:p>
          <w:p w14:paraId="713BB325" w14:textId="77777777" w:rsidR="002E3BCB" w:rsidRPr="00185409" w:rsidRDefault="002E3BCB" w:rsidP="002E3BCB">
            <w:pPr>
              <w:jc w:val="both"/>
              <w:rPr>
                <w:rFonts w:ascii="Sylfaen" w:hAnsi="Sylfaen"/>
                <w:color w:val="000000" w:themeColor="text1"/>
              </w:rPr>
            </w:pPr>
          </w:p>
          <w:p w14:paraId="1A549126"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ინფორმაცია უნდა იყოს საკმარისად ნათლად, ზუსტად გადმოცემული, იგი ეკონომიკურ ოპერატორს უნდა ანიჭებდეს შესყიდვის მასშტაბისა და ხასიათის იდენტიფიცირებისა და შესყიდვის პროცედურაში მონაწილეობის შესახებ გადაწყვეტილების მიღების შესაძლებლობას.</w:t>
            </w:r>
          </w:p>
          <w:p w14:paraId="39511847" w14:textId="77777777" w:rsidR="002E3BCB" w:rsidRPr="00185409" w:rsidRDefault="002E3BCB" w:rsidP="002E3BCB">
            <w:pPr>
              <w:jc w:val="both"/>
              <w:rPr>
                <w:rFonts w:ascii="Sylfaen" w:hAnsi="Sylfaen"/>
                <w:color w:val="000000" w:themeColor="text1"/>
              </w:rPr>
            </w:pPr>
          </w:p>
          <w:p w14:paraId="771D1B7B"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 xml:space="preserve">ტენდერში მონაწილეობის შესახებ თხოვნის გაგზავნისთვის მინიმალური ვადა უნდა იყოს 30 დღე, რომლის ათვლა დაიწყება შეტყობინების გაგზავნის დღიდან ან თუ წინასწარი ინფორმაციის თაობაზე შეტყობინება არ იქნა გამოყენებული კონკურსის გამოცხადებისთვის, ვადის ათვლა დაიწყება ინტერესის დადასტურების შესახებ მოწვევის გაგზავნის დღიდან. წინასწარი სატენდერო </w:t>
            </w:r>
            <w:r w:rsidRPr="00185409">
              <w:rPr>
                <w:rFonts w:ascii="Sylfaen" w:hAnsi="Sylfaen"/>
                <w:color w:val="000000" w:themeColor="text1"/>
              </w:rPr>
              <w:lastRenderedPageBreak/>
              <w:t>წინადადების წარდგენისთვის დადგენილი ვადა უნდა იყოს 30 დღე, რომლის ათვლა დაიწყება მოწვევის გაგზავნის დღიდან. 28-ე მუხლის მე-3-მე-6 პარაგრაფები.</w:t>
            </w:r>
          </w:p>
          <w:p w14:paraId="32B426A9" w14:textId="77777777" w:rsidR="002E3BCB" w:rsidRPr="00185409" w:rsidRDefault="002E3BCB" w:rsidP="002E3BCB">
            <w:pPr>
              <w:jc w:val="both"/>
              <w:rPr>
                <w:rFonts w:ascii="Sylfaen" w:hAnsi="Sylfaen"/>
                <w:color w:val="000000" w:themeColor="text1"/>
              </w:rPr>
            </w:pPr>
          </w:p>
          <w:p w14:paraId="443BE74D" w14:textId="77777777" w:rsidR="002E3BCB" w:rsidRPr="00D55239" w:rsidRDefault="002E3BCB" w:rsidP="002E3BCB">
            <w:pPr>
              <w:jc w:val="both"/>
              <w:rPr>
                <w:rFonts w:ascii="Sylfaen" w:hAnsi="Sylfaen"/>
                <w:color w:val="000000" w:themeColor="text1"/>
                <w:lang w:val="ka-GE"/>
              </w:rPr>
            </w:pPr>
            <w:r w:rsidRPr="00185409">
              <w:rPr>
                <w:rFonts w:ascii="Sylfaen" w:hAnsi="Sylfaen"/>
                <w:color w:val="000000" w:themeColor="text1"/>
              </w:rPr>
              <w:t>2. მხოლოდ ის ეკონომიკური ოპერატორები უნდა იყვნენ მოწვეულნი, რომლებსაც ხელშემკვრელი უწყების შეფასებით შეუძლიათ წინასწარი სატენდერო წინადადების წარდგენა, რომელიც იქნება შემდგომი მოლაპარაკებების გამართვის საფუძველი. ხელშემკვრელი უწყება უფლებამოსილია განსაზღვროს შესაფერისი კანდიდატების რაოდენობა, რომლებიც მოწვეულნი იქნებიან შესყიდვის პროცედურაში მონაწილეობის მიზნით 65-ე მუხლის შესაბამისად.</w:t>
            </w:r>
          </w:p>
          <w:p w14:paraId="492560DF"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3. თუ მე-4 პარაგრაფით სხვაგვარად არ არის დადგენილი, ხელშემკვრელმა უწყებამ მოლაპარაკებები უნდა განახორციელოს იმ პრეტენდენტებთან, რომლებმაც წარადგინეს როგორც წინასწარი, აგრეთვე შემდგომი სატენდერო წინადადებები, თუმცა გამონაკლისია მე-7 პარაგრაფში გათვალისწინებული სატენდერო წინადადებები, მათი შინაარსის შემდგომი დახვეწის მიზნით.</w:t>
            </w:r>
          </w:p>
          <w:p w14:paraId="3A021411" w14:textId="77777777" w:rsidR="002E3BCB" w:rsidRPr="00185409" w:rsidRDefault="002E3BCB" w:rsidP="002E3BCB">
            <w:pPr>
              <w:jc w:val="both"/>
              <w:rPr>
                <w:rFonts w:ascii="Sylfaen" w:hAnsi="Sylfaen"/>
                <w:color w:val="000000" w:themeColor="text1"/>
              </w:rPr>
            </w:pPr>
          </w:p>
          <w:p w14:paraId="7CC8ADD5"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მინიმალურ მოთხოვნებთან და</w:t>
            </w:r>
            <w:r w:rsidRPr="00185409">
              <w:rPr>
                <w:rFonts w:ascii="Sylfaen" w:hAnsi="Sylfaen"/>
                <w:color w:val="000000" w:themeColor="text1"/>
                <w:lang w:val="ka-GE"/>
              </w:rPr>
              <w:t xml:space="preserve"> </w:t>
            </w:r>
            <w:r w:rsidRPr="00185409">
              <w:rPr>
                <w:rFonts w:ascii="Sylfaen" w:hAnsi="Sylfaen"/>
                <w:color w:val="000000" w:themeColor="text1"/>
              </w:rPr>
              <w:t>შესყიდვის შესახებ ხელშეკრულების დადების კრიტერიუმებთან დაკავშირებით მოლაპარაკებების გამართვა დაუშვებელია.</w:t>
            </w:r>
          </w:p>
          <w:p w14:paraId="39C1C688" w14:textId="77777777" w:rsidR="002E3BCB" w:rsidRPr="00185409" w:rsidRDefault="002E3BCB" w:rsidP="002E3BCB">
            <w:pPr>
              <w:jc w:val="both"/>
              <w:rPr>
                <w:rFonts w:ascii="Sylfaen" w:hAnsi="Sylfaen"/>
                <w:color w:val="000000" w:themeColor="text1"/>
              </w:rPr>
            </w:pPr>
          </w:p>
          <w:p w14:paraId="59EA1683"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 xml:space="preserve">4. ხელშემკვრელი უწყება უფლებამოსილია დადოს ხელშეკრულება წინასწარი სატენდერო წინადადების საფუძველზე, მოლაპარაკებების </w:t>
            </w:r>
            <w:r w:rsidRPr="00185409">
              <w:rPr>
                <w:rFonts w:ascii="Sylfaen" w:hAnsi="Sylfaen"/>
                <w:color w:val="000000" w:themeColor="text1"/>
              </w:rPr>
              <w:lastRenderedPageBreak/>
              <w:t>გარეშე, თუ იგი ამასთან დაკავშირებით მიუთითებს შეტყობინებაში ან ინტერესის დადასტურების თაობაზე მოწვევაში.</w:t>
            </w:r>
          </w:p>
          <w:p w14:paraId="046E87E5" w14:textId="77777777" w:rsidR="002E3BCB" w:rsidRPr="00185409" w:rsidRDefault="002E3BCB" w:rsidP="002E3BCB">
            <w:pPr>
              <w:jc w:val="both"/>
              <w:rPr>
                <w:rFonts w:ascii="Sylfaen" w:hAnsi="Sylfaen"/>
                <w:color w:val="000000" w:themeColor="text1"/>
              </w:rPr>
            </w:pPr>
          </w:p>
          <w:p w14:paraId="1F6009AD"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5. მოლაპარაკებების პროცესში ხელშემკვრელი უწყება უზრუნველყოფს ტენდერში მონაწილე პირების თანასწორ მოპყრობას. ამ მიზნით, ხელშემკვრელმა უწყებამ არ უნდა მოითხოვოს დისკრიმინაციული ხასიათის ინფორმაცია, რომელიც ცალკეულ პირებს ჩააყენებს უპირატეს მდგომარეობაში. ხელშემკვრელმა უწყებამ ინფორმაცია წერილობითი ფორმით უნდა მიაწოდოს ტენდერში მონაწილე ყველა იმ პირს, რომელთა სატენდერო წინადადება არ იქნა უარყოფილი მე-6 პარაგრაფის შესაბამისად, რომელიც შესაძლებელია უკავშირდებოდეს ტექნიკური სეპციფიკაციების ან შესყიდვის სხვა დოკუმენტებს (გარდა მინიმალურ მოთხოვნებთან დაკავშირებული ინფორმაციისა). ასეთი ცვლილებების შემთხვევაში, ხელშემკვრელი უწყება ტენდერში მონაწილე პირს განუსაზღვრავს საკმარის ვადას სატენდერო წინადადების მოდიფიკაციისთვის, ცვლილების შეტანისა და ხელახლა წარდგენისათვის.</w:t>
            </w:r>
          </w:p>
          <w:p w14:paraId="425FEF24" w14:textId="77777777" w:rsidR="002E3BCB" w:rsidRPr="00185409" w:rsidRDefault="002E3BCB" w:rsidP="002E3BCB">
            <w:pPr>
              <w:jc w:val="both"/>
              <w:rPr>
                <w:rFonts w:ascii="Sylfaen" w:hAnsi="Sylfaen"/>
                <w:color w:val="000000" w:themeColor="text1"/>
              </w:rPr>
            </w:pPr>
          </w:p>
          <w:p w14:paraId="756601E1"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 xml:space="preserve">21-ე მუხლის შესაბამისად, ხელშემკვრელმა უწყებამ არ უნდა გაამჟღავნოს სხვა მონაწილეების კონფიდენციალური ინფორმაცია, რომელიც მიღებული იქნა კანდიდატთან ან პრეტენდენტთან კომუნიკაციის საფუძველზე მოლაპარაკების პროცესში, შეთანხმების გარეშე. ასეთ შეთანხმებას არ უნდა გააჩნდეს ზოგადი </w:t>
            </w:r>
            <w:r w:rsidRPr="00185409">
              <w:rPr>
                <w:rFonts w:ascii="Sylfaen" w:hAnsi="Sylfaen"/>
                <w:color w:val="000000" w:themeColor="text1"/>
              </w:rPr>
              <w:lastRenderedPageBreak/>
              <w:t>ინფორმაციის გაცემის ფორმა, არამედ იგი პირდაპირ უნდა შეიცავდეს საჭირო ინფორმაციის კომუნიკაციის შესახებ მითითებას.</w:t>
            </w:r>
          </w:p>
          <w:p w14:paraId="656311B7" w14:textId="77777777" w:rsidR="002E3BCB" w:rsidRPr="00185409" w:rsidRDefault="002E3BCB" w:rsidP="002E3BCB">
            <w:pPr>
              <w:jc w:val="both"/>
              <w:rPr>
                <w:rFonts w:ascii="Sylfaen" w:hAnsi="Sylfaen"/>
                <w:color w:val="000000" w:themeColor="text1"/>
              </w:rPr>
            </w:pPr>
          </w:p>
          <w:p w14:paraId="24AB98C9"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6. მოლაპარაკების კონკურენტული პროცედურების ფარგლებში დაცული უნდა იყოს ეტაპების თანმიმდევრულობა, რათა შემცირებული იქნეს იმ სატენდერო წინადადების რაოდენობა, რომლებიც აკმაყოფილებენ შესყიდვის შესახებ ხელშეკრულების თაობაზე შეტყობინების, ინტერესის დადასტურების შესახებ მოწვევის ან შესყიდვის სხვა დოკუმენტაციით დადგენილ კრიტერიუმებს. ხელშეკრულების თაობაზე შეტყობინებაში, ინტერესის დადასტურების შესახებ მოწვევაში ან შესყიდვის სხვა დოკუმენტში ხელშემკვრელმა უწყებამ უნდა მიუთითოს გამოიყენებს თუ არა ამ შესაძლებლობას.</w:t>
            </w:r>
          </w:p>
          <w:p w14:paraId="661121CC" w14:textId="77777777" w:rsidR="002E3BCB" w:rsidRPr="00185409" w:rsidRDefault="002E3BCB" w:rsidP="002E3BCB">
            <w:pPr>
              <w:jc w:val="both"/>
              <w:rPr>
                <w:rFonts w:ascii="Sylfaen" w:hAnsi="Sylfaen"/>
                <w:color w:val="000000" w:themeColor="text1"/>
              </w:rPr>
            </w:pPr>
          </w:p>
          <w:p w14:paraId="3A4A7397"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7. როდესაც ხელშემკვრელი უწყება მიზნად ისახავს მოლაპარაკებების გამართვას, მან ინფორმაცია უნდა მიაწოდოს პრეტენდენტებს და მისცეს საერთო ვადა ახალი ან გადასინჯული სატენდერო წინადადების წარდგენისთვის. ხელშემკვრელმა უწყებამ უნდა დაადასტუროს, რომ საბოლოო სატენდერო წინადადებები ერთი მხრივ, შეესაბამება დადგენილ მინიმალურ მოთხოვნებსა და 56-ე მუხლის პირველ პარაგრაფს, მეორე მხრივ, შეამოწმოს ხელშეკრულების დადების კრიტერიუმებთან და დადოს 66-ე-69-ე მუხლების შესაბამისად.</w:t>
            </w:r>
          </w:p>
        </w:tc>
        <w:tc>
          <w:tcPr>
            <w:tcW w:w="567" w:type="dxa"/>
            <w:tcBorders>
              <w:top w:val="single" w:sz="4" w:space="0" w:color="auto"/>
              <w:left w:val="single" w:sz="4" w:space="0" w:color="auto"/>
              <w:bottom w:val="single" w:sz="4" w:space="0" w:color="auto"/>
              <w:right w:val="single" w:sz="4" w:space="0" w:color="auto"/>
            </w:tcBorders>
          </w:tcPr>
          <w:p w14:paraId="55413195"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N1</w:t>
            </w:r>
          </w:p>
          <w:p w14:paraId="41181724" w14:textId="77777777" w:rsidR="002E3BCB" w:rsidRPr="00185409" w:rsidRDefault="002E3BCB" w:rsidP="002E3BCB">
            <w:pPr>
              <w:jc w:val="both"/>
              <w:rPr>
                <w:rFonts w:ascii="Sylfaen" w:hAnsi="Sylfaen"/>
                <w:color w:val="000000" w:themeColor="text1"/>
                <w:lang w:val="ka-GE"/>
              </w:rPr>
            </w:pPr>
          </w:p>
          <w:p w14:paraId="543C9D23" w14:textId="77777777" w:rsidR="002E3BCB" w:rsidRPr="00185409" w:rsidRDefault="002E3BCB" w:rsidP="002E3BCB">
            <w:pPr>
              <w:jc w:val="both"/>
              <w:rPr>
                <w:rFonts w:ascii="Sylfaen" w:hAnsi="Sylfaen"/>
                <w:color w:val="000000" w:themeColor="text1"/>
                <w:lang w:val="ka-GE"/>
              </w:rPr>
            </w:pPr>
          </w:p>
          <w:p w14:paraId="3465387C" w14:textId="77777777" w:rsidR="002E3BCB" w:rsidRPr="00185409" w:rsidRDefault="002E3BCB" w:rsidP="002E3BCB">
            <w:pPr>
              <w:jc w:val="both"/>
              <w:rPr>
                <w:rFonts w:ascii="Sylfaen" w:hAnsi="Sylfaen"/>
                <w:color w:val="000000" w:themeColor="text1"/>
                <w:lang w:val="ka-GE"/>
              </w:rPr>
            </w:pPr>
          </w:p>
          <w:p w14:paraId="2A34AEB0" w14:textId="77777777" w:rsidR="002E3BCB" w:rsidRPr="00185409" w:rsidRDefault="002E3BCB" w:rsidP="002E3BCB">
            <w:pPr>
              <w:jc w:val="both"/>
              <w:rPr>
                <w:rFonts w:ascii="Sylfaen" w:hAnsi="Sylfaen"/>
                <w:color w:val="000000" w:themeColor="text1"/>
                <w:lang w:val="ka-GE"/>
              </w:rPr>
            </w:pPr>
          </w:p>
          <w:p w14:paraId="421E4DE9" w14:textId="77777777" w:rsidR="002E3BCB" w:rsidRPr="00185409" w:rsidRDefault="002E3BCB" w:rsidP="002E3BCB">
            <w:pPr>
              <w:jc w:val="both"/>
              <w:rPr>
                <w:rFonts w:ascii="Sylfaen" w:hAnsi="Sylfaen"/>
                <w:color w:val="000000" w:themeColor="text1"/>
                <w:lang w:val="ka-GE"/>
              </w:rPr>
            </w:pPr>
          </w:p>
          <w:p w14:paraId="1F9FB16C" w14:textId="77777777" w:rsidR="002E3BCB" w:rsidRPr="00185409" w:rsidRDefault="002E3BCB" w:rsidP="002E3BCB">
            <w:pPr>
              <w:jc w:val="both"/>
              <w:rPr>
                <w:rFonts w:ascii="Sylfaen" w:hAnsi="Sylfaen"/>
                <w:color w:val="000000" w:themeColor="text1"/>
                <w:lang w:val="ka-GE"/>
              </w:rPr>
            </w:pPr>
          </w:p>
          <w:p w14:paraId="4C66448A" w14:textId="77777777" w:rsidR="002E3BCB" w:rsidRPr="00185409" w:rsidRDefault="002E3BCB" w:rsidP="002E3BCB">
            <w:pPr>
              <w:jc w:val="both"/>
              <w:rPr>
                <w:rFonts w:ascii="Sylfaen" w:hAnsi="Sylfaen"/>
                <w:color w:val="000000" w:themeColor="text1"/>
                <w:lang w:val="ka-GE"/>
              </w:rPr>
            </w:pPr>
          </w:p>
          <w:p w14:paraId="0A6046D7" w14:textId="77777777" w:rsidR="002E3BCB" w:rsidRPr="00185409" w:rsidRDefault="002E3BCB" w:rsidP="002E3BCB">
            <w:pPr>
              <w:jc w:val="both"/>
              <w:rPr>
                <w:rFonts w:ascii="Sylfaen" w:hAnsi="Sylfaen"/>
                <w:color w:val="000000" w:themeColor="text1"/>
                <w:lang w:val="ka-GE"/>
              </w:rPr>
            </w:pPr>
          </w:p>
          <w:p w14:paraId="2A8A5E61" w14:textId="77777777" w:rsidR="002E3BCB" w:rsidRPr="00185409" w:rsidRDefault="002E3BCB" w:rsidP="002E3BCB">
            <w:pPr>
              <w:jc w:val="both"/>
              <w:rPr>
                <w:rFonts w:ascii="Sylfaen" w:hAnsi="Sylfaen"/>
                <w:color w:val="000000" w:themeColor="text1"/>
                <w:lang w:val="ka-GE"/>
              </w:rPr>
            </w:pPr>
          </w:p>
          <w:p w14:paraId="19537287" w14:textId="77777777" w:rsidR="002E3BCB" w:rsidRPr="00185409" w:rsidRDefault="002E3BCB" w:rsidP="002E3BCB">
            <w:pPr>
              <w:jc w:val="both"/>
              <w:rPr>
                <w:rFonts w:ascii="Sylfaen" w:hAnsi="Sylfaen"/>
                <w:color w:val="000000" w:themeColor="text1"/>
                <w:lang w:val="ka-GE"/>
              </w:rPr>
            </w:pPr>
          </w:p>
          <w:p w14:paraId="315D5CDE" w14:textId="77777777" w:rsidR="002E3BCB" w:rsidRPr="00185409" w:rsidRDefault="002E3BCB" w:rsidP="002E3BCB">
            <w:pPr>
              <w:jc w:val="both"/>
              <w:rPr>
                <w:rFonts w:ascii="Sylfaen" w:hAnsi="Sylfaen"/>
                <w:color w:val="000000" w:themeColor="text1"/>
                <w:lang w:val="ka-GE"/>
              </w:rPr>
            </w:pPr>
          </w:p>
          <w:p w14:paraId="65C0707C" w14:textId="77777777" w:rsidR="002E3BCB" w:rsidRPr="00185409" w:rsidRDefault="002E3BCB" w:rsidP="002E3BCB">
            <w:pPr>
              <w:jc w:val="both"/>
              <w:rPr>
                <w:rFonts w:ascii="Sylfaen" w:hAnsi="Sylfaen"/>
                <w:color w:val="000000" w:themeColor="text1"/>
                <w:lang w:val="ka-GE"/>
              </w:rPr>
            </w:pPr>
          </w:p>
          <w:p w14:paraId="22A83BF6" w14:textId="77777777" w:rsidR="002E3BCB" w:rsidRPr="00185409" w:rsidRDefault="002E3BCB" w:rsidP="002E3BCB">
            <w:pPr>
              <w:jc w:val="both"/>
              <w:rPr>
                <w:rFonts w:ascii="Sylfaen" w:hAnsi="Sylfaen"/>
                <w:color w:val="000000" w:themeColor="text1"/>
                <w:lang w:val="ka-GE"/>
              </w:rPr>
            </w:pPr>
          </w:p>
          <w:p w14:paraId="2B1109F6" w14:textId="77777777" w:rsidR="002E3BCB" w:rsidRPr="00185409" w:rsidRDefault="002E3BCB" w:rsidP="002E3BCB">
            <w:pPr>
              <w:jc w:val="both"/>
              <w:rPr>
                <w:rFonts w:ascii="Sylfaen" w:hAnsi="Sylfaen"/>
                <w:color w:val="000000" w:themeColor="text1"/>
                <w:lang w:val="ka-GE"/>
              </w:rPr>
            </w:pPr>
          </w:p>
          <w:p w14:paraId="47B7E1AE" w14:textId="77777777" w:rsidR="002E3BCB" w:rsidRPr="00185409" w:rsidRDefault="002E3BCB" w:rsidP="002E3BCB">
            <w:pPr>
              <w:jc w:val="both"/>
              <w:rPr>
                <w:rFonts w:ascii="Sylfaen" w:hAnsi="Sylfaen"/>
                <w:color w:val="000000" w:themeColor="text1"/>
                <w:lang w:val="ka-GE"/>
              </w:rPr>
            </w:pPr>
          </w:p>
          <w:p w14:paraId="7459BCB4" w14:textId="77777777" w:rsidR="002E3BCB" w:rsidRPr="00185409" w:rsidRDefault="002E3BCB" w:rsidP="002E3BCB">
            <w:pPr>
              <w:jc w:val="both"/>
              <w:rPr>
                <w:rFonts w:ascii="Sylfaen" w:hAnsi="Sylfaen"/>
                <w:color w:val="000000" w:themeColor="text1"/>
                <w:lang w:val="ka-GE"/>
              </w:rPr>
            </w:pPr>
          </w:p>
          <w:p w14:paraId="31A94632" w14:textId="77777777" w:rsidR="002E3BCB" w:rsidRPr="00185409" w:rsidRDefault="002E3BCB" w:rsidP="002E3BCB">
            <w:pPr>
              <w:jc w:val="both"/>
              <w:rPr>
                <w:rFonts w:ascii="Sylfaen" w:hAnsi="Sylfaen"/>
                <w:color w:val="000000" w:themeColor="text1"/>
                <w:lang w:val="ka-GE"/>
              </w:rPr>
            </w:pPr>
          </w:p>
          <w:p w14:paraId="45F6A8EE" w14:textId="77777777" w:rsidR="002E3BCB" w:rsidRPr="00185409" w:rsidRDefault="002E3BCB" w:rsidP="002E3BCB">
            <w:pPr>
              <w:jc w:val="both"/>
              <w:rPr>
                <w:rFonts w:ascii="Sylfaen" w:hAnsi="Sylfaen"/>
                <w:color w:val="000000" w:themeColor="text1"/>
                <w:lang w:val="ka-GE"/>
              </w:rPr>
            </w:pPr>
          </w:p>
          <w:p w14:paraId="22BB9837" w14:textId="77777777" w:rsidR="002E3BCB" w:rsidRPr="00185409" w:rsidRDefault="002E3BCB" w:rsidP="002E3BCB">
            <w:pPr>
              <w:jc w:val="both"/>
              <w:rPr>
                <w:rFonts w:ascii="Sylfaen" w:hAnsi="Sylfaen"/>
                <w:color w:val="000000" w:themeColor="text1"/>
                <w:lang w:val="ka-GE"/>
              </w:rPr>
            </w:pPr>
          </w:p>
          <w:p w14:paraId="11CB4316" w14:textId="77777777" w:rsidR="002E3BCB" w:rsidRPr="00185409" w:rsidRDefault="002E3BCB" w:rsidP="002E3BCB">
            <w:pPr>
              <w:jc w:val="both"/>
              <w:rPr>
                <w:rFonts w:ascii="Sylfaen" w:hAnsi="Sylfaen"/>
                <w:color w:val="000000" w:themeColor="text1"/>
                <w:lang w:val="ka-GE"/>
              </w:rPr>
            </w:pPr>
          </w:p>
          <w:p w14:paraId="3DD952F2" w14:textId="77777777" w:rsidR="002E3BCB" w:rsidRPr="00185409" w:rsidRDefault="002E3BCB" w:rsidP="002E3BCB">
            <w:pPr>
              <w:jc w:val="both"/>
              <w:rPr>
                <w:rFonts w:ascii="Sylfaen" w:hAnsi="Sylfaen"/>
                <w:color w:val="000000" w:themeColor="text1"/>
                <w:lang w:val="ka-GE"/>
              </w:rPr>
            </w:pPr>
          </w:p>
          <w:p w14:paraId="554FF158" w14:textId="77777777" w:rsidR="002E3BCB" w:rsidRPr="00185409" w:rsidRDefault="002E3BCB" w:rsidP="002E3BCB">
            <w:pPr>
              <w:jc w:val="both"/>
              <w:rPr>
                <w:rFonts w:ascii="Sylfaen" w:hAnsi="Sylfaen"/>
                <w:color w:val="000000" w:themeColor="text1"/>
                <w:lang w:val="ka-GE"/>
              </w:rPr>
            </w:pPr>
          </w:p>
          <w:p w14:paraId="76EA983A" w14:textId="77777777" w:rsidR="002E3BCB" w:rsidRPr="00185409" w:rsidRDefault="002E3BCB" w:rsidP="002E3BCB">
            <w:pPr>
              <w:jc w:val="both"/>
              <w:rPr>
                <w:rFonts w:ascii="Sylfaen" w:hAnsi="Sylfaen"/>
                <w:color w:val="000000" w:themeColor="text1"/>
                <w:lang w:val="ka-GE"/>
              </w:rPr>
            </w:pPr>
          </w:p>
          <w:p w14:paraId="20DEF26B" w14:textId="77777777" w:rsidR="002E3BCB" w:rsidRPr="00185409" w:rsidRDefault="002E3BCB" w:rsidP="002E3BCB">
            <w:pPr>
              <w:jc w:val="both"/>
              <w:rPr>
                <w:rFonts w:ascii="Sylfaen" w:hAnsi="Sylfaen"/>
                <w:color w:val="000000" w:themeColor="text1"/>
                <w:lang w:val="ka-GE"/>
              </w:rPr>
            </w:pPr>
          </w:p>
          <w:p w14:paraId="2406A467" w14:textId="77777777" w:rsidR="002E3BCB" w:rsidRPr="00185409" w:rsidRDefault="002E3BCB" w:rsidP="002E3BCB">
            <w:pPr>
              <w:jc w:val="both"/>
              <w:rPr>
                <w:rFonts w:ascii="Sylfaen" w:hAnsi="Sylfaen"/>
                <w:color w:val="000000" w:themeColor="text1"/>
                <w:lang w:val="ka-GE"/>
              </w:rPr>
            </w:pPr>
          </w:p>
          <w:p w14:paraId="2DDDB95E" w14:textId="77777777" w:rsidR="002E3BCB" w:rsidRPr="00185409" w:rsidRDefault="002E3BCB" w:rsidP="002E3BCB">
            <w:pPr>
              <w:jc w:val="both"/>
              <w:rPr>
                <w:rFonts w:ascii="Sylfaen" w:hAnsi="Sylfaen"/>
                <w:color w:val="000000" w:themeColor="text1"/>
                <w:lang w:val="ka-GE"/>
              </w:rPr>
            </w:pPr>
          </w:p>
          <w:p w14:paraId="2E1D1C99" w14:textId="77777777" w:rsidR="002E3BCB" w:rsidRPr="00185409" w:rsidRDefault="002E3BCB" w:rsidP="002E3BCB">
            <w:pPr>
              <w:jc w:val="both"/>
              <w:rPr>
                <w:rFonts w:ascii="Sylfaen" w:hAnsi="Sylfaen"/>
                <w:color w:val="000000" w:themeColor="text1"/>
                <w:lang w:val="ka-GE"/>
              </w:rPr>
            </w:pPr>
          </w:p>
          <w:p w14:paraId="2DDEDE11" w14:textId="77777777" w:rsidR="002E3BCB" w:rsidRPr="00185409" w:rsidRDefault="002E3BCB" w:rsidP="002E3BCB">
            <w:pPr>
              <w:jc w:val="both"/>
              <w:rPr>
                <w:rFonts w:ascii="Sylfaen" w:hAnsi="Sylfaen"/>
                <w:color w:val="000000" w:themeColor="text1"/>
                <w:lang w:val="ka-GE"/>
              </w:rPr>
            </w:pPr>
          </w:p>
          <w:p w14:paraId="59FA0CC3" w14:textId="77777777" w:rsidR="002E3BCB" w:rsidRPr="00185409" w:rsidRDefault="002E3BCB" w:rsidP="002E3BCB">
            <w:pPr>
              <w:jc w:val="both"/>
              <w:rPr>
                <w:rFonts w:ascii="Sylfaen" w:hAnsi="Sylfaen"/>
                <w:color w:val="000000" w:themeColor="text1"/>
                <w:lang w:val="ka-GE"/>
              </w:rPr>
            </w:pPr>
          </w:p>
          <w:p w14:paraId="68C885D4" w14:textId="77777777" w:rsidR="002E3BCB" w:rsidRPr="00185409" w:rsidRDefault="002E3BCB" w:rsidP="002E3BCB">
            <w:pPr>
              <w:jc w:val="both"/>
              <w:rPr>
                <w:rFonts w:ascii="Sylfaen" w:hAnsi="Sylfaen"/>
                <w:color w:val="000000" w:themeColor="text1"/>
                <w:lang w:val="ka-GE"/>
              </w:rPr>
            </w:pPr>
          </w:p>
          <w:p w14:paraId="6FC312EB" w14:textId="77777777" w:rsidR="002E3BCB" w:rsidRPr="00185409" w:rsidRDefault="002E3BCB" w:rsidP="002E3BCB">
            <w:pPr>
              <w:jc w:val="both"/>
              <w:rPr>
                <w:rFonts w:ascii="Sylfaen" w:hAnsi="Sylfaen"/>
                <w:color w:val="000000" w:themeColor="text1"/>
                <w:lang w:val="ka-GE"/>
              </w:rPr>
            </w:pPr>
          </w:p>
          <w:p w14:paraId="29B9B9B5" w14:textId="77777777" w:rsidR="002E3BCB" w:rsidRPr="00185409" w:rsidRDefault="002E3BCB" w:rsidP="002E3BCB">
            <w:pPr>
              <w:jc w:val="both"/>
              <w:rPr>
                <w:rFonts w:ascii="Sylfaen" w:hAnsi="Sylfaen"/>
                <w:color w:val="000000" w:themeColor="text1"/>
                <w:lang w:val="ka-GE"/>
              </w:rPr>
            </w:pPr>
          </w:p>
          <w:p w14:paraId="551623CD" w14:textId="77777777" w:rsidR="002E3BCB" w:rsidRPr="00185409" w:rsidRDefault="002E3BCB" w:rsidP="002E3BCB">
            <w:pPr>
              <w:jc w:val="both"/>
              <w:rPr>
                <w:rFonts w:ascii="Sylfaen" w:hAnsi="Sylfaen"/>
                <w:color w:val="000000" w:themeColor="text1"/>
                <w:lang w:val="ka-GE"/>
              </w:rPr>
            </w:pPr>
          </w:p>
          <w:p w14:paraId="4D686183" w14:textId="77777777" w:rsidR="002E3BCB" w:rsidRPr="00185409" w:rsidRDefault="002E3BCB" w:rsidP="002E3BCB">
            <w:pPr>
              <w:jc w:val="both"/>
              <w:rPr>
                <w:rFonts w:ascii="Sylfaen" w:hAnsi="Sylfaen"/>
                <w:color w:val="000000" w:themeColor="text1"/>
                <w:lang w:val="ka-GE"/>
              </w:rPr>
            </w:pPr>
          </w:p>
          <w:p w14:paraId="3871C9F6" w14:textId="77777777" w:rsidR="002E3BCB" w:rsidRPr="00185409" w:rsidRDefault="002E3BCB" w:rsidP="002E3BCB">
            <w:pPr>
              <w:jc w:val="both"/>
              <w:rPr>
                <w:rFonts w:ascii="Sylfaen" w:hAnsi="Sylfaen"/>
                <w:color w:val="000000" w:themeColor="text1"/>
                <w:lang w:val="ka-GE"/>
              </w:rPr>
            </w:pPr>
          </w:p>
          <w:p w14:paraId="005DC760" w14:textId="77777777" w:rsidR="002E3BCB" w:rsidRPr="00185409" w:rsidRDefault="002E3BCB" w:rsidP="002E3BCB">
            <w:pPr>
              <w:jc w:val="both"/>
              <w:rPr>
                <w:rFonts w:ascii="Sylfaen" w:hAnsi="Sylfaen"/>
                <w:color w:val="000000" w:themeColor="text1"/>
                <w:lang w:val="ka-GE"/>
              </w:rPr>
            </w:pPr>
          </w:p>
          <w:p w14:paraId="28B65BA8" w14:textId="77777777" w:rsidR="002E3BCB" w:rsidRPr="00185409" w:rsidRDefault="002E3BCB" w:rsidP="002E3BCB">
            <w:pPr>
              <w:jc w:val="both"/>
              <w:rPr>
                <w:rFonts w:ascii="Sylfaen" w:hAnsi="Sylfaen"/>
                <w:color w:val="000000" w:themeColor="text1"/>
                <w:lang w:val="ka-GE"/>
              </w:rPr>
            </w:pPr>
          </w:p>
          <w:p w14:paraId="76E71532" w14:textId="77777777" w:rsidR="002E3BCB" w:rsidRPr="00185409" w:rsidRDefault="002E3BCB" w:rsidP="002E3BCB">
            <w:pPr>
              <w:jc w:val="both"/>
              <w:rPr>
                <w:rFonts w:ascii="Sylfaen" w:hAnsi="Sylfaen"/>
                <w:color w:val="000000" w:themeColor="text1"/>
                <w:lang w:val="ka-GE"/>
              </w:rPr>
            </w:pPr>
          </w:p>
          <w:p w14:paraId="1A250D3D" w14:textId="77777777" w:rsidR="002E3BCB" w:rsidRPr="00185409" w:rsidRDefault="002E3BCB" w:rsidP="002E3BCB">
            <w:pPr>
              <w:jc w:val="both"/>
              <w:rPr>
                <w:rFonts w:ascii="Sylfaen" w:hAnsi="Sylfaen"/>
                <w:color w:val="000000" w:themeColor="text1"/>
                <w:lang w:val="ka-GE"/>
              </w:rPr>
            </w:pPr>
          </w:p>
          <w:p w14:paraId="1A798A32" w14:textId="679E853E" w:rsidR="002E3BCB" w:rsidRPr="00185409" w:rsidRDefault="002E3BCB" w:rsidP="002E3BCB">
            <w:pPr>
              <w:jc w:val="both"/>
              <w:rPr>
                <w:rFonts w:ascii="Sylfaen" w:hAnsi="Sylfaen"/>
                <w:color w:val="000000" w:themeColor="text1"/>
                <w:lang w:val="ka-GE"/>
              </w:rPr>
            </w:pPr>
          </w:p>
          <w:p w14:paraId="476A7DAE" w14:textId="1DC19054" w:rsidR="00DA6E54" w:rsidRPr="00185409" w:rsidRDefault="00DA6E54" w:rsidP="002E3BCB">
            <w:pPr>
              <w:jc w:val="both"/>
              <w:rPr>
                <w:rFonts w:ascii="Sylfaen" w:hAnsi="Sylfaen"/>
                <w:color w:val="000000" w:themeColor="text1"/>
                <w:lang w:val="ka-GE"/>
              </w:rPr>
            </w:pPr>
          </w:p>
          <w:p w14:paraId="25CAA77B" w14:textId="77777777" w:rsidR="00DA6E54" w:rsidRPr="00185409" w:rsidRDefault="00DA6E54" w:rsidP="002E3BCB">
            <w:pPr>
              <w:jc w:val="both"/>
              <w:rPr>
                <w:rFonts w:ascii="Sylfaen" w:hAnsi="Sylfaen"/>
                <w:color w:val="000000" w:themeColor="text1"/>
                <w:lang w:val="ka-GE"/>
              </w:rPr>
            </w:pPr>
          </w:p>
          <w:p w14:paraId="43B75A02" w14:textId="77777777" w:rsidR="002E3BCB" w:rsidRPr="00185409" w:rsidRDefault="002E3BCB" w:rsidP="002E3BCB">
            <w:pPr>
              <w:jc w:val="both"/>
              <w:rPr>
                <w:rFonts w:ascii="Sylfaen" w:hAnsi="Sylfaen"/>
                <w:color w:val="000000" w:themeColor="text1"/>
                <w:lang w:val="ka-GE"/>
              </w:rPr>
            </w:pPr>
          </w:p>
          <w:p w14:paraId="6C04E141"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N1</w:t>
            </w:r>
          </w:p>
          <w:p w14:paraId="12427559" w14:textId="77777777" w:rsidR="002E3BCB" w:rsidRPr="00185409" w:rsidRDefault="002E3BCB" w:rsidP="002E3BCB">
            <w:pPr>
              <w:jc w:val="both"/>
              <w:rPr>
                <w:rFonts w:ascii="Sylfaen" w:hAnsi="Sylfaen"/>
                <w:color w:val="000000" w:themeColor="text1"/>
                <w:lang w:val="ka-GE"/>
              </w:rPr>
            </w:pPr>
          </w:p>
          <w:p w14:paraId="1A9C9F31" w14:textId="77777777" w:rsidR="002E3BCB" w:rsidRPr="00185409" w:rsidRDefault="002E3BCB" w:rsidP="002E3BCB">
            <w:pPr>
              <w:jc w:val="both"/>
              <w:rPr>
                <w:rFonts w:ascii="Sylfaen" w:hAnsi="Sylfaen"/>
                <w:color w:val="000000" w:themeColor="text1"/>
                <w:lang w:val="ka-GE"/>
              </w:rPr>
            </w:pPr>
          </w:p>
          <w:p w14:paraId="0593D5B3" w14:textId="77777777" w:rsidR="002E3BCB" w:rsidRPr="00185409" w:rsidRDefault="002E3BCB" w:rsidP="002E3BCB">
            <w:pPr>
              <w:jc w:val="both"/>
              <w:rPr>
                <w:rFonts w:ascii="Sylfaen" w:hAnsi="Sylfaen"/>
                <w:color w:val="000000" w:themeColor="text1"/>
                <w:lang w:val="ka-GE"/>
              </w:rPr>
            </w:pPr>
          </w:p>
          <w:p w14:paraId="1379DEAA" w14:textId="77777777" w:rsidR="002E3BCB" w:rsidRPr="00185409" w:rsidRDefault="002E3BCB" w:rsidP="002E3BCB">
            <w:pPr>
              <w:jc w:val="both"/>
              <w:rPr>
                <w:rFonts w:ascii="Sylfaen" w:hAnsi="Sylfaen"/>
                <w:color w:val="000000" w:themeColor="text1"/>
                <w:lang w:val="ka-GE"/>
              </w:rPr>
            </w:pPr>
          </w:p>
          <w:p w14:paraId="455FE0CC" w14:textId="77777777" w:rsidR="002E3BCB" w:rsidRPr="00185409" w:rsidRDefault="002E3BCB" w:rsidP="002E3BCB">
            <w:pPr>
              <w:jc w:val="both"/>
              <w:rPr>
                <w:rFonts w:ascii="Sylfaen" w:hAnsi="Sylfaen"/>
                <w:color w:val="000000" w:themeColor="text1"/>
                <w:lang w:val="ka-GE"/>
              </w:rPr>
            </w:pPr>
          </w:p>
          <w:p w14:paraId="0A3FBF10" w14:textId="77777777" w:rsidR="002E3BCB" w:rsidRPr="00185409" w:rsidRDefault="002E3BCB" w:rsidP="002E3BCB">
            <w:pPr>
              <w:jc w:val="both"/>
              <w:rPr>
                <w:rFonts w:ascii="Sylfaen" w:hAnsi="Sylfaen"/>
                <w:color w:val="000000" w:themeColor="text1"/>
                <w:lang w:val="ka-GE"/>
              </w:rPr>
            </w:pPr>
          </w:p>
          <w:p w14:paraId="4A919131" w14:textId="77777777" w:rsidR="002E3BCB" w:rsidRPr="00185409" w:rsidRDefault="002E3BCB" w:rsidP="002E3BCB">
            <w:pPr>
              <w:jc w:val="both"/>
              <w:rPr>
                <w:rFonts w:ascii="Sylfaen" w:hAnsi="Sylfaen"/>
                <w:color w:val="000000" w:themeColor="text1"/>
                <w:lang w:val="ka-GE"/>
              </w:rPr>
            </w:pPr>
          </w:p>
          <w:p w14:paraId="4D7BF079" w14:textId="77777777" w:rsidR="002E3BCB" w:rsidRPr="00185409" w:rsidRDefault="002E3BCB" w:rsidP="002E3BCB">
            <w:pPr>
              <w:jc w:val="both"/>
              <w:rPr>
                <w:rFonts w:ascii="Sylfaen" w:hAnsi="Sylfaen"/>
                <w:color w:val="000000" w:themeColor="text1"/>
                <w:lang w:val="ka-GE"/>
              </w:rPr>
            </w:pPr>
          </w:p>
          <w:p w14:paraId="26C52C79" w14:textId="77777777" w:rsidR="002E3BCB" w:rsidRPr="00185409" w:rsidRDefault="002E3BCB" w:rsidP="002E3BCB">
            <w:pPr>
              <w:jc w:val="both"/>
              <w:rPr>
                <w:rFonts w:ascii="Sylfaen" w:hAnsi="Sylfaen"/>
                <w:color w:val="000000" w:themeColor="text1"/>
                <w:lang w:val="ka-GE"/>
              </w:rPr>
            </w:pPr>
          </w:p>
          <w:p w14:paraId="7547E19D" w14:textId="77777777" w:rsidR="002E3BCB" w:rsidRPr="00185409" w:rsidRDefault="002E3BCB" w:rsidP="002E3BCB">
            <w:pPr>
              <w:jc w:val="both"/>
              <w:rPr>
                <w:rFonts w:ascii="Sylfaen" w:hAnsi="Sylfaen"/>
                <w:color w:val="000000" w:themeColor="text1"/>
                <w:lang w:val="ka-GE"/>
              </w:rPr>
            </w:pPr>
          </w:p>
          <w:p w14:paraId="61A7450F" w14:textId="77777777" w:rsidR="002E3BCB" w:rsidRPr="00185409" w:rsidRDefault="002E3BCB" w:rsidP="002E3BCB">
            <w:pPr>
              <w:jc w:val="both"/>
              <w:rPr>
                <w:rFonts w:ascii="Sylfaen" w:hAnsi="Sylfaen"/>
                <w:color w:val="000000" w:themeColor="text1"/>
                <w:lang w:val="ka-GE"/>
              </w:rPr>
            </w:pPr>
          </w:p>
          <w:p w14:paraId="6911488F" w14:textId="77777777" w:rsidR="002E3BCB" w:rsidRPr="00185409" w:rsidRDefault="002E3BCB" w:rsidP="002E3BCB">
            <w:pPr>
              <w:jc w:val="both"/>
              <w:rPr>
                <w:rFonts w:ascii="Sylfaen" w:hAnsi="Sylfaen"/>
                <w:color w:val="000000" w:themeColor="text1"/>
                <w:lang w:val="ka-GE"/>
              </w:rPr>
            </w:pPr>
          </w:p>
          <w:p w14:paraId="5719764E" w14:textId="77777777" w:rsidR="002E3BCB" w:rsidRPr="00185409" w:rsidRDefault="002E3BCB" w:rsidP="002E3BCB">
            <w:pPr>
              <w:jc w:val="both"/>
              <w:rPr>
                <w:rFonts w:ascii="Sylfaen" w:hAnsi="Sylfaen"/>
                <w:color w:val="000000" w:themeColor="text1"/>
                <w:lang w:val="ka-GE"/>
              </w:rPr>
            </w:pPr>
          </w:p>
          <w:p w14:paraId="06DC7ECF" w14:textId="77777777" w:rsidR="002E3BCB" w:rsidRPr="00185409" w:rsidRDefault="002E3BCB" w:rsidP="002E3BCB">
            <w:pPr>
              <w:jc w:val="both"/>
              <w:rPr>
                <w:rFonts w:ascii="Sylfaen" w:hAnsi="Sylfaen"/>
                <w:color w:val="000000" w:themeColor="text1"/>
                <w:lang w:val="ka-GE"/>
              </w:rPr>
            </w:pPr>
          </w:p>
          <w:p w14:paraId="53F970F6" w14:textId="77777777" w:rsidR="002E3BCB" w:rsidRPr="00185409" w:rsidRDefault="002E3BCB" w:rsidP="002E3BCB">
            <w:pPr>
              <w:jc w:val="both"/>
              <w:rPr>
                <w:rFonts w:ascii="Sylfaen" w:hAnsi="Sylfaen"/>
                <w:color w:val="000000" w:themeColor="text1"/>
                <w:lang w:val="ka-GE"/>
              </w:rPr>
            </w:pPr>
          </w:p>
          <w:p w14:paraId="236F7C30" w14:textId="77777777" w:rsidR="002E3BCB" w:rsidRPr="00185409" w:rsidRDefault="002E3BCB" w:rsidP="002E3BCB">
            <w:pPr>
              <w:jc w:val="both"/>
              <w:rPr>
                <w:rFonts w:ascii="Sylfaen" w:hAnsi="Sylfaen"/>
                <w:color w:val="000000" w:themeColor="text1"/>
                <w:lang w:val="ka-GE"/>
              </w:rPr>
            </w:pPr>
          </w:p>
          <w:p w14:paraId="06FC09B8" w14:textId="77777777" w:rsidR="002E3BCB" w:rsidRPr="00185409" w:rsidRDefault="002E3BCB" w:rsidP="002E3BCB">
            <w:pPr>
              <w:jc w:val="both"/>
              <w:rPr>
                <w:rFonts w:ascii="Sylfaen" w:hAnsi="Sylfaen"/>
                <w:color w:val="000000" w:themeColor="text1"/>
                <w:lang w:val="ka-GE"/>
              </w:rPr>
            </w:pPr>
          </w:p>
          <w:p w14:paraId="0E0D87E0" w14:textId="77777777" w:rsidR="002E3BCB" w:rsidRPr="00185409" w:rsidRDefault="002E3BCB" w:rsidP="002E3BCB">
            <w:pPr>
              <w:jc w:val="both"/>
              <w:rPr>
                <w:rFonts w:ascii="Sylfaen" w:hAnsi="Sylfaen"/>
                <w:color w:val="000000" w:themeColor="text1"/>
                <w:lang w:val="ka-GE"/>
              </w:rPr>
            </w:pPr>
          </w:p>
          <w:p w14:paraId="38226069" w14:textId="77777777" w:rsidR="002E3BCB" w:rsidRPr="00185409" w:rsidRDefault="002E3BCB" w:rsidP="002E3BCB">
            <w:pPr>
              <w:jc w:val="both"/>
              <w:rPr>
                <w:rFonts w:ascii="Sylfaen" w:hAnsi="Sylfaen"/>
                <w:color w:val="000000" w:themeColor="text1"/>
                <w:lang w:val="ka-GE"/>
              </w:rPr>
            </w:pPr>
          </w:p>
          <w:p w14:paraId="19D9734A" w14:textId="77777777" w:rsidR="002E3BCB" w:rsidRPr="00185409" w:rsidRDefault="002E3BCB" w:rsidP="002E3BCB">
            <w:pPr>
              <w:jc w:val="both"/>
              <w:rPr>
                <w:rFonts w:ascii="Sylfaen" w:hAnsi="Sylfaen"/>
                <w:color w:val="000000" w:themeColor="text1"/>
                <w:lang w:val="ka-GE"/>
              </w:rPr>
            </w:pPr>
          </w:p>
          <w:p w14:paraId="46289AE0" w14:textId="77777777" w:rsidR="002E3BCB" w:rsidRPr="00185409" w:rsidRDefault="002E3BCB" w:rsidP="002E3BCB">
            <w:pPr>
              <w:jc w:val="both"/>
              <w:rPr>
                <w:rFonts w:ascii="Sylfaen" w:hAnsi="Sylfaen"/>
                <w:color w:val="000000" w:themeColor="text1"/>
                <w:lang w:val="ka-GE"/>
              </w:rPr>
            </w:pPr>
          </w:p>
          <w:p w14:paraId="1ECA57AC" w14:textId="77777777" w:rsidR="002E3BCB" w:rsidRPr="00185409" w:rsidRDefault="002E3BCB" w:rsidP="002E3BCB">
            <w:pPr>
              <w:jc w:val="both"/>
              <w:rPr>
                <w:rFonts w:ascii="Sylfaen" w:hAnsi="Sylfaen"/>
                <w:color w:val="000000" w:themeColor="text1"/>
                <w:lang w:val="ka-GE"/>
              </w:rPr>
            </w:pPr>
          </w:p>
          <w:p w14:paraId="53922239" w14:textId="77777777" w:rsidR="002E3BCB" w:rsidRPr="00185409" w:rsidRDefault="002E3BCB" w:rsidP="002E3BCB">
            <w:pPr>
              <w:jc w:val="both"/>
              <w:rPr>
                <w:rFonts w:ascii="Sylfaen" w:hAnsi="Sylfaen"/>
                <w:color w:val="000000" w:themeColor="text1"/>
                <w:lang w:val="ka-GE"/>
              </w:rPr>
            </w:pPr>
          </w:p>
          <w:p w14:paraId="2837BC26" w14:textId="77777777" w:rsidR="002E3BCB" w:rsidRPr="00185409" w:rsidRDefault="002E3BCB" w:rsidP="002E3BCB">
            <w:pPr>
              <w:jc w:val="both"/>
              <w:rPr>
                <w:rFonts w:ascii="Sylfaen" w:hAnsi="Sylfaen"/>
                <w:color w:val="000000" w:themeColor="text1"/>
                <w:lang w:val="ka-GE"/>
              </w:rPr>
            </w:pPr>
          </w:p>
          <w:p w14:paraId="7D39D6AB" w14:textId="77777777" w:rsidR="002E3BCB" w:rsidRPr="00185409" w:rsidRDefault="002E3BCB" w:rsidP="002E3BCB">
            <w:pPr>
              <w:jc w:val="both"/>
              <w:rPr>
                <w:rFonts w:ascii="Sylfaen" w:hAnsi="Sylfaen"/>
                <w:color w:val="000000" w:themeColor="text1"/>
                <w:lang w:val="ka-GE"/>
              </w:rPr>
            </w:pPr>
          </w:p>
          <w:p w14:paraId="2EED484C" w14:textId="77777777" w:rsidR="002E3BCB" w:rsidRPr="00185409" w:rsidRDefault="002E3BCB" w:rsidP="002E3BCB">
            <w:pPr>
              <w:jc w:val="both"/>
              <w:rPr>
                <w:rFonts w:ascii="Sylfaen" w:hAnsi="Sylfaen"/>
                <w:color w:val="000000" w:themeColor="text1"/>
                <w:lang w:val="ka-GE"/>
              </w:rPr>
            </w:pPr>
          </w:p>
          <w:p w14:paraId="5FFB4DEB" w14:textId="77777777" w:rsidR="002E3BCB" w:rsidRPr="00185409" w:rsidRDefault="002E3BCB" w:rsidP="002E3BCB">
            <w:pPr>
              <w:jc w:val="both"/>
              <w:rPr>
                <w:rFonts w:ascii="Sylfaen" w:hAnsi="Sylfaen"/>
                <w:color w:val="000000" w:themeColor="text1"/>
                <w:lang w:val="ka-GE"/>
              </w:rPr>
            </w:pPr>
          </w:p>
          <w:p w14:paraId="46E9270F" w14:textId="77777777" w:rsidR="002E3BCB" w:rsidRPr="00185409" w:rsidRDefault="002E3BCB" w:rsidP="002E3BCB">
            <w:pPr>
              <w:jc w:val="both"/>
              <w:rPr>
                <w:rFonts w:ascii="Sylfaen" w:hAnsi="Sylfaen"/>
                <w:color w:val="000000" w:themeColor="text1"/>
                <w:lang w:val="ka-GE"/>
              </w:rPr>
            </w:pPr>
          </w:p>
          <w:p w14:paraId="798C397F" w14:textId="77777777" w:rsidR="002E3BCB" w:rsidRPr="00185409" w:rsidRDefault="002E3BCB" w:rsidP="002E3BCB">
            <w:pPr>
              <w:jc w:val="both"/>
              <w:rPr>
                <w:rFonts w:ascii="Sylfaen" w:hAnsi="Sylfaen"/>
                <w:color w:val="000000" w:themeColor="text1"/>
                <w:lang w:val="ka-GE"/>
              </w:rPr>
            </w:pPr>
          </w:p>
          <w:p w14:paraId="1386AF2E" w14:textId="77777777" w:rsidR="002E3BCB" w:rsidRPr="00185409" w:rsidRDefault="002E3BCB" w:rsidP="002E3BCB">
            <w:pPr>
              <w:jc w:val="both"/>
              <w:rPr>
                <w:rFonts w:ascii="Sylfaen" w:hAnsi="Sylfaen"/>
                <w:color w:val="000000" w:themeColor="text1"/>
                <w:lang w:val="ka-GE"/>
              </w:rPr>
            </w:pPr>
          </w:p>
          <w:p w14:paraId="30FB3CDF" w14:textId="77777777" w:rsidR="002E3BCB" w:rsidRPr="00185409" w:rsidRDefault="002E3BCB" w:rsidP="002E3BCB">
            <w:pPr>
              <w:jc w:val="both"/>
              <w:rPr>
                <w:rFonts w:ascii="Sylfaen" w:hAnsi="Sylfaen"/>
                <w:color w:val="000000" w:themeColor="text1"/>
                <w:lang w:val="ka-GE"/>
              </w:rPr>
            </w:pPr>
          </w:p>
          <w:p w14:paraId="315B0397" w14:textId="77777777" w:rsidR="002E3BCB" w:rsidRPr="00185409" w:rsidRDefault="002E3BCB" w:rsidP="002E3BCB">
            <w:pPr>
              <w:jc w:val="both"/>
              <w:rPr>
                <w:rFonts w:ascii="Sylfaen" w:hAnsi="Sylfaen"/>
                <w:color w:val="000000" w:themeColor="text1"/>
                <w:lang w:val="ka-GE"/>
              </w:rPr>
            </w:pPr>
          </w:p>
          <w:p w14:paraId="0BA583C3" w14:textId="77777777" w:rsidR="002E3BCB" w:rsidRPr="00185409" w:rsidRDefault="002E3BCB" w:rsidP="002E3BCB">
            <w:pPr>
              <w:jc w:val="both"/>
              <w:rPr>
                <w:rFonts w:ascii="Sylfaen" w:hAnsi="Sylfaen"/>
                <w:color w:val="000000" w:themeColor="text1"/>
                <w:lang w:val="ka-GE"/>
              </w:rPr>
            </w:pPr>
          </w:p>
          <w:p w14:paraId="67BC8363" w14:textId="77777777" w:rsidR="002E3BCB" w:rsidRPr="00185409" w:rsidRDefault="002E3BCB" w:rsidP="002E3BCB">
            <w:pPr>
              <w:jc w:val="both"/>
              <w:rPr>
                <w:rFonts w:ascii="Sylfaen" w:hAnsi="Sylfaen"/>
                <w:color w:val="000000" w:themeColor="text1"/>
                <w:lang w:val="ka-GE"/>
              </w:rPr>
            </w:pPr>
          </w:p>
          <w:p w14:paraId="46096BF8" w14:textId="77777777" w:rsidR="002E3BCB" w:rsidRPr="00185409" w:rsidRDefault="002E3BCB" w:rsidP="002E3BCB">
            <w:pPr>
              <w:jc w:val="both"/>
              <w:rPr>
                <w:rFonts w:ascii="Sylfaen" w:hAnsi="Sylfaen"/>
                <w:color w:val="000000" w:themeColor="text1"/>
                <w:lang w:val="ka-GE"/>
              </w:rPr>
            </w:pPr>
          </w:p>
          <w:p w14:paraId="727FDE5C" w14:textId="77777777" w:rsidR="002E3BCB" w:rsidRPr="00185409" w:rsidRDefault="002E3BCB" w:rsidP="002E3BCB">
            <w:pPr>
              <w:jc w:val="both"/>
              <w:rPr>
                <w:rFonts w:ascii="Sylfaen" w:hAnsi="Sylfaen"/>
                <w:color w:val="000000" w:themeColor="text1"/>
                <w:lang w:val="ka-GE"/>
              </w:rPr>
            </w:pPr>
          </w:p>
          <w:p w14:paraId="2E826463" w14:textId="77777777" w:rsidR="002E3BCB" w:rsidRPr="00185409" w:rsidRDefault="002E3BCB" w:rsidP="002E3BCB">
            <w:pPr>
              <w:jc w:val="both"/>
              <w:rPr>
                <w:rFonts w:ascii="Sylfaen" w:hAnsi="Sylfaen"/>
                <w:color w:val="000000" w:themeColor="text1"/>
                <w:lang w:val="ka-GE"/>
              </w:rPr>
            </w:pPr>
          </w:p>
          <w:p w14:paraId="5B51F245" w14:textId="77777777" w:rsidR="002E3BCB" w:rsidRPr="00185409" w:rsidRDefault="002E3BCB" w:rsidP="002E3BCB">
            <w:pPr>
              <w:jc w:val="both"/>
              <w:rPr>
                <w:rFonts w:ascii="Sylfaen" w:hAnsi="Sylfaen"/>
                <w:color w:val="000000" w:themeColor="text1"/>
                <w:lang w:val="ka-GE"/>
              </w:rPr>
            </w:pPr>
          </w:p>
          <w:p w14:paraId="71C825C4" w14:textId="77777777" w:rsidR="002E3BCB" w:rsidRPr="00185409" w:rsidRDefault="002E3BCB" w:rsidP="002E3BCB">
            <w:pPr>
              <w:jc w:val="both"/>
              <w:rPr>
                <w:rFonts w:ascii="Sylfaen" w:hAnsi="Sylfaen"/>
                <w:color w:val="000000" w:themeColor="text1"/>
                <w:lang w:val="ka-GE"/>
              </w:rPr>
            </w:pPr>
          </w:p>
          <w:p w14:paraId="265DD534" w14:textId="77777777" w:rsidR="002E3BCB" w:rsidRPr="00185409" w:rsidRDefault="002E3BCB" w:rsidP="002E3BCB">
            <w:pPr>
              <w:jc w:val="both"/>
              <w:rPr>
                <w:rFonts w:ascii="Sylfaen" w:hAnsi="Sylfaen"/>
                <w:color w:val="000000" w:themeColor="text1"/>
                <w:lang w:val="ka-GE"/>
              </w:rPr>
            </w:pPr>
          </w:p>
          <w:p w14:paraId="78C8EF3F" w14:textId="77777777" w:rsidR="002E3BCB" w:rsidRPr="00185409" w:rsidRDefault="002E3BCB" w:rsidP="002E3BCB">
            <w:pPr>
              <w:jc w:val="both"/>
              <w:rPr>
                <w:rFonts w:ascii="Sylfaen" w:hAnsi="Sylfaen"/>
                <w:color w:val="000000" w:themeColor="text1"/>
                <w:lang w:val="ka-GE"/>
              </w:rPr>
            </w:pPr>
          </w:p>
          <w:p w14:paraId="4F8F4F67" w14:textId="77777777" w:rsidR="002E3BCB" w:rsidRPr="00185409" w:rsidRDefault="002E3BCB" w:rsidP="002E3BCB">
            <w:pPr>
              <w:jc w:val="both"/>
              <w:rPr>
                <w:rFonts w:ascii="Sylfaen" w:hAnsi="Sylfaen"/>
                <w:color w:val="000000" w:themeColor="text1"/>
                <w:lang w:val="ka-GE"/>
              </w:rPr>
            </w:pPr>
          </w:p>
          <w:p w14:paraId="47E604A6" w14:textId="77777777" w:rsidR="002E3BCB" w:rsidRPr="00185409" w:rsidRDefault="002E3BCB" w:rsidP="002E3BCB">
            <w:pPr>
              <w:jc w:val="both"/>
              <w:rPr>
                <w:rFonts w:ascii="Sylfaen" w:hAnsi="Sylfaen"/>
                <w:color w:val="000000" w:themeColor="text1"/>
                <w:lang w:val="ka-GE"/>
              </w:rPr>
            </w:pPr>
          </w:p>
          <w:p w14:paraId="5E4D332A" w14:textId="77777777" w:rsidR="002E3BCB" w:rsidRPr="00185409" w:rsidRDefault="002E3BCB" w:rsidP="002E3BCB">
            <w:pPr>
              <w:jc w:val="both"/>
              <w:rPr>
                <w:rFonts w:ascii="Sylfaen" w:hAnsi="Sylfaen"/>
                <w:color w:val="000000" w:themeColor="text1"/>
                <w:lang w:val="ka-GE"/>
              </w:rPr>
            </w:pPr>
          </w:p>
          <w:p w14:paraId="52B0AA73" w14:textId="77777777" w:rsidR="002E3BCB" w:rsidRPr="00185409" w:rsidRDefault="002E3BCB" w:rsidP="002E3BCB">
            <w:pPr>
              <w:jc w:val="both"/>
              <w:rPr>
                <w:rFonts w:ascii="Sylfaen" w:hAnsi="Sylfaen"/>
                <w:color w:val="000000" w:themeColor="text1"/>
                <w:lang w:val="ka-GE"/>
              </w:rPr>
            </w:pPr>
          </w:p>
          <w:p w14:paraId="5E87CF99" w14:textId="77777777" w:rsidR="002E3BCB" w:rsidRPr="00185409" w:rsidRDefault="002E3BCB" w:rsidP="002E3BCB">
            <w:pPr>
              <w:jc w:val="both"/>
              <w:rPr>
                <w:rFonts w:ascii="Sylfaen" w:hAnsi="Sylfaen"/>
                <w:color w:val="000000" w:themeColor="text1"/>
                <w:lang w:val="ka-GE"/>
              </w:rPr>
            </w:pPr>
          </w:p>
          <w:p w14:paraId="1B3407E9" w14:textId="77777777" w:rsidR="002E3BCB" w:rsidRPr="00185409" w:rsidRDefault="002E3BCB" w:rsidP="002E3BCB">
            <w:pPr>
              <w:jc w:val="both"/>
              <w:rPr>
                <w:rFonts w:ascii="Sylfaen" w:hAnsi="Sylfaen"/>
                <w:color w:val="000000" w:themeColor="text1"/>
                <w:lang w:val="ka-GE"/>
              </w:rPr>
            </w:pPr>
          </w:p>
          <w:p w14:paraId="36203BA1" w14:textId="77777777" w:rsidR="002E3BCB" w:rsidRPr="00185409" w:rsidRDefault="002E3BCB" w:rsidP="002E3BCB">
            <w:pPr>
              <w:jc w:val="both"/>
              <w:rPr>
                <w:rFonts w:ascii="Sylfaen" w:hAnsi="Sylfaen"/>
                <w:color w:val="000000" w:themeColor="text1"/>
                <w:lang w:val="ka-GE"/>
              </w:rPr>
            </w:pPr>
          </w:p>
          <w:p w14:paraId="0D9C5BFE" w14:textId="77777777" w:rsidR="002E3BCB" w:rsidRPr="00185409" w:rsidRDefault="002E3BCB" w:rsidP="002E3BCB">
            <w:pPr>
              <w:jc w:val="both"/>
              <w:rPr>
                <w:rFonts w:ascii="Sylfaen" w:hAnsi="Sylfaen"/>
                <w:color w:val="000000" w:themeColor="text1"/>
                <w:lang w:val="ka-GE"/>
              </w:rPr>
            </w:pPr>
          </w:p>
          <w:p w14:paraId="4281E435" w14:textId="77777777" w:rsidR="002E3BCB" w:rsidRPr="00185409" w:rsidRDefault="002E3BCB" w:rsidP="002E3BCB">
            <w:pPr>
              <w:jc w:val="both"/>
              <w:rPr>
                <w:rFonts w:ascii="Sylfaen" w:hAnsi="Sylfaen"/>
                <w:color w:val="000000" w:themeColor="text1"/>
                <w:lang w:val="ka-GE"/>
              </w:rPr>
            </w:pPr>
          </w:p>
          <w:p w14:paraId="0C1CA34B" w14:textId="77777777" w:rsidR="002E3BCB" w:rsidRPr="00185409" w:rsidRDefault="002E3BCB" w:rsidP="002E3BCB">
            <w:pPr>
              <w:jc w:val="both"/>
              <w:rPr>
                <w:rFonts w:ascii="Sylfaen" w:hAnsi="Sylfaen"/>
                <w:color w:val="000000" w:themeColor="text1"/>
                <w:lang w:val="ka-GE"/>
              </w:rPr>
            </w:pPr>
          </w:p>
          <w:p w14:paraId="41B12626" w14:textId="77777777" w:rsidR="002E3BCB" w:rsidRPr="00185409" w:rsidRDefault="002E3BCB" w:rsidP="002E3BCB">
            <w:pPr>
              <w:jc w:val="both"/>
              <w:rPr>
                <w:rFonts w:ascii="Sylfaen" w:hAnsi="Sylfaen"/>
                <w:color w:val="000000" w:themeColor="text1"/>
                <w:lang w:val="ka-GE"/>
              </w:rPr>
            </w:pPr>
          </w:p>
          <w:p w14:paraId="44115898" w14:textId="77777777" w:rsidR="002E3BCB" w:rsidRPr="00185409" w:rsidRDefault="002E3BCB" w:rsidP="002E3BCB">
            <w:pPr>
              <w:jc w:val="both"/>
              <w:rPr>
                <w:rFonts w:ascii="Sylfaen" w:hAnsi="Sylfaen"/>
                <w:color w:val="000000" w:themeColor="text1"/>
                <w:lang w:val="ka-GE"/>
              </w:rPr>
            </w:pPr>
          </w:p>
          <w:p w14:paraId="6880A26C" w14:textId="77777777" w:rsidR="002E3BCB" w:rsidRPr="00185409" w:rsidRDefault="002E3BCB" w:rsidP="002E3BCB">
            <w:pPr>
              <w:jc w:val="both"/>
              <w:rPr>
                <w:rFonts w:ascii="Sylfaen" w:hAnsi="Sylfaen"/>
                <w:color w:val="000000" w:themeColor="text1"/>
                <w:lang w:val="ka-GE"/>
              </w:rPr>
            </w:pPr>
          </w:p>
          <w:p w14:paraId="29E3F5F5" w14:textId="77777777" w:rsidR="002E3BCB" w:rsidRPr="00185409" w:rsidRDefault="002E3BCB" w:rsidP="002E3BCB">
            <w:pPr>
              <w:jc w:val="both"/>
              <w:rPr>
                <w:rFonts w:ascii="Sylfaen" w:hAnsi="Sylfaen"/>
                <w:color w:val="000000" w:themeColor="text1"/>
                <w:lang w:val="ka-GE"/>
              </w:rPr>
            </w:pPr>
          </w:p>
          <w:p w14:paraId="295F80FC" w14:textId="77777777" w:rsidR="002E3BCB" w:rsidRPr="00185409" w:rsidRDefault="002E3BCB" w:rsidP="002E3BCB">
            <w:pPr>
              <w:jc w:val="both"/>
              <w:rPr>
                <w:rFonts w:ascii="Sylfaen" w:hAnsi="Sylfaen"/>
                <w:color w:val="000000" w:themeColor="text1"/>
                <w:lang w:val="ka-GE"/>
              </w:rPr>
            </w:pPr>
          </w:p>
          <w:p w14:paraId="4FE41A3D" w14:textId="77777777" w:rsidR="002E3BCB" w:rsidRPr="00185409" w:rsidRDefault="002E3BCB" w:rsidP="002E3BCB">
            <w:pPr>
              <w:jc w:val="both"/>
              <w:rPr>
                <w:rFonts w:ascii="Sylfaen" w:hAnsi="Sylfaen"/>
                <w:color w:val="000000" w:themeColor="text1"/>
                <w:lang w:val="ka-GE"/>
              </w:rPr>
            </w:pPr>
          </w:p>
          <w:p w14:paraId="7CCF7611" w14:textId="77777777" w:rsidR="002E3BCB" w:rsidRPr="00185409" w:rsidRDefault="002E3BCB" w:rsidP="002E3BCB">
            <w:pPr>
              <w:jc w:val="both"/>
              <w:rPr>
                <w:rFonts w:ascii="Sylfaen" w:hAnsi="Sylfaen"/>
                <w:color w:val="000000" w:themeColor="text1"/>
                <w:lang w:val="ka-GE"/>
              </w:rPr>
            </w:pPr>
          </w:p>
          <w:p w14:paraId="3DF15732" w14:textId="77777777" w:rsidR="002E3BCB" w:rsidRPr="00185409" w:rsidRDefault="002E3BCB" w:rsidP="002E3BCB">
            <w:pPr>
              <w:jc w:val="both"/>
              <w:rPr>
                <w:rFonts w:ascii="Sylfaen" w:hAnsi="Sylfaen"/>
                <w:color w:val="000000" w:themeColor="text1"/>
                <w:lang w:val="ka-GE"/>
              </w:rPr>
            </w:pPr>
          </w:p>
          <w:p w14:paraId="6EAAFE17" w14:textId="77777777" w:rsidR="002E3BCB" w:rsidRPr="00185409" w:rsidRDefault="002E3BCB" w:rsidP="002E3BCB">
            <w:pPr>
              <w:jc w:val="both"/>
              <w:rPr>
                <w:rFonts w:ascii="Sylfaen" w:hAnsi="Sylfaen"/>
                <w:color w:val="000000" w:themeColor="text1"/>
                <w:lang w:val="ka-GE"/>
              </w:rPr>
            </w:pPr>
          </w:p>
          <w:p w14:paraId="30E2ABE5" w14:textId="77777777" w:rsidR="002E3BCB" w:rsidRPr="00185409" w:rsidRDefault="002E3BCB" w:rsidP="002E3BCB">
            <w:pPr>
              <w:jc w:val="both"/>
              <w:rPr>
                <w:rFonts w:ascii="Sylfaen" w:hAnsi="Sylfaen"/>
                <w:color w:val="000000" w:themeColor="text1"/>
                <w:lang w:val="ka-GE"/>
              </w:rPr>
            </w:pPr>
          </w:p>
          <w:p w14:paraId="02E94DA2" w14:textId="77777777" w:rsidR="002E3BCB" w:rsidRPr="00185409" w:rsidRDefault="002E3BCB" w:rsidP="002E3BCB">
            <w:pPr>
              <w:jc w:val="both"/>
              <w:rPr>
                <w:rFonts w:ascii="Sylfaen" w:hAnsi="Sylfaen"/>
                <w:color w:val="000000" w:themeColor="text1"/>
                <w:lang w:val="ka-GE"/>
              </w:rPr>
            </w:pPr>
          </w:p>
          <w:p w14:paraId="4B53E05F" w14:textId="77777777" w:rsidR="002E3BCB" w:rsidRPr="00185409" w:rsidRDefault="002E3BCB" w:rsidP="002E3BCB">
            <w:pPr>
              <w:jc w:val="both"/>
              <w:rPr>
                <w:rFonts w:ascii="Sylfaen" w:hAnsi="Sylfaen"/>
                <w:color w:val="000000" w:themeColor="text1"/>
                <w:lang w:val="ka-GE"/>
              </w:rPr>
            </w:pPr>
          </w:p>
          <w:p w14:paraId="6BD36FE8" w14:textId="77777777" w:rsidR="002E3BCB" w:rsidRPr="00185409" w:rsidRDefault="002E3BCB" w:rsidP="002E3BCB">
            <w:pPr>
              <w:jc w:val="both"/>
              <w:rPr>
                <w:rFonts w:ascii="Sylfaen" w:hAnsi="Sylfaen"/>
                <w:color w:val="000000" w:themeColor="text1"/>
                <w:lang w:val="ka-GE"/>
              </w:rPr>
            </w:pPr>
          </w:p>
          <w:p w14:paraId="29790E7E" w14:textId="77777777" w:rsidR="002E3BCB" w:rsidRPr="00185409" w:rsidRDefault="002E3BCB" w:rsidP="002E3BCB">
            <w:pPr>
              <w:jc w:val="both"/>
              <w:rPr>
                <w:rFonts w:ascii="Sylfaen" w:hAnsi="Sylfaen"/>
                <w:color w:val="000000" w:themeColor="text1"/>
                <w:lang w:val="ka-GE"/>
              </w:rPr>
            </w:pPr>
          </w:p>
          <w:p w14:paraId="242DD151" w14:textId="77777777" w:rsidR="002E3BCB" w:rsidRPr="00185409" w:rsidRDefault="002E3BCB" w:rsidP="002E3BCB">
            <w:pPr>
              <w:jc w:val="both"/>
              <w:rPr>
                <w:rFonts w:ascii="Sylfaen" w:hAnsi="Sylfaen"/>
                <w:color w:val="000000" w:themeColor="text1"/>
                <w:lang w:val="ka-GE"/>
              </w:rPr>
            </w:pPr>
          </w:p>
          <w:p w14:paraId="0CC3C63A" w14:textId="77777777" w:rsidR="002E3BCB" w:rsidRPr="00185409" w:rsidRDefault="002E3BCB" w:rsidP="002E3BCB">
            <w:pPr>
              <w:jc w:val="both"/>
              <w:rPr>
                <w:rFonts w:ascii="Sylfaen" w:hAnsi="Sylfaen"/>
                <w:color w:val="000000" w:themeColor="text1"/>
                <w:lang w:val="ka-GE"/>
              </w:rPr>
            </w:pPr>
          </w:p>
          <w:p w14:paraId="4D986295" w14:textId="77777777" w:rsidR="002E3BCB" w:rsidRPr="00185409" w:rsidRDefault="002E3BCB" w:rsidP="002E3BCB">
            <w:pPr>
              <w:jc w:val="both"/>
              <w:rPr>
                <w:rFonts w:ascii="Sylfaen" w:hAnsi="Sylfaen"/>
                <w:color w:val="000000" w:themeColor="text1"/>
                <w:lang w:val="ka-GE"/>
              </w:rPr>
            </w:pPr>
          </w:p>
          <w:p w14:paraId="6A0ABADA" w14:textId="77777777" w:rsidR="002E3BCB" w:rsidRPr="00185409" w:rsidRDefault="002E3BCB" w:rsidP="002E3BCB">
            <w:pPr>
              <w:jc w:val="both"/>
              <w:rPr>
                <w:rFonts w:ascii="Sylfaen" w:hAnsi="Sylfaen"/>
                <w:color w:val="000000" w:themeColor="text1"/>
                <w:lang w:val="ka-GE"/>
              </w:rPr>
            </w:pPr>
          </w:p>
          <w:p w14:paraId="38AF3D66" w14:textId="77777777" w:rsidR="002E3BCB" w:rsidRPr="00185409" w:rsidRDefault="002E3BCB" w:rsidP="002E3BCB">
            <w:pPr>
              <w:jc w:val="both"/>
              <w:rPr>
                <w:rFonts w:ascii="Sylfaen" w:hAnsi="Sylfaen"/>
                <w:color w:val="000000" w:themeColor="text1"/>
                <w:lang w:val="ka-GE"/>
              </w:rPr>
            </w:pPr>
          </w:p>
          <w:p w14:paraId="35D343BA" w14:textId="77777777" w:rsidR="002E3BCB" w:rsidRPr="00185409" w:rsidRDefault="002E3BCB" w:rsidP="002E3BCB">
            <w:pPr>
              <w:jc w:val="both"/>
              <w:rPr>
                <w:rFonts w:ascii="Sylfaen" w:hAnsi="Sylfaen"/>
                <w:color w:val="000000" w:themeColor="text1"/>
                <w:lang w:val="ka-GE"/>
              </w:rPr>
            </w:pPr>
          </w:p>
          <w:p w14:paraId="04DA0FF7" w14:textId="77777777" w:rsidR="002E3BCB" w:rsidRPr="00185409" w:rsidRDefault="002E3BCB" w:rsidP="002E3BCB">
            <w:pPr>
              <w:jc w:val="both"/>
              <w:rPr>
                <w:rFonts w:ascii="Sylfaen" w:hAnsi="Sylfaen"/>
                <w:color w:val="000000" w:themeColor="text1"/>
                <w:lang w:val="ka-GE"/>
              </w:rPr>
            </w:pPr>
          </w:p>
          <w:p w14:paraId="3CA31E98" w14:textId="77777777" w:rsidR="002E3BCB" w:rsidRPr="00185409" w:rsidRDefault="002E3BCB" w:rsidP="002E3BCB">
            <w:pPr>
              <w:jc w:val="both"/>
              <w:rPr>
                <w:rFonts w:ascii="Sylfaen" w:hAnsi="Sylfaen"/>
                <w:color w:val="000000" w:themeColor="text1"/>
                <w:lang w:val="ka-GE"/>
              </w:rPr>
            </w:pPr>
          </w:p>
          <w:p w14:paraId="58D978F8" w14:textId="77777777" w:rsidR="002E3BCB" w:rsidRPr="00185409" w:rsidRDefault="002E3BCB" w:rsidP="002E3BCB">
            <w:pPr>
              <w:jc w:val="both"/>
              <w:rPr>
                <w:rFonts w:ascii="Sylfaen" w:hAnsi="Sylfaen"/>
                <w:color w:val="000000" w:themeColor="text1"/>
                <w:lang w:val="ka-GE"/>
              </w:rPr>
            </w:pPr>
          </w:p>
          <w:p w14:paraId="2A02B470" w14:textId="77777777" w:rsidR="002E3BCB" w:rsidRPr="00185409" w:rsidRDefault="002E3BCB" w:rsidP="002E3BCB">
            <w:pPr>
              <w:jc w:val="both"/>
              <w:rPr>
                <w:rFonts w:ascii="Sylfaen" w:hAnsi="Sylfaen"/>
                <w:color w:val="000000" w:themeColor="text1"/>
                <w:lang w:val="ka-GE"/>
              </w:rPr>
            </w:pPr>
          </w:p>
          <w:p w14:paraId="44D0E735" w14:textId="77777777" w:rsidR="002E3BCB" w:rsidRPr="00185409" w:rsidRDefault="002E3BCB" w:rsidP="002E3BCB">
            <w:pPr>
              <w:jc w:val="both"/>
              <w:rPr>
                <w:rFonts w:ascii="Sylfaen" w:hAnsi="Sylfaen"/>
                <w:color w:val="000000" w:themeColor="text1"/>
                <w:lang w:val="ka-GE"/>
              </w:rPr>
            </w:pPr>
          </w:p>
          <w:p w14:paraId="1D42B0C7" w14:textId="77777777" w:rsidR="002E3BCB" w:rsidRPr="00185409" w:rsidRDefault="002E3BCB" w:rsidP="002E3BCB">
            <w:pPr>
              <w:jc w:val="both"/>
              <w:rPr>
                <w:rFonts w:ascii="Sylfaen" w:hAnsi="Sylfaen"/>
                <w:color w:val="000000" w:themeColor="text1"/>
                <w:lang w:val="ka-GE"/>
              </w:rPr>
            </w:pPr>
          </w:p>
          <w:p w14:paraId="22847193" w14:textId="77777777" w:rsidR="002E3BCB" w:rsidRPr="00185409" w:rsidRDefault="002E3BCB" w:rsidP="002E3BCB">
            <w:pPr>
              <w:jc w:val="both"/>
              <w:rPr>
                <w:rFonts w:ascii="Sylfaen" w:hAnsi="Sylfaen"/>
                <w:color w:val="000000" w:themeColor="text1"/>
                <w:lang w:val="ka-GE"/>
              </w:rPr>
            </w:pPr>
          </w:p>
          <w:p w14:paraId="4E05DF7B" w14:textId="77777777" w:rsidR="002E3BCB" w:rsidRPr="00185409" w:rsidRDefault="002E3BCB" w:rsidP="002E3BCB">
            <w:pPr>
              <w:jc w:val="both"/>
              <w:rPr>
                <w:rFonts w:ascii="Sylfaen" w:hAnsi="Sylfaen"/>
                <w:color w:val="000000" w:themeColor="text1"/>
                <w:lang w:val="ka-GE"/>
              </w:rPr>
            </w:pPr>
          </w:p>
          <w:p w14:paraId="525B4BAC" w14:textId="77777777" w:rsidR="002E3BCB" w:rsidRPr="00185409" w:rsidRDefault="002E3BCB" w:rsidP="002E3BCB">
            <w:pPr>
              <w:jc w:val="both"/>
              <w:rPr>
                <w:rFonts w:ascii="Sylfaen" w:hAnsi="Sylfaen"/>
                <w:color w:val="000000" w:themeColor="text1"/>
                <w:lang w:val="ka-GE"/>
              </w:rPr>
            </w:pPr>
          </w:p>
          <w:p w14:paraId="1372E519" w14:textId="77777777" w:rsidR="002E3BCB" w:rsidRPr="00185409" w:rsidRDefault="002E3BCB" w:rsidP="002E3BCB">
            <w:pPr>
              <w:jc w:val="both"/>
              <w:rPr>
                <w:rFonts w:ascii="Sylfaen" w:hAnsi="Sylfaen"/>
                <w:color w:val="000000" w:themeColor="text1"/>
                <w:lang w:val="ka-GE"/>
              </w:rPr>
            </w:pPr>
          </w:p>
          <w:p w14:paraId="39CB9ADE" w14:textId="77777777" w:rsidR="002E3BCB" w:rsidRPr="00185409" w:rsidRDefault="002E3BCB" w:rsidP="002E3BCB">
            <w:pPr>
              <w:jc w:val="both"/>
              <w:rPr>
                <w:rFonts w:ascii="Sylfaen" w:hAnsi="Sylfaen"/>
                <w:color w:val="000000" w:themeColor="text1"/>
                <w:lang w:val="ka-GE"/>
              </w:rPr>
            </w:pPr>
          </w:p>
          <w:p w14:paraId="5301059F" w14:textId="77777777" w:rsidR="002E3BCB" w:rsidRPr="00185409" w:rsidRDefault="002E3BCB" w:rsidP="002E3BCB">
            <w:pPr>
              <w:jc w:val="both"/>
              <w:rPr>
                <w:rFonts w:ascii="Sylfaen" w:hAnsi="Sylfaen"/>
                <w:color w:val="000000" w:themeColor="text1"/>
                <w:lang w:val="ka-GE"/>
              </w:rPr>
            </w:pPr>
          </w:p>
          <w:p w14:paraId="69418FD5" w14:textId="77777777" w:rsidR="002E3BCB" w:rsidRPr="00185409" w:rsidRDefault="002E3BCB" w:rsidP="002E3BCB">
            <w:pPr>
              <w:jc w:val="both"/>
              <w:rPr>
                <w:rFonts w:ascii="Sylfaen" w:hAnsi="Sylfaen"/>
                <w:color w:val="000000" w:themeColor="text1"/>
                <w:lang w:val="ka-GE"/>
              </w:rPr>
            </w:pPr>
          </w:p>
          <w:p w14:paraId="1337CDE0" w14:textId="77777777" w:rsidR="002E3BCB" w:rsidRPr="00185409" w:rsidRDefault="002E3BCB" w:rsidP="002E3BCB">
            <w:pPr>
              <w:jc w:val="both"/>
              <w:rPr>
                <w:rFonts w:ascii="Sylfaen" w:hAnsi="Sylfaen"/>
                <w:color w:val="000000" w:themeColor="text1"/>
                <w:lang w:val="ka-GE"/>
              </w:rPr>
            </w:pPr>
          </w:p>
          <w:p w14:paraId="5EE1C8A4" w14:textId="77777777" w:rsidR="002E3BCB" w:rsidRPr="00185409" w:rsidRDefault="002E3BCB" w:rsidP="002E3BCB">
            <w:pPr>
              <w:jc w:val="both"/>
              <w:rPr>
                <w:rFonts w:ascii="Sylfaen" w:hAnsi="Sylfaen"/>
                <w:color w:val="000000" w:themeColor="text1"/>
                <w:lang w:val="ka-GE"/>
              </w:rPr>
            </w:pPr>
          </w:p>
          <w:p w14:paraId="16DB133F" w14:textId="77777777" w:rsidR="002E3BCB" w:rsidRPr="00185409" w:rsidRDefault="002E3BCB" w:rsidP="002E3BCB">
            <w:pPr>
              <w:jc w:val="both"/>
              <w:rPr>
                <w:rFonts w:ascii="Sylfaen" w:hAnsi="Sylfaen"/>
                <w:color w:val="000000" w:themeColor="text1"/>
                <w:lang w:val="ka-GE"/>
              </w:rPr>
            </w:pPr>
          </w:p>
          <w:p w14:paraId="6D7E1F4A" w14:textId="77777777" w:rsidR="002E3BCB" w:rsidRPr="00185409" w:rsidRDefault="002E3BCB" w:rsidP="002E3BCB">
            <w:pPr>
              <w:jc w:val="both"/>
              <w:rPr>
                <w:rFonts w:ascii="Sylfaen" w:hAnsi="Sylfaen"/>
                <w:color w:val="000000" w:themeColor="text1"/>
                <w:lang w:val="ka-GE"/>
              </w:rPr>
            </w:pPr>
          </w:p>
          <w:p w14:paraId="1A835E0F" w14:textId="77777777" w:rsidR="002E3BCB" w:rsidRPr="00185409" w:rsidRDefault="002E3BCB" w:rsidP="002E3BCB">
            <w:pPr>
              <w:jc w:val="both"/>
              <w:rPr>
                <w:rFonts w:ascii="Sylfaen" w:hAnsi="Sylfaen"/>
                <w:color w:val="000000" w:themeColor="text1"/>
                <w:lang w:val="ka-GE"/>
              </w:rPr>
            </w:pPr>
          </w:p>
          <w:p w14:paraId="3CBC28CF" w14:textId="77777777" w:rsidR="002E3BCB" w:rsidRPr="00185409" w:rsidRDefault="002E3BCB" w:rsidP="002E3BCB">
            <w:pPr>
              <w:jc w:val="both"/>
              <w:rPr>
                <w:rFonts w:ascii="Sylfaen" w:hAnsi="Sylfaen"/>
                <w:color w:val="000000" w:themeColor="text1"/>
                <w:lang w:val="ka-GE"/>
              </w:rPr>
            </w:pPr>
          </w:p>
          <w:p w14:paraId="1976725B" w14:textId="77777777" w:rsidR="002E3BCB" w:rsidRPr="00185409" w:rsidRDefault="002E3BCB" w:rsidP="002E3BCB">
            <w:pPr>
              <w:jc w:val="both"/>
              <w:rPr>
                <w:rFonts w:ascii="Sylfaen" w:hAnsi="Sylfaen"/>
                <w:color w:val="000000" w:themeColor="text1"/>
                <w:lang w:val="ka-GE"/>
              </w:rPr>
            </w:pPr>
          </w:p>
          <w:p w14:paraId="700DC8C6" w14:textId="77777777" w:rsidR="002E3BCB" w:rsidRPr="00185409" w:rsidRDefault="002E3BCB" w:rsidP="002E3BCB">
            <w:pPr>
              <w:jc w:val="both"/>
              <w:rPr>
                <w:rFonts w:ascii="Sylfaen" w:hAnsi="Sylfaen"/>
                <w:color w:val="000000" w:themeColor="text1"/>
                <w:lang w:val="ka-GE"/>
              </w:rPr>
            </w:pPr>
          </w:p>
          <w:p w14:paraId="5BDC4B37" w14:textId="77777777" w:rsidR="002E3BCB" w:rsidRPr="00185409" w:rsidRDefault="002E3BCB" w:rsidP="002E3BCB">
            <w:pPr>
              <w:jc w:val="both"/>
              <w:rPr>
                <w:rFonts w:ascii="Sylfaen" w:hAnsi="Sylfaen"/>
                <w:color w:val="000000" w:themeColor="text1"/>
                <w:lang w:val="ka-GE"/>
              </w:rPr>
            </w:pPr>
          </w:p>
          <w:p w14:paraId="2D3E5D6A" w14:textId="77777777" w:rsidR="002E3BCB" w:rsidRPr="00185409" w:rsidRDefault="002E3BCB" w:rsidP="002E3BCB">
            <w:pPr>
              <w:jc w:val="both"/>
              <w:rPr>
                <w:rFonts w:ascii="Sylfaen" w:hAnsi="Sylfaen"/>
                <w:color w:val="000000" w:themeColor="text1"/>
                <w:lang w:val="ka-GE"/>
              </w:rPr>
            </w:pPr>
          </w:p>
          <w:p w14:paraId="4C927C94" w14:textId="77777777" w:rsidR="002E3BCB" w:rsidRPr="00185409" w:rsidRDefault="002E3BCB" w:rsidP="002E3BCB">
            <w:pPr>
              <w:jc w:val="both"/>
              <w:rPr>
                <w:rFonts w:ascii="Sylfaen" w:hAnsi="Sylfaen"/>
                <w:color w:val="000000" w:themeColor="text1"/>
                <w:lang w:val="ka-GE"/>
              </w:rPr>
            </w:pPr>
          </w:p>
          <w:p w14:paraId="2AC22823" w14:textId="77777777" w:rsidR="002E3BCB" w:rsidRPr="00185409" w:rsidRDefault="002E3BCB" w:rsidP="002E3BCB">
            <w:pPr>
              <w:jc w:val="both"/>
              <w:rPr>
                <w:rFonts w:ascii="Sylfaen" w:hAnsi="Sylfaen"/>
                <w:color w:val="000000" w:themeColor="text1"/>
                <w:lang w:val="ka-GE"/>
              </w:rPr>
            </w:pPr>
          </w:p>
          <w:p w14:paraId="758A8F8B" w14:textId="77777777" w:rsidR="002E3BCB" w:rsidRPr="00185409" w:rsidRDefault="002E3BCB" w:rsidP="002E3BCB">
            <w:pPr>
              <w:jc w:val="both"/>
              <w:rPr>
                <w:rFonts w:ascii="Sylfaen" w:hAnsi="Sylfaen"/>
                <w:color w:val="000000" w:themeColor="text1"/>
                <w:lang w:val="ka-GE"/>
              </w:rPr>
            </w:pPr>
          </w:p>
          <w:p w14:paraId="5FB1B69D" w14:textId="77777777" w:rsidR="002E3BCB" w:rsidRPr="00185409" w:rsidRDefault="002E3BCB" w:rsidP="002E3BCB">
            <w:pPr>
              <w:jc w:val="both"/>
              <w:rPr>
                <w:rFonts w:ascii="Sylfaen" w:hAnsi="Sylfaen"/>
                <w:color w:val="000000" w:themeColor="text1"/>
                <w:lang w:val="ka-GE"/>
              </w:rPr>
            </w:pPr>
          </w:p>
          <w:p w14:paraId="3FB78D43" w14:textId="77777777" w:rsidR="002E3BCB" w:rsidRPr="00185409" w:rsidRDefault="002E3BCB" w:rsidP="002E3BCB">
            <w:pPr>
              <w:jc w:val="both"/>
              <w:rPr>
                <w:rFonts w:ascii="Sylfaen" w:hAnsi="Sylfaen"/>
                <w:color w:val="000000" w:themeColor="text1"/>
                <w:lang w:val="ka-GE"/>
              </w:rPr>
            </w:pPr>
          </w:p>
          <w:p w14:paraId="7FB31036" w14:textId="77777777" w:rsidR="002E3BCB" w:rsidRPr="00185409" w:rsidRDefault="002E3BCB" w:rsidP="002E3BCB">
            <w:pPr>
              <w:jc w:val="both"/>
              <w:rPr>
                <w:rFonts w:ascii="Sylfaen" w:hAnsi="Sylfaen"/>
                <w:color w:val="000000" w:themeColor="text1"/>
                <w:lang w:val="ka-GE"/>
              </w:rPr>
            </w:pPr>
          </w:p>
          <w:p w14:paraId="1381F5C2" w14:textId="77777777" w:rsidR="002E3BCB" w:rsidRPr="00185409" w:rsidRDefault="002E3BCB" w:rsidP="002E3BCB">
            <w:pPr>
              <w:jc w:val="both"/>
              <w:rPr>
                <w:rFonts w:ascii="Sylfaen" w:hAnsi="Sylfaen"/>
                <w:color w:val="000000" w:themeColor="text1"/>
                <w:lang w:val="ka-GE"/>
              </w:rPr>
            </w:pPr>
          </w:p>
          <w:p w14:paraId="7BBDDCFA" w14:textId="77777777" w:rsidR="002E3BCB" w:rsidRPr="00185409" w:rsidRDefault="002E3BCB" w:rsidP="002E3BCB">
            <w:pPr>
              <w:jc w:val="both"/>
              <w:rPr>
                <w:rFonts w:ascii="Sylfaen" w:hAnsi="Sylfaen"/>
                <w:color w:val="000000" w:themeColor="text1"/>
                <w:lang w:val="ka-GE"/>
              </w:rPr>
            </w:pPr>
          </w:p>
          <w:p w14:paraId="3DD36A4B" w14:textId="77777777" w:rsidR="002E3BCB" w:rsidRPr="00185409" w:rsidRDefault="002E3BCB" w:rsidP="002E3BCB">
            <w:pPr>
              <w:jc w:val="both"/>
              <w:rPr>
                <w:rFonts w:ascii="Sylfaen" w:hAnsi="Sylfaen"/>
                <w:color w:val="000000" w:themeColor="text1"/>
                <w:lang w:val="ka-GE"/>
              </w:rPr>
            </w:pPr>
          </w:p>
          <w:p w14:paraId="72A1824E" w14:textId="77777777" w:rsidR="002E3BCB" w:rsidRPr="00185409" w:rsidRDefault="002E3BCB" w:rsidP="002E3BCB">
            <w:pPr>
              <w:jc w:val="both"/>
              <w:rPr>
                <w:rFonts w:ascii="Sylfaen" w:hAnsi="Sylfaen"/>
                <w:color w:val="000000" w:themeColor="text1"/>
                <w:lang w:val="ka-GE"/>
              </w:rPr>
            </w:pPr>
          </w:p>
          <w:p w14:paraId="3910D9FB" w14:textId="77777777" w:rsidR="002E3BCB" w:rsidRPr="00185409" w:rsidRDefault="002E3BCB" w:rsidP="002E3BCB">
            <w:pPr>
              <w:jc w:val="both"/>
              <w:rPr>
                <w:rFonts w:ascii="Sylfaen" w:hAnsi="Sylfaen"/>
                <w:color w:val="000000" w:themeColor="text1"/>
                <w:lang w:val="ka-GE"/>
              </w:rPr>
            </w:pPr>
          </w:p>
          <w:p w14:paraId="56873E89" w14:textId="77777777" w:rsidR="002E3BCB" w:rsidRPr="00185409" w:rsidRDefault="002E3BCB" w:rsidP="002E3BCB">
            <w:pPr>
              <w:jc w:val="both"/>
              <w:rPr>
                <w:rFonts w:ascii="Sylfaen" w:hAnsi="Sylfaen"/>
                <w:color w:val="000000" w:themeColor="text1"/>
                <w:lang w:val="ka-GE"/>
              </w:rPr>
            </w:pPr>
          </w:p>
          <w:p w14:paraId="1D76EB22" w14:textId="77777777" w:rsidR="002E3BCB" w:rsidRPr="00185409" w:rsidRDefault="002E3BCB" w:rsidP="002E3BCB">
            <w:pPr>
              <w:jc w:val="both"/>
              <w:rPr>
                <w:rFonts w:ascii="Sylfaen" w:hAnsi="Sylfaen"/>
                <w:color w:val="000000" w:themeColor="text1"/>
                <w:lang w:val="ka-GE"/>
              </w:rPr>
            </w:pPr>
          </w:p>
          <w:p w14:paraId="76273743" w14:textId="77777777" w:rsidR="002E3BCB" w:rsidRPr="00185409" w:rsidRDefault="002E3BCB" w:rsidP="002E3BCB">
            <w:pPr>
              <w:jc w:val="both"/>
              <w:rPr>
                <w:rFonts w:ascii="Sylfaen" w:hAnsi="Sylfaen"/>
                <w:color w:val="000000" w:themeColor="text1"/>
                <w:lang w:val="ka-GE"/>
              </w:rPr>
            </w:pPr>
          </w:p>
          <w:p w14:paraId="59800338" w14:textId="77777777" w:rsidR="002E3BCB" w:rsidRPr="00185409" w:rsidRDefault="002E3BCB" w:rsidP="002E3BCB">
            <w:pPr>
              <w:jc w:val="both"/>
              <w:rPr>
                <w:rFonts w:ascii="Sylfaen" w:hAnsi="Sylfaen"/>
                <w:color w:val="000000" w:themeColor="text1"/>
                <w:lang w:val="ka-GE"/>
              </w:rPr>
            </w:pPr>
          </w:p>
          <w:p w14:paraId="1F085B2E" w14:textId="77777777" w:rsidR="002E3BCB" w:rsidRPr="00185409" w:rsidRDefault="002E3BCB" w:rsidP="002E3BCB">
            <w:pPr>
              <w:jc w:val="both"/>
              <w:rPr>
                <w:rFonts w:ascii="Sylfaen" w:hAnsi="Sylfaen"/>
                <w:color w:val="000000" w:themeColor="text1"/>
                <w:lang w:val="ka-GE"/>
              </w:rPr>
            </w:pPr>
          </w:p>
          <w:p w14:paraId="1E9EB367" w14:textId="77777777" w:rsidR="002E3BCB" w:rsidRPr="00185409" w:rsidRDefault="002E3BCB" w:rsidP="002E3BCB">
            <w:pPr>
              <w:jc w:val="both"/>
              <w:rPr>
                <w:rFonts w:ascii="Sylfaen" w:hAnsi="Sylfaen"/>
                <w:color w:val="000000" w:themeColor="text1"/>
                <w:lang w:val="ka-GE"/>
              </w:rPr>
            </w:pPr>
          </w:p>
          <w:p w14:paraId="49553907" w14:textId="77777777" w:rsidR="002E3BCB" w:rsidRPr="00185409" w:rsidRDefault="002E3BCB" w:rsidP="002E3BCB">
            <w:pPr>
              <w:jc w:val="both"/>
              <w:rPr>
                <w:rFonts w:ascii="Sylfaen" w:hAnsi="Sylfaen"/>
                <w:color w:val="000000" w:themeColor="text1"/>
                <w:lang w:val="ka-GE"/>
              </w:rPr>
            </w:pPr>
          </w:p>
          <w:p w14:paraId="6579ADBD" w14:textId="77777777" w:rsidR="002E3BCB" w:rsidRPr="00185409" w:rsidRDefault="002E3BCB" w:rsidP="002E3BCB">
            <w:pPr>
              <w:jc w:val="both"/>
              <w:rPr>
                <w:rFonts w:ascii="Sylfaen" w:hAnsi="Sylfaen"/>
                <w:color w:val="000000" w:themeColor="text1"/>
                <w:lang w:val="ka-GE"/>
              </w:rPr>
            </w:pPr>
          </w:p>
          <w:p w14:paraId="080B1098" w14:textId="77777777" w:rsidR="002E3BCB" w:rsidRPr="00185409" w:rsidRDefault="002E3BCB" w:rsidP="002E3BCB">
            <w:pPr>
              <w:jc w:val="both"/>
              <w:rPr>
                <w:rFonts w:ascii="Sylfaen" w:hAnsi="Sylfaen"/>
                <w:color w:val="000000" w:themeColor="text1"/>
                <w:lang w:val="ka-GE"/>
              </w:rPr>
            </w:pPr>
          </w:p>
          <w:p w14:paraId="2B883E08" w14:textId="77777777" w:rsidR="002E3BCB" w:rsidRPr="00185409" w:rsidRDefault="002E3BCB" w:rsidP="002E3BCB">
            <w:pPr>
              <w:jc w:val="both"/>
              <w:rPr>
                <w:rFonts w:ascii="Sylfaen" w:hAnsi="Sylfaen"/>
                <w:color w:val="000000" w:themeColor="text1"/>
                <w:lang w:val="ka-GE"/>
              </w:rPr>
            </w:pPr>
          </w:p>
          <w:p w14:paraId="24C09632" w14:textId="77777777" w:rsidR="002E3BCB" w:rsidRPr="00185409" w:rsidRDefault="002E3BCB" w:rsidP="002E3BCB">
            <w:pPr>
              <w:jc w:val="both"/>
              <w:rPr>
                <w:rFonts w:ascii="Sylfaen" w:hAnsi="Sylfaen"/>
                <w:color w:val="000000" w:themeColor="text1"/>
                <w:lang w:val="ka-GE"/>
              </w:rPr>
            </w:pPr>
          </w:p>
          <w:p w14:paraId="0B4EB51D" w14:textId="77777777" w:rsidR="002E3BCB" w:rsidRPr="00185409" w:rsidRDefault="002E3BCB" w:rsidP="002E3BCB">
            <w:pPr>
              <w:jc w:val="both"/>
              <w:rPr>
                <w:rFonts w:ascii="Sylfaen" w:hAnsi="Sylfaen"/>
                <w:color w:val="000000" w:themeColor="text1"/>
                <w:lang w:val="ka-GE"/>
              </w:rPr>
            </w:pPr>
          </w:p>
          <w:p w14:paraId="6586CECF" w14:textId="77777777" w:rsidR="002E3BCB" w:rsidRPr="00185409" w:rsidRDefault="002E3BCB" w:rsidP="002E3BCB">
            <w:pPr>
              <w:jc w:val="both"/>
              <w:rPr>
                <w:rFonts w:ascii="Sylfaen" w:hAnsi="Sylfaen"/>
                <w:color w:val="000000" w:themeColor="text1"/>
                <w:lang w:val="ka-GE"/>
              </w:rPr>
            </w:pPr>
          </w:p>
          <w:p w14:paraId="7FB8BAA8" w14:textId="77777777" w:rsidR="002E3BCB" w:rsidRPr="00185409" w:rsidRDefault="002E3BCB" w:rsidP="002E3BCB">
            <w:pPr>
              <w:jc w:val="both"/>
              <w:rPr>
                <w:rFonts w:ascii="Sylfaen" w:hAnsi="Sylfaen"/>
                <w:color w:val="000000" w:themeColor="text1"/>
                <w:lang w:val="ka-GE"/>
              </w:rPr>
            </w:pPr>
          </w:p>
          <w:p w14:paraId="6CDDA89A" w14:textId="77777777" w:rsidR="002E3BCB" w:rsidRPr="00185409" w:rsidRDefault="002E3BCB" w:rsidP="002E3BCB">
            <w:pPr>
              <w:jc w:val="both"/>
              <w:rPr>
                <w:rFonts w:ascii="Sylfaen" w:hAnsi="Sylfaen"/>
                <w:color w:val="000000" w:themeColor="text1"/>
                <w:lang w:val="ka-GE"/>
              </w:rPr>
            </w:pPr>
          </w:p>
          <w:p w14:paraId="0E9A199A" w14:textId="77777777" w:rsidR="002E3BCB" w:rsidRPr="00185409" w:rsidRDefault="002E3BCB" w:rsidP="002E3BCB">
            <w:pPr>
              <w:jc w:val="both"/>
              <w:rPr>
                <w:rFonts w:ascii="Sylfaen" w:hAnsi="Sylfaen"/>
                <w:color w:val="000000" w:themeColor="text1"/>
                <w:lang w:val="ka-GE"/>
              </w:rPr>
            </w:pPr>
          </w:p>
          <w:p w14:paraId="48D4F3F3" w14:textId="77777777" w:rsidR="002E3BCB" w:rsidRPr="00185409" w:rsidRDefault="002E3BCB" w:rsidP="002E3BCB">
            <w:pPr>
              <w:jc w:val="both"/>
              <w:rPr>
                <w:rFonts w:ascii="Sylfaen" w:hAnsi="Sylfaen"/>
                <w:color w:val="000000" w:themeColor="text1"/>
                <w:lang w:val="ka-GE"/>
              </w:rPr>
            </w:pPr>
          </w:p>
          <w:p w14:paraId="2C9F844D" w14:textId="77777777" w:rsidR="002E3BCB" w:rsidRPr="00185409" w:rsidRDefault="002E3BCB" w:rsidP="002E3BCB">
            <w:pPr>
              <w:jc w:val="both"/>
              <w:rPr>
                <w:rFonts w:ascii="Sylfaen" w:hAnsi="Sylfaen"/>
                <w:color w:val="000000" w:themeColor="text1"/>
                <w:lang w:val="ka-GE"/>
              </w:rPr>
            </w:pPr>
          </w:p>
          <w:p w14:paraId="7EA33B56" w14:textId="77777777" w:rsidR="002E3BCB" w:rsidRPr="00185409" w:rsidRDefault="002E3BCB" w:rsidP="002E3BCB">
            <w:pPr>
              <w:jc w:val="both"/>
              <w:rPr>
                <w:rFonts w:ascii="Sylfaen" w:hAnsi="Sylfaen"/>
                <w:color w:val="000000" w:themeColor="text1"/>
                <w:lang w:val="ka-GE"/>
              </w:rPr>
            </w:pPr>
          </w:p>
          <w:p w14:paraId="57284961" w14:textId="77777777" w:rsidR="002E3BCB" w:rsidRPr="00185409" w:rsidRDefault="002E3BCB" w:rsidP="002E3BCB">
            <w:pPr>
              <w:jc w:val="both"/>
              <w:rPr>
                <w:rFonts w:ascii="Sylfaen" w:hAnsi="Sylfaen"/>
                <w:color w:val="000000" w:themeColor="text1"/>
                <w:lang w:val="ka-GE"/>
              </w:rPr>
            </w:pPr>
          </w:p>
          <w:p w14:paraId="3F93E0E2" w14:textId="77777777" w:rsidR="002E3BCB" w:rsidRPr="00185409" w:rsidRDefault="002E3BCB" w:rsidP="002E3BCB">
            <w:pPr>
              <w:jc w:val="both"/>
              <w:rPr>
                <w:rFonts w:ascii="Sylfaen" w:hAnsi="Sylfaen"/>
                <w:color w:val="000000" w:themeColor="text1"/>
                <w:lang w:val="ka-GE"/>
              </w:rPr>
            </w:pPr>
          </w:p>
          <w:p w14:paraId="2727255B" w14:textId="77777777" w:rsidR="002E3BCB" w:rsidRPr="00185409" w:rsidRDefault="002E3BCB" w:rsidP="002E3BCB">
            <w:pPr>
              <w:jc w:val="both"/>
              <w:rPr>
                <w:rFonts w:ascii="Sylfaen" w:hAnsi="Sylfaen"/>
                <w:color w:val="000000" w:themeColor="text1"/>
                <w:lang w:val="ka-GE"/>
              </w:rPr>
            </w:pPr>
          </w:p>
          <w:p w14:paraId="23D0D313" w14:textId="77777777" w:rsidR="002E3BCB" w:rsidRPr="00185409" w:rsidRDefault="002E3BCB" w:rsidP="002E3BCB">
            <w:pPr>
              <w:jc w:val="both"/>
              <w:rPr>
                <w:rFonts w:ascii="Sylfaen" w:hAnsi="Sylfaen"/>
                <w:color w:val="000000" w:themeColor="text1"/>
                <w:lang w:val="ka-GE"/>
              </w:rPr>
            </w:pPr>
          </w:p>
          <w:p w14:paraId="1D3E5087" w14:textId="77777777" w:rsidR="002E3BCB" w:rsidRPr="00185409" w:rsidRDefault="002E3BCB" w:rsidP="002E3BCB">
            <w:pPr>
              <w:jc w:val="both"/>
              <w:rPr>
                <w:rFonts w:ascii="Sylfaen" w:hAnsi="Sylfaen"/>
                <w:color w:val="000000" w:themeColor="text1"/>
                <w:lang w:val="ka-GE"/>
              </w:rPr>
            </w:pPr>
          </w:p>
          <w:p w14:paraId="7AA40F99" w14:textId="77777777" w:rsidR="002E3BCB" w:rsidRPr="00185409" w:rsidRDefault="002E3BCB" w:rsidP="002E3BCB">
            <w:pPr>
              <w:jc w:val="both"/>
              <w:rPr>
                <w:rFonts w:ascii="Sylfaen" w:hAnsi="Sylfaen"/>
                <w:color w:val="000000" w:themeColor="text1"/>
                <w:lang w:val="ka-GE"/>
              </w:rPr>
            </w:pPr>
          </w:p>
          <w:p w14:paraId="02F76882" w14:textId="77777777" w:rsidR="002E3BCB" w:rsidRPr="00185409" w:rsidRDefault="002E3BCB" w:rsidP="002E3BCB">
            <w:pPr>
              <w:jc w:val="both"/>
              <w:rPr>
                <w:rFonts w:ascii="Sylfaen" w:hAnsi="Sylfaen"/>
                <w:color w:val="000000" w:themeColor="text1"/>
                <w:lang w:val="ka-GE"/>
              </w:rPr>
            </w:pPr>
          </w:p>
          <w:p w14:paraId="6870E385" w14:textId="77777777" w:rsidR="002E3BCB" w:rsidRPr="00185409" w:rsidRDefault="002E3BCB" w:rsidP="002E3BCB">
            <w:pPr>
              <w:jc w:val="both"/>
              <w:rPr>
                <w:rFonts w:ascii="Sylfaen" w:hAnsi="Sylfaen"/>
                <w:color w:val="000000" w:themeColor="text1"/>
                <w:lang w:val="ka-GE"/>
              </w:rPr>
            </w:pPr>
          </w:p>
          <w:p w14:paraId="4DD54A2C" w14:textId="77777777" w:rsidR="002E3BCB" w:rsidRPr="00185409" w:rsidRDefault="002E3BCB" w:rsidP="002E3BCB">
            <w:pPr>
              <w:jc w:val="both"/>
              <w:rPr>
                <w:rFonts w:ascii="Sylfaen" w:hAnsi="Sylfaen"/>
                <w:color w:val="000000" w:themeColor="text1"/>
                <w:lang w:val="ka-GE"/>
              </w:rPr>
            </w:pPr>
          </w:p>
          <w:p w14:paraId="0A8B5733" w14:textId="77777777" w:rsidR="002E3BCB" w:rsidRPr="00185409" w:rsidRDefault="002E3BCB" w:rsidP="002E3BCB">
            <w:pPr>
              <w:jc w:val="both"/>
              <w:rPr>
                <w:rFonts w:ascii="Sylfaen" w:hAnsi="Sylfaen"/>
                <w:color w:val="000000" w:themeColor="text1"/>
                <w:lang w:val="ka-GE"/>
              </w:rPr>
            </w:pPr>
          </w:p>
          <w:p w14:paraId="1E9CF182" w14:textId="77777777" w:rsidR="002E3BCB" w:rsidRPr="00185409" w:rsidRDefault="002E3BCB" w:rsidP="002E3BCB">
            <w:pPr>
              <w:jc w:val="both"/>
              <w:rPr>
                <w:rFonts w:ascii="Sylfaen" w:hAnsi="Sylfaen"/>
                <w:color w:val="000000" w:themeColor="text1"/>
                <w:lang w:val="ka-GE"/>
              </w:rPr>
            </w:pPr>
          </w:p>
          <w:p w14:paraId="05E9C1A0" w14:textId="77777777" w:rsidR="002E3BCB" w:rsidRPr="00185409" w:rsidRDefault="002E3BCB" w:rsidP="002E3BCB">
            <w:pPr>
              <w:jc w:val="both"/>
              <w:rPr>
                <w:rFonts w:ascii="Sylfaen" w:hAnsi="Sylfaen"/>
                <w:color w:val="000000" w:themeColor="text1"/>
                <w:lang w:val="ka-GE"/>
              </w:rPr>
            </w:pPr>
          </w:p>
          <w:p w14:paraId="73B5CFD8" w14:textId="77777777" w:rsidR="002E3BCB" w:rsidRPr="00185409" w:rsidRDefault="002E3BCB" w:rsidP="002E3BCB">
            <w:pPr>
              <w:jc w:val="both"/>
              <w:rPr>
                <w:rFonts w:ascii="Sylfaen" w:hAnsi="Sylfaen"/>
                <w:color w:val="000000" w:themeColor="text1"/>
                <w:lang w:val="ka-GE"/>
              </w:rPr>
            </w:pPr>
          </w:p>
          <w:p w14:paraId="20F37E91" w14:textId="77777777" w:rsidR="002E3BCB" w:rsidRPr="00185409" w:rsidRDefault="002E3BCB" w:rsidP="002E3BCB">
            <w:pPr>
              <w:jc w:val="both"/>
              <w:rPr>
                <w:rFonts w:ascii="Sylfaen" w:hAnsi="Sylfaen"/>
                <w:color w:val="000000" w:themeColor="text1"/>
                <w:lang w:val="ka-GE"/>
              </w:rPr>
            </w:pPr>
          </w:p>
          <w:p w14:paraId="384B4623" w14:textId="77777777" w:rsidR="002E3BCB" w:rsidRPr="00185409" w:rsidRDefault="002E3BCB" w:rsidP="002E3BCB">
            <w:pPr>
              <w:jc w:val="both"/>
              <w:rPr>
                <w:rFonts w:ascii="Sylfaen" w:hAnsi="Sylfaen"/>
                <w:color w:val="000000" w:themeColor="text1"/>
                <w:lang w:val="ka-GE"/>
              </w:rPr>
            </w:pPr>
          </w:p>
          <w:p w14:paraId="3ACE6ECD" w14:textId="77777777" w:rsidR="002E3BCB" w:rsidRPr="00185409" w:rsidRDefault="002E3BCB" w:rsidP="002E3BCB">
            <w:pPr>
              <w:jc w:val="both"/>
              <w:rPr>
                <w:rFonts w:ascii="Sylfaen" w:hAnsi="Sylfaen"/>
                <w:color w:val="000000" w:themeColor="text1"/>
                <w:lang w:val="ka-GE"/>
              </w:rPr>
            </w:pPr>
          </w:p>
          <w:p w14:paraId="1C7D9042" w14:textId="77777777" w:rsidR="002E3BCB" w:rsidRPr="00185409" w:rsidRDefault="002E3BCB" w:rsidP="002E3BCB">
            <w:pPr>
              <w:jc w:val="both"/>
              <w:rPr>
                <w:rFonts w:ascii="Sylfaen" w:hAnsi="Sylfaen"/>
                <w:color w:val="000000" w:themeColor="text1"/>
                <w:lang w:val="ka-GE"/>
              </w:rPr>
            </w:pPr>
          </w:p>
          <w:p w14:paraId="1813E907" w14:textId="77777777" w:rsidR="002E3BCB" w:rsidRPr="00185409" w:rsidRDefault="002E3BCB" w:rsidP="002E3BCB">
            <w:pPr>
              <w:jc w:val="both"/>
              <w:rPr>
                <w:rFonts w:ascii="Sylfaen" w:hAnsi="Sylfaen"/>
                <w:color w:val="000000" w:themeColor="text1"/>
                <w:lang w:val="ka-GE"/>
              </w:rPr>
            </w:pPr>
          </w:p>
          <w:p w14:paraId="4EDF7C19" w14:textId="77777777" w:rsidR="002E3BCB" w:rsidRPr="00185409" w:rsidRDefault="002E3BCB" w:rsidP="002E3BCB">
            <w:pPr>
              <w:jc w:val="both"/>
              <w:rPr>
                <w:rFonts w:ascii="Sylfaen" w:hAnsi="Sylfaen"/>
                <w:color w:val="000000" w:themeColor="text1"/>
                <w:lang w:val="ka-GE"/>
              </w:rPr>
            </w:pPr>
          </w:p>
          <w:p w14:paraId="6EA89AA7" w14:textId="77777777" w:rsidR="002E3BCB" w:rsidRPr="00185409" w:rsidRDefault="002E3BCB" w:rsidP="002E3BCB">
            <w:pPr>
              <w:jc w:val="both"/>
              <w:rPr>
                <w:rFonts w:ascii="Sylfaen" w:hAnsi="Sylfaen"/>
                <w:color w:val="000000" w:themeColor="text1"/>
                <w:lang w:val="ka-GE"/>
              </w:rPr>
            </w:pPr>
          </w:p>
          <w:p w14:paraId="5541F51F" w14:textId="77777777" w:rsidR="002E3BCB" w:rsidRPr="00185409" w:rsidRDefault="002E3BCB" w:rsidP="002E3BCB">
            <w:pPr>
              <w:jc w:val="both"/>
              <w:rPr>
                <w:rFonts w:ascii="Sylfaen" w:hAnsi="Sylfaen"/>
                <w:color w:val="000000" w:themeColor="text1"/>
                <w:lang w:val="ka-GE"/>
              </w:rPr>
            </w:pPr>
          </w:p>
          <w:p w14:paraId="5E659B39" w14:textId="77777777" w:rsidR="002E3BCB" w:rsidRPr="00185409" w:rsidRDefault="002E3BCB" w:rsidP="002E3BCB">
            <w:pPr>
              <w:jc w:val="both"/>
              <w:rPr>
                <w:rFonts w:ascii="Sylfaen" w:hAnsi="Sylfaen"/>
                <w:color w:val="000000" w:themeColor="text1"/>
                <w:lang w:val="ka-GE"/>
              </w:rPr>
            </w:pPr>
          </w:p>
          <w:p w14:paraId="7B00C84C" w14:textId="77777777" w:rsidR="002E3BCB" w:rsidRPr="00185409" w:rsidRDefault="002E3BCB" w:rsidP="002E3BCB">
            <w:pPr>
              <w:jc w:val="both"/>
              <w:rPr>
                <w:rFonts w:ascii="Sylfaen" w:hAnsi="Sylfaen"/>
                <w:color w:val="000000" w:themeColor="text1"/>
                <w:lang w:val="ka-GE"/>
              </w:rPr>
            </w:pPr>
          </w:p>
          <w:p w14:paraId="68110FB5" w14:textId="77777777" w:rsidR="002E3BCB" w:rsidRPr="00185409" w:rsidRDefault="002E3BCB" w:rsidP="002E3BCB">
            <w:pPr>
              <w:jc w:val="both"/>
              <w:rPr>
                <w:rFonts w:ascii="Sylfaen" w:hAnsi="Sylfaen"/>
                <w:color w:val="000000" w:themeColor="text1"/>
                <w:lang w:val="ka-GE"/>
              </w:rPr>
            </w:pPr>
          </w:p>
          <w:p w14:paraId="71947595" w14:textId="77777777" w:rsidR="002E3BCB" w:rsidRPr="00185409" w:rsidRDefault="002E3BCB" w:rsidP="002E3BCB">
            <w:pPr>
              <w:jc w:val="both"/>
              <w:rPr>
                <w:rFonts w:ascii="Sylfaen" w:hAnsi="Sylfaen"/>
                <w:color w:val="000000" w:themeColor="text1"/>
                <w:lang w:val="ka-GE"/>
              </w:rPr>
            </w:pPr>
          </w:p>
          <w:p w14:paraId="676FC55F" w14:textId="77777777" w:rsidR="002E3BCB" w:rsidRPr="00185409" w:rsidRDefault="002E3BCB" w:rsidP="002E3BCB">
            <w:pPr>
              <w:jc w:val="both"/>
              <w:rPr>
                <w:rFonts w:ascii="Sylfaen" w:hAnsi="Sylfaen"/>
                <w:color w:val="000000" w:themeColor="text1"/>
                <w:lang w:val="ka-GE"/>
              </w:rPr>
            </w:pPr>
          </w:p>
          <w:p w14:paraId="45F3AB3F" w14:textId="77777777" w:rsidR="002E3BCB" w:rsidRPr="00185409" w:rsidRDefault="002E3BCB" w:rsidP="002E3BCB">
            <w:pPr>
              <w:jc w:val="both"/>
              <w:rPr>
                <w:rFonts w:ascii="Sylfaen" w:hAnsi="Sylfaen"/>
                <w:color w:val="000000" w:themeColor="text1"/>
                <w:lang w:val="ka-GE"/>
              </w:rPr>
            </w:pPr>
          </w:p>
          <w:p w14:paraId="2FFD72A5" w14:textId="77777777" w:rsidR="002E3BCB" w:rsidRPr="00185409" w:rsidRDefault="002E3BCB" w:rsidP="002E3BCB">
            <w:pPr>
              <w:jc w:val="both"/>
              <w:rPr>
                <w:rFonts w:ascii="Sylfaen" w:hAnsi="Sylfaen"/>
                <w:color w:val="000000" w:themeColor="text1"/>
                <w:lang w:val="ka-GE"/>
              </w:rPr>
            </w:pPr>
          </w:p>
          <w:p w14:paraId="2923E6DB" w14:textId="77777777" w:rsidR="002E3BCB" w:rsidRPr="00185409" w:rsidRDefault="002E3BCB" w:rsidP="002E3BCB">
            <w:pPr>
              <w:jc w:val="both"/>
              <w:rPr>
                <w:rFonts w:ascii="Sylfaen" w:hAnsi="Sylfaen"/>
                <w:color w:val="000000" w:themeColor="text1"/>
                <w:lang w:val="ka-GE"/>
              </w:rPr>
            </w:pPr>
          </w:p>
          <w:p w14:paraId="615C1AE6" w14:textId="77777777" w:rsidR="002E3BCB" w:rsidRPr="00185409" w:rsidRDefault="002E3BCB" w:rsidP="002E3BCB">
            <w:pPr>
              <w:jc w:val="both"/>
              <w:rPr>
                <w:rFonts w:ascii="Sylfaen" w:hAnsi="Sylfaen"/>
                <w:color w:val="000000" w:themeColor="text1"/>
                <w:lang w:val="ka-GE"/>
              </w:rPr>
            </w:pPr>
          </w:p>
          <w:p w14:paraId="2580E45D" w14:textId="77777777" w:rsidR="002E3BCB" w:rsidRPr="00185409" w:rsidRDefault="002E3BCB" w:rsidP="002E3BCB">
            <w:pPr>
              <w:jc w:val="both"/>
              <w:rPr>
                <w:rFonts w:ascii="Sylfaen" w:hAnsi="Sylfaen"/>
                <w:color w:val="000000" w:themeColor="text1"/>
                <w:lang w:val="ka-GE"/>
              </w:rPr>
            </w:pPr>
          </w:p>
          <w:p w14:paraId="5CC59275" w14:textId="77777777" w:rsidR="002E3BCB" w:rsidRPr="00185409" w:rsidRDefault="002E3BCB" w:rsidP="002E3BCB">
            <w:pPr>
              <w:jc w:val="both"/>
              <w:rPr>
                <w:rFonts w:ascii="Sylfaen" w:hAnsi="Sylfaen"/>
                <w:color w:val="000000" w:themeColor="text1"/>
                <w:lang w:val="ka-GE"/>
              </w:rPr>
            </w:pPr>
          </w:p>
          <w:p w14:paraId="22908812" w14:textId="77777777" w:rsidR="002E3BCB" w:rsidRPr="00185409" w:rsidRDefault="002E3BCB" w:rsidP="002E3BCB">
            <w:pPr>
              <w:jc w:val="both"/>
              <w:rPr>
                <w:rFonts w:ascii="Sylfaen" w:hAnsi="Sylfaen"/>
                <w:color w:val="000000" w:themeColor="text1"/>
                <w:lang w:val="ka-GE"/>
              </w:rPr>
            </w:pPr>
          </w:p>
          <w:p w14:paraId="1DC0CDCB" w14:textId="77777777" w:rsidR="002E3BCB" w:rsidRPr="00185409" w:rsidRDefault="002E3BCB" w:rsidP="002E3BCB">
            <w:pPr>
              <w:jc w:val="both"/>
              <w:rPr>
                <w:rFonts w:ascii="Sylfaen" w:hAnsi="Sylfaen"/>
                <w:color w:val="000000" w:themeColor="text1"/>
                <w:lang w:val="ka-GE"/>
              </w:rPr>
            </w:pPr>
          </w:p>
          <w:p w14:paraId="08A3A184" w14:textId="77777777" w:rsidR="002E3BCB" w:rsidRPr="00185409" w:rsidRDefault="002E3BCB" w:rsidP="002E3BCB">
            <w:pPr>
              <w:jc w:val="both"/>
              <w:rPr>
                <w:rFonts w:ascii="Sylfaen" w:hAnsi="Sylfaen"/>
                <w:color w:val="000000" w:themeColor="text1"/>
                <w:lang w:val="ka-GE"/>
              </w:rPr>
            </w:pPr>
          </w:p>
          <w:p w14:paraId="08780459" w14:textId="77777777" w:rsidR="002E3BCB" w:rsidRPr="00185409" w:rsidRDefault="002E3BCB" w:rsidP="002E3BCB">
            <w:pPr>
              <w:jc w:val="both"/>
              <w:rPr>
                <w:rFonts w:ascii="Sylfaen" w:hAnsi="Sylfaen"/>
                <w:color w:val="000000" w:themeColor="text1"/>
                <w:lang w:val="ka-GE"/>
              </w:rPr>
            </w:pPr>
          </w:p>
          <w:p w14:paraId="7F4B7111" w14:textId="77777777" w:rsidR="002E3BCB" w:rsidRPr="00185409" w:rsidRDefault="002E3BCB" w:rsidP="002E3BCB">
            <w:pPr>
              <w:jc w:val="both"/>
              <w:rPr>
                <w:rFonts w:ascii="Sylfaen" w:hAnsi="Sylfaen"/>
                <w:color w:val="000000" w:themeColor="text1"/>
                <w:lang w:val="ka-GE"/>
              </w:rPr>
            </w:pPr>
          </w:p>
          <w:p w14:paraId="0C3D95DC" w14:textId="77777777" w:rsidR="002E3BCB" w:rsidRPr="00185409" w:rsidRDefault="002E3BCB" w:rsidP="002E3BCB">
            <w:pPr>
              <w:jc w:val="both"/>
              <w:rPr>
                <w:rFonts w:ascii="Sylfaen" w:hAnsi="Sylfaen"/>
                <w:color w:val="000000" w:themeColor="text1"/>
                <w:lang w:val="ka-GE"/>
              </w:rPr>
            </w:pPr>
          </w:p>
          <w:p w14:paraId="31AAD5FD" w14:textId="77777777" w:rsidR="002E3BCB" w:rsidRPr="00185409" w:rsidRDefault="002E3BCB" w:rsidP="002E3BCB">
            <w:pPr>
              <w:jc w:val="both"/>
              <w:rPr>
                <w:rFonts w:ascii="Sylfaen" w:hAnsi="Sylfaen"/>
                <w:color w:val="000000" w:themeColor="text1"/>
                <w:lang w:val="ka-GE"/>
              </w:rPr>
            </w:pPr>
          </w:p>
          <w:p w14:paraId="01E0262D" w14:textId="77777777" w:rsidR="002E3BCB" w:rsidRPr="00185409" w:rsidRDefault="002E3BCB" w:rsidP="002E3BCB">
            <w:pPr>
              <w:jc w:val="both"/>
              <w:rPr>
                <w:rFonts w:ascii="Sylfaen" w:hAnsi="Sylfaen"/>
                <w:color w:val="000000" w:themeColor="text1"/>
                <w:lang w:val="ka-GE"/>
              </w:rPr>
            </w:pPr>
          </w:p>
          <w:p w14:paraId="0F2548F8" w14:textId="77777777" w:rsidR="002E3BCB" w:rsidRPr="00185409" w:rsidRDefault="002E3BCB" w:rsidP="002E3BCB">
            <w:pPr>
              <w:jc w:val="both"/>
              <w:rPr>
                <w:rFonts w:ascii="Sylfaen" w:hAnsi="Sylfaen"/>
                <w:color w:val="000000" w:themeColor="text1"/>
                <w:lang w:val="ka-GE"/>
              </w:rPr>
            </w:pPr>
          </w:p>
          <w:p w14:paraId="246D038D" w14:textId="77777777" w:rsidR="002E3BCB" w:rsidRPr="00185409" w:rsidRDefault="002E3BCB" w:rsidP="002E3BCB">
            <w:pPr>
              <w:jc w:val="both"/>
              <w:rPr>
                <w:rFonts w:ascii="Sylfaen" w:hAnsi="Sylfaen"/>
                <w:color w:val="000000" w:themeColor="text1"/>
                <w:lang w:val="ka-GE"/>
              </w:rPr>
            </w:pPr>
          </w:p>
          <w:p w14:paraId="052DFE36" w14:textId="77777777" w:rsidR="002E3BCB" w:rsidRPr="00185409" w:rsidRDefault="002E3BCB" w:rsidP="002E3BCB">
            <w:pPr>
              <w:jc w:val="both"/>
              <w:rPr>
                <w:rFonts w:ascii="Sylfaen" w:hAnsi="Sylfaen"/>
                <w:color w:val="000000" w:themeColor="text1"/>
                <w:lang w:val="ka-GE"/>
              </w:rPr>
            </w:pPr>
          </w:p>
          <w:p w14:paraId="507E03C1" w14:textId="77777777" w:rsidR="002E3BCB" w:rsidRPr="00185409" w:rsidRDefault="002E3BCB" w:rsidP="002E3BCB">
            <w:pPr>
              <w:jc w:val="both"/>
              <w:rPr>
                <w:rFonts w:ascii="Sylfaen" w:hAnsi="Sylfaen"/>
                <w:color w:val="000000" w:themeColor="text1"/>
                <w:lang w:val="ka-GE"/>
              </w:rPr>
            </w:pPr>
          </w:p>
          <w:p w14:paraId="0D62EE6A" w14:textId="77777777" w:rsidR="002E3BCB" w:rsidRPr="00185409" w:rsidRDefault="002E3BCB" w:rsidP="002E3BCB">
            <w:pPr>
              <w:jc w:val="both"/>
              <w:rPr>
                <w:rFonts w:ascii="Sylfaen" w:hAnsi="Sylfaen"/>
                <w:color w:val="000000" w:themeColor="text1"/>
                <w:lang w:val="ka-GE"/>
              </w:rPr>
            </w:pPr>
          </w:p>
          <w:p w14:paraId="2761102E" w14:textId="77777777" w:rsidR="002E3BCB" w:rsidRPr="00185409" w:rsidRDefault="002E3BCB" w:rsidP="002E3BCB">
            <w:pPr>
              <w:jc w:val="both"/>
              <w:rPr>
                <w:rFonts w:ascii="Sylfaen" w:hAnsi="Sylfaen"/>
                <w:color w:val="000000" w:themeColor="text1"/>
                <w:lang w:val="ka-GE"/>
              </w:rPr>
            </w:pPr>
          </w:p>
          <w:p w14:paraId="51B68CFA" w14:textId="77777777" w:rsidR="002E3BCB" w:rsidRPr="00185409" w:rsidRDefault="002E3BCB" w:rsidP="002E3BCB">
            <w:pPr>
              <w:jc w:val="both"/>
              <w:rPr>
                <w:rFonts w:ascii="Sylfaen" w:hAnsi="Sylfaen"/>
                <w:color w:val="000000" w:themeColor="text1"/>
                <w:lang w:val="ka-GE"/>
              </w:rPr>
            </w:pPr>
          </w:p>
          <w:p w14:paraId="634B2B9C" w14:textId="77777777" w:rsidR="002E3BCB" w:rsidRPr="00185409" w:rsidRDefault="002E3BCB" w:rsidP="002E3BCB">
            <w:pPr>
              <w:jc w:val="both"/>
              <w:rPr>
                <w:rFonts w:ascii="Sylfaen" w:hAnsi="Sylfaen"/>
                <w:color w:val="000000" w:themeColor="text1"/>
                <w:lang w:val="ka-GE"/>
              </w:rPr>
            </w:pPr>
          </w:p>
          <w:p w14:paraId="55D4E2E0" w14:textId="77777777" w:rsidR="002E3BCB" w:rsidRPr="00185409" w:rsidRDefault="002E3BCB" w:rsidP="002E3BCB">
            <w:pPr>
              <w:jc w:val="both"/>
              <w:rPr>
                <w:rFonts w:ascii="Sylfaen" w:hAnsi="Sylfaen"/>
                <w:color w:val="000000" w:themeColor="text1"/>
                <w:lang w:val="ka-GE"/>
              </w:rPr>
            </w:pPr>
          </w:p>
          <w:p w14:paraId="63109818" w14:textId="77777777" w:rsidR="002E3BCB" w:rsidRPr="00185409" w:rsidRDefault="002E3BCB" w:rsidP="002E3BCB">
            <w:pPr>
              <w:jc w:val="both"/>
              <w:rPr>
                <w:rFonts w:ascii="Sylfaen" w:hAnsi="Sylfaen"/>
                <w:color w:val="000000" w:themeColor="text1"/>
                <w:lang w:val="ka-GE"/>
              </w:rPr>
            </w:pPr>
          </w:p>
          <w:p w14:paraId="0EA7C011" w14:textId="77777777" w:rsidR="002E3BCB" w:rsidRPr="00185409" w:rsidRDefault="002E3BCB" w:rsidP="002E3BCB">
            <w:pPr>
              <w:jc w:val="both"/>
              <w:rPr>
                <w:rFonts w:ascii="Sylfaen" w:hAnsi="Sylfaen"/>
                <w:color w:val="000000" w:themeColor="text1"/>
                <w:lang w:val="ka-GE"/>
              </w:rPr>
            </w:pPr>
          </w:p>
          <w:p w14:paraId="547FFC81" w14:textId="77777777" w:rsidR="002E3BCB" w:rsidRPr="00185409" w:rsidRDefault="002E3BCB" w:rsidP="002E3BCB">
            <w:pPr>
              <w:jc w:val="both"/>
              <w:rPr>
                <w:rFonts w:ascii="Sylfaen" w:hAnsi="Sylfaen"/>
                <w:color w:val="000000" w:themeColor="text1"/>
                <w:lang w:val="ka-GE"/>
              </w:rPr>
            </w:pPr>
          </w:p>
          <w:p w14:paraId="4D06C0C5" w14:textId="77777777" w:rsidR="002E3BCB" w:rsidRPr="00185409" w:rsidRDefault="002E3BCB" w:rsidP="002E3BCB">
            <w:pPr>
              <w:jc w:val="both"/>
              <w:rPr>
                <w:rFonts w:ascii="Sylfaen" w:hAnsi="Sylfaen"/>
                <w:color w:val="000000" w:themeColor="text1"/>
                <w:lang w:val="ka-GE"/>
              </w:rPr>
            </w:pPr>
          </w:p>
          <w:p w14:paraId="171E3297" w14:textId="77777777" w:rsidR="002E3BCB" w:rsidRPr="00185409" w:rsidRDefault="002E3BCB" w:rsidP="002E3BCB">
            <w:pPr>
              <w:jc w:val="both"/>
              <w:rPr>
                <w:rFonts w:ascii="Sylfaen" w:hAnsi="Sylfaen"/>
                <w:color w:val="000000" w:themeColor="text1"/>
                <w:lang w:val="ka-GE"/>
              </w:rPr>
            </w:pPr>
          </w:p>
          <w:p w14:paraId="7C878958" w14:textId="77777777" w:rsidR="002E3BCB" w:rsidRPr="00185409" w:rsidRDefault="002E3BCB" w:rsidP="002E3BCB">
            <w:pPr>
              <w:jc w:val="both"/>
              <w:rPr>
                <w:rFonts w:ascii="Sylfaen" w:hAnsi="Sylfaen"/>
                <w:color w:val="000000" w:themeColor="text1"/>
                <w:lang w:val="ka-GE"/>
              </w:rPr>
            </w:pPr>
          </w:p>
          <w:p w14:paraId="76ACE189" w14:textId="77777777" w:rsidR="002E3BCB" w:rsidRPr="00185409" w:rsidRDefault="002E3BCB" w:rsidP="002E3BCB">
            <w:pPr>
              <w:jc w:val="both"/>
              <w:rPr>
                <w:rFonts w:ascii="Sylfaen" w:hAnsi="Sylfaen"/>
                <w:color w:val="000000" w:themeColor="text1"/>
                <w:lang w:val="ka-GE"/>
              </w:rPr>
            </w:pPr>
          </w:p>
          <w:p w14:paraId="61554C9D" w14:textId="77777777" w:rsidR="002E3BCB" w:rsidRPr="00185409" w:rsidRDefault="002E3BCB" w:rsidP="002E3BCB">
            <w:pPr>
              <w:jc w:val="both"/>
              <w:rPr>
                <w:rFonts w:ascii="Sylfaen" w:hAnsi="Sylfaen"/>
                <w:color w:val="000000" w:themeColor="text1"/>
                <w:lang w:val="ka-GE"/>
              </w:rPr>
            </w:pPr>
          </w:p>
          <w:p w14:paraId="20690904" w14:textId="77777777" w:rsidR="002E3BCB" w:rsidRPr="00185409" w:rsidRDefault="002E3BCB" w:rsidP="002E3BCB">
            <w:pPr>
              <w:jc w:val="both"/>
              <w:rPr>
                <w:rFonts w:ascii="Sylfaen" w:hAnsi="Sylfaen"/>
                <w:color w:val="000000" w:themeColor="text1"/>
                <w:lang w:val="ka-GE"/>
              </w:rPr>
            </w:pPr>
          </w:p>
          <w:p w14:paraId="788B9A18" w14:textId="77777777" w:rsidR="002E3BCB" w:rsidRPr="00185409" w:rsidRDefault="002E3BCB" w:rsidP="002E3BCB">
            <w:pPr>
              <w:jc w:val="both"/>
              <w:rPr>
                <w:rFonts w:ascii="Sylfaen" w:hAnsi="Sylfaen"/>
                <w:color w:val="000000" w:themeColor="text1"/>
                <w:lang w:val="ka-GE"/>
              </w:rPr>
            </w:pPr>
          </w:p>
          <w:p w14:paraId="1EA37B0A" w14:textId="77777777" w:rsidR="002E3BCB" w:rsidRPr="00185409" w:rsidRDefault="002E3BCB" w:rsidP="002E3BCB">
            <w:pPr>
              <w:jc w:val="both"/>
              <w:rPr>
                <w:rFonts w:ascii="Sylfaen" w:hAnsi="Sylfaen"/>
                <w:color w:val="000000" w:themeColor="text1"/>
                <w:lang w:val="ka-GE"/>
              </w:rPr>
            </w:pPr>
          </w:p>
          <w:p w14:paraId="00B3ECE7" w14:textId="77777777" w:rsidR="002E3BCB" w:rsidRPr="00185409" w:rsidRDefault="002E3BCB" w:rsidP="002E3BCB">
            <w:pPr>
              <w:jc w:val="both"/>
              <w:rPr>
                <w:rFonts w:ascii="Sylfaen" w:hAnsi="Sylfaen"/>
                <w:color w:val="000000" w:themeColor="text1"/>
                <w:lang w:val="ka-GE"/>
              </w:rPr>
            </w:pPr>
          </w:p>
          <w:p w14:paraId="11940B39" w14:textId="77777777" w:rsidR="002E3BCB" w:rsidRPr="00185409" w:rsidRDefault="002E3BCB" w:rsidP="002E3BCB">
            <w:pPr>
              <w:jc w:val="both"/>
              <w:rPr>
                <w:rFonts w:ascii="Sylfaen" w:hAnsi="Sylfaen"/>
                <w:color w:val="000000" w:themeColor="text1"/>
                <w:lang w:val="ka-GE"/>
              </w:rPr>
            </w:pPr>
          </w:p>
          <w:p w14:paraId="777F511D" w14:textId="77777777" w:rsidR="002E3BCB" w:rsidRPr="00185409" w:rsidRDefault="002E3BCB" w:rsidP="002E3BCB">
            <w:pPr>
              <w:jc w:val="both"/>
              <w:rPr>
                <w:rFonts w:ascii="Sylfaen" w:hAnsi="Sylfaen"/>
                <w:color w:val="000000" w:themeColor="text1"/>
                <w:lang w:val="ka-GE"/>
              </w:rPr>
            </w:pPr>
          </w:p>
          <w:p w14:paraId="6A57AED8" w14:textId="77777777" w:rsidR="002E3BCB" w:rsidRPr="00185409" w:rsidRDefault="002E3BCB" w:rsidP="002E3BCB">
            <w:pPr>
              <w:jc w:val="both"/>
              <w:rPr>
                <w:rFonts w:ascii="Sylfaen" w:hAnsi="Sylfaen"/>
                <w:color w:val="000000" w:themeColor="text1"/>
                <w:lang w:val="ka-GE"/>
              </w:rPr>
            </w:pPr>
          </w:p>
          <w:p w14:paraId="40DB8CE1" w14:textId="77777777" w:rsidR="002E3BCB" w:rsidRPr="00185409" w:rsidRDefault="002E3BCB" w:rsidP="002E3BCB">
            <w:pPr>
              <w:jc w:val="both"/>
              <w:rPr>
                <w:rFonts w:ascii="Sylfaen" w:hAnsi="Sylfaen"/>
                <w:color w:val="000000" w:themeColor="text1"/>
                <w:lang w:val="ka-GE"/>
              </w:rPr>
            </w:pPr>
          </w:p>
          <w:p w14:paraId="41B8699B" w14:textId="77777777" w:rsidR="002E3BCB" w:rsidRPr="00185409" w:rsidRDefault="002E3BCB" w:rsidP="002E3BCB">
            <w:pPr>
              <w:jc w:val="both"/>
              <w:rPr>
                <w:rFonts w:ascii="Sylfaen" w:hAnsi="Sylfaen"/>
                <w:color w:val="000000" w:themeColor="text1"/>
                <w:lang w:val="ka-GE"/>
              </w:rPr>
            </w:pPr>
          </w:p>
          <w:p w14:paraId="5AB83F4A" w14:textId="77777777" w:rsidR="002E3BCB" w:rsidRPr="00185409" w:rsidRDefault="002E3BCB" w:rsidP="002E3BCB">
            <w:pPr>
              <w:jc w:val="both"/>
              <w:rPr>
                <w:rFonts w:ascii="Sylfaen" w:hAnsi="Sylfaen"/>
                <w:color w:val="000000" w:themeColor="text1"/>
                <w:lang w:val="ka-GE"/>
              </w:rPr>
            </w:pPr>
          </w:p>
          <w:p w14:paraId="6960EDDF" w14:textId="77777777" w:rsidR="002E3BCB" w:rsidRPr="00185409" w:rsidRDefault="002E3BCB" w:rsidP="002E3BCB">
            <w:pPr>
              <w:jc w:val="both"/>
              <w:rPr>
                <w:rFonts w:ascii="Sylfaen" w:hAnsi="Sylfaen"/>
                <w:color w:val="000000" w:themeColor="text1"/>
                <w:lang w:val="ka-GE"/>
              </w:rPr>
            </w:pPr>
          </w:p>
          <w:p w14:paraId="469264BE" w14:textId="77777777" w:rsidR="002E3BCB" w:rsidRPr="00185409" w:rsidRDefault="002E3BCB" w:rsidP="002E3BCB">
            <w:pPr>
              <w:jc w:val="both"/>
              <w:rPr>
                <w:rFonts w:ascii="Sylfaen" w:hAnsi="Sylfaen"/>
                <w:color w:val="000000" w:themeColor="text1"/>
                <w:lang w:val="ka-GE"/>
              </w:rPr>
            </w:pPr>
          </w:p>
          <w:p w14:paraId="792FB9F7" w14:textId="77777777" w:rsidR="002E3BCB" w:rsidRPr="00185409" w:rsidRDefault="002E3BCB" w:rsidP="002E3BCB">
            <w:pPr>
              <w:jc w:val="both"/>
              <w:rPr>
                <w:rFonts w:ascii="Sylfaen" w:hAnsi="Sylfaen"/>
                <w:color w:val="000000" w:themeColor="text1"/>
                <w:lang w:val="ka-GE"/>
              </w:rPr>
            </w:pPr>
          </w:p>
          <w:p w14:paraId="36FE3CFB" w14:textId="77777777" w:rsidR="002E3BCB" w:rsidRPr="00185409" w:rsidRDefault="002E3BCB" w:rsidP="002E3BCB">
            <w:pPr>
              <w:jc w:val="both"/>
              <w:rPr>
                <w:rFonts w:ascii="Sylfaen" w:hAnsi="Sylfaen"/>
                <w:color w:val="000000" w:themeColor="text1"/>
                <w:lang w:val="ka-GE"/>
              </w:rPr>
            </w:pPr>
          </w:p>
          <w:p w14:paraId="52763396" w14:textId="77777777" w:rsidR="002E3BCB" w:rsidRPr="00185409" w:rsidRDefault="002E3BCB" w:rsidP="002E3BCB">
            <w:pPr>
              <w:jc w:val="both"/>
              <w:rPr>
                <w:rFonts w:ascii="Sylfaen" w:hAnsi="Sylfaen"/>
                <w:color w:val="000000" w:themeColor="text1"/>
                <w:lang w:val="ka-GE"/>
              </w:rPr>
            </w:pPr>
          </w:p>
          <w:p w14:paraId="1BA5E97F" w14:textId="77777777" w:rsidR="002E3BCB" w:rsidRPr="00185409" w:rsidRDefault="002E3BCB" w:rsidP="002E3BCB">
            <w:pPr>
              <w:jc w:val="both"/>
              <w:rPr>
                <w:rFonts w:ascii="Sylfaen" w:hAnsi="Sylfaen"/>
                <w:color w:val="000000" w:themeColor="text1"/>
                <w:lang w:val="ka-GE"/>
              </w:rPr>
            </w:pPr>
          </w:p>
          <w:p w14:paraId="46FB651C" w14:textId="77777777" w:rsidR="002E3BCB" w:rsidRPr="00185409" w:rsidRDefault="002E3BCB" w:rsidP="002E3BCB">
            <w:pPr>
              <w:jc w:val="both"/>
              <w:rPr>
                <w:rFonts w:ascii="Sylfaen" w:hAnsi="Sylfaen"/>
                <w:color w:val="000000" w:themeColor="text1"/>
                <w:lang w:val="ka-GE"/>
              </w:rPr>
            </w:pPr>
          </w:p>
          <w:p w14:paraId="3562B0F3" w14:textId="77777777" w:rsidR="002E3BCB" w:rsidRPr="00185409" w:rsidRDefault="002E3BCB" w:rsidP="002E3BCB">
            <w:pPr>
              <w:jc w:val="both"/>
              <w:rPr>
                <w:rFonts w:ascii="Sylfaen" w:hAnsi="Sylfaen"/>
                <w:color w:val="000000" w:themeColor="text1"/>
                <w:lang w:val="ka-GE"/>
              </w:rPr>
            </w:pPr>
          </w:p>
          <w:p w14:paraId="262B2296" w14:textId="77777777" w:rsidR="002E3BCB" w:rsidRPr="00185409" w:rsidRDefault="002E3BCB" w:rsidP="002E3BCB">
            <w:pPr>
              <w:jc w:val="both"/>
              <w:rPr>
                <w:rFonts w:ascii="Sylfaen" w:hAnsi="Sylfaen"/>
                <w:color w:val="000000" w:themeColor="text1"/>
                <w:lang w:val="ka-GE"/>
              </w:rPr>
            </w:pPr>
          </w:p>
          <w:p w14:paraId="5FDA92D5" w14:textId="77777777" w:rsidR="002E3BCB" w:rsidRPr="00185409" w:rsidRDefault="002E3BCB" w:rsidP="002E3BCB">
            <w:pPr>
              <w:jc w:val="both"/>
              <w:rPr>
                <w:rFonts w:ascii="Sylfaen" w:hAnsi="Sylfaen"/>
                <w:color w:val="000000" w:themeColor="text1"/>
                <w:lang w:val="ka-GE"/>
              </w:rPr>
            </w:pPr>
          </w:p>
          <w:p w14:paraId="5F3FD403" w14:textId="77777777" w:rsidR="002E3BCB" w:rsidRPr="00185409" w:rsidRDefault="002E3BCB" w:rsidP="002E3BCB">
            <w:pPr>
              <w:jc w:val="both"/>
              <w:rPr>
                <w:rFonts w:ascii="Sylfaen" w:hAnsi="Sylfaen"/>
                <w:color w:val="000000" w:themeColor="text1"/>
                <w:lang w:val="ka-GE"/>
              </w:rPr>
            </w:pPr>
          </w:p>
          <w:p w14:paraId="2EB560BD" w14:textId="77777777" w:rsidR="002E3BCB" w:rsidRPr="00185409" w:rsidRDefault="002E3BCB" w:rsidP="002E3BCB">
            <w:pPr>
              <w:jc w:val="both"/>
              <w:rPr>
                <w:rFonts w:ascii="Sylfaen" w:hAnsi="Sylfaen"/>
                <w:color w:val="000000" w:themeColor="text1"/>
                <w:lang w:val="ka-GE"/>
              </w:rPr>
            </w:pPr>
          </w:p>
          <w:p w14:paraId="7F4D10D7" w14:textId="77777777" w:rsidR="002E3BCB" w:rsidRPr="00185409" w:rsidRDefault="002E3BCB" w:rsidP="002E3BCB">
            <w:pPr>
              <w:jc w:val="both"/>
              <w:rPr>
                <w:rFonts w:ascii="Sylfaen" w:hAnsi="Sylfaen"/>
                <w:color w:val="000000" w:themeColor="text1"/>
                <w:lang w:val="ka-GE"/>
              </w:rPr>
            </w:pPr>
          </w:p>
          <w:p w14:paraId="4A8C14AC" w14:textId="77777777" w:rsidR="002E3BCB" w:rsidRPr="00185409" w:rsidRDefault="002E3BCB" w:rsidP="002E3BCB">
            <w:pPr>
              <w:jc w:val="both"/>
              <w:rPr>
                <w:rFonts w:ascii="Sylfaen" w:hAnsi="Sylfaen"/>
                <w:color w:val="000000" w:themeColor="text1"/>
                <w:lang w:val="ka-GE"/>
              </w:rPr>
            </w:pPr>
          </w:p>
          <w:p w14:paraId="7B01DB07" w14:textId="77777777" w:rsidR="002E3BCB" w:rsidRPr="00185409" w:rsidRDefault="002E3BCB" w:rsidP="002E3BCB">
            <w:pPr>
              <w:jc w:val="both"/>
              <w:rPr>
                <w:rFonts w:ascii="Sylfaen" w:hAnsi="Sylfaen"/>
                <w:color w:val="000000" w:themeColor="text1"/>
                <w:lang w:val="ka-GE"/>
              </w:rPr>
            </w:pPr>
          </w:p>
          <w:p w14:paraId="113CA5DD" w14:textId="77777777" w:rsidR="002E3BCB" w:rsidRPr="00185409" w:rsidRDefault="002E3BCB" w:rsidP="002E3BCB">
            <w:pPr>
              <w:jc w:val="both"/>
              <w:rPr>
                <w:rFonts w:ascii="Sylfaen" w:hAnsi="Sylfaen"/>
                <w:color w:val="000000" w:themeColor="text1"/>
                <w:lang w:val="ka-GE"/>
              </w:rPr>
            </w:pPr>
          </w:p>
          <w:p w14:paraId="5EB3CEBF" w14:textId="77777777" w:rsidR="002E3BCB" w:rsidRPr="00185409" w:rsidRDefault="002E3BCB" w:rsidP="002E3BCB">
            <w:pPr>
              <w:jc w:val="both"/>
              <w:rPr>
                <w:rFonts w:ascii="Sylfaen" w:hAnsi="Sylfaen"/>
                <w:color w:val="000000" w:themeColor="text1"/>
                <w:lang w:val="ka-GE"/>
              </w:rPr>
            </w:pPr>
          </w:p>
          <w:p w14:paraId="330F6FD2" w14:textId="77777777" w:rsidR="002E3BCB" w:rsidRPr="00185409" w:rsidRDefault="002E3BCB" w:rsidP="002E3BCB">
            <w:pPr>
              <w:jc w:val="both"/>
              <w:rPr>
                <w:rFonts w:ascii="Sylfaen" w:hAnsi="Sylfaen"/>
                <w:color w:val="000000" w:themeColor="text1"/>
                <w:lang w:val="ka-GE"/>
              </w:rPr>
            </w:pPr>
          </w:p>
          <w:p w14:paraId="72419D7C" w14:textId="77777777" w:rsidR="002E3BCB" w:rsidRPr="00185409" w:rsidRDefault="002E3BCB" w:rsidP="002E3BCB">
            <w:pPr>
              <w:jc w:val="both"/>
              <w:rPr>
                <w:rFonts w:ascii="Sylfaen" w:hAnsi="Sylfaen"/>
                <w:color w:val="000000" w:themeColor="text1"/>
                <w:lang w:val="ka-GE"/>
              </w:rPr>
            </w:pPr>
          </w:p>
          <w:p w14:paraId="5A4381DA" w14:textId="77777777" w:rsidR="002E3BCB" w:rsidRPr="00185409" w:rsidRDefault="002E3BCB" w:rsidP="002E3BCB">
            <w:pPr>
              <w:jc w:val="both"/>
              <w:rPr>
                <w:rFonts w:ascii="Sylfaen" w:hAnsi="Sylfaen"/>
                <w:color w:val="000000" w:themeColor="text1"/>
                <w:lang w:val="ka-GE"/>
              </w:rPr>
            </w:pPr>
          </w:p>
          <w:p w14:paraId="6AD95FEF" w14:textId="77777777" w:rsidR="002E3BCB" w:rsidRPr="00185409" w:rsidRDefault="002E3BCB" w:rsidP="002E3BCB">
            <w:pPr>
              <w:jc w:val="both"/>
              <w:rPr>
                <w:rFonts w:ascii="Sylfaen" w:hAnsi="Sylfaen"/>
                <w:color w:val="000000" w:themeColor="text1"/>
                <w:lang w:val="ka-GE"/>
              </w:rPr>
            </w:pPr>
          </w:p>
          <w:p w14:paraId="30424890" w14:textId="77777777" w:rsidR="002E3BCB" w:rsidRPr="00185409" w:rsidRDefault="002E3BCB" w:rsidP="002E3BCB">
            <w:pPr>
              <w:jc w:val="both"/>
              <w:rPr>
                <w:rFonts w:ascii="Sylfaen" w:hAnsi="Sylfaen"/>
                <w:color w:val="000000" w:themeColor="text1"/>
                <w:lang w:val="ka-GE"/>
              </w:rPr>
            </w:pPr>
          </w:p>
          <w:p w14:paraId="79E69626" w14:textId="77777777" w:rsidR="002E3BCB" w:rsidRPr="00185409" w:rsidRDefault="002E3BCB" w:rsidP="002E3BCB">
            <w:pPr>
              <w:jc w:val="both"/>
              <w:rPr>
                <w:rFonts w:ascii="Sylfaen" w:hAnsi="Sylfaen"/>
                <w:color w:val="000000" w:themeColor="text1"/>
                <w:lang w:val="ka-GE"/>
              </w:rPr>
            </w:pPr>
          </w:p>
          <w:p w14:paraId="1E1B27D8" w14:textId="77777777" w:rsidR="002E3BCB" w:rsidRPr="00185409" w:rsidRDefault="002E3BCB" w:rsidP="002E3BCB">
            <w:pPr>
              <w:jc w:val="both"/>
              <w:rPr>
                <w:rFonts w:ascii="Sylfaen" w:hAnsi="Sylfaen"/>
                <w:color w:val="000000" w:themeColor="text1"/>
                <w:lang w:val="ka-GE"/>
              </w:rPr>
            </w:pPr>
          </w:p>
          <w:p w14:paraId="12D43CA6" w14:textId="77777777" w:rsidR="002E3BCB" w:rsidRPr="00185409" w:rsidRDefault="002E3BCB" w:rsidP="002E3BCB">
            <w:pPr>
              <w:jc w:val="both"/>
              <w:rPr>
                <w:rFonts w:ascii="Sylfaen" w:hAnsi="Sylfaen"/>
                <w:color w:val="000000" w:themeColor="text1"/>
                <w:lang w:val="ka-GE"/>
              </w:rPr>
            </w:pPr>
          </w:p>
          <w:p w14:paraId="7327621A" w14:textId="77777777" w:rsidR="002E3BCB" w:rsidRPr="00185409" w:rsidRDefault="002E3BCB" w:rsidP="002E3BCB">
            <w:pPr>
              <w:jc w:val="both"/>
              <w:rPr>
                <w:rFonts w:ascii="Sylfaen" w:hAnsi="Sylfaen"/>
                <w:color w:val="000000" w:themeColor="text1"/>
                <w:lang w:val="ka-GE"/>
              </w:rPr>
            </w:pPr>
          </w:p>
          <w:p w14:paraId="48EB6952" w14:textId="77777777" w:rsidR="002E3BCB" w:rsidRPr="00185409" w:rsidRDefault="002E3BCB" w:rsidP="002E3BCB">
            <w:pPr>
              <w:jc w:val="both"/>
              <w:rPr>
                <w:rFonts w:ascii="Sylfaen" w:hAnsi="Sylfaen"/>
                <w:color w:val="000000" w:themeColor="text1"/>
                <w:lang w:val="ka-GE"/>
              </w:rPr>
            </w:pPr>
          </w:p>
          <w:p w14:paraId="0A343B98" w14:textId="77777777" w:rsidR="002E3BCB" w:rsidRPr="00185409" w:rsidRDefault="002E3BCB" w:rsidP="002E3BCB">
            <w:pPr>
              <w:jc w:val="both"/>
              <w:rPr>
                <w:rFonts w:ascii="Sylfaen" w:hAnsi="Sylfaen"/>
                <w:color w:val="000000" w:themeColor="text1"/>
                <w:lang w:val="ka-GE"/>
              </w:rPr>
            </w:pPr>
          </w:p>
          <w:p w14:paraId="10DEF0AB" w14:textId="77777777" w:rsidR="002E3BCB" w:rsidRPr="00185409" w:rsidRDefault="002E3BCB" w:rsidP="002E3BCB">
            <w:pPr>
              <w:jc w:val="both"/>
              <w:rPr>
                <w:rFonts w:ascii="Sylfaen" w:hAnsi="Sylfaen"/>
                <w:color w:val="000000" w:themeColor="text1"/>
                <w:lang w:val="ka-GE"/>
              </w:rPr>
            </w:pPr>
          </w:p>
          <w:p w14:paraId="53C3774F" w14:textId="77777777" w:rsidR="002E3BCB" w:rsidRPr="00185409" w:rsidRDefault="002E3BCB" w:rsidP="002E3BCB">
            <w:pPr>
              <w:jc w:val="both"/>
              <w:rPr>
                <w:rFonts w:ascii="Sylfaen" w:hAnsi="Sylfaen"/>
                <w:color w:val="000000" w:themeColor="text1"/>
                <w:lang w:val="ka-GE"/>
              </w:rPr>
            </w:pPr>
          </w:p>
          <w:p w14:paraId="0CC4EB77" w14:textId="77777777" w:rsidR="002E3BCB" w:rsidRPr="00185409" w:rsidRDefault="002E3BCB" w:rsidP="002E3BCB">
            <w:pPr>
              <w:jc w:val="both"/>
              <w:rPr>
                <w:rFonts w:ascii="Sylfaen" w:hAnsi="Sylfaen"/>
                <w:color w:val="000000" w:themeColor="text1"/>
                <w:lang w:val="ka-GE"/>
              </w:rPr>
            </w:pPr>
          </w:p>
          <w:p w14:paraId="7989FEEE" w14:textId="77777777" w:rsidR="002E3BCB" w:rsidRPr="00185409" w:rsidRDefault="002E3BCB" w:rsidP="002E3BCB">
            <w:pPr>
              <w:jc w:val="both"/>
              <w:rPr>
                <w:rFonts w:ascii="Sylfaen" w:hAnsi="Sylfaen"/>
                <w:color w:val="000000" w:themeColor="text1"/>
                <w:lang w:val="ka-GE"/>
              </w:rPr>
            </w:pPr>
          </w:p>
          <w:p w14:paraId="3E05F456" w14:textId="77777777" w:rsidR="002E3BCB" w:rsidRPr="00185409" w:rsidRDefault="002E3BCB" w:rsidP="002E3BCB">
            <w:pPr>
              <w:jc w:val="both"/>
              <w:rPr>
                <w:rFonts w:ascii="Sylfaen" w:hAnsi="Sylfaen"/>
                <w:color w:val="000000" w:themeColor="text1"/>
                <w:lang w:val="ka-GE"/>
              </w:rPr>
            </w:pPr>
          </w:p>
          <w:p w14:paraId="057B5519" w14:textId="77777777" w:rsidR="002E3BCB" w:rsidRPr="00185409" w:rsidRDefault="002E3BCB" w:rsidP="002E3BCB">
            <w:pPr>
              <w:jc w:val="both"/>
              <w:rPr>
                <w:rFonts w:ascii="Sylfaen" w:hAnsi="Sylfaen"/>
                <w:color w:val="000000" w:themeColor="text1"/>
                <w:lang w:val="ka-GE"/>
              </w:rPr>
            </w:pPr>
          </w:p>
          <w:p w14:paraId="677C48FE" w14:textId="77777777" w:rsidR="002E3BCB" w:rsidRPr="00185409" w:rsidRDefault="002E3BCB" w:rsidP="002E3BCB">
            <w:pPr>
              <w:jc w:val="both"/>
              <w:rPr>
                <w:rFonts w:ascii="Sylfaen" w:hAnsi="Sylfaen"/>
                <w:color w:val="000000" w:themeColor="text1"/>
                <w:lang w:val="ka-GE"/>
              </w:rPr>
            </w:pPr>
          </w:p>
          <w:p w14:paraId="260918DC" w14:textId="77777777" w:rsidR="002E3BCB" w:rsidRPr="00185409" w:rsidRDefault="002E3BCB" w:rsidP="002E3BCB">
            <w:pPr>
              <w:jc w:val="both"/>
              <w:rPr>
                <w:rFonts w:ascii="Sylfaen" w:hAnsi="Sylfaen"/>
                <w:color w:val="000000" w:themeColor="text1"/>
                <w:lang w:val="ka-GE"/>
              </w:rPr>
            </w:pPr>
          </w:p>
          <w:p w14:paraId="460B6891" w14:textId="77777777" w:rsidR="002E3BCB" w:rsidRPr="00185409" w:rsidRDefault="002E3BCB" w:rsidP="002E3BCB">
            <w:pPr>
              <w:jc w:val="both"/>
              <w:rPr>
                <w:rFonts w:ascii="Sylfaen" w:hAnsi="Sylfaen"/>
                <w:color w:val="000000" w:themeColor="text1"/>
                <w:lang w:val="ka-GE"/>
              </w:rPr>
            </w:pPr>
          </w:p>
          <w:p w14:paraId="3EB768CE" w14:textId="77777777" w:rsidR="002E3BCB" w:rsidRPr="00185409" w:rsidRDefault="002E3BCB" w:rsidP="002E3BCB">
            <w:pPr>
              <w:jc w:val="both"/>
              <w:rPr>
                <w:rFonts w:ascii="Sylfaen" w:hAnsi="Sylfaen"/>
                <w:color w:val="000000" w:themeColor="text1"/>
                <w:lang w:val="ka-GE"/>
              </w:rPr>
            </w:pPr>
          </w:p>
          <w:p w14:paraId="1D3C706B" w14:textId="77777777" w:rsidR="002E3BCB" w:rsidRPr="00185409" w:rsidRDefault="002E3BCB" w:rsidP="002E3BCB">
            <w:pPr>
              <w:jc w:val="both"/>
              <w:rPr>
                <w:rFonts w:ascii="Sylfaen" w:hAnsi="Sylfaen"/>
                <w:color w:val="000000" w:themeColor="text1"/>
                <w:lang w:val="ka-GE"/>
              </w:rPr>
            </w:pPr>
          </w:p>
          <w:p w14:paraId="32B17A96" w14:textId="77777777" w:rsidR="002E3BCB" w:rsidRPr="00185409" w:rsidRDefault="002E3BCB" w:rsidP="002E3BCB">
            <w:pPr>
              <w:jc w:val="both"/>
              <w:rPr>
                <w:rFonts w:ascii="Sylfaen" w:hAnsi="Sylfaen"/>
                <w:color w:val="000000" w:themeColor="text1"/>
                <w:lang w:val="ka-GE"/>
              </w:rPr>
            </w:pPr>
          </w:p>
          <w:p w14:paraId="5DB88B6E" w14:textId="77777777" w:rsidR="002E3BCB" w:rsidRPr="00185409" w:rsidRDefault="002E3BCB" w:rsidP="002E3BCB">
            <w:pPr>
              <w:jc w:val="both"/>
              <w:rPr>
                <w:rFonts w:ascii="Sylfaen" w:hAnsi="Sylfaen"/>
                <w:color w:val="000000" w:themeColor="text1"/>
                <w:lang w:val="ka-GE"/>
              </w:rPr>
            </w:pPr>
          </w:p>
          <w:p w14:paraId="0BC9EAFB" w14:textId="77777777" w:rsidR="002E3BCB" w:rsidRPr="00185409" w:rsidRDefault="002E3BCB" w:rsidP="002E3BCB">
            <w:pPr>
              <w:jc w:val="both"/>
              <w:rPr>
                <w:rFonts w:ascii="Sylfaen" w:hAnsi="Sylfaen"/>
                <w:color w:val="000000" w:themeColor="text1"/>
                <w:lang w:val="ka-GE"/>
              </w:rPr>
            </w:pPr>
          </w:p>
          <w:p w14:paraId="5C4867DD" w14:textId="305D1B39" w:rsidR="002E3BCB" w:rsidRPr="00185409" w:rsidRDefault="002E3BCB" w:rsidP="002E3BCB">
            <w:pPr>
              <w:jc w:val="both"/>
              <w:rPr>
                <w:rFonts w:ascii="Sylfaen" w:hAnsi="Sylfaen"/>
                <w:color w:val="000000" w:themeColor="text1"/>
                <w:lang w:val="ka-GE"/>
              </w:rPr>
            </w:pPr>
          </w:p>
          <w:p w14:paraId="7EEA1DAA" w14:textId="16573589" w:rsidR="00DA6E54" w:rsidRPr="00185409" w:rsidRDefault="00DA6E54" w:rsidP="002E3BCB">
            <w:pPr>
              <w:jc w:val="both"/>
              <w:rPr>
                <w:rFonts w:ascii="Sylfaen" w:hAnsi="Sylfaen"/>
                <w:color w:val="000000" w:themeColor="text1"/>
                <w:lang w:val="ka-GE"/>
              </w:rPr>
            </w:pPr>
          </w:p>
          <w:p w14:paraId="2AAD91AD" w14:textId="56DE6A46" w:rsidR="00DA6E54" w:rsidRPr="00185409" w:rsidRDefault="00DA6E54" w:rsidP="002E3BCB">
            <w:pPr>
              <w:jc w:val="both"/>
              <w:rPr>
                <w:rFonts w:ascii="Sylfaen" w:hAnsi="Sylfaen"/>
                <w:color w:val="000000" w:themeColor="text1"/>
                <w:lang w:val="ka-GE"/>
              </w:rPr>
            </w:pPr>
          </w:p>
          <w:p w14:paraId="2D9FE974" w14:textId="29DB1716" w:rsidR="00DA6E54" w:rsidRPr="00185409" w:rsidRDefault="00DA6E54" w:rsidP="002E3BCB">
            <w:pPr>
              <w:jc w:val="both"/>
              <w:rPr>
                <w:rFonts w:ascii="Sylfaen" w:hAnsi="Sylfaen"/>
                <w:color w:val="000000" w:themeColor="text1"/>
                <w:lang w:val="ka-GE"/>
              </w:rPr>
            </w:pPr>
          </w:p>
          <w:p w14:paraId="55115ED0" w14:textId="6255E667" w:rsidR="00DA6E54" w:rsidRPr="00185409" w:rsidRDefault="00DA6E54" w:rsidP="002E3BCB">
            <w:pPr>
              <w:jc w:val="both"/>
              <w:rPr>
                <w:rFonts w:ascii="Sylfaen" w:hAnsi="Sylfaen"/>
                <w:color w:val="000000" w:themeColor="text1"/>
                <w:lang w:val="ka-GE"/>
              </w:rPr>
            </w:pPr>
          </w:p>
          <w:p w14:paraId="1474DC0E" w14:textId="6F954CFF" w:rsidR="00DA6E54" w:rsidRPr="00185409" w:rsidRDefault="00DA6E54" w:rsidP="002E3BCB">
            <w:pPr>
              <w:jc w:val="both"/>
              <w:rPr>
                <w:rFonts w:ascii="Sylfaen" w:hAnsi="Sylfaen"/>
                <w:color w:val="000000" w:themeColor="text1"/>
                <w:lang w:val="ka-GE"/>
              </w:rPr>
            </w:pPr>
          </w:p>
          <w:p w14:paraId="4DB7B983" w14:textId="2F307909" w:rsidR="00DA6E54" w:rsidRPr="00185409" w:rsidRDefault="00DA6E54" w:rsidP="002E3BCB">
            <w:pPr>
              <w:jc w:val="both"/>
              <w:rPr>
                <w:rFonts w:ascii="Sylfaen" w:hAnsi="Sylfaen"/>
                <w:color w:val="000000" w:themeColor="text1"/>
                <w:lang w:val="ka-GE"/>
              </w:rPr>
            </w:pPr>
          </w:p>
          <w:p w14:paraId="71A0160C" w14:textId="7DC2C540" w:rsidR="00DA6E54" w:rsidRPr="00185409" w:rsidRDefault="00DA6E54" w:rsidP="002E3BCB">
            <w:pPr>
              <w:jc w:val="both"/>
              <w:rPr>
                <w:rFonts w:ascii="Sylfaen" w:hAnsi="Sylfaen"/>
                <w:color w:val="000000" w:themeColor="text1"/>
                <w:lang w:val="ka-GE"/>
              </w:rPr>
            </w:pPr>
          </w:p>
          <w:p w14:paraId="3416303F" w14:textId="44F7DC13" w:rsidR="00DA6E54" w:rsidRPr="00185409" w:rsidRDefault="00DA6E54" w:rsidP="002E3BCB">
            <w:pPr>
              <w:jc w:val="both"/>
              <w:rPr>
                <w:rFonts w:ascii="Sylfaen" w:hAnsi="Sylfaen"/>
                <w:color w:val="000000" w:themeColor="text1"/>
                <w:lang w:val="ka-GE"/>
              </w:rPr>
            </w:pPr>
          </w:p>
          <w:p w14:paraId="73C2A5B5" w14:textId="4E066521" w:rsidR="00DA6E54" w:rsidRPr="00185409" w:rsidRDefault="00DA6E54" w:rsidP="002E3BCB">
            <w:pPr>
              <w:jc w:val="both"/>
              <w:rPr>
                <w:rFonts w:ascii="Sylfaen" w:hAnsi="Sylfaen"/>
                <w:color w:val="000000" w:themeColor="text1"/>
                <w:lang w:val="ka-GE"/>
              </w:rPr>
            </w:pPr>
          </w:p>
          <w:p w14:paraId="66628657" w14:textId="2E6DFF24" w:rsidR="00DA6E54" w:rsidRPr="00185409" w:rsidRDefault="00DA6E54" w:rsidP="002E3BCB">
            <w:pPr>
              <w:jc w:val="both"/>
              <w:rPr>
                <w:rFonts w:ascii="Sylfaen" w:hAnsi="Sylfaen"/>
                <w:color w:val="000000" w:themeColor="text1"/>
                <w:lang w:val="ka-GE"/>
              </w:rPr>
            </w:pPr>
          </w:p>
          <w:p w14:paraId="4CE1CBAA" w14:textId="0643AE6A" w:rsidR="00DA6E54" w:rsidRPr="00185409" w:rsidRDefault="00DA6E54" w:rsidP="002E3BCB">
            <w:pPr>
              <w:jc w:val="both"/>
              <w:rPr>
                <w:rFonts w:ascii="Sylfaen" w:hAnsi="Sylfaen"/>
                <w:color w:val="000000" w:themeColor="text1"/>
                <w:lang w:val="ka-GE"/>
              </w:rPr>
            </w:pPr>
          </w:p>
          <w:p w14:paraId="6D86C4B7" w14:textId="4EB2952A" w:rsidR="00DA6E54" w:rsidRPr="00185409" w:rsidRDefault="00DA6E54" w:rsidP="002E3BCB">
            <w:pPr>
              <w:jc w:val="both"/>
              <w:rPr>
                <w:rFonts w:ascii="Sylfaen" w:hAnsi="Sylfaen"/>
                <w:color w:val="000000" w:themeColor="text1"/>
                <w:lang w:val="ka-GE"/>
              </w:rPr>
            </w:pPr>
          </w:p>
          <w:p w14:paraId="341147E5" w14:textId="60D7F92B" w:rsidR="00DA6E54" w:rsidRPr="00185409" w:rsidRDefault="00DA6E54" w:rsidP="002E3BCB">
            <w:pPr>
              <w:jc w:val="both"/>
              <w:rPr>
                <w:rFonts w:ascii="Sylfaen" w:hAnsi="Sylfaen"/>
                <w:color w:val="000000" w:themeColor="text1"/>
                <w:lang w:val="ka-GE"/>
              </w:rPr>
            </w:pPr>
          </w:p>
          <w:p w14:paraId="587EDD15" w14:textId="1D54C3BF" w:rsidR="00DA6E54" w:rsidRPr="00185409" w:rsidRDefault="00DA6E54" w:rsidP="002E3BCB">
            <w:pPr>
              <w:jc w:val="both"/>
              <w:rPr>
                <w:rFonts w:ascii="Sylfaen" w:hAnsi="Sylfaen"/>
                <w:color w:val="000000" w:themeColor="text1"/>
                <w:lang w:val="ka-GE"/>
              </w:rPr>
            </w:pPr>
          </w:p>
          <w:p w14:paraId="57E63C38" w14:textId="25CF1D89" w:rsidR="00DA6E54" w:rsidRPr="00185409" w:rsidRDefault="00DA6E54" w:rsidP="002E3BCB">
            <w:pPr>
              <w:jc w:val="both"/>
              <w:rPr>
                <w:rFonts w:ascii="Sylfaen" w:hAnsi="Sylfaen"/>
                <w:color w:val="000000" w:themeColor="text1"/>
                <w:lang w:val="ka-GE"/>
              </w:rPr>
            </w:pPr>
          </w:p>
          <w:p w14:paraId="15ACC7FF" w14:textId="0A111746" w:rsidR="00DA6E54" w:rsidRPr="00185409" w:rsidRDefault="00DA6E54" w:rsidP="002E3BCB">
            <w:pPr>
              <w:jc w:val="both"/>
              <w:rPr>
                <w:rFonts w:ascii="Sylfaen" w:hAnsi="Sylfaen"/>
                <w:color w:val="000000" w:themeColor="text1"/>
                <w:lang w:val="ka-GE"/>
              </w:rPr>
            </w:pPr>
          </w:p>
          <w:p w14:paraId="4CB6987E" w14:textId="19DB7566" w:rsidR="00DA6E54" w:rsidRPr="00185409" w:rsidRDefault="00DA6E54" w:rsidP="002E3BCB">
            <w:pPr>
              <w:jc w:val="both"/>
              <w:rPr>
                <w:rFonts w:ascii="Sylfaen" w:hAnsi="Sylfaen"/>
                <w:color w:val="000000" w:themeColor="text1"/>
                <w:lang w:val="ka-GE"/>
              </w:rPr>
            </w:pPr>
          </w:p>
          <w:p w14:paraId="133381F4" w14:textId="5A4C99C0" w:rsidR="00DA6E54" w:rsidRPr="00185409" w:rsidRDefault="00DA6E54" w:rsidP="002E3BCB">
            <w:pPr>
              <w:jc w:val="both"/>
              <w:rPr>
                <w:rFonts w:ascii="Sylfaen" w:hAnsi="Sylfaen"/>
                <w:color w:val="000000" w:themeColor="text1"/>
                <w:lang w:val="ka-GE"/>
              </w:rPr>
            </w:pPr>
          </w:p>
          <w:p w14:paraId="47B34AB1" w14:textId="69F10281" w:rsidR="00DA6E54" w:rsidRPr="00185409" w:rsidRDefault="00DA6E54" w:rsidP="002E3BCB">
            <w:pPr>
              <w:jc w:val="both"/>
              <w:rPr>
                <w:rFonts w:ascii="Sylfaen" w:hAnsi="Sylfaen"/>
                <w:color w:val="000000" w:themeColor="text1"/>
                <w:lang w:val="ka-GE"/>
              </w:rPr>
            </w:pPr>
          </w:p>
          <w:p w14:paraId="5DF9F7B0" w14:textId="7DD9BF13" w:rsidR="00DA6E54" w:rsidRDefault="00DA6E54" w:rsidP="002E3BCB">
            <w:pPr>
              <w:jc w:val="both"/>
              <w:rPr>
                <w:rFonts w:ascii="Sylfaen" w:hAnsi="Sylfaen"/>
                <w:color w:val="000000" w:themeColor="text1"/>
                <w:lang w:val="ka-GE"/>
              </w:rPr>
            </w:pPr>
          </w:p>
          <w:p w14:paraId="51B0D629" w14:textId="1B44319E" w:rsidR="00DA6E54" w:rsidRPr="00185409" w:rsidRDefault="00DA6E54" w:rsidP="002E3BCB">
            <w:pPr>
              <w:jc w:val="both"/>
              <w:rPr>
                <w:rFonts w:ascii="Sylfaen" w:hAnsi="Sylfaen"/>
                <w:color w:val="000000" w:themeColor="text1"/>
                <w:lang w:val="ka-GE"/>
              </w:rPr>
            </w:pPr>
          </w:p>
          <w:p w14:paraId="60C56A77"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N1</w:t>
            </w:r>
          </w:p>
          <w:p w14:paraId="109247A0" w14:textId="77777777" w:rsidR="002E3BCB" w:rsidRPr="00185409" w:rsidRDefault="002E3BCB" w:rsidP="002E3BCB">
            <w:pPr>
              <w:jc w:val="both"/>
              <w:rPr>
                <w:rFonts w:ascii="Sylfaen" w:hAnsi="Sylfaen"/>
                <w:color w:val="000000" w:themeColor="text1"/>
                <w:lang w:val="ka-GE"/>
              </w:rPr>
            </w:pPr>
          </w:p>
          <w:p w14:paraId="56D28A48" w14:textId="77777777" w:rsidR="002E3BCB" w:rsidRPr="00185409" w:rsidRDefault="002E3BCB" w:rsidP="002E3BCB">
            <w:pPr>
              <w:jc w:val="both"/>
              <w:rPr>
                <w:rFonts w:ascii="Sylfaen" w:hAnsi="Sylfaen"/>
                <w:color w:val="000000" w:themeColor="text1"/>
                <w:lang w:val="ka-GE"/>
              </w:rPr>
            </w:pPr>
          </w:p>
          <w:p w14:paraId="660FDF18" w14:textId="77777777" w:rsidR="002E3BCB" w:rsidRPr="00185409" w:rsidRDefault="002E3BCB" w:rsidP="002E3BCB">
            <w:pPr>
              <w:jc w:val="both"/>
              <w:rPr>
                <w:rFonts w:ascii="Sylfaen" w:hAnsi="Sylfaen"/>
                <w:color w:val="000000" w:themeColor="text1"/>
                <w:lang w:val="ka-GE"/>
              </w:rPr>
            </w:pPr>
          </w:p>
          <w:p w14:paraId="09EE8DFD" w14:textId="77777777" w:rsidR="002E3BCB" w:rsidRPr="00185409" w:rsidRDefault="002E3BCB" w:rsidP="002E3BCB">
            <w:pPr>
              <w:jc w:val="both"/>
              <w:rPr>
                <w:rFonts w:ascii="Sylfaen" w:hAnsi="Sylfaen"/>
                <w:color w:val="000000" w:themeColor="text1"/>
                <w:lang w:val="ka-GE"/>
              </w:rPr>
            </w:pPr>
          </w:p>
          <w:p w14:paraId="1FC9D677" w14:textId="77777777" w:rsidR="002E3BCB" w:rsidRPr="00185409" w:rsidRDefault="002E3BCB" w:rsidP="002E3BCB">
            <w:pPr>
              <w:jc w:val="both"/>
              <w:rPr>
                <w:rFonts w:ascii="Sylfaen" w:hAnsi="Sylfaen"/>
                <w:color w:val="000000" w:themeColor="text1"/>
                <w:lang w:val="ka-GE"/>
              </w:rPr>
            </w:pPr>
          </w:p>
          <w:p w14:paraId="15DF01E5" w14:textId="394852AA" w:rsidR="002E3BCB" w:rsidRPr="00185409" w:rsidRDefault="002E3BCB" w:rsidP="002E3BCB">
            <w:pPr>
              <w:jc w:val="both"/>
              <w:rPr>
                <w:rFonts w:ascii="Sylfaen" w:hAnsi="Sylfaen"/>
                <w:color w:val="000000" w:themeColor="text1"/>
                <w:lang w:val="ka-GE"/>
              </w:rPr>
            </w:pPr>
          </w:p>
          <w:p w14:paraId="27586591" w14:textId="77777777" w:rsidR="002E3BCB" w:rsidRPr="00185409" w:rsidRDefault="002E3BCB" w:rsidP="002E3BCB">
            <w:pPr>
              <w:jc w:val="both"/>
              <w:rPr>
                <w:rFonts w:ascii="Sylfaen" w:hAnsi="Sylfaen"/>
                <w:color w:val="000000" w:themeColor="text1"/>
                <w:lang w:val="ka-GE"/>
              </w:rPr>
            </w:pPr>
          </w:p>
          <w:p w14:paraId="053D2812" w14:textId="77777777" w:rsidR="002E3BCB" w:rsidRPr="00185409" w:rsidRDefault="002E3BCB" w:rsidP="002E3BCB">
            <w:pPr>
              <w:jc w:val="both"/>
              <w:rPr>
                <w:rFonts w:ascii="Sylfaen" w:hAnsi="Sylfaen"/>
                <w:color w:val="000000" w:themeColor="text1"/>
                <w:lang w:val="ka-GE"/>
              </w:rPr>
            </w:pPr>
          </w:p>
          <w:p w14:paraId="1636FD74"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N1</w:t>
            </w:r>
          </w:p>
          <w:p w14:paraId="56A6067C" w14:textId="77777777" w:rsidR="002E3BCB" w:rsidRPr="00185409" w:rsidRDefault="002E3BCB" w:rsidP="002E3BCB">
            <w:pPr>
              <w:jc w:val="both"/>
              <w:rPr>
                <w:rFonts w:ascii="Sylfaen" w:hAnsi="Sylfaen"/>
                <w:color w:val="000000" w:themeColor="text1"/>
                <w:lang w:val="ka-GE"/>
              </w:rPr>
            </w:pPr>
          </w:p>
          <w:p w14:paraId="3A53977E" w14:textId="77777777" w:rsidR="002E3BCB" w:rsidRPr="00185409" w:rsidRDefault="002E3BCB" w:rsidP="002E3BCB">
            <w:pPr>
              <w:jc w:val="both"/>
              <w:rPr>
                <w:rFonts w:ascii="Sylfaen" w:hAnsi="Sylfaen"/>
                <w:color w:val="000000" w:themeColor="text1"/>
                <w:lang w:val="ka-GE"/>
              </w:rPr>
            </w:pPr>
          </w:p>
          <w:p w14:paraId="33E78B73" w14:textId="77777777" w:rsidR="002E3BCB" w:rsidRPr="00185409" w:rsidRDefault="002E3BCB" w:rsidP="002E3BCB">
            <w:pPr>
              <w:jc w:val="both"/>
              <w:rPr>
                <w:rFonts w:ascii="Sylfaen" w:hAnsi="Sylfaen"/>
                <w:color w:val="000000" w:themeColor="text1"/>
                <w:lang w:val="ka-GE"/>
              </w:rPr>
            </w:pPr>
          </w:p>
          <w:p w14:paraId="54DD89FA" w14:textId="77777777" w:rsidR="002E3BCB" w:rsidRPr="00185409" w:rsidRDefault="002E3BCB" w:rsidP="002E3BCB">
            <w:pPr>
              <w:jc w:val="both"/>
              <w:rPr>
                <w:rFonts w:ascii="Sylfaen" w:hAnsi="Sylfaen"/>
                <w:color w:val="000000" w:themeColor="text1"/>
                <w:lang w:val="ka-GE"/>
              </w:rPr>
            </w:pPr>
          </w:p>
          <w:p w14:paraId="5203156F" w14:textId="77777777" w:rsidR="002E3BCB" w:rsidRPr="00185409" w:rsidRDefault="002E3BCB" w:rsidP="002E3BCB">
            <w:pPr>
              <w:jc w:val="both"/>
              <w:rPr>
                <w:rFonts w:ascii="Sylfaen" w:hAnsi="Sylfaen"/>
                <w:color w:val="000000" w:themeColor="text1"/>
                <w:lang w:val="ka-GE"/>
              </w:rPr>
            </w:pPr>
          </w:p>
          <w:p w14:paraId="5B5A2674" w14:textId="77777777" w:rsidR="002E3BCB" w:rsidRPr="00185409" w:rsidRDefault="002E3BCB" w:rsidP="002E3BCB">
            <w:pPr>
              <w:jc w:val="both"/>
              <w:rPr>
                <w:rFonts w:ascii="Sylfaen" w:hAnsi="Sylfaen"/>
                <w:color w:val="000000" w:themeColor="text1"/>
                <w:lang w:val="ka-GE"/>
              </w:rPr>
            </w:pPr>
          </w:p>
          <w:p w14:paraId="2C8215E5" w14:textId="77777777" w:rsidR="002E3BCB" w:rsidRPr="00185409" w:rsidRDefault="002E3BCB" w:rsidP="002E3BCB">
            <w:pPr>
              <w:jc w:val="both"/>
              <w:rPr>
                <w:rFonts w:ascii="Sylfaen" w:hAnsi="Sylfaen"/>
                <w:color w:val="000000" w:themeColor="text1"/>
                <w:lang w:val="ka-GE"/>
              </w:rPr>
            </w:pPr>
          </w:p>
          <w:p w14:paraId="158EBF4C" w14:textId="77777777" w:rsidR="002E3BCB" w:rsidRPr="00185409" w:rsidRDefault="002E3BCB" w:rsidP="002E3BCB">
            <w:pPr>
              <w:jc w:val="both"/>
              <w:rPr>
                <w:rFonts w:ascii="Sylfaen" w:hAnsi="Sylfaen"/>
                <w:color w:val="000000" w:themeColor="text1"/>
                <w:lang w:val="ka-GE"/>
              </w:rPr>
            </w:pPr>
          </w:p>
          <w:p w14:paraId="204D7691" w14:textId="77777777" w:rsidR="002E3BCB" w:rsidRPr="00185409" w:rsidRDefault="002E3BCB" w:rsidP="002E3BCB">
            <w:pPr>
              <w:jc w:val="both"/>
              <w:rPr>
                <w:rFonts w:ascii="Sylfaen" w:hAnsi="Sylfaen"/>
                <w:color w:val="000000" w:themeColor="text1"/>
                <w:lang w:val="ka-GE"/>
              </w:rPr>
            </w:pPr>
          </w:p>
          <w:p w14:paraId="56CA55BE" w14:textId="77777777" w:rsidR="002E3BCB" w:rsidRPr="00185409" w:rsidRDefault="002E3BCB" w:rsidP="002E3BCB">
            <w:pPr>
              <w:jc w:val="both"/>
              <w:rPr>
                <w:rFonts w:ascii="Sylfaen" w:hAnsi="Sylfaen"/>
                <w:color w:val="000000" w:themeColor="text1"/>
                <w:lang w:val="ka-GE"/>
              </w:rPr>
            </w:pPr>
          </w:p>
          <w:p w14:paraId="2B48354A" w14:textId="77777777" w:rsidR="002E3BCB" w:rsidRPr="00185409" w:rsidRDefault="002E3BCB" w:rsidP="002E3BCB">
            <w:pPr>
              <w:jc w:val="both"/>
              <w:rPr>
                <w:rFonts w:ascii="Sylfaen" w:hAnsi="Sylfaen"/>
                <w:color w:val="000000" w:themeColor="text1"/>
                <w:lang w:val="ka-GE"/>
              </w:rPr>
            </w:pPr>
          </w:p>
          <w:p w14:paraId="0C311481" w14:textId="77777777" w:rsidR="002E3BCB" w:rsidRPr="00185409" w:rsidRDefault="002E3BCB" w:rsidP="002E3BCB">
            <w:pPr>
              <w:jc w:val="both"/>
              <w:rPr>
                <w:rFonts w:ascii="Sylfaen" w:hAnsi="Sylfaen"/>
                <w:color w:val="000000" w:themeColor="text1"/>
                <w:lang w:val="ka-GE"/>
              </w:rPr>
            </w:pPr>
          </w:p>
          <w:p w14:paraId="51EC4A51" w14:textId="77777777" w:rsidR="002E3BCB" w:rsidRPr="00185409" w:rsidRDefault="002E3BCB" w:rsidP="002E3BCB">
            <w:pPr>
              <w:jc w:val="both"/>
              <w:rPr>
                <w:rFonts w:ascii="Sylfaen" w:hAnsi="Sylfaen"/>
                <w:color w:val="000000" w:themeColor="text1"/>
                <w:lang w:val="ka-GE"/>
              </w:rPr>
            </w:pPr>
          </w:p>
          <w:p w14:paraId="70EBDAC4" w14:textId="77777777" w:rsidR="002E3BCB" w:rsidRPr="00185409" w:rsidRDefault="002E3BCB" w:rsidP="002E3BCB">
            <w:pPr>
              <w:jc w:val="both"/>
              <w:rPr>
                <w:rFonts w:ascii="Sylfaen" w:hAnsi="Sylfaen"/>
                <w:color w:val="000000" w:themeColor="text1"/>
                <w:lang w:val="ka-GE"/>
              </w:rPr>
            </w:pPr>
          </w:p>
          <w:p w14:paraId="23348D23" w14:textId="77777777" w:rsidR="002E3BCB" w:rsidRPr="00185409" w:rsidRDefault="002E3BCB" w:rsidP="002E3BCB">
            <w:pPr>
              <w:jc w:val="both"/>
              <w:rPr>
                <w:rFonts w:ascii="Sylfaen" w:hAnsi="Sylfaen"/>
                <w:color w:val="000000" w:themeColor="text1"/>
                <w:lang w:val="ka-GE"/>
              </w:rPr>
            </w:pPr>
          </w:p>
          <w:p w14:paraId="32173BFA" w14:textId="77777777" w:rsidR="002E3BCB" w:rsidRPr="00185409" w:rsidRDefault="002E3BCB" w:rsidP="002E3BCB">
            <w:pPr>
              <w:jc w:val="both"/>
              <w:rPr>
                <w:rFonts w:ascii="Sylfaen" w:hAnsi="Sylfaen"/>
                <w:color w:val="000000" w:themeColor="text1"/>
                <w:lang w:val="ka-GE"/>
              </w:rPr>
            </w:pPr>
          </w:p>
          <w:p w14:paraId="4064AB81" w14:textId="77777777" w:rsidR="002E3BCB" w:rsidRPr="00185409" w:rsidRDefault="002E3BCB" w:rsidP="002E3BCB">
            <w:pPr>
              <w:jc w:val="both"/>
              <w:rPr>
                <w:rFonts w:ascii="Sylfaen" w:hAnsi="Sylfaen"/>
                <w:color w:val="000000" w:themeColor="text1"/>
                <w:lang w:val="ka-GE"/>
              </w:rPr>
            </w:pPr>
          </w:p>
          <w:p w14:paraId="71144ADA" w14:textId="77777777" w:rsidR="002E3BCB" w:rsidRPr="00185409" w:rsidRDefault="002E3BCB" w:rsidP="002E3BCB">
            <w:pPr>
              <w:jc w:val="both"/>
              <w:rPr>
                <w:rFonts w:ascii="Sylfaen" w:hAnsi="Sylfaen"/>
                <w:color w:val="000000" w:themeColor="text1"/>
                <w:lang w:val="ka-GE"/>
              </w:rPr>
            </w:pPr>
          </w:p>
          <w:p w14:paraId="328888FA" w14:textId="77777777" w:rsidR="002E3BCB" w:rsidRPr="00185409" w:rsidRDefault="002E3BCB" w:rsidP="002E3BCB">
            <w:pPr>
              <w:jc w:val="both"/>
              <w:rPr>
                <w:rFonts w:ascii="Sylfaen" w:hAnsi="Sylfaen"/>
                <w:color w:val="000000" w:themeColor="text1"/>
                <w:lang w:val="ka-GE"/>
              </w:rPr>
            </w:pPr>
          </w:p>
          <w:p w14:paraId="3AFBBB5B" w14:textId="77777777" w:rsidR="002E3BCB" w:rsidRPr="00185409" w:rsidRDefault="002E3BCB" w:rsidP="002E3BCB">
            <w:pPr>
              <w:jc w:val="both"/>
              <w:rPr>
                <w:rFonts w:ascii="Sylfaen" w:hAnsi="Sylfaen"/>
                <w:color w:val="000000" w:themeColor="text1"/>
                <w:lang w:val="ka-GE"/>
              </w:rPr>
            </w:pPr>
          </w:p>
          <w:p w14:paraId="664F7869" w14:textId="77777777" w:rsidR="002E3BCB" w:rsidRPr="00185409" w:rsidRDefault="002E3BCB" w:rsidP="002E3BCB">
            <w:pPr>
              <w:jc w:val="both"/>
              <w:rPr>
                <w:rFonts w:ascii="Sylfaen" w:hAnsi="Sylfaen"/>
                <w:color w:val="000000" w:themeColor="text1"/>
                <w:lang w:val="ka-GE"/>
              </w:rPr>
            </w:pPr>
          </w:p>
          <w:p w14:paraId="11CB32A2" w14:textId="77777777" w:rsidR="002E3BCB" w:rsidRPr="00185409" w:rsidRDefault="002E3BCB" w:rsidP="002E3BCB">
            <w:pPr>
              <w:jc w:val="both"/>
              <w:rPr>
                <w:rFonts w:ascii="Sylfaen" w:hAnsi="Sylfaen"/>
                <w:color w:val="000000" w:themeColor="text1"/>
                <w:lang w:val="ka-GE"/>
              </w:rPr>
            </w:pPr>
          </w:p>
          <w:p w14:paraId="3B622633" w14:textId="77777777" w:rsidR="002E3BCB" w:rsidRPr="00185409" w:rsidRDefault="002E3BCB" w:rsidP="002E3BCB">
            <w:pPr>
              <w:jc w:val="both"/>
              <w:rPr>
                <w:rFonts w:ascii="Sylfaen" w:hAnsi="Sylfaen"/>
                <w:color w:val="000000" w:themeColor="text1"/>
                <w:lang w:val="ka-GE"/>
              </w:rPr>
            </w:pPr>
          </w:p>
          <w:p w14:paraId="3F6058F4" w14:textId="77777777" w:rsidR="002E3BCB" w:rsidRPr="00185409" w:rsidRDefault="002E3BCB" w:rsidP="002E3BCB">
            <w:pPr>
              <w:jc w:val="both"/>
              <w:rPr>
                <w:rFonts w:ascii="Sylfaen" w:hAnsi="Sylfaen"/>
                <w:color w:val="000000" w:themeColor="text1"/>
                <w:lang w:val="ka-GE"/>
              </w:rPr>
            </w:pPr>
          </w:p>
          <w:p w14:paraId="6E416E17" w14:textId="77777777" w:rsidR="002E3BCB" w:rsidRPr="00185409" w:rsidRDefault="002E3BCB" w:rsidP="002E3BCB">
            <w:pPr>
              <w:jc w:val="both"/>
              <w:rPr>
                <w:rFonts w:ascii="Sylfaen" w:hAnsi="Sylfaen"/>
                <w:color w:val="000000" w:themeColor="text1"/>
                <w:lang w:val="ka-GE"/>
              </w:rPr>
            </w:pPr>
          </w:p>
          <w:p w14:paraId="5F29664F" w14:textId="77777777" w:rsidR="002E3BCB" w:rsidRPr="00185409" w:rsidRDefault="002E3BCB" w:rsidP="002E3BCB">
            <w:pPr>
              <w:jc w:val="both"/>
              <w:rPr>
                <w:rFonts w:ascii="Sylfaen" w:hAnsi="Sylfaen"/>
                <w:color w:val="000000" w:themeColor="text1"/>
                <w:lang w:val="ka-GE"/>
              </w:rPr>
            </w:pPr>
          </w:p>
          <w:p w14:paraId="5246CB93" w14:textId="77777777" w:rsidR="002E3BCB" w:rsidRPr="00185409" w:rsidRDefault="002E3BCB" w:rsidP="002E3BCB">
            <w:pPr>
              <w:jc w:val="both"/>
              <w:rPr>
                <w:rFonts w:ascii="Sylfaen" w:hAnsi="Sylfaen"/>
                <w:color w:val="000000" w:themeColor="text1"/>
                <w:lang w:val="ka-GE"/>
              </w:rPr>
            </w:pPr>
          </w:p>
          <w:p w14:paraId="00FCAF4E" w14:textId="77777777" w:rsidR="002E3BCB" w:rsidRPr="00185409" w:rsidRDefault="002E3BCB" w:rsidP="002E3BCB">
            <w:pPr>
              <w:jc w:val="both"/>
              <w:rPr>
                <w:rFonts w:ascii="Sylfaen" w:hAnsi="Sylfaen"/>
                <w:color w:val="000000" w:themeColor="text1"/>
                <w:lang w:val="ka-GE"/>
              </w:rPr>
            </w:pPr>
          </w:p>
          <w:p w14:paraId="78DE0233" w14:textId="77777777" w:rsidR="002E3BCB" w:rsidRPr="00185409" w:rsidRDefault="002E3BCB" w:rsidP="002E3BCB">
            <w:pPr>
              <w:jc w:val="both"/>
              <w:rPr>
                <w:rFonts w:ascii="Sylfaen" w:hAnsi="Sylfaen"/>
                <w:color w:val="000000" w:themeColor="text1"/>
                <w:lang w:val="ka-GE"/>
              </w:rPr>
            </w:pPr>
          </w:p>
          <w:p w14:paraId="78074793" w14:textId="77777777" w:rsidR="002E3BCB" w:rsidRPr="00185409" w:rsidRDefault="002E3BCB" w:rsidP="002E3BCB">
            <w:pPr>
              <w:jc w:val="both"/>
              <w:rPr>
                <w:rFonts w:ascii="Sylfaen" w:hAnsi="Sylfaen"/>
                <w:color w:val="000000" w:themeColor="text1"/>
                <w:lang w:val="ka-GE"/>
              </w:rPr>
            </w:pPr>
          </w:p>
          <w:p w14:paraId="4A51D11B" w14:textId="77777777" w:rsidR="002E3BCB" w:rsidRPr="00185409" w:rsidRDefault="002E3BCB" w:rsidP="002E3BCB">
            <w:pPr>
              <w:jc w:val="both"/>
              <w:rPr>
                <w:rFonts w:ascii="Sylfaen" w:hAnsi="Sylfaen"/>
                <w:color w:val="000000" w:themeColor="text1"/>
                <w:lang w:val="ka-GE"/>
              </w:rPr>
            </w:pPr>
          </w:p>
          <w:p w14:paraId="3FCFD8A4" w14:textId="77777777" w:rsidR="002E3BCB" w:rsidRPr="00185409" w:rsidRDefault="002E3BCB" w:rsidP="002E3BCB">
            <w:pPr>
              <w:jc w:val="both"/>
              <w:rPr>
                <w:rFonts w:ascii="Sylfaen" w:hAnsi="Sylfaen"/>
                <w:color w:val="000000" w:themeColor="text1"/>
                <w:lang w:val="ka-GE"/>
              </w:rPr>
            </w:pPr>
          </w:p>
          <w:p w14:paraId="23B6F1A2" w14:textId="77777777" w:rsidR="002E3BCB" w:rsidRPr="00185409" w:rsidRDefault="002E3BCB" w:rsidP="002E3BCB">
            <w:pPr>
              <w:jc w:val="both"/>
              <w:rPr>
                <w:rFonts w:ascii="Sylfaen" w:hAnsi="Sylfaen"/>
                <w:color w:val="000000" w:themeColor="text1"/>
                <w:lang w:val="ka-GE"/>
              </w:rPr>
            </w:pPr>
          </w:p>
          <w:p w14:paraId="3C609677" w14:textId="77777777" w:rsidR="002E3BCB" w:rsidRPr="00185409" w:rsidRDefault="002E3BCB" w:rsidP="002E3BCB">
            <w:pPr>
              <w:jc w:val="both"/>
              <w:rPr>
                <w:rFonts w:ascii="Sylfaen" w:hAnsi="Sylfaen"/>
                <w:color w:val="000000" w:themeColor="text1"/>
                <w:lang w:val="ka-GE"/>
              </w:rPr>
            </w:pPr>
          </w:p>
          <w:p w14:paraId="60791910" w14:textId="77777777" w:rsidR="002E3BCB" w:rsidRPr="00185409" w:rsidRDefault="002E3BCB" w:rsidP="002E3BCB">
            <w:pPr>
              <w:jc w:val="both"/>
              <w:rPr>
                <w:rFonts w:ascii="Sylfaen" w:hAnsi="Sylfaen"/>
                <w:color w:val="000000" w:themeColor="text1"/>
                <w:lang w:val="ka-GE"/>
              </w:rPr>
            </w:pPr>
          </w:p>
          <w:p w14:paraId="20C35FBE" w14:textId="77777777" w:rsidR="002E3BCB" w:rsidRPr="00185409" w:rsidRDefault="002E3BCB" w:rsidP="002E3BCB">
            <w:pPr>
              <w:jc w:val="both"/>
              <w:rPr>
                <w:rFonts w:ascii="Sylfaen" w:hAnsi="Sylfaen"/>
                <w:color w:val="000000" w:themeColor="text1"/>
                <w:lang w:val="ka-GE"/>
              </w:rPr>
            </w:pPr>
          </w:p>
          <w:p w14:paraId="023CC934" w14:textId="77777777" w:rsidR="002E3BCB" w:rsidRPr="00185409" w:rsidRDefault="002E3BCB" w:rsidP="002E3BCB">
            <w:pPr>
              <w:jc w:val="both"/>
              <w:rPr>
                <w:rFonts w:ascii="Sylfaen" w:hAnsi="Sylfaen"/>
                <w:color w:val="000000" w:themeColor="text1"/>
                <w:lang w:val="ka-GE"/>
              </w:rPr>
            </w:pPr>
          </w:p>
          <w:p w14:paraId="70FF86CF" w14:textId="77777777" w:rsidR="002E3BCB" w:rsidRPr="00185409" w:rsidRDefault="002E3BCB" w:rsidP="002E3BCB">
            <w:pPr>
              <w:jc w:val="both"/>
              <w:rPr>
                <w:rFonts w:ascii="Sylfaen" w:hAnsi="Sylfaen"/>
                <w:color w:val="000000" w:themeColor="text1"/>
                <w:lang w:val="ka-GE"/>
              </w:rPr>
            </w:pPr>
          </w:p>
          <w:p w14:paraId="15E3B8E0" w14:textId="77777777" w:rsidR="002E3BCB" w:rsidRPr="00185409" w:rsidRDefault="002E3BCB" w:rsidP="002E3BCB">
            <w:pPr>
              <w:jc w:val="both"/>
              <w:rPr>
                <w:rFonts w:ascii="Sylfaen" w:hAnsi="Sylfaen"/>
                <w:color w:val="000000" w:themeColor="text1"/>
                <w:lang w:val="ka-GE"/>
              </w:rPr>
            </w:pPr>
          </w:p>
          <w:p w14:paraId="5C3835BA" w14:textId="77777777" w:rsidR="002E3BCB" w:rsidRPr="00185409" w:rsidRDefault="002E3BCB" w:rsidP="002E3BCB">
            <w:pPr>
              <w:jc w:val="both"/>
              <w:rPr>
                <w:rFonts w:ascii="Sylfaen" w:hAnsi="Sylfaen"/>
                <w:color w:val="000000" w:themeColor="text1"/>
                <w:lang w:val="ka-GE"/>
              </w:rPr>
            </w:pPr>
          </w:p>
          <w:p w14:paraId="7371FDEE" w14:textId="77777777" w:rsidR="002E3BCB" w:rsidRPr="00185409" w:rsidRDefault="002E3BCB" w:rsidP="002E3BCB">
            <w:pPr>
              <w:jc w:val="both"/>
              <w:rPr>
                <w:rFonts w:ascii="Sylfaen" w:hAnsi="Sylfaen"/>
                <w:color w:val="000000" w:themeColor="text1"/>
                <w:lang w:val="ka-GE"/>
              </w:rPr>
            </w:pPr>
          </w:p>
          <w:p w14:paraId="772779BC" w14:textId="77777777" w:rsidR="002E3BCB" w:rsidRPr="00185409" w:rsidRDefault="002E3BCB" w:rsidP="002E3BCB">
            <w:pPr>
              <w:jc w:val="both"/>
              <w:rPr>
                <w:rFonts w:ascii="Sylfaen" w:hAnsi="Sylfaen"/>
                <w:color w:val="000000" w:themeColor="text1"/>
                <w:lang w:val="ka-GE"/>
              </w:rPr>
            </w:pPr>
          </w:p>
          <w:p w14:paraId="40761F40" w14:textId="77777777" w:rsidR="002E3BCB" w:rsidRPr="00185409" w:rsidRDefault="002E3BCB" w:rsidP="002E3BCB">
            <w:pPr>
              <w:jc w:val="both"/>
              <w:rPr>
                <w:rFonts w:ascii="Sylfaen" w:hAnsi="Sylfaen"/>
                <w:color w:val="000000" w:themeColor="text1"/>
                <w:lang w:val="ka-GE"/>
              </w:rPr>
            </w:pPr>
          </w:p>
          <w:p w14:paraId="0E99C121" w14:textId="77777777" w:rsidR="002E3BCB" w:rsidRPr="00185409" w:rsidRDefault="002E3BCB" w:rsidP="002E3BCB">
            <w:pPr>
              <w:jc w:val="both"/>
              <w:rPr>
                <w:rFonts w:ascii="Sylfaen" w:hAnsi="Sylfaen"/>
                <w:color w:val="000000" w:themeColor="text1"/>
                <w:lang w:val="ka-GE"/>
              </w:rPr>
            </w:pPr>
          </w:p>
          <w:p w14:paraId="3B92D186" w14:textId="77777777" w:rsidR="002E3BCB" w:rsidRPr="00185409" w:rsidRDefault="002E3BCB" w:rsidP="002E3BCB">
            <w:pPr>
              <w:jc w:val="both"/>
              <w:rPr>
                <w:rFonts w:ascii="Sylfaen" w:hAnsi="Sylfaen"/>
                <w:color w:val="000000" w:themeColor="text1"/>
                <w:lang w:val="ka-GE"/>
              </w:rPr>
            </w:pPr>
          </w:p>
          <w:p w14:paraId="0A7CE6E9" w14:textId="77777777" w:rsidR="002E3BCB" w:rsidRPr="00185409" w:rsidRDefault="002E3BCB" w:rsidP="002E3BCB">
            <w:pPr>
              <w:jc w:val="both"/>
              <w:rPr>
                <w:rFonts w:ascii="Sylfaen" w:hAnsi="Sylfaen"/>
                <w:color w:val="000000" w:themeColor="text1"/>
                <w:lang w:val="ka-GE"/>
              </w:rPr>
            </w:pPr>
          </w:p>
          <w:p w14:paraId="74B33B54" w14:textId="77777777" w:rsidR="002E3BCB" w:rsidRPr="00185409" w:rsidRDefault="002E3BCB" w:rsidP="002E3BCB">
            <w:pPr>
              <w:jc w:val="both"/>
              <w:rPr>
                <w:rFonts w:ascii="Sylfaen" w:hAnsi="Sylfaen"/>
                <w:color w:val="000000" w:themeColor="text1"/>
                <w:lang w:val="ka-GE"/>
              </w:rPr>
            </w:pPr>
          </w:p>
          <w:p w14:paraId="1AF7F8AF" w14:textId="77777777" w:rsidR="002E3BCB" w:rsidRPr="00185409" w:rsidRDefault="002E3BCB" w:rsidP="002E3BCB">
            <w:pPr>
              <w:jc w:val="both"/>
              <w:rPr>
                <w:rFonts w:ascii="Sylfaen" w:hAnsi="Sylfaen"/>
                <w:color w:val="000000" w:themeColor="text1"/>
                <w:lang w:val="ka-GE"/>
              </w:rPr>
            </w:pPr>
          </w:p>
          <w:p w14:paraId="360C0C18" w14:textId="77777777" w:rsidR="002E3BCB" w:rsidRPr="00185409" w:rsidRDefault="002E3BCB" w:rsidP="002E3BCB">
            <w:pPr>
              <w:jc w:val="both"/>
              <w:rPr>
                <w:rFonts w:ascii="Sylfaen" w:hAnsi="Sylfaen"/>
                <w:color w:val="000000" w:themeColor="text1"/>
                <w:lang w:val="ka-GE"/>
              </w:rPr>
            </w:pPr>
          </w:p>
          <w:p w14:paraId="0738C93E" w14:textId="77777777" w:rsidR="002E3BCB" w:rsidRPr="00185409" w:rsidRDefault="002E3BCB" w:rsidP="002E3BCB">
            <w:pPr>
              <w:jc w:val="both"/>
              <w:rPr>
                <w:rFonts w:ascii="Sylfaen" w:hAnsi="Sylfaen"/>
                <w:color w:val="000000" w:themeColor="text1"/>
                <w:lang w:val="ka-GE"/>
              </w:rPr>
            </w:pPr>
          </w:p>
          <w:p w14:paraId="288CFECE" w14:textId="77777777" w:rsidR="002E3BCB" w:rsidRPr="00185409" w:rsidRDefault="002E3BCB" w:rsidP="002E3BCB">
            <w:pPr>
              <w:jc w:val="both"/>
              <w:rPr>
                <w:rFonts w:ascii="Sylfaen" w:hAnsi="Sylfaen"/>
                <w:color w:val="000000" w:themeColor="text1"/>
                <w:lang w:val="ka-GE"/>
              </w:rPr>
            </w:pPr>
          </w:p>
        </w:tc>
        <w:tc>
          <w:tcPr>
            <w:tcW w:w="709" w:type="dxa"/>
            <w:tcBorders>
              <w:top w:val="single" w:sz="4" w:space="0" w:color="auto"/>
              <w:left w:val="single" w:sz="4" w:space="0" w:color="auto"/>
              <w:bottom w:val="single" w:sz="4" w:space="0" w:color="auto"/>
              <w:right w:val="single" w:sz="4" w:space="0" w:color="auto"/>
            </w:tcBorders>
          </w:tcPr>
          <w:p w14:paraId="4417EFEA"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32</w:t>
            </w:r>
          </w:p>
          <w:p w14:paraId="655BBDFF" w14:textId="77777777" w:rsidR="002E3BCB" w:rsidRPr="00185409" w:rsidRDefault="002E3BCB" w:rsidP="002E3BCB">
            <w:pPr>
              <w:jc w:val="both"/>
              <w:rPr>
                <w:rFonts w:ascii="Sylfaen" w:hAnsi="Sylfaen"/>
                <w:color w:val="000000" w:themeColor="text1"/>
                <w:lang w:val="ka-GE"/>
              </w:rPr>
            </w:pPr>
          </w:p>
          <w:p w14:paraId="0B94BF40" w14:textId="77777777" w:rsidR="002E3BCB" w:rsidRPr="00185409" w:rsidRDefault="002E3BCB" w:rsidP="002E3BCB">
            <w:pPr>
              <w:jc w:val="both"/>
              <w:rPr>
                <w:rFonts w:ascii="Sylfaen" w:hAnsi="Sylfaen"/>
                <w:color w:val="000000" w:themeColor="text1"/>
                <w:lang w:val="ka-GE"/>
              </w:rPr>
            </w:pPr>
          </w:p>
          <w:p w14:paraId="6479A508" w14:textId="77777777" w:rsidR="002E3BCB" w:rsidRPr="00185409" w:rsidRDefault="002E3BCB" w:rsidP="002E3BCB">
            <w:pPr>
              <w:jc w:val="both"/>
              <w:rPr>
                <w:rFonts w:ascii="Sylfaen" w:hAnsi="Sylfaen"/>
                <w:color w:val="000000" w:themeColor="text1"/>
                <w:lang w:val="ka-GE"/>
              </w:rPr>
            </w:pPr>
          </w:p>
          <w:p w14:paraId="29BD193F" w14:textId="77777777" w:rsidR="002E3BCB" w:rsidRPr="00185409" w:rsidRDefault="002E3BCB" w:rsidP="002E3BCB">
            <w:pPr>
              <w:jc w:val="both"/>
              <w:rPr>
                <w:rFonts w:ascii="Sylfaen" w:hAnsi="Sylfaen"/>
                <w:color w:val="000000" w:themeColor="text1"/>
                <w:lang w:val="ka-GE"/>
              </w:rPr>
            </w:pPr>
          </w:p>
          <w:p w14:paraId="567E4A98" w14:textId="77777777" w:rsidR="002E3BCB" w:rsidRPr="00185409" w:rsidRDefault="002E3BCB" w:rsidP="002E3BCB">
            <w:pPr>
              <w:jc w:val="both"/>
              <w:rPr>
                <w:rFonts w:ascii="Sylfaen" w:hAnsi="Sylfaen"/>
                <w:color w:val="000000" w:themeColor="text1"/>
                <w:lang w:val="ka-GE"/>
              </w:rPr>
            </w:pPr>
          </w:p>
          <w:p w14:paraId="460098B6" w14:textId="77777777" w:rsidR="002E3BCB" w:rsidRPr="00185409" w:rsidRDefault="002E3BCB" w:rsidP="002E3BCB">
            <w:pPr>
              <w:jc w:val="both"/>
              <w:rPr>
                <w:rFonts w:ascii="Sylfaen" w:hAnsi="Sylfaen"/>
                <w:color w:val="000000" w:themeColor="text1"/>
                <w:lang w:val="ka-GE"/>
              </w:rPr>
            </w:pPr>
          </w:p>
          <w:p w14:paraId="1FEF62C0" w14:textId="77777777" w:rsidR="002E3BCB" w:rsidRPr="00185409" w:rsidRDefault="002E3BCB" w:rsidP="002E3BCB">
            <w:pPr>
              <w:jc w:val="both"/>
              <w:rPr>
                <w:rFonts w:ascii="Sylfaen" w:hAnsi="Sylfaen"/>
                <w:color w:val="000000" w:themeColor="text1"/>
                <w:lang w:val="ka-GE"/>
              </w:rPr>
            </w:pPr>
          </w:p>
          <w:p w14:paraId="3DAC110E" w14:textId="77777777" w:rsidR="002E3BCB" w:rsidRPr="00185409" w:rsidRDefault="002E3BCB" w:rsidP="002E3BCB">
            <w:pPr>
              <w:jc w:val="both"/>
              <w:rPr>
                <w:rFonts w:ascii="Sylfaen" w:hAnsi="Sylfaen"/>
                <w:color w:val="000000" w:themeColor="text1"/>
                <w:lang w:val="ka-GE"/>
              </w:rPr>
            </w:pPr>
          </w:p>
          <w:p w14:paraId="0D170D7F" w14:textId="77777777" w:rsidR="002E3BCB" w:rsidRPr="00185409" w:rsidRDefault="002E3BCB" w:rsidP="002E3BCB">
            <w:pPr>
              <w:jc w:val="both"/>
              <w:rPr>
                <w:rFonts w:ascii="Sylfaen" w:hAnsi="Sylfaen"/>
                <w:color w:val="000000" w:themeColor="text1"/>
                <w:lang w:val="ka-GE"/>
              </w:rPr>
            </w:pPr>
          </w:p>
          <w:p w14:paraId="486D7895" w14:textId="77777777" w:rsidR="002E3BCB" w:rsidRPr="00185409" w:rsidRDefault="002E3BCB" w:rsidP="002E3BCB">
            <w:pPr>
              <w:jc w:val="both"/>
              <w:rPr>
                <w:rFonts w:ascii="Sylfaen" w:hAnsi="Sylfaen"/>
                <w:color w:val="000000" w:themeColor="text1"/>
                <w:lang w:val="ka-GE"/>
              </w:rPr>
            </w:pPr>
          </w:p>
          <w:p w14:paraId="2AB7D5DB" w14:textId="77777777" w:rsidR="002E3BCB" w:rsidRPr="00185409" w:rsidRDefault="002E3BCB" w:rsidP="002E3BCB">
            <w:pPr>
              <w:jc w:val="both"/>
              <w:rPr>
                <w:rFonts w:ascii="Sylfaen" w:hAnsi="Sylfaen"/>
                <w:color w:val="000000" w:themeColor="text1"/>
                <w:lang w:val="ka-GE"/>
              </w:rPr>
            </w:pPr>
          </w:p>
          <w:p w14:paraId="6993F159" w14:textId="77777777" w:rsidR="002E3BCB" w:rsidRPr="00185409" w:rsidRDefault="002E3BCB" w:rsidP="002E3BCB">
            <w:pPr>
              <w:jc w:val="both"/>
              <w:rPr>
                <w:rFonts w:ascii="Sylfaen" w:hAnsi="Sylfaen"/>
                <w:color w:val="000000" w:themeColor="text1"/>
                <w:lang w:val="ka-GE"/>
              </w:rPr>
            </w:pPr>
          </w:p>
          <w:p w14:paraId="6B9EC569" w14:textId="77777777" w:rsidR="002E3BCB" w:rsidRPr="00185409" w:rsidRDefault="002E3BCB" w:rsidP="002E3BCB">
            <w:pPr>
              <w:jc w:val="both"/>
              <w:rPr>
                <w:rFonts w:ascii="Sylfaen" w:hAnsi="Sylfaen"/>
                <w:color w:val="000000" w:themeColor="text1"/>
                <w:lang w:val="ka-GE"/>
              </w:rPr>
            </w:pPr>
          </w:p>
          <w:p w14:paraId="4508446E" w14:textId="77777777" w:rsidR="002E3BCB" w:rsidRPr="00185409" w:rsidRDefault="002E3BCB" w:rsidP="002E3BCB">
            <w:pPr>
              <w:jc w:val="both"/>
              <w:rPr>
                <w:rFonts w:ascii="Sylfaen" w:hAnsi="Sylfaen"/>
                <w:color w:val="000000" w:themeColor="text1"/>
                <w:lang w:val="ka-GE"/>
              </w:rPr>
            </w:pPr>
          </w:p>
          <w:p w14:paraId="69361064" w14:textId="77777777" w:rsidR="002E3BCB" w:rsidRPr="00185409" w:rsidRDefault="002E3BCB" w:rsidP="002E3BCB">
            <w:pPr>
              <w:jc w:val="both"/>
              <w:rPr>
                <w:rFonts w:ascii="Sylfaen" w:hAnsi="Sylfaen"/>
                <w:color w:val="000000" w:themeColor="text1"/>
                <w:lang w:val="ka-GE"/>
              </w:rPr>
            </w:pPr>
          </w:p>
          <w:p w14:paraId="5A1FC3C3" w14:textId="77777777" w:rsidR="002E3BCB" w:rsidRPr="00185409" w:rsidRDefault="002E3BCB" w:rsidP="002E3BCB">
            <w:pPr>
              <w:jc w:val="both"/>
              <w:rPr>
                <w:rFonts w:ascii="Sylfaen" w:hAnsi="Sylfaen"/>
                <w:color w:val="000000" w:themeColor="text1"/>
                <w:lang w:val="ka-GE"/>
              </w:rPr>
            </w:pPr>
          </w:p>
          <w:p w14:paraId="0FA5FE36" w14:textId="77777777" w:rsidR="002E3BCB" w:rsidRPr="00185409" w:rsidRDefault="002E3BCB" w:rsidP="002E3BCB">
            <w:pPr>
              <w:jc w:val="both"/>
              <w:rPr>
                <w:rFonts w:ascii="Sylfaen" w:hAnsi="Sylfaen"/>
                <w:color w:val="000000" w:themeColor="text1"/>
                <w:lang w:val="ka-GE"/>
              </w:rPr>
            </w:pPr>
          </w:p>
          <w:p w14:paraId="6E162672" w14:textId="77777777" w:rsidR="002E3BCB" w:rsidRPr="00185409" w:rsidRDefault="002E3BCB" w:rsidP="002E3BCB">
            <w:pPr>
              <w:jc w:val="both"/>
              <w:rPr>
                <w:rFonts w:ascii="Sylfaen" w:hAnsi="Sylfaen"/>
                <w:color w:val="000000" w:themeColor="text1"/>
                <w:lang w:val="ka-GE"/>
              </w:rPr>
            </w:pPr>
          </w:p>
          <w:p w14:paraId="62CDD288" w14:textId="77777777" w:rsidR="002E3BCB" w:rsidRPr="00185409" w:rsidRDefault="002E3BCB" w:rsidP="002E3BCB">
            <w:pPr>
              <w:jc w:val="both"/>
              <w:rPr>
                <w:rFonts w:ascii="Sylfaen" w:hAnsi="Sylfaen"/>
                <w:color w:val="000000" w:themeColor="text1"/>
                <w:lang w:val="ka-GE"/>
              </w:rPr>
            </w:pPr>
          </w:p>
          <w:p w14:paraId="0D1293A3" w14:textId="77777777" w:rsidR="002E3BCB" w:rsidRPr="00185409" w:rsidRDefault="002E3BCB" w:rsidP="002E3BCB">
            <w:pPr>
              <w:jc w:val="both"/>
              <w:rPr>
                <w:rFonts w:ascii="Sylfaen" w:hAnsi="Sylfaen"/>
                <w:color w:val="000000" w:themeColor="text1"/>
                <w:lang w:val="ka-GE"/>
              </w:rPr>
            </w:pPr>
          </w:p>
          <w:p w14:paraId="1CB67ABB" w14:textId="77777777" w:rsidR="002E3BCB" w:rsidRPr="00185409" w:rsidRDefault="002E3BCB" w:rsidP="002E3BCB">
            <w:pPr>
              <w:jc w:val="both"/>
              <w:rPr>
                <w:rFonts w:ascii="Sylfaen" w:hAnsi="Sylfaen"/>
                <w:color w:val="000000" w:themeColor="text1"/>
                <w:lang w:val="ka-GE"/>
              </w:rPr>
            </w:pPr>
          </w:p>
          <w:p w14:paraId="1F8F1959" w14:textId="77777777" w:rsidR="002E3BCB" w:rsidRPr="00185409" w:rsidRDefault="002E3BCB" w:rsidP="002E3BCB">
            <w:pPr>
              <w:jc w:val="both"/>
              <w:rPr>
                <w:rFonts w:ascii="Sylfaen" w:hAnsi="Sylfaen"/>
                <w:color w:val="000000" w:themeColor="text1"/>
                <w:lang w:val="ka-GE"/>
              </w:rPr>
            </w:pPr>
          </w:p>
          <w:p w14:paraId="4FCC34C3" w14:textId="77777777" w:rsidR="002E3BCB" w:rsidRPr="00185409" w:rsidRDefault="002E3BCB" w:rsidP="002E3BCB">
            <w:pPr>
              <w:jc w:val="both"/>
              <w:rPr>
                <w:rFonts w:ascii="Sylfaen" w:hAnsi="Sylfaen"/>
                <w:color w:val="000000" w:themeColor="text1"/>
                <w:lang w:val="ka-GE"/>
              </w:rPr>
            </w:pPr>
          </w:p>
          <w:p w14:paraId="6810F6FA" w14:textId="77777777" w:rsidR="002E3BCB" w:rsidRPr="00185409" w:rsidRDefault="002E3BCB" w:rsidP="002E3BCB">
            <w:pPr>
              <w:jc w:val="both"/>
              <w:rPr>
                <w:rFonts w:ascii="Sylfaen" w:hAnsi="Sylfaen"/>
                <w:color w:val="000000" w:themeColor="text1"/>
                <w:lang w:val="ka-GE"/>
              </w:rPr>
            </w:pPr>
          </w:p>
          <w:p w14:paraId="6DDFC25D" w14:textId="77777777" w:rsidR="002E3BCB" w:rsidRPr="00185409" w:rsidRDefault="002E3BCB" w:rsidP="002E3BCB">
            <w:pPr>
              <w:jc w:val="both"/>
              <w:rPr>
                <w:rFonts w:ascii="Sylfaen" w:hAnsi="Sylfaen"/>
                <w:color w:val="000000" w:themeColor="text1"/>
                <w:lang w:val="ka-GE"/>
              </w:rPr>
            </w:pPr>
          </w:p>
          <w:p w14:paraId="3C30590E" w14:textId="77777777" w:rsidR="002E3BCB" w:rsidRPr="00185409" w:rsidRDefault="002E3BCB" w:rsidP="002E3BCB">
            <w:pPr>
              <w:jc w:val="both"/>
              <w:rPr>
                <w:rFonts w:ascii="Sylfaen" w:hAnsi="Sylfaen"/>
                <w:color w:val="000000" w:themeColor="text1"/>
                <w:lang w:val="ka-GE"/>
              </w:rPr>
            </w:pPr>
          </w:p>
          <w:p w14:paraId="25D53DE3" w14:textId="77777777" w:rsidR="002E3BCB" w:rsidRPr="00185409" w:rsidRDefault="002E3BCB" w:rsidP="002E3BCB">
            <w:pPr>
              <w:jc w:val="both"/>
              <w:rPr>
                <w:rFonts w:ascii="Sylfaen" w:hAnsi="Sylfaen"/>
                <w:color w:val="000000" w:themeColor="text1"/>
                <w:lang w:val="ka-GE"/>
              </w:rPr>
            </w:pPr>
          </w:p>
          <w:p w14:paraId="00B3F21A" w14:textId="77777777" w:rsidR="002E3BCB" w:rsidRPr="00185409" w:rsidRDefault="002E3BCB" w:rsidP="002E3BCB">
            <w:pPr>
              <w:jc w:val="both"/>
              <w:rPr>
                <w:rFonts w:ascii="Sylfaen" w:hAnsi="Sylfaen"/>
                <w:color w:val="000000" w:themeColor="text1"/>
                <w:lang w:val="ka-GE"/>
              </w:rPr>
            </w:pPr>
          </w:p>
          <w:p w14:paraId="125B919C" w14:textId="77777777" w:rsidR="002E3BCB" w:rsidRPr="00185409" w:rsidRDefault="002E3BCB" w:rsidP="002E3BCB">
            <w:pPr>
              <w:jc w:val="both"/>
              <w:rPr>
                <w:rFonts w:ascii="Sylfaen" w:hAnsi="Sylfaen"/>
                <w:color w:val="000000" w:themeColor="text1"/>
                <w:lang w:val="ka-GE"/>
              </w:rPr>
            </w:pPr>
          </w:p>
          <w:p w14:paraId="5DEDD00F" w14:textId="77777777" w:rsidR="002E3BCB" w:rsidRPr="00185409" w:rsidRDefault="002E3BCB" w:rsidP="002E3BCB">
            <w:pPr>
              <w:jc w:val="both"/>
              <w:rPr>
                <w:rFonts w:ascii="Sylfaen" w:hAnsi="Sylfaen"/>
                <w:color w:val="000000" w:themeColor="text1"/>
                <w:lang w:val="ka-GE"/>
              </w:rPr>
            </w:pPr>
          </w:p>
          <w:p w14:paraId="0753B23F" w14:textId="77777777" w:rsidR="002E3BCB" w:rsidRPr="00185409" w:rsidRDefault="002E3BCB" w:rsidP="002E3BCB">
            <w:pPr>
              <w:jc w:val="both"/>
              <w:rPr>
                <w:rFonts w:ascii="Sylfaen" w:hAnsi="Sylfaen"/>
                <w:color w:val="000000" w:themeColor="text1"/>
                <w:lang w:val="ka-GE"/>
              </w:rPr>
            </w:pPr>
          </w:p>
          <w:p w14:paraId="30E9CE24" w14:textId="77777777" w:rsidR="002E3BCB" w:rsidRPr="00185409" w:rsidRDefault="002E3BCB" w:rsidP="002E3BCB">
            <w:pPr>
              <w:jc w:val="both"/>
              <w:rPr>
                <w:rFonts w:ascii="Sylfaen" w:hAnsi="Sylfaen"/>
                <w:color w:val="000000" w:themeColor="text1"/>
                <w:lang w:val="ka-GE"/>
              </w:rPr>
            </w:pPr>
          </w:p>
          <w:p w14:paraId="1495F7D9" w14:textId="77777777" w:rsidR="002E3BCB" w:rsidRPr="00185409" w:rsidRDefault="002E3BCB" w:rsidP="002E3BCB">
            <w:pPr>
              <w:jc w:val="both"/>
              <w:rPr>
                <w:rFonts w:ascii="Sylfaen" w:hAnsi="Sylfaen"/>
                <w:color w:val="000000" w:themeColor="text1"/>
                <w:lang w:val="ka-GE"/>
              </w:rPr>
            </w:pPr>
          </w:p>
          <w:p w14:paraId="5851FF38" w14:textId="77777777" w:rsidR="002E3BCB" w:rsidRPr="00185409" w:rsidRDefault="002E3BCB" w:rsidP="002E3BCB">
            <w:pPr>
              <w:jc w:val="both"/>
              <w:rPr>
                <w:rFonts w:ascii="Sylfaen" w:hAnsi="Sylfaen"/>
                <w:color w:val="000000" w:themeColor="text1"/>
                <w:lang w:val="ka-GE"/>
              </w:rPr>
            </w:pPr>
          </w:p>
          <w:p w14:paraId="5CB8FACF" w14:textId="77777777" w:rsidR="002E3BCB" w:rsidRPr="00185409" w:rsidRDefault="002E3BCB" w:rsidP="002E3BCB">
            <w:pPr>
              <w:jc w:val="both"/>
              <w:rPr>
                <w:rFonts w:ascii="Sylfaen" w:hAnsi="Sylfaen"/>
                <w:color w:val="000000" w:themeColor="text1"/>
                <w:lang w:val="ka-GE"/>
              </w:rPr>
            </w:pPr>
          </w:p>
          <w:p w14:paraId="3F7AAD84" w14:textId="77777777" w:rsidR="002E3BCB" w:rsidRPr="00185409" w:rsidRDefault="002E3BCB" w:rsidP="002E3BCB">
            <w:pPr>
              <w:jc w:val="both"/>
              <w:rPr>
                <w:rFonts w:ascii="Sylfaen" w:hAnsi="Sylfaen"/>
                <w:color w:val="000000" w:themeColor="text1"/>
                <w:lang w:val="ka-GE"/>
              </w:rPr>
            </w:pPr>
          </w:p>
          <w:p w14:paraId="605F8462" w14:textId="77777777" w:rsidR="002E3BCB" w:rsidRPr="00185409" w:rsidRDefault="002E3BCB" w:rsidP="002E3BCB">
            <w:pPr>
              <w:jc w:val="both"/>
              <w:rPr>
                <w:rFonts w:ascii="Sylfaen" w:hAnsi="Sylfaen"/>
                <w:color w:val="000000" w:themeColor="text1"/>
                <w:lang w:val="ka-GE"/>
              </w:rPr>
            </w:pPr>
          </w:p>
          <w:p w14:paraId="4B667EDD" w14:textId="77777777" w:rsidR="002E3BCB" w:rsidRPr="00185409" w:rsidRDefault="002E3BCB" w:rsidP="002E3BCB">
            <w:pPr>
              <w:jc w:val="both"/>
              <w:rPr>
                <w:rFonts w:ascii="Sylfaen" w:hAnsi="Sylfaen"/>
                <w:color w:val="000000" w:themeColor="text1"/>
                <w:lang w:val="ka-GE"/>
              </w:rPr>
            </w:pPr>
          </w:p>
          <w:p w14:paraId="361DC744" w14:textId="433DC0B3" w:rsidR="002E3BCB" w:rsidRPr="00185409" w:rsidRDefault="002E3BCB" w:rsidP="002E3BCB">
            <w:pPr>
              <w:jc w:val="both"/>
              <w:rPr>
                <w:rFonts w:ascii="Sylfaen" w:hAnsi="Sylfaen"/>
                <w:color w:val="000000" w:themeColor="text1"/>
                <w:lang w:val="ka-GE"/>
              </w:rPr>
            </w:pPr>
          </w:p>
          <w:p w14:paraId="33166573" w14:textId="0C939DF6" w:rsidR="00DA6E54" w:rsidRPr="00185409" w:rsidRDefault="00DA6E54" w:rsidP="002E3BCB">
            <w:pPr>
              <w:jc w:val="both"/>
              <w:rPr>
                <w:rFonts w:ascii="Sylfaen" w:hAnsi="Sylfaen"/>
                <w:color w:val="000000" w:themeColor="text1"/>
                <w:lang w:val="ka-GE"/>
              </w:rPr>
            </w:pPr>
          </w:p>
          <w:p w14:paraId="161FA5C2" w14:textId="77777777" w:rsidR="00DA6E54" w:rsidRPr="00185409" w:rsidRDefault="00DA6E54" w:rsidP="002E3BCB">
            <w:pPr>
              <w:jc w:val="both"/>
              <w:rPr>
                <w:rFonts w:ascii="Sylfaen" w:hAnsi="Sylfaen"/>
                <w:color w:val="000000" w:themeColor="text1"/>
                <w:lang w:val="ka-GE"/>
              </w:rPr>
            </w:pPr>
          </w:p>
          <w:p w14:paraId="2F725385" w14:textId="77777777" w:rsidR="002E3BCB" w:rsidRPr="00185409" w:rsidRDefault="002E3BCB" w:rsidP="002E3BCB">
            <w:pPr>
              <w:jc w:val="both"/>
              <w:rPr>
                <w:rFonts w:ascii="Sylfaen" w:hAnsi="Sylfaen"/>
                <w:color w:val="000000" w:themeColor="text1"/>
                <w:lang w:val="ka-GE"/>
              </w:rPr>
            </w:pPr>
          </w:p>
          <w:p w14:paraId="4FFAEAA9" w14:textId="77777777" w:rsidR="002E3BCB" w:rsidRPr="00185409" w:rsidRDefault="002E3BCB" w:rsidP="002E3BCB">
            <w:pPr>
              <w:jc w:val="both"/>
              <w:rPr>
                <w:rFonts w:ascii="Sylfaen" w:hAnsi="Sylfaen"/>
                <w:color w:val="000000" w:themeColor="text1"/>
                <w:lang w:val="ka-GE"/>
              </w:rPr>
            </w:pPr>
          </w:p>
          <w:p w14:paraId="68092AF6"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33</w:t>
            </w:r>
          </w:p>
          <w:p w14:paraId="42C209D7" w14:textId="77777777" w:rsidR="002E3BCB" w:rsidRPr="00185409" w:rsidRDefault="002E3BCB" w:rsidP="002E3BCB">
            <w:pPr>
              <w:jc w:val="both"/>
              <w:rPr>
                <w:rFonts w:ascii="Sylfaen" w:hAnsi="Sylfaen"/>
                <w:color w:val="000000" w:themeColor="text1"/>
                <w:lang w:val="ka-GE"/>
              </w:rPr>
            </w:pPr>
          </w:p>
          <w:p w14:paraId="29005B38" w14:textId="77777777" w:rsidR="002E3BCB" w:rsidRPr="00185409" w:rsidRDefault="002E3BCB" w:rsidP="002E3BCB">
            <w:pPr>
              <w:jc w:val="both"/>
              <w:rPr>
                <w:rFonts w:ascii="Sylfaen" w:hAnsi="Sylfaen"/>
                <w:color w:val="000000" w:themeColor="text1"/>
                <w:lang w:val="ka-GE"/>
              </w:rPr>
            </w:pPr>
          </w:p>
          <w:p w14:paraId="0DB82C38" w14:textId="77777777" w:rsidR="002E3BCB" w:rsidRPr="00185409" w:rsidRDefault="002E3BCB" w:rsidP="002E3BCB">
            <w:pPr>
              <w:jc w:val="both"/>
              <w:rPr>
                <w:rFonts w:ascii="Sylfaen" w:hAnsi="Sylfaen"/>
                <w:color w:val="000000" w:themeColor="text1"/>
                <w:lang w:val="ka-GE"/>
              </w:rPr>
            </w:pPr>
          </w:p>
          <w:p w14:paraId="6D850EA6" w14:textId="77777777" w:rsidR="002E3BCB" w:rsidRPr="00185409" w:rsidRDefault="002E3BCB" w:rsidP="002E3BCB">
            <w:pPr>
              <w:jc w:val="both"/>
              <w:rPr>
                <w:rFonts w:ascii="Sylfaen" w:hAnsi="Sylfaen"/>
                <w:color w:val="000000" w:themeColor="text1"/>
                <w:lang w:val="ka-GE"/>
              </w:rPr>
            </w:pPr>
          </w:p>
          <w:p w14:paraId="248FD9E3" w14:textId="77777777" w:rsidR="002E3BCB" w:rsidRPr="00185409" w:rsidRDefault="002E3BCB" w:rsidP="002E3BCB">
            <w:pPr>
              <w:jc w:val="both"/>
              <w:rPr>
                <w:rFonts w:ascii="Sylfaen" w:hAnsi="Sylfaen"/>
                <w:color w:val="000000" w:themeColor="text1"/>
                <w:lang w:val="ka-GE"/>
              </w:rPr>
            </w:pPr>
          </w:p>
          <w:p w14:paraId="3DA69C60" w14:textId="77777777" w:rsidR="002E3BCB" w:rsidRPr="00185409" w:rsidRDefault="002E3BCB" w:rsidP="002E3BCB">
            <w:pPr>
              <w:jc w:val="both"/>
              <w:rPr>
                <w:rFonts w:ascii="Sylfaen" w:hAnsi="Sylfaen"/>
                <w:color w:val="000000" w:themeColor="text1"/>
                <w:lang w:val="ka-GE"/>
              </w:rPr>
            </w:pPr>
          </w:p>
          <w:p w14:paraId="3BC9F095" w14:textId="77777777" w:rsidR="002E3BCB" w:rsidRPr="00185409" w:rsidRDefault="002E3BCB" w:rsidP="002E3BCB">
            <w:pPr>
              <w:jc w:val="both"/>
              <w:rPr>
                <w:rFonts w:ascii="Sylfaen" w:hAnsi="Sylfaen"/>
                <w:color w:val="000000" w:themeColor="text1"/>
                <w:lang w:val="ka-GE"/>
              </w:rPr>
            </w:pPr>
          </w:p>
          <w:p w14:paraId="4D1F5893" w14:textId="77777777" w:rsidR="002E3BCB" w:rsidRPr="00185409" w:rsidRDefault="002E3BCB" w:rsidP="002E3BCB">
            <w:pPr>
              <w:jc w:val="both"/>
              <w:rPr>
                <w:rFonts w:ascii="Sylfaen" w:hAnsi="Sylfaen"/>
                <w:color w:val="000000" w:themeColor="text1"/>
                <w:lang w:val="ka-GE"/>
              </w:rPr>
            </w:pPr>
          </w:p>
          <w:p w14:paraId="4695CE14" w14:textId="77777777" w:rsidR="002E3BCB" w:rsidRPr="00185409" w:rsidRDefault="002E3BCB" w:rsidP="002E3BCB">
            <w:pPr>
              <w:jc w:val="both"/>
              <w:rPr>
                <w:rFonts w:ascii="Sylfaen" w:hAnsi="Sylfaen"/>
                <w:color w:val="000000" w:themeColor="text1"/>
                <w:lang w:val="ka-GE"/>
              </w:rPr>
            </w:pPr>
          </w:p>
          <w:p w14:paraId="7C0FA476" w14:textId="77777777" w:rsidR="002E3BCB" w:rsidRPr="00185409" w:rsidRDefault="002E3BCB" w:rsidP="002E3BCB">
            <w:pPr>
              <w:jc w:val="both"/>
              <w:rPr>
                <w:rFonts w:ascii="Sylfaen" w:hAnsi="Sylfaen"/>
                <w:color w:val="000000" w:themeColor="text1"/>
                <w:lang w:val="ka-GE"/>
              </w:rPr>
            </w:pPr>
          </w:p>
          <w:p w14:paraId="7F2542D7" w14:textId="77777777" w:rsidR="002E3BCB" w:rsidRPr="00185409" w:rsidRDefault="002E3BCB" w:rsidP="002E3BCB">
            <w:pPr>
              <w:jc w:val="both"/>
              <w:rPr>
                <w:rFonts w:ascii="Sylfaen" w:hAnsi="Sylfaen"/>
                <w:color w:val="000000" w:themeColor="text1"/>
                <w:lang w:val="ka-GE"/>
              </w:rPr>
            </w:pPr>
          </w:p>
          <w:p w14:paraId="53823B99" w14:textId="77777777" w:rsidR="002E3BCB" w:rsidRPr="00185409" w:rsidRDefault="002E3BCB" w:rsidP="002E3BCB">
            <w:pPr>
              <w:jc w:val="both"/>
              <w:rPr>
                <w:rFonts w:ascii="Sylfaen" w:hAnsi="Sylfaen"/>
                <w:color w:val="000000" w:themeColor="text1"/>
                <w:lang w:val="ka-GE"/>
              </w:rPr>
            </w:pPr>
          </w:p>
          <w:p w14:paraId="46354269" w14:textId="77777777" w:rsidR="002E3BCB" w:rsidRPr="00185409" w:rsidRDefault="002E3BCB" w:rsidP="002E3BCB">
            <w:pPr>
              <w:jc w:val="both"/>
              <w:rPr>
                <w:rFonts w:ascii="Sylfaen" w:hAnsi="Sylfaen"/>
                <w:color w:val="000000" w:themeColor="text1"/>
                <w:lang w:val="ka-GE"/>
              </w:rPr>
            </w:pPr>
          </w:p>
          <w:p w14:paraId="04418A38" w14:textId="77777777" w:rsidR="002E3BCB" w:rsidRPr="00185409" w:rsidRDefault="002E3BCB" w:rsidP="002E3BCB">
            <w:pPr>
              <w:jc w:val="both"/>
              <w:rPr>
                <w:rFonts w:ascii="Sylfaen" w:hAnsi="Sylfaen"/>
                <w:color w:val="000000" w:themeColor="text1"/>
                <w:lang w:val="ka-GE"/>
              </w:rPr>
            </w:pPr>
          </w:p>
          <w:p w14:paraId="6160322D" w14:textId="77777777" w:rsidR="002E3BCB" w:rsidRPr="00185409" w:rsidRDefault="002E3BCB" w:rsidP="002E3BCB">
            <w:pPr>
              <w:jc w:val="both"/>
              <w:rPr>
                <w:rFonts w:ascii="Sylfaen" w:hAnsi="Sylfaen"/>
                <w:color w:val="000000" w:themeColor="text1"/>
                <w:lang w:val="ka-GE"/>
              </w:rPr>
            </w:pPr>
          </w:p>
          <w:p w14:paraId="4271CC27" w14:textId="77777777" w:rsidR="002E3BCB" w:rsidRPr="00185409" w:rsidRDefault="002E3BCB" w:rsidP="002E3BCB">
            <w:pPr>
              <w:jc w:val="both"/>
              <w:rPr>
                <w:rFonts w:ascii="Sylfaen" w:hAnsi="Sylfaen"/>
                <w:color w:val="000000" w:themeColor="text1"/>
                <w:lang w:val="ka-GE"/>
              </w:rPr>
            </w:pPr>
          </w:p>
          <w:p w14:paraId="22B1CBE9" w14:textId="77777777" w:rsidR="002E3BCB" w:rsidRPr="00185409" w:rsidRDefault="002E3BCB" w:rsidP="002E3BCB">
            <w:pPr>
              <w:jc w:val="both"/>
              <w:rPr>
                <w:rFonts w:ascii="Sylfaen" w:hAnsi="Sylfaen"/>
                <w:color w:val="000000" w:themeColor="text1"/>
                <w:lang w:val="ka-GE"/>
              </w:rPr>
            </w:pPr>
          </w:p>
          <w:p w14:paraId="19E87806" w14:textId="77777777" w:rsidR="002E3BCB" w:rsidRPr="00185409" w:rsidRDefault="002E3BCB" w:rsidP="002E3BCB">
            <w:pPr>
              <w:jc w:val="both"/>
              <w:rPr>
                <w:rFonts w:ascii="Sylfaen" w:hAnsi="Sylfaen"/>
                <w:color w:val="000000" w:themeColor="text1"/>
                <w:lang w:val="ka-GE"/>
              </w:rPr>
            </w:pPr>
          </w:p>
          <w:p w14:paraId="06513182" w14:textId="77777777" w:rsidR="002E3BCB" w:rsidRPr="00185409" w:rsidRDefault="002E3BCB" w:rsidP="002E3BCB">
            <w:pPr>
              <w:jc w:val="both"/>
              <w:rPr>
                <w:rFonts w:ascii="Sylfaen" w:hAnsi="Sylfaen"/>
                <w:color w:val="000000" w:themeColor="text1"/>
                <w:lang w:val="ka-GE"/>
              </w:rPr>
            </w:pPr>
          </w:p>
          <w:p w14:paraId="73E50BF5" w14:textId="77777777" w:rsidR="002E3BCB" w:rsidRPr="00185409" w:rsidRDefault="002E3BCB" w:rsidP="002E3BCB">
            <w:pPr>
              <w:jc w:val="both"/>
              <w:rPr>
                <w:rFonts w:ascii="Sylfaen" w:hAnsi="Sylfaen"/>
                <w:color w:val="000000" w:themeColor="text1"/>
                <w:lang w:val="ka-GE"/>
              </w:rPr>
            </w:pPr>
          </w:p>
          <w:p w14:paraId="3508BE00" w14:textId="77777777" w:rsidR="002E3BCB" w:rsidRPr="00185409" w:rsidRDefault="002E3BCB" w:rsidP="002E3BCB">
            <w:pPr>
              <w:jc w:val="both"/>
              <w:rPr>
                <w:rFonts w:ascii="Sylfaen" w:hAnsi="Sylfaen"/>
                <w:color w:val="000000" w:themeColor="text1"/>
                <w:lang w:val="ka-GE"/>
              </w:rPr>
            </w:pPr>
          </w:p>
          <w:p w14:paraId="2B6DD38D" w14:textId="77777777" w:rsidR="002E3BCB" w:rsidRPr="00185409" w:rsidRDefault="002E3BCB" w:rsidP="002E3BCB">
            <w:pPr>
              <w:jc w:val="both"/>
              <w:rPr>
                <w:rFonts w:ascii="Sylfaen" w:hAnsi="Sylfaen"/>
                <w:color w:val="000000" w:themeColor="text1"/>
                <w:lang w:val="ka-GE"/>
              </w:rPr>
            </w:pPr>
          </w:p>
          <w:p w14:paraId="2F59A1FD" w14:textId="77777777" w:rsidR="002E3BCB" w:rsidRPr="00185409" w:rsidRDefault="002E3BCB" w:rsidP="002E3BCB">
            <w:pPr>
              <w:jc w:val="both"/>
              <w:rPr>
                <w:rFonts w:ascii="Sylfaen" w:hAnsi="Sylfaen"/>
                <w:color w:val="000000" w:themeColor="text1"/>
                <w:lang w:val="ka-GE"/>
              </w:rPr>
            </w:pPr>
          </w:p>
          <w:p w14:paraId="1CA8319E" w14:textId="77777777" w:rsidR="002E3BCB" w:rsidRPr="00185409" w:rsidRDefault="002E3BCB" w:rsidP="002E3BCB">
            <w:pPr>
              <w:jc w:val="both"/>
              <w:rPr>
                <w:rFonts w:ascii="Sylfaen" w:hAnsi="Sylfaen"/>
                <w:color w:val="000000" w:themeColor="text1"/>
                <w:lang w:val="ka-GE"/>
              </w:rPr>
            </w:pPr>
          </w:p>
          <w:p w14:paraId="7B84318B" w14:textId="77777777" w:rsidR="002E3BCB" w:rsidRPr="00185409" w:rsidRDefault="002E3BCB" w:rsidP="002E3BCB">
            <w:pPr>
              <w:jc w:val="both"/>
              <w:rPr>
                <w:rFonts w:ascii="Sylfaen" w:hAnsi="Sylfaen"/>
                <w:color w:val="000000" w:themeColor="text1"/>
                <w:lang w:val="ka-GE"/>
              </w:rPr>
            </w:pPr>
          </w:p>
          <w:p w14:paraId="196D95B6" w14:textId="77777777" w:rsidR="002E3BCB" w:rsidRPr="00185409" w:rsidRDefault="002E3BCB" w:rsidP="002E3BCB">
            <w:pPr>
              <w:jc w:val="both"/>
              <w:rPr>
                <w:rFonts w:ascii="Sylfaen" w:hAnsi="Sylfaen"/>
                <w:color w:val="000000" w:themeColor="text1"/>
                <w:lang w:val="ka-GE"/>
              </w:rPr>
            </w:pPr>
          </w:p>
          <w:p w14:paraId="1C153678" w14:textId="77777777" w:rsidR="002E3BCB" w:rsidRPr="00185409" w:rsidRDefault="002E3BCB" w:rsidP="002E3BCB">
            <w:pPr>
              <w:jc w:val="both"/>
              <w:rPr>
                <w:rFonts w:ascii="Sylfaen" w:hAnsi="Sylfaen"/>
                <w:color w:val="000000" w:themeColor="text1"/>
                <w:lang w:val="ka-GE"/>
              </w:rPr>
            </w:pPr>
          </w:p>
          <w:p w14:paraId="74D75AC7" w14:textId="77777777" w:rsidR="002E3BCB" w:rsidRPr="00185409" w:rsidRDefault="002E3BCB" w:rsidP="002E3BCB">
            <w:pPr>
              <w:jc w:val="both"/>
              <w:rPr>
                <w:rFonts w:ascii="Sylfaen" w:hAnsi="Sylfaen"/>
                <w:color w:val="000000" w:themeColor="text1"/>
                <w:lang w:val="ka-GE"/>
              </w:rPr>
            </w:pPr>
          </w:p>
          <w:p w14:paraId="04C2858C" w14:textId="77777777" w:rsidR="002E3BCB" w:rsidRPr="00185409" w:rsidRDefault="002E3BCB" w:rsidP="002E3BCB">
            <w:pPr>
              <w:jc w:val="both"/>
              <w:rPr>
                <w:rFonts w:ascii="Sylfaen" w:hAnsi="Sylfaen"/>
                <w:color w:val="000000" w:themeColor="text1"/>
                <w:lang w:val="ka-GE"/>
              </w:rPr>
            </w:pPr>
          </w:p>
          <w:p w14:paraId="358A0C13" w14:textId="77777777" w:rsidR="002E3BCB" w:rsidRPr="00185409" w:rsidRDefault="002E3BCB" w:rsidP="002E3BCB">
            <w:pPr>
              <w:jc w:val="both"/>
              <w:rPr>
                <w:rFonts w:ascii="Sylfaen" w:hAnsi="Sylfaen"/>
                <w:color w:val="000000" w:themeColor="text1"/>
                <w:lang w:val="ka-GE"/>
              </w:rPr>
            </w:pPr>
          </w:p>
          <w:p w14:paraId="0BFE01EF" w14:textId="77777777" w:rsidR="002E3BCB" w:rsidRPr="00185409" w:rsidRDefault="002E3BCB" w:rsidP="002E3BCB">
            <w:pPr>
              <w:jc w:val="both"/>
              <w:rPr>
                <w:rFonts w:ascii="Sylfaen" w:hAnsi="Sylfaen"/>
                <w:color w:val="000000" w:themeColor="text1"/>
                <w:lang w:val="ka-GE"/>
              </w:rPr>
            </w:pPr>
          </w:p>
          <w:p w14:paraId="2A9CD6D0" w14:textId="77777777" w:rsidR="002E3BCB" w:rsidRPr="00185409" w:rsidRDefault="002E3BCB" w:rsidP="002E3BCB">
            <w:pPr>
              <w:jc w:val="both"/>
              <w:rPr>
                <w:rFonts w:ascii="Sylfaen" w:hAnsi="Sylfaen"/>
                <w:color w:val="000000" w:themeColor="text1"/>
                <w:lang w:val="ka-GE"/>
              </w:rPr>
            </w:pPr>
          </w:p>
          <w:p w14:paraId="5DE9AAC0" w14:textId="77777777" w:rsidR="002E3BCB" w:rsidRPr="00185409" w:rsidRDefault="002E3BCB" w:rsidP="002E3BCB">
            <w:pPr>
              <w:jc w:val="both"/>
              <w:rPr>
                <w:rFonts w:ascii="Sylfaen" w:hAnsi="Sylfaen"/>
                <w:color w:val="000000" w:themeColor="text1"/>
                <w:lang w:val="ka-GE"/>
              </w:rPr>
            </w:pPr>
          </w:p>
          <w:p w14:paraId="684862A3" w14:textId="77777777" w:rsidR="002E3BCB" w:rsidRPr="00185409" w:rsidRDefault="002E3BCB" w:rsidP="002E3BCB">
            <w:pPr>
              <w:jc w:val="both"/>
              <w:rPr>
                <w:rFonts w:ascii="Sylfaen" w:hAnsi="Sylfaen"/>
                <w:color w:val="000000" w:themeColor="text1"/>
                <w:lang w:val="ka-GE"/>
              </w:rPr>
            </w:pPr>
          </w:p>
          <w:p w14:paraId="3BFCEDB8" w14:textId="77777777" w:rsidR="002E3BCB" w:rsidRPr="00185409" w:rsidRDefault="002E3BCB" w:rsidP="002E3BCB">
            <w:pPr>
              <w:jc w:val="both"/>
              <w:rPr>
                <w:rFonts w:ascii="Sylfaen" w:hAnsi="Sylfaen"/>
                <w:color w:val="000000" w:themeColor="text1"/>
                <w:lang w:val="ka-GE"/>
              </w:rPr>
            </w:pPr>
          </w:p>
          <w:p w14:paraId="713871E6" w14:textId="77777777" w:rsidR="002E3BCB" w:rsidRPr="00185409" w:rsidRDefault="002E3BCB" w:rsidP="002E3BCB">
            <w:pPr>
              <w:jc w:val="both"/>
              <w:rPr>
                <w:rFonts w:ascii="Sylfaen" w:hAnsi="Sylfaen"/>
                <w:color w:val="000000" w:themeColor="text1"/>
                <w:lang w:val="ka-GE"/>
              </w:rPr>
            </w:pPr>
          </w:p>
          <w:p w14:paraId="1D767E64" w14:textId="77777777" w:rsidR="002E3BCB" w:rsidRPr="00185409" w:rsidRDefault="002E3BCB" w:rsidP="002E3BCB">
            <w:pPr>
              <w:jc w:val="both"/>
              <w:rPr>
                <w:rFonts w:ascii="Sylfaen" w:hAnsi="Sylfaen"/>
                <w:color w:val="000000" w:themeColor="text1"/>
                <w:lang w:val="ka-GE"/>
              </w:rPr>
            </w:pPr>
          </w:p>
          <w:p w14:paraId="65DB834A" w14:textId="77777777" w:rsidR="002E3BCB" w:rsidRPr="00185409" w:rsidRDefault="002E3BCB" w:rsidP="002E3BCB">
            <w:pPr>
              <w:jc w:val="both"/>
              <w:rPr>
                <w:rFonts w:ascii="Sylfaen" w:hAnsi="Sylfaen"/>
                <w:color w:val="000000" w:themeColor="text1"/>
                <w:lang w:val="ka-GE"/>
              </w:rPr>
            </w:pPr>
          </w:p>
          <w:p w14:paraId="31489A3B" w14:textId="77777777" w:rsidR="002E3BCB" w:rsidRPr="00185409" w:rsidRDefault="002E3BCB" w:rsidP="002E3BCB">
            <w:pPr>
              <w:jc w:val="both"/>
              <w:rPr>
                <w:rFonts w:ascii="Sylfaen" w:hAnsi="Sylfaen"/>
                <w:color w:val="000000" w:themeColor="text1"/>
                <w:lang w:val="ka-GE"/>
              </w:rPr>
            </w:pPr>
          </w:p>
          <w:p w14:paraId="495195EF" w14:textId="77777777" w:rsidR="002E3BCB" w:rsidRPr="00185409" w:rsidRDefault="002E3BCB" w:rsidP="002E3BCB">
            <w:pPr>
              <w:jc w:val="both"/>
              <w:rPr>
                <w:rFonts w:ascii="Sylfaen" w:hAnsi="Sylfaen"/>
                <w:color w:val="000000" w:themeColor="text1"/>
                <w:lang w:val="ka-GE"/>
              </w:rPr>
            </w:pPr>
          </w:p>
          <w:p w14:paraId="59F1DD1F" w14:textId="77777777" w:rsidR="002E3BCB" w:rsidRPr="00185409" w:rsidRDefault="002E3BCB" w:rsidP="002E3BCB">
            <w:pPr>
              <w:jc w:val="both"/>
              <w:rPr>
                <w:rFonts w:ascii="Sylfaen" w:hAnsi="Sylfaen"/>
                <w:color w:val="000000" w:themeColor="text1"/>
                <w:lang w:val="ka-GE"/>
              </w:rPr>
            </w:pPr>
          </w:p>
          <w:p w14:paraId="2EBCCC4C" w14:textId="77777777" w:rsidR="002E3BCB" w:rsidRPr="00185409" w:rsidRDefault="002E3BCB" w:rsidP="002E3BCB">
            <w:pPr>
              <w:jc w:val="both"/>
              <w:rPr>
                <w:rFonts w:ascii="Sylfaen" w:hAnsi="Sylfaen"/>
                <w:color w:val="000000" w:themeColor="text1"/>
                <w:lang w:val="ka-GE"/>
              </w:rPr>
            </w:pPr>
          </w:p>
          <w:p w14:paraId="1BF657E1" w14:textId="77777777" w:rsidR="002E3BCB" w:rsidRPr="00185409" w:rsidRDefault="002E3BCB" w:rsidP="002E3BCB">
            <w:pPr>
              <w:jc w:val="both"/>
              <w:rPr>
                <w:rFonts w:ascii="Sylfaen" w:hAnsi="Sylfaen"/>
                <w:color w:val="000000" w:themeColor="text1"/>
                <w:lang w:val="ka-GE"/>
              </w:rPr>
            </w:pPr>
          </w:p>
          <w:p w14:paraId="5496052A" w14:textId="77777777" w:rsidR="002E3BCB" w:rsidRPr="00185409" w:rsidRDefault="002E3BCB" w:rsidP="002E3BCB">
            <w:pPr>
              <w:jc w:val="both"/>
              <w:rPr>
                <w:rFonts w:ascii="Sylfaen" w:hAnsi="Sylfaen"/>
                <w:color w:val="000000" w:themeColor="text1"/>
                <w:lang w:val="ka-GE"/>
              </w:rPr>
            </w:pPr>
          </w:p>
          <w:p w14:paraId="1A50FF77" w14:textId="77777777" w:rsidR="002E3BCB" w:rsidRPr="00185409" w:rsidRDefault="002E3BCB" w:rsidP="002E3BCB">
            <w:pPr>
              <w:jc w:val="both"/>
              <w:rPr>
                <w:rFonts w:ascii="Sylfaen" w:hAnsi="Sylfaen"/>
                <w:color w:val="000000" w:themeColor="text1"/>
                <w:lang w:val="ka-GE"/>
              </w:rPr>
            </w:pPr>
          </w:p>
          <w:p w14:paraId="30653E97" w14:textId="77777777" w:rsidR="002E3BCB" w:rsidRPr="00185409" w:rsidRDefault="002E3BCB" w:rsidP="002E3BCB">
            <w:pPr>
              <w:jc w:val="both"/>
              <w:rPr>
                <w:rFonts w:ascii="Sylfaen" w:hAnsi="Sylfaen"/>
                <w:color w:val="000000" w:themeColor="text1"/>
                <w:lang w:val="ka-GE"/>
              </w:rPr>
            </w:pPr>
          </w:p>
          <w:p w14:paraId="371EEFD6" w14:textId="77777777" w:rsidR="002E3BCB" w:rsidRPr="00185409" w:rsidRDefault="002E3BCB" w:rsidP="002E3BCB">
            <w:pPr>
              <w:jc w:val="both"/>
              <w:rPr>
                <w:rFonts w:ascii="Sylfaen" w:hAnsi="Sylfaen"/>
                <w:color w:val="000000" w:themeColor="text1"/>
                <w:lang w:val="ka-GE"/>
              </w:rPr>
            </w:pPr>
          </w:p>
          <w:p w14:paraId="38E3BB6F" w14:textId="77777777" w:rsidR="002E3BCB" w:rsidRPr="00185409" w:rsidRDefault="002E3BCB" w:rsidP="002E3BCB">
            <w:pPr>
              <w:jc w:val="both"/>
              <w:rPr>
                <w:rFonts w:ascii="Sylfaen" w:hAnsi="Sylfaen"/>
                <w:color w:val="000000" w:themeColor="text1"/>
                <w:lang w:val="ka-GE"/>
              </w:rPr>
            </w:pPr>
          </w:p>
          <w:p w14:paraId="139A713C" w14:textId="77777777" w:rsidR="002E3BCB" w:rsidRPr="00185409" w:rsidRDefault="002E3BCB" w:rsidP="002E3BCB">
            <w:pPr>
              <w:jc w:val="both"/>
              <w:rPr>
                <w:rFonts w:ascii="Sylfaen" w:hAnsi="Sylfaen"/>
                <w:color w:val="000000" w:themeColor="text1"/>
                <w:lang w:val="ka-GE"/>
              </w:rPr>
            </w:pPr>
          </w:p>
          <w:p w14:paraId="26F6D175" w14:textId="77777777" w:rsidR="002E3BCB" w:rsidRPr="00185409" w:rsidRDefault="002E3BCB" w:rsidP="002E3BCB">
            <w:pPr>
              <w:jc w:val="both"/>
              <w:rPr>
                <w:rFonts w:ascii="Sylfaen" w:hAnsi="Sylfaen"/>
                <w:color w:val="000000" w:themeColor="text1"/>
                <w:lang w:val="ka-GE"/>
              </w:rPr>
            </w:pPr>
          </w:p>
          <w:p w14:paraId="65CE33FE" w14:textId="77777777" w:rsidR="002E3BCB" w:rsidRPr="00185409" w:rsidRDefault="002E3BCB" w:rsidP="002E3BCB">
            <w:pPr>
              <w:jc w:val="both"/>
              <w:rPr>
                <w:rFonts w:ascii="Sylfaen" w:hAnsi="Sylfaen"/>
                <w:color w:val="000000" w:themeColor="text1"/>
                <w:lang w:val="ka-GE"/>
              </w:rPr>
            </w:pPr>
          </w:p>
          <w:p w14:paraId="32AD83D8" w14:textId="77777777" w:rsidR="002E3BCB" w:rsidRPr="00185409" w:rsidRDefault="002E3BCB" w:rsidP="002E3BCB">
            <w:pPr>
              <w:jc w:val="both"/>
              <w:rPr>
                <w:rFonts w:ascii="Sylfaen" w:hAnsi="Sylfaen"/>
                <w:color w:val="000000" w:themeColor="text1"/>
                <w:lang w:val="ka-GE"/>
              </w:rPr>
            </w:pPr>
          </w:p>
          <w:p w14:paraId="45A7D6E0" w14:textId="77777777" w:rsidR="002E3BCB" w:rsidRPr="00185409" w:rsidRDefault="002E3BCB" w:rsidP="002E3BCB">
            <w:pPr>
              <w:jc w:val="both"/>
              <w:rPr>
                <w:rFonts w:ascii="Sylfaen" w:hAnsi="Sylfaen"/>
                <w:color w:val="000000" w:themeColor="text1"/>
                <w:lang w:val="ka-GE"/>
              </w:rPr>
            </w:pPr>
          </w:p>
          <w:p w14:paraId="52EB2E4F" w14:textId="77777777" w:rsidR="002E3BCB" w:rsidRPr="00185409" w:rsidRDefault="002E3BCB" w:rsidP="002E3BCB">
            <w:pPr>
              <w:jc w:val="both"/>
              <w:rPr>
                <w:rFonts w:ascii="Sylfaen" w:hAnsi="Sylfaen"/>
                <w:color w:val="000000" w:themeColor="text1"/>
                <w:lang w:val="ka-GE"/>
              </w:rPr>
            </w:pPr>
          </w:p>
          <w:p w14:paraId="235C6BDC" w14:textId="77777777" w:rsidR="002E3BCB" w:rsidRPr="00185409" w:rsidRDefault="002E3BCB" w:rsidP="002E3BCB">
            <w:pPr>
              <w:jc w:val="both"/>
              <w:rPr>
                <w:rFonts w:ascii="Sylfaen" w:hAnsi="Sylfaen"/>
                <w:color w:val="000000" w:themeColor="text1"/>
                <w:lang w:val="ka-GE"/>
              </w:rPr>
            </w:pPr>
          </w:p>
          <w:p w14:paraId="2BA2A4A0" w14:textId="77777777" w:rsidR="002E3BCB" w:rsidRPr="00185409" w:rsidRDefault="002E3BCB" w:rsidP="002E3BCB">
            <w:pPr>
              <w:jc w:val="both"/>
              <w:rPr>
                <w:rFonts w:ascii="Sylfaen" w:hAnsi="Sylfaen"/>
                <w:color w:val="000000" w:themeColor="text1"/>
                <w:lang w:val="ka-GE"/>
              </w:rPr>
            </w:pPr>
          </w:p>
          <w:p w14:paraId="19924F77" w14:textId="77777777" w:rsidR="002E3BCB" w:rsidRPr="00185409" w:rsidRDefault="002E3BCB" w:rsidP="002E3BCB">
            <w:pPr>
              <w:jc w:val="both"/>
              <w:rPr>
                <w:rFonts w:ascii="Sylfaen" w:hAnsi="Sylfaen"/>
                <w:color w:val="000000" w:themeColor="text1"/>
                <w:lang w:val="ka-GE"/>
              </w:rPr>
            </w:pPr>
          </w:p>
          <w:p w14:paraId="1CFF4AB2" w14:textId="77777777" w:rsidR="002E3BCB" w:rsidRPr="00185409" w:rsidRDefault="002E3BCB" w:rsidP="002E3BCB">
            <w:pPr>
              <w:jc w:val="both"/>
              <w:rPr>
                <w:rFonts w:ascii="Sylfaen" w:hAnsi="Sylfaen"/>
                <w:color w:val="000000" w:themeColor="text1"/>
                <w:lang w:val="ka-GE"/>
              </w:rPr>
            </w:pPr>
          </w:p>
          <w:p w14:paraId="08E14690" w14:textId="77777777" w:rsidR="002E3BCB" w:rsidRPr="00185409" w:rsidRDefault="002E3BCB" w:rsidP="002E3BCB">
            <w:pPr>
              <w:jc w:val="both"/>
              <w:rPr>
                <w:rFonts w:ascii="Sylfaen" w:hAnsi="Sylfaen"/>
                <w:color w:val="000000" w:themeColor="text1"/>
                <w:lang w:val="ka-GE"/>
              </w:rPr>
            </w:pPr>
          </w:p>
          <w:p w14:paraId="455CC91F" w14:textId="77777777" w:rsidR="002E3BCB" w:rsidRPr="00185409" w:rsidRDefault="002E3BCB" w:rsidP="002E3BCB">
            <w:pPr>
              <w:jc w:val="both"/>
              <w:rPr>
                <w:rFonts w:ascii="Sylfaen" w:hAnsi="Sylfaen"/>
                <w:color w:val="000000" w:themeColor="text1"/>
                <w:lang w:val="ka-GE"/>
              </w:rPr>
            </w:pPr>
          </w:p>
          <w:p w14:paraId="139C76B1" w14:textId="77777777" w:rsidR="002E3BCB" w:rsidRPr="00185409" w:rsidRDefault="002E3BCB" w:rsidP="002E3BCB">
            <w:pPr>
              <w:jc w:val="both"/>
              <w:rPr>
                <w:rFonts w:ascii="Sylfaen" w:hAnsi="Sylfaen"/>
                <w:color w:val="000000" w:themeColor="text1"/>
                <w:lang w:val="ka-GE"/>
              </w:rPr>
            </w:pPr>
          </w:p>
          <w:p w14:paraId="74822243" w14:textId="77777777" w:rsidR="002E3BCB" w:rsidRPr="00185409" w:rsidRDefault="002E3BCB" w:rsidP="002E3BCB">
            <w:pPr>
              <w:jc w:val="both"/>
              <w:rPr>
                <w:rFonts w:ascii="Sylfaen" w:hAnsi="Sylfaen"/>
                <w:color w:val="000000" w:themeColor="text1"/>
                <w:lang w:val="ka-GE"/>
              </w:rPr>
            </w:pPr>
          </w:p>
          <w:p w14:paraId="3F696CDC" w14:textId="77777777" w:rsidR="002E3BCB" w:rsidRPr="00185409" w:rsidRDefault="002E3BCB" w:rsidP="002E3BCB">
            <w:pPr>
              <w:jc w:val="both"/>
              <w:rPr>
                <w:rFonts w:ascii="Sylfaen" w:hAnsi="Sylfaen"/>
                <w:color w:val="000000" w:themeColor="text1"/>
                <w:lang w:val="ka-GE"/>
              </w:rPr>
            </w:pPr>
          </w:p>
          <w:p w14:paraId="4A820BF6" w14:textId="77777777" w:rsidR="002E3BCB" w:rsidRPr="00185409" w:rsidRDefault="002E3BCB" w:rsidP="002E3BCB">
            <w:pPr>
              <w:jc w:val="both"/>
              <w:rPr>
                <w:rFonts w:ascii="Sylfaen" w:hAnsi="Sylfaen"/>
                <w:color w:val="000000" w:themeColor="text1"/>
                <w:lang w:val="ka-GE"/>
              </w:rPr>
            </w:pPr>
          </w:p>
          <w:p w14:paraId="7A11C69D" w14:textId="77777777" w:rsidR="002E3BCB" w:rsidRPr="00185409" w:rsidRDefault="002E3BCB" w:rsidP="002E3BCB">
            <w:pPr>
              <w:jc w:val="both"/>
              <w:rPr>
                <w:rFonts w:ascii="Sylfaen" w:hAnsi="Sylfaen"/>
                <w:color w:val="000000" w:themeColor="text1"/>
                <w:lang w:val="ka-GE"/>
              </w:rPr>
            </w:pPr>
          </w:p>
          <w:p w14:paraId="16FD649B" w14:textId="77777777" w:rsidR="002E3BCB" w:rsidRPr="00185409" w:rsidRDefault="002E3BCB" w:rsidP="002E3BCB">
            <w:pPr>
              <w:jc w:val="both"/>
              <w:rPr>
                <w:rFonts w:ascii="Sylfaen" w:hAnsi="Sylfaen"/>
                <w:color w:val="000000" w:themeColor="text1"/>
                <w:lang w:val="ka-GE"/>
              </w:rPr>
            </w:pPr>
          </w:p>
          <w:p w14:paraId="1209539F" w14:textId="77777777" w:rsidR="002E3BCB" w:rsidRPr="00185409" w:rsidRDefault="002E3BCB" w:rsidP="002E3BCB">
            <w:pPr>
              <w:jc w:val="both"/>
              <w:rPr>
                <w:rFonts w:ascii="Sylfaen" w:hAnsi="Sylfaen"/>
                <w:color w:val="000000" w:themeColor="text1"/>
                <w:lang w:val="ka-GE"/>
              </w:rPr>
            </w:pPr>
          </w:p>
          <w:p w14:paraId="0AD9AEEA" w14:textId="77777777" w:rsidR="002E3BCB" w:rsidRPr="00185409" w:rsidRDefault="002E3BCB" w:rsidP="002E3BCB">
            <w:pPr>
              <w:jc w:val="both"/>
              <w:rPr>
                <w:rFonts w:ascii="Sylfaen" w:hAnsi="Sylfaen"/>
                <w:color w:val="000000" w:themeColor="text1"/>
                <w:lang w:val="ka-GE"/>
              </w:rPr>
            </w:pPr>
          </w:p>
          <w:p w14:paraId="5C180AAB" w14:textId="77777777" w:rsidR="002E3BCB" w:rsidRPr="00185409" w:rsidRDefault="002E3BCB" w:rsidP="002E3BCB">
            <w:pPr>
              <w:jc w:val="both"/>
              <w:rPr>
                <w:rFonts w:ascii="Sylfaen" w:hAnsi="Sylfaen"/>
                <w:color w:val="000000" w:themeColor="text1"/>
                <w:lang w:val="ka-GE"/>
              </w:rPr>
            </w:pPr>
          </w:p>
          <w:p w14:paraId="215E1CC9" w14:textId="77777777" w:rsidR="002E3BCB" w:rsidRPr="00185409" w:rsidRDefault="002E3BCB" w:rsidP="002E3BCB">
            <w:pPr>
              <w:jc w:val="both"/>
              <w:rPr>
                <w:rFonts w:ascii="Sylfaen" w:hAnsi="Sylfaen"/>
                <w:color w:val="000000" w:themeColor="text1"/>
                <w:lang w:val="ka-GE"/>
              </w:rPr>
            </w:pPr>
          </w:p>
          <w:p w14:paraId="32831C9E" w14:textId="77777777" w:rsidR="002E3BCB" w:rsidRPr="00185409" w:rsidRDefault="002E3BCB" w:rsidP="002E3BCB">
            <w:pPr>
              <w:jc w:val="both"/>
              <w:rPr>
                <w:rFonts w:ascii="Sylfaen" w:hAnsi="Sylfaen"/>
                <w:color w:val="000000" w:themeColor="text1"/>
                <w:lang w:val="ka-GE"/>
              </w:rPr>
            </w:pPr>
          </w:p>
          <w:p w14:paraId="6AEDABD1" w14:textId="77777777" w:rsidR="002E3BCB" w:rsidRPr="00185409" w:rsidRDefault="002E3BCB" w:rsidP="002E3BCB">
            <w:pPr>
              <w:jc w:val="both"/>
              <w:rPr>
                <w:rFonts w:ascii="Sylfaen" w:hAnsi="Sylfaen"/>
                <w:color w:val="000000" w:themeColor="text1"/>
                <w:lang w:val="ka-GE"/>
              </w:rPr>
            </w:pPr>
          </w:p>
          <w:p w14:paraId="3AE569A3" w14:textId="77777777" w:rsidR="002E3BCB" w:rsidRPr="00185409" w:rsidRDefault="002E3BCB" w:rsidP="002E3BCB">
            <w:pPr>
              <w:jc w:val="both"/>
              <w:rPr>
                <w:rFonts w:ascii="Sylfaen" w:hAnsi="Sylfaen"/>
                <w:color w:val="000000" w:themeColor="text1"/>
                <w:lang w:val="ka-GE"/>
              </w:rPr>
            </w:pPr>
          </w:p>
          <w:p w14:paraId="0E125DAC" w14:textId="77777777" w:rsidR="002E3BCB" w:rsidRPr="00185409" w:rsidRDefault="002E3BCB" w:rsidP="002E3BCB">
            <w:pPr>
              <w:jc w:val="both"/>
              <w:rPr>
                <w:rFonts w:ascii="Sylfaen" w:hAnsi="Sylfaen"/>
                <w:color w:val="000000" w:themeColor="text1"/>
                <w:lang w:val="ka-GE"/>
              </w:rPr>
            </w:pPr>
          </w:p>
          <w:p w14:paraId="71A03F96" w14:textId="77777777" w:rsidR="002E3BCB" w:rsidRPr="00185409" w:rsidRDefault="002E3BCB" w:rsidP="002E3BCB">
            <w:pPr>
              <w:jc w:val="both"/>
              <w:rPr>
                <w:rFonts w:ascii="Sylfaen" w:hAnsi="Sylfaen"/>
                <w:color w:val="000000" w:themeColor="text1"/>
                <w:lang w:val="ka-GE"/>
              </w:rPr>
            </w:pPr>
          </w:p>
          <w:p w14:paraId="2BB44EDC" w14:textId="77777777" w:rsidR="002E3BCB" w:rsidRPr="00185409" w:rsidRDefault="002E3BCB" w:rsidP="002E3BCB">
            <w:pPr>
              <w:jc w:val="both"/>
              <w:rPr>
                <w:rFonts w:ascii="Sylfaen" w:hAnsi="Sylfaen"/>
                <w:color w:val="000000" w:themeColor="text1"/>
                <w:lang w:val="ka-GE"/>
              </w:rPr>
            </w:pPr>
          </w:p>
          <w:p w14:paraId="3F422105" w14:textId="77777777" w:rsidR="002E3BCB" w:rsidRPr="00185409" w:rsidRDefault="002E3BCB" w:rsidP="002E3BCB">
            <w:pPr>
              <w:jc w:val="both"/>
              <w:rPr>
                <w:rFonts w:ascii="Sylfaen" w:hAnsi="Sylfaen"/>
                <w:color w:val="000000" w:themeColor="text1"/>
                <w:lang w:val="ka-GE"/>
              </w:rPr>
            </w:pPr>
          </w:p>
          <w:p w14:paraId="66F98126" w14:textId="77777777" w:rsidR="002E3BCB" w:rsidRPr="00185409" w:rsidRDefault="002E3BCB" w:rsidP="002E3BCB">
            <w:pPr>
              <w:jc w:val="both"/>
              <w:rPr>
                <w:rFonts w:ascii="Sylfaen" w:hAnsi="Sylfaen"/>
                <w:color w:val="000000" w:themeColor="text1"/>
                <w:lang w:val="ka-GE"/>
              </w:rPr>
            </w:pPr>
          </w:p>
          <w:p w14:paraId="0CDC81D3" w14:textId="77777777" w:rsidR="002E3BCB" w:rsidRPr="00185409" w:rsidRDefault="002E3BCB" w:rsidP="002E3BCB">
            <w:pPr>
              <w:jc w:val="both"/>
              <w:rPr>
                <w:rFonts w:ascii="Sylfaen" w:hAnsi="Sylfaen"/>
                <w:color w:val="000000" w:themeColor="text1"/>
                <w:lang w:val="ka-GE"/>
              </w:rPr>
            </w:pPr>
          </w:p>
          <w:p w14:paraId="026D282A" w14:textId="77777777" w:rsidR="002E3BCB" w:rsidRPr="00185409" w:rsidRDefault="002E3BCB" w:rsidP="002E3BCB">
            <w:pPr>
              <w:jc w:val="both"/>
              <w:rPr>
                <w:rFonts w:ascii="Sylfaen" w:hAnsi="Sylfaen"/>
                <w:color w:val="000000" w:themeColor="text1"/>
                <w:lang w:val="ka-GE"/>
              </w:rPr>
            </w:pPr>
          </w:p>
          <w:p w14:paraId="30AA82B0" w14:textId="77777777" w:rsidR="002E3BCB" w:rsidRPr="00185409" w:rsidRDefault="002E3BCB" w:rsidP="002E3BCB">
            <w:pPr>
              <w:jc w:val="both"/>
              <w:rPr>
                <w:rFonts w:ascii="Sylfaen" w:hAnsi="Sylfaen"/>
                <w:color w:val="000000" w:themeColor="text1"/>
                <w:lang w:val="ka-GE"/>
              </w:rPr>
            </w:pPr>
          </w:p>
          <w:p w14:paraId="186472F5" w14:textId="77777777" w:rsidR="002E3BCB" w:rsidRPr="00185409" w:rsidRDefault="002E3BCB" w:rsidP="002E3BCB">
            <w:pPr>
              <w:jc w:val="both"/>
              <w:rPr>
                <w:rFonts w:ascii="Sylfaen" w:hAnsi="Sylfaen"/>
                <w:color w:val="000000" w:themeColor="text1"/>
                <w:lang w:val="ka-GE"/>
              </w:rPr>
            </w:pPr>
          </w:p>
          <w:p w14:paraId="609AE364" w14:textId="77777777" w:rsidR="002E3BCB" w:rsidRPr="00185409" w:rsidRDefault="002E3BCB" w:rsidP="002E3BCB">
            <w:pPr>
              <w:jc w:val="both"/>
              <w:rPr>
                <w:rFonts w:ascii="Sylfaen" w:hAnsi="Sylfaen"/>
                <w:color w:val="000000" w:themeColor="text1"/>
                <w:lang w:val="ka-GE"/>
              </w:rPr>
            </w:pPr>
          </w:p>
          <w:p w14:paraId="31124A9F" w14:textId="77777777" w:rsidR="002E3BCB" w:rsidRPr="00185409" w:rsidRDefault="002E3BCB" w:rsidP="002E3BCB">
            <w:pPr>
              <w:jc w:val="both"/>
              <w:rPr>
                <w:rFonts w:ascii="Sylfaen" w:hAnsi="Sylfaen"/>
                <w:color w:val="000000" w:themeColor="text1"/>
                <w:lang w:val="ka-GE"/>
              </w:rPr>
            </w:pPr>
          </w:p>
          <w:p w14:paraId="25C580B1" w14:textId="77777777" w:rsidR="002E3BCB" w:rsidRPr="00185409" w:rsidRDefault="002E3BCB" w:rsidP="002E3BCB">
            <w:pPr>
              <w:jc w:val="both"/>
              <w:rPr>
                <w:rFonts w:ascii="Sylfaen" w:hAnsi="Sylfaen"/>
                <w:color w:val="000000" w:themeColor="text1"/>
                <w:lang w:val="ka-GE"/>
              </w:rPr>
            </w:pPr>
          </w:p>
          <w:p w14:paraId="24E6D25B" w14:textId="77777777" w:rsidR="002E3BCB" w:rsidRPr="00185409" w:rsidRDefault="002E3BCB" w:rsidP="002E3BCB">
            <w:pPr>
              <w:jc w:val="both"/>
              <w:rPr>
                <w:rFonts w:ascii="Sylfaen" w:hAnsi="Sylfaen"/>
                <w:color w:val="000000" w:themeColor="text1"/>
                <w:lang w:val="ka-GE"/>
              </w:rPr>
            </w:pPr>
          </w:p>
          <w:p w14:paraId="4620AE8C" w14:textId="77777777" w:rsidR="002E3BCB" w:rsidRPr="00185409" w:rsidRDefault="002E3BCB" w:rsidP="002E3BCB">
            <w:pPr>
              <w:jc w:val="both"/>
              <w:rPr>
                <w:rFonts w:ascii="Sylfaen" w:hAnsi="Sylfaen"/>
                <w:color w:val="000000" w:themeColor="text1"/>
                <w:lang w:val="ka-GE"/>
              </w:rPr>
            </w:pPr>
          </w:p>
          <w:p w14:paraId="6ED50141" w14:textId="77777777" w:rsidR="002E3BCB" w:rsidRPr="00185409" w:rsidRDefault="002E3BCB" w:rsidP="002E3BCB">
            <w:pPr>
              <w:jc w:val="both"/>
              <w:rPr>
                <w:rFonts w:ascii="Sylfaen" w:hAnsi="Sylfaen"/>
                <w:color w:val="000000" w:themeColor="text1"/>
                <w:lang w:val="ka-GE"/>
              </w:rPr>
            </w:pPr>
          </w:p>
          <w:p w14:paraId="7C9E16FE" w14:textId="77777777" w:rsidR="002E3BCB" w:rsidRPr="00185409" w:rsidRDefault="002E3BCB" w:rsidP="002E3BCB">
            <w:pPr>
              <w:jc w:val="both"/>
              <w:rPr>
                <w:rFonts w:ascii="Sylfaen" w:hAnsi="Sylfaen"/>
                <w:color w:val="000000" w:themeColor="text1"/>
                <w:lang w:val="ka-GE"/>
              </w:rPr>
            </w:pPr>
          </w:p>
          <w:p w14:paraId="57E4FC31" w14:textId="77777777" w:rsidR="002E3BCB" w:rsidRPr="00185409" w:rsidRDefault="002E3BCB" w:rsidP="002E3BCB">
            <w:pPr>
              <w:jc w:val="both"/>
              <w:rPr>
                <w:rFonts w:ascii="Sylfaen" w:hAnsi="Sylfaen"/>
                <w:color w:val="000000" w:themeColor="text1"/>
                <w:lang w:val="ka-GE"/>
              </w:rPr>
            </w:pPr>
          </w:p>
          <w:p w14:paraId="06ABCFA0" w14:textId="77777777" w:rsidR="002E3BCB" w:rsidRPr="00185409" w:rsidRDefault="002E3BCB" w:rsidP="002E3BCB">
            <w:pPr>
              <w:jc w:val="both"/>
              <w:rPr>
                <w:rFonts w:ascii="Sylfaen" w:hAnsi="Sylfaen"/>
                <w:color w:val="000000" w:themeColor="text1"/>
                <w:lang w:val="ka-GE"/>
              </w:rPr>
            </w:pPr>
          </w:p>
          <w:p w14:paraId="0848EF37" w14:textId="77777777" w:rsidR="002E3BCB" w:rsidRPr="00185409" w:rsidRDefault="002E3BCB" w:rsidP="002E3BCB">
            <w:pPr>
              <w:jc w:val="both"/>
              <w:rPr>
                <w:rFonts w:ascii="Sylfaen" w:hAnsi="Sylfaen"/>
                <w:color w:val="000000" w:themeColor="text1"/>
                <w:lang w:val="ka-GE"/>
              </w:rPr>
            </w:pPr>
          </w:p>
          <w:p w14:paraId="710DCC65" w14:textId="77777777" w:rsidR="002E3BCB" w:rsidRPr="00185409" w:rsidRDefault="002E3BCB" w:rsidP="002E3BCB">
            <w:pPr>
              <w:jc w:val="both"/>
              <w:rPr>
                <w:rFonts w:ascii="Sylfaen" w:hAnsi="Sylfaen"/>
                <w:color w:val="000000" w:themeColor="text1"/>
                <w:lang w:val="ka-GE"/>
              </w:rPr>
            </w:pPr>
          </w:p>
          <w:p w14:paraId="39674078" w14:textId="77777777" w:rsidR="002E3BCB" w:rsidRPr="00185409" w:rsidRDefault="002E3BCB" w:rsidP="002E3BCB">
            <w:pPr>
              <w:jc w:val="both"/>
              <w:rPr>
                <w:rFonts w:ascii="Sylfaen" w:hAnsi="Sylfaen"/>
                <w:color w:val="000000" w:themeColor="text1"/>
                <w:lang w:val="ka-GE"/>
              </w:rPr>
            </w:pPr>
          </w:p>
          <w:p w14:paraId="49210626" w14:textId="77777777" w:rsidR="002E3BCB" w:rsidRPr="00185409" w:rsidRDefault="002E3BCB" w:rsidP="002E3BCB">
            <w:pPr>
              <w:jc w:val="both"/>
              <w:rPr>
                <w:rFonts w:ascii="Sylfaen" w:hAnsi="Sylfaen"/>
                <w:color w:val="000000" w:themeColor="text1"/>
                <w:lang w:val="ka-GE"/>
              </w:rPr>
            </w:pPr>
          </w:p>
          <w:p w14:paraId="12F5AF62" w14:textId="77777777" w:rsidR="002E3BCB" w:rsidRPr="00185409" w:rsidRDefault="002E3BCB" w:rsidP="002E3BCB">
            <w:pPr>
              <w:jc w:val="both"/>
              <w:rPr>
                <w:rFonts w:ascii="Sylfaen" w:hAnsi="Sylfaen"/>
                <w:color w:val="000000" w:themeColor="text1"/>
                <w:lang w:val="ka-GE"/>
              </w:rPr>
            </w:pPr>
          </w:p>
          <w:p w14:paraId="7655F254" w14:textId="77777777" w:rsidR="002E3BCB" w:rsidRPr="00185409" w:rsidRDefault="002E3BCB" w:rsidP="002E3BCB">
            <w:pPr>
              <w:jc w:val="both"/>
              <w:rPr>
                <w:rFonts w:ascii="Sylfaen" w:hAnsi="Sylfaen"/>
                <w:color w:val="000000" w:themeColor="text1"/>
                <w:lang w:val="ka-GE"/>
              </w:rPr>
            </w:pPr>
          </w:p>
          <w:p w14:paraId="5A3E7567" w14:textId="77777777" w:rsidR="002E3BCB" w:rsidRPr="00185409" w:rsidRDefault="002E3BCB" w:rsidP="002E3BCB">
            <w:pPr>
              <w:jc w:val="both"/>
              <w:rPr>
                <w:rFonts w:ascii="Sylfaen" w:hAnsi="Sylfaen"/>
                <w:color w:val="000000" w:themeColor="text1"/>
                <w:lang w:val="ka-GE"/>
              </w:rPr>
            </w:pPr>
          </w:p>
          <w:p w14:paraId="292AD80C" w14:textId="77777777" w:rsidR="002E3BCB" w:rsidRPr="00185409" w:rsidRDefault="002E3BCB" w:rsidP="002E3BCB">
            <w:pPr>
              <w:jc w:val="both"/>
              <w:rPr>
                <w:rFonts w:ascii="Sylfaen" w:hAnsi="Sylfaen"/>
                <w:color w:val="000000" w:themeColor="text1"/>
                <w:lang w:val="ka-GE"/>
              </w:rPr>
            </w:pPr>
          </w:p>
          <w:p w14:paraId="6BAEFFDA" w14:textId="77777777" w:rsidR="002E3BCB" w:rsidRPr="00185409" w:rsidRDefault="002E3BCB" w:rsidP="002E3BCB">
            <w:pPr>
              <w:jc w:val="both"/>
              <w:rPr>
                <w:rFonts w:ascii="Sylfaen" w:hAnsi="Sylfaen"/>
                <w:color w:val="000000" w:themeColor="text1"/>
                <w:lang w:val="ka-GE"/>
              </w:rPr>
            </w:pPr>
          </w:p>
          <w:p w14:paraId="339A3094" w14:textId="77777777" w:rsidR="002E3BCB" w:rsidRPr="00185409" w:rsidRDefault="002E3BCB" w:rsidP="002E3BCB">
            <w:pPr>
              <w:jc w:val="both"/>
              <w:rPr>
                <w:rFonts w:ascii="Sylfaen" w:hAnsi="Sylfaen"/>
                <w:color w:val="000000" w:themeColor="text1"/>
                <w:lang w:val="ka-GE"/>
              </w:rPr>
            </w:pPr>
          </w:p>
          <w:p w14:paraId="3D466446" w14:textId="77777777" w:rsidR="002E3BCB" w:rsidRPr="00185409" w:rsidRDefault="002E3BCB" w:rsidP="002E3BCB">
            <w:pPr>
              <w:jc w:val="both"/>
              <w:rPr>
                <w:rFonts w:ascii="Sylfaen" w:hAnsi="Sylfaen"/>
                <w:color w:val="000000" w:themeColor="text1"/>
                <w:lang w:val="ka-GE"/>
              </w:rPr>
            </w:pPr>
          </w:p>
          <w:p w14:paraId="5081A859" w14:textId="77777777" w:rsidR="002E3BCB" w:rsidRPr="00185409" w:rsidRDefault="002E3BCB" w:rsidP="002E3BCB">
            <w:pPr>
              <w:jc w:val="both"/>
              <w:rPr>
                <w:rFonts w:ascii="Sylfaen" w:hAnsi="Sylfaen"/>
                <w:color w:val="000000" w:themeColor="text1"/>
                <w:lang w:val="ka-GE"/>
              </w:rPr>
            </w:pPr>
          </w:p>
          <w:p w14:paraId="19242CC9" w14:textId="77777777" w:rsidR="002E3BCB" w:rsidRPr="00185409" w:rsidRDefault="002E3BCB" w:rsidP="002E3BCB">
            <w:pPr>
              <w:jc w:val="both"/>
              <w:rPr>
                <w:rFonts w:ascii="Sylfaen" w:hAnsi="Sylfaen"/>
                <w:color w:val="000000" w:themeColor="text1"/>
                <w:lang w:val="ka-GE"/>
              </w:rPr>
            </w:pPr>
          </w:p>
          <w:p w14:paraId="1BD6D551" w14:textId="77777777" w:rsidR="002E3BCB" w:rsidRPr="00185409" w:rsidRDefault="002E3BCB" w:rsidP="002E3BCB">
            <w:pPr>
              <w:jc w:val="both"/>
              <w:rPr>
                <w:rFonts w:ascii="Sylfaen" w:hAnsi="Sylfaen"/>
                <w:color w:val="000000" w:themeColor="text1"/>
                <w:lang w:val="ka-GE"/>
              </w:rPr>
            </w:pPr>
          </w:p>
          <w:p w14:paraId="1BC2440B" w14:textId="77777777" w:rsidR="002E3BCB" w:rsidRPr="00185409" w:rsidRDefault="002E3BCB" w:rsidP="002E3BCB">
            <w:pPr>
              <w:jc w:val="both"/>
              <w:rPr>
                <w:rFonts w:ascii="Sylfaen" w:hAnsi="Sylfaen"/>
                <w:color w:val="000000" w:themeColor="text1"/>
                <w:lang w:val="ka-GE"/>
              </w:rPr>
            </w:pPr>
          </w:p>
          <w:p w14:paraId="06B915A5" w14:textId="77777777" w:rsidR="002E3BCB" w:rsidRPr="00185409" w:rsidRDefault="002E3BCB" w:rsidP="002E3BCB">
            <w:pPr>
              <w:jc w:val="both"/>
              <w:rPr>
                <w:rFonts w:ascii="Sylfaen" w:hAnsi="Sylfaen"/>
                <w:color w:val="000000" w:themeColor="text1"/>
                <w:lang w:val="ka-GE"/>
              </w:rPr>
            </w:pPr>
          </w:p>
          <w:p w14:paraId="057FFE89" w14:textId="77777777" w:rsidR="002E3BCB" w:rsidRPr="00185409" w:rsidRDefault="002E3BCB" w:rsidP="002E3BCB">
            <w:pPr>
              <w:jc w:val="both"/>
              <w:rPr>
                <w:rFonts w:ascii="Sylfaen" w:hAnsi="Sylfaen"/>
                <w:color w:val="000000" w:themeColor="text1"/>
                <w:lang w:val="ka-GE"/>
              </w:rPr>
            </w:pPr>
          </w:p>
          <w:p w14:paraId="1A548BF6" w14:textId="77777777" w:rsidR="002E3BCB" w:rsidRPr="00185409" w:rsidRDefault="002E3BCB" w:rsidP="002E3BCB">
            <w:pPr>
              <w:jc w:val="both"/>
              <w:rPr>
                <w:rFonts w:ascii="Sylfaen" w:hAnsi="Sylfaen"/>
                <w:color w:val="000000" w:themeColor="text1"/>
                <w:lang w:val="ka-GE"/>
              </w:rPr>
            </w:pPr>
          </w:p>
          <w:p w14:paraId="388A2D11" w14:textId="77777777" w:rsidR="002E3BCB" w:rsidRPr="00185409" w:rsidRDefault="002E3BCB" w:rsidP="002E3BCB">
            <w:pPr>
              <w:jc w:val="both"/>
              <w:rPr>
                <w:rFonts w:ascii="Sylfaen" w:hAnsi="Sylfaen"/>
                <w:color w:val="000000" w:themeColor="text1"/>
                <w:lang w:val="ka-GE"/>
              </w:rPr>
            </w:pPr>
          </w:p>
          <w:p w14:paraId="27EFB0B5" w14:textId="77777777" w:rsidR="002E3BCB" w:rsidRPr="00185409" w:rsidRDefault="002E3BCB" w:rsidP="002E3BCB">
            <w:pPr>
              <w:jc w:val="both"/>
              <w:rPr>
                <w:rFonts w:ascii="Sylfaen" w:hAnsi="Sylfaen"/>
                <w:color w:val="000000" w:themeColor="text1"/>
                <w:lang w:val="ka-GE"/>
              </w:rPr>
            </w:pPr>
          </w:p>
          <w:p w14:paraId="315AC6D4" w14:textId="77777777" w:rsidR="002E3BCB" w:rsidRPr="00185409" w:rsidRDefault="002E3BCB" w:rsidP="002E3BCB">
            <w:pPr>
              <w:jc w:val="both"/>
              <w:rPr>
                <w:rFonts w:ascii="Sylfaen" w:hAnsi="Sylfaen"/>
                <w:color w:val="000000" w:themeColor="text1"/>
                <w:lang w:val="ka-GE"/>
              </w:rPr>
            </w:pPr>
          </w:p>
          <w:p w14:paraId="028A79E7" w14:textId="77777777" w:rsidR="002E3BCB" w:rsidRPr="00185409" w:rsidRDefault="002E3BCB" w:rsidP="002E3BCB">
            <w:pPr>
              <w:jc w:val="both"/>
              <w:rPr>
                <w:rFonts w:ascii="Sylfaen" w:hAnsi="Sylfaen"/>
                <w:color w:val="000000" w:themeColor="text1"/>
                <w:lang w:val="ka-GE"/>
              </w:rPr>
            </w:pPr>
          </w:p>
          <w:p w14:paraId="15733FF4" w14:textId="77777777" w:rsidR="002E3BCB" w:rsidRPr="00185409" w:rsidRDefault="002E3BCB" w:rsidP="002E3BCB">
            <w:pPr>
              <w:jc w:val="both"/>
              <w:rPr>
                <w:rFonts w:ascii="Sylfaen" w:hAnsi="Sylfaen"/>
                <w:color w:val="000000" w:themeColor="text1"/>
                <w:lang w:val="ka-GE"/>
              </w:rPr>
            </w:pPr>
          </w:p>
          <w:p w14:paraId="01692D7E" w14:textId="77777777" w:rsidR="002E3BCB" w:rsidRPr="00185409" w:rsidRDefault="002E3BCB" w:rsidP="002E3BCB">
            <w:pPr>
              <w:jc w:val="both"/>
              <w:rPr>
                <w:rFonts w:ascii="Sylfaen" w:hAnsi="Sylfaen"/>
                <w:color w:val="000000" w:themeColor="text1"/>
                <w:lang w:val="ka-GE"/>
              </w:rPr>
            </w:pPr>
          </w:p>
          <w:p w14:paraId="3B02E795" w14:textId="77777777" w:rsidR="002E3BCB" w:rsidRPr="00185409" w:rsidRDefault="002E3BCB" w:rsidP="002E3BCB">
            <w:pPr>
              <w:jc w:val="both"/>
              <w:rPr>
                <w:rFonts w:ascii="Sylfaen" w:hAnsi="Sylfaen"/>
                <w:color w:val="000000" w:themeColor="text1"/>
                <w:lang w:val="ka-GE"/>
              </w:rPr>
            </w:pPr>
          </w:p>
          <w:p w14:paraId="797B0A6E" w14:textId="77777777" w:rsidR="002E3BCB" w:rsidRPr="00185409" w:rsidRDefault="002E3BCB" w:rsidP="002E3BCB">
            <w:pPr>
              <w:jc w:val="both"/>
              <w:rPr>
                <w:rFonts w:ascii="Sylfaen" w:hAnsi="Sylfaen"/>
                <w:color w:val="000000" w:themeColor="text1"/>
                <w:lang w:val="ka-GE"/>
              </w:rPr>
            </w:pPr>
          </w:p>
          <w:p w14:paraId="004C1853" w14:textId="77777777" w:rsidR="002E3BCB" w:rsidRPr="00185409" w:rsidRDefault="002E3BCB" w:rsidP="002E3BCB">
            <w:pPr>
              <w:jc w:val="both"/>
              <w:rPr>
                <w:rFonts w:ascii="Sylfaen" w:hAnsi="Sylfaen"/>
                <w:color w:val="000000" w:themeColor="text1"/>
                <w:lang w:val="ka-GE"/>
              </w:rPr>
            </w:pPr>
          </w:p>
          <w:p w14:paraId="024DCD19" w14:textId="77777777" w:rsidR="002E3BCB" w:rsidRPr="00185409" w:rsidRDefault="002E3BCB" w:rsidP="002E3BCB">
            <w:pPr>
              <w:jc w:val="both"/>
              <w:rPr>
                <w:rFonts w:ascii="Sylfaen" w:hAnsi="Sylfaen"/>
                <w:color w:val="000000" w:themeColor="text1"/>
                <w:lang w:val="ka-GE"/>
              </w:rPr>
            </w:pPr>
          </w:p>
          <w:p w14:paraId="7DC1DA3F" w14:textId="77777777" w:rsidR="002E3BCB" w:rsidRPr="00185409" w:rsidRDefault="002E3BCB" w:rsidP="002E3BCB">
            <w:pPr>
              <w:jc w:val="both"/>
              <w:rPr>
                <w:rFonts w:ascii="Sylfaen" w:hAnsi="Sylfaen"/>
                <w:color w:val="000000" w:themeColor="text1"/>
                <w:lang w:val="ka-GE"/>
              </w:rPr>
            </w:pPr>
          </w:p>
          <w:p w14:paraId="10DEAAE0" w14:textId="77777777" w:rsidR="002E3BCB" w:rsidRPr="00185409" w:rsidRDefault="002E3BCB" w:rsidP="002E3BCB">
            <w:pPr>
              <w:jc w:val="both"/>
              <w:rPr>
                <w:rFonts w:ascii="Sylfaen" w:hAnsi="Sylfaen"/>
                <w:color w:val="000000" w:themeColor="text1"/>
                <w:lang w:val="ka-GE"/>
              </w:rPr>
            </w:pPr>
          </w:p>
          <w:p w14:paraId="494DFAB6" w14:textId="77777777" w:rsidR="002E3BCB" w:rsidRPr="00185409" w:rsidRDefault="002E3BCB" w:rsidP="002E3BCB">
            <w:pPr>
              <w:jc w:val="both"/>
              <w:rPr>
                <w:rFonts w:ascii="Sylfaen" w:hAnsi="Sylfaen"/>
                <w:color w:val="000000" w:themeColor="text1"/>
                <w:lang w:val="ka-GE"/>
              </w:rPr>
            </w:pPr>
          </w:p>
          <w:p w14:paraId="4F97FFD1" w14:textId="77777777" w:rsidR="002E3BCB" w:rsidRPr="00185409" w:rsidRDefault="002E3BCB" w:rsidP="002E3BCB">
            <w:pPr>
              <w:jc w:val="both"/>
              <w:rPr>
                <w:rFonts w:ascii="Sylfaen" w:hAnsi="Sylfaen"/>
                <w:color w:val="000000" w:themeColor="text1"/>
                <w:lang w:val="ka-GE"/>
              </w:rPr>
            </w:pPr>
          </w:p>
          <w:p w14:paraId="153DDDC1" w14:textId="77777777" w:rsidR="002E3BCB" w:rsidRPr="00185409" w:rsidRDefault="002E3BCB" w:rsidP="002E3BCB">
            <w:pPr>
              <w:jc w:val="both"/>
              <w:rPr>
                <w:rFonts w:ascii="Sylfaen" w:hAnsi="Sylfaen"/>
                <w:color w:val="000000" w:themeColor="text1"/>
                <w:lang w:val="ka-GE"/>
              </w:rPr>
            </w:pPr>
          </w:p>
          <w:p w14:paraId="0170ED04" w14:textId="77777777" w:rsidR="002E3BCB" w:rsidRPr="00185409" w:rsidRDefault="002E3BCB" w:rsidP="002E3BCB">
            <w:pPr>
              <w:jc w:val="both"/>
              <w:rPr>
                <w:rFonts w:ascii="Sylfaen" w:hAnsi="Sylfaen"/>
                <w:color w:val="000000" w:themeColor="text1"/>
                <w:lang w:val="ka-GE"/>
              </w:rPr>
            </w:pPr>
          </w:p>
          <w:p w14:paraId="644152E5" w14:textId="77777777" w:rsidR="002E3BCB" w:rsidRPr="00185409" w:rsidRDefault="002E3BCB" w:rsidP="002E3BCB">
            <w:pPr>
              <w:jc w:val="both"/>
              <w:rPr>
                <w:rFonts w:ascii="Sylfaen" w:hAnsi="Sylfaen"/>
                <w:color w:val="000000" w:themeColor="text1"/>
                <w:lang w:val="ka-GE"/>
              </w:rPr>
            </w:pPr>
          </w:p>
          <w:p w14:paraId="39160DFC" w14:textId="77777777" w:rsidR="002E3BCB" w:rsidRPr="00185409" w:rsidRDefault="002E3BCB" w:rsidP="002E3BCB">
            <w:pPr>
              <w:jc w:val="both"/>
              <w:rPr>
                <w:rFonts w:ascii="Sylfaen" w:hAnsi="Sylfaen"/>
                <w:color w:val="000000" w:themeColor="text1"/>
                <w:lang w:val="ka-GE"/>
              </w:rPr>
            </w:pPr>
          </w:p>
          <w:p w14:paraId="1E2345FB" w14:textId="77777777" w:rsidR="002E3BCB" w:rsidRPr="00185409" w:rsidRDefault="002E3BCB" w:rsidP="002E3BCB">
            <w:pPr>
              <w:jc w:val="both"/>
              <w:rPr>
                <w:rFonts w:ascii="Sylfaen" w:hAnsi="Sylfaen"/>
                <w:color w:val="000000" w:themeColor="text1"/>
                <w:lang w:val="ka-GE"/>
              </w:rPr>
            </w:pPr>
          </w:p>
          <w:p w14:paraId="4A4061F5" w14:textId="77777777" w:rsidR="002E3BCB" w:rsidRPr="00185409" w:rsidRDefault="002E3BCB" w:rsidP="002E3BCB">
            <w:pPr>
              <w:jc w:val="both"/>
              <w:rPr>
                <w:rFonts w:ascii="Sylfaen" w:hAnsi="Sylfaen"/>
                <w:color w:val="000000" w:themeColor="text1"/>
                <w:lang w:val="ka-GE"/>
              </w:rPr>
            </w:pPr>
          </w:p>
          <w:p w14:paraId="22FAE18D" w14:textId="77777777" w:rsidR="002E3BCB" w:rsidRPr="00185409" w:rsidRDefault="002E3BCB" w:rsidP="002E3BCB">
            <w:pPr>
              <w:jc w:val="both"/>
              <w:rPr>
                <w:rFonts w:ascii="Sylfaen" w:hAnsi="Sylfaen"/>
                <w:color w:val="000000" w:themeColor="text1"/>
                <w:lang w:val="ka-GE"/>
              </w:rPr>
            </w:pPr>
          </w:p>
          <w:p w14:paraId="0DABA722" w14:textId="77777777" w:rsidR="002E3BCB" w:rsidRPr="00185409" w:rsidRDefault="002E3BCB" w:rsidP="002E3BCB">
            <w:pPr>
              <w:jc w:val="both"/>
              <w:rPr>
                <w:rFonts w:ascii="Sylfaen" w:hAnsi="Sylfaen"/>
                <w:color w:val="000000" w:themeColor="text1"/>
                <w:lang w:val="ka-GE"/>
              </w:rPr>
            </w:pPr>
          </w:p>
          <w:p w14:paraId="0D376CB7" w14:textId="77777777" w:rsidR="002E3BCB" w:rsidRPr="00185409" w:rsidRDefault="002E3BCB" w:rsidP="002E3BCB">
            <w:pPr>
              <w:jc w:val="both"/>
              <w:rPr>
                <w:rFonts w:ascii="Sylfaen" w:hAnsi="Sylfaen"/>
                <w:color w:val="000000" w:themeColor="text1"/>
                <w:lang w:val="ka-GE"/>
              </w:rPr>
            </w:pPr>
          </w:p>
          <w:p w14:paraId="22526626" w14:textId="77777777" w:rsidR="002E3BCB" w:rsidRPr="00185409" w:rsidRDefault="002E3BCB" w:rsidP="002E3BCB">
            <w:pPr>
              <w:jc w:val="both"/>
              <w:rPr>
                <w:rFonts w:ascii="Sylfaen" w:hAnsi="Sylfaen"/>
                <w:color w:val="000000" w:themeColor="text1"/>
                <w:lang w:val="ka-GE"/>
              </w:rPr>
            </w:pPr>
          </w:p>
          <w:p w14:paraId="4E258616" w14:textId="77777777" w:rsidR="002E3BCB" w:rsidRPr="00185409" w:rsidRDefault="002E3BCB" w:rsidP="002E3BCB">
            <w:pPr>
              <w:jc w:val="both"/>
              <w:rPr>
                <w:rFonts w:ascii="Sylfaen" w:hAnsi="Sylfaen"/>
                <w:color w:val="000000" w:themeColor="text1"/>
                <w:lang w:val="ka-GE"/>
              </w:rPr>
            </w:pPr>
          </w:p>
          <w:p w14:paraId="1095E25F" w14:textId="77777777" w:rsidR="002E3BCB" w:rsidRPr="00185409" w:rsidRDefault="002E3BCB" w:rsidP="002E3BCB">
            <w:pPr>
              <w:jc w:val="both"/>
              <w:rPr>
                <w:rFonts w:ascii="Sylfaen" w:hAnsi="Sylfaen"/>
                <w:color w:val="000000" w:themeColor="text1"/>
                <w:lang w:val="ka-GE"/>
              </w:rPr>
            </w:pPr>
          </w:p>
          <w:p w14:paraId="611A0AF6" w14:textId="77777777" w:rsidR="002E3BCB" w:rsidRPr="00185409" w:rsidRDefault="002E3BCB" w:rsidP="002E3BCB">
            <w:pPr>
              <w:jc w:val="both"/>
              <w:rPr>
                <w:rFonts w:ascii="Sylfaen" w:hAnsi="Sylfaen"/>
                <w:color w:val="000000" w:themeColor="text1"/>
                <w:lang w:val="ka-GE"/>
              </w:rPr>
            </w:pPr>
          </w:p>
          <w:p w14:paraId="3F235EE7" w14:textId="77777777" w:rsidR="002E3BCB" w:rsidRPr="00185409" w:rsidRDefault="002E3BCB" w:rsidP="002E3BCB">
            <w:pPr>
              <w:jc w:val="both"/>
              <w:rPr>
                <w:rFonts w:ascii="Sylfaen" w:hAnsi="Sylfaen"/>
                <w:color w:val="000000" w:themeColor="text1"/>
                <w:lang w:val="ka-GE"/>
              </w:rPr>
            </w:pPr>
          </w:p>
          <w:p w14:paraId="4AFC8E19" w14:textId="77777777" w:rsidR="002E3BCB" w:rsidRPr="00185409" w:rsidRDefault="002E3BCB" w:rsidP="002E3BCB">
            <w:pPr>
              <w:jc w:val="both"/>
              <w:rPr>
                <w:rFonts w:ascii="Sylfaen" w:hAnsi="Sylfaen"/>
                <w:color w:val="000000" w:themeColor="text1"/>
                <w:lang w:val="ka-GE"/>
              </w:rPr>
            </w:pPr>
          </w:p>
          <w:p w14:paraId="55E4282D" w14:textId="77777777" w:rsidR="002E3BCB" w:rsidRPr="00185409" w:rsidRDefault="002E3BCB" w:rsidP="002E3BCB">
            <w:pPr>
              <w:jc w:val="both"/>
              <w:rPr>
                <w:rFonts w:ascii="Sylfaen" w:hAnsi="Sylfaen"/>
                <w:color w:val="000000" w:themeColor="text1"/>
                <w:lang w:val="ka-GE"/>
              </w:rPr>
            </w:pPr>
          </w:p>
          <w:p w14:paraId="2CE6310C" w14:textId="77777777" w:rsidR="002E3BCB" w:rsidRPr="00185409" w:rsidRDefault="002E3BCB" w:rsidP="002E3BCB">
            <w:pPr>
              <w:jc w:val="both"/>
              <w:rPr>
                <w:rFonts w:ascii="Sylfaen" w:hAnsi="Sylfaen"/>
                <w:color w:val="000000" w:themeColor="text1"/>
                <w:lang w:val="ka-GE"/>
              </w:rPr>
            </w:pPr>
          </w:p>
          <w:p w14:paraId="15F46604" w14:textId="77777777" w:rsidR="002E3BCB" w:rsidRPr="00185409" w:rsidRDefault="002E3BCB" w:rsidP="002E3BCB">
            <w:pPr>
              <w:jc w:val="both"/>
              <w:rPr>
                <w:rFonts w:ascii="Sylfaen" w:hAnsi="Sylfaen"/>
                <w:color w:val="000000" w:themeColor="text1"/>
                <w:lang w:val="ka-GE"/>
              </w:rPr>
            </w:pPr>
          </w:p>
          <w:p w14:paraId="5BFA53F6" w14:textId="77777777" w:rsidR="002E3BCB" w:rsidRPr="00185409" w:rsidRDefault="002E3BCB" w:rsidP="002E3BCB">
            <w:pPr>
              <w:jc w:val="both"/>
              <w:rPr>
                <w:rFonts w:ascii="Sylfaen" w:hAnsi="Sylfaen"/>
                <w:color w:val="000000" w:themeColor="text1"/>
                <w:lang w:val="ka-GE"/>
              </w:rPr>
            </w:pPr>
          </w:p>
          <w:p w14:paraId="2D73DA29" w14:textId="77777777" w:rsidR="002E3BCB" w:rsidRPr="00185409" w:rsidRDefault="002E3BCB" w:rsidP="002E3BCB">
            <w:pPr>
              <w:jc w:val="both"/>
              <w:rPr>
                <w:rFonts w:ascii="Sylfaen" w:hAnsi="Sylfaen"/>
                <w:color w:val="000000" w:themeColor="text1"/>
                <w:lang w:val="ka-GE"/>
              </w:rPr>
            </w:pPr>
          </w:p>
          <w:p w14:paraId="50852FE9" w14:textId="77777777" w:rsidR="002E3BCB" w:rsidRPr="00185409" w:rsidRDefault="002E3BCB" w:rsidP="002E3BCB">
            <w:pPr>
              <w:jc w:val="both"/>
              <w:rPr>
                <w:rFonts w:ascii="Sylfaen" w:hAnsi="Sylfaen"/>
                <w:color w:val="000000" w:themeColor="text1"/>
                <w:lang w:val="ka-GE"/>
              </w:rPr>
            </w:pPr>
          </w:p>
          <w:p w14:paraId="208BCF65" w14:textId="77777777" w:rsidR="002E3BCB" w:rsidRPr="00185409" w:rsidRDefault="002E3BCB" w:rsidP="002E3BCB">
            <w:pPr>
              <w:jc w:val="both"/>
              <w:rPr>
                <w:rFonts w:ascii="Sylfaen" w:hAnsi="Sylfaen"/>
                <w:color w:val="000000" w:themeColor="text1"/>
                <w:lang w:val="ka-GE"/>
              </w:rPr>
            </w:pPr>
          </w:p>
          <w:p w14:paraId="2EA00FB0" w14:textId="77777777" w:rsidR="002E3BCB" w:rsidRPr="00185409" w:rsidRDefault="002E3BCB" w:rsidP="002E3BCB">
            <w:pPr>
              <w:jc w:val="both"/>
              <w:rPr>
                <w:rFonts w:ascii="Sylfaen" w:hAnsi="Sylfaen"/>
                <w:color w:val="000000" w:themeColor="text1"/>
                <w:lang w:val="ka-GE"/>
              </w:rPr>
            </w:pPr>
          </w:p>
          <w:p w14:paraId="4D869D0B" w14:textId="77777777" w:rsidR="002E3BCB" w:rsidRPr="00185409" w:rsidRDefault="002E3BCB" w:rsidP="002E3BCB">
            <w:pPr>
              <w:jc w:val="both"/>
              <w:rPr>
                <w:rFonts w:ascii="Sylfaen" w:hAnsi="Sylfaen"/>
                <w:color w:val="000000" w:themeColor="text1"/>
                <w:lang w:val="ka-GE"/>
              </w:rPr>
            </w:pPr>
          </w:p>
          <w:p w14:paraId="40437B20" w14:textId="77777777" w:rsidR="002E3BCB" w:rsidRPr="00185409" w:rsidRDefault="002E3BCB" w:rsidP="002E3BCB">
            <w:pPr>
              <w:jc w:val="both"/>
              <w:rPr>
                <w:rFonts w:ascii="Sylfaen" w:hAnsi="Sylfaen"/>
                <w:color w:val="000000" w:themeColor="text1"/>
                <w:lang w:val="ka-GE"/>
              </w:rPr>
            </w:pPr>
          </w:p>
          <w:p w14:paraId="77D74314" w14:textId="77777777" w:rsidR="002E3BCB" w:rsidRPr="00185409" w:rsidRDefault="002E3BCB" w:rsidP="002E3BCB">
            <w:pPr>
              <w:jc w:val="both"/>
              <w:rPr>
                <w:rFonts w:ascii="Sylfaen" w:hAnsi="Sylfaen"/>
                <w:color w:val="000000" w:themeColor="text1"/>
                <w:lang w:val="ka-GE"/>
              </w:rPr>
            </w:pPr>
          </w:p>
          <w:p w14:paraId="183548E9" w14:textId="77777777" w:rsidR="002E3BCB" w:rsidRPr="00185409" w:rsidRDefault="002E3BCB" w:rsidP="002E3BCB">
            <w:pPr>
              <w:jc w:val="both"/>
              <w:rPr>
                <w:rFonts w:ascii="Sylfaen" w:hAnsi="Sylfaen"/>
                <w:color w:val="000000" w:themeColor="text1"/>
                <w:lang w:val="ka-GE"/>
              </w:rPr>
            </w:pPr>
          </w:p>
          <w:p w14:paraId="4F3AC2D3" w14:textId="77777777" w:rsidR="002E3BCB" w:rsidRPr="00185409" w:rsidRDefault="002E3BCB" w:rsidP="002E3BCB">
            <w:pPr>
              <w:jc w:val="both"/>
              <w:rPr>
                <w:rFonts w:ascii="Sylfaen" w:hAnsi="Sylfaen"/>
                <w:color w:val="000000" w:themeColor="text1"/>
                <w:lang w:val="ka-GE"/>
              </w:rPr>
            </w:pPr>
          </w:p>
          <w:p w14:paraId="1C50EAA0" w14:textId="77777777" w:rsidR="002E3BCB" w:rsidRPr="00185409" w:rsidRDefault="002E3BCB" w:rsidP="002E3BCB">
            <w:pPr>
              <w:jc w:val="both"/>
              <w:rPr>
                <w:rFonts w:ascii="Sylfaen" w:hAnsi="Sylfaen"/>
                <w:color w:val="000000" w:themeColor="text1"/>
                <w:lang w:val="ka-GE"/>
              </w:rPr>
            </w:pPr>
          </w:p>
          <w:p w14:paraId="6745CB06" w14:textId="77777777" w:rsidR="002E3BCB" w:rsidRPr="00185409" w:rsidRDefault="002E3BCB" w:rsidP="002E3BCB">
            <w:pPr>
              <w:jc w:val="both"/>
              <w:rPr>
                <w:rFonts w:ascii="Sylfaen" w:hAnsi="Sylfaen"/>
                <w:color w:val="000000" w:themeColor="text1"/>
                <w:lang w:val="ka-GE"/>
              </w:rPr>
            </w:pPr>
          </w:p>
          <w:p w14:paraId="7B8A8948" w14:textId="77777777" w:rsidR="002E3BCB" w:rsidRPr="00185409" w:rsidRDefault="002E3BCB" w:rsidP="002E3BCB">
            <w:pPr>
              <w:jc w:val="both"/>
              <w:rPr>
                <w:rFonts w:ascii="Sylfaen" w:hAnsi="Sylfaen"/>
                <w:color w:val="000000" w:themeColor="text1"/>
                <w:lang w:val="ka-GE"/>
              </w:rPr>
            </w:pPr>
          </w:p>
          <w:p w14:paraId="0CC182C6" w14:textId="77777777" w:rsidR="002E3BCB" w:rsidRPr="00185409" w:rsidRDefault="002E3BCB" w:rsidP="002E3BCB">
            <w:pPr>
              <w:jc w:val="both"/>
              <w:rPr>
                <w:rFonts w:ascii="Sylfaen" w:hAnsi="Sylfaen"/>
                <w:color w:val="000000" w:themeColor="text1"/>
                <w:lang w:val="ka-GE"/>
              </w:rPr>
            </w:pPr>
          </w:p>
          <w:p w14:paraId="76C2A3E4" w14:textId="77777777" w:rsidR="002E3BCB" w:rsidRPr="00185409" w:rsidRDefault="002E3BCB" w:rsidP="002E3BCB">
            <w:pPr>
              <w:jc w:val="both"/>
              <w:rPr>
                <w:rFonts w:ascii="Sylfaen" w:hAnsi="Sylfaen"/>
                <w:color w:val="000000" w:themeColor="text1"/>
                <w:lang w:val="ka-GE"/>
              </w:rPr>
            </w:pPr>
          </w:p>
          <w:p w14:paraId="24166A59" w14:textId="77777777" w:rsidR="002E3BCB" w:rsidRPr="00185409" w:rsidRDefault="002E3BCB" w:rsidP="002E3BCB">
            <w:pPr>
              <w:jc w:val="both"/>
              <w:rPr>
                <w:rFonts w:ascii="Sylfaen" w:hAnsi="Sylfaen"/>
                <w:color w:val="000000" w:themeColor="text1"/>
                <w:lang w:val="ka-GE"/>
              </w:rPr>
            </w:pPr>
          </w:p>
          <w:p w14:paraId="0AFAB060" w14:textId="77777777" w:rsidR="002E3BCB" w:rsidRPr="00185409" w:rsidRDefault="002E3BCB" w:rsidP="002E3BCB">
            <w:pPr>
              <w:jc w:val="both"/>
              <w:rPr>
                <w:rFonts w:ascii="Sylfaen" w:hAnsi="Sylfaen"/>
                <w:color w:val="000000" w:themeColor="text1"/>
                <w:lang w:val="ka-GE"/>
              </w:rPr>
            </w:pPr>
          </w:p>
          <w:p w14:paraId="4E4D16C2" w14:textId="77777777" w:rsidR="002E3BCB" w:rsidRPr="00185409" w:rsidRDefault="002E3BCB" w:rsidP="002E3BCB">
            <w:pPr>
              <w:jc w:val="both"/>
              <w:rPr>
                <w:rFonts w:ascii="Sylfaen" w:hAnsi="Sylfaen"/>
                <w:color w:val="000000" w:themeColor="text1"/>
                <w:lang w:val="ka-GE"/>
              </w:rPr>
            </w:pPr>
          </w:p>
          <w:p w14:paraId="7E6F000B" w14:textId="77777777" w:rsidR="002E3BCB" w:rsidRPr="00185409" w:rsidRDefault="002E3BCB" w:rsidP="002E3BCB">
            <w:pPr>
              <w:jc w:val="both"/>
              <w:rPr>
                <w:rFonts w:ascii="Sylfaen" w:hAnsi="Sylfaen"/>
                <w:color w:val="000000" w:themeColor="text1"/>
                <w:lang w:val="ka-GE"/>
              </w:rPr>
            </w:pPr>
          </w:p>
          <w:p w14:paraId="03619199" w14:textId="77777777" w:rsidR="002E3BCB" w:rsidRPr="00185409" w:rsidRDefault="002E3BCB" w:rsidP="002E3BCB">
            <w:pPr>
              <w:jc w:val="both"/>
              <w:rPr>
                <w:rFonts w:ascii="Sylfaen" w:hAnsi="Sylfaen"/>
                <w:color w:val="000000" w:themeColor="text1"/>
                <w:lang w:val="ka-GE"/>
              </w:rPr>
            </w:pPr>
          </w:p>
          <w:p w14:paraId="511B47C3" w14:textId="77777777" w:rsidR="002E3BCB" w:rsidRPr="00185409" w:rsidRDefault="002E3BCB" w:rsidP="002E3BCB">
            <w:pPr>
              <w:jc w:val="both"/>
              <w:rPr>
                <w:rFonts w:ascii="Sylfaen" w:hAnsi="Sylfaen"/>
                <w:color w:val="000000" w:themeColor="text1"/>
                <w:lang w:val="ka-GE"/>
              </w:rPr>
            </w:pPr>
          </w:p>
          <w:p w14:paraId="1E9CF1FD" w14:textId="77777777" w:rsidR="002E3BCB" w:rsidRPr="00185409" w:rsidRDefault="002E3BCB" w:rsidP="002E3BCB">
            <w:pPr>
              <w:jc w:val="both"/>
              <w:rPr>
                <w:rFonts w:ascii="Sylfaen" w:hAnsi="Sylfaen"/>
                <w:color w:val="000000" w:themeColor="text1"/>
                <w:lang w:val="ka-GE"/>
              </w:rPr>
            </w:pPr>
          </w:p>
          <w:p w14:paraId="05FC2AD7" w14:textId="77777777" w:rsidR="002E3BCB" w:rsidRPr="00185409" w:rsidRDefault="002E3BCB" w:rsidP="002E3BCB">
            <w:pPr>
              <w:jc w:val="both"/>
              <w:rPr>
                <w:rFonts w:ascii="Sylfaen" w:hAnsi="Sylfaen"/>
                <w:color w:val="000000" w:themeColor="text1"/>
                <w:lang w:val="ka-GE"/>
              </w:rPr>
            </w:pPr>
          </w:p>
          <w:p w14:paraId="360428DD" w14:textId="77777777" w:rsidR="002E3BCB" w:rsidRPr="00185409" w:rsidRDefault="002E3BCB" w:rsidP="002E3BCB">
            <w:pPr>
              <w:jc w:val="both"/>
              <w:rPr>
                <w:rFonts w:ascii="Sylfaen" w:hAnsi="Sylfaen"/>
                <w:color w:val="000000" w:themeColor="text1"/>
                <w:lang w:val="ka-GE"/>
              </w:rPr>
            </w:pPr>
          </w:p>
          <w:p w14:paraId="58A066F2" w14:textId="77777777" w:rsidR="002E3BCB" w:rsidRPr="00185409" w:rsidRDefault="002E3BCB" w:rsidP="002E3BCB">
            <w:pPr>
              <w:jc w:val="both"/>
              <w:rPr>
                <w:rFonts w:ascii="Sylfaen" w:hAnsi="Sylfaen"/>
                <w:color w:val="000000" w:themeColor="text1"/>
                <w:lang w:val="ka-GE"/>
              </w:rPr>
            </w:pPr>
          </w:p>
          <w:p w14:paraId="1C9A48C1" w14:textId="77777777" w:rsidR="002E3BCB" w:rsidRPr="00185409" w:rsidRDefault="002E3BCB" w:rsidP="002E3BCB">
            <w:pPr>
              <w:jc w:val="both"/>
              <w:rPr>
                <w:rFonts w:ascii="Sylfaen" w:hAnsi="Sylfaen"/>
                <w:color w:val="000000" w:themeColor="text1"/>
                <w:lang w:val="ka-GE"/>
              </w:rPr>
            </w:pPr>
          </w:p>
          <w:p w14:paraId="65E5CABC" w14:textId="77777777" w:rsidR="002E3BCB" w:rsidRPr="00185409" w:rsidRDefault="002E3BCB" w:rsidP="002E3BCB">
            <w:pPr>
              <w:jc w:val="both"/>
              <w:rPr>
                <w:rFonts w:ascii="Sylfaen" w:hAnsi="Sylfaen"/>
                <w:color w:val="000000" w:themeColor="text1"/>
                <w:lang w:val="ka-GE"/>
              </w:rPr>
            </w:pPr>
          </w:p>
          <w:p w14:paraId="3B9F7819" w14:textId="77777777" w:rsidR="002E3BCB" w:rsidRPr="00185409" w:rsidRDefault="002E3BCB" w:rsidP="002E3BCB">
            <w:pPr>
              <w:jc w:val="both"/>
              <w:rPr>
                <w:rFonts w:ascii="Sylfaen" w:hAnsi="Sylfaen"/>
                <w:color w:val="000000" w:themeColor="text1"/>
                <w:lang w:val="ka-GE"/>
              </w:rPr>
            </w:pPr>
          </w:p>
          <w:p w14:paraId="6FCF1CD6" w14:textId="77777777" w:rsidR="002E3BCB" w:rsidRPr="00185409" w:rsidRDefault="002E3BCB" w:rsidP="002E3BCB">
            <w:pPr>
              <w:jc w:val="both"/>
              <w:rPr>
                <w:rFonts w:ascii="Sylfaen" w:hAnsi="Sylfaen"/>
                <w:color w:val="000000" w:themeColor="text1"/>
                <w:lang w:val="ka-GE"/>
              </w:rPr>
            </w:pPr>
          </w:p>
          <w:p w14:paraId="77924210" w14:textId="77777777" w:rsidR="002E3BCB" w:rsidRPr="00185409" w:rsidRDefault="002E3BCB" w:rsidP="002E3BCB">
            <w:pPr>
              <w:jc w:val="both"/>
              <w:rPr>
                <w:rFonts w:ascii="Sylfaen" w:hAnsi="Sylfaen"/>
                <w:color w:val="000000" w:themeColor="text1"/>
                <w:lang w:val="ka-GE"/>
              </w:rPr>
            </w:pPr>
          </w:p>
          <w:p w14:paraId="40FD57A0" w14:textId="77777777" w:rsidR="002E3BCB" w:rsidRPr="00185409" w:rsidRDefault="002E3BCB" w:rsidP="002E3BCB">
            <w:pPr>
              <w:jc w:val="both"/>
              <w:rPr>
                <w:rFonts w:ascii="Sylfaen" w:hAnsi="Sylfaen"/>
                <w:color w:val="000000" w:themeColor="text1"/>
                <w:lang w:val="ka-GE"/>
              </w:rPr>
            </w:pPr>
          </w:p>
          <w:p w14:paraId="521759AF" w14:textId="77777777" w:rsidR="002E3BCB" w:rsidRPr="00185409" w:rsidRDefault="002E3BCB" w:rsidP="002E3BCB">
            <w:pPr>
              <w:jc w:val="both"/>
              <w:rPr>
                <w:rFonts w:ascii="Sylfaen" w:hAnsi="Sylfaen"/>
                <w:color w:val="000000" w:themeColor="text1"/>
                <w:lang w:val="ka-GE"/>
              </w:rPr>
            </w:pPr>
          </w:p>
          <w:p w14:paraId="64D87021" w14:textId="77777777" w:rsidR="002E3BCB" w:rsidRPr="00185409" w:rsidRDefault="002E3BCB" w:rsidP="002E3BCB">
            <w:pPr>
              <w:jc w:val="both"/>
              <w:rPr>
                <w:rFonts w:ascii="Sylfaen" w:hAnsi="Sylfaen"/>
                <w:color w:val="000000" w:themeColor="text1"/>
                <w:lang w:val="ka-GE"/>
              </w:rPr>
            </w:pPr>
          </w:p>
          <w:p w14:paraId="5E528EDC" w14:textId="77777777" w:rsidR="002E3BCB" w:rsidRPr="00185409" w:rsidRDefault="002E3BCB" w:rsidP="002E3BCB">
            <w:pPr>
              <w:jc w:val="both"/>
              <w:rPr>
                <w:rFonts w:ascii="Sylfaen" w:hAnsi="Sylfaen"/>
                <w:color w:val="000000" w:themeColor="text1"/>
                <w:lang w:val="ka-GE"/>
              </w:rPr>
            </w:pPr>
          </w:p>
          <w:p w14:paraId="203F64D7" w14:textId="77777777" w:rsidR="002E3BCB" w:rsidRPr="00185409" w:rsidRDefault="002E3BCB" w:rsidP="002E3BCB">
            <w:pPr>
              <w:jc w:val="both"/>
              <w:rPr>
                <w:rFonts w:ascii="Sylfaen" w:hAnsi="Sylfaen"/>
                <w:color w:val="000000" w:themeColor="text1"/>
                <w:lang w:val="ka-GE"/>
              </w:rPr>
            </w:pPr>
          </w:p>
          <w:p w14:paraId="3B0C5A8E" w14:textId="77777777" w:rsidR="002E3BCB" w:rsidRPr="00185409" w:rsidRDefault="002E3BCB" w:rsidP="002E3BCB">
            <w:pPr>
              <w:jc w:val="both"/>
              <w:rPr>
                <w:rFonts w:ascii="Sylfaen" w:hAnsi="Sylfaen"/>
                <w:color w:val="000000" w:themeColor="text1"/>
                <w:lang w:val="ka-GE"/>
              </w:rPr>
            </w:pPr>
          </w:p>
          <w:p w14:paraId="63FADA3E" w14:textId="77777777" w:rsidR="002E3BCB" w:rsidRPr="00185409" w:rsidRDefault="002E3BCB" w:rsidP="002E3BCB">
            <w:pPr>
              <w:jc w:val="both"/>
              <w:rPr>
                <w:rFonts w:ascii="Sylfaen" w:hAnsi="Sylfaen"/>
                <w:color w:val="000000" w:themeColor="text1"/>
                <w:lang w:val="ka-GE"/>
              </w:rPr>
            </w:pPr>
          </w:p>
          <w:p w14:paraId="29936281" w14:textId="77777777" w:rsidR="002E3BCB" w:rsidRPr="00185409" w:rsidRDefault="002E3BCB" w:rsidP="002E3BCB">
            <w:pPr>
              <w:jc w:val="both"/>
              <w:rPr>
                <w:rFonts w:ascii="Sylfaen" w:hAnsi="Sylfaen"/>
                <w:color w:val="000000" w:themeColor="text1"/>
                <w:lang w:val="ka-GE"/>
              </w:rPr>
            </w:pPr>
          </w:p>
          <w:p w14:paraId="1636AA82" w14:textId="77777777" w:rsidR="002E3BCB" w:rsidRPr="00185409" w:rsidRDefault="002E3BCB" w:rsidP="002E3BCB">
            <w:pPr>
              <w:jc w:val="both"/>
              <w:rPr>
                <w:rFonts w:ascii="Sylfaen" w:hAnsi="Sylfaen"/>
                <w:color w:val="000000" w:themeColor="text1"/>
                <w:lang w:val="ka-GE"/>
              </w:rPr>
            </w:pPr>
          </w:p>
          <w:p w14:paraId="4A38072E" w14:textId="77777777" w:rsidR="002E3BCB" w:rsidRPr="00185409" w:rsidRDefault="002E3BCB" w:rsidP="002E3BCB">
            <w:pPr>
              <w:jc w:val="both"/>
              <w:rPr>
                <w:rFonts w:ascii="Sylfaen" w:hAnsi="Sylfaen"/>
                <w:color w:val="000000" w:themeColor="text1"/>
                <w:lang w:val="ka-GE"/>
              </w:rPr>
            </w:pPr>
          </w:p>
          <w:p w14:paraId="62785443" w14:textId="77777777" w:rsidR="002E3BCB" w:rsidRPr="00185409" w:rsidRDefault="002E3BCB" w:rsidP="002E3BCB">
            <w:pPr>
              <w:jc w:val="both"/>
              <w:rPr>
                <w:rFonts w:ascii="Sylfaen" w:hAnsi="Sylfaen"/>
                <w:color w:val="000000" w:themeColor="text1"/>
                <w:lang w:val="ka-GE"/>
              </w:rPr>
            </w:pPr>
          </w:p>
          <w:p w14:paraId="3D458567" w14:textId="77777777" w:rsidR="002E3BCB" w:rsidRPr="00185409" w:rsidRDefault="002E3BCB" w:rsidP="002E3BCB">
            <w:pPr>
              <w:jc w:val="both"/>
              <w:rPr>
                <w:rFonts w:ascii="Sylfaen" w:hAnsi="Sylfaen"/>
                <w:color w:val="000000" w:themeColor="text1"/>
                <w:lang w:val="ka-GE"/>
              </w:rPr>
            </w:pPr>
          </w:p>
          <w:p w14:paraId="2F1B8BF2" w14:textId="77777777" w:rsidR="002E3BCB" w:rsidRPr="00185409" w:rsidRDefault="002E3BCB" w:rsidP="002E3BCB">
            <w:pPr>
              <w:jc w:val="both"/>
              <w:rPr>
                <w:rFonts w:ascii="Sylfaen" w:hAnsi="Sylfaen"/>
                <w:color w:val="000000" w:themeColor="text1"/>
                <w:lang w:val="ka-GE"/>
              </w:rPr>
            </w:pPr>
          </w:p>
          <w:p w14:paraId="4ED4A059" w14:textId="77777777" w:rsidR="002E3BCB" w:rsidRPr="00185409" w:rsidRDefault="002E3BCB" w:rsidP="002E3BCB">
            <w:pPr>
              <w:jc w:val="both"/>
              <w:rPr>
                <w:rFonts w:ascii="Sylfaen" w:hAnsi="Sylfaen"/>
                <w:color w:val="000000" w:themeColor="text1"/>
                <w:lang w:val="ka-GE"/>
              </w:rPr>
            </w:pPr>
          </w:p>
          <w:p w14:paraId="4E186394" w14:textId="77777777" w:rsidR="002E3BCB" w:rsidRPr="00185409" w:rsidRDefault="002E3BCB" w:rsidP="002E3BCB">
            <w:pPr>
              <w:jc w:val="both"/>
              <w:rPr>
                <w:rFonts w:ascii="Sylfaen" w:hAnsi="Sylfaen"/>
                <w:color w:val="000000" w:themeColor="text1"/>
                <w:lang w:val="ka-GE"/>
              </w:rPr>
            </w:pPr>
          </w:p>
          <w:p w14:paraId="18B0F82A" w14:textId="77777777" w:rsidR="002E3BCB" w:rsidRPr="00185409" w:rsidRDefault="002E3BCB" w:rsidP="002E3BCB">
            <w:pPr>
              <w:jc w:val="both"/>
              <w:rPr>
                <w:rFonts w:ascii="Sylfaen" w:hAnsi="Sylfaen"/>
                <w:color w:val="000000" w:themeColor="text1"/>
                <w:lang w:val="ka-GE"/>
              </w:rPr>
            </w:pPr>
          </w:p>
          <w:p w14:paraId="582D1D1A" w14:textId="77777777" w:rsidR="002E3BCB" w:rsidRPr="00185409" w:rsidRDefault="002E3BCB" w:rsidP="002E3BCB">
            <w:pPr>
              <w:jc w:val="both"/>
              <w:rPr>
                <w:rFonts w:ascii="Sylfaen" w:hAnsi="Sylfaen"/>
                <w:color w:val="000000" w:themeColor="text1"/>
                <w:lang w:val="ka-GE"/>
              </w:rPr>
            </w:pPr>
          </w:p>
          <w:p w14:paraId="55C250FA" w14:textId="77777777" w:rsidR="002E3BCB" w:rsidRPr="00185409" w:rsidRDefault="002E3BCB" w:rsidP="002E3BCB">
            <w:pPr>
              <w:jc w:val="both"/>
              <w:rPr>
                <w:rFonts w:ascii="Sylfaen" w:hAnsi="Sylfaen"/>
                <w:color w:val="000000" w:themeColor="text1"/>
                <w:lang w:val="ka-GE"/>
              </w:rPr>
            </w:pPr>
          </w:p>
          <w:p w14:paraId="1AA95B31" w14:textId="77777777" w:rsidR="002E3BCB" w:rsidRPr="00185409" w:rsidRDefault="002E3BCB" w:rsidP="002E3BCB">
            <w:pPr>
              <w:jc w:val="both"/>
              <w:rPr>
                <w:rFonts w:ascii="Sylfaen" w:hAnsi="Sylfaen"/>
                <w:color w:val="000000" w:themeColor="text1"/>
                <w:lang w:val="ka-GE"/>
              </w:rPr>
            </w:pPr>
          </w:p>
          <w:p w14:paraId="6E1C2E81" w14:textId="77777777" w:rsidR="002E3BCB" w:rsidRPr="00185409" w:rsidRDefault="002E3BCB" w:rsidP="002E3BCB">
            <w:pPr>
              <w:jc w:val="both"/>
              <w:rPr>
                <w:rFonts w:ascii="Sylfaen" w:hAnsi="Sylfaen"/>
                <w:color w:val="000000" w:themeColor="text1"/>
                <w:lang w:val="ka-GE"/>
              </w:rPr>
            </w:pPr>
          </w:p>
          <w:p w14:paraId="4A31048C" w14:textId="77777777" w:rsidR="002E3BCB" w:rsidRPr="00185409" w:rsidRDefault="002E3BCB" w:rsidP="002E3BCB">
            <w:pPr>
              <w:jc w:val="both"/>
              <w:rPr>
                <w:rFonts w:ascii="Sylfaen" w:hAnsi="Sylfaen"/>
                <w:color w:val="000000" w:themeColor="text1"/>
                <w:lang w:val="ka-GE"/>
              </w:rPr>
            </w:pPr>
          </w:p>
          <w:p w14:paraId="55884819" w14:textId="77777777" w:rsidR="002E3BCB" w:rsidRPr="00185409" w:rsidRDefault="002E3BCB" w:rsidP="002E3BCB">
            <w:pPr>
              <w:jc w:val="both"/>
              <w:rPr>
                <w:rFonts w:ascii="Sylfaen" w:hAnsi="Sylfaen"/>
                <w:color w:val="000000" w:themeColor="text1"/>
                <w:lang w:val="ka-GE"/>
              </w:rPr>
            </w:pPr>
          </w:p>
          <w:p w14:paraId="6842CDBB" w14:textId="77777777" w:rsidR="002E3BCB" w:rsidRPr="00185409" w:rsidRDefault="002E3BCB" w:rsidP="002E3BCB">
            <w:pPr>
              <w:jc w:val="both"/>
              <w:rPr>
                <w:rFonts w:ascii="Sylfaen" w:hAnsi="Sylfaen"/>
                <w:color w:val="000000" w:themeColor="text1"/>
                <w:lang w:val="ka-GE"/>
              </w:rPr>
            </w:pPr>
          </w:p>
          <w:p w14:paraId="65DB794A" w14:textId="77777777" w:rsidR="002E3BCB" w:rsidRPr="00185409" w:rsidRDefault="002E3BCB" w:rsidP="002E3BCB">
            <w:pPr>
              <w:jc w:val="both"/>
              <w:rPr>
                <w:rFonts w:ascii="Sylfaen" w:hAnsi="Sylfaen"/>
                <w:color w:val="000000" w:themeColor="text1"/>
                <w:lang w:val="ka-GE"/>
              </w:rPr>
            </w:pPr>
          </w:p>
          <w:p w14:paraId="2FC8FD7A" w14:textId="77777777" w:rsidR="002E3BCB" w:rsidRPr="00185409" w:rsidRDefault="002E3BCB" w:rsidP="002E3BCB">
            <w:pPr>
              <w:jc w:val="both"/>
              <w:rPr>
                <w:rFonts w:ascii="Sylfaen" w:hAnsi="Sylfaen"/>
                <w:color w:val="000000" w:themeColor="text1"/>
                <w:lang w:val="ka-GE"/>
              </w:rPr>
            </w:pPr>
          </w:p>
          <w:p w14:paraId="4CB0F2E2" w14:textId="77777777" w:rsidR="002E3BCB" w:rsidRPr="00185409" w:rsidRDefault="002E3BCB" w:rsidP="002E3BCB">
            <w:pPr>
              <w:jc w:val="both"/>
              <w:rPr>
                <w:rFonts w:ascii="Sylfaen" w:hAnsi="Sylfaen"/>
                <w:color w:val="000000" w:themeColor="text1"/>
                <w:lang w:val="ka-GE"/>
              </w:rPr>
            </w:pPr>
          </w:p>
          <w:p w14:paraId="3B629F78" w14:textId="77777777" w:rsidR="002E3BCB" w:rsidRPr="00185409" w:rsidRDefault="002E3BCB" w:rsidP="002E3BCB">
            <w:pPr>
              <w:jc w:val="both"/>
              <w:rPr>
                <w:rFonts w:ascii="Sylfaen" w:hAnsi="Sylfaen"/>
                <w:color w:val="000000" w:themeColor="text1"/>
                <w:lang w:val="ka-GE"/>
              </w:rPr>
            </w:pPr>
          </w:p>
          <w:p w14:paraId="518C907D" w14:textId="77777777" w:rsidR="002E3BCB" w:rsidRPr="00185409" w:rsidRDefault="002E3BCB" w:rsidP="002E3BCB">
            <w:pPr>
              <w:jc w:val="both"/>
              <w:rPr>
                <w:rFonts w:ascii="Sylfaen" w:hAnsi="Sylfaen"/>
                <w:color w:val="000000" w:themeColor="text1"/>
                <w:lang w:val="ka-GE"/>
              </w:rPr>
            </w:pPr>
          </w:p>
          <w:p w14:paraId="188FF9B5" w14:textId="77777777" w:rsidR="002E3BCB" w:rsidRPr="00185409" w:rsidRDefault="002E3BCB" w:rsidP="002E3BCB">
            <w:pPr>
              <w:jc w:val="both"/>
              <w:rPr>
                <w:rFonts w:ascii="Sylfaen" w:hAnsi="Sylfaen"/>
                <w:color w:val="000000" w:themeColor="text1"/>
                <w:lang w:val="ka-GE"/>
              </w:rPr>
            </w:pPr>
          </w:p>
          <w:p w14:paraId="666B569D" w14:textId="77777777" w:rsidR="002E3BCB" w:rsidRPr="00185409" w:rsidRDefault="002E3BCB" w:rsidP="002E3BCB">
            <w:pPr>
              <w:jc w:val="both"/>
              <w:rPr>
                <w:rFonts w:ascii="Sylfaen" w:hAnsi="Sylfaen"/>
                <w:color w:val="000000" w:themeColor="text1"/>
                <w:lang w:val="ka-GE"/>
              </w:rPr>
            </w:pPr>
          </w:p>
          <w:p w14:paraId="3EE6B846" w14:textId="77777777" w:rsidR="002E3BCB" w:rsidRPr="00185409" w:rsidRDefault="002E3BCB" w:rsidP="002E3BCB">
            <w:pPr>
              <w:jc w:val="both"/>
              <w:rPr>
                <w:rFonts w:ascii="Sylfaen" w:hAnsi="Sylfaen"/>
                <w:color w:val="000000" w:themeColor="text1"/>
                <w:lang w:val="ka-GE"/>
              </w:rPr>
            </w:pPr>
          </w:p>
          <w:p w14:paraId="34383D35" w14:textId="77777777" w:rsidR="002E3BCB" w:rsidRPr="00185409" w:rsidRDefault="002E3BCB" w:rsidP="002E3BCB">
            <w:pPr>
              <w:jc w:val="both"/>
              <w:rPr>
                <w:rFonts w:ascii="Sylfaen" w:hAnsi="Sylfaen"/>
                <w:color w:val="000000" w:themeColor="text1"/>
                <w:lang w:val="ka-GE"/>
              </w:rPr>
            </w:pPr>
          </w:p>
          <w:p w14:paraId="6C90E3AE" w14:textId="77777777" w:rsidR="002E3BCB" w:rsidRPr="00185409" w:rsidRDefault="002E3BCB" w:rsidP="002E3BCB">
            <w:pPr>
              <w:jc w:val="both"/>
              <w:rPr>
                <w:rFonts w:ascii="Sylfaen" w:hAnsi="Sylfaen"/>
                <w:color w:val="000000" w:themeColor="text1"/>
                <w:lang w:val="ka-GE"/>
              </w:rPr>
            </w:pPr>
          </w:p>
          <w:p w14:paraId="0D7B8AB7" w14:textId="77777777" w:rsidR="002E3BCB" w:rsidRPr="00185409" w:rsidRDefault="002E3BCB" w:rsidP="002E3BCB">
            <w:pPr>
              <w:jc w:val="both"/>
              <w:rPr>
                <w:rFonts w:ascii="Sylfaen" w:hAnsi="Sylfaen"/>
                <w:color w:val="000000" w:themeColor="text1"/>
                <w:lang w:val="ka-GE"/>
              </w:rPr>
            </w:pPr>
          </w:p>
          <w:p w14:paraId="578555BC" w14:textId="77777777" w:rsidR="002E3BCB" w:rsidRPr="00185409" w:rsidRDefault="002E3BCB" w:rsidP="002E3BCB">
            <w:pPr>
              <w:jc w:val="both"/>
              <w:rPr>
                <w:rFonts w:ascii="Sylfaen" w:hAnsi="Sylfaen"/>
                <w:color w:val="000000" w:themeColor="text1"/>
                <w:lang w:val="ka-GE"/>
              </w:rPr>
            </w:pPr>
          </w:p>
          <w:p w14:paraId="31370389" w14:textId="77777777" w:rsidR="002E3BCB" w:rsidRPr="00185409" w:rsidRDefault="002E3BCB" w:rsidP="002E3BCB">
            <w:pPr>
              <w:jc w:val="both"/>
              <w:rPr>
                <w:rFonts w:ascii="Sylfaen" w:hAnsi="Sylfaen"/>
                <w:color w:val="000000" w:themeColor="text1"/>
                <w:lang w:val="ka-GE"/>
              </w:rPr>
            </w:pPr>
          </w:p>
          <w:p w14:paraId="268F6A60" w14:textId="77777777" w:rsidR="002E3BCB" w:rsidRPr="00185409" w:rsidRDefault="002E3BCB" w:rsidP="002E3BCB">
            <w:pPr>
              <w:jc w:val="both"/>
              <w:rPr>
                <w:rFonts w:ascii="Sylfaen" w:hAnsi="Sylfaen"/>
                <w:color w:val="000000" w:themeColor="text1"/>
                <w:lang w:val="ka-GE"/>
              </w:rPr>
            </w:pPr>
          </w:p>
          <w:p w14:paraId="66F0A2EA" w14:textId="77777777" w:rsidR="002E3BCB" w:rsidRPr="00185409" w:rsidRDefault="002E3BCB" w:rsidP="002E3BCB">
            <w:pPr>
              <w:jc w:val="both"/>
              <w:rPr>
                <w:rFonts w:ascii="Sylfaen" w:hAnsi="Sylfaen"/>
                <w:color w:val="000000" w:themeColor="text1"/>
                <w:lang w:val="ka-GE"/>
              </w:rPr>
            </w:pPr>
          </w:p>
          <w:p w14:paraId="38A6D422" w14:textId="77777777" w:rsidR="002E3BCB" w:rsidRPr="00185409" w:rsidRDefault="002E3BCB" w:rsidP="002E3BCB">
            <w:pPr>
              <w:jc w:val="both"/>
              <w:rPr>
                <w:rFonts w:ascii="Sylfaen" w:hAnsi="Sylfaen"/>
                <w:color w:val="000000" w:themeColor="text1"/>
                <w:lang w:val="ka-GE"/>
              </w:rPr>
            </w:pPr>
          </w:p>
          <w:p w14:paraId="7324F01E" w14:textId="77777777" w:rsidR="002E3BCB" w:rsidRPr="00185409" w:rsidRDefault="002E3BCB" w:rsidP="002E3BCB">
            <w:pPr>
              <w:jc w:val="both"/>
              <w:rPr>
                <w:rFonts w:ascii="Sylfaen" w:hAnsi="Sylfaen"/>
                <w:color w:val="000000" w:themeColor="text1"/>
                <w:lang w:val="ka-GE"/>
              </w:rPr>
            </w:pPr>
          </w:p>
          <w:p w14:paraId="6B1CB1F2" w14:textId="77777777" w:rsidR="002E3BCB" w:rsidRPr="00185409" w:rsidRDefault="002E3BCB" w:rsidP="002E3BCB">
            <w:pPr>
              <w:jc w:val="both"/>
              <w:rPr>
                <w:rFonts w:ascii="Sylfaen" w:hAnsi="Sylfaen"/>
                <w:color w:val="000000" w:themeColor="text1"/>
                <w:lang w:val="ka-GE"/>
              </w:rPr>
            </w:pPr>
          </w:p>
          <w:p w14:paraId="46E38547" w14:textId="77777777" w:rsidR="002E3BCB" w:rsidRPr="00185409" w:rsidRDefault="002E3BCB" w:rsidP="002E3BCB">
            <w:pPr>
              <w:jc w:val="both"/>
              <w:rPr>
                <w:rFonts w:ascii="Sylfaen" w:hAnsi="Sylfaen"/>
                <w:color w:val="000000" w:themeColor="text1"/>
                <w:lang w:val="ka-GE"/>
              </w:rPr>
            </w:pPr>
          </w:p>
          <w:p w14:paraId="217CD215" w14:textId="77777777" w:rsidR="002E3BCB" w:rsidRPr="00185409" w:rsidRDefault="002E3BCB" w:rsidP="002E3BCB">
            <w:pPr>
              <w:jc w:val="both"/>
              <w:rPr>
                <w:rFonts w:ascii="Sylfaen" w:hAnsi="Sylfaen"/>
                <w:color w:val="000000" w:themeColor="text1"/>
                <w:lang w:val="ka-GE"/>
              </w:rPr>
            </w:pPr>
          </w:p>
          <w:p w14:paraId="4C942893" w14:textId="77777777" w:rsidR="002E3BCB" w:rsidRPr="00185409" w:rsidRDefault="002E3BCB" w:rsidP="002E3BCB">
            <w:pPr>
              <w:jc w:val="both"/>
              <w:rPr>
                <w:rFonts w:ascii="Sylfaen" w:hAnsi="Sylfaen"/>
                <w:color w:val="000000" w:themeColor="text1"/>
                <w:lang w:val="ka-GE"/>
              </w:rPr>
            </w:pPr>
          </w:p>
          <w:p w14:paraId="6AE56B0A" w14:textId="77777777" w:rsidR="002E3BCB" w:rsidRPr="00185409" w:rsidRDefault="002E3BCB" w:rsidP="002E3BCB">
            <w:pPr>
              <w:jc w:val="both"/>
              <w:rPr>
                <w:rFonts w:ascii="Sylfaen" w:hAnsi="Sylfaen"/>
                <w:color w:val="000000" w:themeColor="text1"/>
                <w:lang w:val="ka-GE"/>
              </w:rPr>
            </w:pPr>
          </w:p>
          <w:p w14:paraId="7E483E17" w14:textId="77777777" w:rsidR="002E3BCB" w:rsidRPr="00185409" w:rsidRDefault="002E3BCB" w:rsidP="002E3BCB">
            <w:pPr>
              <w:jc w:val="both"/>
              <w:rPr>
                <w:rFonts w:ascii="Sylfaen" w:hAnsi="Sylfaen"/>
                <w:color w:val="000000" w:themeColor="text1"/>
                <w:lang w:val="ka-GE"/>
              </w:rPr>
            </w:pPr>
          </w:p>
          <w:p w14:paraId="3482E215" w14:textId="77777777" w:rsidR="002E3BCB" w:rsidRPr="00185409" w:rsidRDefault="002E3BCB" w:rsidP="002E3BCB">
            <w:pPr>
              <w:jc w:val="both"/>
              <w:rPr>
                <w:rFonts w:ascii="Sylfaen" w:hAnsi="Sylfaen"/>
                <w:color w:val="000000" w:themeColor="text1"/>
                <w:lang w:val="ka-GE"/>
              </w:rPr>
            </w:pPr>
          </w:p>
          <w:p w14:paraId="1C27FE7F" w14:textId="77777777" w:rsidR="002E3BCB" w:rsidRPr="00185409" w:rsidRDefault="002E3BCB" w:rsidP="002E3BCB">
            <w:pPr>
              <w:jc w:val="both"/>
              <w:rPr>
                <w:rFonts w:ascii="Sylfaen" w:hAnsi="Sylfaen"/>
                <w:color w:val="000000" w:themeColor="text1"/>
                <w:lang w:val="ka-GE"/>
              </w:rPr>
            </w:pPr>
          </w:p>
          <w:p w14:paraId="455B10D3" w14:textId="77777777" w:rsidR="002E3BCB" w:rsidRPr="00185409" w:rsidRDefault="002E3BCB" w:rsidP="002E3BCB">
            <w:pPr>
              <w:jc w:val="both"/>
              <w:rPr>
                <w:rFonts w:ascii="Sylfaen" w:hAnsi="Sylfaen"/>
                <w:color w:val="000000" w:themeColor="text1"/>
                <w:lang w:val="ka-GE"/>
              </w:rPr>
            </w:pPr>
          </w:p>
          <w:p w14:paraId="51A13B74" w14:textId="77777777" w:rsidR="002E3BCB" w:rsidRPr="00185409" w:rsidRDefault="002E3BCB" w:rsidP="002E3BCB">
            <w:pPr>
              <w:jc w:val="both"/>
              <w:rPr>
                <w:rFonts w:ascii="Sylfaen" w:hAnsi="Sylfaen"/>
                <w:color w:val="000000" w:themeColor="text1"/>
                <w:lang w:val="ka-GE"/>
              </w:rPr>
            </w:pPr>
          </w:p>
          <w:p w14:paraId="3172B1F3" w14:textId="77777777" w:rsidR="002E3BCB" w:rsidRPr="00185409" w:rsidRDefault="002E3BCB" w:rsidP="002E3BCB">
            <w:pPr>
              <w:jc w:val="both"/>
              <w:rPr>
                <w:rFonts w:ascii="Sylfaen" w:hAnsi="Sylfaen"/>
                <w:color w:val="000000" w:themeColor="text1"/>
                <w:lang w:val="ka-GE"/>
              </w:rPr>
            </w:pPr>
          </w:p>
          <w:p w14:paraId="182184D5" w14:textId="77777777" w:rsidR="002E3BCB" w:rsidRPr="00185409" w:rsidRDefault="002E3BCB" w:rsidP="002E3BCB">
            <w:pPr>
              <w:jc w:val="both"/>
              <w:rPr>
                <w:rFonts w:ascii="Sylfaen" w:hAnsi="Sylfaen"/>
                <w:color w:val="000000" w:themeColor="text1"/>
                <w:lang w:val="ka-GE"/>
              </w:rPr>
            </w:pPr>
          </w:p>
          <w:p w14:paraId="58F192C7" w14:textId="77777777" w:rsidR="002E3BCB" w:rsidRPr="00185409" w:rsidRDefault="002E3BCB" w:rsidP="002E3BCB">
            <w:pPr>
              <w:jc w:val="both"/>
              <w:rPr>
                <w:rFonts w:ascii="Sylfaen" w:hAnsi="Sylfaen"/>
                <w:color w:val="000000" w:themeColor="text1"/>
                <w:lang w:val="ka-GE"/>
              </w:rPr>
            </w:pPr>
          </w:p>
          <w:p w14:paraId="4698CD5C" w14:textId="77777777" w:rsidR="002E3BCB" w:rsidRPr="00185409" w:rsidRDefault="002E3BCB" w:rsidP="002E3BCB">
            <w:pPr>
              <w:jc w:val="both"/>
              <w:rPr>
                <w:rFonts w:ascii="Sylfaen" w:hAnsi="Sylfaen"/>
                <w:color w:val="000000" w:themeColor="text1"/>
                <w:lang w:val="ka-GE"/>
              </w:rPr>
            </w:pPr>
          </w:p>
          <w:p w14:paraId="6F0B1FEE" w14:textId="77777777" w:rsidR="002E3BCB" w:rsidRPr="00185409" w:rsidRDefault="002E3BCB" w:rsidP="002E3BCB">
            <w:pPr>
              <w:jc w:val="both"/>
              <w:rPr>
                <w:rFonts w:ascii="Sylfaen" w:hAnsi="Sylfaen"/>
                <w:color w:val="000000" w:themeColor="text1"/>
                <w:lang w:val="ka-GE"/>
              </w:rPr>
            </w:pPr>
          </w:p>
          <w:p w14:paraId="18D4E1AD" w14:textId="77777777" w:rsidR="002E3BCB" w:rsidRPr="00185409" w:rsidRDefault="002E3BCB" w:rsidP="002E3BCB">
            <w:pPr>
              <w:jc w:val="both"/>
              <w:rPr>
                <w:rFonts w:ascii="Sylfaen" w:hAnsi="Sylfaen"/>
                <w:color w:val="000000" w:themeColor="text1"/>
                <w:lang w:val="ka-GE"/>
              </w:rPr>
            </w:pPr>
          </w:p>
          <w:p w14:paraId="39E27933" w14:textId="77777777" w:rsidR="002E3BCB" w:rsidRPr="00185409" w:rsidRDefault="002E3BCB" w:rsidP="002E3BCB">
            <w:pPr>
              <w:jc w:val="both"/>
              <w:rPr>
                <w:rFonts w:ascii="Sylfaen" w:hAnsi="Sylfaen"/>
                <w:color w:val="000000" w:themeColor="text1"/>
                <w:lang w:val="ka-GE"/>
              </w:rPr>
            </w:pPr>
          </w:p>
          <w:p w14:paraId="40505AB7" w14:textId="77777777" w:rsidR="002E3BCB" w:rsidRPr="00185409" w:rsidRDefault="002E3BCB" w:rsidP="002E3BCB">
            <w:pPr>
              <w:jc w:val="both"/>
              <w:rPr>
                <w:rFonts w:ascii="Sylfaen" w:hAnsi="Sylfaen"/>
                <w:color w:val="000000" w:themeColor="text1"/>
                <w:lang w:val="ka-GE"/>
              </w:rPr>
            </w:pPr>
          </w:p>
          <w:p w14:paraId="65B4F95E" w14:textId="77777777" w:rsidR="002E3BCB" w:rsidRPr="00185409" w:rsidRDefault="002E3BCB" w:rsidP="002E3BCB">
            <w:pPr>
              <w:jc w:val="both"/>
              <w:rPr>
                <w:rFonts w:ascii="Sylfaen" w:hAnsi="Sylfaen"/>
                <w:color w:val="000000" w:themeColor="text1"/>
                <w:lang w:val="ka-GE"/>
              </w:rPr>
            </w:pPr>
          </w:p>
          <w:p w14:paraId="6ACF71A6" w14:textId="77777777" w:rsidR="002E3BCB" w:rsidRPr="00185409" w:rsidRDefault="002E3BCB" w:rsidP="002E3BCB">
            <w:pPr>
              <w:jc w:val="both"/>
              <w:rPr>
                <w:rFonts w:ascii="Sylfaen" w:hAnsi="Sylfaen"/>
                <w:color w:val="000000" w:themeColor="text1"/>
                <w:lang w:val="ka-GE"/>
              </w:rPr>
            </w:pPr>
          </w:p>
          <w:p w14:paraId="3347D9BA" w14:textId="77777777" w:rsidR="002E3BCB" w:rsidRPr="00185409" w:rsidRDefault="002E3BCB" w:rsidP="002E3BCB">
            <w:pPr>
              <w:jc w:val="both"/>
              <w:rPr>
                <w:rFonts w:ascii="Sylfaen" w:hAnsi="Sylfaen"/>
                <w:color w:val="000000" w:themeColor="text1"/>
                <w:lang w:val="ka-GE"/>
              </w:rPr>
            </w:pPr>
          </w:p>
          <w:p w14:paraId="6678881D" w14:textId="2FF48A22" w:rsidR="002E3BCB" w:rsidRPr="00185409" w:rsidRDefault="002E3BCB" w:rsidP="002E3BCB">
            <w:pPr>
              <w:jc w:val="both"/>
              <w:rPr>
                <w:rFonts w:ascii="Sylfaen" w:hAnsi="Sylfaen"/>
                <w:color w:val="000000" w:themeColor="text1"/>
                <w:lang w:val="ka-GE"/>
              </w:rPr>
            </w:pPr>
          </w:p>
          <w:p w14:paraId="5363FEE9" w14:textId="3AE06C94" w:rsidR="00DA6E54" w:rsidRPr="00185409" w:rsidRDefault="00DA6E54" w:rsidP="002E3BCB">
            <w:pPr>
              <w:jc w:val="both"/>
              <w:rPr>
                <w:rFonts w:ascii="Sylfaen" w:hAnsi="Sylfaen"/>
                <w:color w:val="000000" w:themeColor="text1"/>
                <w:lang w:val="ka-GE"/>
              </w:rPr>
            </w:pPr>
          </w:p>
          <w:p w14:paraId="4EB246FA" w14:textId="11ABAD38" w:rsidR="00DA6E54" w:rsidRPr="00185409" w:rsidRDefault="00DA6E54" w:rsidP="002E3BCB">
            <w:pPr>
              <w:jc w:val="both"/>
              <w:rPr>
                <w:rFonts w:ascii="Sylfaen" w:hAnsi="Sylfaen"/>
                <w:color w:val="000000" w:themeColor="text1"/>
                <w:lang w:val="ka-GE"/>
              </w:rPr>
            </w:pPr>
          </w:p>
          <w:p w14:paraId="0220ED74" w14:textId="11CA0F8C" w:rsidR="00DA6E54" w:rsidRPr="00185409" w:rsidRDefault="00DA6E54" w:rsidP="002E3BCB">
            <w:pPr>
              <w:jc w:val="both"/>
              <w:rPr>
                <w:rFonts w:ascii="Sylfaen" w:hAnsi="Sylfaen"/>
                <w:color w:val="000000" w:themeColor="text1"/>
                <w:lang w:val="ka-GE"/>
              </w:rPr>
            </w:pPr>
          </w:p>
          <w:p w14:paraId="0FC31F17" w14:textId="04B051FD" w:rsidR="00DA6E54" w:rsidRPr="00185409" w:rsidRDefault="00DA6E54" w:rsidP="002E3BCB">
            <w:pPr>
              <w:jc w:val="both"/>
              <w:rPr>
                <w:rFonts w:ascii="Sylfaen" w:hAnsi="Sylfaen"/>
                <w:color w:val="000000" w:themeColor="text1"/>
                <w:lang w:val="ka-GE"/>
              </w:rPr>
            </w:pPr>
          </w:p>
          <w:p w14:paraId="7B460849" w14:textId="6FC21607" w:rsidR="00DA6E54" w:rsidRPr="00185409" w:rsidRDefault="00DA6E54" w:rsidP="002E3BCB">
            <w:pPr>
              <w:jc w:val="both"/>
              <w:rPr>
                <w:rFonts w:ascii="Sylfaen" w:hAnsi="Sylfaen"/>
                <w:color w:val="000000" w:themeColor="text1"/>
                <w:lang w:val="ka-GE"/>
              </w:rPr>
            </w:pPr>
          </w:p>
          <w:p w14:paraId="03D4086D" w14:textId="6EAAB63A" w:rsidR="00DA6E54" w:rsidRPr="00185409" w:rsidRDefault="00DA6E54" w:rsidP="002E3BCB">
            <w:pPr>
              <w:jc w:val="both"/>
              <w:rPr>
                <w:rFonts w:ascii="Sylfaen" w:hAnsi="Sylfaen"/>
                <w:color w:val="000000" w:themeColor="text1"/>
                <w:lang w:val="ka-GE"/>
              </w:rPr>
            </w:pPr>
          </w:p>
          <w:p w14:paraId="261DB832" w14:textId="1A4CBC59" w:rsidR="00DA6E54" w:rsidRPr="00185409" w:rsidRDefault="00DA6E54" w:rsidP="002E3BCB">
            <w:pPr>
              <w:jc w:val="both"/>
              <w:rPr>
                <w:rFonts w:ascii="Sylfaen" w:hAnsi="Sylfaen"/>
                <w:color w:val="000000" w:themeColor="text1"/>
                <w:lang w:val="ka-GE"/>
              </w:rPr>
            </w:pPr>
          </w:p>
          <w:p w14:paraId="0CE2549D" w14:textId="3CAA94BD" w:rsidR="00DA6E54" w:rsidRPr="00185409" w:rsidRDefault="00DA6E54" w:rsidP="002E3BCB">
            <w:pPr>
              <w:jc w:val="both"/>
              <w:rPr>
                <w:rFonts w:ascii="Sylfaen" w:hAnsi="Sylfaen"/>
                <w:color w:val="000000" w:themeColor="text1"/>
                <w:lang w:val="ka-GE"/>
              </w:rPr>
            </w:pPr>
          </w:p>
          <w:p w14:paraId="7718D8F8" w14:textId="11B3033E" w:rsidR="00DA6E54" w:rsidRPr="00185409" w:rsidRDefault="00DA6E54" w:rsidP="002E3BCB">
            <w:pPr>
              <w:jc w:val="both"/>
              <w:rPr>
                <w:rFonts w:ascii="Sylfaen" w:hAnsi="Sylfaen"/>
                <w:color w:val="000000" w:themeColor="text1"/>
                <w:lang w:val="ka-GE"/>
              </w:rPr>
            </w:pPr>
          </w:p>
          <w:p w14:paraId="1B902B2E" w14:textId="3454C712" w:rsidR="00DA6E54" w:rsidRPr="00185409" w:rsidRDefault="00DA6E54" w:rsidP="002E3BCB">
            <w:pPr>
              <w:jc w:val="both"/>
              <w:rPr>
                <w:rFonts w:ascii="Sylfaen" w:hAnsi="Sylfaen"/>
                <w:color w:val="000000" w:themeColor="text1"/>
                <w:lang w:val="ka-GE"/>
              </w:rPr>
            </w:pPr>
          </w:p>
          <w:p w14:paraId="3365D55B" w14:textId="2AD08D76" w:rsidR="00DA6E54" w:rsidRPr="00185409" w:rsidRDefault="00DA6E54" w:rsidP="002E3BCB">
            <w:pPr>
              <w:jc w:val="both"/>
              <w:rPr>
                <w:rFonts w:ascii="Sylfaen" w:hAnsi="Sylfaen"/>
                <w:color w:val="000000" w:themeColor="text1"/>
                <w:lang w:val="ka-GE"/>
              </w:rPr>
            </w:pPr>
          </w:p>
          <w:p w14:paraId="1DCFB139" w14:textId="678C4B90" w:rsidR="00DA6E54" w:rsidRPr="00185409" w:rsidRDefault="00DA6E54" w:rsidP="002E3BCB">
            <w:pPr>
              <w:jc w:val="both"/>
              <w:rPr>
                <w:rFonts w:ascii="Sylfaen" w:hAnsi="Sylfaen"/>
                <w:color w:val="000000" w:themeColor="text1"/>
                <w:lang w:val="ka-GE"/>
              </w:rPr>
            </w:pPr>
          </w:p>
          <w:p w14:paraId="0C3BB566" w14:textId="61708F36" w:rsidR="00DA6E54" w:rsidRPr="00185409" w:rsidRDefault="00DA6E54" w:rsidP="002E3BCB">
            <w:pPr>
              <w:jc w:val="both"/>
              <w:rPr>
                <w:rFonts w:ascii="Sylfaen" w:hAnsi="Sylfaen"/>
                <w:color w:val="000000" w:themeColor="text1"/>
                <w:lang w:val="ka-GE"/>
              </w:rPr>
            </w:pPr>
          </w:p>
          <w:p w14:paraId="3632F325" w14:textId="1AFCF872" w:rsidR="00DA6E54" w:rsidRPr="00185409" w:rsidRDefault="00DA6E54" w:rsidP="002E3BCB">
            <w:pPr>
              <w:jc w:val="both"/>
              <w:rPr>
                <w:rFonts w:ascii="Sylfaen" w:hAnsi="Sylfaen"/>
                <w:color w:val="000000" w:themeColor="text1"/>
                <w:lang w:val="ka-GE"/>
              </w:rPr>
            </w:pPr>
          </w:p>
          <w:p w14:paraId="75D3F44B" w14:textId="48CC2D0B" w:rsidR="00DA6E54" w:rsidRPr="00185409" w:rsidRDefault="00DA6E54" w:rsidP="002E3BCB">
            <w:pPr>
              <w:jc w:val="both"/>
              <w:rPr>
                <w:rFonts w:ascii="Sylfaen" w:hAnsi="Sylfaen"/>
                <w:color w:val="000000" w:themeColor="text1"/>
                <w:lang w:val="ka-GE"/>
              </w:rPr>
            </w:pPr>
          </w:p>
          <w:p w14:paraId="5BE8E25A" w14:textId="29BAF6DD" w:rsidR="00DA6E54" w:rsidRPr="00185409" w:rsidRDefault="00DA6E54" w:rsidP="002E3BCB">
            <w:pPr>
              <w:jc w:val="both"/>
              <w:rPr>
                <w:rFonts w:ascii="Sylfaen" w:hAnsi="Sylfaen"/>
                <w:color w:val="000000" w:themeColor="text1"/>
                <w:lang w:val="ka-GE"/>
              </w:rPr>
            </w:pPr>
          </w:p>
          <w:p w14:paraId="049D47E4" w14:textId="616093DB" w:rsidR="00DA6E54" w:rsidRPr="00185409" w:rsidRDefault="00DA6E54" w:rsidP="002E3BCB">
            <w:pPr>
              <w:jc w:val="both"/>
              <w:rPr>
                <w:rFonts w:ascii="Sylfaen" w:hAnsi="Sylfaen"/>
                <w:color w:val="000000" w:themeColor="text1"/>
                <w:lang w:val="ka-GE"/>
              </w:rPr>
            </w:pPr>
          </w:p>
          <w:p w14:paraId="51152E0C" w14:textId="4EB31A99" w:rsidR="00DA6E54" w:rsidRPr="00185409" w:rsidRDefault="00DA6E54" w:rsidP="002E3BCB">
            <w:pPr>
              <w:jc w:val="both"/>
              <w:rPr>
                <w:rFonts w:ascii="Sylfaen" w:hAnsi="Sylfaen"/>
                <w:color w:val="000000" w:themeColor="text1"/>
                <w:lang w:val="ka-GE"/>
              </w:rPr>
            </w:pPr>
          </w:p>
          <w:p w14:paraId="48103F57" w14:textId="514706B9" w:rsidR="00DA6E54" w:rsidRPr="00185409" w:rsidRDefault="00DA6E54" w:rsidP="002E3BCB">
            <w:pPr>
              <w:jc w:val="both"/>
              <w:rPr>
                <w:rFonts w:ascii="Sylfaen" w:hAnsi="Sylfaen"/>
                <w:color w:val="000000" w:themeColor="text1"/>
                <w:lang w:val="ka-GE"/>
              </w:rPr>
            </w:pPr>
          </w:p>
          <w:p w14:paraId="39EC2098" w14:textId="005009B2" w:rsidR="00A464F4" w:rsidRDefault="00A464F4" w:rsidP="002E3BCB">
            <w:pPr>
              <w:jc w:val="both"/>
              <w:rPr>
                <w:rFonts w:ascii="Sylfaen" w:hAnsi="Sylfaen"/>
                <w:color w:val="000000" w:themeColor="text1"/>
                <w:lang w:val="ka-GE"/>
              </w:rPr>
            </w:pPr>
          </w:p>
          <w:p w14:paraId="6BF3E876" w14:textId="197111C8" w:rsidR="00A464F4" w:rsidRDefault="00A464F4" w:rsidP="002E3BCB">
            <w:pPr>
              <w:jc w:val="both"/>
              <w:rPr>
                <w:rFonts w:ascii="Sylfaen" w:hAnsi="Sylfaen"/>
                <w:color w:val="000000" w:themeColor="text1"/>
                <w:lang w:val="ka-GE"/>
              </w:rPr>
            </w:pPr>
          </w:p>
          <w:p w14:paraId="21C3D3E4" w14:textId="77777777" w:rsidR="00A464F4" w:rsidRPr="00185409" w:rsidRDefault="00A464F4" w:rsidP="002E3BCB">
            <w:pPr>
              <w:jc w:val="both"/>
              <w:rPr>
                <w:rFonts w:ascii="Sylfaen" w:hAnsi="Sylfaen"/>
                <w:color w:val="000000" w:themeColor="text1"/>
                <w:lang w:val="ka-GE"/>
              </w:rPr>
            </w:pPr>
          </w:p>
          <w:p w14:paraId="69DC237F"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26.3</w:t>
            </w:r>
          </w:p>
          <w:p w14:paraId="3D4ABA9E" w14:textId="77777777" w:rsidR="002E3BCB" w:rsidRPr="00185409" w:rsidRDefault="002E3BCB" w:rsidP="002E3BCB">
            <w:pPr>
              <w:jc w:val="both"/>
              <w:rPr>
                <w:rFonts w:ascii="Sylfaen" w:hAnsi="Sylfaen"/>
                <w:color w:val="000000" w:themeColor="text1"/>
                <w:lang w:val="ka-GE"/>
              </w:rPr>
            </w:pPr>
          </w:p>
          <w:p w14:paraId="76E6266C" w14:textId="77777777" w:rsidR="002E3BCB" w:rsidRPr="00185409" w:rsidRDefault="002E3BCB" w:rsidP="002E3BCB">
            <w:pPr>
              <w:jc w:val="both"/>
              <w:rPr>
                <w:rFonts w:ascii="Sylfaen" w:hAnsi="Sylfaen"/>
                <w:color w:val="000000" w:themeColor="text1"/>
                <w:lang w:val="ka-GE"/>
              </w:rPr>
            </w:pPr>
          </w:p>
          <w:p w14:paraId="765CF411" w14:textId="77777777" w:rsidR="002E3BCB" w:rsidRPr="00185409" w:rsidRDefault="002E3BCB" w:rsidP="002E3BCB">
            <w:pPr>
              <w:jc w:val="both"/>
              <w:rPr>
                <w:rFonts w:ascii="Sylfaen" w:hAnsi="Sylfaen"/>
                <w:color w:val="000000" w:themeColor="text1"/>
                <w:lang w:val="ka-GE"/>
              </w:rPr>
            </w:pPr>
          </w:p>
          <w:p w14:paraId="670C33AC" w14:textId="77777777" w:rsidR="002E3BCB" w:rsidRPr="00185409" w:rsidRDefault="002E3BCB" w:rsidP="002E3BCB">
            <w:pPr>
              <w:jc w:val="both"/>
              <w:rPr>
                <w:rFonts w:ascii="Sylfaen" w:hAnsi="Sylfaen"/>
                <w:color w:val="000000" w:themeColor="text1"/>
                <w:lang w:val="ka-GE"/>
              </w:rPr>
            </w:pPr>
          </w:p>
          <w:p w14:paraId="01AEDB6D" w14:textId="29B085C3" w:rsidR="002E3BCB" w:rsidRDefault="002E3BCB" w:rsidP="002E3BCB">
            <w:pPr>
              <w:jc w:val="both"/>
              <w:rPr>
                <w:rFonts w:ascii="Sylfaen" w:hAnsi="Sylfaen"/>
                <w:color w:val="000000" w:themeColor="text1"/>
                <w:lang w:val="ka-GE"/>
              </w:rPr>
            </w:pPr>
          </w:p>
          <w:p w14:paraId="74085C09" w14:textId="6FDE7E30" w:rsidR="00853FB5" w:rsidRDefault="00853FB5" w:rsidP="002E3BCB">
            <w:pPr>
              <w:jc w:val="both"/>
              <w:rPr>
                <w:rFonts w:ascii="Sylfaen" w:hAnsi="Sylfaen"/>
                <w:color w:val="000000" w:themeColor="text1"/>
                <w:lang w:val="ka-GE"/>
              </w:rPr>
            </w:pPr>
          </w:p>
          <w:p w14:paraId="459BF6D1" w14:textId="77777777" w:rsidR="00853FB5" w:rsidRPr="00185409" w:rsidRDefault="00853FB5" w:rsidP="002E3BCB">
            <w:pPr>
              <w:jc w:val="both"/>
              <w:rPr>
                <w:rFonts w:ascii="Sylfaen" w:hAnsi="Sylfaen"/>
                <w:color w:val="000000" w:themeColor="text1"/>
                <w:lang w:val="ka-GE"/>
              </w:rPr>
            </w:pPr>
          </w:p>
          <w:p w14:paraId="2C248D23" w14:textId="77777777" w:rsidR="002E3BCB" w:rsidRPr="00185409" w:rsidRDefault="002E3BCB" w:rsidP="002E3BCB">
            <w:pPr>
              <w:jc w:val="both"/>
              <w:rPr>
                <w:rFonts w:ascii="Sylfaen" w:hAnsi="Sylfaen"/>
                <w:color w:val="000000" w:themeColor="text1"/>
                <w:lang w:val="ka-GE"/>
              </w:rPr>
            </w:pPr>
          </w:p>
          <w:p w14:paraId="11473576"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54</w:t>
            </w:r>
          </w:p>
          <w:p w14:paraId="73DAADC1" w14:textId="77777777" w:rsidR="002E3BCB" w:rsidRPr="00185409" w:rsidRDefault="002E3BCB" w:rsidP="002E3BCB">
            <w:pPr>
              <w:jc w:val="both"/>
              <w:rPr>
                <w:rFonts w:ascii="Sylfaen" w:hAnsi="Sylfaen"/>
                <w:color w:val="000000" w:themeColor="text1"/>
                <w:lang w:val="ka-GE"/>
              </w:rPr>
            </w:pPr>
          </w:p>
          <w:p w14:paraId="2748C6AB" w14:textId="77777777" w:rsidR="002E3BCB" w:rsidRPr="00185409" w:rsidRDefault="002E3BCB" w:rsidP="002E3BCB">
            <w:pPr>
              <w:jc w:val="both"/>
              <w:rPr>
                <w:rFonts w:ascii="Sylfaen" w:hAnsi="Sylfaen"/>
                <w:color w:val="000000" w:themeColor="text1"/>
                <w:lang w:val="ka-GE"/>
              </w:rPr>
            </w:pPr>
          </w:p>
          <w:p w14:paraId="2DFA43D9" w14:textId="77777777" w:rsidR="002E3BCB" w:rsidRPr="00185409" w:rsidRDefault="002E3BCB" w:rsidP="002E3BCB">
            <w:pPr>
              <w:jc w:val="both"/>
              <w:rPr>
                <w:rFonts w:ascii="Sylfaen" w:hAnsi="Sylfaen"/>
                <w:color w:val="000000" w:themeColor="text1"/>
                <w:lang w:val="ka-GE"/>
              </w:rPr>
            </w:pPr>
          </w:p>
          <w:p w14:paraId="7509985F" w14:textId="77777777" w:rsidR="002E3BCB" w:rsidRPr="00185409" w:rsidRDefault="002E3BCB" w:rsidP="002E3BCB">
            <w:pPr>
              <w:jc w:val="both"/>
              <w:rPr>
                <w:rFonts w:ascii="Sylfaen" w:hAnsi="Sylfaen"/>
                <w:color w:val="000000" w:themeColor="text1"/>
                <w:lang w:val="ka-GE"/>
              </w:rPr>
            </w:pPr>
          </w:p>
          <w:p w14:paraId="0C276BBA" w14:textId="77777777" w:rsidR="002E3BCB" w:rsidRPr="00185409" w:rsidRDefault="002E3BCB" w:rsidP="002E3BCB">
            <w:pPr>
              <w:jc w:val="both"/>
              <w:rPr>
                <w:rFonts w:ascii="Sylfaen" w:hAnsi="Sylfaen"/>
                <w:color w:val="000000" w:themeColor="text1"/>
                <w:lang w:val="ka-GE"/>
              </w:rPr>
            </w:pPr>
          </w:p>
          <w:p w14:paraId="5F5C71BF" w14:textId="77777777" w:rsidR="002E3BCB" w:rsidRPr="00185409" w:rsidRDefault="002E3BCB" w:rsidP="002E3BCB">
            <w:pPr>
              <w:jc w:val="both"/>
              <w:rPr>
                <w:rFonts w:ascii="Sylfaen" w:hAnsi="Sylfaen"/>
                <w:color w:val="000000" w:themeColor="text1"/>
                <w:lang w:val="ka-GE"/>
              </w:rPr>
            </w:pPr>
          </w:p>
          <w:p w14:paraId="7884888C" w14:textId="77777777" w:rsidR="002E3BCB" w:rsidRPr="00185409" w:rsidRDefault="002E3BCB" w:rsidP="002E3BCB">
            <w:pPr>
              <w:jc w:val="both"/>
              <w:rPr>
                <w:rFonts w:ascii="Sylfaen" w:hAnsi="Sylfaen"/>
                <w:color w:val="000000" w:themeColor="text1"/>
                <w:lang w:val="ka-GE"/>
              </w:rPr>
            </w:pPr>
          </w:p>
          <w:p w14:paraId="0F774CBD" w14:textId="77777777" w:rsidR="002E3BCB" w:rsidRPr="00185409" w:rsidRDefault="002E3BCB" w:rsidP="002E3BCB">
            <w:pPr>
              <w:jc w:val="both"/>
              <w:rPr>
                <w:rFonts w:ascii="Sylfaen" w:hAnsi="Sylfaen"/>
                <w:color w:val="000000" w:themeColor="text1"/>
                <w:lang w:val="ka-GE"/>
              </w:rPr>
            </w:pPr>
          </w:p>
          <w:p w14:paraId="6EC79519" w14:textId="77777777" w:rsidR="002E3BCB" w:rsidRPr="00185409" w:rsidRDefault="002E3BCB" w:rsidP="002E3BCB">
            <w:pPr>
              <w:jc w:val="both"/>
              <w:rPr>
                <w:rFonts w:ascii="Sylfaen" w:hAnsi="Sylfaen"/>
                <w:color w:val="000000" w:themeColor="text1"/>
                <w:lang w:val="ka-GE"/>
              </w:rPr>
            </w:pPr>
          </w:p>
          <w:p w14:paraId="79AFC0E3" w14:textId="77777777" w:rsidR="002E3BCB" w:rsidRPr="00185409" w:rsidRDefault="002E3BCB" w:rsidP="002E3BCB">
            <w:pPr>
              <w:jc w:val="both"/>
              <w:rPr>
                <w:rFonts w:ascii="Sylfaen" w:hAnsi="Sylfaen"/>
                <w:color w:val="000000" w:themeColor="text1"/>
                <w:lang w:val="ka-GE"/>
              </w:rPr>
            </w:pPr>
          </w:p>
          <w:p w14:paraId="6687B860" w14:textId="77777777" w:rsidR="002E3BCB" w:rsidRPr="00185409" w:rsidRDefault="002E3BCB" w:rsidP="002E3BCB">
            <w:pPr>
              <w:jc w:val="both"/>
              <w:rPr>
                <w:rFonts w:ascii="Sylfaen" w:hAnsi="Sylfaen"/>
                <w:color w:val="000000" w:themeColor="text1"/>
                <w:lang w:val="ka-GE"/>
              </w:rPr>
            </w:pPr>
          </w:p>
          <w:p w14:paraId="7FB93B13" w14:textId="77777777" w:rsidR="002E3BCB" w:rsidRPr="00185409" w:rsidRDefault="002E3BCB" w:rsidP="002E3BCB">
            <w:pPr>
              <w:jc w:val="both"/>
              <w:rPr>
                <w:rFonts w:ascii="Sylfaen" w:hAnsi="Sylfaen"/>
                <w:color w:val="000000" w:themeColor="text1"/>
                <w:lang w:val="ka-GE"/>
              </w:rPr>
            </w:pPr>
          </w:p>
          <w:p w14:paraId="001C3FF1" w14:textId="77777777" w:rsidR="002E3BCB" w:rsidRPr="00185409" w:rsidRDefault="002E3BCB" w:rsidP="002E3BCB">
            <w:pPr>
              <w:jc w:val="both"/>
              <w:rPr>
                <w:rFonts w:ascii="Sylfaen" w:hAnsi="Sylfaen"/>
                <w:color w:val="000000" w:themeColor="text1"/>
                <w:lang w:val="ka-GE"/>
              </w:rPr>
            </w:pPr>
          </w:p>
          <w:p w14:paraId="56CDB3BA" w14:textId="77777777" w:rsidR="002E3BCB" w:rsidRPr="00185409" w:rsidRDefault="002E3BCB" w:rsidP="002E3BCB">
            <w:pPr>
              <w:jc w:val="both"/>
              <w:rPr>
                <w:rFonts w:ascii="Sylfaen" w:hAnsi="Sylfaen"/>
                <w:color w:val="000000" w:themeColor="text1"/>
                <w:lang w:val="ka-GE"/>
              </w:rPr>
            </w:pPr>
          </w:p>
          <w:p w14:paraId="2C74C2BC" w14:textId="77777777" w:rsidR="002E3BCB" w:rsidRPr="00185409" w:rsidRDefault="002E3BCB" w:rsidP="002E3BCB">
            <w:pPr>
              <w:jc w:val="both"/>
              <w:rPr>
                <w:rFonts w:ascii="Sylfaen" w:hAnsi="Sylfaen"/>
                <w:color w:val="000000" w:themeColor="text1"/>
                <w:lang w:val="ka-GE"/>
              </w:rPr>
            </w:pPr>
          </w:p>
          <w:p w14:paraId="165F7832" w14:textId="77777777" w:rsidR="002E3BCB" w:rsidRPr="00185409" w:rsidRDefault="002E3BCB" w:rsidP="002E3BCB">
            <w:pPr>
              <w:jc w:val="both"/>
              <w:rPr>
                <w:rFonts w:ascii="Sylfaen" w:hAnsi="Sylfaen"/>
                <w:color w:val="000000" w:themeColor="text1"/>
                <w:lang w:val="ka-GE"/>
              </w:rPr>
            </w:pPr>
          </w:p>
          <w:p w14:paraId="6792DE18" w14:textId="77777777" w:rsidR="002E3BCB" w:rsidRPr="00185409" w:rsidRDefault="002E3BCB" w:rsidP="002E3BCB">
            <w:pPr>
              <w:jc w:val="both"/>
              <w:rPr>
                <w:rFonts w:ascii="Sylfaen" w:hAnsi="Sylfaen"/>
                <w:color w:val="000000" w:themeColor="text1"/>
                <w:lang w:val="ka-GE"/>
              </w:rPr>
            </w:pPr>
          </w:p>
          <w:p w14:paraId="085F26F3" w14:textId="77777777" w:rsidR="002E3BCB" w:rsidRPr="00185409" w:rsidRDefault="002E3BCB" w:rsidP="002E3BCB">
            <w:pPr>
              <w:jc w:val="both"/>
              <w:rPr>
                <w:rFonts w:ascii="Sylfaen" w:hAnsi="Sylfaen"/>
                <w:color w:val="000000" w:themeColor="text1"/>
                <w:lang w:val="ka-GE"/>
              </w:rPr>
            </w:pPr>
          </w:p>
          <w:p w14:paraId="4565DECA" w14:textId="77777777" w:rsidR="002E3BCB" w:rsidRPr="00185409" w:rsidRDefault="002E3BCB" w:rsidP="002E3BCB">
            <w:pPr>
              <w:jc w:val="both"/>
              <w:rPr>
                <w:rFonts w:ascii="Sylfaen" w:hAnsi="Sylfaen"/>
                <w:color w:val="000000" w:themeColor="text1"/>
                <w:lang w:val="ka-GE"/>
              </w:rPr>
            </w:pPr>
          </w:p>
          <w:p w14:paraId="7020D328" w14:textId="77777777" w:rsidR="002E3BCB" w:rsidRPr="00185409" w:rsidRDefault="002E3BCB" w:rsidP="002E3BCB">
            <w:pPr>
              <w:jc w:val="both"/>
              <w:rPr>
                <w:rFonts w:ascii="Sylfaen" w:hAnsi="Sylfaen"/>
                <w:color w:val="000000" w:themeColor="text1"/>
                <w:lang w:val="ka-GE"/>
              </w:rPr>
            </w:pPr>
          </w:p>
          <w:p w14:paraId="36519553" w14:textId="77777777" w:rsidR="002E3BCB" w:rsidRPr="00185409" w:rsidRDefault="002E3BCB" w:rsidP="002E3BCB">
            <w:pPr>
              <w:jc w:val="both"/>
              <w:rPr>
                <w:rFonts w:ascii="Sylfaen" w:hAnsi="Sylfaen"/>
                <w:color w:val="000000" w:themeColor="text1"/>
                <w:lang w:val="ka-GE"/>
              </w:rPr>
            </w:pPr>
          </w:p>
          <w:p w14:paraId="72DA6B4A" w14:textId="77777777" w:rsidR="002E3BCB" w:rsidRPr="00185409" w:rsidRDefault="002E3BCB" w:rsidP="002E3BCB">
            <w:pPr>
              <w:jc w:val="both"/>
              <w:rPr>
                <w:rFonts w:ascii="Sylfaen" w:hAnsi="Sylfaen"/>
                <w:color w:val="000000" w:themeColor="text1"/>
                <w:lang w:val="ka-GE"/>
              </w:rPr>
            </w:pPr>
          </w:p>
          <w:p w14:paraId="4052E36E" w14:textId="77777777" w:rsidR="002E3BCB" w:rsidRPr="00185409" w:rsidRDefault="002E3BCB" w:rsidP="002E3BCB">
            <w:pPr>
              <w:jc w:val="both"/>
              <w:rPr>
                <w:rFonts w:ascii="Sylfaen" w:hAnsi="Sylfaen"/>
                <w:color w:val="000000" w:themeColor="text1"/>
                <w:lang w:val="ka-GE"/>
              </w:rPr>
            </w:pPr>
          </w:p>
          <w:p w14:paraId="46EBBC04" w14:textId="77777777" w:rsidR="002E3BCB" w:rsidRPr="00185409" w:rsidRDefault="002E3BCB" w:rsidP="002E3BCB">
            <w:pPr>
              <w:jc w:val="both"/>
              <w:rPr>
                <w:rFonts w:ascii="Sylfaen" w:hAnsi="Sylfaen"/>
                <w:color w:val="000000" w:themeColor="text1"/>
                <w:lang w:val="ka-GE"/>
              </w:rPr>
            </w:pPr>
          </w:p>
          <w:p w14:paraId="5C98C31D" w14:textId="77777777" w:rsidR="002E3BCB" w:rsidRPr="00185409" w:rsidRDefault="002E3BCB" w:rsidP="002E3BCB">
            <w:pPr>
              <w:jc w:val="both"/>
              <w:rPr>
                <w:rFonts w:ascii="Sylfaen" w:hAnsi="Sylfaen"/>
                <w:color w:val="000000" w:themeColor="text1"/>
                <w:lang w:val="ka-GE"/>
              </w:rPr>
            </w:pPr>
          </w:p>
          <w:p w14:paraId="6B820B52" w14:textId="77777777" w:rsidR="002E3BCB" w:rsidRPr="00185409" w:rsidRDefault="002E3BCB" w:rsidP="002E3BCB">
            <w:pPr>
              <w:jc w:val="both"/>
              <w:rPr>
                <w:rFonts w:ascii="Sylfaen" w:hAnsi="Sylfaen"/>
                <w:color w:val="000000" w:themeColor="text1"/>
                <w:lang w:val="ka-GE"/>
              </w:rPr>
            </w:pPr>
          </w:p>
          <w:p w14:paraId="76F9362E" w14:textId="77777777" w:rsidR="002E3BCB" w:rsidRPr="00185409" w:rsidRDefault="002E3BCB" w:rsidP="002E3BCB">
            <w:pPr>
              <w:jc w:val="both"/>
              <w:rPr>
                <w:rFonts w:ascii="Sylfaen" w:hAnsi="Sylfaen"/>
                <w:color w:val="000000" w:themeColor="text1"/>
                <w:lang w:val="ka-GE"/>
              </w:rPr>
            </w:pPr>
          </w:p>
          <w:p w14:paraId="51A08A68" w14:textId="77777777" w:rsidR="002E3BCB" w:rsidRPr="00185409" w:rsidRDefault="002E3BCB" w:rsidP="002E3BCB">
            <w:pPr>
              <w:jc w:val="both"/>
              <w:rPr>
                <w:rFonts w:ascii="Sylfaen" w:hAnsi="Sylfaen"/>
                <w:color w:val="000000" w:themeColor="text1"/>
                <w:lang w:val="ka-GE"/>
              </w:rPr>
            </w:pPr>
          </w:p>
          <w:p w14:paraId="16EA8FD3" w14:textId="77777777" w:rsidR="002E3BCB" w:rsidRPr="00185409" w:rsidRDefault="002E3BCB" w:rsidP="002E3BCB">
            <w:pPr>
              <w:jc w:val="both"/>
              <w:rPr>
                <w:rFonts w:ascii="Sylfaen" w:hAnsi="Sylfaen"/>
                <w:color w:val="000000" w:themeColor="text1"/>
                <w:lang w:val="ka-GE"/>
              </w:rPr>
            </w:pPr>
          </w:p>
          <w:p w14:paraId="3F9C558A" w14:textId="77777777" w:rsidR="002E3BCB" w:rsidRPr="00185409" w:rsidRDefault="002E3BCB" w:rsidP="002E3BCB">
            <w:pPr>
              <w:jc w:val="both"/>
              <w:rPr>
                <w:rFonts w:ascii="Sylfaen" w:hAnsi="Sylfaen"/>
                <w:color w:val="000000" w:themeColor="text1"/>
                <w:lang w:val="ka-GE"/>
              </w:rPr>
            </w:pPr>
          </w:p>
          <w:p w14:paraId="6B8A5856" w14:textId="77777777" w:rsidR="002E3BCB" w:rsidRPr="00185409" w:rsidRDefault="002E3BCB" w:rsidP="002E3BCB">
            <w:pPr>
              <w:jc w:val="both"/>
              <w:rPr>
                <w:rFonts w:ascii="Sylfaen" w:hAnsi="Sylfaen"/>
                <w:color w:val="000000" w:themeColor="text1"/>
                <w:lang w:val="ka-GE"/>
              </w:rPr>
            </w:pPr>
          </w:p>
        </w:tc>
        <w:tc>
          <w:tcPr>
            <w:tcW w:w="4249" w:type="dxa"/>
            <w:tcBorders>
              <w:top w:val="single" w:sz="4" w:space="0" w:color="auto"/>
              <w:left w:val="single" w:sz="4" w:space="0" w:color="auto"/>
              <w:bottom w:val="single" w:sz="4" w:space="0" w:color="auto"/>
              <w:right w:val="single" w:sz="4" w:space="0" w:color="auto"/>
            </w:tcBorders>
          </w:tcPr>
          <w:p w14:paraId="356BC6D7"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 xml:space="preserve">წინასწარი გამოქვეყნებით მოლაპარაკების პროცედურა ორეტაპიანი პროცედურაა. აღნიშნული პროცედურა შემსყიდველ ორგანიზაციას აძლევს შესაძლებლობას, </w:t>
            </w:r>
            <w:r w:rsidRPr="00185409">
              <w:rPr>
                <w:rFonts w:ascii="Sylfaen" w:hAnsi="Sylfaen"/>
                <w:noProof/>
                <w:color w:val="000000" w:themeColor="text1"/>
                <w:lang w:val="ka-GE"/>
              </w:rPr>
              <w:lastRenderedPageBreak/>
              <w:t>შესყიდვის პირობების წინასწარი გამოქვეყნების შემდეგ, შესყიდვის პირობებით განსაზღვრული საჭიროებების/მოთხოვნების, აგრეთვე, მის მიერ განსაზღვრული საუკეთესო წინადადების გამოვლენის კრიტერიუმების შესაბამისად, შერჩეულ ეკონომიკურ ოპერატორებთან აწარმოოს მოლაპარაკება. წინასწარი გამოქვეყნებით მოლაპარაკების პროცედურა შესაძლებელია გამოყენებულ იქნეს:</w:t>
            </w:r>
          </w:p>
          <w:p w14:paraId="02B7F9A8"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 საქონლის, სამუშაოს ან მომსახურების შესასყიდად, თუ კმაყოფილდება ქვემოთ ჩამოთვლილი ერთი ან რამდენიმე კრიტერიუმი:</w:t>
            </w:r>
          </w:p>
          <w:p w14:paraId="66F14372"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ა.ა) შემსყიდველი ორგანიზაციის საჭიროებები ვერ დაკმაყოფილდება ბაზარზე ხელმისაწვდომი გადაწყვეტის გზების მისადაგების გარეშე;</w:t>
            </w:r>
          </w:p>
          <w:p w14:paraId="50B56D11"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ა.ბ) შესყიდვა მოიცავს დიზაინს ან ინოვაციურ გადაწყვეტას;</w:t>
            </w:r>
          </w:p>
          <w:p w14:paraId="5B26114C"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ა.გ) შესყიდვის ხელშეკრულება ვერ დაიდება წინასწარი მოლაპარაკების გარეშე მის ბუნებასთან, სირთულესთან, სამართლებრივ და ფინანსურ სტრუქტურასთან ან რისკებთან დაკავშირებული გარემოებების გამო;</w:t>
            </w:r>
          </w:p>
          <w:p w14:paraId="5E726E91"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ა.დ) შემსყიდველი ორგანიზაცია მკაფიოდ ვერ განსაზღვრავს სპეციფიკაციებს შესაბამის სტანდარტზე მითითებით;</w:t>
            </w:r>
          </w:p>
          <w:p w14:paraId="6708A856"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ბ) როდესაც საქონლის, სამუშაოს ან მომსახურების შესასყიდად გამოცხადებული ღია ან შეზღუდული </w:t>
            </w:r>
            <w:r w:rsidRPr="00185409">
              <w:rPr>
                <w:rFonts w:ascii="Sylfaen" w:hAnsi="Sylfaen"/>
                <w:noProof/>
                <w:color w:val="000000" w:themeColor="text1"/>
                <w:lang w:val="ka-GE"/>
              </w:rPr>
              <w:lastRenderedPageBreak/>
              <w:t>პროცედურები არ შედგება ან დასრულდება უარყოფითი შედეგით.</w:t>
            </w:r>
          </w:p>
          <w:p w14:paraId="522EC827" w14:textId="77777777" w:rsidR="002E3BCB" w:rsidRPr="00185409" w:rsidRDefault="002E3BCB" w:rsidP="002E3BCB">
            <w:pPr>
              <w:jc w:val="both"/>
              <w:rPr>
                <w:rFonts w:ascii="Sylfaen" w:hAnsi="Sylfaen"/>
                <w:noProof/>
                <w:color w:val="000000" w:themeColor="text1"/>
                <w:lang w:val="ka-GE"/>
              </w:rPr>
            </w:pPr>
          </w:p>
          <w:p w14:paraId="67C162FF" w14:textId="77777777" w:rsidR="002E3BCB" w:rsidRPr="00185409" w:rsidRDefault="002E3BCB" w:rsidP="002E3BCB">
            <w:pPr>
              <w:jc w:val="both"/>
              <w:rPr>
                <w:rFonts w:ascii="Sylfaen" w:hAnsi="Sylfaen"/>
                <w:noProof/>
                <w:color w:val="000000" w:themeColor="text1"/>
                <w:lang w:val="ka-GE"/>
              </w:rPr>
            </w:pPr>
          </w:p>
          <w:p w14:paraId="00FFC0E2"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1. წინასწარი გამოქვეყნების გარეშე მოლაპარაკების პროცედურა შემსყიდველ ორგანიზაციას აძლევს საშუალებას, საჯარო შესყიდვის გამოცხადების გარეშე გამართოს მოლაპარაკება ეკონომიკურ ოპერატორ(ებ)თან შესყიდვის ხელშეკრულების დადების მიზნით. წინასწარი გამოქვეყნების გარეშე მოლაპარაკების პროცედურა დაიშვება მხოლოდ შემდეგ შემთხვევებში:</w:t>
            </w:r>
          </w:p>
          <w:p w14:paraId="6E975552"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 ღია ან შეზღუდული პროცედურა არ შედგა ან დასრულდა უარყოფითი შედეგით, შემსყიდველი ორგანიზაციისაგან დამოუკიდებელი მიზეზების გამო და ვეღარ ესწრება ხელახალი პროცედურის გამოცხადება. ამ ქვეპუნქტის გამოყენება დასაშვებია მხოლოდ იმ შემთხვევაში, თუ არსებითად არ იცვლება შემსყიდველი ორგანიზაციის საჭიროებები და მოთხოვნები, რომლებიც განსაზღვრული იყო ღია ან შეზღუდული პროცედურის შესყიდვის პირობებში;</w:t>
            </w:r>
          </w:p>
          <w:p w14:paraId="3EB125F9"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 როდესაც საქონლის მიწოდება, მომსახურების გაწევა ან სამუშაოს შესრულება შეუძლია მხოლოდ ერთ ეკონომიკურ ოპერატორს, ქვემოთ ჩამოთვლილი ნებისმიერი გარემოების არსებობის გამო:</w:t>
            </w:r>
          </w:p>
          <w:p w14:paraId="2D0A9827"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ბ.ა) შესყიდვის მიზანია უნიკალური ხელოვნების ნიმუშის ან მხატვრული ნაწარმოების შექმნა ან შესყიდვა;</w:t>
            </w:r>
          </w:p>
          <w:p w14:paraId="0A7BC9B7"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ბ.ბ) ტექნიკური გარემოებების, მათ შორის, შესყიდვის ობიექტის ტექნიკური მახასიათებლების გამო არ არსებობს კონკურენცია;</w:t>
            </w:r>
          </w:p>
          <w:p w14:paraId="49F63823"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ბ.გ) აუცილებელია ექსკლუზიური უფლებების, მათ შორის, ინტელექტუალური საკუთრების დაცვა.</w:t>
            </w:r>
          </w:p>
          <w:p w14:paraId="05D47B92"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გ) შემსყიდველი ორგანიზაციისგან დამოუკიდებელი და წინასწარ უცნობი მიზეზით გამოწვეული გადაუდებელი აუცილებლობის შემთხვევის არსებობის გამო, შეუძლებელია სხვა შესყიდვის პროცედურის გამოყენება. ამ ქვეპუნქტის გამოყენება დასაშვებია მხოლოდ იმ შემთხვევაში, თუ გადაუდებელი აუცილებლობის გარემოება ხელოვნურად არ არის გამოწვეული შემსყიდველი ორგანიზაციის მიერ;</w:t>
            </w:r>
          </w:p>
          <w:p w14:paraId="4395563F"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დ) საქონელი წარმოებულია მხოლოდ სამეცნიერო-კვლევითი საქმიანობისთვის, ექსპერიმენტის ან გამოკვლევის ჩასატარებლად ან განვითარებისთვის. ამ ქვეპუნქტის ფარგლებში, დაუშვებელია დაიდოს ისეთი შესყიდვის ხელშეკრულება, რომელიც მიზნად ისახავს საქონლის სერიულ წარმოებას, კომერციული რენტაბელურობის მიღწევას ან ამ ქვეპუნქტში ჩამოთვლილი საქმიანობის ხარჯების ანაზღაურებას;</w:t>
            </w:r>
          </w:p>
          <w:p w14:paraId="531A904B" w14:textId="78EEB8C5"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ე) თუ თავდაპირველი მიმწოდებლისგან ან იმავე მიმწოდებელთან დადებული ხელშეკრულებით გათვალისწინებული ქვეკონტრაქტორისაგან შესყიდვის ობიექტის დამატებით შესყიდვა გამიზნულია თავდაპირველად შესყიდული შესყიდვის ობიექტის ან მისი შემადგე</w:t>
            </w:r>
            <w:r w:rsidR="00E5531B">
              <w:rPr>
                <w:rFonts w:ascii="Sylfaen" w:hAnsi="Sylfaen"/>
                <w:noProof/>
                <w:color w:val="000000" w:themeColor="text1"/>
                <w:lang w:val="ka-GE"/>
              </w:rPr>
              <w:t>ნ</w:t>
            </w:r>
            <w:r w:rsidRPr="00185409">
              <w:rPr>
                <w:rFonts w:ascii="Sylfaen" w:hAnsi="Sylfaen"/>
                <w:noProof/>
                <w:color w:val="000000" w:themeColor="text1"/>
                <w:lang w:val="ka-GE"/>
              </w:rPr>
              <w:t>ელი კომპონენტის ნაწილობრივ ჩასანაცვლებლად ან ამ შესყიდვის ობიექტის ან მისი შემადგებელი კომპონენტის დასამატებლად და როდესაც შესყიდვის ობიექტის სხვა მიმწოდებლისგან შესყიდვა გამოიწვევს თავდაპირველად შესყიდული შესყიდვის ობიექტის ხარისხის გაუარესებას, მათ შორის განსხვავებული ტექნიკური პარამეტრების მქონე შესყიდვის ობიექტის შესყიდვას, რასაც შედეგად მოჰყვება შეუთავსებლობა ან არაპროპორციული ტექნიკური სირთულეები შესყიდვის ობიექტის ექსპლუატაციისას ან მოვლა-შენახვისას. ასეთი ხელშეკრულების ხანგრძლივობა არ უნდა აღემატებოდეს 3 წელს, ხოლო მისი ღირებულება არ უნდა აღემატებოდეს თავდაპირველად დადებული ხელშეკრულების ღირებულებას;</w:t>
            </w:r>
          </w:p>
          <w:p w14:paraId="3D1E6C2E"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ვ) შესასრულებელია ან გასაწევია ახალი სამუშაო ან მომსახურება, რომელიც თავდაპირველი მიმწოდებლისგან შესყიდული სამუშაოს ან მომსახურების იდენტურია. აუცილებელია, რომ ასეთი სამუშაო ან მომსახურება </w:t>
            </w:r>
            <w:r w:rsidRPr="00185409">
              <w:rPr>
                <w:rFonts w:ascii="Sylfaen" w:hAnsi="Sylfaen"/>
                <w:noProof/>
                <w:color w:val="000000" w:themeColor="text1"/>
                <w:lang w:val="ka-GE"/>
              </w:rPr>
              <w:lastRenderedPageBreak/>
              <w:t>შეესაბამებოდეს ძირითად სამუშაოს ან მომსახურებას, რომლის შესასყიდადაც დაიდო თავდაპირველი შესყიდვის ხელშეკრულება. ძირითადი სამუშაოს ან მომსახურების შესყიდვის პირობები უნდა ითვალისწინებდეს დამატებით სამუშაოს შესრულების ან მომსახურების გაწევის შესაძლებლობას, აგრეთვე, წესებს, რომლის შესაბამისადაც იქნება გამოყენებული ეს შესაძლებლობა. შემსყიდველი ორგანიზაცია ვალდებულია, მონეტარული ზღვრების სწორად განსაზღვრის მიზნით, თავდაპირველი შესყიდვის სავარაუდო ღირებულების განსაზღვრისას, გაითვალისწინოს დამატებითი სამუშაოს შესრულების ან მომსახურების გაწევის შესაძლებლობა. ამ ქვეპუნქტის გამოყენება დასაშვებია მხოლოდ თავდაპირველი შესყიდვის ხელშეკრულების დადებიდან არაუმეტეს 3 წლის განმავლობაში, იმ პირობით, რომ დამატებითი სამუშაოს შესრულების ან მომსახურების გაწევის ღირებულება არ უნდა აღემატებოდეს თავდაპირველად დადებული ხელშეკრულების ღირებულებას;</w:t>
            </w:r>
          </w:p>
          <w:p w14:paraId="5328FFDE"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ზ) ხორციელდება წარმომადგენლობით ხარჯებთან დაკავშირებული საჯარო შესყიდვა;</w:t>
            </w:r>
          </w:p>
          <w:p w14:paraId="66ECDBB6"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თ) საქართველოს საარჩევნო ადმინისტრაცია, საჯარო სამართლის იურიდიული პირი – რეფორმებისა და სწავლების ცენტრი (შემდგომში − სწავლების ცენტრი) </w:t>
            </w:r>
            <w:r w:rsidRPr="00185409">
              <w:rPr>
                <w:rFonts w:ascii="Sylfaen" w:hAnsi="Sylfaen"/>
                <w:noProof/>
                <w:color w:val="000000" w:themeColor="text1"/>
                <w:lang w:val="ka-GE"/>
              </w:rPr>
              <w:lastRenderedPageBreak/>
              <w:t>საარჩევნო/სარეფერენდუმო პერიოდში, არჩევნების შეუფერხებლად ჩატარების მიზნით, ახორციელებს საჯარო შესყიდვებს;</w:t>
            </w:r>
          </w:p>
          <w:p w14:paraId="27B5BCD2"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ი) საჯარო სამართლის იურიდიული პირები – სახელმწიფო თეატრები, სახელმწიფო ორკესტრები, მუსიკალური ცენტრები, სახელოვნებო სასწავლებლები ან ანსამბლები  ახორციელებენ სადადგმო და შემოქმედებითი საქმიანობისათვის საჭირო საქონლისა და მომსახურების შესყიდვას;</w:t>
            </w:r>
          </w:p>
          <w:p w14:paraId="021986C1"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კ) ხორციელდება ლაბორატორიული მომსახურების შესყიდვა არარეზიდენტი ეკონომიკური ოპერატორისგან, მხოლოდ იმ შემთხვევაში, როდესაც საქართველოს ბაზარზე არ არსებობს შესაბამისი აკრედიტაციის მქონე ლაბორატორია ან ეს უკანასკნელი, ობიექტური მიზეზების გამო, ვერ უზრუნველყოფს ლაბორატორიული მომსახურების გაწევას.  </w:t>
            </w:r>
          </w:p>
          <w:p w14:paraId="28535203"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2. ამ მუხლის პირველი პუნქტის „ბ.ბ“- „ბ.გ“ ქვეპუნქტების გამოყენება შეიძლება მხოლოდ იმ შემთხვევაში, თუ არ არსებობს სხვა, მიზანშეწონილი ალტერნატივა და კონკურენციის არარსებობა ხელოვნურად არ არის გამოწვეული შემსყიდველი ორგანიზაციის მიერ.</w:t>
            </w:r>
          </w:p>
          <w:p w14:paraId="1F7E03E7"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3. </w:t>
            </w:r>
            <w:r w:rsidRPr="00185409">
              <w:rPr>
                <w:rFonts w:ascii="Sylfaen" w:hAnsi="Sylfaen" w:cs="Sylfaen"/>
                <w:noProof/>
                <w:color w:val="000000" w:themeColor="text1"/>
                <w:lang w:val="ka-GE"/>
              </w:rPr>
              <w:t>ამ</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მუხლის</w:t>
            </w:r>
            <w:r w:rsidRPr="00185409">
              <w:rPr>
                <w:rFonts w:ascii="Sylfaen" w:hAnsi="Sylfaen"/>
                <w:noProof/>
                <w:color w:val="000000" w:themeColor="text1"/>
                <w:lang w:val="ka-GE"/>
              </w:rPr>
              <w:t xml:space="preserve"> პირველი </w:t>
            </w:r>
            <w:r w:rsidRPr="00185409">
              <w:rPr>
                <w:rFonts w:ascii="Sylfaen" w:hAnsi="Sylfaen" w:cs="Sylfaen"/>
                <w:noProof/>
                <w:color w:val="000000" w:themeColor="text1"/>
                <w:lang w:val="ka-GE"/>
              </w:rPr>
              <w:t xml:space="preserve">პუნქტის </w:t>
            </w:r>
            <w:r w:rsidRPr="00185409">
              <w:rPr>
                <w:rFonts w:ascii="Sylfaen" w:hAnsi="Sylfaen"/>
                <w:noProof/>
                <w:color w:val="000000" w:themeColor="text1"/>
                <w:lang w:val="ka-GE"/>
              </w:rPr>
              <w:t>„ბ“, „ე“ და „ვ“ ქვეპუნქტები</w:t>
            </w:r>
            <w:r w:rsidRPr="00185409">
              <w:rPr>
                <w:rFonts w:ascii="Sylfaen" w:hAnsi="Sylfaen" w:cs="Sylfaen"/>
                <w:noProof/>
                <w:color w:val="000000" w:themeColor="text1"/>
                <w:lang w:val="ka-GE"/>
              </w:rPr>
              <w:t>თ</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გათვალისწინებულ</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 xml:space="preserve">შემთხვევებში, </w:t>
            </w:r>
            <w:r w:rsidRPr="00185409">
              <w:rPr>
                <w:rFonts w:ascii="Sylfaen" w:hAnsi="Sylfaen" w:cs="Sylfaen"/>
                <w:noProof/>
                <w:color w:val="000000" w:themeColor="text1"/>
                <w:lang w:val="ka-GE"/>
              </w:rPr>
              <w:lastRenderedPageBreak/>
              <w:t>წინასწარი გამოქვეყნების გარეშე</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მოლაპარაკების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პროცედურების</w:t>
            </w:r>
            <w:r w:rsidRPr="00185409">
              <w:rPr>
                <w:rFonts w:ascii="Sylfaen" w:hAnsi="Sylfaen"/>
                <w:noProof/>
                <w:color w:val="000000" w:themeColor="text1"/>
                <w:lang w:val="ka-GE"/>
              </w:rPr>
              <w:t xml:space="preserve"> განსახორციელებლად </w:t>
            </w:r>
            <w:r w:rsidRPr="00185409">
              <w:rPr>
                <w:rFonts w:ascii="Sylfaen" w:hAnsi="Sylfaen" w:cs="Sylfaen"/>
                <w:noProof/>
                <w:color w:val="000000" w:themeColor="text1"/>
                <w:lang w:val="ka-GE"/>
              </w:rPr>
              <w:t>შემსყიდველ</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ორგანიზაციას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სჭირდება</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სააგენტოს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თანხმობა</w:t>
            </w:r>
            <w:r w:rsidRPr="00185409">
              <w:rPr>
                <w:rFonts w:ascii="Sylfaen" w:hAnsi="Sylfaen"/>
                <w:noProof/>
                <w:color w:val="000000" w:themeColor="text1"/>
                <w:lang w:val="ka-GE"/>
              </w:rPr>
              <w:t xml:space="preserve">. შემსყიდველ ორგანიზაციას, კანონქვემდებარე ნორმატიული აქტით დადგენილი წესით, სააგენტოს თანხმობა სჭირდება აგრეთვე ამ მუხლის პირველი პუნქტის „ა“ და „გ“ ქვეპუნქტებით გათვალისწინებულ შემთხვევებში, წინასწარი გამოქვეყნების გარეშე მოლაპარაკების პროცედურის განსახორციელებლად, თუ ამავე ქვეპუნქტით შესასყიდი საქონლის/მომსახურების/სამუშაოს ღირებულება ევროკავშირის სამართლებრივი აქტებით დადგენილ მონეტარულ ზღვრებზე ნაკლებია. </w:t>
            </w:r>
            <w:r w:rsidRPr="00185409">
              <w:rPr>
                <w:rFonts w:ascii="Sylfaen" w:hAnsi="Sylfaen" w:cs="Sylfaen"/>
                <w:noProof/>
                <w:color w:val="000000" w:themeColor="text1"/>
                <w:lang w:val="ka-GE"/>
              </w:rPr>
              <w:t>სააგენტოსთან</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შეთანხმების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პროცესი განისაზღვრება სააგენტოს თავმჯდომარის ბრძანებით</w:t>
            </w:r>
            <w:r w:rsidRPr="00185409">
              <w:rPr>
                <w:rFonts w:ascii="Sylfaen" w:hAnsi="Sylfaen"/>
                <w:noProof/>
                <w:color w:val="000000" w:themeColor="text1"/>
                <w:lang w:val="ka-GE"/>
              </w:rPr>
              <w:t xml:space="preserve"> და </w:t>
            </w:r>
            <w:r w:rsidRPr="00185409">
              <w:rPr>
                <w:rFonts w:ascii="Sylfaen" w:hAnsi="Sylfaen" w:cs="Sylfaen"/>
                <w:noProof/>
                <w:color w:val="000000" w:themeColor="text1"/>
                <w:lang w:val="ka-GE"/>
              </w:rPr>
              <w:t>წარიმართება</w:t>
            </w:r>
            <w:r w:rsidRPr="00185409">
              <w:rPr>
                <w:rFonts w:ascii="Sylfaen" w:hAnsi="Sylfaen"/>
                <w:noProof/>
                <w:color w:val="000000" w:themeColor="text1"/>
                <w:lang w:val="ka-GE"/>
              </w:rPr>
              <w:t xml:space="preserve"> ელექტრონული </w:t>
            </w:r>
            <w:r w:rsidRPr="00185409">
              <w:rPr>
                <w:rFonts w:ascii="Sylfaen" w:hAnsi="Sylfaen" w:cs="Sylfaen"/>
                <w:noProof/>
                <w:color w:val="000000" w:themeColor="text1"/>
                <w:lang w:val="ka-GE"/>
              </w:rPr>
              <w:t>სისტემის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მეშვეობით</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შემსყიდველი</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ორგანიზაციის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მიმართვა</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საჯაროა</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და</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უზრუნველყოფილია</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დაინტერესებული</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პირების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მიერ</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პოზიციის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დაფიქსირების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შესაძლებლობა</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სააგენტო</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გადაწყვეტილების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მიღებისას,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შემსყიდველი</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ორგანიზაციის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მიმართვასთან</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ერთად</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განიხილავს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დაინტერესებული</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პირების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მიერ</w:t>
            </w:r>
            <w:r w:rsidRPr="00185409">
              <w:rPr>
                <w:rFonts w:ascii="Sylfaen" w:hAnsi="Sylfaen"/>
                <w:noProof/>
                <w:color w:val="000000" w:themeColor="text1"/>
                <w:lang w:val="ka-GE"/>
              </w:rPr>
              <w:t xml:space="preserve"> შემსყიდველი ორგანიზაციის მიმართვასთან </w:t>
            </w:r>
            <w:r w:rsidRPr="00185409">
              <w:rPr>
                <w:rFonts w:ascii="Sylfaen" w:hAnsi="Sylfaen" w:cs="Sylfaen"/>
                <w:noProof/>
                <w:color w:val="000000" w:themeColor="text1"/>
                <w:lang w:val="ka-GE"/>
              </w:rPr>
              <w:t>დაკავშირებით</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გამოხატულ</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მოსაზრებებს</w:t>
            </w:r>
            <w:r w:rsidRPr="00185409">
              <w:rPr>
                <w:rFonts w:ascii="Sylfaen" w:hAnsi="Sylfaen"/>
                <w:noProof/>
                <w:color w:val="000000" w:themeColor="text1"/>
                <w:lang w:val="ka-GE"/>
              </w:rPr>
              <w:t xml:space="preserve">. სააგენტოს </w:t>
            </w:r>
            <w:r w:rsidRPr="00185409">
              <w:rPr>
                <w:rFonts w:ascii="Sylfaen" w:hAnsi="Sylfaen"/>
                <w:noProof/>
                <w:color w:val="000000" w:themeColor="text1"/>
                <w:lang w:val="ka-GE"/>
              </w:rPr>
              <w:lastRenderedPageBreak/>
              <w:t>თანხმობის გაცემის შემდეგ, სააგენტოს თავმჯდომარის ბრძანებით დადგენილ შემთხვევებში, იმავე წესით, სააგენტოსთან შეთანხმებას ექვემდებარება ცვლილება წინასწარი გამოქვეყნების გარეშე მოლაპარაკების პროცედურის შეთანხმებულ პირობებში.</w:t>
            </w:r>
          </w:p>
          <w:p w14:paraId="406871FC" w14:textId="77777777" w:rsidR="002E3BCB" w:rsidRPr="00185409" w:rsidRDefault="002E3BCB" w:rsidP="002E3BCB">
            <w:pPr>
              <w:jc w:val="both"/>
              <w:rPr>
                <w:rFonts w:ascii="Sylfaen" w:hAnsi="Sylfaen" w:cs="Sylfaen"/>
                <w:noProof/>
                <w:color w:val="000000" w:themeColor="text1"/>
                <w:lang w:val="ka-GE"/>
              </w:rPr>
            </w:pPr>
            <w:r w:rsidRPr="00185409">
              <w:rPr>
                <w:rFonts w:ascii="Sylfaen" w:hAnsi="Sylfaen"/>
                <w:noProof/>
                <w:color w:val="000000" w:themeColor="text1"/>
                <w:lang w:val="ka-GE"/>
              </w:rPr>
              <w:t xml:space="preserve">4. წინასწარი გამოქვეყნების გარეშე </w:t>
            </w:r>
            <w:r w:rsidRPr="00185409">
              <w:rPr>
                <w:rFonts w:ascii="Sylfaen" w:hAnsi="Sylfaen" w:cs="Sylfaen"/>
                <w:noProof/>
                <w:color w:val="000000" w:themeColor="text1"/>
                <w:lang w:val="ka-GE"/>
              </w:rPr>
              <w:t>მოლაპარაკების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პროცედურა</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ამ</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მუხლის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პირველი</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პუნქტით</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გათვალისწინებული</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საფუძვლების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გარდა</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აგრეთვე,</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შესაძლებელია</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გამოყენებულ</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იქნეს</w:t>
            </w:r>
            <w:r w:rsidRPr="00185409">
              <w:rPr>
                <w:rFonts w:ascii="Sylfaen" w:hAnsi="Sylfaen"/>
                <w:noProof/>
                <w:color w:val="000000" w:themeColor="text1"/>
                <w:lang w:val="ka-GE"/>
              </w:rPr>
              <w:t xml:space="preserve"> ქვემოთ ჩამოთვლილ შემთხვევებში, </w:t>
            </w:r>
            <w:r w:rsidRPr="00185409">
              <w:rPr>
                <w:rFonts w:ascii="Sylfaen" w:hAnsi="Sylfaen" w:cs="Sylfaen"/>
                <w:noProof/>
                <w:color w:val="000000" w:themeColor="text1"/>
                <w:lang w:val="ka-GE"/>
              </w:rPr>
              <w:t>თუ</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ერთი</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საბიუჯეტო</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წლის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განმავლობაში,</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ერთი</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დაფინანსების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წყაროდან</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შესასყიდი</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შესყიდვის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ერთგვაროვანი</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ობიექტების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ჯამური</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ღირებულება ნაკლებია:</w:t>
            </w:r>
          </w:p>
          <w:p w14:paraId="01E9ABD0" w14:textId="77777777" w:rsidR="002E3BCB" w:rsidRPr="00185409" w:rsidRDefault="002E3BCB" w:rsidP="002E3BCB">
            <w:pPr>
              <w:jc w:val="both"/>
              <w:rPr>
                <w:rFonts w:ascii="Sylfaen" w:hAnsi="Sylfaen" w:cs="Sylfaen"/>
                <w:noProof/>
                <w:color w:val="000000" w:themeColor="text1"/>
                <w:lang w:val="ka-GE"/>
              </w:rPr>
            </w:pPr>
            <w:r w:rsidRPr="00185409">
              <w:rPr>
                <w:rFonts w:ascii="Sylfaen" w:hAnsi="Sylfaen" w:cs="Sylfaen"/>
                <w:noProof/>
                <w:color w:val="000000" w:themeColor="text1"/>
                <w:lang w:val="ka-GE"/>
              </w:rPr>
              <w:t>ა) 10 000 ლარზე – საქონლის ან მომსახურების შემთხვევაში, ხოლო 20 000 ლარზე – სამუშაოს შემთხვევაში;</w:t>
            </w:r>
          </w:p>
          <w:p w14:paraId="7C71072D"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 ბ) ევროკავშირის სამართლებრივი აქტებით დადგენილ მონეტარულ ზღვრებზე, საზღვარგარეთ საქართველოს დიპლომატიური წარმომადგენლობისა და საკონსულო დაწესებულების, ასევე, შემსყიდველი ორგანიზაციის მიერ საზღვარგარეთ დაფუძნებული ფილიალის, წარმომადგენლობის, შვილობილი საწარმოს მიერ შესყიდვის განხორციელების შემთხვევაში;</w:t>
            </w:r>
          </w:p>
          <w:p w14:paraId="172D4788"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გ) 20 000 ლარზე – როდესაც საქართველოს შინაგან საქმეთა </w:t>
            </w:r>
            <w:r w:rsidRPr="00185409">
              <w:rPr>
                <w:rFonts w:ascii="Sylfaen" w:hAnsi="Sylfaen"/>
                <w:noProof/>
                <w:color w:val="000000" w:themeColor="text1"/>
                <w:lang w:val="ka-GE"/>
              </w:rPr>
              <w:lastRenderedPageBreak/>
              <w:t>სამინისტროს, საქართველოს თავდაცვის სამინისტროსა და საქართველოს სახელმწიფო უსაფრთხოების სამსახურის სისტემაში შემავალი შემსყიდველი ორგანიზაციები, საქართველოს დაზვერვის სამსახური, აგრეთვე, სახელმწიფო დაცვის სპეციალური სამსახური შეისყიდიან თავდაცვასთან, სახელმწიფო უსაფრთხოებასთან და საზოგადოებრივი წესრიგის დაცვასთან დაკავშირებულ საქონელს ან მომსახურებას.</w:t>
            </w:r>
          </w:p>
          <w:p w14:paraId="7AEB92B3" w14:textId="5CECF93B" w:rsidR="002E3BCB" w:rsidRPr="00185409" w:rsidRDefault="002E3BCB" w:rsidP="002E3BCB">
            <w:pPr>
              <w:jc w:val="both"/>
              <w:rPr>
                <w:rFonts w:ascii="Sylfaen" w:hAnsi="Sylfaen"/>
                <w:noProof/>
                <w:color w:val="000000" w:themeColor="text1"/>
                <w:lang w:val="ka-GE"/>
              </w:rPr>
            </w:pPr>
          </w:p>
          <w:p w14:paraId="3A67C434" w14:textId="77777777" w:rsidR="002E3BCB" w:rsidRPr="00185409" w:rsidRDefault="002E3BCB" w:rsidP="002E3BCB">
            <w:pPr>
              <w:jc w:val="both"/>
              <w:rPr>
                <w:rFonts w:ascii="Sylfaen" w:hAnsi="Sylfaen"/>
                <w:noProof/>
                <w:color w:val="000000" w:themeColor="text1"/>
                <w:lang w:val="ka-GE"/>
              </w:rPr>
            </w:pPr>
          </w:p>
          <w:p w14:paraId="39DEDD60"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3. საჯარო შესყიდვის პროცედურების განხორციელების დეტალური წესი, ამ კანონისა და ევროკავშირის შესაბამისი სამართლებრივი აქტების მოთხოვნების გათვალისწინებით, განისაზღვრება სააგენტოს თავმჯდომარის ბრძანებით.</w:t>
            </w:r>
          </w:p>
          <w:p w14:paraId="35DF8797" w14:textId="77777777" w:rsidR="002E3BCB" w:rsidRPr="00185409" w:rsidRDefault="002E3BCB" w:rsidP="002E3BCB">
            <w:pPr>
              <w:jc w:val="both"/>
              <w:rPr>
                <w:rFonts w:ascii="Sylfaen" w:hAnsi="Sylfaen"/>
                <w:noProof/>
                <w:color w:val="000000" w:themeColor="text1"/>
                <w:lang w:val="ka-GE"/>
              </w:rPr>
            </w:pPr>
          </w:p>
          <w:p w14:paraId="5B616BEB" w14:textId="7606A8C1" w:rsidR="002E3BCB" w:rsidRPr="00185409" w:rsidRDefault="002E3BCB" w:rsidP="002E3BCB">
            <w:pPr>
              <w:jc w:val="both"/>
              <w:rPr>
                <w:rFonts w:ascii="Sylfaen" w:hAnsi="Sylfaen"/>
                <w:noProof/>
                <w:color w:val="000000" w:themeColor="text1"/>
                <w:lang w:val="ka-GE"/>
              </w:rPr>
            </w:pPr>
          </w:p>
          <w:p w14:paraId="7884EE51" w14:textId="77777777" w:rsidR="00DA6E54" w:rsidRPr="00185409" w:rsidRDefault="00DA6E54" w:rsidP="002E3BCB">
            <w:pPr>
              <w:jc w:val="both"/>
              <w:rPr>
                <w:rFonts w:ascii="Sylfaen" w:hAnsi="Sylfaen"/>
                <w:noProof/>
                <w:color w:val="000000" w:themeColor="text1"/>
                <w:lang w:val="ka-GE"/>
              </w:rPr>
            </w:pPr>
          </w:p>
          <w:p w14:paraId="4375FBD3"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1. ღია პროცედურასა და კონკურსში წესდება შესყიდვის პირობების გაცნობისა და წინადადებების წარდგენის შემდეგი ვადები:</w:t>
            </w:r>
          </w:p>
          <w:p w14:paraId="204AA53F"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ა) როდესაც შესყიდვის სავარაუდო ღირებულება შეადგენს ან აღემატება ევროკავშირის სამართლებრივი აქტებით დადგენილ მონეტარულ ზღვრებს, შესყიდვის პირობების გასაცნობად დგინდება არანაკლებ 25 </w:t>
            </w:r>
            <w:r w:rsidRPr="00185409">
              <w:rPr>
                <w:rFonts w:ascii="Sylfaen" w:hAnsi="Sylfaen"/>
                <w:noProof/>
                <w:color w:val="000000" w:themeColor="text1"/>
                <w:lang w:val="ka-GE"/>
              </w:rPr>
              <w:lastRenderedPageBreak/>
              <w:t xml:space="preserve">დღე, ხოლო წინადადების წარსადგენად – მომდევნო 5 დღე; </w:t>
            </w:r>
          </w:p>
          <w:p w14:paraId="6AB22253"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 როდესაც შესყიდვის სავარაუდო ღირებულება ნაკლებია ევროკავშირის სამართლებრივი აქტებით დადგენილ მონეტარულ ზღვრებზე:</w:t>
            </w:r>
          </w:p>
          <w:p w14:paraId="4EDBAC15"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ბ.ა) შესყიდვის პირობების გასაცნობად დგინდება არანაკლებ 5 დღე, ხოლო წინადადების წარსადგენად – მომდევნო 2 დღე – თუ საქონლის ან მომსახურების სავარაუდო ღირებულება ნაკლებია 150 000 ლარზე;</w:t>
            </w:r>
          </w:p>
          <w:p w14:paraId="5C658AFA"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ბ.ბ) შესყიდვის პირობების გასაცნობად დგინდება არანაკლებ 7 დღე, ხოლო წინადადების წარსადგენად – მომდევნო 3 დღე – თუ საქონლის ან მომსახურების სავარაუდო ღირებულება შეადგენს ან აღემატება 150 000 ლარს;</w:t>
            </w:r>
          </w:p>
          <w:p w14:paraId="3E91817F"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ბ.გ) შესყიდვის პირობების გასაცნობად დგინდება არანაკლებ 7 დღე, ხოლო წინადადების წარსადგენად – მომდევნო 3 დღე – თუ სამუშაოს სავარაუდო ღირებულება ნაკლებია 300 000 ლარზე;</w:t>
            </w:r>
          </w:p>
          <w:p w14:paraId="6F21B575"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ბ.დ) შესყიდვის პირობების გასაცნობად დგინდება არანაკლებ 15 დღე, ხოლო წინადადების წარსადგენად – მომდევნო 5 დღე – თუ სამუშაოს სავარაუდო ღირებულება შეადგენს ან აღემატება 300 000 ლარს.</w:t>
            </w:r>
          </w:p>
          <w:p w14:paraId="7B3B3EEA"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2. შეზღუდულ პროცედურაში, წინასწარი გამოქვეყნებით მოლაპარაკების პროცედურაში, კონკურენტულ დიალოგში ან ინოვაციურ პარტნიორობაში, შესყიდვის შესახებ განცხადებისა და შესყიდვის </w:t>
            </w:r>
            <w:r w:rsidRPr="00185409">
              <w:rPr>
                <w:rFonts w:ascii="Sylfaen" w:hAnsi="Sylfaen"/>
                <w:noProof/>
                <w:color w:val="000000" w:themeColor="text1"/>
                <w:lang w:val="ka-GE"/>
              </w:rPr>
              <w:lastRenderedPageBreak/>
              <w:t>დოკუმენტაციის გასაცნობად და განაცხადების წარსადგენად ვადები დგინდება ამ მუხლის პირველი პუნქტის შესაბამისად. შეზღუდულ პროცედურასა და წინასწარი გამოქვეყნებით მოლაპარაკების პროცედურაში, წინადადებების წარდგენისთვის მოწვევის გასაცნობად და წინადადებების წარსადგენად ვადები დგინდება ამ მუხლის პირველი პუნქტის შესაბამისად. კონკურენტულ დიალოგში ან ინოვაციურ პარტნიორობაში წინადადებების წარსადგენად /დიალოგში მონაწილეობის მისაღებად მოწვევის გასაცნობად და წინადადებების წარსადგენად, აგრეთვე წინასწარი გამოქვეყნებით მოლაპარაკების პროცედურაში მოლაპარაკებაში მონაწილეობის მისაღებად მოწვევის გასაცნობად ვადები დგინდება სააგენტოს თავმჯდომარის ბრძანებით. დინამიკური შესყიდვის სისტემაში წინადადებების წარსადგენად მოწვევის გასაცნობად და წინადადებების წარდგენის ვადები ჯამურად არ უნდა იყოს 10 დღეზე ნაკლები – თუ შესყიდვის სავარაუდო ღირებულება შეადგენს ან აღემატება ევროკავშირის სამართლებრივი აქტებით დადგენილ მონეტარულ ზღვრებს, ხოლო 5 დღეზე ნაკლები – თუ შესყიდვის სავარაუდო ღირებულება ნაკლებია ევროკავშირის სამართლებრივი აქტებით დადგენილ მონეტარულ ზღვრებზე.</w:t>
            </w:r>
          </w:p>
          <w:p w14:paraId="5C3E5CAD" w14:textId="679FDFD3"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3. თუ შემსყიდველმა ორგანიზაციამ შესყიდვის გამოცხადებამდე, არაუადრეს 12 თვისა და არაუგვიანეს 35 დღის შუალედში, დადგენილი წესით, გამოაქვეყნა წინასწარი საინფორმაციო შეტყობინება, რომელიც, თავისი მხრივ არ იყო გამიზნული წინადადების წარდგენისთვის მოსაწვევად, შესყიდვის პირობების გაცნობის ვადა, რომელიც ამ მუხლის პირველი პუნქტის „ა“ ან „ბ.დ“ ქვეპუნქტების შესაბამისად, სათანადო მონეტარული ზღვრების გათვალისწინებით უნდა ყოფილიყო არანაკლებ 25 ან 15 დღე, ღია პროცედურის შემთხვევაში შესაძლებელია განისაზღვროს არანაკლებ 10 დღით, ხოლო შეზღუდული პროცედურის შემთხვევაში შესაძლებელია განისაზღვროს არანაკლებ 5 დღით. განაცხადების/წინადადებების წარდგენის ვადები არ იცვლება</w:t>
            </w:r>
            <w:r w:rsidR="00EC21A8">
              <w:rPr>
                <w:rFonts w:ascii="Sylfaen" w:hAnsi="Sylfaen"/>
                <w:noProof/>
                <w:color w:val="000000" w:themeColor="text1"/>
                <w:lang w:val="ka-GE"/>
              </w:rPr>
              <w:t>.</w:t>
            </w:r>
          </w:p>
          <w:p w14:paraId="5F7640B2"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4. თუ შემსყიდველი ორგანიზაციის დასაბუთებული გადაწყვეტილებით დგინდება, რომ არსებობს საგანგებო სიტუაცია თუმცა არა იმ მოცულობის/მასშტაბის, რომლის შემთხვევაშიც, შემსყიდველი ორგანიზაცია, ამ კანონის 33-ე მუხლის შესაბამისად, შეძლებდა წინასწარი გამოქვეყნების გარეშე მოლაპარაკების პროცედურის გამოყენებას, ღია პროცედურასა და კონკურსში წესდება შესყიდვის პირობების გაცნობისა და </w:t>
            </w:r>
            <w:r w:rsidRPr="00185409">
              <w:rPr>
                <w:rFonts w:ascii="Sylfaen" w:hAnsi="Sylfaen"/>
                <w:noProof/>
                <w:color w:val="000000" w:themeColor="text1"/>
                <w:lang w:val="ka-GE"/>
              </w:rPr>
              <w:lastRenderedPageBreak/>
              <w:t>წინადადებების წარდგენის შემდეგი ვადები:</w:t>
            </w:r>
          </w:p>
          <w:p w14:paraId="569CE36D"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 როდესაც შესყიდვის სავარაუდო ღირებულება შეადგენს ან აღემატება ევროკავშირის სამართლებრივი აქტებით დადგენილ მონეტარულ ზღვრებს, შესყიდვის პირობების გასაცნობად დგინდება არანაკლებ 10 დღე, ხოლო წინადადების წარსადგენად – არანაკლებ მომდევნო 5 დღე;</w:t>
            </w:r>
          </w:p>
          <w:p w14:paraId="5BCDA29D"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 როდესაც შესყიდვის სავარაუდო ღირებულება ნაკლებია ევროკავშირის სამართლებრივი აქტებით დადგენილ მონეტარულ ზღვრებზე:</w:t>
            </w:r>
          </w:p>
          <w:p w14:paraId="7AE44EF4"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ბ.ა) შესყიდვის პირობების გასაცნობად დგინდება არანაკლებ 5 დღე, ხოლო წინადადების წარსადგენად – მომდევნო 2 დღე – თუ საქონლის ან მომსახურების სავარაუდო ღირებულება შეადგენს ან აღემატება 150 000 ლარს;</w:t>
            </w:r>
          </w:p>
          <w:p w14:paraId="23B5D264"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ბ.ბ) შესყიდვის პირობების გასაცნობად დგინდება არანაკლებ 7 დღე, ხოლო წინადადების წარსადგენად – მომდევნო 3 დღე – თუ სამუშაოს სავარაუდო ღირებულება შეადგენს ან აღემატება 300 000 ლარს.</w:t>
            </w:r>
          </w:p>
          <w:p w14:paraId="11550199"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5. ამ მუხლის მე-4 პუნქტით გათვალისწინებულ შემთხვევებში, შეზღუდულ პროცედურაში შესყიდვის შესახებ განცხადებისა და შესყიდვის დოკუმენტაციის გასაცნობად და განაცხადების წარსადგენად, აგრეთვე, წინადადებების წარსადგენად მოწვევის გასაცნობად და წინადადებების </w:t>
            </w:r>
            <w:r w:rsidRPr="00185409">
              <w:rPr>
                <w:rFonts w:ascii="Sylfaen" w:hAnsi="Sylfaen"/>
                <w:noProof/>
                <w:color w:val="000000" w:themeColor="text1"/>
                <w:lang w:val="ka-GE"/>
              </w:rPr>
              <w:lastRenderedPageBreak/>
              <w:t>წარსადგენად ვადები დგინდება იმავე პუნქტის შესაბამისად.</w:t>
            </w:r>
          </w:p>
          <w:p w14:paraId="052B1810"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6. თუ შემსყიდველმა ორგანიზაციამ შესყიდვის პირობების გაცნობის ვადა განსაზღვრა ამ მუხლით დადგენილ მინიმალურ ოდენობაზე მეტი ოდენობით, საჯარო შესყიდვის გამოცხადების შემდეგ დაუშვებელია მისი შემცირება.</w:t>
            </w:r>
          </w:p>
          <w:p w14:paraId="6146CA3E"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7. განაცხადის/წინადადების წარდგენის კონკრეტული ვადის დადგენისას გაითვალისწინება ამ კანონის მე-19 მუხლის მე-5 პუნქტში განსაზღვრული მოთხოვნა ადეკვატური ვადის დადგენის თაობაზე. </w:t>
            </w:r>
          </w:p>
          <w:p w14:paraId="73C9A1B5"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8. ამ მუხლით განსაზღვრული ვადის </w:t>
            </w:r>
            <w:r w:rsidRPr="00185409">
              <w:rPr>
                <w:rFonts w:ascii="Sylfaen" w:hAnsi="Sylfaen" w:cs="Sylfaen"/>
                <w:color w:val="000000" w:themeColor="text1"/>
                <w:lang w:val="ka-GE"/>
              </w:rPr>
              <w:t>ვადის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ათვლა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იწყება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სისტემაში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გამოქვეყნების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მომდევნო</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დღიდან</w:t>
            </w:r>
            <w:r w:rsidRPr="00185409">
              <w:rPr>
                <w:rFonts w:ascii="Sylfaen" w:hAnsi="Sylfaen"/>
                <w:color w:val="000000" w:themeColor="text1"/>
                <w:lang w:val="ka-GE"/>
              </w:rPr>
              <w:t xml:space="preserve">. </w:t>
            </w:r>
          </w:p>
          <w:p w14:paraId="194DA041" w14:textId="77777777" w:rsidR="002E3BCB" w:rsidRPr="00185409" w:rsidRDefault="002E3BCB" w:rsidP="002E3BCB">
            <w:pPr>
              <w:jc w:val="both"/>
              <w:rPr>
                <w:rFonts w:ascii="Sylfaen" w:hAnsi="Sylfaen"/>
                <w:color w:val="000000" w:themeColor="text1"/>
                <w:lang w:val="ka-GE"/>
              </w:rPr>
            </w:pPr>
          </w:p>
        </w:tc>
        <w:tc>
          <w:tcPr>
            <w:tcW w:w="571" w:type="dxa"/>
            <w:tcBorders>
              <w:top w:val="single" w:sz="4" w:space="0" w:color="auto"/>
              <w:left w:val="single" w:sz="4" w:space="0" w:color="auto"/>
              <w:bottom w:val="single" w:sz="4" w:space="0" w:color="auto"/>
              <w:right w:val="single" w:sz="4" w:space="0" w:color="auto"/>
            </w:tcBorders>
            <w:hideMark/>
          </w:tcPr>
          <w:p w14:paraId="5209AF0F"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ნშ</w:t>
            </w:r>
          </w:p>
        </w:tc>
        <w:tc>
          <w:tcPr>
            <w:tcW w:w="3256" w:type="dxa"/>
            <w:tcBorders>
              <w:top w:val="single" w:sz="4" w:space="0" w:color="auto"/>
              <w:left w:val="single" w:sz="4" w:space="0" w:color="auto"/>
              <w:bottom w:val="single" w:sz="4" w:space="0" w:color="auto"/>
              <w:right w:val="single" w:sz="4" w:space="0" w:color="auto"/>
            </w:tcBorders>
            <w:hideMark/>
          </w:tcPr>
          <w:p w14:paraId="588DBD4C"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lang w:val="ka-GE"/>
              </w:rPr>
              <w:t xml:space="preserve">წარმოდგენილი კანონპროექტი, ძირითად შემთხვევაში, ითვალისწინებს დირექტივის ხსენებულ დებულებას, თუმცა, </w:t>
            </w:r>
            <w:r w:rsidRPr="00185409">
              <w:rPr>
                <w:rFonts w:ascii="Sylfaen" w:hAnsi="Sylfaen"/>
                <w:color w:val="000000" w:themeColor="text1"/>
                <w:lang w:val="ka-GE"/>
              </w:rPr>
              <w:lastRenderedPageBreak/>
              <w:t>საგულისხმოა, რომ პროცედურების გამოყენების დეტალური წესი დარეგულირდება სააგენტოს თავმჯდომარის ბრძანებით, სადაც აისახება დეტალური პირობები და ვადები, დირექტივის შესაბამისად.</w:t>
            </w:r>
          </w:p>
        </w:tc>
      </w:tr>
      <w:tr w:rsidR="002E3BCB" w:rsidRPr="00185409" w14:paraId="31BFE5CE"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hideMark/>
          </w:tcPr>
          <w:p w14:paraId="3AE95A28"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30</w:t>
            </w:r>
          </w:p>
        </w:tc>
        <w:tc>
          <w:tcPr>
            <w:tcW w:w="4963" w:type="dxa"/>
            <w:tcBorders>
              <w:top w:val="single" w:sz="4" w:space="0" w:color="auto"/>
              <w:left w:val="single" w:sz="4" w:space="0" w:color="auto"/>
              <w:bottom w:val="single" w:sz="4" w:space="0" w:color="auto"/>
              <w:right w:val="single" w:sz="4" w:space="0" w:color="auto"/>
            </w:tcBorders>
          </w:tcPr>
          <w:p w14:paraId="25348713"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1. ნებისმიერ ეკონომიკურ ოპერატორს უფლება აქვს ხელშეკრულების თაობაზე შეტყობინების საფუძველზე მონაწილეობა მიიღოს კონკურენტული დიალოგის პროცედურაში, რომელშიც უნდა წარადგინოს ინფორმაცია ხელშემკვრელი უწყების მიერ მოთხოვნილ ხარისხის კრიტერიუმებთან მიმართებაში.</w:t>
            </w:r>
          </w:p>
          <w:p w14:paraId="6B2EB5DF" w14:textId="77777777" w:rsidR="002E3BCB" w:rsidRPr="00185409" w:rsidRDefault="002E3BCB" w:rsidP="002E3BCB">
            <w:pPr>
              <w:jc w:val="both"/>
              <w:rPr>
                <w:rFonts w:ascii="Sylfaen" w:hAnsi="Sylfaen"/>
                <w:color w:val="000000" w:themeColor="text1"/>
              </w:rPr>
            </w:pPr>
          </w:p>
          <w:p w14:paraId="7A042145"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მინიმალური დრო ტენდერში მონაწილეობის შესახებ თხოვნების წარდგენისთვის უნდა იყოს 30 დღე, რომლის ათვლა დაიწყება ხელშეკრულების თაობაზე შეტყობინების გამოქვეყნების დღიდან.</w:t>
            </w:r>
          </w:p>
          <w:p w14:paraId="0B7D5E9D" w14:textId="77777777" w:rsidR="002E3BCB" w:rsidRPr="00185409" w:rsidRDefault="002E3BCB" w:rsidP="002E3BCB">
            <w:pPr>
              <w:jc w:val="both"/>
              <w:rPr>
                <w:rFonts w:ascii="Sylfaen" w:hAnsi="Sylfaen"/>
                <w:color w:val="000000" w:themeColor="text1"/>
              </w:rPr>
            </w:pPr>
          </w:p>
          <w:p w14:paraId="63A35AF7"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lastRenderedPageBreak/>
              <w:t>მხოლოდ ის ეკონომიკური ოპერატორები უნდა იყვნენ მოწვეულნი, რომლებსაც ხელშემკვრელი უწყების შეფასებით შეუძლიათ დიალოგში მონაწილეობა. ხელშემკვრელი უწყება უფლებამოსილია განსაზღვროს შესაფერისი კანდიდატების რაოდენობა, რომლებიც მოწვეულნი იქნებიან შესყიდვის პროცედურაში მონაწილეობის მიზნით 65-ე მუხლის შესაბამისად. ხელშეკრულება უნდა დაიდოს იმ ეკონომიკურ ოპერატორთან, რომელიც ყველაზე უფრო აკმაყოფილებს საუკეთესო ფასისა და ხარისხის კრიტერიუმებს 67-ე მუხლის მე-2 პარაგრაფის შესაბამისად.</w:t>
            </w:r>
          </w:p>
          <w:p w14:paraId="0CE59CD6" w14:textId="77777777" w:rsidR="002E3BCB" w:rsidRPr="00185409" w:rsidRDefault="002E3BCB" w:rsidP="002E3BCB">
            <w:pPr>
              <w:jc w:val="both"/>
              <w:rPr>
                <w:rFonts w:ascii="Sylfaen" w:hAnsi="Sylfaen"/>
                <w:color w:val="000000" w:themeColor="text1"/>
              </w:rPr>
            </w:pPr>
          </w:p>
          <w:p w14:paraId="5FBE6ED2"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lang w:val="ka-GE"/>
              </w:rPr>
              <w:t>2</w:t>
            </w:r>
            <w:r w:rsidRPr="00185409">
              <w:rPr>
                <w:rFonts w:ascii="Sylfaen" w:hAnsi="Sylfaen"/>
                <w:color w:val="000000" w:themeColor="text1"/>
              </w:rPr>
              <w:t>. ხელშემკვრელმა უწყებამ ხელშეკრულების თაობაზე შეტყობინებაში უნდა მიუთითოს საკუთარ საჭიროებებსა და მოთხოვნებზე და განსაზღვროს ეს საჭიროებები და მოთხოვნები ამ შეტყობინებასა ან/და აღწერილობით დოკუმენტაციაში. ამასთანავე, იგივე დოკუმენტებში ხელშემკვრელმა უწყებამ უნდა მიუთითოს და დაადგინოს როგორც კანდიდატის შერჩევის კრიტერიუმები, აგრეთვე ვადები.</w:t>
            </w:r>
          </w:p>
          <w:p w14:paraId="27AE4728" w14:textId="77777777" w:rsidR="002E3BCB" w:rsidRPr="00185409" w:rsidRDefault="002E3BCB" w:rsidP="002E3BCB">
            <w:pPr>
              <w:jc w:val="both"/>
              <w:rPr>
                <w:rFonts w:ascii="Sylfaen" w:hAnsi="Sylfaen"/>
                <w:color w:val="000000" w:themeColor="text1"/>
              </w:rPr>
            </w:pPr>
          </w:p>
          <w:p w14:paraId="63EC8D57"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3. ხელშემკვრელმა უწყებამ 56-ე-66-ე მუხლების შესაბამისად შერჩეულ მონაწილეებთან უნდა დაიწყოს დიალოგი, რომლის მიზანი იქნება საკუთარი საჭიროებების დაკმაყოფილების მიზნით ყველაზე უფრო შესაფერისი მონაწილეების იდენტიფიცირება და განსაზღვრა. დიალოგის პროცესში ხელშემკვრელი უწყება უფლებამოსილია შერჩეულ მონაწილეებთნ განიხილოს შესყიდვის ყველა ასპექტი.</w:t>
            </w:r>
          </w:p>
          <w:p w14:paraId="04F72B36" w14:textId="77777777" w:rsidR="002E3BCB" w:rsidRPr="00185409" w:rsidRDefault="002E3BCB" w:rsidP="002E3BCB">
            <w:pPr>
              <w:jc w:val="both"/>
              <w:rPr>
                <w:rFonts w:ascii="Sylfaen" w:hAnsi="Sylfaen"/>
                <w:color w:val="000000" w:themeColor="text1"/>
              </w:rPr>
            </w:pPr>
          </w:p>
          <w:p w14:paraId="1941599D"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დიალოგის განმავლობაში ხელშემკვრელი უწყება უზრუნველყოფს ტენდერში მონაწილე პირების თანასწორ მოპყრობას. ამ მიზნით, ხელშემკვრელმა უწყებამ არ უნდა მოითხოვოს დისკრიმინაციული ხასიათის ინფორმაცია, რომელიც ცალკეულ პირებს ჩააყენებს უპირატეს მდგომარეობაში.</w:t>
            </w:r>
          </w:p>
          <w:p w14:paraId="7B1788D7" w14:textId="77777777" w:rsidR="002E3BCB" w:rsidRPr="00185409" w:rsidRDefault="002E3BCB" w:rsidP="002E3BCB">
            <w:pPr>
              <w:jc w:val="both"/>
              <w:rPr>
                <w:rFonts w:ascii="Sylfaen" w:hAnsi="Sylfaen"/>
                <w:color w:val="000000" w:themeColor="text1"/>
              </w:rPr>
            </w:pPr>
          </w:p>
          <w:p w14:paraId="50E991C5"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21-ე მუხლის შესაბამისად, ხელშემკვრელმა უწყებამ არ უნდა გაამჟღავნოს სხვა მონაწილეების კონფიდენციალური ინფორმაცია, რომელიც მიღებული იქნა კანდიდატთან ან პრეტენდენტთან კომუნიკაციის საფუძველზე მოლაპარაკების პროცესში, შეთანხმების გარეშე. ასეთ შეთანხმებას არ უნდა გააჩნდეს ზოგადი ინფორმაციის გაცემის ფორმა, არამედ იგი პირდაპირ უნდა შეიცავდეს საჭირო ინფორმაციის კომუნიკაციის შესახებ მითითებას.</w:t>
            </w:r>
          </w:p>
          <w:p w14:paraId="2B8A2189" w14:textId="77777777" w:rsidR="002E3BCB" w:rsidRPr="00185409" w:rsidRDefault="002E3BCB" w:rsidP="002E3BCB">
            <w:pPr>
              <w:jc w:val="both"/>
              <w:rPr>
                <w:rFonts w:ascii="Sylfaen" w:hAnsi="Sylfaen"/>
                <w:color w:val="000000" w:themeColor="text1"/>
              </w:rPr>
            </w:pPr>
          </w:p>
          <w:p w14:paraId="6D355EFB"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4. კონკურენტული დიალოგის ფარგლებში დაცული უნდა იყოს ეტაპების თანმიმდევრულობა, რათა შემცირებული იქნეს იმ სატენდერო წინადადების რაოდენობა, რომლებიც აკმაყოფილებენ ხელშეკრულების თაობაზე შეტყობინების ან აღწერილობითი დოკუმენტაციით დადგენილ კრიტერიუმებს. ხელშეკრულების თაობაზე შეტყობინებაში, აღწერილობით დოკუმენტში ხელშემკვრელმა უწყებამ უნდა მიუთითოს გამოიყენებს თუ არა ამ შესაძლებლობას.</w:t>
            </w:r>
          </w:p>
          <w:p w14:paraId="3389B7B3" w14:textId="77777777" w:rsidR="002E3BCB" w:rsidRPr="00185409" w:rsidRDefault="002E3BCB" w:rsidP="002E3BCB">
            <w:pPr>
              <w:jc w:val="both"/>
              <w:rPr>
                <w:rFonts w:ascii="Sylfaen" w:hAnsi="Sylfaen"/>
                <w:color w:val="000000" w:themeColor="text1"/>
              </w:rPr>
            </w:pPr>
          </w:p>
          <w:p w14:paraId="455912E3"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lastRenderedPageBreak/>
              <w:t>5. ხელშემკვრელი უწყება აგრძელებს დიალოგს საკუთარი საჭიროებების დაკმაყოფილების მიზნით შესაფერისი მონაწილის იდენტიფიცირებამდე.</w:t>
            </w:r>
          </w:p>
          <w:p w14:paraId="05366589" w14:textId="77777777" w:rsidR="002E3BCB" w:rsidRPr="00185409" w:rsidRDefault="002E3BCB" w:rsidP="002E3BCB">
            <w:pPr>
              <w:jc w:val="both"/>
              <w:rPr>
                <w:rFonts w:ascii="Sylfaen" w:hAnsi="Sylfaen"/>
                <w:color w:val="000000" w:themeColor="text1"/>
              </w:rPr>
            </w:pPr>
          </w:p>
          <w:p w14:paraId="12E1EECC"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6. ხელშემკვრელი უწყება გამოაცხადებს რა რომ დიალოგი დასრულდა, ამ ინფორმაციას მიაწვდის დარჩენილ მონაწილეებს და თხოვს თითოეულ მონაწილეს საკუთარი საბოლოო სატენდერო წინადადების წარდგენას დიალოგის პროცესში განსაზღვრული სპეციფიკის გათვალისწინებით. სატენდერო წინადადებები უნდა მოიცავდეს ყველა აუცილებელ და საჭირო ელემენტებს პროექტის შესრულებასთან დაკავშირებით.</w:t>
            </w:r>
          </w:p>
          <w:p w14:paraId="0092BA2A" w14:textId="77777777" w:rsidR="002E3BCB" w:rsidRPr="00185409" w:rsidRDefault="002E3BCB" w:rsidP="002E3BCB">
            <w:pPr>
              <w:jc w:val="both"/>
              <w:rPr>
                <w:rFonts w:ascii="Sylfaen" w:hAnsi="Sylfaen"/>
                <w:color w:val="000000" w:themeColor="text1"/>
              </w:rPr>
            </w:pPr>
          </w:p>
          <w:p w14:paraId="17FC9DA0"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 xml:space="preserve">ხელშემკვრელი უწყების მოთხოვნის შემთხვევაში ეს სატენდერო წინადადებები შესაძლებელია განიმარტოს, განისაზღვროს და გადაიხედოს. თუმცა, სატენდერო წინადადების ასეთმა განმარტებამ, განსაზღვრამ, გადახედვამ ან მასთან დაკავშირებით დამატებითი ინფორმაციის წარდგენამ არ უნდა განაპირობოს ტენდერის ან </w:t>
            </w:r>
            <w:r w:rsidRPr="00185409">
              <w:rPr>
                <w:rFonts w:ascii="Sylfaen" w:hAnsi="Sylfaen"/>
                <w:color w:val="000000" w:themeColor="text1"/>
                <w:lang w:val="ka-GE"/>
              </w:rPr>
              <w:t xml:space="preserve">საჯარო </w:t>
            </w:r>
            <w:r w:rsidRPr="00185409">
              <w:rPr>
                <w:rFonts w:ascii="Sylfaen" w:hAnsi="Sylfaen"/>
                <w:color w:val="000000" w:themeColor="text1"/>
              </w:rPr>
              <w:t>შესყიდვის ძირითადი ასპექტების ცვლილება, მათ შორის ხელშეკრულების თაობაზე შეტყობინებაში ან აღწერილობით დოკუმენტაციაში მითითებული საჭიროებებისა და მოთხოვნების, თუ ეს ასპექტები, საჭიროებები და მოთხოვნები სავარაუდოდ ზიანს მიაყენებს კონკურენციას ან მათ ექნება დისკრიმინაციული ეფექტი.</w:t>
            </w:r>
          </w:p>
          <w:p w14:paraId="5137B7BA" w14:textId="77777777" w:rsidR="002E3BCB" w:rsidRPr="00185409" w:rsidRDefault="002E3BCB" w:rsidP="002E3BCB">
            <w:pPr>
              <w:jc w:val="both"/>
              <w:rPr>
                <w:rFonts w:ascii="Sylfaen" w:hAnsi="Sylfaen"/>
                <w:color w:val="000000" w:themeColor="text1"/>
              </w:rPr>
            </w:pPr>
          </w:p>
          <w:p w14:paraId="61902D2D"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 xml:space="preserve">7. ხელშემკვრელი უწყება სატენდერო წინადადებას შეაფასებს ხელშეკრულების </w:t>
            </w:r>
            <w:r w:rsidRPr="00185409">
              <w:rPr>
                <w:rFonts w:ascii="Sylfaen" w:hAnsi="Sylfaen"/>
                <w:color w:val="000000" w:themeColor="text1"/>
              </w:rPr>
              <w:lastRenderedPageBreak/>
              <w:t>თაობაზე შეტყობინებაში ან აღწერილობით დოკუმენტში დადგენილი კრიტერიუმების საფუძველზე.</w:t>
            </w:r>
          </w:p>
          <w:p w14:paraId="73220E55" w14:textId="77777777" w:rsidR="002E3BCB" w:rsidRPr="00185409" w:rsidRDefault="002E3BCB" w:rsidP="002E3BCB">
            <w:pPr>
              <w:jc w:val="both"/>
              <w:rPr>
                <w:rFonts w:ascii="Sylfaen" w:hAnsi="Sylfaen"/>
                <w:color w:val="000000" w:themeColor="text1"/>
              </w:rPr>
            </w:pPr>
          </w:p>
          <w:p w14:paraId="7C8CBDCC"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 xml:space="preserve">ხელშემკვრელი უწყების მოთხოვნის შემთხვევაში, მოლაპარაკებები იმ პრეტენდენტთან, რომლის სატენდერო წინადადება ყველაზე უფრო აკმაყოფილებს საუკეთესო ფასისა და ხარისხის კრიტერიუმებს 67-ე მუხლის შესაბამისად, განხორციელდება ფინანსური ვალდებულებების ან სატენდერო წინადადების სხვა ასპექტის დადასტურების მიზნით, თუმცა ხელშეკრულების საბოლოო ფორმით მატერიალურმა მოდიფიკაციამ არ უნდა გამოიწვიოს </w:t>
            </w:r>
            <w:r w:rsidRPr="00185409">
              <w:rPr>
                <w:rFonts w:ascii="Sylfaen" w:hAnsi="Sylfaen"/>
                <w:color w:val="000000" w:themeColor="text1"/>
                <w:lang w:val="ka-GE"/>
              </w:rPr>
              <w:t xml:space="preserve">საჯარო </w:t>
            </w:r>
            <w:r w:rsidRPr="00185409">
              <w:rPr>
                <w:rFonts w:ascii="Sylfaen" w:hAnsi="Sylfaen"/>
                <w:color w:val="000000" w:themeColor="text1"/>
              </w:rPr>
              <w:t>შესყიდვის ან ტენდერის ძირითადი ასპექტების, მათ შორის ხელშეკრულების თაობაზე შეტყობინებაში ან აღწერილობით დოკუმენტაციაში მითითებული საჭიროებებისა და მოთხოვნების ცვლილება და ზიანი არ უნდა მიაყენოს კონკურენციას ან არ უნდა განაპირობოს დისკრიმინაცია.</w:t>
            </w:r>
          </w:p>
          <w:p w14:paraId="3E5A431B" w14:textId="77777777" w:rsidR="002E3BCB" w:rsidRPr="00185409" w:rsidRDefault="002E3BCB" w:rsidP="002E3BCB">
            <w:pPr>
              <w:jc w:val="both"/>
              <w:rPr>
                <w:rFonts w:ascii="Sylfaen" w:hAnsi="Sylfaen"/>
                <w:color w:val="000000" w:themeColor="text1"/>
              </w:rPr>
            </w:pPr>
          </w:p>
          <w:p w14:paraId="27CD305C"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8. ხელშემკვრელმა უწყებამ შესაძლებელია დიალოგში მონაწილეებისთვის დაადგინოს პრიზები და ფულადი ჯილდოები.</w:t>
            </w:r>
          </w:p>
        </w:tc>
        <w:tc>
          <w:tcPr>
            <w:tcW w:w="567" w:type="dxa"/>
            <w:tcBorders>
              <w:top w:val="single" w:sz="4" w:space="0" w:color="auto"/>
              <w:left w:val="single" w:sz="4" w:space="0" w:color="auto"/>
              <w:bottom w:val="single" w:sz="4" w:space="0" w:color="auto"/>
              <w:right w:val="single" w:sz="4" w:space="0" w:color="auto"/>
            </w:tcBorders>
          </w:tcPr>
          <w:p w14:paraId="05C51331"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N1</w:t>
            </w:r>
          </w:p>
          <w:p w14:paraId="747DE323" w14:textId="77777777" w:rsidR="002E3BCB" w:rsidRPr="00185409" w:rsidRDefault="002E3BCB" w:rsidP="002E3BCB">
            <w:pPr>
              <w:jc w:val="both"/>
              <w:rPr>
                <w:rFonts w:ascii="Sylfaen" w:hAnsi="Sylfaen"/>
                <w:color w:val="000000" w:themeColor="text1"/>
                <w:lang w:val="ka-GE"/>
              </w:rPr>
            </w:pPr>
          </w:p>
          <w:p w14:paraId="1C7FB997" w14:textId="77777777" w:rsidR="002E3BCB" w:rsidRPr="00185409" w:rsidRDefault="002E3BCB" w:rsidP="002E3BCB">
            <w:pPr>
              <w:jc w:val="both"/>
              <w:rPr>
                <w:rFonts w:ascii="Sylfaen" w:hAnsi="Sylfaen"/>
                <w:color w:val="000000" w:themeColor="text1"/>
                <w:lang w:val="ka-GE"/>
              </w:rPr>
            </w:pPr>
          </w:p>
          <w:p w14:paraId="6AFFA3B4" w14:textId="77777777" w:rsidR="002E3BCB" w:rsidRPr="00185409" w:rsidRDefault="002E3BCB" w:rsidP="002E3BCB">
            <w:pPr>
              <w:jc w:val="both"/>
              <w:rPr>
                <w:rFonts w:ascii="Sylfaen" w:hAnsi="Sylfaen"/>
                <w:color w:val="000000" w:themeColor="text1"/>
                <w:lang w:val="ka-GE"/>
              </w:rPr>
            </w:pPr>
          </w:p>
          <w:p w14:paraId="6C382607" w14:textId="77777777" w:rsidR="002E3BCB" w:rsidRPr="00185409" w:rsidRDefault="002E3BCB" w:rsidP="002E3BCB">
            <w:pPr>
              <w:jc w:val="both"/>
              <w:rPr>
                <w:rFonts w:ascii="Sylfaen" w:hAnsi="Sylfaen"/>
                <w:color w:val="000000" w:themeColor="text1"/>
                <w:lang w:val="ka-GE"/>
              </w:rPr>
            </w:pPr>
          </w:p>
          <w:p w14:paraId="4117BB47" w14:textId="77777777" w:rsidR="002E3BCB" w:rsidRPr="00185409" w:rsidRDefault="002E3BCB" w:rsidP="002E3BCB">
            <w:pPr>
              <w:jc w:val="both"/>
              <w:rPr>
                <w:rFonts w:ascii="Sylfaen" w:hAnsi="Sylfaen"/>
                <w:color w:val="000000" w:themeColor="text1"/>
                <w:lang w:val="ka-GE"/>
              </w:rPr>
            </w:pPr>
          </w:p>
          <w:p w14:paraId="46785973" w14:textId="77777777" w:rsidR="002E3BCB" w:rsidRPr="00185409" w:rsidRDefault="002E3BCB" w:rsidP="002E3BCB">
            <w:pPr>
              <w:jc w:val="both"/>
              <w:rPr>
                <w:rFonts w:ascii="Sylfaen" w:hAnsi="Sylfaen"/>
                <w:color w:val="000000" w:themeColor="text1"/>
                <w:lang w:val="ka-GE"/>
              </w:rPr>
            </w:pPr>
          </w:p>
          <w:p w14:paraId="120C75A2" w14:textId="77777777" w:rsidR="002E3BCB" w:rsidRPr="00185409" w:rsidRDefault="002E3BCB" w:rsidP="002E3BCB">
            <w:pPr>
              <w:jc w:val="both"/>
              <w:rPr>
                <w:rFonts w:ascii="Sylfaen" w:hAnsi="Sylfaen"/>
                <w:color w:val="000000" w:themeColor="text1"/>
                <w:lang w:val="ka-GE"/>
              </w:rPr>
            </w:pPr>
          </w:p>
          <w:p w14:paraId="03098E10" w14:textId="77777777" w:rsidR="002E3BCB" w:rsidRPr="00185409" w:rsidRDefault="002E3BCB" w:rsidP="002E3BCB">
            <w:pPr>
              <w:jc w:val="both"/>
              <w:rPr>
                <w:rFonts w:ascii="Sylfaen" w:hAnsi="Sylfaen"/>
                <w:color w:val="000000" w:themeColor="text1"/>
                <w:lang w:val="ka-GE"/>
              </w:rPr>
            </w:pPr>
          </w:p>
          <w:p w14:paraId="209BB6DC" w14:textId="77777777" w:rsidR="002E3BCB" w:rsidRPr="00185409" w:rsidRDefault="002E3BCB" w:rsidP="002E3BCB">
            <w:pPr>
              <w:jc w:val="both"/>
              <w:rPr>
                <w:rFonts w:ascii="Sylfaen" w:hAnsi="Sylfaen"/>
                <w:color w:val="000000" w:themeColor="text1"/>
                <w:lang w:val="ka-GE"/>
              </w:rPr>
            </w:pPr>
          </w:p>
          <w:p w14:paraId="10C2CE80" w14:textId="77777777" w:rsidR="002E3BCB" w:rsidRPr="00185409" w:rsidRDefault="002E3BCB" w:rsidP="002E3BCB">
            <w:pPr>
              <w:jc w:val="both"/>
              <w:rPr>
                <w:rFonts w:ascii="Sylfaen" w:hAnsi="Sylfaen"/>
                <w:color w:val="000000" w:themeColor="text1"/>
                <w:lang w:val="ka-GE"/>
              </w:rPr>
            </w:pPr>
          </w:p>
          <w:p w14:paraId="1C78ADF0" w14:textId="77777777" w:rsidR="002E3BCB" w:rsidRPr="00185409" w:rsidRDefault="002E3BCB" w:rsidP="002E3BCB">
            <w:pPr>
              <w:jc w:val="both"/>
              <w:rPr>
                <w:rFonts w:ascii="Sylfaen" w:hAnsi="Sylfaen"/>
                <w:color w:val="000000" w:themeColor="text1"/>
                <w:lang w:val="ka-GE"/>
              </w:rPr>
            </w:pPr>
          </w:p>
          <w:p w14:paraId="5CB594D2" w14:textId="77777777" w:rsidR="002E3BCB" w:rsidRPr="00185409" w:rsidRDefault="002E3BCB" w:rsidP="002E3BCB">
            <w:pPr>
              <w:jc w:val="both"/>
              <w:rPr>
                <w:rFonts w:ascii="Sylfaen" w:hAnsi="Sylfaen"/>
                <w:color w:val="000000" w:themeColor="text1"/>
                <w:lang w:val="ka-GE"/>
              </w:rPr>
            </w:pPr>
          </w:p>
          <w:p w14:paraId="3D1B24D1" w14:textId="77777777" w:rsidR="002E3BCB" w:rsidRPr="00185409" w:rsidRDefault="002E3BCB" w:rsidP="002E3BCB">
            <w:pPr>
              <w:jc w:val="both"/>
              <w:rPr>
                <w:rFonts w:ascii="Sylfaen" w:hAnsi="Sylfaen"/>
                <w:color w:val="000000" w:themeColor="text1"/>
                <w:lang w:val="ka-GE"/>
              </w:rPr>
            </w:pPr>
          </w:p>
          <w:p w14:paraId="55602850" w14:textId="77777777" w:rsidR="002E3BCB" w:rsidRPr="00185409" w:rsidRDefault="002E3BCB" w:rsidP="002E3BCB">
            <w:pPr>
              <w:jc w:val="both"/>
              <w:rPr>
                <w:rFonts w:ascii="Sylfaen" w:hAnsi="Sylfaen"/>
                <w:color w:val="000000" w:themeColor="text1"/>
                <w:lang w:val="ka-GE"/>
              </w:rPr>
            </w:pPr>
          </w:p>
          <w:p w14:paraId="64F75C5A" w14:textId="77777777" w:rsidR="002E3BCB" w:rsidRPr="00185409" w:rsidRDefault="002E3BCB" w:rsidP="002E3BCB">
            <w:pPr>
              <w:jc w:val="both"/>
              <w:rPr>
                <w:rFonts w:ascii="Sylfaen" w:hAnsi="Sylfaen"/>
                <w:color w:val="000000" w:themeColor="text1"/>
                <w:lang w:val="ka-GE"/>
              </w:rPr>
            </w:pPr>
          </w:p>
          <w:p w14:paraId="009ED9FE" w14:textId="77777777" w:rsidR="002E3BCB" w:rsidRPr="00185409" w:rsidRDefault="002E3BCB" w:rsidP="002E3BCB">
            <w:pPr>
              <w:jc w:val="both"/>
              <w:rPr>
                <w:rFonts w:ascii="Sylfaen" w:hAnsi="Sylfaen"/>
                <w:color w:val="000000" w:themeColor="text1"/>
                <w:lang w:val="ka-GE"/>
              </w:rPr>
            </w:pPr>
          </w:p>
          <w:p w14:paraId="691D8AF6" w14:textId="77777777" w:rsidR="002E3BCB" w:rsidRPr="00185409" w:rsidRDefault="002E3BCB" w:rsidP="002E3BCB">
            <w:pPr>
              <w:jc w:val="both"/>
              <w:rPr>
                <w:rFonts w:ascii="Sylfaen" w:hAnsi="Sylfaen"/>
                <w:color w:val="000000" w:themeColor="text1"/>
                <w:lang w:val="ka-GE"/>
              </w:rPr>
            </w:pPr>
          </w:p>
          <w:p w14:paraId="2D68E738" w14:textId="77777777" w:rsidR="002E3BCB" w:rsidRPr="00185409" w:rsidRDefault="002E3BCB" w:rsidP="002E3BCB">
            <w:pPr>
              <w:jc w:val="both"/>
              <w:rPr>
                <w:rFonts w:ascii="Sylfaen" w:hAnsi="Sylfaen"/>
                <w:color w:val="000000" w:themeColor="text1"/>
                <w:lang w:val="ka-GE"/>
              </w:rPr>
            </w:pPr>
          </w:p>
          <w:p w14:paraId="2C7B2B35" w14:textId="77777777" w:rsidR="002E3BCB" w:rsidRPr="00185409" w:rsidRDefault="002E3BCB" w:rsidP="002E3BCB">
            <w:pPr>
              <w:jc w:val="both"/>
              <w:rPr>
                <w:rFonts w:ascii="Sylfaen" w:hAnsi="Sylfaen"/>
                <w:color w:val="000000" w:themeColor="text1"/>
                <w:lang w:val="ka-GE"/>
              </w:rPr>
            </w:pPr>
          </w:p>
          <w:p w14:paraId="0C355E42" w14:textId="77777777" w:rsidR="002E3BCB" w:rsidRPr="00185409" w:rsidRDefault="002E3BCB" w:rsidP="002E3BCB">
            <w:pPr>
              <w:jc w:val="both"/>
              <w:rPr>
                <w:rFonts w:ascii="Sylfaen" w:hAnsi="Sylfaen"/>
                <w:color w:val="000000" w:themeColor="text1"/>
                <w:lang w:val="ka-GE"/>
              </w:rPr>
            </w:pPr>
          </w:p>
          <w:p w14:paraId="766DC0D2" w14:textId="77777777" w:rsidR="002E3BCB" w:rsidRPr="00185409" w:rsidRDefault="002E3BCB" w:rsidP="002E3BCB">
            <w:pPr>
              <w:jc w:val="both"/>
              <w:rPr>
                <w:rFonts w:ascii="Sylfaen" w:hAnsi="Sylfaen"/>
                <w:color w:val="000000" w:themeColor="text1"/>
                <w:lang w:val="ka-GE"/>
              </w:rPr>
            </w:pPr>
          </w:p>
          <w:p w14:paraId="6B8B36FE" w14:textId="77777777" w:rsidR="002E3BCB" w:rsidRPr="00185409" w:rsidRDefault="002E3BCB" w:rsidP="002E3BCB">
            <w:pPr>
              <w:jc w:val="both"/>
              <w:rPr>
                <w:rFonts w:ascii="Sylfaen" w:hAnsi="Sylfaen"/>
                <w:color w:val="000000" w:themeColor="text1"/>
                <w:lang w:val="ka-GE"/>
              </w:rPr>
            </w:pPr>
          </w:p>
          <w:p w14:paraId="56C98E1B" w14:textId="77777777" w:rsidR="002E3BCB" w:rsidRPr="00185409" w:rsidRDefault="002E3BCB" w:rsidP="002E3BCB">
            <w:pPr>
              <w:jc w:val="both"/>
              <w:rPr>
                <w:rFonts w:ascii="Sylfaen" w:hAnsi="Sylfaen"/>
                <w:color w:val="000000" w:themeColor="text1"/>
                <w:lang w:val="ka-GE"/>
              </w:rPr>
            </w:pPr>
          </w:p>
          <w:p w14:paraId="0D5D87F0" w14:textId="77777777" w:rsidR="002E3BCB" w:rsidRPr="00185409" w:rsidRDefault="002E3BCB" w:rsidP="002E3BCB">
            <w:pPr>
              <w:jc w:val="both"/>
              <w:rPr>
                <w:rFonts w:ascii="Sylfaen" w:hAnsi="Sylfaen"/>
                <w:color w:val="000000" w:themeColor="text1"/>
                <w:lang w:val="ka-GE"/>
              </w:rPr>
            </w:pPr>
          </w:p>
          <w:p w14:paraId="5834CBC4" w14:textId="77777777" w:rsidR="002E3BCB" w:rsidRPr="00185409" w:rsidRDefault="002E3BCB" w:rsidP="002E3BCB">
            <w:pPr>
              <w:jc w:val="both"/>
              <w:rPr>
                <w:rFonts w:ascii="Sylfaen" w:hAnsi="Sylfaen"/>
                <w:color w:val="000000" w:themeColor="text1"/>
                <w:lang w:val="ka-GE"/>
              </w:rPr>
            </w:pPr>
          </w:p>
          <w:p w14:paraId="7C7A0646" w14:textId="77777777" w:rsidR="002E3BCB" w:rsidRPr="00185409" w:rsidRDefault="002E3BCB" w:rsidP="002E3BCB">
            <w:pPr>
              <w:jc w:val="both"/>
              <w:rPr>
                <w:rFonts w:ascii="Sylfaen" w:hAnsi="Sylfaen"/>
                <w:color w:val="000000" w:themeColor="text1"/>
                <w:lang w:val="ka-GE"/>
              </w:rPr>
            </w:pPr>
          </w:p>
          <w:p w14:paraId="704FB718" w14:textId="77777777" w:rsidR="002E3BCB" w:rsidRPr="00185409" w:rsidRDefault="002E3BCB" w:rsidP="002E3BCB">
            <w:pPr>
              <w:jc w:val="both"/>
              <w:rPr>
                <w:rFonts w:ascii="Sylfaen" w:hAnsi="Sylfaen"/>
                <w:color w:val="000000" w:themeColor="text1"/>
                <w:lang w:val="ka-GE"/>
              </w:rPr>
            </w:pPr>
          </w:p>
          <w:p w14:paraId="3D3003BD" w14:textId="77777777" w:rsidR="002E3BCB" w:rsidRPr="00185409" w:rsidRDefault="002E3BCB" w:rsidP="002E3BCB">
            <w:pPr>
              <w:jc w:val="both"/>
              <w:rPr>
                <w:rFonts w:ascii="Sylfaen" w:hAnsi="Sylfaen"/>
                <w:color w:val="000000" w:themeColor="text1"/>
                <w:lang w:val="ka-GE"/>
              </w:rPr>
            </w:pPr>
          </w:p>
          <w:p w14:paraId="760C326A" w14:textId="77777777" w:rsidR="002E3BCB" w:rsidRPr="00185409" w:rsidRDefault="002E3BCB" w:rsidP="002E3BCB">
            <w:pPr>
              <w:jc w:val="both"/>
              <w:rPr>
                <w:rFonts w:ascii="Sylfaen" w:hAnsi="Sylfaen"/>
                <w:color w:val="000000" w:themeColor="text1"/>
                <w:lang w:val="ka-GE"/>
              </w:rPr>
            </w:pPr>
          </w:p>
          <w:p w14:paraId="4CF6F4A8" w14:textId="77777777" w:rsidR="002E3BCB" w:rsidRPr="00185409" w:rsidRDefault="002E3BCB" w:rsidP="002E3BCB">
            <w:pPr>
              <w:jc w:val="both"/>
              <w:rPr>
                <w:rFonts w:ascii="Sylfaen" w:hAnsi="Sylfaen"/>
                <w:color w:val="000000" w:themeColor="text1"/>
                <w:lang w:val="ka-GE"/>
              </w:rPr>
            </w:pPr>
          </w:p>
          <w:p w14:paraId="3914BD74" w14:textId="77777777" w:rsidR="002E3BCB" w:rsidRPr="00185409" w:rsidRDefault="002E3BCB" w:rsidP="002E3BCB">
            <w:pPr>
              <w:jc w:val="both"/>
              <w:rPr>
                <w:rFonts w:ascii="Sylfaen" w:hAnsi="Sylfaen"/>
                <w:color w:val="000000" w:themeColor="text1"/>
                <w:lang w:val="ka-GE"/>
              </w:rPr>
            </w:pPr>
          </w:p>
          <w:p w14:paraId="6BB4DE9C" w14:textId="77777777" w:rsidR="002E3BCB" w:rsidRPr="00185409" w:rsidRDefault="002E3BCB" w:rsidP="002E3BCB">
            <w:pPr>
              <w:jc w:val="both"/>
              <w:rPr>
                <w:rFonts w:ascii="Sylfaen" w:hAnsi="Sylfaen"/>
                <w:color w:val="000000" w:themeColor="text1"/>
                <w:lang w:val="ka-GE"/>
              </w:rPr>
            </w:pPr>
          </w:p>
          <w:p w14:paraId="14CCEDDA" w14:textId="77777777" w:rsidR="002E3BCB" w:rsidRPr="00185409" w:rsidRDefault="002E3BCB" w:rsidP="002E3BCB">
            <w:pPr>
              <w:jc w:val="both"/>
              <w:rPr>
                <w:rFonts w:ascii="Sylfaen" w:hAnsi="Sylfaen"/>
                <w:color w:val="000000" w:themeColor="text1"/>
                <w:lang w:val="ka-GE"/>
              </w:rPr>
            </w:pPr>
          </w:p>
          <w:p w14:paraId="14CD7C52" w14:textId="77777777" w:rsidR="002E3BCB" w:rsidRPr="00185409" w:rsidRDefault="002E3BCB" w:rsidP="002E3BCB">
            <w:pPr>
              <w:jc w:val="both"/>
              <w:rPr>
                <w:rFonts w:ascii="Sylfaen" w:hAnsi="Sylfaen"/>
                <w:color w:val="000000" w:themeColor="text1"/>
                <w:lang w:val="ka-GE"/>
              </w:rPr>
            </w:pPr>
          </w:p>
          <w:p w14:paraId="2A270B24" w14:textId="77777777" w:rsidR="002E3BCB" w:rsidRPr="00185409" w:rsidRDefault="002E3BCB" w:rsidP="002E3BCB">
            <w:pPr>
              <w:jc w:val="both"/>
              <w:rPr>
                <w:rFonts w:ascii="Sylfaen" w:hAnsi="Sylfaen"/>
                <w:color w:val="000000" w:themeColor="text1"/>
                <w:lang w:val="ka-GE"/>
              </w:rPr>
            </w:pPr>
          </w:p>
          <w:p w14:paraId="36E32425" w14:textId="77777777" w:rsidR="002E3BCB" w:rsidRPr="00185409" w:rsidRDefault="002E3BCB" w:rsidP="002E3BCB">
            <w:pPr>
              <w:jc w:val="both"/>
              <w:rPr>
                <w:rFonts w:ascii="Sylfaen" w:hAnsi="Sylfaen"/>
                <w:color w:val="000000" w:themeColor="text1"/>
                <w:lang w:val="ka-GE"/>
              </w:rPr>
            </w:pPr>
          </w:p>
          <w:p w14:paraId="42EE5E88" w14:textId="77777777" w:rsidR="002E3BCB" w:rsidRPr="00185409" w:rsidRDefault="002E3BCB" w:rsidP="002E3BCB">
            <w:pPr>
              <w:jc w:val="both"/>
              <w:rPr>
                <w:rFonts w:ascii="Sylfaen" w:hAnsi="Sylfaen"/>
                <w:color w:val="000000" w:themeColor="text1"/>
                <w:lang w:val="ka-GE"/>
              </w:rPr>
            </w:pPr>
          </w:p>
          <w:p w14:paraId="4DAD5EFF" w14:textId="77777777" w:rsidR="002E3BCB" w:rsidRPr="00185409" w:rsidRDefault="002E3BCB" w:rsidP="002E3BCB">
            <w:pPr>
              <w:jc w:val="both"/>
              <w:rPr>
                <w:rFonts w:ascii="Sylfaen" w:hAnsi="Sylfaen"/>
                <w:color w:val="000000" w:themeColor="text1"/>
                <w:lang w:val="ka-GE"/>
              </w:rPr>
            </w:pPr>
          </w:p>
          <w:p w14:paraId="0F224371" w14:textId="77777777" w:rsidR="002E3BCB" w:rsidRPr="00185409" w:rsidRDefault="002E3BCB" w:rsidP="002E3BCB">
            <w:pPr>
              <w:jc w:val="both"/>
              <w:rPr>
                <w:rFonts w:ascii="Sylfaen" w:hAnsi="Sylfaen"/>
                <w:color w:val="000000" w:themeColor="text1"/>
                <w:lang w:val="ka-GE"/>
              </w:rPr>
            </w:pPr>
          </w:p>
          <w:p w14:paraId="3082019F" w14:textId="77777777" w:rsidR="002E3BCB" w:rsidRPr="00185409" w:rsidRDefault="002E3BCB" w:rsidP="002E3BCB">
            <w:pPr>
              <w:jc w:val="both"/>
              <w:rPr>
                <w:rFonts w:ascii="Sylfaen" w:hAnsi="Sylfaen"/>
                <w:color w:val="000000" w:themeColor="text1"/>
                <w:lang w:val="ka-GE"/>
              </w:rPr>
            </w:pPr>
          </w:p>
          <w:p w14:paraId="0684F3C0" w14:textId="77777777" w:rsidR="002E3BCB" w:rsidRPr="00185409" w:rsidRDefault="002E3BCB" w:rsidP="002E3BCB">
            <w:pPr>
              <w:jc w:val="both"/>
              <w:rPr>
                <w:rFonts w:ascii="Sylfaen" w:hAnsi="Sylfaen"/>
                <w:color w:val="000000" w:themeColor="text1"/>
                <w:lang w:val="ka-GE"/>
              </w:rPr>
            </w:pPr>
          </w:p>
          <w:p w14:paraId="3587CF10" w14:textId="77777777" w:rsidR="002E3BCB" w:rsidRPr="00185409" w:rsidRDefault="002E3BCB" w:rsidP="002E3BCB">
            <w:pPr>
              <w:jc w:val="both"/>
              <w:rPr>
                <w:rFonts w:ascii="Sylfaen" w:hAnsi="Sylfaen"/>
                <w:color w:val="000000" w:themeColor="text1"/>
                <w:lang w:val="ka-GE"/>
              </w:rPr>
            </w:pPr>
          </w:p>
          <w:p w14:paraId="361F6923" w14:textId="77777777" w:rsidR="002E3BCB" w:rsidRPr="00185409" w:rsidRDefault="002E3BCB" w:rsidP="002E3BCB">
            <w:pPr>
              <w:jc w:val="both"/>
              <w:rPr>
                <w:rFonts w:ascii="Sylfaen" w:hAnsi="Sylfaen"/>
                <w:color w:val="000000" w:themeColor="text1"/>
                <w:lang w:val="ka-GE"/>
              </w:rPr>
            </w:pPr>
          </w:p>
          <w:p w14:paraId="6E1132C3" w14:textId="77777777" w:rsidR="002E3BCB" w:rsidRPr="00185409" w:rsidRDefault="002E3BCB" w:rsidP="002E3BCB">
            <w:pPr>
              <w:jc w:val="both"/>
              <w:rPr>
                <w:rFonts w:ascii="Sylfaen" w:hAnsi="Sylfaen"/>
                <w:color w:val="000000" w:themeColor="text1"/>
                <w:lang w:val="ka-GE"/>
              </w:rPr>
            </w:pPr>
          </w:p>
          <w:p w14:paraId="24D554E2" w14:textId="77777777" w:rsidR="002E3BCB" w:rsidRPr="00185409" w:rsidRDefault="002E3BCB" w:rsidP="002E3BCB">
            <w:pPr>
              <w:jc w:val="both"/>
              <w:rPr>
                <w:rFonts w:ascii="Sylfaen" w:hAnsi="Sylfaen"/>
                <w:color w:val="000000" w:themeColor="text1"/>
                <w:lang w:val="ka-GE"/>
              </w:rPr>
            </w:pPr>
          </w:p>
          <w:p w14:paraId="27262743" w14:textId="77777777" w:rsidR="002E3BCB" w:rsidRPr="00185409" w:rsidRDefault="002E3BCB" w:rsidP="002E3BCB">
            <w:pPr>
              <w:jc w:val="both"/>
              <w:rPr>
                <w:rFonts w:ascii="Sylfaen" w:hAnsi="Sylfaen"/>
                <w:color w:val="000000" w:themeColor="text1"/>
                <w:lang w:val="ka-GE"/>
              </w:rPr>
            </w:pPr>
          </w:p>
          <w:p w14:paraId="7DBD01EA" w14:textId="77777777" w:rsidR="002E3BCB" w:rsidRPr="00185409" w:rsidRDefault="002E3BCB" w:rsidP="002E3BCB">
            <w:pPr>
              <w:jc w:val="both"/>
              <w:rPr>
                <w:rFonts w:ascii="Sylfaen" w:hAnsi="Sylfaen"/>
                <w:color w:val="000000" w:themeColor="text1"/>
                <w:lang w:val="ka-GE"/>
              </w:rPr>
            </w:pPr>
          </w:p>
          <w:p w14:paraId="56FF6046" w14:textId="77777777" w:rsidR="002E3BCB" w:rsidRPr="00185409" w:rsidRDefault="002E3BCB" w:rsidP="002E3BCB">
            <w:pPr>
              <w:jc w:val="both"/>
              <w:rPr>
                <w:rFonts w:ascii="Sylfaen" w:hAnsi="Sylfaen"/>
                <w:color w:val="000000" w:themeColor="text1"/>
                <w:lang w:val="ka-GE"/>
              </w:rPr>
            </w:pPr>
          </w:p>
          <w:p w14:paraId="1E1D376C" w14:textId="77777777" w:rsidR="002E3BCB" w:rsidRPr="00185409" w:rsidRDefault="002E3BCB" w:rsidP="002E3BCB">
            <w:pPr>
              <w:jc w:val="both"/>
              <w:rPr>
                <w:rFonts w:ascii="Sylfaen" w:hAnsi="Sylfaen"/>
                <w:color w:val="000000" w:themeColor="text1"/>
                <w:lang w:val="ka-GE"/>
              </w:rPr>
            </w:pPr>
          </w:p>
          <w:p w14:paraId="61E3E37A" w14:textId="77777777" w:rsidR="002E3BCB" w:rsidRPr="00185409" w:rsidRDefault="002E3BCB" w:rsidP="002E3BCB">
            <w:pPr>
              <w:jc w:val="both"/>
              <w:rPr>
                <w:rFonts w:ascii="Sylfaen" w:hAnsi="Sylfaen"/>
                <w:color w:val="000000" w:themeColor="text1"/>
                <w:lang w:val="ka-GE"/>
              </w:rPr>
            </w:pPr>
          </w:p>
          <w:p w14:paraId="7E9AB6D4" w14:textId="77777777" w:rsidR="002E3BCB" w:rsidRPr="00185409" w:rsidRDefault="002E3BCB" w:rsidP="002E3BCB">
            <w:pPr>
              <w:jc w:val="both"/>
              <w:rPr>
                <w:rFonts w:ascii="Sylfaen" w:hAnsi="Sylfaen"/>
                <w:color w:val="000000" w:themeColor="text1"/>
                <w:lang w:val="ka-GE"/>
              </w:rPr>
            </w:pPr>
          </w:p>
          <w:p w14:paraId="1064D85B" w14:textId="77777777" w:rsidR="002E3BCB" w:rsidRPr="00185409" w:rsidRDefault="002E3BCB" w:rsidP="002E3BCB">
            <w:pPr>
              <w:jc w:val="both"/>
              <w:rPr>
                <w:rFonts w:ascii="Sylfaen" w:hAnsi="Sylfaen"/>
                <w:color w:val="000000" w:themeColor="text1"/>
                <w:lang w:val="ka-GE"/>
              </w:rPr>
            </w:pPr>
          </w:p>
          <w:p w14:paraId="07CCDFEC" w14:textId="77777777" w:rsidR="002E3BCB" w:rsidRPr="00185409" w:rsidRDefault="002E3BCB" w:rsidP="002E3BCB">
            <w:pPr>
              <w:jc w:val="both"/>
              <w:rPr>
                <w:rFonts w:ascii="Sylfaen" w:hAnsi="Sylfaen"/>
                <w:color w:val="000000" w:themeColor="text1"/>
                <w:lang w:val="ka-GE"/>
              </w:rPr>
            </w:pPr>
          </w:p>
          <w:p w14:paraId="59B71170" w14:textId="77777777" w:rsidR="002E3BCB" w:rsidRPr="00185409" w:rsidRDefault="002E3BCB" w:rsidP="002E3BCB">
            <w:pPr>
              <w:jc w:val="both"/>
              <w:rPr>
                <w:rFonts w:ascii="Sylfaen" w:hAnsi="Sylfaen"/>
                <w:color w:val="000000" w:themeColor="text1"/>
                <w:lang w:val="ka-GE"/>
              </w:rPr>
            </w:pPr>
          </w:p>
          <w:p w14:paraId="5F24D213" w14:textId="77777777" w:rsidR="002E3BCB" w:rsidRPr="00185409" w:rsidRDefault="002E3BCB" w:rsidP="002E3BCB">
            <w:pPr>
              <w:jc w:val="both"/>
              <w:rPr>
                <w:rFonts w:ascii="Sylfaen" w:hAnsi="Sylfaen"/>
                <w:color w:val="000000" w:themeColor="text1"/>
                <w:lang w:val="ka-GE"/>
              </w:rPr>
            </w:pPr>
          </w:p>
          <w:p w14:paraId="229BFB52" w14:textId="77777777" w:rsidR="002E3BCB" w:rsidRPr="00185409" w:rsidRDefault="002E3BCB" w:rsidP="002E3BCB">
            <w:pPr>
              <w:jc w:val="both"/>
              <w:rPr>
                <w:rFonts w:ascii="Sylfaen" w:hAnsi="Sylfaen"/>
                <w:color w:val="000000" w:themeColor="text1"/>
                <w:lang w:val="ka-GE"/>
              </w:rPr>
            </w:pPr>
          </w:p>
          <w:p w14:paraId="55053927" w14:textId="77777777" w:rsidR="002E3BCB" w:rsidRPr="00185409" w:rsidRDefault="002E3BCB" w:rsidP="002E3BCB">
            <w:pPr>
              <w:jc w:val="both"/>
              <w:rPr>
                <w:rFonts w:ascii="Sylfaen" w:hAnsi="Sylfaen"/>
                <w:color w:val="000000" w:themeColor="text1"/>
                <w:lang w:val="ka-GE"/>
              </w:rPr>
            </w:pPr>
          </w:p>
          <w:p w14:paraId="446E6822" w14:textId="77777777" w:rsidR="002E3BCB" w:rsidRPr="00185409" w:rsidRDefault="002E3BCB" w:rsidP="002E3BCB">
            <w:pPr>
              <w:jc w:val="both"/>
              <w:rPr>
                <w:rFonts w:ascii="Sylfaen" w:hAnsi="Sylfaen"/>
                <w:color w:val="000000" w:themeColor="text1"/>
                <w:lang w:val="ka-GE"/>
              </w:rPr>
            </w:pPr>
          </w:p>
          <w:p w14:paraId="5A9DA775" w14:textId="77777777" w:rsidR="002E3BCB" w:rsidRPr="00185409" w:rsidRDefault="002E3BCB" w:rsidP="002E3BCB">
            <w:pPr>
              <w:jc w:val="both"/>
              <w:rPr>
                <w:rFonts w:ascii="Sylfaen" w:hAnsi="Sylfaen"/>
                <w:color w:val="000000" w:themeColor="text1"/>
                <w:lang w:val="ka-GE"/>
              </w:rPr>
            </w:pPr>
          </w:p>
          <w:p w14:paraId="6D2E1BCD" w14:textId="77777777" w:rsidR="002E3BCB" w:rsidRPr="00185409" w:rsidRDefault="002E3BCB" w:rsidP="002E3BCB">
            <w:pPr>
              <w:jc w:val="both"/>
              <w:rPr>
                <w:rFonts w:ascii="Sylfaen" w:hAnsi="Sylfaen"/>
                <w:color w:val="000000" w:themeColor="text1"/>
                <w:lang w:val="ka-GE"/>
              </w:rPr>
            </w:pPr>
          </w:p>
          <w:p w14:paraId="1CED81AF" w14:textId="77777777" w:rsidR="002E3BCB" w:rsidRPr="00185409" w:rsidRDefault="002E3BCB" w:rsidP="002E3BCB">
            <w:pPr>
              <w:jc w:val="both"/>
              <w:rPr>
                <w:rFonts w:ascii="Sylfaen" w:hAnsi="Sylfaen"/>
                <w:color w:val="000000" w:themeColor="text1"/>
                <w:lang w:val="ka-GE"/>
              </w:rPr>
            </w:pPr>
          </w:p>
          <w:p w14:paraId="5E94D3F0" w14:textId="77777777" w:rsidR="002E3BCB" w:rsidRPr="00185409" w:rsidRDefault="002E3BCB" w:rsidP="002E3BCB">
            <w:pPr>
              <w:jc w:val="both"/>
              <w:rPr>
                <w:rFonts w:ascii="Sylfaen" w:hAnsi="Sylfaen"/>
                <w:color w:val="000000" w:themeColor="text1"/>
                <w:lang w:val="ka-GE"/>
              </w:rPr>
            </w:pPr>
          </w:p>
          <w:p w14:paraId="0E939554" w14:textId="77777777" w:rsidR="002E3BCB" w:rsidRPr="00185409" w:rsidRDefault="002E3BCB" w:rsidP="002E3BCB">
            <w:pPr>
              <w:jc w:val="both"/>
              <w:rPr>
                <w:rFonts w:ascii="Sylfaen" w:hAnsi="Sylfaen"/>
                <w:color w:val="000000" w:themeColor="text1"/>
                <w:lang w:val="ka-GE"/>
              </w:rPr>
            </w:pPr>
          </w:p>
          <w:p w14:paraId="4ED463A6" w14:textId="77777777" w:rsidR="002E3BCB" w:rsidRPr="00185409" w:rsidRDefault="002E3BCB" w:rsidP="002E3BCB">
            <w:pPr>
              <w:jc w:val="both"/>
              <w:rPr>
                <w:rFonts w:ascii="Sylfaen" w:hAnsi="Sylfaen"/>
                <w:color w:val="000000" w:themeColor="text1"/>
                <w:lang w:val="ka-GE"/>
              </w:rPr>
            </w:pPr>
          </w:p>
          <w:p w14:paraId="44FFB09F" w14:textId="77777777" w:rsidR="002E3BCB" w:rsidRPr="00185409" w:rsidRDefault="002E3BCB" w:rsidP="002E3BCB">
            <w:pPr>
              <w:jc w:val="both"/>
              <w:rPr>
                <w:rFonts w:ascii="Sylfaen" w:hAnsi="Sylfaen"/>
                <w:color w:val="000000" w:themeColor="text1"/>
                <w:lang w:val="ka-GE"/>
              </w:rPr>
            </w:pPr>
          </w:p>
          <w:p w14:paraId="20278B05" w14:textId="77777777" w:rsidR="002E3BCB" w:rsidRPr="00185409" w:rsidRDefault="002E3BCB" w:rsidP="002E3BCB">
            <w:pPr>
              <w:jc w:val="both"/>
              <w:rPr>
                <w:rFonts w:ascii="Sylfaen" w:hAnsi="Sylfaen"/>
                <w:color w:val="000000" w:themeColor="text1"/>
                <w:lang w:val="ka-GE"/>
              </w:rPr>
            </w:pPr>
          </w:p>
          <w:p w14:paraId="280D0EB1" w14:textId="77777777" w:rsidR="002E3BCB" w:rsidRPr="00185409" w:rsidRDefault="002E3BCB" w:rsidP="002E3BCB">
            <w:pPr>
              <w:jc w:val="both"/>
              <w:rPr>
                <w:rFonts w:ascii="Sylfaen" w:hAnsi="Sylfaen"/>
                <w:color w:val="000000" w:themeColor="text1"/>
                <w:lang w:val="ka-GE"/>
              </w:rPr>
            </w:pPr>
          </w:p>
          <w:p w14:paraId="17F967E8" w14:textId="77777777" w:rsidR="002E3BCB" w:rsidRPr="00185409" w:rsidRDefault="002E3BCB" w:rsidP="002E3BCB">
            <w:pPr>
              <w:jc w:val="both"/>
              <w:rPr>
                <w:rFonts w:ascii="Sylfaen" w:hAnsi="Sylfaen"/>
                <w:color w:val="000000" w:themeColor="text1"/>
                <w:lang w:val="ka-GE"/>
              </w:rPr>
            </w:pPr>
          </w:p>
          <w:p w14:paraId="5613ED52" w14:textId="77777777" w:rsidR="002E3BCB" w:rsidRPr="00185409" w:rsidRDefault="002E3BCB" w:rsidP="002E3BCB">
            <w:pPr>
              <w:jc w:val="both"/>
              <w:rPr>
                <w:rFonts w:ascii="Sylfaen" w:hAnsi="Sylfaen"/>
                <w:color w:val="000000" w:themeColor="text1"/>
                <w:lang w:val="ka-GE"/>
              </w:rPr>
            </w:pPr>
          </w:p>
          <w:p w14:paraId="55844BEA" w14:textId="77777777" w:rsidR="002E3BCB" w:rsidRPr="00185409" w:rsidRDefault="002E3BCB" w:rsidP="002E3BCB">
            <w:pPr>
              <w:jc w:val="both"/>
              <w:rPr>
                <w:rFonts w:ascii="Sylfaen" w:hAnsi="Sylfaen"/>
                <w:color w:val="000000" w:themeColor="text1"/>
                <w:lang w:val="ka-GE"/>
              </w:rPr>
            </w:pPr>
          </w:p>
          <w:p w14:paraId="4F6123C7" w14:textId="77777777" w:rsidR="002E3BCB" w:rsidRPr="00185409" w:rsidRDefault="002E3BCB" w:rsidP="002E3BCB">
            <w:pPr>
              <w:jc w:val="both"/>
              <w:rPr>
                <w:rFonts w:ascii="Sylfaen" w:hAnsi="Sylfaen"/>
                <w:color w:val="000000" w:themeColor="text1"/>
                <w:lang w:val="ka-GE"/>
              </w:rPr>
            </w:pPr>
          </w:p>
          <w:p w14:paraId="5CA665FA" w14:textId="77777777" w:rsidR="002E3BCB" w:rsidRPr="00185409" w:rsidRDefault="002E3BCB" w:rsidP="002E3BCB">
            <w:pPr>
              <w:jc w:val="both"/>
              <w:rPr>
                <w:rFonts w:ascii="Sylfaen" w:hAnsi="Sylfaen"/>
                <w:color w:val="000000" w:themeColor="text1"/>
                <w:lang w:val="ka-GE"/>
              </w:rPr>
            </w:pPr>
          </w:p>
          <w:p w14:paraId="76A31C1B" w14:textId="77777777" w:rsidR="002E3BCB" w:rsidRPr="00185409" w:rsidRDefault="002E3BCB" w:rsidP="002E3BCB">
            <w:pPr>
              <w:jc w:val="both"/>
              <w:rPr>
                <w:rFonts w:ascii="Sylfaen" w:hAnsi="Sylfaen"/>
                <w:color w:val="000000" w:themeColor="text1"/>
                <w:lang w:val="ka-GE"/>
              </w:rPr>
            </w:pPr>
          </w:p>
          <w:p w14:paraId="6A7A3469" w14:textId="77777777" w:rsidR="002E3BCB" w:rsidRPr="00185409" w:rsidRDefault="002E3BCB" w:rsidP="002E3BCB">
            <w:pPr>
              <w:jc w:val="both"/>
              <w:rPr>
                <w:rFonts w:ascii="Sylfaen" w:hAnsi="Sylfaen"/>
                <w:color w:val="000000" w:themeColor="text1"/>
                <w:lang w:val="ka-GE"/>
              </w:rPr>
            </w:pPr>
          </w:p>
          <w:p w14:paraId="6D39A30B" w14:textId="77777777" w:rsidR="002E3BCB" w:rsidRPr="00185409" w:rsidRDefault="002E3BCB" w:rsidP="002E3BCB">
            <w:pPr>
              <w:jc w:val="both"/>
              <w:rPr>
                <w:rFonts w:ascii="Sylfaen" w:hAnsi="Sylfaen"/>
                <w:color w:val="000000" w:themeColor="text1"/>
                <w:lang w:val="ka-GE"/>
              </w:rPr>
            </w:pPr>
          </w:p>
          <w:p w14:paraId="5730C359" w14:textId="77777777" w:rsidR="002E3BCB" w:rsidRPr="00185409" w:rsidRDefault="002E3BCB" w:rsidP="002E3BCB">
            <w:pPr>
              <w:jc w:val="both"/>
              <w:rPr>
                <w:rFonts w:ascii="Sylfaen" w:hAnsi="Sylfaen"/>
                <w:color w:val="000000" w:themeColor="text1"/>
                <w:lang w:val="ka-GE"/>
              </w:rPr>
            </w:pPr>
          </w:p>
          <w:p w14:paraId="04C30BF8" w14:textId="77777777" w:rsidR="002E3BCB" w:rsidRPr="00185409" w:rsidRDefault="002E3BCB" w:rsidP="002E3BCB">
            <w:pPr>
              <w:jc w:val="both"/>
              <w:rPr>
                <w:rFonts w:ascii="Sylfaen" w:hAnsi="Sylfaen"/>
                <w:color w:val="000000" w:themeColor="text1"/>
                <w:lang w:val="ka-GE"/>
              </w:rPr>
            </w:pPr>
          </w:p>
          <w:p w14:paraId="49AEEC61" w14:textId="77777777" w:rsidR="002E3BCB" w:rsidRPr="00185409" w:rsidRDefault="002E3BCB" w:rsidP="002E3BCB">
            <w:pPr>
              <w:jc w:val="both"/>
              <w:rPr>
                <w:rFonts w:ascii="Sylfaen" w:hAnsi="Sylfaen"/>
                <w:color w:val="000000" w:themeColor="text1"/>
                <w:lang w:val="ka-GE"/>
              </w:rPr>
            </w:pPr>
          </w:p>
          <w:p w14:paraId="56AF236C" w14:textId="77777777" w:rsidR="002E3BCB" w:rsidRPr="00185409" w:rsidRDefault="002E3BCB" w:rsidP="002E3BCB">
            <w:pPr>
              <w:jc w:val="both"/>
              <w:rPr>
                <w:rFonts w:ascii="Sylfaen" w:hAnsi="Sylfaen"/>
                <w:color w:val="000000" w:themeColor="text1"/>
                <w:lang w:val="ka-GE"/>
              </w:rPr>
            </w:pPr>
          </w:p>
          <w:p w14:paraId="17EECC70" w14:textId="77777777" w:rsidR="002E3BCB" w:rsidRPr="00185409" w:rsidRDefault="002E3BCB" w:rsidP="002E3BCB">
            <w:pPr>
              <w:jc w:val="both"/>
              <w:rPr>
                <w:rFonts w:ascii="Sylfaen" w:hAnsi="Sylfaen"/>
                <w:color w:val="000000" w:themeColor="text1"/>
                <w:lang w:val="ka-GE"/>
              </w:rPr>
            </w:pPr>
          </w:p>
          <w:p w14:paraId="3F25B53C" w14:textId="77777777" w:rsidR="002E3BCB" w:rsidRPr="00185409" w:rsidRDefault="002E3BCB" w:rsidP="002E3BCB">
            <w:pPr>
              <w:jc w:val="both"/>
              <w:rPr>
                <w:rFonts w:ascii="Sylfaen" w:hAnsi="Sylfaen"/>
                <w:color w:val="000000" w:themeColor="text1"/>
                <w:lang w:val="ka-GE"/>
              </w:rPr>
            </w:pPr>
          </w:p>
          <w:p w14:paraId="24A6A2C1" w14:textId="77777777" w:rsidR="002E3BCB" w:rsidRPr="00185409" w:rsidRDefault="002E3BCB" w:rsidP="002E3BCB">
            <w:pPr>
              <w:jc w:val="both"/>
              <w:rPr>
                <w:rFonts w:ascii="Sylfaen" w:hAnsi="Sylfaen"/>
                <w:color w:val="000000" w:themeColor="text1"/>
                <w:lang w:val="ka-GE"/>
              </w:rPr>
            </w:pPr>
          </w:p>
          <w:p w14:paraId="27BE856E" w14:textId="77777777" w:rsidR="002E3BCB" w:rsidRPr="00185409" w:rsidRDefault="002E3BCB" w:rsidP="002E3BCB">
            <w:pPr>
              <w:jc w:val="both"/>
              <w:rPr>
                <w:rFonts w:ascii="Sylfaen" w:hAnsi="Sylfaen"/>
                <w:color w:val="000000" w:themeColor="text1"/>
                <w:lang w:val="ka-GE"/>
              </w:rPr>
            </w:pPr>
          </w:p>
          <w:p w14:paraId="53119318" w14:textId="77777777" w:rsidR="002E3BCB" w:rsidRPr="00185409" w:rsidRDefault="002E3BCB" w:rsidP="002E3BCB">
            <w:pPr>
              <w:jc w:val="both"/>
              <w:rPr>
                <w:rFonts w:ascii="Sylfaen" w:hAnsi="Sylfaen"/>
                <w:color w:val="000000" w:themeColor="text1"/>
                <w:lang w:val="ka-GE"/>
              </w:rPr>
            </w:pPr>
          </w:p>
          <w:p w14:paraId="6444DA28" w14:textId="77777777" w:rsidR="002E3BCB" w:rsidRPr="00185409" w:rsidRDefault="002E3BCB" w:rsidP="002E3BCB">
            <w:pPr>
              <w:jc w:val="both"/>
              <w:rPr>
                <w:rFonts w:ascii="Sylfaen" w:hAnsi="Sylfaen"/>
                <w:color w:val="000000" w:themeColor="text1"/>
                <w:lang w:val="ka-GE"/>
              </w:rPr>
            </w:pPr>
          </w:p>
          <w:p w14:paraId="40721396" w14:textId="77777777" w:rsidR="002E3BCB" w:rsidRPr="00185409" w:rsidRDefault="002E3BCB" w:rsidP="002E3BCB">
            <w:pPr>
              <w:jc w:val="both"/>
              <w:rPr>
                <w:rFonts w:ascii="Sylfaen" w:hAnsi="Sylfaen"/>
                <w:color w:val="000000" w:themeColor="text1"/>
                <w:lang w:val="ka-GE"/>
              </w:rPr>
            </w:pPr>
          </w:p>
          <w:p w14:paraId="73664046" w14:textId="77777777" w:rsidR="002E3BCB" w:rsidRPr="00185409" w:rsidRDefault="002E3BCB" w:rsidP="002E3BCB">
            <w:pPr>
              <w:jc w:val="both"/>
              <w:rPr>
                <w:rFonts w:ascii="Sylfaen" w:hAnsi="Sylfaen"/>
                <w:color w:val="000000" w:themeColor="text1"/>
                <w:lang w:val="ka-GE"/>
              </w:rPr>
            </w:pPr>
          </w:p>
          <w:p w14:paraId="34BCB504" w14:textId="77777777" w:rsidR="002E3BCB" w:rsidRPr="00185409" w:rsidRDefault="002E3BCB" w:rsidP="002E3BCB">
            <w:pPr>
              <w:jc w:val="both"/>
              <w:rPr>
                <w:rFonts w:ascii="Sylfaen" w:hAnsi="Sylfaen"/>
                <w:color w:val="000000" w:themeColor="text1"/>
                <w:lang w:val="ka-GE"/>
              </w:rPr>
            </w:pPr>
          </w:p>
          <w:p w14:paraId="46793065" w14:textId="77777777" w:rsidR="002E3BCB" w:rsidRPr="00185409" w:rsidRDefault="002E3BCB" w:rsidP="002E3BCB">
            <w:pPr>
              <w:jc w:val="both"/>
              <w:rPr>
                <w:rFonts w:ascii="Sylfaen" w:hAnsi="Sylfaen"/>
                <w:color w:val="000000" w:themeColor="text1"/>
                <w:lang w:val="ka-GE"/>
              </w:rPr>
            </w:pPr>
          </w:p>
          <w:p w14:paraId="324279A5" w14:textId="77777777" w:rsidR="002E3BCB" w:rsidRPr="00185409" w:rsidRDefault="002E3BCB" w:rsidP="002E3BCB">
            <w:pPr>
              <w:jc w:val="both"/>
              <w:rPr>
                <w:rFonts w:ascii="Sylfaen" w:hAnsi="Sylfaen"/>
                <w:color w:val="000000" w:themeColor="text1"/>
                <w:lang w:val="ka-GE"/>
              </w:rPr>
            </w:pPr>
          </w:p>
          <w:p w14:paraId="3B417872" w14:textId="77777777" w:rsidR="002E3BCB" w:rsidRPr="00185409" w:rsidRDefault="002E3BCB" w:rsidP="002E3BCB">
            <w:pPr>
              <w:jc w:val="both"/>
              <w:rPr>
                <w:rFonts w:ascii="Sylfaen" w:hAnsi="Sylfaen"/>
                <w:color w:val="000000" w:themeColor="text1"/>
                <w:lang w:val="ka-GE"/>
              </w:rPr>
            </w:pPr>
          </w:p>
          <w:p w14:paraId="59B68E85" w14:textId="77777777" w:rsidR="002E3BCB" w:rsidRPr="00185409" w:rsidRDefault="002E3BCB" w:rsidP="002E3BCB">
            <w:pPr>
              <w:jc w:val="both"/>
              <w:rPr>
                <w:rFonts w:ascii="Sylfaen" w:hAnsi="Sylfaen"/>
                <w:color w:val="000000" w:themeColor="text1"/>
                <w:lang w:val="ka-GE"/>
              </w:rPr>
            </w:pPr>
          </w:p>
          <w:p w14:paraId="4B866DBD" w14:textId="77777777" w:rsidR="002E3BCB" w:rsidRPr="00185409" w:rsidRDefault="002E3BCB" w:rsidP="002E3BCB">
            <w:pPr>
              <w:jc w:val="both"/>
              <w:rPr>
                <w:rFonts w:ascii="Sylfaen" w:hAnsi="Sylfaen"/>
                <w:color w:val="000000" w:themeColor="text1"/>
                <w:lang w:val="ka-GE"/>
              </w:rPr>
            </w:pPr>
          </w:p>
          <w:p w14:paraId="7F2CDB4D" w14:textId="77777777" w:rsidR="002E3BCB" w:rsidRPr="00185409" w:rsidRDefault="002E3BCB" w:rsidP="002E3BCB">
            <w:pPr>
              <w:jc w:val="both"/>
              <w:rPr>
                <w:rFonts w:ascii="Sylfaen" w:hAnsi="Sylfaen"/>
                <w:color w:val="000000" w:themeColor="text1"/>
                <w:lang w:val="ka-GE"/>
              </w:rPr>
            </w:pPr>
          </w:p>
          <w:p w14:paraId="76E60B89" w14:textId="77777777" w:rsidR="002E3BCB" w:rsidRPr="00185409" w:rsidRDefault="002E3BCB" w:rsidP="002E3BCB">
            <w:pPr>
              <w:jc w:val="both"/>
              <w:rPr>
                <w:rFonts w:ascii="Sylfaen" w:hAnsi="Sylfaen"/>
                <w:color w:val="000000" w:themeColor="text1"/>
                <w:lang w:val="ka-GE"/>
              </w:rPr>
            </w:pPr>
          </w:p>
          <w:p w14:paraId="72557CA1" w14:textId="77777777" w:rsidR="002E3BCB" w:rsidRPr="00185409" w:rsidRDefault="002E3BCB" w:rsidP="002E3BCB">
            <w:pPr>
              <w:jc w:val="both"/>
              <w:rPr>
                <w:rFonts w:ascii="Sylfaen" w:hAnsi="Sylfaen"/>
                <w:color w:val="000000" w:themeColor="text1"/>
                <w:lang w:val="ka-GE"/>
              </w:rPr>
            </w:pPr>
          </w:p>
          <w:p w14:paraId="549B220D" w14:textId="77777777" w:rsidR="002E3BCB" w:rsidRPr="00185409" w:rsidRDefault="002E3BCB" w:rsidP="002E3BCB">
            <w:pPr>
              <w:jc w:val="both"/>
              <w:rPr>
                <w:rFonts w:ascii="Sylfaen" w:hAnsi="Sylfaen"/>
                <w:color w:val="000000" w:themeColor="text1"/>
                <w:lang w:val="ka-GE"/>
              </w:rPr>
            </w:pPr>
          </w:p>
          <w:p w14:paraId="5E762669" w14:textId="77777777" w:rsidR="002E3BCB" w:rsidRPr="00185409" w:rsidRDefault="002E3BCB" w:rsidP="002E3BCB">
            <w:pPr>
              <w:jc w:val="both"/>
              <w:rPr>
                <w:rFonts w:ascii="Sylfaen" w:hAnsi="Sylfaen"/>
                <w:color w:val="000000" w:themeColor="text1"/>
                <w:lang w:val="ka-GE"/>
              </w:rPr>
            </w:pPr>
          </w:p>
          <w:p w14:paraId="75AC743D" w14:textId="77777777" w:rsidR="002E3BCB" w:rsidRPr="00185409" w:rsidRDefault="002E3BCB" w:rsidP="002E3BCB">
            <w:pPr>
              <w:jc w:val="both"/>
              <w:rPr>
                <w:rFonts w:ascii="Sylfaen" w:hAnsi="Sylfaen"/>
                <w:color w:val="000000" w:themeColor="text1"/>
                <w:lang w:val="ka-GE"/>
              </w:rPr>
            </w:pPr>
          </w:p>
          <w:p w14:paraId="73F45027" w14:textId="77777777" w:rsidR="002E3BCB" w:rsidRPr="00185409" w:rsidRDefault="002E3BCB" w:rsidP="002E3BCB">
            <w:pPr>
              <w:jc w:val="both"/>
              <w:rPr>
                <w:rFonts w:ascii="Sylfaen" w:hAnsi="Sylfaen"/>
                <w:color w:val="000000" w:themeColor="text1"/>
                <w:lang w:val="ka-GE"/>
              </w:rPr>
            </w:pPr>
          </w:p>
          <w:p w14:paraId="7EB3DC14" w14:textId="77777777" w:rsidR="002E3BCB" w:rsidRPr="00185409" w:rsidRDefault="002E3BCB" w:rsidP="002E3BCB">
            <w:pPr>
              <w:jc w:val="both"/>
              <w:rPr>
                <w:rFonts w:ascii="Sylfaen" w:hAnsi="Sylfaen"/>
                <w:color w:val="000000" w:themeColor="text1"/>
                <w:lang w:val="ka-GE"/>
              </w:rPr>
            </w:pPr>
          </w:p>
          <w:p w14:paraId="550EEB78" w14:textId="77777777" w:rsidR="002E3BCB" w:rsidRPr="00185409" w:rsidRDefault="002E3BCB" w:rsidP="002E3BCB">
            <w:pPr>
              <w:jc w:val="both"/>
              <w:rPr>
                <w:rFonts w:ascii="Sylfaen" w:hAnsi="Sylfaen"/>
                <w:color w:val="000000" w:themeColor="text1"/>
                <w:lang w:val="ka-GE"/>
              </w:rPr>
            </w:pPr>
          </w:p>
          <w:p w14:paraId="386C2C57" w14:textId="77777777" w:rsidR="002E3BCB" w:rsidRPr="00185409" w:rsidRDefault="002E3BCB" w:rsidP="002E3BCB">
            <w:pPr>
              <w:jc w:val="both"/>
              <w:rPr>
                <w:rFonts w:ascii="Sylfaen" w:hAnsi="Sylfaen"/>
                <w:color w:val="000000" w:themeColor="text1"/>
                <w:lang w:val="ka-GE"/>
              </w:rPr>
            </w:pPr>
          </w:p>
          <w:p w14:paraId="28EDE5F7" w14:textId="77777777" w:rsidR="002E3BCB" w:rsidRPr="00185409" w:rsidRDefault="002E3BCB" w:rsidP="002E3BCB">
            <w:pPr>
              <w:jc w:val="both"/>
              <w:rPr>
                <w:rFonts w:ascii="Sylfaen" w:hAnsi="Sylfaen"/>
                <w:color w:val="000000" w:themeColor="text1"/>
                <w:lang w:val="ka-GE"/>
              </w:rPr>
            </w:pPr>
          </w:p>
          <w:p w14:paraId="499BFED6" w14:textId="77777777" w:rsidR="002E3BCB" w:rsidRPr="00185409" w:rsidRDefault="002E3BCB" w:rsidP="002E3BCB">
            <w:pPr>
              <w:jc w:val="both"/>
              <w:rPr>
                <w:rFonts w:ascii="Sylfaen" w:hAnsi="Sylfaen"/>
                <w:color w:val="000000" w:themeColor="text1"/>
                <w:lang w:val="ka-GE"/>
              </w:rPr>
            </w:pPr>
          </w:p>
          <w:p w14:paraId="008C23E0" w14:textId="77777777" w:rsidR="002E3BCB" w:rsidRPr="00185409" w:rsidRDefault="002E3BCB" w:rsidP="002E3BCB">
            <w:pPr>
              <w:jc w:val="both"/>
              <w:rPr>
                <w:rFonts w:ascii="Sylfaen" w:hAnsi="Sylfaen"/>
                <w:color w:val="000000" w:themeColor="text1"/>
                <w:lang w:val="ka-GE"/>
              </w:rPr>
            </w:pPr>
          </w:p>
          <w:p w14:paraId="1B48EA78" w14:textId="77777777" w:rsidR="002E3BCB" w:rsidRPr="00185409" w:rsidRDefault="002E3BCB" w:rsidP="002E3BCB">
            <w:pPr>
              <w:jc w:val="both"/>
              <w:rPr>
                <w:rFonts w:ascii="Sylfaen" w:hAnsi="Sylfaen"/>
                <w:color w:val="000000" w:themeColor="text1"/>
                <w:lang w:val="ka-GE"/>
              </w:rPr>
            </w:pPr>
          </w:p>
          <w:p w14:paraId="5757C9DF" w14:textId="77777777" w:rsidR="002E3BCB" w:rsidRPr="00185409" w:rsidRDefault="002E3BCB" w:rsidP="002E3BCB">
            <w:pPr>
              <w:jc w:val="both"/>
              <w:rPr>
                <w:rFonts w:ascii="Sylfaen" w:hAnsi="Sylfaen"/>
                <w:color w:val="000000" w:themeColor="text1"/>
                <w:lang w:val="ka-GE"/>
              </w:rPr>
            </w:pPr>
          </w:p>
          <w:p w14:paraId="5DE851E7" w14:textId="77777777" w:rsidR="002E3BCB" w:rsidRPr="00185409" w:rsidRDefault="002E3BCB" w:rsidP="002E3BCB">
            <w:pPr>
              <w:jc w:val="both"/>
              <w:rPr>
                <w:rFonts w:ascii="Sylfaen" w:hAnsi="Sylfaen"/>
                <w:color w:val="000000" w:themeColor="text1"/>
                <w:lang w:val="ka-GE"/>
              </w:rPr>
            </w:pPr>
          </w:p>
          <w:p w14:paraId="349B0401" w14:textId="77777777" w:rsidR="002E3BCB" w:rsidRPr="00185409" w:rsidRDefault="002E3BCB" w:rsidP="002E3BCB">
            <w:pPr>
              <w:jc w:val="both"/>
              <w:rPr>
                <w:rFonts w:ascii="Sylfaen" w:hAnsi="Sylfaen"/>
                <w:color w:val="000000" w:themeColor="text1"/>
                <w:lang w:val="ka-GE"/>
              </w:rPr>
            </w:pPr>
          </w:p>
          <w:p w14:paraId="39F56238" w14:textId="77777777" w:rsidR="002E3BCB" w:rsidRPr="00185409" w:rsidRDefault="002E3BCB" w:rsidP="002E3BCB">
            <w:pPr>
              <w:jc w:val="both"/>
              <w:rPr>
                <w:rFonts w:ascii="Sylfaen" w:hAnsi="Sylfaen"/>
                <w:color w:val="000000" w:themeColor="text1"/>
                <w:lang w:val="ka-GE"/>
              </w:rPr>
            </w:pPr>
          </w:p>
          <w:p w14:paraId="15C5DF9B" w14:textId="77777777" w:rsidR="002E3BCB" w:rsidRPr="00185409" w:rsidRDefault="002E3BCB" w:rsidP="002E3BCB">
            <w:pPr>
              <w:jc w:val="both"/>
              <w:rPr>
                <w:rFonts w:ascii="Sylfaen" w:hAnsi="Sylfaen"/>
                <w:color w:val="000000" w:themeColor="text1"/>
                <w:lang w:val="ka-GE"/>
              </w:rPr>
            </w:pPr>
          </w:p>
          <w:p w14:paraId="631FE7F1" w14:textId="77777777" w:rsidR="002E3BCB" w:rsidRPr="00185409" w:rsidRDefault="002E3BCB" w:rsidP="002E3BCB">
            <w:pPr>
              <w:jc w:val="both"/>
              <w:rPr>
                <w:rFonts w:ascii="Sylfaen" w:hAnsi="Sylfaen"/>
                <w:color w:val="000000" w:themeColor="text1"/>
                <w:lang w:val="ka-GE"/>
              </w:rPr>
            </w:pPr>
          </w:p>
          <w:p w14:paraId="5A11EFF3" w14:textId="77777777" w:rsidR="002E3BCB" w:rsidRPr="00185409" w:rsidRDefault="002E3BCB" w:rsidP="002E3BCB">
            <w:pPr>
              <w:jc w:val="both"/>
              <w:rPr>
                <w:rFonts w:ascii="Sylfaen" w:hAnsi="Sylfaen"/>
                <w:color w:val="000000" w:themeColor="text1"/>
                <w:lang w:val="ka-GE"/>
              </w:rPr>
            </w:pPr>
          </w:p>
          <w:p w14:paraId="7D2F3097" w14:textId="77777777" w:rsidR="002E3BCB" w:rsidRPr="00185409" w:rsidRDefault="002E3BCB" w:rsidP="002E3BCB">
            <w:pPr>
              <w:jc w:val="both"/>
              <w:rPr>
                <w:rFonts w:ascii="Sylfaen" w:hAnsi="Sylfaen"/>
                <w:color w:val="000000" w:themeColor="text1"/>
                <w:lang w:val="ka-GE"/>
              </w:rPr>
            </w:pPr>
          </w:p>
          <w:p w14:paraId="1667FF9A" w14:textId="77777777" w:rsidR="002E3BCB" w:rsidRPr="00185409" w:rsidRDefault="002E3BCB" w:rsidP="002E3BCB">
            <w:pPr>
              <w:jc w:val="both"/>
              <w:rPr>
                <w:rFonts w:ascii="Sylfaen" w:hAnsi="Sylfaen"/>
                <w:color w:val="000000" w:themeColor="text1"/>
                <w:lang w:val="ka-GE"/>
              </w:rPr>
            </w:pPr>
          </w:p>
          <w:p w14:paraId="2EC57C68" w14:textId="77777777" w:rsidR="002E3BCB" w:rsidRPr="00185409" w:rsidRDefault="002E3BCB" w:rsidP="002E3BCB">
            <w:pPr>
              <w:jc w:val="both"/>
              <w:rPr>
                <w:rFonts w:ascii="Sylfaen" w:hAnsi="Sylfaen"/>
                <w:color w:val="000000" w:themeColor="text1"/>
                <w:lang w:val="ka-GE"/>
              </w:rPr>
            </w:pPr>
          </w:p>
          <w:p w14:paraId="694263DE" w14:textId="77777777" w:rsidR="002E3BCB" w:rsidRPr="00185409" w:rsidRDefault="002E3BCB" w:rsidP="002E3BCB">
            <w:pPr>
              <w:jc w:val="both"/>
              <w:rPr>
                <w:rFonts w:ascii="Sylfaen" w:hAnsi="Sylfaen"/>
                <w:color w:val="000000" w:themeColor="text1"/>
                <w:lang w:val="ka-GE"/>
              </w:rPr>
            </w:pPr>
          </w:p>
          <w:p w14:paraId="32FE1D6E" w14:textId="77777777" w:rsidR="002E3BCB" w:rsidRPr="00185409" w:rsidRDefault="002E3BCB" w:rsidP="002E3BCB">
            <w:pPr>
              <w:jc w:val="both"/>
              <w:rPr>
                <w:rFonts w:ascii="Sylfaen" w:hAnsi="Sylfaen"/>
                <w:color w:val="000000" w:themeColor="text1"/>
                <w:lang w:val="ka-GE"/>
              </w:rPr>
            </w:pPr>
          </w:p>
          <w:p w14:paraId="59BBE05F" w14:textId="77777777" w:rsidR="002E3BCB" w:rsidRPr="00185409" w:rsidRDefault="002E3BCB" w:rsidP="002E3BCB">
            <w:pPr>
              <w:jc w:val="both"/>
              <w:rPr>
                <w:rFonts w:ascii="Sylfaen" w:hAnsi="Sylfaen"/>
                <w:color w:val="000000" w:themeColor="text1"/>
                <w:lang w:val="ka-GE"/>
              </w:rPr>
            </w:pPr>
          </w:p>
          <w:p w14:paraId="179B8D6E" w14:textId="77777777" w:rsidR="002E3BCB" w:rsidRPr="00185409" w:rsidRDefault="002E3BCB" w:rsidP="002E3BCB">
            <w:pPr>
              <w:jc w:val="both"/>
              <w:rPr>
                <w:rFonts w:ascii="Sylfaen" w:hAnsi="Sylfaen"/>
                <w:color w:val="000000" w:themeColor="text1"/>
                <w:lang w:val="ka-GE"/>
              </w:rPr>
            </w:pPr>
          </w:p>
          <w:p w14:paraId="458D8489" w14:textId="77777777" w:rsidR="002E3BCB" w:rsidRPr="00185409" w:rsidRDefault="002E3BCB" w:rsidP="002E3BCB">
            <w:pPr>
              <w:jc w:val="both"/>
              <w:rPr>
                <w:rFonts w:ascii="Sylfaen" w:hAnsi="Sylfaen"/>
                <w:color w:val="000000" w:themeColor="text1"/>
                <w:lang w:val="ka-GE"/>
              </w:rPr>
            </w:pPr>
          </w:p>
          <w:p w14:paraId="612251DC" w14:textId="77777777" w:rsidR="002E3BCB" w:rsidRPr="00185409" w:rsidRDefault="002E3BCB" w:rsidP="002E3BCB">
            <w:pPr>
              <w:jc w:val="both"/>
              <w:rPr>
                <w:rFonts w:ascii="Sylfaen" w:hAnsi="Sylfaen"/>
                <w:color w:val="000000" w:themeColor="text1"/>
                <w:lang w:val="ka-GE"/>
              </w:rPr>
            </w:pPr>
          </w:p>
          <w:p w14:paraId="7CAB59CE" w14:textId="77777777" w:rsidR="002E3BCB" w:rsidRPr="00185409" w:rsidRDefault="002E3BCB" w:rsidP="002E3BCB">
            <w:pPr>
              <w:jc w:val="both"/>
              <w:rPr>
                <w:rFonts w:ascii="Sylfaen" w:hAnsi="Sylfaen"/>
                <w:color w:val="000000" w:themeColor="text1"/>
                <w:lang w:val="ka-GE"/>
              </w:rPr>
            </w:pPr>
          </w:p>
          <w:p w14:paraId="54A141D3" w14:textId="77777777" w:rsidR="002E3BCB" w:rsidRPr="00185409" w:rsidRDefault="002E3BCB" w:rsidP="002E3BCB">
            <w:pPr>
              <w:jc w:val="both"/>
              <w:rPr>
                <w:rFonts w:ascii="Sylfaen" w:hAnsi="Sylfaen"/>
                <w:color w:val="000000" w:themeColor="text1"/>
                <w:lang w:val="ka-GE"/>
              </w:rPr>
            </w:pPr>
          </w:p>
          <w:p w14:paraId="49671D95" w14:textId="77777777" w:rsidR="002E3BCB" w:rsidRPr="00185409" w:rsidRDefault="002E3BCB" w:rsidP="002E3BCB">
            <w:pPr>
              <w:jc w:val="both"/>
              <w:rPr>
                <w:rFonts w:ascii="Sylfaen" w:hAnsi="Sylfaen"/>
                <w:color w:val="000000" w:themeColor="text1"/>
                <w:lang w:val="ka-GE"/>
              </w:rPr>
            </w:pPr>
          </w:p>
          <w:p w14:paraId="13E6C67B" w14:textId="77777777" w:rsidR="002E3BCB" w:rsidRPr="00185409" w:rsidRDefault="002E3BCB" w:rsidP="002E3BCB">
            <w:pPr>
              <w:jc w:val="both"/>
              <w:rPr>
                <w:rFonts w:ascii="Sylfaen" w:hAnsi="Sylfaen"/>
                <w:color w:val="000000" w:themeColor="text1"/>
                <w:lang w:val="ka-GE"/>
              </w:rPr>
            </w:pPr>
          </w:p>
          <w:p w14:paraId="17591EFF" w14:textId="1C2F9D14" w:rsidR="002E3BCB" w:rsidRPr="00185409" w:rsidRDefault="002E3BCB" w:rsidP="002E3BCB">
            <w:pPr>
              <w:jc w:val="both"/>
              <w:rPr>
                <w:rFonts w:ascii="Sylfaen" w:hAnsi="Sylfaen"/>
                <w:color w:val="000000" w:themeColor="text1"/>
                <w:lang w:val="ka-GE"/>
              </w:rPr>
            </w:pPr>
          </w:p>
          <w:p w14:paraId="69A9C9C0" w14:textId="7F102F9F" w:rsidR="00DA6E54" w:rsidRPr="00185409" w:rsidRDefault="00DA6E54" w:rsidP="002E3BCB">
            <w:pPr>
              <w:jc w:val="both"/>
              <w:rPr>
                <w:rFonts w:ascii="Sylfaen" w:hAnsi="Sylfaen"/>
                <w:color w:val="000000" w:themeColor="text1"/>
                <w:lang w:val="ka-GE"/>
              </w:rPr>
            </w:pPr>
          </w:p>
          <w:p w14:paraId="2AFFEB63" w14:textId="244FF788" w:rsidR="00DA6E54" w:rsidRPr="00185409" w:rsidRDefault="00DA6E54" w:rsidP="002E3BCB">
            <w:pPr>
              <w:jc w:val="both"/>
              <w:rPr>
                <w:rFonts w:ascii="Sylfaen" w:hAnsi="Sylfaen"/>
                <w:color w:val="000000" w:themeColor="text1"/>
                <w:lang w:val="ka-GE"/>
              </w:rPr>
            </w:pPr>
          </w:p>
          <w:p w14:paraId="2AD7F160" w14:textId="54C37359" w:rsidR="00DA6E54" w:rsidRPr="00185409" w:rsidRDefault="00DA6E54" w:rsidP="002E3BCB">
            <w:pPr>
              <w:jc w:val="both"/>
              <w:rPr>
                <w:rFonts w:ascii="Sylfaen" w:hAnsi="Sylfaen"/>
                <w:color w:val="000000" w:themeColor="text1"/>
                <w:lang w:val="ka-GE"/>
              </w:rPr>
            </w:pPr>
          </w:p>
          <w:p w14:paraId="692CF811" w14:textId="0297B8FB" w:rsidR="00DA6E54" w:rsidRPr="00185409" w:rsidRDefault="00DA6E54" w:rsidP="002E3BCB">
            <w:pPr>
              <w:jc w:val="both"/>
              <w:rPr>
                <w:rFonts w:ascii="Sylfaen" w:hAnsi="Sylfaen"/>
                <w:color w:val="000000" w:themeColor="text1"/>
                <w:lang w:val="ka-GE"/>
              </w:rPr>
            </w:pPr>
          </w:p>
          <w:p w14:paraId="11A025BE" w14:textId="36EBE286" w:rsidR="00DA6E54" w:rsidRPr="00185409" w:rsidRDefault="00DA6E54" w:rsidP="002E3BCB">
            <w:pPr>
              <w:jc w:val="both"/>
              <w:rPr>
                <w:rFonts w:ascii="Sylfaen" w:hAnsi="Sylfaen"/>
                <w:color w:val="000000" w:themeColor="text1"/>
                <w:lang w:val="ka-GE"/>
              </w:rPr>
            </w:pPr>
          </w:p>
          <w:p w14:paraId="125E03CD" w14:textId="770E8C14" w:rsidR="00DA6E54" w:rsidRPr="00185409" w:rsidRDefault="00DA6E54" w:rsidP="002E3BCB">
            <w:pPr>
              <w:jc w:val="both"/>
              <w:rPr>
                <w:rFonts w:ascii="Sylfaen" w:hAnsi="Sylfaen"/>
                <w:color w:val="000000" w:themeColor="text1"/>
                <w:lang w:val="ka-GE"/>
              </w:rPr>
            </w:pPr>
          </w:p>
          <w:p w14:paraId="0420CF42" w14:textId="1392AED4" w:rsidR="00DA6E54" w:rsidRPr="00185409" w:rsidRDefault="00DA6E54" w:rsidP="002E3BCB">
            <w:pPr>
              <w:jc w:val="both"/>
              <w:rPr>
                <w:rFonts w:ascii="Sylfaen" w:hAnsi="Sylfaen"/>
                <w:color w:val="000000" w:themeColor="text1"/>
                <w:lang w:val="ka-GE"/>
              </w:rPr>
            </w:pPr>
          </w:p>
          <w:p w14:paraId="7D49BB9A" w14:textId="3E9A3BA1" w:rsidR="00DA6E54" w:rsidRPr="00185409" w:rsidRDefault="00DA6E54" w:rsidP="002E3BCB">
            <w:pPr>
              <w:jc w:val="both"/>
              <w:rPr>
                <w:rFonts w:ascii="Sylfaen" w:hAnsi="Sylfaen"/>
                <w:color w:val="000000" w:themeColor="text1"/>
                <w:lang w:val="ka-GE"/>
              </w:rPr>
            </w:pPr>
          </w:p>
          <w:p w14:paraId="3DEE5B77" w14:textId="48AE239F" w:rsidR="00DA6E54" w:rsidRPr="00185409" w:rsidRDefault="00DA6E54" w:rsidP="002E3BCB">
            <w:pPr>
              <w:jc w:val="both"/>
              <w:rPr>
                <w:rFonts w:ascii="Sylfaen" w:hAnsi="Sylfaen"/>
                <w:color w:val="000000" w:themeColor="text1"/>
                <w:lang w:val="ka-GE"/>
              </w:rPr>
            </w:pPr>
          </w:p>
          <w:p w14:paraId="5B997216" w14:textId="63ABA943" w:rsidR="00DA6E54" w:rsidRPr="00185409" w:rsidRDefault="00DA6E54" w:rsidP="002E3BCB">
            <w:pPr>
              <w:jc w:val="both"/>
              <w:rPr>
                <w:rFonts w:ascii="Sylfaen" w:hAnsi="Sylfaen"/>
                <w:color w:val="000000" w:themeColor="text1"/>
                <w:lang w:val="ka-GE"/>
              </w:rPr>
            </w:pPr>
          </w:p>
          <w:p w14:paraId="4B895252" w14:textId="7C759DCD" w:rsidR="00DA6E54" w:rsidRPr="00185409" w:rsidRDefault="00DA6E54" w:rsidP="002E3BCB">
            <w:pPr>
              <w:jc w:val="both"/>
              <w:rPr>
                <w:rFonts w:ascii="Sylfaen" w:hAnsi="Sylfaen"/>
                <w:color w:val="000000" w:themeColor="text1"/>
                <w:lang w:val="ka-GE"/>
              </w:rPr>
            </w:pPr>
          </w:p>
          <w:p w14:paraId="4733C738" w14:textId="3F8E165E" w:rsidR="00DA6E54" w:rsidRPr="00185409" w:rsidRDefault="00DA6E54" w:rsidP="002E3BCB">
            <w:pPr>
              <w:jc w:val="both"/>
              <w:rPr>
                <w:rFonts w:ascii="Sylfaen" w:hAnsi="Sylfaen"/>
                <w:color w:val="000000" w:themeColor="text1"/>
                <w:lang w:val="ka-GE"/>
              </w:rPr>
            </w:pPr>
          </w:p>
          <w:p w14:paraId="48FCE36C" w14:textId="3717DEDA" w:rsidR="00DA6E54" w:rsidRPr="00185409" w:rsidRDefault="00DA6E54" w:rsidP="002E3BCB">
            <w:pPr>
              <w:jc w:val="both"/>
              <w:rPr>
                <w:rFonts w:ascii="Sylfaen" w:hAnsi="Sylfaen"/>
                <w:color w:val="000000" w:themeColor="text1"/>
                <w:lang w:val="ka-GE"/>
              </w:rPr>
            </w:pPr>
          </w:p>
          <w:p w14:paraId="29CD274A" w14:textId="45390E5D" w:rsidR="00DA6E54" w:rsidRPr="00185409" w:rsidRDefault="00DA6E54" w:rsidP="002E3BCB">
            <w:pPr>
              <w:jc w:val="both"/>
              <w:rPr>
                <w:rFonts w:ascii="Sylfaen" w:hAnsi="Sylfaen"/>
                <w:color w:val="000000" w:themeColor="text1"/>
                <w:lang w:val="ka-GE"/>
              </w:rPr>
            </w:pPr>
          </w:p>
          <w:p w14:paraId="38E8E59F" w14:textId="2EE20056" w:rsidR="00DA6E54" w:rsidRPr="00185409" w:rsidRDefault="00DA6E54" w:rsidP="002E3BCB">
            <w:pPr>
              <w:jc w:val="both"/>
              <w:rPr>
                <w:rFonts w:ascii="Sylfaen" w:hAnsi="Sylfaen"/>
                <w:color w:val="000000" w:themeColor="text1"/>
                <w:lang w:val="ka-GE"/>
              </w:rPr>
            </w:pPr>
          </w:p>
          <w:p w14:paraId="2F33A268" w14:textId="1AE86306" w:rsidR="00DA6E54" w:rsidRPr="00185409" w:rsidRDefault="00DA6E54" w:rsidP="002E3BCB">
            <w:pPr>
              <w:jc w:val="both"/>
              <w:rPr>
                <w:rFonts w:ascii="Sylfaen" w:hAnsi="Sylfaen"/>
                <w:color w:val="000000" w:themeColor="text1"/>
                <w:lang w:val="ka-GE"/>
              </w:rPr>
            </w:pPr>
          </w:p>
          <w:p w14:paraId="602BA363" w14:textId="5F240E77" w:rsidR="00DA6E54" w:rsidRPr="00185409" w:rsidRDefault="00DA6E54" w:rsidP="002E3BCB">
            <w:pPr>
              <w:jc w:val="both"/>
              <w:rPr>
                <w:rFonts w:ascii="Sylfaen" w:hAnsi="Sylfaen"/>
                <w:color w:val="000000" w:themeColor="text1"/>
                <w:lang w:val="ka-GE"/>
              </w:rPr>
            </w:pPr>
          </w:p>
          <w:p w14:paraId="5106ECF6" w14:textId="2E9C9710" w:rsidR="002E3BCB" w:rsidRPr="00185409" w:rsidRDefault="002E3BCB" w:rsidP="002E3BCB">
            <w:pPr>
              <w:jc w:val="both"/>
              <w:rPr>
                <w:rFonts w:ascii="Sylfaen" w:hAnsi="Sylfaen"/>
                <w:color w:val="000000" w:themeColor="text1"/>
                <w:lang w:val="ka-GE"/>
              </w:rPr>
            </w:pPr>
          </w:p>
          <w:p w14:paraId="11BD686B"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N1</w:t>
            </w:r>
          </w:p>
        </w:tc>
        <w:tc>
          <w:tcPr>
            <w:tcW w:w="709" w:type="dxa"/>
            <w:tcBorders>
              <w:top w:val="single" w:sz="4" w:space="0" w:color="auto"/>
              <w:left w:val="single" w:sz="4" w:space="0" w:color="auto"/>
              <w:bottom w:val="single" w:sz="4" w:space="0" w:color="auto"/>
              <w:right w:val="single" w:sz="4" w:space="0" w:color="auto"/>
            </w:tcBorders>
          </w:tcPr>
          <w:p w14:paraId="2A5B9C8D"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29</w:t>
            </w:r>
          </w:p>
          <w:p w14:paraId="1791923C" w14:textId="77777777" w:rsidR="002E3BCB" w:rsidRPr="00185409" w:rsidRDefault="002E3BCB" w:rsidP="002E3BCB">
            <w:pPr>
              <w:jc w:val="both"/>
              <w:rPr>
                <w:rFonts w:ascii="Sylfaen" w:hAnsi="Sylfaen"/>
                <w:color w:val="000000" w:themeColor="text1"/>
                <w:lang w:val="ka-GE"/>
              </w:rPr>
            </w:pPr>
          </w:p>
          <w:p w14:paraId="46A3C670" w14:textId="77777777" w:rsidR="002E3BCB" w:rsidRPr="00185409" w:rsidRDefault="002E3BCB" w:rsidP="002E3BCB">
            <w:pPr>
              <w:jc w:val="both"/>
              <w:rPr>
                <w:rFonts w:ascii="Sylfaen" w:hAnsi="Sylfaen"/>
                <w:color w:val="000000" w:themeColor="text1"/>
                <w:lang w:val="ka-GE"/>
              </w:rPr>
            </w:pPr>
          </w:p>
          <w:p w14:paraId="14008AD6" w14:textId="77777777" w:rsidR="002E3BCB" w:rsidRPr="00185409" w:rsidRDefault="002E3BCB" w:rsidP="002E3BCB">
            <w:pPr>
              <w:jc w:val="both"/>
              <w:rPr>
                <w:rFonts w:ascii="Sylfaen" w:hAnsi="Sylfaen"/>
                <w:color w:val="000000" w:themeColor="text1"/>
                <w:lang w:val="ka-GE"/>
              </w:rPr>
            </w:pPr>
          </w:p>
          <w:p w14:paraId="73DAE68A" w14:textId="77777777" w:rsidR="002E3BCB" w:rsidRPr="00185409" w:rsidRDefault="002E3BCB" w:rsidP="002E3BCB">
            <w:pPr>
              <w:jc w:val="both"/>
              <w:rPr>
                <w:rFonts w:ascii="Sylfaen" w:hAnsi="Sylfaen"/>
                <w:color w:val="000000" w:themeColor="text1"/>
                <w:lang w:val="ka-GE"/>
              </w:rPr>
            </w:pPr>
          </w:p>
          <w:p w14:paraId="2FCB422E" w14:textId="77777777" w:rsidR="002E3BCB" w:rsidRPr="00185409" w:rsidRDefault="002E3BCB" w:rsidP="002E3BCB">
            <w:pPr>
              <w:jc w:val="both"/>
              <w:rPr>
                <w:rFonts w:ascii="Sylfaen" w:hAnsi="Sylfaen"/>
                <w:color w:val="000000" w:themeColor="text1"/>
                <w:lang w:val="ka-GE"/>
              </w:rPr>
            </w:pPr>
          </w:p>
          <w:p w14:paraId="23B6B6E7" w14:textId="77777777" w:rsidR="002E3BCB" w:rsidRPr="00185409" w:rsidRDefault="002E3BCB" w:rsidP="002E3BCB">
            <w:pPr>
              <w:jc w:val="both"/>
              <w:rPr>
                <w:rFonts w:ascii="Sylfaen" w:hAnsi="Sylfaen"/>
                <w:color w:val="000000" w:themeColor="text1"/>
                <w:lang w:val="ka-GE"/>
              </w:rPr>
            </w:pPr>
          </w:p>
          <w:p w14:paraId="33938DBE" w14:textId="77777777" w:rsidR="002E3BCB" w:rsidRPr="00185409" w:rsidRDefault="002E3BCB" w:rsidP="002E3BCB">
            <w:pPr>
              <w:jc w:val="both"/>
              <w:rPr>
                <w:rFonts w:ascii="Sylfaen" w:hAnsi="Sylfaen"/>
                <w:color w:val="000000" w:themeColor="text1"/>
                <w:lang w:val="ka-GE"/>
              </w:rPr>
            </w:pPr>
          </w:p>
          <w:p w14:paraId="3EB172FD" w14:textId="77777777" w:rsidR="002E3BCB" w:rsidRPr="00185409" w:rsidRDefault="002E3BCB" w:rsidP="002E3BCB">
            <w:pPr>
              <w:jc w:val="both"/>
              <w:rPr>
                <w:rFonts w:ascii="Sylfaen" w:hAnsi="Sylfaen"/>
                <w:color w:val="000000" w:themeColor="text1"/>
                <w:lang w:val="ka-GE"/>
              </w:rPr>
            </w:pPr>
          </w:p>
          <w:p w14:paraId="389519E5" w14:textId="77777777" w:rsidR="002E3BCB" w:rsidRPr="00185409" w:rsidRDefault="002E3BCB" w:rsidP="002E3BCB">
            <w:pPr>
              <w:jc w:val="both"/>
              <w:rPr>
                <w:rFonts w:ascii="Sylfaen" w:hAnsi="Sylfaen"/>
                <w:color w:val="000000" w:themeColor="text1"/>
                <w:lang w:val="ka-GE"/>
              </w:rPr>
            </w:pPr>
          </w:p>
          <w:p w14:paraId="4B0F32B1" w14:textId="77777777" w:rsidR="002E3BCB" w:rsidRPr="00185409" w:rsidRDefault="002E3BCB" w:rsidP="002E3BCB">
            <w:pPr>
              <w:jc w:val="both"/>
              <w:rPr>
                <w:rFonts w:ascii="Sylfaen" w:hAnsi="Sylfaen"/>
                <w:color w:val="000000" w:themeColor="text1"/>
                <w:lang w:val="ka-GE"/>
              </w:rPr>
            </w:pPr>
          </w:p>
          <w:p w14:paraId="21189B9A" w14:textId="77777777" w:rsidR="002E3BCB" w:rsidRPr="00185409" w:rsidRDefault="002E3BCB" w:rsidP="002E3BCB">
            <w:pPr>
              <w:jc w:val="both"/>
              <w:rPr>
                <w:rFonts w:ascii="Sylfaen" w:hAnsi="Sylfaen"/>
                <w:color w:val="000000" w:themeColor="text1"/>
                <w:lang w:val="ka-GE"/>
              </w:rPr>
            </w:pPr>
          </w:p>
          <w:p w14:paraId="48161A9E" w14:textId="77777777" w:rsidR="002E3BCB" w:rsidRPr="00185409" w:rsidRDefault="002E3BCB" w:rsidP="002E3BCB">
            <w:pPr>
              <w:jc w:val="both"/>
              <w:rPr>
                <w:rFonts w:ascii="Sylfaen" w:hAnsi="Sylfaen"/>
                <w:color w:val="000000" w:themeColor="text1"/>
                <w:lang w:val="ka-GE"/>
              </w:rPr>
            </w:pPr>
          </w:p>
          <w:p w14:paraId="1307F7AB" w14:textId="77777777" w:rsidR="002E3BCB" w:rsidRPr="00185409" w:rsidRDefault="002E3BCB" w:rsidP="002E3BCB">
            <w:pPr>
              <w:jc w:val="both"/>
              <w:rPr>
                <w:rFonts w:ascii="Sylfaen" w:hAnsi="Sylfaen"/>
                <w:color w:val="000000" w:themeColor="text1"/>
                <w:lang w:val="ka-GE"/>
              </w:rPr>
            </w:pPr>
          </w:p>
          <w:p w14:paraId="33B50D8D" w14:textId="77777777" w:rsidR="002E3BCB" w:rsidRPr="00185409" w:rsidRDefault="002E3BCB" w:rsidP="002E3BCB">
            <w:pPr>
              <w:jc w:val="both"/>
              <w:rPr>
                <w:rFonts w:ascii="Sylfaen" w:hAnsi="Sylfaen"/>
                <w:color w:val="000000" w:themeColor="text1"/>
                <w:lang w:val="ka-GE"/>
              </w:rPr>
            </w:pPr>
          </w:p>
          <w:p w14:paraId="43D59711" w14:textId="77777777" w:rsidR="002E3BCB" w:rsidRPr="00185409" w:rsidRDefault="002E3BCB" w:rsidP="002E3BCB">
            <w:pPr>
              <w:jc w:val="both"/>
              <w:rPr>
                <w:rFonts w:ascii="Sylfaen" w:hAnsi="Sylfaen"/>
                <w:color w:val="000000" w:themeColor="text1"/>
                <w:lang w:val="ka-GE"/>
              </w:rPr>
            </w:pPr>
          </w:p>
          <w:p w14:paraId="74112D88" w14:textId="77777777" w:rsidR="002E3BCB" w:rsidRPr="00185409" w:rsidRDefault="002E3BCB" w:rsidP="002E3BCB">
            <w:pPr>
              <w:jc w:val="both"/>
              <w:rPr>
                <w:rFonts w:ascii="Sylfaen" w:hAnsi="Sylfaen"/>
                <w:color w:val="000000" w:themeColor="text1"/>
                <w:lang w:val="ka-GE"/>
              </w:rPr>
            </w:pPr>
          </w:p>
          <w:p w14:paraId="520CA9C0" w14:textId="77777777" w:rsidR="002E3BCB" w:rsidRPr="00185409" w:rsidRDefault="002E3BCB" w:rsidP="002E3BCB">
            <w:pPr>
              <w:jc w:val="both"/>
              <w:rPr>
                <w:rFonts w:ascii="Sylfaen" w:hAnsi="Sylfaen"/>
                <w:color w:val="000000" w:themeColor="text1"/>
                <w:lang w:val="ka-GE"/>
              </w:rPr>
            </w:pPr>
          </w:p>
          <w:p w14:paraId="4AD90197" w14:textId="77777777" w:rsidR="002E3BCB" w:rsidRPr="00185409" w:rsidRDefault="002E3BCB" w:rsidP="002E3BCB">
            <w:pPr>
              <w:jc w:val="both"/>
              <w:rPr>
                <w:rFonts w:ascii="Sylfaen" w:hAnsi="Sylfaen"/>
                <w:color w:val="000000" w:themeColor="text1"/>
                <w:lang w:val="ka-GE"/>
              </w:rPr>
            </w:pPr>
          </w:p>
          <w:p w14:paraId="021EEBB4" w14:textId="77777777" w:rsidR="002E3BCB" w:rsidRPr="00185409" w:rsidRDefault="002E3BCB" w:rsidP="002E3BCB">
            <w:pPr>
              <w:jc w:val="both"/>
              <w:rPr>
                <w:rFonts w:ascii="Sylfaen" w:hAnsi="Sylfaen"/>
                <w:color w:val="000000" w:themeColor="text1"/>
                <w:lang w:val="ka-GE"/>
              </w:rPr>
            </w:pPr>
          </w:p>
          <w:p w14:paraId="774516CE" w14:textId="77777777" w:rsidR="002E3BCB" w:rsidRPr="00185409" w:rsidRDefault="002E3BCB" w:rsidP="002E3BCB">
            <w:pPr>
              <w:jc w:val="both"/>
              <w:rPr>
                <w:rFonts w:ascii="Sylfaen" w:hAnsi="Sylfaen"/>
                <w:color w:val="000000" w:themeColor="text1"/>
                <w:lang w:val="ka-GE"/>
              </w:rPr>
            </w:pPr>
          </w:p>
          <w:p w14:paraId="3088C271" w14:textId="77777777" w:rsidR="002E3BCB" w:rsidRPr="00185409" w:rsidRDefault="002E3BCB" w:rsidP="002E3BCB">
            <w:pPr>
              <w:jc w:val="both"/>
              <w:rPr>
                <w:rFonts w:ascii="Sylfaen" w:hAnsi="Sylfaen"/>
                <w:color w:val="000000" w:themeColor="text1"/>
                <w:lang w:val="ka-GE"/>
              </w:rPr>
            </w:pPr>
          </w:p>
          <w:p w14:paraId="09983F4C" w14:textId="77777777" w:rsidR="002E3BCB" w:rsidRPr="00185409" w:rsidRDefault="002E3BCB" w:rsidP="002E3BCB">
            <w:pPr>
              <w:jc w:val="both"/>
              <w:rPr>
                <w:rFonts w:ascii="Sylfaen" w:hAnsi="Sylfaen"/>
                <w:color w:val="000000" w:themeColor="text1"/>
                <w:lang w:val="ka-GE"/>
              </w:rPr>
            </w:pPr>
          </w:p>
          <w:p w14:paraId="30C0FCB5" w14:textId="77777777" w:rsidR="002E3BCB" w:rsidRPr="00185409" w:rsidRDefault="002E3BCB" w:rsidP="002E3BCB">
            <w:pPr>
              <w:jc w:val="both"/>
              <w:rPr>
                <w:rFonts w:ascii="Sylfaen" w:hAnsi="Sylfaen"/>
                <w:color w:val="000000" w:themeColor="text1"/>
                <w:lang w:val="ka-GE"/>
              </w:rPr>
            </w:pPr>
          </w:p>
          <w:p w14:paraId="76AB8B22" w14:textId="77777777" w:rsidR="002E3BCB" w:rsidRPr="00185409" w:rsidRDefault="002E3BCB" w:rsidP="002E3BCB">
            <w:pPr>
              <w:jc w:val="both"/>
              <w:rPr>
                <w:rFonts w:ascii="Sylfaen" w:hAnsi="Sylfaen"/>
                <w:color w:val="000000" w:themeColor="text1"/>
                <w:lang w:val="ka-GE"/>
              </w:rPr>
            </w:pPr>
          </w:p>
          <w:p w14:paraId="2E05A052" w14:textId="77777777" w:rsidR="002E3BCB" w:rsidRPr="00185409" w:rsidRDefault="002E3BCB" w:rsidP="002E3BCB">
            <w:pPr>
              <w:jc w:val="both"/>
              <w:rPr>
                <w:rFonts w:ascii="Sylfaen" w:hAnsi="Sylfaen"/>
                <w:color w:val="000000" w:themeColor="text1"/>
                <w:lang w:val="ka-GE"/>
              </w:rPr>
            </w:pPr>
          </w:p>
          <w:p w14:paraId="28E44521" w14:textId="77777777" w:rsidR="002E3BCB" w:rsidRPr="00185409" w:rsidRDefault="002E3BCB" w:rsidP="002E3BCB">
            <w:pPr>
              <w:jc w:val="both"/>
              <w:rPr>
                <w:rFonts w:ascii="Sylfaen" w:hAnsi="Sylfaen"/>
                <w:color w:val="000000" w:themeColor="text1"/>
                <w:lang w:val="ka-GE"/>
              </w:rPr>
            </w:pPr>
          </w:p>
          <w:p w14:paraId="583CC693" w14:textId="77777777" w:rsidR="002E3BCB" w:rsidRPr="00185409" w:rsidRDefault="002E3BCB" w:rsidP="002E3BCB">
            <w:pPr>
              <w:jc w:val="both"/>
              <w:rPr>
                <w:rFonts w:ascii="Sylfaen" w:hAnsi="Sylfaen"/>
                <w:color w:val="000000" w:themeColor="text1"/>
                <w:lang w:val="ka-GE"/>
              </w:rPr>
            </w:pPr>
          </w:p>
          <w:p w14:paraId="2E9AC919" w14:textId="77777777" w:rsidR="002E3BCB" w:rsidRPr="00185409" w:rsidRDefault="002E3BCB" w:rsidP="002E3BCB">
            <w:pPr>
              <w:jc w:val="both"/>
              <w:rPr>
                <w:rFonts w:ascii="Sylfaen" w:hAnsi="Sylfaen"/>
                <w:color w:val="000000" w:themeColor="text1"/>
                <w:lang w:val="ka-GE"/>
              </w:rPr>
            </w:pPr>
          </w:p>
          <w:p w14:paraId="032199CE" w14:textId="77777777" w:rsidR="002E3BCB" w:rsidRPr="00185409" w:rsidRDefault="002E3BCB" w:rsidP="002E3BCB">
            <w:pPr>
              <w:jc w:val="both"/>
              <w:rPr>
                <w:rFonts w:ascii="Sylfaen" w:hAnsi="Sylfaen"/>
                <w:color w:val="000000" w:themeColor="text1"/>
                <w:lang w:val="ka-GE"/>
              </w:rPr>
            </w:pPr>
          </w:p>
          <w:p w14:paraId="3B161F85" w14:textId="77777777" w:rsidR="002E3BCB" w:rsidRPr="00185409" w:rsidRDefault="002E3BCB" w:rsidP="002E3BCB">
            <w:pPr>
              <w:jc w:val="both"/>
              <w:rPr>
                <w:rFonts w:ascii="Sylfaen" w:hAnsi="Sylfaen"/>
                <w:color w:val="000000" w:themeColor="text1"/>
                <w:lang w:val="ka-GE"/>
              </w:rPr>
            </w:pPr>
          </w:p>
          <w:p w14:paraId="5AC4072F" w14:textId="77777777" w:rsidR="002E3BCB" w:rsidRPr="00185409" w:rsidRDefault="002E3BCB" w:rsidP="002E3BCB">
            <w:pPr>
              <w:jc w:val="both"/>
              <w:rPr>
                <w:rFonts w:ascii="Sylfaen" w:hAnsi="Sylfaen"/>
                <w:color w:val="000000" w:themeColor="text1"/>
                <w:lang w:val="ka-GE"/>
              </w:rPr>
            </w:pPr>
          </w:p>
          <w:p w14:paraId="2D548D10" w14:textId="77777777" w:rsidR="002E3BCB" w:rsidRPr="00185409" w:rsidRDefault="002E3BCB" w:rsidP="002E3BCB">
            <w:pPr>
              <w:jc w:val="both"/>
              <w:rPr>
                <w:rFonts w:ascii="Sylfaen" w:hAnsi="Sylfaen"/>
                <w:color w:val="000000" w:themeColor="text1"/>
                <w:lang w:val="ka-GE"/>
              </w:rPr>
            </w:pPr>
          </w:p>
          <w:p w14:paraId="1FB46360" w14:textId="77777777" w:rsidR="002E3BCB" w:rsidRPr="00185409" w:rsidRDefault="002E3BCB" w:rsidP="002E3BCB">
            <w:pPr>
              <w:jc w:val="both"/>
              <w:rPr>
                <w:rFonts w:ascii="Sylfaen" w:hAnsi="Sylfaen"/>
                <w:color w:val="000000" w:themeColor="text1"/>
                <w:lang w:val="ka-GE"/>
              </w:rPr>
            </w:pPr>
          </w:p>
          <w:p w14:paraId="66551511" w14:textId="77777777" w:rsidR="002E3BCB" w:rsidRPr="00185409" w:rsidRDefault="002E3BCB" w:rsidP="002E3BCB">
            <w:pPr>
              <w:jc w:val="both"/>
              <w:rPr>
                <w:rFonts w:ascii="Sylfaen" w:hAnsi="Sylfaen"/>
                <w:color w:val="000000" w:themeColor="text1"/>
                <w:lang w:val="ka-GE"/>
              </w:rPr>
            </w:pPr>
          </w:p>
          <w:p w14:paraId="69161A0B" w14:textId="77777777" w:rsidR="002E3BCB" w:rsidRPr="00185409" w:rsidRDefault="002E3BCB" w:rsidP="002E3BCB">
            <w:pPr>
              <w:jc w:val="both"/>
              <w:rPr>
                <w:rFonts w:ascii="Sylfaen" w:hAnsi="Sylfaen"/>
                <w:color w:val="000000" w:themeColor="text1"/>
                <w:lang w:val="ka-GE"/>
              </w:rPr>
            </w:pPr>
          </w:p>
          <w:p w14:paraId="0FF21548" w14:textId="77777777" w:rsidR="002E3BCB" w:rsidRPr="00185409" w:rsidRDefault="002E3BCB" w:rsidP="002E3BCB">
            <w:pPr>
              <w:jc w:val="both"/>
              <w:rPr>
                <w:rFonts w:ascii="Sylfaen" w:hAnsi="Sylfaen"/>
                <w:color w:val="000000" w:themeColor="text1"/>
                <w:lang w:val="ka-GE"/>
              </w:rPr>
            </w:pPr>
          </w:p>
          <w:p w14:paraId="5527133E" w14:textId="77777777" w:rsidR="002E3BCB" w:rsidRPr="00185409" w:rsidRDefault="002E3BCB" w:rsidP="002E3BCB">
            <w:pPr>
              <w:jc w:val="both"/>
              <w:rPr>
                <w:rFonts w:ascii="Sylfaen" w:hAnsi="Sylfaen"/>
                <w:color w:val="000000" w:themeColor="text1"/>
                <w:lang w:val="ka-GE"/>
              </w:rPr>
            </w:pPr>
          </w:p>
          <w:p w14:paraId="571A122E" w14:textId="77777777" w:rsidR="002E3BCB" w:rsidRPr="00185409" w:rsidRDefault="002E3BCB" w:rsidP="002E3BCB">
            <w:pPr>
              <w:jc w:val="both"/>
              <w:rPr>
                <w:rFonts w:ascii="Sylfaen" w:hAnsi="Sylfaen"/>
                <w:color w:val="000000" w:themeColor="text1"/>
                <w:lang w:val="ka-GE"/>
              </w:rPr>
            </w:pPr>
          </w:p>
          <w:p w14:paraId="1E3854B1" w14:textId="77777777" w:rsidR="002E3BCB" w:rsidRPr="00185409" w:rsidRDefault="002E3BCB" w:rsidP="002E3BCB">
            <w:pPr>
              <w:jc w:val="both"/>
              <w:rPr>
                <w:rFonts w:ascii="Sylfaen" w:hAnsi="Sylfaen"/>
                <w:color w:val="000000" w:themeColor="text1"/>
                <w:lang w:val="ka-GE"/>
              </w:rPr>
            </w:pPr>
          </w:p>
          <w:p w14:paraId="7215C5F1" w14:textId="77777777" w:rsidR="002E3BCB" w:rsidRPr="00185409" w:rsidRDefault="002E3BCB" w:rsidP="002E3BCB">
            <w:pPr>
              <w:jc w:val="both"/>
              <w:rPr>
                <w:rFonts w:ascii="Sylfaen" w:hAnsi="Sylfaen"/>
                <w:color w:val="000000" w:themeColor="text1"/>
                <w:lang w:val="ka-GE"/>
              </w:rPr>
            </w:pPr>
          </w:p>
          <w:p w14:paraId="48579EDE" w14:textId="77777777" w:rsidR="002E3BCB" w:rsidRPr="00185409" w:rsidRDefault="002E3BCB" w:rsidP="002E3BCB">
            <w:pPr>
              <w:jc w:val="both"/>
              <w:rPr>
                <w:rFonts w:ascii="Sylfaen" w:hAnsi="Sylfaen"/>
                <w:color w:val="000000" w:themeColor="text1"/>
                <w:lang w:val="ka-GE"/>
              </w:rPr>
            </w:pPr>
          </w:p>
          <w:p w14:paraId="64768F46" w14:textId="77777777" w:rsidR="002E3BCB" w:rsidRPr="00185409" w:rsidRDefault="002E3BCB" w:rsidP="002E3BCB">
            <w:pPr>
              <w:jc w:val="both"/>
              <w:rPr>
                <w:rFonts w:ascii="Sylfaen" w:hAnsi="Sylfaen"/>
                <w:color w:val="000000" w:themeColor="text1"/>
                <w:lang w:val="ka-GE"/>
              </w:rPr>
            </w:pPr>
          </w:p>
          <w:p w14:paraId="33636E76" w14:textId="77777777" w:rsidR="002E3BCB" w:rsidRPr="00185409" w:rsidRDefault="002E3BCB" w:rsidP="002E3BCB">
            <w:pPr>
              <w:jc w:val="both"/>
              <w:rPr>
                <w:rFonts w:ascii="Sylfaen" w:hAnsi="Sylfaen"/>
                <w:color w:val="000000" w:themeColor="text1"/>
                <w:lang w:val="ka-GE"/>
              </w:rPr>
            </w:pPr>
          </w:p>
          <w:p w14:paraId="08916C47" w14:textId="77777777" w:rsidR="002E3BCB" w:rsidRPr="00185409" w:rsidRDefault="002E3BCB" w:rsidP="002E3BCB">
            <w:pPr>
              <w:jc w:val="both"/>
              <w:rPr>
                <w:rFonts w:ascii="Sylfaen" w:hAnsi="Sylfaen"/>
                <w:color w:val="000000" w:themeColor="text1"/>
                <w:lang w:val="ka-GE"/>
              </w:rPr>
            </w:pPr>
          </w:p>
          <w:p w14:paraId="4DF3973D" w14:textId="77777777" w:rsidR="002E3BCB" w:rsidRPr="00185409" w:rsidRDefault="002E3BCB" w:rsidP="002E3BCB">
            <w:pPr>
              <w:jc w:val="both"/>
              <w:rPr>
                <w:rFonts w:ascii="Sylfaen" w:hAnsi="Sylfaen"/>
                <w:color w:val="000000" w:themeColor="text1"/>
                <w:lang w:val="ka-GE"/>
              </w:rPr>
            </w:pPr>
          </w:p>
          <w:p w14:paraId="14FDE8E3" w14:textId="77777777" w:rsidR="002E3BCB" w:rsidRPr="00185409" w:rsidRDefault="002E3BCB" w:rsidP="002E3BCB">
            <w:pPr>
              <w:jc w:val="both"/>
              <w:rPr>
                <w:rFonts w:ascii="Sylfaen" w:hAnsi="Sylfaen"/>
                <w:color w:val="000000" w:themeColor="text1"/>
                <w:lang w:val="ka-GE"/>
              </w:rPr>
            </w:pPr>
          </w:p>
          <w:p w14:paraId="6BDC0B41" w14:textId="77777777" w:rsidR="002E3BCB" w:rsidRPr="00185409" w:rsidRDefault="002E3BCB" w:rsidP="002E3BCB">
            <w:pPr>
              <w:jc w:val="both"/>
              <w:rPr>
                <w:rFonts w:ascii="Sylfaen" w:hAnsi="Sylfaen"/>
                <w:color w:val="000000" w:themeColor="text1"/>
                <w:lang w:val="ka-GE"/>
              </w:rPr>
            </w:pPr>
          </w:p>
          <w:p w14:paraId="73A89EB1" w14:textId="77777777" w:rsidR="002E3BCB" w:rsidRPr="00185409" w:rsidRDefault="002E3BCB" w:rsidP="002E3BCB">
            <w:pPr>
              <w:jc w:val="both"/>
              <w:rPr>
                <w:rFonts w:ascii="Sylfaen" w:hAnsi="Sylfaen"/>
                <w:color w:val="000000" w:themeColor="text1"/>
                <w:lang w:val="ka-GE"/>
              </w:rPr>
            </w:pPr>
          </w:p>
          <w:p w14:paraId="26DCE3AA" w14:textId="77777777" w:rsidR="002E3BCB" w:rsidRPr="00185409" w:rsidRDefault="002E3BCB" w:rsidP="002E3BCB">
            <w:pPr>
              <w:jc w:val="both"/>
              <w:rPr>
                <w:rFonts w:ascii="Sylfaen" w:hAnsi="Sylfaen"/>
                <w:color w:val="000000" w:themeColor="text1"/>
                <w:lang w:val="ka-GE"/>
              </w:rPr>
            </w:pPr>
          </w:p>
          <w:p w14:paraId="0316B1E0" w14:textId="77777777" w:rsidR="002E3BCB" w:rsidRPr="00185409" w:rsidRDefault="002E3BCB" w:rsidP="002E3BCB">
            <w:pPr>
              <w:jc w:val="both"/>
              <w:rPr>
                <w:rFonts w:ascii="Sylfaen" w:hAnsi="Sylfaen"/>
                <w:color w:val="000000" w:themeColor="text1"/>
                <w:lang w:val="ka-GE"/>
              </w:rPr>
            </w:pPr>
          </w:p>
          <w:p w14:paraId="18B28BEF" w14:textId="77777777" w:rsidR="002E3BCB" w:rsidRPr="00185409" w:rsidRDefault="002E3BCB" w:rsidP="002E3BCB">
            <w:pPr>
              <w:jc w:val="both"/>
              <w:rPr>
                <w:rFonts w:ascii="Sylfaen" w:hAnsi="Sylfaen"/>
                <w:color w:val="000000" w:themeColor="text1"/>
                <w:lang w:val="ka-GE"/>
              </w:rPr>
            </w:pPr>
          </w:p>
          <w:p w14:paraId="14AF1417" w14:textId="77777777" w:rsidR="002E3BCB" w:rsidRPr="00185409" w:rsidRDefault="002E3BCB" w:rsidP="002E3BCB">
            <w:pPr>
              <w:jc w:val="both"/>
              <w:rPr>
                <w:rFonts w:ascii="Sylfaen" w:hAnsi="Sylfaen"/>
                <w:color w:val="000000" w:themeColor="text1"/>
                <w:lang w:val="ka-GE"/>
              </w:rPr>
            </w:pPr>
          </w:p>
          <w:p w14:paraId="1BA26CAE" w14:textId="77777777" w:rsidR="002E3BCB" w:rsidRPr="00185409" w:rsidRDefault="002E3BCB" w:rsidP="002E3BCB">
            <w:pPr>
              <w:jc w:val="both"/>
              <w:rPr>
                <w:rFonts w:ascii="Sylfaen" w:hAnsi="Sylfaen"/>
                <w:color w:val="000000" w:themeColor="text1"/>
                <w:lang w:val="ka-GE"/>
              </w:rPr>
            </w:pPr>
          </w:p>
          <w:p w14:paraId="41301D23" w14:textId="77777777" w:rsidR="002E3BCB" w:rsidRPr="00185409" w:rsidRDefault="002E3BCB" w:rsidP="002E3BCB">
            <w:pPr>
              <w:jc w:val="both"/>
              <w:rPr>
                <w:rFonts w:ascii="Sylfaen" w:hAnsi="Sylfaen"/>
                <w:color w:val="000000" w:themeColor="text1"/>
                <w:lang w:val="ka-GE"/>
              </w:rPr>
            </w:pPr>
          </w:p>
          <w:p w14:paraId="6DDA9DF4" w14:textId="77777777" w:rsidR="002E3BCB" w:rsidRPr="00185409" w:rsidRDefault="002E3BCB" w:rsidP="002E3BCB">
            <w:pPr>
              <w:jc w:val="both"/>
              <w:rPr>
                <w:rFonts w:ascii="Sylfaen" w:hAnsi="Sylfaen"/>
                <w:color w:val="000000" w:themeColor="text1"/>
                <w:lang w:val="ka-GE"/>
              </w:rPr>
            </w:pPr>
          </w:p>
          <w:p w14:paraId="76EA9C76" w14:textId="77777777" w:rsidR="002E3BCB" w:rsidRPr="00185409" w:rsidRDefault="002E3BCB" w:rsidP="002E3BCB">
            <w:pPr>
              <w:jc w:val="both"/>
              <w:rPr>
                <w:rFonts w:ascii="Sylfaen" w:hAnsi="Sylfaen"/>
                <w:color w:val="000000" w:themeColor="text1"/>
                <w:lang w:val="ka-GE"/>
              </w:rPr>
            </w:pPr>
          </w:p>
          <w:p w14:paraId="218160C4" w14:textId="77777777" w:rsidR="002E3BCB" w:rsidRPr="00185409" w:rsidRDefault="002E3BCB" w:rsidP="002E3BCB">
            <w:pPr>
              <w:jc w:val="both"/>
              <w:rPr>
                <w:rFonts w:ascii="Sylfaen" w:hAnsi="Sylfaen"/>
                <w:color w:val="000000" w:themeColor="text1"/>
                <w:lang w:val="ka-GE"/>
              </w:rPr>
            </w:pPr>
          </w:p>
          <w:p w14:paraId="7B6A0974" w14:textId="77777777" w:rsidR="002E3BCB" w:rsidRPr="00185409" w:rsidRDefault="002E3BCB" w:rsidP="002E3BCB">
            <w:pPr>
              <w:jc w:val="both"/>
              <w:rPr>
                <w:rFonts w:ascii="Sylfaen" w:hAnsi="Sylfaen"/>
                <w:color w:val="000000" w:themeColor="text1"/>
                <w:lang w:val="ka-GE"/>
              </w:rPr>
            </w:pPr>
          </w:p>
          <w:p w14:paraId="2DF9A792" w14:textId="77777777" w:rsidR="002E3BCB" w:rsidRPr="00185409" w:rsidRDefault="002E3BCB" w:rsidP="002E3BCB">
            <w:pPr>
              <w:jc w:val="both"/>
              <w:rPr>
                <w:rFonts w:ascii="Sylfaen" w:hAnsi="Sylfaen"/>
                <w:color w:val="000000" w:themeColor="text1"/>
                <w:lang w:val="ka-GE"/>
              </w:rPr>
            </w:pPr>
          </w:p>
          <w:p w14:paraId="5D9E4C67" w14:textId="77777777" w:rsidR="002E3BCB" w:rsidRPr="00185409" w:rsidRDefault="002E3BCB" w:rsidP="002E3BCB">
            <w:pPr>
              <w:jc w:val="both"/>
              <w:rPr>
                <w:rFonts w:ascii="Sylfaen" w:hAnsi="Sylfaen"/>
                <w:color w:val="000000" w:themeColor="text1"/>
                <w:lang w:val="ka-GE"/>
              </w:rPr>
            </w:pPr>
          </w:p>
          <w:p w14:paraId="1CE5E662" w14:textId="77777777" w:rsidR="002E3BCB" w:rsidRPr="00185409" w:rsidRDefault="002E3BCB" w:rsidP="002E3BCB">
            <w:pPr>
              <w:jc w:val="both"/>
              <w:rPr>
                <w:rFonts w:ascii="Sylfaen" w:hAnsi="Sylfaen"/>
                <w:color w:val="000000" w:themeColor="text1"/>
                <w:lang w:val="ka-GE"/>
              </w:rPr>
            </w:pPr>
          </w:p>
          <w:p w14:paraId="3AC404B6" w14:textId="77777777" w:rsidR="002E3BCB" w:rsidRPr="00185409" w:rsidRDefault="002E3BCB" w:rsidP="002E3BCB">
            <w:pPr>
              <w:jc w:val="both"/>
              <w:rPr>
                <w:rFonts w:ascii="Sylfaen" w:hAnsi="Sylfaen"/>
                <w:color w:val="000000" w:themeColor="text1"/>
                <w:lang w:val="ka-GE"/>
              </w:rPr>
            </w:pPr>
          </w:p>
          <w:p w14:paraId="0CF57C0F" w14:textId="77777777" w:rsidR="002E3BCB" w:rsidRPr="00185409" w:rsidRDefault="002E3BCB" w:rsidP="002E3BCB">
            <w:pPr>
              <w:jc w:val="both"/>
              <w:rPr>
                <w:rFonts w:ascii="Sylfaen" w:hAnsi="Sylfaen"/>
                <w:color w:val="000000" w:themeColor="text1"/>
                <w:lang w:val="ka-GE"/>
              </w:rPr>
            </w:pPr>
          </w:p>
          <w:p w14:paraId="40A4F8EE" w14:textId="77777777" w:rsidR="002E3BCB" w:rsidRPr="00185409" w:rsidRDefault="002E3BCB" w:rsidP="002E3BCB">
            <w:pPr>
              <w:jc w:val="both"/>
              <w:rPr>
                <w:rFonts w:ascii="Sylfaen" w:hAnsi="Sylfaen"/>
                <w:color w:val="000000" w:themeColor="text1"/>
                <w:lang w:val="ka-GE"/>
              </w:rPr>
            </w:pPr>
          </w:p>
          <w:p w14:paraId="13EEA61E" w14:textId="77777777" w:rsidR="002E3BCB" w:rsidRPr="00185409" w:rsidRDefault="002E3BCB" w:rsidP="002E3BCB">
            <w:pPr>
              <w:jc w:val="both"/>
              <w:rPr>
                <w:rFonts w:ascii="Sylfaen" w:hAnsi="Sylfaen"/>
                <w:color w:val="000000" w:themeColor="text1"/>
                <w:lang w:val="ka-GE"/>
              </w:rPr>
            </w:pPr>
          </w:p>
          <w:p w14:paraId="456796B4" w14:textId="77777777" w:rsidR="002E3BCB" w:rsidRPr="00185409" w:rsidRDefault="002E3BCB" w:rsidP="002E3BCB">
            <w:pPr>
              <w:jc w:val="both"/>
              <w:rPr>
                <w:rFonts w:ascii="Sylfaen" w:hAnsi="Sylfaen"/>
                <w:color w:val="000000" w:themeColor="text1"/>
                <w:lang w:val="ka-GE"/>
              </w:rPr>
            </w:pPr>
          </w:p>
          <w:p w14:paraId="320D4E02" w14:textId="77777777" w:rsidR="002E3BCB" w:rsidRPr="00185409" w:rsidRDefault="002E3BCB" w:rsidP="002E3BCB">
            <w:pPr>
              <w:jc w:val="both"/>
              <w:rPr>
                <w:rFonts w:ascii="Sylfaen" w:hAnsi="Sylfaen"/>
                <w:color w:val="000000" w:themeColor="text1"/>
                <w:lang w:val="ka-GE"/>
              </w:rPr>
            </w:pPr>
          </w:p>
          <w:p w14:paraId="43767BAB" w14:textId="77777777" w:rsidR="002E3BCB" w:rsidRPr="00185409" w:rsidRDefault="002E3BCB" w:rsidP="002E3BCB">
            <w:pPr>
              <w:jc w:val="both"/>
              <w:rPr>
                <w:rFonts w:ascii="Sylfaen" w:hAnsi="Sylfaen"/>
                <w:color w:val="000000" w:themeColor="text1"/>
                <w:lang w:val="ka-GE"/>
              </w:rPr>
            </w:pPr>
          </w:p>
          <w:p w14:paraId="337319E7" w14:textId="77777777" w:rsidR="002E3BCB" w:rsidRPr="00185409" w:rsidRDefault="002E3BCB" w:rsidP="002E3BCB">
            <w:pPr>
              <w:jc w:val="both"/>
              <w:rPr>
                <w:rFonts w:ascii="Sylfaen" w:hAnsi="Sylfaen"/>
                <w:color w:val="000000" w:themeColor="text1"/>
                <w:lang w:val="ka-GE"/>
              </w:rPr>
            </w:pPr>
          </w:p>
          <w:p w14:paraId="61B57108" w14:textId="77777777" w:rsidR="002E3BCB" w:rsidRPr="00185409" w:rsidRDefault="002E3BCB" w:rsidP="002E3BCB">
            <w:pPr>
              <w:jc w:val="both"/>
              <w:rPr>
                <w:rFonts w:ascii="Sylfaen" w:hAnsi="Sylfaen"/>
                <w:color w:val="000000" w:themeColor="text1"/>
                <w:lang w:val="ka-GE"/>
              </w:rPr>
            </w:pPr>
          </w:p>
          <w:p w14:paraId="08BE3001" w14:textId="77777777" w:rsidR="002E3BCB" w:rsidRPr="00185409" w:rsidRDefault="002E3BCB" w:rsidP="002E3BCB">
            <w:pPr>
              <w:jc w:val="both"/>
              <w:rPr>
                <w:rFonts w:ascii="Sylfaen" w:hAnsi="Sylfaen"/>
                <w:color w:val="000000" w:themeColor="text1"/>
                <w:lang w:val="ka-GE"/>
              </w:rPr>
            </w:pPr>
          </w:p>
          <w:p w14:paraId="03443FA7" w14:textId="77777777" w:rsidR="002E3BCB" w:rsidRPr="00185409" w:rsidRDefault="002E3BCB" w:rsidP="002E3BCB">
            <w:pPr>
              <w:jc w:val="both"/>
              <w:rPr>
                <w:rFonts w:ascii="Sylfaen" w:hAnsi="Sylfaen"/>
                <w:color w:val="000000" w:themeColor="text1"/>
                <w:lang w:val="ka-GE"/>
              </w:rPr>
            </w:pPr>
          </w:p>
          <w:p w14:paraId="6C4AA05D" w14:textId="77777777" w:rsidR="002E3BCB" w:rsidRPr="00185409" w:rsidRDefault="002E3BCB" w:rsidP="002E3BCB">
            <w:pPr>
              <w:jc w:val="both"/>
              <w:rPr>
                <w:rFonts w:ascii="Sylfaen" w:hAnsi="Sylfaen"/>
                <w:color w:val="000000" w:themeColor="text1"/>
                <w:lang w:val="ka-GE"/>
              </w:rPr>
            </w:pPr>
          </w:p>
          <w:p w14:paraId="05F7008F" w14:textId="77777777" w:rsidR="002E3BCB" w:rsidRPr="00185409" w:rsidRDefault="002E3BCB" w:rsidP="002E3BCB">
            <w:pPr>
              <w:jc w:val="both"/>
              <w:rPr>
                <w:rFonts w:ascii="Sylfaen" w:hAnsi="Sylfaen"/>
                <w:color w:val="000000" w:themeColor="text1"/>
                <w:lang w:val="ka-GE"/>
              </w:rPr>
            </w:pPr>
          </w:p>
          <w:p w14:paraId="6FDD2039" w14:textId="77777777" w:rsidR="002E3BCB" w:rsidRPr="00185409" w:rsidRDefault="002E3BCB" w:rsidP="002E3BCB">
            <w:pPr>
              <w:jc w:val="both"/>
              <w:rPr>
                <w:rFonts w:ascii="Sylfaen" w:hAnsi="Sylfaen"/>
                <w:color w:val="000000" w:themeColor="text1"/>
                <w:lang w:val="ka-GE"/>
              </w:rPr>
            </w:pPr>
          </w:p>
          <w:p w14:paraId="112A2658" w14:textId="77777777" w:rsidR="002E3BCB" w:rsidRPr="00185409" w:rsidRDefault="002E3BCB" w:rsidP="002E3BCB">
            <w:pPr>
              <w:jc w:val="both"/>
              <w:rPr>
                <w:rFonts w:ascii="Sylfaen" w:hAnsi="Sylfaen"/>
                <w:color w:val="000000" w:themeColor="text1"/>
                <w:lang w:val="ka-GE"/>
              </w:rPr>
            </w:pPr>
          </w:p>
          <w:p w14:paraId="190DA65C" w14:textId="77777777" w:rsidR="002E3BCB" w:rsidRPr="00185409" w:rsidRDefault="002E3BCB" w:rsidP="002E3BCB">
            <w:pPr>
              <w:jc w:val="both"/>
              <w:rPr>
                <w:rFonts w:ascii="Sylfaen" w:hAnsi="Sylfaen"/>
                <w:color w:val="000000" w:themeColor="text1"/>
                <w:lang w:val="ka-GE"/>
              </w:rPr>
            </w:pPr>
          </w:p>
          <w:p w14:paraId="3BB3C73A" w14:textId="77777777" w:rsidR="002E3BCB" w:rsidRPr="00185409" w:rsidRDefault="002E3BCB" w:rsidP="002E3BCB">
            <w:pPr>
              <w:jc w:val="both"/>
              <w:rPr>
                <w:rFonts w:ascii="Sylfaen" w:hAnsi="Sylfaen"/>
                <w:color w:val="000000" w:themeColor="text1"/>
                <w:lang w:val="ka-GE"/>
              </w:rPr>
            </w:pPr>
          </w:p>
          <w:p w14:paraId="7AEED18F" w14:textId="77777777" w:rsidR="002E3BCB" w:rsidRPr="00185409" w:rsidRDefault="002E3BCB" w:rsidP="002E3BCB">
            <w:pPr>
              <w:jc w:val="both"/>
              <w:rPr>
                <w:rFonts w:ascii="Sylfaen" w:hAnsi="Sylfaen"/>
                <w:color w:val="000000" w:themeColor="text1"/>
                <w:lang w:val="ka-GE"/>
              </w:rPr>
            </w:pPr>
          </w:p>
          <w:p w14:paraId="36EA64D1" w14:textId="77777777" w:rsidR="002E3BCB" w:rsidRPr="00185409" w:rsidRDefault="002E3BCB" w:rsidP="002E3BCB">
            <w:pPr>
              <w:jc w:val="both"/>
              <w:rPr>
                <w:rFonts w:ascii="Sylfaen" w:hAnsi="Sylfaen"/>
                <w:color w:val="000000" w:themeColor="text1"/>
                <w:lang w:val="ka-GE"/>
              </w:rPr>
            </w:pPr>
          </w:p>
          <w:p w14:paraId="592A8828" w14:textId="77777777" w:rsidR="002E3BCB" w:rsidRPr="00185409" w:rsidRDefault="002E3BCB" w:rsidP="002E3BCB">
            <w:pPr>
              <w:jc w:val="both"/>
              <w:rPr>
                <w:rFonts w:ascii="Sylfaen" w:hAnsi="Sylfaen"/>
                <w:color w:val="000000" w:themeColor="text1"/>
                <w:lang w:val="ka-GE"/>
              </w:rPr>
            </w:pPr>
          </w:p>
          <w:p w14:paraId="4FB64564" w14:textId="77777777" w:rsidR="002E3BCB" w:rsidRPr="00185409" w:rsidRDefault="002E3BCB" w:rsidP="002E3BCB">
            <w:pPr>
              <w:jc w:val="both"/>
              <w:rPr>
                <w:rFonts w:ascii="Sylfaen" w:hAnsi="Sylfaen"/>
                <w:color w:val="000000" w:themeColor="text1"/>
                <w:lang w:val="ka-GE"/>
              </w:rPr>
            </w:pPr>
          </w:p>
          <w:p w14:paraId="1E90E585" w14:textId="77777777" w:rsidR="002E3BCB" w:rsidRPr="00185409" w:rsidRDefault="002E3BCB" w:rsidP="002E3BCB">
            <w:pPr>
              <w:jc w:val="both"/>
              <w:rPr>
                <w:rFonts w:ascii="Sylfaen" w:hAnsi="Sylfaen"/>
                <w:color w:val="000000" w:themeColor="text1"/>
                <w:lang w:val="ka-GE"/>
              </w:rPr>
            </w:pPr>
          </w:p>
          <w:p w14:paraId="37C1F124" w14:textId="77777777" w:rsidR="002E3BCB" w:rsidRPr="00185409" w:rsidRDefault="002E3BCB" w:rsidP="002E3BCB">
            <w:pPr>
              <w:jc w:val="both"/>
              <w:rPr>
                <w:rFonts w:ascii="Sylfaen" w:hAnsi="Sylfaen"/>
                <w:color w:val="000000" w:themeColor="text1"/>
                <w:lang w:val="ka-GE"/>
              </w:rPr>
            </w:pPr>
          </w:p>
          <w:p w14:paraId="264CB30B" w14:textId="77777777" w:rsidR="002E3BCB" w:rsidRPr="00185409" w:rsidRDefault="002E3BCB" w:rsidP="002E3BCB">
            <w:pPr>
              <w:jc w:val="both"/>
              <w:rPr>
                <w:rFonts w:ascii="Sylfaen" w:hAnsi="Sylfaen"/>
                <w:color w:val="000000" w:themeColor="text1"/>
                <w:lang w:val="ka-GE"/>
              </w:rPr>
            </w:pPr>
          </w:p>
          <w:p w14:paraId="677D72FA" w14:textId="77777777" w:rsidR="002E3BCB" w:rsidRPr="00185409" w:rsidRDefault="002E3BCB" w:rsidP="002E3BCB">
            <w:pPr>
              <w:jc w:val="both"/>
              <w:rPr>
                <w:rFonts w:ascii="Sylfaen" w:hAnsi="Sylfaen"/>
                <w:color w:val="000000" w:themeColor="text1"/>
                <w:lang w:val="ka-GE"/>
              </w:rPr>
            </w:pPr>
          </w:p>
          <w:p w14:paraId="52B0D3AF" w14:textId="77777777" w:rsidR="002E3BCB" w:rsidRPr="00185409" w:rsidRDefault="002E3BCB" w:rsidP="002E3BCB">
            <w:pPr>
              <w:jc w:val="both"/>
              <w:rPr>
                <w:rFonts w:ascii="Sylfaen" w:hAnsi="Sylfaen"/>
                <w:color w:val="000000" w:themeColor="text1"/>
                <w:lang w:val="ka-GE"/>
              </w:rPr>
            </w:pPr>
          </w:p>
          <w:p w14:paraId="64B5CBDF" w14:textId="77777777" w:rsidR="002E3BCB" w:rsidRPr="00185409" w:rsidRDefault="002E3BCB" w:rsidP="002E3BCB">
            <w:pPr>
              <w:jc w:val="both"/>
              <w:rPr>
                <w:rFonts w:ascii="Sylfaen" w:hAnsi="Sylfaen"/>
                <w:color w:val="000000" w:themeColor="text1"/>
                <w:lang w:val="ka-GE"/>
              </w:rPr>
            </w:pPr>
          </w:p>
          <w:p w14:paraId="2D5B080C" w14:textId="77777777" w:rsidR="002E3BCB" w:rsidRPr="00185409" w:rsidRDefault="002E3BCB" w:rsidP="002E3BCB">
            <w:pPr>
              <w:jc w:val="both"/>
              <w:rPr>
                <w:rFonts w:ascii="Sylfaen" w:hAnsi="Sylfaen"/>
                <w:color w:val="000000" w:themeColor="text1"/>
                <w:lang w:val="ka-GE"/>
              </w:rPr>
            </w:pPr>
          </w:p>
          <w:p w14:paraId="18508CA1" w14:textId="77777777" w:rsidR="002E3BCB" w:rsidRPr="00185409" w:rsidRDefault="002E3BCB" w:rsidP="002E3BCB">
            <w:pPr>
              <w:jc w:val="both"/>
              <w:rPr>
                <w:rFonts w:ascii="Sylfaen" w:hAnsi="Sylfaen"/>
                <w:color w:val="000000" w:themeColor="text1"/>
                <w:lang w:val="ka-GE"/>
              </w:rPr>
            </w:pPr>
          </w:p>
          <w:p w14:paraId="652FAEEA" w14:textId="77777777" w:rsidR="002E3BCB" w:rsidRPr="00185409" w:rsidRDefault="002E3BCB" w:rsidP="002E3BCB">
            <w:pPr>
              <w:jc w:val="both"/>
              <w:rPr>
                <w:rFonts w:ascii="Sylfaen" w:hAnsi="Sylfaen"/>
                <w:color w:val="000000" w:themeColor="text1"/>
                <w:lang w:val="ka-GE"/>
              </w:rPr>
            </w:pPr>
          </w:p>
          <w:p w14:paraId="71562A36" w14:textId="77777777" w:rsidR="002E3BCB" w:rsidRPr="00185409" w:rsidRDefault="002E3BCB" w:rsidP="002E3BCB">
            <w:pPr>
              <w:jc w:val="both"/>
              <w:rPr>
                <w:rFonts w:ascii="Sylfaen" w:hAnsi="Sylfaen"/>
                <w:color w:val="000000" w:themeColor="text1"/>
                <w:lang w:val="ka-GE"/>
              </w:rPr>
            </w:pPr>
          </w:p>
          <w:p w14:paraId="119E4657" w14:textId="77777777" w:rsidR="002E3BCB" w:rsidRPr="00185409" w:rsidRDefault="002E3BCB" w:rsidP="002E3BCB">
            <w:pPr>
              <w:jc w:val="both"/>
              <w:rPr>
                <w:rFonts w:ascii="Sylfaen" w:hAnsi="Sylfaen"/>
                <w:color w:val="000000" w:themeColor="text1"/>
                <w:lang w:val="ka-GE"/>
              </w:rPr>
            </w:pPr>
          </w:p>
          <w:p w14:paraId="7FFD40A8" w14:textId="77777777" w:rsidR="002E3BCB" w:rsidRPr="00185409" w:rsidRDefault="002E3BCB" w:rsidP="002E3BCB">
            <w:pPr>
              <w:jc w:val="both"/>
              <w:rPr>
                <w:rFonts w:ascii="Sylfaen" w:hAnsi="Sylfaen"/>
                <w:color w:val="000000" w:themeColor="text1"/>
                <w:lang w:val="ka-GE"/>
              </w:rPr>
            </w:pPr>
          </w:p>
          <w:p w14:paraId="31A6710E" w14:textId="77777777" w:rsidR="002E3BCB" w:rsidRPr="00185409" w:rsidRDefault="002E3BCB" w:rsidP="002E3BCB">
            <w:pPr>
              <w:jc w:val="both"/>
              <w:rPr>
                <w:rFonts w:ascii="Sylfaen" w:hAnsi="Sylfaen"/>
                <w:color w:val="000000" w:themeColor="text1"/>
                <w:lang w:val="ka-GE"/>
              </w:rPr>
            </w:pPr>
          </w:p>
          <w:p w14:paraId="594C0206" w14:textId="77777777" w:rsidR="002E3BCB" w:rsidRPr="00185409" w:rsidRDefault="002E3BCB" w:rsidP="002E3BCB">
            <w:pPr>
              <w:jc w:val="both"/>
              <w:rPr>
                <w:rFonts w:ascii="Sylfaen" w:hAnsi="Sylfaen"/>
                <w:color w:val="000000" w:themeColor="text1"/>
                <w:lang w:val="ka-GE"/>
              </w:rPr>
            </w:pPr>
          </w:p>
          <w:p w14:paraId="53F67526" w14:textId="77777777" w:rsidR="002E3BCB" w:rsidRPr="00185409" w:rsidRDefault="002E3BCB" w:rsidP="002E3BCB">
            <w:pPr>
              <w:jc w:val="both"/>
              <w:rPr>
                <w:rFonts w:ascii="Sylfaen" w:hAnsi="Sylfaen"/>
                <w:color w:val="000000" w:themeColor="text1"/>
                <w:lang w:val="ka-GE"/>
              </w:rPr>
            </w:pPr>
          </w:p>
          <w:p w14:paraId="30F90BE5" w14:textId="77777777" w:rsidR="002E3BCB" w:rsidRPr="00185409" w:rsidRDefault="002E3BCB" w:rsidP="002E3BCB">
            <w:pPr>
              <w:jc w:val="both"/>
              <w:rPr>
                <w:rFonts w:ascii="Sylfaen" w:hAnsi="Sylfaen"/>
                <w:color w:val="000000" w:themeColor="text1"/>
                <w:lang w:val="ka-GE"/>
              </w:rPr>
            </w:pPr>
          </w:p>
          <w:p w14:paraId="5D4A28E8" w14:textId="77777777" w:rsidR="002E3BCB" w:rsidRPr="00185409" w:rsidRDefault="002E3BCB" w:rsidP="002E3BCB">
            <w:pPr>
              <w:jc w:val="both"/>
              <w:rPr>
                <w:rFonts w:ascii="Sylfaen" w:hAnsi="Sylfaen"/>
                <w:color w:val="000000" w:themeColor="text1"/>
                <w:lang w:val="ka-GE"/>
              </w:rPr>
            </w:pPr>
          </w:p>
          <w:p w14:paraId="01102886" w14:textId="77777777" w:rsidR="002E3BCB" w:rsidRPr="00185409" w:rsidRDefault="002E3BCB" w:rsidP="002E3BCB">
            <w:pPr>
              <w:jc w:val="both"/>
              <w:rPr>
                <w:rFonts w:ascii="Sylfaen" w:hAnsi="Sylfaen"/>
                <w:color w:val="000000" w:themeColor="text1"/>
                <w:lang w:val="ka-GE"/>
              </w:rPr>
            </w:pPr>
          </w:p>
          <w:p w14:paraId="63EF40CB" w14:textId="77777777" w:rsidR="002E3BCB" w:rsidRPr="00185409" w:rsidRDefault="002E3BCB" w:rsidP="002E3BCB">
            <w:pPr>
              <w:jc w:val="both"/>
              <w:rPr>
                <w:rFonts w:ascii="Sylfaen" w:hAnsi="Sylfaen"/>
                <w:color w:val="000000" w:themeColor="text1"/>
                <w:lang w:val="ka-GE"/>
              </w:rPr>
            </w:pPr>
          </w:p>
          <w:p w14:paraId="6C959AB7" w14:textId="77777777" w:rsidR="002E3BCB" w:rsidRPr="00185409" w:rsidRDefault="002E3BCB" w:rsidP="002E3BCB">
            <w:pPr>
              <w:jc w:val="both"/>
              <w:rPr>
                <w:rFonts w:ascii="Sylfaen" w:hAnsi="Sylfaen"/>
                <w:color w:val="000000" w:themeColor="text1"/>
                <w:lang w:val="ka-GE"/>
              </w:rPr>
            </w:pPr>
          </w:p>
          <w:p w14:paraId="425D4429" w14:textId="77777777" w:rsidR="002E3BCB" w:rsidRPr="00185409" w:rsidRDefault="002E3BCB" w:rsidP="002E3BCB">
            <w:pPr>
              <w:jc w:val="both"/>
              <w:rPr>
                <w:rFonts w:ascii="Sylfaen" w:hAnsi="Sylfaen"/>
                <w:color w:val="000000" w:themeColor="text1"/>
                <w:lang w:val="ka-GE"/>
              </w:rPr>
            </w:pPr>
          </w:p>
          <w:p w14:paraId="0F0C9F1B" w14:textId="77777777" w:rsidR="002E3BCB" w:rsidRPr="00185409" w:rsidRDefault="002E3BCB" w:rsidP="002E3BCB">
            <w:pPr>
              <w:jc w:val="both"/>
              <w:rPr>
                <w:rFonts w:ascii="Sylfaen" w:hAnsi="Sylfaen"/>
                <w:color w:val="000000" w:themeColor="text1"/>
                <w:lang w:val="ka-GE"/>
              </w:rPr>
            </w:pPr>
          </w:p>
          <w:p w14:paraId="724089D9" w14:textId="77777777" w:rsidR="002E3BCB" w:rsidRPr="00185409" w:rsidRDefault="002E3BCB" w:rsidP="002E3BCB">
            <w:pPr>
              <w:jc w:val="both"/>
              <w:rPr>
                <w:rFonts w:ascii="Sylfaen" w:hAnsi="Sylfaen"/>
                <w:color w:val="000000" w:themeColor="text1"/>
                <w:lang w:val="ka-GE"/>
              </w:rPr>
            </w:pPr>
          </w:p>
          <w:p w14:paraId="30F54F21" w14:textId="77777777" w:rsidR="002E3BCB" w:rsidRPr="00185409" w:rsidRDefault="002E3BCB" w:rsidP="002E3BCB">
            <w:pPr>
              <w:jc w:val="both"/>
              <w:rPr>
                <w:rFonts w:ascii="Sylfaen" w:hAnsi="Sylfaen"/>
                <w:color w:val="000000" w:themeColor="text1"/>
                <w:lang w:val="ka-GE"/>
              </w:rPr>
            </w:pPr>
          </w:p>
          <w:p w14:paraId="4DE98439" w14:textId="77777777" w:rsidR="002E3BCB" w:rsidRPr="00185409" w:rsidRDefault="002E3BCB" w:rsidP="002E3BCB">
            <w:pPr>
              <w:jc w:val="both"/>
              <w:rPr>
                <w:rFonts w:ascii="Sylfaen" w:hAnsi="Sylfaen"/>
                <w:color w:val="000000" w:themeColor="text1"/>
                <w:lang w:val="ka-GE"/>
              </w:rPr>
            </w:pPr>
          </w:p>
          <w:p w14:paraId="12825361" w14:textId="77777777" w:rsidR="002E3BCB" w:rsidRPr="00185409" w:rsidRDefault="002E3BCB" w:rsidP="002E3BCB">
            <w:pPr>
              <w:jc w:val="both"/>
              <w:rPr>
                <w:rFonts w:ascii="Sylfaen" w:hAnsi="Sylfaen"/>
                <w:color w:val="000000" w:themeColor="text1"/>
                <w:lang w:val="ka-GE"/>
              </w:rPr>
            </w:pPr>
          </w:p>
          <w:p w14:paraId="2CC56D75" w14:textId="77777777" w:rsidR="002E3BCB" w:rsidRPr="00185409" w:rsidRDefault="002E3BCB" w:rsidP="002E3BCB">
            <w:pPr>
              <w:jc w:val="both"/>
              <w:rPr>
                <w:rFonts w:ascii="Sylfaen" w:hAnsi="Sylfaen"/>
                <w:color w:val="000000" w:themeColor="text1"/>
                <w:lang w:val="ka-GE"/>
              </w:rPr>
            </w:pPr>
          </w:p>
          <w:p w14:paraId="2D04E457" w14:textId="77777777" w:rsidR="002E3BCB" w:rsidRPr="00185409" w:rsidRDefault="002E3BCB" w:rsidP="002E3BCB">
            <w:pPr>
              <w:jc w:val="both"/>
              <w:rPr>
                <w:rFonts w:ascii="Sylfaen" w:hAnsi="Sylfaen"/>
                <w:color w:val="000000" w:themeColor="text1"/>
                <w:lang w:val="ka-GE"/>
              </w:rPr>
            </w:pPr>
          </w:p>
          <w:p w14:paraId="2FB8B858" w14:textId="77777777" w:rsidR="002E3BCB" w:rsidRPr="00185409" w:rsidRDefault="002E3BCB" w:rsidP="002E3BCB">
            <w:pPr>
              <w:jc w:val="both"/>
              <w:rPr>
                <w:rFonts w:ascii="Sylfaen" w:hAnsi="Sylfaen"/>
                <w:color w:val="000000" w:themeColor="text1"/>
                <w:lang w:val="ka-GE"/>
              </w:rPr>
            </w:pPr>
          </w:p>
          <w:p w14:paraId="5C84E088" w14:textId="77777777" w:rsidR="002E3BCB" w:rsidRPr="00185409" w:rsidRDefault="002E3BCB" w:rsidP="002E3BCB">
            <w:pPr>
              <w:jc w:val="both"/>
              <w:rPr>
                <w:rFonts w:ascii="Sylfaen" w:hAnsi="Sylfaen"/>
                <w:color w:val="000000" w:themeColor="text1"/>
                <w:lang w:val="ka-GE"/>
              </w:rPr>
            </w:pPr>
          </w:p>
          <w:p w14:paraId="70A6B611" w14:textId="77777777" w:rsidR="002E3BCB" w:rsidRPr="00185409" w:rsidRDefault="002E3BCB" w:rsidP="002E3BCB">
            <w:pPr>
              <w:jc w:val="both"/>
              <w:rPr>
                <w:rFonts w:ascii="Sylfaen" w:hAnsi="Sylfaen"/>
                <w:color w:val="000000" w:themeColor="text1"/>
                <w:lang w:val="ka-GE"/>
              </w:rPr>
            </w:pPr>
          </w:p>
          <w:p w14:paraId="46A3A343" w14:textId="77777777" w:rsidR="002E3BCB" w:rsidRPr="00185409" w:rsidRDefault="002E3BCB" w:rsidP="002E3BCB">
            <w:pPr>
              <w:jc w:val="both"/>
              <w:rPr>
                <w:rFonts w:ascii="Sylfaen" w:hAnsi="Sylfaen"/>
                <w:color w:val="000000" w:themeColor="text1"/>
                <w:lang w:val="ka-GE"/>
              </w:rPr>
            </w:pPr>
          </w:p>
          <w:p w14:paraId="0EBB0933" w14:textId="77777777" w:rsidR="002E3BCB" w:rsidRPr="00185409" w:rsidRDefault="002E3BCB" w:rsidP="002E3BCB">
            <w:pPr>
              <w:jc w:val="both"/>
              <w:rPr>
                <w:rFonts w:ascii="Sylfaen" w:hAnsi="Sylfaen"/>
                <w:color w:val="000000" w:themeColor="text1"/>
                <w:lang w:val="ka-GE"/>
              </w:rPr>
            </w:pPr>
          </w:p>
          <w:p w14:paraId="385CA46C" w14:textId="77777777" w:rsidR="002E3BCB" w:rsidRPr="00185409" w:rsidRDefault="002E3BCB" w:rsidP="002E3BCB">
            <w:pPr>
              <w:jc w:val="both"/>
              <w:rPr>
                <w:rFonts w:ascii="Sylfaen" w:hAnsi="Sylfaen"/>
                <w:color w:val="000000" w:themeColor="text1"/>
                <w:lang w:val="ka-GE"/>
              </w:rPr>
            </w:pPr>
          </w:p>
          <w:p w14:paraId="551C943B" w14:textId="77777777" w:rsidR="002E3BCB" w:rsidRPr="00185409" w:rsidRDefault="002E3BCB" w:rsidP="002E3BCB">
            <w:pPr>
              <w:jc w:val="both"/>
              <w:rPr>
                <w:rFonts w:ascii="Sylfaen" w:hAnsi="Sylfaen"/>
                <w:color w:val="000000" w:themeColor="text1"/>
                <w:lang w:val="ka-GE"/>
              </w:rPr>
            </w:pPr>
          </w:p>
          <w:p w14:paraId="446F82D6" w14:textId="77777777" w:rsidR="002E3BCB" w:rsidRPr="00185409" w:rsidRDefault="002E3BCB" w:rsidP="002E3BCB">
            <w:pPr>
              <w:jc w:val="both"/>
              <w:rPr>
                <w:rFonts w:ascii="Sylfaen" w:hAnsi="Sylfaen"/>
                <w:color w:val="000000" w:themeColor="text1"/>
                <w:lang w:val="ka-GE"/>
              </w:rPr>
            </w:pPr>
          </w:p>
          <w:p w14:paraId="04FB18B3" w14:textId="77777777" w:rsidR="002E3BCB" w:rsidRPr="00185409" w:rsidRDefault="002E3BCB" w:rsidP="002E3BCB">
            <w:pPr>
              <w:jc w:val="both"/>
              <w:rPr>
                <w:rFonts w:ascii="Sylfaen" w:hAnsi="Sylfaen"/>
                <w:color w:val="000000" w:themeColor="text1"/>
                <w:lang w:val="ka-GE"/>
              </w:rPr>
            </w:pPr>
          </w:p>
          <w:p w14:paraId="2FEF2D0C" w14:textId="77777777" w:rsidR="002E3BCB" w:rsidRPr="00185409" w:rsidRDefault="002E3BCB" w:rsidP="002E3BCB">
            <w:pPr>
              <w:jc w:val="both"/>
              <w:rPr>
                <w:rFonts w:ascii="Sylfaen" w:hAnsi="Sylfaen"/>
                <w:color w:val="000000" w:themeColor="text1"/>
                <w:lang w:val="ka-GE"/>
              </w:rPr>
            </w:pPr>
          </w:p>
          <w:p w14:paraId="059FEAAC" w14:textId="77777777" w:rsidR="002E3BCB" w:rsidRPr="00185409" w:rsidRDefault="002E3BCB" w:rsidP="002E3BCB">
            <w:pPr>
              <w:jc w:val="both"/>
              <w:rPr>
                <w:rFonts w:ascii="Sylfaen" w:hAnsi="Sylfaen"/>
                <w:color w:val="000000" w:themeColor="text1"/>
                <w:lang w:val="ka-GE"/>
              </w:rPr>
            </w:pPr>
          </w:p>
          <w:p w14:paraId="62FA7CA2" w14:textId="77777777" w:rsidR="002E3BCB" w:rsidRPr="00185409" w:rsidRDefault="002E3BCB" w:rsidP="002E3BCB">
            <w:pPr>
              <w:jc w:val="both"/>
              <w:rPr>
                <w:rFonts w:ascii="Sylfaen" w:hAnsi="Sylfaen"/>
                <w:color w:val="000000" w:themeColor="text1"/>
                <w:lang w:val="ka-GE"/>
              </w:rPr>
            </w:pPr>
          </w:p>
          <w:p w14:paraId="3E8C3CE0" w14:textId="77777777" w:rsidR="002E3BCB" w:rsidRPr="00185409" w:rsidRDefault="002E3BCB" w:rsidP="002E3BCB">
            <w:pPr>
              <w:jc w:val="both"/>
              <w:rPr>
                <w:rFonts w:ascii="Sylfaen" w:hAnsi="Sylfaen"/>
                <w:color w:val="000000" w:themeColor="text1"/>
                <w:lang w:val="ka-GE"/>
              </w:rPr>
            </w:pPr>
          </w:p>
          <w:p w14:paraId="2508380A" w14:textId="77777777" w:rsidR="002E3BCB" w:rsidRPr="00185409" w:rsidRDefault="002E3BCB" w:rsidP="002E3BCB">
            <w:pPr>
              <w:jc w:val="both"/>
              <w:rPr>
                <w:rFonts w:ascii="Sylfaen" w:hAnsi="Sylfaen"/>
                <w:color w:val="000000" w:themeColor="text1"/>
                <w:lang w:val="ka-GE"/>
              </w:rPr>
            </w:pPr>
          </w:p>
          <w:p w14:paraId="475AA93B" w14:textId="77777777" w:rsidR="002E3BCB" w:rsidRPr="00185409" w:rsidRDefault="002E3BCB" w:rsidP="002E3BCB">
            <w:pPr>
              <w:jc w:val="both"/>
              <w:rPr>
                <w:rFonts w:ascii="Sylfaen" w:hAnsi="Sylfaen"/>
                <w:color w:val="000000" w:themeColor="text1"/>
                <w:lang w:val="ka-GE"/>
              </w:rPr>
            </w:pPr>
          </w:p>
          <w:p w14:paraId="7C1B0EDA" w14:textId="77777777" w:rsidR="002E3BCB" w:rsidRPr="00185409" w:rsidRDefault="002E3BCB" w:rsidP="002E3BCB">
            <w:pPr>
              <w:jc w:val="both"/>
              <w:rPr>
                <w:rFonts w:ascii="Sylfaen" w:hAnsi="Sylfaen"/>
                <w:color w:val="000000" w:themeColor="text1"/>
                <w:lang w:val="ka-GE"/>
              </w:rPr>
            </w:pPr>
          </w:p>
          <w:p w14:paraId="3515B9E8" w14:textId="4FB88C1E" w:rsidR="002E3BCB" w:rsidRPr="00185409" w:rsidRDefault="002E3BCB" w:rsidP="002E3BCB">
            <w:pPr>
              <w:jc w:val="both"/>
              <w:rPr>
                <w:rFonts w:ascii="Sylfaen" w:hAnsi="Sylfaen"/>
                <w:color w:val="000000" w:themeColor="text1"/>
                <w:lang w:val="ka-GE"/>
              </w:rPr>
            </w:pPr>
          </w:p>
          <w:p w14:paraId="75E42899" w14:textId="08FF1342" w:rsidR="00DA6E54" w:rsidRPr="00185409" w:rsidRDefault="00DA6E54" w:rsidP="002E3BCB">
            <w:pPr>
              <w:jc w:val="both"/>
              <w:rPr>
                <w:rFonts w:ascii="Sylfaen" w:hAnsi="Sylfaen"/>
                <w:color w:val="000000" w:themeColor="text1"/>
                <w:lang w:val="ka-GE"/>
              </w:rPr>
            </w:pPr>
          </w:p>
          <w:p w14:paraId="3C9285DF" w14:textId="46A55737" w:rsidR="00DA6E54" w:rsidRPr="00185409" w:rsidRDefault="00DA6E54" w:rsidP="002E3BCB">
            <w:pPr>
              <w:jc w:val="both"/>
              <w:rPr>
                <w:rFonts w:ascii="Sylfaen" w:hAnsi="Sylfaen"/>
                <w:color w:val="000000" w:themeColor="text1"/>
                <w:lang w:val="ka-GE"/>
              </w:rPr>
            </w:pPr>
          </w:p>
          <w:p w14:paraId="500FC374" w14:textId="3E980F43" w:rsidR="00DA6E54" w:rsidRPr="00185409" w:rsidRDefault="00DA6E54" w:rsidP="002E3BCB">
            <w:pPr>
              <w:jc w:val="both"/>
              <w:rPr>
                <w:rFonts w:ascii="Sylfaen" w:hAnsi="Sylfaen"/>
                <w:color w:val="000000" w:themeColor="text1"/>
                <w:lang w:val="ka-GE"/>
              </w:rPr>
            </w:pPr>
          </w:p>
          <w:p w14:paraId="6A8E498A" w14:textId="28DF8203" w:rsidR="00DA6E54" w:rsidRPr="00185409" w:rsidRDefault="00DA6E54" w:rsidP="002E3BCB">
            <w:pPr>
              <w:jc w:val="both"/>
              <w:rPr>
                <w:rFonts w:ascii="Sylfaen" w:hAnsi="Sylfaen"/>
                <w:color w:val="000000" w:themeColor="text1"/>
                <w:lang w:val="ka-GE"/>
              </w:rPr>
            </w:pPr>
          </w:p>
          <w:p w14:paraId="218B7420" w14:textId="7E57D775" w:rsidR="00DA6E54" w:rsidRPr="00185409" w:rsidRDefault="00DA6E54" w:rsidP="002E3BCB">
            <w:pPr>
              <w:jc w:val="both"/>
              <w:rPr>
                <w:rFonts w:ascii="Sylfaen" w:hAnsi="Sylfaen"/>
                <w:color w:val="000000" w:themeColor="text1"/>
                <w:lang w:val="ka-GE"/>
              </w:rPr>
            </w:pPr>
          </w:p>
          <w:p w14:paraId="0AF194A6" w14:textId="326DA955" w:rsidR="00DA6E54" w:rsidRPr="00185409" w:rsidRDefault="00DA6E54" w:rsidP="002E3BCB">
            <w:pPr>
              <w:jc w:val="both"/>
              <w:rPr>
                <w:rFonts w:ascii="Sylfaen" w:hAnsi="Sylfaen"/>
                <w:color w:val="000000" w:themeColor="text1"/>
                <w:lang w:val="ka-GE"/>
              </w:rPr>
            </w:pPr>
          </w:p>
          <w:p w14:paraId="3405ED08" w14:textId="59B15A58" w:rsidR="00DA6E54" w:rsidRPr="00185409" w:rsidRDefault="00DA6E54" w:rsidP="002E3BCB">
            <w:pPr>
              <w:jc w:val="both"/>
              <w:rPr>
                <w:rFonts w:ascii="Sylfaen" w:hAnsi="Sylfaen"/>
                <w:color w:val="000000" w:themeColor="text1"/>
                <w:lang w:val="ka-GE"/>
              </w:rPr>
            </w:pPr>
          </w:p>
          <w:p w14:paraId="03E3CDDF" w14:textId="09F3AA40" w:rsidR="00DA6E54" w:rsidRPr="00185409" w:rsidRDefault="00DA6E54" w:rsidP="002E3BCB">
            <w:pPr>
              <w:jc w:val="both"/>
              <w:rPr>
                <w:rFonts w:ascii="Sylfaen" w:hAnsi="Sylfaen"/>
                <w:color w:val="000000" w:themeColor="text1"/>
                <w:lang w:val="ka-GE"/>
              </w:rPr>
            </w:pPr>
          </w:p>
          <w:p w14:paraId="63D71783" w14:textId="24BBF139" w:rsidR="00DA6E54" w:rsidRPr="00185409" w:rsidRDefault="00DA6E54" w:rsidP="002E3BCB">
            <w:pPr>
              <w:jc w:val="both"/>
              <w:rPr>
                <w:rFonts w:ascii="Sylfaen" w:hAnsi="Sylfaen"/>
                <w:color w:val="000000" w:themeColor="text1"/>
                <w:lang w:val="ka-GE"/>
              </w:rPr>
            </w:pPr>
          </w:p>
          <w:p w14:paraId="5921D8BE" w14:textId="122EB606" w:rsidR="00DA6E54" w:rsidRPr="00185409" w:rsidRDefault="00DA6E54" w:rsidP="002E3BCB">
            <w:pPr>
              <w:jc w:val="both"/>
              <w:rPr>
                <w:rFonts w:ascii="Sylfaen" w:hAnsi="Sylfaen"/>
                <w:color w:val="000000" w:themeColor="text1"/>
                <w:lang w:val="ka-GE"/>
              </w:rPr>
            </w:pPr>
          </w:p>
          <w:p w14:paraId="2509B017" w14:textId="5E8C70E6" w:rsidR="00DA6E54" w:rsidRPr="00185409" w:rsidRDefault="00DA6E54" w:rsidP="002E3BCB">
            <w:pPr>
              <w:jc w:val="both"/>
              <w:rPr>
                <w:rFonts w:ascii="Sylfaen" w:hAnsi="Sylfaen"/>
                <w:color w:val="000000" w:themeColor="text1"/>
                <w:lang w:val="ka-GE"/>
              </w:rPr>
            </w:pPr>
          </w:p>
          <w:p w14:paraId="4CD41F4A" w14:textId="404C39A3" w:rsidR="00DA6E54" w:rsidRPr="00185409" w:rsidRDefault="00DA6E54" w:rsidP="002E3BCB">
            <w:pPr>
              <w:jc w:val="both"/>
              <w:rPr>
                <w:rFonts w:ascii="Sylfaen" w:hAnsi="Sylfaen"/>
                <w:color w:val="000000" w:themeColor="text1"/>
                <w:lang w:val="ka-GE"/>
              </w:rPr>
            </w:pPr>
          </w:p>
          <w:p w14:paraId="474BF35D" w14:textId="3AD5DEAA" w:rsidR="00DA6E54" w:rsidRPr="00185409" w:rsidRDefault="00DA6E54" w:rsidP="002E3BCB">
            <w:pPr>
              <w:jc w:val="both"/>
              <w:rPr>
                <w:rFonts w:ascii="Sylfaen" w:hAnsi="Sylfaen"/>
                <w:color w:val="000000" w:themeColor="text1"/>
                <w:lang w:val="ka-GE"/>
              </w:rPr>
            </w:pPr>
          </w:p>
          <w:p w14:paraId="39CBE8AA" w14:textId="7E8661E9" w:rsidR="00DA6E54" w:rsidRPr="00185409" w:rsidRDefault="00DA6E54" w:rsidP="002E3BCB">
            <w:pPr>
              <w:jc w:val="both"/>
              <w:rPr>
                <w:rFonts w:ascii="Sylfaen" w:hAnsi="Sylfaen"/>
                <w:color w:val="000000" w:themeColor="text1"/>
                <w:lang w:val="ka-GE"/>
              </w:rPr>
            </w:pPr>
          </w:p>
          <w:p w14:paraId="04671485" w14:textId="740944A1" w:rsidR="00DA6E54" w:rsidRPr="00185409" w:rsidRDefault="00DA6E54" w:rsidP="002E3BCB">
            <w:pPr>
              <w:jc w:val="both"/>
              <w:rPr>
                <w:rFonts w:ascii="Sylfaen" w:hAnsi="Sylfaen"/>
                <w:color w:val="000000" w:themeColor="text1"/>
                <w:lang w:val="ka-GE"/>
              </w:rPr>
            </w:pPr>
          </w:p>
          <w:p w14:paraId="229ABC6A" w14:textId="1DFEDE06" w:rsidR="00DA6E54" w:rsidRPr="00185409" w:rsidRDefault="00DA6E54" w:rsidP="002E3BCB">
            <w:pPr>
              <w:jc w:val="both"/>
              <w:rPr>
                <w:rFonts w:ascii="Sylfaen" w:hAnsi="Sylfaen"/>
                <w:color w:val="000000" w:themeColor="text1"/>
                <w:lang w:val="ka-GE"/>
              </w:rPr>
            </w:pPr>
          </w:p>
          <w:p w14:paraId="55985EC0" w14:textId="62C5DE1E" w:rsidR="00DA6E54" w:rsidRPr="00185409" w:rsidRDefault="00DA6E54" w:rsidP="002E3BCB">
            <w:pPr>
              <w:jc w:val="both"/>
              <w:rPr>
                <w:rFonts w:ascii="Sylfaen" w:hAnsi="Sylfaen"/>
                <w:color w:val="000000" w:themeColor="text1"/>
                <w:lang w:val="ka-GE"/>
              </w:rPr>
            </w:pPr>
          </w:p>
          <w:p w14:paraId="5BE70C86" w14:textId="77777777" w:rsidR="00DA6E54" w:rsidRPr="00185409" w:rsidRDefault="00DA6E54" w:rsidP="002E3BCB">
            <w:pPr>
              <w:jc w:val="both"/>
              <w:rPr>
                <w:rFonts w:ascii="Sylfaen" w:hAnsi="Sylfaen"/>
                <w:color w:val="000000" w:themeColor="text1"/>
                <w:lang w:val="ka-GE"/>
              </w:rPr>
            </w:pPr>
          </w:p>
          <w:p w14:paraId="494D36C4" w14:textId="32DB69CE" w:rsidR="002E3BCB" w:rsidRPr="00185409" w:rsidRDefault="002E3BCB" w:rsidP="002E3BCB">
            <w:pPr>
              <w:jc w:val="both"/>
              <w:rPr>
                <w:rFonts w:ascii="Sylfaen" w:hAnsi="Sylfaen"/>
                <w:color w:val="000000" w:themeColor="text1"/>
                <w:lang w:val="ka-GE"/>
              </w:rPr>
            </w:pPr>
          </w:p>
          <w:p w14:paraId="323AC835"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5</w:t>
            </w:r>
            <w:r w:rsidRPr="00185409">
              <w:rPr>
                <w:rFonts w:ascii="Sylfaen" w:hAnsi="Sylfaen"/>
                <w:color w:val="000000" w:themeColor="text1"/>
                <w:lang w:val="ka-GE"/>
              </w:rPr>
              <w:t>4</w:t>
            </w:r>
          </w:p>
          <w:p w14:paraId="141F6C47" w14:textId="77777777" w:rsidR="002E3BCB" w:rsidRPr="00185409" w:rsidRDefault="002E3BCB" w:rsidP="002E3BCB">
            <w:pPr>
              <w:jc w:val="both"/>
              <w:rPr>
                <w:rFonts w:ascii="Sylfaen" w:hAnsi="Sylfaen"/>
                <w:color w:val="000000" w:themeColor="text1"/>
                <w:lang w:val="ka-GE"/>
              </w:rPr>
            </w:pPr>
          </w:p>
          <w:p w14:paraId="14899D2A" w14:textId="77777777" w:rsidR="002E3BCB" w:rsidRPr="00185409" w:rsidRDefault="002E3BCB" w:rsidP="002E3BCB">
            <w:pPr>
              <w:jc w:val="both"/>
              <w:rPr>
                <w:rFonts w:ascii="Sylfaen" w:hAnsi="Sylfaen"/>
                <w:color w:val="000000" w:themeColor="text1"/>
                <w:lang w:val="ka-GE"/>
              </w:rPr>
            </w:pPr>
          </w:p>
          <w:p w14:paraId="7E5EFEAA" w14:textId="77777777" w:rsidR="002E3BCB" w:rsidRPr="00185409" w:rsidRDefault="002E3BCB" w:rsidP="002E3BCB">
            <w:pPr>
              <w:jc w:val="both"/>
              <w:rPr>
                <w:rFonts w:ascii="Sylfaen" w:hAnsi="Sylfaen"/>
                <w:color w:val="000000" w:themeColor="text1"/>
                <w:lang w:val="ka-GE"/>
              </w:rPr>
            </w:pPr>
          </w:p>
          <w:p w14:paraId="1D5CB89F" w14:textId="77777777" w:rsidR="002E3BCB" w:rsidRPr="00185409" w:rsidRDefault="002E3BCB" w:rsidP="002E3BCB">
            <w:pPr>
              <w:jc w:val="both"/>
              <w:rPr>
                <w:rFonts w:ascii="Sylfaen" w:hAnsi="Sylfaen"/>
                <w:color w:val="000000" w:themeColor="text1"/>
                <w:lang w:val="ka-GE"/>
              </w:rPr>
            </w:pPr>
          </w:p>
          <w:p w14:paraId="09235ECB" w14:textId="77777777" w:rsidR="002E3BCB" w:rsidRPr="00185409" w:rsidRDefault="002E3BCB" w:rsidP="002E3BCB">
            <w:pPr>
              <w:jc w:val="both"/>
              <w:rPr>
                <w:rFonts w:ascii="Sylfaen" w:hAnsi="Sylfaen"/>
                <w:color w:val="000000" w:themeColor="text1"/>
                <w:lang w:val="ka-GE"/>
              </w:rPr>
            </w:pPr>
          </w:p>
          <w:p w14:paraId="2CF8399C" w14:textId="77777777" w:rsidR="002E3BCB" w:rsidRPr="00185409" w:rsidRDefault="002E3BCB" w:rsidP="002E3BCB">
            <w:pPr>
              <w:jc w:val="both"/>
              <w:rPr>
                <w:rFonts w:ascii="Sylfaen" w:hAnsi="Sylfaen"/>
                <w:color w:val="000000" w:themeColor="text1"/>
                <w:lang w:val="ka-GE"/>
              </w:rPr>
            </w:pPr>
          </w:p>
          <w:p w14:paraId="49C6E16D" w14:textId="77777777" w:rsidR="002E3BCB" w:rsidRPr="00185409" w:rsidRDefault="002E3BCB" w:rsidP="002E3BCB">
            <w:pPr>
              <w:jc w:val="both"/>
              <w:rPr>
                <w:rFonts w:ascii="Sylfaen" w:hAnsi="Sylfaen"/>
                <w:color w:val="000000" w:themeColor="text1"/>
                <w:lang w:val="ka-GE"/>
              </w:rPr>
            </w:pPr>
          </w:p>
          <w:p w14:paraId="6DC2DE93" w14:textId="77777777" w:rsidR="002E3BCB" w:rsidRPr="00185409" w:rsidRDefault="002E3BCB" w:rsidP="002E3BCB">
            <w:pPr>
              <w:jc w:val="both"/>
              <w:rPr>
                <w:rFonts w:ascii="Sylfaen" w:hAnsi="Sylfaen"/>
                <w:color w:val="000000" w:themeColor="text1"/>
                <w:lang w:val="ka-GE"/>
              </w:rPr>
            </w:pPr>
          </w:p>
          <w:p w14:paraId="67E18E48" w14:textId="77777777" w:rsidR="002E3BCB" w:rsidRPr="00185409" w:rsidRDefault="002E3BCB" w:rsidP="002E3BCB">
            <w:pPr>
              <w:jc w:val="both"/>
              <w:rPr>
                <w:rFonts w:ascii="Sylfaen" w:hAnsi="Sylfaen"/>
                <w:color w:val="000000" w:themeColor="text1"/>
                <w:lang w:val="ka-GE"/>
              </w:rPr>
            </w:pPr>
          </w:p>
          <w:p w14:paraId="531C5B1D" w14:textId="77777777" w:rsidR="002E3BCB" w:rsidRPr="00185409" w:rsidRDefault="002E3BCB" w:rsidP="002E3BCB">
            <w:pPr>
              <w:jc w:val="both"/>
              <w:rPr>
                <w:rFonts w:ascii="Sylfaen" w:hAnsi="Sylfaen"/>
                <w:color w:val="000000" w:themeColor="text1"/>
                <w:lang w:val="ka-GE"/>
              </w:rPr>
            </w:pPr>
          </w:p>
          <w:p w14:paraId="01E04427" w14:textId="77777777" w:rsidR="002E3BCB" w:rsidRPr="00185409" w:rsidRDefault="002E3BCB" w:rsidP="002E3BCB">
            <w:pPr>
              <w:jc w:val="both"/>
              <w:rPr>
                <w:rFonts w:ascii="Sylfaen" w:hAnsi="Sylfaen"/>
                <w:color w:val="000000" w:themeColor="text1"/>
                <w:lang w:val="ka-GE"/>
              </w:rPr>
            </w:pPr>
          </w:p>
          <w:p w14:paraId="13A32CC4" w14:textId="77777777" w:rsidR="002E3BCB" w:rsidRPr="00185409" w:rsidRDefault="002E3BCB" w:rsidP="002E3BCB">
            <w:pPr>
              <w:jc w:val="both"/>
              <w:rPr>
                <w:rFonts w:ascii="Sylfaen" w:hAnsi="Sylfaen"/>
                <w:color w:val="000000" w:themeColor="text1"/>
                <w:lang w:val="ka-GE"/>
              </w:rPr>
            </w:pPr>
          </w:p>
          <w:p w14:paraId="75F90F34" w14:textId="77777777" w:rsidR="002E3BCB" w:rsidRPr="00185409" w:rsidRDefault="002E3BCB" w:rsidP="002E3BCB">
            <w:pPr>
              <w:jc w:val="both"/>
              <w:rPr>
                <w:rFonts w:ascii="Sylfaen" w:hAnsi="Sylfaen"/>
                <w:color w:val="000000" w:themeColor="text1"/>
                <w:lang w:val="ka-GE"/>
              </w:rPr>
            </w:pPr>
          </w:p>
          <w:p w14:paraId="6EC930FA" w14:textId="77777777" w:rsidR="002E3BCB" w:rsidRPr="00185409" w:rsidRDefault="002E3BCB" w:rsidP="002E3BCB">
            <w:pPr>
              <w:jc w:val="both"/>
              <w:rPr>
                <w:rFonts w:ascii="Sylfaen" w:hAnsi="Sylfaen"/>
                <w:color w:val="000000" w:themeColor="text1"/>
                <w:lang w:val="ka-GE"/>
              </w:rPr>
            </w:pPr>
          </w:p>
          <w:p w14:paraId="3768E706" w14:textId="77777777" w:rsidR="002E3BCB" w:rsidRPr="00185409" w:rsidRDefault="002E3BCB" w:rsidP="002E3BCB">
            <w:pPr>
              <w:jc w:val="both"/>
              <w:rPr>
                <w:rFonts w:ascii="Sylfaen" w:hAnsi="Sylfaen"/>
                <w:color w:val="000000" w:themeColor="text1"/>
                <w:lang w:val="ka-GE"/>
              </w:rPr>
            </w:pPr>
          </w:p>
          <w:p w14:paraId="4E73A2ED" w14:textId="77777777" w:rsidR="002E3BCB" w:rsidRPr="00185409" w:rsidRDefault="002E3BCB" w:rsidP="002E3BCB">
            <w:pPr>
              <w:jc w:val="both"/>
              <w:rPr>
                <w:rFonts w:ascii="Sylfaen" w:hAnsi="Sylfaen"/>
                <w:color w:val="000000" w:themeColor="text1"/>
                <w:lang w:val="ka-GE"/>
              </w:rPr>
            </w:pPr>
          </w:p>
          <w:p w14:paraId="453E3E75" w14:textId="77777777" w:rsidR="002E3BCB" w:rsidRPr="00185409" w:rsidRDefault="002E3BCB" w:rsidP="002E3BCB">
            <w:pPr>
              <w:jc w:val="both"/>
              <w:rPr>
                <w:rFonts w:ascii="Sylfaen" w:hAnsi="Sylfaen"/>
                <w:color w:val="000000" w:themeColor="text1"/>
                <w:lang w:val="ka-GE"/>
              </w:rPr>
            </w:pPr>
          </w:p>
          <w:p w14:paraId="7FEED89B" w14:textId="77777777" w:rsidR="002E3BCB" w:rsidRPr="00185409" w:rsidRDefault="002E3BCB" w:rsidP="002E3BCB">
            <w:pPr>
              <w:jc w:val="both"/>
              <w:rPr>
                <w:rFonts w:ascii="Sylfaen" w:hAnsi="Sylfaen"/>
                <w:color w:val="000000" w:themeColor="text1"/>
                <w:lang w:val="ka-GE"/>
              </w:rPr>
            </w:pPr>
          </w:p>
          <w:p w14:paraId="08F8A4CD" w14:textId="77777777" w:rsidR="002E3BCB" w:rsidRPr="00185409" w:rsidRDefault="002E3BCB" w:rsidP="002E3BCB">
            <w:pPr>
              <w:jc w:val="both"/>
              <w:rPr>
                <w:rFonts w:ascii="Sylfaen" w:hAnsi="Sylfaen"/>
                <w:color w:val="000000" w:themeColor="text1"/>
                <w:lang w:val="ka-GE"/>
              </w:rPr>
            </w:pPr>
          </w:p>
          <w:p w14:paraId="45D714EE" w14:textId="77777777" w:rsidR="002E3BCB" w:rsidRPr="00185409" w:rsidRDefault="002E3BCB" w:rsidP="002E3BCB">
            <w:pPr>
              <w:jc w:val="both"/>
              <w:rPr>
                <w:rFonts w:ascii="Sylfaen" w:hAnsi="Sylfaen"/>
                <w:color w:val="000000" w:themeColor="text1"/>
                <w:lang w:val="ka-GE"/>
              </w:rPr>
            </w:pPr>
          </w:p>
          <w:p w14:paraId="674ABABC" w14:textId="77777777" w:rsidR="002E3BCB" w:rsidRPr="00185409" w:rsidRDefault="002E3BCB" w:rsidP="002E3BCB">
            <w:pPr>
              <w:jc w:val="both"/>
              <w:rPr>
                <w:rFonts w:ascii="Sylfaen" w:hAnsi="Sylfaen"/>
                <w:color w:val="000000" w:themeColor="text1"/>
                <w:lang w:val="ka-GE"/>
              </w:rPr>
            </w:pPr>
          </w:p>
          <w:p w14:paraId="38EABB0E" w14:textId="77777777" w:rsidR="002E3BCB" w:rsidRPr="00185409" w:rsidRDefault="002E3BCB" w:rsidP="002E3BCB">
            <w:pPr>
              <w:jc w:val="both"/>
              <w:rPr>
                <w:rFonts w:ascii="Sylfaen" w:hAnsi="Sylfaen"/>
                <w:color w:val="000000" w:themeColor="text1"/>
                <w:lang w:val="ka-GE"/>
              </w:rPr>
            </w:pPr>
          </w:p>
          <w:p w14:paraId="2016CC20" w14:textId="77777777" w:rsidR="002E3BCB" w:rsidRPr="00185409" w:rsidRDefault="002E3BCB" w:rsidP="002E3BCB">
            <w:pPr>
              <w:jc w:val="both"/>
              <w:rPr>
                <w:rFonts w:ascii="Sylfaen" w:hAnsi="Sylfaen"/>
                <w:color w:val="000000" w:themeColor="text1"/>
                <w:lang w:val="ka-GE"/>
              </w:rPr>
            </w:pPr>
          </w:p>
          <w:p w14:paraId="25A19868" w14:textId="77777777" w:rsidR="002E3BCB" w:rsidRPr="00185409" w:rsidRDefault="002E3BCB" w:rsidP="002E3BCB">
            <w:pPr>
              <w:jc w:val="both"/>
              <w:rPr>
                <w:rFonts w:ascii="Sylfaen" w:hAnsi="Sylfaen"/>
                <w:color w:val="000000" w:themeColor="text1"/>
                <w:lang w:val="ka-GE"/>
              </w:rPr>
            </w:pPr>
          </w:p>
          <w:p w14:paraId="43608AC6" w14:textId="77777777" w:rsidR="002E3BCB" w:rsidRPr="00185409" w:rsidRDefault="002E3BCB" w:rsidP="002E3BCB">
            <w:pPr>
              <w:jc w:val="both"/>
              <w:rPr>
                <w:rFonts w:ascii="Sylfaen" w:hAnsi="Sylfaen"/>
                <w:color w:val="000000" w:themeColor="text1"/>
                <w:lang w:val="ka-GE"/>
              </w:rPr>
            </w:pPr>
          </w:p>
          <w:p w14:paraId="69B8A239" w14:textId="77777777" w:rsidR="002E3BCB" w:rsidRPr="00185409" w:rsidRDefault="002E3BCB" w:rsidP="002E3BCB">
            <w:pPr>
              <w:jc w:val="both"/>
              <w:rPr>
                <w:rFonts w:ascii="Sylfaen" w:hAnsi="Sylfaen"/>
                <w:color w:val="000000" w:themeColor="text1"/>
                <w:lang w:val="ka-GE"/>
              </w:rPr>
            </w:pPr>
          </w:p>
          <w:p w14:paraId="6B344BCE" w14:textId="77777777" w:rsidR="002E3BCB" w:rsidRPr="00185409" w:rsidRDefault="002E3BCB" w:rsidP="002E3BCB">
            <w:pPr>
              <w:jc w:val="both"/>
              <w:rPr>
                <w:rFonts w:ascii="Sylfaen" w:hAnsi="Sylfaen"/>
                <w:color w:val="000000" w:themeColor="text1"/>
                <w:lang w:val="ka-GE"/>
              </w:rPr>
            </w:pPr>
          </w:p>
          <w:p w14:paraId="504D1BA4" w14:textId="77777777" w:rsidR="002E3BCB" w:rsidRPr="00185409" w:rsidRDefault="002E3BCB" w:rsidP="002E3BCB">
            <w:pPr>
              <w:jc w:val="both"/>
              <w:rPr>
                <w:rFonts w:ascii="Sylfaen" w:hAnsi="Sylfaen"/>
                <w:color w:val="000000" w:themeColor="text1"/>
                <w:lang w:val="ka-GE"/>
              </w:rPr>
            </w:pPr>
          </w:p>
          <w:p w14:paraId="392A3B85" w14:textId="77777777" w:rsidR="002E3BCB" w:rsidRPr="00185409" w:rsidRDefault="002E3BCB" w:rsidP="002E3BCB">
            <w:pPr>
              <w:jc w:val="both"/>
              <w:rPr>
                <w:rFonts w:ascii="Sylfaen" w:hAnsi="Sylfaen"/>
                <w:color w:val="000000" w:themeColor="text1"/>
                <w:lang w:val="ka-GE"/>
              </w:rPr>
            </w:pPr>
          </w:p>
          <w:p w14:paraId="243A2819" w14:textId="77777777" w:rsidR="002E3BCB" w:rsidRPr="00185409" w:rsidRDefault="002E3BCB" w:rsidP="002E3BCB">
            <w:pPr>
              <w:jc w:val="both"/>
              <w:rPr>
                <w:rFonts w:ascii="Sylfaen" w:hAnsi="Sylfaen"/>
                <w:color w:val="000000" w:themeColor="text1"/>
                <w:lang w:val="ka-GE"/>
              </w:rPr>
            </w:pPr>
          </w:p>
          <w:p w14:paraId="66210532" w14:textId="77777777" w:rsidR="002E3BCB" w:rsidRPr="00185409" w:rsidRDefault="002E3BCB" w:rsidP="002E3BCB">
            <w:pPr>
              <w:jc w:val="both"/>
              <w:rPr>
                <w:rFonts w:ascii="Sylfaen" w:hAnsi="Sylfaen"/>
                <w:color w:val="000000" w:themeColor="text1"/>
                <w:lang w:val="ka-GE"/>
              </w:rPr>
            </w:pPr>
          </w:p>
          <w:p w14:paraId="1BD13F42" w14:textId="77777777" w:rsidR="002E3BCB" w:rsidRPr="00185409" w:rsidRDefault="002E3BCB" w:rsidP="002E3BCB">
            <w:pPr>
              <w:jc w:val="both"/>
              <w:rPr>
                <w:rFonts w:ascii="Sylfaen" w:hAnsi="Sylfaen"/>
                <w:color w:val="000000" w:themeColor="text1"/>
                <w:lang w:val="ka-GE"/>
              </w:rPr>
            </w:pPr>
          </w:p>
          <w:p w14:paraId="457496A0" w14:textId="77777777" w:rsidR="002E3BCB" w:rsidRPr="00185409" w:rsidRDefault="002E3BCB" w:rsidP="002E3BCB">
            <w:pPr>
              <w:jc w:val="both"/>
              <w:rPr>
                <w:rFonts w:ascii="Sylfaen" w:hAnsi="Sylfaen"/>
                <w:color w:val="000000" w:themeColor="text1"/>
                <w:lang w:val="ka-GE"/>
              </w:rPr>
            </w:pPr>
          </w:p>
          <w:p w14:paraId="24C35530" w14:textId="77777777" w:rsidR="002E3BCB" w:rsidRPr="00185409" w:rsidRDefault="002E3BCB" w:rsidP="002E3BCB">
            <w:pPr>
              <w:jc w:val="both"/>
              <w:rPr>
                <w:rFonts w:ascii="Sylfaen" w:hAnsi="Sylfaen"/>
                <w:color w:val="000000" w:themeColor="text1"/>
                <w:lang w:val="ka-GE"/>
              </w:rPr>
            </w:pPr>
          </w:p>
          <w:p w14:paraId="74A7DCD7" w14:textId="77777777" w:rsidR="002E3BCB" w:rsidRPr="00185409" w:rsidRDefault="002E3BCB" w:rsidP="002E3BCB">
            <w:pPr>
              <w:jc w:val="both"/>
              <w:rPr>
                <w:rFonts w:ascii="Sylfaen" w:hAnsi="Sylfaen"/>
                <w:color w:val="000000" w:themeColor="text1"/>
                <w:lang w:val="ka-GE"/>
              </w:rPr>
            </w:pPr>
          </w:p>
          <w:p w14:paraId="66D00C1B" w14:textId="77777777" w:rsidR="002E3BCB" w:rsidRPr="00185409" w:rsidRDefault="002E3BCB" w:rsidP="002E3BCB">
            <w:pPr>
              <w:jc w:val="both"/>
              <w:rPr>
                <w:rFonts w:ascii="Sylfaen" w:hAnsi="Sylfaen"/>
                <w:color w:val="000000" w:themeColor="text1"/>
                <w:lang w:val="ka-GE"/>
              </w:rPr>
            </w:pPr>
          </w:p>
          <w:p w14:paraId="566D4624" w14:textId="77777777" w:rsidR="002E3BCB" w:rsidRPr="00185409" w:rsidRDefault="002E3BCB" w:rsidP="002E3BCB">
            <w:pPr>
              <w:jc w:val="both"/>
              <w:rPr>
                <w:rFonts w:ascii="Sylfaen" w:hAnsi="Sylfaen"/>
                <w:color w:val="000000" w:themeColor="text1"/>
                <w:lang w:val="ka-GE"/>
              </w:rPr>
            </w:pPr>
          </w:p>
          <w:p w14:paraId="3928C738" w14:textId="77777777" w:rsidR="002E3BCB" w:rsidRPr="00185409" w:rsidRDefault="002E3BCB" w:rsidP="002E3BCB">
            <w:pPr>
              <w:jc w:val="both"/>
              <w:rPr>
                <w:rFonts w:ascii="Sylfaen" w:hAnsi="Sylfaen"/>
                <w:color w:val="000000" w:themeColor="text1"/>
                <w:lang w:val="ka-GE"/>
              </w:rPr>
            </w:pPr>
          </w:p>
          <w:p w14:paraId="6C6F77A6" w14:textId="77777777" w:rsidR="002E3BCB" w:rsidRPr="00185409" w:rsidRDefault="002E3BCB" w:rsidP="002E3BCB">
            <w:pPr>
              <w:jc w:val="both"/>
              <w:rPr>
                <w:rFonts w:ascii="Sylfaen" w:hAnsi="Sylfaen"/>
                <w:color w:val="000000" w:themeColor="text1"/>
                <w:lang w:val="ka-GE"/>
              </w:rPr>
            </w:pPr>
          </w:p>
          <w:p w14:paraId="0B4E0003" w14:textId="77777777" w:rsidR="002E3BCB" w:rsidRPr="00185409" w:rsidRDefault="002E3BCB" w:rsidP="002E3BCB">
            <w:pPr>
              <w:jc w:val="both"/>
              <w:rPr>
                <w:rFonts w:ascii="Sylfaen" w:hAnsi="Sylfaen"/>
                <w:color w:val="000000" w:themeColor="text1"/>
                <w:lang w:val="ka-GE"/>
              </w:rPr>
            </w:pPr>
          </w:p>
          <w:p w14:paraId="4A632B5C" w14:textId="77777777" w:rsidR="002E3BCB" w:rsidRPr="00185409" w:rsidRDefault="002E3BCB" w:rsidP="002E3BCB">
            <w:pPr>
              <w:jc w:val="both"/>
              <w:rPr>
                <w:rFonts w:ascii="Sylfaen" w:hAnsi="Sylfaen"/>
                <w:color w:val="000000" w:themeColor="text1"/>
                <w:lang w:val="ka-GE"/>
              </w:rPr>
            </w:pPr>
          </w:p>
          <w:p w14:paraId="59835212" w14:textId="77777777" w:rsidR="002E3BCB" w:rsidRPr="00185409" w:rsidRDefault="002E3BCB" w:rsidP="002E3BCB">
            <w:pPr>
              <w:jc w:val="both"/>
              <w:rPr>
                <w:rFonts w:ascii="Sylfaen" w:hAnsi="Sylfaen"/>
                <w:color w:val="000000" w:themeColor="text1"/>
                <w:lang w:val="ka-GE"/>
              </w:rPr>
            </w:pPr>
          </w:p>
          <w:p w14:paraId="1DF05ABA" w14:textId="77777777" w:rsidR="002E3BCB" w:rsidRPr="00185409" w:rsidRDefault="002E3BCB" w:rsidP="002E3BCB">
            <w:pPr>
              <w:jc w:val="both"/>
              <w:rPr>
                <w:rFonts w:ascii="Sylfaen" w:hAnsi="Sylfaen"/>
                <w:color w:val="000000" w:themeColor="text1"/>
                <w:lang w:val="ka-GE"/>
              </w:rPr>
            </w:pPr>
          </w:p>
          <w:p w14:paraId="28D55169" w14:textId="77777777" w:rsidR="002E3BCB" w:rsidRPr="00185409" w:rsidRDefault="002E3BCB" w:rsidP="002E3BCB">
            <w:pPr>
              <w:jc w:val="both"/>
              <w:rPr>
                <w:rFonts w:ascii="Sylfaen" w:hAnsi="Sylfaen"/>
                <w:color w:val="000000" w:themeColor="text1"/>
                <w:lang w:val="ka-GE"/>
              </w:rPr>
            </w:pPr>
          </w:p>
          <w:p w14:paraId="1AA0F9B2" w14:textId="77777777" w:rsidR="002E3BCB" w:rsidRPr="00185409" w:rsidRDefault="002E3BCB" w:rsidP="002E3BCB">
            <w:pPr>
              <w:jc w:val="both"/>
              <w:rPr>
                <w:rFonts w:ascii="Sylfaen" w:hAnsi="Sylfaen"/>
                <w:color w:val="000000" w:themeColor="text1"/>
                <w:lang w:val="ka-GE"/>
              </w:rPr>
            </w:pPr>
          </w:p>
          <w:p w14:paraId="2C97DF42" w14:textId="77777777" w:rsidR="002E3BCB" w:rsidRPr="00185409" w:rsidRDefault="002E3BCB" w:rsidP="002E3BCB">
            <w:pPr>
              <w:jc w:val="both"/>
              <w:rPr>
                <w:rFonts w:ascii="Sylfaen" w:hAnsi="Sylfaen"/>
                <w:color w:val="000000" w:themeColor="text1"/>
                <w:lang w:val="ka-GE"/>
              </w:rPr>
            </w:pPr>
          </w:p>
          <w:p w14:paraId="595CA64A" w14:textId="77777777" w:rsidR="002E3BCB" w:rsidRPr="00185409" w:rsidRDefault="002E3BCB" w:rsidP="002E3BCB">
            <w:pPr>
              <w:jc w:val="both"/>
              <w:rPr>
                <w:rFonts w:ascii="Sylfaen" w:hAnsi="Sylfaen"/>
                <w:color w:val="000000" w:themeColor="text1"/>
                <w:lang w:val="ka-GE"/>
              </w:rPr>
            </w:pPr>
          </w:p>
          <w:p w14:paraId="52645161" w14:textId="77777777" w:rsidR="002E3BCB" w:rsidRPr="00185409" w:rsidRDefault="002E3BCB" w:rsidP="002E3BCB">
            <w:pPr>
              <w:jc w:val="both"/>
              <w:rPr>
                <w:rFonts w:ascii="Sylfaen" w:hAnsi="Sylfaen"/>
                <w:color w:val="000000" w:themeColor="text1"/>
                <w:lang w:val="ka-GE"/>
              </w:rPr>
            </w:pPr>
          </w:p>
          <w:p w14:paraId="6D92D0AD" w14:textId="77777777" w:rsidR="002E3BCB" w:rsidRPr="00185409" w:rsidRDefault="002E3BCB" w:rsidP="002E3BCB">
            <w:pPr>
              <w:jc w:val="both"/>
              <w:rPr>
                <w:rFonts w:ascii="Sylfaen" w:hAnsi="Sylfaen"/>
                <w:color w:val="000000" w:themeColor="text1"/>
                <w:lang w:val="ka-GE"/>
              </w:rPr>
            </w:pPr>
          </w:p>
          <w:p w14:paraId="345C5FE7" w14:textId="77777777" w:rsidR="002E3BCB" w:rsidRPr="00185409" w:rsidRDefault="002E3BCB" w:rsidP="002E3BCB">
            <w:pPr>
              <w:jc w:val="both"/>
              <w:rPr>
                <w:rFonts w:ascii="Sylfaen" w:hAnsi="Sylfaen"/>
                <w:color w:val="000000" w:themeColor="text1"/>
                <w:lang w:val="ka-GE"/>
              </w:rPr>
            </w:pPr>
          </w:p>
          <w:p w14:paraId="56D7FFDA" w14:textId="77777777" w:rsidR="002E3BCB" w:rsidRPr="00185409" w:rsidRDefault="002E3BCB" w:rsidP="002E3BCB">
            <w:pPr>
              <w:jc w:val="both"/>
              <w:rPr>
                <w:rFonts w:ascii="Sylfaen" w:hAnsi="Sylfaen"/>
                <w:color w:val="000000" w:themeColor="text1"/>
                <w:lang w:val="ka-GE"/>
              </w:rPr>
            </w:pPr>
          </w:p>
          <w:p w14:paraId="377F2D5B" w14:textId="77777777" w:rsidR="002E3BCB" w:rsidRPr="00185409" w:rsidRDefault="002E3BCB" w:rsidP="002E3BCB">
            <w:pPr>
              <w:jc w:val="both"/>
              <w:rPr>
                <w:rFonts w:ascii="Sylfaen" w:hAnsi="Sylfaen"/>
                <w:color w:val="000000" w:themeColor="text1"/>
                <w:lang w:val="ka-GE"/>
              </w:rPr>
            </w:pPr>
          </w:p>
          <w:p w14:paraId="24FBC9C3" w14:textId="77777777" w:rsidR="002E3BCB" w:rsidRPr="00185409" w:rsidRDefault="002E3BCB" w:rsidP="002E3BCB">
            <w:pPr>
              <w:jc w:val="both"/>
              <w:rPr>
                <w:rFonts w:ascii="Sylfaen" w:hAnsi="Sylfaen"/>
                <w:color w:val="000000" w:themeColor="text1"/>
                <w:lang w:val="ka-GE"/>
              </w:rPr>
            </w:pPr>
          </w:p>
          <w:p w14:paraId="6A77FF2D" w14:textId="77777777" w:rsidR="002E3BCB" w:rsidRPr="00185409" w:rsidRDefault="002E3BCB" w:rsidP="002E3BCB">
            <w:pPr>
              <w:jc w:val="both"/>
              <w:rPr>
                <w:rFonts w:ascii="Sylfaen" w:hAnsi="Sylfaen"/>
                <w:color w:val="000000" w:themeColor="text1"/>
                <w:lang w:val="ka-GE"/>
              </w:rPr>
            </w:pPr>
          </w:p>
          <w:p w14:paraId="18854A2D" w14:textId="77777777" w:rsidR="002E3BCB" w:rsidRPr="00185409" w:rsidRDefault="002E3BCB" w:rsidP="002E3BCB">
            <w:pPr>
              <w:jc w:val="both"/>
              <w:rPr>
                <w:rFonts w:ascii="Sylfaen" w:hAnsi="Sylfaen"/>
                <w:color w:val="000000" w:themeColor="text1"/>
                <w:lang w:val="ka-GE"/>
              </w:rPr>
            </w:pPr>
          </w:p>
          <w:p w14:paraId="4C7B583E" w14:textId="77777777" w:rsidR="002E3BCB" w:rsidRPr="00185409" w:rsidRDefault="002E3BCB" w:rsidP="002E3BCB">
            <w:pPr>
              <w:jc w:val="both"/>
              <w:rPr>
                <w:rFonts w:ascii="Sylfaen" w:hAnsi="Sylfaen"/>
                <w:color w:val="000000" w:themeColor="text1"/>
                <w:lang w:val="ka-GE"/>
              </w:rPr>
            </w:pPr>
          </w:p>
          <w:p w14:paraId="32F52FB2" w14:textId="77777777" w:rsidR="002E3BCB" w:rsidRPr="00185409" w:rsidRDefault="002E3BCB" w:rsidP="002E3BCB">
            <w:pPr>
              <w:jc w:val="both"/>
              <w:rPr>
                <w:rFonts w:ascii="Sylfaen" w:hAnsi="Sylfaen"/>
                <w:color w:val="000000" w:themeColor="text1"/>
                <w:lang w:val="ka-GE"/>
              </w:rPr>
            </w:pPr>
          </w:p>
          <w:p w14:paraId="03338C18" w14:textId="77777777" w:rsidR="002E3BCB" w:rsidRPr="00185409" w:rsidRDefault="002E3BCB" w:rsidP="002E3BCB">
            <w:pPr>
              <w:jc w:val="both"/>
              <w:rPr>
                <w:rFonts w:ascii="Sylfaen" w:hAnsi="Sylfaen"/>
                <w:color w:val="000000" w:themeColor="text1"/>
                <w:lang w:val="ka-GE"/>
              </w:rPr>
            </w:pPr>
          </w:p>
          <w:p w14:paraId="6B9232AF" w14:textId="77777777" w:rsidR="002E3BCB" w:rsidRPr="00185409" w:rsidRDefault="002E3BCB" w:rsidP="002E3BCB">
            <w:pPr>
              <w:jc w:val="both"/>
              <w:rPr>
                <w:rFonts w:ascii="Sylfaen" w:hAnsi="Sylfaen"/>
                <w:color w:val="000000" w:themeColor="text1"/>
                <w:lang w:val="ka-GE"/>
              </w:rPr>
            </w:pPr>
          </w:p>
          <w:p w14:paraId="62AF45BB" w14:textId="77777777" w:rsidR="002E3BCB" w:rsidRPr="00185409" w:rsidRDefault="002E3BCB" w:rsidP="002E3BCB">
            <w:pPr>
              <w:jc w:val="both"/>
              <w:rPr>
                <w:rFonts w:ascii="Sylfaen" w:hAnsi="Sylfaen"/>
                <w:color w:val="000000" w:themeColor="text1"/>
                <w:lang w:val="ka-GE"/>
              </w:rPr>
            </w:pPr>
          </w:p>
          <w:p w14:paraId="791305E6" w14:textId="77777777" w:rsidR="002E3BCB" w:rsidRPr="00185409" w:rsidRDefault="002E3BCB" w:rsidP="002E3BCB">
            <w:pPr>
              <w:jc w:val="both"/>
              <w:rPr>
                <w:rFonts w:ascii="Sylfaen" w:hAnsi="Sylfaen"/>
                <w:color w:val="000000" w:themeColor="text1"/>
                <w:lang w:val="ka-GE"/>
              </w:rPr>
            </w:pPr>
          </w:p>
          <w:p w14:paraId="69D64921" w14:textId="77777777" w:rsidR="002E3BCB" w:rsidRPr="00185409" w:rsidRDefault="002E3BCB" w:rsidP="002E3BCB">
            <w:pPr>
              <w:jc w:val="both"/>
              <w:rPr>
                <w:rFonts w:ascii="Sylfaen" w:hAnsi="Sylfaen"/>
                <w:color w:val="000000" w:themeColor="text1"/>
                <w:lang w:val="ka-GE"/>
              </w:rPr>
            </w:pPr>
          </w:p>
          <w:p w14:paraId="5CC06B80" w14:textId="77777777" w:rsidR="002E3BCB" w:rsidRPr="00185409" w:rsidRDefault="002E3BCB" w:rsidP="002E3BCB">
            <w:pPr>
              <w:jc w:val="both"/>
              <w:rPr>
                <w:rFonts w:ascii="Sylfaen" w:hAnsi="Sylfaen"/>
                <w:color w:val="000000" w:themeColor="text1"/>
                <w:lang w:val="ka-GE"/>
              </w:rPr>
            </w:pPr>
          </w:p>
          <w:p w14:paraId="5CE8F8A5" w14:textId="77777777" w:rsidR="002E3BCB" w:rsidRPr="00185409" w:rsidRDefault="002E3BCB" w:rsidP="002E3BCB">
            <w:pPr>
              <w:jc w:val="both"/>
              <w:rPr>
                <w:rFonts w:ascii="Sylfaen" w:hAnsi="Sylfaen"/>
                <w:color w:val="000000" w:themeColor="text1"/>
                <w:lang w:val="ka-GE"/>
              </w:rPr>
            </w:pPr>
          </w:p>
          <w:p w14:paraId="7097C867" w14:textId="77777777" w:rsidR="002E3BCB" w:rsidRPr="00185409" w:rsidRDefault="002E3BCB" w:rsidP="002E3BCB">
            <w:pPr>
              <w:jc w:val="both"/>
              <w:rPr>
                <w:rFonts w:ascii="Sylfaen" w:hAnsi="Sylfaen"/>
                <w:color w:val="000000" w:themeColor="text1"/>
                <w:lang w:val="ka-GE"/>
              </w:rPr>
            </w:pPr>
          </w:p>
          <w:p w14:paraId="09EFF7EE" w14:textId="77777777" w:rsidR="002E3BCB" w:rsidRPr="00185409" w:rsidRDefault="002E3BCB" w:rsidP="002E3BCB">
            <w:pPr>
              <w:jc w:val="both"/>
              <w:rPr>
                <w:rFonts w:ascii="Sylfaen" w:hAnsi="Sylfaen"/>
                <w:color w:val="000000" w:themeColor="text1"/>
                <w:lang w:val="ka-GE"/>
              </w:rPr>
            </w:pPr>
          </w:p>
          <w:p w14:paraId="56071723" w14:textId="77777777" w:rsidR="002E3BCB" w:rsidRPr="00185409" w:rsidRDefault="002E3BCB" w:rsidP="002E3BCB">
            <w:pPr>
              <w:jc w:val="both"/>
              <w:rPr>
                <w:rFonts w:ascii="Sylfaen" w:hAnsi="Sylfaen"/>
                <w:color w:val="000000" w:themeColor="text1"/>
                <w:lang w:val="ka-GE"/>
              </w:rPr>
            </w:pPr>
          </w:p>
          <w:p w14:paraId="690F83F6" w14:textId="77777777" w:rsidR="002E3BCB" w:rsidRPr="00185409" w:rsidRDefault="002E3BCB" w:rsidP="002E3BCB">
            <w:pPr>
              <w:jc w:val="both"/>
              <w:rPr>
                <w:rFonts w:ascii="Sylfaen" w:hAnsi="Sylfaen"/>
                <w:color w:val="000000" w:themeColor="text1"/>
                <w:lang w:val="ka-GE"/>
              </w:rPr>
            </w:pPr>
          </w:p>
          <w:p w14:paraId="134663F0" w14:textId="77777777" w:rsidR="002E3BCB" w:rsidRPr="00185409" w:rsidRDefault="002E3BCB" w:rsidP="002E3BCB">
            <w:pPr>
              <w:jc w:val="both"/>
              <w:rPr>
                <w:rFonts w:ascii="Sylfaen" w:hAnsi="Sylfaen"/>
                <w:color w:val="000000" w:themeColor="text1"/>
                <w:lang w:val="ka-GE"/>
              </w:rPr>
            </w:pPr>
          </w:p>
          <w:p w14:paraId="0E74B36D" w14:textId="77777777" w:rsidR="002E3BCB" w:rsidRPr="00185409" w:rsidRDefault="002E3BCB" w:rsidP="002E3BCB">
            <w:pPr>
              <w:jc w:val="both"/>
              <w:rPr>
                <w:rFonts w:ascii="Sylfaen" w:hAnsi="Sylfaen"/>
                <w:color w:val="000000" w:themeColor="text1"/>
                <w:lang w:val="ka-GE"/>
              </w:rPr>
            </w:pPr>
          </w:p>
          <w:p w14:paraId="2E1409C8" w14:textId="77777777" w:rsidR="002E3BCB" w:rsidRPr="00185409" w:rsidRDefault="002E3BCB" w:rsidP="002E3BCB">
            <w:pPr>
              <w:jc w:val="both"/>
              <w:rPr>
                <w:rFonts w:ascii="Sylfaen" w:hAnsi="Sylfaen"/>
                <w:color w:val="000000" w:themeColor="text1"/>
                <w:lang w:val="ka-GE"/>
              </w:rPr>
            </w:pPr>
          </w:p>
          <w:p w14:paraId="51C80570" w14:textId="77777777" w:rsidR="002E3BCB" w:rsidRPr="00185409" w:rsidRDefault="002E3BCB" w:rsidP="002E3BCB">
            <w:pPr>
              <w:jc w:val="both"/>
              <w:rPr>
                <w:rFonts w:ascii="Sylfaen" w:hAnsi="Sylfaen"/>
                <w:color w:val="000000" w:themeColor="text1"/>
                <w:lang w:val="ka-GE"/>
              </w:rPr>
            </w:pPr>
          </w:p>
          <w:p w14:paraId="018573FB" w14:textId="77777777" w:rsidR="002E3BCB" w:rsidRPr="00185409" w:rsidRDefault="002E3BCB" w:rsidP="002E3BCB">
            <w:pPr>
              <w:jc w:val="both"/>
              <w:rPr>
                <w:rFonts w:ascii="Sylfaen" w:hAnsi="Sylfaen"/>
                <w:color w:val="000000" w:themeColor="text1"/>
                <w:lang w:val="ka-GE"/>
              </w:rPr>
            </w:pPr>
          </w:p>
        </w:tc>
        <w:tc>
          <w:tcPr>
            <w:tcW w:w="4249" w:type="dxa"/>
            <w:tcBorders>
              <w:top w:val="single" w:sz="4" w:space="0" w:color="auto"/>
              <w:left w:val="single" w:sz="4" w:space="0" w:color="auto"/>
              <w:bottom w:val="single" w:sz="4" w:space="0" w:color="auto"/>
              <w:right w:val="single" w:sz="4" w:space="0" w:color="auto"/>
            </w:tcBorders>
          </w:tcPr>
          <w:p w14:paraId="77BF12F0"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1. კონკურენტული დიალოგი ორეტაპიანი პროცედურაა.</w:t>
            </w:r>
          </w:p>
          <w:p w14:paraId="78466836"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2. კონკურენტული დიალოგი შესაძლებელია გამოყენებულ იქნეს:</w:t>
            </w:r>
          </w:p>
          <w:p w14:paraId="4018E211"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 საქონლის, სამუშაოს ან მომსახურების შესასყიდად, თუ კმაყოფილდება ქვემოთ ჩამოთვლილი ერთი ან რამდენიმე კრიტერიუმი:</w:t>
            </w:r>
          </w:p>
          <w:p w14:paraId="15A58929"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ა.ა) შემსყიდველი ორგანიზაციის საჭიროებები ვერ დაკმაყოფილდება ბაზარზე ხელმისაწვდომი გადაწყვეტის გზების მისადაგების გარეშე;</w:t>
            </w:r>
          </w:p>
          <w:p w14:paraId="0A8B9B5A"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ა.ბ) შესყიდვა მოიცავს დიზაინს ან ინოვაციურ გადაწყვეტას;</w:t>
            </w:r>
          </w:p>
          <w:p w14:paraId="28D37AAD"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ა.გ) შესყიდვის ხელშეკრულება ვერ დაიდება წინასწარი მოლაპარაკების გარეშე მის ბუნებასთან, სირთულესთან, სამართლებრივ და ფინანსურ სტრუქტურასთან ან რისკებთან დაკავშირებული გარემოებების გამო;</w:t>
            </w:r>
          </w:p>
          <w:p w14:paraId="5416146A"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ა.დ) შემსყიდველი ორგანიზაცია მკაფიოდ ვერ განსაზღვრავს სპეციფიკაციებს შესაბამის სტანდარტზე მითითებით;</w:t>
            </w:r>
          </w:p>
          <w:p w14:paraId="6E1A10FA"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 როდესაც საქონლის, სამუშაოს ან მომსახურების შესასყიდად გამოცხადებული ღია ან შეზღუდული პროცედურები არ შედგება ან დასრულდება უარყოფითი შედეგით.</w:t>
            </w:r>
          </w:p>
          <w:p w14:paraId="790A4B4A"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3. შემსყიდველი ორგანიზაცია შესყიდვის პირობებში განსაზღვრავს საჭიროებებსა და მოთხოვნებს, აგრეთვე, საუკეთესო წინადადების გამოვლენის კრიტერიუმებსა და ვადებს. სავალდებულოა ფასისა და ხარისხის საუკეთესო თანაფარდობის კრიტერიუმის გამოყენება.</w:t>
            </w:r>
          </w:p>
          <w:p w14:paraId="1AF75B7C"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4. განაცხადის წარდგენის უფლება აქვს ნებისმიერ დაინტერესებულ ეკონომიკურ ოპერატორს.</w:t>
            </w:r>
          </w:p>
          <w:p w14:paraId="1E7D526E"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5. წარდგენილი განაცხადების მიხედვით, შემსყიდველი ორგანიზაცია ადგენს, არიან თუ არა ეკონომიკური ოპერატორები სათანადოდ კვალიფიცირებულნი, აკმაყოფილებენ თუ არა ისინი შესყიდვის პირობებით დადგენილ მინიმალურ მოთხოვნებს და შერჩეულ კანდიდატებს იწვევს კონკურენტულ დიალოგში </w:t>
            </w:r>
            <w:r w:rsidRPr="00185409">
              <w:rPr>
                <w:rFonts w:ascii="Sylfaen" w:hAnsi="Sylfaen"/>
                <w:noProof/>
                <w:color w:val="000000" w:themeColor="text1"/>
                <w:lang w:val="ka-GE"/>
              </w:rPr>
              <w:lastRenderedPageBreak/>
              <w:t>მონაწილეობის მისაღებად. შემსყიდველ ორგანიზაციას შეუძლია შეამციროს კანდიდატთა რაოდენობა ამ კანონის მე-60 მუხლის შესაბამისად.</w:t>
            </w:r>
          </w:p>
          <w:p w14:paraId="48D00A25"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6. შემსყიდველი ორგანიზაცია შერჩეულ ეკონომიკურ ოპერატორებთან იწყებს დიალოგს, რომლის მიზანია შემსყიდველი ორგანიზაციის საჭიროებების მიღწევის საუკეთესო საშუალების იდენტიფიცირება და განსაზღვრა. დიალოგის განმავლობაში შესაძლებელია კონკრეტულ საჯარო შესყიდვასთან დაკავშირებული ყველა ასპექტის (საკითხის) განხილვა.</w:t>
            </w:r>
          </w:p>
          <w:p w14:paraId="70221284"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7. დიალოგის განმავლობაში, შემსყიდველი ორგანიზაცია ყველა მონაწილის მიმართ უზრუნველყოფს თანაბარ მოპყრობას. მან არ უნდა მიაწოდოს მონაწილეებს ინფორმაცია სხვადასხვა ფორმით, რათა ზოგიერთ მონაწილეს სხვებთან შედარებით არ მიენიჭოს უპირატესობა. შემსყიდველი ორგანიზაცია ვალდებულია, კანდიდატის მიერ შემოთავაზებული გადაწყვეტის გზა ან სხვა კონფიდენციალური ინფორმაცია მისი თანხმობის გარეშე არ გაანდოს სხვა კანდიდატს. ასეთი თანხმობა არ უნდა იყოს ზოგადი და უნდა შეიცავდეს მითითებას კონკრეტულ ინფორმაციაზე.</w:t>
            </w:r>
          </w:p>
          <w:p w14:paraId="662D536D"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8. კონკურენტული დიალოგი შესაძლებელია მოიცავდეს რამდენიმე თანმიმდევრულ ეტაპს, რომლის მიზანია შემოთავაზებული </w:t>
            </w:r>
            <w:r w:rsidRPr="00185409">
              <w:rPr>
                <w:rFonts w:ascii="Sylfaen" w:hAnsi="Sylfaen"/>
                <w:noProof/>
                <w:color w:val="000000" w:themeColor="text1"/>
                <w:lang w:val="ka-GE"/>
              </w:rPr>
              <w:lastRenderedPageBreak/>
              <w:t>გადაწყვეტის გზის/გზების შემცირება შესყიდვის პირობებით დადგენილი საუკეთესო წინადადების გამოვლენის კრიტერიუმების გამოყენებით. შემოთავაზებული გადაწყვეტის გზის/გზების ეტაპობრივად შემცირება დასაშვებია, თუ ასეთი შესაძლებლობა წინასწარაა მითითებული შესყიდვის პირობებში.</w:t>
            </w:r>
          </w:p>
          <w:p w14:paraId="73E67800"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9. შემსყიდველი ორგანიზაცია დიალოგს აგრძელებს მანამ, სანამ მას არ შეეძლება საჭიროებების დაკმაყოფილების საშუალების იდენტიფიცირება.</w:t>
            </w:r>
          </w:p>
          <w:p w14:paraId="6B969E6B"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10. მას შემდეგ, რაც შემსყიდველი ორგანიზაცია დიალოგს დასრულებულად გამოაცხადებს და აცნობებს ამას შერჩეულ ეკონომიკურ ოპერატორებს, იგი დიალოგის განმავლობაში წარმოჩენილი და განსაზღვრული საჭიროებების დაკმაყოფილების საშუალების საფუძველზე სთხოვს მათ საბოლოო წინადადებების წარდგენას. აღნიშნული წინადადებები უნდა შეიცავდეს ყველა ელემენტს, რომელიც მოთხოვნილია და საჭიროა პროექტის შესასრულებლად. აღნიშნული წინადადებები შეიძლება დაზუსტდეს და დაიხვეწოს შემსყიდველი ორგანიზაციის მოთხოვნით. ამასთანავე, ასეთი დაზუსტება ან დახვეწა არ შეიძლება შეეხოს წინადადების ან შესყიდვის არსებით ნაწილს, მათ შორის, შესყიდვის პირობებში განსაზღვრულ საჭიროებებსა და მოთხოვნებს, </w:t>
            </w:r>
            <w:r w:rsidRPr="00185409">
              <w:rPr>
                <w:rFonts w:ascii="Sylfaen" w:hAnsi="Sylfaen"/>
                <w:noProof/>
                <w:color w:val="000000" w:themeColor="text1"/>
                <w:lang w:val="ka-GE"/>
              </w:rPr>
              <w:lastRenderedPageBreak/>
              <w:t xml:space="preserve">როდესაც ასეთმა ცვლილებებმა შეიძლება შეზღუდოს კონკურენცია ან განაპირობოს დისკრიმინაცია. </w:t>
            </w:r>
          </w:p>
          <w:p w14:paraId="0C4869FB"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11. შემსყიდველი ორგანიზაცია წინადადებებს აფასებს შესყიდვის პირობებში განსაზღვრული საუკეთესო წინადადების გამოვლენის კრიტერიუმებზე დაყრდნობით.</w:t>
            </w:r>
          </w:p>
          <w:p w14:paraId="51168671"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12. შემსყიდველი ორგანიზაციის მოთხოვნით, საუკეთესო წინადადების მქონე პრეტენდენტი, ხელშეკრულების საბოლოო პირობების განსაზღვრის მიზნით, შეიძლება მოწვეულ იქნეს ფინანსური ვალდებულებებისა და წინადადებაში მითითებული სხვა პირობის დასადასტურებლად, მხოლოდ იმ პირობით, რომ აღნიშნული არ გამოიწვევს წინადადების ან, შესყიდვის პირობების არსებითი ასპექტების, მათ შორის, შესყიდვის პირობებში განსაზღვრული საჭიროებებისა და მოთხოვნების ცვლილებას და კონკურენციის შეზღუდვას ან დისკრიმინაციას.</w:t>
            </w:r>
          </w:p>
          <w:p w14:paraId="68308918" w14:textId="77777777" w:rsidR="002E3BCB" w:rsidRPr="00185409" w:rsidRDefault="002E3BCB" w:rsidP="002E3BCB">
            <w:pPr>
              <w:jc w:val="both"/>
              <w:rPr>
                <w:rFonts w:ascii="Sylfaen" w:hAnsi="Sylfaen"/>
                <w:noProof/>
                <w:color w:val="000000" w:themeColor="text1"/>
                <w:lang w:val="ka-GE"/>
              </w:rPr>
            </w:pPr>
          </w:p>
          <w:p w14:paraId="29085B13" w14:textId="77777777" w:rsidR="002E3BCB" w:rsidRPr="00185409" w:rsidRDefault="002E3BCB" w:rsidP="002E3BCB">
            <w:pPr>
              <w:jc w:val="both"/>
              <w:rPr>
                <w:rFonts w:ascii="Sylfaen" w:hAnsi="Sylfaen"/>
                <w:noProof/>
                <w:color w:val="000000" w:themeColor="text1"/>
                <w:lang w:val="ka-GE"/>
              </w:rPr>
            </w:pPr>
          </w:p>
          <w:p w14:paraId="6859F139" w14:textId="1B8B51A2" w:rsidR="00EC21A8" w:rsidRPr="00185409" w:rsidRDefault="00EC21A8" w:rsidP="002E3BCB">
            <w:pPr>
              <w:jc w:val="both"/>
              <w:rPr>
                <w:rFonts w:ascii="Sylfaen" w:hAnsi="Sylfaen"/>
                <w:noProof/>
                <w:color w:val="000000" w:themeColor="text1"/>
                <w:lang w:val="ka-GE"/>
              </w:rPr>
            </w:pPr>
          </w:p>
          <w:p w14:paraId="0B5DCF54"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1. ღია პროცედურასა და კონკურსში წესდება შესყიდვის პირობების გაცნობისა და წინადადებების წარდგენის შემდეგი ვადები:</w:t>
            </w:r>
          </w:p>
          <w:p w14:paraId="28E78982"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ა) როდესაც შესყიდვის სავარაუდო ღირებულება შეადგენს ან აღემატება ევროკავშირის სამართლებრივი აქტებით დადგენილ მონეტარულ </w:t>
            </w:r>
            <w:r w:rsidRPr="00185409">
              <w:rPr>
                <w:rFonts w:ascii="Sylfaen" w:hAnsi="Sylfaen"/>
                <w:noProof/>
                <w:color w:val="000000" w:themeColor="text1"/>
                <w:lang w:val="ka-GE"/>
              </w:rPr>
              <w:lastRenderedPageBreak/>
              <w:t xml:space="preserve">ზღვრებს, შესყიდვის პირობების გასაცნობად დგინდება არანაკლებ 25 დღე, ხოლო წინადადების წარსადგენად – მომდევნო 5 დღე; </w:t>
            </w:r>
          </w:p>
          <w:p w14:paraId="5592F859"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 როდესაც შესყიდვის სავარაუდო ღირებულება ნაკლებია ევროკავშირის სამართლებრივი აქტებით დადგენილ მონეტარულ ზღვრებზე:</w:t>
            </w:r>
          </w:p>
          <w:p w14:paraId="024E4A0C"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ბ.ა) შესყიდვის პირობების გასაცნობად დგინდება არანაკლებ 5 დღე, ხოლო წინადადების წარსადგენად – მომდევნო 2 დღე – თუ საქონლის ან მომსახურების სავარაუდო ღირებულება ნაკლებია 150 000 ლარზე;</w:t>
            </w:r>
          </w:p>
          <w:p w14:paraId="107B6E6D"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ბ.ბ) შესყიდვის პირობების გასაცნობად დგინდება არანაკლებ 7 დღე, ხოლო წინადადების წარსადგენად – მომდევნო 3 დღე – თუ საქონლის ან მომსახურების სავარაუდო ღირებულება შეადგენს ან აღემატება 150 000 ლარს;</w:t>
            </w:r>
          </w:p>
          <w:p w14:paraId="6A480AB0"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ბ.გ) შესყიდვის პირობების გასაცნობად დგინდება არანაკლებ 7 დღე, ხოლო წინადადების წარსადგენად – მომდევნო 3 დღე – თუ სამუშაოს სავარაუდო ღირებულება ნაკლებია 300 000 ლარზე;</w:t>
            </w:r>
          </w:p>
          <w:p w14:paraId="68CEF088"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ბ.დ) შესყიდვის პირობების გასაცნობად დგინდება არანაკლებ 15 დღე, ხოლო წინადადების წარსადგენად – მომდევნო 5 დღე – თუ სამუშაოს სავარაუდო ღირებულება შეადგენს ან აღემატება 300 000 ლარს.</w:t>
            </w:r>
          </w:p>
          <w:p w14:paraId="65EE6F24"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2. შეზღუდულ პროცედურაში, წინასწარი გამოქვეყნებით მოლაპარაკების პროცედურაში, კონკურენტულ დიალოგში ან </w:t>
            </w:r>
            <w:r w:rsidRPr="00185409">
              <w:rPr>
                <w:rFonts w:ascii="Sylfaen" w:hAnsi="Sylfaen"/>
                <w:noProof/>
                <w:color w:val="000000" w:themeColor="text1"/>
                <w:lang w:val="ka-GE"/>
              </w:rPr>
              <w:lastRenderedPageBreak/>
              <w:t xml:space="preserve">ინოვაციურ პარტნიორობაში, შესყიდვის შესახებ განცხადებისა და შესყიდვის დოკუმენტაციის გასაცნობად და განაცხადების წარსადგენად ვადები დგინდება ამ მუხლის პირველი პუნქტის შესაბამისად. შეზღუდულ პროცედურასა და წინასწარი გამოქვეყნებით მოლაპარაკების პროცედურაში, წინადადებების წარდგენისთვის მოწვევის გასაცნობად და წინადადებების წარსადგენად ვადები დგინდება ამ მუხლის პირველი პუნქტის შესაბამისად. კონკურენტულ დიალოგში ან ინოვაციურ პარტნიორობაში წინადადებების წარსადგენად /დიალოგში მონაწილეობის მისაღებად მოწვევის გასაცნობად და წინადადებების წარსადგენად, აგრეთვე წინასწარი გამოქვეყნებით მოლაპარაკების პროცედურაში მოლაპარაკებაში მონაწილეობის მისაღებად მოწვევის გასაცნობად ვადები დგინდება სააგენტოს თავმჯდომარის ბრძანებით. დინამიკური შესყიდვის სისტემაში წინადადებების წარსადგენად მოწვევის გასაცნობად და წინადადებების წარდგენის ვადები ჯამურად არ უნდა იყოს 10 დღეზე ნაკლები – თუ შესყიდვის სავარაუდო ღირებულება შეადგენს ან აღემატება ევროკავშირის სამართლებრივი აქტებით დადგენილ მონეტარულ ზღვრებს, ხოლო 5 დღეზე ნაკლები – თუ შესყიდვის სავარაუდო ღირებულება ნაკლებია ევროკავშირის </w:t>
            </w:r>
            <w:r w:rsidRPr="00185409">
              <w:rPr>
                <w:rFonts w:ascii="Sylfaen" w:hAnsi="Sylfaen"/>
                <w:noProof/>
                <w:color w:val="000000" w:themeColor="text1"/>
                <w:lang w:val="ka-GE"/>
              </w:rPr>
              <w:lastRenderedPageBreak/>
              <w:t>სამართლებრივი აქტებით დადგენილ მონეტარულ ზღვრებზე.</w:t>
            </w:r>
          </w:p>
          <w:p w14:paraId="072A9AD6"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3. თუ შემსყიდველმა ორგანიზაციამ შესყიდვის გამოცხადებამდე, არაუადრეს 12 თვისა და არაუგვიანეს 35 დღის შუალედში, დადგენილი წესით, გამოაქვეყნა წინასწარი საინფორმაციო შეტყობინება, რომელიც, თავისი მხრივ არ იყო გამიზნული წინადადების წარდგენისთვის მოსაწვევად, შესყიდვის პირობების გაცნობის ვადა, რომელიც ამ მუხლის პირველი პუნქტის „ა“ ან „ბ.დ“ ქვეპუნქტების შესაბამისად, სათანადო მონეტარული ზღვრების გათვალისწინებით უნდა ყოფილიყო არანაკლებ 25 ან 15 დღე, ღია პროცედურის შემთხვევაში შესაძლებელია განისაზღვროს არანაკლებ 10 დღით, ხოლო შეზღუდული პროცედურის შემთხვევაში შესაძლებელია განისაზღვროს არანაკლებ 5 დღით. განაცხადების/წინადადებების წარდგენის ვადები არ იცვლება.</w:t>
            </w:r>
          </w:p>
          <w:p w14:paraId="0882C6A8"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4. თუ შემსყიდველი ორგანიზაციის დასაბუთებული გადაწყვეტილებით დგინდება, რომ არსებობს საგანგებო სიტუაცია თუმცა არა იმ მოცულობის/მასშტაბის, რომლის შემთხვევაშიც, შემსყიდველი ორგანიზაცია, ამ კანონის 33-ე მუხლის შესაბამისად, შეძლებდა წინასწარი გამოქვეყნების გარეშე მოლაპარაკების პროცედურის გამოყენებას, ღია პროცედურასა და კონკურსში წესდება </w:t>
            </w:r>
            <w:r w:rsidRPr="00185409">
              <w:rPr>
                <w:rFonts w:ascii="Sylfaen" w:hAnsi="Sylfaen"/>
                <w:noProof/>
                <w:color w:val="000000" w:themeColor="text1"/>
                <w:lang w:val="ka-GE"/>
              </w:rPr>
              <w:lastRenderedPageBreak/>
              <w:t>შესყიდვის პირობების გაცნობისა და წინადადებების წარდგენის შემდეგი ვადები:</w:t>
            </w:r>
          </w:p>
          <w:p w14:paraId="1C0BD661"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 როდესაც შესყიდვის სავარაუდო ღირებულება შეადგენს ან აღემატება ევროკავშირის სამართლებრივი აქტებით დადგენილ მონეტარულ ზღვრებს, შესყიდვის პირობების გასაცნობად დგინდება არანაკლებ 10 დღე, ხოლო წინადადების წარსადგენად – არანაკლებ მომდევნო 5 დღე;</w:t>
            </w:r>
          </w:p>
          <w:p w14:paraId="0D2BF553"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 როდესაც შესყიდვის სავარაუდო ღირებულება ნაკლებია ევროკავშირის სამართლებრივი აქტებით დადგენილ მონეტარულ ზღვრებზე:</w:t>
            </w:r>
          </w:p>
          <w:p w14:paraId="6A6F1976"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ბ.ა) შესყიდვის პირობების გასაცნობად დგინდება არანაკლებ 5 დღე, ხოლო წინადადების წარსადგენად – მომდევნო 2 დღე – თუ საქონლის ან მომსახურების სავარაუდო ღირებულება შეადგენს ან აღემატება 150 000 ლარს;</w:t>
            </w:r>
          </w:p>
          <w:p w14:paraId="4330B96E"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ბ.ბ) შესყიდვის პირობების გასაცნობად დგინდება არანაკლებ 7 დღე, ხოლო წინადადების წარსადგენად – მომდევნო 3 დღე – თუ სამუშაოს სავარაუდო ღირებულება შეადგენს ან აღემატება 300 000 ლარს.</w:t>
            </w:r>
          </w:p>
          <w:p w14:paraId="3F468A93"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5. ამ მუხლის მე-4 პუნქტით გათვალისწინებულ შემთხვევებში, შეზღუდულ პროცედურაში შესყიდვის შესახებ განცხადებისა და შესყიდვის დოკუმენტაციის გასაცნობად და განაცხადების წარსადგენად, აგრეთვე, წინადადებების წარსადგენად მოწვევის გასაცნობად და წინადადებების </w:t>
            </w:r>
            <w:r w:rsidRPr="00185409">
              <w:rPr>
                <w:rFonts w:ascii="Sylfaen" w:hAnsi="Sylfaen"/>
                <w:noProof/>
                <w:color w:val="000000" w:themeColor="text1"/>
                <w:lang w:val="ka-GE"/>
              </w:rPr>
              <w:lastRenderedPageBreak/>
              <w:t>წარსადგენად ვადები დგინდება იმავე პუნქტის შესაბამისად.</w:t>
            </w:r>
          </w:p>
          <w:p w14:paraId="103F0C89"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6. თუ შემსყიდველმა ორგანიზაციამ შესყიდვის პირობების გაცნობის ვადა განსაზღვრა ამ მუხლით დადგენილ მინიმალურ ოდენობაზე მეტი ოდენობით, საჯარო შესყიდვის გამოცხადების შემდეგ დაუშვებელია მისი შემცირება.</w:t>
            </w:r>
          </w:p>
          <w:p w14:paraId="5DD0A328"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7. განაცხადის/წინადადების წარდგენის კონკრეტული ვადის დადგენისას გაითვალისწინება ამ კანონის მე-19 მუხლის მე-5 პუნქტში განსაზღვრული მოთხოვნა ადეკვატური ვადის დადგენის თაობაზე. </w:t>
            </w:r>
          </w:p>
          <w:p w14:paraId="281028FF" w14:textId="77777777" w:rsidR="002E3BCB" w:rsidRPr="00185409" w:rsidRDefault="002E3BCB" w:rsidP="002E3BCB">
            <w:pPr>
              <w:jc w:val="both"/>
              <w:rPr>
                <w:rFonts w:ascii="Sylfaen" w:hAnsi="Sylfaen"/>
                <w:color w:val="000000" w:themeColor="text1"/>
                <w:lang w:val="ka-GE"/>
              </w:rPr>
            </w:pPr>
            <w:r w:rsidRPr="00185409">
              <w:rPr>
                <w:rFonts w:ascii="Sylfaen" w:hAnsi="Sylfaen"/>
                <w:noProof/>
                <w:color w:val="000000" w:themeColor="text1"/>
                <w:lang w:val="ka-GE"/>
              </w:rPr>
              <w:t xml:space="preserve">8. ამ მუხლით განსაზღვრული ვადის </w:t>
            </w:r>
            <w:r w:rsidRPr="00185409">
              <w:rPr>
                <w:rFonts w:ascii="Sylfaen" w:hAnsi="Sylfaen" w:cs="Sylfaen"/>
                <w:color w:val="000000" w:themeColor="text1"/>
                <w:lang w:val="ka-GE"/>
              </w:rPr>
              <w:t>ვადის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ათვლა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იწყება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სისტემაში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გამოქვეყნების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მომდევნო</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დღიდან</w:t>
            </w:r>
            <w:r w:rsidRPr="00185409">
              <w:rPr>
                <w:rFonts w:ascii="Sylfaen" w:hAnsi="Sylfaen"/>
                <w:color w:val="000000" w:themeColor="text1"/>
                <w:lang w:val="ka-GE"/>
              </w:rPr>
              <w:t xml:space="preserve">. </w:t>
            </w:r>
          </w:p>
        </w:tc>
        <w:tc>
          <w:tcPr>
            <w:tcW w:w="571" w:type="dxa"/>
            <w:tcBorders>
              <w:top w:val="single" w:sz="4" w:space="0" w:color="auto"/>
              <w:left w:val="single" w:sz="4" w:space="0" w:color="auto"/>
              <w:bottom w:val="single" w:sz="4" w:space="0" w:color="auto"/>
              <w:right w:val="single" w:sz="4" w:space="0" w:color="auto"/>
            </w:tcBorders>
            <w:hideMark/>
          </w:tcPr>
          <w:p w14:paraId="0F0194F5"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ნშ</w:t>
            </w:r>
          </w:p>
        </w:tc>
        <w:tc>
          <w:tcPr>
            <w:tcW w:w="3256" w:type="dxa"/>
            <w:tcBorders>
              <w:top w:val="single" w:sz="4" w:space="0" w:color="auto"/>
              <w:left w:val="single" w:sz="4" w:space="0" w:color="auto"/>
              <w:bottom w:val="single" w:sz="4" w:space="0" w:color="auto"/>
              <w:right w:val="single" w:sz="4" w:space="0" w:color="auto"/>
            </w:tcBorders>
            <w:hideMark/>
          </w:tcPr>
          <w:p w14:paraId="4ABC3812"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წარმოდგენილი კანონპროექტი, ძირითად შემთხვევაში, ითვალისწინებს დირექტივის ხსენებულ დებულებას, თუმცა, საგულისხმოა, რომ პროცედურების გამოყენების დეტალური წესი დარეგულირდება სააგენტოს თავმჯდომარის ბრძანებით, სადაც აისახება დეტალური პირობები და ვადები, დირექტივის შესაბამისად.</w:t>
            </w:r>
          </w:p>
        </w:tc>
      </w:tr>
      <w:tr w:rsidR="002E3BCB" w:rsidRPr="00185409" w14:paraId="42D35381"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hideMark/>
          </w:tcPr>
          <w:p w14:paraId="29DFCC74"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31</w:t>
            </w:r>
          </w:p>
        </w:tc>
        <w:tc>
          <w:tcPr>
            <w:tcW w:w="4963" w:type="dxa"/>
            <w:tcBorders>
              <w:top w:val="single" w:sz="4" w:space="0" w:color="auto"/>
              <w:left w:val="single" w:sz="4" w:space="0" w:color="auto"/>
              <w:bottom w:val="single" w:sz="4" w:space="0" w:color="auto"/>
              <w:right w:val="single" w:sz="4" w:space="0" w:color="auto"/>
            </w:tcBorders>
          </w:tcPr>
          <w:p w14:paraId="09B355F6"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1. ნებისმიერ ეკონომიკურ ოპერატორს უფლება აქვს ხელშეკრულების თაობაზე შეტყობინების საფუძველზე მონაწილეობა მიიღოს ინოვაციური პარტნიორობის პროცედურაში, რომელშიც უნდა წარადგინოს ინფორმაცია ხელშემკვრელი უწყების მიერ მოთხოვნილ ხარისხის კრიტერიუმებთან მიმართებაში.</w:t>
            </w:r>
          </w:p>
          <w:p w14:paraId="3FF56D59" w14:textId="77777777" w:rsidR="002E3BCB" w:rsidRPr="00185409" w:rsidRDefault="002E3BCB" w:rsidP="002E3BCB">
            <w:pPr>
              <w:jc w:val="both"/>
              <w:rPr>
                <w:rFonts w:ascii="Sylfaen" w:hAnsi="Sylfaen"/>
                <w:color w:val="000000" w:themeColor="text1"/>
              </w:rPr>
            </w:pPr>
          </w:p>
          <w:p w14:paraId="4570C4E6"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 xml:space="preserve">შესყიდვის დოკუმენტებში ხელშემკვრელი უწყება განახორციელებს იმ ინოვაციური პროდუქტის შექმნის, მიწოდების, სამუშაოს შესრულების ან მომსახურების გაწევის ინეტერესის იდენტიფიცირებას, რომელსაც იგი ბაზარზე არსებული პროდუქციის, მომსახურების ან სამუშაოს შესყიდვით ვერ დაიკმაყოფილებს. გარდა ამისა, ხელშემკვრელი </w:t>
            </w:r>
            <w:r w:rsidRPr="00185409">
              <w:rPr>
                <w:rFonts w:ascii="Sylfaen" w:hAnsi="Sylfaen"/>
                <w:color w:val="000000" w:themeColor="text1"/>
              </w:rPr>
              <w:lastRenderedPageBreak/>
              <w:t>უწყება მიუთითებს მინიმალურ მოთხოვნებთან დაკავშირებულ ელემენტებზე, რომელთა დაკმაყოფილება სავალდებულო იქნება ყველა მონაწილე პირისთვის. ინფორმაცია უნდა იყოს საკმარისად ნათლად, ზუსტად გადმოცემული, იგი ეკონომიკურ ოპერატორს უნდა ანიჭებდეს შესყიდვის მასშტაბისა და ხასიათის იდენტიფიცირებისა და ამ მონაწილეობის შესახებ გადაწყვეტილების მიღების შესაძლებლობას.</w:t>
            </w:r>
          </w:p>
          <w:p w14:paraId="123E9608" w14:textId="77777777" w:rsidR="002E3BCB" w:rsidRPr="00185409" w:rsidRDefault="002E3BCB" w:rsidP="002E3BCB">
            <w:pPr>
              <w:jc w:val="both"/>
              <w:rPr>
                <w:rFonts w:ascii="Sylfaen" w:hAnsi="Sylfaen"/>
                <w:color w:val="000000" w:themeColor="text1"/>
              </w:rPr>
            </w:pPr>
          </w:p>
          <w:p w14:paraId="060E68A8"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ხელშემკვრელი უწყება უფლებამოსილია ინოვაციური პარტნიორობა დააფუძნოს ერთ ან რამდენიმე პარტნიორთან, რომლებიც კვლევისა და განვითარების საქმიანობას დამოუკიდებლად ახორციელებენ.</w:t>
            </w:r>
          </w:p>
          <w:p w14:paraId="71D1ADE6" w14:textId="77777777" w:rsidR="002E3BCB" w:rsidRPr="00185409" w:rsidRDefault="002E3BCB" w:rsidP="002E3BCB">
            <w:pPr>
              <w:jc w:val="both"/>
              <w:rPr>
                <w:rFonts w:ascii="Sylfaen" w:hAnsi="Sylfaen"/>
                <w:color w:val="000000" w:themeColor="text1"/>
              </w:rPr>
            </w:pPr>
          </w:p>
          <w:p w14:paraId="14094B97"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მინიმალური დრო ტენდერში მონაწილეობის შესახებ თხოვნების წარდგენისთვის უნდა იყოს 30 დღე, რომლის ათვლა დაიწყება ხელშეკრულების თაობაზე შეტყობინების გამოქვეყნების დღიდან. მხოლოდ ის ეკონომიკური ოპერატორები უნდა იყვნენ მოწვეულნი, რომლებსაც ხელშემკვრელი უწყების შეფასებით შეუძლიათ ამ პროცედურაში მონაწილეობა. ხელშემკვრელი უწყება უფლებამოსილია განსაზღვროს შესაფერისი კანდიდატების რაოდენობა, რომლებიც მოწვეულნი იქნებიან შესყიდვის პროცედურაში მონაწილეობის მიზნით 65-ე მუხლის შესაბამისად. ხელშეკრულებ</w:t>
            </w:r>
            <w:r w:rsidRPr="00185409">
              <w:rPr>
                <w:rFonts w:ascii="Sylfaen" w:hAnsi="Sylfaen"/>
                <w:color w:val="000000" w:themeColor="text1"/>
                <w:lang w:val="ka-GE"/>
              </w:rPr>
              <w:t xml:space="preserve">ები </w:t>
            </w:r>
            <w:r w:rsidRPr="00185409">
              <w:rPr>
                <w:rFonts w:ascii="Sylfaen" w:hAnsi="Sylfaen"/>
                <w:color w:val="000000" w:themeColor="text1"/>
              </w:rPr>
              <w:t>უნდა დაიდოს იმ ეკონომიკურ ოპერატორთან, რომელიც ყველაზე უფრო აკმაყოფილებს საუკეთესო ფასისა და ხარისხის კრიტერიუმებს 67-ე მუხლის შესაბამისად.</w:t>
            </w:r>
          </w:p>
          <w:p w14:paraId="43A59D39" w14:textId="77777777" w:rsidR="002E3BCB" w:rsidRPr="00185409" w:rsidRDefault="002E3BCB" w:rsidP="002E3BCB">
            <w:pPr>
              <w:jc w:val="both"/>
              <w:rPr>
                <w:rFonts w:ascii="Sylfaen" w:hAnsi="Sylfaen"/>
                <w:color w:val="000000" w:themeColor="text1"/>
              </w:rPr>
            </w:pPr>
          </w:p>
          <w:p w14:paraId="438D647B"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2. ინოვაციური პარტნიორობის მიზანია ინოვაციური პროდუქციის, მომსახურების ან სამუშაოს განვითარება და ასეთი პროდუქციის მიწოდების, მომსახურების გაწევისა და სამუშაოს შესრულების შესყიდვა, თუმცა უზრუნველყოფილი უნდა იყოს, რომ ისინი შეესაბამება ხელშემკვრელ უწყებასა და მონაწილეებს შორის შეთანხმებულ ხარისხს, განხორციელების დონეს და მაქსიმალურ ღირებულებას.</w:t>
            </w:r>
          </w:p>
          <w:p w14:paraId="2254952F" w14:textId="77777777" w:rsidR="002E3BCB" w:rsidRPr="00185409" w:rsidRDefault="002E3BCB" w:rsidP="002E3BCB">
            <w:pPr>
              <w:jc w:val="both"/>
              <w:rPr>
                <w:rFonts w:ascii="Sylfaen" w:hAnsi="Sylfaen"/>
                <w:color w:val="000000" w:themeColor="text1"/>
              </w:rPr>
            </w:pPr>
          </w:p>
          <w:p w14:paraId="21EBDF07"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ინოვაციური პარტნიორობის ფარგლებში დაცული უნდა იყოს კვლევისა და განვითარების პროცესის ფაზების ეტაპების თანმიმდევრულობა, რომელიც შესაძლებელია გულისხმობდეს პროდუქციის წარმოებას, მომსახურების გაწევას ან სამუშაოს დასრულებას. ინოვაციური პარტნიორობის ფარგლებში შეიქმნება შუალედური მიზნები, რომელთაც მიაღწევენ პარტნიორები. ამგვარი შუალედური მიზნების მიღწევისთვის დადგენილი იქნება შესაბამისი შუალედური ანაზღაურება.</w:t>
            </w:r>
          </w:p>
          <w:p w14:paraId="70D7D6CC" w14:textId="77777777" w:rsidR="002E3BCB" w:rsidRPr="00185409" w:rsidRDefault="002E3BCB" w:rsidP="002E3BCB">
            <w:pPr>
              <w:jc w:val="both"/>
              <w:rPr>
                <w:rFonts w:ascii="Sylfaen" w:hAnsi="Sylfaen"/>
                <w:color w:val="000000" w:themeColor="text1"/>
              </w:rPr>
            </w:pPr>
          </w:p>
          <w:p w14:paraId="23584659"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 xml:space="preserve">ამ შუალედური მიზნების საფუძველზე ხელშემკვრელი უწყება უფლებამოსილია თითოეულ ეტაპზე მიიღოს გადაწყვეტილება ინოვაციური პარტნიორობის შეწყვეტის თაობაზე ან რამდენიმე პარტნიორთან ინოვაციური პარტნიორობის შემთხვევაში მათი რაოდენობის შემცირების მიზნით მიიღოს გადაწყვეტილება ინდივიდუალური ხელშეკრულების შეწყვეტის შესახებ, თუმცა ხელშემკვრელი უწყების მიერ ასეთი </w:t>
            </w:r>
            <w:r w:rsidRPr="00185409">
              <w:rPr>
                <w:rFonts w:ascii="Sylfaen" w:hAnsi="Sylfaen"/>
                <w:color w:val="000000" w:themeColor="text1"/>
              </w:rPr>
              <w:lastRenderedPageBreak/>
              <w:t>გადაწყვეტილების მიღების შესაძლებლობა, წესი და პირობები წინასწარ უნდა იყოს მითითებული შესყიდვის დოკუმენტებში.</w:t>
            </w:r>
          </w:p>
          <w:p w14:paraId="0C8F9017" w14:textId="77777777" w:rsidR="002E3BCB" w:rsidRPr="00185409" w:rsidRDefault="002E3BCB" w:rsidP="002E3BCB">
            <w:pPr>
              <w:jc w:val="both"/>
              <w:rPr>
                <w:rFonts w:ascii="Sylfaen" w:hAnsi="Sylfaen"/>
                <w:color w:val="000000" w:themeColor="text1"/>
              </w:rPr>
            </w:pPr>
          </w:p>
          <w:p w14:paraId="7A9767F7"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3. თუ ამ მუხლით სხვაგვარად არ არის დადგენილი, ხელშემკვრელმა უწყებამ მოლაპარაკებები უნდა განახორციელოს იმ პრეტენდენტებთან, რომლებმაც წარადგინეს როგორც წინასწარი, აგრეთვე შემდგომი სატენდერო წინადადებები, მათი შინაარსის შემდგომი დახვეწის მიზნით.</w:t>
            </w:r>
          </w:p>
          <w:p w14:paraId="1D7C75FA" w14:textId="77777777" w:rsidR="002E3BCB" w:rsidRPr="00185409" w:rsidRDefault="002E3BCB" w:rsidP="002E3BCB">
            <w:pPr>
              <w:jc w:val="both"/>
              <w:rPr>
                <w:rFonts w:ascii="Sylfaen" w:hAnsi="Sylfaen"/>
                <w:color w:val="000000" w:themeColor="text1"/>
              </w:rPr>
            </w:pPr>
          </w:p>
          <w:p w14:paraId="4AC6CC6A"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 xml:space="preserve">მინიმალურ მოთხოვნებთან და </w:t>
            </w:r>
            <w:r w:rsidRPr="00185409">
              <w:rPr>
                <w:rFonts w:ascii="Sylfaen" w:hAnsi="Sylfaen"/>
                <w:color w:val="000000" w:themeColor="text1"/>
                <w:lang w:val="ka-GE"/>
              </w:rPr>
              <w:t xml:space="preserve">მოლაპარაკებულ </w:t>
            </w:r>
            <w:r w:rsidRPr="00185409">
              <w:rPr>
                <w:rFonts w:ascii="Sylfaen" w:hAnsi="Sylfaen"/>
                <w:color w:val="000000" w:themeColor="text1"/>
              </w:rPr>
              <w:t>კრიტერიუმებთან დაკავშირებით მოლაპარაკებების გამართვა დაუშვებელია.</w:t>
            </w:r>
          </w:p>
          <w:p w14:paraId="479CDB1E" w14:textId="77777777" w:rsidR="002E3BCB" w:rsidRPr="00185409" w:rsidRDefault="002E3BCB" w:rsidP="002E3BCB">
            <w:pPr>
              <w:jc w:val="both"/>
              <w:rPr>
                <w:rFonts w:ascii="Sylfaen" w:hAnsi="Sylfaen"/>
                <w:color w:val="000000" w:themeColor="text1"/>
              </w:rPr>
            </w:pPr>
          </w:p>
          <w:p w14:paraId="678EFB37"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 xml:space="preserve">4. მოლაპარაკების პროცესში ხელშემკვრელი უწყება უზრუნველყოფს ტენდერში მონაწილე პირების თანასწორ მოპყრობას. ამ მიზნით, ხელშემკვრელმა უწყებამ არ უნდა მოითხოვოს დისკრიმინაციული ხასიათის ინფორმაცია, რომელიც ცალკეულ პირებს ჩააყენებს უპირატეს მდგომარეობაში. ხელშემკვრელმა უწყებამ ინფორმაცია წერილობითი ფორმით უნდა მიაწოდოს ტენდერში მონაწილე ყველა იმ პირს, რომელთა სატენდერო წინადადება არ იქნა უარყოფილი მე-5 პარაგრაფის შესაბამისად, რომელიც შესაძლებელია უკავშირდებოდეს ტექნიკური სპეციფიკაციების ან შესყიდვის სხვა დოკუმენტებს (გარდა მინიმალურ მოთხოვნებთან დაკავშირებული ინფორმაციისა). ასეთი ცვლილებების შემთხვევაში, ხელშემკვრელმა უწყებამ </w:t>
            </w:r>
            <w:r w:rsidRPr="00185409">
              <w:rPr>
                <w:rFonts w:ascii="Sylfaen" w:hAnsi="Sylfaen"/>
                <w:color w:val="000000" w:themeColor="text1"/>
              </w:rPr>
              <w:lastRenderedPageBreak/>
              <w:t>ტენდერში მონაწილე პირს უნდა განუსაზღვროს საკმარისი ვადა სატენდერო წინადადების მოდიფიკაციისთვის, ცვლილების შეტანისა და ხელახლა წარდგენისათვის.</w:t>
            </w:r>
          </w:p>
          <w:p w14:paraId="73486DB4" w14:textId="77777777" w:rsidR="002E3BCB" w:rsidRPr="00185409" w:rsidRDefault="002E3BCB" w:rsidP="002E3BCB">
            <w:pPr>
              <w:jc w:val="both"/>
              <w:rPr>
                <w:rFonts w:ascii="Sylfaen" w:hAnsi="Sylfaen"/>
                <w:color w:val="000000" w:themeColor="text1"/>
              </w:rPr>
            </w:pPr>
          </w:p>
          <w:p w14:paraId="3CA594D7"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21-ე მუხლის შესაბამისად, ხელშემკვრელმა უწყებამ არ უნდა გაამჟღავნოს სხვა მონაწილეების კონფიდენციალური ინფორმაცია, რომელიც მიღებული იქნა კანდიდატთან ან პრეტენდენტთან კომუნიკაციის საფუძველზე მოლაპარაკების პროცესში, შეთანხმების გარეშე. ასეთ შეთანხმებას არ უნდა გააჩნდეს ზოგადი ინფორმაციის გაცემის ფორმა, არამედ იგი პირდაპირ უნდა შეიცავდეს საჭირო ინფორმაციის კომუნიკაციის შესახებ მითითებას.</w:t>
            </w:r>
          </w:p>
          <w:p w14:paraId="374BDF16" w14:textId="77777777" w:rsidR="002E3BCB" w:rsidRPr="00185409" w:rsidRDefault="002E3BCB" w:rsidP="002E3BCB">
            <w:pPr>
              <w:jc w:val="both"/>
              <w:rPr>
                <w:rFonts w:ascii="Sylfaen" w:hAnsi="Sylfaen"/>
                <w:color w:val="000000" w:themeColor="text1"/>
              </w:rPr>
            </w:pPr>
          </w:p>
          <w:p w14:paraId="74BA26CE"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5. ინოვაციური პარტნიორობის ფარგლებში გამართული მოლაპარაკების პროცესში დაცული უნდა იყოს ეტაპების თანმიმდევრულობა, რათა შემცირებული იქნეს იმ სატენდერო წინადადების რაოდენობა, რომლებიც აკმაყოფილებენ ხელშეკრულების თაობაზე შეტყობინების, ინტერესის დადასტურების შესახებ მოწვევის ან შესყიდვის სხვა დოკუმენტაციით დადგენილ კრიტერიუმებს. ხელშეკრულების თაობაზე შეტყობინებაში, ინტერესის დადასტურების შესახებ მოწვევაში ან შესყიდვის სხვა დოკუმენტში ხელშემკვრელმა უწყებამ უნდა მიუთითოს გამოიყენებს თუ არა ამ შესაძლებლობას.</w:t>
            </w:r>
          </w:p>
          <w:p w14:paraId="246FA88B" w14:textId="77777777" w:rsidR="002E3BCB" w:rsidRPr="00185409" w:rsidRDefault="002E3BCB" w:rsidP="002E3BCB">
            <w:pPr>
              <w:jc w:val="both"/>
              <w:rPr>
                <w:rFonts w:ascii="Sylfaen" w:hAnsi="Sylfaen"/>
                <w:color w:val="000000" w:themeColor="text1"/>
              </w:rPr>
            </w:pPr>
          </w:p>
          <w:p w14:paraId="6AA1B223"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lastRenderedPageBreak/>
              <w:t>6. კანდიდატების შერჩევის პროცესში ხელშემკვრელი უწყება შეაფასებს კანდიდატების შესაძლებლობას კვლევისა და განვითარების სფეროში და ინოვაციური პროექტების განვითარების მიმართულებით.</w:t>
            </w:r>
          </w:p>
          <w:p w14:paraId="583BDA28" w14:textId="77777777" w:rsidR="002E3BCB" w:rsidRPr="00185409" w:rsidRDefault="002E3BCB" w:rsidP="002E3BCB">
            <w:pPr>
              <w:jc w:val="both"/>
              <w:rPr>
                <w:rFonts w:ascii="Sylfaen" w:hAnsi="Sylfaen"/>
                <w:color w:val="000000" w:themeColor="text1"/>
              </w:rPr>
            </w:pPr>
          </w:p>
          <w:p w14:paraId="0B2D0A86"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 xml:space="preserve">მხოლოდ ის ეკონომიკური ოპერატორები უნდა იყვნენ მოწვეულნი, რომლებსაც ხელშემკვრელი უწყების შეფასებით შეუძლიათ ინოვაციური და განვითარების პროექტების წარდგენა, რომლებიც დააკმაყოფილებს ხელშემკვრელი უწყების მიერ იდენტიფიცირებულ საჭიროებებს. </w:t>
            </w:r>
          </w:p>
          <w:p w14:paraId="59F96FEC" w14:textId="77777777" w:rsidR="002E3BCB" w:rsidRPr="00185409" w:rsidRDefault="002E3BCB" w:rsidP="002E3BCB">
            <w:pPr>
              <w:jc w:val="both"/>
              <w:rPr>
                <w:rFonts w:ascii="Sylfaen" w:hAnsi="Sylfaen"/>
                <w:color w:val="000000" w:themeColor="text1"/>
              </w:rPr>
            </w:pPr>
          </w:p>
          <w:p w14:paraId="5147A83F"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შესყიდვის დოკუმენტაციაში, ხელშემკვრელი უწყება განსაზღვრავს ინტელექტუალური საკუთრების უფლებებს. ინოვაციური პარტნიორობის რამდენიმე პარტნიორთან არსებობის შემთხვევაში, ხელშემკვრელი უწყება 21-ე მუხლის შესაბამისად, არ გაამჟღავნებს სხვა მონაწილეების შესახებ კონფიდენციალურ ინფორმაციას, რომელიც მიღებული იქნა პარტნიორთან კომუნიკაციის საფუძველზე პარტნიორობის ჩარჩოს ფარგლებში ან ასეთი პარტნიორობის თაობაზე შეთანხმების გარეშე. ასეთ შეთანხმებას არ უნდა გააჩნდეს ზოგადი ინფორმაციის გაცემის ფორმა, არამედ იგი პირდაპირ უნდა შეიცავდეს საჭირო ინფორმაციის კომუნიკაციის შესახებ მითითებას.</w:t>
            </w:r>
          </w:p>
          <w:p w14:paraId="450E47DC" w14:textId="77777777" w:rsidR="002E3BCB" w:rsidRPr="00185409" w:rsidRDefault="002E3BCB" w:rsidP="002E3BCB">
            <w:pPr>
              <w:jc w:val="both"/>
              <w:rPr>
                <w:rFonts w:ascii="Sylfaen" w:hAnsi="Sylfaen"/>
                <w:color w:val="000000" w:themeColor="text1"/>
              </w:rPr>
            </w:pPr>
          </w:p>
          <w:p w14:paraId="4FE7ADFE"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 xml:space="preserve">7. ხელშემკვრელი უწყება უზრუნველყოფს, რომ პარტნიორობის სტრუქტურა, კერძოდ სხავდასხვა ფაზების, ეტაპების ღირებულება და ხანგრძლივობა, კვლევისა და ინოვაციური </w:t>
            </w:r>
            <w:r w:rsidRPr="00185409">
              <w:rPr>
                <w:rFonts w:ascii="Sylfaen" w:hAnsi="Sylfaen"/>
                <w:color w:val="000000" w:themeColor="text1"/>
              </w:rPr>
              <w:lastRenderedPageBreak/>
              <w:t>მოქმედებების რიგითობა, რაც შესაბამის პერიოდში ხელმისაწვდომი არ არის ბაზარზე, შეესაბამებოდეს შეთანხმებას. პროდუქციის მიწოდების, მომსახურების გაწევისა და სამუშაოს შესრულების ღირებულება არ უნდა იყოს განვითარებისთვის აუცილებელი ინვესტიციის არაპროპორციული.</w:t>
            </w:r>
          </w:p>
        </w:tc>
        <w:tc>
          <w:tcPr>
            <w:tcW w:w="567" w:type="dxa"/>
            <w:tcBorders>
              <w:top w:val="single" w:sz="4" w:space="0" w:color="auto"/>
              <w:left w:val="single" w:sz="4" w:space="0" w:color="auto"/>
              <w:bottom w:val="single" w:sz="4" w:space="0" w:color="auto"/>
              <w:right w:val="single" w:sz="4" w:space="0" w:color="auto"/>
            </w:tcBorders>
          </w:tcPr>
          <w:p w14:paraId="060AD8C5"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N1</w:t>
            </w:r>
          </w:p>
          <w:p w14:paraId="692ABBD4" w14:textId="77777777" w:rsidR="002E3BCB" w:rsidRPr="00185409" w:rsidRDefault="002E3BCB" w:rsidP="002E3BCB">
            <w:pPr>
              <w:jc w:val="both"/>
              <w:rPr>
                <w:rFonts w:ascii="Sylfaen" w:hAnsi="Sylfaen"/>
                <w:color w:val="000000" w:themeColor="text1"/>
                <w:lang w:val="ka-GE"/>
              </w:rPr>
            </w:pPr>
          </w:p>
          <w:p w14:paraId="2774B20C" w14:textId="77777777" w:rsidR="002E3BCB" w:rsidRPr="00185409" w:rsidRDefault="002E3BCB" w:rsidP="002E3BCB">
            <w:pPr>
              <w:jc w:val="both"/>
              <w:rPr>
                <w:rFonts w:ascii="Sylfaen" w:hAnsi="Sylfaen"/>
                <w:color w:val="000000" w:themeColor="text1"/>
                <w:lang w:val="ka-GE"/>
              </w:rPr>
            </w:pPr>
          </w:p>
          <w:p w14:paraId="42DF3DC4" w14:textId="77777777" w:rsidR="002E3BCB" w:rsidRPr="00185409" w:rsidRDefault="002E3BCB" w:rsidP="002E3BCB">
            <w:pPr>
              <w:jc w:val="both"/>
              <w:rPr>
                <w:rFonts w:ascii="Sylfaen" w:hAnsi="Sylfaen"/>
                <w:color w:val="000000" w:themeColor="text1"/>
                <w:lang w:val="ka-GE"/>
              </w:rPr>
            </w:pPr>
          </w:p>
          <w:p w14:paraId="09516604" w14:textId="77777777" w:rsidR="002E3BCB" w:rsidRPr="00185409" w:rsidRDefault="002E3BCB" w:rsidP="002E3BCB">
            <w:pPr>
              <w:jc w:val="both"/>
              <w:rPr>
                <w:rFonts w:ascii="Sylfaen" w:hAnsi="Sylfaen"/>
                <w:color w:val="000000" w:themeColor="text1"/>
                <w:lang w:val="ka-GE"/>
              </w:rPr>
            </w:pPr>
          </w:p>
          <w:p w14:paraId="12C36AD1" w14:textId="77777777" w:rsidR="002E3BCB" w:rsidRPr="00185409" w:rsidRDefault="002E3BCB" w:rsidP="002E3BCB">
            <w:pPr>
              <w:jc w:val="both"/>
              <w:rPr>
                <w:rFonts w:ascii="Sylfaen" w:hAnsi="Sylfaen"/>
                <w:color w:val="000000" w:themeColor="text1"/>
                <w:lang w:val="ka-GE"/>
              </w:rPr>
            </w:pPr>
          </w:p>
          <w:p w14:paraId="6DE592B7" w14:textId="77777777" w:rsidR="002E3BCB" w:rsidRPr="00185409" w:rsidRDefault="002E3BCB" w:rsidP="002E3BCB">
            <w:pPr>
              <w:jc w:val="both"/>
              <w:rPr>
                <w:rFonts w:ascii="Sylfaen" w:hAnsi="Sylfaen"/>
                <w:color w:val="000000" w:themeColor="text1"/>
                <w:lang w:val="ka-GE"/>
              </w:rPr>
            </w:pPr>
          </w:p>
          <w:p w14:paraId="1B3A5890" w14:textId="77777777" w:rsidR="002E3BCB" w:rsidRPr="00185409" w:rsidRDefault="002E3BCB" w:rsidP="002E3BCB">
            <w:pPr>
              <w:jc w:val="both"/>
              <w:rPr>
                <w:rFonts w:ascii="Sylfaen" w:hAnsi="Sylfaen"/>
                <w:color w:val="000000" w:themeColor="text1"/>
                <w:lang w:val="ka-GE"/>
              </w:rPr>
            </w:pPr>
          </w:p>
          <w:p w14:paraId="28645D50" w14:textId="77777777" w:rsidR="002E3BCB" w:rsidRPr="00185409" w:rsidRDefault="002E3BCB" w:rsidP="002E3BCB">
            <w:pPr>
              <w:jc w:val="both"/>
              <w:rPr>
                <w:rFonts w:ascii="Sylfaen" w:hAnsi="Sylfaen"/>
                <w:color w:val="000000" w:themeColor="text1"/>
                <w:lang w:val="ka-GE"/>
              </w:rPr>
            </w:pPr>
          </w:p>
          <w:p w14:paraId="2D5C871A" w14:textId="77777777" w:rsidR="002E3BCB" w:rsidRPr="00185409" w:rsidRDefault="002E3BCB" w:rsidP="002E3BCB">
            <w:pPr>
              <w:jc w:val="both"/>
              <w:rPr>
                <w:rFonts w:ascii="Sylfaen" w:hAnsi="Sylfaen"/>
                <w:color w:val="000000" w:themeColor="text1"/>
                <w:lang w:val="ka-GE"/>
              </w:rPr>
            </w:pPr>
          </w:p>
          <w:p w14:paraId="51B7BD65" w14:textId="77777777" w:rsidR="002E3BCB" w:rsidRPr="00185409" w:rsidRDefault="002E3BCB" w:rsidP="002E3BCB">
            <w:pPr>
              <w:jc w:val="both"/>
              <w:rPr>
                <w:rFonts w:ascii="Sylfaen" w:hAnsi="Sylfaen"/>
                <w:color w:val="000000" w:themeColor="text1"/>
                <w:lang w:val="ka-GE"/>
              </w:rPr>
            </w:pPr>
          </w:p>
          <w:p w14:paraId="10E9BA70" w14:textId="77777777" w:rsidR="002E3BCB" w:rsidRPr="00185409" w:rsidRDefault="002E3BCB" w:rsidP="002E3BCB">
            <w:pPr>
              <w:jc w:val="both"/>
              <w:rPr>
                <w:rFonts w:ascii="Sylfaen" w:hAnsi="Sylfaen"/>
                <w:color w:val="000000" w:themeColor="text1"/>
                <w:lang w:val="ka-GE"/>
              </w:rPr>
            </w:pPr>
          </w:p>
          <w:p w14:paraId="71A21FFE" w14:textId="77777777" w:rsidR="002E3BCB" w:rsidRPr="00185409" w:rsidRDefault="002E3BCB" w:rsidP="002E3BCB">
            <w:pPr>
              <w:jc w:val="both"/>
              <w:rPr>
                <w:rFonts w:ascii="Sylfaen" w:hAnsi="Sylfaen"/>
                <w:color w:val="000000" w:themeColor="text1"/>
                <w:lang w:val="ka-GE"/>
              </w:rPr>
            </w:pPr>
          </w:p>
          <w:p w14:paraId="73B25426" w14:textId="77777777" w:rsidR="002E3BCB" w:rsidRPr="00185409" w:rsidRDefault="002E3BCB" w:rsidP="002E3BCB">
            <w:pPr>
              <w:jc w:val="both"/>
              <w:rPr>
                <w:rFonts w:ascii="Sylfaen" w:hAnsi="Sylfaen"/>
                <w:color w:val="000000" w:themeColor="text1"/>
                <w:lang w:val="ka-GE"/>
              </w:rPr>
            </w:pPr>
          </w:p>
          <w:p w14:paraId="1B531FD5" w14:textId="77777777" w:rsidR="002E3BCB" w:rsidRPr="00185409" w:rsidRDefault="002E3BCB" w:rsidP="002E3BCB">
            <w:pPr>
              <w:jc w:val="both"/>
              <w:rPr>
                <w:rFonts w:ascii="Sylfaen" w:hAnsi="Sylfaen"/>
                <w:color w:val="000000" w:themeColor="text1"/>
                <w:lang w:val="ka-GE"/>
              </w:rPr>
            </w:pPr>
          </w:p>
          <w:p w14:paraId="5EF8E2C1" w14:textId="77777777" w:rsidR="002E3BCB" w:rsidRPr="00185409" w:rsidRDefault="002E3BCB" w:rsidP="002E3BCB">
            <w:pPr>
              <w:jc w:val="both"/>
              <w:rPr>
                <w:rFonts w:ascii="Sylfaen" w:hAnsi="Sylfaen"/>
                <w:color w:val="000000" w:themeColor="text1"/>
                <w:lang w:val="ka-GE"/>
              </w:rPr>
            </w:pPr>
          </w:p>
          <w:p w14:paraId="0D1FDEAF" w14:textId="77777777" w:rsidR="002E3BCB" w:rsidRPr="00185409" w:rsidRDefault="002E3BCB" w:rsidP="002E3BCB">
            <w:pPr>
              <w:jc w:val="both"/>
              <w:rPr>
                <w:rFonts w:ascii="Sylfaen" w:hAnsi="Sylfaen"/>
                <w:color w:val="000000" w:themeColor="text1"/>
                <w:lang w:val="ka-GE"/>
              </w:rPr>
            </w:pPr>
          </w:p>
          <w:p w14:paraId="1AAE8783" w14:textId="77777777" w:rsidR="002E3BCB" w:rsidRPr="00185409" w:rsidRDefault="002E3BCB" w:rsidP="002E3BCB">
            <w:pPr>
              <w:jc w:val="both"/>
              <w:rPr>
                <w:rFonts w:ascii="Sylfaen" w:hAnsi="Sylfaen"/>
                <w:color w:val="000000" w:themeColor="text1"/>
                <w:lang w:val="ka-GE"/>
              </w:rPr>
            </w:pPr>
          </w:p>
          <w:p w14:paraId="34917F50" w14:textId="77777777" w:rsidR="002E3BCB" w:rsidRPr="00185409" w:rsidRDefault="002E3BCB" w:rsidP="002E3BCB">
            <w:pPr>
              <w:jc w:val="both"/>
              <w:rPr>
                <w:rFonts w:ascii="Sylfaen" w:hAnsi="Sylfaen"/>
                <w:color w:val="000000" w:themeColor="text1"/>
                <w:lang w:val="ka-GE"/>
              </w:rPr>
            </w:pPr>
          </w:p>
          <w:p w14:paraId="4CCDE7EB" w14:textId="77777777" w:rsidR="002E3BCB" w:rsidRPr="00185409" w:rsidRDefault="002E3BCB" w:rsidP="002E3BCB">
            <w:pPr>
              <w:jc w:val="both"/>
              <w:rPr>
                <w:rFonts w:ascii="Sylfaen" w:hAnsi="Sylfaen"/>
                <w:color w:val="000000" w:themeColor="text1"/>
                <w:lang w:val="ka-GE"/>
              </w:rPr>
            </w:pPr>
          </w:p>
          <w:p w14:paraId="124703A2" w14:textId="77777777" w:rsidR="002E3BCB" w:rsidRPr="00185409" w:rsidRDefault="002E3BCB" w:rsidP="002E3BCB">
            <w:pPr>
              <w:jc w:val="both"/>
              <w:rPr>
                <w:rFonts w:ascii="Sylfaen" w:hAnsi="Sylfaen"/>
                <w:color w:val="000000" w:themeColor="text1"/>
                <w:lang w:val="ka-GE"/>
              </w:rPr>
            </w:pPr>
          </w:p>
          <w:p w14:paraId="4963087C" w14:textId="77777777" w:rsidR="002E3BCB" w:rsidRPr="00185409" w:rsidRDefault="002E3BCB" w:rsidP="002E3BCB">
            <w:pPr>
              <w:jc w:val="both"/>
              <w:rPr>
                <w:rFonts w:ascii="Sylfaen" w:hAnsi="Sylfaen"/>
                <w:color w:val="000000" w:themeColor="text1"/>
                <w:lang w:val="ka-GE"/>
              </w:rPr>
            </w:pPr>
          </w:p>
          <w:p w14:paraId="77496472" w14:textId="77777777" w:rsidR="002E3BCB" w:rsidRPr="00185409" w:rsidRDefault="002E3BCB" w:rsidP="002E3BCB">
            <w:pPr>
              <w:jc w:val="both"/>
              <w:rPr>
                <w:rFonts w:ascii="Sylfaen" w:hAnsi="Sylfaen"/>
                <w:color w:val="000000" w:themeColor="text1"/>
                <w:lang w:val="ka-GE"/>
              </w:rPr>
            </w:pPr>
          </w:p>
          <w:p w14:paraId="559F5CBA" w14:textId="77777777" w:rsidR="002E3BCB" w:rsidRPr="00185409" w:rsidRDefault="002E3BCB" w:rsidP="002E3BCB">
            <w:pPr>
              <w:jc w:val="both"/>
              <w:rPr>
                <w:rFonts w:ascii="Sylfaen" w:hAnsi="Sylfaen"/>
                <w:color w:val="000000" w:themeColor="text1"/>
                <w:lang w:val="ka-GE"/>
              </w:rPr>
            </w:pPr>
          </w:p>
          <w:p w14:paraId="5DB53A63" w14:textId="77777777" w:rsidR="002E3BCB" w:rsidRPr="00185409" w:rsidRDefault="002E3BCB" w:rsidP="002E3BCB">
            <w:pPr>
              <w:jc w:val="both"/>
              <w:rPr>
                <w:rFonts w:ascii="Sylfaen" w:hAnsi="Sylfaen"/>
                <w:color w:val="000000" w:themeColor="text1"/>
                <w:lang w:val="ka-GE"/>
              </w:rPr>
            </w:pPr>
          </w:p>
          <w:p w14:paraId="0C8DDA9C" w14:textId="77777777" w:rsidR="002E3BCB" w:rsidRPr="00185409" w:rsidRDefault="002E3BCB" w:rsidP="002E3BCB">
            <w:pPr>
              <w:jc w:val="both"/>
              <w:rPr>
                <w:rFonts w:ascii="Sylfaen" w:hAnsi="Sylfaen"/>
                <w:color w:val="000000" w:themeColor="text1"/>
                <w:lang w:val="ka-GE"/>
              </w:rPr>
            </w:pPr>
          </w:p>
          <w:p w14:paraId="390842B4" w14:textId="77777777" w:rsidR="002E3BCB" w:rsidRPr="00185409" w:rsidRDefault="002E3BCB" w:rsidP="002E3BCB">
            <w:pPr>
              <w:jc w:val="both"/>
              <w:rPr>
                <w:rFonts w:ascii="Sylfaen" w:hAnsi="Sylfaen"/>
                <w:color w:val="000000" w:themeColor="text1"/>
                <w:lang w:val="ka-GE"/>
              </w:rPr>
            </w:pPr>
          </w:p>
          <w:p w14:paraId="0CF3B76E" w14:textId="77777777" w:rsidR="002E3BCB" w:rsidRPr="00185409" w:rsidRDefault="002E3BCB" w:rsidP="002E3BCB">
            <w:pPr>
              <w:jc w:val="both"/>
              <w:rPr>
                <w:rFonts w:ascii="Sylfaen" w:hAnsi="Sylfaen"/>
                <w:color w:val="000000" w:themeColor="text1"/>
                <w:lang w:val="ka-GE"/>
              </w:rPr>
            </w:pPr>
          </w:p>
          <w:p w14:paraId="7CD0A7BC" w14:textId="77777777" w:rsidR="002E3BCB" w:rsidRPr="00185409" w:rsidRDefault="002E3BCB" w:rsidP="002E3BCB">
            <w:pPr>
              <w:jc w:val="both"/>
              <w:rPr>
                <w:rFonts w:ascii="Sylfaen" w:hAnsi="Sylfaen"/>
                <w:color w:val="000000" w:themeColor="text1"/>
                <w:lang w:val="ka-GE"/>
              </w:rPr>
            </w:pPr>
          </w:p>
          <w:p w14:paraId="6BBFE103" w14:textId="77777777" w:rsidR="002E3BCB" w:rsidRPr="00185409" w:rsidRDefault="002E3BCB" w:rsidP="002E3BCB">
            <w:pPr>
              <w:jc w:val="both"/>
              <w:rPr>
                <w:rFonts w:ascii="Sylfaen" w:hAnsi="Sylfaen"/>
                <w:color w:val="000000" w:themeColor="text1"/>
                <w:lang w:val="ka-GE"/>
              </w:rPr>
            </w:pPr>
          </w:p>
          <w:p w14:paraId="3B282AE6" w14:textId="77777777" w:rsidR="002E3BCB" w:rsidRPr="00185409" w:rsidRDefault="002E3BCB" w:rsidP="002E3BCB">
            <w:pPr>
              <w:jc w:val="both"/>
              <w:rPr>
                <w:rFonts w:ascii="Sylfaen" w:hAnsi="Sylfaen"/>
                <w:color w:val="000000" w:themeColor="text1"/>
                <w:lang w:val="ka-GE"/>
              </w:rPr>
            </w:pPr>
          </w:p>
          <w:p w14:paraId="0F02884F" w14:textId="77777777" w:rsidR="002E3BCB" w:rsidRPr="00185409" w:rsidRDefault="002E3BCB" w:rsidP="002E3BCB">
            <w:pPr>
              <w:jc w:val="both"/>
              <w:rPr>
                <w:rFonts w:ascii="Sylfaen" w:hAnsi="Sylfaen"/>
                <w:color w:val="000000" w:themeColor="text1"/>
                <w:lang w:val="ka-GE"/>
              </w:rPr>
            </w:pPr>
          </w:p>
          <w:p w14:paraId="6F33EE80" w14:textId="77777777" w:rsidR="002E3BCB" w:rsidRPr="00185409" w:rsidRDefault="002E3BCB" w:rsidP="002E3BCB">
            <w:pPr>
              <w:jc w:val="both"/>
              <w:rPr>
                <w:rFonts w:ascii="Sylfaen" w:hAnsi="Sylfaen"/>
                <w:color w:val="000000" w:themeColor="text1"/>
                <w:lang w:val="ka-GE"/>
              </w:rPr>
            </w:pPr>
          </w:p>
          <w:p w14:paraId="3651A05B" w14:textId="77777777" w:rsidR="002E3BCB" w:rsidRPr="00185409" w:rsidRDefault="002E3BCB" w:rsidP="002E3BCB">
            <w:pPr>
              <w:jc w:val="both"/>
              <w:rPr>
                <w:rFonts w:ascii="Sylfaen" w:hAnsi="Sylfaen"/>
                <w:color w:val="000000" w:themeColor="text1"/>
                <w:lang w:val="ka-GE"/>
              </w:rPr>
            </w:pPr>
          </w:p>
          <w:p w14:paraId="7481A6A3" w14:textId="77777777" w:rsidR="002E3BCB" w:rsidRPr="00185409" w:rsidRDefault="002E3BCB" w:rsidP="002E3BCB">
            <w:pPr>
              <w:jc w:val="both"/>
              <w:rPr>
                <w:rFonts w:ascii="Sylfaen" w:hAnsi="Sylfaen"/>
                <w:color w:val="000000" w:themeColor="text1"/>
                <w:lang w:val="ka-GE"/>
              </w:rPr>
            </w:pPr>
          </w:p>
          <w:p w14:paraId="2CE2A46A" w14:textId="77777777" w:rsidR="002E3BCB" w:rsidRPr="00185409" w:rsidRDefault="002E3BCB" w:rsidP="002E3BCB">
            <w:pPr>
              <w:jc w:val="both"/>
              <w:rPr>
                <w:rFonts w:ascii="Sylfaen" w:hAnsi="Sylfaen"/>
                <w:color w:val="000000" w:themeColor="text1"/>
                <w:lang w:val="ka-GE"/>
              </w:rPr>
            </w:pPr>
          </w:p>
          <w:p w14:paraId="0DCA5140" w14:textId="77777777" w:rsidR="002E3BCB" w:rsidRPr="00185409" w:rsidRDefault="002E3BCB" w:rsidP="002E3BCB">
            <w:pPr>
              <w:jc w:val="both"/>
              <w:rPr>
                <w:rFonts w:ascii="Sylfaen" w:hAnsi="Sylfaen"/>
                <w:color w:val="000000" w:themeColor="text1"/>
                <w:lang w:val="ka-GE"/>
              </w:rPr>
            </w:pPr>
          </w:p>
          <w:p w14:paraId="259BB674" w14:textId="77777777" w:rsidR="002E3BCB" w:rsidRPr="00185409" w:rsidRDefault="002E3BCB" w:rsidP="002E3BCB">
            <w:pPr>
              <w:jc w:val="both"/>
              <w:rPr>
                <w:rFonts w:ascii="Sylfaen" w:hAnsi="Sylfaen"/>
                <w:color w:val="000000" w:themeColor="text1"/>
                <w:lang w:val="ka-GE"/>
              </w:rPr>
            </w:pPr>
          </w:p>
          <w:p w14:paraId="61B34E70" w14:textId="77777777" w:rsidR="002E3BCB" w:rsidRPr="00185409" w:rsidRDefault="002E3BCB" w:rsidP="002E3BCB">
            <w:pPr>
              <w:jc w:val="both"/>
              <w:rPr>
                <w:rFonts w:ascii="Sylfaen" w:hAnsi="Sylfaen"/>
                <w:color w:val="000000" w:themeColor="text1"/>
                <w:lang w:val="ka-GE"/>
              </w:rPr>
            </w:pPr>
          </w:p>
          <w:p w14:paraId="36D517C6" w14:textId="77777777" w:rsidR="002E3BCB" w:rsidRPr="00185409" w:rsidRDefault="002E3BCB" w:rsidP="002E3BCB">
            <w:pPr>
              <w:jc w:val="both"/>
              <w:rPr>
                <w:rFonts w:ascii="Sylfaen" w:hAnsi="Sylfaen"/>
                <w:color w:val="000000" w:themeColor="text1"/>
                <w:lang w:val="ka-GE"/>
              </w:rPr>
            </w:pPr>
          </w:p>
          <w:p w14:paraId="27FDCECA" w14:textId="77777777" w:rsidR="002E3BCB" w:rsidRPr="00185409" w:rsidRDefault="002E3BCB" w:rsidP="002E3BCB">
            <w:pPr>
              <w:jc w:val="both"/>
              <w:rPr>
                <w:rFonts w:ascii="Sylfaen" w:hAnsi="Sylfaen"/>
                <w:color w:val="000000" w:themeColor="text1"/>
                <w:lang w:val="ka-GE"/>
              </w:rPr>
            </w:pPr>
          </w:p>
          <w:p w14:paraId="4EF2D647" w14:textId="77777777" w:rsidR="002E3BCB" w:rsidRPr="00185409" w:rsidRDefault="002E3BCB" w:rsidP="002E3BCB">
            <w:pPr>
              <w:jc w:val="both"/>
              <w:rPr>
                <w:rFonts w:ascii="Sylfaen" w:hAnsi="Sylfaen"/>
                <w:color w:val="000000" w:themeColor="text1"/>
                <w:lang w:val="ka-GE"/>
              </w:rPr>
            </w:pPr>
          </w:p>
          <w:p w14:paraId="551332CA" w14:textId="77777777" w:rsidR="002E3BCB" w:rsidRPr="00185409" w:rsidRDefault="002E3BCB" w:rsidP="002E3BCB">
            <w:pPr>
              <w:jc w:val="both"/>
              <w:rPr>
                <w:rFonts w:ascii="Sylfaen" w:hAnsi="Sylfaen"/>
                <w:color w:val="000000" w:themeColor="text1"/>
                <w:lang w:val="ka-GE"/>
              </w:rPr>
            </w:pPr>
          </w:p>
          <w:p w14:paraId="5C9056C8" w14:textId="77777777" w:rsidR="002E3BCB" w:rsidRPr="00185409" w:rsidRDefault="002E3BCB" w:rsidP="002E3BCB">
            <w:pPr>
              <w:jc w:val="both"/>
              <w:rPr>
                <w:rFonts w:ascii="Sylfaen" w:hAnsi="Sylfaen"/>
                <w:color w:val="000000" w:themeColor="text1"/>
                <w:lang w:val="ka-GE"/>
              </w:rPr>
            </w:pPr>
          </w:p>
          <w:p w14:paraId="285E29F9" w14:textId="77777777" w:rsidR="002E3BCB" w:rsidRPr="00185409" w:rsidRDefault="002E3BCB" w:rsidP="002E3BCB">
            <w:pPr>
              <w:jc w:val="both"/>
              <w:rPr>
                <w:rFonts w:ascii="Sylfaen" w:hAnsi="Sylfaen"/>
                <w:color w:val="000000" w:themeColor="text1"/>
                <w:lang w:val="ka-GE"/>
              </w:rPr>
            </w:pPr>
          </w:p>
          <w:p w14:paraId="3F7CFDD7" w14:textId="77777777" w:rsidR="002E3BCB" w:rsidRPr="00185409" w:rsidRDefault="002E3BCB" w:rsidP="002E3BCB">
            <w:pPr>
              <w:jc w:val="both"/>
              <w:rPr>
                <w:rFonts w:ascii="Sylfaen" w:hAnsi="Sylfaen"/>
                <w:color w:val="000000" w:themeColor="text1"/>
                <w:lang w:val="ka-GE"/>
              </w:rPr>
            </w:pPr>
          </w:p>
          <w:p w14:paraId="3922E66A" w14:textId="77777777" w:rsidR="002E3BCB" w:rsidRPr="00185409" w:rsidRDefault="002E3BCB" w:rsidP="002E3BCB">
            <w:pPr>
              <w:jc w:val="both"/>
              <w:rPr>
                <w:rFonts w:ascii="Sylfaen" w:hAnsi="Sylfaen"/>
                <w:color w:val="000000" w:themeColor="text1"/>
                <w:lang w:val="ka-GE"/>
              </w:rPr>
            </w:pPr>
          </w:p>
          <w:p w14:paraId="0AEE4B06" w14:textId="77777777" w:rsidR="002E3BCB" w:rsidRPr="00185409" w:rsidRDefault="002E3BCB" w:rsidP="002E3BCB">
            <w:pPr>
              <w:jc w:val="both"/>
              <w:rPr>
                <w:rFonts w:ascii="Sylfaen" w:hAnsi="Sylfaen"/>
                <w:color w:val="000000" w:themeColor="text1"/>
                <w:lang w:val="ka-GE"/>
              </w:rPr>
            </w:pPr>
          </w:p>
          <w:p w14:paraId="72C0E8D6" w14:textId="77777777" w:rsidR="002E3BCB" w:rsidRPr="00185409" w:rsidRDefault="002E3BCB" w:rsidP="002E3BCB">
            <w:pPr>
              <w:jc w:val="both"/>
              <w:rPr>
                <w:rFonts w:ascii="Sylfaen" w:hAnsi="Sylfaen"/>
                <w:color w:val="000000" w:themeColor="text1"/>
                <w:lang w:val="ka-GE"/>
              </w:rPr>
            </w:pPr>
          </w:p>
          <w:p w14:paraId="6DB15AC4" w14:textId="77777777" w:rsidR="002E3BCB" w:rsidRPr="00185409" w:rsidRDefault="002E3BCB" w:rsidP="002E3BCB">
            <w:pPr>
              <w:jc w:val="both"/>
              <w:rPr>
                <w:rFonts w:ascii="Sylfaen" w:hAnsi="Sylfaen"/>
                <w:color w:val="000000" w:themeColor="text1"/>
                <w:lang w:val="ka-GE"/>
              </w:rPr>
            </w:pPr>
          </w:p>
          <w:p w14:paraId="47F40950" w14:textId="77777777" w:rsidR="002E3BCB" w:rsidRPr="00185409" w:rsidRDefault="002E3BCB" w:rsidP="002E3BCB">
            <w:pPr>
              <w:jc w:val="both"/>
              <w:rPr>
                <w:rFonts w:ascii="Sylfaen" w:hAnsi="Sylfaen"/>
                <w:color w:val="000000" w:themeColor="text1"/>
                <w:lang w:val="ka-GE"/>
              </w:rPr>
            </w:pPr>
          </w:p>
          <w:p w14:paraId="7816227E" w14:textId="77777777" w:rsidR="002E3BCB" w:rsidRPr="00185409" w:rsidRDefault="002E3BCB" w:rsidP="002E3BCB">
            <w:pPr>
              <w:jc w:val="both"/>
              <w:rPr>
                <w:rFonts w:ascii="Sylfaen" w:hAnsi="Sylfaen"/>
                <w:color w:val="000000" w:themeColor="text1"/>
                <w:lang w:val="ka-GE"/>
              </w:rPr>
            </w:pPr>
          </w:p>
          <w:p w14:paraId="04363337" w14:textId="77777777" w:rsidR="002E3BCB" w:rsidRPr="00185409" w:rsidRDefault="002E3BCB" w:rsidP="002E3BCB">
            <w:pPr>
              <w:jc w:val="both"/>
              <w:rPr>
                <w:rFonts w:ascii="Sylfaen" w:hAnsi="Sylfaen"/>
                <w:color w:val="000000" w:themeColor="text1"/>
                <w:lang w:val="ka-GE"/>
              </w:rPr>
            </w:pPr>
          </w:p>
          <w:p w14:paraId="2E5766C6" w14:textId="77777777" w:rsidR="002E3BCB" w:rsidRPr="00185409" w:rsidRDefault="002E3BCB" w:rsidP="002E3BCB">
            <w:pPr>
              <w:jc w:val="both"/>
              <w:rPr>
                <w:rFonts w:ascii="Sylfaen" w:hAnsi="Sylfaen"/>
                <w:color w:val="000000" w:themeColor="text1"/>
                <w:lang w:val="ka-GE"/>
              </w:rPr>
            </w:pPr>
          </w:p>
          <w:p w14:paraId="6A0E90B2" w14:textId="77777777" w:rsidR="002E3BCB" w:rsidRPr="00185409" w:rsidRDefault="002E3BCB" w:rsidP="002E3BCB">
            <w:pPr>
              <w:jc w:val="both"/>
              <w:rPr>
                <w:rFonts w:ascii="Sylfaen" w:hAnsi="Sylfaen"/>
                <w:color w:val="000000" w:themeColor="text1"/>
                <w:lang w:val="ka-GE"/>
              </w:rPr>
            </w:pPr>
          </w:p>
          <w:p w14:paraId="4BD1E38A" w14:textId="77777777" w:rsidR="002E3BCB" w:rsidRPr="00185409" w:rsidRDefault="002E3BCB" w:rsidP="002E3BCB">
            <w:pPr>
              <w:jc w:val="both"/>
              <w:rPr>
                <w:rFonts w:ascii="Sylfaen" w:hAnsi="Sylfaen"/>
                <w:color w:val="000000" w:themeColor="text1"/>
                <w:lang w:val="ka-GE"/>
              </w:rPr>
            </w:pPr>
          </w:p>
          <w:p w14:paraId="4E130E08" w14:textId="77777777" w:rsidR="002E3BCB" w:rsidRPr="00185409" w:rsidRDefault="002E3BCB" w:rsidP="002E3BCB">
            <w:pPr>
              <w:jc w:val="both"/>
              <w:rPr>
                <w:rFonts w:ascii="Sylfaen" w:hAnsi="Sylfaen"/>
                <w:color w:val="000000" w:themeColor="text1"/>
                <w:lang w:val="ka-GE"/>
              </w:rPr>
            </w:pPr>
          </w:p>
          <w:p w14:paraId="4C0E2E22" w14:textId="77777777" w:rsidR="002E3BCB" w:rsidRPr="00185409" w:rsidRDefault="002E3BCB" w:rsidP="002E3BCB">
            <w:pPr>
              <w:jc w:val="both"/>
              <w:rPr>
                <w:rFonts w:ascii="Sylfaen" w:hAnsi="Sylfaen"/>
                <w:color w:val="000000" w:themeColor="text1"/>
                <w:lang w:val="ka-GE"/>
              </w:rPr>
            </w:pPr>
          </w:p>
          <w:p w14:paraId="570CB766" w14:textId="77777777" w:rsidR="002E3BCB" w:rsidRPr="00185409" w:rsidRDefault="002E3BCB" w:rsidP="002E3BCB">
            <w:pPr>
              <w:jc w:val="both"/>
              <w:rPr>
                <w:rFonts w:ascii="Sylfaen" w:hAnsi="Sylfaen"/>
                <w:color w:val="000000" w:themeColor="text1"/>
                <w:lang w:val="ka-GE"/>
              </w:rPr>
            </w:pPr>
          </w:p>
          <w:p w14:paraId="1DE4B739" w14:textId="77777777" w:rsidR="002E3BCB" w:rsidRPr="00185409" w:rsidRDefault="002E3BCB" w:rsidP="002E3BCB">
            <w:pPr>
              <w:jc w:val="both"/>
              <w:rPr>
                <w:rFonts w:ascii="Sylfaen" w:hAnsi="Sylfaen"/>
                <w:color w:val="000000" w:themeColor="text1"/>
                <w:lang w:val="ka-GE"/>
              </w:rPr>
            </w:pPr>
          </w:p>
          <w:p w14:paraId="6A55C026" w14:textId="77777777" w:rsidR="002E3BCB" w:rsidRPr="00185409" w:rsidRDefault="002E3BCB" w:rsidP="002E3BCB">
            <w:pPr>
              <w:jc w:val="both"/>
              <w:rPr>
                <w:rFonts w:ascii="Sylfaen" w:hAnsi="Sylfaen"/>
                <w:color w:val="000000" w:themeColor="text1"/>
                <w:lang w:val="ka-GE"/>
              </w:rPr>
            </w:pPr>
          </w:p>
          <w:p w14:paraId="76B965B7" w14:textId="77777777" w:rsidR="002E3BCB" w:rsidRPr="00185409" w:rsidRDefault="002E3BCB" w:rsidP="002E3BCB">
            <w:pPr>
              <w:jc w:val="both"/>
              <w:rPr>
                <w:rFonts w:ascii="Sylfaen" w:hAnsi="Sylfaen"/>
                <w:color w:val="000000" w:themeColor="text1"/>
                <w:lang w:val="ka-GE"/>
              </w:rPr>
            </w:pPr>
          </w:p>
          <w:p w14:paraId="41801D9C" w14:textId="77777777" w:rsidR="002E3BCB" w:rsidRPr="00185409" w:rsidRDefault="002E3BCB" w:rsidP="002E3BCB">
            <w:pPr>
              <w:jc w:val="both"/>
              <w:rPr>
                <w:rFonts w:ascii="Sylfaen" w:hAnsi="Sylfaen"/>
                <w:color w:val="000000" w:themeColor="text1"/>
                <w:lang w:val="ka-GE"/>
              </w:rPr>
            </w:pPr>
          </w:p>
          <w:p w14:paraId="6AFCB486" w14:textId="77777777" w:rsidR="002E3BCB" w:rsidRPr="00185409" w:rsidRDefault="002E3BCB" w:rsidP="002E3BCB">
            <w:pPr>
              <w:jc w:val="both"/>
              <w:rPr>
                <w:rFonts w:ascii="Sylfaen" w:hAnsi="Sylfaen"/>
                <w:color w:val="000000" w:themeColor="text1"/>
                <w:lang w:val="ka-GE"/>
              </w:rPr>
            </w:pPr>
          </w:p>
          <w:p w14:paraId="7BA66420" w14:textId="77777777" w:rsidR="002E3BCB" w:rsidRPr="00185409" w:rsidRDefault="002E3BCB" w:rsidP="002E3BCB">
            <w:pPr>
              <w:jc w:val="both"/>
              <w:rPr>
                <w:rFonts w:ascii="Sylfaen" w:hAnsi="Sylfaen"/>
                <w:color w:val="000000" w:themeColor="text1"/>
                <w:lang w:val="ka-GE"/>
              </w:rPr>
            </w:pPr>
          </w:p>
          <w:p w14:paraId="395C0BBF" w14:textId="77777777" w:rsidR="002E3BCB" w:rsidRPr="00185409" w:rsidRDefault="002E3BCB" w:rsidP="002E3BCB">
            <w:pPr>
              <w:jc w:val="both"/>
              <w:rPr>
                <w:rFonts w:ascii="Sylfaen" w:hAnsi="Sylfaen"/>
                <w:color w:val="000000" w:themeColor="text1"/>
                <w:lang w:val="ka-GE"/>
              </w:rPr>
            </w:pPr>
          </w:p>
          <w:p w14:paraId="1B3B7C6D" w14:textId="77777777" w:rsidR="002E3BCB" w:rsidRPr="00185409" w:rsidRDefault="002E3BCB" w:rsidP="002E3BCB">
            <w:pPr>
              <w:jc w:val="both"/>
              <w:rPr>
                <w:rFonts w:ascii="Sylfaen" w:hAnsi="Sylfaen"/>
                <w:color w:val="000000" w:themeColor="text1"/>
                <w:lang w:val="ka-GE"/>
              </w:rPr>
            </w:pPr>
          </w:p>
          <w:p w14:paraId="54211380" w14:textId="77777777" w:rsidR="002E3BCB" w:rsidRPr="00185409" w:rsidRDefault="002E3BCB" w:rsidP="002E3BCB">
            <w:pPr>
              <w:jc w:val="both"/>
              <w:rPr>
                <w:rFonts w:ascii="Sylfaen" w:hAnsi="Sylfaen"/>
                <w:color w:val="000000" w:themeColor="text1"/>
                <w:lang w:val="ka-GE"/>
              </w:rPr>
            </w:pPr>
          </w:p>
          <w:p w14:paraId="13F5EE4B" w14:textId="77777777" w:rsidR="002E3BCB" w:rsidRPr="00185409" w:rsidRDefault="002E3BCB" w:rsidP="002E3BCB">
            <w:pPr>
              <w:jc w:val="both"/>
              <w:rPr>
                <w:rFonts w:ascii="Sylfaen" w:hAnsi="Sylfaen"/>
                <w:color w:val="000000" w:themeColor="text1"/>
                <w:lang w:val="ka-GE"/>
              </w:rPr>
            </w:pPr>
          </w:p>
          <w:p w14:paraId="5CC37016" w14:textId="77777777" w:rsidR="002E3BCB" w:rsidRPr="00185409" w:rsidRDefault="002E3BCB" w:rsidP="002E3BCB">
            <w:pPr>
              <w:jc w:val="both"/>
              <w:rPr>
                <w:rFonts w:ascii="Sylfaen" w:hAnsi="Sylfaen"/>
                <w:color w:val="000000" w:themeColor="text1"/>
                <w:lang w:val="ka-GE"/>
              </w:rPr>
            </w:pPr>
          </w:p>
          <w:p w14:paraId="50AFE8B6" w14:textId="77777777" w:rsidR="002E3BCB" w:rsidRPr="00185409" w:rsidRDefault="002E3BCB" w:rsidP="002E3BCB">
            <w:pPr>
              <w:jc w:val="both"/>
              <w:rPr>
                <w:rFonts w:ascii="Sylfaen" w:hAnsi="Sylfaen"/>
                <w:color w:val="000000" w:themeColor="text1"/>
                <w:lang w:val="ka-GE"/>
              </w:rPr>
            </w:pPr>
          </w:p>
          <w:p w14:paraId="077F7D77" w14:textId="77777777" w:rsidR="002E3BCB" w:rsidRPr="00185409" w:rsidRDefault="002E3BCB" w:rsidP="002E3BCB">
            <w:pPr>
              <w:jc w:val="both"/>
              <w:rPr>
                <w:rFonts w:ascii="Sylfaen" w:hAnsi="Sylfaen"/>
                <w:color w:val="000000" w:themeColor="text1"/>
                <w:lang w:val="ka-GE"/>
              </w:rPr>
            </w:pPr>
          </w:p>
          <w:p w14:paraId="40FCEE8F" w14:textId="77777777" w:rsidR="002E3BCB" w:rsidRPr="00185409" w:rsidRDefault="002E3BCB" w:rsidP="002E3BCB">
            <w:pPr>
              <w:jc w:val="both"/>
              <w:rPr>
                <w:rFonts w:ascii="Sylfaen" w:hAnsi="Sylfaen"/>
                <w:color w:val="000000" w:themeColor="text1"/>
                <w:lang w:val="ka-GE"/>
              </w:rPr>
            </w:pPr>
          </w:p>
          <w:p w14:paraId="4258C3DC" w14:textId="77777777" w:rsidR="002E3BCB" w:rsidRPr="00185409" w:rsidRDefault="002E3BCB" w:rsidP="002E3BCB">
            <w:pPr>
              <w:jc w:val="both"/>
              <w:rPr>
                <w:rFonts w:ascii="Sylfaen" w:hAnsi="Sylfaen"/>
                <w:color w:val="000000" w:themeColor="text1"/>
                <w:lang w:val="ka-GE"/>
              </w:rPr>
            </w:pPr>
          </w:p>
          <w:p w14:paraId="625E9594" w14:textId="77777777" w:rsidR="002E3BCB" w:rsidRPr="00185409" w:rsidRDefault="002E3BCB" w:rsidP="002E3BCB">
            <w:pPr>
              <w:jc w:val="both"/>
              <w:rPr>
                <w:rFonts w:ascii="Sylfaen" w:hAnsi="Sylfaen"/>
                <w:color w:val="000000" w:themeColor="text1"/>
                <w:lang w:val="ka-GE"/>
              </w:rPr>
            </w:pPr>
          </w:p>
          <w:p w14:paraId="619D339E" w14:textId="77777777" w:rsidR="002E3BCB" w:rsidRPr="00185409" w:rsidRDefault="002E3BCB" w:rsidP="002E3BCB">
            <w:pPr>
              <w:jc w:val="both"/>
              <w:rPr>
                <w:rFonts w:ascii="Sylfaen" w:hAnsi="Sylfaen"/>
                <w:color w:val="000000" w:themeColor="text1"/>
                <w:lang w:val="ka-GE"/>
              </w:rPr>
            </w:pPr>
          </w:p>
          <w:p w14:paraId="66D220F8" w14:textId="77777777" w:rsidR="002E3BCB" w:rsidRPr="00185409" w:rsidRDefault="002E3BCB" w:rsidP="002E3BCB">
            <w:pPr>
              <w:jc w:val="both"/>
              <w:rPr>
                <w:rFonts w:ascii="Sylfaen" w:hAnsi="Sylfaen"/>
                <w:color w:val="000000" w:themeColor="text1"/>
                <w:lang w:val="ka-GE"/>
              </w:rPr>
            </w:pPr>
          </w:p>
          <w:p w14:paraId="2647AB81" w14:textId="77777777" w:rsidR="002E3BCB" w:rsidRPr="00185409" w:rsidRDefault="002E3BCB" w:rsidP="002E3BCB">
            <w:pPr>
              <w:jc w:val="both"/>
              <w:rPr>
                <w:rFonts w:ascii="Sylfaen" w:hAnsi="Sylfaen"/>
                <w:color w:val="000000" w:themeColor="text1"/>
                <w:lang w:val="ka-GE"/>
              </w:rPr>
            </w:pPr>
          </w:p>
          <w:p w14:paraId="268B2C70" w14:textId="77777777" w:rsidR="002E3BCB" w:rsidRPr="00185409" w:rsidRDefault="002E3BCB" w:rsidP="002E3BCB">
            <w:pPr>
              <w:jc w:val="both"/>
              <w:rPr>
                <w:rFonts w:ascii="Sylfaen" w:hAnsi="Sylfaen"/>
                <w:color w:val="000000" w:themeColor="text1"/>
                <w:lang w:val="ka-GE"/>
              </w:rPr>
            </w:pPr>
          </w:p>
          <w:p w14:paraId="44347D7C" w14:textId="77777777" w:rsidR="002E3BCB" w:rsidRPr="00185409" w:rsidRDefault="002E3BCB" w:rsidP="002E3BCB">
            <w:pPr>
              <w:jc w:val="both"/>
              <w:rPr>
                <w:rFonts w:ascii="Sylfaen" w:hAnsi="Sylfaen"/>
                <w:color w:val="000000" w:themeColor="text1"/>
                <w:lang w:val="ka-GE"/>
              </w:rPr>
            </w:pPr>
          </w:p>
          <w:p w14:paraId="2CBECBC0" w14:textId="77777777" w:rsidR="002E3BCB" w:rsidRPr="00185409" w:rsidRDefault="002E3BCB" w:rsidP="002E3BCB">
            <w:pPr>
              <w:jc w:val="both"/>
              <w:rPr>
                <w:rFonts w:ascii="Sylfaen" w:hAnsi="Sylfaen"/>
                <w:color w:val="000000" w:themeColor="text1"/>
                <w:lang w:val="ka-GE"/>
              </w:rPr>
            </w:pPr>
          </w:p>
          <w:p w14:paraId="2E9B4617" w14:textId="77777777" w:rsidR="002E3BCB" w:rsidRPr="00185409" w:rsidRDefault="002E3BCB" w:rsidP="002E3BCB">
            <w:pPr>
              <w:jc w:val="both"/>
              <w:rPr>
                <w:rFonts w:ascii="Sylfaen" w:hAnsi="Sylfaen"/>
                <w:color w:val="000000" w:themeColor="text1"/>
                <w:lang w:val="ka-GE"/>
              </w:rPr>
            </w:pPr>
          </w:p>
          <w:p w14:paraId="15DCA2D2" w14:textId="77777777" w:rsidR="002E3BCB" w:rsidRPr="00185409" w:rsidRDefault="002E3BCB" w:rsidP="002E3BCB">
            <w:pPr>
              <w:jc w:val="both"/>
              <w:rPr>
                <w:rFonts w:ascii="Sylfaen" w:hAnsi="Sylfaen"/>
                <w:color w:val="000000" w:themeColor="text1"/>
                <w:lang w:val="ka-GE"/>
              </w:rPr>
            </w:pPr>
          </w:p>
          <w:p w14:paraId="4C5F0A2F" w14:textId="77777777" w:rsidR="002E3BCB" w:rsidRPr="00185409" w:rsidRDefault="002E3BCB" w:rsidP="002E3BCB">
            <w:pPr>
              <w:jc w:val="both"/>
              <w:rPr>
                <w:rFonts w:ascii="Sylfaen" w:hAnsi="Sylfaen"/>
                <w:color w:val="000000" w:themeColor="text1"/>
                <w:lang w:val="ka-GE"/>
              </w:rPr>
            </w:pPr>
          </w:p>
          <w:p w14:paraId="75169A3E" w14:textId="77777777" w:rsidR="002E3BCB" w:rsidRPr="00185409" w:rsidRDefault="002E3BCB" w:rsidP="002E3BCB">
            <w:pPr>
              <w:jc w:val="both"/>
              <w:rPr>
                <w:rFonts w:ascii="Sylfaen" w:hAnsi="Sylfaen"/>
                <w:color w:val="000000" w:themeColor="text1"/>
                <w:lang w:val="ka-GE"/>
              </w:rPr>
            </w:pPr>
          </w:p>
          <w:p w14:paraId="7F282F4F" w14:textId="77777777" w:rsidR="002E3BCB" w:rsidRPr="00185409" w:rsidRDefault="002E3BCB" w:rsidP="002E3BCB">
            <w:pPr>
              <w:jc w:val="both"/>
              <w:rPr>
                <w:rFonts w:ascii="Sylfaen" w:hAnsi="Sylfaen"/>
                <w:color w:val="000000" w:themeColor="text1"/>
                <w:lang w:val="ka-GE"/>
              </w:rPr>
            </w:pPr>
          </w:p>
          <w:p w14:paraId="43ABF464" w14:textId="77777777" w:rsidR="002E3BCB" w:rsidRPr="00185409" w:rsidRDefault="002E3BCB" w:rsidP="002E3BCB">
            <w:pPr>
              <w:jc w:val="both"/>
              <w:rPr>
                <w:rFonts w:ascii="Sylfaen" w:hAnsi="Sylfaen"/>
                <w:color w:val="000000" w:themeColor="text1"/>
                <w:lang w:val="ka-GE"/>
              </w:rPr>
            </w:pPr>
          </w:p>
          <w:p w14:paraId="36CB828F" w14:textId="77777777" w:rsidR="002E3BCB" w:rsidRPr="00185409" w:rsidRDefault="002E3BCB" w:rsidP="002E3BCB">
            <w:pPr>
              <w:jc w:val="both"/>
              <w:rPr>
                <w:rFonts w:ascii="Sylfaen" w:hAnsi="Sylfaen"/>
                <w:color w:val="000000" w:themeColor="text1"/>
                <w:lang w:val="ka-GE"/>
              </w:rPr>
            </w:pPr>
          </w:p>
          <w:p w14:paraId="385C86CF" w14:textId="77777777" w:rsidR="002E3BCB" w:rsidRPr="00185409" w:rsidRDefault="002E3BCB" w:rsidP="002E3BCB">
            <w:pPr>
              <w:jc w:val="both"/>
              <w:rPr>
                <w:rFonts w:ascii="Sylfaen" w:hAnsi="Sylfaen"/>
                <w:color w:val="000000" w:themeColor="text1"/>
                <w:lang w:val="ka-GE"/>
              </w:rPr>
            </w:pPr>
          </w:p>
          <w:p w14:paraId="50AC8B64" w14:textId="77777777" w:rsidR="002E3BCB" w:rsidRPr="00185409" w:rsidRDefault="002E3BCB" w:rsidP="002E3BCB">
            <w:pPr>
              <w:jc w:val="both"/>
              <w:rPr>
                <w:rFonts w:ascii="Sylfaen" w:hAnsi="Sylfaen"/>
                <w:color w:val="000000" w:themeColor="text1"/>
                <w:lang w:val="ka-GE"/>
              </w:rPr>
            </w:pPr>
          </w:p>
          <w:p w14:paraId="066C4D27" w14:textId="77777777" w:rsidR="002E3BCB" w:rsidRPr="00185409" w:rsidRDefault="002E3BCB" w:rsidP="002E3BCB">
            <w:pPr>
              <w:jc w:val="both"/>
              <w:rPr>
                <w:rFonts w:ascii="Sylfaen" w:hAnsi="Sylfaen"/>
                <w:color w:val="000000" w:themeColor="text1"/>
                <w:lang w:val="ka-GE"/>
              </w:rPr>
            </w:pPr>
          </w:p>
          <w:p w14:paraId="03D89223" w14:textId="77777777" w:rsidR="002E3BCB" w:rsidRPr="00185409" w:rsidRDefault="002E3BCB" w:rsidP="002E3BCB">
            <w:pPr>
              <w:jc w:val="both"/>
              <w:rPr>
                <w:rFonts w:ascii="Sylfaen" w:hAnsi="Sylfaen"/>
                <w:color w:val="000000" w:themeColor="text1"/>
                <w:lang w:val="ka-GE"/>
              </w:rPr>
            </w:pPr>
          </w:p>
          <w:p w14:paraId="266AE856" w14:textId="77777777" w:rsidR="002E3BCB" w:rsidRPr="00185409" w:rsidRDefault="002E3BCB" w:rsidP="002E3BCB">
            <w:pPr>
              <w:jc w:val="both"/>
              <w:rPr>
                <w:rFonts w:ascii="Sylfaen" w:hAnsi="Sylfaen"/>
                <w:color w:val="000000" w:themeColor="text1"/>
                <w:lang w:val="ka-GE"/>
              </w:rPr>
            </w:pPr>
          </w:p>
          <w:p w14:paraId="6E5FF7BE" w14:textId="77777777" w:rsidR="002E3BCB" w:rsidRPr="00185409" w:rsidRDefault="002E3BCB" w:rsidP="002E3BCB">
            <w:pPr>
              <w:jc w:val="both"/>
              <w:rPr>
                <w:rFonts w:ascii="Sylfaen" w:hAnsi="Sylfaen"/>
                <w:color w:val="000000" w:themeColor="text1"/>
                <w:lang w:val="ka-GE"/>
              </w:rPr>
            </w:pPr>
          </w:p>
          <w:p w14:paraId="72B01F51" w14:textId="77777777" w:rsidR="002E3BCB" w:rsidRPr="00185409" w:rsidRDefault="002E3BCB" w:rsidP="002E3BCB">
            <w:pPr>
              <w:jc w:val="both"/>
              <w:rPr>
                <w:rFonts w:ascii="Sylfaen" w:hAnsi="Sylfaen"/>
                <w:color w:val="000000" w:themeColor="text1"/>
                <w:lang w:val="ka-GE"/>
              </w:rPr>
            </w:pPr>
          </w:p>
          <w:p w14:paraId="69AE6AD2" w14:textId="77777777" w:rsidR="002E3BCB" w:rsidRPr="00185409" w:rsidRDefault="002E3BCB" w:rsidP="002E3BCB">
            <w:pPr>
              <w:jc w:val="both"/>
              <w:rPr>
                <w:rFonts w:ascii="Sylfaen" w:hAnsi="Sylfaen"/>
                <w:color w:val="000000" w:themeColor="text1"/>
                <w:lang w:val="ka-GE"/>
              </w:rPr>
            </w:pPr>
          </w:p>
          <w:p w14:paraId="6344F8FE" w14:textId="77777777" w:rsidR="002E3BCB" w:rsidRPr="00185409" w:rsidRDefault="002E3BCB" w:rsidP="002E3BCB">
            <w:pPr>
              <w:jc w:val="both"/>
              <w:rPr>
                <w:rFonts w:ascii="Sylfaen" w:hAnsi="Sylfaen"/>
                <w:color w:val="000000" w:themeColor="text1"/>
                <w:lang w:val="ka-GE"/>
              </w:rPr>
            </w:pPr>
          </w:p>
          <w:p w14:paraId="68110808" w14:textId="77777777" w:rsidR="002E3BCB" w:rsidRPr="00185409" w:rsidRDefault="002E3BCB" w:rsidP="002E3BCB">
            <w:pPr>
              <w:jc w:val="both"/>
              <w:rPr>
                <w:rFonts w:ascii="Sylfaen" w:hAnsi="Sylfaen"/>
                <w:color w:val="000000" w:themeColor="text1"/>
                <w:lang w:val="ka-GE"/>
              </w:rPr>
            </w:pPr>
          </w:p>
          <w:p w14:paraId="706DF9FD" w14:textId="77777777" w:rsidR="002E3BCB" w:rsidRPr="00185409" w:rsidRDefault="002E3BCB" w:rsidP="002E3BCB">
            <w:pPr>
              <w:jc w:val="both"/>
              <w:rPr>
                <w:rFonts w:ascii="Sylfaen" w:hAnsi="Sylfaen"/>
                <w:color w:val="000000" w:themeColor="text1"/>
                <w:lang w:val="ka-GE"/>
              </w:rPr>
            </w:pPr>
          </w:p>
          <w:p w14:paraId="461C4C01" w14:textId="77777777" w:rsidR="002E3BCB" w:rsidRPr="00185409" w:rsidRDefault="002E3BCB" w:rsidP="002E3BCB">
            <w:pPr>
              <w:jc w:val="both"/>
              <w:rPr>
                <w:rFonts w:ascii="Sylfaen" w:hAnsi="Sylfaen"/>
                <w:color w:val="000000" w:themeColor="text1"/>
                <w:lang w:val="ka-GE"/>
              </w:rPr>
            </w:pPr>
          </w:p>
          <w:p w14:paraId="469CAE2F" w14:textId="77777777" w:rsidR="002E3BCB" w:rsidRPr="00185409" w:rsidRDefault="002E3BCB" w:rsidP="002E3BCB">
            <w:pPr>
              <w:jc w:val="both"/>
              <w:rPr>
                <w:rFonts w:ascii="Sylfaen" w:hAnsi="Sylfaen"/>
                <w:color w:val="000000" w:themeColor="text1"/>
                <w:lang w:val="ka-GE"/>
              </w:rPr>
            </w:pPr>
          </w:p>
          <w:p w14:paraId="03D32987" w14:textId="77777777" w:rsidR="002E3BCB" w:rsidRPr="00185409" w:rsidRDefault="002E3BCB" w:rsidP="002E3BCB">
            <w:pPr>
              <w:jc w:val="both"/>
              <w:rPr>
                <w:rFonts w:ascii="Sylfaen" w:hAnsi="Sylfaen"/>
                <w:color w:val="000000" w:themeColor="text1"/>
                <w:lang w:val="ka-GE"/>
              </w:rPr>
            </w:pPr>
          </w:p>
          <w:p w14:paraId="56ECDB76" w14:textId="77777777" w:rsidR="002E3BCB" w:rsidRPr="00185409" w:rsidRDefault="002E3BCB" w:rsidP="002E3BCB">
            <w:pPr>
              <w:jc w:val="both"/>
              <w:rPr>
                <w:rFonts w:ascii="Sylfaen" w:hAnsi="Sylfaen"/>
                <w:color w:val="000000" w:themeColor="text1"/>
                <w:lang w:val="ka-GE"/>
              </w:rPr>
            </w:pPr>
          </w:p>
          <w:p w14:paraId="57AC1947" w14:textId="77777777" w:rsidR="002E3BCB" w:rsidRPr="00185409" w:rsidRDefault="002E3BCB" w:rsidP="002E3BCB">
            <w:pPr>
              <w:jc w:val="both"/>
              <w:rPr>
                <w:rFonts w:ascii="Sylfaen" w:hAnsi="Sylfaen"/>
                <w:color w:val="000000" w:themeColor="text1"/>
                <w:lang w:val="ka-GE"/>
              </w:rPr>
            </w:pPr>
          </w:p>
          <w:p w14:paraId="0052A9B7" w14:textId="77777777" w:rsidR="002E3BCB" w:rsidRPr="00185409" w:rsidRDefault="002E3BCB" w:rsidP="002E3BCB">
            <w:pPr>
              <w:jc w:val="both"/>
              <w:rPr>
                <w:rFonts w:ascii="Sylfaen" w:hAnsi="Sylfaen"/>
                <w:color w:val="000000" w:themeColor="text1"/>
                <w:lang w:val="ka-GE"/>
              </w:rPr>
            </w:pPr>
          </w:p>
          <w:p w14:paraId="7E457AB0" w14:textId="77777777" w:rsidR="002E3BCB" w:rsidRPr="00185409" w:rsidRDefault="002E3BCB" w:rsidP="002E3BCB">
            <w:pPr>
              <w:jc w:val="both"/>
              <w:rPr>
                <w:rFonts w:ascii="Sylfaen" w:hAnsi="Sylfaen"/>
                <w:color w:val="000000" w:themeColor="text1"/>
                <w:lang w:val="ka-GE"/>
              </w:rPr>
            </w:pPr>
          </w:p>
          <w:p w14:paraId="4A80AE65" w14:textId="77777777" w:rsidR="002E3BCB" w:rsidRPr="00185409" w:rsidRDefault="002E3BCB" w:rsidP="002E3BCB">
            <w:pPr>
              <w:jc w:val="both"/>
              <w:rPr>
                <w:rFonts w:ascii="Sylfaen" w:hAnsi="Sylfaen"/>
                <w:color w:val="000000" w:themeColor="text1"/>
                <w:lang w:val="ka-GE"/>
              </w:rPr>
            </w:pPr>
          </w:p>
          <w:p w14:paraId="45AF35AD" w14:textId="77777777" w:rsidR="002E3BCB" w:rsidRPr="00185409" w:rsidRDefault="002E3BCB" w:rsidP="002E3BCB">
            <w:pPr>
              <w:jc w:val="both"/>
              <w:rPr>
                <w:rFonts w:ascii="Sylfaen" w:hAnsi="Sylfaen"/>
                <w:color w:val="000000" w:themeColor="text1"/>
                <w:lang w:val="ka-GE"/>
              </w:rPr>
            </w:pPr>
          </w:p>
          <w:p w14:paraId="6DAB17A5" w14:textId="77777777" w:rsidR="002E3BCB" w:rsidRPr="00185409" w:rsidRDefault="002E3BCB" w:rsidP="002E3BCB">
            <w:pPr>
              <w:jc w:val="both"/>
              <w:rPr>
                <w:rFonts w:ascii="Sylfaen" w:hAnsi="Sylfaen"/>
                <w:color w:val="000000" w:themeColor="text1"/>
                <w:lang w:val="ka-GE"/>
              </w:rPr>
            </w:pPr>
          </w:p>
          <w:p w14:paraId="57B70110" w14:textId="77777777" w:rsidR="002E3BCB" w:rsidRPr="00185409" w:rsidRDefault="002E3BCB" w:rsidP="002E3BCB">
            <w:pPr>
              <w:jc w:val="both"/>
              <w:rPr>
                <w:rFonts w:ascii="Sylfaen" w:hAnsi="Sylfaen"/>
                <w:color w:val="000000" w:themeColor="text1"/>
                <w:lang w:val="ka-GE"/>
              </w:rPr>
            </w:pPr>
          </w:p>
          <w:p w14:paraId="22B0A0DA" w14:textId="77777777" w:rsidR="002E3BCB" w:rsidRPr="00185409" w:rsidRDefault="002E3BCB" w:rsidP="002E3BCB">
            <w:pPr>
              <w:jc w:val="both"/>
              <w:rPr>
                <w:rFonts w:ascii="Sylfaen" w:hAnsi="Sylfaen"/>
                <w:color w:val="000000" w:themeColor="text1"/>
                <w:lang w:val="ka-GE"/>
              </w:rPr>
            </w:pPr>
          </w:p>
          <w:p w14:paraId="6D177D18" w14:textId="77777777" w:rsidR="002E3BCB" w:rsidRPr="00185409" w:rsidRDefault="002E3BCB" w:rsidP="002E3BCB">
            <w:pPr>
              <w:jc w:val="both"/>
              <w:rPr>
                <w:rFonts w:ascii="Sylfaen" w:hAnsi="Sylfaen"/>
                <w:color w:val="000000" w:themeColor="text1"/>
                <w:lang w:val="ka-GE"/>
              </w:rPr>
            </w:pPr>
          </w:p>
          <w:p w14:paraId="392700DF" w14:textId="77777777" w:rsidR="002E3BCB" w:rsidRPr="00185409" w:rsidRDefault="002E3BCB" w:rsidP="002E3BCB">
            <w:pPr>
              <w:jc w:val="both"/>
              <w:rPr>
                <w:rFonts w:ascii="Sylfaen" w:hAnsi="Sylfaen"/>
                <w:color w:val="000000" w:themeColor="text1"/>
                <w:lang w:val="ka-GE"/>
              </w:rPr>
            </w:pPr>
          </w:p>
          <w:p w14:paraId="28594E4B" w14:textId="77777777" w:rsidR="002E3BCB" w:rsidRPr="00185409" w:rsidRDefault="002E3BCB" w:rsidP="002E3BCB">
            <w:pPr>
              <w:jc w:val="both"/>
              <w:rPr>
                <w:rFonts w:ascii="Sylfaen" w:hAnsi="Sylfaen"/>
                <w:color w:val="000000" w:themeColor="text1"/>
                <w:lang w:val="ka-GE"/>
              </w:rPr>
            </w:pPr>
          </w:p>
          <w:p w14:paraId="051D6093" w14:textId="77777777" w:rsidR="002E3BCB" w:rsidRPr="00185409" w:rsidRDefault="002E3BCB" w:rsidP="002E3BCB">
            <w:pPr>
              <w:jc w:val="both"/>
              <w:rPr>
                <w:rFonts w:ascii="Sylfaen" w:hAnsi="Sylfaen"/>
                <w:color w:val="000000" w:themeColor="text1"/>
                <w:lang w:val="ka-GE"/>
              </w:rPr>
            </w:pPr>
          </w:p>
          <w:p w14:paraId="530EAC43" w14:textId="77777777" w:rsidR="002E3BCB" w:rsidRPr="00185409" w:rsidRDefault="002E3BCB" w:rsidP="002E3BCB">
            <w:pPr>
              <w:jc w:val="both"/>
              <w:rPr>
                <w:rFonts w:ascii="Sylfaen" w:hAnsi="Sylfaen"/>
                <w:color w:val="000000" w:themeColor="text1"/>
                <w:lang w:val="ka-GE"/>
              </w:rPr>
            </w:pPr>
          </w:p>
          <w:p w14:paraId="74F35D67" w14:textId="77777777" w:rsidR="002E3BCB" w:rsidRPr="00185409" w:rsidRDefault="002E3BCB" w:rsidP="002E3BCB">
            <w:pPr>
              <w:jc w:val="both"/>
              <w:rPr>
                <w:rFonts w:ascii="Sylfaen" w:hAnsi="Sylfaen"/>
                <w:color w:val="000000" w:themeColor="text1"/>
                <w:lang w:val="ka-GE"/>
              </w:rPr>
            </w:pPr>
          </w:p>
          <w:p w14:paraId="37533B2B" w14:textId="77777777" w:rsidR="002E3BCB" w:rsidRPr="00185409" w:rsidRDefault="002E3BCB" w:rsidP="002E3BCB">
            <w:pPr>
              <w:jc w:val="both"/>
              <w:rPr>
                <w:rFonts w:ascii="Sylfaen" w:hAnsi="Sylfaen"/>
                <w:color w:val="000000" w:themeColor="text1"/>
                <w:lang w:val="ka-GE"/>
              </w:rPr>
            </w:pPr>
          </w:p>
          <w:p w14:paraId="0F11B91D" w14:textId="77777777" w:rsidR="002E3BCB" w:rsidRPr="00185409" w:rsidRDefault="002E3BCB" w:rsidP="002E3BCB">
            <w:pPr>
              <w:jc w:val="both"/>
              <w:rPr>
                <w:rFonts w:ascii="Sylfaen" w:hAnsi="Sylfaen"/>
                <w:color w:val="000000" w:themeColor="text1"/>
                <w:lang w:val="ka-GE"/>
              </w:rPr>
            </w:pPr>
          </w:p>
          <w:p w14:paraId="35F754DE" w14:textId="77777777" w:rsidR="002E3BCB" w:rsidRPr="00185409" w:rsidRDefault="002E3BCB" w:rsidP="002E3BCB">
            <w:pPr>
              <w:jc w:val="both"/>
              <w:rPr>
                <w:rFonts w:ascii="Sylfaen" w:hAnsi="Sylfaen"/>
                <w:color w:val="000000" w:themeColor="text1"/>
                <w:lang w:val="ka-GE"/>
              </w:rPr>
            </w:pPr>
          </w:p>
          <w:p w14:paraId="6C7F9F7D" w14:textId="77777777" w:rsidR="002E3BCB" w:rsidRPr="00185409" w:rsidRDefault="002E3BCB" w:rsidP="002E3BCB">
            <w:pPr>
              <w:jc w:val="both"/>
              <w:rPr>
                <w:rFonts w:ascii="Sylfaen" w:hAnsi="Sylfaen"/>
                <w:color w:val="000000" w:themeColor="text1"/>
                <w:lang w:val="ka-GE"/>
              </w:rPr>
            </w:pPr>
          </w:p>
          <w:p w14:paraId="77166C41" w14:textId="77777777" w:rsidR="002E3BCB" w:rsidRPr="00185409" w:rsidRDefault="002E3BCB" w:rsidP="002E3BCB">
            <w:pPr>
              <w:jc w:val="both"/>
              <w:rPr>
                <w:rFonts w:ascii="Sylfaen" w:hAnsi="Sylfaen"/>
                <w:color w:val="000000" w:themeColor="text1"/>
                <w:lang w:val="ka-GE"/>
              </w:rPr>
            </w:pPr>
          </w:p>
          <w:p w14:paraId="3243DE8B" w14:textId="77777777" w:rsidR="002E3BCB" w:rsidRPr="00185409" w:rsidRDefault="002E3BCB" w:rsidP="002E3BCB">
            <w:pPr>
              <w:jc w:val="both"/>
              <w:rPr>
                <w:rFonts w:ascii="Sylfaen" w:hAnsi="Sylfaen"/>
                <w:color w:val="000000" w:themeColor="text1"/>
                <w:lang w:val="ka-GE"/>
              </w:rPr>
            </w:pPr>
          </w:p>
          <w:p w14:paraId="70BD47BF" w14:textId="77777777" w:rsidR="002E3BCB" w:rsidRPr="00185409" w:rsidRDefault="002E3BCB" w:rsidP="002E3BCB">
            <w:pPr>
              <w:jc w:val="both"/>
              <w:rPr>
                <w:rFonts w:ascii="Sylfaen" w:hAnsi="Sylfaen"/>
                <w:color w:val="000000" w:themeColor="text1"/>
                <w:lang w:val="ka-GE"/>
              </w:rPr>
            </w:pPr>
          </w:p>
          <w:p w14:paraId="28764EA4" w14:textId="77777777" w:rsidR="002E3BCB" w:rsidRPr="00185409" w:rsidRDefault="002E3BCB" w:rsidP="002E3BCB">
            <w:pPr>
              <w:jc w:val="both"/>
              <w:rPr>
                <w:rFonts w:ascii="Sylfaen" w:hAnsi="Sylfaen"/>
                <w:color w:val="000000" w:themeColor="text1"/>
                <w:lang w:val="ka-GE"/>
              </w:rPr>
            </w:pPr>
          </w:p>
          <w:p w14:paraId="5DB3C4EA" w14:textId="77777777" w:rsidR="002E3BCB" w:rsidRPr="00185409" w:rsidRDefault="002E3BCB" w:rsidP="002E3BCB">
            <w:pPr>
              <w:jc w:val="both"/>
              <w:rPr>
                <w:rFonts w:ascii="Sylfaen" w:hAnsi="Sylfaen"/>
                <w:color w:val="000000" w:themeColor="text1"/>
                <w:lang w:val="ka-GE"/>
              </w:rPr>
            </w:pPr>
          </w:p>
          <w:p w14:paraId="54962EF5" w14:textId="77777777" w:rsidR="002E3BCB" w:rsidRPr="00185409" w:rsidRDefault="002E3BCB" w:rsidP="002E3BCB">
            <w:pPr>
              <w:jc w:val="both"/>
              <w:rPr>
                <w:rFonts w:ascii="Sylfaen" w:hAnsi="Sylfaen"/>
                <w:color w:val="000000" w:themeColor="text1"/>
                <w:lang w:val="ka-GE"/>
              </w:rPr>
            </w:pPr>
          </w:p>
          <w:p w14:paraId="209440B3" w14:textId="77777777" w:rsidR="002E3BCB" w:rsidRPr="00185409" w:rsidRDefault="002E3BCB" w:rsidP="002E3BCB">
            <w:pPr>
              <w:jc w:val="both"/>
              <w:rPr>
                <w:rFonts w:ascii="Sylfaen" w:hAnsi="Sylfaen"/>
                <w:color w:val="000000" w:themeColor="text1"/>
                <w:lang w:val="ka-GE"/>
              </w:rPr>
            </w:pPr>
          </w:p>
          <w:p w14:paraId="7282E8BE" w14:textId="77777777" w:rsidR="002E3BCB" w:rsidRPr="00185409" w:rsidRDefault="002E3BCB" w:rsidP="002E3BCB">
            <w:pPr>
              <w:jc w:val="both"/>
              <w:rPr>
                <w:rFonts w:ascii="Sylfaen" w:hAnsi="Sylfaen"/>
                <w:color w:val="000000" w:themeColor="text1"/>
                <w:lang w:val="ka-GE"/>
              </w:rPr>
            </w:pPr>
          </w:p>
          <w:p w14:paraId="2327B96F" w14:textId="77777777" w:rsidR="002E3BCB" w:rsidRPr="00185409" w:rsidRDefault="002E3BCB" w:rsidP="002E3BCB">
            <w:pPr>
              <w:jc w:val="both"/>
              <w:rPr>
                <w:rFonts w:ascii="Sylfaen" w:hAnsi="Sylfaen"/>
                <w:color w:val="000000" w:themeColor="text1"/>
                <w:lang w:val="ka-GE"/>
              </w:rPr>
            </w:pPr>
          </w:p>
          <w:p w14:paraId="4601AD44" w14:textId="77777777" w:rsidR="002E3BCB" w:rsidRPr="00185409" w:rsidRDefault="002E3BCB" w:rsidP="002E3BCB">
            <w:pPr>
              <w:jc w:val="both"/>
              <w:rPr>
                <w:rFonts w:ascii="Sylfaen" w:hAnsi="Sylfaen"/>
                <w:color w:val="000000" w:themeColor="text1"/>
                <w:lang w:val="ka-GE"/>
              </w:rPr>
            </w:pPr>
          </w:p>
          <w:p w14:paraId="4960F0A8" w14:textId="77777777" w:rsidR="002E3BCB" w:rsidRPr="00185409" w:rsidRDefault="002E3BCB" w:rsidP="002E3BCB">
            <w:pPr>
              <w:jc w:val="both"/>
              <w:rPr>
                <w:rFonts w:ascii="Sylfaen" w:hAnsi="Sylfaen"/>
                <w:color w:val="000000" w:themeColor="text1"/>
                <w:lang w:val="ka-GE"/>
              </w:rPr>
            </w:pPr>
          </w:p>
          <w:p w14:paraId="26FD268A" w14:textId="77777777" w:rsidR="002E3BCB" w:rsidRPr="00185409" w:rsidRDefault="002E3BCB" w:rsidP="002E3BCB">
            <w:pPr>
              <w:jc w:val="both"/>
              <w:rPr>
                <w:rFonts w:ascii="Sylfaen" w:hAnsi="Sylfaen"/>
                <w:color w:val="000000" w:themeColor="text1"/>
                <w:lang w:val="ka-GE"/>
              </w:rPr>
            </w:pPr>
          </w:p>
          <w:p w14:paraId="58BC36E0" w14:textId="77777777" w:rsidR="002E3BCB" w:rsidRPr="00185409" w:rsidRDefault="002E3BCB" w:rsidP="002E3BCB">
            <w:pPr>
              <w:jc w:val="both"/>
              <w:rPr>
                <w:rFonts w:ascii="Sylfaen" w:hAnsi="Sylfaen"/>
                <w:color w:val="000000" w:themeColor="text1"/>
                <w:lang w:val="ka-GE"/>
              </w:rPr>
            </w:pPr>
          </w:p>
          <w:p w14:paraId="479218CD" w14:textId="77777777" w:rsidR="002E3BCB" w:rsidRPr="00185409" w:rsidRDefault="002E3BCB" w:rsidP="002E3BCB">
            <w:pPr>
              <w:jc w:val="both"/>
              <w:rPr>
                <w:rFonts w:ascii="Sylfaen" w:hAnsi="Sylfaen"/>
                <w:color w:val="000000" w:themeColor="text1"/>
                <w:lang w:val="ka-GE"/>
              </w:rPr>
            </w:pPr>
          </w:p>
          <w:p w14:paraId="4ACE39C1" w14:textId="77777777" w:rsidR="002E3BCB" w:rsidRPr="00185409" w:rsidRDefault="002E3BCB" w:rsidP="002E3BCB">
            <w:pPr>
              <w:jc w:val="both"/>
              <w:rPr>
                <w:rFonts w:ascii="Sylfaen" w:hAnsi="Sylfaen"/>
                <w:color w:val="000000" w:themeColor="text1"/>
                <w:lang w:val="ka-GE"/>
              </w:rPr>
            </w:pPr>
          </w:p>
          <w:p w14:paraId="648A6D50" w14:textId="77777777" w:rsidR="002E3BCB" w:rsidRPr="00185409" w:rsidRDefault="002E3BCB" w:rsidP="002E3BCB">
            <w:pPr>
              <w:jc w:val="both"/>
              <w:rPr>
                <w:rFonts w:ascii="Sylfaen" w:hAnsi="Sylfaen"/>
                <w:color w:val="000000" w:themeColor="text1"/>
                <w:lang w:val="ka-GE"/>
              </w:rPr>
            </w:pPr>
          </w:p>
          <w:p w14:paraId="2D908BDA" w14:textId="77777777" w:rsidR="002E3BCB" w:rsidRPr="00185409" w:rsidRDefault="002E3BCB" w:rsidP="002E3BCB">
            <w:pPr>
              <w:jc w:val="both"/>
              <w:rPr>
                <w:rFonts w:ascii="Sylfaen" w:hAnsi="Sylfaen"/>
                <w:color w:val="000000" w:themeColor="text1"/>
                <w:lang w:val="ka-GE"/>
              </w:rPr>
            </w:pPr>
          </w:p>
          <w:p w14:paraId="1D51F25B" w14:textId="77777777" w:rsidR="002E3BCB" w:rsidRPr="00185409" w:rsidRDefault="002E3BCB" w:rsidP="002E3BCB">
            <w:pPr>
              <w:jc w:val="both"/>
              <w:rPr>
                <w:rFonts w:ascii="Sylfaen" w:hAnsi="Sylfaen"/>
                <w:color w:val="000000" w:themeColor="text1"/>
                <w:lang w:val="ka-GE"/>
              </w:rPr>
            </w:pPr>
          </w:p>
          <w:p w14:paraId="6BCB3D76" w14:textId="77777777" w:rsidR="002E3BCB" w:rsidRPr="00185409" w:rsidRDefault="002E3BCB" w:rsidP="002E3BCB">
            <w:pPr>
              <w:jc w:val="both"/>
              <w:rPr>
                <w:rFonts w:ascii="Sylfaen" w:hAnsi="Sylfaen"/>
                <w:color w:val="000000" w:themeColor="text1"/>
                <w:lang w:val="ka-GE"/>
              </w:rPr>
            </w:pPr>
          </w:p>
          <w:p w14:paraId="6F01BEBE" w14:textId="77777777" w:rsidR="002E3BCB" w:rsidRPr="00185409" w:rsidRDefault="002E3BCB" w:rsidP="002E3BCB">
            <w:pPr>
              <w:jc w:val="both"/>
              <w:rPr>
                <w:rFonts w:ascii="Sylfaen" w:hAnsi="Sylfaen"/>
                <w:color w:val="000000" w:themeColor="text1"/>
                <w:lang w:val="ka-GE"/>
              </w:rPr>
            </w:pPr>
          </w:p>
          <w:p w14:paraId="30FF6800" w14:textId="77777777" w:rsidR="002E3BCB" w:rsidRPr="00185409" w:rsidRDefault="002E3BCB" w:rsidP="002E3BCB">
            <w:pPr>
              <w:jc w:val="both"/>
              <w:rPr>
                <w:rFonts w:ascii="Sylfaen" w:hAnsi="Sylfaen"/>
                <w:color w:val="000000" w:themeColor="text1"/>
                <w:lang w:val="ka-GE"/>
              </w:rPr>
            </w:pPr>
          </w:p>
          <w:p w14:paraId="51458DE8" w14:textId="77777777" w:rsidR="002E3BCB" w:rsidRPr="00185409" w:rsidRDefault="002E3BCB" w:rsidP="002E3BCB">
            <w:pPr>
              <w:jc w:val="both"/>
              <w:rPr>
                <w:rFonts w:ascii="Sylfaen" w:hAnsi="Sylfaen"/>
                <w:color w:val="000000" w:themeColor="text1"/>
                <w:lang w:val="ka-GE"/>
              </w:rPr>
            </w:pPr>
          </w:p>
          <w:p w14:paraId="7461E92D" w14:textId="77777777" w:rsidR="002E3BCB" w:rsidRPr="00185409" w:rsidRDefault="002E3BCB" w:rsidP="002E3BCB">
            <w:pPr>
              <w:jc w:val="both"/>
              <w:rPr>
                <w:rFonts w:ascii="Sylfaen" w:hAnsi="Sylfaen"/>
                <w:color w:val="000000" w:themeColor="text1"/>
                <w:lang w:val="ka-GE"/>
              </w:rPr>
            </w:pPr>
          </w:p>
          <w:p w14:paraId="6B3B52C4" w14:textId="77777777" w:rsidR="002E3BCB" w:rsidRPr="00185409" w:rsidRDefault="002E3BCB" w:rsidP="002E3BCB">
            <w:pPr>
              <w:jc w:val="both"/>
              <w:rPr>
                <w:rFonts w:ascii="Sylfaen" w:hAnsi="Sylfaen"/>
                <w:color w:val="000000" w:themeColor="text1"/>
                <w:lang w:val="ka-GE"/>
              </w:rPr>
            </w:pPr>
          </w:p>
          <w:p w14:paraId="5DE306F0" w14:textId="77777777" w:rsidR="002E3BCB" w:rsidRPr="00185409" w:rsidRDefault="002E3BCB" w:rsidP="002E3BCB">
            <w:pPr>
              <w:jc w:val="both"/>
              <w:rPr>
                <w:rFonts w:ascii="Sylfaen" w:hAnsi="Sylfaen"/>
                <w:color w:val="000000" w:themeColor="text1"/>
                <w:lang w:val="ka-GE"/>
              </w:rPr>
            </w:pPr>
          </w:p>
          <w:p w14:paraId="698E0804" w14:textId="77777777" w:rsidR="002E3BCB" w:rsidRPr="00185409" w:rsidRDefault="002E3BCB" w:rsidP="002E3BCB">
            <w:pPr>
              <w:jc w:val="both"/>
              <w:rPr>
                <w:rFonts w:ascii="Sylfaen" w:hAnsi="Sylfaen"/>
                <w:color w:val="000000" w:themeColor="text1"/>
                <w:lang w:val="ka-GE"/>
              </w:rPr>
            </w:pPr>
          </w:p>
          <w:p w14:paraId="08D671B3" w14:textId="77777777" w:rsidR="002E3BCB" w:rsidRPr="00185409" w:rsidRDefault="002E3BCB" w:rsidP="002E3BCB">
            <w:pPr>
              <w:jc w:val="both"/>
              <w:rPr>
                <w:rFonts w:ascii="Sylfaen" w:hAnsi="Sylfaen"/>
                <w:color w:val="000000" w:themeColor="text1"/>
                <w:lang w:val="ka-GE"/>
              </w:rPr>
            </w:pPr>
          </w:p>
          <w:p w14:paraId="25D49740" w14:textId="77777777" w:rsidR="002E3BCB" w:rsidRPr="00185409" w:rsidRDefault="002E3BCB" w:rsidP="002E3BCB">
            <w:pPr>
              <w:jc w:val="both"/>
              <w:rPr>
                <w:rFonts w:ascii="Sylfaen" w:hAnsi="Sylfaen"/>
                <w:color w:val="000000" w:themeColor="text1"/>
                <w:lang w:val="ka-GE"/>
              </w:rPr>
            </w:pPr>
          </w:p>
          <w:p w14:paraId="67BB4711" w14:textId="77777777" w:rsidR="002E3BCB" w:rsidRPr="00185409" w:rsidRDefault="002E3BCB" w:rsidP="002E3BCB">
            <w:pPr>
              <w:jc w:val="both"/>
              <w:rPr>
                <w:rFonts w:ascii="Sylfaen" w:hAnsi="Sylfaen"/>
                <w:color w:val="000000" w:themeColor="text1"/>
                <w:lang w:val="ka-GE"/>
              </w:rPr>
            </w:pPr>
          </w:p>
          <w:p w14:paraId="16A248B2" w14:textId="77777777" w:rsidR="002E3BCB" w:rsidRPr="00185409" w:rsidRDefault="002E3BCB" w:rsidP="002E3BCB">
            <w:pPr>
              <w:jc w:val="both"/>
              <w:rPr>
                <w:rFonts w:ascii="Sylfaen" w:hAnsi="Sylfaen"/>
                <w:color w:val="000000" w:themeColor="text1"/>
                <w:lang w:val="ka-GE"/>
              </w:rPr>
            </w:pPr>
          </w:p>
          <w:p w14:paraId="6ACB8F41" w14:textId="77777777" w:rsidR="002E3BCB" w:rsidRPr="00185409" w:rsidRDefault="002E3BCB" w:rsidP="002E3BCB">
            <w:pPr>
              <w:jc w:val="both"/>
              <w:rPr>
                <w:rFonts w:ascii="Sylfaen" w:hAnsi="Sylfaen"/>
                <w:color w:val="000000" w:themeColor="text1"/>
                <w:lang w:val="ka-GE"/>
              </w:rPr>
            </w:pPr>
          </w:p>
          <w:p w14:paraId="1E43B277" w14:textId="77777777" w:rsidR="002E3BCB" w:rsidRPr="00185409" w:rsidRDefault="002E3BCB" w:rsidP="002E3BCB">
            <w:pPr>
              <w:jc w:val="both"/>
              <w:rPr>
                <w:rFonts w:ascii="Sylfaen" w:hAnsi="Sylfaen"/>
                <w:color w:val="000000" w:themeColor="text1"/>
                <w:lang w:val="ka-GE"/>
              </w:rPr>
            </w:pPr>
          </w:p>
          <w:p w14:paraId="262250D4" w14:textId="77777777" w:rsidR="002E3BCB" w:rsidRPr="00185409" w:rsidRDefault="002E3BCB" w:rsidP="002E3BCB">
            <w:pPr>
              <w:jc w:val="both"/>
              <w:rPr>
                <w:rFonts w:ascii="Sylfaen" w:hAnsi="Sylfaen"/>
                <w:color w:val="000000" w:themeColor="text1"/>
                <w:lang w:val="ka-GE"/>
              </w:rPr>
            </w:pPr>
          </w:p>
          <w:p w14:paraId="0D83A771" w14:textId="77777777" w:rsidR="002E3BCB" w:rsidRPr="00185409" w:rsidRDefault="002E3BCB" w:rsidP="002E3BCB">
            <w:pPr>
              <w:jc w:val="both"/>
              <w:rPr>
                <w:rFonts w:ascii="Sylfaen" w:hAnsi="Sylfaen"/>
                <w:color w:val="000000" w:themeColor="text1"/>
                <w:lang w:val="ka-GE"/>
              </w:rPr>
            </w:pPr>
          </w:p>
          <w:p w14:paraId="0EBB4609" w14:textId="77777777" w:rsidR="002E3BCB" w:rsidRPr="00185409" w:rsidRDefault="002E3BCB" w:rsidP="002E3BCB">
            <w:pPr>
              <w:jc w:val="both"/>
              <w:rPr>
                <w:rFonts w:ascii="Sylfaen" w:hAnsi="Sylfaen"/>
                <w:color w:val="000000" w:themeColor="text1"/>
                <w:lang w:val="ka-GE"/>
              </w:rPr>
            </w:pPr>
          </w:p>
          <w:p w14:paraId="417A92A6" w14:textId="77777777" w:rsidR="002E3BCB" w:rsidRPr="00185409" w:rsidRDefault="002E3BCB" w:rsidP="002E3BCB">
            <w:pPr>
              <w:jc w:val="both"/>
              <w:rPr>
                <w:rFonts w:ascii="Sylfaen" w:hAnsi="Sylfaen"/>
                <w:color w:val="000000" w:themeColor="text1"/>
                <w:lang w:val="ka-GE"/>
              </w:rPr>
            </w:pPr>
          </w:p>
          <w:p w14:paraId="1658B9CE" w14:textId="77777777" w:rsidR="002E3BCB" w:rsidRPr="00185409" w:rsidRDefault="002E3BCB" w:rsidP="002E3BCB">
            <w:pPr>
              <w:jc w:val="both"/>
              <w:rPr>
                <w:rFonts w:ascii="Sylfaen" w:hAnsi="Sylfaen"/>
                <w:color w:val="000000" w:themeColor="text1"/>
                <w:lang w:val="ka-GE"/>
              </w:rPr>
            </w:pPr>
          </w:p>
          <w:p w14:paraId="64DCE2F5" w14:textId="77777777" w:rsidR="002E3BCB" w:rsidRPr="00185409" w:rsidRDefault="002E3BCB" w:rsidP="002E3BCB">
            <w:pPr>
              <w:jc w:val="both"/>
              <w:rPr>
                <w:rFonts w:ascii="Sylfaen" w:hAnsi="Sylfaen"/>
                <w:color w:val="000000" w:themeColor="text1"/>
                <w:lang w:val="ka-GE"/>
              </w:rPr>
            </w:pPr>
          </w:p>
          <w:p w14:paraId="08FBCA04" w14:textId="2A9D143C" w:rsidR="002E3BCB" w:rsidRPr="00185409" w:rsidRDefault="002E3BCB" w:rsidP="002E3BCB">
            <w:pPr>
              <w:jc w:val="both"/>
              <w:rPr>
                <w:rFonts w:ascii="Sylfaen" w:hAnsi="Sylfaen"/>
                <w:color w:val="000000" w:themeColor="text1"/>
                <w:lang w:val="ka-GE"/>
              </w:rPr>
            </w:pPr>
          </w:p>
          <w:p w14:paraId="671E157D" w14:textId="79962179" w:rsidR="00DA6E54" w:rsidRPr="00185409" w:rsidRDefault="00DA6E54" w:rsidP="002E3BCB">
            <w:pPr>
              <w:jc w:val="both"/>
              <w:rPr>
                <w:rFonts w:ascii="Sylfaen" w:hAnsi="Sylfaen"/>
                <w:color w:val="000000" w:themeColor="text1"/>
                <w:lang w:val="ka-GE"/>
              </w:rPr>
            </w:pPr>
          </w:p>
          <w:p w14:paraId="0F8F0AB5" w14:textId="22100ADC" w:rsidR="00DA6E54" w:rsidRPr="00185409" w:rsidRDefault="00DA6E54" w:rsidP="002E3BCB">
            <w:pPr>
              <w:jc w:val="both"/>
              <w:rPr>
                <w:rFonts w:ascii="Sylfaen" w:hAnsi="Sylfaen"/>
                <w:color w:val="000000" w:themeColor="text1"/>
                <w:lang w:val="ka-GE"/>
              </w:rPr>
            </w:pPr>
          </w:p>
          <w:p w14:paraId="5C7D696B" w14:textId="18426BEB" w:rsidR="00DA6E54" w:rsidRPr="00185409" w:rsidRDefault="00DA6E54" w:rsidP="002E3BCB">
            <w:pPr>
              <w:jc w:val="both"/>
              <w:rPr>
                <w:rFonts w:ascii="Sylfaen" w:hAnsi="Sylfaen"/>
                <w:color w:val="000000" w:themeColor="text1"/>
                <w:lang w:val="ka-GE"/>
              </w:rPr>
            </w:pPr>
          </w:p>
          <w:p w14:paraId="4732D3BD" w14:textId="001D6E1D" w:rsidR="00DA6E54" w:rsidRPr="00185409" w:rsidRDefault="00DA6E54" w:rsidP="002E3BCB">
            <w:pPr>
              <w:jc w:val="both"/>
              <w:rPr>
                <w:rFonts w:ascii="Sylfaen" w:hAnsi="Sylfaen"/>
                <w:color w:val="000000" w:themeColor="text1"/>
                <w:lang w:val="ka-GE"/>
              </w:rPr>
            </w:pPr>
          </w:p>
          <w:p w14:paraId="04160CBB" w14:textId="1BD3636F" w:rsidR="00DA6E54" w:rsidRPr="00185409" w:rsidRDefault="00DA6E54" w:rsidP="002E3BCB">
            <w:pPr>
              <w:jc w:val="both"/>
              <w:rPr>
                <w:rFonts w:ascii="Sylfaen" w:hAnsi="Sylfaen"/>
                <w:color w:val="000000" w:themeColor="text1"/>
                <w:lang w:val="ka-GE"/>
              </w:rPr>
            </w:pPr>
          </w:p>
          <w:p w14:paraId="179A6109" w14:textId="1F5FBCBA" w:rsidR="00DA6E54" w:rsidRPr="00185409" w:rsidRDefault="00DA6E54" w:rsidP="002E3BCB">
            <w:pPr>
              <w:jc w:val="both"/>
              <w:rPr>
                <w:rFonts w:ascii="Sylfaen" w:hAnsi="Sylfaen"/>
                <w:color w:val="000000" w:themeColor="text1"/>
                <w:lang w:val="ka-GE"/>
              </w:rPr>
            </w:pPr>
          </w:p>
          <w:p w14:paraId="36D8015D" w14:textId="041BD012" w:rsidR="00DA6E54" w:rsidRPr="00185409" w:rsidRDefault="00DA6E54" w:rsidP="002E3BCB">
            <w:pPr>
              <w:jc w:val="both"/>
              <w:rPr>
                <w:rFonts w:ascii="Sylfaen" w:hAnsi="Sylfaen"/>
                <w:color w:val="000000" w:themeColor="text1"/>
                <w:lang w:val="ka-GE"/>
              </w:rPr>
            </w:pPr>
          </w:p>
          <w:p w14:paraId="3A0A0154" w14:textId="41EB690C" w:rsidR="00DA6E54" w:rsidRPr="00185409" w:rsidRDefault="00DA6E54" w:rsidP="002E3BCB">
            <w:pPr>
              <w:jc w:val="both"/>
              <w:rPr>
                <w:rFonts w:ascii="Sylfaen" w:hAnsi="Sylfaen"/>
                <w:color w:val="000000" w:themeColor="text1"/>
                <w:lang w:val="ka-GE"/>
              </w:rPr>
            </w:pPr>
          </w:p>
          <w:p w14:paraId="7F29C8A6" w14:textId="3B169ABC" w:rsidR="00DA6E54" w:rsidRPr="00185409" w:rsidRDefault="00DA6E54" w:rsidP="002E3BCB">
            <w:pPr>
              <w:jc w:val="both"/>
              <w:rPr>
                <w:rFonts w:ascii="Sylfaen" w:hAnsi="Sylfaen"/>
                <w:color w:val="000000" w:themeColor="text1"/>
                <w:lang w:val="ka-GE"/>
              </w:rPr>
            </w:pPr>
          </w:p>
          <w:p w14:paraId="6D3AEFF7" w14:textId="27206C7D" w:rsidR="00DA6E54" w:rsidRPr="00185409" w:rsidRDefault="00DA6E54" w:rsidP="002E3BCB">
            <w:pPr>
              <w:jc w:val="both"/>
              <w:rPr>
                <w:rFonts w:ascii="Sylfaen" w:hAnsi="Sylfaen"/>
                <w:color w:val="000000" w:themeColor="text1"/>
                <w:lang w:val="ka-GE"/>
              </w:rPr>
            </w:pPr>
          </w:p>
          <w:p w14:paraId="21EEB348" w14:textId="23DA43A0" w:rsidR="00DA6E54" w:rsidRPr="00185409" w:rsidRDefault="00DA6E54" w:rsidP="002E3BCB">
            <w:pPr>
              <w:jc w:val="both"/>
              <w:rPr>
                <w:rFonts w:ascii="Sylfaen" w:hAnsi="Sylfaen"/>
                <w:color w:val="000000" w:themeColor="text1"/>
                <w:lang w:val="ka-GE"/>
              </w:rPr>
            </w:pPr>
          </w:p>
          <w:p w14:paraId="0761165D" w14:textId="1FD3C517" w:rsidR="00DA6E54" w:rsidRPr="00185409" w:rsidRDefault="00DA6E54" w:rsidP="002E3BCB">
            <w:pPr>
              <w:jc w:val="both"/>
              <w:rPr>
                <w:rFonts w:ascii="Sylfaen" w:hAnsi="Sylfaen"/>
                <w:color w:val="000000" w:themeColor="text1"/>
                <w:lang w:val="ka-GE"/>
              </w:rPr>
            </w:pPr>
          </w:p>
          <w:p w14:paraId="1A3CBC9A" w14:textId="653846FB" w:rsidR="00DA6E54" w:rsidRPr="00185409" w:rsidRDefault="00DA6E54" w:rsidP="002E3BCB">
            <w:pPr>
              <w:jc w:val="both"/>
              <w:rPr>
                <w:rFonts w:ascii="Sylfaen" w:hAnsi="Sylfaen"/>
                <w:color w:val="000000" w:themeColor="text1"/>
                <w:lang w:val="ka-GE"/>
              </w:rPr>
            </w:pPr>
          </w:p>
          <w:p w14:paraId="3B0800BF" w14:textId="42051DBE" w:rsidR="00DA6E54" w:rsidRPr="00185409" w:rsidRDefault="00DA6E54" w:rsidP="002E3BCB">
            <w:pPr>
              <w:jc w:val="both"/>
              <w:rPr>
                <w:rFonts w:ascii="Sylfaen" w:hAnsi="Sylfaen"/>
                <w:color w:val="000000" w:themeColor="text1"/>
                <w:lang w:val="ka-GE"/>
              </w:rPr>
            </w:pPr>
          </w:p>
          <w:p w14:paraId="5952E454" w14:textId="529DAC04" w:rsidR="00DA6E54" w:rsidRPr="00185409" w:rsidRDefault="00DA6E54" w:rsidP="002E3BCB">
            <w:pPr>
              <w:jc w:val="both"/>
              <w:rPr>
                <w:rFonts w:ascii="Sylfaen" w:hAnsi="Sylfaen"/>
                <w:color w:val="000000" w:themeColor="text1"/>
                <w:lang w:val="ka-GE"/>
              </w:rPr>
            </w:pPr>
          </w:p>
          <w:p w14:paraId="05DCEEEC" w14:textId="0ED363B6" w:rsidR="00DA6E54" w:rsidRPr="00185409" w:rsidRDefault="00DA6E54" w:rsidP="002E3BCB">
            <w:pPr>
              <w:jc w:val="both"/>
              <w:rPr>
                <w:rFonts w:ascii="Sylfaen" w:hAnsi="Sylfaen"/>
                <w:color w:val="000000" w:themeColor="text1"/>
                <w:lang w:val="ka-GE"/>
              </w:rPr>
            </w:pPr>
          </w:p>
          <w:p w14:paraId="5EA50054" w14:textId="4A1649FA" w:rsidR="00DA6E54" w:rsidRPr="00185409" w:rsidRDefault="00DA6E54" w:rsidP="002E3BCB">
            <w:pPr>
              <w:jc w:val="both"/>
              <w:rPr>
                <w:rFonts w:ascii="Sylfaen" w:hAnsi="Sylfaen"/>
                <w:color w:val="000000" w:themeColor="text1"/>
                <w:lang w:val="ka-GE"/>
              </w:rPr>
            </w:pPr>
          </w:p>
          <w:p w14:paraId="5420DC41" w14:textId="7A7144B1" w:rsidR="00DA6E54" w:rsidRPr="00185409" w:rsidRDefault="00DA6E54" w:rsidP="002E3BCB">
            <w:pPr>
              <w:jc w:val="both"/>
              <w:rPr>
                <w:rFonts w:ascii="Sylfaen" w:hAnsi="Sylfaen"/>
                <w:color w:val="000000" w:themeColor="text1"/>
                <w:lang w:val="ka-GE"/>
              </w:rPr>
            </w:pPr>
          </w:p>
          <w:p w14:paraId="66654511" w14:textId="1163E67D" w:rsidR="00DA6E54" w:rsidRPr="00185409" w:rsidRDefault="00DA6E54" w:rsidP="002E3BCB">
            <w:pPr>
              <w:jc w:val="both"/>
              <w:rPr>
                <w:rFonts w:ascii="Sylfaen" w:hAnsi="Sylfaen"/>
                <w:color w:val="000000" w:themeColor="text1"/>
                <w:lang w:val="ka-GE"/>
              </w:rPr>
            </w:pPr>
          </w:p>
          <w:p w14:paraId="408DF2D9" w14:textId="0FA67C42" w:rsidR="00DA6E54" w:rsidRPr="00185409" w:rsidRDefault="00DA6E54" w:rsidP="002E3BCB">
            <w:pPr>
              <w:jc w:val="both"/>
              <w:rPr>
                <w:rFonts w:ascii="Sylfaen" w:hAnsi="Sylfaen"/>
                <w:color w:val="000000" w:themeColor="text1"/>
                <w:lang w:val="ka-GE"/>
              </w:rPr>
            </w:pPr>
          </w:p>
          <w:p w14:paraId="00F9B78A" w14:textId="251E84BE" w:rsidR="00DA6E54" w:rsidRPr="00185409" w:rsidRDefault="00DA6E54" w:rsidP="002E3BCB">
            <w:pPr>
              <w:jc w:val="both"/>
              <w:rPr>
                <w:rFonts w:ascii="Sylfaen" w:hAnsi="Sylfaen"/>
                <w:color w:val="000000" w:themeColor="text1"/>
                <w:lang w:val="ka-GE"/>
              </w:rPr>
            </w:pPr>
          </w:p>
          <w:p w14:paraId="1ED736E8" w14:textId="4C0B1ABA" w:rsidR="00DA6E54" w:rsidRPr="00185409" w:rsidRDefault="00DA6E54" w:rsidP="002E3BCB">
            <w:pPr>
              <w:jc w:val="both"/>
              <w:rPr>
                <w:rFonts w:ascii="Sylfaen" w:hAnsi="Sylfaen"/>
                <w:color w:val="000000" w:themeColor="text1"/>
                <w:lang w:val="ka-GE"/>
              </w:rPr>
            </w:pPr>
          </w:p>
          <w:p w14:paraId="610D256A" w14:textId="261B0589" w:rsidR="00DA6E54" w:rsidRPr="00185409" w:rsidRDefault="00DA6E54" w:rsidP="002E3BCB">
            <w:pPr>
              <w:jc w:val="both"/>
              <w:rPr>
                <w:rFonts w:ascii="Sylfaen" w:hAnsi="Sylfaen"/>
                <w:color w:val="000000" w:themeColor="text1"/>
                <w:lang w:val="ka-GE"/>
              </w:rPr>
            </w:pPr>
          </w:p>
          <w:p w14:paraId="75B02C76" w14:textId="361004F7" w:rsidR="00DA6E54" w:rsidRPr="00185409" w:rsidRDefault="00DA6E54" w:rsidP="002E3BCB">
            <w:pPr>
              <w:jc w:val="both"/>
              <w:rPr>
                <w:rFonts w:ascii="Sylfaen" w:hAnsi="Sylfaen"/>
                <w:color w:val="000000" w:themeColor="text1"/>
                <w:lang w:val="ka-GE"/>
              </w:rPr>
            </w:pPr>
          </w:p>
          <w:p w14:paraId="1F9B4B47" w14:textId="45ABF534" w:rsidR="00DA6E54" w:rsidRPr="00185409" w:rsidRDefault="00DA6E54" w:rsidP="002E3BCB">
            <w:pPr>
              <w:jc w:val="both"/>
              <w:rPr>
                <w:rFonts w:ascii="Sylfaen" w:hAnsi="Sylfaen"/>
                <w:color w:val="000000" w:themeColor="text1"/>
                <w:lang w:val="ka-GE"/>
              </w:rPr>
            </w:pPr>
          </w:p>
          <w:p w14:paraId="70EAB17E" w14:textId="77777777" w:rsidR="00DA6E54" w:rsidRPr="00185409" w:rsidRDefault="00DA6E54" w:rsidP="002E3BCB">
            <w:pPr>
              <w:jc w:val="both"/>
              <w:rPr>
                <w:rFonts w:ascii="Sylfaen" w:hAnsi="Sylfaen"/>
                <w:color w:val="000000" w:themeColor="text1"/>
                <w:lang w:val="ka-GE"/>
              </w:rPr>
            </w:pPr>
          </w:p>
          <w:p w14:paraId="3E81BC57" w14:textId="77777777" w:rsidR="002E3BCB" w:rsidRPr="00185409" w:rsidRDefault="002E3BCB" w:rsidP="002E3BCB">
            <w:pPr>
              <w:jc w:val="both"/>
              <w:rPr>
                <w:rFonts w:ascii="Sylfaen" w:hAnsi="Sylfaen"/>
                <w:color w:val="000000" w:themeColor="text1"/>
                <w:lang w:val="ka-GE"/>
              </w:rPr>
            </w:pPr>
          </w:p>
          <w:p w14:paraId="12233AFD"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N1</w:t>
            </w:r>
          </w:p>
        </w:tc>
        <w:tc>
          <w:tcPr>
            <w:tcW w:w="709" w:type="dxa"/>
            <w:tcBorders>
              <w:top w:val="single" w:sz="4" w:space="0" w:color="auto"/>
              <w:left w:val="single" w:sz="4" w:space="0" w:color="auto"/>
              <w:bottom w:val="single" w:sz="4" w:space="0" w:color="auto"/>
              <w:right w:val="single" w:sz="4" w:space="0" w:color="auto"/>
            </w:tcBorders>
          </w:tcPr>
          <w:p w14:paraId="6C9AA62B"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30</w:t>
            </w:r>
          </w:p>
          <w:p w14:paraId="03E5AA8C" w14:textId="77777777" w:rsidR="002E3BCB" w:rsidRPr="00185409" w:rsidRDefault="002E3BCB" w:rsidP="002E3BCB">
            <w:pPr>
              <w:jc w:val="both"/>
              <w:rPr>
                <w:rFonts w:ascii="Sylfaen" w:hAnsi="Sylfaen"/>
                <w:color w:val="000000" w:themeColor="text1"/>
                <w:lang w:val="ka-GE"/>
              </w:rPr>
            </w:pPr>
          </w:p>
          <w:p w14:paraId="1CCC7821" w14:textId="77777777" w:rsidR="002E3BCB" w:rsidRPr="00185409" w:rsidRDefault="002E3BCB" w:rsidP="002E3BCB">
            <w:pPr>
              <w:jc w:val="both"/>
              <w:rPr>
                <w:rFonts w:ascii="Sylfaen" w:hAnsi="Sylfaen"/>
                <w:color w:val="000000" w:themeColor="text1"/>
                <w:lang w:val="ka-GE"/>
              </w:rPr>
            </w:pPr>
          </w:p>
          <w:p w14:paraId="6B295776" w14:textId="77777777" w:rsidR="002E3BCB" w:rsidRPr="00185409" w:rsidRDefault="002E3BCB" w:rsidP="002E3BCB">
            <w:pPr>
              <w:jc w:val="both"/>
              <w:rPr>
                <w:rFonts w:ascii="Sylfaen" w:hAnsi="Sylfaen"/>
                <w:color w:val="000000" w:themeColor="text1"/>
                <w:lang w:val="ka-GE"/>
              </w:rPr>
            </w:pPr>
          </w:p>
          <w:p w14:paraId="2C0D4307" w14:textId="77777777" w:rsidR="002E3BCB" w:rsidRPr="00185409" w:rsidRDefault="002E3BCB" w:rsidP="002E3BCB">
            <w:pPr>
              <w:jc w:val="both"/>
              <w:rPr>
                <w:rFonts w:ascii="Sylfaen" w:hAnsi="Sylfaen"/>
                <w:color w:val="000000" w:themeColor="text1"/>
                <w:lang w:val="ka-GE"/>
              </w:rPr>
            </w:pPr>
          </w:p>
          <w:p w14:paraId="13D13272" w14:textId="77777777" w:rsidR="002E3BCB" w:rsidRPr="00185409" w:rsidRDefault="002E3BCB" w:rsidP="002E3BCB">
            <w:pPr>
              <w:jc w:val="both"/>
              <w:rPr>
                <w:rFonts w:ascii="Sylfaen" w:hAnsi="Sylfaen"/>
                <w:color w:val="000000" w:themeColor="text1"/>
                <w:lang w:val="ka-GE"/>
              </w:rPr>
            </w:pPr>
          </w:p>
          <w:p w14:paraId="5B88FD27" w14:textId="77777777" w:rsidR="002E3BCB" w:rsidRPr="00185409" w:rsidRDefault="002E3BCB" w:rsidP="002E3BCB">
            <w:pPr>
              <w:jc w:val="both"/>
              <w:rPr>
                <w:rFonts w:ascii="Sylfaen" w:hAnsi="Sylfaen"/>
                <w:color w:val="000000" w:themeColor="text1"/>
                <w:lang w:val="ka-GE"/>
              </w:rPr>
            </w:pPr>
          </w:p>
          <w:p w14:paraId="3164B4C9" w14:textId="77777777" w:rsidR="002E3BCB" w:rsidRPr="00185409" w:rsidRDefault="002E3BCB" w:rsidP="002E3BCB">
            <w:pPr>
              <w:jc w:val="both"/>
              <w:rPr>
                <w:rFonts w:ascii="Sylfaen" w:hAnsi="Sylfaen"/>
                <w:color w:val="000000" w:themeColor="text1"/>
                <w:lang w:val="ka-GE"/>
              </w:rPr>
            </w:pPr>
          </w:p>
          <w:p w14:paraId="7F7840E8" w14:textId="77777777" w:rsidR="002E3BCB" w:rsidRPr="00185409" w:rsidRDefault="002E3BCB" w:rsidP="002E3BCB">
            <w:pPr>
              <w:jc w:val="both"/>
              <w:rPr>
                <w:rFonts w:ascii="Sylfaen" w:hAnsi="Sylfaen"/>
                <w:color w:val="000000" w:themeColor="text1"/>
                <w:lang w:val="ka-GE"/>
              </w:rPr>
            </w:pPr>
          </w:p>
          <w:p w14:paraId="435F05D5" w14:textId="77777777" w:rsidR="002E3BCB" w:rsidRPr="00185409" w:rsidRDefault="002E3BCB" w:rsidP="002E3BCB">
            <w:pPr>
              <w:jc w:val="both"/>
              <w:rPr>
                <w:rFonts w:ascii="Sylfaen" w:hAnsi="Sylfaen"/>
                <w:color w:val="000000" w:themeColor="text1"/>
                <w:lang w:val="ka-GE"/>
              </w:rPr>
            </w:pPr>
          </w:p>
          <w:p w14:paraId="2F6F9878" w14:textId="77777777" w:rsidR="002E3BCB" w:rsidRPr="00185409" w:rsidRDefault="002E3BCB" w:rsidP="002E3BCB">
            <w:pPr>
              <w:jc w:val="both"/>
              <w:rPr>
                <w:rFonts w:ascii="Sylfaen" w:hAnsi="Sylfaen"/>
                <w:color w:val="000000" w:themeColor="text1"/>
                <w:lang w:val="ka-GE"/>
              </w:rPr>
            </w:pPr>
          </w:p>
          <w:p w14:paraId="6738F022" w14:textId="77777777" w:rsidR="002E3BCB" w:rsidRPr="00185409" w:rsidRDefault="002E3BCB" w:rsidP="002E3BCB">
            <w:pPr>
              <w:jc w:val="both"/>
              <w:rPr>
                <w:rFonts w:ascii="Sylfaen" w:hAnsi="Sylfaen"/>
                <w:color w:val="000000" w:themeColor="text1"/>
                <w:lang w:val="ka-GE"/>
              </w:rPr>
            </w:pPr>
          </w:p>
          <w:p w14:paraId="0E613F91" w14:textId="77777777" w:rsidR="002E3BCB" w:rsidRPr="00185409" w:rsidRDefault="002E3BCB" w:rsidP="002E3BCB">
            <w:pPr>
              <w:jc w:val="both"/>
              <w:rPr>
                <w:rFonts w:ascii="Sylfaen" w:hAnsi="Sylfaen"/>
                <w:color w:val="000000" w:themeColor="text1"/>
                <w:lang w:val="ka-GE"/>
              </w:rPr>
            </w:pPr>
          </w:p>
          <w:p w14:paraId="43D050C7" w14:textId="77777777" w:rsidR="002E3BCB" w:rsidRPr="00185409" w:rsidRDefault="002E3BCB" w:rsidP="002E3BCB">
            <w:pPr>
              <w:jc w:val="both"/>
              <w:rPr>
                <w:rFonts w:ascii="Sylfaen" w:hAnsi="Sylfaen"/>
                <w:color w:val="000000" w:themeColor="text1"/>
                <w:lang w:val="ka-GE"/>
              </w:rPr>
            </w:pPr>
          </w:p>
          <w:p w14:paraId="29B7B77D" w14:textId="77777777" w:rsidR="002E3BCB" w:rsidRPr="00185409" w:rsidRDefault="002E3BCB" w:rsidP="002E3BCB">
            <w:pPr>
              <w:jc w:val="both"/>
              <w:rPr>
                <w:rFonts w:ascii="Sylfaen" w:hAnsi="Sylfaen"/>
                <w:color w:val="000000" w:themeColor="text1"/>
                <w:lang w:val="ka-GE"/>
              </w:rPr>
            </w:pPr>
          </w:p>
          <w:p w14:paraId="0806FE0C" w14:textId="77777777" w:rsidR="002E3BCB" w:rsidRPr="00185409" w:rsidRDefault="002E3BCB" w:rsidP="002E3BCB">
            <w:pPr>
              <w:jc w:val="both"/>
              <w:rPr>
                <w:rFonts w:ascii="Sylfaen" w:hAnsi="Sylfaen"/>
                <w:color w:val="000000" w:themeColor="text1"/>
                <w:lang w:val="ka-GE"/>
              </w:rPr>
            </w:pPr>
          </w:p>
          <w:p w14:paraId="0F4CB85A" w14:textId="77777777" w:rsidR="002E3BCB" w:rsidRPr="00185409" w:rsidRDefault="002E3BCB" w:rsidP="002E3BCB">
            <w:pPr>
              <w:jc w:val="both"/>
              <w:rPr>
                <w:rFonts w:ascii="Sylfaen" w:hAnsi="Sylfaen"/>
                <w:color w:val="000000" w:themeColor="text1"/>
                <w:lang w:val="ka-GE"/>
              </w:rPr>
            </w:pPr>
          </w:p>
          <w:p w14:paraId="0D490BB2" w14:textId="77777777" w:rsidR="002E3BCB" w:rsidRPr="00185409" w:rsidRDefault="002E3BCB" w:rsidP="002E3BCB">
            <w:pPr>
              <w:jc w:val="both"/>
              <w:rPr>
                <w:rFonts w:ascii="Sylfaen" w:hAnsi="Sylfaen"/>
                <w:color w:val="000000" w:themeColor="text1"/>
                <w:lang w:val="ka-GE"/>
              </w:rPr>
            </w:pPr>
          </w:p>
          <w:p w14:paraId="46526B94" w14:textId="77777777" w:rsidR="002E3BCB" w:rsidRPr="00185409" w:rsidRDefault="002E3BCB" w:rsidP="002E3BCB">
            <w:pPr>
              <w:jc w:val="both"/>
              <w:rPr>
                <w:rFonts w:ascii="Sylfaen" w:hAnsi="Sylfaen"/>
                <w:color w:val="000000" w:themeColor="text1"/>
                <w:lang w:val="ka-GE"/>
              </w:rPr>
            </w:pPr>
          </w:p>
          <w:p w14:paraId="62F5E448" w14:textId="77777777" w:rsidR="002E3BCB" w:rsidRPr="00185409" w:rsidRDefault="002E3BCB" w:rsidP="002E3BCB">
            <w:pPr>
              <w:jc w:val="both"/>
              <w:rPr>
                <w:rFonts w:ascii="Sylfaen" w:hAnsi="Sylfaen"/>
                <w:color w:val="000000" w:themeColor="text1"/>
                <w:lang w:val="ka-GE"/>
              </w:rPr>
            </w:pPr>
          </w:p>
          <w:p w14:paraId="0E437DFE" w14:textId="77777777" w:rsidR="002E3BCB" w:rsidRPr="00185409" w:rsidRDefault="002E3BCB" w:rsidP="002E3BCB">
            <w:pPr>
              <w:jc w:val="both"/>
              <w:rPr>
                <w:rFonts w:ascii="Sylfaen" w:hAnsi="Sylfaen"/>
                <w:color w:val="000000" w:themeColor="text1"/>
                <w:lang w:val="ka-GE"/>
              </w:rPr>
            </w:pPr>
          </w:p>
          <w:p w14:paraId="4E4538F6" w14:textId="77777777" w:rsidR="002E3BCB" w:rsidRPr="00185409" w:rsidRDefault="002E3BCB" w:rsidP="002E3BCB">
            <w:pPr>
              <w:jc w:val="both"/>
              <w:rPr>
                <w:rFonts w:ascii="Sylfaen" w:hAnsi="Sylfaen"/>
                <w:color w:val="000000" w:themeColor="text1"/>
                <w:lang w:val="ka-GE"/>
              </w:rPr>
            </w:pPr>
          </w:p>
          <w:p w14:paraId="50A71E57" w14:textId="77777777" w:rsidR="002E3BCB" w:rsidRPr="00185409" w:rsidRDefault="002E3BCB" w:rsidP="002E3BCB">
            <w:pPr>
              <w:jc w:val="both"/>
              <w:rPr>
                <w:rFonts w:ascii="Sylfaen" w:hAnsi="Sylfaen"/>
                <w:color w:val="000000" w:themeColor="text1"/>
                <w:lang w:val="ka-GE"/>
              </w:rPr>
            </w:pPr>
          </w:p>
          <w:p w14:paraId="3643DBCE" w14:textId="77777777" w:rsidR="002E3BCB" w:rsidRPr="00185409" w:rsidRDefault="002E3BCB" w:rsidP="002E3BCB">
            <w:pPr>
              <w:jc w:val="both"/>
              <w:rPr>
                <w:rFonts w:ascii="Sylfaen" w:hAnsi="Sylfaen"/>
                <w:color w:val="000000" w:themeColor="text1"/>
                <w:lang w:val="ka-GE"/>
              </w:rPr>
            </w:pPr>
          </w:p>
          <w:p w14:paraId="64542C66" w14:textId="77777777" w:rsidR="002E3BCB" w:rsidRPr="00185409" w:rsidRDefault="002E3BCB" w:rsidP="002E3BCB">
            <w:pPr>
              <w:jc w:val="both"/>
              <w:rPr>
                <w:rFonts w:ascii="Sylfaen" w:hAnsi="Sylfaen"/>
                <w:color w:val="000000" w:themeColor="text1"/>
                <w:lang w:val="ka-GE"/>
              </w:rPr>
            </w:pPr>
          </w:p>
          <w:p w14:paraId="0C383899" w14:textId="77777777" w:rsidR="002E3BCB" w:rsidRPr="00185409" w:rsidRDefault="002E3BCB" w:rsidP="002E3BCB">
            <w:pPr>
              <w:jc w:val="both"/>
              <w:rPr>
                <w:rFonts w:ascii="Sylfaen" w:hAnsi="Sylfaen"/>
                <w:color w:val="000000" w:themeColor="text1"/>
                <w:lang w:val="ka-GE"/>
              </w:rPr>
            </w:pPr>
          </w:p>
          <w:p w14:paraId="63DFFC81" w14:textId="77777777" w:rsidR="002E3BCB" w:rsidRPr="00185409" w:rsidRDefault="002E3BCB" w:rsidP="002E3BCB">
            <w:pPr>
              <w:jc w:val="both"/>
              <w:rPr>
                <w:rFonts w:ascii="Sylfaen" w:hAnsi="Sylfaen"/>
                <w:color w:val="000000" w:themeColor="text1"/>
                <w:lang w:val="ka-GE"/>
              </w:rPr>
            </w:pPr>
          </w:p>
          <w:p w14:paraId="22E6C02D" w14:textId="77777777" w:rsidR="002E3BCB" w:rsidRPr="00185409" w:rsidRDefault="002E3BCB" w:rsidP="002E3BCB">
            <w:pPr>
              <w:jc w:val="both"/>
              <w:rPr>
                <w:rFonts w:ascii="Sylfaen" w:hAnsi="Sylfaen"/>
                <w:color w:val="000000" w:themeColor="text1"/>
                <w:lang w:val="ka-GE"/>
              </w:rPr>
            </w:pPr>
          </w:p>
          <w:p w14:paraId="096733A0" w14:textId="77777777" w:rsidR="002E3BCB" w:rsidRPr="00185409" w:rsidRDefault="002E3BCB" w:rsidP="002E3BCB">
            <w:pPr>
              <w:jc w:val="both"/>
              <w:rPr>
                <w:rFonts w:ascii="Sylfaen" w:hAnsi="Sylfaen"/>
                <w:color w:val="000000" w:themeColor="text1"/>
                <w:lang w:val="ka-GE"/>
              </w:rPr>
            </w:pPr>
          </w:p>
          <w:p w14:paraId="57343A38" w14:textId="77777777" w:rsidR="002E3BCB" w:rsidRPr="00185409" w:rsidRDefault="002E3BCB" w:rsidP="002E3BCB">
            <w:pPr>
              <w:jc w:val="both"/>
              <w:rPr>
                <w:rFonts w:ascii="Sylfaen" w:hAnsi="Sylfaen"/>
                <w:color w:val="000000" w:themeColor="text1"/>
                <w:lang w:val="ka-GE"/>
              </w:rPr>
            </w:pPr>
          </w:p>
          <w:p w14:paraId="09AA5FEC" w14:textId="77777777" w:rsidR="002E3BCB" w:rsidRPr="00185409" w:rsidRDefault="002E3BCB" w:rsidP="002E3BCB">
            <w:pPr>
              <w:jc w:val="both"/>
              <w:rPr>
                <w:rFonts w:ascii="Sylfaen" w:hAnsi="Sylfaen"/>
                <w:color w:val="000000" w:themeColor="text1"/>
                <w:lang w:val="ka-GE"/>
              </w:rPr>
            </w:pPr>
          </w:p>
          <w:p w14:paraId="682E9196" w14:textId="77777777" w:rsidR="002E3BCB" w:rsidRPr="00185409" w:rsidRDefault="002E3BCB" w:rsidP="002E3BCB">
            <w:pPr>
              <w:jc w:val="both"/>
              <w:rPr>
                <w:rFonts w:ascii="Sylfaen" w:hAnsi="Sylfaen"/>
                <w:color w:val="000000" w:themeColor="text1"/>
                <w:lang w:val="ka-GE"/>
              </w:rPr>
            </w:pPr>
          </w:p>
          <w:p w14:paraId="5D9411D0" w14:textId="77777777" w:rsidR="002E3BCB" w:rsidRPr="00185409" w:rsidRDefault="002E3BCB" w:rsidP="002E3BCB">
            <w:pPr>
              <w:jc w:val="both"/>
              <w:rPr>
                <w:rFonts w:ascii="Sylfaen" w:hAnsi="Sylfaen"/>
                <w:color w:val="000000" w:themeColor="text1"/>
                <w:lang w:val="ka-GE"/>
              </w:rPr>
            </w:pPr>
          </w:p>
          <w:p w14:paraId="147C4F1A" w14:textId="77777777" w:rsidR="002E3BCB" w:rsidRPr="00185409" w:rsidRDefault="002E3BCB" w:rsidP="002E3BCB">
            <w:pPr>
              <w:jc w:val="both"/>
              <w:rPr>
                <w:rFonts w:ascii="Sylfaen" w:hAnsi="Sylfaen"/>
                <w:color w:val="000000" w:themeColor="text1"/>
                <w:lang w:val="ka-GE"/>
              </w:rPr>
            </w:pPr>
          </w:p>
          <w:p w14:paraId="7FF3598E" w14:textId="77777777" w:rsidR="002E3BCB" w:rsidRPr="00185409" w:rsidRDefault="002E3BCB" w:rsidP="002E3BCB">
            <w:pPr>
              <w:jc w:val="both"/>
              <w:rPr>
                <w:rFonts w:ascii="Sylfaen" w:hAnsi="Sylfaen"/>
                <w:color w:val="000000" w:themeColor="text1"/>
                <w:lang w:val="ka-GE"/>
              </w:rPr>
            </w:pPr>
          </w:p>
          <w:p w14:paraId="35BF96DF" w14:textId="77777777" w:rsidR="002E3BCB" w:rsidRPr="00185409" w:rsidRDefault="002E3BCB" w:rsidP="002E3BCB">
            <w:pPr>
              <w:jc w:val="both"/>
              <w:rPr>
                <w:rFonts w:ascii="Sylfaen" w:hAnsi="Sylfaen"/>
                <w:color w:val="000000" w:themeColor="text1"/>
                <w:lang w:val="ka-GE"/>
              </w:rPr>
            </w:pPr>
          </w:p>
          <w:p w14:paraId="120BAD46" w14:textId="77777777" w:rsidR="002E3BCB" w:rsidRPr="00185409" w:rsidRDefault="002E3BCB" w:rsidP="002E3BCB">
            <w:pPr>
              <w:jc w:val="both"/>
              <w:rPr>
                <w:rFonts w:ascii="Sylfaen" w:hAnsi="Sylfaen"/>
                <w:color w:val="000000" w:themeColor="text1"/>
                <w:lang w:val="ka-GE"/>
              </w:rPr>
            </w:pPr>
          </w:p>
          <w:p w14:paraId="65031C1C" w14:textId="77777777" w:rsidR="002E3BCB" w:rsidRPr="00185409" w:rsidRDefault="002E3BCB" w:rsidP="002E3BCB">
            <w:pPr>
              <w:jc w:val="both"/>
              <w:rPr>
                <w:rFonts w:ascii="Sylfaen" w:hAnsi="Sylfaen"/>
                <w:color w:val="000000" w:themeColor="text1"/>
                <w:lang w:val="ka-GE"/>
              </w:rPr>
            </w:pPr>
          </w:p>
          <w:p w14:paraId="435A5B87" w14:textId="77777777" w:rsidR="002E3BCB" w:rsidRPr="00185409" w:rsidRDefault="002E3BCB" w:rsidP="002E3BCB">
            <w:pPr>
              <w:jc w:val="both"/>
              <w:rPr>
                <w:rFonts w:ascii="Sylfaen" w:hAnsi="Sylfaen"/>
                <w:color w:val="000000" w:themeColor="text1"/>
                <w:lang w:val="ka-GE"/>
              </w:rPr>
            </w:pPr>
          </w:p>
          <w:p w14:paraId="7C761F75" w14:textId="77777777" w:rsidR="002E3BCB" w:rsidRPr="00185409" w:rsidRDefault="002E3BCB" w:rsidP="002E3BCB">
            <w:pPr>
              <w:jc w:val="both"/>
              <w:rPr>
                <w:rFonts w:ascii="Sylfaen" w:hAnsi="Sylfaen"/>
                <w:color w:val="000000" w:themeColor="text1"/>
                <w:lang w:val="ka-GE"/>
              </w:rPr>
            </w:pPr>
          </w:p>
          <w:p w14:paraId="5AA1CE67" w14:textId="77777777" w:rsidR="002E3BCB" w:rsidRPr="00185409" w:rsidRDefault="002E3BCB" w:rsidP="002E3BCB">
            <w:pPr>
              <w:jc w:val="both"/>
              <w:rPr>
                <w:rFonts w:ascii="Sylfaen" w:hAnsi="Sylfaen"/>
                <w:color w:val="000000" w:themeColor="text1"/>
                <w:lang w:val="ka-GE"/>
              </w:rPr>
            </w:pPr>
          </w:p>
          <w:p w14:paraId="0C782BD9" w14:textId="77777777" w:rsidR="002E3BCB" w:rsidRPr="00185409" w:rsidRDefault="002E3BCB" w:rsidP="002E3BCB">
            <w:pPr>
              <w:jc w:val="both"/>
              <w:rPr>
                <w:rFonts w:ascii="Sylfaen" w:hAnsi="Sylfaen"/>
                <w:color w:val="000000" w:themeColor="text1"/>
                <w:lang w:val="ka-GE"/>
              </w:rPr>
            </w:pPr>
          </w:p>
          <w:p w14:paraId="7936E2EB" w14:textId="77777777" w:rsidR="002E3BCB" w:rsidRPr="00185409" w:rsidRDefault="002E3BCB" w:rsidP="002E3BCB">
            <w:pPr>
              <w:jc w:val="both"/>
              <w:rPr>
                <w:rFonts w:ascii="Sylfaen" w:hAnsi="Sylfaen"/>
                <w:color w:val="000000" w:themeColor="text1"/>
                <w:lang w:val="ka-GE"/>
              </w:rPr>
            </w:pPr>
          </w:p>
          <w:p w14:paraId="49AC4F53" w14:textId="77777777" w:rsidR="002E3BCB" w:rsidRPr="00185409" w:rsidRDefault="002E3BCB" w:rsidP="002E3BCB">
            <w:pPr>
              <w:jc w:val="both"/>
              <w:rPr>
                <w:rFonts w:ascii="Sylfaen" w:hAnsi="Sylfaen"/>
                <w:color w:val="000000" w:themeColor="text1"/>
                <w:lang w:val="ka-GE"/>
              </w:rPr>
            </w:pPr>
          </w:p>
          <w:p w14:paraId="726C0A07" w14:textId="77777777" w:rsidR="002E3BCB" w:rsidRPr="00185409" w:rsidRDefault="002E3BCB" w:rsidP="002E3BCB">
            <w:pPr>
              <w:jc w:val="both"/>
              <w:rPr>
                <w:rFonts w:ascii="Sylfaen" w:hAnsi="Sylfaen"/>
                <w:color w:val="000000" w:themeColor="text1"/>
                <w:lang w:val="ka-GE"/>
              </w:rPr>
            </w:pPr>
          </w:p>
          <w:p w14:paraId="35C99772" w14:textId="77777777" w:rsidR="002E3BCB" w:rsidRPr="00185409" w:rsidRDefault="002E3BCB" w:rsidP="002E3BCB">
            <w:pPr>
              <w:jc w:val="both"/>
              <w:rPr>
                <w:rFonts w:ascii="Sylfaen" w:hAnsi="Sylfaen"/>
                <w:color w:val="000000" w:themeColor="text1"/>
                <w:lang w:val="ka-GE"/>
              </w:rPr>
            </w:pPr>
          </w:p>
          <w:p w14:paraId="11C3AF48" w14:textId="77777777" w:rsidR="002E3BCB" w:rsidRPr="00185409" w:rsidRDefault="002E3BCB" w:rsidP="002E3BCB">
            <w:pPr>
              <w:jc w:val="both"/>
              <w:rPr>
                <w:rFonts w:ascii="Sylfaen" w:hAnsi="Sylfaen"/>
                <w:color w:val="000000" w:themeColor="text1"/>
                <w:lang w:val="ka-GE"/>
              </w:rPr>
            </w:pPr>
          </w:p>
          <w:p w14:paraId="1B281FD8" w14:textId="77777777" w:rsidR="002E3BCB" w:rsidRPr="00185409" w:rsidRDefault="002E3BCB" w:rsidP="002E3BCB">
            <w:pPr>
              <w:jc w:val="both"/>
              <w:rPr>
                <w:rFonts w:ascii="Sylfaen" w:hAnsi="Sylfaen"/>
                <w:color w:val="000000" w:themeColor="text1"/>
                <w:lang w:val="ka-GE"/>
              </w:rPr>
            </w:pPr>
          </w:p>
          <w:p w14:paraId="6D5A6E45" w14:textId="77777777" w:rsidR="002E3BCB" w:rsidRPr="00185409" w:rsidRDefault="002E3BCB" w:rsidP="002E3BCB">
            <w:pPr>
              <w:jc w:val="both"/>
              <w:rPr>
                <w:rFonts w:ascii="Sylfaen" w:hAnsi="Sylfaen"/>
                <w:color w:val="000000" w:themeColor="text1"/>
                <w:lang w:val="ka-GE"/>
              </w:rPr>
            </w:pPr>
          </w:p>
          <w:p w14:paraId="41452DE0" w14:textId="77777777" w:rsidR="002E3BCB" w:rsidRPr="00185409" w:rsidRDefault="002E3BCB" w:rsidP="002E3BCB">
            <w:pPr>
              <w:jc w:val="both"/>
              <w:rPr>
                <w:rFonts w:ascii="Sylfaen" w:hAnsi="Sylfaen"/>
                <w:color w:val="000000" w:themeColor="text1"/>
                <w:lang w:val="ka-GE"/>
              </w:rPr>
            </w:pPr>
          </w:p>
          <w:p w14:paraId="15FDB7EE" w14:textId="77777777" w:rsidR="002E3BCB" w:rsidRPr="00185409" w:rsidRDefault="002E3BCB" w:rsidP="002E3BCB">
            <w:pPr>
              <w:jc w:val="both"/>
              <w:rPr>
                <w:rFonts w:ascii="Sylfaen" w:hAnsi="Sylfaen"/>
                <w:color w:val="000000" w:themeColor="text1"/>
                <w:lang w:val="ka-GE"/>
              </w:rPr>
            </w:pPr>
          </w:p>
          <w:p w14:paraId="4185D8DD" w14:textId="77777777" w:rsidR="002E3BCB" w:rsidRPr="00185409" w:rsidRDefault="002E3BCB" w:rsidP="002E3BCB">
            <w:pPr>
              <w:jc w:val="both"/>
              <w:rPr>
                <w:rFonts w:ascii="Sylfaen" w:hAnsi="Sylfaen"/>
                <w:color w:val="000000" w:themeColor="text1"/>
                <w:lang w:val="ka-GE"/>
              </w:rPr>
            </w:pPr>
          </w:p>
          <w:p w14:paraId="46DD60FD" w14:textId="77777777" w:rsidR="002E3BCB" w:rsidRPr="00185409" w:rsidRDefault="002E3BCB" w:rsidP="002E3BCB">
            <w:pPr>
              <w:jc w:val="both"/>
              <w:rPr>
                <w:rFonts w:ascii="Sylfaen" w:hAnsi="Sylfaen"/>
                <w:color w:val="000000" w:themeColor="text1"/>
                <w:lang w:val="ka-GE"/>
              </w:rPr>
            </w:pPr>
          </w:p>
          <w:p w14:paraId="35DEA76C" w14:textId="77777777" w:rsidR="002E3BCB" w:rsidRPr="00185409" w:rsidRDefault="002E3BCB" w:rsidP="002E3BCB">
            <w:pPr>
              <w:jc w:val="both"/>
              <w:rPr>
                <w:rFonts w:ascii="Sylfaen" w:hAnsi="Sylfaen"/>
                <w:color w:val="000000" w:themeColor="text1"/>
                <w:lang w:val="ka-GE"/>
              </w:rPr>
            </w:pPr>
          </w:p>
          <w:p w14:paraId="39C9A816" w14:textId="77777777" w:rsidR="002E3BCB" w:rsidRPr="00185409" w:rsidRDefault="002E3BCB" w:rsidP="002E3BCB">
            <w:pPr>
              <w:jc w:val="both"/>
              <w:rPr>
                <w:rFonts w:ascii="Sylfaen" w:hAnsi="Sylfaen"/>
                <w:color w:val="000000" w:themeColor="text1"/>
                <w:lang w:val="ka-GE"/>
              </w:rPr>
            </w:pPr>
          </w:p>
          <w:p w14:paraId="08422345" w14:textId="77777777" w:rsidR="002E3BCB" w:rsidRPr="00185409" w:rsidRDefault="002E3BCB" w:rsidP="002E3BCB">
            <w:pPr>
              <w:jc w:val="both"/>
              <w:rPr>
                <w:rFonts w:ascii="Sylfaen" w:hAnsi="Sylfaen"/>
                <w:color w:val="000000" w:themeColor="text1"/>
                <w:lang w:val="ka-GE"/>
              </w:rPr>
            </w:pPr>
          </w:p>
          <w:p w14:paraId="6C4FC849" w14:textId="77777777" w:rsidR="002E3BCB" w:rsidRPr="00185409" w:rsidRDefault="002E3BCB" w:rsidP="002E3BCB">
            <w:pPr>
              <w:jc w:val="both"/>
              <w:rPr>
                <w:rFonts w:ascii="Sylfaen" w:hAnsi="Sylfaen"/>
                <w:color w:val="000000" w:themeColor="text1"/>
                <w:lang w:val="ka-GE"/>
              </w:rPr>
            </w:pPr>
          </w:p>
          <w:p w14:paraId="4BC37787" w14:textId="77777777" w:rsidR="002E3BCB" w:rsidRPr="00185409" w:rsidRDefault="002E3BCB" w:rsidP="002E3BCB">
            <w:pPr>
              <w:jc w:val="both"/>
              <w:rPr>
                <w:rFonts w:ascii="Sylfaen" w:hAnsi="Sylfaen"/>
                <w:color w:val="000000" w:themeColor="text1"/>
                <w:lang w:val="ka-GE"/>
              </w:rPr>
            </w:pPr>
          </w:p>
          <w:p w14:paraId="24CD5C2C" w14:textId="77777777" w:rsidR="002E3BCB" w:rsidRPr="00185409" w:rsidRDefault="002E3BCB" w:rsidP="002E3BCB">
            <w:pPr>
              <w:jc w:val="both"/>
              <w:rPr>
                <w:rFonts w:ascii="Sylfaen" w:hAnsi="Sylfaen"/>
                <w:color w:val="000000" w:themeColor="text1"/>
                <w:lang w:val="ka-GE"/>
              </w:rPr>
            </w:pPr>
          </w:p>
          <w:p w14:paraId="7555CD90" w14:textId="77777777" w:rsidR="002E3BCB" w:rsidRPr="00185409" w:rsidRDefault="002E3BCB" w:rsidP="002E3BCB">
            <w:pPr>
              <w:jc w:val="both"/>
              <w:rPr>
                <w:rFonts w:ascii="Sylfaen" w:hAnsi="Sylfaen"/>
                <w:color w:val="000000" w:themeColor="text1"/>
                <w:lang w:val="ka-GE"/>
              </w:rPr>
            </w:pPr>
          </w:p>
          <w:p w14:paraId="77BBF563" w14:textId="77777777" w:rsidR="002E3BCB" w:rsidRPr="00185409" w:rsidRDefault="002E3BCB" w:rsidP="002E3BCB">
            <w:pPr>
              <w:jc w:val="both"/>
              <w:rPr>
                <w:rFonts w:ascii="Sylfaen" w:hAnsi="Sylfaen"/>
                <w:color w:val="000000" w:themeColor="text1"/>
                <w:lang w:val="ka-GE"/>
              </w:rPr>
            </w:pPr>
          </w:p>
          <w:p w14:paraId="00C1BC59" w14:textId="77777777" w:rsidR="002E3BCB" w:rsidRPr="00185409" w:rsidRDefault="002E3BCB" w:rsidP="002E3BCB">
            <w:pPr>
              <w:jc w:val="both"/>
              <w:rPr>
                <w:rFonts w:ascii="Sylfaen" w:hAnsi="Sylfaen"/>
                <w:color w:val="000000" w:themeColor="text1"/>
                <w:lang w:val="ka-GE"/>
              </w:rPr>
            </w:pPr>
          </w:p>
          <w:p w14:paraId="23634CAB" w14:textId="77777777" w:rsidR="002E3BCB" w:rsidRPr="00185409" w:rsidRDefault="002E3BCB" w:rsidP="002E3BCB">
            <w:pPr>
              <w:jc w:val="both"/>
              <w:rPr>
                <w:rFonts w:ascii="Sylfaen" w:hAnsi="Sylfaen"/>
                <w:color w:val="000000" w:themeColor="text1"/>
                <w:lang w:val="ka-GE"/>
              </w:rPr>
            </w:pPr>
          </w:p>
          <w:p w14:paraId="338107A7" w14:textId="77777777" w:rsidR="002E3BCB" w:rsidRPr="00185409" w:rsidRDefault="002E3BCB" w:rsidP="002E3BCB">
            <w:pPr>
              <w:jc w:val="both"/>
              <w:rPr>
                <w:rFonts w:ascii="Sylfaen" w:hAnsi="Sylfaen"/>
                <w:color w:val="000000" w:themeColor="text1"/>
                <w:lang w:val="ka-GE"/>
              </w:rPr>
            </w:pPr>
          </w:p>
          <w:p w14:paraId="780F543D" w14:textId="77777777" w:rsidR="002E3BCB" w:rsidRPr="00185409" w:rsidRDefault="002E3BCB" w:rsidP="002E3BCB">
            <w:pPr>
              <w:jc w:val="both"/>
              <w:rPr>
                <w:rFonts w:ascii="Sylfaen" w:hAnsi="Sylfaen"/>
                <w:color w:val="000000" w:themeColor="text1"/>
                <w:lang w:val="ka-GE"/>
              </w:rPr>
            </w:pPr>
          </w:p>
          <w:p w14:paraId="7F1FA40D" w14:textId="77777777" w:rsidR="002E3BCB" w:rsidRPr="00185409" w:rsidRDefault="002E3BCB" w:rsidP="002E3BCB">
            <w:pPr>
              <w:jc w:val="both"/>
              <w:rPr>
                <w:rFonts w:ascii="Sylfaen" w:hAnsi="Sylfaen"/>
                <w:color w:val="000000" w:themeColor="text1"/>
                <w:lang w:val="ka-GE"/>
              </w:rPr>
            </w:pPr>
          </w:p>
          <w:p w14:paraId="7BE580ED" w14:textId="77777777" w:rsidR="002E3BCB" w:rsidRPr="00185409" w:rsidRDefault="002E3BCB" w:rsidP="002E3BCB">
            <w:pPr>
              <w:jc w:val="both"/>
              <w:rPr>
                <w:rFonts w:ascii="Sylfaen" w:hAnsi="Sylfaen"/>
                <w:color w:val="000000" w:themeColor="text1"/>
                <w:lang w:val="ka-GE"/>
              </w:rPr>
            </w:pPr>
          </w:p>
          <w:p w14:paraId="2E900E31" w14:textId="77777777" w:rsidR="002E3BCB" w:rsidRPr="00185409" w:rsidRDefault="002E3BCB" w:rsidP="002E3BCB">
            <w:pPr>
              <w:jc w:val="both"/>
              <w:rPr>
                <w:rFonts w:ascii="Sylfaen" w:hAnsi="Sylfaen"/>
                <w:color w:val="000000" w:themeColor="text1"/>
                <w:lang w:val="ka-GE"/>
              </w:rPr>
            </w:pPr>
          </w:p>
          <w:p w14:paraId="677D3EA5" w14:textId="77777777" w:rsidR="002E3BCB" w:rsidRPr="00185409" w:rsidRDefault="002E3BCB" w:rsidP="002E3BCB">
            <w:pPr>
              <w:jc w:val="both"/>
              <w:rPr>
                <w:rFonts w:ascii="Sylfaen" w:hAnsi="Sylfaen"/>
                <w:color w:val="000000" w:themeColor="text1"/>
                <w:lang w:val="ka-GE"/>
              </w:rPr>
            </w:pPr>
          </w:p>
          <w:p w14:paraId="4AD93FC5" w14:textId="77777777" w:rsidR="002E3BCB" w:rsidRPr="00185409" w:rsidRDefault="002E3BCB" w:rsidP="002E3BCB">
            <w:pPr>
              <w:jc w:val="both"/>
              <w:rPr>
                <w:rFonts w:ascii="Sylfaen" w:hAnsi="Sylfaen"/>
                <w:color w:val="000000" w:themeColor="text1"/>
                <w:lang w:val="ka-GE"/>
              </w:rPr>
            </w:pPr>
          </w:p>
          <w:p w14:paraId="0B703DC3" w14:textId="77777777" w:rsidR="002E3BCB" w:rsidRPr="00185409" w:rsidRDefault="002E3BCB" w:rsidP="002E3BCB">
            <w:pPr>
              <w:jc w:val="both"/>
              <w:rPr>
                <w:rFonts w:ascii="Sylfaen" w:hAnsi="Sylfaen"/>
                <w:color w:val="000000" w:themeColor="text1"/>
                <w:lang w:val="ka-GE"/>
              </w:rPr>
            </w:pPr>
          </w:p>
          <w:p w14:paraId="6BFE2978" w14:textId="77777777" w:rsidR="002E3BCB" w:rsidRPr="00185409" w:rsidRDefault="002E3BCB" w:rsidP="002E3BCB">
            <w:pPr>
              <w:jc w:val="both"/>
              <w:rPr>
                <w:rFonts w:ascii="Sylfaen" w:hAnsi="Sylfaen"/>
                <w:color w:val="000000" w:themeColor="text1"/>
                <w:lang w:val="ka-GE"/>
              </w:rPr>
            </w:pPr>
          </w:p>
          <w:p w14:paraId="1089D350" w14:textId="77777777" w:rsidR="002E3BCB" w:rsidRPr="00185409" w:rsidRDefault="002E3BCB" w:rsidP="002E3BCB">
            <w:pPr>
              <w:jc w:val="both"/>
              <w:rPr>
                <w:rFonts w:ascii="Sylfaen" w:hAnsi="Sylfaen"/>
                <w:color w:val="000000" w:themeColor="text1"/>
                <w:lang w:val="ka-GE"/>
              </w:rPr>
            </w:pPr>
          </w:p>
          <w:p w14:paraId="127C5B23" w14:textId="77777777" w:rsidR="002E3BCB" w:rsidRPr="00185409" w:rsidRDefault="002E3BCB" w:rsidP="002E3BCB">
            <w:pPr>
              <w:jc w:val="both"/>
              <w:rPr>
                <w:rFonts w:ascii="Sylfaen" w:hAnsi="Sylfaen"/>
                <w:color w:val="000000" w:themeColor="text1"/>
                <w:lang w:val="ka-GE"/>
              </w:rPr>
            </w:pPr>
          </w:p>
          <w:p w14:paraId="47C11499" w14:textId="77777777" w:rsidR="002E3BCB" w:rsidRPr="00185409" w:rsidRDefault="002E3BCB" w:rsidP="002E3BCB">
            <w:pPr>
              <w:jc w:val="both"/>
              <w:rPr>
                <w:rFonts w:ascii="Sylfaen" w:hAnsi="Sylfaen"/>
                <w:color w:val="000000" w:themeColor="text1"/>
                <w:lang w:val="ka-GE"/>
              </w:rPr>
            </w:pPr>
          </w:p>
          <w:p w14:paraId="554004FA" w14:textId="77777777" w:rsidR="002E3BCB" w:rsidRPr="00185409" w:rsidRDefault="002E3BCB" w:rsidP="002E3BCB">
            <w:pPr>
              <w:jc w:val="both"/>
              <w:rPr>
                <w:rFonts w:ascii="Sylfaen" w:hAnsi="Sylfaen"/>
                <w:color w:val="000000" w:themeColor="text1"/>
                <w:lang w:val="ka-GE"/>
              </w:rPr>
            </w:pPr>
          </w:p>
          <w:p w14:paraId="140BCB08" w14:textId="77777777" w:rsidR="002E3BCB" w:rsidRPr="00185409" w:rsidRDefault="002E3BCB" w:rsidP="002E3BCB">
            <w:pPr>
              <w:jc w:val="both"/>
              <w:rPr>
                <w:rFonts w:ascii="Sylfaen" w:hAnsi="Sylfaen"/>
                <w:color w:val="000000" w:themeColor="text1"/>
                <w:lang w:val="ka-GE"/>
              </w:rPr>
            </w:pPr>
          </w:p>
          <w:p w14:paraId="2378AE13" w14:textId="77777777" w:rsidR="002E3BCB" w:rsidRPr="00185409" w:rsidRDefault="002E3BCB" w:rsidP="002E3BCB">
            <w:pPr>
              <w:jc w:val="both"/>
              <w:rPr>
                <w:rFonts w:ascii="Sylfaen" w:hAnsi="Sylfaen"/>
                <w:color w:val="000000" w:themeColor="text1"/>
                <w:lang w:val="ka-GE"/>
              </w:rPr>
            </w:pPr>
          </w:p>
          <w:p w14:paraId="67BAE345" w14:textId="77777777" w:rsidR="002E3BCB" w:rsidRPr="00185409" w:rsidRDefault="002E3BCB" w:rsidP="002E3BCB">
            <w:pPr>
              <w:jc w:val="both"/>
              <w:rPr>
                <w:rFonts w:ascii="Sylfaen" w:hAnsi="Sylfaen"/>
                <w:color w:val="000000" w:themeColor="text1"/>
                <w:lang w:val="ka-GE"/>
              </w:rPr>
            </w:pPr>
          </w:p>
          <w:p w14:paraId="07ADBC24" w14:textId="77777777" w:rsidR="002E3BCB" w:rsidRPr="00185409" w:rsidRDefault="002E3BCB" w:rsidP="002E3BCB">
            <w:pPr>
              <w:jc w:val="both"/>
              <w:rPr>
                <w:rFonts w:ascii="Sylfaen" w:hAnsi="Sylfaen"/>
                <w:color w:val="000000" w:themeColor="text1"/>
                <w:lang w:val="ka-GE"/>
              </w:rPr>
            </w:pPr>
          </w:p>
          <w:p w14:paraId="2F175E09" w14:textId="77777777" w:rsidR="002E3BCB" w:rsidRPr="00185409" w:rsidRDefault="002E3BCB" w:rsidP="002E3BCB">
            <w:pPr>
              <w:jc w:val="both"/>
              <w:rPr>
                <w:rFonts w:ascii="Sylfaen" w:hAnsi="Sylfaen"/>
                <w:color w:val="000000" w:themeColor="text1"/>
                <w:lang w:val="ka-GE"/>
              </w:rPr>
            </w:pPr>
          </w:p>
          <w:p w14:paraId="2E7F5883" w14:textId="77777777" w:rsidR="002E3BCB" w:rsidRPr="00185409" w:rsidRDefault="002E3BCB" w:rsidP="002E3BCB">
            <w:pPr>
              <w:jc w:val="both"/>
              <w:rPr>
                <w:rFonts w:ascii="Sylfaen" w:hAnsi="Sylfaen"/>
                <w:color w:val="000000" w:themeColor="text1"/>
                <w:lang w:val="ka-GE"/>
              </w:rPr>
            </w:pPr>
          </w:p>
          <w:p w14:paraId="667359E0" w14:textId="77777777" w:rsidR="002E3BCB" w:rsidRPr="00185409" w:rsidRDefault="002E3BCB" w:rsidP="002E3BCB">
            <w:pPr>
              <w:jc w:val="both"/>
              <w:rPr>
                <w:rFonts w:ascii="Sylfaen" w:hAnsi="Sylfaen"/>
                <w:color w:val="000000" w:themeColor="text1"/>
                <w:lang w:val="ka-GE"/>
              </w:rPr>
            </w:pPr>
          </w:p>
          <w:p w14:paraId="724BE0BB" w14:textId="77777777" w:rsidR="002E3BCB" w:rsidRPr="00185409" w:rsidRDefault="002E3BCB" w:rsidP="002E3BCB">
            <w:pPr>
              <w:jc w:val="both"/>
              <w:rPr>
                <w:rFonts w:ascii="Sylfaen" w:hAnsi="Sylfaen"/>
                <w:color w:val="000000" w:themeColor="text1"/>
                <w:lang w:val="ka-GE"/>
              </w:rPr>
            </w:pPr>
          </w:p>
          <w:p w14:paraId="63F95786" w14:textId="77777777" w:rsidR="002E3BCB" w:rsidRPr="00185409" w:rsidRDefault="002E3BCB" w:rsidP="002E3BCB">
            <w:pPr>
              <w:jc w:val="both"/>
              <w:rPr>
                <w:rFonts w:ascii="Sylfaen" w:hAnsi="Sylfaen"/>
                <w:color w:val="000000" w:themeColor="text1"/>
                <w:lang w:val="ka-GE"/>
              </w:rPr>
            </w:pPr>
          </w:p>
          <w:p w14:paraId="6F9F979A" w14:textId="77777777" w:rsidR="002E3BCB" w:rsidRPr="00185409" w:rsidRDefault="002E3BCB" w:rsidP="002E3BCB">
            <w:pPr>
              <w:jc w:val="both"/>
              <w:rPr>
                <w:rFonts w:ascii="Sylfaen" w:hAnsi="Sylfaen"/>
                <w:color w:val="000000" w:themeColor="text1"/>
                <w:lang w:val="ka-GE"/>
              </w:rPr>
            </w:pPr>
          </w:p>
          <w:p w14:paraId="5887ECAC" w14:textId="77777777" w:rsidR="002E3BCB" w:rsidRPr="00185409" w:rsidRDefault="002E3BCB" w:rsidP="002E3BCB">
            <w:pPr>
              <w:jc w:val="both"/>
              <w:rPr>
                <w:rFonts w:ascii="Sylfaen" w:hAnsi="Sylfaen"/>
                <w:color w:val="000000" w:themeColor="text1"/>
                <w:lang w:val="ka-GE"/>
              </w:rPr>
            </w:pPr>
          </w:p>
          <w:p w14:paraId="718F7AE4" w14:textId="77777777" w:rsidR="002E3BCB" w:rsidRPr="00185409" w:rsidRDefault="002E3BCB" w:rsidP="002E3BCB">
            <w:pPr>
              <w:jc w:val="both"/>
              <w:rPr>
                <w:rFonts w:ascii="Sylfaen" w:hAnsi="Sylfaen"/>
                <w:color w:val="000000" w:themeColor="text1"/>
                <w:lang w:val="ka-GE"/>
              </w:rPr>
            </w:pPr>
          </w:p>
          <w:p w14:paraId="286A7910" w14:textId="77777777" w:rsidR="002E3BCB" w:rsidRPr="00185409" w:rsidRDefault="002E3BCB" w:rsidP="002E3BCB">
            <w:pPr>
              <w:jc w:val="both"/>
              <w:rPr>
                <w:rFonts w:ascii="Sylfaen" w:hAnsi="Sylfaen"/>
                <w:color w:val="000000" w:themeColor="text1"/>
                <w:lang w:val="ka-GE"/>
              </w:rPr>
            </w:pPr>
          </w:p>
          <w:p w14:paraId="17B31496" w14:textId="77777777" w:rsidR="002E3BCB" w:rsidRPr="00185409" w:rsidRDefault="002E3BCB" w:rsidP="002E3BCB">
            <w:pPr>
              <w:jc w:val="both"/>
              <w:rPr>
                <w:rFonts w:ascii="Sylfaen" w:hAnsi="Sylfaen"/>
                <w:color w:val="000000" w:themeColor="text1"/>
                <w:lang w:val="ka-GE"/>
              </w:rPr>
            </w:pPr>
          </w:p>
          <w:p w14:paraId="4C2973B1" w14:textId="77777777" w:rsidR="002E3BCB" w:rsidRPr="00185409" w:rsidRDefault="002E3BCB" w:rsidP="002E3BCB">
            <w:pPr>
              <w:jc w:val="both"/>
              <w:rPr>
                <w:rFonts w:ascii="Sylfaen" w:hAnsi="Sylfaen"/>
                <w:color w:val="000000" w:themeColor="text1"/>
                <w:lang w:val="ka-GE"/>
              </w:rPr>
            </w:pPr>
          </w:p>
          <w:p w14:paraId="6D4825CA" w14:textId="77777777" w:rsidR="002E3BCB" w:rsidRPr="00185409" w:rsidRDefault="002E3BCB" w:rsidP="002E3BCB">
            <w:pPr>
              <w:jc w:val="both"/>
              <w:rPr>
                <w:rFonts w:ascii="Sylfaen" w:hAnsi="Sylfaen"/>
                <w:color w:val="000000" w:themeColor="text1"/>
                <w:lang w:val="ka-GE"/>
              </w:rPr>
            </w:pPr>
          </w:p>
          <w:p w14:paraId="03DEA415" w14:textId="77777777" w:rsidR="002E3BCB" w:rsidRPr="00185409" w:rsidRDefault="002E3BCB" w:rsidP="002E3BCB">
            <w:pPr>
              <w:jc w:val="both"/>
              <w:rPr>
                <w:rFonts w:ascii="Sylfaen" w:hAnsi="Sylfaen"/>
                <w:color w:val="000000" w:themeColor="text1"/>
                <w:lang w:val="ka-GE"/>
              </w:rPr>
            </w:pPr>
          </w:p>
          <w:p w14:paraId="0F496A1C" w14:textId="77777777" w:rsidR="002E3BCB" w:rsidRPr="00185409" w:rsidRDefault="002E3BCB" w:rsidP="002E3BCB">
            <w:pPr>
              <w:jc w:val="both"/>
              <w:rPr>
                <w:rFonts w:ascii="Sylfaen" w:hAnsi="Sylfaen"/>
                <w:color w:val="000000" w:themeColor="text1"/>
                <w:lang w:val="ka-GE"/>
              </w:rPr>
            </w:pPr>
          </w:p>
          <w:p w14:paraId="0E787BA8" w14:textId="77777777" w:rsidR="002E3BCB" w:rsidRPr="00185409" w:rsidRDefault="002E3BCB" w:rsidP="002E3BCB">
            <w:pPr>
              <w:jc w:val="both"/>
              <w:rPr>
                <w:rFonts w:ascii="Sylfaen" w:hAnsi="Sylfaen"/>
                <w:color w:val="000000" w:themeColor="text1"/>
                <w:lang w:val="ka-GE"/>
              </w:rPr>
            </w:pPr>
          </w:p>
          <w:p w14:paraId="3F2C9A72" w14:textId="77777777" w:rsidR="002E3BCB" w:rsidRPr="00185409" w:rsidRDefault="002E3BCB" w:rsidP="002E3BCB">
            <w:pPr>
              <w:jc w:val="both"/>
              <w:rPr>
                <w:rFonts w:ascii="Sylfaen" w:hAnsi="Sylfaen"/>
                <w:color w:val="000000" w:themeColor="text1"/>
                <w:lang w:val="ka-GE"/>
              </w:rPr>
            </w:pPr>
          </w:p>
          <w:p w14:paraId="2D2DED05" w14:textId="77777777" w:rsidR="002E3BCB" w:rsidRPr="00185409" w:rsidRDefault="002E3BCB" w:rsidP="002E3BCB">
            <w:pPr>
              <w:jc w:val="both"/>
              <w:rPr>
                <w:rFonts w:ascii="Sylfaen" w:hAnsi="Sylfaen"/>
                <w:color w:val="000000" w:themeColor="text1"/>
                <w:lang w:val="ka-GE"/>
              </w:rPr>
            </w:pPr>
          </w:p>
          <w:p w14:paraId="55EA97FB" w14:textId="77777777" w:rsidR="002E3BCB" w:rsidRPr="00185409" w:rsidRDefault="002E3BCB" w:rsidP="002E3BCB">
            <w:pPr>
              <w:jc w:val="both"/>
              <w:rPr>
                <w:rFonts w:ascii="Sylfaen" w:hAnsi="Sylfaen"/>
                <w:color w:val="000000" w:themeColor="text1"/>
                <w:lang w:val="ka-GE"/>
              </w:rPr>
            </w:pPr>
          </w:p>
          <w:p w14:paraId="23D556BF" w14:textId="77777777" w:rsidR="002E3BCB" w:rsidRPr="00185409" w:rsidRDefault="002E3BCB" w:rsidP="002E3BCB">
            <w:pPr>
              <w:jc w:val="both"/>
              <w:rPr>
                <w:rFonts w:ascii="Sylfaen" w:hAnsi="Sylfaen"/>
                <w:color w:val="000000" w:themeColor="text1"/>
                <w:lang w:val="ka-GE"/>
              </w:rPr>
            </w:pPr>
          </w:p>
          <w:p w14:paraId="4A6D99B4" w14:textId="77777777" w:rsidR="002E3BCB" w:rsidRPr="00185409" w:rsidRDefault="002E3BCB" w:rsidP="002E3BCB">
            <w:pPr>
              <w:jc w:val="both"/>
              <w:rPr>
                <w:rFonts w:ascii="Sylfaen" w:hAnsi="Sylfaen"/>
                <w:color w:val="000000" w:themeColor="text1"/>
                <w:lang w:val="ka-GE"/>
              </w:rPr>
            </w:pPr>
          </w:p>
          <w:p w14:paraId="69AE70B2" w14:textId="77777777" w:rsidR="002E3BCB" w:rsidRPr="00185409" w:rsidRDefault="002E3BCB" w:rsidP="002E3BCB">
            <w:pPr>
              <w:jc w:val="both"/>
              <w:rPr>
                <w:rFonts w:ascii="Sylfaen" w:hAnsi="Sylfaen"/>
                <w:color w:val="000000" w:themeColor="text1"/>
                <w:lang w:val="ka-GE"/>
              </w:rPr>
            </w:pPr>
          </w:p>
          <w:p w14:paraId="6426427D" w14:textId="77777777" w:rsidR="002E3BCB" w:rsidRPr="00185409" w:rsidRDefault="002E3BCB" w:rsidP="002E3BCB">
            <w:pPr>
              <w:jc w:val="both"/>
              <w:rPr>
                <w:rFonts w:ascii="Sylfaen" w:hAnsi="Sylfaen"/>
                <w:color w:val="000000" w:themeColor="text1"/>
                <w:lang w:val="ka-GE"/>
              </w:rPr>
            </w:pPr>
          </w:p>
          <w:p w14:paraId="2AD1AFD8" w14:textId="77777777" w:rsidR="002E3BCB" w:rsidRPr="00185409" w:rsidRDefault="002E3BCB" w:rsidP="002E3BCB">
            <w:pPr>
              <w:jc w:val="both"/>
              <w:rPr>
                <w:rFonts w:ascii="Sylfaen" w:hAnsi="Sylfaen"/>
                <w:color w:val="000000" w:themeColor="text1"/>
                <w:lang w:val="ka-GE"/>
              </w:rPr>
            </w:pPr>
          </w:p>
          <w:p w14:paraId="4953C3AA" w14:textId="77777777" w:rsidR="002E3BCB" w:rsidRPr="00185409" w:rsidRDefault="002E3BCB" w:rsidP="002E3BCB">
            <w:pPr>
              <w:jc w:val="both"/>
              <w:rPr>
                <w:rFonts w:ascii="Sylfaen" w:hAnsi="Sylfaen"/>
                <w:color w:val="000000" w:themeColor="text1"/>
                <w:lang w:val="ka-GE"/>
              </w:rPr>
            </w:pPr>
          </w:p>
          <w:p w14:paraId="2D863490" w14:textId="77777777" w:rsidR="002E3BCB" w:rsidRPr="00185409" w:rsidRDefault="002E3BCB" w:rsidP="002E3BCB">
            <w:pPr>
              <w:jc w:val="both"/>
              <w:rPr>
                <w:rFonts w:ascii="Sylfaen" w:hAnsi="Sylfaen"/>
                <w:color w:val="000000" w:themeColor="text1"/>
                <w:lang w:val="ka-GE"/>
              </w:rPr>
            </w:pPr>
          </w:p>
          <w:p w14:paraId="109B500F" w14:textId="77777777" w:rsidR="002E3BCB" w:rsidRPr="00185409" w:rsidRDefault="002E3BCB" w:rsidP="002E3BCB">
            <w:pPr>
              <w:jc w:val="both"/>
              <w:rPr>
                <w:rFonts w:ascii="Sylfaen" w:hAnsi="Sylfaen"/>
                <w:color w:val="000000" w:themeColor="text1"/>
                <w:lang w:val="ka-GE"/>
              </w:rPr>
            </w:pPr>
          </w:p>
          <w:p w14:paraId="315AF776" w14:textId="77777777" w:rsidR="002E3BCB" w:rsidRPr="00185409" w:rsidRDefault="002E3BCB" w:rsidP="002E3BCB">
            <w:pPr>
              <w:jc w:val="both"/>
              <w:rPr>
                <w:rFonts w:ascii="Sylfaen" w:hAnsi="Sylfaen"/>
                <w:color w:val="000000" w:themeColor="text1"/>
                <w:lang w:val="ka-GE"/>
              </w:rPr>
            </w:pPr>
          </w:p>
          <w:p w14:paraId="09D4438F" w14:textId="77777777" w:rsidR="002E3BCB" w:rsidRPr="00185409" w:rsidRDefault="002E3BCB" w:rsidP="002E3BCB">
            <w:pPr>
              <w:jc w:val="both"/>
              <w:rPr>
                <w:rFonts w:ascii="Sylfaen" w:hAnsi="Sylfaen"/>
                <w:color w:val="000000" w:themeColor="text1"/>
                <w:lang w:val="ka-GE"/>
              </w:rPr>
            </w:pPr>
          </w:p>
          <w:p w14:paraId="2F3088B0" w14:textId="77777777" w:rsidR="002E3BCB" w:rsidRPr="00185409" w:rsidRDefault="002E3BCB" w:rsidP="002E3BCB">
            <w:pPr>
              <w:jc w:val="both"/>
              <w:rPr>
                <w:rFonts w:ascii="Sylfaen" w:hAnsi="Sylfaen"/>
                <w:color w:val="000000" w:themeColor="text1"/>
                <w:lang w:val="ka-GE"/>
              </w:rPr>
            </w:pPr>
          </w:p>
          <w:p w14:paraId="73F88334" w14:textId="77777777" w:rsidR="002E3BCB" w:rsidRPr="00185409" w:rsidRDefault="002E3BCB" w:rsidP="002E3BCB">
            <w:pPr>
              <w:jc w:val="both"/>
              <w:rPr>
                <w:rFonts w:ascii="Sylfaen" w:hAnsi="Sylfaen"/>
                <w:color w:val="000000" w:themeColor="text1"/>
                <w:lang w:val="ka-GE"/>
              </w:rPr>
            </w:pPr>
          </w:p>
          <w:p w14:paraId="1FCE55BB" w14:textId="77777777" w:rsidR="002E3BCB" w:rsidRPr="00185409" w:rsidRDefault="002E3BCB" w:rsidP="002E3BCB">
            <w:pPr>
              <w:jc w:val="both"/>
              <w:rPr>
                <w:rFonts w:ascii="Sylfaen" w:hAnsi="Sylfaen"/>
                <w:color w:val="000000" w:themeColor="text1"/>
                <w:lang w:val="ka-GE"/>
              </w:rPr>
            </w:pPr>
          </w:p>
          <w:p w14:paraId="49BBB9E1" w14:textId="77777777" w:rsidR="002E3BCB" w:rsidRPr="00185409" w:rsidRDefault="002E3BCB" w:rsidP="002E3BCB">
            <w:pPr>
              <w:jc w:val="both"/>
              <w:rPr>
                <w:rFonts w:ascii="Sylfaen" w:hAnsi="Sylfaen"/>
                <w:color w:val="000000" w:themeColor="text1"/>
                <w:lang w:val="ka-GE"/>
              </w:rPr>
            </w:pPr>
          </w:p>
          <w:p w14:paraId="41D6C980" w14:textId="77777777" w:rsidR="002E3BCB" w:rsidRPr="00185409" w:rsidRDefault="002E3BCB" w:rsidP="002E3BCB">
            <w:pPr>
              <w:jc w:val="both"/>
              <w:rPr>
                <w:rFonts w:ascii="Sylfaen" w:hAnsi="Sylfaen"/>
                <w:color w:val="000000" w:themeColor="text1"/>
                <w:lang w:val="ka-GE"/>
              </w:rPr>
            </w:pPr>
          </w:p>
          <w:p w14:paraId="67FD0864" w14:textId="77777777" w:rsidR="002E3BCB" w:rsidRPr="00185409" w:rsidRDefault="002E3BCB" w:rsidP="002E3BCB">
            <w:pPr>
              <w:jc w:val="both"/>
              <w:rPr>
                <w:rFonts w:ascii="Sylfaen" w:hAnsi="Sylfaen"/>
                <w:color w:val="000000" w:themeColor="text1"/>
                <w:lang w:val="ka-GE"/>
              </w:rPr>
            </w:pPr>
          </w:p>
          <w:p w14:paraId="7137DCCF" w14:textId="77777777" w:rsidR="002E3BCB" w:rsidRPr="00185409" w:rsidRDefault="002E3BCB" w:rsidP="002E3BCB">
            <w:pPr>
              <w:jc w:val="both"/>
              <w:rPr>
                <w:rFonts w:ascii="Sylfaen" w:hAnsi="Sylfaen"/>
                <w:color w:val="000000" w:themeColor="text1"/>
                <w:lang w:val="ka-GE"/>
              </w:rPr>
            </w:pPr>
          </w:p>
          <w:p w14:paraId="071EF467" w14:textId="77777777" w:rsidR="002E3BCB" w:rsidRPr="00185409" w:rsidRDefault="002E3BCB" w:rsidP="002E3BCB">
            <w:pPr>
              <w:jc w:val="both"/>
              <w:rPr>
                <w:rFonts w:ascii="Sylfaen" w:hAnsi="Sylfaen"/>
                <w:color w:val="000000" w:themeColor="text1"/>
                <w:lang w:val="ka-GE"/>
              </w:rPr>
            </w:pPr>
          </w:p>
          <w:p w14:paraId="4992C8FE" w14:textId="77777777" w:rsidR="002E3BCB" w:rsidRPr="00185409" w:rsidRDefault="002E3BCB" w:rsidP="002E3BCB">
            <w:pPr>
              <w:jc w:val="both"/>
              <w:rPr>
                <w:rFonts w:ascii="Sylfaen" w:hAnsi="Sylfaen"/>
                <w:color w:val="000000" w:themeColor="text1"/>
                <w:lang w:val="ka-GE"/>
              </w:rPr>
            </w:pPr>
          </w:p>
          <w:p w14:paraId="1F358D3F" w14:textId="77777777" w:rsidR="002E3BCB" w:rsidRPr="00185409" w:rsidRDefault="002E3BCB" w:rsidP="002E3BCB">
            <w:pPr>
              <w:jc w:val="both"/>
              <w:rPr>
                <w:rFonts w:ascii="Sylfaen" w:hAnsi="Sylfaen"/>
                <w:color w:val="000000" w:themeColor="text1"/>
                <w:lang w:val="ka-GE"/>
              </w:rPr>
            </w:pPr>
          </w:p>
          <w:p w14:paraId="64785C9C" w14:textId="77777777" w:rsidR="002E3BCB" w:rsidRPr="00185409" w:rsidRDefault="002E3BCB" w:rsidP="002E3BCB">
            <w:pPr>
              <w:jc w:val="both"/>
              <w:rPr>
                <w:rFonts w:ascii="Sylfaen" w:hAnsi="Sylfaen"/>
                <w:color w:val="000000" w:themeColor="text1"/>
                <w:lang w:val="ka-GE"/>
              </w:rPr>
            </w:pPr>
          </w:p>
          <w:p w14:paraId="7885CBBF" w14:textId="77777777" w:rsidR="002E3BCB" w:rsidRPr="00185409" w:rsidRDefault="002E3BCB" w:rsidP="002E3BCB">
            <w:pPr>
              <w:jc w:val="both"/>
              <w:rPr>
                <w:rFonts w:ascii="Sylfaen" w:hAnsi="Sylfaen"/>
                <w:color w:val="000000" w:themeColor="text1"/>
                <w:lang w:val="ka-GE"/>
              </w:rPr>
            </w:pPr>
          </w:p>
          <w:p w14:paraId="3FE660FD" w14:textId="77777777" w:rsidR="002E3BCB" w:rsidRPr="00185409" w:rsidRDefault="002E3BCB" w:rsidP="002E3BCB">
            <w:pPr>
              <w:jc w:val="both"/>
              <w:rPr>
                <w:rFonts w:ascii="Sylfaen" w:hAnsi="Sylfaen"/>
                <w:color w:val="000000" w:themeColor="text1"/>
                <w:lang w:val="ka-GE"/>
              </w:rPr>
            </w:pPr>
          </w:p>
          <w:p w14:paraId="04239478" w14:textId="77777777" w:rsidR="002E3BCB" w:rsidRPr="00185409" w:rsidRDefault="002E3BCB" w:rsidP="002E3BCB">
            <w:pPr>
              <w:jc w:val="both"/>
              <w:rPr>
                <w:rFonts w:ascii="Sylfaen" w:hAnsi="Sylfaen"/>
                <w:color w:val="000000" w:themeColor="text1"/>
                <w:lang w:val="ka-GE"/>
              </w:rPr>
            </w:pPr>
          </w:p>
          <w:p w14:paraId="640368CD" w14:textId="77777777" w:rsidR="002E3BCB" w:rsidRPr="00185409" w:rsidRDefault="002E3BCB" w:rsidP="002E3BCB">
            <w:pPr>
              <w:jc w:val="both"/>
              <w:rPr>
                <w:rFonts w:ascii="Sylfaen" w:hAnsi="Sylfaen"/>
                <w:color w:val="000000" w:themeColor="text1"/>
                <w:lang w:val="ka-GE"/>
              </w:rPr>
            </w:pPr>
          </w:p>
          <w:p w14:paraId="71D87CED" w14:textId="77777777" w:rsidR="002E3BCB" w:rsidRPr="00185409" w:rsidRDefault="002E3BCB" w:rsidP="002E3BCB">
            <w:pPr>
              <w:jc w:val="both"/>
              <w:rPr>
                <w:rFonts w:ascii="Sylfaen" w:hAnsi="Sylfaen"/>
                <w:color w:val="000000" w:themeColor="text1"/>
                <w:lang w:val="ka-GE"/>
              </w:rPr>
            </w:pPr>
          </w:p>
          <w:p w14:paraId="193D84FD" w14:textId="77777777" w:rsidR="002E3BCB" w:rsidRPr="00185409" w:rsidRDefault="002E3BCB" w:rsidP="002E3BCB">
            <w:pPr>
              <w:jc w:val="both"/>
              <w:rPr>
                <w:rFonts w:ascii="Sylfaen" w:hAnsi="Sylfaen"/>
                <w:color w:val="000000" w:themeColor="text1"/>
                <w:lang w:val="ka-GE"/>
              </w:rPr>
            </w:pPr>
          </w:p>
          <w:p w14:paraId="68239F2C" w14:textId="77777777" w:rsidR="002E3BCB" w:rsidRPr="00185409" w:rsidRDefault="002E3BCB" w:rsidP="002E3BCB">
            <w:pPr>
              <w:jc w:val="both"/>
              <w:rPr>
                <w:rFonts w:ascii="Sylfaen" w:hAnsi="Sylfaen"/>
                <w:color w:val="000000" w:themeColor="text1"/>
                <w:lang w:val="ka-GE"/>
              </w:rPr>
            </w:pPr>
          </w:p>
          <w:p w14:paraId="399E3CD7" w14:textId="77777777" w:rsidR="002E3BCB" w:rsidRPr="00185409" w:rsidRDefault="002E3BCB" w:rsidP="002E3BCB">
            <w:pPr>
              <w:jc w:val="both"/>
              <w:rPr>
                <w:rFonts w:ascii="Sylfaen" w:hAnsi="Sylfaen"/>
                <w:color w:val="000000" w:themeColor="text1"/>
                <w:lang w:val="ka-GE"/>
              </w:rPr>
            </w:pPr>
          </w:p>
          <w:p w14:paraId="0690E67D" w14:textId="77777777" w:rsidR="002E3BCB" w:rsidRPr="00185409" w:rsidRDefault="002E3BCB" w:rsidP="002E3BCB">
            <w:pPr>
              <w:jc w:val="both"/>
              <w:rPr>
                <w:rFonts w:ascii="Sylfaen" w:hAnsi="Sylfaen"/>
                <w:color w:val="000000" w:themeColor="text1"/>
                <w:lang w:val="ka-GE"/>
              </w:rPr>
            </w:pPr>
          </w:p>
          <w:p w14:paraId="7FE70FD7" w14:textId="77777777" w:rsidR="002E3BCB" w:rsidRPr="00185409" w:rsidRDefault="002E3BCB" w:rsidP="002E3BCB">
            <w:pPr>
              <w:jc w:val="both"/>
              <w:rPr>
                <w:rFonts w:ascii="Sylfaen" w:hAnsi="Sylfaen"/>
                <w:color w:val="000000" w:themeColor="text1"/>
                <w:lang w:val="ka-GE"/>
              </w:rPr>
            </w:pPr>
          </w:p>
          <w:p w14:paraId="5E57A16A" w14:textId="77777777" w:rsidR="002E3BCB" w:rsidRPr="00185409" w:rsidRDefault="002E3BCB" w:rsidP="002E3BCB">
            <w:pPr>
              <w:jc w:val="both"/>
              <w:rPr>
                <w:rFonts w:ascii="Sylfaen" w:hAnsi="Sylfaen"/>
                <w:color w:val="000000" w:themeColor="text1"/>
                <w:lang w:val="ka-GE"/>
              </w:rPr>
            </w:pPr>
          </w:p>
          <w:p w14:paraId="62D85884" w14:textId="77777777" w:rsidR="002E3BCB" w:rsidRPr="00185409" w:rsidRDefault="002E3BCB" w:rsidP="002E3BCB">
            <w:pPr>
              <w:jc w:val="both"/>
              <w:rPr>
                <w:rFonts w:ascii="Sylfaen" w:hAnsi="Sylfaen"/>
                <w:color w:val="000000" w:themeColor="text1"/>
                <w:lang w:val="ka-GE"/>
              </w:rPr>
            </w:pPr>
          </w:p>
          <w:p w14:paraId="20C8A735" w14:textId="77777777" w:rsidR="002E3BCB" w:rsidRPr="00185409" w:rsidRDefault="002E3BCB" w:rsidP="002E3BCB">
            <w:pPr>
              <w:jc w:val="both"/>
              <w:rPr>
                <w:rFonts w:ascii="Sylfaen" w:hAnsi="Sylfaen"/>
                <w:color w:val="000000" w:themeColor="text1"/>
                <w:lang w:val="ka-GE"/>
              </w:rPr>
            </w:pPr>
          </w:p>
          <w:p w14:paraId="4CC35B45" w14:textId="77777777" w:rsidR="002E3BCB" w:rsidRPr="00185409" w:rsidRDefault="002E3BCB" w:rsidP="002E3BCB">
            <w:pPr>
              <w:jc w:val="both"/>
              <w:rPr>
                <w:rFonts w:ascii="Sylfaen" w:hAnsi="Sylfaen"/>
                <w:color w:val="000000" w:themeColor="text1"/>
                <w:lang w:val="ka-GE"/>
              </w:rPr>
            </w:pPr>
          </w:p>
          <w:p w14:paraId="7D9136B0" w14:textId="77777777" w:rsidR="002E3BCB" w:rsidRPr="00185409" w:rsidRDefault="002E3BCB" w:rsidP="002E3BCB">
            <w:pPr>
              <w:jc w:val="both"/>
              <w:rPr>
                <w:rFonts w:ascii="Sylfaen" w:hAnsi="Sylfaen"/>
                <w:color w:val="000000" w:themeColor="text1"/>
                <w:lang w:val="ka-GE"/>
              </w:rPr>
            </w:pPr>
          </w:p>
          <w:p w14:paraId="46EBE8DC" w14:textId="77777777" w:rsidR="002E3BCB" w:rsidRPr="00185409" w:rsidRDefault="002E3BCB" w:rsidP="002E3BCB">
            <w:pPr>
              <w:jc w:val="both"/>
              <w:rPr>
                <w:rFonts w:ascii="Sylfaen" w:hAnsi="Sylfaen"/>
                <w:color w:val="000000" w:themeColor="text1"/>
                <w:lang w:val="ka-GE"/>
              </w:rPr>
            </w:pPr>
          </w:p>
          <w:p w14:paraId="6351218D" w14:textId="77777777" w:rsidR="002E3BCB" w:rsidRPr="00185409" w:rsidRDefault="002E3BCB" w:rsidP="002E3BCB">
            <w:pPr>
              <w:jc w:val="both"/>
              <w:rPr>
                <w:rFonts w:ascii="Sylfaen" w:hAnsi="Sylfaen"/>
                <w:color w:val="000000" w:themeColor="text1"/>
                <w:lang w:val="ka-GE"/>
              </w:rPr>
            </w:pPr>
          </w:p>
          <w:p w14:paraId="3A811210" w14:textId="77777777" w:rsidR="002E3BCB" w:rsidRPr="00185409" w:rsidRDefault="002E3BCB" w:rsidP="002E3BCB">
            <w:pPr>
              <w:jc w:val="both"/>
              <w:rPr>
                <w:rFonts w:ascii="Sylfaen" w:hAnsi="Sylfaen"/>
                <w:color w:val="000000" w:themeColor="text1"/>
                <w:lang w:val="ka-GE"/>
              </w:rPr>
            </w:pPr>
          </w:p>
          <w:p w14:paraId="049EC29D" w14:textId="77777777" w:rsidR="002E3BCB" w:rsidRPr="00185409" w:rsidRDefault="002E3BCB" w:rsidP="002E3BCB">
            <w:pPr>
              <w:jc w:val="both"/>
              <w:rPr>
                <w:rFonts w:ascii="Sylfaen" w:hAnsi="Sylfaen"/>
                <w:color w:val="000000" w:themeColor="text1"/>
                <w:lang w:val="ka-GE"/>
              </w:rPr>
            </w:pPr>
          </w:p>
          <w:p w14:paraId="599CA97F" w14:textId="77777777" w:rsidR="002E3BCB" w:rsidRPr="00185409" w:rsidRDefault="002E3BCB" w:rsidP="002E3BCB">
            <w:pPr>
              <w:jc w:val="both"/>
              <w:rPr>
                <w:rFonts w:ascii="Sylfaen" w:hAnsi="Sylfaen"/>
                <w:color w:val="000000" w:themeColor="text1"/>
                <w:lang w:val="ka-GE"/>
              </w:rPr>
            </w:pPr>
          </w:p>
          <w:p w14:paraId="6A1F4A45" w14:textId="77777777" w:rsidR="002E3BCB" w:rsidRPr="00185409" w:rsidRDefault="002E3BCB" w:rsidP="002E3BCB">
            <w:pPr>
              <w:jc w:val="both"/>
              <w:rPr>
                <w:rFonts w:ascii="Sylfaen" w:hAnsi="Sylfaen"/>
                <w:color w:val="000000" w:themeColor="text1"/>
                <w:lang w:val="ka-GE"/>
              </w:rPr>
            </w:pPr>
          </w:p>
          <w:p w14:paraId="4D7130CD" w14:textId="77777777" w:rsidR="002E3BCB" w:rsidRPr="00185409" w:rsidRDefault="002E3BCB" w:rsidP="002E3BCB">
            <w:pPr>
              <w:jc w:val="both"/>
              <w:rPr>
                <w:rFonts w:ascii="Sylfaen" w:hAnsi="Sylfaen"/>
                <w:color w:val="000000" w:themeColor="text1"/>
                <w:lang w:val="ka-GE"/>
              </w:rPr>
            </w:pPr>
          </w:p>
          <w:p w14:paraId="0A6A0C5B" w14:textId="77777777" w:rsidR="002E3BCB" w:rsidRPr="00185409" w:rsidRDefault="002E3BCB" w:rsidP="002E3BCB">
            <w:pPr>
              <w:jc w:val="both"/>
              <w:rPr>
                <w:rFonts w:ascii="Sylfaen" w:hAnsi="Sylfaen"/>
                <w:color w:val="000000" w:themeColor="text1"/>
                <w:lang w:val="ka-GE"/>
              </w:rPr>
            </w:pPr>
          </w:p>
          <w:p w14:paraId="2168B768" w14:textId="77777777" w:rsidR="002E3BCB" w:rsidRPr="00185409" w:rsidRDefault="002E3BCB" w:rsidP="002E3BCB">
            <w:pPr>
              <w:jc w:val="both"/>
              <w:rPr>
                <w:rFonts w:ascii="Sylfaen" w:hAnsi="Sylfaen"/>
                <w:color w:val="000000" w:themeColor="text1"/>
                <w:lang w:val="ka-GE"/>
              </w:rPr>
            </w:pPr>
          </w:p>
          <w:p w14:paraId="4950DB09" w14:textId="77777777" w:rsidR="002E3BCB" w:rsidRPr="00185409" w:rsidRDefault="002E3BCB" w:rsidP="002E3BCB">
            <w:pPr>
              <w:jc w:val="both"/>
              <w:rPr>
                <w:rFonts w:ascii="Sylfaen" w:hAnsi="Sylfaen"/>
                <w:color w:val="000000" w:themeColor="text1"/>
                <w:lang w:val="ka-GE"/>
              </w:rPr>
            </w:pPr>
          </w:p>
          <w:p w14:paraId="3DEFC255" w14:textId="77777777" w:rsidR="002E3BCB" w:rsidRPr="00185409" w:rsidRDefault="002E3BCB" w:rsidP="002E3BCB">
            <w:pPr>
              <w:jc w:val="both"/>
              <w:rPr>
                <w:rFonts w:ascii="Sylfaen" w:hAnsi="Sylfaen"/>
                <w:color w:val="000000" w:themeColor="text1"/>
                <w:lang w:val="ka-GE"/>
              </w:rPr>
            </w:pPr>
          </w:p>
          <w:p w14:paraId="31FF1D75" w14:textId="77777777" w:rsidR="002E3BCB" w:rsidRPr="00185409" w:rsidRDefault="002E3BCB" w:rsidP="002E3BCB">
            <w:pPr>
              <w:jc w:val="both"/>
              <w:rPr>
                <w:rFonts w:ascii="Sylfaen" w:hAnsi="Sylfaen"/>
                <w:color w:val="000000" w:themeColor="text1"/>
                <w:lang w:val="ka-GE"/>
              </w:rPr>
            </w:pPr>
          </w:p>
          <w:p w14:paraId="2319DE88" w14:textId="77777777" w:rsidR="002E3BCB" w:rsidRPr="00185409" w:rsidRDefault="002E3BCB" w:rsidP="002E3BCB">
            <w:pPr>
              <w:jc w:val="both"/>
              <w:rPr>
                <w:rFonts w:ascii="Sylfaen" w:hAnsi="Sylfaen"/>
                <w:color w:val="000000" w:themeColor="text1"/>
                <w:lang w:val="ka-GE"/>
              </w:rPr>
            </w:pPr>
          </w:p>
          <w:p w14:paraId="327AD6C2" w14:textId="77777777" w:rsidR="002E3BCB" w:rsidRPr="00185409" w:rsidRDefault="002E3BCB" w:rsidP="002E3BCB">
            <w:pPr>
              <w:jc w:val="both"/>
              <w:rPr>
                <w:rFonts w:ascii="Sylfaen" w:hAnsi="Sylfaen"/>
                <w:color w:val="000000" w:themeColor="text1"/>
                <w:lang w:val="ka-GE"/>
              </w:rPr>
            </w:pPr>
          </w:p>
          <w:p w14:paraId="2D8D91AA" w14:textId="77777777" w:rsidR="002E3BCB" w:rsidRPr="00185409" w:rsidRDefault="002E3BCB" w:rsidP="002E3BCB">
            <w:pPr>
              <w:jc w:val="both"/>
              <w:rPr>
                <w:rFonts w:ascii="Sylfaen" w:hAnsi="Sylfaen"/>
                <w:color w:val="000000" w:themeColor="text1"/>
                <w:lang w:val="ka-GE"/>
              </w:rPr>
            </w:pPr>
          </w:p>
          <w:p w14:paraId="2B1A01A6" w14:textId="77777777" w:rsidR="002E3BCB" w:rsidRPr="00185409" w:rsidRDefault="002E3BCB" w:rsidP="002E3BCB">
            <w:pPr>
              <w:jc w:val="both"/>
              <w:rPr>
                <w:rFonts w:ascii="Sylfaen" w:hAnsi="Sylfaen"/>
                <w:color w:val="000000" w:themeColor="text1"/>
                <w:lang w:val="ka-GE"/>
              </w:rPr>
            </w:pPr>
          </w:p>
          <w:p w14:paraId="1FBDFD72" w14:textId="77777777" w:rsidR="002E3BCB" w:rsidRPr="00185409" w:rsidRDefault="002E3BCB" w:rsidP="002E3BCB">
            <w:pPr>
              <w:jc w:val="both"/>
              <w:rPr>
                <w:rFonts w:ascii="Sylfaen" w:hAnsi="Sylfaen"/>
                <w:color w:val="000000" w:themeColor="text1"/>
                <w:lang w:val="ka-GE"/>
              </w:rPr>
            </w:pPr>
          </w:p>
          <w:p w14:paraId="56B0C479" w14:textId="77777777" w:rsidR="002E3BCB" w:rsidRPr="00185409" w:rsidRDefault="002E3BCB" w:rsidP="002E3BCB">
            <w:pPr>
              <w:jc w:val="both"/>
              <w:rPr>
                <w:rFonts w:ascii="Sylfaen" w:hAnsi="Sylfaen"/>
                <w:color w:val="000000" w:themeColor="text1"/>
                <w:lang w:val="ka-GE"/>
              </w:rPr>
            </w:pPr>
          </w:p>
          <w:p w14:paraId="566E296D" w14:textId="77777777" w:rsidR="002E3BCB" w:rsidRPr="00185409" w:rsidRDefault="002E3BCB" w:rsidP="002E3BCB">
            <w:pPr>
              <w:jc w:val="both"/>
              <w:rPr>
                <w:rFonts w:ascii="Sylfaen" w:hAnsi="Sylfaen"/>
                <w:color w:val="000000" w:themeColor="text1"/>
                <w:lang w:val="ka-GE"/>
              </w:rPr>
            </w:pPr>
          </w:p>
          <w:p w14:paraId="5B3821C6" w14:textId="77777777" w:rsidR="002E3BCB" w:rsidRPr="00185409" w:rsidRDefault="002E3BCB" w:rsidP="002E3BCB">
            <w:pPr>
              <w:jc w:val="both"/>
              <w:rPr>
                <w:rFonts w:ascii="Sylfaen" w:hAnsi="Sylfaen"/>
                <w:color w:val="000000" w:themeColor="text1"/>
                <w:lang w:val="ka-GE"/>
              </w:rPr>
            </w:pPr>
          </w:p>
          <w:p w14:paraId="13748758" w14:textId="77777777" w:rsidR="002E3BCB" w:rsidRPr="00185409" w:rsidRDefault="002E3BCB" w:rsidP="002E3BCB">
            <w:pPr>
              <w:jc w:val="both"/>
              <w:rPr>
                <w:rFonts w:ascii="Sylfaen" w:hAnsi="Sylfaen"/>
                <w:color w:val="000000" w:themeColor="text1"/>
                <w:lang w:val="ka-GE"/>
              </w:rPr>
            </w:pPr>
          </w:p>
          <w:p w14:paraId="7878E959" w14:textId="77777777" w:rsidR="002E3BCB" w:rsidRPr="00185409" w:rsidRDefault="002E3BCB" w:rsidP="002E3BCB">
            <w:pPr>
              <w:jc w:val="both"/>
              <w:rPr>
                <w:rFonts w:ascii="Sylfaen" w:hAnsi="Sylfaen"/>
                <w:color w:val="000000" w:themeColor="text1"/>
                <w:lang w:val="ka-GE"/>
              </w:rPr>
            </w:pPr>
          </w:p>
          <w:p w14:paraId="519CE5E1" w14:textId="77777777" w:rsidR="002E3BCB" w:rsidRPr="00185409" w:rsidRDefault="002E3BCB" w:rsidP="002E3BCB">
            <w:pPr>
              <w:jc w:val="both"/>
              <w:rPr>
                <w:rFonts w:ascii="Sylfaen" w:hAnsi="Sylfaen"/>
                <w:color w:val="000000" w:themeColor="text1"/>
                <w:lang w:val="ka-GE"/>
              </w:rPr>
            </w:pPr>
          </w:p>
          <w:p w14:paraId="0B2BCDF8" w14:textId="77777777" w:rsidR="002E3BCB" w:rsidRPr="00185409" w:rsidRDefault="002E3BCB" w:rsidP="002E3BCB">
            <w:pPr>
              <w:jc w:val="both"/>
              <w:rPr>
                <w:rFonts w:ascii="Sylfaen" w:hAnsi="Sylfaen"/>
                <w:color w:val="000000" w:themeColor="text1"/>
                <w:lang w:val="ka-GE"/>
              </w:rPr>
            </w:pPr>
          </w:p>
          <w:p w14:paraId="2A8965C8" w14:textId="7FCEFCBC" w:rsidR="002E3BCB" w:rsidRPr="00185409" w:rsidRDefault="002E3BCB" w:rsidP="002E3BCB">
            <w:pPr>
              <w:jc w:val="both"/>
              <w:rPr>
                <w:rFonts w:ascii="Sylfaen" w:hAnsi="Sylfaen"/>
                <w:color w:val="000000" w:themeColor="text1"/>
                <w:lang w:val="ka-GE"/>
              </w:rPr>
            </w:pPr>
          </w:p>
          <w:p w14:paraId="42C2ACF6" w14:textId="57FFEED1" w:rsidR="00DA6E54" w:rsidRPr="00185409" w:rsidRDefault="00DA6E54" w:rsidP="002E3BCB">
            <w:pPr>
              <w:jc w:val="both"/>
              <w:rPr>
                <w:rFonts w:ascii="Sylfaen" w:hAnsi="Sylfaen"/>
                <w:color w:val="000000" w:themeColor="text1"/>
                <w:lang w:val="ka-GE"/>
              </w:rPr>
            </w:pPr>
          </w:p>
          <w:p w14:paraId="1079BD57" w14:textId="0BB62302" w:rsidR="00DA6E54" w:rsidRPr="00185409" w:rsidRDefault="00DA6E54" w:rsidP="002E3BCB">
            <w:pPr>
              <w:jc w:val="both"/>
              <w:rPr>
                <w:rFonts w:ascii="Sylfaen" w:hAnsi="Sylfaen"/>
                <w:color w:val="000000" w:themeColor="text1"/>
                <w:lang w:val="ka-GE"/>
              </w:rPr>
            </w:pPr>
          </w:p>
          <w:p w14:paraId="6569B7BA" w14:textId="546E429E" w:rsidR="00DA6E54" w:rsidRPr="00185409" w:rsidRDefault="00DA6E54" w:rsidP="002E3BCB">
            <w:pPr>
              <w:jc w:val="both"/>
              <w:rPr>
                <w:rFonts w:ascii="Sylfaen" w:hAnsi="Sylfaen"/>
                <w:color w:val="000000" w:themeColor="text1"/>
                <w:lang w:val="ka-GE"/>
              </w:rPr>
            </w:pPr>
          </w:p>
          <w:p w14:paraId="24FE81B0" w14:textId="052C125D" w:rsidR="00DA6E54" w:rsidRPr="00185409" w:rsidRDefault="00DA6E54" w:rsidP="002E3BCB">
            <w:pPr>
              <w:jc w:val="both"/>
              <w:rPr>
                <w:rFonts w:ascii="Sylfaen" w:hAnsi="Sylfaen"/>
                <w:color w:val="000000" w:themeColor="text1"/>
                <w:lang w:val="ka-GE"/>
              </w:rPr>
            </w:pPr>
          </w:p>
          <w:p w14:paraId="06C91E21" w14:textId="37374970" w:rsidR="00DA6E54" w:rsidRPr="00185409" w:rsidRDefault="00DA6E54" w:rsidP="002E3BCB">
            <w:pPr>
              <w:jc w:val="both"/>
              <w:rPr>
                <w:rFonts w:ascii="Sylfaen" w:hAnsi="Sylfaen"/>
                <w:color w:val="000000" w:themeColor="text1"/>
                <w:lang w:val="ka-GE"/>
              </w:rPr>
            </w:pPr>
          </w:p>
          <w:p w14:paraId="5F090D00" w14:textId="09911996" w:rsidR="00DA6E54" w:rsidRPr="00185409" w:rsidRDefault="00DA6E54" w:rsidP="002E3BCB">
            <w:pPr>
              <w:jc w:val="both"/>
              <w:rPr>
                <w:rFonts w:ascii="Sylfaen" w:hAnsi="Sylfaen"/>
                <w:color w:val="000000" w:themeColor="text1"/>
                <w:lang w:val="ka-GE"/>
              </w:rPr>
            </w:pPr>
          </w:p>
          <w:p w14:paraId="1E8F3615" w14:textId="45E8D9D5" w:rsidR="00DA6E54" w:rsidRPr="00185409" w:rsidRDefault="00DA6E54" w:rsidP="002E3BCB">
            <w:pPr>
              <w:jc w:val="both"/>
              <w:rPr>
                <w:rFonts w:ascii="Sylfaen" w:hAnsi="Sylfaen"/>
                <w:color w:val="000000" w:themeColor="text1"/>
                <w:lang w:val="ka-GE"/>
              </w:rPr>
            </w:pPr>
          </w:p>
          <w:p w14:paraId="10F9A144" w14:textId="4A27060E" w:rsidR="00DA6E54" w:rsidRPr="00185409" w:rsidRDefault="00DA6E54" w:rsidP="002E3BCB">
            <w:pPr>
              <w:jc w:val="both"/>
              <w:rPr>
                <w:rFonts w:ascii="Sylfaen" w:hAnsi="Sylfaen"/>
                <w:color w:val="000000" w:themeColor="text1"/>
                <w:lang w:val="ka-GE"/>
              </w:rPr>
            </w:pPr>
          </w:p>
          <w:p w14:paraId="5620256B" w14:textId="55BEA513" w:rsidR="00DA6E54" w:rsidRPr="00185409" w:rsidRDefault="00DA6E54" w:rsidP="002E3BCB">
            <w:pPr>
              <w:jc w:val="both"/>
              <w:rPr>
                <w:rFonts w:ascii="Sylfaen" w:hAnsi="Sylfaen"/>
                <w:color w:val="000000" w:themeColor="text1"/>
                <w:lang w:val="ka-GE"/>
              </w:rPr>
            </w:pPr>
          </w:p>
          <w:p w14:paraId="0DCFB68D" w14:textId="4C75A985" w:rsidR="00DA6E54" w:rsidRPr="00185409" w:rsidRDefault="00DA6E54" w:rsidP="002E3BCB">
            <w:pPr>
              <w:jc w:val="both"/>
              <w:rPr>
                <w:rFonts w:ascii="Sylfaen" w:hAnsi="Sylfaen"/>
                <w:color w:val="000000" w:themeColor="text1"/>
                <w:lang w:val="ka-GE"/>
              </w:rPr>
            </w:pPr>
          </w:p>
          <w:p w14:paraId="58F52942" w14:textId="0C65FEAB" w:rsidR="00DA6E54" w:rsidRPr="00185409" w:rsidRDefault="00DA6E54" w:rsidP="002E3BCB">
            <w:pPr>
              <w:jc w:val="both"/>
              <w:rPr>
                <w:rFonts w:ascii="Sylfaen" w:hAnsi="Sylfaen"/>
                <w:color w:val="000000" w:themeColor="text1"/>
                <w:lang w:val="ka-GE"/>
              </w:rPr>
            </w:pPr>
          </w:p>
          <w:p w14:paraId="3FE7ABF4" w14:textId="1659D7A4" w:rsidR="00DA6E54" w:rsidRPr="00185409" w:rsidRDefault="00DA6E54" w:rsidP="002E3BCB">
            <w:pPr>
              <w:jc w:val="both"/>
              <w:rPr>
                <w:rFonts w:ascii="Sylfaen" w:hAnsi="Sylfaen"/>
                <w:color w:val="000000" w:themeColor="text1"/>
                <w:lang w:val="ka-GE"/>
              </w:rPr>
            </w:pPr>
          </w:p>
          <w:p w14:paraId="0FB26761" w14:textId="6FF0A64C" w:rsidR="00DA6E54" w:rsidRPr="00185409" w:rsidRDefault="00DA6E54" w:rsidP="002E3BCB">
            <w:pPr>
              <w:jc w:val="both"/>
              <w:rPr>
                <w:rFonts w:ascii="Sylfaen" w:hAnsi="Sylfaen"/>
                <w:color w:val="000000" w:themeColor="text1"/>
                <w:lang w:val="ka-GE"/>
              </w:rPr>
            </w:pPr>
          </w:p>
          <w:p w14:paraId="7E28B1A9" w14:textId="61449D43" w:rsidR="00DA6E54" w:rsidRPr="00185409" w:rsidRDefault="00DA6E54" w:rsidP="002E3BCB">
            <w:pPr>
              <w:jc w:val="both"/>
              <w:rPr>
                <w:rFonts w:ascii="Sylfaen" w:hAnsi="Sylfaen"/>
                <w:color w:val="000000" w:themeColor="text1"/>
                <w:lang w:val="ka-GE"/>
              </w:rPr>
            </w:pPr>
          </w:p>
          <w:p w14:paraId="2051F69F" w14:textId="58882B37" w:rsidR="00DA6E54" w:rsidRPr="00185409" w:rsidRDefault="00DA6E54" w:rsidP="002E3BCB">
            <w:pPr>
              <w:jc w:val="both"/>
              <w:rPr>
                <w:rFonts w:ascii="Sylfaen" w:hAnsi="Sylfaen"/>
                <w:color w:val="000000" w:themeColor="text1"/>
                <w:lang w:val="ka-GE"/>
              </w:rPr>
            </w:pPr>
          </w:p>
          <w:p w14:paraId="7AEED0F7" w14:textId="6118C1A4" w:rsidR="00DA6E54" w:rsidRPr="00185409" w:rsidRDefault="00DA6E54" w:rsidP="002E3BCB">
            <w:pPr>
              <w:jc w:val="both"/>
              <w:rPr>
                <w:rFonts w:ascii="Sylfaen" w:hAnsi="Sylfaen"/>
                <w:color w:val="000000" w:themeColor="text1"/>
                <w:lang w:val="ka-GE"/>
              </w:rPr>
            </w:pPr>
          </w:p>
          <w:p w14:paraId="0DC9A9D1" w14:textId="4A7EEC94" w:rsidR="00DA6E54" w:rsidRPr="00185409" w:rsidRDefault="00DA6E54" w:rsidP="002E3BCB">
            <w:pPr>
              <w:jc w:val="both"/>
              <w:rPr>
                <w:rFonts w:ascii="Sylfaen" w:hAnsi="Sylfaen"/>
                <w:color w:val="000000" w:themeColor="text1"/>
                <w:lang w:val="ka-GE"/>
              </w:rPr>
            </w:pPr>
          </w:p>
          <w:p w14:paraId="0246B3F3" w14:textId="2AECD86B" w:rsidR="00DA6E54" w:rsidRPr="00185409" w:rsidRDefault="00DA6E54" w:rsidP="002E3BCB">
            <w:pPr>
              <w:jc w:val="both"/>
              <w:rPr>
                <w:rFonts w:ascii="Sylfaen" w:hAnsi="Sylfaen"/>
                <w:color w:val="000000" w:themeColor="text1"/>
                <w:lang w:val="ka-GE"/>
              </w:rPr>
            </w:pPr>
          </w:p>
          <w:p w14:paraId="5B373DF0" w14:textId="000143FA" w:rsidR="00DA6E54" w:rsidRPr="00185409" w:rsidRDefault="00DA6E54" w:rsidP="002E3BCB">
            <w:pPr>
              <w:jc w:val="both"/>
              <w:rPr>
                <w:rFonts w:ascii="Sylfaen" w:hAnsi="Sylfaen"/>
                <w:color w:val="000000" w:themeColor="text1"/>
                <w:lang w:val="ka-GE"/>
              </w:rPr>
            </w:pPr>
          </w:p>
          <w:p w14:paraId="4B9984AB" w14:textId="6B497325" w:rsidR="00DA6E54" w:rsidRPr="00185409" w:rsidRDefault="00DA6E54" w:rsidP="002E3BCB">
            <w:pPr>
              <w:jc w:val="both"/>
              <w:rPr>
                <w:rFonts w:ascii="Sylfaen" w:hAnsi="Sylfaen"/>
                <w:color w:val="000000" w:themeColor="text1"/>
                <w:lang w:val="ka-GE"/>
              </w:rPr>
            </w:pPr>
          </w:p>
          <w:p w14:paraId="7BD33FE9" w14:textId="7F947822" w:rsidR="00DA6E54" w:rsidRPr="00185409" w:rsidRDefault="00DA6E54" w:rsidP="002E3BCB">
            <w:pPr>
              <w:jc w:val="both"/>
              <w:rPr>
                <w:rFonts w:ascii="Sylfaen" w:hAnsi="Sylfaen"/>
                <w:color w:val="000000" w:themeColor="text1"/>
                <w:lang w:val="ka-GE"/>
              </w:rPr>
            </w:pPr>
          </w:p>
          <w:p w14:paraId="7DD1A7DC" w14:textId="0FED3E2C" w:rsidR="00DA6E54" w:rsidRPr="00185409" w:rsidRDefault="00DA6E54" w:rsidP="002E3BCB">
            <w:pPr>
              <w:jc w:val="both"/>
              <w:rPr>
                <w:rFonts w:ascii="Sylfaen" w:hAnsi="Sylfaen"/>
                <w:color w:val="000000" w:themeColor="text1"/>
                <w:lang w:val="ka-GE"/>
              </w:rPr>
            </w:pPr>
          </w:p>
          <w:p w14:paraId="1B76D2A9" w14:textId="7947C284" w:rsidR="00DA6E54" w:rsidRPr="00185409" w:rsidRDefault="00DA6E54" w:rsidP="002E3BCB">
            <w:pPr>
              <w:jc w:val="both"/>
              <w:rPr>
                <w:rFonts w:ascii="Sylfaen" w:hAnsi="Sylfaen"/>
                <w:color w:val="000000" w:themeColor="text1"/>
                <w:lang w:val="ka-GE"/>
              </w:rPr>
            </w:pPr>
          </w:p>
          <w:p w14:paraId="50FE42AE" w14:textId="558BCAB9" w:rsidR="00DA6E54" w:rsidRPr="00185409" w:rsidRDefault="00DA6E54" w:rsidP="002E3BCB">
            <w:pPr>
              <w:jc w:val="both"/>
              <w:rPr>
                <w:rFonts w:ascii="Sylfaen" w:hAnsi="Sylfaen"/>
                <w:color w:val="000000" w:themeColor="text1"/>
                <w:lang w:val="ka-GE"/>
              </w:rPr>
            </w:pPr>
          </w:p>
          <w:p w14:paraId="6EED07A0" w14:textId="2E033C69" w:rsidR="00DA6E54" w:rsidRPr="00185409" w:rsidRDefault="00DA6E54" w:rsidP="002E3BCB">
            <w:pPr>
              <w:jc w:val="both"/>
              <w:rPr>
                <w:rFonts w:ascii="Sylfaen" w:hAnsi="Sylfaen"/>
                <w:color w:val="000000" w:themeColor="text1"/>
                <w:lang w:val="ka-GE"/>
              </w:rPr>
            </w:pPr>
          </w:p>
          <w:p w14:paraId="4D31498F" w14:textId="77777777" w:rsidR="00DA6E54" w:rsidRPr="00185409" w:rsidRDefault="00DA6E54" w:rsidP="002E3BCB">
            <w:pPr>
              <w:jc w:val="both"/>
              <w:rPr>
                <w:rFonts w:ascii="Sylfaen" w:hAnsi="Sylfaen"/>
                <w:color w:val="000000" w:themeColor="text1"/>
                <w:lang w:val="ka-GE"/>
              </w:rPr>
            </w:pPr>
          </w:p>
          <w:p w14:paraId="74127674" w14:textId="77777777" w:rsidR="002E3BCB" w:rsidRPr="00185409" w:rsidRDefault="002E3BCB" w:rsidP="002E3BCB">
            <w:pPr>
              <w:jc w:val="both"/>
              <w:rPr>
                <w:rFonts w:ascii="Sylfaen" w:hAnsi="Sylfaen"/>
                <w:color w:val="000000" w:themeColor="text1"/>
                <w:lang w:val="ka-GE"/>
              </w:rPr>
            </w:pPr>
          </w:p>
          <w:p w14:paraId="03574751" w14:textId="77777777" w:rsidR="002E3BCB" w:rsidRPr="00185409" w:rsidRDefault="002E3BCB" w:rsidP="002E3BCB">
            <w:pPr>
              <w:jc w:val="both"/>
              <w:rPr>
                <w:rFonts w:ascii="Sylfaen" w:hAnsi="Sylfaen"/>
                <w:color w:val="000000" w:themeColor="text1"/>
                <w:lang w:val="ka-GE"/>
              </w:rPr>
            </w:pPr>
          </w:p>
          <w:p w14:paraId="4657959D"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54</w:t>
            </w:r>
          </w:p>
          <w:p w14:paraId="291381CD" w14:textId="77777777" w:rsidR="002E3BCB" w:rsidRPr="00185409" w:rsidRDefault="002E3BCB" w:rsidP="002E3BCB">
            <w:pPr>
              <w:jc w:val="both"/>
              <w:rPr>
                <w:rFonts w:ascii="Sylfaen" w:hAnsi="Sylfaen"/>
                <w:color w:val="000000" w:themeColor="text1"/>
                <w:lang w:val="ka-GE"/>
              </w:rPr>
            </w:pPr>
          </w:p>
          <w:p w14:paraId="6C67602C" w14:textId="77777777" w:rsidR="002E3BCB" w:rsidRPr="00185409" w:rsidRDefault="002E3BCB" w:rsidP="002E3BCB">
            <w:pPr>
              <w:jc w:val="both"/>
              <w:rPr>
                <w:rFonts w:ascii="Sylfaen" w:hAnsi="Sylfaen"/>
                <w:color w:val="000000" w:themeColor="text1"/>
                <w:lang w:val="ka-GE"/>
              </w:rPr>
            </w:pPr>
          </w:p>
          <w:p w14:paraId="54E17BDB" w14:textId="77777777" w:rsidR="002E3BCB" w:rsidRPr="00185409" w:rsidRDefault="002E3BCB" w:rsidP="002E3BCB">
            <w:pPr>
              <w:jc w:val="both"/>
              <w:rPr>
                <w:rFonts w:ascii="Sylfaen" w:hAnsi="Sylfaen"/>
                <w:color w:val="000000" w:themeColor="text1"/>
                <w:lang w:val="ka-GE"/>
              </w:rPr>
            </w:pPr>
          </w:p>
          <w:p w14:paraId="695974C5" w14:textId="77777777" w:rsidR="002E3BCB" w:rsidRPr="00185409" w:rsidRDefault="002E3BCB" w:rsidP="002E3BCB">
            <w:pPr>
              <w:jc w:val="both"/>
              <w:rPr>
                <w:rFonts w:ascii="Sylfaen" w:hAnsi="Sylfaen"/>
                <w:color w:val="000000" w:themeColor="text1"/>
                <w:lang w:val="ka-GE"/>
              </w:rPr>
            </w:pPr>
          </w:p>
          <w:p w14:paraId="27E19F35" w14:textId="77777777" w:rsidR="002E3BCB" w:rsidRPr="00185409" w:rsidRDefault="002E3BCB" w:rsidP="002E3BCB">
            <w:pPr>
              <w:jc w:val="both"/>
              <w:rPr>
                <w:rFonts w:ascii="Sylfaen" w:hAnsi="Sylfaen"/>
                <w:color w:val="000000" w:themeColor="text1"/>
                <w:lang w:val="ka-GE"/>
              </w:rPr>
            </w:pPr>
          </w:p>
          <w:p w14:paraId="15A56E7A" w14:textId="77777777" w:rsidR="002E3BCB" w:rsidRPr="00185409" w:rsidRDefault="002E3BCB" w:rsidP="002E3BCB">
            <w:pPr>
              <w:jc w:val="both"/>
              <w:rPr>
                <w:rFonts w:ascii="Sylfaen" w:hAnsi="Sylfaen"/>
                <w:color w:val="000000" w:themeColor="text1"/>
                <w:lang w:val="ka-GE"/>
              </w:rPr>
            </w:pPr>
          </w:p>
          <w:p w14:paraId="068BF6F8" w14:textId="77777777" w:rsidR="002E3BCB" w:rsidRPr="00185409" w:rsidRDefault="002E3BCB" w:rsidP="002E3BCB">
            <w:pPr>
              <w:jc w:val="both"/>
              <w:rPr>
                <w:rFonts w:ascii="Sylfaen" w:hAnsi="Sylfaen"/>
                <w:color w:val="000000" w:themeColor="text1"/>
                <w:lang w:val="ka-GE"/>
              </w:rPr>
            </w:pPr>
          </w:p>
          <w:p w14:paraId="428E47DC" w14:textId="77777777" w:rsidR="002E3BCB" w:rsidRPr="00185409" w:rsidRDefault="002E3BCB" w:rsidP="002E3BCB">
            <w:pPr>
              <w:jc w:val="both"/>
              <w:rPr>
                <w:rFonts w:ascii="Sylfaen" w:hAnsi="Sylfaen"/>
                <w:color w:val="000000" w:themeColor="text1"/>
                <w:lang w:val="ka-GE"/>
              </w:rPr>
            </w:pPr>
          </w:p>
          <w:p w14:paraId="67678C80" w14:textId="77777777" w:rsidR="002E3BCB" w:rsidRPr="00185409" w:rsidRDefault="002E3BCB" w:rsidP="002E3BCB">
            <w:pPr>
              <w:jc w:val="both"/>
              <w:rPr>
                <w:rFonts w:ascii="Sylfaen" w:hAnsi="Sylfaen"/>
                <w:color w:val="000000" w:themeColor="text1"/>
                <w:lang w:val="ka-GE"/>
              </w:rPr>
            </w:pPr>
          </w:p>
          <w:p w14:paraId="0A85F294" w14:textId="77777777" w:rsidR="002E3BCB" w:rsidRPr="00185409" w:rsidRDefault="002E3BCB" w:rsidP="002E3BCB">
            <w:pPr>
              <w:jc w:val="both"/>
              <w:rPr>
                <w:rFonts w:ascii="Sylfaen" w:hAnsi="Sylfaen"/>
                <w:color w:val="000000" w:themeColor="text1"/>
                <w:lang w:val="ka-GE"/>
              </w:rPr>
            </w:pPr>
          </w:p>
          <w:p w14:paraId="4FB7D6B4" w14:textId="77777777" w:rsidR="002E3BCB" w:rsidRPr="00185409" w:rsidRDefault="002E3BCB" w:rsidP="002E3BCB">
            <w:pPr>
              <w:jc w:val="both"/>
              <w:rPr>
                <w:rFonts w:ascii="Sylfaen" w:hAnsi="Sylfaen"/>
                <w:color w:val="000000" w:themeColor="text1"/>
                <w:lang w:val="ka-GE"/>
              </w:rPr>
            </w:pPr>
          </w:p>
          <w:p w14:paraId="5AB4A768" w14:textId="77777777" w:rsidR="002E3BCB" w:rsidRPr="00185409" w:rsidRDefault="002E3BCB" w:rsidP="002E3BCB">
            <w:pPr>
              <w:jc w:val="both"/>
              <w:rPr>
                <w:rFonts w:ascii="Sylfaen" w:hAnsi="Sylfaen"/>
                <w:color w:val="000000" w:themeColor="text1"/>
                <w:lang w:val="ka-GE"/>
              </w:rPr>
            </w:pPr>
          </w:p>
          <w:p w14:paraId="5F872FD3" w14:textId="77777777" w:rsidR="002E3BCB" w:rsidRPr="00185409" w:rsidRDefault="002E3BCB" w:rsidP="002E3BCB">
            <w:pPr>
              <w:jc w:val="both"/>
              <w:rPr>
                <w:rFonts w:ascii="Sylfaen" w:hAnsi="Sylfaen"/>
                <w:color w:val="000000" w:themeColor="text1"/>
                <w:lang w:val="ka-GE"/>
              </w:rPr>
            </w:pPr>
          </w:p>
          <w:p w14:paraId="604292D5" w14:textId="77777777" w:rsidR="002E3BCB" w:rsidRPr="00185409" w:rsidRDefault="002E3BCB" w:rsidP="002E3BCB">
            <w:pPr>
              <w:jc w:val="both"/>
              <w:rPr>
                <w:rFonts w:ascii="Sylfaen" w:hAnsi="Sylfaen"/>
                <w:color w:val="000000" w:themeColor="text1"/>
                <w:lang w:val="ka-GE"/>
              </w:rPr>
            </w:pPr>
          </w:p>
          <w:p w14:paraId="7507E5C5" w14:textId="77777777" w:rsidR="002E3BCB" w:rsidRPr="00185409" w:rsidRDefault="002E3BCB" w:rsidP="002E3BCB">
            <w:pPr>
              <w:jc w:val="both"/>
              <w:rPr>
                <w:rFonts w:ascii="Sylfaen" w:hAnsi="Sylfaen"/>
                <w:color w:val="000000" w:themeColor="text1"/>
                <w:lang w:val="ka-GE"/>
              </w:rPr>
            </w:pPr>
          </w:p>
          <w:p w14:paraId="4B06A217" w14:textId="77777777" w:rsidR="002E3BCB" w:rsidRPr="00185409" w:rsidRDefault="002E3BCB" w:rsidP="002E3BCB">
            <w:pPr>
              <w:jc w:val="both"/>
              <w:rPr>
                <w:rFonts w:ascii="Sylfaen" w:hAnsi="Sylfaen"/>
                <w:color w:val="000000" w:themeColor="text1"/>
                <w:lang w:val="ka-GE"/>
              </w:rPr>
            </w:pPr>
          </w:p>
          <w:p w14:paraId="58851902" w14:textId="77777777" w:rsidR="002E3BCB" w:rsidRPr="00185409" w:rsidRDefault="002E3BCB" w:rsidP="002E3BCB">
            <w:pPr>
              <w:jc w:val="both"/>
              <w:rPr>
                <w:rFonts w:ascii="Sylfaen" w:hAnsi="Sylfaen"/>
                <w:color w:val="000000" w:themeColor="text1"/>
                <w:lang w:val="ka-GE"/>
              </w:rPr>
            </w:pPr>
          </w:p>
          <w:p w14:paraId="051D349A" w14:textId="77777777" w:rsidR="002E3BCB" w:rsidRPr="00185409" w:rsidRDefault="002E3BCB" w:rsidP="002E3BCB">
            <w:pPr>
              <w:jc w:val="both"/>
              <w:rPr>
                <w:rFonts w:ascii="Sylfaen" w:hAnsi="Sylfaen"/>
                <w:color w:val="000000" w:themeColor="text1"/>
                <w:lang w:val="ka-GE"/>
              </w:rPr>
            </w:pPr>
          </w:p>
          <w:p w14:paraId="4C77A760" w14:textId="77777777" w:rsidR="002E3BCB" w:rsidRPr="00185409" w:rsidRDefault="002E3BCB" w:rsidP="002E3BCB">
            <w:pPr>
              <w:jc w:val="both"/>
              <w:rPr>
                <w:rFonts w:ascii="Sylfaen" w:hAnsi="Sylfaen"/>
                <w:color w:val="000000" w:themeColor="text1"/>
                <w:lang w:val="ka-GE"/>
              </w:rPr>
            </w:pPr>
          </w:p>
          <w:p w14:paraId="255CE6E4" w14:textId="77777777" w:rsidR="002E3BCB" w:rsidRPr="00185409" w:rsidRDefault="002E3BCB" w:rsidP="002E3BCB">
            <w:pPr>
              <w:jc w:val="both"/>
              <w:rPr>
                <w:rFonts w:ascii="Sylfaen" w:hAnsi="Sylfaen"/>
                <w:color w:val="000000" w:themeColor="text1"/>
                <w:lang w:val="ka-GE"/>
              </w:rPr>
            </w:pPr>
          </w:p>
          <w:p w14:paraId="78128A92" w14:textId="77777777" w:rsidR="002E3BCB" w:rsidRPr="00185409" w:rsidRDefault="002E3BCB" w:rsidP="002E3BCB">
            <w:pPr>
              <w:jc w:val="both"/>
              <w:rPr>
                <w:rFonts w:ascii="Sylfaen" w:hAnsi="Sylfaen"/>
                <w:color w:val="000000" w:themeColor="text1"/>
                <w:lang w:val="ka-GE"/>
              </w:rPr>
            </w:pPr>
          </w:p>
          <w:p w14:paraId="7A5B09C2" w14:textId="77777777" w:rsidR="002E3BCB" w:rsidRPr="00185409" w:rsidRDefault="002E3BCB" w:rsidP="002E3BCB">
            <w:pPr>
              <w:jc w:val="both"/>
              <w:rPr>
                <w:rFonts w:ascii="Sylfaen" w:hAnsi="Sylfaen"/>
                <w:color w:val="000000" w:themeColor="text1"/>
                <w:lang w:val="ka-GE"/>
              </w:rPr>
            </w:pPr>
          </w:p>
          <w:p w14:paraId="11924819" w14:textId="77777777" w:rsidR="002E3BCB" w:rsidRPr="00185409" w:rsidRDefault="002E3BCB" w:rsidP="002E3BCB">
            <w:pPr>
              <w:jc w:val="both"/>
              <w:rPr>
                <w:rFonts w:ascii="Sylfaen" w:hAnsi="Sylfaen"/>
                <w:color w:val="000000" w:themeColor="text1"/>
                <w:lang w:val="ka-GE"/>
              </w:rPr>
            </w:pPr>
          </w:p>
          <w:p w14:paraId="33E49ADC" w14:textId="77777777" w:rsidR="002E3BCB" w:rsidRPr="00185409" w:rsidRDefault="002E3BCB" w:rsidP="002E3BCB">
            <w:pPr>
              <w:jc w:val="both"/>
              <w:rPr>
                <w:rFonts w:ascii="Sylfaen" w:hAnsi="Sylfaen"/>
                <w:color w:val="000000" w:themeColor="text1"/>
                <w:lang w:val="ka-GE"/>
              </w:rPr>
            </w:pPr>
          </w:p>
          <w:p w14:paraId="6415B11A" w14:textId="77777777" w:rsidR="002E3BCB" w:rsidRPr="00185409" w:rsidRDefault="002E3BCB" w:rsidP="002E3BCB">
            <w:pPr>
              <w:jc w:val="both"/>
              <w:rPr>
                <w:rFonts w:ascii="Sylfaen" w:hAnsi="Sylfaen"/>
                <w:color w:val="000000" w:themeColor="text1"/>
                <w:lang w:val="ka-GE"/>
              </w:rPr>
            </w:pPr>
          </w:p>
          <w:p w14:paraId="2F3821B7" w14:textId="77777777" w:rsidR="002E3BCB" w:rsidRPr="00185409" w:rsidRDefault="002E3BCB" w:rsidP="002E3BCB">
            <w:pPr>
              <w:jc w:val="both"/>
              <w:rPr>
                <w:rFonts w:ascii="Sylfaen" w:hAnsi="Sylfaen"/>
                <w:color w:val="000000" w:themeColor="text1"/>
                <w:lang w:val="ka-GE"/>
              </w:rPr>
            </w:pPr>
          </w:p>
          <w:p w14:paraId="17723935" w14:textId="77777777" w:rsidR="002E3BCB" w:rsidRPr="00185409" w:rsidRDefault="002E3BCB" w:rsidP="002E3BCB">
            <w:pPr>
              <w:jc w:val="both"/>
              <w:rPr>
                <w:rFonts w:ascii="Sylfaen" w:hAnsi="Sylfaen"/>
                <w:color w:val="000000" w:themeColor="text1"/>
                <w:lang w:val="ka-GE"/>
              </w:rPr>
            </w:pPr>
          </w:p>
          <w:p w14:paraId="140963EC" w14:textId="77777777" w:rsidR="002E3BCB" w:rsidRPr="00185409" w:rsidRDefault="002E3BCB" w:rsidP="002E3BCB">
            <w:pPr>
              <w:jc w:val="both"/>
              <w:rPr>
                <w:rFonts w:ascii="Sylfaen" w:hAnsi="Sylfaen"/>
                <w:color w:val="000000" w:themeColor="text1"/>
                <w:lang w:val="ka-GE"/>
              </w:rPr>
            </w:pPr>
          </w:p>
          <w:p w14:paraId="474B1B04" w14:textId="77777777" w:rsidR="002E3BCB" w:rsidRPr="00185409" w:rsidRDefault="002E3BCB" w:rsidP="002E3BCB">
            <w:pPr>
              <w:jc w:val="both"/>
              <w:rPr>
                <w:rFonts w:ascii="Sylfaen" w:hAnsi="Sylfaen"/>
                <w:color w:val="000000" w:themeColor="text1"/>
                <w:lang w:val="ka-GE"/>
              </w:rPr>
            </w:pPr>
          </w:p>
          <w:p w14:paraId="275850D4" w14:textId="77777777" w:rsidR="002E3BCB" w:rsidRPr="00185409" w:rsidRDefault="002E3BCB" w:rsidP="002E3BCB">
            <w:pPr>
              <w:jc w:val="both"/>
              <w:rPr>
                <w:rFonts w:ascii="Sylfaen" w:hAnsi="Sylfaen"/>
                <w:color w:val="000000" w:themeColor="text1"/>
                <w:lang w:val="ka-GE"/>
              </w:rPr>
            </w:pPr>
          </w:p>
          <w:p w14:paraId="0221AFD5" w14:textId="77777777" w:rsidR="002E3BCB" w:rsidRPr="00185409" w:rsidRDefault="002E3BCB" w:rsidP="002E3BCB">
            <w:pPr>
              <w:jc w:val="both"/>
              <w:rPr>
                <w:rFonts w:ascii="Sylfaen" w:hAnsi="Sylfaen"/>
                <w:color w:val="000000" w:themeColor="text1"/>
                <w:lang w:val="ka-GE"/>
              </w:rPr>
            </w:pPr>
          </w:p>
          <w:p w14:paraId="6163378C" w14:textId="77777777" w:rsidR="002E3BCB" w:rsidRPr="00185409" w:rsidRDefault="002E3BCB" w:rsidP="002E3BCB">
            <w:pPr>
              <w:jc w:val="both"/>
              <w:rPr>
                <w:rFonts w:ascii="Sylfaen" w:hAnsi="Sylfaen"/>
                <w:color w:val="000000" w:themeColor="text1"/>
                <w:lang w:val="ka-GE"/>
              </w:rPr>
            </w:pPr>
          </w:p>
          <w:p w14:paraId="3656E668" w14:textId="77777777" w:rsidR="002E3BCB" w:rsidRPr="00185409" w:rsidRDefault="002E3BCB" w:rsidP="002E3BCB">
            <w:pPr>
              <w:jc w:val="both"/>
              <w:rPr>
                <w:rFonts w:ascii="Sylfaen" w:hAnsi="Sylfaen"/>
                <w:color w:val="000000" w:themeColor="text1"/>
                <w:lang w:val="ka-GE"/>
              </w:rPr>
            </w:pPr>
          </w:p>
          <w:p w14:paraId="3ED1E784" w14:textId="77777777" w:rsidR="002E3BCB" w:rsidRPr="00185409" w:rsidRDefault="002E3BCB" w:rsidP="002E3BCB">
            <w:pPr>
              <w:jc w:val="both"/>
              <w:rPr>
                <w:rFonts w:ascii="Sylfaen" w:hAnsi="Sylfaen"/>
                <w:color w:val="000000" w:themeColor="text1"/>
                <w:lang w:val="ka-GE"/>
              </w:rPr>
            </w:pPr>
          </w:p>
          <w:p w14:paraId="15AB9496" w14:textId="77777777" w:rsidR="002E3BCB" w:rsidRPr="00185409" w:rsidRDefault="002E3BCB" w:rsidP="002E3BCB">
            <w:pPr>
              <w:jc w:val="both"/>
              <w:rPr>
                <w:rFonts w:ascii="Sylfaen" w:hAnsi="Sylfaen"/>
                <w:color w:val="000000" w:themeColor="text1"/>
                <w:lang w:val="ka-GE"/>
              </w:rPr>
            </w:pPr>
          </w:p>
          <w:p w14:paraId="72700BF7" w14:textId="77777777" w:rsidR="002E3BCB" w:rsidRPr="00185409" w:rsidRDefault="002E3BCB" w:rsidP="002E3BCB">
            <w:pPr>
              <w:jc w:val="both"/>
              <w:rPr>
                <w:rFonts w:ascii="Sylfaen" w:hAnsi="Sylfaen"/>
                <w:color w:val="000000" w:themeColor="text1"/>
                <w:lang w:val="ka-GE"/>
              </w:rPr>
            </w:pPr>
          </w:p>
          <w:p w14:paraId="4F87FBE4" w14:textId="77777777" w:rsidR="002E3BCB" w:rsidRPr="00185409" w:rsidRDefault="002E3BCB" w:rsidP="002E3BCB">
            <w:pPr>
              <w:jc w:val="both"/>
              <w:rPr>
                <w:rFonts w:ascii="Sylfaen" w:hAnsi="Sylfaen"/>
                <w:color w:val="000000" w:themeColor="text1"/>
                <w:lang w:val="ka-GE"/>
              </w:rPr>
            </w:pPr>
          </w:p>
          <w:p w14:paraId="2ED728BB" w14:textId="77777777" w:rsidR="002E3BCB" w:rsidRPr="00185409" w:rsidRDefault="002E3BCB" w:rsidP="002E3BCB">
            <w:pPr>
              <w:jc w:val="both"/>
              <w:rPr>
                <w:rFonts w:ascii="Sylfaen" w:hAnsi="Sylfaen"/>
                <w:color w:val="000000" w:themeColor="text1"/>
                <w:lang w:val="ka-GE"/>
              </w:rPr>
            </w:pPr>
          </w:p>
          <w:p w14:paraId="0F424BAE" w14:textId="77777777" w:rsidR="002E3BCB" w:rsidRPr="00185409" w:rsidRDefault="002E3BCB" w:rsidP="002E3BCB">
            <w:pPr>
              <w:jc w:val="both"/>
              <w:rPr>
                <w:rFonts w:ascii="Sylfaen" w:hAnsi="Sylfaen"/>
                <w:color w:val="000000" w:themeColor="text1"/>
                <w:lang w:val="ka-GE"/>
              </w:rPr>
            </w:pPr>
          </w:p>
          <w:p w14:paraId="7D5DF918" w14:textId="77777777" w:rsidR="002E3BCB" w:rsidRPr="00185409" w:rsidRDefault="002E3BCB" w:rsidP="002E3BCB">
            <w:pPr>
              <w:jc w:val="both"/>
              <w:rPr>
                <w:rFonts w:ascii="Sylfaen" w:hAnsi="Sylfaen"/>
                <w:color w:val="000000" w:themeColor="text1"/>
                <w:lang w:val="ka-GE"/>
              </w:rPr>
            </w:pPr>
          </w:p>
          <w:p w14:paraId="192A1857" w14:textId="77777777" w:rsidR="002E3BCB" w:rsidRPr="00185409" w:rsidRDefault="002E3BCB" w:rsidP="002E3BCB">
            <w:pPr>
              <w:jc w:val="both"/>
              <w:rPr>
                <w:rFonts w:ascii="Sylfaen" w:hAnsi="Sylfaen"/>
                <w:color w:val="000000" w:themeColor="text1"/>
                <w:lang w:val="ka-GE"/>
              </w:rPr>
            </w:pPr>
          </w:p>
          <w:p w14:paraId="7EF47694" w14:textId="77777777" w:rsidR="002E3BCB" w:rsidRPr="00185409" w:rsidRDefault="002E3BCB" w:rsidP="002E3BCB">
            <w:pPr>
              <w:jc w:val="both"/>
              <w:rPr>
                <w:rFonts w:ascii="Sylfaen" w:hAnsi="Sylfaen"/>
                <w:color w:val="000000" w:themeColor="text1"/>
                <w:lang w:val="ka-GE"/>
              </w:rPr>
            </w:pPr>
          </w:p>
          <w:p w14:paraId="0375F5B8" w14:textId="77777777" w:rsidR="002E3BCB" w:rsidRPr="00185409" w:rsidRDefault="002E3BCB" w:rsidP="002E3BCB">
            <w:pPr>
              <w:jc w:val="both"/>
              <w:rPr>
                <w:rFonts w:ascii="Sylfaen" w:hAnsi="Sylfaen"/>
                <w:color w:val="000000" w:themeColor="text1"/>
                <w:lang w:val="ka-GE"/>
              </w:rPr>
            </w:pPr>
          </w:p>
          <w:p w14:paraId="5F604153" w14:textId="77777777" w:rsidR="002E3BCB" w:rsidRPr="00185409" w:rsidRDefault="002E3BCB" w:rsidP="002E3BCB">
            <w:pPr>
              <w:jc w:val="both"/>
              <w:rPr>
                <w:rFonts w:ascii="Sylfaen" w:hAnsi="Sylfaen"/>
                <w:color w:val="000000" w:themeColor="text1"/>
                <w:lang w:val="ka-GE"/>
              </w:rPr>
            </w:pPr>
          </w:p>
          <w:p w14:paraId="0AB6F0D0" w14:textId="77777777" w:rsidR="002E3BCB" w:rsidRPr="00185409" w:rsidRDefault="002E3BCB" w:rsidP="002E3BCB">
            <w:pPr>
              <w:jc w:val="both"/>
              <w:rPr>
                <w:rFonts w:ascii="Sylfaen" w:hAnsi="Sylfaen"/>
                <w:color w:val="000000" w:themeColor="text1"/>
                <w:lang w:val="ka-GE"/>
              </w:rPr>
            </w:pPr>
          </w:p>
          <w:p w14:paraId="2740FF01" w14:textId="77777777" w:rsidR="002E3BCB" w:rsidRPr="00185409" w:rsidRDefault="002E3BCB" w:rsidP="002E3BCB">
            <w:pPr>
              <w:jc w:val="both"/>
              <w:rPr>
                <w:rFonts w:ascii="Sylfaen" w:hAnsi="Sylfaen"/>
                <w:color w:val="000000" w:themeColor="text1"/>
                <w:lang w:val="ka-GE"/>
              </w:rPr>
            </w:pPr>
          </w:p>
          <w:p w14:paraId="03839FFC" w14:textId="77777777" w:rsidR="002E3BCB" w:rsidRPr="00185409" w:rsidRDefault="002E3BCB" w:rsidP="002E3BCB">
            <w:pPr>
              <w:jc w:val="both"/>
              <w:rPr>
                <w:rFonts w:ascii="Sylfaen" w:hAnsi="Sylfaen"/>
                <w:color w:val="000000" w:themeColor="text1"/>
                <w:lang w:val="ka-GE"/>
              </w:rPr>
            </w:pPr>
          </w:p>
          <w:p w14:paraId="6B9D391F" w14:textId="77777777" w:rsidR="002E3BCB" w:rsidRPr="00185409" w:rsidRDefault="002E3BCB" w:rsidP="002E3BCB">
            <w:pPr>
              <w:jc w:val="both"/>
              <w:rPr>
                <w:rFonts w:ascii="Sylfaen" w:hAnsi="Sylfaen"/>
                <w:color w:val="000000" w:themeColor="text1"/>
                <w:lang w:val="ka-GE"/>
              </w:rPr>
            </w:pPr>
          </w:p>
          <w:p w14:paraId="09A54B68" w14:textId="77777777" w:rsidR="002E3BCB" w:rsidRPr="00185409" w:rsidRDefault="002E3BCB" w:rsidP="002E3BCB">
            <w:pPr>
              <w:jc w:val="both"/>
              <w:rPr>
                <w:rFonts w:ascii="Sylfaen" w:hAnsi="Sylfaen"/>
                <w:color w:val="000000" w:themeColor="text1"/>
                <w:lang w:val="ka-GE"/>
              </w:rPr>
            </w:pPr>
          </w:p>
          <w:p w14:paraId="254A930C" w14:textId="77777777" w:rsidR="002E3BCB" w:rsidRPr="00185409" w:rsidRDefault="002E3BCB" w:rsidP="002E3BCB">
            <w:pPr>
              <w:jc w:val="both"/>
              <w:rPr>
                <w:rFonts w:ascii="Sylfaen" w:hAnsi="Sylfaen"/>
                <w:color w:val="000000" w:themeColor="text1"/>
                <w:lang w:val="ka-GE"/>
              </w:rPr>
            </w:pPr>
          </w:p>
          <w:p w14:paraId="38F80B07" w14:textId="77777777" w:rsidR="002E3BCB" w:rsidRPr="00185409" w:rsidRDefault="002E3BCB" w:rsidP="002E3BCB">
            <w:pPr>
              <w:jc w:val="both"/>
              <w:rPr>
                <w:rFonts w:ascii="Sylfaen" w:hAnsi="Sylfaen"/>
                <w:color w:val="000000" w:themeColor="text1"/>
                <w:lang w:val="ka-GE"/>
              </w:rPr>
            </w:pPr>
          </w:p>
          <w:p w14:paraId="1ECBD2F4" w14:textId="77777777" w:rsidR="002E3BCB" w:rsidRPr="00185409" w:rsidRDefault="002E3BCB" w:rsidP="002E3BCB">
            <w:pPr>
              <w:jc w:val="both"/>
              <w:rPr>
                <w:rFonts w:ascii="Sylfaen" w:hAnsi="Sylfaen"/>
                <w:color w:val="000000" w:themeColor="text1"/>
                <w:lang w:val="ka-GE"/>
              </w:rPr>
            </w:pPr>
          </w:p>
          <w:p w14:paraId="0C689217" w14:textId="77777777" w:rsidR="002E3BCB" w:rsidRPr="00185409" w:rsidRDefault="002E3BCB" w:rsidP="002E3BCB">
            <w:pPr>
              <w:jc w:val="both"/>
              <w:rPr>
                <w:rFonts w:ascii="Sylfaen" w:hAnsi="Sylfaen"/>
                <w:color w:val="000000" w:themeColor="text1"/>
                <w:lang w:val="ka-GE"/>
              </w:rPr>
            </w:pPr>
          </w:p>
          <w:p w14:paraId="22B93FB8" w14:textId="77777777" w:rsidR="002E3BCB" w:rsidRPr="00185409" w:rsidRDefault="002E3BCB" w:rsidP="002E3BCB">
            <w:pPr>
              <w:jc w:val="both"/>
              <w:rPr>
                <w:rFonts w:ascii="Sylfaen" w:hAnsi="Sylfaen"/>
                <w:color w:val="000000" w:themeColor="text1"/>
                <w:lang w:val="ka-GE"/>
              </w:rPr>
            </w:pPr>
          </w:p>
          <w:p w14:paraId="37CE34A2" w14:textId="77777777" w:rsidR="002E3BCB" w:rsidRPr="00185409" w:rsidRDefault="002E3BCB" w:rsidP="002E3BCB">
            <w:pPr>
              <w:jc w:val="both"/>
              <w:rPr>
                <w:rFonts w:ascii="Sylfaen" w:hAnsi="Sylfaen"/>
                <w:color w:val="000000" w:themeColor="text1"/>
                <w:lang w:val="ka-GE"/>
              </w:rPr>
            </w:pPr>
          </w:p>
          <w:p w14:paraId="7CC60CEE" w14:textId="77777777" w:rsidR="002E3BCB" w:rsidRPr="00185409" w:rsidRDefault="002E3BCB" w:rsidP="002E3BCB">
            <w:pPr>
              <w:jc w:val="both"/>
              <w:rPr>
                <w:rFonts w:ascii="Sylfaen" w:hAnsi="Sylfaen"/>
                <w:color w:val="000000" w:themeColor="text1"/>
                <w:lang w:val="ka-GE"/>
              </w:rPr>
            </w:pPr>
          </w:p>
          <w:p w14:paraId="54EAFDBF" w14:textId="77777777" w:rsidR="002E3BCB" w:rsidRPr="00185409" w:rsidRDefault="002E3BCB" w:rsidP="002E3BCB">
            <w:pPr>
              <w:jc w:val="both"/>
              <w:rPr>
                <w:rFonts w:ascii="Sylfaen" w:hAnsi="Sylfaen"/>
                <w:color w:val="000000" w:themeColor="text1"/>
                <w:lang w:val="ka-GE"/>
              </w:rPr>
            </w:pPr>
          </w:p>
          <w:p w14:paraId="561568D2" w14:textId="77777777" w:rsidR="002E3BCB" w:rsidRPr="00185409" w:rsidRDefault="002E3BCB" w:rsidP="002E3BCB">
            <w:pPr>
              <w:jc w:val="both"/>
              <w:rPr>
                <w:rFonts w:ascii="Sylfaen" w:hAnsi="Sylfaen"/>
                <w:color w:val="000000" w:themeColor="text1"/>
                <w:lang w:val="ka-GE"/>
              </w:rPr>
            </w:pPr>
          </w:p>
          <w:p w14:paraId="0E63115D" w14:textId="77777777" w:rsidR="002E3BCB" w:rsidRPr="00185409" w:rsidRDefault="002E3BCB" w:rsidP="002E3BCB">
            <w:pPr>
              <w:jc w:val="both"/>
              <w:rPr>
                <w:rFonts w:ascii="Sylfaen" w:hAnsi="Sylfaen"/>
                <w:color w:val="000000" w:themeColor="text1"/>
                <w:lang w:val="ka-GE"/>
              </w:rPr>
            </w:pPr>
          </w:p>
          <w:p w14:paraId="099DE4CB" w14:textId="77777777" w:rsidR="002E3BCB" w:rsidRPr="00185409" w:rsidRDefault="002E3BCB" w:rsidP="002E3BCB">
            <w:pPr>
              <w:jc w:val="both"/>
              <w:rPr>
                <w:rFonts w:ascii="Sylfaen" w:hAnsi="Sylfaen"/>
                <w:color w:val="000000" w:themeColor="text1"/>
                <w:lang w:val="ka-GE"/>
              </w:rPr>
            </w:pPr>
          </w:p>
          <w:p w14:paraId="095F0894" w14:textId="77777777" w:rsidR="002E3BCB" w:rsidRPr="00185409" w:rsidRDefault="002E3BCB" w:rsidP="002E3BCB">
            <w:pPr>
              <w:jc w:val="both"/>
              <w:rPr>
                <w:rFonts w:ascii="Sylfaen" w:hAnsi="Sylfaen"/>
                <w:color w:val="000000" w:themeColor="text1"/>
                <w:lang w:val="ka-GE"/>
              </w:rPr>
            </w:pPr>
          </w:p>
          <w:p w14:paraId="1DD8DE86" w14:textId="77777777" w:rsidR="002E3BCB" w:rsidRPr="00185409" w:rsidRDefault="002E3BCB" w:rsidP="002E3BCB">
            <w:pPr>
              <w:jc w:val="both"/>
              <w:rPr>
                <w:rFonts w:ascii="Sylfaen" w:hAnsi="Sylfaen"/>
                <w:color w:val="000000" w:themeColor="text1"/>
                <w:lang w:val="ka-GE"/>
              </w:rPr>
            </w:pPr>
          </w:p>
          <w:p w14:paraId="23DD7C78" w14:textId="77777777" w:rsidR="002E3BCB" w:rsidRPr="00185409" w:rsidRDefault="002E3BCB" w:rsidP="002E3BCB">
            <w:pPr>
              <w:jc w:val="both"/>
              <w:rPr>
                <w:rFonts w:ascii="Sylfaen" w:hAnsi="Sylfaen"/>
                <w:color w:val="000000" w:themeColor="text1"/>
                <w:lang w:val="ka-GE"/>
              </w:rPr>
            </w:pPr>
          </w:p>
          <w:p w14:paraId="02FCCD82" w14:textId="77777777" w:rsidR="002E3BCB" w:rsidRPr="00185409" w:rsidRDefault="002E3BCB" w:rsidP="002E3BCB">
            <w:pPr>
              <w:jc w:val="both"/>
              <w:rPr>
                <w:rFonts w:ascii="Sylfaen" w:hAnsi="Sylfaen"/>
                <w:color w:val="000000" w:themeColor="text1"/>
                <w:lang w:val="ka-GE"/>
              </w:rPr>
            </w:pPr>
          </w:p>
          <w:p w14:paraId="37649366" w14:textId="77777777" w:rsidR="002E3BCB" w:rsidRPr="00185409" w:rsidRDefault="002E3BCB" w:rsidP="002E3BCB">
            <w:pPr>
              <w:jc w:val="both"/>
              <w:rPr>
                <w:rFonts w:ascii="Sylfaen" w:hAnsi="Sylfaen"/>
                <w:color w:val="000000" w:themeColor="text1"/>
                <w:lang w:val="ka-GE"/>
              </w:rPr>
            </w:pPr>
          </w:p>
          <w:p w14:paraId="2877791D" w14:textId="77777777" w:rsidR="002E3BCB" w:rsidRPr="00185409" w:rsidRDefault="002E3BCB" w:rsidP="002E3BCB">
            <w:pPr>
              <w:jc w:val="both"/>
              <w:rPr>
                <w:rFonts w:ascii="Sylfaen" w:hAnsi="Sylfaen"/>
                <w:color w:val="000000" w:themeColor="text1"/>
                <w:lang w:val="ka-GE"/>
              </w:rPr>
            </w:pPr>
          </w:p>
          <w:p w14:paraId="0A6E1BD7" w14:textId="77777777" w:rsidR="002E3BCB" w:rsidRPr="00185409" w:rsidRDefault="002E3BCB" w:rsidP="002E3BCB">
            <w:pPr>
              <w:jc w:val="both"/>
              <w:rPr>
                <w:rFonts w:ascii="Sylfaen" w:hAnsi="Sylfaen"/>
                <w:color w:val="000000" w:themeColor="text1"/>
                <w:lang w:val="ka-GE"/>
              </w:rPr>
            </w:pPr>
          </w:p>
          <w:p w14:paraId="3D2EB377" w14:textId="77777777" w:rsidR="002E3BCB" w:rsidRPr="00185409" w:rsidRDefault="002E3BCB" w:rsidP="002E3BCB">
            <w:pPr>
              <w:jc w:val="both"/>
              <w:rPr>
                <w:rFonts w:ascii="Sylfaen" w:hAnsi="Sylfaen"/>
                <w:color w:val="000000" w:themeColor="text1"/>
                <w:lang w:val="ka-GE"/>
              </w:rPr>
            </w:pPr>
          </w:p>
          <w:p w14:paraId="43A7A416" w14:textId="77777777" w:rsidR="002E3BCB" w:rsidRPr="00185409" w:rsidRDefault="002E3BCB" w:rsidP="002E3BCB">
            <w:pPr>
              <w:jc w:val="both"/>
              <w:rPr>
                <w:rFonts w:ascii="Sylfaen" w:hAnsi="Sylfaen"/>
                <w:color w:val="000000" w:themeColor="text1"/>
                <w:lang w:val="ka-GE"/>
              </w:rPr>
            </w:pPr>
          </w:p>
          <w:p w14:paraId="114EC141" w14:textId="77777777" w:rsidR="002E3BCB" w:rsidRPr="00185409" w:rsidRDefault="002E3BCB" w:rsidP="002E3BCB">
            <w:pPr>
              <w:jc w:val="both"/>
              <w:rPr>
                <w:rFonts w:ascii="Sylfaen" w:hAnsi="Sylfaen"/>
                <w:color w:val="000000" w:themeColor="text1"/>
                <w:lang w:val="ka-GE"/>
              </w:rPr>
            </w:pPr>
          </w:p>
          <w:p w14:paraId="15588540" w14:textId="77777777" w:rsidR="002E3BCB" w:rsidRPr="00185409" w:rsidRDefault="002E3BCB" w:rsidP="002E3BCB">
            <w:pPr>
              <w:jc w:val="both"/>
              <w:rPr>
                <w:rFonts w:ascii="Sylfaen" w:hAnsi="Sylfaen"/>
                <w:color w:val="000000" w:themeColor="text1"/>
                <w:lang w:val="ka-GE"/>
              </w:rPr>
            </w:pPr>
          </w:p>
          <w:p w14:paraId="7FFCA949" w14:textId="77777777" w:rsidR="002E3BCB" w:rsidRPr="00185409" w:rsidRDefault="002E3BCB" w:rsidP="002E3BCB">
            <w:pPr>
              <w:jc w:val="both"/>
              <w:rPr>
                <w:rFonts w:ascii="Sylfaen" w:hAnsi="Sylfaen"/>
                <w:color w:val="000000" w:themeColor="text1"/>
                <w:lang w:val="ka-GE"/>
              </w:rPr>
            </w:pPr>
          </w:p>
          <w:p w14:paraId="1AF748D6" w14:textId="77777777" w:rsidR="002E3BCB" w:rsidRPr="00185409" w:rsidRDefault="002E3BCB" w:rsidP="002E3BCB">
            <w:pPr>
              <w:jc w:val="both"/>
              <w:rPr>
                <w:rFonts w:ascii="Sylfaen" w:hAnsi="Sylfaen"/>
                <w:color w:val="000000" w:themeColor="text1"/>
                <w:lang w:val="ka-GE"/>
              </w:rPr>
            </w:pPr>
          </w:p>
          <w:p w14:paraId="1BB20233" w14:textId="77777777" w:rsidR="002E3BCB" w:rsidRPr="00185409" w:rsidRDefault="002E3BCB" w:rsidP="002E3BCB">
            <w:pPr>
              <w:jc w:val="both"/>
              <w:rPr>
                <w:rFonts w:ascii="Sylfaen" w:hAnsi="Sylfaen"/>
                <w:color w:val="000000" w:themeColor="text1"/>
                <w:lang w:val="ka-GE"/>
              </w:rPr>
            </w:pPr>
          </w:p>
          <w:p w14:paraId="170B2ACF" w14:textId="77777777" w:rsidR="002E3BCB" w:rsidRPr="00185409" w:rsidRDefault="002E3BCB" w:rsidP="002E3BCB">
            <w:pPr>
              <w:jc w:val="both"/>
              <w:rPr>
                <w:rFonts w:ascii="Sylfaen" w:hAnsi="Sylfaen"/>
                <w:color w:val="000000" w:themeColor="text1"/>
                <w:lang w:val="ka-GE"/>
              </w:rPr>
            </w:pPr>
          </w:p>
          <w:p w14:paraId="2275F73B" w14:textId="77777777" w:rsidR="002E3BCB" w:rsidRPr="00185409" w:rsidRDefault="002E3BCB" w:rsidP="002E3BCB">
            <w:pPr>
              <w:jc w:val="both"/>
              <w:rPr>
                <w:rFonts w:ascii="Sylfaen" w:hAnsi="Sylfaen"/>
                <w:color w:val="000000" w:themeColor="text1"/>
                <w:lang w:val="ka-GE"/>
              </w:rPr>
            </w:pPr>
          </w:p>
          <w:p w14:paraId="229A5678" w14:textId="77777777" w:rsidR="002E3BCB" w:rsidRPr="00185409" w:rsidRDefault="002E3BCB" w:rsidP="002E3BCB">
            <w:pPr>
              <w:jc w:val="both"/>
              <w:rPr>
                <w:rFonts w:ascii="Sylfaen" w:hAnsi="Sylfaen"/>
                <w:color w:val="000000" w:themeColor="text1"/>
                <w:lang w:val="ka-GE"/>
              </w:rPr>
            </w:pPr>
          </w:p>
          <w:p w14:paraId="15F410BD" w14:textId="77777777" w:rsidR="002E3BCB" w:rsidRPr="00185409" w:rsidRDefault="002E3BCB" w:rsidP="002E3BCB">
            <w:pPr>
              <w:jc w:val="both"/>
              <w:rPr>
                <w:rFonts w:ascii="Sylfaen" w:hAnsi="Sylfaen"/>
                <w:color w:val="000000" w:themeColor="text1"/>
                <w:lang w:val="ka-GE"/>
              </w:rPr>
            </w:pPr>
          </w:p>
          <w:p w14:paraId="4F32DFA7" w14:textId="77777777" w:rsidR="002E3BCB" w:rsidRPr="00185409" w:rsidRDefault="002E3BCB" w:rsidP="002E3BCB">
            <w:pPr>
              <w:jc w:val="both"/>
              <w:rPr>
                <w:rFonts w:ascii="Sylfaen" w:hAnsi="Sylfaen"/>
                <w:color w:val="000000" w:themeColor="text1"/>
                <w:lang w:val="ka-GE"/>
              </w:rPr>
            </w:pPr>
          </w:p>
          <w:p w14:paraId="6DBADDF6" w14:textId="77777777" w:rsidR="002E3BCB" w:rsidRPr="00185409" w:rsidRDefault="002E3BCB" w:rsidP="002E3BCB">
            <w:pPr>
              <w:jc w:val="both"/>
              <w:rPr>
                <w:rFonts w:ascii="Sylfaen" w:hAnsi="Sylfaen"/>
                <w:color w:val="000000" w:themeColor="text1"/>
                <w:lang w:val="ka-GE"/>
              </w:rPr>
            </w:pPr>
          </w:p>
          <w:p w14:paraId="34E20D78" w14:textId="77777777" w:rsidR="002E3BCB" w:rsidRPr="00185409" w:rsidRDefault="002E3BCB" w:rsidP="002E3BCB">
            <w:pPr>
              <w:jc w:val="both"/>
              <w:rPr>
                <w:rFonts w:ascii="Sylfaen" w:hAnsi="Sylfaen"/>
                <w:color w:val="000000" w:themeColor="text1"/>
                <w:lang w:val="ka-GE"/>
              </w:rPr>
            </w:pPr>
          </w:p>
          <w:p w14:paraId="5F2B8C09" w14:textId="77777777" w:rsidR="002E3BCB" w:rsidRPr="00185409" w:rsidRDefault="002E3BCB" w:rsidP="002E3BCB">
            <w:pPr>
              <w:jc w:val="both"/>
              <w:rPr>
                <w:rFonts w:ascii="Sylfaen" w:hAnsi="Sylfaen"/>
                <w:color w:val="000000" w:themeColor="text1"/>
                <w:lang w:val="ka-GE"/>
              </w:rPr>
            </w:pPr>
          </w:p>
          <w:p w14:paraId="24A80E23" w14:textId="77777777" w:rsidR="002E3BCB" w:rsidRPr="00185409" w:rsidRDefault="002E3BCB" w:rsidP="002E3BCB">
            <w:pPr>
              <w:jc w:val="both"/>
              <w:rPr>
                <w:rFonts w:ascii="Sylfaen" w:hAnsi="Sylfaen"/>
                <w:color w:val="000000" w:themeColor="text1"/>
                <w:lang w:val="ka-GE"/>
              </w:rPr>
            </w:pPr>
          </w:p>
          <w:p w14:paraId="5E331886" w14:textId="77777777" w:rsidR="002E3BCB" w:rsidRPr="00185409" w:rsidRDefault="002E3BCB" w:rsidP="002E3BCB">
            <w:pPr>
              <w:jc w:val="both"/>
              <w:rPr>
                <w:rFonts w:ascii="Sylfaen" w:hAnsi="Sylfaen"/>
                <w:color w:val="000000" w:themeColor="text1"/>
                <w:lang w:val="ka-GE"/>
              </w:rPr>
            </w:pPr>
          </w:p>
          <w:p w14:paraId="6940B547" w14:textId="77777777" w:rsidR="002E3BCB" w:rsidRPr="00185409" w:rsidRDefault="002E3BCB" w:rsidP="002E3BCB">
            <w:pPr>
              <w:jc w:val="both"/>
              <w:rPr>
                <w:rFonts w:ascii="Sylfaen" w:hAnsi="Sylfaen"/>
                <w:color w:val="000000" w:themeColor="text1"/>
                <w:lang w:val="ka-GE"/>
              </w:rPr>
            </w:pPr>
          </w:p>
          <w:p w14:paraId="72775482" w14:textId="77777777" w:rsidR="002E3BCB" w:rsidRPr="00185409" w:rsidRDefault="002E3BCB" w:rsidP="002E3BCB">
            <w:pPr>
              <w:jc w:val="both"/>
              <w:rPr>
                <w:rFonts w:ascii="Sylfaen" w:hAnsi="Sylfaen"/>
                <w:color w:val="000000" w:themeColor="text1"/>
                <w:lang w:val="ka-GE"/>
              </w:rPr>
            </w:pPr>
          </w:p>
          <w:p w14:paraId="66F1F8C2" w14:textId="77777777" w:rsidR="002E3BCB" w:rsidRPr="00185409" w:rsidRDefault="002E3BCB" w:rsidP="002E3BCB">
            <w:pPr>
              <w:jc w:val="both"/>
              <w:rPr>
                <w:rFonts w:ascii="Sylfaen" w:hAnsi="Sylfaen"/>
                <w:color w:val="000000" w:themeColor="text1"/>
                <w:lang w:val="ka-GE"/>
              </w:rPr>
            </w:pPr>
          </w:p>
          <w:p w14:paraId="6BE11C4A" w14:textId="77777777" w:rsidR="002E3BCB" w:rsidRPr="00185409" w:rsidRDefault="002E3BCB" w:rsidP="002E3BCB">
            <w:pPr>
              <w:jc w:val="both"/>
              <w:rPr>
                <w:rFonts w:ascii="Sylfaen" w:hAnsi="Sylfaen"/>
                <w:color w:val="000000" w:themeColor="text1"/>
                <w:lang w:val="ka-GE"/>
              </w:rPr>
            </w:pPr>
          </w:p>
          <w:p w14:paraId="36073FB7" w14:textId="77777777" w:rsidR="002E3BCB" w:rsidRPr="00185409" w:rsidRDefault="002E3BCB" w:rsidP="002E3BCB">
            <w:pPr>
              <w:jc w:val="both"/>
              <w:rPr>
                <w:rFonts w:ascii="Sylfaen" w:hAnsi="Sylfaen"/>
                <w:color w:val="000000" w:themeColor="text1"/>
                <w:lang w:val="ka-GE"/>
              </w:rPr>
            </w:pPr>
          </w:p>
          <w:p w14:paraId="4F241AA2" w14:textId="77777777" w:rsidR="002E3BCB" w:rsidRPr="00185409" w:rsidRDefault="002E3BCB" w:rsidP="002E3BCB">
            <w:pPr>
              <w:jc w:val="both"/>
              <w:rPr>
                <w:rFonts w:ascii="Sylfaen" w:hAnsi="Sylfaen"/>
                <w:color w:val="000000" w:themeColor="text1"/>
                <w:lang w:val="ka-GE"/>
              </w:rPr>
            </w:pPr>
          </w:p>
          <w:p w14:paraId="371E99CF" w14:textId="77777777" w:rsidR="002E3BCB" w:rsidRPr="00185409" w:rsidRDefault="002E3BCB" w:rsidP="002E3BCB">
            <w:pPr>
              <w:jc w:val="both"/>
              <w:rPr>
                <w:rFonts w:ascii="Sylfaen" w:hAnsi="Sylfaen"/>
                <w:color w:val="000000" w:themeColor="text1"/>
                <w:lang w:val="ka-GE"/>
              </w:rPr>
            </w:pPr>
          </w:p>
          <w:p w14:paraId="2BFF75B0" w14:textId="77777777" w:rsidR="002E3BCB" w:rsidRPr="00185409" w:rsidRDefault="002E3BCB" w:rsidP="002E3BCB">
            <w:pPr>
              <w:jc w:val="both"/>
              <w:rPr>
                <w:rFonts w:ascii="Sylfaen" w:hAnsi="Sylfaen"/>
                <w:color w:val="000000" w:themeColor="text1"/>
                <w:lang w:val="ka-GE"/>
              </w:rPr>
            </w:pPr>
          </w:p>
          <w:p w14:paraId="0252B277" w14:textId="77777777" w:rsidR="002E3BCB" w:rsidRPr="00185409" w:rsidRDefault="002E3BCB" w:rsidP="002E3BCB">
            <w:pPr>
              <w:jc w:val="both"/>
              <w:rPr>
                <w:rFonts w:ascii="Sylfaen" w:hAnsi="Sylfaen"/>
                <w:color w:val="000000" w:themeColor="text1"/>
                <w:lang w:val="ka-GE"/>
              </w:rPr>
            </w:pPr>
          </w:p>
          <w:p w14:paraId="39952452" w14:textId="77777777" w:rsidR="002E3BCB" w:rsidRPr="00185409" w:rsidRDefault="002E3BCB" w:rsidP="002E3BCB">
            <w:pPr>
              <w:jc w:val="both"/>
              <w:rPr>
                <w:rFonts w:ascii="Sylfaen" w:hAnsi="Sylfaen"/>
                <w:color w:val="000000" w:themeColor="text1"/>
                <w:lang w:val="ka-GE"/>
              </w:rPr>
            </w:pPr>
          </w:p>
          <w:p w14:paraId="299F3443" w14:textId="77777777" w:rsidR="002E3BCB" w:rsidRPr="00185409" w:rsidRDefault="002E3BCB" w:rsidP="002E3BCB">
            <w:pPr>
              <w:jc w:val="both"/>
              <w:rPr>
                <w:rFonts w:ascii="Sylfaen" w:hAnsi="Sylfaen"/>
                <w:color w:val="000000" w:themeColor="text1"/>
                <w:lang w:val="ka-GE"/>
              </w:rPr>
            </w:pPr>
          </w:p>
          <w:p w14:paraId="5BA4A9FB" w14:textId="77777777" w:rsidR="002E3BCB" w:rsidRPr="00185409" w:rsidRDefault="002E3BCB" w:rsidP="002E3BCB">
            <w:pPr>
              <w:jc w:val="both"/>
              <w:rPr>
                <w:rFonts w:ascii="Sylfaen" w:hAnsi="Sylfaen"/>
                <w:color w:val="000000" w:themeColor="text1"/>
                <w:lang w:val="ka-GE"/>
              </w:rPr>
            </w:pPr>
          </w:p>
          <w:p w14:paraId="5719F280" w14:textId="77777777" w:rsidR="002E3BCB" w:rsidRPr="00185409" w:rsidRDefault="002E3BCB" w:rsidP="002E3BCB">
            <w:pPr>
              <w:jc w:val="both"/>
              <w:rPr>
                <w:rFonts w:ascii="Sylfaen" w:hAnsi="Sylfaen"/>
                <w:color w:val="000000" w:themeColor="text1"/>
                <w:lang w:val="ka-GE"/>
              </w:rPr>
            </w:pPr>
          </w:p>
          <w:p w14:paraId="1978FD0E" w14:textId="77777777" w:rsidR="002E3BCB" w:rsidRPr="00185409" w:rsidRDefault="002E3BCB" w:rsidP="002E3BCB">
            <w:pPr>
              <w:jc w:val="both"/>
              <w:rPr>
                <w:rFonts w:ascii="Sylfaen" w:hAnsi="Sylfaen"/>
                <w:color w:val="000000" w:themeColor="text1"/>
                <w:lang w:val="ka-GE"/>
              </w:rPr>
            </w:pPr>
          </w:p>
          <w:p w14:paraId="5190D2C8" w14:textId="77777777" w:rsidR="002E3BCB" w:rsidRPr="00185409" w:rsidRDefault="002E3BCB" w:rsidP="002E3BCB">
            <w:pPr>
              <w:jc w:val="both"/>
              <w:rPr>
                <w:rFonts w:ascii="Sylfaen" w:hAnsi="Sylfaen"/>
                <w:color w:val="000000" w:themeColor="text1"/>
                <w:lang w:val="ka-GE"/>
              </w:rPr>
            </w:pPr>
          </w:p>
          <w:p w14:paraId="3BF3348C" w14:textId="77777777" w:rsidR="002E3BCB" w:rsidRPr="00185409" w:rsidRDefault="002E3BCB" w:rsidP="002E3BCB">
            <w:pPr>
              <w:jc w:val="both"/>
              <w:rPr>
                <w:rFonts w:ascii="Sylfaen" w:hAnsi="Sylfaen"/>
                <w:color w:val="000000" w:themeColor="text1"/>
                <w:lang w:val="ka-GE"/>
              </w:rPr>
            </w:pPr>
          </w:p>
          <w:p w14:paraId="7C33BC4B" w14:textId="77777777" w:rsidR="002E3BCB" w:rsidRPr="00185409" w:rsidRDefault="002E3BCB" w:rsidP="002E3BCB">
            <w:pPr>
              <w:jc w:val="both"/>
              <w:rPr>
                <w:rFonts w:ascii="Sylfaen" w:hAnsi="Sylfaen"/>
                <w:color w:val="000000" w:themeColor="text1"/>
                <w:lang w:val="ka-GE"/>
              </w:rPr>
            </w:pPr>
          </w:p>
          <w:p w14:paraId="67CB767D" w14:textId="77777777" w:rsidR="002E3BCB" w:rsidRPr="00185409" w:rsidRDefault="002E3BCB" w:rsidP="002E3BCB">
            <w:pPr>
              <w:jc w:val="both"/>
              <w:rPr>
                <w:rFonts w:ascii="Sylfaen" w:hAnsi="Sylfaen"/>
                <w:color w:val="000000" w:themeColor="text1"/>
                <w:lang w:val="ka-GE"/>
              </w:rPr>
            </w:pPr>
          </w:p>
          <w:p w14:paraId="038D9353" w14:textId="77777777" w:rsidR="002E3BCB" w:rsidRPr="00185409" w:rsidRDefault="002E3BCB" w:rsidP="002E3BCB">
            <w:pPr>
              <w:jc w:val="both"/>
              <w:rPr>
                <w:rFonts w:ascii="Sylfaen" w:hAnsi="Sylfaen"/>
                <w:color w:val="000000" w:themeColor="text1"/>
                <w:lang w:val="ka-GE"/>
              </w:rPr>
            </w:pPr>
          </w:p>
          <w:p w14:paraId="69597891" w14:textId="77777777" w:rsidR="002E3BCB" w:rsidRPr="00185409" w:rsidRDefault="002E3BCB" w:rsidP="002E3BCB">
            <w:pPr>
              <w:jc w:val="both"/>
              <w:rPr>
                <w:rFonts w:ascii="Sylfaen" w:hAnsi="Sylfaen"/>
                <w:color w:val="000000" w:themeColor="text1"/>
                <w:lang w:val="ka-GE"/>
              </w:rPr>
            </w:pPr>
          </w:p>
          <w:p w14:paraId="28735354" w14:textId="77777777" w:rsidR="002E3BCB" w:rsidRPr="00185409" w:rsidRDefault="002E3BCB" w:rsidP="002E3BCB">
            <w:pPr>
              <w:jc w:val="both"/>
              <w:rPr>
                <w:rFonts w:ascii="Sylfaen" w:hAnsi="Sylfaen"/>
                <w:color w:val="000000" w:themeColor="text1"/>
                <w:lang w:val="ka-GE"/>
              </w:rPr>
            </w:pPr>
          </w:p>
          <w:p w14:paraId="6B5092A2" w14:textId="77777777" w:rsidR="002E3BCB" w:rsidRPr="00185409" w:rsidRDefault="002E3BCB" w:rsidP="002E3BCB">
            <w:pPr>
              <w:jc w:val="both"/>
              <w:rPr>
                <w:rFonts w:ascii="Sylfaen" w:hAnsi="Sylfaen"/>
                <w:color w:val="000000" w:themeColor="text1"/>
                <w:lang w:val="ka-GE"/>
              </w:rPr>
            </w:pPr>
          </w:p>
          <w:p w14:paraId="0D1637E2" w14:textId="77777777" w:rsidR="002E3BCB" w:rsidRPr="00185409" w:rsidRDefault="002E3BCB" w:rsidP="002E3BCB">
            <w:pPr>
              <w:jc w:val="both"/>
              <w:rPr>
                <w:rFonts w:ascii="Sylfaen" w:hAnsi="Sylfaen"/>
                <w:color w:val="000000" w:themeColor="text1"/>
                <w:lang w:val="ka-GE"/>
              </w:rPr>
            </w:pPr>
          </w:p>
          <w:p w14:paraId="286A834A" w14:textId="77777777" w:rsidR="002E3BCB" w:rsidRPr="00185409" w:rsidRDefault="002E3BCB" w:rsidP="002E3BCB">
            <w:pPr>
              <w:jc w:val="both"/>
              <w:rPr>
                <w:rFonts w:ascii="Sylfaen" w:hAnsi="Sylfaen"/>
                <w:color w:val="000000" w:themeColor="text1"/>
                <w:lang w:val="ka-GE"/>
              </w:rPr>
            </w:pPr>
          </w:p>
          <w:p w14:paraId="193B6B7A" w14:textId="77777777" w:rsidR="002E3BCB" w:rsidRPr="00185409" w:rsidRDefault="002E3BCB" w:rsidP="002E3BCB">
            <w:pPr>
              <w:jc w:val="both"/>
              <w:rPr>
                <w:rFonts w:ascii="Sylfaen" w:hAnsi="Sylfaen"/>
                <w:color w:val="000000" w:themeColor="text1"/>
                <w:lang w:val="ka-GE"/>
              </w:rPr>
            </w:pPr>
          </w:p>
          <w:p w14:paraId="1796E6A3" w14:textId="77777777" w:rsidR="002E3BCB" w:rsidRPr="00185409" w:rsidRDefault="002E3BCB" w:rsidP="002E3BCB">
            <w:pPr>
              <w:jc w:val="both"/>
              <w:rPr>
                <w:rFonts w:ascii="Sylfaen" w:hAnsi="Sylfaen"/>
                <w:color w:val="000000" w:themeColor="text1"/>
                <w:lang w:val="ka-GE"/>
              </w:rPr>
            </w:pPr>
          </w:p>
          <w:p w14:paraId="131AC15A" w14:textId="77777777" w:rsidR="002E3BCB" w:rsidRPr="00185409" w:rsidRDefault="002E3BCB" w:rsidP="002E3BCB">
            <w:pPr>
              <w:jc w:val="both"/>
              <w:rPr>
                <w:rFonts w:ascii="Sylfaen" w:hAnsi="Sylfaen"/>
                <w:color w:val="000000" w:themeColor="text1"/>
                <w:lang w:val="ka-GE"/>
              </w:rPr>
            </w:pPr>
          </w:p>
          <w:p w14:paraId="04784DC6" w14:textId="77777777" w:rsidR="002E3BCB" w:rsidRPr="00185409" w:rsidRDefault="002E3BCB" w:rsidP="002E3BCB">
            <w:pPr>
              <w:jc w:val="both"/>
              <w:rPr>
                <w:rFonts w:ascii="Sylfaen" w:hAnsi="Sylfaen"/>
                <w:color w:val="000000" w:themeColor="text1"/>
                <w:lang w:val="ka-GE"/>
              </w:rPr>
            </w:pPr>
          </w:p>
          <w:p w14:paraId="164C61A0" w14:textId="77777777" w:rsidR="002E3BCB" w:rsidRPr="00185409" w:rsidRDefault="002E3BCB" w:rsidP="002E3BCB">
            <w:pPr>
              <w:jc w:val="both"/>
              <w:rPr>
                <w:rFonts w:ascii="Sylfaen" w:hAnsi="Sylfaen"/>
                <w:color w:val="000000" w:themeColor="text1"/>
                <w:lang w:val="ka-GE"/>
              </w:rPr>
            </w:pPr>
          </w:p>
          <w:p w14:paraId="0B49EF8D" w14:textId="77777777" w:rsidR="002E3BCB" w:rsidRPr="00185409" w:rsidRDefault="002E3BCB" w:rsidP="002E3BCB">
            <w:pPr>
              <w:jc w:val="both"/>
              <w:rPr>
                <w:rFonts w:ascii="Sylfaen" w:hAnsi="Sylfaen"/>
                <w:color w:val="000000" w:themeColor="text1"/>
                <w:lang w:val="ka-GE"/>
              </w:rPr>
            </w:pPr>
          </w:p>
          <w:p w14:paraId="2E779F15" w14:textId="77777777" w:rsidR="002E3BCB" w:rsidRPr="00185409" w:rsidRDefault="002E3BCB" w:rsidP="002E3BCB">
            <w:pPr>
              <w:jc w:val="both"/>
              <w:rPr>
                <w:rFonts w:ascii="Sylfaen" w:hAnsi="Sylfaen"/>
                <w:color w:val="000000" w:themeColor="text1"/>
                <w:lang w:val="ka-GE"/>
              </w:rPr>
            </w:pPr>
          </w:p>
          <w:p w14:paraId="3E1EBE92" w14:textId="77777777" w:rsidR="002E3BCB" w:rsidRPr="00185409" w:rsidRDefault="002E3BCB" w:rsidP="002E3BCB">
            <w:pPr>
              <w:jc w:val="both"/>
              <w:rPr>
                <w:rFonts w:ascii="Sylfaen" w:hAnsi="Sylfaen"/>
                <w:color w:val="000000" w:themeColor="text1"/>
                <w:lang w:val="ka-GE"/>
              </w:rPr>
            </w:pPr>
          </w:p>
          <w:p w14:paraId="3C81CDFE" w14:textId="77777777" w:rsidR="002E3BCB" w:rsidRPr="00185409" w:rsidRDefault="002E3BCB" w:rsidP="002E3BCB">
            <w:pPr>
              <w:jc w:val="both"/>
              <w:rPr>
                <w:rFonts w:ascii="Sylfaen" w:hAnsi="Sylfaen"/>
                <w:color w:val="000000" w:themeColor="text1"/>
                <w:lang w:val="ka-GE"/>
              </w:rPr>
            </w:pPr>
          </w:p>
          <w:p w14:paraId="5AC852C7" w14:textId="77777777" w:rsidR="002E3BCB" w:rsidRPr="00185409" w:rsidRDefault="002E3BCB" w:rsidP="002E3BCB">
            <w:pPr>
              <w:jc w:val="both"/>
              <w:rPr>
                <w:rFonts w:ascii="Sylfaen" w:hAnsi="Sylfaen"/>
                <w:color w:val="000000" w:themeColor="text1"/>
                <w:lang w:val="ka-GE"/>
              </w:rPr>
            </w:pPr>
          </w:p>
          <w:p w14:paraId="521C7D66" w14:textId="77777777" w:rsidR="002E3BCB" w:rsidRPr="00185409" w:rsidRDefault="002E3BCB" w:rsidP="002E3BCB">
            <w:pPr>
              <w:jc w:val="both"/>
              <w:rPr>
                <w:rFonts w:ascii="Sylfaen" w:hAnsi="Sylfaen"/>
                <w:color w:val="000000" w:themeColor="text1"/>
                <w:lang w:val="ka-GE"/>
              </w:rPr>
            </w:pPr>
          </w:p>
          <w:p w14:paraId="2A039B7B" w14:textId="77777777" w:rsidR="002E3BCB" w:rsidRPr="00185409" w:rsidRDefault="002E3BCB" w:rsidP="002E3BCB">
            <w:pPr>
              <w:jc w:val="both"/>
              <w:rPr>
                <w:rFonts w:ascii="Sylfaen" w:hAnsi="Sylfaen"/>
                <w:color w:val="000000" w:themeColor="text1"/>
                <w:lang w:val="ka-GE"/>
              </w:rPr>
            </w:pPr>
          </w:p>
        </w:tc>
        <w:tc>
          <w:tcPr>
            <w:tcW w:w="4249" w:type="dxa"/>
            <w:tcBorders>
              <w:top w:val="single" w:sz="4" w:space="0" w:color="auto"/>
              <w:left w:val="single" w:sz="4" w:space="0" w:color="auto"/>
              <w:bottom w:val="single" w:sz="4" w:space="0" w:color="auto"/>
              <w:right w:val="single" w:sz="4" w:space="0" w:color="auto"/>
            </w:tcBorders>
          </w:tcPr>
          <w:p w14:paraId="677086F6"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 xml:space="preserve">1. ინოვაციური პარტნიორობა ორეტაპიანი პროცედურაა. </w:t>
            </w:r>
          </w:p>
          <w:p w14:paraId="62F67DEE"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2. შესყიდვის პირობებში შემსყიდველი ორგანიზაცია ვალდებულია, მიუთითოს ინოვაციური, მათ შორის, ახალი ან მნიშვნელოვნად გაუმჯობესებული საქონლის, სამუშაოს ან/და მომსახურების, მათ შორის, კვლევა-განვითარების საჭიროება, რომელიც ვერ იქნება მიღწეული ეროვნულ ან საერთაშორისო ბაზარზე არსებული საქონლის, სამუშაოს ან/და მომსახურების შესყიდვით. მან ასევე უნდა მიუთითოს, თუ შესყიდვის ობიექტის რომელი ელემენტი განსაზღვრავს იმ მინიმალურ </w:t>
            </w:r>
            <w:r w:rsidRPr="00185409">
              <w:rPr>
                <w:rFonts w:ascii="Sylfaen" w:hAnsi="Sylfaen"/>
                <w:noProof/>
                <w:color w:val="000000" w:themeColor="text1"/>
                <w:lang w:val="ka-GE"/>
              </w:rPr>
              <w:lastRenderedPageBreak/>
              <w:t>მოთხოვნებს, რომლებიც უნდა დააკმაყოფილოს ყველა წინადადებამ. მითითებული ინფორმაცია უნდა იყოს მკაფიო, რათა ეკონომიკურმა ოპერატორებმა შეძლონ შესყიდვის ბუნების, შინაარსისა და ფარგლების განსაზღვრა და, შესაბამისად, გადაწყვიტონ, წარადგინონ თუ არა განაცხადი შესყიდვის პროცედურაში მონაწილეობის მისაღებად. ინოვაციური პარტნიორობის განხორციელების შემთხვევაში, სავალდებულოა ფასისა და ხარისხის საუკეთესო თანაფარდობის კრიტერიუმის გამოყენება.</w:t>
            </w:r>
          </w:p>
          <w:p w14:paraId="254A0940"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3. </w:t>
            </w:r>
            <w:r w:rsidRPr="00185409">
              <w:rPr>
                <w:rFonts w:ascii="Sylfaen" w:hAnsi="Sylfaen"/>
                <w:color w:val="000000" w:themeColor="text1"/>
                <w:lang w:val="ka-GE"/>
              </w:rPr>
              <w:t xml:space="preserve">განაცხადის წარდგენის უფლება აქვს ნებისმიერ დაინტერესებულ ეკონომიკურ ოპერატორს. </w:t>
            </w:r>
          </w:p>
          <w:p w14:paraId="2451A468"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4. წარდგენილი განაცხადების მიხედვით, შემსყიდველი ორგანიზაცია ადგენს, არიან თუ არა ეკონომიკური ოპერატორები სათანადოდ კვალიფიცირებულნი, აკმაყოფილებენ თუ არა ისინი შესყიდვის პირობებით დადგენილ მინიმალურ მოთხოვნებს და შერჩეულ კანდიდატებს იწვევს ინოვაციურ პარტნიორობაში. შემსყიდველ ორგანიზაციას შეუძლია შეამციროს კანდიდატთა რაოდენობა ამ კანონის მე-60 მუხლის შესაბამისად.</w:t>
            </w:r>
          </w:p>
          <w:p w14:paraId="6B1D008C"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5. შემსყიდველ ორგანიზაციას შეუძლია გადაწყვიტოს, რომ ინოვაციური პარტნიორობა დაიწყოს ერთ ან რამდენიმე პარტნიორთან, რომლებიც კვლევისა და განვითარების საქმიანობას ერთმანეთისაგან დამოუკიდებლად </w:t>
            </w:r>
            <w:r w:rsidRPr="00185409">
              <w:rPr>
                <w:rFonts w:ascii="Sylfaen" w:hAnsi="Sylfaen"/>
                <w:noProof/>
                <w:color w:val="000000" w:themeColor="text1"/>
                <w:lang w:val="ka-GE"/>
              </w:rPr>
              <w:lastRenderedPageBreak/>
              <w:t>ახორციელებენ. ამ მიზნით, იგი პარტნიორთან/პარტნიორებთან აფორმებს ინდივიდუალურ ხელშეკრულებას/ხელშეკრულებებს ინოვაციური პარტნიორობის შესახებ.</w:t>
            </w:r>
          </w:p>
          <w:p w14:paraId="52AAE1BC"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6. ინოვაციური პარტნიორობის მიზანია ინოვაციური საქონლის, მომსახურების ან/და სამუშაოს შემუშავება/განვითარება და ასეთი საქონლის, მომსახურების ან/და სამუშაოს შესყიდვა, იმ პირობის დაცვით, რომ იგი აკმაყოფილებს შემსყიდველ ორგანიზაციასა და მონაწილეებს შორის შეთანხმებულ ხარისხსა და მაქსიმალურ ღირებულებას.</w:t>
            </w:r>
          </w:p>
          <w:p w14:paraId="00A2D247"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7. ინოვაციური პარტნიორობა უნდა დაიგეგმოს თანმიმდევრული ფაზებით, რომლებიც მისდევს კვლევის პროცესს და შეიძლება მოიცავდეს საქონლის წარმოებას, სამუშაოს შესრულებას ან მომსახურების გაწევას. ინოვაციური პარტნიორობისას უნდა განისაზღვროს ის შუალედური მიზნები, რომლებსაც უნდა მიაღწიონ პარტნიორებმა და ამ მიზნებზე დაყრდნობით უნდა გამოიყოს შესაბამისი ნაწილის ანაზღაურება. ყოველი ფაზის დასრულების შემდეგ, შემსყიდველ ორგანიზაციას შეუძლია შეწყვიტოს ინოვაციური პარტნიორობა ან, თუ ინოვაციური პარტნიორობა მიმდინარეობს რამდენიმე პარტნიორთან, შეამციროს მათი რიცხვი ინდივიდუალური ხელშეკრულების/ხელშეკრულებების </w:t>
            </w:r>
            <w:r w:rsidRPr="00185409">
              <w:rPr>
                <w:rFonts w:ascii="Sylfaen" w:hAnsi="Sylfaen"/>
                <w:noProof/>
                <w:color w:val="000000" w:themeColor="text1"/>
                <w:lang w:val="ka-GE"/>
              </w:rPr>
              <w:lastRenderedPageBreak/>
              <w:t>შეწყვეტის გზით, იმ შემთხვევაში, თუ ასეთი შესაძლებლობა და მისი გამოყენების წესი წინასწარაა მითითებული შესყიდვის პირობებში.</w:t>
            </w:r>
          </w:p>
          <w:p w14:paraId="01698D44"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8. თუ ამ მუხლით სხვა რამ არ არის გათვალისწინებული, შემსყიდველი ორგანიზაცია მოლაპარაკებას აწარმოებს მხოლოდ პირველად და მოდიფიცირებულ წინადადებებთან დაკავშირებით, მათი შემდგომი დახვეწის მიზნით, გარდა საბოლოო წინადადებებისა. მინიმალური მოთხოვნები და საუკეთესო წინადადების გამოვლენის კრიტერიუმები არ შეიძლება იყოს მოლაპარაკების საგანი.</w:t>
            </w:r>
          </w:p>
          <w:p w14:paraId="495D2845"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9. მოლაპარაკების განმავლობაში, შემსყიდველი ორგანიზაცია ყველა პრეტენდენტის მიმართ უზრუნველყოფს თანაბარ მოპყრობას. მან არ უნდა მიაწოდოს პრეტენდენტებს ინფორმაცია სხვადასხვა ფორმით, რათა ზოგიერთ პრეტენდენტს სხვებთან შედარებით არ მიენიჭოს უპირატესობა. შემსყიდველი ორგანიზაცია ყველა პრეტენდენტს, გარდა ამ მუხლის მე-10 პუნქტის შესაბამისად შერჩეული პრეტენდენტებისა, წერილობით აცნობებს შესყიდვის პირობებში შეტანილ ნებისმიერ ცვლილებას. </w:t>
            </w:r>
            <w:r w:rsidRPr="00185409">
              <w:rPr>
                <w:rFonts w:ascii="Sylfaen" w:hAnsi="Sylfaen"/>
                <w:color w:val="000000" w:themeColor="text1"/>
                <w:lang w:val="ka-GE"/>
              </w:rPr>
              <w:t>დაუშვებელია მინიმალური მოთხოვნების ცვლილება</w:t>
            </w:r>
            <w:r w:rsidRPr="00185409">
              <w:rPr>
                <w:rFonts w:ascii="Sylfaen" w:hAnsi="Sylfaen"/>
                <w:noProof/>
                <w:color w:val="000000" w:themeColor="text1"/>
                <w:lang w:val="ka-GE"/>
              </w:rPr>
              <w:t xml:space="preserve">. ცვლილების შემდეგ, შემსყიდველი ორგანიზაცია პრეტენდენტებს აძლევს გონივრულ ვადას წინადადებების </w:t>
            </w:r>
            <w:r w:rsidRPr="00185409">
              <w:rPr>
                <w:rFonts w:ascii="Sylfaen" w:hAnsi="Sylfaen"/>
                <w:noProof/>
                <w:color w:val="000000" w:themeColor="text1"/>
                <w:lang w:val="ka-GE"/>
              </w:rPr>
              <w:lastRenderedPageBreak/>
              <w:t>მოდიფიცირებისა და ხელახლა წარდგენისთვის.</w:t>
            </w:r>
          </w:p>
          <w:p w14:paraId="15DEB7BF"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10. მოლაპარაკება შესაძლებელია მოიცავდეს რამდენიმე თანმიმდევრულ ეტაპს, რომლის მიზანია შესყიდვის პირობებით დადგენილი საუკეთესო წინადადების გამოვლენის კრიტერიუმების გამოყენებით, იმ წინადადებების შემცირება, რომლებზეც უნდა წარიმართოს მოლაპარაკება. წინადადებების ეტაპობრივად შემცირება დასაშვებია, თუ ასეთი შესაძლებლობა წინასწარაა მითითებული შესყიდვის პირობებში.</w:t>
            </w:r>
          </w:p>
          <w:p w14:paraId="1C3BC8FF"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11. კანდიდატების შერჩევისას, შემსყიდველი ორგანიზაცია იყენებს კრიტერიუმებს, რომლებიც ეხება კანდიდატების შესაძლებლობებს კვლევისა და განვითარების სფეროში, ინოვაციური გადაწყვეტილებების შემუშავებასა და დანერგვაში. მხოლოდ იმ ეკონომიკურ ოპერატორებს, რომელთაც მოიწვევს შემყიდველი ორგანიზაცია შეფასების შედეგად, შეუძლიათ წარადგინონ კვლევისა და ინოვაციის პროექტი, რომელიც მიზნად ისახავს დააკმაყოფილოს შემსყიდველი ორგანიზაციის მიერ განსაზღვრული ისეთი საჭიროებები, რომლებიც ვერ იქნება მიღწეული გადაწყვეტის არსებული გზებით.</w:t>
            </w:r>
          </w:p>
          <w:p w14:paraId="3C9A915D"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12. შესყიდვის პირობებში შემსყიდველმა ორგანიზაციამ უნდა განსაზღვროს ინტელექტუალურ საკუთრებასთან დაკავშირებული </w:t>
            </w:r>
            <w:r w:rsidRPr="00185409">
              <w:rPr>
                <w:rFonts w:ascii="Sylfaen" w:hAnsi="Sylfaen"/>
                <w:noProof/>
                <w:color w:val="000000" w:themeColor="text1"/>
                <w:lang w:val="ka-GE"/>
              </w:rPr>
              <w:lastRenderedPageBreak/>
              <w:t>საკითხები. თუ ინოვაციური პარტნიორობა მიმდინარეობს რამდენიმე პარტნიორთან, შემსყიდველი ორგანიზაცია ვალდებულია, პარტნიორის მიერ შემოთავაზებული გადაწყვეტის გზა ან სხვა კონფიდენციალური ინფორმაცია. მისი თანხმობის გარეშე, არ გაუნდოს სხვა პარტნიორებს. ასეთი თანხმობა არ უნდა იყოს გენერალური და უნდა შეიცავდეს მითითებას კონკრეტულ ინფორმაციაზე.</w:t>
            </w:r>
          </w:p>
          <w:p w14:paraId="10C77581"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13. შემსყიდველი ორგანიზაცია ვალდებულია, უზრუნველყოს, რომ ინოვაციური პარტნიორობის სტრუქტურამ, კერძოდ, მისი ფაზების ხანგრძლივობამ და ღირებულებამ გავლენა მოახდინოს შემოთავაზებული გადაწყვეტის გზის ინოვაციურობის ხარისხზე, აგრეთვე, ინოვაციური გადაწყვეტის გზის კვლევისა და სხვა აქტივობების შედეგზე, რომელიც ჯერ არ არის ხელმისაწვდომი ბაზარზე. შესყიდვის სავარაუდო ღირებულება პროპორციული უნდა იყოს იმ ინვესტიციისა, რომელიც საჭიროა ინოვაციური შედეგის მისაღებად/განსავითარებლად.</w:t>
            </w:r>
          </w:p>
          <w:p w14:paraId="4EF38BBC" w14:textId="77777777" w:rsidR="002E3BCB" w:rsidRPr="00185409" w:rsidRDefault="002E3BCB" w:rsidP="002E3BCB">
            <w:pPr>
              <w:jc w:val="both"/>
              <w:rPr>
                <w:rFonts w:ascii="Sylfaen" w:hAnsi="Sylfaen"/>
                <w:noProof/>
                <w:color w:val="000000" w:themeColor="text1"/>
                <w:lang w:val="ka-GE"/>
              </w:rPr>
            </w:pPr>
          </w:p>
          <w:p w14:paraId="70449C23" w14:textId="77777777" w:rsidR="002E3BCB" w:rsidRPr="00185409" w:rsidRDefault="002E3BCB" w:rsidP="002E3BCB">
            <w:pPr>
              <w:jc w:val="both"/>
              <w:rPr>
                <w:rFonts w:ascii="Sylfaen" w:hAnsi="Sylfaen"/>
                <w:noProof/>
                <w:color w:val="000000" w:themeColor="text1"/>
                <w:lang w:val="ka-GE"/>
              </w:rPr>
            </w:pPr>
          </w:p>
          <w:p w14:paraId="1326D9B0" w14:textId="77777777" w:rsidR="002E3BCB" w:rsidRPr="00185409" w:rsidRDefault="002E3BCB" w:rsidP="002E3BCB">
            <w:pPr>
              <w:jc w:val="both"/>
              <w:rPr>
                <w:rFonts w:ascii="Sylfaen" w:hAnsi="Sylfaen"/>
                <w:noProof/>
                <w:color w:val="000000" w:themeColor="text1"/>
                <w:lang w:val="ka-GE"/>
              </w:rPr>
            </w:pPr>
          </w:p>
          <w:p w14:paraId="5479E8DD"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1. ღია პროცედურასა და კონკურსში წესდება შესყიდვის პირობების გაცნობისა და წინადადებების წარდგენის შემდეგი ვადები:</w:t>
            </w:r>
          </w:p>
          <w:p w14:paraId="63E73B67"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 xml:space="preserve">ა) როდესაც შესყიდვის სავარაუდო ღირებულება შეადგენს ან აღემატება ევროკავშირის სამართლებრივი აქტებით დადგენილ მონეტარულ ზღვრებს, შესყიდვის პირობების გასაცნობად დგინდება არანაკლებ 25 დღე, ხოლო წინადადების წარსადგენად – მომდევნო 5 დღე; </w:t>
            </w:r>
          </w:p>
          <w:p w14:paraId="38DEC572"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 როდესაც შესყიდვის სავარაუდო ღირებულება ნაკლებია ევროკავშირის სამართლებრივი აქტებით დადგენილ მონეტარულ ზღვრებზე:</w:t>
            </w:r>
          </w:p>
          <w:p w14:paraId="554976E3"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ბ.ა) შესყიდვის პირობების გასაცნობად დგინდება არანაკლებ 5 დღე, ხოლო წინადადების წარსადგენად – მომდევნო 2 დღე – თუ საქონლის ან მომსახურების სავარაუდო ღირებულება ნაკლებია 150 000 ლარზე;</w:t>
            </w:r>
          </w:p>
          <w:p w14:paraId="7E62BF73"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ბ.ბ) შესყიდვის პირობების გასაცნობად დგინდება არანაკლებ 7 დღე, ხოლო წინადადების წარსადგენად – მომდევნო 3 დღე – თუ საქონლის ან მომსახურების სავარაუდო ღირებულება შეადგენს ან აღემატება 150 000 ლარს;</w:t>
            </w:r>
          </w:p>
          <w:p w14:paraId="2D578894"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ბ.გ) შესყიდვის პირობების გასაცნობად დგინდება არანაკლებ 7 დღე, ხოლო წინადადების წარსადგენად – მომდევნო 3 დღე – თუ სამუშაოს სავარაუდო ღირებულება ნაკლებია 300 000 ლარზე;</w:t>
            </w:r>
          </w:p>
          <w:p w14:paraId="121F5B87"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ბ.დ) შესყიდვის პირობების გასაცნობად დგინდება არანაკლებ 15 დღე, ხოლო წინადადების წარსადგენად – მომდევნო 5 დღე – თუ სამუშაოს სავარაუდო ღირებულება შეადგენს ან აღემატება 300 000 ლარს.</w:t>
            </w:r>
          </w:p>
          <w:p w14:paraId="580701A3"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 xml:space="preserve">2. შეზღუდულ პროცედურაში, წინასწარი გამოქვეყნებით მოლაპარაკების პროცედურაში, კონკურენტულ დიალოგში ან ინოვაციურ პარტნიორობაში, შესყიდვის შესახებ განცხადებისა და შესყიდვის დოკუმენტაციის გასაცნობად და განაცხადების წარსადგენად ვადები დგინდება ამ მუხლის პირველი პუნქტის შესაბამისად. შეზღუდულ პროცედურასა და წინასწარი გამოქვეყნებით მოლაპარაკების პროცედურაში, წინადადებების წარდგენისთვის მოწვევის გასაცნობად და წინადადებების წარსადგენად ვადები დგინდება ამ მუხლის პირველი პუნქტის შესაბამისად. კონკურენტულ დიალოგში ან ინოვაციურ პარტნიორობაში წინადადებების წარსადგენად /დიალოგში მონაწილეობის მისაღებად მოწვევის გასაცნობად და წინადადებების წარსადგენად, აგრეთვე წინასწარი გამოქვეყნებით მოლაპარაკების პროცედურაში მოლაპარაკებაში მონაწილეობის მისაღებად მოწვევის გასაცნობად ვადები დგინდება სააგენტოს თავმჯდომარის ბრძანებით. დინამიკური შესყიდვის სისტემაში წინადადებების წარსადგენად მოწვევის გასაცნობად და წინადადებების წარდგენის ვადები ჯამურად არ უნდა იყოს 10 დღეზე ნაკლები – თუ შესყიდვის სავარაუდო ღირებულება შეადგენს ან აღემატება ევროკავშირის </w:t>
            </w:r>
            <w:r w:rsidRPr="00185409">
              <w:rPr>
                <w:rFonts w:ascii="Sylfaen" w:hAnsi="Sylfaen"/>
                <w:noProof/>
                <w:color w:val="000000" w:themeColor="text1"/>
                <w:lang w:val="ka-GE"/>
              </w:rPr>
              <w:lastRenderedPageBreak/>
              <w:t>სამართლებრივი აქტებით დადგენილ მონეტარულ ზღვრებს, ხოლო 5 დღეზე ნაკლები – თუ შესყიდვის სავარაუდო ღირებულება ნაკლებია ევროკავშირის სამართლებრივი აქტებით დადგენილ მონეტარულ ზღვრებზე.</w:t>
            </w:r>
          </w:p>
          <w:p w14:paraId="0CD88B4A" w14:textId="5D171F2B"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3. თუ შემსყიდველმა ორგანიზაციამ შესყიდვის გამოცხადებამდე, არაუადრეს 12 თვისა და არაუგვიანეს 35 დღის შუალედში, დადგენილი წესით, გამოაქვეყნა წინასწარი საინფორმაციო შეტყობინება, რომელიც, თავისი მხრივ არ იყო გამიზნული წინადადების წარდგენისთვის მოსაწვევად, შესყიდვის პირობების გაცნობის ვადა, რომელიც ამ მუხლის პირველი პუნქტის „ა“ ან „ბ.დ“ ქვეპუნქტების შესაბამისად, სათანადო მონეტარული ზღვრების გათვალისწინებით უნდა ყოფილიყო არანაკლებ 25 ან 15 დღე, ღია პროცედურის შემთხვევაში შესაძლებელია განისაზღვროს არანაკლებ 10 დღით, ხოლო შეზღუდული პროცედურის შემთხვევაში შესაძლებელია განისაზღვროს არანაკლებ 5 დღით. განაცხადების/წინადადებების წარდგენის ვადები არ იცვლება</w:t>
            </w:r>
            <w:r w:rsidR="00DA6E54" w:rsidRPr="00185409">
              <w:rPr>
                <w:rFonts w:ascii="Sylfaen" w:hAnsi="Sylfaen"/>
                <w:noProof/>
                <w:color w:val="000000" w:themeColor="text1"/>
                <w:lang w:val="ka-GE"/>
              </w:rPr>
              <w:t>.</w:t>
            </w:r>
          </w:p>
          <w:p w14:paraId="6A645259"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4. თუ შემსყიდველი ორგანიზაციის დასაბუთებული გადაწყვეტილებით დგინდება, რომ არსებობს საგანგებო სიტუაცია თუმცა არა იმ მოცულობის/მასშტაბის, რომლის შემთხვევაშიც, შემსყიდველი ორგანიზაცია, ამ კანონის 33-ე მუხლის </w:t>
            </w:r>
            <w:r w:rsidRPr="00185409">
              <w:rPr>
                <w:rFonts w:ascii="Sylfaen" w:hAnsi="Sylfaen"/>
                <w:noProof/>
                <w:color w:val="000000" w:themeColor="text1"/>
                <w:lang w:val="ka-GE"/>
              </w:rPr>
              <w:lastRenderedPageBreak/>
              <w:t>შესაბამისად, შეძლებდა წინასწარი გამოქვეყნების გარეშე მოლაპარაკების პროცედურის გამოყენებას, ღია პროცედურასა და კონკურსში წესდება შესყიდვის პირობების გაცნობისა და წინადადებების წარდგენის შემდეგი ვადები:</w:t>
            </w:r>
          </w:p>
          <w:p w14:paraId="25B81094"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 როდესაც შესყიდვის სავარაუდო ღირებულება შეადგენს ან აღემატება ევროკავშირის სამართლებრივი აქტებით დადგენილ მონეტარულ ზღვრებს, შესყიდვის პირობების გასაცნობად დგინდება არანაკლებ 10 დღე, ხოლო წინადადების წარსადგენად – არანაკლებ მომდევნო 5 დღე;</w:t>
            </w:r>
          </w:p>
          <w:p w14:paraId="2160B4FD"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 როდესაც შესყიდვის სავარაუდო ღირებულება ნაკლებია ევროკავშირის სამართლებრივი აქტებით დადგენილ მონეტარულ ზღვრებზე:</w:t>
            </w:r>
          </w:p>
          <w:p w14:paraId="160C22BB"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ბ.ა) შესყიდვის პირობების გასაცნობად დგინდება არანაკლებ 5 დღე, ხოლო წინადადების წარსადგენად – მომდევნო 2 დღე – თუ საქონლის ან მომსახურების სავარაუდო ღირებულება შეადგენს ან აღემატება 150 000 ლარს;</w:t>
            </w:r>
          </w:p>
          <w:p w14:paraId="6A9D2B16"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ბ.ბ) შესყიდვის პირობების გასაცნობად დგინდება არანაკლებ 7 დღე, ხოლო წინადადების წარსადგენად – მომდევნო 3 დღე – თუ სამუშაოს სავარაუდო ღირებულება შეადგენს ან აღემატება 300 000 ლარს.</w:t>
            </w:r>
          </w:p>
          <w:p w14:paraId="2A8ACBF3"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5. ამ მუხლის მე-4 პუნქტით გათვალისწინებულ შემთხვევებში, შეზღუდულ პროცედურაში შესყიდვის შესახებ განცხადებისა და შესყიდვის </w:t>
            </w:r>
            <w:r w:rsidRPr="00185409">
              <w:rPr>
                <w:rFonts w:ascii="Sylfaen" w:hAnsi="Sylfaen"/>
                <w:noProof/>
                <w:color w:val="000000" w:themeColor="text1"/>
                <w:lang w:val="ka-GE"/>
              </w:rPr>
              <w:lastRenderedPageBreak/>
              <w:t>დოკუმენტაციის გასაცნობად და განაცხადების წარსადგენად, აგრეთვე, წინადადებების წარსადგენად მოწვევის გასაცნობად და წინადადებების წარსადგენად ვადები დგინდება იმავე პუნქტის შესაბამისად.</w:t>
            </w:r>
          </w:p>
          <w:p w14:paraId="29BF04C4"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6. თუ შემსყიდველმა ორგანიზაციამ შესყიდვის პირობების გაცნობის ვადა განსაზღვრა ამ მუხლით დადგენილ მინიმალურ ოდენობაზე მეტი ოდენობით, საჯარო შესყიდვის გამოცხადების შემდეგ დაუშვებელია მისი შემცირება.</w:t>
            </w:r>
          </w:p>
          <w:p w14:paraId="2026A4BA"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7. განაცხადის/წინადადების წარდგენის კონკრეტული ვადის დადგენისას გაითვალისწინება ამ კანონის მე-19 მუხლის მე-5 პუნქტში განსაზღვრული მოთხოვნა ადეკვატური ვადის დადგენის თაობაზე. </w:t>
            </w:r>
          </w:p>
          <w:p w14:paraId="64196E4E" w14:textId="14E18164"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8. ამ მუხლით განსაზღვრული ვადის </w:t>
            </w:r>
            <w:r w:rsidRPr="00185409">
              <w:rPr>
                <w:rFonts w:ascii="Sylfaen" w:hAnsi="Sylfaen" w:cs="Sylfaen"/>
                <w:color w:val="000000" w:themeColor="text1"/>
                <w:lang w:val="ka-GE"/>
              </w:rPr>
              <w:t>ვადის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ათვლა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იწყება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სისტემაში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გამოქვეყნების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მომდევნო</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დღიდან</w:t>
            </w:r>
            <w:r w:rsidRPr="00185409">
              <w:rPr>
                <w:rFonts w:ascii="Sylfaen" w:hAnsi="Sylfaen"/>
                <w:color w:val="000000" w:themeColor="text1"/>
                <w:lang w:val="ka-GE"/>
              </w:rPr>
              <w:t xml:space="preserve">. </w:t>
            </w:r>
          </w:p>
        </w:tc>
        <w:tc>
          <w:tcPr>
            <w:tcW w:w="571" w:type="dxa"/>
            <w:tcBorders>
              <w:top w:val="single" w:sz="4" w:space="0" w:color="auto"/>
              <w:left w:val="single" w:sz="4" w:space="0" w:color="auto"/>
              <w:bottom w:val="single" w:sz="4" w:space="0" w:color="auto"/>
              <w:right w:val="single" w:sz="4" w:space="0" w:color="auto"/>
            </w:tcBorders>
            <w:hideMark/>
          </w:tcPr>
          <w:p w14:paraId="3EA99FB8"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ნშ</w:t>
            </w:r>
          </w:p>
        </w:tc>
        <w:tc>
          <w:tcPr>
            <w:tcW w:w="3256" w:type="dxa"/>
            <w:tcBorders>
              <w:top w:val="single" w:sz="4" w:space="0" w:color="auto"/>
              <w:left w:val="single" w:sz="4" w:space="0" w:color="auto"/>
              <w:bottom w:val="single" w:sz="4" w:space="0" w:color="auto"/>
              <w:right w:val="single" w:sz="4" w:space="0" w:color="auto"/>
            </w:tcBorders>
          </w:tcPr>
          <w:p w14:paraId="0C613994" w14:textId="7A35B81A"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წარმოდგენილი კანონპროექტი, ძირითად შემთხვევაში, ითვალისწინებს დირექტივის ხსენებულ დებულებას, თუმცა, საგულისხმოა, რომ პროცედურების გამოყენების დეტალური წესი დარეგულირდება სააგენტოს თავმჯდომარის ბრძანებით, სადაც აისახება დეტალური პირობები და ვადები, დირექტივის შესაბამისად</w:t>
            </w:r>
            <w:r w:rsidR="00267422">
              <w:rPr>
                <w:rFonts w:ascii="Sylfaen" w:hAnsi="Sylfaen"/>
                <w:color w:val="000000" w:themeColor="text1"/>
                <w:lang w:val="ka-GE"/>
              </w:rPr>
              <w:t>.</w:t>
            </w:r>
          </w:p>
          <w:p w14:paraId="08EA8D2E" w14:textId="77777777" w:rsidR="002E3BCB" w:rsidRPr="00185409" w:rsidRDefault="002E3BCB" w:rsidP="002E3BCB">
            <w:pPr>
              <w:jc w:val="both"/>
              <w:rPr>
                <w:rFonts w:ascii="Sylfaen" w:hAnsi="Sylfaen"/>
                <w:color w:val="000000" w:themeColor="text1"/>
                <w:lang w:val="ka-GE"/>
              </w:rPr>
            </w:pPr>
          </w:p>
          <w:p w14:paraId="2936C9D8" w14:textId="77777777" w:rsidR="002E3BCB" w:rsidRPr="00185409" w:rsidRDefault="002E3BCB" w:rsidP="002E3BCB">
            <w:pPr>
              <w:jc w:val="both"/>
              <w:rPr>
                <w:rFonts w:ascii="Sylfaen" w:hAnsi="Sylfaen"/>
                <w:color w:val="000000" w:themeColor="text1"/>
                <w:lang w:val="ka-GE"/>
              </w:rPr>
            </w:pPr>
          </w:p>
          <w:p w14:paraId="35EA3CC9" w14:textId="77777777" w:rsidR="002E3BCB" w:rsidRPr="00185409" w:rsidRDefault="002E3BCB" w:rsidP="002E3BCB">
            <w:pPr>
              <w:jc w:val="both"/>
              <w:rPr>
                <w:rFonts w:ascii="Sylfaen" w:hAnsi="Sylfaen"/>
                <w:color w:val="000000" w:themeColor="text1"/>
                <w:lang w:val="ka-GE"/>
              </w:rPr>
            </w:pPr>
          </w:p>
          <w:p w14:paraId="762AB246" w14:textId="77777777" w:rsidR="002E3BCB" w:rsidRPr="00185409" w:rsidRDefault="002E3BCB" w:rsidP="002E3BCB">
            <w:pPr>
              <w:jc w:val="both"/>
              <w:rPr>
                <w:rFonts w:ascii="Sylfaen" w:hAnsi="Sylfaen"/>
                <w:color w:val="000000" w:themeColor="text1"/>
                <w:lang w:val="ka-GE"/>
              </w:rPr>
            </w:pPr>
          </w:p>
          <w:p w14:paraId="5F061DAA" w14:textId="77777777" w:rsidR="002E3BCB" w:rsidRPr="00185409" w:rsidRDefault="002E3BCB" w:rsidP="002E3BCB">
            <w:pPr>
              <w:jc w:val="both"/>
              <w:rPr>
                <w:rFonts w:ascii="Sylfaen" w:hAnsi="Sylfaen"/>
                <w:color w:val="000000" w:themeColor="text1"/>
                <w:lang w:val="ka-GE"/>
              </w:rPr>
            </w:pPr>
          </w:p>
          <w:p w14:paraId="08ACF4E1" w14:textId="77777777" w:rsidR="002E3BCB" w:rsidRPr="00185409" w:rsidRDefault="002E3BCB" w:rsidP="002E3BCB">
            <w:pPr>
              <w:jc w:val="both"/>
              <w:rPr>
                <w:rFonts w:ascii="Sylfaen" w:hAnsi="Sylfaen"/>
                <w:color w:val="000000" w:themeColor="text1"/>
                <w:lang w:val="ka-GE"/>
              </w:rPr>
            </w:pPr>
          </w:p>
          <w:p w14:paraId="6E3B015A" w14:textId="77777777" w:rsidR="002E3BCB" w:rsidRPr="00185409" w:rsidRDefault="002E3BCB" w:rsidP="002E3BCB">
            <w:pPr>
              <w:jc w:val="both"/>
              <w:rPr>
                <w:rFonts w:ascii="Sylfaen" w:hAnsi="Sylfaen"/>
                <w:color w:val="000000" w:themeColor="text1"/>
                <w:lang w:val="ka-GE"/>
              </w:rPr>
            </w:pPr>
          </w:p>
          <w:p w14:paraId="68AFBA93" w14:textId="77777777" w:rsidR="002E3BCB" w:rsidRPr="00185409" w:rsidRDefault="002E3BCB" w:rsidP="002E3BCB">
            <w:pPr>
              <w:jc w:val="both"/>
              <w:rPr>
                <w:rFonts w:ascii="Sylfaen" w:hAnsi="Sylfaen"/>
                <w:color w:val="000000" w:themeColor="text1"/>
                <w:lang w:val="ka-GE"/>
              </w:rPr>
            </w:pPr>
          </w:p>
          <w:p w14:paraId="3895945C" w14:textId="77777777" w:rsidR="002E3BCB" w:rsidRPr="00185409" w:rsidRDefault="002E3BCB" w:rsidP="002E3BCB">
            <w:pPr>
              <w:jc w:val="both"/>
              <w:rPr>
                <w:rFonts w:ascii="Sylfaen" w:hAnsi="Sylfaen"/>
                <w:color w:val="000000" w:themeColor="text1"/>
                <w:lang w:val="ka-GE"/>
              </w:rPr>
            </w:pPr>
          </w:p>
          <w:p w14:paraId="5D696A08" w14:textId="77777777" w:rsidR="002E3BCB" w:rsidRPr="00185409" w:rsidRDefault="002E3BCB" w:rsidP="002E3BCB">
            <w:pPr>
              <w:jc w:val="both"/>
              <w:rPr>
                <w:rFonts w:ascii="Sylfaen" w:hAnsi="Sylfaen"/>
                <w:color w:val="000000" w:themeColor="text1"/>
                <w:lang w:val="ka-GE"/>
              </w:rPr>
            </w:pPr>
          </w:p>
          <w:p w14:paraId="3015A23A" w14:textId="77777777" w:rsidR="002E3BCB" w:rsidRPr="00185409" w:rsidRDefault="002E3BCB" w:rsidP="002E3BCB">
            <w:pPr>
              <w:jc w:val="both"/>
              <w:rPr>
                <w:rFonts w:ascii="Sylfaen" w:hAnsi="Sylfaen"/>
                <w:color w:val="000000" w:themeColor="text1"/>
                <w:lang w:val="ka-GE"/>
              </w:rPr>
            </w:pPr>
          </w:p>
          <w:p w14:paraId="48FD656F" w14:textId="77777777" w:rsidR="002E3BCB" w:rsidRPr="00185409" w:rsidRDefault="002E3BCB" w:rsidP="002E3BCB">
            <w:pPr>
              <w:jc w:val="both"/>
              <w:rPr>
                <w:rFonts w:ascii="Sylfaen" w:hAnsi="Sylfaen"/>
                <w:color w:val="000000" w:themeColor="text1"/>
                <w:lang w:val="ka-GE"/>
              </w:rPr>
            </w:pPr>
          </w:p>
          <w:p w14:paraId="3C292F69" w14:textId="77777777" w:rsidR="002E3BCB" w:rsidRPr="00185409" w:rsidRDefault="002E3BCB" w:rsidP="002E3BCB">
            <w:pPr>
              <w:jc w:val="both"/>
              <w:rPr>
                <w:rFonts w:ascii="Sylfaen" w:hAnsi="Sylfaen"/>
                <w:color w:val="000000" w:themeColor="text1"/>
                <w:lang w:val="ka-GE"/>
              </w:rPr>
            </w:pPr>
          </w:p>
          <w:p w14:paraId="130CB20E" w14:textId="77777777" w:rsidR="002E3BCB" w:rsidRPr="00185409" w:rsidRDefault="002E3BCB" w:rsidP="002E3BCB">
            <w:pPr>
              <w:jc w:val="both"/>
              <w:rPr>
                <w:rFonts w:ascii="Sylfaen" w:hAnsi="Sylfaen"/>
                <w:color w:val="000000" w:themeColor="text1"/>
                <w:lang w:val="ka-GE"/>
              </w:rPr>
            </w:pPr>
          </w:p>
          <w:p w14:paraId="69176D91" w14:textId="77777777" w:rsidR="002E3BCB" w:rsidRPr="00185409" w:rsidRDefault="002E3BCB" w:rsidP="002E3BCB">
            <w:pPr>
              <w:jc w:val="both"/>
              <w:rPr>
                <w:rFonts w:ascii="Sylfaen" w:hAnsi="Sylfaen"/>
                <w:color w:val="000000" w:themeColor="text1"/>
                <w:lang w:val="ka-GE"/>
              </w:rPr>
            </w:pPr>
          </w:p>
        </w:tc>
      </w:tr>
      <w:tr w:rsidR="002E3BCB" w:rsidRPr="00185409" w14:paraId="33454F7C"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hideMark/>
          </w:tcPr>
          <w:p w14:paraId="4037510F"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32</w:t>
            </w:r>
          </w:p>
        </w:tc>
        <w:tc>
          <w:tcPr>
            <w:tcW w:w="4963" w:type="dxa"/>
            <w:tcBorders>
              <w:top w:val="single" w:sz="4" w:space="0" w:color="auto"/>
              <w:left w:val="single" w:sz="4" w:space="0" w:color="auto"/>
              <w:bottom w:val="single" w:sz="4" w:space="0" w:color="auto"/>
              <w:right w:val="single" w:sz="4" w:space="0" w:color="auto"/>
            </w:tcBorders>
          </w:tcPr>
          <w:p w14:paraId="252D7415"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1. მე-2-მე-5 პარაგრაფებით გათვალისწინებულ კონკრეტულ შემთხვევებსა და გარემოებებში, წევრ სახელმწიფოებს შეუძლიათ უზრუნველყონ ხელშემკვრელი უწყებები წინასწარი გამოქვეყნების გარეშე საჯარო ხელშეკრულების დადების შესაძლებლობით.</w:t>
            </w:r>
          </w:p>
          <w:p w14:paraId="5BCB15FB"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2. წინასწარი გამოქვეყნების გარეშე მოლაპარაკების პროცედურით სარგებლობა შესაძლებელია სამუშაოს შესრულების შესახებ საჯარო ხელშეკრულებების, პროდუქციის მიწოდების თაობაზე საჯარო ხელშეკრულებებისა და მომსახურების გაწევის </w:t>
            </w:r>
            <w:r w:rsidRPr="00185409">
              <w:rPr>
                <w:rFonts w:ascii="Sylfaen" w:hAnsi="Sylfaen"/>
                <w:color w:val="000000" w:themeColor="text1"/>
                <w:lang w:val="ka-GE"/>
              </w:rPr>
              <w:lastRenderedPageBreak/>
              <w:t>თაობაზე შესახებ საჯარო ხელშეკრულებების გასაფორმებლად შემდეგ შემთხვევებში:</w:t>
            </w:r>
          </w:p>
          <w:p w14:paraId="19171B8C"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(a)</w:t>
            </w:r>
            <w:r w:rsidRPr="00185409">
              <w:rPr>
                <w:rFonts w:ascii="Sylfaen" w:hAnsi="Sylfaen"/>
                <w:color w:val="000000" w:themeColor="text1"/>
                <w:lang w:val="ka-GE"/>
              </w:rPr>
              <w:tab/>
              <w:t>თუ ღია ან შეზღუდული პროცედურის საპასუხოდ არ იქნება წარმოდგენილი სატენდერო წინადადება ან მისაღები სატენდერო წინადადება ან განაცხადი მონაწილეობის მიღებაზე იმ პირობით, რომ ხელშეკრულების თავდაპირველ პირობებში არ განხორციელდება არსებითი ხასიათის ცვლილებები და ანგარიში გაეგზავნება კომისიას, აღნიშნულის მოთხოვნის შემთხვევაში.</w:t>
            </w:r>
          </w:p>
          <w:p w14:paraId="268889C6" w14:textId="77777777" w:rsidR="002E3BCB" w:rsidRPr="00185409" w:rsidRDefault="002E3BCB" w:rsidP="002E3BCB">
            <w:pPr>
              <w:jc w:val="both"/>
              <w:rPr>
                <w:rFonts w:ascii="Sylfaen" w:hAnsi="Sylfaen"/>
                <w:color w:val="000000" w:themeColor="text1"/>
                <w:lang w:val="ka-GE"/>
              </w:rPr>
            </w:pPr>
          </w:p>
          <w:p w14:paraId="5F1A4872"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სატენდერო წინადადება არ ჩაითვლება მისაღებად იმ შემთხვევაში, თუ არ შეესაბამება ხელშეკრულებას, მნიშვნელოვანი ცვლილებების გარეშე აშკარად არ შეუძლია შესყიდვების შესახებ დოკუმენტებით გათვალისწინებული ხელშემკვრელი უწყებების საჭიროებებისა და მოთხოვნების დაკმაყოფილება. მონაწილეობის შესახებ მოთხოვნა განიხილება მიუღებლად იმ შემთხვევაში, თუ დაინტერესებულ ეკონომიკურ ოპერატორზე არ ვრცელდება ან შესაძლებელია არ გავრცელდეს 57-ე მუხლით გათვალისწინებული პირობები ან იგი ვერ დააკმაყოფილებს ხელშემკვრელი უწყების მიერ 58-ე მუხლის შესაბამისად წარმოდგენილ შერჩევის კრიტერიუმებს;</w:t>
            </w:r>
          </w:p>
          <w:p w14:paraId="0E5A1D40" w14:textId="0A0931CC"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(b)</w:t>
            </w:r>
            <w:r w:rsidRPr="00185409">
              <w:rPr>
                <w:rFonts w:ascii="Sylfaen" w:hAnsi="Sylfaen"/>
                <w:color w:val="000000" w:themeColor="text1"/>
                <w:lang w:val="ka-GE"/>
              </w:rPr>
              <w:tab/>
              <w:t>თუ მხოლოდ კონკრეტული ეკონომიკური ოპერატორი უზრუნველყოფს სამუშაოს შესრულებას, პროდ</w:t>
            </w:r>
            <w:r w:rsidR="00D55239">
              <w:rPr>
                <w:rFonts w:ascii="Sylfaen" w:hAnsi="Sylfaen"/>
                <w:color w:val="000000" w:themeColor="text1"/>
                <w:lang w:val="ka-GE"/>
              </w:rPr>
              <w:t>უ</w:t>
            </w:r>
            <w:r w:rsidRPr="00185409">
              <w:rPr>
                <w:rFonts w:ascii="Sylfaen" w:hAnsi="Sylfaen"/>
                <w:color w:val="000000" w:themeColor="text1"/>
                <w:lang w:val="ka-GE"/>
              </w:rPr>
              <w:t>ქციის მიწოდებას ან მომსახურების გაწევას რომელიმე შემდეგი მიზეზით:</w:t>
            </w:r>
          </w:p>
          <w:p w14:paraId="3220DFF1"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(i)</w:t>
            </w:r>
            <w:r w:rsidRPr="00185409">
              <w:rPr>
                <w:rFonts w:ascii="Sylfaen" w:hAnsi="Sylfaen"/>
                <w:color w:val="000000" w:themeColor="text1"/>
                <w:lang w:val="ka-GE"/>
              </w:rPr>
              <w:tab/>
              <w:t>შესყიდვის მიზანს წარმოადგენს უნიკალური ხელოვნების ნიმუშის ან მხატვრული შესრულების უზრუნველყოფა;</w:t>
            </w:r>
          </w:p>
          <w:p w14:paraId="323BE32A"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(ii)</w:t>
            </w:r>
            <w:r w:rsidRPr="00185409">
              <w:rPr>
                <w:rFonts w:ascii="Sylfaen" w:hAnsi="Sylfaen"/>
                <w:color w:val="000000" w:themeColor="text1"/>
                <w:lang w:val="ka-GE"/>
              </w:rPr>
              <w:tab/>
              <w:t>კონკურენციას არ აქვს ადგილი ტექნიკური მიზეზების გამო;</w:t>
            </w:r>
          </w:p>
          <w:p w14:paraId="3E868817"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(iii)</w:t>
            </w:r>
            <w:r w:rsidRPr="00185409">
              <w:rPr>
                <w:rFonts w:ascii="Sylfaen" w:hAnsi="Sylfaen"/>
                <w:color w:val="000000" w:themeColor="text1"/>
                <w:lang w:val="ka-GE"/>
              </w:rPr>
              <w:tab/>
              <w:t>ექსკლუზიური უფლებების, ინტელექტუალური საკუთრების უფლებების ჩათვლით, დაცვა.</w:t>
            </w:r>
          </w:p>
          <w:p w14:paraId="4A1FBF49" w14:textId="77777777" w:rsidR="002E3BCB" w:rsidRPr="00185409" w:rsidRDefault="002E3BCB" w:rsidP="002E3BCB">
            <w:pPr>
              <w:jc w:val="both"/>
              <w:rPr>
                <w:rFonts w:ascii="Sylfaen" w:hAnsi="Sylfaen"/>
                <w:color w:val="000000" w:themeColor="text1"/>
                <w:lang w:val="ka-GE"/>
              </w:rPr>
            </w:pPr>
          </w:p>
          <w:p w14:paraId="3EFA20B2"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(ii) და (iii) ქვეპუნქტებით გათვალისწინებული გამონაკლისები გამოიყენება მხოლოდ იმ შემთხვევაში, როდესაც არ არსებობს გონივრული ალტერნატივა ან სანაცვლო პირობა და კონკურენციის არარსებობის მიზეზს არ წარმოადგენს შესყიდვის პარამეტრების ხელოვნური შემცირება;</w:t>
            </w:r>
          </w:p>
          <w:p w14:paraId="1CC529F4"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(c)</w:t>
            </w:r>
            <w:r w:rsidRPr="00185409">
              <w:rPr>
                <w:rFonts w:ascii="Sylfaen" w:hAnsi="Sylfaen"/>
                <w:color w:val="000000" w:themeColor="text1"/>
              </w:rPr>
              <w:tab/>
              <w:t>თუ გამოწვეული იქნება უკიდურესი საჭიროებით ხელშემკვრელი უწყებისთვის გაუთვალისწინებელი მიზეზების გამო, რა შემთხვევაშიც შეუძლებელი იქნება ღია ან შეზღუდული პროცედურების ან კონკურენციის პროცედურების სისრულეში მოყვანა მოლაპარაკებების გზით. უკიდურესი აქტუალობის გამართლების მიზნით წარმოდგენილი გარემოებები არავითარ შემთხვევაში არ უნდა უკავშირდებოდეს ხელშემკვრელ უწყებას.</w:t>
            </w:r>
          </w:p>
          <w:p w14:paraId="52E72E96"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 xml:space="preserve">3. წინასწარი შესყიდვის გარეშე მოლაპარაკების პროცედურა შესაძლებელია გამოყენებულ იქნას პროდუქციის მიწოდების თაობაზე </w:t>
            </w:r>
            <w:r w:rsidRPr="00185409">
              <w:rPr>
                <w:rFonts w:ascii="Sylfaen" w:hAnsi="Sylfaen"/>
                <w:color w:val="000000" w:themeColor="text1"/>
                <w:lang w:val="ka-GE"/>
              </w:rPr>
              <w:t xml:space="preserve">საჯარო </w:t>
            </w:r>
            <w:r w:rsidRPr="00185409">
              <w:rPr>
                <w:rFonts w:ascii="Sylfaen" w:hAnsi="Sylfaen"/>
                <w:color w:val="000000" w:themeColor="text1"/>
              </w:rPr>
              <w:t>ხელშეკრულებ</w:t>
            </w:r>
            <w:r w:rsidRPr="00185409">
              <w:rPr>
                <w:rFonts w:ascii="Sylfaen" w:hAnsi="Sylfaen"/>
                <w:color w:val="000000" w:themeColor="text1"/>
                <w:lang w:val="ka-GE"/>
              </w:rPr>
              <w:t>ებ</w:t>
            </w:r>
            <w:r w:rsidRPr="00185409">
              <w:rPr>
                <w:rFonts w:ascii="Sylfaen" w:hAnsi="Sylfaen"/>
                <w:color w:val="000000" w:themeColor="text1"/>
              </w:rPr>
              <w:t>ის დასადებად:</w:t>
            </w:r>
          </w:p>
          <w:p w14:paraId="09F30C22"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(a)</w:t>
            </w:r>
            <w:r w:rsidRPr="00185409">
              <w:rPr>
                <w:rFonts w:ascii="Sylfaen" w:hAnsi="Sylfaen"/>
                <w:color w:val="000000" w:themeColor="text1"/>
              </w:rPr>
              <w:tab/>
              <w:t xml:space="preserve">იმ შემთხვევაში, თუ შესაბამისი პროდუქციის წარმოება ხდება კვლევების, ექსპერიმენტების, სწავლების ან კონსტრუქციული სამუშაოების ჩატარების </w:t>
            </w:r>
            <w:r w:rsidRPr="00185409">
              <w:rPr>
                <w:rFonts w:ascii="Sylfaen" w:hAnsi="Sylfaen"/>
                <w:color w:val="000000" w:themeColor="text1"/>
              </w:rPr>
              <w:lastRenderedPageBreak/>
              <w:t>მიზნით; წინამდებარე პუნქტის თანახმად დადებული ხელშეკრულებები არ ითვალისწინებს სერიულ წარმოებას კომერციული რენტაბელობის მიღწევის ან კვლევითი და კონსტრუქციული სამუშაოების ხარჯის ანაზღაურების მიზნით;</w:t>
            </w:r>
          </w:p>
          <w:p w14:paraId="4C252D72"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(b)</w:t>
            </w:r>
            <w:r w:rsidRPr="00185409">
              <w:rPr>
                <w:rFonts w:ascii="Sylfaen" w:hAnsi="Sylfaen"/>
                <w:color w:val="000000" w:themeColor="text1"/>
              </w:rPr>
              <w:tab/>
              <w:t>თავდაპირველი მიმწოდებლისგან დამატებით მიწოდებებთან დაკავშირებით, რაც გათვალისწინებულია საქონლის ან დანადგარების ნაწილობრივ ჩანაცვლების ან არსებული საქონლისა თუ დანადგარების გაფართოებისთვის, იმ შემთხვევაში, თუ მიმწოდებლის გამოცვლა დაავალდებულებს ხელშემკვრელ უწყებას განსხვავებული ტექნიკური სპეციფიკაციების მქონე საქონლის მიღებას, რაც გამოიწვევს შეუსაბამობას ან არაპროპორციულ ტექნიკურ სირთულეებს ექსპლუატაციისა და ტექნიკური მომსახურების დროს; აღნიშნული ხელშეკრულებების, ასევე განმეორებით დადებული ხელშეკრულებების მოქმედების ვადა არ უნდა აღემატებოდეს, როგორც წესი, სამ წელს;</w:t>
            </w:r>
          </w:p>
          <w:p w14:paraId="494D57FD"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(c)</w:t>
            </w:r>
            <w:r w:rsidRPr="00185409">
              <w:rPr>
                <w:rFonts w:ascii="Sylfaen" w:hAnsi="Sylfaen"/>
                <w:color w:val="000000" w:themeColor="text1"/>
              </w:rPr>
              <w:tab/>
              <w:t>სასაქონლო ბაზარზე მომარაგება და შეძენა;</w:t>
            </w:r>
          </w:p>
          <w:p w14:paraId="37355C21"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(d)</w:t>
            </w:r>
            <w:r w:rsidRPr="00185409">
              <w:rPr>
                <w:rFonts w:ascii="Sylfaen" w:hAnsi="Sylfaen"/>
                <w:color w:val="000000" w:themeColor="text1"/>
              </w:rPr>
              <w:tab/>
              <w:t>საქონლის ან მომსახურების განსაკუთრებით ხელსაყრელი პირობებით შესყიდვის მიზნით ნებისმიერი მიმწოდებლისგან, რომელიც საბოლოო ჯამში ახდენს მისი საქმიანობის ლიკვიდაციას ან გადახდისუუნარობის პროცედურაში ჩართული ლიკვიდატორისგან, კრედიტორებთან შეთანხმებით ან მსგავსი პროცედურის საფუძველზე ეროვნული კანონმდებლობის ან მარეგულირებელი ნორმების შესაბამისად.</w:t>
            </w:r>
          </w:p>
          <w:p w14:paraId="151C21F4"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lastRenderedPageBreak/>
              <w:t xml:space="preserve">4. წინასწარი გამოქვეყნების გარეშე მოლაპარაკების პროცედურის გამოყენება შესაძლებელია </w:t>
            </w:r>
            <w:r w:rsidRPr="00185409">
              <w:rPr>
                <w:rFonts w:ascii="Sylfaen" w:hAnsi="Sylfaen"/>
                <w:color w:val="000000" w:themeColor="text1"/>
                <w:lang w:val="ka-GE"/>
              </w:rPr>
              <w:t xml:space="preserve">სამუშაოების შესრულების შესახებ საჯარო </w:t>
            </w:r>
            <w:r w:rsidRPr="00185409">
              <w:rPr>
                <w:rFonts w:ascii="Sylfaen" w:hAnsi="Sylfaen"/>
                <w:color w:val="000000" w:themeColor="text1"/>
              </w:rPr>
              <w:t>ხელშეკრულებ</w:t>
            </w:r>
            <w:r w:rsidRPr="00185409">
              <w:rPr>
                <w:rFonts w:ascii="Sylfaen" w:hAnsi="Sylfaen"/>
                <w:color w:val="000000" w:themeColor="text1"/>
                <w:lang w:val="ka-GE"/>
              </w:rPr>
              <w:t>ებ</w:t>
            </w:r>
            <w:r w:rsidRPr="00185409">
              <w:rPr>
                <w:rFonts w:ascii="Sylfaen" w:hAnsi="Sylfaen"/>
                <w:color w:val="000000" w:themeColor="text1"/>
              </w:rPr>
              <w:t>თან მიმართებაში, თუ შესაბამისი ხელშეკრულების დადება მოხდება ამ დირექტივის შესაბამისად ორგანიზებული პროექტების კონკურსის შედეგად და კონკურსის გამარჯვებულთან ან გამარჯვებულებიდან ერთ-ერთთან აღნიშნული კონკურსით გათვალისწინებული შესაბამისი წესების თანახმად; ამ უკანასკნელ შემთხვევაში, ყველა გამარჯვებული მოწვეულ უნდა იქნას მოლაპარაკებებში მონაწილეობის მისაღებად.</w:t>
            </w:r>
          </w:p>
          <w:p w14:paraId="734F3773"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 xml:space="preserve">5. წინასწარი გამოქვეყნების გარეშე მოლაპარაკების პროცედურა შესაძლებელია გამოყენებულ იქნას ახალი სამუშაოების ან მომსახურებებისთვის, რომელიც ითვალისწინებს იმ ეკონომიკური ოპერატორის მიმართ მინიჭებული მსგავსი სამუშაოს შესრულებას ან მომსახურების გაწევის განმეორებას, რომელთანაც იგივე ხელშემკვრელ უწყებებს დადებული აქვთ თავდაპირველი ხელშეკრულება იმ პირობით, რომ ასეთი სამუშაო ან მომსახურება შეესაბამება იმ საბაზისო პროექტს, რომელთან დაკავშირებითაც დაიდო საწყისი ხელშეკრულება 26-ე მუხლის პირველი პარაგრაფის გათვალისწინებული პროცედურის შესაბამისად. საბაზისო პროექტში მითითებული უნდა იყოს შესაძლო დამატებითი სამუშაოს შესრულების ან მომსახურების გაწევის მასშტაბი, აგრეთვე ის პირობები, რომელთა საფუძველზეც მოხდება მისი შემუშავება. </w:t>
            </w:r>
          </w:p>
          <w:p w14:paraId="410F1E41" w14:textId="77777777" w:rsidR="002E3BCB" w:rsidRPr="00185409" w:rsidRDefault="002E3BCB" w:rsidP="002E3BCB">
            <w:pPr>
              <w:jc w:val="both"/>
              <w:rPr>
                <w:rFonts w:ascii="Sylfaen" w:hAnsi="Sylfaen"/>
                <w:color w:val="000000" w:themeColor="text1"/>
              </w:rPr>
            </w:pPr>
          </w:p>
          <w:p w14:paraId="7C08779B"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პირველი პროექტის ტენდერზე წარდგენისთანავე, აღნიშნული პროცედურის შესაძლო გამოყენების ფაქტი უნდა გამჟღავნდეს, ხოლო შემდგომი სამუშაოების ან მომსახურების ჯამური აღრიცხული ხარჯი უნდა იქნას მიღებული მხედველობაში ხელშემკვრელი უწყებების მიერ, მე-4 მუხლით სარგებლობისას.</w:t>
            </w:r>
          </w:p>
          <w:p w14:paraId="6BE166E6" w14:textId="77777777" w:rsidR="002E3BCB" w:rsidRPr="00185409" w:rsidRDefault="002E3BCB" w:rsidP="002E3BCB">
            <w:pPr>
              <w:jc w:val="both"/>
              <w:rPr>
                <w:rFonts w:ascii="Sylfaen" w:hAnsi="Sylfaen"/>
                <w:color w:val="000000" w:themeColor="text1"/>
              </w:rPr>
            </w:pPr>
          </w:p>
          <w:p w14:paraId="41356D7B"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ზემოაღნიშნული პროცედურის გამოყენება შესაძლებელია მხოლოდ თავდაპირველი ხელშეკრულების დადებიდან სამი წლის განმავლობაში.</w:t>
            </w:r>
          </w:p>
        </w:tc>
        <w:tc>
          <w:tcPr>
            <w:tcW w:w="567" w:type="dxa"/>
            <w:tcBorders>
              <w:top w:val="single" w:sz="4" w:space="0" w:color="auto"/>
              <w:left w:val="single" w:sz="4" w:space="0" w:color="auto"/>
              <w:bottom w:val="single" w:sz="4" w:space="0" w:color="auto"/>
              <w:right w:val="single" w:sz="4" w:space="0" w:color="auto"/>
            </w:tcBorders>
            <w:hideMark/>
          </w:tcPr>
          <w:p w14:paraId="39B5DF20"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N1</w:t>
            </w:r>
          </w:p>
        </w:tc>
        <w:tc>
          <w:tcPr>
            <w:tcW w:w="709" w:type="dxa"/>
            <w:tcBorders>
              <w:top w:val="single" w:sz="4" w:space="0" w:color="auto"/>
              <w:left w:val="single" w:sz="4" w:space="0" w:color="auto"/>
              <w:bottom w:val="single" w:sz="4" w:space="0" w:color="auto"/>
              <w:right w:val="single" w:sz="4" w:space="0" w:color="auto"/>
            </w:tcBorders>
            <w:hideMark/>
          </w:tcPr>
          <w:p w14:paraId="113DA77E"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33 </w:t>
            </w:r>
          </w:p>
        </w:tc>
        <w:tc>
          <w:tcPr>
            <w:tcW w:w="4249" w:type="dxa"/>
            <w:tcBorders>
              <w:top w:val="single" w:sz="4" w:space="0" w:color="auto"/>
              <w:left w:val="single" w:sz="4" w:space="0" w:color="auto"/>
              <w:bottom w:val="single" w:sz="4" w:space="0" w:color="auto"/>
              <w:right w:val="single" w:sz="4" w:space="0" w:color="auto"/>
            </w:tcBorders>
          </w:tcPr>
          <w:p w14:paraId="054F5096"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1. წინასწარი გამოქვეყნების გარეშე მოლაპარაკების პროცედურა შემსყიდველ ორგანიზაციას აძლევს საშუალებას, საჯარო შესყიდვის გამოცხადების გარეშე გამართოს მოლაპარაკება ეკონომიკურ ოპერატორ(ებ)თან შესყიდვის ხელშეკრულების დადების მიზნით. წინასწარი გამოქვეყნების გარეშე მოლაპარაკების პროცედურა დაიშვება მხოლოდ შემდეგ შემთხვევებში:</w:t>
            </w:r>
          </w:p>
          <w:p w14:paraId="4ED34CBA"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ა) ღია ან შეზღუდული პროცედურა არ შედგა ან დასრულდა უარყოფითი შედეგით, შემსყიდველი ორგანიზაციისაგან დამოუკიდებელი მიზეზების გამო და ვეღარ ესწრება ხელახალი პროცედურის გამოცხადება. ამ ქვეპუნქტის გამოყენება დასაშვებია მხოლოდ იმ შემთხვევაში, თუ არსებითად არ იცვლება შემსყიდველი ორგანიზაციის საჭიროებები და მოთხოვნები, რომლებიც განსაზღვრული იყო ღია ან შეზღუდული პროცედურის შესყიდვის პირობებში;</w:t>
            </w:r>
          </w:p>
          <w:p w14:paraId="1B336B4A"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 როდესაც საქონლის მიწოდება, მომსახურების გაწევა ან სამუშაოს შესრულება შეუძლია მხოლოდ ერთ ეკონომიკურ ოპერატორს, ქვემოთ ჩამოთვლილი ნებისმიერი გარემოების არსებობის გამო:</w:t>
            </w:r>
          </w:p>
          <w:p w14:paraId="1EA7C90E"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ბ.ა) შესყიდვის მიზანია უნიკალური ხელოვნების ნიმუშის ან მხატვრული ნაწარმოების შექმნა ან შესყიდვა;</w:t>
            </w:r>
          </w:p>
          <w:p w14:paraId="25D8E964"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ბ.ბ) ტექნიკური გარემოებების, მათ შორის, შესყიდვის ობიექტის ტექნიკური მახასიათებლების გამო არ არსებობს კონკურენცია;</w:t>
            </w:r>
          </w:p>
          <w:p w14:paraId="0D7E69DD"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ბ.გ) აუცილებელია ექსკლუზიური უფლებების, მათ შორის, ინტელექტუალური საკუთრების დაცვა.</w:t>
            </w:r>
          </w:p>
          <w:p w14:paraId="45AFF02B"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გ) შემსყიდველი ორგანიზაციისგან დამოუკიდებელი და წინასწარ უცნობი მიზეზით გამოწვეული გადაუდებელი აუცილებლობის შემთხვევის არსებობის გამო, შეუძლებელია სხვა შესყიდვის </w:t>
            </w:r>
            <w:r w:rsidRPr="00185409">
              <w:rPr>
                <w:rFonts w:ascii="Sylfaen" w:hAnsi="Sylfaen"/>
                <w:noProof/>
                <w:color w:val="000000" w:themeColor="text1"/>
                <w:lang w:val="ka-GE"/>
              </w:rPr>
              <w:lastRenderedPageBreak/>
              <w:t>პროცედურის გამოყენება. ამ ქვეპუნქტის გამოყენება დასაშვებია მხოლოდ იმ შემთხვევაში, თუ გადაუდებელი აუცილებლობის გარემოება ხელოვნურად არ არის გამოწვეული შემსყიდველი ორგანიზაციის მიერ;</w:t>
            </w:r>
          </w:p>
          <w:p w14:paraId="099D73E5"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დ) საქონელი წარმოებულია მხოლოდ სამეცნიერო-კვლევითი საქმიანობისთვის, ექსპერიმენტის ან გამოკვლევის ჩასატარებლად ან განვითარებისთვის. ამ ქვეპუნქტის ფარგლებში, დაუშვებელია დაიდოს ისეთი შესყიდვის ხელშეკრულება, რომელიც მიზნად ისახავს საქონლის სერიულ წარმოებას, კომერციული რენტაბელურობის მიღწევას ან ამ ქვეპუნქტში ჩამოთვლილი საქმიანობის ხარჯების ანაზღაურებას;</w:t>
            </w:r>
          </w:p>
          <w:p w14:paraId="7873DC99" w14:textId="73954C7A"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ე) თუ თავდაპირველი მიმწოდებლისგან ან იმავე მიმწოდებელთან დადებული ხელშეკრულებით გათვალისწინებული ქვეკონტრაქტორისაგან შესყიდვის ობიექტის დამატებით შესყიდვა გამიზნულია თავდაპირველად შესყიდული შესყიდვის ობიექტის ან მისი შემადგე</w:t>
            </w:r>
            <w:r w:rsidR="00E5531B">
              <w:rPr>
                <w:rFonts w:ascii="Sylfaen" w:hAnsi="Sylfaen"/>
                <w:noProof/>
                <w:color w:val="000000" w:themeColor="text1"/>
                <w:lang w:val="ka-GE"/>
              </w:rPr>
              <w:t>ნ</w:t>
            </w:r>
            <w:r w:rsidRPr="00185409">
              <w:rPr>
                <w:rFonts w:ascii="Sylfaen" w:hAnsi="Sylfaen"/>
                <w:noProof/>
                <w:color w:val="000000" w:themeColor="text1"/>
                <w:lang w:val="ka-GE"/>
              </w:rPr>
              <w:t xml:space="preserve">ელი კომპონენტის ნაწილობრივ ჩასანაცვლებლად ან ამ შესყიდვის ობიექტის ან მისი შემადგებელი კომპონენტის დასამატებლად და როდესაც შესყიდვის ობიექტის სხვა მიმწოდებლისგან შესყიდვა გამოიწვევს თავდაპირველად შესყიდული შესყიდვის ობიექტის ხარისხის გაუარესებას, მათ შორის </w:t>
            </w:r>
            <w:r w:rsidRPr="00185409">
              <w:rPr>
                <w:rFonts w:ascii="Sylfaen" w:hAnsi="Sylfaen"/>
                <w:noProof/>
                <w:color w:val="000000" w:themeColor="text1"/>
                <w:lang w:val="ka-GE"/>
              </w:rPr>
              <w:lastRenderedPageBreak/>
              <w:t>განსხვავებული ტექნიკური პარამეტრების მქონე შესყიდვის ობიექტის შესყიდვას, რასაც შედეგად მოჰყვება შეუთავსებლობა ან არაპროპორციული ტექნიკური სირთულეები შესყიდვის ობიექტის ექსპლუატაციისას ან მოვლა-შენახვისას. ასეთი ხელშეკრულების ხანგრძლივობა არ უნდა აღემატებოდეს 3 წელს, ხოლო მისი ღირებულება არ უნდა აღემატებოდეს თავდაპირველად დადებული ხელშეკრულების ღირებულებას;</w:t>
            </w:r>
          </w:p>
          <w:p w14:paraId="0FE2D392"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ვ) შესასრულებელია ან გასაწევია ახალი სამუშაო ან მომსახურება, რომელიც თავდაპირველი მიმწოდებლისგან შესყიდული სამუშაოს ან მომსახურების იდენტურია. აუცილებელია, რომ ასეთი სამუშაო ან მომსახურება შეესაბამებოდეს ძირითად სამუშაოს ან მომსახურებას, რომლის შესასყიდადაც დაიდო თავდაპირველი შესყიდვის ხელშეკრულება. ძირითადი სამუშაოს ან მომსახურების შესყიდვის პირობები უნდა ითვალისწინებდეს დამატებით სამუშაოს შესრულების ან მომსახურების გაწევის შესაძლებლობას, აგრეთვე, წესებს, რომლის შესაბამისადაც იქნება გამოყენებული ეს შესაძლებლობა. შემსყიდველი ორგანიზაცია ვალდებულია, მონეტარული ზღვრების სწორად განსაზღვრის მიზნით, თავდაპირველი შესყიდვის სავარაუდო ღირებულების განსაზღვრისას, გაითვალისწინოს დამატებითი </w:t>
            </w:r>
            <w:r w:rsidRPr="00185409">
              <w:rPr>
                <w:rFonts w:ascii="Sylfaen" w:hAnsi="Sylfaen"/>
                <w:noProof/>
                <w:color w:val="000000" w:themeColor="text1"/>
                <w:lang w:val="ka-GE"/>
              </w:rPr>
              <w:lastRenderedPageBreak/>
              <w:t>სამუშაოს შესრულების ან მომსახურების გაწევის შესაძლებლობა. ამ ქვეპუნქტის გამოყენება დასაშვებია მხოლოდ თავდაპირველი შესყიდვის ხელშეკრულების დადებიდან არაუმეტეს 3 წლის განმავლობაში, იმ პირობით, რომ დამატებითი სამუშაოს შესრულების ან მომსახურების გაწევის ღირებულება არ უნდა აღემატებოდეს თავდაპირველად დადებული ხელშეკრულების ღირებულებას;</w:t>
            </w:r>
          </w:p>
          <w:p w14:paraId="0BDB306E"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ზ) ხორციელდება წარმომადგენლობით ხარჯებთან დაკავშირებული საჯარო შესყიდვა;</w:t>
            </w:r>
          </w:p>
          <w:p w14:paraId="72DD9BC3"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თ) საქართველოს საარჩევნო ადმინისტრაცია, საჯარო სამართლის იურიდიული პირი – რეფორმებისა და სწავლების ცენტრი (შემდგომში − სწავლების ცენტრი) საარჩევნო/სარეფერენდუმო პერიოდში, არჩევნების შეუფერხებლად ჩატარების მიზნით, ახორციელებს საჯარო შესყიდვებს;</w:t>
            </w:r>
          </w:p>
          <w:p w14:paraId="3AAD83B2"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ი) საჯარო სამართლის იურიდიული პირები – სახელმწიფო თეატრები, სახელმწიფო ორკესტრები, მუსიკალური ცენტრები, სახელოვნებო სასწავლებლები ან ანსამბლები  ახორციელებენ სადადგმო და შემოქმედებითი საქმიანობისათვის საჭირო საქონლისა და მომსახურების შესყიდვას;</w:t>
            </w:r>
          </w:p>
          <w:p w14:paraId="2DA2273F"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კ) ხორციელდება ლაბორატორიული მომსახურების შესყიდვა არარეზიდენტი ეკონომიკური </w:t>
            </w:r>
            <w:r w:rsidRPr="00185409">
              <w:rPr>
                <w:rFonts w:ascii="Sylfaen" w:hAnsi="Sylfaen"/>
                <w:noProof/>
                <w:color w:val="000000" w:themeColor="text1"/>
                <w:lang w:val="ka-GE"/>
              </w:rPr>
              <w:lastRenderedPageBreak/>
              <w:t xml:space="preserve">ოპერატორისგან, მხოლოდ იმ შემთხვევაში, როდესაც საქართველოს ბაზარზე არ არსებობს შესაბამისი აკრედიტაციის მქონე ლაბორატორია ან ეს უკანასკნელი, ობიექტური მიზეზების გამო, ვერ უზრუნველყოფს ლაბორატორიული მომსახურების გაწევას.  </w:t>
            </w:r>
          </w:p>
          <w:p w14:paraId="40C85EB9"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2. ამ მუხლის პირველი პუნქტის „ბ.ბ“- „ბ.გ“ ქვეპუნქტების გამოყენება შეიძლება მხოლოდ იმ შემთხვევაში, თუ არ არსებობს სხვა, მიზანშეწონილი ალტერნატივა და კონკურენციის არარსებობა ხელოვნურად არ არის გამოწვეული შემსყიდველი ორგანიზაციის მიერ.</w:t>
            </w:r>
          </w:p>
          <w:p w14:paraId="61E6B9F2"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3. </w:t>
            </w:r>
            <w:r w:rsidRPr="00185409">
              <w:rPr>
                <w:rFonts w:ascii="Sylfaen" w:hAnsi="Sylfaen" w:cs="Sylfaen"/>
                <w:noProof/>
                <w:color w:val="000000" w:themeColor="text1"/>
                <w:lang w:val="ka-GE"/>
              </w:rPr>
              <w:t>ამ</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 xml:space="preserve">მუხლის პირველი </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 xml:space="preserve">პუნქტის </w:t>
            </w:r>
            <w:r w:rsidRPr="00185409">
              <w:rPr>
                <w:rFonts w:ascii="Sylfaen" w:hAnsi="Sylfaen"/>
                <w:noProof/>
                <w:color w:val="000000" w:themeColor="text1"/>
                <w:lang w:val="ka-GE"/>
              </w:rPr>
              <w:t>„ბ“, „ე“ და „ვ“ ქვეპუნქტები</w:t>
            </w:r>
            <w:r w:rsidRPr="00185409">
              <w:rPr>
                <w:rFonts w:ascii="Sylfaen" w:hAnsi="Sylfaen" w:cs="Sylfaen"/>
                <w:noProof/>
                <w:color w:val="000000" w:themeColor="text1"/>
                <w:lang w:val="ka-GE"/>
              </w:rPr>
              <w:t>თ</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გათვალისწინებულ</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შემთხვევებში, წინასწარი გამოქვეყნების გარეშე</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მოლაპარაკების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პროცედურების</w:t>
            </w:r>
            <w:r w:rsidRPr="00185409">
              <w:rPr>
                <w:rFonts w:ascii="Sylfaen" w:hAnsi="Sylfaen"/>
                <w:noProof/>
                <w:color w:val="000000" w:themeColor="text1"/>
                <w:lang w:val="ka-GE"/>
              </w:rPr>
              <w:t xml:space="preserve"> განსახორციელებლად </w:t>
            </w:r>
            <w:r w:rsidRPr="00185409">
              <w:rPr>
                <w:rFonts w:ascii="Sylfaen" w:hAnsi="Sylfaen" w:cs="Sylfaen"/>
                <w:noProof/>
                <w:color w:val="000000" w:themeColor="text1"/>
                <w:lang w:val="ka-GE"/>
              </w:rPr>
              <w:t>შემსყიდველ</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ორგანიზაციას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სჭირდება</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სააგენტოს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თანხმობა</w:t>
            </w:r>
            <w:r w:rsidRPr="00185409">
              <w:rPr>
                <w:rFonts w:ascii="Sylfaen" w:hAnsi="Sylfaen"/>
                <w:noProof/>
                <w:color w:val="000000" w:themeColor="text1"/>
                <w:lang w:val="ka-GE"/>
              </w:rPr>
              <w:t xml:space="preserve">. შემსყიდველ ორგანიზაციას, კანონქვემდებარე ნორმატიული აქტით დადგენილი წესით, სააგენტოს თანხმობა სჭირდება აგრეთვე ამ მუხლის პირველი  პუნქტის „ა“ და „გ“ ქვეპუნქტებით გათვალისწინებულ შემთხვევებში, წინასწარი გამოქვეყნების გარეშე მოლაპარაკების პროცედურის განსახორციელებლად, თუ ამავე ქვეპუნქტით შესასყიდი საქონლის/მომსახურების/სამუშაოს ღირებულება ევროკავშირის </w:t>
            </w:r>
            <w:r w:rsidRPr="00185409">
              <w:rPr>
                <w:rFonts w:ascii="Sylfaen" w:hAnsi="Sylfaen"/>
                <w:noProof/>
                <w:color w:val="000000" w:themeColor="text1"/>
                <w:lang w:val="ka-GE"/>
              </w:rPr>
              <w:lastRenderedPageBreak/>
              <w:t xml:space="preserve">სამართლებრივი აქტებით დადგენილ მონეტარულ ზღვრებზე ნაკლებია. </w:t>
            </w:r>
            <w:r w:rsidRPr="00185409">
              <w:rPr>
                <w:rFonts w:ascii="Sylfaen" w:hAnsi="Sylfaen" w:cs="Sylfaen"/>
                <w:noProof/>
                <w:color w:val="000000" w:themeColor="text1"/>
                <w:lang w:val="ka-GE"/>
              </w:rPr>
              <w:t>სააგენტოსთან</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შეთანხმების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პროცესი განისაზღვრება სააგენტოს თავმჯდომარის ბრძანებით</w:t>
            </w:r>
            <w:r w:rsidRPr="00185409">
              <w:rPr>
                <w:rFonts w:ascii="Sylfaen" w:hAnsi="Sylfaen"/>
                <w:noProof/>
                <w:color w:val="000000" w:themeColor="text1"/>
                <w:lang w:val="ka-GE"/>
              </w:rPr>
              <w:t xml:space="preserve"> და </w:t>
            </w:r>
            <w:r w:rsidRPr="00185409">
              <w:rPr>
                <w:rFonts w:ascii="Sylfaen" w:hAnsi="Sylfaen" w:cs="Sylfaen"/>
                <w:noProof/>
                <w:color w:val="000000" w:themeColor="text1"/>
                <w:lang w:val="ka-GE"/>
              </w:rPr>
              <w:t>წარიმართება</w:t>
            </w:r>
            <w:r w:rsidRPr="00185409">
              <w:rPr>
                <w:rFonts w:ascii="Sylfaen" w:hAnsi="Sylfaen"/>
                <w:noProof/>
                <w:color w:val="000000" w:themeColor="text1"/>
                <w:lang w:val="ka-GE"/>
              </w:rPr>
              <w:t xml:space="preserve"> ელექტრონული </w:t>
            </w:r>
            <w:r w:rsidRPr="00185409">
              <w:rPr>
                <w:rFonts w:ascii="Sylfaen" w:hAnsi="Sylfaen" w:cs="Sylfaen"/>
                <w:noProof/>
                <w:color w:val="000000" w:themeColor="text1"/>
                <w:lang w:val="ka-GE"/>
              </w:rPr>
              <w:t>სისტემის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მეშვეობით</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შემსყიდველი</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ორგანიზაციის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მიმართვა</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საჯაროა</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და</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უზრუნველყოფილია</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დაინტერესებული</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პირების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მიერ</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პოზიციის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დაფიქსირების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შესაძლებლობა</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სააგენტო</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გადაწყვეტილების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მიღებისას,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შემსყიდველი</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ორგანიზაციის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მიმართვასთან</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ერთად</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განიხილავს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დაინტერესებული</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პირების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მიერ</w:t>
            </w:r>
            <w:r w:rsidRPr="00185409">
              <w:rPr>
                <w:rFonts w:ascii="Sylfaen" w:hAnsi="Sylfaen"/>
                <w:noProof/>
                <w:color w:val="000000" w:themeColor="text1"/>
                <w:lang w:val="ka-GE"/>
              </w:rPr>
              <w:t xml:space="preserve"> შემსყიდველი ორგანიზაციის მიმართვასთან </w:t>
            </w:r>
            <w:r w:rsidRPr="00185409">
              <w:rPr>
                <w:rFonts w:ascii="Sylfaen" w:hAnsi="Sylfaen" w:cs="Sylfaen"/>
                <w:noProof/>
                <w:color w:val="000000" w:themeColor="text1"/>
                <w:lang w:val="ka-GE"/>
              </w:rPr>
              <w:t>დაკავშირებით</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გამოხატულ</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მოსაზრებებს</w:t>
            </w:r>
            <w:r w:rsidRPr="00185409">
              <w:rPr>
                <w:rFonts w:ascii="Sylfaen" w:hAnsi="Sylfaen"/>
                <w:noProof/>
                <w:color w:val="000000" w:themeColor="text1"/>
                <w:lang w:val="ka-GE"/>
              </w:rPr>
              <w:t>. სააგენტოს თანხმობის გაცემის შემდეგ, სააგენტოს თავმჯდომარის ბრძანებით დადგენილ შემთხვევებში, იმავე წესით, სააგენტოსთან შეთანხმებას ექვემდებარება ცვლილება წინასწარი გამოქვეყნების გარეშე მოლაპარაკების პროცედურის შეთანხმებულ პირობებში.</w:t>
            </w:r>
          </w:p>
          <w:p w14:paraId="6B78517A" w14:textId="77777777" w:rsidR="002E3BCB" w:rsidRPr="00185409" w:rsidRDefault="002E3BCB" w:rsidP="002E3BCB">
            <w:pPr>
              <w:jc w:val="both"/>
              <w:rPr>
                <w:rFonts w:ascii="Sylfaen" w:hAnsi="Sylfaen" w:cs="Sylfaen"/>
                <w:noProof/>
                <w:color w:val="000000" w:themeColor="text1"/>
                <w:lang w:val="ka-GE"/>
              </w:rPr>
            </w:pPr>
            <w:r w:rsidRPr="00185409">
              <w:rPr>
                <w:rFonts w:ascii="Sylfaen" w:hAnsi="Sylfaen"/>
                <w:noProof/>
                <w:color w:val="000000" w:themeColor="text1"/>
                <w:lang w:val="ka-GE"/>
              </w:rPr>
              <w:t xml:space="preserve">4. წინასწარი გამოქვეყნების გარეშე </w:t>
            </w:r>
            <w:r w:rsidRPr="00185409">
              <w:rPr>
                <w:rFonts w:ascii="Sylfaen" w:hAnsi="Sylfaen" w:cs="Sylfaen"/>
                <w:noProof/>
                <w:color w:val="000000" w:themeColor="text1"/>
                <w:lang w:val="ka-GE"/>
              </w:rPr>
              <w:t>მოლაპარაკების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პროცედურა</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ამ</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მუხლის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პირველი</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პუნქტით</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გათვალისწინებული</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საფუძვლების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გარდა</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აგრეთვე,</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შესაძლებელია</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გამოყენებულ</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იქნეს</w:t>
            </w:r>
            <w:r w:rsidRPr="00185409">
              <w:rPr>
                <w:rFonts w:ascii="Sylfaen" w:hAnsi="Sylfaen"/>
                <w:noProof/>
                <w:color w:val="000000" w:themeColor="text1"/>
                <w:lang w:val="ka-GE"/>
              </w:rPr>
              <w:t xml:space="preserve"> ქვემოთ ჩამოთვლილ შემთხვევებში, </w:t>
            </w:r>
            <w:r w:rsidRPr="00185409">
              <w:rPr>
                <w:rFonts w:ascii="Sylfaen" w:hAnsi="Sylfaen" w:cs="Sylfaen"/>
                <w:noProof/>
                <w:color w:val="000000" w:themeColor="text1"/>
                <w:lang w:val="ka-GE"/>
              </w:rPr>
              <w:t>თუ</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ერთი</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საბიუჯეტო</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წლის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განმავლობაში,</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ერთი</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lastRenderedPageBreak/>
              <w:t>დაფინანსების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წყაროდან</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შესასყიდი</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შესყიდვის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ერთგვაროვანი</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ობიექტების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ჯამური</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ღირებულება ნაკლებია:</w:t>
            </w:r>
          </w:p>
          <w:p w14:paraId="01DAA9FD" w14:textId="77777777" w:rsidR="002E3BCB" w:rsidRPr="00185409" w:rsidRDefault="002E3BCB" w:rsidP="002E3BCB">
            <w:pPr>
              <w:jc w:val="both"/>
              <w:rPr>
                <w:rFonts w:ascii="Sylfaen" w:hAnsi="Sylfaen" w:cs="Sylfaen"/>
                <w:noProof/>
                <w:color w:val="000000" w:themeColor="text1"/>
                <w:lang w:val="ka-GE"/>
              </w:rPr>
            </w:pPr>
            <w:r w:rsidRPr="00185409">
              <w:rPr>
                <w:rFonts w:ascii="Sylfaen" w:hAnsi="Sylfaen" w:cs="Sylfaen"/>
                <w:noProof/>
                <w:color w:val="000000" w:themeColor="text1"/>
                <w:lang w:val="ka-GE"/>
              </w:rPr>
              <w:t>ა) 10 000 ლარზე – საქონლის ან მომსახურების შემთხვევაში, ხოლო 20 000 ლარზე – სამუშაოს შემთხვევაში;</w:t>
            </w:r>
          </w:p>
          <w:p w14:paraId="3CB7FB58"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 ბ) ევროკავშირის სამართლებრივი აქტებით დადგენილ მონეტარულ ზღვრებზე, საზღვარგარეთ საქართველოს დიპლომატიური წარმომადგენლობისა და საკონსულო დაწესებულების, ასევე, შემსყიდველი ორგანიზაციის მიერ საზღვარგარეთ დაფუძნებული ფილიალის, წარმომადგენლობის, შვილობილი საწარმოს მიერ შესყიდვის განხორციელების შემთხვევაში;</w:t>
            </w:r>
          </w:p>
          <w:p w14:paraId="1513B8E3" w14:textId="219D2F85"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გ) 20 000 ლარზე – როდესაც საქართველოს შინაგან საქმეთა სამინისტროს, საქართველოს თავდაცვის სამინისტროსა და საქართველოს სახელმწიფო უსაფრთხოების სამსახურის სისტემაში შემავალი შემსყიდველი ორგანიზაციები, საქართველოს დაზვერვის სამსახური, აგრეთვე, სახელმწიფო დაცვის სპეციალური სამსახური შეისყიდიან თავდაცვასთან, სახელმწიფო უსაფრთხოებასთან და საზოგადოებრივი წესრიგის დაცვასთან დაკავშირებულ საქონელს ან მომსახურებას.</w:t>
            </w:r>
          </w:p>
        </w:tc>
        <w:tc>
          <w:tcPr>
            <w:tcW w:w="571" w:type="dxa"/>
            <w:tcBorders>
              <w:top w:val="single" w:sz="4" w:space="0" w:color="auto"/>
              <w:left w:val="single" w:sz="4" w:space="0" w:color="auto"/>
              <w:bottom w:val="single" w:sz="4" w:space="0" w:color="auto"/>
              <w:right w:val="single" w:sz="4" w:space="0" w:color="auto"/>
            </w:tcBorders>
            <w:hideMark/>
          </w:tcPr>
          <w:p w14:paraId="30A8A4EC"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ნშ</w:t>
            </w:r>
          </w:p>
        </w:tc>
        <w:tc>
          <w:tcPr>
            <w:tcW w:w="3256" w:type="dxa"/>
            <w:tcBorders>
              <w:top w:val="single" w:sz="4" w:space="0" w:color="auto"/>
              <w:left w:val="single" w:sz="4" w:space="0" w:color="auto"/>
              <w:bottom w:val="single" w:sz="4" w:space="0" w:color="auto"/>
              <w:right w:val="single" w:sz="4" w:space="0" w:color="auto"/>
            </w:tcBorders>
            <w:hideMark/>
          </w:tcPr>
          <w:p w14:paraId="50CBBE03"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წარმოდგენილი კანონპროექტი, დირექტივის 32-ე მუხლისაგან განსხვავებით, აწესებს წინასწარი გამოქვეყნების გარეშე მოლაპარაკების პროცედურის დამატებით სხვა საფუძვლებსაც, რაც აიხსნება ეროვნული პრაქტიკის თავისებურებებით.</w:t>
            </w:r>
          </w:p>
        </w:tc>
      </w:tr>
      <w:tr w:rsidR="002E3BCB" w:rsidRPr="00185409" w14:paraId="6B6A8C46"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hideMark/>
          </w:tcPr>
          <w:p w14:paraId="05070C16"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33</w:t>
            </w:r>
          </w:p>
        </w:tc>
        <w:tc>
          <w:tcPr>
            <w:tcW w:w="4963" w:type="dxa"/>
            <w:tcBorders>
              <w:top w:val="single" w:sz="4" w:space="0" w:color="auto"/>
              <w:left w:val="single" w:sz="4" w:space="0" w:color="auto"/>
              <w:bottom w:val="single" w:sz="4" w:space="0" w:color="auto"/>
              <w:right w:val="single" w:sz="4" w:space="0" w:color="auto"/>
            </w:tcBorders>
          </w:tcPr>
          <w:p w14:paraId="7A6758C4"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1. ხელშემკვრელ უწყებას შეუძლია ჩარჩო შეთანხმებების დადება იმ პირობით, თუ </w:t>
            </w:r>
            <w:r w:rsidRPr="00185409">
              <w:rPr>
                <w:rFonts w:ascii="Sylfaen" w:hAnsi="Sylfaen"/>
                <w:color w:val="000000" w:themeColor="text1"/>
                <w:lang w:val="ka-GE"/>
              </w:rPr>
              <w:lastRenderedPageBreak/>
              <w:t>ისარგებლებს წინამდებარე დირექტივით გათვალისწინებული პროცედურებით.</w:t>
            </w:r>
          </w:p>
          <w:p w14:paraId="69C560EB" w14:textId="77777777" w:rsidR="002E3BCB" w:rsidRPr="00185409" w:rsidRDefault="002E3BCB" w:rsidP="002E3BCB">
            <w:pPr>
              <w:jc w:val="both"/>
              <w:rPr>
                <w:rFonts w:ascii="Sylfaen" w:hAnsi="Sylfaen"/>
                <w:color w:val="000000" w:themeColor="text1"/>
                <w:lang w:val="ka-GE"/>
              </w:rPr>
            </w:pPr>
          </w:p>
          <w:p w14:paraId="5424122D" w14:textId="275B2B7E" w:rsidR="002E3BCB"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ჩარჩო შეთანხმება გულისხმობს შეთანხმებას ერთ ან რამდენიმე ხელშეკვრელ უწყებას და ერთ ან რამდენიმე ეკონომიკურ ოპერატორს შორის, რომლის მიზანია კონკრეტული პერიოდის განმავლობაში დადებული ხელშეკრულებების მარეგულირებელი პირობების განსაზღვრა, განსაკუთრებით ფასთან და, აუცილებლობის შემთხვევაში, გათვალისწინებულ რაოდენობასთან დაკავშირებით. </w:t>
            </w:r>
          </w:p>
          <w:p w14:paraId="6FA05A03" w14:textId="77777777" w:rsidR="00D55239" w:rsidRPr="00185409" w:rsidRDefault="00D55239" w:rsidP="002E3BCB">
            <w:pPr>
              <w:jc w:val="both"/>
              <w:rPr>
                <w:rFonts w:ascii="Sylfaen" w:hAnsi="Sylfaen"/>
                <w:color w:val="000000" w:themeColor="text1"/>
                <w:lang w:val="ka-GE"/>
              </w:rPr>
            </w:pPr>
          </w:p>
          <w:p w14:paraId="06DA3D64"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ჩარჩო შეთანხმების მოქმედების ვადა არ უნდა აღემატებოდეს ოთხ წელიწადს, გარდა ჩარჩო შეთანხმერბის საგნის მიერ ჯეროვნად დასაბუთებული გამონაკლისი შემთხვევებისა.</w:t>
            </w:r>
          </w:p>
          <w:p w14:paraId="7D71CE29" w14:textId="77777777" w:rsidR="002E3BCB" w:rsidRPr="00185409" w:rsidRDefault="002E3BCB" w:rsidP="002E3BCB">
            <w:pPr>
              <w:jc w:val="both"/>
              <w:rPr>
                <w:rFonts w:ascii="Sylfaen" w:hAnsi="Sylfaen"/>
                <w:color w:val="000000" w:themeColor="text1"/>
                <w:lang w:val="ka-GE"/>
              </w:rPr>
            </w:pPr>
          </w:p>
          <w:p w14:paraId="11FEFAE0"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2. ჩარჩო შეთანხმების დაფუძნებული ხელშეკრულებები დაიდება ამ პარაგრაფისა და მე-3 და მე-4 პარაგრაფებით გათვალისწინებული პროცედურების შესაბამისად.</w:t>
            </w:r>
          </w:p>
          <w:p w14:paraId="7DEB2023" w14:textId="77777777" w:rsidR="002E3BCB" w:rsidRPr="00185409" w:rsidRDefault="002E3BCB" w:rsidP="002E3BCB">
            <w:pPr>
              <w:jc w:val="both"/>
              <w:rPr>
                <w:rFonts w:ascii="Sylfaen" w:hAnsi="Sylfaen"/>
                <w:color w:val="000000" w:themeColor="text1"/>
                <w:lang w:val="ka-GE"/>
              </w:rPr>
            </w:pPr>
          </w:p>
          <w:p w14:paraId="403CEAD5"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აღნიშნული პროცედურების გამოყენება შესაძლებელია მხოლოდ იმ ხელშემკვრელ უწყებებს შორის, რომლებიც ცალსახად განისაზღვრებიან აღნიშნული მიზნით შესყიდვის პროცედურაში მონაწილეობის მოსაღებად ან ინტერესის გამოხატვის მიზნით გაგზავნილ მოსაწვევში, აგრეთვე იმ ეკონომიკურ ოპერატორებს შორის, რომლებიც წარმოადგენენ გასაფორმებელი ჩარჩო შეთანხმების მხარეებს.</w:t>
            </w:r>
          </w:p>
          <w:p w14:paraId="7C09BAA0" w14:textId="77777777" w:rsidR="002E3BCB" w:rsidRPr="00185409" w:rsidRDefault="002E3BCB" w:rsidP="002E3BCB">
            <w:pPr>
              <w:jc w:val="both"/>
              <w:rPr>
                <w:rFonts w:ascii="Sylfaen" w:hAnsi="Sylfaen"/>
                <w:color w:val="000000" w:themeColor="text1"/>
                <w:lang w:val="ka-GE"/>
              </w:rPr>
            </w:pPr>
          </w:p>
          <w:p w14:paraId="1C4996BF"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ჩარჩო შეთანხმების დაფუძნებული ხელშეკრულებებით არავითარ შემთხვევაში არ უნდა განხორციელდეს მნიშვნელოვან ცვლილებები აღნიშნული ჩარჩო შეტანხმებით გათვალისწინებულ პირობებში, კერძოდ, მე-3 პარაგრაფში მითითებულ შემთხვევაში.</w:t>
            </w:r>
          </w:p>
          <w:p w14:paraId="4E28D25C" w14:textId="77777777" w:rsidR="002E3BCB" w:rsidRPr="00185409" w:rsidRDefault="002E3BCB" w:rsidP="002E3BCB">
            <w:pPr>
              <w:jc w:val="both"/>
              <w:rPr>
                <w:rFonts w:ascii="Sylfaen" w:hAnsi="Sylfaen"/>
                <w:color w:val="000000" w:themeColor="text1"/>
                <w:lang w:val="ka-GE"/>
              </w:rPr>
            </w:pPr>
          </w:p>
          <w:p w14:paraId="0F1AFD60"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3. იმ შემთხვევაში, თუ ჩარჩო შეთანხმება დაიდება ერთ ეკონომიკურ ოპერატორთან, აღნიშნული შეთანხმების საფუძველზე წარმოდგენილი ხელშეკრულებები უნდა დაიდოს ჩარჩო შეთანხმებებით გათვალისწინებული პირობების ფარგლებში.</w:t>
            </w:r>
          </w:p>
          <w:p w14:paraId="1976F936" w14:textId="77777777" w:rsidR="002E3BCB" w:rsidRPr="00185409" w:rsidRDefault="002E3BCB" w:rsidP="002E3BCB">
            <w:pPr>
              <w:jc w:val="both"/>
              <w:rPr>
                <w:rFonts w:ascii="Sylfaen" w:hAnsi="Sylfaen"/>
                <w:color w:val="000000" w:themeColor="text1"/>
                <w:lang w:val="ka-GE"/>
              </w:rPr>
            </w:pPr>
          </w:p>
          <w:p w14:paraId="04433BFA"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ასეთი ხელშეკრულებების დადების მიზნით, ხელშემკვრელ უწყებებს შეუძლიათ წერილობითი ფორმით მიმართონ ეკონომიკურ ოპერატორს, რომელიც წარმოადგენს ჩარჩო შეთანხმების მხარეს, აუცილებლობის შემთხვევაში, მის სატენდერო წინადადებაში რაიმე დამატების განხორციელების თხოვნით.</w:t>
            </w:r>
          </w:p>
          <w:p w14:paraId="22609181" w14:textId="77777777" w:rsidR="002E3BCB" w:rsidRPr="00185409" w:rsidRDefault="002E3BCB" w:rsidP="002E3BCB">
            <w:pPr>
              <w:jc w:val="both"/>
              <w:rPr>
                <w:rFonts w:ascii="Sylfaen" w:hAnsi="Sylfaen"/>
                <w:color w:val="000000" w:themeColor="text1"/>
                <w:lang w:val="ka-GE"/>
              </w:rPr>
            </w:pPr>
          </w:p>
          <w:p w14:paraId="6DBAD7BB"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4. იმ შემთხვევაში, თუ ჩარჩო შეთანხმება ფორმდება ერთზე მეტ ეკონომიკურ ოპერატორთან, ამგვარი შეთანხმება სისრულეში უნდა იქნას მოყვანილი ერთ-ერთი შემდეგი გზით:</w:t>
            </w:r>
          </w:p>
          <w:p w14:paraId="33F300EB" w14:textId="77777777" w:rsidR="002E3BCB" w:rsidRPr="00185409" w:rsidRDefault="002E3BCB" w:rsidP="002E3BCB">
            <w:pPr>
              <w:jc w:val="both"/>
              <w:rPr>
                <w:rFonts w:ascii="Sylfaen" w:hAnsi="Sylfaen"/>
                <w:color w:val="000000" w:themeColor="text1"/>
                <w:lang w:val="ka-GE"/>
              </w:rPr>
            </w:pPr>
          </w:p>
          <w:p w14:paraId="0C770513"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(a)</w:t>
            </w:r>
            <w:r w:rsidRPr="00185409">
              <w:rPr>
                <w:rFonts w:ascii="Sylfaen" w:hAnsi="Sylfaen"/>
                <w:color w:val="000000" w:themeColor="text1"/>
                <w:lang w:val="ka-GE"/>
              </w:rPr>
              <w:tab/>
              <w:t xml:space="preserve">ჩარჩო შეთანხმებით დადგენილი პირობების თანახმად, კონკურსის ხელახლა გახსნის გარეშე, თუ მასში გათვალისწინებული იქნება შესაბამისი სამუშაოს შესრულების, მომსახურების გაწევის ან პროდუქციის მიწოდების მარეგულირებელი ყველა პირობა </w:t>
            </w:r>
            <w:r w:rsidRPr="00185409">
              <w:rPr>
                <w:rFonts w:ascii="Sylfaen" w:hAnsi="Sylfaen"/>
                <w:color w:val="000000" w:themeColor="text1"/>
                <w:lang w:val="ka-GE"/>
              </w:rPr>
              <w:lastRenderedPageBreak/>
              <w:t>და იმ ფაქტის განმსაზღვრელი ობიექტური პირობები, თუ რომელი ჩარჩო შეთანხმების მხარე ეკონომიკური ოპერატორი უზრუნველყოფს მათ; ეს უკანასკნელი პირობა მითითებული უნდა იქნას ჩარჩო შეთანხმებასთან დაკავშირებულ შესყიდვის დოკუმენტაციაში;</w:t>
            </w:r>
          </w:p>
          <w:p w14:paraId="4D0A6B3D" w14:textId="77777777" w:rsidR="002E3BCB" w:rsidRPr="00185409" w:rsidRDefault="002E3BCB" w:rsidP="002E3BCB">
            <w:pPr>
              <w:jc w:val="both"/>
              <w:rPr>
                <w:rFonts w:ascii="Sylfaen" w:hAnsi="Sylfaen"/>
                <w:color w:val="000000" w:themeColor="text1"/>
                <w:lang w:val="ka-GE"/>
              </w:rPr>
            </w:pPr>
          </w:p>
          <w:p w14:paraId="23C0EBFD"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(b)</w:t>
            </w:r>
            <w:r w:rsidRPr="00185409">
              <w:rPr>
                <w:rFonts w:ascii="Sylfaen" w:hAnsi="Sylfaen"/>
                <w:color w:val="000000" w:themeColor="text1"/>
                <w:lang w:val="ka-GE"/>
              </w:rPr>
              <w:tab/>
              <w:t>იმ შემთხვევაში, თუ ჩარჩო შეთანხმება ითვალისწინებს შესაბამისი სამუშაოს შესრულების, მომსახურების გაწევისა და პროდუქციის მიწოდების უზრუნველყოფის მარეგულირებელ ყველა პირობას, ნაწილობრივ კონკურსის განახლების გარეშე (a) პუნქტის შესაბამისად და ნაწილობრივ კონკურსის განახლებით იმ ეკონომიკურ ოპერატორებს შორის, რომლებიც წარმოადგენენ ჩარჩო შეთანხმების მხარეებს, (c) ქვეპუნქტის შესაბამისად, თუ აღნიშნული შესაძლებლობა გათვალისწინებული იყო უწყების მიერ ჩარჩო შეთანხმებასთან დაკავშირებით შემუშავებულ შესყიდვის პროცედურაში. არჩევანი იმისა, უნდა მოხდეს თუ არა კონკრეტული სამუშაოს, პროდუქციის ან მომსახურების უზრუნველყოფა კონკურსის განახლების შემდგომ ან უშუალოდ ჩარჩო შეთანხმებით გათვალისწინებული პირობებით, უნდა განხორციელდეს ჩარჩო შეთანხმებასთან დაკავშირებით შედგენილი შესყიდვის დოკუმენტაციით გათვალისწინებული ობიექტური კრიტერიუმების შესაბამისად. დოკუმენტაცია აგრეთვე შესაძლებელია ითვალისწინებდეს იმ პირობებს, რომლებსაც მოითხოვს კონკურსის განახლება.</w:t>
            </w:r>
          </w:p>
          <w:p w14:paraId="3B2A00CF" w14:textId="77777777" w:rsidR="002E3BCB" w:rsidRPr="00185409" w:rsidRDefault="002E3BCB" w:rsidP="002E3BCB">
            <w:pPr>
              <w:jc w:val="both"/>
              <w:rPr>
                <w:rFonts w:ascii="Sylfaen" w:hAnsi="Sylfaen"/>
                <w:color w:val="000000" w:themeColor="text1"/>
                <w:lang w:val="ka-GE"/>
              </w:rPr>
            </w:pPr>
          </w:p>
          <w:p w14:paraId="556DCC01"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 xml:space="preserve">ამ პარაგრაფის პირველი პუნქტის გათვალისწინებული შესაძლებლობები აგრეთვე გამოიყენება ჩარჩო შეთანხმების ნებისმიერ ლოტთან დაკავშირებით, რომლისთვისაც შესაბამისი სამუშაოს შესრულების, მომსახურების გაწევისა და პროდუქციის მიწოდების მარეგულირებელი ყველა პირობა წარმოდგენილია ჩარჩო შეთანხმებაში იმის მიუხედავად, განისაზღვრა თუ არა სხვა ლოტების ფარგლებში წარმოდგენილი შესაბამისი სამუშაოს შესრულების, მომსახურების გაწევის ან პროდუქციის მიწოდების მარეგულირებელი ყველა პირობა. </w:t>
            </w:r>
          </w:p>
          <w:p w14:paraId="70383527" w14:textId="77777777" w:rsidR="002E3BCB" w:rsidRPr="00185409" w:rsidRDefault="002E3BCB" w:rsidP="002E3BCB">
            <w:pPr>
              <w:jc w:val="both"/>
              <w:rPr>
                <w:rFonts w:ascii="Sylfaen" w:hAnsi="Sylfaen"/>
                <w:color w:val="000000" w:themeColor="text1"/>
                <w:lang w:val="ka-GE"/>
              </w:rPr>
            </w:pPr>
          </w:p>
          <w:p w14:paraId="375BFD7F"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(c)</w:t>
            </w:r>
            <w:r w:rsidRPr="00185409">
              <w:rPr>
                <w:rFonts w:ascii="Sylfaen" w:hAnsi="Sylfaen"/>
                <w:color w:val="000000" w:themeColor="text1"/>
                <w:lang w:val="ka-GE"/>
              </w:rPr>
              <w:tab/>
              <w:t>იმ შემთხვევაში, თუ ჩარჩო შეთანხმება არ ითვალისწინებს სამუშაოს შესრულების, მომსახურების გაწევის და პროდუქციის მიწოდების უზრუნველყოფის მარეგულირებელ ყველა პირობას, იმ ეკონომიკურ ოპერატორებს შორის კონკურსის განახლების გზით, რომლებიც წარმოადგენენ ჩარჩო შეთანხმების მხარეებს.</w:t>
            </w:r>
          </w:p>
          <w:p w14:paraId="5F18D35E" w14:textId="77777777" w:rsidR="002E3BCB" w:rsidRPr="00185409" w:rsidRDefault="002E3BCB" w:rsidP="002E3BCB">
            <w:pPr>
              <w:jc w:val="both"/>
              <w:rPr>
                <w:rFonts w:ascii="Sylfaen" w:hAnsi="Sylfaen"/>
                <w:color w:val="000000" w:themeColor="text1"/>
                <w:lang w:val="ka-GE"/>
              </w:rPr>
            </w:pPr>
          </w:p>
          <w:p w14:paraId="56719C02"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5. მე-4 პარაგრაფის (b) და (c) პუნქტებში მითითებული კონკურსები უნდა ჩატარდეს იგივე პირობების საფუძველზე, რომლებიც გამოიყენება ჩარჩო შეთანხმების გასაფორმებლად და, აუცილებლობის შემთხვევაში, კიდევ უფრო გარკვევით ფორმულირებულ პირობებს, ხოლო არსებული ვითარებიდან გამომდინარე, ჩარჩო შეთანხმებასთან დაკავშირებით წარმოდგენილ შესყიდვების დოკუმენტაციაში მითითებულ </w:t>
            </w:r>
            <w:r w:rsidRPr="00185409">
              <w:rPr>
                <w:rFonts w:ascii="Sylfaen" w:hAnsi="Sylfaen"/>
                <w:color w:val="000000" w:themeColor="text1"/>
                <w:lang w:val="ka-GE"/>
              </w:rPr>
              <w:lastRenderedPageBreak/>
              <w:t>სხვა პირობებს. შემდეგი პროცედურების შესაბამისად:</w:t>
            </w:r>
          </w:p>
          <w:p w14:paraId="5F7AD0EA"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(a) ყოველ გასაფორმებელ ხელშეკრულებასთან დაკავშირებით, ხელშემკვრელმა უწყებებმა წერილობითი ფორმით უნდა მიმართონ იმ ეკონომიკურ ოპერატორებს, რომელთაც გააჩნიათ ხელშეკრულების სისრულეში მოყვანის შესაძლებლობა;</w:t>
            </w:r>
          </w:p>
          <w:p w14:paraId="05AD9932"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(b) ხელშემკვრელი უწყებები განსაზღვრავენ იმ ვადას, რომელიც იქნება საკმარისად ხანგრძლივი ყოველ კონკრეტულ ხელშეკრულებასთან დაკავშირებით ტენდერის გამოსაცხადებლად, იმ ფაქტორების მხედველობაში მიღებით, როგორიც არის ხელშეკრულების საგნის კომპლექსურობა და სატენდერო წინადადებების გაგზავნისთვის საჭირო დრო;</w:t>
            </w:r>
          </w:p>
          <w:p w14:paraId="6FDAD420"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(c) სატენდერო წინადადებების წარდგენა უნდა მოხდეს წერილობითი ფორმით, ხოლო მათი შინაარსის გამჟღავნება არ დაუშვებელია მანამ, სანამ არ ამოიწურება პასუხის წარდგენის ვადა;</w:t>
            </w:r>
          </w:p>
          <w:p w14:paraId="6AE68D62" w14:textId="77777777" w:rsidR="002E3BCB" w:rsidRDefault="002E3BCB" w:rsidP="002E3BCB">
            <w:pPr>
              <w:jc w:val="both"/>
              <w:rPr>
                <w:rFonts w:ascii="Sylfaen" w:hAnsi="Sylfaen"/>
                <w:color w:val="000000" w:themeColor="text1"/>
              </w:rPr>
            </w:pPr>
            <w:r w:rsidRPr="00185409">
              <w:rPr>
                <w:rFonts w:ascii="Sylfaen" w:hAnsi="Sylfaen"/>
                <w:color w:val="000000" w:themeColor="text1"/>
              </w:rPr>
              <w:t>(d)</w:t>
            </w:r>
            <w:r w:rsidRPr="00185409">
              <w:rPr>
                <w:rFonts w:ascii="Sylfaen" w:hAnsi="Sylfaen"/>
                <w:color w:val="000000" w:themeColor="text1"/>
              </w:rPr>
              <w:tab/>
              <w:t>ხელშემკვრელი უწყება ვალდებულია გაუფორმოს ხელშეკრულება იმ პრეტენდენტს, რომელიც წარმოადგენს საუკეთესო სატენდერო წინადადებას, ჩარჩო შეთანხმებასთან დაკავშირებული შესყიდვების დოკუმენტაციით გათვალისწინებული შერჩევის კრიტერიუმების საფუძველზე.</w:t>
            </w:r>
          </w:p>
          <w:p w14:paraId="3908BBF9" w14:textId="1E34CE99" w:rsidR="00995382" w:rsidRPr="00185409" w:rsidRDefault="00995382" w:rsidP="002E3BCB">
            <w:pPr>
              <w:jc w:val="both"/>
              <w:rPr>
                <w:rFonts w:ascii="Sylfaen" w:hAnsi="Sylfaen"/>
                <w:color w:val="000000" w:themeColor="text1"/>
              </w:rPr>
            </w:pPr>
          </w:p>
        </w:tc>
        <w:tc>
          <w:tcPr>
            <w:tcW w:w="567" w:type="dxa"/>
            <w:tcBorders>
              <w:top w:val="single" w:sz="4" w:space="0" w:color="auto"/>
              <w:left w:val="single" w:sz="4" w:space="0" w:color="auto"/>
              <w:bottom w:val="single" w:sz="4" w:space="0" w:color="auto"/>
              <w:right w:val="single" w:sz="4" w:space="0" w:color="auto"/>
            </w:tcBorders>
          </w:tcPr>
          <w:p w14:paraId="1F200C1C"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N1</w:t>
            </w:r>
          </w:p>
          <w:p w14:paraId="2B7D610B" w14:textId="77777777" w:rsidR="002E3BCB" w:rsidRPr="00185409" w:rsidRDefault="002E3BCB" w:rsidP="002E3BCB">
            <w:pPr>
              <w:jc w:val="both"/>
              <w:rPr>
                <w:rFonts w:ascii="Sylfaen" w:hAnsi="Sylfaen"/>
                <w:color w:val="000000" w:themeColor="text1"/>
                <w:lang w:val="ka-GE"/>
              </w:rPr>
            </w:pPr>
          </w:p>
          <w:p w14:paraId="0400B8CB" w14:textId="77777777" w:rsidR="002E3BCB" w:rsidRPr="00185409" w:rsidRDefault="002E3BCB" w:rsidP="002E3BCB">
            <w:pPr>
              <w:jc w:val="both"/>
              <w:rPr>
                <w:rFonts w:ascii="Sylfaen" w:hAnsi="Sylfaen"/>
                <w:color w:val="000000" w:themeColor="text1"/>
                <w:lang w:val="ka-GE"/>
              </w:rPr>
            </w:pPr>
          </w:p>
          <w:p w14:paraId="2ABDF666" w14:textId="77777777" w:rsidR="002E3BCB" w:rsidRPr="00185409" w:rsidRDefault="002E3BCB" w:rsidP="002E3BCB">
            <w:pPr>
              <w:jc w:val="both"/>
              <w:rPr>
                <w:rFonts w:ascii="Sylfaen" w:hAnsi="Sylfaen"/>
                <w:color w:val="000000" w:themeColor="text1"/>
                <w:lang w:val="ka-GE"/>
              </w:rPr>
            </w:pPr>
          </w:p>
          <w:p w14:paraId="54A278CD" w14:textId="77777777" w:rsidR="002E3BCB" w:rsidRPr="00185409" w:rsidRDefault="002E3BCB" w:rsidP="002E3BCB">
            <w:pPr>
              <w:jc w:val="both"/>
              <w:rPr>
                <w:rFonts w:ascii="Sylfaen" w:hAnsi="Sylfaen"/>
                <w:color w:val="000000" w:themeColor="text1"/>
                <w:lang w:val="ka-GE"/>
              </w:rPr>
            </w:pPr>
          </w:p>
          <w:p w14:paraId="780130D4" w14:textId="77777777" w:rsidR="002E3BCB" w:rsidRPr="00185409" w:rsidRDefault="002E3BCB" w:rsidP="002E3BCB">
            <w:pPr>
              <w:jc w:val="both"/>
              <w:rPr>
                <w:rFonts w:ascii="Sylfaen" w:hAnsi="Sylfaen"/>
                <w:color w:val="000000" w:themeColor="text1"/>
                <w:lang w:val="ka-GE"/>
              </w:rPr>
            </w:pPr>
          </w:p>
          <w:p w14:paraId="60BB257B" w14:textId="77777777" w:rsidR="002E3BCB" w:rsidRPr="00185409" w:rsidRDefault="002E3BCB" w:rsidP="002E3BCB">
            <w:pPr>
              <w:jc w:val="both"/>
              <w:rPr>
                <w:rFonts w:ascii="Sylfaen" w:hAnsi="Sylfaen"/>
                <w:color w:val="000000" w:themeColor="text1"/>
                <w:lang w:val="ka-GE"/>
              </w:rPr>
            </w:pPr>
          </w:p>
          <w:p w14:paraId="0699D241" w14:textId="77777777" w:rsidR="002E3BCB" w:rsidRPr="00185409" w:rsidRDefault="002E3BCB" w:rsidP="002E3BCB">
            <w:pPr>
              <w:jc w:val="both"/>
              <w:rPr>
                <w:rFonts w:ascii="Sylfaen" w:hAnsi="Sylfaen"/>
                <w:color w:val="000000" w:themeColor="text1"/>
                <w:lang w:val="ka-GE"/>
              </w:rPr>
            </w:pPr>
          </w:p>
          <w:p w14:paraId="5623B0AC" w14:textId="77777777" w:rsidR="002E3BCB" w:rsidRPr="00185409" w:rsidRDefault="002E3BCB" w:rsidP="002E3BCB">
            <w:pPr>
              <w:jc w:val="both"/>
              <w:rPr>
                <w:rFonts w:ascii="Sylfaen" w:hAnsi="Sylfaen"/>
                <w:color w:val="000000" w:themeColor="text1"/>
                <w:lang w:val="ka-GE"/>
              </w:rPr>
            </w:pPr>
          </w:p>
          <w:p w14:paraId="323DA501" w14:textId="77777777" w:rsidR="002E3BCB" w:rsidRPr="00185409" w:rsidRDefault="002E3BCB" w:rsidP="002E3BCB">
            <w:pPr>
              <w:jc w:val="both"/>
              <w:rPr>
                <w:rFonts w:ascii="Sylfaen" w:hAnsi="Sylfaen"/>
                <w:color w:val="000000" w:themeColor="text1"/>
                <w:lang w:val="ka-GE"/>
              </w:rPr>
            </w:pPr>
          </w:p>
          <w:p w14:paraId="01EFEE22" w14:textId="77777777" w:rsidR="002E3BCB" w:rsidRPr="00185409" w:rsidRDefault="002E3BCB" w:rsidP="002E3BCB">
            <w:pPr>
              <w:jc w:val="both"/>
              <w:rPr>
                <w:rFonts w:ascii="Sylfaen" w:hAnsi="Sylfaen"/>
                <w:color w:val="000000" w:themeColor="text1"/>
                <w:lang w:val="ka-GE"/>
              </w:rPr>
            </w:pPr>
          </w:p>
          <w:p w14:paraId="6C8F4EDD" w14:textId="77777777" w:rsidR="002E3BCB" w:rsidRPr="00185409" w:rsidRDefault="002E3BCB" w:rsidP="002E3BCB">
            <w:pPr>
              <w:jc w:val="both"/>
              <w:rPr>
                <w:rFonts w:ascii="Sylfaen" w:hAnsi="Sylfaen"/>
                <w:color w:val="000000" w:themeColor="text1"/>
                <w:lang w:val="ka-GE"/>
              </w:rPr>
            </w:pPr>
          </w:p>
          <w:p w14:paraId="50D15D30" w14:textId="77777777" w:rsidR="002E3BCB" w:rsidRPr="00185409" w:rsidRDefault="002E3BCB" w:rsidP="002E3BCB">
            <w:pPr>
              <w:jc w:val="both"/>
              <w:rPr>
                <w:rFonts w:ascii="Sylfaen" w:hAnsi="Sylfaen"/>
                <w:color w:val="000000" w:themeColor="text1"/>
                <w:lang w:val="ka-GE"/>
              </w:rPr>
            </w:pPr>
          </w:p>
          <w:p w14:paraId="0AF0D062" w14:textId="77777777" w:rsidR="002E3BCB" w:rsidRPr="00185409" w:rsidRDefault="002E3BCB" w:rsidP="002E3BCB">
            <w:pPr>
              <w:jc w:val="both"/>
              <w:rPr>
                <w:rFonts w:ascii="Sylfaen" w:hAnsi="Sylfaen"/>
                <w:color w:val="000000" w:themeColor="text1"/>
                <w:lang w:val="ka-GE"/>
              </w:rPr>
            </w:pPr>
          </w:p>
          <w:p w14:paraId="53770030" w14:textId="77777777" w:rsidR="002E3BCB" w:rsidRPr="00185409" w:rsidRDefault="002E3BCB" w:rsidP="002E3BCB">
            <w:pPr>
              <w:jc w:val="both"/>
              <w:rPr>
                <w:rFonts w:ascii="Sylfaen" w:hAnsi="Sylfaen"/>
                <w:color w:val="000000" w:themeColor="text1"/>
                <w:lang w:val="ka-GE"/>
              </w:rPr>
            </w:pPr>
          </w:p>
          <w:p w14:paraId="174F214F" w14:textId="77777777" w:rsidR="002E3BCB" w:rsidRPr="00185409" w:rsidRDefault="002E3BCB" w:rsidP="002E3BCB">
            <w:pPr>
              <w:jc w:val="both"/>
              <w:rPr>
                <w:rFonts w:ascii="Sylfaen" w:hAnsi="Sylfaen"/>
                <w:color w:val="000000" w:themeColor="text1"/>
                <w:lang w:val="ka-GE"/>
              </w:rPr>
            </w:pPr>
          </w:p>
          <w:p w14:paraId="51BD8E71" w14:textId="77777777" w:rsidR="002E3BCB" w:rsidRPr="00185409" w:rsidRDefault="002E3BCB" w:rsidP="002E3BCB">
            <w:pPr>
              <w:jc w:val="both"/>
              <w:rPr>
                <w:rFonts w:ascii="Sylfaen" w:hAnsi="Sylfaen"/>
                <w:color w:val="000000" w:themeColor="text1"/>
                <w:lang w:val="ka-GE"/>
              </w:rPr>
            </w:pPr>
          </w:p>
          <w:p w14:paraId="700E6E79" w14:textId="77777777" w:rsidR="002E3BCB" w:rsidRPr="00185409" w:rsidRDefault="002E3BCB" w:rsidP="002E3BCB">
            <w:pPr>
              <w:jc w:val="both"/>
              <w:rPr>
                <w:rFonts w:ascii="Sylfaen" w:hAnsi="Sylfaen"/>
                <w:color w:val="000000" w:themeColor="text1"/>
                <w:lang w:val="ka-GE"/>
              </w:rPr>
            </w:pPr>
          </w:p>
          <w:p w14:paraId="74B10799" w14:textId="77777777" w:rsidR="002E3BCB" w:rsidRPr="00185409" w:rsidRDefault="002E3BCB" w:rsidP="002E3BCB">
            <w:pPr>
              <w:jc w:val="both"/>
              <w:rPr>
                <w:rFonts w:ascii="Sylfaen" w:hAnsi="Sylfaen"/>
                <w:color w:val="000000" w:themeColor="text1"/>
                <w:lang w:val="ka-GE"/>
              </w:rPr>
            </w:pPr>
          </w:p>
          <w:p w14:paraId="467D6B4C" w14:textId="77777777" w:rsidR="002E3BCB" w:rsidRPr="00185409" w:rsidRDefault="002E3BCB" w:rsidP="002E3BCB">
            <w:pPr>
              <w:jc w:val="both"/>
              <w:rPr>
                <w:rFonts w:ascii="Sylfaen" w:hAnsi="Sylfaen"/>
                <w:color w:val="000000" w:themeColor="text1"/>
                <w:lang w:val="ka-GE"/>
              </w:rPr>
            </w:pPr>
          </w:p>
          <w:p w14:paraId="548A200B" w14:textId="77777777" w:rsidR="002E3BCB" w:rsidRPr="00185409" w:rsidRDefault="002E3BCB" w:rsidP="002E3BCB">
            <w:pPr>
              <w:jc w:val="both"/>
              <w:rPr>
                <w:rFonts w:ascii="Sylfaen" w:hAnsi="Sylfaen"/>
                <w:color w:val="000000" w:themeColor="text1"/>
                <w:lang w:val="ka-GE"/>
              </w:rPr>
            </w:pPr>
          </w:p>
          <w:p w14:paraId="51FC333E" w14:textId="77777777" w:rsidR="002E3BCB" w:rsidRPr="00185409" w:rsidRDefault="002E3BCB" w:rsidP="002E3BCB">
            <w:pPr>
              <w:jc w:val="both"/>
              <w:rPr>
                <w:rFonts w:ascii="Sylfaen" w:hAnsi="Sylfaen"/>
                <w:color w:val="000000" w:themeColor="text1"/>
                <w:lang w:val="ka-GE"/>
              </w:rPr>
            </w:pPr>
          </w:p>
          <w:p w14:paraId="5346A4EB" w14:textId="77777777" w:rsidR="002E3BCB" w:rsidRPr="00185409" w:rsidRDefault="002E3BCB" w:rsidP="002E3BCB">
            <w:pPr>
              <w:jc w:val="both"/>
              <w:rPr>
                <w:rFonts w:ascii="Sylfaen" w:hAnsi="Sylfaen"/>
                <w:color w:val="000000" w:themeColor="text1"/>
                <w:lang w:val="ka-GE"/>
              </w:rPr>
            </w:pPr>
          </w:p>
          <w:p w14:paraId="5831AB94" w14:textId="77777777" w:rsidR="002E3BCB" w:rsidRPr="00185409" w:rsidRDefault="002E3BCB" w:rsidP="002E3BCB">
            <w:pPr>
              <w:jc w:val="both"/>
              <w:rPr>
                <w:rFonts w:ascii="Sylfaen" w:hAnsi="Sylfaen"/>
                <w:color w:val="000000" w:themeColor="text1"/>
                <w:lang w:val="ka-GE"/>
              </w:rPr>
            </w:pPr>
          </w:p>
          <w:p w14:paraId="04902F4D" w14:textId="77777777" w:rsidR="002E3BCB" w:rsidRPr="00185409" w:rsidRDefault="002E3BCB" w:rsidP="002E3BCB">
            <w:pPr>
              <w:jc w:val="both"/>
              <w:rPr>
                <w:rFonts w:ascii="Sylfaen" w:hAnsi="Sylfaen"/>
                <w:color w:val="000000" w:themeColor="text1"/>
                <w:lang w:val="ka-GE"/>
              </w:rPr>
            </w:pPr>
          </w:p>
          <w:p w14:paraId="2A734AFB" w14:textId="77777777" w:rsidR="002E3BCB" w:rsidRPr="00185409" w:rsidRDefault="002E3BCB" w:rsidP="002E3BCB">
            <w:pPr>
              <w:jc w:val="both"/>
              <w:rPr>
                <w:rFonts w:ascii="Sylfaen" w:hAnsi="Sylfaen"/>
                <w:color w:val="000000" w:themeColor="text1"/>
                <w:lang w:val="ka-GE"/>
              </w:rPr>
            </w:pPr>
          </w:p>
          <w:p w14:paraId="241046E4" w14:textId="77777777" w:rsidR="002E3BCB" w:rsidRPr="00185409" w:rsidRDefault="002E3BCB" w:rsidP="002E3BCB">
            <w:pPr>
              <w:jc w:val="both"/>
              <w:rPr>
                <w:rFonts w:ascii="Sylfaen" w:hAnsi="Sylfaen"/>
                <w:color w:val="000000" w:themeColor="text1"/>
                <w:lang w:val="ka-GE"/>
              </w:rPr>
            </w:pPr>
          </w:p>
          <w:p w14:paraId="1F7C6C27" w14:textId="77777777" w:rsidR="002E3BCB" w:rsidRPr="00185409" w:rsidRDefault="002E3BCB" w:rsidP="002E3BCB">
            <w:pPr>
              <w:jc w:val="both"/>
              <w:rPr>
                <w:rFonts w:ascii="Sylfaen" w:hAnsi="Sylfaen"/>
                <w:color w:val="000000" w:themeColor="text1"/>
                <w:lang w:val="ka-GE"/>
              </w:rPr>
            </w:pPr>
          </w:p>
          <w:p w14:paraId="034DC70C" w14:textId="77777777" w:rsidR="002E3BCB" w:rsidRPr="00185409" w:rsidRDefault="002E3BCB" w:rsidP="002E3BCB">
            <w:pPr>
              <w:jc w:val="both"/>
              <w:rPr>
                <w:rFonts w:ascii="Sylfaen" w:hAnsi="Sylfaen"/>
                <w:color w:val="000000" w:themeColor="text1"/>
                <w:lang w:val="ka-GE"/>
              </w:rPr>
            </w:pPr>
          </w:p>
          <w:p w14:paraId="59D9D7A6" w14:textId="77777777" w:rsidR="002E3BCB" w:rsidRPr="00185409" w:rsidRDefault="002E3BCB" w:rsidP="002E3BCB">
            <w:pPr>
              <w:jc w:val="both"/>
              <w:rPr>
                <w:rFonts w:ascii="Sylfaen" w:hAnsi="Sylfaen"/>
                <w:color w:val="000000" w:themeColor="text1"/>
                <w:lang w:val="ka-GE"/>
              </w:rPr>
            </w:pPr>
          </w:p>
          <w:p w14:paraId="1532CF4E" w14:textId="77777777" w:rsidR="002E3BCB" w:rsidRPr="00185409" w:rsidRDefault="002E3BCB" w:rsidP="002E3BCB">
            <w:pPr>
              <w:jc w:val="both"/>
              <w:rPr>
                <w:rFonts w:ascii="Sylfaen" w:hAnsi="Sylfaen"/>
                <w:color w:val="000000" w:themeColor="text1"/>
                <w:lang w:val="ka-GE"/>
              </w:rPr>
            </w:pPr>
          </w:p>
          <w:p w14:paraId="59479F34" w14:textId="77777777" w:rsidR="002E3BCB" w:rsidRPr="00185409" w:rsidRDefault="002E3BCB" w:rsidP="002E3BCB">
            <w:pPr>
              <w:jc w:val="both"/>
              <w:rPr>
                <w:rFonts w:ascii="Sylfaen" w:hAnsi="Sylfaen"/>
                <w:color w:val="000000" w:themeColor="text1"/>
                <w:lang w:val="ka-GE"/>
              </w:rPr>
            </w:pPr>
          </w:p>
          <w:p w14:paraId="2BB36CC0" w14:textId="77777777" w:rsidR="002E3BCB" w:rsidRPr="00185409" w:rsidRDefault="002E3BCB" w:rsidP="002E3BCB">
            <w:pPr>
              <w:jc w:val="both"/>
              <w:rPr>
                <w:rFonts w:ascii="Sylfaen" w:hAnsi="Sylfaen"/>
                <w:color w:val="000000" w:themeColor="text1"/>
                <w:lang w:val="ka-GE"/>
              </w:rPr>
            </w:pPr>
          </w:p>
          <w:p w14:paraId="1D5FD9F1" w14:textId="77777777" w:rsidR="002E3BCB" w:rsidRPr="00185409" w:rsidRDefault="002E3BCB" w:rsidP="002E3BCB">
            <w:pPr>
              <w:jc w:val="both"/>
              <w:rPr>
                <w:rFonts w:ascii="Sylfaen" w:hAnsi="Sylfaen"/>
                <w:color w:val="000000" w:themeColor="text1"/>
                <w:lang w:val="ka-GE"/>
              </w:rPr>
            </w:pPr>
          </w:p>
          <w:p w14:paraId="0138C460" w14:textId="77777777" w:rsidR="002E3BCB" w:rsidRPr="00185409" w:rsidRDefault="002E3BCB" w:rsidP="002E3BCB">
            <w:pPr>
              <w:jc w:val="both"/>
              <w:rPr>
                <w:rFonts w:ascii="Sylfaen" w:hAnsi="Sylfaen"/>
                <w:color w:val="000000" w:themeColor="text1"/>
                <w:lang w:val="ka-GE"/>
              </w:rPr>
            </w:pPr>
          </w:p>
          <w:p w14:paraId="79D257D6" w14:textId="77777777" w:rsidR="002E3BCB" w:rsidRPr="00185409" w:rsidRDefault="002E3BCB" w:rsidP="002E3BCB">
            <w:pPr>
              <w:jc w:val="both"/>
              <w:rPr>
                <w:rFonts w:ascii="Sylfaen" w:hAnsi="Sylfaen"/>
                <w:color w:val="000000" w:themeColor="text1"/>
                <w:lang w:val="ka-GE"/>
              </w:rPr>
            </w:pPr>
          </w:p>
          <w:p w14:paraId="15809918" w14:textId="77777777" w:rsidR="002E3BCB" w:rsidRPr="00185409" w:rsidRDefault="002E3BCB" w:rsidP="002E3BCB">
            <w:pPr>
              <w:jc w:val="both"/>
              <w:rPr>
                <w:rFonts w:ascii="Sylfaen" w:hAnsi="Sylfaen"/>
                <w:color w:val="000000" w:themeColor="text1"/>
                <w:lang w:val="ka-GE"/>
              </w:rPr>
            </w:pPr>
          </w:p>
          <w:p w14:paraId="017DDF66" w14:textId="77777777" w:rsidR="002E3BCB" w:rsidRPr="00185409" w:rsidRDefault="002E3BCB" w:rsidP="002E3BCB">
            <w:pPr>
              <w:jc w:val="both"/>
              <w:rPr>
                <w:rFonts w:ascii="Sylfaen" w:hAnsi="Sylfaen"/>
                <w:color w:val="000000" w:themeColor="text1"/>
                <w:lang w:val="ka-GE"/>
              </w:rPr>
            </w:pPr>
          </w:p>
          <w:p w14:paraId="54F00FF0" w14:textId="77777777" w:rsidR="002E3BCB" w:rsidRPr="00185409" w:rsidRDefault="002E3BCB" w:rsidP="002E3BCB">
            <w:pPr>
              <w:jc w:val="both"/>
              <w:rPr>
                <w:rFonts w:ascii="Sylfaen" w:hAnsi="Sylfaen"/>
                <w:color w:val="000000" w:themeColor="text1"/>
                <w:lang w:val="ka-GE"/>
              </w:rPr>
            </w:pPr>
          </w:p>
          <w:p w14:paraId="18A059C2" w14:textId="77777777" w:rsidR="002E3BCB" w:rsidRPr="00185409" w:rsidRDefault="002E3BCB" w:rsidP="002E3BCB">
            <w:pPr>
              <w:jc w:val="both"/>
              <w:rPr>
                <w:rFonts w:ascii="Sylfaen" w:hAnsi="Sylfaen"/>
                <w:color w:val="000000" w:themeColor="text1"/>
                <w:lang w:val="ka-GE"/>
              </w:rPr>
            </w:pPr>
          </w:p>
          <w:p w14:paraId="5AA0382C" w14:textId="77777777" w:rsidR="002E3BCB" w:rsidRPr="00185409" w:rsidRDefault="002E3BCB" w:rsidP="002E3BCB">
            <w:pPr>
              <w:jc w:val="both"/>
              <w:rPr>
                <w:rFonts w:ascii="Sylfaen" w:hAnsi="Sylfaen"/>
                <w:color w:val="000000" w:themeColor="text1"/>
                <w:lang w:val="ka-GE"/>
              </w:rPr>
            </w:pPr>
          </w:p>
          <w:p w14:paraId="4F97E1E0" w14:textId="77777777" w:rsidR="002E3BCB" w:rsidRPr="00185409" w:rsidRDefault="002E3BCB" w:rsidP="002E3BCB">
            <w:pPr>
              <w:jc w:val="both"/>
              <w:rPr>
                <w:rFonts w:ascii="Sylfaen" w:hAnsi="Sylfaen"/>
                <w:color w:val="000000" w:themeColor="text1"/>
                <w:lang w:val="ka-GE"/>
              </w:rPr>
            </w:pPr>
          </w:p>
          <w:p w14:paraId="10C12BD0" w14:textId="77777777" w:rsidR="002E3BCB" w:rsidRPr="00185409" w:rsidRDefault="002E3BCB" w:rsidP="002E3BCB">
            <w:pPr>
              <w:jc w:val="both"/>
              <w:rPr>
                <w:rFonts w:ascii="Sylfaen" w:hAnsi="Sylfaen"/>
                <w:color w:val="000000" w:themeColor="text1"/>
                <w:lang w:val="ka-GE"/>
              </w:rPr>
            </w:pPr>
          </w:p>
          <w:p w14:paraId="5DBA9171" w14:textId="77777777" w:rsidR="002E3BCB" w:rsidRPr="00185409" w:rsidRDefault="002E3BCB" w:rsidP="002E3BCB">
            <w:pPr>
              <w:jc w:val="both"/>
              <w:rPr>
                <w:rFonts w:ascii="Sylfaen" w:hAnsi="Sylfaen"/>
                <w:color w:val="000000" w:themeColor="text1"/>
                <w:lang w:val="ka-GE"/>
              </w:rPr>
            </w:pPr>
          </w:p>
          <w:p w14:paraId="596A95CF" w14:textId="77777777" w:rsidR="002E3BCB" w:rsidRPr="00185409" w:rsidRDefault="002E3BCB" w:rsidP="002E3BCB">
            <w:pPr>
              <w:jc w:val="both"/>
              <w:rPr>
                <w:rFonts w:ascii="Sylfaen" w:hAnsi="Sylfaen"/>
                <w:color w:val="000000" w:themeColor="text1"/>
                <w:lang w:val="ka-GE"/>
              </w:rPr>
            </w:pPr>
          </w:p>
          <w:p w14:paraId="69020668" w14:textId="77777777" w:rsidR="002E3BCB" w:rsidRPr="00185409" w:rsidRDefault="002E3BCB" w:rsidP="002E3BCB">
            <w:pPr>
              <w:jc w:val="both"/>
              <w:rPr>
                <w:rFonts w:ascii="Sylfaen" w:hAnsi="Sylfaen"/>
                <w:color w:val="000000" w:themeColor="text1"/>
                <w:lang w:val="ka-GE"/>
              </w:rPr>
            </w:pPr>
          </w:p>
          <w:p w14:paraId="0DBCA651" w14:textId="77777777" w:rsidR="002E3BCB" w:rsidRPr="00185409" w:rsidRDefault="002E3BCB" w:rsidP="002E3BCB">
            <w:pPr>
              <w:jc w:val="both"/>
              <w:rPr>
                <w:rFonts w:ascii="Sylfaen" w:hAnsi="Sylfaen"/>
                <w:color w:val="000000" w:themeColor="text1"/>
                <w:lang w:val="ka-GE"/>
              </w:rPr>
            </w:pPr>
          </w:p>
          <w:p w14:paraId="19451F6F" w14:textId="77777777" w:rsidR="002E3BCB" w:rsidRPr="00185409" w:rsidRDefault="002E3BCB" w:rsidP="002E3BCB">
            <w:pPr>
              <w:jc w:val="both"/>
              <w:rPr>
                <w:rFonts w:ascii="Sylfaen" w:hAnsi="Sylfaen"/>
                <w:color w:val="000000" w:themeColor="text1"/>
                <w:lang w:val="ka-GE"/>
              </w:rPr>
            </w:pPr>
          </w:p>
          <w:p w14:paraId="0BD3AD09" w14:textId="77777777" w:rsidR="002E3BCB" w:rsidRPr="00185409" w:rsidRDefault="002E3BCB" w:rsidP="002E3BCB">
            <w:pPr>
              <w:jc w:val="both"/>
              <w:rPr>
                <w:rFonts w:ascii="Sylfaen" w:hAnsi="Sylfaen"/>
                <w:color w:val="000000" w:themeColor="text1"/>
                <w:lang w:val="ka-GE"/>
              </w:rPr>
            </w:pPr>
          </w:p>
          <w:p w14:paraId="52A1DF3A" w14:textId="77777777" w:rsidR="002E3BCB" w:rsidRPr="00185409" w:rsidRDefault="002E3BCB" w:rsidP="002E3BCB">
            <w:pPr>
              <w:jc w:val="both"/>
              <w:rPr>
                <w:rFonts w:ascii="Sylfaen" w:hAnsi="Sylfaen"/>
                <w:color w:val="000000" w:themeColor="text1"/>
                <w:lang w:val="ka-GE"/>
              </w:rPr>
            </w:pPr>
          </w:p>
          <w:p w14:paraId="26FD8D50" w14:textId="77777777" w:rsidR="002E3BCB" w:rsidRPr="00185409" w:rsidRDefault="002E3BCB" w:rsidP="002E3BCB">
            <w:pPr>
              <w:jc w:val="both"/>
              <w:rPr>
                <w:rFonts w:ascii="Sylfaen" w:hAnsi="Sylfaen"/>
                <w:color w:val="000000" w:themeColor="text1"/>
                <w:lang w:val="ka-GE"/>
              </w:rPr>
            </w:pPr>
          </w:p>
          <w:p w14:paraId="6822F659" w14:textId="77777777" w:rsidR="002E3BCB" w:rsidRPr="00185409" w:rsidRDefault="002E3BCB" w:rsidP="002E3BCB">
            <w:pPr>
              <w:jc w:val="both"/>
              <w:rPr>
                <w:rFonts w:ascii="Sylfaen" w:hAnsi="Sylfaen"/>
                <w:color w:val="000000" w:themeColor="text1"/>
                <w:lang w:val="ka-GE"/>
              </w:rPr>
            </w:pPr>
          </w:p>
          <w:p w14:paraId="2051AEB1" w14:textId="77777777" w:rsidR="002E3BCB" w:rsidRPr="00185409" w:rsidRDefault="002E3BCB" w:rsidP="002E3BCB">
            <w:pPr>
              <w:jc w:val="both"/>
              <w:rPr>
                <w:rFonts w:ascii="Sylfaen" w:hAnsi="Sylfaen"/>
                <w:color w:val="000000" w:themeColor="text1"/>
                <w:lang w:val="ka-GE"/>
              </w:rPr>
            </w:pPr>
          </w:p>
          <w:p w14:paraId="78A78787" w14:textId="77777777" w:rsidR="002E3BCB" w:rsidRPr="00185409" w:rsidRDefault="002E3BCB" w:rsidP="002E3BCB">
            <w:pPr>
              <w:jc w:val="both"/>
              <w:rPr>
                <w:rFonts w:ascii="Sylfaen" w:hAnsi="Sylfaen"/>
                <w:color w:val="000000" w:themeColor="text1"/>
                <w:lang w:val="ka-GE"/>
              </w:rPr>
            </w:pPr>
          </w:p>
          <w:p w14:paraId="4E072DF8" w14:textId="77777777" w:rsidR="002E3BCB" w:rsidRPr="00185409" w:rsidRDefault="002E3BCB" w:rsidP="002E3BCB">
            <w:pPr>
              <w:jc w:val="both"/>
              <w:rPr>
                <w:rFonts w:ascii="Sylfaen" w:hAnsi="Sylfaen"/>
                <w:color w:val="000000" w:themeColor="text1"/>
                <w:lang w:val="ka-GE"/>
              </w:rPr>
            </w:pPr>
          </w:p>
          <w:p w14:paraId="047B5A8A" w14:textId="77777777" w:rsidR="002E3BCB" w:rsidRPr="00185409" w:rsidRDefault="002E3BCB" w:rsidP="002E3BCB">
            <w:pPr>
              <w:jc w:val="both"/>
              <w:rPr>
                <w:rFonts w:ascii="Sylfaen" w:hAnsi="Sylfaen"/>
                <w:color w:val="000000" w:themeColor="text1"/>
                <w:lang w:val="ka-GE"/>
              </w:rPr>
            </w:pPr>
          </w:p>
          <w:p w14:paraId="0B4D12A3" w14:textId="77777777" w:rsidR="002E3BCB" w:rsidRPr="00185409" w:rsidRDefault="002E3BCB" w:rsidP="002E3BCB">
            <w:pPr>
              <w:jc w:val="both"/>
              <w:rPr>
                <w:rFonts w:ascii="Sylfaen" w:hAnsi="Sylfaen"/>
                <w:color w:val="000000" w:themeColor="text1"/>
                <w:lang w:val="ka-GE"/>
              </w:rPr>
            </w:pPr>
          </w:p>
          <w:p w14:paraId="26D0BB07" w14:textId="77777777" w:rsidR="002E3BCB" w:rsidRPr="00185409" w:rsidRDefault="002E3BCB" w:rsidP="002E3BCB">
            <w:pPr>
              <w:jc w:val="both"/>
              <w:rPr>
                <w:rFonts w:ascii="Sylfaen" w:hAnsi="Sylfaen"/>
                <w:color w:val="000000" w:themeColor="text1"/>
                <w:lang w:val="ka-GE"/>
              </w:rPr>
            </w:pPr>
          </w:p>
          <w:p w14:paraId="30A3BDC8" w14:textId="77777777" w:rsidR="002E3BCB" w:rsidRPr="00185409" w:rsidRDefault="002E3BCB" w:rsidP="002E3BCB">
            <w:pPr>
              <w:jc w:val="both"/>
              <w:rPr>
                <w:rFonts w:ascii="Sylfaen" w:hAnsi="Sylfaen"/>
                <w:color w:val="000000" w:themeColor="text1"/>
                <w:lang w:val="ka-GE"/>
              </w:rPr>
            </w:pPr>
          </w:p>
          <w:p w14:paraId="14B46B04" w14:textId="77777777" w:rsidR="002E3BCB" w:rsidRPr="00185409" w:rsidRDefault="002E3BCB" w:rsidP="002E3BCB">
            <w:pPr>
              <w:jc w:val="both"/>
              <w:rPr>
                <w:rFonts w:ascii="Sylfaen" w:hAnsi="Sylfaen"/>
                <w:color w:val="000000" w:themeColor="text1"/>
                <w:lang w:val="ka-GE"/>
              </w:rPr>
            </w:pPr>
          </w:p>
          <w:p w14:paraId="687A2542" w14:textId="77777777" w:rsidR="002E3BCB" w:rsidRPr="00185409" w:rsidRDefault="002E3BCB" w:rsidP="002E3BCB">
            <w:pPr>
              <w:jc w:val="both"/>
              <w:rPr>
                <w:rFonts w:ascii="Sylfaen" w:hAnsi="Sylfaen"/>
                <w:color w:val="000000" w:themeColor="text1"/>
                <w:lang w:val="ka-GE"/>
              </w:rPr>
            </w:pPr>
          </w:p>
          <w:p w14:paraId="30F446A5" w14:textId="77777777" w:rsidR="002E3BCB" w:rsidRPr="00185409" w:rsidRDefault="002E3BCB" w:rsidP="002E3BCB">
            <w:pPr>
              <w:jc w:val="both"/>
              <w:rPr>
                <w:rFonts w:ascii="Sylfaen" w:hAnsi="Sylfaen"/>
                <w:color w:val="000000" w:themeColor="text1"/>
                <w:lang w:val="ka-GE"/>
              </w:rPr>
            </w:pPr>
          </w:p>
          <w:p w14:paraId="2646F079" w14:textId="77777777" w:rsidR="002E3BCB" w:rsidRPr="00185409" w:rsidRDefault="002E3BCB" w:rsidP="002E3BCB">
            <w:pPr>
              <w:jc w:val="both"/>
              <w:rPr>
                <w:rFonts w:ascii="Sylfaen" w:hAnsi="Sylfaen"/>
                <w:color w:val="000000" w:themeColor="text1"/>
                <w:lang w:val="ka-GE"/>
              </w:rPr>
            </w:pPr>
          </w:p>
          <w:p w14:paraId="0A842535" w14:textId="77777777" w:rsidR="002E3BCB" w:rsidRPr="00185409" w:rsidRDefault="002E3BCB" w:rsidP="002E3BCB">
            <w:pPr>
              <w:jc w:val="both"/>
              <w:rPr>
                <w:rFonts w:ascii="Sylfaen" w:hAnsi="Sylfaen"/>
                <w:color w:val="000000" w:themeColor="text1"/>
                <w:lang w:val="ka-GE"/>
              </w:rPr>
            </w:pPr>
          </w:p>
          <w:p w14:paraId="0A940E2A" w14:textId="77777777" w:rsidR="002E3BCB" w:rsidRPr="00185409" w:rsidRDefault="002E3BCB" w:rsidP="002E3BCB">
            <w:pPr>
              <w:jc w:val="both"/>
              <w:rPr>
                <w:rFonts w:ascii="Sylfaen" w:hAnsi="Sylfaen"/>
                <w:color w:val="000000" w:themeColor="text1"/>
                <w:lang w:val="ka-GE"/>
              </w:rPr>
            </w:pPr>
          </w:p>
          <w:p w14:paraId="6CF025AA" w14:textId="77777777" w:rsidR="002E3BCB" w:rsidRPr="00185409" w:rsidRDefault="002E3BCB" w:rsidP="002E3BCB">
            <w:pPr>
              <w:jc w:val="both"/>
              <w:rPr>
                <w:rFonts w:ascii="Sylfaen" w:hAnsi="Sylfaen"/>
                <w:color w:val="000000" w:themeColor="text1"/>
                <w:lang w:val="ka-GE"/>
              </w:rPr>
            </w:pPr>
          </w:p>
          <w:p w14:paraId="53E1E4BD" w14:textId="77777777" w:rsidR="002E3BCB" w:rsidRPr="00185409" w:rsidRDefault="002E3BCB" w:rsidP="002E3BCB">
            <w:pPr>
              <w:jc w:val="both"/>
              <w:rPr>
                <w:rFonts w:ascii="Sylfaen" w:hAnsi="Sylfaen"/>
                <w:color w:val="000000" w:themeColor="text1"/>
                <w:lang w:val="ka-GE"/>
              </w:rPr>
            </w:pPr>
          </w:p>
          <w:p w14:paraId="1C111BC7" w14:textId="77777777" w:rsidR="002E3BCB" w:rsidRPr="00185409" w:rsidRDefault="002E3BCB" w:rsidP="002E3BCB">
            <w:pPr>
              <w:jc w:val="both"/>
              <w:rPr>
                <w:rFonts w:ascii="Sylfaen" w:hAnsi="Sylfaen"/>
                <w:color w:val="000000" w:themeColor="text1"/>
                <w:lang w:val="ka-GE"/>
              </w:rPr>
            </w:pPr>
          </w:p>
          <w:p w14:paraId="57635119" w14:textId="77777777" w:rsidR="002E3BCB" w:rsidRPr="00185409" w:rsidRDefault="002E3BCB" w:rsidP="002E3BCB">
            <w:pPr>
              <w:jc w:val="both"/>
              <w:rPr>
                <w:rFonts w:ascii="Sylfaen" w:hAnsi="Sylfaen"/>
                <w:color w:val="000000" w:themeColor="text1"/>
                <w:lang w:val="ka-GE"/>
              </w:rPr>
            </w:pPr>
          </w:p>
          <w:p w14:paraId="182B0194" w14:textId="77777777" w:rsidR="002E3BCB" w:rsidRPr="00185409" w:rsidRDefault="002E3BCB" w:rsidP="002E3BCB">
            <w:pPr>
              <w:jc w:val="both"/>
              <w:rPr>
                <w:rFonts w:ascii="Sylfaen" w:hAnsi="Sylfaen"/>
                <w:color w:val="000000" w:themeColor="text1"/>
                <w:lang w:val="ka-GE"/>
              </w:rPr>
            </w:pPr>
          </w:p>
          <w:p w14:paraId="44E847E8" w14:textId="77777777" w:rsidR="002E3BCB" w:rsidRPr="00185409" w:rsidRDefault="002E3BCB" w:rsidP="002E3BCB">
            <w:pPr>
              <w:jc w:val="both"/>
              <w:rPr>
                <w:rFonts w:ascii="Sylfaen" w:hAnsi="Sylfaen"/>
                <w:color w:val="000000" w:themeColor="text1"/>
                <w:lang w:val="ka-GE"/>
              </w:rPr>
            </w:pPr>
          </w:p>
          <w:p w14:paraId="1E1B7184" w14:textId="77777777" w:rsidR="002E3BCB" w:rsidRPr="00185409" w:rsidRDefault="002E3BCB" w:rsidP="002E3BCB">
            <w:pPr>
              <w:jc w:val="both"/>
              <w:rPr>
                <w:rFonts w:ascii="Sylfaen" w:hAnsi="Sylfaen"/>
                <w:color w:val="000000" w:themeColor="text1"/>
                <w:lang w:val="ka-GE"/>
              </w:rPr>
            </w:pPr>
          </w:p>
          <w:p w14:paraId="1DDE8D74" w14:textId="77777777" w:rsidR="002E3BCB" w:rsidRPr="00185409" w:rsidRDefault="002E3BCB" w:rsidP="002E3BCB">
            <w:pPr>
              <w:jc w:val="both"/>
              <w:rPr>
                <w:rFonts w:ascii="Sylfaen" w:hAnsi="Sylfaen"/>
                <w:color w:val="000000" w:themeColor="text1"/>
                <w:lang w:val="ka-GE"/>
              </w:rPr>
            </w:pPr>
          </w:p>
          <w:p w14:paraId="7DE54CF7" w14:textId="77777777" w:rsidR="002E3BCB" w:rsidRPr="00185409" w:rsidRDefault="002E3BCB" w:rsidP="002E3BCB">
            <w:pPr>
              <w:jc w:val="both"/>
              <w:rPr>
                <w:rFonts w:ascii="Sylfaen" w:hAnsi="Sylfaen"/>
                <w:color w:val="000000" w:themeColor="text1"/>
                <w:lang w:val="ka-GE"/>
              </w:rPr>
            </w:pPr>
          </w:p>
          <w:p w14:paraId="60C697EA" w14:textId="77777777" w:rsidR="002E3BCB" w:rsidRPr="00185409" w:rsidRDefault="002E3BCB" w:rsidP="002E3BCB">
            <w:pPr>
              <w:jc w:val="both"/>
              <w:rPr>
                <w:rFonts w:ascii="Sylfaen" w:hAnsi="Sylfaen"/>
                <w:color w:val="000000" w:themeColor="text1"/>
                <w:lang w:val="ka-GE"/>
              </w:rPr>
            </w:pPr>
          </w:p>
          <w:p w14:paraId="3DBED356" w14:textId="77777777" w:rsidR="002E3BCB" w:rsidRPr="00185409" w:rsidRDefault="002E3BCB" w:rsidP="002E3BCB">
            <w:pPr>
              <w:jc w:val="both"/>
              <w:rPr>
                <w:rFonts w:ascii="Sylfaen" w:hAnsi="Sylfaen"/>
                <w:color w:val="000000" w:themeColor="text1"/>
                <w:lang w:val="ka-GE"/>
              </w:rPr>
            </w:pPr>
          </w:p>
          <w:p w14:paraId="5CBE5039" w14:textId="77777777" w:rsidR="002E3BCB" w:rsidRPr="00185409" w:rsidRDefault="002E3BCB" w:rsidP="002E3BCB">
            <w:pPr>
              <w:jc w:val="both"/>
              <w:rPr>
                <w:rFonts w:ascii="Sylfaen" w:hAnsi="Sylfaen"/>
                <w:color w:val="000000" w:themeColor="text1"/>
                <w:lang w:val="ka-GE"/>
              </w:rPr>
            </w:pPr>
          </w:p>
          <w:p w14:paraId="0C188D93" w14:textId="77777777" w:rsidR="002E3BCB" w:rsidRPr="00185409" w:rsidRDefault="002E3BCB" w:rsidP="002E3BCB">
            <w:pPr>
              <w:jc w:val="both"/>
              <w:rPr>
                <w:rFonts w:ascii="Sylfaen" w:hAnsi="Sylfaen"/>
                <w:color w:val="000000" w:themeColor="text1"/>
                <w:lang w:val="ka-GE"/>
              </w:rPr>
            </w:pPr>
          </w:p>
          <w:p w14:paraId="24FC0557" w14:textId="77777777" w:rsidR="002E3BCB" w:rsidRPr="00185409" w:rsidRDefault="002E3BCB" w:rsidP="002E3BCB">
            <w:pPr>
              <w:jc w:val="both"/>
              <w:rPr>
                <w:rFonts w:ascii="Sylfaen" w:hAnsi="Sylfaen"/>
                <w:color w:val="000000" w:themeColor="text1"/>
                <w:lang w:val="ka-GE"/>
              </w:rPr>
            </w:pPr>
          </w:p>
          <w:p w14:paraId="73659246" w14:textId="77777777" w:rsidR="002E3BCB" w:rsidRPr="00185409" w:rsidRDefault="002E3BCB" w:rsidP="002E3BCB">
            <w:pPr>
              <w:jc w:val="both"/>
              <w:rPr>
                <w:rFonts w:ascii="Sylfaen" w:hAnsi="Sylfaen"/>
                <w:color w:val="000000" w:themeColor="text1"/>
                <w:lang w:val="ka-GE"/>
              </w:rPr>
            </w:pPr>
          </w:p>
          <w:p w14:paraId="1AA98610" w14:textId="77777777" w:rsidR="002E3BCB" w:rsidRPr="00185409" w:rsidRDefault="002E3BCB" w:rsidP="002E3BCB">
            <w:pPr>
              <w:jc w:val="both"/>
              <w:rPr>
                <w:rFonts w:ascii="Sylfaen" w:hAnsi="Sylfaen"/>
                <w:color w:val="000000" w:themeColor="text1"/>
                <w:lang w:val="ka-GE"/>
              </w:rPr>
            </w:pPr>
          </w:p>
          <w:p w14:paraId="7488C663" w14:textId="77777777" w:rsidR="002E3BCB" w:rsidRPr="00185409" w:rsidRDefault="002E3BCB" w:rsidP="002E3BCB">
            <w:pPr>
              <w:jc w:val="both"/>
              <w:rPr>
                <w:rFonts w:ascii="Sylfaen" w:hAnsi="Sylfaen"/>
                <w:color w:val="000000" w:themeColor="text1"/>
                <w:lang w:val="ka-GE"/>
              </w:rPr>
            </w:pPr>
          </w:p>
          <w:p w14:paraId="3E2FB51B" w14:textId="77777777" w:rsidR="002E3BCB" w:rsidRPr="00185409" w:rsidRDefault="002E3BCB" w:rsidP="002E3BCB">
            <w:pPr>
              <w:jc w:val="both"/>
              <w:rPr>
                <w:rFonts w:ascii="Sylfaen" w:hAnsi="Sylfaen"/>
                <w:color w:val="000000" w:themeColor="text1"/>
                <w:lang w:val="ka-GE"/>
              </w:rPr>
            </w:pPr>
          </w:p>
          <w:p w14:paraId="4743B170" w14:textId="77777777" w:rsidR="002E3BCB" w:rsidRPr="00185409" w:rsidRDefault="002E3BCB" w:rsidP="002E3BCB">
            <w:pPr>
              <w:jc w:val="both"/>
              <w:rPr>
                <w:rFonts w:ascii="Sylfaen" w:hAnsi="Sylfaen"/>
                <w:color w:val="000000" w:themeColor="text1"/>
                <w:lang w:val="ka-GE"/>
              </w:rPr>
            </w:pPr>
          </w:p>
          <w:p w14:paraId="0AFAED5B" w14:textId="77777777" w:rsidR="002E3BCB" w:rsidRPr="00185409" w:rsidRDefault="002E3BCB" w:rsidP="002E3BCB">
            <w:pPr>
              <w:jc w:val="both"/>
              <w:rPr>
                <w:rFonts w:ascii="Sylfaen" w:hAnsi="Sylfaen"/>
                <w:color w:val="000000" w:themeColor="text1"/>
                <w:lang w:val="ka-GE"/>
              </w:rPr>
            </w:pPr>
          </w:p>
          <w:p w14:paraId="57708377" w14:textId="77777777" w:rsidR="002E3BCB" w:rsidRPr="00185409" w:rsidRDefault="002E3BCB" w:rsidP="002E3BCB">
            <w:pPr>
              <w:jc w:val="both"/>
              <w:rPr>
                <w:rFonts w:ascii="Sylfaen" w:hAnsi="Sylfaen"/>
                <w:color w:val="000000" w:themeColor="text1"/>
                <w:lang w:val="ka-GE"/>
              </w:rPr>
            </w:pPr>
          </w:p>
          <w:p w14:paraId="12704A0B" w14:textId="77777777" w:rsidR="002E3BCB" w:rsidRPr="00185409" w:rsidRDefault="002E3BCB" w:rsidP="002E3BCB">
            <w:pPr>
              <w:jc w:val="both"/>
              <w:rPr>
                <w:rFonts w:ascii="Sylfaen" w:hAnsi="Sylfaen"/>
                <w:color w:val="000000" w:themeColor="text1"/>
                <w:lang w:val="ka-GE"/>
              </w:rPr>
            </w:pPr>
          </w:p>
          <w:p w14:paraId="78D54B5A" w14:textId="77777777" w:rsidR="002E3BCB" w:rsidRPr="00185409" w:rsidRDefault="002E3BCB" w:rsidP="002E3BCB">
            <w:pPr>
              <w:jc w:val="both"/>
              <w:rPr>
                <w:rFonts w:ascii="Sylfaen" w:hAnsi="Sylfaen"/>
                <w:color w:val="000000" w:themeColor="text1"/>
                <w:lang w:val="ka-GE"/>
              </w:rPr>
            </w:pPr>
          </w:p>
          <w:p w14:paraId="29B8C737" w14:textId="77777777" w:rsidR="002E3BCB" w:rsidRPr="00185409" w:rsidRDefault="002E3BCB" w:rsidP="002E3BCB">
            <w:pPr>
              <w:jc w:val="both"/>
              <w:rPr>
                <w:rFonts w:ascii="Sylfaen" w:hAnsi="Sylfaen"/>
                <w:color w:val="000000" w:themeColor="text1"/>
                <w:lang w:val="ka-GE"/>
              </w:rPr>
            </w:pPr>
          </w:p>
          <w:p w14:paraId="30BF44D9" w14:textId="77777777" w:rsidR="002E3BCB" w:rsidRPr="00185409" w:rsidRDefault="002E3BCB" w:rsidP="002E3BCB">
            <w:pPr>
              <w:jc w:val="both"/>
              <w:rPr>
                <w:rFonts w:ascii="Sylfaen" w:hAnsi="Sylfaen"/>
                <w:color w:val="000000" w:themeColor="text1"/>
                <w:lang w:val="ka-GE"/>
              </w:rPr>
            </w:pPr>
          </w:p>
          <w:p w14:paraId="34C117B1" w14:textId="77777777" w:rsidR="002E3BCB" w:rsidRPr="00185409" w:rsidRDefault="002E3BCB" w:rsidP="002E3BCB">
            <w:pPr>
              <w:jc w:val="both"/>
              <w:rPr>
                <w:rFonts w:ascii="Sylfaen" w:hAnsi="Sylfaen"/>
                <w:color w:val="000000" w:themeColor="text1"/>
                <w:lang w:val="ka-GE"/>
              </w:rPr>
            </w:pPr>
          </w:p>
          <w:p w14:paraId="6EB6B97D" w14:textId="77777777" w:rsidR="002E3BCB" w:rsidRPr="00185409" w:rsidRDefault="002E3BCB" w:rsidP="002E3BCB">
            <w:pPr>
              <w:jc w:val="both"/>
              <w:rPr>
                <w:rFonts w:ascii="Sylfaen" w:hAnsi="Sylfaen"/>
                <w:color w:val="000000" w:themeColor="text1"/>
                <w:lang w:val="ka-GE"/>
              </w:rPr>
            </w:pPr>
          </w:p>
          <w:p w14:paraId="72F6E898" w14:textId="77777777" w:rsidR="002E3BCB" w:rsidRPr="00185409" w:rsidRDefault="002E3BCB" w:rsidP="002E3BCB">
            <w:pPr>
              <w:jc w:val="both"/>
              <w:rPr>
                <w:rFonts w:ascii="Sylfaen" w:hAnsi="Sylfaen"/>
                <w:color w:val="000000" w:themeColor="text1"/>
                <w:lang w:val="ka-GE"/>
              </w:rPr>
            </w:pPr>
          </w:p>
          <w:p w14:paraId="0545F68C" w14:textId="77777777" w:rsidR="002E3BCB" w:rsidRPr="00185409" w:rsidRDefault="002E3BCB" w:rsidP="002E3BCB">
            <w:pPr>
              <w:jc w:val="both"/>
              <w:rPr>
                <w:rFonts w:ascii="Sylfaen" w:hAnsi="Sylfaen"/>
                <w:color w:val="000000" w:themeColor="text1"/>
                <w:lang w:val="ka-GE"/>
              </w:rPr>
            </w:pPr>
          </w:p>
          <w:p w14:paraId="68101EEA" w14:textId="77777777" w:rsidR="002E3BCB" w:rsidRPr="00185409" w:rsidRDefault="002E3BCB" w:rsidP="002E3BCB">
            <w:pPr>
              <w:jc w:val="both"/>
              <w:rPr>
                <w:rFonts w:ascii="Sylfaen" w:hAnsi="Sylfaen"/>
                <w:color w:val="000000" w:themeColor="text1"/>
                <w:lang w:val="ka-GE"/>
              </w:rPr>
            </w:pPr>
          </w:p>
          <w:p w14:paraId="4D7EF0D7" w14:textId="77777777" w:rsidR="002E3BCB" w:rsidRPr="00185409" w:rsidRDefault="002E3BCB" w:rsidP="002E3BCB">
            <w:pPr>
              <w:jc w:val="both"/>
              <w:rPr>
                <w:rFonts w:ascii="Sylfaen" w:hAnsi="Sylfaen"/>
                <w:color w:val="000000" w:themeColor="text1"/>
                <w:lang w:val="ka-GE"/>
              </w:rPr>
            </w:pPr>
          </w:p>
          <w:p w14:paraId="19EA4F49" w14:textId="77777777" w:rsidR="002E3BCB" w:rsidRPr="00185409" w:rsidRDefault="002E3BCB" w:rsidP="002E3BCB">
            <w:pPr>
              <w:jc w:val="both"/>
              <w:rPr>
                <w:rFonts w:ascii="Sylfaen" w:hAnsi="Sylfaen"/>
                <w:color w:val="000000" w:themeColor="text1"/>
                <w:lang w:val="ka-GE"/>
              </w:rPr>
            </w:pPr>
          </w:p>
          <w:p w14:paraId="4CF05B91" w14:textId="77777777" w:rsidR="002E3BCB" w:rsidRPr="00185409" w:rsidRDefault="002E3BCB" w:rsidP="002E3BCB">
            <w:pPr>
              <w:jc w:val="both"/>
              <w:rPr>
                <w:rFonts w:ascii="Sylfaen" w:hAnsi="Sylfaen"/>
                <w:color w:val="000000" w:themeColor="text1"/>
                <w:lang w:val="ka-GE"/>
              </w:rPr>
            </w:pPr>
          </w:p>
          <w:p w14:paraId="3BF59E6C" w14:textId="77777777" w:rsidR="002E3BCB" w:rsidRPr="00185409" w:rsidRDefault="002E3BCB" w:rsidP="002E3BCB">
            <w:pPr>
              <w:jc w:val="both"/>
              <w:rPr>
                <w:rFonts w:ascii="Sylfaen" w:hAnsi="Sylfaen"/>
                <w:color w:val="000000" w:themeColor="text1"/>
                <w:lang w:val="ka-GE"/>
              </w:rPr>
            </w:pPr>
          </w:p>
          <w:p w14:paraId="58CB596B" w14:textId="77777777" w:rsidR="002E3BCB" w:rsidRPr="00185409" w:rsidRDefault="002E3BCB" w:rsidP="002E3BCB">
            <w:pPr>
              <w:jc w:val="both"/>
              <w:rPr>
                <w:rFonts w:ascii="Sylfaen" w:hAnsi="Sylfaen"/>
                <w:color w:val="000000" w:themeColor="text1"/>
                <w:lang w:val="ka-GE"/>
              </w:rPr>
            </w:pPr>
          </w:p>
          <w:p w14:paraId="0C3242F4" w14:textId="77777777" w:rsidR="002E3BCB" w:rsidRPr="00185409" w:rsidRDefault="002E3BCB" w:rsidP="002E3BCB">
            <w:pPr>
              <w:jc w:val="both"/>
              <w:rPr>
                <w:rFonts w:ascii="Sylfaen" w:hAnsi="Sylfaen"/>
                <w:color w:val="000000" w:themeColor="text1"/>
                <w:lang w:val="ka-GE"/>
              </w:rPr>
            </w:pPr>
          </w:p>
          <w:p w14:paraId="7F3F3F63" w14:textId="77777777" w:rsidR="002E3BCB" w:rsidRPr="00185409" w:rsidRDefault="002E3BCB" w:rsidP="002E3BCB">
            <w:pPr>
              <w:jc w:val="both"/>
              <w:rPr>
                <w:rFonts w:ascii="Sylfaen" w:hAnsi="Sylfaen"/>
                <w:color w:val="000000" w:themeColor="text1"/>
                <w:lang w:val="ka-GE"/>
              </w:rPr>
            </w:pPr>
          </w:p>
          <w:p w14:paraId="386FB45F" w14:textId="77777777" w:rsidR="002E3BCB" w:rsidRPr="00185409" w:rsidRDefault="002E3BCB" w:rsidP="002E3BCB">
            <w:pPr>
              <w:jc w:val="both"/>
              <w:rPr>
                <w:rFonts w:ascii="Sylfaen" w:hAnsi="Sylfaen"/>
                <w:color w:val="000000" w:themeColor="text1"/>
                <w:lang w:val="ka-GE"/>
              </w:rPr>
            </w:pPr>
          </w:p>
          <w:p w14:paraId="306780A5" w14:textId="77777777" w:rsidR="002E3BCB" w:rsidRPr="00185409" w:rsidRDefault="002E3BCB" w:rsidP="002E3BCB">
            <w:pPr>
              <w:jc w:val="both"/>
              <w:rPr>
                <w:rFonts w:ascii="Sylfaen" w:hAnsi="Sylfaen"/>
                <w:color w:val="000000" w:themeColor="text1"/>
                <w:lang w:val="ka-GE"/>
              </w:rPr>
            </w:pPr>
          </w:p>
          <w:p w14:paraId="0DBF1582" w14:textId="77777777" w:rsidR="002E3BCB" w:rsidRPr="00185409" w:rsidRDefault="002E3BCB" w:rsidP="002E3BCB">
            <w:pPr>
              <w:jc w:val="both"/>
              <w:rPr>
                <w:rFonts w:ascii="Sylfaen" w:hAnsi="Sylfaen"/>
                <w:color w:val="000000" w:themeColor="text1"/>
                <w:lang w:val="ka-GE"/>
              </w:rPr>
            </w:pPr>
          </w:p>
          <w:p w14:paraId="76A8CE5A" w14:textId="77777777" w:rsidR="002E3BCB" w:rsidRPr="00185409" w:rsidRDefault="002E3BCB" w:rsidP="002E3BCB">
            <w:pPr>
              <w:jc w:val="both"/>
              <w:rPr>
                <w:rFonts w:ascii="Sylfaen" w:hAnsi="Sylfaen"/>
                <w:color w:val="000000" w:themeColor="text1"/>
                <w:lang w:val="ka-GE"/>
              </w:rPr>
            </w:pPr>
          </w:p>
          <w:p w14:paraId="45014064" w14:textId="77777777" w:rsidR="002E3BCB" w:rsidRPr="00185409" w:rsidRDefault="002E3BCB" w:rsidP="002E3BCB">
            <w:pPr>
              <w:jc w:val="both"/>
              <w:rPr>
                <w:rFonts w:ascii="Sylfaen" w:hAnsi="Sylfaen"/>
                <w:color w:val="000000" w:themeColor="text1"/>
                <w:lang w:val="ka-GE"/>
              </w:rPr>
            </w:pPr>
          </w:p>
          <w:p w14:paraId="5C10132B" w14:textId="77777777" w:rsidR="002E3BCB" w:rsidRPr="00185409" w:rsidRDefault="002E3BCB" w:rsidP="002E3BCB">
            <w:pPr>
              <w:jc w:val="both"/>
              <w:rPr>
                <w:rFonts w:ascii="Sylfaen" w:hAnsi="Sylfaen"/>
                <w:color w:val="000000" w:themeColor="text1"/>
                <w:lang w:val="ka-GE"/>
              </w:rPr>
            </w:pPr>
          </w:p>
          <w:p w14:paraId="6FBC4677" w14:textId="77777777" w:rsidR="002E3BCB" w:rsidRPr="00185409" w:rsidRDefault="002E3BCB" w:rsidP="002E3BCB">
            <w:pPr>
              <w:jc w:val="both"/>
              <w:rPr>
                <w:rFonts w:ascii="Sylfaen" w:hAnsi="Sylfaen"/>
                <w:color w:val="000000" w:themeColor="text1"/>
                <w:lang w:val="ka-GE"/>
              </w:rPr>
            </w:pPr>
          </w:p>
          <w:p w14:paraId="24E82803" w14:textId="77777777" w:rsidR="002E3BCB" w:rsidRPr="00185409" w:rsidRDefault="002E3BCB" w:rsidP="002E3BCB">
            <w:pPr>
              <w:jc w:val="both"/>
              <w:rPr>
                <w:rFonts w:ascii="Sylfaen" w:hAnsi="Sylfaen"/>
                <w:color w:val="000000" w:themeColor="text1"/>
                <w:lang w:val="ka-GE"/>
              </w:rPr>
            </w:pPr>
          </w:p>
          <w:p w14:paraId="7953BA67" w14:textId="74603055" w:rsidR="002E3BCB" w:rsidRPr="00185409" w:rsidRDefault="002E3BCB" w:rsidP="002E3BCB">
            <w:pPr>
              <w:jc w:val="both"/>
              <w:rPr>
                <w:rFonts w:ascii="Sylfaen" w:hAnsi="Sylfaen"/>
                <w:color w:val="000000" w:themeColor="text1"/>
                <w:lang w:val="ka-GE"/>
              </w:rPr>
            </w:pPr>
          </w:p>
          <w:p w14:paraId="292B2584" w14:textId="47DF7CFA" w:rsidR="00DA6E54" w:rsidRPr="00185409" w:rsidRDefault="00DA6E54" w:rsidP="002E3BCB">
            <w:pPr>
              <w:jc w:val="both"/>
              <w:rPr>
                <w:rFonts w:ascii="Sylfaen" w:hAnsi="Sylfaen"/>
                <w:color w:val="000000" w:themeColor="text1"/>
                <w:lang w:val="ka-GE"/>
              </w:rPr>
            </w:pPr>
          </w:p>
          <w:p w14:paraId="63CA4C8C" w14:textId="43DBBBC0" w:rsidR="00DA6E54" w:rsidRPr="00185409" w:rsidRDefault="00DA6E54" w:rsidP="002E3BCB">
            <w:pPr>
              <w:jc w:val="both"/>
              <w:rPr>
                <w:rFonts w:ascii="Sylfaen" w:hAnsi="Sylfaen"/>
                <w:color w:val="000000" w:themeColor="text1"/>
                <w:lang w:val="ka-GE"/>
              </w:rPr>
            </w:pPr>
          </w:p>
          <w:p w14:paraId="5FBE9794" w14:textId="0D0DBBA2" w:rsidR="00DA6E54" w:rsidRPr="00185409" w:rsidRDefault="00DA6E54" w:rsidP="002E3BCB">
            <w:pPr>
              <w:jc w:val="both"/>
              <w:rPr>
                <w:rFonts w:ascii="Sylfaen" w:hAnsi="Sylfaen"/>
                <w:color w:val="000000" w:themeColor="text1"/>
                <w:lang w:val="ka-GE"/>
              </w:rPr>
            </w:pPr>
          </w:p>
          <w:p w14:paraId="62E3E521" w14:textId="74B7B71F" w:rsidR="00DA6E54" w:rsidRPr="00185409" w:rsidRDefault="00DA6E54" w:rsidP="002E3BCB">
            <w:pPr>
              <w:jc w:val="both"/>
              <w:rPr>
                <w:rFonts w:ascii="Sylfaen" w:hAnsi="Sylfaen"/>
                <w:color w:val="000000" w:themeColor="text1"/>
                <w:lang w:val="ka-GE"/>
              </w:rPr>
            </w:pPr>
          </w:p>
          <w:p w14:paraId="46F91440" w14:textId="765D98B7" w:rsidR="00DA6E54" w:rsidRPr="00185409" w:rsidRDefault="00DA6E54" w:rsidP="002E3BCB">
            <w:pPr>
              <w:jc w:val="both"/>
              <w:rPr>
                <w:rFonts w:ascii="Sylfaen" w:hAnsi="Sylfaen"/>
                <w:color w:val="000000" w:themeColor="text1"/>
                <w:lang w:val="ka-GE"/>
              </w:rPr>
            </w:pPr>
          </w:p>
          <w:p w14:paraId="7FB88C1A" w14:textId="330B178E" w:rsidR="00DA6E54" w:rsidRPr="00185409" w:rsidRDefault="00DA6E54" w:rsidP="002E3BCB">
            <w:pPr>
              <w:jc w:val="both"/>
              <w:rPr>
                <w:rFonts w:ascii="Sylfaen" w:hAnsi="Sylfaen"/>
                <w:color w:val="000000" w:themeColor="text1"/>
                <w:lang w:val="ka-GE"/>
              </w:rPr>
            </w:pPr>
          </w:p>
          <w:p w14:paraId="4B937AED" w14:textId="5AFE3C21" w:rsidR="00DA6E54" w:rsidRPr="00185409" w:rsidRDefault="00DA6E54" w:rsidP="002E3BCB">
            <w:pPr>
              <w:jc w:val="both"/>
              <w:rPr>
                <w:rFonts w:ascii="Sylfaen" w:hAnsi="Sylfaen"/>
                <w:color w:val="000000" w:themeColor="text1"/>
                <w:lang w:val="ka-GE"/>
              </w:rPr>
            </w:pPr>
          </w:p>
          <w:p w14:paraId="6655B5A6" w14:textId="030365BE" w:rsidR="00DA6E54" w:rsidRPr="00185409" w:rsidRDefault="00DA6E54" w:rsidP="002E3BCB">
            <w:pPr>
              <w:jc w:val="both"/>
              <w:rPr>
                <w:rFonts w:ascii="Sylfaen" w:hAnsi="Sylfaen"/>
                <w:color w:val="000000" w:themeColor="text1"/>
                <w:lang w:val="ka-GE"/>
              </w:rPr>
            </w:pPr>
          </w:p>
          <w:p w14:paraId="3462CA05" w14:textId="6C8F8892" w:rsidR="00DA6E54" w:rsidRPr="00185409" w:rsidRDefault="00DA6E54" w:rsidP="002E3BCB">
            <w:pPr>
              <w:jc w:val="both"/>
              <w:rPr>
                <w:rFonts w:ascii="Sylfaen" w:hAnsi="Sylfaen"/>
                <w:color w:val="000000" w:themeColor="text1"/>
                <w:lang w:val="ka-GE"/>
              </w:rPr>
            </w:pPr>
          </w:p>
          <w:p w14:paraId="597732D6" w14:textId="5B03A0F9" w:rsidR="00DA6E54" w:rsidRPr="00185409" w:rsidRDefault="00DA6E54" w:rsidP="002E3BCB">
            <w:pPr>
              <w:jc w:val="both"/>
              <w:rPr>
                <w:rFonts w:ascii="Sylfaen" w:hAnsi="Sylfaen"/>
                <w:color w:val="000000" w:themeColor="text1"/>
                <w:lang w:val="ka-GE"/>
              </w:rPr>
            </w:pPr>
          </w:p>
          <w:p w14:paraId="3543583C" w14:textId="4E683D57" w:rsidR="00DA6E54" w:rsidRPr="00185409" w:rsidRDefault="00DA6E54" w:rsidP="002E3BCB">
            <w:pPr>
              <w:jc w:val="both"/>
              <w:rPr>
                <w:rFonts w:ascii="Sylfaen" w:hAnsi="Sylfaen"/>
                <w:color w:val="000000" w:themeColor="text1"/>
                <w:lang w:val="ka-GE"/>
              </w:rPr>
            </w:pPr>
          </w:p>
          <w:p w14:paraId="100623FA" w14:textId="12AABAED" w:rsidR="00DA6E54" w:rsidRPr="00185409" w:rsidRDefault="00DA6E54" w:rsidP="002E3BCB">
            <w:pPr>
              <w:jc w:val="both"/>
              <w:rPr>
                <w:rFonts w:ascii="Sylfaen" w:hAnsi="Sylfaen"/>
                <w:color w:val="000000" w:themeColor="text1"/>
                <w:lang w:val="ka-GE"/>
              </w:rPr>
            </w:pPr>
          </w:p>
          <w:p w14:paraId="3AD1CD05" w14:textId="57F02D2F" w:rsidR="00DA6E54" w:rsidRPr="00185409" w:rsidRDefault="00DA6E54" w:rsidP="002E3BCB">
            <w:pPr>
              <w:jc w:val="both"/>
              <w:rPr>
                <w:rFonts w:ascii="Sylfaen" w:hAnsi="Sylfaen"/>
                <w:color w:val="000000" w:themeColor="text1"/>
                <w:lang w:val="ka-GE"/>
              </w:rPr>
            </w:pPr>
          </w:p>
          <w:p w14:paraId="3402452F" w14:textId="4EA692BB" w:rsidR="00DA6E54" w:rsidRPr="00185409" w:rsidRDefault="00DA6E54" w:rsidP="002E3BCB">
            <w:pPr>
              <w:jc w:val="both"/>
              <w:rPr>
                <w:rFonts w:ascii="Sylfaen" w:hAnsi="Sylfaen"/>
                <w:color w:val="000000" w:themeColor="text1"/>
                <w:lang w:val="ka-GE"/>
              </w:rPr>
            </w:pPr>
          </w:p>
          <w:p w14:paraId="6757E3ED" w14:textId="6A1EB492" w:rsidR="00DA6E54" w:rsidRPr="00185409" w:rsidRDefault="00DA6E54" w:rsidP="002E3BCB">
            <w:pPr>
              <w:jc w:val="both"/>
              <w:rPr>
                <w:rFonts w:ascii="Sylfaen" w:hAnsi="Sylfaen"/>
                <w:color w:val="000000" w:themeColor="text1"/>
                <w:lang w:val="ka-GE"/>
              </w:rPr>
            </w:pPr>
          </w:p>
          <w:p w14:paraId="37023236" w14:textId="6276AD97" w:rsidR="00DA6E54" w:rsidRPr="00185409" w:rsidRDefault="00DA6E54" w:rsidP="002E3BCB">
            <w:pPr>
              <w:jc w:val="both"/>
              <w:rPr>
                <w:rFonts w:ascii="Sylfaen" w:hAnsi="Sylfaen"/>
                <w:color w:val="000000" w:themeColor="text1"/>
                <w:lang w:val="ka-GE"/>
              </w:rPr>
            </w:pPr>
          </w:p>
          <w:p w14:paraId="7DEE5A49" w14:textId="1B5E93FF" w:rsidR="00DA6E54" w:rsidRDefault="00DA6E54" w:rsidP="002E3BCB">
            <w:pPr>
              <w:jc w:val="both"/>
              <w:rPr>
                <w:rFonts w:ascii="Sylfaen" w:hAnsi="Sylfaen"/>
                <w:color w:val="000000" w:themeColor="text1"/>
                <w:lang w:val="ka-GE"/>
              </w:rPr>
            </w:pPr>
          </w:p>
          <w:p w14:paraId="166060C6" w14:textId="49DAAA24" w:rsidR="001B2285" w:rsidRDefault="001B2285" w:rsidP="002E3BCB">
            <w:pPr>
              <w:jc w:val="both"/>
              <w:rPr>
                <w:rFonts w:ascii="Sylfaen" w:hAnsi="Sylfaen"/>
                <w:color w:val="000000" w:themeColor="text1"/>
                <w:lang w:val="ka-GE"/>
              </w:rPr>
            </w:pPr>
          </w:p>
          <w:p w14:paraId="64BE0BEE" w14:textId="77777777" w:rsidR="001B2285" w:rsidRPr="00185409" w:rsidRDefault="001B2285" w:rsidP="002E3BCB">
            <w:pPr>
              <w:jc w:val="both"/>
              <w:rPr>
                <w:rFonts w:ascii="Sylfaen" w:hAnsi="Sylfaen"/>
                <w:color w:val="000000" w:themeColor="text1"/>
                <w:lang w:val="ka-GE"/>
              </w:rPr>
            </w:pPr>
          </w:p>
          <w:p w14:paraId="3724BB8C" w14:textId="77777777" w:rsidR="00DA6E54" w:rsidRPr="00185409" w:rsidRDefault="00DA6E54" w:rsidP="002E3BCB">
            <w:pPr>
              <w:jc w:val="both"/>
              <w:rPr>
                <w:rFonts w:ascii="Sylfaen" w:hAnsi="Sylfaen"/>
                <w:color w:val="000000" w:themeColor="text1"/>
                <w:lang w:val="ka-GE"/>
              </w:rPr>
            </w:pPr>
          </w:p>
          <w:p w14:paraId="1C22EDEB"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N1</w:t>
            </w:r>
          </w:p>
        </w:tc>
        <w:tc>
          <w:tcPr>
            <w:tcW w:w="709" w:type="dxa"/>
            <w:tcBorders>
              <w:top w:val="single" w:sz="4" w:space="0" w:color="auto"/>
              <w:left w:val="single" w:sz="4" w:space="0" w:color="auto"/>
              <w:bottom w:val="single" w:sz="4" w:space="0" w:color="auto"/>
              <w:right w:val="single" w:sz="4" w:space="0" w:color="auto"/>
            </w:tcBorders>
          </w:tcPr>
          <w:p w14:paraId="030E0473"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37</w:t>
            </w:r>
          </w:p>
          <w:p w14:paraId="4BCD6C78" w14:textId="77777777" w:rsidR="002E3BCB" w:rsidRPr="00185409" w:rsidRDefault="002E3BCB" w:rsidP="002E3BCB">
            <w:pPr>
              <w:jc w:val="both"/>
              <w:rPr>
                <w:rFonts w:ascii="Sylfaen" w:hAnsi="Sylfaen"/>
                <w:color w:val="000000" w:themeColor="text1"/>
                <w:lang w:val="ka-GE"/>
              </w:rPr>
            </w:pPr>
          </w:p>
          <w:p w14:paraId="22C71662" w14:textId="77777777" w:rsidR="002E3BCB" w:rsidRPr="00185409" w:rsidRDefault="002E3BCB" w:rsidP="002E3BCB">
            <w:pPr>
              <w:jc w:val="both"/>
              <w:rPr>
                <w:rFonts w:ascii="Sylfaen" w:hAnsi="Sylfaen"/>
                <w:color w:val="000000" w:themeColor="text1"/>
                <w:lang w:val="ka-GE"/>
              </w:rPr>
            </w:pPr>
          </w:p>
          <w:p w14:paraId="4AB26F77" w14:textId="77777777" w:rsidR="002E3BCB" w:rsidRPr="00185409" w:rsidRDefault="002E3BCB" w:rsidP="002E3BCB">
            <w:pPr>
              <w:jc w:val="both"/>
              <w:rPr>
                <w:rFonts w:ascii="Sylfaen" w:hAnsi="Sylfaen"/>
                <w:color w:val="000000" w:themeColor="text1"/>
                <w:lang w:val="ka-GE"/>
              </w:rPr>
            </w:pPr>
          </w:p>
          <w:p w14:paraId="3A6AF51C" w14:textId="77777777" w:rsidR="002E3BCB" w:rsidRPr="00185409" w:rsidRDefault="002E3BCB" w:rsidP="002E3BCB">
            <w:pPr>
              <w:jc w:val="both"/>
              <w:rPr>
                <w:rFonts w:ascii="Sylfaen" w:hAnsi="Sylfaen"/>
                <w:color w:val="000000" w:themeColor="text1"/>
                <w:lang w:val="ka-GE"/>
              </w:rPr>
            </w:pPr>
          </w:p>
          <w:p w14:paraId="3449F496" w14:textId="77777777" w:rsidR="002E3BCB" w:rsidRPr="00185409" w:rsidRDefault="002E3BCB" w:rsidP="002E3BCB">
            <w:pPr>
              <w:jc w:val="both"/>
              <w:rPr>
                <w:rFonts w:ascii="Sylfaen" w:hAnsi="Sylfaen"/>
                <w:color w:val="000000" w:themeColor="text1"/>
                <w:lang w:val="ka-GE"/>
              </w:rPr>
            </w:pPr>
          </w:p>
          <w:p w14:paraId="1438E7ED" w14:textId="77777777" w:rsidR="002E3BCB" w:rsidRPr="00185409" w:rsidRDefault="002E3BCB" w:rsidP="002E3BCB">
            <w:pPr>
              <w:jc w:val="both"/>
              <w:rPr>
                <w:rFonts w:ascii="Sylfaen" w:hAnsi="Sylfaen"/>
                <w:color w:val="000000" w:themeColor="text1"/>
                <w:lang w:val="ka-GE"/>
              </w:rPr>
            </w:pPr>
          </w:p>
          <w:p w14:paraId="662622DF" w14:textId="77777777" w:rsidR="002E3BCB" w:rsidRPr="00185409" w:rsidRDefault="002E3BCB" w:rsidP="002E3BCB">
            <w:pPr>
              <w:jc w:val="both"/>
              <w:rPr>
                <w:rFonts w:ascii="Sylfaen" w:hAnsi="Sylfaen"/>
                <w:color w:val="000000" w:themeColor="text1"/>
                <w:lang w:val="ka-GE"/>
              </w:rPr>
            </w:pPr>
          </w:p>
          <w:p w14:paraId="6014B28E" w14:textId="77777777" w:rsidR="002E3BCB" w:rsidRPr="00185409" w:rsidRDefault="002E3BCB" w:rsidP="002E3BCB">
            <w:pPr>
              <w:jc w:val="both"/>
              <w:rPr>
                <w:rFonts w:ascii="Sylfaen" w:hAnsi="Sylfaen"/>
                <w:color w:val="000000" w:themeColor="text1"/>
                <w:lang w:val="ka-GE"/>
              </w:rPr>
            </w:pPr>
          </w:p>
          <w:p w14:paraId="1512E0DB" w14:textId="77777777" w:rsidR="002E3BCB" w:rsidRPr="00185409" w:rsidRDefault="002E3BCB" w:rsidP="002E3BCB">
            <w:pPr>
              <w:jc w:val="both"/>
              <w:rPr>
                <w:rFonts w:ascii="Sylfaen" w:hAnsi="Sylfaen"/>
                <w:color w:val="000000" w:themeColor="text1"/>
                <w:lang w:val="ka-GE"/>
              </w:rPr>
            </w:pPr>
          </w:p>
          <w:p w14:paraId="10490149" w14:textId="77777777" w:rsidR="002E3BCB" w:rsidRPr="00185409" w:rsidRDefault="002E3BCB" w:rsidP="002E3BCB">
            <w:pPr>
              <w:jc w:val="both"/>
              <w:rPr>
                <w:rFonts w:ascii="Sylfaen" w:hAnsi="Sylfaen"/>
                <w:color w:val="000000" w:themeColor="text1"/>
                <w:lang w:val="ka-GE"/>
              </w:rPr>
            </w:pPr>
          </w:p>
          <w:p w14:paraId="5BC30B2F" w14:textId="77777777" w:rsidR="002E3BCB" w:rsidRPr="00185409" w:rsidRDefault="002E3BCB" w:rsidP="002E3BCB">
            <w:pPr>
              <w:jc w:val="both"/>
              <w:rPr>
                <w:rFonts w:ascii="Sylfaen" w:hAnsi="Sylfaen"/>
                <w:color w:val="000000" w:themeColor="text1"/>
                <w:lang w:val="ka-GE"/>
              </w:rPr>
            </w:pPr>
          </w:p>
          <w:p w14:paraId="6490F6B8" w14:textId="77777777" w:rsidR="002E3BCB" w:rsidRPr="00185409" w:rsidRDefault="002E3BCB" w:rsidP="002E3BCB">
            <w:pPr>
              <w:jc w:val="both"/>
              <w:rPr>
                <w:rFonts w:ascii="Sylfaen" w:hAnsi="Sylfaen"/>
                <w:color w:val="000000" w:themeColor="text1"/>
                <w:lang w:val="ka-GE"/>
              </w:rPr>
            </w:pPr>
          </w:p>
          <w:p w14:paraId="2855D938" w14:textId="77777777" w:rsidR="002E3BCB" w:rsidRPr="00185409" w:rsidRDefault="002E3BCB" w:rsidP="002E3BCB">
            <w:pPr>
              <w:jc w:val="both"/>
              <w:rPr>
                <w:rFonts w:ascii="Sylfaen" w:hAnsi="Sylfaen"/>
                <w:color w:val="000000" w:themeColor="text1"/>
                <w:lang w:val="ka-GE"/>
              </w:rPr>
            </w:pPr>
          </w:p>
          <w:p w14:paraId="007B1429" w14:textId="77777777" w:rsidR="002E3BCB" w:rsidRPr="00185409" w:rsidRDefault="002E3BCB" w:rsidP="002E3BCB">
            <w:pPr>
              <w:jc w:val="both"/>
              <w:rPr>
                <w:rFonts w:ascii="Sylfaen" w:hAnsi="Sylfaen"/>
                <w:color w:val="000000" w:themeColor="text1"/>
                <w:lang w:val="ka-GE"/>
              </w:rPr>
            </w:pPr>
          </w:p>
          <w:p w14:paraId="0CC12211" w14:textId="77777777" w:rsidR="002E3BCB" w:rsidRPr="00185409" w:rsidRDefault="002E3BCB" w:rsidP="002E3BCB">
            <w:pPr>
              <w:jc w:val="both"/>
              <w:rPr>
                <w:rFonts w:ascii="Sylfaen" w:hAnsi="Sylfaen"/>
                <w:color w:val="000000" w:themeColor="text1"/>
                <w:lang w:val="ka-GE"/>
              </w:rPr>
            </w:pPr>
          </w:p>
          <w:p w14:paraId="6844B05B" w14:textId="77777777" w:rsidR="002E3BCB" w:rsidRPr="00185409" w:rsidRDefault="002E3BCB" w:rsidP="002E3BCB">
            <w:pPr>
              <w:jc w:val="both"/>
              <w:rPr>
                <w:rFonts w:ascii="Sylfaen" w:hAnsi="Sylfaen"/>
                <w:color w:val="000000" w:themeColor="text1"/>
                <w:lang w:val="ka-GE"/>
              </w:rPr>
            </w:pPr>
          </w:p>
          <w:p w14:paraId="2E2E71A8" w14:textId="77777777" w:rsidR="002E3BCB" w:rsidRPr="00185409" w:rsidRDefault="002E3BCB" w:rsidP="002E3BCB">
            <w:pPr>
              <w:jc w:val="both"/>
              <w:rPr>
                <w:rFonts w:ascii="Sylfaen" w:hAnsi="Sylfaen"/>
                <w:color w:val="000000" w:themeColor="text1"/>
                <w:lang w:val="ka-GE"/>
              </w:rPr>
            </w:pPr>
          </w:p>
          <w:p w14:paraId="46CB0D0D" w14:textId="77777777" w:rsidR="002E3BCB" w:rsidRPr="00185409" w:rsidRDefault="002E3BCB" w:rsidP="002E3BCB">
            <w:pPr>
              <w:jc w:val="both"/>
              <w:rPr>
                <w:rFonts w:ascii="Sylfaen" w:hAnsi="Sylfaen"/>
                <w:color w:val="000000" w:themeColor="text1"/>
                <w:lang w:val="ka-GE"/>
              </w:rPr>
            </w:pPr>
          </w:p>
          <w:p w14:paraId="76C08F73" w14:textId="77777777" w:rsidR="002E3BCB" w:rsidRPr="00185409" w:rsidRDefault="002E3BCB" w:rsidP="002E3BCB">
            <w:pPr>
              <w:jc w:val="both"/>
              <w:rPr>
                <w:rFonts w:ascii="Sylfaen" w:hAnsi="Sylfaen"/>
                <w:color w:val="000000" w:themeColor="text1"/>
                <w:lang w:val="ka-GE"/>
              </w:rPr>
            </w:pPr>
          </w:p>
          <w:p w14:paraId="544C25EA" w14:textId="77777777" w:rsidR="002E3BCB" w:rsidRPr="00185409" w:rsidRDefault="002E3BCB" w:rsidP="002E3BCB">
            <w:pPr>
              <w:jc w:val="both"/>
              <w:rPr>
                <w:rFonts w:ascii="Sylfaen" w:hAnsi="Sylfaen"/>
                <w:color w:val="000000" w:themeColor="text1"/>
                <w:lang w:val="ka-GE"/>
              </w:rPr>
            </w:pPr>
          </w:p>
          <w:p w14:paraId="085754A8" w14:textId="77777777" w:rsidR="002E3BCB" w:rsidRPr="00185409" w:rsidRDefault="002E3BCB" w:rsidP="002E3BCB">
            <w:pPr>
              <w:jc w:val="both"/>
              <w:rPr>
                <w:rFonts w:ascii="Sylfaen" w:hAnsi="Sylfaen"/>
                <w:color w:val="000000" w:themeColor="text1"/>
                <w:lang w:val="ka-GE"/>
              </w:rPr>
            </w:pPr>
          </w:p>
          <w:p w14:paraId="195771EC" w14:textId="77777777" w:rsidR="002E3BCB" w:rsidRPr="00185409" w:rsidRDefault="002E3BCB" w:rsidP="002E3BCB">
            <w:pPr>
              <w:jc w:val="both"/>
              <w:rPr>
                <w:rFonts w:ascii="Sylfaen" w:hAnsi="Sylfaen"/>
                <w:color w:val="000000" w:themeColor="text1"/>
                <w:lang w:val="ka-GE"/>
              </w:rPr>
            </w:pPr>
          </w:p>
          <w:p w14:paraId="4ABA29C0" w14:textId="77777777" w:rsidR="002E3BCB" w:rsidRPr="00185409" w:rsidRDefault="002E3BCB" w:rsidP="002E3BCB">
            <w:pPr>
              <w:jc w:val="both"/>
              <w:rPr>
                <w:rFonts w:ascii="Sylfaen" w:hAnsi="Sylfaen"/>
                <w:color w:val="000000" w:themeColor="text1"/>
                <w:lang w:val="ka-GE"/>
              </w:rPr>
            </w:pPr>
          </w:p>
          <w:p w14:paraId="62E07B5F" w14:textId="77777777" w:rsidR="002E3BCB" w:rsidRPr="00185409" w:rsidRDefault="002E3BCB" w:rsidP="002E3BCB">
            <w:pPr>
              <w:jc w:val="both"/>
              <w:rPr>
                <w:rFonts w:ascii="Sylfaen" w:hAnsi="Sylfaen"/>
                <w:color w:val="000000" w:themeColor="text1"/>
                <w:lang w:val="ka-GE"/>
              </w:rPr>
            </w:pPr>
          </w:p>
          <w:p w14:paraId="58E9D66F" w14:textId="77777777" w:rsidR="002E3BCB" w:rsidRPr="00185409" w:rsidRDefault="002E3BCB" w:rsidP="002E3BCB">
            <w:pPr>
              <w:jc w:val="both"/>
              <w:rPr>
                <w:rFonts w:ascii="Sylfaen" w:hAnsi="Sylfaen"/>
                <w:color w:val="000000" w:themeColor="text1"/>
                <w:lang w:val="ka-GE"/>
              </w:rPr>
            </w:pPr>
          </w:p>
          <w:p w14:paraId="1DD441E2" w14:textId="77777777" w:rsidR="002E3BCB" w:rsidRPr="00185409" w:rsidRDefault="002E3BCB" w:rsidP="002E3BCB">
            <w:pPr>
              <w:jc w:val="both"/>
              <w:rPr>
                <w:rFonts w:ascii="Sylfaen" w:hAnsi="Sylfaen"/>
                <w:color w:val="000000" w:themeColor="text1"/>
                <w:lang w:val="ka-GE"/>
              </w:rPr>
            </w:pPr>
          </w:p>
          <w:p w14:paraId="72F0419B" w14:textId="77777777" w:rsidR="002E3BCB" w:rsidRPr="00185409" w:rsidRDefault="002E3BCB" w:rsidP="002E3BCB">
            <w:pPr>
              <w:jc w:val="both"/>
              <w:rPr>
                <w:rFonts w:ascii="Sylfaen" w:hAnsi="Sylfaen"/>
                <w:color w:val="000000" w:themeColor="text1"/>
                <w:lang w:val="ka-GE"/>
              </w:rPr>
            </w:pPr>
          </w:p>
          <w:p w14:paraId="0611D498" w14:textId="77777777" w:rsidR="002E3BCB" w:rsidRPr="00185409" w:rsidRDefault="002E3BCB" w:rsidP="002E3BCB">
            <w:pPr>
              <w:jc w:val="both"/>
              <w:rPr>
                <w:rFonts w:ascii="Sylfaen" w:hAnsi="Sylfaen"/>
                <w:color w:val="000000" w:themeColor="text1"/>
                <w:lang w:val="ka-GE"/>
              </w:rPr>
            </w:pPr>
          </w:p>
          <w:p w14:paraId="7515734D" w14:textId="77777777" w:rsidR="002E3BCB" w:rsidRPr="00185409" w:rsidRDefault="002E3BCB" w:rsidP="002E3BCB">
            <w:pPr>
              <w:jc w:val="both"/>
              <w:rPr>
                <w:rFonts w:ascii="Sylfaen" w:hAnsi="Sylfaen"/>
                <w:color w:val="000000" w:themeColor="text1"/>
                <w:lang w:val="ka-GE"/>
              </w:rPr>
            </w:pPr>
          </w:p>
          <w:p w14:paraId="52F557FE" w14:textId="77777777" w:rsidR="002E3BCB" w:rsidRPr="00185409" w:rsidRDefault="002E3BCB" w:rsidP="002E3BCB">
            <w:pPr>
              <w:jc w:val="both"/>
              <w:rPr>
                <w:rFonts w:ascii="Sylfaen" w:hAnsi="Sylfaen"/>
                <w:color w:val="000000" w:themeColor="text1"/>
                <w:lang w:val="ka-GE"/>
              </w:rPr>
            </w:pPr>
          </w:p>
          <w:p w14:paraId="293D9167" w14:textId="77777777" w:rsidR="002E3BCB" w:rsidRPr="00185409" w:rsidRDefault="002E3BCB" w:rsidP="002E3BCB">
            <w:pPr>
              <w:jc w:val="both"/>
              <w:rPr>
                <w:rFonts w:ascii="Sylfaen" w:hAnsi="Sylfaen"/>
                <w:color w:val="000000" w:themeColor="text1"/>
                <w:lang w:val="ka-GE"/>
              </w:rPr>
            </w:pPr>
          </w:p>
          <w:p w14:paraId="39FFE600" w14:textId="77777777" w:rsidR="002E3BCB" w:rsidRPr="00185409" w:rsidRDefault="002E3BCB" w:rsidP="002E3BCB">
            <w:pPr>
              <w:jc w:val="both"/>
              <w:rPr>
                <w:rFonts w:ascii="Sylfaen" w:hAnsi="Sylfaen"/>
                <w:color w:val="000000" w:themeColor="text1"/>
                <w:lang w:val="ka-GE"/>
              </w:rPr>
            </w:pPr>
          </w:p>
          <w:p w14:paraId="29274FB7" w14:textId="77777777" w:rsidR="002E3BCB" w:rsidRPr="00185409" w:rsidRDefault="002E3BCB" w:rsidP="002E3BCB">
            <w:pPr>
              <w:jc w:val="both"/>
              <w:rPr>
                <w:rFonts w:ascii="Sylfaen" w:hAnsi="Sylfaen"/>
                <w:color w:val="000000" w:themeColor="text1"/>
                <w:lang w:val="ka-GE"/>
              </w:rPr>
            </w:pPr>
          </w:p>
          <w:p w14:paraId="6429DE6B" w14:textId="77777777" w:rsidR="002E3BCB" w:rsidRPr="00185409" w:rsidRDefault="002E3BCB" w:rsidP="002E3BCB">
            <w:pPr>
              <w:jc w:val="both"/>
              <w:rPr>
                <w:rFonts w:ascii="Sylfaen" w:hAnsi="Sylfaen"/>
                <w:color w:val="000000" w:themeColor="text1"/>
                <w:lang w:val="ka-GE"/>
              </w:rPr>
            </w:pPr>
          </w:p>
          <w:p w14:paraId="35469EE4" w14:textId="77777777" w:rsidR="002E3BCB" w:rsidRPr="00185409" w:rsidRDefault="002E3BCB" w:rsidP="002E3BCB">
            <w:pPr>
              <w:jc w:val="both"/>
              <w:rPr>
                <w:rFonts w:ascii="Sylfaen" w:hAnsi="Sylfaen"/>
                <w:color w:val="000000" w:themeColor="text1"/>
                <w:lang w:val="ka-GE"/>
              </w:rPr>
            </w:pPr>
          </w:p>
          <w:p w14:paraId="714A5982" w14:textId="77777777" w:rsidR="002E3BCB" w:rsidRPr="00185409" w:rsidRDefault="002E3BCB" w:rsidP="002E3BCB">
            <w:pPr>
              <w:jc w:val="both"/>
              <w:rPr>
                <w:rFonts w:ascii="Sylfaen" w:hAnsi="Sylfaen"/>
                <w:color w:val="000000" w:themeColor="text1"/>
                <w:lang w:val="ka-GE"/>
              </w:rPr>
            </w:pPr>
          </w:p>
          <w:p w14:paraId="4C58B168" w14:textId="77777777" w:rsidR="002E3BCB" w:rsidRPr="00185409" w:rsidRDefault="002E3BCB" w:rsidP="002E3BCB">
            <w:pPr>
              <w:jc w:val="both"/>
              <w:rPr>
                <w:rFonts w:ascii="Sylfaen" w:hAnsi="Sylfaen"/>
                <w:color w:val="000000" w:themeColor="text1"/>
                <w:lang w:val="ka-GE"/>
              </w:rPr>
            </w:pPr>
          </w:p>
          <w:p w14:paraId="019AD341" w14:textId="77777777" w:rsidR="002E3BCB" w:rsidRPr="00185409" w:rsidRDefault="002E3BCB" w:rsidP="002E3BCB">
            <w:pPr>
              <w:jc w:val="both"/>
              <w:rPr>
                <w:rFonts w:ascii="Sylfaen" w:hAnsi="Sylfaen"/>
                <w:color w:val="000000" w:themeColor="text1"/>
                <w:lang w:val="ka-GE"/>
              </w:rPr>
            </w:pPr>
          </w:p>
          <w:p w14:paraId="2BA70A61" w14:textId="77777777" w:rsidR="002E3BCB" w:rsidRPr="00185409" w:rsidRDefault="002E3BCB" w:rsidP="002E3BCB">
            <w:pPr>
              <w:jc w:val="both"/>
              <w:rPr>
                <w:rFonts w:ascii="Sylfaen" w:hAnsi="Sylfaen"/>
                <w:color w:val="000000" w:themeColor="text1"/>
                <w:lang w:val="ka-GE"/>
              </w:rPr>
            </w:pPr>
          </w:p>
          <w:p w14:paraId="4245F3B2" w14:textId="77777777" w:rsidR="002E3BCB" w:rsidRPr="00185409" w:rsidRDefault="002E3BCB" w:rsidP="002E3BCB">
            <w:pPr>
              <w:jc w:val="both"/>
              <w:rPr>
                <w:rFonts w:ascii="Sylfaen" w:hAnsi="Sylfaen"/>
                <w:color w:val="000000" w:themeColor="text1"/>
                <w:lang w:val="ka-GE"/>
              </w:rPr>
            </w:pPr>
          </w:p>
          <w:p w14:paraId="10A2CB72" w14:textId="77777777" w:rsidR="002E3BCB" w:rsidRPr="00185409" w:rsidRDefault="002E3BCB" w:rsidP="002E3BCB">
            <w:pPr>
              <w:jc w:val="both"/>
              <w:rPr>
                <w:rFonts w:ascii="Sylfaen" w:hAnsi="Sylfaen"/>
                <w:color w:val="000000" w:themeColor="text1"/>
                <w:lang w:val="ka-GE"/>
              </w:rPr>
            </w:pPr>
          </w:p>
          <w:p w14:paraId="5063930E" w14:textId="77777777" w:rsidR="002E3BCB" w:rsidRPr="00185409" w:rsidRDefault="002E3BCB" w:rsidP="002E3BCB">
            <w:pPr>
              <w:jc w:val="both"/>
              <w:rPr>
                <w:rFonts w:ascii="Sylfaen" w:hAnsi="Sylfaen"/>
                <w:color w:val="000000" w:themeColor="text1"/>
                <w:lang w:val="ka-GE"/>
              </w:rPr>
            </w:pPr>
          </w:p>
          <w:p w14:paraId="170D543C" w14:textId="77777777" w:rsidR="002E3BCB" w:rsidRPr="00185409" w:rsidRDefault="002E3BCB" w:rsidP="002E3BCB">
            <w:pPr>
              <w:jc w:val="both"/>
              <w:rPr>
                <w:rFonts w:ascii="Sylfaen" w:hAnsi="Sylfaen"/>
                <w:color w:val="000000" w:themeColor="text1"/>
                <w:lang w:val="ka-GE"/>
              </w:rPr>
            </w:pPr>
          </w:p>
          <w:p w14:paraId="75653498" w14:textId="77777777" w:rsidR="002E3BCB" w:rsidRPr="00185409" w:rsidRDefault="002E3BCB" w:rsidP="002E3BCB">
            <w:pPr>
              <w:jc w:val="both"/>
              <w:rPr>
                <w:rFonts w:ascii="Sylfaen" w:hAnsi="Sylfaen"/>
                <w:color w:val="000000" w:themeColor="text1"/>
                <w:lang w:val="ka-GE"/>
              </w:rPr>
            </w:pPr>
          </w:p>
          <w:p w14:paraId="469FB144" w14:textId="77777777" w:rsidR="002E3BCB" w:rsidRPr="00185409" w:rsidRDefault="002E3BCB" w:rsidP="002E3BCB">
            <w:pPr>
              <w:jc w:val="both"/>
              <w:rPr>
                <w:rFonts w:ascii="Sylfaen" w:hAnsi="Sylfaen"/>
                <w:color w:val="000000" w:themeColor="text1"/>
                <w:lang w:val="ka-GE"/>
              </w:rPr>
            </w:pPr>
          </w:p>
          <w:p w14:paraId="776055E4" w14:textId="77777777" w:rsidR="002E3BCB" w:rsidRPr="00185409" w:rsidRDefault="002E3BCB" w:rsidP="002E3BCB">
            <w:pPr>
              <w:jc w:val="both"/>
              <w:rPr>
                <w:rFonts w:ascii="Sylfaen" w:hAnsi="Sylfaen"/>
                <w:color w:val="000000" w:themeColor="text1"/>
                <w:lang w:val="ka-GE"/>
              </w:rPr>
            </w:pPr>
          </w:p>
          <w:p w14:paraId="45CC0403" w14:textId="77777777" w:rsidR="002E3BCB" w:rsidRPr="00185409" w:rsidRDefault="002E3BCB" w:rsidP="002E3BCB">
            <w:pPr>
              <w:jc w:val="both"/>
              <w:rPr>
                <w:rFonts w:ascii="Sylfaen" w:hAnsi="Sylfaen"/>
                <w:color w:val="000000" w:themeColor="text1"/>
                <w:lang w:val="ka-GE"/>
              </w:rPr>
            </w:pPr>
          </w:p>
          <w:p w14:paraId="3EC2CE6B" w14:textId="77777777" w:rsidR="002E3BCB" w:rsidRPr="00185409" w:rsidRDefault="002E3BCB" w:rsidP="002E3BCB">
            <w:pPr>
              <w:jc w:val="both"/>
              <w:rPr>
                <w:rFonts w:ascii="Sylfaen" w:hAnsi="Sylfaen"/>
                <w:color w:val="000000" w:themeColor="text1"/>
                <w:lang w:val="ka-GE"/>
              </w:rPr>
            </w:pPr>
          </w:p>
          <w:p w14:paraId="5275A4DA" w14:textId="77777777" w:rsidR="002E3BCB" w:rsidRPr="00185409" w:rsidRDefault="002E3BCB" w:rsidP="002E3BCB">
            <w:pPr>
              <w:jc w:val="both"/>
              <w:rPr>
                <w:rFonts w:ascii="Sylfaen" w:hAnsi="Sylfaen"/>
                <w:color w:val="000000" w:themeColor="text1"/>
                <w:lang w:val="ka-GE"/>
              </w:rPr>
            </w:pPr>
          </w:p>
          <w:p w14:paraId="06423210" w14:textId="77777777" w:rsidR="002E3BCB" w:rsidRPr="00185409" w:rsidRDefault="002E3BCB" w:rsidP="002E3BCB">
            <w:pPr>
              <w:jc w:val="both"/>
              <w:rPr>
                <w:rFonts w:ascii="Sylfaen" w:hAnsi="Sylfaen"/>
                <w:color w:val="000000" w:themeColor="text1"/>
                <w:lang w:val="ka-GE"/>
              </w:rPr>
            </w:pPr>
          </w:p>
          <w:p w14:paraId="348754BF" w14:textId="77777777" w:rsidR="002E3BCB" w:rsidRPr="00185409" w:rsidRDefault="002E3BCB" w:rsidP="002E3BCB">
            <w:pPr>
              <w:jc w:val="both"/>
              <w:rPr>
                <w:rFonts w:ascii="Sylfaen" w:hAnsi="Sylfaen"/>
                <w:color w:val="000000" w:themeColor="text1"/>
                <w:lang w:val="ka-GE"/>
              </w:rPr>
            </w:pPr>
          </w:p>
          <w:p w14:paraId="46CB016C" w14:textId="77777777" w:rsidR="002E3BCB" w:rsidRPr="00185409" w:rsidRDefault="002E3BCB" w:rsidP="002E3BCB">
            <w:pPr>
              <w:jc w:val="both"/>
              <w:rPr>
                <w:rFonts w:ascii="Sylfaen" w:hAnsi="Sylfaen"/>
                <w:color w:val="000000" w:themeColor="text1"/>
                <w:lang w:val="ka-GE"/>
              </w:rPr>
            </w:pPr>
          </w:p>
          <w:p w14:paraId="7502647F" w14:textId="77777777" w:rsidR="002E3BCB" w:rsidRPr="00185409" w:rsidRDefault="002E3BCB" w:rsidP="002E3BCB">
            <w:pPr>
              <w:jc w:val="both"/>
              <w:rPr>
                <w:rFonts w:ascii="Sylfaen" w:hAnsi="Sylfaen"/>
                <w:color w:val="000000" w:themeColor="text1"/>
                <w:lang w:val="ka-GE"/>
              </w:rPr>
            </w:pPr>
          </w:p>
          <w:p w14:paraId="77D65B49" w14:textId="77777777" w:rsidR="002E3BCB" w:rsidRPr="00185409" w:rsidRDefault="002E3BCB" w:rsidP="002E3BCB">
            <w:pPr>
              <w:jc w:val="both"/>
              <w:rPr>
                <w:rFonts w:ascii="Sylfaen" w:hAnsi="Sylfaen"/>
                <w:color w:val="000000" w:themeColor="text1"/>
                <w:lang w:val="ka-GE"/>
              </w:rPr>
            </w:pPr>
          </w:p>
          <w:p w14:paraId="75790929" w14:textId="77777777" w:rsidR="002E3BCB" w:rsidRPr="00185409" w:rsidRDefault="002E3BCB" w:rsidP="002E3BCB">
            <w:pPr>
              <w:jc w:val="both"/>
              <w:rPr>
                <w:rFonts w:ascii="Sylfaen" w:hAnsi="Sylfaen"/>
                <w:color w:val="000000" w:themeColor="text1"/>
                <w:lang w:val="ka-GE"/>
              </w:rPr>
            </w:pPr>
          </w:p>
          <w:p w14:paraId="3F615DA9" w14:textId="77777777" w:rsidR="002E3BCB" w:rsidRPr="00185409" w:rsidRDefault="002E3BCB" w:rsidP="002E3BCB">
            <w:pPr>
              <w:jc w:val="both"/>
              <w:rPr>
                <w:rFonts w:ascii="Sylfaen" w:hAnsi="Sylfaen"/>
                <w:color w:val="000000" w:themeColor="text1"/>
                <w:lang w:val="ka-GE"/>
              </w:rPr>
            </w:pPr>
          </w:p>
          <w:p w14:paraId="1552E84D" w14:textId="77777777" w:rsidR="002E3BCB" w:rsidRPr="00185409" w:rsidRDefault="002E3BCB" w:rsidP="002E3BCB">
            <w:pPr>
              <w:jc w:val="both"/>
              <w:rPr>
                <w:rFonts w:ascii="Sylfaen" w:hAnsi="Sylfaen"/>
                <w:color w:val="000000" w:themeColor="text1"/>
                <w:lang w:val="ka-GE"/>
              </w:rPr>
            </w:pPr>
          </w:p>
          <w:p w14:paraId="28A68586" w14:textId="77777777" w:rsidR="002E3BCB" w:rsidRPr="00185409" w:rsidRDefault="002E3BCB" w:rsidP="002E3BCB">
            <w:pPr>
              <w:jc w:val="both"/>
              <w:rPr>
                <w:rFonts w:ascii="Sylfaen" w:hAnsi="Sylfaen"/>
                <w:color w:val="000000" w:themeColor="text1"/>
                <w:lang w:val="ka-GE"/>
              </w:rPr>
            </w:pPr>
          </w:p>
          <w:p w14:paraId="175D3E53" w14:textId="77777777" w:rsidR="002E3BCB" w:rsidRPr="00185409" w:rsidRDefault="002E3BCB" w:rsidP="002E3BCB">
            <w:pPr>
              <w:jc w:val="both"/>
              <w:rPr>
                <w:rFonts w:ascii="Sylfaen" w:hAnsi="Sylfaen"/>
                <w:color w:val="000000" w:themeColor="text1"/>
                <w:lang w:val="ka-GE"/>
              </w:rPr>
            </w:pPr>
          </w:p>
          <w:p w14:paraId="6F2CA50E" w14:textId="77777777" w:rsidR="002E3BCB" w:rsidRPr="00185409" w:rsidRDefault="002E3BCB" w:rsidP="002E3BCB">
            <w:pPr>
              <w:jc w:val="both"/>
              <w:rPr>
                <w:rFonts w:ascii="Sylfaen" w:hAnsi="Sylfaen"/>
                <w:color w:val="000000" w:themeColor="text1"/>
                <w:lang w:val="ka-GE"/>
              </w:rPr>
            </w:pPr>
          </w:p>
          <w:p w14:paraId="1EC4FF0D" w14:textId="77777777" w:rsidR="002E3BCB" w:rsidRPr="00185409" w:rsidRDefault="002E3BCB" w:rsidP="002E3BCB">
            <w:pPr>
              <w:jc w:val="both"/>
              <w:rPr>
                <w:rFonts w:ascii="Sylfaen" w:hAnsi="Sylfaen"/>
                <w:color w:val="000000" w:themeColor="text1"/>
                <w:lang w:val="ka-GE"/>
              </w:rPr>
            </w:pPr>
          </w:p>
          <w:p w14:paraId="06795E08" w14:textId="77777777" w:rsidR="002E3BCB" w:rsidRPr="00185409" w:rsidRDefault="002E3BCB" w:rsidP="002E3BCB">
            <w:pPr>
              <w:jc w:val="both"/>
              <w:rPr>
                <w:rFonts w:ascii="Sylfaen" w:hAnsi="Sylfaen"/>
                <w:color w:val="000000" w:themeColor="text1"/>
                <w:lang w:val="ka-GE"/>
              </w:rPr>
            </w:pPr>
          </w:p>
          <w:p w14:paraId="7919173E" w14:textId="77777777" w:rsidR="002E3BCB" w:rsidRPr="00185409" w:rsidRDefault="002E3BCB" w:rsidP="002E3BCB">
            <w:pPr>
              <w:jc w:val="both"/>
              <w:rPr>
                <w:rFonts w:ascii="Sylfaen" w:hAnsi="Sylfaen"/>
                <w:color w:val="000000" w:themeColor="text1"/>
                <w:lang w:val="ka-GE"/>
              </w:rPr>
            </w:pPr>
          </w:p>
          <w:p w14:paraId="529DAA85" w14:textId="77777777" w:rsidR="002E3BCB" w:rsidRPr="00185409" w:rsidRDefault="002E3BCB" w:rsidP="002E3BCB">
            <w:pPr>
              <w:jc w:val="both"/>
              <w:rPr>
                <w:rFonts w:ascii="Sylfaen" w:hAnsi="Sylfaen"/>
                <w:color w:val="000000" w:themeColor="text1"/>
                <w:lang w:val="ka-GE"/>
              </w:rPr>
            </w:pPr>
          </w:p>
          <w:p w14:paraId="05A39A0B" w14:textId="77777777" w:rsidR="002E3BCB" w:rsidRPr="00185409" w:rsidRDefault="002E3BCB" w:rsidP="002E3BCB">
            <w:pPr>
              <w:jc w:val="both"/>
              <w:rPr>
                <w:rFonts w:ascii="Sylfaen" w:hAnsi="Sylfaen"/>
                <w:color w:val="000000" w:themeColor="text1"/>
                <w:lang w:val="ka-GE"/>
              </w:rPr>
            </w:pPr>
          </w:p>
          <w:p w14:paraId="705956C9" w14:textId="77777777" w:rsidR="002E3BCB" w:rsidRPr="00185409" w:rsidRDefault="002E3BCB" w:rsidP="002E3BCB">
            <w:pPr>
              <w:jc w:val="both"/>
              <w:rPr>
                <w:rFonts w:ascii="Sylfaen" w:hAnsi="Sylfaen"/>
                <w:color w:val="000000" w:themeColor="text1"/>
                <w:lang w:val="ka-GE"/>
              </w:rPr>
            </w:pPr>
          </w:p>
          <w:p w14:paraId="2E633F1A" w14:textId="77777777" w:rsidR="002E3BCB" w:rsidRPr="00185409" w:rsidRDefault="002E3BCB" w:rsidP="002E3BCB">
            <w:pPr>
              <w:jc w:val="both"/>
              <w:rPr>
                <w:rFonts w:ascii="Sylfaen" w:hAnsi="Sylfaen"/>
                <w:color w:val="000000" w:themeColor="text1"/>
                <w:lang w:val="ka-GE"/>
              </w:rPr>
            </w:pPr>
          </w:p>
          <w:p w14:paraId="30789972" w14:textId="77777777" w:rsidR="002E3BCB" w:rsidRPr="00185409" w:rsidRDefault="002E3BCB" w:rsidP="002E3BCB">
            <w:pPr>
              <w:jc w:val="both"/>
              <w:rPr>
                <w:rFonts w:ascii="Sylfaen" w:hAnsi="Sylfaen"/>
                <w:color w:val="000000" w:themeColor="text1"/>
                <w:lang w:val="ka-GE"/>
              </w:rPr>
            </w:pPr>
          </w:p>
          <w:p w14:paraId="1DA36B74" w14:textId="77777777" w:rsidR="002E3BCB" w:rsidRPr="00185409" w:rsidRDefault="002E3BCB" w:rsidP="002E3BCB">
            <w:pPr>
              <w:jc w:val="both"/>
              <w:rPr>
                <w:rFonts w:ascii="Sylfaen" w:hAnsi="Sylfaen"/>
                <w:color w:val="000000" w:themeColor="text1"/>
                <w:lang w:val="ka-GE"/>
              </w:rPr>
            </w:pPr>
          </w:p>
          <w:p w14:paraId="215E0E18" w14:textId="77777777" w:rsidR="002E3BCB" w:rsidRPr="00185409" w:rsidRDefault="002E3BCB" w:rsidP="002E3BCB">
            <w:pPr>
              <w:jc w:val="both"/>
              <w:rPr>
                <w:rFonts w:ascii="Sylfaen" w:hAnsi="Sylfaen"/>
                <w:color w:val="000000" w:themeColor="text1"/>
                <w:lang w:val="ka-GE"/>
              </w:rPr>
            </w:pPr>
          </w:p>
          <w:p w14:paraId="304F771A" w14:textId="77777777" w:rsidR="002E3BCB" w:rsidRPr="00185409" w:rsidRDefault="002E3BCB" w:rsidP="002E3BCB">
            <w:pPr>
              <w:jc w:val="both"/>
              <w:rPr>
                <w:rFonts w:ascii="Sylfaen" w:hAnsi="Sylfaen"/>
                <w:color w:val="000000" w:themeColor="text1"/>
                <w:lang w:val="ka-GE"/>
              </w:rPr>
            </w:pPr>
          </w:p>
          <w:p w14:paraId="7398E5C0" w14:textId="77777777" w:rsidR="002E3BCB" w:rsidRPr="00185409" w:rsidRDefault="002E3BCB" w:rsidP="002E3BCB">
            <w:pPr>
              <w:jc w:val="both"/>
              <w:rPr>
                <w:rFonts w:ascii="Sylfaen" w:hAnsi="Sylfaen"/>
                <w:color w:val="000000" w:themeColor="text1"/>
                <w:lang w:val="ka-GE"/>
              </w:rPr>
            </w:pPr>
          </w:p>
          <w:p w14:paraId="4BB2F7A0" w14:textId="77777777" w:rsidR="002E3BCB" w:rsidRPr="00185409" w:rsidRDefault="002E3BCB" w:rsidP="002E3BCB">
            <w:pPr>
              <w:jc w:val="both"/>
              <w:rPr>
                <w:rFonts w:ascii="Sylfaen" w:hAnsi="Sylfaen"/>
                <w:color w:val="000000" w:themeColor="text1"/>
                <w:lang w:val="ka-GE"/>
              </w:rPr>
            </w:pPr>
          </w:p>
          <w:p w14:paraId="2BD29F26" w14:textId="77777777" w:rsidR="002E3BCB" w:rsidRPr="00185409" w:rsidRDefault="002E3BCB" w:rsidP="002E3BCB">
            <w:pPr>
              <w:jc w:val="both"/>
              <w:rPr>
                <w:rFonts w:ascii="Sylfaen" w:hAnsi="Sylfaen"/>
                <w:color w:val="000000" w:themeColor="text1"/>
                <w:lang w:val="ka-GE"/>
              </w:rPr>
            </w:pPr>
          </w:p>
          <w:p w14:paraId="4A304F78" w14:textId="77777777" w:rsidR="002E3BCB" w:rsidRPr="00185409" w:rsidRDefault="002E3BCB" w:rsidP="002E3BCB">
            <w:pPr>
              <w:jc w:val="both"/>
              <w:rPr>
                <w:rFonts w:ascii="Sylfaen" w:hAnsi="Sylfaen"/>
                <w:color w:val="000000" w:themeColor="text1"/>
                <w:lang w:val="ka-GE"/>
              </w:rPr>
            </w:pPr>
          </w:p>
          <w:p w14:paraId="3A658031" w14:textId="77777777" w:rsidR="002E3BCB" w:rsidRPr="00185409" w:rsidRDefault="002E3BCB" w:rsidP="002E3BCB">
            <w:pPr>
              <w:jc w:val="both"/>
              <w:rPr>
                <w:rFonts w:ascii="Sylfaen" w:hAnsi="Sylfaen"/>
                <w:color w:val="000000" w:themeColor="text1"/>
                <w:lang w:val="ka-GE"/>
              </w:rPr>
            </w:pPr>
          </w:p>
          <w:p w14:paraId="62F3AA38" w14:textId="77777777" w:rsidR="002E3BCB" w:rsidRPr="00185409" w:rsidRDefault="002E3BCB" w:rsidP="002E3BCB">
            <w:pPr>
              <w:jc w:val="both"/>
              <w:rPr>
                <w:rFonts w:ascii="Sylfaen" w:hAnsi="Sylfaen"/>
                <w:color w:val="000000" w:themeColor="text1"/>
                <w:lang w:val="ka-GE"/>
              </w:rPr>
            </w:pPr>
          </w:p>
          <w:p w14:paraId="38D61F0E" w14:textId="77777777" w:rsidR="002E3BCB" w:rsidRPr="00185409" w:rsidRDefault="002E3BCB" w:rsidP="002E3BCB">
            <w:pPr>
              <w:jc w:val="both"/>
              <w:rPr>
                <w:rFonts w:ascii="Sylfaen" w:hAnsi="Sylfaen"/>
                <w:color w:val="000000" w:themeColor="text1"/>
                <w:lang w:val="ka-GE"/>
              </w:rPr>
            </w:pPr>
          </w:p>
          <w:p w14:paraId="09722778" w14:textId="77777777" w:rsidR="002E3BCB" w:rsidRPr="00185409" w:rsidRDefault="002E3BCB" w:rsidP="002E3BCB">
            <w:pPr>
              <w:jc w:val="both"/>
              <w:rPr>
                <w:rFonts w:ascii="Sylfaen" w:hAnsi="Sylfaen"/>
                <w:color w:val="000000" w:themeColor="text1"/>
                <w:lang w:val="ka-GE"/>
              </w:rPr>
            </w:pPr>
          </w:p>
          <w:p w14:paraId="7B60CFBA" w14:textId="77777777" w:rsidR="002E3BCB" w:rsidRPr="00185409" w:rsidRDefault="002E3BCB" w:rsidP="002E3BCB">
            <w:pPr>
              <w:jc w:val="both"/>
              <w:rPr>
                <w:rFonts w:ascii="Sylfaen" w:hAnsi="Sylfaen"/>
                <w:color w:val="000000" w:themeColor="text1"/>
                <w:lang w:val="ka-GE"/>
              </w:rPr>
            </w:pPr>
          </w:p>
          <w:p w14:paraId="4C0E080F" w14:textId="77777777" w:rsidR="002E3BCB" w:rsidRPr="00185409" w:rsidRDefault="002E3BCB" w:rsidP="002E3BCB">
            <w:pPr>
              <w:jc w:val="both"/>
              <w:rPr>
                <w:rFonts w:ascii="Sylfaen" w:hAnsi="Sylfaen"/>
                <w:color w:val="000000" w:themeColor="text1"/>
                <w:lang w:val="ka-GE"/>
              </w:rPr>
            </w:pPr>
          </w:p>
          <w:p w14:paraId="5157FA18" w14:textId="77777777" w:rsidR="002E3BCB" w:rsidRPr="00185409" w:rsidRDefault="002E3BCB" w:rsidP="002E3BCB">
            <w:pPr>
              <w:jc w:val="both"/>
              <w:rPr>
                <w:rFonts w:ascii="Sylfaen" w:hAnsi="Sylfaen"/>
                <w:color w:val="000000" w:themeColor="text1"/>
                <w:lang w:val="ka-GE"/>
              </w:rPr>
            </w:pPr>
          </w:p>
          <w:p w14:paraId="372251F9" w14:textId="77777777" w:rsidR="002E3BCB" w:rsidRPr="00185409" w:rsidRDefault="002E3BCB" w:rsidP="002E3BCB">
            <w:pPr>
              <w:jc w:val="both"/>
              <w:rPr>
                <w:rFonts w:ascii="Sylfaen" w:hAnsi="Sylfaen"/>
                <w:color w:val="000000" w:themeColor="text1"/>
                <w:lang w:val="ka-GE"/>
              </w:rPr>
            </w:pPr>
          </w:p>
          <w:p w14:paraId="3AAF7C79" w14:textId="77777777" w:rsidR="002E3BCB" w:rsidRPr="00185409" w:rsidRDefault="002E3BCB" w:rsidP="002E3BCB">
            <w:pPr>
              <w:jc w:val="both"/>
              <w:rPr>
                <w:rFonts w:ascii="Sylfaen" w:hAnsi="Sylfaen"/>
                <w:color w:val="000000" w:themeColor="text1"/>
                <w:lang w:val="ka-GE"/>
              </w:rPr>
            </w:pPr>
          </w:p>
          <w:p w14:paraId="7946FE94" w14:textId="77777777" w:rsidR="002E3BCB" w:rsidRPr="00185409" w:rsidRDefault="002E3BCB" w:rsidP="002E3BCB">
            <w:pPr>
              <w:jc w:val="both"/>
              <w:rPr>
                <w:rFonts w:ascii="Sylfaen" w:hAnsi="Sylfaen"/>
                <w:color w:val="000000" w:themeColor="text1"/>
                <w:lang w:val="ka-GE"/>
              </w:rPr>
            </w:pPr>
          </w:p>
          <w:p w14:paraId="33A15EB0" w14:textId="77777777" w:rsidR="002E3BCB" w:rsidRPr="00185409" w:rsidRDefault="002E3BCB" w:rsidP="002E3BCB">
            <w:pPr>
              <w:jc w:val="both"/>
              <w:rPr>
                <w:rFonts w:ascii="Sylfaen" w:hAnsi="Sylfaen"/>
                <w:color w:val="000000" w:themeColor="text1"/>
                <w:lang w:val="ka-GE"/>
              </w:rPr>
            </w:pPr>
          </w:p>
          <w:p w14:paraId="50BA6792" w14:textId="77777777" w:rsidR="002E3BCB" w:rsidRPr="00185409" w:rsidRDefault="002E3BCB" w:rsidP="002E3BCB">
            <w:pPr>
              <w:jc w:val="both"/>
              <w:rPr>
                <w:rFonts w:ascii="Sylfaen" w:hAnsi="Sylfaen"/>
                <w:color w:val="000000" w:themeColor="text1"/>
                <w:lang w:val="ka-GE"/>
              </w:rPr>
            </w:pPr>
          </w:p>
          <w:p w14:paraId="1A241984" w14:textId="77777777" w:rsidR="002E3BCB" w:rsidRPr="00185409" w:rsidRDefault="002E3BCB" w:rsidP="002E3BCB">
            <w:pPr>
              <w:jc w:val="both"/>
              <w:rPr>
                <w:rFonts w:ascii="Sylfaen" w:hAnsi="Sylfaen"/>
                <w:color w:val="000000" w:themeColor="text1"/>
                <w:lang w:val="ka-GE"/>
              </w:rPr>
            </w:pPr>
          </w:p>
          <w:p w14:paraId="75F3AFBF" w14:textId="77777777" w:rsidR="002E3BCB" w:rsidRPr="00185409" w:rsidRDefault="002E3BCB" w:rsidP="002E3BCB">
            <w:pPr>
              <w:jc w:val="both"/>
              <w:rPr>
                <w:rFonts w:ascii="Sylfaen" w:hAnsi="Sylfaen"/>
                <w:color w:val="000000" w:themeColor="text1"/>
                <w:lang w:val="ka-GE"/>
              </w:rPr>
            </w:pPr>
          </w:p>
          <w:p w14:paraId="20AA2794" w14:textId="77777777" w:rsidR="002E3BCB" w:rsidRPr="00185409" w:rsidRDefault="002E3BCB" w:rsidP="002E3BCB">
            <w:pPr>
              <w:jc w:val="both"/>
              <w:rPr>
                <w:rFonts w:ascii="Sylfaen" w:hAnsi="Sylfaen"/>
                <w:color w:val="000000" w:themeColor="text1"/>
                <w:lang w:val="ka-GE"/>
              </w:rPr>
            </w:pPr>
          </w:p>
          <w:p w14:paraId="3ABD0F8A" w14:textId="77777777" w:rsidR="002E3BCB" w:rsidRPr="00185409" w:rsidRDefault="002E3BCB" w:rsidP="002E3BCB">
            <w:pPr>
              <w:jc w:val="both"/>
              <w:rPr>
                <w:rFonts w:ascii="Sylfaen" w:hAnsi="Sylfaen"/>
                <w:color w:val="000000" w:themeColor="text1"/>
                <w:lang w:val="ka-GE"/>
              </w:rPr>
            </w:pPr>
          </w:p>
          <w:p w14:paraId="0209F282" w14:textId="77777777" w:rsidR="002E3BCB" w:rsidRPr="00185409" w:rsidRDefault="002E3BCB" w:rsidP="002E3BCB">
            <w:pPr>
              <w:jc w:val="both"/>
              <w:rPr>
                <w:rFonts w:ascii="Sylfaen" w:hAnsi="Sylfaen"/>
                <w:color w:val="000000" w:themeColor="text1"/>
                <w:lang w:val="ka-GE"/>
              </w:rPr>
            </w:pPr>
          </w:p>
          <w:p w14:paraId="52A922BE" w14:textId="77777777" w:rsidR="002E3BCB" w:rsidRPr="00185409" w:rsidRDefault="002E3BCB" w:rsidP="002E3BCB">
            <w:pPr>
              <w:jc w:val="both"/>
              <w:rPr>
                <w:rFonts w:ascii="Sylfaen" w:hAnsi="Sylfaen"/>
                <w:color w:val="000000" w:themeColor="text1"/>
                <w:lang w:val="ka-GE"/>
              </w:rPr>
            </w:pPr>
          </w:p>
          <w:p w14:paraId="3DA6B1BC" w14:textId="77777777" w:rsidR="002E3BCB" w:rsidRPr="00185409" w:rsidRDefault="002E3BCB" w:rsidP="002E3BCB">
            <w:pPr>
              <w:jc w:val="both"/>
              <w:rPr>
                <w:rFonts w:ascii="Sylfaen" w:hAnsi="Sylfaen"/>
                <w:color w:val="000000" w:themeColor="text1"/>
                <w:lang w:val="ka-GE"/>
              </w:rPr>
            </w:pPr>
          </w:p>
          <w:p w14:paraId="3EFD5A8E" w14:textId="77777777" w:rsidR="002E3BCB" w:rsidRPr="00185409" w:rsidRDefault="002E3BCB" w:rsidP="002E3BCB">
            <w:pPr>
              <w:jc w:val="both"/>
              <w:rPr>
                <w:rFonts w:ascii="Sylfaen" w:hAnsi="Sylfaen"/>
                <w:color w:val="000000" w:themeColor="text1"/>
                <w:lang w:val="ka-GE"/>
              </w:rPr>
            </w:pPr>
          </w:p>
          <w:p w14:paraId="1887CA96" w14:textId="77777777" w:rsidR="002E3BCB" w:rsidRPr="00185409" w:rsidRDefault="002E3BCB" w:rsidP="002E3BCB">
            <w:pPr>
              <w:jc w:val="both"/>
              <w:rPr>
                <w:rFonts w:ascii="Sylfaen" w:hAnsi="Sylfaen"/>
                <w:color w:val="000000" w:themeColor="text1"/>
                <w:lang w:val="ka-GE"/>
              </w:rPr>
            </w:pPr>
          </w:p>
          <w:p w14:paraId="2C739D88" w14:textId="77777777" w:rsidR="002E3BCB" w:rsidRPr="00185409" w:rsidRDefault="002E3BCB" w:rsidP="002E3BCB">
            <w:pPr>
              <w:jc w:val="both"/>
              <w:rPr>
                <w:rFonts w:ascii="Sylfaen" w:hAnsi="Sylfaen"/>
                <w:color w:val="000000" w:themeColor="text1"/>
                <w:lang w:val="ka-GE"/>
              </w:rPr>
            </w:pPr>
          </w:p>
          <w:p w14:paraId="6A6F375B" w14:textId="77777777" w:rsidR="002E3BCB" w:rsidRPr="00185409" w:rsidRDefault="002E3BCB" w:rsidP="002E3BCB">
            <w:pPr>
              <w:jc w:val="both"/>
              <w:rPr>
                <w:rFonts w:ascii="Sylfaen" w:hAnsi="Sylfaen"/>
                <w:color w:val="000000" w:themeColor="text1"/>
                <w:lang w:val="ka-GE"/>
              </w:rPr>
            </w:pPr>
          </w:p>
          <w:p w14:paraId="47AB8CCD" w14:textId="77777777" w:rsidR="002E3BCB" w:rsidRPr="00185409" w:rsidRDefault="002E3BCB" w:rsidP="002E3BCB">
            <w:pPr>
              <w:jc w:val="both"/>
              <w:rPr>
                <w:rFonts w:ascii="Sylfaen" w:hAnsi="Sylfaen"/>
                <w:color w:val="000000" w:themeColor="text1"/>
                <w:lang w:val="ka-GE"/>
              </w:rPr>
            </w:pPr>
          </w:p>
          <w:p w14:paraId="1B458026" w14:textId="77777777" w:rsidR="002E3BCB" w:rsidRPr="00185409" w:rsidRDefault="002E3BCB" w:rsidP="002E3BCB">
            <w:pPr>
              <w:jc w:val="both"/>
              <w:rPr>
                <w:rFonts w:ascii="Sylfaen" w:hAnsi="Sylfaen"/>
                <w:color w:val="000000" w:themeColor="text1"/>
                <w:lang w:val="ka-GE"/>
              </w:rPr>
            </w:pPr>
          </w:p>
          <w:p w14:paraId="5451E5F4" w14:textId="77777777" w:rsidR="002E3BCB" w:rsidRPr="00185409" w:rsidRDefault="002E3BCB" w:rsidP="002E3BCB">
            <w:pPr>
              <w:jc w:val="both"/>
              <w:rPr>
                <w:rFonts w:ascii="Sylfaen" w:hAnsi="Sylfaen"/>
                <w:color w:val="000000" w:themeColor="text1"/>
                <w:lang w:val="ka-GE"/>
              </w:rPr>
            </w:pPr>
          </w:p>
          <w:p w14:paraId="64EFABAA" w14:textId="77777777" w:rsidR="002E3BCB" w:rsidRPr="00185409" w:rsidRDefault="002E3BCB" w:rsidP="002E3BCB">
            <w:pPr>
              <w:jc w:val="both"/>
              <w:rPr>
                <w:rFonts w:ascii="Sylfaen" w:hAnsi="Sylfaen"/>
                <w:color w:val="000000" w:themeColor="text1"/>
                <w:lang w:val="ka-GE"/>
              </w:rPr>
            </w:pPr>
          </w:p>
          <w:p w14:paraId="5999736B" w14:textId="77777777" w:rsidR="002E3BCB" w:rsidRPr="00185409" w:rsidRDefault="002E3BCB" w:rsidP="002E3BCB">
            <w:pPr>
              <w:jc w:val="both"/>
              <w:rPr>
                <w:rFonts w:ascii="Sylfaen" w:hAnsi="Sylfaen"/>
                <w:color w:val="000000" w:themeColor="text1"/>
                <w:lang w:val="ka-GE"/>
              </w:rPr>
            </w:pPr>
          </w:p>
          <w:p w14:paraId="6EEDC7D4" w14:textId="77777777" w:rsidR="002E3BCB" w:rsidRPr="00185409" w:rsidRDefault="002E3BCB" w:rsidP="002E3BCB">
            <w:pPr>
              <w:jc w:val="both"/>
              <w:rPr>
                <w:rFonts w:ascii="Sylfaen" w:hAnsi="Sylfaen"/>
                <w:color w:val="000000" w:themeColor="text1"/>
                <w:lang w:val="ka-GE"/>
              </w:rPr>
            </w:pPr>
          </w:p>
          <w:p w14:paraId="331808CD" w14:textId="77777777" w:rsidR="002E3BCB" w:rsidRPr="00185409" w:rsidRDefault="002E3BCB" w:rsidP="002E3BCB">
            <w:pPr>
              <w:jc w:val="both"/>
              <w:rPr>
                <w:rFonts w:ascii="Sylfaen" w:hAnsi="Sylfaen"/>
                <w:color w:val="000000" w:themeColor="text1"/>
                <w:lang w:val="ka-GE"/>
              </w:rPr>
            </w:pPr>
          </w:p>
          <w:p w14:paraId="3C1672D2" w14:textId="77777777" w:rsidR="002E3BCB" w:rsidRPr="00185409" w:rsidRDefault="002E3BCB" w:rsidP="002E3BCB">
            <w:pPr>
              <w:jc w:val="both"/>
              <w:rPr>
                <w:rFonts w:ascii="Sylfaen" w:hAnsi="Sylfaen"/>
                <w:color w:val="000000" w:themeColor="text1"/>
                <w:lang w:val="ka-GE"/>
              </w:rPr>
            </w:pPr>
          </w:p>
          <w:p w14:paraId="443FADAB" w14:textId="77777777" w:rsidR="002E3BCB" w:rsidRPr="00185409" w:rsidRDefault="002E3BCB" w:rsidP="002E3BCB">
            <w:pPr>
              <w:jc w:val="both"/>
              <w:rPr>
                <w:rFonts w:ascii="Sylfaen" w:hAnsi="Sylfaen"/>
                <w:color w:val="000000" w:themeColor="text1"/>
                <w:lang w:val="ka-GE"/>
              </w:rPr>
            </w:pPr>
          </w:p>
          <w:p w14:paraId="59F6489E" w14:textId="77777777" w:rsidR="002E3BCB" w:rsidRPr="00185409" w:rsidRDefault="002E3BCB" w:rsidP="002E3BCB">
            <w:pPr>
              <w:jc w:val="both"/>
              <w:rPr>
                <w:rFonts w:ascii="Sylfaen" w:hAnsi="Sylfaen"/>
                <w:color w:val="000000" w:themeColor="text1"/>
                <w:lang w:val="ka-GE"/>
              </w:rPr>
            </w:pPr>
          </w:p>
          <w:p w14:paraId="584CCAE3" w14:textId="77777777" w:rsidR="002E3BCB" w:rsidRPr="00185409" w:rsidRDefault="002E3BCB" w:rsidP="002E3BCB">
            <w:pPr>
              <w:jc w:val="both"/>
              <w:rPr>
                <w:rFonts w:ascii="Sylfaen" w:hAnsi="Sylfaen"/>
                <w:color w:val="000000" w:themeColor="text1"/>
                <w:lang w:val="ka-GE"/>
              </w:rPr>
            </w:pPr>
          </w:p>
          <w:p w14:paraId="1510391D" w14:textId="188F0468" w:rsidR="002E3BCB" w:rsidRPr="00185409" w:rsidRDefault="002E3BCB" w:rsidP="002E3BCB">
            <w:pPr>
              <w:jc w:val="both"/>
              <w:rPr>
                <w:rFonts w:ascii="Sylfaen" w:hAnsi="Sylfaen"/>
                <w:color w:val="000000" w:themeColor="text1"/>
                <w:lang w:val="ka-GE"/>
              </w:rPr>
            </w:pPr>
          </w:p>
          <w:p w14:paraId="41A8C127" w14:textId="6DF2A11A" w:rsidR="00DA6E54" w:rsidRPr="00185409" w:rsidRDefault="00DA6E54" w:rsidP="002E3BCB">
            <w:pPr>
              <w:jc w:val="both"/>
              <w:rPr>
                <w:rFonts w:ascii="Sylfaen" w:hAnsi="Sylfaen"/>
                <w:color w:val="000000" w:themeColor="text1"/>
                <w:lang w:val="ka-GE"/>
              </w:rPr>
            </w:pPr>
          </w:p>
          <w:p w14:paraId="101B5DB5" w14:textId="44365CB9" w:rsidR="00DA6E54" w:rsidRPr="00185409" w:rsidRDefault="00DA6E54" w:rsidP="002E3BCB">
            <w:pPr>
              <w:jc w:val="both"/>
              <w:rPr>
                <w:rFonts w:ascii="Sylfaen" w:hAnsi="Sylfaen"/>
                <w:color w:val="000000" w:themeColor="text1"/>
                <w:lang w:val="ka-GE"/>
              </w:rPr>
            </w:pPr>
          </w:p>
          <w:p w14:paraId="748FF959" w14:textId="5EF3AF58" w:rsidR="00DA6E54" w:rsidRPr="00185409" w:rsidRDefault="00DA6E54" w:rsidP="002E3BCB">
            <w:pPr>
              <w:jc w:val="both"/>
              <w:rPr>
                <w:rFonts w:ascii="Sylfaen" w:hAnsi="Sylfaen"/>
                <w:color w:val="000000" w:themeColor="text1"/>
                <w:lang w:val="ka-GE"/>
              </w:rPr>
            </w:pPr>
          </w:p>
          <w:p w14:paraId="459AA1C1" w14:textId="4F649E4C" w:rsidR="00DA6E54" w:rsidRPr="00185409" w:rsidRDefault="00DA6E54" w:rsidP="002E3BCB">
            <w:pPr>
              <w:jc w:val="both"/>
              <w:rPr>
                <w:rFonts w:ascii="Sylfaen" w:hAnsi="Sylfaen"/>
                <w:color w:val="000000" w:themeColor="text1"/>
                <w:lang w:val="ka-GE"/>
              </w:rPr>
            </w:pPr>
          </w:p>
          <w:p w14:paraId="62199642" w14:textId="133B6B62" w:rsidR="00DA6E54" w:rsidRPr="00185409" w:rsidRDefault="00DA6E54" w:rsidP="002E3BCB">
            <w:pPr>
              <w:jc w:val="both"/>
              <w:rPr>
                <w:rFonts w:ascii="Sylfaen" w:hAnsi="Sylfaen"/>
                <w:color w:val="000000" w:themeColor="text1"/>
                <w:lang w:val="ka-GE"/>
              </w:rPr>
            </w:pPr>
          </w:p>
          <w:p w14:paraId="69934991" w14:textId="4280A3F2" w:rsidR="00DA6E54" w:rsidRPr="00185409" w:rsidRDefault="00DA6E54" w:rsidP="002E3BCB">
            <w:pPr>
              <w:jc w:val="both"/>
              <w:rPr>
                <w:rFonts w:ascii="Sylfaen" w:hAnsi="Sylfaen"/>
                <w:color w:val="000000" w:themeColor="text1"/>
                <w:lang w:val="ka-GE"/>
              </w:rPr>
            </w:pPr>
          </w:p>
          <w:p w14:paraId="5C1E4C49" w14:textId="238F6D19" w:rsidR="00DA6E54" w:rsidRPr="00185409" w:rsidRDefault="00DA6E54" w:rsidP="002E3BCB">
            <w:pPr>
              <w:jc w:val="both"/>
              <w:rPr>
                <w:rFonts w:ascii="Sylfaen" w:hAnsi="Sylfaen"/>
                <w:color w:val="000000" w:themeColor="text1"/>
                <w:lang w:val="ka-GE"/>
              </w:rPr>
            </w:pPr>
          </w:p>
          <w:p w14:paraId="505926D5" w14:textId="47126FDC" w:rsidR="00DA6E54" w:rsidRPr="00185409" w:rsidRDefault="00DA6E54" w:rsidP="002E3BCB">
            <w:pPr>
              <w:jc w:val="both"/>
              <w:rPr>
                <w:rFonts w:ascii="Sylfaen" w:hAnsi="Sylfaen"/>
                <w:color w:val="000000" w:themeColor="text1"/>
                <w:lang w:val="ka-GE"/>
              </w:rPr>
            </w:pPr>
          </w:p>
          <w:p w14:paraId="295A2583" w14:textId="37023FB3" w:rsidR="00DA6E54" w:rsidRPr="00185409" w:rsidRDefault="00DA6E54" w:rsidP="002E3BCB">
            <w:pPr>
              <w:jc w:val="both"/>
              <w:rPr>
                <w:rFonts w:ascii="Sylfaen" w:hAnsi="Sylfaen"/>
                <w:color w:val="000000" w:themeColor="text1"/>
                <w:lang w:val="ka-GE"/>
              </w:rPr>
            </w:pPr>
          </w:p>
          <w:p w14:paraId="6C528154" w14:textId="38DE18F4" w:rsidR="00DA6E54" w:rsidRPr="00185409" w:rsidRDefault="00DA6E54" w:rsidP="002E3BCB">
            <w:pPr>
              <w:jc w:val="both"/>
              <w:rPr>
                <w:rFonts w:ascii="Sylfaen" w:hAnsi="Sylfaen"/>
                <w:color w:val="000000" w:themeColor="text1"/>
                <w:lang w:val="ka-GE"/>
              </w:rPr>
            </w:pPr>
          </w:p>
          <w:p w14:paraId="3B7008A1" w14:textId="23C044CD" w:rsidR="00DA6E54" w:rsidRPr="00185409" w:rsidRDefault="00DA6E54" w:rsidP="002E3BCB">
            <w:pPr>
              <w:jc w:val="both"/>
              <w:rPr>
                <w:rFonts w:ascii="Sylfaen" w:hAnsi="Sylfaen"/>
                <w:color w:val="000000" w:themeColor="text1"/>
                <w:lang w:val="ka-GE"/>
              </w:rPr>
            </w:pPr>
          </w:p>
          <w:p w14:paraId="221C2D5D" w14:textId="37B70992" w:rsidR="00DA6E54" w:rsidRPr="00185409" w:rsidRDefault="00DA6E54" w:rsidP="002E3BCB">
            <w:pPr>
              <w:jc w:val="both"/>
              <w:rPr>
                <w:rFonts w:ascii="Sylfaen" w:hAnsi="Sylfaen"/>
                <w:color w:val="000000" w:themeColor="text1"/>
                <w:lang w:val="ka-GE"/>
              </w:rPr>
            </w:pPr>
          </w:p>
          <w:p w14:paraId="03F6F1A5" w14:textId="4F15C991" w:rsidR="00DA6E54" w:rsidRPr="00185409" w:rsidRDefault="00DA6E54" w:rsidP="002E3BCB">
            <w:pPr>
              <w:jc w:val="both"/>
              <w:rPr>
                <w:rFonts w:ascii="Sylfaen" w:hAnsi="Sylfaen"/>
                <w:color w:val="000000" w:themeColor="text1"/>
                <w:lang w:val="ka-GE"/>
              </w:rPr>
            </w:pPr>
          </w:p>
          <w:p w14:paraId="11E2A01D" w14:textId="181F2A14" w:rsidR="00DA6E54" w:rsidRPr="00185409" w:rsidRDefault="00DA6E54" w:rsidP="002E3BCB">
            <w:pPr>
              <w:jc w:val="both"/>
              <w:rPr>
                <w:rFonts w:ascii="Sylfaen" w:hAnsi="Sylfaen"/>
                <w:color w:val="000000" w:themeColor="text1"/>
                <w:lang w:val="ka-GE"/>
              </w:rPr>
            </w:pPr>
          </w:p>
          <w:p w14:paraId="7E9DF749" w14:textId="3F7EC0A2" w:rsidR="00DA6E54" w:rsidRPr="00185409" w:rsidRDefault="00DA6E54" w:rsidP="002E3BCB">
            <w:pPr>
              <w:jc w:val="both"/>
              <w:rPr>
                <w:rFonts w:ascii="Sylfaen" w:hAnsi="Sylfaen"/>
                <w:color w:val="000000" w:themeColor="text1"/>
                <w:lang w:val="ka-GE"/>
              </w:rPr>
            </w:pPr>
          </w:p>
          <w:p w14:paraId="7CB0D48C" w14:textId="1E4F5870" w:rsidR="00DA6E54" w:rsidRPr="00185409" w:rsidRDefault="00DA6E54" w:rsidP="002E3BCB">
            <w:pPr>
              <w:jc w:val="both"/>
              <w:rPr>
                <w:rFonts w:ascii="Sylfaen" w:hAnsi="Sylfaen"/>
                <w:color w:val="000000" w:themeColor="text1"/>
                <w:lang w:val="ka-GE"/>
              </w:rPr>
            </w:pPr>
          </w:p>
          <w:p w14:paraId="65007C1B" w14:textId="133D5138" w:rsidR="00DA6E54" w:rsidRDefault="00DA6E54" w:rsidP="002E3BCB">
            <w:pPr>
              <w:jc w:val="both"/>
              <w:rPr>
                <w:rFonts w:ascii="Sylfaen" w:hAnsi="Sylfaen"/>
                <w:color w:val="000000" w:themeColor="text1"/>
                <w:lang w:val="ka-GE"/>
              </w:rPr>
            </w:pPr>
          </w:p>
          <w:p w14:paraId="32617AB5" w14:textId="2D11D450" w:rsidR="001B2285" w:rsidRDefault="001B2285" w:rsidP="002E3BCB">
            <w:pPr>
              <w:jc w:val="both"/>
              <w:rPr>
                <w:rFonts w:ascii="Sylfaen" w:hAnsi="Sylfaen"/>
                <w:color w:val="000000" w:themeColor="text1"/>
                <w:lang w:val="ka-GE"/>
              </w:rPr>
            </w:pPr>
          </w:p>
          <w:p w14:paraId="200ACE9E" w14:textId="77777777" w:rsidR="001B2285" w:rsidRPr="00185409" w:rsidRDefault="001B2285" w:rsidP="002E3BCB">
            <w:pPr>
              <w:jc w:val="both"/>
              <w:rPr>
                <w:rFonts w:ascii="Sylfaen" w:hAnsi="Sylfaen"/>
                <w:color w:val="000000" w:themeColor="text1"/>
                <w:lang w:val="ka-GE"/>
              </w:rPr>
            </w:pPr>
          </w:p>
          <w:p w14:paraId="4F74746D" w14:textId="74D12980" w:rsidR="00DA6E54" w:rsidRPr="00185409" w:rsidRDefault="00DA6E54" w:rsidP="002E3BCB">
            <w:pPr>
              <w:jc w:val="both"/>
              <w:rPr>
                <w:rFonts w:ascii="Sylfaen" w:hAnsi="Sylfaen"/>
                <w:color w:val="000000" w:themeColor="text1"/>
                <w:lang w:val="ka-GE"/>
              </w:rPr>
            </w:pPr>
          </w:p>
          <w:p w14:paraId="2A6BCE6D"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36.4</w:t>
            </w:r>
          </w:p>
          <w:p w14:paraId="04DAEA9E" w14:textId="77777777" w:rsidR="002E3BCB" w:rsidRPr="00185409" w:rsidRDefault="002E3BCB" w:rsidP="002E3BCB">
            <w:pPr>
              <w:jc w:val="both"/>
              <w:rPr>
                <w:rFonts w:ascii="Sylfaen" w:hAnsi="Sylfaen"/>
                <w:color w:val="000000" w:themeColor="text1"/>
                <w:lang w:val="ka-GE"/>
              </w:rPr>
            </w:pPr>
          </w:p>
          <w:p w14:paraId="5D6759A8" w14:textId="77777777" w:rsidR="002E3BCB" w:rsidRPr="00185409" w:rsidRDefault="002E3BCB" w:rsidP="002E3BCB">
            <w:pPr>
              <w:jc w:val="both"/>
              <w:rPr>
                <w:rFonts w:ascii="Sylfaen" w:hAnsi="Sylfaen"/>
                <w:color w:val="000000" w:themeColor="text1"/>
                <w:lang w:val="ka-GE"/>
              </w:rPr>
            </w:pPr>
          </w:p>
          <w:p w14:paraId="60E76CF4" w14:textId="77777777" w:rsidR="002E3BCB" w:rsidRPr="00185409" w:rsidRDefault="002E3BCB" w:rsidP="002E3BCB">
            <w:pPr>
              <w:jc w:val="both"/>
              <w:rPr>
                <w:rFonts w:ascii="Sylfaen" w:hAnsi="Sylfaen"/>
                <w:color w:val="000000" w:themeColor="text1"/>
                <w:lang w:val="ka-GE"/>
              </w:rPr>
            </w:pPr>
          </w:p>
          <w:p w14:paraId="294BAE33" w14:textId="77777777" w:rsidR="002E3BCB" w:rsidRPr="00185409" w:rsidRDefault="002E3BCB" w:rsidP="002E3BCB">
            <w:pPr>
              <w:jc w:val="both"/>
              <w:rPr>
                <w:rFonts w:ascii="Sylfaen" w:hAnsi="Sylfaen"/>
                <w:color w:val="000000" w:themeColor="text1"/>
                <w:lang w:val="ka-GE"/>
              </w:rPr>
            </w:pPr>
          </w:p>
          <w:p w14:paraId="5766A109" w14:textId="77777777" w:rsidR="002E3BCB" w:rsidRPr="00185409" w:rsidRDefault="002E3BCB" w:rsidP="002E3BCB">
            <w:pPr>
              <w:jc w:val="both"/>
              <w:rPr>
                <w:rFonts w:ascii="Sylfaen" w:hAnsi="Sylfaen"/>
                <w:color w:val="000000" w:themeColor="text1"/>
                <w:lang w:val="ka-GE"/>
              </w:rPr>
            </w:pPr>
          </w:p>
          <w:p w14:paraId="173CAD30" w14:textId="77777777" w:rsidR="002E3BCB" w:rsidRPr="00185409" w:rsidRDefault="002E3BCB" w:rsidP="002E3BCB">
            <w:pPr>
              <w:jc w:val="both"/>
              <w:rPr>
                <w:rFonts w:ascii="Sylfaen" w:hAnsi="Sylfaen"/>
                <w:color w:val="000000" w:themeColor="text1"/>
                <w:lang w:val="ka-GE"/>
              </w:rPr>
            </w:pPr>
          </w:p>
        </w:tc>
        <w:tc>
          <w:tcPr>
            <w:tcW w:w="4249" w:type="dxa"/>
            <w:tcBorders>
              <w:top w:val="single" w:sz="4" w:space="0" w:color="auto"/>
              <w:left w:val="single" w:sz="4" w:space="0" w:color="auto"/>
              <w:bottom w:val="single" w:sz="4" w:space="0" w:color="auto"/>
              <w:right w:val="single" w:sz="4" w:space="0" w:color="auto"/>
            </w:tcBorders>
          </w:tcPr>
          <w:p w14:paraId="0DCCD8E4"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 xml:space="preserve">1. ჩარჩო შეთანხმება არის ერთ ან რამდენიმე შემსყიდველ ორგანიზაციასა </w:t>
            </w:r>
            <w:r w:rsidRPr="00185409">
              <w:rPr>
                <w:rFonts w:ascii="Sylfaen" w:hAnsi="Sylfaen"/>
                <w:noProof/>
                <w:color w:val="000000" w:themeColor="text1"/>
                <w:lang w:val="ka-GE"/>
              </w:rPr>
              <w:lastRenderedPageBreak/>
              <w:t>და ერთ ან რამდენიმე ეკონომიკურ ოპერატორს შორის გაფორმებული შეთანხმება, რომლის მიზანია ჩარჩო შეთანხმების ფარგლებში გასაფორმებელი შესყიდვის ხელშეკრულებების პირობების დადგენა, კერძოდ, მოსალოდნელ ფასთან და, სადაც საჭიროა, რაოდენობასთან დაკავშირებით. ჩარჩო შეთანხმება შესაძლებელია გამოყენებულ იქნეს, როდესაც შესყიდვის ობიექტის ზუსტი ოდენობა ან/და მიწოდების კონკრეტული ვადა არ არის წინასწარ ზუსტად ცნობილი/განსაზღვრული. ჩარჩო შეთანხმების ფარგლებში, შესყიდვის ხელშეკრულება შესაძლებელია გაფორმდეს მხოლოდ ჩარჩო შეთანხმების შესყიდვის პირობებით განსაზღვრულ შემსყიდველ ორგანიზაციას/შემსყიდველ ორგანიზაციებსა და ჩარჩო შეთანხმების მონაწილე ეკონომიკურ ოპერატორს/ეკონომიკურ ოპერატორებს შორის.</w:t>
            </w:r>
          </w:p>
          <w:p w14:paraId="06A95D20" w14:textId="77777777" w:rsidR="002E3BCB" w:rsidRPr="00185409" w:rsidRDefault="002E3BCB" w:rsidP="002E3BCB">
            <w:pPr>
              <w:jc w:val="both"/>
              <w:rPr>
                <w:rFonts w:ascii="Sylfaen" w:hAnsi="Sylfaen"/>
                <w:strike/>
                <w:noProof/>
                <w:color w:val="000000" w:themeColor="text1"/>
                <w:lang w:val="ka-GE"/>
              </w:rPr>
            </w:pPr>
            <w:r w:rsidRPr="00185409">
              <w:rPr>
                <w:rFonts w:ascii="Sylfaen" w:hAnsi="Sylfaen"/>
                <w:noProof/>
                <w:color w:val="000000" w:themeColor="text1"/>
                <w:lang w:val="ka-GE"/>
              </w:rPr>
              <w:t xml:space="preserve">2. ჩარჩო შეთანხმების მოქმედების ვადა არ შეიძლება აღემატებოდეს 4 წელს, გარდა სათანადოდ დასაბუთებული შემთხვევებისა, რომლებიც გამომდინარეობს ჩარჩო შეთანხმების საგნიდან. </w:t>
            </w:r>
          </w:p>
          <w:p w14:paraId="2A66543E"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3. თუ ჩარჩო შეთანხმება გაფორმებულია ერთ ეკონომიკურ ოპერატორთან, შესყიდვის ხელშეკრულება იდება ჩარჩო შეთანხმებით გათვალისწინებული </w:t>
            </w:r>
            <w:r w:rsidRPr="00185409">
              <w:rPr>
                <w:rFonts w:ascii="Sylfaen" w:hAnsi="Sylfaen"/>
                <w:noProof/>
                <w:color w:val="000000" w:themeColor="text1"/>
                <w:lang w:val="ka-GE"/>
              </w:rPr>
              <w:lastRenderedPageBreak/>
              <w:t xml:space="preserve">პირობების შესაბამისად. ასეთ შემთხვევაში, შემსყიდველი ორგანიზაცია უფლებამოსილია, წერილობით მიმართოს ეკონომიკურ ოპერატორს მის წინადადებაში დამატებითი პირობის გათვალისწინების თხოვნით. დაუშვებელია ისეთი დამატებითი პირობის გათვალისწინება, რომელიც არსებით ცვლილებას იწვევს ჩარჩო შეთანხმების პირობებში. </w:t>
            </w:r>
          </w:p>
          <w:p w14:paraId="32BA8A2B"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4. თუ ჩარჩო შეთანხმება გაფორმებულია რამდენიმე ეკონომიკურ ოპერატორთან, შესყიდვის ხელშეკრულება იდება:</w:t>
            </w:r>
          </w:p>
          <w:p w14:paraId="39535D93"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 ჩარჩო შეთანხმების მონაწილე ეკონომიკურ ოპერატორებს შორის კონკურენტული პროცესის გამართვის გარეშე – თუ ჩარჩო შეთანხმება ითვალისწინებს საქონლის მიწოდების, სამუშაოს შესრულების ან მომსახურების გაწევის ყველა პირობას და ობიექტურ წესებს, თუ როგორ იქნება შერჩეული ეკონომიკური ოპერატორი. ეს წესები გათვალისწინებული უნდა იყოს შესყიდვის პირობებში;</w:t>
            </w:r>
          </w:p>
          <w:p w14:paraId="4E39B4F5"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 ჩარჩო შეთანხმების მონაწილე ეკონომიკურ ოპერატორებს შორის კონკურენტული პროცესის გამართვის გზით – თუ ჩარჩო შეთანხმება არ ითვალისწინებს საქონლის მიწოდების, სამუშაოს შესრულების ან მომსახურების გაწევის ყველა პირობას და ობიექტურ წესებს, თუ როგორ იქნება შერჩეული ეკონომიკური ოპერატორი;</w:t>
            </w:r>
          </w:p>
          <w:p w14:paraId="16DFEBB4"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გ) ჩარჩო შეთანხმების მონაწილე ეკონომიკურ ოპერატორებს შორის კონკურენტული პროცესის ნაწილობრივ გამართვის გზით – თუ ჩარჩო შეთანხმება ითვალისწინებს, როგორც ამ პუნქტის „ა“, ასევე, „ბ“ ქვეპუნქტით გათვალისწინებულ მიდგომებს. ამ ქვეპუნქტის გამოყენება დაიშვება, თუ ასეთი შესაძლებლობა გათვალისწინებული იყო შესყიდვის პირობებით. არჩევანი, თუ რომელი საქონელი, სამუშაო ან/და მომსახურება იქნება შესყიდული კონკურენტული პროცესის გამართვის გზით, თუ მის გარეშე, უნდა ეფუძნებოდეს შესყიდვის პირობებში განსაზღვრულ ობიექტურ პირობებს. შესყიდვის პირობები, აგრეთვე, უნდა ითვალისწინებდეს მითითებას, თუ ჩარჩო შეთანხმების რომელ პირობებზე შეიძლება კონკურენტული პროცესის გამართვა.</w:t>
            </w:r>
          </w:p>
          <w:p w14:paraId="276223EC"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5. ამ მუხლის მე-4 პუნქტის „ბ“ და „გ“ ქვეპუნქტებით გათვალისწინებულ შემთხვევებში, აუცილებელია, ერთდროულად დაცულ იქნეს შემდეგი პირობები:</w:t>
            </w:r>
          </w:p>
          <w:p w14:paraId="7B08CBCE"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 შესყიდვის ხელშეკრულების დადებამდე, შემსყიდველი ორგანიზაცია წერილობით მიმართავს ეკონომიკურ ოპერატორებს;</w:t>
            </w:r>
          </w:p>
          <w:p w14:paraId="1B7F8B15"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ბ) შემსყიდველი ორგანიზაცია ეკონომიკურ ოპერატორებს განუსაზღვრავს წინადადებების წარდგენის გონივრულ ვადას, რა დროსაც ითვალისწინებს შესყიდვის </w:t>
            </w:r>
            <w:r w:rsidRPr="00185409">
              <w:rPr>
                <w:rFonts w:ascii="Sylfaen" w:hAnsi="Sylfaen"/>
                <w:noProof/>
                <w:color w:val="000000" w:themeColor="text1"/>
                <w:lang w:val="ka-GE"/>
              </w:rPr>
              <w:lastRenderedPageBreak/>
              <w:t>ხელშეკრულების საგნის სირთულესა და ვადას, რომელიც აუცილებელია წინადადებების წარსადგენად;</w:t>
            </w:r>
          </w:p>
          <w:p w14:paraId="0707782E"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გ) წინადადებები წარდგენილ უნდა იქნეს წერილობით და არ უნდა იყოს საჯაროდ ხელმისაწვდომი წინადადებების წარდგენის ვადის გასვლამდე;</w:t>
            </w:r>
          </w:p>
          <w:p w14:paraId="449A1E21"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დ) შესყიდვის ხელშეკრულება იდება საუკეთესო წინადადების მქონე ეკონომიკურ ოპერატორთან, რომელიც ვლინდება შესყიდვის პირობებში განსაზღვრული კრიტერიუმების მიხედვით.</w:t>
            </w:r>
          </w:p>
          <w:p w14:paraId="6782B246"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6. შემსყიდველი ორგანიზაცია უფლებამოსილია, სრულად არ შეისყიდოს ჩარჩო შეთანხმებით განსაზღვრული შესყიდვის ობიექტი, თუ აღნიშნულის შესახებ მითითებულია ჩარჩო შეთანხმების პირობებში.</w:t>
            </w:r>
          </w:p>
          <w:p w14:paraId="1BFE22EA" w14:textId="77777777" w:rsidR="002E3BCB" w:rsidRPr="00185409" w:rsidRDefault="002E3BCB" w:rsidP="002E3BCB">
            <w:pPr>
              <w:jc w:val="both"/>
              <w:rPr>
                <w:rFonts w:ascii="Sylfaen" w:hAnsi="Sylfaen"/>
                <w:noProof/>
                <w:color w:val="000000" w:themeColor="text1"/>
                <w:lang w:val="ka-GE"/>
              </w:rPr>
            </w:pPr>
          </w:p>
          <w:p w14:paraId="7F8E2BAB" w14:textId="4EBEEE6D" w:rsidR="002E3BCB" w:rsidRDefault="002E3BCB" w:rsidP="002E3BCB">
            <w:pPr>
              <w:jc w:val="both"/>
              <w:rPr>
                <w:rFonts w:ascii="Sylfaen" w:hAnsi="Sylfaen"/>
                <w:noProof/>
                <w:color w:val="000000" w:themeColor="text1"/>
                <w:lang w:val="ka-GE"/>
              </w:rPr>
            </w:pPr>
          </w:p>
          <w:p w14:paraId="0DCD9BA0" w14:textId="77777777" w:rsidR="001B2285" w:rsidRPr="00185409" w:rsidRDefault="001B2285" w:rsidP="002E3BCB">
            <w:pPr>
              <w:jc w:val="both"/>
              <w:rPr>
                <w:rFonts w:ascii="Sylfaen" w:hAnsi="Sylfaen"/>
                <w:noProof/>
                <w:color w:val="000000" w:themeColor="text1"/>
                <w:lang w:val="ka-GE"/>
              </w:rPr>
            </w:pPr>
          </w:p>
          <w:p w14:paraId="0C2E35F6"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4. საჯარო შესყიდვის ინსტრუმენტების გამოყენების, აგრეთვე, საჯარო შესყიდვის აგრეგირებულად ჩატარების დეტალური წესი, ამ კანონისა და ევროკავშირის შესაბამისი სამართლებრივი აქტების მოთხოვნების გათვალისწინებით, განისაზღვრება სააგენტოს თავმჯდომარის ბრძანებით.</w:t>
            </w:r>
          </w:p>
          <w:p w14:paraId="63D8D523" w14:textId="77777777" w:rsidR="002E3BCB" w:rsidRPr="00185409" w:rsidRDefault="002E3BCB" w:rsidP="002E3BCB">
            <w:pPr>
              <w:jc w:val="both"/>
              <w:rPr>
                <w:rFonts w:ascii="Sylfaen" w:hAnsi="Sylfaen"/>
                <w:noProof/>
                <w:color w:val="000000" w:themeColor="text1"/>
                <w:lang w:val="ka-GE"/>
              </w:rPr>
            </w:pPr>
          </w:p>
          <w:p w14:paraId="10759774" w14:textId="77777777" w:rsidR="002E3BCB" w:rsidRPr="00185409" w:rsidRDefault="002E3BCB" w:rsidP="002E3BCB">
            <w:pPr>
              <w:jc w:val="both"/>
              <w:rPr>
                <w:rFonts w:ascii="Sylfaen" w:hAnsi="Sylfaen"/>
                <w:color w:val="000000" w:themeColor="text1"/>
                <w:lang w:val="ka-GE"/>
              </w:rPr>
            </w:pPr>
          </w:p>
        </w:tc>
        <w:tc>
          <w:tcPr>
            <w:tcW w:w="571" w:type="dxa"/>
            <w:tcBorders>
              <w:top w:val="single" w:sz="4" w:space="0" w:color="auto"/>
              <w:left w:val="single" w:sz="4" w:space="0" w:color="auto"/>
              <w:bottom w:val="single" w:sz="4" w:space="0" w:color="auto"/>
              <w:right w:val="single" w:sz="4" w:space="0" w:color="auto"/>
            </w:tcBorders>
            <w:hideMark/>
          </w:tcPr>
          <w:p w14:paraId="0A3FFAA9"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ნშ</w:t>
            </w:r>
          </w:p>
        </w:tc>
        <w:tc>
          <w:tcPr>
            <w:tcW w:w="3256" w:type="dxa"/>
            <w:tcBorders>
              <w:top w:val="single" w:sz="4" w:space="0" w:color="auto"/>
              <w:left w:val="single" w:sz="4" w:space="0" w:color="auto"/>
              <w:bottom w:val="single" w:sz="4" w:space="0" w:color="auto"/>
              <w:right w:val="single" w:sz="4" w:space="0" w:color="auto"/>
            </w:tcBorders>
            <w:hideMark/>
          </w:tcPr>
          <w:p w14:paraId="537FDDBD"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წარმოდგენილი კანონპროექტი, ძირითად </w:t>
            </w:r>
            <w:r w:rsidRPr="00185409">
              <w:rPr>
                <w:rFonts w:ascii="Sylfaen" w:hAnsi="Sylfaen"/>
                <w:color w:val="000000" w:themeColor="text1"/>
                <w:lang w:val="ka-GE"/>
              </w:rPr>
              <w:lastRenderedPageBreak/>
              <w:t>შემთხვევაში, ითვალისწინებს დირექტივის ხსენებულ დებულებას, თუმცა, საგულისხმოა, რომ ჩარჩო შეთანხმების გამოყენების დეტალური წესი დარეგულირდება სააგენტოს თავმჯდომარის ბრძანებით, სადაც აისახება, მათ შორის, დირექტივის მოცემული მუხლის შესაბამისი რეგულაციაც.</w:t>
            </w:r>
          </w:p>
        </w:tc>
      </w:tr>
      <w:tr w:rsidR="002E3BCB" w:rsidRPr="00185409" w14:paraId="421016A7"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hideMark/>
          </w:tcPr>
          <w:p w14:paraId="719459DB"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34</w:t>
            </w:r>
          </w:p>
        </w:tc>
        <w:tc>
          <w:tcPr>
            <w:tcW w:w="4963" w:type="dxa"/>
            <w:tcBorders>
              <w:top w:val="single" w:sz="4" w:space="0" w:color="auto"/>
              <w:left w:val="single" w:sz="4" w:space="0" w:color="auto"/>
              <w:bottom w:val="single" w:sz="4" w:space="0" w:color="auto"/>
              <w:right w:val="single" w:sz="4" w:space="0" w:color="auto"/>
            </w:tcBorders>
          </w:tcPr>
          <w:p w14:paraId="63480D49"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 xml:space="preserve">1. ხშირად განხორციელებული შესყიდვების შემთხვევაში, რომელთა ზოგადად ბაზარზე წარმოდგენილი მახასიათებლებიც აკმაყოფილებს ხელშემკვრელი უწყებების მიერ წარმოდგენილ მოთხოვნებს, ხელშემკვრელ </w:t>
            </w:r>
            <w:r w:rsidRPr="00185409">
              <w:rPr>
                <w:rFonts w:ascii="Sylfaen" w:hAnsi="Sylfaen"/>
                <w:color w:val="000000" w:themeColor="text1"/>
              </w:rPr>
              <w:lastRenderedPageBreak/>
              <w:t>უწყებებს შეუძლიათ ისარგებლონ დინამიური შესყიდვის სისტემით. დინამიური შესყიდვის სისტემა ფუნქციონირებს სრულიად ელექტრონული პროცესის სახით და უნდა გაიხსნას შესყიდვის სისტემის სრული მოქმედების ვადის განმავლობაში იმ ნებისმიერი ეკონომიკური ოპერატორისთვის, რომელიც დააკმაყოფილებს შერჩევის კრიტერიუმებს. იგი შესაძლებელია დაიყოს პროდუქტის, სამუშაოს ან მომსახურების კატეგორიებად, რომლებიც განისაზღვრება ობიექტურად შესაბამისი კატეგორიის ფარგლებში განსახორციელებელი შესყიდვის საფუძველზე. აღნიშნული მახასიათებლები შესაძლებელია ითვალისწინებდეს მითითებებს მომდევნო კონკრეტული ხელშეკრულებების მაქსიმალური დასაშვები მოცულობის ან კონკრეტული გეოგრაფიული არეალის მიმართ, რომლის ფარგლებშიც მოხდება შემდგომი კონკრეტული ხელშეკრულებების განხორციელება.</w:t>
            </w:r>
          </w:p>
          <w:p w14:paraId="5E32848E" w14:textId="77777777" w:rsidR="002E3BCB" w:rsidRPr="00185409" w:rsidRDefault="002E3BCB" w:rsidP="002E3BCB">
            <w:pPr>
              <w:jc w:val="both"/>
              <w:rPr>
                <w:rFonts w:ascii="Sylfaen" w:hAnsi="Sylfaen"/>
                <w:color w:val="000000" w:themeColor="text1"/>
              </w:rPr>
            </w:pPr>
          </w:p>
          <w:p w14:paraId="53143006"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 xml:space="preserve">2. დინამიური შესყიდვის სისტემების ჯეროვნად განხორციელების მიზნით, ხელშემკვრელი უწყებები ვალდებულნი არიან დაიცვან შეზღუდული პროცედურის წესები. სისტემაში დაიშვება ყველა პრეტენდენტი, რომელიც დააკმაყოფილებს შერჩევის კრიტერიუმებს, ხოლო სისტემაში დასაშვები პრეტენდენტების რაოდენობა არ უნდა შეიზღუდოს ამდირექტივის 65-ე მუხლის შესაბამისად. იმ შემთხვევაში, თუ ხელშემკვრელი უწყებები დაყოფენ სისტემას პროდუქციის, სამუშაოს ან მომსახურების კატეგორიებად წინამდებარე მუხლის პირველი </w:t>
            </w:r>
            <w:r w:rsidRPr="00185409">
              <w:rPr>
                <w:rFonts w:ascii="Sylfaen" w:hAnsi="Sylfaen"/>
                <w:color w:val="000000" w:themeColor="text1"/>
              </w:rPr>
              <w:lastRenderedPageBreak/>
              <w:t>პარაგრაფის შესაბამისად, მათ უნდა მიუთითონ შესაბამისი შერჩევის კრიტერიუმი ყოველი კატეგორიისთვის.</w:t>
            </w:r>
          </w:p>
          <w:p w14:paraId="48833A5C" w14:textId="77777777" w:rsidR="002E3BCB" w:rsidRPr="00185409" w:rsidRDefault="002E3BCB" w:rsidP="002E3BCB">
            <w:pPr>
              <w:jc w:val="both"/>
              <w:rPr>
                <w:rFonts w:ascii="Sylfaen" w:hAnsi="Sylfaen"/>
                <w:color w:val="000000" w:themeColor="text1"/>
              </w:rPr>
            </w:pPr>
          </w:p>
          <w:p w14:paraId="6D62AFA4"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მიუხედავად 28-ე მუხლით გათვალისწინებული პირობებისა, გამოიყენება შემდეგი ვადები:</w:t>
            </w:r>
          </w:p>
          <w:p w14:paraId="7DF906B5"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(a)</w:t>
            </w:r>
            <w:r w:rsidRPr="00185409">
              <w:rPr>
                <w:rFonts w:ascii="Sylfaen" w:hAnsi="Sylfaen"/>
                <w:color w:val="000000" w:themeColor="text1"/>
              </w:rPr>
              <w:tab/>
              <w:t>მონაწილეობასთან დაკავშირებით განაცხადების მიღების მინიმალური ვადა შეადგენს</w:t>
            </w:r>
            <w:r w:rsidRPr="00185409">
              <w:rPr>
                <w:rFonts w:ascii="Sylfaen" w:hAnsi="Sylfaen"/>
                <w:color w:val="000000" w:themeColor="text1"/>
                <w:lang w:val="ka-GE"/>
              </w:rPr>
              <w:t xml:space="preserve"> </w:t>
            </w:r>
            <w:r w:rsidRPr="00185409">
              <w:rPr>
                <w:rFonts w:ascii="Sylfaen" w:hAnsi="Sylfaen"/>
                <w:color w:val="000000" w:themeColor="text1"/>
              </w:rPr>
              <w:t>ხელშეკრულების თაობაზე შეტყობინების გაგზავნის,</w:t>
            </w:r>
            <w:r w:rsidRPr="00185409">
              <w:rPr>
                <w:rFonts w:ascii="Sylfaen" w:hAnsi="Sylfaen"/>
                <w:color w:val="000000" w:themeColor="text1"/>
                <w:lang w:val="ka-GE"/>
              </w:rPr>
              <w:t xml:space="preserve"> ან </w:t>
            </w:r>
            <w:r w:rsidRPr="00185409">
              <w:rPr>
                <w:rFonts w:ascii="Sylfaen" w:hAnsi="Sylfaen"/>
                <w:color w:val="000000" w:themeColor="text1"/>
              </w:rPr>
              <w:t>იმ შემთხვევაში, თუ კონკურსში გამოიყენება წინასწარი ინფორ</w:t>
            </w:r>
            <w:r w:rsidRPr="00185409">
              <w:rPr>
                <w:rFonts w:ascii="Sylfaen" w:hAnsi="Sylfaen"/>
                <w:color w:val="000000" w:themeColor="text1"/>
                <w:lang w:val="ka-GE"/>
              </w:rPr>
              <w:t>მ</w:t>
            </w:r>
            <w:r w:rsidRPr="00185409">
              <w:rPr>
                <w:rFonts w:ascii="Sylfaen" w:hAnsi="Sylfaen"/>
                <w:color w:val="000000" w:themeColor="text1"/>
              </w:rPr>
              <w:t>აციის შესახებ შეტყობინება, ინტერესის გამოხატვის მიზნით მოწვევიდან 30 დღეს. დინამიური შესყიდვის სისტემის ფარგლებში პირველი კონკრეტული შესყიდვის სისრულეში მოყვანის მიზნით შესყიდვის პროცედურაში მონაწილეობის მისაღებად მოწვევის შემდგომ, მონაწილეობის მიღებასთან დაკავშირებით განაცხადების წარდგენის არავითარი შემდგომი ვადა არ დაიშვება;</w:t>
            </w:r>
          </w:p>
          <w:p w14:paraId="55834FC1"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(b)</w:t>
            </w:r>
            <w:r w:rsidRPr="00185409">
              <w:rPr>
                <w:rFonts w:ascii="Sylfaen" w:hAnsi="Sylfaen"/>
                <w:color w:val="000000" w:themeColor="text1"/>
              </w:rPr>
              <w:tab/>
              <w:t>სატენდერო წინადადებების მიღების მინიმალური ვადა უნდა შეადგენდეს ტენდერში მონაწილეობის მისაღებად მოწვევის გაგზავნის თარიღიდან მინიმუმ 10 დღეს. აუცილებლობის შემთხვევაში გამოიყენება 28-ე მუხლის მე-4 პარაგრაფი. 28-ე მუხლის მე-3 და მე-5 პარაგრაფები არ გამოიყენება.</w:t>
            </w:r>
          </w:p>
          <w:p w14:paraId="29977EA6"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ab/>
              <w:t xml:space="preserve"> </w:t>
            </w:r>
          </w:p>
          <w:p w14:paraId="33E2707C"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lang w:val="ka-GE"/>
              </w:rPr>
              <w:t xml:space="preserve">3. </w:t>
            </w:r>
            <w:r w:rsidRPr="00185409">
              <w:rPr>
                <w:rFonts w:ascii="Sylfaen" w:hAnsi="Sylfaen"/>
                <w:color w:val="000000" w:themeColor="text1"/>
              </w:rPr>
              <w:t xml:space="preserve">დინამიური </w:t>
            </w:r>
            <w:r w:rsidRPr="00185409">
              <w:rPr>
                <w:rFonts w:ascii="Sylfaen" w:hAnsi="Sylfaen"/>
                <w:color w:val="000000" w:themeColor="text1"/>
                <w:lang w:val="ka-GE"/>
              </w:rPr>
              <w:t xml:space="preserve">საჯარო </w:t>
            </w:r>
            <w:r w:rsidRPr="00185409">
              <w:rPr>
                <w:rFonts w:ascii="Sylfaen" w:hAnsi="Sylfaen"/>
                <w:color w:val="000000" w:themeColor="text1"/>
              </w:rPr>
              <w:t>შესყიდვის სისტემის კონტექსტში ყოველგვარი კომუნიკაცია შესაძლებელია განხორციელდეს ელექტრონული საშუალებებით, 22-ე მუხლის პირველი, მე-3, მე-5 და მე-6 პარაგრაფების შესაბამისად.</w:t>
            </w:r>
          </w:p>
          <w:p w14:paraId="11021825" w14:textId="77777777" w:rsidR="002E3BCB" w:rsidRPr="00185409" w:rsidRDefault="002E3BCB" w:rsidP="002E3BCB">
            <w:pPr>
              <w:jc w:val="both"/>
              <w:rPr>
                <w:rFonts w:ascii="Sylfaen" w:hAnsi="Sylfaen"/>
                <w:color w:val="000000" w:themeColor="text1"/>
              </w:rPr>
            </w:pPr>
          </w:p>
          <w:p w14:paraId="186507C7"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lang w:val="ka-GE"/>
              </w:rPr>
              <w:t>4</w:t>
            </w:r>
            <w:r w:rsidRPr="00185409">
              <w:rPr>
                <w:rFonts w:ascii="Sylfaen" w:hAnsi="Sylfaen"/>
                <w:color w:val="000000" w:themeColor="text1"/>
              </w:rPr>
              <w:t xml:space="preserve">. დინამიური </w:t>
            </w:r>
            <w:r w:rsidRPr="00185409">
              <w:rPr>
                <w:rFonts w:ascii="Sylfaen" w:hAnsi="Sylfaen"/>
                <w:color w:val="000000" w:themeColor="text1"/>
                <w:lang w:val="ka-GE"/>
              </w:rPr>
              <w:t xml:space="preserve">საჯარო </w:t>
            </w:r>
            <w:r w:rsidRPr="00185409">
              <w:rPr>
                <w:rFonts w:ascii="Sylfaen" w:hAnsi="Sylfaen"/>
                <w:color w:val="000000" w:themeColor="text1"/>
              </w:rPr>
              <w:t xml:space="preserve">შესყიდვის სისტემის ფარგლებში </w:t>
            </w:r>
            <w:r w:rsidRPr="00185409">
              <w:rPr>
                <w:rFonts w:ascii="Sylfaen" w:hAnsi="Sylfaen"/>
                <w:color w:val="000000" w:themeColor="text1"/>
                <w:lang w:val="ka-GE"/>
              </w:rPr>
              <w:t xml:space="preserve">ხსენებული </w:t>
            </w:r>
            <w:r w:rsidRPr="00185409">
              <w:rPr>
                <w:rFonts w:ascii="Sylfaen" w:hAnsi="Sylfaen"/>
                <w:color w:val="000000" w:themeColor="text1"/>
              </w:rPr>
              <w:t>ხელშეკრულებების დადების მიზნით, ხელშემკვრელი უწყებები ვალდებულნი არიან:</w:t>
            </w:r>
          </w:p>
          <w:p w14:paraId="76E829F1"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(a)</w:t>
            </w:r>
            <w:r w:rsidRPr="00185409">
              <w:rPr>
                <w:rFonts w:ascii="Sylfaen" w:hAnsi="Sylfaen"/>
                <w:color w:val="000000" w:themeColor="text1"/>
              </w:rPr>
              <w:tab/>
              <w:t xml:space="preserve">გამოაქვეყნონ კონკურსში მონაწილეობის მისაღებად მოწვევა, რომელშიც გარკვევით იქნება მითითებული დინამიური </w:t>
            </w:r>
            <w:r w:rsidRPr="00185409">
              <w:rPr>
                <w:rFonts w:ascii="Sylfaen" w:hAnsi="Sylfaen"/>
                <w:color w:val="000000" w:themeColor="text1"/>
                <w:lang w:val="ka-GE"/>
              </w:rPr>
              <w:t xml:space="preserve">საჯარო </w:t>
            </w:r>
            <w:r w:rsidRPr="00185409">
              <w:rPr>
                <w:rFonts w:ascii="Sylfaen" w:hAnsi="Sylfaen"/>
                <w:color w:val="000000" w:themeColor="text1"/>
              </w:rPr>
              <w:t>შესყიდვის სისტემის გამოყენების შესახებ;</w:t>
            </w:r>
          </w:p>
          <w:p w14:paraId="439DFBC9" w14:textId="15693C78" w:rsidR="002E3BCB" w:rsidRPr="00185409" w:rsidRDefault="002E3BCB" w:rsidP="002E3BCB">
            <w:pPr>
              <w:jc w:val="both"/>
              <w:rPr>
                <w:rFonts w:ascii="Sylfaen" w:hAnsi="Sylfaen"/>
                <w:color w:val="000000" w:themeColor="text1"/>
              </w:rPr>
            </w:pPr>
            <w:r w:rsidRPr="00185409">
              <w:rPr>
                <w:rFonts w:ascii="Sylfaen" w:hAnsi="Sylfaen"/>
                <w:color w:val="000000" w:themeColor="text1"/>
              </w:rPr>
              <w:t>(b)</w:t>
            </w:r>
            <w:r w:rsidRPr="00185409">
              <w:rPr>
                <w:rFonts w:ascii="Sylfaen" w:hAnsi="Sylfaen"/>
                <w:color w:val="000000" w:themeColor="text1"/>
              </w:rPr>
              <w:tab/>
              <w:t>შესყიდვის დოკუმენტაციაში მიუთითონ მინიმუმ სახე</w:t>
            </w:r>
            <w:r w:rsidR="00ED5E11">
              <w:rPr>
                <w:rFonts w:ascii="Sylfaen" w:hAnsi="Sylfaen"/>
                <w:color w:val="000000" w:themeColor="text1"/>
                <w:lang w:val="ka-GE"/>
              </w:rPr>
              <w:t>ლ</w:t>
            </w:r>
            <w:r w:rsidRPr="00185409">
              <w:rPr>
                <w:rFonts w:ascii="Sylfaen" w:hAnsi="Sylfaen"/>
                <w:color w:val="000000" w:themeColor="text1"/>
              </w:rPr>
              <w:t xml:space="preserve">მწიფო შესყიდვის არსი და სავარაუდო რაოდენობა, ასევე აუცილებელი ინფორმაცია დინამიური </w:t>
            </w:r>
            <w:r w:rsidRPr="00185409">
              <w:rPr>
                <w:rFonts w:ascii="Sylfaen" w:hAnsi="Sylfaen"/>
                <w:color w:val="000000" w:themeColor="text1"/>
                <w:lang w:val="ka-GE"/>
              </w:rPr>
              <w:t xml:space="preserve">საჯარო </w:t>
            </w:r>
            <w:r w:rsidRPr="00185409">
              <w:rPr>
                <w:rFonts w:ascii="Sylfaen" w:hAnsi="Sylfaen"/>
                <w:color w:val="000000" w:themeColor="text1"/>
              </w:rPr>
              <w:t xml:space="preserve">შესყიდვის სისტემის შესახებ, დინამიური </w:t>
            </w:r>
            <w:r w:rsidRPr="00185409">
              <w:rPr>
                <w:rFonts w:ascii="Sylfaen" w:hAnsi="Sylfaen"/>
                <w:color w:val="000000" w:themeColor="text1"/>
                <w:lang w:val="ka-GE"/>
              </w:rPr>
              <w:t xml:space="preserve">საჯარო </w:t>
            </w:r>
            <w:r w:rsidRPr="00185409">
              <w:rPr>
                <w:rFonts w:ascii="Sylfaen" w:hAnsi="Sylfaen"/>
                <w:color w:val="000000" w:themeColor="text1"/>
              </w:rPr>
              <w:t>შესყიდვის სისტემის მუშაობის წესის, გამოყენებული ელექტრონული მოწყობილობების და ტექნიკური ჩართვებისა და სპეციფიკაციების ჩათვლით;</w:t>
            </w:r>
          </w:p>
          <w:p w14:paraId="1ED123F7"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(c)</w:t>
            </w:r>
            <w:r w:rsidRPr="00185409">
              <w:rPr>
                <w:rFonts w:ascii="Sylfaen" w:hAnsi="Sylfaen"/>
                <w:color w:val="000000" w:themeColor="text1"/>
              </w:rPr>
              <w:tab/>
              <w:t>მიუთითონ პროდუქციის, სამუშაოების ან მომსახურებების ნებისმიერი დაყოფა კატეგორიებად და მათი განმსაზღვრელი მახასიათებლები;</w:t>
            </w:r>
          </w:p>
          <w:p w14:paraId="585D7B51"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(d)</w:t>
            </w:r>
            <w:r w:rsidRPr="00185409">
              <w:rPr>
                <w:rFonts w:ascii="Sylfaen" w:hAnsi="Sylfaen"/>
                <w:color w:val="000000" w:themeColor="text1"/>
              </w:rPr>
              <w:tab/>
              <w:t>შესთავაზონ შეუზღუდავი და სრული პირდაპირი წვდომა სისტემის ფუნქციონირების განმავლობაში შესყიდვის დოკუმენტაციაზე 53-ე მუხლის თანახმად.</w:t>
            </w:r>
          </w:p>
          <w:p w14:paraId="1550C24C" w14:textId="77777777" w:rsidR="002E3BCB" w:rsidRPr="00185409" w:rsidRDefault="002E3BCB" w:rsidP="002E3BCB">
            <w:pPr>
              <w:jc w:val="both"/>
              <w:rPr>
                <w:rFonts w:ascii="Sylfaen" w:hAnsi="Sylfaen"/>
                <w:color w:val="000000" w:themeColor="text1"/>
              </w:rPr>
            </w:pPr>
          </w:p>
          <w:p w14:paraId="563A985A"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lang w:val="ka-GE"/>
              </w:rPr>
              <w:t>5</w:t>
            </w:r>
            <w:r w:rsidRPr="00185409">
              <w:rPr>
                <w:rFonts w:ascii="Sylfaen" w:hAnsi="Sylfaen"/>
                <w:color w:val="000000" w:themeColor="text1"/>
              </w:rPr>
              <w:t xml:space="preserve">. დინამიური </w:t>
            </w:r>
            <w:r w:rsidRPr="00185409">
              <w:rPr>
                <w:rFonts w:ascii="Sylfaen" w:hAnsi="Sylfaen"/>
                <w:color w:val="000000" w:themeColor="text1"/>
                <w:lang w:val="ka-GE"/>
              </w:rPr>
              <w:t xml:space="preserve">საჯარო </w:t>
            </w:r>
            <w:r w:rsidRPr="00185409">
              <w:rPr>
                <w:rFonts w:ascii="Sylfaen" w:hAnsi="Sylfaen"/>
                <w:color w:val="000000" w:themeColor="text1"/>
              </w:rPr>
              <w:t xml:space="preserve">შესყიდვის სისტემის სრული მოქმედების ვადის განმავლობაში, ხელშემკვრელი უწყებები უზრუნველყოფენ ნებისმიერ ეკონომიკურ ოპერატორს სისტემაში მონაწილეობის მოთხოვნის წარდგენის შესაძლებლობით, მე-2 პარაგრაფით გათვალისწინებული პირობებით. </w:t>
            </w:r>
            <w:r w:rsidRPr="00185409">
              <w:rPr>
                <w:rFonts w:ascii="Sylfaen" w:hAnsi="Sylfaen"/>
                <w:color w:val="000000" w:themeColor="text1"/>
              </w:rPr>
              <w:lastRenderedPageBreak/>
              <w:t>ხელშემკვრელმა უწყებებმა უნდა დაასრულონ აღნიშნული მოთხოვნების შეფასება შერჩევის კრიტერიუმების შესაბამისად, მათი მიღებიდან 10 სამუშაო დღის განმავლობაში. დასაბუთების საფუძველზე კონკრეტულ შემთხვევებში შესაძლებელია აღნიშნული ვადის გაგრძელება 15 სამუშაო დღემდე, მათ შორის განსაკუთრებით დამატებითი დოკუმენტაციის შესწავლის ან შერჩევის კროტერიუმების დაკმაყოფილების სხვა მხრივ შემოწმების აუცილებლობიდან გამომდინარე.</w:t>
            </w:r>
          </w:p>
          <w:p w14:paraId="20F39E1F" w14:textId="77777777" w:rsidR="002E3BCB" w:rsidRPr="00185409" w:rsidRDefault="002E3BCB" w:rsidP="002E3BCB">
            <w:pPr>
              <w:jc w:val="both"/>
              <w:rPr>
                <w:rFonts w:ascii="Sylfaen" w:hAnsi="Sylfaen"/>
                <w:color w:val="000000" w:themeColor="text1"/>
              </w:rPr>
            </w:pPr>
          </w:p>
          <w:p w14:paraId="3D05D48B" w14:textId="1291B843" w:rsidR="002E3BCB" w:rsidRPr="00185409" w:rsidRDefault="002E3BCB" w:rsidP="002E3BCB">
            <w:pPr>
              <w:jc w:val="both"/>
              <w:rPr>
                <w:rFonts w:ascii="Sylfaen" w:hAnsi="Sylfaen"/>
                <w:color w:val="000000" w:themeColor="text1"/>
              </w:rPr>
            </w:pPr>
            <w:r w:rsidRPr="00185409">
              <w:rPr>
                <w:rFonts w:ascii="Sylfaen" w:hAnsi="Sylfaen"/>
                <w:color w:val="000000" w:themeColor="text1"/>
              </w:rPr>
              <w:t xml:space="preserve">მიუხედავად პირველი </w:t>
            </w:r>
            <w:r w:rsidR="00ED5E11">
              <w:rPr>
                <w:rFonts w:ascii="Sylfaen" w:hAnsi="Sylfaen"/>
                <w:color w:val="000000" w:themeColor="text1"/>
              </w:rPr>
              <w:t>აბზ</w:t>
            </w:r>
            <w:r w:rsidRPr="00185409">
              <w:rPr>
                <w:rFonts w:ascii="Sylfaen" w:hAnsi="Sylfaen"/>
                <w:color w:val="000000" w:themeColor="text1"/>
              </w:rPr>
              <w:t>ა</w:t>
            </w:r>
            <w:r w:rsidR="00ED5E11">
              <w:rPr>
                <w:rFonts w:ascii="Sylfaen" w:hAnsi="Sylfaen"/>
                <w:color w:val="000000" w:themeColor="text1"/>
                <w:lang w:val="ka-GE"/>
              </w:rPr>
              <w:t>ც</w:t>
            </w:r>
            <w:r w:rsidRPr="00185409">
              <w:rPr>
                <w:rFonts w:ascii="Sylfaen" w:hAnsi="Sylfaen"/>
                <w:color w:val="000000" w:themeColor="text1"/>
              </w:rPr>
              <w:t xml:space="preserve">ისა, იმ შემთხვევაში, თუ არ იქნება გაგზავნილი დინამიური </w:t>
            </w:r>
            <w:r w:rsidRPr="00185409">
              <w:rPr>
                <w:rFonts w:ascii="Sylfaen" w:hAnsi="Sylfaen"/>
                <w:color w:val="000000" w:themeColor="text1"/>
                <w:lang w:val="ka-GE"/>
              </w:rPr>
              <w:t xml:space="preserve">საჯარო </w:t>
            </w:r>
            <w:r w:rsidRPr="00185409">
              <w:rPr>
                <w:rFonts w:ascii="Sylfaen" w:hAnsi="Sylfaen"/>
                <w:color w:val="000000" w:themeColor="text1"/>
              </w:rPr>
              <w:t>შესყიდვის სისტემის ფარგლებში პირველი კონკრეტულ შესყიდვასთან დაკავშირებულ ტენდერში მონაწილეობის მოსაწვევი, ხელშემკვრელ უწყებებს შეუძლიათ გაახანგრძლივონ შეფასების პერიოდი იმ პირობით, რომ ადგილი არ ექნება ტენდერში მონაწილეობის მისაღებად მოწვევის გაგზავნას გახანგრძლივებული შეფასების პერიოდის განმავლობაში. ხელშემკვრელმა უწყებებმა უნდა მიუთითონ შესყიდვის დოკუმენტებში იმ გავრცობილი პერიოდის ხანგრძლივობა, რომლის გამოყენებასაც აპირებენ.</w:t>
            </w:r>
          </w:p>
          <w:p w14:paraId="23B7A4B3" w14:textId="77777777" w:rsidR="002E3BCB" w:rsidRPr="00185409" w:rsidRDefault="002E3BCB" w:rsidP="002E3BCB">
            <w:pPr>
              <w:jc w:val="both"/>
              <w:rPr>
                <w:rFonts w:ascii="Sylfaen" w:hAnsi="Sylfaen"/>
                <w:color w:val="000000" w:themeColor="text1"/>
              </w:rPr>
            </w:pPr>
          </w:p>
          <w:p w14:paraId="57363673"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 xml:space="preserve">პირველივე შესაძლებლობისთანავე, ხელშემკვრელმა უწყებებმა უნდა შეატყობინონ დაინტერესებულ ეკონომიკურ ოპერატორს დაშვებული იყო თუ არა დინამიური </w:t>
            </w:r>
            <w:r w:rsidRPr="00185409">
              <w:rPr>
                <w:rFonts w:ascii="Sylfaen" w:hAnsi="Sylfaen"/>
                <w:color w:val="000000" w:themeColor="text1"/>
                <w:lang w:val="ka-GE"/>
              </w:rPr>
              <w:t xml:space="preserve">საჯარო </w:t>
            </w:r>
            <w:r w:rsidRPr="00185409">
              <w:rPr>
                <w:rFonts w:ascii="Sylfaen" w:hAnsi="Sylfaen"/>
                <w:color w:val="000000" w:themeColor="text1"/>
              </w:rPr>
              <w:t>შესყიდვის სისტემაში.</w:t>
            </w:r>
          </w:p>
          <w:p w14:paraId="55D3C84C" w14:textId="77777777" w:rsidR="002E3BCB" w:rsidRPr="00185409" w:rsidRDefault="002E3BCB" w:rsidP="002E3BCB">
            <w:pPr>
              <w:jc w:val="both"/>
              <w:rPr>
                <w:rFonts w:ascii="Sylfaen" w:hAnsi="Sylfaen"/>
                <w:color w:val="000000" w:themeColor="text1"/>
              </w:rPr>
            </w:pPr>
          </w:p>
          <w:p w14:paraId="38B7E261"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lang w:val="ka-GE"/>
              </w:rPr>
              <w:lastRenderedPageBreak/>
              <w:t>6</w:t>
            </w:r>
            <w:r w:rsidRPr="00185409">
              <w:rPr>
                <w:rFonts w:ascii="Sylfaen" w:hAnsi="Sylfaen"/>
                <w:color w:val="000000" w:themeColor="text1"/>
              </w:rPr>
              <w:t xml:space="preserve">. ხელშემკვრელმა უწყებებმა უნდა მოიწვიონ ყველა დაშვებული მონაწილე, რათა სატენდერო წინადადებების წარდგენის მიზნით კონკრეტულ შესყიდვასთან დაკავშირებით დინამიური </w:t>
            </w:r>
            <w:r w:rsidRPr="00185409">
              <w:rPr>
                <w:rFonts w:ascii="Sylfaen" w:hAnsi="Sylfaen"/>
                <w:color w:val="000000" w:themeColor="text1"/>
                <w:lang w:val="ka-GE"/>
              </w:rPr>
              <w:t xml:space="preserve">საჯარო </w:t>
            </w:r>
            <w:r w:rsidRPr="00185409">
              <w:rPr>
                <w:rFonts w:ascii="Sylfaen" w:hAnsi="Sylfaen"/>
                <w:color w:val="000000" w:themeColor="text1"/>
              </w:rPr>
              <w:t xml:space="preserve">შესყიდვის სისტემის საფუძველზე, 54-ე მუხლის შესაბამისად. დინამიური </w:t>
            </w:r>
            <w:r w:rsidRPr="00185409">
              <w:rPr>
                <w:rFonts w:ascii="Sylfaen" w:hAnsi="Sylfaen"/>
                <w:color w:val="000000" w:themeColor="text1"/>
                <w:lang w:val="ka-GE"/>
              </w:rPr>
              <w:t xml:space="preserve">საჯარო </w:t>
            </w:r>
            <w:r w:rsidRPr="00185409">
              <w:rPr>
                <w:rFonts w:ascii="Sylfaen" w:hAnsi="Sylfaen"/>
                <w:color w:val="000000" w:themeColor="text1"/>
              </w:rPr>
              <w:t>შესყიდვის სისტემის სამუშაოს, პროდუქციის ან მომსახურების კატეგორიებად დაყოფის შემთხვევაში, ხელშემკვრელი უწყებები მოიწვევენ, კონკრეტული შესყიდვის შესაბამის კატეგორიაში დაშვებულ ყველა პრეტენდენტს, რათა წარმოადგინონ სატენდერო წინადადება.</w:t>
            </w:r>
          </w:p>
          <w:p w14:paraId="017463C1" w14:textId="77777777" w:rsidR="002E3BCB" w:rsidRPr="00185409" w:rsidRDefault="002E3BCB" w:rsidP="002E3BCB">
            <w:pPr>
              <w:jc w:val="both"/>
              <w:rPr>
                <w:rFonts w:ascii="Sylfaen" w:hAnsi="Sylfaen"/>
                <w:color w:val="000000" w:themeColor="text1"/>
              </w:rPr>
            </w:pPr>
          </w:p>
          <w:p w14:paraId="6923A5A6"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 xml:space="preserve">ისინი ვალდებულნი არიან დადონ ხელშეკრულება იმ პრეტენდენტთან, რომელიც წარმოადგენს საუკეთესო სატენდერო წინადადებას დინამიურ </w:t>
            </w:r>
            <w:r w:rsidRPr="00185409">
              <w:rPr>
                <w:rFonts w:ascii="Sylfaen" w:hAnsi="Sylfaen"/>
                <w:color w:val="000000" w:themeColor="text1"/>
                <w:lang w:val="ka-GE"/>
              </w:rPr>
              <w:t xml:space="preserve">საჯარო </w:t>
            </w:r>
            <w:r w:rsidRPr="00185409">
              <w:rPr>
                <w:rFonts w:ascii="Sylfaen" w:hAnsi="Sylfaen"/>
                <w:color w:val="000000" w:themeColor="text1"/>
              </w:rPr>
              <w:t>შესყიდვის სისტემასთან დაკავშირებულ სახელშეკრულებო შეტყობინებაში გათვალისწინებული კრიტერიუმების საფუძველზე, ხოლო იმ შემთხვევაში, თუ კონკურსში მოწვევის საშუალების სახით გამოიყენება წინასწარი ინფორმაციის შესახებ შეტყობინება, ინტერესის გამოხატვის მიზნით მოწვევაში. საჭიროების შემთხვევაში, აღნიშნული კრიტერიუმები შესაძლებელია ჩამოყალიბდეს კიდევ უფრო დაზუსტებით ტენდერში მონაწილეობის მიღების მიზნით გაგზავნილ მოსაწვევში.</w:t>
            </w:r>
          </w:p>
          <w:p w14:paraId="1796B689" w14:textId="77777777" w:rsidR="002E3BCB" w:rsidRPr="00185409" w:rsidRDefault="002E3BCB" w:rsidP="002E3BCB">
            <w:pPr>
              <w:jc w:val="both"/>
              <w:rPr>
                <w:rFonts w:ascii="Sylfaen" w:hAnsi="Sylfaen"/>
                <w:color w:val="000000" w:themeColor="text1"/>
              </w:rPr>
            </w:pPr>
          </w:p>
          <w:p w14:paraId="0BE573EC" w14:textId="1E8DB86F" w:rsidR="002E3BCB" w:rsidRPr="00185409" w:rsidRDefault="002E3BCB" w:rsidP="002E3BCB">
            <w:pPr>
              <w:jc w:val="both"/>
              <w:rPr>
                <w:rFonts w:ascii="Sylfaen" w:hAnsi="Sylfaen"/>
                <w:color w:val="000000" w:themeColor="text1"/>
              </w:rPr>
            </w:pPr>
            <w:r w:rsidRPr="00185409">
              <w:rPr>
                <w:rFonts w:ascii="Sylfaen" w:hAnsi="Sylfaen"/>
                <w:color w:val="000000" w:themeColor="text1"/>
                <w:lang w:val="ka-GE"/>
              </w:rPr>
              <w:t>7</w:t>
            </w:r>
            <w:r w:rsidRPr="00185409">
              <w:rPr>
                <w:rFonts w:ascii="Sylfaen" w:hAnsi="Sylfaen"/>
                <w:color w:val="000000" w:themeColor="text1"/>
              </w:rPr>
              <w:t>. დინამიური</w:t>
            </w:r>
            <w:r w:rsidRPr="00185409">
              <w:rPr>
                <w:rFonts w:ascii="Sylfaen" w:hAnsi="Sylfaen"/>
                <w:color w:val="000000" w:themeColor="text1"/>
                <w:lang w:val="ka-GE"/>
              </w:rPr>
              <w:t xml:space="preserve"> საჯარო </w:t>
            </w:r>
            <w:r w:rsidRPr="00185409">
              <w:rPr>
                <w:rFonts w:ascii="Sylfaen" w:hAnsi="Sylfaen"/>
                <w:color w:val="000000" w:themeColor="text1"/>
              </w:rPr>
              <w:t xml:space="preserve">შესყიდვის სისტემის მოქმედების ვადის განმავლობაში ნებისმიერ დროს, </w:t>
            </w:r>
            <w:r w:rsidR="00FC12EE">
              <w:rPr>
                <w:rFonts w:ascii="Sylfaen" w:hAnsi="Sylfaen"/>
                <w:color w:val="000000" w:themeColor="text1"/>
              </w:rPr>
              <w:t>ხელშემკვრ</w:t>
            </w:r>
            <w:r w:rsidRPr="00185409">
              <w:rPr>
                <w:rFonts w:ascii="Sylfaen" w:hAnsi="Sylfaen"/>
                <w:color w:val="000000" w:themeColor="text1"/>
              </w:rPr>
              <w:t xml:space="preserve">ელ უწყებებს შეუძლიათ მოსთხოვონ დაშვებულ პრეტენდენტებს 59-ე </w:t>
            </w:r>
            <w:r w:rsidRPr="00185409">
              <w:rPr>
                <w:rFonts w:ascii="Sylfaen" w:hAnsi="Sylfaen"/>
                <w:color w:val="000000" w:themeColor="text1"/>
              </w:rPr>
              <w:lastRenderedPageBreak/>
              <w:t>მუხლის პირველი პარაგრაფით გათვალისწინებული განახლებული დეკლარაციის წარდგენა საკუთარი საქმიანობის შესახებ, მოთხოვნის მიწოდების თარიღიდან ხუთი სამუშაო დღის განმავლობაში.</w:t>
            </w:r>
          </w:p>
          <w:p w14:paraId="7C9CE984" w14:textId="77777777" w:rsidR="002E3BCB" w:rsidRPr="00185409" w:rsidRDefault="002E3BCB" w:rsidP="002E3BCB">
            <w:pPr>
              <w:jc w:val="both"/>
              <w:rPr>
                <w:rFonts w:ascii="Sylfaen" w:hAnsi="Sylfaen"/>
                <w:color w:val="000000" w:themeColor="text1"/>
              </w:rPr>
            </w:pPr>
          </w:p>
          <w:p w14:paraId="2AB7636B"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 xml:space="preserve">59-ე მუხლის მე-4-მე-6 პარაგრაფები გამოიყენება დინამიური სახელმწიფო </w:t>
            </w:r>
            <w:r w:rsidRPr="00185409">
              <w:rPr>
                <w:rFonts w:ascii="Sylfaen" w:hAnsi="Sylfaen"/>
                <w:color w:val="000000" w:themeColor="text1"/>
                <w:lang w:val="ka-GE"/>
              </w:rPr>
              <w:t xml:space="preserve">საჯარო </w:t>
            </w:r>
            <w:r w:rsidRPr="00185409">
              <w:rPr>
                <w:rFonts w:ascii="Sylfaen" w:hAnsi="Sylfaen"/>
                <w:color w:val="000000" w:themeColor="text1"/>
              </w:rPr>
              <w:t>სისტემის სრული მოქმედების ვადის განმავლობაში.</w:t>
            </w:r>
          </w:p>
          <w:p w14:paraId="586DBA17" w14:textId="77777777" w:rsidR="002E3BCB" w:rsidRPr="00185409" w:rsidRDefault="002E3BCB" w:rsidP="002E3BCB">
            <w:pPr>
              <w:jc w:val="both"/>
              <w:rPr>
                <w:rFonts w:ascii="Sylfaen" w:hAnsi="Sylfaen"/>
                <w:color w:val="000000" w:themeColor="text1"/>
              </w:rPr>
            </w:pPr>
          </w:p>
          <w:p w14:paraId="0488E35E"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lang w:val="ka-GE"/>
              </w:rPr>
              <w:t>8</w:t>
            </w:r>
            <w:r w:rsidRPr="00185409">
              <w:rPr>
                <w:rFonts w:ascii="Sylfaen" w:hAnsi="Sylfaen"/>
                <w:color w:val="000000" w:themeColor="text1"/>
              </w:rPr>
              <w:t>. ხელშემკვრელმა უწყებებმა უნდა მიუთითონ დინამიური ს</w:t>
            </w:r>
            <w:r w:rsidRPr="00185409">
              <w:rPr>
                <w:rFonts w:ascii="Sylfaen" w:hAnsi="Sylfaen"/>
                <w:color w:val="000000" w:themeColor="text1"/>
                <w:lang w:val="ka-GE"/>
              </w:rPr>
              <w:t xml:space="preserve">აჯარო </w:t>
            </w:r>
            <w:r w:rsidRPr="00185409">
              <w:rPr>
                <w:rFonts w:ascii="Sylfaen" w:hAnsi="Sylfaen"/>
                <w:color w:val="000000" w:themeColor="text1"/>
              </w:rPr>
              <w:t>შესყიდვის სი</w:t>
            </w:r>
            <w:r w:rsidRPr="00185409">
              <w:rPr>
                <w:rFonts w:ascii="Sylfaen" w:hAnsi="Sylfaen"/>
                <w:color w:val="000000" w:themeColor="text1"/>
                <w:lang w:val="ka-GE"/>
              </w:rPr>
              <w:t>ს</w:t>
            </w:r>
            <w:r w:rsidRPr="00185409">
              <w:rPr>
                <w:rFonts w:ascii="Sylfaen" w:hAnsi="Sylfaen"/>
                <w:color w:val="000000" w:themeColor="text1"/>
              </w:rPr>
              <w:t>ტემის მოქმედების ვადა შესყიდვის პროცედურაში მონაწილეობის მოსაწვევში. მათ უნდა შეატყობინონ კომისიას მოქმედების ვადაში განხორციელებული ნებისმიერი ცვლილება შემდეგი სტანდარტული ფორმების გამოყენებით:</w:t>
            </w:r>
          </w:p>
          <w:p w14:paraId="12874CEA"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(a)</w:t>
            </w:r>
            <w:r w:rsidRPr="00185409">
              <w:rPr>
                <w:rFonts w:ascii="Sylfaen" w:hAnsi="Sylfaen"/>
                <w:color w:val="000000" w:themeColor="text1"/>
              </w:rPr>
              <w:tab/>
              <w:t xml:space="preserve">თუ შეიცვლება მოქმედების ვადა სისტემის მოქმედების შეწყვეტის გარეშე - დინამიური </w:t>
            </w:r>
            <w:r w:rsidRPr="00185409">
              <w:rPr>
                <w:rFonts w:ascii="Sylfaen" w:hAnsi="Sylfaen"/>
                <w:color w:val="000000" w:themeColor="text1"/>
                <w:lang w:val="ka-GE"/>
              </w:rPr>
              <w:t xml:space="preserve">საჯარო </w:t>
            </w:r>
            <w:r w:rsidRPr="00185409">
              <w:rPr>
                <w:rFonts w:ascii="Sylfaen" w:hAnsi="Sylfaen"/>
                <w:color w:val="000000" w:themeColor="text1"/>
              </w:rPr>
              <w:t>შესყიდვის სისტემასთან დაკავშირებით კონკურსში მონაწილეობის მიღების მიზნით გაგზავნილ მოსაწვევში თავდაპირველად გამოყენებული ფორმა;</w:t>
            </w:r>
          </w:p>
          <w:p w14:paraId="6B9E7696"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(b)</w:t>
            </w:r>
            <w:r w:rsidRPr="00185409">
              <w:rPr>
                <w:rFonts w:ascii="Sylfaen" w:hAnsi="Sylfaen"/>
                <w:color w:val="000000" w:themeColor="text1"/>
              </w:rPr>
              <w:tab/>
              <w:t xml:space="preserve">სისტემის მუშაობის შეწყვეტის შემთხვევაში </w:t>
            </w:r>
            <w:r w:rsidRPr="00185409">
              <w:rPr>
                <w:rFonts w:ascii="Sylfaen" w:hAnsi="Sylfaen"/>
                <w:color w:val="000000" w:themeColor="text1"/>
                <w:lang w:val="ka-GE"/>
              </w:rPr>
              <w:t xml:space="preserve">- </w:t>
            </w:r>
            <w:r w:rsidRPr="00185409">
              <w:rPr>
                <w:rFonts w:ascii="Sylfaen" w:hAnsi="Sylfaen"/>
                <w:color w:val="000000" w:themeColor="text1"/>
              </w:rPr>
              <w:t xml:space="preserve">50-ე მუხლში გათვალისწინებული </w:t>
            </w:r>
            <w:r w:rsidRPr="00185409">
              <w:rPr>
                <w:rFonts w:ascii="Sylfaen" w:hAnsi="Sylfaen"/>
                <w:color w:val="000000" w:themeColor="text1"/>
                <w:lang w:val="ka-GE"/>
              </w:rPr>
              <w:t xml:space="preserve">საჯარო </w:t>
            </w:r>
            <w:r w:rsidRPr="00185409">
              <w:rPr>
                <w:rFonts w:ascii="Sylfaen" w:hAnsi="Sylfaen"/>
                <w:color w:val="000000" w:themeColor="text1"/>
              </w:rPr>
              <w:t>შესყიდვის შესახებ ხელშეკრულების დადების შესახებ შეტყობინება.</w:t>
            </w:r>
          </w:p>
          <w:p w14:paraId="39384091" w14:textId="77777777" w:rsidR="002E3BCB" w:rsidRPr="00185409" w:rsidRDefault="002E3BCB" w:rsidP="002E3BCB">
            <w:pPr>
              <w:jc w:val="both"/>
              <w:rPr>
                <w:rFonts w:ascii="Sylfaen" w:hAnsi="Sylfaen"/>
                <w:color w:val="000000" w:themeColor="text1"/>
              </w:rPr>
            </w:pPr>
          </w:p>
          <w:p w14:paraId="3E11E00E"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lang w:val="ka-GE"/>
              </w:rPr>
              <w:t>9</w:t>
            </w:r>
            <w:r w:rsidRPr="00185409">
              <w:rPr>
                <w:rFonts w:ascii="Sylfaen" w:hAnsi="Sylfaen"/>
                <w:color w:val="000000" w:themeColor="text1"/>
              </w:rPr>
              <w:t xml:space="preserve">. არავითარი საზღაური არ დაერიცხება იმ ეკონომიკურ ოპერატორებს, რომლებიც გამოხატავენ დაინტერესებას ან წარმოადგენენ </w:t>
            </w:r>
            <w:r w:rsidRPr="00185409">
              <w:rPr>
                <w:rFonts w:ascii="Sylfaen" w:hAnsi="Sylfaen"/>
                <w:color w:val="000000" w:themeColor="text1"/>
              </w:rPr>
              <w:lastRenderedPageBreak/>
              <w:t>დინამიური ს</w:t>
            </w:r>
            <w:r w:rsidRPr="00185409">
              <w:rPr>
                <w:rFonts w:ascii="Sylfaen" w:hAnsi="Sylfaen"/>
                <w:color w:val="000000" w:themeColor="text1"/>
                <w:lang w:val="ka-GE"/>
              </w:rPr>
              <w:t xml:space="preserve">აჯარო </w:t>
            </w:r>
            <w:r w:rsidRPr="00185409">
              <w:rPr>
                <w:rFonts w:ascii="Sylfaen" w:hAnsi="Sylfaen"/>
                <w:color w:val="000000" w:themeColor="text1"/>
              </w:rPr>
              <w:t xml:space="preserve">შესყიდვის სისტემის მხარეს, დინამიური </w:t>
            </w:r>
            <w:r w:rsidRPr="00185409">
              <w:rPr>
                <w:rFonts w:ascii="Sylfaen" w:hAnsi="Sylfaen"/>
                <w:color w:val="000000" w:themeColor="text1"/>
                <w:lang w:val="ka-GE"/>
              </w:rPr>
              <w:t xml:space="preserve">საჯარო </w:t>
            </w:r>
            <w:r w:rsidRPr="00185409">
              <w:rPr>
                <w:rFonts w:ascii="Sylfaen" w:hAnsi="Sylfaen"/>
                <w:color w:val="000000" w:themeColor="text1"/>
              </w:rPr>
              <w:t xml:space="preserve">შესყიდვის სისტემის მოქმედების დაწყებამდე ან მის განმავლობაში. </w:t>
            </w:r>
          </w:p>
        </w:tc>
        <w:tc>
          <w:tcPr>
            <w:tcW w:w="567" w:type="dxa"/>
            <w:tcBorders>
              <w:top w:val="single" w:sz="4" w:space="0" w:color="auto"/>
              <w:left w:val="single" w:sz="4" w:space="0" w:color="auto"/>
              <w:bottom w:val="single" w:sz="4" w:space="0" w:color="auto"/>
              <w:right w:val="single" w:sz="4" w:space="0" w:color="auto"/>
            </w:tcBorders>
          </w:tcPr>
          <w:p w14:paraId="4ECD49B5"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N1</w:t>
            </w:r>
          </w:p>
          <w:p w14:paraId="34918FAD" w14:textId="77777777" w:rsidR="002E3BCB" w:rsidRPr="00185409" w:rsidRDefault="002E3BCB" w:rsidP="002E3BCB">
            <w:pPr>
              <w:jc w:val="both"/>
              <w:rPr>
                <w:rFonts w:ascii="Sylfaen" w:hAnsi="Sylfaen"/>
                <w:color w:val="000000" w:themeColor="text1"/>
                <w:lang w:val="ka-GE"/>
              </w:rPr>
            </w:pPr>
          </w:p>
          <w:p w14:paraId="4F41C167" w14:textId="77777777" w:rsidR="002E3BCB" w:rsidRPr="00185409" w:rsidRDefault="002E3BCB" w:rsidP="002E3BCB">
            <w:pPr>
              <w:jc w:val="both"/>
              <w:rPr>
                <w:rFonts w:ascii="Sylfaen" w:hAnsi="Sylfaen"/>
                <w:color w:val="000000" w:themeColor="text1"/>
                <w:lang w:val="ka-GE"/>
              </w:rPr>
            </w:pPr>
          </w:p>
          <w:p w14:paraId="28A5794A" w14:textId="77777777" w:rsidR="002E3BCB" w:rsidRPr="00185409" w:rsidRDefault="002E3BCB" w:rsidP="002E3BCB">
            <w:pPr>
              <w:jc w:val="both"/>
              <w:rPr>
                <w:rFonts w:ascii="Sylfaen" w:hAnsi="Sylfaen"/>
                <w:color w:val="000000" w:themeColor="text1"/>
                <w:lang w:val="ka-GE"/>
              </w:rPr>
            </w:pPr>
          </w:p>
          <w:p w14:paraId="6F2AE2CC" w14:textId="77777777" w:rsidR="002E3BCB" w:rsidRPr="00185409" w:rsidRDefault="002E3BCB" w:rsidP="002E3BCB">
            <w:pPr>
              <w:jc w:val="both"/>
              <w:rPr>
                <w:rFonts w:ascii="Sylfaen" w:hAnsi="Sylfaen"/>
                <w:color w:val="000000" w:themeColor="text1"/>
                <w:lang w:val="ka-GE"/>
              </w:rPr>
            </w:pPr>
          </w:p>
          <w:p w14:paraId="5B4BA0EC" w14:textId="77777777" w:rsidR="002E3BCB" w:rsidRPr="00185409" w:rsidRDefault="002E3BCB" w:rsidP="002E3BCB">
            <w:pPr>
              <w:jc w:val="both"/>
              <w:rPr>
                <w:rFonts w:ascii="Sylfaen" w:hAnsi="Sylfaen"/>
                <w:color w:val="000000" w:themeColor="text1"/>
                <w:lang w:val="ka-GE"/>
              </w:rPr>
            </w:pPr>
          </w:p>
          <w:p w14:paraId="7F695E77" w14:textId="77777777" w:rsidR="002E3BCB" w:rsidRPr="00185409" w:rsidRDefault="002E3BCB" w:rsidP="002E3BCB">
            <w:pPr>
              <w:jc w:val="both"/>
              <w:rPr>
                <w:rFonts w:ascii="Sylfaen" w:hAnsi="Sylfaen"/>
                <w:color w:val="000000" w:themeColor="text1"/>
                <w:lang w:val="ka-GE"/>
              </w:rPr>
            </w:pPr>
          </w:p>
          <w:p w14:paraId="0859E82E" w14:textId="77777777" w:rsidR="002E3BCB" w:rsidRPr="00185409" w:rsidRDefault="002E3BCB" w:rsidP="002E3BCB">
            <w:pPr>
              <w:jc w:val="both"/>
              <w:rPr>
                <w:rFonts w:ascii="Sylfaen" w:hAnsi="Sylfaen"/>
                <w:color w:val="000000" w:themeColor="text1"/>
                <w:lang w:val="ka-GE"/>
              </w:rPr>
            </w:pPr>
          </w:p>
          <w:p w14:paraId="7C2CE461" w14:textId="77777777" w:rsidR="002E3BCB" w:rsidRPr="00185409" w:rsidRDefault="002E3BCB" w:rsidP="002E3BCB">
            <w:pPr>
              <w:jc w:val="both"/>
              <w:rPr>
                <w:rFonts w:ascii="Sylfaen" w:hAnsi="Sylfaen"/>
                <w:color w:val="000000" w:themeColor="text1"/>
                <w:lang w:val="ka-GE"/>
              </w:rPr>
            </w:pPr>
          </w:p>
          <w:p w14:paraId="61425BDE" w14:textId="77777777" w:rsidR="002E3BCB" w:rsidRPr="00185409" w:rsidRDefault="002E3BCB" w:rsidP="002E3BCB">
            <w:pPr>
              <w:jc w:val="both"/>
              <w:rPr>
                <w:rFonts w:ascii="Sylfaen" w:hAnsi="Sylfaen"/>
                <w:color w:val="000000" w:themeColor="text1"/>
                <w:lang w:val="ka-GE"/>
              </w:rPr>
            </w:pPr>
          </w:p>
          <w:p w14:paraId="49CB2C97" w14:textId="77777777" w:rsidR="002E3BCB" w:rsidRPr="00185409" w:rsidRDefault="002E3BCB" w:rsidP="002E3BCB">
            <w:pPr>
              <w:jc w:val="both"/>
              <w:rPr>
                <w:rFonts w:ascii="Sylfaen" w:hAnsi="Sylfaen"/>
                <w:color w:val="000000" w:themeColor="text1"/>
                <w:lang w:val="ka-GE"/>
              </w:rPr>
            </w:pPr>
          </w:p>
          <w:p w14:paraId="127A67A3" w14:textId="77777777" w:rsidR="002E3BCB" w:rsidRPr="00185409" w:rsidRDefault="002E3BCB" w:rsidP="002E3BCB">
            <w:pPr>
              <w:jc w:val="both"/>
              <w:rPr>
                <w:rFonts w:ascii="Sylfaen" w:hAnsi="Sylfaen"/>
                <w:color w:val="000000" w:themeColor="text1"/>
                <w:lang w:val="ka-GE"/>
              </w:rPr>
            </w:pPr>
          </w:p>
          <w:p w14:paraId="7CE69654" w14:textId="77777777" w:rsidR="002E3BCB" w:rsidRPr="00185409" w:rsidRDefault="002E3BCB" w:rsidP="002E3BCB">
            <w:pPr>
              <w:jc w:val="both"/>
              <w:rPr>
                <w:rFonts w:ascii="Sylfaen" w:hAnsi="Sylfaen"/>
                <w:color w:val="000000" w:themeColor="text1"/>
                <w:lang w:val="ka-GE"/>
              </w:rPr>
            </w:pPr>
          </w:p>
          <w:p w14:paraId="3522049C" w14:textId="77777777" w:rsidR="002E3BCB" w:rsidRPr="00185409" w:rsidRDefault="002E3BCB" w:rsidP="002E3BCB">
            <w:pPr>
              <w:jc w:val="both"/>
              <w:rPr>
                <w:rFonts w:ascii="Sylfaen" w:hAnsi="Sylfaen"/>
                <w:color w:val="000000" w:themeColor="text1"/>
                <w:lang w:val="ka-GE"/>
              </w:rPr>
            </w:pPr>
          </w:p>
          <w:p w14:paraId="7517A451" w14:textId="77777777" w:rsidR="002E3BCB" w:rsidRPr="00185409" w:rsidRDefault="002E3BCB" w:rsidP="002E3BCB">
            <w:pPr>
              <w:jc w:val="both"/>
              <w:rPr>
                <w:rFonts w:ascii="Sylfaen" w:hAnsi="Sylfaen"/>
                <w:color w:val="000000" w:themeColor="text1"/>
                <w:lang w:val="ka-GE"/>
              </w:rPr>
            </w:pPr>
          </w:p>
          <w:p w14:paraId="2707BADA" w14:textId="77777777" w:rsidR="002E3BCB" w:rsidRPr="00185409" w:rsidRDefault="002E3BCB" w:rsidP="002E3BCB">
            <w:pPr>
              <w:jc w:val="both"/>
              <w:rPr>
                <w:rFonts w:ascii="Sylfaen" w:hAnsi="Sylfaen"/>
                <w:color w:val="000000" w:themeColor="text1"/>
                <w:lang w:val="ka-GE"/>
              </w:rPr>
            </w:pPr>
          </w:p>
          <w:p w14:paraId="6E9807BF" w14:textId="77777777" w:rsidR="002E3BCB" w:rsidRPr="00185409" w:rsidRDefault="002E3BCB" w:rsidP="002E3BCB">
            <w:pPr>
              <w:jc w:val="both"/>
              <w:rPr>
                <w:rFonts w:ascii="Sylfaen" w:hAnsi="Sylfaen"/>
                <w:color w:val="000000" w:themeColor="text1"/>
                <w:lang w:val="ka-GE"/>
              </w:rPr>
            </w:pPr>
          </w:p>
          <w:p w14:paraId="596E2053" w14:textId="77777777" w:rsidR="002E3BCB" w:rsidRPr="00185409" w:rsidRDefault="002E3BCB" w:rsidP="002E3BCB">
            <w:pPr>
              <w:jc w:val="both"/>
              <w:rPr>
                <w:rFonts w:ascii="Sylfaen" w:hAnsi="Sylfaen"/>
                <w:color w:val="000000" w:themeColor="text1"/>
                <w:lang w:val="ka-GE"/>
              </w:rPr>
            </w:pPr>
          </w:p>
          <w:p w14:paraId="70DAE664" w14:textId="77777777" w:rsidR="002E3BCB" w:rsidRPr="00185409" w:rsidRDefault="002E3BCB" w:rsidP="002E3BCB">
            <w:pPr>
              <w:jc w:val="both"/>
              <w:rPr>
                <w:rFonts w:ascii="Sylfaen" w:hAnsi="Sylfaen"/>
                <w:color w:val="000000" w:themeColor="text1"/>
                <w:lang w:val="ka-GE"/>
              </w:rPr>
            </w:pPr>
          </w:p>
          <w:p w14:paraId="18C58D28" w14:textId="77777777" w:rsidR="002E3BCB" w:rsidRPr="00185409" w:rsidRDefault="002E3BCB" w:rsidP="002E3BCB">
            <w:pPr>
              <w:jc w:val="both"/>
              <w:rPr>
                <w:rFonts w:ascii="Sylfaen" w:hAnsi="Sylfaen"/>
                <w:color w:val="000000" w:themeColor="text1"/>
                <w:lang w:val="ka-GE"/>
              </w:rPr>
            </w:pPr>
          </w:p>
          <w:p w14:paraId="6DC4F0B3" w14:textId="77777777" w:rsidR="002E3BCB" w:rsidRPr="00185409" w:rsidRDefault="002E3BCB" w:rsidP="002E3BCB">
            <w:pPr>
              <w:jc w:val="both"/>
              <w:rPr>
                <w:rFonts w:ascii="Sylfaen" w:hAnsi="Sylfaen"/>
                <w:color w:val="000000" w:themeColor="text1"/>
                <w:lang w:val="ka-GE"/>
              </w:rPr>
            </w:pPr>
          </w:p>
          <w:p w14:paraId="3752F392" w14:textId="77777777" w:rsidR="002E3BCB" w:rsidRPr="00185409" w:rsidRDefault="002E3BCB" w:rsidP="002E3BCB">
            <w:pPr>
              <w:jc w:val="both"/>
              <w:rPr>
                <w:rFonts w:ascii="Sylfaen" w:hAnsi="Sylfaen"/>
                <w:color w:val="000000" w:themeColor="text1"/>
                <w:lang w:val="ka-GE"/>
              </w:rPr>
            </w:pPr>
          </w:p>
          <w:p w14:paraId="0456FB4A" w14:textId="77777777" w:rsidR="002E3BCB" w:rsidRPr="00185409" w:rsidRDefault="002E3BCB" w:rsidP="002E3BCB">
            <w:pPr>
              <w:jc w:val="both"/>
              <w:rPr>
                <w:rFonts w:ascii="Sylfaen" w:hAnsi="Sylfaen"/>
                <w:color w:val="000000" w:themeColor="text1"/>
                <w:lang w:val="ka-GE"/>
              </w:rPr>
            </w:pPr>
          </w:p>
          <w:p w14:paraId="17F2F1CB" w14:textId="77777777" w:rsidR="002E3BCB" w:rsidRPr="00185409" w:rsidRDefault="002E3BCB" w:rsidP="002E3BCB">
            <w:pPr>
              <w:jc w:val="both"/>
              <w:rPr>
                <w:rFonts w:ascii="Sylfaen" w:hAnsi="Sylfaen"/>
                <w:color w:val="000000" w:themeColor="text1"/>
                <w:lang w:val="ka-GE"/>
              </w:rPr>
            </w:pPr>
          </w:p>
          <w:p w14:paraId="5E32BD27" w14:textId="77777777" w:rsidR="002E3BCB" w:rsidRPr="00185409" w:rsidRDefault="002E3BCB" w:rsidP="002E3BCB">
            <w:pPr>
              <w:jc w:val="both"/>
              <w:rPr>
                <w:rFonts w:ascii="Sylfaen" w:hAnsi="Sylfaen"/>
                <w:color w:val="000000" w:themeColor="text1"/>
                <w:lang w:val="ka-GE"/>
              </w:rPr>
            </w:pPr>
          </w:p>
          <w:p w14:paraId="5B8F7B26" w14:textId="77777777" w:rsidR="002E3BCB" w:rsidRPr="00185409" w:rsidRDefault="002E3BCB" w:rsidP="002E3BCB">
            <w:pPr>
              <w:jc w:val="both"/>
              <w:rPr>
                <w:rFonts w:ascii="Sylfaen" w:hAnsi="Sylfaen"/>
                <w:color w:val="000000" w:themeColor="text1"/>
                <w:lang w:val="ka-GE"/>
              </w:rPr>
            </w:pPr>
          </w:p>
          <w:p w14:paraId="2A7455EB" w14:textId="77777777" w:rsidR="002E3BCB" w:rsidRPr="00185409" w:rsidRDefault="002E3BCB" w:rsidP="002E3BCB">
            <w:pPr>
              <w:jc w:val="both"/>
              <w:rPr>
                <w:rFonts w:ascii="Sylfaen" w:hAnsi="Sylfaen"/>
                <w:color w:val="000000" w:themeColor="text1"/>
                <w:lang w:val="ka-GE"/>
              </w:rPr>
            </w:pPr>
          </w:p>
          <w:p w14:paraId="4C10EE8A" w14:textId="77777777" w:rsidR="002E3BCB" w:rsidRPr="00185409" w:rsidRDefault="002E3BCB" w:rsidP="002E3BCB">
            <w:pPr>
              <w:jc w:val="both"/>
              <w:rPr>
                <w:rFonts w:ascii="Sylfaen" w:hAnsi="Sylfaen"/>
                <w:color w:val="000000" w:themeColor="text1"/>
                <w:lang w:val="ka-GE"/>
              </w:rPr>
            </w:pPr>
          </w:p>
          <w:p w14:paraId="409BF9A0" w14:textId="77777777" w:rsidR="002E3BCB" w:rsidRPr="00185409" w:rsidRDefault="002E3BCB" w:rsidP="002E3BCB">
            <w:pPr>
              <w:jc w:val="both"/>
              <w:rPr>
                <w:rFonts w:ascii="Sylfaen" w:hAnsi="Sylfaen"/>
                <w:color w:val="000000" w:themeColor="text1"/>
                <w:lang w:val="ka-GE"/>
              </w:rPr>
            </w:pPr>
          </w:p>
          <w:p w14:paraId="3AC452A1" w14:textId="77777777" w:rsidR="002E3BCB" w:rsidRPr="00185409" w:rsidRDefault="002E3BCB" w:rsidP="002E3BCB">
            <w:pPr>
              <w:jc w:val="both"/>
              <w:rPr>
                <w:rFonts w:ascii="Sylfaen" w:hAnsi="Sylfaen"/>
                <w:color w:val="000000" w:themeColor="text1"/>
                <w:lang w:val="ka-GE"/>
              </w:rPr>
            </w:pPr>
          </w:p>
          <w:p w14:paraId="18A2CCB9" w14:textId="77777777" w:rsidR="002E3BCB" w:rsidRPr="00185409" w:rsidRDefault="002E3BCB" w:rsidP="002E3BCB">
            <w:pPr>
              <w:jc w:val="both"/>
              <w:rPr>
                <w:rFonts w:ascii="Sylfaen" w:hAnsi="Sylfaen"/>
                <w:color w:val="000000" w:themeColor="text1"/>
                <w:lang w:val="ka-GE"/>
              </w:rPr>
            </w:pPr>
          </w:p>
          <w:p w14:paraId="38948DB4" w14:textId="77777777" w:rsidR="002E3BCB" w:rsidRPr="00185409" w:rsidRDefault="002E3BCB" w:rsidP="002E3BCB">
            <w:pPr>
              <w:jc w:val="both"/>
              <w:rPr>
                <w:rFonts w:ascii="Sylfaen" w:hAnsi="Sylfaen"/>
                <w:color w:val="000000" w:themeColor="text1"/>
                <w:lang w:val="ka-GE"/>
              </w:rPr>
            </w:pPr>
          </w:p>
          <w:p w14:paraId="360D0A95" w14:textId="77777777" w:rsidR="002E3BCB" w:rsidRPr="00185409" w:rsidRDefault="002E3BCB" w:rsidP="002E3BCB">
            <w:pPr>
              <w:jc w:val="both"/>
              <w:rPr>
                <w:rFonts w:ascii="Sylfaen" w:hAnsi="Sylfaen"/>
                <w:color w:val="000000" w:themeColor="text1"/>
                <w:lang w:val="ka-GE"/>
              </w:rPr>
            </w:pPr>
          </w:p>
          <w:p w14:paraId="2D5BC7F4" w14:textId="77777777" w:rsidR="002E3BCB" w:rsidRPr="00185409" w:rsidRDefault="002E3BCB" w:rsidP="002E3BCB">
            <w:pPr>
              <w:jc w:val="both"/>
              <w:rPr>
                <w:rFonts w:ascii="Sylfaen" w:hAnsi="Sylfaen"/>
                <w:color w:val="000000" w:themeColor="text1"/>
                <w:lang w:val="ka-GE"/>
              </w:rPr>
            </w:pPr>
          </w:p>
          <w:p w14:paraId="35129C9B" w14:textId="77777777" w:rsidR="002E3BCB" w:rsidRPr="00185409" w:rsidRDefault="002E3BCB" w:rsidP="002E3BCB">
            <w:pPr>
              <w:jc w:val="both"/>
              <w:rPr>
                <w:rFonts w:ascii="Sylfaen" w:hAnsi="Sylfaen"/>
                <w:color w:val="000000" w:themeColor="text1"/>
                <w:lang w:val="ka-GE"/>
              </w:rPr>
            </w:pPr>
          </w:p>
          <w:p w14:paraId="260EAC4B" w14:textId="77777777" w:rsidR="002E3BCB" w:rsidRPr="00185409" w:rsidRDefault="002E3BCB" w:rsidP="002E3BCB">
            <w:pPr>
              <w:jc w:val="both"/>
              <w:rPr>
                <w:rFonts w:ascii="Sylfaen" w:hAnsi="Sylfaen"/>
                <w:color w:val="000000" w:themeColor="text1"/>
                <w:lang w:val="ka-GE"/>
              </w:rPr>
            </w:pPr>
          </w:p>
          <w:p w14:paraId="1BF485C0" w14:textId="77777777" w:rsidR="002E3BCB" w:rsidRPr="00185409" w:rsidRDefault="002E3BCB" w:rsidP="002E3BCB">
            <w:pPr>
              <w:jc w:val="both"/>
              <w:rPr>
                <w:rFonts w:ascii="Sylfaen" w:hAnsi="Sylfaen"/>
                <w:color w:val="000000" w:themeColor="text1"/>
                <w:lang w:val="ka-GE"/>
              </w:rPr>
            </w:pPr>
          </w:p>
          <w:p w14:paraId="0EBBDBB0" w14:textId="77777777" w:rsidR="002E3BCB" w:rsidRPr="00185409" w:rsidRDefault="002E3BCB" w:rsidP="002E3BCB">
            <w:pPr>
              <w:jc w:val="both"/>
              <w:rPr>
                <w:rFonts w:ascii="Sylfaen" w:hAnsi="Sylfaen"/>
                <w:color w:val="000000" w:themeColor="text1"/>
                <w:lang w:val="ka-GE"/>
              </w:rPr>
            </w:pPr>
          </w:p>
          <w:p w14:paraId="57E7A69C" w14:textId="77777777" w:rsidR="002E3BCB" w:rsidRPr="00185409" w:rsidRDefault="002E3BCB" w:rsidP="002E3BCB">
            <w:pPr>
              <w:jc w:val="both"/>
              <w:rPr>
                <w:rFonts w:ascii="Sylfaen" w:hAnsi="Sylfaen"/>
                <w:color w:val="000000" w:themeColor="text1"/>
                <w:lang w:val="ka-GE"/>
              </w:rPr>
            </w:pPr>
          </w:p>
          <w:p w14:paraId="6CEF86EF" w14:textId="77777777" w:rsidR="002E3BCB" w:rsidRPr="00185409" w:rsidRDefault="002E3BCB" w:rsidP="002E3BCB">
            <w:pPr>
              <w:jc w:val="both"/>
              <w:rPr>
                <w:rFonts w:ascii="Sylfaen" w:hAnsi="Sylfaen"/>
                <w:color w:val="000000" w:themeColor="text1"/>
                <w:lang w:val="ka-GE"/>
              </w:rPr>
            </w:pPr>
          </w:p>
          <w:p w14:paraId="3C187DFA" w14:textId="77777777" w:rsidR="002E3BCB" w:rsidRPr="00185409" w:rsidRDefault="002E3BCB" w:rsidP="002E3BCB">
            <w:pPr>
              <w:jc w:val="both"/>
              <w:rPr>
                <w:rFonts w:ascii="Sylfaen" w:hAnsi="Sylfaen"/>
                <w:color w:val="000000" w:themeColor="text1"/>
                <w:lang w:val="ka-GE"/>
              </w:rPr>
            </w:pPr>
          </w:p>
          <w:p w14:paraId="12A5C31A" w14:textId="77777777" w:rsidR="002E3BCB" w:rsidRPr="00185409" w:rsidRDefault="002E3BCB" w:rsidP="002E3BCB">
            <w:pPr>
              <w:jc w:val="both"/>
              <w:rPr>
                <w:rFonts w:ascii="Sylfaen" w:hAnsi="Sylfaen"/>
                <w:color w:val="000000" w:themeColor="text1"/>
                <w:lang w:val="ka-GE"/>
              </w:rPr>
            </w:pPr>
          </w:p>
          <w:p w14:paraId="7C3A89C5" w14:textId="77777777" w:rsidR="002E3BCB" w:rsidRPr="00185409" w:rsidRDefault="002E3BCB" w:rsidP="002E3BCB">
            <w:pPr>
              <w:jc w:val="both"/>
              <w:rPr>
                <w:rFonts w:ascii="Sylfaen" w:hAnsi="Sylfaen"/>
                <w:color w:val="000000" w:themeColor="text1"/>
                <w:lang w:val="ka-GE"/>
              </w:rPr>
            </w:pPr>
          </w:p>
          <w:p w14:paraId="6CC435C9" w14:textId="77777777" w:rsidR="002E3BCB" w:rsidRPr="00185409" w:rsidRDefault="002E3BCB" w:rsidP="002E3BCB">
            <w:pPr>
              <w:jc w:val="both"/>
              <w:rPr>
                <w:rFonts w:ascii="Sylfaen" w:hAnsi="Sylfaen"/>
                <w:color w:val="000000" w:themeColor="text1"/>
                <w:lang w:val="ka-GE"/>
              </w:rPr>
            </w:pPr>
          </w:p>
          <w:p w14:paraId="3E505D86" w14:textId="77777777" w:rsidR="002E3BCB" w:rsidRPr="00185409" w:rsidRDefault="002E3BCB" w:rsidP="002E3BCB">
            <w:pPr>
              <w:jc w:val="both"/>
              <w:rPr>
                <w:rFonts w:ascii="Sylfaen" w:hAnsi="Sylfaen"/>
                <w:color w:val="000000" w:themeColor="text1"/>
                <w:lang w:val="ka-GE"/>
              </w:rPr>
            </w:pPr>
          </w:p>
          <w:p w14:paraId="2C20C11C" w14:textId="77777777" w:rsidR="002E3BCB" w:rsidRPr="00185409" w:rsidRDefault="002E3BCB" w:rsidP="002E3BCB">
            <w:pPr>
              <w:jc w:val="both"/>
              <w:rPr>
                <w:rFonts w:ascii="Sylfaen" w:hAnsi="Sylfaen"/>
                <w:color w:val="000000" w:themeColor="text1"/>
                <w:lang w:val="ka-GE"/>
              </w:rPr>
            </w:pPr>
          </w:p>
          <w:p w14:paraId="7F9D2A6E" w14:textId="77777777" w:rsidR="002E3BCB" w:rsidRPr="00185409" w:rsidRDefault="002E3BCB" w:rsidP="002E3BCB">
            <w:pPr>
              <w:jc w:val="both"/>
              <w:rPr>
                <w:rFonts w:ascii="Sylfaen" w:hAnsi="Sylfaen"/>
                <w:color w:val="000000" w:themeColor="text1"/>
                <w:lang w:val="ka-GE"/>
              </w:rPr>
            </w:pPr>
          </w:p>
          <w:p w14:paraId="4B71C74E" w14:textId="77777777" w:rsidR="002E3BCB" w:rsidRPr="00185409" w:rsidRDefault="002E3BCB" w:rsidP="002E3BCB">
            <w:pPr>
              <w:jc w:val="both"/>
              <w:rPr>
                <w:rFonts w:ascii="Sylfaen" w:hAnsi="Sylfaen"/>
                <w:color w:val="000000" w:themeColor="text1"/>
                <w:lang w:val="ka-GE"/>
              </w:rPr>
            </w:pPr>
          </w:p>
          <w:p w14:paraId="66F7D33A" w14:textId="77777777" w:rsidR="002E3BCB" w:rsidRPr="00185409" w:rsidRDefault="002E3BCB" w:rsidP="002E3BCB">
            <w:pPr>
              <w:jc w:val="both"/>
              <w:rPr>
                <w:rFonts w:ascii="Sylfaen" w:hAnsi="Sylfaen"/>
                <w:color w:val="000000" w:themeColor="text1"/>
                <w:lang w:val="ka-GE"/>
              </w:rPr>
            </w:pPr>
          </w:p>
          <w:p w14:paraId="4C6F3462" w14:textId="77777777" w:rsidR="002E3BCB" w:rsidRPr="00185409" w:rsidRDefault="002E3BCB" w:rsidP="002E3BCB">
            <w:pPr>
              <w:jc w:val="both"/>
              <w:rPr>
                <w:rFonts w:ascii="Sylfaen" w:hAnsi="Sylfaen"/>
                <w:color w:val="000000" w:themeColor="text1"/>
                <w:lang w:val="ka-GE"/>
              </w:rPr>
            </w:pPr>
          </w:p>
          <w:p w14:paraId="6139650C" w14:textId="77777777" w:rsidR="002E3BCB" w:rsidRPr="00185409" w:rsidRDefault="002E3BCB" w:rsidP="002E3BCB">
            <w:pPr>
              <w:jc w:val="both"/>
              <w:rPr>
                <w:rFonts w:ascii="Sylfaen" w:hAnsi="Sylfaen"/>
                <w:color w:val="000000" w:themeColor="text1"/>
                <w:lang w:val="ka-GE"/>
              </w:rPr>
            </w:pPr>
          </w:p>
          <w:p w14:paraId="71E66834" w14:textId="77777777" w:rsidR="002E3BCB" w:rsidRPr="00185409" w:rsidRDefault="002E3BCB" w:rsidP="002E3BCB">
            <w:pPr>
              <w:jc w:val="both"/>
              <w:rPr>
                <w:rFonts w:ascii="Sylfaen" w:hAnsi="Sylfaen"/>
                <w:color w:val="000000" w:themeColor="text1"/>
                <w:lang w:val="ka-GE"/>
              </w:rPr>
            </w:pPr>
          </w:p>
          <w:p w14:paraId="2F3893D8" w14:textId="77777777" w:rsidR="002E3BCB" w:rsidRPr="00185409" w:rsidRDefault="002E3BCB" w:rsidP="002E3BCB">
            <w:pPr>
              <w:jc w:val="both"/>
              <w:rPr>
                <w:rFonts w:ascii="Sylfaen" w:hAnsi="Sylfaen"/>
                <w:color w:val="000000" w:themeColor="text1"/>
                <w:lang w:val="ka-GE"/>
              </w:rPr>
            </w:pPr>
          </w:p>
          <w:p w14:paraId="288C902D" w14:textId="77777777" w:rsidR="002E3BCB" w:rsidRPr="00185409" w:rsidRDefault="002E3BCB" w:rsidP="002E3BCB">
            <w:pPr>
              <w:jc w:val="both"/>
              <w:rPr>
                <w:rFonts w:ascii="Sylfaen" w:hAnsi="Sylfaen"/>
                <w:color w:val="000000" w:themeColor="text1"/>
                <w:lang w:val="ka-GE"/>
              </w:rPr>
            </w:pPr>
          </w:p>
          <w:p w14:paraId="3383C57F" w14:textId="77777777" w:rsidR="002E3BCB" w:rsidRPr="00185409" w:rsidRDefault="002E3BCB" w:rsidP="002E3BCB">
            <w:pPr>
              <w:jc w:val="both"/>
              <w:rPr>
                <w:rFonts w:ascii="Sylfaen" w:hAnsi="Sylfaen"/>
                <w:color w:val="000000" w:themeColor="text1"/>
                <w:lang w:val="ka-GE"/>
              </w:rPr>
            </w:pPr>
          </w:p>
          <w:p w14:paraId="613C66FC" w14:textId="77777777" w:rsidR="002E3BCB" w:rsidRPr="00185409" w:rsidRDefault="002E3BCB" w:rsidP="002E3BCB">
            <w:pPr>
              <w:jc w:val="both"/>
              <w:rPr>
                <w:rFonts w:ascii="Sylfaen" w:hAnsi="Sylfaen"/>
                <w:color w:val="000000" w:themeColor="text1"/>
                <w:lang w:val="ka-GE"/>
              </w:rPr>
            </w:pPr>
          </w:p>
          <w:p w14:paraId="6547C72F" w14:textId="77777777" w:rsidR="002E3BCB" w:rsidRPr="00185409" w:rsidRDefault="002E3BCB" w:rsidP="002E3BCB">
            <w:pPr>
              <w:jc w:val="both"/>
              <w:rPr>
                <w:rFonts w:ascii="Sylfaen" w:hAnsi="Sylfaen"/>
                <w:color w:val="000000" w:themeColor="text1"/>
                <w:lang w:val="ka-GE"/>
              </w:rPr>
            </w:pPr>
          </w:p>
          <w:p w14:paraId="0DB136A9" w14:textId="77777777" w:rsidR="002E3BCB" w:rsidRPr="00185409" w:rsidRDefault="002E3BCB" w:rsidP="002E3BCB">
            <w:pPr>
              <w:jc w:val="both"/>
              <w:rPr>
                <w:rFonts w:ascii="Sylfaen" w:hAnsi="Sylfaen"/>
                <w:color w:val="000000" w:themeColor="text1"/>
                <w:lang w:val="ka-GE"/>
              </w:rPr>
            </w:pPr>
          </w:p>
          <w:p w14:paraId="628AAA0A" w14:textId="77777777" w:rsidR="002E3BCB" w:rsidRPr="00185409" w:rsidRDefault="002E3BCB" w:rsidP="002E3BCB">
            <w:pPr>
              <w:jc w:val="both"/>
              <w:rPr>
                <w:rFonts w:ascii="Sylfaen" w:hAnsi="Sylfaen"/>
                <w:color w:val="000000" w:themeColor="text1"/>
                <w:lang w:val="ka-GE"/>
              </w:rPr>
            </w:pPr>
          </w:p>
          <w:p w14:paraId="7CAA27C2" w14:textId="77777777" w:rsidR="002E3BCB" w:rsidRPr="00185409" w:rsidRDefault="002E3BCB" w:rsidP="002E3BCB">
            <w:pPr>
              <w:jc w:val="both"/>
              <w:rPr>
                <w:rFonts w:ascii="Sylfaen" w:hAnsi="Sylfaen"/>
                <w:color w:val="000000" w:themeColor="text1"/>
                <w:lang w:val="ka-GE"/>
              </w:rPr>
            </w:pPr>
          </w:p>
          <w:p w14:paraId="26C42D6C" w14:textId="77777777" w:rsidR="002E3BCB" w:rsidRPr="00185409" w:rsidRDefault="002E3BCB" w:rsidP="002E3BCB">
            <w:pPr>
              <w:jc w:val="both"/>
              <w:rPr>
                <w:rFonts w:ascii="Sylfaen" w:hAnsi="Sylfaen"/>
                <w:color w:val="000000" w:themeColor="text1"/>
                <w:lang w:val="ka-GE"/>
              </w:rPr>
            </w:pPr>
          </w:p>
          <w:p w14:paraId="4F0F4A19" w14:textId="77777777" w:rsidR="002E3BCB" w:rsidRPr="00185409" w:rsidRDefault="002E3BCB" w:rsidP="002E3BCB">
            <w:pPr>
              <w:jc w:val="both"/>
              <w:rPr>
                <w:rFonts w:ascii="Sylfaen" w:hAnsi="Sylfaen"/>
                <w:color w:val="000000" w:themeColor="text1"/>
                <w:lang w:val="ka-GE"/>
              </w:rPr>
            </w:pPr>
          </w:p>
          <w:p w14:paraId="189A6DF6" w14:textId="77777777" w:rsidR="002E3BCB" w:rsidRPr="00185409" w:rsidRDefault="002E3BCB" w:rsidP="002E3BCB">
            <w:pPr>
              <w:jc w:val="both"/>
              <w:rPr>
                <w:rFonts w:ascii="Sylfaen" w:hAnsi="Sylfaen"/>
                <w:color w:val="000000" w:themeColor="text1"/>
                <w:lang w:val="ka-GE"/>
              </w:rPr>
            </w:pPr>
          </w:p>
          <w:p w14:paraId="777937C7" w14:textId="77777777" w:rsidR="002E3BCB" w:rsidRPr="00185409" w:rsidRDefault="002E3BCB" w:rsidP="002E3BCB">
            <w:pPr>
              <w:jc w:val="both"/>
              <w:rPr>
                <w:rFonts w:ascii="Sylfaen" w:hAnsi="Sylfaen"/>
                <w:color w:val="000000" w:themeColor="text1"/>
                <w:lang w:val="ka-GE"/>
              </w:rPr>
            </w:pPr>
          </w:p>
          <w:p w14:paraId="005DBD17" w14:textId="77777777" w:rsidR="002E3BCB" w:rsidRPr="00185409" w:rsidRDefault="002E3BCB" w:rsidP="002E3BCB">
            <w:pPr>
              <w:jc w:val="both"/>
              <w:rPr>
                <w:rFonts w:ascii="Sylfaen" w:hAnsi="Sylfaen"/>
                <w:color w:val="000000" w:themeColor="text1"/>
                <w:lang w:val="ka-GE"/>
              </w:rPr>
            </w:pPr>
          </w:p>
          <w:p w14:paraId="272BCF22" w14:textId="77777777" w:rsidR="002E3BCB" w:rsidRPr="00185409" w:rsidRDefault="002E3BCB" w:rsidP="002E3BCB">
            <w:pPr>
              <w:jc w:val="both"/>
              <w:rPr>
                <w:rFonts w:ascii="Sylfaen" w:hAnsi="Sylfaen"/>
                <w:color w:val="000000" w:themeColor="text1"/>
                <w:lang w:val="ka-GE"/>
              </w:rPr>
            </w:pPr>
          </w:p>
          <w:p w14:paraId="56B61289" w14:textId="77777777" w:rsidR="002E3BCB" w:rsidRPr="00185409" w:rsidRDefault="002E3BCB" w:rsidP="002E3BCB">
            <w:pPr>
              <w:jc w:val="both"/>
              <w:rPr>
                <w:rFonts w:ascii="Sylfaen" w:hAnsi="Sylfaen"/>
                <w:color w:val="000000" w:themeColor="text1"/>
                <w:lang w:val="ka-GE"/>
              </w:rPr>
            </w:pPr>
          </w:p>
          <w:p w14:paraId="21F1E910" w14:textId="77777777" w:rsidR="002E3BCB" w:rsidRPr="00185409" w:rsidRDefault="002E3BCB" w:rsidP="002E3BCB">
            <w:pPr>
              <w:jc w:val="both"/>
              <w:rPr>
                <w:rFonts w:ascii="Sylfaen" w:hAnsi="Sylfaen"/>
                <w:color w:val="000000" w:themeColor="text1"/>
                <w:lang w:val="ka-GE"/>
              </w:rPr>
            </w:pPr>
          </w:p>
          <w:p w14:paraId="5886D5BD" w14:textId="77777777" w:rsidR="002E3BCB" w:rsidRPr="00185409" w:rsidRDefault="002E3BCB" w:rsidP="002E3BCB">
            <w:pPr>
              <w:jc w:val="both"/>
              <w:rPr>
                <w:rFonts w:ascii="Sylfaen" w:hAnsi="Sylfaen"/>
                <w:color w:val="000000" w:themeColor="text1"/>
                <w:lang w:val="ka-GE"/>
              </w:rPr>
            </w:pPr>
          </w:p>
          <w:p w14:paraId="47C2A613" w14:textId="77777777" w:rsidR="002E3BCB" w:rsidRPr="00185409" w:rsidRDefault="002E3BCB" w:rsidP="002E3BCB">
            <w:pPr>
              <w:jc w:val="both"/>
              <w:rPr>
                <w:rFonts w:ascii="Sylfaen" w:hAnsi="Sylfaen"/>
                <w:color w:val="000000" w:themeColor="text1"/>
                <w:lang w:val="ka-GE"/>
              </w:rPr>
            </w:pPr>
          </w:p>
          <w:p w14:paraId="116A0EC2" w14:textId="77777777" w:rsidR="002E3BCB" w:rsidRPr="00185409" w:rsidRDefault="002E3BCB" w:rsidP="002E3BCB">
            <w:pPr>
              <w:jc w:val="both"/>
              <w:rPr>
                <w:rFonts w:ascii="Sylfaen" w:hAnsi="Sylfaen"/>
                <w:color w:val="000000" w:themeColor="text1"/>
                <w:lang w:val="ka-GE"/>
              </w:rPr>
            </w:pPr>
          </w:p>
          <w:p w14:paraId="2CC4D283" w14:textId="77777777" w:rsidR="002E3BCB" w:rsidRPr="00185409" w:rsidRDefault="002E3BCB" w:rsidP="002E3BCB">
            <w:pPr>
              <w:jc w:val="both"/>
              <w:rPr>
                <w:rFonts w:ascii="Sylfaen" w:hAnsi="Sylfaen"/>
                <w:color w:val="000000" w:themeColor="text1"/>
                <w:lang w:val="ka-GE"/>
              </w:rPr>
            </w:pPr>
          </w:p>
          <w:p w14:paraId="15CCC19C" w14:textId="77777777" w:rsidR="002E3BCB" w:rsidRPr="00185409" w:rsidRDefault="002E3BCB" w:rsidP="002E3BCB">
            <w:pPr>
              <w:jc w:val="both"/>
              <w:rPr>
                <w:rFonts w:ascii="Sylfaen" w:hAnsi="Sylfaen"/>
                <w:color w:val="000000" w:themeColor="text1"/>
                <w:lang w:val="ka-GE"/>
              </w:rPr>
            </w:pPr>
          </w:p>
          <w:p w14:paraId="6B2C453A" w14:textId="77777777" w:rsidR="002E3BCB" w:rsidRPr="00185409" w:rsidRDefault="002E3BCB" w:rsidP="002E3BCB">
            <w:pPr>
              <w:jc w:val="both"/>
              <w:rPr>
                <w:rFonts w:ascii="Sylfaen" w:hAnsi="Sylfaen"/>
                <w:color w:val="000000" w:themeColor="text1"/>
                <w:lang w:val="ka-GE"/>
              </w:rPr>
            </w:pPr>
          </w:p>
          <w:p w14:paraId="1C68ADD2" w14:textId="77777777" w:rsidR="002E3BCB" w:rsidRPr="00185409" w:rsidRDefault="002E3BCB" w:rsidP="002E3BCB">
            <w:pPr>
              <w:jc w:val="both"/>
              <w:rPr>
                <w:rFonts w:ascii="Sylfaen" w:hAnsi="Sylfaen"/>
                <w:color w:val="000000" w:themeColor="text1"/>
                <w:lang w:val="ka-GE"/>
              </w:rPr>
            </w:pPr>
          </w:p>
          <w:p w14:paraId="76E10C8E" w14:textId="77777777" w:rsidR="002E3BCB" w:rsidRPr="00185409" w:rsidRDefault="002E3BCB" w:rsidP="002E3BCB">
            <w:pPr>
              <w:jc w:val="both"/>
              <w:rPr>
                <w:rFonts w:ascii="Sylfaen" w:hAnsi="Sylfaen"/>
                <w:color w:val="000000" w:themeColor="text1"/>
                <w:lang w:val="ka-GE"/>
              </w:rPr>
            </w:pPr>
          </w:p>
          <w:p w14:paraId="32AB976D" w14:textId="77777777" w:rsidR="002E3BCB" w:rsidRPr="00185409" w:rsidRDefault="002E3BCB" w:rsidP="002E3BCB">
            <w:pPr>
              <w:jc w:val="both"/>
              <w:rPr>
                <w:rFonts w:ascii="Sylfaen" w:hAnsi="Sylfaen"/>
                <w:color w:val="000000" w:themeColor="text1"/>
                <w:lang w:val="ka-GE"/>
              </w:rPr>
            </w:pPr>
          </w:p>
          <w:p w14:paraId="7BDD038A" w14:textId="77777777" w:rsidR="002E3BCB" w:rsidRPr="00185409" w:rsidRDefault="002E3BCB" w:rsidP="002E3BCB">
            <w:pPr>
              <w:jc w:val="both"/>
              <w:rPr>
                <w:rFonts w:ascii="Sylfaen" w:hAnsi="Sylfaen"/>
                <w:color w:val="000000" w:themeColor="text1"/>
                <w:lang w:val="ka-GE"/>
              </w:rPr>
            </w:pPr>
          </w:p>
          <w:p w14:paraId="68DDC841" w14:textId="77777777" w:rsidR="002E3BCB" w:rsidRPr="00185409" w:rsidRDefault="002E3BCB" w:rsidP="002E3BCB">
            <w:pPr>
              <w:jc w:val="both"/>
              <w:rPr>
                <w:rFonts w:ascii="Sylfaen" w:hAnsi="Sylfaen"/>
                <w:color w:val="000000" w:themeColor="text1"/>
                <w:lang w:val="ka-GE"/>
              </w:rPr>
            </w:pPr>
          </w:p>
          <w:p w14:paraId="1F586106" w14:textId="77777777" w:rsidR="002E3BCB" w:rsidRPr="00185409" w:rsidRDefault="002E3BCB" w:rsidP="002E3BCB">
            <w:pPr>
              <w:jc w:val="both"/>
              <w:rPr>
                <w:rFonts w:ascii="Sylfaen" w:hAnsi="Sylfaen"/>
                <w:color w:val="000000" w:themeColor="text1"/>
                <w:lang w:val="ka-GE"/>
              </w:rPr>
            </w:pPr>
          </w:p>
          <w:p w14:paraId="1C8EDCE1" w14:textId="77777777" w:rsidR="002E3BCB" w:rsidRPr="00185409" w:rsidRDefault="002E3BCB" w:rsidP="002E3BCB">
            <w:pPr>
              <w:jc w:val="both"/>
              <w:rPr>
                <w:rFonts w:ascii="Sylfaen" w:hAnsi="Sylfaen"/>
                <w:color w:val="000000" w:themeColor="text1"/>
                <w:lang w:val="ka-GE"/>
              </w:rPr>
            </w:pPr>
          </w:p>
          <w:p w14:paraId="2FBC51F8" w14:textId="77777777" w:rsidR="002E3BCB" w:rsidRPr="00185409" w:rsidRDefault="002E3BCB" w:rsidP="002E3BCB">
            <w:pPr>
              <w:jc w:val="both"/>
              <w:rPr>
                <w:rFonts w:ascii="Sylfaen" w:hAnsi="Sylfaen"/>
                <w:color w:val="000000" w:themeColor="text1"/>
                <w:lang w:val="ka-GE"/>
              </w:rPr>
            </w:pPr>
          </w:p>
          <w:p w14:paraId="66A173B4" w14:textId="77777777" w:rsidR="002E3BCB" w:rsidRPr="00185409" w:rsidRDefault="002E3BCB" w:rsidP="002E3BCB">
            <w:pPr>
              <w:jc w:val="both"/>
              <w:rPr>
                <w:rFonts w:ascii="Sylfaen" w:hAnsi="Sylfaen"/>
                <w:color w:val="000000" w:themeColor="text1"/>
                <w:lang w:val="ka-GE"/>
              </w:rPr>
            </w:pPr>
          </w:p>
          <w:p w14:paraId="5AE0ADB6" w14:textId="77777777" w:rsidR="002E3BCB" w:rsidRPr="00185409" w:rsidRDefault="002E3BCB" w:rsidP="002E3BCB">
            <w:pPr>
              <w:jc w:val="both"/>
              <w:rPr>
                <w:rFonts w:ascii="Sylfaen" w:hAnsi="Sylfaen"/>
                <w:color w:val="000000" w:themeColor="text1"/>
                <w:lang w:val="ka-GE"/>
              </w:rPr>
            </w:pPr>
          </w:p>
          <w:p w14:paraId="7874F97A" w14:textId="77777777" w:rsidR="002E3BCB" w:rsidRPr="00185409" w:rsidRDefault="002E3BCB" w:rsidP="002E3BCB">
            <w:pPr>
              <w:jc w:val="both"/>
              <w:rPr>
                <w:rFonts w:ascii="Sylfaen" w:hAnsi="Sylfaen"/>
                <w:color w:val="000000" w:themeColor="text1"/>
                <w:lang w:val="ka-GE"/>
              </w:rPr>
            </w:pPr>
          </w:p>
          <w:p w14:paraId="3A93BFC5" w14:textId="77777777" w:rsidR="002E3BCB" w:rsidRPr="00185409" w:rsidRDefault="002E3BCB" w:rsidP="002E3BCB">
            <w:pPr>
              <w:jc w:val="both"/>
              <w:rPr>
                <w:rFonts w:ascii="Sylfaen" w:hAnsi="Sylfaen"/>
                <w:color w:val="000000" w:themeColor="text1"/>
                <w:lang w:val="ka-GE"/>
              </w:rPr>
            </w:pPr>
          </w:p>
          <w:p w14:paraId="5130CB8C" w14:textId="77777777" w:rsidR="002E3BCB" w:rsidRPr="00185409" w:rsidRDefault="002E3BCB" w:rsidP="002E3BCB">
            <w:pPr>
              <w:jc w:val="both"/>
              <w:rPr>
                <w:rFonts w:ascii="Sylfaen" w:hAnsi="Sylfaen"/>
                <w:color w:val="000000" w:themeColor="text1"/>
                <w:lang w:val="ka-GE"/>
              </w:rPr>
            </w:pPr>
          </w:p>
          <w:p w14:paraId="57FD91AD" w14:textId="77777777" w:rsidR="002E3BCB" w:rsidRPr="00185409" w:rsidRDefault="002E3BCB" w:rsidP="002E3BCB">
            <w:pPr>
              <w:jc w:val="both"/>
              <w:rPr>
                <w:rFonts w:ascii="Sylfaen" w:hAnsi="Sylfaen"/>
                <w:color w:val="000000" w:themeColor="text1"/>
                <w:lang w:val="ka-GE"/>
              </w:rPr>
            </w:pPr>
          </w:p>
          <w:p w14:paraId="35CA6F31" w14:textId="77777777" w:rsidR="002E3BCB" w:rsidRPr="00185409" w:rsidRDefault="002E3BCB" w:rsidP="002E3BCB">
            <w:pPr>
              <w:jc w:val="both"/>
              <w:rPr>
                <w:rFonts w:ascii="Sylfaen" w:hAnsi="Sylfaen"/>
                <w:color w:val="000000" w:themeColor="text1"/>
                <w:lang w:val="ka-GE"/>
              </w:rPr>
            </w:pPr>
          </w:p>
          <w:p w14:paraId="3218805F" w14:textId="77777777" w:rsidR="002E3BCB" w:rsidRPr="00185409" w:rsidRDefault="002E3BCB" w:rsidP="002E3BCB">
            <w:pPr>
              <w:jc w:val="both"/>
              <w:rPr>
                <w:rFonts w:ascii="Sylfaen" w:hAnsi="Sylfaen"/>
                <w:color w:val="000000" w:themeColor="text1"/>
                <w:lang w:val="ka-GE"/>
              </w:rPr>
            </w:pPr>
          </w:p>
          <w:p w14:paraId="7101809E" w14:textId="77777777" w:rsidR="002E3BCB" w:rsidRPr="00185409" w:rsidRDefault="002E3BCB" w:rsidP="002E3BCB">
            <w:pPr>
              <w:jc w:val="both"/>
              <w:rPr>
                <w:rFonts w:ascii="Sylfaen" w:hAnsi="Sylfaen"/>
                <w:color w:val="000000" w:themeColor="text1"/>
                <w:lang w:val="ka-GE"/>
              </w:rPr>
            </w:pPr>
          </w:p>
          <w:p w14:paraId="61B031DF" w14:textId="77777777" w:rsidR="002E3BCB" w:rsidRPr="00185409" w:rsidRDefault="002E3BCB" w:rsidP="002E3BCB">
            <w:pPr>
              <w:jc w:val="both"/>
              <w:rPr>
                <w:rFonts w:ascii="Sylfaen" w:hAnsi="Sylfaen"/>
                <w:color w:val="000000" w:themeColor="text1"/>
                <w:lang w:val="ka-GE"/>
              </w:rPr>
            </w:pPr>
          </w:p>
          <w:p w14:paraId="3F76173F" w14:textId="77777777" w:rsidR="002E3BCB" w:rsidRPr="00185409" w:rsidRDefault="002E3BCB" w:rsidP="002E3BCB">
            <w:pPr>
              <w:jc w:val="both"/>
              <w:rPr>
                <w:rFonts w:ascii="Sylfaen" w:hAnsi="Sylfaen"/>
                <w:color w:val="000000" w:themeColor="text1"/>
                <w:lang w:val="ka-GE"/>
              </w:rPr>
            </w:pPr>
          </w:p>
          <w:p w14:paraId="3066A08F" w14:textId="77777777" w:rsidR="002E3BCB" w:rsidRPr="00185409" w:rsidRDefault="002E3BCB" w:rsidP="002E3BCB">
            <w:pPr>
              <w:jc w:val="both"/>
              <w:rPr>
                <w:rFonts w:ascii="Sylfaen" w:hAnsi="Sylfaen"/>
                <w:color w:val="000000" w:themeColor="text1"/>
                <w:lang w:val="ka-GE"/>
              </w:rPr>
            </w:pPr>
          </w:p>
          <w:p w14:paraId="6C2A4B2A" w14:textId="77777777" w:rsidR="002E3BCB" w:rsidRPr="00185409" w:rsidRDefault="002E3BCB" w:rsidP="002E3BCB">
            <w:pPr>
              <w:jc w:val="both"/>
              <w:rPr>
                <w:rFonts w:ascii="Sylfaen" w:hAnsi="Sylfaen"/>
                <w:color w:val="000000" w:themeColor="text1"/>
                <w:lang w:val="ka-GE"/>
              </w:rPr>
            </w:pPr>
          </w:p>
          <w:p w14:paraId="2D927375" w14:textId="77777777" w:rsidR="002E3BCB" w:rsidRPr="00185409" w:rsidRDefault="002E3BCB" w:rsidP="002E3BCB">
            <w:pPr>
              <w:jc w:val="both"/>
              <w:rPr>
                <w:rFonts w:ascii="Sylfaen" w:hAnsi="Sylfaen"/>
                <w:color w:val="000000" w:themeColor="text1"/>
                <w:lang w:val="ka-GE"/>
              </w:rPr>
            </w:pPr>
          </w:p>
          <w:p w14:paraId="66642A3D" w14:textId="77777777" w:rsidR="002E3BCB" w:rsidRPr="00185409" w:rsidRDefault="002E3BCB" w:rsidP="002E3BCB">
            <w:pPr>
              <w:jc w:val="both"/>
              <w:rPr>
                <w:rFonts w:ascii="Sylfaen" w:hAnsi="Sylfaen"/>
                <w:color w:val="000000" w:themeColor="text1"/>
                <w:lang w:val="ka-GE"/>
              </w:rPr>
            </w:pPr>
          </w:p>
          <w:p w14:paraId="2BB56517" w14:textId="77777777" w:rsidR="002E3BCB" w:rsidRPr="00185409" w:rsidRDefault="002E3BCB" w:rsidP="002E3BCB">
            <w:pPr>
              <w:jc w:val="both"/>
              <w:rPr>
                <w:rFonts w:ascii="Sylfaen" w:hAnsi="Sylfaen"/>
                <w:color w:val="000000" w:themeColor="text1"/>
                <w:lang w:val="ka-GE"/>
              </w:rPr>
            </w:pPr>
          </w:p>
          <w:p w14:paraId="68F3F1A7" w14:textId="77777777" w:rsidR="002E3BCB" w:rsidRPr="00185409" w:rsidRDefault="002E3BCB" w:rsidP="002E3BCB">
            <w:pPr>
              <w:jc w:val="both"/>
              <w:rPr>
                <w:rFonts w:ascii="Sylfaen" w:hAnsi="Sylfaen"/>
                <w:color w:val="000000" w:themeColor="text1"/>
                <w:lang w:val="ka-GE"/>
              </w:rPr>
            </w:pPr>
          </w:p>
          <w:p w14:paraId="718A8CC0" w14:textId="77777777" w:rsidR="002E3BCB" w:rsidRPr="00185409" w:rsidRDefault="002E3BCB" w:rsidP="002E3BCB">
            <w:pPr>
              <w:jc w:val="both"/>
              <w:rPr>
                <w:rFonts w:ascii="Sylfaen" w:hAnsi="Sylfaen"/>
                <w:color w:val="000000" w:themeColor="text1"/>
                <w:lang w:val="ka-GE"/>
              </w:rPr>
            </w:pPr>
          </w:p>
          <w:p w14:paraId="6B468FF8" w14:textId="77777777" w:rsidR="002E3BCB" w:rsidRPr="00185409" w:rsidRDefault="002E3BCB" w:rsidP="002E3BCB">
            <w:pPr>
              <w:jc w:val="both"/>
              <w:rPr>
                <w:rFonts w:ascii="Sylfaen" w:hAnsi="Sylfaen"/>
                <w:color w:val="000000" w:themeColor="text1"/>
                <w:lang w:val="ka-GE"/>
              </w:rPr>
            </w:pPr>
          </w:p>
          <w:p w14:paraId="0D0DFE6E" w14:textId="77777777" w:rsidR="002E3BCB" w:rsidRPr="00185409" w:rsidRDefault="002E3BCB" w:rsidP="002E3BCB">
            <w:pPr>
              <w:jc w:val="both"/>
              <w:rPr>
                <w:rFonts w:ascii="Sylfaen" w:hAnsi="Sylfaen"/>
                <w:color w:val="000000" w:themeColor="text1"/>
                <w:lang w:val="ka-GE"/>
              </w:rPr>
            </w:pPr>
          </w:p>
          <w:p w14:paraId="6CE673A3" w14:textId="77777777" w:rsidR="002E3BCB" w:rsidRPr="00185409" w:rsidRDefault="002E3BCB" w:rsidP="002E3BCB">
            <w:pPr>
              <w:jc w:val="both"/>
              <w:rPr>
                <w:rFonts w:ascii="Sylfaen" w:hAnsi="Sylfaen"/>
                <w:color w:val="000000" w:themeColor="text1"/>
                <w:lang w:val="ka-GE"/>
              </w:rPr>
            </w:pPr>
          </w:p>
          <w:p w14:paraId="5FEF1E76" w14:textId="77777777" w:rsidR="002E3BCB" w:rsidRPr="00185409" w:rsidRDefault="002E3BCB" w:rsidP="002E3BCB">
            <w:pPr>
              <w:jc w:val="both"/>
              <w:rPr>
                <w:rFonts w:ascii="Sylfaen" w:hAnsi="Sylfaen"/>
                <w:color w:val="000000" w:themeColor="text1"/>
                <w:lang w:val="ka-GE"/>
              </w:rPr>
            </w:pPr>
          </w:p>
          <w:p w14:paraId="73708495" w14:textId="16FA9DCC" w:rsidR="002E3BCB" w:rsidRPr="00185409" w:rsidRDefault="002E3BCB" w:rsidP="002E3BCB">
            <w:pPr>
              <w:jc w:val="both"/>
              <w:rPr>
                <w:rFonts w:ascii="Sylfaen" w:hAnsi="Sylfaen"/>
                <w:color w:val="000000" w:themeColor="text1"/>
                <w:lang w:val="ka-GE"/>
              </w:rPr>
            </w:pPr>
          </w:p>
          <w:p w14:paraId="27845C99" w14:textId="435D63E6" w:rsidR="00DA6E54" w:rsidRPr="00185409" w:rsidRDefault="00DA6E54" w:rsidP="002E3BCB">
            <w:pPr>
              <w:jc w:val="both"/>
              <w:rPr>
                <w:rFonts w:ascii="Sylfaen" w:hAnsi="Sylfaen"/>
                <w:color w:val="000000" w:themeColor="text1"/>
                <w:lang w:val="ka-GE"/>
              </w:rPr>
            </w:pPr>
          </w:p>
          <w:p w14:paraId="70CE41B9" w14:textId="3B97A1BD" w:rsidR="00DA6E54" w:rsidRPr="00185409" w:rsidRDefault="00DA6E54" w:rsidP="002E3BCB">
            <w:pPr>
              <w:jc w:val="both"/>
              <w:rPr>
                <w:rFonts w:ascii="Sylfaen" w:hAnsi="Sylfaen"/>
                <w:color w:val="000000" w:themeColor="text1"/>
                <w:lang w:val="ka-GE"/>
              </w:rPr>
            </w:pPr>
          </w:p>
          <w:p w14:paraId="43249B0A" w14:textId="4FABAF4A" w:rsidR="00DA6E54" w:rsidRPr="00185409" w:rsidRDefault="00DA6E54" w:rsidP="002E3BCB">
            <w:pPr>
              <w:jc w:val="both"/>
              <w:rPr>
                <w:rFonts w:ascii="Sylfaen" w:hAnsi="Sylfaen"/>
                <w:color w:val="000000" w:themeColor="text1"/>
                <w:lang w:val="ka-GE"/>
              </w:rPr>
            </w:pPr>
          </w:p>
          <w:p w14:paraId="087084ED" w14:textId="08B4C92B" w:rsidR="00DA6E54" w:rsidRPr="00185409" w:rsidRDefault="00DA6E54" w:rsidP="002E3BCB">
            <w:pPr>
              <w:jc w:val="both"/>
              <w:rPr>
                <w:rFonts w:ascii="Sylfaen" w:hAnsi="Sylfaen"/>
                <w:color w:val="000000" w:themeColor="text1"/>
                <w:lang w:val="ka-GE"/>
              </w:rPr>
            </w:pPr>
          </w:p>
          <w:p w14:paraId="1A962A19" w14:textId="7C20F302" w:rsidR="00DA6E54" w:rsidRPr="00185409" w:rsidRDefault="00DA6E54" w:rsidP="002E3BCB">
            <w:pPr>
              <w:jc w:val="both"/>
              <w:rPr>
                <w:rFonts w:ascii="Sylfaen" w:hAnsi="Sylfaen"/>
                <w:color w:val="000000" w:themeColor="text1"/>
                <w:lang w:val="ka-GE"/>
              </w:rPr>
            </w:pPr>
          </w:p>
          <w:p w14:paraId="17178ACA" w14:textId="0BAB4AF8" w:rsidR="00DA6E54" w:rsidRPr="00185409" w:rsidRDefault="00DA6E54" w:rsidP="002E3BCB">
            <w:pPr>
              <w:jc w:val="both"/>
              <w:rPr>
                <w:rFonts w:ascii="Sylfaen" w:hAnsi="Sylfaen"/>
                <w:color w:val="000000" w:themeColor="text1"/>
                <w:lang w:val="ka-GE"/>
              </w:rPr>
            </w:pPr>
          </w:p>
          <w:p w14:paraId="4567D0BA" w14:textId="4F67E914" w:rsidR="00DA6E54" w:rsidRPr="00185409" w:rsidRDefault="00DA6E54" w:rsidP="002E3BCB">
            <w:pPr>
              <w:jc w:val="both"/>
              <w:rPr>
                <w:rFonts w:ascii="Sylfaen" w:hAnsi="Sylfaen"/>
                <w:color w:val="000000" w:themeColor="text1"/>
                <w:lang w:val="ka-GE"/>
              </w:rPr>
            </w:pPr>
          </w:p>
          <w:p w14:paraId="606591F6" w14:textId="076D5B64" w:rsidR="00DA6E54" w:rsidRPr="00185409" w:rsidRDefault="00DA6E54" w:rsidP="002E3BCB">
            <w:pPr>
              <w:jc w:val="both"/>
              <w:rPr>
                <w:rFonts w:ascii="Sylfaen" w:hAnsi="Sylfaen"/>
                <w:color w:val="000000" w:themeColor="text1"/>
                <w:lang w:val="ka-GE"/>
              </w:rPr>
            </w:pPr>
          </w:p>
          <w:p w14:paraId="0957BB96" w14:textId="70B14F53" w:rsidR="00DA6E54" w:rsidRPr="00185409" w:rsidRDefault="00DA6E54" w:rsidP="002E3BCB">
            <w:pPr>
              <w:jc w:val="both"/>
              <w:rPr>
                <w:rFonts w:ascii="Sylfaen" w:hAnsi="Sylfaen"/>
                <w:color w:val="000000" w:themeColor="text1"/>
                <w:lang w:val="ka-GE"/>
              </w:rPr>
            </w:pPr>
          </w:p>
          <w:p w14:paraId="5D3D1C9C" w14:textId="5BCA872A" w:rsidR="00DA6E54" w:rsidRPr="00185409" w:rsidRDefault="00DA6E54" w:rsidP="002E3BCB">
            <w:pPr>
              <w:jc w:val="both"/>
              <w:rPr>
                <w:rFonts w:ascii="Sylfaen" w:hAnsi="Sylfaen"/>
                <w:color w:val="000000" w:themeColor="text1"/>
                <w:lang w:val="ka-GE"/>
              </w:rPr>
            </w:pPr>
          </w:p>
          <w:p w14:paraId="03B03618" w14:textId="5FFAEFEF" w:rsidR="00DA6E54" w:rsidRPr="00185409" w:rsidRDefault="00DA6E54" w:rsidP="002E3BCB">
            <w:pPr>
              <w:jc w:val="both"/>
              <w:rPr>
                <w:rFonts w:ascii="Sylfaen" w:hAnsi="Sylfaen"/>
                <w:color w:val="000000" w:themeColor="text1"/>
                <w:lang w:val="ka-GE"/>
              </w:rPr>
            </w:pPr>
          </w:p>
          <w:p w14:paraId="38D37E57" w14:textId="0FE64C1D" w:rsidR="00DA6E54" w:rsidRPr="00185409" w:rsidRDefault="00DA6E54" w:rsidP="002E3BCB">
            <w:pPr>
              <w:jc w:val="both"/>
              <w:rPr>
                <w:rFonts w:ascii="Sylfaen" w:hAnsi="Sylfaen"/>
                <w:color w:val="000000" w:themeColor="text1"/>
                <w:lang w:val="ka-GE"/>
              </w:rPr>
            </w:pPr>
          </w:p>
          <w:p w14:paraId="1102BEF1" w14:textId="7E5AC1DA" w:rsidR="00DA6E54" w:rsidRPr="00185409" w:rsidRDefault="00DA6E54" w:rsidP="002E3BCB">
            <w:pPr>
              <w:jc w:val="both"/>
              <w:rPr>
                <w:rFonts w:ascii="Sylfaen" w:hAnsi="Sylfaen"/>
                <w:color w:val="000000" w:themeColor="text1"/>
                <w:lang w:val="ka-GE"/>
              </w:rPr>
            </w:pPr>
          </w:p>
          <w:p w14:paraId="7ACBC300" w14:textId="0F6EC18F" w:rsidR="00DA6E54" w:rsidRPr="00185409" w:rsidRDefault="00DA6E54" w:rsidP="002E3BCB">
            <w:pPr>
              <w:jc w:val="both"/>
              <w:rPr>
                <w:rFonts w:ascii="Sylfaen" w:hAnsi="Sylfaen"/>
                <w:color w:val="000000" w:themeColor="text1"/>
                <w:lang w:val="ka-GE"/>
              </w:rPr>
            </w:pPr>
          </w:p>
          <w:p w14:paraId="270434FC" w14:textId="04BDDFF1" w:rsidR="00DA6E54" w:rsidRPr="00185409" w:rsidRDefault="00DA6E54" w:rsidP="002E3BCB">
            <w:pPr>
              <w:jc w:val="both"/>
              <w:rPr>
                <w:rFonts w:ascii="Sylfaen" w:hAnsi="Sylfaen"/>
                <w:color w:val="000000" w:themeColor="text1"/>
                <w:lang w:val="ka-GE"/>
              </w:rPr>
            </w:pPr>
          </w:p>
          <w:p w14:paraId="0344C100" w14:textId="1F0EA5CA" w:rsidR="00DA6E54" w:rsidRPr="00185409" w:rsidRDefault="00DA6E54" w:rsidP="002E3BCB">
            <w:pPr>
              <w:jc w:val="both"/>
              <w:rPr>
                <w:rFonts w:ascii="Sylfaen" w:hAnsi="Sylfaen"/>
                <w:color w:val="000000" w:themeColor="text1"/>
                <w:lang w:val="ka-GE"/>
              </w:rPr>
            </w:pPr>
          </w:p>
          <w:p w14:paraId="0FFAEAFC" w14:textId="3C2DF7DB" w:rsidR="00DA6E54" w:rsidRPr="00185409" w:rsidRDefault="00DA6E54" w:rsidP="002E3BCB">
            <w:pPr>
              <w:jc w:val="both"/>
              <w:rPr>
                <w:rFonts w:ascii="Sylfaen" w:hAnsi="Sylfaen"/>
                <w:color w:val="000000" w:themeColor="text1"/>
                <w:lang w:val="ka-GE"/>
              </w:rPr>
            </w:pPr>
          </w:p>
          <w:p w14:paraId="4A8A59F6" w14:textId="77777777" w:rsidR="00DA6E54" w:rsidRPr="00185409" w:rsidRDefault="00DA6E54" w:rsidP="002E3BCB">
            <w:pPr>
              <w:jc w:val="both"/>
              <w:rPr>
                <w:rFonts w:ascii="Sylfaen" w:hAnsi="Sylfaen"/>
                <w:color w:val="000000" w:themeColor="text1"/>
                <w:lang w:val="ka-GE"/>
              </w:rPr>
            </w:pPr>
          </w:p>
          <w:p w14:paraId="3E9B41AA" w14:textId="77777777" w:rsidR="002E3BCB" w:rsidRPr="00185409" w:rsidRDefault="002E3BCB" w:rsidP="002E3BCB">
            <w:pPr>
              <w:jc w:val="both"/>
              <w:rPr>
                <w:rFonts w:ascii="Sylfaen" w:hAnsi="Sylfaen"/>
                <w:color w:val="000000" w:themeColor="text1"/>
                <w:lang w:val="ka-GE"/>
              </w:rPr>
            </w:pPr>
          </w:p>
          <w:p w14:paraId="6532E235"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N1</w:t>
            </w:r>
          </w:p>
          <w:p w14:paraId="6C1D0815" w14:textId="77777777" w:rsidR="002E3BCB" w:rsidRPr="00185409" w:rsidRDefault="002E3BCB" w:rsidP="002E3BCB">
            <w:pPr>
              <w:jc w:val="both"/>
              <w:rPr>
                <w:rFonts w:ascii="Sylfaen" w:hAnsi="Sylfaen"/>
                <w:color w:val="000000" w:themeColor="text1"/>
                <w:lang w:val="ka-GE"/>
              </w:rPr>
            </w:pPr>
          </w:p>
          <w:p w14:paraId="30CBFEFF" w14:textId="77777777" w:rsidR="002E3BCB" w:rsidRPr="00185409" w:rsidRDefault="002E3BCB" w:rsidP="002E3BCB">
            <w:pPr>
              <w:jc w:val="both"/>
              <w:rPr>
                <w:rFonts w:ascii="Sylfaen" w:hAnsi="Sylfaen"/>
                <w:color w:val="000000" w:themeColor="text1"/>
                <w:lang w:val="ka-GE"/>
              </w:rPr>
            </w:pPr>
          </w:p>
          <w:p w14:paraId="1D024FBC" w14:textId="77777777" w:rsidR="002E3BCB" w:rsidRPr="00185409" w:rsidRDefault="002E3BCB" w:rsidP="002E3BCB">
            <w:pPr>
              <w:jc w:val="both"/>
              <w:rPr>
                <w:rFonts w:ascii="Sylfaen" w:hAnsi="Sylfaen"/>
                <w:color w:val="000000" w:themeColor="text1"/>
                <w:lang w:val="ka-GE"/>
              </w:rPr>
            </w:pPr>
          </w:p>
          <w:p w14:paraId="7CB9A3A1" w14:textId="77777777" w:rsidR="002E3BCB" w:rsidRPr="00185409" w:rsidRDefault="002E3BCB" w:rsidP="002E3BCB">
            <w:pPr>
              <w:jc w:val="both"/>
              <w:rPr>
                <w:rFonts w:ascii="Sylfaen" w:hAnsi="Sylfaen"/>
                <w:color w:val="000000" w:themeColor="text1"/>
                <w:lang w:val="ka-GE"/>
              </w:rPr>
            </w:pPr>
          </w:p>
          <w:p w14:paraId="78C74A80" w14:textId="77777777" w:rsidR="002E3BCB" w:rsidRPr="00185409" w:rsidRDefault="002E3BCB" w:rsidP="002E3BCB">
            <w:pPr>
              <w:jc w:val="both"/>
              <w:rPr>
                <w:rFonts w:ascii="Sylfaen" w:hAnsi="Sylfaen"/>
                <w:color w:val="000000" w:themeColor="text1"/>
                <w:lang w:val="ka-GE"/>
              </w:rPr>
            </w:pPr>
          </w:p>
          <w:p w14:paraId="108209D0" w14:textId="77777777" w:rsidR="002E3BCB" w:rsidRPr="00185409" w:rsidRDefault="002E3BCB" w:rsidP="002E3BCB">
            <w:pPr>
              <w:jc w:val="both"/>
              <w:rPr>
                <w:rFonts w:ascii="Sylfaen" w:hAnsi="Sylfaen"/>
                <w:color w:val="000000" w:themeColor="text1"/>
                <w:lang w:val="ka-GE"/>
              </w:rPr>
            </w:pPr>
          </w:p>
        </w:tc>
        <w:tc>
          <w:tcPr>
            <w:tcW w:w="709" w:type="dxa"/>
            <w:tcBorders>
              <w:top w:val="single" w:sz="4" w:space="0" w:color="auto"/>
              <w:left w:val="single" w:sz="4" w:space="0" w:color="auto"/>
              <w:bottom w:val="single" w:sz="4" w:space="0" w:color="auto"/>
              <w:right w:val="single" w:sz="4" w:space="0" w:color="auto"/>
            </w:tcBorders>
          </w:tcPr>
          <w:p w14:paraId="67BF2709"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38</w:t>
            </w:r>
          </w:p>
          <w:p w14:paraId="2B496022" w14:textId="77777777" w:rsidR="002E3BCB" w:rsidRPr="00185409" w:rsidRDefault="002E3BCB" w:rsidP="002E3BCB">
            <w:pPr>
              <w:jc w:val="both"/>
              <w:rPr>
                <w:rFonts w:ascii="Sylfaen" w:hAnsi="Sylfaen"/>
                <w:color w:val="000000" w:themeColor="text1"/>
                <w:lang w:val="ka-GE"/>
              </w:rPr>
            </w:pPr>
          </w:p>
          <w:p w14:paraId="38F9C65A" w14:textId="77777777" w:rsidR="002E3BCB" w:rsidRPr="00185409" w:rsidRDefault="002E3BCB" w:rsidP="002E3BCB">
            <w:pPr>
              <w:jc w:val="both"/>
              <w:rPr>
                <w:rFonts w:ascii="Sylfaen" w:hAnsi="Sylfaen"/>
                <w:color w:val="000000" w:themeColor="text1"/>
                <w:lang w:val="ka-GE"/>
              </w:rPr>
            </w:pPr>
          </w:p>
          <w:p w14:paraId="613B47E8" w14:textId="77777777" w:rsidR="002E3BCB" w:rsidRPr="00185409" w:rsidRDefault="002E3BCB" w:rsidP="002E3BCB">
            <w:pPr>
              <w:jc w:val="both"/>
              <w:rPr>
                <w:rFonts w:ascii="Sylfaen" w:hAnsi="Sylfaen"/>
                <w:color w:val="000000" w:themeColor="text1"/>
                <w:lang w:val="ka-GE"/>
              </w:rPr>
            </w:pPr>
          </w:p>
          <w:p w14:paraId="3A42679F" w14:textId="77777777" w:rsidR="002E3BCB" w:rsidRPr="00185409" w:rsidRDefault="002E3BCB" w:rsidP="002E3BCB">
            <w:pPr>
              <w:jc w:val="both"/>
              <w:rPr>
                <w:rFonts w:ascii="Sylfaen" w:hAnsi="Sylfaen"/>
                <w:color w:val="000000" w:themeColor="text1"/>
                <w:lang w:val="ka-GE"/>
              </w:rPr>
            </w:pPr>
          </w:p>
          <w:p w14:paraId="208E1E86" w14:textId="77777777" w:rsidR="002E3BCB" w:rsidRPr="00185409" w:rsidRDefault="002E3BCB" w:rsidP="002E3BCB">
            <w:pPr>
              <w:jc w:val="both"/>
              <w:rPr>
                <w:rFonts w:ascii="Sylfaen" w:hAnsi="Sylfaen"/>
                <w:color w:val="000000" w:themeColor="text1"/>
                <w:lang w:val="ka-GE"/>
              </w:rPr>
            </w:pPr>
          </w:p>
          <w:p w14:paraId="0735B367" w14:textId="77777777" w:rsidR="002E3BCB" w:rsidRPr="00185409" w:rsidRDefault="002E3BCB" w:rsidP="002E3BCB">
            <w:pPr>
              <w:jc w:val="both"/>
              <w:rPr>
                <w:rFonts w:ascii="Sylfaen" w:hAnsi="Sylfaen"/>
                <w:color w:val="000000" w:themeColor="text1"/>
                <w:lang w:val="ka-GE"/>
              </w:rPr>
            </w:pPr>
          </w:p>
          <w:p w14:paraId="32303D27" w14:textId="77777777" w:rsidR="002E3BCB" w:rsidRPr="00185409" w:rsidRDefault="002E3BCB" w:rsidP="002E3BCB">
            <w:pPr>
              <w:jc w:val="both"/>
              <w:rPr>
                <w:rFonts w:ascii="Sylfaen" w:hAnsi="Sylfaen"/>
                <w:color w:val="000000" w:themeColor="text1"/>
                <w:lang w:val="ka-GE"/>
              </w:rPr>
            </w:pPr>
          </w:p>
          <w:p w14:paraId="7FA6C69F" w14:textId="77777777" w:rsidR="002E3BCB" w:rsidRPr="00185409" w:rsidRDefault="002E3BCB" w:rsidP="002E3BCB">
            <w:pPr>
              <w:jc w:val="both"/>
              <w:rPr>
                <w:rFonts w:ascii="Sylfaen" w:hAnsi="Sylfaen"/>
                <w:color w:val="000000" w:themeColor="text1"/>
                <w:lang w:val="ka-GE"/>
              </w:rPr>
            </w:pPr>
          </w:p>
          <w:p w14:paraId="3C1ED093" w14:textId="77777777" w:rsidR="002E3BCB" w:rsidRPr="00185409" w:rsidRDefault="002E3BCB" w:rsidP="002E3BCB">
            <w:pPr>
              <w:jc w:val="both"/>
              <w:rPr>
                <w:rFonts w:ascii="Sylfaen" w:hAnsi="Sylfaen"/>
                <w:color w:val="000000" w:themeColor="text1"/>
                <w:lang w:val="ka-GE"/>
              </w:rPr>
            </w:pPr>
          </w:p>
          <w:p w14:paraId="05347956" w14:textId="77777777" w:rsidR="002E3BCB" w:rsidRPr="00185409" w:rsidRDefault="002E3BCB" w:rsidP="002E3BCB">
            <w:pPr>
              <w:jc w:val="both"/>
              <w:rPr>
                <w:rFonts w:ascii="Sylfaen" w:hAnsi="Sylfaen"/>
                <w:color w:val="000000" w:themeColor="text1"/>
                <w:lang w:val="ka-GE"/>
              </w:rPr>
            </w:pPr>
          </w:p>
          <w:p w14:paraId="491F9B3A" w14:textId="77777777" w:rsidR="002E3BCB" w:rsidRPr="00185409" w:rsidRDefault="002E3BCB" w:rsidP="002E3BCB">
            <w:pPr>
              <w:jc w:val="both"/>
              <w:rPr>
                <w:rFonts w:ascii="Sylfaen" w:hAnsi="Sylfaen"/>
                <w:color w:val="000000" w:themeColor="text1"/>
                <w:lang w:val="ka-GE"/>
              </w:rPr>
            </w:pPr>
          </w:p>
          <w:p w14:paraId="5C92E8BE" w14:textId="77777777" w:rsidR="002E3BCB" w:rsidRPr="00185409" w:rsidRDefault="002E3BCB" w:rsidP="002E3BCB">
            <w:pPr>
              <w:jc w:val="both"/>
              <w:rPr>
                <w:rFonts w:ascii="Sylfaen" w:hAnsi="Sylfaen"/>
                <w:color w:val="000000" w:themeColor="text1"/>
                <w:lang w:val="ka-GE"/>
              </w:rPr>
            </w:pPr>
          </w:p>
          <w:p w14:paraId="0AF7B7B7" w14:textId="77777777" w:rsidR="002E3BCB" w:rsidRPr="00185409" w:rsidRDefault="002E3BCB" w:rsidP="002E3BCB">
            <w:pPr>
              <w:jc w:val="both"/>
              <w:rPr>
                <w:rFonts w:ascii="Sylfaen" w:hAnsi="Sylfaen"/>
                <w:color w:val="000000" w:themeColor="text1"/>
                <w:lang w:val="ka-GE"/>
              </w:rPr>
            </w:pPr>
          </w:p>
          <w:p w14:paraId="5C4F902A" w14:textId="77777777" w:rsidR="002E3BCB" w:rsidRPr="00185409" w:rsidRDefault="002E3BCB" w:rsidP="002E3BCB">
            <w:pPr>
              <w:jc w:val="both"/>
              <w:rPr>
                <w:rFonts w:ascii="Sylfaen" w:hAnsi="Sylfaen"/>
                <w:color w:val="000000" w:themeColor="text1"/>
                <w:lang w:val="ka-GE"/>
              </w:rPr>
            </w:pPr>
          </w:p>
          <w:p w14:paraId="735A8D4C" w14:textId="77777777" w:rsidR="002E3BCB" w:rsidRPr="00185409" w:rsidRDefault="002E3BCB" w:rsidP="002E3BCB">
            <w:pPr>
              <w:jc w:val="both"/>
              <w:rPr>
                <w:rFonts w:ascii="Sylfaen" w:hAnsi="Sylfaen"/>
                <w:color w:val="000000" w:themeColor="text1"/>
                <w:lang w:val="ka-GE"/>
              </w:rPr>
            </w:pPr>
          </w:p>
          <w:p w14:paraId="73EB87FB" w14:textId="77777777" w:rsidR="002E3BCB" w:rsidRPr="00185409" w:rsidRDefault="002E3BCB" w:rsidP="002E3BCB">
            <w:pPr>
              <w:jc w:val="both"/>
              <w:rPr>
                <w:rFonts w:ascii="Sylfaen" w:hAnsi="Sylfaen"/>
                <w:color w:val="000000" w:themeColor="text1"/>
                <w:lang w:val="ka-GE"/>
              </w:rPr>
            </w:pPr>
          </w:p>
          <w:p w14:paraId="2DCC8D43" w14:textId="77777777" w:rsidR="002E3BCB" w:rsidRPr="00185409" w:rsidRDefault="002E3BCB" w:rsidP="002E3BCB">
            <w:pPr>
              <w:jc w:val="both"/>
              <w:rPr>
                <w:rFonts w:ascii="Sylfaen" w:hAnsi="Sylfaen"/>
                <w:color w:val="000000" w:themeColor="text1"/>
                <w:lang w:val="ka-GE"/>
              </w:rPr>
            </w:pPr>
          </w:p>
          <w:p w14:paraId="1B541E88" w14:textId="77777777" w:rsidR="002E3BCB" w:rsidRPr="00185409" w:rsidRDefault="002E3BCB" w:rsidP="002E3BCB">
            <w:pPr>
              <w:jc w:val="both"/>
              <w:rPr>
                <w:rFonts w:ascii="Sylfaen" w:hAnsi="Sylfaen"/>
                <w:color w:val="000000" w:themeColor="text1"/>
                <w:lang w:val="ka-GE"/>
              </w:rPr>
            </w:pPr>
          </w:p>
          <w:p w14:paraId="0523FD0F" w14:textId="77777777" w:rsidR="002E3BCB" w:rsidRPr="00185409" w:rsidRDefault="002E3BCB" w:rsidP="002E3BCB">
            <w:pPr>
              <w:jc w:val="both"/>
              <w:rPr>
                <w:rFonts w:ascii="Sylfaen" w:hAnsi="Sylfaen"/>
                <w:color w:val="000000" w:themeColor="text1"/>
                <w:lang w:val="ka-GE"/>
              </w:rPr>
            </w:pPr>
          </w:p>
          <w:p w14:paraId="50AFDE06" w14:textId="77777777" w:rsidR="002E3BCB" w:rsidRPr="00185409" w:rsidRDefault="002E3BCB" w:rsidP="002E3BCB">
            <w:pPr>
              <w:jc w:val="both"/>
              <w:rPr>
                <w:rFonts w:ascii="Sylfaen" w:hAnsi="Sylfaen"/>
                <w:color w:val="000000" w:themeColor="text1"/>
                <w:lang w:val="ka-GE"/>
              </w:rPr>
            </w:pPr>
          </w:p>
          <w:p w14:paraId="05E56127" w14:textId="77777777" w:rsidR="002E3BCB" w:rsidRPr="00185409" w:rsidRDefault="002E3BCB" w:rsidP="002E3BCB">
            <w:pPr>
              <w:jc w:val="both"/>
              <w:rPr>
                <w:rFonts w:ascii="Sylfaen" w:hAnsi="Sylfaen"/>
                <w:color w:val="000000" w:themeColor="text1"/>
                <w:lang w:val="ka-GE"/>
              </w:rPr>
            </w:pPr>
          </w:p>
          <w:p w14:paraId="4BCCC7E5" w14:textId="77777777" w:rsidR="002E3BCB" w:rsidRPr="00185409" w:rsidRDefault="002E3BCB" w:rsidP="002E3BCB">
            <w:pPr>
              <w:jc w:val="both"/>
              <w:rPr>
                <w:rFonts w:ascii="Sylfaen" w:hAnsi="Sylfaen"/>
                <w:color w:val="000000" w:themeColor="text1"/>
                <w:lang w:val="ka-GE"/>
              </w:rPr>
            </w:pPr>
          </w:p>
          <w:p w14:paraId="0A1D74E9" w14:textId="77777777" w:rsidR="002E3BCB" w:rsidRPr="00185409" w:rsidRDefault="002E3BCB" w:rsidP="002E3BCB">
            <w:pPr>
              <w:jc w:val="both"/>
              <w:rPr>
                <w:rFonts w:ascii="Sylfaen" w:hAnsi="Sylfaen"/>
                <w:color w:val="000000" w:themeColor="text1"/>
                <w:lang w:val="ka-GE"/>
              </w:rPr>
            </w:pPr>
          </w:p>
          <w:p w14:paraId="271AC485" w14:textId="77777777" w:rsidR="002E3BCB" w:rsidRPr="00185409" w:rsidRDefault="002E3BCB" w:rsidP="002E3BCB">
            <w:pPr>
              <w:jc w:val="both"/>
              <w:rPr>
                <w:rFonts w:ascii="Sylfaen" w:hAnsi="Sylfaen"/>
                <w:color w:val="000000" w:themeColor="text1"/>
                <w:lang w:val="ka-GE"/>
              </w:rPr>
            </w:pPr>
          </w:p>
          <w:p w14:paraId="48F1ECCB" w14:textId="77777777" w:rsidR="002E3BCB" w:rsidRPr="00185409" w:rsidRDefault="002E3BCB" w:rsidP="002E3BCB">
            <w:pPr>
              <w:jc w:val="both"/>
              <w:rPr>
                <w:rFonts w:ascii="Sylfaen" w:hAnsi="Sylfaen"/>
                <w:color w:val="000000" w:themeColor="text1"/>
                <w:lang w:val="ka-GE"/>
              </w:rPr>
            </w:pPr>
          </w:p>
          <w:p w14:paraId="041616B8" w14:textId="77777777" w:rsidR="002E3BCB" w:rsidRPr="00185409" w:rsidRDefault="002E3BCB" w:rsidP="002E3BCB">
            <w:pPr>
              <w:jc w:val="both"/>
              <w:rPr>
                <w:rFonts w:ascii="Sylfaen" w:hAnsi="Sylfaen"/>
                <w:color w:val="000000" w:themeColor="text1"/>
                <w:lang w:val="ka-GE"/>
              </w:rPr>
            </w:pPr>
          </w:p>
          <w:p w14:paraId="5E7244B1" w14:textId="77777777" w:rsidR="002E3BCB" w:rsidRPr="00185409" w:rsidRDefault="002E3BCB" w:rsidP="002E3BCB">
            <w:pPr>
              <w:jc w:val="both"/>
              <w:rPr>
                <w:rFonts w:ascii="Sylfaen" w:hAnsi="Sylfaen"/>
                <w:color w:val="000000" w:themeColor="text1"/>
                <w:lang w:val="ka-GE"/>
              </w:rPr>
            </w:pPr>
          </w:p>
          <w:p w14:paraId="60C22ED0" w14:textId="77777777" w:rsidR="002E3BCB" w:rsidRPr="00185409" w:rsidRDefault="002E3BCB" w:rsidP="002E3BCB">
            <w:pPr>
              <w:jc w:val="both"/>
              <w:rPr>
                <w:rFonts w:ascii="Sylfaen" w:hAnsi="Sylfaen"/>
                <w:color w:val="000000" w:themeColor="text1"/>
                <w:lang w:val="ka-GE"/>
              </w:rPr>
            </w:pPr>
          </w:p>
          <w:p w14:paraId="148ACCB7" w14:textId="77777777" w:rsidR="002E3BCB" w:rsidRPr="00185409" w:rsidRDefault="002E3BCB" w:rsidP="002E3BCB">
            <w:pPr>
              <w:jc w:val="both"/>
              <w:rPr>
                <w:rFonts w:ascii="Sylfaen" w:hAnsi="Sylfaen"/>
                <w:color w:val="000000" w:themeColor="text1"/>
                <w:lang w:val="ka-GE"/>
              </w:rPr>
            </w:pPr>
          </w:p>
          <w:p w14:paraId="2BDC3238" w14:textId="77777777" w:rsidR="002E3BCB" w:rsidRPr="00185409" w:rsidRDefault="002E3BCB" w:rsidP="002E3BCB">
            <w:pPr>
              <w:jc w:val="both"/>
              <w:rPr>
                <w:rFonts w:ascii="Sylfaen" w:hAnsi="Sylfaen"/>
                <w:color w:val="000000" w:themeColor="text1"/>
                <w:lang w:val="ka-GE"/>
              </w:rPr>
            </w:pPr>
          </w:p>
          <w:p w14:paraId="397F487D" w14:textId="77777777" w:rsidR="002E3BCB" w:rsidRPr="00185409" w:rsidRDefault="002E3BCB" w:rsidP="002E3BCB">
            <w:pPr>
              <w:jc w:val="both"/>
              <w:rPr>
                <w:rFonts w:ascii="Sylfaen" w:hAnsi="Sylfaen"/>
                <w:color w:val="000000" w:themeColor="text1"/>
                <w:lang w:val="ka-GE"/>
              </w:rPr>
            </w:pPr>
          </w:p>
          <w:p w14:paraId="630CBB73" w14:textId="77777777" w:rsidR="002E3BCB" w:rsidRPr="00185409" w:rsidRDefault="002E3BCB" w:rsidP="002E3BCB">
            <w:pPr>
              <w:jc w:val="both"/>
              <w:rPr>
                <w:rFonts w:ascii="Sylfaen" w:hAnsi="Sylfaen"/>
                <w:color w:val="000000" w:themeColor="text1"/>
                <w:lang w:val="ka-GE"/>
              </w:rPr>
            </w:pPr>
          </w:p>
          <w:p w14:paraId="7A801506" w14:textId="77777777" w:rsidR="002E3BCB" w:rsidRPr="00185409" w:rsidRDefault="002E3BCB" w:rsidP="002E3BCB">
            <w:pPr>
              <w:jc w:val="both"/>
              <w:rPr>
                <w:rFonts w:ascii="Sylfaen" w:hAnsi="Sylfaen"/>
                <w:color w:val="000000" w:themeColor="text1"/>
                <w:lang w:val="ka-GE"/>
              </w:rPr>
            </w:pPr>
          </w:p>
          <w:p w14:paraId="1EB376C0" w14:textId="77777777" w:rsidR="002E3BCB" w:rsidRPr="00185409" w:rsidRDefault="002E3BCB" w:rsidP="002E3BCB">
            <w:pPr>
              <w:jc w:val="both"/>
              <w:rPr>
                <w:rFonts w:ascii="Sylfaen" w:hAnsi="Sylfaen"/>
                <w:color w:val="000000" w:themeColor="text1"/>
                <w:lang w:val="ka-GE"/>
              </w:rPr>
            </w:pPr>
          </w:p>
          <w:p w14:paraId="65DF690F" w14:textId="77777777" w:rsidR="002E3BCB" w:rsidRPr="00185409" w:rsidRDefault="002E3BCB" w:rsidP="002E3BCB">
            <w:pPr>
              <w:jc w:val="both"/>
              <w:rPr>
                <w:rFonts w:ascii="Sylfaen" w:hAnsi="Sylfaen"/>
                <w:color w:val="000000" w:themeColor="text1"/>
                <w:lang w:val="ka-GE"/>
              </w:rPr>
            </w:pPr>
          </w:p>
          <w:p w14:paraId="46CE3EF6" w14:textId="77777777" w:rsidR="002E3BCB" w:rsidRPr="00185409" w:rsidRDefault="002E3BCB" w:rsidP="002E3BCB">
            <w:pPr>
              <w:jc w:val="both"/>
              <w:rPr>
                <w:rFonts w:ascii="Sylfaen" w:hAnsi="Sylfaen"/>
                <w:color w:val="000000" w:themeColor="text1"/>
                <w:lang w:val="ka-GE"/>
              </w:rPr>
            </w:pPr>
          </w:p>
          <w:p w14:paraId="71524D63" w14:textId="77777777" w:rsidR="002E3BCB" w:rsidRPr="00185409" w:rsidRDefault="002E3BCB" w:rsidP="002E3BCB">
            <w:pPr>
              <w:jc w:val="both"/>
              <w:rPr>
                <w:rFonts w:ascii="Sylfaen" w:hAnsi="Sylfaen"/>
                <w:color w:val="000000" w:themeColor="text1"/>
                <w:lang w:val="ka-GE"/>
              </w:rPr>
            </w:pPr>
          </w:p>
          <w:p w14:paraId="7D6FCFFD" w14:textId="77777777" w:rsidR="002E3BCB" w:rsidRPr="00185409" w:rsidRDefault="002E3BCB" w:rsidP="002E3BCB">
            <w:pPr>
              <w:jc w:val="both"/>
              <w:rPr>
                <w:rFonts w:ascii="Sylfaen" w:hAnsi="Sylfaen"/>
                <w:color w:val="000000" w:themeColor="text1"/>
                <w:lang w:val="ka-GE"/>
              </w:rPr>
            </w:pPr>
          </w:p>
          <w:p w14:paraId="458B1505" w14:textId="77777777" w:rsidR="002E3BCB" w:rsidRPr="00185409" w:rsidRDefault="002E3BCB" w:rsidP="002E3BCB">
            <w:pPr>
              <w:jc w:val="both"/>
              <w:rPr>
                <w:rFonts w:ascii="Sylfaen" w:hAnsi="Sylfaen"/>
                <w:color w:val="000000" w:themeColor="text1"/>
                <w:lang w:val="ka-GE"/>
              </w:rPr>
            </w:pPr>
          </w:p>
          <w:p w14:paraId="03B24141" w14:textId="77777777" w:rsidR="002E3BCB" w:rsidRPr="00185409" w:rsidRDefault="002E3BCB" w:rsidP="002E3BCB">
            <w:pPr>
              <w:jc w:val="both"/>
              <w:rPr>
                <w:rFonts w:ascii="Sylfaen" w:hAnsi="Sylfaen"/>
                <w:color w:val="000000" w:themeColor="text1"/>
                <w:lang w:val="ka-GE"/>
              </w:rPr>
            </w:pPr>
          </w:p>
          <w:p w14:paraId="687E0552" w14:textId="77777777" w:rsidR="002E3BCB" w:rsidRPr="00185409" w:rsidRDefault="002E3BCB" w:rsidP="002E3BCB">
            <w:pPr>
              <w:jc w:val="both"/>
              <w:rPr>
                <w:rFonts w:ascii="Sylfaen" w:hAnsi="Sylfaen"/>
                <w:color w:val="000000" w:themeColor="text1"/>
                <w:lang w:val="ka-GE"/>
              </w:rPr>
            </w:pPr>
          </w:p>
          <w:p w14:paraId="459F0929" w14:textId="77777777" w:rsidR="002E3BCB" w:rsidRPr="00185409" w:rsidRDefault="002E3BCB" w:rsidP="002E3BCB">
            <w:pPr>
              <w:jc w:val="both"/>
              <w:rPr>
                <w:rFonts w:ascii="Sylfaen" w:hAnsi="Sylfaen"/>
                <w:color w:val="000000" w:themeColor="text1"/>
                <w:lang w:val="ka-GE"/>
              </w:rPr>
            </w:pPr>
          </w:p>
          <w:p w14:paraId="012F32BB" w14:textId="77777777" w:rsidR="002E3BCB" w:rsidRPr="00185409" w:rsidRDefault="002E3BCB" w:rsidP="002E3BCB">
            <w:pPr>
              <w:jc w:val="both"/>
              <w:rPr>
                <w:rFonts w:ascii="Sylfaen" w:hAnsi="Sylfaen"/>
                <w:color w:val="000000" w:themeColor="text1"/>
                <w:lang w:val="ka-GE"/>
              </w:rPr>
            </w:pPr>
          </w:p>
          <w:p w14:paraId="0AB9D254" w14:textId="77777777" w:rsidR="002E3BCB" w:rsidRPr="00185409" w:rsidRDefault="002E3BCB" w:rsidP="002E3BCB">
            <w:pPr>
              <w:jc w:val="both"/>
              <w:rPr>
                <w:rFonts w:ascii="Sylfaen" w:hAnsi="Sylfaen"/>
                <w:color w:val="000000" w:themeColor="text1"/>
                <w:lang w:val="ka-GE"/>
              </w:rPr>
            </w:pPr>
          </w:p>
          <w:p w14:paraId="15C6A24F" w14:textId="77777777" w:rsidR="002E3BCB" w:rsidRPr="00185409" w:rsidRDefault="002E3BCB" w:rsidP="002E3BCB">
            <w:pPr>
              <w:jc w:val="both"/>
              <w:rPr>
                <w:rFonts w:ascii="Sylfaen" w:hAnsi="Sylfaen"/>
                <w:color w:val="000000" w:themeColor="text1"/>
                <w:lang w:val="ka-GE"/>
              </w:rPr>
            </w:pPr>
          </w:p>
          <w:p w14:paraId="004D5BC0" w14:textId="77777777" w:rsidR="002E3BCB" w:rsidRPr="00185409" w:rsidRDefault="002E3BCB" w:rsidP="002E3BCB">
            <w:pPr>
              <w:jc w:val="both"/>
              <w:rPr>
                <w:rFonts w:ascii="Sylfaen" w:hAnsi="Sylfaen"/>
                <w:color w:val="000000" w:themeColor="text1"/>
                <w:lang w:val="ka-GE"/>
              </w:rPr>
            </w:pPr>
          </w:p>
          <w:p w14:paraId="32C58292" w14:textId="77777777" w:rsidR="002E3BCB" w:rsidRPr="00185409" w:rsidRDefault="002E3BCB" w:rsidP="002E3BCB">
            <w:pPr>
              <w:jc w:val="both"/>
              <w:rPr>
                <w:rFonts w:ascii="Sylfaen" w:hAnsi="Sylfaen"/>
                <w:color w:val="000000" w:themeColor="text1"/>
                <w:lang w:val="ka-GE"/>
              </w:rPr>
            </w:pPr>
          </w:p>
          <w:p w14:paraId="5E2EE482" w14:textId="77777777" w:rsidR="002E3BCB" w:rsidRPr="00185409" w:rsidRDefault="002E3BCB" w:rsidP="002E3BCB">
            <w:pPr>
              <w:jc w:val="both"/>
              <w:rPr>
                <w:rFonts w:ascii="Sylfaen" w:hAnsi="Sylfaen"/>
                <w:color w:val="000000" w:themeColor="text1"/>
                <w:lang w:val="ka-GE"/>
              </w:rPr>
            </w:pPr>
          </w:p>
          <w:p w14:paraId="4801280E" w14:textId="77777777" w:rsidR="002E3BCB" w:rsidRPr="00185409" w:rsidRDefault="002E3BCB" w:rsidP="002E3BCB">
            <w:pPr>
              <w:jc w:val="both"/>
              <w:rPr>
                <w:rFonts w:ascii="Sylfaen" w:hAnsi="Sylfaen"/>
                <w:color w:val="000000" w:themeColor="text1"/>
                <w:lang w:val="ka-GE"/>
              </w:rPr>
            </w:pPr>
          </w:p>
          <w:p w14:paraId="6F6A748E" w14:textId="77777777" w:rsidR="002E3BCB" w:rsidRPr="00185409" w:rsidRDefault="002E3BCB" w:rsidP="002E3BCB">
            <w:pPr>
              <w:jc w:val="both"/>
              <w:rPr>
                <w:rFonts w:ascii="Sylfaen" w:hAnsi="Sylfaen"/>
                <w:color w:val="000000" w:themeColor="text1"/>
                <w:lang w:val="ka-GE"/>
              </w:rPr>
            </w:pPr>
          </w:p>
          <w:p w14:paraId="620652C3" w14:textId="77777777" w:rsidR="002E3BCB" w:rsidRPr="00185409" w:rsidRDefault="002E3BCB" w:rsidP="002E3BCB">
            <w:pPr>
              <w:jc w:val="both"/>
              <w:rPr>
                <w:rFonts w:ascii="Sylfaen" w:hAnsi="Sylfaen"/>
                <w:color w:val="000000" w:themeColor="text1"/>
                <w:lang w:val="ka-GE"/>
              </w:rPr>
            </w:pPr>
          </w:p>
          <w:p w14:paraId="27A1E154" w14:textId="77777777" w:rsidR="002E3BCB" w:rsidRPr="00185409" w:rsidRDefault="002E3BCB" w:rsidP="002E3BCB">
            <w:pPr>
              <w:jc w:val="both"/>
              <w:rPr>
                <w:rFonts w:ascii="Sylfaen" w:hAnsi="Sylfaen"/>
                <w:color w:val="000000" w:themeColor="text1"/>
                <w:lang w:val="ka-GE"/>
              </w:rPr>
            </w:pPr>
          </w:p>
          <w:p w14:paraId="084E08DE" w14:textId="77777777" w:rsidR="002E3BCB" w:rsidRPr="00185409" w:rsidRDefault="002E3BCB" w:rsidP="002E3BCB">
            <w:pPr>
              <w:jc w:val="both"/>
              <w:rPr>
                <w:rFonts w:ascii="Sylfaen" w:hAnsi="Sylfaen"/>
                <w:color w:val="000000" w:themeColor="text1"/>
                <w:lang w:val="ka-GE"/>
              </w:rPr>
            </w:pPr>
          </w:p>
          <w:p w14:paraId="34B6ECB7" w14:textId="77777777" w:rsidR="002E3BCB" w:rsidRPr="00185409" w:rsidRDefault="002E3BCB" w:rsidP="002E3BCB">
            <w:pPr>
              <w:jc w:val="both"/>
              <w:rPr>
                <w:rFonts w:ascii="Sylfaen" w:hAnsi="Sylfaen"/>
                <w:color w:val="000000" w:themeColor="text1"/>
                <w:lang w:val="ka-GE"/>
              </w:rPr>
            </w:pPr>
          </w:p>
          <w:p w14:paraId="68A3E791" w14:textId="77777777" w:rsidR="002E3BCB" w:rsidRPr="00185409" w:rsidRDefault="002E3BCB" w:rsidP="002E3BCB">
            <w:pPr>
              <w:jc w:val="both"/>
              <w:rPr>
                <w:rFonts w:ascii="Sylfaen" w:hAnsi="Sylfaen"/>
                <w:color w:val="000000" w:themeColor="text1"/>
                <w:lang w:val="ka-GE"/>
              </w:rPr>
            </w:pPr>
          </w:p>
          <w:p w14:paraId="72F7A3A1" w14:textId="77777777" w:rsidR="002E3BCB" w:rsidRPr="00185409" w:rsidRDefault="002E3BCB" w:rsidP="002E3BCB">
            <w:pPr>
              <w:jc w:val="both"/>
              <w:rPr>
                <w:rFonts w:ascii="Sylfaen" w:hAnsi="Sylfaen"/>
                <w:color w:val="000000" w:themeColor="text1"/>
                <w:lang w:val="ka-GE"/>
              </w:rPr>
            </w:pPr>
          </w:p>
          <w:p w14:paraId="214D3E4B" w14:textId="77777777" w:rsidR="002E3BCB" w:rsidRPr="00185409" w:rsidRDefault="002E3BCB" w:rsidP="002E3BCB">
            <w:pPr>
              <w:jc w:val="both"/>
              <w:rPr>
                <w:rFonts w:ascii="Sylfaen" w:hAnsi="Sylfaen"/>
                <w:color w:val="000000" w:themeColor="text1"/>
                <w:lang w:val="ka-GE"/>
              </w:rPr>
            </w:pPr>
          </w:p>
          <w:p w14:paraId="2B5B7ED1" w14:textId="77777777" w:rsidR="002E3BCB" w:rsidRPr="00185409" w:rsidRDefault="002E3BCB" w:rsidP="002E3BCB">
            <w:pPr>
              <w:jc w:val="both"/>
              <w:rPr>
                <w:rFonts w:ascii="Sylfaen" w:hAnsi="Sylfaen"/>
                <w:color w:val="000000" w:themeColor="text1"/>
                <w:lang w:val="ka-GE"/>
              </w:rPr>
            </w:pPr>
          </w:p>
          <w:p w14:paraId="701CDAE9" w14:textId="77777777" w:rsidR="002E3BCB" w:rsidRPr="00185409" w:rsidRDefault="002E3BCB" w:rsidP="002E3BCB">
            <w:pPr>
              <w:jc w:val="both"/>
              <w:rPr>
                <w:rFonts w:ascii="Sylfaen" w:hAnsi="Sylfaen"/>
                <w:color w:val="000000" w:themeColor="text1"/>
                <w:lang w:val="ka-GE"/>
              </w:rPr>
            </w:pPr>
          </w:p>
          <w:p w14:paraId="1E070552" w14:textId="77777777" w:rsidR="002E3BCB" w:rsidRPr="00185409" w:rsidRDefault="002E3BCB" w:rsidP="002E3BCB">
            <w:pPr>
              <w:jc w:val="both"/>
              <w:rPr>
                <w:rFonts w:ascii="Sylfaen" w:hAnsi="Sylfaen"/>
                <w:color w:val="000000" w:themeColor="text1"/>
                <w:lang w:val="ka-GE"/>
              </w:rPr>
            </w:pPr>
          </w:p>
          <w:p w14:paraId="0E63EB31" w14:textId="77777777" w:rsidR="002E3BCB" w:rsidRPr="00185409" w:rsidRDefault="002E3BCB" w:rsidP="002E3BCB">
            <w:pPr>
              <w:jc w:val="both"/>
              <w:rPr>
                <w:rFonts w:ascii="Sylfaen" w:hAnsi="Sylfaen"/>
                <w:color w:val="000000" w:themeColor="text1"/>
                <w:lang w:val="ka-GE"/>
              </w:rPr>
            </w:pPr>
          </w:p>
          <w:p w14:paraId="2A426675" w14:textId="77777777" w:rsidR="002E3BCB" w:rsidRPr="00185409" w:rsidRDefault="002E3BCB" w:rsidP="002E3BCB">
            <w:pPr>
              <w:jc w:val="both"/>
              <w:rPr>
                <w:rFonts w:ascii="Sylfaen" w:hAnsi="Sylfaen"/>
                <w:color w:val="000000" w:themeColor="text1"/>
                <w:lang w:val="ka-GE"/>
              </w:rPr>
            </w:pPr>
          </w:p>
          <w:p w14:paraId="50615E0F" w14:textId="77777777" w:rsidR="002E3BCB" w:rsidRPr="00185409" w:rsidRDefault="002E3BCB" w:rsidP="002E3BCB">
            <w:pPr>
              <w:jc w:val="both"/>
              <w:rPr>
                <w:rFonts w:ascii="Sylfaen" w:hAnsi="Sylfaen"/>
                <w:color w:val="000000" w:themeColor="text1"/>
                <w:lang w:val="ka-GE"/>
              </w:rPr>
            </w:pPr>
          </w:p>
          <w:p w14:paraId="42625132" w14:textId="77777777" w:rsidR="002E3BCB" w:rsidRPr="00185409" w:rsidRDefault="002E3BCB" w:rsidP="002E3BCB">
            <w:pPr>
              <w:jc w:val="both"/>
              <w:rPr>
                <w:rFonts w:ascii="Sylfaen" w:hAnsi="Sylfaen"/>
                <w:color w:val="000000" w:themeColor="text1"/>
                <w:lang w:val="ka-GE"/>
              </w:rPr>
            </w:pPr>
          </w:p>
          <w:p w14:paraId="50D1CCA5" w14:textId="77777777" w:rsidR="002E3BCB" w:rsidRPr="00185409" w:rsidRDefault="002E3BCB" w:rsidP="002E3BCB">
            <w:pPr>
              <w:jc w:val="both"/>
              <w:rPr>
                <w:rFonts w:ascii="Sylfaen" w:hAnsi="Sylfaen"/>
                <w:color w:val="000000" w:themeColor="text1"/>
                <w:lang w:val="ka-GE"/>
              </w:rPr>
            </w:pPr>
          </w:p>
          <w:p w14:paraId="1BA4BBD9" w14:textId="77777777" w:rsidR="002E3BCB" w:rsidRPr="00185409" w:rsidRDefault="002E3BCB" w:rsidP="002E3BCB">
            <w:pPr>
              <w:jc w:val="both"/>
              <w:rPr>
                <w:rFonts w:ascii="Sylfaen" w:hAnsi="Sylfaen"/>
                <w:color w:val="000000" w:themeColor="text1"/>
                <w:lang w:val="ka-GE"/>
              </w:rPr>
            </w:pPr>
          </w:p>
          <w:p w14:paraId="19C72882" w14:textId="77777777" w:rsidR="002E3BCB" w:rsidRPr="00185409" w:rsidRDefault="002E3BCB" w:rsidP="002E3BCB">
            <w:pPr>
              <w:jc w:val="both"/>
              <w:rPr>
                <w:rFonts w:ascii="Sylfaen" w:hAnsi="Sylfaen"/>
                <w:color w:val="000000" w:themeColor="text1"/>
                <w:lang w:val="ka-GE"/>
              </w:rPr>
            </w:pPr>
          </w:p>
          <w:p w14:paraId="0869D14E" w14:textId="77777777" w:rsidR="002E3BCB" w:rsidRPr="00185409" w:rsidRDefault="002E3BCB" w:rsidP="002E3BCB">
            <w:pPr>
              <w:jc w:val="both"/>
              <w:rPr>
                <w:rFonts w:ascii="Sylfaen" w:hAnsi="Sylfaen"/>
                <w:color w:val="000000" w:themeColor="text1"/>
                <w:lang w:val="ka-GE"/>
              </w:rPr>
            </w:pPr>
          </w:p>
          <w:p w14:paraId="5E8F5B26" w14:textId="77777777" w:rsidR="002E3BCB" w:rsidRPr="00185409" w:rsidRDefault="002E3BCB" w:rsidP="002E3BCB">
            <w:pPr>
              <w:jc w:val="both"/>
              <w:rPr>
                <w:rFonts w:ascii="Sylfaen" w:hAnsi="Sylfaen"/>
                <w:color w:val="000000" w:themeColor="text1"/>
                <w:lang w:val="ka-GE"/>
              </w:rPr>
            </w:pPr>
          </w:p>
          <w:p w14:paraId="3CA8BB63" w14:textId="77777777" w:rsidR="002E3BCB" w:rsidRPr="00185409" w:rsidRDefault="002E3BCB" w:rsidP="002E3BCB">
            <w:pPr>
              <w:jc w:val="both"/>
              <w:rPr>
                <w:rFonts w:ascii="Sylfaen" w:hAnsi="Sylfaen"/>
                <w:color w:val="000000" w:themeColor="text1"/>
                <w:lang w:val="ka-GE"/>
              </w:rPr>
            </w:pPr>
          </w:p>
          <w:p w14:paraId="3029A519" w14:textId="77777777" w:rsidR="002E3BCB" w:rsidRPr="00185409" w:rsidRDefault="002E3BCB" w:rsidP="002E3BCB">
            <w:pPr>
              <w:jc w:val="both"/>
              <w:rPr>
                <w:rFonts w:ascii="Sylfaen" w:hAnsi="Sylfaen"/>
                <w:color w:val="000000" w:themeColor="text1"/>
                <w:lang w:val="ka-GE"/>
              </w:rPr>
            </w:pPr>
          </w:p>
          <w:p w14:paraId="48AF8BA5" w14:textId="77777777" w:rsidR="002E3BCB" w:rsidRPr="00185409" w:rsidRDefault="002E3BCB" w:rsidP="002E3BCB">
            <w:pPr>
              <w:jc w:val="both"/>
              <w:rPr>
                <w:rFonts w:ascii="Sylfaen" w:hAnsi="Sylfaen"/>
                <w:color w:val="000000" w:themeColor="text1"/>
                <w:lang w:val="ka-GE"/>
              </w:rPr>
            </w:pPr>
          </w:p>
          <w:p w14:paraId="118D116F" w14:textId="77777777" w:rsidR="002E3BCB" w:rsidRPr="00185409" w:rsidRDefault="002E3BCB" w:rsidP="002E3BCB">
            <w:pPr>
              <w:jc w:val="both"/>
              <w:rPr>
                <w:rFonts w:ascii="Sylfaen" w:hAnsi="Sylfaen"/>
                <w:color w:val="000000" w:themeColor="text1"/>
                <w:lang w:val="ka-GE"/>
              </w:rPr>
            </w:pPr>
          </w:p>
          <w:p w14:paraId="6BE296A7" w14:textId="77777777" w:rsidR="002E3BCB" w:rsidRPr="00185409" w:rsidRDefault="002E3BCB" w:rsidP="002E3BCB">
            <w:pPr>
              <w:jc w:val="both"/>
              <w:rPr>
                <w:rFonts w:ascii="Sylfaen" w:hAnsi="Sylfaen"/>
                <w:color w:val="000000" w:themeColor="text1"/>
                <w:lang w:val="ka-GE"/>
              </w:rPr>
            </w:pPr>
          </w:p>
          <w:p w14:paraId="6EBA81DF" w14:textId="77777777" w:rsidR="002E3BCB" w:rsidRPr="00185409" w:rsidRDefault="002E3BCB" w:rsidP="002E3BCB">
            <w:pPr>
              <w:jc w:val="both"/>
              <w:rPr>
                <w:rFonts w:ascii="Sylfaen" w:hAnsi="Sylfaen"/>
                <w:color w:val="000000" w:themeColor="text1"/>
                <w:lang w:val="ka-GE"/>
              </w:rPr>
            </w:pPr>
          </w:p>
          <w:p w14:paraId="041535EF" w14:textId="77777777" w:rsidR="002E3BCB" w:rsidRPr="00185409" w:rsidRDefault="002E3BCB" w:rsidP="002E3BCB">
            <w:pPr>
              <w:jc w:val="both"/>
              <w:rPr>
                <w:rFonts w:ascii="Sylfaen" w:hAnsi="Sylfaen"/>
                <w:color w:val="000000" w:themeColor="text1"/>
                <w:lang w:val="ka-GE"/>
              </w:rPr>
            </w:pPr>
          </w:p>
          <w:p w14:paraId="3CC2D749" w14:textId="77777777" w:rsidR="002E3BCB" w:rsidRPr="00185409" w:rsidRDefault="002E3BCB" w:rsidP="002E3BCB">
            <w:pPr>
              <w:jc w:val="both"/>
              <w:rPr>
                <w:rFonts w:ascii="Sylfaen" w:hAnsi="Sylfaen"/>
                <w:color w:val="000000" w:themeColor="text1"/>
                <w:lang w:val="ka-GE"/>
              </w:rPr>
            </w:pPr>
          </w:p>
          <w:p w14:paraId="19C9CD9C" w14:textId="77777777" w:rsidR="002E3BCB" w:rsidRPr="00185409" w:rsidRDefault="002E3BCB" w:rsidP="002E3BCB">
            <w:pPr>
              <w:jc w:val="both"/>
              <w:rPr>
                <w:rFonts w:ascii="Sylfaen" w:hAnsi="Sylfaen"/>
                <w:color w:val="000000" w:themeColor="text1"/>
                <w:lang w:val="ka-GE"/>
              </w:rPr>
            </w:pPr>
          </w:p>
          <w:p w14:paraId="6DE19516" w14:textId="77777777" w:rsidR="002E3BCB" w:rsidRPr="00185409" w:rsidRDefault="002E3BCB" w:rsidP="002E3BCB">
            <w:pPr>
              <w:jc w:val="both"/>
              <w:rPr>
                <w:rFonts w:ascii="Sylfaen" w:hAnsi="Sylfaen"/>
                <w:color w:val="000000" w:themeColor="text1"/>
                <w:lang w:val="ka-GE"/>
              </w:rPr>
            </w:pPr>
          </w:p>
          <w:p w14:paraId="02216EC6" w14:textId="77777777" w:rsidR="002E3BCB" w:rsidRPr="00185409" w:rsidRDefault="002E3BCB" w:rsidP="002E3BCB">
            <w:pPr>
              <w:jc w:val="both"/>
              <w:rPr>
                <w:rFonts w:ascii="Sylfaen" w:hAnsi="Sylfaen"/>
                <w:color w:val="000000" w:themeColor="text1"/>
                <w:lang w:val="ka-GE"/>
              </w:rPr>
            </w:pPr>
          </w:p>
          <w:p w14:paraId="57A3461E" w14:textId="77777777" w:rsidR="002E3BCB" w:rsidRPr="00185409" w:rsidRDefault="002E3BCB" w:rsidP="002E3BCB">
            <w:pPr>
              <w:jc w:val="both"/>
              <w:rPr>
                <w:rFonts w:ascii="Sylfaen" w:hAnsi="Sylfaen"/>
                <w:color w:val="000000" w:themeColor="text1"/>
                <w:lang w:val="ka-GE"/>
              </w:rPr>
            </w:pPr>
          </w:p>
          <w:p w14:paraId="2DC5E2D7" w14:textId="77777777" w:rsidR="002E3BCB" w:rsidRPr="00185409" w:rsidRDefault="002E3BCB" w:rsidP="002E3BCB">
            <w:pPr>
              <w:jc w:val="both"/>
              <w:rPr>
                <w:rFonts w:ascii="Sylfaen" w:hAnsi="Sylfaen"/>
                <w:color w:val="000000" w:themeColor="text1"/>
                <w:lang w:val="ka-GE"/>
              </w:rPr>
            </w:pPr>
          </w:p>
          <w:p w14:paraId="1B9C18D7" w14:textId="77777777" w:rsidR="002E3BCB" w:rsidRPr="00185409" w:rsidRDefault="002E3BCB" w:rsidP="002E3BCB">
            <w:pPr>
              <w:jc w:val="both"/>
              <w:rPr>
                <w:rFonts w:ascii="Sylfaen" w:hAnsi="Sylfaen"/>
                <w:color w:val="000000" w:themeColor="text1"/>
                <w:lang w:val="ka-GE"/>
              </w:rPr>
            </w:pPr>
          </w:p>
          <w:p w14:paraId="4E71B590" w14:textId="77777777" w:rsidR="002E3BCB" w:rsidRPr="00185409" w:rsidRDefault="002E3BCB" w:rsidP="002E3BCB">
            <w:pPr>
              <w:jc w:val="both"/>
              <w:rPr>
                <w:rFonts w:ascii="Sylfaen" w:hAnsi="Sylfaen"/>
                <w:color w:val="000000" w:themeColor="text1"/>
                <w:lang w:val="ka-GE"/>
              </w:rPr>
            </w:pPr>
          </w:p>
          <w:p w14:paraId="7B4F3DC2" w14:textId="77777777" w:rsidR="002E3BCB" w:rsidRPr="00185409" w:rsidRDefault="002E3BCB" w:rsidP="002E3BCB">
            <w:pPr>
              <w:jc w:val="both"/>
              <w:rPr>
                <w:rFonts w:ascii="Sylfaen" w:hAnsi="Sylfaen"/>
                <w:color w:val="000000" w:themeColor="text1"/>
                <w:lang w:val="ka-GE"/>
              </w:rPr>
            </w:pPr>
          </w:p>
          <w:p w14:paraId="2A01439F" w14:textId="77777777" w:rsidR="002E3BCB" w:rsidRPr="00185409" w:rsidRDefault="002E3BCB" w:rsidP="002E3BCB">
            <w:pPr>
              <w:jc w:val="both"/>
              <w:rPr>
                <w:rFonts w:ascii="Sylfaen" w:hAnsi="Sylfaen"/>
                <w:color w:val="000000" w:themeColor="text1"/>
                <w:lang w:val="ka-GE"/>
              </w:rPr>
            </w:pPr>
          </w:p>
          <w:p w14:paraId="0D8C0641" w14:textId="77777777" w:rsidR="002E3BCB" w:rsidRPr="00185409" w:rsidRDefault="002E3BCB" w:rsidP="002E3BCB">
            <w:pPr>
              <w:jc w:val="both"/>
              <w:rPr>
                <w:rFonts w:ascii="Sylfaen" w:hAnsi="Sylfaen"/>
                <w:color w:val="000000" w:themeColor="text1"/>
                <w:lang w:val="ka-GE"/>
              </w:rPr>
            </w:pPr>
          </w:p>
          <w:p w14:paraId="4FD896C5" w14:textId="77777777" w:rsidR="002E3BCB" w:rsidRPr="00185409" w:rsidRDefault="002E3BCB" w:rsidP="002E3BCB">
            <w:pPr>
              <w:jc w:val="both"/>
              <w:rPr>
                <w:rFonts w:ascii="Sylfaen" w:hAnsi="Sylfaen"/>
                <w:color w:val="000000" w:themeColor="text1"/>
                <w:lang w:val="ka-GE"/>
              </w:rPr>
            </w:pPr>
          </w:p>
          <w:p w14:paraId="431CF562" w14:textId="77777777" w:rsidR="002E3BCB" w:rsidRPr="00185409" w:rsidRDefault="002E3BCB" w:rsidP="002E3BCB">
            <w:pPr>
              <w:jc w:val="both"/>
              <w:rPr>
                <w:rFonts w:ascii="Sylfaen" w:hAnsi="Sylfaen"/>
                <w:color w:val="000000" w:themeColor="text1"/>
                <w:lang w:val="ka-GE"/>
              </w:rPr>
            </w:pPr>
          </w:p>
          <w:p w14:paraId="48FE8712" w14:textId="77777777" w:rsidR="002E3BCB" w:rsidRPr="00185409" w:rsidRDefault="002E3BCB" w:rsidP="002E3BCB">
            <w:pPr>
              <w:jc w:val="both"/>
              <w:rPr>
                <w:rFonts w:ascii="Sylfaen" w:hAnsi="Sylfaen"/>
                <w:color w:val="000000" w:themeColor="text1"/>
                <w:lang w:val="ka-GE"/>
              </w:rPr>
            </w:pPr>
          </w:p>
          <w:p w14:paraId="6790888A" w14:textId="77777777" w:rsidR="002E3BCB" w:rsidRPr="00185409" w:rsidRDefault="002E3BCB" w:rsidP="002E3BCB">
            <w:pPr>
              <w:jc w:val="both"/>
              <w:rPr>
                <w:rFonts w:ascii="Sylfaen" w:hAnsi="Sylfaen"/>
                <w:color w:val="000000" w:themeColor="text1"/>
                <w:lang w:val="ka-GE"/>
              </w:rPr>
            </w:pPr>
          </w:p>
          <w:p w14:paraId="2ED30F85" w14:textId="77777777" w:rsidR="002E3BCB" w:rsidRPr="00185409" w:rsidRDefault="002E3BCB" w:rsidP="002E3BCB">
            <w:pPr>
              <w:jc w:val="both"/>
              <w:rPr>
                <w:rFonts w:ascii="Sylfaen" w:hAnsi="Sylfaen"/>
                <w:color w:val="000000" w:themeColor="text1"/>
                <w:lang w:val="ka-GE"/>
              </w:rPr>
            </w:pPr>
          </w:p>
          <w:p w14:paraId="72071EAE" w14:textId="77777777" w:rsidR="002E3BCB" w:rsidRPr="00185409" w:rsidRDefault="002E3BCB" w:rsidP="002E3BCB">
            <w:pPr>
              <w:jc w:val="both"/>
              <w:rPr>
                <w:rFonts w:ascii="Sylfaen" w:hAnsi="Sylfaen"/>
                <w:color w:val="000000" w:themeColor="text1"/>
                <w:lang w:val="ka-GE"/>
              </w:rPr>
            </w:pPr>
          </w:p>
          <w:p w14:paraId="1630F05A" w14:textId="77777777" w:rsidR="002E3BCB" w:rsidRPr="00185409" w:rsidRDefault="002E3BCB" w:rsidP="002E3BCB">
            <w:pPr>
              <w:jc w:val="both"/>
              <w:rPr>
                <w:rFonts w:ascii="Sylfaen" w:hAnsi="Sylfaen"/>
                <w:color w:val="000000" w:themeColor="text1"/>
                <w:lang w:val="ka-GE"/>
              </w:rPr>
            </w:pPr>
          </w:p>
          <w:p w14:paraId="6E8158FA" w14:textId="77777777" w:rsidR="002E3BCB" w:rsidRPr="00185409" w:rsidRDefault="002E3BCB" w:rsidP="002E3BCB">
            <w:pPr>
              <w:jc w:val="both"/>
              <w:rPr>
                <w:rFonts w:ascii="Sylfaen" w:hAnsi="Sylfaen"/>
                <w:color w:val="000000" w:themeColor="text1"/>
                <w:lang w:val="ka-GE"/>
              </w:rPr>
            </w:pPr>
          </w:p>
          <w:p w14:paraId="733F5612" w14:textId="77777777" w:rsidR="002E3BCB" w:rsidRPr="00185409" w:rsidRDefault="002E3BCB" w:rsidP="002E3BCB">
            <w:pPr>
              <w:jc w:val="both"/>
              <w:rPr>
                <w:rFonts w:ascii="Sylfaen" w:hAnsi="Sylfaen"/>
                <w:color w:val="000000" w:themeColor="text1"/>
                <w:lang w:val="ka-GE"/>
              </w:rPr>
            </w:pPr>
          </w:p>
          <w:p w14:paraId="5FD5D611" w14:textId="77777777" w:rsidR="002E3BCB" w:rsidRPr="00185409" w:rsidRDefault="002E3BCB" w:rsidP="002E3BCB">
            <w:pPr>
              <w:jc w:val="both"/>
              <w:rPr>
                <w:rFonts w:ascii="Sylfaen" w:hAnsi="Sylfaen"/>
                <w:color w:val="000000" w:themeColor="text1"/>
                <w:lang w:val="ka-GE"/>
              </w:rPr>
            </w:pPr>
          </w:p>
          <w:p w14:paraId="298228D0" w14:textId="77777777" w:rsidR="002E3BCB" w:rsidRPr="00185409" w:rsidRDefault="002E3BCB" w:rsidP="002E3BCB">
            <w:pPr>
              <w:jc w:val="both"/>
              <w:rPr>
                <w:rFonts w:ascii="Sylfaen" w:hAnsi="Sylfaen"/>
                <w:color w:val="000000" w:themeColor="text1"/>
                <w:lang w:val="ka-GE"/>
              </w:rPr>
            </w:pPr>
          </w:p>
          <w:p w14:paraId="016476DA" w14:textId="77777777" w:rsidR="002E3BCB" w:rsidRPr="00185409" w:rsidRDefault="002E3BCB" w:rsidP="002E3BCB">
            <w:pPr>
              <w:jc w:val="both"/>
              <w:rPr>
                <w:rFonts w:ascii="Sylfaen" w:hAnsi="Sylfaen"/>
                <w:color w:val="000000" w:themeColor="text1"/>
                <w:lang w:val="ka-GE"/>
              </w:rPr>
            </w:pPr>
          </w:p>
          <w:p w14:paraId="06304105" w14:textId="77777777" w:rsidR="002E3BCB" w:rsidRPr="00185409" w:rsidRDefault="002E3BCB" w:rsidP="002E3BCB">
            <w:pPr>
              <w:jc w:val="both"/>
              <w:rPr>
                <w:rFonts w:ascii="Sylfaen" w:hAnsi="Sylfaen"/>
                <w:color w:val="000000" w:themeColor="text1"/>
                <w:lang w:val="ka-GE"/>
              </w:rPr>
            </w:pPr>
          </w:p>
          <w:p w14:paraId="043B1CA9" w14:textId="77777777" w:rsidR="002E3BCB" w:rsidRPr="00185409" w:rsidRDefault="002E3BCB" w:rsidP="002E3BCB">
            <w:pPr>
              <w:jc w:val="both"/>
              <w:rPr>
                <w:rFonts w:ascii="Sylfaen" w:hAnsi="Sylfaen"/>
                <w:color w:val="000000" w:themeColor="text1"/>
                <w:lang w:val="ka-GE"/>
              </w:rPr>
            </w:pPr>
          </w:p>
          <w:p w14:paraId="6AC73513" w14:textId="77777777" w:rsidR="002E3BCB" w:rsidRPr="00185409" w:rsidRDefault="002E3BCB" w:rsidP="002E3BCB">
            <w:pPr>
              <w:jc w:val="both"/>
              <w:rPr>
                <w:rFonts w:ascii="Sylfaen" w:hAnsi="Sylfaen"/>
                <w:color w:val="000000" w:themeColor="text1"/>
                <w:lang w:val="ka-GE"/>
              </w:rPr>
            </w:pPr>
          </w:p>
          <w:p w14:paraId="774C04E0" w14:textId="77777777" w:rsidR="002E3BCB" w:rsidRPr="00185409" w:rsidRDefault="002E3BCB" w:rsidP="002E3BCB">
            <w:pPr>
              <w:jc w:val="both"/>
              <w:rPr>
                <w:rFonts w:ascii="Sylfaen" w:hAnsi="Sylfaen"/>
                <w:color w:val="000000" w:themeColor="text1"/>
                <w:lang w:val="ka-GE"/>
              </w:rPr>
            </w:pPr>
          </w:p>
          <w:p w14:paraId="3A63EE33" w14:textId="363E7843" w:rsidR="002E3BCB" w:rsidRPr="00185409" w:rsidRDefault="002E3BCB" w:rsidP="002E3BCB">
            <w:pPr>
              <w:jc w:val="both"/>
              <w:rPr>
                <w:rFonts w:ascii="Sylfaen" w:hAnsi="Sylfaen"/>
                <w:color w:val="000000" w:themeColor="text1"/>
                <w:lang w:val="ka-GE"/>
              </w:rPr>
            </w:pPr>
          </w:p>
          <w:p w14:paraId="15987703" w14:textId="66EABCE6" w:rsidR="00DA6E54" w:rsidRPr="00185409" w:rsidRDefault="00DA6E54" w:rsidP="002E3BCB">
            <w:pPr>
              <w:jc w:val="both"/>
              <w:rPr>
                <w:rFonts w:ascii="Sylfaen" w:hAnsi="Sylfaen"/>
                <w:color w:val="000000" w:themeColor="text1"/>
                <w:lang w:val="ka-GE"/>
              </w:rPr>
            </w:pPr>
          </w:p>
          <w:p w14:paraId="565DB8AB" w14:textId="34101D54" w:rsidR="00DA6E54" w:rsidRPr="00185409" w:rsidRDefault="00DA6E54" w:rsidP="002E3BCB">
            <w:pPr>
              <w:jc w:val="both"/>
              <w:rPr>
                <w:rFonts w:ascii="Sylfaen" w:hAnsi="Sylfaen"/>
                <w:color w:val="000000" w:themeColor="text1"/>
                <w:lang w:val="ka-GE"/>
              </w:rPr>
            </w:pPr>
          </w:p>
          <w:p w14:paraId="6941F1DC" w14:textId="161EC848" w:rsidR="00DA6E54" w:rsidRPr="00185409" w:rsidRDefault="00DA6E54" w:rsidP="002E3BCB">
            <w:pPr>
              <w:jc w:val="both"/>
              <w:rPr>
                <w:rFonts w:ascii="Sylfaen" w:hAnsi="Sylfaen"/>
                <w:color w:val="000000" w:themeColor="text1"/>
                <w:lang w:val="ka-GE"/>
              </w:rPr>
            </w:pPr>
          </w:p>
          <w:p w14:paraId="35F63A9D" w14:textId="69FECBC4" w:rsidR="00DA6E54" w:rsidRPr="00185409" w:rsidRDefault="00DA6E54" w:rsidP="002E3BCB">
            <w:pPr>
              <w:jc w:val="both"/>
              <w:rPr>
                <w:rFonts w:ascii="Sylfaen" w:hAnsi="Sylfaen"/>
                <w:color w:val="000000" w:themeColor="text1"/>
                <w:lang w:val="ka-GE"/>
              </w:rPr>
            </w:pPr>
          </w:p>
          <w:p w14:paraId="6EDC14AA" w14:textId="4181BAAC" w:rsidR="00DA6E54" w:rsidRPr="00185409" w:rsidRDefault="00DA6E54" w:rsidP="002E3BCB">
            <w:pPr>
              <w:jc w:val="both"/>
              <w:rPr>
                <w:rFonts w:ascii="Sylfaen" w:hAnsi="Sylfaen"/>
                <w:color w:val="000000" w:themeColor="text1"/>
                <w:lang w:val="ka-GE"/>
              </w:rPr>
            </w:pPr>
          </w:p>
          <w:p w14:paraId="28E31D32" w14:textId="645549F2" w:rsidR="00DA6E54" w:rsidRPr="00185409" w:rsidRDefault="00DA6E54" w:rsidP="002E3BCB">
            <w:pPr>
              <w:jc w:val="both"/>
              <w:rPr>
                <w:rFonts w:ascii="Sylfaen" w:hAnsi="Sylfaen"/>
                <w:color w:val="000000" w:themeColor="text1"/>
                <w:lang w:val="ka-GE"/>
              </w:rPr>
            </w:pPr>
          </w:p>
          <w:p w14:paraId="3702B290" w14:textId="4348984B" w:rsidR="00DA6E54" w:rsidRPr="00185409" w:rsidRDefault="00DA6E54" w:rsidP="002E3BCB">
            <w:pPr>
              <w:jc w:val="both"/>
              <w:rPr>
                <w:rFonts w:ascii="Sylfaen" w:hAnsi="Sylfaen"/>
                <w:color w:val="000000" w:themeColor="text1"/>
                <w:lang w:val="ka-GE"/>
              </w:rPr>
            </w:pPr>
          </w:p>
          <w:p w14:paraId="5307486A" w14:textId="2C5911AA" w:rsidR="00DA6E54" w:rsidRPr="00185409" w:rsidRDefault="00DA6E54" w:rsidP="002E3BCB">
            <w:pPr>
              <w:jc w:val="both"/>
              <w:rPr>
                <w:rFonts w:ascii="Sylfaen" w:hAnsi="Sylfaen"/>
                <w:color w:val="000000" w:themeColor="text1"/>
                <w:lang w:val="ka-GE"/>
              </w:rPr>
            </w:pPr>
          </w:p>
          <w:p w14:paraId="70077BE0" w14:textId="2F28A99B" w:rsidR="00DA6E54" w:rsidRPr="00185409" w:rsidRDefault="00DA6E54" w:rsidP="002E3BCB">
            <w:pPr>
              <w:jc w:val="both"/>
              <w:rPr>
                <w:rFonts w:ascii="Sylfaen" w:hAnsi="Sylfaen"/>
                <w:color w:val="000000" w:themeColor="text1"/>
                <w:lang w:val="ka-GE"/>
              </w:rPr>
            </w:pPr>
          </w:p>
          <w:p w14:paraId="45FF5BA0" w14:textId="5187CCBD" w:rsidR="00DA6E54" w:rsidRPr="00185409" w:rsidRDefault="00DA6E54" w:rsidP="002E3BCB">
            <w:pPr>
              <w:jc w:val="both"/>
              <w:rPr>
                <w:rFonts w:ascii="Sylfaen" w:hAnsi="Sylfaen"/>
                <w:color w:val="000000" w:themeColor="text1"/>
                <w:lang w:val="ka-GE"/>
              </w:rPr>
            </w:pPr>
          </w:p>
          <w:p w14:paraId="61C63CA9" w14:textId="77F26E00" w:rsidR="00DA6E54" w:rsidRPr="00185409" w:rsidRDefault="00DA6E54" w:rsidP="002E3BCB">
            <w:pPr>
              <w:jc w:val="both"/>
              <w:rPr>
                <w:rFonts w:ascii="Sylfaen" w:hAnsi="Sylfaen"/>
                <w:color w:val="000000" w:themeColor="text1"/>
                <w:lang w:val="ka-GE"/>
              </w:rPr>
            </w:pPr>
          </w:p>
          <w:p w14:paraId="2A72EA71" w14:textId="7052C92F" w:rsidR="00DA6E54" w:rsidRPr="00185409" w:rsidRDefault="00DA6E54" w:rsidP="002E3BCB">
            <w:pPr>
              <w:jc w:val="both"/>
              <w:rPr>
                <w:rFonts w:ascii="Sylfaen" w:hAnsi="Sylfaen"/>
                <w:color w:val="000000" w:themeColor="text1"/>
                <w:lang w:val="ka-GE"/>
              </w:rPr>
            </w:pPr>
          </w:p>
          <w:p w14:paraId="32FD0590" w14:textId="3820A171" w:rsidR="00DA6E54" w:rsidRPr="00185409" w:rsidRDefault="00DA6E54" w:rsidP="002E3BCB">
            <w:pPr>
              <w:jc w:val="both"/>
              <w:rPr>
                <w:rFonts w:ascii="Sylfaen" w:hAnsi="Sylfaen"/>
                <w:color w:val="000000" w:themeColor="text1"/>
                <w:lang w:val="ka-GE"/>
              </w:rPr>
            </w:pPr>
          </w:p>
          <w:p w14:paraId="56DE5087" w14:textId="1F9172F4" w:rsidR="00DA6E54" w:rsidRPr="00185409" w:rsidRDefault="00DA6E54" w:rsidP="002E3BCB">
            <w:pPr>
              <w:jc w:val="both"/>
              <w:rPr>
                <w:rFonts w:ascii="Sylfaen" w:hAnsi="Sylfaen"/>
                <w:color w:val="000000" w:themeColor="text1"/>
                <w:lang w:val="ka-GE"/>
              </w:rPr>
            </w:pPr>
          </w:p>
          <w:p w14:paraId="29F3D010" w14:textId="61467BE5" w:rsidR="00DA6E54" w:rsidRPr="00185409" w:rsidRDefault="00DA6E54" w:rsidP="002E3BCB">
            <w:pPr>
              <w:jc w:val="both"/>
              <w:rPr>
                <w:rFonts w:ascii="Sylfaen" w:hAnsi="Sylfaen"/>
                <w:color w:val="000000" w:themeColor="text1"/>
                <w:lang w:val="ka-GE"/>
              </w:rPr>
            </w:pPr>
          </w:p>
          <w:p w14:paraId="680BD7EE" w14:textId="2E310683" w:rsidR="00DA6E54" w:rsidRPr="00185409" w:rsidRDefault="00DA6E54" w:rsidP="002E3BCB">
            <w:pPr>
              <w:jc w:val="both"/>
              <w:rPr>
                <w:rFonts w:ascii="Sylfaen" w:hAnsi="Sylfaen"/>
                <w:color w:val="000000" w:themeColor="text1"/>
                <w:lang w:val="ka-GE"/>
              </w:rPr>
            </w:pPr>
          </w:p>
          <w:p w14:paraId="29D392A7" w14:textId="62503001" w:rsidR="00DA6E54" w:rsidRPr="00185409" w:rsidRDefault="00DA6E54" w:rsidP="002E3BCB">
            <w:pPr>
              <w:jc w:val="both"/>
              <w:rPr>
                <w:rFonts w:ascii="Sylfaen" w:hAnsi="Sylfaen"/>
                <w:color w:val="000000" w:themeColor="text1"/>
                <w:lang w:val="ka-GE"/>
              </w:rPr>
            </w:pPr>
          </w:p>
          <w:p w14:paraId="394E723A" w14:textId="77777777" w:rsidR="00DA6E54" w:rsidRPr="00185409" w:rsidRDefault="00DA6E54" w:rsidP="002E3BCB">
            <w:pPr>
              <w:jc w:val="both"/>
              <w:rPr>
                <w:rFonts w:ascii="Sylfaen" w:hAnsi="Sylfaen"/>
                <w:color w:val="000000" w:themeColor="text1"/>
                <w:lang w:val="ka-GE"/>
              </w:rPr>
            </w:pPr>
          </w:p>
          <w:p w14:paraId="26B5F8DD" w14:textId="77777777" w:rsidR="002E3BCB" w:rsidRPr="00185409" w:rsidRDefault="002E3BCB" w:rsidP="002E3BCB">
            <w:pPr>
              <w:jc w:val="both"/>
              <w:rPr>
                <w:rFonts w:ascii="Sylfaen" w:hAnsi="Sylfaen"/>
                <w:color w:val="000000" w:themeColor="text1"/>
                <w:lang w:val="ka-GE"/>
              </w:rPr>
            </w:pPr>
          </w:p>
          <w:p w14:paraId="2E190410"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54.2</w:t>
            </w:r>
          </w:p>
          <w:p w14:paraId="10BDA21F" w14:textId="77777777" w:rsidR="002E3BCB" w:rsidRPr="00185409" w:rsidRDefault="002E3BCB" w:rsidP="002E3BCB">
            <w:pPr>
              <w:jc w:val="both"/>
              <w:rPr>
                <w:rFonts w:ascii="Sylfaen" w:hAnsi="Sylfaen"/>
                <w:color w:val="000000" w:themeColor="text1"/>
                <w:lang w:val="ka-GE"/>
              </w:rPr>
            </w:pPr>
          </w:p>
          <w:p w14:paraId="56013D9A" w14:textId="77777777" w:rsidR="002E3BCB" w:rsidRPr="00185409" w:rsidRDefault="002E3BCB" w:rsidP="002E3BCB">
            <w:pPr>
              <w:jc w:val="both"/>
              <w:rPr>
                <w:rFonts w:ascii="Sylfaen" w:hAnsi="Sylfaen"/>
                <w:color w:val="000000" w:themeColor="text1"/>
                <w:lang w:val="ka-GE"/>
              </w:rPr>
            </w:pPr>
          </w:p>
          <w:p w14:paraId="08A51B95" w14:textId="77777777" w:rsidR="002E3BCB" w:rsidRPr="00185409" w:rsidRDefault="002E3BCB" w:rsidP="002E3BCB">
            <w:pPr>
              <w:jc w:val="both"/>
              <w:rPr>
                <w:rFonts w:ascii="Sylfaen" w:hAnsi="Sylfaen"/>
                <w:color w:val="000000" w:themeColor="text1"/>
                <w:lang w:val="ka-GE"/>
              </w:rPr>
            </w:pPr>
          </w:p>
          <w:p w14:paraId="411FE66A" w14:textId="77777777" w:rsidR="002E3BCB" w:rsidRPr="00185409" w:rsidRDefault="002E3BCB" w:rsidP="002E3BCB">
            <w:pPr>
              <w:jc w:val="both"/>
              <w:rPr>
                <w:rFonts w:ascii="Sylfaen" w:hAnsi="Sylfaen"/>
                <w:color w:val="000000" w:themeColor="text1"/>
                <w:lang w:val="ka-GE"/>
              </w:rPr>
            </w:pPr>
          </w:p>
          <w:p w14:paraId="7FD74EB0" w14:textId="77777777" w:rsidR="002E3BCB" w:rsidRPr="00185409" w:rsidRDefault="002E3BCB" w:rsidP="002E3BCB">
            <w:pPr>
              <w:jc w:val="both"/>
              <w:rPr>
                <w:rFonts w:ascii="Sylfaen" w:hAnsi="Sylfaen"/>
                <w:color w:val="000000" w:themeColor="text1"/>
                <w:lang w:val="ka-GE"/>
              </w:rPr>
            </w:pPr>
          </w:p>
          <w:p w14:paraId="01F2C282" w14:textId="77777777" w:rsidR="002E3BCB" w:rsidRPr="00185409" w:rsidRDefault="002E3BCB" w:rsidP="002E3BCB">
            <w:pPr>
              <w:jc w:val="both"/>
              <w:rPr>
                <w:rFonts w:ascii="Sylfaen" w:hAnsi="Sylfaen"/>
                <w:color w:val="000000" w:themeColor="text1"/>
                <w:lang w:val="ka-GE"/>
              </w:rPr>
            </w:pPr>
          </w:p>
          <w:p w14:paraId="591C9F69" w14:textId="77777777" w:rsidR="002E3BCB" w:rsidRPr="00185409" w:rsidRDefault="002E3BCB" w:rsidP="002E3BCB">
            <w:pPr>
              <w:jc w:val="both"/>
              <w:rPr>
                <w:rFonts w:ascii="Sylfaen" w:hAnsi="Sylfaen"/>
                <w:color w:val="000000" w:themeColor="text1"/>
                <w:lang w:val="ka-GE"/>
              </w:rPr>
            </w:pPr>
          </w:p>
          <w:p w14:paraId="3A1C631A" w14:textId="77777777" w:rsidR="002E3BCB" w:rsidRPr="00185409" w:rsidRDefault="002E3BCB" w:rsidP="002E3BCB">
            <w:pPr>
              <w:jc w:val="both"/>
              <w:rPr>
                <w:rFonts w:ascii="Sylfaen" w:hAnsi="Sylfaen"/>
                <w:color w:val="000000" w:themeColor="text1"/>
                <w:lang w:val="ka-GE"/>
              </w:rPr>
            </w:pPr>
          </w:p>
          <w:p w14:paraId="6E12B2C3" w14:textId="77777777" w:rsidR="002E3BCB" w:rsidRPr="00185409" w:rsidRDefault="002E3BCB" w:rsidP="002E3BCB">
            <w:pPr>
              <w:jc w:val="both"/>
              <w:rPr>
                <w:rFonts w:ascii="Sylfaen" w:hAnsi="Sylfaen"/>
                <w:color w:val="000000" w:themeColor="text1"/>
                <w:lang w:val="ka-GE"/>
              </w:rPr>
            </w:pPr>
          </w:p>
          <w:p w14:paraId="5E60C645" w14:textId="77777777" w:rsidR="002E3BCB" w:rsidRPr="00185409" w:rsidRDefault="002E3BCB" w:rsidP="002E3BCB">
            <w:pPr>
              <w:jc w:val="both"/>
              <w:rPr>
                <w:rFonts w:ascii="Sylfaen" w:hAnsi="Sylfaen"/>
                <w:color w:val="000000" w:themeColor="text1"/>
                <w:lang w:val="ka-GE"/>
              </w:rPr>
            </w:pPr>
          </w:p>
          <w:p w14:paraId="41A32067" w14:textId="77777777" w:rsidR="002E3BCB" w:rsidRPr="00185409" w:rsidRDefault="002E3BCB" w:rsidP="002E3BCB">
            <w:pPr>
              <w:jc w:val="both"/>
              <w:rPr>
                <w:rFonts w:ascii="Sylfaen" w:hAnsi="Sylfaen"/>
                <w:color w:val="000000" w:themeColor="text1"/>
                <w:lang w:val="ka-GE"/>
              </w:rPr>
            </w:pPr>
          </w:p>
          <w:p w14:paraId="2A1EF95E" w14:textId="77777777" w:rsidR="002E3BCB" w:rsidRPr="00185409" w:rsidRDefault="002E3BCB" w:rsidP="002E3BCB">
            <w:pPr>
              <w:jc w:val="both"/>
              <w:rPr>
                <w:rFonts w:ascii="Sylfaen" w:hAnsi="Sylfaen"/>
                <w:color w:val="000000" w:themeColor="text1"/>
                <w:lang w:val="ka-GE"/>
              </w:rPr>
            </w:pPr>
          </w:p>
          <w:p w14:paraId="01515ED9" w14:textId="77777777" w:rsidR="002E3BCB" w:rsidRPr="00185409" w:rsidRDefault="002E3BCB" w:rsidP="002E3BCB">
            <w:pPr>
              <w:jc w:val="both"/>
              <w:rPr>
                <w:rFonts w:ascii="Sylfaen" w:hAnsi="Sylfaen"/>
                <w:color w:val="000000" w:themeColor="text1"/>
                <w:lang w:val="ka-GE"/>
              </w:rPr>
            </w:pPr>
          </w:p>
          <w:p w14:paraId="29B05A30" w14:textId="77777777" w:rsidR="002E3BCB" w:rsidRPr="00185409" w:rsidRDefault="002E3BCB" w:rsidP="002E3BCB">
            <w:pPr>
              <w:jc w:val="both"/>
              <w:rPr>
                <w:rFonts w:ascii="Sylfaen" w:hAnsi="Sylfaen"/>
                <w:color w:val="000000" w:themeColor="text1"/>
                <w:lang w:val="ka-GE"/>
              </w:rPr>
            </w:pPr>
          </w:p>
          <w:p w14:paraId="6D80B57C" w14:textId="77777777" w:rsidR="002E3BCB" w:rsidRPr="00185409" w:rsidRDefault="002E3BCB" w:rsidP="002E3BCB">
            <w:pPr>
              <w:jc w:val="both"/>
              <w:rPr>
                <w:rFonts w:ascii="Sylfaen" w:hAnsi="Sylfaen"/>
                <w:color w:val="000000" w:themeColor="text1"/>
                <w:lang w:val="ka-GE"/>
              </w:rPr>
            </w:pPr>
          </w:p>
          <w:p w14:paraId="7DBF376A" w14:textId="77777777" w:rsidR="002E3BCB" w:rsidRPr="00185409" w:rsidRDefault="002E3BCB" w:rsidP="002E3BCB">
            <w:pPr>
              <w:jc w:val="both"/>
              <w:rPr>
                <w:rFonts w:ascii="Sylfaen" w:hAnsi="Sylfaen"/>
                <w:color w:val="000000" w:themeColor="text1"/>
                <w:lang w:val="ka-GE"/>
              </w:rPr>
            </w:pPr>
          </w:p>
          <w:p w14:paraId="2BBDCC2E" w14:textId="77777777" w:rsidR="002E3BCB" w:rsidRPr="00185409" w:rsidRDefault="002E3BCB" w:rsidP="002E3BCB">
            <w:pPr>
              <w:jc w:val="both"/>
              <w:rPr>
                <w:rFonts w:ascii="Sylfaen" w:hAnsi="Sylfaen"/>
                <w:color w:val="000000" w:themeColor="text1"/>
                <w:lang w:val="ka-GE"/>
              </w:rPr>
            </w:pPr>
          </w:p>
          <w:p w14:paraId="2B4EBF21" w14:textId="77777777" w:rsidR="002E3BCB" w:rsidRPr="00185409" w:rsidRDefault="002E3BCB" w:rsidP="002E3BCB">
            <w:pPr>
              <w:jc w:val="both"/>
              <w:rPr>
                <w:rFonts w:ascii="Sylfaen" w:hAnsi="Sylfaen"/>
                <w:color w:val="000000" w:themeColor="text1"/>
                <w:lang w:val="ka-GE"/>
              </w:rPr>
            </w:pPr>
          </w:p>
          <w:p w14:paraId="0707143B" w14:textId="77777777" w:rsidR="002E3BCB" w:rsidRPr="00185409" w:rsidRDefault="002E3BCB" w:rsidP="002E3BCB">
            <w:pPr>
              <w:jc w:val="both"/>
              <w:rPr>
                <w:rFonts w:ascii="Sylfaen" w:hAnsi="Sylfaen"/>
                <w:color w:val="000000" w:themeColor="text1"/>
                <w:lang w:val="ka-GE"/>
              </w:rPr>
            </w:pPr>
          </w:p>
          <w:p w14:paraId="359FDA99" w14:textId="77777777" w:rsidR="002E3BCB" w:rsidRPr="00185409" w:rsidRDefault="002E3BCB" w:rsidP="002E3BCB">
            <w:pPr>
              <w:jc w:val="both"/>
              <w:rPr>
                <w:rFonts w:ascii="Sylfaen" w:hAnsi="Sylfaen"/>
                <w:color w:val="000000" w:themeColor="text1"/>
                <w:lang w:val="ka-GE"/>
              </w:rPr>
            </w:pPr>
          </w:p>
        </w:tc>
        <w:tc>
          <w:tcPr>
            <w:tcW w:w="4249" w:type="dxa"/>
            <w:tcBorders>
              <w:top w:val="single" w:sz="4" w:space="0" w:color="auto"/>
              <w:left w:val="single" w:sz="4" w:space="0" w:color="auto"/>
              <w:bottom w:val="single" w:sz="4" w:space="0" w:color="auto"/>
              <w:right w:val="single" w:sz="4" w:space="0" w:color="auto"/>
            </w:tcBorders>
          </w:tcPr>
          <w:p w14:paraId="5091FE24"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 xml:space="preserve">1. დინამიკური შესყიდვის სისტემა ხორციელდება მხოლოდ ელექტრონული საშუალებების მეშვეობით და გამოიყენება ბაზარზე ფართოდ გავრცელებული შესყიდვის </w:t>
            </w:r>
            <w:r w:rsidRPr="00185409">
              <w:rPr>
                <w:rFonts w:ascii="Sylfaen" w:hAnsi="Sylfaen"/>
                <w:noProof/>
                <w:color w:val="000000" w:themeColor="text1"/>
                <w:lang w:val="ka-GE"/>
              </w:rPr>
              <w:lastRenderedPageBreak/>
              <w:t>ობიექტის შესყიდვისათვის, როდესაც ბაზარზე საყოველთაოდ ხელმისაწვდომი შესყიდვის ობიექტის მახასიათებლები აკმაყოფილებს შემსყიდველი ორგანიზაციის მოთხოვნებს. დინამიკური შესყიდვის სისტემა არ გამოიყენება ინდივიდუალურად განსაზღვრული შესყიდვის ობიექტების შესყიდვის მიმართ.</w:t>
            </w:r>
          </w:p>
          <w:p w14:paraId="0BCF8DC3"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2. შემსყიდველ ორგანიზაციას უფლება აქვს, შესყიდვის ობიექტი, შესყიდვის თავისებურებიდან გამომდინარე, დაყოს კატეგორიების მიხედვით, რაც უნდა დასაბუთდეს. ეს თავისებურებები შეიძლება უკავშირდებოდეს შესყიდვის ხელშეკრულების მაქსიმალურ დასაშვებ მოცულობას ან გეოგრაფიულ არეალს, რომლის ფარგლებშიც დაიდება შესყიდვის ხელშეკრულებები.</w:t>
            </w:r>
          </w:p>
          <w:p w14:paraId="347E2DC9"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3. დინამიკური შესყიდვის სისტემის გამოყენებისას, შემსყიდველი ორგანიზაცია ეყრდნობა შეზღუდული პროცედურისადმი გამოსაყენებელ წესებს (გარდა ამ კანონის 54-ე მუხლის მე-3 და მე-4 პუნქტებისა), ამ მუხლის თავისებურებათა გათვალისწინებით. ყველა კანდიდატი, რომელიც აკმაყოფილებს შერჩევის კრიტერიუმებს, დაშვებულ უნდა იქნეს შესყიდვის დინამიკურ სისტემაში. ამ შემთხვევაში, დაუშვებელია კანდიდატთა რაოდენობის შემცირება. თუ შემსყიდველ ორგანიზაციას შესყიდვის ობიექტი, ამ მუხლის მე-2 </w:t>
            </w:r>
            <w:r w:rsidRPr="00185409">
              <w:rPr>
                <w:rFonts w:ascii="Sylfaen" w:hAnsi="Sylfaen"/>
                <w:noProof/>
                <w:color w:val="000000" w:themeColor="text1"/>
                <w:lang w:val="ka-GE"/>
              </w:rPr>
              <w:lastRenderedPageBreak/>
              <w:t>პუნქტის შესაბამისად, დაყოფილი აქვს კატეგორიებად, მან უნდა განსაზღვროს შეფასების კრიტერიუმები თითოეულ კატეგორიასთან მიმართებით.</w:t>
            </w:r>
          </w:p>
          <w:p w14:paraId="67AF377B"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4. დინამიკური შესყიდვის სისტემის ფარგლებში, შესყიდვის ხელშეკრულების დადების მიზნით, შემსყიდველი ორგანიზაცია ელექტრონული ფორმით აქვეყნებს შესყიდვის პირობებს, რომელშიც, სულ მცირე, მითითებულია:</w:t>
            </w:r>
          </w:p>
          <w:p w14:paraId="47F0641E"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 დინამიკური შესყიდვის სისტემის გამოყენების შესახებ;</w:t>
            </w:r>
          </w:p>
          <w:p w14:paraId="6C3DA518"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 შესყიდვის ბუნება და სავარაუდო რაოდენობა/მოცულობა;</w:t>
            </w:r>
          </w:p>
          <w:p w14:paraId="13F36D87"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გ) შესყიდვის ობიექტის კატეგორიებად დაყოფის შესახებ (არსებობის შემთხვევაში);</w:t>
            </w:r>
          </w:p>
          <w:p w14:paraId="7CBD856B"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დ) დინამიკური შესყიდვის სისტემის მოქმედების ვადა;</w:t>
            </w:r>
          </w:p>
          <w:p w14:paraId="0DB44E9D"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ე) დინამიკურ შესყიდვის სისტემასთან დაკავშირებული სხვა აუცილებელი ინფორმაცია.</w:t>
            </w:r>
          </w:p>
          <w:p w14:paraId="59389082"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5. შემსყიდველი ორგანიზაცია, წინადადების წარსადგენად, ელექტრონული ფორმით, იწვევს დინამიკური შესყიდვის სისტემაში დაშვებულ ყველა მონაწილეს. იმ შემთხვევაში, თუ დინამიკური შესყიდვის სისტემაში შესყიდვის ობიექტი დაყოფილია კატეგორიებად, წინადადების წარსადგენად მოიწვევა ყველა მონაწილე, რომელიც დინამიკური შესყიდვის სისტემაში დაშვებულია შესყიდვის შესაბამის </w:t>
            </w:r>
            <w:r w:rsidRPr="00185409">
              <w:rPr>
                <w:rFonts w:ascii="Sylfaen" w:hAnsi="Sylfaen"/>
                <w:noProof/>
                <w:color w:val="000000" w:themeColor="text1"/>
                <w:lang w:val="ka-GE"/>
              </w:rPr>
              <w:lastRenderedPageBreak/>
              <w:t>კატეგორიასთან. შესყიდვის ხელშეკრულება იდება შესყიდვის პირობებში განსაზღვრულ კრიტერიუმებზე დაყრდნობით. საჭიროების შემთხვევაში, აღნიშნული კრიტერიუმები, შესაძლებელია დამატებით, დაწვრილებით განისაზღვროს მოწვევაში წინადადების წარსადგენად.</w:t>
            </w:r>
          </w:p>
          <w:p w14:paraId="6A0CC342"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6. დინამიკური შესყიდვის სისტემის მოქმედების ნებისმიერ ეტაპზე, შემსყიდველ ორგანიზაციას უფლება აქვს, ელექტრონული ფორმით მოსთხოვოს მონაწილეებს განახლებული განაცხადის/დოკუმენტის წარდგენა, მოთხოვნიდან არაუგვიანეს 5 სამუშაო დღის განმავლობაში.</w:t>
            </w:r>
          </w:p>
          <w:p w14:paraId="06ABBABC"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7. დინამიკური შესყიდვის სისტემა მისი მოქმედების მთლიან ვადაში ღიაა ნებისმიერი ეკონომიკური ოპერატორისთვის, რომელიც აკმაყოფილებს შერჩევის კრიტერიუმებს. დინამიკურ სისტემაში დაშვების მიზნით, ეკონომიკური ოპერატორი შემსყიდველ ორგანიზაციას წარუდგენს განაცხადს, რომელიც განიხილება არაუგვიანეს 10 სამუშაო დღის ვადაში. აღნიშნული ვადა გამონაკლის შემთხვევებში, დასაბუთებული გადაწყვეტილებით, შესაძლებელია გაგრძელდეს არაუმეტეს 15 სამუშაო დღით, როდესაც საჭიროა დამატებითი დოკუმენტაციის შემოწმება, რომლის გარეშეც </w:t>
            </w:r>
            <w:r w:rsidRPr="00185409">
              <w:rPr>
                <w:rFonts w:ascii="Sylfaen" w:hAnsi="Sylfaen"/>
                <w:noProof/>
                <w:color w:val="000000" w:themeColor="text1"/>
                <w:lang w:val="ka-GE"/>
              </w:rPr>
              <w:lastRenderedPageBreak/>
              <w:t>შეუძლებელია განაცხადის შეფასების კრიტერიუმებთან შესაბამისობის დადგენა.</w:t>
            </w:r>
          </w:p>
          <w:p w14:paraId="0527662A"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8. დაუშვებელია დაწესდეს რაიმე სხვა დამატებითი გადასახადი დინამიკური შესყიდვების სისტემაში მონაწილეობისთვის, გარდა ამ კანონის 55-ე მუხლის მე-2 პუნქტით გათვალისწინებული განაცხადის/წინადადების წარდგენის საფასურისა.</w:t>
            </w:r>
          </w:p>
          <w:p w14:paraId="5386FEA5" w14:textId="77777777" w:rsidR="002E3BCB" w:rsidRPr="00185409" w:rsidRDefault="002E3BCB" w:rsidP="002E3BCB">
            <w:pPr>
              <w:jc w:val="both"/>
              <w:rPr>
                <w:rFonts w:ascii="Sylfaen" w:hAnsi="Sylfaen"/>
                <w:noProof/>
                <w:color w:val="000000" w:themeColor="text1"/>
                <w:lang w:val="ka-GE"/>
              </w:rPr>
            </w:pPr>
          </w:p>
          <w:p w14:paraId="7CE3F247" w14:textId="77777777" w:rsidR="002E3BCB" w:rsidRPr="00185409" w:rsidRDefault="002E3BCB" w:rsidP="002E3BCB">
            <w:pPr>
              <w:jc w:val="both"/>
              <w:rPr>
                <w:rFonts w:ascii="Sylfaen" w:hAnsi="Sylfaen"/>
                <w:noProof/>
                <w:color w:val="000000" w:themeColor="text1"/>
                <w:lang w:val="ka-GE"/>
              </w:rPr>
            </w:pPr>
          </w:p>
          <w:p w14:paraId="4FD2950A" w14:textId="77777777" w:rsidR="002E3BCB" w:rsidRPr="00185409" w:rsidRDefault="002E3BCB" w:rsidP="002E3BCB">
            <w:pPr>
              <w:jc w:val="both"/>
              <w:rPr>
                <w:rFonts w:ascii="Sylfaen" w:hAnsi="Sylfaen"/>
                <w:color w:val="000000" w:themeColor="text1"/>
                <w:lang w:val="ka-GE"/>
              </w:rPr>
            </w:pPr>
          </w:p>
          <w:p w14:paraId="5CAC753A"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2. შეზღუდულ პროცედურაში, წინასწარი გამოქვეყნებით მოლაპარაკების პროცედურაში, კონკურენტულ დიალოგში ან ინოვაციურ პარტნიორობაში, შესყიდვის შესახებ განცხადებისა და შესყიდვის დოკუმენტაციის გასაცნობად და განაცხადების წარსადგენად ვადები დგინდება ამ მუხლის პირველი პუნქტის შესაბამისად. შეზღუდულ პროცედურასა და წინასწარი გამოქვეყნებით მოლაპარაკების პროცედურაში, წინადადებების წარდგენისთვის მოწვევის გასაცნობად და წინადადებების წარსადგენად ვადები დგინდება ამ მუხლის პირველი პუნქტის შესაბამისად. კონკურენტულ დიალოგში ან ინოვაციურ პარტნიორობაში წინადადებების წარსადგენად /დიალოგში მონაწილეობის მისაღებად მოწვევის </w:t>
            </w:r>
            <w:r w:rsidRPr="00185409">
              <w:rPr>
                <w:rFonts w:ascii="Sylfaen" w:hAnsi="Sylfaen"/>
                <w:noProof/>
                <w:color w:val="000000" w:themeColor="text1"/>
                <w:lang w:val="ka-GE"/>
              </w:rPr>
              <w:lastRenderedPageBreak/>
              <w:t>გასაცნობად და წინადადებების წარსადგენად, აგრეთვე წინასწარი გამოქვეყნებით მოლაპარაკების პროცედურაში მოლაპარაკებაში მონაწილეობის მისაღებად მოწვევის გასაცნობად ვადები დგინდება სააგენტოს თავმჯდომარის ბრძანებით. დინამიკური შესყიდვის სისტემაში წინადადებების წარსადგენად მოწვევის გასაცნობად და წინადადებების წარდგენის ვადები ჯამურად არ უნდა იყოს 10 დღეზე ნაკლები – თუ შესყიდვის სავარაუდო ღირებულება შეადგენს ან აღემატება ევროკავშირის სამართლებრივი აქტებით დადგენილ მონეტარულ ზღვრებს, ხოლო 5 დღეზე ნაკლები – თუ შესყიდვის სავარაუდო ღირებულება ნაკლებია ევროკავშირის სამართლებრივი აქტებით დადგენილ მონეტარულ ზღვრებზე.</w:t>
            </w:r>
          </w:p>
          <w:p w14:paraId="5F1A0EAE" w14:textId="77777777" w:rsidR="002E3BCB" w:rsidRPr="00185409" w:rsidRDefault="002E3BCB" w:rsidP="002E3BCB">
            <w:pPr>
              <w:jc w:val="both"/>
              <w:rPr>
                <w:rFonts w:ascii="Sylfaen" w:hAnsi="Sylfaen"/>
                <w:color w:val="000000" w:themeColor="text1"/>
                <w:lang w:val="ka-GE"/>
              </w:rPr>
            </w:pPr>
          </w:p>
        </w:tc>
        <w:tc>
          <w:tcPr>
            <w:tcW w:w="571" w:type="dxa"/>
            <w:tcBorders>
              <w:top w:val="single" w:sz="4" w:space="0" w:color="auto"/>
              <w:left w:val="single" w:sz="4" w:space="0" w:color="auto"/>
              <w:bottom w:val="single" w:sz="4" w:space="0" w:color="auto"/>
              <w:right w:val="single" w:sz="4" w:space="0" w:color="auto"/>
            </w:tcBorders>
            <w:hideMark/>
          </w:tcPr>
          <w:p w14:paraId="05B21689"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ნშ</w:t>
            </w:r>
          </w:p>
        </w:tc>
        <w:tc>
          <w:tcPr>
            <w:tcW w:w="3256" w:type="dxa"/>
            <w:tcBorders>
              <w:top w:val="single" w:sz="4" w:space="0" w:color="auto"/>
              <w:left w:val="single" w:sz="4" w:space="0" w:color="auto"/>
              <w:bottom w:val="single" w:sz="4" w:space="0" w:color="auto"/>
              <w:right w:val="single" w:sz="4" w:space="0" w:color="auto"/>
            </w:tcBorders>
            <w:hideMark/>
          </w:tcPr>
          <w:p w14:paraId="1C1739C6" w14:textId="2FA38D16"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წარმოდგენილი კანონპროექტი, ძირითად შემთხვევაში ითვალისწინებს დირექტივის ხსენებულ დებულებას, თუმცა, </w:t>
            </w:r>
            <w:r w:rsidRPr="00185409">
              <w:rPr>
                <w:rFonts w:ascii="Sylfaen" w:hAnsi="Sylfaen"/>
                <w:color w:val="000000" w:themeColor="text1"/>
                <w:lang w:val="ka-GE"/>
              </w:rPr>
              <w:lastRenderedPageBreak/>
              <w:t xml:space="preserve">საგულისხმოა, რომ დინამიკური შესყიდვის სისტემის გამოყენების დეტალური წესი დარეგულირდება სააგენტოს </w:t>
            </w:r>
            <w:r w:rsidR="00593B89">
              <w:rPr>
                <w:rFonts w:ascii="Sylfaen" w:hAnsi="Sylfaen"/>
                <w:color w:val="000000" w:themeColor="text1"/>
                <w:lang w:val="ka-GE"/>
              </w:rPr>
              <w:t>თავმ</w:t>
            </w:r>
            <w:r w:rsidRPr="00185409">
              <w:rPr>
                <w:rFonts w:ascii="Sylfaen" w:hAnsi="Sylfaen"/>
                <w:color w:val="000000" w:themeColor="text1"/>
                <w:lang w:val="ka-GE"/>
              </w:rPr>
              <w:t>ჯ</w:t>
            </w:r>
            <w:r w:rsidR="00593B89">
              <w:rPr>
                <w:rFonts w:ascii="Sylfaen" w:hAnsi="Sylfaen"/>
                <w:color w:val="000000" w:themeColor="text1"/>
                <w:lang w:val="ka-GE"/>
              </w:rPr>
              <w:t>დ</w:t>
            </w:r>
            <w:r w:rsidRPr="00185409">
              <w:rPr>
                <w:rFonts w:ascii="Sylfaen" w:hAnsi="Sylfaen"/>
                <w:color w:val="000000" w:themeColor="text1"/>
                <w:lang w:val="ka-GE"/>
              </w:rPr>
              <w:t>ომარის ბრძანებით, სადაც აისახება, მათ შორის, დირექტივის მოცემული მუხლის შესაბამისი რეგულაციაც.</w:t>
            </w:r>
          </w:p>
        </w:tc>
      </w:tr>
      <w:tr w:rsidR="002E3BCB" w:rsidRPr="00185409" w14:paraId="7C2A9673"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hideMark/>
          </w:tcPr>
          <w:p w14:paraId="7E41E792"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35</w:t>
            </w:r>
          </w:p>
        </w:tc>
        <w:tc>
          <w:tcPr>
            <w:tcW w:w="4963" w:type="dxa"/>
            <w:tcBorders>
              <w:top w:val="single" w:sz="4" w:space="0" w:color="auto"/>
              <w:left w:val="single" w:sz="4" w:space="0" w:color="auto"/>
              <w:bottom w:val="single" w:sz="4" w:space="0" w:color="auto"/>
              <w:right w:val="single" w:sz="4" w:space="0" w:color="auto"/>
            </w:tcBorders>
          </w:tcPr>
          <w:p w14:paraId="415DC340"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1. ხელშემკვრელ უწყებებს აგრეთვე შეუძლიათ ისარგებლონ ელექტრონული აუქციონებით, იმ შემთხვევაშიც თუ წარმოდგენილია ახალი ფასები, განხილული კლებადობის წესით და/ან სატენდერო წინადადების კონკრეტულ ელემენტებთან დაკავშირებული ახალი მნიშვნელობები.</w:t>
            </w:r>
          </w:p>
          <w:p w14:paraId="451847CA" w14:textId="77777777" w:rsidR="002E3BCB" w:rsidRPr="00185409" w:rsidRDefault="002E3BCB" w:rsidP="002E3BCB">
            <w:pPr>
              <w:jc w:val="both"/>
              <w:rPr>
                <w:rFonts w:ascii="Sylfaen" w:hAnsi="Sylfaen"/>
                <w:color w:val="000000" w:themeColor="text1"/>
                <w:lang w:val="ka-GE"/>
              </w:rPr>
            </w:pPr>
          </w:p>
          <w:p w14:paraId="4F86EC8B"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აღნიშნული მიზნით, ხელშემკვრელი უწყებები უზრუნველყოფენ ელექტრონული აუქციონის სტრუქტურირებას, განმეორებითი ხასიათის ელექტრონული პროცესის სახით, რომელიც თავს იჩენს სატენდერო წინადადებების პირველი სრული შეფასების შემდგომ, რაც იძლევა მათი კლასიფიკაციის შესაძლებლობას ავტომატური შეფასების მეთოდების გამოყენებით.</w:t>
            </w:r>
          </w:p>
          <w:p w14:paraId="062D7A60" w14:textId="77777777" w:rsidR="002E3BCB" w:rsidRPr="00185409" w:rsidRDefault="002E3BCB" w:rsidP="002E3BCB">
            <w:pPr>
              <w:jc w:val="both"/>
              <w:rPr>
                <w:rFonts w:ascii="Sylfaen" w:hAnsi="Sylfaen"/>
                <w:color w:val="000000" w:themeColor="text1"/>
                <w:lang w:val="ka-GE"/>
              </w:rPr>
            </w:pPr>
          </w:p>
          <w:p w14:paraId="19BC5B3E"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კონკრეტული მომსახურების გაწევის თაობაზე საჯარო ხელშეკრულებები და სამუშაოების შესრულების შესახებ საჯარო ხელშეკრულებები, რომელთა საგანსაც წარმოადგენს ინტელექტუალური სამუშაოების სისრულეში მოყვანა, როგორიც არის სამუშაოების დაპროექტება, რომლის კლასიფიკაციაც შეუძლებელია ავტომატური შეფასების მეთოდების გამოყენებით, არ უნდა წარმოადგენდეს ელექტრონული აუქციონების ობიექტებს.</w:t>
            </w:r>
          </w:p>
          <w:p w14:paraId="6A050CFF" w14:textId="77777777" w:rsidR="002E3BCB" w:rsidRPr="00185409" w:rsidRDefault="002E3BCB" w:rsidP="002E3BCB">
            <w:pPr>
              <w:jc w:val="both"/>
              <w:rPr>
                <w:rFonts w:ascii="Sylfaen" w:hAnsi="Sylfaen"/>
                <w:color w:val="000000" w:themeColor="text1"/>
                <w:lang w:val="ka-GE"/>
              </w:rPr>
            </w:pPr>
          </w:p>
          <w:p w14:paraId="5ED08AAC"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2. ღია ან დახურული პროცედურების ან საკონკურსო პროცედურების წარმოებისას მოლაპარაკებებით, ხელშემკვრელ უწყებებს შეუძლიათ მიიღონ გადაწყვეტილება იმის თაობაზე, რომ ელექტონული აუქციონები წინ უნდა უსწრებდეს საჯარო ხელშეკრულების დადებას, როდესაც შესყიდვის დოკუმენტაციის, განსაკუთრებით ტექნიკური სპეციფიკაციების შინაარსის სიზუსტის დადგენა შესაძლებელია.</w:t>
            </w:r>
          </w:p>
          <w:p w14:paraId="0164C1E1" w14:textId="77777777" w:rsidR="002E3BCB" w:rsidRPr="00185409" w:rsidRDefault="002E3BCB" w:rsidP="002E3BCB">
            <w:pPr>
              <w:jc w:val="both"/>
              <w:rPr>
                <w:rFonts w:ascii="Sylfaen" w:hAnsi="Sylfaen"/>
                <w:color w:val="000000" w:themeColor="text1"/>
                <w:lang w:val="ka-GE"/>
              </w:rPr>
            </w:pPr>
          </w:p>
          <w:p w14:paraId="116E7C9A"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იგივე გარემოებებში, ელექტრონული აუქციონი შესაძლებელია ჩატარდეს ჩარჩო შეთანხმების მხარეებს შორის კონკურსის განახლებისას, 33-ე მუხლის მე-4 პარაგრაფის (b) ან (c) პუნქტში გათვალისწინებული წესით, ასევე 34-ე მუხლით გათვალისწინებული დინამიური საჯარო შესყიდვის სისტემის შესაბამისად სახელშეკრულებო კონკურსის გამოცხადებისას.</w:t>
            </w:r>
          </w:p>
          <w:p w14:paraId="56AEEBB3" w14:textId="77777777" w:rsidR="002E3BCB" w:rsidRPr="00185409" w:rsidRDefault="002E3BCB" w:rsidP="002E3BCB">
            <w:pPr>
              <w:jc w:val="both"/>
              <w:rPr>
                <w:rFonts w:ascii="Sylfaen" w:hAnsi="Sylfaen"/>
                <w:color w:val="000000" w:themeColor="text1"/>
                <w:lang w:val="ka-GE"/>
              </w:rPr>
            </w:pPr>
          </w:p>
          <w:p w14:paraId="0F950982"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3. ელექტრონული აუქციონი ეფუძნება სატენდერო წინადადებების შეფასების ერთ-ერთ შემდეგ ელემენტს:</w:t>
            </w:r>
          </w:p>
          <w:p w14:paraId="639A895B"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(a)</w:t>
            </w:r>
            <w:r w:rsidRPr="00185409">
              <w:rPr>
                <w:rFonts w:ascii="Sylfaen" w:hAnsi="Sylfaen"/>
                <w:color w:val="000000" w:themeColor="text1"/>
                <w:lang w:val="ka-GE"/>
              </w:rPr>
              <w:tab/>
              <w:t>მხოლოდ ფასებს იმ შემთხვევაში, თუ ხელშეკრულება ფორმდება მხოლოდ ფასების საფუძველზე;</w:t>
            </w:r>
          </w:p>
          <w:p w14:paraId="3A944CB0"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(b)</w:t>
            </w:r>
            <w:r w:rsidRPr="00185409">
              <w:rPr>
                <w:rFonts w:ascii="Sylfaen" w:hAnsi="Sylfaen"/>
                <w:color w:val="000000" w:themeColor="text1"/>
                <w:lang w:val="ka-GE"/>
              </w:rPr>
              <w:tab/>
              <w:t xml:space="preserve">ფასს და/ან სატენდერო წინადადების მახასიათებლების ახალ მნიშვნელობებს, რომლებიც მითითებულია შესყიდვების დოკუმენტაციაში, როდესაც ხელშეკრულების დადება ხდება საუკეთესო ფასი - ხარისხის თანაფარდობით ან ყველაზე დაბალი ღირებულების სატენდერო შეთავაზებით იმ </w:t>
            </w:r>
            <w:r w:rsidRPr="00185409">
              <w:rPr>
                <w:rFonts w:ascii="Sylfaen" w:hAnsi="Sylfaen"/>
                <w:color w:val="000000" w:themeColor="text1"/>
                <w:lang w:val="ka-GE"/>
              </w:rPr>
              <w:lastRenderedPageBreak/>
              <w:t>შემთხვევაში, თუ გამოიყენება ხარჯთეფექტურობის მიდგომა.</w:t>
            </w:r>
          </w:p>
          <w:p w14:paraId="664ED39A"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4. ხელშემკვრელმა უწყებებმა, რომლებიც გადაწყვეტენ ელექტრონული აუქციონის ჩატარებას, უნდა მიუთითონ აღნიშნული ფაქტი სახელშეკრულებო შეტყობინებაში ან ინტერესის გამოხატვის შესახებ მოწვევაში. შესყიდვების დოკუმენტაცია უნდა ითვალისწინებდეს მინიმუმ VI დანართით გათვალისწინებულ ინფორმაციას.</w:t>
            </w:r>
          </w:p>
          <w:p w14:paraId="7918A8B6"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5. ელექტრონულ აუქციონზე გადასვლამდე, ხელშემკვრელმა უწყებებმა სისრულეში უნდა მოიყვანონ სატენდერო წინადადებების სრული პირველადი შეფასება ხელშეკრულების დადების კრიტერიუმის ან კრიტერიუმებისა და თითოეული მათგანისთვის განსაზღვრული ფარდობითი წონის შესაბამისად.</w:t>
            </w:r>
          </w:p>
          <w:p w14:paraId="420D524A" w14:textId="77777777" w:rsidR="002E3BCB" w:rsidRPr="00185409" w:rsidRDefault="002E3BCB" w:rsidP="002E3BCB">
            <w:pPr>
              <w:jc w:val="both"/>
              <w:rPr>
                <w:rFonts w:ascii="Sylfaen" w:hAnsi="Sylfaen"/>
                <w:color w:val="000000" w:themeColor="text1"/>
                <w:lang w:val="ka-GE"/>
              </w:rPr>
            </w:pPr>
          </w:p>
          <w:p w14:paraId="141ACA9C"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სატენდერო წინადადება ჩაითვლება მისაღებად, თუ მას წარადგენს ის პრეტენდენტი, რომლის გამორიცხვაც არ მომხდარა 57-ე მუხლის შესაბამისად და რომელიც აკმაყოფილებს შერჩევის კრიტერიუმებს, ასევე თუ პრეტენდენტის სატენდერო წინადადება შეესაბამება ტექნიკურ სპეციფიკაციებს, შეუსაბამოდ, მიუღებლად ან არახელსაყრელად მიჩნევის გარეშე.</w:t>
            </w:r>
          </w:p>
          <w:p w14:paraId="62DB8176" w14:textId="77777777" w:rsidR="002E3BCB" w:rsidRPr="00185409" w:rsidRDefault="002E3BCB" w:rsidP="002E3BCB">
            <w:pPr>
              <w:jc w:val="both"/>
              <w:rPr>
                <w:rFonts w:ascii="Sylfaen" w:hAnsi="Sylfaen"/>
                <w:color w:val="000000" w:themeColor="text1"/>
                <w:lang w:val="ka-GE"/>
              </w:rPr>
            </w:pPr>
          </w:p>
          <w:p w14:paraId="1A026DF3"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კერძოდ, ის სატენდერო წინადადებები, რომლებიც ვერ აკმაყოფილებს შესყიდვების დოკუმენტაციას, იქნება მიღებული დაგვიანებით, რომლებთან დაკავშირებითაც წარმოდგენილი იქნება ფარული გარიგების ან კორუფციის მტკიცებულება, ან რომელსაც ხელშემკვრელი უწყება განსაზღვრავს, როგორც </w:t>
            </w:r>
            <w:r w:rsidRPr="00185409">
              <w:rPr>
                <w:rFonts w:ascii="Sylfaen" w:hAnsi="Sylfaen"/>
                <w:color w:val="000000" w:themeColor="text1"/>
                <w:lang w:val="ka-GE"/>
              </w:rPr>
              <w:lastRenderedPageBreak/>
              <w:t>არანორმალურად დაბალს, ჩაითვლება მოთხოვნებთან შეუსაბამოდ. კერძოდ, იმ პრეტენდენტების მიერ წარმოდგენილი სატენდერო წინადადებები, რომელთაც არ გააჩნიათ აუცილებელი კვალიფიკაცია, ასევე ის სატენდერო წინადადებები, რომელთა ღირებულებაც აღემატება ხელშემკვრელი უწყების ბიუჯეტს, რაც იყო განსაზღვრული და დოკუმენტურად დასაბუთებული საჯარო შესყიდვის პროცედურის დაწყებამდე, ჩაითვლება მიუღებლად.</w:t>
            </w:r>
          </w:p>
          <w:p w14:paraId="6A40D433" w14:textId="77777777" w:rsidR="002E3BCB" w:rsidRPr="00185409" w:rsidRDefault="002E3BCB" w:rsidP="002E3BCB">
            <w:pPr>
              <w:jc w:val="both"/>
              <w:rPr>
                <w:rFonts w:ascii="Sylfaen" w:hAnsi="Sylfaen"/>
                <w:color w:val="000000" w:themeColor="text1"/>
                <w:lang w:val="ka-GE"/>
              </w:rPr>
            </w:pPr>
          </w:p>
          <w:p w14:paraId="541988F6"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სატენდერო წინადადება ითვლება მიუღებლად იმ შემთხვევაში, თუ იგი არ შეესაბამება ხელშეკრულებას, არსებითი ცვლილებების განხორციელების გარეშე აშკარად ვერ დააკმაყოფილებს ხელშემკვრელი უწყების საჭიროებებსა და მოთხოვნებს, რაც განსაზღვრულია შესყიდვის დოკუმენტაციით. მონაწილეობის მიღების შესახებ თხოვნა ჩაითვლება შეუსაბამოდ იმ შემთხვევაში, თუ დაინტერესებული ეკონომიკური ოპერატორი გამორიცხულია ან შესაძლებელია გამოირიცხოს 57-ე მუხლის თანახმად ან ვერ აკმაყოფილებს ხელშემკვრელი უწყების მიერ 58-ე მუხლით წარმოდგენილ შერჩევის კრიტერიუმებს.</w:t>
            </w:r>
          </w:p>
          <w:p w14:paraId="72A81670" w14:textId="77777777" w:rsidR="002E3BCB" w:rsidRPr="00185409" w:rsidRDefault="002E3BCB" w:rsidP="002E3BCB">
            <w:pPr>
              <w:jc w:val="both"/>
              <w:rPr>
                <w:rFonts w:ascii="Sylfaen" w:hAnsi="Sylfaen"/>
                <w:color w:val="000000" w:themeColor="text1"/>
                <w:lang w:val="ka-GE"/>
              </w:rPr>
            </w:pPr>
          </w:p>
          <w:p w14:paraId="3571B50F"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ყველა პრეტენდენტი, რომელიც წარმოადგენს მისაღებ წინადადებას, მოწვეული იქნება ერთდროულად ელექტრონულ აუქციონში მონაწილეობის მისაღებად, მოსაწვევში მითითებული მეთოდის გამოყენებით შესაბამის დღესა და დროს. ელექტრონული აუქციონი შესაძლებელია ჩატარდეს რიგი </w:t>
            </w:r>
            <w:r w:rsidRPr="00185409">
              <w:rPr>
                <w:rFonts w:ascii="Sylfaen" w:hAnsi="Sylfaen"/>
                <w:color w:val="000000" w:themeColor="text1"/>
                <w:lang w:val="ka-GE"/>
              </w:rPr>
              <w:lastRenderedPageBreak/>
              <w:t>თანმიმდევრული ეტაპების სახით. დაუშვებელია ელექტრონული აუქციონის დაწყება მოწვევის გაგზავნის თარიღიდან ორ სამუშაო დღეზე ადრე.</w:t>
            </w:r>
          </w:p>
          <w:p w14:paraId="663BC95A" w14:textId="77777777" w:rsidR="002E3BCB" w:rsidRPr="00185409" w:rsidRDefault="002E3BCB" w:rsidP="002E3BCB">
            <w:pPr>
              <w:jc w:val="both"/>
              <w:rPr>
                <w:rFonts w:ascii="Sylfaen" w:hAnsi="Sylfaen"/>
                <w:color w:val="000000" w:themeColor="text1"/>
                <w:lang w:val="ka-GE"/>
              </w:rPr>
            </w:pPr>
          </w:p>
          <w:p w14:paraId="1EA877C9"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6. მოსაწვევებს თან უნდა ახლდეს შესაბამისი სატენდერო წინადადების სრული შეფასების შედეგები, რომელიც სისრულეში იქნება მოყვანილი 67-ე მუხლის მე-5 პარაგრაფის პირველ ქვეპარაგრაფში გათვალისწინებული ფარდობითი წონის შესაბამისად.</w:t>
            </w:r>
          </w:p>
          <w:p w14:paraId="400817B0" w14:textId="77777777" w:rsidR="002E3BCB" w:rsidRPr="00185409" w:rsidRDefault="002E3BCB" w:rsidP="002E3BCB">
            <w:pPr>
              <w:jc w:val="both"/>
              <w:rPr>
                <w:rFonts w:ascii="Sylfaen" w:hAnsi="Sylfaen"/>
                <w:color w:val="000000" w:themeColor="text1"/>
                <w:lang w:val="ka-GE"/>
              </w:rPr>
            </w:pPr>
          </w:p>
          <w:p w14:paraId="11818139"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მოსაწვევში აგრეთვე მითითებული უნდა იყოს ელექტრონულ აუქციონში გამოსაყენებელი მათემატიკური ფორმულა წარდგენილი ახალი ფასების და/ან ახალი მნიშვნელობების საფუძველზე ავტომატური განმეორებითი კლასიფიკაციის განსაზღვრის მიზნით. გარდა იმ გამონაკლისი შემთხვევებისა, როდესაც ყველაზე ეკონომიური ხელსაყრელი შეთავაზება განისაზღვრება მხოლოდ ფასის საფუძველზე, აღნიშნული ფორმულა ითვალისწინებს ყველაზე ეკონომიური ხელსაყრელი სატენდერო წინადადების განსაზღვრის მიზნით დადგენილი კრიტერიუმების ფარდობით წონას, რაც მითითებულია კონკურსში მონაწილეობის მისაღებად მოსაწვევის საშუალების სახით გამოყენებულ შეტყობინებაში ან შესყიდვის სხვა დოკუმენტაციაში. აღნიშნული მიზნით, კონკრეტული მნიშვნელობის ნებისმიერი დიაპაზონი უნდა შემცირდეს წინასწარ.</w:t>
            </w:r>
          </w:p>
          <w:p w14:paraId="304729B8" w14:textId="77777777" w:rsidR="002E3BCB" w:rsidRPr="00185409" w:rsidRDefault="002E3BCB" w:rsidP="002E3BCB">
            <w:pPr>
              <w:jc w:val="both"/>
              <w:rPr>
                <w:rFonts w:ascii="Sylfaen" w:hAnsi="Sylfaen"/>
                <w:color w:val="000000" w:themeColor="text1"/>
                <w:lang w:val="ka-GE"/>
              </w:rPr>
            </w:pPr>
          </w:p>
          <w:p w14:paraId="351852A8"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სხვადასხვა ვარიანტის დაშვების შემთხვევაში, ყოველ ვარიანტთან დაკავშირებით გამოიყენება ცალკე ფორმულა.</w:t>
            </w:r>
          </w:p>
          <w:p w14:paraId="0127D692" w14:textId="77777777" w:rsidR="002E3BCB" w:rsidRPr="00185409" w:rsidRDefault="002E3BCB" w:rsidP="002E3BCB">
            <w:pPr>
              <w:jc w:val="both"/>
              <w:rPr>
                <w:rFonts w:ascii="Sylfaen" w:hAnsi="Sylfaen"/>
                <w:color w:val="000000" w:themeColor="text1"/>
                <w:lang w:val="ka-GE"/>
              </w:rPr>
            </w:pPr>
          </w:p>
          <w:p w14:paraId="705F42DA"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7. ელექტრონული აუქციონის ყოველი ეტაპის განმავლობაში, ხელშემკვრელმა უწყებებმა დაუყოვნებლივ უნდა მიაწოდონ ყოველ პრეტენდენტს საკმარისი ინფორმაცია, რათა ნებისმიერ მომენტში შეძლონ მათი კლასიფიკაციის განსაზღვრა. წინასწარ მითითების შემთხვევაში, მათ შეუძლიათ წარმოადგინონ განსხვავებული ინფორმაცია სხვა შემოთავაზებულ ფასებთან ან მნიშვნელობებთან დაკავშირებით. მათ აგრეთვე შეუძლიათ ნებისმიერ დროს განაცხადონ აუქციონის მოცემულ ეტაპზე არსებულ მონაწილეთა რაოდენობა. თუმცა მათ არავითარ შემთხვევაში არ შეუძლიათ პრეტენდენტების ვინაობის გამჟღავნება ელექტრონული აუქციონის ნებისმიერი ეტაპის განმავლობაში.</w:t>
            </w:r>
          </w:p>
          <w:p w14:paraId="11949EA9" w14:textId="77777777" w:rsidR="002E3BCB" w:rsidRPr="00185409" w:rsidRDefault="002E3BCB" w:rsidP="002E3BCB">
            <w:pPr>
              <w:jc w:val="both"/>
              <w:rPr>
                <w:rFonts w:ascii="Sylfaen" w:hAnsi="Sylfaen"/>
                <w:color w:val="000000" w:themeColor="text1"/>
                <w:lang w:val="ka-GE"/>
              </w:rPr>
            </w:pPr>
          </w:p>
          <w:p w14:paraId="0D9762FC"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8. ხელშემკვრელი უწყებები დახურავენ ელექტრონულ აუქციონს შემდეგი ერთი ან რამდენიმე საშუალებით:</w:t>
            </w:r>
          </w:p>
          <w:p w14:paraId="03BD09C2"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(a)</w:t>
            </w:r>
            <w:r w:rsidRPr="00185409">
              <w:rPr>
                <w:rFonts w:ascii="Sylfaen" w:hAnsi="Sylfaen"/>
                <w:color w:val="000000" w:themeColor="text1"/>
                <w:lang w:val="ka-GE"/>
              </w:rPr>
              <w:tab/>
              <w:t>წინასწარ მითითებულ დღესა და დროს;</w:t>
            </w:r>
          </w:p>
          <w:p w14:paraId="062C1166"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(b)</w:t>
            </w:r>
            <w:r w:rsidRPr="00185409">
              <w:rPr>
                <w:rFonts w:ascii="Sylfaen" w:hAnsi="Sylfaen"/>
                <w:color w:val="000000" w:themeColor="text1"/>
                <w:lang w:val="ka-GE"/>
              </w:rPr>
              <w:tab/>
              <w:t>როდესაც ვეღარ მიიღებენ ახალ ფასებს ან ახალ მნიშვნელობებს, რომლებიც აკმაყოფილებს მინიმალურ სხვაობასთან დაკავშირებულ მოთხოვნებს იმ პირობით, რომ ისინი წინასწარ მიუთითებენ იმ დროს, რომელსაც განსაზღვრავენ ბოლო წინადადების მიღებიდან ელექტრონული აუქციონის დახურვამდე; ან</w:t>
            </w:r>
          </w:p>
          <w:p w14:paraId="63A43930"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(c)</w:t>
            </w:r>
            <w:r w:rsidRPr="00185409">
              <w:rPr>
                <w:rFonts w:ascii="Sylfaen" w:hAnsi="Sylfaen"/>
                <w:color w:val="000000" w:themeColor="text1"/>
                <w:lang w:val="ka-GE"/>
              </w:rPr>
              <w:tab/>
              <w:t>როდესაც ამოიწურება აუქციონის ეტაპების წინასწარ მითითებული რაოდენობა.</w:t>
            </w:r>
          </w:p>
          <w:p w14:paraId="2E32DD0D" w14:textId="77777777" w:rsidR="002E3BCB" w:rsidRPr="00185409" w:rsidRDefault="002E3BCB" w:rsidP="002E3BCB">
            <w:pPr>
              <w:jc w:val="both"/>
              <w:rPr>
                <w:rFonts w:ascii="Sylfaen" w:hAnsi="Sylfaen"/>
                <w:color w:val="000000" w:themeColor="text1"/>
                <w:lang w:val="ka-GE"/>
              </w:rPr>
            </w:pPr>
          </w:p>
          <w:p w14:paraId="705703CD" w14:textId="5ED61ED2"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იმ შემთხვევაში, თუ ხელშემკვრელი უწყებები გადაწყვეტენ ელექტრონული ტენდერის დახურვას (c) ქვეპუნქტის შესაბამისად, სავარაუდოდ (b) ქვეპუნქტში გათვალისწინებულ მექანიზმებთან კომბინაციაში, აუქციონში მონაწილეობის მიღების </w:t>
            </w:r>
            <w:r w:rsidR="00FC12EE">
              <w:rPr>
                <w:rFonts w:ascii="Sylfaen" w:hAnsi="Sylfaen"/>
                <w:color w:val="000000" w:themeColor="text1"/>
                <w:lang w:val="ka-GE"/>
              </w:rPr>
              <w:t>შესახებ</w:t>
            </w:r>
            <w:r w:rsidRPr="00185409">
              <w:rPr>
                <w:rFonts w:ascii="Sylfaen" w:hAnsi="Sylfaen"/>
                <w:color w:val="000000" w:themeColor="text1"/>
                <w:lang w:val="ka-GE"/>
              </w:rPr>
              <w:t xml:space="preserve"> მოსაწვევი უნდა ითვალისწინებდეს განრიგს აუქციონის ყოველ ეტაპთან დაკავშირებით.</w:t>
            </w:r>
          </w:p>
          <w:p w14:paraId="5539C5A2"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9</w:t>
            </w:r>
            <w:r w:rsidRPr="00185409">
              <w:rPr>
                <w:rFonts w:ascii="Sylfaen" w:hAnsi="Sylfaen"/>
                <w:color w:val="000000" w:themeColor="text1"/>
              </w:rPr>
              <w:t>. ელექტრონული აუქციონის დახურვის შემდგომ, ხელშემკვრელი უწყებები გააფორმებენ ხელშეკრულებას 67-ე მუხლის თანახმად, ელექტრონული აუქციონის შედეგების საფუძველზე.</w:t>
            </w:r>
          </w:p>
        </w:tc>
        <w:tc>
          <w:tcPr>
            <w:tcW w:w="567" w:type="dxa"/>
            <w:tcBorders>
              <w:top w:val="single" w:sz="4" w:space="0" w:color="auto"/>
              <w:left w:val="single" w:sz="4" w:space="0" w:color="auto"/>
              <w:bottom w:val="single" w:sz="4" w:space="0" w:color="auto"/>
              <w:right w:val="single" w:sz="4" w:space="0" w:color="auto"/>
            </w:tcBorders>
            <w:hideMark/>
          </w:tcPr>
          <w:p w14:paraId="245FC2ED"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N1</w:t>
            </w:r>
          </w:p>
        </w:tc>
        <w:tc>
          <w:tcPr>
            <w:tcW w:w="709" w:type="dxa"/>
            <w:tcBorders>
              <w:top w:val="single" w:sz="4" w:space="0" w:color="auto"/>
              <w:left w:val="single" w:sz="4" w:space="0" w:color="auto"/>
              <w:bottom w:val="single" w:sz="4" w:space="0" w:color="auto"/>
              <w:right w:val="single" w:sz="4" w:space="0" w:color="auto"/>
            </w:tcBorders>
            <w:hideMark/>
          </w:tcPr>
          <w:p w14:paraId="08C5C73B"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39</w:t>
            </w:r>
          </w:p>
        </w:tc>
        <w:tc>
          <w:tcPr>
            <w:tcW w:w="4249" w:type="dxa"/>
            <w:tcBorders>
              <w:top w:val="single" w:sz="4" w:space="0" w:color="auto"/>
              <w:left w:val="single" w:sz="4" w:space="0" w:color="auto"/>
              <w:bottom w:val="single" w:sz="4" w:space="0" w:color="auto"/>
              <w:right w:val="single" w:sz="4" w:space="0" w:color="auto"/>
            </w:tcBorders>
          </w:tcPr>
          <w:p w14:paraId="2678E0B3"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1. ელექტრონული რევერსული აუქციონი წარმოადგენს განმეორებად ელექტრონულ პროცესს, რომელიც იმართება წინადადებების სრული შეფასების შემდეგ და უზრუნველყოფს წინადადებების რიგითობის ავტომატურად განსაზღვრას, ელექტრონულ სისტემაში არსებული ალგორითმის გამოყენებით, დაბალი ფასის ან ფასისა და ხარისხის საუკეთესო თანაფარდობის კრიტერიუმზე დაყრდნობით.</w:t>
            </w:r>
          </w:p>
          <w:p w14:paraId="06510AB3"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2. ელექტრონული რევერსული აუქციონის გამოყენება შესაძლებელია:</w:t>
            </w:r>
          </w:p>
          <w:p w14:paraId="6E141611"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 ღია პროცედურაში;</w:t>
            </w:r>
          </w:p>
          <w:p w14:paraId="139F8E5A"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 შეზღუდულ პროცედურაში;</w:t>
            </w:r>
          </w:p>
          <w:p w14:paraId="6B24D60E"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გ) წინასწარი გამოქვეყნებით მოლაპარაკების პროცედურაში;</w:t>
            </w:r>
          </w:p>
          <w:p w14:paraId="7F34BC3C"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დ) კონკურენტულ დიალოგში;</w:t>
            </w:r>
          </w:p>
          <w:p w14:paraId="25265265"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ე) ჩარჩო შეთანხმებაში, ჩარჩო შეთანხმების მონაწილეებს შორის კონკურენტული პროცესის გამართვისას;</w:t>
            </w:r>
          </w:p>
          <w:p w14:paraId="19D0A9A7" w14:textId="77777777" w:rsidR="00051504"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ვ) დინამიკური შესყიდვის სისტემაში, დინამიკური შესყიდვების სისტემაში დაშვებულ მონაწილეებს შორის.</w:t>
            </w:r>
            <w:r w:rsidR="00051504">
              <w:rPr>
                <w:rFonts w:ascii="Sylfaen" w:hAnsi="Sylfaen"/>
                <w:noProof/>
                <w:color w:val="000000" w:themeColor="text1"/>
                <w:lang w:val="ka-GE"/>
              </w:rPr>
              <w:t xml:space="preserve"> </w:t>
            </w:r>
          </w:p>
          <w:p w14:paraId="4A33A543" w14:textId="4D178185"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3. ელექტრონული რევერსული აუქციონი შესაძლებელია გამოყენებულ იქნეს მხოლოდ ისეთ შემთხვევებში, როდესაც შესყიდვის პირობებით </w:t>
            </w:r>
            <w:r w:rsidRPr="00185409">
              <w:rPr>
                <w:rFonts w:ascii="Sylfaen" w:hAnsi="Sylfaen"/>
                <w:noProof/>
                <w:color w:val="000000" w:themeColor="text1"/>
                <w:lang w:val="ka-GE"/>
              </w:rPr>
              <w:lastRenderedPageBreak/>
              <w:t>დადგენილია შეფასების თვლადი კრიტერიუმები და ალგორითმს ავტომატურად შეუძლია მათზე დაყრდნობით წინადადებების რიგითობის განსაზღვრა. დაუშვებელია ელექტრონული რევერსული აუქციონის გამოყენება შეფასების არათვლადი კრიტერიუმების არსებობისას.</w:t>
            </w:r>
          </w:p>
          <w:p w14:paraId="3A57DA80"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4. ელექტრონული რევერსული აუქციონის გამოყენების შესახებ მითითებული უნდა იყოს შესყიდვის პირობებში.</w:t>
            </w:r>
          </w:p>
          <w:p w14:paraId="57662E33" w14:textId="77777777" w:rsidR="002E3BCB" w:rsidRPr="00185409" w:rsidRDefault="002E3BCB" w:rsidP="002E3BCB">
            <w:pPr>
              <w:jc w:val="both"/>
              <w:rPr>
                <w:rFonts w:ascii="Sylfaen" w:hAnsi="Sylfaen"/>
                <w:noProof/>
                <w:color w:val="000000" w:themeColor="text1"/>
                <w:lang w:val="ka-GE"/>
              </w:rPr>
            </w:pPr>
          </w:p>
        </w:tc>
        <w:tc>
          <w:tcPr>
            <w:tcW w:w="571" w:type="dxa"/>
            <w:tcBorders>
              <w:top w:val="single" w:sz="4" w:space="0" w:color="auto"/>
              <w:left w:val="single" w:sz="4" w:space="0" w:color="auto"/>
              <w:bottom w:val="single" w:sz="4" w:space="0" w:color="auto"/>
              <w:right w:val="single" w:sz="4" w:space="0" w:color="auto"/>
            </w:tcBorders>
            <w:hideMark/>
          </w:tcPr>
          <w:p w14:paraId="0607423B"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ნშ</w:t>
            </w:r>
          </w:p>
        </w:tc>
        <w:tc>
          <w:tcPr>
            <w:tcW w:w="3256" w:type="dxa"/>
            <w:tcBorders>
              <w:top w:val="single" w:sz="4" w:space="0" w:color="auto"/>
              <w:left w:val="single" w:sz="4" w:space="0" w:color="auto"/>
              <w:bottom w:val="single" w:sz="4" w:space="0" w:color="auto"/>
              <w:right w:val="single" w:sz="4" w:space="0" w:color="auto"/>
            </w:tcBorders>
            <w:hideMark/>
          </w:tcPr>
          <w:p w14:paraId="5F8493E5" w14:textId="54578E3B"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წარმოდგენილი კანონპროექტი, ძირითად შემთხვევაში ითვალისწინებს დირექტივის ხსენებულ დებულებას, თუმცა, საგულისხმოა, რომ ელექტრონული რევერსული აუქციონის გამოყენების დეტალური წესი დარეგულირდება სააგენტოს </w:t>
            </w:r>
            <w:r w:rsidR="00593B89">
              <w:rPr>
                <w:rFonts w:ascii="Sylfaen" w:hAnsi="Sylfaen"/>
                <w:color w:val="000000" w:themeColor="text1"/>
                <w:lang w:val="ka-GE"/>
              </w:rPr>
              <w:t>თავმ</w:t>
            </w:r>
            <w:r w:rsidRPr="00185409">
              <w:rPr>
                <w:rFonts w:ascii="Sylfaen" w:hAnsi="Sylfaen"/>
                <w:color w:val="000000" w:themeColor="text1"/>
                <w:lang w:val="ka-GE"/>
              </w:rPr>
              <w:t>ჯ</w:t>
            </w:r>
            <w:r w:rsidR="00593B89">
              <w:rPr>
                <w:rFonts w:ascii="Sylfaen" w:hAnsi="Sylfaen"/>
                <w:color w:val="000000" w:themeColor="text1"/>
                <w:lang w:val="ka-GE"/>
              </w:rPr>
              <w:t>დ</w:t>
            </w:r>
            <w:r w:rsidRPr="00185409">
              <w:rPr>
                <w:rFonts w:ascii="Sylfaen" w:hAnsi="Sylfaen"/>
                <w:color w:val="000000" w:themeColor="text1"/>
                <w:lang w:val="ka-GE"/>
              </w:rPr>
              <w:t>ომარის ბრძანებით, სადაც აისახება, მათ შორის, დირექტივის მოცემული მუხლის შესაბამისი რეგულაციაც.</w:t>
            </w:r>
          </w:p>
        </w:tc>
      </w:tr>
      <w:tr w:rsidR="002E3BCB" w:rsidRPr="00185409" w14:paraId="31AA55FE"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hideMark/>
          </w:tcPr>
          <w:p w14:paraId="08DAA6F4"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36</w:t>
            </w:r>
          </w:p>
        </w:tc>
        <w:tc>
          <w:tcPr>
            <w:tcW w:w="4963" w:type="dxa"/>
            <w:tcBorders>
              <w:top w:val="single" w:sz="4" w:space="0" w:color="auto"/>
              <w:left w:val="single" w:sz="4" w:space="0" w:color="auto"/>
              <w:bottom w:val="single" w:sz="4" w:space="0" w:color="auto"/>
              <w:right w:val="single" w:sz="4" w:space="0" w:color="auto"/>
            </w:tcBorders>
          </w:tcPr>
          <w:p w14:paraId="474384C7"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1. როდესაც აუცილებელია კომუნიკაციის ელექტრონული ფორმის გამოყენება, ხელშემკვრელი უწყება უფლებამოსილია მოითხოვოს სატენდერო წინადადების წარდგენა ელექტრონული კატალოგის ფორმატში ან იმ ფორმით, რომ შეიცავდეს ელექტრონულ კატალოგს.</w:t>
            </w:r>
          </w:p>
          <w:p w14:paraId="0449B198" w14:textId="77777777" w:rsidR="002E3BCB" w:rsidRPr="00185409" w:rsidRDefault="002E3BCB" w:rsidP="002E3BCB">
            <w:pPr>
              <w:jc w:val="both"/>
              <w:rPr>
                <w:rFonts w:ascii="Sylfaen" w:hAnsi="Sylfaen"/>
                <w:color w:val="000000" w:themeColor="text1"/>
              </w:rPr>
            </w:pPr>
          </w:p>
          <w:p w14:paraId="1A2ECBE5"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წევრი სახელმწიფო უფლებამოსილია დაადგინოს ელექტრონული კატალოგების სავალდებულო გამოყენება ცალკეულ შესყიდვებთან მიმართებაში.</w:t>
            </w:r>
          </w:p>
          <w:p w14:paraId="1050C219" w14:textId="77777777" w:rsidR="002E3BCB" w:rsidRPr="00185409" w:rsidRDefault="002E3BCB" w:rsidP="002E3BCB">
            <w:pPr>
              <w:jc w:val="both"/>
              <w:rPr>
                <w:rFonts w:ascii="Sylfaen" w:hAnsi="Sylfaen"/>
                <w:color w:val="000000" w:themeColor="text1"/>
              </w:rPr>
            </w:pPr>
          </w:p>
          <w:p w14:paraId="0532EB83"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 xml:space="preserve">ელექტრონული კატალოგის ფორმით წარდგენილ სატენდერო წინადადებაზე შესაძლებელია თანდართული იყოს სხვა </w:t>
            </w:r>
            <w:r w:rsidRPr="00185409">
              <w:rPr>
                <w:rFonts w:ascii="Sylfaen" w:hAnsi="Sylfaen"/>
                <w:color w:val="000000" w:themeColor="text1"/>
              </w:rPr>
              <w:lastRenderedPageBreak/>
              <w:t>დოკუმენტები, რომელიც ახორციელებს მის სრულყოფას.</w:t>
            </w:r>
          </w:p>
          <w:p w14:paraId="0D81BD6F" w14:textId="77777777" w:rsidR="002E3BCB" w:rsidRPr="00185409" w:rsidRDefault="002E3BCB" w:rsidP="002E3BCB">
            <w:pPr>
              <w:jc w:val="both"/>
              <w:rPr>
                <w:rFonts w:ascii="Sylfaen" w:hAnsi="Sylfaen"/>
                <w:color w:val="000000" w:themeColor="text1"/>
              </w:rPr>
            </w:pPr>
          </w:p>
          <w:p w14:paraId="454D11AF"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2. კანდიდატმა ან პრეტენდენტმა შესაძლებელია შეადგინოს ელექტრონული კატალოგები შესყიდვის პროცედურაში მონაწილეობის მიზნით ხელშემკვრელი უწყების მიერ განსაზღვრული ფორმატებისა და ტექნიკური სპეციფიკაციების შესაბამისად.</w:t>
            </w:r>
          </w:p>
          <w:p w14:paraId="38AC2F8E" w14:textId="77777777" w:rsidR="002E3BCB" w:rsidRPr="00185409" w:rsidRDefault="002E3BCB" w:rsidP="002E3BCB">
            <w:pPr>
              <w:jc w:val="both"/>
              <w:rPr>
                <w:rFonts w:ascii="Sylfaen" w:hAnsi="Sylfaen"/>
                <w:color w:val="000000" w:themeColor="text1"/>
              </w:rPr>
            </w:pPr>
          </w:p>
          <w:p w14:paraId="40A93147"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გარდა ამისა, ელექტრონული კატალოგი უნდა შეესაბამებოდეს ელექტრონული კომუნიკაციების მოწყობილობის მოთხოვნებს, აგრეთვე ნებისმიერ დამატებით მოთხოვნას, რომელსაც</w:t>
            </w:r>
            <w:r w:rsidRPr="00185409">
              <w:rPr>
                <w:rFonts w:ascii="Sylfaen" w:hAnsi="Sylfaen"/>
                <w:color w:val="000000" w:themeColor="text1"/>
                <w:lang w:val="ka-GE"/>
              </w:rPr>
              <w:t xml:space="preserve"> </w:t>
            </w:r>
            <w:r w:rsidRPr="00185409">
              <w:rPr>
                <w:rFonts w:ascii="Sylfaen" w:hAnsi="Sylfaen"/>
                <w:color w:val="000000" w:themeColor="text1"/>
              </w:rPr>
              <w:t>22-ე მუხლის შესაბამისად განსაზღვრავს ხელშემკვრელი უწყება.</w:t>
            </w:r>
          </w:p>
          <w:p w14:paraId="35D450B4" w14:textId="77777777" w:rsidR="002E3BCB" w:rsidRPr="00185409" w:rsidRDefault="002E3BCB" w:rsidP="002E3BCB">
            <w:pPr>
              <w:jc w:val="both"/>
              <w:rPr>
                <w:rFonts w:ascii="Sylfaen" w:hAnsi="Sylfaen"/>
                <w:color w:val="000000" w:themeColor="text1"/>
              </w:rPr>
            </w:pPr>
          </w:p>
          <w:p w14:paraId="2D28D00D"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3. როდესაც სატენდერო წინადადების ელექტრონული კატალოგის ფორმით წარდგენა შეთანხმებულია ან აუცილებელია, ხელშემკვრელი უწყება:</w:t>
            </w:r>
          </w:p>
          <w:p w14:paraId="11C24137" w14:textId="2384C012" w:rsidR="002E3BCB" w:rsidRPr="00185409" w:rsidRDefault="002E3BCB" w:rsidP="002E3BCB">
            <w:pPr>
              <w:jc w:val="both"/>
              <w:rPr>
                <w:rFonts w:ascii="Sylfaen" w:hAnsi="Sylfaen"/>
                <w:color w:val="000000" w:themeColor="text1"/>
              </w:rPr>
            </w:pPr>
            <w:r w:rsidRPr="00185409">
              <w:rPr>
                <w:rFonts w:ascii="Sylfaen" w:hAnsi="Sylfaen"/>
                <w:color w:val="000000" w:themeColor="text1"/>
              </w:rPr>
              <w:t>(a) დაადგენს ასეთი მოთხოვნის საჭიროებას ხელშეკრულების თაობაზე შეტყობინებაში ან ინტერესის გამოხატვის მოწვევაში, სადაც წინასწარი ინფორმაციის შესახებ შეტყობინებაში გამოიყენება როგორც კონკურსის გამოცხადების ფორმა;</w:t>
            </w:r>
          </w:p>
          <w:p w14:paraId="644CA130"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(b) შესყიდვის დოკუმენტაციაში განახორციელებს ყველა აუცილებლად წარსადგენი ინფორმაციის იდენტიფიცირებას 22-ე მუხლის მე-6 პარაგრაფის შესაბამისად, რომელიც უკავშირდება ფორმატს, ელექტრონული მოწყობილობის გამოყენებას, ტექნიკური კავშირის მოწყობილობას და კატალოგის სპეციფიკაციებს.</w:t>
            </w:r>
          </w:p>
          <w:p w14:paraId="6AD08FD8"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lastRenderedPageBreak/>
              <w:t xml:space="preserve">4. როდესაც ჩარო ხელშეკრულება დადებულია ერთზე მეტ ეკონომიკურ ოპერატორთან ელექტრონული კატალოგის ფორმით სატენდერო წინადადების წარდგენასთან დაკავშირებით, ხელშემკვრელი უწყება უფლებამოსილია დაადგინოს, რომ კონკურსის ხელახლა გამოცხადება სპეციფიკური ხელშეკრულებისთვის განხორციელდეს განახლებული კატალოგების საფუძველზე. ასეთ შემთხვევაში ხელშემკვრელმა უწყებამ უნდა გამოიყენოს ერთ-ერთი შემდეგი მეთოდი: </w:t>
            </w:r>
          </w:p>
          <w:p w14:paraId="5E2B3067"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rPr>
              <w:t>(a) მოიწვიოს პრეტენდენტები თავიანთი ელექტრონული კატალოგების ხელახლა წარდგენის, ხელშეკრულების მოთხოვნებთან ადაპტირების მიზნით;</w:t>
            </w:r>
            <w:r w:rsidRPr="00185409">
              <w:rPr>
                <w:rFonts w:ascii="Sylfaen" w:hAnsi="Sylfaen"/>
                <w:color w:val="000000" w:themeColor="text1"/>
                <w:lang w:val="ka-GE"/>
              </w:rPr>
              <w:t xml:space="preserve"> ან</w:t>
            </w:r>
          </w:p>
          <w:p w14:paraId="39ECBEA7"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 xml:space="preserve">(b) აცნობოს პრეტენდენტებს, რომ მათ მიერ ელექტრონული კატალოგების ფორმით წარდგენილი წინადადებები საჭიროებს განახლებას და მიაწოდოს ინფორმაცია იმ მოთხოვნების შესახებ, რომელსაც დაადგენს ხელშეკრულებაში; შესყიდვის დოკუმენტაციაში ამ მეთოდის გამოყენების თაობაზე მითითებული უნდა იყოს ჩარჩო </w:t>
            </w:r>
            <w:r w:rsidRPr="00185409">
              <w:rPr>
                <w:rFonts w:ascii="Sylfaen" w:hAnsi="Sylfaen"/>
                <w:color w:val="000000" w:themeColor="text1"/>
                <w:lang w:val="ka-GE"/>
              </w:rPr>
              <w:t>შეთანხმ</w:t>
            </w:r>
            <w:r w:rsidRPr="00185409">
              <w:rPr>
                <w:rFonts w:ascii="Sylfaen" w:hAnsi="Sylfaen"/>
                <w:color w:val="000000" w:themeColor="text1"/>
              </w:rPr>
              <w:t>ებაში.</w:t>
            </w:r>
          </w:p>
          <w:p w14:paraId="4A5AE156"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 xml:space="preserve">5. როდესაც ხელშემკვრელი უწყება ხელახლა აცხადებს კონკურსს სპეციფიკურ ხელშეკრულებასთან მიმართებაში მე-4 პარაგრაფის (b) </w:t>
            </w:r>
            <w:r w:rsidRPr="00185409">
              <w:rPr>
                <w:rFonts w:ascii="Sylfaen" w:hAnsi="Sylfaen"/>
                <w:color w:val="000000" w:themeColor="text1"/>
                <w:lang w:val="ka-GE"/>
              </w:rPr>
              <w:t>პუნქტ</w:t>
            </w:r>
            <w:r w:rsidRPr="00185409">
              <w:rPr>
                <w:rFonts w:ascii="Sylfaen" w:hAnsi="Sylfaen"/>
                <w:color w:val="000000" w:themeColor="text1"/>
              </w:rPr>
              <w:t xml:space="preserve">ის შესაბამისად, ხელშემკვრელმა უწყებამ პრეტენდენტებს უნდა აცნობოს თარიღი და დრო, როდესაც სურს ინფორმაციის შეგროვება სატენდერო წინადადების სპეციფიკურ ხელშეკრულებით დადგენილ მოთხოვნებთან ადაპტირების მიზნით და პრეტენდენტს უნდა მისცეს </w:t>
            </w:r>
            <w:r w:rsidRPr="00185409">
              <w:rPr>
                <w:rFonts w:ascii="Sylfaen" w:hAnsi="Sylfaen"/>
                <w:color w:val="000000" w:themeColor="text1"/>
              </w:rPr>
              <w:lastRenderedPageBreak/>
              <w:t>შესაძლებლობა უარი განაცხადოს ასეთი ინფორმაციის შეგროვებაზე.</w:t>
            </w:r>
          </w:p>
          <w:p w14:paraId="1B8383D3" w14:textId="77777777" w:rsidR="002E3BCB" w:rsidRPr="00185409" w:rsidRDefault="002E3BCB" w:rsidP="002E3BCB">
            <w:pPr>
              <w:jc w:val="both"/>
              <w:rPr>
                <w:rFonts w:ascii="Sylfaen" w:hAnsi="Sylfaen"/>
                <w:color w:val="000000" w:themeColor="text1"/>
              </w:rPr>
            </w:pPr>
          </w:p>
          <w:p w14:paraId="1F64F87E" w14:textId="6D3DEF74" w:rsidR="002E3BCB" w:rsidRPr="00185409" w:rsidRDefault="002E3BCB" w:rsidP="002E3BCB">
            <w:pPr>
              <w:jc w:val="both"/>
              <w:rPr>
                <w:rFonts w:ascii="Sylfaen" w:hAnsi="Sylfaen"/>
                <w:color w:val="000000" w:themeColor="text1"/>
              </w:rPr>
            </w:pPr>
            <w:r w:rsidRPr="00185409">
              <w:rPr>
                <w:rFonts w:ascii="Sylfaen" w:hAnsi="Sylfaen"/>
                <w:color w:val="000000" w:themeColor="text1"/>
              </w:rPr>
              <w:t xml:space="preserve">ხელშემკვრელ </w:t>
            </w:r>
            <w:r w:rsidR="001102C9">
              <w:rPr>
                <w:rFonts w:ascii="Sylfaen" w:hAnsi="Sylfaen"/>
                <w:color w:val="000000" w:themeColor="text1"/>
              </w:rPr>
              <w:t>უწყებ</w:t>
            </w:r>
            <w:r w:rsidR="001102C9">
              <w:rPr>
                <w:rFonts w:ascii="Sylfaen" w:hAnsi="Sylfaen"/>
                <w:color w:val="000000" w:themeColor="text1"/>
                <w:lang w:val="ka-GE"/>
              </w:rPr>
              <w:t>ებს</w:t>
            </w:r>
            <w:r w:rsidRPr="00185409">
              <w:rPr>
                <w:rFonts w:ascii="Sylfaen" w:hAnsi="Sylfaen"/>
                <w:color w:val="000000" w:themeColor="text1"/>
              </w:rPr>
              <w:t xml:space="preserve"> უნდა </w:t>
            </w:r>
            <w:r w:rsidR="001102C9">
              <w:rPr>
                <w:rFonts w:ascii="Sylfaen" w:hAnsi="Sylfaen"/>
                <w:color w:val="000000" w:themeColor="text1"/>
              </w:rPr>
              <w:t>მიეცეთ</w:t>
            </w:r>
            <w:r w:rsidRPr="00185409">
              <w:rPr>
                <w:rFonts w:ascii="Sylfaen" w:hAnsi="Sylfaen"/>
                <w:color w:val="000000" w:themeColor="text1"/>
              </w:rPr>
              <w:t xml:space="preserve"> ადექვატური პერიოდი შეტყობინებისათვის და ინფორმაციის შეგროვებისათვის.</w:t>
            </w:r>
          </w:p>
          <w:p w14:paraId="7F9DAE25" w14:textId="77777777" w:rsidR="002E3BCB" w:rsidRPr="00185409" w:rsidRDefault="002E3BCB" w:rsidP="002E3BCB">
            <w:pPr>
              <w:jc w:val="both"/>
              <w:rPr>
                <w:rFonts w:ascii="Sylfaen" w:hAnsi="Sylfaen"/>
                <w:color w:val="000000" w:themeColor="text1"/>
              </w:rPr>
            </w:pPr>
          </w:p>
          <w:p w14:paraId="5F2EC05E"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ხელშეკრულების დადებამდე, ხელშემკვრელმა უწყებამ პრეტენდენტს უნდა წარუდგინოს შეგროვებული ინფორმაცია და მისცეს შესაძლებლობა გააპროტესტოს ან დაადასტუროს, რომ წარდგენილი სატენდერო წინადადება არ შეიცავდა მატერიალურ ხარვეზებს.</w:t>
            </w:r>
          </w:p>
          <w:p w14:paraId="1F96CAF7" w14:textId="4FE9BE78" w:rsidR="002E3BCB" w:rsidRPr="00185409" w:rsidRDefault="002E3BCB" w:rsidP="002E3BCB">
            <w:pPr>
              <w:jc w:val="both"/>
              <w:rPr>
                <w:rFonts w:ascii="Sylfaen" w:hAnsi="Sylfaen"/>
                <w:color w:val="000000" w:themeColor="text1"/>
              </w:rPr>
            </w:pPr>
            <w:r w:rsidRPr="00185409">
              <w:rPr>
                <w:rFonts w:ascii="Sylfaen" w:hAnsi="Sylfaen"/>
                <w:color w:val="000000" w:themeColor="text1"/>
              </w:rPr>
              <w:t xml:space="preserve">6. ხელშემკვრელი </w:t>
            </w:r>
            <w:r w:rsidR="001055AE">
              <w:rPr>
                <w:rFonts w:ascii="Sylfaen" w:hAnsi="Sylfaen"/>
                <w:color w:val="000000" w:themeColor="text1"/>
              </w:rPr>
              <w:t>უწყებები</w:t>
            </w:r>
            <w:r w:rsidRPr="00185409">
              <w:rPr>
                <w:rFonts w:ascii="Sylfaen" w:hAnsi="Sylfaen"/>
                <w:color w:val="000000" w:themeColor="text1"/>
              </w:rPr>
              <w:t xml:space="preserve"> უფლებამოსილია </w:t>
            </w:r>
            <w:r w:rsidR="001055AE">
              <w:rPr>
                <w:rFonts w:ascii="Sylfaen" w:hAnsi="Sylfaen"/>
                <w:color w:val="000000" w:themeColor="text1"/>
              </w:rPr>
              <w:t>დადონ</w:t>
            </w:r>
            <w:r w:rsidRPr="00185409">
              <w:rPr>
                <w:rFonts w:ascii="Sylfaen" w:hAnsi="Sylfaen"/>
                <w:color w:val="000000" w:themeColor="text1"/>
              </w:rPr>
              <w:t xml:space="preserve"> ხელშეკრულება დინამიური </w:t>
            </w:r>
            <w:r w:rsidRPr="00185409">
              <w:rPr>
                <w:rFonts w:ascii="Sylfaen" w:hAnsi="Sylfaen"/>
                <w:color w:val="000000" w:themeColor="text1"/>
                <w:lang w:val="ka-GE"/>
              </w:rPr>
              <w:t xml:space="preserve">საჯარო </w:t>
            </w:r>
            <w:r w:rsidRPr="00185409">
              <w:rPr>
                <w:rFonts w:ascii="Sylfaen" w:hAnsi="Sylfaen"/>
                <w:color w:val="000000" w:themeColor="text1"/>
              </w:rPr>
              <w:t xml:space="preserve">შესყიდვების სისტემის საფუძველზე და ამ მიზნით </w:t>
            </w:r>
            <w:r w:rsidR="001055AE">
              <w:rPr>
                <w:rFonts w:ascii="Sylfaen" w:hAnsi="Sylfaen"/>
                <w:color w:val="000000" w:themeColor="text1"/>
              </w:rPr>
              <w:t>მოითხოვონ</w:t>
            </w:r>
            <w:r w:rsidRPr="00185409">
              <w:rPr>
                <w:rFonts w:ascii="Sylfaen" w:hAnsi="Sylfaen"/>
                <w:color w:val="000000" w:themeColor="text1"/>
              </w:rPr>
              <w:t>, რომ სატენდერო შეთავაზება სპეციფიკური ხელშეკრულების დადებისთვის წარმოდგენილი იქნეს ელექტრონული კატალოგის ფორმატით.</w:t>
            </w:r>
          </w:p>
          <w:p w14:paraId="76F52006" w14:textId="77777777" w:rsidR="002E3BCB" w:rsidRPr="00185409" w:rsidRDefault="002E3BCB" w:rsidP="002E3BCB">
            <w:pPr>
              <w:jc w:val="both"/>
              <w:rPr>
                <w:rFonts w:ascii="Sylfaen" w:hAnsi="Sylfaen"/>
                <w:color w:val="000000" w:themeColor="text1"/>
              </w:rPr>
            </w:pPr>
          </w:p>
          <w:p w14:paraId="34DA6C28" w14:textId="3D811A1C" w:rsidR="002E3BCB" w:rsidRPr="00185409" w:rsidRDefault="002E3BCB" w:rsidP="001055AE">
            <w:pPr>
              <w:jc w:val="both"/>
              <w:rPr>
                <w:rFonts w:ascii="Sylfaen" w:hAnsi="Sylfaen"/>
                <w:color w:val="000000" w:themeColor="text1"/>
              </w:rPr>
            </w:pPr>
            <w:r w:rsidRPr="00185409">
              <w:rPr>
                <w:rFonts w:ascii="Sylfaen" w:hAnsi="Sylfaen"/>
                <w:color w:val="000000" w:themeColor="text1"/>
              </w:rPr>
              <w:t xml:space="preserve">ხელშემკვრელი </w:t>
            </w:r>
            <w:r w:rsidR="001055AE">
              <w:rPr>
                <w:rFonts w:ascii="Sylfaen" w:hAnsi="Sylfaen"/>
                <w:color w:val="000000" w:themeColor="text1"/>
              </w:rPr>
              <w:t>უწყებები</w:t>
            </w:r>
            <w:r w:rsidRPr="00185409">
              <w:rPr>
                <w:rFonts w:ascii="Sylfaen" w:hAnsi="Sylfaen"/>
                <w:color w:val="000000" w:themeColor="text1"/>
              </w:rPr>
              <w:t xml:space="preserve"> უფლებამოსილია </w:t>
            </w:r>
            <w:r w:rsidR="001055AE">
              <w:rPr>
                <w:rFonts w:ascii="Sylfaen" w:hAnsi="Sylfaen"/>
                <w:color w:val="000000" w:themeColor="text1"/>
              </w:rPr>
              <w:t>დადონ</w:t>
            </w:r>
            <w:r w:rsidRPr="00185409">
              <w:rPr>
                <w:rFonts w:ascii="Sylfaen" w:hAnsi="Sylfaen"/>
                <w:color w:val="000000" w:themeColor="text1"/>
              </w:rPr>
              <w:t xml:space="preserve"> ხელშეკრულება დინამიური ს</w:t>
            </w:r>
            <w:r w:rsidRPr="00185409">
              <w:rPr>
                <w:rFonts w:ascii="Sylfaen" w:hAnsi="Sylfaen"/>
                <w:color w:val="000000" w:themeColor="text1"/>
                <w:lang w:val="ka-GE"/>
              </w:rPr>
              <w:t xml:space="preserve">აჯარო </w:t>
            </w:r>
            <w:r w:rsidRPr="00185409">
              <w:rPr>
                <w:rFonts w:ascii="Sylfaen" w:hAnsi="Sylfaen"/>
                <w:color w:val="000000" w:themeColor="text1"/>
              </w:rPr>
              <w:t xml:space="preserve">შესყიდვის სისტემის საფუძველზე მე-4 პარაგრაფის (b) </w:t>
            </w:r>
            <w:r w:rsidRPr="00185409">
              <w:rPr>
                <w:rFonts w:ascii="Sylfaen" w:hAnsi="Sylfaen"/>
                <w:color w:val="000000" w:themeColor="text1"/>
                <w:lang w:val="ka-GE"/>
              </w:rPr>
              <w:t>პუნქტ</w:t>
            </w:r>
            <w:r w:rsidRPr="00185409">
              <w:rPr>
                <w:rFonts w:ascii="Sylfaen" w:hAnsi="Sylfaen"/>
                <w:color w:val="000000" w:themeColor="text1"/>
              </w:rPr>
              <w:t xml:space="preserve">ისა და მე-5 პარაგრაფის შესაბამისად, თუმცა, უზრუნველყოფილი უნდა იყოს, რომ დინამიური </w:t>
            </w:r>
            <w:r w:rsidRPr="00185409">
              <w:rPr>
                <w:rFonts w:ascii="Sylfaen" w:hAnsi="Sylfaen"/>
                <w:color w:val="000000" w:themeColor="text1"/>
                <w:lang w:val="ka-GE"/>
              </w:rPr>
              <w:t xml:space="preserve">საჯარო </w:t>
            </w:r>
            <w:r w:rsidRPr="00185409">
              <w:rPr>
                <w:rFonts w:ascii="Sylfaen" w:hAnsi="Sylfaen"/>
                <w:color w:val="000000" w:themeColor="text1"/>
              </w:rPr>
              <w:t xml:space="preserve">შესყიდვის სისტემაში მონაწილეობის შესახებ თხოვნაზე თანდართული იყოს ელექტრონული კატალოგები ხელშემკვრელი უწყების მიერ განსაზღვრული ტექნიკური სპეციფიკაციებისა და ფორმატების შესაბამისად. კატალოგი შესაძლებელია კანდიდატებმა მოგვიანებით დაასრულონ, თუ მათ გააჩნიათ ინფორმაცია </w:t>
            </w:r>
            <w:r w:rsidRPr="00185409">
              <w:rPr>
                <w:rFonts w:ascii="Sylfaen" w:hAnsi="Sylfaen"/>
                <w:color w:val="000000" w:themeColor="text1"/>
              </w:rPr>
              <w:lastRenderedPageBreak/>
              <w:t>ხელშემკვრელი უწყების განზრახვაზე ტენდერი განახორციელო</w:t>
            </w:r>
            <w:r w:rsidR="001055AE">
              <w:rPr>
                <w:rFonts w:ascii="Sylfaen" w:hAnsi="Sylfaen"/>
                <w:color w:val="000000" w:themeColor="text1"/>
                <w:lang w:val="ka-GE"/>
              </w:rPr>
              <w:t>ნ</w:t>
            </w:r>
            <w:r w:rsidRPr="00185409">
              <w:rPr>
                <w:rFonts w:ascii="Sylfaen" w:hAnsi="Sylfaen"/>
                <w:color w:val="000000" w:themeColor="text1"/>
              </w:rPr>
              <w:t xml:space="preserve"> მე-4 პარაგრაფის (b) </w:t>
            </w:r>
            <w:r w:rsidRPr="00185409">
              <w:rPr>
                <w:rFonts w:ascii="Sylfaen" w:hAnsi="Sylfaen"/>
                <w:color w:val="000000" w:themeColor="text1"/>
                <w:lang w:val="ka-GE"/>
              </w:rPr>
              <w:t>პუნქტ</w:t>
            </w:r>
            <w:r w:rsidRPr="00185409">
              <w:rPr>
                <w:rFonts w:ascii="Sylfaen" w:hAnsi="Sylfaen"/>
                <w:color w:val="000000" w:themeColor="text1"/>
              </w:rPr>
              <w:t>ში მითითებული ფორმით.</w:t>
            </w:r>
          </w:p>
        </w:tc>
        <w:tc>
          <w:tcPr>
            <w:tcW w:w="567" w:type="dxa"/>
            <w:tcBorders>
              <w:top w:val="single" w:sz="4" w:space="0" w:color="auto"/>
              <w:left w:val="single" w:sz="4" w:space="0" w:color="auto"/>
              <w:bottom w:val="single" w:sz="4" w:space="0" w:color="auto"/>
              <w:right w:val="single" w:sz="4" w:space="0" w:color="auto"/>
            </w:tcBorders>
            <w:hideMark/>
          </w:tcPr>
          <w:p w14:paraId="3A741C9D"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N1</w:t>
            </w:r>
          </w:p>
        </w:tc>
        <w:tc>
          <w:tcPr>
            <w:tcW w:w="709" w:type="dxa"/>
            <w:tcBorders>
              <w:top w:val="single" w:sz="4" w:space="0" w:color="auto"/>
              <w:left w:val="single" w:sz="4" w:space="0" w:color="auto"/>
              <w:bottom w:val="single" w:sz="4" w:space="0" w:color="auto"/>
              <w:right w:val="single" w:sz="4" w:space="0" w:color="auto"/>
            </w:tcBorders>
            <w:hideMark/>
          </w:tcPr>
          <w:p w14:paraId="137A83F6"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40</w:t>
            </w:r>
          </w:p>
        </w:tc>
        <w:tc>
          <w:tcPr>
            <w:tcW w:w="4249" w:type="dxa"/>
            <w:tcBorders>
              <w:top w:val="single" w:sz="4" w:space="0" w:color="auto"/>
              <w:left w:val="single" w:sz="4" w:space="0" w:color="auto"/>
              <w:bottom w:val="single" w:sz="4" w:space="0" w:color="auto"/>
              <w:right w:val="single" w:sz="4" w:space="0" w:color="auto"/>
            </w:tcBorders>
          </w:tcPr>
          <w:p w14:paraId="5E252E6F"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1. ელექტრონული კატალოგი წინადადების წარდგენის საშუალებაა, რითაც უზრუნველყოფილია ეკონომიკური ოპერატორების მიერ წინადადების წარდგენა შესყიდვის პირობებით განსაზღვრული წესით. საჯარო შესყიდვის პროცედურის ელექტრონული სისტემის საშუალებით განხორციელებისას, აგრეთვე, საჯარო შესყიდვის პროცედურების აგრეგირებულად ან ამ მუხლით განსაზღვრული საჯარო შესყიდვის ინსტრუმენტების გამოყენებით განხორციელებისას, შემსყიდველ ორგანიზაციას შეუძლია მოითხოვოს წინადადების წარდგენა შესყიდვის პირობებით განსაზღვრული </w:t>
            </w:r>
            <w:r w:rsidRPr="00185409">
              <w:rPr>
                <w:rFonts w:ascii="Sylfaen" w:hAnsi="Sylfaen"/>
                <w:noProof/>
                <w:color w:val="000000" w:themeColor="text1"/>
                <w:lang w:val="ka-GE"/>
              </w:rPr>
              <w:lastRenderedPageBreak/>
              <w:t>ელექტრონული კატალოგის ფორმით. ელექტრონული კატალოგის ფორმით წარმოდგენილ წინადადებებს შეიძლება დაერთოს სხვა დოკუმენტები, რომლებიც ავსებს მათ.</w:t>
            </w:r>
          </w:p>
          <w:p w14:paraId="53734FC2"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2. ელექტრონულ კატალოგს საჯარო შესყიდვაში მონაწილეობის მიზნით, ეკონომიკური ოპერატორი ადგენს შესყიდვის პირობებში განსაზღვრული სპეციფიკაციებისა და ფორმის შესაბამისად. სააგენტოს თავმჯდომარის ბრძანებით, შესაძლებელია, განისაზღვროს ის შესყიდვის ობიექტი/ობიექტები, რომელთან/რომლებთან დაკავშირებითაც წინადადებების წარდგენის ფორმად გამოყენებულ უნდა იქნეს ელექტრონული კატალოგი.</w:t>
            </w:r>
          </w:p>
          <w:p w14:paraId="09C7B3D9"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3. წინადადების ელექტრონული კატალოგის ფორმით წარდგენის მიზნით, შემსყიდველი ორგანიზაცია:</w:t>
            </w:r>
          </w:p>
          <w:p w14:paraId="4D4B54A9"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 უთითებს აღნიშნულის შესახებ შესყიდვის პირობებში;</w:t>
            </w:r>
          </w:p>
          <w:p w14:paraId="5DFBC683"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 უთითებს შესყიდვის პირობებში ელექტრონულ კატალოგთან დაკავშირებულ ყველა საჭირო ინფორმაციას, მათ შორის, ფორმასა და სპეციფიკაციებს, რომლებსაც უნდა შეესაბამებოდეს ელექტრონული კატალოგი.</w:t>
            </w:r>
          </w:p>
          <w:p w14:paraId="1EFB77BE"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4. თუ ჩარჩო შეთანხმება ელექტრონული კატალოგების გამოყენებით დაიდო რამდენიმე ეკონომიკურ ოპერატორთან, შემსყიდველმა ორგანიზაციამ ჩარჩო შეთანხმების მონაწილეებს შორის </w:t>
            </w:r>
            <w:r w:rsidRPr="00185409">
              <w:rPr>
                <w:rFonts w:ascii="Sylfaen" w:hAnsi="Sylfaen"/>
                <w:noProof/>
                <w:color w:val="000000" w:themeColor="text1"/>
                <w:lang w:val="ka-GE"/>
              </w:rPr>
              <w:lastRenderedPageBreak/>
              <w:t>კონკურენტული პროცესის გამართვა შეიძლება მოითხოვოს განახლებული ელექტრონული კატალოგების საფუძველზე. ასეთ შემთხვევაში, შემსყიდველი ორგანიზაცია იყენებს ერთ-ერთ შემდეგ მეთოდს:</w:t>
            </w:r>
          </w:p>
          <w:p w14:paraId="302D79EF"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 იწვევს პრეტენდენტებს შესყიდვის ხელშეკრულების მოთხოვნებთან ადაპტირებული, განახლებული ელექტრონული კატალოგების წარსადგენად;</w:t>
            </w:r>
          </w:p>
          <w:p w14:paraId="5BAB8B5B"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 ატყობინებს პრეტენდენტებს, რომ იგი აპირებს უკვე წარდგენილი ელექტრონული კატალოგებიდან შეკრიბოს ინფორმაცია, რომელიც საჭიროა ხელშეკრულების მოთხოვნებთან ადაპტირებული წინადადებების შესადგენად. აღნიშნული შესაძლებლობის გამოყენება დასაშვებია, თუ ეს მითითებულია ჩარჩო შეთანხმების შესყიდვის პირობებში.</w:t>
            </w:r>
          </w:p>
          <w:p w14:paraId="5F0E117A"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5. თუ შემსყიდველი ორგანიზაცია სარგებლობს ამ მუხლის მე-4 პუნქტის „ბ“ ქვეპუნქტით გათვალისწინებული შესაძლებლობით, იგი ვალდებულია, აცნობოს პრეტენდენტებს, თუ რომელ დღესა და საათზე აპირებს ინფორმაციის შეკრებას და მისცეს პრეტენდენტებს უფლება, უარი თქვან ასეთი ინფორმაციის შეგროვებაზე. შემსყიდველი ორგანიზაცია განსაზღვრავს გონივრულ ვადას. შესყიდვის ხელშეკრულების დადებამდე, შემსყიდველმა </w:t>
            </w:r>
            <w:r w:rsidRPr="00185409">
              <w:rPr>
                <w:rFonts w:ascii="Sylfaen" w:hAnsi="Sylfaen"/>
                <w:noProof/>
                <w:color w:val="000000" w:themeColor="text1"/>
                <w:lang w:val="ka-GE"/>
              </w:rPr>
              <w:lastRenderedPageBreak/>
              <w:t>ორგანიზაციამ უნდა წარუდგინოს პრეტენდენტებს შეგროვებული ინფორმაცია და მისცეს მათ საშუალება, დაადასტურონ, რომ ამ ფორმით არსებული წინადადება არ შეიცავს არსებით შეცდომებს ან გააპროტესტონ ასეთი შეცდომების არსებობა.</w:t>
            </w:r>
          </w:p>
          <w:p w14:paraId="39C152FB"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6. შემსყიდველ ორგანიზაციას, დინამიკური შესყიდვის სისტემის ფარგლებში, ზოგიერთი შესყიდვის ხელშეკრულებისთვის გამიზნული წინადადებების წარდგენა შეუძლია მოითხოვოს ელექტრონული კატალოგის ფორმატით. შემსყიდველ ორგანიზაციას, ელექტრონული კატალოგის სისტემის ფარგლებში, შესყიდვის ხელშეკრულების დადება ასევე შეუძლია ამ მუხლის მე-4 პუნქტის „ბ“ ქვეპუნქტისა და მე-5 პუნქტის შესაბამისად, იმ პირობის დაცვით, რომ დინამიკური შესყიდვის სისტემაში მონაწილეობის მისაღებად წარდგენილ განაცხადს ჰქონდა დართული შემსყიდველი ორგანიზაციის მიერ მოთხოვნილი ფორმითა და დადგენილი სპეციფიკაციების დაცვით შედგენილი ელექტრონული კატალოგი. კანდიდატები აღნიშნულ კატალოგს ავსებენ მას შემდეგ, რაც ისინი შემსყიდველი ორგანიზაციის მიერ ინფორმირებულნი იქნებიან შესყიდვის ხელშეკრულების ამ მუხლის მე-4 პუნქტის „ბ“ ქვეპუნქტით გათვალისწინებული საშუალებით დადების განზრახვის შესახებ.</w:t>
            </w:r>
          </w:p>
          <w:p w14:paraId="489942F8" w14:textId="77777777" w:rsidR="002E3BCB" w:rsidRPr="00185409" w:rsidRDefault="002E3BCB" w:rsidP="002E3BCB">
            <w:pPr>
              <w:jc w:val="both"/>
              <w:rPr>
                <w:rFonts w:ascii="Sylfaen" w:hAnsi="Sylfaen"/>
                <w:color w:val="000000" w:themeColor="text1"/>
                <w:lang w:val="ka-GE"/>
              </w:rPr>
            </w:pPr>
          </w:p>
        </w:tc>
        <w:tc>
          <w:tcPr>
            <w:tcW w:w="571" w:type="dxa"/>
            <w:tcBorders>
              <w:top w:val="single" w:sz="4" w:space="0" w:color="auto"/>
              <w:left w:val="single" w:sz="4" w:space="0" w:color="auto"/>
              <w:bottom w:val="single" w:sz="4" w:space="0" w:color="auto"/>
              <w:right w:val="single" w:sz="4" w:space="0" w:color="auto"/>
            </w:tcBorders>
            <w:hideMark/>
          </w:tcPr>
          <w:p w14:paraId="3AAB117D"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სშ</w:t>
            </w:r>
          </w:p>
        </w:tc>
        <w:tc>
          <w:tcPr>
            <w:tcW w:w="3256" w:type="dxa"/>
            <w:tcBorders>
              <w:top w:val="single" w:sz="4" w:space="0" w:color="auto"/>
              <w:left w:val="single" w:sz="4" w:space="0" w:color="auto"/>
              <w:bottom w:val="single" w:sz="4" w:space="0" w:color="auto"/>
              <w:right w:val="single" w:sz="4" w:space="0" w:color="auto"/>
            </w:tcBorders>
          </w:tcPr>
          <w:p w14:paraId="4FCAC9BE" w14:textId="77777777" w:rsidR="002E3BCB" w:rsidRPr="00185409" w:rsidRDefault="002E3BCB" w:rsidP="002E3BCB">
            <w:pPr>
              <w:jc w:val="both"/>
              <w:rPr>
                <w:rFonts w:ascii="Sylfaen" w:hAnsi="Sylfaen"/>
                <w:color w:val="000000" w:themeColor="text1"/>
                <w:lang w:val="ka-GE"/>
              </w:rPr>
            </w:pPr>
          </w:p>
        </w:tc>
      </w:tr>
      <w:tr w:rsidR="002E3BCB" w:rsidRPr="00185409" w14:paraId="1C7F26F5"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hideMark/>
          </w:tcPr>
          <w:p w14:paraId="6EB1AE30"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37</w:t>
            </w:r>
          </w:p>
        </w:tc>
        <w:tc>
          <w:tcPr>
            <w:tcW w:w="4963" w:type="dxa"/>
            <w:tcBorders>
              <w:top w:val="single" w:sz="4" w:space="0" w:color="auto"/>
              <w:left w:val="single" w:sz="4" w:space="0" w:color="auto"/>
              <w:bottom w:val="single" w:sz="4" w:space="0" w:color="auto"/>
              <w:right w:val="single" w:sz="4" w:space="0" w:color="auto"/>
            </w:tcBorders>
          </w:tcPr>
          <w:p w14:paraId="31745B21"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1. წევრი სახელმწიფო უფლებამოსილია დაადგინოს, რომ ხელშემკვრელმა უწყებამ შეისყიდოს პროდუქცია და</w:t>
            </w:r>
            <w:r w:rsidRPr="00185409">
              <w:rPr>
                <w:rFonts w:ascii="Sylfaen" w:hAnsi="Sylfaen"/>
                <w:color w:val="000000" w:themeColor="text1"/>
                <w:lang w:val="ka-GE"/>
              </w:rPr>
              <w:t xml:space="preserve">/ან </w:t>
            </w:r>
            <w:r w:rsidRPr="00185409">
              <w:rPr>
                <w:rFonts w:ascii="Sylfaen" w:hAnsi="Sylfaen"/>
                <w:color w:val="000000" w:themeColor="text1"/>
              </w:rPr>
              <w:t xml:space="preserve">მომსახურება </w:t>
            </w:r>
            <w:r w:rsidRPr="00185409">
              <w:rPr>
                <w:rFonts w:ascii="Sylfaen" w:hAnsi="Sylfaen"/>
                <w:color w:val="000000" w:themeColor="text1"/>
                <w:lang w:val="ka-GE"/>
              </w:rPr>
              <w:t xml:space="preserve">შესყდივის მიზნით განხორციელებული </w:t>
            </w:r>
            <w:r w:rsidRPr="00185409">
              <w:rPr>
                <w:rFonts w:ascii="Sylfaen" w:hAnsi="Sylfaen" w:cs="Sylfaen"/>
                <w:color w:val="000000" w:themeColor="text1"/>
                <w:lang w:val="ka-GE"/>
              </w:rPr>
              <w:t>ცენტრალური საჯარო</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შესყიდვების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ორგანო</w:t>
            </w:r>
            <w:r w:rsidRPr="00185409">
              <w:rPr>
                <w:rFonts w:ascii="Sylfaen" w:hAnsi="Sylfaen"/>
                <w:color w:val="000000" w:themeColor="text1"/>
              </w:rPr>
              <w:t xml:space="preserve">სგან, რომელიც სთავაზობს მე-2 მუხლის პირველი პარაგრაფის მე-14 </w:t>
            </w:r>
            <w:r w:rsidRPr="00185409">
              <w:rPr>
                <w:rFonts w:ascii="Sylfaen" w:hAnsi="Sylfaen"/>
                <w:color w:val="000000" w:themeColor="text1"/>
                <w:lang w:val="ka-GE"/>
              </w:rPr>
              <w:t>პუნქტის</w:t>
            </w:r>
            <w:r w:rsidRPr="00185409">
              <w:rPr>
                <w:rFonts w:ascii="Sylfaen" w:hAnsi="Sylfaen"/>
                <w:color w:val="000000" w:themeColor="text1"/>
              </w:rPr>
              <w:t xml:space="preserve"> (a) ქვეპუნქტში მითითებულ </w:t>
            </w:r>
            <w:r w:rsidRPr="00185409">
              <w:rPr>
                <w:rFonts w:ascii="Sylfaen" w:hAnsi="Sylfaen"/>
                <w:color w:val="000000" w:themeColor="text1"/>
                <w:lang w:val="ka-GE"/>
              </w:rPr>
              <w:t xml:space="preserve">შესყდივის მიზნით განხორციელებული დამხმარე </w:t>
            </w:r>
            <w:r w:rsidRPr="00185409">
              <w:rPr>
                <w:rFonts w:ascii="Sylfaen" w:hAnsi="Sylfaen"/>
                <w:color w:val="000000" w:themeColor="text1"/>
              </w:rPr>
              <w:t>ღონისძიებებს.</w:t>
            </w:r>
          </w:p>
          <w:p w14:paraId="57D8C5D9" w14:textId="77777777" w:rsidR="002E3BCB" w:rsidRPr="00185409" w:rsidRDefault="002E3BCB" w:rsidP="002E3BCB">
            <w:pPr>
              <w:jc w:val="both"/>
              <w:rPr>
                <w:rFonts w:ascii="Sylfaen" w:hAnsi="Sylfaen"/>
                <w:color w:val="000000" w:themeColor="text1"/>
              </w:rPr>
            </w:pPr>
          </w:p>
          <w:p w14:paraId="322AECE6"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 xml:space="preserve">გარდა ამისა, წევრი სახელმწიფო უფლებამოსილია დაადგინოს, რომ ხელშემკვრელმა უწყებამ შეისყიდოს პროდუქცია, სამუშაო და მომსახურება </w:t>
            </w:r>
            <w:r w:rsidRPr="00185409">
              <w:rPr>
                <w:rFonts w:ascii="Sylfaen" w:hAnsi="Sylfaen" w:cs="Sylfaen"/>
                <w:color w:val="000000" w:themeColor="text1"/>
                <w:lang w:val="ka-GE"/>
              </w:rPr>
              <w:t>ცენტრალური საჯარო</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შესყიდვების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ორგანოს</w:t>
            </w:r>
            <w:r w:rsidRPr="00185409">
              <w:rPr>
                <w:rFonts w:ascii="Sylfaen" w:hAnsi="Sylfaen"/>
                <w:color w:val="000000" w:themeColor="text1"/>
                <w:lang w:val="ka-GE"/>
              </w:rPr>
              <w:t xml:space="preserve"> </w:t>
            </w:r>
            <w:r w:rsidRPr="00185409">
              <w:rPr>
                <w:rFonts w:ascii="Sylfaen" w:hAnsi="Sylfaen"/>
                <w:color w:val="000000" w:themeColor="text1"/>
              </w:rPr>
              <w:t xml:space="preserve">მიერ დადებული ხელშეკრულების გამოყენების, </w:t>
            </w:r>
            <w:r w:rsidRPr="00185409">
              <w:rPr>
                <w:rFonts w:ascii="Sylfaen" w:hAnsi="Sylfaen" w:cs="Sylfaen"/>
                <w:color w:val="000000" w:themeColor="text1"/>
                <w:lang w:val="ka-GE"/>
              </w:rPr>
              <w:t>ცენტრალური საჯარო</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შესყიდვების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ორგანო</w:t>
            </w:r>
            <w:r w:rsidRPr="00185409">
              <w:rPr>
                <w:rFonts w:ascii="Sylfaen" w:hAnsi="Sylfaen"/>
                <w:color w:val="000000" w:themeColor="text1"/>
              </w:rPr>
              <w:t xml:space="preserve">ს მიერ დინამიური </w:t>
            </w:r>
            <w:r w:rsidRPr="00185409">
              <w:rPr>
                <w:rFonts w:ascii="Sylfaen" w:hAnsi="Sylfaen"/>
                <w:color w:val="000000" w:themeColor="text1"/>
                <w:lang w:val="ka-GE"/>
              </w:rPr>
              <w:t xml:space="preserve">საჯარო </w:t>
            </w:r>
            <w:r w:rsidRPr="00185409">
              <w:rPr>
                <w:rFonts w:ascii="Sylfaen" w:hAnsi="Sylfaen"/>
                <w:color w:val="000000" w:themeColor="text1"/>
              </w:rPr>
              <w:t xml:space="preserve">შესყიდვის სისტემის მართვის საფუძველზე </w:t>
            </w:r>
            <w:r w:rsidRPr="00185409">
              <w:rPr>
                <w:rFonts w:ascii="Sylfaen" w:hAnsi="Sylfaen"/>
                <w:color w:val="000000" w:themeColor="text1"/>
                <w:lang w:val="ka-GE"/>
              </w:rPr>
              <w:t xml:space="preserve">ან </w:t>
            </w:r>
            <w:r w:rsidRPr="00185409">
              <w:rPr>
                <w:rFonts w:ascii="Sylfaen" w:hAnsi="Sylfaen"/>
                <w:color w:val="000000" w:themeColor="text1"/>
              </w:rPr>
              <w:t xml:space="preserve">ისე როგორც მითითებულია 33-ე მუხლის მე-2 პარაგრაფის მე-2 ქვეპარაგრაფში. ხელშემკვრელ უწყებას უფლება აქვს </w:t>
            </w:r>
            <w:r w:rsidRPr="00185409">
              <w:rPr>
                <w:rFonts w:ascii="Sylfaen" w:hAnsi="Sylfaen" w:cs="Sylfaen"/>
                <w:color w:val="000000" w:themeColor="text1"/>
                <w:lang w:val="ka-GE"/>
              </w:rPr>
              <w:t>ცენტრალური საჯარო</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შესყიდვების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ორგანოს, რომელიც სთავაზობს ცენტრალიზებულ შესყიდვის აქტივობას,</w:t>
            </w:r>
            <w:r w:rsidRPr="00185409">
              <w:rPr>
                <w:rFonts w:ascii="Sylfaen" w:hAnsi="Sylfaen"/>
                <w:color w:val="000000" w:themeColor="text1"/>
                <w:lang w:val="ka-GE"/>
              </w:rPr>
              <w:t xml:space="preserve"> </w:t>
            </w:r>
            <w:r w:rsidRPr="00185409">
              <w:rPr>
                <w:rFonts w:ascii="Sylfaen" w:hAnsi="Sylfaen"/>
                <w:color w:val="000000" w:themeColor="text1"/>
              </w:rPr>
              <w:t xml:space="preserve">მიერ დადებული ჩარჩო </w:t>
            </w:r>
            <w:r w:rsidRPr="00185409">
              <w:rPr>
                <w:rFonts w:ascii="Sylfaen" w:hAnsi="Sylfaen"/>
                <w:color w:val="000000" w:themeColor="text1"/>
                <w:lang w:val="ka-GE"/>
              </w:rPr>
              <w:t>შეთანხმ</w:t>
            </w:r>
            <w:r w:rsidRPr="00185409">
              <w:rPr>
                <w:rFonts w:ascii="Sylfaen" w:hAnsi="Sylfaen"/>
                <w:color w:val="000000" w:themeColor="text1"/>
              </w:rPr>
              <w:t xml:space="preserve">ების გამოყენებით შეისყიდოს ის პროდუქცია, სამუშაო და მომსახურება, რომელიც მითითებულია მე-2 მუხლის პირველი პარაგრაფის მე-14 </w:t>
            </w:r>
            <w:r w:rsidRPr="00185409">
              <w:rPr>
                <w:rFonts w:ascii="Sylfaen" w:hAnsi="Sylfaen"/>
                <w:color w:val="000000" w:themeColor="text1"/>
                <w:lang w:val="ka-GE"/>
              </w:rPr>
              <w:t>პუნქტის</w:t>
            </w:r>
            <w:r w:rsidRPr="00185409">
              <w:rPr>
                <w:rFonts w:ascii="Sylfaen" w:hAnsi="Sylfaen"/>
                <w:color w:val="000000" w:themeColor="text1"/>
              </w:rPr>
              <w:t xml:space="preserve"> (b) ქვეპუნქტში. როდესაც </w:t>
            </w:r>
            <w:r w:rsidRPr="00185409">
              <w:rPr>
                <w:rFonts w:ascii="Sylfaen" w:hAnsi="Sylfaen" w:cs="Sylfaen"/>
                <w:color w:val="000000" w:themeColor="text1"/>
                <w:lang w:val="ka-GE"/>
              </w:rPr>
              <w:t xml:space="preserve">ცენტრალური </w:t>
            </w:r>
            <w:r w:rsidRPr="00185409">
              <w:rPr>
                <w:rFonts w:ascii="Sylfaen" w:hAnsi="Sylfaen" w:cs="Sylfaen"/>
                <w:color w:val="000000" w:themeColor="text1"/>
                <w:lang w:val="ka-GE"/>
              </w:rPr>
              <w:lastRenderedPageBreak/>
              <w:t>საჯარო</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შესყიდვების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ორგანო</w:t>
            </w:r>
            <w:r w:rsidRPr="00185409">
              <w:rPr>
                <w:rFonts w:ascii="Sylfaen" w:hAnsi="Sylfaen"/>
                <w:color w:val="000000" w:themeColor="text1"/>
                <w:lang w:val="ka-GE"/>
              </w:rPr>
              <w:t xml:space="preserve">ს </w:t>
            </w:r>
            <w:r w:rsidRPr="00185409">
              <w:rPr>
                <w:rFonts w:ascii="Sylfaen" w:hAnsi="Sylfaen"/>
                <w:color w:val="000000" w:themeColor="text1"/>
              </w:rPr>
              <w:t xml:space="preserve">მიერ მართული დინამიური </w:t>
            </w:r>
            <w:r w:rsidRPr="00185409">
              <w:rPr>
                <w:rFonts w:ascii="Sylfaen" w:hAnsi="Sylfaen"/>
                <w:color w:val="000000" w:themeColor="text1"/>
                <w:lang w:val="ka-GE"/>
              </w:rPr>
              <w:t xml:space="preserve">საჯარო </w:t>
            </w:r>
            <w:r w:rsidRPr="00185409">
              <w:rPr>
                <w:rFonts w:ascii="Sylfaen" w:hAnsi="Sylfaen"/>
                <w:color w:val="000000" w:themeColor="text1"/>
              </w:rPr>
              <w:t xml:space="preserve">შესყიდვის სისტემა სხვა ხელშემკვრელი უწყების მიერ უნდა იქნეს გამოყენებული, ამის შესახებ მითითებას უნდა შეიცავდეს კონკურსის გამოცხადების შესახებ შეტყობინება, რომელიც აფუძნებს დინამიური </w:t>
            </w:r>
            <w:r w:rsidRPr="00185409">
              <w:rPr>
                <w:rFonts w:ascii="Sylfaen" w:hAnsi="Sylfaen"/>
                <w:color w:val="000000" w:themeColor="text1"/>
                <w:lang w:val="ka-GE"/>
              </w:rPr>
              <w:t xml:space="preserve">საჯარო </w:t>
            </w:r>
            <w:r w:rsidRPr="00185409">
              <w:rPr>
                <w:rFonts w:ascii="Sylfaen" w:hAnsi="Sylfaen"/>
                <w:color w:val="000000" w:themeColor="text1"/>
              </w:rPr>
              <w:t>შესყიდვის სისტემას.</w:t>
            </w:r>
          </w:p>
          <w:p w14:paraId="33CF0FF1" w14:textId="77777777" w:rsidR="002E3BCB" w:rsidRPr="00185409" w:rsidRDefault="002E3BCB" w:rsidP="002E3BCB">
            <w:pPr>
              <w:jc w:val="both"/>
              <w:rPr>
                <w:rFonts w:ascii="Sylfaen" w:hAnsi="Sylfaen"/>
                <w:color w:val="000000" w:themeColor="text1"/>
              </w:rPr>
            </w:pPr>
          </w:p>
          <w:p w14:paraId="29A368F8"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 xml:space="preserve">პირველ და მეორე ქვეპარაგრაფებთან დაკავშირებით წევრი სახელმწიფო უფლებამოსილია დაადგინოს, რომ ცალკეული შესყიდვა განხორციელდეს </w:t>
            </w:r>
            <w:r w:rsidRPr="00185409">
              <w:rPr>
                <w:rFonts w:ascii="Sylfaen" w:hAnsi="Sylfaen" w:cs="Sylfaen"/>
                <w:color w:val="000000" w:themeColor="text1"/>
                <w:lang w:val="ka-GE"/>
              </w:rPr>
              <w:t>ცენტრალური საჯარო</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შესყიდვების</w:t>
            </w:r>
            <w:r w:rsidRPr="00185409">
              <w:rPr>
                <w:rFonts w:ascii="Sylfaen" w:hAnsi="Sylfaen"/>
                <w:color w:val="000000" w:themeColor="text1"/>
                <w:lang w:val="ka-GE"/>
              </w:rPr>
              <w:t xml:space="preserve"> </w:t>
            </w:r>
            <w:r w:rsidRPr="00185409">
              <w:rPr>
                <w:rFonts w:ascii="Sylfaen" w:hAnsi="Sylfaen"/>
                <w:color w:val="000000" w:themeColor="text1"/>
              </w:rPr>
              <w:t xml:space="preserve">ორგანოსგან ან ერთი ან მეტი სპეციფიკური </w:t>
            </w:r>
            <w:r w:rsidRPr="00185409">
              <w:rPr>
                <w:rFonts w:ascii="Sylfaen" w:hAnsi="Sylfaen" w:cs="Sylfaen"/>
                <w:color w:val="000000" w:themeColor="text1"/>
                <w:lang w:val="ka-GE"/>
              </w:rPr>
              <w:t>ცენტრალური საჯარო</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შესყიდვების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ორგანო</w:t>
            </w:r>
            <w:r w:rsidRPr="00185409">
              <w:rPr>
                <w:rFonts w:ascii="Sylfaen" w:hAnsi="Sylfaen"/>
                <w:color w:val="000000" w:themeColor="text1"/>
              </w:rPr>
              <w:t>სგან.</w:t>
            </w:r>
          </w:p>
          <w:p w14:paraId="7CFEB274" w14:textId="77777777" w:rsidR="002E3BCB" w:rsidRPr="00185409" w:rsidRDefault="002E3BCB" w:rsidP="002E3BCB">
            <w:pPr>
              <w:jc w:val="both"/>
              <w:rPr>
                <w:rFonts w:ascii="Sylfaen" w:hAnsi="Sylfaen"/>
                <w:color w:val="000000" w:themeColor="text1"/>
              </w:rPr>
            </w:pPr>
          </w:p>
          <w:p w14:paraId="52110D77"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rPr>
              <w:t xml:space="preserve">2. ხელშემკვრელი უწყება დაკისრებულ ვალდებულებებს ასრულებს ამ დირექტივის შესაბამისად, როდესაც იგი </w:t>
            </w:r>
            <w:r w:rsidRPr="00185409">
              <w:rPr>
                <w:rFonts w:ascii="Sylfaen" w:hAnsi="Sylfaen" w:cs="Sylfaen"/>
                <w:color w:val="000000" w:themeColor="text1"/>
                <w:lang w:val="ka-GE"/>
              </w:rPr>
              <w:t>ცენტრალური საჯარო</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შესყიდვების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ორგანო</w:t>
            </w:r>
            <w:r w:rsidRPr="00185409">
              <w:rPr>
                <w:rFonts w:ascii="Sylfaen" w:hAnsi="Sylfaen"/>
                <w:color w:val="000000" w:themeColor="text1"/>
                <w:lang w:val="ka-GE"/>
              </w:rPr>
              <w:t>ს</w:t>
            </w:r>
            <w:r w:rsidRPr="00185409">
              <w:rPr>
                <w:rFonts w:ascii="Sylfaen" w:hAnsi="Sylfaen"/>
                <w:color w:val="000000" w:themeColor="text1"/>
              </w:rPr>
              <w:t xml:space="preserve">გან შეისყიდის იმ მომსახურებას, პროდუქციასა </w:t>
            </w:r>
            <w:r w:rsidRPr="00185409">
              <w:rPr>
                <w:rFonts w:ascii="Sylfaen" w:hAnsi="Sylfaen"/>
                <w:color w:val="000000" w:themeColor="text1"/>
                <w:lang w:val="ka-GE"/>
              </w:rPr>
              <w:t xml:space="preserve">ან </w:t>
            </w:r>
            <w:r w:rsidRPr="00185409">
              <w:rPr>
                <w:rFonts w:ascii="Sylfaen" w:hAnsi="Sylfaen"/>
                <w:color w:val="000000" w:themeColor="text1"/>
              </w:rPr>
              <w:t xml:space="preserve">სამუშაოს, რომელიც მითითებულია მე-2 მუხლის პირველი პარაგრაფის მე-14 </w:t>
            </w:r>
            <w:r w:rsidRPr="00185409">
              <w:rPr>
                <w:rFonts w:ascii="Sylfaen" w:hAnsi="Sylfaen"/>
                <w:color w:val="000000" w:themeColor="text1"/>
                <w:lang w:val="ka-GE"/>
              </w:rPr>
              <w:t>პუნქტის</w:t>
            </w:r>
            <w:r w:rsidRPr="00185409">
              <w:rPr>
                <w:rFonts w:ascii="Sylfaen" w:hAnsi="Sylfaen"/>
                <w:color w:val="000000" w:themeColor="text1"/>
              </w:rPr>
              <w:t xml:space="preserve"> (a) ქვეპუნქტში</w:t>
            </w:r>
            <w:r w:rsidRPr="00185409">
              <w:rPr>
                <w:rFonts w:ascii="Sylfaen" w:hAnsi="Sylfaen"/>
                <w:color w:val="000000" w:themeColor="text1"/>
                <w:lang w:val="ka-GE"/>
              </w:rPr>
              <w:t xml:space="preserve"> მითითებულ ცენტრალიზებული საჯარო შესყიდვის განხორციელებულ ღონისძიებები.</w:t>
            </w:r>
          </w:p>
          <w:p w14:paraId="733E7BD9" w14:textId="77777777" w:rsidR="002E3BCB" w:rsidRPr="00185409" w:rsidRDefault="002E3BCB" w:rsidP="002E3BCB">
            <w:pPr>
              <w:jc w:val="both"/>
              <w:rPr>
                <w:rFonts w:ascii="Sylfaen" w:hAnsi="Sylfaen"/>
                <w:color w:val="000000" w:themeColor="text1"/>
              </w:rPr>
            </w:pPr>
          </w:p>
          <w:p w14:paraId="3F222A12"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 xml:space="preserve">გარდა ამისა, ხელშემკვრელი უწყება აგრეთვე ასრულებს დაკისრებულ ვალდებულებას ამ დირექტივის შესაბამისად, როდესაც იგი შეისყიდის პროდუქციას, სამუშაოს და მომსახურებას </w:t>
            </w:r>
            <w:r w:rsidRPr="00185409">
              <w:rPr>
                <w:rFonts w:ascii="Sylfaen" w:hAnsi="Sylfaen" w:cs="Sylfaen"/>
                <w:color w:val="000000" w:themeColor="text1"/>
                <w:lang w:val="ka-GE"/>
              </w:rPr>
              <w:t>ცენტრალური საჯარო</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შესყიდვების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ორგანო</w:t>
            </w:r>
            <w:r w:rsidRPr="00185409">
              <w:rPr>
                <w:rFonts w:ascii="Sylfaen" w:hAnsi="Sylfaen"/>
                <w:color w:val="000000" w:themeColor="text1"/>
              </w:rPr>
              <w:t xml:space="preserve">ს მიერ დადებული </w:t>
            </w:r>
            <w:r w:rsidRPr="00185409">
              <w:rPr>
                <w:rFonts w:ascii="Sylfaen" w:hAnsi="Sylfaen"/>
                <w:color w:val="000000" w:themeColor="text1"/>
                <w:lang w:val="ka-GE"/>
              </w:rPr>
              <w:t xml:space="preserve">საჯარო </w:t>
            </w:r>
            <w:r w:rsidRPr="00185409">
              <w:rPr>
                <w:rFonts w:ascii="Sylfaen" w:hAnsi="Sylfaen"/>
                <w:color w:val="000000" w:themeColor="text1"/>
              </w:rPr>
              <w:t xml:space="preserve">შესყიდვის შესახებ ხელშეკრულების გამოყენების, </w:t>
            </w:r>
            <w:r w:rsidRPr="00185409">
              <w:rPr>
                <w:rFonts w:ascii="Sylfaen" w:hAnsi="Sylfaen" w:cs="Sylfaen"/>
                <w:color w:val="000000" w:themeColor="text1"/>
                <w:lang w:val="ka-GE"/>
              </w:rPr>
              <w:t>ცენტრალური საჯარო</w:t>
            </w:r>
            <w:r w:rsidRPr="00185409">
              <w:rPr>
                <w:rFonts w:ascii="Sylfaen" w:hAnsi="Sylfaen"/>
                <w:color w:val="000000" w:themeColor="text1"/>
                <w:lang w:val="ka-GE"/>
              </w:rPr>
              <w:t xml:space="preserve"> </w:t>
            </w:r>
            <w:r w:rsidRPr="00185409">
              <w:rPr>
                <w:rFonts w:ascii="Sylfaen" w:hAnsi="Sylfaen" w:cs="Sylfaen"/>
                <w:color w:val="000000" w:themeColor="text1"/>
                <w:lang w:val="ka-GE"/>
              </w:rPr>
              <w:lastRenderedPageBreak/>
              <w:t>შესყიდვების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ორგანო</w:t>
            </w:r>
            <w:r w:rsidRPr="00185409">
              <w:rPr>
                <w:rFonts w:ascii="Sylfaen" w:hAnsi="Sylfaen"/>
                <w:color w:val="000000" w:themeColor="text1"/>
              </w:rPr>
              <w:t xml:space="preserve">ს მიერ დინამიური </w:t>
            </w:r>
            <w:r w:rsidRPr="00185409">
              <w:rPr>
                <w:rFonts w:ascii="Sylfaen" w:hAnsi="Sylfaen"/>
                <w:color w:val="000000" w:themeColor="text1"/>
                <w:lang w:val="ka-GE"/>
              </w:rPr>
              <w:t xml:space="preserve">საჯარო </w:t>
            </w:r>
            <w:r w:rsidRPr="00185409">
              <w:rPr>
                <w:rFonts w:ascii="Sylfaen" w:hAnsi="Sylfaen"/>
                <w:color w:val="000000" w:themeColor="text1"/>
              </w:rPr>
              <w:t xml:space="preserve">შესყიდვის სისტემის მართვის საფუძველზე ისე როგორც მითითებულია 33-ე მუხლის მე-2 პარაგრაფის მე-2 ქვეპარაგრაფში. აგრეთვე, ხელშემკვრელ უწყებას უფლება აქვს </w:t>
            </w:r>
            <w:r w:rsidRPr="00185409">
              <w:rPr>
                <w:rFonts w:ascii="Sylfaen" w:hAnsi="Sylfaen" w:cs="Sylfaen"/>
                <w:color w:val="000000" w:themeColor="text1"/>
                <w:lang w:val="ka-GE"/>
              </w:rPr>
              <w:t>ცენტრალური საჯარო</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შესყიდვების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ორგანო</w:t>
            </w:r>
            <w:r w:rsidRPr="00185409">
              <w:rPr>
                <w:rFonts w:ascii="Sylfaen" w:hAnsi="Sylfaen"/>
                <w:color w:val="000000" w:themeColor="text1"/>
              </w:rPr>
              <w:t xml:space="preserve">ს მიერ დადებული ჩარჩო </w:t>
            </w:r>
            <w:r w:rsidRPr="00185409">
              <w:rPr>
                <w:rFonts w:ascii="Sylfaen" w:hAnsi="Sylfaen"/>
                <w:color w:val="000000" w:themeColor="text1"/>
                <w:lang w:val="ka-GE"/>
              </w:rPr>
              <w:t>შეთანხმ</w:t>
            </w:r>
            <w:r w:rsidRPr="00185409">
              <w:rPr>
                <w:rFonts w:ascii="Sylfaen" w:hAnsi="Sylfaen"/>
                <w:color w:val="000000" w:themeColor="text1"/>
              </w:rPr>
              <w:t xml:space="preserve">ების გამოყენებით შეისყიდოს ის პროდუქცია, სამუშაო და მომსახურება, რომელიც მითითებულია მე-2 მუხლის პირველი პარაგრაფის მე-14 </w:t>
            </w:r>
            <w:r w:rsidRPr="00185409">
              <w:rPr>
                <w:rFonts w:ascii="Sylfaen" w:hAnsi="Sylfaen"/>
                <w:color w:val="000000" w:themeColor="text1"/>
                <w:lang w:val="ka-GE"/>
              </w:rPr>
              <w:t>პუნქტის</w:t>
            </w:r>
            <w:r w:rsidRPr="00185409">
              <w:rPr>
                <w:rFonts w:ascii="Sylfaen" w:hAnsi="Sylfaen"/>
                <w:color w:val="000000" w:themeColor="text1"/>
              </w:rPr>
              <w:t xml:space="preserve"> (b) ქვეპუნქტში.</w:t>
            </w:r>
          </w:p>
          <w:p w14:paraId="1CB4C04B" w14:textId="77777777" w:rsidR="002E3BCB" w:rsidRPr="00185409" w:rsidRDefault="002E3BCB" w:rsidP="002E3BCB">
            <w:pPr>
              <w:jc w:val="both"/>
              <w:rPr>
                <w:rFonts w:ascii="Sylfaen" w:hAnsi="Sylfaen"/>
                <w:color w:val="000000" w:themeColor="text1"/>
              </w:rPr>
            </w:pPr>
          </w:p>
          <w:p w14:paraId="5D41C939"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 xml:space="preserve">თუმცა, შესაბამისი ხელშემკვრელი უწყება პასუხისმგებელია ამ დირექტივით ნაკისრი </w:t>
            </w:r>
            <w:r w:rsidRPr="00185409">
              <w:rPr>
                <w:rFonts w:ascii="Sylfaen" w:hAnsi="Sylfaen"/>
                <w:color w:val="000000" w:themeColor="text1"/>
                <w:lang w:val="ka-GE"/>
              </w:rPr>
              <w:t xml:space="preserve">იმ </w:t>
            </w:r>
            <w:r w:rsidRPr="00185409">
              <w:rPr>
                <w:rFonts w:ascii="Sylfaen" w:hAnsi="Sylfaen"/>
                <w:color w:val="000000" w:themeColor="text1"/>
              </w:rPr>
              <w:t>ვალდებულების შესრულებაზე, რომელსაც იგი უშუალოდ ახორციელებს, კერძოდ ისეთი როგორიც არის:</w:t>
            </w:r>
          </w:p>
          <w:p w14:paraId="3FD17097"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 xml:space="preserve">(a) </w:t>
            </w:r>
            <w:r w:rsidRPr="00185409">
              <w:rPr>
                <w:rFonts w:ascii="Sylfaen" w:hAnsi="Sylfaen"/>
                <w:color w:val="000000" w:themeColor="text1"/>
                <w:lang w:val="ka-GE"/>
              </w:rPr>
              <w:t xml:space="preserve">საჯარო </w:t>
            </w:r>
            <w:r w:rsidRPr="00185409">
              <w:rPr>
                <w:rFonts w:ascii="Sylfaen" w:hAnsi="Sylfaen"/>
                <w:color w:val="000000" w:themeColor="text1"/>
              </w:rPr>
              <w:t>შესყიდვის შესახებ ხელშეკრულების დადება დინამიური ს</w:t>
            </w:r>
            <w:r w:rsidRPr="00185409">
              <w:rPr>
                <w:rFonts w:ascii="Sylfaen" w:hAnsi="Sylfaen"/>
                <w:color w:val="000000" w:themeColor="text1"/>
                <w:lang w:val="ka-GE"/>
              </w:rPr>
              <w:t xml:space="preserve">აჯარო </w:t>
            </w:r>
            <w:r w:rsidRPr="00185409">
              <w:rPr>
                <w:rFonts w:ascii="Sylfaen" w:hAnsi="Sylfaen"/>
                <w:color w:val="000000" w:themeColor="text1"/>
              </w:rPr>
              <w:t xml:space="preserve">შესყიდვის სისტემის ფარგლებში, რომელსაც მართავს </w:t>
            </w:r>
            <w:r w:rsidRPr="00185409">
              <w:rPr>
                <w:rFonts w:ascii="Sylfaen" w:hAnsi="Sylfaen" w:cs="Sylfaen"/>
                <w:color w:val="000000" w:themeColor="text1"/>
                <w:lang w:val="ka-GE"/>
              </w:rPr>
              <w:t>ცენტრალური საჯარო</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შესყიდვების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ორგანო</w:t>
            </w:r>
            <w:r w:rsidRPr="00185409">
              <w:rPr>
                <w:rFonts w:ascii="Sylfaen" w:hAnsi="Sylfaen"/>
                <w:color w:val="000000" w:themeColor="text1"/>
              </w:rPr>
              <w:t>;</w:t>
            </w:r>
          </w:p>
          <w:p w14:paraId="60D9255F"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 xml:space="preserve">(b) ჩარჩო </w:t>
            </w:r>
            <w:r w:rsidRPr="00185409">
              <w:rPr>
                <w:rFonts w:ascii="Sylfaen" w:hAnsi="Sylfaen"/>
                <w:color w:val="000000" w:themeColor="text1"/>
                <w:lang w:val="ka-GE"/>
              </w:rPr>
              <w:t>შეთანხმ</w:t>
            </w:r>
            <w:r w:rsidRPr="00185409">
              <w:rPr>
                <w:rFonts w:ascii="Sylfaen" w:hAnsi="Sylfaen"/>
                <w:color w:val="000000" w:themeColor="text1"/>
              </w:rPr>
              <w:t xml:space="preserve">ების ფარგლებში კონკურსის ხელახლა გამოცხადება, რომელიც </w:t>
            </w:r>
            <w:r w:rsidRPr="00185409">
              <w:rPr>
                <w:rFonts w:ascii="Sylfaen" w:hAnsi="Sylfaen" w:cs="Sylfaen"/>
                <w:color w:val="000000" w:themeColor="text1"/>
                <w:lang w:val="ka-GE"/>
              </w:rPr>
              <w:t>ცენტრალური საჯარო</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შესყიდვების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ორგანო</w:t>
            </w:r>
            <w:r w:rsidRPr="00185409">
              <w:rPr>
                <w:rFonts w:ascii="Sylfaen" w:hAnsi="Sylfaen"/>
                <w:color w:val="000000" w:themeColor="text1"/>
              </w:rPr>
              <w:t>ს მიერ არის დადებული;</w:t>
            </w:r>
          </w:p>
          <w:p w14:paraId="057BA986"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 xml:space="preserve">(c) 33-ე მუხლის მე-4 პარაგრაფის (a) ან (b) </w:t>
            </w:r>
            <w:r w:rsidRPr="00185409">
              <w:rPr>
                <w:rFonts w:ascii="Sylfaen" w:hAnsi="Sylfaen"/>
                <w:color w:val="000000" w:themeColor="text1"/>
                <w:lang w:val="ka-GE"/>
              </w:rPr>
              <w:t xml:space="preserve">პუნქტების </w:t>
            </w:r>
            <w:r w:rsidRPr="00185409">
              <w:rPr>
                <w:rFonts w:ascii="Sylfaen" w:hAnsi="Sylfaen"/>
                <w:color w:val="000000" w:themeColor="text1"/>
              </w:rPr>
              <w:t xml:space="preserve">შესაბამისად იმ ეკონომიკური ოპერატორის, ჩარჩო </w:t>
            </w:r>
            <w:r w:rsidRPr="00185409">
              <w:rPr>
                <w:rFonts w:ascii="Sylfaen" w:hAnsi="Sylfaen"/>
                <w:color w:val="000000" w:themeColor="text1"/>
                <w:lang w:val="ka-GE"/>
              </w:rPr>
              <w:t xml:space="preserve">შეთანხმების </w:t>
            </w:r>
            <w:r w:rsidRPr="00185409">
              <w:rPr>
                <w:rFonts w:ascii="Sylfaen" w:hAnsi="Sylfaen"/>
                <w:color w:val="000000" w:themeColor="text1"/>
              </w:rPr>
              <w:t xml:space="preserve">მონაწილის განსაზღვრა, რომელიც ასრულებს დაკისრებულ ამოცანას </w:t>
            </w:r>
            <w:r w:rsidRPr="00185409">
              <w:rPr>
                <w:rFonts w:ascii="Sylfaen" w:hAnsi="Sylfaen" w:cs="Sylfaen"/>
                <w:color w:val="000000" w:themeColor="text1"/>
                <w:lang w:val="ka-GE"/>
              </w:rPr>
              <w:t>ცენტრალური საჯარო</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შესყიდვების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ორგანო</w:t>
            </w:r>
            <w:r w:rsidRPr="00185409">
              <w:rPr>
                <w:rFonts w:ascii="Sylfaen" w:hAnsi="Sylfaen"/>
                <w:color w:val="000000" w:themeColor="text1"/>
              </w:rPr>
              <w:t xml:space="preserve">ს მიერ დადებული ჩარჩო </w:t>
            </w:r>
            <w:r w:rsidRPr="00185409">
              <w:rPr>
                <w:rFonts w:ascii="Sylfaen" w:hAnsi="Sylfaen"/>
                <w:color w:val="000000" w:themeColor="text1"/>
                <w:lang w:val="ka-GE"/>
              </w:rPr>
              <w:t xml:space="preserve">შეთანხმების </w:t>
            </w:r>
            <w:r w:rsidRPr="00185409">
              <w:rPr>
                <w:rFonts w:ascii="Sylfaen" w:hAnsi="Sylfaen"/>
                <w:color w:val="000000" w:themeColor="text1"/>
              </w:rPr>
              <w:t>ფარგლებში.</w:t>
            </w:r>
          </w:p>
          <w:p w14:paraId="74231E64"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 xml:space="preserve">3. </w:t>
            </w:r>
            <w:r w:rsidRPr="00185409">
              <w:rPr>
                <w:rFonts w:ascii="Sylfaen" w:hAnsi="Sylfaen" w:cs="Sylfaen"/>
                <w:color w:val="000000" w:themeColor="text1"/>
                <w:lang w:val="ka-GE"/>
              </w:rPr>
              <w:t>ცენტრალური საჯარო</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შესყიდვების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ორგანო</w:t>
            </w:r>
            <w:r w:rsidRPr="00185409">
              <w:rPr>
                <w:rFonts w:ascii="Sylfaen" w:hAnsi="Sylfaen"/>
                <w:color w:val="000000" w:themeColor="text1"/>
                <w:lang w:val="ka-GE"/>
              </w:rPr>
              <w:t xml:space="preserve">ს </w:t>
            </w:r>
            <w:r w:rsidRPr="00185409">
              <w:rPr>
                <w:rFonts w:ascii="Sylfaen" w:hAnsi="Sylfaen"/>
                <w:color w:val="000000" w:themeColor="text1"/>
              </w:rPr>
              <w:t xml:space="preserve">მიერ განხორციელებული </w:t>
            </w:r>
            <w:r w:rsidRPr="00185409">
              <w:rPr>
                <w:rFonts w:ascii="Sylfaen" w:hAnsi="Sylfaen"/>
                <w:color w:val="000000" w:themeColor="text1"/>
                <w:lang w:val="ka-GE"/>
              </w:rPr>
              <w:t xml:space="preserve">საჯარო </w:t>
            </w:r>
            <w:r w:rsidRPr="00185409">
              <w:rPr>
                <w:rFonts w:ascii="Sylfaen" w:hAnsi="Sylfaen"/>
                <w:color w:val="000000" w:themeColor="text1"/>
              </w:rPr>
              <w:t xml:space="preserve">შესყიდვის ყველა პროცედურა უნდა მიმდინარეობდეს </w:t>
            </w:r>
            <w:r w:rsidRPr="00185409">
              <w:rPr>
                <w:rFonts w:ascii="Sylfaen" w:hAnsi="Sylfaen"/>
                <w:color w:val="000000" w:themeColor="text1"/>
              </w:rPr>
              <w:lastRenderedPageBreak/>
              <w:t>კომუნიკაციის ელექტრონული ფორმის გამოყენებით, 22-ე მუხლში მითითებული მოთხოვნების შესაბამისად.</w:t>
            </w:r>
          </w:p>
          <w:p w14:paraId="0251E2AF"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 xml:space="preserve">4. ხელშემკვრელი უწყება უფლებამოსილია ამ დირექტივით გათვალისწინებული პროცედურების გამოყენების გარეშე </w:t>
            </w:r>
            <w:r w:rsidRPr="00185409">
              <w:rPr>
                <w:rFonts w:ascii="Sylfaen" w:hAnsi="Sylfaen"/>
                <w:color w:val="000000" w:themeColor="text1"/>
                <w:lang w:val="ka-GE"/>
              </w:rPr>
              <w:t xml:space="preserve">ცენტრალურ საჯარო შესყდივის ორგანოსთან </w:t>
            </w:r>
            <w:r w:rsidRPr="00185409">
              <w:rPr>
                <w:rFonts w:ascii="Sylfaen" w:hAnsi="Sylfaen"/>
                <w:color w:val="000000" w:themeColor="text1"/>
              </w:rPr>
              <w:t xml:space="preserve">დადოს </w:t>
            </w:r>
            <w:r w:rsidRPr="00185409">
              <w:rPr>
                <w:rFonts w:ascii="Sylfaen" w:hAnsi="Sylfaen"/>
                <w:color w:val="000000" w:themeColor="text1"/>
                <w:lang w:val="ka-GE"/>
              </w:rPr>
              <w:t xml:space="preserve">მომსახურების გაწევის თაობაზე საჯარო ხელშეკრულება საჯარო შესყიდვის დამხმარე ღონისძიებების </w:t>
            </w:r>
            <w:r w:rsidRPr="00185409">
              <w:rPr>
                <w:rFonts w:ascii="Sylfaen" w:hAnsi="Sylfaen"/>
                <w:color w:val="000000" w:themeColor="text1"/>
              </w:rPr>
              <w:t>განხორციელების თაობაზე.</w:t>
            </w:r>
          </w:p>
          <w:p w14:paraId="1A720CE6" w14:textId="77777777" w:rsidR="002E3BCB" w:rsidRPr="00185409" w:rsidRDefault="002E3BCB" w:rsidP="002E3BCB">
            <w:pPr>
              <w:jc w:val="both"/>
              <w:rPr>
                <w:rFonts w:ascii="Sylfaen" w:hAnsi="Sylfaen"/>
                <w:color w:val="000000" w:themeColor="text1"/>
              </w:rPr>
            </w:pPr>
          </w:p>
          <w:p w14:paraId="24658550"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 xml:space="preserve">მომსახურების გაწევის თაობაზე ასეთი </w:t>
            </w:r>
            <w:r w:rsidRPr="00185409">
              <w:rPr>
                <w:rFonts w:ascii="Sylfaen" w:hAnsi="Sylfaen"/>
                <w:color w:val="000000" w:themeColor="text1"/>
                <w:lang w:val="ka-GE"/>
              </w:rPr>
              <w:t xml:space="preserve">მომსახურების გაწევის თაობაზე საჯარო ხელშეკრულებები </w:t>
            </w:r>
            <w:r w:rsidRPr="00185409">
              <w:rPr>
                <w:rFonts w:ascii="Sylfaen" w:hAnsi="Sylfaen"/>
                <w:color w:val="000000" w:themeColor="text1"/>
              </w:rPr>
              <w:t xml:space="preserve">შეიძლება გულისხმობდეს </w:t>
            </w:r>
            <w:r w:rsidRPr="00185409">
              <w:rPr>
                <w:rFonts w:ascii="Sylfaen" w:hAnsi="Sylfaen"/>
                <w:color w:val="000000" w:themeColor="text1"/>
                <w:lang w:val="ka-GE"/>
              </w:rPr>
              <w:t xml:space="preserve">საჯარო შესყიდვის დამხმარე ღონისძიებები </w:t>
            </w:r>
            <w:r w:rsidRPr="00185409">
              <w:rPr>
                <w:rFonts w:ascii="Sylfaen" w:hAnsi="Sylfaen"/>
                <w:color w:val="000000" w:themeColor="text1"/>
              </w:rPr>
              <w:t>ს განხორციელებას.</w:t>
            </w:r>
          </w:p>
        </w:tc>
        <w:tc>
          <w:tcPr>
            <w:tcW w:w="567" w:type="dxa"/>
            <w:tcBorders>
              <w:top w:val="single" w:sz="4" w:space="0" w:color="auto"/>
              <w:left w:val="single" w:sz="4" w:space="0" w:color="auto"/>
              <w:bottom w:val="single" w:sz="4" w:space="0" w:color="auto"/>
              <w:right w:val="single" w:sz="4" w:space="0" w:color="auto"/>
            </w:tcBorders>
          </w:tcPr>
          <w:p w14:paraId="65B8098E" w14:textId="77777777" w:rsidR="002E3BCB" w:rsidRPr="00185409" w:rsidRDefault="002E3BCB" w:rsidP="002E3BCB">
            <w:pPr>
              <w:jc w:val="both"/>
              <w:rPr>
                <w:rFonts w:ascii="Sylfaen" w:hAnsi="Sylfaen"/>
                <w:color w:val="000000" w:themeColor="text1"/>
                <w:lang w:val="ka-GE"/>
              </w:rPr>
            </w:pPr>
          </w:p>
        </w:tc>
        <w:tc>
          <w:tcPr>
            <w:tcW w:w="709" w:type="dxa"/>
            <w:tcBorders>
              <w:top w:val="single" w:sz="4" w:space="0" w:color="auto"/>
              <w:left w:val="single" w:sz="4" w:space="0" w:color="auto"/>
              <w:bottom w:val="single" w:sz="4" w:space="0" w:color="auto"/>
              <w:right w:val="single" w:sz="4" w:space="0" w:color="auto"/>
            </w:tcBorders>
          </w:tcPr>
          <w:p w14:paraId="60536EF7" w14:textId="77777777" w:rsidR="002E3BCB" w:rsidRPr="00185409" w:rsidRDefault="002E3BCB" w:rsidP="002E3BCB">
            <w:pPr>
              <w:jc w:val="both"/>
              <w:rPr>
                <w:rFonts w:ascii="Sylfaen" w:hAnsi="Sylfaen"/>
                <w:color w:val="000000" w:themeColor="text1"/>
                <w:lang w:val="ka-GE"/>
              </w:rPr>
            </w:pPr>
          </w:p>
        </w:tc>
        <w:tc>
          <w:tcPr>
            <w:tcW w:w="4249" w:type="dxa"/>
            <w:tcBorders>
              <w:top w:val="single" w:sz="4" w:space="0" w:color="auto"/>
              <w:left w:val="single" w:sz="4" w:space="0" w:color="auto"/>
              <w:bottom w:val="single" w:sz="4" w:space="0" w:color="auto"/>
              <w:right w:val="single" w:sz="4" w:space="0" w:color="auto"/>
            </w:tcBorders>
          </w:tcPr>
          <w:p w14:paraId="7BD4E686" w14:textId="77777777" w:rsidR="002E3BCB" w:rsidRPr="00185409" w:rsidRDefault="002E3BCB" w:rsidP="002E3BCB">
            <w:pPr>
              <w:jc w:val="both"/>
              <w:rPr>
                <w:rFonts w:ascii="Sylfaen" w:hAnsi="Sylfaen"/>
                <w:color w:val="000000" w:themeColor="text1"/>
                <w:lang w:val="ka-GE"/>
              </w:rPr>
            </w:pPr>
          </w:p>
        </w:tc>
        <w:tc>
          <w:tcPr>
            <w:tcW w:w="571" w:type="dxa"/>
            <w:tcBorders>
              <w:top w:val="single" w:sz="4" w:space="0" w:color="auto"/>
              <w:left w:val="single" w:sz="4" w:space="0" w:color="auto"/>
              <w:bottom w:val="single" w:sz="4" w:space="0" w:color="auto"/>
              <w:right w:val="single" w:sz="4" w:space="0" w:color="auto"/>
            </w:tcBorders>
            <w:hideMark/>
          </w:tcPr>
          <w:p w14:paraId="319C98FE"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ას</w:t>
            </w:r>
          </w:p>
        </w:tc>
        <w:tc>
          <w:tcPr>
            <w:tcW w:w="3256" w:type="dxa"/>
            <w:tcBorders>
              <w:top w:val="single" w:sz="4" w:space="0" w:color="auto"/>
              <w:left w:val="single" w:sz="4" w:space="0" w:color="auto"/>
              <w:bottom w:val="single" w:sz="4" w:space="0" w:color="auto"/>
              <w:right w:val="single" w:sz="4" w:space="0" w:color="auto"/>
            </w:tcBorders>
          </w:tcPr>
          <w:p w14:paraId="5FA61AEB"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rPr>
              <w:t xml:space="preserve"> „ასოცირების შესახებ შეთანხმების XVI დანართის განახლების შესახებ“ ევროკავშირი-საქართველოს ვაჭრობის საკითხებზე ასოცირების კომიტეტის 2019 წლის 18 ოქტომბრის N2/2019 გადაწყვეტილების შესაბამისად, ასოცირების შეთანხმების XVI-G დანართის თანახმად, აღნიშნული მუხლი არ წარმოადგენს დაახლოების </w:t>
            </w:r>
            <w:r w:rsidRPr="00185409">
              <w:rPr>
                <w:rFonts w:ascii="Sylfaen" w:hAnsi="Sylfaen"/>
                <w:color w:val="000000" w:themeColor="text1"/>
                <w:lang w:val="ka-GE"/>
              </w:rPr>
              <w:t>სავალდებულო ელემენტს და მხოლოდ რეკომენდირებულია დაახლოებისათვის.</w:t>
            </w:r>
          </w:p>
          <w:p w14:paraId="026390A0" w14:textId="77777777" w:rsidR="002E3BCB" w:rsidRPr="00185409" w:rsidRDefault="002E3BCB" w:rsidP="002E3BCB">
            <w:pPr>
              <w:jc w:val="both"/>
              <w:rPr>
                <w:rFonts w:ascii="Sylfaen" w:hAnsi="Sylfaen"/>
                <w:color w:val="000000" w:themeColor="text1"/>
                <w:lang w:val="ka-GE"/>
              </w:rPr>
            </w:pPr>
          </w:p>
          <w:p w14:paraId="40B00924" w14:textId="77777777" w:rsidR="002E3BCB" w:rsidRPr="00185409" w:rsidRDefault="002E3BCB" w:rsidP="002E3BCB">
            <w:pPr>
              <w:jc w:val="both"/>
              <w:rPr>
                <w:rFonts w:ascii="Sylfaen" w:hAnsi="Sylfaen"/>
                <w:color w:val="000000" w:themeColor="text1"/>
                <w:lang w:val="ka-GE"/>
              </w:rPr>
            </w:pPr>
          </w:p>
          <w:p w14:paraId="3C5B7AB4" w14:textId="77777777" w:rsidR="002E3BCB" w:rsidRPr="00185409" w:rsidRDefault="002E3BCB" w:rsidP="002E3BCB">
            <w:pPr>
              <w:jc w:val="both"/>
              <w:rPr>
                <w:rFonts w:ascii="Sylfaen" w:hAnsi="Sylfaen"/>
                <w:color w:val="000000" w:themeColor="text1"/>
                <w:lang w:val="ka-GE"/>
              </w:rPr>
            </w:pPr>
          </w:p>
        </w:tc>
      </w:tr>
      <w:tr w:rsidR="002E3BCB" w:rsidRPr="00185409" w14:paraId="439420FC"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hideMark/>
          </w:tcPr>
          <w:p w14:paraId="55063721"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38</w:t>
            </w:r>
          </w:p>
        </w:tc>
        <w:tc>
          <w:tcPr>
            <w:tcW w:w="4963" w:type="dxa"/>
            <w:tcBorders>
              <w:top w:val="single" w:sz="4" w:space="0" w:color="auto"/>
              <w:left w:val="single" w:sz="4" w:space="0" w:color="auto"/>
              <w:bottom w:val="single" w:sz="4" w:space="0" w:color="auto"/>
              <w:right w:val="single" w:sz="4" w:space="0" w:color="auto"/>
            </w:tcBorders>
          </w:tcPr>
          <w:p w14:paraId="6A7DDAAE"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1. ორი ან მეტი ხელშემკვრელი უწყება უფლებამოსილია შეთანხმდეს ცალკეული სპეციფიკური შესყიდვების ერთობლივად განხორციელებაზე.</w:t>
            </w:r>
          </w:p>
          <w:p w14:paraId="793B426A" w14:textId="77777777" w:rsidR="002E3BCB" w:rsidRPr="00185409" w:rsidRDefault="002E3BCB" w:rsidP="002E3BCB">
            <w:pPr>
              <w:jc w:val="both"/>
              <w:rPr>
                <w:rFonts w:ascii="Sylfaen" w:hAnsi="Sylfaen"/>
                <w:color w:val="000000" w:themeColor="text1"/>
              </w:rPr>
            </w:pPr>
          </w:p>
          <w:p w14:paraId="716FCA5A"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2. როდესაც შესყიდვის პროცედურები სრულად, ერთობლივად ყველა შესაბამისი ხელშემკვრელი უწყების სახელწოდებით და სახელით ხორციელდება, მათ ამ დირექტივით ნაკისრი ვალდებულებების შესრულება ერთობლივად ეკისრებათ. ეს წესი აგრეთვე ვრცელდება იმ შემთხვევებზე, როდესაც ერთი ხელშემკვრელი უწყება მართავს შესყიდვის პროცედურებს, იგი მოქმედებს არა მხოლოდ საკუთარი, აგრეთვე სხვა ხელშემკვრელი უწყების სახელით.</w:t>
            </w:r>
          </w:p>
          <w:p w14:paraId="68B2C39F" w14:textId="77777777" w:rsidR="002E3BCB" w:rsidRPr="00185409" w:rsidRDefault="002E3BCB" w:rsidP="002E3BCB">
            <w:pPr>
              <w:jc w:val="both"/>
              <w:rPr>
                <w:rFonts w:ascii="Sylfaen" w:hAnsi="Sylfaen"/>
                <w:color w:val="000000" w:themeColor="text1"/>
              </w:rPr>
            </w:pPr>
          </w:p>
          <w:p w14:paraId="2D079E61"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lastRenderedPageBreak/>
              <w:t>როდესაც შესყიდვის პროცედურები სრულად, ერთობლივად ყველა შესაბამისი ხელშემკვრელი უწყების სახელწოდებით და სახელით არ ხორციელდება, მათ ამ დირექტივით ნაკისრი ვალდებულებების შესრულების ერთობლივი პასუხისმგებლობა მხოლოდ იმ მოქმედებებთან მიმართებაში ეკისრებათ, რომელსაც ერთად ახორციელებენ. თითოეული ხელშემკვრელი უწყება პასუხისმგებელია ამ დირექტივით ნაკისრი იმ ვალდებულების შესრულებაზე, რომელსაც საკუთარი სახელწოდებით და სახელით ასრულებს.</w:t>
            </w:r>
          </w:p>
        </w:tc>
        <w:tc>
          <w:tcPr>
            <w:tcW w:w="567" w:type="dxa"/>
            <w:tcBorders>
              <w:top w:val="single" w:sz="4" w:space="0" w:color="auto"/>
              <w:left w:val="single" w:sz="4" w:space="0" w:color="auto"/>
              <w:bottom w:val="single" w:sz="4" w:space="0" w:color="auto"/>
              <w:right w:val="single" w:sz="4" w:space="0" w:color="auto"/>
            </w:tcBorders>
          </w:tcPr>
          <w:p w14:paraId="1853AD22"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N1</w:t>
            </w:r>
          </w:p>
          <w:p w14:paraId="5D25A62D" w14:textId="77777777" w:rsidR="002E3BCB" w:rsidRPr="00185409" w:rsidRDefault="002E3BCB" w:rsidP="002E3BCB">
            <w:pPr>
              <w:jc w:val="both"/>
              <w:rPr>
                <w:rFonts w:ascii="Sylfaen" w:hAnsi="Sylfaen"/>
                <w:color w:val="000000" w:themeColor="text1"/>
                <w:lang w:val="ka-GE"/>
              </w:rPr>
            </w:pPr>
          </w:p>
          <w:p w14:paraId="0864E85D" w14:textId="77777777" w:rsidR="002E3BCB" w:rsidRPr="00185409" w:rsidRDefault="002E3BCB" w:rsidP="002E3BCB">
            <w:pPr>
              <w:jc w:val="both"/>
              <w:rPr>
                <w:rFonts w:ascii="Sylfaen" w:hAnsi="Sylfaen"/>
                <w:color w:val="000000" w:themeColor="text1"/>
                <w:lang w:val="ka-GE"/>
              </w:rPr>
            </w:pPr>
          </w:p>
          <w:p w14:paraId="2232ED5C" w14:textId="77777777" w:rsidR="002E3BCB" w:rsidRPr="00185409" w:rsidRDefault="002E3BCB" w:rsidP="002E3BCB">
            <w:pPr>
              <w:jc w:val="both"/>
              <w:rPr>
                <w:rFonts w:ascii="Sylfaen" w:hAnsi="Sylfaen"/>
                <w:color w:val="000000" w:themeColor="text1"/>
                <w:lang w:val="ka-GE"/>
              </w:rPr>
            </w:pPr>
          </w:p>
          <w:p w14:paraId="16C8B765" w14:textId="77777777" w:rsidR="002E3BCB" w:rsidRPr="00185409" w:rsidRDefault="002E3BCB" w:rsidP="002E3BCB">
            <w:pPr>
              <w:jc w:val="both"/>
              <w:rPr>
                <w:rFonts w:ascii="Sylfaen" w:hAnsi="Sylfaen"/>
                <w:color w:val="000000" w:themeColor="text1"/>
                <w:lang w:val="ka-GE"/>
              </w:rPr>
            </w:pPr>
          </w:p>
          <w:p w14:paraId="2D30506B" w14:textId="77777777" w:rsidR="002E3BCB" w:rsidRPr="00185409" w:rsidRDefault="002E3BCB" w:rsidP="002E3BCB">
            <w:pPr>
              <w:jc w:val="both"/>
              <w:rPr>
                <w:rFonts w:ascii="Sylfaen" w:hAnsi="Sylfaen"/>
                <w:color w:val="000000" w:themeColor="text1"/>
                <w:lang w:val="ka-GE"/>
              </w:rPr>
            </w:pPr>
          </w:p>
          <w:p w14:paraId="3189F196" w14:textId="77777777" w:rsidR="002E3BCB" w:rsidRPr="00185409" w:rsidRDefault="002E3BCB" w:rsidP="002E3BCB">
            <w:pPr>
              <w:jc w:val="both"/>
              <w:rPr>
                <w:rFonts w:ascii="Sylfaen" w:hAnsi="Sylfaen"/>
                <w:color w:val="000000" w:themeColor="text1"/>
                <w:lang w:val="ka-GE"/>
              </w:rPr>
            </w:pPr>
          </w:p>
          <w:p w14:paraId="1405E3BB" w14:textId="77777777" w:rsidR="002E3BCB" w:rsidRPr="00185409" w:rsidRDefault="002E3BCB" w:rsidP="002E3BCB">
            <w:pPr>
              <w:jc w:val="both"/>
              <w:rPr>
                <w:rFonts w:ascii="Sylfaen" w:hAnsi="Sylfaen"/>
                <w:color w:val="000000" w:themeColor="text1"/>
                <w:lang w:val="ka-GE"/>
              </w:rPr>
            </w:pPr>
          </w:p>
          <w:p w14:paraId="40FE476A" w14:textId="77777777" w:rsidR="002E3BCB" w:rsidRPr="00185409" w:rsidRDefault="002E3BCB" w:rsidP="002E3BCB">
            <w:pPr>
              <w:jc w:val="both"/>
              <w:rPr>
                <w:rFonts w:ascii="Sylfaen" w:hAnsi="Sylfaen"/>
                <w:color w:val="000000" w:themeColor="text1"/>
                <w:lang w:val="ka-GE"/>
              </w:rPr>
            </w:pPr>
          </w:p>
          <w:p w14:paraId="7606761C" w14:textId="77777777" w:rsidR="002E3BCB" w:rsidRPr="00185409" w:rsidRDefault="002E3BCB" w:rsidP="002E3BCB">
            <w:pPr>
              <w:jc w:val="both"/>
              <w:rPr>
                <w:rFonts w:ascii="Sylfaen" w:hAnsi="Sylfaen"/>
                <w:color w:val="000000" w:themeColor="text1"/>
                <w:lang w:val="ka-GE"/>
              </w:rPr>
            </w:pPr>
          </w:p>
          <w:p w14:paraId="70EE10BF" w14:textId="77777777" w:rsidR="002E3BCB" w:rsidRPr="00185409" w:rsidRDefault="002E3BCB" w:rsidP="002E3BCB">
            <w:pPr>
              <w:jc w:val="both"/>
              <w:rPr>
                <w:rFonts w:ascii="Sylfaen" w:hAnsi="Sylfaen"/>
                <w:color w:val="000000" w:themeColor="text1"/>
                <w:lang w:val="ka-GE"/>
              </w:rPr>
            </w:pPr>
          </w:p>
          <w:p w14:paraId="780563E6" w14:textId="77777777" w:rsidR="002E3BCB" w:rsidRPr="00185409" w:rsidRDefault="002E3BCB" w:rsidP="002E3BCB">
            <w:pPr>
              <w:jc w:val="both"/>
              <w:rPr>
                <w:rFonts w:ascii="Sylfaen" w:hAnsi="Sylfaen"/>
                <w:color w:val="000000" w:themeColor="text1"/>
                <w:lang w:val="ka-GE"/>
              </w:rPr>
            </w:pPr>
          </w:p>
          <w:p w14:paraId="01D659C8" w14:textId="77777777" w:rsidR="002E3BCB" w:rsidRPr="00185409" w:rsidRDefault="002E3BCB" w:rsidP="002E3BCB">
            <w:pPr>
              <w:jc w:val="both"/>
              <w:rPr>
                <w:rFonts w:ascii="Sylfaen" w:hAnsi="Sylfaen"/>
                <w:color w:val="000000" w:themeColor="text1"/>
                <w:lang w:val="ka-GE"/>
              </w:rPr>
            </w:pPr>
          </w:p>
          <w:p w14:paraId="173EFE70" w14:textId="77777777" w:rsidR="002E3BCB" w:rsidRPr="00185409" w:rsidRDefault="002E3BCB" w:rsidP="002E3BCB">
            <w:pPr>
              <w:jc w:val="both"/>
              <w:rPr>
                <w:rFonts w:ascii="Sylfaen" w:hAnsi="Sylfaen"/>
                <w:color w:val="000000" w:themeColor="text1"/>
                <w:lang w:val="ka-GE"/>
              </w:rPr>
            </w:pPr>
          </w:p>
          <w:p w14:paraId="66B3CBAE" w14:textId="77777777" w:rsidR="002E3BCB" w:rsidRPr="00185409" w:rsidRDefault="002E3BCB" w:rsidP="002E3BCB">
            <w:pPr>
              <w:jc w:val="both"/>
              <w:rPr>
                <w:rFonts w:ascii="Sylfaen" w:hAnsi="Sylfaen"/>
                <w:color w:val="000000" w:themeColor="text1"/>
                <w:lang w:val="ka-GE"/>
              </w:rPr>
            </w:pPr>
          </w:p>
          <w:p w14:paraId="1A99BD83" w14:textId="77777777" w:rsidR="002E3BCB" w:rsidRPr="00185409" w:rsidRDefault="002E3BCB" w:rsidP="002E3BCB">
            <w:pPr>
              <w:jc w:val="both"/>
              <w:rPr>
                <w:rFonts w:ascii="Sylfaen" w:hAnsi="Sylfaen"/>
                <w:color w:val="000000" w:themeColor="text1"/>
                <w:lang w:val="ka-GE"/>
              </w:rPr>
            </w:pPr>
          </w:p>
          <w:p w14:paraId="17080244" w14:textId="77777777" w:rsidR="002E3BCB" w:rsidRPr="00185409" w:rsidRDefault="002E3BCB" w:rsidP="002E3BCB">
            <w:pPr>
              <w:jc w:val="both"/>
              <w:rPr>
                <w:rFonts w:ascii="Sylfaen" w:hAnsi="Sylfaen"/>
                <w:color w:val="000000" w:themeColor="text1"/>
                <w:lang w:val="ka-GE"/>
              </w:rPr>
            </w:pPr>
          </w:p>
          <w:p w14:paraId="294B9C9B" w14:textId="77777777" w:rsidR="002E3BCB" w:rsidRPr="00185409" w:rsidRDefault="002E3BCB" w:rsidP="002E3BCB">
            <w:pPr>
              <w:jc w:val="both"/>
              <w:rPr>
                <w:rFonts w:ascii="Sylfaen" w:hAnsi="Sylfaen"/>
                <w:color w:val="000000" w:themeColor="text1"/>
                <w:lang w:val="ka-GE"/>
              </w:rPr>
            </w:pPr>
          </w:p>
          <w:p w14:paraId="54C3BF19" w14:textId="77777777" w:rsidR="002E3BCB" w:rsidRPr="00185409" w:rsidRDefault="002E3BCB" w:rsidP="002E3BCB">
            <w:pPr>
              <w:jc w:val="both"/>
              <w:rPr>
                <w:rFonts w:ascii="Sylfaen" w:hAnsi="Sylfaen"/>
                <w:color w:val="000000" w:themeColor="text1"/>
                <w:lang w:val="ka-GE"/>
              </w:rPr>
            </w:pPr>
          </w:p>
          <w:p w14:paraId="74870549" w14:textId="77777777" w:rsidR="002E3BCB" w:rsidRPr="00185409" w:rsidRDefault="002E3BCB" w:rsidP="002E3BCB">
            <w:pPr>
              <w:jc w:val="both"/>
              <w:rPr>
                <w:rFonts w:ascii="Sylfaen" w:hAnsi="Sylfaen"/>
                <w:color w:val="000000" w:themeColor="text1"/>
                <w:lang w:val="ka-GE"/>
              </w:rPr>
            </w:pPr>
          </w:p>
          <w:p w14:paraId="7AE2AE3D" w14:textId="77777777" w:rsidR="002E3BCB" w:rsidRPr="00185409" w:rsidRDefault="002E3BCB" w:rsidP="002E3BCB">
            <w:pPr>
              <w:jc w:val="both"/>
              <w:rPr>
                <w:rFonts w:ascii="Sylfaen" w:hAnsi="Sylfaen"/>
                <w:color w:val="000000" w:themeColor="text1"/>
                <w:lang w:val="ka-GE"/>
              </w:rPr>
            </w:pPr>
          </w:p>
          <w:p w14:paraId="65434994" w14:textId="052E6713" w:rsidR="002E3BCB" w:rsidRPr="00185409" w:rsidRDefault="002E3BCB" w:rsidP="002E3BCB">
            <w:pPr>
              <w:jc w:val="both"/>
              <w:rPr>
                <w:rFonts w:ascii="Sylfaen" w:hAnsi="Sylfaen"/>
                <w:color w:val="000000" w:themeColor="text1"/>
                <w:lang w:val="ka-GE"/>
              </w:rPr>
            </w:pPr>
          </w:p>
          <w:p w14:paraId="6034F235" w14:textId="660C9F15" w:rsidR="00DA6E54" w:rsidRPr="00185409" w:rsidRDefault="00DA6E54" w:rsidP="002E3BCB">
            <w:pPr>
              <w:jc w:val="both"/>
              <w:rPr>
                <w:rFonts w:ascii="Sylfaen" w:hAnsi="Sylfaen"/>
                <w:color w:val="000000" w:themeColor="text1"/>
                <w:lang w:val="ka-GE"/>
              </w:rPr>
            </w:pPr>
          </w:p>
          <w:p w14:paraId="0D3FD44E" w14:textId="30FFA743" w:rsidR="00DA6E54" w:rsidRPr="00185409" w:rsidRDefault="00DA6E54" w:rsidP="002E3BCB">
            <w:pPr>
              <w:jc w:val="both"/>
              <w:rPr>
                <w:rFonts w:ascii="Sylfaen" w:hAnsi="Sylfaen"/>
                <w:color w:val="000000" w:themeColor="text1"/>
                <w:lang w:val="ka-GE"/>
              </w:rPr>
            </w:pPr>
          </w:p>
          <w:p w14:paraId="5AC08CDB" w14:textId="4C1DBCC1" w:rsidR="00DA6E54" w:rsidRPr="00185409" w:rsidRDefault="00DA6E54" w:rsidP="002E3BCB">
            <w:pPr>
              <w:jc w:val="both"/>
              <w:rPr>
                <w:rFonts w:ascii="Sylfaen" w:hAnsi="Sylfaen"/>
                <w:color w:val="000000" w:themeColor="text1"/>
                <w:lang w:val="ka-GE"/>
              </w:rPr>
            </w:pPr>
          </w:p>
          <w:p w14:paraId="2BDF08E3" w14:textId="77777777" w:rsidR="00DA6E54" w:rsidRPr="00185409" w:rsidRDefault="00DA6E54" w:rsidP="002E3BCB">
            <w:pPr>
              <w:jc w:val="both"/>
              <w:rPr>
                <w:rFonts w:ascii="Sylfaen" w:hAnsi="Sylfaen"/>
                <w:color w:val="000000" w:themeColor="text1"/>
                <w:lang w:val="ka-GE"/>
              </w:rPr>
            </w:pPr>
          </w:p>
          <w:p w14:paraId="616A9080" w14:textId="77777777" w:rsidR="002E3BCB" w:rsidRPr="00185409" w:rsidRDefault="002E3BCB" w:rsidP="002E3BCB">
            <w:pPr>
              <w:jc w:val="both"/>
              <w:rPr>
                <w:rFonts w:ascii="Sylfaen" w:hAnsi="Sylfaen"/>
                <w:color w:val="000000" w:themeColor="text1"/>
                <w:lang w:val="ka-GE"/>
              </w:rPr>
            </w:pPr>
          </w:p>
          <w:p w14:paraId="50366141"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N1</w:t>
            </w:r>
          </w:p>
          <w:p w14:paraId="513DE3E3" w14:textId="77777777" w:rsidR="002E3BCB" w:rsidRPr="00185409" w:rsidRDefault="002E3BCB" w:rsidP="002E3BCB">
            <w:pPr>
              <w:jc w:val="both"/>
              <w:rPr>
                <w:rFonts w:ascii="Sylfaen" w:hAnsi="Sylfaen"/>
                <w:color w:val="000000" w:themeColor="text1"/>
                <w:lang w:val="ka-GE"/>
              </w:rPr>
            </w:pPr>
          </w:p>
        </w:tc>
        <w:tc>
          <w:tcPr>
            <w:tcW w:w="709" w:type="dxa"/>
            <w:tcBorders>
              <w:top w:val="single" w:sz="4" w:space="0" w:color="auto"/>
              <w:left w:val="single" w:sz="4" w:space="0" w:color="auto"/>
              <w:bottom w:val="single" w:sz="4" w:space="0" w:color="auto"/>
              <w:right w:val="single" w:sz="4" w:space="0" w:color="auto"/>
            </w:tcBorders>
          </w:tcPr>
          <w:p w14:paraId="4E5C5D2C"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42</w:t>
            </w:r>
          </w:p>
          <w:p w14:paraId="486F356E" w14:textId="77777777" w:rsidR="002E3BCB" w:rsidRPr="00185409" w:rsidRDefault="002E3BCB" w:rsidP="002E3BCB">
            <w:pPr>
              <w:jc w:val="both"/>
              <w:rPr>
                <w:rFonts w:ascii="Sylfaen" w:hAnsi="Sylfaen"/>
                <w:color w:val="000000" w:themeColor="text1"/>
                <w:lang w:val="ka-GE"/>
              </w:rPr>
            </w:pPr>
          </w:p>
          <w:p w14:paraId="6D618BA2" w14:textId="77777777" w:rsidR="002E3BCB" w:rsidRPr="00185409" w:rsidRDefault="002E3BCB" w:rsidP="002E3BCB">
            <w:pPr>
              <w:jc w:val="both"/>
              <w:rPr>
                <w:rFonts w:ascii="Sylfaen" w:hAnsi="Sylfaen"/>
                <w:color w:val="000000" w:themeColor="text1"/>
                <w:lang w:val="ka-GE"/>
              </w:rPr>
            </w:pPr>
          </w:p>
          <w:p w14:paraId="5236BB6A" w14:textId="77777777" w:rsidR="002E3BCB" w:rsidRPr="00185409" w:rsidRDefault="002E3BCB" w:rsidP="002E3BCB">
            <w:pPr>
              <w:jc w:val="both"/>
              <w:rPr>
                <w:rFonts w:ascii="Sylfaen" w:hAnsi="Sylfaen"/>
                <w:color w:val="000000" w:themeColor="text1"/>
                <w:lang w:val="ka-GE"/>
              </w:rPr>
            </w:pPr>
          </w:p>
          <w:p w14:paraId="18C0AB33" w14:textId="77777777" w:rsidR="002E3BCB" w:rsidRPr="00185409" w:rsidRDefault="002E3BCB" w:rsidP="002E3BCB">
            <w:pPr>
              <w:jc w:val="both"/>
              <w:rPr>
                <w:rFonts w:ascii="Sylfaen" w:hAnsi="Sylfaen"/>
                <w:color w:val="000000" w:themeColor="text1"/>
                <w:lang w:val="ka-GE"/>
              </w:rPr>
            </w:pPr>
          </w:p>
          <w:p w14:paraId="32748744" w14:textId="77777777" w:rsidR="002E3BCB" w:rsidRPr="00185409" w:rsidRDefault="002E3BCB" w:rsidP="002E3BCB">
            <w:pPr>
              <w:jc w:val="both"/>
              <w:rPr>
                <w:rFonts w:ascii="Sylfaen" w:hAnsi="Sylfaen"/>
                <w:color w:val="000000" w:themeColor="text1"/>
                <w:lang w:val="ka-GE"/>
              </w:rPr>
            </w:pPr>
          </w:p>
          <w:p w14:paraId="3B75F6F9" w14:textId="77777777" w:rsidR="002E3BCB" w:rsidRPr="00185409" w:rsidRDefault="002E3BCB" w:rsidP="002E3BCB">
            <w:pPr>
              <w:jc w:val="both"/>
              <w:rPr>
                <w:rFonts w:ascii="Sylfaen" w:hAnsi="Sylfaen"/>
                <w:color w:val="000000" w:themeColor="text1"/>
                <w:lang w:val="ka-GE"/>
              </w:rPr>
            </w:pPr>
          </w:p>
          <w:p w14:paraId="37907BEF" w14:textId="77777777" w:rsidR="002E3BCB" w:rsidRPr="00185409" w:rsidRDefault="002E3BCB" w:rsidP="002E3BCB">
            <w:pPr>
              <w:jc w:val="both"/>
              <w:rPr>
                <w:rFonts w:ascii="Sylfaen" w:hAnsi="Sylfaen"/>
                <w:color w:val="000000" w:themeColor="text1"/>
                <w:lang w:val="ka-GE"/>
              </w:rPr>
            </w:pPr>
          </w:p>
          <w:p w14:paraId="3CEF529F" w14:textId="77777777" w:rsidR="002E3BCB" w:rsidRPr="00185409" w:rsidRDefault="002E3BCB" w:rsidP="002E3BCB">
            <w:pPr>
              <w:jc w:val="both"/>
              <w:rPr>
                <w:rFonts w:ascii="Sylfaen" w:hAnsi="Sylfaen"/>
                <w:color w:val="000000" w:themeColor="text1"/>
                <w:lang w:val="ka-GE"/>
              </w:rPr>
            </w:pPr>
          </w:p>
          <w:p w14:paraId="44416C96" w14:textId="77777777" w:rsidR="002E3BCB" w:rsidRPr="00185409" w:rsidRDefault="002E3BCB" w:rsidP="002E3BCB">
            <w:pPr>
              <w:jc w:val="both"/>
              <w:rPr>
                <w:rFonts w:ascii="Sylfaen" w:hAnsi="Sylfaen"/>
                <w:color w:val="000000" w:themeColor="text1"/>
                <w:lang w:val="ka-GE"/>
              </w:rPr>
            </w:pPr>
          </w:p>
          <w:p w14:paraId="1CEF93A1" w14:textId="77777777" w:rsidR="002E3BCB" w:rsidRPr="00185409" w:rsidRDefault="002E3BCB" w:rsidP="002E3BCB">
            <w:pPr>
              <w:jc w:val="both"/>
              <w:rPr>
                <w:rFonts w:ascii="Sylfaen" w:hAnsi="Sylfaen"/>
                <w:color w:val="000000" w:themeColor="text1"/>
                <w:lang w:val="ka-GE"/>
              </w:rPr>
            </w:pPr>
          </w:p>
          <w:p w14:paraId="2DFF58DD" w14:textId="77777777" w:rsidR="002E3BCB" w:rsidRPr="00185409" w:rsidRDefault="002E3BCB" w:rsidP="002E3BCB">
            <w:pPr>
              <w:jc w:val="both"/>
              <w:rPr>
                <w:rFonts w:ascii="Sylfaen" w:hAnsi="Sylfaen"/>
                <w:color w:val="000000" w:themeColor="text1"/>
                <w:lang w:val="ka-GE"/>
              </w:rPr>
            </w:pPr>
          </w:p>
          <w:p w14:paraId="3800D3CD" w14:textId="77777777" w:rsidR="002E3BCB" w:rsidRPr="00185409" w:rsidRDefault="002E3BCB" w:rsidP="002E3BCB">
            <w:pPr>
              <w:jc w:val="both"/>
              <w:rPr>
                <w:rFonts w:ascii="Sylfaen" w:hAnsi="Sylfaen"/>
                <w:color w:val="000000" w:themeColor="text1"/>
                <w:lang w:val="ka-GE"/>
              </w:rPr>
            </w:pPr>
          </w:p>
          <w:p w14:paraId="12CA3E2F" w14:textId="77777777" w:rsidR="002E3BCB" w:rsidRPr="00185409" w:rsidRDefault="002E3BCB" w:rsidP="002E3BCB">
            <w:pPr>
              <w:jc w:val="both"/>
              <w:rPr>
                <w:rFonts w:ascii="Sylfaen" w:hAnsi="Sylfaen"/>
                <w:color w:val="000000" w:themeColor="text1"/>
                <w:lang w:val="ka-GE"/>
              </w:rPr>
            </w:pPr>
          </w:p>
          <w:p w14:paraId="73C05B53" w14:textId="77777777" w:rsidR="002E3BCB" w:rsidRPr="00185409" w:rsidRDefault="002E3BCB" w:rsidP="002E3BCB">
            <w:pPr>
              <w:jc w:val="both"/>
              <w:rPr>
                <w:rFonts w:ascii="Sylfaen" w:hAnsi="Sylfaen"/>
                <w:color w:val="000000" w:themeColor="text1"/>
                <w:lang w:val="ka-GE"/>
              </w:rPr>
            </w:pPr>
          </w:p>
          <w:p w14:paraId="357C7F95" w14:textId="77777777" w:rsidR="002E3BCB" w:rsidRPr="00185409" w:rsidRDefault="002E3BCB" w:rsidP="002E3BCB">
            <w:pPr>
              <w:jc w:val="both"/>
              <w:rPr>
                <w:rFonts w:ascii="Sylfaen" w:hAnsi="Sylfaen"/>
                <w:color w:val="000000" w:themeColor="text1"/>
                <w:lang w:val="ka-GE"/>
              </w:rPr>
            </w:pPr>
          </w:p>
          <w:p w14:paraId="0437377F" w14:textId="77777777" w:rsidR="002E3BCB" w:rsidRPr="00185409" w:rsidRDefault="002E3BCB" w:rsidP="002E3BCB">
            <w:pPr>
              <w:jc w:val="both"/>
              <w:rPr>
                <w:rFonts w:ascii="Sylfaen" w:hAnsi="Sylfaen"/>
                <w:color w:val="000000" w:themeColor="text1"/>
                <w:lang w:val="ka-GE"/>
              </w:rPr>
            </w:pPr>
          </w:p>
          <w:p w14:paraId="5558B7BC" w14:textId="77777777" w:rsidR="002E3BCB" w:rsidRPr="00185409" w:rsidRDefault="002E3BCB" w:rsidP="002E3BCB">
            <w:pPr>
              <w:jc w:val="both"/>
              <w:rPr>
                <w:rFonts w:ascii="Sylfaen" w:hAnsi="Sylfaen"/>
                <w:color w:val="000000" w:themeColor="text1"/>
                <w:lang w:val="ka-GE"/>
              </w:rPr>
            </w:pPr>
          </w:p>
          <w:p w14:paraId="478D94C4" w14:textId="77777777" w:rsidR="002E3BCB" w:rsidRPr="00185409" w:rsidRDefault="002E3BCB" w:rsidP="002E3BCB">
            <w:pPr>
              <w:jc w:val="both"/>
              <w:rPr>
                <w:rFonts w:ascii="Sylfaen" w:hAnsi="Sylfaen"/>
                <w:color w:val="000000" w:themeColor="text1"/>
                <w:lang w:val="ka-GE"/>
              </w:rPr>
            </w:pPr>
          </w:p>
          <w:p w14:paraId="1D910B81" w14:textId="77777777" w:rsidR="002E3BCB" w:rsidRPr="00185409" w:rsidRDefault="002E3BCB" w:rsidP="002E3BCB">
            <w:pPr>
              <w:jc w:val="both"/>
              <w:rPr>
                <w:rFonts w:ascii="Sylfaen" w:hAnsi="Sylfaen"/>
                <w:color w:val="000000" w:themeColor="text1"/>
                <w:lang w:val="ka-GE"/>
              </w:rPr>
            </w:pPr>
          </w:p>
          <w:p w14:paraId="607327B5" w14:textId="77777777" w:rsidR="002E3BCB" w:rsidRPr="00185409" w:rsidRDefault="002E3BCB" w:rsidP="002E3BCB">
            <w:pPr>
              <w:jc w:val="both"/>
              <w:rPr>
                <w:rFonts w:ascii="Sylfaen" w:hAnsi="Sylfaen"/>
                <w:color w:val="000000" w:themeColor="text1"/>
                <w:lang w:val="ka-GE"/>
              </w:rPr>
            </w:pPr>
          </w:p>
          <w:p w14:paraId="3CC72E69" w14:textId="22D34778" w:rsidR="002E3BCB" w:rsidRPr="00185409" w:rsidRDefault="002E3BCB" w:rsidP="002E3BCB">
            <w:pPr>
              <w:jc w:val="both"/>
              <w:rPr>
                <w:rFonts w:ascii="Sylfaen" w:hAnsi="Sylfaen"/>
                <w:color w:val="000000" w:themeColor="text1"/>
                <w:lang w:val="ka-GE"/>
              </w:rPr>
            </w:pPr>
          </w:p>
          <w:p w14:paraId="1E698935" w14:textId="23CC12E2" w:rsidR="00DA6E54" w:rsidRPr="00185409" w:rsidRDefault="00DA6E54" w:rsidP="002E3BCB">
            <w:pPr>
              <w:jc w:val="both"/>
              <w:rPr>
                <w:rFonts w:ascii="Sylfaen" w:hAnsi="Sylfaen"/>
                <w:color w:val="000000" w:themeColor="text1"/>
                <w:lang w:val="ka-GE"/>
              </w:rPr>
            </w:pPr>
          </w:p>
          <w:p w14:paraId="66FD3F51" w14:textId="594D1AAC" w:rsidR="00DA6E54" w:rsidRPr="00185409" w:rsidRDefault="00DA6E54" w:rsidP="002E3BCB">
            <w:pPr>
              <w:jc w:val="both"/>
              <w:rPr>
                <w:rFonts w:ascii="Sylfaen" w:hAnsi="Sylfaen"/>
                <w:color w:val="000000" w:themeColor="text1"/>
                <w:lang w:val="ka-GE"/>
              </w:rPr>
            </w:pPr>
          </w:p>
          <w:p w14:paraId="7E052307" w14:textId="5917913B" w:rsidR="00DA6E54" w:rsidRPr="00185409" w:rsidRDefault="00DA6E54" w:rsidP="002E3BCB">
            <w:pPr>
              <w:jc w:val="both"/>
              <w:rPr>
                <w:rFonts w:ascii="Sylfaen" w:hAnsi="Sylfaen"/>
                <w:color w:val="000000" w:themeColor="text1"/>
                <w:lang w:val="ka-GE"/>
              </w:rPr>
            </w:pPr>
          </w:p>
          <w:p w14:paraId="782B6DA1" w14:textId="77777777" w:rsidR="00DA6E54" w:rsidRPr="00185409" w:rsidRDefault="00DA6E54" w:rsidP="002E3BCB">
            <w:pPr>
              <w:jc w:val="both"/>
              <w:rPr>
                <w:rFonts w:ascii="Sylfaen" w:hAnsi="Sylfaen"/>
                <w:color w:val="000000" w:themeColor="text1"/>
                <w:lang w:val="ka-GE"/>
              </w:rPr>
            </w:pPr>
          </w:p>
          <w:p w14:paraId="404C3BF3" w14:textId="77777777" w:rsidR="002E3BCB" w:rsidRPr="00185409" w:rsidRDefault="002E3BCB" w:rsidP="002E3BCB">
            <w:pPr>
              <w:jc w:val="both"/>
              <w:rPr>
                <w:rFonts w:ascii="Sylfaen" w:hAnsi="Sylfaen"/>
                <w:color w:val="000000" w:themeColor="text1"/>
                <w:lang w:val="ka-GE"/>
              </w:rPr>
            </w:pPr>
          </w:p>
          <w:p w14:paraId="47A4AFE5"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36.4</w:t>
            </w:r>
          </w:p>
        </w:tc>
        <w:tc>
          <w:tcPr>
            <w:tcW w:w="4249" w:type="dxa"/>
            <w:tcBorders>
              <w:top w:val="single" w:sz="4" w:space="0" w:color="auto"/>
              <w:left w:val="single" w:sz="4" w:space="0" w:color="auto"/>
              <w:bottom w:val="single" w:sz="4" w:space="0" w:color="auto"/>
              <w:right w:val="single" w:sz="4" w:space="0" w:color="auto"/>
            </w:tcBorders>
          </w:tcPr>
          <w:p w14:paraId="13FCBD22"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1. ორი ან მეტი შემსყიდველი ორგანიზაცია შესაძლებელია შეთანხმდეს კონკრეტული საჯარო შესყიდვის ერთობლივად განხორციელების შესახებ.</w:t>
            </w:r>
          </w:p>
          <w:p w14:paraId="61F08C21"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2. შემსყიდველ ორგანიზაციათა შეთანხმება იდება წერილობითი ფორმით, რომელსაც ხელს აწერენ შესაბამისი შემსყიდველი ორგანიზაციების ხელმძღვანელები ან მათ მიერ საამისოდ უფლებამოსილი პირები. წერილობით შეთანხმებაში უნდა განისაზღვროს შემსყიდველ ორგანიზაციათა უფლება-მოვალეობები.</w:t>
            </w:r>
          </w:p>
          <w:p w14:paraId="643CB277"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3. იმ შემთხვევაში, თუ ერთობლივი შესყიდვა ხორციელდება ერთ სისტემაში შემავალი შემსყიდველი </w:t>
            </w:r>
            <w:r w:rsidRPr="00185409">
              <w:rPr>
                <w:rFonts w:ascii="Sylfaen" w:hAnsi="Sylfaen"/>
                <w:noProof/>
                <w:color w:val="000000" w:themeColor="text1"/>
                <w:lang w:val="ka-GE"/>
              </w:rPr>
              <w:lastRenderedPageBreak/>
              <w:t>ორგანიზაციების მიერ, ერთობლივი შესყიდვის შესახებ გადაწყვეტილება მიიღება ზემდგომი თანამდებობის პირის ან მის მიერ საამისოდ უფლებამოსილი პირის ინდივიდუალური ადმინისტრაციულ-სამართლებრივი აქტის საფუძველზე.</w:t>
            </w:r>
          </w:p>
          <w:p w14:paraId="07976F54" w14:textId="039D751B" w:rsidR="002E3BCB" w:rsidRPr="00185409" w:rsidRDefault="002E3BCB" w:rsidP="002E3BCB">
            <w:pPr>
              <w:jc w:val="both"/>
              <w:rPr>
                <w:rFonts w:ascii="Sylfaen" w:hAnsi="Sylfaen"/>
                <w:noProof/>
                <w:color w:val="000000" w:themeColor="text1"/>
                <w:lang w:val="ka-GE"/>
              </w:rPr>
            </w:pPr>
          </w:p>
          <w:p w14:paraId="4AA22DED" w14:textId="3E975090" w:rsidR="00DA6E54" w:rsidRPr="00185409" w:rsidRDefault="00DA6E54" w:rsidP="002E3BCB">
            <w:pPr>
              <w:jc w:val="both"/>
              <w:rPr>
                <w:rFonts w:ascii="Sylfaen" w:hAnsi="Sylfaen"/>
                <w:noProof/>
                <w:color w:val="000000" w:themeColor="text1"/>
                <w:lang w:val="ka-GE"/>
              </w:rPr>
            </w:pPr>
          </w:p>
          <w:p w14:paraId="4DFA73A9" w14:textId="77777777" w:rsidR="00DA6E54" w:rsidRPr="00185409" w:rsidRDefault="00DA6E54" w:rsidP="002E3BCB">
            <w:pPr>
              <w:jc w:val="both"/>
              <w:rPr>
                <w:rFonts w:ascii="Sylfaen" w:hAnsi="Sylfaen"/>
                <w:noProof/>
                <w:color w:val="000000" w:themeColor="text1"/>
                <w:lang w:val="ka-GE"/>
              </w:rPr>
            </w:pPr>
          </w:p>
          <w:p w14:paraId="579692CD" w14:textId="3E4B3C4C" w:rsidR="002E3BCB" w:rsidRPr="00185409" w:rsidRDefault="002E3BCB" w:rsidP="002E3BCB">
            <w:pPr>
              <w:jc w:val="both"/>
              <w:rPr>
                <w:rFonts w:ascii="Sylfaen" w:hAnsi="Sylfaen"/>
                <w:color w:val="000000" w:themeColor="text1"/>
                <w:lang w:val="ka-GE"/>
              </w:rPr>
            </w:pPr>
            <w:r w:rsidRPr="00185409">
              <w:rPr>
                <w:rFonts w:ascii="Sylfaen" w:hAnsi="Sylfaen"/>
                <w:noProof/>
                <w:color w:val="000000" w:themeColor="text1"/>
                <w:lang w:val="ka-GE"/>
              </w:rPr>
              <w:t>4.</w:t>
            </w:r>
            <w:r w:rsidR="009654AE">
              <w:rPr>
                <w:rFonts w:ascii="Sylfaen" w:hAnsi="Sylfaen"/>
                <w:noProof/>
                <w:color w:val="000000" w:themeColor="text1"/>
              </w:rPr>
              <w:t xml:space="preserve"> </w:t>
            </w:r>
            <w:r w:rsidRPr="00185409">
              <w:rPr>
                <w:rFonts w:ascii="Sylfaen" w:hAnsi="Sylfaen"/>
                <w:noProof/>
                <w:color w:val="000000" w:themeColor="text1"/>
                <w:lang w:val="ka-GE"/>
              </w:rPr>
              <w:t>საჯარო შესყიდვის ინსტრუმენტების გამოყენების, აგრეთვე, საჯარო შესყიდვის აგრეგირებულად ჩატარების დეტალური წესი, ამ კანონისა და ევროკავშირის შესაბამისი სამართლებრივი აქტების მოთხოვნების გათვალისწინებით, განისაზღვრება სააგენტოს თავმჯდომარის ბრძანებით.</w:t>
            </w:r>
          </w:p>
        </w:tc>
        <w:tc>
          <w:tcPr>
            <w:tcW w:w="571" w:type="dxa"/>
            <w:tcBorders>
              <w:top w:val="single" w:sz="4" w:space="0" w:color="auto"/>
              <w:left w:val="single" w:sz="4" w:space="0" w:color="auto"/>
              <w:bottom w:val="single" w:sz="4" w:space="0" w:color="auto"/>
              <w:right w:val="single" w:sz="4" w:space="0" w:color="auto"/>
            </w:tcBorders>
            <w:hideMark/>
          </w:tcPr>
          <w:p w14:paraId="468A9F89"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ნშ</w:t>
            </w:r>
          </w:p>
        </w:tc>
        <w:tc>
          <w:tcPr>
            <w:tcW w:w="3256" w:type="dxa"/>
            <w:tcBorders>
              <w:top w:val="single" w:sz="4" w:space="0" w:color="auto"/>
              <w:left w:val="single" w:sz="4" w:space="0" w:color="auto"/>
              <w:bottom w:val="single" w:sz="4" w:space="0" w:color="auto"/>
              <w:right w:val="single" w:sz="4" w:space="0" w:color="auto"/>
            </w:tcBorders>
            <w:hideMark/>
          </w:tcPr>
          <w:p w14:paraId="4F17152C"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დირექტივის ხსენებული დებულების ტრანსპოზიცია სრულად არ ხორციელდება წარმოდგენილი კანონპროექტით, რამდენადაც აღნიშნული საკითხები, კანონპროექტის 36-ე მუხლის მე-4 პუნქტის შესაბამისად დარეგულირდება სააგენტოს თავმჯდომარის ბრძანებით. </w:t>
            </w:r>
          </w:p>
        </w:tc>
      </w:tr>
      <w:tr w:rsidR="002E3BCB" w:rsidRPr="00185409" w14:paraId="05B634F0"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hideMark/>
          </w:tcPr>
          <w:p w14:paraId="24C241E2"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39</w:t>
            </w:r>
          </w:p>
        </w:tc>
        <w:tc>
          <w:tcPr>
            <w:tcW w:w="4963" w:type="dxa"/>
            <w:tcBorders>
              <w:top w:val="single" w:sz="4" w:space="0" w:color="auto"/>
              <w:left w:val="single" w:sz="4" w:space="0" w:color="auto"/>
              <w:bottom w:val="single" w:sz="4" w:space="0" w:color="auto"/>
              <w:right w:val="single" w:sz="4" w:space="0" w:color="auto"/>
            </w:tcBorders>
          </w:tcPr>
          <w:p w14:paraId="4B6648E0"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1. ამ დირექტივის მე-12 მუხლისთვის ზიანის მიყენების გარეშე, სხვადასხვა წევრი სახელმწიფოს ხელშემკვრელი უწყება უფლებამოსილია იმოქმედონ ერთად და საჯარო ხელშეკრულება დადონ ამ მუხლით გათვალისწინებული ერთ-ერთი ფორმის საფუძველზე. </w:t>
            </w:r>
          </w:p>
          <w:p w14:paraId="2E06A80C" w14:textId="77777777" w:rsidR="002E3BCB" w:rsidRPr="00185409" w:rsidRDefault="002E3BCB" w:rsidP="002E3BCB">
            <w:pPr>
              <w:jc w:val="both"/>
              <w:rPr>
                <w:rFonts w:ascii="Sylfaen" w:hAnsi="Sylfaen"/>
                <w:color w:val="000000" w:themeColor="text1"/>
                <w:lang w:val="ka-GE"/>
              </w:rPr>
            </w:pPr>
          </w:p>
          <w:p w14:paraId="506992B3"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ხელშემკვრელმა უწყებებმა არ უნდა გამოიყენონ ამ მუხლით გათვალისწინებული ფორმა იმ მიზნით, რომ თავი აარიდონ კავშირის სამართლის შესაბამისი საჯარო სამართლის სავალდებულო ნორმების გამოყენებას, რომელიც გამოიყენება შესაბამის წევრ სახელმწიფოში.</w:t>
            </w:r>
          </w:p>
          <w:p w14:paraId="7D2DBBA9" w14:textId="77777777" w:rsidR="002E3BCB" w:rsidRPr="00185409" w:rsidRDefault="002E3BCB" w:rsidP="002E3BCB">
            <w:pPr>
              <w:jc w:val="both"/>
              <w:rPr>
                <w:rFonts w:ascii="Sylfaen" w:hAnsi="Sylfaen"/>
                <w:color w:val="000000" w:themeColor="text1"/>
                <w:lang w:val="ka-GE"/>
              </w:rPr>
            </w:pPr>
          </w:p>
          <w:p w14:paraId="5E852C0B"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 xml:space="preserve">2. წევრმა სახელმწიფომ არ უნდა აუკრძალოს მის ფარგლებში მოქმედ ხელშემკვრელ უწყებას გამოიყენოს ცენტრალიზებული საჯარო შესყიდვის განხორციელებული ღონისძიებები, რომელსაც სთავაზობს სხვა წევრ სახელმწიფოში მოქმედი </w:t>
            </w:r>
            <w:r w:rsidRPr="00185409">
              <w:rPr>
                <w:rFonts w:ascii="Sylfaen" w:hAnsi="Sylfaen" w:cs="Sylfaen"/>
                <w:color w:val="000000" w:themeColor="text1"/>
                <w:lang w:val="ka-GE"/>
              </w:rPr>
              <w:t>ცენტრალური საჯარო</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შესყიდვების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ორგანო</w:t>
            </w:r>
            <w:r w:rsidRPr="00185409">
              <w:rPr>
                <w:rFonts w:ascii="Sylfaen" w:hAnsi="Sylfaen"/>
                <w:color w:val="000000" w:themeColor="text1"/>
                <w:lang w:val="ka-GE"/>
              </w:rPr>
              <w:t>.</w:t>
            </w:r>
          </w:p>
          <w:p w14:paraId="35F78055" w14:textId="77777777" w:rsidR="002E3BCB" w:rsidRPr="00185409" w:rsidRDefault="002E3BCB" w:rsidP="002E3BCB">
            <w:pPr>
              <w:jc w:val="both"/>
              <w:rPr>
                <w:rFonts w:ascii="Sylfaen" w:hAnsi="Sylfaen"/>
                <w:color w:val="000000" w:themeColor="text1"/>
                <w:lang w:val="ka-GE"/>
              </w:rPr>
            </w:pPr>
          </w:p>
          <w:p w14:paraId="73030AA7"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ცენტრალიზებული საჯარო შესყიდვის განხორციელებულ ღონისძიებებთან მიმართებაში, რომელსაც სთავაზობს სხვა წევრ სახელმწიფოში მოქმედი ცენტრალური საჯარო შესყიდვის ორგანო, წევრი სახელმწიფო უფლებამოსილია აირჩიოს და დაადგინოს, რომ მის ფარგლებში მოქმედმა ხელშემკვრელმა უწყებებმა გამოიყენონ მხოლოდ მე-2 მუხლის პირველი პარაგრაფის მე-14 პუნქტის (a) ან (b) ქვეპუნქტებში განსაზღვრული საჯარო შესყიდვის დამხმარე ღონისძიებები.</w:t>
            </w:r>
          </w:p>
          <w:p w14:paraId="56BC9756" w14:textId="77777777" w:rsidR="002E3BCB" w:rsidRPr="00185409" w:rsidRDefault="002E3BCB" w:rsidP="002E3BCB">
            <w:pPr>
              <w:jc w:val="both"/>
              <w:rPr>
                <w:rFonts w:ascii="Sylfaen" w:hAnsi="Sylfaen"/>
                <w:color w:val="000000" w:themeColor="text1"/>
                <w:lang w:val="ka-GE"/>
              </w:rPr>
            </w:pPr>
          </w:p>
          <w:p w14:paraId="1C06A306" w14:textId="46DF43B9"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3. სხვა წევრ სახელმწიფოში მოქმედი ცენტრალური საჯარო შესყიდვის ორგანო</w:t>
            </w:r>
            <w:r w:rsidR="00E87D60">
              <w:rPr>
                <w:rFonts w:ascii="Sylfaen" w:hAnsi="Sylfaen"/>
                <w:color w:val="000000" w:themeColor="text1"/>
                <w:lang w:val="ka-GE"/>
              </w:rPr>
              <w:t>ს</w:t>
            </w:r>
            <w:r w:rsidRPr="00185409">
              <w:rPr>
                <w:rFonts w:ascii="Sylfaen" w:hAnsi="Sylfaen"/>
                <w:color w:val="000000" w:themeColor="text1"/>
                <w:lang w:val="ka-GE"/>
              </w:rPr>
              <w:t xml:space="preserve"> მიერ განხორციელებული საჯარო შესყიდვის დამხმარე ღონისძიებები უნდა განხორციელდეს იმ წევრი სახელმწიფოს ეროვნული სამართლის შესაბამისად, რომელშიც მდებარეობს ცენტრალური საჯარო შესყიდვის ორგანო.</w:t>
            </w:r>
          </w:p>
          <w:p w14:paraId="45A8DC6B"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ცენტრალური საჯარო შესყიდვის ორგანოს ადგილსამყოფელი წევრი სახელმწიფოს ეროვნული სამართლის დებულებები გამოიყენება იმ შემთხვევაშიც, როდესაც:</w:t>
            </w:r>
          </w:p>
          <w:p w14:paraId="7A1CDA65"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(a) ხელშეკრულება იდება დინამიური საჯარო შესყიდვის სისტემის ფარგლებში;</w:t>
            </w:r>
          </w:p>
          <w:p w14:paraId="3FF3599D"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(b) ხორციელდება კონკურსის ხელახლა გამოცხადება ჩარჩო შეთანხმების ფარგლებში;</w:t>
            </w:r>
          </w:p>
          <w:p w14:paraId="75C1BEDD"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(c) 33-ე მუხლის მე-4 პარაგრაფის (a) ან (b) პუნქტების შესაბამისად, განისაზღვრება ეკონომიკური ოპერატორი, ჩარჩო შეთანხმების მონაწილე პირი, რომელიც ასრულებს დაკისრებულ ამოცანას.</w:t>
            </w:r>
          </w:p>
          <w:p w14:paraId="24C41488"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4. რამდენიმე ხელშემკვრელი უწყება სხვადასხვა წევრი სახელმწიფოდან უფლებამოსილია ერთობლივად დადონ საჯარო ხელშეკრულება, ჩარჩო ხელშეკრულება ან მართოს დინამიური საჯარო შესყიდვის სისტემა. გარდა ამისა, მათ აქვთ უფლება დადონ ხელშეკრულებები, რომლებიც 33-ე მუხლის მე-2 პარაგრაფის მე-2 ქვეპარაგრაფის შესაბამისად დაეფუძნება ჩარჩო შეთანხმებებას ან დინამიური საჯარო შესყიდვის სისტემას. თუ წევრ სახელმწიფოებს შორის დადებული საერთაშორისო ხელშეკრულება არ არეგულირებს აუცილებელ ელემენტებს, მონაწილე ხელშემკვრელი უწყება დადებს შეთანხმებას, რომელიც განსაზღვრავს:</w:t>
            </w:r>
          </w:p>
          <w:p w14:paraId="11545CC8"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(a) მხარეთა პასუხისმგებლობას და შესაბამის გამოსაყენებელ ეროვნული სამართლის დებულებებს;</w:t>
            </w:r>
          </w:p>
          <w:p w14:paraId="6C78210C"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(b) შესყიდვის შიდა უწყებას, მათ შორის პროცედურის მართვას, შესყიდული სამუშაოს, მომსახურების, პროდუქციის განაწილებას და ხელშეკრულების დადებას.</w:t>
            </w:r>
          </w:p>
          <w:p w14:paraId="5798B2A2" w14:textId="77777777" w:rsidR="002E3BCB" w:rsidRPr="00185409" w:rsidRDefault="002E3BCB" w:rsidP="002E3BCB">
            <w:pPr>
              <w:jc w:val="both"/>
              <w:rPr>
                <w:rFonts w:ascii="Sylfaen" w:hAnsi="Sylfaen"/>
                <w:color w:val="000000" w:themeColor="text1"/>
                <w:lang w:val="ka-GE"/>
              </w:rPr>
            </w:pPr>
          </w:p>
          <w:p w14:paraId="1809D2A3"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მონაწილე ხელშემკვრელი უწყება ასრულებს ნაკისრ ვალდებლებას ამ დირექტივის შესაბამისად, როდესაც შეისყიდის სამუშაოს, პროდუქციას და მომსახურებას სხვა ხელშემკვრელი უწყებისგან, რომელიც </w:t>
            </w:r>
            <w:r w:rsidRPr="00185409">
              <w:rPr>
                <w:rFonts w:ascii="Sylfaen" w:hAnsi="Sylfaen"/>
                <w:color w:val="000000" w:themeColor="text1"/>
                <w:lang w:val="ka-GE"/>
              </w:rPr>
              <w:lastRenderedPageBreak/>
              <w:t>პასუხისმგებელია შესყიდვის პროცედურების განხორციელებაზე. როდესაც განისაზღვრება (a) პუნქტში მითითებული პასუხისმგებლობა და გამოსაყენებელი ეროვნული სამართალი, მონაწილე ხელშემკვრელი უწყებები უფლებამოსილნი არიან გაინაწილონ სპეციფიკური პასუხისმგებლობა და განსაზღვრონ ერთ-ერთი მშობელი წევრი სახელმწიფოს გამოსაყენებელი ეროვნული სამართლის დებულებები. პასუხისმგებლობის განაწილებასა და გამოსაყენებელ ეროვნულ სამართალზე მითითებას უნდა შეიცავდეს ერთობლივად დასადები საჯარო ხელშეკრულების დოკუმენტაცია.</w:t>
            </w:r>
          </w:p>
          <w:p w14:paraId="4BE26C44"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5. როდესაც სხვადასხვა სახელმწიფოდან რამდენიმე ხელშემკვრელი უწყების მიერ შექმნილია ერთობლივი უწყება, მათ შორის ტერიტორიული კოოპერაციის ევროპული დაჯგუფების შესახებ ევროპარლამენტისა და საბჭოს (EC) No108</w:t>
            </w:r>
            <w:r w:rsidRPr="00185409">
              <w:rPr>
                <w:rFonts w:ascii="Sylfaen" w:hAnsi="Sylfaen"/>
                <w:color w:val="000000" w:themeColor="text1"/>
                <w:lang w:val="ka-GE"/>
              </w:rPr>
              <w:t>2</w:t>
            </w:r>
            <w:r w:rsidRPr="00185409">
              <w:rPr>
                <w:rFonts w:ascii="Sylfaen" w:hAnsi="Sylfaen"/>
                <w:color w:val="000000" w:themeColor="text1"/>
              </w:rPr>
              <w:t>/2006 რეგულაციით ან კავშირის სამართლის შესაბამისად დაფუძნებული სხვა უწყება, მონაწილე ხელშემკვრელი უწყება შესაბამისი ერთობლივი უწყების გადაწყვეტილების საფუძველზე, უნდა დათანხმდეს გამოსაყენებელ ეროვნული შესყიდვების წესებს, რომელიც გამომდინარეობს:</w:t>
            </w:r>
          </w:p>
          <w:p w14:paraId="48603742"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(a) იმ წევრი სახელმწიფოს ეროვნული სამართლიდან, რომელშიც ერთობლივ უწყებას რეგისტრირებული აქვს ოფისი;</w:t>
            </w:r>
          </w:p>
          <w:p w14:paraId="2E34AE8D"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(b) იმ წევრი სახელმწიფოს ეროვნული სამართლიდან, რომელშიც ერთობლივი უწყება საკუთარ ფუნქციებს ახორციელებს.</w:t>
            </w:r>
          </w:p>
          <w:p w14:paraId="36192D51" w14:textId="77777777" w:rsidR="002E3BCB" w:rsidRPr="00185409" w:rsidRDefault="002E3BCB" w:rsidP="002E3BCB">
            <w:pPr>
              <w:jc w:val="both"/>
              <w:rPr>
                <w:rFonts w:ascii="Sylfaen" w:hAnsi="Sylfaen"/>
                <w:color w:val="000000" w:themeColor="text1"/>
              </w:rPr>
            </w:pPr>
          </w:p>
          <w:p w14:paraId="7EEC4AF2"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lastRenderedPageBreak/>
              <w:t>პირველ ქვეპარაგრაფში მითითებული შეთანხმება გამოიყენება განუსაზღვრელი ვადით ცალკეული ტიპის ხელშეკრულებასთან ან ერთ ან უფრო მეტ ინდივიდუალურ ხელშეკრულებასთან მიმართებაში იმ შემთხვევაშიც, როდესაც ერთობლივი უწყების შექმნის შესახებ აქტის ვადა ფიქსირებულია, ან დროში შეზღუდულია.</w:t>
            </w:r>
          </w:p>
        </w:tc>
        <w:tc>
          <w:tcPr>
            <w:tcW w:w="567" w:type="dxa"/>
            <w:tcBorders>
              <w:top w:val="single" w:sz="4" w:space="0" w:color="auto"/>
              <w:left w:val="single" w:sz="4" w:space="0" w:color="auto"/>
              <w:bottom w:val="single" w:sz="4" w:space="0" w:color="auto"/>
              <w:right w:val="single" w:sz="4" w:space="0" w:color="auto"/>
            </w:tcBorders>
          </w:tcPr>
          <w:p w14:paraId="4A0433E7" w14:textId="77777777" w:rsidR="002E3BCB" w:rsidRPr="00185409" w:rsidRDefault="002E3BCB" w:rsidP="002E3BCB">
            <w:pPr>
              <w:jc w:val="both"/>
              <w:rPr>
                <w:rFonts w:ascii="Sylfaen" w:hAnsi="Sylfaen"/>
                <w:color w:val="000000" w:themeColor="text1"/>
                <w:lang w:val="ka-GE"/>
              </w:rPr>
            </w:pPr>
          </w:p>
        </w:tc>
        <w:tc>
          <w:tcPr>
            <w:tcW w:w="709" w:type="dxa"/>
            <w:tcBorders>
              <w:top w:val="single" w:sz="4" w:space="0" w:color="auto"/>
              <w:left w:val="single" w:sz="4" w:space="0" w:color="auto"/>
              <w:bottom w:val="single" w:sz="4" w:space="0" w:color="auto"/>
              <w:right w:val="single" w:sz="4" w:space="0" w:color="auto"/>
            </w:tcBorders>
          </w:tcPr>
          <w:p w14:paraId="1E4806DA" w14:textId="77777777" w:rsidR="002E3BCB" w:rsidRPr="00185409" w:rsidRDefault="002E3BCB" w:rsidP="002E3BCB">
            <w:pPr>
              <w:jc w:val="both"/>
              <w:rPr>
                <w:rFonts w:ascii="Sylfaen" w:hAnsi="Sylfaen"/>
                <w:color w:val="000000" w:themeColor="text1"/>
                <w:lang w:val="ka-GE"/>
              </w:rPr>
            </w:pPr>
          </w:p>
        </w:tc>
        <w:tc>
          <w:tcPr>
            <w:tcW w:w="4249" w:type="dxa"/>
            <w:tcBorders>
              <w:top w:val="single" w:sz="4" w:space="0" w:color="auto"/>
              <w:left w:val="single" w:sz="4" w:space="0" w:color="auto"/>
              <w:bottom w:val="single" w:sz="4" w:space="0" w:color="auto"/>
              <w:right w:val="single" w:sz="4" w:space="0" w:color="auto"/>
            </w:tcBorders>
          </w:tcPr>
          <w:p w14:paraId="4C3B9C2E" w14:textId="77777777" w:rsidR="002E3BCB" w:rsidRPr="00185409" w:rsidRDefault="002E3BCB" w:rsidP="002E3BCB">
            <w:pPr>
              <w:jc w:val="both"/>
              <w:rPr>
                <w:rFonts w:ascii="Sylfaen" w:hAnsi="Sylfaen"/>
                <w:color w:val="000000" w:themeColor="text1"/>
                <w:lang w:val="ka-GE"/>
              </w:rPr>
            </w:pPr>
          </w:p>
        </w:tc>
        <w:tc>
          <w:tcPr>
            <w:tcW w:w="571" w:type="dxa"/>
            <w:tcBorders>
              <w:top w:val="single" w:sz="4" w:space="0" w:color="auto"/>
              <w:left w:val="single" w:sz="4" w:space="0" w:color="auto"/>
              <w:bottom w:val="single" w:sz="4" w:space="0" w:color="auto"/>
              <w:right w:val="single" w:sz="4" w:space="0" w:color="auto"/>
            </w:tcBorders>
            <w:hideMark/>
          </w:tcPr>
          <w:p w14:paraId="25E37963"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ას</w:t>
            </w:r>
          </w:p>
        </w:tc>
        <w:tc>
          <w:tcPr>
            <w:tcW w:w="3256" w:type="dxa"/>
            <w:tcBorders>
              <w:top w:val="single" w:sz="4" w:space="0" w:color="auto"/>
              <w:left w:val="single" w:sz="4" w:space="0" w:color="auto"/>
              <w:bottom w:val="single" w:sz="4" w:space="0" w:color="auto"/>
              <w:right w:val="single" w:sz="4" w:space="0" w:color="auto"/>
            </w:tcBorders>
            <w:hideMark/>
          </w:tcPr>
          <w:p w14:paraId="22B49B4A"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„ასოცირების შესახებ შეთანხმების XVI დანართის განახლების შესახებ“ ევროკავშირი-საქართველოს ვაჭრობის საკითხებზე ასოცირების კომიტეტის 2019 წლის 18 ოქტომბრის N2/2019 გადაწყვეტილების შესაბამისად, ასოცირების შეთანხმების XVI-</w:t>
            </w:r>
            <w:r w:rsidRPr="00185409">
              <w:rPr>
                <w:rFonts w:ascii="Sylfaen" w:hAnsi="Sylfaen"/>
                <w:color w:val="000000" w:themeColor="text1"/>
              </w:rPr>
              <w:t>L</w:t>
            </w:r>
            <w:r w:rsidRPr="00185409">
              <w:rPr>
                <w:rFonts w:ascii="Sylfaen" w:hAnsi="Sylfaen"/>
                <w:color w:val="000000" w:themeColor="text1"/>
                <w:lang w:val="ka-GE"/>
              </w:rPr>
              <w:t xml:space="preserve"> დანართის თანახმად, აღნიშნული მუხლი არ წარმოადგენს დაახლოების პროცესის საგანს, შესაბამისად არასავალდებულოა მითითებული მუხლით განსაზღვრული დებულებები.</w:t>
            </w:r>
          </w:p>
        </w:tc>
      </w:tr>
      <w:tr w:rsidR="002E3BCB" w:rsidRPr="00185409" w14:paraId="107826F6"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hideMark/>
          </w:tcPr>
          <w:p w14:paraId="3A198081"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40</w:t>
            </w:r>
          </w:p>
        </w:tc>
        <w:tc>
          <w:tcPr>
            <w:tcW w:w="4963" w:type="dxa"/>
            <w:tcBorders>
              <w:top w:val="single" w:sz="4" w:space="0" w:color="auto"/>
              <w:left w:val="single" w:sz="4" w:space="0" w:color="auto"/>
              <w:bottom w:val="single" w:sz="4" w:space="0" w:color="auto"/>
              <w:right w:val="single" w:sz="4" w:space="0" w:color="auto"/>
            </w:tcBorders>
            <w:hideMark/>
          </w:tcPr>
          <w:p w14:paraId="7F6399DE" w14:textId="77777777" w:rsidR="002E3BCB" w:rsidRPr="00185409" w:rsidRDefault="002E3BCB" w:rsidP="002E3BCB">
            <w:pPr>
              <w:widowControl w:val="0"/>
              <w:tabs>
                <w:tab w:val="left" w:pos="426"/>
              </w:tabs>
              <w:spacing w:before="240" w:after="240"/>
              <w:jc w:val="both"/>
              <w:rPr>
                <w:rFonts w:ascii="Sylfaen" w:hAnsi="Sylfaen"/>
                <w:color w:val="000000" w:themeColor="text1"/>
                <w:lang w:val="ka-GE"/>
              </w:rPr>
            </w:pPr>
            <w:r w:rsidRPr="00185409">
              <w:rPr>
                <w:rFonts w:ascii="Sylfaen" w:hAnsi="Sylfaen"/>
                <w:color w:val="000000" w:themeColor="text1"/>
                <w:lang w:val="ka-GE"/>
              </w:rPr>
              <w:t xml:space="preserve">შესყიდვის პროცედურის დაწყებამდე, ხელშემკვრელ უწყებას შეუძლია გაიაროს საბაზრო კონსულტაციები პროცედურების მომზადებისა და ეკონომიკური ოპერატორისთვის შესყიდვის გეგმებისა და მოთხოვნების გაშეტყობინების მიზნით. </w:t>
            </w:r>
          </w:p>
          <w:p w14:paraId="2B12E504" w14:textId="77777777" w:rsidR="002E3BCB" w:rsidRPr="00185409" w:rsidRDefault="002E3BCB" w:rsidP="002E3BCB">
            <w:pPr>
              <w:widowControl w:val="0"/>
              <w:tabs>
                <w:tab w:val="left" w:pos="426"/>
              </w:tabs>
              <w:spacing w:before="240" w:after="240"/>
              <w:jc w:val="both"/>
              <w:rPr>
                <w:rFonts w:ascii="Sylfaen" w:hAnsi="Sylfaen"/>
                <w:color w:val="000000" w:themeColor="text1"/>
              </w:rPr>
            </w:pPr>
            <w:r w:rsidRPr="00185409">
              <w:rPr>
                <w:rFonts w:ascii="Sylfaen" w:hAnsi="Sylfaen"/>
                <w:color w:val="000000" w:themeColor="text1"/>
                <w:lang w:val="ka-GE"/>
              </w:rPr>
              <w:t xml:space="preserve">ამ მიზნით, ხელშემკვრელ უწყებას შეუძლია მაგალითად მოითხოვოს და მიიღოს რჩევები დამოუკიდებელი ექსპერტებისაგან ან სახელმწიფო ორგანოებისაგან ან ბაზრის მონაწილეებისაგან. რჩევა შეიძლება გამოყენებულ იქნას შესყიდვის პროცედურების დადგმისა და განხორციელებისათვის, იმ პირობით, რომ ესეთი რჩევა არ მოახდენს უარყოფით გავლენას კონკურსზე და არ გამოიწვევს დისკრიმინაციის აკრძალვისა და გამჭირვალობის პრინციპების დარღვევას. </w:t>
            </w:r>
          </w:p>
        </w:tc>
        <w:tc>
          <w:tcPr>
            <w:tcW w:w="567" w:type="dxa"/>
            <w:tcBorders>
              <w:top w:val="single" w:sz="4" w:space="0" w:color="auto"/>
              <w:left w:val="single" w:sz="4" w:space="0" w:color="auto"/>
              <w:bottom w:val="single" w:sz="4" w:space="0" w:color="auto"/>
              <w:right w:val="single" w:sz="4" w:space="0" w:color="auto"/>
            </w:tcBorders>
          </w:tcPr>
          <w:p w14:paraId="0EE89E9A"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N1</w:t>
            </w:r>
          </w:p>
          <w:p w14:paraId="0D192CC0" w14:textId="77777777" w:rsidR="002E3BCB" w:rsidRPr="00185409" w:rsidRDefault="002E3BCB" w:rsidP="002E3BCB">
            <w:pPr>
              <w:jc w:val="both"/>
              <w:rPr>
                <w:rFonts w:ascii="Sylfaen" w:hAnsi="Sylfaen"/>
                <w:color w:val="000000" w:themeColor="text1"/>
                <w:lang w:val="ka-GE"/>
              </w:rPr>
            </w:pPr>
          </w:p>
        </w:tc>
        <w:tc>
          <w:tcPr>
            <w:tcW w:w="709" w:type="dxa"/>
            <w:tcBorders>
              <w:top w:val="single" w:sz="4" w:space="0" w:color="auto"/>
              <w:left w:val="single" w:sz="4" w:space="0" w:color="auto"/>
              <w:bottom w:val="single" w:sz="4" w:space="0" w:color="auto"/>
              <w:right w:val="single" w:sz="4" w:space="0" w:color="auto"/>
            </w:tcBorders>
            <w:hideMark/>
          </w:tcPr>
          <w:p w14:paraId="19D67B13"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46</w:t>
            </w:r>
          </w:p>
        </w:tc>
        <w:tc>
          <w:tcPr>
            <w:tcW w:w="4249" w:type="dxa"/>
            <w:tcBorders>
              <w:top w:val="single" w:sz="4" w:space="0" w:color="auto"/>
              <w:left w:val="single" w:sz="4" w:space="0" w:color="auto"/>
              <w:bottom w:val="single" w:sz="4" w:space="0" w:color="auto"/>
              <w:right w:val="single" w:sz="4" w:space="0" w:color="auto"/>
            </w:tcBorders>
            <w:hideMark/>
          </w:tcPr>
          <w:p w14:paraId="543C39A7"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1. საჯარო შესყიდვის მოსამზადებლად, შემსყიდველი ორგანიზაცია, სააგენტოს თავმჯდომარის ბრძანებით დადგენილი წესით, ატარებს ბაზრის კვლევას. ამ მიზნით, შემყიდველი ორგანიზაცია უფლებამოსილია, რჩევისთვის მიმართოს დამოუკიდებელ ექსპერტს, ორგანიზაციას ან/და ეკონომიკურ ოპერატორს, ასევე, შეაგროვოს საჭირო ინფორმაცია. შემსყიდველმა ორგანიზაციამ უნდა უზრუნველყოს, რომ ბაზრის კვლევის პერიოდში მიღებული რჩევებისა და ინფორმაციის გამოყენებამ არ გამოიწვიოს ამ კანონის მე-2 მუხლით გათვალისწინებული პრინციპების დარღვევა.</w:t>
            </w:r>
          </w:p>
          <w:p w14:paraId="257CACE3"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2. შემსყიდველი ორგანიზაცია აგრეთვე ვალდებულია, ბაზრის პირველადი კვლევა ჩაატაროს წლიური გეგმის შემუშავების მიზნით.</w:t>
            </w:r>
          </w:p>
          <w:p w14:paraId="195099CD" w14:textId="77777777" w:rsidR="002E3BCB"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3. ბაზრის კვლევის განხორციელების წესი განისაზღვრება სააგენტოს თავმჯდომარის ბრძანებით.</w:t>
            </w:r>
          </w:p>
          <w:p w14:paraId="424E96CA" w14:textId="77777777" w:rsidR="0085670F" w:rsidRDefault="0085670F" w:rsidP="002E3BCB">
            <w:pPr>
              <w:jc w:val="both"/>
              <w:rPr>
                <w:rFonts w:ascii="Sylfaen" w:hAnsi="Sylfaen"/>
                <w:noProof/>
                <w:color w:val="000000" w:themeColor="text1"/>
                <w:lang w:val="ka-GE"/>
              </w:rPr>
            </w:pPr>
          </w:p>
          <w:p w14:paraId="070B89F1" w14:textId="77777777" w:rsidR="0085670F" w:rsidRDefault="0085670F" w:rsidP="002E3BCB">
            <w:pPr>
              <w:jc w:val="both"/>
              <w:rPr>
                <w:rFonts w:ascii="Sylfaen" w:hAnsi="Sylfaen"/>
                <w:noProof/>
                <w:color w:val="000000" w:themeColor="text1"/>
                <w:lang w:val="ka-GE"/>
              </w:rPr>
            </w:pPr>
          </w:p>
          <w:p w14:paraId="5B25A1F7" w14:textId="77777777" w:rsidR="0085670F" w:rsidRDefault="0085670F" w:rsidP="002E3BCB">
            <w:pPr>
              <w:jc w:val="both"/>
              <w:rPr>
                <w:rFonts w:ascii="Sylfaen" w:hAnsi="Sylfaen"/>
                <w:noProof/>
                <w:color w:val="000000" w:themeColor="text1"/>
                <w:lang w:val="ka-GE"/>
              </w:rPr>
            </w:pPr>
          </w:p>
          <w:p w14:paraId="42730FFA" w14:textId="77777777" w:rsidR="0085670F" w:rsidRDefault="0085670F" w:rsidP="002E3BCB">
            <w:pPr>
              <w:jc w:val="both"/>
              <w:rPr>
                <w:rFonts w:ascii="Sylfaen" w:hAnsi="Sylfaen"/>
                <w:noProof/>
                <w:color w:val="000000" w:themeColor="text1"/>
                <w:lang w:val="ka-GE"/>
              </w:rPr>
            </w:pPr>
          </w:p>
          <w:p w14:paraId="3B01458D" w14:textId="08446212" w:rsidR="0085670F" w:rsidRPr="00185409" w:rsidRDefault="0085670F" w:rsidP="002E3BCB">
            <w:pPr>
              <w:jc w:val="both"/>
              <w:rPr>
                <w:rFonts w:ascii="Sylfaen" w:hAnsi="Sylfaen"/>
                <w:color w:val="000000" w:themeColor="text1"/>
                <w:lang w:val="ka-GE"/>
              </w:rPr>
            </w:pPr>
          </w:p>
        </w:tc>
        <w:tc>
          <w:tcPr>
            <w:tcW w:w="571" w:type="dxa"/>
            <w:tcBorders>
              <w:top w:val="single" w:sz="4" w:space="0" w:color="auto"/>
              <w:left w:val="single" w:sz="4" w:space="0" w:color="auto"/>
              <w:bottom w:val="single" w:sz="4" w:space="0" w:color="auto"/>
              <w:right w:val="single" w:sz="4" w:space="0" w:color="auto"/>
            </w:tcBorders>
            <w:hideMark/>
          </w:tcPr>
          <w:p w14:paraId="3AD5F7D5"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სშ</w:t>
            </w:r>
          </w:p>
        </w:tc>
        <w:tc>
          <w:tcPr>
            <w:tcW w:w="3256" w:type="dxa"/>
            <w:tcBorders>
              <w:top w:val="single" w:sz="4" w:space="0" w:color="auto"/>
              <w:left w:val="single" w:sz="4" w:space="0" w:color="auto"/>
              <w:bottom w:val="single" w:sz="4" w:space="0" w:color="auto"/>
              <w:right w:val="single" w:sz="4" w:space="0" w:color="auto"/>
            </w:tcBorders>
          </w:tcPr>
          <w:p w14:paraId="3D917667" w14:textId="77777777" w:rsidR="002E3BCB" w:rsidRPr="00185409" w:rsidRDefault="002E3BCB" w:rsidP="002E3BCB">
            <w:pPr>
              <w:jc w:val="both"/>
              <w:rPr>
                <w:rFonts w:ascii="Sylfaen" w:hAnsi="Sylfaen"/>
                <w:color w:val="000000" w:themeColor="text1"/>
                <w:lang w:val="ka-GE"/>
              </w:rPr>
            </w:pPr>
          </w:p>
        </w:tc>
      </w:tr>
      <w:tr w:rsidR="002E3BCB" w:rsidRPr="00185409" w14:paraId="186263DC" w14:textId="77777777" w:rsidTr="00D5660C">
        <w:trPr>
          <w:gridAfter w:val="1"/>
          <w:wAfter w:w="14" w:type="dxa"/>
          <w:trHeight w:val="5452"/>
        </w:trPr>
        <w:tc>
          <w:tcPr>
            <w:tcW w:w="708" w:type="dxa"/>
            <w:tcBorders>
              <w:top w:val="single" w:sz="4" w:space="0" w:color="auto"/>
              <w:left w:val="single" w:sz="4" w:space="0" w:color="auto"/>
              <w:bottom w:val="single" w:sz="4" w:space="0" w:color="auto"/>
              <w:right w:val="single" w:sz="4" w:space="0" w:color="auto"/>
            </w:tcBorders>
            <w:hideMark/>
          </w:tcPr>
          <w:p w14:paraId="6C7B612A"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41</w:t>
            </w:r>
          </w:p>
        </w:tc>
        <w:tc>
          <w:tcPr>
            <w:tcW w:w="4963" w:type="dxa"/>
            <w:tcBorders>
              <w:top w:val="single" w:sz="4" w:space="0" w:color="auto"/>
              <w:left w:val="single" w:sz="4" w:space="0" w:color="auto"/>
              <w:bottom w:val="single" w:sz="4" w:space="0" w:color="auto"/>
              <w:right w:val="single" w:sz="4" w:space="0" w:color="auto"/>
            </w:tcBorders>
          </w:tcPr>
          <w:p w14:paraId="544B7221"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თუ კანდიდატმა, ტენდერში მონაწილე პირებმა ან კანდიდატებისა და ტენდერში მონაწილე პირებთან კავშირის მქონე საწარმომ კონსულტაცია გაუწია ხელშემკვრელ უწყებას მე-40 მუხლთან დაკავშირებულ საკითხზე, ან ამ მუხლთან კავშირის არ მქონე საკითხზე, ან თუ სხვაგვარად იყო ჩართული შესყიდვის პროცედურების მომზადებაში, ხელშემკვრელი უწყება იღებს სათანადო ზომებს, რათა კანდიდატისა და ტენდერში მონაწილე პირის მონაწილეობამ არ ხელყოს შეჯიბრი.</w:t>
            </w:r>
          </w:p>
          <w:p w14:paraId="6D664F27" w14:textId="77777777" w:rsidR="002E3BCB" w:rsidRPr="00185409" w:rsidRDefault="002E3BCB" w:rsidP="002E3BCB">
            <w:pPr>
              <w:jc w:val="both"/>
              <w:rPr>
                <w:rFonts w:ascii="Sylfaen" w:hAnsi="Sylfaen"/>
                <w:color w:val="000000" w:themeColor="text1"/>
              </w:rPr>
            </w:pPr>
          </w:p>
          <w:p w14:paraId="08F76BFB"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 xml:space="preserve">ესეთი ღონისძიებები მოიცავს სხვა კანდიდატებისათვის და ტენდერში მონაწილე პირებისათვის იმ მნიშვნელოვანი ინფორმაციის მიწოდებას, რომელიც გაცვლილ იქნა შესყიდვის პროცედურის მომზადების ეტაპზე კანდიდატებისა და ტენდერში მონაწილეობის მსურველი პირების ჩართულობასთან დაკავშირებით ან მისგან გამომდინარეობს. ასევე დადგენილ უნდა იქნას ადეკვატური ვადები სატენდერო წინადადებების მისაღებად. კანდიდატი ან ტენდერში მონაწილე პირი მხოლოდ მაშინ უნდა იქნას დაუშვებლად ცნობილი, როდესაც სხვა გზით შეუძლებელია თანაბარი მოპყრობის პრინციპის დაცვის ვალდებულების შესრულება. </w:t>
            </w:r>
          </w:p>
          <w:p w14:paraId="16F62360" w14:textId="77777777" w:rsidR="002E3BCB" w:rsidRPr="00185409" w:rsidRDefault="002E3BCB" w:rsidP="002E3BCB">
            <w:pPr>
              <w:jc w:val="both"/>
              <w:rPr>
                <w:rFonts w:ascii="Sylfaen" w:hAnsi="Sylfaen"/>
                <w:color w:val="000000" w:themeColor="text1"/>
              </w:rPr>
            </w:pPr>
          </w:p>
          <w:p w14:paraId="7BB7CD46"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 xml:space="preserve">დაუშვებლად შეტყობინების წინ, კანდიდატებსა და ტენდერში მონაწილეობის მსურველ პირებს ეძლევათ შესაძლებლობა </w:t>
            </w:r>
            <w:r w:rsidRPr="00185409">
              <w:rPr>
                <w:rFonts w:ascii="Sylfaen" w:hAnsi="Sylfaen"/>
                <w:color w:val="000000" w:themeColor="text1"/>
              </w:rPr>
              <w:lastRenderedPageBreak/>
              <w:t>დაამტკიცონ, რომ მათი მონაწილეობა შესყიდვის პროცედურის მომზადებაში არ ხელყოფს შეჯიბრს. ღონისძიებები დოკუმენტირებული უნდა იქნას ინდივიდუალურ ანგარიშში, რომელიც მოთხოვნილია 84-ე მუხლით.</w:t>
            </w:r>
          </w:p>
        </w:tc>
        <w:tc>
          <w:tcPr>
            <w:tcW w:w="567" w:type="dxa"/>
            <w:tcBorders>
              <w:top w:val="single" w:sz="4" w:space="0" w:color="auto"/>
              <w:left w:val="single" w:sz="4" w:space="0" w:color="auto"/>
              <w:bottom w:val="single" w:sz="4" w:space="0" w:color="auto"/>
              <w:right w:val="single" w:sz="4" w:space="0" w:color="auto"/>
            </w:tcBorders>
          </w:tcPr>
          <w:p w14:paraId="554AE77F"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lang w:val="ka-GE"/>
              </w:rPr>
              <w:lastRenderedPageBreak/>
              <w:t>N1</w:t>
            </w:r>
          </w:p>
          <w:p w14:paraId="359FD0B9" w14:textId="77777777" w:rsidR="002E3BCB" w:rsidRPr="00185409" w:rsidRDefault="002E3BCB" w:rsidP="002E3BCB">
            <w:pPr>
              <w:jc w:val="both"/>
              <w:rPr>
                <w:rFonts w:ascii="Sylfaen" w:hAnsi="Sylfaen"/>
                <w:color w:val="000000" w:themeColor="text1"/>
                <w:lang w:val="ka-GE"/>
              </w:rPr>
            </w:pPr>
          </w:p>
          <w:p w14:paraId="4F171E06" w14:textId="77777777" w:rsidR="002E3BCB" w:rsidRPr="00185409" w:rsidRDefault="002E3BCB" w:rsidP="002E3BCB">
            <w:pPr>
              <w:jc w:val="both"/>
              <w:rPr>
                <w:rFonts w:ascii="Sylfaen" w:hAnsi="Sylfaen"/>
                <w:color w:val="000000" w:themeColor="text1"/>
                <w:lang w:val="ka-GE"/>
              </w:rPr>
            </w:pPr>
          </w:p>
          <w:p w14:paraId="44E7BDB2" w14:textId="77777777" w:rsidR="002E3BCB" w:rsidRPr="00185409" w:rsidRDefault="002E3BCB" w:rsidP="002E3BCB">
            <w:pPr>
              <w:jc w:val="both"/>
              <w:rPr>
                <w:rFonts w:ascii="Sylfaen" w:hAnsi="Sylfaen"/>
                <w:color w:val="000000" w:themeColor="text1"/>
                <w:lang w:val="ka-GE"/>
              </w:rPr>
            </w:pPr>
          </w:p>
          <w:p w14:paraId="096536A0" w14:textId="77777777" w:rsidR="002E3BCB" w:rsidRPr="00185409" w:rsidRDefault="002E3BCB" w:rsidP="002E3BCB">
            <w:pPr>
              <w:jc w:val="both"/>
              <w:rPr>
                <w:rFonts w:ascii="Sylfaen" w:hAnsi="Sylfaen"/>
                <w:color w:val="000000" w:themeColor="text1"/>
                <w:lang w:val="ka-GE"/>
              </w:rPr>
            </w:pPr>
          </w:p>
          <w:p w14:paraId="0AED4D41" w14:textId="77777777" w:rsidR="002E3BCB" w:rsidRPr="00185409" w:rsidRDefault="002E3BCB" w:rsidP="002E3BCB">
            <w:pPr>
              <w:jc w:val="both"/>
              <w:rPr>
                <w:rFonts w:ascii="Sylfaen" w:hAnsi="Sylfaen"/>
                <w:color w:val="000000" w:themeColor="text1"/>
                <w:lang w:val="ka-GE"/>
              </w:rPr>
            </w:pPr>
          </w:p>
          <w:p w14:paraId="4CB961C6" w14:textId="77777777" w:rsidR="002E3BCB" w:rsidRPr="00185409" w:rsidRDefault="002E3BCB" w:rsidP="002E3BCB">
            <w:pPr>
              <w:jc w:val="both"/>
              <w:rPr>
                <w:rFonts w:ascii="Sylfaen" w:hAnsi="Sylfaen"/>
                <w:color w:val="000000" w:themeColor="text1"/>
                <w:lang w:val="ka-GE"/>
              </w:rPr>
            </w:pPr>
          </w:p>
          <w:p w14:paraId="7EE8B461" w14:textId="77777777" w:rsidR="002E3BCB" w:rsidRPr="00185409" w:rsidRDefault="002E3BCB" w:rsidP="002E3BCB">
            <w:pPr>
              <w:jc w:val="both"/>
              <w:rPr>
                <w:rFonts w:ascii="Sylfaen" w:hAnsi="Sylfaen"/>
                <w:color w:val="000000" w:themeColor="text1"/>
                <w:lang w:val="ka-GE"/>
              </w:rPr>
            </w:pPr>
          </w:p>
          <w:p w14:paraId="405CEA12" w14:textId="77777777" w:rsidR="002E3BCB" w:rsidRPr="00185409" w:rsidRDefault="002E3BCB" w:rsidP="002E3BCB">
            <w:pPr>
              <w:jc w:val="both"/>
              <w:rPr>
                <w:rFonts w:ascii="Sylfaen" w:hAnsi="Sylfaen"/>
                <w:color w:val="000000" w:themeColor="text1"/>
                <w:lang w:val="ka-GE"/>
              </w:rPr>
            </w:pPr>
          </w:p>
          <w:p w14:paraId="478C7FB1" w14:textId="77777777" w:rsidR="002E3BCB" w:rsidRPr="00185409" w:rsidRDefault="002E3BCB" w:rsidP="002E3BCB">
            <w:pPr>
              <w:jc w:val="both"/>
              <w:rPr>
                <w:rFonts w:ascii="Sylfaen" w:hAnsi="Sylfaen"/>
                <w:color w:val="000000" w:themeColor="text1"/>
                <w:lang w:val="ka-GE"/>
              </w:rPr>
            </w:pPr>
          </w:p>
          <w:p w14:paraId="740B8A41" w14:textId="77777777" w:rsidR="002E3BCB" w:rsidRPr="00185409" w:rsidRDefault="002E3BCB" w:rsidP="002E3BCB">
            <w:pPr>
              <w:jc w:val="both"/>
              <w:rPr>
                <w:rFonts w:ascii="Sylfaen" w:hAnsi="Sylfaen"/>
                <w:color w:val="000000" w:themeColor="text1"/>
                <w:lang w:val="ka-GE"/>
              </w:rPr>
            </w:pPr>
          </w:p>
          <w:p w14:paraId="79C3E176" w14:textId="77777777" w:rsidR="002E3BCB" w:rsidRPr="00185409" w:rsidRDefault="002E3BCB" w:rsidP="002E3BCB">
            <w:pPr>
              <w:jc w:val="both"/>
              <w:rPr>
                <w:rFonts w:ascii="Sylfaen" w:hAnsi="Sylfaen"/>
                <w:color w:val="000000" w:themeColor="text1"/>
                <w:lang w:val="ka-GE"/>
              </w:rPr>
            </w:pPr>
          </w:p>
          <w:p w14:paraId="6AAD63D3" w14:textId="77777777" w:rsidR="002E3BCB" w:rsidRPr="00185409" w:rsidRDefault="002E3BCB" w:rsidP="002E3BCB">
            <w:pPr>
              <w:jc w:val="both"/>
              <w:rPr>
                <w:rFonts w:ascii="Sylfaen" w:hAnsi="Sylfaen"/>
                <w:color w:val="000000" w:themeColor="text1"/>
                <w:lang w:val="ka-GE"/>
              </w:rPr>
            </w:pPr>
          </w:p>
          <w:p w14:paraId="18DB8E84" w14:textId="77777777" w:rsidR="002E3BCB" w:rsidRPr="00185409" w:rsidRDefault="002E3BCB" w:rsidP="002E3BCB">
            <w:pPr>
              <w:jc w:val="both"/>
              <w:rPr>
                <w:rFonts w:ascii="Sylfaen" w:hAnsi="Sylfaen"/>
                <w:color w:val="000000" w:themeColor="text1"/>
                <w:lang w:val="ka-GE"/>
              </w:rPr>
            </w:pPr>
          </w:p>
          <w:p w14:paraId="39F710E8" w14:textId="77777777" w:rsidR="002E3BCB" w:rsidRPr="00185409" w:rsidRDefault="002E3BCB" w:rsidP="002E3BCB">
            <w:pPr>
              <w:jc w:val="both"/>
              <w:rPr>
                <w:rFonts w:ascii="Sylfaen" w:hAnsi="Sylfaen"/>
                <w:color w:val="000000" w:themeColor="text1"/>
                <w:lang w:val="ka-GE"/>
              </w:rPr>
            </w:pPr>
          </w:p>
          <w:p w14:paraId="56505B89" w14:textId="77777777" w:rsidR="002E3BCB" w:rsidRPr="00185409" w:rsidRDefault="002E3BCB" w:rsidP="002E3BCB">
            <w:pPr>
              <w:jc w:val="both"/>
              <w:rPr>
                <w:rFonts w:ascii="Sylfaen" w:hAnsi="Sylfaen"/>
                <w:color w:val="000000" w:themeColor="text1"/>
                <w:lang w:val="ka-GE"/>
              </w:rPr>
            </w:pPr>
          </w:p>
          <w:p w14:paraId="63D48D01" w14:textId="77777777" w:rsidR="002E3BCB" w:rsidRPr="00185409" w:rsidRDefault="002E3BCB" w:rsidP="002E3BCB">
            <w:pPr>
              <w:jc w:val="both"/>
              <w:rPr>
                <w:rFonts w:ascii="Sylfaen" w:hAnsi="Sylfaen"/>
                <w:color w:val="000000" w:themeColor="text1"/>
                <w:lang w:val="ka-GE"/>
              </w:rPr>
            </w:pPr>
          </w:p>
          <w:p w14:paraId="6C325154" w14:textId="77777777" w:rsidR="002E3BCB" w:rsidRPr="00185409" w:rsidRDefault="002E3BCB" w:rsidP="002E3BCB">
            <w:pPr>
              <w:jc w:val="both"/>
              <w:rPr>
                <w:rFonts w:ascii="Sylfaen" w:hAnsi="Sylfaen"/>
                <w:color w:val="000000" w:themeColor="text1"/>
                <w:lang w:val="ka-GE"/>
              </w:rPr>
            </w:pPr>
          </w:p>
          <w:p w14:paraId="6166E7EB" w14:textId="77777777" w:rsidR="002E3BCB" w:rsidRPr="00185409" w:rsidRDefault="002E3BCB" w:rsidP="002E3BCB">
            <w:pPr>
              <w:jc w:val="both"/>
              <w:rPr>
                <w:rFonts w:ascii="Sylfaen" w:hAnsi="Sylfaen"/>
                <w:color w:val="000000" w:themeColor="text1"/>
                <w:lang w:val="ka-GE"/>
              </w:rPr>
            </w:pPr>
          </w:p>
          <w:p w14:paraId="43DC0B7F" w14:textId="77777777" w:rsidR="002E3BCB" w:rsidRPr="00185409" w:rsidRDefault="002E3BCB" w:rsidP="002E3BCB">
            <w:pPr>
              <w:jc w:val="both"/>
              <w:rPr>
                <w:rFonts w:ascii="Sylfaen" w:hAnsi="Sylfaen"/>
                <w:color w:val="000000" w:themeColor="text1"/>
                <w:lang w:val="ka-GE"/>
              </w:rPr>
            </w:pPr>
          </w:p>
          <w:p w14:paraId="6BB1DAE7" w14:textId="77777777" w:rsidR="002E3BCB" w:rsidRPr="00185409" w:rsidRDefault="002E3BCB" w:rsidP="002E3BCB">
            <w:pPr>
              <w:jc w:val="both"/>
              <w:rPr>
                <w:rFonts w:ascii="Sylfaen" w:hAnsi="Sylfaen"/>
                <w:color w:val="000000" w:themeColor="text1"/>
                <w:lang w:val="ka-GE"/>
              </w:rPr>
            </w:pPr>
          </w:p>
          <w:p w14:paraId="2127D2F8" w14:textId="77777777" w:rsidR="002E3BCB" w:rsidRPr="00185409" w:rsidRDefault="002E3BCB" w:rsidP="002E3BCB">
            <w:pPr>
              <w:jc w:val="both"/>
              <w:rPr>
                <w:rFonts w:ascii="Sylfaen" w:hAnsi="Sylfaen"/>
                <w:color w:val="000000" w:themeColor="text1"/>
                <w:lang w:val="ka-GE"/>
              </w:rPr>
            </w:pPr>
          </w:p>
          <w:p w14:paraId="0FD54219" w14:textId="77777777" w:rsidR="002E3BCB" w:rsidRPr="00185409" w:rsidRDefault="002E3BCB" w:rsidP="002E3BCB">
            <w:pPr>
              <w:jc w:val="both"/>
              <w:rPr>
                <w:rFonts w:ascii="Sylfaen" w:hAnsi="Sylfaen"/>
                <w:color w:val="000000" w:themeColor="text1"/>
                <w:lang w:val="ka-GE"/>
              </w:rPr>
            </w:pPr>
          </w:p>
          <w:p w14:paraId="03556FEF" w14:textId="77777777" w:rsidR="002E3BCB" w:rsidRPr="00185409" w:rsidRDefault="002E3BCB" w:rsidP="002E3BCB">
            <w:pPr>
              <w:jc w:val="both"/>
              <w:rPr>
                <w:rFonts w:ascii="Sylfaen" w:hAnsi="Sylfaen"/>
                <w:color w:val="000000" w:themeColor="text1"/>
                <w:lang w:val="ka-GE"/>
              </w:rPr>
            </w:pPr>
          </w:p>
          <w:p w14:paraId="7FB3D5CC" w14:textId="77777777" w:rsidR="002E3BCB" w:rsidRPr="00185409" w:rsidRDefault="002E3BCB" w:rsidP="002E3BCB">
            <w:pPr>
              <w:jc w:val="both"/>
              <w:rPr>
                <w:rFonts w:ascii="Sylfaen" w:hAnsi="Sylfaen"/>
                <w:color w:val="000000" w:themeColor="text1"/>
                <w:lang w:val="ka-GE"/>
              </w:rPr>
            </w:pPr>
          </w:p>
          <w:p w14:paraId="311DF93C" w14:textId="77777777" w:rsidR="002E3BCB" w:rsidRPr="00185409" w:rsidRDefault="002E3BCB" w:rsidP="002E3BCB">
            <w:pPr>
              <w:jc w:val="both"/>
              <w:rPr>
                <w:rFonts w:ascii="Sylfaen" w:hAnsi="Sylfaen"/>
                <w:color w:val="000000" w:themeColor="text1"/>
                <w:lang w:val="ka-GE"/>
              </w:rPr>
            </w:pPr>
          </w:p>
          <w:p w14:paraId="65EF4298" w14:textId="77777777" w:rsidR="002E3BCB" w:rsidRPr="00185409" w:rsidRDefault="002E3BCB" w:rsidP="002E3BCB">
            <w:pPr>
              <w:jc w:val="both"/>
              <w:rPr>
                <w:rFonts w:ascii="Sylfaen" w:hAnsi="Sylfaen"/>
                <w:color w:val="000000" w:themeColor="text1"/>
                <w:lang w:val="ka-GE"/>
              </w:rPr>
            </w:pPr>
          </w:p>
          <w:p w14:paraId="26DAAC38" w14:textId="77777777" w:rsidR="002E3BCB" w:rsidRPr="00185409" w:rsidRDefault="002E3BCB" w:rsidP="002E3BCB">
            <w:pPr>
              <w:jc w:val="both"/>
              <w:rPr>
                <w:rFonts w:ascii="Sylfaen" w:hAnsi="Sylfaen"/>
                <w:color w:val="000000" w:themeColor="text1"/>
                <w:lang w:val="ka-GE"/>
              </w:rPr>
            </w:pPr>
          </w:p>
          <w:p w14:paraId="2E0DA282" w14:textId="77777777" w:rsidR="002E3BCB" w:rsidRPr="00185409" w:rsidRDefault="002E3BCB" w:rsidP="002E3BCB">
            <w:pPr>
              <w:jc w:val="both"/>
              <w:rPr>
                <w:rFonts w:ascii="Sylfaen" w:hAnsi="Sylfaen"/>
                <w:color w:val="000000" w:themeColor="text1"/>
                <w:lang w:val="ka-GE"/>
              </w:rPr>
            </w:pPr>
          </w:p>
          <w:p w14:paraId="5C20179D" w14:textId="77777777" w:rsidR="002E3BCB" w:rsidRPr="00185409" w:rsidRDefault="002E3BCB" w:rsidP="002E3BCB">
            <w:pPr>
              <w:jc w:val="both"/>
              <w:rPr>
                <w:rFonts w:ascii="Sylfaen" w:hAnsi="Sylfaen"/>
                <w:color w:val="000000" w:themeColor="text1"/>
                <w:lang w:val="ka-GE"/>
              </w:rPr>
            </w:pPr>
          </w:p>
          <w:p w14:paraId="5636B953" w14:textId="77777777" w:rsidR="002E3BCB" w:rsidRPr="00185409" w:rsidRDefault="002E3BCB" w:rsidP="002E3BCB">
            <w:pPr>
              <w:jc w:val="both"/>
              <w:rPr>
                <w:rFonts w:ascii="Sylfaen" w:hAnsi="Sylfaen"/>
                <w:color w:val="000000" w:themeColor="text1"/>
                <w:lang w:val="ka-GE"/>
              </w:rPr>
            </w:pPr>
          </w:p>
          <w:p w14:paraId="0C709673" w14:textId="77777777" w:rsidR="002E3BCB" w:rsidRPr="00185409" w:rsidRDefault="002E3BCB" w:rsidP="002E3BCB">
            <w:pPr>
              <w:jc w:val="both"/>
              <w:rPr>
                <w:rFonts w:ascii="Sylfaen" w:hAnsi="Sylfaen"/>
                <w:color w:val="000000" w:themeColor="text1"/>
                <w:lang w:val="ka-GE"/>
              </w:rPr>
            </w:pPr>
          </w:p>
          <w:p w14:paraId="56485F77" w14:textId="77777777" w:rsidR="002E3BCB" w:rsidRPr="00185409" w:rsidRDefault="002E3BCB" w:rsidP="002E3BCB">
            <w:pPr>
              <w:jc w:val="both"/>
              <w:rPr>
                <w:rFonts w:ascii="Sylfaen" w:hAnsi="Sylfaen"/>
                <w:color w:val="000000" w:themeColor="text1"/>
                <w:lang w:val="ka-GE"/>
              </w:rPr>
            </w:pPr>
          </w:p>
          <w:p w14:paraId="31834015" w14:textId="77777777" w:rsidR="002E3BCB" w:rsidRPr="00185409" w:rsidRDefault="002E3BCB" w:rsidP="002E3BCB">
            <w:pPr>
              <w:jc w:val="both"/>
              <w:rPr>
                <w:rFonts w:ascii="Sylfaen" w:hAnsi="Sylfaen"/>
                <w:color w:val="000000" w:themeColor="text1"/>
                <w:lang w:val="ka-GE"/>
              </w:rPr>
            </w:pPr>
          </w:p>
          <w:p w14:paraId="133E3608" w14:textId="77777777" w:rsidR="002E3BCB" w:rsidRPr="00185409" w:rsidRDefault="002E3BCB" w:rsidP="002E3BCB">
            <w:pPr>
              <w:jc w:val="both"/>
              <w:rPr>
                <w:rFonts w:ascii="Sylfaen" w:hAnsi="Sylfaen"/>
                <w:color w:val="000000" w:themeColor="text1"/>
                <w:lang w:val="ka-GE"/>
              </w:rPr>
            </w:pPr>
          </w:p>
          <w:p w14:paraId="54AB808F" w14:textId="77777777" w:rsidR="002E3BCB" w:rsidRPr="00185409" w:rsidRDefault="002E3BCB" w:rsidP="002E3BCB">
            <w:pPr>
              <w:jc w:val="both"/>
              <w:rPr>
                <w:rFonts w:ascii="Sylfaen" w:hAnsi="Sylfaen"/>
                <w:color w:val="000000" w:themeColor="text1"/>
                <w:lang w:val="ka-GE"/>
              </w:rPr>
            </w:pPr>
          </w:p>
          <w:p w14:paraId="526FDBDE" w14:textId="77777777" w:rsidR="002E3BCB" w:rsidRPr="00185409" w:rsidRDefault="002E3BCB" w:rsidP="002E3BCB">
            <w:pPr>
              <w:jc w:val="both"/>
              <w:rPr>
                <w:rFonts w:ascii="Sylfaen" w:hAnsi="Sylfaen"/>
                <w:color w:val="000000" w:themeColor="text1"/>
                <w:lang w:val="ka-GE"/>
              </w:rPr>
            </w:pPr>
          </w:p>
          <w:p w14:paraId="2852BF66" w14:textId="77777777" w:rsidR="002E3BCB" w:rsidRPr="00185409" w:rsidRDefault="002E3BCB" w:rsidP="002E3BCB">
            <w:pPr>
              <w:jc w:val="both"/>
              <w:rPr>
                <w:rFonts w:ascii="Sylfaen" w:hAnsi="Sylfaen"/>
                <w:color w:val="000000" w:themeColor="text1"/>
                <w:lang w:val="ka-GE"/>
              </w:rPr>
            </w:pPr>
          </w:p>
          <w:p w14:paraId="0985672D" w14:textId="77777777" w:rsidR="002E3BCB" w:rsidRPr="00185409" w:rsidRDefault="002E3BCB" w:rsidP="002E3BCB">
            <w:pPr>
              <w:jc w:val="both"/>
              <w:rPr>
                <w:rFonts w:ascii="Sylfaen" w:hAnsi="Sylfaen"/>
                <w:color w:val="000000" w:themeColor="text1"/>
                <w:lang w:val="ka-GE"/>
              </w:rPr>
            </w:pPr>
          </w:p>
          <w:p w14:paraId="5DD3E8E3" w14:textId="77777777" w:rsidR="002E3BCB" w:rsidRPr="00185409" w:rsidRDefault="002E3BCB" w:rsidP="002E3BCB">
            <w:pPr>
              <w:jc w:val="both"/>
              <w:rPr>
                <w:rFonts w:ascii="Sylfaen" w:hAnsi="Sylfaen"/>
                <w:color w:val="000000" w:themeColor="text1"/>
                <w:lang w:val="ka-GE"/>
              </w:rPr>
            </w:pPr>
          </w:p>
          <w:p w14:paraId="259A2781" w14:textId="77777777" w:rsidR="002E3BCB" w:rsidRPr="00185409" w:rsidRDefault="002E3BCB" w:rsidP="002E3BCB">
            <w:pPr>
              <w:jc w:val="both"/>
              <w:rPr>
                <w:rFonts w:ascii="Sylfaen" w:hAnsi="Sylfaen"/>
                <w:color w:val="000000" w:themeColor="text1"/>
                <w:lang w:val="ka-GE"/>
              </w:rPr>
            </w:pPr>
          </w:p>
          <w:p w14:paraId="25EA4DF1" w14:textId="77777777" w:rsidR="002E3BCB" w:rsidRPr="00185409" w:rsidRDefault="002E3BCB" w:rsidP="002E3BCB">
            <w:pPr>
              <w:jc w:val="both"/>
              <w:rPr>
                <w:rFonts w:ascii="Sylfaen" w:hAnsi="Sylfaen"/>
                <w:color w:val="000000" w:themeColor="text1"/>
                <w:lang w:val="ka-GE"/>
              </w:rPr>
            </w:pPr>
          </w:p>
          <w:p w14:paraId="28BCD45E" w14:textId="77777777" w:rsidR="002E3BCB" w:rsidRPr="00185409" w:rsidRDefault="002E3BCB" w:rsidP="002E3BCB">
            <w:pPr>
              <w:jc w:val="both"/>
              <w:rPr>
                <w:rFonts w:ascii="Sylfaen" w:hAnsi="Sylfaen"/>
                <w:color w:val="000000" w:themeColor="text1"/>
                <w:lang w:val="ka-GE"/>
              </w:rPr>
            </w:pPr>
          </w:p>
          <w:p w14:paraId="6F2BEE5E"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 </w:t>
            </w:r>
          </w:p>
          <w:p w14:paraId="03646C49" w14:textId="77777777" w:rsidR="002E3BCB" w:rsidRPr="00185409" w:rsidRDefault="002E3BCB" w:rsidP="002E3BCB">
            <w:pPr>
              <w:jc w:val="both"/>
              <w:rPr>
                <w:rFonts w:ascii="Sylfaen" w:hAnsi="Sylfaen"/>
                <w:color w:val="000000" w:themeColor="text1"/>
                <w:lang w:val="ka-GE"/>
              </w:rPr>
            </w:pPr>
          </w:p>
          <w:p w14:paraId="3E9AE1CB" w14:textId="77777777" w:rsidR="002E3BCB" w:rsidRPr="00185409" w:rsidRDefault="002E3BCB" w:rsidP="002E3BCB">
            <w:pPr>
              <w:jc w:val="both"/>
              <w:rPr>
                <w:rFonts w:ascii="Sylfaen" w:hAnsi="Sylfaen"/>
                <w:color w:val="000000" w:themeColor="text1"/>
                <w:lang w:val="ka-GE"/>
              </w:rPr>
            </w:pPr>
          </w:p>
          <w:p w14:paraId="56D50834" w14:textId="77777777" w:rsidR="002E3BCB" w:rsidRPr="00185409" w:rsidRDefault="002E3BCB" w:rsidP="002E3BCB">
            <w:pPr>
              <w:jc w:val="both"/>
              <w:rPr>
                <w:rFonts w:ascii="Sylfaen" w:hAnsi="Sylfaen"/>
                <w:color w:val="000000" w:themeColor="text1"/>
                <w:lang w:val="ka-GE"/>
              </w:rPr>
            </w:pPr>
          </w:p>
          <w:p w14:paraId="45A89C77" w14:textId="77777777" w:rsidR="002E3BCB" w:rsidRPr="00185409" w:rsidRDefault="002E3BCB" w:rsidP="002E3BCB">
            <w:pPr>
              <w:jc w:val="both"/>
              <w:rPr>
                <w:rFonts w:ascii="Sylfaen" w:hAnsi="Sylfaen"/>
                <w:color w:val="000000" w:themeColor="text1"/>
                <w:lang w:val="ka-GE"/>
              </w:rPr>
            </w:pPr>
          </w:p>
          <w:p w14:paraId="70875872" w14:textId="77777777" w:rsidR="002E3BCB" w:rsidRPr="00185409" w:rsidRDefault="002E3BCB" w:rsidP="002E3BCB">
            <w:pPr>
              <w:jc w:val="both"/>
              <w:rPr>
                <w:rFonts w:ascii="Sylfaen" w:hAnsi="Sylfaen"/>
                <w:color w:val="000000" w:themeColor="text1"/>
                <w:lang w:val="ka-GE"/>
              </w:rPr>
            </w:pPr>
          </w:p>
          <w:p w14:paraId="1602DE5F" w14:textId="79F44AA5" w:rsidR="002E3BCB" w:rsidRPr="00185409" w:rsidRDefault="002E3BCB" w:rsidP="002E3BCB">
            <w:pPr>
              <w:jc w:val="both"/>
              <w:rPr>
                <w:rFonts w:ascii="Sylfaen" w:hAnsi="Sylfaen"/>
                <w:color w:val="000000" w:themeColor="text1"/>
                <w:lang w:val="ka-GE"/>
              </w:rPr>
            </w:pPr>
          </w:p>
        </w:tc>
        <w:tc>
          <w:tcPr>
            <w:tcW w:w="709" w:type="dxa"/>
            <w:tcBorders>
              <w:top w:val="single" w:sz="4" w:space="0" w:color="auto"/>
              <w:left w:val="single" w:sz="4" w:space="0" w:color="auto"/>
              <w:bottom w:val="single" w:sz="4" w:space="0" w:color="auto"/>
              <w:right w:val="single" w:sz="4" w:space="0" w:color="auto"/>
            </w:tcBorders>
          </w:tcPr>
          <w:p w14:paraId="13AE4779" w14:textId="77777777" w:rsidR="00926B85"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 xml:space="preserve">19 </w:t>
            </w:r>
          </w:p>
          <w:p w14:paraId="0719A726" w14:textId="2CFD7CEC"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(4-6)</w:t>
            </w:r>
          </w:p>
          <w:p w14:paraId="7E2E1EF7" w14:textId="77777777" w:rsidR="002E3BCB" w:rsidRPr="00185409" w:rsidRDefault="002E3BCB" w:rsidP="002E3BCB">
            <w:pPr>
              <w:jc w:val="both"/>
              <w:rPr>
                <w:rFonts w:ascii="Sylfaen" w:hAnsi="Sylfaen"/>
                <w:color w:val="000000" w:themeColor="text1"/>
                <w:lang w:val="ka-GE"/>
              </w:rPr>
            </w:pPr>
          </w:p>
          <w:p w14:paraId="4A66D27B" w14:textId="77777777" w:rsidR="002E3BCB" w:rsidRPr="00185409" w:rsidRDefault="002E3BCB" w:rsidP="002E3BCB">
            <w:pPr>
              <w:jc w:val="both"/>
              <w:rPr>
                <w:rFonts w:ascii="Sylfaen" w:hAnsi="Sylfaen"/>
                <w:color w:val="000000" w:themeColor="text1"/>
                <w:lang w:val="ka-GE"/>
              </w:rPr>
            </w:pPr>
          </w:p>
          <w:p w14:paraId="65A5901F" w14:textId="77777777" w:rsidR="002E3BCB" w:rsidRPr="00185409" w:rsidRDefault="002E3BCB" w:rsidP="002E3BCB">
            <w:pPr>
              <w:jc w:val="both"/>
              <w:rPr>
                <w:rFonts w:ascii="Sylfaen" w:hAnsi="Sylfaen"/>
                <w:color w:val="000000" w:themeColor="text1"/>
                <w:lang w:val="ka-GE"/>
              </w:rPr>
            </w:pPr>
          </w:p>
          <w:p w14:paraId="1B96F47E" w14:textId="77777777" w:rsidR="002E3BCB" w:rsidRPr="00185409" w:rsidRDefault="002E3BCB" w:rsidP="002E3BCB">
            <w:pPr>
              <w:jc w:val="both"/>
              <w:rPr>
                <w:rFonts w:ascii="Sylfaen" w:hAnsi="Sylfaen"/>
                <w:color w:val="000000" w:themeColor="text1"/>
                <w:lang w:val="ka-GE"/>
              </w:rPr>
            </w:pPr>
          </w:p>
          <w:p w14:paraId="092E4996" w14:textId="77777777" w:rsidR="002E3BCB" w:rsidRPr="00185409" w:rsidRDefault="002E3BCB" w:rsidP="002E3BCB">
            <w:pPr>
              <w:jc w:val="both"/>
              <w:rPr>
                <w:rFonts w:ascii="Sylfaen" w:hAnsi="Sylfaen"/>
                <w:color w:val="000000" w:themeColor="text1"/>
                <w:lang w:val="ka-GE"/>
              </w:rPr>
            </w:pPr>
          </w:p>
          <w:p w14:paraId="4FC9C1BA" w14:textId="77777777" w:rsidR="002E3BCB" w:rsidRPr="00185409" w:rsidRDefault="002E3BCB" w:rsidP="002E3BCB">
            <w:pPr>
              <w:jc w:val="both"/>
              <w:rPr>
                <w:rFonts w:ascii="Sylfaen" w:hAnsi="Sylfaen"/>
                <w:color w:val="000000" w:themeColor="text1"/>
                <w:lang w:val="ka-GE"/>
              </w:rPr>
            </w:pPr>
          </w:p>
          <w:p w14:paraId="0A19EC4B" w14:textId="77777777" w:rsidR="002E3BCB" w:rsidRPr="00185409" w:rsidRDefault="002E3BCB" w:rsidP="002E3BCB">
            <w:pPr>
              <w:jc w:val="both"/>
              <w:rPr>
                <w:rFonts w:ascii="Sylfaen" w:hAnsi="Sylfaen"/>
                <w:color w:val="000000" w:themeColor="text1"/>
                <w:lang w:val="ka-GE"/>
              </w:rPr>
            </w:pPr>
          </w:p>
          <w:p w14:paraId="1F8AA60E" w14:textId="77777777" w:rsidR="002E3BCB" w:rsidRPr="00185409" w:rsidRDefault="002E3BCB" w:rsidP="002E3BCB">
            <w:pPr>
              <w:jc w:val="both"/>
              <w:rPr>
                <w:rFonts w:ascii="Sylfaen" w:hAnsi="Sylfaen"/>
                <w:color w:val="000000" w:themeColor="text1"/>
                <w:lang w:val="ka-GE"/>
              </w:rPr>
            </w:pPr>
          </w:p>
          <w:p w14:paraId="25113264" w14:textId="77777777" w:rsidR="002E3BCB" w:rsidRPr="00185409" w:rsidRDefault="002E3BCB" w:rsidP="002E3BCB">
            <w:pPr>
              <w:jc w:val="both"/>
              <w:rPr>
                <w:rFonts w:ascii="Sylfaen" w:hAnsi="Sylfaen"/>
                <w:color w:val="000000" w:themeColor="text1"/>
                <w:lang w:val="ka-GE"/>
              </w:rPr>
            </w:pPr>
          </w:p>
          <w:p w14:paraId="1FC6EEDC" w14:textId="77777777" w:rsidR="002E3BCB" w:rsidRPr="00185409" w:rsidRDefault="002E3BCB" w:rsidP="002E3BCB">
            <w:pPr>
              <w:jc w:val="both"/>
              <w:rPr>
                <w:rFonts w:ascii="Sylfaen" w:hAnsi="Sylfaen"/>
                <w:color w:val="000000" w:themeColor="text1"/>
                <w:lang w:val="ka-GE"/>
              </w:rPr>
            </w:pPr>
          </w:p>
          <w:p w14:paraId="2DC6412B" w14:textId="77777777" w:rsidR="002E3BCB" w:rsidRPr="00185409" w:rsidRDefault="002E3BCB" w:rsidP="002E3BCB">
            <w:pPr>
              <w:jc w:val="both"/>
              <w:rPr>
                <w:rFonts w:ascii="Sylfaen" w:hAnsi="Sylfaen"/>
                <w:color w:val="000000" w:themeColor="text1"/>
                <w:lang w:val="ka-GE"/>
              </w:rPr>
            </w:pPr>
          </w:p>
          <w:p w14:paraId="29BEE0E5" w14:textId="77777777" w:rsidR="002E3BCB" w:rsidRPr="00185409" w:rsidRDefault="002E3BCB" w:rsidP="002E3BCB">
            <w:pPr>
              <w:jc w:val="both"/>
              <w:rPr>
                <w:rFonts w:ascii="Sylfaen" w:hAnsi="Sylfaen"/>
                <w:color w:val="000000" w:themeColor="text1"/>
                <w:lang w:val="ka-GE"/>
              </w:rPr>
            </w:pPr>
          </w:p>
          <w:p w14:paraId="1AC6759B" w14:textId="77777777" w:rsidR="002E3BCB" w:rsidRPr="00185409" w:rsidRDefault="002E3BCB" w:rsidP="002E3BCB">
            <w:pPr>
              <w:jc w:val="both"/>
              <w:rPr>
                <w:rFonts w:ascii="Sylfaen" w:hAnsi="Sylfaen"/>
                <w:color w:val="000000" w:themeColor="text1"/>
                <w:lang w:val="ka-GE"/>
              </w:rPr>
            </w:pPr>
          </w:p>
          <w:p w14:paraId="4A9A6891" w14:textId="77777777" w:rsidR="002E3BCB" w:rsidRPr="00185409" w:rsidRDefault="002E3BCB" w:rsidP="002E3BCB">
            <w:pPr>
              <w:jc w:val="both"/>
              <w:rPr>
                <w:rFonts w:ascii="Sylfaen" w:hAnsi="Sylfaen"/>
                <w:color w:val="000000" w:themeColor="text1"/>
                <w:lang w:val="ka-GE"/>
              </w:rPr>
            </w:pPr>
          </w:p>
          <w:p w14:paraId="20AA516D" w14:textId="77777777" w:rsidR="002E3BCB" w:rsidRPr="00185409" w:rsidRDefault="002E3BCB" w:rsidP="002E3BCB">
            <w:pPr>
              <w:jc w:val="both"/>
              <w:rPr>
                <w:rFonts w:ascii="Sylfaen" w:hAnsi="Sylfaen"/>
                <w:color w:val="000000" w:themeColor="text1"/>
                <w:lang w:val="ka-GE"/>
              </w:rPr>
            </w:pPr>
          </w:p>
          <w:p w14:paraId="410298C4" w14:textId="77777777" w:rsidR="002E3BCB" w:rsidRPr="00185409" w:rsidRDefault="002E3BCB" w:rsidP="002E3BCB">
            <w:pPr>
              <w:jc w:val="both"/>
              <w:rPr>
                <w:rFonts w:ascii="Sylfaen" w:hAnsi="Sylfaen"/>
                <w:color w:val="000000" w:themeColor="text1"/>
                <w:lang w:val="ka-GE"/>
              </w:rPr>
            </w:pPr>
          </w:p>
          <w:p w14:paraId="1BAB6CB3" w14:textId="77777777" w:rsidR="002E3BCB" w:rsidRPr="00185409" w:rsidRDefault="002E3BCB" w:rsidP="002E3BCB">
            <w:pPr>
              <w:jc w:val="both"/>
              <w:rPr>
                <w:rFonts w:ascii="Sylfaen" w:hAnsi="Sylfaen"/>
                <w:color w:val="000000" w:themeColor="text1"/>
                <w:lang w:val="ka-GE"/>
              </w:rPr>
            </w:pPr>
          </w:p>
          <w:p w14:paraId="1A75CC2C" w14:textId="77777777" w:rsidR="002E3BCB" w:rsidRPr="00185409" w:rsidRDefault="002E3BCB" w:rsidP="002E3BCB">
            <w:pPr>
              <w:jc w:val="both"/>
              <w:rPr>
                <w:rFonts w:ascii="Sylfaen" w:hAnsi="Sylfaen"/>
                <w:color w:val="000000" w:themeColor="text1"/>
                <w:lang w:val="ka-GE"/>
              </w:rPr>
            </w:pPr>
          </w:p>
          <w:p w14:paraId="34266FDA" w14:textId="77777777" w:rsidR="002E3BCB" w:rsidRPr="00185409" w:rsidRDefault="002E3BCB" w:rsidP="002E3BCB">
            <w:pPr>
              <w:jc w:val="both"/>
              <w:rPr>
                <w:rFonts w:ascii="Sylfaen" w:hAnsi="Sylfaen"/>
                <w:color w:val="000000" w:themeColor="text1"/>
                <w:lang w:val="ka-GE"/>
              </w:rPr>
            </w:pPr>
          </w:p>
          <w:p w14:paraId="419DDD0E" w14:textId="77777777" w:rsidR="002E3BCB" w:rsidRPr="00185409" w:rsidRDefault="002E3BCB" w:rsidP="002E3BCB">
            <w:pPr>
              <w:jc w:val="both"/>
              <w:rPr>
                <w:rFonts w:ascii="Sylfaen" w:hAnsi="Sylfaen"/>
                <w:color w:val="000000" w:themeColor="text1"/>
                <w:lang w:val="ka-GE"/>
              </w:rPr>
            </w:pPr>
          </w:p>
          <w:p w14:paraId="60363A46" w14:textId="77777777" w:rsidR="002E3BCB" w:rsidRPr="00185409" w:rsidRDefault="002E3BCB" w:rsidP="002E3BCB">
            <w:pPr>
              <w:jc w:val="both"/>
              <w:rPr>
                <w:rFonts w:ascii="Sylfaen" w:hAnsi="Sylfaen"/>
                <w:color w:val="000000" w:themeColor="text1"/>
                <w:lang w:val="ka-GE"/>
              </w:rPr>
            </w:pPr>
          </w:p>
          <w:p w14:paraId="1B66879E" w14:textId="77777777" w:rsidR="002E3BCB" w:rsidRPr="00185409" w:rsidRDefault="002E3BCB" w:rsidP="002E3BCB">
            <w:pPr>
              <w:jc w:val="both"/>
              <w:rPr>
                <w:rFonts w:ascii="Sylfaen" w:hAnsi="Sylfaen"/>
                <w:color w:val="000000" w:themeColor="text1"/>
                <w:lang w:val="ka-GE"/>
              </w:rPr>
            </w:pPr>
          </w:p>
          <w:p w14:paraId="476D795C" w14:textId="77777777" w:rsidR="002E3BCB" w:rsidRPr="00185409" w:rsidRDefault="002E3BCB" w:rsidP="002E3BCB">
            <w:pPr>
              <w:jc w:val="both"/>
              <w:rPr>
                <w:rFonts w:ascii="Sylfaen" w:hAnsi="Sylfaen"/>
                <w:color w:val="000000" w:themeColor="text1"/>
                <w:lang w:val="ka-GE"/>
              </w:rPr>
            </w:pPr>
          </w:p>
          <w:p w14:paraId="4DD5AAC5" w14:textId="77777777" w:rsidR="002E3BCB" w:rsidRPr="00185409" w:rsidRDefault="002E3BCB" w:rsidP="002E3BCB">
            <w:pPr>
              <w:jc w:val="both"/>
              <w:rPr>
                <w:rFonts w:ascii="Sylfaen" w:hAnsi="Sylfaen"/>
                <w:color w:val="000000" w:themeColor="text1"/>
                <w:lang w:val="ka-GE"/>
              </w:rPr>
            </w:pPr>
          </w:p>
          <w:p w14:paraId="19051412" w14:textId="77777777" w:rsidR="002E3BCB" w:rsidRPr="00185409" w:rsidRDefault="002E3BCB" w:rsidP="002E3BCB">
            <w:pPr>
              <w:jc w:val="both"/>
              <w:rPr>
                <w:rFonts w:ascii="Sylfaen" w:hAnsi="Sylfaen"/>
                <w:color w:val="000000" w:themeColor="text1"/>
                <w:lang w:val="ka-GE"/>
              </w:rPr>
            </w:pPr>
          </w:p>
          <w:p w14:paraId="72DFBB78" w14:textId="77777777" w:rsidR="002E3BCB" w:rsidRPr="00185409" w:rsidRDefault="002E3BCB" w:rsidP="002E3BCB">
            <w:pPr>
              <w:jc w:val="both"/>
              <w:rPr>
                <w:rFonts w:ascii="Sylfaen" w:hAnsi="Sylfaen"/>
                <w:color w:val="000000" w:themeColor="text1"/>
                <w:lang w:val="ka-GE"/>
              </w:rPr>
            </w:pPr>
          </w:p>
          <w:p w14:paraId="0C27EEFF" w14:textId="77777777" w:rsidR="002E3BCB" w:rsidRPr="00185409" w:rsidRDefault="002E3BCB" w:rsidP="002E3BCB">
            <w:pPr>
              <w:jc w:val="both"/>
              <w:rPr>
                <w:rFonts w:ascii="Sylfaen" w:hAnsi="Sylfaen"/>
                <w:color w:val="000000" w:themeColor="text1"/>
                <w:lang w:val="ka-GE"/>
              </w:rPr>
            </w:pPr>
          </w:p>
          <w:p w14:paraId="73085E9C" w14:textId="77777777" w:rsidR="002E3BCB" w:rsidRPr="00185409" w:rsidRDefault="002E3BCB" w:rsidP="002E3BCB">
            <w:pPr>
              <w:jc w:val="both"/>
              <w:rPr>
                <w:rFonts w:ascii="Sylfaen" w:hAnsi="Sylfaen"/>
                <w:color w:val="000000" w:themeColor="text1"/>
                <w:lang w:val="ka-GE"/>
              </w:rPr>
            </w:pPr>
          </w:p>
          <w:p w14:paraId="23228CCC" w14:textId="77777777" w:rsidR="002E3BCB" w:rsidRPr="00185409" w:rsidRDefault="002E3BCB" w:rsidP="002E3BCB">
            <w:pPr>
              <w:jc w:val="both"/>
              <w:rPr>
                <w:rFonts w:ascii="Sylfaen" w:hAnsi="Sylfaen"/>
                <w:color w:val="000000" w:themeColor="text1"/>
                <w:lang w:val="ka-GE"/>
              </w:rPr>
            </w:pPr>
          </w:p>
          <w:p w14:paraId="7F8026FA" w14:textId="77777777" w:rsidR="002E3BCB" w:rsidRPr="00185409" w:rsidRDefault="002E3BCB" w:rsidP="002E3BCB">
            <w:pPr>
              <w:jc w:val="both"/>
              <w:rPr>
                <w:rFonts w:ascii="Sylfaen" w:hAnsi="Sylfaen"/>
                <w:color w:val="000000" w:themeColor="text1"/>
                <w:lang w:val="ka-GE"/>
              </w:rPr>
            </w:pPr>
          </w:p>
          <w:p w14:paraId="72643FDA" w14:textId="77777777" w:rsidR="002E3BCB" w:rsidRPr="00185409" w:rsidRDefault="002E3BCB" w:rsidP="002E3BCB">
            <w:pPr>
              <w:jc w:val="both"/>
              <w:rPr>
                <w:rFonts w:ascii="Sylfaen" w:hAnsi="Sylfaen"/>
                <w:color w:val="000000" w:themeColor="text1"/>
                <w:lang w:val="ka-GE"/>
              </w:rPr>
            </w:pPr>
          </w:p>
          <w:p w14:paraId="0AF271EE" w14:textId="77777777" w:rsidR="002E3BCB" w:rsidRPr="00185409" w:rsidRDefault="002E3BCB" w:rsidP="002E3BCB">
            <w:pPr>
              <w:jc w:val="both"/>
              <w:rPr>
                <w:rFonts w:ascii="Sylfaen" w:hAnsi="Sylfaen"/>
                <w:color w:val="000000" w:themeColor="text1"/>
                <w:lang w:val="ka-GE"/>
              </w:rPr>
            </w:pPr>
          </w:p>
          <w:p w14:paraId="120961F3" w14:textId="77777777" w:rsidR="002E3BCB" w:rsidRPr="00185409" w:rsidRDefault="002E3BCB" w:rsidP="002E3BCB">
            <w:pPr>
              <w:jc w:val="both"/>
              <w:rPr>
                <w:rFonts w:ascii="Sylfaen" w:hAnsi="Sylfaen"/>
                <w:color w:val="000000" w:themeColor="text1"/>
                <w:lang w:val="ka-GE"/>
              </w:rPr>
            </w:pPr>
          </w:p>
          <w:p w14:paraId="0CFF5A62" w14:textId="77777777" w:rsidR="002E3BCB" w:rsidRPr="00185409" w:rsidRDefault="002E3BCB" w:rsidP="002E3BCB">
            <w:pPr>
              <w:jc w:val="both"/>
              <w:rPr>
                <w:rFonts w:ascii="Sylfaen" w:hAnsi="Sylfaen"/>
                <w:color w:val="000000" w:themeColor="text1"/>
                <w:lang w:val="ka-GE"/>
              </w:rPr>
            </w:pPr>
          </w:p>
          <w:p w14:paraId="3B3B106F" w14:textId="77777777" w:rsidR="002E3BCB" w:rsidRPr="00185409" w:rsidRDefault="002E3BCB" w:rsidP="002E3BCB">
            <w:pPr>
              <w:jc w:val="both"/>
              <w:rPr>
                <w:rFonts w:ascii="Sylfaen" w:hAnsi="Sylfaen"/>
                <w:color w:val="000000" w:themeColor="text1"/>
                <w:lang w:val="ka-GE"/>
              </w:rPr>
            </w:pPr>
          </w:p>
          <w:p w14:paraId="63F239F4" w14:textId="77777777" w:rsidR="002E3BCB" w:rsidRPr="00185409" w:rsidRDefault="002E3BCB" w:rsidP="002E3BCB">
            <w:pPr>
              <w:jc w:val="both"/>
              <w:rPr>
                <w:rFonts w:ascii="Sylfaen" w:hAnsi="Sylfaen"/>
                <w:color w:val="000000" w:themeColor="text1"/>
                <w:lang w:val="ka-GE"/>
              </w:rPr>
            </w:pPr>
          </w:p>
          <w:p w14:paraId="5EA6385B" w14:textId="77777777" w:rsidR="002E3BCB" w:rsidRPr="00185409" w:rsidRDefault="002E3BCB" w:rsidP="002E3BCB">
            <w:pPr>
              <w:jc w:val="both"/>
              <w:rPr>
                <w:rFonts w:ascii="Sylfaen" w:hAnsi="Sylfaen"/>
                <w:color w:val="000000" w:themeColor="text1"/>
                <w:lang w:val="ka-GE"/>
              </w:rPr>
            </w:pPr>
          </w:p>
          <w:p w14:paraId="29CCD86C" w14:textId="77777777" w:rsidR="002E3BCB" w:rsidRPr="00185409" w:rsidRDefault="002E3BCB" w:rsidP="002E3BCB">
            <w:pPr>
              <w:jc w:val="both"/>
              <w:rPr>
                <w:rFonts w:ascii="Sylfaen" w:hAnsi="Sylfaen"/>
                <w:color w:val="000000" w:themeColor="text1"/>
                <w:lang w:val="ka-GE"/>
              </w:rPr>
            </w:pPr>
          </w:p>
        </w:tc>
        <w:tc>
          <w:tcPr>
            <w:tcW w:w="4249" w:type="dxa"/>
            <w:tcBorders>
              <w:top w:val="single" w:sz="4" w:space="0" w:color="auto"/>
              <w:left w:val="single" w:sz="4" w:space="0" w:color="auto"/>
              <w:bottom w:val="single" w:sz="4" w:space="0" w:color="auto"/>
              <w:right w:val="single" w:sz="4" w:space="0" w:color="auto"/>
            </w:tcBorders>
            <w:hideMark/>
          </w:tcPr>
          <w:p w14:paraId="32976726" w14:textId="032F85B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4. თუ ეკონომიკური ოპერატორი, მისი თანამშრომელი</w:t>
            </w:r>
            <w:r w:rsidR="00926B85">
              <w:rPr>
                <w:rFonts w:ascii="Sylfaen" w:hAnsi="Sylfaen"/>
                <w:noProof/>
                <w:color w:val="000000" w:themeColor="text1"/>
                <w:lang w:val="ka-GE"/>
              </w:rPr>
              <w:t xml:space="preserve"> </w:t>
            </w:r>
            <w:r w:rsidRPr="00185409">
              <w:rPr>
                <w:rFonts w:ascii="Sylfaen" w:hAnsi="Sylfaen"/>
                <w:noProof/>
                <w:color w:val="000000" w:themeColor="text1"/>
                <w:lang w:val="ka-GE"/>
              </w:rPr>
              <w:t>ან განაცხადში/</w:t>
            </w:r>
            <w:r w:rsidR="00926B85">
              <w:rPr>
                <w:rFonts w:ascii="Sylfaen" w:hAnsi="Sylfaen"/>
                <w:noProof/>
                <w:color w:val="000000" w:themeColor="text1"/>
              </w:rPr>
              <w:t xml:space="preserve"> </w:t>
            </w:r>
            <w:r w:rsidRPr="00185409">
              <w:rPr>
                <w:rFonts w:ascii="Sylfaen" w:hAnsi="Sylfaen"/>
                <w:noProof/>
                <w:color w:val="000000" w:themeColor="text1"/>
                <w:lang w:val="ka-GE"/>
              </w:rPr>
              <w:t>წინადადებაში</w:t>
            </w:r>
            <w:r w:rsidR="00926B85">
              <w:rPr>
                <w:rFonts w:ascii="Sylfaen" w:hAnsi="Sylfaen"/>
                <w:noProof/>
                <w:color w:val="000000" w:themeColor="text1"/>
                <w:lang w:val="ka-GE"/>
              </w:rPr>
              <w:t xml:space="preserve"> </w:t>
            </w:r>
            <w:r w:rsidRPr="00185409">
              <w:rPr>
                <w:rFonts w:ascii="Sylfaen" w:hAnsi="Sylfaen"/>
                <w:noProof/>
                <w:color w:val="000000" w:themeColor="text1"/>
                <w:lang w:val="ka-GE"/>
              </w:rPr>
              <w:t xml:space="preserve">მითითებული პირი მონაწილეობდა შესაბამისი შესყიდვის ნებისმიერ წინამორბედ ეტაპზე ან შესყიდვის პირობების შემუშავებაში, ეკონომიკურ ოპერატორს არ აქვს უფლება, მონაწილეობა მიიღოს ამავე პროექტის შემდგომ ეტაპებზე, თუ აღნიშნული პირობებით ეკონომიკურ ოპერატორს სხვა ეკონომიკურ ოპერატორებთან შედარებით ენიჭება უპირატესობა, რითაც შეიზღუდება ჯანსაღი კონკურენცია. </w:t>
            </w:r>
          </w:p>
          <w:p w14:paraId="755CF451"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5. შემსყიდველი ორგანიზაცია, ამ მუხლის მე-4 პუნქტში აღნიშნული გარემოების დადგენისთანავე, იღებს სათანადო ზომებს, რათა ასეთი ეკონომიკური ოპერატორის მონაწილეობით არ დაირღვეს კონკურენცია. სათანადო ზომები მოიცავს სხვა ეკონომიკურ ოპერატორებთან იმ ინფორმაციის გაცვლას, რომელიც გამომდინარეობს ამ ეკონომიკური ოპერატორის შესყიდვის პროცედურების მომზადებაში მონაწილეობიდან, ასევე, განაცხადების/წინადადებების მიღებისთვის ადეკვატური ვადის დადგენას. </w:t>
            </w:r>
            <w:r w:rsidRPr="00185409">
              <w:rPr>
                <w:rFonts w:ascii="Sylfaen" w:hAnsi="Sylfaen"/>
                <w:color w:val="000000" w:themeColor="text1"/>
                <w:lang w:val="ka-GE"/>
              </w:rPr>
              <w:t xml:space="preserve">ამ მუხლის მე-4 პუნქტში მითითებული ეკონომიკური ოპერატორი </w:t>
            </w:r>
            <w:r w:rsidRPr="00185409">
              <w:rPr>
                <w:rFonts w:ascii="Sylfaen" w:hAnsi="Sylfaen"/>
                <w:noProof/>
                <w:color w:val="000000" w:themeColor="text1"/>
                <w:lang w:val="ka-GE"/>
              </w:rPr>
              <w:t xml:space="preserve">შესყიდვების </w:t>
            </w:r>
            <w:r w:rsidRPr="00185409">
              <w:rPr>
                <w:rFonts w:ascii="Sylfaen" w:hAnsi="Sylfaen"/>
                <w:noProof/>
                <w:color w:val="000000" w:themeColor="text1"/>
                <w:lang w:val="ka-GE"/>
              </w:rPr>
              <w:lastRenderedPageBreak/>
              <w:t>პროცედურიდან დისკვალიფიცირებულ იქნება მხოლოდ იმ შემთხვევაში, თუ არ არსებობს სხვა საშუალება თანასწორი მოპყრობის პრინციპის უზრუნველსაყოფად.</w:t>
            </w:r>
          </w:p>
          <w:p w14:paraId="0A15CDA0"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6. ამ მუხლის მე-5 პუნქტით განსაზღვრულ შემთხვევაში, ეკონომიკური ოპერატორის დისკვალიფიკაციამდე, შემსყიდველმა ორგანიზაციამ უნდა მისცეს მას საშუალება, წარადგინოს მტკიცებულება იმის დასადასტურებლად, რომ იგი არ ფლობს უპირატესობას აღნიშნული შესყიდვის პროცედურაში, რაც გავლენას მოახდენდა თანასწორი მოპყრობის პრინციპზე.</w:t>
            </w:r>
          </w:p>
        </w:tc>
        <w:tc>
          <w:tcPr>
            <w:tcW w:w="571" w:type="dxa"/>
            <w:tcBorders>
              <w:top w:val="single" w:sz="4" w:space="0" w:color="auto"/>
              <w:left w:val="single" w:sz="4" w:space="0" w:color="auto"/>
              <w:bottom w:val="single" w:sz="4" w:space="0" w:color="auto"/>
              <w:right w:val="single" w:sz="4" w:space="0" w:color="auto"/>
            </w:tcBorders>
            <w:hideMark/>
          </w:tcPr>
          <w:p w14:paraId="017E32E5"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lang w:val="ka-GE"/>
              </w:rPr>
              <w:lastRenderedPageBreak/>
              <w:t>სშ</w:t>
            </w:r>
          </w:p>
        </w:tc>
        <w:tc>
          <w:tcPr>
            <w:tcW w:w="3256" w:type="dxa"/>
            <w:tcBorders>
              <w:top w:val="single" w:sz="4" w:space="0" w:color="auto"/>
              <w:left w:val="single" w:sz="4" w:space="0" w:color="auto"/>
              <w:bottom w:val="single" w:sz="4" w:space="0" w:color="auto"/>
              <w:right w:val="single" w:sz="4" w:space="0" w:color="auto"/>
            </w:tcBorders>
          </w:tcPr>
          <w:p w14:paraId="61731E68" w14:textId="77777777" w:rsidR="002E3BCB" w:rsidRPr="00185409" w:rsidRDefault="002E3BCB" w:rsidP="002E3BCB">
            <w:pPr>
              <w:jc w:val="both"/>
              <w:rPr>
                <w:rFonts w:ascii="Sylfaen" w:hAnsi="Sylfaen"/>
                <w:color w:val="000000" w:themeColor="text1"/>
                <w:lang w:val="ka-GE"/>
              </w:rPr>
            </w:pPr>
          </w:p>
        </w:tc>
      </w:tr>
      <w:tr w:rsidR="002E3BCB" w:rsidRPr="00185409" w14:paraId="3B13D7BB"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hideMark/>
          </w:tcPr>
          <w:p w14:paraId="119DB954"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42</w:t>
            </w:r>
          </w:p>
        </w:tc>
        <w:tc>
          <w:tcPr>
            <w:tcW w:w="4963" w:type="dxa"/>
            <w:tcBorders>
              <w:top w:val="single" w:sz="4" w:space="0" w:color="auto"/>
              <w:left w:val="single" w:sz="4" w:space="0" w:color="auto"/>
              <w:bottom w:val="single" w:sz="4" w:space="0" w:color="auto"/>
              <w:right w:val="single" w:sz="4" w:space="0" w:color="auto"/>
            </w:tcBorders>
          </w:tcPr>
          <w:p w14:paraId="6ADB8D27"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1.</w:t>
            </w:r>
            <w:r w:rsidRPr="00185409">
              <w:rPr>
                <w:rFonts w:ascii="Sylfaen" w:hAnsi="Sylfaen"/>
                <w:color w:val="000000" w:themeColor="text1"/>
                <w:lang w:val="ka-GE"/>
              </w:rPr>
              <w:tab/>
              <w:t xml:space="preserve">ტექნიკური სპეციფიკაციები, როგორც განმარტებულია VII დანართის პირველ პუნქტში, მოცემულია შესყიდვის დოკუმენტში. ტექნიკური სპეციფიკაციები შეიცავენ სამუშაოს, პროდუქტის მიწოდებისა და მომსახურების გაწევისათვის მოთხოვნილ მახასიათებელ ნიშნებს. </w:t>
            </w:r>
          </w:p>
          <w:p w14:paraId="03C2EF82" w14:textId="77777777" w:rsidR="002E3BCB" w:rsidRPr="00185409" w:rsidRDefault="002E3BCB" w:rsidP="002E3BCB">
            <w:pPr>
              <w:jc w:val="both"/>
              <w:rPr>
                <w:rFonts w:ascii="Sylfaen" w:hAnsi="Sylfaen"/>
                <w:color w:val="000000" w:themeColor="text1"/>
                <w:lang w:val="ka-GE"/>
              </w:rPr>
            </w:pPr>
          </w:p>
          <w:p w14:paraId="686AF5B6"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მოცემული მახასიათებელი ნიშნები შეიძლება შეეხებოდეს მოთხოვნილი სამუშაოს, პროდუქტის მიწოდებისა ან მომსახურების წარმოების ან დამზადების სპეციფიკურ პროცესსა ან სპეციფიკურ მეთოდს ან სასიცოცხლო ციკლის სხვა სტადიის სპეციფიკურ პროცესს, მაშინაც კი, როდესაც </w:t>
            </w:r>
            <w:r w:rsidRPr="00185409">
              <w:rPr>
                <w:rFonts w:ascii="Sylfaen" w:hAnsi="Sylfaen"/>
                <w:color w:val="000000" w:themeColor="text1"/>
                <w:lang w:val="ka-GE"/>
              </w:rPr>
              <w:lastRenderedPageBreak/>
              <w:t>ესეთი ფაქტორები არ წარმოადგენენ მათ არსობრივ შემადგენელ ნაწილებს, თუმცა რომ ისინი დაკავშირებულნი არიან ხელშეკრულების საგანთან და შეესაბამებიან მის ღირებულებასა და მიზნებს.</w:t>
            </w:r>
          </w:p>
          <w:p w14:paraId="6A613CC1" w14:textId="77777777" w:rsidR="002E3BCB" w:rsidRPr="00185409" w:rsidRDefault="002E3BCB" w:rsidP="002E3BCB">
            <w:pPr>
              <w:jc w:val="both"/>
              <w:rPr>
                <w:rFonts w:ascii="Sylfaen" w:hAnsi="Sylfaen"/>
                <w:color w:val="000000" w:themeColor="text1"/>
                <w:lang w:val="ka-GE"/>
              </w:rPr>
            </w:pPr>
          </w:p>
          <w:p w14:paraId="2F6498B2"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ტექნიკური სპეციფიკაციებში შეიძლება ასევე აღინიშნოს, უნდა მოხდეს თუ არა ინტელექტუალური საკუთრების უფლებების გადაცემა.</w:t>
            </w:r>
          </w:p>
          <w:p w14:paraId="4142C3AC" w14:textId="77777777" w:rsidR="002E3BCB" w:rsidRPr="00185409" w:rsidRDefault="002E3BCB" w:rsidP="002E3BCB">
            <w:pPr>
              <w:jc w:val="both"/>
              <w:rPr>
                <w:rFonts w:ascii="Sylfaen" w:hAnsi="Sylfaen"/>
                <w:color w:val="000000" w:themeColor="text1"/>
                <w:lang w:val="ka-GE"/>
              </w:rPr>
            </w:pPr>
          </w:p>
          <w:p w14:paraId="3959839D"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ყველა შესყიდვისას, რომელთა გამოყენებაც უნდა მოხდეს ფიზიკური პირების, ფართო საზოგადოებისა თუ ხელშემკვრელი უწყების პერსონალის მიერ, ტექნიკური მახასიათებლები, გარდა საკმარისად დასაბუთებული შემთხვევებისა, იმგვარად არის ჩამოყალიბებული, რომ გათვალისწინებულია შეზღუდული შესაძლებლობის მქონე პირებისათვის ხელმისაწვდომობის კრიტერიუმები ან ყველა მომხმარებელზე გათვლილი კონცეფცია.</w:t>
            </w:r>
          </w:p>
          <w:p w14:paraId="3A1AE79E" w14:textId="77777777" w:rsidR="002E3BCB" w:rsidRPr="00185409" w:rsidRDefault="002E3BCB" w:rsidP="002E3BCB">
            <w:pPr>
              <w:jc w:val="both"/>
              <w:rPr>
                <w:rFonts w:ascii="Sylfaen" w:hAnsi="Sylfaen"/>
                <w:color w:val="000000" w:themeColor="text1"/>
                <w:lang w:val="ka-GE"/>
              </w:rPr>
            </w:pPr>
          </w:p>
          <w:p w14:paraId="35345A1D"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თუ კავშირის სამართლებრივი აქტით მიღებულია სავალდებულო ხელმისაწვდომობის შესახებ მოთხოვნები, მაშინ ტექნიკური სპეციფიკაციების განმარტება, თუ ისინი ეხება შეზღუდული შესაძლებლობის მქონე პირებისათვის ხელმისაწვდომობის კრიტერიუმებს ან ყველა მომხმარებელზე გათვლილ კონცეფციას, ხორციელდება მოცემულ მოთხოვნათა გათვალისწინებით.</w:t>
            </w:r>
          </w:p>
          <w:p w14:paraId="3471C97A" w14:textId="77777777" w:rsidR="002E3BCB" w:rsidRPr="00185409" w:rsidRDefault="002E3BCB" w:rsidP="002E3BCB">
            <w:pPr>
              <w:jc w:val="both"/>
              <w:rPr>
                <w:rFonts w:ascii="Sylfaen" w:hAnsi="Sylfaen"/>
                <w:color w:val="000000" w:themeColor="text1"/>
                <w:lang w:val="ka-GE"/>
              </w:rPr>
            </w:pPr>
          </w:p>
          <w:p w14:paraId="0C4B16FA"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2.</w:t>
            </w:r>
            <w:r w:rsidRPr="00185409">
              <w:rPr>
                <w:rFonts w:ascii="Sylfaen" w:hAnsi="Sylfaen"/>
                <w:color w:val="000000" w:themeColor="text1"/>
                <w:lang w:val="ka-GE"/>
              </w:rPr>
              <w:tab/>
              <w:t>ტექნიკური სპეციფიკაციებით უზრუნველყოფილია შესყიდვებზე ყველა ეკონომიკური ოპერატორის თანაბარი ხელმისაწვდომობა და არ ქმნის გაუმართლებელ დაბრკოლებებს საჯარო შესყიდვების შეჯიბრის გახსნისათვის.</w:t>
            </w:r>
          </w:p>
          <w:p w14:paraId="37BD3D80"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3.</w:t>
            </w:r>
            <w:r w:rsidRPr="00185409">
              <w:rPr>
                <w:rFonts w:ascii="Sylfaen" w:hAnsi="Sylfaen"/>
                <w:color w:val="000000" w:themeColor="text1"/>
                <w:lang w:val="ka-GE"/>
              </w:rPr>
              <w:tab/>
              <w:t>ეროვნულ დონეზე არსებული ტექნიკური წესების დარღვევის გარეშე, რამდენადაც ისინი შეესაბამებიან კავშირის სამართალს, ტექნიკური სპეციფიკაციების ფორმულირება ხორციელდება მოცემულიდან ერთ-ერთი ფორმით:</w:t>
            </w:r>
          </w:p>
          <w:p w14:paraId="71ED38AE" w14:textId="70906EFA"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(a) შესრულებისა და ფუნქციური მოთხოვნების ფორმით, გარემოსდაცვითი მახასიათებლების ჩათვლით, იმ პირობით, რომ პარამეტრები საკმარისად ზუსტია, რათა ტენდერში მონაწილეობის მსურველმა პირებმა შეძლონ შესყიდვის შესახებ ხელშეკრულების საგნის განსაზღვრა და ხელშემკვრელმა უწყებამ შესყიდვის შესახებ ხელშეკრულების დადება;</w:t>
            </w:r>
          </w:p>
          <w:p w14:paraId="34A45B9B"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(b) ტექნიკურ სპეციფიკაციებზე მითითებით და შემდეგი თანმიმდევრობით - ეროვნული სტანდარტები, რომელთა მეშვეობითაც ხორციელდება ევროპული სტანდარტების აღსრულება, ევროპული ტექნიკური შეფასებები, ერთიანი ტექნიკური სპეციფიკაციები, საერთაშორისო სტანდარტები და ტექნიკური კოორდინაციის სხვა სისტემები, რომელიც შემუშავებულ იქნა ევროპული სტანდარტიზაციის ორგანოების მიერ, ან თუ არ არსებობს ესეთი სტანდარტები ან სპეციფიკაციები, - იმ ეროვნულ სტანდარტებზე, ეროვნული ტექნიკური დასაშვებობის პირობებზე ან ეროვნული ტექნიკური სპეციფიკაციებზე მითითებით, </w:t>
            </w:r>
            <w:r w:rsidRPr="00185409">
              <w:rPr>
                <w:rFonts w:ascii="Sylfaen" w:hAnsi="Sylfaen"/>
                <w:color w:val="000000" w:themeColor="text1"/>
                <w:lang w:val="ka-GE"/>
              </w:rPr>
              <w:lastRenderedPageBreak/>
              <w:t xml:space="preserve">რომლებიც დაკავშირებულია სამუშაოების განხორციელების, დაგეგმვისა და გამოანგარიშების და პროდუქტის მიწოდების გამოყენებასთან, სადაც ყოველ მითითებას თან უნდა ახლდეს სიტყვა „ან ექვივალენტური“. </w:t>
            </w:r>
          </w:p>
          <w:p w14:paraId="205B0E78" w14:textId="2AE76DE5"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(c) შესრულებისა და ფუნქციური მოთხოვნების ფორმით, როგორც მითითებულია (a) პუნქტში, სადაც გათვალისწინებულია ტექნიკურ</w:t>
            </w:r>
            <w:r w:rsidR="00E87D60">
              <w:rPr>
                <w:rFonts w:ascii="Sylfaen" w:hAnsi="Sylfaen"/>
                <w:color w:val="000000" w:themeColor="text1"/>
                <w:lang w:val="ka-GE"/>
              </w:rPr>
              <w:t>ი</w:t>
            </w:r>
            <w:r w:rsidRPr="00185409">
              <w:rPr>
                <w:rFonts w:ascii="Sylfaen" w:hAnsi="Sylfaen"/>
                <w:color w:val="000000" w:themeColor="text1"/>
                <w:lang w:val="ka-GE"/>
              </w:rPr>
              <w:t xml:space="preserve"> სპეციფიკაციები, რომლებზე მითითება გაკეთებულია (b) პუნქტში, როგორც შესრულების და ფუნქციურ მოთხოვნებთან შესაბამისობაზე ვარაუდის საშუალება;</w:t>
            </w:r>
          </w:p>
          <w:p w14:paraId="6046DE2B"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(d) ზოგიერთი მახასიათებლისთვის ტექნიკურ სპეციფიკაციებზე მითითებით, რომელიც გათვალისწინებით (b) პუნქტში და სხვა მახასიათებლებისთვის, შესრულების და ფუნქციური მოთხოვნებზე მითითებით, რომელიც მითითებულია (a) პუნქტში.</w:t>
            </w:r>
          </w:p>
          <w:p w14:paraId="19C609E4"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4.</w:t>
            </w:r>
            <w:r w:rsidRPr="00185409">
              <w:rPr>
                <w:rFonts w:ascii="Sylfaen" w:hAnsi="Sylfaen"/>
                <w:color w:val="000000" w:themeColor="text1"/>
                <w:lang w:val="ka-GE"/>
              </w:rPr>
              <w:t xml:space="preserve"> თუკი </w:t>
            </w:r>
            <w:r w:rsidRPr="00185409">
              <w:rPr>
                <w:rFonts w:ascii="Sylfaen" w:hAnsi="Sylfaen"/>
                <w:color w:val="000000" w:themeColor="text1"/>
              </w:rPr>
              <w:t xml:space="preserve">ხელშეკრულების საგნით არ არის გამართლებული, არ შეიძლება ტექნიკურ სპეციფიკაციებში ერთ კონკრეტულ წარმოებაზე ან წყაროზე ან კონკრეტულ პროცესზე მითითება, რომელიც დამახასიათებელია მხოლოდ ერთი კონკრეტული ეკონომოკური ოპერატორის მიერ მიწოდებული პროდუქტისა ან შესრულებული მომსახურებისათვის, ასევე დაუშვებელია სავაჭრო ნიშანზე, პატენტზე, პროდუქტის სახეობაზე, ან კონკრეტულ წარმომავლობასა ან კონკრეტულ წარმოებაზე მითითება, თუ ამით ხდება კონკრეტული საწარმოს ან კონკრეტული პროდუქტის უპირატეს მდგომარეობაში ჩაყენება ან პირიქით იწვევს მათ გამორიცხვას. ესეთი მითითებები საგამონაკლისო შემთხვევებში შეიძლება დაშვებულ იქნას, </w:t>
            </w:r>
            <w:r w:rsidRPr="00185409">
              <w:rPr>
                <w:rFonts w:ascii="Sylfaen" w:hAnsi="Sylfaen"/>
                <w:color w:val="000000" w:themeColor="text1"/>
              </w:rPr>
              <w:lastRenderedPageBreak/>
              <w:t>როდესაც ხელშეკრულების საგანი მე-3 პარაგრაფის თანახმად არ არის საკმარისად ზუსტი და არ არის ზოგადად გასაგებად ჩამოყალიბებული. ამგვარ მითითებებს უნდა ახლდეს დამატებითი სიტყვა „ან ექვივალენტური“.</w:t>
            </w:r>
          </w:p>
          <w:p w14:paraId="5D762361"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5.</w:t>
            </w:r>
            <w:r w:rsidRPr="00185409">
              <w:rPr>
                <w:rFonts w:ascii="Sylfaen" w:hAnsi="Sylfaen"/>
                <w:color w:val="000000" w:themeColor="text1"/>
              </w:rPr>
              <w:tab/>
              <w:t>როდესაც ხელშემკვრელი უწყება იყენებს ტექნიკურ სპეციფიკაციებზე მითითების შესაძლებლობას, რომელზეც უთითებს მე-3 პარაგრაფის (b) პუნქტი, მან არ უნდა უარყოს სატენდერო წინადადება იმ საფუძვლით, რომ შემოთავაზებული სამუშაო, პროდუქტის მიწოდება და მომსახურება არ შეესაბამება იმ ტექნიკურ მითითებებს, რომლებზე მან გააკეთა მითითება, როდესაც ტენდერში მონაწილეობის მსურველი, ნებისმიერი მისაღები საშუალებით, მათ შორის იმ საშუალებებით, რომლებზე მითითება გაკეთებულია 44-ე მუხლში, დაამტკიცებს, რომ მის სატენდერო წინადადებაში წარმოდგენილი სატენდერო გადაწყვეტა, ექვივალენტური ფორმით აკმაყოფილებს ტექნიკური სპეციფიკაციებით დადგენის მოთხოვნებს.</w:t>
            </w:r>
          </w:p>
          <w:p w14:paraId="183818E2"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6.</w:t>
            </w:r>
            <w:r w:rsidRPr="00185409">
              <w:rPr>
                <w:rFonts w:ascii="Sylfaen" w:hAnsi="Sylfaen"/>
                <w:color w:val="000000" w:themeColor="text1"/>
              </w:rPr>
              <w:tab/>
              <w:t xml:space="preserve">როდესაც ხელშემკვრელი უწყება იყენებს მე-3 პარაგრაფის (a) პუნქტში მოცემულ შესაძლებლობას, რათა ტექნიკური მახასიათებლების ფორმულირება მოახდინოს შესრულებისა და ფუნქციური მოთხოვნების ფორმით, მან არ უნდა უარყოს სამუშაოს, პროდუქტის მიწოდებისა და მომსახურების სატენდერო წინადადება, რომელიც შეესაბამება ეროვნულ სტანდარტებს, რომელთა მეშვეობითაც ხორციელდება ევროპული სტანდარტების აღსრულება, ევროპული ტექნიკური შეფასებებს, ერთიანი ტექნიკური </w:t>
            </w:r>
            <w:r w:rsidRPr="00185409">
              <w:rPr>
                <w:rFonts w:ascii="Sylfaen" w:hAnsi="Sylfaen"/>
                <w:color w:val="000000" w:themeColor="text1"/>
              </w:rPr>
              <w:lastRenderedPageBreak/>
              <w:t>სპეციფიკაციებს, საერთაშორისო სტანდარტებს და ტექნიკური კოორდინაციის სხვა სისტემებს, რომელიც შემუშავებულ იქნა ევროპული სტანდარტიზაციის ორგანოების მიერ, როდესაც ეს სპეციფიკაციები შეეხება მის მიერ დადგენილ მოთხოვნილი შესრულების და ფუნქციურ მოთხოვნებს.</w:t>
            </w:r>
          </w:p>
          <w:p w14:paraId="3B1F4502" w14:textId="77777777" w:rsidR="002E3BCB" w:rsidRPr="00185409" w:rsidRDefault="002E3BCB" w:rsidP="002E3BCB">
            <w:pPr>
              <w:jc w:val="both"/>
              <w:rPr>
                <w:rFonts w:ascii="Sylfaen" w:hAnsi="Sylfaen"/>
                <w:color w:val="000000" w:themeColor="text1"/>
              </w:rPr>
            </w:pPr>
          </w:p>
          <w:p w14:paraId="39A72C54"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ტენდერში მონაწილეობის მსურველ</w:t>
            </w:r>
            <w:r w:rsidRPr="00185409">
              <w:rPr>
                <w:rFonts w:ascii="Sylfaen" w:hAnsi="Sylfaen"/>
                <w:color w:val="000000" w:themeColor="text1"/>
                <w:lang w:val="ka-GE"/>
              </w:rPr>
              <w:t xml:space="preserve">ი </w:t>
            </w:r>
            <w:r w:rsidRPr="00185409">
              <w:rPr>
                <w:rFonts w:ascii="Sylfaen" w:hAnsi="Sylfaen"/>
                <w:color w:val="000000" w:themeColor="text1"/>
              </w:rPr>
              <w:t>პირი, თავის სატენდერო წინადადებაში ნებისმიერ</w:t>
            </w:r>
            <w:r w:rsidRPr="00185409">
              <w:rPr>
                <w:rFonts w:ascii="Sylfaen" w:hAnsi="Sylfaen"/>
                <w:color w:val="000000" w:themeColor="text1"/>
                <w:lang w:val="ka-GE"/>
              </w:rPr>
              <w:t xml:space="preserve">ი </w:t>
            </w:r>
            <w:r w:rsidRPr="00185409">
              <w:rPr>
                <w:rFonts w:ascii="Sylfaen" w:hAnsi="Sylfaen"/>
                <w:color w:val="000000" w:themeColor="text1"/>
              </w:rPr>
              <w:t>მისაღები საშუალებით ამტკიცებს, მათ შორის 44-ე მუხლში მოცემული საშუალებებით, რომ სტანდარტებთან შესაბამისობაში მყოფი სამუშაო, პროდუქტის მიწოდება და მომსახურება აკმაყოფილებს ხელშემკვრელი უწყების მიერ დადგენილ შესრულებისა და ფუნქციურ მოთხოვნებს.</w:t>
            </w:r>
          </w:p>
        </w:tc>
        <w:tc>
          <w:tcPr>
            <w:tcW w:w="567" w:type="dxa"/>
            <w:tcBorders>
              <w:top w:val="single" w:sz="4" w:space="0" w:color="auto"/>
              <w:left w:val="single" w:sz="4" w:space="0" w:color="auto"/>
              <w:bottom w:val="single" w:sz="4" w:space="0" w:color="auto"/>
              <w:right w:val="single" w:sz="4" w:space="0" w:color="auto"/>
            </w:tcBorders>
          </w:tcPr>
          <w:p w14:paraId="5D5C5ABF"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lang w:val="ka-GE"/>
              </w:rPr>
              <w:lastRenderedPageBreak/>
              <w:t>N</w:t>
            </w:r>
            <w:r w:rsidRPr="00185409">
              <w:rPr>
                <w:rFonts w:ascii="Sylfaen" w:hAnsi="Sylfaen"/>
                <w:color w:val="000000" w:themeColor="text1"/>
              </w:rPr>
              <w:t>1</w:t>
            </w:r>
          </w:p>
          <w:p w14:paraId="3B122F1F" w14:textId="77777777" w:rsidR="002E3BCB" w:rsidRPr="00185409" w:rsidRDefault="002E3BCB" w:rsidP="002E3BCB">
            <w:pPr>
              <w:jc w:val="both"/>
              <w:rPr>
                <w:rFonts w:ascii="Sylfaen" w:hAnsi="Sylfaen"/>
                <w:color w:val="000000" w:themeColor="text1"/>
                <w:lang w:val="ka-GE"/>
              </w:rPr>
            </w:pPr>
          </w:p>
          <w:p w14:paraId="43A69B04" w14:textId="77777777" w:rsidR="002E3BCB" w:rsidRPr="00185409" w:rsidRDefault="002E3BCB" w:rsidP="002E3BCB">
            <w:pPr>
              <w:jc w:val="both"/>
              <w:rPr>
                <w:rFonts w:ascii="Sylfaen" w:hAnsi="Sylfaen"/>
                <w:color w:val="000000" w:themeColor="text1"/>
                <w:lang w:val="ka-GE"/>
              </w:rPr>
            </w:pPr>
          </w:p>
          <w:p w14:paraId="6995D1BA" w14:textId="77777777" w:rsidR="002E3BCB" w:rsidRPr="00185409" w:rsidRDefault="002E3BCB" w:rsidP="002E3BCB">
            <w:pPr>
              <w:jc w:val="both"/>
              <w:rPr>
                <w:rFonts w:ascii="Sylfaen" w:hAnsi="Sylfaen"/>
                <w:color w:val="000000" w:themeColor="text1"/>
                <w:lang w:val="ka-GE"/>
              </w:rPr>
            </w:pPr>
          </w:p>
          <w:p w14:paraId="339BAE47" w14:textId="77777777" w:rsidR="002E3BCB" w:rsidRPr="00185409" w:rsidRDefault="002E3BCB" w:rsidP="002E3BCB">
            <w:pPr>
              <w:jc w:val="both"/>
              <w:rPr>
                <w:rFonts w:ascii="Sylfaen" w:hAnsi="Sylfaen"/>
                <w:color w:val="000000" w:themeColor="text1"/>
                <w:lang w:val="ka-GE"/>
              </w:rPr>
            </w:pPr>
          </w:p>
          <w:p w14:paraId="7679AE3C" w14:textId="77777777" w:rsidR="002E3BCB" w:rsidRPr="00185409" w:rsidRDefault="002E3BCB" w:rsidP="002E3BCB">
            <w:pPr>
              <w:jc w:val="both"/>
              <w:rPr>
                <w:rFonts w:ascii="Sylfaen" w:hAnsi="Sylfaen"/>
                <w:color w:val="000000" w:themeColor="text1"/>
                <w:lang w:val="ka-GE"/>
              </w:rPr>
            </w:pPr>
          </w:p>
          <w:p w14:paraId="351E28D6" w14:textId="77777777" w:rsidR="002E3BCB" w:rsidRPr="00185409" w:rsidRDefault="002E3BCB" w:rsidP="002E3BCB">
            <w:pPr>
              <w:jc w:val="both"/>
              <w:rPr>
                <w:rFonts w:ascii="Sylfaen" w:hAnsi="Sylfaen"/>
                <w:color w:val="000000" w:themeColor="text1"/>
                <w:lang w:val="ka-GE"/>
              </w:rPr>
            </w:pPr>
          </w:p>
          <w:p w14:paraId="61116917" w14:textId="77777777" w:rsidR="002E3BCB" w:rsidRPr="00185409" w:rsidRDefault="002E3BCB" w:rsidP="002E3BCB">
            <w:pPr>
              <w:jc w:val="both"/>
              <w:rPr>
                <w:rFonts w:ascii="Sylfaen" w:hAnsi="Sylfaen"/>
                <w:color w:val="000000" w:themeColor="text1"/>
                <w:lang w:val="ka-GE"/>
              </w:rPr>
            </w:pPr>
          </w:p>
          <w:p w14:paraId="73F97EE7" w14:textId="77777777" w:rsidR="002E3BCB" w:rsidRPr="00185409" w:rsidRDefault="002E3BCB" w:rsidP="002E3BCB">
            <w:pPr>
              <w:jc w:val="both"/>
              <w:rPr>
                <w:rFonts w:ascii="Sylfaen" w:hAnsi="Sylfaen"/>
                <w:color w:val="000000" w:themeColor="text1"/>
                <w:lang w:val="ka-GE"/>
              </w:rPr>
            </w:pPr>
          </w:p>
          <w:p w14:paraId="4586652B" w14:textId="77777777" w:rsidR="002E3BCB" w:rsidRPr="00185409" w:rsidRDefault="002E3BCB" w:rsidP="002E3BCB">
            <w:pPr>
              <w:jc w:val="both"/>
              <w:rPr>
                <w:rFonts w:ascii="Sylfaen" w:hAnsi="Sylfaen"/>
                <w:color w:val="000000" w:themeColor="text1"/>
                <w:lang w:val="ka-GE"/>
              </w:rPr>
            </w:pPr>
          </w:p>
          <w:p w14:paraId="4FE40933" w14:textId="77777777" w:rsidR="002E3BCB" w:rsidRPr="00185409" w:rsidRDefault="002E3BCB" w:rsidP="002E3BCB">
            <w:pPr>
              <w:jc w:val="both"/>
              <w:rPr>
                <w:rFonts w:ascii="Sylfaen" w:hAnsi="Sylfaen"/>
                <w:color w:val="000000" w:themeColor="text1"/>
                <w:lang w:val="ka-GE"/>
              </w:rPr>
            </w:pPr>
          </w:p>
          <w:p w14:paraId="7A41B68D" w14:textId="77777777" w:rsidR="002E3BCB" w:rsidRPr="00185409" w:rsidRDefault="002E3BCB" w:rsidP="002E3BCB">
            <w:pPr>
              <w:jc w:val="both"/>
              <w:rPr>
                <w:rFonts w:ascii="Sylfaen" w:hAnsi="Sylfaen"/>
                <w:color w:val="000000" w:themeColor="text1"/>
                <w:lang w:val="ka-GE"/>
              </w:rPr>
            </w:pPr>
          </w:p>
          <w:p w14:paraId="460534EF" w14:textId="77777777" w:rsidR="002E3BCB" w:rsidRPr="00185409" w:rsidRDefault="002E3BCB" w:rsidP="002E3BCB">
            <w:pPr>
              <w:jc w:val="both"/>
              <w:rPr>
                <w:rFonts w:ascii="Sylfaen" w:hAnsi="Sylfaen"/>
                <w:color w:val="000000" w:themeColor="text1"/>
                <w:lang w:val="ka-GE"/>
              </w:rPr>
            </w:pPr>
          </w:p>
          <w:p w14:paraId="50CC9C73" w14:textId="77777777" w:rsidR="002E3BCB" w:rsidRPr="00185409" w:rsidRDefault="002E3BCB" w:rsidP="002E3BCB">
            <w:pPr>
              <w:jc w:val="both"/>
              <w:rPr>
                <w:rFonts w:ascii="Sylfaen" w:hAnsi="Sylfaen"/>
                <w:color w:val="000000" w:themeColor="text1"/>
                <w:lang w:val="ka-GE"/>
              </w:rPr>
            </w:pPr>
          </w:p>
          <w:p w14:paraId="549AC9A2" w14:textId="77777777" w:rsidR="002E3BCB" w:rsidRPr="00185409" w:rsidRDefault="002E3BCB" w:rsidP="002E3BCB">
            <w:pPr>
              <w:jc w:val="both"/>
              <w:rPr>
                <w:rFonts w:ascii="Sylfaen" w:hAnsi="Sylfaen"/>
                <w:color w:val="000000" w:themeColor="text1"/>
                <w:lang w:val="ka-GE"/>
              </w:rPr>
            </w:pPr>
          </w:p>
          <w:p w14:paraId="51362E3B" w14:textId="77777777" w:rsidR="002E3BCB" w:rsidRPr="00185409" w:rsidRDefault="002E3BCB" w:rsidP="002E3BCB">
            <w:pPr>
              <w:jc w:val="both"/>
              <w:rPr>
                <w:rFonts w:ascii="Sylfaen" w:hAnsi="Sylfaen"/>
                <w:color w:val="000000" w:themeColor="text1"/>
                <w:lang w:val="ka-GE"/>
              </w:rPr>
            </w:pPr>
          </w:p>
          <w:p w14:paraId="26987A3B" w14:textId="77777777" w:rsidR="002E3BCB" w:rsidRPr="00185409" w:rsidRDefault="002E3BCB" w:rsidP="002E3BCB">
            <w:pPr>
              <w:jc w:val="both"/>
              <w:rPr>
                <w:rFonts w:ascii="Sylfaen" w:hAnsi="Sylfaen"/>
                <w:color w:val="000000" w:themeColor="text1"/>
                <w:lang w:val="ka-GE"/>
              </w:rPr>
            </w:pPr>
          </w:p>
          <w:p w14:paraId="4295F962" w14:textId="77777777" w:rsidR="002E3BCB" w:rsidRPr="00185409" w:rsidRDefault="002E3BCB" w:rsidP="002E3BCB">
            <w:pPr>
              <w:jc w:val="both"/>
              <w:rPr>
                <w:rFonts w:ascii="Sylfaen" w:hAnsi="Sylfaen"/>
                <w:color w:val="000000" w:themeColor="text1"/>
                <w:lang w:val="ka-GE"/>
              </w:rPr>
            </w:pPr>
          </w:p>
          <w:p w14:paraId="0E8CF72D" w14:textId="77777777" w:rsidR="002E3BCB" w:rsidRPr="00185409" w:rsidRDefault="002E3BCB" w:rsidP="002E3BCB">
            <w:pPr>
              <w:jc w:val="both"/>
              <w:rPr>
                <w:rFonts w:ascii="Sylfaen" w:hAnsi="Sylfaen"/>
                <w:color w:val="000000" w:themeColor="text1"/>
                <w:lang w:val="ka-GE"/>
              </w:rPr>
            </w:pPr>
          </w:p>
          <w:p w14:paraId="50F33344" w14:textId="77777777" w:rsidR="002E3BCB" w:rsidRPr="00185409" w:rsidRDefault="002E3BCB" w:rsidP="002E3BCB">
            <w:pPr>
              <w:jc w:val="both"/>
              <w:rPr>
                <w:rFonts w:ascii="Sylfaen" w:hAnsi="Sylfaen"/>
                <w:color w:val="000000" w:themeColor="text1"/>
                <w:lang w:val="ka-GE"/>
              </w:rPr>
            </w:pPr>
          </w:p>
          <w:p w14:paraId="1D02A134" w14:textId="77777777" w:rsidR="002E3BCB" w:rsidRPr="00185409" w:rsidRDefault="002E3BCB" w:rsidP="002E3BCB">
            <w:pPr>
              <w:jc w:val="both"/>
              <w:rPr>
                <w:rFonts w:ascii="Sylfaen" w:hAnsi="Sylfaen"/>
                <w:color w:val="000000" w:themeColor="text1"/>
                <w:lang w:val="ka-GE"/>
              </w:rPr>
            </w:pPr>
          </w:p>
          <w:p w14:paraId="08EF1824" w14:textId="77777777" w:rsidR="002E3BCB" w:rsidRPr="00185409" w:rsidRDefault="002E3BCB" w:rsidP="002E3BCB">
            <w:pPr>
              <w:jc w:val="both"/>
              <w:rPr>
                <w:rFonts w:ascii="Sylfaen" w:hAnsi="Sylfaen"/>
                <w:color w:val="000000" w:themeColor="text1"/>
                <w:lang w:val="ka-GE"/>
              </w:rPr>
            </w:pPr>
          </w:p>
          <w:p w14:paraId="577DE528" w14:textId="77777777" w:rsidR="002E3BCB" w:rsidRPr="00185409" w:rsidRDefault="002E3BCB" w:rsidP="002E3BCB">
            <w:pPr>
              <w:jc w:val="both"/>
              <w:rPr>
                <w:rFonts w:ascii="Sylfaen" w:hAnsi="Sylfaen"/>
                <w:color w:val="000000" w:themeColor="text1"/>
                <w:lang w:val="ka-GE"/>
              </w:rPr>
            </w:pPr>
          </w:p>
          <w:p w14:paraId="13CD25B2" w14:textId="77777777" w:rsidR="002E3BCB" w:rsidRPr="00185409" w:rsidRDefault="002E3BCB" w:rsidP="002E3BCB">
            <w:pPr>
              <w:jc w:val="both"/>
              <w:rPr>
                <w:rFonts w:ascii="Sylfaen" w:hAnsi="Sylfaen"/>
                <w:color w:val="000000" w:themeColor="text1"/>
                <w:lang w:val="ka-GE"/>
              </w:rPr>
            </w:pPr>
          </w:p>
          <w:p w14:paraId="402BE24C" w14:textId="77777777" w:rsidR="002E3BCB" w:rsidRPr="00185409" w:rsidRDefault="002E3BCB" w:rsidP="002E3BCB">
            <w:pPr>
              <w:jc w:val="both"/>
              <w:rPr>
                <w:rFonts w:ascii="Sylfaen" w:hAnsi="Sylfaen"/>
                <w:color w:val="000000" w:themeColor="text1"/>
                <w:lang w:val="ka-GE"/>
              </w:rPr>
            </w:pPr>
          </w:p>
          <w:p w14:paraId="6E956622" w14:textId="77777777" w:rsidR="002E3BCB" w:rsidRPr="00185409" w:rsidRDefault="002E3BCB" w:rsidP="002E3BCB">
            <w:pPr>
              <w:jc w:val="both"/>
              <w:rPr>
                <w:rFonts w:ascii="Sylfaen" w:hAnsi="Sylfaen"/>
                <w:color w:val="000000" w:themeColor="text1"/>
                <w:lang w:val="ka-GE"/>
              </w:rPr>
            </w:pPr>
          </w:p>
          <w:p w14:paraId="747C0F19" w14:textId="77777777" w:rsidR="002E3BCB" w:rsidRPr="00185409" w:rsidRDefault="002E3BCB" w:rsidP="002E3BCB">
            <w:pPr>
              <w:jc w:val="both"/>
              <w:rPr>
                <w:rFonts w:ascii="Sylfaen" w:hAnsi="Sylfaen"/>
                <w:color w:val="000000" w:themeColor="text1"/>
                <w:lang w:val="ka-GE"/>
              </w:rPr>
            </w:pPr>
          </w:p>
          <w:p w14:paraId="565C2FE3" w14:textId="77777777" w:rsidR="002E3BCB" w:rsidRPr="00185409" w:rsidRDefault="002E3BCB" w:rsidP="002E3BCB">
            <w:pPr>
              <w:jc w:val="both"/>
              <w:rPr>
                <w:rFonts w:ascii="Sylfaen" w:hAnsi="Sylfaen"/>
                <w:color w:val="000000" w:themeColor="text1"/>
                <w:lang w:val="ka-GE"/>
              </w:rPr>
            </w:pPr>
          </w:p>
          <w:p w14:paraId="29A5F068" w14:textId="77777777" w:rsidR="002E3BCB" w:rsidRPr="00185409" w:rsidRDefault="002E3BCB" w:rsidP="002E3BCB">
            <w:pPr>
              <w:jc w:val="both"/>
              <w:rPr>
                <w:rFonts w:ascii="Sylfaen" w:hAnsi="Sylfaen"/>
                <w:color w:val="000000" w:themeColor="text1"/>
                <w:lang w:val="ka-GE"/>
              </w:rPr>
            </w:pPr>
          </w:p>
          <w:p w14:paraId="5E04908F" w14:textId="77777777" w:rsidR="002E3BCB" w:rsidRPr="00185409" w:rsidRDefault="002E3BCB" w:rsidP="002E3BCB">
            <w:pPr>
              <w:jc w:val="both"/>
              <w:rPr>
                <w:rFonts w:ascii="Sylfaen" w:hAnsi="Sylfaen"/>
                <w:color w:val="000000" w:themeColor="text1"/>
                <w:lang w:val="ka-GE"/>
              </w:rPr>
            </w:pPr>
          </w:p>
          <w:p w14:paraId="702AA26D" w14:textId="77777777" w:rsidR="002E3BCB" w:rsidRPr="00185409" w:rsidRDefault="002E3BCB" w:rsidP="002E3BCB">
            <w:pPr>
              <w:jc w:val="both"/>
              <w:rPr>
                <w:rFonts w:ascii="Sylfaen" w:hAnsi="Sylfaen"/>
                <w:color w:val="000000" w:themeColor="text1"/>
                <w:lang w:val="ka-GE"/>
              </w:rPr>
            </w:pPr>
          </w:p>
          <w:p w14:paraId="2EA61FB1" w14:textId="77777777" w:rsidR="002E3BCB" w:rsidRPr="00185409" w:rsidRDefault="002E3BCB" w:rsidP="002E3BCB">
            <w:pPr>
              <w:jc w:val="both"/>
              <w:rPr>
                <w:rFonts w:ascii="Sylfaen" w:hAnsi="Sylfaen"/>
                <w:color w:val="000000" w:themeColor="text1"/>
                <w:lang w:val="ka-GE"/>
              </w:rPr>
            </w:pPr>
          </w:p>
          <w:p w14:paraId="361A98F3" w14:textId="77777777" w:rsidR="002E3BCB" w:rsidRPr="00185409" w:rsidRDefault="002E3BCB" w:rsidP="002E3BCB">
            <w:pPr>
              <w:jc w:val="both"/>
              <w:rPr>
                <w:rFonts w:ascii="Sylfaen" w:hAnsi="Sylfaen"/>
                <w:color w:val="000000" w:themeColor="text1"/>
                <w:lang w:val="ka-GE"/>
              </w:rPr>
            </w:pPr>
          </w:p>
          <w:p w14:paraId="356A7F57" w14:textId="77777777" w:rsidR="002E3BCB" w:rsidRPr="00185409" w:rsidRDefault="002E3BCB" w:rsidP="002E3BCB">
            <w:pPr>
              <w:jc w:val="both"/>
              <w:rPr>
                <w:rFonts w:ascii="Sylfaen" w:hAnsi="Sylfaen"/>
                <w:color w:val="000000" w:themeColor="text1"/>
                <w:lang w:val="ka-GE"/>
              </w:rPr>
            </w:pPr>
          </w:p>
          <w:p w14:paraId="51A3F702" w14:textId="77777777" w:rsidR="002E3BCB" w:rsidRPr="00185409" w:rsidRDefault="002E3BCB" w:rsidP="002E3BCB">
            <w:pPr>
              <w:jc w:val="both"/>
              <w:rPr>
                <w:rFonts w:ascii="Sylfaen" w:hAnsi="Sylfaen"/>
                <w:color w:val="000000" w:themeColor="text1"/>
                <w:lang w:val="ka-GE"/>
              </w:rPr>
            </w:pPr>
          </w:p>
          <w:p w14:paraId="1A47EFBB" w14:textId="77777777" w:rsidR="002E3BCB" w:rsidRPr="00185409" w:rsidRDefault="002E3BCB" w:rsidP="002E3BCB">
            <w:pPr>
              <w:jc w:val="both"/>
              <w:rPr>
                <w:rFonts w:ascii="Sylfaen" w:hAnsi="Sylfaen"/>
                <w:color w:val="000000" w:themeColor="text1"/>
                <w:lang w:val="ka-GE"/>
              </w:rPr>
            </w:pPr>
          </w:p>
          <w:p w14:paraId="54C490E7" w14:textId="77777777" w:rsidR="002E3BCB" w:rsidRPr="00185409" w:rsidRDefault="002E3BCB" w:rsidP="002E3BCB">
            <w:pPr>
              <w:jc w:val="both"/>
              <w:rPr>
                <w:rFonts w:ascii="Sylfaen" w:hAnsi="Sylfaen"/>
                <w:color w:val="000000" w:themeColor="text1"/>
                <w:lang w:val="ka-GE"/>
              </w:rPr>
            </w:pPr>
          </w:p>
          <w:p w14:paraId="13F7E20F" w14:textId="77777777" w:rsidR="002E3BCB" w:rsidRPr="00185409" w:rsidRDefault="002E3BCB" w:rsidP="002E3BCB">
            <w:pPr>
              <w:jc w:val="both"/>
              <w:rPr>
                <w:rFonts w:ascii="Sylfaen" w:hAnsi="Sylfaen"/>
                <w:color w:val="000000" w:themeColor="text1"/>
                <w:lang w:val="ka-GE"/>
              </w:rPr>
            </w:pPr>
          </w:p>
          <w:p w14:paraId="27A821C2" w14:textId="77777777" w:rsidR="002E3BCB" w:rsidRPr="00185409" w:rsidRDefault="002E3BCB" w:rsidP="002E3BCB">
            <w:pPr>
              <w:jc w:val="both"/>
              <w:rPr>
                <w:rFonts w:ascii="Sylfaen" w:hAnsi="Sylfaen"/>
                <w:color w:val="000000" w:themeColor="text1"/>
                <w:lang w:val="ka-GE"/>
              </w:rPr>
            </w:pPr>
          </w:p>
          <w:p w14:paraId="7823CDD0" w14:textId="77777777" w:rsidR="002E3BCB" w:rsidRPr="00185409" w:rsidRDefault="002E3BCB" w:rsidP="002E3BCB">
            <w:pPr>
              <w:jc w:val="both"/>
              <w:rPr>
                <w:rFonts w:ascii="Sylfaen" w:hAnsi="Sylfaen"/>
                <w:color w:val="000000" w:themeColor="text1"/>
                <w:lang w:val="ka-GE"/>
              </w:rPr>
            </w:pPr>
          </w:p>
          <w:p w14:paraId="109BA990" w14:textId="77777777" w:rsidR="002E3BCB" w:rsidRPr="00185409" w:rsidRDefault="002E3BCB" w:rsidP="002E3BCB">
            <w:pPr>
              <w:jc w:val="both"/>
              <w:rPr>
                <w:rFonts w:ascii="Sylfaen" w:hAnsi="Sylfaen"/>
                <w:color w:val="000000" w:themeColor="text1"/>
                <w:lang w:val="ka-GE"/>
              </w:rPr>
            </w:pPr>
          </w:p>
          <w:p w14:paraId="3EC4BCAC" w14:textId="77777777" w:rsidR="002E3BCB" w:rsidRPr="00185409" w:rsidRDefault="002E3BCB" w:rsidP="002E3BCB">
            <w:pPr>
              <w:jc w:val="both"/>
              <w:rPr>
                <w:rFonts w:ascii="Sylfaen" w:hAnsi="Sylfaen"/>
                <w:color w:val="000000" w:themeColor="text1"/>
                <w:lang w:val="ka-GE"/>
              </w:rPr>
            </w:pPr>
          </w:p>
          <w:p w14:paraId="1C86F7A4" w14:textId="77777777" w:rsidR="002E3BCB" w:rsidRPr="00185409" w:rsidRDefault="002E3BCB" w:rsidP="002E3BCB">
            <w:pPr>
              <w:jc w:val="both"/>
              <w:rPr>
                <w:rFonts w:ascii="Sylfaen" w:hAnsi="Sylfaen"/>
                <w:color w:val="000000" w:themeColor="text1"/>
                <w:lang w:val="ka-GE"/>
              </w:rPr>
            </w:pPr>
          </w:p>
          <w:p w14:paraId="00D70A4D" w14:textId="77777777" w:rsidR="002E3BCB" w:rsidRPr="00185409" w:rsidRDefault="002E3BCB" w:rsidP="002E3BCB">
            <w:pPr>
              <w:jc w:val="both"/>
              <w:rPr>
                <w:rFonts w:ascii="Sylfaen" w:hAnsi="Sylfaen"/>
                <w:color w:val="000000" w:themeColor="text1"/>
                <w:lang w:val="ka-GE"/>
              </w:rPr>
            </w:pPr>
          </w:p>
          <w:p w14:paraId="54B2D688" w14:textId="77777777" w:rsidR="002E3BCB" w:rsidRPr="00185409" w:rsidRDefault="002E3BCB" w:rsidP="002E3BCB">
            <w:pPr>
              <w:jc w:val="both"/>
              <w:rPr>
                <w:rFonts w:ascii="Sylfaen" w:hAnsi="Sylfaen"/>
                <w:color w:val="000000" w:themeColor="text1"/>
                <w:lang w:val="ka-GE"/>
              </w:rPr>
            </w:pPr>
          </w:p>
          <w:p w14:paraId="6BDCFFD6" w14:textId="77777777" w:rsidR="002E3BCB" w:rsidRPr="00185409" w:rsidRDefault="002E3BCB" w:rsidP="002E3BCB">
            <w:pPr>
              <w:jc w:val="both"/>
              <w:rPr>
                <w:rFonts w:ascii="Sylfaen" w:hAnsi="Sylfaen"/>
                <w:color w:val="000000" w:themeColor="text1"/>
                <w:lang w:val="ka-GE"/>
              </w:rPr>
            </w:pPr>
          </w:p>
          <w:p w14:paraId="184FB7A5" w14:textId="77777777" w:rsidR="002E3BCB" w:rsidRPr="00185409" w:rsidRDefault="002E3BCB" w:rsidP="002E3BCB">
            <w:pPr>
              <w:jc w:val="both"/>
              <w:rPr>
                <w:rFonts w:ascii="Sylfaen" w:hAnsi="Sylfaen"/>
                <w:color w:val="000000" w:themeColor="text1"/>
                <w:lang w:val="ka-GE"/>
              </w:rPr>
            </w:pPr>
          </w:p>
          <w:p w14:paraId="4544F501" w14:textId="77777777" w:rsidR="002E3BCB" w:rsidRPr="00185409" w:rsidRDefault="002E3BCB" w:rsidP="002E3BCB">
            <w:pPr>
              <w:jc w:val="both"/>
              <w:rPr>
                <w:rFonts w:ascii="Sylfaen" w:hAnsi="Sylfaen"/>
                <w:color w:val="000000" w:themeColor="text1"/>
                <w:lang w:val="ka-GE"/>
              </w:rPr>
            </w:pPr>
          </w:p>
          <w:p w14:paraId="01780CD2" w14:textId="77777777" w:rsidR="002E3BCB" w:rsidRPr="00185409" w:rsidRDefault="002E3BCB" w:rsidP="002E3BCB">
            <w:pPr>
              <w:jc w:val="both"/>
              <w:rPr>
                <w:rFonts w:ascii="Sylfaen" w:hAnsi="Sylfaen"/>
                <w:color w:val="000000" w:themeColor="text1"/>
                <w:lang w:val="ka-GE"/>
              </w:rPr>
            </w:pPr>
          </w:p>
          <w:p w14:paraId="75908584" w14:textId="77777777" w:rsidR="002E3BCB" w:rsidRPr="00185409" w:rsidRDefault="002E3BCB" w:rsidP="002E3BCB">
            <w:pPr>
              <w:jc w:val="both"/>
              <w:rPr>
                <w:rFonts w:ascii="Sylfaen" w:hAnsi="Sylfaen"/>
                <w:color w:val="000000" w:themeColor="text1"/>
                <w:lang w:val="ka-GE"/>
              </w:rPr>
            </w:pPr>
          </w:p>
          <w:p w14:paraId="445EFFC2" w14:textId="77777777" w:rsidR="002E3BCB" w:rsidRPr="00185409" w:rsidRDefault="002E3BCB" w:rsidP="002E3BCB">
            <w:pPr>
              <w:jc w:val="both"/>
              <w:rPr>
                <w:rFonts w:ascii="Sylfaen" w:hAnsi="Sylfaen"/>
                <w:color w:val="000000" w:themeColor="text1"/>
                <w:lang w:val="ka-GE"/>
              </w:rPr>
            </w:pPr>
          </w:p>
          <w:p w14:paraId="0B867C96" w14:textId="77777777" w:rsidR="002E3BCB" w:rsidRPr="00185409" w:rsidRDefault="002E3BCB" w:rsidP="002E3BCB">
            <w:pPr>
              <w:jc w:val="both"/>
              <w:rPr>
                <w:rFonts w:ascii="Sylfaen" w:hAnsi="Sylfaen"/>
                <w:color w:val="000000" w:themeColor="text1"/>
                <w:lang w:val="ka-GE"/>
              </w:rPr>
            </w:pPr>
          </w:p>
          <w:p w14:paraId="4166486E" w14:textId="77777777" w:rsidR="002E3BCB" w:rsidRPr="00185409" w:rsidRDefault="002E3BCB" w:rsidP="002E3BCB">
            <w:pPr>
              <w:jc w:val="both"/>
              <w:rPr>
                <w:rFonts w:ascii="Sylfaen" w:hAnsi="Sylfaen"/>
                <w:color w:val="000000" w:themeColor="text1"/>
                <w:lang w:val="ka-GE"/>
              </w:rPr>
            </w:pPr>
          </w:p>
          <w:p w14:paraId="0BF577CF" w14:textId="77777777" w:rsidR="002E3BCB" w:rsidRPr="00185409" w:rsidRDefault="002E3BCB" w:rsidP="002E3BCB">
            <w:pPr>
              <w:jc w:val="both"/>
              <w:rPr>
                <w:rFonts w:ascii="Sylfaen" w:hAnsi="Sylfaen"/>
                <w:color w:val="000000" w:themeColor="text1"/>
                <w:lang w:val="ka-GE"/>
              </w:rPr>
            </w:pPr>
          </w:p>
          <w:p w14:paraId="6301FD7D" w14:textId="77777777" w:rsidR="002E3BCB" w:rsidRPr="00185409" w:rsidRDefault="002E3BCB" w:rsidP="002E3BCB">
            <w:pPr>
              <w:jc w:val="both"/>
              <w:rPr>
                <w:rFonts w:ascii="Sylfaen" w:hAnsi="Sylfaen"/>
                <w:color w:val="000000" w:themeColor="text1"/>
                <w:lang w:val="ka-GE"/>
              </w:rPr>
            </w:pPr>
          </w:p>
          <w:p w14:paraId="5E669494" w14:textId="77777777" w:rsidR="002E3BCB" w:rsidRPr="00185409" w:rsidRDefault="002E3BCB" w:rsidP="002E3BCB">
            <w:pPr>
              <w:jc w:val="both"/>
              <w:rPr>
                <w:rFonts w:ascii="Sylfaen" w:hAnsi="Sylfaen"/>
                <w:color w:val="000000" w:themeColor="text1"/>
                <w:lang w:val="ka-GE"/>
              </w:rPr>
            </w:pPr>
          </w:p>
          <w:p w14:paraId="205EC863" w14:textId="77777777" w:rsidR="002E3BCB" w:rsidRPr="00185409" w:rsidRDefault="002E3BCB" w:rsidP="002E3BCB">
            <w:pPr>
              <w:jc w:val="both"/>
              <w:rPr>
                <w:rFonts w:ascii="Sylfaen" w:hAnsi="Sylfaen"/>
                <w:color w:val="000000" w:themeColor="text1"/>
                <w:lang w:val="ka-GE"/>
              </w:rPr>
            </w:pPr>
          </w:p>
          <w:p w14:paraId="6F3A308A" w14:textId="77777777" w:rsidR="002E3BCB" w:rsidRPr="00185409" w:rsidRDefault="002E3BCB" w:rsidP="002E3BCB">
            <w:pPr>
              <w:jc w:val="both"/>
              <w:rPr>
                <w:rFonts w:ascii="Sylfaen" w:hAnsi="Sylfaen"/>
                <w:color w:val="000000" w:themeColor="text1"/>
                <w:lang w:val="ka-GE"/>
              </w:rPr>
            </w:pPr>
          </w:p>
          <w:p w14:paraId="26650F47" w14:textId="77777777" w:rsidR="002E3BCB" w:rsidRPr="00185409" w:rsidRDefault="002E3BCB" w:rsidP="002E3BCB">
            <w:pPr>
              <w:jc w:val="both"/>
              <w:rPr>
                <w:rFonts w:ascii="Sylfaen" w:hAnsi="Sylfaen"/>
                <w:color w:val="000000" w:themeColor="text1"/>
                <w:lang w:val="ka-GE"/>
              </w:rPr>
            </w:pPr>
          </w:p>
          <w:p w14:paraId="0E07D510" w14:textId="77777777" w:rsidR="002E3BCB" w:rsidRPr="00185409" w:rsidRDefault="002E3BCB" w:rsidP="002E3BCB">
            <w:pPr>
              <w:jc w:val="both"/>
              <w:rPr>
                <w:rFonts w:ascii="Sylfaen" w:hAnsi="Sylfaen"/>
                <w:color w:val="000000" w:themeColor="text1"/>
                <w:lang w:val="ka-GE"/>
              </w:rPr>
            </w:pPr>
          </w:p>
          <w:p w14:paraId="5D85781D" w14:textId="77777777" w:rsidR="002E3BCB" w:rsidRPr="00185409" w:rsidRDefault="002E3BCB" w:rsidP="002E3BCB">
            <w:pPr>
              <w:jc w:val="both"/>
              <w:rPr>
                <w:rFonts w:ascii="Sylfaen" w:hAnsi="Sylfaen"/>
                <w:color w:val="000000" w:themeColor="text1"/>
                <w:lang w:val="ka-GE"/>
              </w:rPr>
            </w:pPr>
          </w:p>
          <w:p w14:paraId="645DDE4E" w14:textId="77777777" w:rsidR="002E3BCB" w:rsidRPr="00185409" w:rsidRDefault="002E3BCB" w:rsidP="002E3BCB">
            <w:pPr>
              <w:jc w:val="both"/>
              <w:rPr>
                <w:rFonts w:ascii="Sylfaen" w:hAnsi="Sylfaen"/>
                <w:color w:val="000000" w:themeColor="text1"/>
                <w:lang w:val="ka-GE"/>
              </w:rPr>
            </w:pPr>
          </w:p>
          <w:p w14:paraId="00263426" w14:textId="77777777" w:rsidR="002E3BCB" w:rsidRPr="00185409" w:rsidRDefault="002E3BCB" w:rsidP="002E3BCB">
            <w:pPr>
              <w:jc w:val="both"/>
              <w:rPr>
                <w:rFonts w:ascii="Sylfaen" w:hAnsi="Sylfaen"/>
                <w:color w:val="000000" w:themeColor="text1"/>
                <w:lang w:val="ka-GE"/>
              </w:rPr>
            </w:pPr>
          </w:p>
          <w:p w14:paraId="54AB592A" w14:textId="77777777" w:rsidR="002E3BCB" w:rsidRPr="00185409" w:rsidRDefault="002E3BCB" w:rsidP="002E3BCB">
            <w:pPr>
              <w:jc w:val="both"/>
              <w:rPr>
                <w:rFonts w:ascii="Sylfaen" w:hAnsi="Sylfaen"/>
                <w:color w:val="000000" w:themeColor="text1"/>
                <w:lang w:val="ka-GE"/>
              </w:rPr>
            </w:pPr>
          </w:p>
          <w:p w14:paraId="4C888569" w14:textId="77777777" w:rsidR="002E3BCB" w:rsidRPr="00185409" w:rsidRDefault="002E3BCB" w:rsidP="002E3BCB">
            <w:pPr>
              <w:jc w:val="both"/>
              <w:rPr>
                <w:rFonts w:ascii="Sylfaen" w:hAnsi="Sylfaen"/>
                <w:color w:val="000000" w:themeColor="text1"/>
                <w:lang w:val="ka-GE"/>
              </w:rPr>
            </w:pPr>
          </w:p>
          <w:p w14:paraId="2C72FD9D" w14:textId="77777777" w:rsidR="002E3BCB" w:rsidRPr="00185409" w:rsidRDefault="002E3BCB" w:rsidP="002E3BCB">
            <w:pPr>
              <w:jc w:val="both"/>
              <w:rPr>
                <w:rFonts w:ascii="Sylfaen" w:hAnsi="Sylfaen"/>
                <w:color w:val="000000" w:themeColor="text1"/>
                <w:lang w:val="ka-GE"/>
              </w:rPr>
            </w:pPr>
          </w:p>
          <w:p w14:paraId="52783C29" w14:textId="77777777" w:rsidR="002E3BCB" w:rsidRPr="00185409" w:rsidRDefault="002E3BCB" w:rsidP="002E3BCB">
            <w:pPr>
              <w:jc w:val="both"/>
              <w:rPr>
                <w:rFonts w:ascii="Sylfaen" w:hAnsi="Sylfaen"/>
                <w:color w:val="000000" w:themeColor="text1"/>
                <w:lang w:val="ka-GE"/>
              </w:rPr>
            </w:pPr>
          </w:p>
          <w:p w14:paraId="69A8DFB6" w14:textId="77777777" w:rsidR="002E3BCB" w:rsidRPr="00185409" w:rsidRDefault="002E3BCB" w:rsidP="002E3BCB">
            <w:pPr>
              <w:jc w:val="both"/>
              <w:rPr>
                <w:rFonts w:ascii="Sylfaen" w:hAnsi="Sylfaen"/>
                <w:color w:val="000000" w:themeColor="text1"/>
                <w:lang w:val="ka-GE"/>
              </w:rPr>
            </w:pPr>
          </w:p>
          <w:p w14:paraId="0E9B3BC3" w14:textId="77777777" w:rsidR="002E3BCB" w:rsidRPr="00185409" w:rsidRDefault="002E3BCB" w:rsidP="002E3BCB">
            <w:pPr>
              <w:jc w:val="both"/>
              <w:rPr>
                <w:rFonts w:ascii="Sylfaen" w:hAnsi="Sylfaen"/>
                <w:color w:val="000000" w:themeColor="text1"/>
                <w:lang w:val="ka-GE"/>
              </w:rPr>
            </w:pPr>
          </w:p>
          <w:p w14:paraId="745057DE" w14:textId="77777777" w:rsidR="002E3BCB" w:rsidRPr="00185409" w:rsidRDefault="002E3BCB" w:rsidP="002E3BCB">
            <w:pPr>
              <w:jc w:val="both"/>
              <w:rPr>
                <w:rFonts w:ascii="Sylfaen" w:hAnsi="Sylfaen"/>
                <w:color w:val="000000" w:themeColor="text1"/>
                <w:lang w:val="ka-GE"/>
              </w:rPr>
            </w:pPr>
          </w:p>
          <w:p w14:paraId="4947CA0C" w14:textId="77777777" w:rsidR="002E3BCB" w:rsidRPr="00185409" w:rsidRDefault="002E3BCB" w:rsidP="002E3BCB">
            <w:pPr>
              <w:jc w:val="both"/>
              <w:rPr>
                <w:rFonts w:ascii="Sylfaen" w:hAnsi="Sylfaen"/>
                <w:color w:val="000000" w:themeColor="text1"/>
                <w:lang w:val="ka-GE"/>
              </w:rPr>
            </w:pPr>
          </w:p>
          <w:p w14:paraId="621F0580" w14:textId="77777777" w:rsidR="002E3BCB" w:rsidRPr="00185409" w:rsidRDefault="002E3BCB" w:rsidP="002E3BCB">
            <w:pPr>
              <w:jc w:val="both"/>
              <w:rPr>
                <w:rFonts w:ascii="Sylfaen" w:hAnsi="Sylfaen"/>
                <w:color w:val="000000" w:themeColor="text1"/>
                <w:lang w:val="ka-GE"/>
              </w:rPr>
            </w:pPr>
          </w:p>
          <w:p w14:paraId="5B22E2DB" w14:textId="77777777" w:rsidR="002E3BCB" w:rsidRPr="00185409" w:rsidRDefault="002E3BCB" w:rsidP="002E3BCB">
            <w:pPr>
              <w:jc w:val="both"/>
              <w:rPr>
                <w:rFonts w:ascii="Sylfaen" w:hAnsi="Sylfaen"/>
                <w:color w:val="000000" w:themeColor="text1"/>
                <w:lang w:val="ka-GE"/>
              </w:rPr>
            </w:pPr>
          </w:p>
          <w:p w14:paraId="6465BFDA" w14:textId="77777777" w:rsidR="002E3BCB" w:rsidRPr="00185409" w:rsidRDefault="002E3BCB" w:rsidP="002E3BCB">
            <w:pPr>
              <w:jc w:val="both"/>
              <w:rPr>
                <w:rFonts w:ascii="Sylfaen" w:hAnsi="Sylfaen"/>
                <w:color w:val="000000" w:themeColor="text1"/>
                <w:lang w:val="ka-GE"/>
              </w:rPr>
            </w:pPr>
          </w:p>
          <w:p w14:paraId="2E7DF54C" w14:textId="77777777" w:rsidR="002E3BCB" w:rsidRPr="00185409" w:rsidRDefault="002E3BCB" w:rsidP="002E3BCB">
            <w:pPr>
              <w:jc w:val="both"/>
              <w:rPr>
                <w:rFonts w:ascii="Sylfaen" w:hAnsi="Sylfaen"/>
                <w:color w:val="000000" w:themeColor="text1"/>
                <w:lang w:val="ka-GE"/>
              </w:rPr>
            </w:pPr>
          </w:p>
          <w:p w14:paraId="31383C0D" w14:textId="77777777" w:rsidR="002E3BCB" w:rsidRPr="00185409" w:rsidRDefault="002E3BCB" w:rsidP="002E3BCB">
            <w:pPr>
              <w:jc w:val="both"/>
              <w:rPr>
                <w:rFonts w:ascii="Sylfaen" w:hAnsi="Sylfaen"/>
                <w:color w:val="000000" w:themeColor="text1"/>
                <w:lang w:val="ka-GE"/>
              </w:rPr>
            </w:pPr>
          </w:p>
          <w:p w14:paraId="55649796" w14:textId="77777777" w:rsidR="002E3BCB" w:rsidRPr="00185409" w:rsidRDefault="002E3BCB" w:rsidP="002E3BCB">
            <w:pPr>
              <w:jc w:val="both"/>
              <w:rPr>
                <w:rFonts w:ascii="Sylfaen" w:hAnsi="Sylfaen"/>
                <w:color w:val="000000" w:themeColor="text1"/>
                <w:lang w:val="ka-GE"/>
              </w:rPr>
            </w:pPr>
          </w:p>
          <w:p w14:paraId="0F183FAB" w14:textId="77777777" w:rsidR="002E3BCB" w:rsidRPr="00185409" w:rsidRDefault="002E3BCB" w:rsidP="002E3BCB">
            <w:pPr>
              <w:jc w:val="both"/>
              <w:rPr>
                <w:rFonts w:ascii="Sylfaen" w:hAnsi="Sylfaen"/>
                <w:color w:val="000000" w:themeColor="text1"/>
                <w:lang w:val="ka-GE"/>
              </w:rPr>
            </w:pPr>
          </w:p>
          <w:p w14:paraId="304F455C" w14:textId="77777777" w:rsidR="002E3BCB" w:rsidRPr="00185409" w:rsidRDefault="002E3BCB" w:rsidP="002E3BCB">
            <w:pPr>
              <w:jc w:val="both"/>
              <w:rPr>
                <w:rFonts w:ascii="Sylfaen" w:hAnsi="Sylfaen"/>
                <w:color w:val="000000" w:themeColor="text1"/>
                <w:lang w:val="ka-GE"/>
              </w:rPr>
            </w:pPr>
          </w:p>
          <w:p w14:paraId="6C24A3C6" w14:textId="77777777" w:rsidR="002E3BCB" w:rsidRPr="00185409" w:rsidRDefault="002E3BCB" w:rsidP="002E3BCB">
            <w:pPr>
              <w:jc w:val="both"/>
              <w:rPr>
                <w:rFonts w:ascii="Sylfaen" w:hAnsi="Sylfaen"/>
                <w:color w:val="000000" w:themeColor="text1"/>
                <w:lang w:val="ka-GE"/>
              </w:rPr>
            </w:pPr>
          </w:p>
          <w:p w14:paraId="54ABDC76" w14:textId="77777777" w:rsidR="002E3BCB" w:rsidRPr="00185409" w:rsidRDefault="002E3BCB" w:rsidP="002E3BCB">
            <w:pPr>
              <w:jc w:val="both"/>
              <w:rPr>
                <w:rFonts w:ascii="Sylfaen" w:hAnsi="Sylfaen"/>
                <w:color w:val="000000" w:themeColor="text1"/>
                <w:lang w:val="ka-GE"/>
              </w:rPr>
            </w:pPr>
          </w:p>
          <w:p w14:paraId="60358CAE" w14:textId="77777777" w:rsidR="002E3BCB" w:rsidRPr="00185409" w:rsidRDefault="002E3BCB" w:rsidP="002E3BCB">
            <w:pPr>
              <w:jc w:val="both"/>
              <w:rPr>
                <w:rFonts w:ascii="Sylfaen" w:hAnsi="Sylfaen"/>
                <w:color w:val="000000" w:themeColor="text1"/>
                <w:lang w:val="ka-GE"/>
              </w:rPr>
            </w:pPr>
          </w:p>
          <w:p w14:paraId="0162EC0C" w14:textId="77777777" w:rsidR="002E3BCB" w:rsidRPr="00185409" w:rsidRDefault="002E3BCB" w:rsidP="002E3BCB">
            <w:pPr>
              <w:jc w:val="both"/>
              <w:rPr>
                <w:rFonts w:ascii="Sylfaen" w:hAnsi="Sylfaen"/>
                <w:color w:val="000000" w:themeColor="text1"/>
                <w:lang w:val="ka-GE"/>
              </w:rPr>
            </w:pPr>
          </w:p>
          <w:p w14:paraId="4B062D00" w14:textId="77777777" w:rsidR="002E3BCB" w:rsidRPr="00185409" w:rsidRDefault="002E3BCB" w:rsidP="002E3BCB">
            <w:pPr>
              <w:jc w:val="both"/>
              <w:rPr>
                <w:rFonts w:ascii="Sylfaen" w:hAnsi="Sylfaen"/>
                <w:color w:val="000000" w:themeColor="text1"/>
                <w:lang w:val="ka-GE"/>
              </w:rPr>
            </w:pPr>
          </w:p>
          <w:p w14:paraId="46F92C06" w14:textId="77777777" w:rsidR="002E3BCB" w:rsidRPr="00185409" w:rsidRDefault="002E3BCB" w:rsidP="002E3BCB">
            <w:pPr>
              <w:jc w:val="both"/>
              <w:rPr>
                <w:rFonts w:ascii="Sylfaen" w:hAnsi="Sylfaen"/>
                <w:color w:val="000000" w:themeColor="text1"/>
                <w:lang w:val="ka-GE"/>
              </w:rPr>
            </w:pPr>
          </w:p>
          <w:p w14:paraId="601AAB02" w14:textId="77777777" w:rsidR="002E3BCB" w:rsidRPr="00185409" w:rsidRDefault="002E3BCB" w:rsidP="002E3BCB">
            <w:pPr>
              <w:jc w:val="both"/>
              <w:rPr>
                <w:rFonts w:ascii="Sylfaen" w:hAnsi="Sylfaen"/>
                <w:color w:val="000000" w:themeColor="text1"/>
                <w:lang w:val="ka-GE"/>
              </w:rPr>
            </w:pPr>
          </w:p>
          <w:p w14:paraId="7A1F5AD8" w14:textId="77777777" w:rsidR="002E3BCB" w:rsidRPr="00185409" w:rsidRDefault="002E3BCB" w:rsidP="002E3BCB">
            <w:pPr>
              <w:jc w:val="both"/>
              <w:rPr>
                <w:rFonts w:ascii="Sylfaen" w:hAnsi="Sylfaen"/>
                <w:color w:val="000000" w:themeColor="text1"/>
                <w:lang w:val="ka-GE"/>
              </w:rPr>
            </w:pPr>
          </w:p>
          <w:p w14:paraId="1FECF89F" w14:textId="77777777" w:rsidR="002E3BCB" w:rsidRPr="00185409" w:rsidRDefault="002E3BCB" w:rsidP="002E3BCB">
            <w:pPr>
              <w:jc w:val="both"/>
              <w:rPr>
                <w:rFonts w:ascii="Sylfaen" w:hAnsi="Sylfaen"/>
                <w:color w:val="000000" w:themeColor="text1"/>
                <w:lang w:val="ka-GE"/>
              </w:rPr>
            </w:pPr>
          </w:p>
          <w:p w14:paraId="610AB1D1" w14:textId="77777777" w:rsidR="002E3BCB" w:rsidRPr="00185409" w:rsidRDefault="002E3BCB" w:rsidP="002E3BCB">
            <w:pPr>
              <w:jc w:val="both"/>
              <w:rPr>
                <w:rFonts w:ascii="Sylfaen" w:hAnsi="Sylfaen"/>
                <w:color w:val="000000" w:themeColor="text1"/>
                <w:lang w:val="ka-GE"/>
              </w:rPr>
            </w:pPr>
          </w:p>
          <w:p w14:paraId="725498C2" w14:textId="77777777" w:rsidR="002E3BCB" w:rsidRPr="00185409" w:rsidRDefault="002E3BCB" w:rsidP="002E3BCB">
            <w:pPr>
              <w:jc w:val="both"/>
              <w:rPr>
                <w:rFonts w:ascii="Sylfaen" w:hAnsi="Sylfaen"/>
                <w:color w:val="000000" w:themeColor="text1"/>
                <w:lang w:val="ka-GE"/>
              </w:rPr>
            </w:pPr>
          </w:p>
          <w:p w14:paraId="327531A7" w14:textId="77777777" w:rsidR="002E3BCB" w:rsidRPr="00185409" w:rsidRDefault="002E3BCB" w:rsidP="002E3BCB">
            <w:pPr>
              <w:jc w:val="both"/>
              <w:rPr>
                <w:rFonts w:ascii="Sylfaen" w:hAnsi="Sylfaen"/>
                <w:color w:val="000000" w:themeColor="text1"/>
                <w:lang w:val="ka-GE"/>
              </w:rPr>
            </w:pPr>
          </w:p>
          <w:p w14:paraId="54FEB227" w14:textId="77777777" w:rsidR="002E3BCB" w:rsidRPr="00185409" w:rsidRDefault="002E3BCB" w:rsidP="002E3BCB">
            <w:pPr>
              <w:jc w:val="both"/>
              <w:rPr>
                <w:rFonts w:ascii="Sylfaen" w:hAnsi="Sylfaen"/>
                <w:color w:val="000000" w:themeColor="text1"/>
                <w:lang w:val="ka-GE"/>
              </w:rPr>
            </w:pPr>
          </w:p>
          <w:p w14:paraId="4A055DE1" w14:textId="77777777" w:rsidR="002E3BCB" w:rsidRPr="00185409" w:rsidRDefault="002E3BCB" w:rsidP="002E3BCB">
            <w:pPr>
              <w:jc w:val="both"/>
              <w:rPr>
                <w:rFonts w:ascii="Sylfaen" w:hAnsi="Sylfaen"/>
                <w:color w:val="000000" w:themeColor="text1"/>
                <w:lang w:val="ka-GE"/>
              </w:rPr>
            </w:pPr>
          </w:p>
          <w:p w14:paraId="4AEF672A" w14:textId="77777777" w:rsidR="002E3BCB" w:rsidRPr="00185409" w:rsidRDefault="002E3BCB" w:rsidP="002E3BCB">
            <w:pPr>
              <w:jc w:val="both"/>
              <w:rPr>
                <w:rFonts w:ascii="Sylfaen" w:hAnsi="Sylfaen"/>
                <w:color w:val="000000" w:themeColor="text1"/>
                <w:lang w:val="ka-GE"/>
              </w:rPr>
            </w:pPr>
          </w:p>
        </w:tc>
        <w:tc>
          <w:tcPr>
            <w:tcW w:w="709" w:type="dxa"/>
            <w:tcBorders>
              <w:top w:val="single" w:sz="4" w:space="0" w:color="auto"/>
              <w:left w:val="single" w:sz="4" w:space="0" w:color="auto"/>
              <w:bottom w:val="single" w:sz="4" w:space="0" w:color="auto"/>
              <w:right w:val="single" w:sz="4" w:space="0" w:color="auto"/>
            </w:tcBorders>
          </w:tcPr>
          <w:p w14:paraId="5D559BB6"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lastRenderedPageBreak/>
              <w:t>4</w:t>
            </w:r>
            <w:r w:rsidRPr="00185409">
              <w:rPr>
                <w:rFonts w:ascii="Sylfaen" w:hAnsi="Sylfaen"/>
                <w:color w:val="000000" w:themeColor="text1"/>
                <w:lang w:val="ka-GE"/>
              </w:rPr>
              <w:t>9</w:t>
            </w:r>
          </w:p>
          <w:p w14:paraId="38436CB6" w14:textId="77777777" w:rsidR="002E3BCB" w:rsidRPr="00185409" w:rsidRDefault="002E3BCB" w:rsidP="002E3BCB">
            <w:pPr>
              <w:jc w:val="both"/>
              <w:rPr>
                <w:rFonts w:ascii="Sylfaen" w:hAnsi="Sylfaen"/>
                <w:color w:val="000000" w:themeColor="text1"/>
                <w:lang w:val="ka-GE"/>
              </w:rPr>
            </w:pPr>
          </w:p>
          <w:p w14:paraId="0DAE428F" w14:textId="77777777" w:rsidR="002E3BCB" w:rsidRPr="00185409" w:rsidRDefault="002E3BCB" w:rsidP="002E3BCB">
            <w:pPr>
              <w:jc w:val="both"/>
              <w:rPr>
                <w:rFonts w:ascii="Sylfaen" w:hAnsi="Sylfaen"/>
                <w:color w:val="000000" w:themeColor="text1"/>
                <w:lang w:val="ka-GE"/>
              </w:rPr>
            </w:pPr>
          </w:p>
          <w:p w14:paraId="713C2384" w14:textId="77777777" w:rsidR="002E3BCB" w:rsidRPr="00185409" w:rsidRDefault="002E3BCB" w:rsidP="002E3BCB">
            <w:pPr>
              <w:jc w:val="both"/>
              <w:rPr>
                <w:rFonts w:ascii="Sylfaen" w:hAnsi="Sylfaen"/>
                <w:color w:val="000000" w:themeColor="text1"/>
                <w:lang w:val="ka-GE"/>
              </w:rPr>
            </w:pPr>
          </w:p>
          <w:p w14:paraId="2B2B684E" w14:textId="77777777" w:rsidR="002E3BCB" w:rsidRPr="00185409" w:rsidRDefault="002E3BCB" w:rsidP="002E3BCB">
            <w:pPr>
              <w:jc w:val="both"/>
              <w:rPr>
                <w:rFonts w:ascii="Sylfaen" w:hAnsi="Sylfaen"/>
                <w:color w:val="000000" w:themeColor="text1"/>
                <w:lang w:val="ka-GE"/>
              </w:rPr>
            </w:pPr>
          </w:p>
          <w:p w14:paraId="3B4D3ACC" w14:textId="77777777" w:rsidR="002E3BCB" w:rsidRPr="00185409" w:rsidRDefault="002E3BCB" w:rsidP="002E3BCB">
            <w:pPr>
              <w:jc w:val="both"/>
              <w:rPr>
                <w:rFonts w:ascii="Sylfaen" w:hAnsi="Sylfaen"/>
                <w:color w:val="000000" w:themeColor="text1"/>
                <w:lang w:val="ka-GE"/>
              </w:rPr>
            </w:pPr>
          </w:p>
          <w:p w14:paraId="1CD5825F" w14:textId="77777777" w:rsidR="002E3BCB" w:rsidRPr="00185409" w:rsidRDefault="002E3BCB" w:rsidP="002E3BCB">
            <w:pPr>
              <w:jc w:val="both"/>
              <w:rPr>
                <w:rFonts w:ascii="Sylfaen" w:hAnsi="Sylfaen"/>
                <w:color w:val="000000" w:themeColor="text1"/>
                <w:lang w:val="ka-GE"/>
              </w:rPr>
            </w:pPr>
          </w:p>
          <w:p w14:paraId="45F73D52" w14:textId="77777777" w:rsidR="002E3BCB" w:rsidRPr="00185409" w:rsidRDefault="002E3BCB" w:rsidP="002E3BCB">
            <w:pPr>
              <w:jc w:val="both"/>
              <w:rPr>
                <w:rFonts w:ascii="Sylfaen" w:hAnsi="Sylfaen"/>
                <w:color w:val="000000" w:themeColor="text1"/>
                <w:lang w:val="ka-GE"/>
              </w:rPr>
            </w:pPr>
          </w:p>
          <w:p w14:paraId="38F83F37" w14:textId="77777777" w:rsidR="002E3BCB" w:rsidRPr="00185409" w:rsidRDefault="002E3BCB" w:rsidP="002E3BCB">
            <w:pPr>
              <w:jc w:val="both"/>
              <w:rPr>
                <w:rFonts w:ascii="Sylfaen" w:hAnsi="Sylfaen"/>
                <w:color w:val="000000" w:themeColor="text1"/>
                <w:lang w:val="ka-GE"/>
              </w:rPr>
            </w:pPr>
          </w:p>
          <w:p w14:paraId="269E0550" w14:textId="77777777" w:rsidR="002E3BCB" w:rsidRPr="00185409" w:rsidRDefault="002E3BCB" w:rsidP="002E3BCB">
            <w:pPr>
              <w:jc w:val="both"/>
              <w:rPr>
                <w:rFonts w:ascii="Sylfaen" w:hAnsi="Sylfaen"/>
                <w:color w:val="000000" w:themeColor="text1"/>
                <w:lang w:val="ka-GE"/>
              </w:rPr>
            </w:pPr>
          </w:p>
          <w:p w14:paraId="173E89DC" w14:textId="77777777" w:rsidR="002E3BCB" w:rsidRPr="00185409" w:rsidRDefault="002E3BCB" w:rsidP="002E3BCB">
            <w:pPr>
              <w:jc w:val="both"/>
              <w:rPr>
                <w:rFonts w:ascii="Sylfaen" w:hAnsi="Sylfaen"/>
                <w:color w:val="000000" w:themeColor="text1"/>
                <w:lang w:val="ka-GE"/>
              </w:rPr>
            </w:pPr>
          </w:p>
          <w:p w14:paraId="553B6E73" w14:textId="77777777" w:rsidR="002E3BCB" w:rsidRPr="00185409" w:rsidRDefault="002E3BCB" w:rsidP="002E3BCB">
            <w:pPr>
              <w:jc w:val="both"/>
              <w:rPr>
                <w:rFonts w:ascii="Sylfaen" w:hAnsi="Sylfaen"/>
                <w:color w:val="000000" w:themeColor="text1"/>
                <w:lang w:val="ka-GE"/>
              </w:rPr>
            </w:pPr>
          </w:p>
          <w:p w14:paraId="64090E16" w14:textId="77777777" w:rsidR="002E3BCB" w:rsidRPr="00185409" w:rsidRDefault="002E3BCB" w:rsidP="002E3BCB">
            <w:pPr>
              <w:jc w:val="both"/>
              <w:rPr>
                <w:rFonts w:ascii="Sylfaen" w:hAnsi="Sylfaen"/>
                <w:color w:val="000000" w:themeColor="text1"/>
                <w:lang w:val="ka-GE"/>
              </w:rPr>
            </w:pPr>
          </w:p>
          <w:p w14:paraId="4A6E59CD" w14:textId="77777777" w:rsidR="002E3BCB" w:rsidRPr="00185409" w:rsidRDefault="002E3BCB" w:rsidP="002E3BCB">
            <w:pPr>
              <w:jc w:val="both"/>
              <w:rPr>
                <w:rFonts w:ascii="Sylfaen" w:hAnsi="Sylfaen"/>
                <w:color w:val="000000" w:themeColor="text1"/>
                <w:lang w:val="ka-GE"/>
              </w:rPr>
            </w:pPr>
          </w:p>
          <w:p w14:paraId="0677F853" w14:textId="77777777" w:rsidR="002E3BCB" w:rsidRPr="00185409" w:rsidRDefault="002E3BCB" w:rsidP="002E3BCB">
            <w:pPr>
              <w:jc w:val="both"/>
              <w:rPr>
                <w:rFonts w:ascii="Sylfaen" w:hAnsi="Sylfaen"/>
                <w:color w:val="000000" w:themeColor="text1"/>
                <w:lang w:val="ka-GE"/>
              </w:rPr>
            </w:pPr>
          </w:p>
          <w:p w14:paraId="437E3C61" w14:textId="77777777" w:rsidR="002E3BCB" w:rsidRPr="00185409" w:rsidRDefault="002E3BCB" w:rsidP="002E3BCB">
            <w:pPr>
              <w:jc w:val="both"/>
              <w:rPr>
                <w:rFonts w:ascii="Sylfaen" w:hAnsi="Sylfaen"/>
                <w:color w:val="000000" w:themeColor="text1"/>
                <w:lang w:val="ka-GE"/>
              </w:rPr>
            </w:pPr>
          </w:p>
          <w:p w14:paraId="5CDF1FDE" w14:textId="77777777" w:rsidR="002E3BCB" w:rsidRPr="00185409" w:rsidRDefault="002E3BCB" w:rsidP="002E3BCB">
            <w:pPr>
              <w:jc w:val="both"/>
              <w:rPr>
                <w:rFonts w:ascii="Sylfaen" w:hAnsi="Sylfaen"/>
                <w:color w:val="000000" w:themeColor="text1"/>
                <w:lang w:val="ka-GE"/>
              </w:rPr>
            </w:pPr>
          </w:p>
          <w:p w14:paraId="76D65E30" w14:textId="77777777" w:rsidR="002E3BCB" w:rsidRPr="00185409" w:rsidRDefault="002E3BCB" w:rsidP="002E3BCB">
            <w:pPr>
              <w:jc w:val="both"/>
              <w:rPr>
                <w:rFonts w:ascii="Sylfaen" w:hAnsi="Sylfaen"/>
                <w:color w:val="000000" w:themeColor="text1"/>
                <w:lang w:val="ka-GE"/>
              </w:rPr>
            </w:pPr>
          </w:p>
          <w:p w14:paraId="18E84FC6" w14:textId="77777777" w:rsidR="002E3BCB" w:rsidRPr="00185409" w:rsidRDefault="002E3BCB" w:rsidP="002E3BCB">
            <w:pPr>
              <w:jc w:val="both"/>
              <w:rPr>
                <w:rFonts w:ascii="Sylfaen" w:hAnsi="Sylfaen"/>
                <w:color w:val="000000" w:themeColor="text1"/>
                <w:lang w:val="ka-GE"/>
              </w:rPr>
            </w:pPr>
          </w:p>
          <w:p w14:paraId="23492DFB" w14:textId="77777777" w:rsidR="002E3BCB" w:rsidRPr="00185409" w:rsidRDefault="002E3BCB" w:rsidP="002E3BCB">
            <w:pPr>
              <w:jc w:val="both"/>
              <w:rPr>
                <w:rFonts w:ascii="Sylfaen" w:hAnsi="Sylfaen"/>
                <w:color w:val="000000" w:themeColor="text1"/>
                <w:lang w:val="ka-GE"/>
              </w:rPr>
            </w:pPr>
          </w:p>
          <w:p w14:paraId="4975C1DC" w14:textId="77777777" w:rsidR="002E3BCB" w:rsidRPr="00185409" w:rsidRDefault="002E3BCB" w:rsidP="002E3BCB">
            <w:pPr>
              <w:jc w:val="both"/>
              <w:rPr>
                <w:rFonts w:ascii="Sylfaen" w:hAnsi="Sylfaen"/>
                <w:color w:val="000000" w:themeColor="text1"/>
                <w:lang w:val="ka-GE"/>
              </w:rPr>
            </w:pPr>
          </w:p>
          <w:p w14:paraId="459B004B" w14:textId="77777777" w:rsidR="002E3BCB" w:rsidRPr="00185409" w:rsidRDefault="002E3BCB" w:rsidP="002E3BCB">
            <w:pPr>
              <w:jc w:val="both"/>
              <w:rPr>
                <w:rFonts w:ascii="Sylfaen" w:hAnsi="Sylfaen"/>
                <w:color w:val="000000" w:themeColor="text1"/>
                <w:lang w:val="ka-GE"/>
              </w:rPr>
            </w:pPr>
          </w:p>
          <w:p w14:paraId="6667223F" w14:textId="77777777" w:rsidR="002E3BCB" w:rsidRPr="00185409" w:rsidRDefault="002E3BCB" w:rsidP="002E3BCB">
            <w:pPr>
              <w:jc w:val="both"/>
              <w:rPr>
                <w:rFonts w:ascii="Sylfaen" w:hAnsi="Sylfaen"/>
                <w:color w:val="000000" w:themeColor="text1"/>
                <w:lang w:val="ka-GE"/>
              </w:rPr>
            </w:pPr>
          </w:p>
          <w:p w14:paraId="1D99C566" w14:textId="77777777" w:rsidR="002E3BCB" w:rsidRPr="00185409" w:rsidRDefault="002E3BCB" w:rsidP="002E3BCB">
            <w:pPr>
              <w:jc w:val="both"/>
              <w:rPr>
                <w:rFonts w:ascii="Sylfaen" w:hAnsi="Sylfaen"/>
                <w:color w:val="000000" w:themeColor="text1"/>
                <w:lang w:val="ka-GE"/>
              </w:rPr>
            </w:pPr>
          </w:p>
          <w:p w14:paraId="2F368CDC" w14:textId="77777777" w:rsidR="002E3BCB" w:rsidRPr="00185409" w:rsidRDefault="002E3BCB" w:rsidP="002E3BCB">
            <w:pPr>
              <w:jc w:val="both"/>
              <w:rPr>
                <w:rFonts w:ascii="Sylfaen" w:hAnsi="Sylfaen"/>
                <w:color w:val="000000" w:themeColor="text1"/>
                <w:lang w:val="ka-GE"/>
              </w:rPr>
            </w:pPr>
          </w:p>
          <w:p w14:paraId="5AC68D3E" w14:textId="77777777" w:rsidR="002E3BCB" w:rsidRPr="00185409" w:rsidRDefault="002E3BCB" w:rsidP="002E3BCB">
            <w:pPr>
              <w:jc w:val="both"/>
              <w:rPr>
                <w:rFonts w:ascii="Sylfaen" w:hAnsi="Sylfaen"/>
                <w:color w:val="000000" w:themeColor="text1"/>
                <w:lang w:val="ka-GE"/>
              </w:rPr>
            </w:pPr>
          </w:p>
          <w:p w14:paraId="0E255BA4" w14:textId="77777777" w:rsidR="002E3BCB" w:rsidRPr="00185409" w:rsidRDefault="002E3BCB" w:rsidP="002E3BCB">
            <w:pPr>
              <w:jc w:val="both"/>
              <w:rPr>
                <w:rFonts w:ascii="Sylfaen" w:hAnsi="Sylfaen"/>
                <w:color w:val="000000" w:themeColor="text1"/>
                <w:lang w:val="ka-GE"/>
              </w:rPr>
            </w:pPr>
          </w:p>
          <w:p w14:paraId="4A396D6E" w14:textId="77777777" w:rsidR="002E3BCB" w:rsidRPr="00185409" w:rsidRDefault="002E3BCB" w:rsidP="002E3BCB">
            <w:pPr>
              <w:jc w:val="both"/>
              <w:rPr>
                <w:rFonts w:ascii="Sylfaen" w:hAnsi="Sylfaen"/>
                <w:color w:val="000000" w:themeColor="text1"/>
                <w:lang w:val="ka-GE"/>
              </w:rPr>
            </w:pPr>
          </w:p>
          <w:p w14:paraId="18280069" w14:textId="77777777" w:rsidR="002E3BCB" w:rsidRPr="00185409" w:rsidRDefault="002E3BCB" w:rsidP="002E3BCB">
            <w:pPr>
              <w:jc w:val="both"/>
              <w:rPr>
                <w:rFonts w:ascii="Sylfaen" w:hAnsi="Sylfaen"/>
                <w:color w:val="000000" w:themeColor="text1"/>
                <w:lang w:val="ka-GE"/>
              </w:rPr>
            </w:pPr>
          </w:p>
          <w:p w14:paraId="51A481C1" w14:textId="77777777" w:rsidR="002E3BCB" w:rsidRPr="00185409" w:rsidRDefault="002E3BCB" w:rsidP="002E3BCB">
            <w:pPr>
              <w:jc w:val="both"/>
              <w:rPr>
                <w:rFonts w:ascii="Sylfaen" w:hAnsi="Sylfaen"/>
                <w:color w:val="000000" w:themeColor="text1"/>
                <w:lang w:val="ka-GE"/>
              </w:rPr>
            </w:pPr>
          </w:p>
          <w:p w14:paraId="2F129923" w14:textId="77777777" w:rsidR="002E3BCB" w:rsidRPr="00185409" w:rsidRDefault="002E3BCB" w:rsidP="002E3BCB">
            <w:pPr>
              <w:jc w:val="both"/>
              <w:rPr>
                <w:rFonts w:ascii="Sylfaen" w:hAnsi="Sylfaen"/>
                <w:color w:val="000000" w:themeColor="text1"/>
                <w:lang w:val="ka-GE"/>
              </w:rPr>
            </w:pPr>
          </w:p>
          <w:p w14:paraId="7789AD40" w14:textId="77777777" w:rsidR="002E3BCB" w:rsidRPr="00185409" w:rsidRDefault="002E3BCB" w:rsidP="002E3BCB">
            <w:pPr>
              <w:jc w:val="both"/>
              <w:rPr>
                <w:rFonts w:ascii="Sylfaen" w:hAnsi="Sylfaen"/>
                <w:color w:val="000000" w:themeColor="text1"/>
                <w:lang w:val="ka-GE"/>
              </w:rPr>
            </w:pPr>
          </w:p>
          <w:p w14:paraId="77C872C6" w14:textId="77777777" w:rsidR="002E3BCB" w:rsidRPr="00185409" w:rsidRDefault="002E3BCB" w:rsidP="002E3BCB">
            <w:pPr>
              <w:jc w:val="both"/>
              <w:rPr>
                <w:rFonts w:ascii="Sylfaen" w:hAnsi="Sylfaen"/>
                <w:color w:val="000000" w:themeColor="text1"/>
                <w:lang w:val="ka-GE"/>
              </w:rPr>
            </w:pPr>
          </w:p>
          <w:p w14:paraId="5FE7FFF4" w14:textId="77777777" w:rsidR="002E3BCB" w:rsidRPr="00185409" w:rsidRDefault="002E3BCB" w:rsidP="002E3BCB">
            <w:pPr>
              <w:jc w:val="both"/>
              <w:rPr>
                <w:rFonts w:ascii="Sylfaen" w:hAnsi="Sylfaen"/>
                <w:color w:val="000000" w:themeColor="text1"/>
                <w:lang w:val="ka-GE"/>
              </w:rPr>
            </w:pPr>
          </w:p>
          <w:p w14:paraId="62530E61" w14:textId="77777777" w:rsidR="002E3BCB" w:rsidRPr="00185409" w:rsidRDefault="002E3BCB" w:rsidP="002E3BCB">
            <w:pPr>
              <w:jc w:val="both"/>
              <w:rPr>
                <w:rFonts w:ascii="Sylfaen" w:hAnsi="Sylfaen"/>
                <w:color w:val="000000" w:themeColor="text1"/>
                <w:lang w:val="ka-GE"/>
              </w:rPr>
            </w:pPr>
          </w:p>
          <w:p w14:paraId="275B77CE" w14:textId="77777777" w:rsidR="002E3BCB" w:rsidRPr="00185409" w:rsidRDefault="002E3BCB" w:rsidP="002E3BCB">
            <w:pPr>
              <w:jc w:val="both"/>
              <w:rPr>
                <w:rFonts w:ascii="Sylfaen" w:hAnsi="Sylfaen"/>
                <w:color w:val="000000" w:themeColor="text1"/>
                <w:lang w:val="ka-GE"/>
              </w:rPr>
            </w:pPr>
          </w:p>
          <w:p w14:paraId="7B0FE822" w14:textId="77777777" w:rsidR="002E3BCB" w:rsidRPr="00185409" w:rsidRDefault="002E3BCB" w:rsidP="002E3BCB">
            <w:pPr>
              <w:jc w:val="both"/>
              <w:rPr>
                <w:rFonts w:ascii="Sylfaen" w:hAnsi="Sylfaen"/>
                <w:color w:val="000000" w:themeColor="text1"/>
                <w:lang w:val="ka-GE"/>
              </w:rPr>
            </w:pPr>
          </w:p>
          <w:p w14:paraId="2C495970" w14:textId="77777777" w:rsidR="002E3BCB" w:rsidRPr="00185409" w:rsidRDefault="002E3BCB" w:rsidP="002E3BCB">
            <w:pPr>
              <w:jc w:val="both"/>
              <w:rPr>
                <w:rFonts w:ascii="Sylfaen" w:hAnsi="Sylfaen"/>
                <w:color w:val="000000" w:themeColor="text1"/>
                <w:lang w:val="ka-GE"/>
              </w:rPr>
            </w:pPr>
          </w:p>
          <w:p w14:paraId="14F8E58C" w14:textId="77777777" w:rsidR="002E3BCB" w:rsidRPr="00185409" w:rsidRDefault="002E3BCB" w:rsidP="002E3BCB">
            <w:pPr>
              <w:jc w:val="both"/>
              <w:rPr>
                <w:rFonts w:ascii="Sylfaen" w:hAnsi="Sylfaen"/>
                <w:color w:val="000000" w:themeColor="text1"/>
                <w:lang w:val="ka-GE"/>
              </w:rPr>
            </w:pPr>
          </w:p>
          <w:p w14:paraId="2B8AE6C1" w14:textId="77777777" w:rsidR="002E3BCB" w:rsidRPr="00185409" w:rsidRDefault="002E3BCB" w:rsidP="002E3BCB">
            <w:pPr>
              <w:jc w:val="both"/>
              <w:rPr>
                <w:rFonts w:ascii="Sylfaen" w:hAnsi="Sylfaen"/>
                <w:color w:val="000000" w:themeColor="text1"/>
                <w:lang w:val="ka-GE"/>
              </w:rPr>
            </w:pPr>
          </w:p>
          <w:p w14:paraId="0AC34B1D" w14:textId="77777777" w:rsidR="002E3BCB" w:rsidRPr="00185409" w:rsidRDefault="002E3BCB" w:rsidP="002E3BCB">
            <w:pPr>
              <w:jc w:val="both"/>
              <w:rPr>
                <w:rFonts w:ascii="Sylfaen" w:hAnsi="Sylfaen"/>
                <w:color w:val="000000" w:themeColor="text1"/>
                <w:lang w:val="ka-GE"/>
              </w:rPr>
            </w:pPr>
          </w:p>
          <w:p w14:paraId="01255894" w14:textId="77777777" w:rsidR="002E3BCB" w:rsidRPr="00185409" w:rsidRDefault="002E3BCB" w:rsidP="002E3BCB">
            <w:pPr>
              <w:jc w:val="both"/>
              <w:rPr>
                <w:rFonts w:ascii="Sylfaen" w:hAnsi="Sylfaen"/>
                <w:color w:val="000000" w:themeColor="text1"/>
                <w:lang w:val="ka-GE"/>
              </w:rPr>
            </w:pPr>
          </w:p>
          <w:p w14:paraId="10C3CC5B" w14:textId="77777777" w:rsidR="002E3BCB" w:rsidRPr="00185409" w:rsidRDefault="002E3BCB" w:rsidP="002E3BCB">
            <w:pPr>
              <w:jc w:val="both"/>
              <w:rPr>
                <w:rFonts w:ascii="Sylfaen" w:hAnsi="Sylfaen"/>
                <w:color w:val="000000" w:themeColor="text1"/>
                <w:lang w:val="ka-GE"/>
              </w:rPr>
            </w:pPr>
          </w:p>
          <w:p w14:paraId="42838771" w14:textId="77777777" w:rsidR="002E3BCB" w:rsidRPr="00185409" w:rsidRDefault="002E3BCB" w:rsidP="002E3BCB">
            <w:pPr>
              <w:jc w:val="both"/>
              <w:rPr>
                <w:rFonts w:ascii="Sylfaen" w:hAnsi="Sylfaen"/>
                <w:color w:val="000000" w:themeColor="text1"/>
                <w:lang w:val="ka-GE"/>
              </w:rPr>
            </w:pPr>
          </w:p>
          <w:p w14:paraId="4AEFCADC" w14:textId="77777777" w:rsidR="002E3BCB" w:rsidRPr="00185409" w:rsidRDefault="002E3BCB" w:rsidP="002E3BCB">
            <w:pPr>
              <w:jc w:val="both"/>
              <w:rPr>
                <w:rFonts w:ascii="Sylfaen" w:hAnsi="Sylfaen"/>
                <w:color w:val="000000" w:themeColor="text1"/>
                <w:lang w:val="ka-GE"/>
              </w:rPr>
            </w:pPr>
          </w:p>
          <w:p w14:paraId="6C46431E" w14:textId="77777777" w:rsidR="002E3BCB" w:rsidRPr="00185409" w:rsidRDefault="002E3BCB" w:rsidP="002E3BCB">
            <w:pPr>
              <w:jc w:val="both"/>
              <w:rPr>
                <w:rFonts w:ascii="Sylfaen" w:hAnsi="Sylfaen"/>
                <w:color w:val="000000" w:themeColor="text1"/>
                <w:lang w:val="ka-GE"/>
              </w:rPr>
            </w:pPr>
          </w:p>
          <w:p w14:paraId="5E89D700" w14:textId="77777777" w:rsidR="002E3BCB" w:rsidRPr="00185409" w:rsidRDefault="002E3BCB" w:rsidP="002E3BCB">
            <w:pPr>
              <w:jc w:val="both"/>
              <w:rPr>
                <w:rFonts w:ascii="Sylfaen" w:hAnsi="Sylfaen"/>
                <w:color w:val="000000" w:themeColor="text1"/>
                <w:lang w:val="ka-GE"/>
              </w:rPr>
            </w:pPr>
          </w:p>
          <w:p w14:paraId="6909F3A3" w14:textId="77777777" w:rsidR="002E3BCB" w:rsidRPr="00185409" w:rsidRDefault="002E3BCB" w:rsidP="002E3BCB">
            <w:pPr>
              <w:jc w:val="both"/>
              <w:rPr>
                <w:rFonts w:ascii="Sylfaen" w:hAnsi="Sylfaen"/>
                <w:color w:val="000000" w:themeColor="text1"/>
                <w:lang w:val="ka-GE"/>
              </w:rPr>
            </w:pPr>
          </w:p>
          <w:p w14:paraId="3DD4AFD9" w14:textId="77777777" w:rsidR="002E3BCB" w:rsidRPr="00185409" w:rsidRDefault="002E3BCB" w:rsidP="002E3BCB">
            <w:pPr>
              <w:jc w:val="both"/>
              <w:rPr>
                <w:rFonts w:ascii="Sylfaen" w:hAnsi="Sylfaen"/>
                <w:color w:val="000000" w:themeColor="text1"/>
                <w:lang w:val="ka-GE"/>
              </w:rPr>
            </w:pPr>
          </w:p>
          <w:p w14:paraId="236AE66F" w14:textId="77777777" w:rsidR="002E3BCB" w:rsidRPr="00185409" w:rsidRDefault="002E3BCB" w:rsidP="002E3BCB">
            <w:pPr>
              <w:jc w:val="both"/>
              <w:rPr>
                <w:rFonts w:ascii="Sylfaen" w:hAnsi="Sylfaen"/>
                <w:color w:val="000000" w:themeColor="text1"/>
                <w:lang w:val="ka-GE"/>
              </w:rPr>
            </w:pPr>
          </w:p>
          <w:p w14:paraId="5716F88E" w14:textId="77777777" w:rsidR="002E3BCB" w:rsidRPr="00185409" w:rsidRDefault="002E3BCB" w:rsidP="002E3BCB">
            <w:pPr>
              <w:jc w:val="both"/>
              <w:rPr>
                <w:rFonts w:ascii="Sylfaen" w:hAnsi="Sylfaen"/>
                <w:color w:val="000000" w:themeColor="text1"/>
                <w:lang w:val="ka-GE"/>
              </w:rPr>
            </w:pPr>
          </w:p>
          <w:p w14:paraId="274A3D53" w14:textId="77777777" w:rsidR="002E3BCB" w:rsidRPr="00185409" w:rsidRDefault="002E3BCB" w:rsidP="002E3BCB">
            <w:pPr>
              <w:jc w:val="both"/>
              <w:rPr>
                <w:rFonts w:ascii="Sylfaen" w:hAnsi="Sylfaen"/>
                <w:color w:val="000000" w:themeColor="text1"/>
                <w:lang w:val="ka-GE"/>
              </w:rPr>
            </w:pPr>
          </w:p>
          <w:p w14:paraId="661F558B" w14:textId="77777777" w:rsidR="002E3BCB" w:rsidRPr="00185409" w:rsidRDefault="002E3BCB" w:rsidP="002E3BCB">
            <w:pPr>
              <w:jc w:val="both"/>
              <w:rPr>
                <w:rFonts w:ascii="Sylfaen" w:hAnsi="Sylfaen"/>
                <w:color w:val="000000" w:themeColor="text1"/>
                <w:lang w:val="ka-GE"/>
              </w:rPr>
            </w:pPr>
          </w:p>
          <w:p w14:paraId="5B219EC5" w14:textId="77777777" w:rsidR="002E3BCB" w:rsidRPr="00185409" w:rsidRDefault="002E3BCB" w:rsidP="002E3BCB">
            <w:pPr>
              <w:jc w:val="both"/>
              <w:rPr>
                <w:rFonts w:ascii="Sylfaen" w:hAnsi="Sylfaen"/>
                <w:color w:val="000000" w:themeColor="text1"/>
                <w:lang w:val="ka-GE"/>
              </w:rPr>
            </w:pPr>
          </w:p>
          <w:p w14:paraId="33D4CD46" w14:textId="77777777" w:rsidR="002E3BCB" w:rsidRPr="00185409" w:rsidRDefault="002E3BCB" w:rsidP="002E3BCB">
            <w:pPr>
              <w:jc w:val="both"/>
              <w:rPr>
                <w:rFonts w:ascii="Sylfaen" w:hAnsi="Sylfaen"/>
                <w:color w:val="000000" w:themeColor="text1"/>
                <w:lang w:val="ka-GE"/>
              </w:rPr>
            </w:pPr>
          </w:p>
          <w:p w14:paraId="05D3CAE1" w14:textId="77777777" w:rsidR="002E3BCB" w:rsidRPr="00185409" w:rsidRDefault="002E3BCB" w:rsidP="002E3BCB">
            <w:pPr>
              <w:jc w:val="both"/>
              <w:rPr>
                <w:rFonts w:ascii="Sylfaen" w:hAnsi="Sylfaen"/>
                <w:color w:val="000000" w:themeColor="text1"/>
                <w:lang w:val="ka-GE"/>
              </w:rPr>
            </w:pPr>
          </w:p>
          <w:p w14:paraId="291AC20D" w14:textId="77777777" w:rsidR="002E3BCB" w:rsidRPr="00185409" w:rsidRDefault="002E3BCB" w:rsidP="002E3BCB">
            <w:pPr>
              <w:jc w:val="both"/>
              <w:rPr>
                <w:rFonts w:ascii="Sylfaen" w:hAnsi="Sylfaen"/>
                <w:color w:val="000000" w:themeColor="text1"/>
                <w:lang w:val="ka-GE"/>
              </w:rPr>
            </w:pPr>
          </w:p>
          <w:p w14:paraId="02933BED" w14:textId="77777777" w:rsidR="002E3BCB" w:rsidRPr="00185409" w:rsidRDefault="002E3BCB" w:rsidP="002E3BCB">
            <w:pPr>
              <w:jc w:val="both"/>
              <w:rPr>
                <w:rFonts w:ascii="Sylfaen" w:hAnsi="Sylfaen"/>
                <w:color w:val="000000" w:themeColor="text1"/>
                <w:lang w:val="ka-GE"/>
              </w:rPr>
            </w:pPr>
          </w:p>
          <w:p w14:paraId="656EA659" w14:textId="77777777" w:rsidR="002E3BCB" w:rsidRPr="00185409" w:rsidRDefault="002E3BCB" w:rsidP="002E3BCB">
            <w:pPr>
              <w:jc w:val="both"/>
              <w:rPr>
                <w:rFonts w:ascii="Sylfaen" w:hAnsi="Sylfaen"/>
                <w:color w:val="000000" w:themeColor="text1"/>
                <w:lang w:val="ka-GE"/>
              </w:rPr>
            </w:pPr>
          </w:p>
          <w:p w14:paraId="60F08776" w14:textId="77777777" w:rsidR="002E3BCB" w:rsidRPr="00185409" w:rsidRDefault="002E3BCB" w:rsidP="002E3BCB">
            <w:pPr>
              <w:jc w:val="both"/>
              <w:rPr>
                <w:rFonts w:ascii="Sylfaen" w:hAnsi="Sylfaen"/>
                <w:color w:val="000000" w:themeColor="text1"/>
                <w:lang w:val="ka-GE"/>
              </w:rPr>
            </w:pPr>
          </w:p>
        </w:tc>
        <w:tc>
          <w:tcPr>
            <w:tcW w:w="4249" w:type="dxa"/>
            <w:tcBorders>
              <w:top w:val="single" w:sz="4" w:space="0" w:color="auto"/>
              <w:left w:val="single" w:sz="4" w:space="0" w:color="auto"/>
              <w:bottom w:val="single" w:sz="4" w:space="0" w:color="auto"/>
              <w:right w:val="single" w:sz="4" w:space="0" w:color="auto"/>
            </w:tcBorders>
          </w:tcPr>
          <w:p w14:paraId="0689B6A0"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 xml:space="preserve">1. შემსყიდველი ორგანიზაცია შესყიდვის პირობებში განსაზღვრავს სპეციფიკაციებს, რომლებიც აღწერს შესასყიდი საქონლის, სამუშაოს ან მომსახურების მახასიათებლებს. </w:t>
            </w:r>
          </w:p>
          <w:p w14:paraId="6C2FDC28"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2. თუ საჯარო შესყიდვა გამიზნულია ფიზიკური პირებისთვის ან ფართო საზოგადოებისთვის, სპეციფიკაციების შემუშავებისას, გარდა სათანადოდ დასაბუთებული შემთხვევებისა,  გათვალისწინებულ უნდა იქნეს გარემოსდაცვითი, სოციალური ასპექტები, აგრეთვე, ყველა კატეგორიის მომხმარებლის (მათ შორის, </w:t>
            </w:r>
            <w:r w:rsidRPr="00185409">
              <w:rPr>
                <w:rFonts w:ascii="Sylfaen" w:hAnsi="Sylfaen"/>
                <w:noProof/>
                <w:color w:val="000000" w:themeColor="text1"/>
                <w:lang w:val="ka-GE"/>
              </w:rPr>
              <w:lastRenderedPageBreak/>
              <w:t>შეზღუდული შესაძლებლობების მქონე პირთა) ინტერესები.</w:t>
            </w:r>
          </w:p>
          <w:p w14:paraId="031DE80A"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3. შესყიდვის პირობები შესაძლებელია ითვალისწინებდეს პირობას, მოითხოვება თუ არა შესყიდვის ობიექტთან დაკავშირებული ინტელექტუალური საკუთრების გადაცემა.</w:t>
            </w:r>
          </w:p>
          <w:p w14:paraId="2D5B84B3"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4. სპეციფიკაციები ეკონომიკურ ოპერატორებს საჯარო შესყიდვის პროცედურებში თანაბრად მონაწილეობის შესაძლებლობას უნდა აძლევდეს და ხელოვნურად არ უნდა უქმნიდეს დაბრკოლებებს. ამ მუხლის მე-2 პუნქტში აღნიშნული ტექნიკური სპეციფიკაციები შესაძლებელია ასევე ეხებოდეს შესყიდვის ობიექტის სასიცოცხლო ციკლის ნებისმიერ ეტაპს, იმ შემთხვევაშიც კი, თუ ასეთი სპეციფიკაციები არ უკავშირდება შესყიდვის ობიექტის არსებით შემადგენელ ნაწილს ან შესყიდვის ობიექტის სხვა ფიზიკურ მახასიათებელს, იმ პირობით, რომ ამგვარი მოთხოვნა გამომდინარეობს ხელშეკრულების საგნის თავისებურებიდან და არის ხელშეკრულების მიზნის პროპორციული.</w:t>
            </w:r>
          </w:p>
          <w:p w14:paraId="2AFEA24B"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5. სპეციფიკაციები შესაძლებელია ჩამოყალიბდეს ერთ-ერთი შემდეგი მეთოდით:</w:t>
            </w:r>
          </w:p>
          <w:p w14:paraId="05A4EADF"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ა) შესრულების ან/და ფუნქციური სპეციფიკაციების სახით, მათ შორის </w:t>
            </w:r>
            <w:r w:rsidRPr="00185409">
              <w:rPr>
                <w:rFonts w:ascii="Sylfaen" w:hAnsi="Sylfaen"/>
                <w:noProof/>
                <w:color w:val="000000" w:themeColor="text1"/>
                <w:lang w:val="ka-GE"/>
              </w:rPr>
              <w:lastRenderedPageBreak/>
              <w:t>გარემოსდაცვით მახასიათებლებსა და კრიტერიუმებზე მითითებით;</w:t>
            </w:r>
          </w:p>
          <w:p w14:paraId="22D31566"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 ტექნიკური სპეციფიკაციების სახით, რომელთა აღწერისას გამოყენებული ტექსტური მასალები და სხვა მაჩვენებლები უნდა შეესაბამებოდეს შესაბამის სტანდარტს შემდეგი თანმიმდევრობის დაცვით: საერთაშორისო სტანდარტი, მისი არარსებობის შემთხვევაში – რეგიონალური სტანდარტი, ხოლო არც მისი არსებობის შემთხვევაში – საქართველოს საერთაშორისო ხელშეკრულების საფუძველზე საქართველოში მოქმედი სახელმწიფოთაშორისი სტანდარტი, ხოლო არც მისი არსებობის შემთხვევაში – საქართველოს სტანდარტი. ყოველი მითითება სტანდარტზე უნდა შეიცავდეს დათქმას „ან ეკვივალენტური“;</w:t>
            </w:r>
          </w:p>
          <w:p w14:paraId="16E8C03A"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გ) შესრულების ან/და ფუნქციური სპეციფიკაციების სახით, ტექნიკურ სპეციფიკაციებზე მითითებით, რის მიზანიცაა შესრულების ან/და ფუნქციური სპეციფიკაციების დაკმაყოფილების შემოწმება;</w:t>
            </w:r>
          </w:p>
          <w:p w14:paraId="7A232032"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დ) შერეულად, შესრულების, ფუნქციური და ტექნიკური სპეციფიკაციების სახით.</w:t>
            </w:r>
          </w:p>
          <w:p w14:paraId="30972809"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6. უპირატესობა უნდა მიენიჭოს შესრულებისა და ფუნქციური სპეციფიკაციების ზოგად აღწერას.</w:t>
            </w:r>
          </w:p>
          <w:p w14:paraId="31E79D23"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7. სპეციფიკაციების აღწერა არ უნდა იყოს ბუნდოვანი. დაუშვებელია </w:t>
            </w:r>
            <w:r w:rsidRPr="00185409">
              <w:rPr>
                <w:rFonts w:ascii="Sylfaen" w:hAnsi="Sylfaen"/>
                <w:noProof/>
                <w:color w:val="000000" w:themeColor="text1"/>
                <w:lang w:val="ka-GE"/>
              </w:rPr>
              <w:lastRenderedPageBreak/>
              <w:t>კონკრეტული სასაქონლო ნიშნის, პატენტის, მოდელის, ცალკეული პროცესის, წარმოშობის წყაროს ან მწარმოებლის პირდაპირი ან/და ირიბი მითითება, გარდა სათანადოდ დასაბუთებული შემთხვევისა, რომელიც გამომდინარეობს შესყიდვის ობიექტის თავისებურებიდან და როდესაც არ არსებობს აღწერის სხვა, ზუსტი საშუალება. ასეთ შემთხვევაში, აღწერას თან უნდა დაერთოს დათქმა „ან ეკვივალენტური“.</w:t>
            </w:r>
          </w:p>
          <w:p w14:paraId="1D842694"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8. შემსყიდველ ორგანიზაციას არ შეუძლია უარი თქვას წინადადებაზე იმ საფუძვლით, რომ შემოთავაზებული საქონელი, სამუშაო ან მომსახურება არ შეესაბამება შესყიდვის პირობებით გათვალისწინებულ სპეციფიკაციებს, თუ პრეტენდენტი ამ მუხლის მე-14 პუნქტის შესაბამისად დაასაბუთებს, რომ წინადადება, შესყიდვის პირობებში ტექნიკური სპეციფიკაციების სახით, შემსყიდველი ორგანიზაციის მიერ განსაზღვრული მოთხოვნების ეკვივალენტურია.</w:t>
            </w:r>
          </w:p>
          <w:p w14:paraId="71C8AD97"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9. თუ შემსყიდველ ორგანიზაციას სურს შესყიდვის ობიექტის აღწერისას გაითვალისწინოს გარემოს დაცვის, სოციალური ან სხვა მსგავსი მახასიათებლები, იგი უფლებამოსილია, სპეციფიკაციებში მიუთითოს კონკრეტული ეტიკეტის (მაგალითად: „ეკო“, „ბიო“, „ორგანული“ ან/და სხვა) ქონის აუცილებლობაზე, იმის დასადასტურებლად, რომ </w:t>
            </w:r>
            <w:r w:rsidRPr="00185409">
              <w:rPr>
                <w:rFonts w:ascii="Sylfaen" w:hAnsi="Sylfaen"/>
                <w:noProof/>
                <w:color w:val="000000" w:themeColor="text1"/>
                <w:lang w:val="ka-GE"/>
              </w:rPr>
              <w:lastRenderedPageBreak/>
              <w:t>შემოთავაზებული საქონელი, სამუშაო ან მომსახურება შეესაბამება ამავე პუნქტში მითითებულ მახასიათებლებს. ასეთ შემთხვევაში, აუცილებელია, ეტიკეტი ერთდროულად აკმაყოფილებდეს ქვემოთ ჩამოთვლილ მოთხოვნებს:</w:t>
            </w:r>
          </w:p>
          <w:p w14:paraId="3AB8720B"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 ეტიკეტი ეხება მხოლოდ იმ კრიტერიუმებს, რომლებიც დაკავშირებულია შესყიდვის ობიექტთან და გამოიყენება, როგორც დამკვიდრებული მეთოდი ასეთი შესყიდვის ობიექტის მახასიათებლების განსაზღვრისთვის;</w:t>
            </w:r>
          </w:p>
          <w:p w14:paraId="50FBD0F5"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 ეტიკეტის მისაღებად დაწესებული მოთხოვნები ეფუძნება ობიექტურად გადამოწმებად და არადისკრიმინაციულ კრიტერიუმებს;</w:t>
            </w:r>
          </w:p>
          <w:p w14:paraId="678C3359"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გ) ეტიკეტი დამტკიცდა პროცესით, რომელშიც მონაწილეობის მიღება შეეძლო ყველა დაინტერესებულ პირს, მათ შორის, ადმინისტრაციულ ორგანოებს, მომხმარებლებს, მეწარმეებს, მწარმოებლებს და არასამთავრობო ორგანიზაციებს;</w:t>
            </w:r>
          </w:p>
          <w:p w14:paraId="089AD033"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დ) ეტიკეტის მიღება შეუძლია ნებისმიერ დაინტერესებულ პირს;</w:t>
            </w:r>
          </w:p>
          <w:p w14:paraId="3631F976"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ე) მოთხოვნებს ეტიკეტის მისაღებად აწესებს მესამე პირი, რომელზეც ეტიკეტის მიღების მსურველ ეკონომიკურ ოპერატორს არ შეუძლია გავლენის მოხდენა.</w:t>
            </w:r>
          </w:p>
          <w:p w14:paraId="363C01E7"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10. თუ შემსყიდველი ორგანიზაცია არ მოითხოვს, რომ შესყიდვის ობიექტი აკმაყოფილებდეს ეტიკეტთან </w:t>
            </w:r>
            <w:r w:rsidRPr="00185409">
              <w:rPr>
                <w:rFonts w:ascii="Sylfaen" w:hAnsi="Sylfaen"/>
                <w:noProof/>
                <w:color w:val="000000" w:themeColor="text1"/>
                <w:lang w:val="ka-GE"/>
              </w:rPr>
              <w:lastRenderedPageBreak/>
              <w:t>დაკავშირებულ ყველა მოთხოვნას, მაშინ მან უნდა მიუთითოს, თუ რომელი მათგანის დაკმაყოფილებაა სავალდებულო.</w:t>
            </w:r>
          </w:p>
          <w:p w14:paraId="3721D32F"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11. თუ შემსყიდველი ორგანიზაცია მიუთითებს კონკრეტულ ეტიკეტზე, იგი ვალდებულია, მიიღოს ნებისმიერი ეტიკეტი, რომელიც ადასტურებს, რომ შესყიდვის ობიექტი აკმაყოფილებს ეკვივალენტურ მოთხოვნებს.</w:t>
            </w:r>
          </w:p>
          <w:p w14:paraId="27AF8ADE"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12. თუ ეკონომიკური ოპერატორი დაადასტურებს, რომ მას არ აქვს შესაძლებლობა, მისგან დამოუკიდებელი მიზეზებით მოიპოვოს შემსყიდველი ორგანიზაციის მიერ განსაზღვრული ან მისი ეკვივალენტური ეტიკეტი, შემსყიდველი ორგანიზაცია მიიღებს სხვა, სათანადო მტკიცებულებას, მათ შორის, მწარმოებლის გაცემულ ოფიციალურ დოკუმენტს, რომელიც ადასტურებს, რომ ეკონომიკური ოპერატორის მიერ შეთავაზებული შესყიდვის ობიექტი სრულად აკმაყოფილებს შემსყიდველი ორგანიზაციის მიერ მითითებული ეტიკეტის მოთხოვნებს.</w:t>
            </w:r>
          </w:p>
          <w:p w14:paraId="146F237E" w14:textId="77777777" w:rsidR="002E3BCB" w:rsidRPr="00185409" w:rsidRDefault="002E3BCB" w:rsidP="002E3BCB">
            <w:pPr>
              <w:jc w:val="both"/>
              <w:rPr>
                <w:rFonts w:ascii="Sylfaen" w:hAnsi="Sylfaen"/>
                <w:b/>
                <w:noProof/>
                <w:color w:val="000000" w:themeColor="text1"/>
                <w:lang w:val="ka-GE"/>
              </w:rPr>
            </w:pPr>
            <w:r w:rsidRPr="00185409">
              <w:rPr>
                <w:rFonts w:ascii="Sylfaen" w:hAnsi="Sylfaen"/>
                <w:noProof/>
                <w:color w:val="000000" w:themeColor="text1"/>
                <w:lang w:val="ka-GE"/>
              </w:rPr>
              <w:t xml:space="preserve">13. თუ ეტიკეტი აკმაყოფილებს ამ მუხლის მე-9 პუნქტის „ბ“–„ე“ ქვეპუნქტებით განსაზღვრულ მოთხოვნებს, მაგრამ იმავდროულად დაწესებულია სხვა მოთხოვნები, რომლებიც არ არის დაკავშირებული შესყიდვის ობიექტთან, შემსყიდველ ორგანიზაციას არ შეუძლია მოითხოვოს </w:t>
            </w:r>
            <w:r w:rsidRPr="00185409">
              <w:rPr>
                <w:rFonts w:ascii="Sylfaen" w:hAnsi="Sylfaen"/>
                <w:noProof/>
                <w:color w:val="000000" w:themeColor="text1"/>
                <w:lang w:val="ka-GE"/>
              </w:rPr>
              <w:lastRenderedPageBreak/>
              <w:t>ასეთი ეტიკეტი. ასეთ შემთხვევაში, მან უნდა აღწეროს შესყიდვის ობიექტთან დაკავშირებული სპეციფიკაციები.</w:t>
            </w:r>
          </w:p>
          <w:p w14:paraId="06B15F23"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14. შემსყიდველ ორგანიზაციას შეუძლია, წინადადების სპეციფიკაციებთან შესაბამისობის დადგენის მიზნით, ეკონომიკურ ოპერატორს მოსთხოვოს:</w:t>
            </w:r>
          </w:p>
          <w:p w14:paraId="5D9B6455"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 აღწერა, მწარმოებლის მიერ გაცემული დოკუმენტი, ფოტოსურათი ან ნიმუში, რომელთა ავთენტურობაც საჭიროებს დადასტურებას, თუ ეს მოთხოვნილია შემსყიდველი ორგანიზაციის მიერ;</w:t>
            </w:r>
          </w:p>
          <w:p w14:paraId="2D64E793"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ბ) ექსპერტიზის, ინსპექტირების ან სხვა შემფასებელი პირის/ორგანოს დასკვნა, ანგარიში ან სხვა მსგავსი ტიპის დოკუმენტი. ასეთ შემთხვევაში, დაუშვებელია დასკვნის, ანგარიშის ან სხვა მსგავსი ტიპის დოკუმენტის  გამცემი კონკრეტული პირის/ორგანოს მითითება. </w:t>
            </w:r>
          </w:p>
          <w:p w14:paraId="1314ABF3"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15. შესყიდვის ობიექტის სპეციფიკაციების განსაზღვრის, ასევე, ამ მუხლში აღნიშნული სტანდარტების ეკვივალენტურად ცნობის დეტალური წესი განისაზღვრება სააგენტოს თავმჯდომარის ბრძანებით. </w:t>
            </w:r>
          </w:p>
          <w:p w14:paraId="1B154FF0" w14:textId="77777777" w:rsidR="002E3BCB" w:rsidRPr="00185409" w:rsidRDefault="002E3BCB" w:rsidP="002E3BCB">
            <w:pPr>
              <w:jc w:val="both"/>
              <w:rPr>
                <w:rFonts w:ascii="Sylfaen" w:hAnsi="Sylfaen"/>
                <w:color w:val="000000" w:themeColor="text1"/>
                <w:lang w:val="ka-GE"/>
              </w:rPr>
            </w:pPr>
          </w:p>
          <w:p w14:paraId="1BA868AE" w14:textId="77777777" w:rsidR="002E3BCB" w:rsidRPr="00185409" w:rsidRDefault="002E3BCB" w:rsidP="002E3BCB">
            <w:pPr>
              <w:jc w:val="both"/>
              <w:rPr>
                <w:rFonts w:ascii="Sylfaen" w:hAnsi="Sylfaen"/>
                <w:color w:val="000000" w:themeColor="text1"/>
                <w:lang w:val="ka-GE"/>
              </w:rPr>
            </w:pPr>
          </w:p>
          <w:p w14:paraId="26C4A16C" w14:textId="77777777" w:rsidR="002E3BCB" w:rsidRPr="00185409" w:rsidRDefault="002E3BCB" w:rsidP="002E3BCB">
            <w:pPr>
              <w:jc w:val="both"/>
              <w:rPr>
                <w:rFonts w:ascii="Sylfaen" w:hAnsi="Sylfaen"/>
                <w:color w:val="000000" w:themeColor="text1"/>
                <w:lang w:val="ka-GE"/>
              </w:rPr>
            </w:pPr>
          </w:p>
        </w:tc>
        <w:tc>
          <w:tcPr>
            <w:tcW w:w="571" w:type="dxa"/>
            <w:tcBorders>
              <w:top w:val="single" w:sz="4" w:space="0" w:color="auto"/>
              <w:left w:val="single" w:sz="4" w:space="0" w:color="auto"/>
              <w:bottom w:val="single" w:sz="4" w:space="0" w:color="auto"/>
              <w:right w:val="single" w:sz="4" w:space="0" w:color="auto"/>
            </w:tcBorders>
            <w:hideMark/>
          </w:tcPr>
          <w:p w14:paraId="60716747"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სშ</w:t>
            </w:r>
          </w:p>
        </w:tc>
        <w:tc>
          <w:tcPr>
            <w:tcW w:w="3256" w:type="dxa"/>
            <w:tcBorders>
              <w:top w:val="single" w:sz="4" w:space="0" w:color="auto"/>
              <w:left w:val="single" w:sz="4" w:space="0" w:color="auto"/>
              <w:bottom w:val="single" w:sz="4" w:space="0" w:color="auto"/>
              <w:right w:val="single" w:sz="4" w:space="0" w:color="auto"/>
            </w:tcBorders>
          </w:tcPr>
          <w:p w14:paraId="7993EDB9" w14:textId="77777777" w:rsidR="002E3BCB" w:rsidRPr="00185409" w:rsidRDefault="002E3BCB" w:rsidP="002E3BCB">
            <w:pPr>
              <w:jc w:val="both"/>
              <w:rPr>
                <w:rFonts w:ascii="Sylfaen" w:hAnsi="Sylfaen"/>
                <w:color w:val="000000" w:themeColor="text1"/>
                <w:lang w:val="ka-GE"/>
              </w:rPr>
            </w:pPr>
          </w:p>
        </w:tc>
      </w:tr>
      <w:tr w:rsidR="002E3BCB" w:rsidRPr="00185409" w14:paraId="5F996EAA"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hideMark/>
          </w:tcPr>
          <w:p w14:paraId="0347EECA"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43</w:t>
            </w:r>
          </w:p>
        </w:tc>
        <w:tc>
          <w:tcPr>
            <w:tcW w:w="4963" w:type="dxa"/>
            <w:tcBorders>
              <w:top w:val="single" w:sz="4" w:space="0" w:color="auto"/>
              <w:left w:val="single" w:sz="4" w:space="0" w:color="auto"/>
              <w:bottom w:val="single" w:sz="4" w:space="0" w:color="auto"/>
              <w:right w:val="single" w:sz="4" w:space="0" w:color="auto"/>
            </w:tcBorders>
          </w:tcPr>
          <w:p w14:paraId="79A0644A"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როდესაც ხელშემკვრელ უწყებას განზრახული აქვს ისეთი სამუშაოს შესრულების, პროდუქტის მიწოდებისა ან მომსახურების შესყიდვა, რომლებიც ხასიათდება </w:t>
            </w:r>
            <w:r w:rsidRPr="00185409">
              <w:rPr>
                <w:rFonts w:ascii="Sylfaen" w:hAnsi="Sylfaen"/>
                <w:color w:val="000000" w:themeColor="text1"/>
                <w:lang w:val="ka-GE"/>
              </w:rPr>
              <w:lastRenderedPageBreak/>
              <w:t>სპეციფიკური გარემოსდაცვითი, სოციალური ან სხვა მახასიათებლებით, შეუძლია ტექნიკურ სპეციფიკაციებში, იმ პირობით, რომ დაცული იქნება ყველა ქვემოთ მოცემული პირობა, ხელშეკრულების დადების კრიტერიუმებში ან ხელშეკრულების შესრულების პირობებში მოითხოვოს სპეციფიკური ეტიკეტი, იმის დასამტკიცებლად, რომ სამუშაოს შესრულება, მომსახურების გაწევა ან პროდუქტის მიწოდება შეესაბამება მოთხოვნილ მახასიათებლებს:</w:t>
            </w:r>
          </w:p>
          <w:p w14:paraId="193471D5"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(a) საეტიკეტო მოთხოვნები შეეხება მხოლოდ იმ კრიტერიუმებს, რომლებიც დაკავშირებულია ხელშეკრულების საგანთან და შესაფერისია იმისთვის, რომ განისაზღვროს სამუშაოს შესრულების, პროდუქტის მიწოდებისა და მომსახურების გაწევის მახასიათებლები, რომლებიც წარმოადგენენ ხელშეკრულების საგანს;</w:t>
            </w:r>
          </w:p>
          <w:p w14:paraId="0BFFC808"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(b) საეტიკეტო მოთხოვნები ემყარება ობიექტურად გადამოწმებად და არადისკრიმინაციულ კრიტერიუმებს;</w:t>
            </w:r>
          </w:p>
          <w:p w14:paraId="6EA9919A"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(c) ეტიკეტი დგინდება ღია და გამჭირვალე პროცედურით, რომელშიც ყველა მნიშვნელოვან დაინტერესებული მხარეს, მათ შორის სახელმწიფო ორგანოებს, მომხმარებლებს, სოციალური პარტნიორებს, მწარმოებლებს, დისტრიბუტორებსა და არასახელმწიფო უწყებებს შეუძლიათ მონაწილეობის მიღება;</w:t>
            </w:r>
          </w:p>
          <w:p w14:paraId="7A43B1B6"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(d) ეტიკეტი ხელმისაწვდომია ყველა დაინტერესებული მხარისთვის;</w:t>
            </w:r>
          </w:p>
          <w:p w14:paraId="12057B32"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(e) საეტიკეტო მოთხოვნები დგინდება იქნას მესამე მხარის მიერ, რომელზეც ეკონომიკური ოპერატორს, რომელსაც ეტიკეტზე შეაქვს </w:t>
            </w:r>
            <w:r w:rsidRPr="00185409">
              <w:rPr>
                <w:rFonts w:ascii="Sylfaen" w:hAnsi="Sylfaen"/>
                <w:color w:val="000000" w:themeColor="text1"/>
                <w:lang w:val="ka-GE"/>
              </w:rPr>
              <w:lastRenderedPageBreak/>
              <w:t>განაცხადი, ვერ მოახდენს მნიშვნელოვან გავლენას.</w:t>
            </w:r>
          </w:p>
          <w:p w14:paraId="7753EC2D" w14:textId="77777777" w:rsidR="002E3BCB" w:rsidRPr="00185409" w:rsidRDefault="002E3BCB" w:rsidP="002E3BCB">
            <w:pPr>
              <w:jc w:val="both"/>
              <w:rPr>
                <w:rFonts w:ascii="Sylfaen" w:hAnsi="Sylfaen"/>
                <w:color w:val="000000" w:themeColor="text1"/>
                <w:lang w:val="ka-GE"/>
              </w:rPr>
            </w:pPr>
          </w:p>
          <w:p w14:paraId="69987155"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როდესაც ხელშემკვრელი უწყება არ მოითხოვს, რომ სამუშაოს შესრულების, პროდუქტის მიწოდებისა და მომსახურების გაწევა შეესაბამებოდეს ეტიკეტის შესახებ ყველა მოთხოვნას, მან უნდა აღნიშნოს, თუ რომელ საეტიკეტო მოთხოვნებს გულისხმობს.</w:t>
            </w:r>
          </w:p>
          <w:p w14:paraId="1840B4CE" w14:textId="77777777" w:rsidR="002E3BCB" w:rsidRPr="00185409" w:rsidRDefault="002E3BCB" w:rsidP="002E3BCB">
            <w:pPr>
              <w:jc w:val="both"/>
              <w:rPr>
                <w:rFonts w:ascii="Sylfaen" w:hAnsi="Sylfaen"/>
                <w:color w:val="000000" w:themeColor="text1"/>
                <w:lang w:val="ka-GE"/>
              </w:rPr>
            </w:pPr>
          </w:p>
          <w:p w14:paraId="0564FE08"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თუ ხელშემკვრელი უწყება მოითხოვს სპეციფიკურ ეტიკეტს, მაშინ უნდა მიიღოს ყველ ეტიკეტი, რომლითაც დასტურდება, რომ სამუშაოს შესრულება, პროდუქტის მიწოდება ან სამუშაოს შესრულება შეესაბამება ექვივალენტური ეტიკეტის მოთხოვნებს.</w:t>
            </w:r>
          </w:p>
          <w:p w14:paraId="0E723F6B" w14:textId="77777777" w:rsidR="002E3BCB" w:rsidRPr="00185409" w:rsidRDefault="002E3BCB" w:rsidP="002E3BCB">
            <w:pPr>
              <w:jc w:val="both"/>
              <w:rPr>
                <w:rFonts w:ascii="Sylfaen" w:hAnsi="Sylfaen"/>
                <w:color w:val="000000" w:themeColor="text1"/>
                <w:lang w:val="ka-GE"/>
              </w:rPr>
            </w:pPr>
          </w:p>
          <w:p w14:paraId="4FF79C6D"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როდესაც ეკონომიკურ ოპერატორს აშკარად არ აქვს შესაძლებლობა, მისგან დამოუკიდებელი გარემოებებიდან გამომდინარე, დადგენილ ვადაში მოიპოვოს ხელშემკვრელი უწყების მიერ მითითებული სპეციფიკურ ეტიკეტი, ან ექვივალენტური ეტიკეტი, ხელშემკვრელმა უწყებამ, იმ პირობით, თუ ეკონომიკური ოპერატორი დაადასტურებს, რომ მის მიერ სამუშაოს შესრულება, პროდუქტის მიწოდება ან მომსახურების გაწევა შეესაბამება სპეციფიკურ საეტიკეტო მოთხოვნებს ან ხელშემკვრელი უწყების მიერ მითითებულ სპეციფიკურ მოთხოვნებს, უნდა ცნოს მტკიცების სხვა დასაშვები საშუალებები, რომლებიც შეიძლება შეიცავდეს მწარმოებლის ტექნიკურ დოსიეს.</w:t>
            </w:r>
          </w:p>
          <w:p w14:paraId="6938D00C" w14:textId="77777777" w:rsidR="002E3BCB" w:rsidRPr="00185409" w:rsidRDefault="002E3BCB" w:rsidP="002E3BCB">
            <w:pPr>
              <w:jc w:val="both"/>
              <w:rPr>
                <w:rFonts w:ascii="Sylfaen" w:hAnsi="Sylfaen"/>
                <w:color w:val="000000" w:themeColor="text1"/>
                <w:lang w:val="ka-GE"/>
              </w:rPr>
            </w:pPr>
          </w:p>
          <w:p w14:paraId="43923D04" w14:textId="77646069"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2. თუ ეტიკეტი აკმაყოფილებს პირველი პარაგრაფის (b), (c), (d) და (e) პუნქტებში მოცემულ პირობებს, მაგრამ ასევე ადგენს სხვა მოთხოვნებს, რომლებიც არ არის დაკავშირებული ხელშეკრულების საგანთან, ხელშემკვრელ</w:t>
            </w:r>
            <w:r w:rsidR="00E87D60">
              <w:rPr>
                <w:rFonts w:ascii="Sylfaen" w:hAnsi="Sylfaen"/>
                <w:color w:val="000000" w:themeColor="text1"/>
                <w:lang w:val="ka-GE"/>
              </w:rPr>
              <w:t>ი</w:t>
            </w:r>
            <w:r w:rsidRPr="00185409">
              <w:rPr>
                <w:rFonts w:ascii="Sylfaen" w:hAnsi="Sylfaen"/>
                <w:color w:val="000000" w:themeColor="text1"/>
                <w:lang w:val="ka-GE"/>
              </w:rPr>
              <w:t xml:space="preserve"> უწყება არ მოითხოვს ეტიკეტს როგორც ესეთს, მაგრამ შეიძლება დაადგინოს ტექნიკური სპეციფიკაციები ეტიკეტის დეტალურ სპეციფიკაციებზე მითითებით ან საჭიროების შემთხვევაში, მისი ნაწილი, რომელიც დაკავშირებულია ხელშეკრულების საგანთან და მისაღებია ხელშეკრულების საგნის მახასიათებლების დეფინიციისთვის.</w:t>
            </w:r>
          </w:p>
        </w:tc>
        <w:tc>
          <w:tcPr>
            <w:tcW w:w="567" w:type="dxa"/>
            <w:tcBorders>
              <w:top w:val="single" w:sz="4" w:space="0" w:color="auto"/>
              <w:left w:val="single" w:sz="4" w:space="0" w:color="auto"/>
              <w:bottom w:val="single" w:sz="4" w:space="0" w:color="auto"/>
              <w:right w:val="single" w:sz="4" w:space="0" w:color="auto"/>
            </w:tcBorders>
            <w:hideMark/>
          </w:tcPr>
          <w:p w14:paraId="5C3BA86E"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N1</w:t>
            </w:r>
          </w:p>
        </w:tc>
        <w:tc>
          <w:tcPr>
            <w:tcW w:w="709" w:type="dxa"/>
            <w:tcBorders>
              <w:top w:val="single" w:sz="4" w:space="0" w:color="auto"/>
              <w:left w:val="single" w:sz="4" w:space="0" w:color="auto"/>
              <w:bottom w:val="single" w:sz="4" w:space="0" w:color="auto"/>
              <w:right w:val="single" w:sz="4" w:space="0" w:color="auto"/>
            </w:tcBorders>
            <w:hideMark/>
          </w:tcPr>
          <w:p w14:paraId="38ACF9AB" w14:textId="77777777" w:rsidR="00326041"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49 </w:t>
            </w:r>
          </w:p>
          <w:p w14:paraId="77B965F7" w14:textId="1588B5A3"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(9-15)</w:t>
            </w:r>
          </w:p>
        </w:tc>
        <w:tc>
          <w:tcPr>
            <w:tcW w:w="4249" w:type="dxa"/>
            <w:tcBorders>
              <w:top w:val="single" w:sz="4" w:space="0" w:color="auto"/>
              <w:left w:val="single" w:sz="4" w:space="0" w:color="auto"/>
              <w:bottom w:val="single" w:sz="4" w:space="0" w:color="auto"/>
              <w:right w:val="single" w:sz="4" w:space="0" w:color="auto"/>
            </w:tcBorders>
            <w:hideMark/>
          </w:tcPr>
          <w:p w14:paraId="1E89A50D"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9. თუ შემსყიდველ ორგანიზაციას სურს შესყიდვის ობიექტის აღწერისას გაითვალისწინოს გარემოს დაცვის, სოციალური ან სხვა მსგავსი </w:t>
            </w:r>
            <w:r w:rsidRPr="00185409">
              <w:rPr>
                <w:rFonts w:ascii="Sylfaen" w:hAnsi="Sylfaen"/>
                <w:noProof/>
                <w:color w:val="000000" w:themeColor="text1"/>
                <w:lang w:val="ka-GE"/>
              </w:rPr>
              <w:lastRenderedPageBreak/>
              <w:t>მახასიათებლები, იგი უფლებამოსილია, სპეციფიკაციებში მიუთითოს კონკრეტული ეტიკეტის (მაგალითად: „ეკო“, „ბიო“, „ორგანული“ ან/და სხვა) ქონის აუცილებლობაზე, იმის დასადასტურებლად, რომ შემოთავაზებული საქონელი, სამუშაო ან მომსახურება შეესაბამება ამავე პუნქტში მითითებულ მახასიათებლებს. ასეთ შემთხვევაში, აუცილებელია, ეტიკეტი ერთდროულად აკმაყოფილებდეს ქვემოთ ჩამოთვლილ მოთხოვნებს:</w:t>
            </w:r>
          </w:p>
          <w:p w14:paraId="218DA1FE"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 ეტიკეტი ეხება მხოლოდ იმ კრიტერიუმებს, რომლებიც დაკავშირებულია შესყიდვის ობიექტთან და გამოიყენება, როგორც დამკვიდრებული მეთოდი ასეთი შესყიდვის ობიექტის მახასიათებლების განსაზღვრისთვის;</w:t>
            </w:r>
          </w:p>
          <w:p w14:paraId="518C3E93"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 ეტიკეტის მისაღებად დაწესებული მოთხოვნები ეფუძნება ობიექტურად გადამოწმებად და არადისკრიმინაციულ კრიტერიუმებს;</w:t>
            </w:r>
          </w:p>
          <w:p w14:paraId="0C497B2D"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გ) ეტიკეტი დამტკიცდა პროცესით, რომელშიც მონაწილეობის მიღება შეეძლო ყველა დაინტერესებულ პირს, მათ შორის, ადმინისტრაციულ ორგანოებს, მომხმარებლებს, მეწარმეებს, მწარმოებლებს და არასამთავრობო ორგანიზაციებს;</w:t>
            </w:r>
          </w:p>
          <w:p w14:paraId="7A0724CB"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დ) ეტიკეტის მიღება შეუძლია ნებისმიერ დაინტერესებულ პირს;</w:t>
            </w:r>
          </w:p>
          <w:p w14:paraId="7F1B6977"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ე) მოთხოვნებს ეტიკეტის მისაღებად აწესებს მესამე პირი, რომელზეც </w:t>
            </w:r>
            <w:r w:rsidRPr="00185409">
              <w:rPr>
                <w:rFonts w:ascii="Sylfaen" w:hAnsi="Sylfaen"/>
                <w:noProof/>
                <w:color w:val="000000" w:themeColor="text1"/>
                <w:lang w:val="ka-GE"/>
              </w:rPr>
              <w:lastRenderedPageBreak/>
              <w:t>ეტიკეტის მიღების მსურველ ეკონომიკურ ოპერატორს არ შეუძლია გავლენის მოხდენა.</w:t>
            </w:r>
          </w:p>
          <w:p w14:paraId="59AA05D2"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10. თუ შემსყიდველი ორგანიზაცია არ მოითხოვს, რომ შესყიდვის ობიექტი აკმაყოფილებდეს ეტიკეტთან დაკავშირებულ ყველა მოთხოვნას, მაშინ მან უნდა მიუთითოს, თუ რომელი მათგანის დაკმაყოფილებაა სავალდებულო.</w:t>
            </w:r>
          </w:p>
          <w:p w14:paraId="6AAE3269"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11. თუ შემსყიდველი ორგანიზაცია მიუთითებს კონკრეტულ ეტიკეტზე, იგი ვალდებულია, მიიღოს ნებისმიერი ეტიკეტი, რომელიც ადასტურებს, რომ შესყიდვის ობიექტი აკმაყოფილებს ეკვივალენტურ მოთხოვნებს.</w:t>
            </w:r>
          </w:p>
          <w:p w14:paraId="37D0E047"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12. თუ ეკონომიკური ოპერატორი დაადასტურებს, რომ მას არ აქვს შესაძლებლობა, მისგან დამოუკიდებელი მიზეზებით მოიპოვოს შემსყიდველი ორგანიზაციის მიერ განსაზღვრული ან მისი ეკვივალენტური ეტიკეტი, შემსყიდველი ორგანიზაცია მიიღებს სხვა, სათანადო მტკიცებულებას, მათ შორის, მწარმოებლის გაცემულ ოფიციალურ დოკუმენტს, რომელიც ადასტურებს, რომ ეკონომიკური ოპერატორის მიერ შეთავაზებული შესყიდვის ობიექტი სრულად აკმაყოფილებს შემსყიდველი ორგანიზაციის მიერ მითითებული ეტიკეტის მოთხოვნებს.</w:t>
            </w:r>
          </w:p>
          <w:p w14:paraId="6338E07A"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13. თუ ეტიკეტი აკმაყოფილებს ამ მუხლის მე-9 პუნქტის „ბ“–„ე“ </w:t>
            </w:r>
            <w:r w:rsidRPr="00185409">
              <w:rPr>
                <w:rFonts w:ascii="Sylfaen" w:hAnsi="Sylfaen"/>
                <w:noProof/>
                <w:color w:val="000000" w:themeColor="text1"/>
                <w:lang w:val="ka-GE"/>
              </w:rPr>
              <w:lastRenderedPageBreak/>
              <w:t>ქვეპუნქტებით განსაზღვრულ მოთხოვნებს, მაგრამ იმავდროულად დაწესებულია სხვა მოთხოვნები, რომლებიც არ არის დაკავშირებული შესყიდვის ობიექტთან, შემსყიდველ ორგანიზაციას არ შეუძლია მოითხოვოს ასეთი ეტიკეტი. ასეთ შემთხვევაში, მან უნდა აღწეროს შესყიდვის ობიექტთან დაკავშირებული სპეციფიკაციები.</w:t>
            </w:r>
          </w:p>
          <w:p w14:paraId="18089C9D"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14. შემსყიდველ ორგანიზაციას შეუძლია, წინადადების სპეციფიკაციებთან შესაბამისობის დადგენის მიზნით, ეკონომიკურ ოპერატორს მოსთხოვოს:</w:t>
            </w:r>
          </w:p>
          <w:p w14:paraId="1D6CE2EB"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 აღწერა, მწარმოებლის მიერ გაცემული დოკუმენტი, ფოტოსურათი ან ნიმუში, რომელთა ავთენტურობაც საჭიროებს დადასტურებას, თუ ეს მოთხოვნილია შემსყიდველი ორგანიზაციის მიერ;</w:t>
            </w:r>
          </w:p>
          <w:p w14:paraId="754A0777"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ბ) ექსპერტიზის, ინსპექტირების ან სხვა შემფასებელი პირის/ორგანოს დასკვნა, ანგარიში ან სხვა მსგავსი ტიპის დოკუმენტი. ასეთ შემთხვევაში, დაუშვებელია დასკვნის, ანგარიშის ან სხვა მსგავსი ტიპის დოკუმენტის  გამცემი კონკრეტული პირის/ორგანოს მითითება. </w:t>
            </w:r>
          </w:p>
          <w:p w14:paraId="340D65FB" w14:textId="77777777" w:rsidR="002E3BCB" w:rsidRPr="00185409" w:rsidRDefault="002E3BCB" w:rsidP="002E3BCB">
            <w:pPr>
              <w:jc w:val="both"/>
              <w:rPr>
                <w:rFonts w:ascii="Sylfaen" w:hAnsi="Sylfaen"/>
                <w:color w:val="000000" w:themeColor="text1"/>
                <w:lang w:val="ka-GE"/>
              </w:rPr>
            </w:pPr>
            <w:r w:rsidRPr="00185409">
              <w:rPr>
                <w:rFonts w:ascii="Sylfaen" w:hAnsi="Sylfaen"/>
                <w:noProof/>
                <w:color w:val="000000" w:themeColor="text1"/>
                <w:lang w:val="ka-GE"/>
              </w:rPr>
              <w:t xml:space="preserve">15. შესყიდვის ობიექტის სპეციფიკაციების განსაზღვრის, ასევე, ამ მუხლში აღნიშნული სტანდარტების ეკვივალენტურად ცნობის დეტალური წესი განისაზღვრება სააგენტოს თავმჯდომარის ბრძანებით. </w:t>
            </w:r>
          </w:p>
        </w:tc>
        <w:tc>
          <w:tcPr>
            <w:tcW w:w="571" w:type="dxa"/>
            <w:tcBorders>
              <w:top w:val="single" w:sz="4" w:space="0" w:color="auto"/>
              <w:left w:val="single" w:sz="4" w:space="0" w:color="auto"/>
              <w:bottom w:val="single" w:sz="4" w:space="0" w:color="auto"/>
              <w:right w:val="single" w:sz="4" w:space="0" w:color="auto"/>
            </w:tcBorders>
            <w:hideMark/>
          </w:tcPr>
          <w:p w14:paraId="010E0A81"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სშ</w:t>
            </w:r>
          </w:p>
        </w:tc>
        <w:tc>
          <w:tcPr>
            <w:tcW w:w="3256" w:type="dxa"/>
            <w:tcBorders>
              <w:top w:val="single" w:sz="4" w:space="0" w:color="auto"/>
              <w:left w:val="single" w:sz="4" w:space="0" w:color="auto"/>
              <w:bottom w:val="single" w:sz="4" w:space="0" w:color="auto"/>
              <w:right w:val="single" w:sz="4" w:space="0" w:color="auto"/>
            </w:tcBorders>
            <w:hideMark/>
          </w:tcPr>
          <w:p w14:paraId="12B5B2CF"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 </w:t>
            </w:r>
          </w:p>
        </w:tc>
      </w:tr>
      <w:tr w:rsidR="002E3BCB" w:rsidRPr="00185409" w14:paraId="2BCAA01D"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hideMark/>
          </w:tcPr>
          <w:p w14:paraId="1C374F55" w14:textId="219CEFB8" w:rsidR="002E3BCB" w:rsidRPr="00185409" w:rsidRDefault="00E87D60" w:rsidP="002E3BCB">
            <w:pPr>
              <w:jc w:val="both"/>
              <w:rPr>
                <w:rFonts w:ascii="Sylfaen" w:hAnsi="Sylfaen"/>
                <w:color w:val="000000" w:themeColor="text1"/>
              </w:rPr>
            </w:pPr>
            <w:r>
              <w:rPr>
                <w:rFonts w:ascii="Sylfaen" w:hAnsi="Sylfaen"/>
                <w:color w:val="000000" w:themeColor="text1"/>
                <w:lang w:val="ka-GE"/>
              </w:rPr>
              <w:lastRenderedPageBreak/>
              <w:t xml:space="preserve">44 (1, </w:t>
            </w:r>
            <w:r w:rsidR="002E3BCB" w:rsidRPr="00185409">
              <w:rPr>
                <w:rFonts w:ascii="Sylfaen" w:hAnsi="Sylfaen"/>
                <w:color w:val="000000" w:themeColor="text1"/>
                <w:lang w:val="ka-GE"/>
              </w:rPr>
              <w:t>2)</w:t>
            </w:r>
          </w:p>
        </w:tc>
        <w:tc>
          <w:tcPr>
            <w:tcW w:w="4963" w:type="dxa"/>
            <w:tcBorders>
              <w:top w:val="single" w:sz="4" w:space="0" w:color="auto"/>
              <w:left w:val="single" w:sz="4" w:space="0" w:color="auto"/>
              <w:bottom w:val="single" w:sz="4" w:space="0" w:color="auto"/>
              <w:right w:val="single" w:sz="4" w:space="0" w:color="auto"/>
            </w:tcBorders>
          </w:tcPr>
          <w:p w14:paraId="10EB2A54"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1.</w:t>
            </w:r>
            <w:r w:rsidRPr="00185409">
              <w:rPr>
                <w:rFonts w:ascii="Sylfaen" w:hAnsi="Sylfaen"/>
                <w:color w:val="000000" w:themeColor="text1"/>
              </w:rPr>
              <w:tab/>
              <w:t>ხელშემკვრელმა უწყებამ შეიძლება მოითხოვოს, რომ ეკონომიკურმა ოპერატორმა წარმოადგინოს შესაბამისობის დამდგენი ორგანოს მიერ მომზადებული შეფასების ანგარიში ან ამგვარი ორგანოს მიერ გაცემული სერტიფიკატი, როგორც ტექნიკურ სპეციფიკაციებში, ხელშეკრულების დადების კრიტერიუმებსა ან პირობებში დადგენილ მოთხოვნებთან და კრიტერიუმებთან შესაბამისობის დამამტკიცებელი საბუთი.</w:t>
            </w:r>
          </w:p>
          <w:p w14:paraId="28C37FB4" w14:textId="77777777" w:rsidR="002E3BCB" w:rsidRPr="00185409" w:rsidRDefault="002E3BCB" w:rsidP="002E3BCB">
            <w:pPr>
              <w:jc w:val="both"/>
              <w:rPr>
                <w:rFonts w:ascii="Sylfaen" w:hAnsi="Sylfaen"/>
                <w:color w:val="000000" w:themeColor="text1"/>
              </w:rPr>
            </w:pPr>
          </w:p>
          <w:p w14:paraId="6F06F627"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თუ ხელშემკვრელი უწყება მოითხოვს შესაბამისობის დამდგენი ორგანოს მიერ მომზადებული სერტიფიკატების წარმოდგენას, მან უნდა აღიაროს თანაბარი ღირებულების მქონე შესაბამისობის დამდგენი ორგანოს მიერ გაცემულ</w:t>
            </w:r>
            <w:r w:rsidRPr="00185409">
              <w:rPr>
                <w:rFonts w:ascii="Sylfaen" w:hAnsi="Sylfaen"/>
                <w:color w:val="000000" w:themeColor="text1"/>
                <w:lang w:val="ka-GE"/>
              </w:rPr>
              <w:t xml:space="preserve">ი </w:t>
            </w:r>
            <w:r w:rsidRPr="00185409">
              <w:rPr>
                <w:rFonts w:ascii="Sylfaen" w:hAnsi="Sylfaen"/>
                <w:color w:val="000000" w:themeColor="text1"/>
              </w:rPr>
              <w:t>სერტიფიკატები.</w:t>
            </w:r>
          </w:p>
          <w:p w14:paraId="791E273B" w14:textId="77777777" w:rsidR="002E3BCB" w:rsidRPr="00185409" w:rsidRDefault="002E3BCB" w:rsidP="002E3BCB">
            <w:pPr>
              <w:jc w:val="both"/>
              <w:rPr>
                <w:rFonts w:ascii="Sylfaen" w:hAnsi="Sylfaen"/>
                <w:color w:val="000000" w:themeColor="text1"/>
              </w:rPr>
            </w:pPr>
          </w:p>
          <w:p w14:paraId="14D40663"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ამ პარაგრაფის მიზნებისათვის, შესაბამისობის დამდგენი ორგანო წარმოადგენს ისეთ ორგანოს, რომელიც ახორციელებს შესაბამისობის შეფასებით საქმიანობას, მათ შორის კალიბრაციას, ცდებს, სერტიფიცირებას და ინსპექტირებას და რომელიც ევროპარლამენტსა და საბჭოს რეგულაციის (EC) No765/2008 შესაბამისად იქნა აკრედიტირებული.</w:t>
            </w:r>
          </w:p>
          <w:p w14:paraId="2505B27F"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2.</w:t>
            </w:r>
            <w:r w:rsidRPr="00185409">
              <w:rPr>
                <w:rFonts w:ascii="Sylfaen" w:hAnsi="Sylfaen"/>
                <w:color w:val="000000" w:themeColor="text1"/>
              </w:rPr>
              <w:tab/>
              <w:t xml:space="preserve">ხელშემკვრელი უწყება აღიარებს მტკიცების სხვა მისაღებ საშუალებებს, ვიდრე მითითებულია 1-ლ პარაგრაფში, მაგალითად ისეთებს, როგორიც არის მწარმოებლის ტექნიკური დოსიე, როდესაც ეკონომიკურ ოპერატორს არ აქვს წვდომა 1-ლ პარაგრაფში მითითებულ სეტიფიკატებსა ან გამოცდის ანგარიშებზე, ან არ აქვს შესაძლებლობა მათი </w:t>
            </w:r>
            <w:r w:rsidRPr="00185409">
              <w:rPr>
                <w:rFonts w:ascii="Sylfaen" w:hAnsi="Sylfaen"/>
                <w:color w:val="000000" w:themeColor="text1"/>
              </w:rPr>
              <w:lastRenderedPageBreak/>
              <w:t>განსაზღვრულ ვადებში მოპოვების, იმ პირობით, რომ ნაკლოვანი ხელმისაწვდომობა მისგან არ გამომდინარეობს და თუ ეკონომიკური ოპერატორი დაამკიცებს, რომ შესრულებული სამუშაო, მიწოდებული პროდუქტი ან გაწეული მომსახურება შეესაბამება ტექნიკურ სპეციფიკაციებში, ხელშეკრულების დადების კრიტერიუმებსა და პირობებში დადგენილ მოთხოვნებსა და კრიტერიუმებს.</w:t>
            </w:r>
          </w:p>
        </w:tc>
        <w:tc>
          <w:tcPr>
            <w:tcW w:w="567" w:type="dxa"/>
            <w:tcBorders>
              <w:top w:val="single" w:sz="4" w:space="0" w:color="auto"/>
              <w:left w:val="single" w:sz="4" w:space="0" w:color="auto"/>
              <w:bottom w:val="single" w:sz="4" w:space="0" w:color="auto"/>
              <w:right w:val="single" w:sz="4" w:space="0" w:color="auto"/>
            </w:tcBorders>
            <w:hideMark/>
          </w:tcPr>
          <w:p w14:paraId="669D8442"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N1</w:t>
            </w:r>
          </w:p>
        </w:tc>
        <w:tc>
          <w:tcPr>
            <w:tcW w:w="709" w:type="dxa"/>
            <w:tcBorders>
              <w:top w:val="single" w:sz="4" w:space="0" w:color="auto"/>
              <w:left w:val="single" w:sz="4" w:space="0" w:color="auto"/>
              <w:bottom w:val="single" w:sz="4" w:space="0" w:color="auto"/>
              <w:right w:val="single" w:sz="4" w:space="0" w:color="auto"/>
            </w:tcBorders>
            <w:hideMark/>
          </w:tcPr>
          <w:p w14:paraId="43E7B4D0"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49.14</w:t>
            </w:r>
          </w:p>
        </w:tc>
        <w:tc>
          <w:tcPr>
            <w:tcW w:w="4249" w:type="dxa"/>
            <w:tcBorders>
              <w:top w:val="single" w:sz="4" w:space="0" w:color="auto"/>
              <w:left w:val="single" w:sz="4" w:space="0" w:color="auto"/>
              <w:bottom w:val="single" w:sz="4" w:space="0" w:color="auto"/>
              <w:right w:val="single" w:sz="4" w:space="0" w:color="auto"/>
            </w:tcBorders>
            <w:hideMark/>
          </w:tcPr>
          <w:p w14:paraId="2B106B6D"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14. შემსყიდველ ორგანიზაციას შეუძლია, წინადადების სპეციფიკაციებთან შესაბამისობის დადგენის მიზნით, ეკონომიკურ ოპერატორს მოსთხოვოს:</w:t>
            </w:r>
          </w:p>
          <w:p w14:paraId="2FF60299"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 აღწერა, მწარმოებლის მიერ გაცემული დოკუმენტი, ფოტოსურათი ან ნიმუში, რომელთა ავთენტურობაც საჭიროებს დადასტურებას, თუ ეს მოთხოვნილია შემსყიდველი ორგანიზაციის მიერ;</w:t>
            </w:r>
          </w:p>
          <w:p w14:paraId="0BCE84CC"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 ექსპერტიზის, ინსპექტირების ან სხვა შემფასებელი პირის/ორგანოს დასკვნა, ანგარიში ან სხვა მსგავსი ტიპის დოკუმენტი. ასეთ შემთხვევაში, დაუშვებელია დასკვნის, ანგარიშის ან სხვა მსგავსი ტიპის დოკუმენტის  გამცემი კონკრეტული პირის/ორგანოს მითითება.</w:t>
            </w:r>
          </w:p>
        </w:tc>
        <w:tc>
          <w:tcPr>
            <w:tcW w:w="571" w:type="dxa"/>
            <w:tcBorders>
              <w:top w:val="single" w:sz="4" w:space="0" w:color="auto"/>
              <w:left w:val="single" w:sz="4" w:space="0" w:color="auto"/>
              <w:bottom w:val="single" w:sz="4" w:space="0" w:color="auto"/>
              <w:right w:val="single" w:sz="4" w:space="0" w:color="auto"/>
            </w:tcBorders>
          </w:tcPr>
          <w:p w14:paraId="0CC93817"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სშ</w:t>
            </w:r>
          </w:p>
          <w:p w14:paraId="1E7983C1" w14:textId="77777777" w:rsidR="002E3BCB" w:rsidRPr="00185409" w:rsidRDefault="002E3BCB" w:rsidP="002E3BCB">
            <w:pPr>
              <w:jc w:val="both"/>
              <w:rPr>
                <w:rFonts w:ascii="Sylfaen" w:hAnsi="Sylfaen"/>
                <w:color w:val="000000" w:themeColor="text1"/>
                <w:lang w:val="ka-GE"/>
              </w:rPr>
            </w:pPr>
          </w:p>
          <w:p w14:paraId="36C03BD6" w14:textId="77777777" w:rsidR="002E3BCB" w:rsidRPr="00185409" w:rsidRDefault="002E3BCB" w:rsidP="002E3BCB">
            <w:pPr>
              <w:jc w:val="both"/>
              <w:rPr>
                <w:rFonts w:ascii="Sylfaen" w:hAnsi="Sylfaen"/>
                <w:color w:val="000000" w:themeColor="text1"/>
                <w:lang w:val="ka-GE"/>
              </w:rPr>
            </w:pPr>
          </w:p>
          <w:p w14:paraId="07C4477A" w14:textId="77777777" w:rsidR="002E3BCB" w:rsidRPr="00185409" w:rsidRDefault="002E3BCB" w:rsidP="002E3BCB">
            <w:pPr>
              <w:jc w:val="both"/>
              <w:rPr>
                <w:rFonts w:ascii="Sylfaen" w:hAnsi="Sylfaen"/>
                <w:color w:val="000000" w:themeColor="text1"/>
                <w:lang w:val="ka-GE"/>
              </w:rPr>
            </w:pPr>
          </w:p>
          <w:p w14:paraId="0FF6D8C8" w14:textId="77777777" w:rsidR="002E3BCB" w:rsidRPr="00185409" w:rsidRDefault="002E3BCB" w:rsidP="002E3BCB">
            <w:pPr>
              <w:jc w:val="both"/>
              <w:rPr>
                <w:rFonts w:ascii="Sylfaen" w:hAnsi="Sylfaen"/>
                <w:color w:val="000000" w:themeColor="text1"/>
                <w:lang w:val="ka-GE"/>
              </w:rPr>
            </w:pPr>
          </w:p>
          <w:p w14:paraId="0BE732BF" w14:textId="77777777" w:rsidR="002E3BCB" w:rsidRPr="00185409" w:rsidRDefault="002E3BCB" w:rsidP="002E3BCB">
            <w:pPr>
              <w:jc w:val="both"/>
              <w:rPr>
                <w:rFonts w:ascii="Sylfaen" w:hAnsi="Sylfaen"/>
                <w:color w:val="000000" w:themeColor="text1"/>
                <w:lang w:val="ka-GE"/>
              </w:rPr>
            </w:pPr>
          </w:p>
          <w:p w14:paraId="3F9284CE" w14:textId="77777777" w:rsidR="002E3BCB" w:rsidRPr="00185409" w:rsidRDefault="002E3BCB" w:rsidP="002E3BCB">
            <w:pPr>
              <w:jc w:val="both"/>
              <w:rPr>
                <w:rFonts w:ascii="Sylfaen" w:hAnsi="Sylfaen"/>
                <w:color w:val="000000" w:themeColor="text1"/>
                <w:lang w:val="ka-GE"/>
              </w:rPr>
            </w:pPr>
          </w:p>
          <w:p w14:paraId="72FDAE3F" w14:textId="77777777" w:rsidR="002E3BCB" w:rsidRPr="00185409" w:rsidRDefault="002E3BCB" w:rsidP="002E3BCB">
            <w:pPr>
              <w:jc w:val="both"/>
              <w:rPr>
                <w:rFonts w:ascii="Sylfaen" w:hAnsi="Sylfaen"/>
                <w:color w:val="000000" w:themeColor="text1"/>
                <w:lang w:val="ka-GE"/>
              </w:rPr>
            </w:pPr>
          </w:p>
          <w:p w14:paraId="091297CF" w14:textId="77777777" w:rsidR="002E3BCB" w:rsidRPr="00185409" w:rsidRDefault="002E3BCB" w:rsidP="002E3BCB">
            <w:pPr>
              <w:jc w:val="both"/>
              <w:rPr>
                <w:rFonts w:ascii="Sylfaen" w:hAnsi="Sylfaen"/>
                <w:color w:val="000000" w:themeColor="text1"/>
                <w:lang w:val="ka-GE"/>
              </w:rPr>
            </w:pPr>
          </w:p>
          <w:p w14:paraId="2956897D" w14:textId="77777777" w:rsidR="002E3BCB" w:rsidRPr="00185409" w:rsidRDefault="002E3BCB" w:rsidP="002E3BCB">
            <w:pPr>
              <w:jc w:val="both"/>
              <w:rPr>
                <w:rFonts w:ascii="Sylfaen" w:hAnsi="Sylfaen"/>
                <w:color w:val="000000" w:themeColor="text1"/>
                <w:lang w:val="ka-GE"/>
              </w:rPr>
            </w:pPr>
          </w:p>
          <w:p w14:paraId="77E5371B" w14:textId="77777777" w:rsidR="002E3BCB" w:rsidRPr="00185409" w:rsidRDefault="002E3BCB" w:rsidP="002E3BCB">
            <w:pPr>
              <w:jc w:val="both"/>
              <w:rPr>
                <w:rFonts w:ascii="Sylfaen" w:hAnsi="Sylfaen"/>
                <w:color w:val="000000" w:themeColor="text1"/>
                <w:lang w:val="ka-GE"/>
              </w:rPr>
            </w:pPr>
          </w:p>
          <w:p w14:paraId="2F7FF794" w14:textId="77777777" w:rsidR="002E3BCB" w:rsidRPr="00185409" w:rsidRDefault="002E3BCB" w:rsidP="002E3BCB">
            <w:pPr>
              <w:jc w:val="both"/>
              <w:rPr>
                <w:rFonts w:ascii="Sylfaen" w:hAnsi="Sylfaen"/>
                <w:color w:val="000000" w:themeColor="text1"/>
                <w:lang w:val="ka-GE"/>
              </w:rPr>
            </w:pPr>
          </w:p>
          <w:p w14:paraId="5B49AA7A" w14:textId="77777777" w:rsidR="002E3BCB" w:rsidRPr="00185409" w:rsidRDefault="002E3BCB" w:rsidP="002E3BCB">
            <w:pPr>
              <w:jc w:val="both"/>
              <w:rPr>
                <w:rFonts w:ascii="Sylfaen" w:hAnsi="Sylfaen"/>
                <w:color w:val="000000" w:themeColor="text1"/>
                <w:lang w:val="ka-GE"/>
              </w:rPr>
            </w:pPr>
          </w:p>
          <w:p w14:paraId="341DEFA0" w14:textId="77777777" w:rsidR="002E3BCB" w:rsidRPr="00185409" w:rsidRDefault="002E3BCB" w:rsidP="002E3BCB">
            <w:pPr>
              <w:jc w:val="both"/>
              <w:rPr>
                <w:rFonts w:ascii="Sylfaen" w:hAnsi="Sylfaen"/>
                <w:color w:val="000000" w:themeColor="text1"/>
                <w:lang w:val="ka-GE"/>
              </w:rPr>
            </w:pPr>
          </w:p>
          <w:p w14:paraId="7B7E96C7" w14:textId="77777777" w:rsidR="002E3BCB" w:rsidRPr="00185409" w:rsidRDefault="002E3BCB" w:rsidP="002E3BCB">
            <w:pPr>
              <w:jc w:val="both"/>
              <w:rPr>
                <w:rFonts w:ascii="Sylfaen" w:hAnsi="Sylfaen"/>
                <w:color w:val="000000" w:themeColor="text1"/>
                <w:lang w:val="ka-GE"/>
              </w:rPr>
            </w:pPr>
          </w:p>
          <w:p w14:paraId="426B3F56" w14:textId="77777777" w:rsidR="002E3BCB" w:rsidRPr="00185409" w:rsidRDefault="002E3BCB" w:rsidP="002E3BCB">
            <w:pPr>
              <w:jc w:val="both"/>
              <w:rPr>
                <w:rFonts w:ascii="Sylfaen" w:hAnsi="Sylfaen"/>
                <w:color w:val="000000" w:themeColor="text1"/>
                <w:lang w:val="ka-GE"/>
              </w:rPr>
            </w:pPr>
          </w:p>
          <w:p w14:paraId="2769A793" w14:textId="77777777" w:rsidR="002E3BCB" w:rsidRPr="00185409" w:rsidRDefault="002E3BCB" w:rsidP="002E3BCB">
            <w:pPr>
              <w:jc w:val="both"/>
              <w:rPr>
                <w:rFonts w:ascii="Sylfaen" w:hAnsi="Sylfaen"/>
                <w:color w:val="000000" w:themeColor="text1"/>
                <w:lang w:val="ka-GE"/>
              </w:rPr>
            </w:pPr>
          </w:p>
          <w:p w14:paraId="1B4E8A5F" w14:textId="77777777" w:rsidR="002E3BCB" w:rsidRPr="00185409" w:rsidRDefault="002E3BCB" w:rsidP="002E3BCB">
            <w:pPr>
              <w:jc w:val="both"/>
              <w:rPr>
                <w:rFonts w:ascii="Sylfaen" w:hAnsi="Sylfaen"/>
                <w:color w:val="000000" w:themeColor="text1"/>
                <w:lang w:val="ka-GE"/>
              </w:rPr>
            </w:pPr>
          </w:p>
          <w:p w14:paraId="2F1F1B6E" w14:textId="77777777" w:rsidR="002E3BCB" w:rsidRPr="00185409" w:rsidRDefault="002E3BCB" w:rsidP="002E3BCB">
            <w:pPr>
              <w:jc w:val="both"/>
              <w:rPr>
                <w:rFonts w:ascii="Sylfaen" w:hAnsi="Sylfaen"/>
                <w:color w:val="000000" w:themeColor="text1"/>
                <w:lang w:val="ka-GE"/>
              </w:rPr>
            </w:pPr>
          </w:p>
          <w:p w14:paraId="576C1849" w14:textId="77777777" w:rsidR="002E3BCB" w:rsidRPr="00185409" w:rsidRDefault="002E3BCB" w:rsidP="002E3BCB">
            <w:pPr>
              <w:jc w:val="both"/>
              <w:rPr>
                <w:rFonts w:ascii="Sylfaen" w:hAnsi="Sylfaen"/>
                <w:color w:val="000000" w:themeColor="text1"/>
                <w:lang w:val="ka-GE"/>
              </w:rPr>
            </w:pPr>
          </w:p>
          <w:p w14:paraId="68EC93BD" w14:textId="77777777" w:rsidR="002E3BCB" w:rsidRPr="00185409" w:rsidRDefault="002E3BCB" w:rsidP="002E3BCB">
            <w:pPr>
              <w:jc w:val="both"/>
              <w:rPr>
                <w:rFonts w:ascii="Sylfaen" w:hAnsi="Sylfaen"/>
                <w:color w:val="000000" w:themeColor="text1"/>
                <w:lang w:val="ka-GE"/>
              </w:rPr>
            </w:pPr>
          </w:p>
          <w:p w14:paraId="56ECB717" w14:textId="77777777" w:rsidR="002E3BCB" w:rsidRPr="00185409" w:rsidRDefault="002E3BCB" w:rsidP="002E3BCB">
            <w:pPr>
              <w:jc w:val="both"/>
              <w:rPr>
                <w:rFonts w:ascii="Sylfaen" w:hAnsi="Sylfaen"/>
                <w:color w:val="000000" w:themeColor="text1"/>
                <w:lang w:val="ka-GE"/>
              </w:rPr>
            </w:pPr>
          </w:p>
          <w:p w14:paraId="5238C9BE" w14:textId="77777777" w:rsidR="002E3BCB" w:rsidRPr="00185409" w:rsidRDefault="002E3BCB" w:rsidP="002E3BCB">
            <w:pPr>
              <w:jc w:val="both"/>
              <w:rPr>
                <w:rFonts w:ascii="Sylfaen" w:hAnsi="Sylfaen"/>
                <w:color w:val="000000" w:themeColor="text1"/>
                <w:lang w:val="ka-GE"/>
              </w:rPr>
            </w:pPr>
          </w:p>
          <w:p w14:paraId="67A05670" w14:textId="77777777" w:rsidR="002E3BCB" w:rsidRPr="00185409" w:rsidRDefault="002E3BCB" w:rsidP="002E3BCB">
            <w:pPr>
              <w:jc w:val="both"/>
              <w:rPr>
                <w:rFonts w:ascii="Sylfaen" w:hAnsi="Sylfaen"/>
                <w:color w:val="000000" w:themeColor="text1"/>
                <w:lang w:val="ka-GE"/>
              </w:rPr>
            </w:pPr>
          </w:p>
          <w:p w14:paraId="0D20ED6B" w14:textId="77777777" w:rsidR="002E3BCB" w:rsidRPr="00185409" w:rsidRDefault="002E3BCB" w:rsidP="002E3BCB">
            <w:pPr>
              <w:jc w:val="both"/>
              <w:rPr>
                <w:rFonts w:ascii="Sylfaen" w:hAnsi="Sylfaen"/>
                <w:color w:val="000000" w:themeColor="text1"/>
                <w:lang w:val="ka-GE"/>
              </w:rPr>
            </w:pPr>
          </w:p>
          <w:p w14:paraId="4340D679" w14:textId="77777777" w:rsidR="002E3BCB" w:rsidRPr="00185409" w:rsidRDefault="002E3BCB" w:rsidP="002E3BCB">
            <w:pPr>
              <w:jc w:val="both"/>
              <w:rPr>
                <w:rFonts w:ascii="Sylfaen" w:hAnsi="Sylfaen"/>
                <w:color w:val="000000" w:themeColor="text1"/>
                <w:lang w:val="ka-GE"/>
              </w:rPr>
            </w:pPr>
          </w:p>
          <w:p w14:paraId="2970A711" w14:textId="77777777" w:rsidR="002E3BCB" w:rsidRPr="00185409" w:rsidRDefault="002E3BCB" w:rsidP="002E3BCB">
            <w:pPr>
              <w:jc w:val="both"/>
              <w:rPr>
                <w:rFonts w:ascii="Sylfaen" w:hAnsi="Sylfaen"/>
                <w:color w:val="000000" w:themeColor="text1"/>
                <w:lang w:val="ka-GE"/>
              </w:rPr>
            </w:pPr>
          </w:p>
          <w:p w14:paraId="61C5F91C" w14:textId="77777777" w:rsidR="002E3BCB" w:rsidRPr="00185409" w:rsidRDefault="002E3BCB" w:rsidP="002E3BCB">
            <w:pPr>
              <w:jc w:val="both"/>
              <w:rPr>
                <w:rFonts w:ascii="Sylfaen" w:hAnsi="Sylfaen"/>
                <w:color w:val="000000" w:themeColor="text1"/>
                <w:lang w:val="ka-GE"/>
              </w:rPr>
            </w:pPr>
          </w:p>
          <w:p w14:paraId="02F2A162" w14:textId="77777777" w:rsidR="002E3BCB" w:rsidRPr="00185409" w:rsidRDefault="002E3BCB" w:rsidP="002E3BCB">
            <w:pPr>
              <w:jc w:val="both"/>
              <w:rPr>
                <w:rFonts w:ascii="Sylfaen" w:hAnsi="Sylfaen"/>
                <w:color w:val="000000" w:themeColor="text1"/>
                <w:lang w:val="ka-GE"/>
              </w:rPr>
            </w:pPr>
          </w:p>
          <w:p w14:paraId="3125E9E5" w14:textId="77777777" w:rsidR="002E3BCB" w:rsidRPr="00185409" w:rsidRDefault="002E3BCB" w:rsidP="002E3BCB">
            <w:pPr>
              <w:jc w:val="both"/>
              <w:rPr>
                <w:rFonts w:ascii="Sylfaen" w:hAnsi="Sylfaen"/>
                <w:color w:val="000000" w:themeColor="text1"/>
                <w:lang w:val="ka-GE"/>
              </w:rPr>
            </w:pPr>
          </w:p>
          <w:p w14:paraId="168AC000" w14:textId="77777777" w:rsidR="002E3BCB" w:rsidRPr="00185409" w:rsidRDefault="002E3BCB" w:rsidP="002E3BCB">
            <w:pPr>
              <w:jc w:val="both"/>
              <w:rPr>
                <w:rFonts w:ascii="Sylfaen" w:hAnsi="Sylfaen"/>
                <w:color w:val="000000" w:themeColor="text1"/>
                <w:lang w:val="ka-GE"/>
              </w:rPr>
            </w:pPr>
          </w:p>
          <w:p w14:paraId="63F48741" w14:textId="77777777" w:rsidR="002E3BCB" w:rsidRPr="00185409" w:rsidRDefault="002E3BCB" w:rsidP="002E3BCB">
            <w:pPr>
              <w:jc w:val="both"/>
              <w:rPr>
                <w:rFonts w:ascii="Sylfaen" w:hAnsi="Sylfaen"/>
                <w:color w:val="000000" w:themeColor="text1"/>
                <w:lang w:val="ka-GE"/>
              </w:rPr>
            </w:pPr>
          </w:p>
          <w:p w14:paraId="36F5BEDA" w14:textId="77777777" w:rsidR="002E3BCB" w:rsidRPr="00185409" w:rsidRDefault="002E3BCB" w:rsidP="002E3BCB">
            <w:pPr>
              <w:jc w:val="both"/>
              <w:rPr>
                <w:rFonts w:ascii="Sylfaen" w:hAnsi="Sylfaen"/>
                <w:color w:val="000000" w:themeColor="text1"/>
                <w:lang w:val="ka-GE"/>
              </w:rPr>
            </w:pPr>
          </w:p>
          <w:p w14:paraId="0CA77CCD" w14:textId="77777777" w:rsidR="002E3BCB" w:rsidRPr="00185409" w:rsidRDefault="002E3BCB" w:rsidP="002E3BCB">
            <w:pPr>
              <w:jc w:val="both"/>
              <w:rPr>
                <w:rFonts w:ascii="Sylfaen" w:hAnsi="Sylfaen"/>
                <w:color w:val="000000" w:themeColor="text1"/>
                <w:lang w:val="ka-GE"/>
              </w:rPr>
            </w:pPr>
          </w:p>
          <w:p w14:paraId="106B8284" w14:textId="77777777" w:rsidR="002E3BCB" w:rsidRPr="00185409" w:rsidRDefault="002E3BCB" w:rsidP="002E3BCB">
            <w:pPr>
              <w:jc w:val="both"/>
              <w:rPr>
                <w:rFonts w:ascii="Sylfaen" w:hAnsi="Sylfaen"/>
                <w:color w:val="000000" w:themeColor="text1"/>
                <w:lang w:val="ka-GE"/>
              </w:rPr>
            </w:pPr>
          </w:p>
          <w:p w14:paraId="077AC4B8" w14:textId="77777777" w:rsidR="002E3BCB" w:rsidRPr="00185409" w:rsidRDefault="002E3BCB" w:rsidP="002E3BCB">
            <w:pPr>
              <w:jc w:val="both"/>
              <w:rPr>
                <w:rFonts w:ascii="Sylfaen" w:hAnsi="Sylfaen"/>
                <w:color w:val="000000" w:themeColor="text1"/>
                <w:lang w:val="ka-GE"/>
              </w:rPr>
            </w:pPr>
          </w:p>
          <w:p w14:paraId="0BD97441" w14:textId="77777777" w:rsidR="002E3BCB" w:rsidRPr="00185409" w:rsidRDefault="002E3BCB" w:rsidP="002E3BCB">
            <w:pPr>
              <w:jc w:val="both"/>
              <w:rPr>
                <w:rFonts w:ascii="Sylfaen" w:hAnsi="Sylfaen"/>
                <w:color w:val="000000" w:themeColor="text1"/>
                <w:lang w:val="ka-GE"/>
              </w:rPr>
            </w:pPr>
          </w:p>
        </w:tc>
        <w:tc>
          <w:tcPr>
            <w:tcW w:w="3256" w:type="dxa"/>
            <w:tcBorders>
              <w:top w:val="single" w:sz="4" w:space="0" w:color="auto"/>
              <w:left w:val="single" w:sz="4" w:space="0" w:color="auto"/>
              <w:bottom w:val="single" w:sz="4" w:space="0" w:color="auto"/>
              <w:right w:val="single" w:sz="4" w:space="0" w:color="auto"/>
            </w:tcBorders>
          </w:tcPr>
          <w:p w14:paraId="304D97F0" w14:textId="77777777" w:rsidR="002E3BCB" w:rsidRPr="00185409" w:rsidRDefault="002E3BCB" w:rsidP="002E3BCB">
            <w:pPr>
              <w:jc w:val="both"/>
              <w:rPr>
                <w:rFonts w:ascii="Sylfaen" w:hAnsi="Sylfaen"/>
                <w:color w:val="000000" w:themeColor="text1"/>
                <w:lang w:val="ka-GE"/>
              </w:rPr>
            </w:pPr>
          </w:p>
        </w:tc>
      </w:tr>
      <w:tr w:rsidR="002E3BCB" w:rsidRPr="00185409" w14:paraId="0AD4369A"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hideMark/>
          </w:tcPr>
          <w:p w14:paraId="176D4EC8"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44.3</w:t>
            </w:r>
          </w:p>
        </w:tc>
        <w:tc>
          <w:tcPr>
            <w:tcW w:w="4963" w:type="dxa"/>
            <w:tcBorders>
              <w:top w:val="single" w:sz="4" w:space="0" w:color="auto"/>
              <w:left w:val="single" w:sz="4" w:space="0" w:color="auto"/>
              <w:bottom w:val="single" w:sz="4" w:space="0" w:color="auto"/>
              <w:right w:val="single" w:sz="4" w:space="0" w:color="auto"/>
            </w:tcBorders>
            <w:hideMark/>
          </w:tcPr>
          <w:p w14:paraId="577404C1"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3.</w:t>
            </w:r>
            <w:r w:rsidRPr="00185409">
              <w:rPr>
                <w:rFonts w:ascii="Sylfaen" w:hAnsi="Sylfaen"/>
                <w:color w:val="000000" w:themeColor="text1"/>
              </w:rPr>
              <w:tab/>
              <w:t xml:space="preserve">წევრი სახელმწიფოები, მოთხოვნის შემთხვევაში, ყველა სხვა წევრი სახელმწიფოსათვის ხელმისაწვდომს ხდიან ნებისმიერ ინფორმაციას, რომელიც დაკავშირებულია 42-ე მუხლის მე-6 პარაგრაფთან, 43-ე მუხლთან და </w:t>
            </w:r>
            <w:r w:rsidRPr="00185409">
              <w:rPr>
                <w:rFonts w:ascii="Sylfaen" w:hAnsi="Sylfaen"/>
                <w:color w:val="000000" w:themeColor="text1"/>
                <w:lang w:val="ka-GE"/>
              </w:rPr>
              <w:t xml:space="preserve">ამ მუხლის 1 </w:t>
            </w:r>
            <w:r w:rsidRPr="00185409">
              <w:rPr>
                <w:rFonts w:ascii="Sylfaen" w:hAnsi="Sylfaen"/>
                <w:color w:val="000000" w:themeColor="text1"/>
              </w:rPr>
              <w:t>და მე-2 პარაგრაფების შესაბამისად წარმოდგენილ მტკიცებულებასა და დოკუმენტებთან. იმ წევრი სახელმწიფოს კომპეტენტური ორგანოები, სადაც დაფუძნებულია ეკონომიკური ოპერატორი, ინფორმაციის გადასცემენ 86-ე მუხლის შესაბამისად.</w:t>
            </w:r>
          </w:p>
        </w:tc>
        <w:tc>
          <w:tcPr>
            <w:tcW w:w="567" w:type="dxa"/>
            <w:tcBorders>
              <w:top w:val="single" w:sz="4" w:space="0" w:color="auto"/>
              <w:left w:val="single" w:sz="4" w:space="0" w:color="auto"/>
              <w:bottom w:val="single" w:sz="4" w:space="0" w:color="auto"/>
              <w:right w:val="single" w:sz="4" w:space="0" w:color="auto"/>
            </w:tcBorders>
          </w:tcPr>
          <w:p w14:paraId="18E73F80" w14:textId="77777777" w:rsidR="002E3BCB" w:rsidRPr="00185409" w:rsidRDefault="002E3BCB" w:rsidP="002E3BCB">
            <w:pPr>
              <w:jc w:val="both"/>
              <w:rPr>
                <w:rFonts w:ascii="Sylfaen" w:hAnsi="Sylfaen"/>
                <w:color w:val="000000" w:themeColor="text1"/>
                <w:lang w:val="ka-GE"/>
              </w:rPr>
            </w:pPr>
          </w:p>
        </w:tc>
        <w:tc>
          <w:tcPr>
            <w:tcW w:w="709" w:type="dxa"/>
            <w:tcBorders>
              <w:top w:val="single" w:sz="4" w:space="0" w:color="auto"/>
              <w:left w:val="single" w:sz="4" w:space="0" w:color="auto"/>
              <w:bottom w:val="single" w:sz="4" w:space="0" w:color="auto"/>
              <w:right w:val="single" w:sz="4" w:space="0" w:color="auto"/>
            </w:tcBorders>
          </w:tcPr>
          <w:p w14:paraId="7A7BCDBD" w14:textId="77777777" w:rsidR="002E3BCB" w:rsidRPr="00185409" w:rsidRDefault="002E3BCB" w:rsidP="002E3BCB">
            <w:pPr>
              <w:jc w:val="both"/>
              <w:rPr>
                <w:rFonts w:ascii="Sylfaen" w:hAnsi="Sylfaen"/>
                <w:color w:val="000000" w:themeColor="text1"/>
                <w:lang w:val="ka-GE"/>
              </w:rPr>
            </w:pPr>
          </w:p>
        </w:tc>
        <w:tc>
          <w:tcPr>
            <w:tcW w:w="4249" w:type="dxa"/>
            <w:tcBorders>
              <w:top w:val="single" w:sz="4" w:space="0" w:color="auto"/>
              <w:left w:val="single" w:sz="4" w:space="0" w:color="auto"/>
              <w:bottom w:val="single" w:sz="4" w:space="0" w:color="auto"/>
              <w:right w:val="single" w:sz="4" w:space="0" w:color="auto"/>
            </w:tcBorders>
          </w:tcPr>
          <w:p w14:paraId="7A90CD5C" w14:textId="77777777" w:rsidR="002E3BCB" w:rsidRPr="00185409" w:rsidRDefault="002E3BCB" w:rsidP="002E3BCB">
            <w:pPr>
              <w:jc w:val="both"/>
              <w:rPr>
                <w:rFonts w:ascii="Sylfaen" w:hAnsi="Sylfaen"/>
                <w:color w:val="000000" w:themeColor="text1"/>
                <w:lang w:val="ka-GE"/>
              </w:rPr>
            </w:pPr>
          </w:p>
        </w:tc>
        <w:tc>
          <w:tcPr>
            <w:tcW w:w="571" w:type="dxa"/>
            <w:tcBorders>
              <w:top w:val="single" w:sz="4" w:space="0" w:color="auto"/>
              <w:left w:val="single" w:sz="4" w:space="0" w:color="auto"/>
              <w:bottom w:val="single" w:sz="4" w:space="0" w:color="auto"/>
              <w:right w:val="single" w:sz="4" w:space="0" w:color="auto"/>
            </w:tcBorders>
            <w:hideMark/>
          </w:tcPr>
          <w:p w14:paraId="20232C73"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ას</w:t>
            </w:r>
          </w:p>
        </w:tc>
        <w:tc>
          <w:tcPr>
            <w:tcW w:w="3256" w:type="dxa"/>
            <w:tcBorders>
              <w:top w:val="single" w:sz="4" w:space="0" w:color="auto"/>
              <w:left w:val="single" w:sz="4" w:space="0" w:color="auto"/>
              <w:bottom w:val="single" w:sz="4" w:space="0" w:color="auto"/>
              <w:right w:val="single" w:sz="4" w:space="0" w:color="auto"/>
            </w:tcBorders>
            <w:hideMark/>
          </w:tcPr>
          <w:p w14:paraId="006CEC28"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w:t>
            </w:r>
            <w:r w:rsidRPr="00185409">
              <w:rPr>
                <w:rFonts w:ascii="Sylfaen" w:hAnsi="Sylfaen" w:cs="Sylfaen"/>
                <w:color w:val="000000" w:themeColor="text1"/>
                <w:lang w:val="ka-GE"/>
              </w:rPr>
              <w:t>ასოცირების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შესახებ</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შეთანხმების</w:t>
            </w:r>
            <w:r w:rsidRPr="00185409">
              <w:rPr>
                <w:rFonts w:ascii="Sylfaen" w:hAnsi="Sylfaen"/>
                <w:color w:val="000000" w:themeColor="text1"/>
                <w:lang w:val="ka-GE"/>
              </w:rPr>
              <w:t xml:space="preserve"> XVI </w:t>
            </w:r>
            <w:r w:rsidRPr="00185409">
              <w:rPr>
                <w:rFonts w:ascii="Sylfaen" w:hAnsi="Sylfaen" w:cs="Sylfaen"/>
                <w:color w:val="000000" w:themeColor="text1"/>
                <w:lang w:val="ka-GE"/>
              </w:rPr>
              <w:t>დანართის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განახლების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შესახებ</w:t>
            </w:r>
            <w:r w:rsidRPr="00185409">
              <w:rPr>
                <w:rFonts w:ascii="Sylfaen" w:hAnsi="Sylfaen"/>
                <w:color w:val="000000" w:themeColor="text1"/>
                <w:lang w:val="ka-GE"/>
              </w:rPr>
              <w:t>“</w:t>
            </w:r>
          </w:p>
          <w:p w14:paraId="6DAC6CBB" w14:textId="77777777" w:rsidR="002E3BCB" w:rsidRPr="00185409" w:rsidRDefault="002E3BCB" w:rsidP="002E3BCB">
            <w:pPr>
              <w:jc w:val="both"/>
              <w:rPr>
                <w:rFonts w:ascii="Sylfaen" w:hAnsi="Sylfaen"/>
                <w:color w:val="000000" w:themeColor="text1"/>
                <w:lang w:val="ka-GE"/>
              </w:rPr>
            </w:pPr>
            <w:r w:rsidRPr="00185409">
              <w:rPr>
                <w:rFonts w:ascii="Sylfaen" w:hAnsi="Sylfaen" w:cs="Sylfaen"/>
                <w:color w:val="000000" w:themeColor="text1"/>
                <w:lang w:val="ka-GE"/>
              </w:rPr>
              <w:t>ევროკავშირი</w:t>
            </w:r>
            <w:r w:rsidRPr="00185409">
              <w:rPr>
                <w:rFonts w:ascii="Sylfaen" w:hAnsi="Sylfaen"/>
                <w:color w:val="000000" w:themeColor="text1"/>
                <w:lang w:val="ka-GE"/>
              </w:rPr>
              <w:t>-</w:t>
            </w:r>
            <w:r w:rsidRPr="00185409">
              <w:rPr>
                <w:rFonts w:ascii="Sylfaen" w:hAnsi="Sylfaen" w:cs="Sylfaen"/>
                <w:color w:val="000000" w:themeColor="text1"/>
                <w:lang w:val="ka-GE"/>
              </w:rPr>
              <w:t>საქართველოს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ვაჭრობის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საკითხებზე</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ასოცირების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კომიტეტის</w:t>
            </w:r>
            <w:r w:rsidRPr="00185409">
              <w:rPr>
                <w:rFonts w:ascii="Sylfaen" w:hAnsi="Sylfaen"/>
                <w:color w:val="000000" w:themeColor="text1"/>
                <w:lang w:val="ka-GE"/>
              </w:rPr>
              <w:t xml:space="preserve"> 2019 </w:t>
            </w:r>
            <w:r w:rsidRPr="00185409">
              <w:rPr>
                <w:rFonts w:ascii="Sylfaen" w:hAnsi="Sylfaen" w:cs="Sylfaen"/>
                <w:color w:val="000000" w:themeColor="text1"/>
                <w:lang w:val="ka-GE"/>
              </w:rPr>
              <w:t>წლის</w:t>
            </w:r>
            <w:r w:rsidRPr="00185409">
              <w:rPr>
                <w:rFonts w:ascii="Sylfaen" w:hAnsi="Sylfaen"/>
                <w:color w:val="000000" w:themeColor="text1"/>
                <w:lang w:val="ka-GE"/>
              </w:rPr>
              <w:t xml:space="preserve"> 18 </w:t>
            </w:r>
            <w:r w:rsidRPr="00185409">
              <w:rPr>
                <w:rFonts w:ascii="Sylfaen" w:hAnsi="Sylfaen" w:cs="Sylfaen"/>
                <w:color w:val="000000" w:themeColor="text1"/>
                <w:lang w:val="ka-GE"/>
              </w:rPr>
              <w:t>ოქტომბრის</w:t>
            </w:r>
            <w:r w:rsidRPr="00185409">
              <w:rPr>
                <w:rFonts w:ascii="Sylfaen" w:hAnsi="Sylfaen"/>
                <w:color w:val="000000" w:themeColor="text1"/>
                <w:lang w:val="ka-GE"/>
              </w:rPr>
              <w:t xml:space="preserve"> N2/2019 გადაწყვეტილების შესაბამისად, ასოცირების შეთანხმების XVI-L </w:t>
            </w:r>
            <w:r w:rsidRPr="00185409">
              <w:rPr>
                <w:rFonts w:ascii="Sylfaen" w:hAnsi="Sylfaen" w:cs="Sylfaen"/>
                <w:color w:val="000000" w:themeColor="text1"/>
                <w:lang w:val="ka-GE"/>
              </w:rPr>
              <w:t>დანართის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თანახმად</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აღნიშნული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დანართი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არ</w:t>
            </w:r>
            <w:r w:rsidRPr="00185409">
              <w:rPr>
                <w:rFonts w:ascii="Sylfaen" w:hAnsi="Sylfaen"/>
                <w:color w:val="000000" w:themeColor="text1"/>
                <w:lang w:val="ka-GE"/>
              </w:rPr>
              <w:t xml:space="preserve"> </w:t>
            </w:r>
            <w:r w:rsidRPr="00185409">
              <w:rPr>
                <w:rFonts w:ascii="Sylfaen" w:hAnsi="Sylfaen" w:cs="Sylfaen"/>
                <w:color w:val="000000" w:themeColor="text1"/>
                <w:lang w:val="ka-GE"/>
              </w:rPr>
              <w:t>წარმოადგენს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დაახლოების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პროცესის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საგანს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შესაბამისად</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არასავალდებულოა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მითითებული</w:t>
            </w:r>
            <w:r w:rsidRPr="00185409">
              <w:rPr>
                <w:rFonts w:ascii="Sylfaen" w:hAnsi="Sylfaen"/>
                <w:color w:val="000000" w:themeColor="text1"/>
                <w:lang w:val="ka-GE"/>
              </w:rPr>
              <w:t xml:space="preserve"> პუნქტით </w:t>
            </w:r>
            <w:r w:rsidRPr="00185409">
              <w:rPr>
                <w:rFonts w:ascii="Sylfaen" w:hAnsi="Sylfaen" w:cs="Sylfaen"/>
                <w:color w:val="000000" w:themeColor="text1"/>
                <w:lang w:val="ka-GE"/>
              </w:rPr>
              <w:t>განსაზღვრული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დებულებები</w:t>
            </w:r>
            <w:r w:rsidRPr="00185409">
              <w:rPr>
                <w:rFonts w:ascii="Sylfaen" w:hAnsi="Sylfaen"/>
                <w:color w:val="000000" w:themeColor="text1"/>
                <w:lang w:val="ka-GE"/>
              </w:rPr>
              <w:t>.</w:t>
            </w:r>
          </w:p>
        </w:tc>
      </w:tr>
      <w:tr w:rsidR="002E3BCB" w:rsidRPr="00185409" w14:paraId="6E1A2984"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hideMark/>
          </w:tcPr>
          <w:p w14:paraId="0A3F69EC"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45</w:t>
            </w:r>
          </w:p>
        </w:tc>
        <w:tc>
          <w:tcPr>
            <w:tcW w:w="4963" w:type="dxa"/>
            <w:tcBorders>
              <w:top w:val="single" w:sz="4" w:space="0" w:color="auto"/>
              <w:left w:val="single" w:sz="4" w:space="0" w:color="auto"/>
              <w:bottom w:val="single" w:sz="4" w:space="0" w:color="auto"/>
              <w:right w:val="single" w:sz="4" w:space="0" w:color="auto"/>
            </w:tcBorders>
          </w:tcPr>
          <w:p w14:paraId="3DCF2A26"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1.</w:t>
            </w:r>
            <w:r w:rsidRPr="00185409">
              <w:rPr>
                <w:rFonts w:ascii="Sylfaen" w:hAnsi="Sylfaen"/>
                <w:color w:val="000000" w:themeColor="text1"/>
              </w:rPr>
              <w:tab/>
              <w:t xml:space="preserve">ხელშემკვრელ უწყებას შეუძლია ტენდერში მონაწილე პირებს მისცეს შესაძლებლობა ან მოსთხოვოს ვარიანტების წარდგენა. ხელშემკვრელი უწყება ხელშეკრულებაში, ან თუ კონკურსზე მიწვევისათვის გამოიყენება წინასწარი ინფორმაციის შეტყობინება, მაშინ მასში, ან </w:t>
            </w:r>
            <w:r w:rsidRPr="00185409">
              <w:rPr>
                <w:rFonts w:ascii="Sylfaen" w:hAnsi="Sylfaen"/>
                <w:color w:val="000000" w:themeColor="text1"/>
              </w:rPr>
              <w:lastRenderedPageBreak/>
              <w:t xml:space="preserve">ინტერესის დამადასტურებელ მოწვევაში, აკეთებს მითითებას იმასთან დაკავშრებით, დაშვებულად ცნობს თუ არა ვარიანტებს ან მოითხოვს თუ არა მათ წარმოდგენას. თუ არ არის მითითება გაკეთებული, მაშინ ვარიანტები დაუშვებლად მიიჩნევა. ვარიანტები დაკავშირებული უნდა იყვნენ ხელშეკრულების საგანთან. </w:t>
            </w:r>
          </w:p>
          <w:p w14:paraId="4F90BC1C" w14:textId="77777777" w:rsidR="002E3BCB" w:rsidRPr="00185409" w:rsidRDefault="002E3BCB" w:rsidP="002E3BCB">
            <w:pPr>
              <w:jc w:val="both"/>
              <w:rPr>
                <w:rFonts w:ascii="Sylfaen" w:hAnsi="Sylfaen"/>
                <w:color w:val="000000" w:themeColor="text1"/>
              </w:rPr>
            </w:pPr>
          </w:p>
          <w:p w14:paraId="7E8D62DF"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2.</w:t>
            </w:r>
            <w:r w:rsidRPr="00185409">
              <w:rPr>
                <w:rFonts w:ascii="Sylfaen" w:hAnsi="Sylfaen"/>
                <w:color w:val="000000" w:themeColor="text1"/>
              </w:rPr>
              <w:tab/>
              <w:t xml:space="preserve">ხელშემკვრელმა უწყებამ, რომელიც დაშვებულად ცნობს ვარიანტს ან მოითხოვს მის წარმოდგენას, შესყიდვის დოკუმენტებში უნდა მიუთითოს მინიმალური მოთხოვნები, რომლებსაც უნდა აკმაყოფილებდეს ვარიანტი და ნებისმიერი სპეციფიკური მოთხოვნა მათი წარმოდგენისათვის, კერძოდ მიწოდებულ უნდა იქნას თუ არა ვარიანტი მხოლოდ სატენდერო წინადადების წარდგენისას, რომელიც არ არის ვარიანტი. ხელშემკვრელმა უწყებამ უნდა უზრუნველყოს, რომ ხელშეკრულების დადებისათვის შერჩეული კრიტერიუმების გამოყენება მოხდეს იმ ვარიანტის მიმართაც, რომელიც აკმაყოფილებს მოცემულ მინიმალურ მოთხოვნებს, ასევე შესაბამისობაში მყოფ სატენდერო წინადადების მიმართაც, რომელიც არ არის ვარიანტი. </w:t>
            </w:r>
          </w:p>
          <w:p w14:paraId="11170A03" w14:textId="77777777" w:rsidR="002E3BCB" w:rsidRPr="00185409" w:rsidRDefault="002E3BCB" w:rsidP="002E3BCB">
            <w:pPr>
              <w:jc w:val="both"/>
              <w:rPr>
                <w:rFonts w:ascii="Sylfaen" w:hAnsi="Sylfaen"/>
                <w:color w:val="000000" w:themeColor="text1"/>
              </w:rPr>
            </w:pPr>
          </w:p>
          <w:p w14:paraId="3BE7D873"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3.</w:t>
            </w:r>
            <w:r w:rsidRPr="00185409">
              <w:rPr>
                <w:rFonts w:ascii="Sylfaen" w:hAnsi="Sylfaen"/>
                <w:color w:val="000000" w:themeColor="text1"/>
              </w:rPr>
              <w:tab/>
              <w:t>ხელშემკვრელი უწყება ითვალისწინებს მხოლოდ იმ ვარიანტს, რომელიც აკმაყოფილებს მის მიერ დადგენილ მინიმალურ მოთხოვნებს.</w:t>
            </w:r>
          </w:p>
          <w:p w14:paraId="486798EE" w14:textId="77777777" w:rsidR="002E3BCB" w:rsidRPr="00185409" w:rsidRDefault="002E3BCB" w:rsidP="002E3BCB">
            <w:pPr>
              <w:jc w:val="both"/>
              <w:rPr>
                <w:rFonts w:ascii="Sylfaen" w:hAnsi="Sylfaen"/>
                <w:color w:val="000000" w:themeColor="text1"/>
              </w:rPr>
            </w:pPr>
          </w:p>
          <w:p w14:paraId="4962C48B"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პროდუქტის მიწოდებისა ან მომსახურების გაწევის თაობაზე ხელშეკრულებ</w:t>
            </w:r>
            <w:r w:rsidRPr="00185409">
              <w:rPr>
                <w:rFonts w:ascii="Sylfaen" w:hAnsi="Sylfaen"/>
                <w:color w:val="000000" w:themeColor="text1"/>
                <w:lang w:val="ka-GE"/>
              </w:rPr>
              <w:t>ებ</w:t>
            </w:r>
            <w:r w:rsidRPr="00185409">
              <w:rPr>
                <w:rFonts w:ascii="Sylfaen" w:hAnsi="Sylfaen"/>
                <w:color w:val="000000" w:themeColor="text1"/>
              </w:rPr>
              <w:t xml:space="preserve">ის დადების პროცედურების განხორციელებისას, </w:t>
            </w:r>
            <w:r w:rsidRPr="00185409">
              <w:rPr>
                <w:rFonts w:ascii="Sylfaen" w:hAnsi="Sylfaen"/>
                <w:color w:val="000000" w:themeColor="text1"/>
              </w:rPr>
              <w:lastRenderedPageBreak/>
              <w:t xml:space="preserve">ხელშემკვრელმა უწყებამ, რომელმაც დაშვებულად ცნო ვარიანტი ან მოითხოვა მისი გამოყენება, არ უნდა უარყოს ვარიანტი მხოლოდ იმ საფუძვლით, რომ თუ დაიდებოდა </w:t>
            </w:r>
            <w:r w:rsidRPr="00185409">
              <w:rPr>
                <w:rFonts w:ascii="Sylfaen" w:hAnsi="Sylfaen"/>
                <w:color w:val="000000" w:themeColor="text1"/>
                <w:lang w:val="ka-GE"/>
              </w:rPr>
              <w:t xml:space="preserve">საჯარო </w:t>
            </w:r>
            <w:r w:rsidRPr="00185409">
              <w:rPr>
                <w:rFonts w:ascii="Sylfaen" w:hAnsi="Sylfaen"/>
                <w:color w:val="000000" w:themeColor="text1"/>
              </w:rPr>
              <w:t xml:space="preserve">ხელშეკრულება, გამოიწვევდა მომსახურების გაწევის თაობაზე </w:t>
            </w:r>
            <w:r w:rsidRPr="00185409">
              <w:rPr>
                <w:rFonts w:ascii="Sylfaen" w:hAnsi="Sylfaen"/>
                <w:color w:val="000000" w:themeColor="text1"/>
                <w:lang w:val="ka-GE"/>
              </w:rPr>
              <w:t xml:space="preserve">საჯარო </w:t>
            </w:r>
            <w:r w:rsidRPr="00185409">
              <w:rPr>
                <w:rFonts w:ascii="Sylfaen" w:hAnsi="Sylfaen"/>
                <w:color w:val="000000" w:themeColor="text1"/>
              </w:rPr>
              <w:t xml:space="preserve">ხელშეკრულების ნაცვლად პროდუქტის მიწოდების </w:t>
            </w:r>
            <w:r w:rsidRPr="00185409">
              <w:rPr>
                <w:rFonts w:ascii="Sylfaen" w:hAnsi="Sylfaen"/>
                <w:color w:val="000000" w:themeColor="text1"/>
                <w:lang w:val="ka-GE"/>
              </w:rPr>
              <w:t xml:space="preserve">თაობაზე საჯარო </w:t>
            </w:r>
            <w:r w:rsidRPr="00185409">
              <w:rPr>
                <w:rFonts w:ascii="Sylfaen" w:hAnsi="Sylfaen"/>
                <w:color w:val="000000" w:themeColor="text1"/>
              </w:rPr>
              <w:t xml:space="preserve">ხელშეკრულებას, ან პროდუქტის მიწოდების </w:t>
            </w:r>
            <w:r w:rsidRPr="00185409">
              <w:rPr>
                <w:rFonts w:ascii="Sylfaen" w:hAnsi="Sylfaen"/>
                <w:color w:val="000000" w:themeColor="text1"/>
                <w:lang w:val="ka-GE"/>
              </w:rPr>
              <w:t xml:space="preserve">თაობაზე </w:t>
            </w:r>
            <w:r w:rsidRPr="00185409">
              <w:rPr>
                <w:rFonts w:ascii="Sylfaen" w:hAnsi="Sylfaen"/>
                <w:color w:val="000000" w:themeColor="text1"/>
              </w:rPr>
              <w:t xml:space="preserve">ხელშეკრულების ნაცვლად მომსახურების გაწევის </w:t>
            </w:r>
            <w:r w:rsidRPr="00185409">
              <w:rPr>
                <w:rFonts w:ascii="Sylfaen" w:hAnsi="Sylfaen"/>
                <w:color w:val="000000" w:themeColor="text1"/>
                <w:lang w:val="ka-GE"/>
              </w:rPr>
              <w:t xml:space="preserve">თაობაზე </w:t>
            </w:r>
            <w:r w:rsidRPr="00185409">
              <w:rPr>
                <w:rFonts w:ascii="Sylfaen" w:hAnsi="Sylfaen"/>
                <w:color w:val="000000" w:themeColor="text1"/>
              </w:rPr>
              <w:t>ხელშეკრულებას.</w:t>
            </w:r>
          </w:p>
        </w:tc>
        <w:tc>
          <w:tcPr>
            <w:tcW w:w="567" w:type="dxa"/>
            <w:tcBorders>
              <w:top w:val="single" w:sz="4" w:space="0" w:color="auto"/>
              <w:left w:val="single" w:sz="4" w:space="0" w:color="auto"/>
              <w:bottom w:val="single" w:sz="4" w:space="0" w:color="auto"/>
              <w:right w:val="single" w:sz="4" w:space="0" w:color="auto"/>
            </w:tcBorders>
            <w:hideMark/>
          </w:tcPr>
          <w:p w14:paraId="6D1AD96B"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N1</w:t>
            </w:r>
          </w:p>
        </w:tc>
        <w:tc>
          <w:tcPr>
            <w:tcW w:w="709" w:type="dxa"/>
            <w:tcBorders>
              <w:top w:val="single" w:sz="4" w:space="0" w:color="auto"/>
              <w:left w:val="single" w:sz="4" w:space="0" w:color="auto"/>
              <w:bottom w:val="single" w:sz="4" w:space="0" w:color="auto"/>
              <w:right w:val="single" w:sz="4" w:space="0" w:color="auto"/>
            </w:tcBorders>
            <w:hideMark/>
          </w:tcPr>
          <w:p w14:paraId="39D40913" w14:textId="77777777" w:rsidR="00326041"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53 </w:t>
            </w:r>
          </w:p>
          <w:p w14:paraId="3A13BE4E" w14:textId="251BE2AF"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(11-13)</w:t>
            </w:r>
          </w:p>
        </w:tc>
        <w:tc>
          <w:tcPr>
            <w:tcW w:w="4249" w:type="dxa"/>
            <w:tcBorders>
              <w:top w:val="single" w:sz="4" w:space="0" w:color="auto"/>
              <w:left w:val="single" w:sz="4" w:space="0" w:color="auto"/>
              <w:bottom w:val="single" w:sz="4" w:space="0" w:color="auto"/>
              <w:right w:val="single" w:sz="4" w:space="0" w:color="auto"/>
            </w:tcBorders>
            <w:hideMark/>
          </w:tcPr>
          <w:p w14:paraId="2278877C"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11. შემსყიდველი ორგანიზაცია უფლებამოსილია, შესყიდვის პირობებში განსაზღვროს კონკრეტულ საჯარო შესყიდვის პროცედურაში დაშვებულია თუ არა წინადადების ვარიანტების წარდგენის შესაძლებლობა, აგრეთვე, რა სახის </w:t>
            </w:r>
            <w:r w:rsidRPr="00185409">
              <w:rPr>
                <w:rFonts w:ascii="Sylfaen" w:hAnsi="Sylfaen"/>
                <w:noProof/>
                <w:color w:val="000000" w:themeColor="text1"/>
                <w:lang w:val="ka-GE"/>
              </w:rPr>
              <w:lastRenderedPageBreak/>
              <w:t>წინადადების ვარიანტების წარდგენის შესაძლებლობაა დაშვებული ეკონომიკური ოპერატორის მიერ. თუ წინადადების ვარიანტების წარდგენის შესაძლებლობაზე მკაფიოდ არ არის მითითებული კონკრეტული შესყიდვის პირობებში, წინადადების ვარიანტების წარდგენა დაუშვებელია.</w:t>
            </w:r>
          </w:p>
          <w:p w14:paraId="04F26F06"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12. წინადადების</w:t>
            </w:r>
            <w:r w:rsidRPr="00185409">
              <w:rPr>
                <w:rFonts w:ascii="Sylfaen" w:hAnsi="Sylfaen"/>
                <w:noProof/>
                <w:color w:val="000000" w:themeColor="text1"/>
                <w:lang w:val="ka-GE"/>
              </w:rPr>
              <w:tab/>
              <w:t xml:space="preserve">ვარიანტების წარდგენის შესაძლებლობის დაშვებისას, შემსყიდველი ორგანიზაცია შესყიდვის პირობებში განსაზღვრავს მინიმალურ მოთხოვნებს, საუკეთესო წინადადების გამოვლენის კრიტერიუმებს, რასაც უნდა აკმაყოფილებდეს ეკონომიკური ოპერატორის მიერ წარდგენილი წინადადების ვარიანტი. </w:t>
            </w:r>
          </w:p>
          <w:p w14:paraId="6399FDE3" w14:textId="77777777" w:rsidR="002E3BCB" w:rsidRPr="00185409" w:rsidRDefault="002E3BCB" w:rsidP="002E3BCB">
            <w:pPr>
              <w:jc w:val="both"/>
              <w:rPr>
                <w:rFonts w:ascii="Sylfaen" w:hAnsi="Sylfaen"/>
                <w:color w:val="000000" w:themeColor="text1"/>
                <w:lang w:val="ka-GE"/>
              </w:rPr>
            </w:pPr>
            <w:r w:rsidRPr="00185409">
              <w:rPr>
                <w:rFonts w:ascii="Sylfaen" w:hAnsi="Sylfaen"/>
                <w:noProof/>
                <w:color w:val="000000" w:themeColor="text1"/>
                <w:lang w:val="ka-GE"/>
              </w:rPr>
              <w:t>13. წინადადების</w:t>
            </w:r>
            <w:r w:rsidRPr="00185409">
              <w:rPr>
                <w:rFonts w:ascii="Sylfaen" w:hAnsi="Sylfaen"/>
                <w:noProof/>
                <w:color w:val="000000" w:themeColor="text1"/>
                <w:lang w:val="ka-GE"/>
              </w:rPr>
              <w:tab/>
              <w:t>ვარიანტების წარდგენის, აგრეთვე, წინადადების ვარიანტების წარდგენის შესაძლებლობის გამოყენების დეტალური წესი განისაზღვრება სააგენტოს თავმჯდომარის ბრძანებით.</w:t>
            </w:r>
          </w:p>
        </w:tc>
        <w:tc>
          <w:tcPr>
            <w:tcW w:w="571" w:type="dxa"/>
            <w:tcBorders>
              <w:top w:val="single" w:sz="4" w:space="0" w:color="auto"/>
              <w:left w:val="single" w:sz="4" w:space="0" w:color="auto"/>
              <w:bottom w:val="single" w:sz="4" w:space="0" w:color="auto"/>
              <w:right w:val="single" w:sz="4" w:space="0" w:color="auto"/>
            </w:tcBorders>
            <w:hideMark/>
          </w:tcPr>
          <w:p w14:paraId="25ADDCF6"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ნშ</w:t>
            </w:r>
          </w:p>
        </w:tc>
        <w:tc>
          <w:tcPr>
            <w:tcW w:w="3256" w:type="dxa"/>
            <w:tcBorders>
              <w:top w:val="single" w:sz="4" w:space="0" w:color="auto"/>
              <w:left w:val="single" w:sz="4" w:space="0" w:color="auto"/>
              <w:bottom w:val="single" w:sz="4" w:space="0" w:color="auto"/>
              <w:right w:val="single" w:sz="4" w:space="0" w:color="auto"/>
            </w:tcBorders>
            <w:hideMark/>
          </w:tcPr>
          <w:p w14:paraId="1A0287A3"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კანონპროექტით იმპლემენტირებულია დირექტივის 45-ე მუხლით განსაზღვრული ძირითადი დებულებები. ამასთან, </w:t>
            </w:r>
            <w:r w:rsidRPr="00185409">
              <w:rPr>
                <w:rFonts w:ascii="Sylfaen" w:hAnsi="Sylfaen"/>
                <w:noProof/>
                <w:color w:val="000000" w:themeColor="text1"/>
                <w:lang w:val="ka-GE"/>
              </w:rPr>
              <w:t>წინადადების</w:t>
            </w:r>
            <w:r w:rsidRPr="00185409">
              <w:rPr>
                <w:rFonts w:ascii="Sylfaen" w:hAnsi="Sylfaen"/>
                <w:noProof/>
                <w:color w:val="000000" w:themeColor="text1"/>
                <w:lang w:val="ka-GE"/>
              </w:rPr>
              <w:tab/>
              <w:t xml:space="preserve">ვარიანტების წარდგენის, აგრეთვე, </w:t>
            </w:r>
            <w:r w:rsidRPr="00185409">
              <w:rPr>
                <w:rFonts w:ascii="Sylfaen" w:hAnsi="Sylfaen"/>
                <w:noProof/>
                <w:color w:val="000000" w:themeColor="text1"/>
                <w:lang w:val="ka-GE"/>
              </w:rPr>
              <w:lastRenderedPageBreak/>
              <w:t>წინადადების ვარიანტების წარდგენის შესაძლებლობის გამოყენების დეტალური წესი, დირექტივით განსაზღვრული რეგულაციის გავლენით, განისაზღვრება სააგენტოს თავმჯდომარის ბრძანებით.</w:t>
            </w:r>
          </w:p>
        </w:tc>
      </w:tr>
      <w:tr w:rsidR="002E3BCB" w:rsidRPr="00185409" w14:paraId="194CD927"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hideMark/>
          </w:tcPr>
          <w:p w14:paraId="7CB79AB8"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46</w:t>
            </w:r>
          </w:p>
        </w:tc>
        <w:tc>
          <w:tcPr>
            <w:tcW w:w="4963" w:type="dxa"/>
            <w:tcBorders>
              <w:top w:val="single" w:sz="4" w:space="0" w:color="auto"/>
              <w:left w:val="single" w:sz="4" w:space="0" w:color="auto"/>
              <w:bottom w:val="single" w:sz="4" w:space="0" w:color="auto"/>
              <w:right w:val="single" w:sz="4" w:space="0" w:color="auto"/>
            </w:tcBorders>
          </w:tcPr>
          <w:p w14:paraId="5E13281F" w14:textId="458523E2" w:rsidR="002E3BCB" w:rsidRPr="00185409" w:rsidRDefault="002E3BCB" w:rsidP="002E3BCB">
            <w:pPr>
              <w:jc w:val="both"/>
              <w:rPr>
                <w:rFonts w:ascii="Sylfaen" w:hAnsi="Sylfaen"/>
                <w:color w:val="000000" w:themeColor="text1"/>
              </w:rPr>
            </w:pPr>
            <w:r w:rsidRPr="00185409">
              <w:rPr>
                <w:rFonts w:ascii="Sylfaen" w:hAnsi="Sylfaen"/>
                <w:color w:val="000000" w:themeColor="text1"/>
              </w:rPr>
              <w:t>1.</w:t>
            </w:r>
            <w:r w:rsidRPr="00185409">
              <w:rPr>
                <w:rFonts w:ascii="Sylfaen" w:hAnsi="Sylfaen"/>
                <w:color w:val="000000" w:themeColor="text1"/>
              </w:rPr>
              <w:tab/>
              <w:t>ხელშემკვრელ უწყებას შეუძლია გადაწყვიტოს ხელშეკრულების დადება ცალკეული ლოტების სახით და შეუძლია დაადგინოს მოცემული ლოტების სიდიდე და საგანი</w:t>
            </w:r>
            <w:r w:rsidR="007006BF">
              <w:rPr>
                <w:rFonts w:ascii="Sylfaen" w:hAnsi="Sylfaen"/>
                <w:color w:val="000000" w:themeColor="text1"/>
              </w:rPr>
              <w:t xml:space="preserve">. </w:t>
            </w:r>
          </w:p>
          <w:p w14:paraId="64F789AC" w14:textId="0B3C495E" w:rsidR="002E3BCB" w:rsidRPr="00185409" w:rsidRDefault="002E3BCB" w:rsidP="002E3BCB">
            <w:pPr>
              <w:jc w:val="both"/>
              <w:rPr>
                <w:rFonts w:ascii="Sylfaen" w:hAnsi="Sylfaen"/>
                <w:color w:val="000000" w:themeColor="text1"/>
              </w:rPr>
            </w:pPr>
            <w:r w:rsidRPr="00185409">
              <w:rPr>
                <w:rFonts w:ascii="Sylfaen" w:hAnsi="Sylfaen"/>
                <w:color w:val="000000" w:themeColor="text1"/>
              </w:rPr>
              <w:t>ხელშემკვრელმა უწყებ</w:t>
            </w:r>
            <w:r w:rsidRPr="00185409">
              <w:rPr>
                <w:rFonts w:ascii="Sylfaen" w:hAnsi="Sylfaen"/>
                <w:color w:val="000000" w:themeColor="text1"/>
                <w:lang w:val="ka-GE"/>
              </w:rPr>
              <w:t>ებ</w:t>
            </w:r>
            <w:r w:rsidRPr="00185409">
              <w:rPr>
                <w:rFonts w:ascii="Sylfaen" w:hAnsi="Sylfaen"/>
                <w:color w:val="000000" w:themeColor="text1"/>
              </w:rPr>
              <w:t>მ</w:t>
            </w:r>
            <w:r w:rsidRPr="00185409">
              <w:rPr>
                <w:rFonts w:ascii="Sylfaen" w:hAnsi="Sylfaen"/>
                <w:color w:val="000000" w:themeColor="text1"/>
                <w:lang w:val="ka-GE"/>
              </w:rPr>
              <w:t>ა</w:t>
            </w:r>
            <w:r w:rsidRPr="00185409">
              <w:rPr>
                <w:rFonts w:ascii="Sylfaen" w:hAnsi="Sylfaen"/>
                <w:color w:val="000000" w:themeColor="text1"/>
              </w:rPr>
              <w:t>, იმ გამონაკლისი შემთხვევის გარდა, როდესაც საქმე ეხება ხელშეკრულებ</w:t>
            </w:r>
            <w:r w:rsidRPr="00185409">
              <w:rPr>
                <w:rFonts w:ascii="Sylfaen" w:hAnsi="Sylfaen"/>
                <w:color w:val="000000" w:themeColor="text1"/>
                <w:lang w:val="ka-GE"/>
              </w:rPr>
              <w:t>ებს</w:t>
            </w:r>
            <w:r w:rsidRPr="00185409">
              <w:rPr>
                <w:rFonts w:ascii="Sylfaen" w:hAnsi="Sylfaen"/>
                <w:color w:val="000000" w:themeColor="text1"/>
              </w:rPr>
              <w:t>, რომლ</w:t>
            </w:r>
            <w:r w:rsidRPr="00185409">
              <w:rPr>
                <w:rFonts w:ascii="Sylfaen" w:hAnsi="Sylfaen"/>
                <w:color w:val="000000" w:themeColor="text1"/>
                <w:lang w:val="ka-GE"/>
              </w:rPr>
              <w:t>ებ</w:t>
            </w:r>
            <w:r w:rsidRPr="00185409">
              <w:rPr>
                <w:rFonts w:ascii="Sylfaen" w:hAnsi="Sylfaen"/>
                <w:color w:val="000000" w:themeColor="text1"/>
              </w:rPr>
              <w:t>ის სავალდებულო წესით გაყოფა დადგენილია მოცემული მუხლის მე-4 პარაგრაფით, უნდა წარმოადგინოს მითითება, ლოტებად არ გაყოფის შესახებ გადაწყვეტილების მთავარი საფუძვლების შესახებ, რომელიც თან უნდა ახლდეს შესყიდვის დოკუმენტებს ან ინდივიდუალურ ანგარიშს, 84-ე მუხლის შესაბამისად</w:t>
            </w:r>
            <w:r w:rsidR="007006BF">
              <w:rPr>
                <w:rFonts w:ascii="Sylfaen" w:hAnsi="Sylfaen"/>
                <w:color w:val="000000" w:themeColor="text1"/>
              </w:rPr>
              <w:t>.</w:t>
            </w:r>
          </w:p>
          <w:p w14:paraId="7551E56E" w14:textId="154243CE" w:rsidR="002E3BCB" w:rsidRPr="00185409" w:rsidRDefault="002E3BCB" w:rsidP="002E3BCB">
            <w:pPr>
              <w:jc w:val="both"/>
              <w:rPr>
                <w:rFonts w:ascii="Sylfaen" w:hAnsi="Sylfaen"/>
                <w:color w:val="000000" w:themeColor="text1"/>
              </w:rPr>
            </w:pPr>
            <w:r w:rsidRPr="00185409">
              <w:rPr>
                <w:rFonts w:ascii="Sylfaen" w:hAnsi="Sylfaen"/>
                <w:color w:val="000000" w:themeColor="text1"/>
              </w:rPr>
              <w:t>2.</w:t>
            </w:r>
            <w:r w:rsidRPr="00185409">
              <w:rPr>
                <w:rFonts w:ascii="Sylfaen" w:hAnsi="Sylfaen"/>
                <w:color w:val="000000" w:themeColor="text1"/>
              </w:rPr>
              <w:tab/>
              <w:t>ხელშემკვრელმა უწყებამ, უნდა მიუთითოს ხელშეკრულების შეტყობინებასა ან ინტერესის დამადასტურებელ მოწვევაში, თუ როგორ უნდა იქნას სატენდერო წინადადება წარმოდგენილი - ერთი, რამდენიმე თუ ყველა ლოტისთვის</w:t>
            </w:r>
            <w:r w:rsidR="007006BF">
              <w:rPr>
                <w:rFonts w:ascii="Sylfaen" w:hAnsi="Sylfaen"/>
                <w:color w:val="000000" w:themeColor="text1"/>
              </w:rPr>
              <w:t>.</w:t>
            </w:r>
          </w:p>
          <w:p w14:paraId="61DB91AA"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lastRenderedPageBreak/>
              <w:t xml:space="preserve">ხელშემკვრელმა უწყებამ შეიძლება, მაშინაც კი როდესაც სატენდერო წინადადება წარმოდგენილია რამდენიმე ან ყველა ლოტისთვის, შეზღუდოს ტენდერში მონაწილე ერთ პირისთვის მისანიჭებელი ლოტების რაოდენობა. შეზღუდვა დაიშვება მხოლოდ იმ პირობით, თუ თითოეული ტენდერში მონაწილე პირისთვის მისანიჭებელი ლოტების მაქსიმალური ოდენობა დადგენილია ხელშეკრულების შეტყობინებით ან ინტერესის დამადასტურებელი მოწვევით. ხელშემკვრელმა უწყებამ უნდა მიუთითოს შესყიდვის დოკუმენტში ობიექტური და არადისკრიმინაციული კრიტერიუმები ან წესები, რომელთა გამოყენებასაც გეგმავენ იმის დასადგენად, თუ რომელი ლოტის მინიჭება მოხდება, როდესაც ხელშეკრულების დადებისათვის დადგენილი კრიტერიუმების გამოყენება გამოიწვევს ტენდერში მონაწილე ერთი პირისთვის ლოტების მაქსიმალური ოდენობაზე მეტის მინიჭებას. </w:t>
            </w:r>
          </w:p>
          <w:p w14:paraId="3F700565"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3.</w:t>
            </w:r>
            <w:r w:rsidRPr="00185409">
              <w:rPr>
                <w:rFonts w:ascii="Sylfaen" w:hAnsi="Sylfaen"/>
                <w:color w:val="000000" w:themeColor="text1"/>
              </w:rPr>
              <w:tab/>
              <w:t>იმ შემთხვევაში, როდესაც ერთზე მეტი წილი შეიძლება მიენიჭოს ერთი და იგივე ტენდერში მონაწილე პირს, წევრი სახელმწიფოები უზრუნველყოფენ, რომ ხელშემკვრელმა უწყებამ შეძლოს ისეთი ხელშეკრულებ</w:t>
            </w:r>
            <w:r w:rsidRPr="00185409">
              <w:rPr>
                <w:rFonts w:ascii="Sylfaen" w:hAnsi="Sylfaen"/>
                <w:color w:val="000000" w:themeColor="text1"/>
                <w:lang w:val="ka-GE"/>
              </w:rPr>
              <w:t>ი</w:t>
            </w:r>
            <w:r w:rsidRPr="00185409">
              <w:rPr>
                <w:rFonts w:ascii="Sylfaen" w:hAnsi="Sylfaen"/>
                <w:color w:val="000000" w:themeColor="text1"/>
              </w:rPr>
              <w:t>ს დადება, რომელიც აერთიანებს რამდენიმე ან ყველა ლოტს, თუ მას ხელშეკრულების შეტყობინებასა ან ინტერესის დამადასტურებელ მოწვევაში გაკეთებული აქვს ამ შესაძლებლობის შესახებ დათქმას და უთითებეს იმ ლოტებზე თუ ლოტების ჯგუფზე, რომლებიც შეიძლება გაერთიანდნენ.</w:t>
            </w:r>
          </w:p>
          <w:p w14:paraId="478BB6FA"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4.</w:t>
            </w:r>
            <w:r w:rsidRPr="00185409">
              <w:rPr>
                <w:rFonts w:ascii="Sylfaen" w:hAnsi="Sylfaen"/>
                <w:color w:val="000000" w:themeColor="text1"/>
              </w:rPr>
              <w:tab/>
              <w:t xml:space="preserve">წევრმა სახელმწიფოებმა შეიძლება აღასრულონ პირველი პარაგრაფის მე-2 </w:t>
            </w:r>
            <w:r w:rsidRPr="00185409">
              <w:rPr>
                <w:rFonts w:ascii="Sylfaen" w:hAnsi="Sylfaen"/>
                <w:color w:val="000000" w:themeColor="text1"/>
              </w:rPr>
              <w:lastRenderedPageBreak/>
              <w:t>ქვეპარაგრაფი იმ ფორმით, რომ სავალდებულოდ გამოაცხადონ ხელშეკრულების მინიჭება ცალკეულის ლოტების სახით იმ პირობებზე დაყრდნობით, რომლებიც შეესაბამება ეროვნულ და ევროკავშირის სამართალს. ესეთ შემთხვევაში გამოყენებულ უნდა იქნას მე-2 პარაგრაფის პირველი ქვეპარაგრაფი და საჭიროების შემთხვევაში მე-3 პარაგრაფი.</w:t>
            </w:r>
          </w:p>
        </w:tc>
        <w:tc>
          <w:tcPr>
            <w:tcW w:w="567" w:type="dxa"/>
            <w:tcBorders>
              <w:top w:val="single" w:sz="4" w:space="0" w:color="auto"/>
              <w:left w:val="single" w:sz="4" w:space="0" w:color="auto"/>
              <w:bottom w:val="single" w:sz="4" w:space="0" w:color="auto"/>
              <w:right w:val="single" w:sz="4" w:space="0" w:color="auto"/>
            </w:tcBorders>
            <w:hideMark/>
          </w:tcPr>
          <w:p w14:paraId="55F77301" w14:textId="1FF15790" w:rsidR="002E3BCB" w:rsidRPr="00977EB0" w:rsidRDefault="00E33DC2" w:rsidP="002E3BCB">
            <w:pPr>
              <w:jc w:val="both"/>
              <w:rPr>
                <w:rFonts w:ascii="Sylfaen" w:hAnsi="Sylfaen"/>
                <w:color w:val="000000" w:themeColor="text1"/>
                <w:lang w:val="ka-GE"/>
              </w:rPr>
            </w:pPr>
            <w:r w:rsidRPr="00977EB0">
              <w:rPr>
                <w:rFonts w:ascii="Sylfaen" w:hAnsi="Sylfaen"/>
                <w:color w:val="000000" w:themeColor="text1"/>
                <w:lang w:val="ka-GE"/>
              </w:rPr>
              <w:lastRenderedPageBreak/>
              <w:t>N</w:t>
            </w:r>
            <w:r w:rsidR="002E3BCB" w:rsidRPr="00977EB0">
              <w:rPr>
                <w:rFonts w:ascii="Sylfaen" w:hAnsi="Sylfaen"/>
                <w:color w:val="000000" w:themeColor="text1"/>
                <w:lang w:val="ka-GE"/>
              </w:rPr>
              <w:t>1</w:t>
            </w:r>
          </w:p>
        </w:tc>
        <w:tc>
          <w:tcPr>
            <w:tcW w:w="709" w:type="dxa"/>
            <w:tcBorders>
              <w:top w:val="single" w:sz="4" w:space="0" w:color="auto"/>
              <w:left w:val="single" w:sz="4" w:space="0" w:color="auto"/>
              <w:bottom w:val="single" w:sz="4" w:space="0" w:color="auto"/>
              <w:right w:val="single" w:sz="4" w:space="0" w:color="auto"/>
            </w:tcBorders>
            <w:hideMark/>
          </w:tcPr>
          <w:p w14:paraId="1103D392"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48</w:t>
            </w:r>
          </w:p>
        </w:tc>
        <w:tc>
          <w:tcPr>
            <w:tcW w:w="4249" w:type="dxa"/>
            <w:tcBorders>
              <w:top w:val="single" w:sz="4" w:space="0" w:color="auto"/>
              <w:left w:val="single" w:sz="4" w:space="0" w:color="auto"/>
              <w:bottom w:val="single" w:sz="4" w:space="0" w:color="auto"/>
              <w:right w:val="single" w:sz="4" w:space="0" w:color="auto"/>
            </w:tcBorders>
            <w:hideMark/>
          </w:tcPr>
          <w:p w14:paraId="5AD83239"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1. შემსყიდველი ორგანიზაცია, საკუთარი საჭიროებების გათვალისწინებით, უფლებამოსილია, შესყიდვის ერთგვაროვანი ობიექტების შესასყიდად საჯარო შესყიდვის პროცედურები განახორციელოს ლოტებად, ამ მუხლის მოთხოვნათა გათვალისწინებით. საჯარო შესყიდვის ერთგვაროვანი ობიექტების ლოტებად დაყოფას საფუძვლად უნდა დაედოს ტექნიკური ან ეკონომიკური ასპექტები. თუ შესყიდვის ერთგვაროვანი ობიექტების წლიური ღირებულება შეადგენს ან აღემატება ევროკავშირის სამართლებრივი აქტებით დადგენილ მონეტარულ ზღვრებს, შემსყიდველი ორგანიზაცია ვალდებულია, შესყიდვის პირობებში დაასაბუთოს საჯარო შესყიდვის ლოტებად დაყოფის შეუძლებლობა და ამ გზით შესყიდვის განუხორციელებლობა.</w:t>
            </w:r>
          </w:p>
          <w:p w14:paraId="330B98AA"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2. საჯარო შესყიდვის ობიექტის ლოტებად დაყოფისა და ამ გზით </w:t>
            </w:r>
            <w:r w:rsidRPr="00185409">
              <w:rPr>
                <w:rFonts w:ascii="Sylfaen" w:hAnsi="Sylfaen"/>
                <w:noProof/>
                <w:color w:val="000000" w:themeColor="text1"/>
                <w:lang w:val="ka-GE"/>
              </w:rPr>
              <w:lastRenderedPageBreak/>
              <w:t>შესყიდვის განხორციელებისას, მონეტარული ზღვრების დაანგარიშებისას, გათვალისწინებულ უნდა იქნეს განხორციელებული/განსახორციელებელი საჯარო შესყიდვის პროცედურების ჯამური ღირებულება, თითოეულ ლოტთან მიმართებით. ამ კანონის 33-ე მუხლის მე-4 პუნქტის მიზნებისთვის, ერთი საბიუჯეტო წლის განმავლობაში, ერთი დაფინანსების წყაროდან შესასყიდი შესყიდვის ერთგვაროვანი ობიექტების საჯარო შესყიდვა განიხილება ერთ შესყიდვად. ასეთ შემთხვევაში, შემსყიდველი ორგანიზაციის საჭიროებების გათვალისწინებით, დასაშვებია ცალ-ცალკე საჯარო შესყიდვის პროცედურების განხორციელება, თუმცა მონეტარული ზღვრების დაანგარიშებისას გათვალისწინებულ უნდა იქნეს განხორციელებული/განსახორციელებელი საჯარო შესყიდვის პროცედურების ჯამური ღირებულება.</w:t>
            </w:r>
          </w:p>
          <w:p w14:paraId="5EEC7112"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3. გარდა ამ მუხლის მე-2 პუნქტით გათვალისწინებული შემთხვევისა, ერთ შესყიდვად განიხილება, აგრეთვე, ერთი საბიუჯეტო წლის განმავლობაში, შესყიდვის ერთგვაროვანი ობიექტების საჯარო შესყიდვა, რომელიც ემსახურება ერთიანი მიზნის მიღწევას ან/და ერთიანი შედეგის მიღებას. ასეთ შემთხვევაში, შემსყიდველი ორგანიზაცია საჯარო შესყიდვის </w:t>
            </w:r>
            <w:r w:rsidRPr="00185409">
              <w:rPr>
                <w:rFonts w:ascii="Sylfaen" w:hAnsi="Sylfaen"/>
                <w:noProof/>
                <w:color w:val="000000" w:themeColor="text1"/>
                <w:lang w:val="ka-GE"/>
              </w:rPr>
              <w:lastRenderedPageBreak/>
              <w:t>პროცედურებს, როგორც წესი, ახორციელებს ლოტებად. თუ საჯარო შესყიდვის პროცედურები ცალ-ცალკე ვერ ხორციელდება და თუ შესყიდვის ერთგვაროვანი ობიექტების წლიური ღირებულება შეადგენს ან აღემატება ევროკავშირის სამართლებრივი აქტებით დადგენილ მონეტარულ ზღვრებს, შემსყიდველი ორგანიზაცია ვალდებულია, შესყიდვის პირობებში დაასაბუთოს, თუ რატომ არის შეუძლებელი ლოტებად დაყოფა. საჯარო შესყიდვის ლოტებად განხორციელების შემთხვევაში, მონეტარული ზღვრების დაანგარიშებისას, გათვალისწინებულ უნდა იქნეს განხორციელებული/განსახორციელებელი ლოტების ჯამური სავარაუდო ღირებულება.</w:t>
            </w:r>
          </w:p>
          <w:p w14:paraId="2FBAAC09"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4. საჯარო შესყიდვის პროცედურების ლოტებად განხორციელებისას, შემსყიდველი ორგანიზაცია ვალდებულია, შესყიდვის პირობებში განსაზღვროს, </w:t>
            </w:r>
            <w:r w:rsidRPr="00185409">
              <w:rPr>
                <w:rFonts w:ascii="Sylfaen" w:hAnsi="Sylfaen"/>
                <w:color w:val="000000" w:themeColor="text1"/>
              </w:rPr>
              <w:t xml:space="preserve">კონკრეტულად რამდენ </w:t>
            </w:r>
            <w:r w:rsidRPr="00185409">
              <w:rPr>
                <w:rFonts w:ascii="Sylfaen" w:hAnsi="Sylfaen"/>
                <w:color w:val="000000" w:themeColor="text1"/>
                <w:shd w:val="clear" w:color="auto" w:fill="FFFFFF"/>
              </w:rPr>
              <w:t>ლოტ</w:t>
            </w:r>
            <w:r w:rsidRPr="00185409">
              <w:rPr>
                <w:rFonts w:ascii="Sylfaen" w:hAnsi="Sylfaen"/>
                <w:color w:val="000000" w:themeColor="text1"/>
                <w:shd w:val="clear" w:color="auto" w:fill="FFFFFF"/>
                <w:lang w:val="ka-GE"/>
              </w:rPr>
              <w:t xml:space="preserve">ში </w:t>
            </w:r>
            <w:r w:rsidRPr="00185409">
              <w:rPr>
                <w:rFonts w:ascii="Sylfaen" w:hAnsi="Sylfaen"/>
                <w:color w:val="000000" w:themeColor="text1"/>
              </w:rPr>
              <w:t>შეუძლია ერთ ეკონომიკურ ოპერატორს განაცხადის/წინადადების წარდგენა</w:t>
            </w:r>
            <w:r w:rsidRPr="00185409">
              <w:rPr>
                <w:rFonts w:ascii="Sylfaen" w:hAnsi="Sylfaen"/>
                <w:color w:val="000000" w:themeColor="text1"/>
                <w:lang w:val="ka-GE"/>
              </w:rPr>
              <w:t>.</w:t>
            </w:r>
            <w:r w:rsidRPr="00185409">
              <w:rPr>
                <w:rFonts w:ascii="Sylfaen" w:hAnsi="Sylfaen"/>
                <w:noProof/>
                <w:color w:val="000000" w:themeColor="text1"/>
                <w:lang w:val="ka-GE"/>
              </w:rPr>
              <w:t xml:space="preserve"> </w:t>
            </w:r>
            <w:r w:rsidRPr="00185409">
              <w:rPr>
                <w:rFonts w:ascii="Sylfaen" w:hAnsi="Sylfaen"/>
                <w:color w:val="000000" w:themeColor="text1"/>
                <w:shd w:val="clear" w:color="auto" w:fill="FFFFFF"/>
              </w:rPr>
              <w:t xml:space="preserve">თუ ერთ ეკონომიკურ ოპერატორს </w:t>
            </w:r>
            <w:r w:rsidRPr="00185409">
              <w:rPr>
                <w:rFonts w:ascii="Sylfaen" w:hAnsi="Sylfaen"/>
                <w:color w:val="000000" w:themeColor="text1"/>
                <w:shd w:val="clear" w:color="auto" w:fill="FFFFFF"/>
                <w:lang w:val="ka-GE"/>
              </w:rPr>
              <w:t>უფლება აქვს</w:t>
            </w:r>
            <w:r w:rsidRPr="00185409">
              <w:rPr>
                <w:rFonts w:ascii="Sylfaen" w:hAnsi="Sylfaen"/>
                <w:color w:val="000000" w:themeColor="text1"/>
                <w:shd w:val="clear" w:color="auto" w:fill="FFFFFF"/>
              </w:rPr>
              <w:t> განაცხადი/წინადადება </w:t>
            </w:r>
            <w:r w:rsidRPr="00185409">
              <w:rPr>
                <w:rFonts w:ascii="Sylfaen" w:hAnsi="Sylfaen"/>
                <w:color w:val="000000" w:themeColor="text1"/>
                <w:shd w:val="clear" w:color="auto" w:fill="FFFFFF"/>
                <w:lang w:val="ka-GE"/>
              </w:rPr>
              <w:t xml:space="preserve">წარადგინოს </w:t>
            </w:r>
            <w:r w:rsidRPr="00185409">
              <w:rPr>
                <w:rFonts w:ascii="Sylfaen" w:hAnsi="Sylfaen"/>
                <w:color w:val="000000" w:themeColor="text1"/>
                <w:shd w:val="clear" w:color="auto" w:fill="FFFFFF"/>
              </w:rPr>
              <w:t>რამდენიმე ან ყველა ლოტ</w:t>
            </w:r>
            <w:r w:rsidRPr="00185409">
              <w:rPr>
                <w:rFonts w:ascii="Sylfaen" w:hAnsi="Sylfaen"/>
                <w:color w:val="000000" w:themeColor="text1"/>
                <w:shd w:val="clear" w:color="auto" w:fill="FFFFFF"/>
                <w:lang w:val="ka-GE"/>
              </w:rPr>
              <w:t>ში</w:t>
            </w:r>
            <w:r w:rsidRPr="00185409">
              <w:rPr>
                <w:rFonts w:ascii="Sylfaen" w:hAnsi="Sylfaen"/>
                <w:color w:val="000000" w:themeColor="text1"/>
                <w:shd w:val="clear" w:color="auto" w:fill="FFFFFF"/>
              </w:rPr>
              <w:t>, </w:t>
            </w:r>
            <w:r w:rsidRPr="00185409">
              <w:rPr>
                <w:rFonts w:ascii="Sylfaen" w:hAnsi="Sylfaen"/>
                <w:color w:val="000000" w:themeColor="text1"/>
              </w:rPr>
              <w:t>შემსყიდველ ორგანიზაცია</w:t>
            </w:r>
            <w:r w:rsidRPr="00185409">
              <w:rPr>
                <w:rFonts w:ascii="Sylfaen" w:hAnsi="Sylfaen"/>
                <w:color w:val="000000" w:themeColor="text1"/>
                <w:lang w:val="ka-GE"/>
              </w:rPr>
              <w:t xml:space="preserve">ს შეუძლია განსაზღვროს </w:t>
            </w:r>
            <w:r w:rsidRPr="00185409">
              <w:rPr>
                <w:rFonts w:ascii="Sylfaen" w:hAnsi="Sylfaen"/>
                <w:noProof/>
                <w:color w:val="000000" w:themeColor="text1"/>
                <w:lang w:val="ka-GE"/>
              </w:rPr>
              <w:t xml:space="preserve">იმ ლოტების მაქსიმალური ოდენობა, </w:t>
            </w:r>
            <w:r w:rsidRPr="00185409">
              <w:rPr>
                <w:rFonts w:ascii="Sylfaen" w:hAnsi="Sylfaen"/>
                <w:color w:val="000000" w:themeColor="text1"/>
              </w:rPr>
              <w:t xml:space="preserve">რომელთა ფარგლებშიც </w:t>
            </w:r>
            <w:r w:rsidRPr="00185409">
              <w:rPr>
                <w:rFonts w:ascii="Sylfaen" w:hAnsi="Sylfaen"/>
                <w:color w:val="000000" w:themeColor="text1"/>
                <w:lang w:val="ka-GE"/>
              </w:rPr>
              <w:t xml:space="preserve">გაფორმდება </w:t>
            </w:r>
            <w:r w:rsidRPr="00185409">
              <w:rPr>
                <w:rFonts w:ascii="Sylfaen" w:hAnsi="Sylfaen"/>
                <w:color w:val="000000" w:themeColor="text1"/>
                <w:lang w:val="ka-GE"/>
              </w:rPr>
              <w:lastRenderedPageBreak/>
              <w:t xml:space="preserve">ხელშეკრულება ერთ ეკონომიკურ ოპერატორთან. </w:t>
            </w:r>
            <w:r w:rsidRPr="00185409">
              <w:rPr>
                <w:rFonts w:ascii="Sylfaen" w:hAnsi="Sylfaen"/>
                <w:noProof/>
                <w:color w:val="000000" w:themeColor="text1"/>
                <w:lang w:val="ka-GE"/>
              </w:rPr>
              <w:t xml:space="preserve">შემსყიდველი ორგანიზაცია ვალდებულია, შესყიდვის პირობებში, შესაბამისი დასაბუთებით, განსაზღვროს ობიექტური და არადისკრიმინაციული კრიტერიუმები ან წესები, რომელთა მიხედვითაც იგი გადაწყვეტს, </w:t>
            </w:r>
            <w:r w:rsidRPr="00185409">
              <w:rPr>
                <w:rFonts w:ascii="Sylfaen" w:hAnsi="Sylfaen"/>
                <w:color w:val="000000" w:themeColor="text1"/>
                <w:lang w:val="ka-GE"/>
              </w:rPr>
              <w:t xml:space="preserve">თუ რომელი ლოტების </w:t>
            </w:r>
            <w:r w:rsidRPr="00185409">
              <w:rPr>
                <w:rFonts w:ascii="Sylfaen" w:hAnsi="Sylfaen"/>
                <w:color w:val="000000" w:themeColor="text1"/>
              </w:rPr>
              <w:t xml:space="preserve">ფარგლებში </w:t>
            </w:r>
            <w:r w:rsidRPr="00185409">
              <w:rPr>
                <w:rFonts w:ascii="Sylfaen" w:hAnsi="Sylfaen"/>
                <w:color w:val="000000" w:themeColor="text1"/>
                <w:lang w:val="ka-GE"/>
              </w:rPr>
              <w:t>გაფორმდება ხელშეკრულება ეკონომიკურ ოპერატორთან,</w:t>
            </w:r>
            <w:r w:rsidRPr="00185409">
              <w:rPr>
                <w:rFonts w:ascii="Sylfaen" w:hAnsi="Sylfaen"/>
                <w:noProof/>
                <w:color w:val="000000" w:themeColor="text1"/>
                <w:lang w:val="ka-GE"/>
              </w:rPr>
              <w:t xml:space="preserve"> იმ შემთხვევაში, თუ იგი წარადგენს დასაშვებზე მეტი ოდენობის განაცხადს/წინადადებას.</w:t>
            </w:r>
          </w:p>
          <w:p w14:paraId="2766AFB6"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5. დაუშვებელია საჯარო შესყიდვის ხელოვნურად დაყოფა მონეტარული ზღვრებისთვის თავიდან აცილების მიზნით. საჯარო შესყიდვის ხელოვნურად დაყოფად არ განიხილება ქვემოთ მითითებული ერთ-ერთი შემთხვევა, როდესაც საჯარო შესყიდვის ცალ-ცალკე პროცედურებით განხორციელება:</w:t>
            </w:r>
          </w:p>
          <w:p w14:paraId="296F95D0"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 გამოწვეულია ობიექტური პირობებით, რომლებსაც შემსყიდველი ორგანიზაცია წინასწარ ვერ გაითვალისწინებდა, რაც უნდა დასაბუთდეს;</w:t>
            </w:r>
          </w:p>
          <w:p w14:paraId="38D304FC"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 გამართლებულია სახსრების რაციონალური ხარჯვის თვალსაზრისით, რაც უნდა დასაბუთდეს;</w:t>
            </w:r>
          </w:p>
          <w:p w14:paraId="127308C6"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გ) ექცევა სააგენტოს თავმჯდომარის ბრძანებით განსაზღვრულ შემთხვევებში, როდესაც განხორციელებული/განსახორციელებე</w:t>
            </w:r>
            <w:r w:rsidRPr="00185409">
              <w:rPr>
                <w:rFonts w:ascii="Sylfaen" w:hAnsi="Sylfaen"/>
                <w:noProof/>
                <w:color w:val="000000" w:themeColor="text1"/>
                <w:lang w:val="ka-GE"/>
              </w:rPr>
              <w:lastRenderedPageBreak/>
              <w:t>ლი საჯარო შესყიდვის ღირებულებები, საჯარო შესყიდვის ბუნებიდან და მასთან დაკავშირებული ობიექტური გარემოებებიდან გამომდინარე, არ უნდა დაჯამდეს ერთმანეთთან.</w:t>
            </w:r>
          </w:p>
          <w:p w14:paraId="62244382" w14:textId="77777777" w:rsidR="002E3BCB" w:rsidRPr="00185409" w:rsidRDefault="002E3BCB" w:rsidP="002E3BCB">
            <w:pPr>
              <w:jc w:val="both"/>
              <w:rPr>
                <w:rFonts w:ascii="Sylfaen" w:hAnsi="Sylfaen"/>
                <w:color w:val="000000" w:themeColor="text1"/>
                <w:lang w:val="ka-GE"/>
              </w:rPr>
            </w:pPr>
            <w:r w:rsidRPr="00185409">
              <w:rPr>
                <w:rFonts w:ascii="Sylfaen" w:hAnsi="Sylfaen"/>
                <w:noProof/>
                <w:color w:val="000000" w:themeColor="text1"/>
                <w:lang w:val="ka-GE"/>
              </w:rPr>
              <w:t>6. საჯარო შესყიდვის ობიექტის ლოტებად დაყოფისა და შესყიდვის განხორციელების წესი, საჯარო შესყიდვის ხელოვნურად დაყოფის თავიდან აცილებისა და გამოვლენის მეთოდოლოგია განისაზღვრება სააგენტოს თავმჯდომარის ბრძანებით.</w:t>
            </w:r>
          </w:p>
        </w:tc>
        <w:tc>
          <w:tcPr>
            <w:tcW w:w="571" w:type="dxa"/>
            <w:tcBorders>
              <w:top w:val="single" w:sz="4" w:space="0" w:color="auto"/>
              <w:left w:val="single" w:sz="4" w:space="0" w:color="auto"/>
              <w:bottom w:val="single" w:sz="4" w:space="0" w:color="auto"/>
              <w:right w:val="single" w:sz="4" w:space="0" w:color="auto"/>
            </w:tcBorders>
            <w:hideMark/>
          </w:tcPr>
          <w:p w14:paraId="243EB92E"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ნშ</w:t>
            </w:r>
          </w:p>
        </w:tc>
        <w:tc>
          <w:tcPr>
            <w:tcW w:w="3256" w:type="dxa"/>
            <w:tcBorders>
              <w:top w:val="single" w:sz="4" w:space="0" w:color="auto"/>
              <w:left w:val="single" w:sz="4" w:space="0" w:color="auto"/>
              <w:bottom w:val="single" w:sz="4" w:space="0" w:color="auto"/>
              <w:right w:val="single" w:sz="4" w:space="0" w:color="auto"/>
            </w:tcBorders>
          </w:tcPr>
          <w:p w14:paraId="1552E338" w14:textId="77777777" w:rsidR="002E3BCB" w:rsidRPr="00185409" w:rsidRDefault="002E3BCB" w:rsidP="002E3BCB">
            <w:pPr>
              <w:jc w:val="both"/>
              <w:rPr>
                <w:rFonts w:ascii="Sylfaen" w:hAnsi="Sylfaen"/>
                <w:noProof/>
                <w:color w:val="000000" w:themeColor="text1"/>
                <w:lang w:val="ka-GE"/>
              </w:rPr>
            </w:pPr>
            <w:r w:rsidRPr="00185409">
              <w:rPr>
                <w:rFonts w:ascii="Sylfaen" w:hAnsi="Sylfaen"/>
                <w:color w:val="000000" w:themeColor="text1"/>
                <w:lang w:val="ka-GE"/>
              </w:rPr>
              <w:t xml:space="preserve">კანონპროექტით იმპლემენტირებულია დირექტივის 46-ე მუხლით განსაზღვრული ძირითადი დებულებები. ამასთან, </w:t>
            </w:r>
            <w:r w:rsidRPr="00185409">
              <w:rPr>
                <w:rFonts w:ascii="Sylfaen" w:hAnsi="Sylfaen"/>
                <w:noProof/>
                <w:color w:val="000000" w:themeColor="text1"/>
                <w:lang w:val="ka-GE"/>
              </w:rPr>
              <w:t>საჯარო შესყიდვის ობიექტის ლოტებად დაყოფისა და შესყიდვის განხორციელების წესი, საჯარო შესყიდვის ხელოვნურად დაყოფის თავიდან აცილებისა და გამოვლენის მეთოდოლოგია, დირექტივით განსაზღვრული დებულებების გავლენით, დარეგულირდება სააგენტოს თავმჯდომარის ბრძანებით.</w:t>
            </w:r>
          </w:p>
          <w:p w14:paraId="27E39617" w14:textId="77777777" w:rsidR="002E3BCB" w:rsidRPr="00185409" w:rsidRDefault="002E3BCB" w:rsidP="002E3BCB">
            <w:pPr>
              <w:jc w:val="both"/>
              <w:rPr>
                <w:rFonts w:ascii="Sylfaen" w:hAnsi="Sylfaen"/>
                <w:noProof/>
                <w:color w:val="000000" w:themeColor="text1"/>
                <w:lang w:val="ka-GE"/>
              </w:rPr>
            </w:pPr>
          </w:p>
          <w:p w14:paraId="6101B36A" w14:textId="77777777" w:rsidR="002E3BCB" w:rsidRPr="00185409" w:rsidRDefault="002E3BCB" w:rsidP="002E3BCB">
            <w:pPr>
              <w:jc w:val="both"/>
              <w:rPr>
                <w:rFonts w:ascii="Sylfaen" w:hAnsi="Sylfaen"/>
                <w:color w:val="000000" w:themeColor="text1"/>
                <w:lang w:val="ka-GE"/>
              </w:rPr>
            </w:pPr>
          </w:p>
        </w:tc>
      </w:tr>
      <w:tr w:rsidR="002E3BCB" w:rsidRPr="00185409" w14:paraId="663F3965"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hideMark/>
          </w:tcPr>
          <w:p w14:paraId="3433795F"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47</w:t>
            </w:r>
          </w:p>
        </w:tc>
        <w:tc>
          <w:tcPr>
            <w:tcW w:w="4963" w:type="dxa"/>
            <w:tcBorders>
              <w:top w:val="single" w:sz="4" w:space="0" w:color="auto"/>
              <w:left w:val="single" w:sz="4" w:space="0" w:color="auto"/>
              <w:bottom w:val="single" w:sz="4" w:space="0" w:color="auto"/>
              <w:right w:val="single" w:sz="4" w:space="0" w:color="auto"/>
            </w:tcBorders>
          </w:tcPr>
          <w:p w14:paraId="35C400F0"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1.</w:t>
            </w:r>
            <w:r w:rsidRPr="00185409">
              <w:rPr>
                <w:rFonts w:ascii="Sylfaen" w:hAnsi="Sylfaen"/>
                <w:color w:val="000000" w:themeColor="text1"/>
              </w:rPr>
              <w:tab/>
              <w:t>სატენდერო წინადადებისა და მონაწილეობის შესახებ განცხადებების მიღებისათვის ვადების განსაზღვრისას, ხელშემკვრელი უწყება ითვალისწინებს ხელშეკრულების კომპლექსურობას და იმ დროს, რომელიც საჭიროა სატენდერო წინადადების მომზადებისათვის, ისე, რომ არ დაირღვეს 27-</w:t>
            </w:r>
            <w:r w:rsidRPr="00185409">
              <w:rPr>
                <w:rFonts w:ascii="Sylfaen" w:hAnsi="Sylfaen"/>
                <w:color w:val="000000" w:themeColor="text1"/>
                <w:lang w:val="ka-GE"/>
              </w:rPr>
              <w:t>ე-</w:t>
            </w:r>
            <w:r w:rsidRPr="00185409">
              <w:rPr>
                <w:rFonts w:ascii="Sylfaen" w:hAnsi="Sylfaen"/>
                <w:color w:val="000000" w:themeColor="text1"/>
              </w:rPr>
              <w:t>31</w:t>
            </w:r>
            <w:r w:rsidRPr="00185409">
              <w:rPr>
                <w:rFonts w:ascii="Sylfaen" w:hAnsi="Sylfaen"/>
                <w:color w:val="000000" w:themeColor="text1"/>
                <w:lang w:val="ka-GE"/>
              </w:rPr>
              <w:t xml:space="preserve">-ე </w:t>
            </w:r>
            <w:r w:rsidRPr="00185409">
              <w:rPr>
                <w:rFonts w:ascii="Sylfaen" w:hAnsi="Sylfaen"/>
                <w:color w:val="000000" w:themeColor="text1"/>
              </w:rPr>
              <w:t>მუხლებით დადგენილი მინიმალური ვადები.</w:t>
            </w:r>
          </w:p>
          <w:p w14:paraId="3B64BF58"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2.</w:t>
            </w:r>
            <w:r w:rsidRPr="00185409">
              <w:rPr>
                <w:rFonts w:ascii="Sylfaen" w:hAnsi="Sylfaen"/>
                <w:color w:val="000000" w:themeColor="text1"/>
              </w:rPr>
              <w:tab/>
              <w:t>თუ სატენდერო წინადადების გაკეთება შესაძლებელია მხოლოდ ადგილის დათვალიერებისა ან შესყიდვის დოკუმენტებისათვის საჭირო დოკუმენტების ადგილზე შემოწმების შემდეგ, სატენდერო წინადადების მიღებისათვის ვადები, რომელიც იქნება უფრო დიდი, ვიდრე 27-ე-31-ე მუხლებით დადგენილი მინიმალური ვადები, ისე განისაზღვრება, რომ ყველა ეკონომიკურ ოპერატორს ექნება ყველა ინფორმაცია, რომელიც საჭიროა სატენდერო წინადადების შესადგენად.</w:t>
            </w:r>
          </w:p>
          <w:p w14:paraId="230D69BD"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lastRenderedPageBreak/>
              <w:t>3.</w:t>
            </w:r>
            <w:r w:rsidRPr="00185409">
              <w:rPr>
                <w:rFonts w:ascii="Sylfaen" w:hAnsi="Sylfaen"/>
                <w:color w:val="000000" w:themeColor="text1"/>
              </w:rPr>
              <w:tab/>
              <w:t xml:space="preserve"> ქვემოთ ჩამოთვლილ შემთხვევებში ხელშემკვრელი უწყებები გააგრძელებენ ვადებს სატენდერო წინდადების მისაღებად, ისე რომ ყველა ეკონომიკურ ოპერატორს ექნება ყველა ის ინფორმაცია, რომელიც საჭიროა სატენდერო წინადადების მომზადებისათვის:</w:t>
            </w:r>
          </w:p>
          <w:p w14:paraId="549E382C"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(a) თუ ეკონომიკურმა ოპერატორმა დამატებითი ინფორმაცია დროულად გამოითხოვა, მაგრამ მისი მოწოდება გარკვეული მიზეზების გამო ვერ ხერხდება სატენდერო წინადადების წარდგენისათვის გათვალისწინებული ვადის ამოწურვამდე ყველაზე გვიან ექვსი დღით ადრე. 27-ე მუხლის მე-3 პარაგრაფში და 28-ე მუხლის მე-6 პარაგრაფში მითითებული დაჩქარებული პროცედურის შემთხვევაში, ეს პერიოდი შეადგენს ოთხ დღეს.</w:t>
            </w:r>
          </w:p>
          <w:p w14:paraId="54DDD8E2"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(b) თუ არსებითი ცვლილებები განხორციელდა შესყიდვის დოკუმენტებში.</w:t>
            </w:r>
          </w:p>
          <w:p w14:paraId="5DD63B54" w14:textId="77777777" w:rsidR="002E3BCB" w:rsidRPr="00185409" w:rsidRDefault="002E3BCB" w:rsidP="002E3BCB">
            <w:pPr>
              <w:jc w:val="both"/>
              <w:rPr>
                <w:rFonts w:ascii="Sylfaen" w:hAnsi="Sylfaen"/>
                <w:color w:val="000000" w:themeColor="text1"/>
              </w:rPr>
            </w:pPr>
          </w:p>
          <w:p w14:paraId="7EAEEE90"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ვადის გაგრძელების პერიოდი უნდა იყო ინფორმაციისა და ცვლილების მნიშვნელობის პროპორციული.</w:t>
            </w:r>
          </w:p>
          <w:p w14:paraId="1802FD7B" w14:textId="77777777" w:rsidR="002E3BCB" w:rsidRPr="00185409" w:rsidRDefault="002E3BCB" w:rsidP="002E3BCB">
            <w:pPr>
              <w:jc w:val="both"/>
              <w:rPr>
                <w:rFonts w:ascii="Sylfaen" w:hAnsi="Sylfaen"/>
                <w:color w:val="000000" w:themeColor="text1"/>
              </w:rPr>
            </w:pPr>
          </w:p>
          <w:p w14:paraId="45C31234"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თუ დამატებითი ინფორმაციის გამოთხოვა არ მოხდა დროულად ან მისი მნიშვნელობა სატენდერო წინადადების მომზადებისათვის უმნიშვნელოა, ხელშემკვრელ უწყებას არ მოეთხოვება ვადების გაგრძელება.</w:t>
            </w:r>
          </w:p>
        </w:tc>
        <w:tc>
          <w:tcPr>
            <w:tcW w:w="567" w:type="dxa"/>
            <w:tcBorders>
              <w:top w:val="single" w:sz="4" w:space="0" w:color="auto"/>
              <w:left w:val="single" w:sz="4" w:space="0" w:color="auto"/>
              <w:bottom w:val="single" w:sz="4" w:space="0" w:color="auto"/>
              <w:right w:val="single" w:sz="4" w:space="0" w:color="auto"/>
            </w:tcBorders>
          </w:tcPr>
          <w:p w14:paraId="679E2968"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N1</w:t>
            </w:r>
          </w:p>
          <w:p w14:paraId="39A776CA" w14:textId="77777777" w:rsidR="002E3BCB" w:rsidRPr="00185409" w:rsidRDefault="002E3BCB" w:rsidP="002E3BCB">
            <w:pPr>
              <w:jc w:val="both"/>
              <w:rPr>
                <w:rFonts w:ascii="Sylfaen" w:hAnsi="Sylfaen"/>
                <w:color w:val="000000" w:themeColor="text1"/>
                <w:lang w:val="ka-GE"/>
              </w:rPr>
            </w:pPr>
          </w:p>
          <w:p w14:paraId="6884EE75" w14:textId="77777777" w:rsidR="002E3BCB" w:rsidRPr="00185409" w:rsidRDefault="002E3BCB" w:rsidP="002E3BCB">
            <w:pPr>
              <w:jc w:val="both"/>
              <w:rPr>
                <w:rFonts w:ascii="Sylfaen" w:hAnsi="Sylfaen"/>
                <w:color w:val="000000" w:themeColor="text1"/>
                <w:lang w:val="ka-GE"/>
              </w:rPr>
            </w:pPr>
          </w:p>
          <w:p w14:paraId="4EBCFEDB" w14:textId="77777777" w:rsidR="002E3BCB" w:rsidRPr="00185409" w:rsidRDefault="002E3BCB" w:rsidP="002E3BCB">
            <w:pPr>
              <w:jc w:val="both"/>
              <w:rPr>
                <w:rFonts w:ascii="Sylfaen" w:hAnsi="Sylfaen"/>
                <w:color w:val="000000" w:themeColor="text1"/>
                <w:lang w:val="ka-GE"/>
              </w:rPr>
            </w:pPr>
          </w:p>
          <w:p w14:paraId="4389F72B" w14:textId="77777777" w:rsidR="002E3BCB" w:rsidRPr="00185409" w:rsidRDefault="002E3BCB" w:rsidP="002E3BCB">
            <w:pPr>
              <w:jc w:val="both"/>
              <w:rPr>
                <w:rFonts w:ascii="Sylfaen" w:hAnsi="Sylfaen"/>
                <w:color w:val="000000" w:themeColor="text1"/>
                <w:lang w:val="ka-GE"/>
              </w:rPr>
            </w:pPr>
          </w:p>
          <w:p w14:paraId="1EDBFDC5" w14:textId="77777777" w:rsidR="002E3BCB" w:rsidRPr="00185409" w:rsidRDefault="002E3BCB" w:rsidP="002E3BCB">
            <w:pPr>
              <w:jc w:val="both"/>
              <w:rPr>
                <w:rFonts w:ascii="Sylfaen" w:hAnsi="Sylfaen"/>
                <w:color w:val="000000" w:themeColor="text1"/>
                <w:lang w:val="ka-GE"/>
              </w:rPr>
            </w:pPr>
          </w:p>
          <w:p w14:paraId="78A33D8A" w14:textId="77777777" w:rsidR="002E3BCB" w:rsidRPr="00185409" w:rsidRDefault="002E3BCB" w:rsidP="002E3BCB">
            <w:pPr>
              <w:jc w:val="both"/>
              <w:rPr>
                <w:rFonts w:ascii="Sylfaen" w:hAnsi="Sylfaen"/>
                <w:color w:val="000000" w:themeColor="text1"/>
                <w:lang w:val="ka-GE"/>
              </w:rPr>
            </w:pPr>
          </w:p>
          <w:p w14:paraId="297CC235" w14:textId="77777777" w:rsidR="002E3BCB" w:rsidRPr="00185409" w:rsidRDefault="002E3BCB" w:rsidP="002E3BCB">
            <w:pPr>
              <w:jc w:val="both"/>
              <w:rPr>
                <w:rFonts w:ascii="Sylfaen" w:hAnsi="Sylfaen"/>
                <w:color w:val="000000" w:themeColor="text1"/>
                <w:lang w:val="ka-GE"/>
              </w:rPr>
            </w:pPr>
          </w:p>
          <w:p w14:paraId="32333476" w14:textId="77777777" w:rsidR="002E3BCB" w:rsidRPr="00185409" w:rsidRDefault="002E3BCB" w:rsidP="002E3BCB">
            <w:pPr>
              <w:jc w:val="both"/>
              <w:rPr>
                <w:rFonts w:ascii="Sylfaen" w:hAnsi="Sylfaen"/>
                <w:color w:val="000000" w:themeColor="text1"/>
                <w:lang w:val="ka-GE"/>
              </w:rPr>
            </w:pPr>
          </w:p>
          <w:p w14:paraId="71705819" w14:textId="77777777" w:rsidR="002E3BCB" w:rsidRPr="00185409" w:rsidRDefault="002E3BCB" w:rsidP="002E3BCB">
            <w:pPr>
              <w:jc w:val="both"/>
              <w:rPr>
                <w:rFonts w:ascii="Sylfaen" w:hAnsi="Sylfaen"/>
                <w:color w:val="000000" w:themeColor="text1"/>
                <w:lang w:val="ka-GE"/>
              </w:rPr>
            </w:pPr>
          </w:p>
          <w:p w14:paraId="7DF0B0FD" w14:textId="77777777" w:rsidR="002E3BCB" w:rsidRPr="00185409" w:rsidRDefault="002E3BCB" w:rsidP="002E3BCB">
            <w:pPr>
              <w:jc w:val="both"/>
              <w:rPr>
                <w:rFonts w:ascii="Sylfaen" w:hAnsi="Sylfaen"/>
                <w:color w:val="000000" w:themeColor="text1"/>
                <w:lang w:val="ka-GE"/>
              </w:rPr>
            </w:pPr>
          </w:p>
          <w:p w14:paraId="15C2C822" w14:textId="77777777" w:rsidR="002E3BCB" w:rsidRPr="00185409" w:rsidRDefault="002E3BCB" w:rsidP="002E3BCB">
            <w:pPr>
              <w:jc w:val="both"/>
              <w:rPr>
                <w:rFonts w:ascii="Sylfaen" w:hAnsi="Sylfaen"/>
                <w:color w:val="000000" w:themeColor="text1"/>
                <w:lang w:val="ka-GE"/>
              </w:rPr>
            </w:pPr>
          </w:p>
          <w:p w14:paraId="6C847B51" w14:textId="77777777" w:rsidR="002E3BCB" w:rsidRPr="00185409" w:rsidRDefault="002E3BCB" w:rsidP="002E3BCB">
            <w:pPr>
              <w:jc w:val="both"/>
              <w:rPr>
                <w:rFonts w:ascii="Sylfaen" w:hAnsi="Sylfaen"/>
                <w:color w:val="000000" w:themeColor="text1"/>
                <w:lang w:val="ka-GE"/>
              </w:rPr>
            </w:pPr>
          </w:p>
          <w:p w14:paraId="317BD0C2" w14:textId="77777777" w:rsidR="002E3BCB" w:rsidRPr="00185409" w:rsidRDefault="002E3BCB" w:rsidP="002E3BCB">
            <w:pPr>
              <w:jc w:val="both"/>
              <w:rPr>
                <w:rFonts w:ascii="Sylfaen" w:hAnsi="Sylfaen"/>
                <w:color w:val="000000" w:themeColor="text1"/>
                <w:lang w:val="ka-GE"/>
              </w:rPr>
            </w:pPr>
          </w:p>
          <w:p w14:paraId="76045F8A" w14:textId="77777777" w:rsidR="002E3BCB" w:rsidRPr="00185409" w:rsidRDefault="002E3BCB" w:rsidP="002E3BCB">
            <w:pPr>
              <w:jc w:val="both"/>
              <w:rPr>
                <w:rFonts w:ascii="Sylfaen" w:hAnsi="Sylfaen"/>
                <w:color w:val="000000" w:themeColor="text1"/>
                <w:lang w:val="ka-GE"/>
              </w:rPr>
            </w:pPr>
          </w:p>
          <w:p w14:paraId="20D232C3" w14:textId="77777777" w:rsidR="002E3BCB" w:rsidRPr="00185409" w:rsidRDefault="002E3BCB" w:rsidP="002E3BCB">
            <w:pPr>
              <w:jc w:val="both"/>
              <w:rPr>
                <w:rFonts w:ascii="Sylfaen" w:hAnsi="Sylfaen"/>
                <w:color w:val="000000" w:themeColor="text1"/>
                <w:lang w:val="ka-GE"/>
              </w:rPr>
            </w:pPr>
          </w:p>
          <w:p w14:paraId="3AF21F9B" w14:textId="77777777" w:rsidR="002E3BCB" w:rsidRPr="00185409" w:rsidRDefault="002E3BCB" w:rsidP="002E3BCB">
            <w:pPr>
              <w:jc w:val="both"/>
              <w:rPr>
                <w:rFonts w:ascii="Sylfaen" w:hAnsi="Sylfaen"/>
                <w:color w:val="000000" w:themeColor="text1"/>
                <w:lang w:val="ka-GE"/>
              </w:rPr>
            </w:pPr>
          </w:p>
          <w:p w14:paraId="75B3630F" w14:textId="77777777" w:rsidR="002E3BCB" w:rsidRPr="00185409" w:rsidRDefault="002E3BCB" w:rsidP="002E3BCB">
            <w:pPr>
              <w:jc w:val="both"/>
              <w:rPr>
                <w:rFonts w:ascii="Sylfaen" w:hAnsi="Sylfaen"/>
                <w:color w:val="000000" w:themeColor="text1"/>
                <w:lang w:val="ka-GE"/>
              </w:rPr>
            </w:pPr>
          </w:p>
          <w:p w14:paraId="7DEC29E9" w14:textId="77777777" w:rsidR="002E3BCB" w:rsidRPr="00185409" w:rsidRDefault="002E3BCB" w:rsidP="002E3BCB">
            <w:pPr>
              <w:jc w:val="both"/>
              <w:rPr>
                <w:rFonts w:ascii="Sylfaen" w:hAnsi="Sylfaen"/>
                <w:color w:val="000000" w:themeColor="text1"/>
                <w:lang w:val="ka-GE"/>
              </w:rPr>
            </w:pPr>
          </w:p>
          <w:p w14:paraId="6810CC66" w14:textId="77777777" w:rsidR="002E3BCB" w:rsidRPr="00185409" w:rsidRDefault="002E3BCB" w:rsidP="002E3BCB">
            <w:pPr>
              <w:jc w:val="both"/>
              <w:rPr>
                <w:rFonts w:ascii="Sylfaen" w:hAnsi="Sylfaen"/>
                <w:color w:val="000000" w:themeColor="text1"/>
                <w:lang w:val="ka-GE"/>
              </w:rPr>
            </w:pPr>
          </w:p>
          <w:p w14:paraId="677E4F87" w14:textId="77777777" w:rsidR="002E3BCB" w:rsidRPr="00185409" w:rsidRDefault="002E3BCB" w:rsidP="002E3BCB">
            <w:pPr>
              <w:jc w:val="both"/>
              <w:rPr>
                <w:rFonts w:ascii="Sylfaen" w:hAnsi="Sylfaen"/>
                <w:color w:val="000000" w:themeColor="text1"/>
                <w:lang w:val="ka-GE"/>
              </w:rPr>
            </w:pPr>
          </w:p>
          <w:p w14:paraId="73BDCC26" w14:textId="77777777" w:rsidR="002E3BCB" w:rsidRPr="00185409" w:rsidRDefault="002E3BCB" w:rsidP="002E3BCB">
            <w:pPr>
              <w:jc w:val="both"/>
              <w:rPr>
                <w:rFonts w:ascii="Sylfaen" w:hAnsi="Sylfaen"/>
                <w:color w:val="000000" w:themeColor="text1"/>
                <w:lang w:val="ka-GE"/>
              </w:rPr>
            </w:pPr>
          </w:p>
          <w:p w14:paraId="534DD367" w14:textId="77777777" w:rsidR="002E3BCB" w:rsidRPr="00185409" w:rsidRDefault="002E3BCB" w:rsidP="002E3BCB">
            <w:pPr>
              <w:jc w:val="both"/>
              <w:rPr>
                <w:rFonts w:ascii="Sylfaen" w:hAnsi="Sylfaen"/>
                <w:color w:val="000000" w:themeColor="text1"/>
                <w:lang w:val="ka-GE"/>
              </w:rPr>
            </w:pPr>
          </w:p>
          <w:p w14:paraId="6BB3EB29" w14:textId="77777777" w:rsidR="002E3BCB" w:rsidRPr="00185409" w:rsidRDefault="002E3BCB" w:rsidP="002E3BCB">
            <w:pPr>
              <w:jc w:val="both"/>
              <w:rPr>
                <w:rFonts w:ascii="Sylfaen" w:hAnsi="Sylfaen"/>
                <w:color w:val="000000" w:themeColor="text1"/>
                <w:lang w:val="ka-GE"/>
              </w:rPr>
            </w:pPr>
          </w:p>
          <w:p w14:paraId="70516E71" w14:textId="77777777" w:rsidR="002E3BCB" w:rsidRPr="00185409" w:rsidRDefault="002E3BCB" w:rsidP="002E3BCB">
            <w:pPr>
              <w:jc w:val="both"/>
              <w:rPr>
                <w:rFonts w:ascii="Sylfaen" w:hAnsi="Sylfaen"/>
                <w:color w:val="000000" w:themeColor="text1"/>
                <w:lang w:val="ka-GE"/>
              </w:rPr>
            </w:pPr>
          </w:p>
          <w:p w14:paraId="7F06CA46" w14:textId="77777777" w:rsidR="002E3BCB" w:rsidRPr="00185409" w:rsidRDefault="002E3BCB" w:rsidP="002E3BCB">
            <w:pPr>
              <w:jc w:val="both"/>
              <w:rPr>
                <w:rFonts w:ascii="Sylfaen" w:hAnsi="Sylfaen"/>
                <w:color w:val="000000" w:themeColor="text1"/>
                <w:lang w:val="ka-GE"/>
              </w:rPr>
            </w:pPr>
          </w:p>
          <w:p w14:paraId="428AEEEB" w14:textId="77777777" w:rsidR="002E3BCB" w:rsidRPr="00185409" w:rsidRDefault="002E3BCB" w:rsidP="002E3BCB">
            <w:pPr>
              <w:jc w:val="both"/>
              <w:rPr>
                <w:rFonts w:ascii="Sylfaen" w:hAnsi="Sylfaen"/>
                <w:color w:val="000000" w:themeColor="text1"/>
                <w:lang w:val="ka-GE"/>
              </w:rPr>
            </w:pPr>
          </w:p>
          <w:p w14:paraId="66FC8137" w14:textId="77777777" w:rsidR="002E3BCB" w:rsidRPr="00185409" w:rsidRDefault="002E3BCB" w:rsidP="002E3BCB">
            <w:pPr>
              <w:jc w:val="both"/>
              <w:rPr>
                <w:rFonts w:ascii="Sylfaen" w:hAnsi="Sylfaen"/>
                <w:color w:val="000000" w:themeColor="text1"/>
                <w:lang w:val="ka-GE"/>
              </w:rPr>
            </w:pPr>
          </w:p>
          <w:p w14:paraId="7FF5FEA2" w14:textId="77777777" w:rsidR="002E3BCB" w:rsidRPr="00185409" w:rsidRDefault="002E3BCB" w:rsidP="002E3BCB">
            <w:pPr>
              <w:jc w:val="both"/>
              <w:rPr>
                <w:rFonts w:ascii="Sylfaen" w:hAnsi="Sylfaen"/>
                <w:color w:val="000000" w:themeColor="text1"/>
                <w:lang w:val="ka-GE"/>
              </w:rPr>
            </w:pPr>
          </w:p>
          <w:p w14:paraId="1B367D06" w14:textId="77777777" w:rsidR="002E3BCB" w:rsidRPr="00185409" w:rsidRDefault="002E3BCB" w:rsidP="002E3BCB">
            <w:pPr>
              <w:jc w:val="both"/>
              <w:rPr>
                <w:rFonts w:ascii="Sylfaen" w:hAnsi="Sylfaen"/>
                <w:color w:val="000000" w:themeColor="text1"/>
                <w:lang w:val="ka-GE"/>
              </w:rPr>
            </w:pPr>
          </w:p>
          <w:p w14:paraId="1466FF83" w14:textId="77777777" w:rsidR="002E3BCB" w:rsidRPr="00185409" w:rsidRDefault="002E3BCB" w:rsidP="002E3BCB">
            <w:pPr>
              <w:jc w:val="both"/>
              <w:rPr>
                <w:rFonts w:ascii="Sylfaen" w:hAnsi="Sylfaen"/>
                <w:color w:val="000000" w:themeColor="text1"/>
                <w:lang w:val="ka-GE"/>
              </w:rPr>
            </w:pPr>
          </w:p>
          <w:p w14:paraId="4E64FE22" w14:textId="77777777" w:rsidR="002E3BCB" w:rsidRPr="00185409" w:rsidRDefault="002E3BCB" w:rsidP="002E3BCB">
            <w:pPr>
              <w:jc w:val="both"/>
              <w:rPr>
                <w:rFonts w:ascii="Sylfaen" w:hAnsi="Sylfaen"/>
                <w:color w:val="000000" w:themeColor="text1"/>
                <w:lang w:val="ka-GE"/>
              </w:rPr>
            </w:pPr>
          </w:p>
          <w:p w14:paraId="13764B60" w14:textId="77777777" w:rsidR="002E3BCB" w:rsidRPr="00185409" w:rsidRDefault="002E3BCB" w:rsidP="002E3BCB">
            <w:pPr>
              <w:jc w:val="both"/>
              <w:rPr>
                <w:rFonts w:ascii="Sylfaen" w:hAnsi="Sylfaen"/>
                <w:color w:val="000000" w:themeColor="text1"/>
                <w:lang w:val="ka-GE"/>
              </w:rPr>
            </w:pPr>
          </w:p>
          <w:p w14:paraId="3C36605E" w14:textId="77777777" w:rsidR="002E3BCB" w:rsidRPr="00185409" w:rsidRDefault="002E3BCB" w:rsidP="002E3BCB">
            <w:pPr>
              <w:jc w:val="both"/>
              <w:rPr>
                <w:rFonts w:ascii="Sylfaen" w:hAnsi="Sylfaen"/>
                <w:color w:val="000000" w:themeColor="text1"/>
                <w:lang w:val="ka-GE"/>
              </w:rPr>
            </w:pPr>
          </w:p>
          <w:p w14:paraId="0D1BBC5C" w14:textId="77777777" w:rsidR="002E3BCB" w:rsidRPr="00185409" w:rsidRDefault="002E3BCB" w:rsidP="002E3BCB">
            <w:pPr>
              <w:jc w:val="both"/>
              <w:rPr>
                <w:rFonts w:ascii="Sylfaen" w:hAnsi="Sylfaen"/>
                <w:color w:val="000000" w:themeColor="text1"/>
                <w:lang w:val="ka-GE"/>
              </w:rPr>
            </w:pPr>
          </w:p>
          <w:p w14:paraId="7C15D076" w14:textId="77777777" w:rsidR="002E3BCB" w:rsidRPr="00185409" w:rsidRDefault="002E3BCB" w:rsidP="002E3BCB">
            <w:pPr>
              <w:jc w:val="both"/>
              <w:rPr>
                <w:rFonts w:ascii="Sylfaen" w:hAnsi="Sylfaen"/>
                <w:color w:val="000000" w:themeColor="text1"/>
                <w:lang w:val="ka-GE"/>
              </w:rPr>
            </w:pPr>
          </w:p>
          <w:p w14:paraId="6BEB442A" w14:textId="77777777" w:rsidR="002E3BCB" w:rsidRPr="00185409" w:rsidRDefault="002E3BCB" w:rsidP="002E3BCB">
            <w:pPr>
              <w:jc w:val="both"/>
              <w:rPr>
                <w:rFonts w:ascii="Sylfaen" w:hAnsi="Sylfaen"/>
                <w:color w:val="000000" w:themeColor="text1"/>
                <w:lang w:val="ka-GE"/>
              </w:rPr>
            </w:pPr>
          </w:p>
          <w:p w14:paraId="3BA2DE7E" w14:textId="77777777" w:rsidR="002E3BCB" w:rsidRPr="00185409" w:rsidRDefault="002E3BCB" w:rsidP="002E3BCB">
            <w:pPr>
              <w:jc w:val="both"/>
              <w:rPr>
                <w:rFonts w:ascii="Sylfaen" w:hAnsi="Sylfaen"/>
                <w:color w:val="000000" w:themeColor="text1"/>
                <w:lang w:val="ka-GE"/>
              </w:rPr>
            </w:pPr>
          </w:p>
          <w:p w14:paraId="723E5C84" w14:textId="77777777" w:rsidR="002E3BCB" w:rsidRPr="00185409" w:rsidRDefault="002E3BCB" w:rsidP="002E3BCB">
            <w:pPr>
              <w:jc w:val="both"/>
              <w:rPr>
                <w:rFonts w:ascii="Sylfaen" w:hAnsi="Sylfaen"/>
                <w:color w:val="000000" w:themeColor="text1"/>
                <w:lang w:val="ka-GE"/>
              </w:rPr>
            </w:pPr>
          </w:p>
          <w:p w14:paraId="5D701E80" w14:textId="77777777" w:rsidR="002E3BCB" w:rsidRPr="00185409" w:rsidRDefault="002E3BCB" w:rsidP="002E3BCB">
            <w:pPr>
              <w:jc w:val="both"/>
              <w:rPr>
                <w:rFonts w:ascii="Sylfaen" w:hAnsi="Sylfaen"/>
                <w:color w:val="000000" w:themeColor="text1"/>
                <w:lang w:val="ka-GE"/>
              </w:rPr>
            </w:pPr>
          </w:p>
          <w:p w14:paraId="314EF9BB" w14:textId="77777777" w:rsidR="002E3BCB" w:rsidRPr="00185409" w:rsidRDefault="002E3BCB" w:rsidP="002E3BCB">
            <w:pPr>
              <w:jc w:val="both"/>
              <w:rPr>
                <w:rFonts w:ascii="Sylfaen" w:hAnsi="Sylfaen"/>
                <w:color w:val="000000" w:themeColor="text1"/>
                <w:lang w:val="ka-GE"/>
              </w:rPr>
            </w:pPr>
          </w:p>
          <w:p w14:paraId="3DCF3D9F" w14:textId="77777777" w:rsidR="002E3BCB" w:rsidRPr="00185409" w:rsidRDefault="002E3BCB" w:rsidP="002E3BCB">
            <w:pPr>
              <w:jc w:val="both"/>
              <w:rPr>
                <w:rFonts w:ascii="Sylfaen" w:hAnsi="Sylfaen"/>
                <w:color w:val="000000" w:themeColor="text1"/>
                <w:lang w:val="ka-GE"/>
              </w:rPr>
            </w:pPr>
          </w:p>
          <w:p w14:paraId="527BC990" w14:textId="77777777" w:rsidR="002E3BCB" w:rsidRPr="00185409" w:rsidRDefault="002E3BCB" w:rsidP="002E3BCB">
            <w:pPr>
              <w:jc w:val="both"/>
              <w:rPr>
                <w:rFonts w:ascii="Sylfaen" w:hAnsi="Sylfaen"/>
                <w:color w:val="000000" w:themeColor="text1"/>
                <w:lang w:val="ka-GE"/>
              </w:rPr>
            </w:pPr>
          </w:p>
          <w:p w14:paraId="71F07A1E" w14:textId="77777777" w:rsidR="002E3BCB" w:rsidRPr="00185409" w:rsidRDefault="002E3BCB" w:rsidP="002E3BCB">
            <w:pPr>
              <w:jc w:val="both"/>
              <w:rPr>
                <w:rFonts w:ascii="Sylfaen" w:hAnsi="Sylfaen"/>
                <w:color w:val="000000" w:themeColor="text1"/>
                <w:lang w:val="ka-GE"/>
              </w:rPr>
            </w:pPr>
          </w:p>
          <w:p w14:paraId="3189C4D0" w14:textId="77777777" w:rsidR="002E3BCB" w:rsidRPr="00185409" w:rsidRDefault="002E3BCB" w:rsidP="002E3BCB">
            <w:pPr>
              <w:jc w:val="both"/>
              <w:rPr>
                <w:rFonts w:ascii="Sylfaen" w:hAnsi="Sylfaen"/>
                <w:color w:val="000000" w:themeColor="text1"/>
                <w:lang w:val="ka-GE"/>
              </w:rPr>
            </w:pPr>
          </w:p>
          <w:p w14:paraId="0D503968" w14:textId="77777777" w:rsidR="002E3BCB" w:rsidRPr="00185409" w:rsidRDefault="002E3BCB" w:rsidP="002E3BCB">
            <w:pPr>
              <w:jc w:val="both"/>
              <w:rPr>
                <w:rFonts w:ascii="Sylfaen" w:hAnsi="Sylfaen"/>
                <w:color w:val="000000" w:themeColor="text1"/>
                <w:lang w:val="ka-GE"/>
              </w:rPr>
            </w:pPr>
          </w:p>
          <w:p w14:paraId="59B6F617" w14:textId="77777777" w:rsidR="002E3BCB" w:rsidRPr="00185409" w:rsidRDefault="002E3BCB" w:rsidP="002E3BCB">
            <w:pPr>
              <w:jc w:val="both"/>
              <w:rPr>
                <w:rFonts w:ascii="Sylfaen" w:hAnsi="Sylfaen"/>
                <w:color w:val="000000" w:themeColor="text1"/>
                <w:lang w:val="ka-GE"/>
              </w:rPr>
            </w:pPr>
          </w:p>
          <w:p w14:paraId="5B0BA9BE" w14:textId="77777777" w:rsidR="002E3BCB" w:rsidRPr="00185409" w:rsidRDefault="002E3BCB" w:rsidP="002E3BCB">
            <w:pPr>
              <w:jc w:val="both"/>
              <w:rPr>
                <w:rFonts w:ascii="Sylfaen" w:hAnsi="Sylfaen"/>
                <w:color w:val="000000" w:themeColor="text1"/>
                <w:lang w:val="ka-GE"/>
              </w:rPr>
            </w:pPr>
          </w:p>
          <w:p w14:paraId="697BD29C" w14:textId="77777777" w:rsidR="002E3BCB" w:rsidRPr="00185409" w:rsidRDefault="002E3BCB" w:rsidP="002E3BCB">
            <w:pPr>
              <w:jc w:val="both"/>
              <w:rPr>
                <w:rFonts w:ascii="Sylfaen" w:hAnsi="Sylfaen"/>
                <w:color w:val="000000" w:themeColor="text1"/>
                <w:lang w:val="ka-GE"/>
              </w:rPr>
            </w:pPr>
          </w:p>
          <w:p w14:paraId="4E4B9CCA" w14:textId="77777777" w:rsidR="002E3BCB" w:rsidRPr="00185409" w:rsidRDefault="002E3BCB" w:rsidP="002E3BCB">
            <w:pPr>
              <w:jc w:val="both"/>
              <w:rPr>
                <w:rFonts w:ascii="Sylfaen" w:hAnsi="Sylfaen"/>
                <w:color w:val="000000" w:themeColor="text1"/>
                <w:lang w:val="ka-GE"/>
              </w:rPr>
            </w:pPr>
          </w:p>
          <w:p w14:paraId="45CABD5C" w14:textId="77777777" w:rsidR="002E3BCB" w:rsidRPr="00185409" w:rsidRDefault="002E3BCB" w:rsidP="002E3BCB">
            <w:pPr>
              <w:jc w:val="both"/>
              <w:rPr>
                <w:rFonts w:ascii="Sylfaen" w:hAnsi="Sylfaen"/>
                <w:color w:val="000000" w:themeColor="text1"/>
                <w:lang w:val="ka-GE"/>
              </w:rPr>
            </w:pPr>
          </w:p>
          <w:p w14:paraId="0DCF534F" w14:textId="77777777" w:rsidR="002E3BCB" w:rsidRPr="00185409" w:rsidRDefault="002E3BCB" w:rsidP="002E3BCB">
            <w:pPr>
              <w:jc w:val="both"/>
              <w:rPr>
                <w:rFonts w:ascii="Sylfaen" w:hAnsi="Sylfaen"/>
                <w:color w:val="000000" w:themeColor="text1"/>
                <w:lang w:val="ka-GE"/>
              </w:rPr>
            </w:pPr>
          </w:p>
          <w:p w14:paraId="65BBABDA" w14:textId="77777777" w:rsidR="002E3BCB" w:rsidRPr="00185409" w:rsidRDefault="002E3BCB" w:rsidP="002E3BCB">
            <w:pPr>
              <w:jc w:val="both"/>
              <w:rPr>
                <w:rFonts w:ascii="Sylfaen" w:hAnsi="Sylfaen"/>
                <w:color w:val="000000" w:themeColor="text1"/>
                <w:lang w:val="ka-GE"/>
              </w:rPr>
            </w:pPr>
          </w:p>
          <w:p w14:paraId="6BBCC633" w14:textId="77777777" w:rsidR="002E3BCB" w:rsidRPr="00185409" w:rsidRDefault="002E3BCB" w:rsidP="002E3BCB">
            <w:pPr>
              <w:jc w:val="both"/>
              <w:rPr>
                <w:rFonts w:ascii="Sylfaen" w:hAnsi="Sylfaen"/>
                <w:color w:val="000000" w:themeColor="text1"/>
                <w:lang w:val="ka-GE"/>
              </w:rPr>
            </w:pPr>
          </w:p>
          <w:p w14:paraId="440C83F8" w14:textId="77777777" w:rsidR="002E3BCB" w:rsidRPr="00185409" w:rsidRDefault="002E3BCB" w:rsidP="002E3BCB">
            <w:pPr>
              <w:jc w:val="both"/>
              <w:rPr>
                <w:rFonts w:ascii="Sylfaen" w:hAnsi="Sylfaen"/>
                <w:color w:val="000000" w:themeColor="text1"/>
                <w:lang w:val="ka-GE"/>
              </w:rPr>
            </w:pPr>
          </w:p>
          <w:p w14:paraId="2F2F9B3C" w14:textId="77777777" w:rsidR="002E3BCB" w:rsidRPr="00185409" w:rsidRDefault="002E3BCB" w:rsidP="002E3BCB">
            <w:pPr>
              <w:jc w:val="both"/>
              <w:rPr>
                <w:rFonts w:ascii="Sylfaen" w:hAnsi="Sylfaen"/>
                <w:color w:val="000000" w:themeColor="text1"/>
                <w:lang w:val="ka-GE"/>
              </w:rPr>
            </w:pPr>
          </w:p>
          <w:p w14:paraId="506313FA" w14:textId="77777777" w:rsidR="002E3BCB" w:rsidRPr="00185409" w:rsidRDefault="002E3BCB" w:rsidP="002E3BCB">
            <w:pPr>
              <w:jc w:val="both"/>
              <w:rPr>
                <w:rFonts w:ascii="Sylfaen" w:hAnsi="Sylfaen"/>
                <w:color w:val="000000" w:themeColor="text1"/>
                <w:lang w:val="ka-GE"/>
              </w:rPr>
            </w:pPr>
          </w:p>
          <w:p w14:paraId="04024D18" w14:textId="77777777" w:rsidR="002E3BCB" w:rsidRPr="00185409" w:rsidRDefault="002E3BCB" w:rsidP="002E3BCB">
            <w:pPr>
              <w:jc w:val="both"/>
              <w:rPr>
                <w:rFonts w:ascii="Sylfaen" w:hAnsi="Sylfaen"/>
                <w:color w:val="000000" w:themeColor="text1"/>
                <w:lang w:val="ka-GE"/>
              </w:rPr>
            </w:pPr>
          </w:p>
          <w:p w14:paraId="67543B14" w14:textId="77777777" w:rsidR="002E3BCB" w:rsidRPr="00185409" w:rsidRDefault="002E3BCB" w:rsidP="002E3BCB">
            <w:pPr>
              <w:jc w:val="both"/>
              <w:rPr>
                <w:rFonts w:ascii="Sylfaen" w:hAnsi="Sylfaen"/>
                <w:color w:val="000000" w:themeColor="text1"/>
                <w:lang w:val="ka-GE"/>
              </w:rPr>
            </w:pPr>
          </w:p>
          <w:p w14:paraId="256B524C" w14:textId="77777777" w:rsidR="002E3BCB" w:rsidRPr="00185409" w:rsidRDefault="002E3BCB" w:rsidP="002E3BCB">
            <w:pPr>
              <w:jc w:val="both"/>
              <w:rPr>
                <w:rFonts w:ascii="Sylfaen" w:hAnsi="Sylfaen"/>
                <w:color w:val="000000" w:themeColor="text1"/>
                <w:lang w:val="ka-GE"/>
              </w:rPr>
            </w:pPr>
          </w:p>
          <w:p w14:paraId="2140F3E5" w14:textId="77777777" w:rsidR="002E3BCB" w:rsidRPr="00185409" w:rsidRDefault="002E3BCB" w:rsidP="002E3BCB">
            <w:pPr>
              <w:jc w:val="both"/>
              <w:rPr>
                <w:rFonts w:ascii="Sylfaen" w:hAnsi="Sylfaen"/>
                <w:color w:val="000000" w:themeColor="text1"/>
                <w:lang w:val="ka-GE"/>
              </w:rPr>
            </w:pPr>
          </w:p>
          <w:p w14:paraId="53D95A34" w14:textId="77777777" w:rsidR="002E3BCB" w:rsidRPr="00185409" w:rsidRDefault="002E3BCB" w:rsidP="002E3BCB">
            <w:pPr>
              <w:jc w:val="both"/>
              <w:rPr>
                <w:rFonts w:ascii="Sylfaen" w:hAnsi="Sylfaen"/>
                <w:color w:val="000000" w:themeColor="text1"/>
                <w:lang w:val="ka-GE"/>
              </w:rPr>
            </w:pPr>
          </w:p>
          <w:p w14:paraId="546657B4" w14:textId="77777777" w:rsidR="002E3BCB" w:rsidRPr="00185409" w:rsidRDefault="002E3BCB" w:rsidP="002E3BCB">
            <w:pPr>
              <w:jc w:val="both"/>
              <w:rPr>
                <w:rFonts w:ascii="Sylfaen" w:hAnsi="Sylfaen"/>
                <w:color w:val="000000" w:themeColor="text1"/>
                <w:lang w:val="ka-GE"/>
              </w:rPr>
            </w:pPr>
          </w:p>
          <w:p w14:paraId="753F73EC" w14:textId="77777777" w:rsidR="002E3BCB" w:rsidRPr="00185409" w:rsidRDefault="002E3BCB" w:rsidP="002E3BCB">
            <w:pPr>
              <w:jc w:val="both"/>
              <w:rPr>
                <w:rFonts w:ascii="Sylfaen" w:hAnsi="Sylfaen"/>
                <w:color w:val="000000" w:themeColor="text1"/>
                <w:lang w:val="ka-GE"/>
              </w:rPr>
            </w:pPr>
          </w:p>
          <w:p w14:paraId="1E4F1547" w14:textId="77777777" w:rsidR="002E3BCB" w:rsidRPr="00185409" w:rsidRDefault="002E3BCB" w:rsidP="002E3BCB">
            <w:pPr>
              <w:jc w:val="both"/>
              <w:rPr>
                <w:rFonts w:ascii="Sylfaen" w:hAnsi="Sylfaen"/>
                <w:color w:val="000000" w:themeColor="text1"/>
                <w:lang w:val="ka-GE"/>
              </w:rPr>
            </w:pPr>
          </w:p>
          <w:p w14:paraId="5AF01809" w14:textId="77777777" w:rsidR="002E3BCB" w:rsidRPr="00185409" w:rsidRDefault="002E3BCB" w:rsidP="002E3BCB">
            <w:pPr>
              <w:jc w:val="both"/>
              <w:rPr>
                <w:rFonts w:ascii="Sylfaen" w:hAnsi="Sylfaen"/>
                <w:color w:val="000000" w:themeColor="text1"/>
                <w:lang w:val="ka-GE"/>
              </w:rPr>
            </w:pPr>
          </w:p>
          <w:p w14:paraId="47D709E7" w14:textId="77777777" w:rsidR="002E3BCB" w:rsidRPr="00185409" w:rsidRDefault="002E3BCB" w:rsidP="002E3BCB">
            <w:pPr>
              <w:jc w:val="both"/>
              <w:rPr>
                <w:rFonts w:ascii="Sylfaen" w:hAnsi="Sylfaen"/>
                <w:color w:val="000000" w:themeColor="text1"/>
                <w:lang w:val="ka-GE"/>
              </w:rPr>
            </w:pPr>
          </w:p>
          <w:p w14:paraId="1FA3CDB1" w14:textId="77777777" w:rsidR="002E3BCB" w:rsidRPr="00185409" w:rsidRDefault="002E3BCB" w:rsidP="002E3BCB">
            <w:pPr>
              <w:jc w:val="both"/>
              <w:rPr>
                <w:rFonts w:ascii="Sylfaen" w:hAnsi="Sylfaen"/>
                <w:color w:val="000000" w:themeColor="text1"/>
                <w:lang w:val="ka-GE"/>
              </w:rPr>
            </w:pPr>
          </w:p>
          <w:p w14:paraId="6A16D2EB" w14:textId="77777777" w:rsidR="002E3BCB" w:rsidRPr="00185409" w:rsidRDefault="002E3BCB" w:rsidP="002E3BCB">
            <w:pPr>
              <w:jc w:val="both"/>
              <w:rPr>
                <w:rFonts w:ascii="Sylfaen" w:hAnsi="Sylfaen"/>
                <w:color w:val="000000" w:themeColor="text1"/>
                <w:lang w:val="ka-GE"/>
              </w:rPr>
            </w:pPr>
          </w:p>
          <w:p w14:paraId="08A6767D" w14:textId="77777777" w:rsidR="002E3BCB" w:rsidRPr="00185409" w:rsidRDefault="002E3BCB" w:rsidP="002E3BCB">
            <w:pPr>
              <w:jc w:val="both"/>
              <w:rPr>
                <w:rFonts w:ascii="Sylfaen" w:hAnsi="Sylfaen"/>
                <w:color w:val="000000" w:themeColor="text1"/>
                <w:lang w:val="ka-GE"/>
              </w:rPr>
            </w:pPr>
          </w:p>
          <w:p w14:paraId="751C4936" w14:textId="77777777" w:rsidR="002E3BCB" w:rsidRPr="00185409" w:rsidRDefault="002E3BCB" w:rsidP="002E3BCB">
            <w:pPr>
              <w:jc w:val="both"/>
              <w:rPr>
                <w:rFonts w:ascii="Sylfaen" w:hAnsi="Sylfaen"/>
                <w:color w:val="000000" w:themeColor="text1"/>
                <w:lang w:val="ka-GE"/>
              </w:rPr>
            </w:pPr>
          </w:p>
          <w:p w14:paraId="59319879" w14:textId="77777777" w:rsidR="002E3BCB" w:rsidRPr="00185409" w:rsidRDefault="002E3BCB" w:rsidP="002E3BCB">
            <w:pPr>
              <w:jc w:val="both"/>
              <w:rPr>
                <w:rFonts w:ascii="Sylfaen" w:hAnsi="Sylfaen"/>
                <w:color w:val="000000" w:themeColor="text1"/>
                <w:lang w:val="ka-GE"/>
              </w:rPr>
            </w:pPr>
          </w:p>
          <w:p w14:paraId="5EB33D89" w14:textId="77777777" w:rsidR="002E3BCB" w:rsidRPr="00185409" w:rsidRDefault="002E3BCB" w:rsidP="002E3BCB">
            <w:pPr>
              <w:jc w:val="both"/>
              <w:rPr>
                <w:rFonts w:ascii="Sylfaen" w:hAnsi="Sylfaen"/>
                <w:color w:val="000000" w:themeColor="text1"/>
                <w:lang w:val="ka-GE"/>
              </w:rPr>
            </w:pPr>
          </w:p>
          <w:p w14:paraId="1D4C99F9" w14:textId="77777777" w:rsidR="002E3BCB" w:rsidRPr="00185409" w:rsidRDefault="002E3BCB" w:rsidP="002E3BCB">
            <w:pPr>
              <w:jc w:val="both"/>
              <w:rPr>
                <w:rFonts w:ascii="Sylfaen" w:hAnsi="Sylfaen"/>
                <w:color w:val="000000" w:themeColor="text1"/>
                <w:lang w:val="ka-GE"/>
              </w:rPr>
            </w:pPr>
          </w:p>
          <w:p w14:paraId="1EBB99D6" w14:textId="77777777" w:rsidR="002E3BCB" w:rsidRPr="00185409" w:rsidRDefault="002E3BCB" w:rsidP="002E3BCB">
            <w:pPr>
              <w:jc w:val="both"/>
              <w:rPr>
                <w:rFonts w:ascii="Sylfaen" w:hAnsi="Sylfaen"/>
                <w:color w:val="000000" w:themeColor="text1"/>
                <w:lang w:val="ka-GE"/>
              </w:rPr>
            </w:pPr>
          </w:p>
          <w:p w14:paraId="1E0958F2" w14:textId="77777777" w:rsidR="002E3BCB" w:rsidRPr="00185409" w:rsidRDefault="002E3BCB" w:rsidP="002E3BCB">
            <w:pPr>
              <w:jc w:val="both"/>
              <w:rPr>
                <w:rFonts w:ascii="Sylfaen" w:hAnsi="Sylfaen"/>
                <w:color w:val="000000" w:themeColor="text1"/>
                <w:lang w:val="ka-GE"/>
              </w:rPr>
            </w:pPr>
          </w:p>
          <w:p w14:paraId="67A60A36" w14:textId="77777777" w:rsidR="002E3BCB" w:rsidRPr="00185409" w:rsidRDefault="002E3BCB" w:rsidP="002E3BCB">
            <w:pPr>
              <w:jc w:val="both"/>
              <w:rPr>
                <w:rFonts w:ascii="Sylfaen" w:hAnsi="Sylfaen"/>
                <w:color w:val="000000" w:themeColor="text1"/>
                <w:lang w:val="ka-GE"/>
              </w:rPr>
            </w:pPr>
          </w:p>
          <w:p w14:paraId="67E2B2B3" w14:textId="77777777" w:rsidR="002E3BCB" w:rsidRPr="00185409" w:rsidRDefault="002E3BCB" w:rsidP="002E3BCB">
            <w:pPr>
              <w:jc w:val="both"/>
              <w:rPr>
                <w:rFonts w:ascii="Sylfaen" w:hAnsi="Sylfaen"/>
                <w:color w:val="000000" w:themeColor="text1"/>
                <w:lang w:val="ka-GE"/>
              </w:rPr>
            </w:pPr>
          </w:p>
          <w:p w14:paraId="7EEE6B3E" w14:textId="77777777" w:rsidR="002E3BCB" w:rsidRPr="00185409" w:rsidRDefault="002E3BCB" w:rsidP="002E3BCB">
            <w:pPr>
              <w:jc w:val="both"/>
              <w:rPr>
                <w:rFonts w:ascii="Sylfaen" w:hAnsi="Sylfaen"/>
                <w:color w:val="000000" w:themeColor="text1"/>
                <w:lang w:val="ka-GE"/>
              </w:rPr>
            </w:pPr>
          </w:p>
          <w:p w14:paraId="1B953125" w14:textId="77777777" w:rsidR="002E3BCB" w:rsidRPr="00185409" w:rsidRDefault="002E3BCB" w:rsidP="002E3BCB">
            <w:pPr>
              <w:jc w:val="both"/>
              <w:rPr>
                <w:rFonts w:ascii="Sylfaen" w:hAnsi="Sylfaen"/>
                <w:color w:val="000000" w:themeColor="text1"/>
                <w:lang w:val="ka-GE"/>
              </w:rPr>
            </w:pPr>
          </w:p>
          <w:p w14:paraId="458B2997" w14:textId="77777777" w:rsidR="002E3BCB" w:rsidRPr="00185409" w:rsidRDefault="002E3BCB" w:rsidP="002E3BCB">
            <w:pPr>
              <w:jc w:val="both"/>
              <w:rPr>
                <w:rFonts w:ascii="Sylfaen" w:hAnsi="Sylfaen"/>
                <w:color w:val="000000" w:themeColor="text1"/>
                <w:lang w:val="ka-GE"/>
              </w:rPr>
            </w:pPr>
          </w:p>
          <w:p w14:paraId="06C754D5" w14:textId="77777777" w:rsidR="002E3BCB" w:rsidRPr="00185409" w:rsidRDefault="002E3BCB" w:rsidP="002E3BCB">
            <w:pPr>
              <w:jc w:val="both"/>
              <w:rPr>
                <w:rFonts w:ascii="Sylfaen" w:hAnsi="Sylfaen"/>
                <w:color w:val="000000" w:themeColor="text1"/>
                <w:lang w:val="ka-GE"/>
              </w:rPr>
            </w:pPr>
          </w:p>
          <w:p w14:paraId="280E3417" w14:textId="77777777" w:rsidR="002E3BCB" w:rsidRPr="00185409" w:rsidRDefault="002E3BCB" w:rsidP="002E3BCB">
            <w:pPr>
              <w:jc w:val="both"/>
              <w:rPr>
                <w:rFonts w:ascii="Sylfaen" w:hAnsi="Sylfaen"/>
                <w:color w:val="000000" w:themeColor="text1"/>
                <w:lang w:val="ka-GE"/>
              </w:rPr>
            </w:pPr>
          </w:p>
          <w:p w14:paraId="43F11F7C" w14:textId="77777777" w:rsidR="002E3BCB" w:rsidRPr="00185409" w:rsidRDefault="002E3BCB" w:rsidP="002E3BCB">
            <w:pPr>
              <w:jc w:val="both"/>
              <w:rPr>
                <w:rFonts w:ascii="Sylfaen" w:hAnsi="Sylfaen"/>
                <w:color w:val="000000" w:themeColor="text1"/>
                <w:lang w:val="ka-GE"/>
              </w:rPr>
            </w:pPr>
          </w:p>
          <w:p w14:paraId="1451BCAE" w14:textId="77777777" w:rsidR="002E3BCB" w:rsidRPr="00185409" w:rsidRDefault="002E3BCB" w:rsidP="002E3BCB">
            <w:pPr>
              <w:jc w:val="both"/>
              <w:rPr>
                <w:rFonts w:ascii="Sylfaen" w:hAnsi="Sylfaen"/>
                <w:color w:val="000000" w:themeColor="text1"/>
                <w:lang w:val="ka-GE"/>
              </w:rPr>
            </w:pPr>
          </w:p>
          <w:p w14:paraId="1EC01084" w14:textId="77777777" w:rsidR="002E3BCB" w:rsidRPr="00185409" w:rsidRDefault="002E3BCB" w:rsidP="002E3BCB">
            <w:pPr>
              <w:jc w:val="both"/>
              <w:rPr>
                <w:rFonts w:ascii="Sylfaen" w:hAnsi="Sylfaen"/>
                <w:color w:val="000000" w:themeColor="text1"/>
                <w:lang w:val="ka-GE"/>
              </w:rPr>
            </w:pPr>
          </w:p>
          <w:p w14:paraId="49465F5C" w14:textId="77777777" w:rsidR="002E3BCB" w:rsidRPr="00185409" w:rsidRDefault="002E3BCB" w:rsidP="002E3BCB">
            <w:pPr>
              <w:jc w:val="both"/>
              <w:rPr>
                <w:rFonts w:ascii="Sylfaen" w:hAnsi="Sylfaen"/>
                <w:color w:val="000000" w:themeColor="text1"/>
                <w:lang w:val="ka-GE"/>
              </w:rPr>
            </w:pPr>
          </w:p>
          <w:p w14:paraId="2BC52A3C" w14:textId="77777777" w:rsidR="002E3BCB" w:rsidRPr="00185409" w:rsidRDefault="002E3BCB" w:rsidP="002E3BCB">
            <w:pPr>
              <w:jc w:val="both"/>
              <w:rPr>
                <w:rFonts w:ascii="Sylfaen" w:hAnsi="Sylfaen"/>
                <w:color w:val="000000" w:themeColor="text1"/>
                <w:lang w:val="ka-GE"/>
              </w:rPr>
            </w:pPr>
          </w:p>
          <w:p w14:paraId="45F20328" w14:textId="77777777" w:rsidR="002E3BCB" w:rsidRPr="00185409" w:rsidRDefault="002E3BCB" w:rsidP="002E3BCB">
            <w:pPr>
              <w:jc w:val="both"/>
              <w:rPr>
                <w:rFonts w:ascii="Sylfaen" w:hAnsi="Sylfaen"/>
                <w:color w:val="000000" w:themeColor="text1"/>
                <w:lang w:val="ka-GE"/>
              </w:rPr>
            </w:pPr>
          </w:p>
          <w:p w14:paraId="706FFAAF" w14:textId="77777777" w:rsidR="002E3BCB" w:rsidRPr="00185409" w:rsidRDefault="002E3BCB" w:rsidP="002E3BCB">
            <w:pPr>
              <w:jc w:val="both"/>
              <w:rPr>
                <w:rFonts w:ascii="Sylfaen" w:hAnsi="Sylfaen"/>
                <w:color w:val="000000" w:themeColor="text1"/>
                <w:lang w:val="ka-GE"/>
              </w:rPr>
            </w:pPr>
          </w:p>
          <w:p w14:paraId="12F0EDA9" w14:textId="77777777" w:rsidR="002E3BCB" w:rsidRPr="00185409" w:rsidRDefault="002E3BCB" w:rsidP="002E3BCB">
            <w:pPr>
              <w:jc w:val="both"/>
              <w:rPr>
                <w:rFonts w:ascii="Sylfaen" w:hAnsi="Sylfaen"/>
                <w:color w:val="000000" w:themeColor="text1"/>
                <w:lang w:val="ka-GE"/>
              </w:rPr>
            </w:pPr>
          </w:p>
          <w:p w14:paraId="3FDA1707" w14:textId="77777777" w:rsidR="002E3BCB" w:rsidRPr="00185409" w:rsidRDefault="002E3BCB" w:rsidP="002E3BCB">
            <w:pPr>
              <w:jc w:val="both"/>
              <w:rPr>
                <w:rFonts w:ascii="Sylfaen" w:hAnsi="Sylfaen"/>
                <w:color w:val="000000" w:themeColor="text1"/>
                <w:lang w:val="ka-GE"/>
              </w:rPr>
            </w:pPr>
          </w:p>
          <w:p w14:paraId="2CB24EF2" w14:textId="77777777" w:rsidR="002E3BCB" w:rsidRPr="00185409" w:rsidRDefault="002E3BCB" w:rsidP="002E3BCB">
            <w:pPr>
              <w:jc w:val="both"/>
              <w:rPr>
                <w:rFonts w:ascii="Sylfaen" w:hAnsi="Sylfaen"/>
                <w:color w:val="000000" w:themeColor="text1"/>
                <w:lang w:val="ka-GE"/>
              </w:rPr>
            </w:pPr>
          </w:p>
          <w:p w14:paraId="4F8B66DD" w14:textId="77777777" w:rsidR="002E3BCB" w:rsidRPr="00185409" w:rsidRDefault="002E3BCB" w:rsidP="002E3BCB">
            <w:pPr>
              <w:jc w:val="both"/>
              <w:rPr>
                <w:rFonts w:ascii="Sylfaen" w:hAnsi="Sylfaen"/>
                <w:color w:val="000000" w:themeColor="text1"/>
                <w:lang w:val="ka-GE"/>
              </w:rPr>
            </w:pPr>
          </w:p>
          <w:p w14:paraId="31F61B08" w14:textId="77777777" w:rsidR="002E3BCB" w:rsidRPr="00185409" w:rsidRDefault="002E3BCB" w:rsidP="002E3BCB">
            <w:pPr>
              <w:jc w:val="both"/>
              <w:rPr>
                <w:rFonts w:ascii="Sylfaen" w:hAnsi="Sylfaen"/>
                <w:color w:val="000000" w:themeColor="text1"/>
                <w:lang w:val="ka-GE"/>
              </w:rPr>
            </w:pPr>
          </w:p>
          <w:p w14:paraId="4977C737" w14:textId="77777777" w:rsidR="002E3BCB" w:rsidRPr="00185409" w:rsidRDefault="002E3BCB" w:rsidP="002E3BCB">
            <w:pPr>
              <w:jc w:val="both"/>
              <w:rPr>
                <w:rFonts w:ascii="Sylfaen" w:hAnsi="Sylfaen"/>
                <w:color w:val="000000" w:themeColor="text1"/>
                <w:lang w:val="ka-GE"/>
              </w:rPr>
            </w:pPr>
          </w:p>
          <w:p w14:paraId="1322637F" w14:textId="77777777" w:rsidR="002E3BCB" w:rsidRPr="00185409" w:rsidRDefault="002E3BCB" w:rsidP="002E3BCB">
            <w:pPr>
              <w:jc w:val="both"/>
              <w:rPr>
                <w:rFonts w:ascii="Sylfaen" w:hAnsi="Sylfaen"/>
                <w:color w:val="000000" w:themeColor="text1"/>
                <w:lang w:val="ka-GE"/>
              </w:rPr>
            </w:pPr>
          </w:p>
          <w:p w14:paraId="294FC2CC" w14:textId="77777777" w:rsidR="002E3BCB" w:rsidRPr="00185409" w:rsidRDefault="002E3BCB" w:rsidP="002E3BCB">
            <w:pPr>
              <w:jc w:val="both"/>
              <w:rPr>
                <w:rFonts w:ascii="Sylfaen" w:hAnsi="Sylfaen"/>
                <w:color w:val="000000" w:themeColor="text1"/>
                <w:lang w:val="ka-GE"/>
              </w:rPr>
            </w:pPr>
          </w:p>
          <w:p w14:paraId="73F0E6C5" w14:textId="77777777" w:rsidR="002E3BCB" w:rsidRPr="00185409" w:rsidRDefault="002E3BCB" w:rsidP="002E3BCB">
            <w:pPr>
              <w:jc w:val="both"/>
              <w:rPr>
                <w:rFonts w:ascii="Sylfaen" w:hAnsi="Sylfaen"/>
                <w:color w:val="000000" w:themeColor="text1"/>
                <w:lang w:val="ka-GE"/>
              </w:rPr>
            </w:pPr>
          </w:p>
          <w:p w14:paraId="7BD20B86" w14:textId="77777777" w:rsidR="002E3BCB" w:rsidRPr="00185409" w:rsidRDefault="002E3BCB" w:rsidP="002E3BCB">
            <w:pPr>
              <w:jc w:val="both"/>
              <w:rPr>
                <w:rFonts w:ascii="Sylfaen" w:hAnsi="Sylfaen"/>
                <w:color w:val="000000" w:themeColor="text1"/>
                <w:lang w:val="ka-GE"/>
              </w:rPr>
            </w:pPr>
          </w:p>
          <w:p w14:paraId="44110C8A" w14:textId="77777777" w:rsidR="002E3BCB" w:rsidRPr="00185409" w:rsidRDefault="002E3BCB" w:rsidP="002E3BCB">
            <w:pPr>
              <w:jc w:val="both"/>
              <w:rPr>
                <w:rFonts w:ascii="Sylfaen" w:hAnsi="Sylfaen"/>
                <w:color w:val="000000" w:themeColor="text1"/>
                <w:lang w:val="ka-GE"/>
              </w:rPr>
            </w:pPr>
          </w:p>
          <w:p w14:paraId="5D1AE385" w14:textId="77777777" w:rsidR="002E3BCB" w:rsidRPr="00185409" w:rsidRDefault="002E3BCB" w:rsidP="002E3BCB">
            <w:pPr>
              <w:jc w:val="both"/>
              <w:rPr>
                <w:rFonts w:ascii="Sylfaen" w:hAnsi="Sylfaen"/>
                <w:color w:val="000000" w:themeColor="text1"/>
                <w:lang w:val="ka-GE"/>
              </w:rPr>
            </w:pPr>
          </w:p>
          <w:p w14:paraId="6B9759E7" w14:textId="77777777" w:rsidR="002E3BCB" w:rsidRPr="00185409" w:rsidRDefault="002E3BCB" w:rsidP="002E3BCB">
            <w:pPr>
              <w:jc w:val="both"/>
              <w:rPr>
                <w:rFonts w:ascii="Sylfaen" w:hAnsi="Sylfaen"/>
                <w:color w:val="000000" w:themeColor="text1"/>
                <w:lang w:val="ka-GE"/>
              </w:rPr>
            </w:pPr>
          </w:p>
          <w:p w14:paraId="2860E509" w14:textId="77777777" w:rsidR="002E3BCB" w:rsidRPr="00185409" w:rsidRDefault="002E3BCB" w:rsidP="002E3BCB">
            <w:pPr>
              <w:jc w:val="both"/>
              <w:rPr>
                <w:rFonts w:ascii="Sylfaen" w:hAnsi="Sylfaen"/>
                <w:color w:val="000000" w:themeColor="text1"/>
                <w:lang w:val="ka-GE"/>
              </w:rPr>
            </w:pPr>
          </w:p>
          <w:p w14:paraId="283F5653" w14:textId="77777777" w:rsidR="002E3BCB" w:rsidRPr="00185409" w:rsidRDefault="002E3BCB" w:rsidP="002E3BCB">
            <w:pPr>
              <w:jc w:val="both"/>
              <w:rPr>
                <w:rFonts w:ascii="Sylfaen" w:hAnsi="Sylfaen"/>
                <w:color w:val="000000" w:themeColor="text1"/>
                <w:lang w:val="ka-GE"/>
              </w:rPr>
            </w:pPr>
          </w:p>
          <w:p w14:paraId="20DF6FA4" w14:textId="77777777" w:rsidR="002E3BCB" w:rsidRPr="00185409" w:rsidRDefault="002E3BCB" w:rsidP="002E3BCB">
            <w:pPr>
              <w:jc w:val="both"/>
              <w:rPr>
                <w:rFonts w:ascii="Sylfaen" w:hAnsi="Sylfaen"/>
                <w:color w:val="000000" w:themeColor="text1"/>
                <w:lang w:val="ka-GE"/>
              </w:rPr>
            </w:pPr>
          </w:p>
          <w:p w14:paraId="36CAB6FA" w14:textId="77777777" w:rsidR="002E3BCB" w:rsidRPr="00185409" w:rsidRDefault="002E3BCB" w:rsidP="002E3BCB">
            <w:pPr>
              <w:jc w:val="both"/>
              <w:rPr>
                <w:rFonts w:ascii="Sylfaen" w:hAnsi="Sylfaen"/>
                <w:color w:val="000000" w:themeColor="text1"/>
                <w:lang w:val="ka-GE"/>
              </w:rPr>
            </w:pPr>
          </w:p>
          <w:p w14:paraId="19DA6AD7" w14:textId="77777777" w:rsidR="002E3BCB" w:rsidRPr="00185409" w:rsidRDefault="002E3BCB" w:rsidP="002E3BCB">
            <w:pPr>
              <w:jc w:val="both"/>
              <w:rPr>
                <w:rFonts w:ascii="Sylfaen" w:hAnsi="Sylfaen"/>
                <w:color w:val="000000" w:themeColor="text1"/>
                <w:lang w:val="ka-GE"/>
              </w:rPr>
            </w:pPr>
          </w:p>
          <w:p w14:paraId="6B4181A9" w14:textId="77777777" w:rsidR="002E3BCB" w:rsidRPr="00185409" w:rsidRDefault="002E3BCB" w:rsidP="002E3BCB">
            <w:pPr>
              <w:jc w:val="both"/>
              <w:rPr>
                <w:rFonts w:ascii="Sylfaen" w:hAnsi="Sylfaen"/>
                <w:color w:val="000000" w:themeColor="text1"/>
                <w:lang w:val="ka-GE"/>
              </w:rPr>
            </w:pPr>
          </w:p>
          <w:p w14:paraId="4B181C24" w14:textId="77777777" w:rsidR="002E3BCB" w:rsidRPr="00185409" w:rsidRDefault="002E3BCB" w:rsidP="002E3BCB">
            <w:pPr>
              <w:jc w:val="both"/>
              <w:rPr>
                <w:rFonts w:ascii="Sylfaen" w:hAnsi="Sylfaen"/>
                <w:color w:val="000000" w:themeColor="text1"/>
                <w:lang w:val="ka-GE"/>
              </w:rPr>
            </w:pPr>
          </w:p>
          <w:p w14:paraId="76FC72B5" w14:textId="77777777" w:rsidR="002E3BCB" w:rsidRPr="00185409" w:rsidRDefault="002E3BCB" w:rsidP="002E3BCB">
            <w:pPr>
              <w:jc w:val="both"/>
              <w:rPr>
                <w:rFonts w:ascii="Sylfaen" w:hAnsi="Sylfaen"/>
                <w:color w:val="000000" w:themeColor="text1"/>
                <w:lang w:val="ka-GE"/>
              </w:rPr>
            </w:pPr>
          </w:p>
          <w:p w14:paraId="4DC97D98" w14:textId="77777777" w:rsidR="002E3BCB" w:rsidRPr="00185409" w:rsidRDefault="002E3BCB" w:rsidP="002E3BCB">
            <w:pPr>
              <w:jc w:val="both"/>
              <w:rPr>
                <w:rFonts w:ascii="Sylfaen" w:hAnsi="Sylfaen"/>
                <w:color w:val="000000" w:themeColor="text1"/>
                <w:lang w:val="ka-GE"/>
              </w:rPr>
            </w:pPr>
          </w:p>
          <w:p w14:paraId="45E4032A" w14:textId="77777777" w:rsidR="002E3BCB" w:rsidRPr="00185409" w:rsidRDefault="002E3BCB" w:rsidP="002E3BCB">
            <w:pPr>
              <w:jc w:val="both"/>
              <w:rPr>
                <w:rFonts w:ascii="Sylfaen" w:hAnsi="Sylfaen"/>
                <w:color w:val="000000" w:themeColor="text1"/>
                <w:lang w:val="ka-GE"/>
              </w:rPr>
            </w:pPr>
          </w:p>
          <w:p w14:paraId="575A3F05" w14:textId="77777777" w:rsidR="002E3BCB" w:rsidRPr="00185409" w:rsidRDefault="002E3BCB" w:rsidP="002E3BCB">
            <w:pPr>
              <w:jc w:val="both"/>
              <w:rPr>
                <w:rFonts w:ascii="Sylfaen" w:hAnsi="Sylfaen"/>
                <w:color w:val="000000" w:themeColor="text1"/>
                <w:lang w:val="ka-GE"/>
              </w:rPr>
            </w:pPr>
          </w:p>
          <w:p w14:paraId="3C3077B6" w14:textId="77777777" w:rsidR="002E3BCB" w:rsidRPr="00185409" w:rsidRDefault="002E3BCB" w:rsidP="002E3BCB">
            <w:pPr>
              <w:jc w:val="both"/>
              <w:rPr>
                <w:rFonts w:ascii="Sylfaen" w:hAnsi="Sylfaen"/>
                <w:color w:val="000000" w:themeColor="text1"/>
                <w:lang w:val="ka-GE"/>
              </w:rPr>
            </w:pPr>
          </w:p>
          <w:p w14:paraId="2A6D533E" w14:textId="77777777" w:rsidR="002E3BCB" w:rsidRPr="00185409" w:rsidRDefault="002E3BCB" w:rsidP="002E3BCB">
            <w:pPr>
              <w:jc w:val="both"/>
              <w:rPr>
                <w:rFonts w:ascii="Sylfaen" w:hAnsi="Sylfaen"/>
                <w:color w:val="000000" w:themeColor="text1"/>
                <w:lang w:val="ka-GE"/>
              </w:rPr>
            </w:pPr>
          </w:p>
          <w:p w14:paraId="3F1F27FF" w14:textId="77777777" w:rsidR="002E3BCB" w:rsidRPr="00185409" w:rsidRDefault="002E3BCB" w:rsidP="002E3BCB">
            <w:pPr>
              <w:jc w:val="both"/>
              <w:rPr>
                <w:rFonts w:ascii="Sylfaen" w:hAnsi="Sylfaen"/>
                <w:color w:val="000000" w:themeColor="text1"/>
                <w:lang w:val="ka-GE"/>
              </w:rPr>
            </w:pPr>
          </w:p>
          <w:p w14:paraId="294E3D80" w14:textId="77777777" w:rsidR="002E3BCB" w:rsidRPr="00185409" w:rsidRDefault="002E3BCB" w:rsidP="002E3BCB">
            <w:pPr>
              <w:jc w:val="both"/>
              <w:rPr>
                <w:rFonts w:ascii="Sylfaen" w:hAnsi="Sylfaen"/>
                <w:color w:val="000000" w:themeColor="text1"/>
                <w:lang w:val="ka-GE"/>
              </w:rPr>
            </w:pPr>
          </w:p>
          <w:p w14:paraId="399A2580" w14:textId="77777777" w:rsidR="002E3BCB" w:rsidRPr="00185409" w:rsidRDefault="002E3BCB" w:rsidP="002E3BCB">
            <w:pPr>
              <w:jc w:val="both"/>
              <w:rPr>
                <w:rFonts w:ascii="Sylfaen" w:hAnsi="Sylfaen"/>
                <w:color w:val="000000" w:themeColor="text1"/>
                <w:lang w:val="ka-GE"/>
              </w:rPr>
            </w:pPr>
          </w:p>
          <w:p w14:paraId="699D7CB5" w14:textId="77777777" w:rsidR="002E3BCB" w:rsidRPr="00185409" w:rsidRDefault="002E3BCB" w:rsidP="002E3BCB">
            <w:pPr>
              <w:jc w:val="both"/>
              <w:rPr>
                <w:rFonts w:ascii="Sylfaen" w:hAnsi="Sylfaen"/>
                <w:color w:val="000000" w:themeColor="text1"/>
                <w:lang w:val="ka-GE"/>
              </w:rPr>
            </w:pPr>
          </w:p>
          <w:p w14:paraId="59C62A75" w14:textId="77777777" w:rsidR="002E3BCB" w:rsidRPr="00185409" w:rsidRDefault="002E3BCB" w:rsidP="002E3BCB">
            <w:pPr>
              <w:jc w:val="both"/>
              <w:rPr>
                <w:rFonts w:ascii="Sylfaen" w:hAnsi="Sylfaen"/>
                <w:color w:val="000000" w:themeColor="text1"/>
                <w:lang w:val="ka-GE"/>
              </w:rPr>
            </w:pPr>
          </w:p>
          <w:p w14:paraId="2257AA44" w14:textId="77777777" w:rsidR="002E3BCB" w:rsidRPr="00185409" w:rsidRDefault="002E3BCB" w:rsidP="002E3BCB">
            <w:pPr>
              <w:jc w:val="both"/>
              <w:rPr>
                <w:rFonts w:ascii="Sylfaen" w:hAnsi="Sylfaen"/>
                <w:color w:val="000000" w:themeColor="text1"/>
                <w:lang w:val="ka-GE"/>
              </w:rPr>
            </w:pPr>
          </w:p>
          <w:p w14:paraId="182BAB6D" w14:textId="77777777" w:rsidR="002E3BCB" w:rsidRPr="00185409" w:rsidRDefault="002E3BCB" w:rsidP="002E3BCB">
            <w:pPr>
              <w:jc w:val="both"/>
              <w:rPr>
                <w:rFonts w:ascii="Sylfaen" w:hAnsi="Sylfaen"/>
                <w:color w:val="000000" w:themeColor="text1"/>
                <w:lang w:val="ka-GE"/>
              </w:rPr>
            </w:pPr>
          </w:p>
          <w:p w14:paraId="5E5C3B54" w14:textId="77777777" w:rsidR="002E3BCB" w:rsidRPr="00185409" w:rsidRDefault="002E3BCB" w:rsidP="002E3BCB">
            <w:pPr>
              <w:jc w:val="both"/>
              <w:rPr>
                <w:rFonts w:ascii="Sylfaen" w:hAnsi="Sylfaen"/>
                <w:color w:val="000000" w:themeColor="text1"/>
                <w:lang w:val="ka-GE"/>
              </w:rPr>
            </w:pPr>
          </w:p>
          <w:p w14:paraId="135CF157" w14:textId="77777777" w:rsidR="002E3BCB" w:rsidRPr="00185409" w:rsidRDefault="002E3BCB" w:rsidP="002E3BCB">
            <w:pPr>
              <w:jc w:val="both"/>
              <w:rPr>
                <w:rFonts w:ascii="Sylfaen" w:hAnsi="Sylfaen"/>
                <w:color w:val="000000" w:themeColor="text1"/>
                <w:lang w:val="ka-GE"/>
              </w:rPr>
            </w:pPr>
          </w:p>
          <w:p w14:paraId="6FA358B1" w14:textId="77777777" w:rsidR="002E3BCB" w:rsidRPr="00185409" w:rsidRDefault="002E3BCB" w:rsidP="002E3BCB">
            <w:pPr>
              <w:jc w:val="both"/>
              <w:rPr>
                <w:rFonts w:ascii="Sylfaen" w:hAnsi="Sylfaen"/>
                <w:color w:val="000000" w:themeColor="text1"/>
                <w:lang w:val="ka-GE"/>
              </w:rPr>
            </w:pPr>
          </w:p>
          <w:p w14:paraId="688E6014" w14:textId="77777777" w:rsidR="002E3BCB" w:rsidRPr="00185409" w:rsidRDefault="002E3BCB" w:rsidP="002E3BCB">
            <w:pPr>
              <w:jc w:val="both"/>
              <w:rPr>
                <w:rFonts w:ascii="Sylfaen" w:hAnsi="Sylfaen"/>
                <w:color w:val="000000" w:themeColor="text1"/>
                <w:lang w:val="ka-GE"/>
              </w:rPr>
            </w:pPr>
          </w:p>
          <w:p w14:paraId="3908E11E" w14:textId="77777777" w:rsidR="002E3BCB" w:rsidRPr="00185409" w:rsidRDefault="002E3BCB" w:rsidP="002E3BCB">
            <w:pPr>
              <w:jc w:val="both"/>
              <w:rPr>
                <w:rFonts w:ascii="Sylfaen" w:hAnsi="Sylfaen"/>
                <w:color w:val="000000" w:themeColor="text1"/>
                <w:lang w:val="ka-GE"/>
              </w:rPr>
            </w:pPr>
          </w:p>
          <w:p w14:paraId="24B10D6C" w14:textId="77777777" w:rsidR="002E3BCB" w:rsidRPr="00185409" w:rsidRDefault="002E3BCB" w:rsidP="002E3BCB">
            <w:pPr>
              <w:jc w:val="both"/>
              <w:rPr>
                <w:rFonts w:ascii="Sylfaen" w:hAnsi="Sylfaen"/>
                <w:color w:val="000000" w:themeColor="text1"/>
                <w:lang w:val="ka-GE"/>
              </w:rPr>
            </w:pPr>
          </w:p>
          <w:p w14:paraId="375CB3B0" w14:textId="77777777" w:rsidR="002E3BCB" w:rsidRPr="00185409" w:rsidRDefault="002E3BCB" w:rsidP="002E3BCB">
            <w:pPr>
              <w:jc w:val="both"/>
              <w:rPr>
                <w:rFonts w:ascii="Sylfaen" w:hAnsi="Sylfaen"/>
                <w:color w:val="000000" w:themeColor="text1"/>
                <w:lang w:val="ka-GE"/>
              </w:rPr>
            </w:pPr>
          </w:p>
          <w:p w14:paraId="7A663D67" w14:textId="77777777" w:rsidR="002E3BCB" w:rsidRPr="00185409" w:rsidRDefault="002E3BCB" w:rsidP="002E3BCB">
            <w:pPr>
              <w:jc w:val="both"/>
              <w:rPr>
                <w:rFonts w:ascii="Sylfaen" w:hAnsi="Sylfaen"/>
                <w:color w:val="000000" w:themeColor="text1"/>
                <w:lang w:val="ka-GE"/>
              </w:rPr>
            </w:pPr>
          </w:p>
          <w:p w14:paraId="3F4E89C9" w14:textId="77777777" w:rsidR="002E3BCB" w:rsidRPr="00185409" w:rsidRDefault="002E3BCB" w:rsidP="002E3BCB">
            <w:pPr>
              <w:jc w:val="both"/>
              <w:rPr>
                <w:rFonts w:ascii="Sylfaen" w:hAnsi="Sylfaen"/>
                <w:color w:val="000000" w:themeColor="text1"/>
                <w:lang w:val="ka-GE"/>
              </w:rPr>
            </w:pPr>
          </w:p>
          <w:p w14:paraId="4308B71D" w14:textId="77777777" w:rsidR="002E3BCB" w:rsidRPr="00185409" w:rsidRDefault="002E3BCB" w:rsidP="002E3BCB">
            <w:pPr>
              <w:jc w:val="both"/>
              <w:rPr>
                <w:rFonts w:ascii="Sylfaen" w:hAnsi="Sylfaen"/>
                <w:color w:val="000000" w:themeColor="text1"/>
                <w:lang w:val="ka-GE"/>
              </w:rPr>
            </w:pPr>
          </w:p>
          <w:p w14:paraId="4065BE3C" w14:textId="77777777" w:rsidR="002E3BCB" w:rsidRPr="00185409" w:rsidRDefault="002E3BCB" w:rsidP="002E3BCB">
            <w:pPr>
              <w:jc w:val="both"/>
              <w:rPr>
                <w:rFonts w:ascii="Sylfaen" w:hAnsi="Sylfaen"/>
                <w:color w:val="000000" w:themeColor="text1"/>
                <w:lang w:val="ka-GE"/>
              </w:rPr>
            </w:pPr>
          </w:p>
          <w:p w14:paraId="1A3FD073" w14:textId="77777777" w:rsidR="002E3BCB" w:rsidRPr="00185409" w:rsidRDefault="002E3BCB" w:rsidP="002E3BCB">
            <w:pPr>
              <w:jc w:val="both"/>
              <w:rPr>
                <w:rFonts w:ascii="Sylfaen" w:hAnsi="Sylfaen"/>
                <w:color w:val="000000" w:themeColor="text1"/>
                <w:lang w:val="ka-GE"/>
              </w:rPr>
            </w:pPr>
          </w:p>
          <w:p w14:paraId="1D2C9EA7" w14:textId="77777777" w:rsidR="002E3BCB" w:rsidRPr="00185409" w:rsidRDefault="002E3BCB" w:rsidP="002E3BCB">
            <w:pPr>
              <w:jc w:val="both"/>
              <w:rPr>
                <w:rFonts w:ascii="Sylfaen" w:hAnsi="Sylfaen"/>
                <w:color w:val="000000" w:themeColor="text1"/>
                <w:lang w:val="ka-GE"/>
              </w:rPr>
            </w:pPr>
          </w:p>
          <w:p w14:paraId="53CF1C19" w14:textId="77777777" w:rsidR="002E3BCB" w:rsidRPr="00185409" w:rsidRDefault="002E3BCB" w:rsidP="002E3BCB">
            <w:pPr>
              <w:jc w:val="both"/>
              <w:rPr>
                <w:rFonts w:ascii="Sylfaen" w:hAnsi="Sylfaen"/>
                <w:color w:val="000000" w:themeColor="text1"/>
                <w:lang w:val="ka-GE"/>
              </w:rPr>
            </w:pPr>
          </w:p>
          <w:p w14:paraId="4B75C419" w14:textId="77777777" w:rsidR="002E3BCB" w:rsidRPr="00185409" w:rsidRDefault="002E3BCB" w:rsidP="002E3BCB">
            <w:pPr>
              <w:jc w:val="both"/>
              <w:rPr>
                <w:rFonts w:ascii="Sylfaen" w:hAnsi="Sylfaen"/>
                <w:color w:val="000000" w:themeColor="text1"/>
                <w:lang w:val="ka-GE"/>
              </w:rPr>
            </w:pPr>
          </w:p>
          <w:p w14:paraId="7FF0C4D3" w14:textId="77777777" w:rsidR="002E3BCB" w:rsidRPr="00185409" w:rsidRDefault="002E3BCB" w:rsidP="002E3BCB">
            <w:pPr>
              <w:jc w:val="both"/>
              <w:rPr>
                <w:rFonts w:ascii="Sylfaen" w:hAnsi="Sylfaen"/>
                <w:color w:val="000000" w:themeColor="text1"/>
                <w:lang w:val="ka-GE"/>
              </w:rPr>
            </w:pPr>
          </w:p>
          <w:p w14:paraId="52BBD95F" w14:textId="77777777" w:rsidR="002E3BCB" w:rsidRPr="00185409" w:rsidRDefault="002E3BCB" w:rsidP="002E3BCB">
            <w:pPr>
              <w:jc w:val="both"/>
              <w:rPr>
                <w:rFonts w:ascii="Sylfaen" w:hAnsi="Sylfaen"/>
                <w:color w:val="000000" w:themeColor="text1"/>
                <w:lang w:val="ka-GE"/>
              </w:rPr>
            </w:pPr>
          </w:p>
          <w:p w14:paraId="0B8F0222" w14:textId="77777777" w:rsidR="002E3BCB" w:rsidRPr="00185409" w:rsidRDefault="002E3BCB" w:rsidP="002E3BCB">
            <w:pPr>
              <w:jc w:val="both"/>
              <w:rPr>
                <w:rFonts w:ascii="Sylfaen" w:hAnsi="Sylfaen"/>
                <w:color w:val="000000" w:themeColor="text1"/>
                <w:lang w:val="ka-GE"/>
              </w:rPr>
            </w:pPr>
          </w:p>
          <w:p w14:paraId="0851860E" w14:textId="77777777" w:rsidR="002E3BCB" w:rsidRPr="00185409" w:rsidRDefault="002E3BCB" w:rsidP="002E3BCB">
            <w:pPr>
              <w:jc w:val="both"/>
              <w:rPr>
                <w:rFonts w:ascii="Sylfaen" w:hAnsi="Sylfaen"/>
                <w:color w:val="000000" w:themeColor="text1"/>
                <w:lang w:val="ka-GE"/>
              </w:rPr>
            </w:pPr>
          </w:p>
          <w:p w14:paraId="3A90874D" w14:textId="77777777" w:rsidR="002E3BCB" w:rsidRPr="00185409" w:rsidRDefault="002E3BCB" w:rsidP="002E3BCB">
            <w:pPr>
              <w:jc w:val="both"/>
              <w:rPr>
                <w:rFonts w:ascii="Sylfaen" w:hAnsi="Sylfaen"/>
                <w:color w:val="000000" w:themeColor="text1"/>
                <w:lang w:val="ka-GE"/>
              </w:rPr>
            </w:pPr>
          </w:p>
          <w:p w14:paraId="55A361FF" w14:textId="77777777" w:rsidR="002E3BCB" w:rsidRPr="00185409" w:rsidRDefault="002E3BCB" w:rsidP="002E3BCB">
            <w:pPr>
              <w:jc w:val="both"/>
              <w:rPr>
                <w:rFonts w:ascii="Sylfaen" w:hAnsi="Sylfaen"/>
                <w:color w:val="000000" w:themeColor="text1"/>
                <w:lang w:val="ka-GE"/>
              </w:rPr>
            </w:pPr>
          </w:p>
          <w:p w14:paraId="77F36959" w14:textId="77777777" w:rsidR="002E3BCB" w:rsidRPr="00185409" w:rsidRDefault="002E3BCB" w:rsidP="002E3BCB">
            <w:pPr>
              <w:jc w:val="both"/>
              <w:rPr>
                <w:rFonts w:ascii="Sylfaen" w:hAnsi="Sylfaen"/>
                <w:color w:val="000000" w:themeColor="text1"/>
                <w:lang w:val="ka-GE"/>
              </w:rPr>
            </w:pPr>
          </w:p>
          <w:p w14:paraId="501D62E2" w14:textId="77777777" w:rsidR="002E3BCB" w:rsidRPr="00185409" w:rsidRDefault="002E3BCB" w:rsidP="002E3BCB">
            <w:pPr>
              <w:jc w:val="both"/>
              <w:rPr>
                <w:rFonts w:ascii="Sylfaen" w:hAnsi="Sylfaen"/>
                <w:color w:val="000000" w:themeColor="text1"/>
                <w:lang w:val="ka-GE"/>
              </w:rPr>
            </w:pPr>
          </w:p>
          <w:p w14:paraId="12675324" w14:textId="77777777" w:rsidR="002E3BCB" w:rsidRPr="00185409" w:rsidRDefault="002E3BCB" w:rsidP="002E3BCB">
            <w:pPr>
              <w:jc w:val="both"/>
              <w:rPr>
                <w:rFonts w:ascii="Sylfaen" w:hAnsi="Sylfaen"/>
                <w:color w:val="000000" w:themeColor="text1"/>
                <w:lang w:val="ka-GE"/>
              </w:rPr>
            </w:pPr>
          </w:p>
          <w:p w14:paraId="20ED5A28" w14:textId="77777777" w:rsidR="002E3BCB" w:rsidRPr="00185409" w:rsidRDefault="002E3BCB" w:rsidP="002E3BCB">
            <w:pPr>
              <w:jc w:val="both"/>
              <w:rPr>
                <w:rFonts w:ascii="Sylfaen" w:hAnsi="Sylfaen"/>
                <w:color w:val="000000" w:themeColor="text1"/>
                <w:lang w:val="ka-GE"/>
              </w:rPr>
            </w:pPr>
          </w:p>
          <w:p w14:paraId="4CA86E59" w14:textId="77777777" w:rsidR="002E3BCB" w:rsidRPr="00185409" w:rsidRDefault="002E3BCB" w:rsidP="002E3BCB">
            <w:pPr>
              <w:jc w:val="both"/>
              <w:rPr>
                <w:rFonts w:ascii="Sylfaen" w:hAnsi="Sylfaen"/>
                <w:color w:val="000000" w:themeColor="text1"/>
                <w:lang w:val="ka-GE"/>
              </w:rPr>
            </w:pPr>
          </w:p>
          <w:p w14:paraId="749E208C" w14:textId="77777777" w:rsidR="002E3BCB" w:rsidRPr="00185409" w:rsidRDefault="002E3BCB" w:rsidP="002E3BCB">
            <w:pPr>
              <w:jc w:val="both"/>
              <w:rPr>
                <w:rFonts w:ascii="Sylfaen" w:hAnsi="Sylfaen"/>
                <w:color w:val="000000" w:themeColor="text1"/>
                <w:lang w:val="ka-GE"/>
              </w:rPr>
            </w:pPr>
          </w:p>
          <w:p w14:paraId="7153A15A" w14:textId="378F309A" w:rsidR="002E3BCB" w:rsidRPr="00185409" w:rsidRDefault="002E3BCB" w:rsidP="002E3BCB">
            <w:pPr>
              <w:jc w:val="both"/>
              <w:rPr>
                <w:rFonts w:ascii="Sylfaen" w:hAnsi="Sylfaen"/>
                <w:color w:val="000000" w:themeColor="text1"/>
                <w:lang w:val="ka-GE"/>
              </w:rPr>
            </w:pPr>
          </w:p>
          <w:p w14:paraId="0B486701" w14:textId="4989BE5C" w:rsidR="00E33DC2" w:rsidRPr="00185409" w:rsidRDefault="00E33DC2" w:rsidP="002E3BCB">
            <w:pPr>
              <w:jc w:val="both"/>
              <w:rPr>
                <w:rFonts w:ascii="Sylfaen" w:hAnsi="Sylfaen"/>
                <w:color w:val="000000" w:themeColor="text1"/>
                <w:lang w:val="ka-GE"/>
              </w:rPr>
            </w:pPr>
          </w:p>
          <w:p w14:paraId="4458B04E" w14:textId="146E4C5A" w:rsidR="00E33DC2" w:rsidRPr="00185409" w:rsidRDefault="00E33DC2" w:rsidP="002E3BCB">
            <w:pPr>
              <w:jc w:val="both"/>
              <w:rPr>
                <w:rFonts w:ascii="Sylfaen" w:hAnsi="Sylfaen"/>
                <w:color w:val="000000" w:themeColor="text1"/>
                <w:lang w:val="ka-GE"/>
              </w:rPr>
            </w:pPr>
          </w:p>
          <w:p w14:paraId="6673DC94" w14:textId="16DE94FD" w:rsidR="00E33DC2" w:rsidRPr="00185409" w:rsidRDefault="00E33DC2" w:rsidP="002E3BCB">
            <w:pPr>
              <w:jc w:val="both"/>
              <w:rPr>
                <w:rFonts w:ascii="Sylfaen" w:hAnsi="Sylfaen"/>
                <w:color w:val="000000" w:themeColor="text1"/>
                <w:lang w:val="ka-GE"/>
              </w:rPr>
            </w:pPr>
          </w:p>
          <w:p w14:paraId="7406722B" w14:textId="49EA5444" w:rsidR="00E33DC2" w:rsidRPr="00185409" w:rsidRDefault="00E33DC2" w:rsidP="002E3BCB">
            <w:pPr>
              <w:jc w:val="both"/>
              <w:rPr>
                <w:rFonts w:ascii="Sylfaen" w:hAnsi="Sylfaen"/>
                <w:color w:val="000000" w:themeColor="text1"/>
                <w:lang w:val="ka-GE"/>
              </w:rPr>
            </w:pPr>
          </w:p>
          <w:p w14:paraId="3DAF9583" w14:textId="237C82AD" w:rsidR="00E33DC2" w:rsidRPr="00185409" w:rsidRDefault="00E33DC2" w:rsidP="002E3BCB">
            <w:pPr>
              <w:jc w:val="both"/>
              <w:rPr>
                <w:rFonts w:ascii="Sylfaen" w:hAnsi="Sylfaen"/>
                <w:color w:val="000000" w:themeColor="text1"/>
                <w:lang w:val="ka-GE"/>
              </w:rPr>
            </w:pPr>
          </w:p>
          <w:p w14:paraId="7AADE27D" w14:textId="32552FD5" w:rsidR="00E33DC2" w:rsidRPr="00185409" w:rsidRDefault="00E33DC2" w:rsidP="002E3BCB">
            <w:pPr>
              <w:jc w:val="both"/>
              <w:rPr>
                <w:rFonts w:ascii="Sylfaen" w:hAnsi="Sylfaen"/>
                <w:color w:val="000000" w:themeColor="text1"/>
                <w:lang w:val="ka-GE"/>
              </w:rPr>
            </w:pPr>
          </w:p>
          <w:p w14:paraId="0918D05B" w14:textId="4A11DD71" w:rsidR="00E33DC2" w:rsidRPr="00185409" w:rsidRDefault="00E33DC2" w:rsidP="002E3BCB">
            <w:pPr>
              <w:jc w:val="both"/>
              <w:rPr>
                <w:rFonts w:ascii="Sylfaen" w:hAnsi="Sylfaen"/>
                <w:color w:val="000000" w:themeColor="text1"/>
                <w:lang w:val="ka-GE"/>
              </w:rPr>
            </w:pPr>
          </w:p>
          <w:p w14:paraId="2A691C9B" w14:textId="3653AD2F" w:rsidR="00E33DC2" w:rsidRPr="00185409" w:rsidRDefault="00E33DC2" w:rsidP="002E3BCB">
            <w:pPr>
              <w:jc w:val="both"/>
              <w:rPr>
                <w:rFonts w:ascii="Sylfaen" w:hAnsi="Sylfaen"/>
                <w:color w:val="000000" w:themeColor="text1"/>
                <w:lang w:val="ka-GE"/>
              </w:rPr>
            </w:pPr>
          </w:p>
          <w:p w14:paraId="4327B91E" w14:textId="6AED360E" w:rsidR="00E33DC2" w:rsidRPr="00185409" w:rsidRDefault="00E33DC2" w:rsidP="002E3BCB">
            <w:pPr>
              <w:jc w:val="both"/>
              <w:rPr>
                <w:rFonts w:ascii="Sylfaen" w:hAnsi="Sylfaen"/>
                <w:color w:val="000000" w:themeColor="text1"/>
                <w:lang w:val="ka-GE"/>
              </w:rPr>
            </w:pPr>
          </w:p>
          <w:p w14:paraId="293FA468" w14:textId="3F4D8C0E" w:rsidR="00E33DC2" w:rsidRPr="00185409" w:rsidRDefault="00E33DC2" w:rsidP="002E3BCB">
            <w:pPr>
              <w:jc w:val="both"/>
              <w:rPr>
                <w:rFonts w:ascii="Sylfaen" w:hAnsi="Sylfaen"/>
                <w:color w:val="000000" w:themeColor="text1"/>
                <w:lang w:val="ka-GE"/>
              </w:rPr>
            </w:pPr>
          </w:p>
          <w:p w14:paraId="1D02C88F" w14:textId="05481E9D" w:rsidR="00E33DC2" w:rsidRPr="00185409" w:rsidRDefault="00E33DC2" w:rsidP="002E3BCB">
            <w:pPr>
              <w:jc w:val="both"/>
              <w:rPr>
                <w:rFonts w:ascii="Sylfaen" w:hAnsi="Sylfaen"/>
                <w:color w:val="000000" w:themeColor="text1"/>
                <w:lang w:val="ka-GE"/>
              </w:rPr>
            </w:pPr>
          </w:p>
          <w:p w14:paraId="3ACB32A5" w14:textId="60E948D9" w:rsidR="00E33DC2" w:rsidRPr="00185409" w:rsidRDefault="00E33DC2" w:rsidP="002E3BCB">
            <w:pPr>
              <w:jc w:val="both"/>
              <w:rPr>
                <w:rFonts w:ascii="Sylfaen" w:hAnsi="Sylfaen"/>
                <w:color w:val="000000" w:themeColor="text1"/>
                <w:lang w:val="ka-GE"/>
              </w:rPr>
            </w:pPr>
          </w:p>
          <w:p w14:paraId="709C8698" w14:textId="6F94DE43" w:rsidR="00E33DC2" w:rsidRPr="00185409" w:rsidRDefault="00E33DC2" w:rsidP="002E3BCB">
            <w:pPr>
              <w:jc w:val="both"/>
              <w:rPr>
                <w:rFonts w:ascii="Sylfaen" w:hAnsi="Sylfaen"/>
                <w:color w:val="000000" w:themeColor="text1"/>
                <w:lang w:val="ka-GE"/>
              </w:rPr>
            </w:pPr>
          </w:p>
          <w:p w14:paraId="3D1FB08B" w14:textId="1365DADF" w:rsidR="00E33DC2" w:rsidRPr="00185409" w:rsidRDefault="00E33DC2" w:rsidP="002E3BCB">
            <w:pPr>
              <w:jc w:val="both"/>
              <w:rPr>
                <w:rFonts w:ascii="Sylfaen" w:hAnsi="Sylfaen"/>
                <w:color w:val="000000" w:themeColor="text1"/>
                <w:lang w:val="ka-GE"/>
              </w:rPr>
            </w:pPr>
          </w:p>
          <w:p w14:paraId="458A54E9" w14:textId="4B2312A6" w:rsidR="00E33DC2" w:rsidRPr="00185409" w:rsidRDefault="00E33DC2" w:rsidP="002E3BCB">
            <w:pPr>
              <w:jc w:val="both"/>
              <w:rPr>
                <w:rFonts w:ascii="Sylfaen" w:hAnsi="Sylfaen"/>
                <w:color w:val="000000" w:themeColor="text1"/>
                <w:lang w:val="ka-GE"/>
              </w:rPr>
            </w:pPr>
          </w:p>
          <w:p w14:paraId="1B8F3755" w14:textId="3F8D3C99" w:rsidR="00E33DC2" w:rsidRPr="00185409" w:rsidRDefault="00E33DC2" w:rsidP="002E3BCB">
            <w:pPr>
              <w:jc w:val="both"/>
              <w:rPr>
                <w:rFonts w:ascii="Sylfaen" w:hAnsi="Sylfaen"/>
                <w:color w:val="000000" w:themeColor="text1"/>
                <w:lang w:val="ka-GE"/>
              </w:rPr>
            </w:pPr>
          </w:p>
          <w:p w14:paraId="285A8D81" w14:textId="64E5310F" w:rsidR="00E33DC2" w:rsidRPr="00185409" w:rsidRDefault="00E33DC2" w:rsidP="002E3BCB">
            <w:pPr>
              <w:jc w:val="both"/>
              <w:rPr>
                <w:rFonts w:ascii="Sylfaen" w:hAnsi="Sylfaen"/>
                <w:color w:val="000000" w:themeColor="text1"/>
                <w:lang w:val="ka-GE"/>
              </w:rPr>
            </w:pPr>
          </w:p>
          <w:p w14:paraId="479809F4" w14:textId="77777777" w:rsidR="00E33DC2" w:rsidRPr="00185409" w:rsidRDefault="00E33DC2" w:rsidP="002E3BCB">
            <w:pPr>
              <w:jc w:val="both"/>
              <w:rPr>
                <w:rFonts w:ascii="Sylfaen" w:hAnsi="Sylfaen"/>
                <w:color w:val="000000" w:themeColor="text1"/>
                <w:lang w:val="ka-GE"/>
              </w:rPr>
            </w:pPr>
          </w:p>
          <w:p w14:paraId="3061FBB2" w14:textId="77777777" w:rsidR="002E3BCB" w:rsidRPr="00185409" w:rsidRDefault="002E3BCB" w:rsidP="002E3BCB">
            <w:pPr>
              <w:jc w:val="both"/>
              <w:rPr>
                <w:rFonts w:ascii="Sylfaen" w:hAnsi="Sylfaen"/>
                <w:color w:val="000000" w:themeColor="text1"/>
                <w:lang w:val="ka-GE"/>
              </w:rPr>
            </w:pPr>
          </w:p>
          <w:p w14:paraId="3A01BB33"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N1</w:t>
            </w:r>
          </w:p>
        </w:tc>
        <w:tc>
          <w:tcPr>
            <w:tcW w:w="709" w:type="dxa"/>
            <w:tcBorders>
              <w:top w:val="single" w:sz="4" w:space="0" w:color="auto"/>
              <w:left w:val="single" w:sz="4" w:space="0" w:color="auto"/>
              <w:bottom w:val="single" w:sz="4" w:space="0" w:color="auto"/>
              <w:right w:val="single" w:sz="4" w:space="0" w:color="auto"/>
            </w:tcBorders>
          </w:tcPr>
          <w:p w14:paraId="6F775DB4"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54</w:t>
            </w:r>
          </w:p>
          <w:p w14:paraId="5152BBD9" w14:textId="77777777" w:rsidR="002E3BCB" w:rsidRPr="00185409" w:rsidRDefault="002E3BCB" w:rsidP="002E3BCB">
            <w:pPr>
              <w:jc w:val="both"/>
              <w:rPr>
                <w:rFonts w:ascii="Sylfaen" w:hAnsi="Sylfaen"/>
                <w:color w:val="000000" w:themeColor="text1"/>
                <w:lang w:val="ka-GE"/>
              </w:rPr>
            </w:pPr>
          </w:p>
          <w:p w14:paraId="6DFD5E9A" w14:textId="77777777" w:rsidR="002E3BCB" w:rsidRPr="00185409" w:rsidRDefault="002E3BCB" w:rsidP="002E3BCB">
            <w:pPr>
              <w:jc w:val="both"/>
              <w:rPr>
                <w:rFonts w:ascii="Sylfaen" w:hAnsi="Sylfaen"/>
                <w:color w:val="000000" w:themeColor="text1"/>
                <w:lang w:val="ka-GE"/>
              </w:rPr>
            </w:pPr>
          </w:p>
          <w:p w14:paraId="2C2333EE" w14:textId="77777777" w:rsidR="002E3BCB" w:rsidRPr="00185409" w:rsidRDefault="002E3BCB" w:rsidP="002E3BCB">
            <w:pPr>
              <w:jc w:val="both"/>
              <w:rPr>
                <w:rFonts w:ascii="Sylfaen" w:hAnsi="Sylfaen"/>
                <w:color w:val="000000" w:themeColor="text1"/>
                <w:lang w:val="ka-GE"/>
              </w:rPr>
            </w:pPr>
          </w:p>
          <w:p w14:paraId="5D8C0036" w14:textId="77777777" w:rsidR="002E3BCB" w:rsidRPr="00185409" w:rsidRDefault="002E3BCB" w:rsidP="002E3BCB">
            <w:pPr>
              <w:jc w:val="both"/>
              <w:rPr>
                <w:rFonts w:ascii="Sylfaen" w:hAnsi="Sylfaen"/>
                <w:color w:val="000000" w:themeColor="text1"/>
                <w:lang w:val="ka-GE"/>
              </w:rPr>
            </w:pPr>
          </w:p>
          <w:p w14:paraId="5EF0EDC8" w14:textId="77777777" w:rsidR="002E3BCB" w:rsidRPr="00185409" w:rsidRDefault="002E3BCB" w:rsidP="002E3BCB">
            <w:pPr>
              <w:jc w:val="both"/>
              <w:rPr>
                <w:rFonts w:ascii="Sylfaen" w:hAnsi="Sylfaen"/>
                <w:color w:val="000000" w:themeColor="text1"/>
                <w:lang w:val="ka-GE"/>
              </w:rPr>
            </w:pPr>
          </w:p>
          <w:p w14:paraId="5BDF0D83" w14:textId="77777777" w:rsidR="002E3BCB" w:rsidRPr="00185409" w:rsidRDefault="002E3BCB" w:rsidP="002E3BCB">
            <w:pPr>
              <w:jc w:val="both"/>
              <w:rPr>
                <w:rFonts w:ascii="Sylfaen" w:hAnsi="Sylfaen"/>
                <w:color w:val="000000" w:themeColor="text1"/>
                <w:lang w:val="ka-GE"/>
              </w:rPr>
            </w:pPr>
          </w:p>
          <w:p w14:paraId="17163E19" w14:textId="77777777" w:rsidR="002E3BCB" w:rsidRPr="00185409" w:rsidRDefault="002E3BCB" w:rsidP="002E3BCB">
            <w:pPr>
              <w:jc w:val="both"/>
              <w:rPr>
                <w:rFonts w:ascii="Sylfaen" w:hAnsi="Sylfaen"/>
                <w:color w:val="000000" w:themeColor="text1"/>
                <w:lang w:val="ka-GE"/>
              </w:rPr>
            </w:pPr>
          </w:p>
          <w:p w14:paraId="4B5900F3" w14:textId="77777777" w:rsidR="002E3BCB" w:rsidRPr="00185409" w:rsidRDefault="002E3BCB" w:rsidP="002E3BCB">
            <w:pPr>
              <w:jc w:val="both"/>
              <w:rPr>
                <w:rFonts w:ascii="Sylfaen" w:hAnsi="Sylfaen"/>
                <w:color w:val="000000" w:themeColor="text1"/>
                <w:lang w:val="ka-GE"/>
              </w:rPr>
            </w:pPr>
          </w:p>
          <w:p w14:paraId="30864923" w14:textId="77777777" w:rsidR="002E3BCB" w:rsidRPr="00185409" w:rsidRDefault="002E3BCB" w:rsidP="002E3BCB">
            <w:pPr>
              <w:jc w:val="both"/>
              <w:rPr>
                <w:rFonts w:ascii="Sylfaen" w:hAnsi="Sylfaen"/>
                <w:color w:val="000000" w:themeColor="text1"/>
                <w:lang w:val="ka-GE"/>
              </w:rPr>
            </w:pPr>
          </w:p>
          <w:p w14:paraId="2AB09BE8" w14:textId="77777777" w:rsidR="002E3BCB" w:rsidRPr="00185409" w:rsidRDefault="002E3BCB" w:rsidP="002E3BCB">
            <w:pPr>
              <w:jc w:val="both"/>
              <w:rPr>
                <w:rFonts w:ascii="Sylfaen" w:hAnsi="Sylfaen"/>
                <w:color w:val="000000" w:themeColor="text1"/>
                <w:lang w:val="ka-GE"/>
              </w:rPr>
            </w:pPr>
          </w:p>
          <w:p w14:paraId="5459E51A" w14:textId="77777777" w:rsidR="002E3BCB" w:rsidRPr="00185409" w:rsidRDefault="002E3BCB" w:rsidP="002E3BCB">
            <w:pPr>
              <w:jc w:val="both"/>
              <w:rPr>
                <w:rFonts w:ascii="Sylfaen" w:hAnsi="Sylfaen"/>
                <w:color w:val="000000" w:themeColor="text1"/>
                <w:lang w:val="ka-GE"/>
              </w:rPr>
            </w:pPr>
          </w:p>
          <w:p w14:paraId="17B6FDC6" w14:textId="77777777" w:rsidR="002E3BCB" w:rsidRPr="00185409" w:rsidRDefault="002E3BCB" w:rsidP="002E3BCB">
            <w:pPr>
              <w:jc w:val="both"/>
              <w:rPr>
                <w:rFonts w:ascii="Sylfaen" w:hAnsi="Sylfaen"/>
                <w:color w:val="000000" w:themeColor="text1"/>
                <w:lang w:val="ka-GE"/>
              </w:rPr>
            </w:pPr>
          </w:p>
          <w:p w14:paraId="62325AE9" w14:textId="77777777" w:rsidR="002E3BCB" w:rsidRPr="00185409" w:rsidRDefault="002E3BCB" w:rsidP="002E3BCB">
            <w:pPr>
              <w:jc w:val="both"/>
              <w:rPr>
                <w:rFonts w:ascii="Sylfaen" w:hAnsi="Sylfaen"/>
                <w:color w:val="000000" w:themeColor="text1"/>
                <w:lang w:val="ka-GE"/>
              </w:rPr>
            </w:pPr>
          </w:p>
          <w:p w14:paraId="40D68F83" w14:textId="77777777" w:rsidR="002E3BCB" w:rsidRPr="00185409" w:rsidRDefault="002E3BCB" w:rsidP="002E3BCB">
            <w:pPr>
              <w:jc w:val="both"/>
              <w:rPr>
                <w:rFonts w:ascii="Sylfaen" w:hAnsi="Sylfaen"/>
                <w:color w:val="000000" w:themeColor="text1"/>
                <w:lang w:val="ka-GE"/>
              </w:rPr>
            </w:pPr>
          </w:p>
          <w:p w14:paraId="024C5987" w14:textId="77777777" w:rsidR="002E3BCB" w:rsidRPr="00185409" w:rsidRDefault="002E3BCB" w:rsidP="002E3BCB">
            <w:pPr>
              <w:jc w:val="both"/>
              <w:rPr>
                <w:rFonts w:ascii="Sylfaen" w:hAnsi="Sylfaen"/>
                <w:color w:val="000000" w:themeColor="text1"/>
                <w:lang w:val="ka-GE"/>
              </w:rPr>
            </w:pPr>
          </w:p>
          <w:p w14:paraId="461347B7" w14:textId="77777777" w:rsidR="002E3BCB" w:rsidRPr="00185409" w:rsidRDefault="002E3BCB" w:rsidP="002E3BCB">
            <w:pPr>
              <w:jc w:val="both"/>
              <w:rPr>
                <w:rFonts w:ascii="Sylfaen" w:hAnsi="Sylfaen"/>
                <w:color w:val="000000" w:themeColor="text1"/>
                <w:lang w:val="ka-GE"/>
              </w:rPr>
            </w:pPr>
          </w:p>
          <w:p w14:paraId="6CB30FBF" w14:textId="77777777" w:rsidR="002E3BCB" w:rsidRPr="00185409" w:rsidRDefault="002E3BCB" w:rsidP="002E3BCB">
            <w:pPr>
              <w:jc w:val="both"/>
              <w:rPr>
                <w:rFonts w:ascii="Sylfaen" w:hAnsi="Sylfaen"/>
                <w:color w:val="000000" w:themeColor="text1"/>
                <w:lang w:val="ka-GE"/>
              </w:rPr>
            </w:pPr>
          </w:p>
          <w:p w14:paraId="2C70022E" w14:textId="77777777" w:rsidR="002E3BCB" w:rsidRPr="00185409" w:rsidRDefault="002E3BCB" w:rsidP="002E3BCB">
            <w:pPr>
              <w:jc w:val="both"/>
              <w:rPr>
                <w:rFonts w:ascii="Sylfaen" w:hAnsi="Sylfaen"/>
                <w:color w:val="000000" w:themeColor="text1"/>
                <w:lang w:val="ka-GE"/>
              </w:rPr>
            </w:pPr>
          </w:p>
          <w:p w14:paraId="601078D9" w14:textId="77777777" w:rsidR="002E3BCB" w:rsidRPr="00185409" w:rsidRDefault="002E3BCB" w:rsidP="002E3BCB">
            <w:pPr>
              <w:jc w:val="both"/>
              <w:rPr>
                <w:rFonts w:ascii="Sylfaen" w:hAnsi="Sylfaen"/>
                <w:color w:val="000000" w:themeColor="text1"/>
                <w:lang w:val="ka-GE"/>
              </w:rPr>
            </w:pPr>
          </w:p>
          <w:p w14:paraId="72F90A60" w14:textId="77777777" w:rsidR="002E3BCB" w:rsidRPr="00185409" w:rsidRDefault="002E3BCB" w:rsidP="002E3BCB">
            <w:pPr>
              <w:jc w:val="both"/>
              <w:rPr>
                <w:rFonts w:ascii="Sylfaen" w:hAnsi="Sylfaen"/>
                <w:color w:val="000000" w:themeColor="text1"/>
                <w:lang w:val="ka-GE"/>
              </w:rPr>
            </w:pPr>
          </w:p>
          <w:p w14:paraId="570FF424" w14:textId="77777777" w:rsidR="002E3BCB" w:rsidRPr="00185409" w:rsidRDefault="002E3BCB" w:rsidP="002E3BCB">
            <w:pPr>
              <w:jc w:val="both"/>
              <w:rPr>
                <w:rFonts w:ascii="Sylfaen" w:hAnsi="Sylfaen"/>
                <w:color w:val="000000" w:themeColor="text1"/>
                <w:lang w:val="ka-GE"/>
              </w:rPr>
            </w:pPr>
          </w:p>
          <w:p w14:paraId="1A15FF3E" w14:textId="77777777" w:rsidR="002E3BCB" w:rsidRPr="00185409" w:rsidRDefault="002E3BCB" w:rsidP="002E3BCB">
            <w:pPr>
              <w:jc w:val="both"/>
              <w:rPr>
                <w:rFonts w:ascii="Sylfaen" w:hAnsi="Sylfaen"/>
                <w:color w:val="000000" w:themeColor="text1"/>
                <w:lang w:val="ka-GE"/>
              </w:rPr>
            </w:pPr>
          </w:p>
          <w:p w14:paraId="58EDB228" w14:textId="77777777" w:rsidR="002E3BCB" w:rsidRPr="00185409" w:rsidRDefault="002E3BCB" w:rsidP="002E3BCB">
            <w:pPr>
              <w:jc w:val="both"/>
              <w:rPr>
                <w:rFonts w:ascii="Sylfaen" w:hAnsi="Sylfaen"/>
                <w:color w:val="000000" w:themeColor="text1"/>
                <w:lang w:val="ka-GE"/>
              </w:rPr>
            </w:pPr>
          </w:p>
          <w:p w14:paraId="31D8910F" w14:textId="77777777" w:rsidR="002E3BCB" w:rsidRPr="00185409" w:rsidRDefault="002E3BCB" w:rsidP="002E3BCB">
            <w:pPr>
              <w:jc w:val="both"/>
              <w:rPr>
                <w:rFonts w:ascii="Sylfaen" w:hAnsi="Sylfaen"/>
                <w:color w:val="000000" w:themeColor="text1"/>
                <w:lang w:val="ka-GE"/>
              </w:rPr>
            </w:pPr>
          </w:p>
          <w:p w14:paraId="5C41AED6" w14:textId="77777777" w:rsidR="002E3BCB" w:rsidRPr="00185409" w:rsidRDefault="002E3BCB" w:rsidP="002E3BCB">
            <w:pPr>
              <w:jc w:val="both"/>
              <w:rPr>
                <w:rFonts w:ascii="Sylfaen" w:hAnsi="Sylfaen"/>
                <w:color w:val="000000" w:themeColor="text1"/>
                <w:lang w:val="ka-GE"/>
              </w:rPr>
            </w:pPr>
          </w:p>
          <w:p w14:paraId="5EDD1F08" w14:textId="77777777" w:rsidR="002E3BCB" w:rsidRPr="00185409" w:rsidRDefault="002E3BCB" w:rsidP="002E3BCB">
            <w:pPr>
              <w:jc w:val="both"/>
              <w:rPr>
                <w:rFonts w:ascii="Sylfaen" w:hAnsi="Sylfaen"/>
                <w:color w:val="000000" w:themeColor="text1"/>
                <w:lang w:val="ka-GE"/>
              </w:rPr>
            </w:pPr>
          </w:p>
          <w:p w14:paraId="63FC6732" w14:textId="77777777" w:rsidR="002E3BCB" w:rsidRPr="00185409" w:rsidRDefault="002E3BCB" w:rsidP="002E3BCB">
            <w:pPr>
              <w:jc w:val="both"/>
              <w:rPr>
                <w:rFonts w:ascii="Sylfaen" w:hAnsi="Sylfaen"/>
                <w:color w:val="000000" w:themeColor="text1"/>
                <w:lang w:val="ka-GE"/>
              </w:rPr>
            </w:pPr>
          </w:p>
          <w:p w14:paraId="650FDB94" w14:textId="77777777" w:rsidR="002E3BCB" w:rsidRPr="00185409" w:rsidRDefault="002E3BCB" w:rsidP="002E3BCB">
            <w:pPr>
              <w:jc w:val="both"/>
              <w:rPr>
                <w:rFonts w:ascii="Sylfaen" w:hAnsi="Sylfaen"/>
                <w:color w:val="000000" w:themeColor="text1"/>
                <w:lang w:val="ka-GE"/>
              </w:rPr>
            </w:pPr>
          </w:p>
          <w:p w14:paraId="2C67A49E" w14:textId="77777777" w:rsidR="002E3BCB" w:rsidRPr="00185409" w:rsidRDefault="002E3BCB" w:rsidP="002E3BCB">
            <w:pPr>
              <w:jc w:val="both"/>
              <w:rPr>
                <w:rFonts w:ascii="Sylfaen" w:hAnsi="Sylfaen"/>
                <w:color w:val="000000" w:themeColor="text1"/>
                <w:lang w:val="ka-GE"/>
              </w:rPr>
            </w:pPr>
          </w:p>
          <w:p w14:paraId="1F2311CC" w14:textId="77777777" w:rsidR="002E3BCB" w:rsidRPr="00185409" w:rsidRDefault="002E3BCB" w:rsidP="002E3BCB">
            <w:pPr>
              <w:jc w:val="both"/>
              <w:rPr>
                <w:rFonts w:ascii="Sylfaen" w:hAnsi="Sylfaen"/>
                <w:color w:val="000000" w:themeColor="text1"/>
                <w:lang w:val="ka-GE"/>
              </w:rPr>
            </w:pPr>
          </w:p>
          <w:p w14:paraId="1F6E9521" w14:textId="77777777" w:rsidR="002E3BCB" w:rsidRPr="00185409" w:rsidRDefault="002E3BCB" w:rsidP="002E3BCB">
            <w:pPr>
              <w:jc w:val="both"/>
              <w:rPr>
                <w:rFonts w:ascii="Sylfaen" w:hAnsi="Sylfaen"/>
                <w:color w:val="000000" w:themeColor="text1"/>
                <w:lang w:val="ka-GE"/>
              </w:rPr>
            </w:pPr>
          </w:p>
          <w:p w14:paraId="705BDA8B" w14:textId="77777777" w:rsidR="002E3BCB" w:rsidRPr="00185409" w:rsidRDefault="002E3BCB" w:rsidP="002E3BCB">
            <w:pPr>
              <w:jc w:val="both"/>
              <w:rPr>
                <w:rFonts w:ascii="Sylfaen" w:hAnsi="Sylfaen"/>
                <w:color w:val="000000" w:themeColor="text1"/>
                <w:lang w:val="ka-GE"/>
              </w:rPr>
            </w:pPr>
          </w:p>
          <w:p w14:paraId="0EDBF23F" w14:textId="77777777" w:rsidR="002E3BCB" w:rsidRPr="00185409" w:rsidRDefault="002E3BCB" w:rsidP="002E3BCB">
            <w:pPr>
              <w:jc w:val="both"/>
              <w:rPr>
                <w:rFonts w:ascii="Sylfaen" w:hAnsi="Sylfaen"/>
                <w:color w:val="000000" w:themeColor="text1"/>
                <w:lang w:val="ka-GE"/>
              </w:rPr>
            </w:pPr>
          </w:p>
          <w:p w14:paraId="26E91628" w14:textId="77777777" w:rsidR="002E3BCB" w:rsidRPr="00185409" w:rsidRDefault="002E3BCB" w:rsidP="002E3BCB">
            <w:pPr>
              <w:jc w:val="both"/>
              <w:rPr>
                <w:rFonts w:ascii="Sylfaen" w:hAnsi="Sylfaen"/>
                <w:color w:val="000000" w:themeColor="text1"/>
                <w:lang w:val="ka-GE"/>
              </w:rPr>
            </w:pPr>
          </w:p>
          <w:p w14:paraId="5703CA02" w14:textId="77777777" w:rsidR="002E3BCB" w:rsidRPr="00185409" w:rsidRDefault="002E3BCB" w:rsidP="002E3BCB">
            <w:pPr>
              <w:jc w:val="both"/>
              <w:rPr>
                <w:rFonts w:ascii="Sylfaen" w:hAnsi="Sylfaen"/>
                <w:color w:val="000000" w:themeColor="text1"/>
                <w:lang w:val="ka-GE"/>
              </w:rPr>
            </w:pPr>
          </w:p>
          <w:p w14:paraId="47698186" w14:textId="77777777" w:rsidR="002E3BCB" w:rsidRPr="00185409" w:rsidRDefault="002E3BCB" w:rsidP="002E3BCB">
            <w:pPr>
              <w:jc w:val="both"/>
              <w:rPr>
                <w:rFonts w:ascii="Sylfaen" w:hAnsi="Sylfaen"/>
                <w:color w:val="000000" w:themeColor="text1"/>
                <w:lang w:val="ka-GE"/>
              </w:rPr>
            </w:pPr>
          </w:p>
          <w:p w14:paraId="359AC081" w14:textId="77777777" w:rsidR="002E3BCB" w:rsidRPr="00185409" w:rsidRDefault="002E3BCB" w:rsidP="002E3BCB">
            <w:pPr>
              <w:jc w:val="both"/>
              <w:rPr>
                <w:rFonts w:ascii="Sylfaen" w:hAnsi="Sylfaen"/>
                <w:color w:val="000000" w:themeColor="text1"/>
                <w:lang w:val="ka-GE"/>
              </w:rPr>
            </w:pPr>
          </w:p>
          <w:p w14:paraId="0CD7F201" w14:textId="77777777" w:rsidR="002E3BCB" w:rsidRPr="00185409" w:rsidRDefault="002E3BCB" w:rsidP="002E3BCB">
            <w:pPr>
              <w:jc w:val="both"/>
              <w:rPr>
                <w:rFonts w:ascii="Sylfaen" w:hAnsi="Sylfaen"/>
                <w:color w:val="000000" w:themeColor="text1"/>
                <w:lang w:val="ka-GE"/>
              </w:rPr>
            </w:pPr>
          </w:p>
          <w:p w14:paraId="536BBB5F" w14:textId="77777777" w:rsidR="002E3BCB" w:rsidRPr="00185409" w:rsidRDefault="002E3BCB" w:rsidP="002E3BCB">
            <w:pPr>
              <w:jc w:val="both"/>
              <w:rPr>
                <w:rFonts w:ascii="Sylfaen" w:hAnsi="Sylfaen"/>
                <w:color w:val="000000" w:themeColor="text1"/>
                <w:lang w:val="ka-GE"/>
              </w:rPr>
            </w:pPr>
          </w:p>
          <w:p w14:paraId="67000F64" w14:textId="77777777" w:rsidR="002E3BCB" w:rsidRPr="00185409" w:rsidRDefault="002E3BCB" w:rsidP="002E3BCB">
            <w:pPr>
              <w:jc w:val="both"/>
              <w:rPr>
                <w:rFonts w:ascii="Sylfaen" w:hAnsi="Sylfaen"/>
                <w:color w:val="000000" w:themeColor="text1"/>
                <w:lang w:val="ka-GE"/>
              </w:rPr>
            </w:pPr>
          </w:p>
          <w:p w14:paraId="085B4E0B" w14:textId="77777777" w:rsidR="002E3BCB" w:rsidRPr="00185409" w:rsidRDefault="002E3BCB" w:rsidP="002E3BCB">
            <w:pPr>
              <w:jc w:val="both"/>
              <w:rPr>
                <w:rFonts w:ascii="Sylfaen" w:hAnsi="Sylfaen"/>
                <w:color w:val="000000" w:themeColor="text1"/>
                <w:lang w:val="ka-GE"/>
              </w:rPr>
            </w:pPr>
          </w:p>
          <w:p w14:paraId="31CD9FE3" w14:textId="77777777" w:rsidR="002E3BCB" w:rsidRPr="00185409" w:rsidRDefault="002E3BCB" w:rsidP="002E3BCB">
            <w:pPr>
              <w:jc w:val="both"/>
              <w:rPr>
                <w:rFonts w:ascii="Sylfaen" w:hAnsi="Sylfaen"/>
                <w:color w:val="000000" w:themeColor="text1"/>
                <w:lang w:val="ka-GE"/>
              </w:rPr>
            </w:pPr>
          </w:p>
          <w:p w14:paraId="387BA188" w14:textId="77777777" w:rsidR="002E3BCB" w:rsidRPr="00185409" w:rsidRDefault="002E3BCB" w:rsidP="002E3BCB">
            <w:pPr>
              <w:jc w:val="both"/>
              <w:rPr>
                <w:rFonts w:ascii="Sylfaen" w:hAnsi="Sylfaen"/>
                <w:color w:val="000000" w:themeColor="text1"/>
                <w:lang w:val="ka-GE"/>
              </w:rPr>
            </w:pPr>
          </w:p>
          <w:p w14:paraId="79F09E9E" w14:textId="77777777" w:rsidR="002E3BCB" w:rsidRPr="00185409" w:rsidRDefault="002E3BCB" w:rsidP="002E3BCB">
            <w:pPr>
              <w:jc w:val="both"/>
              <w:rPr>
                <w:rFonts w:ascii="Sylfaen" w:hAnsi="Sylfaen"/>
                <w:color w:val="000000" w:themeColor="text1"/>
                <w:lang w:val="ka-GE"/>
              </w:rPr>
            </w:pPr>
          </w:p>
          <w:p w14:paraId="1F0206CA" w14:textId="77777777" w:rsidR="002E3BCB" w:rsidRPr="00185409" w:rsidRDefault="002E3BCB" w:rsidP="002E3BCB">
            <w:pPr>
              <w:jc w:val="both"/>
              <w:rPr>
                <w:rFonts w:ascii="Sylfaen" w:hAnsi="Sylfaen"/>
                <w:color w:val="000000" w:themeColor="text1"/>
                <w:lang w:val="ka-GE"/>
              </w:rPr>
            </w:pPr>
          </w:p>
          <w:p w14:paraId="2BCB42BC" w14:textId="77777777" w:rsidR="002E3BCB" w:rsidRPr="00185409" w:rsidRDefault="002E3BCB" w:rsidP="002E3BCB">
            <w:pPr>
              <w:jc w:val="both"/>
              <w:rPr>
                <w:rFonts w:ascii="Sylfaen" w:hAnsi="Sylfaen"/>
                <w:color w:val="000000" w:themeColor="text1"/>
                <w:lang w:val="ka-GE"/>
              </w:rPr>
            </w:pPr>
          </w:p>
          <w:p w14:paraId="2FCBE77C" w14:textId="77777777" w:rsidR="002E3BCB" w:rsidRPr="00185409" w:rsidRDefault="002E3BCB" w:rsidP="002E3BCB">
            <w:pPr>
              <w:jc w:val="both"/>
              <w:rPr>
                <w:rFonts w:ascii="Sylfaen" w:hAnsi="Sylfaen"/>
                <w:color w:val="000000" w:themeColor="text1"/>
                <w:lang w:val="ka-GE"/>
              </w:rPr>
            </w:pPr>
          </w:p>
          <w:p w14:paraId="3C7C5AEF" w14:textId="77777777" w:rsidR="002E3BCB" w:rsidRPr="00185409" w:rsidRDefault="002E3BCB" w:rsidP="002E3BCB">
            <w:pPr>
              <w:jc w:val="both"/>
              <w:rPr>
                <w:rFonts w:ascii="Sylfaen" w:hAnsi="Sylfaen"/>
                <w:color w:val="000000" w:themeColor="text1"/>
                <w:lang w:val="ka-GE"/>
              </w:rPr>
            </w:pPr>
          </w:p>
          <w:p w14:paraId="09B96954" w14:textId="77777777" w:rsidR="002E3BCB" w:rsidRPr="00185409" w:rsidRDefault="002E3BCB" w:rsidP="002E3BCB">
            <w:pPr>
              <w:jc w:val="both"/>
              <w:rPr>
                <w:rFonts w:ascii="Sylfaen" w:hAnsi="Sylfaen"/>
                <w:color w:val="000000" w:themeColor="text1"/>
                <w:lang w:val="ka-GE"/>
              </w:rPr>
            </w:pPr>
          </w:p>
          <w:p w14:paraId="290A8193" w14:textId="77777777" w:rsidR="002E3BCB" w:rsidRPr="00185409" w:rsidRDefault="002E3BCB" w:rsidP="002E3BCB">
            <w:pPr>
              <w:jc w:val="both"/>
              <w:rPr>
                <w:rFonts w:ascii="Sylfaen" w:hAnsi="Sylfaen"/>
                <w:color w:val="000000" w:themeColor="text1"/>
                <w:lang w:val="ka-GE"/>
              </w:rPr>
            </w:pPr>
          </w:p>
          <w:p w14:paraId="1319B7E0" w14:textId="77777777" w:rsidR="002E3BCB" w:rsidRPr="00185409" w:rsidRDefault="002E3BCB" w:rsidP="002E3BCB">
            <w:pPr>
              <w:jc w:val="both"/>
              <w:rPr>
                <w:rFonts w:ascii="Sylfaen" w:hAnsi="Sylfaen"/>
                <w:color w:val="000000" w:themeColor="text1"/>
                <w:lang w:val="ka-GE"/>
              </w:rPr>
            </w:pPr>
          </w:p>
          <w:p w14:paraId="5CAFCD30" w14:textId="77777777" w:rsidR="002E3BCB" w:rsidRPr="00185409" w:rsidRDefault="002E3BCB" w:rsidP="002E3BCB">
            <w:pPr>
              <w:jc w:val="both"/>
              <w:rPr>
                <w:rFonts w:ascii="Sylfaen" w:hAnsi="Sylfaen"/>
                <w:color w:val="000000" w:themeColor="text1"/>
                <w:lang w:val="ka-GE"/>
              </w:rPr>
            </w:pPr>
          </w:p>
          <w:p w14:paraId="5F5F88D8" w14:textId="77777777" w:rsidR="002E3BCB" w:rsidRPr="00185409" w:rsidRDefault="002E3BCB" w:rsidP="002E3BCB">
            <w:pPr>
              <w:jc w:val="both"/>
              <w:rPr>
                <w:rFonts w:ascii="Sylfaen" w:hAnsi="Sylfaen"/>
                <w:color w:val="000000" w:themeColor="text1"/>
                <w:lang w:val="ka-GE"/>
              </w:rPr>
            </w:pPr>
          </w:p>
          <w:p w14:paraId="6F11C193" w14:textId="77777777" w:rsidR="002E3BCB" w:rsidRPr="00185409" w:rsidRDefault="002E3BCB" w:rsidP="002E3BCB">
            <w:pPr>
              <w:jc w:val="both"/>
              <w:rPr>
                <w:rFonts w:ascii="Sylfaen" w:hAnsi="Sylfaen"/>
                <w:color w:val="000000" w:themeColor="text1"/>
                <w:lang w:val="ka-GE"/>
              </w:rPr>
            </w:pPr>
          </w:p>
          <w:p w14:paraId="173C0EF4" w14:textId="77777777" w:rsidR="002E3BCB" w:rsidRPr="00185409" w:rsidRDefault="002E3BCB" w:rsidP="002E3BCB">
            <w:pPr>
              <w:jc w:val="both"/>
              <w:rPr>
                <w:rFonts w:ascii="Sylfaen" w:hAnsi="Sylfaen"/>
                <w:color w:val="000000" w:themeColor="text1"/>
                <w:lang w:val="ka-GE"/>
              </w:rPr>
            </w:pPr>
          </w:p>
          <w:p w14:paraId="76166581" w14:textId="77777777" w:rsidR="002E3BCB" w:rsidRPr="00185409" w:rsidRDefault="002E3BCB" w:rsidP="002E3BCB">
            <w:pPr>
              <w:jc w:val="both"/>
              <w:rPr>
                <w:rFonts w:ascii="Sylfaen" w:hAnsi="Sylfaen"/>
                <w:color w:val="000000" w:themeColor="text1"/>
                <w:lang w:val="ka-GE"/>
              </w:rPr>
            </w:pPr>
          </w:p>
          <w:p w14:paraId="5440EEE9" w14:textId="77777777" w:rsidR="002E3BCB" w:rsidRPr="00185409" w:rsidRDefault="002E3BCB" w:rsidP="002E3BCB">
            <w:pPr>
              <w:jc w:val="both"/>
              <w:rPr>
                <w:rFonts w:ascii="Sylfaen" w:hAnsi="Sylfaen"/>
                <w:color w:val="000000" w:themeColor="text1"/>
                <w:lang w:val="ka-GE"/>
              </w:rPr>
            </w:pPr>
          </w:p>
          <w:p w14:paraId="5A1A53F5" w14:textId="77777777" w:rsidR="002E3BCB" w:rsidRPr="00185409" w:rsidRDefault="002E3BCB" w:rsidP="002E3BCB">
            <w:pPr>
              <w:jc w:val="both"/>
              <w:rPr>
                <w:rFonts w:ascii="Sylfaen" w:hAnsi="Sylfaen"/>
                <w:color w:val="000000" w:themeColor="text1"/>
                <w:lang w:val="ka-GE"/>
              </w:rPr>
            </w:pPr>
          </w:p>
          <w:p w14:paraId="3F13CCC0" w14:textId="77777777" w:rsidR="002E3BCB" w:rsidRPr="00185409" w:rsidRDefault="002E3BCB" w:rsidP="002E3BCB">
            <w:pPr>
              <w:jc w:val="both"/>
              <w:rPr>
                <w:rFonts w:ascii="Sylfaen" w:hAnsi="Sylfaen"/>
                <w:color w:val="000000" w:themeColor="text1"/>
                <w:lang w:val="ka-GE"/>
              </w:rPr>
            </w:pPr>
          </w:p>
          <w:p w14:paraId="75A2A70E" w14:textId="77777777" w:rsidR="002E3BCB" w:rsidRPr="00185409" w:rsidRDefault="002E3BCB" w:rsidP="002E3BCB">
            <w:pPr>
              <w:jc w:val="both"/>
              <w:rPr>
                <w:rFonts w:ascii="Sylfaen" w:hAnsi="Sylfaen"/>
                <w:color w:val="000000" w:themeColor="text1"/>
                <w:lang w:val="ka-GE"/>
              </w:rPr>
            </w:pPr>
          </w:p>
          <w:p w14:paraId="7BEFC4F6" w14:textId="77777777" w:rsidR="002E3BCB" w:rsidRPr="00185409" w:rsidRDefault="002E3BCB" w:rsidP="002E3BCB">
            <w:pPr>
              <w:jc w:val="both"/>
              <w:rPr>
                <w:rFonts w:ascii="Sylfaen" w:hAnsi="Sylfaen"/>
                <w:color w:val="000000" w:themeColor="text1"/>
                <w:lang w:val="ka-GE"/>
              </w:rPr>
            </w:pPr>
          </w:p>
          <w:p w14:paraId="3863FB64" w14:textId="77777777" w:rsidR="002E3BCB" w:rsidRPr="00185409" w:rsidRDefault="002E3BCB" w:rsidP="002E3BCB">
            <w:pPr>
              <w:jc w:val="both"/>
              <w:rPr>
                <w:rFonts w:ascii="Sylfaen" w:hAnsi="Sylfaen"/>
                <w:color w:val="000000" w:themeColor="text1"/>
                <w:lang w:val="ka-GE"/>
              </w:rPr>
            </w:pPr>
          </w:p>
          <w:p w14:paraId="6EB00610" w14:textId="77777777" w:rsidR="002E3BCB" w:rsidRPr="00185409" w:rsidRDefault="002E3BCB" w:rsidP="002E3BCB">
            <w:pPr>
              <w:jc w:val="both"/>
              <w:rPr>
                <w:rFonts w:ascii="Sylfaen" w:hAnsi="Sylfaen"/>
                <w:color w:val="000000" w:themeColor="text1"/>
                <w:lang w:val="ka-GE"/>
              </w:rPr>
            </w:pPr>
          </w:p>
          <w:p w14:paraId="71E592BD" w14:textId="77777777" w:rsidR="002E3BCB" w:rsidRPr="00185409" w:rsidRDefault="002E3BCB" w:rsidP="002E3BCB">
            <w:pPr>
              <w:jc w:val="both"/>
              <w:rPr>
                <w:rFonts w:ascii="Sylfaen" w:hAnsi="Sylfaen"/>
                <w:color w:val="000000" w:themeColor="text1"/>
                <w:lang w:val="ka-GE"/>
              </w:rPr>
            </w:pPr>
          </w:p>
          <w:p w14:paraId="0F3B517A" w14:textId="77777777" w:rsidR="002E3BCB" w:rsidRPr="00185409" w:rsidRDefault="002E3BCB" w:rsidP="002E3BCB">
            <w:pPr>
              <w:jc w:val="both"/>
              <w:rPr>
                <w:rFonts w:ascii="Sylfaen" w:hAnsi="Sylfaen"/>
                <w:color w:val="000000" w:themeColor="text1"/>
                <w:lang w:val="ka-GE"/>
              </w:rPr>
            </w:pPr>
          </w:p>
          <w:p w14:paraId="71B16FB0" w14:textId="77777777" w:rsidR="002E3BCB" w:rsidRPr="00185409" w:rsidRDefault="002E3BCB" w:rsidP="002E3BCB">
            <w:pPr>
              <w:jc w:val="both"/>
              <w:rPr>
                <w:rFonts w:ascii="Sylfaen" w:hAnsi="Sylfaen"/>
                <w:color w:val="000000" w:themeColor="text1"/>
                <w:lang w:val="ka-GE"/>
              </w:rPr>
            </w:pPr>
          </w:p>
          <w:p w14:paraId="3F169FE2" w14:textId="77777777" w:rsidR="002E3BCB" w:rsidRPr="00185409" w:rsidRDefault="002E3BCB" w:rsidP="002E3BCB">
            <w:pPr>
              <w:jc w:val="both"/>
              <w:rPr>
                <w:rFonts w:ascii="Sylfaen" w:hAnsi="Sylfaen"/>
                <w:color w:val="000000" w:themeColor="text1"/>
                <w:lang w:val="ka-GE"/>
              </w:rPr>
            </w:pPr>
          </w:p>
          <w:p w14:paraId="62007F23" w14:textId="77777777" w:rsidR="002E3BCB" w:rsidRPr="00185409" w:rsidRDefault="002E3BCB" w:rsidP="002E3BCB">
            <w:pPr>
              <w:jc w:val="both"/>
              <w:rPr>
                <w:rFonts w:ascii="Sylfaen" w:hAnsi="Sylfaen"/>
                <w:color w:val="000000" w:themeColor="text1"/>
                <w:lang w:val="ka-GE"/>
              </w:rPr>
            </w:pPr>
          </w:p>
          <w:p w14:paraId="481A39FB" w14:textId="77777777" w:rsidR="002E3BCB" w:rsidRPr="00185409" w:rsidRDefault="002E3BCB" w:rsidP="002E3BCB">
            <w:pPr>
              <w:jc w:val="both"/>
              <w:rPr>
                <w:rFonts w:ascii="Sylfaen" w:hAnsi="Sylfaen"/>
                <w:color w:val="000000" w:themeColor="text1"/>
                <w:lang w:val="ka-GE"/>
              </w:rPr>
            </w:pPr>
          </w:p>
          <w:p w14:paraId="312F2AFA" w14:textId="77777777" w:rsidR="002E3BCB" w:rsidRPr="00185409" w:rsidRDefault="002E3BCB" w:rsidP="002E3BCB">
            <w:pPr>
              <w:jc w:val="both"/>
              <w:rPr>
                <w:rFonts w:ascii="Sylfaen" w:hAnsi="Sylfaen"/>
                <w:color w:val="000000" w:themeColor="text1"/>
                <w:lang w:val="ka-GE"/>
              </w:rPr>
            </w:pPr>
          </w:p>
          <w:p w14:paraId="799075A9" w14:textId="77777777" w:rsidR="002E3BCB" w:rsidRPr="00185409" w:rsidRDefault="002E3BCB" w:rsidP="002E3BCB">
            <w:pPr>
              <w:jc w:val="both"/>
              <w:rPr>
                <w:rFonts w:ascii="Sylfaen" w:hAnsi="Sylfaen"/>
                <w:color w:val="000000" w:themeColor="text1"/>
                <w:lang w:val="ka-GE"/>
              </w:rPr>
            </w:pPr>
          </w:p>
          <w:p w14:paraId="35FEC11E" w14:textId="77777777" w:rsidR="002E3BCB" w:rsidRPr="00185409" w:rsidRDefault="002E3BCB" w:rsidP="002E3BCB">
            <w:pPr>
              <w:jc w:val="both"/>
              <w:rPr>
                <w:rFonts w:ascii="Sylfaen" w:hAnsi="Sylfaen"/>
                <w:color w:val="000000" w:themeColor="text1"/>
                <w:lang w:val="ka-GE"/>
              </w:rPr>
            </w:pPr>
          </w:p>
          <w:p w14:paraId="094364F5" w14:textId="77777777" w:rsidR="002E3BCB" w:rsidRPr="00185409" w:rsidRDefault="002E3BCB" w:rsidP="002E3BCB">
            <w:pPr>
              <w:jc w:val="both"/>
              <w:rPr>
                <w:rFonts w:ascii="Sylfaen" w:hAnsi="Sylfaen"/>
                <w:color w:val="000000" w:themeColor="text1"/>
                <w:lang w:val="ka-GE"/>
              </w:rPr>
            </w:pPr>
          </w:p>
          <w:p w14:paraId="7984C24C" w14:textId="77777777" w:rsidR="002E3BCB" w:rsidRPr="00185409" w:rsidRDefault="002E3BCB" w:rsidP="002E3BCB">
            <w:pPr>
              <w:jc w:val="both"/>
              <w:rPr>
                <w:rFonts w:ascii="Sylfaen" w:hAnsi="Sylfaen"/>
                <w:color w:val="000000" w:themeColor="text1"/>
                <w:lang w:val="ka-GE"/>
              </w:rPr>
            </w:pPr>
          </w:p>
          <w:p w14:paraId="751EDFC2" w14:textId="77777777" w:rsidR="002E3BCB" w:rsidRPr="00185409" w:rsidRDefault="002E3BCB" w:rsidP="002E3BCB">
            <w:pPr>
              <w:jc w:val="both"/>
              <w:rPr>
                <w:rFonts w:ascii="Sylfaen" w:hAnsi="Sylfaen"/>
                <w:color w:val="000000" w:themeColor="text1"/>
                <w:lang w:val="ka-GE"/>
              </w:rPr>
            </w:pPr>
          </w:p>
          <w:p w14:paraId="3C7B02F3" w14:textId="77777777" w:rsidR="002E3BCB" w:rsidRPr="00185409" w:rsidRDefault="002E3BCB" w:rsidP="002E3BCB">
            <w:pPr>
              <w:jc w:val="both"/>
              <w:rPr>
                <w:rFonts w:ascii="Sylfaen" w:hAnsi="Sylfaen"/>
                <w:color w:val="000000" w:themeColor="text1"/>
                <w:lang w:val="ka-GE"/>
              </w:rPr>
            </w:pPr>
          </w:p>
          <w:p w14:paraId="562CE64A" w14:textId="77777777" w:rsidR="002E3BCB" w:rsidRPr="00185409" w:rsidRDefault="002E3BCB" w:rsidP="002E3BCB">
            <w:pPr>
              <w:jc w:val="both"/>
              <w:rPr>
                <w:rFonts w:ascii="Sylfaen" w:hAnsi="Sylfaen"/>
                <w:color w:val="000000" w:themeColor="text1"/>
                <w:lang w:val="ka-GE"/>
              </w:rPr>
            </w:pPr>
          </w:p>
          <w:p w14:paraId="138B7FB3" w14:textId="77777777" w:rsidR="002E3BCB" w:rsidRPr="00185409" w:rsidRDefault="002E3BCB" w:rsidP="002E3BCB">
            <w:pPr>
              <w:jc w:val="both"/>
              <w:rPr>
                <w:rFonts w:ascii="Sylfaen" w:hAnsi="Sylfaen"/>
                <w:color w:val="000000" w:themeColor="text1"/>
                <w:lang w:val="ka-GE"/>
              </w:rPr>
            </w:pPr>
          </w:p>
          <w:p w14:paraId="69AEAF32" w14:textId="77777777" w:rsidR="002E3BCB" w:rsidRPr="00185409" w:rsidRDefault="002E3BCB" w:rsidP="002E3BCB">
            <w:pPr>
              <w:jc w:val="both"/>
              <w:rPr>
                <w:rFonts w:ascii="Sylfaen" w:hAnsi="Sylfaen"/>
                <w:color w:val="000000" w:themeColor="text1"/>
                <w:lang w:val="ka-GE"/>
              </w:rPr>
            </w:pPr>
          </w:p>
          <w:p w14:paraId="6D8401B4" w14:textId="77777777" w:rsidR="002E3BCB" w:rsidRPr="00185409" w:rsidRDefault="002E3BCB" w:rsidP="002E3BCB">
            <w:pPr>
              <w:jc w:val="both"/>
              <w:rPr>
                <w:rFonts w:ascii="Sylfaen" w:hAnsi="Sylfaen"/>
                <w:color w:val="000000" w:themeColor="text1"/>
                <w:lang w:val="ka-GE"/>
              </w:rPr>
            </w:pPr>
          </w:p>
          <w:p w14:paraId="7C424FD9" w14:textId="77777777" w:rsidR="002E3BCB" w:rsidRPr="00185409" w:rsidRDefault="002E3BCB" w:rsidP="002E3BCB">
            <w:pPr>
              <w:jc w:val="both"/>
              <w:rPr>
                <w:rFonts w:ascii="Sylfaen" w:hAnsi="Sylfaen"/>
                <w:color w:val="000000" w:themeColor="text1"/>
                <w:lang w:val="ka-GE"/>
              </w:rPr>
            </w:pPr>
          </w:p>
          <w:p w14:paraId="16FE229C" w14:textId="77777777" w:rsidR="002E3BCB" w:rsidRPr="00185409" w:rsidRDefault="002E3BCB" w:rsidP="002E3BCB">
            <w:pPr>
              <w:jc w:val="both"/>
              <w:rPr>
                <w:rFonts w:ascii="Sylfaen" w:hAnsi="Sylfaen"/>
                <w:color w:val="000000" w:themeColor="text1"/>
                <w:lang w:val="ka-GE"/>
              </w:rPr>
            </w:pPr>
          </w:p>
          <w:p w14:paraId="2E826801" w14:textId="77777777" w:rsidR="002E3BCB" w:rsidRPr="00185409" w:rsidRDefault="002E3BCB" w:rsidP="002E3BCB">
            <w:pPr>
              <w:jc w:val="both"/>
              <w:rPr>
                <w:rFonts w:ascii="Sylfaen" w:hAnsi="Sylfaen"/>
                <w:color w:val="000000" w:themeColor="text1"/>
                <w:lang w:val="ka-GE"/>
              </w:rPr>
            </w:pPr>
          </w:p>
          <w:p w14:paraId="5BDCC414" w14:textId="77777777" w:rsidR="002E3BCB" w:rsidRPr="00185409" w:rsidRDefault="002E3BCB" w:rsidP="002E3BCB">
            <w:pPr>
              <w:jc w:val="both"/>
              <w:rPr>
                <w:rFonts w:ascii="Sylfaen" w:hAnsi="Sylfaen"/>
                <w:color w:val="000000" w:themeColor="text1"/>
                <w:lang w:val="ka-GE"/>
              </w:rPr>
            </w:pPr>
          </w:p>
          <w:p w14:paraId="3F5B2BAD" w14:textId="77777777" w:rsidR="002E3BCB" w:rsidRPr="00185409" w:rsidRDefault="002E3BCB" w:rsidP="002E3BCB">
            <w:pPr>
              <w:jc w:val="both"/>
              <w:rPr>
                <w:rFonts w:ascii="Sylfaen" w:hAnsi="Sylfaen"/>
                <w:color w:val="000000" w:themeColor="text1"/>
                <w:lang w:val="ka-GE"/>
              </w:rPr>
            </w:pPr>
          </w:p>
          <w:p w14:paraId="27A761B8" w14:textId="77777777" w:rsidR="002E3BCB" w:rsidRPr="00185409" w:rsidRDefault="002E3BCB" w:rsidP="002E3BCB">
            <w:pPr>
              <w:jc w:val="both"/>
              <w:rPr>
                <w:rFonts w:ascii="Sylfaen" w:hAnsi="Sylfaen"/>
                <w:color w:val="000000" w:themeColor="text1"/>
                <w:lang w:val="ka-GE"/>
              </w:rPr>
            </w:pPr>
          </w:p>
          <w:p w14:paraId="5B5C8976" w14:textId="77777777" w:rsidR="002E3BCB" w:rsidRPr="00185409" w:rsidRDefault="002E3BCB" w:rsidP="002E3BCB">
            <w:pPr>
              <w:jc w:val="both"/>
              <w:rPr>
                <w:rFonts w:ascii="Sylfaen" w:hAnsi="Sylfaen"/>
                <w:color w:val="000000" w:themeColor="text1"/>
                <w:lang w:val="ka-GE"/>
              </w:rPr>
            </w:pPr>
          </w:p>
          <w:p w14:paraId="081267DC" w14:textId="77777777" w:rsidR="002E3BCB" w:rsidRPr="00185409" w:rsidRDefault="002E3BCB" w:rsidP="002E3BCB">
            <w:pPr>
              <w:jc w:val="both"/>
              <w:rPr>
                <w:rFonts w:ascii="Sylfaen" w:hAnsi="Sylfaen"/>
                <w:color w:val="000000" w:themeColor="text1"/>
                <w:lang w:val="ka-GE"/>
              </w:rPr>
            </w:pPr>
          </w:p>
          <w:p w14:paraId="45271D4B" w14:textId="77777777" w:rsidR="002E3BCB" w:rsidRPr="00185409" w:rsidRDefault="002E3BCB" w:rsidP="002E3BCB">
            <w:pPr>
              <w:jc w:val="both"/>
              <w:rPr>
                <w:rFonts w:ascii="Sylfaen" w:hAnsi="Sylfaen"/>
                <w:color w:val="000000" w:themeColor="text1"/>
                <w:lang w:val="ka-GE"/>
              </w:rPr>
            </w:pPr>
          </w:p>
          <w:p w14:paraId="089B8CD5" w14:textId="77777777" w:rsidR="002E3BCB" w:rsidRPr="00185409" w:rsidRDefault="002E3BCB" w:rsidP="002E3BCB">
            <w:pPr>
              <w:jc w:val="both"/>
              <w:rPr>
                <w:rFonts w:ascii="Sylfaen" w:hAnsi="Sylfaen"/>
                <w:color w:val="000000" w:themeColor="text1"/>
                <w:lang w:val="ka-GE"/>
              </w:rPr>
            </w:pPr>
          </w:p>
          <w:p w14:paraId="52767EE6" w14:textId="77777777" w:rsidR="002E3BCB" w:rsidRPr="00185409" w:rsidRDefault="002E3BCB" w:rsidP="002E3BCB">
            <w:pPr>
              <w:jc w:val="both"/>
              <w:rPr>
                <w:rFonts w:ascii="Sylfaen" w:hAnsi="Sylfaen"/>
                <w:color w:val="000000" w:themeColor="text1"/>
                <w:lang w:val="ka-GE"/>
              </w:rPr>
            </w:pPr>
          </w:p>
          <w:p w14:paraId="26EF2E40" w14:textId="77777777" w:rsidR="002E3BCB" w:rsidRPr="00185409" w:rsidRDefault="002E3BCB" w:rsidP="002E3BCB">
            <w:pPr>
              <w:jc w:val="both"/>
              <w:rPr>
                <w:rFonts w:ascii="Sylfaen" w:hAnsi="Sylfaen"/>
                <w:color w:val="000000" w:themeColor="text1"/>
                <w:lang w:val="ka-GE"/>
              </w:rPr>
            </w:pPr>
          </w:p>
          <w:p w14:paraId="40CE07EB" w14:textId="77777777" w:rsidR="002E3BCB" w:rsidRPr="00185409" w:rsidRDefault="002E3BCB" w:rsidP="002E3BCB">
            <w:pPr>
              <w:jc w:val="both"/>
              <w:rPr>
                <w:rFonts w:ascii="Sylfaen" w:hAnsi="Sylfaen"/>
                <w:color w:val="000000" w:themeColor="text1"/>
                <w:lang w:val="ka-GE"/>
              </w:rPr>
            </w:pPr>
          </w:p>
          <w:p w14:paraId="3B12A4D4" w14:textId="77777777" w:rsidR="002E3BCB" w:rsidRPr="00185409" w:rsidRDefault="002E3BCB" w:rsidP="002E3BCB">
            <w:pPr>
              <w:jc w:val="both"/>
              <w:rPr>
                <w:rFonts w:ascii="Sylfaen" w:hAnsi="Sylfaen"/>
                <w:color w:val="000000" w:themeColor="text1"/>
                <w:lang w:val="ka-GE"/>
              </w:rPr>
            </w:pPr>
          </w:p>
          <w:p w14:paraId="554A266A" w14:textId="77777777" w:rsidR="002E3BCB" w:rsidRPr="00185409" w:rsidRDefault="002E3BCB" w:rsidP="002E3BCB">
            <w:pPr>
              <w:jc w:val="both"/>
              <w:rPr>
                <w:rFonts w:ascii="Sylfaen" w:hAnsi="Sylfaen"/>
                <w:color w:val="000000" w:themeColor="text1"/>
                <w:lang w:val="ka-GE"/>
              </w:rPr>
            </w:pPr>
          </w:p>
          <w:p w14:paraId="18B0A2B4" w14:textId="77777777" w:rsidR="002E3BCB" w:rsidRPr="00185409" w:rsidRDefault="002E3BCB" w:rsidP="002E3BCB">
            <w:pPr>
              <w:jc w:val="both"/>
              <w:rPr>
                <w:rFonts w:ascii="Sylfaen" w:hAnsi="Sylfaen"/>
                <w:color w:val="000000" w:themeColor="text1"/>
                <w:lang w:val="ka-GE"/>
              </w:rPr>
            </w:pPr>
          </w:p>
          <w:p w14:paraId="4B5E7FF9" w14:textId="77777777" w:rsidR="002E3BCB" w:rsidRPr="00185409" w:rsidRDefault="002E3BCB" w:rsidP="002E3BCB">
            <w:pPr>
              <w:jc w:val="both"/>
              <w:rPr>
                <w:rFonts w:ascii="Sylfaen" w:hAnsi="Sylfaen"/>
                <w:color w:val="000000" w:themeColor="text1"/>
                <w:lang w:val="ka-GE"/>
              </w:rPr>
            </w:pPr>
          </w:p>
          <w:p w14:paraId="03605039" w14:textId="77777777" w:rsidR="002E3BCB" w:rsidRPr="00185409" w:rsidRDefault="002E3BCB" w:rsidP="002E3BCB">
            <w:pPr>
              <w:jc w:val="both"/>
              <w:rPr>
                <w:rFonts w:ascii="Sylfaen" w:hAnsi="Sylfaen"/>
                <w:color w:val="000000" w:themeColor="text1"/>
                <w:lang w:val="ka-GE"/>
              </w:rPr>
            </w:pPr>
          </w:p>
          <w:p w14:paraId="20F2493D" w14:textId="77777777" w:rsidR="002E3BCB" w:rsidRPr="00185409" w:rsidRDefault="002E3BCB" w:rsidP="002E3BCB">
            <w:pPr>
              <w:jc w:val="both"/>
              <w:rPr>
                <w:rFonts w:ascii="Sylfaen" w:hAnsi="Sylfaen"/>
                <w:color w:val="000000" w:themeColor="text1"/>
                <w:lang w:val="ka-GE"/>
              </w:rPr>
            </w:pPr>
          </w:p>
          <w:p w14:paraId="09F07B49" w14:textId="77777777" w:rsidR="002E3BCB" w:rsidRPr="00185409" w:rsidRDefault="002E3BCB" w:rsidP="002E3BCB">
            <w:pPr>
              <w:jc w:val="both"/>
              <w:rPr>
                <w:rFonts w:ascii="Sylfaen" w:hAnsi="Sylfaen"/>
                <w:color w:val="000000" w:themeColor="text1"/>
                <w:lang w:val="ka-GE"/>
              </w:rPr>
            </w:pPr>
          </w:p>
          <w:p w14:paraId="69B655FD" w14:textId="77777777" w:rsidR="002E3BCB" w:rsidRPr="00185409" w:rsidRDefault="002E3BCB" w:rsidP="002E3BCB">
            <w:pPr>
              <w:jc w:val="both"/>
              <w:rPr>
                <w:rFonts w:ascii="Sylfaen" w:hAnsi="Sylfaen"/>
                <w:color w:val="000000" w:themeColor="text1"/>
                <w:lang w:val="ka-GE"/>
              </w:rPr>
            </w:pPr>
          </w:p>
          <w:p w14:paraId="130DCD23" w14:textId="77777777" w:rsidR="002E3BCB" w:rsidRPr="00185409" w:rsidRDefault="002E3BCB" w:rsidP="002E3BCB">
            <w:pPr>
              <w:jc w:val="both"/>
              <w:rPr>
                <w:rFonts w:ascii="Sylfaen" w:hAnsi="Sylfaen"/>
                <w:color w:val="000000" w:themeColor="text1"/>
                <w:lang w:val="ka-GE"/>
              </w:rPr>
            </w:pPr>
          </w:p>
          <w:p w14:paraId="138385B8" w14:textId="77777777" w:rsidR="002E3BCB" w:rsidRPr="00185409" w:rsidRDefault="002E3BCB" w:rsidP="002E3BCB">
            <w:pPr>
              <w:jc w:val="both"/>
              <w:rPr>
                <w:rFonts w:ascii="Sylfaen" w:hAnsi="Sylfaen"/>
                <w:color w:val="000000" w:themeColor="text1"/>
                <w:lang w:val="ka-GE"/>
              </w:rPr>
            </w:pPr>
          </w:p>
          <w:p w14:paraId="37AD9AB1" w14:textId="77777777" w:rsidR="002E3BCB" w:rsidRPr="00185409" w:rsidRDefault="002E3BCB" w:rsidP="002E3BCB">
            <w:pPr>
              <w:jc w:val="both"/>
              <w:rPr>
                <w:rFonts w:ascii="Sylfaen" w:hAnsi="Sylfaen"/>
                <w:color w:val="000000" w:themeColor="text1"/>
                <w:lang w:val="ka-GE"/>
              </w:rPr>
            </w:pPr>
          </w:p>
          <w:p w14:paraId="1A1450A5" w14:textId="77777777" w:rsidR="002E3BCB" w:rsidRPr="00185409" w:rsidRDefault="002E3BCB" w:rsidP="002E3BCB">
            <w:pPr>
              <w:jc w:val="both"/>
              <w:rPr>
                <w:rFonts w:ascii="Sylfaen" w:hAnsi="Sylfaen"/>
                <w:color w:val="000000" w:themeColor="text1"/>
                <w:lang w:val="ka-GE"/>
              </w:rPr>
            </w:pPr>
          </w:p>
          <w:p w14:paraId="18668357" w14:textId="77777777" w:rsidR="002E3BCB" w:rsidRPr="00185409" w:rsidRDefault="002E3BCB" w:rsidP="002E3BCB">
            <w:pPr>
              <w:jc w:val="both"/>
              <w:rPr>
                <w:rFonts w:ascii="Sylfaen" w:hAnsi="Sylfaen"/>
                <w:color w:val="000000" w:themeColor="text1"/>
                <w:lang w:val="ka-GE"/>
              </w:rPr>
            </w:pPr>
          </w:p>
          <w:p w14:paraId="2FC95954" w14:textId="77777777" w:rsidR="002E3BCB" w:rsidRPr="00185409" w:rsidRDefault="002E3BCB" w:rsidP="002E3BCB">
            <w:pPr>
              <w:jc w:val="both"/>
              <w:rPr>
                <w:rFonts w:ascii="Sylfaen" w:hAnsi="Sylfaen"/>
                <w:color w:val="000000" w:themeColor="text1"/>
                <w:lang w:val="ka-GE"/>
              </w:rPr>
            </w:pPr>
          </w:p>
          <w:p w14:paraId="5A74B23F" w14:textId="77777777" w:rsidR="002E3BCB" w:rsidRPr="00185409" w:rsidRDefault="002E3BCB" w:rsidP="002E3BCB">
            <w:pPr>
              <w:jc w:val="both"/>
              <w:rPr>
                <w:rFonts w:ascii="Sylfaen" w:hAnsi="Sylfaen"/>
                <w:color w:val="000000" w:themeColor="text1"/>
                <w:lang w:val="ka-GE"/>
              </w:rPr>
            </w:pPr>
          </w:p>
          <w:p w14:paraId="49E706B5" w14:textId="77777777" w:rsidR="002E3BCB" w:rsidRPr="00185409" w:rsidRDefault="002E3BCB" w:rsidP="002E3BCB">
            <w:pPr>
              <w:jc w:val="both"/>
              <w:rPr>
                <w:rFonts w:ascii="Sylfaen" w:hAnsi="Sylfaen"/>
                <w:color w:val="000000" w:themeColor="text1"/>
                <w:lang w:val="ka-GE"/>
              </w:rPr>
            </w:pPr>
          </w:p>
          <w:p w14:paraId="3EF93634" w14:textId="77777777" w:rsidR="002E3BCB" w:rsidRPr="00185409" w:rsidRDefault="002E3BCB" w:rsidP="002E3BCB">
            <w:pPr>
              <w:jc w:val="both"/>
              <w:rPr>
                <w:rFonts w:ascii="Sylfaen" w:hAnsi="Sylfaen"/>
                <w:color w:val="000000" w:themeColor="text1"/>
                <w:lang w:val="ka-GE"/>
              </w:rPr>
            </w:pPr>
          </w:p>
          <w:p w14:paraId="79A14AAB" w14:textId="77777777" w:rsidR="002E3BCB" w:rsidRPr="00185409" w:rsidRDefault="002E3BCB" w:rsidP="002E3BCB">
            <w:pPr>
              <w:jc w:val="both"/>
              <w:rPr>
                <w:rFonts w:ascii="Sylfaen" w:hAnsi="Sylfaen"/>
                <w:color w:val="000000" w:themeColor="text1"/>
                <w:lang w:val="ka-GE"/>
              </w:rPr>
            </w:pPr>
          </w:p>
          <w:p w14:paraId="3BBA83E6" w14:textId="77777777" w:rsidR="002E3BCB" w:rsidRPr="00185409" w:rsidRDefault="002E3BCB" w:rsidP="002E3BCB">
            <w:pPr>
              <w:jc w:val="both"/>
              <w:rPr>
                <w:rFonts w:ascii="Sylfaen" w:hAnsi="Sylfaen"/>
                <w:color w:val="000000" w:themeColor="text1"/>
                <w:lang w:val="ka-GE"/>
              </w:rPr>
            </w:pPr>
          </w:p>
          <w:p w14:paraId="7D62D91B" w14:textId="77777777" w:rsidR="002E3BCB" w:rsidRPr="00185409" w:rsidRDefault="002E3BCB" w:rsidP="002E3BCB">
            <w:pPr>
              <w:jc w:val="both"/>
              <w:rPr>
                <w:rFonts w:ascii="Sylfaen" w:hAnsi="Sylfaen"/>
                <w:color w:val="000000" w:themeColor="text1"/>
                <w:lang w:val="ka-GE"/>
              </w:rPr>
            </w:pPr>
          </w:p>
          <w:p w14:paraId="542FD6BF" w14:textId="77777777" w:rsidR="002E3BCB" w:rsidRPr="00185409" w:rsidRDefault="002E3BCB" w:rsidP="002E3BCB">
            <w:pPr>
              <w:jc w:val="both"/>
              <w:rPr>
                <w:rFonts w:ascii="Sylfaen" w:hAnsi="Sylfaen"/>
                <w:color w:val="000000" w:themeColor="text1"/>
                <w:lang w:val="ka-GE"/>
              </w:rPr>
            </w:pPr>
          </w:p>
          <w:p w14:paraId="4A4E33A1" w14:textId="77777777" w:rsidR="002E3BCB" w:rsidRPr="00185409" w:rsidRDefault="002E3BCB" w:rsidP="002E3BCB">
            <w:pPr>
              <w:jc w:val="both"/>
              <w:rPr>
                <w:rFonts w:ascii="Sylfaen" w:hAnsi="Sylfaen"/>
                <w:color w:val="000000" w:themeColor="text1"/>
                <w:lang w:val="ka-GE"/>
              </w:rPr>
            </w:pPr>
          </w:p>
          <w:p w14:paraId="351F83F3" w14:textId="77777777" w:rsidR="002E3BCB" w:rsidRPr="00185409" w:rsidRDefault="002E3BCB" w:rsidP="002E3BCB">
            <w:pPr>
              <w:jc w:val="both"/>
              <w:rPr>
                <w:rFonts w:ascii="Sylfaen" w:hAnsi="Sylfaen"/>
                <w:color w:val="000000" w:themeColor="text1"/>
                <w:lang w:val="ka-GE"/>
              </w:rPr>
            </w:pPr>
          </w:p>
          <w:p w14:paraId="1515E0AA" w14:textId="77777777" w:rsidR="002E3BCB" w:rsidRPr="00185409" w:rsidRDefault="002E3BCB" w:rsidP="002E3BCB">
            <w:pPr>
              <w:jc w:val="both"/>
              <w:rPr>
                <w:rFonts w:ascii="Sylfaen" w:hAnsi="Sylfaen"/>
                <w:color w:val="000000" w:themeColor="text1"/>
                <w:lang w:val="ka-GE"/>
              </w:rPr>
            </w:pPr>
          </w:p>
          <w:p w14:paraId="03589601" w14:textId="77777777" w:rsidR="002E3BCB" w:rsidRPr="00185409" w:rsidRDefault="002E3BCB" w:rsidP="002E3BCB">
            <w:pPr>
              <w:jc w:val="both"/>
              <w:rPr>
                <w:rFonts w:ascii="Sylfaen" w:hAnsi="Sylfaen"/>
                <w:color w:val="000000" w:themeColor="text1"/>
                <w:lang w:val="ka-GE"/>
              </w:rPr>
            </w:pPr>
          </w:p>
          <w:p w14:paraId="787F5956" w14:textId="77777777" w:rsidR="002E3BCB" w:rsidRPr="00185409" w:rsidRDefault="002E3BCB" w:rsidP="002E3BCB">
            <w:pPr>
              <w:jc w:val="both"/>
              <w:rPr>
                <w:rFonts w:ascii="Sylfaen" w:hAnsi="Sylfaen"/>
                <w:color w:val="000000" w:themeColor="text1"/>
                <w:lang w:val="ka-GE"/>
              </w:rPr>
            </w:pPr>
          </w:p>
          <w:p w14:paraId="48932231" w14:textId="77777777" w:rsidR="002E3BCB" w:rsidRPr="00185409" w:rsidRDefault="002E3BCB" w:rsidP="002E3BCB">
            <w:pPr>
              <w:jc w:val="both"/>
              <w:rPr>
                <w:rFonts w:ascii="Sylfaen" w:hAnsi="Sylfaen"/>
                <w:color w:val="000000" w:themeColor="text1"/>
                <w:lang w:val="ka-GE"/>
              </w:rPr>
            </w:pPr>
          </w:p>
          <w:p w14:paraId="4F9385A5" w14:textId="77777777" w:rsidR="002E3BCB" w:rsidRPr="00185409" w:rsidRDefault="002E3BCB" w:rsidP="002E3BCB">
            <w:pPr>
              <w:jc w:val="both"/>
              <w:rPr>
                <w:rFonts w:ascii="Sylfaen" w:hAnsi="Sylfaen"/>
                <w:color w:val="000000" w:themeColor="text1"/>
                <w:lang w:val="ka-GE"/>
              </w:rPr>
            </w:pPr>
          </w:p>
          <w:p w14:paraId="697AEE98" w14:textId="77777777" w:rsidR="002E3BCB" w:rsidRPr="00185409" w:rsidRDefault="002E3BCB" w:rsidP="002E3BCB">
            <w:pPr>
              <w:jc w:val="both"/>
              <w:rPr>
                <w:rFonts w:ascii="Sylfaen" w:hAnsi="Sylfaen"/>
                <w:color w:val="000000" w:themeColor="text1"/>
                <w:lang w:val="ka-GE"/>
              </w:rPr>
            </w:pPr>
          </w:p>
          <w:p w14:paraId="2C202D63" w14:textId="77777777" w:rsidR="002E3BCB" w:rsidRPr="00185409" w:rsidRDefault="002E3BCB" w:rsidP="002E3BCB">
            <w:pPr>
              <w:jc w:val="both"/>
              <w:rPr>
                <w:rFonts w:ascii="Sylfaen" w:hAnsi="Sylfaen"/>
                <w:color w:val="000000" w:themeColor="text1"/>
                <w:lang w:val="ka-GE"/>
              </w:rPr>
            </w:pPr>
          </w:p>
          <w:p w14:paraId="697A0594" w14:textId="77777777" w:rsidR="002E3BCB" w:rsidRPr="00185409" w:rsidRDefault="002E3BCB" w:rsidP="002E3BCB">
            <w:pPr>
              <w:jc w:val="both"/>
              <w:rPr>
                <w:rFonts w:ascii="Sylfaen" w:hAnsi="Sylfaen"/>
                <w:color w:val="000000" w:themeColor="text1"/>
                <w:lang w:val="ka-GE"/>
              </w:rPr>
            </w:pPr>
          </w:p>
          <w:p w14:paraId="0934FE13" w14:textId="77777777" w:rsidR="002E3BCB" w:rsidRPr="00185409" w:rsidRDefault="002E3BCB" w:rsidP="002E3BCB">
            <w:pPr>
              <w:jc w:val="both"/>
              <w:rPr>
                <w:rFonts w:ascii="Sylfaen" w:hAnsi="Sylfaen"/>
                <w:color w:val="000000" w:themeColor="text1"/>
                <w:lang w:val="ka-GE"/>
              </w:rPr>
            </w:pPr>
          </w:p>
          <w:p w14:paraId="5103C351" w14:textId="77777777" w:rsidR="002E3BCB" w:rsidRPr="00185409" w:rsidRDefault="002E3BCB" w:rsidP="002E3BCB">
            <w:pPr>
              <w:jc w:val="both"/>
              <w:rPr>
                <w:rFonts w:ascii="Sylfaen" w:hAnsi="Sylfaen"/>
                <w:color w:val="000000" w:themeColor="text1"/>
                <w:lang w:val="ka-GE"/>
              </w:rPr>
            </w:pPr>
          </w:p>
          <w:p w14:paraId="1868DEE8" w14:textId="77777777" w:rsidR="002E3BCB" w:rsidRPr="00185409" w:rsidRDefault="002E3BCB" w:rsidP="002E3BCB">
            <w:pPr>
              <w:jc w:val="both"/>
              <w:rPr>
                <w:rFonts w:ascii="Sylfaen" w:hAnsi="Sylfaen"/>
                <w:color w:val="000000" w:themeColor="text1"/>
                <w:lang w:val="ka-GE"/>
              </w:rPr>
            </w:pPr>
          </w:p>
          <w:p w14:paraId="0A3C3404" w14:textId="77777777" w:rsidR="002E3BCB" w:rsidRPr="00185409" w:rsidRDefault="002E3BCB" w:rsidP="002E3BCB">
            <w:pPr>
              <w:jc w:val="both"/>
              <w:rPr>
                <w:rFonts w:ascii="Sylfaen" w:hAnsi="Sylfaen"/>
                <w:color w:val="000000" w:themeColor="text1"/>
                <w:lang w:val="ka-GE"/>
              </w:rPr>
            </w:pPr>
          </w:p>
          <w:p w14:paraId="42A426BD" w14:textId="77777777" w:rsidR="002E3BCB" w:rsidRPr="00185409" w:rsidRDefault="002E3BCB" w:rsidP="002E3BCB">
            <w:pPr>
              <w:jc w:val="both"/>
              <w:rPr>
                <w:rFonts w:ascii="Sylfaen" w:hAnsi="Sylfaen"/>
                <w:color w:val="000000" w:themeColor="text1"/>
                <w:lang w:val="ka-GE"/>
              </w:rPr>
            </w:pPr>
          </w:p>
          <w:p w14:paraId="2E6EFDB9" w14:textId="77777777" w:rsidR="002E3BCB" w:rsidRPr="00185409" w:rsidRDefault="002E3BCB" w:rsidP="002E3BCB">
            <w:pPr>
              <w:jc w:val="both"/>
              <w:rPr>
                <w:rFonts w:ascii="Sylfaen" w:hAnsi="Sylfaen"/>
                <w:color w:val="000000" w:themeColor="text1"/>
                <w:lang w:val="ka-GE"/>
              </w:rPr>
            </w:pPr>
          </w:p>
          <w:p w14:paraId="73086C9C" w14:textId="77777777" w:rsidR="002E3BCB" w:rsidRPr="00185409" w:rsidRDefault="002E3BCB" w:rsidP="002E3BCB">
            <w:pPr>
              <w:jc w:val="both"/>
              <w:rPr>
                <w:rFonts w:ascii="Sylfaen" w:hAnsi="Sylfaen"/>
                <w:color w:val="000000" w:themeColor="text1"/>
                <w:lang w:val="ka-GE"/>
              </w:rPr>
            </w:pPr>
          </w:p>
          <w:p w14:paraId="253B84AD" w14:textId="77777777" w:rsidR="002E3BCB" w:rsidRPr="00185409" w:rsidRDefault="002E3BCB" w:rsidP="002E3BCB">
            <w:pPr>
              <w:jc w:val="both"/>
              <w:rPr>
                <w:rFonts w:ascii="Sylfaen" w:hAnsi="Sylfaen"/>
                <w:color w:val="000000" w:themeColor="text1"/>
                <w:lang w:val="ka-GE"/>
              </w:rPr>
            </w:pPr>
          </w:p>
          <w:p w14:paraId="775D98D1" w14:textId="77777777" w:rsidR="002E3BCB" w:rsidRPr="00185409" w:rsidRDefault="002E3BCB" w:rsidP="002E3BCB">
            <w:pPr>
              <w:jc w:val="both"/>
              <w:rPr>
                <w:rFonts w:ascii="Sylfaen" w:hAnsi="Sylfaen"/>
                <w:color w:val="000000" w:themeColor="text1"/>
                <w:lang w:val="ka-GE"/>
              </w:rPr>
            </w:pPr>
          </w:p>
          <w:p w14:paraId="5CBC7E10" w14:textId="77777777" w:rsidR="002E3BCB" w:rsidRPr="00185409" w:rsidRDefault="002E3BCB" w:rsidP="002E3BCB">
            <w:pPr>
              <w:jc w:val="both"/>
              <w:rPr>
                <w:rFonts w:ascii="Sylfaen" w:hAnsi="Sylfaen"/>
                <w:color w:val="000000" w:themeColor="text1"/>
                <w:lang w:val="ka-GE"/>
              </w:rPr>
            </w:pPr>
          </w:p>
          <w:p w14:paraId="463D1AA2" w14:textId="77777777" w:rsidR="002E3BCB" w:rsidRPr="00185409" w:rsidRDefault="002E3BCB" w:rsidP="002E3BCB">
            <w:pPr>
              <w:jc w:val="both"/>
              <w:rPr>
                <w:rFonts w:ascii="Sylfaen" w:hAnsi="Sylfaen"/>
                <w:color w:val="000000" w:themeColor="text1"/>
                <w:lang w:val="ka-GE"/>
              </w:rPr>
            </w:pPr>
          </w:p>
          <w:p w14:paraId="31338521" w14:textId="77777777" w:rsidR="002E3BCB" w:rsidRPr="00185409" w:rsidRDefault="002E3BCB" w:rsidP="002E3BCB">
            <w:pPr>
              <w:jc w:val="both"/>
              <w:rPr>
                <w:rFonts w:ascii="Sylfaen" w:hAnsi="Sylfaen"/>
                <w:color w:val="000000" w:themeColor="text1"/>
                <w:lang w:val="ka-GE"/>
              </w:rPr>
            </w:pPr>
          </w:p>
          <w:p w14:paraId="20871962" w14:textId="77777777" w:rsidR="002E3BCB" w:rsidRPr="00185409" w:rsidRDefault="002E3BCB" w:rsidP="002E3BCB">
            <w:pPr>
              <w:jc w:val="both"/>
              <w:rPr>
                <w:rFonts w:ascii="Sylfaen" w:hAnsi="Sylfaen"/>
                <w:color w:val="000000" w:themeColor="text1"/>
                <w:lang w:val="ka-GE"/>
              </w:rPr>
            </w:pPr>
          </w:p>
          <w:p w14:paraId="79E588A2" w14:textId="77777777" w:rsidR="002E3BCB" w:rsidRPr="00185409" w:rsidRDefault="002E3BCB" w:rsidP="002E3BCB">
            <w:pPr>
              <w:jc w:val="both"/>
              <w:rPr>
                <w:rFonts w:ascii="Sylfaen" w:hAnsi="Sylfaen"/>
                <w:color w:val="000000" w:themeColor="text1"/>
                <w:lang w:val="ka-GE"/>
              </w:rPr>
            </w:pPr>
          </w:p>
          <w:p w14:paraId="75B7AC5A" w14:textId="77777777" w:rsidR="002E3BCB" w:rsidRPr="00185409" w:rsidRDefault="002E3BCB" w:rsidP="002E3BCB">
            <w:pPr>
              <w:jc w:val="both"/>
              <w:rPr>
                <w:rFonts w:ascii="Sylfaen" w:hAnsi="Sylfaen"/>
                <w:color w:val="000000" w:themeColor="text1"/>
                <w:lang w:val="ka-GE"/>
              </w:rPr>
            </w:pPr>
          </w:p>
          <w:p w14:paraId="225C027E" w14:textId="77777777" w:rsidR="002E3BCB" w:rsidRPr="00185409" w:rsidRDefault="002E3BCB" w:rsidP="002E3BCB">
            <w:pPr>
              <w:jc w:val="both"/>
              <w:rPr>
                <w:rFonts w:ascii="Sylfaen" w:hAnsi="Sylfaen"/>
                <w:color w:val="000000" w:themeColor="text1"/>
                <w:lang w:val="ka-GE"/>
              </w:rPr>
            </w:pPr>
          </w:p>
          <w:p w14:paraId="3ED850C0" w14:textId="77777777" w:rsidR="002E3BCB" w:rsidRPr="00185409" w:rsidRDefault="002E3BCB" w:rsidP="002E3BCB">
            <w:pPr>
              <w:jc w:val="both"/>
              <w:rPr>
                <w:rFonts w:ascii="Sylfaen" w:hAnsi="Sylfaen"/>
                <w:color w:val="000000" w:themeColor="text1"/>
                <w:lang w:val="ka-GE"/>
              </w:rPr>
            </w:pPr>
          </w:p>
          <w:p w14:paraId="0B9E9957" w14:textId="77777777" w:rsidR="002E3BCB" w:rsidRPr="00185409" w:rsidRDefault="002E3BCB" w:rsidP="002E3BCB">
            <w:pPr>
              <w:jc w:val="both"/>
              <w:rPr>
                <w:rFonts w:ascii="Sylfaen" w:hAnsi="Sylfaen"/>
                <w:color w:val="000000" w:themeColor="text1"/>
                <w:lang w:val="ka-GE"/>
              </w:rPr>
            </w:pPr>
          </w:p>
          <w:p w14:paraId="5E6D4BF0" w14:textId="77777777" w:rsidR="002E3BCB" w:rsidRPr="00185409" w:rsidRDefault="002E3BCB" w:rsidP="002E3BCB">
            <w:pPr>
              <w:jc w:val="both"/>
              <w:rPr>
                <w:rFonts w:ascii="Sylfaen" w:hAnsi="Sylfaen"/>
                <w:color w:val="000000" w:themeColor="text1"/>
                <w:lang w:val="ka-GE"/>
              </w:rPr>
            </w:pPr>
          </w:p>
          <w:p w14:paraId="22070BE8" w14:textId="77777777" w:rsidR="002E3BCB" w:rsidRPr="00185409" w:rsidRDefault="002E3BCB" w:rsidP="002E3BCB">
            <w:pPr>
              <w:jc w:val="both"/>
              <w:rPr>
                <w:rFonts w:ascii="Sylfaen" w:hAnsi="Sylfaen"/>
                <w:color w:val="000000" w:themeColor="text1"/>
                <w:lang w:val="ka-GE"/>
              </w:rPr>
            </w:pPr>
          </w:p>
          <w:p w14:paraId="03609555" w14:textId="77777777" w:rsidR="002E3BCB" w:rsidRPr="00185409" w:rsidRDefault="002E3BCB" w:rsidP="002E3BCB">
            <w:pPr>
              <w:jc w:val="both"/>
              <w:rPr>
                <w:rFonts w:ascii="Sylfaen" w:hAnsi="Sylfaen"/>
                <w:color w:val="000000" w:themeColor="text1"/>
                <w:lang w:val="ka-GE"/>
              </w:rPr>
            </w:pPr>
          </w:p>
          <w:p w14:paraId="2B4D8D63" w14:textId="77777777" w:rsidR="002E3BCB" w:rsidRPr="00185409" w:rsidRDefault="002E3BCB" w:rsidP="002E3BCB">
            <w:pPr>
              <w:jc w:val="both"/>
              <w:rPr>
                <w:rFonts w:ascii="Sylfaen" w:hAnsi="Sylfaen"/>
                <w:color w:val="000000" w:themeColor="text1"/>
                <w:lang w:val="ka-GE"/>
              </w:rPr>
            </w:pPr>
          </w:p>
          <w:p w14:paraId="5935C895" w14:textId="77777777" w:rsidR="002E3BCB" w:rsidRPr="00185409" w:rsidRDefault="002E3BCB" w:rsidP="002E3BCB">
            <w:pPr>
              <w:jc w:val="both"/>
              <w:rPr>
                <w:rFonts w:ascii="Sylfaen" w:hAnsi="Sylfaen"/>
                <w:color w:val="000000" w:themeColor="text1"/>
                <w:lang w:val="ka-GE"/>
              </w:rPr>
            </w:pPr>
          </w:p>
          <w:p w14:paraId="7F5CF01D" w14:textId="707F2828" w:rsidR="002E3BCB" w:rsidRPr="00185409" w:rsidRDefault="002E3BCB" w:rsidP="002E3BCB">
            <w:pPr>
              <w:jc w:val="both"/>
              <w:rPr>
                <w:rFonts w:ascii="Sylfaen" w:hAnsi="Sylfaen"/>
                <w:color w:val="000000" w:themeColor="text1"/>
                <w:lang w:val="ka-GE"/>
              </w:rPr>
            </w:pPr>
          </w:p>
          <w:p w14:paraId="59348B01" w14:textId="49756AA2" w:rsidR="00E33DC2" w:rsidRPr="00185409" w:rsidRDefault="00E33DC2" w:rsidP="002E3BCB">
            <w:pPr>
              <w:jc w:val="both"/>
              <w:rPr>
                <w:rFonts w:ascii="Sylfaen" w:hAnsi="Sylfaen"/>
                <w:color w:val="000000" w:themeColor="text1"/>
                <w:lang w:val="ka-GE"/>
              </w:rPr>
            </w:pPr>
          </w:p>
          <w:p w14:paraId="3888AC6F" w14:textId="012B74B2" w:rsidR="00E33DC2" w:rsidRPr="00185409" w:rsidRDefault="00E33DC2" w:rsidP="002E3BCB">
            <w:pPr>
              <w:jc w:val="both"/>
              <w:rPr>
                <w:rFonts w:ascii="Sylfaen" w:hAnsi="Sylfaen"/>
                <w:color w:val="000000" w:themeColor="text1"/>
                <w:lang w:val="ka-GE"/>
              </w:rPr>
            </w:pPr>
          </w:p>
          <w:p w14:paraId="7B28797F" w14:textId="05728615" w:rsidR="00E33DC2" w:rsidRPr="00185409" w:rsidRDefault="00E33DC2" w:rsidP="002E3BCB">
            <w:pPr>
              <w:jc w:val="both"/>
              <w:rPr>
                <w:rFonts w:ascii="Sylfaen" w:hAnsi="Sylfaen"/>
                <w:color w:val="000000" w:themeColor="text1"/>
                <w:lang w:val="ka-GE"/>
              </w:rPr>
            </w:pPr>
          </w:p>
          <w:p w14:paraId="158E999D" w14:textId="19BC3D24" w:rsidR="00E33DC2" w:rsidRPr="00185409" w:rsidRDefault="00E33DC2" w:rsidP="002E3BCB">
            <w:pPr>
              <w:jc w:val="both"/>
              <w:rPr>
                <w:rFonts w:ascii="Sylfaen" w:hAnsi="Sylfaen"/>
                <w:color w:val="000000" w:themeColor="text1"/>
                <w:lang w:val="ka-GE"/>
              </w:rPr>
            </w:pPr>
          </w:p>
          <w:p w14:paraId="65823A95" w14:textId="24921320" w:rsidR="00E33DC2" w:rsidRPr="00185409" w:rsidRDefault="00E33DC2" w:rsidP="002E3BCB">
            <w:pPr>
              <w:jc w:val="both"/>
              <w:rPr>
                <w:rFonts w:ascii="Sylfaen" w:hAnsi="Sylfaen"/>
                <w:color w:val="000000" w:themeColor="text1"/>
                <w:lang w:val="ka-GE"/>
              </w:rPr>
            </w:pPr>
          </w:p>
          <w:p w14:paraId="12F474B7" w14:textId="57E5B4B1" w:rsidR="00E33DC2" w:rsidRPr="00185409" w:rsidRDefault="00E33DC2" w:rsidP="002E3BCB">
            <w:pPr>
              <w:jc w:val="both"/>
              <w:rPr>
                <w:rFonts w:ascii="Sylfaen" w:hAnsi="Sylfaen"/>
                <w:color w:val="000000" w:themeColor="text1"/>
                <w:lang w:val="ka-GE"/>
              </w:rPr>
            </w:pPr>
          </w:p>
          <w:p w14:paraId="2251C3D8" w14:textId="7CE61AE5" w:rsidR="00E33DC2" w:rsidRPr="00185409" w:rsidRDefault="00E33DC2" w:rsidP="002E3BCB">
            <w:pPr>
              <w:jc w:val="both"/>
              <w:rPr>
                <w:rFonts w:ascii="Sylfaen" w:hAnsi="Sylfaen"/>
                <w:color w:val="000000" w:themeColor="text1"/>
                <w:lang w:val="ka-GE"/>
              </w:rPr>
            </w:pPr>
          </w:p>
          <w:p w14:paraId="22A2C1BF" w14:textId="356C914B" w:rsidR="00E33DC2" w:rsidRPr="00185409" w:rsidRDefault="00E33DC2" w:rsidP="002E3BCB">
            <w:pPr>
              <w:jc w:val="both"/>
              <w:rPr>
                <w:rFonts w:ascii="Sylfaen" w:hAnsi="Sylfaen"/>
                <w:color w:val="000000" w:themeColor="text1"/>
                <w:lang w:val="ka-GE"/>
              </w:rPr>
            </w:pPr>
          </w:p>
          <w:p w14:paraId="210EB70D" w14:textId="5C3F8076" w:rsidR="00E33DC2" w:rsidRPr="00185409" w:rsidRDefault="00E33DC2" w:rsidP="002E3BCB">
            <w:pPr>
              <w:jc w:val="both"/>
              <w:rPr>
                <w:rFonts w:ascii="Sylfaen" w:hAnsi="Sylfaen"/>
                <w:color w:val="000000" w:themeColor="text1"/>
                <w:lang w:val="ka-GE"/>
              </w:rPr>
            </w:pPr>
          </w:p>
          <w:p w14:paraId="0B300F01" w14:textId="70DA7E43" w:rsidR="00E33DC2" w:rsidRPr="00185409" w:rsidRDefault="00E33DC2" w:rsidP="002E3BCB">
            <w:pPr>
              <w:jc w:val="both"/>
              <w:rPr>
                <w:rFonts w:ascii="Sylfaen" w:hAnsi="Sylfaen"/>
                <w:color w:val="000000" w:themeColor="text1"/>
                <w:lang w:val="ka-GE"/>
              </w:rPr>
            </w:pPr>
          </w:p>
          <w:p w14:paraId="092ACED3" w14:textId="3A5A7C96" w:rsidR="00E33DC2" w:rsidRPr="00185409" w:rsidRDefault="00E33DC2" w:rsidP="002E3BCB">
            <w:pPr>
              <w:jc w:val="both"/>
              <w:rPr>
                <w:rFonts w:ascii="Sylfaen" w:hAnsi="Sylfaen"/>
                <w:color w:val="000000" w:themeColor="text1"/>
                <w:lang w:val="ka-GE"/>
              </w:rPr>
            </w:pPr>
          </w:p>
          <w:p w14:paraId="3C6A6786" w14:textId="50195B89" w:rsidR="00E33DC2" w:rsidRPr="00185409" w:rsidRDefault="00E33DC2" w:rsidP="002E3BCB">
            <w:pPr>
              <w:jc w:val="both"/>
              <w:rPr>
                <w:rFonts w:ascii="Sylfaen" w:hAnsi="Sylfaen"/>
                <w:color w:val="000000" w:themeColor="text1"/>
                <w:lang w:val="ka-GE"/>
              </w:rPr>
            </w:pPr>
          </w:p>
          <w:p w14:paraId="77D97361" w14:textId="09416552" w:rsidR="00E33DC2" w:rsidRPr="00185409" w:rsidRDefault="00E33DC2" w:rsidP="002E3BCB">
            <w:pPr>
              <w:jc w:val="both"/>
              <w:rPr>
                <w:rFonts w:ascii="Sylfaen" w:hAnsi="Sylfaen"/>
                <w:color w:val="000000" w:themeColor="text1"/>
                <w:lang w:val="ka-GE"/>
              </w:rPr>
            </w:pPr>
          </w:p>
          <w:p w14:paraId="2CD8C292" w14:textId="2F268C16" w:rsidR="00E33DC2" w:rsidRPr="00185409" w:rsidRDefault="00E33DC2" w:rsidP="002E3BCB">
            <w:pPr>
              <w:jc w:val="both"/>
              <w:rPr>
                <w:rFonts w:ascii="Sylfaen" w:hAnsi="Sylfaen"/>
                <w:color w:val="000000" w:themeColor="text1"/>
                <w:lang w:val="ka-GE"/>
              </w:rPr>
            </w:pPr>
          </w:p>
          <w:p w14:paraId="74D8FDA2" w14:textId="223F4EAF" w:rsidR="00E33DC2" w:rsidRPr="00185409" w:rsidRDefault="00E33DC2" w:rsidP="002E3BCB">
            <w:pPr>
              <w:jc w:val="both"/>
              <w:rPr>
                <w:rFonts w:ascii="Sylfaen" w:hAnsi="Sylfaen"/>
                <w:color w:val="000000" w:themeColor="text1"/>
                <w:lang w:val="ka-GE"/>
              </w:rPr>
            </w:pPr>
          </w:p>
          <w:p w14:paraId="71BA490B" w14:textId="405255C5" w:rsidR="00E33DC2" w:rsidRPr="00185409" w:rsidRDefault="00E33DC2" w:rsidP="002E3BCB">
            <w:pPr>
              <w:jc w:val="both"/>
              <w:rPr>
                <w:rFonts w:ascii="Sylfaen" w:hAnsi="Sylfaen"/>
                <w:color w:val="000000" w:themeColor="text1"/>
                <w:lang w:val="ka-GE"/>
              </w:rPr>
            </w:pPr>
          </w:p>
          <w:p w14:paraId="31B13DEF" w14:textId="28BBCCC4" w:rsidR="00E33DC2" w:rsidRPr="00185409" w:rsidRDefault="00E33DC2" w:rsidP="002E3BCB">
            <w:pPr>
              <w:jc w:val="both"/>
              <w:rPr>
                <w:rFonts w:ascii="Sylfaen" w:hAnsi="Sylfaen"/>
                <w:color w:val="000000" w:themeColor="text1"/>
                <w:lang w:val="ka-GE"/>
              </w:rPr>
            </w:pPr>
          </w:p>
          <w:p w14:paraId="47AB4F6C" w14:textId="77777777" w:rsidR="00E33DC2" w:rsidRPr="00185409" w:rsidRDefault="00E33DC2" w:rsidP="002E3BCB">
            <w:pPr>
              <w:jc w:val="both"/>
              <w:rPr>
                <w:rFonts w:ascii="Sylfaen" w:hAnsi="Sylfaen"/>
                <w:color w:val="000000" w:themeColor="text1"/>
                <w:lang w:val="ka-GE"/>
              </w:rPr>
            </w:pPr>
          </w:p>
          <w:p w14:paraId="2B748FA2" w14:textId="77777777" w:rsidR="002E3BCB" w:rsidRPr="00185409" w:rsidRDefault="002E3BCB" w:rsidP="002E3BCB">
            <w:pPr>
              <w:jc w:val="both"/>
              <w:rPr>
                <w:rFonts w:ascii="Sylfaen" w:hAnsi="Sylfaen"/>
                <w:color w:val="000000" w:themeColor="text1"/>
                <w:lang w:val="ka-GE"/>
              </w:rPr>
            </w:pPr>
          </w:p>
          <w:p w14:paraId="31B70083" w14:textId="77777777" w:rsidR="002E3BCB" w:rsidRPr="00185409" w:rsidRDefault="002E3BCB" w:rsidP="002E3BCB">
            <w:pPr>
              <w:jc w:val="both"/>
              <w:rPr>
                <w:rFonts w:ascii="Sylfaen" w:hAnsi="Sylfaen"/>
                <w:color w:val="000000" w:themeColor="text1"/>
                <w:lang w:val="ka-GE"/>
              </w:rPr>
            </w:pPr>
          </w:p>
          <w:p w14:paraId="549B6014" w14:textId="77777777" w:rsidR="002E3BCB" w:rsidRPr="00185409" w:rsidRDefault="002E3BCB" w:rsidP="002E3BCB">
            <w:pPr>
              <w:jc w:val="both"/>
              <w:rPr>
                <w:rFonts w:ascii="Sylfaen" w:hAnsi="Sylfaen"/>
                <w:color w:val="000000" w:themeColor="text1"/>
                <w:lang w:val="ka-GE"/>
              </w:rPr>
            </w:pPr>
          </w:p>
          <w:p w14:paraId="498D87A7" w14:textId="77777777" w:rsidR="00326041" w:rsidRDefault="002E3BCB" w:rsidP="002E3BCB">
            <w:pPr>
              <w:jc w:val="both"/>
              <w:rPr>
                <w:rFonts w:ascii="Sylfaen" w:hAnsi="Sylfaen"/>
                <w:color w:val="000000" w:themeColor="text1"/>
                <w:lang w:val="ka-GE"/>
              </w:rPr>
            </w:pPr>
            <w:r w:rsidRPr="00185409">
              <w:rPr>
                <w:rFonts w:ascii="Sylfaen" w:hAnsi="Sylfaen"/>
                <w:color w:val="000000" w:themeColor="text1"/>
              </w:rPr>
              <w:t>5</w:t>
            </w:r>
            <w:r w:rsidRPr="00185409">
              <w:rPr>
                <w:rFonts w:ascii="Sylfaen" w:hAnsi="Sylfaen"/>
                <w:color w:val="000000" w:themeColor="text1"/>
                <w:lang w:val="ka-GE"/>
              </w:rPr>
              <w:t xml:space="preserve">3 </w:t>
            </w:r>
          </w:p>
          <w:p w14:paraId="67C1CBD6" w14:textId="1835230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(6-8)</w:t>
            </w:r>
          </w:p>
          <w:p w14:paraId="10B5B227" w14:textId="77777777" w:rsidR="002E3BCB" w:rsidRPr="00185409" w:rsidRDefault="002E3BCB" w:rsidP="002E3BCB">
            <w:pPr>
              <w:jc w:val="both"/>
              <w:rPr>
                <w:rFonts w:ascii="Sylfaen" w:hAnsi="Sylfaen"/>
                <w:color w:val="000000" w:themeColor="text1"/>
                <w:lang w:val="ka-GE"/>
              </w:rPr>
            </w:pPr>
          </w:p>
          <w:p w14:paraId="25803ABE" w14:textId="77777777" w:rsidR="002E3BCB" w:rsidRPr="00185409" w:rsidRDefault="002E3BCB" w:rsidP="002E3BCB">
            <w:pPr>
              <w:jc w:val="both"/>
              <w:rPr>
                <w:rFonts w:ascii="Sylfaen" w:hAnsi="Sylfaen"/>
                <w:color w:val="000000" w:themeColor="text1"/>
                <w:lang w:val="ka-GE"/>
              </w:rPr>
            </w:pPr>
          </w:p>
          <w:p w14:paraId="435A43D2" w14:textId="77777777" w:rsidR="002E3BCB" w:rsidRPr="00185409" w:rsidRDefault="002E3BCB" w:rsidP="002E3BCB">
            <w:pPr>
              <w:jc w:val="both"/>
              <w:rPr>
                <w:rFonts w:ascii="Sylfaen" w:hAnsi="Sylfaen"/>
                <w:color w:val="000000" w:themeColor="text1"/>
                <w:lang w:val="ka-GE"/>
              </w:rPr>
            </w:pPr>
          </w:p>
          <w:p w14:paraId="78E89CFD" w14:textId="77777777" w:rsidR="002E3BCB" w:rsidRPr="00185409" w:rsidRDefault="002E3BCB" w:rsidP="002E3BCB">
            <w:pPr>
              <w:jc w:val="both"/>
              <w:rPr>
                <w:rFonts w:ascii="Sylfaen" w:hAnsi="Sylfaen"/>
                <w:color w:val="000000" w:themeColor="text1"/>
                <w:lang w:val="ka-GE"/>
              </w:rPr>
            </w:pPr>
          </w:p>
          <w:p w14:paraId="0EDB7D9D" w14:textId="77777777" w:rsidR="002E3BCB" w:rsidRPr="00185409" w:rsidRDefault="002E3BCB" w:rsidP="002E3BCB">
            <w:pPr>
              <w:jc w:val="both"/>
              <w:rPr>
                <w:rFonts w:ascii="Sylfaen" w:hAnsi="Sylfaen"/>
                <w:color w:val="000000" w:themeColor="text1"/>
                <w:lang w:val="ka-GE"/>
              </w:rPr>
            </w:pPr>
          </w:p>
          <w:p w14:paraId="156EB280" w14:textId="77777777" w:rsidR="002E3BCB" w:rsidRPr="00185409" w:rsidRDefault="002E3BCB" w:rsidP="002E3BCB">
            <w:pPr>
              <w:jc w:val="both"/>
              <w:rPr>
                <w:rFonts w:ascii="Sylfaen" w:hAnsi="Sylfaen"/>
                <w:color w:val="000000" w:themeColor="text1"/>
                <w:lang w:val="ka-GE"/>
              </w:rPr>
            </w:pPr>
          </w:p>
          <w:p w14:paraId="52C29065" w14:textId="77777777" w:rsidR="002E3BCB" w:rsidRPr="00185409" w:rsidRDefault="002E3BCB" w:rsidP="002E3BCB">
            <w:pPr>
              <w:jc w:val="both"/>
              <w:rPr>
                <w:rFonts w:ascii="Sylfaen" w:hAnsi="Sylfaen"/>
                <w:color w:val="000000" w:themeColor="text1"/>
                <w:lang w:val="ka-GE"/>
              </w:rPr>
            </w:pPr>
          </w:p>
          <w:p w14:paraId="0D2A5FDE" w14:textId="77777777" w:rsidR="002E3BCB" w:rsidRPr="00185409" w:rsidRDefault="002E3BCB" w:rsidP="002E3BCB">
            <w:pPr>
              <w:jc w:val="both"/>
              <w:rPr>
                <w:rFonts w:ascii="Sylfaen" w:hAnsi="Sylfaen"/>
                <w:color w:val="000000" w:themeColor="text1"/>
                <w:lang w:val="ka-GE"/>
              </w:rPr>
            </w:pPr>
          </w:p>
          <w:p w14:paraId="2DAC6DB7" w14:textId="77777777" w:rsidR="002E3BCB" w:rsidRPr="00185409" w:rsidRDefault="002E3BCB" w:rsidP="002E3BCB">
            <w:pPr>
              <w:jc w:val="both"/>
              <w:rPr>
                <w:rFonts w:ascii="Sylfaen" w:hAnsi="Sylfaen"/>
                <w:color w:val="000000" w:themeColor="text1"/>
                <w:lang w:val="ka-GE"/>
              </w:rPr>
            </w:pPr>
          </w:p>
          <w:p w14:paraId="4AF9C372" w14:textId="77777777" w:rsidR="002E3BCB" w:rsidRPr="00185409" w:rsidRDefault="002E3BCB" w:rsidP="002E3BCB">
            <w:pPr>
              <w:jc w:val="both"/>
              <w:rPr>
                <w:rFonts w:ascii="Sylfaen" w:hAnsi="Sylfaen"/>
                <w:color w:val="000000" w:themeColor="text1"/>
                <w:lang w:val="ka-GE"/>
              </w:rPr>
            </w:pPr>
          </w:p>
          <w:p w14:paraId="6ACBCE91" w14:textId="77777777" w:rsidR="002E3BCB" w:rsidRPr="00185409" w:rsidRDefault="002E3BCB" w:rsidP="002E3BCB">
            <w:pPr>
              <w:jc w:val="both"/>
              <w:rPr>
                <w:rFonts w:ascii="Sylfaen" w:hAnsi="Sylfaen"/>
                <w:color w:val="000000" w:themeColor="text1"/>
                <w:lang w:val="ka-GE"/>
              </w:rPr>
            </w:pPr>
          </w:p>
          <w:p w14:paraId="27C08EEF" w14:textId="77777777" w:rsidR="002E3BCB" w:rsidRPr="00185409" w:rsidRDefault="002E3BCB" w:rsidP="002E3BCB">
            <w:pPr>
              <w:jc w:val="both"/>
              <w:rPr>
                <w:rFonts w:ascii="Sylfaen" w:hAnsi="Sylfaen"/>
                <w:color w:val="000000" w:themeColor="text1"/>
                <w:lang w:val="ka-GE"/>
              </w:rPr>
            </w:pPr>
          </w:p>
          <w:p w14:paraId="21381CDA" w14:textId="77777777" w:rsidR="002E3BCB" w:rsidRPr="00185409" w:rsidRDefault="002E3BCB" w:rsidP="002E3BCB">
            <w:pPr>
              <w:jc w:val="both"/>
              <w:rPr>
                <w:rFonts w:ascii="Sylfaen" w:hAnsi="Sylfaen"/>
                <w:color w:val="000000" w:themeColor="text1"/>
                <w:lang w:val="ka-GE"/>
              </w:rPr>
            </w:pPr>
          </w:p>
          <w:p w14:paraId="00B78940" w14:textId="77777777" w:rsidR="002E3BCB" w:rsidRPr="00185409" w:rsidRDefault="002E3BCB" w:rsidP="002E3BCB">
            <w:pPr>
              <w:jc w:val="both"/>
              <w:rPr>
                <w:rFonts w:ascii="Sylfaen" w:hAnsi="Sylfaen"/>
                <w:color w:val="000000" w:themeColor="text1"/>
                <w:lang w:val="ka-GE"/>
              </w:rPr>
            </w:pPr>
          </w:p>
          <w:p w14:paraId="1C191C9E" w14:textId="77777777" w:rsidR="002E3BCB" w:rsidRPr="00185409" w:rsidRDefault="002E3BCB" w:rsidP="002E3BCB">
            <w:pPr>
              <w:jc w:val="both"/>
              <w:rPr>
                <w:rFonts w:ascii="Sylfaen" w:hAnsi="Sylfaen"/>
                <w:color w:val="000000" w:themeColor="text1"/>
                <w:lang w:val="ka-GE"/>
              </w:rPr>
            </w:pPr>
          </w:p>
          <w:p w14:paraId="0A6B8E01" w14:textId="77777777" w:rsidR="002E3BCB" w:rsidRPr="00185409" w:rsidRDefault="002E3BCB" w:rsidP="002E3BCB">
            <w:pPr>
              <w:jc w:val="both"/>
              <w:rPr>
                <w:rFonts w:ascii="Sylfaen" w:hAnsi="Sylfaen"/>
                <w:color w:val="000000" w:themeColor="text1"/>
                <w:lang w:val="ka-GE"/>
              </w:rPr>
            </w:pPr>
          </w:p>
          <w:p w14:paraId="5B33689B" w14:textId="77777777" w:rsidR="002E3BCB" w:rsidRPr="00185409" w:rsidRDefault="002E3BCB" w:rsidP="002E3BCB">
            <w:pPr>
              <w:jc w:val="both"/>
              <w:rPr>
                <w:rFonts w:ascii="Sylfaen" w:hAnsi="Sylfaen"/>
                <w:color w:val="000000" w:themeColor="text1"/>
                <w:lang w:val="ka-GE"/>
              </w:rPr>
            </w:pPr>
          </w:p>
          <w:p w14:paraId="5E40F941" w14:textId="77777777" w:rsidR="002E3BCB" w:rsidRPr="00185409" w:rsidRDefault="002E3BCB" w:rsidP="002E3BCB">
            <w:pPr>
              <w:jc w:val="both"/>
              <w:rPr>
                <w:rFonts w:ascii="Sylfaen" w:hAnsi="Sylfaen"/>
                <w:color w:val="000000" w:themeColor="text1"/>
                <w:lang w:val="ka-GE"/>
              </w:rPr>
            </w:pPr>
          </w:p>
          <w:p w14:paraId="7DA72D31" w14:textId="77777777" w:rsidR="002E3BCB" w:rsidRPr="00185409" w:rsidRDefault="002E3BCB" w:rsidP="002E3BCB">
            <w:pPr>
              <w:jc w:val="both"/>
              <w:rPr>
                <w:rFonts w:ascii="Sylfaen" w:hAnsi="Sylfaen"/>
                <w:color w:val="000000" w:themeColor="text1"/>
                <w:lang w:val="ka-GE"/>
              </w:rPr>
            </w:pPr>
          </w:p>
          <w:p w14:paraId="117DB74D" w14:textId="77777777" w:rsidR="002E3BCB" w:rsidRPr="00185409" w:rsidRDefault="002E3BCB" w:rsidP="002E3BCB">
            <w:pPr>
              <w:jc w:val="both"/>
              <w:rPr>
                <w:rFonts w:ascii="Sylfaen" w:hAnsi="Sylfaen"/>
                <w:color w:val="000000" w:themeColor="text1"/>
                <w:lang w:val="ka-GE"/>
              </w:rPr>
            </w:pPr>
          </w:p>
          <w:p w14:paraId="1EEDBA40" w14:textId="77777777" w:rsidR="002E3BCB" w:rsidRPr="00185409" w:rsidRDefault="002E3BCB" w:rsidP="002E3BCB">
            <w:pPr>
              <w:jc w:val="both"/>
              <w:rPr>
                <w:rFonts w:ascii="Sylfaen" w:hAnsi="Sylfaen"/>
                <w:color w:val="000000" w:themeColor="text1"/>
                <w:lang w:val="ka-GE"/>
              </w:rPr>
            </w:pPr>
          </w:p>
          <w:p w14:paraId="210EE259" w14:textId="77777777" w:rsidR="002E3BCB" w:rsidRPr="00185409" w:rsidRDefault="002E3BCB" w:rsidP="002E3BCB">
            <w:pPr>
              <w:jc w:val="both"/>
              <w:rPr>
                <w:rFonts w:ascii="Sylfaen" w:hAnsi="Sylfaen"/>
                <w:color w:val="000000" w:themeColor="text1"/>
                <w:lang w:val="ka-GE"/>
              </w:rPr>
            </w:pPr>
          </w:p>
          <w:p w14:paraId="530E338B" w14:textId="77777777" w:rsidR="002E3BCB" w:rsidRPr="00185409" w:rsidRDefault="002E3BCB" w:rsidP="002E3BCB">
            <w:pPr>
              <w:jc w:val="both"/>
              <w:rPr>
                <w:rFonts w:ascii="Sylfaen" w:hAnsi="Sylfaen"/>
                <w:color w:val="000000" w:themeColor="text1"/>
                <w:lang w:val="ka-GE"/>
              </w:rPr>
            </w:pPr>
          </w:p>
        </w:tc>
        <w:tc>
          <w:tcPr>
            <w:tcW w:w="4249" w:type="dxa"/>
            <w:tcBorders>
              <w:top w:val="single" w:sz="4" w:space="0" w:color="auto"/>
              <w:left w:val="single" w:sz="4" w:space="0" w:color="auto"/>
              <w:bottom w:val="single" w:sz="4" w:space="0" w:color="auto"/>
              <w:right w:val="single" w:sz="4" w:space="0" w:color="auto"/>
            </w:tcBorders>
          </w:tcPr>
          <w:p w14:paraId="62DC32B6"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1. ღია პროცედურასა და კონკურსში წესდება შესყიდვის პირობების გაცნობისა და წინადადებების წარდგენის შემდეგი ვადები:</w:t>
            </w:r>
          </w:p>
          <w:p w14:paraId="34925A71"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ა) როდესაც შესყიდვის სავარაუდო ღირებულება შეადგენს ან აღემატება ევროკავშირის სამართლებრივი აქტებით დადგენილ მონეტარულ ზღვრებს, შესყიდვის პირობების გასაცნობად დგინდება არანაკლებ 25 დღე, ხოლო წინადადების წარსადგენად – მომდევნო 5 დღე; </w:t>
            </w:r>
          </w:p>
          <w:p w14:paraId="6DA47139"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 როდესაც შესყიდვის სავარაუდო ღირებულება ნაკლებია ევროკავშირის სამართლებრივი აქტებით დადგენილ მონეტარულ ზღვრებზე:</w:t>
            </w:r>
          </w:p>
          <w:p w14:paraId="58987F2F"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ბ.ა) შესყიდვის პირობების გასაცნობად დგინდება არანაკლებ 5 დღე, ხოლო წინადადების წარსადგენად – მომდევნო 2 დღე – თუ საქონლის ან მომსახურების სავარაუდო ღირებულება ნაკლებია 150 000 ლარზე;</w:t>
            </w:r>
          </w:p>
          <w:p w14:paraId="6D540211"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ბ.ბ) შესყიდვის პირობების გასაცნობად დგინდება არანაკლებ 7 დღე, ხოლო წინადადების წარსადგენად – მომდევნო 3 დღე – თუ საქონლის ან მომსახურების სავარაუდო ღირებულება შეადგენს ან აღემატება 150 000 ლარს;</w:t>
            </w:r>
          </w:p>
          <w:p w14:paraId="4AE037C4"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ბ.გ) შესყიდვის პირობების გასაცნობად დგინდება არანაკლებ 7 დღე, ხოლო წინადადების წარსადგენად – მომდევნო 3 დღე – თუ სამუშაოს სავარაუდო ღირებულება ნაკლებია 300 000 ლარზე;</w:t>
            </w:r>
          </w:p>
          <w:p w14:paraId="16C84222"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ბ.დ) შესყიდვის პირობების გასაცნობად დგინდება არანაკლებ 15 დღე, ხოლო წინადადების წარსადგენად – მომდევნო 5 დღე – თუ სამუშაოს სავარაუდო ღირებულება შეადგენს ან აღემატება 300 000 ლარს.</w:t>
            </w:r>
          </w:p>
          <w:p w14:paraId="1B9DC35B"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2. შეზღუდულ პროცედურაში, წინასწარი გამოქვეყნებით მოლაპარაკების პროცედურაში, კონკურენტულ დიალოგში ან ინოვაციურ პარტნიორობაში, შესყიდვის შესახებ განცხადებისა და შესყიდვის დოკუმენტაციის გასაცნობად და განაცხადების წარსადგენად ვადები დგინდება ამ მუხლის პირველი პუნქტის შესაბამისად. შეზღუდულ პროცედურასა და წინასწარი გამოქვეყნებით მოლაპარაკების პროცედურაში, წინადადებების წარდგენისთვის მოწვევის გასაცნობად და წინადადებების წარსადგენად ვადები დგინდება ამ მუხლის პირველი პუნქტის შესაბამისად. კონკურენტულ დიალოგში ან ინოვაციურ </w:t>
            </w:r>
            <w:r w:rsidRPr="00185409">
              <w:rPr>
                <w:rFonts w:ascii="Sylfaen" w:hAnsi="Sylfaen"/>
                <w:noProof/>
                <w:color w:val="000000" w:themeColor="text1"/>
                <w:lang w:val="ka-GE"/>
              </w:rPr>
              <w:lastRenderedPageBreak/>
              <w:t>პარტნიორობაში წინადადებების წარსადგენად /დიალოგში მონაწილეობის მისაღებად მოწვევის გასაცნობად და წინადადებების წარსადგენად, აგრეთვე წინასწარი გამოქვეყნებით მოლაპარაკების პროცედურაში მოლაპარაკებაში მონაწილეობის მისაღებად მოწვევის გასაცნობად ვადები დგინდება სააგენტოს თავმჯდომარის ბრძანებით. დინამიკური შესყიდვის სისტემაში წინადადებების წარსადგენად მოწვევის გასაცნობად და წინადადებების წარდგენის ვადები ჯამურად არ უნდა იყოს 10 დღეზე ნაკლები – თუ შესყიდვის სავარაუდო ღირებულება შეადგენს ან აღემატება ევროკავშირის სამართლებრივი აქტებით დადგენილ მონეტარულ ზღვრებს, ხოლო 5 დღეზე ნაკლები – თუ შესყიდვის სავარაუდო ღირებულება ნაკლებია ევროკავშირის სამართლებრივი აქტებით დადგენილ მონეტარულ ზღვრებზე.</w:t>
            </w:r>
          </w:p>
          <w:p w14:paraId="05DABDF0" w14:textId="2C3C7B26"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3. თუ შემსყიდველმა ორგანიზაციამ შესყიდვის გამოცხადებამდე, არაუადრეს 12 თვისა და არაუგვიანეს 35 დღის შუალედში, დადგენილი წესით, გამოაქვეყნა წინასწარი საინფორმაციო შეტყობინება, რომელიც, თავისი მხრივ არ იყო გამიზნული წინადადების წარდგენისთვის მოსაწვევად, შესყიდვის პირობების გაცნობის ვადა, რომელიც ამ მუხლის პირველი პუნქტის „ა“ ან „ბ.დ“ ქვეპუნქტების შესაბამისად, სათანადო მონეტარული ზღვრების </w:t>
            </w:r>
            <w:r w:rsidRPr="00185409">
              <w:rPr>
                <w:rFonts w:ascii="Sylfaen" w:hAnsi="Sylfaen"/>
                <w:noProof/>
                <w:color w:val="000000" w:themeColor="text1"/>
                <w:lang w:val="ka-GE"/>
              </w:rPr>
              <w:lastRenderedPageBreak/>
              <w:t>გათვალისწინებით უნდა ყოფილიყო არანაკლებ 25 ან 15 დღე, ღია პროცედურის შემთხვევაში შესაძლებელია განისაზღვროს არანაკლებ 10 დღით, ხოლო შეზღუდული პროცედურის შემთხვევაში შესაძლებელია განისაზღვროს არანაკლებ 5 დღით. განაცხადების/წინადადებების წარდგენის ვადები არ იცვლება</w:t>
            </w:r>
            <w:r w:rsidR="00326041">
              <w:rPr>
                <w:rFonts w:ascii="Sylfaen" w:hAnsi="Sylfaen"/>
                <w:noProof/>
                <w:color w:val="000000" w:themeColor="text1"/>
                <w:lang w:val="ka-GE"/>
              </w:rPr>
              <w:t>.</w:t>
            </w:r>
          </w:p>
          <w:p w14:paraId="33B5620D"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4. თუ შემსყიდველი ორგანიზაციის დასაბუთებული გადაწყვეტილებით დგინდება, რომ არსებობს საგანგებო სიტუაცია თუმცა არა იმ მოცულობის/მასშტაბის, რომლის შემთხვევაშიც, შემსყიდველი ორგანიზაცია, ამ კანონის 33-ე მუხლის შესაბამისად, შეძლებდა წინასწარი გამოქვეყნების გარეშე მოლაპარაკების პროცედურის გამოყენებას, ღია პროცედურასა და კონკურსში წესდება შესყიდვის პირობების გაცნობისა და წინადადებების წარდგენის შემდეგი ვადები:</w:t>
            </w:r>
          </w:p>
          <w:p w14:paraId="507F5999"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 როდესაც შესყიდვის სავარაუდო ღირებულება შეადგენს ან აღემატება ევროკავშირის სამართლებრივი აქტებით დადგენილ მონეტარულ ზღვრებს, შესყიდვის პირობების გასაცნობად დგინდება არანაკლებ 10 დღე, ხოლო წინადადების წარსადგენად – არანაკლებ მომდევნო 5 დღე;</w:t>
            </w:r>
          </w:p>
          <w:p w14:paraId="409D2A5C"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ბ) როდესაც შესყიდვის სავარაუდო ღირებულება ნაკლებია ევროკავშირის </w:t>
            </w:r>
            <w:r w:rsidRPr="00185409">
              <w:rPr>
                <w:rFonts w:ascii="Sylfaen" w:hAnsi="Sylfaen"/>
                <w:noProof/>
                <w:color w:val="000000" w:themeColor="text1"/>
                <w:lang w:val="ka-GE"/>
              </w:rPr>
              <w:lastRenderedPageBreak/>
              <w:t>სამართლებრივი აქტებით დადგენილ მონეტარულ ზღვრებზე:</w:t>
            </w:r>
          </w:p>
          <w:p w14:paraId="686ED4D9"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ბ.ა) შესყიდვის პირობების გასაცნობად დგინდება არანაკლებ 5 დღე, ხოლო წინადადების წარსადგენად – მომდევნო 2 დღე – თუ საქონლის ან მომსახურების სავარაუდო ღირებულება შეადგენს ან აღემატება 150 000 ლარს;</w:t>
            </w:r>
          </w:p>
          <w:p w14:paraId="7EE88955"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ბ.ბ) შესყიდვის პირობების გასაცნობად დგინდება არანაკლებ 7 დღე, ხოლო წინადადების წარსადგენად – მომდევნო 3 დღე – თუ სამუშაოს სავარაუდო ღირებულება შეადგენს ან აღემატება 300 000 ლარს.</w:t>
            </w:r>
          </w:p>
          <w:p w14:paraId="39E96F6D"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5. ამ მუხლის მე-4 პუნქტით გათვალისწინებულ შემთხვევებში, შეზღუდულ პროცედურაში შესყიდვის შესახებ განცხადებისა და შესყიდვის დოკუმენტაციის გასაცნობად და განაცხადების წარსადგენად, აგრეთვე, წინადადებების წარსადგენად მოწვევის გასაცნობად და წინადადებების წარსადგენად ვადები დგინდება იმავე პუნქტის შესაბამისად.</w:t>
            </w:r>
          </w:p>
          <w:p w14:paraId="4B6471A7"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6. თუ შემსყიდველმა ორგანიზაციამ შესყიდვის პირობების გაცნობის ვადა განსაზღვრა ამ მუხლით დადგენილ მინიმალურ ოდენობაზე მეტი ოდენობით, საჯარო შესყიდვის გამოცხადების შემდეგ დაუშვებელია მისი შემცირება.</w:t>
            </w:r>
          </w:p>
          <w:p w14:paraId="6768F154"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7. განაცხადის/წინადადების წარდგენის კონკრეტული ვადის დადგენისას გაითვალისწინება ამ კანონის მე-19 მუხლის მე-5 პუნქტში განსაზღვრული </w:t>
            </w:r>
            <w:r w:rsidRPr="00185409">
              <w:rPr>
                <w:rFonts w:ascii="Sylfaen" w:hAnsi="Sylfaen"/>
                <w:noProof/>
                <w:color w:val="000000" w:themeColor="text1"/>
                <w:lang w:val="ka-GE"/>
              </w:rPr>
              <w:lastRenderedPageBreak/>
              <w:t xml:space="preserve">მოთხოვნა ადეკვატური ვადის დადგენის თაობაზე. </w:t>
            </w:r>
          </w:p>
          <w:p w14:paraId="3FFEFF4E"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8. ამ მუხლით განსაზღვრული ვადის ვადის ათვლა იწყება სისტემაში გამოქვეყნების მომდევნო დღიდან. </w:t>
            </w:r>
          </w:p>
          <w:p w14:paraId="34951A5E" w14:textId="5C8461D7" w:rsidR="002E3BCB" w:rsidRPr="00185409" w:rsidRDefault="002E3BCB" w:rsidP="002E3BCB">
            <w:pPr>
              <w:jc w:val="both"/>
              <w:rPr>
                <w:rFonts w:ascii="Sylfaen" w:hAnsi="Sylfaen"/>
                <w:noProof/>
                <w:color w:val="000000" w:themeColor="text1"/>
                <w:lang w:val="ka-GE"/>
              </w:rPr>
            </w:pPr>
          </w:p>
          <w:p w14:paraId="5DAA4BF2" w14:textId="77777777" w:rsidR="00E33DC2" w:rsidRPr="00185409" w:rsidRDefault="00E33DC2" w:rsidP="002E3BCB">
            <w:pPr>
              <w:jc w:val="both"/>
              <w:rPr>
                <w:rFonts w:ascii="Sylfaen" w:hAnsi="Sylfaen"/>
                <w:noProof/>
                <w:color w:val="000000" w:themeColor="text1"/>
                <w:lang w:val="ka-GE"/>
              </w:rPr>
            </w:pPr>
          </w:p>
          <w:p w14:paraId="5721697B" w14:textId="77777777" w:rsidR="002E3BCB" w:rsidRPr="00185409" w:rsidRDefault="002E3BCB" w:rsidP="002E3BCB">
            <w:pPr>
              <w:jc w:val="both"/>
              <w:rPr>
                <w:rFonts w:ascii="Sylfaen" w:hAnsi="Sylfaen"/>
                <w:noProof/>
                <w:color w:val="000000" w:themeColor="text1"/>
                <w:lang w:val="ka-GE"/>
              </w:rPr>
            </w:pPr>
          </w:p>
          <w:p w14:paraId="37D86BA6"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6. შემსყიდველ ორგანიზაციას უფლება აქვს, შეიტანოს ცვლილება შესყიდვის პირობებში მისი გაცნობისთვის განსაზღვრული ვადის ამოწურვამდე. აღნიშნული ვადის ამოწურვის შემდგომ შესყიდვის პირობებში ცვლილების შეტანა დასაშვებია მხოლოდ დიალოგის/მოლაპარაკების საფუძველზე, იმ შემთხვევაში, თუ ცვლილების შეტანის შესაძლებლობა განსაზღვრულია შესყიდვის პირობებით. დაუშვებელია, საჯარო შესყიდვის პროცედურის/ინსტრუმენტის/აგრეგირებული მეთოდის ან შესყიდვის ობიექტის ცვლილება, აგრეთვე, დაუშვებელია, შესყიდვის პირობებში ამ კანონით აკრძალული ან სხვა არსებითი ცვლილების შეტანა. შესყიდვის პირობებში მისი გაცნობისთვის განსაზღვრული ვადის ამოწურვამდე ცვლილების შეტანის შემთხვევაში, მისი გაცნობის ვადა ავტომატურად გრძელდება შესყიდვის პირობების გამოქვეყნებიდან შესაბამისი ცვლილების გამოქვეყნებამდე გასული ვადით.</w:t>
            </w:r>
          </w:p>
          <w:p w14:paraId="04A6A297"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7. შემსყიდველ ორგანიზაციას უფლება აქვს შესყიდვის პირობებში ცვლილება შეიტანოს იმ მიზნით, რომ გაახანგრძლივოს შესყიდვის პირობების გაცნობის ვადა. ასეთ შემთხვევაზე არ ვრცელდება ამ მუხლის მე-6 პუნქტის მე-4 წინადადება.</w:t>
            </w:r>
          </w:p>
          <w:p w14:paraId="07B821D2"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8. შესყიდვის პირობებში მისი გაცნობისთვის განსაზღვრული ვადის ამოწურვამდე ცვლილება შედის და ქვეყნდება იმავე წესით, რაც დადგენილია შესყიდვის პირობების დასამტკიცებლად და გამოსაქვეყნებლად</w:t>
            </w:r>
            <w:r w:rsidRPr="00185409">
              <w:rPr>
                <w:rFonts w:ascii="Sylfaen" w:hAnsi="Sylfaen"/>
                <w:noProof/>
                <w:color w:val="000000" w:themeColor="text1"/>
              </w:rPr>
              <w:t xml:space="preserve">. </w:t>
            </w:r>
            <w:r w:rsidRPr="00185409">
              <w:rPr>
                <w:rFonts w:ascii="Sylfaen" w:hAnsi="Sylfaen"/>
                <w:noProof/>
                <w:color w:val="000000" w:themeColor="text1"/>
                <w:lang w:val="ka-GE"/>
              </w:rPr>
              <w:t>დიალოგის/მოლაპარაკების საფუძველზე შესყიდვის პირობებში ცვლილება შედის სააგენტოს თავმჯდომარის ბრძანებით დადგენილი წესით.</w:t>
            </w:r>
          </w:p>
        </w:tc>
        <w:tc>
          <w:tcPr>
            <w:tcW w:w="571" w:type="dxa"/>
            <w:tcBorders>
              <w:top w:val="single" w:sz="4" w:space="0" w:color="auto"/>
              <w:left w:val="single" w:sz="4" w:space="0" w:color="auto"/>
              <w:bottom w:val="single" w:sz="4" w:space="0" w:color="auto"/>
              <w:right w:val="single" w:sz="4" w:space="0" w:color="auto"/>
            </w:tcBorders>
            <w:hideMark/>
          </w:tcPr>
          <w:p w14:paraId="3DF63A26"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სშ</w:t>
            </w:r>
          </w:p>
        </w:tc>
        <w:tc>
          <w:tcPr>
            <w:tcW w:w="3256" w:type="dxa"/>
            <w:tcBorders>
              <w:top w:val="single" w:sz="4" w:space="0" w:color="auto"/>
              <w:left w:val="single" w:sz="4" w:space="0" w:color="auto"/>
              <w:bottom w:val="single" w:sz="4" w:space="0" w:color="auto"/>
              <w:right w:val="single" w:sz="4" w:space="0" w:color="auto"/>
            </w:tcBorders>
          </w:tcPr>
          <w:p w14:paraId="2A219ADF" w14:textId="77777777" w:rsidR="002E3BCB" w:rsidRPr="00185409" w:rsidRDefault="002E3BCB" w:rsidP="002E3BCB">
            <w:pPr>
              <w:jc w:val="both"/>
              <w:rPr>
                <w:rFonts w:ascii="Sylfaen" w:hAnsi="Sylfaen"/>
                <w:color w:val="000000" w:themeColor="text1"/>
                <w:lang w:val="ka-GE"/>
              </w:rPr>
            </w:pPr>
          </w:p>
        </w:tc>
      </w:tr>
      <w:tr w:rsidR="002E3BCB" w:rsidRPr="00185409" w14:paraId="67DDFF24"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hideMark/>
          </w:tcPr>
          <w:p w14:paraId="2289D679"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48</w:t>
            </w:r>
          </w:p>
        </w:tc>
        <w:tc>
          <w:tcPr>
            <w:tcW w:w="4963" w:type="dxa"/>
            <w:tcBorders>
              <w:top w:val="single" w:sz="4" w:space="0" w:color="auto"/>
              <w:left w:val="single" w:sz="4" w:space="0" w:color="auto"/>
              <w:bottom w:val="single" w:sz="4" w:space="0" w:color="auto"/>
              <w:right w:val="single" w:sz="4" w:space="0" w:color="auto"/>
            </w:tcBorders>
          </w:tcPr>
          <w:p w14:paraId="1CF5A053"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1.</w:t>
            </w:r>
            <w:r w:rsidRPr="00185409">
              <w:rPr>
                <w:rFonts w:ascii="Sylfaen" w:hAnsi="Sylfaen"/>
                <w:color w:val="000000" w:themeColor="text1"/>
                <w:lang w:val="ka-GE"/>
              </w:rPr>
              <w:tab/>
              <w:t xml:space="preserve">ხელშემკვრელ უწყებას შეუძლია დაგეგმილი შესყიდვის შესახებ თავისი მიზნები ცნობილი გახადოს წინასწარი საინფორმაციო შეტყობინების გამოქვეყნებით. აღნიშნული შეტყობინება შეიცავს V დანართის B ნაწილის 1-ლ სექციაში მოცემულ ინფორმაციას. მას აქვეყნებს ევროკავშირის გამოქვეყნების ოფისი ან ხელშემკვრელი უწყება თავი მყიდველის პროფაილზე, VIII დანართის მე-2 პუნქტის (b) ქვეპუნქტის შესაბამისად. თუ VIII დანართის შესაბამისად, წინასწარი ინფორმაციის შეტყობინებას აქვეყნებს ხელშემკვრელი უწყება მყიდველის პროფაილზე, იგი ევროკავშირის გამოქვეყნების ოფისს გადაუგზავნის შეტყობინებას </w:t>
            </w:r>
            <w:r w:rsidRPr="00185409">
              <w:rPr>
                <w:rFonts w:ascii="Sylfaen" w:hAnsi="Sylfaen"/>
                <w:color w:val="000000" w:themeColor="text1"/>
                <w:lang w:val="ka-GE"/>
              </w:rPr>
              <w:lastRenderedPageBreak/>
              <w:t>მყიდველის პროფაილზე გამოქვეყნების შესახებ. აღნიშნული შეტყობინებები შეიცავს V დანართის A ნაწილში მოცემულ ინფორმაციას.</w:t>
            </w:r>
          </w:p>
          <w:p w14:paraId="161444C1" w14:textId="77777777" w:rsidR="002E3BCB" w:rsidRPr="00185409" w:rsidRDefault="002E3BCB" w:rsidP="002E3BCB">
            <w:pPr>
              <w:jc w:val="both"/>
              <w:rPr>
                <w:rFonts w:ascii="Sylfaen" w:hAnsi="Sylfaen"/>
                <w:color w:val="000000" w:themeColor="text1"/>
                <w:lang w:val="ka-GE"/>
              </w:rPr>
            </w:pPr>
          </w:p>
          <w:p w14:paraId="229E6739" w14:textId="77777777" w:rsidR="002E3BCB" w:rsidRPr="00185409" w:rsidRDefault="002E3BCB" w:rsidP="002E3BCB">
            <w:pPr>
              <w:jc w:val="both"/>
              <w:rPr>
                <w:rFonts w:ascii="Sylfaen" w:hAnsi="Sylfaen"/>
                <w:color w:val="000000" w:themeColor="text1"/>
                <w:lang w:val="ka-GE"/>
              </w:rPr>
            </w:pPr>
          </w:p>
          <w:p w14:paraId="31EAB7A5"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2.</w:t>
            </w:r>
            <w:r w:rsidRPr="00185409">
              <w:rPr>
                <w:rFonts w:ascii="Sylfaen" w:hAnsi="Sylfaen"/>
                <w:color w:val="000000" w:themeColor="text1"/>
                <w:lang w:val="ka-GE"/>
              </w:rPr>
              <w:tab/>
              <w:t>26-ე მუხლის მე-5 პარაგრაფის შესაბამისად, დახურული პროცედურებისა და მოლაპარაკებების კონკურენტული პროცედურის წარმართვისას, ქვეცენტრალურმა ხელშემკვრელმა უწყებამ შეიძლება გამოიყენოს წინასწარი ინფორმაციის შეტყობინება, როგორც კონკურსზე მოწვევის ფორმა. ამისათვის შეტყობინება უნდა აკმაყოფილებდეს ყველა ქვემოთ მოცემულ პირობას:</w:t>
            </w:r>
          </w:p>
          <w:p w14:paraId="149408CA"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(a) იგი უნდა შეეხებოდეს მხოლოდ პროდუქტის მიწოდებას, სამუშაოს შესრულებას ან მომსახურების გაწევას, რომელიც იქნება ხელშეკრულების საგანი;</w:t>
            </w:r>
          </w:p>
          <w:p w14:paraId="0E21EAAD"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 (b) მიუთითებს, რომ ხელშეკრულების დადება მოხდება დახურული პროცედურის ან მოლაპარაკების კონკურენტული პროცედურის გამოყენებით, შემდგომი გამოქვეყნებისა ან კონკურსზე მოწვევის გარეშე და იწვევს დაინტერესებულ ეკონომიკურ ოპერატორებს თავიანთი აზრის გამოსახატავად;</w:t>
            </w:r>
          </w:p>
          <w:p w14:paraId="4634B8A7"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(c) შეტყობინება V დანართის B ნაწილის I ნაწილში მოცემული ინფორმაციის გარდა შეიცავს V დანართის B ნაწილის II ნაწილში განსაზღვრულ ინფორმაციას ;</w:t>
            </w:r>
          </w:p>
          <w:p w14:paraId="6F9CB548"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(d) შეტყობინება გამოსაქვეყნებლად გაიგზავნა, 54-ე მუხლის 1-ლ პარაგრაფში მითითებული მოწვევის გაგზავნიდან არაუგვიანეს 35 დღისა და არაუადრეს 12 თვისა.</w:t>
            </w:r>
          </w:p>
          <w:p w14:paraId="69E38A75"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 xml:space="preserve">ამგვარი შეტყობინება არ გამოქვეყნდება მყიდველის პროფაილზე. თუმცა საჭიროების </w:t>
            </w:r>
            <w:r w:rsidRPr="00185409">
              <w:rPr>
                <w:rFonts w:ascii="Sylfaen" w:hAnsi="Sylfaen"/>
                <w:color w:val="000000" w:themeColor="text1"/>
              </w:rPr>
              <w:lastRenderedPageBreak/>
              <w:t>შემთხვევაში, შესაძლებელია ეროვნულ დონეზე დამატებითი პუბლიკაცია მყიდველის პროფაილზე, 52-ე მუხლის დაცვით.</w:t>
            </w:r>
          </w:p>
          <w:p w14:paraId="59439BB8" w14:textId="77777777" w:rsidR="002E3BCB" w:rsidRPr="00185409" w:rsidRDefault="002E3BCB" w:rsidP="002E3BCB">
            <w:pPr>
              <w:jc w:val="both"/>
              <w:rPr>
                <w:rFonts w:ascii="Sylfaen" w:hAnsi="Sylfaen"/>
                <w:color w:val="000000" w:themeColor="text1"/>
              </w:rPr>
            </w:pPr>
          </w:p>
          <w:p w14:paraId="11B9CD4B"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 xml:space="preserve">წინასწარი ინფორმაციის შეტყობინებით მოცული პერიოდი არ უნდა აღემატებოდეს, მისი გამოსაქვეყნებლად გადაცემის დღიდან 12 თვეს. თუმცა სოციალური და მომსახურების სხვა სპეციფიკურ სფეროში </w:t>
            </w:r>
            <w:r w:rsidRPr="00185409">
              <w:rPr>
                <w:rFonts w:ascii="Sylfaen" w:hAnsi="Sylfaen"/>
                <w:color w:val="000000" w:themeColor="text1"/>
                <w:lang w:val="ka-GE"/>
              </w:rPr>
              <w:t xml:space="preserve">საჯარო </w:t>
            </w:r>
            <w:r w:rsidRPr="00185409">
              <w:rPr>
                <w:rFonts w:ascii="Sylfaen" w:hAnsi="Sylfaen"/>
                <w:color w:val="000000" w:themeColor="text1"/>
              </w:rPr>
              <w:t xml:space="preserve">ხელშეკრულების შემთხვევაში, წინასწარი ინფორმაციის შეტყობინებით მოცული პერიოდი, 75-ე მუხლის პირველი პარაგრაფის (b) </w:t>
            </w:r>
            <w:r w:rsidRPr="00185409">
              <w:rPr>
                <w:rFonts w:ascii="Sylfaen" w:hAnsi="Sylfaen"/>
                <w:color w:val="000000" w:themeColor="text1"/>
                <w:lang w:val="ka-GE"/>
              </w:rPr>
              <w:t xml:space="preserve">პუნქტში </w:t>
            </w:r>
            <w:r w:rsidRPr="00185409">
              <w:rPr>
                <w:rFonts w:ascii="Sylfaen" w:hAnsi="Sylfaen"/>
                <w:color w:val="000000" w:themeColor="text1"/>
              </w:rPr>
              <w:t>შესაბამისად შეიძლება გაგრძელდეს 12 თვეზე დიდხანს.</w:t>
            </w:r>
          </w:p>
        </w:tc>
        <w:tc>
          <w:tcPr>
            <w:tcW w:w="567" w:type="dxa"/>
            <w:tcBorders>
              <w:top w:val="single" w:sz="4" w:space="0" w:color="auto"/>
              <w:left w:val="single" w:sz="4" w:space="0" w:color="auto"/>
              <w:bottom w:val="single" w:sz="4" w:space="0" w:color="auto"/>
              <w:right w:val="single" w:sz="4" w:space="0" w:color="auto"/>
            </w:tcBorders>
          </w:tcPr>
          <w:p w14:paraId="20057BDB"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N1</w:t>
            </w:r>
          </w:p>
          <w:p w14:paraId="0D6D5096" w14:textId="77777777" w:rsidR="002E3BCB" w:rsidRPr="00185409" w:rsidRDefault="002E3BCB" w:rsidP="002E3BCB">
            <w:pPr>
              <w:jc w:val="both"/>
              <w:rPr>
                <w:rFonts w:ascii="Sylfaen" w:hAnsi="Sylfaen"/>
                <w:color w:val="000000" w:themeColor="text1"/>
                <w:lang w:val="ka-GE"/>
              </w:rPr>
            </w:pPr>
          </w:p>
          <w:p w14:paraId="35B93DAB" w14:textId="77777777" w:rsidR="002E3BCB" w:rsidRPr="00185409" w:rsidRDefault="002E3BCB" w:rsidP="002E3BCB">
            <w:pPr>
              <w:jc w:val="both"/>
              <w:rPr>
                <w:rFonts w:ascii="Sylfaen" w:hAnsi="Sylfaen"/>
                <w:color w:val="000000" w:themeColor="text1"/>
                <w:lang w:val="ka-GE"/>
              </w:rPr>
            </w:pPr>
          </w:p>
          <w:p w14:paraId="1E7FA549" w14:textId="77777777" w:rsidR="002E3BCB" w:rsidRPr="00185409" w:rsidRDefault="002E3BCB" w:rsidP="002E3BCB">
            <w:pPr>
              <w:jc w:val="both"/>
              <w:rPr>
                <w:rFonts w:ascii="Sylfaen" w:hAnsi="Sylfaen"/>
                <w:color w:val="000000" w:themeColor="text1"/>
                <w:lang w:val="ka-GE"/>
              </w:rPr>
            </w:pPr>
          </w:p>
          <w:p w14:paraId="21F4A508" w14:textId="77777777" w:rsidR="002E3BCB" w:rsidRPr="00185409" w:rsidRDefault="002E3BCB" w:rsidP="002E3BCB">
            <w:pPr>
              <w:jc w:val="both"/>
              <w:rPr>
                <w:rFonts w:ascii="Sylfaen" w:hAnsi="Sylfaen"/>
                <w:color w:val="000000" w:themeColor="text1"/>
                <w:lang w:val="ka-GE"/>
              </w:rPr>
            </w:pPr>
          </w:p>
          <w:p w14:paraId="416BF0A2" w14:textId="77777777" w:rsidR="002E3BCB" w:rsidRPr="00185409" w:rsidRDefault="002E3BCB" w:rsidP="002E3BCB">
            <w:pPr>
              <w:jc w:val="both"/>
              <w:rPr>
                <w:rFonts w:ascii="Sylfaen" w:hAnsi="Sylfaen"/>
                <w:color w:val="000000" w:themeColor="text1"/>
                <w:lang w:val="ka-GE"/>
              </w:rPr>
            </w:pPr>
          </w:p>
          <w:p w14:paraId="64FB50B0" w14:textId="77777777" w:rsidR="002E3BCB" w:rsidRPr="00185409" w:rsidRDefault="002E3BCB" w:rsidP="002E3BCB">
            <w:pPr>
              <w:jc w:val="both"/>
              <w:rPr>
                <w:rFonts w:ascii="Sylfaen" w:hAnsi="Sylfaen"/>
                <w:color w:val="000000" w:themeColor="text1"/>
                <w:lang w:val="ka-GE"/>
              </w:rPr>
            </w:pPr>
          </w:p>
          <w:p w14:paraId="185367FA" w14:textId="77777777" w:rsidR="002E3BCB" w:rsidRPr="00185409" w:rsidRDefault="002E3BCB" w:rsidP="002E3BCB">
            <w:pPr>
              <w:jc w:val="both"/>
              <w:rPr>
                <w:rFonts w:ascii="Sylfaen" w:hAnsi="Sylfaen"/>
                <w:color w:val="000000" w:themeColor="text1"/>
                <w:lang w:val="ka-GE"/>
              </w:rPr>
            </w:pPr>
          </w:p>
          <w:p w14:paraId="52C894D8" w14:textId="77777777" w:rsidR="002E3BCB" w:rsidRPr="00185409" w:rsidRDefault="002E3BCB" w:rsidP="002E3BCB">
            <w:pPr>
              <w:jc w:val="both"/>
              <w:rPr>
                <w:rFonts w:ascii="Sylfaen" w:hAnsi="Sylfaen"/>
                <w:color w:val="000000" w:themeColor="text1"/>
                <w:lang w:val="ka-GE"/>
              </w:rPr>
            </w:pPr>
          </w:p>
          <w:p w14:paraId="7403170E" w14:textId="77777777" w:rsidR="002E3BCB" w:rsidRPr="00185409" w:rsidRDefault="002E3BCB" w:rsidP="002E3BCB">
            <w:pPr>
              <w:jc w:val="both"/>
              <w:rPr>
                <w:rFonts w:ascii="Sylfaen" w:hAnsi="Sylfaen"/>
                <w:color w:val="000000" w:themeColor="text1"/>
                <w:lang w:val="ka-GE"/>
              </w:rPr>
            </w:pPr>
          </w:p>
          <w:p w14:paraId="35986634" w14:textId="77777777" w:rsidR="002E3BCB" w:rsidRPr="00185409" w:rsidRDefault="002E3BCB" w:rsidP="002E3BCB">
            <w:pPr>
              <w:jc w:val="both"/>
              <w:rPr>
                <w:rFonts w:ascii="Sylfaen" w:hAnsi="Sylfaen"/>
                <w:color w:val="000000" w:themeColor="text1"/>
                <w:lang w:val="ka-GE"/>
              </w:rPr>
            </w:pPr>
          </w:p>
          <w:p w14:paraId="3295A4F2" w14:textId="77777777" w:rsidR="002E3BCB" w:rsidRPr="00185409" w:rsidRDefault="002E3BCB" w:rsidP="002E3BCB">
            <w:pPr>
              <w:jc w:val="both"/>
              <w:rPr>
                <w:rFonts w:ascii="Sylfaen" w:hAnsi="Sylfaen"/>
                <w:color w:val="000000" w:themeColor="text1"/>
                <w:lang w:val="ka-GE"/>
              </w:rPr>
            </w:pPr>
          </w:p>
          <w:p w14:paraId="31E59967" w14:textId="77777777" w:rsidR="002E3BCB" w:rsidRPr="00185409" w:rsidRDefault="002E3BCB" w:rsidP="002E3BCB">
            <w:pPr>
              <w:jc w:val="both"/>
              <w:rPr>
                <w:rFonts w:ascii="Sylfaen" w:hAnsi="Sylfaen"/>
                <w:color w:val="000000" w:themeColor="text1"/>
                <w:lang w:val="ka-GE"/>
              </w:rPr>
            </w:pPr>
          </w:p>
          <w:p w14:paraId="503AD4D1" w14:textId="77777777" w:rsidR="002E3BCB" w:rsidRPr="00185409" w:rsidRDefault="002E3BCB" w:rsidP="002E3BCB">
            <w:pPr>
              <w:jc w:val="both"/>
              <w:rPr>
                <w:rFonts w:ascii="Sylfaen" w:hAnsi="Sylfaen"/>
                <w:color w:val="000000" w:themeColor="text1"/>
                <w:lang w:val="ka-GE"/>
              </w:rPr>
            </w:pPr>
          </w:p>
          <w:p w14:paraId="7C032BF1" w14:textId="77777777" w:rsidR="002E3BCB" w:rsidRPr="00185409" w:rsidRDefault="002E3BCB" w:rsidP="002E3BCB">
            <w:pPr>
              <w:jc w:val="both"/>
              <w:rPr>
                <w:rFonts w:ascii="Sylfaen" w:hAnsi="Sylfaen"/>
                <w:color w:val="000000" w:themeColor="text1"/>
                <w:lang w:val="ka-GE"/>
              </w:rPr>
            </w:pPr>
          </w:p>
          <w:p w14:paraId="20B9AA79" w14:textId="77777777" w:rsidR="002E3BCB" w:rsidRPr="00185409" w:rsidRDefault="002E3BCB" w:rsidP="002E3BCB">
            <w:pPr>
              <w:jc w:val="both"/>
              <w:rPr>
                <w:rFonts w:ascii="Sylfaen" w:hAnsi="Sylfaen"/>
                <w:color w:val="000000" w:themeColor="text1"/>
                <w:lang w:val="ka-GE"/>
              </w:rPr>
            </w:pPr>
          </w:p>
          <w:p w14:paraId="0DCDA96B" w14:textId="77777777" w:rsidR="002E3BCB" w:rsidRPr="00185409" w:rsidRDefault="002E3BCB" w:rsidP="002E3BCB">
            <w:pPr>
              <w:jc w:val="both"/>
              <w:rPr>
                <w:rFonts w:ascii="Sylfaen" w:hAnsi="Sylfaen"/>
                <w:color w:val="000000" w:themeColor="text1"/>
                <w:lang w:val="ka-GE"/>
              </w:rPr>
            </w:pPr>
          </w:p>
          <w:p w14:paraId="25E92FF6" w14:textId="77777777" w:rsidR="002E3BCB" w:rsidRPr="00185409" w:rsidRDefault="002E3BCB" w:rsidP="002E3BCB">
            <w:pPr>
              <w:jc w:val="both"/>
              <w:rPr>
                <w:rFonts w:ascii="Sylfaen" w:hAnsi="Sylfaen"/>
                <w:color w:val="000000" w:themeColor="text1"/>
                <w:lang w:val="ka-GE"/>
              </w:rPr>
            </w:pPr>
          </w:p>
          <w:p w14:paraId="7DE1ABC8" w14:textId="77777777" w:rsidR="002E3BCB" w:rsidRPr="00185409" w:rsidRDefault="002E3BCB" w:rsidP="002E3BCB">
            <w:pPr>
              <w:jc w:val="both"/>
              <w:rPr>
                <w:rFonts w:ascii="Sylfaen" w:hAnsi="Sylfaen"/>
                <w:color w:val="000000" w:themeColor="text1"/>
                <w:lang w:val="ka-GE"/>
              </w:rPr>
            </w:pPr>
          </w:p>
          <w:p w14:paraId="5588196E" w14:textId="77777777" w:rsidR="002E3BCB" w:rsidRPr="00185409" w:rsidRDefault="002E3BCB" w:rsidP="002E3BCB">
            <w:pPr>
              <w:jc w:val="both"/>
              <w:rPr>
                <w:rFonts w:ascii="Sylfaen" w:hAnsi="Sylfaen"/>
                <w:color w:val="000000" w:themeColor="text1"/>
                <w:lang w:val="ka-GE"/>
              </w:rPr>
            </w:pPr>
          </w:p>
          <w:p w14:paraId="614481E0" w14:textId="77777777" w:rsidR="002E3BCB" w:rsidRPr="00185409" w:rsidRDefault="002E3BCB" w:rsidP="002E3BCB">
            <w:pPr>
              <w:jc w:val="both"/>
              <w:rPr>
                <w:rFonts w:ascii="Sylfaen" w:hAnsi="Sylfaen"/>
                <w:color w:val="000000" w:themeColor="text1"/>
                <w:lang w:val="ka-GE"/>
              </w:rPr>
            </w:pPr>
          </w:p>
          <w:p w14:paraId="1C376451" w14:textId="77777777" w:rsidR="002E3BCB" w:rsidRPr="00185409" w:rsidRDefault="002E3BCB" w:rsidP="002E3BCB">
            <w:pPr>
              <w:jc w:val="both"/>
              <w:rPr>
                <w:rFonts w:ascii="Sylfaen" w:hAnsi="Sylfaen"/>
                <w:color w:val="000000" w:themeColor="text1"/>
                <w:lang w:val="ka-GE"/>
              </w:rPr>
            </w:pPr>
          </w:p>
          <w:p w14:paraId="14102728" w14:textId="77777777" w:rsidR="002E3BCB" w:rsidRPr="00185409" w:rsidRDefault="002E3BCB" w:rsidP="002E3BCB">
            <w:pPr>
              <w:jc w:val="both"/>
              <w:rPr>
                <w:rFonts w:ascii="Sylfaen" w:hAnsi="Sylfaen"/>
                <w:color w:val="000000" w:themeColor="text1"/>
                <w:lang w:val="ka-GE"/>
              </w:rPr>
            </w:pPr>
          </w:p>
          <w:p w14:paraId="4ABAF80E" w14:textId="77777777" w:rsidR="002E3BCB" w:rsidRPr="00185409" w:rsidRDefault="002E3BCB" w:rsidP="002E3BCB">
            <w:pPr>
              <w:jc w:val="both"/>
              <w:rPr>
                <w:rFonts w:ascii="Sylfaen" w:hAnsi="Sylfaen"/>
                <w:color w:val="000000" w:themeColor="text1"/>
                <w:lang w:val="ka-GE"/>
              </w:rPr>
            </w:pPr>
          </w:p>
          <w:p w14:paraId="01CB18B7" w14:textId="77777777" w:rsidR="002E3BCB" w:rsidRPr="00185409" w:rsidRDefault="002E3BCB" w:rsidP="002E3BCB">
            <w:pPr>
              <w:jc w:val="both"/>
              <w:rPr>
                <w:rFonts w:ascii="Sylfaen" w:hAnsi="Sylfaen"/>
                <w:color w:val="000000" w:themeColor="text1"/>
                <w:lang w:val="ka-GE"/>
              </w:rPr>
            </w:pPr>
          </w:p>
          <w:p w14:paraId="677FDFF9" w14:textId="77777777" w:rsidR="002E3BCB" w:rsidRPr="00185409" w:rsidRDefault="002E3BCB" w:rsidP="002E3BCB">
            <w:pPr>
              <w:jc w:val="both"/>
              <w:rPr>
                <w:rFonts w:ascii="Sylfaen" w:hAnsi="Sylfaen"/>
                <w:color w:val="000000" w:themeColor="text1"/>
                <w:lang w:val="ka-GE"/>
              </w:rPr>
            </w:pPr>
          </w:p>
          <w:p w14:paraId="2FC035D7" w14:textId="77777777" w:rsidR="002E3BCB" w:rsidRPr="00185409" w:rsidRDefault="002E3BCB" w:rsidP="002E3BCB">
            <w:pPr>
              <w:jc w:val="both"/>
              <w:rPr>
                <w:rFonts w:ascii="Sylfaen" w:hAnsi="Sylfaen"/>
                <w:color w:val="000000" w:themeColor="text1"/>
                <w:lang w:val="ka-GE"/>
              </w:rPr>
            </w:pPr>
          </w:p>
          <w:p w14:paraId="7BDE568A" w14:textId="77777777" w:rsidR="002E3BCB" w:rsidRPr="00185409" w:rsidRDefault="002E3BCB" w:rsidP="002E3BCB">
            <w:pPr>
              <w:jc w:val="both"/>
              <w:rPr>
                <w:rFonts w:ascii="Sylfaen" w:hAnsi="Sylfaen"/>
                <w:color w:val="000000" w:themeColor="text1"/>
                <w:lang w:val="ka-GE"/>
              </w:rPr>
            </w:pPr>
          </w:p>
          <w:p w14:paraId="1BAAD961" w14:textId="77777777" w:rsidR="002E3BCB" w:rsidRPr="00185409" w:rsidRDefault="002E3BCB" w:rsidP="002E3BCB">
            <w:pPr>
              <w:jc w:val="both"/>
              <w:rPr>
                <w:rFonts w:ascii="Sylfaen" w:hAnsi="Sylfaen"/>
                <w:color w:val="000000" w:themeColor="text1"/>
                <w:lang w:val="ka-GE"/>
              </w:rPr>
            </w:pPr>
          </w:p>
          <w:p w14:paraId="046231CA" w14:textId="77777777" w:rsidR="002E3BCB" w:rsidRPr="00185409" w:rsidRDefault="002E3BCB" w:rsidP="002E3BCB">
            <w:pPr>
              <w:jc w:val="both"/>
              <w:rPr>
                <w:rFonts w:ascii="Sylfaen" w:hAnsi="Sylfaen"/>
                <w:color w:val="000000" w:themeColor="text1"/>
                <w:lang w:val="ka-GE"/>
              </w:rPr>
            </w:pPr>
          </w:p>
          <w:p w14:paraId="461CB3CD" w14:textId="77777777" w:rsidR="002E3BCB" w:rsidRPr="00185409" w:rsidRDefault="002E3BCB" w:rsidP="002E3BCB">
            <w:pPr>
              <w:jc w:val="both"/>
              <w:rPr>
                <w:rFonts w:ascii="Sylfaen" w:hAnsi="Sylfaen"/>
                <w:color w:val="000000" w:themeColor="text1"/>
                <w:lang w:val="ka-GE"/>
              </w:rPr>
            </w:pPr>
          </w:p>
        </w:tc>
        <w:tc>
          <w:tcPr>
            <w:tcW w:w="709" w:type="dxa"/>
            <w:tcBorders>
              <w:top w:val="single" w:sz="4" w:space="0" w:color="auto"/>
              <w:left w:val="single" w:sz="4" w:space="0" w:color="auto"/>
              <w:bottom w:val="single" w:sz="4" w:space="0" w:color="auto"/>
              <w:right w:val="single" w:sz="4" w:space="0" w:color="auto"/>
            </w:tcBorders>
          </w:tcPr>
          <w:p w14:paraId="562A99C3"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52</w:t>
            </w:r>
          </w:p>
          <w:p w14:paraId="3B59A2F6" w14:textId="77777777" w:rsidR="002E3BCB" w:rsidRPr="00185409" w:rsidRDefault="002E3BCB" w:rsidP="002E3BCB">
            <w:pPr>
              <w:jc w:val="both"/>
              <w:rPr>
                <w:rFonts w:ascii="Sylfaen" w:hAnsi="Sylfaen"/>
                <w:color w:val="000000" w:themeColor="text1"/>
                <w:lang w:val="ka-GE"/>
              </w:rPr>
            </w:pPr>
          </w:p>
          <w:p w14:paraId="78CD7807" w14:textId="77777777" w:rsidR="002E3BCB" w:rsidRPr="00185409" w:rsidRDefault="002E3BCB" w:rsidP="002E3BCB">
            <w:pPr>
              <w:jc w:val="both"/>
              <w:rPr>
                <w:rFonts w:ascii="Sylfaen" w:hAnsi="Sylfaen"/>
                <w:color w:val="000000" w:themeColor="text1"/>
                <w:lang w:val="ka-GE"/>
              </w:rPr>
            </w:pPr>
          </w:p>
          <w:p w14:paraId="7D829B60" w14:textId="77777777" w:rsidR="002E3BCB" w:rsidRPr="00185409" w:rsidRDefault="002E3BCB" w:rsidP="002E3BCB">
            <w:pPr>
              <w:jc w:val="both"/>
              <w:rPr>
                <w:rFonts w:ascii="Sylfaen" w:hAnsi="Sylfaen"/>
                <w:color w:val="000000" w:themeColor="text1"/>
                <w:lang w:val="ka-GE"/>
              </w:rPr>
            </w:pPr>
          </w:p>
          <w:p w14:paraId="168FB561" w14:textId="77777777" w:rsidR="002E3BCB" w:rsidRPr="00185409" w:rsidRDefault="002E3BCB" w:rsidP="002E3BCB">
            <w:pPr>
              <w:jc w:val="both"/>
              <w:rPr>
                <w:rFonts w:ascii="Sylfaen" w:hAnsi="Sylfaen"/>
                <w:color w:val="000000" w:themeColor="text1"/>
                <w:lang w:val="ka-GE"/>
              </w:rPr>
            </w:pPr>
          </w:p>
          <w:p w14:paraId="222DF553" w14:textId="77777777" w:rsidR="002E3BCB" w:rsidRPr="00185409" w:rsidRDefault="002E3BCB" w:rsidP="002E3BCB">
            <w:pPr>
              <w:jc w:val="both"/>
              <w:rPr>
                <w:rFonts w:ascii="Sylfaen" w:hAnsi="Sylfaen"/>
                <w:color w:val="000000" w:themeColor="text1"/>
                <w:lang w:val="ka-GE"/>
              </w:rPr>
            </w:pPr>
          </w:p>
          <w:p w14:paraId="582935A3" w14:textId="77777777" w:rsidR="002E3BCB" w:rsidRPr="00185409" w:rsidRDefault="002E3BCB" w:rsidP="002E3BCB">
            <w:pPr>
              <w:jc w:val="both"/>
              <w:rPr>
                <w:rFonts w:ascii="Sylfaen" w:hAnsi="Sylfaen"/>
                <w:color w:val="000000" w:themeColor="text1"/>
                <w:lang w:val="ka-GE"/>
              </w:rPr>
            </w:pPr>
          </w:p>
          <w:p w14:paraId="3FFB88CE" w14:textId="77777777" w:rsidR="002E3BCB" w:rsidRPr="00185409" w:rsidRDefault="002E3BCB" w:rsidP="002E3BCB">
            <w:pPr>
              <w:jc w:val="both"/>
              <w:rPr>
                <w:rFonts w:ascii="Sylfaen" w:hAnsi="Sylfaen"/>
                <w:color w:val="000000" w:themeColor="text1"/>
                <w:lang w:val="ka-GE"/>
              </w:rPr>
            </w:pPr>
          </w:p>
          <w:p w14:paraId="2FBC1177" w14:textId="77777777" w:rsidR="002E3BCB" w:rsidRPr="00185409" w:rsidRDefault="002E3BCB" w:rsidP="002E3BCB">
            <w:pPr>
              <w:jc w:val="both"/>
              <w:rPr>
                <w:rFonts w:ascii="Sylfaen" w:hAnsi="Sylfaen"/>
                <w:color w:val="000000" w:themeColor="text1"/>
                <w:lang w:val="ka-GE"/>
              </w:rPr>
            </w:pPr>
          </w:p>
          <w:p w14:paraId="5CF6D8C5" w14:textId="77777777" w:rsidR="002E3BCB" w:rsidRPr="00185409" w:rsidRDefault="002E3BCB" w:rsidP="002E3BCB">
            <w:pPr>
              <w:jc w:val="both"/>
              <w:rPr>
                <w:rFonts w:ascii="Sylfaen" w:hAnsi="Sylfaen"/>
                <w:color w:val="000000" w:themeColor="text1"/>
                <w:lang w:val="ka-GE"/>
              </w:rPr>
            </w:pPr>
          </w:p>
          <w:p w14:paraId="04E6F5E8" w14:textId="77777777" w:rsidR="002E3BCB" w:rsidRPr="00185409" w:rsidRDefault="002E3BCB" w:rsidP="002E3BCB">
            <w:pPr>
              <w:jc w:val="both"/>
              <w:rPr>
                <w:rFonts w:ascii="Sylfaen" w:hAnsi="Sylfaen"/>
                <w:color w:val="000000" w:themeColor="text1"/>
                <w:lang w:val="ka-GE"/>
              </w:rPr>
            </w:pPr>
          </w:p>
          <w:p w14:paraId="2B746DD2" w14:textId="77777777" w:rsidR="002E3BCB" w:rsidRPr="00185409" w:rsidRDefault="002E3BCB" w:rsidP="002E3BCB">
            <w:pPr>
              <w:jc w:val="both"/>
              <w:rPr>
                <w:rFonts w:ascii="Sylfaen" w:hAnsi="Sylfaen"/>
                <w:color w:val="000000" w:themeColor="text1"/>
                <w:lang w:val="ka-GE"/>
              </w:rPr>
            </w:pPr>
          </w:p>
          <w:p w14:paraId="2CA5CF08" w14:textId="77777777" w:rsidR="002E3BCB" w:rsidRPr="00185409" w:rsidRDefault="002E3BCB" w:rsidP="002E3BCB">
            <w:pPr>
              <w:jc w:val="both"/>
              <w:rPr>
                <w:rFonts w:ascii="Sylfaen" w:hAnsi="Sylfaen"/>
                <w:color w:val="000000" w:themeColor="text1"/>
                <w:lang w:val="ka-GE"/>
              </w:rPr>
            </w:pPr>
          </w:p>
          <w:p w14:paraId="70043328" w14:textId="77777777" w:rsidR="002E3BCB" w:rsidRPr="00185409" w:rsidRDefault="002E3BCB" w:rsidP="002E3BCB">
            <w:pPr>
              <w:jc w:val="both"/>
              <w:rPr>
                <w:rFonts w:ascii="Sylfaen" w:hAnsi="Sylfaen"/>
                <w:color w:val="000000" w:themeColor="text1"/>
                <w:lang w:val="ka-GE"/>
              </w:rPr>
            </w:pPr>
          </w:p>
          <w:p w14:paraId="6C2B69C8" w14:textId="77777777" w:rsidR="002E3BCB" w:rsidRPr="00185409" w:rsidRDefault="002E3BCB" w:rsidP="002E3BCB">
            <w:pPr>
              <w:jc w:val="both"/>
              <w:rPr>
                <w:rFonts w:ascii="Sylfaen" w:hAnsi="Sylfaen"/>
                <w:color w:val="000000" w:themeColor="text1"/>
                <w:lang w:val="ka-GE"/>
              </w:rPr>
            </w:pPr>
          </w:p>
          <w:p w14:paraId="58861F5B" w14:textId="77777777" w:rsidR="002E3BCB" w:rsidRPr="00185409" w:rsidRDefault="002E3BCB" w:rsidP="002E3BCB">
            <w:pPr>
              <w:jc w:val="both"/>
              <w:rPr>
                <w:rFonts w:ascii="Sylfaen" w:hAnsi="Sylfaen"/>
                <w:color w:val="000000" w:themeColor="text1"/>
                <w:lang w:val="ka-GE"/>
              </w:rPr>
            </w:pPr>
          </w:p>
          <w:p w14:paraId="2C6DD015" w14:textId="77777777" w:rsidR="002E3BCB" w:rsidRPr="00185409" w:rsidRDefault="002E3BCB" w:rsidP="002E3BCB">
            <w:pPr>
              <w:jc w:val="both"/>
              <w:rPr>
                <w:rFonts w:ascii="Sylfaen" w:hAnsi="Sylfaen"/>
                <w:color w:val="000000" w:themeColor="text1"/>
                <w:lang w:val="ka-GE"/>
              </w:rPr>
            </w:pPr>
          </w:p>
          <w:p w14:paraId="0BD4904C" w14:textId="77777777" w:rsidR="002E3BCB" w:rsidRPr="00185409" w:rsidRDefault="002E3BCB" w:rsidP="002E3BCB">
            <w:pPr>
              <w:jc w:val="both"/>
              <w:rPr>
                <w:rFonts w:ascii="Sylfaen" w:hAnsi="Sylfaen"/>
                <w:color w:val="000000" w:themeColor="text1"/>
                <w:lang w:val="ka-GE"/>
              </w:rPr>
            </w:pPr>
          </w:p>
          <w:p w14:paraId="74B05ED7" w14:textId="77777777" w:rsidR="002E3BCB" w:rsidRPr="00185409" w:rsidRDefault="002E3BCB" w:rsidP="002E3BCB">
            <w:pPr>
              <w:jc w:val="both"/>
              <w:rPr>
                <w:rFonts w:ascii="Sylfaen" w:hAnsi="Sylfaen"/>
                <w:color w:val="000000" w:themeColor="text1"/>
                <w:lang w:val="ka-GE"/>
              </w:rPr>
            </w:pPr>
          </w:p>
          <w:p w14:paraId="2D3356E4" w14:textId="77777777" w:rsidR="002E3BCB" w:rsidRPr="00185409" w:rsidRDefault="002E3BCB" w:rsidP="002E3BCB">
            <w:pPr>
              <w:jc w:val="both"/>
              <w:rPr>
                <w:rFonts w:ascii="Sylfaen" w:hAnsi="Sylfaen"/>
                <w:color w:val="000000" w:themeColor="text1"/>
                <w:lang w:val="ka-GE"/>
              </w:rPr>
            </w:pPr>
          </w:p>
          <w:p w14:paraId="25993B2D" w14:textId="77777777" w:rsidR="002E3BCB" w:rsidRPr="00185409" w:rsidRDefault="002E3BCB" w:rsidP="002E3BCB">
            <w:pPr>
              <w:jc w:val="both"/>
              <w:rPr>
                <w:rFonts w:ascii="Sylfaen" w:hAnsi="Sylfaen"/>
                <w:color w:val="000000" w:themeColor="text1"/>
                <w:lang w:val="ka-GE"/>
              </w:rPr>
            </w:pPr>
          </w:p>
          <w:p w14:paraId="027FF8BB" w14:textId="77777777" w:rsidR="002E3BCB" w:rsidRPr="00185409" w:rsidRDefault="002E3BCB" w:rsidP="002E3BCB">
            <w:pPr>
              <w:jc w:val="both"/>
              <w:rPr>
                <w:rFonts w:ascii="Sylfaen" w:hAnsi="Sylfaen"/>
                <w:color w:val="000000" w:themeColor="text1"/>
                <w:lang w:val="ka-GE"/>
              </w:rPr>
            </w:pPr>
          </w:p>
          <w:p w14:paraId="0275C713" w14:textId="77777777" w:rsidR="002E3BCB" w:rsidRPr="00185409" w:rsidRDefault="002E3BCB" w:rsidP="002E3BCB">
            <w:pPr>
              <w:jc w:val="both"/>
              <w:rPr>
                <w:rFonts w:ascii="Sylfaen" w:hAnsi="Sylfaen"/>
                <w:color w:val="000000" w:themeColor="text1"/>
                <w:lang w:val="ka-GE"/>
              </w:rPr>
            </w:pPr>
          </w:p>
          <w:p w14:paraId="7B62CCAA" w14:textId="77777777" w:rsidR="002E3BCB" w:rsidRPr="00185409" w:rsidRDefault="002E3BCB" w:rsidP="002E3BCB">
            <w:pPr>
              <w:jc w:val="both"/>
              <w:rPr>
                <w:rFonts w:ascii="Sylfaen" w:hAnsi="Sylfaen"/>
                <w:color w:val="000000" w:themeColor="text1"/>
                <w:lang w:val="ka-GE"/>
              </w:rPr>
            </w:pPr>
          </w:p>
          <w:p w14:paraId="18527F68" w14:textId="77777777" w:rsidR="002E3BCB" w:rsidRPr="00185409" w:rsidRDefault="002E3BCB" w:rsidP="002E3BCB">
            <w:pPr>
              <w:jc w:val="both"/>
              <w:rPr>
                <w:rFonts w:ascii="Sylfaen" w:hAnsi="Sylfaen"/>
                <w:color w:val="000000" w:themeColor="text1"/>
                <w:lang w:val="ka-GE"/>
              </w:rPr>
            </w:pPr>
          </w:p>
          <w:p w14:paraId="2FEE691C" w14:textId="77777777" w:rsidR="002E3BCB" w:rsidRPr="00185409" w:rsidRDefault="002E3BCB" w:rsidP="002E3BCB">
            <w:pPr>
              <w:jc w:val="both"/>
              <w:rPr>
                <w:rFonts w:ascii="Sylfaen" w:hAnsi="Sylfaen"/>
                <w:color w:val="000000" w:themeColor="text1"/>
                <w:lang w:val="ka-GE"/>
              </w:rPr>
            </w:pPr>
          </w:p>
          <w:p w14:paraId="68433714" w14:textId="77777777" w:rsidR="002E3BCB" w:rsidRPr="00185409" w:rsidRDefault="002E3BCB" w:rsidP="002E3BCB">
            <w:pPr>
              <w:jc w:val="both"/>
              <w:rPr>
                <w:rFonts w:ascii="Sylfaen" w:hAnsi="Sylfaen"/>
                <w:color w:val="000000" w:themeColor="text1"/>
                <w:lang w:val="ka-GE"/>
              </w:rPr>
            </w:pPr>
          </w:p>
          <w:p w14:paraId="75A4E749" w14:textId="77777777" w:rsidR="002E3BCB" w:rsidRPr="00185409" w:rsidRDefault="002E3BCB" w:rsidP="002E3BCB">
            <w:pPr>
              <w:jc w:val="both"/>
              <w:rPr>
                <w:rFonts w:ascii="Sylfaen" w:hAnsi="Sylfaen"/>
                <w:color w:val="000000" w:themeColor="text1"/>
                <w:lang w:val="ka-GE"/>
              </w:rPr>
            </w:pPr>
          </w:p>
          <w:p w14:paraId="5249C05F" w14:textId="77777777" w:rsidR="002E3BCB" w:rsidRPr="00185409" w:rsidRDefault="002E3BCB" w:rsidP="002E3BCB">
            <w:pPr>
              <w:jc w:val="both"/>
              <w:rPr>
                <w:rFonts w:ascii="Sylfaen" w:hAnsi="Sylfaen"/>
                <w:color w:val="000000" w:themeColor="text1"/>
                <w:lang w:val="ka-GE"/>
              </w:rPr>
            </w:pPr>
          </w:p>
          <w:p w14:paraId="7265E93B" w14:textId="77777777" w:rsidR="002E3BCB" w:rsidRPr="00185409" w:rsidRDefault="002E3BCB" w:rsidP="002E3BCB">
            <w:pPr>
              <w:jc w:val="both"/>
              <w:rPr>
                <w:rFonts w:ascii="Sylfaen" w:hAnsi="Sylfaen"/>
                <w:color w:val="000000" w:themeColor="text1"/>
                <w:lang w:val="ka-GE"/>
              </w:rPr>
            </w:pPr>
          </w:p>
          <w:p w14:paraId="4AB16BC7" w14:textId="77777777" w:rsidR="002E3BCB" w:rsidRPr="00185409" w:rsidRDefault="002E3BCB" w:rsidP="002E3BCB">
            <w:pPr>
              <w:jc w:val="both"/>
              <w:rPr>
                <w:rFonts w:ascii="Sylfaen" w:hAnsi="Sylfaen"/>
                <w:color w:val="000000" w:themeColor="text1"/>
                <w:lang w:val="ka-GE"/>
              </w:rPr>
            </w:pPr>
          </w:p>
          <w:p w14:paraId="13808823" w14:textId="77777777" w:rsidR="002E3BCB" w:rsidRPr="00185409" w:rsidRDefault="002E3BCB" w:rsidP="002E3BCB">
            <w:pPr>
              <w:jc w:val="both"/>
              <w:rPr>
                <w:rFonts w:ascii="Sylfaen" w:hAnsi="Sylfaen"/>
                <w:color w:val="000000" w:themeColor="text1"/>
                <w:lang w:val="ka-GE"/>
              </w:rPr>
            </w:pPr>
          </w:p>
          <w:p w14:paraId="44F36E32" w14:textId="77777777" w:rsidR="002E3BCB" w:rsidRPr="00185409" w:rsidRDefault="002E3BCB" w:rsidP="002E3BCB">
            <w:pPr>
              <w:jc w:val="both"/>
              <w:rPr>
                <w:rFonts w:ascii="Sylfaen" w:hAnsi="Sylfaen"/>
                <w:color w:val="000000" w:themeColor="text1"/>
                <w:lang w:val="ka-GE"/>
              </w:rPr>
            </w:pPr>
          </w:p>
        </w:tc>
        <w:tc>
          <w:tcPr>
            <w:tcW w:w="4249" w:type="dxa"/>
            <w:tcBorders>
              <w:top w:val="single" w:sz="4" w:space="0" w:color="auto"/>
              <w:left w:val="single" w:sz="4" w:space="0" w:color="auto"/>
              <w:bottom w:val="single" w:sz="4" w:space="0" w:color="auto"/>
              <w:right w:val="single" w:sz="4" w:space="0" w:color="auto"/>
            </w:tcBorders>
            <w:hideMark/>
          </w:tcPr>
          <w:p w14:paraId="49D758F1"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1. შემსყიდველი ორგანიზაცია უფლებამოსილია, დაგეგმილი შესყიდვის შესახებ მისი განზრახვა ელექტრონულ სისტემაში გაავრცელოს წინასწარი საინფორმაციო შეტყობინების გამოქვეყნების გზით.</w:t>
            </w:r>
          </w:p>
          <w:p w14:paraId="657BFB27"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2. განსაზღვრული წესით გავრცელებული წინასწარი საინფორმაციო შეტყობინება შემსყიდველ ორგანიზაციას უფლებას აძლევს, ამ კანონის 54-ე მუხლის მე-3 პუნქტის შესაბამისად, შეამციროს შესყიდვის პირობების გასაცნობად დადგენილი მინიმალური ვადა.</w:t>
            </w:r>
          </w:p>
          <w:p w14:paraId="605EECB2" w14:textId="77777777" w:rsidR="002E3BCB" w:rsidRPr="00185409" w:rsidRDefault="002E3BCB" w:rsidP="002E3BCB">
            <w:pPr>
              <w:jc w:val="both"/>
              <w:rPr>
                <w:rFonts w:ascii="Sylfaen" w:hAnsi="Sylfaen"/>
                <w:color w:val="000000" w:themeColor="text1"/>
                <w:lang w:val="ka-GE"/>
              </w:rPr>
            </w:pPr>
            <w:r w:rsidRPr="00185409">
              <w:rPr>
                <w:rFonts w:ascii="Sylfaen" w:hAnsi="Sylfaen"/>
                <w:noProof/>
                <w:color w:val="000000" w:themeColor="text1"/>
                <w:lang w:val="ka-GE"/>
              </w:rPr>
              <w:lastRenderedPageBreak/>
              <w:t>3. წინასწარი საინფორმაციო შეტყობინების ფორმა და გამოქვეყნების წესი, ამ კანონისა და ევროკავშირის შესაბამისი სამართლებრივი აქტების მოთხოვნების გათვალისწინებით, განისაზღვრება სააგენტოს თავმჯდომარის ბრძანებით.</w:t>
            </w:r>
          </w:p>
        </w:tc>
        <w:tc>
          <w:tcPr>
            <w:tcW w:w="571" w:type="dxa"/>
            <w:tcBorders>
              <w:top w:val="single" w:sz="4" w:space="0" w:color="auto"/>
              <w:left w:val="single" w:sz="4" w:space="0" w:color="auto"/>
              <w:bottom w:val="single" w:sz="4" w:space="0" w:color="auto"/>
              <w:right w:val="single" w:sz="4" w:space="0" w:color="auto"/>
            </w:tcBorders>
          </w:tcPr>
          <w:p w14:paraId="34AB4739"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ნშ</w:t>
            </w:r>
          </w:p>
          <w:p w14:paraId="29D83864" w14:textId="77777777" w:rsidR="002E3BCB" w:rsidRPr="00185409" w:rsidRDefault="002E3BCB" w:rsidP="002E3BCB">
            <w:pPr>
              <w:jc w:val="both"/>
              <w:rPr>
                <w:rFonts w:ascii="Sylfaen" w:hAnsi="Sylfaen"/>
                <w:color w:val="000000" w:themeColor="text1"/>
                <w:lang w:val="ka-GE"/>
              </w:rPr>
            </w:pPr>
          </w:p>
          <w:p w14:paraId="66F81045" w14:textId="77777777" w:rsidR="002E3BCB" w:rsidRPr="00185409" w:rsidRDefault="002E3BCB" w:rsidP="002E3BCB">
            <w:pPr>
              <w:jc w:val="both"/>
              <w:rPr>
                <w:rFonts w:ascii="Sylfaen" w:hAnsi="Sylfaen"/>
                <w:color w:val="000000" w:themeColor="text1"/>
                <w:lang w:val="ka-GE"/>
              </w:rPr>
            </w:pPr>
          </w:p>
          <w:p w14:paraId="55950CE5" w14:textId="77777777" w:rsidR="002E3BCB" w:rsidRPr="00185409" w:rsidRDefault="002E3BCB" w:rsidP="002E3BCB">
            <w:pPr>
              <w:jc w:val="both"/>
              <w:rPr>
                <w:rFonts w:ascii="Sylfaen" w:hAnsi="Sylfaen"/>
                <w:color w:val="000000" w:themeColor="text1"/>
                <w:lang w:val="ka-GE"/>
              </w:rPr>
            </w:pPr>
          </w:p>
          <w:p w14:paraId="521C8143" w14:textId="77777777" w:rsidR="002E3BCB" w:rsidRPr="00185409" w:rsidRDefault="002E3BCB" w:rsidP="002E3BCB">
            <w:pPr>
              <w:jc w:val="both"/>
              <w:rPr>
                <w:rFonts w:ascii="Sylfaen" w:hAnsi="Sylfaen"/>
                <w:color w:val="000000" w:themeColor="text1"/>
                <w:lang w:val="ka-GE"/>
              </w:rPr>
            </w:pPr>
          </w:p>
          <w:p w14:paraId="2A97B98A" w14:textId="77777777" w:rsidR="002E3BCB" w:rsidRPr="00185409" w:rsidRDefault="002E3BCB" w:rsidP="002E3BCB">
            <w:pPr>
              <w:jc w:val="both"/>
              <w:rPr>
                <w:rFonts w:ascii="Sylfaen" w:hAnsi="Sylfaen"/>
                <w:color w:val="000000" w:themeColor="text1"/>
                <w:lang w:val="ka-GE"/>
              </w:rPr>
            </w:pPr>
          </w:p>
        </w:tc>
        <w:tc>
          <w:tcPr>
            <w:tcW w:w="3256" w:type="dxa"/>
            <w:tcBorders>
              <w:top w:val="single" w:sz="4" w:space="0" w:color="auto"/>
              <w:left w:val="single" w:sz="4" w:space="0" w:color="auto"/>
              <w:bottom w:val="single" w:sz="4" w:space="0" w:color="auto"/>
              <w:right w:val="single" w:sz="4" w:space="0" w:color="auto"/>
            </w:tcBorders>
            <w:hideMark/>
          </w:tcPr>
          <w:p w14:paraId="19B5A094"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კანონპროექტით იმპლემენტირებულია დირექტივის 48-ე მუხლით განსაზღვრული ძირითადი დებულებები. ამასთან, წინასწარი საინფორმაციო შეტყობინების ფორმა და გამოქვეყნების წესი, კანონპროექტისა და ევროკავშირის შესაბამისი სამართლებრივი აქტების მოთხოვნების გათვალისწინებით, განისაზღვრება სააგენტოს თავმჯდომარის ბრძანებით.</w:t>
            </w:r>
          </w:p>
        </w:tc>
      </w:tr>
      <w:tr w:rsidR="002E3BCB" w:rsidRPr="00185409" w14:paraId="36D164BE"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tcPr>
          <w:p w14:paraId="4A91FCD1" w14:textId="77777777" w:rsidR="002E3BCB" w:rsidRPr="00185409" w:rsidRDefault="002E3BCB" w:rsidP="002E3BCB">
            <w:pPr>
              <w:jc w:val="both"/>
              <w:rPr>
                <w:rFonts w:ascii="Sylfaen" w:hAnsi="Sylfaen"/>
                <w:color w:val="000000" w:themeColor="text1"/>
                <w:lang w:val="ka-GE"/>
              </w:rPr>
            </w:pPr>
          </w:p>
          <w:p w14:paraId="5D9CB79D"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49</w:t>
            </w:r>
          </w:p>
        </w:tc>
        <w:tc>
          <w:tcPr>
            <w:tcW w:w="4963" w:type="dxa"/>
            <w:tcBorders>
              <w:top w:val="single" w:sz="4" w:space="0" w:color="auto"/>
              <w:left w:val="single" w:sz="4" w:space="0" w:color="auto"/>
              <w:bottom w:val="single" w:sz="4" w:space="0" w:color="auto"/>
              <w:right w:val="single" w:sz="4" w:space="0" w:color="auto"/>
            </w:tcBorders>
          </w:tcPr>
          <w:p w14:paraId="7B224263" w14:textId="77777777" w:rsidR="00E33DC2" w:rsidRPr="00185409" w:rsidRDefault="00E33DC2" w:rsidP="002E3BCB">
            <w:pPr>
              <w:widowControl w:val="0"/>
              <w:tabs>
                <w:tab w:val="left" w:pos="426"/>
              </w:tabs>
              <w:spacing w:before="240" w:after="240"/>
              <w:contextualSpacing/>
              <w:jc w:val="both"/>
              <w:rPr>
                <w:rFonts w:ascii="Sylfaen" w:hAnsi="Sylfaen"/>
                <w:color w:val="000000" w:themeColor="text1"/>
              </w:rPr>
            </w:pPr>
          </w:p>
          <w:p w14:paraId="603CEC22" w14:textId="597F13AA" w:rsidR="002E3BCB" w:rsidRPr="00185409" w:rsidRDefault="002E3BCB" w:rsidP="002E3BCB">
            <w:pPr>
              <w:widowControl w:val="0"/>
              <w:tabs>
                <w:tab w:val="left" w:pos="426"/>
              </w:tabs>
              <w:spacing w:before="240" w:after="240"/>
              <w:contextualSpacing/>
              <w:jc w:val="both"/>
              <w:rPr>
                <w:rFonts w:ascii="Sylfaen" w:hAnsi="Sylfaen"/>
                <w:color w:val="000000" w:themeColor="text1"/>
              </w:rPr>
            </w:pPr>
            <w:r w:rsidRPr="00185409">
              <w:rPr>
                <w:rFonts w:ascii="Sylfaen" w:hAnsi="Sylfaen"/>
                <w:color w:val="000000" w:themeColor="text1"/>
              </w:rPr>
              <w:t>ხელშეკრულების თაობაზე შეტყობინებები გამოიყენება კონკურსის მოწვევის საშუალებად, ამასთან ყველა პროცედურის მიმართ, 26-ე მუხლის მე-5 პარაგრაფის მე-2 ქვეპარაგრაფის და 32-ე მუხლის დარღვევის გარეშე. ხელშეკრულების თაობაზე შეტყობინება უნდა შეიცავდეს V დანართის C ნაწილში მოცემულ ინფორმაციას და უნდა გამოქვეყნდეს 51-ე მუხლის დაცვით.</w:t>
            </w:r>
          </w:p>
          <w:p w14:paraId="1C3BB5FC" w14:textId="77777777" w:rsidR="002E3BCB" w:rsidRPr="00185409" w:rsidRDefault="002E3BCB" w:rsidP="002E3BCB">
            <w:pPr>
              <w:jc w:val="both"/>
              <w:rPr>
                <w:rFonts w:ascii="Sylfaen" w:hAnsi="Sylfaen"/>
                <w:color w:val="000000" w:themeColor="text1"/>
              </w:rPr>
            </w:pPr>
          </w:p>
        </w:tc>
        <w:tc>
          <w:tcPr>
            <w:tcW w:w="567" w:type="dxa"/>
            <w:tcBorders>
              <w:top w:val="single" w:sz="4" w:space="0" w:color="auto"/>
              <w:left w:val="single" w:sz="4" w:space="0" w:color="auto"/>
              <w:bottom w:val="single" w:sz="4" w:space="0" w:color="auto"/>
              <w:right w:val="single" w:sz="4" w:space="0" w:color="auto"/>
            </w:tcBorders>
          </w:tcPr>
          <w:p w14:paraId="39C15206" w14:textId="77777777" w:rsidR="002E3BCB" w:rsidRPr="00185409" w:rsidRDefault="002E3BCB" w:rsidP="002E3BCB">
            <w:pPr>
              <w:jc w:val="both"/>
              <w:rPr>
                <w:rFonts w:ascii="Sylfaen" w:hAnsi="Sylfaen"/>
                <w:color w:val="000000" w:themeColor="text1"/>
                <w:lang w:val="ka-GE"/>
              </w:rPr>
            </w:pPr>
          </w:p>
          <w:p w14:paraId="487482FA"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rPr>
              <w:t>N</w:t>
            </w:r>
            <w:r w:rsidRPr="00185409">
              <w:rPr>
                <w:rFonts w:ascii="Sylfaen" w:hAnsi="Sylfaen"/>
                <w:color w:val="000000" w:themeColor="text1"/>
                <w:lang w:val="ka-GE"/>
              </w:rPr>
              <w:t>1</w:t>
            </w:r>
          </w:p>
          <w:p w14:paraId="38D17FA5" w14:textId="77777777" w:rsidR="002E3BCB" w:rsidRPr="00185409" w:rsidRDefault="002E3BCB" w:rsidP="002E3BCB">
            <w:pPr>
              <w:jc w:val="both"/>
              <w:rPr>
                <w:rFonts w:ascii="Sylfaen" w:hAnsi="Sylfaen"/>
                <w:color w:val="000000" w:themeColor="text1"/>
                <w:lang w:val="ka-GE"/>
              </w:rPr>
            </w:pPr>
          </w:p>
          <w:p w14:paraId="581ABA13" w14:textId="77777777" w:rsidR="002E3BCB" w:rsidRPr="00185409" w:rsidRDefault="002E3BCB" w:rsidP="002E3BCB">
            <w:pPr>
              <w:jc w:val="both"/>
              <w:rPr>
                <w:rFonts w:ascii="Sylfaen" w:hAnsi="Sylfaen"/>
                <w:color w:val="000000" w:themeColor="text1"/>
                <w:lang w:val="ka-GE"/>
              </w:rPr>
            </w:pPr>
          </w:p>
          <w:p w14:paraId="146162A4" w14:textId="77777777" w:rsidR="002E3BCB" w:rsidRPr="00185409" w:rsidRDefault="002E3BCB" w:rsidP="002E3BCB">
            <w:pPr>
              <w:jc w:val="both"/>
              <w:rPr>
                <w:rFonts w:ascii="Sylfaen" w:hAnsi="Sylfaen"/>
                <w:color w:val="000000" w:themeColor="text1"/>
                <w:lang w:val="ka-GE"/>
              </w:rPr>
            </w:pPr>
          </w:p>
          <w:p w14:paraId="7711EB17" w14:textId="77777777" w:rsidR="002E3BCB" w:rsidRPr="00185409" w:rsidRDefault="002E3BCB" w:rsidP="002E3BCB">
            <w:pPr>
              <w:jc w:val="both"/>
              <w:rPr>
                <w:rFonts w:ascii="Sylfaen" w:hAnsi="Sylfaen"/>
                <w:color w:val="000000" w:themeColor="text1"/>
                <w:lang w:val="ka-GE"/>
              </w:rPr>
            </w:pPr>
          </w:p>
          <w:p w14:paraId="0574D66F" w14:textId="77777777" w:rsidR="002E3BCB" w:rsidRPr="00185409" w:rsidRDefault="002E3BCB" w:rsidP="002E3BCB">
            <w:pPr>
              <w:jc w:val="both"/>
              <w:rPr>
                <w:rFonts w:ascii="Sylfaen" w:hAnsi="Sylfaen"/>
                <w:color w:val="000000" w:themeColor="text1"/>
                <w:lang w:val="ka-GE"/>
              </w:rPr>
            </w:pPr>
          </w:p>
          <w:p w14:paraId="6E530436" w14:textId="77777777" w:rsidR="002E3BCB" w:rsidRPr="00185409" w:rsidRDefault="002E3BCB" w:rsidP="002E3BCB">
            <w:pPr>
              <w:jc w:val="both"/>
              <w:rPr>
                <w:rFonts w:ascii="Sylfaen" w:hAnsi="Sylfaen"/>
                <w:color w:val="000000" w:themeColor="text1"/>
                <w:lang w:val="ka-GE"/>
              </w:rPr>
            </w:pPr>
          </w:p>
          <w:p w14:paraId="01D58C0C" w14:textId="77777777" w:rsidR="002E3BCB" w:rsidRPr="00185409" w:rsidRDefault="002E3BCB" w:rsidP="002E3BCB">
            <w:pPr>
              <w:jc w:val="both"/>
              <w:rPr>
                <w:rFonts w:ascii="Sylfaen" w:hAnsi="Sylfaen"/>
                <w:color w:val="000000" w:themeColor="text1"/>
                <w:lang w:val="ka-GE"/>
              </w:rPr>
            </w:pPr>
          </w:p>
          <w:p w14:paraId="786A68B8" w14:textId="77777777" w:rsidR="002E3BCB" w:rsidRPr="00185409" w:rsidRDefault="002E3BCB" w:rsidP="002E3BCB">
            <w:pPr>
              <w:jc w:val="both"/>
              <w:rPr>
                <w:rFonts w:ascii="Sylfaen" w:hAnsi="Sylfaen"/>
                <w:color w:val="000000" w:themeColor="text1"/>
                <w:lang w:val="ka-GE"/>
              </w:rPr>
            </w:pPr>
          </w:p>
          <w:p w14:paraId="25405C2D" w14:textId="77777777" w:rsidR="002E3BCB" w:rsidRPr="00185409" w:rsidRDefault="002E3BCB" w:rsidP="002E3BCB">
            <w:pPr>
              <w:jc w:val="both"/>
              <w:rPr>
                <w:rFonts w:ascii="Sylfaen" w:hAnsi="Sylfaen"/>
                <w:color w:val="000000" w:themeColor="text1"/>
                <w:lang w:val="ka-GE"/>
              </w:rPr>
            </w:pPr>
          </w:p>
          <w:p w14:paraId="311CE22C" w14:textId="77777777" w:rsidR="002E3BCB" w:rsidRPr="00185409" w:rsidRDefault="002E3BCB" w:rsidP="002E3BCB">
            <w:pPr>
              <w:jc w:val="both"/>
              <w:rPr>
                <w:rFonts w:ascii="Sylfaen" w:hAnsi="Sylfaen"/>
                <w:color w:val="000000" w:themeColor="text1"/>
                <w:lang w:val="ka-GE"/>
              </w:rPr>
            </w:pPr>
          </w:p>
          <w:p w14:paraId="3C1D71D3" w14:textId="77777777" w:rsidR="002E3BCB" w:rsidRPr="00185409" w:rsidRDefault="002E3BCB" w:rsidP="002E3BCB">
            <w:pPr>
              <w:jc w:val="both"/>
              <w:rPr>
                <w:rFonts w:ascii="Sylfaen" w:hAnsi="Sylfaen"/>
                <w:color w:val="000000" w:themeColor="text1"/>
                <w:lang w:val="ka-GE"/>
              </w:rPr>
            </w:pPr>
          </w:p>
          <w:p w14:paraId="50A47C33" w14:textId="77777777" w:rsidR="002E3BCB" w:rsidRPr="00185409" w:rsidRDefault="002E3BCB" w:rsidP="002E3BCB">
            <w:pPr>
              <w:jc w:val="both"/>
              <w:rPr>
                <w:rFonts w:ascii="Sylfaen" w:hAnsi="Sylfaen"/>
                <w:color w:val="000000" w:themeColor="text1"/>
                <w:lang w:val="ka-GE"/>
              </w:rPr>
            </w:pPr>
          </w:p>
          <w:p w14:paraId="513D947B" w14:textId="77777777" w:rsidR="002E3BCB" w:rsidRPr="00185409" w:rsidRDefault="002E3BCB" w:rsidP="002E3BCB">
            <w:pPr>
              <w:jc w:val="both"/>
              <w:rPr>
                <w:rFonts w:ascii="Sylfaen" w:hAnsi="Sylfaen"/>
                <w:color w:val="000000" w:themeColor="text1"/>
                <w:lang w:val="ka-GE"/>
              </w:rPr>
            </w:pPr>
          </w:p>
          <w:p w14:paraId="4276185D" w14:textId="77777777" w:rsidR="002E3BCB" w:rsidRPr="00185409" w:rsidRDefault="002E3BCB" w:rsidP="002E3BCB">
            <w:pPr>
              <w:jc w:val="both"/>
              <w:rPr>
                <w:rFonts w:ascii="Sylfaen" w:hAnsi="Sylfaen"/>
                <w:color w:val="000000" w:themeColor="text1"/>
                <w:lang w:val="ka-GE"/>
              </w:rPr>
            </w:pPr>
          </w:p>
          <w:p w14:paraId="47916DEB" w14:textId="77777777" w:rsidR="002E3BCB" w:rsidRPr="00185409" w:rsidRDefault="002E3BCB" w:rsidP="002E3BCB">
            <w:pPr>
              <w:jc w:val="both"/>
              <w:rPr>
                <w:rFonts w:ascii="Sylfaen" w:hAnsi="Sylfaen"/>
                <w:color w:val="000000" w:themeColor="text1"/>
                <w:lang w:val="ka-GE"/>
              </w:rPr>
            </w:pPr>
          </w:p>
          <w:p w14:paraId="3132AAD0" w14:textId="77777777" w:rsidR="002E3BCB" w:rsidRPr="00185409" w:rsidRDefault="002E3BCB" w:rsidP="002E3BCB">
            <w:pPr>
              <w:jc w:val="both"/>
              <w:rPr>
                <w:rFonts w:ascii="Sylfaen" w:hAnsi="Sylfaen"/>
                <w:color w:val="000000" w:themeColor="text1"/>
                <w:lang w:val="ka-GE"/>
              </w:rPr>
            </w:pPr>
          </w:p>
          <w:p w14:paraId="7FCFAA40" w14:textId="77777777" w:rsidR="002E3BCB" w:rsidRPr="00185409" w:rsidRDefault="002E3BCB" w:rsidP="002E3BCB">
            <w:pPr>
              <w:jc w:val="both"/>
              <w:rPr>
                <w:rFonts w:ascii="Sylfaen" w:hAnsi="Sylfaen"/>
                <w:color w:val="000000" w:themeColor="text1"/>
                <w:lang w:val="ka-GE"/>
              </w:rPr>
            </w:pPr>
          </w:p>
          <w:p w14:paraId="5CC35E65" w14:textId="77777777" w:rsidR="002E3BCB" w:rsidRPr="00185409" w:rsidRDefault="002E3BCB" w:rsidP="002E3BCB">
            <w:pPr>
              <w:jc w:val="both"/>
              <w:rPr>
                <w:rFonts w:ascii="Sylfaen" w:hAnsi="Sylfaen"/>
                <w:color w:val="000000" w:themeColor="text1"/>
                <w:lang w:val="ka-GE"/>
              </w:rPr>
            </w:pPr>
          </w:p>
          <w:p w14:paraId="4E09405A" w14:textId="77777777" w:rsidR="002E3BCB" w:rsidRPr="00185409" w:rsidRDefault="002E3BCB" w:rsidP="002E3BCB">
            <w:pPr>
              <w:jc w:val="both"/>
              <w:rPr>
                <w:rFonts w:ascii="Sylfaen" w:hAnsi="Sylfaen"/>
                <w:color w:val="000000" w:themeColor="text1"/>
                <w:lang w:val="ka-GE"/>
              </w:rPr>
            </w:pPr>
          </w:p>
          <w:p w14:paraId="53F6999B" w14:textId="77777777" w:rsidR="002E3BCB" w:rsidRPr="00185409" w:rsidRDefault="002E3BCB" w:rsidP="002E3BCB">
            <w:pPr>
              <w:jc w:val="both"/>
              <w:rPr>
                <w:rFonts w:ascii="Sylfaen" w:hAnsi="Sylfaen"/>
                <w:color w:val="000000" w:themeColor="text1"/>
                <w:lang w:val="ka-GE"/>
              </w:rPr>
            </w:pPr>
          </w:p>
          <w:p w14:paraId="366FB224" w14:textId="05407AA0" w:rsidR="002E3BCB" w:rsidRPr="00185409" w:rsidRDefault="002E3BCB" w:rsidP="002E3BCB">
            <w:pPr>
              <w:jc w:val="both"/>
              <w:rPr>
                <w:rFonts w:ascii="Sylfaen" w:hAnsi="Sylfaen"/>
                <w:color w:val="000000" w:themeColor="text1"/>
                <w:lang w:val="ka-GE"/>
              </w:rPr>
            </w:pPr>
          </w:p>
          <w:p w14:paraId="15ACFFD4" w14:textId="6BF0DFFB" w:rsidR="00E33DC2" w:rsidRPr="00185409" w:rsidRDefault="00E33DC2" w:rsidP="002E3BCB">
            <w:pPr>
              <w:jc w:val="both"/>
              <w:rPr>
                <w:rFonts w:ascii="Sylfaen" w:hAnsi="Sylfaen"/>
                <w:color w:val="000000" w:themeColor="text1"/>
                <w:lang w:val="ka-GE"/>
              </w:rPr>
            </w:pPr>
          </w:p>
          <w:p w14:paraId="29A42BFF" w14:textId="5D60A228" w:rsidR="00E33DC2" w:rsidRPr="00185409" w:rsidRDefault="00E33DC2" w:rsidP="002E3BCB">
            <w:pPr>
              <w:jc w:val="both"/>
              <w:rPr>
                <w:rFonts w:ascii="Sylfaen" w:hAnsi="Sylfaen"/>
                <w:color w:val="000000" w:themeColor="text1"/>
                <w:lang w:val="ka-GE"/>
              </w:rPr>
            </w:pPr>
          </w:p>
          <w:p w14:paraId="7611D8F4"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N1</w:t>
            </w:r>
          </w:p>
          <w:p w14:paraId="25BD0C97" w14:textId="77777777" w:rsidR="002E3BCB" w:rsidRPr="00185409" w:rsidRDefault="002E3BCB" w:rsidP="002E3BCB">
            <w:pPr>
              <w:jc w:val="both"/>
              <w:rPr>
                <w:rFonts w:ascii="Sylfaen" w:hAnsi="Sylfaen"/>
                <w:color w:val="000000" w:themeColor="text1"/>
                <w:lang w:val="ka-GE"/>
              </w:rPr>
            </w:pPr>
          </w:p>
          <w:p w14:paraId="6098D1BF" w14:textId="77777777" w:rsidR="002E3BCB" w:rsidRPr="00185409" w:rsidRDefault="002E3BCB" w:rsidP="002E3BCB">
            <w:pPr>
              <w:jc w:val="both"/>
              <w:rPr>
                <w:rFonts w:ascii="Sylfaen" w:hAnsi="Sylfaen"/>
                <w:color w:val="000000" w:themeColor="text1"/>
                <w:lang w:val="ka-GE"/>
              </w:rPr>
            </w:pPr>
          </w:p>
          <w:p w14:paraId="61B384DF" w14:textId="77777777" w:rsidR="002E3BCB" w:rsidRPr="00185409" w:rsidRDefault="002E3BCB" w:rsidP="002E3BCB">
            <w:pPr>
              <w:jc w:val="both"/>
              <w:rPr>
                <w:rFonts w:ascii="Sylfaen" w:hAnsi="Sylfaen"/>
                <w:color w:val="000000" w:themeColor="text1"/>
                <w:lang w:val="ka-GE"/>
              </w:rPr>
            </w:pPr>
          </w:p>
          <w:p w14:paraId="3EFD3BD9" w14:textId="77777777" w:rsidR="002E3BCB" w:rsidRPr="00185409" w:rsidRDefault="002E3BCB" w:rsidP="002E3BCB">
            <w:pPr>
              <w:jc w:val="both"/>
              <w:rPr>
                <w:rFonts w:ascii="Sylfaen" w:hAnsi="Sylfaen"/>
                <w:color w:val="000000" w:themeColor="text1"/>
                <w:lang w:val="ka-GE"/>
              </w:rPr>
            </w:pPr>
          </w:p>
          <w:p w14:paraId="13EDCFB2" w14:textId="77777777" w:rsidR="002E3BCB" w:rsidRPr="00185409" w:rsidRDefault="002E3BCB" w:rsidP="002E3BCB">
            <w:pPr>
              <w:jc w:val="both"/>
              <w:rPr>
                <w:rFonts w:ascii="Sylfaen" w:hAnsi="Sylfaen"/>
                <w:color w:val="000000" w:themeColor="text1"/>
                <w:lang w:val="ka-GE"/>
              </w:rPr>
            </w:pPr>
          </w:p>
          <w:p w14:paraId="2545ADAB" w14:textId="77777777" w:rsidR="002E3BCB" w:rsidRPr="00185409" w:rsidRDefault="002E3BCB" w:rsidP="002E3BCB">
            <w:pPr>
              <w:jc w:val="both"/>
              <w:rPr>
                <w:rFonts w:ascii="Sylfaen" w:hAnsi="Sylfaen"/>
                <w:color w:val="000000" w:themeColor="text1"/>
                <w:lang w:val="ka-GE"/>
              </w:rPr>
            </w:pPr>
          </w:p>
          <w:p w14:paraId="7D242FF7" w14:textId="77777777" w:rsidR="002E3BCB" w:rsidRPr="00185409" w:rsidRDefault="002E3BCB" w:rsidP="002E3BCB">
            <w:pPr>
              <w:jc w:val="both"/>
              <w:rPr>
                <w:rFonts w:ascii="Sylfaen" w:hAnsi="Sylfaen"/>
                <w:color w:val="000000" w:themeColor="text1"/>
                <w:lang w:val="ka-GE"/>
              </w:rPr>
            </w:pPr>
          </w:p>
          <w:p w14:paraId="7051156E" w14:textId="77777777" w:rsidR="002E3BCB" w:rsidRPr="00185409" w:rsidRDefault="002E3BCB" w:rsidP="002E3BCB">
            <w:pPr>
              <w:jc w:val="both"/>
              <w:rPr>
                <w:rFonts w:ascii="Sylfaen" w:hAnsi="Sylfaen"/>
                <w:color w:val="000000" w:themeColor="text1"/>
                <w:lang w:val="ka-GE"/>
              </w:rPr>
            </w:pPr>
          </w:p>
          <w:p w14:paraId="71B02328" w14:textId="77777777" w:rsidR="002E3BCB" w:rsidRPr="00185409" w:rsidRDefault="002E3BCB" w:rsidP="002E3BCB">
            <w:pPr>
              <w:jc w:val="both"/>
              <w:rPr>
                <w:rFonts w:ascii="Sylfaen" w:hAnsi="Sylfaen"/>
                <w:color w:val="000000" w:themeColor="text1"/>
                <w:lang w:val="ka-GE"/>
              </w:rPr>
            </w:pPr>
          </w:p>
          <w:p w14:paraId="0D419BA9" w14:textId="77777777" w:rsidR="002E3BCB" w:rsidRPr="00185409" w:rsidRDefault="002E3BCB" w:rsidP="002E3BCB">
            <w:pPr>
              <w:jc w:val="both"/>
              <w:rPr>
                <w:rFonts w:ascii="Sylfaen" w:hAnsi="Sylfaen"/>
                <w:color w:val="000000" w:themeColor="text1"/>
                <w:lang w:val="ka-GE"/>
              </w:rPr>
            </w:pPr>
          </w:p>
          <w:p w14:paraId="28FD6C0D" w14:textId="77777777" w:rsidR="002E3BCB" w:rsidRPr="00185409" w:rsidRDefault="002E3BCB" w:rsidP="002E3BCB">
            <w:pPr>
              <w:jc w:val="both"/>
              <w:rPr>
                <w:rFonts w:ascii="Sylfaen" w:hAnsi="Sylfaen"/>
                <w:color w:val="000000" w:themeColor="text1"/>
                <w:lang w:val="ka-GE"/>
              </w:rPr>
            </w:pPr>
          </w:p>
          <w:p w14:paraId="1D26F768" w14:textId="77777777" w:rsidR="002E3BCB" w:rsidRPr="00185409" w:rsidRDefault="002E3BCB" w:rsidP="002E3BCB">
            <w:pPr>
              <w:jc w:val="both"/>
              <w:rPr>
                <w:rFonts w:ascii="Sylfaen" w:hAnsi="Sylfaen"/>
                <w:color w:val="000000" w:themeColor="text1"/>
                <w:lang w:val="ka-GE"/>
              </w:rPr>
            </w:pPr>
          </w:p>
          <w:p w14:paraId="7AEE0B99" w14:textId="77777777" w:rsidR="002E3BCB" w:rsidRPr="00185409" w:rsidRDefault="002E3BCB" w:rsidP="002E3BCB">
            <w:pPr>
              <w:jc w:val="both"/>
              <w:rPr>
                <w:rFonts w:ascii="Sylfaen" w:hAnsi="Sylfaen"/>
                <w:color w:val="000000" w:themeColor="text1"/>
                <w:lang w:val="ka-GE"/>
              </w:rPr>
            </w:pPr>
          </w:p>
          <w:p w14:paraId="193FDCFA" w14:textId="77777777" w:rsidR="002E3BCB" w:rsidRPr="00185409" w:rsidRDefault="002E3BCB" w:rsidP="002E3BCB">
            <w:pPr>
              <w:jc w:val="both"/>
              <w:rPr>
                <w:rFonts w:ascii="Sylfaen" w:hAnsi="Sylfaen"/>
                <w:color w:val="000000" w:themeColor="text1"/>
                <w:lang w:val="ka-GE"/>
              </w:rPr>
            </w:pPr>
          </w:p>
          <w:p w14:paraId="420D27FB" w14:textId="77777777" w:rsidR="002E3BCB" w:rsidRPr="00185409" w:rsidRDefault="002E3BCB" w:rsidP="002E3BCB">
            <w:pPr>
              <w:jc w:val="both"/>
              <w:rPr>
                <w:rFonts w:ascii="Sylfaen" w:hAnsi="Sylfaen"/>
                <w:color w:val="000000" w:themeColor="text1"/>
                <w:lang w:val="ka-GE"/>
              </w:rPr>
            </w:pPr>
          </w:p>
          <w:p w14:paraId="0DC394C4" w14:textId="77777777" w:rsidR="002E3BCB" w:rsidRPr="00185409" w:rsidRDefault="002E3BCB" w:rsidP="002E3BCB">
            <w:pPr>
              <w:jc w:val="both"/>
              <w:rPr>
                <w:rFonts w:ascii="Sylfaen" w:hAnsi="Sylfaen"/>
                <w:color w:val="000000" w:themeColor="text1"/>
                <w:lang w:val="ka-GE"/>
              </w:rPr>
            </w:pPr>
          </w:p>
          <w:p w14:paraId="232EC8BF" w14:textId="77777777" w:rsidR="002E3BCB" w:rsidRPr="00185409" w:rsidRDefault="002E3BCB" w:rsidP="002E3BCB">
            <w:pPr>
              <w:jc w:val="both"/>
              <w:rPr>
                <w:rFonts w:ascii="Sylfaen" w:hAnsi="Sylfaen"/>
                <w:color w:val="000000" w:themeColor="text1"/>
                <w:lang w:val="ka-GE"/>
              </w:rPr>
            </w:pPr>
          </w:p>
          <w:p w14:paraId="54D7FAF0" w14:textId="77777777" w:rsidR="002E3BCB" w:rsidRPr="00185409" w:rsidRDefault="002E3BCB" w:rsidP="002E3BCB">
            <w:pPr>
              <w:jc w:val="both"/>
              <w:rPr>
                <w:rFonts w:ascii="Sylfaen" w:hAnsi="Sylfaen"/>
                <w:color w:val="000000" w:themeColor="text1"/>
                <w:lang w:val="ka-GE"/>
              </w:rPr>
            </w:pPr>
          </w:p>
          <w:p w14:paraId="7CC2A1D3" w14:textId="77777777" w:rsidR="002E3BCB" w:rsidRPr="00185409" w:rsidRDefault="002E3BCB" w:rsidP="002E3BCB">
            <w:pPr>
              <w:jc w:val="both"/>
              <w:rPr>
                <w:rFonts w:ascii="Sylfaen" w:hAnsi="Sylfaen"/>
                <w:color w:val="000000" w:themeColor="text1"/>
                <w:lang w:val="ka-GE"/>
              </w:rPr>
            </w:pPr>
          </w:p>
          <w:p w14:paraId="51C71749" w14:textId="423689F4" w:rsidR="002E3BCB" w:rsidRPr="00185409" w:rsidRDefault="002E3BCB" w:rsidP="002E3BCB">
            <w:pPr>
              <w:jc w:val="both"/>
              <w:rPr>
                <w:rFonts w:ascii="Sylfaen" w:hAnsi="Sylfaen"/>
                <w:color w:val="000000" w:themeColor="text1"/>
                <w:lang w:val="ka-GE"/>
              </w:rPr>
            </w:pPr>
          </w:p>
          <w:p w14:paraId="415728E3" w14:textId="7543DE67" w:rsidR="00E33DC2" w:rsidRPr="00185409" w:rsidRDefault="00E33DC2" w:rsidP="002E3BCB">
            <w:pPr>
              <w:jc w:val="both"/>
              <w:rPr>
                <w:rFonts w:ascii="Sylfaen" w:hAnsi="Sylfaen"/>
                <w:color w:val="000000" w:themeColor="text1"/>
                <w:lang w:val="ka-GE"/>
              </w:rPr>
            </w:pPr>
          </w:p>
          <w:p w14:paraId="47B7FADF" w14:textId="77777777" w:rsidR="00E33DC2" w:rsidRPr="00185409" w:rsidRDefault="00E33DC2" w:rsidP="002E3BCB">
            <w:pPr>
              <w:jc w:val="both"/>
              <w:rPr>
                <w:rFonts w:ascii="Sylfaen" w:hAnsi="Sylfaen"/>
                <w:color w:val="000000" w:themeColor="text1"/>
                <w:lang w:val="ka-GE"/>
              </w:rPr>
            </w:pPr>
          </w:p>
          <w:p w14:paraId="535D9F3C" w14:textId="53C4DAB6" w:rsidR="002E3BCB" w:rsidRPr="00185409" w:rsidRDefault="002E3BCB" w:rsidP="002E3BCB">
            <w:pPr>
              <w:jc w:val="both"/>
              <w:rPr>
                <w:rFonts w:ascii="Sylfaen" w:hAnsi="Sylfaen"/>
                <w:color w:val="000000" w:themeColor="text1"/>
                <w:lang w:val="ka-GE"/>
              </w:rPr>
            </w:pPr>
          </w:p>
          <w:p w14:paraId="49B2964A"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N1</w:t>
            </w:r>
          </w:p>
          <w:p w14:paraId="633C7863" w14:textId="77777777" w:rsidR="002E3BCB" w:rsidRPr="00185409" w:rsidRDefault="002E3BCB" w:rsidP="002E3BCB">
            <w:pPr>
              <w:jc w:val="both"/>
              <w:rPr>
                <w:rFonts w:ascii="Sylfaen" w:hAnsi="Sylfaen"/>
                <w:color w:val="000000" w:themeColor="text1"/>
                <w:lang w:val="ka-GE"/>
              </w:rPr>
            </w:pPr>
          </w:p>
          <w:p w14:paraId="21E35033" w14:textId="77777777" w:rsidR="002E3BCB" w:rsidRPr="00185409" w:rsidRDefault="002E3BCB" w:rsidP="002E3BCB">
            <w:pPr>
              <w:jc w:val="both"/>
              <w:rPr>
                <w:rFonts w:ascii="Sylfaen" w:hAnsi="Sylfaen"/>
                <w:color w:val="000000" w:themeColor="text1"/>
                <w:lang w:val="ka-GE"/>
              </w:rPr>
            </w:pPr>
          </w:p>
          <w:p w14:paraId="28886D06" w14:textId="77777777" w:rsidR="002E3BCB" w:rsidRPr="00185409" w:rsidRDefault="002E3BCB" w:rsidP="002E3BCB">
            <w:pPr>
              <w:jc w:val="both"/>
              <w:rPr>
                <w:rFonts w:ascii="Sylfaen" w:hAnsi="Sylfaen"/>
                <w:color w:val="000000" w:themeColor="text1"/>
                <w:lang w:val="ka-GE"/>
              </w:rPr>
            </w:pPr>
          </w:p>
          <w:p w14:paraId="14CB5760" w14:textId="77777777" w:rsidR="002E3BCB" w:rsidRPr="00185409" w:rsidRDefault="002E3BCB" w:rsidP="002E3BCB">
            <w:pPr>
              <w:jc w:val="both"/>
              <w:rPr>
                <w:rFonts w:ascii="Sylfaen" w:hAnsi="Sylfaen"/>
                <w:color w:val="000000" w:themeColor="text1"/>
                <w:lang w:val="ka-GE"/>
              </w:rPr>
            </w:pPr>
          </w:p>
          <w:p w14:paraId="57E3A955" w14:textId="77777777" w:rsidR="002E3BCB" w:rsidRPr="00185409" w:rsidRDefault="002E3BCB" w:rsidP="002E3BCB">
            <w:pPr>
              <w:jc w:val="both"/>
              <w:rPr>
                <w:rFonts w:ascii="Sylfaen" w:hAnsi="Sylfaen"/>
                <w:color w:val="000000" w:themeColor="text1"/>
                <w:lang w:val="ka-GE"/>
              </w:rPr>
            </w:pPr>
          </w:p>
          <w:p w14:paraId="53E40934" w14:textId="77777777" w:rsidR="002E3BCB" w:rsidRPr="00185409" w:rsidRDefault="002E3BCB" w:rsidP="002E3BCB">
            <w:pPr>
              <w:jc w:val="both"/>
              <w:rPr>
                <w:rFonts w:ascii="Sylfaen" w:hAnsi="Sylfaen"/>
                <w:color w:val="000000" w:themeColor="text1"/>
                <w:lang w:val="ka-GE"/>
              </w:rPr>
            </w:pPr>
          </w:p>
          <w:p w14:paraId="6E41FC3C" w14:textId="77777777" w:rsidR="002E3BCB" w:rsidRPr="00185409" w:rsidRDefault="002E3BCB" w:rsidP="002E3BCB">
            <w:pPr>
              <w:jc w:val="both"/>
              <w:rPr>
                <w:rFonts w:ascii="Sylfaen" w:hAnsi="Sylfaen"/>
                <w:color w:val="000000" w:themeColor="text1"/>
                <w:lang w:val="ka-GE"/>
              </w:rPr>
            </w:pPr>
          </w:p>
          <w:p w14:paraId="74767CA9" w14:textId="77777777" w:rsidR="002E3BCB" w:rsidRPr="00185409" w:rsidRDefault="002E3BCB" w:rsidP="002E3BCB">
            <w:pPr>
              <w:jc w:val="both"/>
              <w:rPr>
                <w:rFonts w:ascii="Sylfaen" w:hAnsi="Sylfaen"/>
                <w:color w:val="000000" w:themeColor="text1"/>
                <w:lang w:val="ka-GE"/>
              </w:rPr>
            </w:pPr>
          </w:p>
          <w:p w14:paraId="00994AC5" w14:textId="77777777" w:rsidR="002E3BCB" w:rsidRPr="00185409" w:rsidRDefault="002E3BCB" w:rsidP="002E3BCB">
            <w:pPr>
              <w:jc w:val="both"/>
              <w:rPr>
                <w:rFonts w:ascii="Sylfaen" w:hAnsi="Sylfaen"/>
                <w:color w:val="000000" w:themeColor="text1"/>
                <w:lang w:val="ka-GE"/>
              </w:rPr>
            </w:pPr>
          </w:p>
          <w:p w14:paraId="13D62649" w14:textId="77777777" w:rsidR="002E3BCB" w:rsidRPr="00185409" w:rsidRDefault="002E3BCB" w:rsidP="002E3BCB">
            <w:pPr>
              <w:jc w:val="both"/>
              <w:rPr>
                <w:rFonts w:ascii="Sylfaen" w:hAnsi="Sylfaen"/>
                <w:color w:val="000000" w:themeColor="text1"/>
                <w:lang w:val="ka-GE"/>
              </w:rPr>
            </w:pPr>
          </w:p>
          <w:p w14:paraId="19877346" w14:textId="77777777" w:rsidR="002E3BCB" w:rsidRPr="00185409" w:rsidRDefault="002E3BCB" w:rsidP="002E3BCB">
            <w:pPr>
              <w:jc w:val="both"/>
              <w:rPr>
                <w:rFonts w:ascii="Sylfaen" w:hAnsi="Sylfaen"/>
                <w:color w:val="000000" w:themeColor="text1"/>
                <w:lang w:val="ka-GE"/>
              </w:rPr>
            </w:pPr>
          </w:p>
          <w:p w14:paraId="7C5DFE9C" w14:textId="77777777" w:rsidR="002E3BCB" w:rsidRPr="00185409" w:rsidRDefault="002E3BCB" w:rsidP="002E3BCB">
            <w:pPr>
              <w:jc w:val="both"/>
              <w:rPr>
                <w:rFonts w:ascii="Sylfaen" w:hAnsi="Sylfaen"/>
                <w:color w:val="000000" w:themeColor="text1"/>
                <w:lang w:val="ka-GE"/>
              </w:rPr>
            </w:pPr>
          </w:p>
          <w:p w14:paraId="3CFD9561" w14:textId="77777777" w:rsidR="002E3BCB" w:rsidRPr="00185409" w:rsidRDefault="002E3BCB" w:rsidP="002E3BCB">
            <w:pPr>
              <w:jc w:val="both"/>
              <w:rPr>
                <w:rFonts w:ascii="Sylfaen" w:hAnsi="Sylfaen"/>
                <w:color w:val="000000" w:themeColor="text1"/>
                <w:lang w:val="ka-GE"/>
              </w:rPr>
            </w:pPr>
          </w:p>
          <w:p w14:paraId="67587F48" w14:textId="77777777" w:rsidR="002E3BCB" w:rsidRPr="00185409" w:rsidRDefault="002E3BCB" w:rsidP="002E3BCB">
            <w:pPr>
              <w:jc w:val="both"/>
              <w:rPr>
                <w:rFonts w:ascii="Sylfaen" w:hAnsi="Sylfaen"/>
                <w:color w:val="000000" w:themeColor="text1"/>
                <w:lang w:val="ka-GE"/>
              </w:rPr>
            </w:pPr>
          </w:p>
          <w:p w14:paraId="4917CD37" w14:textId="77777777" w:rsidR="002E3BCB" w:rsidRPr="00185409" w:rsidRDefault="002E3BCB" w:rsidP="002E3BCB">
            <w:pPr>
              <w:jc w:val="both"/>
              <w:rPr>
                <w:rFonts w:ascii="Sylfaen" w:hAnsi="Sylfaen"/>
                <w:color w:val="000000" w:themeColor="text1"/>
                <w:lang w:val="ka-GE"/>
              </w:rPr>
            </w:pPr>
          </w:p>
          <w:p w14:paraId="31288B93" w14:textId="77777777" w:rsidR="002E3BCB" w:rsidRPr="00185409" w:rsidRDefault="002E3BCB" w:rsidP="002E3BCB">
            <w:pPr>
              <w:jc w:val="both"/>
              <w:rPr>
                <w:rFonts w:ascii="Sylfaen" w:hAnsi="Sylfaen"/>
                <w:color w:val="000000" w:themeColor="text1"/>
                <w:lang w:val="ka-GE"/>
              </w:rPr>
            </w:pPr>
          </w:p>
          <w:p w14:paraId="7B7F6303" w14:textId="77777777" w:rsidR="002E3BCB" w:rsidRPr="00185409" w:rsidRDefault="002E3BCB" w:rsidP="002E3BCB">
            <w:pPr>
              <w:jc w:val="both"/>
              <w:rPr>
                <w:rFonts w:ascii="Sylfaen" w:hAnsi="Sylfaen"/>
                <w:color w:val="000000" w:themeColor="text1"/>
                <w:lang w:val="ka-GE"/>
              </w:rPr>
            </w:pPr>
          </w:p>
          <w:p w14:paraId="61065769" w14:textId="77777777" w:rsidR="002E3BCB" w:rsidRPr="00185409" w:rsidRDefault="002E3BCB" w:rsidP="002E3BCB">
            <w:pPr>
              <w:jc w:val="both"/>
              <w:rPr>
                <w:rFonts w:ascii="Sylfaen" w:hAnsi="Sylfaen"/>
                <w:color w:val="000000" w:themeColor="text1"/>
                <w:lang w:val="ka-GE"/>
              </w:rPr>
            </w:pPr>
          </w:p>
          <w:p w14:paraId="4B543195" w14:textId="77777777" w:rsidR="002E3BCB" w:rsidRPr="00185409" w:rsidRDefault="002E3BCB" w:rsidP="002E3BCB">
            <w:pPr>
              <w:jc w:val="both"/>
              <w:rPr>
                <w:rFonts w:ascii="Sylfaen" w:hAnsi="Sylfaen"/>
                <w:color w:val="000000" w:themeColor="text1"/>
                <w:lang w:val="ka-GE"/>
              </w:rPr>
            </w:pPr>
          </w:p>
          <w:p w14:paraId="77FF042E" w14:textId="77777777" w:rsidR="002E3BCB" w:rsidRPr="00185409" w:rsidRDefault="002E3BCB" w:rsidP="002E3BCB">
            <w:pPr>
              <w:jc w:val="both"/>
              <w:rPr>
                <w:rFonts w:ascii="Sylfaen" w:hAnsi="Sylfaen"/>
                <w:color w:val="000000" w:themeColor="text1"/>
                <w:lang w:val="ka-GE"/>
              </w:rPr>
            </w:pPr>
          </w:p>
          <w:p w14:paraId="0D505DDD" w14:textId="77777777" w:rsidR="002E3BCB" w:rsidRPr="00185409" w:rsidRDefault="002E3BCB" w:rsidP="002E3BCB">
            <w:pPr>
              <w:jc w:val="both"/>
              <w:rPr>
                <w:rFonts w:ascii="Sylfaen" w:hAnsi="Sylfaen"/>
                <w:color w:val="000000" w:themeColor="text1"/>
                <w:lang w:val="ka-GE"/>
              </w:rPr>
            </w:pPr>
          </w:p>
          <w:p w14:paraId="5F2D9238" w14:textId="77777777" w:rsidR="002E3BCB" w:rsidRPr="00185409" w:rsidRDefault="002E3BCB" w:rsidP="002E3BCB">
            <w:pPr>
              <w:jc w:val="both"/>
              <w:rPr>
                <w:rFonts w:ascii="Sylfaen" w:hAnsi="Sylfaen"/>
                <w:color w:val="000000" w:themeColor="text1"/>
              </w:rPr>
            </w:pPr>
          </w:p>
        </w:tc>
        <w:tc>
          <w:tcPr>
            <w:tcW w:w="709" w:type="dxa"/>
            <w:tcBorders>
              <w:top w:val="single" w:sz="4" w:space="0" w:color="auto"/>
              <w:left w:val="single" w:sz="4" w:space="0" w:color="auto"/>
              <w:bottom w:val="single" w:sz="4" w:space="0" w:color="auto"/>
              <w:right w:val="single" w:sz="4" w:space="0" w:color="auto"/>
            </w:tcBorders>
          </w:tcPr>
          <w:p w14:paraId="724F4B41" w14:textId="77777777" w:rsidR="002E3BCB" w:rsidRPr="00185409" w:rsidRDefault="002E3BCB" w:rsidP="002E3BCB">
            <w:pPr>
              <w:jc w:val="both"/>
              <w:rPr>
                <w:rFonts w:ascii="Sylfaen" w:hAnsi="Sylfaen"/>
                <w:color w:val="000000" w:themeColor="text1"/>
                <w:lang w:val="ka-GE"/>
              </w:rPr>
            </w:pPr>
          </w:p>
          <w:p w14:paraId="6706DF71"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3.1. „ო“</w:t>
            </w:r>
          </w:p>
          <w:p w14:paraId="0DB6E25F" w14:textId="77777777" w:rsidR="002E3BCB" w:rsidRPr="00185409" w:rsidRDefault="002E3BCB" w:rsidP="002E3BCB">
            <w:pPr>
              <w:jc w:val="both"/>
              <w:rPr>
                <w:rFonts w:ascii="Sylfaen" w:hAnsi="Sylfaen"/>
                <w:color w:val="000000" w:themeColor="text1"/>
                <w:lang w:val="ka-GE"/>
              </w:rPr>
            </w:pPr>
          </w:p>
          <w:p w14:paraId="3C1714B4" w14:textId="77777777" w:rsidR="002E3BCB" w:rsidRPr="00185409" w:rsidRDefault="002E3BCB" w:rsidP="002E3BCB">
            <w:pPr>
              <w:jc w:val="both"/>
              <w:rPr>
                <w:rFonts w:ascii="Sylfaen" w:hAnsi="Sylfaen"/>
                <w:color w:val="000000" w:themeColor="text1"/>
                <w:lang w:val="ka-GE"/>
              </w:rPr>
            </w:pPr>
          </w:p>
          <w:p w14:paraId="5C820E16" w14:textId="77777777" w:rsidR="002E3BCB" w:rsidRPr="00185409" w:rsidRDefault="002E3BCB" w:rsidP="002E3BCB">
            <w:pPr>
              <w:jc w:val="both"/>
              <w:rPr>
                <w:rFonts w:ascii="Sylfaen" w:hAnsi="Sylfaen"/>
                <w:color w:val="000000" w:themeColor="text1"/>
                <w:lang w:val="ka-GE"/>
              </w:rPr>
            </w:pPr>
          </w:p>
          <w:p w14:paraId="046353E3" w14:textId="77777777" w:rsidR="002E3BCB" w:rsidRPr="00185409" w:rsidRDefault="002E3BCB" w:rsidP="002E3BCB">
            <w:pPr>
              <w:jc w:val="both"/>
              <w:rPr>
                <w:rFonts w:ascii="Sylfaen" w:hAnsi="Sylfaen"/>
                <w:color w:val="000000" w:themeColor="text1"/>
                <w:lang w:val="ka-GE"/>
              </w:rPr>
            </w:pPr>
          </w:p>
          <w:p w14:paraId="7195E289" w14:textId="77777777" w:rsidR="002E3BCB" w:rsidRPr="00185409" w:rsidRDefault="002E3BCB" w:rsidP="002E3BCB">
            <w:pPr>
              <w:jc w:val="both"/>
              <w:rPr>
                <w:rFonts w:ascii="Sylfaen" w:hAnsi="Sylfaen"/>
                <w:color w:val="000000" w:themeColor="text1"/>
                <w:lang w:val="ka-GE"/>
              </w:rPr>
            </w:pPr>
          </w:p>
          <w:p w14:paraId="1E208F04" w14:textId="77777777" w:rsidR="002E3BCB" w:rsidRPr="00185409" w:rsidRDefault="002E3BCB" w:rsidP="002E3BCB">
            <w:pPr>
              <w:jc w:val="both"/>
              <w:rPr>
                <w:rFonts w:ascii="Sylfaen" w:hAnsi="Sylfaen"/>
                <w:color w:val="000000" w:themeColor="text1"/>
                <w:lang w:val="ka-GE"/>
              </w:rPr>
            </w:pPr>
          </w:p>
          <w:p w14:paraId="621B5FFF" w14:textId="77777777" w:rsidR="002E3BCB" w:rsidRPr="00185409" w:rsidRDefault="002E3BCB" w:rsidP="002E3BCB">
            <w:pPr>
              <w:jc w:val="both"/>
              <w:rPr>
                <w:rFonts w:ascii="Sylfaen" w:hAnsi="Sylfaen"/>
                <w:color w:val="000000" w:themeColor="text1"/>
                <w:lang w:val="ka-GE"/>
              </w:rPr>
            </w:pPr>
          </w:p>
          <w:p w14:paraId="4F3EA7C8" w14:textId="77777777" w:rsidR="002E3BCB" w:rsidRPr="00185409" w:rsidRDefault="002E3BCB" w:rsidP="002E3BCB">
            <w:pPr>
              <w:jc w:val="both"/>
              <w:rPr>
                <w:rFonts w:ascii="Sylfaen" w:hAnsi="Sylfaen"/>
                <w:color w:val="000000" w:themeColor="text1"/>
                <w:lang w:val="ka-GE"/>
              </w:rPr>
            </w:pPr>
          </w:p>
          <w:p w14:paraId="31B77DF2" w14:textId="77777777" w:rsidR="002E3BCB" w:rsidRPr="00185409" w:rsidRDefault="002E3BCB" w:rsidP="002E3BCB">
            <w:pPr>
              <w:jc w:val="both"/>
              <w:rPr>
                <w:rFonts w:ascii="Sylfaen" w:hAnsi="Sylfaen"/>
                <w:color w:val="000000" w:themeColor="text1"/>
                <w:lang w:val="ka-GE"/>
              </w:rPr>
            </w:pPr>
          </w:p>
          <w:p w14:paraId="67678208" w14:textId="77777777" w:rsidR="002E3BCB" w:rsidRPr="00185409" w:rsidRDefault="002E3BCB" w:rsidP="002E3BCB">
            <w:pPr>
              <w:jc w:val="both"/>
              <w:rPr>
                <w:rFonts w:ascii="Sylfaen" w:hAnsi="Sylfaen"/>
                <w:color w:val="000000" w:themeColor="text1"/>
                <w:lang w:val="ka-GE"/>
              </w:rPr>
            </w:pPr>
          </w:p>
          <w:p w14:paraId="08F453F0" w14:textId="77777777" w:rsidR="002E3BCB" w:rsidRPr="00185409" w:rsidRDefault="002E3BCB" w:rsidP="002E3BCB">
            <w:pPr>
              <w:jc w:val="both"/>
              <w:rPr>
                <w:rFonts w:ascii="Sylfaen" w:hAnsi="Sylfaen"/>
                <w:color w:val="000000" w:themeColor="text1"/>
                <w:lang w:val="ka-GE"/>
              </w:rPr>
            </w:pPr>
          </w:p>
          <w:p w14:paraId="2044C84D" w14:textId="77777777" w:rsidR="002E3BCB" w:rsidRPr="00185409" w:rsidRDefault="002E3BCB" w:rsidP="002E3BCB">
            <w:pPr>
              <w:jc w:val="both"/>
              <w:rPr>
                <w:rFonts w:ascii="Sylfaen" w:hAnsi="Sylfaen"/>
                <w:color w:val="000000" w:themeColor="text1"/>
                <w:lang w:val="ka-GE"/>
              </w:rPr>
            </w:pPr>
          </w:p>
          <w:p w14:paraId="09C4E899" w14:textId="77777777" w:rsidR="002E3BCB" w:rsidRPr="00185409" w:rsidRDefault="002E3BCB" w:rsidP="002E3BCB">
            <w:pPr>
              <w:jc w:val="both"/>
              <w:rPr>
                <w:rFonts w:ascii="Sylfaen" w:hAnsi="Sylfaen"/>
                <w:color w:val="000000" w:themeColor="text1"/>
                <w:lang w:val="ka-GE"/>
              </w:rPr>
            </w:pPr>
          </w:p>
          <w:p w14:paraId="621BF904" w14:textId="77777777" w:rsidR="002E3BCB" w:rsidRPr="00185409" w:rsidRDefault="002E3BCB" w:rsidP="002E3BCB">
            <w:pPr>
              <w:jc w:val="both"/>
              <w:rPr>
                <w:rFonts w:ascii="Sylfaen" w:hAnsi="Sylfaen"/>
                <w:color w:val="000000" w:themeColor="text1"/>
                <w:lang w:val="ka-GE"/>
              </w:rPr>
            </w:pPr>
          </w:p>
          <w:p w14:paraId="662CFA93" w14:textId="77777777" w:rsidR="002E3BCB" w:rsidRPr="00185409" w:rsidRDefault="002E3BCB" w:rsidP="002E3BCB">
            <w:pPr>
              <w:jc w:val="both"/>
              <w:rPr>
                <w:rFonts w:ascii="Sylfaen" w:hAnsi="Sylfaen"/>
                <w:color w:val="000000" w:themeColor="text1"/>
                <w:lang w:val="ka-GE"/>
              </w:rPr>
            </w:pPr>
          </w:p>
          <w:p w14:paraId="6695B75C" w14:textId="77777777" w:rsidR="002E3BCB" w:rsidRPr="00185409" w:rsidRDefault="002E3BCB" w:rsidP="002E3BCB">
            <w:pPr>
              <w:jc w:val="both"/>
              <w:rPr>
                <w:rFonts w:ascii="Sylfaen" w:hAnsi="Sylfaen"/>
                <w:color w:val="000000" w:themeColor="text1"/>
                <w:lang w:val="ka-GE"/>
              </w:rPr>
            </w:pPr>
          </w:p>
          <w:p w14:paraId="18A83C16" w14:textId="77777777" w:rsidR="002E3BCB" w:rsidRPr="00185409" w:rsidRDefault="002E3BCB" w:rsidP="002E3BCB">
            <w:pPr>
              <w:jc w:val="both"/>
              <w:rPr>
                <w:rFonts w:ascii="Sylfaen" w:hAnsi="Sylfaen"/>
                <w:color w:val="000000" w:themeColor="text1"/>
                <w:lang w:val="ka-GE"/>
              </w:rPr>
            </w:pPr>
          </w:p>
          <w:p w14:paraId="0915CE8B" w14:textId="77777777" w:rsidR="002E3BCB" w:rsidRPr="00185409" w:rsidRDefault="002E3BCB" w:rsidP="002E3BCB">
            <w:pPr>
              <w:jc w:val="both"/>
              <w:rPr>
                <w:rFonts w:ascii="Sylfaen" w:hAnsi="Sylfaen"/>
                <w:color w:val="000000" w:themeColor="text1"/>
                <w:lang w:val="ka-GE"/>
              </w:rPr>
            </w:pPr>
          </w:p>
          <w:p w14:paraId="24A166F7" w14:textId="77777777" w:rsidR="002E3BCB" w:rsidRPr="00185409" w:rsidRDefault="002E3BCB" w:rsidP="002E3BCB">
            <w:pPr>
              <w:jc w:val="both"/>
              <w:rPr>
                <w:rFonts w:ascii="Sylfaen" w:hAnsi="Sylfaen"/>
                <w:color w:val="000000" w:themeColor="text1"/>
                <w:lang w:val="ka-GE"/>
              </w:rPr>
            </w:pPr>
          </w:p>
          <w:p w14:paraId="5EF7DB9C" w14:textId="451C52BB" w:rsidR="002E3BCB" w:rsidRPr="00185409" w:rsidRDefault="002E3BCB" w:rsidP="002E3BCB">
            <w:pPr>
              <w:jc w:val="both"/>
              <w:rPr>
                <w:rFonts w:ascii="Sylfaen" w:hAnsi="Sylfaen"/>
                <w:color w:val="000000" w:themeColor="text1"/>
                <w:lang w:val="ka-GE"/>
              </w:rPr>
            </w:pPr>
          </w:p>
          <w:p w14:paraId="6A9EA0DB" w14:textId="64A038D2" w:rsidR="00E33DC2" w:rsidRPr="00185409" w:rsidRDefault="00E33DC2" w:rsidP="002E3BCB">
            <w:pPr>
              <w:jc w:val="both"/>
              <w:rPr>
                <w:rFonts w:ascii="Sylfaen" w:hAnsi="Sylfaen"/>
                <w:color w:val="000000" w:themeColor="text1"/>
                <w:lang w:val="ka-GE"/>
              </w:rPr>
            </w:pPr>
          </w:p>
          <w:p w14:paraId="65B0CD41" w14:textId="5553903F" w:rsidR="002E3BCB" w:rsidRPr="00185409" w:rsidRDefault="002E3BCB" w:rsidP="002E3BCB">
            <w:pPr>
              <w:jc w:val="both"/>
              <w:rPr>
                <w:rFonts w:ascii="Sylfaen" w:hAnsi="Sylfaen"/>
                <w:color w:val="000000" w:themeColor="text1"/>
                <w:lang w:val="ka-GE"/>
              </w:rPr>
            </w:pPr>
          </w:p>
          <w:p w14:paraId="4ABF31CC"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52</w:t>
            </w:r>
          </w:p>
          <w:p w14:paraId="23E62A44" w14:textId="77777777" w:rsidR="002E3BCB" w:rsidRPr="00185409" w:rsidRDefault="002E3BCB" w:rsidP="002E3BCB">
            <w:pPr>
              <w:jc w:val="both"/>
              <w:rPr>
                <w:rFonts w:ascii="Sylfaen" w:hAnsi="Sylfaen"/>
                <w:color w:val="000000" w:themeColor="text1"/>
                <w:lang w:val="ka-GE"/>
              </w:rPr>
            </w:pPr>
          </w:p>
          <w:p w14:paraId="4FF02D4C" w14:textId="77777777" w:rsidR="002E3BCB" w:rsidRPr="00185409" w:rsidRDefault="002E3BCB" w:rsidP="002E3BCB">
            <w:pPr>
              <w:jc w:val="both"/>
              <w:rPr>
                <w:rFonts w:ascii="Sylfaen" w:hAnsi="Sylfaen"/>
                <w:color w:val="000000" w:themeColor="text1"/>
                <w:lang w:val="ka-GE"/>
              </w:rPr>
            </w:pPr>
          </w:p>
          <w:p w14:paraId="4C069819" w14:textId="77777777" w:rsidR="002E3BCB" w:rsidRPr="00185409" w:rsidRDefault="002E3BCB" w:rsidP="002E3BCB">
            <w:pPr>
              <w:jc w:val="both"/>
              <w:rPr>
                <w:rFonts w:ascii="Sylfaen" w:hAnsi="Sylfaen"/>
                <w:color w:val="000000" w:themeColor="text1"/>
                <w:lang w:val="ka-GE"/>
              </w:rPr>
            </w:pPr>
          </w:p>
          <w:p w14:paraId="3405C89B" w14:textId="77777777" w:rsidR="002E3BCB" w:rsidRPr="00185409" w:rsidRDefault="002E3BCB" w:rsidP="002E3BCB">
            <w:pPr>
              <w:jc w:val="both"/>
              <w:rPr>
                <w:rFonts w:ascii="Sylfaen" w:hAnsi="Sylfaen"/>
                <w:color w:val="000000" w:themeColor="text1"/>
                <w:lang w:val="ka-GE"/>
              </w:rPr>
            </w:pPr>
          </w:p>
          <w:p w14:paraId="5CEDADC3" w14:textId="77777777" w:rsidR="002E3BCB" w:rsidRPr="00185409" w:rsidRDefault="002E3BCB" w:rsidP="002E3BCB">
            <w:pPr>
              <w:jc w:val="both"/>
              <w:rPr>
                <w:rFonts w:ascii="Sylfaen" w:hAnsi="Sylfaen"/>
                <w:color w:val="000000" w:themeColor="text1"/>
                <w:lang w:val="ka-GE"/>
              </w:rPr>
            </w:pPr>
          </w:p>
          <w:p w14:paraId="252FE84F" w14:textId="77777777" w:rsidR="002E3BCB" w:rsidRPr="00185409" w:rsidRDefault="002E3BCB" w:rsidP="002E3BCB">
            <w:pPr>
              <w:jc w:val="both"/>
              <w:rPr>
                <w:rFonts w:ascii="Sylfaen" w:hAnsi="Sylfaen"/>
                <w:color w:val="000000" w:themeColor="text1"/>
                <w:lang w:val="ka-GE"/>
              </w:rPr>
            </w:pPr>
          </w:p>
          <w:p w14:paraId="39EFE9B4" w14:textId="77777777" w:rsidR="002E3BCB" w:rsidRPr="00185409" w:rsidRDefault="002E3BCB" w:rsidP="002E3BCB">
            <w:pPr>
              <w:jc w:val="both"/>
              <w:rPr>
                <w:rFonts w:ascii="Sylfaen" w:hAnsi="Sylfaen"/>
                <w:color w:val="000000" w:themeColor="text1"/>
                <w:lang w:val="ka-GE"/>
              </w:rPr>
            </w:pPr>
          </w:p>
          <w:p w14:paraId="43E57169" w14:textId="77777777" w:rsidR="002E3BCB" w:rsidRPr="00185409" w:rsidRDefault="002E3BCB" w:rsidP="002E3BCB">
            <w:pPr>
              <w:jc w:val="both"/>
              <w:rPr>
                <w:rFonts w:ascii="Sylfaen" w:hAnsi="Sylfaen"/>
                <w:color w:val="000000" w:themeColor="text1"/>
                <w:lang w:val="ka-GE"/>
              </w:rPr>
            </w:pPr>
          </w:p>
          <w:p w14:paraId="543CACE0" w14:textId="77777777" w:rsidR="002E3BCB" w:rsidRPr="00185409" w:rsidRDefault="002E3BCB" w:rsidP="002E3BCB">
            <w:pPr>
              <w:jc w:val="both"/>
              <w:rPr>
                <w:rFonts w:ascii="Sylfaen" w:hAnsi="Sylfaen"/>
                <w:color w:val="000000" w:themeColor="text1"/>
                <w:lang w:val="ka-GE"/>
              </w:rPr>
            </w:pPr>
          </w:p>
          <w:p w14:paraId="36C0DE26" w14:textId="77777777" w:rsidR="002E3BCB" w:rsidRPr="00185409" w:rsidRDefault="002E3BCB" w:rsidP="002E3BCB">
            <w:pPr>
              <w:jc w:val="both"/>
              <w:rPr>
                <w:rFonts w:ascii="Sylfaen" w:hAnsi="Sylfaen"/>
                <w:color w:val="000000" w:themeColor="text1"/>
                <w:lang w:val="ka-GE"/>
              </w:rPr>
            </w:pPr>
          </w:p>
          <w:p w14:paraId="20172A4E" w14:textId="77777777" w:rsidR="002E3BCB" w:rsidRPr="00185409" w:rsidRDefault="002E3BCB" w:rsidP="002E3BCB">
            <w:pPr>
              <w:jc w:val="both"/>
              <w:rPr>
                <w:rFonts w:ascii="Sylfaen" w:hAnsi="Sylfaen"/>
                <w:color w:val="000000" w:themeColor="text1"/>
                <w:lang w:val="ka-GE"/>
              </w:rPr>
            </w:pPr>
          </w:p>
          <w:p w14:paraId="33BEA54A" w14:textId="77777777" w:rsidR="002E3BCB" w:rsidRPr="00185409" w:rsidRDefault="002E3BCB" w:rsidP="002E3BCB">
            <w:pPr>
              <w:jc w:val="both"/>
              <w:rPr>
                <w:rFonts w:ascii="Sylfaen" w:hAnsi="Sylfaen"/>
                <w:color w:val="000000" w:themeColor="text1"/>
                <w:lang w:val="ka-GE"/>
              </w:rPr>
            </w:pPr>
          </w:p>
          <w:p w14:paraId="33D7CF24" w14:textId="77777777" w:rsidR="002E3BCB" w:rsidRPr="00185409" w:rsidRDefault="002E3BCB" w:rsidP="002E3BCB">
            <w:pPr>
              <w:jc w:val="both"/>
              <w:rPr>
                <w:rFonts w:ascii="Sylfaen" w:hAnsi="Sylfaen"/>
                <w:color w:val="000000" w:themeColor="text1"/>
                <w:lang w:val="ka-GE"/>
              </w:rPr>
            </w:pPr>
          </w:p>
          <w:p w14:paraId="793267F3" w14:textId="77777777" w:rsidR="002E3BCB" w:rsidRPr="00185409" w:rsidRDefault="002E3BCB" w:rsidP="002E3BCB">
            <w:pPr>
              <w:jc w:val="both"/>
              <w:rPr>
                <w:rFonts w:ascii="Sylfaen" w:hAnsi="Sylfaen"/>
                <w:color w:val="000000" w:themeColor="text1"/>
                <w:lang w:val="ka-GE"/>
              </w:rPr>
            </w:pPr>
          </w:p>
          <w:p w14:paraId="1DCAC73F" w14:textId="77777777" w:rsidR="002E3BCB" w:rsidRPr="00185409" w:rsidRDefault="002E3BCB" w:rsidP="002E3BCB">
            <w:pPr>
              <w:jc w:val="both"/>
              <w:rPr>
                <w:rFonts w:ascii="Sylfaen" w:hAnsi="Sylfaen"/>
                <w:color w:val="000000" w:themeColor="text1"/>
                <w:lang w:val="ka-GE"/>
              </w:rPr>
            </w:pPr>
          </w:p>
          <w:p w14:paraId="074A7A02" w14:textId="77777777" w:rsidR="002E3BCB" w:rsidRPr="00185409" w:rsidRDefault="002E3BCB" w:rsidP="002E3BCB">
            <w:pPr>
              <w:jc w:val="both"/>
              <w:rPr>
                <w:rFonts w:ascii="Sylfaen" w:hAnsi="Sylfaen"/>
                <w:color w:val="000000" w:themeColor="text1"/>
                <w:lang w:val="ka-GE"/>
              </w:rPr>
            </w:pPr>
          </w:p>
          <w:p w14:paraId="4F374218" w14:textId="77777777" w:rsidR="002E3BCB" w:rsidRPr="00185409" w:rsidRDefault="002E3BCB" w:rsidP="002E3BCB">
            <w:pPr>
              <w:jc w:val="both"/>
              <w:rPr>
                <w:rFonts w:ascii="Sylfaen" w:hAnsi="Sylfaen"/>
                <w:color w:val="000000" w:themeColor="text1"/>
                <w:lang w:val="ka-GE"/>
              </w:rPr>
            </w:pPr>
          </w:p>
          <w:p w14:paraId="15EF625F" w14:textId="77777777" w:rsidR="002E3BCB" w:rsidRPr="00185409" w:rsidRDefault="002E3BCB" w:rsidP="002E3BCB">
            <w:pPr>
              <w:jc w:val="both"/>
              <w:rPr>
                <w:rFonts w:ascii="Sylfaen" w:hAnsi="Sylfaen"/>
                <w:color w:val="000000" w:themeColor="text1"/>
                <w:lang w:val="ka-GE"/>
              </w:rPr>
            </w:pPr>
          </w:p>
          <w:p w14:paraId="1B9D8D36" w14:textId="35236CC8" w:rsidR="002E3BCB" w:rsidRPr="00185409" w:rsidRDefault="002E3BCB" w:rsidP="002E3BCB">
            <w:pPr>
              <w:jc w:val="both"/>
              <w:rPr>
                <w:rFonts w:ascii="Sylfaen" w:hAnsi="Sylfaen"/>
                <w:color w:val="000000" w:themeColor="text1"/>
                <w:lang w:val="ka-GE"/>
              </w:rPr>
            </w:pPr>
          </w:p>
          <w:p w14:paraId="2B10F74E" w14:textId="0FCEBB81" w:rsidR="00E33DC2" w:rsidRPr="00185409" w:rsidRDefault="00E33DC2" w:rsidP="002E3BCB">
            <w:pPr>
              <w:jc w:val="both"/>
              <w:rPr>
                <w:rFonts w:ascii="Sylfaen" w:hAnsi="Sylfaen"/>
                <w:color w:val="000000" w:themeColor="text1"/>
                <w:lang w:val="ka-GE"/>
              </w:rPr>
            </w:pPr>
          </w:p>
          <w:p w14:paraId="08FBF9F7" w14:textId="77777777" w:rsidR="00E33DC2" w:rsidRPr="00185409" w:rsidRDefault="00E33DC2" w:rsidP="002E3BCB">
            <w:pPr>
              <w:jc w:val="both"/>
              <w:rPr>
                <w:rFonts w:ascii="Sylfaen" w:hAnsi="Sylfaen"/>
                <w:color w:val="000000" w:themeColor="text1"/>
                <w:lang w:val="ka-GE"/>
              </w:rPr>
            </w:pPr>
          </w:p>
          <w:p w14:paraId="063F1B06" w14:textId="77777777" w:rsidR="002E3BCB" w:rsidRPr="00185409" w:rsidRDefault="002E3BCB" w:rsidP="002E3BCB">
            <w:pPr>
              <w:jc w:val="both"/>
              <w:rPr>
                <w:rFonts w:ascii="Sylfaen" w:hAnsi="Sylfaen"/>
                <w:color w:val="000000" w:themeColor="text1"/>
                <w:lang w:val="ka-GE"/>
              </w:rPr>
            </w:pPr>
          </w:p>
          <w:p w14:paraId="19670E43" w14:textId="2563D060" w:rsidR="002E3BCB" w:rsidRPr="00185409" w:rsidRDefault="002E3BCB" w:rsidP="002E3BCB">
            <w:pPr>
              <w:jc w:val="both"/>
              <w:rPr>
                <w:rFonts w:ascii="Sylfaen" w:hAnsi="Sylfaen"/>
                <w:color w:val="000000" w:themeColor="text1"/>
                <w:lang w:val="ka-GE"/>
              </w:rPr>
            </w:pPr>
          </w:p>
          <w:p w14:paraId="71A3F38A" w14:textId="77777777" w:rsidR="00326041"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53 </w:t>
            </w:r>
          </w:p>
          <w:p w14:paraId="219AEE1E" w14:textId="283E1B24"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(1-5)</w:t>
            </w:r>
          </w:p>
          <w:p w14:paraId="4FADBD34" w14:textId="77777777" w:rsidR="002E3BCB" w:rsidRPr="00185409" w:rsidRDefault="002E3BCB" w:rsidP="002E3BCB">
            <w:pPr>
              <w:jc w:val="both"/>
              <w:rPr>
                <w:rFonts w:ascii="Sylfaen" w:hAnsi="Sylfaen"/>
                <w:color w:val="000000" w:themeColor="text1"/>
                <w:lang w:val="ka-GE"/>
              </w:rPr>
            </w:pPr>
          </w:p>
          <w:p w14:paraId="57405898" w14:textId="77777777" w:rsidR="002E3BCB" w:rsidRPr="00185409" w:rsidRDefault="002E3BCB" w:rsidP="002E3BCB">
            <w:pPr>
              <w:jc w:val="both"/>
              <w:rPr>
                <w:rFonts w:ascii="Sylfaen" w:hAnsi="Sylfaen"/>
                <w:color w:val="000000" w:themeColor="text1"/>
                <w:lang w:val="ka-GE"/>
              </w:rPr>
            </w:pPr>
          </w:p>
          <w:p w14:paraId="5A939DDA" w14:textId="77777777" w:rsidR="002E3BCB" w:rsidRPr="00185409" w:rsidRDefault="002E3BCB" w:rsidP="002E3BCB">
            <w:pPr>
              <w:jc w:val="both"/>
              <w:rPr>
                <w:rFonts w:ascii="Sylfaen" w:hAnsi="Sylfaen"/>
                <w:color w:val="000000" w:themeColor="text1"/>
                <w:lang w:val="ka-GE"/>
              </w:rPr>
            </w:pPr>
          </w:p>
          <w:p w14:paraId="6C1B9DD8" w14:textId="77777777" w:rsidR="002E3BCB" w:rsidRPr="00185409" w:rsidRDefault="002E3BCB" w:rsidP="002E3BCB">
            <w:pPr>
              <w:jc w:val="both"/>
              <w:rPr>
                <w:rFonts w:ascii="Sylfaen" w:hAnsi="Sylfaen"/>
                <w:color w:val="000000" w:themeColor="text1"/>
                <w:lang w:val="ka-GE"/>
              </w:rPr>
            </w:pPr>
          </w:p>
          <w:p w14:paraId="7A8345A6" w14:textId="77777777" w:rsidR="002E3BCB" w:rsidRPr="00185409" w:rsidRDefault="002E3BCB" w:rsidP="002E3BCB">
            <w:pPr>
              <w:jc w:val="both"/>
              <w:rPr>
                <w:rFonts w:ascii="Sylfaen" w:hAnsi="Sylfaen"/>
                <w:color w:val="000000" w:themeColor="text1"/>
                <w:lang w:val="ka-GE"/>
              </w:rPr>
            </w:pPr>
          </w:p>
          <w:p w14:paraId="1913FDF3" w14:textId="77777777" w:rsidR="002E3BCB" w:rsidRPr="00185409" w:rsidRDefault="002E3BCB" w:rsidP="002E3BCB">
            <w:pPr>
              <w:jc w:val="both"/>
              <w:rPr>
                <w:rFonts w:ascii="Sylfaen" w:hAnsi="Sylfaen"/>
                <w:color w:val="000000" w:themeColor="text1"/>
                <w:lang w:val="ka-GE"/>
              </w:rPr>
            </w:pPr>
          </w:p>
          <w:p w14:paraId="2F020482" w14:textId="77777777" w:rsidR="002E3BCB" w:rsidRPr="00185409" w:rsidRDefault="002E3BCB" w:rsidP="002E3BCB">
            <w:pPr>
              <w:jc w:val="both"/>
              <w:rPr>
                <w:rFonts w:ascii="Sylfaen" w:hAnsi="Sylfaen"/>
                <w:color w:val="000000" w:themeColor="text1"/>
                <w:lang w:val="ka-GE"/>
              </w:rPr>
            </w:pPr>
          </w:p>
          <w:p w14:paraId="7B73AFA9" w14:textId="77777777" w:rsidR="002E3BCB" w:rsidRPr="00185409" w:rsidRDefault="002E3BCB" w:rsidP="002E3BCB">
            <w:pPr>
              <w:jc w:val="both"/>
              <w:rPr>
                <w:rFonts w:ascii="Sylfaen" w:hAnsi="Sylfaen"/>
                <w:color w:val="000000" w:themeColor="text1"/>
                <w:lang w:val="ka-GE"/>
              </w:rPr>
            </w:pPr>
          </w:p>
          <w:p w14:paraId="2026EEB1" w14:textId="77777777" w:rsidR="002E3BCB" w:rsidRPr="00185409" w:rsidRDefault="002E3BCB" w:rsidP="002E3BCB">
            <w:pPr>
              <w:jc w:val="both"/>
              <w:rPr>
                <w:rFonts w:ascii="Sylfaen" w:hAnsi="Sylfaen"/>
                <w:color w:val="000000" w:themeColor="text1"/>
                <w:lang w:val="ka-GE"/>
              </w:rPr>
            </w:pPr>
          </w:p>
          <w:p w14:paraId="109FBF5D" w14:textId="77777777" w:rsidR="002E3BCB" w:rsidRPr="00185409" w:rsidRDefault="002E3BCB" w:rsidP="002E3BCB">
            <w:pPr>
              <w:jc w:val="both"/>
              <w:rPr>
                <w:rFonts w:ascii="Sylfaen" w:hAnsi="Sylfaen"/>
                <w:color w:val="000000" w:themeColor="text1"/>
                <w:lang w:val="ka-GE"/>
              </w:rPr>
            </w:pPr>
          </w:p>
          <w:p w14:paraId="5B7D1C10" w14:textId="77777777" w:rsidR="002E3BCB" w:rsidRPr="00185409" w:rsidRDefault="002E3BCB" w:rsidP="002E3BCB">
            <w:pPr>
              <w:jc w:val="both"/>
              <w:rPr>
                <w:rFonts w:ascii="Sylfaen" w:hAnsi="Sylfaen"/>
                <w:color w:val="000000" w:themeColor="text1"/>
                <w:lang w:val="ka-GE"/>
              </w:rPr>
            </w:pPr>
          </w:p>
          <w:p w14:paraId="69AA8460" w14:textId="77777777" w:rsidR="002E3BCB" w:rsidRPr="00185409" w:rsidRDefault="002E3BCB" w:rsidP="002E3BCB">
            <w:pPr>
              <w:jc w:val="both"/>
              <w:rPr>
                <w:rFonts w:ascii="Sylfaen" w:hAnsi="Sylfaen"/>
                <w:color w:val="000000" w:themeColor="text1"/>
                <w:lang w:val="ka-GE"/>
              </w:rPr>
            </w:pPr>
          </w:p>
        </w:tc>
        <w:tc>
          <w:tcPr>
            <w:tcW w:w="4249" w:type="dxa"/>
            <w:tcBorders>
              <w:top w:val="single" w:sz="4" w:space="0" w:color="auto"/>
              <w:left w:val="single" w:sz="4" w:space="0" w:color="auto"/>
              <w:bottom w:val="single" w:sz="4" w:space="0" w:color="auto"/>
              <w:right w:val="single" w:sz="4" w:space="0" w:color="auto"/>
            </w:tcBorders>
          </w:tcPr>
          <w:p w14:paraId="4DA54CA9" w14:textId="77777777" w:rsidR="002E3BCB" w:rsidRPr="00185409" w:rsidRDefault="002E3BCB" w:rsidP="002E3BCB">
            <w:pPr>
              <w:jc w:val="both"/>
              <w:rPr>
                <w:rFonts w:ascii="Sylfaen" w:hAnsi="Sylfaen"/>
                <w:noProof/>
                <w:color w:val="000000" w:themeColor="text1"/>
                <w:lang w:val="ka-GE"/>
              </w:rPr>
            </w:pPr>
          </w:p>
          <w:p w14:paraId="597ADDEA"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1. ამ კანონში გამოყენებულ ტერმინებს აქვს შემდეგი მნიშვნელობა:</w:t>
            </w:r>
          </w:p>
          <w:p w14:paraId="59A030C6" w14:textId="77777777" w:rsidR="002E3BCB" w:rsidRPr="00185409" w:rsidRDefault="002E3BCB" w:rsidP="002E3BCB">
            <w:pPr>
              <w:jc w:val="both"/>
              <w:rPr>
                <w:rFonts w:ascii="Sylfaen" w:hAnsi="Sylfaen"/>
                <w:noProof/>
                <w:color w:val="000000" w:themeColor="text1"/>
                <w:lang w:val="ka-GE"/>
              </w:rPr>
            </w:pPr>
          </w:p>
          <w:p w14:paraId="717C02CE"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ო) საჯარო შესყიდვის პირობები (შემდგომში – შესყიდვის პირობები) – შემსყიდველი ორგანიზაციის მიერ შექმნილი ან განსაზღვრული დოკუმენტები, რომლებიც აღწერს ან ადგენს საჯარო შესყიდვის პროცედურის ელემენტებს. ასეთი დოკუმენტებია: შესყიდვის შესახებ განცხადება, შესყიდვის დოკუმენტაცია (რომელიც მოიცავს სპეციფიკაციებს, მოთხოვნებს ეკონომიკური ოპერატორებისადმი, შესყიდვის ხელშეკრულების პირობებს, განაცხადებისა და წინადადებების წარდგენის ფორმატს, სხვა დამატებით ინფორმაციას), მოწვევა წინადადებების </w:t>
            </w:r>
            <w:r w:rsidRPr="00185409">
              <w:rPr>
                <w:rFonts w:ascii="Sylfaen" w:hAnsi="Sylfaen"/>
                <w:noProof/>
                <w:color w:val="000000" w:themeColor="text1"/>
                <w:lang w:val="ka-GE"/>
              </w:rPr>
              <w:lastRenderedPageBreak/>
              <w:t>წარსადგენად/დიალოგში/მოლაპარაკებაში მონაწილეობის მისაღებად;</w:t>
            </w:r>
          </w:p>
          <w:p w14:paraId="3D8481BC" w14:textId="77777777" w:rsidR="002E3BCB" w:rsidRPr="00185409" w:rsidRDefault="002E3BCB" w:rsidP="002E3BCB">
            <w:pPr>
              <w:jc w:val="both"/>
              <w:rPr>
                <w:rFonts w:ascii="Sylfaen" w:hAnsi="Sylfaen"/>
                <w:noProof/>
                <w:color w:val="000000" w:themeColor="text1"/>
                <w:lang w:val="ka-GE"/>
              </w:rPr>
            </w:pPr>
          </w:p>
          <w:p w14:paraId="1F71EE87" w14:textId="77777777" w:rsidR="002E3BCB" w:rsidRPr="00185409" w:rsidRDefault="002E3BCB" w:rsidP="002E3BCB">
            <w:pPr>
              <w:jc w:val="both"/>
              <w:rPr>
                <w:rFonts w:ascii="Sylfaen" w:hAnsi="Sylfaen"/>
                <w:noProof/>
                <w:color w:val="000000" w:themeColor="text1"/>
                <w:lang w:val="ka-GE"/>
              </w:rPr>
            </w:pPr>
          </w:p>
          <w:p w14:paraId="2F66AF60" w14:textId="77777777" w:rsidR="00E33DC2" w:rsidRPr="00185409" w:rsidRDefault="00E33DC2" w:rsidP="002E3BCB">
            <w:pPr>
              <w:jc w:val="both"/>
              <w:rPr>
                <w:rFonts w:ascii="Sylfaen" w:hAnsi="Sylfaen"/>
                <w:noProof/>
                <w:color w:val="000000" w:themeColor="text1"/>
                <w:lang w:val="ka-GE"/>
              </w:rPr>
            </w:pPr>
          </w:p>
          <w:p w14:paraId="70D873BA" w14:textId="4427369B"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1. შემსყიდველი ორგანიზაცია უფლებამოსილია, დაგეგმილი შესყიდვის შესახებ მისი განზრახვა ელექტრონულ სისტემაში გაავრცელოს წინასწარი საინფორმაციო შეტყობინების გამოქვეყნების გზით.</w:t>
            </w:r>
          </w:p>
          <w:p w14:paraId="3ADC99BC"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2. განსაზღვრული წესით გავრცელებული წინასწარი საინფორმაციო შეტყობინება შემსყიდველ ორგანიზაციას უფლებას აძლევს, ამ კანონის 54-ე მუხლის მე-3 პუნქტის შესაბამისად, შეამციროს შესყიდვის პირობების გასაცნობად დადგენილი მინიმალური ვადა.</w:t>
            </w:r>
          </w:p>
          <w:p w14:paraId="3C02A22E"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3. წინასწარი საინფორმაციო შეტყობინების ფორმა და გამოქვეყნების წესი, ამ კანონისა და ევროკავშირის შესაბამისი სამართლებრივი აქტების მოთხოვნების გათვალისწინებით, განისაზღვრება სააგენტოს თავმჯდომარის ბრძანებით.</w:t>
            </w:r>
          </w:p>
          <w:p w14:paraId="4C14933B" w14:textId="77777777" w:rsidR="002E3BCB" w:rsidRPr="00185409" w:rsidRDefault="002E3BCB" w:rsidP="002E3BCB">
            <w:pPr>
              <w:jc w:val="both"/>
              <w:rPr>
                <w:rFonts w:ascii="Sylfaen" w:hAnsi="Sylfaen"/>
                <w:noProof/>
                <w:color w:val="000000" w:themeColor="text1"/>
                <w:lang w:val="ka-GE"/>
              </w:rPr>
            </w:pPr>
          </w:p>
          <w:p w14:paraId="4C611414" w14:textId="77777777" w:rsidR="002E3BCB" w:rsidRPr="00185409" w:rsidRDefault="002E3BCB" w:rsidP="002E3BCB">
            <w:pPr>
              <w:jc w:val="both"/>
              <w:rPr>
                <w:rFonts w:ascii="Sylfaen" w:hAnsi="Sylfaen"/>
                <w:noProof/>
                <w:color w:val="000000" w:themeColor="text1"/>
                <w:lang w:val="ka-GE"/>
              </w:rPr>
            </w:pPr>
          </w:p>
          <w:p w14:paraId="57CF1FF5" w14:textId="36DE57E2" w:rsidR="002E3BCB" w:rsidRPr="00185409" w:rsidRDefault="002E3BCB" w:rsidP="002E3BCB">
            <w:pPr>
              <w:jc w:val="both"/>
              <w:rPr>
                <w:rFonts w:ascii="Sylfaen" w:hAnsi="Sylfaen"/>
                <w:noProof/>
                <w:color w:val="000000" w:themeColor="text1"/>
                <w:lang w:val="ka-GE"/>
              </w:rPr>
            </w:pPr>
          </w:p>
          <w:p w14:paraId="4009D99D"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1. საჯარო შესყიდვის გამოსაცხადებლად, გარდა წინასწარი გამოქვეყნების გარეშე მოლაპარაკების პროცედურისა, შემსყიდველი ორგანიზაცია აქვეყნებს შესყიდვის შესახებ განცხადებას.</w:t>
            </w:r>
          </w:p>
          <w:p w14:paraId="54EE2D2E"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 xml:space="preserve">2. შესყიდვის შესახებ განცხადებას თან უნდა დაერთოს შესყიდვის დოკუმენტაცია. </w:t>
            </w:r>
          </w:p>
          <w:p w14:paraId="5048330C"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3. შეზღუდულ პროცედურაში, წინასწარი გამოქვეყნებით მოლაპარაკების პროცედურაში, კონკურენტულ დიალოგში ან ინოვაციურ პარტნიორობაში, შემსყიდველი ორგანიზაცია კანდიდატებს წინადადების წარსადგენად, ხოლო თუ იმართება დიალოგი/მოლაპარაკება – აგრეთვე, დიალოგში/მოლაპარაკებაში მონაწილეობის მისაღებად, იწვევს მოწვევის გამოქვეყნების გზით.</w:t>
            </w:r>
          </w:p>
          <w:p w14:paraId="7CDB3E6E"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4. შესყიდვის პირობები ქვეყნდება ელექტრონულ სისტემაში.</w:t>
            </w:r>
          </w:p>
          <w:p w14:paraId="01F6F175" w14:textId="77777777" w:rsidR="002E3BCB" w:rsidRPr="00185409" w:rsidRDefault="002E3BCB" w:rsidP="002E3BCB">
            <w:pPr>
              <w:jc w:val="both"/>
              <w:rPr>
                <w:rFonts w:ascii="Sylfaen" w:hAnsi="Sylfaen"/>
                <w:color w:val="000000" w:themeColor="text1"/>
                <w:lang w:val="ka-GE"/>
              </w:rPr>
            </w:pPr>
            <w:r w:rsidRPr="00185409">
              <w:rPr>
                <w:rFonts w:ascii="Sylfaen" w:hAnsi="Sylfaen"/>
                <w:noProof/>
                <w:color w:val="000000" w:themeColor="text1"/>
                <w:lang w:val="ka-GE"/>
              </w:rPr>
              <w:t>5. შესყიდვის პირობების ფორმა და გამოქვეყნების წესი, ამ კანონისა და ევროკავშირის შესაბამისი სამართლებრივი აქტების მოთხოვნების გათვალისწინებით, განისაზღვრება სააგენტოს თავმჯდომარის ბრძანებით.</w:t>
            </w:r>
          </w:p>
        </w:tc>
        <w:tc>
          <w:tcPr>
            <w:tcW w:w="571" w:type="dxa"/>
            <w:tcBorders>
              <w:top w:val="single" w:sz="4" w:space="0" w:color="auto"/>
              <w:left w:val="single" w:sz="4" w:space="0" w:color="auto"/>
              <w:bottom w:val="single" w:sz="4" w:space="0" w:color="auto"/>
              <w:right w:val="single" w:sz="4" w:space="0" w:color="auto"/>
            </w:tcBorders>
          </w:tcPr>
          <w:p w14:paraId="20B0E829" w14:textId="77777777" w:rsidR="00E33DC2" w:rsidRPr="00185409" w:rsidRDefault="00E33DC2" w:rsidP="002E3BCB">
            <w:pPr>
              <w:jc w:val="both"/>
              <w:rPr>
                <w:rFonts w:ascii="Sylfaen" w:hAnsi="Sylfaen"/>
                <w:color w:val="000000" w:themeColor="text1"/>
                <w:lang w:val="ka-GE"/>
              </w:rPr>
            </w:pPr>
          </w:p>
          <w:p w14:paraId="7999D3C4" w14:textId="3440455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ნშ</w:t>
            </w:r>
          </w:p>
          <w:p w14:paraId="1D5E043D" w14:textId="77777777" w:rsidR="002E3BCB" w:rsidRPr="00185409" w:rsidRDefault="002E3BCB" w:rsidP="002E3BCB">
            <w:pPr>
              <w:jc w:val="both"/>
              <w:rPr>
                <w:rFonts w:ascii="Sylfaen" w:hAnsi="Sylfaen"/>
                <w:color w:val="000000" w:themeColor="text1"/>
                <w:lang w:val="ka-GE"/>
              </w:rPr>
            </w:pPr>
          </w:p>
          <w:p w14:paraId="3AD55048" w14:textId="77777777" w:rsidR="002E3BCB" w:rsidRPr="00185409" w:rsidRDefault="002E3BCB" w:rsidP="002E3BCB">
            <w:pPr>
              <w:jc w:val="both"/>
              <w:rPr>
                <w:rFonts w:ascii="Sylfaen" w:hAnsi="Sylfaen"/>
                <w:color w:val="000000" w:themeColor="text1"/>
                <w:lang w:val="ka-GE"/>
              </w:rPr>
            </w:pPr>
          </w:p>
          <w:p w14:paraId="2475B5DF" w14:textId="77777777" w:rsidR="002E3BCB" w:rsidRPr="00185409" w:rsidRDefault="002E3BCB" w:rsidP="002E3BCB">
            <w:pPr>
              <w:jc w:val="both"/>
              <w:rPr>
                <w:rFonts w:ascii="Sylfaen" w:hAnsi="Sylfaen"/>
                <w:color w:val="000000" w:themeColor="text1"/>
                <w:lang w:val="ka-GE"/>
              </w:rPr>
            </w:pPr>
          </w:p>
          <w:p w14:paraId="52CEEC13" w14:textId="77777777" w:rsidR="002E3BCB" w:rsidRPr="00185409" w:rsidRDefault="002E3BCB" w:rsidP="002E3BCB">
            <w:pPr>
              <w:jc w:val="both"/>
              <w:rPr>
                <w:rFonts w:ascii="Sylfaen" w:hAnsi="Sylfaen"/>
                <w:color w:val="000000" w:themeColor="text1"/>
                <w:lang w:val="ka-GE"/>
              </w:rPr>
            </w:pPr>
          </w:p>
          <w:p w14:paraId="67437A5A" w14:textId="77777777" w:rsidR="002E3BCB" w:rsidRPr="00185409" w:rsidRDefault="002E3BCB" w:rsidP="002E3BCB">
            <w:pPr>
              <w:jc w:val="both"/>
              <w:rPr>
                <w:rFonts w:ascii="Sylfaen" w:hAnsi="Sylfaen"/>
                <w:color w:val="000000" w:themeColor="text1"/>
                <w:lang w:val="ka-GE"/>
              </w:rPr>
            </w:pPr>
          </w:p>
        </w:tc>
        <w:tc>
          <w:tcPr>
            <w:tcW w:w="3256" w:type="dxa"/>
            <w:tcBorders>
              <w:top w:val="single" w:sz="4" w:space="0" w:color="auto"/>
              <w:left w:val="single" w:sz="4" w:space="0" w:color="auto"/>
              <w:bottom w:val="single" w:sz="4" w:space="0" w:color="auto"/>
              <w:right w:val="single" w:sz="4" w:space="0" w:color="auto"/>
            </w:tcBorders>
            <w:hideMark/>
          </w:tcPr>
          <w:p w14:paraId="243E44D6" w14:textId="77777777" w:rsidR="00E33DC2" w:rsidRPr="00185409" w:rsidRDefault="00E33DC2" w:rsidP="002E3BCB">
            <w:pPr>
              <w:jc w:val="both"/>
              <w:rPr>
                <w:rFonts w:ascii="Sylfaen" w:hAnsi="Sylfaen"/>
                <w:color w:val="000000" w:themeColor="text1"/>
                <w:lang w:val="ka-GE"/>
              </w:rPr>
            </w:pPr>
          </w:p>
          <w:p w14:paraId="22B9CCA7" w14:textId="62049C5B" w:rsidR="002E3BCB" w:rsidRPr="00185409" w:rsidRDefault="002E3BCB" w:rsidP="002E3BCB">
            <w:pPr>
              <w:jc w:val="both"/>
              <w:rPr>
                <w:rFonts w:ascii="Sylfaen" w:hAnsi="Sylfaen"/>
                <w:noProof/>
                <w:color w:val="000000" w:themeColor="text1"/>
                <w:lang w:val="ka-GE"/>
              </w:rPr>
            </w:pPr>
            <w:r w:rsidRPr="00185409">
              <w:rPr>
                <w:rFonts w:ascii="Sylfaen" w:hAnsi="Sylfaen"/>
                <w:color w:val="000000" w:themeColor="text1"/>
                <w:lang w:val="ka-GE"/>
              </w:rPr>
              <w:t xml:space="preserve">კანონპროექტით იმპლემენტირებულია დირექტივის 49-ე მუხლით განსაზღვრული ძირითადი დებულებები. ამასთან, წინასწარი საინფორმაციო შეტყობინების ფორმა და გამოქვეყნების წესი, კანონპროექტისა და ევროკავშირის შესაბამისი სამართლებრივი აქტების </w:t>
            </w:r>
            <w:r w:rsidRPr="00267422">
              <w:rPr>
                <w:rFonts w:ascii="Sylfaen" w:hAnsi="Sylfaen"/>
                <w:color w:val="000000" w:themeColor="text1"/>
                <w:lang w:val="ka-GE"/>
              </w:rPr>
              <w:t>(</w:t>
            </w:r>
            <w:r w:rsidRPr="00267422">
              <w:rPr>
                <w:rFonts w:ascii="Sylfaen" w:hAnsi="Sylfaen"/>
                <w:noProof/>
                <w:color w:val="000000" w:themeColor="text1"/>
                <w:lang w:val="ka-GE"/>
              </w:rPr>
              <w:t xml:space="preserve">საჯარო შესყიდვების სფეროში მოქმედი ევროკავშირის დირექტივები, </w:t>
            </w:r>
            <w:r w:rsidR="00C1717C" w:rsidRPr="00267422">
              <w:rPr>
                <w:rFonts w:ascii="Sylfaen" w:hAnsi="Sylfaen"/>
                <w:noProof/>
                <w:color w:val="000000" w:themeColor="text1"/>
                <w:lang w:val="ka-GE"/>
              </w:rPr>
              <w:t xml:space="preserve">რეგულაციები და </w:t>
            </w:r>
            <w:r w:rsidRPr="00267422">
              <w:rPr>
                <w:rFonts w:ascii="Sylfaen" w:hAnsi="Sylfaen"/>
                <w:noProof/>
                <w:color w:val="000000" w:themeColor="text1"/>
                <w:lang w:val="ka-GE"/>
              </w:rPr>
              <w:t xml:space="preserve">უფლებამოსილი ორგანოს </w:t>
            </w:r>
            <w:r w:rsidR="00C1717C" w:rsidRPr="00267422">
              <w:rPr>
                <w:rFonts w:ascii="Sylfaen" w:hAnsi="Sylfaen"/>
                <w:noProof/>
                <w:color w:val="000000" w:themeColor="text1"/>
                <w:lang w:val="ka-GE"/>
              </w:rPr>
              <w:t xml:space="preserve">სხვა </w:t>
            </w:r>
            <w:r w:rsidRPr="00267422">
              <w:rPr>
                <w:rFonts w:ascii="Sylfaen" w:hAnsi="Sylfaen"/>
                <w:noProof/>
                <w:color w:val="000000" w:themeColor="text1"/>
                <w:lang w:val="ka-GE"/>
              </w:rPr>
              <w:t>გადაწყვეტილებები)</w:t>
            </w:r>
            <w:r w:rsidRPr="00185409">
              <w:rPr>
                <w:rFonts w:ascii="Sylfaen" w:hAnsi="Sylfaen"/>
                <w:noProof/>
                <w:color w:val="000000" w:themeColor="text1"/>
                <w:lang w:val="ka-GE"/>
              </w:rPr>
              <w:t xml:space="preserve"> </w:t>
            </w:r>
          </w:p>
          <w:p w14:paraId="4CECE31B"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 მოთხოვნების გათვალისწინებით, </w:t>
            </w:r>
            <w:r w:rsidRPr="00185409">
              <w:rPr>
                <w:rFonts w:ascii="Sylfaen" w:hAnsi="Sylfaen"/>
                <w:color w:val="000000" w:themeColor="text1"/>
                <w:lang w:val="ka-GE"/>
              </w:rPr>
              <w:lastRenderedPageBreak/>
              <w:t>განისაზღვრება სააგენტოს თავმჯდომარის ბრძანებით.</w:t>
            </w:r>
          </w:p>
        </w:tc>
      </w:tr>
      <w:tr w:rsidR="002E3BCB" w:rsidRPr="00185409" w14:paraId="6B9F37E3"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hideMark/>
          </w:tcPr>
          <w:p w14:paraId="1A129003"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50</w:t>
            </w:r>
          </w:p>
        </w:tc>
        <w:tc>
          <w:tcPr>
            <w:tcW w:w="4963" w:type="dxa"/>
            <w:tcBorders>
              <w:top w:val="single" w:sz="4" w:space="0" w:color="auto"/>
              <w:left w:val="single" w:sz="4" w:space="0" w:color="auto"/>
              <w:bottom w:val="single" w:sz="4" w:space="0" w:color="auto"/>
              <w:right w:val="single" w:sz="4" w:space="0" w:color="auto"/>
            </w:tcBorders>
          </w:tcPr>
          <w:p w14:paraId="552B8567"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1.</w:t>
            </w:r>
            <w:r w:rsidRPr="00185409">
              <w:rPr>
                <w:rFonts w:ascii="Sylfaen" w:hAnsi="Sylfaen"/>
                <w:color w:val="000000" w:themeColor="text1"/>
              </w:rPr>
              <w:tab/>
              <w:t>ხელშეკრულების ან ჩარჩო ხელშეკრულების დადებიდან არაუგვიანეს 30 დღისა, ხელშემკვრელი უწყება შესყიდვის შედეგებთან დაკავშირებით აგზავნის ხელშეკრულების დადების თაობაზე შეტყობინებას.</w:t>
            </w:r>
          </w:p>
          <w:p w14:paraId="01A990BF" w14:textId="77777777" w:rsidR="002E3BCB" w:rsidRPr="00185409" w:rsidRDefault="002E3BCB" w:rsidP="002E3BCB">
            <w:pPr>
              <w:jc w:val="both"/>
              <w:rPr>
                <w:rFonts w:ascii="Sylfaen" w:hAnsi="Sylfaen"/>
                <w:color w:val="000000" w:themeColor="text1"/>
              </w:rPr>
            </w:pPr>
          </w:p>
          <w:p w14:paraId="61229812"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მოცემული შეტყობინება უნდა შეიცავდეს V დანართის D ნაწილში მოცემულ ინფორმაციას და უნდა გამოქვეყნდეს 51-ე მუხლის დაცვით.</w:t>
            </w:r>
          </w:p>
          <w:p w14:paraId="0730DC96" w14:textId="77777777" w:rsidR="002E3BCB" w:rsidRPr="00185409" w:rsidRDefault="002E3BCB" w:rsidP="002E3BCB">
            <w:pPr>
              <w:jc w:val="both"/>
              <w:rPr>
                <w:rFonts w:ascii="Sylfaen" w:hAnsi="Sylfaen"/>
                <w:color w:val="000000" w:themeColor="text1"/>
              </w:rPr>
            </w:pPr>
          </w:p>
          <w:p w14:paraId="788B1099"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lastRenderedPageBreak/>
              <w:t>2.</w:t>
            </w:r>
            <w:r w:rsidRPr="00185409">
              <w:rPr>
                <w:rFonts w:ascii="Sylfaen" w:hAnsi="Sylfaen"/>
                <w:color w:val="000000" w:themeColor="text1"/>
              </w:rPr>
              <w:tab/>
              <w:t xml:space="preserve">თუ ხელშეკრულებაზე კონკურსი გამოცხადდა ინფორმაციის წინასწარი შეტყობინების ფორმით და ხელშემკვრელმა უწყებამ გადაწყვიტა, რომ ის აღარ დადებს ხელშეკრულებას ინფორმაციის წინასწარი შეტყობინებით დადგენილ პერიოდში, ხელშეკრულების დადების თაობაზე შეტყობინება უნდა შეიცავდეს ამასთან დაკავშირებით სპეციალურ მითითებას. </w:t>
            </w:r>
          </w:p>
          <w:p w14:paraId="0A08C0EF" w14:textId="77777777" w:rsidR="002E3BCB" w:rsidRPr="00185409" w:rsidRDefault="002E3BCB" w:rsidP="002E3BCB">
            <w:pPr>
              <w:jc w:val="both"/>
              <w:rPr>
                <w:rFonts w:ascii="Sylfaen" w:hAnsi="Sylfaen"/>
                <w:color w:val="000000" w:themeColor="text1"/>
              </w:rPr>
            </w:pPr>
          </w:p>
          <w:p w14:paraId="0CDE5457" w14:textId="06BD85C2" w:rsidR="002E3BCB" w:rsidRPr="00185409" w:rsidRDefault="002E3BCB" w:rsidP="002E3BCB">
            <w:pPr>
              <w:jc w:val="both"/>
              <w:rPr>
                <w:rFonts w:ascii="Sylfaen" w:hAnsi="Sylfaen"/>
                <w:color w:val="000000" w:themeColor="text1"/>
              </w:rPr>
            </w:pPr>
            <w:r w:rsidRPr="00185409">
              <w:rPr>
                <w:rFonts w:ascii="Sylfaen" w:hAnsi="Sylfaen"/>
                <w:color w:val="000000" w:themeColor="text1"/>
              </w:rPr>
              <w:t xml:space="preserve">ჩარჩო </w:t>
            </w:r>
            <w:r w:rsidRPr="00185409">
              <w:rPr>
                <w:rFonts w:ascii="Sylfaen" w:hAnsi="Sylfaen"/>
                <w:color w:val="000000" w:themeColor="text1"/>
                <w:lang w:val="ka-GE"/>
              </w:rPr>
              <w:t xml:space="preserve">შეთანხმების </w:t>
            </w:r>
            <w:r w:rsidRPr="00185409">
              <w:rPr>
                <w:rFonts w:ascii="Sylfaen" w:hAnsi="Sylfaen"/>
                <w:color w:val="000000" w:themeColor="text1"/>
              </w:rPr>
              <w:t xml:space="preserve">შემთხვევაში, რომელიც დადებულ იქნა 33-ე მუხლის მოთხოვნათა შესაბამისად, ხელშემკვრელ უწყებას არ მოეთხოვება თითოეული ხელშეკრულებისათვის, რომელიც გამომდინარეობს მოცემული ჩარჩო </w:t>
            </w:r>
            <w:r w:rsidRPr="00185409">
              <w:rPr>
                <w:rFonts w:ascii="Sylfaen" w:hAnsi="Sylfaen"/>
                <w:color w:val="000000" w:themeColor="text1"/>
                <w:lang w:val="ka-GE"/>
              </w:rPr>
              <w:t>შეთანხმებ</w:t>
            </w:r>
            <w:r w:rsidRPr="00185409">
              <w:rPr>
                <w:rFonts w:ascii="Sylfaen" w:hAnsi="Sylfaen"/>
                <w:color w:val="000000" w:themeColor="text1"/>
              </w:rPr>
              <w:t xml:space="preserve">იდან, ცალკე გააგზავნოს შესყიდვის პროცედურების შედეგების შესახებ შეტყობინებები. წევრმა სახელმწიფოებმა შეიძლება უზრუნველყონ, რომ </w:t>
            </w:r>
            <w:r w:rsidR="0099273C">
              <w:rPr>
                <w:rFonts w:ascii="Sylfaen" w:hAnsi="Sylfaen"/>
                <w:color w:val="000000" w:themeColor="text1"/>
              </w:rPr>
              <w:t>ხელშემკვრელმა</w:t>
            </w:r>
            <w:r w:rsidRPr="00185409">
              <w:rPr>
                <w:rFonts w:ascii="Sylfaen" w:hAnsi="Sylfaen"/>
                <w:color w:val="000000" w:themeColor="text1"/>
              </w:rPr>
              <w:t xml:space="preserve"> უწყებამ კვარტალურ ბაზისზე დააჯგუფოს შესყიდვის პროცედურების შედეგების შესახებ ის შეტყობინებები, რომლებიც ეხება ჩარჩო </w:t>
            </w:r>
            <w:r w:rsidRPr="00185409">
              <w:rPr>
                <w:rFonts w:ascii="Sylfaen" w:hAnsi="Sylfaen"/>
                <w:color w:val="000000" w:themeColor="text1"/>
                <w:lang w:val="ka-GE"/>
              </w:rPr>
              <w:t>შეთანხმებ</w:t>
            </w:r>
            <w:r w:rsidRPr="00185409">
              <w:rPr>
                <w:rFonts w:ascii="Sylfaen" w:hAnsi="Sylfaen"/>
                <w:color w:val="000000" w:themeColor="text1"/>
              </w:rPr>
              <w:t>აზე დაფუძნებულ ხელშეკრულებებს. ესეთ შემთხვევაში, ხელშემკვრელმა უწყებამ უნდა გააგზავნოს დაჯგუფებული შეტყობინებები კვარტლის დასრულებიდან 30 დღის ვადაში.</w:t>
            </w:r>
          </w:p>
          <w:p w14:paraId="485633F8" w14:textId="77777777" w:rsidR="002E3BCB" w:rsidRPr="00185409" w:rsidRDefault="002E3BCB" w:rsidP="002E3BCB">
            <w:pPr>
              <w:jc w:val="both"/>
              <w:rPr>
                <w:rFonts w:ascii="Sylfaen" w:hAnsi="Sylfaen"/>
                <w:color w:val="000000" w:themeColor="text1"/>
              </w:rPr>
            </w:pPr>
          </w:p>
          <w:p w14:paraId="2E148AEF"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3.</w:t>
            </w:r>
            <w:r w:rsidRPr="00185409">
              <w:rPr>
                <w:rFonts w:ascii="Sylfaen" w:hAnsi="Sylfaen"/>
                <w:color w:val="000000" w:themeColor="text1"/>
              </w:rPr>
              <w:tab/>
              <w:t xml:space="preserve">ხელშემკვრელი უწყება ხელშეკრულების დადების თაობაზე შეტყობინებას აგზავნის დინამიური </w:t>
            </w:r>
            <w:r w:rsidRPr="00185409">
              <w:rPr>
                <w:rFonts w:ascii="Sylfaen" w:hAnsi="Sylfaen"/>
                <w:color w:val="000000" w:themeColor="text1"/>
                <w:lang w:val="ka-GE"/>
              </w:rPr>
              <w:t xml:space="preserve">საჯარო </w:t>
            </w:r>
            <w:r w:rsidRPr="00185409">
              <w:rPr>
                <w:rFonts w:ascii="Sylfaen" w:hAnsi="Sylfaen"/>
                <w:color w:val="000000" w:themeColor="text1"/>
              </w:rPr>
              <w:t xml:space="preserve">შესყიდვის სისტემაზე დაფუძნებული თითოეული ხელშეკრულების დადებიდან 30 დღის ვადაში. თუმცა მას შეუძლია კვარტალურ </w:t>
            </w:r>
            <w:r w:rsidRPr="00185409">
              <w:rPr>
                <w:rFonts w:ascii="Sylfaen" w:hAnsi="Sylfaen"/>
                <w:color w:val="000000" w:themeColor="text1"/>
              </w:rPr>
              <w:lastRenderedPageBreak/>
              <w:t>ბაზისზე დააჯგუფოს აღნიშნული შეტყობინებები. ესეთ შემთხვევაში, იგი დაჯგუფებულ შეტყობინებებს აგზავნის კვარტლის დასრულებიდან 30 დღის ვადაში.</w:t>
            </w:r>
          </w:p>
          <w:p w14:paraId="6522C47E" w14:textId="77777777" w:rsidR="002E3BCB" w:rsidRPr="00185409" w:rsidRDefault="002E3BCB" w:rsidP="002E3BCB">
            <w:pPr>
              <w:jc w:val="both"/>
              <w:rPr>
                <w:rFonts w:ascii="Sylfaen" w:hAnsi="Sylfaen"/>
                <w:color w:val="000000" w:themeColor="text1"/>
              </w:rPr>
            </w:pPr>
          </w:p>
          <w:p w14:paraId="01D91588"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4.</w:t>
            </w:r>
            <w:r w:rsidRPr="00185409">
              <w:rPr>
                <w:rFonts w:ascii="Sylfaen" w:hAnsi="Sylfaen"/>
                <w:color w:val="000000" w:themeColor="text1"/>
              </w:rPr>
              <w:tab/>
              <w:t xml:space="preserve">ზოგიერთი ინფორმაცია ხელშეკრულებისა ან ჩარჩო </w:t>
            </w:r>
            <w:r w:rsidRPr="00185409">
              <w:rPr>
                <w:rFonts w:ascii="Sylfaen" w:hAnsi="Sylfaen"/>
                <w:color w:val="000000" w:themeColor="text1"/>
                <w:lang w:val="ka-GE"/>
              </w:rPr>
              <w:t xml:space="preserve">შეთანხმების </w:t>
            </w:r>
            <w:r w:rsidRPr="00185409">
              <w:rPr>
                <w:rFonts w:ascii="Sylfaen" w:hAnsi="Sylfaen"/>
                <w:color w:val="000000" w:themeColor="text1"/>
              </w:rPr>
              <w:t>დადების შესახებ შეიძლება არ გამოქვეყნდეს, როდესაც მათი გამჟღავნება კანონის აღსრულებას შეუშლის ხელს ან სხვაგვარად მოვა წინააღმდეგობაში საჯარო ინტერესთან, დააზიანებს კონკრეტული საჯარო თუ კერძო ეკონომიკური ოპერატორის ლეგიტიმურ კომერციულ ინტერესს, ან ეკონომიკურ ოპერატორებს შორის დაარღვევს სამართლიან შეჯიბრს.</w:t>
            </w:r>
          </w:p>
          <w:p w14:paraId="001BAA46" w14:textId="77777777" w:rsidR="002E3BCB" w:rsidRPr="00185409" w:rsidRDefault="002E3BCB" w:rsidP="002E3BCB">
            <w:pPr>
              <w:jc w:val="both"/>
              <w:rPr>
                <w:rFonts w:ascii="Sylfaen" w:hAnsi="Sylfaen"/>
                <w:color w:val="000000" w:themeColor="text1"/>
              </w:rPr>
            </w:pPr>
          </w:p>
        </w:tc>
        <w:tc>
          <w:tcPr>
            <w:tcW w:w="567" w:type="dxa"/>
            <w:tcBorders>
              <w:top w:val="single" w:sz="4" w:space="0" w:color="auto"/>
              <w:left w:val="single" w:sz="4" w:space="0" w:color="auto"/>
              <w:bottom w:val="single" w:sz="4" w:space="0" w:color="auto"/>
              <w:right w:val="single" w:sz="4" w:space="0" w:color="auto"/>
            </w:tcBorders>
          </w:tcPr>
          <w:p w14:paraId="405FE4D2"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rPr>
              <w:lastRenderedPageBreak/>
              <w:t>N</w:t>
            </w:r>
            <w:r w:rsidRPr="00185409">
              <w:rPr>
                <w:rFonts w:ascii="Sylfaen" w:hAnsi="Sylfaen"/>
                <w:color w:val="000000" w:themeColor="text1"/>
                <w:lang w:val="ka-GE"/>
              </w:rPr>
              <w:t>1</w:t>
            </w:r>
          </w:p>
          <w:p w14:paraId="39DA2F44" w14:textId="77777777" w:rsidR="002E3BCB" w:rsidRPr="00185409" w:rsidRDefault="002E3BCB" w:rsidP="002E3BCB">
            <w:pPr>
              <w:jc w:val="both"/>
              <w:rPr>
                <w:rFonts w:ascii="Sylfaen" w:hAnsi="Sylfaen"/>
                <w:color w:val="000000" w:themeColor="text1"/>
                <w:lang w:val="ka-GE"/>
              </w:rPr>
            </w:pPr>
          </w:p>
          <w:p w14:paraId="02540B44" w14:textId="77777777" w:rsidR="002E3BCB" w:rsidRPr="00185409" w:rsidRDefault="002E3BCB" w:rsidP="002E3BCB">
            <w:pPr>
              <w:jc w:val="both"/>
              <w:rPr>
                <w:rFonts w:ascii="Sylfaen" w:hAnsi="Sylfaen"/>
                <w:color w:val="000000" w:themeColor="text1"/>
                <w:lang w:val="ka-GE"/>
              </w:rPr>
            </w:pPr>
          </w:p>
          <w:p w14:paraId="6D40CEB9" w14:textId="77777777" w:rsidR="002E3BCB" w:rsidRPr="00185409" w:rsidRDefault="002E3BCB" w:rsidP="002E3BCB">
            <w:pPr>
              <w:jc w:val="both"/>
              <w:rPr>
                <w:rFonts w:ascii="Sylfaen" w:hAnsi="Sylfaen"/>
                <w:color w:val="000000" w:themeColor="text1"/>
                <w:lang w:val="ka-GE"/>
              </w:rPr>
            </w:pPr>
          </w:p>
          <w:p w14:paraId="6A4770B0" w14:textId="77777777" w:rsidR="002E3BCB" w:rsidRPr="00185409" w:rsidRDefault="002E3BCB" w:rsidP="002E3BCB">
            <w:pPr>
              <w:jc w:val="both"/>
              <w:rPr>
                <w:rFonts w:ascii="Sylfaen" w:hAnsi="Sylfaen"/>
                <w:color w:val="000000" w:themeColor="text1"/>
                <w:lang w:val="ka-GE"/>
              </w:rPr>
            </w:pPr>
          </w:p>
          <w:p w14:paraId="51BB0CD8" w14:textId="77777777" w:rsidR="002E3BCB" w:rsidRPr="00185409" w:rsidRDefault="002E3BCB" w:rsidP="002E3BCB">
            <w:pPr>
              <w:jc w:val="both"/>
              <w:rPr>
                <w:rFonts w:ascii="Sylfaen" w:hAnsi="Sylfaen"/>
                <w:color w:val="000000" w:themeColor="text1"/>
                <w:lang w:val="ka-GE"/>
              </w:rPr>
            </w:pPr>
          </w:p>
          <w:p w14:paraId="0FE88C72" w14:textId="77777777" w:rsidR="002E3BCB" w:rsidRPr="00185409" w:rsidRDefault="002E3BCB" w:rsidP="002E3BCB">
            <w:pPr>
              <w:jc w:val="both"/>
              <w:rPr>
                <w:rFonts w:ascii="Sylfaen" w:hAnsi="Sylfaen"/>
                <w:color w:val="000000" w:themeColor="text1"/>
                <w:lang w:val="ka-GE"/>
              </w:rPr>
            </w:pPr>
          </w:p>
          <w:p w14:paraId="676099F3" w14:textId="77777777" w:rsidR="002E3BCB" w:rsidRPr="00185409" w:rsidRDefault="002E3BCB" w:rsidP="002E3BCB">
            <w:pPr>
              <w:jc w:val="both"/>
              <w:rPr>
                <w:rFonts w:ascii="Sylfaen" w:hAnsi="Sylfaen"/>
                <w:color w:val="000000" w:themeColor="text1"/>
                <w:lang w:val="ka-GE"/>
              </w:rPr>
            </w:pPr>
          </w:p>
          <w:p w14:paraId="7FFEE361" w14:textId="77777777" w:rsidR="002E3BCB" w:rsidRPr="00185409" w:rsidRDefault="002E3BCB" w:rsidP="002E3BCB">
            <w:pPr>
              <w:jc w:val="both"/>
              <w:rPr>
                <w:rFonts w:ascii="Sylfaen" w:hAnsi="Sylfaen"/>
                <w:color w:val="000000" w:themeColor="text1"/>
                <w:lang w:val="ka-GE"/>
              </w:rPr>
            </w:pPr>
          </w:p>
          <w:p w14:paraId="7065F3DA" w14:textId="77777777" w:rsidR="002E3BCB" w:rsidRPr="00185409" w:rsidRDefault="002E3BCB" w:rsidP="002E3BCB">
            <w:pPr>
              <w:jc w:val="both"/>
              <w:rPr>
                <w:rFonts w:ascii="Sylfaen" w:hAnsi="Sylfaen"/>
                <w:color w:val="000000" w:themeColor="text1"/>
                <w:lang w:val="ka-GE"/>
              </w:rPr>
            </w:pPr>
          </w:p>
          <w:p w14:paraId="1248D687" w14:textId="77777777" w:rsidR="002E3BCB" w:rsidRPr="00185409" w:rsidRDefault="002E3BCB" w:rsidP="002E3BCB">
            <w:pPr>
              <w:jc w:val="both"/>
              <w:rPr>
                <w:rFonts w:ascii="Sylfaen" w:hAnsi="Sylfaen"/>
                <w:color w:val="000000" w:themeColor="text1"/>
                <w:lang w:val="ka-GE"/>
              </w:rPr>
            </w:pPr>
          </w:p>
          <w:p w14:paraId="0F5AB4EA" w14:textId="77777777" w:rsidR="002E3BCB" w:rsidRPr="00185409" w:rsidRDefault="002E3BCB" w:rsidP="002E3BCB">
            <w:pPr>
              <w:jc w:val="both"/>
              <w:rPr>
                <w:rFonts w:ascii="Sylfaen" w:hAnsi="Sylfaen"/>
                <w:color w:val="000000" w:themeColor="text1"/>
                <w:lang w:val="ka-GE"/>
              </w:rPr>
            </w:pPr>
          </w:p>
          <w:p w14:paraId="25DB2D81" w14:textId="77777777" w:rsidR="002E3BCB" w:rsidRPr="00185409" w:rsidRDefault="002E3BCB" w:rsidP="002E3BCB">
            <w:pPr>
              <w:jc w:val="both"/>
              <w:rPr>
                <w:rFonts w:ascii="Sylfaen" w:hAnsi="Sylfaen"/>
                <w:color w:val="000000" w:themeColor="text1"/>
                <w:lang w:val="ka-GE"/>
              </w:rPr>
            </w:pPr>
          </w:p>
          <w:p w14:paraId="646D860D" w14:textId="77777777" w:rsidR="002E3BCB" w:rsidRPr="00185409" w:rsidRDefault="002E3BCB" w:rsidP="002E3BCB">
            <w:pPr>
              <w:jc w:val="both"/>
              <w:rPr>
                <w:rFonts w:ascii="Sylfaen" w:hAnsi="Sylfaen"/>
                <w:color w:val="000000" w:themeColor="text1"/>
                <w:lang w:val="ka-GE"/>
              </w:rPr>
            </w:pPr>
          </w:p>
          <w:p w14:paraId="58BC98E8" w14:textId="77777777" w:rsidR="002E3BCB" w:rsidRPr="00185409" w:rsidRDefault="002E3BCB" w:rsidP="002E3BCB">
            <w:pPr>
              <w:jc w:val="both"/>
              <w:rPr>
                <w:rFonts w:ascii="Sylfaen" w:hAnsi="Sylfaen"/>
                <w:color w:val="000000" w:themeColor="text1"/>
                <w:lang w:val="ka-GE"/>
              </w:rPr>
            </w:pPr>
          </w:p>
          <w:p w14:paraId="5642E39B" w14:textId="77777777" w:rsidR="002E3BCB" w:rsidRPr="00185409" w:rsidRDefault="002E3BCB" w:rsidP="002E3BCB">
            <w:pPr>
              <w:jc w:val="both"/>
              <w:rPr>
                <w:rFonts w:ascii="Sylfaen" w:hAnsi="Sylfaen"/>
                <w:color w:val="000000" w:themeColor="text1"/>
                <w:lang w:val="ka-GE"/>
              </w:rPr>
            </w:pPr>
          </w:p>
          <w:p w14:paraId="5F229DA7" w14:textId="77777777" w:rsidR="002E3BCB" w:rsidRPr="00185409" w:rsidRDefault="002E3BCB" w:rsidP="002E3BCB">
            <w:pPr>
              <w:jc w:val="both"/>
              <w:rPr>
                <w:rFonts w:ascii="Sylfaen" w:hAnsi="Sylfaen"/>
                <w:color w:val="000000" w:themeColor="text1"/>
                <w:lang w:val="ka-GE"/>
              </w:rPr>
            </w:pPr>
          </w:p>
          <w:p w14:paraId="4E070288" w14:textId="77777777" w:rsidR="002E3BCB" w:rsidRPr="00185409" w:rsidRDefault="002E3BCB" w:rsidP="002E3BCB">
            <w:pPr>
              <w:jc w:val="both"/>
              <w:rPr>
                <w:rFonts w:ascii="Sylfaen" w:hAnsi="Sylfaen"/>
                <w:color w:val="000000" w:themeColor="text1"/>
                <w:lang w:val="ka-GE"/>
              </w:rPr>
            </w:pPr>
          </w:p>
          <w:p w14:paraId="7DF906B3" w14:textId="77777777" w:rsidR="002E3BCB" w:rsidRPr="00185409" w:rsidRDefault="002E3BCB" w:rsidP="002E3BCB">
            <w:pPr>
              <w:jc w:val="both"/>
              <w:rPr>
                <w:rFonts w:ascii="Sylfaen" w:hAnsi="Sylfaen"/>
                <w:color w:val="000000" w:themeColor="text1"/>
                <w:lang w:val="ka-GE"/>
              </w:rPr>
            </w:pPr>
          </w:p>
          <w:p w14:paraId="5583056D" w14:textId="77777777" w:rsidR="002E3BCB" w:rsidRPr="00185409" w:rsidRDefault="002E3BCB" w:rsidP="002E3BCB">
            <w:pPr>
              <w:jc w:val="both"/>
              <w:rPr>
                <w:rFonts w:ascii="Sylfaen" w:hAnsi="Sylfaen"/>
                <w:color w:val="000000" w:themeColor="text1"/>
                <w:lang w:val="ka-GE"/>
              </w:rPr>
            </w:pPr>
          </w:p>
          <w:p w14:paraId="1E73FEF1" w14:textId="77777777" w:rsidR="002E3BCB" w:rsidRPr="00185409" w:rsidRDefault="002E3BCB" w:rsidP="002E3BCB">
            <w:pPr>
              <w:jc w:val="both"/>
              <w:rPr>
                <w:rFonts w:ascii="Sylfaen" w:hAnsi="Sylfaen"/>
                <w:color w:val="000000" w:themeColor="text1"/>
                <w:lang w:val="ka-GE"/>
              </w:rPr>
            </w:pPr>
          </w:p>
          <w:p w14:paraId="63081CF2" w14:textId="77777777" w:rsidR="002E3BCB" w:rsidRPr="00185409" w:rsidRDefault="002E3BCB" w:rsidP="002E3BCB">
            <w:pPr>
              <w:jc w:val="both"/>
              <w:rPr>
                <w:rFonts w:ascii="Sylfaen" w:hAnsi="Sylfaen"/>
                <w:color w:val="000000" w:themeColor="text1"/>
                <w:lang w:val="ka-GE"/>
              </w:rPr>
            </w:pPr>
          </w:p>
          <w:p w14:paraId="494B4EFF" w14:textId="77777777" w:rsidR="002E3BCB" w:rsidRPr="00185409" w:rsidRDefault="002E3BCB" w:rsidP="002E3BCB">
            <w:pPr>
              <w:jc w:val="both"/>
              <w:rPr>
                <w:rFonts w:ascii="Sylfaen" w:hAnsi="Sylfaen"/>
                <w:color w:val="000000" w:themeColor="text1"/>
                <w:lang w:val="ka-GE"/>
              </w:rPr>
            </w:pPr>
          </w:p>
          <w:p w14:paraId="692279BB" w14:textId="77777777" w:rsidR="002E3BCB" w:rsidRPr="00185409" w:rsidRDefault="002E3BCB" w:rsidP="002E3BCB">
            <w:pPr>
              <w:jc w:val="both"/>
              <w:rPr>
                <w:rFonts w:ascii="Sylfaen" w:hAnsi="Sylfaen"/>
                <w:color w:val="000000" w:themeColor="text1"/>
                <w:lang w:val="ka-GE"/>
              </w:rPr>
            </w:pPr>
          </w:p>
          <w:p w14:paraId="6AA4E6C1" w14:textId="77777777" w:rsidR="002E3BCB" w:rsidRPr="00185409" w:rsidRDefault="002E3BCB" w:rsidP="002E3BCB">
            <w:pPr>
              <w:jc w:val="both"/>
              <w:rPr>
                <w:rFonts w:ascii="Sylfaen" w:hAnsi="Sylfaen"/>
                <w:color w:val="000000" w:themeColor="text1"/>
                <w:lang w:val="ka-GE"/>
              </w:rPr>
            </w:pPr>
          </w:p>
          <w:p w14:paraId="53356290" w14:textId="77777777" w:rsidR="002E3BCB" w:rsidRPr="00185409" w:rsidRDefault="002E3BCB" w:rsidP="002E3BCB">
            <w:pPr>
              <w:jc w:val="both"/>
              <w:rPr>
                <w:rFonts w:ascii="Sylfaen" w:hAnsi="Sylfaen"/>
                <w:color w:val="000000" w:themeColor="text1"/>
                <w:lang w:val="ka-GE"/>
              </w:rPr>
            </w:pPr>
          </w:p>
          <w:p w14:paraId="42131018" w14:textId="77777777" w:rsidR="002E3BCB" w:rsidRPr="00185409" w:rsidRDefault="002E3BCB" w:rsidP="002E3BCB">
            <w:pPr>
              <w:jc w:val="both"/>
              <w:rPr>
                <w:rFonts w:ascii="Sylfaen" w:hAnsi="Sylfaen"/>
                <w:color w:val="000000" w:themeColor="text1"/>
                <w:lang w:val="ka-GE"/>
              </w:rPr>
            </w:pPr>
          </w:p>
          <w:p w14:paraId="705D4421" w14:textId="77777777" w:rsidR="002E3BCB" w:rsidRPr="00185409" w:rsidRDefault="002E3BCB" w:rsidP="002E3BCB">
            <w:pPr>
              <w:jc w:val="both"/>
              <w:rPr>
                <w:rFonts w:ascii="Sylfaen" w:hAnsi="Sylfaen"/>
                <w:color w:val="000000" w:themeColor="text1"/>
                <w:lang w:val="ka-GE"/>
              </w:rPr>
            </w:pPr>
          </w:p>
          <w:p w14:paraId="450B96E8" w14:textId="77777777" w:rsidR="002E3BCB" w:rsidRPr="00185409" w:rsidRDefault="002E3BCB" w:rsidP="002E3BCB">
            <w:pPr>
              <w:jc w:val="both"/>
              <w:rPr>
                <w:rFonts w:ascii="Sylfaen" w:hAnsi="Sylfaen"/>
                <w:color w:val="000000" w:themeColor="text1"/>
                <w:lang w:val="ka-GE"/>
              </w:rPr>
            </w:pPr>
          </w:p>
          <w:p w14:paraId="68A911EE" w14:textId="77777777" w:rsidR="002E3BCB" w:rsidRPr="00185409" w:rsidRDefault="002E3BCB" w:rsidP="002E3BCB">
            <w:pPr>
              <w:jc w:val="both"/>
              <w:rPr>
                <w:rFonts w:ascii="Sylfaen" w:hAnsi="Sylfaen"/>
                <w:color w:val="000000" w:themeColor="text1"/>
                <w:lang w:val="ka-GE"/>
              </w:rPr>
            </w:pPr>
          </w:p>
          <w:p w14:paraId="3921B486" w14:textId="77777777" w:rsidR="002E3BCB" w:rsidRPr="00185409" w:rsidRDefault="002E3BCB" w:rsidP="002E3BCB">
            <w:pPr>
              <w:jc w:val="both"/>
              <w:rPr>
                <w:rFonts w:ascii="Sylfaen" w:hAnsi="Sylfaen"/>
                <w:color w:val="000000" w:themeColor="text1"/>
                <w:lang w:val="ka-GE"/>
              </w:rPr>
            </w:pPr>
          </w:p>
          <w:p w14:paraId="5D174315" w14:textId="77777777" w:rsidR="002E3BCB" w:rsidRPr="00185409" w:rsidRDefault="002E3BCB" w:rsidP="002E3BCB">
            <w:pPr>
              <w:jc w:val="both"/>
              <w:rPr>
                <w:rFonts w:ascii="Sylfaen" w:hAnsi="Sylfaen"/>
                <w:color w:val="000000" w:themeColor="text1"/>
                <w:lang w:val="ka-GE"/>
              </w:rPr>
            </w:pPr>
          </w:p>
          <w:p w14:paraId="607564A1" w14:textId="77777777" w:rsidR="002E3BCB" w:rsidRPr="00185409" w:rsidRDefault="002E3BCB" w:rsidP="002E3BCB">
            <w:pPr>
              <w:jc w:val="both"/>
              <w:rPr>
                <w:rFonts w:ascii="Sylfaen" w:hAnsi="Sylfaen"/>
                <w:color w:val="000000" w:themeColor="text1"/>
                <w:lang w:val="ka-GE"/>
              </w:rPr>
            </w:pPr>
          </w:p>
          <w:p w14:paraId="12A252D3" w14:textId="77777777" w:rsidR="002E3BCB" w:rsidRPr="00185409" w:rsidRDefault="002E3BCB" w:rsidP="002E3BCB">
            <w:pPr>
              <w:jc w:val="both"/>
              <w:rPr>
                <w:rFonts w:ascii="Sylfaen" w:hAnsi="Sylfaen"/>
                <w:color w:val="000000" w:themeColor="text1"/>
                <w:lang w:val="ka-GE"/>
              </w:rPr>
            </w:pPr>
          </w:p>
          <w:p w14:paraId="7850366D" w14:textId="77777777" w:rsidR="002E3BCB" w:rsidRPr="00185409" w:rsidRDefault="002E3BCB" w:rsidP="002E3BCB">
            <w:pPr>
              <w:jc w:val="both"/>
              <w:rPr>
                <w:rFonts w:ascii="Sylfaen" w:hAnsi="Sylfaen"/>
                <w:color w:val="000000" w:themeColor="text1"/>
                <w:lang w:val="ka-GE"/>
              </w:rPr>
            </w:pPr>
          </w:p>
          <w:p w14:paraId="3844E244" w14:textId="77777777" w:rsidR="002E3BCB" w:rsidRPr="00185409" w:rsidRDefault="002E3BCB" w:rsidP="002E3BCB">
            <w:pPr>
              <w:jc w:val="both"/>
              <w:rPr>
                <w:rFonts w:ascii="Sylfaen" w:hAnsi="Sylfaen"/>
                <w:color w:val="000000" w:themeColor="text1"/>
                <w:lang w:val="ka-GE"/>
              </w:rPr>
            </w:pPr>
          </w:p>
          <w:p w14:paraId="45A92F7B" w14:textId="77777777" w:rsidR="002E3BCB" w:rsidRPr="00185409" w:rsidRDefault="002E3BCB" w:rsidP="002E3BCB">
            <w:pPr>
              <w:jc w:val="both"/>
              <w:rPr>
                <w:rFonts w:ascii="Sylfaen" w:hAnsi="Sylfaen"/>
                <w:color w:val="000000" w:themeColor="text1"/>
                <w:lang w:val="ka-GE"/>
              </w:rPr>
            </w:pPr>
          </w:p>
          <w:p w14:paraId="068F674A" w14:textId="77777777" w:rsidR="002E3BCB" w:rsidRPr="00185409" w:rsidRDefault="002E3BCB" w:rsidP="002E3BCB">
            <w:pPr>
              <w:jc w:val="both"/>
              <w:rPr>
                <w:rFonts w:ascii="Sylfaen" w:hAnsi="Sylfaen"/>
                <w:color w:val="000000" w:themeColor="text1"/>
                <w:lang w:val="ka-GE"/>
              </w:rPr>
            </w:pPr>
          </w:p>
          <w:p w14:paraId="467A410C" w14:textId="77777777" w:rsidR="002E3BCB" w:rsidRPr="00185409" w:rsidRDefault="002E3BCB" w:rsidP="002E3BCB">
            <w:pPr>
              <w:jc w:val="both"/>
              <w:rPr>
                <w:rFonts w:ascii="Sylfaen" w:hAnsi="Sylfaen"/>
                <w:color w:val="000000" w:themeColor="text1"/>
                <w:lang w:val="ka-GE"/>
              </w:rPr>
            </w:pPr>
          </w:p>
          <w:p w14:paraId="5B1E47EB" w14:textId="77777777" w:rsidR="002E3BCB" w:rsidRPr="00185409" w:rsidRDefault="002E3BCB" w:rsidP="002E3BCB">
            <w:pPr>
              <w:jc w:val="both"/>
              <w:rPr>
                <w:rFonts w:ascii="Sylfaen" w:hAnsi="Sylfaen"/>
                <w:color w:val="000000" w:themeColor="text1"/>
                <w:lang w:val="ka-GE"/>
              </w:rPr>
            </w:pPr>
          </w:p>
          <w:p w14:paraId="33B9E50D" w14:textId="77777777" w:rsidR="002E3BCB" w:rsidRPr="00185409" w:rsidRDefault="002E3BCB" w:rsidP="002E3BCB">
            <w:pPr>
              <w:jc w:val="both"/>
              <w:rPr>
                <w:rFonts w:ascii="Sylfaen" w:hAnsi="Sylfaen"/>
                <w:color w:val="000000" w:themeColor="text1"/>
                <w:lang w:val="ka-GE"/>
              </w:rPr>
            </w:pPr>
          </w:p>
          <w:p w14:paraId="7D950606" w14:textId="77777777" w:rsidR="002E3BCB" w:rsidRPr="00185409" w:rsidRDefault="002E3BCB" w:rsidP="002E3BCB">
            <w:pPr>
              <w:jc w:val="both"/>
              <w:rPr>
                <w:rFonts w:ascii="Sylfaen" w:hAnsi="Sylfaen"/>
                <w:color w:val="000000" w:themeColor="text1"/>
                <w:lang w:val="ka-GE"/>
              </w:rPr>
            </w:pPr>
          </w:p>
          <w:p w14:paraId="5915205F" w14:textId="77777777" w:rsidR="002E3BCB" w:rsidRPr="00185409" w:rsidRDefault="002E3BCB" w:rsidP="002E3BCB">
            <w:pPr>
              <w:jc w:val="both"/>
              <w:rPr>
                <w:rFonts w:ascii="Sylfaen" w:hAnsi="Sylfaen"/>
                <w:color w:val="000000" w:themeColor="text1"/>
                <w:lang w:val="ka-GE"/>
              </w:rPr>
            </w:pPr>
          </w:p>
          <w:p w14:paraId="1A87B0A9" w14:textId="77777777" w:rsidR="002E3BCB" w:rsidRPr="00185409" w:rsidRDefault="002E3BCB" w:rsidP="002E3BCB">
            <w:pPr>
              <w:jc w:val="both"/>
              <w:rPr>
                <w:rFonts w:ascii="Sylfaen" w:hAnsi="Sylfaen"/>
                <w:color w:val="000000" w:themeColor="text1"/>
                <w:lang w:val="ka-GE"/>
              </w:rPr>
            </w:pPr>
          </w:p>
          <w:p w14:paraId="6290F632" w14:textId="77777777" w:rsidR="002E3BCB" w:rsidRPr="00185409" w:rsidRDefault="002E3BCB" w:rsidP="002E3BCB">
            <w:pPr>
              <w:jc w:val="both"/>
              <w:rPr>
                <w:rFonts w:ascii="Sylfaen" w:hAnsi="Sylfaen"/>
                <w:color w:val="000000" w:themeColor="text1"/>
                <w:lang w:val="ka-GE"/>
              </w:rPr>
            </w:pPr>
          </w:p>
          <w:p w14:paraId="6E41BBD8" w14:textId="77777777" w:rsidR="002E3BCB" w:rsidRPr="00185409" w:rsidRDefault="002E3BCB" w:rsidP="002E3BCB">
            <w:pPr>
              <w:jc w:val="both"/>
              <w:rPr>
                <w:rFonts w:ascii="Sylfaen" w:hAnsi="Sylfaen"/>
                <w:color w:val="000000" w:themeColor="text1"/>
                <w:lang w:val="ka-GE"/>
              </w:rPr>
            </w:pPr>
          </w:p>
          <w:p w14:paraId="6AD04BF2" w14:textId="77777777" w:rsidR="002E3BCB" w:rsidRPr="00185409" w:rsidRDefault="002E3BCB" w:rsidP="002E3BCB">
            <w:pPr>
              <w:jc w:val="both"/>
              <w:rPr>
                <w:rFonts w:ascii="Sylfaen" w:hAnsi="Sylfaen"/>
                <w:color w:val="000000" w:themeColor="text1"/>
                <w:lang w:val="ka-GE"/>
              </w:rPr>
            </w:pPr>
          </w:p>
          <w:p w14:paraId="53FE7421" w14:textId="77777777" w:rsidR="002E3BCB" w:rsidRPr="00185409" w:rsidRDefault="002E3BCB" w:rsidP="002E3BCB">
            <w:pPr>
              <w:jc w:val="both"/>
              <w:rPr>
                <w:rFonts w:ascii="Sylfaen" w:hAnsi="Sylfaen"/>
                <w:color w:val="000000" w:themeColor="text1"/>
                <w:lang w:val="ka-GE"/>
              </w:rPr>
            </w:pPr>
          </w:p>
          <w:p w14:paraId="63BA0182" w14:textId="77777777" w:rsidR="002E3BCB" w:rsidRPr="00185409" w:rsidRDefault="002E3BCB" w:rsidP="002E3BCB">
            <w:pPr>
              <w:jc w:val="both"/>
              <w:rPr>
                <w:rFonts w:ascii="Sylfaen" w:hAnsi="Sylfaen"/>
                <w:color w:val="000000" w:themeColor="text1"/>
                <w:lang w:val="ka-GE"/>
              </w:rPr>
            </w:pPr>
          </w:p>
          <w:p w14:paraId="71D8CB2A" w14:textId="77777777" w:rsidR="002E3BCB" w:rsidRPr="00185409" w:rsidRDefault="002E3BCB" w:rsidP="002E3BCB">
            <w:pPr>
              <w:jc w:val="both"/>
              <w:rPr>
                <w:rFonts w:ascii="Sylfaen" w:hAnsi="Sylfaen"/>
                <w:color w:val="000000" w:themeColor="text1"/>
                <w:lang w:val="ka-GE"/>
              </w:rPr>
            </w:pPr>
          </w:p>
          <w:p w14:paraId="24F6FC87" w14:textId="77777777" w:rsidR="002E3BCB" w:rsidRPr="00185409" w:rsidRDefault="002E3BCB" w:rsidP="002E3BCB">
            <w:pPr>
              <w:jc w:val="both"/>
              <w:rPr>
                <w:rFonts w:ascii="Sylfaen" w:hAnsi="Sylfaen"/>
                <w:color w:val="000000" w:themeColor="text1"/>
                <w:lang w:val="ka-GE"/>
              </w:rPr>
            </w:pPr>
          </w:p>
          <w:p w14:paraId="32427AAB" w14:textId="77777777" w:rsidR="002E3BCB" w:rsidRPr="00185409" w:rsidRDefault="002E3BCB" w:rsidP="002E3BCB">
            <w:pPr>
              <w:jc w:val="both"/>
              <w:rPr>
                <w:rFonts w:ascii="Sylfaen" w:hAnsi="Sylfaen"/>
                <w:color w:val="000000" w:themeColor="text1"/>
                <w:lang w:val="ka-GE"/>
              </w:rPr>
            </w:pPr>
          </w:p>
          <w:p w14:paraId="3B68D1BB" w14:textId="77777777" w:rsidR="002E3BCB" w:rsidRPr="00185409" w:rsidRDefault="002E3BCB" w:rsidP="002E3BCB">
            <w:pPr>
              <w:jc w:val="both"/>
              <w:rPr>
                <w:rFonts w:ascii="Sylfaen" w:hAnsi="Sylfaen"/>
                <w:color w:val="000000" w:themeColor="text1"/>
                <w:lang w:val="ka-GE"/>
              </w:rPr>
            </w:pPr>
          </w:p>
          <w:p w14:paraId="3F42C415" w14:textId="77777777" w:rsidR="002E3BCB" w:rsidRPr="00185409" w:rsidRDefault="002E3BCB" w:rsidP="002E3BCB">
            <w:pPr>
              <w:jc w:val="both"/>
              <w:rPr>
                <w:rFonts w:ascii="Sylfaen" w:hAnsi="Sylfaen"/>
                <w:color w:val="000000" w:themeColor="text1"/>
                <w:lang w:val="ka-GE"/>
              </w:rPr>
            </w:pPr>
          </w:p>
          <w:p w14:paraId="7F69289A" w14:textId="77777777" w:rsidR="002E3BCB" w:rsidRPr="00185409" w:rsidRDefault="002E3BCB" w:rsidP="002E3BCB">
            <w:pPr>
              <w:jc w:val="both"/>
              <w:rPr>
                <w:rFonts w:ascii="Sylfaen" w:hAnsi="Sylfaen"/>
                <w:color w:val="000000" w:themeColor="text1"/>
                <w:lang w:val="ka-GE"/>
              </w:rPr>
            </w:pPr>
          </w:p>
          <w:p w14:paraId="00478706" w14:textId="77777777" w:rsidR="002E3BCB" w:rsidRPr="00185409" w:rsidRDefault="002E3BCB" w:rsidP="002E3BCB">
            <w:pPr>
              <w:jc w:val="both"/>
              <w:rPr>
                <w:rFonts w:ascii="Sylfaen" w:hAnsi="Sylfaen"/>
                <w:color w:val="000000" w:themeColor="text1"/>
                <w:lang w:val="ka-GE"/>
              </w:rPr>
            </w:pPr>
          </w:p>
          <w:p w14:paraId="53139405" w14:textId="77777777" w:rsidR="002E3BCB" w:rsidRPr="00185409" w:rsidRDefault="002E3BCB" w:rsidP="002E3BCB">
            <w:pPr>
              <w:jc w:val="both"/>
              <w:rPr>
                <w:rFonts w:ascii="Sylfaen" w:hAnsi="Sylfaen"/>
                <w:color w:val="000000" w:themeColor="text1"/>
                <w:lang w:val="ka-GE"/>
              </w:rPr>
            </w:pPr>
          </w:p>
          <w:p w14:paraId="31226F6B" w14:textId="77777777" w:rsidR="002E3BCB" w:rsidRPr="00185409" w:rsidRDefault="002E3BCB" w:rsidP="002E3BCB">
            <w:pPr>
              <w:jc w:val="both"/>
              <w:rPr>
                <w:rFonts w:ascii="Sylfaen" w:hAnsi="Sylfaen"/>
                <w:color w:val="000000" w:themeColor="text1"/>
                <w:lang w:val="ka-GE"/>
              </w:rPr>
            </w:pPr>
          </w:p>
          <w:p w14:paraId="11191771" w14:textId="77777777" w:rsidR="002E3BCB" w:rsidRPr="00185409" w:rsidRDefault="002E3BCB" w:rsidP="002E3BCB">
            <w:pPr>
              <w:jc w:val="both"/>
              <w:rPr>
                <w:rFonts w:ascii="Sylfaen" w:hAnsi="Sylfaen"/>
                <w:color w:val="000000" w:themeColor="text1"/>
                <w:lang w:val="ka-GE"/>
              </w:rPr>
            </w:pPr>
          </w:p>
          <w:p w14:paraId="0AA50D0A" w14:textId="77777777" w:rsidR="002E3BCB" w:rsidRPr="00185409" w:rsidRDefault="002E3BCB" w:rsidP="002E3BCB">
            <w:pPr>
              <w:jc w:val="both"/>
              <w:rPr>
                <w:rFonts w:ascii="Sylfaen" w:hAnsi="Sylfaen"/>
                <w:color w:val="000000" w:themeColor="text1"/>
                <w:lang w:val="ka-GE"/>
              </w:rPr>
            </w:pPr>
          </w:p>
          <w:p w14:paraId="78F1FAF1" w14:textId="77777777" w:rsidR="002E3BCB" w:rsidRPr="00185409" w:rsidRDefault="002E3BCB" w:rsidP="002E3BCB">
            <w:pPr>
              <w:jc w:val="both"/>
              <w:rPr>
                <w:rFonts w:ascii="Sylfaen" w:hAnsi="Sylfaen"/>
                <w:color w:val="000000" w:themeColor="text1"/>
                <w:lang w:val="ka-GE"/>
              </w:rPr>
            </w:pPr>
          </w:p>
          <w:p w14:paraId="7634E63C" w14:textId="77777777" w:rsidR="002E3BCB" w:rsidRPr="00185409" w:rsidRDefault="002E3BCB" w:rsidP="002E3BCB">
            <w:pPr>
              <w:jc w:val="both"/>
              <w:rPr>
                <w:rFonts w:ascii="Sylfaen" w:hAnsi="Sylfaen"/>
                <w:color w:val="000000" w:themeColor="text1"/>
                <w:lang w:val="ka-GE"/>
              </w:rPr>
            </w:pPr>
          </w:p>
          <w:p w14:paraId="66718135" w14:textId="77777777" w:rsidR="002E3BCB" w:rsidRPr="00185409" w:rsidRDefault="002E3BCB" w:rsidP="002E3BCB">
            <w:pPr>
              <w:jc w:val="both"/>
              <w:rPr>
                <w:rFonts w:ascii="Sylfaen" w:hAnsi="Sylfaen"/>
                <w:color w:val="000000" w:themeColor="text1"/>
                <w:lang w:val="ka-GE"/>
              </w:rPr>
            </w:pPr>
          </w:p>
          <w:p w14:paraId="2B76C05F" w14:textId="77777777" w:rsidR="002E3BCB" w:rsidRPr="00185409" w:rsidRDefault="002E3BCB" w:rsidP="002E3BCB">
            <w:pPr>
              <w:jc w:val="both"/>
              <w:rPr>
                <w:rFonts w:ascii="Sylfaen" w:hAnsi="Sylfaen"/>
                <w:color w:val="000000" w:themeColor="text1"/>
                <w:lang w:val="ka-GE"/>
              </w:rPr>
            </w:pPr>
          </w:p>
          <w:p w14:paraId="05BEC87E" w14:textId="77777777" w:rsidR="002E3BCB" w:rsidRPr="00185409" w:rsidRDefault="002E3BCB" w:rsidP="002E3BCB">
            <w:pPr>
              <w:jc w:val="both"/>
              <w:rPr>
                <w:rFonts w:ascii="Sylfaen" w:hAnsi="Sylfaen"/>
                <w:color w:val="000000" w:themeColor="text1"/>
                <w:lang w:val="ka-GE"/>
              </w:rPr>
            </w:pPr>
          </w:p>
          <w:p w14:paraId="031E444C" w14:textId="77777777" w:rsidR="002E3BCB" w:rsidRPr="00185409" w:rsidRDefault="002E3BCB" w:rsidP="002E3BCB">
            <w:pPr>
              <w:jc w:val="both"/>
              <w:rPr>
                <w:rFonts w:ascii="Sylfaen" w:hAnsi="Sylfaen"/>
                <w:color w:val="000000" w:themeColor="text1"/>
                <w:lang w:val="ka-GE"/>
              </w:rPr>
            </w:pPr>
          </w:p>
          <w:p w14:paraId="3B2EC5C4" w14:textId="77777777" w:rsidR="002E3BCB" w:rsidRPr="00185409" w:rsidRDefault="002E3BCB" w:rsidP="002E3BCB">
            <w:pPr>
              <w:jc w:val="both"/>
              <w:rPr>
                <w:rFonts w:ascii="Sylfaen" w:hAnsi="Sylfaen"/>
                <w:color w:val="000000" w:themeColor="text1"/>
                <w:lang w:val="ka-GE"/>
              </w:rPr>
            </w:pPr>
          </w:p>
          <w:p w14:paraId="0C65C5DA" w14:textId="77777777" w:rsidR="002E3BCB" w:rsidRPr="00185409" w:rsidRDefault="002E3BCB" w:rsidP="002E3BCB">
            <w:pPr>
              <w:jc w:val="both"/>
              <w:rPr>
                <w:rFonts w:ascii="Sylfaen" w:hAnsi="Sylfaen"/>
                <w:color w:val="000000" w:themeColor="text1"/>
                <w:lang w:val="ka-GE"/>
              </w:rPr>
            </w:pPr>
          </w:p>
          <w:p w14:paraId="3763F7EA" w14:textId="77777777" w:rsidR="002E3BCB" w:rsidRPr="00185409" w:rsidRDefault="002E3BCB" w:rsidP="002E3BCB">
            <w:pPr>
              <w:jc w:val="both"/>
              <w:rPr>
                <w:rFonts w:ascii="Sylfaen" w:hAnsi="Sylfaen"/>
                <w:color w:val="000000" w:themeColor="text1"/>
                <w:lang w:val="ka-GE"/>
              </w:rPr>
            </w:pPr>
          </w:p>
          <w:p w14:paraId="112A9CEF" w14:textId="77777777" w:rsidR="002E3BCB" w:rsidRPr="00185409" w:rsidRDefault="002E3BCB" w:rsidP="002E3BCB">
            <w:pPr>
              <w:jc w:val="both"/>
              <w:rPr>
                <w:rFonts w:ascii="Sylfaen" w:hAnsi="Sylfaen"/>
                <w:color w:val="000000" w:themeColor="text1"/>
                <w:lang w:val="ka-GE"/>
              </w:rPr>
            </w:pPr>
          </w:p>
          <w:p w14:paraId="2AD336E5" w14:textId="77777777" w:rsidR="002E3BCB" w:rsidRPr="00185409" w:rsidRDefault="002E3BCB" w:rsidP="002E3BCB">
            <w:pPr>
              <w:jc w:val="both"/>
              <w:rPr>
                <w:rFonts w:ascii="Sylfaen" w:hAnsi="Sylfaen"/>
                <w:color w:val="000000" w:themeColor="text1"/>
                <w:lang w:val="ka-GE"/>
              </w:rPr>
            </w:pPr>
          </w:p>
          <w:p w14:paraId="03EDC045" w14:textId="77777777" w:rsidR="002E3BCB" w:rsidRPr="00185409" w:rsidRDefault="002E3BCB" w:rsidP="002E3BCB">
            <w:pPr>
              <w:jc w:val="both"/>
              <w:rPr>
                <w:rFonts w:ascii="Sylfaen" w:hAnsi="Sylfaen"/>
                <w:color w:val="000000" w:themeColor="text1"/>
                <w:lang w:val="ka-GE"/>
              </w:rPr>
            </w:pPr>
          </w:p>
          <w:p w14:paraId="52F5B8B5" w14:textId="77777777" w:rsidR="002E3BCB" w:rsidRPr="00185409" w:rsidRDefault="002E3BCB" w:rsidP="002E3BCB">
            <w:pPr>
              <w:jc w:val="both"/>
              <w:rPr>
                <w:rFonts w:ascii="Sylfaen" w:hAnsi="Sylfaen"/>
                <w:color w:val="000000" w:themeColor="text1"/>
                <w:lang w:val="ka-GE"/>
              </w:rPr>
            </w:pPr>
          </w:p>
          <w:p w14:paraId="37BBE6F3" w14:textId="77777777" w:rsidR="002E3BCB" w:rsidRPr="00185409" w:rsidRDefault="002E3BCB" w:rsidP="002E3BCB">
            <w:pPr>
              <w:jc w:val="both"/>
              <w:rPr>
                <w:rFonts w:ascii="Sylfaen" w:hAnsi="Sylfaen"/>
                <w:color w:val="000000" w:themeColor="text1"/>
                <w:lang w:val="ka-GE"/>
              </w:rPr>
            </w:pPr>
          </w:p>
          <w:p w14:paraId="3E97C108" w14:textId="77777777" w:rsidR="002E3BCB" w:rsidRPr="00185409" w:rsidRDefault="002E3BCB" w:rsidP="002E3BCB">
            <w:pPr>
              <w:jc w:val="both"/>
              <w:rPr>
                <w:rFonts w:ascii="Sylfaen" w:hAnsi="Sylfaen"/>
                <w:color w:val="000000" w:themeColor="text1"/>
                <w:lang w:val="ka-GE"/>
              </w:rPr>
            </w:pPr>
          </w:p>
          <w:p w14:paraId="5ED5380E" w14:textId="77777777" w:rsidR="002E3BCB" w:rsidRPr="00185409" w:rsidRDefault="002E3BCB" w:rsidP="002E3BCB">
            <w:pPr>
              <w:jc w:val="both"/>
              <w:rPr>
                <w:rFonts w:ascii="Sylfaen" w:hAnsi="Sylfaen"/>
                <w:color w:val="000000" w:themeColor="text1"/>
                <w:lang w:val="ka-GE"/>
              </w:rPr>
            </w:pPr>
          </w:p>
          <w:p w14:paraId="34D45D5C" w14:textId="77777777" w:rsidR="002E3BCB" w:rsidRPr="00185409" w:rsidRDefault="002E3BCB" w:rsidP="002E3BCB">
            <w:pPr>
              <w:jc w:val="both"/>
              <w:rPr>
                <w:rFonts w:ascii="Sylfaen" w:hAnsi="Sylfaen"/>
                <w:color w:val="000000" w:themeColor="text1"/>
                <w:lang w:val="ka-GE"/>
              </w:rPr>
            </w:pPr>
          </w:p>
          <w:p w14:paraId="520E57F4" w14:textId="77777777" w:rsidR="002E3BCB" w:rsidRPr="00185409" w:rsidRDefault="002E3BCB" w:rsidP="002E3BCB">
            <w:pPr>
              <w:jc w:val="both"/>
              <w:rPr>
                <w:rFonts w:ascii="Sylfaen" w:hAnsi="Sylfaen"/>
                <w:color w:val="000000" w:themeColor="text1"/>
                <w:lang w:val="ka-GE"/>
              </w:rPr>
            </w:pPr>
          </w:p>
          <w:p w14:paraId="0B511B10" w14:textId="77777777" w:rsidR="002E3BCB" w:rsidRPr="00185409" w:rsidRDefault="002E3BCB" w:rsidP="002E3BCB">
            <w:pPr>
              <w:jc w:val="both"/>
              <w:rPr>
                <w:rFonts w:ascii="Sylfaen" w:hAnsi="Sylfaen"/>
                <w:color w:val="000000" w:themeColor="text1"/>
                <w:lang w:val="ka-GE"/>
              </w:rPr>
            </w:pPr>
          </w:p>
          <w:p w14:paraId="4187EC1C" w14:textId="77777777" w:rsidR="002E3BCB" w:rsidRPr="00185409" w:rsidRDefault="002E3BCB" w:rsidP="002E3BCB">
            <w:pPr>
              <w:jc w:val="both"/>
              <w:rPr>
                <w:rFonts w:ascii="Sylfaen" w:hAnsi="Sylfaen"/>
                <w:color w:val="000000" w:themeColor="text1"/>
                <w:lang w:val="ka-GE"/>
              </w:rPr>
            </w:pPr>
          </w:p>
          <w:p w14:paraId="1679C9F6" w14:textId="77777777" w:rsidR="002E3BCB" w:rsidRPr="00185409" w:rsidRDefault="002E3BCB" w:rsidP="002E3BCB">
            <w:pPr>
              <w:jc w:val="both"/>
              <w:rPr>
                <w:rFonts w:ascii="Sylfaen" w:hAnsi="Sylfaen"/>
                <w:color w:val="000000" w:themeColor="text1"/>
                <w:lang w:val="ka-GE"/>
              </w:rPr>
            </w:pPr>
          </w:p>
          <w:p w14:paraId="5945A966" w14:textId="77777777" w:rsidR="002E3BCB" w:rsidRPr="00185409" w:rsidRDefault="002E3BCB" w:rsidP="002E3BCB">
            <w:pPr>
              <w:jc w:val="both"/>
              <w:rPr>
                <w:rFonts w:ascii="Sylfaen" w:hAnsi="Sylfaen"/>
                <w:color w:val="000000" w:themeColor="text1"/>
                <w:lang w:val="ka-GE"/>
              </w:rPr>
            </w:pPr>
          </w:p>
          <w:p w14:paraId="60808F63" w14:textId="77777777" w:rsidR="002E3BCB" w:rsidRPr="00185409" w:rsidRDefault="002E3BCB" w:rsidP="002E3BCB">
            <w:pPr>
              <w:jc w:val="both"/>
              <w:rPr>
                <w:rFonts w:ascii="Sylfaen" w:hAnsi="Sylfaen"/>
                <w:color w:val="000000" w:themeColor="text1"/>
                <w:lang w:val="ka-GE"/>
              </w:rPr>
            </w:pPr>
          </w:p>
          <w:p w14:paraId="3F09A0EE" w14:textId="77777777" w:rsidR="002E3BCB" w:rsidRPr="00185409" w:rsidRDefault="002E3BCB" w:rsidP="002E3BCB">
            <w:pPr>
              <w:jc w:val="both"/>
              <w:rPr>
                <w:rFonts w:ascii="Sylfaen" w:hAnsi="Sylfaen"/>
                <w:color w:val="000000" w:themeColor="text1"/>
                <w:lang w:val="ka-GE"/>
              </w:rPr>
            </w:pPr>
          </w:p>
          <w:p w14:paraId="6F6FADBD" w14:textId="77777777" w:rsidR="002E3BCB" w:rsidRPr="00185409" w:rsidRDefault="002E3BCB" w:rsidP="002E3BCB">
            <w:pPr>
              <w:jc w:val="both"/>
              <w:rPr>
                <w:rFonts w:ascii="Sylfaen" w:hAnsi="Sylfaen"/>
                <w:color w:val="000000" w:themeColor="text1"/>
                <w:lang w:val="ka-GE"/>
              </w:rPr>
            </w:pPr>
          </w:p>
          <w:p w14:paraId="2A691F5A" w14:textId="77777777" w:rsidR="002E3BCB" w:rsidRPr="00185409" w:rsidRDefault="002E3BCB" w:rsidP="002E3BCB">
            <w:pPr>
              <w:jc w:val="both"/>
              <w:rPr>
                <w:rFonts w:ascii="Sylfaen" w:hAnsi="Sylfaen"/>
                <w:color w:val="000000" w:themeColor="text1"/>
                <w:lang w:val="ka-GE"/>
              </w:rPr>
            </w:pPr>
          </w:p>
          <w:p w14:paraId="1DE4848F" w14:textId="77777777" w:rsidR="002E3BCB" w:rsidRPr="00185409" w:rsidRDefault="002E3BCB" w:rsidP="002E3BCB">
            <w:pPr>
              <w:jc w:val="both"/>
              <w:rPr>
                <w:rFonts w:ascii="Sylfaen" w:hAnsi="Sylfaen"/>
                <w:color w:val="000000" w:themeColor="text1"/>
                <w:lang w:val="ka-GE"/>
              </w:rPr>
            </w:pPr>
          </w:p>
          <w:p w14:paraId="62BE12A7" w14:textId="77777777" w:rsidR="002E3BCB" w:rsidRPr="00185409" w:rsidRDefault="002E3BCB" w:rsidP="002E3BCB">
            <w:pPr>
              <w:jc w:val="both"/>
              <w:rPr>
                <w:rFonts w:ascii="Sylfaen" w:hAnsi="Sylfaen"/>
                <w:color w:val="000000" w:themeColor="text1"/>
                <w:lang w:val="ka-GE"/>
              </w:rPr>
            </w:pPr>
          </w:p>
          <w:p w14:paraId="30DE6D0E" w14:textId="77777777" w:rsidR="002E3BCB" w:rsidRPr="00185409" w:rsidRDefault="002E3BCB" w:rsidP="002E3BCB">
            <w:pPr>
              <w:jc w:val="both"/>
              <w:rPr>
                <w:rFonts w:ascii="Sylfaen" w:hAnsi="Sylfaen"/>
                <w:color w:val="000000" w:themeColor="text1"/>
                <w:lang w:val="ka-GE"/>
              </w:rPr>
            </w:pPr>
          </w:p>
          <w:p w14:paraId="600A8A80" w14:textId="77777777" w:rsidR="002E3BCB" w:rsidRPr="00185409" w:rsidRDefault="002E3BCB" w:rsidP="002E3BCB">
            <w:pPr>
              <w:jc w:val="both"/>
              <w:rPr>
                <w:rFonts w:ascii="Sylfaen" w:hAnsi="Sylfaen"/>
                <w:color w:val="000000" w:themeColor="text1"/>
                <w:lang w:val="ka-GE"/>
              </w:rPr>
            </w:pPr>
          </w:p>
          <w:p w14:paraId="0F70373B" w14:textId="77777777" w:rsidR="002E3BCB" w:rsidRPr="00185409" w:rsidRDefault="002E3BCB" w:rsidP="002E3BCB">
            <w:pPr>
              <w:jc w:val="both"/>
              <w:rPr>
                <w:rFonts w:ascii="Sylfaen" w:hAnsi="Sylfaen"/>
                <w:color w:val="000000" w:themeColor="text1"/>
                <w:lang w:val="ka-GE"/>
              </w:rPr>
            </w:pPr>
          </w:p>
          <w:p w14:paraId="5F038708" w14:textId="77777777" w:rsidR="002E3BCB" w:rsidRPr="00185409" w:rsidRDefault="002E3BCB" w:rsidP="002E3BCB">
            <w:pPr>
              <w:jc w:val="both"/>
              <w:rPr>
                <w:rFonts w:ascii="Sylfaen" w:hAnsi="Sylfaen"/>
                <w:color w:val="000000" w:themeColor="text1"/>
                <w:lang w:val="ka-GE"/>
              </w:rPr>
            </w:pPr>
          </w:p>
          <w:p w14:paraId="25602B61" w14:textId="77777777" w:rsidR="002E3BCB" w:rsidRPr="00185409" w:rsidRDefault="002E3BCB" w:rsidP="002E3BCB">
            <w:pPr>
              <w:jc w:val="both"/>
              <w:rPr>
                <w:rFonts w:ascii="Sylfaen" w:hAnsi="Sylfaen"/>
                <w:color w:val="000000" w:themeColor="text1"/>
                <w:lang w:val="ka-GE"/>
              </w:rPr>
            </w:pPr>
          </w:p>
          <w:p w14:paraId="756CEA2C" w14:textId="77777777" w:rsidR="002E3BCB" w:rsidRPr="00185409" w:rsidRDefault="002E3BCB" w:rsidP="002E3BCB">
            <w:pPr>
              <w:jc w:val="both"/>
              <w:rPr>
                <w:rFonts w:ascii="Sylfaen" w:hAnsi="Sylfaen"/>
                <w:color w:val="000000" w:themeColor="text1"/>
                <w:lang w:val="ka-GE"/>
              </w:rPr>
            </w:pPr>
          </w:p>
          <w:p w14:paraId="6E609431" w14:textId="77777777" w:rsidR="002E3BCB" w:rsidRPr="00185409" w:rsidRDefault="002E3BCB" w:rsidP="002E3BCB">
            <w:pPr>
              <w:jc w:val="both"/>
              <w:rPr>
                <w:rFonts w:ascii="Sylfaen" w:hAnsi="Sylfaen"/>
                <w:color w:val="000000" w:themeColor="text1"/>
                <w:lang w:val="ka-GE"/>
              </w:rPr>
            </w:pPr>
          </w:p>
          <w:p w14:paraId="0A21FF89" w14:textId="77777777" w:rsidR="002E3BCB" w:rsidRPr="00185409" w:rsidRDefault="002E3BCB" w:rsidP="002E3BCB">
            <w:pPr>
              <w:jc w:val="both"/>
              <w:rPr>
                <w:rFonts w:ascii="Sylfaen" w:hAnsi="Sylfaen"/>
                <w:color w:val="000000" w:themeColor="text1"/>
                <w:lang w:val="ka-GE"/>
              </w:rPr>
            </w:pPr>
          </w:p>
          <w:p w14:paraId="5554D541" w14:textId="77777777" w:rsidR="002E3BCB" w:rsidRPr="00185409" w:rsidRDefault="002E3BCB" w:rsidP="002E3BCB">
            <w:pPr>
              <w:jc w:val="both"/>
              <w:rPr>
                <w:rFonts w:ascii="Sylfaen" w:hAnsi="Sylfaen"/>
                <w:color w:val="000000" w:themeColor="text1"/>
                <w:lang w:val="ka-GE"/>
              </w:rPr>
            </w:pPr>
          </w:p>
          <w:p w14:paraId="3285F814" w14:textId="77777777" w:rsidR="002E3BCB" w:rsidRPr="00185409" w:rsidRDefault="002E3BCB" w:rsidP="002E3BCB">
            <w:pPr>
              <w:jc w:val="both"/>
              <w:rPr>
                <w:rFonts w:ascii="Sylfaen" w:hAnsi="Sylfaen"/>
                <w:color w:val="000000" w:themeColor="text1"/>
                <w:lang w:val="ka-GE"/>
              </w:rPr>
            </w:pPr>
          </w:p>
          <w:p w14:paraId="588AEC75" w14:textId="77777777" w:rsidR="002E3BCB" w:rsidRPr="00185409" w:rsidRDefault="002E3BCB" w:rsidP="002E3BCB">
            <w:pPr>
              <w:jc w:val="both"/>
              <w:rPr>
                <w:rFonts w:ascii="Sylfaen" w:hAnsi="Sylfaen"/>
                <w:color w:val="000000" w:themeColor="text1"/>
                <w:lang w:val="ka-GE"/>
              </w:rPr>
            </w:pPr>
          </w:p>
          <w:p w14:paraId="649E327F" w14:textId="77777777" w:rsidR="002E3BCB" w:rsidRPr="00185409" w:rsidRDefault="002E3BCB" w:rsidP="002E3BCB">
            <w:pPr>
              <w:jc w:val="both"/>
              <w:rPr>
                <w:rFonts w:ascii="Sylfaen" w:hAnsi="Sylfaen"/>
                <w:color w:val="000000" w:themeColor="text1"/>
                <w:lang w:val="ka-GE"/>
              </w:rPr>
            </w:pPr>
          </w:p>
          <w:p w14:paraId="240424DB" w14:textId="77777777" w:rsidR="002E3BCB" w:rsidRPr="00185409" w:rsidRDefault="002E3BCB" w:rsidP="002E3BCB">
            <w:pPr>
              <w:jc w:val="both"/>
              <w:rPr>
                <w:rFonts w:ascii="Sylfaen" w:hAnsi="Sylfaen"/>
                <w:color w:val="000000" w:themeColor="text1"/>
                <w:lang w:val="ka-GE"/>
              </w:rPr>
            </w:pPr>
          </w:p>
          <w:p w14:paraId="4E069C8E" w14:textId="77777777" w:rsidR="002E3BCB" w:rsidRPr="00185409" w:rsidRDefault="002E3BCB" w:rsidP="002E3BCB">
            <w:pPr>
              <w:jc w:val="both"/>
              <w:rPr>
                <w:rFonts w:ascii="Sylfaen" w:hAnsi="Sylfaen"/>
                <w:color w:val="000000" w:themeColor="text1"/>
                <w:lang w:val="ka-GE"/>
              </w:rPr>
            </w:pPr>
          </w:p>
          <w:p w14:paraId="6EB0D9DC" w14:textId="77777777" w:rsidR="002E3BCB" w:rsidRPr="00185409" w:rsidRDefault="002E3BCB" w:rsidP="002E3BCB">
            <w:pPr>
              <w:jc w:val="both"/>
              <w:rPr>
                <w:rFonts w:ascii="Sylfaen" w:hAnsi="Sylfaen"/>
                <w:color w:val="000000" w:themeColor="text1"/>
                <w:lang w:val="ka-GE"/>
              </w:rPr>
            </w:pPr>
          </w:p>
          <w:p w14:paraId="11A2CACE" w14:textId="77777777" w:rsidR="002E3BCB" w:rsidRPr="00185409" w:rsidRDefault="002E3BCB" w:rsidP="002E3BCB">
            <w:pPr>
              <w:jc w:val="both"/>
              <w:rPr>
                <w:rFonts w:ascii="Sylfaen" w:hAnsi="Sylfaen"/>
                <w:color w:val="000000" w:themeColor="text1"/>
                <w:lang w:val="ka-GE"/>
              </w:rPr>
            </w:pPr>
          </w:p>
          <w:p w14:paraId="2D4AFA4F" w14:textId="77777777" w:rsidR="002E3BCB" w:rsidRPr="00185409" w:rsidRDefault="002E3BCB" w:rsidP="002E3BCB">
            <w:pPr>
              <w:jc w:val="both"/>
              <w:rPr>
                <w:rFonts w:ascii="Sylfaen" w:hAnsi="Sylfaen"/>
                <w:color w:val="000000" w:themeColor="text1"/>
                <w:lang w:val="ka-GE"/>
              </w:rPr>
            </w:pPr>
          </w:p>
          <w:p w14:paraId="30716864" w14:textId="77777777" w:rsidR="002E3BCB" w:rsidRPr="00185409" w:rsidRDefault="002E3BCB" w:rsidP="002E3BCB">
            <w:pPr>
              <w:jc w:val="both"/>
              <w:rPr>
                <w:rFonts w:ascii="Sylfaen" w:hAnsi="Sylfaen"/>
                <w:color w:val="000000" w:themeColor="text1"/>
                <w:lang w:val="ka-GE"/>
              </w:rPr>
            </w:pPr>
          </w:p>
          <w:p w14:paraId="09BE86F1" w14:textId="77777777" w:rsidR="002E3BCB" w:rsidRPr="00185409" w:rsidRDefault="002E3BCB" w:rsidP="002E3BCB">
            <w:pPr>
              <w:jc w:val="both"/>
              <w:rPr>
                <w:rFonts w:ascii="Sylfaen" w:hAnsi="Sylfaen"/>
                <w:color w:val="000000" w:themeColor="text1"/>
                <w:lang w:val="ka-GE"/>
              </w:rPr>
            </w:pPr>
          </w:p>
          <w:p w14:paraId="6D4B9162" w14:textId="77777777" w:rsidR="002E3BCB" w:rsidRPr="00185409" w:rsidRDefault="002E3BCB" w:rsidP="002E3BCB">
            <w:pPr>
              <w:jc w:val="both"/>
              <w:rPr>
                <w:rFonts w:ascii="Sylfaen" w:hAnsi="Sylfaen"/>
                <w:color w:val="000000" w:themeColor="text1"/>
                <w:lang w:val="ka-GE"/>
              </w:rPr>
            </w:pPr>
          </w:p>
          <w:p w14:paraId="07154189" w14:textId="77777777" w:rsidR="002E3BCB" w:rsidRPr="00185409" w:rsidRDefault="002E3BCB" w:rsidP="002E3BCB">
            <w:pPr>
              <w:jc w:val="both"/>
              <w:rPr>
                <w:rFonts w:ascii="Sylfaen" w:hAnsi="Sylfaen"/>
                <w:color w:val="000000" w:themeColor="text1"/>
                <w:lang w:val="ka-GE"/>
              </w:rPr>
            </w:pPr>
          </w:p>
          <w:p w14:paraId="557FCBA8" w14:textId="77777777" w:rsidR="002E3BCB" w:rsidRPr="00185409" w:rsidRDefault="002E3BCB" w:rsidP="002E3BCB">
            <w:pPr>
              <w:jc w:val="both"/>
              <w:rPr>
                <w:rFonts w:ascii="Sylfaen" w:hAnsi="Sylfaen"/>
                <w:color w:val="000000" w:themeColor="text1"/>
                <w:lang w:val="ka-GE"/>
              </w:rPr>
            </w:pPr>
          </w:p>
          <w:p w14:paraId="22B4D04A" w14:textId="77777777" w:rsidR="002E3BCB" w:rsidRPr="00185409" w:rsidRDefault="002E3BCB" w:rsidP="002E3BCB">
            <w:pPr>
              <w:jc w:val="both"/>
              <w:rPr>
                <w:rFonts w:ascii="Sylfaen" w:hAnsi="Sylfaen"/>
                <w:color w:val="000000" w:themeColor="text1"/>
                <w:lang w:val="ka-GE"/>
              </w:rPr>
            </w:pPr>
          </w:p>
          <w:p w14:paraId="0DA75BB6" w14:textId="77777777" w:rsidR="002E3BCB" w:rsidRPr="00185409" w:rsidRDefault="002E3BCB" w:rsidP="002E3BCB">
            <w:pPr>
              <w:jc w:val="both"/>
              <w:rPr>
                <w:rFonts w:ascii="Sylfaen" w:hAnsi="Sylfaen"/>
                <w:color w:val="000000" w:themeColor="text1"/>
                <w:lang w:val="ka-GE"/>
              </w:rPr>
            </w:pPr>
          </w:p>
          <w:p w14:paraId="68760AC4" w14:textId="77777777" w:rsidR="002E3BCB" w:rsidRPr="00185409" w:rsidRDefault="002E3BCB" w:rsidP="002E3BCB">
            <w:pPr>
              <w:jc w:val="both"/>
              <w:rPr>
                <w:rFonts w:ascii="Sylfaen" w:hAnsi="Sylfaen"/>
                <w:color w:val="000000" w:themeColor="text1"/>
                <w:lang w:val="ka-GE"/>
              </w:rPr>
            </w:pPr>
          </w:p>
          <w:p w14:paraId="1387DD25" w14:textId="77777777" w:rsidR="002E3BCB" w:rsidRPr="00185409" w:rsidRDefault="002E3BCB" w:rsidP="002E3BCB">
            <w:pPr>
              <w:jc w:val="both"/>
              <w:rPr>
                <w:rFonts w:ascii="Sylfaen" w:hAnsi="Sylfaen"/>
                <w:color w:val="000000" w:themeColor="text1"/>
                <w:lang w:val="ka-GE"/>
              </w:rPr>
            </w:pPr>
          </w:p>
          <w:p w14:paraId="5E3B830C" w14:textId="77777777" w:rsidR="002E3BCB" w:rsidRPr="00185409" w:rsidRDefault="002E3BCB" w:rsidP="002E3BCB">
            <w:pPr>
              <w:jc w:val="both"/>
              <w:rPr>
                <w:rFonts w:ascii="Sylfaen" w:hAnsi="Sylfaen"/>
                <w:color w:val="000000" w:themeColor="text1"/>
                <w:lang w:val="ka-GE"/>
              </w:rPr>
            </w:pPr>
          </w:p>
          <w:p w14:paraId="2C1F3C73" w14:textId="77777777" w:rsidR="002E3BCB" w:rsidRPr="00185409" w:rsidRDefault="002E3BCB" w:rsidP="002E3BCB">
            <w:pPr>
              <w:jc w:val="both"/>
              <w:rPr>
                <w:rFonts w:ascii="Sylfaen" w:hAnsi="Sylfaen"/>
                <w:color w:val="000000" w:themeColor="text1"/>
                <w:lang w:val="ka-GE"/>
              </w:rPr>
            </w:pPr>
          </w:p>
          <w:p w14:paraId="455EE07E" w14:textId="77777777" w:rsidR="002E3BCB" w:rsidRPr="00185409" w:rsidRDefault="002E3BCB" w:rsidP="002E3BCB">
            <w:pPr>
              <w:jc w:val="both"/>
              <w:rPr>
                <w:rFonts w:ascii="Sylfaen" w:hAnsi="Sylfaen"/>
                <w:color w:val="000000" w:themeColor="text1"/>
                <w:lang w:val="ka-GE"/>
              </w:rPr>
            </w:pPr>
          </w:p>
          <w:p w14:paraId="63D71E02" w14:textId="77777777" w:rsidR="002E3BCB" w:rsidRPr="00185409" w:rsidRDefault="002E3BCB" w:rsidP="002E3BCB">
            <w:pPr>
              <w:jc w:val="both"/>
              <w:rPr>
                <w:rFonts w:ascii="Sylfaen" w:hAnsi="Sylfaen"/>
                <w:color w:val="000000" w:themeColor="text1"/>
                <w:lang w:val="ka-GE"/>
              </w:rPr>
            </w:pPr>
          </w:p>
          <w:p w14:paraId="4EA72391" w14:textId="77777777" w:rsidR="002E3BCB" w:rsidRPr="00185409" w:rsidRDefault="002E3BCB" w:rsidP="002E3BCB">
            <w:pPr>
              <w:jc w:val="both"/>
              <w:rPr>
                <w:rFonts w:ascii="Sylfaen" w:hAnsi="Sylfaen"/>
                <w:color w:val="000000" w:themeColor="text1"/>
                <w:lang w:val="ka-GE"/>
              </w:rPr>
            </w:pPr>
          </w:p>
          <w:p w14:paraId="7D0C60A4" w14:textId="77777777" w:rsidR="002E3BCB" w:rsidRPr="00185409" w:rsidRDefault="002E3BCB" w:rsidP="002E3BCB">
            <w:pPr>
              <w:jc w:val="both"/>
              <w:rPr>
                <w:rFonts w:ascii="Sylfaen" w:hAnsi="Sylfaen"/>
                <w:color w:val="000000" w:themeColor="text1"/>
                <w:lang w:val="ka-GE"/>
              </w:rPr>
            </w:pPr>
          </w:p>
          <w:p w14:paraId="5EE47427" w14:textId="77777777" w:rsidR="002E3BCB" w:rsidRPr="00185409" w:rsidRDefault="002E3BCB" w:rsidP="002E3BCB">
            <w:pPr>
              <w:jc w:val="both"/>
              <w:rPr>
                <w:rFonts w:ascii="Sylfaen" w:hAnsi="Sylfaen"/>
                <w:color w:val="000000" w:themeColor="text1"/>
                <w:lang w:val="ka-GE"/>
              </w:rPr>
            </w:pPr>
          </w:p>
          <w:p w14:paraId="7D48F0AE" w14:textId="77777777" w:rsidR="002E3BCB" w:rsidRPr="00185409" w:rsidRDefault="002E3BCB" w:rsidP="002E3BCB">
            <w:pPr>
              <w:jc w:val="both"/>
              <w:rPr>
                <w:rFonts w:ascii="Sylfaen" w:hAnsi="Sylfaen"/>
                <w:color w:val="000000" w:themeColor="text1"/>
                <w:lang w:val="ka-GE"/>
              </w:rPr>
            </w:pPr>
          </w:p>
          <w:p w14:paraId="72462E5B" w14:textId="77777777" w:rsidR="002E3BCB" w:rsidRPr="00185409" w:rsidRDefault="002E3BCB" w:rsidP="002E3BCB">
            <w:pPr>
              <w:jc w:val="both"/>
              <w:rPr>
                <w:rFonts w:ascii="Sylfaen" w:hAnsi="Sylfaen"/>
                <w:color w:val="000000" w:themeColor="text1"/>
                <w:lang w:val="ka-GE"/>
              </w:rPr>
            </w:pPr>
          </w:p>
          <w:p w14:paraId="096D4FAC" w14:textId="77777777" w:rsidR="002E3BCB" w:rsidRPr="00185409" w:rsidRDefault="002E3BCB" w:rsidP="002E3BCB">
            <w:pPr>
              <w:jc w:val="both"/>
              <w:rPr>
                <w:rFonts w:ascii="Sylfaen" w:hAnsi="Sylfaen"/>
                <w:color w:val="000000" w:themeColor="text1"/>
                <w:lang w:val="ka-GE"/>
              </w:rPr>
            </w:pPr>
          </w:p>
          <w:p w14:paraId="419641A4" w14:textId="77777777" w:rsidR="002E3BCB" w:rsidRPr="00185409" w:rsidRDefault="002E3BCB" w:rsidP="002E3BCB">
            <w:pPr>
              <w:jc w:val="both"/>
              <w:rPr>
                <w:rFonts w:ascii="Sylfaen" w:hAnsi="Sylfaen"/>
                <w:color w:val="000000" w:themeColor="text1"/>
                <w:lang w:val="ka-GE"/>
              </w:rPr>
            </w:pPr>
          </w:p>
          <w:p w14:paraId="3C610758" w14:textId="77777777" w:rsidR="002E3BCB" w:rsidRPr="00185409" w:rsidRDefault="002E3BCB" w:rsidP="002E3BCB">
            <w:pPr>
              <w:jc w:val="both"/>
              <w:rPr>
                <w:rFonts w:ascii="Sylfaen" w:hAnsi="Sylfaen"/>
                <w:color w:val="000000" w:themeColor="text1"/>
                <w:lang w:val="ka-GE"/>
              </w:rPr>
            </w:pPr>
          </w:p>
          <w:p w14:paraId="7163A1D8" w14:textId="77777777" w:rsidR="002E3BCB" w:rsidRPr="00185409" w:rsidRDefault="002E3BCB" w:rsidP="002E3BCB">
            <w:pPr>
              <w:jc w:val="both"/>
              <w:rPr>
                <w:rFonts w:ascii="Sylfaen" w:hAnsi="Sylfaen"/>
                <w:color w:val="000000" w:themeColor="text1"/>
                <w:lang w:val="ka-GE"/>
              </w:rPr>
            </w:pPr>
          </w:p>
          <w:p w14:paraId="1644C45F" w14:textId="77777777" w:rsidR="002E3BCB" w:rsidRPr="00185409" w:rsidRDefault="002E3BCB" w:rsidP="002E3BCB">
            <w:pPr>
              <w:jc w:val="both"/>
              <w:rPr>
                <w:rFonts w:ascii="Sylfaen" w:hAnsi="Sylfaen"/>
                <w:color w:val="000000" w:themeColor="text1"/>
                <w:lang w:val="ka-GE"/>
              </w:rPr>
            </w:pPr>
          </w:p>
          <w:p w14:paraId="672E2F60" w14:textId="77777777" w:rsidR="002E3BCB" w:rsidRPr="00185409" w:rsidRDefault="002E3BCB" w:rsidP="002E3BCB">
            <w:pPr>
              <w:jc w:val="both"/>
              <w:rPr>
                <w:rFonts w:ascii="Sylfaen" w:hAnsi="Sylfaen"/>
                <w:color w:val="000000" w:themeColor="text1"/>
                <w:lang w:val="ka-GE"/>
              </w:rPr>
            </w:pPr>
          </w:p>
          <w:p w14:paraId="71DC5EEC" w14:textId="77777777" w:rsidR="002E3BCB" w:rsidRPr="00185409" w:rsidRDefault="002E3BCB" w:rsidP="002E3BCB">
            <w:pPr>
              <w:jc w:val="both"/>
              <w:rPr>
                <w:rFonts w:ascii="Sylfaen" w:hAnsi="Sylfaen"/>
                <w:color w:val="000000" w:themeColor="text1"/>
                <w:lang w:val="ka-GE"/>
              </w:rPr>
            </w:pPr>
          </w:p>
          <w:p w14:paraId="2E3276E7" w14:textId="77777777" w:rsidR="002E3BCB" w:rsidRPr="00185409" w:rsidRDefault="002E3BCB" w:rsidP="002E3BCB">
            <w:pPr>
              <w:jc w:val="both"/>
              <w:rPr>
                <w:rFonts w:ascii="Sylfaen" w:hAnsi="Sylfaen"/>
                <w:color w:val="000000" w:themeColor="text1"/>
                <w:lang w:val="ka-GE"/>
              </w:rPr>
            </w:pPr>
          </w:p>
          <w:p w14:paraId="6108366F" w14:textId="77777777" w:rsidR="002E3BCB" w:rsidRPr="00185409" w:rsidRDefault="002E3BCB" w:rsidP="002E3BCB">
            <w:pPr>
              <w:jc w:val="both"/>
              <w:rPr>
                <w:rFonts w:ascii="Sylfaen" w:hAnsi="Sylfaen"/>
                <w:color w:val="000000" w:themeColor="text1"/>
                <w:lang w:val="ka-GE"/>
              </w:rPr>
            </w:pPr>
          </w:p>
          <w:p w14:paraId="131D3B36" w14:textId="77777777" w:rsidR="002E3BCB" w:rsidRPr="00185409" w:rsidRDefault="002E3BCB" w:rsidP="002E3BCB">
            <w:pPr>
              <w:jc w:val="both"/>
              <w:rPr>
                <w:rFonts w:ascii="Sylfaen" w:hAnsi="Sylfaen"/>
                <w:color w:val="000000" w:themeColor="text1"/>
                <w:lang w:val="ka-GE"/>
              </w:rPr>
            </w:pPr>
          </w:p>
          <w:p w14:paraId="637535E5" w14:textId="77777777" w:rsidR="002E3BCB" w:rsidRPr="00185409" w:rsidRDefault="002E3BCB" w:rsidP="002E3BCB">
            <w:pPr>
              <w:jc w:val="both"/>
              <w:rPr>
                <w:rFonts w:ascii="Sylfaen" w:hAnsi="Sylfaen"/>
                <w:color w:val="000000" w:themeColor="text1"/>
                <w:lang w:val="ka-GE"/>
              </w:rPr>
            </w:pPr>
          </w:p>
          <w:p w14:paraId="22A183A3" w14:textId="77777777" w:rsidR="002E3BCB" w:rsidRPr="00185409" w:rsidRDefault="002E3BCB" w:rsidP="002E3BCB">
            <w:pPr>
              <w:jc w:val="both"/>
              <w:rPr>
                <w:rFonts w:ascii="Sylfaen" w:hAnsi="Sylfaen"/>
                <w:color w:val="000000" w:themeColor="text1"/>
                <w:lang w:val="ka-GE"/>
              </w:rPr>
            </w:pPr>
          </w:p>
          <w:p w14:paraId="2943B7D8" w14:textId="77777777" w:rsidR="002E3BCB" w:rsidRPr="00185409" w:rsidRDefault="002E3BCB" w:rsidP="002E3BCB">
            <w:pPr>
              <w:jc w:val="both"/>
              <w:rPr>
                <w:rFonts w:ascii="Sylfaen" w:hAnsi="Sylfaen"/>
                <w:color w:val="000000" w:themeColor="text1"/>
                <w:lang w:val="ka-GE"/>
              </w:rPr>
            </w:pPr>
          </w:p>
          <w:p w14:paraId="25F092B7" w14:textId="77777777" w:rsidR="002E3BCB" w:rsidRPr="00185409" w:rsidRDefault="002E3BCB" w:rsidP="002E3BCB">
            <w:pPr>
              <w:jc w:val="both"/>
              <w:rPr>
                <w:rFonts w:ascii="Sylfaen" w:hAnsi="Sylfaen"/>
                <w:color w:val="000000" w:themeColor="text1"/>
                <w:lang w:val="ka-GE"/>
              </w:rPr>
            </w:pPr>
          </w:p>
          <w:p w14:paraId="193947A1" w14:textId="77777777" w:rsidR="002E3BCB" w:rsidRPr="00185409" w:rsidRDefault="002E3BCB" w:rsidP="002E3BCB">
            <w:pPr>
              <w:jc w:val="both"/>
              <w:rPr>
                <w:rFonts w:ascii="Sylfaen" w:hAnsi="Sylfaen"/>
                <w:color w:val="000000" w:themeColor="text1"/>
                <w:lang w:val="ka-GE"/>
              </w:rPr>
            </w:pPr>
          </w:p>
          <w:p w14:paraId="457DBA76" w14:textId="77777777" w:rsidR="002E3BCB" w:rsidRPr="00185409" w:rsidRDefault="002E3BCB" w:rsidP="002E3BCB">
            <w:pPr>
              <w:jc w:val="both"/>
              <w:rPr>
                <w:rFonts w:ascii="Sylfaen" w:hAnsi="Sylfaen"/>
                <w:color w:val="000000" w:themeColor="text1"/>
                <w:lang w:val="ka-GE"/>
              </w:rPr>
            </w:pPr>
          </w:p>
          <w:p w14:paraId="03672BF2" w14:textId="77777777" w:rsidR="002E3BCB" w:rsidRPr="00185409" w:rsidRDefault="002E3BCB" w:rsidP="002E3BCB">
            <w:pPr>
              <w:jc w:val="both"/>
              <w:rPr>
                <w:rFonts w:ascii="Sylfaen" w:hAnsi="Sylfaen"/>
                <w:color w:val="000000" w:themeColor="text1"/>
                <w:lang w:val="ka-GE"/>
              </w:rPr>
            </w:pPr>
          </w:p>
          <w:p w14:paraId="280D85AF" w14:textId="77777777" w:rsidR="002E3BCB" w:rsidRPr="00185409" w:rsidRDefault="002E3BCB" w:rsidP="002E3BCB">
            <w:pPr>
              <w:jc w:val="both"/>
              <w:rPr>
                <w:rFonts w:ascii="Sylfaen" w:hAnsi="Sylfaen"/>
                <w:color w:val="000000" w:themeColor="text1"/>
                <w:lang w:val="ka-GE"/>
              </w:rPr>
            </w:pPr>
          </w:p>
          <w:p w14:paraId="29CE48D7" w14:textId="77777777" w:rsidR="002E3BCB" w:rsidRPr="00185409" w:rsidRDefault="002E3BCB" w:rsidP="002E3BCB">
            <w:pPr>
              <w:jc w:val="both"/>
              <w:rPr>
                <w:rFonts w:ascii="Sylfaen" w:hAnsi="Sylfaen"/>
                <w:color w:val="000000" w:themeColor="text1"/>
                <w:lang w:val="ka-GE"/>
              </w:rPr>
            </w:pPr>
          </w:p>
          <w:p w14:paraId="69CD37C5" w14:textId="77777777" w:rsidR="002E3BCB" w:rsidRPr="00185409" w:rsidRDefault="002E3BCB" w:rsidP="002E3BCB">
            <w:pPr>
              <w:jc w:val="both"/>
              <w:rPr>
                <w:rFonts w:ascii="Sylfaen" w:hAnsi="Sylfaen"/>
                <w:color w:val="000000" w:themeColor="text1"/>
                <w:lang w:val="ka-GE"/>
              </w:rPr>
            </w:pPr>
          </w:p>
          <w:p w14:paraId="00E16E57" w14:textId="77777777" w:rsidR="002E3BCB" w:rsidRPr="00185409" w:rsidRDefault="002E3BCB" w:rsidP="002E3BCB">
            <w:pPr>
              <w:jc w:val="both"/>
              <w:rPr>
                <w:rFonts w:ascii="Sylfaen" w:hAnsi="Sylfaen"/>
                <w:color w:val="000000" w:themeColor="text1"/>
                <w:lang w:val="ka-GE"/>
              </w:rPr>
            </w:pPr>
          </w:p>
          <w:p w14:paraId="6352B70D" w14:textId="77777777" w:rsidR="002E3BCB" w:rsidRPr="00185409" w:rsidRDefault="002E3BCB" w:rsidP="002E3BCB">
            <w:pPr>
              <w:jc w:val="both"/>
              <w:rPr>
                <w:rFonts w:ascii="Sylfaen" w:hAnsi="Sylfaen"/>
                <w:color w:val="000000" w:themeColor="text1"/>
                <w:lang w:val="ka-GE"/>
              </w:rPr>
            </w:pPr>
          </w:p>
          <w:p w14:paraId="77455772" w14:textId="77777777" w:rsidR="002E3BCB" w:rsidRPr="00185409" w:rsidRDefault="002E3BCB" w:rsidP="002E3BCB">
            <w:pPr>
              <w:jc w:val="both"/>
              <w:rPr>
                <w:rFonts w:ascii="Sylfaen" w:hAnsi="Sylfaen"/>
                <w:color w:val="000000" w:themeColor="text1"/>
                <w:lang w:val="ka-GE"/>
              </w:rPr>
            </w:pPr>
          </w:p>
        </w:tc>
        <w:tc>
          <w:tcPr>
            <w:tcW w:w="709" w:type="dxa"/>
            <w:tcBorders>
              <w:top w:val="single" w:sz="4" w:space="0" w:color="auto"/>
              <w:left w:val="single" w:sz="4" w:space="0" w:color="auto"/>
              <w:bottom w:val="single" w:sz="4" w:space="0" w:color="auto"/>
              <w:right w:val="single" w:sz="4" w:space="0" w:color="auto"/>
            </w:tcBorders>
          </w:tcPr>
          <w:p w14:paraId="3A38A108"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66</w:t>
            </w:r>
          </w:p>
          <w:p w14:paraId="29868A0C" w14:textId="77777777" w:rsidR="002E3BCB" w:rsidRPr="00185409" w:rsidRDefault="002E3BCB" w:rsidP="002E3BCB">
            <w:pPr>
              <w:jc w:val="both"/>
              <w:rPr>
                <w:rFonts w:ascii="Sylfaen" w:hAnsi="Sylfaen"/>
                <w:color w:val="000000" w:themeColor="text1"/>
                <w:lang w:val="ka-GE"/>
              </w:rPr>
            </w:pPr>
          </w:p>
          <w:p w14:paraId="296AB58B" w14:textId="77777777" w:rsidR="002E3BCB" w:rsidRPr="00185409" w:rsidRDefault="002E3BCB" w:rsidP="002E3BCB">
            <w:pPr>
              <w:jc w:val="both"/>
              <w:rPr>
                <w:rFonts w:ascii="Sylfaen" w:hAnsi="Sylfaen"/>
                <w:color w:val="000000" w:themeColor="text1"/>
                <w:lang w:val="ka-GE"/>
              </w:rPr>
            </w:pPr>
          </w:p>
          <w:p w14:paraId="7DC35E66" w14:textId="77777777" w:rsidR="002E3BCB" w:rsidRPr="00185409" w:rsidRDefault="002E3BCB" w:rsidP="002E3BCB">
            <w:pPr>
              <w:jc w:val="both"/>
              <w:rPr>
                <w:rFonts w:ascii="Sylfaen" w:hAnsi="Sylfaen"/>
                <w:color w:val="000000" w:themeColor="text1"/>
                <w:lang w:val="ka-GE"/>
              </w:rPr>
            </w:pPr>
          </w:p>
          <w:p w14:paraId="4B096524" w14:textId="77777777" w:rsidR="002E3BCB" w:rsidRPr="00185409" w:rsidRDefault="002E3BCB" w:rsidP="002E3BCB">
            <w:pPr>
              <w:jc w:val="both"/>
              <w:rPr>
                <w:rFonts w:ascii="Sylfaen" w:hAnsi="Sylfaen"/>
                <w:color w:val="000000" w:themeColor="text1"/>
                <w:lang w:val="ka-GE"/>
              </w:rPr>
            </w:pPr>
          </w:p>
          <w:p w14:paraId="4279FA1C" w14:textId="77777777" w:rsidR="002E3BCB" w:rsidRPr="00185409" w:rsidRDefault="002E3BCB" w:rsidP="002E3BCB">
            <w:pPr>
              <w:jc w:val="both"/>
              <w:rPr>
                <w:rFonts w:ascii="Sylfaen" w:hAnsi="Sylfaen"/>
                <w:color w:val="000000" w:themeColor="text1"/>
                <w:lang w:val="ka-GE"/>
              </w:rPr>
            </w:pPr>
          </w:p>
          <w:p w14:paraId="5C7CCA74" w14:textId="77777777" w:rsidR="002E3BCB" w:rsidRPr="00185409" w:rsidRDefault="002E3BCB" w:rsidP="002E3BCB">
            <w:pPr>
              <w:jc w:val="both"/>
              <w:rPr>
                <w:rFonts w:ascii="Sylfaen" w:hAnsi="Sylfaen"/>
                <w:color w:val="000000" w:themeColor="text1"/>
                <w:lang w:val="ka-GE"/>
              </w:rPr>
            </w:pPr>
          </w:p>
          <w:p w14:paraId="3A6FAC84" w14:textId="77777777" w:rsidR="002E3BCB" w:rsidRPr="00185409" w:rsidRDefault="002E3BCB" w:rsidP="002E3BCB">
            <w:pPr>
              <w:jc w:val="both"/>
              <w:rPr>
                <w:rFonts w:ascii="Sylfaen" w:hAnsi="Sylfaen"/>
                <w:color w:val="000000" w:themeColor="text1"/>
                <w:lang w:val="ka-GE"/>
              </w:rPr>
            </w:pPr>
          </w:p>
          <w:p w14:paraId="693A1EC4" w14:textId="77777777" w:rsidR="002E3BCB" w:rsidRPr="00185409" w:rsidRDefault="002E3BCB" w:rsidP="002E3BCB">
            <w:pPr>
              <w:jc w:val="both"/>
              <w:rPr>
                <w:rFonts w:ascii="Sylfaen" w:hAnsi="Sylfaen"/>
                <w:color w:val="000000" w:themeColor="text1"/>
                <w:lang w:val="ka-GE"/>
              </w:rPr>
            </w:pPr>
          </w:p>
          <w:p w14:paraId="75BB24BC" w14:textId="77777777" w:rsidR="002E3BCB" w:rsidRPr="00185409" w:rsidRDefault="002E3BCB" w:rsidP="002E3BCB">
            <w:pPr>
              <w:jc w:val="both"/>
              <w:rPr>
                <w:rFonts w:ascii="Sylfaen" w:hAnsi="Sylfaen"/>
                <w:color w:val="000000" w:themeColor="text1"/>
                <w:lang w:val="ka-GE"/>
              </w:rPr>
            </w:pPr>
          </w:p>
          <w:p w14:paraId="277D30D7" w14:textId="77777777" w:rsidR="002E3BCB" w:rsidRPr="00185409" w:rsidRDefault="002E3BCB" w:rsidP="002E3BCB">
            <w:pPr>
              <w:jc w:val="both"/>
              <w:rPr>
                <w:rFonts w:ascii="Sylfaen" w:hAnsi="Sylfaen"/>
                <w:color w:val="000000" w:themeColor="text1"/>
                <w:lang w:val="ka-GE"/>
              </w:rPr>
            </w:pPr>
          </w:p>
          <w:p w14:paraId="08C77B5B" w14:textId="77777777" w:rsidR="002E3BCB" w:rsidRPr="00185409" w:rsidRDefault="002E3BCB" w:rsidP="002E3BCB">
            <w:pPr>
              <w:jc w:val="both"/>
              <w:rPr>
                <w:rFonts w:ascii="Sylfaen" w:hAnsi="Sylfaen"/>
                <w:color w:val="000000" w:themeColor="text1"/>
                <w:lang w:val="ka-GE"/>
              </w:rPr>
            </w:pPr>
          </w:p>
          <w:p w14:paraId="67D3FDF7" w14:textId="77777777" w:rsidR="002E3BCB" w:rsidRPr="00185409" w:rsidRDefault="002E3BCB" w:rsidP="002E3BCB">
            <w:pPr>
              <w:jc w:val="both"/>
              <w:rPr>
                <w:rFonts w:ascii="Sylfaen" w:hAnsi="Sylfaen"/>
                <w:color w:val="000000" w:themeColor="text1"/>
                <w:lang w:val="ka-GE"/>
              </w:rPr>
            </w:pPr>
          </w:p>
          <w:p w14:paraId="4AC2D781" w14:textId="77777777" w:rsidR="002E3BCB" w:rsidRPr="00185409" w:rsidRDefault="002E3BCB" w:rsidP="002E3BCB">
            <w:pPr>
              <w:jc w:val="both"/>
              <w:rPr>
                <w:rFonts w:ascii="Sylfaen" w:hAnsi="Sylfaen"/>
                <w:color w:val="000000" w:themeColor="text1"/>
                <w:lang w:val="ka-GE"/>
              </w:rPr>
            </w:pPr>
          </w:p>
          <w:p w14:paraId="2FD2437C" w14:textId="77777777" w:rsidR="002E3BCB" w:rsidRPr="00185409" w:rsidRDefault="002E3BCB" w:rsidP="002E3BCB">
            <w:pPr>
              <w:jc w:val="both"/>
              <w:rPr>
                <w:rFonts w:ascii="Sylfaen" w:hAnsi="Sylfaen"/>
                <w:color w:val="000000" w:themeColor="text1"/>
                <w:lang w:val="ka-GE"/>
              </w:rPr>
            </w:pPr>
          </w:p>
          <w:p w14:paraId="3073BACC" w14:textId="77777777" w:rsidR="002E3BCB" w:rsidRPr="00185409" w:rsidRDefault="002E3BCB" w:rsidP="002E3BCB">
            <w:pPr>
              <w:jc w:val="both"/>
              <w:rPr>
                <w:rFonts w:ascii="Sylfaen" w:hAnsi="Sylfaen"/>
                <w:color w:val="000000" w:themeColor="text1"/>
                <w:lang w:val="ka-GE"/>
              </w:rPr>
            </w:pPr>
          </w:p>
          <w:p w14:paraId="62D1FA46" w14:textId="77777777" w:rsidR="002E3BCB" w:rsidRPr="00185409" w:rsidRDefault="002E3BCB" w:rsidP="002E3BCB">
            <w:pPr>
              <w:jc w:val="both"/>
              <w:rPr>
                <w:rFonts w:ascii="Sylfaen" w:hAnsi="Sylfaen"/>
                <w:color w:val="000000" w:themeColor="text1"/>
                <w:lang w:val="ka-GE"/>
              </w:rPr>
            </w:pPr>
          </w:p>
          <w:p w14:paraId="2C7B4B4A" w14:textId="77777777" w:rsidR="002E3BCB" w:rsidRPr="00185409" w:rsidRDefault="002E3BCB" w:rsidP="002E3BCB">
            <w:pPr>
              <w:jc w:val="both"/>
              <w:rPr>
                <w:rFonts w:ascii="Sylfaen" w:hAnsi="Sylfaen"/>
                <w:color w:val="000000" w:themeColor="text1"/>
                <w:lang w:val="ka-GE"/>
              </w:rPr>
            </w:pPr>
          </w:p>
          <w:p w14:paraId="11041307" w14:textId="77777777" w:rsidR="002E3BCB" w:rsidRPr="00185409" w:rsidRDefault="002E3BCB" w:rsidP="002E3BCB">
            <w:pPr>
              <w:jc w:val="both"/>
              <w:rPr>
                <w:rFonts w:ascii="Sylfaen" w:hAnsi="Sylfaen"/>
                <w:color w:val="000000" w:themeColor="text1"/>
                <w:lang w:val="ka-GE"/>
              </w:rPr>
            </w:pPr>
          </w:p>
          <w:p w14:paraId="645AAF69" w14:textId="77777777" w:rsidR="002E3BCB" w:rsidRPr="00185409" w:rsidRDefault="002E3BCB" w:rsidP="002E3BCB">
            <w:pPr>
              <w:jc w:val="both"/>
              <w:rPr>
                <w:rFonts w:ascii="Sylfaen" w:hAnsi="Sylfaen"/>
                <w:color w:val="000000" w:themeColor="text1"/>
                <w:lang w:val="ka-GE"/>
              </w:rPr>
            </w:pPr>
          </w:p>
          <w:p w14:paraId="06082E02" w14:textId="77777777" w:rsidR="002E3BCB" w:rsidRPr="00185409" w:rsidRDefault="002E3BCB" w:rsidP="002E3BCB">
            <w:pPr>
              <w:jc w:val="both"/>
              <w:rPr>
                <w:rFonts w:ascii="Sylfaen" w:hAnsi="Sylfaen"/>
                <w:color w:val="000000" w:themeColor="text1"/>
                <w:lang w:val="ka-GE"/>
              </w:rPr>
            </w:pPr>
          </w:p>
          <w:p w14:paraId="02D9B48F" w14:textId="77777777" w:rsidR="002E3BCB" w:rsidRPr="00185409" w:rsidRDefault="002E3BCB" w:rsidP="002E3BCB">
            <w:pPr>
              <w:jc w:val="both"/>
              <w:rPr>
                <w:rFonts w:ascii="Sylfaen" w:hAnsi="Sylfaen"/>
                <w:color w:val="000000" w:themeColor="text1"/>
                <w:lang w:val="ka-GE"/>
              </w:rPr>
            </w:pPr>
          </w:p>
          <w:p w14:paraId="74F07D68" w14:textId="77777777" w:rsidR="002E3BCB" w:rsidRPr="00185409" w:rsidRDefault="002E3BCB" w:rsidP="002E3BCB">
            <w:pPr>
              <w:jc w:val="both"/>
              <w:rPr>
                <w:rFonts w:ascii="Sylfaen" w:hAnsi="Sylfaen"/>
                <w:color w:val="000000" w:themeColor="text1"/>
                <w:lang w:val="ka-GE"/>
              </w:rPr>
            </w:pPr>
          </w:p>
          <w:p w14:paraId="4907E61C" w14:textId="77777777" w:rsidR="002E3BCB" w:rsidRPr="00185409" w:rsidRDefault="002E3BCB" w:rsidP="002E3BCB">
            <w:pPr>
              <w:jc w:val="both"/>
              <w:rPr>
                <w:rFonts w:ascii="Sylfaen" w:hAnsi="Sylfaen"/>
                <w:color w:val="000000" w:themeColor="text1"/>
                <w:lang w:val="ka-GE"/>
              </w:rPr>
            </w:pPr>
          </w:p>
          <w:p w14:paraId="4F139D28" w14:textId="77777777" w:rsidR="002E3BCB" w:rsidRPr="00185409" w:rsidRDefault="002E3BCB" w:rsidP="002E3BCB">
            <w:pPr>
              <w:jc w:val="both"/>
              <w:rPr>
                <w:rFonts w:ascii="Sylfaen" w:hAnsi="Sylfaen"/>
                <w:color w:val="000000" w:themeColor="text1"/>
                <w:lang w:val="ka-GE"/>
              </w:rPr>
            </w:pPr>
          </w:p>
          <w:p w14:paraId="3E80F155" w14:textId="77777777" w:rsidR="002E3BCB" w:rsidRPr="00185409" w:rsidRDefault="002E3BCB" w:rsidP="002E3BCB">
            <w:pPr>
              <w:jc w:val="both"/>
              <w:rPr>
                <w:rFonts w:ascii="Sylfaen" w:hAnsi="Sylfaen"/>
                <w:color w:val="000000" w:themeColor="text1"/>
                <w:lang w:val="ka-GE"/>
              </w:rPr>
            </w:pPr>
          </w:p>
          <w:p w14:paraId="73B70FA2" w14:textId="77777777" w:rsidR="002E3BCB" w:rsidRPr="00185409" w:rsidRDefault="002E3BCB" w:rsidP="002E3BCB">
            <w:pPr>
              <w:jc w:val="both"/>
              <w:rPr>
                <w:rFonts w:ascii="Sylfaen" w:hAnsi="Sylfaen"/>
                <w:color w:val="000000" w:themeColor="text1"/>
                <w:lang w:val="ka-GE"/>
              </w:rPr>
            </w:pPr>
          </w:p>
          <w:p w14:paraId="50DFBE2D" w14:textId="77777777" w:rsidR="002E3BCB" w:rsidRPr="00185409" w:rsidRDefault="002E3BCB" w:rsidP="002E3BCB">
            <w:pPr>
              <w:jc w:val="both"/>
              <w:rPr>
                <w:rFonts w:ascii="Sylfaen" w:hAnsi="Sylfaen"/>
                <w:color w:val="000000" w:themeColor="text1"/>
                <w:lang w:val="ka-GE"/>
              </w:rPr>
            </w:pPr>
          </w:p>
          <w:p w14:paraId="328F95CC" w14:textId="77777777" w:rsidR="002E3BCB" w:rsidRPr="00185409" w:rsidRDefault="002E3BCB" w:rsidP="002E3BCB">
            <w:pPr>
              <w:jc w:val="both"/>
              <w:rPr>
                <w:rFonts w:ascii="Sylfaen" w:hAnsi="Sylfaen"/>
                <w:color w:val="000000" w:themeColor="text1"/>
                <w:lang w:val="ka-GE"/>
              </w:rPr>
            </w:pPr>
          </w:p>
          <w:p w14:paraId="49727798" w14:textId="77777777" w:rsidR="002E3BCB" w:rsidRPr="00185409" w:rsidRDefault="002E3BCB" w:rsidP="002E3BCB">
            <w:pPr>
              <w:jc w:val="both"/>
              <w:rPr>
                <w:rFonts w:ascii="Sylfaen" w:hAnsi="Sylfaen"/>
                <w:color w:val="000000" w:themeColor="text1"/>
                <w:lang w:val="ka-GE"/>
              </w:rPr>
            </w:pPr>
          </w:p>
          <w:p w14:paraId="4762DCCF" w14:textId="77777777" w:rsidR="002E3BCB" w:rsidRPr="00185409" w:rsidRDefault="002E3BCB" w:rsidP="002E3BCB">
            <w:pPr>
              <w:jc w:val="both"/>
              <w:rPr>
                <w:rFonts w:ascii="Sylfaen" w:hAnsi="Sylfaen"/>
                <w:color w:val="000000" w:themeColor="text1"/>
                <w:lang w:val="ka-GE"/>
              </w:rPr>
            </w:pPr>
          </w:p>
          <w:p w14:paraId="36BDBBD4" w14:textId="77777777" w:rsidR="002E3BCB" w:rsidRPr="00185409" w:rsidRDefault="002E3BCB" w:rsidP="002E3BCB">
            <w:pPr>
              <w:jc w:val="both"/>
              <w:rPr>
                <w:rFonts w:ascii="Sylfaen" w:hAnsi="Sylfaen"/>
                <w:color w:val="000000" w:themeColor="text1"/>
                <w:lang w:val="ka-GE"/>
              </w:rPr>
            </w:pPr>
          </w:p>
          <w:p w14:paraId="27DB8A8F" w14:textId="77777777" w:rsidR="002E3BCB" w:rsidRPr="00185409" w:rsidRDefault="002E3BCB" w:rsidP="002E3BCB">
            <w:pPr>
              <w:jc w:val="both"/>
              <w:rPr>
                <w:rFonts w:ascii="Sylfaen" w:hAnsi="Sylfaen"/>
                <w:color w:val="000000" w:themeColor="text1"/>
                <w:lang w:val="ka-GE"/>
              </w:rPr>
            </w:pPr>
          </w:p>
          <w:p w14:paraId="2C5F61EC" w14:textId="77777777" w:rsidR="002E3BCB" w:rsidRPr="00185409" w:rsidRDefault="002E3BCB" w:rsidP="002E3BCB">
            <w:pPr>
              <w:jc w:val="both"/>
              <w:rPr>
                <w:rFonts w:ascii="Sylfaen" w:hAnsi="Sylfaen"/>
                <w:color w:val="000000" w:themeColor="text1"/>
                <w:lang w:val="ka-GE"/>
              </w:rPr>
            </w:pPr>
          </w:p>
          <w:p w14:paraId="623C69A2" w14:textId="77777777" w:rsidR="002E3BCB" w:rsidRPr="00185409" w:rsidRDefault="002E3BCB" w:rsidP="002E3BCB">
            <w:pPr>
              <w:jc w:val="both"/>
              <w:rPr>
                <w:rFonts w:ascii="Sylfaen" w:hAnsi="Sylfaen"/>
                <w:color w:val="000000" w:themeColor="text1"/>
                <w:lang w:val="ka-GE"/>
              </w:rPr>
            </w:pPr>
          </w:p>
          <w:p w14:paraId="42AD4FF5" w14:textId="77777777" w:rsidR="002E3BCB" w:rsidRPr="00185409" w:rsidRDefault="002E3BCB" w:rsidP="002E3BCB">
            <w:pPr>
              <w:jc w:val="both"/>
              <w:rPr>
                <w:rFonts w:ascii="Sylfaen" w:hAnsi="Sylfaen"/>
                <w:color w:val="000000" w:themeColor="text1"/>
                <w:lang w:val="ka-GE"/>
              </w:rPr>
            </w:pPr>
          </w:p>
          <w:p w14:paraId="0DE13742" w14:textId="77777777" w:rsidR="002E3BCB" w:rsidRPr="00185409" w:rsidRDefault="002E3BCB" w:rsidP="002E3BCB">
            <w:pPr>
              <w:jc w:val="both"/>
              <w:rPr>
                <w:rFonts w:ascii="Sylfaen" w:hAnsi="Sylfaen"/>
                <w:color w:val="000000" w:themeColor="text1"/>
                <w:lang w:val="ka-GE"/>
              </w:rPr>
            </w:pPr>
          </w:p>
          <w:p w14:paraId="14119CDF" w14:textId="77777777" w:rsidR="002E3BCB" w:rsidRPr="00185409" w:rsidRDefault="002E3BCB" w:rsidP="002E3BCB">
            <w:pPr>
              <w:jc w:val="both"/>
              <w:rPr>
                <w:rFonts w:ascii="Sylfaen" w:hAnsi="Sylfaen"/>
                <w:color w:val="000000" w:themeColor="text1"/>
                <w:lang w:val="ka-GE"/>
              </w:rPr>
            </w:pPr>
          </w:p>
          <w:p w14:paraId="02BBCBD7" w14:textId="77777777" w:rsidR="002E3BCB" w:rsidRPr="00185409" w:rsidRDefault="002E3BCB" w:rsidP="002E3BCB">
            <w:pPr>
              <w:jc w:val="both"/>
              <w:rPr>
                <w:rFonts w:ascii="Sylfaen" w:hAnsi="Sylfaen"/>
                <w:color w:val="000000" w:themeColor="text1"/>
                <w:lang w:val="ka-GE"/>
              </w:rPr>
            </w:pPr>
          </w:p>
          <w:p w14:paraId="7987ACC0" w14:textId="77777777" w:rsidR="002E3BCB" w:rsidRPr="00185409" w:rsidRDefault="002E3BCB" w:rsidP="002E3BCB">
            <w:pPr>
              <w:jc w:val="both"/>
              <w:rPr>
                <w:rFonts w:ascii="Sylfaen" w:hAnsi="Sylfaen"/>
                <w:color w:val="000000" w:themeColor="text1"/>
                <w:lang w:val="ka-GE"/>
              </w:rPr>
            </w:pPr>
          </w:p>
          <w:p w14:paraId="64FB440D" w14:textId="77777777" w:rsidR="002E3BCB" w:rsidRPr="00185409" w:rsidRDefault="002E3BCB" w:rsidP="002E3BCB">
            <w:pPr>
              <w:jc w:val="both"/>
              <w:rPr>
                <w:rFonts w:ascii="Sylfaen" w:hAnsi="Sylfaen"/>
                <w:color w:val="000000" w:themeColor="text1"/>
                <w:lang w:val="ka-GE"/>
              </w:rPr>
            </w:pPr>
          </w:p>
          <w:p w14:paraId="166E92B2" w14:textId="77777777" w:rsidR="002E3BCB" w:rsidRPr="00185409" w:rsidRDefault="002E3BCB" w:rsidP="002E3BCB">
            <w:pPr>
              <w:jc w:val="both"/>
              <w:rPr>
                <w:rFonts w:ascii="Sylfaen" w:hAnsi="Sylfaen"/>
                <w:color w:val="000000" w:themeColor="text1"/>
                <w:lang w:val="ka-GE"/>
              </w:rPr>
            </w:pPr>
          </w:p>
          <w:p w14:paraId="2AFE86B0" w14:textId="77777777" w:rsidR="002E3BCB" w:rsidRPr="00185409" w:rsidRDefault="002E3BCB" w:rsidP="002E3BCB">
            <w:pPr>
              <w:jc w:val="both"/>
              <w:rPr>
                <w:rFonts w:ascii="Sylfaen" w:hAnsi="Sylfaen"/>
                <w:color w:val="000000" w:themeColor="text1"/>
                <w:lang w:val="ka-GE"/>
              </w:rPr>
            </w:pPr>
          </w:p>
          <w:p w14:paraId="0181E77B" w14:textId="77777777" w:rsidR="002E3BCB" w:rsidRPr="00185409" w:rsidRDefault="002E3BCB" w:rsidP="002E3BCB">
            <w:pPr>
              <w:jc w:val="both"/>
              <w:rPr>
                <w:rFonts w:ascii="Sylfaen" w:hAnsi="Sylfaen"/>
                <w:color w:val="000000" w:themeColor="text1"/>
                <w:lang w:val="ka-GE"/>
              </w:rPr>
            </w:pPr>
          </w:p>
          <w:p w14:paraId="6F9A0F7B" w14:textId="77777777" w:rsidR="002E3BCB" w:rsidRPr="00185409" w:rsidRDefault="002E3BCB" w:rsidP="002E3BCB">
            <w:pPr>
              <w:jc w:val="both"/>
              <w:rPr>
                <w:rFonts w:ascii="Sylfaen" w:hAnsi="Sylfaen"/>
                <w:color w:val="000000" w:themeColor="text1"/>
                <w:lang w:val="ka-GE"/>
              </w:rPr>
            </w:pPr>
          </w:p>
          <w:p w14:paraId="0450CB90" w14:textId="77777777" w:rsidR="002E3BCB" w:rsidRPr="00185409" w:rsidRDefault="002E3BCB" w:rsidP="002E3BCB">
            <w:pPr>
              <w:jc w:val="both"/>
              <w:rPr>
                <w:rFonts w:ascii="Sylfaen" w:hAnsi="Sylfaen"/>
                <w:color w:val="000000" w:themeColor="text1"/>
                <w:lang w:val="ka-GE"/>
              </w:rPr>
            </w:pPr>
          </w:p>
          <w:p w14:paraId="2A9E054B" w14:textId="77777777" w:rsidR="002E3BCB" w:rsidRPr="00185409" w:rsidRDefault="002E3BCB" w:rsidP="002E3BCB">
            <w:pPr>
              <w:jc w:val="both"/>
              <w:rPr>
                <w:rFonts w:ascii="Sylfaen" w:hAnsi="Sylfaen"/>
                <w:color w:val="000000" w:themeColor="text1"/>
                <w:lang w:val="ka-GE"/>
              </w:rPr>
            </w:pPr>
          </w:p>
          <w:p w14:paraId="0B3DC7A5" w14:textId="77777777" w:rsidR="002E3BCB" w:rsidRPr="00185409" w:rsidRDefault="002E3BCB" w:rsidP="002E3BCB">
            <w:pPr>
              <w:jc w:val="both"/>
              <w:rPr>
                <w:rFonts w:ascii="Sylfaen" w:hAnsi="Sylfaen"/>
                <w:color w:val="000000" w:themeColor="text1"/>
                <w:lang w:val="ka-GE"/>
              </w:rPr>
            </w:pPr>
          </w:p>
          <w:p w14:paraId="5C20BDA9" w14:textId="77777777" w:rsidR="002E3BCB" w:rsidRPr="00185409" w:rsidRDefault="002E3BCB" w:rsidP="002E3BCB">
            <w:pPr>
              <w:jc w:val="both"/>
              <w:rPr>
                <w:rFonts w:ascii="Sylfaen" w:hAnsi="Sylfaen"/>
                <w:color w:val="000000" w:themeColor="text1"/>
                <w:lang w:val="ka-GE"/>
              </w:rPr>
            </w:pPr>
          </w:p>
          <w:p w14:paraId="6F18E97D" w14:textId="77777777" w:rsidR="002E3BCB" w:rsidRPr="00185409" w:rsidRDefault="002E3BCB" w:rsidP="002E3BCB">
            <w:pPr>
              <w:jc w:val="both"/>
              <w:rPr>
                <w:rFonts w:ascii="Sylfaen" w:hAnsi="Sylfaen"/>
                <w:color w:val="000000" w:themeColor="text1"/>
                <w:lang w:val="ka-GE"/>
              </w:rPr>
            </w:pPr>
          </w:p>
          <w:p w14:paraId="29C24C3C" w14:textId="77777777" w:rsidR="002E3BCB" w:rsidRPr="00185409" w:rsidRDefault="002E3BCB" w:rsidP="002E3BCB">
            <w:pPr>
              <w:jc w:val="both"/>
              <w:rPr>
                <w:rFonts w:ascii="Sylfaen" w:hAnsi="Sylfaen"/>
                <w:color w:val="000000" w:themeColor="text1"/>
                <w:lang w:val="ka-GE"/>
              </w:rPr>
            </w:pPr>
          </w:p>
          <w:p w14:paraId="1DF35BF6" w14:textId="77777777" w:rsidR="002E3BCB" w:rsidRPr="00185409" w:rsidRDefault="002E3BCB" w:rsidP="002E3BCB">
            <w:pPr>
              <w:jc w:val="both"/>
              <w:rPr>
                <w:rFonts w:ascii="Sylfaen" w:hAnsi="Sylfaen"/>
                <w:color w:val="000000" w:themeColor="text1"/>
                <w:lang w:val="ka-GE"/>
              </w:rPr>
            </w:pPr>
          </w:p>
          <w:p w14:paraId="1C1BAEC2" w14:textId="77777777" w:rsidR="002E3BCB" w:rsidRPr="00185409" w:rsidRDefault="002E3BCB" w:rsidP="002E3BCB">
            <w:pPr>
              <w:jc w:val="both"/>
              <w:rPr>
                <w:rFonts w:ascii="Sylfaen" w:hAnsi="Sylfaen"/>
                <w:color w:val="000000" w:themeColor="text1"/>
                <w:lang w:val="ka-GE"/>
              </w:rPr>
            </w:pPr>
          </w:p>
          <w:p w14:paraId="6D0BF967" w14:textId="77777777" w:rsidR="002E3BCB" w:rsidRPr="00185409" w:rsidRDefault="002E3BCB" w:rsidP="002E3BCB">
            <w:pPr>
              <w:jc w:val="both"/>
              <w:rPr>
                <w:rFonts w:ascii="Sylfaen" w:hAnsi="Sylfaen"/>
                <w:color w:val="000000" w:themeColor="text1"/>
                <w:lang w:val="ka-GE"/>
              </w:rPr>
            </w:pPr>
          </w:p>
          <w:p w14:paraId="7F6BD5B5" w14:textId="77777777" w:rsidR="002E3BCB" w:rsidRPr="00185409" w:rsidRDefault="002E3BCB" w:rsidP="002E3BCB">
            <w:pPr>
              <w:jc w:val="both"/>
              <w:rPr>
                <w:rFonts w:ascii="Sylfaen" w:hAnsi="Sylfaen"/>
                <w:color w:val="000000" w:themeColor="text1"/>
                <w:lang w:val="ka-GE"/>
              </w:rPr>
            </w:pPr>
          </w:p>
          <w:p w14:paraId="66F2732B" w14:textId="77777777" w:rsidR="002E3BCB" w:rsidRPr="00185409" w:rsidRDefault="002E3BCB" w:rsidP="002E3BCB">
            <w:pPr>
              <w:jc w:val="both"/>
              <w:rPr>
                <w:rFonts w:ascii="Sylfaen" w:hAnsi="Sylfaen"/>
                <w:color w:val="000000" w:themeColor="text1"/>
                <w:lang w:val="ka-GE"/>
              </w:rPr>
            </w:pPr>
          </w:p>
          <w:p w14:paraId="7E39208B" w14:textId="77777777" w:rsidR="002E3BCB" w:rsidRPr="00185409" w:rsidRDefault="002E3BCB" w:rsidP="002E3BCB">
            <w:pPr>
              <w:jc w:val="both"/>
              <w:rPr>
                <w:rFonts w:ascii="Sylfaen" w:hAnsi="Sylfaen"/>
                <w:color w:val="000000" w:themeColor="text1"/>
                <w:lang w:val="ka-GE"/>
              </w:rPr>
            </w:pPr>
          </w:p>
          <w:p w14:paraId="70A27239" w14:textId="77777777" w:rsidR="002E3BCB" w:rsidRPr="00185409" w:rsidRDefault="002E3BCB" w:rsidP="002E3BCB">
            <w:pPr>
              <w:jc w:val="both"/>
              <w:rPr>
                <w:rFonts w:ascii="Sylfaen" w:hAnsi="Sylfaen"/>
                <w:color w:val="000000" w:themeColor="text1"/>
                <w:lang w:val="ka-GE"/>
              </w:rPr>
            </w:pPr>
          </w:p>
          <w:p w14:paraId="2304ED1E" w14:textId="77777777" w:rsidR="002E3BCB" w:rsidRPr="00185409" w:rsidRDefault="002E3BCB" w:rsidP="002E3BCB">
            <w:pPr>
              <w:jc w:val="both"/>
              <w:rPr>
                <w:rFonts w:ascii="Sylfaen" w:hAnsi="Sylfaen"/>
                <w:color w:val="000000" w:themeColor="text1"/>
                <w:lang w:val="ka-GE"/>
              </w:rPr>
            </w:pPr>
          </w:p>
          <w:p w14:paraId="0F096DD8" w14:textId="77777777" w:rsidR="002E3BCB" w:rsidRPr="00185409" w:rsidRDefault="002E3BCB" w:rsidP="002E3BCB">
            <w:pPr>
              <w:jc w:val="both"/>
              <w:rPr>
                <w:rFonts w:ascii="Sylfaen" w:hAnsi="Sylfaen"/>
                <w:color w:val="000000" w:themeColor="text1"/>
                <w:lang w:val="ka-GE"/>
              </w:rPr>
            </w:pPr>
          </w:p>
          <w:p w14:paraId="77C7B80E" w14:textId="77777777" w:rsidR="002E3BCB" w:rsidRPr="00185409" w:rsidRDefault="002E3BCB" w:rsidP="002E3BCB">
            <w:pPr>
              <w:jc w:val="both"/>
              <w:rPr>
                <w:rFonts w:ascii="Sylfaen" w:hAnsi="Sylfaen"/>
                <w:color w:val="000000" w:themeColor="text1"/>
                <w:lang w:val="ka-GE"/>
              </w:rPr>
            </w:pPr>
          </w:p>
          <w:p w14:paraId="43ECE0F4" w14:textId="77777777" w:rsidR="002E3BCB" w:rsidRPr="00185409" w:rsidRDefault="002E3BCB" w:rsidP="002E3BCB">
            <w:pPr>
              <w:jc w:val="both"/>
              <w:rPr>
                <w:rFonts w:ascii="Sylfaen" w:hAnsi="Sylfaen"/>
                <w:color w:val="000000" w:themeColor="text1"/>
                <w:lang w:val="ka-GE"/>
              </w:rPr>
            </w:pPr>
          </w:p>
          <w:p w14:paraId="717ED1D2" w14:textId="77777777" w:rsidR="002E3BCB" w:rsidRPr="00185409" w:rsidRDefault="002E3BCB" w:rsidP="002E3BCB">
            <w:pPr>
              <w:jc w:val="both"/>
              <w:rPr>
                <w:rFonts w:ascii="Sylfaen" w:hAnsi="Sylfaen"/>
                <w:color w:val="000000" w:themeColor="text1"/>
                <w:lang w:val="ka-GE"/>
              </w:rPr>
            </w:pPr>
          </w:p>
          <w:p w14:paraId="294455AF" w14:textId="77777777" w:rsidR="002E3BCB" w:rsidRPr="00185409" w:rsidRDefault="002E3BCB" w:rsidP="002E3BCB">
            <w:pPr>
              <w:jc w:val="both"/>
              <w:rPr>
                <w:rFonts w:ascii="Sylfaen" w:hAnsi="Sylfaen"/>
                <w:color w:val="000000" w:themeColor="text1"/>
                <w:lang w:val="ka-GE"/>
              </w:rPr>
            </w:pPr>
          </w:p>
          <w:p w14:paraId="3D97DFBC" w14:textId="77777777" w:rsidR="002E3BCB" w:rsidRPr="00185409" w:rsidRDefault="002E3BCB" w:rsidP="002E3BCB">
            <w:pPr>
              <w:jc w:val="both"/>
              <w:rPr>
                <w:rFonts w:ascii="Sylfaen" w:hAnsi="Sylfaen"/>
                <w:color w:val="000000" w:themeColor="text1"/>
                <w:lang w:val="ka-GE"/>
              </w:rPr>
            </w:pPr>
          </w:p>
          <w:p w14:paraId="066EFBE1" w14:textId="77777777" w:rsidR="002E3BCB" w:rsidRPr="00185409" w:rsidRDefault="002E3BCB" w:rsidP="002E3BCB">
            <w:pPr>
              <w:jc w:val="both"/>
              <w:rPr>
                <w:rFonts w:ascii="Sylfaen" w:hAnsi="Sylfaen"/>
                <w:color w:val="000000" w:themeColor="text1"/>
                <w:lang w:val="ka-GE"/>
              </w:rPr>
            </w:pPr>
          </w:p>
          <w:p w14:paraId="6AC18C46" w14:textId="77777777" w:rsidR="002E3BCB" w:rsidRPr="00185409" w:rsidRDefault="002E3BCB" w:rsidP="002E3BCB">
            <w:pPr>
              <w:jc w:val="both"/>
              <w:rPr>
                <w:rFonts w:ascii="Sylfaen" w:hAnsi="Sylfaen"/>
                <w:color w:val="000000" w:themeColor="text1"/>
                <w:lang w:val="ka-GE"/>
              </w:rPr>
            </w:pPr>
          </w:p>
          <w:p w14:paraId="1E2F59B6" w14:textId="77777777" w:rsidR="002E3BCB" w:rsidRPr="00185409" w:rsidRDefault="002E3BCB" w:rsidP="002E3BCB">
            <w:pPr>
              <w:jc w:val="both"/>
              <w:rPr>
                <w:rFonts w:ascii="Sylfaen" w:hAnsi="Sylfaen"/>
                <w:color w:val="000000" w:themeColor="text1"/>
                <w:lang w:val="ka-GE"/>
              </w:rPr>
            </w:pPr>
          </w:p>
          <w:p w14:paraId="19914D66" w14:textId="77777777" w:rsidR="002E3BCB" w:rsidRPr="00185409" w:rsidRDefault="002E3BCB" w:rsidP="002E3BCB">
            <w:pPr>
              <w:jc w:val="both"/>
              <w:rPr>
                <w:rFonts w:ascii="Sylfaen" w:hAnsi="Sylfaen"/>
                <w:color w:val="000000" w:themeColor="text1"/>
                <w:lang w:val="ka-GE"/>
              </w:rPr>
            </w:pPr>
          </w:p>
          <w:p w14:paraId="7652F0F5" w14:textId="77777777" w:rsidR="002E3BCB" w:rsidRPr="00185409" w:rsidRDefault="002E3BCB" w:rsidP="002E3BCB">
            <w:pPr>
              <w:jc w:val="both"/>
              <w:rPr>
                <w:rFonts w:ascii="Sylfaen" w:hAnsi="Sylfaen"/>
                <w:color w:val="000000" w:themeColor="text1"/>
                <w:lang w:val="ka-GE"/>
              </w:rPr>
            </w:pPr>
          </w:p>
          <w:p w14:paraId="66F2DBF7" w14:textId="77777777" w:rsidR="002E3BCB" w:rsidRPr="00185409" w:rsidRDefault="002E3BCB" w:rsidP="002E3BCB">
            <w:pPr>
              <w:jc w:val="both"/>
              <w:rPr>
                <w:rFonts w:ascii="Sylfaen" w:hAnsi="Sylfaen"/>
                <w:color w:val="000000" w:themeColor="text1"/>
                <w:lang w:val="ka-GE"/>
              </w:rPr>
            </w:pPr>
          </w:p>
          <w:p w14:paraId="0DED8167" w14:textId="77777777" w:rsidR="002E3BCB" w:rsidRPr="00185409" w:rsidRDefault="002E3BCB" w:rsidP="002E3BCB">
            <w:pPr>
              <w:jc w:val="both"/>
              <w:rPr>
                <w:rFonts w:ascii="Sylfaen" w:hAnsi="Sylfaen"/>
                <w:color w:val="000000" w:themeColor="text1"/>
                <w:lang w:val="ka-GE"/>
              </w:rPr>
            </w:pPr>
          </w:p>
          <w:p w14:paraId="6B8A0AC2" w14:textId="77777777" w:rsidR="002E3BCB" w:rsidRPr="00185409" w:rsidRDefault="002E3BCB" w:rsidP="002E3BCB">
            <w:pPr>
              <w:jc w:val="both"/>
              <w:rPr>
                <w:rFonts w:ascii="Sylfaen" w:hAnsi="Sylfaen"/>
                <w:color w:val="000000" w:themeColor="text1"/>
                <w:lang w:val="ka-GE"/>
              </w:rPr>
            </w:pPr>
          </w:p>
          <w:p w14:paraId="29CB931D" w14:textId="77777777" w:rsidR="002E3BCB" w:rsidRPr="00185409" w:rsidRDefault="002E3BCB" w:rsidP="002E3BCB">
            <w:pPr>
              <w:jc w:val="both"/>
              <w:rPr>
                <w:rFonts w:ascii="Sylfaen" w:hAnsi="Sylfaen"/>
                <w:color w:val="000000" w:themeColor="text1"/>
                <w:lang w:val="ka-GE"/>
              </w:rPr>
            </w:pPr>
          </w:p>
          <w:p w14:paraId="01D782E6" w14:textId="77777777" w:rsidR="002E3BCB" w:rsidRPr="00185409" w:rsidRDefault="002E3BCB" w:rsidP="002E3BCB">
            <w:pPr>
              <w:jc w:val="both"/>
              <w:rPr>
                <w:rFonts w:ascii="Sylfaen" w:hAnsi="Sylfaen"/>
                <w:color w:val="000000" w:themeColor="text1"/>
                <w:lang w:val="ka-GE"/>
              </w:rPr>
            </w:pPr>
          </w:p>
          <w:p w14:paraId="43C57058" w14:textId="77777777" w:rsidR="002E3BCB" w:rsidRPr="00185409" w:rsidRDefault="002E3BCB" w:rsidP="002E3BCB">
            <w:pPr>
              <w:jc w:val="both"/>
              <w:rPr>
                <w:rFonts w:ascii="Sylfaen" w:hAnsi="Sylfaen"/>
                <w:color w:val="000000" w:themeColor="text1"/>
                <w:lang w:val="ka-GE"/>
              </w:rPr>
            </w:pPr>
          </w:p>
          <w:p w14:paraId="0873C20E" w14:textId="77777777" w:rsidR="002E3BCB" w:rsidRPr="00185409" w:rsidRDefault="002E3BCB" w:rsidP="002E3BCB">
            <w:pPr>
              <w:jc w:val="both"/>
              <w:rPr>
                <w:rFonts w:ascii="Sylfaen" w:hAnsi="Sylfaen"/>
                <w:color w:val="000000" w:themeColor="text1"/>
                <w:lang w:val="ka-GE"/>
              </w:rPr>
            </w:pPr>
          </w:p>
          <w:p w14:paraId="5BE854A6" w14:textId="77777777" w:rsidR="002E3BCB" w:rsidRPr="00185409" w:rsidRDefault="002E3BCB" w:rsidP="002E3BCB">
            <w:pPr>
              <w:jc w:val="both"/>
              <w:rPr>
                <w:rFonts w:ascii="Sylfaen" w:hAnsi="Sylfaen"/>
                <w:color w:val="000000" w:themeColor="text1"/>
                <w:lang w:val="ka-GE"/>
              </w:rPr>
            </w:pPr>
          </w:p>
          <w:p w14:paraId="7B043BAB" w14:textId="77777777" w:rsidR="002E3BCB" w:rsidRPr="00185409" w:rsidRDefault="002E3BCB" w:rsidP="002E3BCB">
            <w:pPr>
              <w:jc w:val="both"/>
              <w:rPr>
                <w:rFonts w:ascii="Sylfaen" w:hAnsi="Sylfaen"/>
                <w:color w:val="000000" w:themeColor="text1"/>
                <w:lang w:val="ka-GE"/>
              </w:rPr>
            </w:pPr>
          </w:p>
          <w:p w14:paraId="6C720761" w14:textId="77777777" w:rsidR="002E3BCB" w:rsidRPr="00185409" w:rsidRDefault="002E3BCB" w:rsidP="002E3BCB">
            <w:pPr>
              <w:jc w:val="both"/>
              <w:rPr>
                <w:rFonts w:ascii="Sylfaen" w:hAnsi="Sylfaen"/>
                <w:color w:val="000000" w:themeColor="text1"/>
                <w:lang w:val="ka-GE"/>
              </w:rPr>
            </w:pPr>
          </w:p>
          <w:p w14:paraId="6D92029B" w14:textId="77777777" w:rsidR="002E3BCB" w:rsidRPr="00185409" w:rsidRDefault="002E3BCB" w:rsidP="002E3BCB">
            <w:pPr>
              <w:jc w:val="both"/>
              <w:rPr>
                <w:rFonts w:ascii="Sylfaen" w:hAnsi="Sylfaen"/>
                <w:color w:val="000000" w:themeColor="text1"/>
                <w:lang w:val="ka-GE"/>
              </w:rPr>
            </w:pPr>
          </w:p>
          <w:p w14:paraId="157AE394" w14:textId="77777777" w:rsidR="002E3BCB" w:rsidRPr="00185409" w:rsidRDefault="002E3BCB" w:rsidP="002E3BCB">
            <w:pPr>
              <w:jc w:val="both"/>
              <w:rPr>
                <w:rFonts w:ascii="Sylfaen" w:hAnsi="Sylfaen"/>
                <w:color w:val="000000" w:themeColor="text1"/>
                <w:lang w:val="ka-GE"/>
              </w:rPr>
            </w:pPr>
          </w:p>
          <w:p w14:paraId="26797491" w14:textId="77777777" w:rsidR="002E3BCB" w:rsidRPr="00185409" w:rsidRDefault="002E3BCB" w:rsidP="002E3BCB">
            <w:pPr>
              <w:jc w:val="both"/>
              <w:rPr>
                <w:rFonts w:ascii="Sylfaen" w:hAnsi="Sylfaen"/>
                <w:color w:val="000000" w:themeColor="text1"/>
                <w:lang w:val="ka-GE"/>
              </w:rPr>
            </w:pPr>
          </w:p>
          <w:p w14:paraId="1C79A350" w14:textId="77777777" w:rsidR="002E3BCB" w:rsidRPr="00185409" w:rsidRDefault="002E3BCB" w:rsidP="002E3BCB">
            <w:pPr>
              <w:jc w:val="both"/>
              <w:rPr>
                <w:rFonts w:ascii="Sylfaen" w:hAnsi="Sylfaen"/>
                <w:color w:val="000000" w:themeColor="text1"/>
                <w:lang w:val="ka-GE"/>
              </w:rPr>
            </w:pPr>
          </w:p>
          <w:p w14:paraId="017AF63A" w14:textId="77777777" w:rsidR="002E3BCB" w:rsidRPr="00185409" w:rsidRDefault="002E3BCB" w:rsidP="002E3BCB">
            <w:pPr>
              <w:jc w:val="both"/>
              <w:rPr>
                <w:rFonts w:ascii="Sylfaen" w:hAnsi="Sylfaen"/>
                <w:color w:val="000000" w:themeColor="text1"/>
                <w:lang w:val="ka-GE"/>
              </w:rPr>
            </w:pPr>
          </w:p>
          <w:p w14:paraId="6544D174" w14:textId="77777777" w:rsidR="002E3BCB" w:rsidRPr="00185409" w:rsidRDefault="002E3BCB" w:rsidP="002E3BCB">
            <w:pPr>
              <w:jc w:val="both"/>
              <w:rPr>
                <w:rFonts w:ascii="Sylfaen" w:hAnsi="Sylfaen"/>
                <w:color w:val="000000" w:themeColor="text1"/>
                <w:lang w:val="ka-GE"/>
              </w:rPr>
            </w:pPr>
          </w:p>
          <w:p w14:paraId="1C244CCD" w14:textId="77777777" w:rsidR="002E3BCB" w:rsidRPr="00185409" w:rsidRDefault="002E3BCB" w:rsidP="002E3BCB">
            <w:pPr>
              <w:jc w:val="both"/>
              <w:rPr>
                <w:rFonts w:ascii="Sylfaen" w:hAnsi="Sylfaen"/>
                <w:color w:val="000000" w:themeColor="text1"/>
                <w:lang w:val="ka-GE"/>
              </w:rPr>
            </w:pPr>
          </w:p>
          <w:p w14:paraId="37A30481" w14:textId="77777777" w:rsidR="002E3BCB" w:rsidRPr="00185409" w:rsidRDefault="002E3BCB" w:rsidP="002E3BCB">
            <w:pPr>
              <w:jc w:val="both"/>
              <w:rPr>
                <w:rFonts w:ascii="Sylfaen" w:hAnsi="Sylfaen"/>
                <w:color w:val="000000" w:themeColor="text1"/>
                <w:lang w:val="ka-GE"/>
              </w:rPr>
            </w:pPr>
          </w:p>
          <w:p w14:paraId="03F08CE7" w14:textId="77777777" w:rsidR="002E3BCB" w:rsidRPr="00185409" w:rsidRDefault="002E3BCB" w:rsidP="002E3BCB">
            <w:pPr>
              <w:jc w:val="both"/>
              <w:rPr>
                <w:rFonts w:ascii="Sylfaen" w:hAnsi="Sylfaen"/>
                <w:color w:val="000000" w:themeColor="text1"/>
                <w:lang w:val="ka-GE"/>
              </w:rPr>
            </w:pPr>
          </w:p>
          <w:p w14:paraId="3E5A2AB2" w14:textId="77777777" w:rsidR="002E3BCB" w:rsidRPr="00185409" w:rsidRDefault="002E3BCB" w:rsidP="002E3BCB">
            <w:pPr>
              <w:jc w:val="both"/>
              <w:rPr>
                <w:rFonts w:ascii="Sylfaen" w:hAnsi="Sylfaen"/>
                <w:color w:val="000000" w:themeColor="text1"/>
                <w:lang w:val="ka-GE"/>
              </w:rPr>
            </w:pPr>
          </w:p>
          <w:p w14:paraId="2424D205" w14:textId="77777777" w:rsidR="002E3BCB" w:rsidRPr="00185409" w:rsidRDefault="002E3BCB" w:rsidP="002E3BCB">
            <w:pPr>
              <w:jc w:val="both"/>
              <w:rPr>
                <w:rFonts w:ascii="Sylfaen" w:hAnsi="Sylfaen"/>
                <w:color w:val="000000" w:themeColor="text1"/>
                <w:lang w:val="ka-GE"/>
              </w:rPr>
            </w:pPr>
          </w:p>
          <w:p w14:paraId="3399DE1D" w14:textId="77777777" w:rsidR="002E3BCB" w:rsidRPr="00185409" w:rsidRDefault="002E3BCB" w:rsidP="002E3BCB">
            <w:pPr>
              <w:jc w:val="both"/>
              <w:rPr>
                <w:rFonts w:ascii="Sylfaen" w:hAnsi="Sylfaen"/>
                <w:color w:val="000000" w:themeColor="text1"/>
                <w:lang w:val="ka-GE"/>
              </w:rPr>
            </w:pPr>
          </w:p>
          <w:p w14:paraId="30EABF46" w14:textId="77777777" w:rsidR="002E3BCB" w:rsidRPr="00185409" w:rsidRDefault="002E3BCB" w:rsidP="002E3BCB">
            <w:pPr>
              <w:jc w:val="both"/>
              <w:rPr>
                <w:rFonts w:ascii="Sylfaen" w:hAnsi="Sylfaen"/>
                <w:color w:val="000000" w:themeColor="text1"/>
                <w:lang w:val="ka-GE"/>
              </w:rPr>
            </w:pPr>
          </w:p>
          <w:p w14:paraId="38B8B7DF" w14:textId="77777777" w:rsidR="002E3BCB" w:rsidRPr="00185409" w:rsidRDefault="002E3BCB" w:rsidP="002E3BCB">
            <w:pPr>
              <w:jc w:val="both"/>
              <w:rPr>
                <w:rFonts w:ascii="Sylfaen" w:hAnsi="Sylfaen"/>
                <w:color w:val="000000" w:themeColor="text1"/>
                <w:lang w:val="ka-GE"/>
              </w:rPr>
            </w:pPr>
          </w:p>
          <w:p w14:paraId="2172BEE1" w14:textId="77777777" w:rsidR="002E3BCB" w:rsidRPr="00185409" w:rsidRDefault="002E3BCB" w:rsidP="002E3BCB">
            <w:pPr>
              <w:jc w:val="both"/>
              <w:rPr>
                <w:rFonts w:ascii="Sylfaen" w:hAnsi="Sylfaen"/>
                <w:color w:val="000000" w:themeColor="text1"/>
                <w:lang w:val="ka-GE"/>
              </w:rPr>
            </w:pPr>
          </w:p>
          <w:p w14:paraId="4A11818C" w14:textId="77777777" w:rsidR="002E3BCB" w:rsidRPr="00185409" w:rsidRDefault="002E3BCB" w:rsidP="002E3BCB">
            <w:pPr>
              <w:jc w:val="both"/>
              <w:rPr>
                <w:rFonts w:ascii="Sylfaen" w:hAnsi="Sylfaen"/>
                <w:color w:val="000000" w:themeColor="text1"/>
                <w:lang w:val="ka-GE"/>
              </w:rPr>
            </w:pPr>
          </w:p>
          <w:p w14:paraId="1CA3C076" w14:textId="77777777" w:rsidR="002E3BCB" w:rsidRPr="00185409" w:rsidRDefault="002E3BCB" w:rsidP="002E3BCB">
            <w:pPr>
              <w:jc w:val="both"/>
              <w:rPr>
                <w:rFonts w:ascii="Sylfaen" w:hAnsi="Sylfaen"/>
                <w:color w:val="000000" w:themeColor="text1"/>
                <w:lang w:val="ka-GE"/>
              </w:rPr>
            </w:pPr>
          </w:p>
          <w:p w14:paraId="511B3839" w14:textId="77777777" w:rsidR="002E3BCB" w:rsidRPr="00185409" w:rsidRDefault="002E3BCB" w:rsidP="002E3BCB">
            <w:pPr>
              <w:jc w:val="both"/>
              <w:rPr>
                <w:rFonts w:ascii="Sylfaen" w:hAnsi="Sylfaen"/>
                <w:color w:val="000000" w:themeColor="text1"/>
                <w:lang w:val="ka-GE"/>
              </w:rPr>
            </w:pPr>
          </w:p>
          <w:p w14:paraId="1C48B5E1" w14:textId="77777777" w:rsidR="002E3BCB" w:rsidRPr="00185409" w:rsidRDefault="002E3BCB" w:rsidP="002E3BCB">
            <w:pPr>
              <w:jc w:val="both"/>
              <w:rPr>
                <w:rFonts w:ascii="Sylfaen" w:hAnsi="Sylfaen"/>
                <w:color w:val="000000" w:themeColor="text1"/>
                <w:lang w:val="ka-GE"/>
              </w:rPr>
            </w:pPr>
          </w:p>
          <w:p w14:paraId="2C76440B" w14:textId="77777777" w:rsidR="002E3BCB" w:rsidRPr="00185409" w:rsidRDefault="002E3BCB" w:rsidP="002E3BCB">
            <w:pPr>
              <w:jc w:val="both"/>
              <w:rPr>
                <w:rFonts w:ascii="Sylfaen" w:hAnsi="Sylfaen"/>
                <w:color w:val="000000" w:themeColor="text1"/>
                <w:lang w:val="ka-GE"/>
              </w:rPr>
            </w:pPr>
          </w:p>
          <w:p w14:paraId="501D2287" w14:textId="77777777" w:rsidR="002E3BCB" w:rsidRPr="00185409" w:rsidRDefault="002E3BCB" w:rsidP="002E3BCB">
            <w:pPr>
              <w:jc w:val="both"/>
              <w:rPr>
                <w:rFonts w:ascii="Sylfaen" w:hAnsi="Sylfaen"/>
                <w:color w:val="000000" w:themeColor="text1"/>
                <w:lang w:val="ka-GE"/>
              </w:rPr>
            </w:pPr>
          </w:p>
          <w:p w14:paraId="08C2684B" w14:textId="77777777" w:rsidR="002E3BCB" w:rsidRPr="00185409" w:rsidRDefault="002E3BCB" w:rsidP="002E3BCB">
            <w:pPr>
              <w:jc w:val="both"/>
              <w:rPr>
                <w:rFonts w:ascii="Sylfaen" w:hAnsi="Sylfaen"/>
                <w:color w:val="000000" w:themeColor="text1"/>
                <w:lang w:val="ka-GE"/>
              </w:rPr>
            </w:pPr>
          </w:p>
          <w:p w14:paraId="2527B128" w14:textId="77777777" w:rsidR="002E3BCB" w:rsidRPr="00185409" w:rsidRDefault="002E3BCB" w:rsidP="002E3BCB">
            <w:pPr>
              <w:jc w:val="both"/>
              <w:rPr>
                <w:rFonts w:ascii="Sylfaen" w:hAnsi="Sylfaen"/>
                <w:color w:val="000000" w:themeColor="text1"/>
                <w:lang w:val="ka-GE"/>
              </w:rPr>
            </w:pPr>
          </w:p>
          <w:p w14:paraId="7EC40FF0" w14:textId="77777777" w:rsidR="002E3BCB" w:rsidRPr="00185409" w:rsidRDefault="002E3BCB" w:rsidP="002E3BCB">
            <w:pPr>
              <w:jc w:val="both"/>
              <w:rPr>
                <w:rFonts w:ascii="Sylfaen" w:hAnsi="Sylfaen"/>
                <w:color w:val="000000" w:themeColor="text1"/>
                <w:lang w:val="ka-GE"/>
              </w:rPr>
            </w:pPr>
          </w:p>
          <w:p w14:paraId="42A4642C" w14:textId="77777777" w:rsidR="002E3BCB" w:rsidRPr="00185409" w:rsidRDefault="002E3BCB" w:rsidP="002E3BCB">
            <w:pPr>
              <w:jc w:val="both"/>
              <w:rPr>
                <w:rFonts w:ascii="Sylfaen" w:hAnsi="Sylfaen"/>
                <w:color w:val="000000" w:themeColor="text1"/>
                <w:lang w:val="ka-GE"/>
              </w:rPr>
            </w:pPr>
          </w:p>
          <w:p w14:paraId="37A3BABC" w14:textId="77777777" w:rsidR="002E3BCB" w:rsidRPr="00185409" w:rsidRDefault="002E3BCB" w:rsidP="002E3BCB">
            <w:pPr>
              <w:jc w:val="both"/>
              <w:rPr>
                <w:rFonts w:ascii="Sylfaen" w:hAnsi="Sylfaen"/>
                <w:color w:val="000000" w:themeColor="text1"/>
                <w:lang w:val="ka-GE"/>
              </w:rPr>
            </w:pPr>
          </w:p>
          <w:p w14:paraId="1F3F9477" w14:textId="77777777" w:rsidR="002E3BCB" w:rsidRPr="00185409" w:rsidRDefault="002E3BCB" w:rsidP="002E3BCB">
            <w:pPr>
              <w:jc w:val="both"/>
              <w:rPr>
                <w:rFonts w:ascii="Sylfaen" w:hAnsi="Sylfaen"/>
                <w:color w:val="000000" w:themeColor="text1"/>
                <w:lang w:val="ka-GE"/>
              </w:rPr>
            </w:pPr>
          </w:p>
          <w:p w14:paraId="652F6EB9" w14:textId="77777777" w:rsidR="002E3BCB" w:rsidRPr="00185409" w:rsidRDefault="002E3BCB" w:rsidP="002E3BCB">
            <w:pPr>
              <w:jc w:val="both"/>
              <w:rPr>
                <w:rFonts w:ascii="Sylfaen" w:hAnsi="Sylfaen"/>
                <w:color w:val="000000" w:themeColor="text1"/>
                <w:lang w:val="ka-GE"/>
              </w:rPr>
            </w:pPr>
          </w:p>
          <w:p w14:paraId="67B792B6" w14:textId="77777777" w:rsidR="002E3BCB" w:rsidRPr="00185409" w:rsidRDefault="002E3BCB" w:rsidP="002E3BCB">
            <w:pPr>
              <w:jc w:val="both"/>
              <w:rPr>
                <w:rFonts w:ascii="Sylfaen" w:hAnsi="Sylfaen"/>
                <w:color w:val="000000" w:themeColor="text1"/>
                <w:lang w:val="ka-GE"/>
              </w:rPr>
            </w:pPr>
          </w:p>
          <w:p w14:paraId="0884325A" w14:textId="77777777" w:rsidR="002E3BCB" w:rsidRPr="00185409" w:rsidRDefault="002E3BCB" w:rsidP="002E3BCB">
            <w:pPr>
              <w:jc w:val="both"/>
              <w:rPr>
                <w:rFonts w:ascii="Sylfaen" w:hAnsi="Sylfaen"/>
                <w:color w:val="000000" w:themeColor="text1"/>
                <w:lang w:val="ka-GE"/>
              </w:rPr>
            </w:pPr>
          </w:p>
          <w:p w14:paraId="528C5F31" w14:textId="77777777" w:rsidR="002E3BCB" w:rsidRPr="00185409" w:rsidRDefault="002E3BCB" w:rsidP="002E3BCB">
            <w:pPr>
              <w:jc w:val="both"/>
              <w:rPr>
                <w:rFonts w:ascii="Sylfaen" w:hAnsi="Sylfaen"/>
                <w:color w:val="000000" w:themeColor="text1"/>
                <w:lang w:val="ka-GE"/>
              </w:rPr>
            </w:pPr>
          </w:p>
          <w:p w14:paraId="6E2CB2FD" w14:textId="77777777" w:rsidR="002E3BCB" w:rsidRPr="00185409" w:rsidRDefault="002E3BCB" w:rsidP="002E3BCB">
            <w:pPr>
              <w:jc w:val="both"/>
              <w:rPr>
                <w:rFonts w:ascii="Sylfaen" w:hAnsi="Sylfaen"/>
                <w:color w:val="000000" w:themeColor="text1"/>
                <w:lang w:val="ka-GE"/>
              </w:rPr>
            </w:pPr>
          </w:p>
          <w:p w14:paraId="43DB8C18" w14:textId="77777777" w:rsidR="002E3BCB" w:rsidRPr="00185409" w:rsidRDefault="002E3BCB" w:rsidP="002E3BCB">
            <w:pPr>
              <w:jc w:val="both"/>
              <w:rPr>
                <w:rFonts w:ascii="Sylfaen" w:hAnsi="Sylfaen"/>
                <w:color w:val="000000" w:themeColor="text1"/>
                <w:lang w:val="ka-GE"/>
              </w:rPr>
            </w:pPr>
          </w:p>
          <w:p w14:paraId="589A5C0B" w14:textId="77777777" w:rsidR="002E3BCB" w:rsidRPr="00185409" w:rsidRDefault="002E3BCB" w:rsidP="002E3BCB">
            <w:pPr>
              <w:jc w:val="both"/>
              <w:rPr>
                <w:rFonts w:ascii="Sylfaen" w:hAnsi="Sylfaen"/>
                <w:color w:val="000000" w:themeColor="text1"/>
                <w:lang w:val="ka-GE"/>
              </w:rPr>
            </w:pPr>
          </w:p>
          <w:p w14:paraId="34C9FE58" w14:textId="77777777" w:rsidR="002E3BCB" w:rsidRPr="00185409" w:rsidRDefault="002E3BCB" w:rsidP="002E3BCB">
            <w:pPr>
              <w:jc w:val="both"/>
              <w:rPr>
                <w:rFonts w:ascii="Sylfaen" w:hAnsi="Sylfaen"/>
                <w:color w:val="000000" w:themeColor="text1"/>
                <w:lang w:val="ka-GE"/>
              </w:rPr>
            </w:pPr>
          </w:p>
          <w:p w14:paraId="442F4278" w14:textId="77777777" w:rsidR="002E3BCB" w:rsidRPr="00185409" w:rsidRDefault="002E3BCB" w:rsidP="002E3BCB">
            <w:pPr>
              <w:jc w:val="both"/>
              <w:rPr>
                <w:rFonts w:ascii="Sylfaen" w:hAnsi="Sylfaen"/>
                <w:color w:val="000000" w:themeColor="text1"/>
                <w:lang w:val="ka-GE"/>
              </w:rPr>
            </w:pPr>
          </w:p>
          <w:p w14:paraId="6415E0E4" w14:textId="77777777" w:rsidR="002E3BCB" w:rsidRPr="00185409" w:rsidRDefault="002E3BCB" w:rsidP="002E3BCB">
            <w:pPr>
              <w:jc w:val="both"/>
              <w:rPr>
                <w:rFonts w:ascii="Sylfaen" w:hAnsi="Sylfaen"/>
                <w:color w:val="000000" w:themeColor="text1"/>
                <w:lang w:val="ka-GE"/>
              </w:rPr>
            </w:pPr>
          </w:p>
          <w:p w14:paraId="366168DD" w14:textId="77777777" w:rsidR="002E3BCB" w:rsidRPr="00185409" w:rsidRDefault="002E3BCB" w:rsidP="002E3BCB">
            <w:pPr>
              <w:jc w:val="both"/>
              <w:rPr>
                <w:rFonts w:ascii="Sylfaen" w:hAnsi="Sylfaen"/>
                <w:color w:val="000000" w:themeColor="text1"/>
                <w:lang w:val="ka-GE"/>
              </w:rPr>
            </w:pPr>
          </w:p>
          <w:p w14:paraId="5200BE8D" w14:textId="77777777" w:rsidR="002E3BCB" w:rsidRPr="00185409" w:rsidRDefault="002E3BCB" w:rsidP="002E3BCB">
            <w:pPr>
              <w:jc w:val="both"/>
              <w:rPr>
                <w:rFonts w:ascii="Sylfaen" w:hAnsi="Sylfaen"/>
                <w:color w:val="000000" w:themeColor="text1"/>
                <w:lang w:val="ka-GE"/>
              </w:rPr>
            </w:pPr>
          </w:p>
          <w:p w14:paraId="019B0004" w14:textId="77777777" w:rsidR="002E3BCB" w:rsidRPr="00185409" w:rsidRDefault="002E3BCB" w:rsidP="002E3BCB">
            <w:pPr>
              <w:jc w:val="both"/>
              <w:rPr>
                <w:rFonts w:ascii="Sylfaen" w:hAnsi="Sylfaen"/>
                <w:color w:val="000000" w:themeColor="text1"/>
                <w:lang w:val="ka-GE"/>
              </w:rPr>
            </w:pPr>
          </w:p>
          <w:p w14:paraId="325C564C" w14:textId="77777777" w:rsidR="002E3BCB" w:rsidRPr="00185409" w:rsidRDefault="002E3BCB" w:rsidP="002E3BCB">
            <w:pPr>
              <w:jc w:val="both"/>
              <w:rPr>
                <w:rFonts w:ascii="Sylfaen" w:hAnsi="Sylfaen"/>
                <w:color w:val="000000" w:themeColor="text1"/>
                <w:lang w:val="ka-GE"/>
              </w:rPr>
            </w:pPr>
          </w:p>
          <w:p w14:paraId="1B6767F9" w14:textId="77777777" w:rsidR="002E3BCB" w:rsidRPr="00185409" w:rsidRDefault="002E3BCB" w:rsidP="002E3BCB">
            <w:pPr>
              <w:jc w:val="both"/>
              <w:rPr>
                <w:rFonts w:ascii="Sylfaen" w:hAnsi="Sylfaen"/>
                <w:color w:val="000000" w:themeColor="text1"/>
                <w:lang w:val="ka-GE"/>
              </w:rPr>
            </w:pPr>
          </w:p>
          <w:p w14:paraId="690C6993" w14:textId="77777777" w:rsidR="002E3BCB" w:rsidRPr="00185409" w:rsidRDefault="002E3BCB" w:rsidP="002E3BCB">
            <w:pPr>
              <w:jc w:val="both"/>
              <w:rPr>
                <w:rFonts w:ascii="Sylfaen" w:hAnsi="Sylfaen"/>
                <w:color w:val="000000" w:themeColor="text1"/>
                <w:lang w:val="ka-GE"/>
              </w:rPr>
            </w:pPr>
          </w:p>
          <w:p w14:paraId="1C3B11BF" w14:textId="77777777" w:rsidR="002E3BCB" w:rsidRPr="00185409" w:rsidRDefault="002E3BCB" w:rsidP="002E3BCB">
            <w:pPr>
              <w:jc w:val="both"/>
              <w:rPr>
                <w:rFonts w:ascii="Sylfaen" w:hAnsi="Sylfaen"/>
                <w:color w:val="000000" w:themeColor="text1"/>
                <w:lang w:val="ka-GE"/>
              </w:rPr>
            </w:pPr>
          </w:p>
          <w:p w14:paraId="21248662" w14:textId="77777777" w:rsidR="002E3BCB" w:rsidRPr="00185409" w:rsidRDefault="002E3BCB" w:rsidP="002E3BCB">
            <w:pPr>
              <w:jc w:val="both"/>
              <w:rPr>
                <w:rFonts w:ascii="Sylfaen" w:hAnsi="Sylfaen"/>
                <w:color w:val="000000" w:themeColor="text1"/>
                <w:lang w:val="ka-GE"/>
              </w:rPr>
            </w:pPr>
          </w:p>
          <w:p w14:paraId="114427B5" w14:textId="77777777" w:rsidR="002E3BCB" w:rsidRPr="00185409" w:rsidRDefault="002E3BCB" w:rsidP="002E3BCB">
            <w:pPr>
              <w:jc w:val="both"/>
              <w:rPr>
                <w:rFonts w:ascii="Sylfaen" w:hAnsi="Sylfaen"/>
                <w:color w:val="000000" w:themeColor="text1"/>
                <w:lang w:val="ka-GE"/>
              </w:rPr>
            </w:pPr>
          </w:p>
          <w:p w14:paraId="7EB416E1" w14:textId="77777777" w:rsidR="002E3BCB" w:rsidRPr="00185409" w:rsidRDefault="002E3BCB" w:rsidP="002E3BCB">
            <w:pPr>
              <w:jc w:val="both"/>
              <w:rPr>
                <w:rFonts w:ascii="Sylfaen" w:hAnsi="Sylfaen"/>
                <w:color w:val="000000" w:themeColor="text1"/>
                <w:lang w:val="ka-GE"/>
              </w:rPr>
            </w:pPr>
          </w:p>
          <w:p w14:paraId="5DDEA48E" w14:textId="77777777" w:rsidR="002E3BCB" w:rsidRPr="00185409" w:rsidRDefault="002E3BCB" w:rsidP="002E3BCB">
            <w:pPr>
              <w:jc w:val="both"/>
              <w:rPr>
                <w:rFonts w:ascii="Sylfaen" w:hAnsi="Sylfaen"/>
                <w:color w:val="000000" w:themeColor="text1"/>
                <w:lang w:val="ka-GE"/>
              </w:rPr>
            </w:pPr>
          </w:p>
          <w:p w14:paraId="415BCE4D" w14:textId="77777777" w:rsidR="002E3BCB" w:rsidRPr="00185409" w:rsidRDefault="002E3BCB" w:rsidP="002E3BCB">
            <w:pPr>
              <w:jc w:val="both"/>
              <w:rPr>
                <w:rFonts w:ascii="Sylfaen" w:hAnsi="Sylfaen"/>
                <w:color w:val="000000" w:themeColor="text1"/>
                <w:lang w:val="ka-GE"/>
              </w:rPr>
            </w:pPr>
          </w:p>
          <w:p w14:paraId="7A063D55" w14:textId="77777777" w:rsidR="002E3BCB" w:rsidRPr="00185409" w:rsidRDefault="002E3BCB" w:rsidP="002E3BCB">
            <w:pPr>
              <w:jc w:val="both"/>
              <w:rPr>
                <w:rFonts w:ascii="Sylfaen" w:hAnsi="Sylfaen"/>
                <w:color w:val="000000" w:themeColor="text1"/>
                <w:lang w:val="ka-GE"/>
              </w:rPr>
            </w:pPr>
          </w:p>
          <w:p w14:paraId="5C6BCC28" w14:textId="77777777" w:rsidR="002E3BCB" w:rsidRPr="00185409" w:rsidRDefault="002E3BCB" w:rsidP="002E3BCB">
            <w:pPr>
              <w:jc w:val="both"/>
              <w:rPr>
                <w:rFonts w:ascii="Sylfaen" w:hAnsi="Sylfaen"/>
                <w:color w:val="000000" w:themeColor="text1"/>
                <w:lang w:val="ka-GE"/>
              </w:rPr>
            </w:pPr>
          </w:p>
          <w:p w14:paraId="2E83F220" w14:textId="77777777" w:rsidR="002E3BCB" w:rsidRPr="00185409" w:rsidRDefault="002E3BCB" w:rsidP="002E3BCB">
            <w:pPr>
              <w:jc w:val="both"/>
              <w:rPr>
                <w:rFonts w:ascii="Sylfaen" w:hAnsi="Sylfaen"/>
                <w:color w:val="000000" w:themeColor="text1"/>
                <w:lang w:val="ka-GE"/>
              </w:rPr>
            </w:pPr>
          </w:p>
          <w:p w14:paraId="16EC7611" w14:textId="77777777" w:rsidR="002E3BCB" w:rsidRPr="00185409" w:rsidRDefault="002E3BCB" w:rsidP="002E3BCB">
            <w:pPr>
              <w:jc w:val="both"/>
              <w:rPr>
                <w:rFonts w:ascii="Sylfaen" w:hAnsi="Sylfaen"/>
                <w:color w:val="000000" w:themeColor="text1"/>
                <w:lang w:val="ka-GE"/>
              </w:rPr>
            </w:pPr>
          </w:p>
          <w:p w14:paraId="087A25BF" w14:textId="77777777" w:rsidR="002E3BCB" w:rsidRPr="00185409" w:rsidRDefault="002E3BCB" w:rsidP="002E3BCB">
            <w:pPr>
              <w:jc w:val="both"/>
              <w:rPr>
                <w:rFonts w:ascii="Sylfaen" w:hAnsi="Sylfaen"/>
                <w:color w:val="000000" w:themeColor="text1"/>
                <w:lang w:val="ka-GE"/>
              </w:rPr>
            </w:pPr>
          </w:p>
          <w:p w14:paraId="5106D35F" w14:textId="77777777" w:rsidR="002E3BCB" w:rsidRPr="00185409" w:rsidRDefault="002E3BCB" w:rsidP="002E3BCB">
            <w:pPr>
              <w:jc w:val="both"/>
              <w:rPr>
                <w:rFonts w:ascii="Sylfaen" w:hAnsi="Sylfaen"/>
                <w:color w:val="000000" w:themeColor="text1"/>
                <w:lang w:val="ka-GE"/>
              </w:rPr>
            </w:pPr>
          </w:p>
          <w:p w14:paraId="0DE7CC31" w14:textId="77777777" w:rsidR="002E3BCB" w:rsidRPr="00185409" w:rsidRDefault="002E3BCB" w:rsidP="002E3BCB">
            <w:pPr>
              <w:jc w:val="both"/>
              <w:rPr>
                <w:rFonts w:ascii="Sylfaen" w:hAnsi="Sylfaen"/>
                <w:color w:val="000000" w:themeColor="text1"/>
                <w:lang w:val="ka-GE"/>
              </w:rPr>
            </w:pPr>
          </w:p>
          <w:p w14:paraId="10911DC4" w14:textId="77777777" w:rsidR="002E3BCB" w:rsidRPr="00185409" w:rsidRDefault="002E3BCB" w:rsidP="002E3BCB">
            <w:pPr>
              <w:jc w:val="both"/>
              <w:rPr>
                <w:rFonts w:ascii="Sylfaen" w:hAnsi="Sylfaen"/>
                <w:color w:val="000000" w:themeColor="text1"/>
                <w:lang w:val="ka-GE"/>
              </w:rPr>
            </w:pPr>
          </w:p>
          <w:p w14:paraId="2A2F90E4" w14:textId="77777777" w:rsidR="002E3BCB" w:rsidRPr="00185409" w:rsidRDefault="002E3BCB" w:rsidP="002E3BCB">
            <w:pPr>
              <w:jc w:val="both"/>
              <w:rPr>
                <w:rFonts w:ascii="Sylfaen" w:hAnsi="Sylfaen"/>
                <w:color w:val="000000" w:themeColor="text1"/>
                <w:lang w:val="ka-GE"/>
              </w:rPr>
            </w:pPr>
          </w:p>
          <w:p w14:paraId="7DD64681" w14:textId="77777777" w:rsidR="002E3BCB" w:rsidRPr="00185409" w:rsidRDefault="002E3BCB" w:rsidP="002E3BCB">
            <w:pPr>
              <w:jc w:val="both"/>
              <w:rPr>
                <w:rFonts w:ascii="Sylfaen" w:hAnsi="Sylfaen"/>
                <w:color w:val="000000" w:themeColor="text1"/>
                <w:lang w:val="ka-GE"/>
              </w:rPr>
            </w:pPr>
          </w:p>
          <w:p w14:paraId="205BAE3D" w14:textId="77777777" w:rsidR="002E3BCB" w:rsidRPr="00185409" w:rsidRDefault="002E3BCB" w:rsidP="002E3BCB">
            <w:pPr>
              <w:jc w:val="both"/>
              <w:rPr>
                <w:rFonts w:ascii="Sylfaen" w:hAnsi="Sylfaen"/>
                <w:color w:val="000000" w:themeColor="text1"/>
                <w:lang w:val="ka-GE"/>
              </w:rPr>
            </w:pPr>
          </w:p>
        </w:tc>
        <w:tc>
          <w:tcPr>
            <w:tcW w:w="4249" w:type="dxa"/>
            <w:tcBorders>
              <w:top w:val="single" w:sz="4" w:space="0" w:color="auto"/>
              <w:left w:val="single" w:sz="4" w:space="0" w:color="auto"/>
              <w:bottom w:val="single" w:sz="4" w:space="0" w:color="auto"/>
              <w:right w:val="single" w:sz="4" w:space="0" w:color="auto"/>
            </w:tcBorders>
          </w:tcPr>
          <w:p w14:paraId="783818DF"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1. შესყიდვის ხელშეკრულება/ჩარჩო შეთანხმება იდება წერილობითი ფორმით.</w:t>
            </w:r>
          </w:p>
          <w:p w14:paraId="1B1F247E"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2. წერილობითი ფორმა სავალდებულო არ არის, თუ შესყიდვის ხელშეკრულება იდება წინასწარი გამოქვეყნების გარეშე მოლაპარაკების პროცედურის შედეგად შემდეგ შემთხვევებში:</w:t>
            </w:r>
          </w:p>
          <w:p w14:paraId="14C7A475"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ა) საზღვარგარეთ საქართველოს დიპლომატიური წარმომადგენლობისა და საკონსულო დაწესებულების, ასევე </w:t>
            </w:r>
            <w:r w:rsidRPr="00185409">
              <w:rPr>
                <w:rFonts w:ascii="Sylfaen" w:hAnsi="Sylfaen"/>
                <w:noProof/>
                <w:color w:val="000000" w:themeColor="text1"/>
                <w:lang w:val="ka-GE"/>
              </w:rPr>
              <w:lastRenderedPageBreak/>
              <w:t>შემსყიდველი ორგანიზაციის მიერ საზღვარგარეთ დაფუძნებული ფილიალის, წარმომადგენლობის, შვილობილი საწარმოს, აგრეთვე, თავდაცვის ატაშეს, საქართველოს თავდაცვისა და შინაგან საქმეთა სამინისტროების, საქართველოს სახელმწიფო უსაფრთხოების სამსახურის, საქართველოს დაზვერვის სამსახურისა და საქართველოს პროკურატურის წარმომადგენლების მიერ, კანონქვემდებარე ნორმატიული აქტით გათვალისწინებულ შემთხვევებში;</w:t>
            </w:r>
          </w:p>
          <w:p w14:paraId="49FCD633"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 ინტერნეტით გამოწერის გზით, ასევე, სოციალურ ქსელში ინფორმაციის განთავსების ან ინტერნეტ-გვერდზე წვდომის მიზნით, აგრეთვე, პროგრამული უზრუნველყოფის ან ლიცენზიის/ნებართვის შესყიდვის მიზნით;</w:t>
            </w:r>
          </w:p>
          <w:p w14:paraId="03B23720"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გ) ხორციელდება წარმომადგენლობით ხარჯებთან დაკავშირებული საჯარო შესყიდვა;</w:t>
            </w:r>
          </w:p>
          <w:p w14:paraId="0C386456" w14:textId="673D7A53"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დ) ხორციელდება ლაბორატორიული მომსახურების შესყიდვა არარეზიდენტი ეკონომიკური ოპერატორისგან, მხოლოდ იმ შემთხვევაში, როდესაც საქართველოს ბაზარზე არ არსებობს შესაბამისი აკრედიტაციის მქონე ლაბორატორია ან ეს უკანასკნელი, ობიექტური მიზეზების გამო, ვერ უზრუნველყოფს ლაბორატორიული მომსახურების გაწევას.</w:t>
            </w:r>
          </w:p>
          <w:p w14:paraId="6A6DEB3D"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3. ამ მუხლის მე-2 პუნქტით გათვალისწინებულ შემთხვევებში, შესყიდვის ხელშეკრულება ნაცვლდება ხელშეკრულების დადების დამადასტურებელი დოკუმენტით, რომელიც განისაზღვრება სააგენტოს თავმჯდომარის ბრძანებით. ასეთ დოკუმენტზე ვრცელდება ამ მუხლის მე-9 პუნქტის მოქმედება.</w:t>
            </w:r>
          </w:p>
          <w:p w14:paraId="15E6859D"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4. შესყიდვის ხელშეკრულება/ჩარჩო შეთანხმება შესაძლებელია დაიდოს როგორც ქართულ, ასევე, უცხოურ ენაზე. შესყიდვის ხელშეკრულების/ჩარჩო შეთანხმების უცხოურ ენაზე დადების შემთხვევაში იგი, საქართველოს კანონმდებლობით დადგენილი წესით, უნდა ითარგმნოს ქართულ ენაზე. დოკუმენტს არ სჭირდება საქართველოს კანონმდებლობით დადგენილი წესით თარგმნა, თუ იგი იდება ერთ დოკუმენტად, პარალელურად ქართულ და უცხოურ ენებზე.</w:t>
            </w:r>
          </w:p>
          <w:p w14:paraId="47A09494"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5. შესყიდვის ხელშეკრულება/ჩარჩო შეთანხმება გამარჯვებულ პრეტენდენტთან/გამარჯვებულ პრეტენდენტებთან ფორმდება შესყიდვის პირობებისა და მათ მიერ წარდგენილი წინადადებების მიხედვით, სააგენტოს თავმჯდომარის ბრძანებით დადგენილი წესისა და პირობების შესაბამისად. თუ შესყიდვის ხელშეკრულება იდება წინასწარი გამოქვეყნების გარეშე მოლაპარაკების პროცედურის შედეგად, საქართველოს </w:t>
            </w:r>
            <w:r w:rsidRPr="00185409">
              <w:rPr>
                <w:rFonts w:ascii="Sylfaen" w:hAnsi="Sylfaen"/>
                <w:noProof/>
                <w:color w:val="000000" w:themeColor="text1"/>
                <w:lang w:val="ka-GE"/>
              </w:rPr>
              <w:lastRenderedPageBreak/>
              <w:t>მთავრობის გადაწყვეტილებით, კონკრეტული შესყიდვის (ხელშეკრულების/ჩარჩო შეთანხმების) მიმართ შეიძლება დადგინდეს ამ მუხლის პირველი პუნქტით დადგენილისგან განსხვავებული პირობები. წინასწარი გამოქვეყნების გარეშე მოლაპარაკების პროცედურის შედეგად შესყიდვის ხელშეკრულება/ჩარჩო შეთანხმება იდება შემსყიდველ ორგანიზაციასა და ეკონომიკურ ოპერატორს შორის მიღწეული შეთანხმების შესაბამისად. თუ წინასწარი გამოქვეყნების გარეშე მოლაპარაკების პროცედურის შედეგად შესყიდვის ხელშეკრულება/ჩარჩო შეთანხმება დაიდო სააგენტოს თანხმობით, აუცილებელია სააგენტოსთან შეთანხმებული პირობების დაცვაც.</w:t>
            </w:r>
          </w:p>
          <w:p w14:paraId="7670C29C"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6. დაუშვებელია შესყიდვის ხელშეკრულების/ჩარჩო შეთანხმების დადება შესყიდვის ხელშეკრულების/ჩარჩო შეთანხმების დასადებად მოწვევიდან/წინასწარი გამოქვეყნების გარეშე მოლაპარაკების პროცედურის შესახებ გადაწყვეტილების სისტემაში ატვირთვიდან მომდევნო:</w:t>
            </w:r>
          </w:p>
          <w:p w14:paraId="5EE6DA7F"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 10 დღის განმავლობაში – თუ შესყიდვის სავარაუდო ღირებულება შეადგენს ან აღემატება ევროკავშირის სამართლებრივი აქტებით დადგენილ მონეტარულ ზღვრებს;</w:t>
            </w:r>
          </w:p>
          <w:p w14:paraId="595935D8"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ბ) 5 დღის განმავლობაში – თუ შესყიდვის სავარაუდო ღირებულება ნაკლებია ევროკავშირის სამართლებრივი აქტებით დადგენილ მონეტარულ ზღვრებზე.</w:t>
            </w:r>
          </w:p>
          <w:p w14:paraId="4E737509"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7. ამ მუხლის მე-6 პუნქტის მოქმედება არ ვრცელდება შემდეგ შემთხვევებზე:</w:t>
            </w:r>
          </w:p>
          <w:p w14:paraId="3E5DC4BE" w14:textId="77777777" w:rsidR="002E3BCB" w:rsidRPr="00185409" w:rsidRDefault="002E3BCB" w:rsidP="002E3BCB">
            <w:pPr>
              <w:jc w:val="both"/>
              <w:rPr>
                <w:rFonts w:ascii="Sylfaen" w:hAnsi="Sylfaen"/>
                <w:color w:val="000000" w:themeColor="text1"/>
                <w:lang w:val="ka-GE"/>
              </w:rPr>
            </w:pPr>
            <w:r w:rsidRPr="00185409">
              <w:rPr>
                <w:rFonts w:ascii="Sylfaen" w:hAnsi="Sylfaen"/>
                <w:noProof/>
                <w:color w:val="000000" w:themeColor="text1"/>
                <w:lang w:val="ka-GE"/>
              </w:rPr>
              <w:t xml:space="preserve">ა) შესყიდვის ხელშეკრულება/ჩარჩო შეთანხმება ფორმდება ამ კანონის 33-ე მუხლის პირველი პუნქტის „ა“ და „გ“ ქვეპუნქტებით გათვალისწინებული საფუძვლებით წინასწარი გამოქვეყნების გარეშე მოლაპარაკების პროცედურის გამოყენებით, </w:t>
            </w:r>
            <w:r w:rsidRPr="00185409">
              <w:rPr>
                <w:rFonts w:ascii="Sylfaen" w:hAnsi="Sylfaen"/>
                <w:color w:val="000000" w:themeColor="text1"/>
                <w:lang w:val="ka-GE"/>
              </w:rPr>
              <w:t>აგრეთვე თუ წინასწარი გამოქვეყნების გარეშე მოლაპარაკების პროცედურის გამოყენებით გასაფორმებელი შესყიდვის ხელშეკრულების/ჩარჩო შეთანხმების ღირებულება ნაკლებია ევროკავშირის სამართლებრივი აქტებით დადგენილ მონეტარულ ზღვრებზე</w:t>
            </w:r>
            <w:r w:rsidRPr="00185409">
              <w:rPr>
                <w:rFonts w:ascii="Sylfaen" w:hAnsi="Sylfaen"/>
                <w:noProof/>
                <w:color w:val="000000" w:themeColor="text1"/>
                <w:lang w:val="ka-GE"/>
              </w:rPr>
              <w:t>;</w:t>
            </w:r>
          </w:p>
          <w:p w14:paraId="2E518B23"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ბ) შესყიდვის ხელშეკრულების/ჩარჩო შეთანხმების დადების უფლება მოიპოვა მხოლოდ ერთმა პრეტენდენტმა და არ არსებობს სხვა კანდიდატი/პრეტენდენტი, რომელსაც შეუძლია გაასაჩივროს შემსყიდველი ორგანიზაციის გადაწყვეტილება/ქმედება. ეს პუნქტი არ გამოიყენება ისეთ შემთხვევებში, როდესაც ამ კანონითა და სააგენტოს თავმჯდომარის ბრძანებით პირდაპირ გათვალისწინებულ შემთხვევებში, საჯარო შესყიდვის პროცედურის ან/და საჯარო შესყიდვის ინსტრუმენტის </w:t>
            </w:r>
            <w:r w:rsidRPr="00185409">
              <w:rPr>
                <w:rFonts w:ascii="Sylfaen" w:hAnsi="Sylfaen"/>
                <w:noProof/>
                <w:color w:val="000000" w:themeColor="text1"/>
                <w:lang w:val="ka-GE"/>
              </w:rPr>
              <w:lastRenderedPageBreak/>
              <w:t>არსიდან გამომდინარე, დაფარულია საჯარო შესყიდვის მონაწილეთა ვინაობის, ოდენობისა და წინადადებების შესახებ ინფორმაცია;</w:t>
            </w:r>
          </w:p>
          <w:p w14:paraId="09537697"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გ) შესყიდვის ხელშეკრულება ფორმდება ჩარჩო შეთანხმების ან დინამიკური შესყიდვის სისტემის ფარგლებში.</w:t>
            </w:r>
          </w:p>
          <w:p w14:paraId="61F92D29"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8. შესყიდვის ხელშეკრულების/ჩარჩო შეთანხმების პირობები განისაზღვრება სააგენტოს თავმჯდომარის ბრძანებით. სააგენტოს თავმჯდომარე, აგრეთვე, უფლებამოსილია, დაამტკიცოს შესყიდვის ხელშეკრულების/ჩარჩო შეთანხმების სტანდარტული ფორმა/ფორმები, რომლებიც შესაძლებელია აისახოს ელექტრონულ სისტემაში, სააგენტოს თავმჯდომარის ბრძანებით დადგენილი წესით. </w:t>
            </w:r>
          </w:p>
          <w:p w14:paraId="2F46617A"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9. შემსყიდველი ორგანიზაცია ვალდებულია, შესყიდვის ხელშეკრულება/ჩარჩო შეთანხმება, ასევე, ამ მუხლის მე-3 პუნქტით განსაზღვრული დოკუმენტი, მათ შორის, კანონქვემდებარე ნორმატიული აქტით განსაზღვრული ინფორმაციის შემცველი შესყიდვის ობიექტის ღირებულების გადახდის დამადასტურებელი დოკუმენტი, სააგენტოს თავმჯდომარის ბრძანებით დადგენილი წესით, მისი დადებიდან არაუგვიანეს 3 სამუშაო დღის ვადაში გამოაქვეყნოს ელექტრონულ სისტემაში. ამ პუნქტის მოქმედება არ ვრცელდება საზღვარგარეთ საქართველოს </w:t>
            </w:r>
            <w:r w:rsidRPr="00185409">
              <w:rPr>
                <w:rFonts w:ascii="Sylfaen" w:hAnsi="Sylfaen"/>
                <w:noProof/>
                <w:color w:val="000000" w:themeColor="text1"/>
                <w:lang w:val="ka-GE"/>
              </w:rPr>
              <w:lastRenderedPageBreak/>
              <w:t>დიპლომატიური წარმომადგენლობასა და საკონსულო დაწესებულებაზე, ასევე, შემსყიდველი ორგანიზაციის მიერ საზღვარგარეთ დაფუძნებულ ფილიალზე, წარმომადგენლობაზე, შვილობილ საწარმოზე, აგრეთვე, თავდაცვის ატაშეს, საქართველოს თავდაცვისა და შინაგან საქმეთა სამინისტროების, საქართველოს სახელმწიფო უსაფრთხოების სამსახურის, საქართველოს დაზვერვის სამსახურისა და საქართველოს პროკურატურის წარმომადგენლებზე, რომლებიც ვალდებულნი არიან, რომლებიც ვალდებულნი არიან, შესყიდვის ხელშეკრულება/ჩარჩო შეთანხმება, შესყიდვის ობიექტის ღირებულების გადახდის დამადასტურებელი კანონქვემდებარე ნორმატიული აქტით განსაზღვრული ინფორმაციის შემცველი დოკუმენტი, სააგენტოს თავმჯდომარის ბრძანებით დადგენილი წესით, მისი დადებიდან არაუგვიანეს 10 დღის ვადაში გამოაქვეყნოს ელექტრონულ სისტემაში.</w:t>
            </w:r>
          </w:p>
          <w:p w14:paraId="3A164828"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10. თუ შესყიდვის ობიექტი არის ნავთობპროდუქცია (საწვავი), რომლის ღირებულება თავისი სპეციფიკის გამო დამოკიდებულია საერთაშორისო სასაქონლო ბირჟაზე არსებულ ცვალებად ფასზე ან/და ეროვნული ვალუტის ოფიციალურ გაცვლით კურსზე, ამ მუხლით გათვალისწინებული შესყიდვის ხელშეკრულების/ჩარჩო შეთანხმების </w:t>
            </w:r>
            <w:r w:rsidRPr="00185409">
              <w:rPr>
                <w:rFonts w:ascii="Sylfaen" w:hAnsi="Sylfaen"/>
                <w:noProof/>
                <w:color w:val="000000" w:themeColor="text1"/>
                <w:lang w:val="ka-GE"/>
              </w:rPr>
              <w:lastRenderedPageBreak/>
              <w:t>დადებამდე, ეკონომიკური ოპერატორი ვალდებულია, შემსყიდველ ორგანიზაციას წარუდგინოს მისაწოდებელი საქონლის ერთეულის ფასი, რომელიც გამოთვლილია კანონქვემდებარე ნორმატიული აქტით დადგენილი წესით. ეს მოთხოვნა არ ვრცელდება საზღვარგარეთ საქართველოს დიპლომატიური წარმომადგენლობისა და საკონსულო დაწესებულების, ასევე, შემსყიდველი ორგანიზაციის მიერ საზღვარგარეთ დაფუძნებული ფილიალის, წარმომადგენლობის, შვილობილი საწარმოს, აგრეთვე, თავდაცვის ატაშეს, საქართველოს თავდაცვისა და შინაგან საქმეთა სამინისტროების, საქართველოს სახელმწიფო უსაფრთხოების სამსახურის, საქართველოს დაზვერვის სამსახურისა  და საქართველოს პროკურატურის წარმომადგენლების მიერ, ნავთობპროდუქციის (საწვავის) შესყიდვაზე.</w:t>
            </w:r>
          </w:p>
          <w:p w14:paraId="03DB0146" w14:textId="77777777" w:rsidR="002E3BCB" w:rsidRPr="00185409" w:rsidRDefault="002E3BCB" w:rsidP="002E3BCB">
            <w:pPr>
              <w:jc w:val="both"/>
              <w:rPr>
                <w:rFonts w:ascii="Sylfaen" w:hAnsi="Sylfaen"/>
                <w:noProof/>
                <w:color w:val="000000" w:themeColor="text1"/>
                <w:lang w:val="ka-GE"/>
              </w:rPr>
            </w:pPr>
          </w:p>
        </w:tc>
        <w:tc>
          <w:tcPr>
            <w:tcW w:w="571" w:type="dxa"/>
            <w:tcBorders>
              <w:top w:val="single" w:sz="4" w:space="0" w:color="auto"/>
              <w:left w:val="single" w:sz="4" w:space="0" w:color="auto"/>
              <w:bottom w:val="single" w:sz="4" w:space="0" w:color="auto"/>
              <w:right w:val="single" w:sz="4" w:space="0" w:color="auto"/>
            </w:tcBorders>
            <w:hideMark/>
          </w:tcPr>
          <w:p w14:paraId="03CC8CA3"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ნშ</w:t>
            </w:r>
          </w:p>
        </w:tc>
        <w:tc>
          <w:tcPr>
            <w:tcW w:w="3256" w:type="dxa"/>
            <w:tcBorders>
              <w:top w:val="single" w:sz="4" w:space="0" w:color="auto"/>
              <w:left w:val="single" w:sz="4" w:space="0" w:color="auto"/>
              <w:bottom w:val="single" w:sz="4" w:space="0" w:color="auto"/>
              <w:right w:val="single" w:sz="4" w:space="0" w:color="auto"/>
            </w:tcBorders>
            <w:hideMark/>
          </w:tcPr>
          <w:p w14:paraId="593BF127"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კანონპროექტით იმპლემენტირებულია დირექტივის 50-ე მუხლით განსაზღვრული ძირითადი დებულებები. ამასთან, პროექტის თანახმად, პროცედურებისა და მის განხორციელებასთან დაკავშირებული პროცედურული საკითხები, მათ შორის, ხსენებული </w:t>
            </w:r>
            <w:r w:rsidRPr="00185409">
              <w:rPr>
                <w:rFonts w:ascii="Sylfaen" w:hAnsi="Sylfaen"/>
                <w:color w:val="000000" w:themeColor="text1"/>
                <w:lang w:val="ka-GE"/>
              </w:rPr>
              <w:lastRenderedPageBreak/>
              <w:t>მუხლით განსაზღვრული დებულებები კანონპროექტისა და ევროკავშირის შესაბამისი სამართლებრივი აქტების მოთხოვნების გათვალისწინებით, განისაზღვრება სააგენტოს თავმჯდომარის ბრძანებით.</w:t>
            </w:r>
          </w:p>
        </w:tc>
      </w:tr>
      <w:tr w:rsidR="002E3BCB" w:rsidRPr="00185409" w14:paraId="1B22A668"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hideMark/>
          </w:tcPr>
          <w:p w14:paraId="562FEDAF" w14:textId="5C310BF3" w:rsidR="002E3BCB" w:rsidRPr="00185409" w:rsidRDefault="002E3BCB" w:rsidP="0099273C">
            <w:pPr>
              <w:jc w:val="both"/>
              <w:rPr>
                <w:rFonts w:ascii="Sylfaen" w:hAnsi="Sylfaen"/>
                <w:color w:val="000000" w:themeColor="text1"/>
                <w:lang w:val="ka-GE"/>
              </w:rPr>
            </w:pPr>
            <w:r w:rsidRPr="00185409">
              <w:rPr>
                <w:rFonts w:ascii="Sylfaen" w:hAnsi="Sylfaen"/>
                <w:color w:val="000000" w:themeColor="text1"/>
                <w:lang w:val="ka-GE"/>
              </w:rPr>
              <w:lastRenderedPageBreak/>
              <w:t xml:space="preserve">51.1 </w:t>
            </w:r>
          </w:p>
        </w:tc>
        <w:tc>
          <w:tcPr>
            <w:tcW w:w="4963" w:type="dxa"/>
            <w:tcBorders>
              <w:top w:val="single" w:sz="4" w:space="0" w:color="auto"/>
              <w:left w:val="single" w:sz="4" w:space="0" w:color="auto"/>
              <w:bottom w:val="single" w:sz="4" w:space="0" w:color="auto"/>
              <w:right w:val="single" w:sz="4" w:space="0" w:color="auto"/>
            </w:tcBorders>
          </w:tcPr>
          <w:p w14:paraId="07BE33E9" w14:textId="56CA1F2E" w:rsidR="002E3BCB" w:rsidRPr="00185409" w:rsidRDefault="0099273C" w:rsidP="002E3BCB">
            <w:pPr>
              <w:jc w:val="both"/>
              <w:rPr>
                <w:rFonts w:ascii="Sylfaen" w:hAnsi="Sylfaen"/>
                <w:color w:val="000000" w:themeColor="text1"/>
                <w:lang w:val="ka-GE"/>
              </w:rPr>
            </w:pPr>
            <w:r>
              <w:rPr>
                <w:rFonts w:ascii="Sylfaen" w:hAnsi="Sylfaen"/>
                <w:color w:val="000000" w:themeColor="text1"/>
                <w:lang w:val="ka-GE"/>
              </w:rPr>
              <w:t xml:space="preserve">1. </w:t>
            </w:r>
            <w:r w:rsidR="002E3BCB" w:rsidRPr="00185409">
              <w:rPr>
                <w:rFonts w:ascii="Sylfaen" w:hAnsi="Sylfaen"/>
                <w:color w:val="000000" w:themeColor="text1"/>
                <w:lang w:val="ka-GE"/>
              </w:rPr>
              <w:t>48-ე, 49-ე და 50-ე მუხლების შესაბამისად, შეტყობინება შეიცავს V დანართში მოცემულ ინფორმაციას, რომელიც წარმოდგენილია სტანდარტული ფორმულარის ფორმატში, სადაც ასევე წარმოდგენილია სტანდარტული ფორმულარი კორექტირებისთვის.</w:t>
            </w:r>
          </w:p>
          <w:p w14:paraId="279A8181" w14:textId="5EE27330" w:rsidR="002E3BCB" w:rsidRDefault="002E3BCB" w:rsidP="002E3BCB">
            <w:pPr>
              <w:jc w:val="both"/>
              <w:rPr>
                <w:rFonts w:ascii="Sylfaen" w:hAnsi="Sylfaen"/>
                <w:color w:val="000000" w:themeColor="text1"/>
              </w:rPr>
            </w:pPr>
          </w:p>
          <w:p w14:paraId="3069E995" w14:textId="065705E6" w:rsidR="004E21A6" w:rsidRDefault="004E21A6" w:rsidP="002E3BCB">
            <w:pPr>
              <w:jc w:val="both"/>
              <w:rPr>
                <w:rFonts w:ascii="Sylfaen" w:hAnsi="Sylfaen"/>
                <w:color w:val="000000" w:themeColor="text1"/>
              </w:rPr>
            </w:pPr>
          </w:p>
          <w:p w14:paraId="538A0672" w14:textId="53EE8FFE" w:rsidR="004E21A6" w:rsidRDefault="004E21A6" w:rsidP="002E3BCB">
            <w:pPr>
              <w:jc w:val="both"/>
              <w:rPr>
                <w:rFonts w:ascii="Sylfaen" w:hAnsi="Sylfaen"/>
                <w:color w:val="000000" w:themeColor="text1"/>
              </w:rPr>
            </w:pPr>
          </w:p>
          <w:p w14:paraId="0216F5B1" w14:textId="5E808047" w:rsidR="004E21A6" w:rsidRDefault="004E21A6" w:rsidP="002E3BCB">
            <w:pPr>
              <w:jc w:val="both"/>
              <w:rPr>
                <w:rFonts w:ascii="Sylfaen" w:hAnsi="Sylfaen"/>
                <w:color w:val="000000" w:themeColor="text1"/>
              </w:rPr>
            </w:pPr>
          </w:p>
          <w:p w14:paraId="02C60953" w14:textId="0A1D5C4D" w:rsidR="004E21A6" w:rsidRDefault="004E21A6" w:rsidP="002E3BCB">
            <w:pPr>
              <w:jc w:val="both"/>
              <w:rPr>
                <w:rFonts w:ascii="Sylfaen" w:hAnsi="Sylfaen"/>
                <w:color w:val="000000" w:themeColor="text1"/>
              </w:rPr>
            </w:pPr>
          </w:p>
          <w:p w14:paraId="236AA122" w14:textId="6F4D3994" w:rsidR="004E21A6" w:rsidRDefault="004E21A6" w:rsidP="002E3BCB">
            <w:pPr>
              <w:jc w:val="both"/>
              <w:rPr>
                <w:rFonts w:ascii="Sylfaen" w:hAnsi="Sylfaen"/>
                <w:color w:val="000000" w:themeColor="text1"/>
              </w:rPr>
            </w:pPr>
          </w:p>
          <w:p w14:paraId="00A6DA21" w14:textId="7F217865" w:rsidR="004E21A6" w:rsidRDefault="004E21A6" w:rsidP="002E3BCB">
            <w:pPr>
              <w:jc w:val="both"/>
              <w:rPr>
                <w:rFonts w:ascii="Sylfaen" w:hAnsi="Sylfaen"/>
                <w:color w:val="000000" w:themeColor="text1"/>
              </w:rPr>
            </w:pPr>
          </w:p>
          <w:p w14:paraId="4214A83D" w14:textId="45E465FF" w:rsidR="004E21A6" w:rsidRDefault="004E21A6" w:rsidP="002E3BCB">
            <w:pPr>
              <w:jc w:val="both"/>
              <w:rPr>
                <w:rFonts w:ascii="Sylfaen" w:hAnsi="Sylfaen"/>
                <w:color w:val="000000" w:themeColor="text1"/>
              </w:rPr>
            </w:pPr>
          </w:p>
          <w:p w14:paraId="6629B52F" w14:textId="244C2F6A" w:rsidR="004E21A6" w:rsidRDefault="004E21A6" w:rsidP="002E3BCB">
            <w:pPr>
              <w:jc w:val="both"/>
              <w:rPr>
                <w:rFonts w:ascii="Sylfaen" w:hAnsi="Sylfaen"/>
                <w:color w:val="000000" w:themeColor="text1"/>
              </w:rPr>
            </w:pPr>
          </w:p>
          <w:p w14:paraId="19C3B978" w14:textId="7C53B033" w:rsidR="004E21A6" w:rsidRDefault="004E21A6" w:rsidP="002E3BCB">
            <w:pPr>
              <w:jc w:val="both"/>
              <w:rPr>
                <w:rFonts w:ascii="Sylfaen" w:hAnsi="Sylfaen"/>
                <w:color w:val="000000" w:themeColor="text1"/>
              </w:rPr>
            </w:pPr>
          </w:p>
          <w:p w14:paraId="319B9328" w14:textId="2A6E0909" w:rsidR="004E21A6" w:rsidRDefault="004E21A6" w:rsidP="002E3BCB">
            <w:pPr>
              <w:jc w:val="both"/>
              <w:rPr>
                <w:rFonts w:ascii="Sylfaen" w:hAnsi="Sylfaen"/>
                <w:color w:val="000000" w:themeColor="text1"/>
              </w:rPr>
            </w:pPr>
          </w:p>
          <w:p w14:paraId="5A5D57BD" w14:textId="3BD55604" w:rsidR="004E21A6" w:rsidRDefault="004E21A6" w:rsidP="002E3BCB">
            <w:pPr>
              <w:jc w:val="both"/>
              <w:rPr>
                <w:rFonts w:ascii="Sylfaen" w:hAnsi="Sylfaen"/>
                <w:color w:val="000000" w:themeColor="text1"/>
              </w:rPr>
            </w:pPr>
          </w:p>
          <w:p w14:paraId="0251A5D5" w14:textId="0194C574" w:rsidR="004E21A6" w:rsidRDefault="004E21A6" w:rsidP="002E3BCB">
            <w:pPr>
              <w:jc w:val="both"/>
              <w:rPr>
                <w:rFonts w:ascii="Sylfaen" w:hAnsi="Sylfaen"/>
                <w:color w:val="000000" w:themeColor="text1"/>
              </w:rPr>
            </w:pPr>
          </w:p>
          <w:p w14:paraId="43679528" w14:textId="656F8468" w:rsidR="004E21A6" w:rsidRDefault="004E21A6" w:rsidP="002E3BCB">
            <w:pPr>
              <w:jc w:val="both"/>
              <w:rPr>
                <w:rFonts w:ascii="Sylfaen" w:hAnsi="Sylfaen"/>
                <w:color w:val="000000" w:themeColor="text1"/>
              </w:rPr>
            </w:pPr>
          </w:p>
          <w:p w14:paraId="0237747C" w14:textId="4BF88465" w:rsidR="004E21A6" w:rsidRDefault="004E21A6" w:rsidP="002E3BCB">
            <w:pPr>
              <w:jc w:val="both"/>
              <w:rPr>
                <w:rFonts w:ascii="Sylfaen" w:hAnsi="Sylfaen"/>
                <w:color w:val="000000" w:themeColor="text1"/>
              </w:rPr>
            </w:pPr>
          </w:p>
          <w:p w14:paraId="17FBEEE3" w14:textId="10423805" w:rsidR="004E21A6" w:rsidRDefault="004E21A6" w:rsidP="002E3BCB">
            <w:pPr>
              <w:jc w:val="both"/>
              <w:rPr>
                <w:rFonts w:ascii="Sylfaen" w:hAnsi="Sylfaen"/>
                <w:color w:val="000000" w:themeColor="text1"/>
              </w:rPr>
            </w:pPr>
          </w:p>
          <w:p w14:paraId="576BD4F5" w14:textId="75F5874B" w:rsidR="004E21A6" w:rsidRDefault="004E21A6" w:rsidP="002E3BCB">
            <w:pPr>
              <w:jc w:val="both"/>
              <w:rPr>
                <w:rFonts w:ascii="Sylfaen" w:hAnsi="Sylfaen"/>
                <w:color w:val="000000" w:themeColor="text1"/>
              </w:rPr>
            </w:pPr>
          </w:p>
          <w:p w14:paraId="67545004" w14:textId="46874694" w:rsidR="004E21A6" w:rsidRDefault="004E21A6" w:rsidP="002E3BCB">
            <w:pPr>
              <w:jc w:val="both"/>
              <w:rPr>
                <w:rFonts w:ascii="Sylfaen" w:hAnsi="Sylfaen"/>
                <w:color w:val="000000" w:themeColor="text1"/>
              </w:rPr>
            </w:pPr>
          </w:p>
          <w:p w14:paraId="4EAB6BCA" w14:textId="77E44A3B" w:rsidR="004E21A6" w:rsidRDefault="004E21A6" w:rsidP="002E3BCB">
            <w:pPr>
              <w:jc w:val="both"/>
              <w:rPr>
                <w:rFonts w:ascii="Sylfaen" w:hAnsi="Sylfaen"/>
                <w:color w:val="000000" w:themeColor="text1"/>
              </w:rPr>
            </w:pPr>
          </w:p>
          <w:p w14:paraId="0C009F44" w14:textId="354274F9" w:rsidR="004E21A6" w:rsidRDefault="004E21A6" w:rsidP="002E3BCB">
            <w:pPr>
              <w:jc w:val="both"/>
              <w:rPr>
                <w:rFonts w:ascii="Sylfaen" w:hAnsi="Sylfaen"/>
                <w:color w:val="000000" w:themeColor="text1"/>
              </w:rPr>
            </w:pPr>
          </w:p>
          <w:p w14:paraId="518E350B" w14:textId="7E48A053" w:rsidR="004E21A6" w:rsidRDefault="004E21A6" w:rsidP="002E3BCB">
            <w:pPr>
              <w:jc w:val="both"/>
              <w:rPr>
                <w:rFonts w:ascii="Sylfaen" w:hAnsi="Sylfaen"/>
                <w:color w:val="000000" w:themeColor="text1"/>
              </w:rPr>
            </w:pPr>
          </w:p>
          <w:p w14:paraId="433B7FB9" w14:textId="2CA7162B" w:rsidR="004E21A6" w:rsidRDefault="004E21A6" w:rsidP="002E3BCB">
            <w:pPr>
              <w:jc w:val="both"/>
              <w:rPr>
                <w:rFonts w:ascii="Sylfaen" w:hAnsi="Sylfaen"/>
                <w:color w:val="000000" w:themeColor="text1"/>
              </w:rPr>
            </w:pPr>
          </w:p>
          <w:p w14:paraId="210A29FE" w14:textId="15F73C12" w:rsidR="004E21A6" w:rsidRDefault="004E21A6" w:rsidP="002E3BCB">
            <w:pPr>
              <w:jc w:val="both"/>
              <w:rPr>
                <w:rFonts w:ascii="Sylfaen" w:hAnsi="Sylfaen"/>
                <w:color w:val="000000" w:themeColor="text1"/>
              </w:rPr>
            </w:pPr>
          </w:p>
          <w:p w14:paraId="48C82BDF" w14:textId="7D41B41F" w:rsidR="004E21A6" w:rsidRDefault="004E21A6" w:rsidP="002E3BCB">
            <w:pPr>
              <w:jc w:val="both"/>
              <w:rPr>
                <w:rFonts w:ascii="Sylfaen" w:hAnsi="Sylfaen"/>
                <w:color w:val="000000" w:themeColor="text1"/>
              </w:rPr>
            </w:pPr>
          </w:p>
          <w:p w14:paraId="5CA81274" w14:textId="02044EBE" w:rsidR="004E21A6" w:rsidRDefault="004E21A6" w:rsidP="002E3BCB">
            <w:pPr>
              <w:jc w:val="both"/>
              <w:rPr>
                <w:rFonts w:ascii="Sylfaen" w:hAnsi="Sylfaen"/>
                <w:color w:val="000000" w:themeColor="text1"/>
              </w:rPr>
            </w:pPr>
          </w:p>
          <w:p w14:paraId="7A4D8079" w14:textId="0F6A6A8B" w:rsidR="004E21A6" w:rsidRDefault="004E21A6" w:rsidP="002E3BCB">
            <w:pPr>
              <w:jc w:val="both"/>
              <w:rPr>
                <w:rFonts w:ascii="Sylfaen" w:hAnsi="Sylfaen"/>
                <w:color w:val="000000" w:themeColor="text1"/>
              </w:rPr>
            </w:pPr>
          </w:p>
          <w:p w14:paraId="0085FE5D" w14:textId="1DBC0934" w:rsidR="004E21A6" w:rsidRDefault="004E21A6" w:rsidP="002E3BCB">
            <w:pPr>
              <w:jc w:val="both"/>
              <w:rPr>
                <w:rFonts w:ascii="Sylfaen" w:hAnsi="Sylfaen"/>
                <w:color w:val="000000" w:themeColor="text1"/>
              </w:rPr>
            </w:pPr>
          </w:p>
          <w:p w14:paraId="51B9E0D0" w14:textId="4E34570E" w:rsidR="004E21A6" w:rsidRDefault="004E21A6" w:rsidP="002E3BCB">
            <w:pPr>
              <w:jc w:val="both"/>
              <w:rPr>
                <w:rFonts w:ascii="Sylfaen" w:hAnsi="Sylfaen"/>
                <w:color w:val="000000" w:themeColor="text1"/>
              </w:rPr>
            </w:pPr>
          </w:p>
          <w:p w14:paraId="48FC8409" w14:textId="6FFE5589" w:rsidR="004E21A6" w:rsidRDefault="004E21A6" w:rsidP="002E3BCB">
            <w:pPr>
              <w:jc w:val="both"/>
              <w:rPr>
                <w:rFonts w:ascii="Sylfaen" w:hAnsi="Sylfaen"/>
                <w:color w:val="000000" w:themeColor="text1"/>
              </w:rPr>
            </w:pPr>
          </w:p>
          <w:p w14:paraId="0B24569E" w14:textId="2C2C97BA" w:rsidR="004E21A6" w:rsidRDefault="004E21A6" w:rsidP="002E3BCB">
            <w:pPr>
              <w:jc w:val="both"/>
              <w:rPr>
                <w:rFonts w:ascii="Sylfaen" w:hAnsi="Sylfaen"/>
                <w:color w:val="000000" w:themeColor="text1"/>
              </w:rPr>
            </w:pPr>
          </w:p>
          <w:p w14:paraId="45C5753D" w14:textId="6A4D0F09" w:rsidR="004E21A6" w:rsidRDefault="004E21A6" w:rsidP="002E3BCB">
            <w:pPr>
              <w:jc w:val="both"/>
              <w:rPr>
                <w:rFonts w:ascii="Sylfaen" w:hAnsi="Sylfaen"/>
                <w:color w:val="000000" w:themeColor="text1"/>
              </w:rPr>
            </w:pPr>
          </w:p>
          <w:p w14:paraId="2946A92F" w14:textId="49EAE48E" w:rsidR="004E21A6" w:rsidRDefault="004E21A6" w:rsidP="002E3BCB">
            <w:pPr>
              <w:jc w:val="both"/>
              <w:rPr>
                <w:rFonts w:ascii="Sylfaen" w:hAnsi="Sylfaen"/>
                <w:color w:val="000000" w:themeColor="text1"/>
              </w:rPr>
            </w:pPr>
          </w:p>
          <w:p w14:paraId="534EE996" w14:textId="3EAB99B4" w:rsidR="004E21A6" w:rsidRDefault="004E21A6" w:rsidP="002E3BCB">
            <w:pPr>
              <w:jc w:val="both"/>
              <w:rPr>
                <w:rFonts w:ascii="Sylfaen" w:hAnsi="Sylfaen"/>
                <w:color w:val="000000" w:themeColor="text1"/>
              </w:rPr>
            </w:pPr>
          </w:p>
          <w:p w14:paraId="58345D37" w14:textId="288B038F" w:rsidR="004E21A6" w:rsidRDefault="004E21A6" w:rsidP="002E3BCB">
            <w:pPr>
              <w:jc w:val="both"/>
              <w:rPr>
                <w:rFonts w:ascii="Sylfaen" w:hAnsi="Sylfaen"/>
                <w:color w:val="000000" w:themeColor="text1"/>
              </w:rPr>
            </w:pPr>
          </w:p>
          <w:p w14:paraId="781456FE" w14:textId="3FEA51E8" w:rsidR="004E21A6" w:rsidRDefault="004E21A6" w:rsidP="002E3BCB">
            <w:pPr>
              <w:jc w:val="both"/>
              <w:rPr>
                <w:rFonts w:ascii="Sylfaen" w:hAnsi="Sylfaen"/>
                <w:color w:val="000000" w:themeColor="text1"/>
              </w:rPr>
            </w:pPr>
          </w:p>
          <w:p w14:paraId="1B54F7CB" w14:textId="5463DA75" w:rsidR="004E21A6" w:rsidRDefault="004E21A6" w:rsidP="002E3BCB">
            <w:pPr>
              <w:jc w:val="both"/>
              <w:rPr>
                <w:rFonts w:ascii="Sylfaen" w:hAnsi="Sylfaen"/>
                <w:color w:val="000000" w:themeColor="text1"/>
              </w:rPr>
            </w:pPr>
          </w:p>
          <w:p w14:paraId="15C09E76" w14:textId="32C80C68" w:rsidR="004E21A6" w:rsidRDefault="004E21A6" w:rsidP="002E3BCB">
            <w:pPr>
              <w:jc w:val="both"/>
              <w:rPr>
                <w:rFonts w:ascii="Sylfaen" w:hAnsi="Sylfaen"/>
                <w:color w:val="000000" w:themeColor="text1"/>
              </w:rPr>
            </w:pPr>
          </w:p>
          <w:p w14:paraId="3F90D12A" w14:textId="3E7E2DF7" w:rsidR="004E21A6" w:rsidRDefault="004E21A6" w:rsidP="002E3BCB">
            <w:pPr>
              <w:jc w:val="both"/>
              <w:rPr>
                <w:rFonts w:ascii="Sylfaen" w:hAnsi="Sylfaen"/>
                <w:color w:val="000000" w:themeColor="text1"/>
              </w:rPr>
            </w:pPr>
          </w:p>
          <w:p w14:paraId="09B621E5" w14:textId="228C98C2" w:rsidR="004E21A6" w:rsidRDefault="004E21A6" w:rsidP="002E3BCB">
            <w:pPr>
              <w:jc w:val="both"/>
              <w:rPr>
                <w:rFonts w:ascii="Sylfaen" w:hAnsi="Sylfaen"/>
                <w:color w:val="000000" w:themeColor="text1"/>
              </w:rPr>
            </w:pPr>
          </w:p>
          <w:p w14:paraId="06CD212C" w14:textId="149A86D0" w:rsidR="004E21A6" w:rsidRDefault="004E21A6" w:rsidP="002E3BCB">
            <w:pPr>
              <w:jc w:val="both"/>
              <w:rPr>
                <w:rFonts w:ascii="Sylfaen" w:hAnsi="Sylfaen"/>
                <w:color w:val="000000" w:themeColor="text1"/>
              </w:rPr>
            </w:pPr>
          </w:p>
          <w:p w14:paraId="0732858D" w14:textId="1B2A5F84" w:rsidR="004E21A6" w:rsidRDefault="004E21A6" w:rsidP="002E3BCB">
            <w:pPr>
              <w:jc w:val="both"/>
              <w:rPr>
                <w:rFonts w:ascii="Sylfaen" w:hAnsi="Sylfaen"/>
                <w:color w:val="000000" w:themeColor="text1"/>
              </w:rPr>
            </w:pPr>
          </w:p>
          <w:p w14:paraId="439F18E1" w14:textId="1B743727" w:rsidR="004E21A6" w:rsidRDefault="004E21A6" w:rsidP="002E3BCB">
            <w:pPr>
              <w:jc w:val="both"/>
              <w:rPr>
                <w:rFonts w:ascii="Sylfaen" w:hAnsi="Sylfaen"/>
                <w:color w:val="000000" w:themeColor="text1"/>
              </w:rPr>
            </w:pPr>
          </w:p>
          <w:p w14:paraId="5474A523" w14:textId="240E5B88" w:rsidR="004E21A6" w:rsidRDefault="004E21A6" w:rsidP="002E3BCB">
            <w:pPr>
              <w:jc w:val="both"/>
              <w:rPr>
                <w:rFonts w:ascii="Sylfaen" w:hAnsi="Sylfaen"/>
                <w:color w:val="000000" w:themeColor="text1"/>
              </w:rPr>
            </w:pPr>
          </w:p>
          <w:p w14:paraId="55DA3E68" w14:textId="01BD8F3A" w:rsidR="004E21A6" w:rsidRDefault="004E21A6" w:rsidP="002E3BCB">
            <w:pPr>
              <w:jc w:val="both"/>
              <w:rPr>
                <w:rFonts w:ascii="Sylfaen" w:hAnsi="Sylfaen"/>
                <w:color w:val="000000" w:themeColor="text1"/>
              </w:rPr>
            </w:pPr>
          </w:p>
          <w:p w14:paraId="602C4FAD" w14:textId="0A78FA6C" w:rsidR="004E21A6" w:rsidRDefault="004E21A6" w:rsidP="002E3BCB">
            <w:pPr>
              <w:jc w:val="both"/>
              <w:rPr>
                <w:rFonts w:ascii="Sylfaen" w:hAnsi="Sylfaen"/>
                <w:color w:val="000000" w:themeColor="text1"/>
              </w:rPr>
            </w:pPr>
          </w:p>
          <w:p w14:paraId="5E2BB695" w14:textId="5CF8B116" w:rsidR="004E21A6" w:rsidRDefault="004E21A6" w:rsidP="002E3BCB">
            <w:pPr>
              <w:jc w:val="both"/>
              <w:rPr>
                <w:rFonts w:ascii="Sylfaen" w:hAnsi="Sylfaen"/>
                <w:color w:val="000000" w:themeColor="text1"/>
              </w:rPr>
            </w:pPr>
          </w:p>
          <w:p w14:paraId="4BAE7F92" w14:textId="41B5ECED" w:rsidR="004E21A6" w:rsidRDefault="004E21A6" w:rsidP="002E3BCB">
            <w:pPr>
              <w:jc w:val="both"/>
              <w:rPr>
                <w:rFonts w:ascii="Sylfaen" w:hAnsi="Sylfaen"/>
                <w:color w:val="000000" w:themeColor="text1"/>
              </w:rPr>
            </w:pPr>
          </w:p>
          <w:p w14:paraId="7B4F1E0E" w14:textId="76C934D9" w:rsidR="004E21A6" w:rsidRDefault="004E21A6" w:rsidP="002E3BCB">
            <w:pPr>
              <w:jc w:val="both"/>
              <w:rPr>
                <w:rFonts w:ascii="Sylfaen" w:hAnsi="Sylfaen"/>
                <w:color w:val="000000" w:themeColor="text1"/>
              </w:rPr>
            </w:pPr>
          </w:p>
          <w:p w14:paraId="1FFD546E" w14:textId="058F4A7F" w:rsidR="004E21A6" w:rsidRDefault="004E21A6" w:rsidP="002E3BCB">
            <w:pPr>
              <w:jc w:val="both"/>
              <w:rPr>
                <w:rFonts w:ascii="Sylfaen" w:hAnsi="Sylfaen"/>
                <w:color w:val="000000" w:themeColor="text1"/>
              </w:rPr>
            </w:pPr>
          </w:p>
          <w:p w14:paraId="652992D2" w14:textId="007FFCB5" w:rsidR="004E21A6" w:rsidRDefault="004E21A6" w:rsidP="002E3BCB">
            <w:pPr>
              <w:jc w:val="both"/>
              <w:rPr>
                <w:rFonts w:ascii="Sylfaen" w:hAnsi="Sylfaen"/>
                <w:color w:val="000000" w:themeColor="text1"/>
              </w:rPr>
            </w:pPr>
          </w:p>
          <w:p w14:paraId="490E679F" w14:textId="715D16F7" w:rsidR="004E21A6" w:rsidRDefault="004E21A6" w:rsidP="002E3BCB">
            <w:pPr>
              <w:jc w:val="both"/>
              <w:rPr>
                <w:rFonts w:ascii="Sylfaen" w:hAnsi="Sylfaen"/>
                <w:color w:val="000000" w:themeColor="text1"/>
              </w:rPr>
            </w:pPr>
          </w:p>
          <w:p w14:paraId="1B46F665" w14:textId="581D3D5C" w:rsidR="004E21A6" w:rsidRDefault="004E21A6" w:rsidP="002E3BCB">
            <w:pPr>
              <w:jc w:val="both"/>
              <w:rPr>
                <w:rFonts w:ascii="Sylfaen" w:hAnsi="Sylfaen"/>
                <w:color w:val="000000" w:themeColor="text1"/>
              </w:rPr>
            </w:pPr>
          </w:p>
          <w:p w14:paraId="74C7D301" w14:textId="45FFB4EE" w:rsidR="004E21A6" w:rsidRDefault="004E21A6" w:rsidP="002E3BCB">
            <w:pPr>
              <w:jc w:val="both"/>
              <w:rPr>
                <w:rFonts w:ascii="Sylfaen" w:hAnsi="Sylfaen"/>
                <w:color w:val="000000" w:themeColor="text1"/>
              </w:rPr>
            </w:pPr>
          </w:p>
          <w:p w14:paraId="7DCCDA49" w14:textId="399C6A16" w:rsidR="004E21A6" w:rsidRDefault="004E21A6" w:rsidP="002E3BCB">
            <w:pPr>
              <w:jc w:val="both"/>
              <w:rPr>
                <w:rFonts w:ascii="Sylfaen" w:hAnsi="Sylfaen"/>
                <w:color w:val="000000" w:themeColor="text1"/>
              </w:rPr>
            </w:pPr>
          </w:p>
          <w:p w14:paraId="409EA73B" w14:textId="40A6C12E" w:rsidR="004E21A6" w:rsidRDefault="004E21A6" w:rsidP="002E3BCB">
            <w:pPr>
              <w:jc w:val="both"/>
              <w:rPr>
                <w:rFonts w:ascii="Sylfaen" w:hAnsi="Sylfaen"/>
                <w:color w:val="000000" w:themeColor="text1"/>
              </w:rPr>
            </w:pPr>
          </w:p>
          <w:p w14:paraId="584DDE19" w14:textId="73E060E1" w:rsidR="004E21A6" w:rsidRDefault="004E21A6" w:rsidP="002E3BCB">
            <w:pPr>
              <w:jc w:val="both"/>
              <w:rPr>
                <w:rFonts w:ascii="Sylfaen" w:hAnsi="Sylfaen"/>
                <w:color w:val="000000" w:themeColor="text1"/>
              </w:rPr>
            </w:pPr>
          </w:p>
          <w:p w14:paraId="01F189A2" w14:textId="77E09292" w:rsidR="004E21A6" w:rsidRDefault="004E21A6" w:rsidP="002E3BCB">
            <w:pPr>
              <w:jc w:val="both"/>
              <w:rPr>
                <w:rFonts w:ascii="Sylfaen" w:hAnsi="Sylfaen"/>
                <w:color w:val="000000" w:themeColor="text1"/>
              </w:rPr>
            </w:pPr>
          </w:p>
          <w:p w14:paraId="7D63DB0E" w14:textId="76C2ACA9" w:rsidR="004E21A6" w:rsidRDefault="004E21A6" w:rsidP="002E3BCB">
            <w:pPr>
              <w:jc w:val="both"/>
              <w:rPr>
                <w:rFonts w:ascii="Sylfaen" w:hAnsi="Sylfaen"/>
                <w:color w:val="000000" w:themeColor="text1"/>
              </w:rPr>
            </w:pPr>
          </w:p>
          <w:p w14:paraId="2566B60C" w14:textId="380D1A60" w:rsidR="004E21A6" w:rsidRDefault="004E21A6" w:rsidP="002E3BCB">
            <w:pPr>
              <w:jc w:val="both"/>
              <w:rPr>
                <w:rFonts w:ascii="Sylfaen" w:hAnsi="Sylfaen"/>
                <w:color w:val="000000" w:themeColor="text1"/>
              </w:rPr>
            </w:pPr>
          </w:p>
          <w:p w14:paraId="69B9B741" w14:textId="7A4C3473" w:rsidR="004E21A6" w:rsidRDefault="004E21A6" w:rsidP="002E3BCB">
            <w:pPr>
              <w:jc w:val="both"/>
              <w:rPr>
                <w:rFonts w:ascii="Sylfaen" w:hAnsi="Sylfaen"/>
                <w:color w:val="000000" w:themeColor="text1"/>
              </w:rPr>
            </w:pPr>
          </w:p>
          <w:p w14:paraId="5885212D" w14:textId="66FE9B52" w:rsidR="004E21A6" w:rsidRDefault="004E21A6" w:rsidP="002E3BCB">
            <w:pPr>
              <w:jc w:val="both"/>
              <w:rPr>
                <w:rFonts w:ascii="Sylfaen" w:hAnsi="Sylfaen"/>
                <w:color w:val="000000" w:themeColor="text1"/>
              </w:rPr>
            </w:pPr>
          </w:p>
          <w:p w14:paraId="50998FB3" w14:textId="5FB73BFE" w:rsidR="004E21A6" w:rsidRDefault="004E21A6" w:rsidP="002E3BCB">
            <w:pPr>
              <w:jc w:val="both"/>
              <w:rPr>
                <w:rFonts w:ascii="Sylfaen" w:hAnsi="Sylfaen"/>
                <w:color w:val="000000" w:themeColor="text1"/>
              </w:rPr>
            </w:pPr>
          </w:p>
          <w:p w14:paraId="138572BE" w14:textId="13F1EF8E" w:rsidR="004E21A6" w:rsidRDefault="004E21A6" w:rsidP="002E3BCB">
            <w:pPr>
              <w:jc w:val="both"/>
              <w:rPr>
                <w:rFonts w:ascii="Sylfaen" w:hAnsi="Sylfaen"/>
                <w:color w:val="000000" w:themeColor="text1"/>
              </w:rPr>
            </w:pPr>
          </w:p>
          <w:p w14:paraId="437FE4C4" w14:textId="1EBFC566" w:rsidR="004E21A6" w:rsidRDefault="004E21A6" w:rsidP="002E3BCB">
            <w:pPr>
              <w:jc w:val="both"/>
              <w:rPr>
                <w:rFonts w:ascii="Sylfaen" w:hAnsi="Sylfaen"/>
                <w:color w:val="000000" w:themeColor="text1"/>
              </w:rPr>
            </w:pPr>
          </w:p>
          <w:p w14:paraId="3E0499D2" w14:textId="73CD5B8D" w:rsidR="004E21A6" w:rsidRDefault="004E21A6" w:rsidP="002E3BCB">
            <w:pPr>
              <w:jc w:val="both"/>
              <w:rPr>
                <w:rFonts w:ascii="Sylfaen" w:hAnsi="Sylfaen"/>
                <w:color w:val="000000" w:themeColor="text1"/>
              </w:rPr>
            </w:pPr>
          </w:p>
          <w:p w14:paraId="283E3872" w14:textId="14898E04" w:rsidR="004E21A6" w:rsidRDefault="004E21A6" w:rsidP="002E3BCB">
            <w:pPr>
              <w:jc w:val="both"/>
              <w:rPr>
                <w:rFonts w:ascii="Sylfaen" w:hAnsi="Sylfaen"/>
                <w:color w:val="000000" w:themeColor="text1"/>
              </w:rPr>
            </w:pPr>
          </w:p>
          <w:p w14:paraId="7C19DD02" w14:textId="692A80F7" w:rsidR="004E21A6" w:rsidRDefault="004E21A6" w:rsidP="002E3BCB">
            <w:pPr>
              <w:jc w:val="both"/>
              <w:rPr>
                <w:rFonts w:ascii="Sylfaen" w:hAnsi="Sylfaen"/>
                <w:color w:val="000000" w:themeColor="text1"/>
              </w:rPr>
            </w:pPr>
          </w:p>
          <w:p w14:paraId="1EA25FD2" w14:textId="0E371AE4" w:rsidR="004E21A6" w:rsidRDefault="004E21A6" w:rsidP="002E3BCB">
            <w:pPr>
              <w:jc w:val="both"/>
              <w:rPr>
                <w:rFonts w:ascii="Sylfaen" w:hAnsi="Sylfaen"/>
                <w:color w:val="000000" w:themeColor="text1"/>
              </w:rPr>
            </w:pPr>
          </w:p>
          <w:p w14:paraId="730F576B" w14:textId="6700B1C1" w:rsidR="004E21A6" w:rsidRDefault="004E21A6" w:rsidP="002E3BCB">
            <w:pPr>
              <w:jc w:val="both"/>
              <w:rPr>
                <w:rFonts w:ascii="Sylfaen" w:hAnsi="Sylfaen"/>
                <w:color w:val="000000" w:themeColor="text1"/>
              </w:rPr>
            </w:pPr>
          </w:p>
          <w:p w14:paraId="20B032E0" w14:textId="6DD49A3C" w:rsidR="004E21A6" w:rsidRDefault="004E21A6" w:rsidP="002E3BCB">
            <w:pPr>
              <w:jc w:val="both"/>
              <w:rPr>
                <w:rFonts w:ascii="Sylfaen" w:hAnsi="Sylfaen"/>
                <w:color w:val="000000" w:themeColor="text1"/>
              </w:rPr>
            </w:pPr>
          </w:p>
          <w:p w14:paraId="102DD64D" w14:textId="710EC853" w:rsidR="004E21A6" w:rsidRDefault="004E21A6" w:rsidP="002E3BCB">
            <w:pPr>
              <w:jc w:val="both"/>
              <w:rPr>
                <w:rFonts w:ascii="Sylfaen" w:hAnsi="Sylfaen"/>
                <w:color w:val="000000" w:themeColor="text1"/>
              </w:rPr>
            </w:pPr>
          </w:p>
          <w:p w14:paraId="5F280A6B" w14:textId="06C8983F" w:rsidR="004E21A6" w:rsidRDefault="004E21A6" w:rsidP="002E3BCB">
            <w:pPr>
              <w:jc w:val="both"/>
              <w:rPr>
                <w:rFonts w:ascii="Sylfaen" w:hAnsi="Sylfaen"/>
                <w:color w:val="000000" w:themeColor="text1"/>
              </w:rPr>
            </w:pPr>
          </w:p>
          <w:p w14:paraId="58856846" w14:textId="7CB42310" w:rsidR="004E21A6" w:rsidRDefault="004E21A6" w:rsidP="002E3BCB">
            <w:pPr>
              <w:jc w:val="both"/>
              <w:rPr>
                <w:rFonts w:ascii="Sylfaen" w:hAnsi="Sylfaen"/>
                <w:color w:val="000000" w:themeColor="text1"/>
              </w:rPr>
            </w:pPr>
          </w:p>
          <w:p w14:paraId="25B21E4A" w14:textId="3A0460E4" w:rsidR="004E21A6" w:rsidRDefault="004E21A6" w:rsidP="002E3BCB">
            <w:pPr>
              <w:jc w:val="both"/>
              <w:rPr>
                <w:rFonts w:ascii="Sylfaen" w:hAnsi="Sylfaen"/>
                <w:color w:val="000000" w:themeColor="text1"/>
              </w:rPr>
            </w:pPr>
          </w:p>
          <w:p w14:paraId="5505DF1F" w14:textId="02F3337B" w:rsidR="004E21A6" w:rsidRDefault="004E21A6" w:rsidP="002E3BCB">
            <w:pPr>
              <w:jc w:val="both"/>
              <w:rPr>
                <w:rFonts w:ascii="Sylfaen" w:hAnsi="Sylfaen"/>
                <w:color w:val="000000" w:themeColor="text1"/>
              </w:rPr>
            </w:pPr>
          </w:p>
          <w:p w14:paraId="470A9AC6" w14:textId="2B38813E" w:rsidR="004E21A6" w:rsidRDefault="004E21A6" w:rsidP="002E3BCB">
            <w:pPr>
              <w:jc w:val="both"/>
              <w:rPr>
                <w:rFonts w:ascii="Sylfaen" w:hAnsi="Sylfaen"/>
                <w:color w:val="000000" w:themeColor="text1"/>
              </w:rPr>
            </w:pPr>
          </w:p>
          <w:p w14:paraId="31C3027D" w14:textId="3279D448" w:rsidR="004E21A6" w:rsidRDefault="004E21A6" w:rsidP="002E3BCB">
            <w:pPr>
              <w:jc w:val="both"/>
              <w:rPr>
                <w:rFonts w:ascii="Sylfaen" w:hAnsi="Sylfaen"/>
                <w:color w:val="000000" w:themeColor="text1"/>
              </w:rPr>
            </w:pPr>
          </w:p>
          <w:p w14:paraId="06D1AAC5" w14:textId="30B34B85" w:rsidR="004E21A6" w:rsidRDefault="004E21A6" w:rsidP="002E3BCB">
            <w:pPr>
              <w:jc w:val="both"/>
              <w:rPr>
                <w:rFonts w:ascii="Sylfaen" w:hAnsi="Sylfaen"/>
                <w:color w:val="000000" w:themeColor="text1"/>
              </w:rPr>
            </w:pPr>
          </w:p>
          <w:p w14:paraId="69650295" w14:textId="38BA23C9" w:rsidR="004E21A6" w:rsidRDefault="004E21A6" w:rsidP="002E3BCB">
            <w:pPr>
              <w:jc w:val="both"/>
              <w:rPr>
                <w:rFonts w:ascii="Sylfaen" w:hAnsi="Sylfaen"/>
                <w:color w:val="000000" w:themeColor="text1"/>
              </w:rPr>
            </w:pPr>
          </w:p>
          <w:p w14:paraId="57FBB2EE" w14:textId="252EBB15" w:rsidR="004E21A6" w:rsidRDefault="004E21A6" w:rsidP="002E3BCB">
            <w:pPr>
              <w:jc w:val="both"/>
              <w:rPr>
                <w:rFonts w:ascii="Sylfaen" w:hAnsi="Sylfaen"/>
                <w:color w:val="000000" w:themeColor="text1"/>
              </w:rPr>
            </w:pPr>
          </w:p>
          <w:p w14:paraId="0CCBDE70" w14:textId="74B1252B" w:rsidR="004E21A6" w:rsidRDefault="004E21A6" w:rsidP="002E3BCB">
            <w:pPr>
              <w:jc w:val="both"/>
              <w:rPr>
                <w:rFonts w:ascii="Sylfaen" w:hAnsi="Sylfaen"/>
                <w:color w:val="000000" w:themeColor="text1"/>
              </w:rPr>
            </w:pPr>
          </w:p>
          <w:p w14:paraId="4AEBE8BE" w14:textId="55E7555C" w:rsidR="004E21A6" w:rsidRDefault="004E21A6" w:rsidP="002E3BCB">
            <w:pPr>
              <w:jc w:val="both"/>
              <w:rPr>
                <w:rFonts w:ascii="Sylfaen" w:hAnsi="Sylfaen"/>
                <w:color w:val="000000" w:themeColor="text1"/>
              </w:rPr>
            </w:pPr>
          </w:p>
          <w:p w14:paraId="26C29832" w14:textId="67E1B182" w:rsidR="004E21A6" w:rsidRDefault="004E21A6" w:rsidP="002E3BCB">
            <w:pPr>
              <w:jc w:val="both"/>
              <w:rPr>
                <w:rFonts w:ascii="Sylfaen" w:hAnsi="Sylfaen"/>
                <w:color w:val="000000" w:themeColor="text1"/>
              </w:rPr>
            </w:pPr>
          </w:p>
          <w:p w14:paraId="5863B924" w14:textId="7F18F2FC" w:rsidR="004E21A6" w:rsidRDefault="004E21A6" w:rsidP="002E3BCB">
            <w:pPr>
              <w:jc w:val="both"/>
              <w:rPr>
                <w:rFonts w:ascii="Sylfaen" w:hAnsi="Sylfaen"/>
                <w:color w:val="000000" w:themeColor="text1"/>
              </w:rPr>
            </w:pPr>
          </w:p>
          <w:p w14:paraId="7B2EAA73" w14:textId="4E7D7606" w:rsidR="004E21A6" w:rsidRDefault="004E21A6" w:rsidP="002E3BCB">
            <w:pPr>
              <w:jc w:val="both"/>
              <w:rPr>
                <w:rFonts w:ascii="Sylfaen" w:hAnsi="Sylfaen"/>
                <w:color w:val="000000" w:themeColor="text1"/>
              </w:rPr>
            </w:pPr>
          </w:p>
          <w:p w14:paraId="3E2592EE" w14:textId="14723FE7" w:rsidR="004E21A6" w:rsidRDefault="004E21A6" w:rsidP="002E3BCB">
            <w:pPr>
              <w:jc w:val="both"/>
              <w:rPr>
                <w:rFonts w:ascii="Sylfaen" w:hAnsi="Sylfaen"/>
                <w:color w:val="000000" w:themeColor="text1"/>
              </w:rPr>
            </w:pPr>
          </w:p>
          <w:p w14:paraId="7E0A2F72" w14:textId="33CFD906" w:rsidR="004E21A6" w:rsidRDefault="004E21A6" w:rsidP="002E3BCB">
            <w:pPr>
              <w:jc w:val="both"/>
              <w:rPr>
                <w:rFonts w:ascii="Sylfaen" w:hAnsi="Sylfaen"/>
                <w:color w:val="000000" w:themeColor="text1"/>
              </w:rPr>
            </w:pPr>
          </w:p>
          <w:p w14:paraId="47C57F5D" w14:textId="73398E0F" w:rsidR="004E21A6" w:rsidRDefault="004E21A6" w:rsidP="002E3BCB">
            <w:pPr>
              <w:jc w:val="both"/>
              <w:rPr>
                <w:rFonts w:ascii="Sylfaen" w:hAnsi="Sylfaen"/>
                <w:color w:val="000000" w:themeColor="text1"/>
              </w:rPr>
            </w:pPr>
          </w:p>
          <w:p w14:paraId="020BCA1E" w14:textId="0AE417D3" w:rsidR="004E21A6" w:rsidRDefault="004E21A6" w:rsidP="002E3BCB">
            <w:pPr>
              <w:jc w:val="both"/>
              <w:rPr>
                <w:rFonts w:ascii="Sylfaen" w:hAnsi="Sylfaen"/>
                <w:color w:val="000000" w:themeColor="text1"/>
              </w:rPr>
            </w:pPr>
          </w:p>
          <w:p w14:paraId="6B72A75B" w14:textId="45ADFA18" w:rsidR="004E21A6" w:rsidRDefault="004E21A6" w:rsidP="002E3BCB">
            <w:pPr>
              <w:jc w:val="both"/>
              <w:rPr>
                <w:rFonts w:ascii="Sylfaen" w:hAnsi="Sylfaen"/>
                <w:color w:val="000000" w:themeColor="text1"/>
              </w:rPr>
            </w:pPr>
          </w:p>
          <w:p w14:paraId="3E60502C" w14:textId="153C9134" w:rsidR="004E21A6" w:rsidRDefault="004E21A6" w:rsidP="002E3BCB">
            <w:pPr>
              <w:jc w:val="both"/>
              <w:rPr>
                <w:rFonts w:ascii="Sylfaen" w:hAnsi="Sylfaen"/>
                <w:color w:val="000000" w:themeColor="text1"/>
              </w:rPr>
            </w:pPr>
          </w:p>
          <w:p w14:paraId="4F9B41FE" w14:textId="4E6DC1F9" w:rsidR="004E21A6" w:rsidRDefault="004E21A6" w:rsidP="002E3BCB">
            <w:pPr>
              <w:jc w:val="both"/>
              <w:rPr>
                <w:rFonts w:ascii="Sylfaen" w:hAnsi="Sylfaen"/>
                <w:color w:val="000000" w:themeColor="text1"/>
              </w:rPr>
            </w:pPr>
          </w:p>
          <w:p w14:paraId="63B73FCD" w14:textId="42743B4A" w:rsidR="004E21A6" w:rsidRDefault="004E21A6" w:rsidP="002E3BCB">
            <w:pPr>
              <w:jc w:val="both"/>
              <w:rPr>
                <w:rFonts w:ascii="Sylfaen" w:hAnsi="Sylfaen"/>
                <w:color w:val="000000" w:themeColor="text1"/>
              </w:rPr>
            </w:pPr>
          </w:p>
          <w:p w14:paraId="00135C21" w14:textId="056DB309" w:rsidR="004E21A6" w:rsidRDefault="004E21A6" w:rsidP="002E3BCB">
            <w:pPr>
              <w:jc w:val="both"/>
              <w:rPr>
                <w:rFonts w:ascii="Sylfaen" w:hAnsi="Sylfaen"/>
                <w:color w:val="000000" w:themeColor="text1"/>
              </w:rPr>
            </w:pPr>
          </w:p>
          <w:p w14:paraId="5C7A1BC3" w14:textId="7CE74B0D" w:rsidR="004E21A6" w:rsidRDefault="004E21A6" w:rsidP="002E3BCB">
            <w:pPr>
              <w:jc w:val="both"/>
              <w:rPr>
                <w:rFonts w:ascii="Sylfaen" w:hAnsi="Sylfaen"/>
                <w:color w:val="000000" w:themeColor="text1"/>
              </w:rPr>
            </w:pPr>
          </w:p>
          <w:p w14:paraId="5037324D" w14:textId="0CDBED5C" w:rsidR="004E21A6" w:rsidRDefault="004E21A6" w:rsidP="002E3BCB">
            <w:pPr>
              <w:jc w:val="both"/>
              <w:rPr>
                <w:rFonts w:ascii="Sylfaen" w:hAnsi="Sylfaen"/>
                <w:color w:val="000000" w:themeColor="text1"/>
              </w:rPr>
            </w:pPr>
          </w:p>
          <w:p w14:paraId="6C2D8C9B" w14:textId="2498798E" w:rsidR="004E21A6" w:rsidRDefault="004E21A6" w:rsidP="002E3BCB">
            <w:pPr>
              <w:jc w:val="both"/>
              <w:rPr>
                <w:rFonts w:ascii="Sylfaen" w:hAnsi="Sylfaen"/>
                <w:color w:val="000000" w:themeColor="text1"/>
              </w:rPr>
            </w:pPr>
          </w:p>
          <w:p w14:paraId="087C11A2" w14:textId="129ED258" w:rsidR="004E21A6" w:rsidRDefault="004E21A6" w:rsidP="002E3BCB">
            <w:pPr>
              <w:jc w:val="both"/>
              <w:rPr>
                <w:rFonts w:ascii="Sylfaen" w:hAnsi="Sylfaen"/>
                <w:color w:val="000000" w:themeColor="text1"/>
              </w:rPr>
            </w:pPr>
          </w:p>
          <w:p w14:paraId="71F83622" w14:textId="7D9B5CA1" w:rsidR="004E21A6" w:rsidRDefault="004E21A6" w:rsidP="002E3BCB">
            <w:pPr>
              <w:jc w:val="both"/>
              <w:rPr>
                <w:rFonts w:ascii="Sylfaen" w:hAnsi="Sylfaen"/>
                <w:color w:val="000000" w:themeColor="text1"/>
              </w:rPr>
            </w:pPr>
          </w:p>
          <w:p w14:paraId="4C3D874C" w14:textId="2DB379B4" w:rsidR="004E21A6" w:rsidRDefault="004E21A6" w:rsidP="002E3BCB">
            <w:pPr>
              <w:jc w:val="both"/>
              <w:rPr>
                <w:rFonts w:ascii="Sylfaen" w:hAnsi="Sylfaen"/>
                <w:color w:val="000000" w:themeColor="text1"/>
              </w:rPr>
            </w:pPr>
          </w:p>
          <w:p w14:paraId="5950B246" w14:textId="0B4ED391" w:rsidR="004E21A6" w:rsidRDefault="004E21A6" w:rsidP="002E3BCB">
            <w:pPr>
              <w:jc w:val="both"/>
              <w:rPr>
                <w:rFonts w:ascii="Sylfaen" w:hAnsi="Sylfaen"/>
                <w:color w:val="000000" w:themeColor="text1"/>
              </w:rPr>
            </w:pPr>
          </w:p>
          <w:p w14:paraId="6A172269" w14:textId="5F1654FC" w:rsidR="004E21A6" w:rsidRDefault="004E21A6" w:rsidP="002E3BCB">
            <w:pPr>
              <w:jc w:val="both"/>
              <w:rPr>
                <w:rFonts w:ascii="Sylfaen" w:hAnsi="Sylfaen"/>
                <w:color w:val="000000" w:themeColor="text1"/>
              </w:rPr>
            </w:pPr>
          </w:p>
          <w:p w14:paraId="75264205" w14:textId="34CDB9EC" w:rsidR="004E21A6" w:rsidRDefault="004E21A6" w:rsidP="002E3BCB">
            <w:pPr>
              <w:jc w:val="both"/>
              <w:rPr>
                <w:rFonts w:ascii="Sylfaen" w:hAnsi="Sylfaen"/>
                <w:color w:val="000000" w:themeColor="text1"/>
              </w:rPr>
            </w:pPr>
          </w:p>
          <w:p w14:paraId="49A04182" w14:textId="77777777" w:rsidR="0099273C" w:rsidRPr="00185409" w:rsidRDefault="0099273C" w:rsidP="0099273C">
            <w:pPr>
              <w:jc w:val="both"/>
              <w:rPr>
                <w:rFonts w:ascii="Sylfaen" w:hAnsi="Sylfaen"/>
                <w:color w:val="000000" w:themeColor="text1"/>
                <w:lang w:val="ka-GE"/>
              </w:rPr>
            </w:pPr>
            <w:r w:rsidRPr="00185409">
              <w:rPr>
                <w:rFonts w:ascii="Sylfaen" w:hAnsi="Sylfaen"/>
                <w:color w:val="000000" w:themeColor="text1"/>
                <w:lang w:val="ka-GE"/>
              </w:rPr>
              <w:t xml:space="preserve">მოცემულ სტანდარტულ ფორმულარებს ევროპული კომისია იღებს იმპლემენტაციის აქტის ფორმით. აღნიშნული იმპლემენტაციის აქტი მიიღება 89-ე მუხლის მე-2 პარაგრაფში </w:t>
            </w:r>
            <w:r w:rsidRPr="00185409">
              <w:rPr>
                <w:rFonts w:ascii="Sylfaen" w:hAnsi="Sylfaen"/>
                <w:color w:val="000000" w:themeColor="text1"/>
                <w:lang w:val="ka-GE"/>
              </w:rPr>
              <w:lastRenderedPageBreak/>
              <w:t>მითითებული საკონსულტაციო პროცედურის გამოყენების გზით.</w:t>
            </w:r>
          </w:p>
          <w:p w14:paraId="26DA2340" w14:textId="2E810B47" w:rsidR="0099273C" w:rsidRPr="00185409" w:rsidRDefault="0099273C" w:rsidP="002E3BCB">
            <w:pPr>
              <w:jc w:val="both"/>
              <w:rPr>
                <w:rFonts w:ascii="Sylfaen" w:hAnsi="Sylfaen"/>
                <w:color w:val="000000" w:themeColor="text1"/>
              </w:rPr>
            </w:pPr>
          </w:p>
        </w:tc>
        <w:tc>
          <w:tcPr>
            <w:tcW w:w="567" w:type="dxa"/>
            <w:tcBorders>
              <w:top w:val="single" w:sz="4" w:space="0" w:color="auto"/>
              <w:left w:val="single" w:sz="4" w:space="0" w:color="auto"/>
              <w:bottom w:val="single" w:sz="4" w:space="0" w:color="auto"/>
              <w:right w:val="single" w:sz="4" w:space="0" w:color="auto"/>
            </w:tcBorders>
          </w:tcPr>
          <w:p w14:paraId="19870B2B"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N1</w:t>
            </w:r>
          </w:p>
          <w:p w14:paraId="6CC43DF2" w14:textId="77777777" w:rsidR="002E3BCB" w:rsidRPr="00185409" w:rsidRDefault="002E3BCB" w:rsidP="002E3BCB">
            <w:pPr>
              <w:jc w:val="both"/>
              <w:rPr>
                <w:rFonts w:ascii="Sylfaen" w:hAnsi="Sylfaen"/>
                <w:color w:val="000000" w:themeColor="text1"/>
                <w:lang w:val="ka-GE"/>
              </w:rPr>
            </w:pPr>
          </w:p>
          <w:p w14:paraId="3F895823" w14:textId="77777777" w:rsidR="002E3BCB" w:rsidRPr="00185409" w:rsidRDefault="002E3BCB" w:rsidP="002E3BCB">
            <w:pPr>
              <w:jc w:val="both"/>
              <w:rPr>
                <w:rFonts w:ascii="Sylfaen" w:hAnsi="Sylfaen"/>
                <w:color w:val="000000" w:themeColor="text1"/>
                <w:lang w:val="ka-GE"/>
              </w:rPr>
            </w:pPr>
          </w:p>
          <w:p w14:paraId="13070DDC" w14:textId="77777777" w:rsidR="002E3BCB" w:rsidRPr="00185409" w:rsidRDefault="002E3BCB" w:rsidP="002E3BCB">
            <w:pPr>
              <w:jc w:val="both"/>
              <w:rPr>
                <w:rFonts w:ascii="Sylfaen" w:hAnsi="Sylfaen"/>
                <w:color w:val="000000" w:themeColor="text1"/>
                <w:lang w:val="ka-GE"/>
              </w:rPr>
            </w:pPr>
          </w:p>
          <w:p w14:paraId="10AB6DEB" w14:textId="77777777" w:rsidR="002E3BCB" w:rsidRPr="00185409" w:rsidRDefault="002E3BCB" w:rsidP="002E3BCB">
            <w:pPr>
              <w:jc w:val="both"/>
              <w:rPr>
                <w:rFonts w:ascii="Sylfaen" w:hAnsi="Sylfaen"/>
                <w:color w:val="000000" w:themeColor="text1"/>
                <w:lang w:val="ka-GE"/>
              </w:rPr>
            </w:pPr>
          </w:p>
          <w:p w14:paraId="1BA47E4E" w14:textId="77777777" w:rsidR="002E3BCB" w:rsidRPr="00185409" w:rsidRDefault="002E3BCB" w:rsidP="002E3BCB">
            <w:pPr>
              <w:jc w:val="both"/>
              <w:rPr>
                <w:rFonts w:ascii="Sylfaen" w:hAnsi="Sylfaen"/>
                <w:color w:val="000000" w:themeColor="text1"/>
                <w:lang w:val="ka-GE"/>
              </w:rPr>
            </w:pPr>
          </w:p>
          <w:p w14:paraId="108E3714" w14:textId="77777777" w:rsidR="002E3BCB" w:rsidRPr="00185409" w:rsidRDefault="002E3BCB" w:rsidP="002E3BCB">
            <w:pPr>
              <w:jc w:val="both"/>
              <w:rPr>
                <w:rFonts w:ascii="Sylfaen" w:hAnsi="Sylfaen"/>
                <w:color w:val="000000" w:themeColor="text1"/>
                <w:lang w:val="ka-GE"/>
              </w:rPr>
            </w:pPr>
          </w:p>
          <w:p w14:paraId="3AE3AB58" w14:textId="77777777" w:rsidR="002E3BCB" w:rsidRPr="00185409" w:rsidRDefault="002E3BCB" w:rsidP="002E3BCB">
            <w:pPr>
              <w:jc w:val="both"/>
              <w:rPr>
                <w:rFonts w:ascii="Sylfaen" w:hAnsi="Sylfaen"/>
                <w:color w:val="000000" w:themeColor="text1"/>
                <w:lang w:val="ka-GE"/>
              </w:rPr>
            </w:pPr>
          </w:p>
          <w:p w14:paraId="4B3127D5" w14:textId="77777777" w:rsidR="002E3BCB" w:rsidRPr="00185409" w:rsidRDefault="002E3BCB" w:rsidP="002E3BCB">
            <w:pPr>
              <w:jc w:val="both"/>
              <w:rPr>
                <w:rFonts w:ascii="Sylfaen" w:hAnsi="Sylfaen"/>
                <w:color w:val="000000" w:themeColor="text1"/>
                <w:lang w:val="ka-GE"/>
              </w:rPr>
            </w:pPr>
          </w:p>
          <w:p w14:paraId="37D2008E" w14:textId="77777777" w:rsidR="002E3BCB" w:rsidRPr="00185409" w:rsidRDefault="002E3BCB" w:rsidP="002E3BCB">
            <w:pPr>
              <w:jc w:val="both"/>
              <w:rPr>
                <w:rFonts w:ascii="Sylfaen" w:hAnsi="Sylfaen"/>
                <w:color w:val="000000" w:themeColor="text1"/>
                <w:lang w:val="ka-GE"/>
              </w:rPr>
            </w:pPr>
          </w:p>
          <w:p w14:paraId="0E6C09D3" w14:textId="77777777" w:rsidR="002E3BCB" w:rsidRPr="00185409" w:rsidRDefault="002E3BCB" w:rsidP="002E3BCB">
            <w:pPr>
              <w:jc w:val="both"/>
              <w:rPr>
                <w:rFonts w:ascii="Sylfaen" w:hAnsi="Sylfaen"/>
                <w:color w:val="000000" w:themeColor="text1"/>
                <w:lang w:val="ka-GE"/>
              </w:rPr>
            </w:pPr>
          </w:p>
          <w:p w14:paraId="61C1AD01" w14:textId="77777777" w:rsidR="002E3BCB" w:rsidRPr="00185409" w:rsidRDefault="002E3BCB" w:rsidP="002E3BCB">
            <w:pPr>
              <w:jc w:val="both"/>
              <w:rPr>
                <w:rFonts w:ascii="Sylfaen" w:hAnsi="Sylfaen"/>
                <w:color w:val="000000" w:themeColor="text1"/>
                <w:lang w:val="ka-GE"/>
              </w:rPr>
            </w:pPr>
          </w:p>
          <w:p w14:paraId="5E16F8E5" w14:textId="77777777" w:rsidR="002E3BCB" w:rsidRPr="00185409" w:rsidRDefault="002E3BCB" w:rsidP="002E3BCB">
            <w:pPr>
              <w:jc w:val="both"/>
              <w:rPr>
                <w:rFonts w:ascii="Sylfaen" w:hAnsi="Sylfaen"/>
                <w:color w:val="000000" w:themeColor="text1"/>
                <w:lang w:val="ka-GE"/>
              </w:rPr>
            </w:pPr>
          </w:p>
          <w:p w14:paraId="32575ADC" w14:textId="77777777" w:rsidR="002E3BCB" w:rsidRPr="00185409" w:rsidRDefault="002E3BCB" w:rsidP="002E3BCB">
            <w:pPr>
              <w:jc w:val="both"/>
              <w:rPr>
                <w:rFonts w:ascii="Sylfaen" w:hAnsi="Sylfaen"/>
                <w:color w:val="000000" w:themeColor="text1"/>
                <w:lang w:val="ka-GE"/>
              </w:rPr>
            </w:pPr>
          </w:p>
          <w:p w14:paraId="5C457273" w14:textId="77777777" w:rsidR="002E3BCB" w:rsidRPr="00185409" w:rsidRDefault="002E3BCB" w:rsidP="002E3BCB">
            <w:pPr>
              <w:jc w:val="both"/>
              <w:rPr>
                <w:rFonts w:ascii="Sylfaen" w:hAnsi="Sylfaen"/>
                <w:color w:val="000000" w:themeColor="text1"/>
                <w:lang w:val="ka-GE"/>
              </w:rPr>
            </w:pPr>
          </w:p>
          <w:p w14:paraId="6F449F62" w14:textId="77777777" w:rsidR="002E3BCB" w:rsidRPr="00185409" w:rsidRDefault="002E3BCB" w:rsidP="002E3BCB">
            <w:pPr>
              <w:jc w:val="both"/>
              <w:rPr>
                <w:rFonts w:ascii="Sylfaen" w:hAnsi="Sylfaen"/>
                <w:color w:val="000000" w:themeColor="text1"/>
                <w:lang w:val="ka-GE"/>
              </w:rPr>
            </w:pPr>
          </w:p>
          <w:p w14:paraId="36A36B3D" w14:textId="77777777" w:rsidR="002E3BCB" w:rsidRPr="00185409" w:rsidRDefault="002E3BCB" w:rsidP="002E3BCB">
            <w:pPr>
              <w:jc w:val="both"/>
              <w:rPr>
                <w:rFonts w:ascii="Sylfaen" w:hAnsi="Sylfaen"/>
                <w:color w:val="000000" w:themeColor="text1"/>
                <w:lang w:val="ka-GE"/>
              </w:rPr>
            </w:pPr>
          </w:p>
          <w:p w14:paraId="3655C7B8" w14:textId="77777777" w:rsidR="002E3BCB" w:rsidRPr="00185409" w:rsidRDefault="002E3BCB" w:rsidP="002E3BCB">
            <w:pPr>
              <w:jc w:val="both"/>
              <w:rPr>
                <w:rFonts w:ascii="Sylfaen" w:hAnsi="Sylfaen"/>
                <w:color w:val="000000" w:themeColor="text1"/>
                <w:lang w:val="ka-GE"/>
              </w:rPr>
            </w:pPr>
          </w:p>
          <w:p w14:paraId="13DBBF67" w14:textId="77777777" w:rsidR="002E3BCB" w:rsidRPr="00185409" w:rsidRDefault="002E3BCB" w:rsidP="002E3BCB">
            <w:pPr>
              <w:jc w:val="both"/>
              <w:rPr>
                <w:rFonts w:ascii="Sylfaen" w:hAnsi="Sylfaen"/>
                <w:color w:val="000000" w:themeColor="text1"/>
                <w:lang w:val="ka-GE"/>
              </w:rPr>
            </w:pPr>
          </w:p>
          <w:p w14:paraId="704A98EC" w14:textId="77777777" w:rsidR="002E3BCB" w:rsidRPr="00185409" w:rsidRDefault="002E3BCB" w:rsidP="002E3BCB">
            <w:pPr>
              <w:jc w:val="both"/>
              <w:rPr>
                <w:rFonts w:ascii="Sylfaen" w:hAnsi="Sylfaen"/>
                <w:color w:val="000000" w:themeColor="text1"/>
                <w:lang w:val="ka-GE"/>
              </w:rPr>
            </w:pPr>
          </w:p>
          <w:p w14:paraId="78D99303" w14:textId="77777777" w:rsidR="002E3BCB" w:rsidRPr="00185409" w:rsidRDefault="002E3BCB" w:rsidP="002E3BCB">
            <w:pPr>
              <w:jc w:val="both"/>
              <w:rPr>
                <w:rFonts w:ascii="Sylfaen" w:hAnsi="Sylfaen"/>
                <w:color w:val="000000" w:themeColor="text1"/>
                <w:lang w:val="ka-GE"/>
              </w:rPr>
            </w:pPr>
          </w:p>
          <w:p w14:paraId="4DE9CEE7" w14:textId="77777777" w:rsidR="002E3BCB" w:rsidRPr="00185409" w:rsidRDefault="002E3BCB" w:rsidP="002E3BCB">
            <w:pPr>
              <w:jc w:val="both"/>
              <w:rPr>
                <w:rFonts w:ascii="Sylfaen" w:hAnsi="Sylfaen"/>
                <w:color w:val="000000" w:themeColor="text1"/>
                <w:lang w:val="ka-GE"/>
              </w:rPr>
            </w:pPr>
          </w:p>
          <w:p w14:paraId="1DB354A7" w14:textId="77777777" w:rsidR="002E3BCB" w:rsidRPr="00185409" w:rsidRDefault="002E3BCB" w:rsidP="002E3BCB">
            <w:pPr>
              <w:jc w:val="both"/>
              <w:rPr>
                <w:rFonts w:ascii="Sylfaen" w:hAnsi="Sylfaen"/>
                <w:color w:val="000000" w:themeColor="text1"/>
                <w:lang w:val="ka-GE"/>
              </w:rPr>
            </w:pPr>
          </w:p>
          <w:p w14:paraId="03C35141" w14:textId="77777777" w:rsidR="002E3BCB" w:rsidRPr="00185409" w:rsidRDefault="002E3BCB" w:rsidP="002E3BCB">
            <w:pPr>
              <w:jc w:val="both"/>
              <w:rPr>
                <w:rFonts w:ascii="Sylfaen" w:hAnsi="Sylfaen"/>
                <w:color w:val="000000" w:themeColor="text1"/>
                <w:lang w:val="ka-GE"/>
              </w:rPr>
            </w:pPr>
          </w:p>
          <w:p w14:paraId="7710E222" w14:textId="77777777" w:rsidR="002E3BCB" w:rsidRPr="00185409" w:rsidRDefault="002E3BCB" w:rsidP="002E3BCB">
            <w:pPr>
              <w:jc w:val="both"/>
              <w:rPr>
                <w:rFonts w:ascii="Sylfaen" w:hAnsi="Sylfaen"/>
                <w:color w:val="000000" w:themeColor="text1"/>
                <w:lang w:val="ka-GE"/>
              </w:rPr>
            </w:pPr>
          </w:p>
          <w:p w14:paraId="5DC0230B" w14:textId="77777777" w:rsidR="002E3BCB" w:rsidRPr="00185409" w:rsidRDefault="002E3BCB" w:rsidP="002E3BCB">
            <w:pPr>
              <w:jc w:val="both"/>
              <w:rPr>
                <w:rFonts w:ascii="Sylfaen" w:hAnsi="Sylfaen"/>
                <w:color w:val="000000" w:themeColor="text1"/>
                <w:lang w:val="ka-GE"/>
              </w:rPr>
            </w:pPr>
          </w:p>
          <w:p w14:paraId="2F0D3E08" w14:textId="77777777" w:rsidR="002E3BCB" w:rsidRPr="00185409" w:rsidRDefault="002E3BCB" w:rsidP="002E3BCB">
            <w:pPr>
              <w:jc w:val="both"/>
              <w:rPr>
                <w:rFonts w:ascii="Sylfaen" w:hAnsi="Sylfaen"/>
                <w:color w:val="000000" w:themeColor="text1"/>
                <w:lang w:val="ka-GE"/>
              </w:rPr>
            </w:pPr>
          </w:p>
          <w:p w14:paraId="2A117500" w14:textId="77777777" w:rsidR="002E3BCB" w:rsidRPr="00185409" w:rsidRDefault="002E3BCB" w:rsidP="002E3BCB">
            <w:pPr>
              <w:jc w:val="both"/>
              <w:rPr>
                <w:rFonts w:ascii="Sylfaen" w:hAnsi="Sylfaen"/>
                <w:color w:val="000000" w:themeColor="text1"/>
                <w:lang w:val="ka-GE"/>
              </w:rPr>
            </w:pPr>
          </w:p>
          <w:p w14:paraId="7AC24E66" w14:textId="77777777" w:rsidR="002E3BCB" w:rsidRPr="00185409" w:rsidRDefault="002E3BCB" w:rsidP="002E3BCB">
            <w:pPr>
              <w:jc w:val="both"/>
              <w:rPr>
                <w:rFonts w:ascii="Sylfaen" w:hAnsi="Sylfaen"/>
                <w:color w:val="000000" w:themeColor="text1"/>
                <w:lang w:val="ka-GE"/>
              </w:rPr>
            </w:pPr>
          </w:p>
          <w:p w14:paraId="0B469140" w14:textId="77777777" w:rsidR="002E3BCB" w:rsidRPr="00185409" w:rsidRDefault="002E3BCB" w:rsidP="002E3BCB">
            <w:pPr>
              <w:jc w:val="both"/>
              <w:rPr>
                <w:rFonts w:ascii="Sylfaen" w:hAnsi="Sylfaen"/>
                <w:color w:val="000000" w:themeColor="text1"/>
                <w:lang w:val="ka-GE"/>
              </w:rPr>
            </w:pPr>
          </w:p>
          <w:p w14:paraId="2D3EF0D5" w14:textId="77777777" w:rsidR="002E3BCB" w:rsidRPr="00185409" w:rsidRDefault="002E3BCB" w:rsidP="002E3BCB">
            <w:pPr>
              <w:jc w:val="both"/>
              <w:rPr>
                <w:rFonts w:ascii="Sylfaen" w:hAnsi="Sylfaen"/>
                <w:color w:val="000000" w:themeColor="text1"/>
                <w:lang w:val="ka-GE"/>
              </w:rPr>
            </w:pPr>
          </w:p>
          <w:p w14:paraId="62A9F823" w14:textId="77777777" w:rsidR="002E3BCB" w:rsidRPr="00185409" w:rsidRDefault="002E3BCB" w:rsidP="002E3BCB">
            <w:pPr>
              <w:jc w:val="both"/>
              <w:rPr>
                <w:rFonts w:ascii="Sylfaen" w:hAnsi="Sylfaen"/>
                <w:color w:val="000000" w:themeColor="text1"/>
                <w:lang w:val="ka-GE"/>
              </w:rPr>
            </w:pPr>
          </w:p>
          <w:p w14:paraId="2DA151F9" w14:textId="77777777" w:rsidR="002E3BCB" w:rsidRPr="00185409" w:rsidRDefault="002E3BCB" w:rsidP="002E3BCB">
            <w:pPr>
              <w:jc w:val="both"/>
              <w:rPr>
                <w:rFonts w:ascii="Sylfaen" w:hAnsi="Sylfaen"/>
                <w:color w:val="000000" w:themeColor="text1"/>
                <w:lang w:val="ka-GE"/>
              </w:rPr>
            </w:pPr>
          </w:p>
          <w:p w14:paraId="20D28F95" w14:textId="77777777" w:rsidR="002E3BCB" w:rsidRPr="00185409" w:rsidRDefault="002E3BCB" w:rsidP="002E3BCB">
            <w:pPr>
              <w:jc w:val="both"/>
              <w:rPr>
                <w:rFonts w:ascii="Sylfaen" w:hAnsi="Sylfaen"/>
                <w:color w:val="000000" w:themeColor="text1"/>
                <w:lang w:val="ka-GE"/>
              </w:rPr>
            </w:pPr>
          </w:p>
          <w:p w14:paraId="48DAFD9A" w14:textId="77777777" w:rsidR="002E3BCB" w:rsidRPr="00185409" w:rsidRDefault="002E3BCB" w:rsidP="002E3BCB">
            <w:pPr>
              <w:jc w:val="both"/>
              <w:rPr>
                <w:rFonts w:ascii="Sylfaen" w:hAnsi="Sylfaen"/>
                <w:color w:val="000000" w:themeColor="text1"/>
                <w:lang w:val="ka-GE"/>
              </w:rPr>
            </w:pPr>
          </w:p>
          <w:p w14:paraId="143FD8CF" w14:textId="77777777" w:rsidR="002E3BCB" w:rsidRPr="00185409" w:rsidRDefault="002E3BCB" w:rsidP="002E3BCB">
            <w:pPr>
              <w:jc w:val="both"/>
              <w:rPr>
                <w:rFonts w:ascii="Sylfaen" w:hAnsi="Sylfaen"/>
                <w:color w:val="000000" w:themeColor="text1"/>
                <w:lang w:val="ka-GE"/>
              </w:rPr>
            </w:pPr>
          </w:p>
          <w:p w14:paraId="706D4B32" w14:textId="77777777" w:rsidR="002E3BCB" w:rsidRPr="00185409" w:rsidRDefault="002E3BCB" w:rsidP="002E3BCB">
            <w:pPr>
              <w:jc w:val="both"/>
              <w:rPr>
                <w:rFonts w:ascii="Sylfaen" w:hAnsi="Sylfaen"/>
                <w:color w:val="000000" w:themeColor="text1"/>
                <w:lang w:val="ka-GE"/>
              </w:rPr>
            </w:pPr>
          </w:p>
          <w:p w14:paraId="2BEAC0BD" w14:textId="77777777" w:rsidR="002E3BCB" w:rsidRPr="00185409" w:rsidRDefault="002E3BCB" w:rsidP="002E3BCB">
            <w:pPr>
              <w:jc w:val="both"/>
              <w:rPr>
                <w:rFonts w:ascii="Sylfaen" w:hAnsi="Sylfaen"/>
                <w:color w:val="000000" w:themeColor="text1"/>
                <w:lang w:val="ka-GE"/>
              </w:rPr>
            </w:pPr>
          </w:p>
          <w:p w14:paraId="67F0EB00" w14:textId="3419C2EC" w:rsidR="002E3BCB" w:rsidRPr="00185409" w:rsidRDefault="002E3BCB" w:rsidP="002E3BCB">
            <w:pPr>
              <w:jc w:val="both"/>
              <w:rPr>
                <w:rFonts w:ascii="Sylfaen" w:hAnsi="Sylfaen"/>
                <w:color w:val="000000" w:themeColor="text1"/>
                <w:lang w:val="ka-GE"/>
              </w:rPr>
            </w:pPr>
          </w:p>
          <w:p w14:paraId="5B57B086" w14:textId="4515C803" w:rsidR="008F50EC" w:rsidRPr="00185409" w:rsidRDefault="008F50EC" w:rsidP="002E3BCB">
            <w:pPr>
              <w:jc w:val="both"/>
              <w:rPr>
                <w:rFonts w:ascii="Sylfaen" w:hAnsi="Sylfaen"/>
                <w:color w:val="000000" w:themeColor="text1"/>
                <w:lang w:val="ka-GE"/>
              </w:rPr>
            </w:pPr>
          </w:p>
          <w:p w14:paraId="6FA6F48D" w14:textId="62843B69" w:rsidR="008F50EC" w:rsidRPr="00185409" w:rsidRDefault="008F50EC" w:rsidP="002E3BCB">
            <w:pPr>
              <w:jc w:val="both"/>
              <w:rPr>
                <w:rFonts w:ascii="Sylfaen" w:hAnsi="Sylfaen"/>
                <w:color w:val="000000" w:themeColor="text1"/>
                <w:lang w:val="ka-GE"/>
              </w:rPr>
            </w:pPr>
          </w:p>
          <w:p w14:paraId="05E8268E" w14:textId="7B82C75E" w:rsidR="008F50EC" w:rsidRPr="00185409" w:rsidRDefault="008F50EC" w:rsidP="002E3BCB">
            <w:pPr>
              <w:jc w:val="both"/>
              <w:rPr>
                <w:rFonts w:ascii="Sylfaen" w:hAnsi="Sylfaen"/>
                <w:color w:val="000000" w:themeColor="text1"/>
                <w:lang w:val="ka-GE"/>
              </w:rPr>
            </w:pPr>
          </w:p>
          <w:p w14:paraId="632753DD" w14:textId="68A2CD52" w:rsidR="008F50EC" w:rsidRPr="00185409" w:rsidRDefault="008F50EC" w:rsidP="002E3BCB">
            <w:pPr>
              <w:jc w:val="both"/>
              <w:rPr>
                <w:rFonts w:ascii="Sylfaen" w:hAnsi="Sylfaen"/>
                <w:color w:val="000000" w:themeColor="text1"/>
                <w:lang w:val="ka-GE"/>
              </w:rPr>
            </w:pPr>
          </w:p>
          <w:p w14:paraId="48AB9EBA" w14:textId="43B5CB24" w:rsidR="008F50EC" w:rsidRPr="00185409" w:rsidRDefault="008F50EC" w:rsidP="002E3BCB">
            <w:pPr>
              <w:jc w:val="both"/>
              <w:rPr>
                <w:rFonts w:ascii="Sylfaen" w:hAnsi="Sylfaen"/>
                <w:color w:val="000000" w:themeColor="text1"/>
                <w:lang w:val="ka-GE"/>
              </w:rPr>
            </w:pPr>
          </w:p>
          <w:p w14:paraId="303F06FC" w14:textId="2E766ED9" w:rsidR="008F50EC" w:rsidRPr="00185409" w:rsidRDefault="008F50EC" w:rsidP="002E3BCB">
            <w:pPr>
              <w:jc w:val="both"/>
              <w:rPr>
                <w:rFonts w:ascii="Sylfaen" w:hAnsi="Sylfaen"/>
                <w:color w:val="000000" w:themeColor="text1"/>
                <w:lang w:val="ka-GE"/>
              </w:rPr>
            </w:pPr>
          </w:p>
          <w:p w14:paraId="10874BE8" w14:textId="6299C6CC" w:rsidR="008F50EC" w:rsidRPr="00185409" w:rsidRDefault="008F50EC" w:rsidP="002E3BCB">
            <w:pPr>
              <w:jc w:val="both"/>
              <w:rPr>
                <w:rFonts w:ascii="Sylfaen" w:hAnsi="Sylfaen"/>
                <w:color w:val="000000" w:themeColor="text1"/>
                <w:lang w:val="ka-GE"/>
              </w:rPr>
            </w:pPr>
          </w:p>
          <w:p w14:paraId="406C7B24" w14:textId="23548F4B" w:rsidR="008F50EC" w:rsidRPr="00185409" w:rsidRDefault="008F50EC" w:rsidP="002E3BCB">
            <w:pPr>
              <w:jc w:val="both"/>
              <w:rPr>
                <w:rFonts w:ascii="Sylfaen" w:hAnsi="Sylfaen"/>
                <w:color w:val="000000" w:themeColor="text1"/>
                <w:lang w:val="ka-GE"/>
              </w:rPr>
            </w:pPr>
          </w:p>
          <w:p w14:paraId="7E0A0210" w14:textId="369502E2" w:rsidR="008F50EC" w:rsidRPr="00185409" w:rsidRDefault="008F50EC" w:rsidP="002E3BCB">
            <w:pPr>
              <w:jc w:val="both"/>
              <w:rPr>
                <w:rFonts w:ascii="Sylfaen" w:hAnsi="Sylfaen"/>
                <w:color w:val="000000" w:themeColor="text1"/>
                <w:lang w:val="ka-GE"/>
              </w:rPr>
            </w:pPr>
          </w:p>
          <w:p w14:paraId="0D9C69C7" w14:textId="77777777" w:rsidR="008F50EC" w:rsidRPr="00185409" w:rsidRDefault="008F50EC" w:rsidP="002E3BCB">
            <w:pPr>
              <w:jc w:val="both"/>
              <w:rPr>
                <w:rFonts w:ascii="Sylfaen" w:hAnsi="Sylfaen"/>
                <w:color w:val="000000" w:themeColor="text1"/>
                <w:lang w:val="ka-GE"/>
              </w:rPr>
            </w:pPr>
          </w:p>
          <w:p w14:paraId="20743EC3" w14:textId="3BF1F0F8" w:rsidR="002E3BCB" w:rsidRDefault="002E3BCB" w:rsidP="002E3BCB">
            <w:pPr>
              <w:jc w:val="both"/>
              <w:rPr>
                <w:rFonts w:ascii="Sylfaen" w:hAnsi="Sylfaen"/>
                <w:color w:val="000000" w:themeColor="text1"/>
                <w:lang w:val="ka-GE"/>
              </w:rPr>
            </w:pPr>
          </w:p>
          <w:p w14:paraId="4BB62AB7" w14:textId="77777777" w:rsidR="00C13551" w:rsidRPr="00185409" w:rsidRDefault="00C13551" w:rsidP="002E3BCB">
            <w:pPr>
              <w:jc w:val="both"/>
              <w:rPr>
                <w:rFonts w:ascii="Sylfaen" w:hAnsi="Sylfaen"/>
                <w:color w:val="000000" w:themeColor="text1"/>
                <w:lang w:val="ka-GE"/>
              </w:rPr>
            </w:pPr>
          </w:p>
          <w:p w14:paraId="26987790" w14:textId="5413A6EB" w:rsidR="002E3BCB" w:rsidRDefault="002E3BCB" w:rsidP="002E3BCB">
            <w:pPr>
              <w:jc w:val="both"/>
              <w:rPr>
                <w:rFonts w:ascii="Sylfaen" w:hAnsi="Sylfaen"/>
                <w:color w:val="000000" w:themeColor="text1"/>
                <w:lang w:val="ka-GE"/>
              </w:rPr>
            </w:pPr>
          </w:p>
          <w:p w14:paraId="10F755B3" w14:textId="77777777" w:rsidR="00326041" w:rsidRPr="00185409" w:rsidRDefault="00326041" w:rsidP="002E3BCB">
            <w:pPr>
              <w:jc w:val="both"/>
              <w:rPr>
                <w:rFonts w:ascii="Sylfaen" w:hAnsi="Sylfaen"/>
                <w:color w:val="000000" w:themeColor="text1"/>
                <w:lang w:val="ka-GE"/>
              </w:rPr>
            </w:pPr>
          </w:p>
          <w:p w14:paraId="422F960C"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N1</w:t>
            </w:r>
          </w:p>
          <w:p w14:paraId="369C0FD2" w14:textId="77777777" w:rsidR="002E3BCB" w:rsidRPr="00185409" w:rsidRDefault="002E3BCB" w:rsidP="002E3BCB">
            <w:pPr>
              <w:jc w:val="both"/>
              <w:rPr>
                <w:rFonts w:ascii="Sylfaen" w:hAnsi="Sylfaen"/>
                <w:color w:val="000000" w:themeColor="text1"/>
                <w:lang w:val="ka-GE"/>
              </w:rPr>
            </w:pPr>
          </w:p>
          <w:p w14:paraId="1C17AD61" w14:textId="77777777" w:rsidR="002E3BCB" w:rsidRPr="00185409" w:rsidRDefault="002E3BCB" w:rsidP="002E3BCB">
            <w:pPr>
              <w:jc w:val="both"/>
              <w:rPr>
                <w:rFonts w:ascii="Sylfaen" w:hAnsi="Sylfaen"/>
                <w:color w:val="000000" w:themeColor="text1"/>
                <w:lang w:val="ka-GE"/>
              </w:rPr>
            </w:pPr>
          </w:p>
          <w:p w14:paraId="53631DA8" w14:textId="77777777" w:rsidR="002E3BCB" w:rsidRPr="00185409" w:rsidRDefault="002E3BCB" w:rsidP="002E3BCB">
            <w:pPr>
              <w:jc w:val="both"/>
              <w:rPr>
                <w:rFonts w:ascii="Sylfaen" w:hAnsi="Sylfaen"/>
                <w:color w:val="000000" w:themeColor="text1"/>
                <w:lang w:val="ka-GE"/>
              </w:rPr>
            </w:pPr>
          </w:p>
          <w:p w14:paraId="1C759172" w14:textId="77777777" w:rsidR="002E3BCB" w:rsidRPr="00185409" w:rsidRDefault="002E3BCB" w:rsidP="002E3BCB">
            <w:pPr>
              <w:jc w:val="both"/>
              <w:rPr>
                <w:rFonts w:ascii="Sylfaen" w:hAnsi="Sylfaen"/>
                <w:color w:val="000000" w:themeColor="text1"/>
                <w:lang w:val="ka-GE"/>
              </w:rPr>
            </w:pPr>
          </w:p>
          <w:p w14:paraId="65598CF7" w14:textId="77777777" w:rsidR="002E3BCB" w:rsidRPr="00185409" w:rsidRDefault="002E3BCB" w:rsidP="002E3BCB">
            <w:pPr>
              <w:jc w:val="both"/>
              <w:rPr>
                <w:rFonts w:ascii="Sylfaen" w:hAnsi="Sylfaen"/>
                <w:color w:val="000000" w:themeColor="text1"/>
                <w:lang w:val="ka-GE"/>
              </w:rPr>
            </w:pPr>
          </w:p>
          <w:p w14:paraId="3781D5AB" w14:textId="77777777" w:rsidR="002E3BCB" w:rsidRPr="00185409" w:rsidRDefault="002E3BCB" w:rsidP="002E3BCB">
            <w:pPr>
              <w:jc w:val="both"/>
              <w:rPr>
                <w:rFonts w:ascii="Sylfaen" w:hAnsi="Sylfaen"/>
                <w:color w:val="000000" w:themeColor="text1"/>
                <w:lang w:val="ka-GE"/>
              </w:rPr>
            </w:pPr>
          </w:p>
          <w:p w14:paraId="0AEED738" w14:textId="77777777" w:rsidR="002E3BCB" w:rsidRPr="00185409" w:rsidRDefault="002E3BCB" w:rsidP="002E3BCB">
            <w:pPr>
              <w:jc w:val="both"/>
              <w:rPr>
                <w:rFonts w:ascii="Sylfaen" w:hAnsi="Sylfaen"/>
                <w:color w:val="000000" w:themeColor="text1"/>
                <w:lang w:val="ka-GE"/>
              </w:rPr>
            </w:pPr>
          </w:p>
          <w:p w14:paraId="07C32782" w14:textId="77777777" w:rsidR="002E3BCB" w:rsidRPr="00185409" w:rsidRDefault="002E3BCB" w:rsidP="002E3BCB">
            <w:pPr>
              <w:jc w:val="both"/>
              <w:rPr>
                <w:rFonts w:ascii="Sylfaen" w:hAnsi="Sylfaen"/>
                <w:color w:val="000000" w:themeColor="text1"/>
                <w:lang w:val="ka-GE"/>
              </w:rPr>
            </w:pPr>
          </w:p>
          <w:p w14:paraId="64CF677D" w14:textId="77777777" w:rsidR="002E3BCB" w:rsidRPr="00185409" w:rsidRDefault="002E3BCB" w:rsidP="002E3BCB">
            <w:pPr>
              <w:jc w:val="both"/>
              <w:rPr>
                <w:rFonts w:ascii="Sylfaen" w:hAnsi="Sylfaen"/>
                <w:color w:val="000000" w:themeColor="text1"/>
                <w:lang w:val="ka-GE"/>
              </w:rPr>
            </w:pPr>
          </w:p>
          <w:p w14:paraId="03C20845" w14:textId="77777777" w:rsidR="002E3BCB" w:rsidRPr="00185409" w:rsidRDefault="002E3BCB" w:rsidP="002E3BCB">
            <w:pPr>
              <w:jc w:val="both"/>
              <w:rPr>
                <w:rFonts w:ascii="Sylfaen" w:hAnsi="Sylfaen"/>
                <w:color w:val="000000" w:themeColor="text1"/>
                <w:lang w:val="ka-GE"/>
              </w:rPr>
            </w:pPr>
          </w:p>
          <w:p w14:paraId="45C3FB15" w14:textId="77777777" w:rsidR="002E3BCB" w:rsidRPr="00185409" w:rsidRDefault="002E3BCB" w:rsidP="002E3BCB">
            <w:pPr>
              <w:jc w:val="both"/>
              <w:rPr>
                <w:rFonts w:ascii="Sylfaen" w:hAnsi="Sylfaen"/>
                <w:color w:val="000000" w:themeColor="text1"/>
                <w:lang w:val="ka-GE"/>
              </w:rPr>
            </w:pPr>
          </w:p>
          <w:p w14:paraId="0A84416E" w14:textId="77777777" w:rsidR="002E3BCB" w:rsidRPr="00185409" w:rsidRDefault="002E3BCB" w:rsidP="002E3BCB">
            <w:pPr>
              <w:jc w:val="both"/>
              <w:rPr>
                <w:rFonts w:ascii="Sylfaen" w:hAnsi="Sylfaen"/>
                <w:color w:val="000000" w:themeColor="text1"/>
                <w:lang w:val="ka-GE"/>
              </w:rPr>
            </w:pPr>
          </w:p>
          <w:p w14:paraId="0ECEC28D" w14:textId="77777777" w:rsidR="002E3BCB" w:rsidRPr="00185409" w:rsidRDefault="002E3BCB" w:rsidP="002E3BCB">
            <w:pPr>
              <w:jc w:val="both"/>
              <w:rPr>
                <w:rFonts w:ascii="Sylfaen" w:hAnsi="Sylfaen"/>
                <w:color w:val="000000" w:themeColor="text1"/>
                <w:lang w:val="ka-GE"/>
              </w:rPr>
            </w:pPr>
          </w:p>
          <w:p w14:paraId="2D0A476F" w14:textId="77777777" w:rsidR="002E3BCB" w:rsidRPr="00185409" w:rsidRDefault="002E3BCB" w:rsidP="002E3BCB">
            <w:pPr>
              <w:jc w:val="both"/>
              <w:rPr>
                <w:rFonts w:ascii="Sylfaen" w:hAnsi="Sylfaen"/>
                <w:color w:val="000000" w:themeColor="text1"/>
                <w:lang w:val="ka-GE"/>
              </w:rPr>
            </w:pPr>
          </w:p>
          <w:p w14:paraId="7E63273E" w14:textId="77777777" w:rsidR="002E3BCB" w:rsidRPr="00185409" w:rsidRDefault="002E3BCB" w:rsidP="002E3BCB">
            <w:pPr>
              <w:jc w:val="both"/>
              <w:rPr>
                <w:rFonts w:ascii="Sylfaen" w:hAnsi="Sylfaen"/>
                <w:color w:val="000000" w:themeColor="text1"/>
                <w:lang w:val="ka-GE"/>
              </w:rPr>
            </w:pPr>
          </w:p>
          <w:p w14:paraId="3CE55F06" w14:textId="77777777" w:rsidR="002E3BCB" w:rsidRPr="00185409" w:rsidRDefault="002E3BCB" w:rsidP="002E3BCB">
            <w:pPr>
              <w:jc w:val="both"/>
              <w:rPr>
                <w:rFonts w:ascii="Sylfaen" w:hAnsi="Sylfaen"/>
                <w:color w:val="000000" w:themeColor="text1"/>
                <w:lang w:val="ka-GE"/>
              </w:rPr>
            </w:pPr>
          </w:p>
          <w:p w14:paraId="467B396E" w14:textId="2C742A7B" w:rsidR="002E3BCB" w:rsidRPr="00185409" w:rsidRDefault="002E3BCB" w:rsidP="002E3BCB">
            <w:pPr>
              <w:jc w:val="both"/>
              <w:rPr>
                <w:rFonts w:ascii="Sylfaen" w:hAnsi="Sylfaen"/>
                <w:color w:val="000000" w:themeColor="text1"/>
                <w:lang w:val="ka-GE"/>
              </w:rPr>
            </w:pPr>
          </w:p>
          <w:p w14:paraId="7F8E8A72" w14:textId="319B8303" w:rsidR="008F50EC" w:rsidRPr="00185409" w:rsidRDefault="008F50EC" w:rsidP="002E3BCB">
            <w:pPr>
              <w:jc w:val="both"/>
              <w:rPr>
                <w:rFonts w:ascii="Sylfaen" w:hAnsi="Sylfaen"/>
                <w:color w:val="000000" w:themeColor="text1"/>
                <w:lang w:val="ka-GE"/>
              </w:rPr>
            </w:pPr>
          </w:p>
          <w:p w14:paraId="35FDDF95" w14:textId="190D7720" w:rsidR="008F50EC" w:rsidRPr="00185409" w:rsidRDefault="008F50EC" w:rsidP="002E3BCB">
            <w:pPr>
              <w:jc w:val="both"/>
              <w:rPr>
                <w:rFonts w:ascii="Sylfaen" w:hAnsi="Sylfaen"/>
                <w:color w:val="000000" w:themeColor="text1"/>
                <w:lang w:val="ka-GE"/>
              </w:rPr>
            </w:pPr>
          </w:p>
          <w:p w14:paraId="349FC591" w14:textId="2989F40F" w:rsidR="008F50EC" w:rsidRPr="00185409" w:rsidRDefault="008F50EC" w:rsidP="002E3BCB">
            <w:pPr>
              <w:jc w:val="both"/>
              <w:rPr>
                <w:rFonts w:ascii="Sylfaen" w:hAnsi="Sylfaen"/>
                <w:color w:val="000000" w:themeColor="text1"/>
                <w:lang w:val="ka-GE"/>
              </w:rPr>
            </w:pPr>
          </w:p>
          <w:p w14:paraId="2C64A17E" w14:textId="77777777" w:rsidR="008F50EC" w:rsidRPr="00185409" w:rsidRDefault="008F50EC" w:rsidP="002E3BCB">
            <w:pPr>
              <w:jc w:val="both"/>
              <w:rPr>
                <w:rFonts w:ascii="Sylfaen" w:hAnsi="Sylfaen"/>
                <w:color w:val="000000" w:themeColor="text1"/>
                <w:lang w:val="ka-GE"/>
              </w:rPr>
            </w:pPr>
          </w:p>
          <w:p w14:paraId="0056F90C" w14:textId="77777777" w:rsidR="002E3BCB" w:rsidRPr="00185409" w:rsidRDefault="002E3BCB" w:rsidP="002E3BCB">
            <w:pPr>
              <w:jc w:val="both"/>
              <w:rPr>
                <w:rFonts w:ascii="Sylfaen" w:hAnsi="Sylfaen"/>
                <w:color w:val="000000" w:themeColor="text1"/>
                <w:lang w:val="ka-GE"/>
              </w:rPr>
            </w:pPr>
          </w:p>
          <w:p w14:paraId="239CEACC" w14:textId="1F98B72D" w:rsidR="002E3BCB" w:rsidRDefault="002E3BCB" w:rsidP="002E3BCB">
            <w:pPr>
              <w:jc w:val="both"/>
              <w:rPr>
                <w:rFonts w:ascii="Sylfaen" w:hAnsi="Sylfaen"/>
                <w:color w:val="000000" w:themeColor="text1"/>
                <w:lang w:val="ka-GE"/>
              </w:rPr>
            </w:pPr>
          </w:p>
          <w:p w14:paraId="40B801F4" w14:textId="77777777" w:rsidR="00977EB0" w:rsidRPr="00185409" w:rsidRDefault="00977EB0" w:rsidP="002E3BCB">
            <w:pPr>
              <w:jc w:val="both"/>
              <w:rPr>
                <w:rFonts w:ascii="Sylfaen" w:hAnsi="Sylfaen"/>
                <w:color w:val="000000" w:themeColor="text1"/>
                <w:lang w:val="ka-GE"/>
              </w:rPr>
            </w:pPr>
          </w:p>
          <w:p w14:paraId="6E80192C" w14:textId="77777777" w:rsidR="008F50EC" w:rsidRPr="00185409" w:rsidRDefault="008F50EC" w:rsidP="002E3BCB">
            <w:pPr>
              <w:jc w:val="both"/>
              <w:rPr>
                <w:rFonts w:ascii="Sylfaen" w:hAnsi="Sylfaen"/>
                <w:color w:val="000000" w:themeColor="text1"/>
                <w:lang w:val="ka-GE"/>
              </w:rPr>
            </w:pPr>
          </w:p>
          <w:p w14:paraId="55E858BF"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lastRenderedPageBreak/>
              <w:t>N1</w:t>
            </w:r>
          </w:p>
          <w:p w14:paraId="4DA167EF" w14:textId="77777777" w:rsidR="002E3BCB" w:rsidRPr="00185409" w:rsidRDefault="002E3BCB" w:rsidP="002E3BCB">
            <w:pPr>
              <w:jc w:val="both"/>
              <w:rPr>
                <w:rFonts w:ascii="Sylfaen" w:hAnsi="Sylfaen"/>
                <w:color w:val="000000" w:themeColor="text1"/>
                <w:lang w:val="ka-GE"/>
              </w:rPr>
            </w:pPr>
          </w:p>
          <w:p w14:paraId="441D1FC7" w14:textId="77777777" w:rsidR="002E3BCB" w:rsidRPr="00185409" w:rsidRDefault="002E3BCB" w:rsidP="002E3BCB">
            <w:pPr>
              <w:jc w:val="both"/>
              <w:rPr>
                <w:rFonts w:ascii="Sylfaen" w:hAnsi="Sylfaen"/>
                <w:color w:val="000000" w:themeColor="text1"/>
                <w:lang w:val="ka-GE"/>
              </w:rPr>
            </w:pPr>
          </w:p>
          <w:p w14:paraId="2C58FAF9" w14:textId="77777777" w:rsidR="002E3BCB" w:rsidRPr="00185409" w:rsidRDefault="002E3BCB" w:rsidP="002E3BCB">
            <w:pPr>
              <w:jc w:val="both"/>
              <w:rPr>
                <w:rFonts w:ascii="Sylfaen" w:hAnsi="Sylfaen"/>
                <w:color w:val="000000" w:themeColor="text1"/>
                <w:lang w:val="ka-GE"/>
              </w:rPr>
            </w:pPr>
          </w:p>
        </w:tc>
        <w:tc>
          <w:tcPr>
            <w:tcW w:w="709" w:type="dxa"/>
            <w:tcBorders>
              <w:top w:val="single" w:sz="4" w:space="0" w:color="auto"/>
              <w:left w:val="single" w:sz="4" w:space="0" w:color="auto"/>
              <w:bottom w:val="single" w:sz="4" w:space="0" w:color="auto"/>
              <w:right w:val="single" w:sz="4" w:space="0" w:color="auto"/>
            </w:tcBorders>
          </w:tcPr>
          <w:p w14:paraId="6CA0E896"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4</w:t>
            </w:r>
          </w:p>
          <w:p w14:paraId="7407C34B" w14:textId="77777777" w:rsidR="002E3BCB" w:rsidRPr="00185409" w:rsidRDefault="002E3BCB" w:rsidP="002E3BCB">
            <w:pPr>
              <w:jc w:val="both"/>
              <w:rPr>
                <w:rFonts w:ascii="Sylfaen" w:hAnsi="Sylfaen"/>
                <w:color w:val="000000" w:themeColor="text1"/>
                <w:lang w:val="ka-GE"/>
              </w:rPr>
            </w:pPr>
          </w:p>
          <w:p w14:paraId="68DBF760" w14:textId="77777777" w:rsidR="002E3BCB" w:rsidRPr="00185409" w:rsidRDefault="002E3BCB" w:rsidP="002E3BCB">
            <w:pPr>
              <w:jc w:val="both"/>
              <w:rPr>
                <w:rFonts w:ascii="Sylfaen" w:hAnsi="Sylfaen"/>
                <w:color w:val="000000" w:themeColor="text1"/>
                <w:lang w:val="ka-GE"/>
              </w:rPr>
            </w:pPr>
          </w:p>
          <w:p w14:paraId="59AE03B4" w14:textId="77777777" w:rsidR="002E3BCB" w:rsidRPr="00185409" w:rsidRDefault="002E3BCB" w:rsidP="002E3BCB">
            <w:pPr>
              <w:jc w:val="both"/>
              <w:rPr>
                <w:rFonts w:ascii="Sylfaen" w:hAnsi="Sylfaen"/>
                <w:color w:val="000000" w:themeColor="text1"/>
                <w:lang w:val="ka-GE"/>
              </w:rPr>
            </w:pPr>
          </w:p>
          <w:p w14:paraId="03D0E477" w14:textId="77777777" w:rsidR="002E3BCB" w:rsidRPr="00185409" w:rsidRDefault="002E3BCB" w:rsidP="002E3BCB">
            <w:pPr>
              <w:jc w:val="both"/>
              <w:rPr>
                <w:rFonts w:ascii="Sylfaen" w:hAnsi="Sylfaen"/>
                <w:color w:val="000000" w:themeColor="text1"/>
                <w:lang w:val="ka-GE"/>
              </w:rPr>
            </w:pPr>
          </w:p>
          <w:p w14:paraId="7FD9550F" w14:textId="77777777" w:rsidR="002E3BCB" w:rsidRPr="00185409" w:rsidRDefault="002E3BCB" w:rsidP="002E3BCB">
            <w:pPr>
              <w:jc w:val="both"/>
              <w:rPr>
                <w:rFonts w:ascii="Sylfaen" w:hAnsi="Sylfaen"/>
                <w:color w:val="000000" w:themeColor="text1"/>
                <w:lang w:val="ka-GE"/>
              </w:rPr>
            </w:pPr>
          </w:p>
          <w:p w14:paraId="4FA12A9E" w14:textId="77777777" w:rsidR="002E3BCB" w:rsidRPr="00185409" w:rsidRDefault="002E3BCB" w:rsidP="002E3BCB">
            <w:pPr>
              <w:jc w:val="both"/>
              <w:rPr>
                <w:rFonts w:ascii="Sylfaen" w:hAnsi="Sylfaen"/>
                <w:color w:val="000000" w:themeColor="text1"/>
                <w:lang w:val="ka-GE"/>
              </w:rPr>
            </w:pPr>
          </w:p>
          <w:p w14:paraId="74ECC723" w14:textId="77777777" w:rsidR="002E3BCB" w:rsidRPr="00185409" w:rsidRDefault="002E3BCB" w:rsidP="002E3BCB">
            <w:pPr>
              <w:jc w:val="both"/>
              <w:rPr>
                <w:rFonts w:ascii="Sylfaen" w:hAnsi="Sylfaen"/>
                <w:color w:val="000000" w:themeColor="text1"/>
                <w:lang w:val="ka-GE"/>
              </w:rPr>
            </w:pPr>
          </w:p>
          <w:p w14:paraId="3AA07E74" w14:textId="77777777" w:rsidR="002E3BCB" w:rsidRPr="00185409" w:rsidRDefault="002E3BCB" w:rsidP="002E3BCB">
            <w:pPr>
              <w:jc w:val="both"/>
              <w:rPr>
                <w:rFonts w:ascii="Sylfaen" w:hAnsi="Sylfaen"/>
                <w:color w:val="000000" w:themeColor="text1"/>
                <w:lang w:val="ka-GE"/>
              </w:rPr>
            </w:pPr>
          </w:p>
          <w:p w14:paraId="3A2001FB" w14:textId="77777777" w:rsidR="002E3BCB" w:rsidRPr="00185409" w:rsidRDefault="002E3BCB" w:rsidP="002E3BCB">
            <w:pPr>
              <w:jc w:val="both"/>
              <w:rPr>
                <w:rFonts w:ascii="Sylfaen" w:hAnsi="Sylfaen"/>
                <w:color w:val="000000" w:themeColor="text1"/>
                <w:lang w:val="ka-GE"/>
              </w:rPr>
            </w:pPr>
          </w:p>
          <w:p w14:paraId="78F8CBDA" w14:textId="77777777" w:rsidR="002E3BCB" w:rsidRPr="00185409" w:rsidRDefault="002E3BCB" w:rsidP="002E3BCB">
            <w:pPr>
              <w:jc w:val="both"/>
              <w:rPr>
                <w:rFonts w:ascii="Sylfaen" w:hAnsi="Sylfaen"/>
                <w:color w:val="000000" w:themeColor="text1"/>
                <w:lang w:val="ka-GE"/>
              </w:rPr>
            </w:pPr>
          </w:p>
          <w:p w14:paraId="7BB169F2" w14:textId="77777777" w:rsidR="002E3BCB" w:rsidRPr="00185409" w:rsidRDefault="002E3BCB" w:rsidP="002E3BCB">
            <w:pPr>
              <w:jc w:val="both"/>
              <w:rPr>
                <w:rFonts w:ascii="Sylfaen" w:hAnsi="Sylfaen"/>
                <w:color w:val="000000" w:themeColor="text1"/>
                <w:lang w:val="ka-GE"/>
              </w:rPr>
            </w:pPr>
          </w:p>
          <w:p w14:paraId="603A5D93" w14:textId="77777777" w:rsidR="002E3BCB" w:rsidRPr="00185409" w:rsidRDefault="002E3BCB" w:rsidP="002E3BCB">
            <w:pPr>
              <w:jc w:val="both"/>
              <w:rPr>
                <w:rFonts w:ascii="Sylfaen" w:hAnsi="Sylfaen"/>
                <w:color w:val="000000" w:themeColor="text1"/>
                <w:lang w:val="ka-GE"/>
              </w:rPr>
            </w:pPr>
          </w:p>
          <w:p w14:paraId="3A24C990" w14:textId="77777777" w:rsidR="002E3BCB" w:rsidRPr="00185409" w:rsidRDefault="002E3BCB" w:rsidP="002E3BCB">
            <w:pPr>
              <w:jc w:val="both"/>
              <w:rPr>
                <w:rFonts w:ascii="Sylfaen" w:hAnsi="Sylfaen"/>
                <w:color w:val="000000" w:themeColor="text1"/>
                <w:lang w:val="ka-GE"/>
              </w:rPr>
            </w:pPr>
          </w:p>
          <w:p w14:paraId="30556823" w14:textId="77777777" w:rsidR="002E3BCB" w:rsidRPr="00185409" w:rsidRDefault="002E3BCB" w:rsidP="002E3BCB">
            <w:pPr>
              <w:jc w:val="both"/>
              <w:rPr>
                <w:rFonts w:ascii="Sylfaen" w:hAnsi="Sylfaen"/>
                <w:color w:val="000000" w:themeColor="text1"/>
                <w:lang w:val="ka-GE"/>
              </w:rPr>
            </w:pPr>
          </w:p>
          <w:p w14:paraId="5788E3D9" w14:textId="77777777" w:rsidR="002E3BCB" w:rsidRPr="00185409" w:rsidRDefault="002E3BCB" w:rsidP="002E3BCB">
            <w:pPr>
              <w:jc w:val="both"/>
              <w:rPr>
                <w:rFonts w:ascii="Sylfaen" w:hAnsi="Sylfaen"/>
                <w:color w:val="000000" w:themeColor="text1"/>
                <w:lang w:val="ka-GE"/>
              </w:rPr>
            </w:pPr>
          </w:p>
          <w:p w14:paraId="3999F391" w14:textId="77777777" w:rsidR="002E3BCB" w:rsidRPr="00185409" w:rsidRDefault="002E3BCB" w:rsidP="002E3BCB">
            <w:pPr>
              <w:jc w:val="both"/>
              <w:rPr>
                <w:rFonts w:ascii="Sylfaen" w:hAnsi="Sylfaen"/>
                <w:color w:val="000000" w:themeColor="text1"/>
                <w:lang w:val="ka-GE"/>
              </w:rPr>
            </w:pPr>
          </w:p>
          <w:p w14:paraId="6221E58E" w14:textId="77777777" w:rsidR="002E3BCB" w:rsidRPr="00185409" w:rsidRDefault="002E3BCB" w:rsidP="002E3BCB">
            <w:pPr>
              <w:jc w:val="both"/>
              <w:rPr>
                <w:rFonts w:ascii="Sylfaen" w:hAnsi="Sylfaen"/>
                <w:color w:val="000000" w:themeColor="text1"/>
                <w:lang w:val="ka-GE"/>
              </w:rPr>
            </w:pPr>
          </w:p>
          <w:p w14:paraId="4970574C" w14:textId="77777777" w:rsidR="002E3BCB" w:rsidRPr="00185409" w:rsidRDefault="002E3BCB" w:rsidP="002E3BCB">
            <w:pPr>
              <w:jc w:val="both"/>
              <w:rPr>
                <w:rFonts w:ascii="Sylfaen" w:hAnsi="Sylfaen"/>
                <w:color w:val="000000" w:themeColor="text1"/>
                <w:lang w:val="ka-GE"/>
              </w:rPr>
            </w:pPr>
          </w:p>
          <w:p w14:paraId="75D1C8DC" w14:textId="77777777" w:rsidR="002E3BCB" w:rsidRPr="00185409" w:rsidRDefault="002E3BCB" w:rsidP="002E3BCB">
            <w:pPr>
              <w:jc w:val="both"/>
              <w:rPr>
                <w:rFonts w:ascii="Sylfaen" w:hAnsi="Sylfaen"/>
                <w:color w:val="000000" w:themeColor="text1"/>
                <w:lang w:val="ka-GE"/>
              </w:rPr>
            </w:pPr>
          </w:p>
          <w:p w14:paraId="0C13A05A" w14:textId="77777777" w:rsidR="002E3BCB" w:rsidRPr="00185409" w:rsidRDefault="002E3BCB" w:rsidP="002E3BCB">
            <w:pPr>
              <w:jc w:val="both"/>
              <w:rPr>
                <w:rFonts w:ascii="Sylfaen" w:hAnsi="Sylfaen"/>
                <w:color w:val="000000" w:themeColor="text1"/>
                <w:lang w:val="ka-GE"/>
              </w:rPr>
            </w:pPr>
          </w:p>
          <w:p w14:paraId="67FB5D0E" w14:textId="77777777" w:rsidR="002E3BCB" w:rsidRPr="00185409" w:rsidRDefault="002E3BCB" w:rsidP="002E3BCB">
            <w:pPr>
              <w:jc w:val="both"/>
              <w:rPr>
                <w:rFonts w:ascii="Sylfaen" w:hAnsi="Sylfaen"/>
                <w:color w:val="000000" w:themeColor="text1"/>
                <w:lang w:val="ka-GE"/>
              </w:rPr>
            </w:pPr>
          </w:p>
          <w:p w14:paraId="312DE36A" w14:textId="77777777" w:rsidR="002E3BCB" w:rsidRPr="00185409" w:rsidRDefault="002E3BCB" w:rsidP="002E3BCB">
            <w:pPr>
              <w:jc w:val="both"/>
              <w:rPr>
                <w:rFonts w:ascii="Sylfaen" w:hAnsi="Sylfaen"/>
                <w:color w:val="000000" w:themeColor="text1"/>
                <w:lang w:val="ka-GE"/>
              </w:rPr>
            </w:pPr>
          </w:p>
          <w:p w14:paraId="487A209D" w14:textId="77777777" w:rsidR="002E3BCB" w:rsidRPr="00185409" w:rsidRDefault="002E3BCB" w:rsidP="002E3BCB">
            <w:pPr>
              <w:jc w:val="both"/>
              <w:rPr>
                <w:rFonts w:ascii="Sylfaen" w:hAnsi="Sylfaen"/>
                <w:color w:val="000000" w:themeColor="text1"/>
                <w:lang w:val="ka-GE"/>
              </w:rPr>
            </w:pPr>
          </w:p>
          <w:p w14:paraId="10420F57" w14:textId="77777777" w:rsidR="002E3BCB" w:rsidRPr="00185409" w:rsidRDefault="002E3BCB" w:rsidP="002E3BCB">
            <w:pPr>
              <w:jc w:val="both"/>
              <w:rPr>
                <w:rFonts w:ascii="Sylfaen" w:hAnsi="Sylfaen"/>
                <w:color w:val="000000" w:themeColor="text1"/>
                <w:lang w:val="ka-GE"/>
              </w:rPr>
            </w:pPr>
          </w:p>
          <w:p w14:paraId="51532A16" w14:textId="77777777" w:rsidR="002E3BCB" w:rsidRPr="00185409" w:rsidRDefault="002E3BCB" w:rsidP="002E3BCB">
            <w:pPr>
              <w:jc w:val="both"/>
              <w:rPr>
                <w:rFonts w:ascii="Sylfaen" w:hAnsi="Sylfaen"/>
                <w:color w:val="000000" w:themeColor="text1"/>
                <w:lang w:val="ka-GE"/>
              </w:rPr>
            </w:pPr>
          </w:p>
          <w:p w14:paraId="7E8271A5" w14:textId="77777777" w:rsidR="002E3BCB" w:rsidRPr="00185409" w:rsidRDefault="002E3BCB" w:rsidP="002E3BCB">
            <w:pPr>
              <w:jc w:val="both"/>
              <w:rPr>
                <w:rFonts w:ascii="Sylfaen" w:hAnsi="Sylfaen"/>
                <w:color w:val="000000" w:themeColor="text1"/>
                <w:lang w:val="ka-GE"/>
              </w:rPr>
            </w:pPr>
          </w:p>
          <w:p w14:paraId="6D4EB71B" w14:textId="77777777" w:rsidR="002E3BCB" w:rsidRPr="00185409" w:rsidRDefault="002E3BCB" w:rsidP="002E3BCB">
            <w:pPr>
              <w:jc w:val="both"/>
              <w:rPr>
                <w:rFonts w:ascii="Sylfaen" w:hAnsi="Sylfaen"/>
                <w:color w:val="000000" w:themeColor="text1"/>
                <w:lang w:val="ka-GE"/>
              </w:rPr>
            </w:pPr>
          </w:p>
          <w:p w14:paraId="7FD383DC" w14:textId="77777777" w:rsidR="002E3BCB" w:rsidRPr="00185409" w:rsidRDefault="002E3BCB" w:rsidP="002E3BCB">
            <w:pPr>
              <w:jc w:val="both"/>
              <w:rPr>
                <w:rFonts w:ascii="Sylfaen" w:hAnsi="Sylfaen"/>
                <w:color w:val="000000" w:themeColor="text1"/>
                <w:lang w:val="ka-GE"/>
              </w:rPr>
            </w:pPr>
          </w:p>
          <w:p w14:paraId="70769544" w14:textId="77777777" w:rsidR="002E3BCB" w:rsidRPr="00185409" w:rsidRDefault="002E3BCB" w:rsidP="002E3BCB">
            <w:pPr>
              <w:jc w:val="both"/>
              <w:rPr>
                <w:rFonts w:ascii="Sylfaen" w:hAnsi="Sylfaen"/>
                <w:color w:val="000000" w:themeColor="text1"/>
                <w:lang w:val="ka-GE"/>
              </w:rPr>
            </w:pPr>
          </w:p>
          <w:p w14:paraId="104945C5" w14:textId="77777777" w:rsidR="002E3BCB" w:rsidRPr="00185409" w:rsidRDefault="002E3BCB" w:rsidP="002E3BCB">
            <w:pPr>
              <w:jc w:val="both"/>
              <w:rPr>
                <w:rFonts w:ascii="Sylfaen" w:hAnsi="Sylfaen"/>
                <w:color w:val="000000" w:themeColor="text1"/>
                <w:lang w:val="ka-GE"/>
              </w:rPr>
            </w:pPr>
          </w:p>
          <w:p w14:paraId="660657FA" w14:textId="77777777" w:rsidR="002E3BCB" w:rsidRPr="00185409" w:rsidRDefault="002E3BCB" w:rsidP="002E3BCB">
            <w:pPr>
              <w:jc w:val="both"/>
              <w:rPr>
                <w:rFonts w:ascii="Sylfaen" w:hAnsi="Sylfaen"/>
                <w:color w:val="000000" w:themeColor="text1"/>
                <w:lang w:val="ka-GE"/>
              </w:rPr>
            </w:pPr>
          </w:p>
          <w:p w14:paraId="1C6A019E" w14:textId="77777777" w:rsidR="002E3BCB" w:rsidRPr="00185409" w:rsidRDefault="002E3BCB" w:rsidP="002E3BCB">
            <w:pPr>
              <w:jc w:val="both"/>
              <w:rPr>
                <w:rFonts w:ascii="Sylfaen" w:hAnsi="Sylfaen"/>
                <w:color w:val="000000" w:themeColor="text1"/>
                <w:lang w:val="ka-GE"/>
              </w:rPr>
            </w:pPr>
          </w:p>
          <w:p w14:paraId="29CCBE2D" w14:textId="77777777" w:rsidR="002E3BCB" w:rsidRPr="00185409" w:rsidRDefault="002E3BCB" w:rsidP="002E3BCB">
            <w:pPr>
              <w:jc w:val="both"/>
              <w:rPr>
                <w:rFonts w:ascii="Sylfaen" w:hAnsi="Sylfaen"/>
                <w:color w:val="000000" w:themeColor="text1"/>
                <w:lang w:val="ka-GE"/>
              </w:rPr>
            </w:pPr>
          </w:p>
          <w:p w14:paraId="2EA88B88" w14:textId="77777777" w:rsidR="002E3BCB" w:rsidRPr="00185409" w:rsidRDefault="002E3BCB" w:rsidP="002E3BCB">
            <w:pPr>
              <w:jc w:val="both"/>
              <w:rPr>
                <w:rFonts w:ascii="Sylfaen" w:hAnsi="Sylfaen"/>
                <w:color w:val="000000" w:themeColor="text1"/>
                <w:lang w:val="ka-GE"/>
              </w:rPr>
            </w:pPr>
          </w:p>
          <w:p w14:paraId="12FDA951" w14:textId="77777777" w:rsidR="002E3BCB" w:rsidRPr="00185409" w:rsidRDefault="002E3BCB" w:rsidP="002E3BCB">
            <w:pPr>
              <w:jc w:val="both"/>
              <w:rPr>
                <w:rFonts w:ascii="Sylfaen" w:hAnsi="Sylfaen"/>
                <w:color w:val="000000" w:themeColor="text1"/>
                <w:lang w:val="ka-GE"/>
              </w:rPr>
            </w:pPr>
          </w:p>
          <w:p w14:paraId="285531CA" w14:textId="77777777" w:rsidR="002E3BCB" w:rsidRPr="00185409" w:rsidRDefault="002E3BCB" w:rsidP="002E3BCB">
            <w:pPr>
              <w:jc w:val="both"/>
              <w:rPr>
                <w:rFonts w:ascii="Sylfaen" w:hAnsi="Sylfaen"/>
                <w:color w:val="000000" w:themeColor="text1"/>
                <w:lang w:val="ka-GE"/>
              </w:rPr>
            </w:pPr>
          </w:p>
          <w:p w14:paraId="6763D00C" w14:textId="77777777" w:rsidR="002E3BCB" w:rsidRPr="00185409" w:rsidRDefault="002E3BCB" w:rsidP="002E3BCB">
            <w:pPr>
              <w:jc w:val="both"/>
              <w:rPr>
                <w:rFonts w:ascii="Sylfaen" w:hAnsi="Sylfaen"/>
                <w:color w:val="000000" w:themeColor="text1"/>
                <w:lang w:val="ka-GE"/>
              </w:rPr>
            </w:pPr>
          </w:p>
          <w:p w14:paraId="7B314901" w14:textId="1A95315D" w:rsidR="002E3BCB" w:rsidRPr="00185409" w:rsidRDefault="002E3BCB" w:rsidP="002E3BCB">
            <w:pPr>
              <w:jc w:val="both"/>
              <w:rPr>
                <w:rFonts w:ascii="Sylfaen" w:hAnsi="Sylfaen"/>
                <w:color w:val="000000" w:themeColor="text1"/>
                <w:lang w:val="ka-GE"/>
              </w:rPr>
            </w:pPr>
          </w:p>
          <w:p w14:paraId="6893714F" w14:textId="783C70E6" w:rsidR="008F50EC" w:rsidRPr="00185409" w:rsidRDefault="008F50EC" w:rsidP="002E3BCB">
            <w:pPr>
              <w:jc w:val="both"/>
              <w:rPr>
                <w:rFonts w:ascii="Sylfaen" w:hAnsi="Sylfaen"/>
                <w:color w:val="000000" w:themeColor="text1"/>
                <w:lang w:val="ka-GE"/>
              </w:rPr>
            </w:pPr>
          </w:p>
          <w:p w14:paraId="41C42D27" w14:textId="1A62DE2E" w:rsidR="008F50EC" w:rsidRPr="00185409" w:rsidRDefault="008F50EC" w:rsidP="002E3BCB">
            <w:pPr>
              <w:jc w:val="both"/>
              <w:rPr>
                <w:rFonts w:ascii="Sylfaen" w:hAnsi="Sylfaen"/>
                <w:color w:val="000000" w:themeColor="text1"/>
                <w:lang w:val="ka-GE"/>
              </w:rPr>
            </w:pPr>
          </w:p>
          <w:p w14:paraId="5DF25616" w14:textId="352568BC" w:rsidR="008F50EC" w:rsidRPr="00185409" w:rsidRDefault="008F50EC" w:rsidP="002E3BCB">
            <w:pPr>
              <w:jc w:val="both"/>
              <w:rPr>
                <w:rFonts w:ascii="Sylfaen" w:hAnsi="Sylfaen"/>
                <w:color w:val="000000" w:themeColor="text1"/>
                <w:lang w:val="ka-GE"/>
              </w:rPr>
            </w:pPr>
          </w:p>
          <w:p w14:paraId="772FC4C4" w14:textId="4F3943A4" w:rsidR="008F50EC" w:rsidRPr="00185409" w:rsidRDefault="008F50EC" w:rsidP="002E3BCB">
            <w:pPr>
              <w:jc w:val="both"/>
              <w:rPr>
                <w:rFonts w:ascii="Sylfaen" w:hAnsi="Sylfaen"/>
                <w:color w:val="000000" w:themeColor="text1"/>
                <w:lang w:val="ka-GE"/>
              </w:rPr>
            </w:pPr>
          </w:p>
          <w:p w14:paraId="62E4B8A7" w14:textId="49AE67C7" w:rsidR="008F50EC" w:rsidRPr="00185409" w:rsidRDefault="008F50EC" w:rsidP="002E3BCB">
            <w:pPr>
              <w:jc w:val="both"/>
              <w:rPr>
                <w:rFonts w:ascii="Sylfaen" w:hAnsi="Sylfaen"/>
                <w:color w:val="000000" w:themeColor="text1"/>
                <w:lang w:val="ka-GE"/>
              </w:rPr>
            </w:pPr>
          </w:p>
          <w:p w14:paraId="42D017BB" w14:textId="5C0FBD57" w:rsidR="008F50EC" w:rsidRPr="00185409" w:rsidRDefault="008F50EC" w:rsidP="002E3BCB">
            <w:pPr>
              <w:jc w:val="both"/>
              <w:rPr>
                <w:rFonts w:ascii="Sylfaen" w:hAnsi="Sylfaen"/>
                <w:color w:val="000000" w:themeColor="text1"/>
                <w:lang w:val="ka-GE"/>
              </w:rPr>
            </w:pPr>
          </w:p>
          <w:p w14:paraId="62DF9775" w14:textId="6DC1270A" w:rsidR="008F50EC" w:rsidRPr="00185409" w:rsidRDefault="008F50EC" w:rsidP="002E3BCB">
            <w:pPr>
              <w:jc w:val="both"/>
              <w:rPr>
                <w:rFonts w:ascii="Sylfaen" w:hAnsi="Sylfaen"/>
                <w:color w:val="000000" w:themeColor="text1"/>
                <w:lang w:val="ka-GE"/>
              </w:rPr>
            </w:pPr>
          </w:p>
          <w:p w14:paraId="26038FF0" w14:textId="4E29F2E3" w:rsidR="008F50EC" w:rsidRPr="00185409" w:rsidRDefault="008F50EC" w:rsidP="002E3BCB">
            <w:pPr>
              <w:jc w:val="both"/>
              <w:rPr>
                <w:rFonts w:ascii="Sylfaen" w:hAnsi="Sylfaen"/>
                <w:color w:val="000000" w:themeColor="text1"/>
                <w:lang w:val="ka-GE"/>
              </w:rPr>
            </w:pPr>
          </w:p>
          <w:p w14:paraId="3A57BAD1" w14:textId="4573A1B1" w:rsidR="008F50EC" w:rsidRPr="00185409" w:rsidRDefault="008F50EC" w:rsidP="002E3BCB">
            <w:pPr>
              <w:jc w:val="both"/>
              <w:rPr>
                <w:rFonts w:ascii="Sylfaen" w:hAnsi="Sylfaen"/>
                <w:color w:val="000000" w:themeColor="text1"/>
                <w:lang w:val="ka-GE"/>
              </w:rPr>
            </w:pPr>
          </w:p>
          <w:p w14:paraId="000ED1D4" w14:textId="77777777" w:rsidR="008F50EC" w:rsidRPr="00185409" w:rsidRDefault="008F50EC" w:rsidP="002E3BCB">
            <w:pPr>
              <w:jc w:val="both"/>
              <w:rPr>
                <w:rFonts w:ascii="Sylfaen" w:hAnsi="Sylfaen"/>
                <w:color w:val="000000" w:themeColor="text1"/>
                <w:lang w:val="ka-GE"/>
              </w:rPr>
            </w:pPr>
          </w:p>
          <w:p w14:paraId="2CCA93BD" w14:textId="55CF8C83" w:rsidR="002E3BCB" w:rsidRDefault="002E3BCB" w:rsidP="002E3BCB">
            <w:pPr>
              <w:jc w:val="both"/>
              <w:rPr>
                <w:rFonts w:ascii="Sylfaen" w:hAnsi="Sylfaen"/>
                <w:color w:val="000000" w:themeColor="text1"/>
                <w:lang w:val="ka-GE"/>
              </w:rPr>
            </w:pPr>
          </w:p>
          <w:p w14:paraId="164E6ECF" w14:textId="77777777" w:rsidR="00C13551" w:rsidRDefault="00C13551" w:rsidP="002E3BCB">
            <w:pPr>
              <w:jc w:val="both"/>
              <w:rPr>
                <w:rFonts w:ascii="Sylfaen" w:hAnsi="Sylfaen"/>
                <w:color w:val="000000" w:themeColor="text1"/>
                <w:lang w:val="ka-GE"/>
              </w:rPr>
            </w:pPr>
          </w:p>
          <w:p w14:paraId="78E37105" w14:textId="77777777" w:rsidR="00326041" w:rsidRPr="00185409" w:rsidRDefault="00326041" w:rsidP="002E3BCB">
            <w:pPr>
              <w:jc w:val="both"/>
              <w:rPr>
                <w:rFonts w:ascii="Sylfaen" w:hAnsi="Sylfaen"/>
                <w:color w:val="000000" w:themeColor="text1"/>
                <w:lang w:val="ka-GE"/>
              </w:rPr>
            </w:pPr>
          </w:p>
          <w:p w14:paraId="7292948C" w14:textId="77777777" w:rsidR="002E3BCB" w:rsidRPr="00185409" w:rsidRDefault="002E3BCB" w:rsidP="002E3BCB">
            <w:pPr>
              <w:jc w:val="both"/>
              <w:rPr>
                <w:rFonts w:ascii="Sylfaen" w:hAnsi="Sylfaen"/>
                <w:color w:val="000000" w:themeColor="text1"/>
                <w:lang w:val="ka-GE"/>
              </w:rPr>
            </w:pPr>
          </w:p>
          <w:p w14:paraId="7C59A55C"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52</w:t>
            </w:r>
          </w:p>
          <w:p w14:paraId="1629A6D9" w14:textId="77777777" w:rsidR="002E3BCB" w:rsidRPr="00185409" w:rsidRDefault="002E3BCB" w:rsidP="002E3BCB">
            <w:pPr>
              <w:jc w:val="both"/>
              <w:rPr>
                <w:rFonts w:ascii="Sylfaen" w:hAnsi="Sylfaen"/>
                <w:color w:val="000000" w:themeColor="text1"/>
                <w:lang w:val="ka-GE"/>
              </w:rPr>
            </w:pPr>
          </w:p>
          <w:p w14:paraId="56F28003" w14:textId="77777777" w:rsidR="002E3BCB" w:rsidRPr="00185409" w:rsidRDefault="002E3BCB" w:rsidP="002E3BCB">
            <w:pPr>
              <w:jc w:val="both"/>
              <w:rPr>
                <w:rFonts w:ascii="Sylfaen" w:hAnsi="Sylfaen"/>
                <w:color w:val="000000" w:themeColor="text1"/>
                <w:lang w:val="ka-GE"/>
              </w:rPr>
            </w:pPr>
          </w:p>
          <w:p w14:paraId="3025E13C" w14:textId="77777777" w:rsidR="002E3BCB" w:rsidRPr="00185409" w:rsidRDefault="002E3BCB" w:rsidP="002E3BCB">
            <w:pPr>
              <w:jc w:val="both"/>
              <w:rPr>
                <w:rFonts w:ascii="Sylfaen" w:hAnsi="Sylfaen"/>
                <w:color w:val="000000" w:themeColor="text1"/>
                <w:lang w:val="ka-GE"/>
              </w:rPr>
            </w:pPr>
          </w:p>
          <w:p w14:paraId="383E9516" w14:textId="77777777" w:rsidR="002E3BCB" w:rsidRPr="00185409" w:rsidRDefault="002E3BCB" w:rsidP="002E3BCB">
            <w:pPr>
              <w:jc w:val="both"/>
              <w:rPr>
                <w:rFonts w:ascii="Sylfaen" w:hAnsi="Sylfaen"/>
                <w:color w:val="000000" w:themeColor="text1"/>
                <w:lang w:val="ka-GE"/>
              </w:rPr>
            </w:pPr>
          </w:p>
          <w:p w14:paraId="53EA421C" w14:textId="77777777" w:rsidR="002E3BCB" w:rsidRPr="00185409" w:rsidRDefault="002E3BCB" w:rsidP="002E3BCB">
            <w:pPr>
              <w:jc w:val="both"/>
              <w:rPr>
                <w:rFonts w:ascii="Sylfaen" w:hAnsi="Sylfaen"/>
                <w:color w:val="000000" w:themeColor="text1"/>
                <w:lang w:val="ka-GE"/>
              </w:rPr>
            </w:pPr>
          </w:p>
          <w:p w14:paraId="5CF71332" w14:textId="77777777" w:rsidR="002E3BCB" w:rsidRPr="00185409" w:rsidRDefault="002E3BCB" w:rsidP="002E3BCB">
            <w:pPr>
              <w:jc w:val="both"/>
              <w:rPr>
                <w:rFonts w:ascii="Sylfaen" w:hAnsi="Sylfaen"/>
                <w:color w:val="000000" w:themeColor="text1"/>
                <w:lang w:val="ka-GE"/>
              </w:rPr>
            </w:pPr>
          </w:p>
          <w:p w14:paraId="0DA85C01" w14:textId="77777777" w:rsidR="002E3BCB" w:rsidRPr="00185409" w:rsidRDefault="002E3BCB" w:rsidP="002E3BCB">
            <w:pPr>
              <w:jc w:val="both"/>
              <w:rPr>
                <w:rFonts w:ascii="Sylfaen" w:hAnsi="Sylfaen"/>
                <w:color w:val="000000" w:themeColor="text1"/>
                <w:lang w:val="ka-GE"/>
              </w:rPr>
            </w:pPr>
          </w:p>
          <w:p w14:paraId="0EDE48FD" w14:textId="77777777" w:rsidR="002E3BCB" w:rsidRPr="00185409" w:rsidRDefault="002E3BCB" w:rsidP="002E3BCB">
            <w:pPr>
              <w:jc w:val="both"/>
              <w:rPr>
                <w:rFonts w:ascii="Sylfaen" w:hAnsi="Sylfaen"/>
                <w:color w:val="000000" w:themeColor="text1"/>
                <w:lang w:val="ka-GE"/>
              </w:rPr>
            </w:pPr>
          </w:p>
          <w:p w14:paraId="00A2D55A" w14:textId="77777777" w:rsidR="002E3BCB" w:rsidRPr="00185409" w:rsidRDefault="002E3BCB" w:rsidP="002E3BCB">
            <w:pPr>
              <w:jc w:val="both"/>
              <w:rPr>
                <w:rFonts w:ascii="Sylfaen" w:hAnsi="Sylfaen"/>
                <w:color w:val="000000" w:themeColor="text1"/>
                <w:lang w:val="ka-GE"/>
              </w:rPr>
            </w:pPr>
          </w:p>
          <w:p w14:paraId="01DF7D18" w14:textId="77777777" w:rsidR="002E3BCB" w:rsidRPr="00185409" w:rsidRDefault="002E3BCB" w:rsidP="002E3BCB">
            <w:pPr>
              <w:jc w:val="both"/>
              <w:rPr>
                <w:rFonts w:ascii="Sylfaen" w:hAnsi="Sylfaen"/>
                <w:color w:val="000000" w:themeColor="text1"/>
                <w:lang w:val="ka-GE"/>
              </w:rPr>
            </w:pPr>
          </w:p>
          <w:p w14:paraId="75CEB950" w14:textId="77777777" w:rsidR="002E3BCB" w:rsidRPr="00185409" w:rsidRDefault="002E3BCB" w:rsidP="002E3BCB">
            <w:pPr>
              <w:jc w:val="both"/>
              <w:rPr>
                <w:rFonts w:ascii="Sylfaen" w:hAnsi="Sylfaen"/>
                <w:color w:val="000000" w:themeColor="text1"/>
                <w:lang w:val="ka-GE"/>
              </w:rPr>
            </w:pPr>
          </w:p>
          <w:p w14:paraId="16A8353A" w14:textId="77777777" w:rsidR="002E3BCB" w:rsidRPr="00185409" w:rsidRDefault="002E3BCB" w:rsidP="002E3BCB">
            <w:pPr>
              <w:jc w:val="both"/>
              <w:rPr>
                <w:rFonts w:ascii="Sylfaen" w:hAnsi="Sylfaen"/>
                <w:color w:val="000000" w:themeColor="text1"/>
                <w:lang w:val="ka-GE"/>
              </w:rPr>
            </w:pPr>
          </w:p>
          <w:p w14:paraId="4E0EA04D" w14:textId="77777777" w:rsidR="002E3BCB" w:rsidRPr="00185409" w:rsidRDefault="002E3BCB" w:rsidP="002E3BCB">
            <w:pPr>
              <w:jc w:val="both"/>
              <w:rPr>
                <w:rFonts w:ascii="Sylfaen" w:hAnsi="Sylfaen"/>
                <w:color w:val="000000" w:themeColor="text1"/>
                <w:lang w:val="ka-GE"/>
              </w:rPr>
            </w:pPr>
          </w:p>
          <w:p w14:paraId="22288696" w14:textId="77777777" w:rsidR="002E3BCB" w:rsidRPr="00185409" w:rsidRDefault="002E3BCB" w:rsidP="002E3BCB">
            <w:pPr>
              <w:jc w:val="both"/>
              <w:rPr>
                <w:rFonts w:ascii="Sylfaen" w:hAnsi="Sylfaen"/>
                <w:color w:val="000000" w:themeColor="text1"/>
                <w:lang w:val="ka-GE"/>
              </w:rPr>
            </w:pPr>
          </w:p>
          <w:p w14:paraId="07BFEF74" w14:textId="77777777" w:rsidR="002E3BCB" w:rsidRPr="00185409" w:rsidRDefault="002E3BCB" w:rsidP="002E3BCB">
            <w:pPr>
              <w:jc w:val="both"/>
              <w:rPr>
                <w:rFonts w:ascii="Sylfaen" w:hAnsi="Sylfaen"/>
                <w:color w:val="000000" w:themeColor="text1"/>
                <w:lang w:val="ka-GE"/>
              </w:rPr>
            </w:pPr>
          </w:p>
          <w:p w14:paraId="6951E923" w14:textId="77777777" w:rsidR="002E3BCB" w:rsidRPr="00185409" w:rsidRDefault="002E3BCB" w:rsidP="002E3BCB">
            <w:pPr>
              <w:jc w:val="both"/>
              <w:rPr>
                <w:rFonts w:ascii="Sylfaen" w:hAnsi="Sylfaen"/>
                <w:color w:val="000000" w:themeColor="text1"/>
                <w:lang w:val="ka-GE"/>
              </w:rPr>
            </w:pPr>
          </w:p>
          <w:p w14:paraId="0669E62B" w14:textId="269A0E0F" w:rsidR="002E3BCB" w:rsidRPr="00185409" w:rsidRDefault="002E3BCB" w:rsidP="002E3BCB">
            <w:pPr>
              <w:jc w:val="both"/>
              <w:rPr>
                <w:rFonts w:ascii="Sylfaen" w:hAnsi="Sylfaen"/>
                <w:color w:val="000000" w:themeColor="text1"/>
                <w:lang w:val="ka-GE"/>
              </w:rPr>
            </w:pPr>
          </w:p>
          <w:p w14:paraId="7F1A1A61" w14:textId="032ACD3A" w:rsidR="008F50EC" w:rsidRPr="00185409" w:rsidRDefault="008F50EC" w:rsidP="002E3BCB">
            <w:pPr>
              <w:jc w:val="both"/>
              <w:rPr>
                <w:rFonts w:ascii="Sylfaen" w:hAnsi="Sylfaen"/>
                <w:color w:val="000000" w:themeColor="text1"/>
                <w:lang w:val="ka-GE"/>
              </w:rPr>
            </w:pPr>
          </w:p>
          <w:p w14:paraId="1C0FEE2F" w14:textId="207736F7" w:rsidR="008F50EC" w:rsidRPr="00185409" w:rsidRDefault="008F50EC" w:rsidP="002E3BCB">
            <w:pPr>
              <w:jc w:val="both"/>
              <w:rPr>
                <w:rFonts w:ascii="Sylfaen" w:hAnsi="Sylfaen"/>
                <w:color w:val="000000" w:themeColor="text1"/>
                <w:lang w:val="ka-GE"/>
              </w:rPr>
            </w:pPr>
          </w:p>
          <w:p w14:paraId="18846984" w14:textId="1B411A2B" w:rsidR="008F50EC" w:rsidRPr="00185409" w:rsidRDefault="008F50EC" w:rsidP="002E3BCB">
            <w:pPr>
              <w:jc w:val="both"/>
              <w:rPr>
                <w:rFonts w:ascii="Sylfaen" w:hAnsi="Sylfaen"/>
                <w:color w:val="000000" w:themeColor="text1"/>
                <w:lang w:val="ka-GE"/>
              </w:rPr>
            </w:pPr>
          </w:p>
          <w:p w14:paraId="2B959CDE" w14:textId="77777777" w:rsidR="008F50EC" w:rsidRPr="00185409" w:rsidRDefault="008F50EC" w:rsidP="002E3BCB">
            <w:pPr>
              <w:jc w:val="both"/>
              <w:rPr>
                <w:rFonts w:ascii="Sylfaen" w:hAnsi="Sylfaen"/>
                <w:color w:val="000000" w:themeColor="text1"/>
                <w:lang w:val="ka-GE"/>
              </w:rPr>
            </w:pPr>
          </w:p>
          <w:p w14:paraId="27AFBC2A" w14:textId="77777777" w:rsidR="002E3BCB" w:rsidRPr="00185409" w:rsidRDefault="002E3BCB" w:rsidP="002E3BCB">
            <w:pPr>
              <w:jc w:val="both"/>
              <w:rPr>
                <w:rFonts w:ascii="Sylfaen" w:hAnsi="Sylfaen"/>
                <w:color w:val="000000" w:themeColor="text1"/>
                <w:lang w:val="ka-GE"/>
              </w:rPr>
            </w:pPr>
          </w:p>
          <w:p w14:paraId="1BD2681C" w14:textId="786EAE33" w:rsidR="002E3BCB" w:rsidRPr="00185409" w:rsidRDefault="002E3BCB" w:rsidP="002E3BCB">
            <w:pPr>
              <w:jc w:val="both"/>
              <w:rPr>
                <w:rFonts w:ascii="Sylfaen" w:hAnsi="Sylfaen"/>
                <w:color w:val="000000" w:themeColor="text1"/>
                <w:lang w:val="ka-GE"/>
              </w:rPr>
            </w:pPr>
          </w:p>
          <w:p w14:paraId="491DE3B9" w14:textId="0BC1C859" w:rsidR="008F50EC" w:rsidRDefault="008F50EC" w:rsidP="002E3BCB">
            <w:pPr>
              <w:jc w:val="both"/>
              <w:rPr>
                <w:rFonts w:ascii="Sylfaen" w:hAnsi="Sylfaen"/>
                <w:color w:val="000000" w:themeColor="text1"/>
                <w:lang w:val="ka-GE"/>
              </w:rPr>
            </w:pPr>
          </w:p>
          <w:p w14:paraId="242FB0E9" w14:textId="77777777" w:rsidR="00977EB0" w:rsidRPr="00185409" w:rsidRDefault="00977EB0" w:rsidP="002E3BCB">
            <w:pPr>
              <w:jc w:val="both"/>
              <w:rPr>
                <w:rFonts w:ascii="Sylfaen" w:hAnsi="Sylfaen"/>
                <w:color w:val="000000" w:themeColor="text1"/>
                <w:lang w:val="ka-GE"/>
              </w:rPr>
            </w:pPr>
          </w:p>
          <w:p w14:paraId="3D4118FE" w14:textId="77777777" w:rsidR="009C1FC1"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 xml:space="preserve">53 </w:t>
            </w:r>
          </w:p>
          <w:p w14:paraId="71F0AD45" w14:textId="1E6C568D"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(1-5)</w:t>
            </w:r>
          </w:p>
        </w:tc>
        <w:tc>
          <w:tcPr>
            <w:tcW w:w="4249" w:type="dxa"/>
            <w:tcBorders>
              <w:top w:val="single" w:sz="4" w:space="0" w:color="auto"/>
              <w:left w:val="single" w:sz="4" w:space="0" w:color="auto"/>
              <w:bottom w:val="single" w:sz="4" w:space="0" w:color="auto"/>
              <w:right w:val="single" w:sz="4" w:space="0" w:color="auto"/>
            </w:tcBorders>
          </w:tcPr>
          <w:p w14:paraId="39342BA0" w14:textId="77777777" w:rsidR="002E3BCB" w:rsidRPr="00185409" w:rsidRDefault="002E3BCB" w:rsidP="002E3BCB">
            <w:pPr>
              <w:spacing w:line="254" w:lineRule="auto"/>
              <w:jc w:val="both"/>
              <w:rPr>
                <w:rFonts w:ascii="Sylfaen" w:hAnsi="Sylfaen"/>
                <w:noProof/>
                <w:color w:val="000000" w:themeColor="text1"/>
                <w:lang w:val="ka-GE"/>
              </w:rPr>
            </w:pPr>
            <w:r w:rsidRPr="00185409">
              <w:rPr>
                <w:rFonts w:ascii="Sylfaen" w:hAnsi="Sylfaen"/>
                <w:noProof/>
                <w:color w:val="000000" w:themeColor="text1"/>
                <w:lang w:val="ka-GE"/>
              </w:rPr>
              <w:lastRenderedPageBreak/>
              <w:t>1. საჯარო შესყიდვასთან დაკავშირებული ნებისმიერი ინფორმაცია უნდა მომზადდეს და გამოქვეყნდეს საქართველოს სახელმწიფო ენაზე.</w:t>
            </w:r>
          </w:p>
          <w:p w14:paraId="217A60D5"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2. შემსყიდველი ორგანიზაციის გადაწყვეტილებით, შესყიდვის შესახებ განცხადება და შესყიდვის დოკუმენტაცია ელექტრონულ </w:t>
            </w:r>
            <w:r w:rsidRPr="00185409">
              <w:rPr>
                <w:rFonts w:ascii="Sylfaen" w:hAnsi="Sylfaen"/>
                <w:noProof/>
                <w:color w:val="000000" w:themeColor="text1"/>
                <w:lang w:val="ka-GE"/>
              </w:rPr>
              <w:lastRenderedPageBreak/>
              <w:t xml:space="preserve">სისტემაში შესაძლებელია აგრეთვე განთავსდეს ინგლისურ ენაზე. შესყიდვის შესახებ განცხადებასა და შესყიდვის დოკუმენტაციასთან დაკავშირებული სადავო საკითხ(ებ)ის გადაწყვეტისას ქართულ და ინგლისურ ენაზე შესრულებულ თარგმანს შორის შეუსაბამობის არსებობის შემთხვევაში, უპირატესობა ენიჭება ქართულ ენაზე შესრულებულ შესყიდვის შესახებ განცხადებასა და შესყიდვის დოკუმენტაციას. </w:t>
            </w:r>
          </w:p>
          <w:p w14:paraId="6EE19EB2" w14:textId="77777777" w:rsidR="002E3BCB" w:rsidRPr="00185409" w:rsidRDefault="002E3BCB" w:rsidP="002E3BCB">
            <w:pPr>
              <w:spacing w:line="254" w:lineRule="auto"/>
              <w:jc w:val="both"/>
              <w:rPr>
                <w:rFonts w:ascii="Sylfaen" w:hAnsi="Sylfaen"/>
                <w:noProof/>
                <w:color w:val="000000" w:themeColor="text1"/>
                <w:lang w:val="ka-GE"/>
              </w:rPr>
            </w:pPr>
            <w:r w:rsidRPr="00185409">
              <w:rPr>
                <w:rFonts w:ascii="Sylfaen" w:hAnsi="Sylfaen"/>
                <w:noProof/>
                <w:color w:val="000000" w:themeColor="text1"/>
                <w:lang w:val="ka-GE"/>
              </w:rPr>
              <w:t>3. თუ შესყიდვის სავარაუდო ღირებულება შეადგენს ან აღემატება ევროკავშირის სამართლებრივი აქტებით დადგენილ მონეტარულ ზღვრებს, წინასწარი საინფორმაციო შეტყობინების, შესყიდვის შესახებ განცხადების, ასევე, წინადადებების წარსადგენად/დიალოგში/მოლაპარაკებაში მონაწილეობის მისაღებად მოწვევის ელექტრონულ სისტემაში აგრეთვე ინგლისურ ენაზე გამოქვეყნება სავალდებულოა.</w:t>
            </w:r>
          </w:p>
          <w:p w14:paraId="60921244" w14:textId="77777777" w:rsidR="002E3BCB" w:rsidRPr="00185409" w:rsidRDefault="002E3BCB" w:rsidP="002E3BCB">
            <w:pPr>
              <w:spacing w:line="254" w:lineRule="auto"/>
              <w:jc w:val="both"/>
              <w:rPr>
                <w:rFonts w:ascii="Sylfaen" w:hAnsi="Sylfaen"/>
                <w:noProof/>
                <w:color w:val="000000" w:themeColor="text1"/>
                <w:lang w:val="ka-GE"/>
              </w:rPr>
            </w:pPr>
            <w:r w:rsidRPr="00185409">
              <w:rPr>
                <w:rFonts w:ascii="Sylfaen" w:hAnsi="Sylfaen"/>
                <w:noProof/>
                <w:color w:val="000000" w:themeColor="text1"/>
                <w:lang w:val="ka-GE"/>
              </w:rPr>
              <w:t xml:space="preserve">4. კანდიდატი/პრეტენდენტი ვალდებულია, შესყიდვის პროცესში მონაწილეობის მიღების მიზნით წინადადება და სხვა დოკუმენტები წარადგინოს საქართველოს სახელმწიფო ენაზე. იმ შემთხვევაში, თუ წინადადება და სხვა დოკუმენტები არ არის შედგენილი საქართველოს სახელმწიფო ენაზე, კანდიდატი/პრეტენდენტი </w:t>
            </w:r>
            <w:r w:rsidRPr="00185409">
              <w:rPr>
                <w:rFonts w:ascii="Sylfaen" w:hAnsi="Sylfaen"/>
                <w:noProof/>
                <w:color w:val="000000" w:themeColor="text1"/>
                <w:lang w:val="ka-GE"/>
              </w:rPr>
              <w:lastRenderedPageBreak/>
              <w:t>ვალდებულია, წარადგინოს მათი სანოტარო წესით დამოწმებული თარგმანი. შეუსაბამობის არსებობის შემთხვევაში, უპირატესობა ენიჭება ორიგინალ დოკუმენტს.</w:t>
            </w:r>
          </w:p>
          <w:p w14:paraId="5ED3A16E" w14:textId="77777777" w:rsidR="002E3BCB" w:rsidRPr="00185409" w:rsidRDefault="002E3BCB" w:rsidP="002E3BCB">
            <w:pPr>
              <w:jc w:val="both"/>
              <w:rPr>
                <w:rFonts w:ascii="Sylfaen" w:hAnsi="Sylfaen"/>
                <w:noProof/>
                <w:color w:val="000000" w:themeColor="text1"/>
                <w:lang w:val="ka-GE"/>
              </w:rPr>
            </w:pPr>
          </w:p>
          <w:p w14:paraId="77E4D3EC" w14:textId="239D2669" w:rsidR="002E3BCB" w:rsidRDefault="002E3BCB" w:rsidP="002E3BCB">
            <w:pPr>
              <w:jc w:val="both"/>
              <w:rPr>
                <w:rFonts w:ascii="Sylfaen" w:hAnsi="Sylfaen"/>
                <w:noProof/>
                <w:color w:val="000000" w:themeColor="text1"/>
                <w:lang w:val="ka-GE"/>
              </w:rPr>
            </w:pPr>
          </w:p>
          <w:p w14:paraId="5ED741D1" w14:textId="77777777" w:rsidR="00977EB0" w:rsidRDefault="00977EB0" w:rsidP="002E3BCB">
            <w:pPr>
              <w:jc w:val="both"/>
              <w:rPr>
                <w:rFonts w:ascii="Sylfaen" w:hAnsi="Sylfaen"/>
                <w:noProof/>
                <w:color w:val="000000" w:themeColor="text1"/>
                <w:lang w:val="ka-GE"/>
              </w:rPr>
            </w:pPr>
          </w:p>
          <w:p w14:paraId="7C4C7D1C" w14:textId="77777777" w:rsidR="00326041" w:rsidRPr="00185409" w:rsidRDefault="00326041" w:rsidP="002E3BCB">
            <w:pPr>
              <w:jc w:val="both"/>
              <w:rPr>
                <w:rFonts w:ascii="Sylfaen" w:hAnsi="Sylfaen"/>
                <w:noProof/>
                <w:color w:val="000000" w:themeColor="text1"/>
                <w:lang w:val="ka-GE"/>
              </w:rPr>
            </w:pPr>
          </w:p>
          <w:p w14:paraId="74D4A8BD" w14:textId="77777777" w:rsidR="00977EB0" w:rsidRPr="00443346" w:rsidRDefault="00977EB0" w:rsidP="00977EB0">
            <w:pPr>
              <w:jc w:val="both"/>
              <w:rPr>
                <w:rFonts w:ascii="Sylfaen" w:hAnsi="Sylfaen"/>
                <w:noProof/>
                <w:lang w:val="ka-GE"/>
              </w:rPr>
            </w:pPr>
            <w:r w:rsidRPr="00443346">
              <w:rPr>
                <w:rFonts w:ascii="Sylfaen" w:hAnsi="Sylfaen"/>
                <w:noProof/>
                <w:lang w:val="ka-GE"/>
              </w:rPr>
              <w:t>1. შემსყიდველი ორგანიზაცია უფლებამოსილია, დაგეგმილი შესყიდვის შესახებ მისი განზრახვა ელექტრონულ სისტემაში გაავრცელოს წინასწარი საინფორმაციო შეტყობინების გამოქვეყნების გზით.</w:t>
            </w:r>
          </w:p>
          <w:p w14:paraId="1D5A62A8" w14:textId="77777777" w:rsidR="00977EB0" w:rsidRPr="00443346" w:rsidRDefault="00977EB0" w:rsidP="00977EB0">
            <w:pPr>
              <w:jc w:val="both"/>
              <w:rPr>
                <w:rFonts w:ascii="Sylfaen" w:hAnsi="Sylfaen"/>
                <w:noProof/>
                <w:lang w:val="ka-GE"/>
              </w:rPr>
            </w:pPr>
            <w:r w:rsidRPr="00443346">
              <w:rPr>
                <w:rFonts w:ascii="Sylfaen" w:hAnsi="Sylfaen"/>
                <w:noProof/>
                <w:lang w:val="ka-GE"/>
              </w:rPr>
              <w:t>2. განსაზღვრული წესით გავრცელებული წინასწარი საინფორმაციო შეტყობინება შემსყიდველ ორგანიზაციას უფლებას აძლევს, ამ კანონის 54-ე მუხლის მე-3 პუნქტის შესაბამისად, შეამციროს შესყიდვის პირობების გასაცნობად დადგენილი მინიმალური ვადა.</w:t>
            </w:r>
          </w:p>
          <w:p w14:paraId="2F879495" w14:textId="77777777" w:rsidR="00977EB0" w:rsidRPr="00443346" w:rsidRDefault="00977EB0" w:rsidP="00977EB0">
            <w:pPr>
              <w:jc w:val="both"/>
              <w:rPr>
                <w:rFonts w:ascii="Sylfaen" w:hAnsi="Sylfaen"/>
                <w:noProof/>
                <w:lang w:val="ka-GE"/>
              </w:rPr>
            </w:pPr>
            <w:r w:rsidRPr="00443346">
              <w:rPr>
                <w:rFonts w:ascii="Sylfaen" w:hAnsi="Sylfaen"/>
                <w:noProof/>
                <w:lang w:val="ka-GE"/>
              </w:rPr>
              <w:t>3. წინასწარი საინფორმაციო შეტყობინების ფორმა და გამოქვეყნების წესი, ამ კანონისა და ევროკავშირის შესაბამისი სამართლებრივი აქტების მოთხოვნების გათვალისწინებით, განისაზღვრება სააგენტოს თავმჯდომარის ბრძანებით.</w:t>
            </w:r>
          </w:p>
          <w:p w14:paraId="7EC81483" w14:textId="69C2E4E9" w:rsidR="002E3BCB" w:rsidRPr="00185409" w:rsidRDefault="002E3BCB" w:rsidP="002E3BCB">
            <w:pPr>
              <w:jc w:val="both"/>
              <w:rPr>
                <w:rFonts w:ascii="Sylfaen" w:hAnsi="Sylfaen"/>
                <w:noProof/>
                <w:color w:val="000000" w:themeColor="text1"/>
                <w:lang w:val="ka-GE"/>
              </w:rPr>
            </w:pPr>
          </w:p>
          <w:p w14:paraId="69CE27D2" w14:textId="4E6201C0" w:rsidR="002E3BCB" w:rsidRDefault="002E3BCB" w:rsidP="002E3BCB">
            <w:pPr>
              <w:jc w:val="both"/>
              <w:rPr>
                <w:rFonts w:ascii="Sylfaen" w:hAnsi="Sylfaen"/>
                <w:noProof/>
                <w:color w:val="000000" w:themeColor="text1"/>
                <w:lang w:val="ka-GE"/>
              </w:rPr>
            </w:pPr>
          </w:p>
          <w:p w14:paraId="55D48181" w14:textId="77777777" w:rsidR="00326041" w:rsidRPr="00185409" w:rsidRDefault="00326041" w:rsidP="002E3BCB">
            <w:pPr>
              <w:jc w:val="both"/>
              <w:rPr>
                <w:rFonts w:ascii="Sylfaen" w:hAnsi="Sylfaen"/>
                <w:noProof/>
                <w:color w:val="000000" w:themeColor="text1"/>
                <w:lang w:val="ka-GE"/>
              </w:rPr>
            </w:pPr>
          </w:p>
          <w:p w14:paraId="24DA8A05"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1. საჯარო შესყიდვის გამოსაცხადებლად, გარდა წინასწარი გამოქვეყნების გარეშე მოლაპარაკების პროცედურისა, შემსყიდველი ორგანიზაცია აქვეყნებს შესყიდვის შესახებ განცხადებას.</w:t>
            </w:r>
          </w:p>
          <w:p w14:paraId="6EED966A"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2. შესყიდვის შესახებ განცხადებას თან უნდა დაერთოს შესყიდვის დოკუმენტაცია. </w:t>
            </w:r>
          </w:p>
          <w:p w14:paraId="2BB04DFB"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3. შეზღუდულ პროცედურაში, წინასწარი გამოქვეყნებით მოლაპარაკების პროცედურაში, კონკურენტულ დიალოგში ან ინოვაციურ პარტნიორობაში, შემსყიდველი ორგანიზაცია კანდიდატებს წინადადების წარსადგენად, ხოლო თუ იმართება დიალოგი/მოლაპარაკება – აგრეთვე, დიალოგში/მოლაპარაკებაში მონაწილეობის მისაღებად, იწვევს მოწვევის გამოქვეყნების გზით.</w:t>
            </w:r>
          </w:p>
          <w:p w14:paraId="25AC5833"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4. შესყიდვის პირობები ქვეყნდება ელექტრონულ სისტემაში.</w:t>
            </w:r>
          </w:p>
          <w:p w14:paraId="0B53AEEE"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5. შესყიდვის პირობების ფორმა და გამოქვეყნების წესი, ამ კანონისა და ევროკავშირის შესაბამისი სამართლებრივი აქტების მოთხოვნების გათვალისწინებით, განისაზღვრება სააგენტოს თავმჯდომარის ბრძანებით.</w:t>
            </w:r>
          </w:p>
          <w:p w14:paraId="51B9FBC9" w14:textId="77777777" w:rsidR="008F50EC" w:rsidRPr="00185409" w:rsidRDefault="008F50EC" w:rsidP="002E3BCB">
            <w:pPr>
              <w:jc w:val="both"/>
              <w:rPr>
                <w:rFonts w:ascii="Sylfaen" w:hAnsi="Sylfaen"/>
                <w:noProof/>
                <w:color w:val="000000" w:themeColor="text1"/>
                <w:lang w:val="ka-GE"/>
              </w:rPr>
            </w:pPr>
          </w:p>
          <w:p w14:paraId="7D5FEC65" w14:textId="77777777" w:rsidR="008F50EC" w:rsidRPr="00185409" w:rsidRDefault="008F50EC" w:rsidP="002E3BCB">
            <w:pPr>
              <w:jc w:val="both"/>
              <w:rPr>
                <w:rFonts w:ascii="Sylfaen" w:hAnsi="Sylfaen"/>
                <w:noProof/>
                <w:color w:val="000000" w:themeColor="text1"/>
                <w:lang w:val="ka-GE"/>
              </w:rPr>
            </w:pPr>
          </w:p>
          <w:p w14:paraId="00F68696" w14:textId="77777777" w:rsidR="008F50EC" w:rsidRPr="00185409" w:rsidRDefault="008F50EC" w:rsidP="002E3BCB">
            <w:pPr>
              <w:jc w:val="both"/>
              <w:rPr>
                <w:rFonts w:ascii="Sylfaen" w:hAnsi="Sylfaen"/>
                <w:noProof/>
                <w:color w:val="000000" w:themeColor="text1"/>
                <w:lang w:val="ka-GE"/>
              </w:rPr>
            </w:pPr>
          </w:p>
          <w:p w14:paraId="659F3918" w14:textId="77777777" w:rsidR="008F50EC" w:rsidRPr="00185409" w:rsidRDefault="008F50EC" w:rsidP="002E3BCB">
            <w:pPr>
              <w:jc w:val="both"/>
              <w:rPr>
                <w:rFonts w:ascii="Sylfaen" w:hAnsi="Sylfaen"/>
                <w:noProof/>
                <w:color w:val="000000" w:themeColor="text1"/>
                <w:lang w:val="ka-GE"/>
              </w:rPr>
            </w:pPr>
          </w:p>
          <w:p w14:paraId="0AF6342A" w14:textId="77777777" w:rsidR="008F50EC" w:rsidRPr="00185409" w:rsidRDefault="008F50EC" w:rsidP="002E3BCB">
            <w:pPr>
              <w:jc w:val="both"/>
              <w:rPr>
                <w:rFonts w:ascii="Sylfaen" w:hAnsi="Sylfaen"/>
                <w:noProof/>
                <w:color w:val="000000" w:themeColor="text1"/>
                <w:lang w:val="ka-GE"/>
              </w:rPr>
            </w:pPr>
          </w:p>
          <w:p w14:paraId="53CA8F5F" w14:textId="77777777" w:rsidR="008F50EC" w:rsidRPr="00185409" w:rsidRDefault="008F50EC" w:rsidP="002E3BCB">
            <w:pPr>
              <w:jc w:val="both"/>
              <w:rPr>
                <w:rFonts w:ascii="Sylfaen" w:hAnsi="Sylfaen"/>
                <w:noProof/>
                <w:color w:val="000000" w:themeColor="text1"/>
                <w:lang w:val="ka-GE"/>
              </w:rPr>
            </w:pPr>
          </w:p>
          <w:p w14:paraId="3C7B8849" w14:textId="77777777" w:rsidR="008F50EC" w:rsidRPr="00185409" w:rsidRDefault="008F50EC" w:rsidP="002E3BCB">
            <w:pPr>
              <w:jc w:val="both"/>
              <w:rPr>
                <w:rFonts w:ascii="Sylfaen" w:hAnsi="Sylfaen"/>
                <w:noProof/>
                <w:color w:val="000000" w:themeColor="text1"/>
                <w:lang w:val="ka-GE"/>
              </w:rPr>
            </w:pPr>
          </w:p>
          <w:p w14:paraId="5FC050FA" w14:textId="676C3008" w:rsidR="008F50EC" w:rsidRPr="00185409" w:rsidRDefault="008F50EC" w:rsidP="002E3BCB">
            <w:pPr>
              <w:jc w:val="both"/>
              <w:rPr>
                <w:rFonts w:ascii="Sylfaen" w:hAnsi="Sylfaen"/>
                <w:noProof/>
                <w:color w:val="000000" w:themeColor="text1"/>
                <w:lang w:val="ka-GE"/>
              </w:rPr>
            </w:pPr>
          </w:p>
        </w:tc>
        <w:tc>
          <w:tcPr>
            <w:tcW w:w="571" w:type="dxa"/>
            <w:tcBorders>
              <w:top w:val="single" w:sz="4" w:space="0" w:color="auto"/>
              <w:left w:val="single" w:sz="4" w:space="0" w:color="auto"/>
              <w:bottom w:val="single" w:sz="4" w:space="0" w:color="auto"/>
              <w:right w:val="single" w:sz="4" w:space="0" w:color="auto"/>
            </w:tcBorders>
            <w:hideMark/>
          </w:tcPr>
          <w:p w14:paraId="1A33AD2E" w14:textId="77777777" w:rsidR="002E3BCB"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ნშ</w:t>
            </w:r>
          </w:p>
          <w:p w14:paraId="6ACFDB4A" w14:textId="77777777" w:rsidR="004E21A6" w:rsidRDefault="004E21A6" w:rsidP="002E3BCB">
            <w:pPr>
              <w:jc w:val="both"/>
              <w:rPr>
                <w:rFonts w:ascii="Sylfaen" w:hAnsi="Sylfaen"/>
                <w:color w:val="000000" w:themeColor="text1"/>
                <w:lang w:val="ka-GE"/>
              </w:rPr>
            </w:pPr>
          </w:p>
          <w:p w14:paraId="530B045B" w14:textId="77777777" w:rsidR="004E21A6" w:rsidRDefault="004E21A6" w:rsidP="002E3BCB">
            <w:pPr>
              <w:jc w:val="both"/>
              <w:rPr>
                <w:rFonts w:ascii="Sylfaen" w:hAnsi="Sylfaen"/>
                <w:color w:val="000000" w:themeColor="text1"/>
                <w:lang w:val="ka-GE"/>
              </w:rPr>
            </w:pPr>
          </w:p>
          <w:p w14:paraId="4A792EA8" w14:textId="77777777" w:rsidR="004E21A6" w:rsidRDefault="004E21A6" w:rsidP="002E3BCB">
            <w:pPr>
              <w:jc w:val="both"/>
              <w:rPr>
                <w:rFonts w:ascii="Sylfaen" w:hAnsi="Sylfaen"/>
                <w:color w:val="000000" w:themeColor="text1"/>
                <w:lang w:val="ka-GE"/>
              </w:rPr>
            </w:pPr>
          </w:p>
          <w:p w14:paraId="053B69B2" w14:textId="77777777" w:rsidR="004E21A6" w:rsidRDefault="004E21A6" w:rsidP="002E3BCB">
            <w:pPr>
              <w:jc w:val="both"/>
              <w:rPr>
                <w:rFonts w:ascii="Sylfaen" w:hAnsi="Sylfaen"/>
                <w:color w:val="000000" w:themeColor="text1"/>
                <w:lang w:val="ka-GE"/>
              </w:rPr>
            </w:pPr>
          </w:p>
          <w:p w14:paraId="58B0D1A6" w14:textId="77777777" w:rsidR="004E21A6" w:rsidRDefault="004E21A6" w:rsidP="002E3BCB">
            <w:pPr>
              <w:jc w:val="both"/>
              <w:rPr>
                <w:rFonts w:ascii="Sylfaen" w:hAnsi="Sylfaen"/>
                <w:color w:val="000000" w:themeColor="text1"/>
                <w:lang w:val="ka-GE"/>
              </w:rPr>
            </w:pPr>
          </w:p>
          <w:p w14:paraId="2F047C1C" w14:textId="77777777" w:rsidR="004E21A6" w:rsidRDefault="004E21A6" w:rsidP="002E3BCB">
            <w:pPr>
              <w:jc w:val="both"/>
              <w:rPr>
                <w:rFonts w:ascii="Sylfaen" w:hAnsi="Sylfaen"/>
                <w:color w:val="000000" w:themeColor="text1"/>
                <w:lang w:val="ka-GE"/>
              </w:rPr>
            </w:pPr>
          </w:p>
          <w:p w14:paraId="63E90483" w14:textId="77777777" w:rsidR="004E21A6" w:rsidRDefault="004E21A6" w:rsidP="002E3BCB">
            <w:pPr>
              <w:jc w:val="both"/>
              <w:rPr>
                <w:rFonts w:ascii="Sylfaen" w:hAnsi="Sylfaen"/>
                <w:color w:val="000000" w:themeColor="text1"/>
                <w:lang w:val="ka-GE"/>
              </w:rPr>
            </w:pPr>
          </w:p>
          <w:p w14:paraId="24EF46A2" w14:textId="77777777" w:rsidR="004E21A6" w:rsidRDefault="004E21A6" w:rsidP="002E3BCB">
            <w:pPr>
              <w:jc w:val="both"/>
              <w:rPr>
                <w:rFonts w:ascii="Sylfaen" w:hAnsi="Sylfaen"/>
                <w:color w:val="000000" w:themeColor="text1"/>
                <w:lang w:val="ka-GE"/>
              </w:rPr>
            </w:pPr>
          </w:p>
          <w:p w14:paraId="3D1CAD45" w14:textId="77777777" w:rsidR="004E21A6" w:rsidRDefault="004E21A6" w:rsidP="002E3BCB">
            <w:pPr>
              <w:jc w:val="both"/>
              <w:rPr>
                <w:rFonts w:ascii="Sylfaen" w:hAnsi="Sylfaen"/>
                <w:color w:val="000000" w:themeColor="text1"/>
                <w:lang w:val="ka-GE"/>
              </w:rPr>
            </w:pPr>
          </w:p>
          <w:p w14:paraId="3389A7DA" w14:textId="77777777" w:rsidR="004E21A6" w:rsidRDefault="004E21A6" w:rsidP="002E3BCB">
            <w:pPr>
              <w:jc w:val="both"/>
              <w:rPr>
                <w:rFonts w:ascii="Sylfaen" w:hAnsi="Sylfaen"/>
                <w:color w:val="000000" w:themeColor="text1"/>
                <w:lang w:val="ka-GE"/>
              </w:rPr>
            </w:pPr>
          </w:p>
          <w:p w14:paraId="68A97AEF" w14:textId="77777777" w:rsidR="004E21A6" w:rsidRDefault="004E21A6" w:rsidP="002E3BCB">
            <w:pPr>
              <w:jc w:val="both"/>
              <w:rPr>
                <w:rFonts w:ascii="Sylfaen" w:hAnsi="Sylfaen"/>
                <w:color w:val="000000" w:themeColor="text1"/>
                <w:lang w:val="ka-GE"/>
              </w:rPr>
            </w:pPr>
          </w:p>
          <w:p w14:paraId="6EFC2F6C" w14:textId="77777777" w:rsidR="004E21A6" w:rsidRDefault="004E21A6" w:rsidP="002E3BCB">
            <w:pPr>
              <w:jc w:val="both"/>
              <w:rPr>
                <w:rFonts w:ascii="Sylfaen" w:hAnsi="Sylfaen"/>
                <w:color w:val="000000" w:themeColor="text1"/>
                <w:lang w:val="ka-GE"/>
              </w:rPr>
            </w:pPr>
          </w:p>
          <w:p w14:paraId="59D347E9" w14:textId="77777777" w:rsidR="004E21A6" w:rsidRDefault="004E21A6" w:rsidP="002E3BCB">
            <w:pPr>
              <w:jc w:val="both"/>
              <w:rPr>
                <w:rFonts w:ascii="Sylfaen" w:hAnsi="Sylfaen"/>
                <w:color w:val="000000" w:themeColor="text1"/>
                <w:lang w:val="ka-GE"/>
              </w:rPr>
            </w:pPr>
          </w:p>
          <w:p w14:paraId="7198DAA5" w14:textId="77777777" w:rsidR="004E21A6" w:rsidRDefault="004E21A6" w:rsidP="002E3BCB">
            <w:pPr>
              <w:jc w:val="both"/>
              <w:rPr>
                <w:rFonts w:ascii="Sylfaen" w:hAnsi="Sylfaen"/>
                <w:color w:val="000000" w:themeColor="text1"/>
                <w:lang w:val="ka-GE"/>
              </w:rPr>
            </w:pPr>
          </w:p>
          <w:p w14:paraId="4C5980AA" w14:textId="77777777" w:rsidR="004E21A6" w:rsidRDefault="004E21A6" w:rsidP="002E3BCB">
            <w:pPr>
              <w:jc w:val="both"/>
              <w:rPr>
                <w:rFonts w:ascii="Sylfaen" w:hAnsi="Sylfaen"/>
                <w:color w:val="000000" w:themeColor="text1"/>
                <w:lang w:val="ka-GE"/>
              </w:rPr>
            </w:pPr>
          </w:p>
          <w:p w14:paraId="30FEC59B" w14:textId="77777777" w:rsidR="004E21A6" w:rsidRDefault="004E21A6" w:rsidP="002E3BCB">
            <w:pPr>
              <w:jc w:val="both"/>
              <w:rPr>
                <w:rFonts w:ascii="Sylfaen" w:hAnsi="Sylfaen"/>
                <w:color w:val="000000" w:themeColor="text1"/>
                <w:lang w:val="ka-GE"/>
              </w:rPr>
            </w:pPr>
          </w:p>
          <w:p w14:paraId="30F5350D" w14:textId="77777777" w:rsidR="004E21A6" w:rsidRDefault="004E21A6" w:rsidP="002E3BCB">
            <w:pPr>
              <w:jc w:val="both"/>
              <w:rPr>
                <w:rFonts w:ascii="Sylfaen" w:hAnsi="Sylfaen"/>
                <w:color w:val="000000" w:themeColor="text1"/>
                <w:lang w:val="ka-GE"/>
              </w:rPr>
            </w:pPr>
          </w:p>
          <w:p w14:paraId="343FA78D" w14:textId="77777777" w:rsidR="004E21A6" w:rsidRDefault="004E21A6" w:rsidP="002E3BCB">
            <w:pPr>
              <w:jc w:val="both"/>
              <w:rPr>
                <w:rFonts w:ascii="Sylfaen" w:hAnsi="Sylfaen"/>
                <w:color w:val="000000" w:themeColor="text1"/>
                <w:lang w:val="ka-GE"/>
              </w:rPr>
            </w:pPr>
          </w:p>
          <w:p w14:paraId="701C751F" w14:textId="77777777" w:rsidR="004E21A6" w:rsidRDefault="004E21A6" w:rsidP="002E3BCB">
            <w:pPr>
              <w:jc w:val="both"/>
              <w:rPr>
                <w:rFonts w:ascii="Sylfaen" w:hAnsi="Sylfaen"/>
                <w:color w:val="000000" w:themeColor="text1"/>
                <w:lang w:val="ka-GE"/>
              </w:rPr>
            </w:pPr>
          </w:p>
          <w:p w14:paraId="676873D0" w14:textId="77777777" w:rsidR="004E21A6" w:rsidRDefault="004E21A6" w:rsidP="002E3BCB">
            <w:pPr>
              <w:jc w:val="both"/>
              <w:rPr>
                <w:rFonts w:ascii="Sylfaen" w:hAnsi="Sylfaen"/>
                <w:color w:val="000000" w:themeColor="text1"/>
                <w:lang w:val="ka-GE"/>
              </w:rPr>
            </w:pPr>
          </w:p>
          <w:p w14:paraId="3F0CC7ED" w14:textId="77777777" w:rsidR="004E21A6" w:rsidRDefault="004E21A6" w:rsidP="002E3BCB">
            <w:pPr>
              <w:jc w:val="both"/>
              <w:rPr>
                <w:rFonts w:ascii="Sylfaen" w:hAnsi="Sylfaen"/>
                <w:color w:val="000000" w:themeColor="text1"/>
                <w:lang w:val="ka-GE"/>
              </w:rPr>
            </w:pPr>
          </w:p>
          <w:p w14:paraId="3387697B" w14:textId="77777777" w:rsidR="004E21A6" w:rsidRDefault="004E21A6" w:rsidP="002E3BCB">
            <w:pPr>
              <w:jc w:val="both"/>
              <w:rPr>
                <w:rFonts w:ascii="Sylfaen" w:hAnsi="Sylfaen"/>
                <w:color w:val="000000" w:themeColor="text1"/>
                <w:lang w:val="ka-GE"/>
              </w:rPr>
            </w:pPr>
          </w:p>
          <w:p w14:paraId="6DDCCBAD" w14:textId="77777777" w:rsidR="004E21A6" w:rsidRDefault="004E21A6" w:rsidP="002E3BCB">
            <w:pPr>
              <w:jc w:val="both"/>
              <w:rPr>
                <w:rFonts w:ascii="Sylfaen" w:hAnsi="Sylfaen"/>
                <w:color w:val="000000" w:themeColor="text1"/>
                <w:lang w:val="ka-GE"/>
              </w:rPr>
            </w:pPr>
          </w:p>
          <w:p w14:paraId="734AE291" w14:textId="77777777" w:rsidR="004E21A6" w:rsidRDefault="004E21A6" w:rsidP="002E3BCB">
            <w:pPr>
              <w:jc w:val="both"/>
              <w:rPr>
                <w:rFonts w:ascii="Sylfaen" w:hAnsi="Sylfaen"/>
                <w:color w:val="000000" w:themeColor="text1"/>
                <w:lang w:val="ka-GE"/>
              </w:rPr>
            </w:pPr>
          </w:p>
          <w:p w14:paraId="609DF4E8" w14:textId="77777777" w:rsidR="004E21A6" w:rsidRDefault="004E21A6" w:rsidP="002E3BCB">
            <w:pPr>
              <w:jc w:val="both"/>
              <w:rPr>
                <w:rFonts w:ascii="Sylfaen" w:hAnsi="Sylfaen"/>
                <w:color w:val="000000" w:themeColor="text1"/>
                <w:lang w:val="ka-GE"/>
              </w:rPr>
            </w:pPr>
          </w:p>
          <w:p w14:paraId="646CFD11" w14:textId="77777777" w:rsidR="004E21A6" w:rsidRDefault="004E21A6" w:rsidP="002E3BCB">
            <w:pPr>
              <w:jc w:val="both"/>
              <w:rPr>
                <w:rFonts w:ascii="Sylfaen" w:hAnsi="Sylfaen"/>
                <w:color w:val="000000" w:themeColor="text1"/>
                <w:lang w:val="ka-GE"/>
              </w:rPr>
            </w:pPr>
          </w:p>
          <w:p w14:paraId="3188D140" w14:textId="77777777" w:rsidR="004E21A6" w:rsidRDefault="004E21A6" w:rsidP="002E3BCB">
            <w:pPr>
              <w:jc w:val="both"/>
              <w:rPr>
                <w:rFonts w:ascii="Sylfaen" w:hAnsi="Sylfaen"/>
                <w:color w:val="000000" w:themeColor="text1"/>
                <w:lang w:val="ka-GE"/>
              </w:rPr>
            </w:pPr>
          </w:p>
          <w:p w14:paraId="7BBF8D9B" w14:textId="77777777" w:rsidR="004E21A6" w:rsidRDefault="004E21A6" w:rsidP="002E3BCB">
            <w:pPr>
              <w:jc w:val="both"/>
              <w:rPr>
                <w:rFonts w:ascii="Sylfaen" w:hAnsi="Sylfaen"/>
                <w:color w:val="000000" w:themeColor="text1"/>
                <w:lang w:val="ka-GE"/>
              </w:rPr>
            </w:pPr>
          </w:p>
          <w:p w14:paraId="77466553" w14:textId="77777777" w:rsidR="004E21A6" w:rsidRDefault="004E21A6" w:rsidP="002E3BCB">
            <w:pPr>
              <w:jc w:val="both"/>
              <w:rPr>
                <w:rFonts w:ascii="Sylfaen" w:hAnsi="Sylfaen"/>
                <w:color w:val="000000" w:themeColor="text1"/>
                <w:lang w:val="ka-GE"/>
              </w:rPr>
            </w:pPr>
          </w:p>
          <w:p w14:paraId="714D0F13" w14:textId="77777777" w:rsidR="004E21A6" w:rsidRDefault="004E21A6" w:rsidP="002E3BCB">
            <w:pPr>
              <w:jc w:val="both"/>
              <w:rPr>
                <w:rFonts w:ascii="Sylfaen" w:hAnsi="Sylfaen"/>
                <w:color w:val="000000" w:themeColor="text1"/>
                <w:lang w:val="ka-GE"/>
              </w:rPr>
            </w:pPr>
          </w:p>
          <w:p w14:paraId="7B46B808" w14:textId="77777777" w:rsidR="004E21A6" w:rsidRDefault="004E21A6" w:rsidP="002E3BCB">
            <w:pPr>
              <w:jc w:val="both"/>
              <w:rPr>
                <w:rFonts w:ascii="Sylfaen" w:hAnsi="Sylfaen"/>
                <w:color w:val="000000" w:themeColor="text1"/>
                <w:lang w:val="ka-GE"/>
              </w:rPr>
            </w:pPr>
          </w:p>
          <w:p w14:paraId="36A6FF30" w14:textId="77777777" w:rsidR="004E21A6" w:rsidRDefault="004E21A6" w:rsidP="002E3BCB">
            <w:pPr>
              <w:jc w:val="both"/>
              <w:rPr>
                <w:rFonts w:ascii="Sylfaen" w:hAnsi="Sylfaen"/>
                <w:color w:val="000000" w:themeColor="text1"/>
                <w:lang w:val="ka-GE"/>
              </w:rPr>
            </w:pPr>
          </w:p>
          <w:p w14:paraId="687F97AA" w14:textId="77777777" w:rsidR="004E21A6" w:rsidRDefault="004E21A6" w:rsidP="002E3BCB">
            <w:pPr>
              <w:jc w:val="both"/>
              <w:rPr>
                <w:rFonts w:ascii="Sylfaen" w:hAnsi="Sylfaen"/>
                <w:color w:val="000000" w:themeColor="text1"/>
                <w:lang w:val="ka-GE"/>
              </w:rPr>
            </w:pPr>
          </w:p>
          <w:p w14:paraId="4EBE30E0" w14:textId="77777777" w:rsidR="004E21A6" w:rsidRDefault="004E21A6" w:rsidP="002E3BCB">
            <w:pPr>
              <w:jc w:val="both"/>
              <w:rPr>
                <w:rFonts w:ascii="Sylfaen" w:hAnsi="Sylfaen"/>
                <w:color w:val="000000" w:themeColor="text1"/>
                <w:lang w:val="ka-GE"/>
              </w:rPr>
            </w:pPr>
          </w:p>
          <w:p w14:paraId="560AA07C" w14:textId="77777777" w:rsidR="004E21A6" w:rsidRDefault="004E21A6" w:rsidP="002E3BCB">
            <w:pPr>
              <w:jc w:val="both"/>
              <w:rPr>
                <w:rFonts w:ascii="Sylfaen" w:hAnsi="Sylfaen"/>
                <w:color w:val="000000" w:themeColor="text1"/>
                <w:lang w:val="ka-GE"/>
              </w:rPr>
            </w:pPr>
          </w:p>
          <w:p w14:paraId="33F30E02" w14:textId="77777777" w:rsidR="004E21A6" w:rsidRDefault="004E21A6" w:rsidP="002E3BCB">
            <w:pPr>
              <w:jc w:val="both"/>
              <w:rPr>
                <w:rFonts w:ascii="Sylfaen" w:hAnsi="Sylfaen"/>
                <w:color w:val="000000" w:themeColor="text1"/>
                <w:lang w:val="ka-GE"/>
              </w:rPr>
            </w:pPr>
          </w:p>
          <w:p w14:paraId="221EDA65" w14:textId="77777777" w:rsidR="004E21A6" w:rsidRDefault="004E21A6" w:rsidP="002E3BCB">
            <w:pPr>
              <w:jc w:val="both"/>
              <w:rPr>
                <w:rFonts w:ascii="Sylfaen" w:hAnsi="Sylfaen"/>
                <w:color w:val="000000" w:themeColor="text1"/>
                <w:lang w:val="ka-GE"/>
              </w:rPr>
            </w:pPr>
          </w:p>
          <w:p w14:paraId="1DCEC7F1" w14:textId="77777777" w:rsidR="004E21A6" w:rsidRDefault="004E21A6" w:rsidP="002E3BCB">
            <w:pPr>
              <w:jc w:val="both"/>
              <w:rPr>
                <w:rFonts w:ascii="Sylfaen" w:hAnsi="Sylfaen"/>
                <w:color w:val="000000" w:themeColor="text1"/>
                <w:lang w:val="ka-GE"/>
              </w:rPr>
            </w:pPr>
          </w:p>
          <w:p w14:paraId="25A5F779" w14:textId="77777777" w:rsidR="004E21A6" w:rsidRDefault="004E21A6" w:rsidP="002E3BCB">
            <w:pPr>
              <w:jc w:val="both"/>
              <w:rPr>
                <w:rFonts w:ascii="Sylfaen" w:hAnsi="Sylfaen"/>
                <w:color w:val="000000" w:themeColor="text1"/>
                <w:lang w:val="ka-GE"/>
              </w:rPr>
            </w:pPr>
          </w:p>
          <w:p w14:paraId="7AEDBA99" w14:textId="77777777" w:rsidR="004E21A6" w:rsidRDefault="004E21A6" w:rsidP="002E3BCB">
            <w:pPr>
              <w:jc w:val="both"/>
              <w:rPr>
                <w:rFonts w:ascii="Sylfaen" w:hAnsi="Sylfaen"/>
                <w:color w:val="000000" w:themeColor="text1"/>
                <w:lang w:val="ka-GE"/>
              </w:rPr>
            </w:pPr>
          </w:p>
          <w:p w14:paraId="137E4CF6" w14:textId="77777777" w:rsidR="004E21A6" w:rsidRDefault="004E21A6" w:rsidP="002E3BCB">
            <w:pPr>
              <w:jc w:val="both"/>
              <w:rPr>
                <w:rFonts w:ascii="Sylfaen" w:hAnsi="Sylfaen"/>
                <w:color w:val="000000" w:themeColor="text1"/>
                <w:lang w:val="ka-GE"/>
              </w:rPr>
            </w:pPr>
          </w:p>
          <w:p w14:paraId="6DA4BCD0" w14:textId="77777777" w:rsidR="004E21A6" w:rsidRDefault="004E21A6" w:rsidP="002E3BCB">
            <w:pPr>
              <w:jc w:val="both"/>
              <w:rPr>
                <w:rFonts w:ascii="Sylfaen" w:hAnsi="Sylfaen"/>
                <w:color w:val="000000" w:themeColor="text1"/>
                <w:lang w:val="ka-GE"/>
              </w:rPr>
            </w:pPr>
          </w:p>
          <w:p w14:paraId="6ED9757E" w14:textId="77777777" w:rsidR="004E21A6" w:rsidRDefault="004E21A6" w:rsidP="002E3BCB">
            <w:pPr>
              <w:jc w:val="both"/>
              <w:rPr>
                <w:rFonts w:ascii="Sylfaen" w:hAnsi="Sylfaen"/>
                <w:color w:val="000000" w:themeColor="text1"/>
                <w:lang w:val="ka-GE"/>
              </w:rPr>
            </w:pPr>
          </w:p>
          <w:p w14:paraId="3C7AD2FA" w14:textId="77777777" w:rsidR="004E21A6" w:rsidRDefault="004E21A6" w:rsidP="002E3BCB">
            <w:pPr>
              <w:jc w:val="both"/>
              <w:rPr>
                <w:rFonts w:ascii="Sylfaen" w:hAnsi="Sylfaen"/>
                <w:color w:val="000000" w:themeColor="text1"/>
                <w:lang w:val="ka-GE"/>
              </w:rPr>
            </w:pPr>
          </w:p>
          <w:p w14:paraId="79E6019E" w14:textId="77777777" w:rsidR="004E21A6" w:rsidRDefault="004E21A6" w:rsidP="002E3BCB">
            <w:pPr>
              <w:jc w:val="both"/>
              <w:rPr>
                <w:rFonts w:ascii="Sylfaen" w:hAnsi="Sylfaen"/>
                <w:color w:val="000000" w:themeColor="text1"/>
                <w:lang w:val="ka-GE"/>
              </w:rPr>
            </w:pPr>
          </w:p>
          <w:p w14:paraId="04AE9826" w14:textId="77777777" w:rsidR="004E21A6" w:rsidRDefault="004E21A6" w:rsidP="002E3BCB">
            <w:pPr>
              <w:jc w:val="both"/>
              <w:rPr>
                <w:rFonts w:ascii="Sylfaen" w:hAnsi="Sylfaen"/>
                <w:color w:val="000000" w:themeColor="text1"/>
                <w:lang w:val="ka-GE"/>
              </w:rPr>
            </w:pPr>
          </w:p>
          <w:p w14:paraId="08B1FE3E" w14:textId="77777777" w:rsidR="004E21A6" w:rsidRDefault="004E21A6" w:rsidP="002E3BCB">
            <w:pPr>
              <w:jc w:val="both"/>
              <w:rPr>
                <w:rFonts w:ascii="Sylfaen" w:hAnsi="Sylfaen"/>
                <w:color w:val="000000" w:themeColor="text1"/>
                <w:lang w:val="ka-GE"/>
              </w:rPr>
            </w:pPr>
          </w:p>
          <w:p w14:paraId="10BDE6DE" w14:textId="77777777" w:rsidR="004E21A6" w:rsidRDefault="004E21A6" w:rsidP="002E3BCB">
            <w:pPr>
              <w:jc w:val="both"/>
              <w:rPr>
                <w:rFonts w:ascii="Sylfaen" w:hAnsi="Sylfaen"/>
                <w:color w:val="000000" w:themeColor="text1"/>
                <w:lang w:val="ka-GE"/>
              </w:rPr>
            </w:pPr>
          </w:p>
          <w:p w14:paraId="2DEE5198" w14:textId="77777777" w:rsidR="004E21A6" w:rsidRDefault="004E21A6" w:rsidP="002E3BCB">
            <w:pPr>
              <w:jc w:val="both"/>
              <w:rPr>
                <w:rFonts w:ascii="Sylfaen" w:hAnsi="Sylfaen"/>
                <w:color w:val="000000" w:themeColor="text1"/>
                <w:lang w:val="ka-GE"/>
              </w:rPr>
            </w:pPr>
          </w:p>
          <w:p w14:paraId="243EB022" w14:textId="77777777" w:rsidR="004E21A6" w:rsidRDefault="004E21A6" w:rsidP="002E3BCB">
            <w:pPr>
              <w:jc w:val="both"/>
              <w:rPr>
                <w:rFonts w:ascii="Sylfaen" w:hAnsi="Sylfaen"/>
                <w:color w:val="000000" w:themeColor="text1"/>
                <w:lang w:val="ka-GE"/>
              </w:rPr>
            </w:pPr>
          </w:p>
          <w:p w14:paraId="6E8381CF" w14:textId="77777777" w:rsidR="004E21A6" w:rsidRDefault="004E21A6" w:rsidP="002E3BCB">
            <w:pPr>
              <w:jc w:val="both"/>
              <w:rPr>
                <w:rFonts w:ascii="Sylfaen" w:hAnsi="Sylfaen"/>
                <w:color w:val="000000" w:themeColor="text1"/>
                <w:lang w:val="ka-GE"/>
              </w:rPr>
            </w:pPr>
          </w:p>
          <w:p w14:paraId="623E2BDE" w14:textId="77777777" w:rsidR="004E21A6" w:rsidRDefault="004E21A6" w:rsidP="002E3BCB">
            <w:pPr>
              <w:jc w:val="both"/>
              <w:rPr>
                <w:rFonts w:ascii="Sylfaen" w:hAnsi="Sylfaen"/>
                <w:color w:val="000000" w:themeColor="text1"/>
                <w:lang w:val="ka-GE"/>
              </w:rPr>
            </w:pPr>
          </w:p>
          <w:p w14:paraId="280EA927" w14:textId="77777777" w:rsidR="004E21A6" w:rsidRDefault="004E21A6" w:rsidP="002E3BCB">
            <w:pPr>
              <w:jc w:val="both"/>
              <w:rPr>
                <w:rFonts w:ascii="Sylfaen" w:hAnsi="Sylfaen"/>
                <w:color w:val="000000" w:themeColor="text1"/>
                <w:lang w:val="ka-GE"/>
              </w:rPr>
            </w:pPr>
          </w:p>
          <w:p w14:paraId="3CB36247" w14:textId="77777777" w:rsidR="004E21A6" w:rsidRDefault="004E21A6" w:rsidP="002E3BCB">
            <w:pPr>
              <w:jc w:val="both"/>
              <w:rPr>
                <w:rFonts w:ascii="Sylfaen" w:hAnsi="Sylfaen"/>
                <w:color w:val="000000" w:themeColor="text1"/>
                <w:lang w:val="ka-GE"/>
              </w:rPr>
            </w:pPr>
          </w:p>
          <w:p w14:paraId="000021B6" w14:textId="77777777" w:rsidR="004E21A6" w:rsidRDefault="004E21A6" w:rsidP="002E3BCB">
            <w:pPr>
              <w:jc w:val="both"/>
              <w:rPr>
                <w:rFonts w:ascii="Sylfaen" w:hAnsi="Sylfaen"/>
                <w:color w:val="000000" w:themeColor="text1"/>
                <w:lang w:val="ka-GE"/>
              </w:rPr>
            </w:pPr>
          </w:p>
          <w:p w14:paraId="65E27B1E" w14:textId="77777777" w:rsidR="004E21A6" w:rsidRDefault="004E21A6" w:rsidP="002E3BCB">
            <w:pPr>
              <w:jc w:val="both"/>
              <w:rPr>
                <w:rFonts w:ascii="Sylfaen" w:hAnsi="Sylfaen"/>
                <w:color w:val="000000" w:themeColor="text1"/>
                <w:lang w:val="ka-GE"/>
              </w:rPr>
            </w:pPr>
          </w:p>
          <w:p w14:paraId="510550DD" w14:textId="77777777" w:rsidR="004E21A6" w:rsidRDefault="004E21A6" w:rsidP="002E3BCB">
            <w:pPr>
              <w:jc w:val="both"/>
              <w:rPr>
                <w:rFonts w:ascii="Sylfaen" w:hAnsi="Sylfaen"/>
                <w:color w:val="000000" w:themeColor="text1"/>
                <w:lang w:val="ka-GE"/>
              </w:rPr>
            </w:pPr>
          </w:p>
          <w:p w14:paraId="30495A3F" w14:textId="77777777" w:rsidR="004E21A6" w:rsidRDefault="004E21A6" w:rsidP="002E3BCB">
            <w:pPr>
              <w:jc w:val="both"/>
              <w:rPr>
                <w:rFonts w:ascii="Sylfaen" w:hAnsi="Sylfaen"/>
                <w:color w:val="000000" w:themeColor="text1"/>
                <w:lang w:val="ka-GE"/>
              </w:rPr>
            </w:pPr>
          </w:p>
          <w:p w14:paraId="5E93E9CE" w14:textId="77777777" w:rsidR="004E21A6" w:rsidRDefault="004E21A6" w:rsidP="002E3BCB">
            <w:pPr>
              <w:jc w:val="both"/>
              <w:rPr>
                <w:rFonts w:ascii="Sylfaen" w:hAnsi="Sylfaen"/>
                <w:color w:val="000000" w:themeColor="text1"/>
                <w:lang w:val="ka-GE"/>
              </w:rPr>
            </w:pPr>
          </w:p>
          <w:p w14:paraId="6C10E65D" w14:textId="77777777" w:rsidR="004E21A6" w:rsidRDefault="004E21A6" w:rsidP="002E3BCB">
            <w:pPr>
              <w:jc w:val="both"/>
              <w:rPr>
                <w:rFonts w:ascii="Sylfaen" w:hAnsi="Sylfaen"/>
                <w:color w:val="000000" w:themeColor="text1"/>
                <w:lang w:val="ka-GE"/>
              </w:rPr>
            </w:pPr>
          </w:p>
          <w:p w14:paraId="3F6215FC" w14:textId="77777777" w:rsidR="004E21A6" w:rsidRDefault="004E21A6" w:rsidP="002E3BCB">
            <w:pPr>
              <w:jc w:val="both"/>
              <w:rPr>
                <w:rFonts w:ascii="Sylfaen" w:hAnsi="Sylfaen"/>
                <w:color w:val="000000" w:themeColor="text1"/>
                <w:lang w:val="ka-GE"/>
              </w:rPr>
            </w:pPr>
          </w:p>
          <w:p w14:paraId="588DC06C" w14:textId="77777777" w:rsidR="004E21A6" w:rsidRDefault="004E21A6" w:rsidP="002E3BCB">
            <w:pPr>
              <w:jc w:val="both"/>
              <w:rPr>
                <w:rFonts w:ascii="Sylfaen" w:hAnsi="Sylfaen"/>
                <w:color w:val="000000" w:themeColor="text1"/>
                <w:lang w:val="ka-GE"/>
              </w:rPr>
            </w:pPr>
          </w:p>
          <w:p w14:paraId="40C0C015" w14:textId="77777777" w:rsidR="004E21A6" w:rsidRDefault="004E21A6" w:rsidP="002E3BCB">
            <w:pPr>
              <w:jc w:val="both"/>
              <w:rPr>
                <w:rFonts w:ascii="Sylfaen" w:hAnsi="Sylfaen"/>
                <w:color w:val="000000" w:themeColor="text1"/>
                <w:lang w:val="ka-GE"/>
              </w:rPr>
            </w:pPr>
          </w:p>
          <w:p w14:paraId="6B907D50" w14:textId="77777777" w:rsidR="004E21A6" w:rsidRDefault="004E21A6" w:rsidP="002E3BCB">
            <w:pPr>
              <w:jc w:val="both"/>
              <w:rPr>
                <w:rFonts w:ascii="Sylfaen" w:hAnsi="Sylfaen"/>
                <w:color w:val="000000" w:themeColor="text1"/>
                <w:lang w:val="ka-GE"/>
              </w:rPr>
            </w:pPr>
          </w:p>
          <w:p w14:paraId="54CBF222" w14:textId="77777777" w:rsidR="004E21A6" w:rsidRDefault="004E21A6" w:rsidP="002E3BCB">
            <w:pPr>
              <w:jc w:val="both"/>
              <w:rPr>
                <w:rFonts w:ascii="Sylfaen" w:hAnsi="Sylfaen"/>
                <w:color w:val="000000" w:themeColor="text1"/>
                <w:lang w:val="ka-GE"/>
              </w:rPr>
            </w:pPr>
          </w:p>
          <w:p w14:paraId="6E1E9C1E" w14:textId="77777777" w:rsidR="004E21A6" w:rsidRDefault="004E21A6" w:rsidP="002E3BCB">
            <w:pPr>
              <w:jc w:val="both"/>
              <w:rPr>
                <w:rFonts w:ascii="Sylfaen" w:hAnsi="Sylfaen"/>
                <w:color w:val="000000" w:themeColor="text1"/>
                <w:lang w:val="ka-GE"/>
              </w:rPr>
            </w:pPr>
          </w:p>
          <w:p w14:paraId="354CD351" w14:textId="77777777" w:rsidR="004E21A6" w:rsidRDefault="004E21A6" w:rsidP="002E3BCB">
            <w:pPr>
              <w:jc w:val="both"/>
              <w:rPr>
                <w:rFonts w:ascii="Sylfaen" w:hAnsi="Sylfaen"/>
                <w:color w:val="000000" w:themeColor="text1"/>
                <w:lang w:val="ka-GE"/>
              </w:rPr>
            </w:pPr>
          </w:p>
          <w:p w14:paraId="721227B7" w14:textId="77777777" w:rsidR="004E21A6" w:rsidRDefault="004E21A6" w:rsidP="002E3BCB">
            <w:pPr>
              <w:jc w:val="both"/>
              <w:rPr>
                <w:rFonts w:ascii="Sylfaen" w:hAnsi="Sylfaen"/>
                <w:color w:val="000000" w:themeColor="text1"/>
                <w:lang w:val="ka-GE"/>
              </w:rPr>
            </w:pPr>
          </w:p>
          <w:p w14:paraId="33E961E0" w14:textId="77777777" w:rsidR="004E21A6" w:rsidRDefault="004E21A6" w:rsidP="002E3BCB">
            <w:pPr>
              <w:jc w:val="both"/>
              <w:rPr>
                <w:rFonts w:ascii="Sylfaen" w:hAnsi="Sylfaen"/>
                <w:color w:val="000000" w:themeColor="text1"/>
                <w:lang w:val="ka-GE"/>
              </w:rPr>
            </w:pPr>
          </w:p>
          <w:p w14:paraId="6FCBE51E" w14:textId="77777777" w:rsidR="004E21A6" w:rsidRDefault="004E21A6" w:rsidP="002E3BCB">
            <w:pPr>
              <w:jc w:val="both"/>
              <w:rPr>
                <w:rFonts w:ascii="Sylfaen" w:hAnsi="Sylfaen"/>
                <w:color w:val="000000" w:themeColor="text1"/>
                <w:lang w:val="ka-GE"/>
              </w:rPr>
            </w:pPr>
          </w:p>
          <w:p w14:paraId="71477018" w14:textId="77777777" w:rsidR="004E21A6" w:rsidRDefault="004E21A6" w:rsidP="002E3BCB">
            <w:pPr>
              <w:jc w:val="both"/>
              <w:rPr>
                <w:rFonts w:ascii="Sylfaen" w:hAnsi="Sylfaen"/>
                <w:color w:val="000000" w:themeColor="text1"/>
                <w:lang w:val="ka-GE"/>
              </w:rPr>
            </w:pPr>
          </w:p>
          <w:p w14:paraId="545CD573" w14:textId="77777777" w:rsidR="004E21A6" w:rsidRDefault="004E21A6" w:rsidP="002E3BCB">
            <w:pPr>
              <w:jc w:val="both"/>
              <w:rPr>
                <w:rFonts w:ascii="Sylfaen" w:hAnsi="Sylfaen"/>
                <w:color w:val="000000" w:themeColor="text1"/>
                <w:lang w:val="ka-GE"/>
              </w:rPr>
            </w:pPr>
          </w:p>
          <w:p w14:paraId="6FA1417F" w14:textId="77777777" w:rsidR="004E21A6" w:rsidRDefault="004E21A6" w:rsidP="002E3BCB">
            <w:pPr>
              <w:jc w:val="both"/>
              <w:rPr>
                <w:rFonts w:ascii="Sylfaen" w:hAnsi="Sylfaen"/>
                <w:color w:val="000000" w:themeColor="text1"/>
                <w:lang w:val="ka-GE"/>
              </w:rPr>
            </w:pPr>
          </w:p>
          <w:p w14:paraId="042368C5" w14:textId="77777777" w:rsidR="004E21A6" w:rsidRDefault="004E21A6" w:rsidP="002E3BCB">
            <w:pPr>
              <w:jc w:val="both"/>
              <w:rPr>
                <w:rFonts w:ascii="Sylfaen" w:hAnsi="Sylfaen"/>
                <w:color w:val="000000" w:themeColor="text1"/>
                <w:lang w:val="ka-GE"/>
              </w:rPr>
            </w:pPr>
          </w:p>
          <w:p w14:paraId="577B1DF9" w14:textId="77777777" w:rsidR="004E21A6" w:rsidRDefault="004E21A6" w:rsidP="002E3BCB">
            <w:pPr>
              <w:jc w:val="both"/>
              <w:rPr>
                <w:rFonts w:ascii="Sylfaen" w:hAnsi="Sylfaen"/>
                <w:color w:val="000000" w:themeColor="text1"/>
                <w:lang w:val="ka-GE"/>
              </w:rPr>
            </w:pPr>
          </w:p>
          <w:p w14:paraId="26F8D9C5" w14:textId="77777777" w:rsidR="004E21A6" w:rsidRDefault="004E21A6" w:rsidP="002E3BCB">
            <w:pPr>
              <w:jc w:val="both"/>
              <w:rPr>
                <w:rFonts w:ascii="Sylfaen" w:hAnsi="Sylfaen"/>
                <w:color w:val="000000" w:themeColor="text1"/>
                <w:lang w:val="ka-GE"/>
              </w:rPr>
            </w:pPr>
          </w:p>
          <w:p w14:paraId="31A764DD" w14:textId="77777777" w:rsidR="004E21A6" w:rsidRDefault="004E21A6" w:rsidP="002E3BCB">
            <w:pPr>
              <w:jc w:val="both"/>
              <w:rPr>
                <w:rFonts w:ascii="Sylfaen" w:hAnsi="Sylfaen"/>
                <w:color w:val="000000" w:themeColor="text1"/>
                <w:lang w:val="ka-GE"/>
              </w:rPr>
            </w:pPr>
          </w:p>
          <w:p w14:paraId="4A351E3C" w14:textId="77777777" w:rsidR="004E21A6" w:rsidRDefault="004E21A6" w:rsidP="002E3BCB">
            <w:pPr>
              <w:jc w:val="both"/>
              <w:rPr>
                <w:rFonts w:ascii="Sylfaen" w:hAnsi="Sylfaen"/>
                <w:color w:val="000000" w:themeColor="text1"/>
                <w:lang w:val="ka-GE"/>
              </w:rPr>
            </w:pPr>
          </w:p>
          <w:p w14:paraId="5922388B" w14:textId="77777777" w:rsidR="004E21A6" w:rsidRDefault="004E21A6" w:rsidP="002E3BCB">
            <w:pPr>
              <w:jc w:val="both"/>
              <w:rPr>
                <w:rFonts w:ascii="Sylfaen" w:hAnsi="Sylfaen"/>
                <w:color w:val="000000" w:themeColor="text1"/>
                <w:lang w:val="ka-GE"/>
              </w:rPr>
            </w:pPr>
          </w:p>
          <w:p w14:paraId="41565F36" w14:textId="77777777" w:rsidR="004E21A6" w:rsidRDefault="004E21A6" w:rsidP="002E3BCB">
            <w:pPr>
              <w:jc w:val="both"/>
              <w:rPr>
                <w:rFonts w:ascii="Sylfaen" w:hAnsi="Sylfaen"/>
                <w:color w:val="000000" w:themeColor="text1"/>
                <w:lang w:val="ka-GE"/>
              </w:rPr>
            </w:pPr>
          </w:p>
          <w:p w14:paraId="66D05C6E" w14:textId="77777777" w:rsidR="004E21A6" w:rsidRDefault="004E21A6" w:rsidP="002E3BCB">
            <w:pPr>
              <w:jc w:val="both"/>
              <w:rPr>
                <w:rFonts w:ascii="Sylfaen" w:hAnsi="Sylfaen"/>
                <w:color w:val="000000" w:themeColor="text1"/>
                <w:lang w:val="ka-GE"/>
              </w:rPr>
            </w:pPr>
          </w:p>
          <w:p w14:paraId="5497C5C1" w14:textId="77777777" w:rsidR="004E21A6" w:rsidRDefault="004E21A6" w:rsidP="002E3BCB">
            <w:pPr>
              <w:jc w:val="both"/>
              <w:rPr>
                <w:rFonts w:ascii="Sylfaen" w:hAnsi="Sylfaen"/>
                <w:color w:val="000000" w:themeColor="text1"/>
                <w:lang w:val="ka-GE"/>
              </w:rPr>
            </w:pPr>
          </w:p>
          <w:p w14:paraId="1499C5A7" w14:textId="77777777" w:rsidR="004E21A6" w:rsidRDefault="004E21A6" w:rsidP="002E3BCB">
            <w:pPr>
              <w:jc w:val="both"/>
              <w:rPr>
                <w:rFonts w:ascii="Sylfaen" w:hAnsi="Sylfaen"/>
                <w:color w:val="000000" w:themeColor="text1"/>
                <w:lang w:val="ka-GE"/>
              </w:rPr>
            </w:pPr>
          </w:p>
          <w:p w14:paraId="0470C047" w14:textId="77777777" w:rsidR="004E21A6" w:rsidRDefault="004E21A6" w:rsidP="002E3BCB">
            <w:pPr>
              <w:jc w:val="both"/>
              <w:rPr>
                <w:rFonts w:ascii="Sylfaen" w:hAnsi="Sylfaen"/>
                <w:color w:val="000000" w:themeColor="text1"/>
                <w:lang w:val="ka-GE"/>
              </w:rPr>
            </w:pPr>
          </w:p>
          <w:p w14:paraId="614E6A41" w14:textId="77777777" w:rsidR="004E21A6" w:rsidRDefault="004E21A6" w:rsidP="002E3BCB">
            <w:pPr>
              <w:jc w:val="both"/>
              <w:rPr>
                <w:rFonts w:ascii="Sylfaen" w:hAnsi="Sylfaen"/>
                <w:color w:val="000000" w:themeColor="text1"/>
                <w:lang w:val="ka-GE"/>
              </w:rPr>
            </w:pPr>
          </w:p>
          <w:p w14:paraId="4F2D564E" w14:textId="77777777" w:rsidR="004E21A6" w:rsidRDefault="004E21A6" w:rsidP="002E3BCB">
            <w:pPr>
              <w:jc w:val="both"/>
              <w:rPr>
                <w:rFonts w:ascii="Sylfaen" w:hAnsi="Sylfaen"/>
                <w:color w:val="000000" w:themeColor="text1"/>
                <w:lang w:val="ka-GE"/>
              </w:rPr>
            </w:pPr>
          </w:p>
          <w:p w14:paraId="22701970" w14:textId="77777777" w:rsidR="004E21A6" w:rsidRDefault="004E21A6" w:rsidP="002E3BCB">
            <w:pPr>
              <w:jc w:val="both"/>
              <w:rPr>
                <w:rFonts w:ascii="Sylfaen" w:hAnsi="Sylfaen"/>
                <w:color w:val="000000" w:themeColor="text1"/>
                <w:lang w:val="ka-GE"/>
              </w:rPr>
            </w:pPr>
          </w:p>
          <w:p w14:paraId="17F822C4" w14:textId="77777777" w:rsidR="004E21A6" w:rsidRDefault="004E21A6" w:rsidP="002E3BCB">
            <w:pPr>
              <w:jc w:val="both"/>
              <w:rPr>
                <w:rFonts w:ascii="Sylfaen" w:hAnsi="Sylfaen"/>
                <w:color w:val="000000" w:themeColor="text1"/>
                <w:lang w:val="ka-GE"/>
              </w:rPr>
            </w:pPr>
          </w:p>
          <w:p w14:paraId="2370D3B9" w14:textId="77777777" w:rsidR="004E21A6" w:rsidRDefault="004E21A6" w:rsidP="002E3BCB">
            <w:pPr>
              <w:jc w:val="both"/>
              <w:rPr>
                <w:rFonts w:ascii="Sylfaen" w:hAnsi="Sylfaen"/>
                <w:color w:val="000000" w:themeColor="text1"/>
                <w:lang w:val="ka-GE"/>
              </w:rPr>
            </w:pPr>
          </w:p>
          <w:p w14:paraId="5ACF8971" w14:textId="77777777" w:rsidR="004E21A6" w:rsidRDefault="004E21A6" w:rsidP="002E3BCB">
            <w:pPr>
              <w:jc w:val="both"/>
              <w:rPr>
                <w:rFonts w:ascii="Sylfaen" w:hAnsi="Sylfaen"/>
                <w:color w:val="000000" w:themeColor="text1"/>
                <w:lang w:val="ka-GE"/>
              </w:rPr>
            </w:pPr>
          </w:p>
          <w:p w14:paraId="067F2B81" w14:textId="77777777" w:rsidR="004E21A6" w:rsidRDefault="004E21A6" w:rsidP="002E3BCB">
            <w:pPr>
              <w:jc w:val="both"/>
              <w:rPr>
                <w:rFonts w:ascii="Sylfaen" w:hAnsi="Sylfaen"/>
                <w:color w:val="000000" w:themeColor="text1"/>
                <w:lang w:val="ka-GE"/>
              </w:rPr>
            </w:pPr>
          </w:p>
          <w:p w14:paraId="59AD9449" w14:textId="77777777" w:rsidR="004E21A6" w:rsidRDefault="004E21A6" w:rsidP="002E3BCB">
            <w:pPr>
              <w:jc w:val="both"/>
              <w:rPr>
                <w:rFonts w:ascii="Sylfaen" w:hAnsi="Sylfaen"/>
                <w:color w:val="000000" w:themeColor="text1"/>
                <w:lang w:val="ka-GE"/>
              </w:rPr>
            </w:pPr>
          </w:p>
          <w:p w14:paraId="581AE42F" w14:textId="77777777" w:rsidR="004E21A6" w:rsidRDefault="004E21A6" w:rsidP="002E3BCB">
            <w:pPr>
              <w:jc w:val="both"/>
              <w:rPr>
                <w:rFonts w:ascii="Sylfaen" w:hAnsi="Sylfaen"/>
                <w:color w:val="000000" w:themeColor="text1"/>
                <w:lang w:val="ka-GE"/>
              </w:rPr>
            </w:pPr>
          </w:p>
          <w:p w14:paraId="09AC0948" w14:textId="77777777" w:rsidR="004E21A6" w:rsidRDefault="004E21A6" w:rsidP="002E3BCB">
            <w:pPr>
              <w:jc w:val="both"/>
              <w:rPr>
                <w:rFonts w:ascii="Sylfaen" w:hAnsi="Sylfaen"/>
                <w:color w:val="000000" w:themeColor="text1"/>
                <w:lang w:val="ka-GE"/>
              </w:rPr>
            </w:pPr>
          </w:p>
          <w:p w14:paraId="27AF4B67" w14:textId="77777777" w:rsidR="004E21A6" w:rsidRDefault="004E21A6" w:rsidP="002E3BCB">
            <w:pPr>
              <w:jc w:val="both"/>
              <w:rPr>
                <w:rFonts w:ascii="Sylfaen" w:hAnsi="Sylfaen"/>
                <w:color w:val="000000" w:themeColor="text1"/>
                <w:lang w:val="ka-GE"/>
              </w:rPr>
            </w:pPr>
          </w:p>
          <w:p w14:paraId="5D6F0DED" w14:textId="77777777" w:rsidR="004E21A6" w:rsidRDefault="004E21A6" w:rsidP="002E3BCB">
            <w:pPr>
              <w:jc w:val="both"/>
              <w:rPr>
                <w:rFonts w:ascii="Sylfaen" w:hAnsi="Sylfaen"/>
                <w:color w:val="000000" w:themeColor="text1"/>
                <w:lang w:val="ka-GE"/>
              </w:rPr>
            </w:pPr>
          </w:p>
          <w:p w14:paraId="07CDD68B" w14:textId="77777777" w:rsidR="004E21A6" w:rsidRDefault="004E21A6" w:rsidP="002E3BCB">
            <w:pPr>
              <w:jc w:val="both"/>
              <w:rPr>
                <w:rFonts w:ascii="Sylfaen" w:hAnsi="Sylfaen"/>
                <w:color w:val="000000" w:themeColor="text1"/>
                <w:lang w:val="ka-GE"/>
              </w:rPr>
            </w:pPr>
          </w:p>
          <w:p w14:paraId="177CD281" w14:textId="77777777" w:rsidR="004E21A6" w:rsidRDefault="004E21A6" w:rsidP="002E3BCB">
            <w:pPr>
              <w:jc w:val="both"/>
              <w:rPr>
                <w:rFonts w:ascii="Sylfaen" w:hAnsi="Sylfaen"/>
                <w:color w:val="000000" w:themeColor="text1"/>
                <w:lang w:val="ka-GE"/>
              </w:rPr>
            </w:pPr>
          </w:p>
          <w:p w14:paraId="3CC7CE02" w14:textId="77777777" w:rsidR="004E21A6" w:rsidRDefault="004E21A6" w:rsidP="002E3BCB">
            <w:pPr>
              <w:jc w:val="both"/>
              <w:rPr>
                <w:rFonts w:ascii="Sylfaen" w:hAnsi="Sylfaen"/>
                <w:color w:val="000000" w:themeColor="text1"/>
                <w:lang w:val="ka-GE"/>
              </w:rPr>
            </w:pPr>
          </w:p>
          <w:p w14:paraId="177910FB" w14:textId="77777777" w:rsidR="004E21A6" w:rsidRDefault="004E21A6" w:rsidP="002E3BCB">
            <w:pPr>
              <w:jc w:val="both"/>
              <w:rPr>
                <w:rFonts w:ascii="Sylfaen" w:hAnsi="Sylfaen"/>
                <w:color w:val="000000" w:themeColor="text1"/>
                <w:lang w:val="ka-GE"/>
              </w:rPr>
            </w:pPr>
          </w:p>
          <w:p w14:paraId="1C2A0510" w14:textId="77777777" w:rsidR="004E21A6" w:rsidRDefault="004E21A6" w:rsidP="002E3BCB">
            <w:pPr>
              <w:jc w:val="both"/>
              <w:rPr>
                <w:rFonts w:ascii="Sylfaen" w:hAnsi="Sylfaen"/>
                <w:color w:val="000000" w:themeColor="text1"/>
                <w:lang w:val="ka-GE"/>
              </w:rPr>
            </w:pPr>
          </w:p>
          <w:p w14:paraId="11E3FC44" w14:textId="77777777" w:rsidR="004E21A6" w:rsidRDefault="004E21A6" w:rsidP="002E3BCB">
            <w:pPr>
              <w:jc w:val="both"/>
              <w:rPr>
                <w:rFonts w:ascii="Sylfaen" w:hAnsi="Sylfaen"/>
                <w:color w:val="000000" w:themeColor="text1"/>
                <w:lang w:val="ka-GE"/>
              </w:rPr>
            </w:pPr>
          </w:p>
          <w:p w14:paraId="406BC117" w14:textId="77777777" w:rsidR="004E21A6" w:rsidRDefault="004E21A6" w:rsidP="002E3BCB">
            <w:pPr>
              <w:jc w:val="both"/>
              <w:rPr>
                <w:rFonts w:ascii="Sylfaen" w:hAnsi="Sylfaen"/>
                <w:color w:val="000000" w:themeColor="text1"/>
                <w:lang w:val="ka-GE"/>
              </w:rPr>
            </w:pPr>
          </w:p>
          <w:p w14:paraId="13A78DB8" w14:textId="77777777" w:rsidR="004E21A6" w:rsidRDefault="004E21A6" w:rsidP="002E3BCB">
            <w:pPr>
              <w:jc w:val="both"/>
              <w:rPr>
                <w:rFonts w:ascii="Sylfaen" w:hAnsi="Sylfaen"/>
                <w:color w:val="000000" w:themeColor="text1"/>
                <w:lang w:val="ka-GE"/>
              </w:rPr>
            </w:pPr>
          </w:p>
          <w:p w14:paraId="7F545058" w14:textId="77777777" w:rsidR="004E21A6" w:rsidRDefault="004E21A6" w:rsidP="002E3BCB">
            <w:pPr>
              <w:jc w:val="both"/>
              <w:rPr>
                <w:rFonts w:ascii="Sylfaen" w:hAnsi="Sylfaen"/>
                <w:color w:val="000000" w:themeColor="text1"/>
                <w:lang w:val="ka-GE"/>
              </w:rPr>
            </w:pPr>
          </w:p>
          <w:p w14:paraId="03FBD96C" w14:textId="77777777" w:rsidR="004E21A6" w:rsidRDefault="004E21A6" w:rsidP="002E3BCB">
            <w:pPr>
              <w:jc w:val="both"/>
              <w:rPr>
                <w:rFonts w:ascii="Sylfaen" w:hAnsi="Sylfaen"/>
                <w:color w:val="000000" w:themeColor="text1"/>
                <w:lang w:val="ka-GE"/>
              </w:rPr>
            </w:pPr>
          </w:p>
          <w:p w14:paraId="6C7D1E04" w14:textId="77777777" w:rsidR="004E21A6" w:rsidRDefault="004E21A6" w:rsidP="002E3BCB">
            <w:pPr>
              <w:jc w:val="both"/>
              <w:rPr>
                <w:rFonts w:ascii="Sylfaen" w:hAnsi="Sylfaen"/>
                <w:color w:val="000000" w:themeColor="text1"/>
                <w:lang w:val="ka-GE"/>
              </w:rPr>
            </w:pPr>
          </w:p>
          <w:p w14:paraId="5710C2B1" w14:textId="77777777" w:rsidR="004E21A6" w:rsidRDefault="004E21A6" w:rsidP="002E3BCB">
            <w:pPr>
              <w:jc w:val="both"/>
              <w:rPr>
                <w:rFonts w:ascii="Sylfaen" w:hAnsi="Sylfaen"/>
                <w:color w:val="000000" w:themeColor="text1"/>
                <w:lang w:val="ka-GE"/>
              </w:rPr>
            </w:pPr>
          </w:p>
          <w:p w14:paraId="6FEF665A" w14:textId="4127FFA0" w:rsidR="004E21A6" w:rsidRPr="00185409" w:rsidRDefault="004E21A6" w:rsidP="002E3BCB">
            <w:pPr>
              <w:jc w:val="both"/>
              <w:rPr>
                <w:rFonts w:ascii="Sylfaen" w:hAnsi="Sylfaen"/>
                <w:color w:val="000000" w:themeColor="text1"/>
                <w:lang w:val="ka-GE"/>
              </w:rPr>
            </w:pPr>
            <w:r>
              <w:rPr>
                <w:rFonts w:ascii="Sylfaen" w:hAnsi="Sylfaen"/>
                <w:color w:val="000000" w:themeColor="text1"/>
                <w:lang w:val="ka-GE"/>
              </w:rPr>
              <w:t>ას</w:t>
            </w:r>
          </w:p>
        </w:tc>
        <w:tc>
          <w:tcPr>
            <w:tcW w:w="3256" w:type="dxa"/>
            <w:tcBorders>
              <w:top w:val="single" w:sz="4" w:space="0" w:color="auto"/>
              <w:left w:val="single" w:sz="4" w:space="0" w:color="auto"/>
              <w:bottom w:val="single" w:sz="4" w:space="0" w:color="auto"/>
              <w:right w:val="single" w:sz="4" w:space="0" w:color="auto"/>
            </w:tcBorders>
            <w:hideMark/>
          </w:tcPr>
          <w:p w14:paraId="485DB7DB" w14:textId="77777777" w:rsidR="00F961C2" w:rsidRDefault="002E3BCB" w:rsidP="00F961C2">
            <w:pPr>
              <w:jc w:val="both"/>
              <w:rPr>
                <w:rFonts w:ascii="Sylfaen" w:hAnsi="Sylfaen"/>
                <w:color w:val="000000" w:themeColor="text1"/>
                <w:lang w:val="ka-GE"/>
              </w:rPr>
            </w:pPr>
            <w:r w:rsidRPr="00185409">
              <w:rPr>
                <w:rFonts w:ascii="Sylfaen" w:hAnsi="Sylfaen"/>
                <w:color w:val="000000" w:themeColor="text1"/>
                <w:lang w:val="ka-GE"/>
              </w:rPr>
              <w:lastRenderedPageBreak/>
              <w:t xml:space="preserve">კანონპროექტით იმპლემენტირებულია დირექტივის 51-ე მუხლით განსაზღვრული ძირითადი დებულებები. ამასთან, წინასწარი საინფორმაციო შეტყობინების ფორმა და გამოქვეყნების წესი, ასევე </w:t>
            </w:r>
            <w:r w:rsidRPr="00185409">
              <w:rPr>
                <w:rFonts w:ascii="Sylfaen" w:hAnsi="Sylfaen"/>
                <w:noProof/>
                <w:color w:val="000000" w:themeColor="text1"/>
                <w:lang w:val="ka-GE"/>
              </w:rPr>
              <w:t xml:space="preserve">შესყიდვის პირობების ფორმა </w:t>
            </w:r>
            <w:r w:rsidRPr="00185409">
              <w:rPr>
                <w:rFonts w:ascii="Sylfaen" w:hAnsi="Sylfaen"/>
                <w:noProof/>
                <w:color w:val="000000" w:themeColor="text1"/>
                <w:lang w:val="ka-GE"/>
              </w:rPr>
              <w:lastRenderedPageBreak/>
              <w:t xml:space="preserve">და გამოქვეყნების წესი, </w:t>
            </w:r>
            <w:r w:rsidRPr="00185409">
              <w:rPr>
                <w:rFonts w:ascii="Sylfaen" w:hAnsi="Sylfaen"/>
                <w:color w:val="000000" w:themeColor="text1"/>
                <w:lang w:val="ka-GE"/>
              </w:rPr>
              <w:t>კანონპროექტისა და ევროკავშირის შესაბამისი სამართლებრივი აქტების მოთხოვნების გათვალისწინებით, განისაზღვრება სააგენტოს თავმჯდომარის ბრძანებით.</w:t>
            </w:r>
            <w:r w:rsidR="0099273C">
              <w:rPr>
                <w:rFonts w:ascii="Sylfaen" w:hAnsi="Sylfaen"/>
                <w:color w:val="000000" w:themeColor="text1"/>
                <w:lang w:val="ka-GE"/>
              </w:rPr>
              <w:t xml:space="preserve"> ხოლო რაც შეეხება აღნიშნული მუხლის პირველი პუნქტის მომდევნო აბზაცს, იგი მიემართება ევროკავშირის წევრ ქვეყნებს.</w:t>
            </w:r>
            <w:r w:rsidR="00F961C2">
              <w:rPr>
                <w:rFonts w:ascii="Sylfaen" w:hAnsi="Sylfaen"/>
                <w:color w:val="000000" w:themeColor="text1"/>
                <w:lang w:val="ka-GE"/>
              </w:rPr>
              <w:t xml:space="preserve"> </w:t>
            </w:r>
          </w:p>
          <w:p w14:paraId="7A04C6D9" w14:textId="77777777" w:rsidR="00F961C2" w:rsidRDefault="00F961C2" w:rsidP="00F961C2">
            <w:pPr>
              <w:jc w:val="both"/>
              <w:rPr>
                <w:rFonts w:ascii="Sylfaen" w:hAnsi="Sylfaen"/>
                <w:color w:val="000000" w:themeColor="text1"/>
                <w:lang w:val="ka-GE"/>
              </w:rPr>
            </w:pPr>
          </w:p>
          <w:p w14:paraId="2ADFC4BA" w14:textId="77777777" w:rsidR="004E21A6" w:rsidRDefault="004E21A6" w:rsidP="00F961C2">
            <w:pPr>
              <w:jc w:val="both"/>
              <w:rPr>
                <w:rFonts w:ascii="Sylfaen" w:hAnsi="Sylfaen"/>
                <w:color w:val="000000" w:themeColor="text1"/>
                <w:lang w:val="ka-GE"/>
              </w:rPr>
            </w:pPr>
          </w:p>
          <w:p w14:paraId="7E7BDEDC" w14:textId="77777777" w:rsidR="004E21A6" w:rsidRDefault="004E21A6" w:rsidP="00F961C2">
            <w:pPr>
              <w:jc w:val="both"/>
              <w:rPr>
                <w:rFonts w:ascii="Sylfaen" w:hAnsi="Sylfaen"/>
                <w:color w:val="000000" w:themeColor="text1"/>
                <w:lang w:val="ka-GE"/>
              </w:rPr>
            </w:pPr>
          </w:p>
          <w:p w14:paraId="08BF5763" w14:textId="77777777" w:rsidR="004E21A6" w:rsidRDefault="004E21A6" w:rsidP="00F961C2">
            <w:pPr>
              <w:jc w:val="both"/>
              <w:rPr>
                <w:rFonts w:ascii="Sylfaen" w:hAnsi="Sylfaen"/>
                <w:color w:val="000000" w:themeColor="text1"/>
                <w:lang w:val="ka-GE"/>
              </w:rPr>
            </w:pPr>
          </w:p>
          <w:p w14:paraId="646064A4" w14:textId="77777777" w:rsidR="004E21A6" w:rsidRDefault="004E21A6" w:rsidP="00F961C2">
            <w:pPr>
              <w:jc w:val="both"/>
              <w:rPr>
                <w:rFonts w:ascii="Sylfaen" w:hAnsi="Sylfaen"/>
                <w:color w:val="000000" w:themeColor="text1"/>
                <w:lang w:val="ka-GE"/>
              </w:rPr>
            </w:pPr>
          </w:p>
          <w:p w14:paraId="04BB6B03" w14:textId="77777777" w:rsidR="004E21A6" w:rsidRDefault="004E21A6" w:rsidP="00F961C2">
            <w:pPr>
              <w:jc w:val="both"/>
              <w:rPr>
                <w:rFonts w:ascii="Sylfaen" w:hAnsi="Sylfaen"/>
                <w:color w:val="000000" w:themeColor="text1"/>
                <w:lang w:val="ka-GE"/>
              </w:rPr>
            </w:pPr>
          </w:p>
          <w:p w14:paraId="713FD372" w14:textId="77777777" w:rsidR="004E21A6" w:rsidRDefault="004E21A6" w:rsidP="00F961C2">
            <w:pPr>
              <w:jc w:val="both"/>
              <w:rPr>
                <w:rFonts w:ascii="Sylfaen" w:hAnsi="Sylfaen"/>
                <w:color w:val="000000" w:themeColor="text1"/>
                <w:lang w:val="ka-GE"/>
              </w:rPr>
            </w:pPr>
          </w:p>
          <w:p w14:paraId="54F6BED9" w14:textId="77777777" w:rsidR="004E21A6" w:rsidRDefault="004E21A6" w:rsidP="00F961C2">
            <w:pPr>
              <w:jc w:val="both"/>
              <w:rPr>
                <w:rFonts w:ascii="Sylfaen" w:hAnsi="Sylfaen"/>
                <w:color w:val="000000" w:themeColor="text1"/>
                <w:lang w:val="ka-GE"/>
              </w:rPr>
            </w:pPr>
          </w:p>
          <w:p w14:paraId="5D04ED2C" w14:textId="77777777" w:rsidR="004E21A6" w:rsidRDefault="004E21A6" w:rsidP="00F961C2">
            <w:pPr>
              <w:jc w:val="both"/>
              <w:rPr>
                <w:rFonts w:ascii="Sylfaen" w:hAnsi="Sylfaen"/>
                <w:color w:val="000000" w:themeColor="text1"/>
                <w:lang w:val="ka-GE"/>
              </w:rPr>
            </w:pPr>
          </w:p>
          <w:p w14:paraId="4E92B791" w14:textId="77777777" w:rsidR="004E21A6" w:rsidRDefault="004E21A6" w:rsidP="00F961C2">
            <w:pPr>
              <w:jc w:val="both"/>
              <w:rPr>
                <w:rFonts w:ascii="Sylfaen" w:hAnsi="Sylfaen"/>
                <w:color w:val="000000" w:themeColor="text1"/>
                <w:lang w:val="ka-GE"/>
              </w:rPr>
            </w:pPr>
          </w:p>
          <w:p w14:paraId="13EFBAF6" w14:textId="77777777" w:rsidR="004E21A6" w:rsidRDefault="004E21A6" w:rsidP="00F961C2">
            <w:pPr>
              <w:jc w:val="both"/>
              <w:rPr>
                <w:rFonts w:ascii="Sylfaen" w:hAnsi="Sylfaen"/>
                <w:color w:val="000000" w:themeColor="text1"/>
                <w:lang w:val="ka-GE"/>
              </w:rPr>
            </w:pPr>
          </w:p>
          <w:p w14:paraId="58030F81" w14:textId="77777777" w:rsidR="004E21A6" w:rsidRDefault="004E21A6" w:rsidP="00F961C2">
            <w:pPr>
              <w:jc w:val="both"/>
              <w:rPr>
                <w:rFonts w:ascii="Sylfaen" w:hAnsi="Sylfaen"/>
                <w:color w:val="000000" w:themeColor="text1"/>
                <w:lang w:val="ka-GE"/>
              </w:rPr>
            </w:pPr>
          </w:p>
          <w:p w14:paraId="6250596C" w14:textId="77777777" w:rsidR="004E21A6" w:rsidRDefault="004E21A6" w:rsidP="00F961C2">
            <w:pPr>
              <w:jc w:val="both"/>
              <w:rPr>
                <w:rFonts w:ascii="Sylfaen" w:hAnsi="Sylfaen"/>
                <w:color w:val="000000" w:themeColor="text1"/>
                <w:lang w:val="ka-GE"/>
              </w:rPr>
            </w:pPr>
          </w:p>
          <w:p w14:paraId="02081FE5" w14:textId="77777777" w:rsidR="004E21A6" w:rsidRDefault="004E21A6" w:rsidP="00F961C2">
            <w:pPr>
              <w:jc w:val="both"/>
              <w:rPr>
                <w:rFonts w:ascii="Sylfaen" w:hAnsi="Sylfaen"/>
                <w:color w:val="000000" w:themeColor="text1"/>
                <w:lang w:val="ka-GE"/>
              </w:rPr>
            </w:pPr>
          </w:p>
          <w:p w14:paraId="2235B773" w14:textId="77777777" w:rsidR="004E21A6" w:rsidRDefault="004E21A6" w:rsidP="00F961C2">
            <w:pPr>
              <w:jc w:val="both"/>
              <w:rPr>
                <w:rFonts w:ascii="Sylfaen" w:hAnsi="Sylfaen"/>
                <w:color w:val="000000" w:themeColor="text1"/>
                <w:lang w:val="ka-GE"/>
              </w:rPr>
            </w:pPr>
          </w:p>
          <w:p w14:paraId="51EE476B" w14:textId="77777777" w:rsidR="004E21A6" w:rsidRDefault="004E21A6" w:rsidP="00F961C2">
            <w:pPr>
              <w:jc w:val="both"/>
              <w:rPr>
                <w:rFonts w:ascii="Sylfaen" w:hAnsi="Sylfaen"/>
                <w:color w:val="000000" w:themeColor="text1"/>
                <w:lang w:val="ka-GE"/>
              </w:rPr>
            </w:pPr>
          </w:p>
          <w:p w14:paraId="5F02996C" w14:textId="77777777" w:rsidR="004E21A6" w:rsidRDefault="004E21A6" w:rsidP="00F961C2">
            <w:pPr>
              <w:jc w:val="both"/>
              <w:rPr>
                <w:rFonts w:ascii="Sylfaen" w:hAnsi="Sylfaen"/>
                <w:color w:val="000000" w:themeColor="text1"/>
                <w:lang w:val="ka-GE"/>
              </w:rPr>
            </w:pPr>
          </w:p>
          <w:p w14:paraId="02297A34" w14:textId="77777777" w:rsidR="004E21A6" w:rsidRDefault="004E21A6" w:rsidP="00F961C2">
            <w:pPr>
              <w:jc w:val="both"/>
              <w:rPr>
                <w:rFonts w:ascii="Sylfaen" w:hAnsi="Sylfaen"/>
                <w:color w:val="000000" w:themeColor="text1"/>
                <w:lang w:val="ka-GE"/>
              </w:rPr>
            </w:pPr>
          </w:p>
          <w:p w14:paraId="38F8AEA5" w14:textId="77777777" w:rsidR="004E21A6" w:rsidRDefault="004E21A6" w:rsidP="00F961C2">
            <w:pPr>
              <w:jc w:val="both"/>
              <w:rPr>
                <w:rFonts w:ascii="Sylfaen" w:hAnsi="Sylfaen"/>
                <w:color w:val="000000" w:themeColor="text1"/>
                <w:lang w:val="ka-GE"/>
              </w:rPr>
            </w:pPr>
          </w:p>
          <w:p w14:paraId="1AD9AE04" w14:textId="77777777" w:rsidR="004E21A6" w:rsidRDefault="004E21A6" w:rsidP="00F961C2">
            <w:pPr>
              <w:jc w:val="both"/>
              <w:rPr>
                <w:rFonts w:ascii="Sylfaen" w:hAnsi="Sylfaen"/>
                <w:color w:val="000000" w:themeColor="text1"/>
                <w:lang w:val="ka-GE"/>
              </w:rPr>
            </w:pPr>
          </w:p>
          <w:p w14:paraId="6363CA9E" w14:textId="77777777" w:rsidR="004E21A6" w:rsidRDefault="004E21A6" w:rsidP="00F961C2">
            <w:pPr>
              <w:jc w:val="both"/>
              <w:rPr>
                <w:rFonts w:ascii="Sylfaen" w:hAnsi="Sylfaen"/>
                <w:color w:val="000000" w:themeColor="text1"/>
                <w:lang w:val="ka-GE"/>
              </w:rPr>
            </w:pPr>
          </w:p>
          <w:p w14:paraId="57C462F4" w14:textId="77777777" w:rsidR="004E21A6" w:rsidRDefault="004E21A6" w:rsidP="00F961C2">
            <w:pPr>
              <w:jc w:val="both"/>
              <w:rPr>
                <w:rFonts w:ascii="Sylfaen" w:hAnsi="Sylfaen"/>
                <w:color w:val="000000" w:themeColor="text1"/>
                <w:lang w:val="ka-GE"/>
              </w:rPr>
            </w:pPr>
          </w:p>
          <w:p w14:paraId="449531BD" w14:textId="77777777" w:rsidR="004E21A6" w:rsidRDefault="004E21A6" w:rsidP="00F961C2">
            <w:pPr>
              <w:jc w:val="both"/>
              <w:rPr>
                <w:rFonts w:ascii="Sylfaen" w:hAnsi="Sylfaen"/>
                <w:color w:val="000000" w:themeColor="text1"/>
                <w:lang w:val="ka-GE"/>
              </w:rPr>
            </w:pPr>
          </w:p>
          <w:p w14:paraId="0DC8487D" w14:textId="77777777" w:rsidR="004E21A6" w:rsidRDefault="004E21A6" w:rsidP="00F961C2">
            <w:pPr>
              <w:jc w:val="both"/>
              <w:rPr>
                <w:rFonts w:ascii="Sylfaen" w:hAnsi="Sylfaen"/>
                <w:color w:val="000000" w:themeColor="text1"/>
                <w:lang w:val="ka-GE"/>
              </w:rPr>
            </w:pPr>
          </w:p>
          <w:p w14:paraId="54ACDE3A" w14:textId="77777777" w:rsidR="004E21A6" w:rsidRDefault="004E21A6" w:rsidP="00F961C2">
            <w:pPr>
              <w:jc w:val="both"/>
              <w:rPr>
                <w:rFonts w:ascii="Sylfaen" w:hAnsi="Sylfaen"/>
                <w:color w:val="000000" w:themeColor="text1"/>
                <w:lang w:val="ka-GE"/>
              </w:rPr>
            </w:pPr>
          </w:p>
          <w:p w14:paraId="48376012" w14:textId="77777777" w:rsidR="004E21A6" w:rsidRDefault="004E21A6" w:rsidP="00F961C2">
            <w:pPr>
              <w:jc w:val="both"/>
              <w:rPr>
                <w:rFonts w:ascii="Sylfaen" w:hAnsi="Sylfaen"/>
                <w:color w:val="000000" w:themeColor="text1"/>
                <w:lang w:val="ka-GE"/>
              </w:rPr>
            </w:pPr>
          </w:p>
          <w:p w14:paraId="33C6B150" w14:textId="77777777" w:rsidR="004E21A6" w:rsidRDefault="004E21A6" w:rsidP="00F961C2">
            <w:pPr>
              <w:jc w:val="both"/>
              <w:rPr>
                <w:rFonts w:ascii="Sylfaen" w:hAnsi="Sylfaen"/>
                <w:color w:val="000000" w:themeColor="text1"/>
                <w:lang w:val="ka-GE"/>
              </w:rPr>
            </w:pPr>
          </w:p>
          <w:p w14:paraId="78ED96A0" w14:textId="77777777" w:rsidR="004E21A6" w:rsidRDefault="004E21A6" w:rsidP="00F961C2">
            <w:pPr>
              <w:jc w:val="both"/>
              <w:rPr>
                <w:rFonts w:ascii="Sylfaen" w:hAnsi="Sylfaen"/>
                <w:color w:val="000000" w:themeColor="text1"/>
                <w:lang w:val="ka-GE"/>
              </w:rPr>
            </w:pPr>
          </w:p>
          <w:p w14:paraId="3789B1BA" w14:textId="77777777" w:rsidR="004E21A6" w:rsidRDefault="004E21A6" w:rsidP="00F961C2">
            <w:pPr>
              <w:jc w:val="both"/>
              <w:rPr>
                <w:rFonts w:ascii="Sylfaen" w:hAnsi="Sylfaen"/>
                <w:color w:val="000000" w:themeColor="text1"/>
                <w:lang w:val="ka-GE"/>
              </w:rPr>
            </w:pPr>
          </w:p>
          <w:p w14:paraId="0ED6B87F" w14:textId="77777777" w:rsidR="004E21A6" w:rsidRDefault="004E21A6" w:rsidP="00F961C2">
            <w:pPr>
              <w:jc w:val="both"/>
              <w:rPr>
                <w:rFonts w:ascii="Sylfaen" w:hAnsi="Sylfaen"/>
                <w:color w:val="000000" w:themeColor="text1"/>
                <w:lang w:val="ka-GE"/>
              </w:rPr>
            </w:pPr>
          </w:p>
          <w:p w14:paraId="19B6DD5A" w14:textId="77777777" w:rsidR="004E21A6" w:rsidRDefault="004E21A6" w:rsidP="00F961C2">
            <w:pPr>
              <w:jc w:val="both"/>
              <w:rPr>
                <w:rFonts w:ascii="Sylfaen" w:hAnsi="Sylfaen"/>
                <w:color w:val="000000" w:themeColor="text1"/>
                <w:lang w:val="ka-GE"/>
              </w:rPr>
            </w:pPr>
          </w:p>
          <w:p w14:paraId="7F843130" w14:textId="77777777" w:rsidR="004E21A6" w:rsidRDefault="004E21A6" w:rsidP="00F961C2">
            <w:pPr>
              <w:jc w:val="both"/>
              <w:rPr>
                <w:rFonts w:ascii="Sylfaen" w:hAnsi="Sylfaen"/>
                <w:color w:val="000000" w:themeColor="text1"/>
                <w:lang w:val="ka-GE"/>
              </w:rPr>
            </w:pPr>
          </w:p>
          <w:p w14:paraId="5DAE5312" w14:textId="77777777" w:rsidR="004E21A6" w:rsidRDefault="004E21A6" w:rsidP="00F961C2">
            <w:pPr>
              <w:jc w:val="both"/>
              <w:rPr>
                <w:rFonts w:ascii="Sylfaen" w:hAnsi="Sylfaen"/>
                <w:color w:val="000000" w:themeColor="text1"/>
                <w:lang w:val="ka-GE"/>
              </w:rPr>
            </w:pPr>
          </w:p>
          <w:p w14:paraId="274D38ED" w14:textId="77777777" w:rsidR="004E21A6" w:rsidRDefault="004E21A6" w:rsidP="00F961C2">
            <w:pPr>
              <w:jc w:val="both"/>
              <w:rPr>
                <w:rFonts w:ascii="Sylfaen" w:hAnsi="Sylfaen"/>
                <w:color w:val="000000" w:themeColor="text1"/>
                <w:lang w:val="ka-GE"/>
              </w:rPr>
            </w:pPr>
          </w:p>
          <w:p w14:paraId="478F2DAA" w14:textId="77777777" w:rsidR="004E21A6" w:rsidRDefault="004E21A6" w:rsidP="00F961C2">
            <w:pPr>
              <w:jc w:val="both"/>
              <w:rPr>
                <w:rFonts w:ascii="Sylfaen" w:hAnsi="Sylfaen"/>
                <w:color w:val="000000" w:themeColor="text1"/>
                <w:lang w:val="ka-GE"/>
              </w:rPr>
            </w:pPr>
          </w:p>
          <w:p w14:paraId="101B8F8C" w14:textId="77777777" w:rsidR="004E21A6" w:rsidRDefault="004E21A6" w:rsidP="00F961C2">
            <w:pPr>
              <w:jc w:val="both"/>
              <w:rPr>
                <w:rFonts w:ascii="Sylfaen" w:hAnsi="Sylfaen"/>
                <w:color w:val="000000" w:themeColor="text1"/>
                <w:lang w:val="ka-GE"/>
              </w:rPr>
            </w:pPr>
          </w:p>
          <w:p w14:paraId="17A5AF6A" w14:textId="77777777" w:rsidR="004E21A6" w:rsidRDefault="004E21A6" w:rsidP="00F961C2">
            <w:pPr>
              <w:jc w:val="both"/>
              <w:rPr>
                <w:rFonts w:ascii="Sylfaen" w:hAnsi="Sylfaen"/>
                <w:color w:val="000000" w:themeColor="text1"/>
                <w:lang w:val="ka-GE"/>
              </w:rPr>
            </w:pPr>
          </w:p>
          <w:p w14:paraId="36EE08B1" w14:textId="77777777" w:rsidR="004E21A6" w:rsidRDefault="004E21A6" w:rsidP="00F961C2">
            <w:pPr>
              <w:jc w:val="both"/>
              <w:rPr>
                <w:rFonts w:ascii="Sylfaen" w:hAnsi="Sylfaen"/>
                <w:color w:val="000000" w:themeColor="text1"/>
                <w:lang w:val="ka-GE"/>
              </w:rPr>
            </w:pPr>
          </w:p>
          <w:p w14:paraId="53982D11" w14:textId="77777777" w:rsidR="004E21A6" w:rsidRDefault="004E21A6" w:rsidP="00F961C2">
            <w:pPr>
              <w:jc w:val="both"/>
              <w:rPr>
                <w:rFonts w:ascii="Sylfaen" w:hAnsi="Sylfaen"/>
                <w:color w:val="000000" w:themeColor="text1"/>
                <w:lang w:val="ka-GE"/>
              </w:rPr>
            </w:pPr>
          </w:p>
          <w:p w14:paraId="2B6F61AB" w14:textId="77777777" w:rsidR="004E21A6" w:rsidRDefault="004E21A6" w:rsidP="00F961C2">
            <w:pPr>
              <w:jc w:val="both"/>
              <w:rPr>
                <w:rFonts w:ascii="Sylfaen" w:hAnsi="Sylfaen"/>
                <w:color w:val="000000" w:themeColor="text1"/>
                <w:lang w:val="ka-GE"/>
              </w:rPr>
            </w:pPr>
          </w:p>
          <w:p w14:paraId="5CB33FBE" w14:textId="77777777" w:rsidR="004E21A6" w:rsidRDefault="004E21A6" w:rsidP="00F961C2">
            <w:pPr>
              <w:jc w:val="both"/>
              <w:rPr>
                <w:rFonts w:ascii="Sylfaen" w:hAnsi="Sylfaen"/>
                <w:color w:val="000000" w:themeColor="text1"/>
                <w:lang w:val="ka-GE"/>
              </w:rPr>
            </w:pPr>
          </w:p>
          <w:p w14:paraId="33AB50A3" w14:textId="77777777" w:rsidR="004E21A6" w:rsidRDefault="004E21A6" w:rsidP="00F961C2">
            <w:pPr>
              <w:jc w:val="both"/>
              <w:rPr>
                <w:rFonts w:ascii="Sylfaen" w:hAnsi="Sylfaen"/>
                <w:color w:val="000000" w:themeColor="text1"/>
                <w:lang w:val="ka-GE"/>
              </w:rPr>
            </w:pPr>
          </w:p>
          <w:p w14:paraId="6DEC2666" w14:textId="77777777" w:rsidR="004E21A6" w:rsidRDefault="004E21A6" w:rsidP="00F961C2">
            <w:pPr>
              <w:jc w:val="both"/>
              <w:rPr>
                <w:rFonts w:ascii="Sylfaen" w:hAnsi="Sylfaen"/>
                <w:color w:val="000000" w:themeColor="text1"/>
                <w:lang w:val="ka-GE"/>
              </w:rPr>
            </w:pPr>
          </w:p>
          <w:p w14:paraId="3CA18EBB" w14:textId="77777777" w:rsidR="004E21A6" w:rsidRDefault="004E21A6" w:rsidP="00F961C2">
            <w:pPr>
              <w:jc w:val="both"/>
              <w:rPr>
                <w:rFonts w:ascii="Sylfaen" w:hAnsi="Sylfaen"/>
                <w:color w:val="000000" w:themeColor="text1"/>
                <w:lang w:val="ka-GE"/>
              </w:rPr>
            </w:pPr>
          </w:p>
          <w:p w14:paraId="50A3147A" w14:textId="77777777" w:rsidR="004E21A6" w:rsidRDefault="004E21A6" w:rsidP="00F961C2">
            <w:pPr>
              <w:jc w:val="both"/>
              <w:rPr>
                <w:rFonts w:ascii="Sylfaen" w:hAnsi="Sylfaen"/>
                <w:color w:val="000000" w:themeColor="text1"/>
                <w:lang w:val="ka-GE"/>
              </w:rPr>
            </w:pPr>
          </w:p>
          <w:p w14:paraId="5D23E3C8" w14:textId="77777777" w:rsidR="004E21A6" w:rsidRDefault="004E21A6" w:rsidP="00F961C2">
            <w:pPr>
              <w:jc w:val="both"/>
              <w:rPr>
                <w:rFonts w:ascii="Sylfaen" w:hAnsi="Sylfaen"/>
                <w:color w:val="000000" w:themeColor="text1"/>
                <w:lang w:val="ka-GE"/>
              </w:rPr>
            </w:pPr>
          </w:p>
          <w:p w14:paraId="46C06E75" w14:textId="77777777" w:rsidR="004E21A6" w:rsidRDefault="004E21A6" w:rsidP="00F961C2">
            <w:pPr>
              <w:jc w:val="both"/>
              <w:rPr>
                <w:rFonts w:ascii="Sylfaen" w:hAnsi="Sylfaen"/>
                <w:color w:val="000000" w:themeColor="text1"/>
                <w:lang w:val="ka-GE"/>
              </w:rPr>
            </w:pPr>
          </w:p>
          <w:p w14:paraId="76AF09F8" w14:textId="77777777" w:rsidR="004E21A6" w:rsidRDefault="004E21A6" w:rsidP="00F961C2">
            <w:pPr>
              <w:jc w:val="both"/>
              <w:rPr>
                <w:rFonts w:ascii="Sylfaen" w:hAnsi="Sylfaen"/>
                <w:color w:val="000000" w:themeColor="text1"/>
                <w:lang w:val="ka-GE"/>
              </w:rPr>
            </w:pPr>
          </w:p>
          <w:p w14:paraId="3B284AD1" w14:textId="77777777" w:rsidR="004E21A6" w:rsidRDefault="004E21A6" w:rsidP="00F961C2">
            <w:pPr>
              <w:jc w:val="both"/>
              <w:rPr>
                <w:rFonts w:ascii="Sylfaen" w:hAnsi="Sylfaen"/>
                <w:color w:val="000000" w:themeColor="text1"/>
                <w:lang w:val="ka-GE"/>
              </w:rPr>
            </w:pPr>
          </w:p>
          <w:p w14:paraId="3A5FB22F" w14:textId="77777777" w:rsidR="004E21A6" w:rsidRDefault="004E21A6" w:rsidP="00F961C2">
            <w:pPr>
              <w:jc w:val="both"/>
              <w:rPr>
                <w:rFonts w:ascii="Sylfaen" w:hAnsi="Sylfaen"/>
                <w:color w:val="000000" w:themeColor="text1"/>
                <w:lang w:val="ka-GE"/>
              </w:rPr>
            </w:pPr>
          </w:p>
          <w:p w14:paraId="53110020" w14:textId="77777777" w:rsidR="004E21A6" w:rsidRDefault="004E21A6" w:rsidP="00F961C2">
            <w:pPr>
              <w:jc w:val="both"/>
              <w:rPr>
                <w:rFonts w:ascii="Sylfaen" w:hAnsi="Sylfaen"/>
                <w:color w:val="000000" w:themeColor="text1"/>
                <w:lang w:val="ka-GE"/>
              </w:rPr>
            </w:pPr>
          </w:p>
          <w:p w14:paraId="59D01661" w14:textId="77777777" w:rsidR="004E21A6" w:rsidRDefault="004E21A6" w:rsidP="00F961C2">
            <w:pPr>
              <w:jc w:val="both"/>
              <w:rPr>
                <w:rFonts w:ascii="Sylfaen" w:hAnsi="Sylfaen"/>
                <w:color w:val="000000" w:themeColor="text1"/>
                <w:lang w:val="ka-GE"/>
              </w:rPr>
            </w:pPr>
          </w:p>
          <w:p w14:paraId="29792D97" w14:textId="77777777" w:rsidR="004E21A6" w:rsidRDefault="004E21A6" w:rsidP="00F961C2">
            <w:pPr>
              <w:jc w:val="both"/>
              <w:rPr>
                <w:rFonts w:ascii="Sylfaen" w:hAnsi="Sylfaen"/>
                <w:color w:val="000000" w:themeColor="text1"/>
                <w:lang w:val="ka-GE"/>
              </w:rPr>
            </w:pPr>
          </w:p>
          <w:p w14:paraId="426A4BE2" w14:textId="77777777" w:rsidR="004E21A6" w:rsidRDefault="004E21A6" w:rsidP="00F961C2">
            <w:pPr>
              <w:jc w:val="both"/>
              <w:rPr>
                <w:rFonts w:ascii="Sylfaen" w:hAnsi="Sylfaen"/>
                <w:color w:val="000000" w:themeColor="text1"/>
                <w:lang w:val="ka-GE"/>
              </w:rPr>
            </w:pPr>
          </w:p>
          <w:p w14:paraId="3A399493" w14:textId="77777777" w:rsidR="004E21A6" w:rsidRDefault="004E21A6" w:rsidP="00F961C2">
            <w:pPr>
              <w:jc w:val="both"/>
              <w:rPr>
                <w:rFonts w:ascii="Sylfaen" w:hAnsi="Sylfaen"/>
                <w:color w:val="000000" w:themeColor="text1"/>
                <w:lang w:val="ka-GE"/>
              </w:rPr>
            </w:pPr>
          </w:p>
          <w:p w14:paraId="096276EC" w14:textId="77777777" w:rsidR="004E21A6" w:rsidRDefault="004E21A6" w:rsidP="00F961C2">
            <w:pPr>
              <w:jc w:val="both"/>
              <w:rPr>
                <w:rFonts w:ascii="Sylfaen" w:hAnsi="Sylfaen"/>
                <w:color w:val="000000" w:themeColor="text1"/>
                <w:lang w:val="ka-GE"/>
              </w:rPr>
            </w:pPr>
          </w:p>
          <w:p w14:paraId="602EAFA7" w14:textId="77777777" w:rsidR="004E21A6" w:rsidRDefault="004E21A6" w:rsidP="00F961C2">
            <w:pPr>
              <w:jc w:val="both"/>
              <w:rPr>
                <w:rFonts w:ascii="Sylfaen" w:hAnsi="Sylfaen"/>
                <w:color w:val="000000" w:themeColor="text1"/>
                <w:lang w:val="ka-GE"/>
              </w:rPr>
            </w:pPr>
          </w:p>
          <w:p w14:paraId="52F3B93D" w14:textId="77777777" w:rsidR="004E21A6" w:rsidRDefault="004E21A6" w:rsidP="00F961C2">
            <w:pPr>
              <w:jc w:val="both"/>
              <w:rPr>
                <w:rFonts w:ascii="Sylfaen" w:hAnsi="Sylfaen"/>
                <w:color w:val="000000" w:themeColor="text1"/>
                <w:lang w:val="ka-GE"/>
              </w:rPr>
            </w:pPr>
          </w:p>
          <w:p w14:paraId="4FCDD65B" w14:textId="77777777" w:rsidR="004E21A6" w:rsidRDefault="004E21A6" w:rsidP="00F961C2">
            <w:pPr>
              <w:jc w:val="both"/>
              <w:rPr>
                <w:rFonts w:ascii="Sylfaen" w:hAnsi="Sylfaen"/>
                <w:color w:val="000000" w:themeColor="text1"/>
                <w:lang w:val="ka-GE"/>
              </w:rPr>
            </w:pPr>
          </w:p>
          <w:p w14:paraId="4EA1B2E4" w14:textId="77777777" w:rsidR="004E21A6" w:rsidRDefault="004E21A6" w:rsidP="00F961C2">
            <w:pPr>
              <w:jc w:val="both"/>
              <w:rPr>
                <w:rFonts w:ascii="Sylfaen" w:hAnsi="Sylfaen"/>
                <w:color w:val="000000" w:themeColor="text1"/>
                <w:lang w:val="ka-GE"/>
              </w:rPr>
            </w:pPr>
          </w:p>
          <w:p w14:paraId="72231353" w14:textId="77777777" w:rsidR="004E21A6" w:rsidRDefault="004E21A6" w:rsidP="00F961C2">
            <w:pPr>
              <w:jc w:val="both"/>
              <w:rPr>
                <w:rFonts w:ascii="Sylfaen" w:hAnsi="Sylfaen"/>
                <w:color w:val="000000" w:themeColor="text1"/>
                <w:lang w:val="ka-GE"/>
              </w:rPr>
            </w:pPr>
          </w:p>
          <w:p w14:paraId="731AB3CE" w14:textId="77777777" w:rsidR="004E21A6" w:rsidRDefault="004E21A6" w:rsidP="00F961C2">
            <w:pPr>
              <w:jc w:val="both"/>
              <w:rPr>
                <w:rFonts w:ascii="Sylfaen" w:hAnsi="Sylfaen"/>
                <w:color w:val="000000" w:themeColor="text1"/>
                <w:lang w:val="ka-GE"/>
              </w:rPr>
            </w:pPr>
          </w:p>
          <w:p w14:paraId="55E825CC" w14:textId="77777777" w:rsidR="004E21A6" w:rsidRDefault="004E21A6" w:rsidP="00F961C2">
            <w:pPr>
              <w:jc w:val="both"/>
              <w:rPr>
                <w:rFonts w:ascii="Sylfaen" w:hAnsi="Sylfaen"/>
                <w:color w:val="000000" w:themeColor="text1"/>
                <w:lang w:val="ka-GE"/>
              </w:rPr>
            </w:pPr>
          </w:p>
          <w:p w14:paraId="2A829DF1" w14:textId="77777777" w:rsidR="004E21A6" w:rsidRDefault="004E21A6" w:rsidP="00F961C2">
            <w:pPr>
              <w:jc w:val="both"/>
              <w:rPr>
                <w:rFonts w:ascii="Sylfaen" w:hAnsi="Sylfaen"/>
                <w:color w:val="000000" w:themeColor="text1"/>
                <w:lang w:val="ka-GE"/>
              </w:rPr>
            </w:pPr>
          </w:p>
          <w:p w14:paraId="1B79CE4C" w14:textId="77777777" w:rsidR="004E21A6" w:rsidRDefault="004E21A6" w:rsidP="00F961C2">
            <w:pPr>
              <w:jc w:val="both"/>
              <w:rPr>
                <w:rFonts w:ascii="Sylfaen" w:hAnsi="Sylfaen"/>
                <w:color w:val="000000" w:themeColor="text1"/>
                <w:lang w:val="ka-GE"/>
              </w:rPr>
            </w:pPr>
          </w:p>
          <w:p w14:paraId="61B95095" w14:textId="77777777" w:rsidR="004E21A6" w:rsidRDefault="004E21A6" w:rsidP="00F961C2">
            <w:pPr>
              <w:jc w:val="both"/>
              <w:rPr>
                <w:rFonts w:ascii="Sylfaen" w:hAnsi="Sylfaen"/>
                <w:color w:val="000000" w:themeColor="text1"/>
                <w:lang w:val="ka-GE"/>
              </w:rPr>
            </w:pPr>
          </w:p>
          <w:p w14:paraId="59671B3B" w14:textId="77777777" w:rsidR="004E21A6" w:rsidRDefault="004E21A6" w:rsidP="00F961C2">
            <w:pPr>
              <w:jc w:val="both"/>
              <w:rPr>
                <w:rFonts w:ascii="Sylfaen" w:hAnsi="Sylfaen"/>
                <w:color w:val="000000" w:themeColor="text1"/>
                <w:lang w:val="ka-GE"/>
              </w:rPr>
            </w:pPr>
          </w:p>
          <w:p w14:paraId="6F694EE9" w14:textId="77777777" w:rsidR="004E21A6" w:rsidRDefault="004E21A6" w:rsidP="00F961C2">
            <w:pPr>
              <w:jc w:val="both"/>
              <w:rPr>
                <w:rFonts w:ascii="Sylfaen" w:hAnsi="Sylfaen"/>
                <w:color w:val="000000" w:themeColor="text1"/>
                <w:lang w:val="ka-GE"/>
              </w:rPr>
            </w:pPr>
          </w:p>
          <w:p w14:paraId="646BEA4C" w14:textId="77777777" w:rsidR="004E21A6" w:rsidRDefault="004E21A6" w:rsidP="00F961C2">
            <w:pPr>
              <w:jc w:val="both"/>
              <w:rPr>
                <w:rFonts w:ascii="Sylfaen" w:hAnsi="Sylfaen"/>
                <w:color w:val="000000" w:themeColor="text1"/>
                <w:lang w:val="ka-GE"/>
              </w:rPr>
            </w:pPr>
          </w:p>
          <w:p w14:paraId="6BBF32F8" w14:textId="77777777" w:rsidR="004E21A6" w:rsidRDefault="004E21A6" w:rsidP="00F961C2">
            <w:pPr>
              <w:jc w:val="both"/>
              <w:rPr>
                <w:rFonts w:ascii="Sylfaen" w:hAnsi="Sylfaen"/>
                <w:color w:val="000000" w:themeColor="text1"/>
                <w:lang w:val="ka-GE"/>
              </w:rPr>
            </w:pPr>
          </w:p>
          <w:p w14:paraId="5A052539" w14:textId="77777777" w:rsidR="004E21A6" w:rsidRDefault="004E21A6" w:rsidP="00F961C2">
            <w:pPr>
              <w:jc w:val="both"/>
              <w:rPr>
                <w:rFonts w:ascii="Sylfaen" w:hAnsi="Sylfaen"/>
                <w:color w:val="000000" w:themeColor="text1"/>
                <w:lang w:val="ka-GE"/>
              </w:rPr>
            </w:pPr>
          </w:p>
          <w:p w14:paraId="158DE41A" w14:textId="77777777" w:rsidR="004E21A6" w:rsidRDefault="004E21A6" w:rsidP="00F961C2">
            <w:pPr>
              <w:jc w:val="both"/>
              <w:rPr>
                <w:rFonts w:ascii="Sylfaen" w:hAnsi="Sylfaen"/>
                <w:color w:val="000000" w:themeColor="text1"/>
                <w:lang w:val="ka-GE"/>
              </w:rPr>
            </w:pPr>
          </w:p>
          <w:p w14:paraId="4DC2A317" w14:textId="77777777" w:rsidR="004E21A6" w:rsidRDefault="004E21A6" w:rsidP="00F961C2">
            <w:pPr>
              <w:jc w:val="both"/>
              <w:rPr>
                <w:rFonts w:ascii="Sylfaen" w:hAnsi="Sylfaen"/>
                <w:color w:val="000000" w:themeColor="text1"/>
                <w:lang w:val="ka-GE"/>
              </w:rPr>
            </w:pPr>
          </w:p>
          <w:p w14:paraId="3541B77D" w14:textId="77777777" w:rsidR="004E21A6" w:rsidRDefault="004E21A6" w:rsidP="00F961C2">
            <w:pPr>
              <w:jc w:val="both"/>
              <w:rPr>
                <w:rFonts w:ascii="Sylfaen" w:hAnsi="Sylfaen"/>
                <w:color w:val="000000" w:themeColor="text1"/>
                <w:lang w:val="ka-GE"/>
              </w:rPr>
            </w:pPr>
          </w:p>
          <w:p w14:paraId="6E779D96" w14:textId="77777777" w:rsidR="004E21A6" w:rsidRDefault="004E21A6" w:rsidP="00F961C2">
            <w:pPr>
              <w:jc w:val="both"/>
              <w:rPr>
                <w:rFonts w:ascii="Sylfaen" w:hAnsi="Sylfaen"/>
                <w:color w:val="000000" w:themeColor="text1"/>
                <w:lang w:val="ka-GE"/>
              </w:rPr>
            </w:pPr>
          </w:p>
          <w:p w14:paraId="6F99A717" w14:textId="77777777" w:rsidR="004E21A6" w:rsidRDefault="004E21A6" w:rsidP="00F961C2">
            <w:pPr>
              <w:jc w:val="both"/>
              <w:rPr>
                <w:rFonts w:ascii="Sylfaen" w:hAnsi="Sylfaen"/>
                <w:color w:val="000000" w:themeColor="text1"/>
                <w:lang w:val="ka-GE"/>
              </w:rPr>
            </w:pPr>
          </w:p>
          <w:p w14:paraId="61A40D3F" w14:textId="77777777" w:rsidR="004E21A6" w:rsidRDefault="004E21A6" w:rsidP="00F961C2">
            <w:pPr>
              <w:jc w:val="both"/>
              <w:rPr>
                <w:rFonts w:ascii="Sylfaen" w:hAnsi="Sylfaen"/>
                <w:color w:val="000000" w:themeColor="text1"/>
                <w:lang w:val="ka-GE"/>
              </w:rPr>
            </w:pPr>
          </w:p>
          <w:p w14:paraId="78693DF6" w14:textId="77777777" w:rsidR="004E21A6" w:rsidRDefault="004E21A6" w:rsidP="00F961C2">
            <w:pPr>
              <w:jc w:val="both"/>
              <w:rPr>
                <w:rFonts w:ascii="Sylfaen" w:hAnsi="Sylfaen"/>
                <w:color w:val="000000" w:themeColor="text1"/>
                <w:lang w:val="ka-GE"/>
              </w:rPr>
            </w:pPr>
          </w:p>
          <w:p w14:paraId="24B94984" w14:textId="77777777" w:rsidR="004E21A6" w:rsidRDefault="004E21A6" w:rsidP="00F961C2">
            <w:pPr>
              <w:jc w:val="both"/>
              <w:rPr>
                <w:rFonts w:ascii="Sylfaen" w:hAnsi="Sylfaen"/>
                <w:color w:val="000000" w:themeColor="text1"/>
                <w:lang w:val="ka-GE"/>
              </w:rPr>
            </w:pPr>
          </w:p>
          <w:p w14:paraId="41089582" w14:textId="77777777" w:rsidR="004E21A6" w:rsidRDefault="004E21A6" w:rsidP="00F961C2">
            <w:pPr>
              <w:jc w:val="both"/>
              <w:rPr>
                <w:rFonts w:ascii="Sylfaen" w:hAnsi="Sylfaen"/>
                <w:color w:val="000000" w:themeColor="text1"/>
                <w:lang w:val="ka-GE"/>
              </w:rPr>
            </w:pPr>
          </w:p>
          <w:p w14:paraId="150CCB60" w14:textId="77777777" w:rsidR="004E21A6" w:rsidRDefault="004E21A6" w:rsidP="00F961C2">
            <w:pPr>
              <w:jc w:val="both"/>
              <w:rPr>
                <w:rFonts w:ascii="Sylfaen" w:hAnsi="Sylfaen"/>
                <w:color w:val="000000" w:themeColor="text1"/>
                <w:lang w:val="ka-GE"/>
              </w:rPr>
            </w:pPr>
          </w:p>
          <w:p w14:paraId="54B1A86B" w14:textId="77777777" w:rsidR="004E21A6" w:rsidRDefault="004E21A6" w:rsidP="00F961C2">
            <w:pPr>
              <w:jc w:val="both"/>
              <w:rPr>
                <w:rFonts w:ascii="Sylfaen" w:hAnsi="Sylfaen"/>
                <w:color w:val="000000" w:themeColor="text1"/>
                <w:lang w:val="ka-GE"/>
              </w:rPr>
            </w:pPr>
          </w:p>
          <w:p w14:paraId="7CB2EA3B" w14:textId="77777777" w:rsidR="004E21A6" w:rsidRDefault="004E21A6" w:rsidP="00F961C2">
            <w:pPr>
              <w:jc w:val="both"/>
              <w:rPr>
                <w:rFonts w:ascii="Sylfaen" w:hAnsi="Sylfaen"/>
                <w:color w:val="000000" w:themeColor="text1"/>
                <w:lang w:val="ka-GE"/>
              </w:rPr>
            </w:pPr>
          </w:p>
          <w:p w14:paraId="3CE56529" w14:textId="77777777" w:rsidR="004E21A6" w:rsidRDefault="004E21A6" w:rsidP="00F961C2">
            <w:pPr>
              <w:jc w:val="both"/>
              <w:rPr>
                <w:rFonts w:ascii="Sylfaen" w:hAnsi="Sylfaen"/>
                <w:color w:val="000000" w:themeColor="text1"/>
                <w:lang w:val="ka-GE"/>
              </w:rPr>
            </w:pPr>
          </w:p>
          <w:p w14:paraId="7109C996" w14:textId="77777777" w:rsidR="004E21A6" w:rsidRDefault="004E21A6" w:rsidP="00F961C2">
            <w:pPr>
              <w:jc w:val="both"/>
              <w:rPr>
                <w:rFonts w:ascii="Sylfaen" w:hAnsi="Sylfaen"/>
                <w:color w:val="000000" w:themeColor="text1"/>
                <w:lang w:val="ka-GE"/>
              </w:rPr>
            </w:pPr>
          </w:p>
          <w:p w14:paraId="2ADA5030" w14:textId="77777777" w:rsidR="004E21A6" w:rsidRDefault="004E21A6" w:rsidP="00F961C2">
            <w:pPr>
              <w:jc w:val="both"/>
              <w:rPr>
                <w:rFonts w:ascii="Sylfaen" w:hAnsi="Sylfaen"/>
                <w:color w:val="000000" w:themeColor="text1"/>
                <w:lang w:val="ka-GE"/>
              </w:rPr>
            </w:pPr>
          </w:p>
          <w:p w14:paraId="59407393" w14:textId="77777777" w:rsidR="004E21A6" w:rsidRDefault="004E21A6" w:rsidP="00F961C2">
            <w:pPr>
              <w:jc w:val="both"/>
              <w:rPr>
                <w:rFonts w:ascii="Sylfaen" w:hAnsi="Sylfaen"/>
                <w:color w:val="000000" w:themeColor="text1"/>
                <w:lang w:val="ka-GE"/>
              </w:rPr>
            </w:pPr>
          </w:p>
          <w:p w14:paraId="2C9E64BA" w14:textId="67E9E970" w:rsidR="00F961C2" w:rsidRPr="00185409" w:rsidRDefault="00F961C2" w:rsidP="00F961C2">
            <w:pPr>
              <w:jc w:val="both"/>
              <w:rPr>
                <w:rFonts w:ascii="Sylfaen" w:hAnsi="Sylfaen"/>
                <w:color w:val="000000" w:themeColor="text1"/>
                <w:lang w:val="ka-GE"/>
              </w:rPr>
            </w:pPr>
            <w:r>
              <w:rPr>
                <w:rFonts w:ascii="Sylfaen" w:hAnsi="Sylfaen"/>
                <w:color w:val="000000" w:themeColor="text1"/>
                <w:lang w:val="ka-GE"/>
              </w:rPr>
              <w:t xml:space="preserve">აღნიშნული აბზაცი  </w:t>
            </w:r>
            <w:r w:rsidRPr="00185409">
              <w:rPr>
                <w:rFonts w:ascii="Sylfaen" w:hAnsi="Sylfaen"/>
                <w:color w:val="000000" w:themeColor="text1"/>
                <w:lang w:val="ka-GE"/>
              </w:rPr>
              <w:t>„ასოცირების შესახებ შეთანხმების XVI დანართის განახლების შესახებ“</w:t>
            </w:r>
          </w:p>
          <w:p w14:paraId="538B0EE8" w14:textId="4BB9261C" w:rsidR="00F961C2" w:rsidRPr="00185409" w:rsidRDefault="00F961C2" w:rsidP="00F961C2">
            <w:pPr>
              <w:jc w:val="both"/>
              <w:rPr>
                <w:rFonts w:ascii="Sylfaen" w:hAnsi="Sylfaen"/>
                <w:color w:val="000000" w:themeColor="text1"/>
                <w:lang w:val="ka-GE"/>
              </w:rPr>
            </w:pPr>
            <w:r w:rsidRPr="00185409">
              <w:rPr>
                <w:rFonts w:ascii="Sylfaen" w:hAnsi="Sylfaen"/>
                <w:color w:val="000000" w:themeColor="text1"/>
                <w:lang w:val="ka-GE"/>
              </w:rPr>
              <w:lastRenderedPageBreak/>
              <w:t xml:space="preserve">ევროკავშირი-საქართველოს ვაჭრობის საკითხებზე ასოცირების კომიტეტის 2019 წლის 18 ოქტომბრის N2/2019 გადაწყვეტილების შესაბამისად, არ წარმოადგენს დაახლოების საგანს. </w:t>
            </w:r>
          </w:p>
          <w:p w14:paraId="4E367B3D" w14:textId="6C2D347C" w:rsidR="002E3BCB" w:rsidRPr="00185409" w:rsidRDefault="002E3BCB" w:rsidP="00F961C2">
            <w:pPr>
              <w:jc w:val="both"/>
              <w:rPr>
                <w:rFonts w:ascii="Sylfaen" w:hAnsi="Sylfaen"/>
                <w:color w:val="000000" w:themeColor="text1"/>
                <w:lang w:val="ka-GE"/>
              </w:rPr>
            </w:pPr>
          </w:p>
        </w:tc>
      </w:tr>
      <w:tr w:rsidR="002E3BCB" w:rsidRPr="00185409" w14:paraId="44CD1542" w14:textId="77777777" w:rsidTr="00D5660C">
        <w:trPr>
          <w:gridAfter w:val="1"/>
          <w:wAfter w:w="14" w:type="dxa"/>
          <w:trHeight w:val="9993"/>
        </w:trPr>
        <w:tc>
          <w:tcPr>
            <w:tcW w:w="708" w:type="dxa"/>
            <w:tcBorders>
              <w:top w:val="single" w:sz="4" w:space="0" w:color="auto"/>
              <w:left w:val="single" w:sz="4" w:space="0" w:color="auto"/>
              <w:bottom w:val="single" w:sz="4" w:space="0" w:color="auto"/>
              <w:right w:val="single" w:sz="4" w:space="0" w:color="auto"/>
            </w:tcBorders>
            <w:hideMark/>
          </w:tcPr>
          <w:p w14:paraId="1B56B60E" w14:textId="6A580F43" w:rsidR="002E3BCB" w:rsidRPr="009C1FC1" w:rsidRDefault="0099273C" w:rsidP="0099273C">
            <w:pPr>
              <w:jc w:val="both"/>
              <w:rPr>
                <w:rFonts w:ascii="Sylfaen" w:hAnsi="Sylfaen"/>
                <w:color w:val="000000" w:themeColor="text1"/>
                <w:highlight w:val="red"/>
                <w:lang w:val="ka-GE"/>
              </w:rPr>
            </w:pPr>
            <w:r w:rsidRPr="0099273C">
              <w:rPr>
                <w:rFonts w:ascii="Sylfaen" w:hAnsi="Sylfaen"/>
                <w:color w:val="000000" w:themeColor="text1"/>
                <w:lang w:val="ka-GE"/>
              </w:rPr>
              <w:lastRenderedPageBreak/>
              <w:t>51.</w:t>
            </w:r>
            <w:r w:rsidR="00C13551">
              <w:rPr>
                <w:rFonts w:ascii="Sylfaen" w:hAnsi="Sylfaen"/>
                <w:color w:val="000000" w:themeColor="text1"/>
                <w:lang w:val="ka-GE"/>
              </w:rPr>
              <w:t xml:space="preserve"> (</w:t>
            </w:r>
            <w:r w:rsidRPr="0099273C">
              <w:rPr>
                <w:rFonts w:ascii="Sylfaen" w:hAnsi="Sylfaen"/>
                <w:color w:val="000000" w:themeColor="text1"/>
                <w:lang w:val="ka-GE"/>
              </w:rPr>
              <w:t>2</w:t>
            </w:r>
            <w:r w:rsidR="00C13551">
              <w:rPr>
                <w:rFonts w:ascii="Sylfaen" w:hAnsi="Sylfaen"/>
                <w:color w:val="000000" w:themeColor="text1"/>
                <w:lang w:val="ka-GE"/>
              </w:rPr>
              <w:t>-4)</w:t>
            </w:r>
          </w:p>
        </w:tc>
        <w:tc>
          <w:tcPr>
            <w:tcW w:w="4963" w:type="dxa"/>
            <w:tcBorders>
              <w:top w:val="single" w:sz="4" w:space="0" w:color="auto"/>
              <w:left w:val="single" w:sz="4" w:space="0" w:color="auto"/>
              <w:bottom w:val="single" w:sz="4" w:space="0" w:color="auto"/>
              <w:right w:val="single" w:sz="4" w:space="0" w:color="auto"/>
            </w:tcBorders>
          </w:tcPr>
          <w:p w14:paraId="69C70AC1"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2.</w:t>
            </w:r>
            <w:r w:rsidRPr="00185409">
              <w:rPr>
                <w:rFonts w:ascii="Sylfaen" w:hAnsi="Sylfaen"/>
                <w:color w:val="000000" w:themeColor="text1"/>
                <w:lang w:val="ka-GE"/>
              </w:rPr>
              <w:tab/>
              <w:t>48-ე, 49-ე და 50-ე მუხლებში მითითებული შეტყობინებები VIII დანართთან შესაბამისობით უნდა იქნას შედგენილი და ელექტრონული საშუალებით გამოქვეყნების საკითხში ევროკავშირის ოფისისთვის გადაგზავნილი და გამოქვეყნებული. შეტყობინებები უნდა გამოქვეყნდეს მათი გაგზავნიდან არაუგვიანეს ხუთი დღეში. გამოქვეყნების საკითხში ევროკავშირის ოფისის მიერ შეტყობინების გამოქვეყნების ხარჯი აწევს კავშირს.</w:t>
            </w:r>
          </w:p>
          <w:p w14:paraId="13F4833B"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3.</w:t>
            </w:r>
            <w:r w:rsidRPr="00185409">
              <w:rPr>
                <w:rFonts w:ascii="Sylfaen" w:hAnsi="Sylfaen"/>
                <w:color w:val="000000" w:themeColor="text1"/>
                <w:lang w:val="ka-GE"/>
              </w:rPr>
              <w:tab/>
              <w:t xml:space="preserve">48-ე, 49-ე და 50-ე მუხლებში მითითებული შეტყობინებები ქვეყნდება სრულად, ხელშემკვრელი უწყების მიერ არჩეული ინსტიტუციების ოფიციალურ ენაზე (ენებზე). მხოლოდ ამ ენაზე შედგენილი ტექსტს (ტექსტებს) აქვს სავალდებულო ძალა. ყოველი შეტყობინების მნიშვნელოვანი ელემენტების შესახებ შეჯამება ქვეყნდება კავშირის ინსტიტუციების სხვა ოფიციალურ ენებზე. </w:t>
            </w:r>
          </w:p>
          <w:p w14:paraId="265B1E3D"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4.</w:t>
            </w:r>
            <w:r w:rsidRPr="00185409">
              <w:rPr>
                <w:rFonts w:ascii="Sylfaen" w:hAnsi="Sylfaen"/>
                <w:color w:val="000000" w:themeColor="text1"/>
                <w:lang w:val="ka-GE"/>
              </w:rPr>
              <w:tab/>
              <w:t>გამოქვეყნების საკითხში ევროკავშირის ოფისი უზრუნველყოფს, რომ სრული ტექსტი და 48-ე მუხლის 2 პარაგრაფში მითითებული წინასწარი ინფორმაციის შეტყობინების შეჯამება და დინამიური შესყიდვის სისტემასთან დაკავშირებით კონკურსის მოწვევა, როგორც მითითებულია 34-ე მუხლის მე-4 პარაგრაფის (a) პუნქტში, გაგრძელდეს გამოქვეყნება:</w:t>
            </w:r>
          </w:p>
          <w:p w14:paraId="10A3DFA8"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(a) წინასწარი ინფორმაციის გამოქვეყნების შემთხვევაში, 12 თვით ან ხელშეკრულების დადების თაობაზე შეტყობინების მიღებამდე, როგორც მოცემულია 50-ე მუხლში, იმაზე მითითებით, რომ კონკურსზე მოწვევის 12 თვიანი პერიოდის განმავლობაში აღარ </w:t>
            </w:r>
            <w:r w:rsidRPr="00185409">
              <w:rPr>
                <w:rFonts w:ascii="Sylfaen" w:hAnsi="Sylfaen"/>
                <w:color w:val="000000" w:themeColor="text1"/>
                <w:lang w:val="ka-GE"/>
              </w:rPr>
              <w:lastRenderedPageBreak/>
              <w:t>დაიდება საჯარო ხელშეკრულება. თუმცა, სოციალურ და სხვა სპეციფიკურ სფეროში მომსახურების თაობაზე ხელშეკრულების შემთხვევაში, 75-ე მუხლის პირველი პარაგრაფის (b) პუნქტში მითითებული ინფორმაციის წინასწარი შეტყობინების გამოქვეყნება გაგრძელდება თავდაპირველი მოქმედების პერიოდის დასრულებამდე ან ხელშეკრულეის დადების თაობაზე შეტყობინების მიღებამდე, როგორც მოცემულია 50-ე მუხლში, იმაზე მითითებით, რომ კონკურსი მოწვევის პერიოდში აღარ დაიდება ახალი ხელშეკრულებები ;</w:t>
            </w:r>
          </w:p>
          <w:p w14:paraId="79C7ED2B" w14:textId="6FC7ECFD"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(b) </w:t>
            </w:r>
            <w:r w:rsidR="001B39FF">
              <w:rPr>
                <w:rFonts w:ascii="Sylfaen" w:hAnsi="Sylfaen"/>
                <w:color w:val="000000" w:themeColor="text1"/>
                <w:lang w:val="ka-GE"/>
              </w:rPr>
              <w:t>დინამიუ</w:t>
            </w:r>
            <w:r w:rsidRPr="00185409">
              <w:rPr>
                <w:rFonts w:ascii="Sylfaen" w:hAnsi="Sylfaen"/>
                <w:color w:val="000000" w:themeColor="text1"/>
                <w:lang w:val="ka-GE"/>
              </w:rPr>
              <w:t xml:space="preserve">რი საჯარო შესყიდვის სისტემის შექმნის საკითხზე კონკურსის მოწვევის შემთხვევაში, დინამიური საჯარო შესყიდვის სისტემის მოქმედების პერიოდით. </w:t>
            </w:r>
          </w:p>
          <w:p w14:paraId="05E29338" w14:textId="77777777" w:rsidR="002E3BCB" w:rsidRPr="00185409" w:rsidRDefault="002E3BCB" w:rsidP="002E3BCB">
            <w:pPr>
              <w:jc w:val="both"/>
              <w:rPr>
                <w:rFonts w:ascii="Sylfaen" w:hAnsi="Sylfaen"/>
                <w:color w:val="000000" w:themeColor="text1"/>
                <w:lang w:val="ka-GE"/>
              </w:rPr>
            </w:pPr>
          </w:p>
        </w:tc>
        <w:tc>
          <w:tcPr>
            <w:tcW w:w="567" w:type="dxa"/>
            <w:tcBorders>
              <w:top w:val="single" w:sz="4" w:space="0" w:color="auto"/>
              <w:left w:val="single" w:sz="4" w:space="0" w:color="auto"/>
              <w:bottom w:val="single" w:sz="4" w:space="0" w:color="auto"/>
              <w:right w:val="single" w:sz="4" w:space="0" w:color="auto"/>
            </w:tcBorders>
          </w:tcPr>
          <w:p w14:paraId="603683EA" w14:textId="77777777" w:rsidR="002E3BCB" w:rsidRPr="00185409" w:rsidRDefault="002E3BCB" w:rsidP="002E3BCB">
            <w:pPr>
              <w:jc w:val="both"/>
              <w:rPr>
                <w:rFonts w:ascii="Sylfaen" w:hAnsi="Sylfaen"/>
                <w:color w:val="000000" w:themeColor="text1"/>
                <w:lang w:val="ka-GE"/>
              </w:rPr>
            </w:pPr>
          </w:p>
        </w:tc>
        <w:tc>
          <w:tcPr>
            <w:tcW w:w="709" w:type="dxa"/>
            <w:tcBorders>
              <w:top w:val="single" w:sz="4" w:space="0" w:color="auto"/>
              <w:left w:val="single" w:sz="4" w:space="0" w:color="auto"/>
              <w:bottom w:val="single" w:sz="4" w:space="0" w:color="auto"/>
              <w:right w:val="single" w:sz="4" w:space="0" w:color="auto"/>
            </w:tcBorders>
          </w:tcPr>
          <w:p w14:paraId="266F872B" w14:textId="77777777" w:rsidR="002E3BCB" w:rsidRPr="00185409" w:rsidRDefault="002E3BCB" w:rsidP="002E3BCB">
            <w:pPr>
              <w:jc w:val="both"/>
              <w:rPr>
                <w:rFonts w:ascii="Sylfaen" w:hAnsi="Sylfaen"/>
                <w:color w:val="000000" w:themeColor="text1"/>
                <w:lang w:val="ka-GE"/>
              </w:rPr>
            </w:pPr>
          </w:p>
        </w:tc>
        <w:tc>
          <w:tcPr>
            <w:tcW w:w="4249" w:type="dxa"/>
            <w:tcBorders>
              <w:top w:val="single" w:sz="4" w:space="0" w:color="auto"/>
              <w:left w:val="single" w:sz="4" w:space="0" w:color="auto"/>
              <w:bottom w:val="single" w:sz="4" w:space="0" w:color="auto"/>
              <w:right w:val="single" w:sz="4" w:space="0" w:color="auto"/>
            </w:tcBorders>
          </w:tcPr>
          <w:p w14:paraId="1FA14A53" w14:textId="77777777" w:rsidR="002E3BCB" w:rsidRPr="00185409" w:rsidRDefault="002E3BCB" w:rsidP="002E3BCB">
            <w:pPr>
              <w:jc w:val="both"/>
              <w:rPr>
                <w:rFonts w:ascii="Sylfaen" w:hAnsi="Sylfaen"/>
                <w:color w:val="000000" w:themeColor="text1"/>
                <w:lang w:val="ka-GE"/>
              </w:rPr>
            </w:pPr>
          </w:p>
        </w:tc>
        <w:tc>
          <w:tcPr>
            <w:tcW w:w="571" w:type="dxa"/>
            <w:tcBorders>
              <w:top w:val="single" w:sz="4" w:space="0" w:color="auto"/>
              <w:left w:val="single" w:sz="4" w:space="0" w:color="auto"/>
              <w:bottom w:val="single" w:sz="4" w:space="0" w:color="auto"/>
              <w:right w:val="single" w:sz="4" w:space="0" w:color="auto"/>
            </w:tcBorders>
            <w:hideMark/>
          </w:tcPr>
          <w:p w14:paraId="09AD137E"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ას</w:t>
            </w:r>
          </w:p>
        </w:tc>
        <w:tc>
          <w:tcPr>
            <w:tcW w:w="3256" w:type="dxa"/>
            <w:tcBorders>
              <w:top w:val="single" w:sz="4" w:space="0" w:color="auto"/>
              <w:left w:val="single" w:sz="4" w:space="0" w:color="auto"/>
              <w:bottom w:val="single" w:sz="4" w:space="0" w:color="auto"/>
              <w:right w:val="single" w:sz="4" w:space="0" w:color="auto"/>
            </w:tcBorders>
          </w:tcPr>
          <w:p w14:paraId="4FD18B3C"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„ასოცირების შესახებ შეთანხმების XVI დანართის განახლების შესახებ“ ევროკავშირი-საქართველოს ვაჭრობის საკითხებზე ასოცირების კომიტეტის 2019 წლის 18 ოქტომბრის N2/2019 გადაწყვეტილების შესაბამისად, ასოცირების შეთანხმების XVI-L დანართის თანახმად, 51-ე მუხლის პირველი პუნქტის მე-2 ქვეპუნქტი, მე-2, მე-3, მე-4 პუნქტები, მე-5 პუნქტის მე-2 ქვეპუნქტი, მე-6 პუნქტი არ წარმოადგენს დაახლოების საგანს. შესაბამისად არასავალდებულოა მითითებული პუნქტებით/ქვეპუნქტებით განსაზღვრული დებულებები.</w:t>
            </w:r>
          </w:p>
          <w:p w14:paraId="34D75B0F" w14:textId="77777777" w:rsidR="002E3BCB" w:rsidRPr="00185409" w:rsidRDefault="002E3BCB" w:rsidP="002E3BCB">
            <w:pPr>
              <w:jc w:val="both"/>
              <w:rPr>
                <w:rFonts w:ascii="Sylfaen" w:hAnsi="Sylfaen"/>
                <w:color w:val="000000" w:themeColor="text1"/>
                <w:lang w:val="ka-GE"/>
              </w:rPr>
            </w:pPr>
          </w:p>
        </w:tc>
      </w:tr>
      <w:tr w:rsidR="002E3BCB" w:rsidRPr="00185409" w14:paraId="3F04BFA1" w14:textId="77777777" w:rsidTr="00D5660C">
        <w:trPr>
          <w:gridAfter w:val="1"/>
          <w:wAfter w:w="14" w:type="dxa"/>
          <w:trHeight w:val="9993"/>
        </w:trPr>
        <w:tc>
          <w:tcPr>
            <w:tcW w:w="708" w:type="dxa"/>
            <w:tcBorders>
              <w:top w:val="single" w:sz="4" w:space="0" w:color="auto"/>
              <w:left w:val="single" w:sz="4" w:space="0" w:color="auto"/>
              <w:bottom w:val="single" w:sz="4" w:space="0" w:color="auto"/>
              <w:right w:val="single" w:sz="4" w:space="0" w:color="auto"/>
            </w:tcBorders>
            <w:hideMark/>
          </w:tcPr>
          <w:p w14:paraId="0AB55168" w14:textId="5B7B3968" w:rsidR="002E3BCB" w:rsidRPr="00185409" w:rsidRDefault="002E3BCB" w:rsidP="00F961C2">
            <w:pPr>
              <w:jc w:val="both"/>
              <w:rPr>
                <w:rFonts w:ascii="Sylfaen" w:hAnsi="Sylfaen"/>
                <w:color w:val="000000" w:themeColor="text1"/>
                <w:lang w:val="ka-GE"/>
              </w:rPr>
            </w:pPr>
            <w:r w:rsidRPr="00185409">
              <w:rPr>
                <w:rFonts w:ascii="Sylfaen" w:hAnsi="Sylfaen"/>
                <w:color w:val="000000" w:themeColor="text1"/>
                <w:lang w:val="ka-GE"/>
              </w:rPr>
              <w:lastRenderedPageBreak/>
              <w:t xml:space="preserve">51.5 </w:t>
            </w:r>
          </w:p>
        </w:tc>
        <w:tc>
          <w:tcPr>
            <w:tcW w:w="4963" w:type="dxa"/>
            <w:tcBorders>
              <w:top w:val="single" w:sz="4" w:space="0" w:color="auto"/>
              <w:left w:val="single" w:sz="4" w:space="0" w:color="auto"/>
              <w:bottom w:val="single" w:sz="4" w:space="0" w:color="auto"/>
              <w:right w:val="single" w:sz="4" w:space="0" w:color="auto"/>
            </w:tcBorders>
            <w:hideMark/>
          </w:tcPr>
          <w:p w14:paraId="2FE955DB" w14:textId="77777777" w:rsidR="002E3BCB" w:rsidRDefault="002E3BCB" w:rsidP="002E3BCB">
            <w:pPr>
              <w:jc w:val="both"/>
              <w:rPr>
                <w:rFonts w:ascii="Sylfaen" w:hAnsi="Sylfaen"/>
                <w:color w:val="000000" w:themeColor="text1"/>
                <w:lang w:val="ka-GE"/>
              </w:rPr>
            </w:pPr>
            <w:r w:rsidRPr="00185409">
              <w:rPr>
                <w:rFonts w:ascii="Sylfaen" w:hAnsi="Sylfaen"/>
                <w:color w:val="000000" w:themeColor="text1"/>
                <w:lang w:val="ka-GE"/>
              </w:rPr>
              <w:t>ხელშემკვრელმა უწყებამ უნდა შეძლოს შეტყობინების გაგზავნის თარიღის დადასტურება.</w:t>
            </w:r>
          </w:p>
          <w:p w14:paraId="2321A092" w14:textId="77777777" w:rsidR="00F961C2" w:rsidRDefault="00F961C2" w:rsidP="002E3BCB">
            <w:pPr>
              <w:jc w:val="both"/>
              <w:rPr>
                <w:rFonts w:ascii="Sylfaen" w:hAnsi="Sylfaen"/>
                <w:color w:val="000000" w:themeColor="text1"/>
                <w:lang w:val="ka-GE"/>
              </w:rPr>
            </w:pPr>
          </w:p>
          <w:p w14:paraId="004E3811" w14:textId="77777777" w:rsidR="00F961C2" w:rsidRDefault="00F961C2" w:rsidP="002E3BCB">
            <w:pPr>
              <w:jc w:val="both"/>
              <w:rPr>
                <w:rFonts w:ascii="Sylfaen" w:hAnsi="Sylfaen"/>
                <w:color w:val="000000" w:themeColor="text1"/>
                <w:lang w:val="ka-GE"/>
              </w:rPr>
            </w:pPr>
          </w:p>
          <w:p w14:paraId="7E0EB853" w14:textId="77777777" w:rsidR="00F961C2" w:rsidRDefault="00F961C2" w:rsidP="002E3BCB">
            <w:pPr>
              <w:jc w:val="both"/>
              <w:rPr>
                <w:rFonts w:ascii="Sylfaen" w:hAnsi="Sylfaen"/>
                <w:color w:val="000000" w:themeColor="text1"/>
                <w:lang w:val="ka-GE"/>
              </w:rPr>
            </w:pPr>
          </w:p>
          <w:p w14:paraId="691BAF80" w14:textId="77777777" w:rsidR="00F961C2" w:rsidRDefault="00F961C2" w:rsidP="002E3BCB">
            <w:pPr>
              <w:jc w:val="both"/>
              <w:rPr>
                <w:rFonts w:ascii="Sylfaen" w:hAnsi="Sylfaen"/>
                <w:color w:val="000000" w:themeColor="text1"/>
                <w:lang w:val="ka-GE"/>
              </w:rPr>
            </w:pPr>
          </w:p>
          <w:p w14:paraId="0446FD11" w14:textId="77777777" w:rsidR="00F961C2" w:rsidRDefault="00F961C2" w:rsidP="002E3BCB">
            <w:pPr>
              <w:jc w:val="both"/>
              <w:rPr>
                <w:rFonts w:ascii="Sylfaen" w:hAnsi="Sylfaen"/>
                <w:color w:val="000000" w:themeColor="text1"/>
                <w:lang w:val="ka-GE"/>
              </w:rPr>
            </w:pPr>
          </w:p>
          <w:p w14:paraId="0D49B091" w14:textId="77777777" w:rsidR="00F961C2" w:rsidRDefault="00F961C2" w:rsidP="002E3BCB">
            <w:pPr>
              <w:jc w:val="both"/>
              <w:rPr>
                <w:rFonts w:ascii="Sylfaen" w:hAnsi="Sylfaen"/>
                <w:color w:val="000000" w:themeColor="text1"/>
                <w:lang w:val="ka-GE"/>
              </w:rPr>
            </w:pPr>
          </w:p>
          <w:p w14:paraId="6D9FEFB3" w14:textId="5411D44F" w:rsidR="00F961C2" w:rsidRDefault="00F961C2" w:rsidP="002E3BCB">
            <w:pPr>
              <w:jc w:val="both"/>
              <w:rPr>
                <w:rFonts w:ascii="Sylfaen" w:hAnsi="Sylfaen"/>
                <w:color w:val="000000" w:themeColor="text1"/>
                <w:lang w:val="ka-GE"/>
              </w:rPr>
            </w:pPr>
          </w:p>
          <w:p w14:paraId="4B0AB24A" w14:textId="76B93DF0" w:rsidR="00F961C2" w:rsidRDefault="00F961C2" w:rsidP="002E3BCB">
            <w:pPr>
              <w:jc w:val="both"/>
              <w:rPr>
                <w:rFonts w:ascii="Sylfaen" w:hAnsi="Sylfaen"/>
                <w:color w:val="000000" w:themeColor="text1"/>
                <w:lang w:val="ka-GE"/>
              </w:rPr>
            </w:pPr>
          </w:p>
          <w:p w14:paraId="3B8A275C" w14:textId="4BE5B6ED" w:rsidR="00F961C2" w:rsidRDefault="00F961C2" w:rsidP="002E3BCB">
            <w:pPr>
              <w:jc w:val="both"/>
              <w:rPr>
                <w:rFonts w:ascii="Sylfaen" w:hAnsi="Sylfaen"/>
                <w:color w:val="000000" w:themeColor="text1"/>
                <w:lang w:val="ka-GE"/>
              </w:rPr>
            </w:pPr>
          </w:p>
          <w:p w14:paraId="46A76CA7" w14:textId="758B934B" w:rsidR="00F961C2" w:rsidRDefault="00F961C2" w:rsidP="002E3BCB">
            <w:pPr>
              <w:jc w:val="both"/>
              <w:rPr>
                <w:rFonts w:ascii="Sylfaen" w:hAnsi="Sylfaen"/>
                <w:color w:val="000000" w:themeColor="text1"/>
                <w:lang w:val="ka-GE"/>
              </w:rPr>
            </w:pPr>
          </w:p>
          <w:p w14:paraId="069EAC2B" w14:textId="721993F3" w:rsidR="00F961C2" w:rsidRDefault="00F961C2" w:rsidP="002E3BCB">
            <w:pPr>
              <w:jc w:val="both"/>
              <w:rPr>
                <w:rFonts w:ascii="Sylfaen" w:hAnsi="Sylfaen"/>
                <w:color w:val="000000" w:themeColor="text1"/>
                <w:lang w:val="ka-GE"/>
              </w:rPr>
            </w:pPr>
          </w:p>
          <w:p w14:paraId="5A4DD573" w14:textId="36314EED" w:rsidR="00F961C2" w:rsidRDefault="00F961C2" w:rsidP="002E3BCB">
            <w:pPr>
              <w:jc w:val="both"/>
              <w:rPr>
                <w:rFonts w:ascii="Sylfaen" w:hAnsi="Sylfaen"/>
                <w:color w:val="000000" w:themeColor="text1"/>
                <w:lang w:val="ka-GE"/>
              </w:rPr>
            </w:pPr>
          </w:p>
          <w:p w14:paraId="1CADB357" w14:textId="5F2A52BA" w:rsidR="00F961C2" w:rsidRDefault="00F961C2" w:rsidP="002E3BCB">
            <w:pPr>
              <w:jc w:val="both"/>
              <w:rPr>
                <w:rFonts w:ascii="Sylfaen" w:hAnsi="Sylfaen"/>
                <w:color w:val="000000" w:themeColor="text1"/>
                <w:lang w:val="ka-GE"/>
              </w:rPr>
            </w:pPr>
          </w:p>
          <w:p w14:paraId="75B49A2F" w14:textId="65EE4CF3" w:rsidR="00F961C2" w:rsidRDefault="00F961C2" w:rsidP="002E3BCB">
            <w:pPr>
              <w:jc w:val="both"/>
              <w:rPr>
                <w:rFonts w:ascii="Sylfaen" w:hAnsi="Sylfaen"/>
                <w:color w:val="000000" w:themeColor="text1"/>
                <w:lang w:val="ka-GE"/>
              </w:rPr>
            </w:pPr>
          </w:p>
          <w:p w14:paraId="020AF999" w14:textId="59DA870E" w:rsidR="00F961C2" w:rsidRDefault="00F961C2" w:rsidP="002E3BCB">
            <w:pPr>
              <w:jc w:val="both"/>
              <w:rPr>
                <w:rFonts w:ascii="Sylfaen" w:hAnsi="Sylfaen"/>
                <w:color w:val="000000" w:themeColor="text1"/>
                <w:lang w:val="ka-GE"/>
              </w:rPr>
            </w:pPr>
          </w:p>
          <w:p w14:paraId="2F7C1705" w14:textId="77777777" w:rsidR="00F961C2" w:rsidRDefault="00F961C2" w:rsidP="002E3BCB">
            <w:pPr>
              <w:jc w:val="both"/>
              <w:rPr>
                <w:rFonts w:ascii="Sylfaen" w:hAnsi="Sylfaen"/>
                <w:color w:val="000000" w:themeColor="text1"/>
                <w:lang w:val="ka-GE"/>
              </w:rPr>
            </w:pPr>
          </w:p>
          <w:p w14:paraId="1F5EAED6" w14:textId="77777777" w:rsidR="00F961C2" w:rsidRDefault="00F961C2" w:rsidP="002E3BCB">
            <w:pPr>
              <w:jc w:val="both"/>
              <w:rPr>
                <w:rFonts w:ascii="Sylfaen" w:hAnsi="Sylfaen"/>
                <w:color w:val="000000" w:themeColor="text1"/>
                <w:lang w:val="ka-GE"/>
              </w:rPr>
            </w:pPr>
          </w:p>
          <w:p w14:paraId="60305A2A" w14:textId="77777777" w:rsidR="00F961C2" w:rsidRPr="00185409" w:rsidRDefault="00F961C2" w:rsidP="00F961C2">
            <w:pPr>
              <w:jc w:val="both"/>
              <w:rPr>
                <w:rFonts w:ascii="Sylfaen" w:hAnsi="Sylfaen"/>
                <w:color w:val="000000" w:themeColor="text1"/>
                <w:lang w:val="ka-GE"/>
              </w:rPr>
            </w:pPr>
            <w:r w:rsidRPr="00185409">
              <w:rPr>
                <w:rFonts w:ascii="Sylfaen" w:hAnsi="Sylfaen"/>
                <w:color w:val="000000" w:themeColor="text1"/>
                <w:lang w:val="ka-GE"/>
              </w:rPr>
              <w:t xml:space="preserve">გამოქვეყნების საკითხში ევროკავშირის ოფისი ხელშემკვრელ უწყებას აძლევს შეტყობინების მიღებისა და გაგზავნილი ინფორმაციის გამოქვეყნების დამადასტურებელ საბუთს, რომელშიც მოცემულია გამოქვეყნების თარიღი. აღნიშნული დამადასტურებელი საბუთი წარმოადგენს გამოქვეყნების დასტურს. </w:t>
            </w:r>
          </w:p>
          <w:p w14:paraId="6900C0BF" w14:textId="0554C037" w:rsidR="00F961C2" w:rsidRPr="00185409" w:rsidRDefault="00F961C2" w:rsidP="002E3BCB">
            <w:pPr>
              <w:jc w:val="both"/>
              <w:rPr>
                <w:rFonts w:ascii="Sylfaen" w:hAnsi="Sylfaen"/>
                <w:color w:val="000000" w:themeColor="text1"/>
                <w:lang w:val="ka-GE"/>
              </w:rPr>
            </w:pPr>
          </w:p>
        </w:tc>
        <w:tc>
          <w:tcPr>
            <w:tcW w:w="567" w:type="dxa"/>
            <w:tcBorders>
              <w:top w:val="single" w:sz="4" w:space="0" w:color="auto"/>
              <w:left w:val="single" w:sz="4" w:space="0" w:color="auto"/>
              <w:bottom w:val="single" w:sz="4" w:space="0" w:color="auto"/>
              <w:right w:val="single" w:sz="4" w:space="0" w:color="auto"/>
            </w:tcBorders>
            <w:hideMark/>
          </w:tcPr>
          <w:p w14:paraId="5CEF418B"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N1</w:t>
            </w:r>
          </w:p>
        </w:tc>
        <w:tc>
          <w:tcPr>
            <w:tcW w:w="709" w:type="dxa"/>
            <w:tcBorders>
              <w:top w:val="single" w:sz="4" w:space="0" w:color="auto"/>
              <w:left w:val="single" w:sz="4" w:space="0" w:color="auto"/>
              <w:bottom w:val="single" w:sz="4" w:space="0" w:color="auto"/>
              <w:right w:val="single" w:sz="4" w:space="0" w:color="auto"/>
            </w:tcBorders>
            <w:hideMark/>
          </w:tcPr>
          <w:p w14:paraId="4A8E71DF" w14:textId="77777777" w:rsidR="00326041"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53 </w:t>
            </w:r>
          </w:p>
          <w:p w14:paraId="61B24963" w14:textId="1ACC807A" w:rsidR="002E3BCB" w:rsidRPr="00185409" w:rsidRDefault="00326041" w:rsidP="002E3BCB">
            <w:pPr>
              <w:jc w:val="both"/>
              <w:rPr>
                <w:rFonts w:ascii="Sylfaen" w:hAnsi="Sylfaen"/>
                <w:color w:val="000000" w:themeColor="text1"/>
                <w:lang w:val="ka-GE"/>
              </w:rPr>
            </w:pPr>
            <w:r w:rsidRPr="00E66229">
              <w:rPr>
                <w:rFonts w:ascii="Sylfaen" w:hAnsi="Sylfaen"/>
                <w:color w:val="000000" w:themeColor="text1"/>
                <w:lang w:val="ka-GE"/>
              </w:rPr>
              <w:t>(4,</w:t>
            </w:r>
            <w:r w:rsidR="00E66229" w:rsidRPr="00E66229">
              <w:rPr>
                <w:rFonts w:ascii="Sylfaen" w:hAnsi="Sylfaen"/>
                <w:color w:val="000000" w:themeColor="text1"/>
              </w:rPr>
              <w:t xml:space="preserve"> </w:t>
            </w:r>
            <w:r w:rsidR="002E3BCB" w:rsidRPr="00E66229">
              <w:rPr>
                <w:rFonts w:ascii="Sylfaen" w:hAnsi="Sylfaen"/>
                <w:color w:val="000000" w:themeColor="text1"/>
                <w:lang w:val="ka-GE"/>
              </w:rPr>
              <w:t>5)</w:t>
            </w:r>
          </w:p>
        </w:tc>
        <w:tc>
          <w:tcPr>
            <w:tcW w:w="4249" w:type="dxa"/>
            <w:tcBorders>
              <w:top w:val="single" w:sz="4" w:space="0" w:color="auto"/>
              <w:left w:val="single" w:sz="4" w:space="0" w:color="auto"/>
              <w:bottom w:val="single" w:sz="4" w:space="0" w:color="auto"/>
              <w:right w:val="single" w:sz="4" w:space="0" w:color="auto"/>
            </w:tcBorders>
          </w:tcPr>
          <w:p w14:paraId="0FB63748"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4. შესყიდვის პირობები ქვეყნდება ელექტრონულ სისტემაში.</w:t>
            </w:r>
          </w:p>
          <w:p w14:paraId="5C73703D"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5. შესყიდვის პირობების ფორმა და გამოქვეყნების წესი, ამ კანონისა და ევროკავშირის შესაბამისი სამართლებრივი აქტების მოთხოვნების გათვალისწინებით, განისაზღვრება სააგენტოს თავმჯდომარის ბრძანებით.</w:t>
            </w:r>
          </w:p>
          <w:p w14:paraId="53A5BF02" w14:textId="77777777" w:rsidR="002E3BCB" w:rsidRPr="00185409" w:rsidRDefault="002E3BCB" w:rsidP="002E3BCB">
            <w:pPr>
              <w:jc w:val="both"/>
              <w:rPr>
                <w:rFonts w:ascii="Sylfaen" w:hAnsi="Sylfaen"/>
                <w:noProof/>
                <w:color w:val="000000" w:themeColor="text1"/>
              </w:rPr>
            </w:pPr>
          </w:p>
        </w:tc>
        <w:tc>
          <w:tcPr>
            <w:tcW w:w="571" w:type="dxa"/>
            <w:tcBorders>
              <w:top w:val="single" w:sz="4" w:space="0" w:color="auto"/>
              <w:left w:val="single" w:sz="4" w:space="0" w:color="auto"/>
              <w:bottom w:val="single" w:sz="4" w:space="0" w:color="auto"/>
              <w:right w:val="single" w:sz="4" w:space="0" w:color="auto"/>
            </w:tcBorders>
            <w:hideMark/>
          </w:tcPr>
          <w:p w14:paraId="3762A689" w14:textId="77777777" w:rsidR="002E3BCB" w:rsidRDefault="002E3BCB" w:rsidP="002E3BCB">
            <w:pPr>
              <w:jc w:val="both"/>
              <w:rPr>
                <w:rFonts w:ascii="Sylfaen" w:hAnsi="Sylfaen"/>
                <w:color w:val="000000" w:themeColor="text1"/>
                <w:lang w:val="ka-GE"/>
              </w:rPr>
            </w:pPr>
            <w:r w:rsidRPr="00185409">
              <w:rPr>
                <w:rFonts w:ascii="Sylfaen" w:hAnsi="Sylfaen"/>
                <w:color w:val="000000" w:themeColor="text1"/>
                <w:lang w:val="ka-GE"/>
              </w:rPr>
              <w:t>ნშ</w:t>
            </w:r>
          </w:p>
          <w:p w14:paraId="5120D921" w14:textId="77777777" w:rsidR="00F961C2" w:rsidRDefault="00F961C2" w:rsidP="002E3BCB">
            <w:pPr>
              <w:jc w:val="both"/>
              <w:rPr>
                <w:rFonts w:ascii="Sylfaen" w:hAnsi="Sylfaen"/>
                <w:color w:val="000000" w:themeColor="text1"/>
                <w:lang w:val="ka-GE"/>
              </w:rPr>
            </w:pPr>
          </w:p>
          <w:p w14:paraId="0AC78039" w14:textId="77777777" w:rsidR="00F961C2" w:rsidRDefault="00F961C2" w:rsidP="002E3BCB">
            <w:pPr>
              <w:jc w:val="both"/>
              <w:rPr>
                <w:rFonts w:ascii="Sylfaen" w:hAnsi="Sylfaen"/>
                <w:color w:val="000000" w:themeColor="text1"/>
                <w:lang w:val="ka-GE"/>
              </w:rPr>
            </w:pPr>
          </w:p>
          <w:p w14:paraId="4B45FF96" w14:textId="77777777" w:rsidR="00F961C2" w:rsidRDefault="00F961C2" w:rsidP="002E3BCB">
            <w:pPr>
              <w:jc w:val="both"/>
              <w:rPr>
                <w:rFonts w:ascii="Sylfaen" w:hAnsi="Sylfaen"/>
                <w:color w:val="000000" w:themeColor="text1"/>
                <w:lang w:val="ka-GE"/>
              </w:rPr>
            </w:pPr>
          </w:p>
          <w:p w14:paraId="6858C6A9" w14:textId="77777777" w:rsidR="00F961C2" w:rsidRDefault="00F961C2" w:rsidP="002E3BCB">
            <w:pPr>
              <w:jc w:val="both"/>
              <w:rPr>
                <w:rFonts w:ascii="Sylfaen" w:hAnsi="Sylfaen"/>
                <w:color w:val="000000" w:themeColor="text1"/>
                <w:lang w:val="ka-GE"/>
              </w:rPr>
            </w:pPr>
          </w:p>
          <w:p w14:paraId="101514C4" w14:textId="77777777" w:rsidR="00F961C2" w:rsidRDefault="00F961C2" w:rsidP="002E3BCB">
            <w:pPr>
              <w:jc w:val="both"/>
              <w:rPr>
                <w:rFonts w:ascii="Sylfaen" w:hAnsi="Sylfaen"/>
                <w:color w:val="000000" w:themeColor="text1"/>
                <w:lang w:val="ka-GE"/>
              </w:rPr>
            </w:pPr>
          </w:p>
          <w:p w14:paraId="6F81AB31" w14:textId="77777777" w:rsidR="00F961C2" w:rsidRDefault="00F961C2" w:rsidP="002E3BCB">
            <w:pPr>
              <w:jc w:val="both"/>
              <w:rPr>
                <w:rFonts w:ascii="Sylfaen" w:hAnsi="Sylfaen"/>
                <w:color w:val="000000" w:themeColor="text1"/>
                <w:lang w:val="ka-GE"/>
              </w:rPr>
            </w:pPr>
          </w:p>
          <w:p w14:paraId="21E67197" w14:textId="77777777" w:rsidR="00F961C2" w:rsidRDefault="00F961C2" w:rsidP="002E3BCB">
            <w:pPr>
              <w:jc w:val="both"/>
              <w:rPr>
                <w:rFonts w:ascii="Sylfaen" w:hAnsi="Sylfaen"/>
                <w:color w:val="000000" w:themeColor="text1"/>
                <w:lang w:val="ka-GE"/>
              </w:rPr>
            </w:pPr>
          </w:p>
          <w:p w14:paraId="26B96A92" w14:textId="77777777" w:rsidR="00F961C2" w:rsidRDefault="00F961C2" w:rsidP="002E3BCB">
            <w:pPr>
              <w:jc w:val="both"/>
              <w:rPr>
                <w:rFonts w:ascii="Sylfaen" w:hAnsi="Sylfaen"/>
                <w:color w:val="000000" w:themeColor="text1"/>
                <w:lang w:val="ka-GE"/>
              </w:rPr>
            </w:pPr>
          </w:p>
          <w:p w14:paraId="172E38D1" w14:textId="77777777" w:rsidR="00F961C2" w:rsidRDefault="00F961C2" w:rsidP="002E3BCB">
            <w:pPr>
              <w:jc w:val="both"/>
              <w:rPr>
                <w:rFonts w:ascii="Sylfaen" w:hAnsi="Sylfaen"/>
                <w:color w:val="000000" w:themeColor="text1"/>
                <w:lang w:val="ka-GE"/>
              </w:rPr>
            </w:pPr>
          </w:p>
          <w:p w14:paraId="2E302B1A" w14:textId="77777777" w:rsidR="00F961C2" w:rsidRDefault="00F961C2" w:rsidP="002E3BCB">
            <w:pPr>
              <w:jc w:val="both"/>
              <w:rPr>
                <w:rFonts w:ascii="Sylfaen" w:hAnsi="Sylfaen"/>
                <w:color w:val="000000" w:themeColor="text1"/>
                <w:lang w:val="ka-GE"/>
              </w:rPr>
            </w:pPr>
          </w:p>
          <w:p w14:paraId="55EA1343" w14:textId="77777777" w:rsidR="00F961C2" w:rsidRDefault="00F961C2" w:rsidP="002E3BCB">
            <w:pPr>
              <w:jc w:val="both"/>
              <w:rPr>
                <w:rFonts w:ascii="Sylfaen" w:hAnsi="Sylfaen"/>
                <w:color w:val="000000" w:themeColor="text1"/>
                <w:lang w:val="ka-GE"/>
              </w:rPr>
            </w:pPr>
          </w:p>
          <w:p w14:paraId="4FFB8B16" w14:textId="77777777" w:rsidR="00F961C2" w:rsidRDefault="00F961C2" w:rsidP="002E3BCB">
            <w:pPr>
              <w:jc w:val="both"/>
              <w:rPr>
                <w:rFonts w:ascii="Sylfaen" w:hAnsi="Sylfaen"/>
                <w:color w:val="000000" w:themeColor="text1"/>
                <w:lang w:val="ka-GE"/>
              </w:rPr>
            </w:pPr>
          </w:p>
          <w:p w14:paraId="02C886AA" w14:textId="77777777" w:rsidR="00F961C2" w:rsidRDefault="00F961C2" w:rsidP="002E3BCB">
            <w:pPr>
              <w:jc w:val="both"/>
              <w:rPr>
                <w:rFonts w:ascii="Sylfaen" w:hAnsi="Sylfaen"/>
                <w:color w:val="000000" w:themeColor="text1"/>
                <w:lang w:val="ka-GE"/>
              </w:rPr>
            </w:pPr>
          </w:p>
          <w:p w14:paraId="7D30A889" w14:textId="77777777" w:rsidR="00F961C2" w:rsidRDefault="00F961C2" w:rsidP="002E3BCB">
            <w:pPr>
              <w:jc w:val="both"/>
              <w:rPr>
                <w:rFonts w:ascii="Sylfaen" w:hAnsi="Sylfaen"/>
                <w:color w:val="000000" w:themeColor="text1"/>
                <w:lang w:val="ka-GE"/>
              </w:rPr>
            </w:pPr>
          </w:p>
          <w:p w14:paraId="7BCAE56B" w14:textId="77777777" w:rsidR="00F961C2" w:rsidRDefault="00F961C2" w:rsidP="002E3BCB">
            <w:pPr>
              <w:jc w:val="both"/>
              <w:rPr>
                <w:rFonts w:ascii="Sylfaen" w:hAnsi="Sylfaen"/>
                <w:color w:val="000000" w:themeColor="text1"/>
                <w:lang w:val="ka-GE"/>
              </w:rPr>
            </w:pPr>
          </w:p>
          <w:p w14:paraId="0A7CC804" w14:textId="77777777" w:rsidR="00F961C2" w:rsidRDefault="00F961C2" w:rsidP="002E3BCB">
            <w:pPr>
              <w:jc w:val="both"/>
              <w:rPr>
                <w:rFonts w:ascii="Sylfaen" w:hAnsi="Sylfaen"/>
                <w:color w:val="000000" w:themeColor="text1"/>
                <w:lang w:val="ka-GE"/>
              </w:rPr>
            </w:pPr>
          </w:p>
          <w:p w14:paraId="1A842D9A" w14:textId="77777777" w:rsidR="00F961C2" w:rsidRDefault="00F961C2" w:rsidP="002E3BCB">
            <w:pPr>
              <w:jc w:val="both"/>
              <w:rPr>
                <w:rFonts w:ascii="Sylfaen" w:hAnsi="Sylfaen"/>
                <w:color w:val="000000" w:themeColor="text1"/>
                <w:lang w:val="ka-GE"/>
              </w:rPr>
            </w:pPr>
          </w:p>
          <w:p w14:paraId="524E01E4" w14:textId="77777777" w:rsidR="00F961C2" w:rsidRDefault="00F961C2" w:rsidP="002E3BCB">
            <w:pPr>
              <w:jc w:val="both"/>
              <w:rPr>
                <w:rFonts w:ascii="Sylfaen" w:hAnsi="Sylfaen"/>
                <w:color w:val="000000" w:themeColor="text1"/>
                <w:lang w:val="ka-GE"/>
              </w:rPr>
            </w:pPr>
          </w:p>
          <w:p w14:paraId="07DF00E7" w14:textId="77777777" w:rsidR="00F961C2" w:rsidRDefault="00F961C2" w:rsidP="002E3BCB">
            <w:pPr>
              <w:jc w:val="both"/>
              <w:rPr>
                <w:rFonts w:ascii="Sylfaen" w:hAnsi="Sylfaen"/>
                <w:color w:val="000000" w:themeColor="text1"/>
                <w:lang w:val="ka-GE"/>
              </w:rPr>
            </w:pPr>
          </w:p>
          <w:p w14:paraId="189D8A51" w14:textId="7F1E7D7D" w:rsidR="00F961C2" w:rsidRPr="00185409" w:rsidRDefault="00F961C2" w:rsidP="002E3BCB">
            <w:pPr>
              <w:jc w:val="both"/>
              <w:rPr>
                <w:rFonts w:ascii="Sylfaen" w:hAnsi="Sylfaen"/>
                <w:color w:val="000000" w:themeColor="text1"/>
                <w:lang w:val="ka-GE"/>
              </w:rPr>
            </w:pPr>
            <w:r>
              <w:rPr>
                <w:rFonts w:ascii="Sylfaen" w:hAnsi="Sylfaen"/>
                <w:color w:val="000000" w:themeColor="text1"/>
                <w:lang w:val="ka-GE"/>
              </w:rPr>
              <w:t>ას</w:t>
            </w:r>
          </w:p>
        </w:tc>
        <w:tc>
          <w:tcPr>
            <w:tcW w:w="3256" w:type="dxa"/>
            <w:tcBorders>
              <w:top w:val="single" w:sz="4" w:space="0" w:color="auto"/>
              <w:left w:val="single" w:sz="4" w:space="0" w:color="auto"/>
              <w:bottom w:val="single" w:sz="4" w:space="0" w:color="auto"/>
              <w:right w:val="single" w:sz="4" w:space="0" w:color="auto"/>
            </w:tcBorders>
            <w:hideMark/>
          </w:tcPr>
          <w:p w14:paraId="6A0AD5BF" w14:textId="77777777" w:rsidR="002E3BCB" w:rsidRDefault="002E3BCB" w:rsidP="002E3BCB">
            <w:pPr>
              <w:jc w:val="both"/>
              <w:rPr>
                <w:rFonts w:ascii="Sylfaen" w:hAnsi="Sylfaen"/>
                <w:color w:val="000000" w:themeColor="text1"/>
                <w:lang w:val="ka-GE"/>
              </w:rPr>
            </w:pPr>
            <w:r w:rsidRPr="00185409">
              <w:rPr>
                <w:rFonts w:ascii="Sylfaen" w:hAnsi="Sylfaen"/>
                <w:color w:val="000000" w:themeColor="text1"/>
                <w:lang w:val="ka-GE"/>
              </w:rPr>
              <w:t>კანონპროექტით იმპლემენტირებულია დირექტივის 51-ე მუხლით განსაზღვრული ძირითადი დებულებები. ამასთან, წინასწარი საინფორმაციო შეტყობინების ფორმა და გამოქვეყნების წესი, ასევე შესყიდვის პირობების ფორმა და გამოქვეყნების წესი, კანონპროექტისა და ევროკავშირის შესაბამისი სამართლებრივი აქტების მოთხოვნების გათვალისწინებით, განისაზღვრება სააგენტოს თავმჯდომარის ბრძანებით.</w:t>
            </w:r>
          </w:p>
          <w:p w14:paraId="14543BC6" w14:textId="77777777" w:rsidR="00F961C2" w:rsidRDefault="00F961C2" w:rsidP="002E3BCB">
            <w:pPr>
              <w:jc w:val="both"/>
              <w:rPr>
                <w:rFonts w:ascii="Sylfaen" w:hAnsi="Sylfaen"/>
                <w:color w:val="000000" w:themeColor="text1"/>
                <w:lang w:val="ka-GE"/>
              </w:rPr>
            </w:pPr>
          </w:p>
          <w:p w14:paraId="3876985E" w14:textId="77777777" w:rsidR="00F961C2" w:rsidRDefault="00F961C2" w:rsidP="002E3BCB">
            <w:pPr>
              <w:jc w:val="both"/>
              <w:rPr>
                <w:rFonts w:ascii="Sylfaen" w:hAnsi="Sylfaen"/>
                <w:color w:val="000000" w:themeColor="text1"/>
                <w:lang w:val="ka-GE"/>
              </w:rPr>
            </w:pPr>
          </w:p>
          <w:p w14:paraId="43F055C2" w14:textId="77777777" w:rsidR="00F961C2" w:rsidRDefault="00F961C2" w:rsidP="002E3BCB">
            <w:pPr>
              <w:jc w:val="both"/>
              <w:rPr>
                <w:rFonts w:ascii="Sylfaen" w:hAnsi="Sylfaen"/>
                <w:color w:val="000000" w:themeColor="text1"/>
                <w:lang w:val="ka-GE"/>
              </w:rPr>
            </w:pPr>
          </w:p>
          <w:p w14:paraId="48FA9068" w14:textId="73A4EE8A" w:rsidR="00F961C2" w:rsidRPr="00185409" w:rsidRDefault="00F961C2" w:rsidP="00F961C2">
            <w:pPr>
              <w:jc w:val="both"/>
              <w:rPr>
                <w:rFonts w:ascii="Sylfaen" w:hAnsi="Sylfaen"/>
                <w:color w:val="000000" w:themeColor="text1"/>
                <w:lang w:val="ka-GE"/>
              </w:rPr>
            </w:pPr>
            <w:r>
              <w:rPr>
                <w:rFonts w:ascii="Sylfaen" w:hAnsi="Sylfaen"/>
                <w:color w:val="000000" w:themeColor="text1"/>
                <w:lang w:val="ka-GE"/>
              </w:rPr>
              <w:t xml:space="preserve">დირექტივის 51-ემუხლის მე-5 პუნქტის მომდევნო აბზაცი </w:t>
            </w:r>
            <w:r w:rsidRPr="00185409">
              <w:rPr>
                <w:rFonts w:ascii="Sylfaen" w:hAnsi="Sylfaen"/>
                <w:color w:val="000000" w:themeColor="text1"/>
                <w:lang w:val="ka-GE"/>
              </w:rPr>
              <w:t>„ასოცირების შესახებ შეთანხმების XVI დანართის განახლების შესახებ“</w:t>
            </w:r>
          </w:p>
          <w:p w14:paraId="6ED0100D" w14:textId="57265A9D" w:rsidR="00F961C2" w:rsidRPr="00185409" w:rsidRDefault="00F961C2" w:rsidP="004E21A6">
            <w:pPr>
              <w:jc w:val="both"/>
              <w:rPr>
                <w:rFonts w:ascii="Sylfaen" w:hAnsi="Sylfaen"/>
                <w:color w:val="000000" w:themeColor="text1"/>
                <w:lang w:val="ka-GE"/>
              </w:rPr>
            </w:pPr>
            <w:r w:rsidRPr="00185409">
              <w:rPr>
                <w:rFonts w:ascii="Sylfaen" w:hAnsi="Sylfaen"/>
                <w:color w:val="000000" w:themeColor="text1"/>
                <w:lang w:val="ka-GE"/>
              </w:rPr>
              <w:t xml:space="preserve">ევროკავშირი-საქართველოს ვაჭრობის საკითხებზე ასოცირების კომიტეტის 2019 წლის 18 ოქტომბრის N2/2019 გადაწყვეტილების შესაბამისად, არ წარმოადგენს დაახლოების საგანს. </w:t>
            </w:r>
          </w:p>
        </w:tc>
      </w:tr>
      <w:tr w:rsidR="002E3BCB" w:rsidRPr="00185409" w14:paraId="4122769F" w14:textId="77777777" w:rsidTr="00D5660C">
        <w:trPr>
          <w:gridAfter w:val="1"/>
          <w:wAfter w:w="14" w:type="dxa"/>
          <w:trHeight w:val="9993"/>
        </w:trPr>
        <w:tc>
          <w:tcPr>
            <w:tcW w:w="708" w:type="dxa"/>
            <w:tcBorders>
              <w:top w:val="single" w:sz="4" w:space="0" w:color="auto"/>
              <w:left w:val="single" w:sz="4" w:space="0" w:color="auto"/>
              <w:bottom w:val="single" w:sz="4" w:space="0" w:color="auto"/>
              <w:right w:val="single" w:sz="4" w:space="0" w:color="auto"/>
            </w:tcBorders>
            <w:hideMark/>
          </w:tcPr>
          <w:p w14:paraId="34385589" w14:textId="2B511CF3" w:rsidR="002E3BCB" w:rsidRPr="00185409" w:rsidRDefault="00BA1D5F" w:rsidP="00BA1D5F">
            <w:pPr>
              <w:jc w:val="both"/>
              <w:rPr>
                <w:rFonts w:ascii="Sylfaen" w:hAnsi="Sylfaen"/>
                <w:color w:val="000000" w:themeColor="text1"/>
                <w:lang w:val="ka-GE"/>
              </w:rPr>
            </w:pPr>
            <w:r>
              <w:rPr>
                <w:rFonts w:ascii="Sylfaen" w:hAnsi="Sylfaen"/>
                <w:color w:val="000000" w:themeColor="text1"/>
                <w:lang w:val="ka-GE"/>
              </w:rPr>
              <w:lastRenderedPageBreak/>
              <w:t>51.6</w:t>
            </w:r>
          </w:p>
        </w:tc>
        <w:tc>
          <w:tcPr>
            <w:tcW w:w="4963" w:type="dxa"/>
            <w:tcBorders>
              <w:top w:val="single" w:sz="4" w:space="0" w:color="auto"/>
              <w:left w:val="single" w:sz="4" w:space="0" w:color="auto"/>
              <w:bottom w:val="single" w:sz="4" w:space="0" w:color="auto"/>
              <w:right w:val="single" w:sz="4" w:space="0" w:color="auto"/>
            </w:tcBorders>
          </w:tcPr>
          <w:p w14:paraId="6C0DD332"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6.</w:t>
            </w:r>
            <w:r w:rsidRPr="00185409">
              <w:rPr>
                <w:rFonts w:ascii="Sylfaen" w:hAnsi="Sylfaen"/>
                <w:color w:val="000000" w:themeColor="text1"/>
                <w:lang w:val="ka-GE"/>
              </w:rPr>
              <w:tab/>
              <w:t xml:space="preserve"> ხელშემკვრელმა უწყებამ შეიძლება გამოაქვეყნოს საჯარო ხელშეკრულების შეტყობინება, რომლის გამოქვეყნების მიმართაც არ არსებობს წინამდებარე დირექტივით დადგენილი ვალდებულება. გამოქვეყნების შემთხვევაში აღნიშნული შეტყობინებები უნდა გადაეგზავნოს გამოქვეყნების საკითხში ევროკავშირის ოფისს ელექტრონული საშუალებით, VIII დანართში დადგენილი ფორმატითა და პროცედურების დაცვით.</w:t>
            </w:r>
          </w:p>
          <w:p w14:paraId="696C193A" w14:textId="77777777" w:rsidR="002E3BCB" w:rsidRPr="00185409" w:rsidRDefault="002E3BCB" w:rsidP="002E3BCB">
            <w:pPr>
              <w:jc w:val="both"/>
              <w:rPr>
                <w:rFonts w:ascii="Sylfaen" w:hAnsi="Sylfaen"/>
                <w:color w:val="000000" w:themeColor="text1"/>
                <w:lang w:val="ka-GE"/>
              </w:rPr>
            </w:pPr>
          </w:p>
        </w:tc>
        <w:tc>
          <w:tcPr>
            <w:tcW w:w="567" w:type="dxa"/>
            <w:tcBorders>
              <w:top w:val="single" w:sz="4" w:space="0" w:color="auto"/>
              <w:left w:val="single" w:sz="4" w:space="0" w:color="auto"/>
              <w:bottom w:val="single" w:sz="4" w:space="0" w:color="auto"/>
              <w:right w:val="single" w:sz="4" w:space="0" w:color="auto"/>
            </w:tcBorders>
          </w:tcPr>
          <w:p w14:paraId="7310ADD8" w14:textId="77777777" w:rsidR="002E3BCB" w:rsidRPr="00185409" w:rsidRDefault="002E3BCB" w:rsidP="002E3BCB">
            <w:pPr>
              <w:jc w:val="both"/>
              <w:rPr>
                <w:rFonts w:ascii="Sylfaen" w:hAnsi="Sylfaen"/>
                <w:color w:val="000000" w:themeColor="text1"/>
                <w:lang w:val="ka-GE"/>
              </w:rPr>
            </w:pPr>
          </w:p>
        </w:tc>
        <w:tc>
          <w:tcPr>
            <w:tcW w:w="709" w:type="dxa"/>
            <w:tcBorders>
              <w:top w:val="single" w:sz="4" w:space="0" w:color="auto"/>
              <w:left w:val="single" w:sz="4" w:space="0" w:color="auto"/>
              <w:bottom w:val="single" w:sz="4" w:space="0" w:color="auto"/>
              <w:right w:val="single" w:sz="4" w:space="0" w:color="auto"/>
            </w:tcBorders>
          </w:tcPr>
          <w:p w14:paraId="61EA2743" w14:textId="77777777" w:rsidR="002E3BCB" w:rsidRPr="00185409" w:rsidRDefault="002E3BCB" w:rsidP="002E3BCB">
            <w:pPr>
              <w:jc w:val="both"/>
              <w:rPr>
                <w:rFonts w:ascii="Sylfaen" w:hAnsi="Sylfaen"/>
                <w:color w:val="000000" w:themeColor="text1"/>
                <w:lang w:val="ka-GE"/>
              </w:rPr>
            </w:pPr>
          </w:p>
        </w:tc>
        <w:tc>
          <w:tcPr>
            <w:tcW w:w="4249" w:type="dxa"/>
            <w:tcBorders>
              <w:top w:val="single" w:sz="4" w:space="0" w:color="auto"/>
              <w:left w:val="single" w:sz="4" w:space="0" w:color="auto"/>
              <w:bottom w:val="single" w:sz="4" w:space="0" w:color="auto"/>
              <w:right w:val="single" w:sz="4" w:space="0" w:color="auto"/>
            </w:tcBorders>
          </w:tcPr>
          <w:p w14:paraId="6EF10F7A" w14:textId="77777777" w:rsidR="002E3BCB" w:rsidRPr="00185409" w:rsidRDefault="002E3BCB" w:rsidP="002E3BCB">
            <w:pPr>
              <w:jc w:val="both"/>
              <w:rPr>
                <w:rFonts w:ascii="Sylfaen" w:hAnsi="Sylfaen"/>
                <w:color w:val="000000" w:themeColor="text1"/>
                <w:lang w:val="ka-GE"/>
              </w:rPr>
            </w:pPr>
          </w:p>
        </w:tc>
        <w:tc>
          <w:tcPr>
            <w:tcW w:w="571" w:type="dxa"/>
            <w:tcBorders>
              <w:top w:val="single" w:sz="4" w:space="0" w:color="auto"/>
              <w:left w:val="single" w:sz="4" w:space="0" w:color="auto"/>
              <w:bottom w:val="single" w:sz="4" w:space="0" w:color="auto"/>
              <w:right w:val="single" w:sz="4" w:space="0" w:color="auto"/>
            </w:tcBorders>
            <w:hideMark/>
          </w:tcPr>
          <w:p w14:paraId="30EBA8DE"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ას</w:t>
            </w:r>
          </w:p>
        </w:tc>
        <w:tc>
          <w:tcPr>
            <w:tcW w:w="3256" w:type="dxa"/>
            <w:tcBorders>
              <w:top w:val="single" w:sz="4" w:space="0" w:color="auto"/>
              <w:left w:val="single" w:sz="4" w:space="0" w:color="auto"/>
              <w:bottom w:val="single" w:sz="4" w:space="0" w:color="auto"/>
              <w:right w:val="single" w:sz="4" w:space="0" w:color="auto"/>
            </w:tcBorders>
          </w:tcPr>
          <w:p w14:paraId="5BBA15B4"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„ასოცირების შესახებ შეთანხმების XVI დანართის განახლების შესახებ“</w:t>
            </w:r>
          </w:p>
          <w:p w14:paraId="0CDF780E"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ევროკავშირი-საქართველოს ვაჭრობის საკითხებზე ასოცირების კომიტეტის 2019 წლის 18 ოქტომბრის N2/2019 გადაწყვეტილების შესაბამისად, ასოცირების შეთანხმების XVI-L დანართის თანახმად, 51-ე მუხლის პირველი პუნქტის მე-2 ქვეპუნქტი, მე-2, მე-3, მე-4 პუნქტები, მე-5 პუნქტის მე-2 ქვეპუნქტი, მე-6 პუნქტი არ წარმოადგენს დაახლოების საგანს. შესაბამისად არასავალდებულოა მითითებული პუნქტებით/ქვეპუნქტებით განსაზღვრული დებულებები.</w:t>
            </w:r>
          </w:p>
          <w:p w14:paraId="740D6682" w14:textId="77777777" w:rsidR="002E3BCB" w:rsidRPr="00185409" w:rsidRDefault="002E3BCB" w:rsidP="002E3BCB">
            <w:pPr>
              <w:jc w:val="both"/>
              <w:rPr>
                <w:rFonts w:ascii="Sylfaen" w:hAnsi="Sylfaen"/>
                <w:color w:val="000000" w:themeColor="text1"/>
                <w:lang w:val="ka-GE"/>
              </w:rPr>
            </w:pPr>
          </w:p>
        </w:tc>
      </w:tr>
      <w:tr w:rsidR="002E3BCB" w:rsidRPr="00185409" w14:paraId="20B3C154"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hideMark/>
          </w:tcPr>
          <w:p w14:paraId="622D9318"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52</w:t>
            </w:r>
          </w:p>
        </w:tc>
        <w:tc>
          <w:tcPr>
            <w:tcW w:w="4963" w:type="dxa"/>
            <w:tcBorders>
              <w:top w:val="single" w:sz="4" w:space="0" w:color="auto"/>
              <w:left w:val="single" w:sz="4" w:space="0" w:color="auto"/>
              <w:bottom w:val="single" w:sz="4" w:space="0" w:color="auto"/>
              <w:right w:val="single" w:sz="4" w:space="0" w:color="auto"/>
            </w:tcBorders>
            <w:hideMark/>
          </w:tcPr>
          <w:p w14:paraId="0970D7B0"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1.</w:t>
            </w:r>
            <w:r w:rsidRPr="00185409">
              <w:rPr>
                <w:rFonts w:ascii="Sylfaen" w:hAnsi="Sylfaen"/>
                <w:color w:val="000000" w:themeColor="text1"/>
              </w:rPr>
              <w:tab/>
              <w:t>48-ე, 49-ე და 50-ე მუხლებში მითითებული შეტყობინებები და მათში მოცემული ინფორმაცია ეროვნულ დონეზე არ გამოქვეყნდება იქამდე, სანამ არ მოხდება მისი 51-ე მუხლით დადგენილი წესით გამოქვეყნება. თუმცა გამოქვეყნებას შეიძლება ჰქონდეს ადგილი იმ შემთხვევაში, თუ ხელშემკვრელ უწყებას, გამოქვეყნების შესახებ შეტყობინება, 51-ე მუხლით დადგენილი წესით არ მიუვა მის მიერ გაგზავნილი შეტყობინების მიღების შესახებ დასტურის მიღებიდან 48 საათში.</w:t>
            </w:r>
          </w:p>
          <w:p w14:paraId="490F37DB"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2.</w:t>
            </w:r>
            <w:r w:rsidRPr="00185409">
              <w:rPr>
                <w:rFonts w:ascii="Sylfaen" w:hAnsi="Sylfaen"/>
                <w:color w:val="000000" w:themeColor="text1"/>
              </w:rPr>
              <w:tab/>
              <w:t xml:space="preserve"> ეროვნულ დონეზე გამოქვეყნებული შეტყობინება უნდა შეიცავდეს იგივე ინფორმაციას, რაც მოცემულია გამოქვეყნების საკითხში ევრო</w:t>
            </w:r>
            <w:r w:rsidRPr="00185409">
              <w:rPr>
                <w:rFonts w:ascii="Sylfaen" w:hAnsi="Sylfaen"/>
                <w:color w:val="000000" w:themeColor="text1"/>
                <w:lang w:val="ka-GE"/>
              </w:rPr>
              <w:t>კ</w:t>
            </w:r>
            <w:r w:rsidRPr="00185409">
              <w:rPr>
                <w:rFonts w:ascii="Sylfaen" w:hAnsi="Sylfaen"/>
                <w:color w:val="000000" w:themeColor="text1"/>
              </w:rPr>
              <w:t>ავშირის ოფისისათვის გაგზავნილ შეტყობინებაში ან გამოქვეყნებულია მყიდველის პროფაილზე, ასევე უნდა შეიცავდეს მითითებას გამოქვეყნების საკითხში ევროკავშირის ოფისისათვის შეტყობინების გაგზავნის ან მყიდველის პროფაილზე გამოქვეყნების თარიღებს.</w:t>
            </w:r>
          </w:p>
          <w:p w14:paraId="67DE99E2"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3.</w:t>
            </w:r>
            <w:r w:rsidRPr="00185409">
              <w:rPr>
                <w:rFonts w:ascii="Sylfaen" w:hAnsi="Sylfaen"/>
                <w:color w:val="000000" w:themeColor="text1"/>
              </w:rPr>
              <w:tab/>
              <w:t xml:space="preserve"> წინასწარი ინფორმაციის შეტყობინება არ უნდა გამოქვეყნდეს ხელშემკვრელი უწყების პროფაილზე მანამ, სანამ გამოქვეყნების შესახებ შეტყობინება არ გაეგზავნება გამოქვეყნების საკითხში ევროკავშირის ოფისს. იგი უნდა შეიცავდეს გაგზავნის თარიღს.</w:t>
            </w:r>
          </w:p>
        </w:tc>
        <w:tc>
          <w:tcPr>
            <w:tcW w:w="567" w:type="dxa"/>
            <w:tcBorders>
              <w:top w:val="single" w:sz="4" w:space="0" w:color="auto"/>
              <w:left w:val="single" w:sz="4" w:space="0" w:color="auto"/>
              <w:bottom w:val="single" w:sz="4" w:space="0" w:color="auto"/>
              <w:right w:val="single" w:sz="4" w:space="0" w:color="auto"/>
            </w:tcBorders>
          </w:tcPr>
          <w:p w14:paraId="61C25E52" w14:textId="77777777" w:rsidR="002E3BCB" w:rsidRPr="00185409" w:rsidRDefault="002E3BCB" w:rsidP="002E3BCB">
            <w:pPr>
              <w:jc w:val="both"/>
              <w:rPr>
                <w:rFonts w:ascii="Sylfaen" w:hAnsi="Sylfaen"/>
                <w:color w:val="000000" w:themeColor="text1"/>
                <w:lang w:val="ka-GE"/>
              </w:rPr>
            </w:pPr>
          </w:p>
          <w:p w14:paraId="78A96D37" w14:textId="77777777" w:rsidR="002E3BCB" w:rsidRPr="00185409" w:rsidRDefault="002E3BCB" w:rsidP="002E3BCB">
            <w:pPr>
              <w:jc w:val="both"/>
              <w:rPr>
                <w:rFonts w:ascii="Sylfaen" w:hAnsi="Sylfaen"/>
                <w:color w:val="000000" w:themeColor="text1"/>
                <w:lang w:val="ka-GE"/>
              </w:rPr>
            </w:pPr>
          </w:p>
          <w:p w14:paraId="16CFD9BC" w14:textId="77777777" w:rsidR="002E3BCB" w:rsidRPr="00185409" w:rsidRDefault="002E3BCB" w:rsidP="002E3BCB">
            <w:pPr>
              <w:jc w:val="both"/>
              <w:rPr>
                <w:rFonts w:ascii="Sylfaen" w:hAnsi="Sylfaen"/>
                <w:color w:val="000000" w:themeColor="text1"/>
                <w:lang w:val="ka-GE"/>
              </w:rPr>
            </w:pPr>
          </w:p>
          <w:p w14:paraId="3EE0B36D" w14:textId="77777777" w:rsidR="002E3BCB" w:rsidRPr="00185409" w:rsidRDefault="002E3BCB" w:rsidP="002E3BCB">
            <w:pPr>
              <w:jc w:val="both"/>
              <w:rPr>
                <w:rFonts w:ascii="Sylfaen" w:hAnsi="Sylfaen"/>
                <w:color w:val="000000" w:themeColor="text1"/>
                <w:lang w:val="ka-GE"/>
              </w:rPr>
            </w:pPr>
          </w:p>
          <w:p w14:paraId="4D5023EE" w14:textId="77777777" w:rsidR="002E3BCB" w:rsidRPr="00185409" w:rsidRDefault="002E3BCB" w:rsidP="002E3BCB">
            <w:pPr>
              <w:jc w:val="both"/>
              <w:rPr>
                <w:rFonts w:ascii="Sylfaen" w:hAnsi="Sylfaen"/>
                <w:color w:val="000000" w:themeColor="text1"/>
                <w:lang w:val="ka-GE"/>
              </w:rPr>
            </w:pPr>
          </w:p>
          <w:p w14:paraId="167F384E" w14:textId="77777777" w:rsidR="002E3BCB" w:rsidRPr="00185409" w:rsidRDefault="002E3BCB" w:rsidP="002E3BCB">
            <w:pPr>
              <w:jc w:val="both"/>
              <w:rPr>
                <w:rFonts w:ascii="Sylfaen" w:hAnsi="Sylfaen"/>
                <w:color w:val="000000" w:themeColor="text1"/>
                <w:lang w:val="ka-GE"/>
              </w:rPr>
            </w:pPr>
          </w:p>
          <w:p w14:paraId="299FCFD2" w14:textId="77777777" w:rsidR="002E3BCB" w:rsidRPr="00185409" w:rsidRDefault="002E3BCB" w:rsidP="002E3BCB">
            <w:pPr>
              <w:jc w:val="both"/>
              <w:rPr>
                <w:rFonts w:ascii="Sylfaen" w:hAnsi="Sylfaen"/>
                <w:color w:val="000000" w:themeColor="text1"/>
                <w:lang w:val="ka-GE"/>
              </w:rPr>
            </w:pPr>
          </w:p>
          <w:p w14:paraId="72F469B4" w14:textId="77777777" w:rsidR="002E3BCB" w:rsidRPr="00185409" w:rsidRDefault="002E3BCB" w:rsidP="002E3BCB">
            <w:pPr>
              <w:jc w:val="both"/>
              <w:rPr>
                <w:rFonts w:ascii="Sylfaen" w:hAnsi="Sylfaen"/>
                <w:color w:val="000000" w:themeColor="text1"/>
                <w:lang w:val="ka-GE"/>
              </w:rPr>
            </w:pPr>
          </w:p>
          <w:p w14:paraId="258803FF" w14:textId="77777777" w:rsidR="002E3BCB" w:rsidRPr="00185409" w:rsidRDefault="002E3BCB" w:rsidP="002E3BCB">
            <w:pPr>
              <w:jc w:val="both"/>
              <w:rPr>
                <w:rFonts w:ascii="Sylfaen" w:hAnsi="Sylfaen"/>
                <w:color w:val="000000" w:themeColor="text1"/>
                <w:lang w:val="ka-GE"/>
              </w:rPr>
            </w:pPr>
          </w:p>
          <w:p w14:paraId="6E0E0CCC" w14:textId="77777777" w:rsidR="002E3BCB" w:rsidRPr="00185409" w:rsidRDefault="002E3BCB" w:rsidP="002E3BCB">
            <w:pPr>
              <w:jc w:val="both"/>
              <w:rPr>
                <w:rFonts w:ascii="Sylfaen" w:hAnsi="Sylfaen"/>
                <w:color w:val="000000" w:themeColor="text1"/>
                <w:lang w:val="ka-GE"/>
              </w:rPr>
            </w:pPr>
          </w:p>
          <w:p w14:paraId="2C0DF309" w14:textId="77777777" w:rsidR="002E3BCB" w:rsidRPr="00185409" w:rsidRDefault="002E3BCB" w:rsidP="002E3BCB">
            <w:pPr>
              <w:jc w:val="both"/>
              <w:rPr>
                <w:rFonts w:ascii="Sylfaen" w:hAnsi="Sylfaen"/>
                <w:color w:val="000000" w:themeColor="text1"/>
                <w:lang w:val="ka-GE"/>
              </w:rPr>
            </w:pPr>
          </w:p>
          <w:p w14:paraId="2E315CBD" w14:textId="77777777" w:rsidR="002E3BCB" w:rsidRPr="00185409" w:rsidRDefault="002E3BCB" w:rsidP="002E3BCB">
            <w:pPr>
              <w:jc w:val="both"/>
              <w:rPr>
                <w:rFonts w:ascii="Sylfaen" w:hAnsi="Sylfaen"/>
                <w:color w:val="000000" w:themeColor="text1"/>
                <w:lang w:val="ka-GE"/>
              </w:rPr>
            </w:pPr>
          </w:p>
          <w:p w14:paraId="36BF888A" w14:textId="77777777" w:rsidR="002E3BCB" w:rsidRPr="00185409" w:rsidRDefault="002E3BCB" w:rsidP="002E3BCB">
            <w:pPr>
              <w:jc w:val="both"/>
              <w:rPr>
                <w:rFonts w:ascii="Sylfaen" w:hAnsi="Sylfaen"/>
                <w:color w:val="000000" w:themeColor="text1"/>
                <w:lang w:val="ka-GE"/>
              </w:rPr>
            </w:pPr>
          </w:p>
        </w:tc>
        <w:tc>
          <w:tcPr>
            <w:tcW w:w="709" w:type="dxa"/>
            <w:tcBorders>
              <w:top w:val="single" w:sz="4" w:space="0" w:color="auto"/>
              <w:left w:val="single" w:sz="4" w:space="0" w:color="auto"/>
              <w:bottom w:val="single" w:sz="4" w:space="0" w:color="auto"/>
              <w:right w:val="single" w:sz="4" w:space="0" w:color="auto"/>
            </w:tcBorders>
          </w:tcPr>
          <w:p w14:paraId="6CE5F3B7" w14:textId="77777777" w:rsidR="002E3BCB" w:rsidRPr="00185409" w:rsidRDefault="002E3BCB" w:rsidP="002E3BCB">
            <w:pPr>
              <w:jc w:val="both"/>
              <w:rPr>
                <w:rFonts w:ascii="Sylfaen" w:hAnsi="Sylfaen"/>
                <w:color w:val="000000" w:themeColor="text1"/>
                <w:lang w:val="ka-GE"/>
              </w:rPr>
            </w:pPr>
          </w:p>
          <w:p w14:paraId="4CC3AEAA" w14:textId="77777777" w:rsidR="002E3BCB" w:rsidRPr="00185409" w:rsidRDefault="002E3BCB" w:rsidP="002E3BCB">
            <w:pPr>
              <w:jc w:val="both"/>
              <w:rPr>
                <w:rFonts w:ascii="Sylfaen" w:hAnsi="Sylfaen"/>
                <w:color w:val="000000" w:themeColor="text1"/>
                <w:lang w:val="ka-GE"/>
              </w:rPr>
            </w:pPr>
          </w:p>
          <w:p w14:paraId="0A107AEA" w14:textId="77777777" w:rsidR="002E3BCB" w:rsidRPr="00185409" w:rsidRDefault="002E3BCB" w:rsidP="002E3BCB">
            <w:pPr>
              <w:jc w:val="both"/>
              <w:rPr>
                <w:rFonts w:ascii="Sylfaen" w:hAnsi="Sylfaen"/>
                <w:color w:val="000000" w:themeColor="text1"/>
                <w:lang w:val="ka-GE"/>
              </w:rPr>
            </w:pPr>
          </w:p>
          <w:p w14:paraId="35481D9A" w14:textId="77777777" w:rsidR="002E3BCB" w:rsidRPr="00185409" w:rsidRDefault="002E3BCB" w:rsidP="002E3BCB">
            <w:pPr>
              <w:jc w:val="both"/>
              <w:rPr>
                <w:rFonts w:ascii="Sylfaen" w:hAnsi="Sylfaen"/>
                <w:color w:val="000000" w:themeColor="text1"/>
                <w:lang w:val="ka-GE"/>
              </w:rPr>
            </w:pPr>
          </w:p>
          <w:p w14:paraId="2AA4786F" w14:textId="77777777" w:rsidR="002E3BCB" w:rsidRPr="00185409" w:rsidRDefault="002E3BCB" w:rsidP="002E3BCB">
            <w:pPr>
              <w:jc w:val="both"/>
              <w:rPr>
                <w:rFonts w:ascii="Sylfaen" w:hAnsi="Sylfaen"/>
                <w:color w:val="000000" w:themeColor="text1"/>
                <w:lang w:val="ka-GE"/>
              </w:rPr>
            </w:pPr>
          </w:p>
          <w:p w14:paraId="02AD0BDA" w14:textId="77777777" w:rsidR="002E3BCB" w:rsidRPr="00185409" w:rsidRDefault="002E3BCB" w:rsidP="002E3BCB">
            <w:pPr>
              <w:jc w:val="both"/>
              <w:rPr>
                <w:rFonts w:ascii="Sylfaen" w:hAnsi="Sylfaen"/>
                <w:color w:val="000000" w:themeColor="text1"/>
                <w:lang w:val="ka-GE"/>
              </w:rPr>
            </w:pPr>
          </w:p>
        </w:tc>
        <w:tc>
          <w:tcPr>
            <w:tcW w:w="4249" w:type="dxa"/>
            <w:tcBorders>
              <w:top w:val="single" w:sz="4" w:space="0" w:color="auto"/>
              <w:left w:val="single" w:sz="4" w:space="0" w:color="auto"/>
              <w:bottom w:val="single" w:sz="4" w:space="0" w:color="auto"/>
              <w:right w:val="single" w:sz="4" w:space="0" w:color="auto"/>
            </w:tcBorders>
          </w:tcPr>
          <w:p w14:paraId="43AC4F49" w14:textId="77777777" w:rsidR="002E3BCB" w:rsidRPr="00185409" w:rsidRDefault="002E3BCB" w:rsidP="002E3BCB">
            <w:pPr>
              <w:jc w:val="both"/>
              <w:rPr>
                <w:rFonts w:ascii="Sylfaen" w:hAnsi="Sylfaen"/>
                <w:color w:val="000000" w:themeColor="text1"/>
                <w:lang w:val="ka-GE"/>
              </w:rPr>
            </w:pPr>
          </w:p>
        </w:tc>
        <w:tc>
          <w:tcPr>
            <w:tcW w:w="571" w:type="dxa"/>
            <w:tcBorders>
              <w:top w:val="single" w:sz="4" w:space="0" w:color="auto"/>
              <w:left w:val="single" w:sz="4" w:space="0" w:color="auto"/>
              <w:bottom w:val="single" w:sz="4" w:space="0" w:color="auto"/>
              <w:right w:val="single" w:sz="4" w:space="0" w:color="auto"/>
            </w:tcBorders>
            <w:hideMark/>
          </w:tcPr>
          <w:p w14:paraId="446A79FD"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ას</w:t>
            </w:r>
          </w:p>
        </w:tc>
        <w:tc>
          <w:tcPr>
            <w:tcW w:w="3256" w:type="dxa"/>
            <w:tcBorders>
              <w:top w:val="single" w:sz="4" w:space="0" w:color="auto"/>
              <w:left w:val="single" w:sz="4" w:space="0" w:color="auto"/>
              <w:bottom w:val="single" w:sz="4" w:space="0" w:color="auto"/>
              <w:right w:val="single" w:sz="4" w:space="0" w:color="auto"/>
            </w:tcBorders>
            <w:hideMark/>
          </w:tcPr>
          <w:p w14:paraId="43D6C0EB"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„ასოცირების შესახებ შეთანხმების XVI დანართის განახლების შესახებ“ ევროკავშირი-საქართველოს ვაჭრობის საკითხებზე ასოცირების კომიტეტის 2019 წლის 18 ოქტომბრის N2/2019 გადაწყვეტილების შესაბამისად, ასოცირების შეთანხმების XVI-</w:t>
            </w:r>
            <w:r w:rsidRPr="00185409">
              <w:rPr>
                <w:rFonts w:ascii="Sylfaen" w:hAnsi="Sylfaen"/>
                <w:color w:val="000000" w:themeColor="text1"/>
              </w:rPr>
              <w:t>L</w:t>
            </w:r>
            <w:r w:rsidRPr="00185409">
              <w:rPr>
                <w:rFonts w:ascii="Sylfaen" w:hAnsi="Sylfaen"/>
                <w:color w:val="000000" w:themeColor="text1"/>
                <w:lang w:val="ka-GE"/>
              </w:rPr>
              <w:t xml:space="preserve"> დანართის თანახმად, აღნიშნული მუხლი არ წარმოადგენს დაახლოების პროცესის საგანს, შესაბამისად არასავალდებულოა მითითებული მუხლით განსაზღვრული დებულებები.</w:t>
            </w:r>
          </w:p>
        </w:tc>
      </w:tr>
      <w:tr w:rsidR="002E3BCB" w:rsidRPr="00185409" w14:paraId="2B4FE3DE"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hideMark/>
          </w:tcPr>
          <w:p w14:paraId="2B0C71B5"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53</w:t>
            </w:r>
          </w:p>
        </w:tc>
        <w:tc>
          <w:tcPr>
            <w:tcW w:w="4963" w:type="dxa"/>
            <w:tcBorders>
              <w:top w:val="single" w:sz="4" w:space="0" w:color="auto"/>
              <w:left w:val="single" w:sz="4" w:space="0" w:color="auto"/>
              <w:bottom w:val="single" w:sz="4" w:space="0" w:color="auto"/>
              <w:right w:val="single" w:sz="4" w:space="0" w:color="auto"/>
            </w:tcBorders>
          </w:tcPr>
          <w:p w14:paraId="1772FD74"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 xml:space="preserve">1. 51-ე მუხლის შესაბამისად, შეტყობინების გამოქვეყნების ან ინტერესის დადასტურების შესახებ მოწვევის გაგზავნის დღიდან ხელშემკვრელი უწყება ელექტრონული საშუალებებით უზრუნველყოფს შუეზღუდავ სრულ, პირდაპირ და უფასო წვდომას </w:t>
            </w:r>
            <w:r w:rsidRPr="00185409">
              <w:rPr>
                <w:rFonts w:ascii="Sylfaen" w:hAnsi="Sylfaen"/>
                <w:color w:val="000000" w:themeColor="text1"/>
              </w:rPr>
              <w:lastRenderedPageBreak/>
              <w:t>შესყიდვის დოკუმენტებზე. შეტყობინების ტექსტში ან ინტერესის დადასტურების შესახებ მოწვევაში უნდა იყოს მითითებული ინტერნეტ ვებ-გვერდი, რომელზე შესყიდვის დოკუმენტები ხელმისაწვდომია.</w:t>
            </w:r>
          </w:p>
          <w:p w14:paraId="317216AB" w14:textId="77777777" w:rsidR="002E3BCB" w:rsidRPr="00185409" w:rsidRDefault="002E3BCB" w:rsidP="002E3BCB">
            <w:pPr>
              <w:jc w:val="both"/>
              <w:rPr>
                <w:rFonts w:ascii="Sylfaen" w:hAnsi="Sylfaen"/>
                <w:color w:val="000000" w:themeColor="text1"/>
              </w:rPr>
            </w:pPr>
          </w:p>
          <w:p w14:paraId="00DC7B90"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 xml:space="preserve">თუ 22-ე მუხლის პირველი პარაგრაფის მე-2 ქვეპარაგრაფში მოცემული რომელიმე საფუძვლიდან გამომდინარე, ელექტრონული საშუალებებით ვერ ხერხდება შეუზღუდავი, სრულ, პირდაპირ და უფასო წვდომის უზრუნველყოფა შესყიდვის დოკუმენტებზე, ხელშემკვრელ უწყებას შეუძლია შეტყობინებასა ან ინტერესის დაკმაყოფილების შესახებ მოწვევაში მიუთითოს, რომ </w:t>
            </w:r>
            <w:r w:rsidRPr="00185409">
              <w:rPr>
                <w:rFonts w:ascii="Sylfaen" w:hAnsi="Sylfaen"/>
                <w:color w:val="000000" w:themeColor="text1"/>
                <w:lang w:val="ka-GE"/>
              </w:rPr>
              <w:t xml:space="preserve">ამ </w:t>
            </w:r>
            <w:r w:rsidRPr="00185409">
              <w:rPr>
                <w:rFonts w:ascii="Sylfaen" w:hAnsi="Sylfaen"/>
                <w:color w:val="000000" w:themeColor="text1"/>
              </w:rPr>
              <w:t>მუხლის მე-2 პარაგრაფის შესაბამისად შესყიდვის დოკუმენტების გადაცემა მოხდება არა ელექტრონული, არამედ სხვა საშუალებების გამოყენებით. ესეთ შემთხვევაში, სატენდერო წინადადების წარმოდგენისათვის ვადა გაგრძელდება ხუთი დღით, გარდა 27-ე მუხლის მე-3 პარაგრაფით, 28-ე მუხლის მე-6 პარაგრაფითა და 29-ე მუხლის პირველი პარაგრაფის მე-4 ქვეპარაგრაფით გათვალისწინებული საკმარისად დასაბუთებული გადაუდებელი შემთხვევებისა.</w:t>
            </w:r>
          </w:p>
          <w:p w14:paraId="257CE3D5" w14:textId="77777777" w:rsidR="002E3BCB" w:rsidRPr="00185409" w:rsidRDefault="002E3BCB" w:rsidP="002E3BCB">
            <w:pPr>
              <w:jc w:val="both"/>
              <w:rPr>
                <w:rFonts w:ascii="Sylfaen" w:hAnsi="Sylfaen"/>
                <w:color w:val="000000" w:themeColor="text1"/>
              </w:rPr>
            </w:pPr>
          </w:p>
          <w:p w14:paraId="433D35C7"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 xml:space="preserve">თუ ვერ ხერხდება შეუზღუდავი, სრული, პირდაპირი და უფასო წვდომის უზრუნველყოფა შესყიდვის დოკუმენტებზე ელექტრონული საშუალებებით, იმ საფუძვლით, რომ ხელშემკვრელი უწყებას განზრახული აქვს წინამდებარე დირექტივის 21-ე მუხლის მე-2 პარაგრაფის გამოყენება, მან </w:t>
            </w:r>
            <w:r w:rsidRPr="00185409">
              <w:rPr>
                <w:rFonts w:ascii="Sylfaen" w:hAnsi="Sylfaen"/>
                <w:color w:val="000000" w:themeColor="text1"/>
              </w:rPr>
              <w:lastRenderedPageBreak/>
              <w:t>უნდა მიუთითოს შეტყობინებასა ან ინტერესის დადასტურების შესახებ მოწვევაში, თუ რომელი ღონისძიებების განხორციელებას მოითხოვს, რათა დაცულ იქნას ინფორმაციის კონფიდენციალურობა და რა ფორმით მოხდება მოცემულ დოკუმენტებზე წვდომა. ესეთ შემთხვევაში, სატენდერო წინადადების წარდგენისათვის ვადა გაგრძელდება ხუთი დღით, გარდა 27-ე მუხლის მე-3 პარაგრაფით, 28-ე მუხლის მე-6 პარაგრაფითა და 29-ე მუხლის პირველი პარაგრაფის მე-4 ქვეპარაგრაფით გათვალისწინებული საკმარისად დასაბუთებული გადაუდებელი შემთხვევებისა.</w:t>
            </w:r>
          </w:p>
          <w:p w14:paraId="1E44D8A4" w14:textId="77777777" w:rsidR="002E3BCB" w:rsidRPr="00185409" w:rsidRDefault="002E3BCB" w:rsidP="002E3BCB">
            <w:pPr>
              <w:jc w:val="both"/>
              <w:rPr>
                <w:rFonts w:ascii="Sylfaen" w:hAnsi="Sylfaen"/>
                <w:color w:val="000000" w:themeColor="text1"/>
              </w:rPr>
            </w:pPr>
          </w:p>
          <w:p w14:paraId="5237D65B"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lang w:val="ka-GE"/>
              </w:rPr>
              <w:t>2.</w:t>
            </w:r>
            <w:r w:rsidRPr="00185409">
              <w:rPr>
                <w:rFonts w:ascii="Sylfaen" w:hAnsi="Sylfaen"/>
                <w:color w:val="000000" w:themeColor="text1"/>
              </w:rPr>
              <w:tab/>
              <w:t xml:space="preserve"> თუ დროულად მოხდა მისი მოთხოვნა, ხელშემკვრელი უწყება ტენდერში მონაწილე ყველა პირს აწვდის დამატებით ინფორმაციას სპეციფიკაციებსა და დამატებით დოკუმენტაციაზე სატენდერო წინადადების შეტანისათვის ვადის ამოწურვიდან არაუგვიანეს 6 დღისა, იმ პირობით, თუ მათი მოთხოვნა მოხდა დროულად. 27-ე მუხლის მე-3 პარაგრაფსა და 28-ე მუხლის მე-6 პარაგრაფში მითითებული დაჩქარებული პროცედურის შემთხვევაში, ეს პერიოდი შეადგენს ოთხ დღეს.</w:t>
            </w:r>
          </w:p>
        </w:tc>
        <w:tc>
          <w:tcPr>
            <w:tcW w:w="567" w:type="dxa"/>
            <w:tcBorders>
              <w:top w:val="single" w:sz="4" w:space="0" w:color="auto"/>
              <w:left w:val="single" w:sz="4" w:space="0" w:color="auto"/>
              <w:bottom w:val="single" w:sz="4" w:space="0" w:color="auto"/>
              <w:right w:val="single" w:sz="4" w:space="0" w:color="auto"/>
            </w:tcBorders>
          </w:tcPr>
          <w:p w14:paraId="4327458A"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N1</w:t>
            </w:r>
          </w:p>
          <w:p w14:paraId="54A388DC" w14:textId="77777777" w:rsidR="002E3BCB" w:rsidRPr="00185409" w:rsidRDefault="002E3BCB" w:rsidP="002E3BCB">
            <w:pPr>
              <w:jc w:val="both"/>
              <w:rPr>
                <w:rFonts w:ascii="Sylfaen" w:hAnsi="Sylfaen"/>
                <w:color w:val="000000" w:themeColor="text1"/>
                <w:lang w:val="ka-GE"/>
              </w:rPr>
            </w:pPr>
          </w:p>
          <w:p w14:paraId="20C655F0" w14:textId="77777777" w:rsidR="002E3BCB" w:rsidRPr="00185409" w:rsidRDefault="002E3BCB" w:rsidP="002E3BCB">
            <w:pPr>
              <w:jc w:val="both"/>
              <w:rPr>
                <w:rFonts w:ascii="Sylfaen" w:hAnsi="Sylfaen"/>
                <w:color w:val="000000" w:themeColor="text1"/>
                <w:lang w:val="ka-GE"/>
              </w:rPr>
            </w:pPr>
          </w:p>
          <w:p w14:paraId="73DB8EE2" w14:textId="77777777" w:rsidR="002E3BCB" w:rsidRPr="00185409" w:rsidRDefault="002E3BCB" w:rsidP="002E3BCB">
            <w:pPr>
              <w:jc w:val="both"/>
              <w:rPr>
                <w:rFonts w:ascii="Sylfaen" w:hAnsi="Sylfaen"/>
                <w:color w:val="000000" w:themeColor="text1"/>
                <w:lang w:val="ka-GE"/>
              </w:rPr>
            </w:pPr>
          </w:p>
          <w:p w14:paraId="490564DE" w14:textId="77777777" w:rsidR="002E3BCB" w:rsidRPr="00185409" w:rsidRDefault="002E3BCB" w:rsidP="002E3BCB">
            <w:pPr>
              <w:jc w:val="both"/>
              <w:rPr>
                <w:rFonts w:ascii="Sylfaen" w:hAnsi="Sylfaen"/>
                <w:color w:val="000000" w:themeColor="text1"/>
                <w:lang w:val="ka-GE"/>
              </w:rPr>
            </w:pPr>
          </w:p>
          <w:p w14:paraId="6EFB80B9" w14:textId="77777777" w:rsidR="002E3BCB" w:rsidRPr="00185409" w:rsidRDefault="002E3BCB" w:rsidP="002E3BCB">
            <w:pPr>
              <w:jc w:val="both"/>
              <w:rPr>
                <w:rFonts w:ascii="Sylfaen" w:hAnsi="Sylfaen"/>
                <w:color w:val="000000" w:themeColor="text1"/>
                <w:lang w:val="ka-GE"/>
              </w:rPr>
            </w:pPr>
          </w:p>
          <w:p w14:paraId="41861E83" w14:textId="77777777" w:rsidR="002E3BCB" w:rsidRPr="00185409" w:rsidRDefault="002E3BCB" w:rsidP="002E3BCB">
            <w:pPr>
              <w:jc w:val="both"/>
              <w:rPr>
                <w:rFonts w:ascii="Sylfaen" w:hAnsi="Sylfaen"/>
                <w:color w:val="000000" w:themeColor="text1"/>
                <w:lang w:val="ka-GE"/>
              </w:rPr>
            </w:pPr>
          </w:p>
          <w:p w14:paraId="514D513E" w14:textId="77777777" w:rsidR="002E3BCB" w:rsidRPr="00185409" w:rsidRDefault="002E3BCB" w:rsidP="002E3BCB">
            <w:pPr>
              <w:jc w:val="both"/>
              <w:rPr>
                <w:rFonts w:ascii="Sylfaen" w:hAnsi="Sylfaen"/>
                <w:color w:val="000000" w:themeColor="text1"/>
                <w:lang w:val="ka-GE"/>
              </w:rPr>
            </w:pPr>
          </w:p>
          <w:p w14:paraId="1E32A692" w14:textId="77777777" w:rsidR="002E3BCB" w:rsidRPr="00185409" w:rsidRDefault="002E3BCB" w:rsidP="002E3BCB">
            <w:pPr>
              <w:jc w:val="both"/>
              <w:rPr>
                <w:rFonts w:ascii="Sylfaen" w:hAnsi="Sylfaen"/>
                <w:color w:val="000000" w:themeColor="text1"/>
                <w:lang w:val="ka-GE"/>
              </w:rPr>
            </w:pPr>
          </w:p>
          <w:p w14:paraId="182CE9DC" w14:textId="77777777" w:rsidR="002E3BCB" w:rsidRPr="00185409" w:rsidRDefault="002E3BCB" w:rsidP="002E3BCB">
            <w:pPr>
              <w:jc w:val="both"/>
              <w:rPr>
                <w:rFonts w:ascii="Sylfaen" w:hAnsi="Sylfaen"/>
                <w:color w:val="000000" w:themeColor="text1"/>
                <w:lang w:val="ka-GE"/>
              </w:rPr>
            </w:pPr>
          </w:p>
          <w:p w14:paraId="0E1466F4" w14:textId="77777777" w:rsidR="002E3BCB" w:rsidRPr="00185409" w:rsidRDefault="002E3BCB" w:rsidP="002E3BCB">
            <w:pPr>
              <w:jc w:val="both"/>
              <w:rPr>
                <w:rFonts w:ascii="Sylfaen" w:hAnsi="Sylfaen"/>
                <w:color w:val="000000" w:themeColor="text1"/>
                <w:lang w:val="ka-GE"/>
              </w:rPr>
            </w:pPr>
          </w:p>
          <w:p w14:paraId="3FBE63CD" w14:textId="77777777" w:rsidR="002E3BCB" w:rsidRPr="00185409" w:rsidRDefault="002E3BCB" w:rsidP="002E3BCB">
            <w:pPr>
              <w:jc w:val="both"/>
              <w:rPr>
                <w:rFonts w:ascii="Sylfaen" w:hAnsi="Sylfaen"/>
                <w:color w:val="000000" w:themeColor="text1"/>
                <w:lang w:val="ka-GE"/>
              </w:rPr>
            </w:pPr>
          </w:p>
          <w:p w14:paraId="06077C0E" w14:textId="77777777" w:rsidR="002E3BCB" w:rsidRPr="00185409" w:rsidRDefault="002E3BCB" w:rsidP="002E3BCB">
            <w:pPr>
              <w:jc w:val="both"/>
              <w:rPr>
                <w:rFonts w:ascii="Sylfaen" w:hAnsi="Sylfaen"/>
                <w:color w:val="000000" w:themeColor="text1"/>
                <w:lang w:val="ka-GE"/>
              </w:rPr>
            </w:pPr>
          </w:p>
          <w:p w14:paraId="682ECA9F" w14:textId="77777777" w:rsidR="002E3BCB" w:rsidRPr="00185409" w:rsidRDefault="002E3BCB" w:rsidP="002E3BCB">
            <w:pPr>
              <w:jc w:val="both"/>
              <w:rPr>
                <w:rFonts w:ascii="Sylfaen" w:hAnsi="Sylfaen"/>
                <w:color w:val="000000" w:themeColor="text1"/>
                <w:lang w:val="ka-GE"/>
              </w:rPr>
            </w:pPr>
          </w:p>
          <w:p w14:paraId="66203609" w14:textId="77777777" w:rsidR="002E3BCB" w:rsidRPr="00185409" w:rsidRDefault="002E3BCB" w:rsidP="002E3BCB">
            <w:pPr>
              <w:jc w:val="both"/>
              <w:rPr>
                <w:rFonts w:ascii="Sylfaen" w:hAnsi="Sylfaen"/>
                <w:color w:val="000000" w:themeColor="text1"/>
                <w:lang w:val="ka-GE"/>
              </w:rPr>
            </w:pPr>
          </w:p>
          <w:p w14:paraId="7CC5F645" w14:textId="77777777" w:rsidR="002E3BCB" w:rsidRPr="00185409" w:rsidRDefault="002E3BCB" w:rsidP="002E3BCB">
            <w:pPr>
              <w:jc w:val="both"/>
              <w:rPr>
                <w:rFonts w:ascii="Sylfaen" w:hAnsi="Sylfaen"/>
                <w:color w:val="000000" w:themeColor="text1"/>
                <w:lang w:val="ka-GE"/>
              </w:rPr>
            </w:pPr>
          </w:p>
          <w:p w14:paraId="5185B0B3" w14:textId="77777777" w:rsidR="002E3BCB" w:rsidRPr="00185409" w:rsidRDefault="002E3BCB" w:rsidP="002E3BCB">
            <w:pPr>
              <w:jc w:val="both"/>
              <w:rPr>
                <w:rFonts w:ascii="Sylfaen" w:hAnsi="Sylfaen"/>
                <w:color w:val="000000" w:themeColor="text1"/>
                <w:lang w:val="ka-GE"/>
              </w:rPr>
            </w:pPr>
          </w:p>
          <w:p w14:paraId="10D891C8" w14:textId="77777777" w:rsidR="002E3BCB" w:rsidRPr="00185409" w:rsidRDefault="002E3BCB" w:rsidP="002E3BCB">
            <w:pPr>
              <w:jc w:val="both"/>
              <w:rPr>
                <w:rFonts w:ascii="Sylfaen" w:hAnsi="Sylfaen"/>
                <w:color w:val="000000" w:themeColor="text1"/>
                <w:lang w:val="ka-GE"/>
              </w:rPr>
            </w:pPr>
          </w:p>
          <w:p w14:paraId="5F5D5575" w14:textId="77777777" w:rsidR="002E3BCB" w:rsidRPr="00185409" w:rsidRDefault="002E3BCB" w:rsidP="002E3BCB">
            <w:pPr>
              <w:jc w:val="both"/>
              <w:rPr>
                <w:rFonts w:ascii="Sylfaen" w:hAnsi="Sylfaen"/>
                <w:color w:val="000000" w:themeColor="text1"/>
                <w:lang w:val="ka-GE"/>
              </w:rPr>
            </w:pPr>
          </w:p>
          <w:p w14:paraId="1AA4655D" w14:textId="77777777" w:rsidR="002E3BCB" w:rsidRPr="00185409" w:rsidRDefault="002E3BCB" w:rsidP="002E3BCB">
            <w:pPr>
              <w:jc w:val="both"/>
              <w:rPr>
                <w:rFonts w:ascii="Sylfaen" w:hAnsi="Sylfaen"/>
                <w:color w:val="000000" w:themeColor="text1"/>
                <w:lang w:val="ka-GE"/>
              </w:rPr>
            </w:pPr>
          </w:p>
          <w:p w14:paraId="2FD15DEE" w14:textId="77777777" w:rsidR="002E3BCB" w:rsidRPr="00185409" w:rsidRDefault="002E3BCB" w:rsidP="002E3BCB">
            <w:pPr>
              <w:jc w:val="both"/>
              <w:rPr>
                <w:rFonts w:ascii="Sylfaen" w:hAnsi="Sylfaen"/>
                <w:color w:val="000000" w:themeColor="text1"/>
                <w:lang w:val="ka-GE"/>
              </w:rPr>
            </w:pPr>
          </w:p>
          <w:p w14:paraId="0E0D2F55" w14:textId="77777777" w:rsidR="002E3BCB" w:rsidRPr="00185409" w:rsidRDefault="002E3BCB" w:rsidP="002E3BCB">
            <w:pPr>
              <w:jc w:val="both"/>
              <w:rPr>
                <w:rFonts w:ascii="Sylfaen" w:hAnsi="Sylfaen"/>
                <w:color w:val="000000" w:themeColor="text1"/>
                <w:lang w:val="ka-GE"/>
              </w:rPr>
            </w:pPr>
          </w:p>
          <w:p w14:paraId="2ADD8860" w14:textId="77777777" w:rsidR="002E3BCB" w:rsidRPr="00185409" w:rsidRDefault="002E3BCB" w:rsidP="002E3BCB">
            <w:pPr>
              <w:jc w:val="both"/>
              <w:rPr>
                <w:rFonts w:ascii="Sylfaen" w:hAnsi="Sylfaen"/>
                <w:color w:val="000000" w:themeColor="text1"/>
                <w:lang w:val="ka-GE"/>
              </w:rPr>
            </w:pPr>
          </w:p>
          <w:p w14:paraId="0FC5A312" w14:textId="77777777" w:rsidR="002E3BCB" w:rsidRPr="00185409" w:rsidRDefault="002E3BCB" w:rsidP="002E3BCB">
            <w:pPr>
              <w:jc w:val="both"/>
              <w:rPr>
                <w:rFonts w:ascii="Sylfaen" w:hAnsi="Sylfaen"/>
                <w:color w:val="000000" w:themeColor="text1"/>
                <w:lang w:val="ka-GE"/>
              </w:rPr>
            </w:pPr>
          </w:p>
          <w:p w14:paraId="2C0D9500" w14:textId="77777777" w:rsidR="002E3BCB" w:rsidRPr="00185409" w:rsidRDefault="002E3BCB" w:rsidP="002E3BCB">
            <w:pPr>
              <w:jc w:val="both"/>
              <w:rPr>
                <w:rFonts w:ascii="Sylfaen" w:hAnsi="Sylfaen"/>
                <w:color w:val="000000" w:themeColor="text1"/>
                <w:lang w:val="ka-GE"/>
              </w:rPr>
            </w:pPr>
          </w:p>
          <w:p w14:paraId="2019E1F7" w14:textId="77777777" w:rsidR="002E3BCB" w:rsidRPr="00185409" w:rsidRDefault="002E3BCB" w:rsidP="002E3BCB">
            <w:pPr>
              <w:jc w:val="both"/>
              <w:rPr>
                <w:rFonts w:ascii="Sylfaen" w:hAnsi="Sylfaen"/>
                <w:color w:val="000000" w:themeColor="text1"/>
                <w:lang w:val="ka-GE"/>
              </w:rPr>
            </w:pPr>
          </w:p>
          <w:p w14:paraId="1BFE86B7" w14:textId="77777777" w:rsidR="002E3BCB" w:rsidRPr="00185409" w:rsidRDefault="002E3BCB" w:rsidP="002E3BCB">
            <w:pPr>
              <w:jc w:val="both"/>
              <w:rPr>
                <w:rFonts w:ascii="Sylfaen" w:hAnsi="Sylfaen"/>
                <w:color w:val="000000" w:themeColor="text1"/>
                <w:lang w:val="ka-GE"/>
              </w:rPr>
            </w:pPr>
          </w:p>
          <w:p w14:paraId="0E82E6FC" w14:textId="77777777" w:rsidR="002E3BCB" w:rsidRPr="00185409" w:rsidRDefault="002E3BCB" w:rsidP="002E3BCB">
            <w:pPr>
              <w:jc w:val="both"/>
              <w:rPr>
                <w:rFonts w:ascii="Sylfaen" w:hAnsi="Sylfaen"/>
                <w:color w:val="000000" w:themeColor="text1"/>
                <w:lang w:val="ka-GE"/>
              </w:rPr>
            </w:pPr>
          </w:p>
          <w:p w14:paraId="4EE4167B" w14:textId="77777777" w:rsidR="002E3BCB" w:rsidRPr="00185409" w:rsidRDefault="002E3BCB" w:rsidP="002E3BCB">
            <w:pPr>
              <w:jc w:val="both"/>
              <w:rPr>
                <w:rFonts w:ascii="Sylfaen" w:hAnsi="Sylfaen"/>
                <w:color w:val="000000" w:themeColor="text1"/>
                <w:lang w:val="ka-GE"/>
              </w:rPr>
            </w:pPr>
          </w:p>
          <w:p w14:paraId="1F3F4AB9" w14:textId="77777777" w:rsidR="002E3BCB" w:rsidRPr="00185409" w:rsidRDefault="002E3BCB" w:rsidP="002E3BCB">
            <w:pPr>
              <w:jc w:val="both"/>
              <w:rPr>
                <w:rFonts w:ascii="Sylfaen" w:hAnsi="Sylfaen"/>
                <w:color w:val="000000" w:themeColor="text1"/>
                <w:lang w:val="ka-GE"/>
              </w:rPr>
            </w:pPr>
          </w:p>
          <w:p w14:paraId="5A224D1C" w14:textId="77777777" w:rsidR="002E3BCB" w:rsidRPr="00185409" w:rsidRDefault="002E3BCB" w:rsidP="002E3BCB">
            <w:pPr>
              <w:jc w:val="both"/>
              <w:rPr>
                <w:rFonts w:ascii="Sylfaen" w:hAnsi="Sylfaen"/>
                <w:color w:val="000000" w:themeColor="text1"/>
                <w:lang w:val="ka-GE"/>
              </w:rPr>
            </w:pPr>
          </w:p>
          <w:p w14:paraId="70F503F6" w14:textId="77777777" w:rsidR="002E3BCB" w:rsidRPr="00185409" w:rsidRDefault="002E3BCB" w:rsidP="002E3BCB">
            <w:pPr>
              <w:jc w:val="both"/>
              <w:rPr>
                <w:rFonts w:ascii="Sylfaen" w:hAnsi="Sylfaen"/>
                <w:color w:val="000000" w:themeColor="text1"/>
                <w:lang w:val="ka-GE"/>
              </w:rPr>
            </w:pPr>
          </w:p>
          <w:p w14:paraId="02A5D794" w14:textId="77777777" w:rsidR="002E3BCB" w:rsidRPr="00185409" w:rsidRDefault="002E3BCB" w:rsidP="002E3BCB">
            <w:pPr>
              <w:jc w:val="both"/>
              <w:rPr>
                <w:rFonts w:ascii="Sylfaen" w:hAnsi="Sylfaen"/>
                <w:color w:val="000000" w:themeColor="text1"/>
                <w:lang w:val="ka-GE"/>
              </w:rPr>
            </w:pPr>
          </w:p>
          <w:p w14:paraId="2F4BE8C3" w14:textId="77777777" w:rsidR="002E3BCB" w:rsidRPr="00185409" w:rsidRDefault="002E3BCB" w:rsidP="002E3BCB">
            <w:pPr>
              <w:jc w:val="both"/>
              <w:rPr>
                <w:rFonts w:ascii="Sylfaen" w:hAnsi="Sylfaen"/>
                <w:color w:val="000000" w:themeColor="text1"/>
                <w:lang w:val="ka-GE"/>
              </w:rPr>
            </w:pPr>
          </w:p>
          <w:p w14:paraId="0E2D49D3" w14:textId="77777777" w:rsidR="002E3BCB" w:rsidRPr="00185409" w:rsidRDefault="002E3BCB" w:rsidP="002E3BCB">
            <w:pPr>
              <w:jc w:val="both"/>
              <w:rPr>
                <w:rFonts w:ascii="Sylfaen" w:hAnsi="Sylfaen"/>
                <w:color w:val="000000" w:themeColor="text1"/>
                <w:lang w:val="ka-GE"/>
              </w:rPr>
            </w:pPr>
          </w:p>
          <w:p w14:paraId="7A75EAFB" w14:textId="77777777" w:rsidR="002E3BCB" w:rsidRPr="00185409" w:rsidRDefault="002E3BCB" w:rsidP="002E3BCB">
            <w:pPr>
              <w:jc w:val="both"/>
              <w:rPr>
                <w:rFonts w:ascii="Sylfaen" w:hAnsi="Sylfaen"/>
                <w:color w:val="000000" w:themeColor="text1"/>
                <w:lang w:val="ka-GE"/>
              </w:rPr>
            </w:pPr>
          </w:p>
          <w:p w14:paraId="18C49C64" w14:textId="77777777" w:rsidR="002E3BCB" w:rsidRPr="00185409" w:rsidRDefault="002E3BCB" w:rsidP="002E3BCB">
            <w:pPr>
              <w:jc w:val="both"/>
              <w:rPr>
                <w:rFonts w:ascii="Sylfaen" w:hAnsi="Sylfaen"/>
                <w:color w:val="000000" w:themeColor="text1"/>
                <w:lang w:val="ka-GE"/>
              </w:rPr>
            </w:pPr>
          </w:p>
          <w:p w14:paraId="49B06FE2" w14:textId="77777777" w:rsidR="002E3BCB" w:rsidRPr="00185409" w:rsidRDefault="002E3BCB" w:rsidP="002E3BCB">
            <w:pPr>
              <w:jc w:val="both"/>
              <w:rPr>
                <w:rFonts w:ascii="Sylfaen" w:hAnsi="Sylfaen"/>
                <w:color w:val="000000" w:themeColor="text1"/>
                <w:lang w:val="ka-GE"/>
              </w:rPr>
            </w:pPr>
          </w:p>
          <w:p w14:paraId="10C11CDA" w14:textId="77777777" w:rsidR="002E3BCB" w:rsidRPr="00185409" w:rsidRDefault="002E3BCB" w:rsidP="002E3BCB">
            <w:pPr>
              <w:jc w:val="both"/>
              <w:rPr>
                <w:rFonts w:ascii="Sylfaen" w:hAnsi="Sylfaen"/>
                <w:color w:val="000000" w:themeColor="text1"/>
                <w:lang w:val="ka-GE"/>
              </w:rPr>
            </w:pPr>
          </w:p>
          <w:p w14:paraId="5B7C9250" w14:textId="77777777" w:rsidR="002E3BCB" w:rsidRPr="00185409" w:rsidRDefault="002E3BCB" w:rsidP="002E3BCB">
            <w:pPr>
              <w:jc w:val="both"/>
              <w:rPr>
                <w:rFonts w:ascii="Sylfaen" w:hAnsi="Sylfaen"/>
                <w:color w:val="000000" w:themeColor="text1"/>
                <w:lang w:val="ka-GE"/>
              </w:rPr>
            </w:pPr>
          </w:p>
          <w:p w14:paraId="5505ECF7" w14:textId="77777777" w:rsidR="002E3BCB" w:rsidRPr="00185409" w:rsidRDefault="002E3BCB" w:rsidP="002E3BCB">
            <w:pPr>
              <w:jc w:val="both"/>
              <w:rPr>
                <w:rFonts w:ascii="Sylfaen" w:hAnsi="Sylfaen"/>
                <w:color w:val="000000" w:themeColor="text1"/>
                <w:lang w:val="ka-GE"/>
              </w:rPr>
            </w:pPr>
          </w:p>
          <w:p w14:paraId="5F609AC4" w14:textId="77777777" w:rsidR="002E3BCB" w:rsidRPr="00185409" w:rsidRDefault="002E3BCB" w:rsidP="002E3BCB">
            <w:pPr>
              <w:jc w:val="both"/>
              <w:rPr>
                <w:rFonts w:ascii="Sylfaen" w:hAnsi="Sylfaen"/>
                <w:color w:val="000000" w:themeColor="text1"/>
                <w:lang w:val="ka-GE"/>
              </w:rPr>
            </w:pPr>
          </w:p>
          <w:p w14:paraId="181E45A5" w14:textId="77777777" w:rsidR="002E3BCB" w:rsidRPr="00185409" w:rsidRDefault="002E3BCB" w:rsidP="002E3BCB">
            <w:pPr>
              <w:jc w:val="both"/>
              <w:rPr>
                <w:rFonts w:ascii="Sylfaen" w:hAnsi="Sylfaen"/>
                <w:color w:val="000000" w:themeColor="text1"/>
                <w:lang w:val="ka-GE"/>
              </w:rPr>
            </w:pPr>
          </w:p>
          <w:p w14:paraId="5C6288C1" w14:textId="77777777" w:rsidR="002E3BCB" w:rsidRPr="00185409" w:rsidRDefault="002E3BCB" w:rsidP="002E3BCB">
            <w:pPr>
              <w:jc w:val="both"/>
              <w:rPr>
                <w:rFonts w:ascii="Sylfaen" w:hAnsi="Sylfaen"/>
                <w:color w:val="000000" w:themeColor="text1"/>
                <w:lang w:val="ka-GE"/>
              </w:rPr>
            </w:pPr>
          </w:p>
          <w:p w14:paraId="4B254EB2" w14:textId="77777777" w:rsidR="002E3BCB" w:rsidRPr="00185409" w:rsidRDefault="002E3BCB" w:rsidP="002E3BCB">
            <w:pPr>
              <w:jc w:val="both"/>
              <w:rPr>
                <w:rFonts w:ascii="Sylfaen" w:hAnsi="Sylfaen"/>
                <w:color w:val="000000" w:themeColor="text1"/>
                <w:lang w:val="ka-GE"/>
              </w:rPr>
            </w:pPr>
          </w:p>
          <w:p w14:paraId="7148E2CB" w14:textId="77777777" w:rsidR="002E3BCB" w:rsidRPr="00185409" w:rsidRDefault="002E3BCB" w:rsidP="002E3BCB">
            <w:pPr>
              <w:jc w:val="both"/>
              <w:rPr>
                <w:rFonts w:ascii="Sylfaen" w:hAnsi="Sylfaen"/>
                <w:color w:val="000000" w:themeColor="text1"/>
                <w:lang w:val="ka-GE"/>
              </w:rPr>
            </w:pPr>
          </w:p>
          <w:p w14:paraId="143187AD" w14:textId="77777777" w:rsidR="002E3BCB" w:rsidRPr="00185409" w:rsidRDefault="002E3BCB" w:rsidP="002E3BCB">
            <w:pPr>
              <w:jc w:val="both"/>
              <w:rPr>
                <w:rFonts w:ascii="Sylfaen" w:hAnsi="Sylfaen"/>
                <w:color w:val="000000" w:themeColor="text1"/>
                <w:lang w:val="ka-GE"/>
              </w:rPr>
            </w:pPr>
          </w:p>
          <w:p w14:paraId="4B2EAA20" w14:textId="77777777" w:rsidR="002E3BCB" w:rsidRPr="00185409" w:rsidRDefault="002E3BCB" w:rsidP="002E3BCB">
            <w:pPr>
              <w:jc w:val="both"/>
              <w:rPr>
                <w:rFonts w:ascii="Sylfaen" w:hAnsi="Sylfaen"/>
                <w:color w:val="000000" w:themeColor="text1"/>
                <w:lang w:val="ka-GE"/>
              </w:rPr>
            </w:pPr>
          </w:p>
          <w:p w14:paraId="584162E4" w14:textId="77777777" w:rsidR="002E3BCB" w:rsidRPr="00185409" w:rsidRDefault="002E3BCB" w:rsidP="002E3BCB">
            <w:pPr>
              <w:jc w:val="both"/>
              <w:rPr>
                <w:rFonts w:ascii="Sylfaen" w:hAnsi="Sylfaen"/>
                <w:color w:val="000000" w:themeColor="text1"/>
                <w:lang w:val="ka-GE"/>
              </w:rPr>
            </w:pPr>
          </w:p>
          <w:p w14:paraId="5F7BB9CA" w14:textId="77777777" w:rsidR="002E3BCB" w:rsidRPr="00185409" w:rsidRDefault="002E3BCB" w:rsidP="002E3BCB">
            <w:pPr>
              <w:jc w:val="both"/>
              <w:rPr>
                <w:rFonts w:ascii="Sylfaen" w:hAnsi="Sylfaen"/>
                <w:color w:val="000000" w:themeColor="text1"/>
                <w:lang w:val="ka-GE"/>
              </w:rPr>
            </w:pPr>
          </w:p>
          <w:p w14:paraId="289368FB" w14:textId="77777777" w:rsidR="002E3BCB" w:rsidRPr="00185409" w:rsidRDefault="002E3BCB" w:rsidP="002E3BCB">
            <w:pPr>
              <w:jc w:val="both"/>
              <w:rPr>
                <w:rFonts w:ascii="Sylfaen" w:hAnsi="Sylfaen"/>
                <w:color w:val="000000" w:themeColor="text1"/>
                <w:lang w:val="ka-GE"/>
              </w:rPr>
            </w:pPr>
          </w:p>
          <w:p w14:paraId="3A2F1C8E" w14:textId="77777777" w:rsidR="002E3BCB" w:rsidRPr="00185409" w:rsidRDefault="002E3BCB" w:rsidP="002E3BCB">
            <w:pPr>
              <w:jc w:val="both"/>
              <w:rPr>
                <w:rFonts w:ascii="Sylfaen" w:hAnsi="Sylfaen"/>
                <w:color w:val="000000" w:themeColor="text1"/>
                <w:lang w:val="ka-GE"/>
              </w:rPr>
            </w:pPr>
          </w:p>
          <w:p w14:paraId="3C675658" w14:textId="77777777" w:rsidR="002E3BCB" w:rsidRPr="00185409" w:rsidRDefault="002E3BCB" w:rsidP="002E3BCB">
            <w:pPr>
              <w:jc w:val="both"/>
              <w:rPr>
                <w:rFonts w:ascii="Sylfaen" w:hAnsi="Sylfaen"/>
                <w:color w:val="000000" w:themeColor="text1"/>
                <w:lang w:val="ka-GE"/>
              </w:rPr>
            </w:pPr>
          </w:p>
          <w:p w14:paraId="636830E1" w14:textId="77777777" w:rsidR="002E3BCB" w:rsidRPr="00185409" w:rsidRDefault="002E3BCB" w:rsidP="002E3BCB">
            <w:pPr>
              <w:jc w:val="both"/>
              <w:rPr>
                <w:rFonts w:ascii="Sylfaen" w:hAnsi="Sylfaen"/>
                <w:color w:val="000000" w:themeColor="text1"/>
                <w:lang w:val="ka-GE"/>
              </w:rPr>
            </w:pPr>
          </w:p>
          <w:p w14:paraId="2F280972" w14:textId="77777777" w:rsidR="002E3BCB" w:rsidRPr="00185409" w:rsidRDefault="002E3BCB" w:rsidP="002E3BCB">
            <w:pPr>
              <w:jc w:val="both"/>
              <w:rPr>
                <w:rFonts w:ascii="Sylfaen" w:hAnsi="Sylfaen"/>
                <w:color w:val="000000" w:themeColor="text1"/>
                <w:lang w:val="ka-GE"/>
              </w:rPr>
            </w:pPr>
          </w:p>
          <w:p w14:paraId="2DFF2EDC" w14:textId="77777777" w:rsidR="002E3BCB" w:rsidRPr="00185409" w:rsidRDefault="002E3BCB" w:rsidP="002E3BCB">
            <w:pPr>
              <w:jc w:val="both"/>
              <w:rPr>
                <w:rFonts w:ascii="Sylfaen" w:hAnsi="Sylfaen"/>
                <w:color w:val="000000" w:themeColor="text1"/>
                <w:lang w:val="ka-GE"/>
              </w:rPr>
            </w:pPr>
          </w:p>
          <w:p w14:paraId="31B57C99" w14:textId="77777777" w:rsidR="002E3BCB" w:rsidRPr="00185409" w:rsidRDefault="002E3BCB" w:rsidP="002E3BCB">
            <w:pPr>
              <w:jc w:val="both"/>
              <w:rPr>
                <w:rFonts w:ascii="Sylfaen" w:hAnsi="Sylfaen"/>
                <w:color w:val="000000" w:themeColor="text1"/>
                <w:lang w:val="ka-GE"/>
              </w:rPr>
            </w:pPr>
          </w:p>
          <w:p w14:paraId="1A79C8C9" w14:textId="77777777" w:rsidR="002E3BCB" w:rsidRPr="00185409" w:rsidRDefault="002E3BCB" w:rsidP="002E3BCB">
            <w:pPr>
              <w:jc w:val="both"/>
              <w:rPr>
                <w:rFonts w:ascii="Sylfaen" w:hAnsi="Sylfaen"/>
                <w:color w:val="000000" w:themeColor="text1"/>
                <w:lang w:val="ka-GE"/>
              </w:rPr>
            </w:pPr>
          </w:p>
          <w:p w14:paraId="4D187A45" w14:textId="77777777" w:rsidR="002E3BCB" w:rsidRPr="00185409" w:rsidRDefault="002E3BCB" w:rsidP="002E3BCB">
            <w:pPr>
              <w:jc w:val="both"/>
              <w:rPr>
                <w:rFonts w:ascii="Sylfaen" w:hAnsi="Sylfaen"/>
                <w:color w:val="000000" w:themeColor="text1"/>
                <w:lang w:val="ka-GE"/>
              </w:rPr>
            </w:pPr>
          </w:p>
          <w:p w14:paraId="3F178C32" w14:textId="77777777" w:rsidR="002E3BCB" w:rsidRPr="00185409" w:rsidRDefault="002E3BCB" w:rsidP="002E3BCB">
            <w:pPr>
              <w:jc w:val="both"/>
              <w:rPr>
                <w:rFonts w:ascii="Sylfaen" w:hAnsi="Sylfaen"/>
                <w:color w:val="000000" w:themeColor="text1"/>
                <w:lang w:val="ka-GE"/>
              </w:rPr>
            </w:pPr>
          </w:p>
          <w:p w14:paraId="056A3FEC" w14:textId="47A395D7" w:rsidR="002E3BCB" w:rsidRPr="00185409" w:rsidRDefault="002E3BCB" w:rsidP="002E3BCB">
            <w:pPr>
              <w:jc w:val="both"/>
              <w:rPr>
                <w:rFonts w:ascii="Sylfaen" w:hAnsi="Sylfaen"/>
                <w:color w:val="000000" w:themeColor="text1"/>
                <w:lang w:val="ka-GE"/>
              </w:rPr>
            </w:pPr>
          </w:p>
          <w:p w14:paraId="69B82BE6" w14:textId="156AB1B4" w:rsidR="00FB0F0A" w:rsidRPr="00185409" w:rsidRDefault="00FB0F0A" w:rsidP="002E3BCB">
            <w:pPr>
              <w:jc w:val="both"/>
              <w:rPr>
                <w:rFonts w:ascii="Sylfaen" w:hAnsi="Sylfaen"/>
                <w:color w:val="000000" w:themeColor="text1"/>
                <w:lang w:val="ka-GE"/>
              </w:rPr>
            </w:pPr>
          </w:p>
          <w:p w14:paraId="393003AF" w14:textId="02E63755" w:rsidR="00FB0F0A" w:rsidRPr="00185409" w:rsidRDefault="00FB0F0A" w:rsidP="002E3BCB">
            <w:pPr>
              <w:jc w:val="both"/>
              <w:rPr>
                <w:rFonts w:ascii="Sylfaen" w:hAnsi="Sylfaen"/>
                <w:color w:val="000000" w:themeColor="text1"/>
                <w:lang w:val="ka-GE"/>
              </w:rPr>
            </w:pPr>
          </w:p>
          <w:p w14:paraId="54E56FB3" w14:textId="7645B41C" w:rsidR="00FB0F0A" w:rsidRPr="00185409" w:rsidRDefault="00FB0F0A" w:rsidP="002E3BCB">
            <w:pPr>
              <w:jc w:val="both"/>
              <w:rPr>
                <w:rFonts w:ascii="Sylfaen" w:hAnsi="Sylfaen"/>
                <w:color w:val="000000" w:themeColor="text1"/>
                <w:lang w:val="ka-GE"/>
              </w:rPr>
            </w:pPr>
          </w:p>
          <w:p w14:paraId="6B1B9D57" w14:textId="4B610583" w:rsidR="00FB0F0A" w:rsidRPr="00185409" w:rsidRDefault="00FB0F0A" w:rsidP="002E3BCB">
            <w:pPr>
              <w:jc w:val="both"/>
              <w:rPr>
                <w:rFonts w:ascii="Sylfaen" w:hAnsi="Sylfaen"/>
                <w:color w:val="000000" w:themeColor="text1"/>
                <w:lang w:val="ka-GE"/>
              </w:rPr>
            </w:pPr>
          </w:p>
          <w:p w14:paraId="641D46BC" w14:textId="02317892" w:rsidR="00FB0F0A" w:rsidRPr="00185409" w:rsidRDefault="00FB0F0A" w:rsidP="002E3BCB">
            <w:pPr>
              <w:jc w:val="both"/>
              <w:rPr>
                <w:rFonts w:ascii="Sylfaen" w:hAnsi="Sylfaen"/>
                <w:color w:val="000000" w:themeColor="text1"/>
                <w:lang w:val="ka-GE"/>
              </w:rPr>
            </w:pPr>
          </w:p>
          <w:p w14:paraId="3EEB240C" w14:textId="6248AB7E" w:rsidR="00FB0F0A" w:rsidRPr="00185409" w:rsidRDefault="00FB0F0A" w:rsidP="002E3BCB">
            <w:pPr>
              <w:jc w:val="both"/>
              <w:rPr>
                <w:rFonts w:ascii="Sylfaen" w:hAnsi="Sylfaen"/>
                <w:color w:val="000000" w:themeColor="text1"/>
                <w:lang w:val="ka-GE"/>
              </w:rPr>
            </w:pPr>
          </w:p>
          <w:p w14:paraId="18E7EC73" w14:textId="5FBF70C4" w:rsidR="00FB0F0A" w:rsidRPr="00185409" w:rsidRDefault="00FB0F0A" w:rsidP="002E3BCB">
            <w:pPr>
              <w:jc w:val="both"/>
              <w:rPr>
                <w:rFonts w:ascii="Sylfaen" w:hAnsi="Sylfaen"/>
                <w:color w:val="000000" w:themeColor="text1"/>
                <w:lang w:val="ka-GE"/>
              </w:rPr>
            </w:pPr>
          </w:p>
          <w:p w14:paraId="4E560956" w14:textId="019BE489" w:rsidR="00FB0F0A" w:rsidRPr="00185409" w:rsidRDefault="00FB0F0A" w:rsidP="002E3BCB">
            <w:pPr>
              <w:jc w:val="both"/>
              <w:rPr>
                <w:rFonts w:ascii="Sylfaen" w:hAnsi="Sylfaen"/>
                <w:color w:val="000000" w:themeColor="text1"/>
                <w:lang w:val="ka-GE"/>
              </w:rPr>
            </w:pPr>
          </w:p>
          <w:p w14:paraId="549B0B46" w14:textId="47D8B881" w:rsidR="00FB0F0A" w:rsidRPr="00185409" w:rsidRDefault="00FB0F0A" w:rsidP="002E3BCB">
            <w:pPr>
              <w:jc w:val="both"/>
              <w:rPr>
                <w:rFonts w:ascii="Sylfaen" w:hAnsi="Sylfaen"/>
                <w:color w:val="000000" w:themeColor="text1"/>
                <w:lang w:val="ka-GE"/>
              </w:rPr>
            </w:pPr>
          </w:p>
          <w:p w14:paraId="602B0F9E" w14:textId="56676602" w:rsidR="00FB0F0A" w:rsidRPr="00185409" w:rsidRDefault="00FB0F0A" w:rsidP="002E3BCB">
            <w:pPr>
              <w:jc w:val="both"/>
              <w:rPr>
                <w:rFonts w:ascii="Sylfaen" w:hAnsi="Sylfaen"/>
                <w:color w:val="000000" w:themeColor="text1"/>
                <w:lang w:val="ka-GE"/>
              </w:rPr>
            </w:pPr>
          </w:p>
          <w:p w14:paraId="57C130E5" w14:textId="59FA8090" w:rsidR="00FB0F0A" w:rsidRPr="00185409" w:rsidRDefault="00FB0F0A" w:rsidP="002E3BCB">
            <w:pPr>
              <w:jc w:val="both"/>
              <w:rPr>
                <w:rFonts w:ascii="Sylfaen" w:hAnsi="Sylfaen"/>
                <w:color w:val="000000" w:themeColor="text1"/>
                <w:lang w:val="ka-GE"/>
              </w:rPr>
            </w:pPr>
          </w:p>
          <w:p w14:paraId="7A230873" w14:textId="5A11C659" w:rsidR="00FB0F0A" w:rsidRPr="00185409" w:rsidRDefault="00FB0F0A" w:rsidP="002E3BCB">
            <w:pPr>
              <w:jc w:val="both"/>
              <w:rPr>
                <w:rFonts w:ascii="Sylfaen" w:hAnsi="Sylfaen"/>
                <w:color w:val="000000" w:themeColor="text1"/>
                <w:lang w:val="ka-GE"/>
              </w:rPr>
            </w:pPr>
          </w:p>
          <w:p w14:paraId="76F33B9D" w14:textId="0BAB0E4C" w:rsidR="00FB0F0A" w:rsidRPr="00185409" w:rsidRDefault="00FB0F0A" w:rsidP="002E3BCB">
            <w:pPr>
              <w:jc w:val="both"/>
              <w:rPr>
                <w:rFonts w:ascii="Sylfaen" w:hAnsi="Sylfaen"/>
                <w:color w:val="000000" w:themeColor="text1"/>
                <w:lang w:val="ka-GE"/>
              </w:rPr>
            </w:pPr>
          </w:p>
          <w:p w14:paraId="3C503B52" w14:textId="4E71BD25" w:rsidR="00FB0F0A" w:rsidRPr="00185409" w:rsidRDefault="00FB0F0A" w:rsidP="002E3BCB">
            <w:pPr>
              <w:jc w:val="both"/>
              <w:rPr>
                <w:rFonts w:ascii="Sylfaen" w:hAnsi="Sylfaen"/>
                <w:color w:val="000000" w:themeColor="text1"/>
                <w:lang w:val="ka-GE"/>
              </w:rPr>
            </w:pPr>
          </w:p>
          <w:p w14:paraId="4E16E346" w14:textId="4D53784A" w:rsidR="002E3BCB" w:rsidRPr="00185409" w:rsidRDefault="002E3BCB" w:rsidP="002E3BCB">
            <w:pPr>
              <w:jc w:val="both"/>
              <w:rPr>
                <w:rFonts w:ascii="Sylfaen" w:hAnsi="Sylfaen"/>
                <w:color w:val="000000" w:themeColor="text1"/>
                <w:lang w:val="ka-GE"/>
              </w:rPr>
            </w:pPr>
          </w:p>
          <w:p w14:paraId="5F19D7DC"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N1</w:t>
            </w:r>
          </w:p>
        </w:tc>
        <w:tc>
          <w:tcPr>
            <w:tcW w:w="709" w:type="dxa"/>
            <w:tcBorders>
              <w:top w:val="single" w:sz="4" w:space="0" w:color="auto"/>
              <w:left w:val="single" w:sz="4" w:space="0" w:color="auto"/>
              <w:bottom w:val="single" w:sz="4" w:space="0" w:color="auto"/>
              <w:right w:val="single" w:sz="4" w:space="0" w:color="auto"/>
            </w:tcBorders>
          </w:tcPr>
          <w:p w14:paraId="7D7AEE2E"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5</w:t>
            </w:r>
          </w:p>
          <w:p w14:paraId="7010640D" w14:textId="77777777" w:rsidR="002E3BCB" w:rsidRPr="00185409" w:rsidRDefault="002E3BCB" w:rsidP="002E3BCB">
            <w:pPr>
              <w:jc w:val="both"/>
              <w:rPr>
                <w:rFonts w:ascii="Sylfaen" w:hAnsi="Sylfaen"/>
                <w:color w:val="000000" w:themeColor="text1"/>
                <w:lang w:val="ka-GE"/>
              </w:rPr>
            </w:pPr>
          </w:p>
          <w:p w14:paraId="3FDB44FA" w14:textId="77777777" w:rsidR="002E3BCB" w:rsidRPr="00185409" w:rsidRDefault="002E3BCB" w:rsidP="002E3BCB">
            <w:pPr>
              <w:jc w:val="both"/>
              <w:rPr>
                <w:rFonts w:ascii="Sylfaen" w:hAnsi="Sylfaen"/>
                <w:color w:val="000000" w:themeColor="text1"/>
                <w:lang w:val="ka-GE"/>
              </w:rPr>
            </w:pPr>
          </w:p>
          <w:p w14:paraId="59F20735" w14:textId="77777777" w:rsidR="002E3BCB" w:rsidRPr="00185409" w:rsidRDefault="002E3BCB" w:rsidP="002E3BCB">
            <w:pPr>
              <w:jc w:val="both"/>
              <w:rPr>
                <w:rFonts w:ascii="Sylfaen" w:hAnsi="Sylfaen"/>
                <w:color w:val="000000" w:themeColor="text1"/>
                <w:lang w:val="ka-GE"/>
              </w:rPr>
            </w:pPr>
          </w:p>
          <w:p w14:paraId="350B54AC" w14:textId="77777777" w:rsidR="002E3BCB" w:rsidRPr="00185409" w:rsidRDefault="002E3BCB" w:rsidP="002E3BCB">
            <w:pPr>
              <w:jc w:val="both"/>
              <w:rPr>
                <w:rFonts w:ascii="Sylfaen" w:hAnsi="Sylfaen"/>
                <w:color w:val="000000" w:themeColor="text1"/>
                <w:lang w:val="ka-GE"/>
              </w:rPr>
            </w:pPr>
          </w:p>
          <w:p w14:paraId="0EBC0ADA" w14:textId="77777777" w:rsidR="002E3BCB" w:rsidRPr="00185409" w:rsidRDefault="002E3BCB" w:rsidP="002E3BCB">
            <w:pPr>
              <w:jc w:val="both"/>
              <w:rPr>
                <w:rFonts w:ascii="Sylfaen" w:hAnsi="Sylfaen"/>
                <w:color w:val="000000" w:themeColor="text1"/>
                <w:lang w:val="ka-GE"/>
              </w:rPr>
            </w:pPr>
          </w:p>
          <w:p w14:paraId="5EF901CB" w14:textId="77777777" w:rsidR="002E3BCB" w:rsidRPr="00185409" w:rsidRDefault="002E3BCB" w:rsidP="002E3BCB">
            <w:pPr>
              <w:jc w:val="both"/>
              <w:rPr>
                <w:rFonts w:ascii="Sylfaen" w:hAnsi="Sylfaen"/>
                <w:color w:val="000000" w:themeColor="text1"/>
                <w:lang w:val="ka-GE"/>
              </w:rPr>
            </w:pPr>
          </w:p>
          <w:p w14:paraId="11C6B638" w14:textId="77777777" w:rsidR="002E3BCB" w:rsidRPr="00185409" w:rsidRDefault="002E3BCB" w:rsidP="002E3BCB">
            <w:pPr>
              <w:jc w:val="both"/>
              <w:rPr>
                <w:rFonts w:ascii="Sylfaen" w:hAnsi="Sylfaen"/>
                <w:color w:val="000000" w:themeColor="text1"/>
                <w:lang w:val="ka-GE"/>
              </w:rPr>
            </w:pPr>
          </w:p>
          <w:p w14:paraId="0F494449" w14:textId="77777777" w:rsidR="002E3BCB" w:rsidRPr="00185409" w:rsidRDefault="002E3BCB" w:rsidP="002E3BCB">
            <w:pPr>
              <w:jc w:val="both"/>
              <w:rPr>
                <w:rFonts w:ascii="Sylfaen" w:hAnsi="Sylfaen"/>
                <w:color w:val="000000" w:themeColor="text1"/>
                <w:lang w:val="ka-GE"/>
              </w:rPr>
            </w:pPr>
          </w:p>
          <w:p w14:paraId="08CD5201" w14:textId="77777777" w:rsidR="002E3BCB" w:rsidRPr="00185409" w:rsidRDefault="002E3BCB" w:rsidP="002E3BCB">
            <w:pPr>
              <w:jc w:val="both"/>
              <w:rPr>
                <w:rFonts w:ascii="Sylfaen" w:hAnsi="Sylfaen"/>
                <w:color w:val="000000" w:themeColor="text1"/>
                <w:lang w:val="ka-GE"/>
              </w:rPr>
            </w:pPr>
          </w:p>
          <w:p w14:paraId="47CFADA8" w14:textId="77777777" w:rsidR="002E3BCB" w:rsidRPr="00185409" w:rsidRDefault="002E3BCB" w:rsidP="002E3BCB">
            <w:pPr>
              <w:jc w:val="both"/>
              <w:rPr>
                <w:rFonts w:ascii="Sylfaen" w:hAnsi="Sylfaen"/>
                <w:color w:val="000000" w:themeColor="text1"/>
                <w:lang w:val="ka-GE"/>
              </w:rPr>
            </w:pPr>
          </w:p>
          <w:p w14:paraId="0545CFD7" w14:textId="77777777" w:rsidR="002E3BCB" w:rsidRPr="00185409" w:rsidRDefault="002E3BCB" w:rsidP="002E3BCB">
            <w:pPr>
              <w:jc w:val="both"/>
              <w:rPr>
                <w:rFonts w:ascii="Sylfaen" w:hAnsi="Sylfaen"/>
                <w:color w:val="000000" w:themeColor="text1"/>
                <w:lang w:val="ka-GE"/>
              </w:rPr>
            </w:pPr>
          </w:p>
          <w:p w14:paraId="62431B5C" w14:textId="77777777" w:rsidR="002E3BCB" w:rsidRPr="00185409" w:rsidRDefault="002E3BCB" w:rsidP="002E3BCB">
            <w:pPr>
              <w:jc w:val="both"/>
              <w:rPr>
                <w:rFonts w:ascii="Sylfaen" w:hAnsi="Sylfaen"/>
                <w:color w:val="000000" w:themeColor="text1"/>
                <w:lang w:val="ka-GE"/>
              </w:rPr>
            </w:pPr>
          </w:p>
          <w:p w14:paraId="437D715D" w14:textId="77777777" w:rsidR="002E3BCB" w:rsidRPr="00185409" w:rsidRDefault="002E3BCB" w:rsidP="002E3BCB">
            <w:pPr>
              <w:jc w:val="both"/>
              <w:rPr>
                <w:rFonts w:ascii="Sylfaen" w:hAnsi="Sylfaen"/>
                <w:color w:val="000000" w:themeColor="text1"/>
                <w:lang w:val="ka-GE"/>
              </w:rPr>
            </w:pPr>
          </w:p>
          <w:p w14:paraId="3E72C790" w14:textId="77777777" w:rsidR="002E3BCB" w:rsidRPr="00185409" w:rsidRDefault="002E3BCB" w:rsidP="002E3BCB">
            <w:pPr>
              <w:jc w:val="both"/>
              <w:rPr>
                <w:rFonts w:ascii="Sylfaen" w:hAnsi="Sylfaen"/>
                <w:color w:val="000000" w:themeColor="text1"/>
                <w:lang w:val="ka-GE"/>
              </w:rPr>
            </w:pPr>
          </w:p>
          <w:p w14:paraId="545EC3CA" w14:textId="77777777" w:rsidR="002E3BCB" w:rsidRPr="00185409" w:rsidRDefault="002E3BCB" w:rsidP="002E3BCB">
            <w:pPr>
              <w:jc w:val="both"/>
              <w:rPr>
                <w:rFonts w:ascii="Sylfaen" w:hAnsi="Sylfaen"/>
                <w:color w:val="000000" w:themeColor="text1"/>
                <w:lang w:val="ka-GE"/>
              </w:rPr>
            </w:pPr>
          </w:p>
          <w:p w14:paraId="528A0C7A" w14:textId="77777777" w:rsidR="002E3BCB" w:rsidRPr="00185409" w:rsidRDefault="002E3BCB" w:rsidP="002E3BCB">
            <w:pPr>
              <w:jc w:val="both"/>
              <w:rPr>
                <w:rFonts w:ascii="Sylfaen" w:hAnsi="Sylfaen"/>
                <w:color w:val="000000" w:themeColor="text1"/>
                <w:lang w:val="ka-GE"/>
              </w:rPr>
            </w:pPr>
          </w:p>
          <w:p w14:paraId="150D73F9" w14:textId="77777777" w:rsidR="002E3BCB" w:rsidRPr="00185409" w:rsidRDefault="002E3BCB" w:rsidP="002E3BCB">
            <w:pPr>
              <w:jc w:val="both"/>
              <w:rPr>
                <w:rFonts w:ascii="Sylfaen" w:hAnsi="Sylfaen"/>
                <w:color w:val="000000" w:themeColor="text1"/>
                <w:lang w:val="ka-GE"/>
              </w:rPr>
            </w:pPr>
          </w:p>
          <w:p w14:paraId="4026CE28" w14:textId="77777777" w:rsidR="002E3BCB" w:rsidRPr="00185409" w:rsidRDefault="002E3BCB" w:rsidP="002E3BCB">
            <w:pPr>
              <w:jc w:val="both"/>
              <w:rPr>
                <w:rFonts w:ascii="Sylfaen" w:hAnsi="Sylfaen"/>
                <w:color w:val="000000" w:themeColor="text1"/>
                <w:lang w:val="ka-GE"/>
              </w:rPr>
            </w:pPr>
          </w:p>
          <w:p w14:paraId="2BBF9EF0" w14:textId="77777777" w:rsidR="002E3BCB" w:rsidRPr="00185409" w:rsidRDefault="002E3BCB" w:rsidP="002E3BCB">
            <w:pPr>
              <w:jc w:val="both"/>
              <w:rPr>
                <w:rFonts w:ascii="Sylfaen" w:hAnsi="Sylfaen"/>
                <w:color w:val="000000" w:themeColor="text1"/>
                <w:lang w:val="ka-GE"/>
              </w:rPr>
            </w:pPr>
          </w:p>
          <w:p w14:paraId="71411ED2" w14:textId="77777777" w:rsidR="002E3BCB" w:rsidRPr="00185409" w:rsidRDefault="002E3BCB" w:rsidP="002E3BCB">
            <w:pPr>
              <w:jc w:val="both"/>
              <w:rPr>
                <w:rFonts w:ascii="Sylfaen" w:hAnsi="Sylfaen"/>
                <w:color w:val="000000" w:themeColor="text1"/>
                <w:lang w:val="ka-GE"/>
              </w:rPr>
            </w:pPr>
          </w:p>
          <w:p w14:paraId="6A4862FC" w14:textId="77777777" w:rsidR="002E3BCB" w:rsidRPr="00185409" w:rsidRDefault="002E3BCB" w:rsidP="002E3BCB">
            <w:pPr>
              <w:jc w:val="both"/>
              <w:rPr>
                <w:rFonts w:ascii="Sylfaen" w:hAnsi="Sylfaen"/>
                <w:color w:val="000000" w:themeColor="text1"/>
                <w:lang w:val="ka-GE"/>
              </w:rPr>
            </w:pPr>
          </w:p>
          <w:p w14:paraId="760A51C2" w14:textId="77777777" w:rsidR="002E3BCB" w:rsidRPr="00185409" w:rsidRDefault="002E3BCB" w:rsidP="002E3BCB">
            <w:pPr>
              <w:jc w:val="both"/>
              <w:rPr>
                <w:rFonts w:ascii="Sylfaen" w:hAnsi="Sylfaen"/>
                <w:color w:val="000000" w:themeColor="text1"/>
                <w:lang w:val="ka-GE"/>
              </w:rPr>
            </w:pPr>
          </w:p>
          <w:p w14:paraId="04EF751E" w14:textId="77777777" w:rsidR="002E3BCB" w:rsidRPr="00185409" w:rsidRDefault="002E3BCB" w:rsidP="002E3BCB">
            <w:pPr>
              <w:jc w:val="both"/>
              <w:rPr>
                <w:rFonts w:ascii="Sylfaen" w:hAnsi="Sylfaen"/>
                <w:color w:val="000000" w:themeColor="text1"/>
                <w:lang w:val="ka-GE"/>
              </w:rPr>
            </w:pPr>
          </w:p>
          <w:p w14:paraId="716CBA44" w14:textId="77777777" w:rsidR="002E3BCB" w:rsidRPr="00185409" w:rsidRDefault="002E3BCB" w:rsidP="002E3BCB">
            <w:pPr>
              <w:jc w:val="both"/>
              <w:rPr>
                <w:rFonts w:ascii="Sylfaen" w:hAnsi="Sylfaen"/>
                <w:color w:val="000000" w:themeColor="text1"/>
                <w:lang w:val="ka-GE"/>
              </w:rPr>
            </w:pPr>
          </w:p>
          <w:p w14:paraId="7332AFA5" w14:textId="77777777" w:rsidR="002E3BCB" w:rsidRPr="00185409" w:rsidRDefault="002E3BCB" w:rsidP="002E3BCB">
            <w:pPr>
              <w:jc w:val="both"/>
              <w:rPr>
                <w:rFonts w:ascii="Sylfaen" w:hAnsi="Sylfaen"/>
                <w:color w:val="000000" w:themeColor="text1"/>
                <w:lang w:val="ka-GE"/>
              </w:rPr>
            </w:pPr>
          </w:p>
          <w:p w14:paraId="7A895156" w14:textId="77777777" w:rsidR="002E3BCB" w:rsidRPr="00185409" w:rsidRDefault="002E3BCB" w:rsidP="002E3BCB">
            <w:pPr>
              <w:jc w:val="both"/>
              <w:rPr>
                <w:rFonts w:ascii="Sylfaen" w:hAnsi="Sylfaen"/>
                <w:color w:val="000000" w:themeColor="text1"/>
                <w:lang w:val="ka-GE"/>
              </w:rPr>
            </w:pPr>
          </w:p>
          <w:p w14:paraId="01024EF3" w14:textId="77777777" w:rsidR="002E3BCB" w:rsidRPr="00185409" w:rsidRDefault="002E3BCB" w:rsidP="002E3BCB">
            <w:pPr>
              <w:jc w:val="both"/>
              <w:rPr>
                <w:rFonts w:ascii="Sylfaen" w:hAnsi="Sylfaen"/>
                <w:color w:val="000000" w:themeColor="text1"/>
                <w:lang w:val="ka-GE"/>
              </w:rPr>
            </w:pPr>
          </w:p>
          <w:p w14:paraId="509B79BF" w14:textId="77777777" w:rsidR="002E3BCB" w:rsidRPr="00185409" w:rsidRDefault="002E3BCB" w:rsidP="002E3BCB">
            <w:pPr>
              <w:jc w:val="both"/>
              <w:rPr>
                <w:rFonts w:ascii="Sylfaen" w:hAnsi="Sylfaen"/>
                <w:color w:val="000000" w:themeColor="text1"/>
                <w:lang w:val="ka-GE"/>
              </w:rPr>
            </w:pPr>
          </w:p>
          <w:p w14:paraId="779A7A70" w14:textId="77777777" w:rsidR="002E3BCB" w:rsidRPr="00185409" w:rsidRDefault="002E3BCB" w:rsidP="002E3BCB">
            <w:pPr>
              <w:jc w:val="both"/>
              <w:rPr>
                <w:rFonts w:ascii="Sylfaen" w:hAnsi="Sylfaen"/>
                <w:color w:val="000000" w:themeColor="text1"/>
                <w:lang w:val="ka-GE"/>
              </w:rPr>
            </w:pPr>
          </w:p>
          <w:p w14:paraId="7C580F1F" w14:textId="77777777" w:rsidR="002E3BCB" w:rsidRPr="00185409" w:rsidRDefault="002E3BCB" w:rsidP="002E3BCB">
            <w:pPr>
              <w:jc w:val="both"/>
              <w:rPr>
                <w:rFonts w:ascii="Sylfaen" w:hAnsi="Sylfaen"/>
                <w:color w:val="000000" w:themeColor="text1"/>
                <w:lang w:val="ka-GE"/>
              </w:rPr>
            </w:pPr>
          </w:p>
          <w:p w14:paraId="594922F4" w14:textId="77777777" w:rsidR="002E3BCB" w:rsidRPr="00185409" w:rsidRDefault="002E3BCB" w:rsidP="002E3BCB">
            <w:pPr>
              <w:jc w:val="both"/>
              <w:rPr>
                <w:rFonts w:ascii="Sylfaen" w:hAnsi="Sylfaen"/>
                <w:color w:val="000000" w:themeColor="text1"/>
                <w:lang w:val="ka-GE"/>
              </w:rPr>
            </w:pPr>
          </w:p>
          <w:p w14:paraId="65CECCDF" w14:textId="77777777" w:rsidR="002E3BCB" w:rsidRPr="00185409" w:rsidRDefault="002E3BCB" w:rsidP="002E3BCB">
            <w:pPr>
              <w:jc w:val="both"/>
              <w:rPr>
                <w:rFonts w:ascii="Sylfaen" w:hAnsi="Sylfaen"/>
                <w:color w:val="000000" w:themeColor="text1"/>
                <w:lang w:val="ka-GE"/>
              </w:rPr>
            </w:pPr>
          </w:p>
          <w:p w14:paraId="499665DF" w14:textId="77777777" w:rsidR="002E3BCB" w:rsidRPr="00185409" w:rsidRDefault="002E3BCB" w:rsidP="002E3BCB">
            <w:pPr>
              <w:jc w:val="both"/>
              <w:rPr>
                <w:rFonts w:ascii="Sylfaen" w:hAnsi="Sylfaen"/>
                <w:color w:val="000000" w:themeColor="text1"/>
                <w:lang w:val="ka-GE"/>
              </w:rPr>
            </w:pPr>
          </w:p>
          <w:p w14:paraId="29CEF434" w14:textId="77777777" w:rsidR="002E3BCB" w:rsidRPr="00185409" w:rsidRDefault="002E3BCB" w:rsidP="002E3BCB">
            <w:pPr>
              <w:jc w:val="both"/>
              <w:rPr>
                <w:rFonts w:ascii="Sylfaen" w:hAnsi="Sylfaen"/>
                <w:color w:val="000000" w:themeColor="text1"/>
                <w:lang w:val="ka-GE"/>
              </w:rPr>
            </w:pPr>
          </w:p>
          <w:p w14:paraId="037B40B7" w14:textId="77777777" w:rsidR="002E3BCB" w:rsidRPr="00185409" w:rsidRDefault="002E3BCB" w:rsidP="002E3BCB">
            <w:pPr>
              <w:jc w:val="both"/>
              <w:rPr>
                <w:rFonts w:ascii="Sylfaen" w:hAnsi="Sylfaen"/>
                <w:color w:val="000000" w:themeColor="text1"/>
                <w:lang w:val="ka-GE"/>
              </w:rPr>
            </w:pPr>
          </w:p>
          <w:p w14:paraId="2A6E6D72" w14:textId="77777777" w:rsidR="002E3BCB" w:rsidRPr="00185409" w:rsidRDefault="002E3BCB" w:rsidP="002E3BCB">
            <w:pPr>
              <w:jc w:val="both"/>
              <w:rPr>
                <w:rFonts w:ascii="Sylfaen" w:hAnsi="Sylfaen"/>
                <w:color w:val="000000" w:themeColor="text1"/>
                <w:lang w:val="ka-GE"/>
              </w:rPr>
            </w:pPr>
          </w:p>
          <w:p w14:paraId="69697465" w14:textId="77777777" w:rsidR="002E3BCB" w:rsidRPr="00185409" w:rsidRDefault="002E3BCB" w:rsidP="002E3BCB">
            <w:pPr>
              <w:jc w:val="both"/>
              <w:rPr>
                <w:rFonts w:ascii="Sylfaen" w:hAnsi="Sylfaen"/>
                <w:color w:val="000000" w:themeColor="text1"/>
                <w:lang w:val="ka-GE"/>
              </w:rPr>
            </w:pPr>
          </w:p>
          <w:p w14:paraId="0DA3398F" w14:textId="77777777" w:rsidR="002E3BCB" w:rsidRPr="00185409" w:rsidRDefault="002E3BCB" w:rsidP="002E3BCB">
            <w:pPr>
              <w:jc w:val="both"/>
              <w:rPr>
                <w:rFonts w:ascii="Sylfaen" w:hAnsi="Sylfaen"/>
                <w:color w:val="000000" w:themeColor="text1"/>
                <w:lang w:val="ka-GE"/>
              </w:rPr>
            </w:pPr>
          </w:p>
          <w:p w14:paraId="49E3E7E2" w14:textId="77777777" w:rsidR="002E3BCB" w:rsidRPr="00185409" w:rsidRDefault="002E3BCB" w:rsidP="002E3BCB">
            <w:pPr>
              <w:jc w:val="both"/>
              <w:rPr>
                <w:rFonts w:ascii="Sylfaen" w:hAnsi="Sylfaen"/>
                <w:color w:val="000000" w:themeColor="text1"/>
                <w:lang w:val="ka-GE"/>
              </w:rPr>
            </w:pPr>
          </w:p>
          <w:p w14:paraId="4743A723" w14:textId="77777777" w:rsidR="002E3BCB" w:rsidRPr="00185409" w:rsidRDefault="002E3BCB" w:rsidP="002E3BCB">
            <w:pPr>
              <w:jc w:val="both"/>
              <w:rPr>
                <w:rFonts w:ascii="Sylfaen" w:hAnsi="Sylfaen"/>
                <w:color w:val="000000" w:themeColor="text1"/>
                <w:lang w:val="ka-GE"/>
              </w:rPr>
            </w:pPr>
          </w:p>
          <w:p w14:paraId="096FC1FC" w14:textId="77777777" w:rsidR="002E3BCB" w:rsidRPr="00185409" w:rsidRDefault="002E3BCB" w:rsidP="002E3BCB">
            <w:pPr>
              <w:jc w:val="both"/>
              <w:rPr>
                <w:rFonts w:ascii="Sylfaen" w:hAnsi="Sylfaen"/>
                <w:color w:val="000000" w:themeColor="text1"/>
                <w:lang w:val="ka-GE"/>
              </w:rPr>
            </w:pPr>
          </w:p>
          <w:p w14:paraId="1F7192FA" w14:textId="77777777" w:rsidR="002E3BCB" w:rsidRPr="00185409" w:rsidRDefault="002E3BCB" w:rsidP="002E3BCB">
            <w:pPr>
              <w:jc w:val="both"/>
              <w:rPr>
                <w:rFonts w:ascii="Sylfaen" w:hAnsi="Sylfaen"/>
                <w:color w:val="000000" w:themeColor="text1"/>
                <w:lang w:val="ka-GE"/>
              </w:rPr>
            </w:pPr>
          </w:p>
          <w:p w14:paraId="63203DA9" w14:textId="77777777" w:rsidR="002E3BCB" w:rsidRPr="00185409" w:rsidRDefault="002E3BCB" w:rsidP="002E3BCB">
            <w:pPr>
              <w:jc w:val="both"/>
              <w:rPr>
                <w:rFonts w:ascii="Sylfaen" w:hAnsi="Sylfaen"/>
                <w:color w:val="000000" w:themeColor="text1"/>
                <w:lang w:val="ka-GE"/>
              </w:rPr>
            </w:pPr>
          </w:p>
          <w:p w14:paraId="66EA691D" w14:textId="77777777" w:rsidR="002E3BCB" w:rsidRPr="00185409" w:rsidRDefault="002E3BCB" w:rsidP="002E3BCB">
            <w:pPr>
              <w:jc w:val="both"/>
              <w:rPr>
                <w:rFonts w:ascii="Sylfaen" w:hAnsi="Sylfaen"/>
                <w:color w:val="000000" w:themeColor="text1"/>
                <w:lang w:val="ka-GE"/>
              </w:rPr>
            </w:pPr>
          </w:p>
          <w:p w14:paraId="49CF6CE1" w14:textId="77777777" w:rsidR="002E3BCB" w:rsidRPr="00185409" w:rsidRDefault="002E3BCB" w:rsidP="002E3BCB">
            <w:pPr>
              <w:jc w:val="both"/>
              <w:rPr>
                <w:rFonts w:ascii="Sylfaen" w:hAnsi="Sylfaen"/>
                <w:color w:val="000000" w:themeColor="text1"/>
                <w:lang w:val="ka-GE"/>
              </w:rPr>
            </w:pPr>
          </w:p>
          <w:p w14:paraId="3590CA6E" w14:textId="77777777" w:rsidR="002E3BCB" w:rsidRPr="00185409" w:rsidRDefault="002E3BCB" w:rsidP="002E3BCB">
            <w:pPr>
              <w:jc w:val="both"/>
              <w:rPr>
                <w:rFonts w:ascii="Sylfaen" w:hAnsi="Sylfaen"/>
                <w:color w:val="000000" w:themeColor="text1"/>
                <w:lang w:val="ka-GE"/>
              </w:rPr>
            </w:pPr>
          </w:p>
          <w:p w14:paraId="0EB2BDDF" w14:textId="77777777" w:rsidR="002E3BCB" w:rsidRPr="00185409" w:rsidRDefault="002E3BCB" w:rsidP="002E3BCB">
            <w:pPr>
              <w:jc w:val="both"/>
              <w:rPr>
                <w:rFonts w:ascii="Sylfaen" w:hAnsi="Sylfaen"/>
                <w:color w:val="000000" w:themeColor="text1"/>
                <w:lang w:val="ka-GE"/>
              </w:rPr>
            </w:pPr>
          </w:p>
          <w:p w14:paraId="7A2ADAAA" w14:textId="77777777" w:rsidR="002E3BCB" w:rsidRPr="00185409" w:rsidRDefault="002E3BCB" w:rsidP="002E3BCB">
            <w:pPr>
              <w:jc w:val="both"/>
              <w:rPr>
                <w:rFonts w:ascii="Sylfaen" w:hAnsi="Sylfaen"/>
                <w:color w:val="000000" w:themeColor="text1"/>
                <w:lang w:val="ka-GE"/>
              </w:rPr>
            </w:pPr>
          </w:p>
          <w:p w14:paraId="5913B6F9" w14:textId="77777777" w:rsidR="002E3BCB" w:rsidRPr="00185409" w:rsidRDefault="002E3BCB" w:rsidP="002E3BCB">
            <w:pPr>
              <w:jc w:val="both"/>
              <w:rPr>
                <w:rFonts w:ascii="Sylfaen" w:hAnsi="Sylfaen"/>
                <w:color w:val="000000" w:themeColor="text1"/>
                <w:lang w:val="ka-GE"/>
              </w:rPr>
            </w:pPr>
          </w:p>
          <w:p w14:paraId="645F5B2D" w14:textId="77777777" w:rsidR="002E3BCB" w:rsidRPr="00185409" w:rsidRDefault="002E3BCB" w:rsidP="002E3BCB">
            <w:pPr>
              <w:jc w:val="both"/>
              <w:rPr>
                <w:rFonts w:ascii="Sylfaen" w:hAnsi="Sylfaen"/>
                <w:color w:val="000000" w:themeColor="text1"/>
                <w:lang w:val="ka-GE"/>
              </w:rPr>
            </w:pPr>
          </w:p>
          <w:p w14:paraId="3939BCB1" w14:textId="77777777" w:rsidR="002E3BCB" w:rsidRPr="00185409" w:rsidRDefault="002E3BCB" w:rsidP="002E3BCB">
            <w:pPr>
              <w:jc w:val="both"/>
              <w:rPr>
                <w:rFonts w:ascii="Sylfaen" w:hAnsi="Sylfaen"/>
                <w:color w:val="000000" w:themeColor="text1"/>
                <w:lang w:val="ka-GE"/>
              </w:rPr>
            </w:pPr>
          </w:p>
          <w:p w14:paraId="7708A8FD" w14:textId="77777777" w:rsidR="002E3BCB" w:rsidRPr="00185409" w:rsidRDefault="002E3BCB" w:rsidP="002E3BCB">
            <w:pPr>
              <w:jc w:val="both"/>
              <w:rPr>
                <w:rFonts w:ascii="Sylfaen" w:hAnsi="Sylfaen"/>
                <w:color w:val="000000" w:themeColor="text1"/>
                <w:lang w:val="ka-GE"/>
              </w:rPr>
            </w:pPr>
          </w:p>
          <w:p w14:paraId="2247F82F" w14:textId="77777777" w:rsidR="002E3BCB" w:rsidRPr="00185409" w:rsidRDefault="002E3BCB" w:rsidP="002E3BCB">
            <w:pPr>
              <w:jc w:val="both"/>
              <w:rPr>
                <w:rFonts w:ascii="Sylfaen" w:hAnsi="Sylfaen"/>
                <w:color w:val="000000" w:themeColor="text1"/>
                <w:lang w:val="ka-GE"/>
              </w:rPr>
            </w:pPr>
          </w:p>
          <w:p w14:paraId="3E08E9BB" w14:textId="77777777" w:rsidR="002E3BCB" w:rsidRPr="00185409" w:rsidRDefault="002E3BCB" w:rsidP="002E3BCB">
            <w:pPr>
              <w:jc w:val="both"/>
              <w:rPr>
                <w:rFonts w:ascii="Sylfaen" w:hAnsi="Sylfaen"/>
                <w:color w:val="000000" w:themeColor="text1"/>
                <w:lang w:val="ka-GE"/>
              </w:rPr>
            </w:pPr>
          </w:p>
          <w:p w14:paraId="76FB8FC9" w14:textId="77777777" w:rsidR="002E3BCB" w:rsidRPr="00185409" w:rsidRDefault="002E3BCB" w:rsidP="002E3BCB">
            <w:pPr>
              <w:jc w:val="both"/>
              <w:rPr>
                <w:rFonts w:ascii="Sylfaen" w:hAnsi="Sylfaen"/>
                <w:color w:val="000000" w:themeColor="text1"/>
                <w:lang w:val="ka-GE"/>
              </w:rPr>
            </w:pPr>
          </w:p>
          <w:p w14:paraId="2BC7FE98" w14:textId="77777777" w:rsidR="002E3BCB" w:rsidRPr="00185409" w:rsidRDefault="002E3BCB" w:rsidP="002E3BCB">
            <w:pPr>
              <w:jc w:val="both"/>
              <w:rPr>
                <w:rFonts w:ascii="Sylfaen" w:hAnsi="Sylfaen"/>
                <w:color w:val="000000" w:themeColor="text1"/>
                <w:lang w:val="ka-GE"/>
              </w:rPr>
            </w:pPr>
          </w:p>
          <w:p w14:paraId="327EC857" w14:textId="77777777" w:rsidR="002E3BCB" w:rsidRPr="00185409" w:rsidRDefault="002E3BCB" w:rsidP="002E3BCB">
            <w:pPr>
              <w:jc w:val="both"/>
              <w:rPr>
                <w:rFonts w:ascii="Sylfaen" w:hAnsi="Sylfaen"/>
                <w:color w:val="000000" w:themeColor="text1"/>
                <w:lang w:val="ka-GE"/>
              </w:rPr>
            </w:pPr>
          </w:p>
          <w:p w14:paraId="44D87125" w14:textId="77777777" w:rsidR="002E3BCB" w:rsidRPr="00185409" w:rsidRDefault="002E3BCB" w:rsidP="002E3BCB">
            <w:pPr>
              <w:jc w:val="both"/>
              <w:rPr>
                <w:rFonts w:ascii="Sylfaen" w:hAnsi="Sylfaen"/>
                <w:color w:val="000000" w:themeColor="text1"/>
                <w:lang w:val="ka-GE"/>
              </w:rPr>
            </w:pPr>
          </w:p>
          <w:p w14:paraId="3E79737B" w14:textId="77777777" w:rsidR="002E3BCB" w:rsidRPr="00185409" w:rsidRDefault="002E3BCB" w:rsidP="002E3BCB">
            <w:pPr>
              <w:jc w:val="both"/>
              <w:rPr>
                <w:rFonts w:ascii="Sylfaen" w:hAnsi="Sylfaen"/>
                <w:color w:val="000000" w:themeColor="text1"/>
                <w:lang w:val="ka-GE"/>
              </w:rPr>
            </w:pPr>
          </w:p>
          <w:p w14:paraId="545003C2" w14:textId="77777777" w:rsidR="002E3BCB" w:rsidRPr="00185409" w:rsidRDefault="002E3BCB" w:rsidP="002E3BCB">
            <w:pPr>
              <w:jc w:val="both"/>
              <w:rPr>
                <w:rFonts w:ascii="Sylfaen" w:hAnsi="Sylfaen"/>
                <w:color w:val="000000" w:themeColor="text1"/>
                <w:lang w:val="ka-GE"/>
              </w:rPr>
            </w:pPr>
          </w:p>
          <w:p w14:paraId="1CAD0DA8" w14:textId="168ED561" w:rsidR="002E3BCB" w:rsidRPr="00185409" w:rsidRDefault="002E3BCB" w:rsidP="002E3BCB">
            <w:pPr>
              <w:jc w:val="both"/>
              <w:rPr>
                <w:rFonts w:ascii="Sylfaen" w:hAnsi="Sylfaen"/>
                <w:color w:val="000000" w:themeColor="text1"/>
                <w:lang w:val="ka-GE"/>
              </w:rPr>
            </w:pPr>
          </w:p>
          <w:p w14:paraId="009C9673" w14:textId="066EB514" w:rsidR="00FB0F0A" w:rsidRPr="00185409" w:rsidRDefault="00FB0F0A" w:rsidP="002E3BCB">
            <w:pPr>
              <w:jc w:val="both"/>
              <w:rPr>
                <w:rFonts w:ascii="Sylfaen" w:hAnsi="Sylfaen"/>
                <w:color w:val="000000" w:themeColor="text1"/>
                <w:lang w:val="ka-GE"/>
              </w:rPr>
            </w:pPr>
          </w:p>
          <w:p w14:paraId="6025637B" w14:textId="05C08443" w:rsidR="00FB0F0A" w:rsidRPr="00185409" w:rsidRDefault="00FB0F0A" w:rsidP="002E3BCB">
            <w:pPr>
              <w:jc w:val="both"/>
              <w:rPr>
                <w:rFonts w:ascii="Sylfaen" w:hAnsi="Sylfaen"/>
                <w:color w:val="000000" w:themeColor="text1"/>
                <w:lang w:val="ka-GE"/>
              </w:rPr>
            </w:pPr>
          </w:p>
          <w:p w14:paraId="459EC0CD" w14:textId="5D8F72EB" w:rsidR="00FB0F0A" w:rsidRPr="00185409" w:rsidRDefault="00FB0F0A" w:rsidP="002E3BCB">
            <w:pPr>
              <w:jc w:val="both"/>
              <w:rPr>
                <w:rFonts w:ascii="Sylfaen" w:hAnsi="Sylfaen"/>
                <w:color w:val="000000" w:themeColor="text1"/>
                <w:lang w:val="ka-GE"/>
              </w:rPr>
            </w:pPr>
          </w:p>
          <w:p w14:paraId="633880C1" w14:textId="5BE67CB9" w:rsidR="00FB0F0A" w:rsidRPr="00185409" w:rsidRDefault="00FB0F0A" w:rsidP="002E3BCB">
            <w:pPr>
              <w:jc w:val="both"/>
              <w:rPr>
                <w:rFonts w:ascii="Sylfaen" w:hAnsi="Sylfaen"/>
                <w:color w:val="000000" w:themeColor="text1"/>
                <w:lang w:val="ka-GE"/>
              </w:rPr>
            </w:pPr>
          </w:p>
          <w:p w14:paraId="344BA4F7" w14:textId="76EB35ED" w:rsidR="00FB0F0A" w:rsidRPr="00185409" w:rsidRDefault="00FB0F0A" w:rsidP="002E3BCB">
            <w:pPr>
              <w:jc w:val="both"/>
              <w:rPr>
                <w:rFonts w:ascii="Sylfaen" w:hAnsi="Sylfaen"/>
                <w:color w:val="000000" w:themeColor="text1"/>
                <w:lang w:val="ka-GE"/>
              </w:rPr>
            </w:pPr>
          </w:p>
          <w:p w14:paraId="3880C23B" w14:textId="27DC6842" w:rsidR="00FB0F0A" w:rsidRPr="00185409" w:rsidRDefault="00FB0F0A" w:rsidP="002E3BCB">
            <w:pPr>
              <w:jc w:val="both"/>
              <w:rPr>
                <w:rFonts w:ascii="Sylfaen" w:hAnsi="Sylfaen"/>
                <w:color w:val="000000" w:themeColor="text1"/>
                <w:lang w:val="ka-GE"/>
              </w:rPr>
            </w:pPr>
          </w:p>
          <w:p w14:paraId="4D987974" w14:textId="043F07C3" w:rsidR="00FB0F0A" w:rsidRPr="00185409" w:rsidRDefault="00FB0F0A" w:rsidP="002E3BCB">
            <w:pPr>
              <w:jc w:val="both"/>
              <w:rPr>
                <w:rFonts w:ascii="Sylfaen" w:hAnsi="Sylfaen"/>
                <w:color w:val="000000" w:themeColor="text1"/>
                <w:lang w:val="ka-GE"/>
              </w:rPr>
            </w:pPr>
          </w:p>
          <w:p w14:paraId="0119699C" w14:textId="420CB021" w:rsidR="00FB0F0A" w:rsidRPr="00185409" w:rsidRDefault="00FB0F0A" w:rsidP="002E3BCB">
            <w:pPr>
              <w:jc w:val="both"/>
              <w:rPr>
                <w:rFonts w:ascii="Sylfaen" w:hAnsi="Sylfaen"/>
                <w:color w:val="000000" w:themeColor="text1"/>
                <w:lang w:val="ka-GE"/>
              </w:rPr>
            </w:pPr>
          </w:p>
          <w:p w14:paraId="7BCDB4A2" w14:textId="0A1AAB37" w:rsidR="00FB0F0A" w:rsidRPr="00185409" w:rsidRDefault="00FB0F0A" w:rsidP="002E3BCB">
            <w:pPr>
              <w:jc w:val="both"/>
              <w:rPr>
                <w:rFonts w:ascii="Sylfaen" w:hAnsi="Sylfaen"/>
                <w:color w:val="000000" w:themeColor="text1"/>
                <w:lang w:val="ka-GE"/>
              </w:rPr>
            </w:pPr>
          </w:p>
          <w:p w14:paraId="3C271DDE" w14:textId="4FD075C0" w:rsidR="00FB0F0A" w:rsidRPr="00185409" w:rsidRDefault="00FB0F0A" w:rsidP="002E3BCB">
            <w:pPr>
              <w:jc w:val="both"/>
              <w:rPr>
                <w:rFonts w:ascii="Sylfaen" w:hAnsi="Sylfaen"/>
                <w:color w:val="000000" w:themeColor="text1"/>
                <w:lang w:val="ka-GE"/>
              </w:rPr>
            </w:pPr>
          </w:p>
          <w:p w14:paraId="0B422C48" w14:textId="4432E44C" w:rsidR="00FB0F0A" w:rsidRPr="00185409" w:rsidRDefault="00FB0F0A" w:rsidP="002E3BCB">
            <w:pPr>
              <w:jc w:val="both"/>
              <w:rPr>
                <w:rFonts w:ascii="Sylfaen" w:hAnsi="Sylfaen"/>
                <w:color w:val="000000" w:themeColor="text1"/>
                <w:lang w:val="ka-GE"/>
              </w:rPr>
            </w:pPr>
          </w:p>
          <w:p w14:paraId="6F6D20A8" w14:textId="6A85D23F" w:rsidR="00FB0F0A" w:rsidRPr="00185409" w:rsidRDefault="00FB0F0A" w:rsidP="002E3BCB">
            <w:pPr>
              <w:jc w:val="both"/>
              <w:rPr>
                <w:rFonts w:ascii="Sylfaen" w:hAnsi="Sylfaen"/>
                <w:color w:val="000000" w:themeColor="text1"/>
                <w:lang w:val="ka-GE"/>
              </w:rPr>
            </w:pPr>
          </w:p>
          <w:p w14:paraId="2ADFA00B" w14:textId="488A2AA2" w:rsidR="00FB0F0A" w:rsidRPr="00185409" w:rsidRDefault="00FB0F0A" w:rsidP="002E3BCB">
            <w:pPr>
              <w:jc w:val="both"/>
              <w:rPr>
                <w:rFonts w:ascii="Sylfaen" w:hAnsi="Sylfaen"/>
                <w:color w:val="000000" w:themeColor="text1"/>
                <w:lang w:val="ka-GE"/>
              </w:rPr>
            </w:pPr>
          </w:p>
          <w:p w14:paraId="35F1BA40" w14:textId="0DEB0171" w:rsidR="002E3BCB" w:rsidRPr="00185409" w:rsidRDefault="002E3BCB" w:rsidP="002E3BCB">
            <w:pPr>
              <w:jc w:val="both"/>
              <w:rPr>
                <w:rFonts w:ascii="Sylfaen" w:hAnsi="Sylfaen"/>
                <w:color w:val="000000" w:themeColor="text1"/>
                <w:lang w:val="ka-GE"/>
              </w:rPr>
            </w:pPr>
          </w:p>
          <w:p w14:paraId="15830963"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2</w:t>
            </w:r>
          </w:p>
          <w:p w14:paraId="5F0BD02A" w14:textId="77777777" w:rsidR="002E3BCB" w:rsidRPr="00185409" w:rsidRDefault="002E3BCB" w:rsidP="002E3BCB">
            <w:pPr>
              <w:jc w:val="both"/>
              <w:rPr>
                <w:rFonts w:ascii="Sylfaen" w:hAnsi="Sylfaen"/>
                <w:color w:val="000000" w:themeColor="text1"/>
                <w:lang w:val="ka-GE"/>
              </w:rPr>
            </w:pPr>
          </w:p>
        </w:tc>
        <w:tc>
          <w:tcPr>
            <w:tcW w:w="4249" w:type="dxa"/>
            <w:tcBorders>
              <w:top w:val="single" w:sz="4" w:space="0" w:color="auto"/>
              <w:left w:val="single" w:sz="4" w:space="0" w:color="auto"/>
              <w:bottom w:val="single" w:sz="4" w:space="0" w:color="auto"/>
              <w:right w:val="single" w:sz="4" w:space="0" w:color="auto"/>
            </w:tcBorders>
          </w:tcPr>
          <w:p w14:paraId="633DB3BF"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 xml:space="preserve">1. ელექტრონული სისტემა არის საჯარო შესყიდვების ერთადერთი ოფიციალური პორტალი – ინფორმაციული სისტემა, რომელიც ქმნის ღია, გამჭვირვალე და კონკურენტულ გარემოს საჯარო </w:t>
            </w:r>
            <w:r w:rsidRPr="00185409">
              <w:rPr>
                <w:rFonts w:ascii="Sylfaen" w:hAnsi="Sylfaen"/>
                <w:noProof/>
                <w:color w:val="000000" w:themeColor="text1"/>
                <w:lang w:val="ka-GE"/>
              </w:rPr>
              <w:lastRenderedPageBreak/>
              <w:t>შესყიდვების განხორციელებისთვის და საჯარო შესყიდვებთან დაკავშირებული საქმიანობის წარმართვისთვის.</w:t>
            </w:r>
          </w:p>
          <w:p w14:paraId="51259415"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2. ელექტრონული სისტემა უნდა აკმაყოფილებდეს შემდეგ კრიტერიუმებს:</w:t>
            </w:r>
          </w:p>
          <w:p w14:paraId="29AEC079"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 უნდა იყოს საჯაროდ ხელმისაწვდომი;</w:t>
            </w:r>
          </w:p>
          <w:p w14:paraId="301AA971"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 უნდა შეესაბამებოდეს თანამედროვე ინფორმაციული ტექნოლოგიების სისტემებისადმი დადგენილ მოთხოვნებს;</w:t>
            </w:r>
          </w:p>
          <w:p w14:paraId="09E31278"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გ) უნდა გამოიყენებოდეს მომხმარებელთა ელექტრონული იდენტიფიკაცია;</w:t>
            </w:r>
          </w:p>
          <w:p w14:paraId="674844D5"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დ) საჯარო შესყიდვებთან დაკავშირებით არსებული მონაცემები საჯარო უნდა იყოს ნებისმიერი დაინტერესებული პირისთვის, გარდა ამ კანონით ან/და სააგენტოს თავმჯდომარის ბრძანებით პირდაპირ გათვალისწინებული შემთხვევებისა, როდესაც მონაცემის დაფარვა გამომდინარეობს საჯარო შესყიდვის პროცედურის, საჯარო შესყიდვის ინსტრუმენტის თავისებურებიდან, ელექტრონული სერვისის სპეციფიკურობიდან და ემსახურება ლეგიტიმურ მიზანს.</w:t>
            </w:r>
          </w:p>
          <w:p w14:paraId="5A8584E8"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3. ელექტრონულ სისტემას განავითარებს და მის ფუნქციონირებას უზრუნველყოფს სააგენტო.</w:t>
            </w:r>
          </w:p>
          <w:p w14:paraId="4F4896D7"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4. ელექტრონული სისტემით სარგებლობის წესი განისაზღვრება სააგენტოს თავმჯდომარის ბრძანებით.</w:t>
            </w:r>
          </w:p>
          <w:p w14:paraId="2ECF98CA"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5. ნებისმიერი პირი, რომელიც სარგებლობის ელექტრონული სისტემით, ავტომატურად ეთანხმება მისი სარგებლობისთვის დადგენილ წესებს.</w:t>
            </w:r>
          </w:p>
          <w:p w14:paraId="6D253953"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6. ელექტრონული სისტემის მეშვეობით შესყიდვა შესაძლებელია განახორციელოს, ასევე, ნებისმიერმა პირმა (კერძო ორგანიზაცია), რომელიც არ არის ამ კანონით გათვალისწინებული შემსყიდველი ორგანიზაცია. ასეთი პირის მიერ, შესყიდვის ელექტრონული სისტემის მეშვეობით განხორციელების წესი განისაზღვრება სააგენტოს თავმჯდომარის ბრძანებით.</w:t>
            </w:r>
          </w:p>
          <w:p w14:paraId="48150AFB"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7. მაქსიმალური ღიაობის, გამჭვირვალობისა და კონკურენციის უზრუნველსაყოფად, შემსყიდველ ორგანიზაციას უფლება აქვს, ელექტრონული სისტემის მეშვეობით განახორციელოს ისეთი შესყიდვაც, რომელზეც არ ვრცელდება ამ კანონის მოქმედება. ასეთი შესყიდვის ელექტრონული სისტემის მეშვეობით განხორციელება არ იწვევს მისი ამ კანონის მოქმედების სფეროსადმი დაქვემდებარებას. ასეთი შესყიდვის ელექტრონული სისტემის მეშვეობით განხორციელების წესი განისაზღვრება სააგენტოს თავმჯდომარის ბრძანებით.</w:t>
            </w:r>
          </w:p>
          <w:p w14:paraId="6A531353" w14:textId="7ADB1D7C" w:rsidR="002E3BCB" w:rsidRPr="00185409" w:rsidRDefault="002E3BCB" w:rsidP="002E3BCB">
            <w:pPr>
              <w:jc w:val="both"/>
              <w:rPr>
                <w:rFonts w:ascii="Sylfaen" w:hAnsi="Sylfaen"/>
                <w:noProof/>
                <w:color w:val="000000" w:themeColor="text1"/>
                <w:lang w:val="ka-GE"/>
              </w:rPr>
            </w:pPr>
          </w:p>
          <w:p w14:paraId="43070C0B" w14:textId="73139B73" w:rsidR="00FB0F0A" w:rsidRPr="00185409" w:rsidRDefault="00FB0F0A" w:rsidP="002E3BCB">
            <w:pPr>
              <w:jc w:val="both"/>
              <w:rPr>
                <w:rFonts w:ascii="Sylfaen" w:hAnsi="Sylfaen"/>
                <w:noProof/>
                <w:color w:val="000000" w:themeColor="text1"/>
                <w:lang w:val="ka-GE"/>
              </w:rPr>
            </w:pPr>
          </w:p>
          <w:p w14:paraId="74C4CEA1" w14:textId="3850F6A8" w:rsidR="00FB0F0A" w:rsidRPr="00185409" w:rsidRDefault="00FB0F0A" w:rsidP="002E3BCB">
            <w:pPr>
              <w:jc w:val="both"/>
              <w:rPr>
                <w:rFonts w:ascii="Sylfaen" w:hAnsi="Sylfaen"/>
                <w:noProof/>
                <w:color w:val="000000" w:themeColor="text1"/>
                <w:lang w:val="ka-GE"/>
              </w:rPr>
            </w:pPr>
          </w:p>
          <w:p w14:paraId="101956AF" w14:textId="77777777" w:rsidR="002E3BCB" w:rsidRPr="00185409" w:rsidRDefault="002E3BCB" w:rsidP="002E3BCB">
            <w:pPr>
              <w:jc w:val="both"/>
              <w:rPr>
                <w:rFonts w:ascii="Sylfaen" w:hAnsi="Sylfaen"/>
                <w:noProof/>
                <w:color w:val="000000" w:themeColor="text1"/>
                <w:lang w:val="ka-GE"/>
              </w:rPr>
            </w:pPr>
          </w:p>
          <w:p w14:paraId="371F30E5" w14:textId="77777777" w:rsidR="002E3BCB" w:rsidRPr="00185409" w:rsidRDefault="002E3BCB" w:rsidP="002E3BCB">
            <w:pPr>
              <w:jc w:val="both"/>
              <w:rPr>
                <w:rFonts w:ascii="Sylfaen" w:hAnsi="Sylfaen"/>
                <w:noProof/>
                <w:color w:val="000000" w:themeColor="text1"/>
                <w:lang w:val="ka-GE"/>
              </w:rPr>
            </w:pPr>
            <w:r w:rsidRPr="00185409">
              <w:rPr>
                <w:rFonts w:ascii="Sylfaen" w:hAnsi="Sylfaen" w:cs="Sylfaen"/>
                <w:noProof/>
                <w:color w:val="000000" w:themeColor="text1"/>
                <w:lang w:val="ka-GE"/>
              </w:rPr>
              <w:lastRenderedPageBreak/>
              <w:t>1. საჯარო</w:t>
            </w:r>
            <w:r w:rsidRPr="00185409">
              <w:rPr>
                <w:rFonts w:ascii="Sylfaen" w:hAnsi="Sylfaen"/>
                <w:noProof/>
                <w:color w:val="000000" w:themeColor="text1"/>
                <w:lang w:val="ka-GE"/>
              </w:rPr>
              <w:t xml:space="preserve"> შესყიდვები ეფუძნება შემდეგ პრინციპებს:</w:t>
            </w:r>
          </w:p>
          <w:p w14:paraId="42A3994F"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 საჯარო შესყიდვებისათვის განკუთვნილი ფულადი სახსრების ეფექტიანი და რაციონალური ხარჯვა;</w:t>
            </w:r>
          </w:p>
          <w:p w14:paraId="193D368E"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 ღიაობა და გამჭვირვალობა;</w:t>
            </w:r>
          </w:p>
          <w:p w14:paraId="5C62AAAB"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გ) არადისკრიმინაციულობა და თანასწორი მოპყრობა;</w:t>
            </w:r>
          </w:p>
          <w:p w14:paraId="503A4E18"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დ) პროპორციულობა;</w:t>
            </w:r>
          </w:p>
          <w:p w14:paraId="67D2BEBD"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ე) საჯარო შესყიდვების განხორციელება საჯარო შესყიდვების ერთიანი ელექტრონული სისტემის გამოყენებით;</w:t>
            </w:r>
          </w:p>
          <w:p w14:paraId="1AEC5891"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ვ) საქართველოს მთავრობის დადგენილებით განსაზღვრულ შემთხვევებში, საჯარო შესყიდვის განხორციელებისას მდგრადი განვითარების მიზნის მიღწევა.</w:t>
            </w:r>
          </w:p>
          <w:p w14:paraId="780E6879" w14:textId="77777777" w:rsidR="002E3BCB" w:rsidRPr="00185409" w:rsidRDefault="002E3BCB" w:rsidP="002E3BCB">
            <w:pPr>
              <w:jc w:val="both"/>
              <w:rPr>
                <w:rFonts w:ascii="Sylfaen" w:hAnsi="Sylfaen"/>
                <w:color w:val="000000" w:themeColor="text1"/>
                <w:lang w:val="ka-GE"/>
              </w:rPr>
            </w:pPr>
            <w:r w:rsidRPr="00185409">
              <w:rPr>
                <w:rFonts w:ascii="Sylfaen" w:hAnsi="Sylfaen"/>
                <w:noProof/>
                <w:color w:val="000000" w:themeColor="text1"/>
                <w:lang w:val="ka-GE"/>
              </w:rPr>
              <w:t>2. შემსყიდველი ორგანიზაცია ვალდებულია, საჯარო შესყიდვა განახორციელოს ამ მუხლის პირველ პუნქტში მითითებული პრინციპების დაცვით.</w:t>
            </w:r>
          </w:p>
        </w:tc>
        <w:tc>
          <w:tcPr>
            <w:tcW w:w="571" w:type="dxa"/>
            <w:tcBorders>
              <w:top w:val="single" w:sz="4" w:space="0" w:color="auto"/>
              <w:left w:val="single" w:sz="4" w:space="0" w:color="auto"/>
              <w:bottom w:val="single" w:sz="4" w:space="0" w:color="auto"/>
              <w:right w:val="single" w:sz="4" w:space="0" w:color="auto"/>
            </w:tcBorders>
          </w:tcPr>
          <w:p w14:paraId="5BCAD3D4"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სშ</w:t>
            </w:r>
          </w:p>
          <w:p w14:paraId="0F2D5F2F" w14:textId="77777777" w:rsidR="002E3BCB" w:rsidRPr="00185409" w:rsidRDefault="002E3BCB" w:rsidP="002E3BCB">
            <w:pPr>
              <w:jc w:val="both"/>
              <w:rPr>
                <w:rFonts w:ascii="Sylfaen" w:hAnsi="Sylfaen"/>
                <w:color w:val="000000" w:themeColor="text1"/>
              </w:rPr>
            </w:pPr>
          </w:p>
        </w:tc>
        <w:tc>
          <w:tcPr>
            <w:tcW w:w="3256" w:type="dxa"/>
            <w:tcBorders>
              <w:top w:val="single" w:sz="4" w:space="0" w:color="auto"/>
              <w:left w:val="single" w:sz="4" w:space="0" w:color="auto"/>
              <w:bottom w:val="single" w:sz="4" w:space="0" w:color="auto"/>
              <w:right w:val="single" w:sz="4" w:space="0" w:color="auto"/>
            </w:tcBorders>
          </w:tcPr>
          <w:p w14:paraId="5AA94884" w14:textId="77777777" w:rsidR="002E3BCB" w:rsidRPr="00185409" w:rsidRDefault="002E3BCB" w:rsidP="002E3BCB">
            <w:pPr>
              <w:jc w:val="both"/>
              <w:rPr>
                <w:rFonts w:ascii="Sylfaen" w:hAnsi="Sylfaen"/>
                <w:color w:val="000000" w:themeColor="text1"/>
                <w:lang w:val="ka-GE"/>
              </w:rPr>
            </w:pPr>
          </w:p>
        </w:tc>
      </w:tr>
      <w:tr w:rsidR="002E3BCB" w:rsidRPr="00185409" w14:paraId="7011A702"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hideMark/>
          </w:tcPr>
          <w:p w14:paraId="32E5956A"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54</w:t>
            </w:r>
          </w:p>
        </w:tc>
        <w:tc>
          <w:tcPr>
            <w:tcW w:w="4963" w:type="dxa"/>
            <w:tcBorders>
              <w:top w:val="single" w:sz="4" w:space="0" w:color="auto"/>
              <w:left w:val="single" w:sz="4" w:space="0" w:color="auto"/>
              <w:bottom w:val="single" w:sz="4" w:space="0" w:color="auto"/>
              <w:right w:val="single" w:sz="4" w:space="0" w:color="auto"/>
            </w:tcBorders>
          </w:tcPr>
          <w:p w14:paraId="2CA1CE36"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1.</w:t>
            </w:r>
            <w:r w:rsidRPr="00185409">
              <w:rPr>
                <w:rFonts w:ascii="Sylfaen" w:hAnsi="Sylfaen"/>
                <w:color w:val="000000" w:themeColor="text1"/>
              </w:rPr>
              <w:tab/>
              <w:t xml:space="preserve"> დახურული პროცედურის, კონკურენტული დიალოგის პროცედურის, ინოვაციური პარტნიორობის და მოლაპარაკების კონკურენტული პროცედურის დროს, ხელშემკვრელი უწყება ერთდროულად, წერილობითი ფორმით იწვევს ყველა შერჩეულ კანდიდატს თავიანთი სატენდერო წინადადების წარსადგენად, ან შეჯიბებითი დიალოგის შემთხვევაში, დიალოგში მონაწილეობის მისაღებად.</w:t>
            </w:r>
          </w:p>
          <w:p w14:paraId="5670CB20" w14:textId="77777777" w:rsidR="002E3BCB" w:rsidRPr="00185409" w:rsidRDefault="002E3BCB" w:rsidP="002E3BCB">
            <w:pPr>
              <w:jc w:val="both"/>
              <w:rPr>
                <w:rFonts w:ascii="Sylfaen" w:hAnsi="Sylfaen"/>
                <w:color w:val="000000" w:themeColor="text1"/>
              </w:rPr>
            </w:pPr>
          </w:p>
          <w:p w14:paraId="402D7ED7"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lastRenderedPageBreak/>
              <w:t xml:space="preserve">თუ 48-ე მუხლის მე-2 პარაგრაფის შესაბამისად კონკურსის მოწვევის ფორმად გამოყენებულ იქნა ინფორმაციის წინასწარი შეტყობინება, ხელშემკვრელი უწყება წერილობითი ფორმით ერთდროულად მოიწვევს იმ ეკონომიკურ ოპერატორებს, რომლებმაც ინტერესის დადასტურების ფორმით გამოხატეს ინტერესი. </w:t>
            </w:r>
          </w:p>
          <w:p w14:paraId="2C67CD62" w14:textId="77777777" w:rsidR="002E3BCB" w:rsidRPr="00185409" w:rsidRDefault="002E3BCB" w:rsidP="002E3BCB">
            <w:pPr>
              <w:jc w:val="both"/>
              <w:rPr>
                <w:rFonts w:ascii="Sylfaen" w:hAnsi="Sylfaen"/>
                <w:color w:val="000000" w:themeColor="text1"/>
              </w:rPr>
            </w:pPr>
          </w:p>
          <w:p w14:paraId="253EE2D3"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 xml:space="preserve">2. მოცემული მუხლის 1-ლ პარაგრაფში დასახელებული მოწვევა უნდა შეიცავდეს მითითებას ელექტრონულ მისამართზე, რომელზეც ელექტრონული ფორმით ხელმისაწვდომია შესყიდვის დოკუმენტები. შესყიდვის დოკუმენტები თან უნდა ერთვოდეს მოწვევას, თუ უფასო, შეუზღუდავი და სრული პირდაპირი წვდომა დოკუმენტებზე 53-ე მუხლის პირველი პარაგრაფის მე-2 </w:t>
            </w:r>
            <w:r w:rsidRPr="00185409">
              <w:rPr>
                <w:rFonts w:ascii="Sylfaen" w:hAnsi="Sylfaen"/>
                <w:color w:val="000000" w:themeColor="text1"/>
                <w:lang w:val="ka-GE"/>
              </w:rPr>
              <w:t xml:space="preserve">ან </w:t>
            </w:r>
            <w:r w:rsidRPr="00185409">
              <w:rPr>
                <w:rFonts w:ascii="Sylfaen" w:hAnsi="Sylfaen"/>
                <w:color w:val="000000" w:themeColor="text1"/>
              </w:rPr>
              <w:t xml:space="preserve">მე-3 ქვეპარაგრაფებში დადგენილი საფუძვლებიდან არ იქნა უზრუნველყოფილი და არც სხვა ფორმით არ გახდა ხელმისაწვდომი. ამასთან, </w:t>
            </w:r>
            <w:r w:rsidRPr="00185409">
              <w:rPr>
                <w:rFonts w:ascii="Sylfaen" w:hAnsi="Sylfaen"/>
                <w:color w:val="000000" w:themeColor="text1"/>
                <w:lang w:val="ka-GE"/>
              </w:rPr>
              <w:t xml:space="preserve">ამ </w:t>
            </w:r>
            <w:r w:rsidRPr="00185409">
              <w:rPr>
                <w:rFonts w:ascii="Sylfaen" w:hAnsi="Sylfaen"/>
                <w:color w:val="000000" w:themeColor="text1"/>
              </w:rPr>
              <w:t>მუხლის 1-ლ პარაგრაფში დასახელებული მოწვევა უნდა შეიცავდეს IX დანართით გათვალისწინებულ ინფორმაციას.</w:t>
            </w:r>
          </w:p>
          <w:p w14:paraId="7890714C" w14:textId="77777777" w:rsidR="002E3BCB" w:rsidRPr="00185409" w:rsidRDefault="002E3BCB" w:rsidP="002E3BCB">
            <w:pPr>
              <w:jc w:val="both"/>
              <w:rPr>
                <w:rFonts w:ascii="Sylfaen" w:hAnsi="Sylfaen"/>
                <w:color w:val="000000" w:themeColor="text1"/>
              </w:rPr>
            </w:pPr>
          </w:p>
          <w:p w14:paraId="585756BC" w14:textId="77777777" w:rsidR="002E3BCB" w:rsidRPr="00185409" w:rsidRDefault="002E3BCB" w:rsidP="002E3BCB">
            <w:pPr>
              <w:jc w:val="both"/>
              <w:rPr>
                <w:rFonts w:ascii="Sylfaen" w:hAnsi="Sylfaen"/>
                <w:color w:val="000000" w:themeColor="text1"/>
              </w:rPr>
            </w:pPr>
          </w:p>
          <w:p w14:paraId="29A75A51" w14:textId="77777777" w:rsidR="002E3BCB" w:rsidRPr="00185409" w:rsidRDefault="002E3BCB" w:rsidP="002E3BCB">
            <w:pPr>
              <w:jc w:val="both"/>
              <w:rPr>
                <w:rFonts w:ascii="Sylfaen" w:hAnsi="Sylfaen"/>
                <w:color w:val="000000" w:themeColor="text1"/>
              </w:rPr>
            </w:pPr>
          </w:p>
          <w:p w14:paraId="14409E1C" w14:textId="77777777" w:rsidR="002E3BCB" w:rsidRPr="00185409" w:rsidRDefault="002E3BCB" w:rsidP="002E3BCB">
            <w:pPr>
              <w:jc w:val="both"/>
              <w:rPr>
                <w:rFonts w:ascii="Sylfaen" w:hAnsi="Sylfaen"/>
                <w:color w:val="000000" w:themeColor="text1"/>
              </w:rPr>
            </w:pPr>
          </w:p>
          <w:p w14:paraId="0DFE52FE" w14:textId="77777777" w:rsidR="002E3BCB" w:rsidRPr="00185409" w:rsidRDefault="002E3BCB" w:rsidP="002E3BCB">
            <w:pPr>
              <w:jc w:val="both"/>
              <w:rPr>
                <w:rFonts w:ascii="Sylfaen" w:hAnsi="Sylfaen"/>
                <w:color w:val="000000" w:themeColor="text1"/>
              </w:rPr>
            </w:pPr>
          </w:p>
          <w:p w14:paraId="70C2A44D" w14:textId="77777777" w:rsidR="002E3BCB" w:rsidRPr="00185409" w:rsidRDefault="002E3BCB" w:rsidP="002E3BCB">
            <w:pPr>
              <w:jc w:val="both"/>
              <w:rPr>
                <w:rFonts w:ascii="Sylfaen" w:hAnsi="Sylfaen"/>
                <w:color w:val="000000" w:themeColor="text1"/>
              </w:rPr>
            </w:pPr>
          </w:p>
          <w:p w14:paraId="7626097E" w14:textId="77777777" w:rsidR="002E3BCB" w:rsidRPr="00185409" w:rsidRDefault="002E3BCB" w:rsidP="002E3BCB">
            <w:pPr>
              <w:jc w:val="both"/>
              <w:rPr>
                <w:rFonts w:ascii="Sylfaen" w:hAnsi="Sylfaen"/>
                <w:color w:val="000000" w:themeColor="text1"/>
              </w:rPr>
            </w:pPr>
          </w:p>
          <w:p w14:paraId="2C4719CA" w14:textId="77777777" w:rsidR="002E3BCB" w:rsidRPr="00185409" w:rsidRDefault="002E3BCB" w:rsidP="002E3BCB">
            <w:pPr>
              <w:jc w:val="both"/>
              <w:rPr>
                <w:rFonts w:ascii="Sylfaen" w:hAnsi="Sylfaen"/>
                <w:color w:val="000000" w:themeColor="text1"/>
              </w:rPr>
            </w:pPr>
          </w:p>
          <w:p w14:paraId="3EB52D54" w14:textId="77777777" w:rsidR="002E3BCB" w:rsidRPr="00185409" w:rsidRDefault="002E3BCB" w:rsidP="002E3BCB">
            <w:pPr>
              <w:jc w:val="both"/>
              <w:rPr>
                <w:rFonts w:ascii="Sylfaen" w:hAnsi="Sylfaen"/>
                <w:color w:val="000000" w:themeColor="text1"/>
              </w:rPr>
            </w:pPr>
          </w:p>
          <w:p w14:paraId="4798CC47" w14:textId="77777777" w:rsidR="002E3BCB" w:rsidRPr="00185409" w:rsidRDefault="002E3BCB" w:rsidP="002E3BCB">
            <w:pPr>
              <w:jc w:val="both"/>
              <w:rPr>
                <w:rFonts w:ascii="Sylfaen" w:hAnsi="Sylfaen"/>
                <w:color w:val="000000" w:themeColor="text1"/>
              </w:rPr>
            </w:pPr>
          </w:p>
          <w:p w14:paraId="4BE194B0" w14:textId="77777777" w:rsidR="002E3BCB" w:rsidRPr="00185409" w:rsidRDefault="002E3BCB" w:rsidP="002E3BCB">
            <w:pPr>
              <w:jc w:val="both"/>
              <w:rPr>
                <w:rFonts w:ascii="Sylfaen" w:hAnsi="Sylfaen"/>
                <w:color w:val="000000" w:themeColor="text1"/>
              </w:rPr>
            </w:pPr>
          </w:p>
          <w:p w14:paraId="2811F610" w14:textId="77777777" w:rsidR="002E3BCB" w:rsidRPr="00185409" w:rsidRDefault="002E3BCB" w:rsidP="002E3BCB">
            <w:pPr>
              <w:jc w:val="both"/>
              <w:rPr>
                <w:rFonts w:ascii="Sylfaen" w:hAnsi="Sylfaen"/>
                <w:color w:val="000000" w:themeColor="text1"/>
              </w:rPr>
            </w:pPr>
          </w:p>
          <w:p w14:paraId="54197A49" w14:textId="77777777" w:rsidR="002E3BCB" w:rsidRPr="00185409" w:rsidRDefault="002E3BCB" w:rsidP="002E3BCB">
            <w:pPr>
              <w:jc w:val="both"/>
              <w:rPr>
                <w:rFonts w:ascii="Sylfaen" w:hAnsi="Sylfaen"/>
                <w:color w:val="000000" w:themeColor="text1"/>
              </w:rPr>
            </w:pPr>
          </w:p>
          <w:p w14:paraId="70751E61" w14:textId="77777777" w:rsidR="002E3BCB" w:rsidRPr="00185409" w:rsidRDefault="002E3BCB" w:rsidP="002E3BCB">
            <w:pPr>
              <w:jc w:val="both"/>
              <w:rPr>
                <w:rFonts w:ascii="Sylfaen" w:hAnsi="Sylfaen"/>
                <w:color w:val="000000" w:themeColor="text1"/>
              </w:rPr>
            </w:pPr>
          </w:p>
          <w:p w14:paraId="581B639A" w14:textId="77777777" w:rsidR="002E3BCB" w:rsidRPr="00185409" w:rsidRDefault="002E3BCB" w:rsidP="002E3BCB">
            <w:pPr>
              <w:jc w:val="both"/>
              <w:rPr>
                <w:rFonts w:ascii="Sylfaen" w:hAnsi="Sylfaen"/>
                <w:color w:val="000000" w:themeColor="text1"/>
              </w:rPr>
            </w:pPr>
          </w:p>
          <w:p w14:paraId="2DC8E83C" w14:textId="77777777" w:rsidR="002E3BCB" w:rsidRPr="00185409" w:rsidRDefault="002E3BCB" w:rsidP="002E3BCB">
            <w:pPr>
              <w:jc w:val="both"/>
              <w:rPr>
                <w:rFonts w:ascii="Sylfaen" w:hAnsi="Sylfaen"/>
                <w:color w:val="000000" w:themeColor="text1"/>
              </w:rPr>
            </w:pPr>
          </w:p>
          <w:p w14:paraId="0F81FEBF" w14:textId="77777777" w:rsidR="002E3BCB" w:rsidRPr="00185409" w:rsidRDefault="002E3BCB" w:rsidP="002E3BCB">
            <w:pPr>
              <w:jc w:val="both"/>
              <w:rPr>
                <w:rFonts w:ascii="Sylfaen" w:hAnsi="Sylfaen"/>
                <w:color w:val="000000" w:themeColor="text1"/>
              </w:rPr>
            </w:pPr>
          </w:p>
          <w:p w14:paraId="09169AAA" w14:textId="77777777" w:rsidR="002E3BCB" w:rsidRPr="00185409" w:rsidRDefault="002E3BCB" w:rsidP="002E3BCB">
            <w:pPr>
              <w:jc w:val="both"/>
              <w:rPr>
                <w:rFonts w:ascii="Sylfaen" w:hAnsi="Sylfaen"/>
                <w:color w:val="000000" w:themeColor="text1"/>
              </w:rPr>
            </w:pPr>
          </w:p>
          <w:p w14:paraId="433824DA" w14:textId="77777777" w:rsidR="002E3BCB" w:rsidRPr="00185409" w:rsidRDefault="002E3BCB" w:rsidP="002E3BCB">
            <w:pPr>
              <w:jc w:val="both"/>
              <w:rPr>
                <w:rFonts w:ascii="Sylfaen" w:hAnsi="Sylfaen"/>
                <w:color w:val="000000" w:themeColor="text1"/>
              </w:rPr>
            </w:pPr>
          </w:p>
          <w:p w14:paraId="5BEAA8C5" w14:textId="77777777" w:rsidR="002E3BCB" w:rsidRPr="00185409" w:rsidRDefault="002E3BCB" w:rsidP="002E3BCB">
            <w:pPr>
              <w:jc w:val="both"/>
              <w:rPr>
                <w:rFonts w:ascii="Sylfaen" w:hAnsi="Sylfaen"/>
                <w:color w:val="000000" w:themeColor="text1"/>
              </w:rPr>
            </w:pPr>
          </w:p>
          <w:p w14:paraId="545964C8" w14:textId="77777777" w:rsidR="002E3BCB" w:rsidRPr="00185409" w:rsidRDefault="002E3BCB" w:rsidP="002E3BCB">
            <w:pPr>
              <w:jc w:val="both"/>
              <w:rPr>
                <w:rFonts w:ascii="Sylfaen" w:hAnsi="Sylfaen"/>
                <w:color w:val="000000" w:themeColor="text1"/>
              </w:rPr>
            </w:pPr>
          </w:p>
          <w:p w14:paraId="047C36FC" w14:textId="77777777" w:rsidR="002E3BCB" w:rsidRPr="00185409" w:rsidRDefault="002E3BCB" w:rsidP="002E3BCB">
            <w:pPr>
              <w:jc w:val="both"/>
              <w:rPr>
                <w:rFonts w:ascii="Sylfaen" w:hAnsi="Sylfaen"/>
                <w:color w:val="000000" w:themeColor="text1"/>
              </w:rPr>
            </w:pPr>
          </w:p>
          <w:p w14:paraId="2C560B5C" w14:textId="77777777" w:rsidR="002E3BCB" w:rsidRPr="00185409" w:rsidRDefault="002E3BCB" w:rsidP="002E3BCB">
            <w:pPr>
              <w:jc w:val="both"/>
              <w:rPr>
                <w:rFonts w:ascii="Sylfaen" w:hAnsi="Sylfaen"/>
                <w:color w:val="000000" w:themeColor="text1"/>
              </w:rPr>
            </w:pPr>
          </w:p>
          <w:p w14:paraId="7BFE8988" w14:textId="77777777" w:rsidR="002E3BCB" w:rsidRPr="00185409" w:rsidRDefault="002E3BCB" w:rsidP="002E3BCB">
            <w:pPr>
              <w:jc w:val="both"/>
              <w:rPr>
                <w:rFonts w:ascii="Sylfaen" w:hAnsi="Sylfaen"/>
                <w:color w:val="000000" w:themeColor="text1"/>
              </w:rPr>
            </w:pPr>
          </w:p>
          <w:p w14:paraId="6EEF20B0" w14:textId="77777777" w:rsidR="002E3BCB" w:rsidRPr="00185409" w:rsidRDefault="002E3BCB" w:rsidP="002E3BCB">
            <w:pPr>
              <w:jc w:val="both"/>
              <w:rPr>
                <w:rFonts w:ascii="Sylfaen" w:hAnsi="Sylfaen"/>
                <w:color w:val="000000" w:themeColor="text1"/>
              </w:rPr>
            </w:pPr>
          </w:p>
          <w:p w14:paraId="66C5EA8F" w14:textId="77777777" w:rsidR="002E3BCB" w:rsidRPr="00185409" w:rsidRDefault="002E3BCB" w:rsidP="002E3BCB">
            <w:pPr>
              <w:jc w:val="both"/>
              <w:rPr>
                <w:rFonts w:ascii="Sylfaen" w:hAnsi="Sylfaen"/>
                <w:color w:val="000000" w:themeColor="text1"/>
              </w:rPr>
            </w:pPr>
          </w:p>
          <w:p w14:paraId="51C45C12" w14:textId="77777777" w:rsidR="002E3BCB" w:rsidRPr="00185409" w:rsidRDefault="002E3BCB" w:rsidP="002E3BCB">
            <w:pPr>
              <w:jc w:val="both"/>
              <w:rPr>
                <w:rFonts w:ascii="Sylfaen" w:hAnsi="Sylfaen"/>
                <w:color w:val="000000" w:themeColor="text1"/>
              </w:rPr>
            </w:pPr>
          </w:p>
          <w:p w14:paraId="750CFC7F" w14:textId="77777777" w:rsidR="002E3BCB" w:rsidRPr="00185409" w:rsidRDefault="002E3BCB" w:rsidP="002E3BCB">
            <w:pPr>
              <w:jc w:val="both"/>
              <w:rPr>
                <w:rFonts w:ascii="Sylfaen" w:hAnsi="Sylfaen"/>
                <w:color w:val="000000" w:themeColor="text1"/>
              </w:rPr>
            </w:pPr>
          </w:p>
          <w:p w14:paraId="0E3F8BCD" w14:textId="77777777" w:rsidR="002E3BCB" w:rsidRPr="00185409" w:rsidRDefault="002E3BCB" w:rsidP="002E3BCB">
            <w:pPr>
              <w:jc w:val="both"/>
              <w:rPr>
                <w:rFonts w:ascii="Sylfaen" w:hAnsi="Sylfaen"/>
                <w:color w:val="000000" w:themeColor="text1"/>
              </w:rPr>
            </w:pPr>
          </w:p>
          <w:p w14:paraId="36E2EE19" w14:textId="77777777" w:rsidR="002E3BCB" w:rsidRPr="00185409" w:rsidRDefault="002E3BCB" w:rsidP="002E3BCB">
            <w:pPr>
              <w:jc w:val="both"/>
              <w:rPr>
                <w:rFonts w:ascii="Sylfaen" w:hAnsi="Sylfaen"/>
                <w:color w:val="000000" w:themeColor="text1"/>
              </w:rPr>
            </w:pPr>
          </w:p>
          <w:p w14:paraId="3AD4F885" w14:textId="77777777" w:rsidR="002E3BCB" w:rsidRPr="00185409" w:rsidRDefault="002E3BCB" w:rsidP="002E3BCB">
            <w:pPr>
              <w:jc w:val="both"/>
              <w:rPr>
                <w:rFonts w:ascii="Sylfaen" w:hAnsi="Sylfaen"/>
                <w:color w:val="000000" w:themeColor="text1"/>
              </w:rPr>
            </w:pPr>
          </w:p>
          <w:p w14:paraId="174ECC14" w14:textId="77777777" w:rsidR="002E3BCB" w:rsidRPr="00185409" w:rsidRDefault="002E3BCB" w:rsidP="002E3BCB">
            <w:pPr>
              <w:jc w:val="both"/>
              <w:rPr>
                <w:rFonts w:ascii="Sylfaen" w:hAnsi="Sylfaen"/>
                <w:color w:val="000000" w:themeColor="text1"/>
              </w:rPr>
            </w:pPr>
          </w:p>
          <w:p w14:paraId="44F7D2DD" w14:textId="77777777" w:rsidR="002E3BCB" w:rsidRPr="00185409" w:rsidRDefault="002E3BCB" w:rsidP="002E3BCB">
            <w:pPr>
              <w:jc w:val="both"/>
              <w:rPr>
                <w:rFonts w:ascii="Sylfaen" w:hAnsi="Sylfaen"/>
                <w:color w:val="000000" w:themeColor="text1"/>
              </w:rPr>
            </w:pPr>
          </w:p>
          <w:p w14:paraId="72613994" w14:textId="77777777" w:rsidR="002E3BCB" w:rsidRPr="00185409" w:rsidRDefault="002E3BCB" w:rsidP="002E3BCB">
            <w:pPr>
              <w:jc w:val="both"/>
              <w:rPr>
                <w:rFonts w:ascii="Sylfaen" w:hAnsi="Sylfaen"/>
                <w:color w:val="000000" w:themeColor="text1"/>
              </w:rPr>
            </w:pPr>
          </w:p>
          <w:p w14:paraId="16EAE60B" w14:textId="77777777" w:rsidR="002E3BCB" w:rsidRPr="00185409" w:rsidRDefault="002E3BCB" w:rsidP="002E3BCB">
            <w:pPr>
              <w:jc w:val="both"/>
              <w:rPr>
                <w:rFonts w:ascii="Sylfaen" w:hAnsi="Sylfaen"/>
                <w:color w:val="000000" w:themeColor="text1"/>
              </w:rPr>
            </w:pPr>
          </w:p>
          <w:p w14:paraId="4C87F076" w14:textId="77777777" w:rsidR="002E3BCB" w:rsidRPr="00185409" w:rsidRDefault="002E3BCB" w:rsidP="002E3BCB">
            <w:pPr>
              <w:jc w:val="both"/>
              <w:rPr>
                <w:rFonts w:ascii="Sylfaen" w:hAnsi="Sylfaen"/>
                <w:color w:val="000000" w:themeColor="text1"/>
              </w:rPr>
            </w:pPr>
          </w:p>
          <w:p w14:paraId="1620CF1D" w14:textId="77777777" w:rsidR="002E3BCB" w:rsidRPr="00185409" w:rsidRDefault="002E3BCB" w:rsidP="002E3BCB">
            <w:pPr>
              <w:jc w:val="both"/>
              <w:rPr>
                <w:rFonts w:ascii="Sylfaen" w:hAnsi="Sylfaen"/>
                <w:color w:val="000000" w:themeColor="text1"/>
              </w:rPr>
            </w:pPr>
          </w:p>
          <w:p w14:paraId="03B642C3" w14:textId="77777777" w:rsidR="002E3BCB" w:rsidRPr="00185409" w:rsidRDefault="002E3BCB" w:rsidP="002E3BCB">
            <w:pPr>
              <w:jc w:val="both"/>
              <w:rPr>
                <w:rFonts w:ascii="Sylfaen" w:hAnsi="Sylfaen"/>
                <w:color w:val="000000" w:themeColor="text1"/>
              </w:rPr>
            </w:pPr>
          </w:p>
          <w:p w14:paraId="022BE14D" w14:textId="77777777" w:rsidR="002E3BCB" w:rsidRPr="00185409" w:rsidRDefault="002E3BCB" w:rsidP="002E3BCB">
            <w:pPr>
              <w:jc w:val="both"/>
              <w:rPr>
                <w:rFonts w:ascii="Sylfaen" w:hAnsi="Sylfaen"/>
                <w:color w:val="000000" w:themeColor="text1"/>
              </w:rPr>
            </w:pPr>
          </w:p>
          <w:p w14:paraId="686EEBC3" w14:textId="77777777" w:rsidR="002E3BCB" w:rsidRPr="00185409" w:rsidRDefault="002E3BCB" w:rsidP="002E3BCB">
            <w:pPr>
              <w:jc w:val="both"/>
              <w:rPr>
                <w:rFonts w:ascii="Sylfaen" w:hAnsi="Sylfaen"/>
                <w:color w:val="000000" w:themeColor="text1"/>
              </w:rPr>
            </w:pPr>
          </w:p>
          <w:p w14:paraId="025778CE" w14:textId="77777777" w:rsidR="002E3BCB" w:rsidRPr="00185409" w:rsidRDefault="002E3BCB" w:rsidP="002E3BCB">
            <w:pPr>
              <w:jc w:val="both"/>
              <w:rPr>
                <w:rFonts w:ascii="Sylfaen" w:hAnsi="Sylfaen"/>
                <w:color w:val="000000" w:themeColor="text1"/>
              </w:rPr>
            </w:pPr>
          </w:p>
          <w:p w14:paraId="70C21C99" w14:textId="77777777" w:rsidR="002E3BCB" w:rsidRPr="00185409" w:rsidRDefault="002E3BCB" w:rsidP="002E3BCB">
            <w:pPr>
              <w:jc w:val="both"/>
              <w:rPr>
                <w:rFonts w:ascii="Sylfaen" w:hAnsi="Sylfaen"/>
                <w:color w:val="000000" w:themeColor="text1"/>
              </w:rPr>
            </w:pPr>
          </w:p>
          <w:p w14:paraId="61D00867" w14:textId="77777777" w:rsidR="002E3BCB" w:rsidRPr="00185409" w:rsidRDefault="002E3BCB" w:rsidP="002E3BCB">
            <w:pPr>
              <w:jc w:val="both"/>
              <w:rPr>
                <w:rFonts w:ascii="Sylfaen" w:hAnsi="Sylfaen"/>
                <w:color w:val="000000" w:themeColor="text1"/>
              </w:rPr>
            </w:pPr>
          </w:p>
          <w:p w14:paraId="04DF3AB4" w14:textId="77777777" w:rsidR="002E3BCB" w:rsidRPr="00185409" w:rsidRDefault="002E3BCB" w:rsidP="002E3BCB">
            <w:pPr>
              <w:jc w:val="both"/>
              <w:rPr>
                <w:rFonts w:ascii="Sylfaen" w:hAnsi="Sylfaen"/>
                <w:color w:val="000000" w:themeColor="text1"/>
              </w:rPr>
            </w:pPr>
          </w:p>
          <w:p w14:paraId="02DBB25B" w14:textId="77777777" w:rsidR="002E3BCB" w:rsidRPr="00185409" w:rsidRDefault="002E3BCB" w:rsidP="002E3BCB">
            <w:pPr>
              <w:jc w:val="both"/>
              <w:rPr>
                <w:rFonts w:ascii="Sylfaen" w:hAnsi="Sylfaen"/>
                <w:color w:val="000000" w:themeColor="text1"/>
              </w:rPr>
            </w:pPr>
          </w:p>
          <w:p w14:paraId="415611EB" w14:textId="77777777" w:rsidR="002E3BCB" w:rsidRPr="00185409" w:rsidRDefault="002E3BCB" w:rsidP="002E3BCB">
            <w:pPr>
              <w:jc w:val="both"/>
              <w:rPr>
                <w:rFonts w:ascii="Sylfaen" w:hAnsi="Sylfaen"/>
                <w:color w:val="000000" w:themeColor="text1"/>
              </w:rPr>
            </w:pPr>
          </w:p>
          <w:p w14:paraId="1DFA3B71" w14:textId="77777777" w:rsidR="002E3BCB" w:rsidRPr="00185409" w:rsidRDefault="002E3BCB" w:rsidP="002E3BCB">
            <w:pPr>
              <w:jc w:val="both"/>
              <w:rPr>
                <w:rFonts w:ascii="Sylfaen" w:hAnsi="Sylfaen"/>
                <w:color w:val="000000" w:themeColor="text1"/>
              </w:rPr>
            </w:pPr>
          </w:p>
          <w:p w14:paraId="23C72B14" w14:textId="77777777" w:rsidR="002E3BCB" w:rsidRPr="00185409" w:rsidRDefault="002E3BCB" w:rsidP="002E3BCB">
            <w:pPr>
              <w:jc w:val="both"/>
              <w:rPr>
                <w:rFonts w:ascii="Sylfaen" w:hAnsi="Sylfaen"/>
                <w:color w:val="000000" w:themeColor="text1"/>
              </w:rPr>
            </w:pPr>
          </w:p>
          <w:p w14:paraId="2ACC6D9E" w14:textId="77777777" w:rsidR="002E3BCB" w:rsidRPr="00185409" w:rsidRDefault="002E3BCB" w:rsidP="002E3BCB">
            <w:pPr>
              <w:jc w:val="both"/>
              <w:rPr>
                <w:rFonts w:ascii="Sylfaen" w:hAnsi="Sylfaen"/>
                <w:color w:val="000000" w:themeColor="text1"/>
              </w:rPr>
            </w:pPr>
          </w:p>
          <w:p w14:paraId="7F960795" w14:textId="77777777" w:rsidR="002E3BCB" w:rsidRPr="00185409" w:rsidRDefault="002E3BCB" w:rsidP="002E3BCB">
            <w:pPr>
              <w:jc w:val="both"/>
              <w:rPr>
                <w:rFonts w:ascii="Sylfaen" w:hAnsi="Sylfaen"/>
                <w:color w:val="000000" w:themeColor="text1"/>
              </w:rPr>
            </w:pPr>
          </w:p>
          <w:p w14:paraId="39ADE062" w14:textId="77777777" w:rsidR="002E3BCB" w:rsidRPr="00185409" w:rsidRDefault="002E3BCB" w:rsidP="002E3BCB">
            <w:pPr>
              <w:jc w:val="both"/>
              <w:rPr>
                <w:rFonts w:ascii="Sylfaen" w:hAnsi="Sylfaen"/>
                <w:color w:val="000000" w:themeColor="text1"/>
              </w:rPr>
            </w:pPr>
          </w:p>
          <w:p w14:paraId="5E85CFD0" w14:textId="77777777" w:rsidR="002E3BCB" w:rsidRPr="00185409" w:rsidRDefault="002E3BCB" w:rsidP="002E3BCB">
            <w:pPr>
              <w:jc w:val="both"/>
              <w:rPr>
                <w:rFonts w:ascii="Sylfaen" w:hAnsi="Sylfaen"/>
                <w:color w:val="000000" w:themeColor="text1"/>
              </w:rPr>
            </w:pPr>
          </w:p>
          <w:p w14:paraId="4E8251F4" w14:textId="77777777" w:rsidR="002E3BCB" w:rsidRPr="00185409" w:rsidRDefault="002E3BCB" w:rsidP="002E3BCB">
            <w:pPr>
              <w:jc w:val="both"/>
              <w:rPr>
                <w:rFonts w:ascii="Sylfaen" w:hAnsi="Sylfaen"/>
                <w:color w:val="000000" w:themeColor="text1"/>
              </w:rPr>
            </w:pPr>
          </w:p>
          <w:p w14:paraId="788ECCFD" w14:textId="77777777" w:rsidR="002E3BCB" w:rsidRPr="00185409" w:rsidRDefault="002E3BCB" w:rsidP="002E3BCB">
            <w:pPr>
              <w:jc w:val="both"/>
              <w:rPr>
                <w:rFonts w:ascii="Sylfaen" w:hAnsi="Sylfaen"/>
                <w:color w:val="000000" w:themeColor="text1"/>
              </w:rPr>
            </w:pPr>
          </w:p>
          <w:p w14:paraId="195AED77" w14:textId="77777777" w:rsidR="002E3BCB" w:rsidRPr="00185409" w:rsidRDefault="002E3BCB" w:rsidP="002E3BCB">
            <w:pPr>
              <w:jc w:val="both"/>
              <w:rPr>
                <w:rFonts w:ascii="Sylfaen" w:hAnsi="Sylfaen"/>
                <w:color w:val="000000" w:themeColor="text1"/>
              </w:rPr>
            </w:pPr>
          </w:p>
          <w:p w14:paraId="5054A2E8" w14:textId="77777777" w:rsidR="002E3BCB" w:rsidRPr="00185409" w:rsidRDefault="002E3BCB" w:rsidP="002E3BCB">
            <w:pPr>
              <w:jc w:val="both"/>
              <w:rPr>
                <w:rFonts w:ascii="Sylfaen" w:hAnsi="Sylfaen"/>
                <w:color w:val="000000" w:themeColor="text1"/>
              </w:rPr>
            </w:pPr>
          </w:p>
          <w:p w14:paraId="59FA6C5B" w14:textId="77777777" w:rsidR="002E3BCB" w:rsidRPr="00185409" w:rsidRDefault="002E3BCB" w:rsidP="002E3BCB">
            <w:pPr>
              <w:jc w:val="both"/>
              <w:rPr>
                <w:rFonts w:ascii="Sylfaen" w:hAnsi="Sylfaen"/>
                <w:color w:val="000000" w:themeColor="text1"/>
              </w:rPr>
            </w:pPr>
          </w:p>
          <w:p w14:paraId="771BC33C" w14:textId="77777777" w:rsidR="002E3BCB" w:rsidRPr="00185409" w:rsidRDefault="002E3BCB" w:rsidP="002E3BCB">
            <w:pPr>
              <w:jc w:val="both"/>
              <w:rPr>
                <w:rFonts w:ascii="Sylfaen" w:hAnsi="Sylfaen"/>
                <w:color w:val="000000" w:themeColor="text1"/>
              </w:rPr>
            </w:pPr>
          </w:p>
          <w:p w14:paraId="7F1DCF60" w14:textId="77777777" w:rsidR="002E3BCB" w:rsidRPr="00185409" w:rsidRDefault="002E3BCB" w:rsidP="002E3BCB">
            <w:pPr>
              <w:jc w:val="both"/>
              <w:rPr>
                <w:rFonts w:ascii="Sylfaen" w:hAnsi="Sylfaen"/>
                <w:color w:val="000000" w:themeColor="text1"/>
              </w:rPr>
            </w:pPr>
          </w:p>
          <w:p w14:paraId="35A99C5F" w14:textId="77777777" w:rsidR="002E3BCB" w:rsidRPr="00185409" w:rsidRDefault="002E3BCB" w:rsidP="002E3BCB">
            <w:pPr>
              <w:jc w:val="both"/>
              <w:rPr>
                <w:rFonts w:ascii="Sylfaen" w:hAnsi="Sylfaen"/>
                <w:color w:val="000000" w:themeColor="text1"/>
              </w:rPr>
            </w:pPr>
          </w:p>
          <w:p w14:paraId="46E0C426" w14:textId="77777777" w:rsidR="002E3BCB" w:rsidRPr="00185409" w:rsidRDefault="002E3BCB" w:rsidP="002E3BCB">
            <w:pPr>
              <w:jc w:val="both"/>
              <w:rPr>
                <w:rFonts w:ascii="Sylfaen" w:hAnsi="Sylfaen"/>
                <w:color w:val="000000" w:themeColor="text1"/>
              </w:rPr>
            </w:pPr>
          </w:p>
          <w:p w14:paraId="37D1C544" w14:textId="77777777" w:rsidR="002E3BCB" w:rsidRPr="00185409" w:rsidRDefault="002E3BCB" w:rsidP="002E3BCB">
            <w:pPr>
              <w:jc w:val="both"/>
              <w:rPr>
                <w:rFonts w:ascii="Sylfaen" w:hAnsi="Sylfaen"/>
                <w:color w:val="000000" w:themeColor="text1"/>
              </w:rPr>
            </w:pPr>
          </w:p>
          <w:p w14:paraId="058984EB" w14:textId="77777777" w:rsidR="002E3BCB" w:rsidRPr="00185409" w:rsidRDefault="002E3BCB" w:rsidP="002E3BCB">
            <w:pPr>
              <w:jc w:val="both"/>
              <w:rPr>
                <w:rFonts w:ascii="Sylfaen" w:hAnsi="Sylfaen"/>
                <w:color w:val="000000" w:themeColor="text1"/>
              </w:rPr>
            </w:pPr>
          </w:p>
          <w:p w14:paraId="07BCDC3A" w14:textId="77777777" w:rsidR="002E3BCB" w:rsidRPr="00185409" w:rsidRDefault="002E3BCB" w:rsidP="002E3BCB">
            <w:pPr>
              <w:jc w:val="both"/>
              <w:rPr>
                <w:rFonts w:ascii="Sylfaen" w:hAnsi="Sylfaen"/>
                <w:color w:val="000000" w:themeColor="text1"/>
              </w:rPr>
            </w:pPr>
          </w:p>
          <w:p w14:paraId="73596107" w14:textId="77777777" w:rsidR="002E3BCB" w:rsidRPr="00185409" w:rsidRDefault="002E3BCB" w:rsidP="002E3BCB">
            <w:pPr>
              <w:jc w:val="both"/>
              <w:rPr>
                <w:rFonts w:ascii="Sylfaen" w:hAnsi="Sylfaen"/>
                <w:color w:val="000000" w:themeColor="text1"/>
              </w:rPr>
            </w:pPr>
          </w:p>
          <w:p w14:paraId="46EC4014" w14:textId="77777777" w:rsidR="002E3BCB" w:rsidRPr="00185409" w:rsidRDefault="002E3BCB" w:rsidP="002E3BCB">
            <w:pPr>
              <w:jc w:val="both"/>
              <w:rPr>
                <w:rFonts w:ascii="Sylfaen" w:hAnsi="Sylfaen"/>
                <w:color w:val="000000" w:themeColor="text1"/>
              </w:rPr>
            </w:pPr>
          </w:p>
          <w:p w14:paraId="706326E4" w14:textId="77777777" w:rsidR="002E3BCB" w:rsidRPr="00185409" w:rsidRDefault="002E3BCB" w:rsidP="002E3BCB">
            <w:pPr>
              <w:jc w:val="both"/>
              <w:rPr>
                <w:rFonts w:ascii="Sylfaen" w:hAnsi="Sylfaen"/>
                <w:color w:val="000000" w:themeColor="text1"/>
              </w:rPr>
            </w:pPr>
          </w:p>
          <w:p w14:paraId="26D7DAB0" w14:textId="77777777" w:rsidR="002E3BCB" w:rsidRPr="00185409" w:rsidRDefault="002E3BCB" w:rsidP="002E3BCB">
            <w:pPr>
              <w:jc w:val="both"/>
              <w:rPr>
                <w:rFonts w:ascii="Sylfaen" w:hAnsi="Sylfaen"/>
                <w:color w:val="000000" w:themeColor="text1"/>
              </w:rPr>
            </w:pPr>
          </w:p>
          <w:p w14:paraId="41ED4E1B" w14:textId="77777777" w:rsidR="002E3BCB" w:rsidRPr="00185409" w:rsidRDefault="002E3BCB" w:rsidP="002E3BCB">
            <w:pPr>
              <w:jc w:val="both"/>
              <w:rPr>
                <w:rFonts w:ascii="Sylfaen" w:hAnsi="Sylfaen"/>
                <w:color w:val="000000" w:themeColor="text1"/>
              </w:rPr>
            </w:pPr>
          </w:p>
          <w:p w14:paraId="47DA362D" w14:textId="77777777" w:rsidR="002E3BCB" w:rsidRPr="00185409" w:rsidRDefault="002E3BCB" w:rsidP="002E3BCB">
            <w:pPr>
              <w:jc w:val="both"/>
              <w:rPr>
                <w:rFonts w:ascii="Sylfaen" w:hAnsi="Sylfaen"/>
                <w:color w:val="000000" w:themeColor="text1"/>
              </w:rPr>
            </w:pPr>
          </w:p>
          <w:p w14:paraId="195D4A6C" w14:textId="77777777" w:rsidR="002E3BCB" w:rsidRPr="00185409" w:rsidRDefault="002E3BCB" w:rsidP="002E3BCB">
            <w:pPr>
              <w:jc w:val="both"/>
              <w:rPr>
                <w:rFonts w:ascii="Sylfaen" w:hAnsi="Sylfaen"/>
                <w:color w:val="000000" w:themeColor="text1"/>
              </w:rPr>
            </w:pPr>
          </w:p>
          <w:p w14:paraId="2AFCBE31" w14:textId="77777777" w:rsidR="002E3BCB" w:rsidRPr="00185409" w:rsidRDefault="002E3BCB" w:rsidP="002E3BCB">
            <w:pPr>
              <w:jc w:val="both"/>
              <w:rPr>
                <w:rFonts w:ascii="Sylfaen" w:hAnsi="Sylfaen"/>
                <w:color w:val="000000" w:themeColor="text1"/>
              </w:rPr>
            </w:pPr>
          </w:p>
          <w:p w14:paraId="3D19370A" w14:textId="77777777" w:rsidR="002E3BCB" w:rsidRPr="00185409" w:rsidRDefault="002E3BCB" w:rsidP="002E3BCB">
            <w:pPr>
              <w:jc w:val="both"/>
              <w:rPr>
                <w:rFonts w:ascii="Sylfaen" w:hAnsi="Sylfaen"/>
                <w:color w:val="000000" w:themeColor="text1"/>
              </w:rPr>
            </w:pPr>
          </w:p>
          <w:p w14:paraId="0B61614A" w14:textId="77777777" w:rsidR="002E3BCB" w:rsidRPr="00185409" w:rsidRDefault="002E3BCB" w:rsidP="002E3BCB">
            <w:pPr>
              <w:jc w:val="both"/>
              <w:rPr>
                <w:rFonts w:ascii="Sylfaen" w:hAnsi="Sylfaen"/>
                <w:color w:val="000000" w:themeColor="text1"/>
              </w:rPr>
            </w:pPr>
          </w:p>
          <w:p w14:paraId="31DE0184" w14:textId="77777777" w:rsidR="002E3BCB" w:rsidRPr="00185409" w:rsidRDefault="002E3BCB" w:rsidP="002E3BCB">
            <w:pPr>
              <w:jc w:val="both"/>
              <w:rPr>
                <w:rFonts w:ascii="Sylfaen" w:hAnsi="Sylfaen"/>
                <w:color w:val="000000" w:themeColor="text1"/>
              </w:rPr>
            </w:pPr>
          </w:p>
          <w:p w14:paraId="2CECF02F" w14:textId="77777777" w:rsidR="002E3BCB" w:rsidRPr="00185409" w:rsidRDefault="002E3BCB" w:rsidP="002E3BCB">
            <w:pPr>
              <w:jc w:val="both"/>
              <w:rPr>
                <w:rFonts w:ascii="Sylfaen" w:hAnsi="Sylfaen"/>
                <w:color w:val="000000" w:themeColor="text1"/>
              </w:rPr>
            </w:pPr>
          </w:p>
          <w:p w14:paraId="18C6FCA4" w14:textId="77777777" w:rsidR="002E3BCB" w:rsidRPr="00185409" w:rsidRDefault="002E3BCB" w:rsidP="002E3BCB">
            <w:pPr>
              <w:jc w:val="both"/>
              <w:rPr>
                <w:rFonts w:ascii="Sylfaen" w:hAnsi="Sylfaen"/>
                <w:color w:val="000000" w:themeColor="text1"/>
              </w:rPr>
            </w:pPr>
          </w:p>
          <w:p w14:paraId="24D6D095" w14:textId="77777777" w:rsidR="002E3BCB" w:rsidRPr="00185409" w:rsidRDefault="002E3BCB" w:rsidP="002E3BCB">
            <w:pPr>
              <w:jc w:val="both"/>
              <w:rPr>
                <w:rFonts w:ascii="Sylfaen" w:hAnsi="Sylfaen"/>
                <w:color w:val="000000" w:themeColor="text1"/>
              </w:rPr>
            </w:pPr>
          </w:p>
          <w:p w14:paraId="600CB606" w14:textId="77777777" w:rsidR="002E3BCB" w:rsidRPr="00185409" w:rsidRDefault="002E3BCB" w:rsidP="002E3BCB">
            <w:pPr>
              <w:jc w:val="both"/>
              <w:rPr>
                <w:rFonts w:ascii="Sylfaen" w:hAnsi="Sylfaen"/>
                <w:color w:val="000000" w:themeColor="text1"/>
              </w:rPr>
            </w:pPr>
          </w:p>
          <w:p w14:paraId="62AFF279" w14:textId="77777777" w:rsidR="002E3BCB" w:rsidRPr="00185409" w:rsidRDefault="002E3BCB" w:rsidP="002E3BCB">
            <w:pPr>
              <w:jc w:val="both"/>
              <w:rPr>
                <w:rFonts w:ascii="Sylfaen" w:hAnsi="Sylfaen"/>
                <w:color w:val="000000" w:themeColor="text1"/>
              </w:rPr>
            </w:pPr>
          </w:p>
          <w:p w14:paraId="12F5F42F" w14:textId="77777777" w:rsidR="002E3BCB" w:rsidRPr="00185409" w:rsidRDefault="002E3BCB" w:rsidP="002E3BCB">
            <w:pPr>
              <w:jc w:val="both"/>
              <w:rPr>
                <w:rFonts w:ascii="Sylfaen" w:hAnsi="Sylfaen"/>
                <w:color w:val="000000" w:themeColor="text1"/>
              </w:rPr>
            </w:pPr>
          </w:p>
          <w:p w14:paraId="00A57BF4" w14:textId="77777777" w:rsidR="002E3BCB" w:rsidRPr="00185409" w:rsidRDefault="002E3BCB" w:rsidP="002E3BCB">
            <w:pPr>
              <w:jc w:val="both"/>
              <w:rPr>
                <w:rFonts w:ascii="Sylfaen" w:hAnsi="Sylfaen"/>
                <w:color w:val="000000" w:themeColor="text1"/>
              </w:rPr>
            </w:pPr>
          </w:p>
          <w:p w14:paraId="6791010D" w14:textId="77777777" w:rsidR="002E3BCB" w:rsidRPr="00185409" w:rsidRDefault="002E3BCB" w:rsidP="002E3BCB">
            <w:pPr>
              <w:jc w:val="both"/>
              <w:rPr>
                <w:rFonts w:ascii="Sylfaen" w:hAnsi="Sylfaen"/>
                <w:color w:val="000000" w:themeColor="text1"/>
              </w:rPr>
            </w:pPr>
          </w:p>
          <w:p w14:paraId="40E23F84" w14:textId="77777777" w:rsidR="002E3BCB" w:rsidRPr="00185409" w:rsidRDefault="002E3BCB" w:rsidP="002E3BCB">
            <w:pPr>
              <w:jc w:val="both"/>
              <w:rPr>
                <w:rFonts w:ascii="Sylfaen" w:hAnsi="Sylfaen"/>
                <w:color w:val="000000" w:themeColor="text1"/>
              </w:rPr>
            </w:pPr>
          </w:p>
          <w:p w14:paraId="42AB908E" w14:textId="77777777" w:rsidR="002E3BCB" w:rsidRPr="00185409" w:rsidRDefault="002E3BCB" w:rsidP="002E3BCB">
            <w:pPr>
              <w:jc w:val="both"/>
              <w:rPr>
                <w:rFonts w:ascii="Sylfaen" w:hAnsi="Sylfaen"/>
                <w:color w:val="000000" w:themeColor="text1"/>
              </w:rPr>
            </w:pPr>
          </w:p>
          <w:p w14:paraId="4AD57D1D" w14:textId="77777777" w:rsidR="002E3BCB" w:rsidRPr="00185409" w:rsidRDefault="002E3BCB" w:rsidP="002E3BCB">
            <w:pPr>
              <w:jc w:val="both"/>
              <w:rPr>
                <w:rFonts w:ascii="Sylfaen" w:hAnsi="Sylfaen"/>
                <w:color w:val="000000" w:themeColor="text1"/>
              </w:rPr>
            </w:pPr>
          </w:p>
          <w:p w14:paraId="7B2DA017" w14:textId="77777777" w:rsidR="002E3BCB" w:rsidRPr="00185409" w:rsidRDefault="002E3BCB" w:rsidP="002E3BCB">
            <w:pPr>
              <w:jc w:val="both"/>
              <w:rPr>
                <w:rFonts w:ascii="Sylfaen" w:hAnsi="Sylfaen"/>
                <w:color w:val="000000" w:themeColor="text1"/>
              </w:rPr>
            </w:pPr>
          </w:p>
          <w:p w14:paraId="20639B67" w14:textId="77777777" w:rsidR="002E3BCB" w:rsidRPr="00185409" w:rsidRDefault="002E3BCB" w:rsidP="002E3BCB">
            <w:pPr>
              <w:jc w:val="both"/>
              <w:rPr>
                <w:rFonts w:ascii="Sylfaen" w:hAnsi="Sylfaen"/>
                <w:color w:val="000000" w:themeColor="text1"/>
              </w:rPr>
            </w:pPr>
          </w:p>
          <w:p w14:paraId="284D7A70" w14:textId="77777777" w:rsidR="002E3BCB" w:rsidRPr="00185409" w:rsidRDefault="002E3BCB" w:rsidP="002E3BCB">
            <w:pPr>
              <w:jc w:val="both"/>
              <w:rPr>
                <w:rFonts w:ascii="Sylfaen" w:hAnsi="Sylfaen"/>
                <w:color w:val="000000" w:themeColor="text1"/>
              </w:rPr>
            </w:pPr>
          </w:p>
          <w:p w14:paraId="3F5EE11F" w14:textId="77777777" w:rsidR="002E3BCB" w:rsidRPr="00185409" w:rsidRDefault="002E3BCB" w:rsidP="002E3BCB">
            <w:pPr>
              <w:jc w:val="both"/>
              <w:rPr>
                <w:rFonts w:ascii="Sylfaen" w:hAnsi="Sylfaen"/>
                <w:color w:val="000000" w:themeColor="text1"/>
              </w:rPr>
            </w:pPr>
          </w:p>
          <w:p w14:paraId="35EF3236" w14:textId="77777777" w:rsidR="002E3BCB" w:rsidRPr="00185409" w:rsidRDefault="002E3BCB" w:rsidP="002E3BCB">
            <w:pPr>
              <w:jc w:val="both"/>
              <w:rPr>
                <w:rFonts w:ascii="Sylfaen" w:hAnsi="Sylfaen"/>
                <w:color w:val="000000" w:themeColor="text1"/>
              </w:rPr>
            </w:pPr>
          </w:p>
          <w:p w14:paraId="34661430" w14:textId="77777777" w:rsidR="002E3BCB" w:rsidRPr="00185409" w:rsidRDefault="002E3BCB" w:rsidP="002E3BCB">
            <w:pPr>
              <w:jc w:val="both"/>
              <w:rPr>
                <w:rFonts w:ascii="Sylfaen" w:hAnsi="Sylfaen"/>
                <w:color w:val="000000" w:themeColor="text1"/>
              </w:rPr>
            </w:pPr>
          </w:p>
          <w:p w14:paraId="4B2155B8" w14:textId="77777777" w:rsidR="002E3BCB" w:rsidRPr="00185409" w:rsidRDefault="002E3BCB" w:rsidP="002E3BCB">
            <w:pPr>
              <w:jc w:val="both"/>
              <w:rPr>
                <w:rFonts w:ascii="Sylfaen" w:hAnsi="Sylfaen"/>
                <w:color w:val="000000" w:themeColor="text1"/>
              </w:rPr>
            </w:pPr>
          </w:p>
          <w:p w14:paraId="58E25D57" w14:textId="77777777" w:rsidR="002E3BCB" w:rsidRPr="00185409" w:rsidRDefault="002E3BCB" w:rsidP="002E3BCB">
            <w:pPr>
              <w:jc w:val="both"/>
              <w:rPr>
                <w:rFonts w:ascii="Sylfaen" w:hAnsi="Sylfaen"/>
                <w:color w:val="000000" w:themeColor="text1"/>
              </w:rPr>
            </w:pPr>
          </w:p>
          <w:p w14:paraId="7F23C937" w14:textId="77777777" w:rsidR="002E3BCB" w:rsidRPr="00185409" w:rsidRDefault="002E3BCB" w:rsidP="002E3BCB">
            <w:pPr>
              <w:jc w:val="both"/>
              <w:rPr>
                <w:rFonts w:ascii="Sylfaen" w:hAnsi="Sylfaen"/>
                <w:color w:val="000000" w:themeColor="text1"/>
              </w:rPr>
            </w:pPr>
          </w:p>
          <w:p w14:paraId="1AEB316D" w14:textId="77777777" w:rsidR="002E3BCB" w:rsidRPr="00185409" w:rsidRDefault="002E3BCB" w:rsidP="002E3BCB">
            <w:pPr>
              <w:jc w:val="both"/>
              <w:rPr>
                <w:rFonts w:ascii="Sylfaen" w:hAnsi="Sylfaen"/>
                <w:color w:val="000000" w:themeColor="text1"/>
              </w:rPr>
            </w:pPr>
          </w:p>
          <w:p w14:paraId="4BD3F28C" w14:textId="77777777" w:rsidR="002E3BCB" w:rsidRPr="00185409" w:rsidRDefault="002E3BCB" w:rsidP="002E3BCB">
            <w:pPr>
              <w:jc w:val="both"/>
              <w:rPr>
                <w:rFonts w:ascii="Sylfaen" w:hAnsi="Sylfaen"/>
                <w:color w:val="000000" w:themeColor="text1"/>
              </w:rPr>
            </w:pPr>
          </w:p>
          <w:p w14:paraId="1D0CB76F" w14:textId="77777777" w:rsidR="002E3BCB" w:rsidRPr="00185409" w:rsidRDefault="002E3BCB" w:rsidP="002E3BCB">
            <w:pPr>
              <w:jc w:val="both"/>
              <w:rPr>
                <w:rFonts w:ascii="Sylfaen" w:hAnsi="Sylfaen"/>
                <w:color w:val="000000" w:themeColor="text1"/>
              </w:rPr>
            </w:pPr>
          </w:p>
          <w:p w14:paraId="0BE5D73F" w14:textId="77777777" w:rsidR="002E3BCB" w:rsidRPr="00185409" w:rsidRDefault="002E3BCB" w:rsidP="002E3BCB">
            <w:pPr>
              <w:jc w:val="both"/>
              <w:rPr>
                <w:rFonts w:ascii="Sylfaen" w:hAnsi="Sylfaen"/>
                <w:color w:val="000000" w:themeColor="text1"/>
              </w:rPr>
            </w:pPr>
          </w:p>
          <w:p w14:paraId="0B7F4F07" w14:textId="77777777" w:rsidR="002E3BCB" w:rsidRPr="00185409" w:rsidRDefault="002E3BCB" w:rsidP="002E3BCB">
            <w:pPr>
              <w:jc w:val="both"/>
              <w:rPr>
                <w:rFonts w:ascii="Sylfaen" w:hAnsi="Sylfaen"/>
                <w:color w:val="000000" w:themeColor="text1"/>
              </w:rPr>
            </w:pPr>
          </w:p>
          <w:p w14:paraId="2E07696E" w14:textId="77777777" w:rsidR="002E3BCB" w:rsidRPr="00185409" w:rsidRDefault="002E3BCB" w:rsidP="002E3BCB">
            <w:pPr>
              <w:jc w:val="both"/>
              <w:rPr>
                <w:rFonts w:ascii="Sylfaen" w:hAnsi="Sylfaen"/>
                <w:color w:val="000000" w:themeColor="text1"/>
              </w:rPr>
            </w:pPr>
          </w:p>
          <w:p w14:paraId="6D64690A" w14:textId="77777777" w:rsidR="002E3BCB" w:rsidRPr="00185409" w:rsidRDefault="002E3BCB" w:rsidP="002E3BCB">
            <w:pPr>
              <w:jc w:val="both"/>
              <w:rPr>
                <w:rFonts w:ascii="Sylfaen" w:hAnsi="Sylfaen"/>
                <w:color w:val="000000" w:themeColor="text1"/>
              </w:rPr>
            </w:pPr>
          </w:p>
          <w:p w14:paraId="401E9ACC" w14:textId="77777777" w:rsidR="002E3BCB" w:rsidRPr="00185409" w:rsidRDefault="002E3BCB" w:rsidP="002E3BCB">
            <w:pPr>
              <w:jc w:val="both"/>
              <w:rPr>
                <w:rFonts w:ascii="Sylfaen" w:hAnsi="Sylfaen"/>
                <w:color w:val="000000" w:themeColor="text1"/>
              </w:rPr>
            </w:pPr>
          </w:p>
          <w:p w14:paraId="712548D1" w14:textId="77777777" w:rsidR="002E3BCB" w:rsidRPr="00185409" w:rsidRDefault="002E3BCB" w:rsidP="002E3BCB">
            <w:pPr>
              <w:jc w:val="both"/>
              <w:rPr>
                <w:rFonts w:ascii="Sylfaen" w:hAnsi="Sylfaen"/>
                <w:color w:val="000000" w:themeColor="text1"/>
              </w:rPr>
            </w:pPr>
          </w:p>
          <w:p w14:paraId="3E67696B" w14:textId="77777777" w:rsidR="002E3BCB" w:rsidRPr="00185409" w:rsidRDefault="002E3BCB" w:rsidP="002E3BCB">
            <w:pPr>
              <w:jc w:val="both"/>
              <w:rPr>
                <w:rFonts w:ascii="Sylfaen" w:hAnsi="Sylfaen"/>
                <w:color w:val="000000" w:themeColor="text1"/>
              </w:rPr>
            </w:pPr>
          </w:p>
          <w:p w14:paraId="20441281" w14:textId="77777777" w:rsidR="002E3BCB" w:rsidRPr="00185409" w:rsidRDefault="002E3BCB" w:rsidP="002E3BCB">
            <w:pPr>
              <w:jc w:val="both"/>
              <w:rPr>
                <w:rFonts w:ascii="Sylfaen" w:hAnsi="Sylfaen"/>
                <w:color w:val="000000" w:themeColor="text1"/>
              </w:rPr>
            </w:pPr>
          </w:p>
          <w:p w14:paraId="6E86902A" w14:textId="77777777" w:rsidR="002E3BCB" w:rsidRPr="00185409" w:rsidRDefault="002E3BCB" w:rsidP="002E3BCB">
            <w:pPr>
              <w:jc w:val="both"/>
              <w:rPr>
                <w:rFonts w:ascii="Sylfaen" w:hAnsi="Sylfaen"/>
                <w:color w:val="000000" w:themeColor="text1"/>
              </w:rPr>
            </w:pPr>
          </w:p>
          <w:p w14:paraId="3B558907" w14:textId="77777777" w:rsidR="002E3BCB" w:rsidRPr="00185409" w:rsidRDefault="002E3BCB" w:rsidP="002E3BCB">
            <w:pPr>
              <w:jc w:val="both"/>
              <w:rPr>
                <w:rFonts w:ascii="Sylfaen" w:hAnsi="Sylfaen"/>
                <w:color w:val="000000" w:themeColor="text1"/>
              </w:rPr>
            </w:pPr>
          </w:p>
          <w:p w14:paraId="5B76AF6D" w14:textId="77777777" w:rsidR="002E3BCB" w:rsidRPr="00185409" w:rsidRDefault="002E3BCB" w:rsidP="002E3BCB">
            <w:pPr>
              <w:jc w:val="both"/>
              <w:rPr>
                <w:rFonts w:ascii="Sylfaen" w:hAnsi="Sylfaen"/>
                <w:color w:val="000000" w:themeColor="text1"/>
              </w:rPr>
            </w:pPr>
          </w:p>
          <w:p w14:paraId="7334D949" w14:textId="77777777" w:rsidR="002E3BCB" w:rsidRPr="00185409" w:rsidRDefault="002E3BCB" w:rsidP="002E3BCB">
            <w:pPr>
              <w:jc w:val="both"/>
              <w:rPr>
                <w:rFonts w:ascii="Sylfaen" w:hAnsi="Sylfaen"/>
                <w:color w:val="000000" w:themeColor="text1"/>
              </w:rPr>
            </w:pPr>
          </w:p>
          <w:p w14:paraId="4D80CCEA" w14:textId="77777777" w:rsidR="002E3BCB" w:rsidRPr="00185409" w:rsidRDefault="002E3BCB" w:rsidP="002E3BCB">
            <w:pPr>
              <w:jc w:val="both"/>
              <w:rPr>
                <w:rFonts w:ascii="Sylfaen" w:hAnsi="Sylfaen"/>
                <w:color w:val="000000" w:themeColor="text1"/>
              </w:rPr>
            </w:pPr>
          </w:p>
          <w:p w14:paraId="61420F89" w14:textId="77777777" w:rsidR="002E3BCB" w:rsidRPr="00185409" w:rsidRDefault="002E3BCB" w:rsidP="002E3BCB">
            <w:pPr>
              <w:jc w:val="both"/>
              <w:rPr>
                <w:rFonts w:ascii="Sylfaen" w:hAnsi="Sylfaen"/>
                <w:color w:val="000000" w:themeColor="text1"/>
              </w:rPr>
            </w:pPr>
          </w:p>
          <w:p w14:paraId="3E5AF581" w14:textId="77777777" w:rsidR="002E3BCB" w:rsidRPr="00185409" w:rsidRDefault="002E3BCB" w:rsidP="002E3BCB">
            <w:pPr>
              <w:jc w:val="both"/>
              <w:rPr>
                <w:rFonts w:ascii="Sylfaen" w:hAnsi="Sylfaen"/>
                <w:color w:val="000000" w:themeColor="text1"/>
              </w:rPr>
            </w:pPr>
          </w:p>
          <w:p w14:paraId="42891D92" w14:textId="77777777" w:rsidR="002E3BCB" w:rsidRPr="00185409" w:rsidRDefault="002E3BCB" w:rsidP="002E3BCB">
            <w:pPr>
              <w:jc w:val="both"/>
              <w:rPr>
                <w:rFonts w:ascii="Sylfaen" w:hAnsi="Sylfaen"/>
                <w:color w:val="000000" w:themeColor="text1"/>
              </w:rPr>
            </w:pPr>
          </w:p>
          <w:p w14:paraId="21403D5D" w14:textId="77777777" w:rsidR="002E3BCB" w:rsidRPr="00185409" w:rsidRDefault="002E3BCB" w:rsidP="002E3BCB">
            <w:pPr>
              <w:jc w:val="both"/>
              <w:rPr>
                <w:rFonts w:ascii="Sylfaen" w:hAnsi="Sylfaen"/>
                <w:color w:val="000000" w:themeColor="text1"/>
              </w:rPr>
            </w:pPr>
          </w:p>
          <w:p w14:paraId="387ECBAA" w14:textId="77777777" w:rsidR="002E3BCB" w:rsidRPr="00185409" w:rsidRDefault="002E3BCB" w:rsidP="002E3BCB">
            <w:pPr>
              <w:jc w:val="both"/>
              <w:rPr>
                <w:rFonts w:ascii="Sylfaen" w:hAnsi="Sylfaen"/>
                <w:color w:val="000000" w:themeColor="text1"/>
              </w:rPr>
            </w:pPr>
          </w:p>
          <w:p w14:paraId="7357F90B" w14:textId="77777777" w:rsidR="002E3BCB" w:rsidRPr="00185409" w:rsidRDefault="002E3BCB" w:rsidP="002E3BCB">
            <w:pPr>
              <w:jc w:val="both"/>
              <w:rPr>
                <w:rFonts w:ascii="Sylfaen" w:hAnsi="Sylfaen"/>
                <w:color w:val="000000" w:themeColor="text1"/>
              </w:rPr>
            </w:pPr>
          </w:p>
          <w:p w14:paraId="10FA155B" w14:textId="77777777" w:rsidR="002E3BCB" w:rsidRPr="00185409" w:rsidRDefault="002E3BCB" w:rsidP="002E3BCB">
            <w:pPr>
              <w:jc w:val="both"/>
              <w:rPr>
                <w:rFonts w:ascii="Sylfaen" w:hAnsi="Sylfaen"/>
                <w:color w:val="000000" w:themeColor="text1"/>
              </w:rPr>
            </w:pPr>
          </w:p>
          <w:p w14:paraId="65120F5C" w14:textId="77777777" w:rsidR="002E3BCB" w:rsidRPr="00185409" w:rsidRDefault="002E3BCB" w:rsidP="002E3BCB">
            <w:pPr>
              <w:jc w:val="both"/>
              <w:rPr>
                <w:rFonts w:ascii="Sylfaen" w:hAnsi="Sylfaen"/>
                <w:color w:val="000000" w:themeColor="text1"/>
              </w:rPr>
            </w:pPr>
          </w:p>
          <w:p w14:paraId="00E42B52" w14:textId="77777777" w:rsidR="002E3BCB" w:rsidRPr="00185409" w:rsidRDefault="002E3BCB" w:rsidP="002E3BCB">
            <w:pPr>
              <w:jc w:val="both"/>
              <w:rPr>
                <w:rFonts w:ascii="Sylfaen" w:hAnsi="Sylfaen"/>
                <w:color w:val="000000" w:themeColor="text1"/>
              </w:rPr>
            </w:pPr>
          </w:p>
          <w:p w14:paraId="4C5E95AC" w14:textId="77777777" w:rsidR="002E3BCB" w:rsidRPr="00185409" w:rsidRDefault="002E3BCB" w:rsidP="002E3BCB">
            <w:pPr>
              <w:jc w:val="both"/>
              <w:rPr>
                <w:rFonts w:ascii="Sylfaen" w:hAnsi="Sylfaen"/>
                <w:color w:val="000000" w:themeColor="text1"/>
              </w:rPr>
            </w:pPr>
          </w:p>
          <w:p w14:paraId="63A0B9C1" w14:textId="77777777" w:rsidR="002E3BCB" w:rsidRPr="00185409" w:rsidRDefault="002E3BCB" w:rsidP="002E3BCB">
            <w:pPr>
              <w:jc w:val="both"/>
              <w:rPr>
                <w:rFonts w:ascii="Sylfaen" w:hAnsi="Sylfaen"/>
                <w:color w:val="000000" w:themeColor="text1"/>
              </w:rPr>
            </w:pPr>
          </w:p>
          <w:p w14:paraId="2803175A" w14:textId="77777777" w:rsidR="002E3BCB" w:rsidRPr="00185409" w:rsidRDefault="002E3BCB" w:rsidP="002E3BCB">
            <w:pPr>
              <w:jc w:val="both"/>
              <w:rPr>
                <w:rFonts w:ascii="Sylfaen" w:hAnsi="Sylfaen"/>
                <w:color w:val="000000" w:themeColor="text1"/>
              </w:rPr>
            </w:pPr>
          </w:p>
          <w:p w14:paraId="19A3A34D" w14:textId="77777777" w:rsidR="002E3BCB" w:rsidRPr="00185409" w:rsidRDefault="002E3BCB" w:rsidP="002E3BCB">
            <w:pPr>
              <w:jc w:val="both"/>
              <w:rPr>
                <w:rFonts w:ascii="Sylfaen" w:hAnsi="Sylfaen"/>
                <w:color w:val="000000" w:themeColor="text1"/>
              </w:rPr>
            </w:pPr>
          </w:p>
          <w:p w14:paraId="35BC7F04" w14:textId="77777777" w:rsidR="002E3BCB" w:rsidRPr="00185409" w:rsidRDefault="002E3BCB" w:rsidP="002E3BCB">
            <w:pPr>
              <w:jc w:val="both"/>
              <w:rPr>
                <w:rFonts w:ascii="Sylfaen" w:hAnsi="Sylfaen"/>
                <w:color w:val="000000" w:themeColor="text1"/>
              </w:rPr>
            </w:pPr>
          </w:p>
          <w:p w14:paraId="1B617F37" w14:textId="77777777" w:rsidR="002E3BCB" w:rsidRPr="00185409" w:rsidRDefault="002E3BCB" w:rsidP="002E3BCB">
            <w:pPr>
              <w:jc w:val="both"/>
              <w:rPr>
                <w:rFonts w:ascii="Sylfaen" w:hAnsi="Sylfaen"/>
                <w:color w:val="000000" w:themeColor="text1"/>
              </w:rPr>
            </w:pPr>
          </w:p>
          <w:p w14:paraId="065A34C1" w14:textId="77777777" w:rsidR="002E3BCB" w:rsidRPr="00185409" w:rsidRDefault="002E3BCB" w:rsidP="002E3BCB">
            <w:pPr>
              <w:jc w:val="both"/>
              <w:rPr>
                <w:rFonts w:ascii="Sylfaen" w:hAnsi="Sylfaen"/>
                <w:color w:val="000000" w:themeColor="text1"/>
              </w:rPr>
            </w:pPr>
          </w:p>
          <w:p w14:paraId="4DA68670" w14:textId="77777777" w:rsidR="002E3BCB" w:rsidRPr="00185409" w:rsidRDefault="002E3BCB" w:rsidP="002E3BCB">
            <w:pPr>
              <w:jc w:val="both"/>
              <w:rPr>
                <w:rFonts w:ascii="Sylfaen" w:hAnsi="Sylfaen"/>
                <w:color w:val="000000" w:themeColor="text1"/>
              </w:rPr>
            </w:pPr>
          </w:p>
          <w:p w14:paraId="0880449E" w14:textId="77777777" w:rsidR="002E3BCB" w:rsidRPr="00185409" w:rsidRDefault="002E3BCB" w:rsidP="002E3BCB">
            <w:pPr>
              <w:jc w:val="both"/>
              <w:rPr>
                <w:rFonts w:ascii="Sylfaen" w:hAnsi="Sylfaen"/>
                <w:color w:val="000000" w:themeColor="text1"/>
              </w:rPr>
            </w:pPr>
          </w:p>
          <w:p w14:paraId="3BD51147" w14:textId="77777777" w:rsidR="002E3BCB" w:rsidRPr="00185409" w:rsidRDefault="002E3BCB" w:rsidP="002E3BCB">
            <w:pPr>
              <w:jc w:val="both"/>
              <w:rPr>
                <w:rFonts w:ascii="Sylfaen" w:hAnsi="Sylfaen"/>
                <w:color w:val="000000" w:themeColor="text1"/>
              </w:rPr>
            </w:pPr>
          </w:p>
          <w:p w14:paraId="7804AD40" w14:textId="77777777" w:rsidR="002E3BCB" w:rsidRPr="00185409" w:rsidRDefault="002E3BCB" w:rsidP="002E3BCB">
            <w:pPr>
              <w:jc w:val="both"/>
              <w:rPr>
                <w:rFonts w:ascii="Sylfaen" w:hAnsi="Sylfaen"/>
                <w:color w:val="000000" w:themeColor="text1"/>
              </w:rPr>
            </w:pPr>
          </w:p>
          <w:p w14:paraId="667775FF" w14:textId="77777777" w:rsidR="002E3BCB" w:rsidRPr="00185409" w:rsidRDefault="002E3BCB" w:rsidP="002E3BCB">
            <w:pPr>
              <w:jc w:val="both"/>
              <w:rPr>
                <w:rFonts w:ascii="Sylfaen" w:hAnsi="Sylfaen"/>
                <w:color w:val="000000" w:themeColor="text1"/>
              </w:rPr>
            </w:pPr>
          </w:p>
          <w:p w14:paraId="0FF69A52" w14:textId="77777777" w:rsidR="002E3BCB" w:rsidRPr="00185409" w:rsidRDefault="002E3BCB" w:rsidP="002E3BCB">
            <w:pPr>
              <w:jc w:val="both"/>
              <w:rPr>
                <w:rFonts w:ascii="Sylfaen" w:hAnsi="Sylfaen"/>
                <w:color w:val="000000" w:themeColor="text1"/>
              </w:rPr>
            </w:pPr>
          </w:p>
          <w:p w14:paraId="028AF7BC" w14:textId="77777777" w:rsidR="002E3BCB" w:rsidRPr="00185409" w:rsidRDefault="002E3BCB" w:rsidP="002E3BCB">
            <w:pPr>
              <w:jc w:val="both"/>
              <w:rPr>
                <w:rFonts w:ascii="Sylfaen" w:hAnsi="Sylfaen"/>
                <w:color w:val="000000" w:themeColor="text1"/>
              </w:rPr>
            </w:pPr>
          </w:p>
          <w:p w14:paraId="284EA6C3" w14:textId="77777777" w:rsidR="002E3BCB" w:rsidRPr="00185409" w:rsidRDefault="002E3BCB" w:rsidP="002E3BCB">
            <w:pPr>
              <w:jc w:val="both"/>
              <w:rPr>
                <w:rFonts w:ascii="Sylfaen" w:hAnsi="Sylfaen"/>
                <w:color w:val="000000" w:themeColor="text1"/>
              </w:rPr>
            </w:pPr>
          </w:p>
          <w:p w14:paraId="6C605AE9" w14:textId="77777777" w:rsidR="002E3BCB" w:rsidRPr="00185409" w:rsidRDefault="002E3BCB" w:rsidP="002E3BCB">
            <w:pPr>
              <w:jc w:val="both"/>
              <w:rPr>
                <w:rFonts w:ascii="Sylfaen" w:hAnsi="Sylfaen"/>
                <w:color w:val="000000" w:themeColor="text1"/>
              </w:rPr>
            </w:pPr>
          </w:p>
          <w:p w14:paraId="478C85D8" w14:textId="77777777" w:rsidR="002E3BCB" w:rsidRPr="00185409" w:rsidRDefault="002E3BCB" w:rsidP="002E3BCB">
            <w:pPr>
              <w:jc w:val="both"/>
              <w:rPr>
                <w:rFonts w:ascii="Sylfaen" w:hAnsi="Sylfaen"/>
                <w:color w:val="000000" w:themeColor="text1"/>
              </w:rPr>
            </w:pPr>
          </w:p>
          <w:p w14:paraId="74F78A34" w14:textId="77777777" w:rsidR="002E3BCB" w:rsidRPr="00185409" w:rsidRDefault="002E3BCB" w:rsidP="002E3BCB">
            <w:pPr>
              <w:jc w:val="both"/>
              <w:rPr>
                <w:rFonts w:ascii="Sylfaen" w:hAnsi="Sylfaen"/>
                <w:color w:val="000000" w:themeColor="text1"/>
              </w:rPr>
            </w:pPr>
          </w:p>
          <w:p w14:paraId="577DEBD1" w14:textId="77777777" w:rsidR="002E3BCB" w:rsidRPr="00185409" w:rsidRDefault="002E3BCB" w:rsidP="002E3BCB">
            <w:pPr>
              <w:jc w:val="both"/>
              <w:rPr>
                <w:rFonts w:ascii="Sylfaen" w:hAnsi="Sylfaen"/>
                <w:color w:val="000000" w:themeColor="text1"/>
              </w:rPr>
            </w:pPr>
          </w:p>
          <w:p w14:paraId="14CCA5BE" w14:textId="77777777" w:rsidR="002E3BCB" w:rsidRPr="00185409" w:rsidRDefault="002E3BCB" w:rsidP="002E3BCB">
            <w:pPr>
              <w:jc w:val="both"/>
              <w:rPr>
                <w:rFonts w:ascii="Sylfaen" w:hAnsi="Sylfaen"/>
                <w:color w:val="000000" w:themeColor="text1"/>
              </w:rPr>
            </w:pPr>
          </w:p>
          <w:p w14:paraId="09FF2452" w14:textId="77777777" w:rsidR="002E3BCB" w:rsidRPr="00185409" w:rsidRDefault="002E3BCB" w:rsidP="002E3BCB">
            <w:pPr>
              <w:jc w:val="both"/>
              <w:rPr>
                <w:rFonts w:ascii="Sylfaen" w:hAnsi="Sylfaen"/>
                <w:color w:val="000000" w:themeColor="text1"/>
              </w:rPr>
            </w:pPr>
          </w:p>
          <w:p w14:paraId="1C211D68" w14:textId="77777777" w:rsidR="002E3BCB" w:rsidRPr="00185409" w:rsidRDefault="002E3BCB" w:rsidP="002E3BCB">
            <w:pPr>
              <w:jc w:val="both"/>
              <w:rPr>
                <w:rFonts w:ascii="Sylfaen" w:hAnsi="Sylfaen"/>
                <w:color w:val="000000" w:themeColor="text1"/>
              </w:rPr>
            </w:pPr>
          </w:p>
          <w:p w14:paraId="3D71DA6D" w14:textId="77777777" w:rsidR="002E3BCB" w:rsidRPr="00185409" w:rsidRDefault="002E3BCB" w:rsidP="002E3BCB">
            <w:pPr>
              <w:jc w:val="both"/>
              <w:rPr>
                <w:rFonts w:ascii="Sylfaen" w:hAnsi="Sylfaen"/>
                <w:color w:val="000000" w:themeColor="text1"/>
              </w:rPr>
            </w:pPr>
          </w:p>
          <w:p w14:paraId="53D5518D" w14:textId="77777777" w:rsidR="002E3BCB" w:rsidRPr="00185409" w:rsidRDefault="002E3BCB" w:rsidP="002E3BCB">
            <w:pPr>
              <w:jc w:val="both"/>
              <w:rPr>
                <w:rFonts w:ascii="Sylfaen" w:hAnsi="Sylfaen"/>
                <w:color w:val="000000" w:themeColor="text1"/>
              </w:rPr>
            </w:pPr>
          </w:p>
          <w:p w14:paraId="39A672C7" w14:textId="77777777" w:rsidR="002E3BCB" w:rsidRPr="00185409" w:rsidRDefault="002E3BCB" w:rsidP="002E3BCB">
            <w:pPr>
              <w:jc w:val="both"/>
              <w:rPr>
                <w:rFonts w:ascii="Sylfaen" w:hAnsi="Sylfaen"/>
                <w:color w:val="000000" w:themeColor="text1"/>
              </w:rPr>
            </w:pPr>
          </w:p>
          <w:p w14:paraId="418E0CFE" w14:textId="77777777" w:rsidR="002E3BCB" w:rsidRPr="00185409" w:rsidRDefault="002E3BCB" w:rsidP="002E3BCB">
            <w:pPr>
              <w:jc w:val="both"/>
              <w:rPr>
                <w:rFonts w:ascii="Sylfaen" w:hAnsi="Sylfaen"/>
                <w:color w:val="000000" w:themeColor="text1"/>
              </w:rPr>
            </w:pPr>
          </w:p>
          <w:p w14:paraId="019537CE" w14:textId="77777777" w:rsidR="002E3BCB" w:rsidRPr="00185409" w:rsidRDefault="002E3BCB" w:rsidP="002E3BCB">
            <w:pPr>
              <w:jc w:val="both"/>
              <w:rPr>
                <w:rFonts w:ascii="Sylfaen" w:hAnsi="Sylfaen"/>
                <w:color w:val="000000" w:themeColor="text1"/>
              </w:rPr>
            </w:pPr>
          </w:p>
          <w:p w14:paraId="548A90E8" w14:textId="77777777" w:rsidR="002E3BCB" w:rsidRPr="00185409" w:rsidRDefault="002E3BCB" w:rsidP="002E3BCB">
            <w:pPr>
              <w:jc w:val="both"/>
              <w:rPr>
                <w:rFonts w:ascii="Sylfaen" w:hAnsi="Sylfaen"/>
                <w:color w:val="000000" w:themeColor="text1"/>
              </w:rPr>
            </w:pPr>
          </w:p>
          <w:p w14:paraId="62E60187" w14:textId="77777777" w:rsidR="002E3BCB" w:rsidRPr="00185409" w:rsidRDefault="002E3BCB" w:rsidP="002E3BCB">
            <w:pPr>
              <w:jc w:val="both"/>
              <w:rPr>
                <w:rFonts w:ascii="Sylfaen" w:hAnsi="Sylfaen"/>
                <w:color w:val="000000" w:themeColor="text1"/>
              </w:rPr>
            </w:pPr>
          </w:p>
          <w:p w14:paraId="2CD576E7" w14:textId="77777777" w:rsidR="002E3BCB" w:rsidRPr="00185409" w:rsidRDefault="002E3BCB" w:rsidP="002E3BCB">
            <w:pPr>
              <w:jc w:val="both"/>
              <w:rPr>
                <w:rFonts w:ascii="Sylfaen" w:hAnsi="Sylfaen"/>
                <w:color w:val="000000" w:themeColor="text1"/>
              </w:rPr>
            </w:pPr>
          </w:p>
          <w:p w14:paraId="143F541D" w14:textId="77777777" w:rsidR="002E3BCB" w:rsidRPr="00185409" w:rsidRDefault="002E3BCB" w:rsidP="002E3BCB">
            <w:pPr>
              <w:jc w:val="both"/>
              <w:rPr>
                <w:rFonts w:ascii="Sylfaen" w:hAnsi="Sylfaen"/>
                <w:color w:val="000000" w:themeColor="text1"/>
              </w:rPr>
            </w:pPr>
          </w:p>
          <w:p w14:paraId="5C8A87FE" w14:textId="77777777" w:rsidR="002E3BCB" w:rsidRPr="00185409" w:rsidRDefault="002E3BCB" w:rsidP="002E3BCB">
            <w:pPr>
              <w:jc w:val="both"/>
              <w:rPr>
                <w:rFonts w:ascii="Sylfaen" w:hAnsi="Sylfaen"/>
                <w:color w:val="000000" w:themeColor="text1"/>
              </w:rPr>
            </w:pPr>
          </w:p>
          <w:p w14:paraId="49900299" w14:textId="77777777" w:rsidR="002E3BCB" w:rsidRPr="00185409" w:rsidRDefault="002E3BCB" w:rsidP="002E3BCB">
            <w:pPr>
              <w:jc w:val="both"/>
              <w:rPr>
                <w:rFonts w:ascii="Sylfaen" w:hAnsi="Sylfaen"/>
                <w:color w:val="000000" w:themeColor="text1"/>
              </w:rPr>
            </w:pPr>
          </w:p>
          <w:p w14:paraId="34C093EE" w14:textId="77777777" w:rsidR="002E3BCB" w:rsidRPr="00185409" w:rsidRDefault="002E3BCB" w:rsidP="002E3BCB">
            <w:pPr>
              <w:jc w:val="both"/>
              <w:rPr>
                <w:rFonts w:ascii="Sylfaen" w:hAnsi="Sylfaen"/>
                <w:color w:val="000000" w:themeColor="text1"/>
              </w:rPr>
            </w:pPr>
          </w:p>
          <w:p w14:paraId="5AF7DDF6" w14:textId="77777777" w:rsidR="002E3BCB" w:rsidRPr="00185409" w:rsidRDefault="002E3BCB" w:rsidP="002E3BCB">
            <w:pPr>
              <w:jc w:val="both"/>
              <w:rPr>
                <w:rFonts w:ascii="Sylfaen" w:hAnsi="Sylfaen"/>
                <w:color w:val="000000" w:themeColor="text1"/>
              </w:rPr>
            </w:pPr>
          </w:p>
          <w:p w14:paraId="720B11A9" w14:textId="77777777" w:rsidR="002E3BCB" w:rsidRPr="00185409" w:rsidRDefault="002E3BCB" w:rsidP="002E3BCB">
            <w:pPr>
              <w:jc w:val="both"/>
              <w:rPr>
                <w:rFonts w:ascii="Sylfaen" w:hAnsi="Sylfaen"/>
                <w:color w:val="000000" w:themeColor="text1"/>
              </w:rPr>
            </w:pPr>
          </w:p>
          <w:p w14:paraId="2DB184CB" w14:textId="77777777" w:rsidR="002E3BCB" w:rsidRPr="00185409" w:rsidRDefault="002E3BCB" w:rsidP="002E3BCB">
            <w:pPr>
              <w:jc w:val="both"/>
              <w:rPr>
                <w:rFonts w:ascii="Sylfaen" w:hAnsi="Sylfaen"/>
                <w:color w:val="000000" w:themeColor="text1"/>
              </w:rPr>
            </w:pPr>
          </w:p>
          <w:p w14:paraId="0E403817" w14:textId="77777777" w:rsidR="002E3BCB" w:rsidRPr="00185409" w:rsidRDefault="002E3BCB" w:rsidP="002E3BCB">
            <w:pPr>
              <w:jc w:val="both"/>
              <w:rPr>
                <w:rFonts w:ascii="Sylfaen" w:hAnsi="Sylfaen"/>
                <w:color w:val="000000" w:themeColor="text1"/>
              </w:rPr>
            </w:pPr>
          </w:p>
          <w:p w14:paraId="50B483C0" w14:textId="77777777" w:rsidR="002E3BCB" w:rsidRPr="00185409" w:rsidRDefault="002E3BCB" w:rsidP="002E3BCB">
            <w:pPr>
              <w:jc w:val="both"/>
              <w:rPr>
                <w:rFonts w:ascii="Sylfaen" w:hAnsi="Sylfaen"/>
                <w:color w:val="000000" w:themeColor="text1"/>
              </w:rPr>
            </w:pPr>
          </w:p>
          <w:p w14:paraId="382F3BD6" w14:textId="77777777" w:rsidR="002E3BCB" w:rsidRPr="00185409" w:rsidRDefault="002E3BCB" w:rsidP="002E3BCB">
            <w:pPr>
              <w:jc w:val="both"/>
              <w:rPr>
                <w:rFonts w:ascii="Sylfaen" w:hAnsi="Sylfaen"/>
                <w:color w:val="000000" w:themeColor="text1"/>
              </w:rPr>
            </w:pPr>
          </w:p>
          <w:p w14:paraId="0717477A" w14:textId="77777777" w:rsidR="002E3BCB" w:rsidRPr="00185409" w:rsidRDefault="002E3BCB" w:rsidP="002E3BCB">
            <w:pPr>
              <w:jc w:val="both"/>
              <w:rPr>
                <w:rFonts w:ascii="Sylfaen" w:hAnsi="Sylfaen"/>
                <w:color w:val="000000" w:themeColor="text1"/>
              </w:rPr>
            </w:pPr>
          </w:p>
          <w:p w14:paraId="231DD8C8" w14:textId="77777777" w:rsidR="002E3BCB" w:rsidRPr="00185409" w:rsidRDefault="002E3BCB" w:rsidP="002E3BCB">
            <w:pPr>
              <w:jc w:val="both"/>
              <w:rPr>
                <w:rFonts w:ascii="Sylfaen" w:hAnsi="Sylfaen"/>
                <w:color w:val="000000" w:themeColor="text1"/>
              </w:rPr>
            </w:pPr>
          </w:p>
          <w:p w14:paraId="4B1232BE" w14:textId="77777777" w:rsidR="002E3BCB" w:rsidRPr="00185409" w:rsidRDefault="002E3BCB" w:rsidP="002E3BCB">
            <w:pPr>
              <w:jc w:val="both"/>
              <w:rPr>
                <w:rFonts w:ascii="Sylfaen" w:hAnsi="Sylfaen"/>
                <w:color w:val="000000" w:themeColor="text1"/>
              </w:rPr>
            </w:pPr>
          </w:p>
          <w:p w14:paraId="143184CF" w14:textId="77777777" w:rsidR="002E3BCB" w:rsidRPr="00185409" w:rsidRDefault="002E3BCB" w:rsidP="002E3BCB">
            <w:pPr>
              <w:jc w:val="both"/>
              <w:rPr>
                <w:rFonts w:ascii="Sylfaen" w:hAnsi="Sylfaen"/>
                <w:color w:val="000000" w:themeColor="text1"/>
              </w:rPr>
            </w:pPr>
          </w:p>
          <w:p w14:paraId="4AC0AE40" w14:textId="77777777" w:rsidR="002E3BCB" w:rsidRPr="00185409" w:rsidRDefault="002E3BCB" w:rsidP="002E3BCB">
            <w:pPr>
              <w:jc w:val="both"/>
              <w:rPr>
                <w:rFonts w:ascii="Sylfaen" w:hAnsi="Sylfaen"/>
                <w:color w:val="000000" w:themeColor="text1"/>
              </w:rPr>
            </w:pPr>
          </w:p>
          <w:p w14:paraId="5CE997CD" w14:textId="77777777" w:rsidR="002E3BCB" w:rsidRPr="00185409" w:rsidRDefault="002E3BCB" w:rsidP="002E3BCB">
            <w:pPr>
              <w:jc w:val="both"/>
              <w:rPr>
                <w:rFonts w:ascii="Sylfaen" w:hAnsi="Sylfaen"/>
                <w:color w:val="000000" w:themeColor="text1"/>
              </w:rPr>
            </w:pPr>
          </w:p>
          <w:p w14:paraId="0871896A" w14:textId="77777777" w:rsidR="002E3BCB" w:rsidRPr="00185409" w:rsidRDefault="002E3BCB" w:rsidP="002E3BCB">
            <w:pPr>
              <w:jc w:val="both"/>
              <w:rPr>
                <w:rFonts w:ascii="Sylfaen" w:hAnsi="Sylfaen"/>
                <w:color w:val="000000" w:themeColor="text1"/>
              </w:rPr>
            </w:pPr>
          </w:p>
          <w:p w14:paraId="06B1573E" w14:textId="77777777" w:rsidR="002E3BCB" w:rsidRPr="00185409" w:rsidRDefault="002E3BCB" w:rsidP="002E3BCB">
            <w:pPr>
              <w:jc w:val="both"/>
              <w:rPr>
                <w:rFonts w:ascii="Sylfaen" w:hAnsi="Sylfaen"/>
                <w:color w:val="000000" w:themeColor="text1"/>
              </w:rPr>
            </w:pPr>
          </w:p>
          <w:p w14:paraId="5C6C8DAF" w14:textId="77777777" w:rsidR="002E3BCB" w:rsidRPr="00185409" w:rsidRDefault="002E3BCB" w:rsidP="002E3BCB">
            <w:pPr>
              <w:jc w:val="both"/>
              <w:rPr>
                <w:rFonts w:ascii="Sylfaen" w:hAnsi="Sylfaen"/>
                <w:color w:val="000000" w:themeColor="text1"/>
              </w:rPr>
            </w:pPr>
          </w:p>
          <w:p w14:paraId="4B845A33" w14:textId="77777777" w:rsidR="002E3BCB" w:rsidRPr="00185409" w:rsidRDefault="002E3BCB" w:rsidP="002E3BCB">
            <w:pPr>
              <w:jc w:val="both"/>
              <w:rPr>
                <w:rFonts w:ascii="Sylfaen" w:hAnsi="Sylfaen"/>
                <w:color w:val="000000" w:themeColor="text1"/>
              </w:rPr>
            </w:pPr>
          </w:p>
          <w:p w14:paraId="2F853863" w14:textId="77777777" w:rsidR="002E3BCB" w:rsidRPr="00185409" w:rsidRDefault="002E3BCB" w:rsidP="002E3BCB">
            <w:pPr>
              <w:jc w:val="both"/>
              <w:rPr>
                <w:rFonts w:ascii="Sylfaen" w:hAnsi="Sylfaen"/>
                <w:color w:val="000000" w:themeColor="text1"/>
              </w:rPr>
            </w:pPr>
          </w:p>
          <w:p w14:paraId="24D0E9FC" w14:textId="77777777" w:rsidR="002E3BCB" w:rsidRPr="00185409" w:rsidRDefault="002E3BCB" w:rsidP="002E3BCB">
            <w:pPr>
              <w:jc w:val="both"/>
              <w:rPr>
                <w:rFonts w:ascii="Sylfaen" w:hAnsi="Sylfaen"/>
                <w:color w:val="000000" w:themeColor="text1"/>
              </w:rPr>
            </w:pPr>
          </w:p>
          <w:p w14:paraId="7DAD2EFA" w14:textId="77777777" w:rsidR="002E3BCB" w:rsidRPr="00185409" w:rsidRDefault="002E3BCB" w:rsidP="002E3BCB">
            <w:pPr>
              <w:jc w:val="both"/>
              <w:rPr>
                <w:rFonts w:ascii="Sylfaen" w:hAnsi="Sylfaen"/>
                <w:color w:val="000000" w:themeColor="text1"/>
              </w:rPr>
            </w:pPr>
          </w:p>
          <w:p w14:paraId="77F02321" w14:textId="77777777" w:rsidR="002E3BCB" w:rsidRPr="00185409" w:rsidRDefault="002E3BCB" w:rsidP="002E3BCB">
            <w:pPr>
              <w:jc w:val="both"/>
              <w:rPr>
                <w:rFonts w:ascii="Sylfaen" w:hAnsi="Sylfaen"/>
                <w:color w:val="000000" w:themeColor="text1"/>
              </w:rPr>
            </w:pPr>
          </w:p>
          <w:p w14:paraId="5280A1FF" w14:textId="77777777" w:rsidR="002E3BCB" w:rsidRPr="00185409" w:rsidRDefault="002E3BCB" w:rsidP="002E3BCB">
            <w:pPr>
              <w:jc w:val="both"/>
              <w:rPr>
                <w:rFonts w:ascii="Sylfaen" w:hAnsi="Sylfaen"/>
                <w:color w:val="000000" w:themeColor="text1"/>
              </w:rPr>
            </w:pPr>
          </w:p>
          <w:p w14:paraId="2BD39AF7" w14:textId="77777777" w:rsidR="002E3BCB" w:rsidRPr="00185409" w:rsidRDefault="002E3BCB" w:rsidP="002E3BCB">
            <w:pPr>
              <w:jc w:val="both"/>
              <w:rPr>
                <w:rFonts w:ascii="Sylfaen" w:hAnsi="Sylfaen"/>
                <w:color w:val="000000" w:themeColor="text1"/>
              </w:rPr>
            </w:pPr>
          </w:p>
          <w:p w14:paraId="6FECBBB6" w14:textId="77777777" w:rsidR="002E3BCB" w:rsidRPr="00185409" w:rsidRDefault="002E3BCB" w:rsidP="002E3BCB">
            <w:pPr>
              <w:jc w:val="both"/>
              <w:rPr>
                <w:rFonts w:ascii="Sylfaen" w:hAnsi="Sylfaen"/>
                <w:color w:val="000000" w:themeColor="text1"/>
              </w:rPr>
            </w:pPr>
          </w:p>
          <w:p w14:paraId="67EA27FB" w14:textId="77777777" w:rsidR="002E3BCB" w:rsidRPr="00185409" w:rsidRDefault="002E3BCB" w:rsidP="002E3BCB">
            <w:pPr>
              <w:jc w:val="both"/>
              <w:rPr>
                <w:rFonts w:ascii="Sylfaen" w:hAnsi="Sylfaen"/>
                <w:color w:val="000000" w:themeColor="text1"/>
              </w:rPr>
            </w:pPr>
          </w:p>
          <w:p w14:paraId="1D0CB38F" w14:textId="77777777" w:rsidR="002E3BCB" w:rsidRPr="00185409" w:rsidRDefault="002E3BCB" w:rsidP="002E3BCB">
            <w:pPr>
              <w:jc w:val="both"/>
              <w:rPr>
                <w:rFonts w:ascii="Sylfaen" w:hAnsi="Sylfaen"/>
                <w:color w:val="000000" w:themeColor="text1"/>
              </w:rPr>
            </w:pPr>
          </w:p>
          <w:p w14:paraId="0B513398" w14:textId="77777777" w:rsidR="002E3BCB" w:rsidRPr="00185409" w:rsidRDefault="002E3BCB" w:rsidP="002E3BCB">
            <w:pPr>
              <w:jc w:val="both"/>
              <w:rPr>
                <w:rFonts w:ascii="Sylfaen" w:hAnsi="Sylfaen"/>
                <w:color w:val="000000" w:themeColor="text1"/>
              </w:rPr>
            </w:pPr>
          </w:p>
          <w:p w14:paraId="4534FC00" w14:textId="77777777" w:rsidR="002E3BCB" w:rsidRPr="00185409" w:rsidRDefault="002E3BCB" w:rsidP="002E3BCB">
            <w:pPr>
              <w:jc w:val="both"/>
              <w:rPr>
                <w:rFonts w:ascii="Sylfaen" w:hAnsi="Sylfaen"/>
                <w:color w:val="000000" w:themeColor="text1"/>
              </w:rPr>
            </w:pPr>
          </w:p>
          <w:p w14:paraId="1CB4652B" w14:textId="77777777" w:rsidR="002E3BCB" w:rsidRPr="00185409" w:rsidRDefault="002E3BCB" w:rsidP="002E3BCB">
            <w:pPr>
              <w:jc w:val="both"/>
              <w:rPr>
                <w:rFonts w:ascii="Sylfaen" w:hAnsi="Sylfaen"/>
                <w:color w:val="000000" w:themeColor="text1"/>
              </w:rPr>
            </w:pPr>
          </w:p>
          <w:p w14:paraId="4F99DBF1" w14:textId="77777777" w:rsidR="002E3BCB" w:rsidRPr="00185409" w:rsidRDefault="002E3BCB" w:rsidP="002E3BCB">
            <w:pPr>
              <w:jc w:val="both"/>
              <w:rPr>
                <w:rFonts w:ascii="Sylfaen" w:hAnsi="Sylfaen"/>
                <w:color w:val="000000" w:themeColor="text1"/>
              </w:rPr>
            </w:pPr>
          </w:p>
          <w:p w14:paraId="5C9784AA" w14:textId="77777777" w:rsidR="002E3BCB" w:rsidRPr="00185409" w:rsidRDefault="002E3BCB" w:rsidP="002E3BCB">
            <w:pPr>
              <w:jc w:val="both"/>
              <w:rPr>
                <w:rFonts w:ascii="Sylfaen" w:hAnsi="Sylfaen"/>
                <w:color w:val="000000" w:themeColor="text1"/>
              </w:rPr>
            </w:pPr>
          </w:p>
          <w:p w14:paraId="3BC95EFA" w14:textId="77777777" w:rsidR="002E3BCB" w:rsidRPr="00185409" w:rsidRDefault="002E3BCB" w:rsidP="002E3BCB">
            <w:pPr>
              <w:jc w:val="both"/>
              <w:rPr>
                <w:rFonts w:ascii="Sylfaen" w:hAnsi="Sylfaen"/>
                <w:color w:val="000000" w:themeColor="text1"/>
              </w:rPr>
            </w:pPr>
          </w:p>
          <w:p w14:paraId="374D61E8" w14:textId="77777777" w:rsidR="002E3BCB" w:rsidRPr="00185409" w:rsidRDefault="002E3BCB" w:rsidP="002E3BCB">
            <w:pPr>
              <w:jc w:val="both"/>
              <w:rPr>
                <w:rFonts w:ascii="Sylfaen" w:hAnsi="Sylfaen"/>
                <w:color w:val="000000" w:themeColor="text1"/>
              </w:rPr>
            </w:pPr>
          </w:p>
          <w:p w14:paraId="2EB1C6E4" w14:textId="77777777" w:rsidR="002E3BCB" w:rsidRPr="00185409" w:rsidRDefault="002E3BCB" w:rsidP="002E3BCB">
            <w:pPr>
              <w:jc w:val="both"/>
              <w:rPr>
                <w:rFonts w:ascii="Sylfaen" w:hAnsi="Sylfaen"/>
                <w:color w:val="000000" w:themeColor="text1"/>
              </w:rPr>
            </w:pPr>
          </w:p>
          <w:p w14:paraId="7527E8D9" w14:textId="77777777" w:rsidR="002E3BCB" w:rsidRPr="00185409" w:rsidRDefault="002E3BCB" w:rsidP="002E3BCB">
            <w:pPr>
              <w:jc w:val="both"/>
              <w:rPr>
                <w:rFonts w:ascii="Sylfaen" w:hAnsi="Sylfaen"/>
                <w:color w:val="000000" w:themeColor="text1"/>
              </w:rPr>
            </w:pPr>
          </w:p>
          <w:p w14:paraId="171CCCBD" w14:textId="77777777" w:rsidR="002E3BCB" w:rsidRPr="00185409" w:rsidRDefault="002E3BCB" w:rsidP="002E3BCB">
            <w:pPr>
              <w:jc w:val="both"/>
              <w:rPr>
                <w:rFonts w:ascii="Sylfaen" w:hAnsi="Sylfaen"/>
                <w:color w:val="000000" w:themeColor="text1"/>
              </w:rPr>
            </w:pPr>
          </w:p>
          <w:p w14:paraId="46E72489" w14:textId="77777777" w:rsidR="002E3BCB" w:rsidRPr="00185409" w:rsidRDefault="002E3BCB" w:rsidP="002E3BCB">
            <w:pPr>
              <w:jc w:val="both"/>
              <w:rPr>
                <w:rFonts w:ascii="Sylfaen" w:hAnsi="Sylfaen"/>
                <w:color w:val="000000" w:themeColor="text1"/>
              </w:rPr>
            </w:pPr>
          </w:p>
          <w:p w14:paraId="2C716640" w14:textId="77777777" w:rsidR="002E3BCB" w:rsidRPr="00185409" w:rsidRDefault="002E3BCB" w:rsidP="002E3BCB">
            <w:pPr>
              <w:jc w:val="both"/>
              <w:rPr>
                <w:rFonts w:ascii="Sylfaen" w:hAnsi="Sylfaen"/>
                <w:color w:val="000000" w:themeColor="text1"/>
              </w:rPr>
            </w:pPr>
          </w:p>
          <w:p w14:paraId="156C6DDC" w14:textId="77777777" w:rsidR="002E3BCB" w:rsidRPr="00185409" w:rsidRDefault="002E3BCB" w:rsidP="002E3BCB">
            <w:pPr>
              <w:jc w:val="both"/>
              <w:rPr>
                <w:rFonts w:ascii="Sylfaen" w:hAnsi="Sylfaen"/>
                <w:color w:val="000000" w:themeColor="text1"/>
              </w:rPr>
            </w:pPr>
          </w:p>
          <w:p w14:paraId="7BBF44C5" w14:textId="77777777" w:rsidR="002E3BCB" w:rsidRPr="00185409" w:rsidRDefault="002E3BCB" w:rsidP="002E3BCB">
            <w:pPr>
              <w:jc w:val="both"/>
              <w:rPr>
                <w:rFonts w:ascii="Sylfaen" w:hAnsi="Sylfaen"/>
                <w:color w:val="000000" w:themeColor="text1"/>
              </w:rPr>
            </w:pPr>
          </w:p>
          <w:p w14:paraId="73BE2E14" w14:textId="77777777" w:rsidR="002E3BCB" w:rsidRPr="00185409" w:rsidRDefault="002E3BCB" w:rsidP="002E3BCB">
            <w:pPr>
              <w:jc w:val="both"/>
              <w:rPr>
                <w:rFonts w:ascii="Sylfaen" w:hAnsi="Sylfaen"/>
                <w:color w:val="000000" w:themeColor="text1"/>
              </w:rPr>
            </w:pPr>
          </w:p>
          <w:p w14:paraId="61FAA07C" w14:textId="77777777" w:rsidR="002E3BCB" w:rsidRPr="00185409" w:rsidRDefault="002E3BCB" w:rsidP="002E3BCB">
            <w:pPr>
              <w:jc w:val="both"/>
              <w:rPr>
                <w:rFonts w:ascii="Sylfaen" w:hAnsi="Sylfaen"/>
                <w:color w:val="000000" w:themeColor="text1"/>
              </w:rPr>
            </w:pPr>
          </w:p>
          <w:p w14:paraId="66EBB28D" w14:textId="77777777" w:rsidR="002E3BCB" w:rsidRPr="00185409" w:rsidRDefault="002E3BCB" w:rsidP="002E3BCB">
            <w:pPr>
              <w:jc w:val="both"/>
              <w:rPr>
                <w:rFonts w:ascii="Sylfaen" w:hAnsi="Sylfaen"/>
                <w:color w:val="000000" w:themeColor="text1"/>
              </w:rPr>
            </w:pPr>
          </w:p>
          <w:p w14:paraId="7B2DAE93" w14:textId="77777777" w:rsidR="002E3BCB" w:rsidRPr="00185409" w:rsidRDefault="002E3BCB" w:rsidP="002E3BCB">
            <w:pPr>
              <w:jc w:val="both"/>
              <w:rPr>
                <w:rFonts w:ascii="Sylfaen" w:hAnsi="Sylfaen"/>
                <w:color w:val="000000" w:themeColor="text1"/>
              </w:rPr>
            </w:pPr>
          </w:p>
          <w:p w14:paraId="228F3810" w14:textId="77777777" w:rsidR="002E3BCB" w:rsidRPr="00185409" w:rsidRDefault="002E3BCB" w:rsidP="002E3BCB">
            <w:pPr>
              <w:jc w:val="both"/>
              <w:rPr>
                <w:rFonts w:ascii="Sylfaen" w:hAnsi="Sylfaen"/>
                <w:color w:val="000000" w:themeColor="text1"/>
              </w:rPr>
            </w:pPr>
          </w:p>
          <w:p w14:paraId="6B667EA0" w14:textId="77777777" w:rsidR="002E3BCB" w:rsidRPr="00185409" w:rsidRDefault="002E3BCB" w:rsidP="002E3BCB">
            <w:pPr>
              <w:jc w:val="both"/>
              <w:rPr>
                <w:rFonts w:ascii="Sylfaen" w:hAnsi="Sylfaen"/>
                <w:color w:val="000000" w:themeColor="text1"/>
              </w:rPr>
            </w:pPr>
          </w:p>
          <w:p w14:paraId="56149E89" w14:textId="77777777" w:rsidR="002E3BCB" w:rsidRPr="00185409" w:rsidRDefault="002E3BCB" w:rsidP="002E3BCB">
            <w:pPr>
              <w:jc w:val="both"/>
              <w:rPr>
                <w:rFonts w:ascii="Sylfaen" w:hAnsi="Sylfaen"/>
                <w:color w:val="000000" w:themeColor="text1"/>
              </w:rPr>
            </w:pPr>
          </w:p>
          <w:p w14:paraId="7012C283" w14:textId="77777777" w:rsidR="002E3BCB" w:rsidRPr="00185409" w:rsidRDefault="002E3BCB" w:rsidP="002E3BCB">
            <w:pPr>
              <w:jc w:val="both"/>
              <w:rPr>
                <w:rFonts w:ascii="Sylfaen" w:hAnsi="Sylfaen"/>
                <w:color w:val="000000" w:themeColor="text1"/>
              </w:rPr>
            </w:pPr>
          </w:p>
          <w:p w14:paraId="1ABD0624" w14:textId="77777777" w:rsidR="002E3BCB" w:rsidRPr="00185409" w:rsidRDefault="002E3BCB" w:rsidP="002E3BCB">
            <w:pPr>
              <w:jc w:val="both"/>
              <w:rPr>
                <w:rFonts w:ascii="Sylfaen" w:hAnsi="Sylfaen"/>
                <w:color w:val="000000" w:themeColor="text1"/>
              </w:rPr>
            </w:pPr>
          </w:p>
          <w:p w14:paraId="60A151F1" w14:textId="77777777" w:rsidR="002E3BCB" w:rsidRPr="00185409" w:rsidRDefault="002E3BCB" w:rsidP="002E3BCB">
            <w:pPr>
              <w:jc w:val="both"/>
              <w:rPr>
                <w:rFonts w:ascii="Sylfaen" w:hAnsi="Sylfaen"/>
                <w:color w:val="000000" w:themeColor="text1"/>
              </w:rPr>
            </w:pPr>
          </w:p>
          <w:p w14:paraId="27D1739A" w14:textId="77777777" w:rsidR="002E3BCB" w:rsidRPr="00185409" w:rsidRDefault="002E3BCB" w:rsidP="002E3BCB">
            <w:pPr>
              <w:jc w:val="both"/>
              <w:rPr>
                <w:rFonts w:ascii="Sylfaen" w:hAnsi="Sylfaen"/>
                <w:color w:val="000000" w:themeColor="text1"/>
              </w:rPr>
            </w:pPr>
          </w:p>
          <w:p w14:paraId="294CA7C0" w14:textId="77777777" w:rsidR="002E3BCB" w:rsidRPr="00185409" w:rsidRDefault="002E3BCB" w:rsidP="002E3BCB">
            <w:pPr>
              <w:jc w:val="both"/>
              <w:rPr>
                <w:rFonts w:ascii="Sylfaen" w:hAnsi="Sylfaen"/>
                <w:color w:val="000000" w:themeColor="text1"/>
              </w:rPr>
            </w:pPr>
          </w:p>
          <w:p w14:paraId="7CCC2B31" w14:textId="77777777" w:rsidR="002E3BCB" w:rsidRPr="00185409" w:rsidRDefault="002E3BCB" w:rsidP="002E3BCB">
            <w:pPr>
              <w:jc w:val="both"/>
              <w:rPr>
                <w:rFonts w:ascii="Sylfaen" w:hAnsi="Sylfaen"/>
                <w:color w:val="000000" w:themeColor="text1"/>
              </w:rPr>
            </w:pPr>
          </w:p>
          <w:p w14:paraId="3FA1EAB7" w14:textId="77777777" w:rsidR="002E3BCB" w:rsidRPr="00185409" w:rsidRDefault="002E3BCB" w:rsidP="002E3BCB">
            <w:pPr>
              <w:jc w:val="both"/>
              <w:rPr>
                <w:rFonts w:ascii="Sylfaen" w:hAnsi="Sylfaen"/>
                <w:color w:val="000000" w:themeColor="text1"/>
              </w:rPr>
            </w:pPr>
          </w:p>
          <w:p w14:paraId="41B64852" w14:textId="77777777" w:rsidR="002E3BCB" w:rsidRPr="00185409" w:rsidRDefault="002E3BCB" w:rsidP="002E3BCB">
            <w:pPr>
              <w:jc w:val="both"/>
              <w:rPr>
                <w:rFonts w:ascii="Sylfaen" w:hAnsi="Sylfaen"/>
                <w:color w:val="000000" w:themeColor="text1"/>
              </w:rPr>
            </w:pPr>
          </w:p>
          <w:p w14:paraId="09014377" w14:textId="77777777" w:rsidR="002E3BCB" w:rsidRPr="00185409" w:rsidRDefault="002E3BCB" w:rsidP="002E3BCB">
            <w:pPr>
              <w:jc w:val="both"/>
              <w:rPr>
                <w:rFonts w:ascii="Sylfaen" w:hAnsi="Sylfaen"/>
                <w:color w:val="000000" w:themeColor="text1"/>
              </w:rPr>
            </w:pPr>
          </w:p>
          <w:p w14:paraId="1085DF43" w14:textId="77777777" w:rsidR="002E3BCB" w:rsidRPr="00185409" w:rsidRDefault="002E3BCB" w:rsidP="002E3BCB">
            <w:pPr>
              <w:jc w:val="both"/>
              <w:rPr>
                <w:rFonts w:ascii="Sylfaen" w:hAnsi="Sylfaen"/>
                <w:color w:val="000000" w:themeColor="text1"/>
              </w:rPr>
            </w:pPr>
          </w:p>
          <w:p w14:paraId="7AD2B533" w14:textId="77777777" w:rsidR="002E3BCB" w:rsidRPr="00185409" w:rsidRDefault="002E3BCB" w:rsidP="002E3BCB">
            <w:pPr>
              <w:jc w:val="both"/>
              <w:rPr>
                <w:rFonts w:ascii="Sylfaen" w:hAnsi="Sylfaen"/>
                <w:color w:val="000000" w:themeColor="text1"/>
              </w:rPr>
            </w:pPr>
          </w:p>
          <w:p w14:paraId="007E57A6" w14:textId="77777777" w:rsidR="002E3BCB" w:rsidRPr="00185409" w:rsidRDefault="002E3BCB" w:rsidP="002E3BCB">
            <w:pPr>
              <w:jc w:val="both"/>
              <w:rPr>
                <w:rFonts w:ascii="Sylfaen" w:hAnsi="Sylfaen"/>
                <w:color w:val="000000" w:themeColor="text1"/>
              </w:rPr>
            </w:pPr>
          </w:p>
          <w:p w14:paraId="09F520FF" w14:textId="77777777" w:rsidR="002E3BCB" w:rsidRPr="00185409" w:rsidRDefault="002E3BCB" w:rsidP="002E3BCB">
            <w:pPr>
              <w:jc w:val="both"/>
              <w:rPr>
                <w:rFonts w:ascii="Sylfaen" w:hAnsi="Sylfaen"/>
                <w:color w:val="000000" w:themeColor="text1"/>
              </w:rPr>
            </w:pPr>
          </w:p>
          <w:p w14:paraId="1BFF9821" w14:textId="77777777" w:rsidR="002E3BCB" w:rsidRPr="00185409" w:rsidRDefault="002E3BCB" w:rsidP="002E3BCB">
            <w:pPr>
              <w:jc w:val="both"/>
              <w:rPr>
                <w:rFonts w:ascii="Sylfaen" w:hAnsi="Sylfaen"/>
                <w:color w:val="000000" w:themeColor="text1"/>
              </w:rPr>
            </w:pPr>
          </w:p>
          <w:p w14:paraId="377BDF87" w14:textId="77777777" w:rsidR="002E3BCB" w:rsidRPr="00185409" w:rsidRDefault="002E3BCB" w:rsidP="002E3BCB">
            <w:pPr>
              <w:jc w:val="both"/>
              <w:rPr>
                <w:rFonts w:ascii="Sylfaen" w:hAnsi="Sylfaen"/>
                <w:color w:val="000000" w:themeColor="text1"/>
              </w:rPr>
            </w:pPr>
          </w:p>
          <w:p w14:paraId="263AFC59" w14:textId="77777777" w:rsidR="002E3BCB" w:rsidRPr="00185409" w:rsidRDefault="002E3BCB" w:rsidP="002E3BCB">
            <w:pPr>
              <w:jc w:val="both"/>
              <w:rPr>
                <w:rFonts w:ascii="Sylfaen" w:hAnsi="Sylfaen"/>
                <w:color w:val="000000" w:themeColor="text1"/>
              </w:rPr>
            </w:pPr>
          </w:p>
          <w:p w14:paraId="3FEFAA43" w14:textId="77777777" w:rsidR="002E3BCB" w:rsidRPr="00185409" w:rsidRDefault="002E3BCB" w:rsidP="002E3BCB">
            <w:pPr>
              <w:jc w:val="both"/>
              <w:rPr>
                <w:rFonts w:ascii="Sylfaen" w:hAnsi="Sylfaen"/>
                <w:color w:val="000000" w:themeColor="text1"/>
              </w:rPr>
            </w:pPr>
          </w:p>
          <w:p w14:paraId="6863B490" w14:textId="77777777" w:rsidR="002E3BCB" w:rsidRPr="00185409" w:rsidRDefault="002E3BCB" w:rsidP="002E3BCB">
            <w:pPr>
              <w:jc w:val="both"/>
              <w:rPr>
                <w:rFonts w:ascii="Sylfaen" w:hAnsi="Sylfaen"/>
                <w:color w:val="000000" w:themeColor="text1"/>
              </w:rPr>
            </w:pPr>
          </w:p>
          <w:p w14:paraId="5412EB8D" w14:textId="77777777" w:rsidR="002E3BCB" w:rsidRPr="00185409" w:rsidRDefault="002E3BCB" w:rsidP="002E3BCB">
            <w:pPr>
              <w:jc w:val="both"/>
              <w:rPr>
                <w:rFonts w:ascii="Sylfaen" w:hAnsi="Sylfaen"/>
                <w:color w:val="000000" w:themeColor="text1"/>
              </w:rPr>
            </w:pPr>
          </w:p>
          <w:p w14:paraId="74E367FF" w14:textId="77777777" w:rsidR="002E3BCB" w:rsidRPr="00185409" w:rsidRDefault="002E3BCB" w:rsidP="002E3BCB">
            <w:pPr>
              <w:jc w:val="both"/>
              <w:rPr>
                <w:rFonts w:ascii="Sylfaen" w:hAnsi="Sylfaen"/>
                <w:color w:val="000000" w:themeColor="text1"/>
              </w:rPr>
            </w:pPr>
          </w:p>
          <w:p w14:paraId="5319916E" w14:textId="77777777" w:rsidR="002E3BCB" w:rsidRPr="00185409" w:rsidRDefault="002E3BCB" w:rsidP="002E3BCB">
            <w:pPr>
              <w:jc w:val="both"/>
              <w:rPr>
                <w:rFonts w:ascii="Sylfaen" w:hAnsi="Sylfaen"/>
                <w:color w:val="000000" w:themeColor="text1"/>
              </w:rPr>
            </w:pPr>
          </w:p>
          <w:p w14:paraId="16ED031A" w14:textId="77777777" w:rsidR="002E3BCB" w:rsidRPr="00185409" w:rsidRDefault="002E3BCB" w:rsidP="002E3BCB">
            <w:pPr>
              <w:jc w:val="both"/>
              <w:rPr>
                <w:rFonts w:ascii="Sylfaen" w:hAnsi="Sylfaen"/>
                <w:color w:val="000000" w:themeColor="text1"/>
              </w:rPr>
            </w:pPr>
          </w:p>
          <w:p w14:paraId="1D9CC3A1" w14:textId="77777777" w:rsidR="002E3BCB" w:rsidRPr="00185409" w:rsidRDefault="002E3BCB" w:rsidP="002E3BCB">
            <w:pPr>
              <w:jc w:val="both"/>
              <w:rPr>
                <w:rFonts w:ascii="Sylfaen" w:hAnsi="Sylfaen"/>
                <w:color w:val="000000" w:themeColor="text1"/>
              </w:rPr>
            </w:pPr>
          </w:p>
          <w:p w14:paraId="2209C065" w14:textId="77777777" w:rsidR="002E3BCB" w:rsidRPr="00185409" w:rsidRDefault="002E3BCB" w:rsidP="002E3BCB">
            <w:pPr>
              <w:jc w:val="both"/>
              <w:rPr>
                <w:rFonts w:ascii="Sylfaen" w:hAnsi="Sylfaen"/>
                <w:color w:val="000000" w:themeColor="text1"/>
              </w:rPr>
            </w:pPr>
          </w:p>
          <w:p w14:paraId="6B26B26A" w14:textId="77777777" w:rsidR="002E3BCB" w:rsidRPr="00185409" w:rsidRDefault="002E3BCB" w:rsidP="002E3BCB">
            <w:pPr>
              <w:jc w:val="both"/>
              <w:rPr>
                <w:rFonts w:ascii="Sylfaen" w:hAnsi="Sylfaen"/>
                <w:color w:val="000000" w:themeColor="text1"/>
              </w:rPr>
            </w:pPr>
          </w:p>
          <w:p w14:paraId="46977089" w14:textId="77777777" w:rsidR="002E3BCB" w:rsidRPr="00185409" w:rsidRDefault="002E3BCB" w:rsidP="002E3BCB">
            <w:pPr>
              <w:jc w:val="both"/>
              <w:rPr>
                <w:rFonts w:ascii="Sylfaen" w:hAnsi="Sylfaen"/>
                <w:color w:val="000000" w:themeColor="text1"/>
              </w:rPr>
            </w:pPr>
          </w:p>
          <w:p w14:paraId="3AC5247E" w14:textId="77777777" w:rsidR="002E3BCB" w:rsidRPr="00185409" w:rsidRDefault="002E3BCB" w:rsidP="002E3BCB">
            <w:pPr>
              <w:jc w:val="both"/>
              <w:rPr>
                <w:rFonts w:ascii="Sylfaen" w:hAnsi="Sylfaen"/>
                <w:color w:val="000000" w:themeColor="text1"/>
              </w:rPr>
            </w:pPr>
          </w:p>
          <w:p w14:paraId="3815BEC1" w14:textId="77777777" w:rsidR="002E3BCB" w:rsidRPr="00185409" w:rsidRDefault="002E3BCB" w:rsidP="002E3BCB">
            <w:pPr>
              <w:jc w:val="both"/>
              <w:rPr>
                <w:rFonts w:ascii="Sylfaen" w:hAnsi="Sylfaen"/>
                <w:color w:val="000000" w:themeColor="text1"/>
              </w:rPr>
            </w:pPr>
          </w:p>
          <w:p w14:paraId="3543C8CE" w14:textId="77777777" w:rsidR="002E3BCB" w:rsidRPr="00185409" w:rsidRDefault="002E3BCB" w:rsidP="002E3BCB">
            <w:pPr>
              <w:jc w:val="both"/>
              <w:rPr>
                <w:rFonts w:ascii="Sylfaen" w:hAnsi="Sylfaen"/>
                <w:color w:val="000000" w:themeColor="text1"/>
              </w:rPr>
            </w:pPr>
          </w:p>
          <w:p w14:paraId="047B66C0" w14:textId="77777777" w:rsidR="002E3BCB" w:rsidRPr="00185409" w:rsidRDefault="002E3BCB" w:rsidP="002E3BCB">
            <w:pPr>
              <w:jc w:val="both"/>
              <w:rPr>
                <w:rFonts w:ascii="Sylfaen" w:hAnsi="Sylfaen"/>
                <w:color w:val="000000" w:themeColor="text1"/>
              </w:rPr>
            </w:pPr>
          </w:p>
          <w:p w14:paraId="0D21740C" w14:textId="77777777" w:rsidR="002E3BCB" w:rsidRPr="00185409" w:rsidRDefault="002E3BCB" w:rsidP="002E3BCB">
            <w:pPr>
              <w:jc w:val="both"/>
              <w:rPr>
                <w:rFonts w:ascii="Sylfaen" w:hAnsi="Sylfaen"/>
                <w:color w:val="000000" w:themeColor="text1"/>
              </w:rPr>
            </w:pPr>
          </w:p>
          <w:p w14:paraId="576DAED9" w14:textId="77777777" w:rsidR="002E3BCB" w:rsidRPr="00185409" w:rsidRDefault="002E3BCB" w:rsidP="002E3BCB">
            <w:pPr>
              <w:jc w:val="both"/>
              <w:rPr>
                <w:rFonts w:ascii="Sylfaen" w:hAnsi="Sylfaen"/>
                <w:color w:val="000000" w:themeColor="text1"/>
              </w:rPr>
            </w:pPr>
          </w:p>
          <w:p w14:paraId="25D9A768" w14:textId="77777777" w:rsidR="002E3BCB" w:rsidRPr="00185409" w:rsidRDefault="002E3BCB" w:rsidP="002E3BCB">
            <w:pPr>
              <w:jc w:val="both"/>
              <w:rPr>
                <w:rFonts w:ascii="Sylfaen" w:hAnsi="Sylfaen"/>
                <w:color w:val="000000" w:themeColor="text1"/>
              </w:rPr>
            </w:pPr>
          </w:p>
          <w:p w14:paraId="29F7FBD4" w14:textId="77777777" w:rsidR="002E3BCB" w:rsidRPr="00185409" w:rsidRDefault="002E3BCB" w:rsidP="002E3BCB">
            <w:pPr>
              <w:jc w:val="both"/>
              <w:rPr>
                <w:rFonts w:ascii="Sylfaen" w:hAnsi="Sylfaen"/>
                <w:color w:val="000000" w:themeColor="text1"/>
              </w:rPr>
            </w:pPr>
          </w:p>
          <w:p w14:paraId="2984AC97" w14:textId="77777777" w:rsidR="002E3BCB" w:rsidRPr="00185409" w:rsidRDefault="002E3BCB" w:rsidP="002E3BCB">
            <w:pPr>
              <w:jc w:val="both"/>
              <w:rPr>
                <w:rFonts w:ascii="Sylfaen" w:hAnsi="Sylfaen"/>
                <w:color w:val="000000" w:themeColor="text1"/>
              </w:rPr>
            </w:pPr>
          </w:p>
          <w:p w14:paraId="61DDD5A6" w14:textId="77777777" w:rsidR="002E3BCB" w:rsidRPr="00185409" w:rsidRDefault="002E3BCB" w:rsidP="002E3BCB">
            <w:pPr>
              <w:jc w:val="both"/>
              <w:rPr>
                <w:rFonts w:ascii="Sylfaen" w:hAnsi="Sylfaen"/>
                <w:color w:val="000000" w:themeColor="text1"/>
              </w:rPr>
            </w:pPr>
          </w:p>
          <w:p w14:paraId="165A355F" w14:textId="77777777" w:rsidR="002E3BCB" w:rsidRPr="00185409" w:rsidRDefault="002E3BCB" w:rsidP="002E3BCB">
            <w:pPr>
              <w:jc w:val="both"/>
              <w:rPr>
                <w:rFonts w:ascii="Sylfaen" w:hAnsi="Sylfaen"/>
                <w:color w:val="000000" w:themeColor="text1"/>
              </w:rPr>
            </w:pPr>
          </w:p>
          <w:p w14:paraId="1DBE3EDA" w14:textId="77777777" w:rsidR="002E3BCB" w:rsidRPr="00185409" w:rsidRDefault="002E3BCB" w:rsidP="002E3BCB">
            <w:pPr>
              <w:jc w:val="both"/>
              <w:rPr>
                <w:rFonts w:ascii="Sylfaen" w:hAnsi="Sylfaen"/>
                <w:color w:val="000000" w:themeColor="text1"/>
              </w:rPr>
            </w:pPr>
          </w:p>
          <w:p w14:paraId="267DF3A9" w14:textId="77777777" w:rsidR="002E3BCB" w:rsidRPr="00185409" w:rsidRDefault="002E3BCB" w:rsidP="002E3BCB">
            <w:pPr>
              <w:jc w:val="both"/>
              <w:rPr>
                <w:rFonts w:ascii="Sylfaen" w:hAnsi="Sylfaen"/>
                <w:color w:val="000000" w:themeColor="text1"/>
              </w:rPr>
            </w:pPr>
          </w:p>
          <w:p w14:paraId="48F9524A" w14:textId="77777777" w:rsidR="002E3BCB" w:rsidRPr="00185409" w:rsidRDefault="002E3BCB" w:rsidP="002E3BCB">
            <w:pPr>
              <w:jc w:val="both"/>
              <w:rPr>
                <w:rFonts w:ascii="Sylfaen" w:hAnsi="Sylfaen"/>
                <w:color w:val="000000" w:themeColor="text1"/>
              </w:rPr>
            </w:pPr>
          </w:p>
          <w:p w14:paraId="1FD6CE0E" w14:textId="77777777" w:rsidR="002E3BCB" w:rsidRPr="00185409" w:rsidRDefault="002E3BCB" w:rsidP="002E3BCB">
            <w:pPr>
              <w:jc w:val="both"/>
              <w:rPr>
                <w:rFonts w:ascii="Sylfaen" w:hAnsi="Sylfaen"/>
                <w:color w:val="000000" w:themeColor="text1"/>
              </w:rPr>
            </w:pPr>
          </w:p>
          <w:p w14:paraId="0EABBB84" w14:textId="77777777" w:rsidR="002E3BCB" w:rsidRPr="00185409" w:rsidRDefault="002E3BCB" w:rsidP="002E3BCB">
            <w:pPr>
              <w:jc w:val="both"/>
              <w:rPr>
                <w:rFonts w:ascii="Sylfaen" w:hAnsi="Sylfaen"/>
                <w:color w:val="000000" w:themeColor="text1"/>
              </w:rPr>
            </w:pPr>
          </w:p>
          <w:p w14:paraId="6D4574EB" w14:textId="77777777" w:rsidR="002E3BCB" w:rsidRPr="00185409" w:rsidRDefault="002E3BCB" w:rsidP="002E3BCB">
            <w:pPr>
              <w:jc w:val="both"/>
              <w:rPr>
                <w:rFonts w:ascii="Sylfaen" w:hAnsi="Sylfaen"/>
                <w:color w:val="000000" w:themeColor="text1"/>
              </w:rPr>
            </w:pPr>
          </w:p>
          <w:p w14:paraId="1CA33D88" w14:textId="77777777" w:rsidR="002E3BCB" w:rsidRPr="00185409" w:rsidRDefault="002E3BCB" w:rsidP="002E3BCB">
            <w:pPr>
              <w:jc w:val="both"/>
              <w:rPr>
                <w:rFonts w:ascii="Sylfaen" w:hAnsi="Sylfaen"/>
                <w:color w:val="000000" w:themeColor="text1"/>
              </w:rPr>
            </w:pPr>
          </w:p>
          <w:p w14:paraId="3D7C3C16" w14:textId="77777777" w:rsidR="002E3BCB" w:rsidRPr="00185409" w:rsidRDefault="002E3BCB" w:rsidP="002E3BCB">
            <w:pPr>
              <w:jc w:val="both"/>
              <w:rPr>
                <w:rFonts w:ascii="Sylfaen" w:hAnsi="Sylfaen"/>
                <w:color w:val="000000" w:themeColor="text1"/>
              </w:rPr>
            </w:pPr>
          </w:p>
          <w:p w14:paraId="6219DBE0" w14:textId="77777777" w:rsidR="002E3BCB" w:rsidRPr="00185409" w:rsidRDefault="002E3BCB" w:rsidP="002E3BCB">
            <w:pPr>
              <w:jc w:val="both"/>
              <w:rPr>
                <w:rFonts w:ascii="Sylfaen" w:hAnsi="Sylfaen"/>
                <w:color w:val="000000" w:themeColor="text1"/>
              </w:rPr>
            </w:pPr>
          </w:p>
          <w:p w14:paraId="15150FF2" w14:textId="77777777" w:rsidR="002E3BCB" w:rsidRPr="00185409" w:rsidRDefault="002E3BCB" w:rsidP="002E3BCB">
            <w:pPr>
              <w:jc w:val="both"/>
              <w:rPr>
                <w:rFonts w:ascii="Sylfaen" w:hAnsi="Sylfaen"/>
                <w:color w:val="000000" w:themeColor="text1"/>
              </w:rPr>
            </w:pPr>
          </w:p>
          <w:p w14:paraId="64117C25" w14:textId="77777777" w:rsidR="002E3BCB" w:rsidRPr="00185409" w:rsidRDefault="002E3BCB" w:rsidP="002E3BCB">
            <w:pPr>
              <w:jc w:val="both"/>
              <w:rPr>
                <w:rFonts w:ascii="Sylfaen" w:hAnsi="Sylfaen"/>
                <w:color w:val="000000" w:themeColor="text1"/>
              </w:rPr>
            </w:pPr>
          </w:p>
          <w:p w14:paraId="0DD4915A" w14:textId="77777777" w:rsidR="002E3BCB" w:rsidRPr="00185409" w:rsidRDefault="002E3BCB" w:rsidP="002E3BCB">
            <w:pPr>
              <w:jc w:val="both"/>
              <w:rPr>
                <w:rFonts w:ascii="Sylfaen" w:hAnsi="Sylfaen"/>
                <w:color w:val="000000" w:themeColor="text1"/>
              </w:rPr>
            </w:pPr>
          </w:p>
          <w:p w14:paraId="2ED8F17A" w14:textId="77777777" w:rsidR="002E3BCB" w:rsidRPr="00185409" w:rsidRDefault="002E3BCB" w:rsidP="002E3BCB">
            <w:pPr>
              <w:jc w:val="both"/>
              <w:rPr>
                <w:rFonts w:ascii="Sylfaen" w:hAnsi="Sylfaen"/>
                <w:color w:val="000000" w:themeColor="text1"/>
              </w:rPr>
            </w:pPr>
          </w:p>
          <w:p w14:paraId="53B4AF9C" w14:textId="77777777" w:rsidR="002E3BCB" w:rsidRPr="00185409" w:rsidRDefault="002E3BCB" w:rsidP="002E3BCB">
            <w:pPr>
              <w:jc w:val="both"/>
              <w:rPr>
                <w:rFonts w:ascii="Sylfaen" w:hAnsi="Sylfaen"/>
                <w:color w:val="000000" w:themeColor="text1"/>
              </w:rPr>
            </w:pPr>
          </w:p>
          <w:p w14:paraId="55C1C8CA" w14:textId="77777777" w:rsidR="002E3BCB" w:rsidRPr="00185409" w:rsidRDefault="002E3BCB" w:rsidP="002E3BCB">
            <w:pPr>
              <w:jc w:val="both"/>
              <w:rPr>
                <w:rFonts w:ascii="Sylfaen" w:hAnsi="Sylfaen"/>
                <w:color w:val="000000" w:themeColor="text1"/>
              </w:rPr>
            </w:pPr>
          </w:p>
          <w:p w14:paraId="0640D46A" w14:textId="77777777" w:rsidR="002E3BCB" w:rsidRPr="00185409" w:rsidRDefault="002E3BCB" w:rsidP="002E3BCB">
            <w:pPr>
              <w:jc w:val="both"/>
              <w:rPr>
                <w:rFonts w:ascii="Sylfaen" w:hAnsi="Sylfaen"/>
                <w:color w:val="000000" w:themeColor="text1"/>
              </w:rPr>
            </w:pPr>
          </w:p>
          <w:p w14:paraId="0021909F" w14:textId="77777777" w:rsidR="002E3BCB" w:rsidRPr="00185409" w:rsidRDefault="002E3BCB" w:rsidP="002E3BCB">
            <w:pPr>
              <w:jc w:val="both"/>
              <w:rPr>
                <w:rFonts w:ascii="Sylfaen" w:hAnsi="Sylfaen"/>
                <w:color w:val="000000" w:themeColor="text1"/>
              </w:rPr>
            </w:pPr>
          </w:p>
          <w:p w14:paraId="22B5DA63" w14:textId="77777777" w:rsidR="002E3BCB" w:rsidRPr="00185409" w:rsidRDefault="002E3BCB" w:rsidP="002E3BCB">
            <w:pPr>
              <w:jc w:val="both"/>
              <w:rPr>
                <w:rFonts w:ascii="Sylfaen" w:hAnsi="Sylfaen"/>
                <w:color w:val="000000" w:themeColor="text1"/>
              </w:rPr>
            </w:pPr>
          </w:p>
          <w:p w14:paraId="3587CB67" w14:textId="77777777" w:rsidR="002E3BCB" w:rsidRPr="00185409" w:rsidRDefault="002E3BCB" w:rsidP="002E3BCB">
            <w:pPr>
              <w:jc w:val="both"/>
              <w:rPr>
                <w:rFonts w:ascii="Sylfaen" w:hAnsi="Sylfaen"/>
                <w:color w:val="000000" w:themeColor="text1"/>
              </w:rPr>
            </w:pPr>
          </w:p>
          <w:p w14:paraId="35930290" w14:textId="77777777" w:rsidR="002E3BCB" w:rsidRPr="00185409" w:rsidRDefault="002E3BCB" w:rsidP="002E3BCB">
            <w:pPr>
              <w:jc w:val="both"/>
              <w:rPr>
                <w:rFonts w:ascii="Sylfaen" w:hAnsi="Sylfaen"/>
                <w:color w:val="000000" w:themeColor="text1"/>
              </w:rPr>
            </w:pPr>
          </w:p>
          <w:p w14:paraId="63D6277A" w14:textId="77777777" w:rsidR="002E3BCB" w:rsidRPr="00185409" w:rsidRDefault="002E3BCB" w:rsidP="002E3BCB">
            <w:pPr>
              <w:jc w:val="both"/>
              <w:rPr>
                <w:rFonts w:ascii="Sylfaen" w:hAnsi="Sylfaen"/>
                <w:color w:val="000000" w:themeColor="text1"/>
              </w:rPr>
            </w:pPr>
          </w:p>
          <w:p w14:paraId="29B55301" w14:textId="77777777" w:rsidR="002E3BCB" w:rsidRPr="00185409" w:rsidRDefault="002E3BCB" w:rsidP="002E3BCB">
            <w:pPr>
              <w:jc w:val="both"/>
              <w:rPr>
                <w:rFonts w:ascii="Sylfaen" w:hAnsi="Sylfaen"/>
                <w:color w:val="000000" w:themeColor="text1"/>
              </w:rPr>
            </w:pPr>
          </w:p>
          <w:p w14:paraId="2C3E257B" w14:textId="77777777" w:rsidR="002E3BCB" w:rsidRPr="00185409" w:rsidRDefault="002E3BCB" w:rsidP="002E3BCB">
            <w:pPr>
              <w:jc w:val="both"/>
              <w:rPr>
                <w:rFonts w:ascii="Sylfaen" w:hAnsi="Sylfaen"/>
                <w:color w:val="000000" w:themeColor="text1"/>
              </w:rPr>
            </w:pPr>
          </w:p>
          <w:p w14:paraId="6730AA89" w14:textId="77777777" w:rsidR="002E3BCB" w:rsidRPr="00185409" w:rsidRDefault="002E3BCB" w:rsidP="002E3BCB">
            <w:pPr>
              <w:jc w:val="both"/>
              <w:rPr>
                <w:rFonts w:ascii="Sylfaen" w:hAnsi="Sylfaen"/>
                <w:color w:val="000000" w:themeColor="text1"/>
              </w:rPr>
            </w:pPr>
          </w:p>
          <w:p w14:paraId="510B3537" w14:textId="77777777" w:rsidR="002E3BCB" w:rsidRPr="00185409" w:rsidRDefault="002E3BCB" w:rsidP="002E3BCB">
            <w:pPr>
              <w:jc w:val="both"/>
              <w:rPr>
                <w:rFonts w:ascii="Sylfaen" w:hAnsi="Sylfaen"/>
                <w:color w:val="000000" w:themeColor="text1"/>
              </w:rPr>
            </w:pPr>
          </w:p>
          <w:p w14:paraId="36056AF4" w14:textId="77777777" w:rsidR="002E3BCB" w:rsidRPr="00185409" w:rsidRDefault="002E3BCB" w:rsidP="002E3BCB">
            <w:pPr>
              <w:jc w:val="both"/>
              <w:rPr>
                <w:rFonts w:ascii="Sylfaen" w:hAnsi="Sylfaen"/>
                <w:color w:val="000000" w:themeColor="text1"/>
              </w:rPr>
            </w:pPr>
          </w:p>
          <w:p w14:paraId="08E4E2AB" w14:textId="77777777" w:rsidR="002E3BCB" w:rsidRPr="00185409" w:rsidRDefault="002E3BCB" w:rsidP="002E3BCB">
            <w:pPr>
              <w:jc w:val="both"/>
              <w:rPr>
                <w:rFonts w:ascii="Sylfaen" w:hAnsi="Sylfaen"/>
                <w:color w:val="000000" w:themeColor="text1"/>
              </w:rPr>
            </w:pPr>
          </w:p>
          <w:p w14:paraId="4FD86D4C" w14:textId="77777777" w:rsidR="002E3BCB" w:rsidRPr="00185409" w:rsidRDefault="002E3BCB" w:rsidP="002E3BCB">
            <w:pPr>
              <w:jc w:val="both"/>
              <w:rPr>
                <w:rFonts w:ascii="Sylfaen" w:hAnsi="Sylfaen"/>
                <w:color w:val="000000" w:themeColor="text1"/>
              </w:rPr>
            </w:pPr>
          </w:p>
          <w:p w14:paraId="3CE5D8C6" w14:textId="77777777" w:rsidR="002E3BCB" w:rsidRPr="00185409" w:rsidRDefault="002E3BCB" w:rsidP="002E3BCB">
            <w:pPr>
              <w:jc w:val="both"/>
              <w:rPr>
                <w:rFonts w:ascii="Sylfaen" w:hAnsi="Sylfaen"/>
                <w:color w:val="000000" w:themeColor="text1"/>
              </w:rPr>
            </w:pPr>
          </w:p>
          <w:p w14:paraId="58B9E770" w14:textId="77777777" w:rsidR="002E3BCB" w:rsidRPr="00185409" w:rsidRDefault="002E3BCB" w:rsidP="002E3BCB">
            <w:pPr>
              <w:jc w:val="both"/>
              <w:rPr>
                <w:rFonts w:ascii="Sylfaen" w:hAnsi="Sylfaen"/>
                <w:color w:val="000000" w:themeColor="text1"/>
              </w:rPr>
            </w:pPr>
          </w:p>
          <w:p w14:paraId="6EF0A6C6" w14:textId="77777777" w:rsidR="002E3BCB" w:rsidRPr="00185409" w:rsidRDefault="002E3BCB" w:rsidP="002E3BCB">
            <w:pPr>
              <w:jc w:val="both"/>
              <w:rPr>
                <w:rFonts w:ascii="Sylfaen" w:hAnsi="Sylfaen"/>
                <w:color w:val="000000" w:themeColor="text1"/>
              </w:rPr>
            </w:pPr>
          </w:p>
          <w:p w14:paraId="213AFA22" w14:textId="77777777" w:rsidR="002E3BCB" w:rsidRPr="00185409" w:rsidRDefault="002E3BCB" w:rsidP="002E3BCB">
            <w:pPr>
              <w:jc w:val="both"/>
              <w:rPr>
                <w:rFonts w:ascii="Sylfaen" w:hAnsi="Sylfaen"/>
                <w:color w:val="000000" w:themeColor="text1"/>
              </w:rPr>
            </w:pPr>
          </w:p>
          <w:p w14:paraId="6E9ABC19" w14:textId="77777777" w:rsidR="002E3BCB" w:rsidRPr="00185409" w:rsidRDefault="002E3BCB" w:rsidP="002E3BCB">
            <w:pPr>
              <w:jc w:val="both"/>
              <w:rPr>
                <w:rFonts w:ascii="Sylfaen" w:hAnsi="Sylfaen"/>
                <w:color w:val="000000" w:themeColor="text1"/>
              </w:rPr>
            </w:pPr>
          </w:p>
          <w:p w14:paraId="412EEB71" w14:textId="77777777" w:rsidR="002E3BCB" w:rsidRPr="00185409" w:rsidRDefault="002E3BCB" w:rsidP="002E3BCB">
            <w:pPr>
              <w:jc w:val="both"/>
              <w:rPr>
                <w:rFonts w:ascii="Sylfaen" w:hAnsi="Sylfaen"/>
                <w:color w:val="000000" w:themeColor="text1"/>
              </w:rPr>
            </w:pPr>
          </w:p>
          <w:p w14:paraId="400B184E" w14:textId="77777777" w:rsidR="002E3BCB" w:rsidRPr="00185409" w:rsidRDefault="002E3BCB" w:rsidP="002E3BCB">
            <w:pPr>
              <w:jc w:val="both"/>
              <w:rPr>
                <w:rFonts w:ascii="Sylfaen" w:hAnsi="Sylfaen"/>
                <w:color w:val="000000" w:themeColor="text1"/>
              </w:rPr>
            </w:pPr>
          </w:p>
          <w:p w14:paraId="04B04267" w14:textId="77777777" w:rsidR="002E3BCB" w:rsidRPr="00185409" w:rsidRDefault="002E3BCB" w:rsidP="002E3BCB">
            <w:pPr>
              <w:jc w:val="both"/>
              <w:rPr>
                <w:rFonts w:ascii="Sylfaen" w:hAnsi="Sylfaen"/>
                <w:color w:val="000000" w:themeColor="text1"/>
              </w:rPr>
            </w:pPr>
          </w:p>
          <w:p w14:paraId="78F029A1" w14:textId="77777777" w:rsidR="002E3BCB" w:rsidRPr="00185409" w:rsidRDefault="002E3BCB" w:rsidP="002E3BCB">
            <w:pPr>
              <w:jc w:val="both"/>
              <w:rPr>
                <w:rFonts w:ascii="Sylfaen" w:hAnsi="Sylfaen"/>
                <w:color w:val="000000" w:themeColor="text1"/>
              </w:rPr>
            </w:pPr>
          </w:p>
          <w:p w14:paraId="3079F8E1" w14:textId="77777777" w:rsidR="002E3BCB" w:rsidRPr="00185409" w:rsidRDefault="002E3BCB" w:rsidP="002E3BCB">
            <w:pPr>
              <w:jc w:val="both"/>
              <w:rPr>
                <w:rFonts w:ascii="Sylfaen" w:hAnsi="Sylfaen"/>
                <w:color w:val="000000" w:themeColor="text1"/>
              </w:rPr>
            </w:pPr>
          </w:p>
          <w:p w14:paraId="524D9F16" w14:textId="77777777" w:rsidR="002E3BCB" w:rsidRPr="00185409" w:rsidRDefault="002E3BCB" w:rsidP="002E3BCB">
            <w:pPr>
              <w:jc w:val="both"/>
              <w:rPr>
                <w:rFonts w:ascii="Sylfaen" w:hAnsi="Sylfaen"/>
                <w:color w:val="000000" w:themeColor="text1"/>
              </w:rPr>
            </w:pPr>
          </w:p>
          <w:p w14:paraId="06DCF68C" w14:textId="77777777" w:rsidR="002E3BCB" w:rsidRPr="00185409" w:rsidRDefault="002E3BCB" w:rsidP="002E3BCB">
            <w:pPr>
              <w:jc w:val="both"/>
              <w:rPr>
                <w:rFonts w:ascii="Sylfaen" w:hAnsi="Sylfaen"/>
                <w:color w:val="000000" w:themeColor="text1"/>
              </w:rPr>
            </w:pPr>
          </w:p>
          <w:p w14:paraId="65EB0D62" w14:textId="77777777" w:rsidR="002E3BCB" w:rsidRPr="00185409" w:rsidRDefault="002E3BCB" w:rsidP="002E3BCB">
            <w:pPr>
              <w:jc w:val="both"/>
              <w:rPr>
                <w:rFonts w:ascii="Sylfaen" w:hAnsi="Sylfaen"/>
                <w:color w:val="000000" w:themeColor="text1"/>
              </w:rPr>
            </w:pPr>
          </w:p>
          <w:p w14:paraId="056D4F1B" w14:textId="77777777" w:rsidR="002E3BCB" w:rsidRPr="00185409" w:rsidRDefault="002E3BCB" w:rsidP="002E3BCB">
            <w:pPr>
              <w:jc w:val="both"/>
              <w:rPr>
                <w:rFonts w:ascii="Sylfaen" w:hAnsi="Sylfaen"/>
                <w:color w:val="000000" w:themeColor="text1"/>
              </w:rPr>
            </w:pPr>
          </w:p>
          <w:p w14:paraId="4D8084DE" w14:textId="77777777" w:rsidR="002E3BCB" w:rsidRPr="00185409" w:rsidRDefault="002E3BCB" w:rsidP="002E3BCB">
            <w:pPr>
              <w:jc w:val="both"/>
              <w:rPr>
                <w:rFonts w:ascii="Sylfaen" w:hAnsi="Sylfaen"/>
                <w:color w:val="000000" w:themeColor="text1"/>
              </w:rPr>
            </w:pPr>
          </w:p>
          <w:p w14:paraId="56760C1E" w14:textId="77777777" w:rsidR="002E3BCB" w:rsidRPr="00185409" w:rsidRDefault="002E3BCB" w:rsidP="002E3BCB">
            <w:pPr>
              <w:jc w:val="both"/>
              <w:rPr>
                <w:rFonts w:ascii="Sylfaen" w:hAnsi="Sylfaen"/>
                <w:color w:val="000000" w:themeColor="text1"/>
              </w:rPr>
            </w:pPr>
          </w:p>
          <w:p w14:paraId="09BBC214" w14:textId="77777777" w:rsidR="002E3BCB" w:rsidRPr="00185409" w:rsidRDefault="002E3BCB" w:rsidP="002E3BCB">
            <w:pPr>
              <w:jc w:val="both"/>
              <w:rPr>
                <w:rFonts w:ascii="Sylfaen" w:hAnsi="Sylfaen"/>
                <w:color w:val="000000" w:themeColor="text1"/>
              </w:rPr>
            </w:pPr>
          </w:p>
          <w:p w14:paraId="03113151" w14:textId="77777777" w:rsidR="002E3BCB" w:rsidRPr="00185409" w:rsidRDefault="002E3BCB" w:rsidP="002E3BCB">
            <w:pPr>
              <w:jc w:val="both"/>
              <w:rPr>
                <w:rFonts w:ascii="Sylfaen" w:hAnsi="Sylfaen"/>
                <w:color w:val="000000" w:themeColor="text1"/>
              </w:rPr>
            </w:pPr>
          </w:p>
          <w:p w14:paraId="459D9ECE" w14:textId="77777777" w:rsidR="002E3BCB" w:rsidRPr="00185409" w:rsidRDefault="002E3BCB" w:rsidP="002E3BCB">
            <w:pPr>
              <w:jc w:val="both"/>
              <w:rPr>
                <w:rFonts w:ascii="Sylfaen" w:hAnsi="Sylfaen"/>
                <w:color w:val="000000" w:themeColor="text1"/>
              </w:rPr>
            </w:pPr>
          </w:p>
          <w:p w14:paraId="4AE22F63" w14:textId="77777777" w:rsidR="002E3BCB" w:rsidRPr="00185409" w:rsidRDefault="002E3BCB" w:rsidP="002E3BCB">
            <w:pPr>
              <w:jc w:val="both"/>
              <w:rPr>
                <w:rFonts w:ascii="Sylfaen" w:hAnsi="Sylfaen"/>
                <w:color w:val="000000" w:themeColor="text1"/>
              </w:rPr>
            </w:pPr>
          </w:p>
          <w:p w14:paraId="6240BEAE" w14:textId="77777777" w:rsidR="002E3BCB" w:rsidRPr="00185409" w:rsidRDefault="002E3BCB" w:rsidP="002E3BCB">
            <w:pPr>
              <w:jc w:val="both"/>
              <w:rPr>
                <w:rFonts w:ascii="Sylfaen" w:hAnsi="Sylfaen"/>
                <w:color w:val="000000" w:themeColor="text1"/>
              </w:rPr>
            </w:pPr>
          </w:p>
          <w:p w14:paraId="68E0119E" w14:textId="77777777" w:rsidR="002E3BCB" w:rsidRPr="00185409" w:rsidRDefault="002E3BCB" w:rsidP="002E3BCB">
            <w:pPr>
              <w:jc w:val="both"/>
              <w:rPr>
                <w:rFonts w:ascii="Sylfaen" w:hAnsi="Sylfaen"/>
                <w:color w:val="000000" w:themeColor="text1"/>
              </w:rPr>
            </w:pPr>
          </w:p>
          <w:p w14:paraId="7710D6A0" w14:textId="77777777" w:rsidR="002E3BCB" w:rsidRPr="00185409" w:rsidRDefault="002E3BCB" w:rsidP="002E3BCB">
            <w:pPr>
              <w:jc w:val="both"/>
              <w:rPr>
                <w:rFonts w:ascii="Sylfaen" w:hAnsi="Sylfaen"/>
                <w:color w:val="000000" w:themeColor="text1"/>
              </w:rPr>
            </w:pPr>
          </w:p>
          <w:p w14:paraId="5C06BE78" w14:textId="77777777" w:rsidR="002E3BCB" w:rsidRPr="00185409" w:rsidRDefault="002E3BCB" w:rsidP="002E3BCB">
            <w:pPr>
              <w:jc w:val="both"/>
              <w:rPr>
                <w:rFonts w:ascii="Sylfaen" w:hAnsi="Sylfaen"/>
                <w:color w:val="000000" w:themeColor="text1"/>
              </w:rPr>
            </w:pPr>
          </w:p>
          <w:p w14:paraId="09C5F5A9" w14:textId="77777777" w:rsidR="002E3BCB" w:rsidRPr="00185409" w:rsidRDefault="002E3BCB" w:rsidP="002E3BCB">
            <w:pPr>
              <w:jc w:val="both"/>
              <w:rPr>
                <w:rFonts w:ascii="Sylfaen" w:hAnsi="Sylfaen"/>
                <w:color w:val="000000" w:themeColor="text1"/>
              </w:rPr>
            </w:pPr>
          </w:p>
          <w:p w14:paraId="0A6E15BC" w14:textId="77777777" w:rsidR="002E3BCB" w:rsidRPr="00185409" w:rsidRDefault="002E3BCB" w:rsidP="002E3BCB">
            <w:pPr>
              <w:jc w:val="both"/>
              <w:rPr>
                <w:rFonts w:ascii="Sylfaen" w:hAnsi="Sylfaen"/>
                <w:color w:val="000000" w:themeColor="text1"/>
              </w:rPr>
            </w:pPr>
          </w:p>
          <w:p w14:paraId="3C448FC2" w14:textId="77777777" w:rsidR="002E3BCB" w:rsidRPr="00185409" w:rsidRDefault="002E3BCB" w:rsidP="002E3BCB">
            <w:pPr>
              <w:jc w:val="both"/>
              <w:rPr>
                <w:rFonts w:ascii="Sylfaen" w:hAnsi="Sylfaen"/>
                <w:color w:val="000000" w:themeColor="text1"/>
              </w:rPr>
            </w:pPr>
          </w:p>
          <w:p w14:paraId="2D4BE3BD" w14:textId="77777777" w:rsidR="002E3BCB" w:rsidRPr="00185409" w:rsidRDefault="002E3BCB" w:rsidP="002E3BCB">
            <w:pPr>
              <w:jc w:val="both"/>
              <w:rPr>
                <w:rFonts w:ascii="Sylfaen" w:hAnsi="Sylfaen"/>
                <w:color w:val="000000" w:themeColor="text1"/>
              </w:rPr>
            </w:pPr>
          </w:p>
          <w:p w14:paraId="536C9077" w14:textId="77777777" w:rsidR="002E3BCB" w:rsidRPr="00185409" w:rsidRDefault="002E3BCB" w:rsidP="002E3BCB">
            <w:pPr>
              <w:jc w:val="both"/>
              <w:rPr>
                <w:rFonts w:ascii="Sylfaen" w:hAnsi="Sylfaen"/>
                <w:color w:val="000000" w:themeColor="text1"/>
              </w:rPr>
            </w:pPr>
          </w:p>
          <w:p w14:paraId="06EF1806" w14:textId="77777777" w:rsidR="002E3BCB" w:rsidRPr="00185409" w:rsidRDefault="002E3BCB" w:rsidP="002E3BCB">
            <w:pPr>
              <w:jc w:val="both"/>
              <w:rPr>
                <w:rFonts w:ascii="Sylfaen" w:hAnsi="Sylfaen"/>
                <w:color w:val="000000" w:themeColor="text1"/>
              </w:rPr>
            </w:pPr>
          </w:p>
          <w:p w14:paraId="1D795C26" w14:textId="77777777" w:rsidR="002E3BCB" w:rsidRPr="00185409" w:rsidRDefault="002E3BCB" w:rsidP="002E3BCB">
            <w:pPr>
              <w:jc w:val="both"/>
              <w:rPr>
                <w:rFonts w:ascii="Sylfaen" w:hAnsi="Sylfaen"/>
                <w:color w:val="000000" w:themeColor="text1"/>
              </w:rPr>
            </w:pPr>
          </w:p>
          <w:p w14:paraId="53D0D999" w14:textId="77777777" w:rsidR="002E3BCB" w:rsidRPr="00185409" w:rsidRDefault="002E3BCB" w:rsidP="002E3BCB">
            <w:pPr>
              <w:jc w:val="both"/>
              <w:rPr>
                <w:rFonts w:ascii="Sylfaen" w:hAnsi="Sylfaen"/>
                <w:color w:val="000000" w:themeColor="text1"/>
              </w:rPr>
            </w:pPr>
          </w:p>
          <w:p w14:paraId="0E389A7A" w14:textId="77777777" w:rsidR="002E3BCB" w:rsidRPr="00185409" w:rsidRDefault="002E3BCB" w:rsidP="002E3BCB">
            <w:pPr>
              <w:jc w:val="both"/>
              <w:rPr>
                <w:rFonts w:ascii="Sylfaen" w:hAnsi="Sylfaen"/>
                <w:color w:val="000000" w:themeColor="text1"/>
              </w:rPr>
            </w:pPr>
          </w:p>
          <w:p w14:paraId="2C8AF045" w14:textId="77777777" w:rsidR="002E3BCB" w:rsidRPr="00185409" w:rsidRDefault="002E3BCB" w:rsidP="002E3BCB">
            <w:pPr>
              <w:jc w:val="both"/>
              <w:rPr>
                <w:rFonts w:ascii="Sylfaen" w:hAnsi="Sylfaen"/>
                <w:color w:val="000000" w:themeColor="text1"/>
              </w:rPr>
            </w:pPr>
          </w:p>
          <w:p w14:paraId="69305883" w14:textId="77777777" w:rsidR="002E3BCB" w:rsidRPr="00185409" w:rsidRDefault="002E3BCB" w:rsidP="002E3BCB">
            <w:pPr>
              <w:jc w:val="both"/>
              <w:rPr>
                <w:rFonts w:ascii="Sylfaen" w:hAnsi="Sylfaen"/>
                <w:color w:val="000000" w:themeColor="text1"/>
              </w:rPr>
            </w:pPr>
          </w:p>
          <w:p w14:paraId="7EC0846F" w14:textId="77777777" w:rsidR="002E3BCB" w:rsidRPr="00185409" w:rsidRDefault="002E3BCB" w:rsidP="002E3BCB">
            <w:pPr>
              <w:jc w:val="both"/>
              <w:rPr>
                <w:rFonts w:ascii="Sylfaen" w:hAnsi="Sylfaen"/>
                <w:color w:val="000000" w:themeColor="text1"/>
              </w:rPr>
            </w:pPr>
          </w:p>
          <w:p w14:paraId="3AA59747" w14:textId="77777777" w:rsidR="002E3BCB" w:rsidRPr="00185409" w:rsidRDefault="002E3BCB" w:rsidP="002E3BCB">
            <w:pPr>
              <w:jc w:val="both"/>
              <w:rPr>
                <w:rFonts w:ascii="Sylfaen" w:hAnsi="Sylfaen"/>
                <w:color w:val="000000" w:themeColor="text1"/>
              </w:rPr>
            </w:pPr>
          </w:p>
          <w:p w14:paraId="7DA9497E" w14:textId="77777777" w:rsidR="002E3BCB" w:rsidRPr="00185409" w:rsidRDefault="002E3BCB" w:rsidP="002E3BCB">
            <w:pPr>
              <w:jc w:val="both"/>
              <w:rPr>
                <w:rFonts w:ascii="Sylfaen" w:hAnsi="Sylfaen"/>
                <w:color w:val="000000" w:themeColor="text1"/>
              </w:rPr>
            </w:pPr>
          </w:p>
          <w:p w14:paraId="62756AA5" w14:textId="77777777" w:rsidR="002E3BCB" w:rsidRPr="00185409" w:rsidRDefault="002E3BCB" w:rsidP="002E3BCB">
            <w:pPr>
              <w:jc w:val="both"/>
              <w:rPr>
                <w:rFonts w:ascii="Sylfaen" w:hAnsi="Sylfaen"/>
                <w:color w:val="000000" w:themeColor="text1"/>
              </w:rPr>
            </w:pPr>
          </w:p>
          <w:p w14:paraId="4D893028" w14:textId="77777777" w:rsidR="002E3BCB" w:rsidRPr="00185409" w:rsidRDefault="002E3BCB" w:rsidP="002E3BCB">
            <w:pPr>
              <w:jc w:val="both"/>
              <w:rPr>
                <w:rFonts w:ascii="Sylfaen" w:hAnsi="Sylfaen"/>
                <w:color w:val="000000" w:themeColor="text1"/>
              </w:rPr>
            </w:pPr>
          </w:p>
          <w:p w14:paraId="23093DCF" w14:textId="77777777" w:rsidR="002E3BCB" w:rsidRPr="00185409" w:rsidRDefault="002E3BCB" w:rsidP="002E3BCB">
            <w:pPr>
              <w:jc w:val="both"/>
              <w:rPr>
                <w:rFonts w:ascii="Sylfaen" w:hAnsi="Sylfaen"/>
                <w:color w:val="000000" w:themeColor="text1"/>
              </w:rPr>
            </w:pPr>
          </w:p>
          <w:p w14:paraId="3494E86B" w14:textId="77777777" w:rsidR="002E3BCB" w:rsidRPr="00185409" w:rsidRDefault="002E3BCB" w:rsidP="002E3BCB">
            <w:pPr>
              <w:jc w:val="both"/>
              <w:rPr>
                <w:rFonts w:ascii="Sylfaen" w:hAnsi="Sylfaen"/>
                <w:color w:val="000000" w:themeColor="text1"/>
              </w:rPr>
            </w:pPr>
          </w:p>
          <w:p w14:paraId="4FA52FE1" w14:textId="77777777" w:rsidR="002E3BCB" w:rsidRPr="00185409" w:rsidRDefault="002E3BCB" w:rsidP="002E3BCB">
            <w:pPr>
              <w:jc w:val="both"/>
              <w:rPr>
                <w:rFonts w:ascii="Sylfaen" w:hAnsi="Sylfaen"/>
                <w:color w:val="000000" w:themeColor="text1"/>
              </w:rPr>
            </w:pPr>
          </w:p>
          <w:p w14:paraId="0F2AB0DE" w14:textId="77777777" w:rsidR="002E3BCB" w:rsidRPr="00185409" w:rsidRDefault="002E3BCB" w:rsidP="002E3BCB">
            <w:pPr>
              <w:jc w:val="both"/>
              <w:rPr>
                <w:rFonts w:ascii="Sylfaen" w:hAnsi="Sylfaen"/>
                <w:color w:val="000000" w:themeColor="text1"/>
              </w:rPr>
            </w:pPr>
          </w:p>
          <w:p w14:paraId="73CFFE3A" w14:textId="77777777" w:rsidR="002E3BCB" w:rsidRPr="00185409" w:rsidRDefault="002E3BCB" w:rsidP="002E3BCB">
            <w:pPr>
              <w:jc w:val="both"/>
              <w:rPr>
                <w:rFonts w:ascii="Sylfaen" w:hAnsi="Sylfaen"/>
                <w:color w:val="000000" w:themeColor="text1"/>
              </w:rPr>
            </w:pPr>
          </w:p>
          <w:p w14:paraId="0D58DF26" w14:textId="77777777" w:rsidR="002E3BCB" w:rsidRPr="00185409" w:rsidRDefault="002E3BCB" w:rsidP="002E3BCB">
            <w:pPr>
              <w:jc w:val="both"/>
              <w:rPr>
                <w:rFonts w:ascii="Sylfaen" w:hAnsi="Sylfaen"/>
                <w:color w:val="000000" w:themeColor="text1"/>
              </w:rPr>
            </w:pPr>
          </w:p>
          <w:p w14:paraId="257573D2" w14:textId="77777777" w:rsidR="002E3BCB" w:rsidRPr="00185409" w:rsidRDefault="002E3BCB" w:rsidP="002E3BCB">
            <w:pPr>
              <w:jc w:val="both"/>
              <w:rPr>
                <w:rFonts w:ascii="Sylfaen" w:hAnsi="Sylfaen"/>
                <w:color w:val="000000" w:themeColor="text1"/>
              </w:rPr>
            </w:pPr>
          </w:p>
          <w:p w14:paraId="25E90FEA" w14:textId="77777777" w:rsidR="002E3BCB" w:rsidRPr="00185409" w:rsidRDefault="002E3BCB" w:rsidP="002E3BCB">
            <w:pPr>
              <w:jc w:val="both"/>
              <w:rPr>
                <w:rFonts w:ascii="Sylfaen" w:hAnsi="Sylfaen"/>
                <w:color w:val="000000" w:themeColor="text1"/>
              </w:rPr>
            </w:pPr>
          </w:p>
          <w:p w14:paraId="79144890" w14:textId="77777777" w:rsidR="002E3BCB" w:rsidRPr="00185409" w:rsidRDefault="002E3BCB" w:rsidP="002E3BCB">
            <w:pPr>
              <w:jc w:val="both"/>
              <w:rPr>
                <w:rFonts w:ascii="Sylfaen" w:hAnsi="Sylfaen"/>
                <w:color w:val="000000" w:themeColor="text1"/>
              </w:rPr>
            </w:pPr>
          </w:p>
          <w:p w14:paraId="1A30C43C" w14:textId="77777777" w:rsidR="002E3BCB" w:rsidRPr="00185409" w:rsidRDefault="002E3BCB" w:rsidP="002E3BCB">
            <w:pPr>
              <w:jc w:val="both"/>
              <w:rPr>
                <w:rFonts w:ascii="Sylfaen" w:hAnsi="Sylfaen"/>
                <w:color w:val="000000" w:themeColor="text1"/>
              </w:rPr>
            </w:pPr>
          </w:p>
          <w:p w14:paraId="5BE4F874" w14:textId="77777777" w:rsidR="002E3BCB" w:rsidRPr="00185409" w:rsidRDefault="002E3BCB" w:rsidP="002E3BCB">
            <w:pPr>
              <w:jc w:val="both"/>
              <w:rPr>
                <w:rFonts w:ascii="Sylfaen" w:hAnsi="Sylfaen"/>
                <w:color w:val="000000" w:themeColor="text1"/>
              </w:rPr>
            </w:pPr>
          </w:p>
          <w:p w14:paraId="7A1C5EFE" w14:textId="77777777" w:rsidR="002E3BCB" w:rsidRPr="00185409" w:rsidRDefault="002E3BCB" w:rsidP="002E3BCB">
            <w:pPr>
              <w:jc w:val="both"/>
              <w:rPr>
                <w:rFonts w:ascii="Sylfaen" w:hAnsi="Sylfaen"/>
                <w:color w:val="000000" w:themeColor="text1"/>
              </w:rPr>
            </w:pPr>
          </w:p>
          <w:p w14:paraId="2D7522D9" w14:textId="77777777" w:rsidR="002E3BCB" w:rsidRPr="00185409" w:rsidRDefault="002E3BCB" w:rsidP="002E3BCB">
            <w:pPr>
              <w:jc w:val="both"/>
              <w:rPr>
                <w:rFonts w:ascii="Sylfaen" w:hAnsi="Sylfaen"/>
                <w:color w:val="000000" w:themeColor="text1"/>
              </w:rPr>
            </w:pPr>
          </w:p>
          <w:p w14:paraId="01C699F4" w14:textId="77777777" w:rsidR="002E3BCB" w:rsidRPr="00185409" w:rsidRDefault="002E3BCB" w:rsidP="002E3BCB">
            <w:pPr>
              <w:jc w:val="both"/>
              <w:rPr>
                <w:rFonts w:ascii="Sylfaen" w:hAnsi="Sylfaen"/>
                <w:color w:val="000000" w:themeColor="text1"/>
              </w:rPr>
            </w:pPr>
          </w:p>
          <w:p w14:paraId="3B0CE52E" w14:textId="77777777" w:rsidR="002E3BCB" w:rsidRPr="00185409" w:rsidRDefault="002E3BCB" w:rsidP="002E3BCB">
            <w:pPr>
              <w:jc w:val="both"/>
              <w:rPr>
                <w:rFonts w:ascii="Sylfaen" w:hAnsi="Sylfaen"/>
                <w:color w:val="000000" w:themeColor="text1"/>
              </w:rPr>
            </w:pPr>
          </w:p>
          <w:p w14:paraId="78C0F0BF" w14:textId="77777777" w:rsidR="002E3BCB" w:rsidRPr="00185409" w:rsidRDefault="002E3BCB" w:rsidP="002E3BCB">
            <w:pPr>
              <w:jc w:val="both"/>
              <w:rPr>
                <w:rFonts w:ascii="Sylfaen" w:hAnsi="Sylfaen"/>
                <w:color w:val="000000" w:themeColor="text1"/>
              </w:rPr>
            </w:pPr>
          </w:p>
          <w:p w14:paraId="1CE0DAD5" w14:textId="77777777" w:rsidR="002E3BCB" w:rsidRPr="00185409" w:rsidRDefault="002E3BCB" w:rsidP="002E3BCB">
            <w:pPr>
              <w:jc w:val="both"/>
              <w:rPr>
                <w:rFonts w:ascii="Sylfaen" w:hAnsi="Sylfaen"/>
                <w:color w:val="000000" w:themeColor="text1"/>
              </w:rPr>
            </w:pPr>
          </w:p>
          <w:p w14:paraId="7937D233" w14:textId="77777777" w:rsidR="002E3BCB" w:rsidRPr="00185409" w:rsidRDefault="002E3BCB" w:rsidP="002E3BCB">
            <w:pPr>
              <w:jc w:val="both"/>
              <w:rPr>
                <w:rFonts w:ascii="Sylfaen" w:hAnsi="Sylfaen"/>
                <w:color w:val="000000" w:themeColor="text1"/>
              </w:rPr>
            </w:pPr>
          </w:p>
          <w:p w14:paraId="6D87F0E6" w14:textId="77777777" w:rsidR="002E3BCB" w:rsidRPr="00185409" w:rsidRDefault="002E3BCB" w:rsidP="002E3BCB">
            <w:pPr>
              <w:jc w:val="both"/>
              <w:rPr>
                <w:rFonts w:ascii="Sylfaen" w:hAnsi="Sylfaen"/>
                <w:color w:val="000000" w:themeColor="text1"/>
              </w:rPr>
            </w:pPr>
          </w:p>
          <w:p w14:paraId="1331A9DC" w14:textId="77777777" w:rsidR="002E3BCB" w:rsidRPr="00185409" w:rsidRDefault="002E3BCB" w:rsidP="002E3BCB">
            <w:pPr>
              <w:jc w:val="both"/>
              <w:rPr>
                <w:rFonts w:ascii="Sylfaen" w:hAnsi="Sylfaen"/>
                <w:color w:val="000000" w:themeColor="text1"/>
              </w:rPr>
            </w:pPr>
          </w:p>
          <w:p w14:paraId="734E0B99" w14:textId="77777777" w:rsidR="002E3BCB" w:rsidRPr="00185409" w:rsidRDefault="002E3BCB" w:rsidP="002E3BCB">
            <w:pPr>
              <w:jc w:val="both"/>
              <w:rPr>
                <w:rFonts w:ascii="Sylfaen" w:hAnsi="Sylfaen"/>
                <w:color w:val="000000" w:themeColor="text1"/>
              </w:rPr>
            </w:pPr>
          </w:p>
          <w:p w14:paraId="141FF302" w14:textId="77777777" w:rsidR="002E3BCB" w:rsidRPr="00185409" w:rsidRDefault="002E3BCB" w:rsidP="002E3BCB">
            <w:pPr>
              <w:jc w:val="both"/>
              <w:rPr>
                <w:rFonts w:ascii="Sylfaen" w:hAnsi="Sylfaen"/>
                <w:color w:val="000000" w:themeColor="text1"/>
              </w:rPr>
            </w:pPr>
          </w:p>
          <w:p w14:paraId="28BA421C" w14:textId="77777777" w:rsidR="002E3BCB" w:rsidRPr="00185409" w:rsidRDefault="002E3BCB" w:rsidP="002E3BCB">
            <w:pPr>
              <w:jc w:val="both"/>
              <w:rPr>
                <w:rFonts w:ascii="Sylfaen" w:hAnsi="Sylfaen"/>
                <w:color w:val="000000" w:themeColor="text1"/>
              </w:rPr>
            </w:pPr>
          </w:p>
          <w:p w14:paraId="0C86F05C" w14:textId="77777777" w:rsidR="002E3BCB" w:rsidRPr="00185409" w:rsidRDefault="002E3BCB" w:rsidP="002E3BCB">
            <w:pPr>
              <w:jc w:val="both"/>
              <w:rPr>
                <w:rFonts w:ascii="Sylfaen" w:hAnsi="Sylfaen"/>
                <w:color w:val="000000" w:themeColor="text1"/>
              </w:rPr>
            </w:pPr>
          </w:p>
          <w:p w14:paraId="2FBFB823" w14:textId="77777777" w:rsidR="002E3BCB" w:rsidRPr="00185409" w:rsidRDefault="002E3BCB" w:rsidP="002E3BCB">
            <w:pPr>
              <w:jc w:val="both"/>
              <w:rPr>
                <w:rFonts w:ascii="Sylfaen" w:hAnsi="Sylfaen"/>
                <w:color w:val="000000" w:themeColor="text1"/>
              </w:rPr>
            </w:pPr>
          </w:p>
          <w:p w14:paraId="6907F1D3" w14:textId="77777777" w:rsidR="002E3BCB" w:rsidRPr="00185409" w:rsidRDefault="002E3BCB" w:rsidP="002E3BCB">
            <w:pPr>
              <w:jc w:val="both"/>
              <w:rPr>
                <w:rFonts w:ascii="Sylfaen" w:hAnsi="Sylfaen"/>
                <w:color w:val="000000" w:themeColor="text1"/>
              </w:rPr>
            </w:pPr>
          </w:p>
          <w:p w14:paraId="70D5270E" w14:textId="77777777" w:rsidR="002E3BCB" w:rsidRPr="00185409" w:rsidRDefault="002E3BCB" w:rsidP="002E3BCB">
            <w:pPr>
              <w:jc w:val="both"/>
              <w:rPr>
                <w:rFonts w:ascii="Sylfaen" w:hAnsi="Sylfaen"/>
                <w:color w:val="000000" w:themeColor="text1"/>
              </w:rPr>
            </w:pPr>
          </w:p>
          <w:p w14:paraId="3C484A82" w14:textId="77777777" w:rsidR="002E3BCB" w:rsidRPr="00185409" w:rsidRDefault="002E3BCB" w:rsidP="002E3BCB">
            <w:pPr>
              <w:jc w:val="both"/>
              <w:rPr>
                <w:rFonts w:ascii="Sylfaen" w:hAnsi="Sylfaen"/>
                <w:color w:val="000000" w:themeColor="text1"/>
              </w:rPr>
            </w:pPr>
          </w:p>
          <w:p w14:paraId="3C5F31F9" w14:textId="77777777" w:rsidR="002E3BCB" w:rsidRPr="00185409" w:rsidRDefault="002E3BCB" w:rsidP="002E3BCB">
            <w:pPr>
              <w:jc w:val="both"/>
              <w:rPr>
                <w:rFonts w:ascii="Sylfaen" w:hAnsi="Sylfaen"/>
                <w:color w:val="000000" w:themeColor="text1"/>
              </w:rPr>
            </w:pPr>
          </w:p>
          <w:p w14:paraId="2B0CE1A5" w14:textId="77777777" w:rsidR="002E3BCB" w:rsidRPr="00185409" w:rsidRDefault="002E3BCB" w:rsidP="002E3BCB">
            <w:pPr>
              <w:jc w:val="both"/>
              <w:rPr>
                <w:rFonts w:ascii="Sylfaen" w:hAnsi="Sylfaen"/>
                <w:color w:val="000000" w:themeColor="text1"/>
              </w:rPr>
            </w:pPr>
          </w:p>
          <w:p w14:paraId="283935A8" w14:textId="77777777" w:rsidR="002E3BCB" w:rsidRPr="00185409" w:rsidRDefault="002E3BCB" w:rsidP="002E3BCB">
            <w:pPr>
              <w:jc w:val="both"/>
              <w:rPr>
                <w:rFonts w:ascii="Sylfaen" w:hAnsi="Sylfaen"/>
                <w:color w:val="000000" w:themeColor="text1"/>
              </w:rPr>
            </w:pPr>
          </w:p>
          <w:p w14:paraId="35CC4925" w14:textId="77777777" w:rsidR="002E3BCB" w:rsidRPr="00185409" w:rsidRDefault="002E3BCB" w:rsidP="002E3BCB">
            <w:pPr>
              <w:jc w:val="both"/>
              <w:rPr>
                <w:rFonts w:ascii="Sylfaen" w:hAnsi="Sylfaen"/>
                <w:color w:val="000000" w:themeColor="text1"/>
              </w:rPr>
            </w:pPr>
          </w:p>
          <w:p w14:paraId="791EE57B" w14:textId="77777777" w:rsidR="002E3BCB" w:rsidRPr="00185409" w:rsidRDefault="002E3BCB" w:rsidP="002E3BCB">
            <w:pPr>
              <w:jc w:val="both"/>
              <w:rPr>
                <w:rFonts w:ascii="Sylfaen" w:hAnsi="Sylfaen"/>
                <w:color w:val="000000" w:themeColor="text1"/>
              </w:rPr>
            </w:pPr>
          </w:p>
          <w:p w14:paraId="3156A61B" w14:textId="77777777" w:rsidR="002E3BCB" w:rsidRPr="00185409" w:rsidRDefault="002E3BCB" w:rsidP="002E3BCB">
            <w:pPr>
              <w:jc w:val="both"/>
              <w:rPr>
                <w:rFonts w:ascii="Sylfaen" w:hAnsi="Sylfaen"/>
                <w:color w:val="000000" w:themeColor="text1"/>
              </w:rPr>
            </w:pPr>
          </w:p>
          <w:p w14:paraId="642F2E8D" w14:textId="77777777" w:rsidR="002E3BCB" w:rsidRPr="00185409" w:rsidRDefault="002E3BCB" w:rsidP="002E3BCB">
            <w:pPr>
              <w:jc w:val="both"/>
              <w:rPr>
                <w:rFonts w:ascii="Sylfaen" w:hAnsi="Sylfaen"/>
                <w:color w:val="000000" w:themeColor="text1"/>
              </w:rPr>
            </w:pPr>
          </w:p>
          <w:p w14:paraId="0119C1C6" w14:textId="77777777" w:rsidR="002E3BCB" w:rsidRPr="00185409" w:rsidRDefault="002E3BCB" w:rsidP="002E3BCB">
            <w:pPr>
              <w:jc w:val="both"/>
              <w:rPr>
                <w:rFonts w:ascii="Sylfaen" w:hAnsi="Sylfaen"/>
                <w:color w:val="000000" w:themeColor="text1"/>
              </w:rPr>
            </w:pPr>
          </w:p>
          <w:p w14:paraId="542B87A5" w14:textId="77777777" w:rsidR="002E3BCB" w:rsidRPr="00185409" w:rsidRDefault="002E3BCB" w:rsidP="002E3BCB">
            <w:pPr>
              <w:jc w:val="both"/>
              <w:rPr>
                <w:rFonts w:ascii="Sylfaen" w:hAnsi="Sylfaen"/>
                <w:color w:val="000000" w:themeColor="text1"/>
              </w:rPr>
            </w:pPr>
          </w:p>
          <w:p w14:paraId="24FFA00F" w14:textId="77777777" w:rsidR="002E3BCB" w:rsidRPr="00185409" w:rsidRDefault="002E3BCB" w:rsidP="002E3BCB">
            <w:pPr>
              <w:jc w:val="both"/>
              <w:rPr>
                <w:rFonts w:ascii="Sylfaen" w:hAnsi="Sylfaen"/>
                <w:color w:val="000000" w:themeColor="text1"/>
              </w:rPr>
            </w:pPr>
          </w:p>
          <w:p w14:paraId="7DAC1997" w14:textId="77777777" w:rsidR="002E3BCB" w:rsidRPr="00185409" w:rsidRDefault="002E3BCB" w:rsidP="002E3BCB">
            <w:pPr>
              <w:jc w:val="both"/>
              <w:rPr>
                <w:rFonts w:ascii="Sylfaen" w:hAnsi="Sylfaen"/>
                <w:color w:val="000000" w:themeColor="text1"/>
              </w:rPr>
            </w:pPr>
          </w:p>
          <w:p w14:paraId="4E5EB442" w14:textId="77777777" w:rsidR="002E3BCB" w:rsidRPr="00185409" w:rsidRDefault="002E3BCB" w:rsidP="002E3BCB">
            <w:pPr>
              <w:jc w:val="both"/>
              <w:rPr>
                <w:rFonts w:ascii="Sylfaen" w:hAnsi="Sylfaen"/>
                <w:color w:val="000000" w:themeColor="text1"/>
              </w:rPr>
            </w:pPr>
          </w:p>
          <w:p w14:paraId="2236324D" w14:textId="77777777" w:rsidR="002E3BCB" w:rsidRPr="00185409" w:rsidRDefault="002E3BCB" w:rsidP="002E3BCB">
            <w:pPr>
              <w:jc w:val="both"/>
              <w:rPr>
                <w:rFonts w:ascii="Sylfaen" w:hAnsi="Sylfaen"/>
                <w:color w:val="000000" w:themeColor="text1"/>
              </w:rPr>
            </w:pPr>
          </w:p>
          <w:p w14:paraId="14348426" w14:textId="77777777" w:rsidR="002E3BCB" w:rsidRPr="00185409" w:rsidRDefault="002E3BCB" w:rsidP="002E3BCB">
            <w:pPr>
              <w:jc w:val="both"/>
              <w:rPr>
                <w:rFonts w:ascii="Sylfaen" w:hAnsi="Sylfaen"/>
                <w:color w:val="000000" w:themeColor="text1"/>
              </w:rPr>
            </w:pPr>
          </w:p>
          <w:p w14:paraId="3DBE66EB" w14:textId="77777777" w:rsidR="002E3BCB" w:rsidRPr="00185409" w:rsidRDefault="002E3BCB" w:rsidP="002E3BCB">
            <w:pPr>
              <w:jc w:val="both"/>
              <w:rPr>
                <w:rFonts w:ascii="Sylfaen" w:hAnsi="Sylfaen"/>
                <w:color w:val="000000" w:themeColor="text1"/>
              </w:rPr>
            </w:pPr>
          </w:p>
          <w:p w14:paraId="4C7F194A" w14:textId="77777777" w:rsidR="002E3BCB" w:rsidRPr="00185409" w:rsidRDefault="002E3BCB" w:rsidP="002E3BCB">
            <w:pPr>
              <w:jc w:val="both"/>
              <w:rPr>
                <w:rFonts w:ascii="Sylfaen" w:hAnsi="Sylfaen"/>
                <w:color w:val="000000" w:themeColor="text1"/>
              </w:rPr>
            </w:pPr>
          </w:p>
          <w:p w14:paraId="42FA1682" w14:textId="77777777" w:rsidR="002E3BCB" w:rsidRPr="00185409" w:rsidRDefault="002E3BCB" w:rsidP="002E3BCB">
            <w:pPr>
              <w:jc w:val="both"/>
              <w:rPr>
                <w:rFonts w:ascii="Sylfaen" w:hAnsi="Sylfaen"/>
                <w:color w:val="000000" w:themeColor="text1"/>
              </w:rPr>
            </w:pPr>
          </w:p>
          <w:p w14:paraId="0F3E3EEA" w14:textId="77777777" w:rsidR="002E3BCB" w:rsidRPr="00185409" w:rsidRDefault="002E3BCB" w:rsidP="002E3BCB">
            <w:pPr>
              <w:jc w:val="both"/>
              <w:rPr>
                <w:rFonts w:ascii="Sylfaen" w:hAnsi="Sylfaen"/>
                <w:color w:val="000000" w:themeColor="text1"/>
              </w:rPr>
            </w:pPr>
          </w:p>
          <w:p w14:paraId="620047A2" w14:textId="77777777" w:rsidR="002E3BCB" w:rsidRPr="00185409" w:rsidRDefault="002E3BCB" w:rsidP="002E3BCB">
            <w:pPr>
              <w:jc w:val="both"/>
              <w:rPr>
                <w:rFonts w:ascii="Sylfaen" w:hAnsi="Sylfaen"/>
                <w:color w:val="000000" w:themeColor="text1"/>
              </w:rPr>
            </w:pPr>
          </w:p>
          <w:p w14:paraId="3FC90DA2" w14:textId="77777777" w:rsidR="002E3BCB" w:rsidRPr="00185409" w:rsidRDefault="002E3BCB" w:rsidP="002E3BCB">
            <w:pPr>
              <w:jc w:val="both"/>
              <w:rPr>
                <w:rFonts w:ascii="Sylfaen" w:hAnsi="Sylfaen"/>
                <w:color w:val="000000" w:themeColor="text1"/>
              </w:rPr>
            </w:pPr>
          </w:p>
          <w:p w14:paraId="1F1CDC64" w14:textId="77777777" w:rsidR="002E3BCB" w:rsidRPr="00185409" w:rsidRDefault="002E3BCB" w:rsidP="002E3BCB">
            <w:pPr>
              <w:jc w:val="both"/>
              <w:rPr>
                <w:rFonts w:ascii="Sylfaen" w:hAnsi="Sylfaen"/>
                <w:color w:val="000000" w:themeColor="text1"/>
              </w:rPr>
            </w:pPr>
          </w:p>
          <w:p w14:paraId="313FA851" w14:textId="77777777" w:rsidR="002E3BCB" w:rsidRPr="00185409" w:rsidRDefault="002E3BCB" w:rsidP="002E3BCB">
            <w:pPr>
              <w:jc w:val="both"/>
              <w:rPr>
                <w:rFonts w:ascii="Sylfaen" w:hAnsi="Sylfaen"/>
                <w:color w:val="000000" w:themeColor="text1"/>
              </w:rPr>
            </w:pPr>
          </w:p>
          <w:p w14:paraId="722909E8" w14:textId="77777777" w:rsidR="002E3BCB" w:rsidRPr="00185409" w:rsidRDefault="002E3BCB" w:rsidP="002E3BCB">
            <w:pPr>
              <w:jc w:val="both"/>
              <w:rPr>
                <w:rFonts w:ascii="Sylfaen" w:hAnsi="Sylfaen"/>
                <w:color w:val="000000" w:themeColor="text1"/>
              </w:rPr>
            </w:pPr>
          </w:p>
          <w:p w14:paraId="2B6E0B5C" w14:textId="77777777" w:rsidR="002E3BCB" w:rsidRPr="00185409" w:rsidRDefault="002E3BCB" w:rsidP="002E3BCB">
            <w:pPr>
              <w:jc w:val="both"/>
              <w:rPr>
                <w:rFonts w:ascii="Sylfaen" w:hAnsi="Sylfaen"/>
                <w:color w:val="000000" w:themeColor="text1"/>
              </w:rPr>
            </w:pPr>
          </w:p>
          <w:p w14:paraId="37B6887D" w14:textId="77777777" w:rsidR="002E3BCB" w:rsidRPr="00185409" w:rsidRDefault="002E3BCB" w:rsidP="002E3BCB">
            <w:pPr>
              <w:jc w:val="both"/>
              <w:rPr>
                <w:rFonts w:ascii="Sylfaen" w:hAnsi="Sylfaen"/>
                <w:color w:val="000000" w:themeColor="text1"/>
              </w:rPr>
            </w:pPr>
          </w:p>
          <w:p w14:paraId="709EE27F" w14:textId="77777777" w:rsidR="002E3BCB" w:rsidRPr="00185409" w:rsidRDefault="002E3BCB" w:rsidP="002E3BCB">
            <w:pPr>
              <w:jc w:val="both"/>
              <w:rPr>
                <w:rFonts w:ascii="Sylfaen" w:hAnsi="Sylfaen"/>
                <w:color w:val="000000" w:themeColor="text1"/>
              </w:rPr>
            </w:pPr>
          </w:p>
          <w:p w14:paraId="1A642018" w14:textId="77777777" w:rsidR="002E3BCB" w:rsidRPr="00185409" w:rsidRDefault="002E3BCB" w:rsidP="002E3BCB">
            <w:pPr>
              <w:jc w:val="both"/>
              <w:rPr>
                <w:rFonts w:ascii="Sylfaen" w:hAnsi="Sylfaen"/>
                <w:color w:val="000000" w:themeColor="text1"/>
              </w:rPr>
            </w:pPr>
          </w:p>
          <w:p w14:paraId="0E2FF93C" w14:textId="77777777" w:rsidR="002E3BCB" w:rsidRPr="00185409" w:rsidRDefault="002E3BCB" w:rsidP="002E3BCB">
            <w:pPr>
              <w:jc w:val="both"/>
              <w:rPr>
                <w:rFonts w:ascii="Sylfaen" w:hAnsi="Sylfaen"/>
                <w:color w:val="000000" w:themeColor="text1"/>
              </w:rPr>
            </w:pPr>
          </w:p>
          <w:p w14:paraId="61793555" w14:textId="77777777" w:rsidR="002E3BCB" w:rsidRPr="00185409" w:rsidRDefault="002E3BCB" w:rsidP="002E3BCB">
            <w:pPr>
              <w:jc w:val="both"/>
              <w:rPr>
                <w:rFonts w:ascii="Sylfaen" w:hAnsi="Sylfaen"/>
                <w:color w:val="000000" w:themeColor="text1"/>
              </w:rPr>
            </w:pPr>
          </w:p>
          <w:p w14:paraId="01FFE31C" w14:textId="77777777" w:rsidR="002E3BCB" w:rsidRPr="00185409" w:rsidRDefault="002E3BCB" w:rsidP="002E3BCB">
            <w:pPr>
              <w:jc w:val="both"/>
              <w:rPr>
                <w:rFonts w:ascii="Sylfaen" w:hAnsi="Sylfaen"/>
                <w:color w:val="000000" w:themeColor="text1"/>
              </w:rPr>
            </w:pPr>
          </w:p>
          <w:p w14:paraId="50B86BDB" w14:textId="77777777" w:rsidR="002E3BCB" w:rsidRPr="00185409" w:rsidRDefault="002E3BCB" w:rsidP="002E3BCB">
            <w:pPr>
              <w:jc w:val="both"/>
              <w:rPr>
                <w:rFonts w:ascii="Sylfaen" w:hAnsi="Sylfaen"/>
                <w:color w:val="000000" w:themeColor="text1"/>
              </w:rPr>
            </w:pPr>
          </w:p>
          <w:p w14:paraId="4E0EA3BA" w14:textId="77777777" w:rsidR="002E3BCB" w:rsidRPr="00185409" w:rsidRDefault="002E3BCB" w:rsidP="002E3BCB">
            <w:pPr>
              <w:jc w:val="both"/>
              <w:rPr>
                <w:rFonts w:ascii="Sylfaen" w:hAnsi="Sylfaen"/>
                <w:color w:val="000000" w:themeColor="text1"/>
              </w:rPr>
            </w:pPr>
          </w:p>
          <w:p w14:paraId="22ABE805" w14:textId="77777777" w:rsidR="002E3BCB" w:rsidRPr="00185409" w:rsidRDefault="002E3BCB" w:rsidP="002E3BCB">
            <w:pPr>
              <w:jc w:val="both"/>
              <w:rPr>
                <w:rFonts w:ascii="Sylfaen" w:hAnsi="Sylfaen"/>
                <w:color w:val="000000" w:themeColor="text1"/>
              </w:rPr>
            </w:pPr>
          </w:p>
          <w:p w14:paraId="37F0CC4D" w14:textId="77777777" w:rsidR="002E3BCB" w:rsidRPr="00185409" w:rsidRDefault="002E3BCB" w:rsidP="002E3BCB">
            <w:pPr>
              <w:jc w:val="both"/>
              <w:rPr>
                <w:rFonts w:ascii="Sylfaen" w:hAnsi="Sylfaen"/>
                <w:color w:val="000000" w:themeColor="text1"/>
              </w:rPr>
            </w:pPr>
          </w:p>
          <w:p w14:paraId="2BDA8090" w14:textId="77777777" w:rsidR="002E3BCB" w:rsidRPr="00185409" w:rsidRDefault="002E3BCB" w:rsidP="002E3BCB">
            <w:pPr>
              <w:jc w:val="both"/>
              <w:rPr>
                <w:rFonts w:ascii="Sylfaen" w:hAnsi="Sylfaen"/>
                <w:color w:val="000000" w:themeColor="text1"/>
              </w:rPr>
            </w:pPr>
          </w:p>
          <w:p w14:paraId="7882DEF0" w14:textId="77777777" w:rsidR="002E3BCB" w:rsidRPr="00185409" w:rsidRDefault="002E3BCB" w:rsidP="002E3BCB">
            <w:pPr>
              <w:jc w:val="both"/>
              <w:rPr>
                <w:rFonts w:ascii="Sylfaen" w:hAnsi="Sylfaen"/>
                <w:color w:val="000000" w:themeColor="text1"/>
              </w:rPr>
            </w:pPr>
          </w:p>
          <w:p w14:paraId="4FAF9A18" w14:textId="77777777" w:rsidR="002E3BCB" w:rsidRPr="00185409" w:rsidRDefault="002E3BCB" w:rsidP="002E3BCB">
            <w:pPr>
              <w:jc w:val="both"/>
              <w:rPr>
                <w:rFonts w:ascii="Sylfaen" w:hAnsi="Sylfaen"/>
                <w:color w:val="000000" w:themeColor="text1"/>
              </w:rPr>
            </w:pPr>
          </w:p>
          <w:p w14:paraId="1EB75CC5" w14:textId="77777777" w:rsidR="002E3BCB" w:rsidRPr="00185409" w:rsidRDefault="002E3BCB" w:rsidP="002E3BCB">
            <w:pPr>
              <w:jc w:val="both"/>
              <w:rPr>
                <w:rFonts w:ascii="Sylfaen" w:hAnsi="Sylfaen"/>
                <w:color w:val="000000" w:themeColor="text1"/>
              </w:rPr>
            </w:pPr>
          </w:p>
          <w:p w14:paraId="7B6EA111" w14:textId="77777777" w:rsidR="002E3BCB" w:rsidRPr="00185409" w:rsidRDefault="002E3BCB" w:rsidP="002E3BCB">
            <w:pPr>
              <w:jc w:val="both"/>
              <w:rPr>
                <w:rFonts w:ascii="Sylfaen" w:hAnsi="Sylfaen"/>
                <w:color w:val="000000" w:themeColor="text1"/>
              </w:rPr>
            </w:pPr>
          </w:p>
          <w:p w14:paraId="5E260F85" w14:textId="77777777" w:rsidR="002E3BCB" w:rsidRPr="00185409" w:rsidRDefault="002E3BCB" w:rsidP="002E3BCB">
            <w:pPr>
              <w:jc w:val="both"/>
              <w:rPr>
                <w:rFonts w:ascii="Sylfaen" w:hAnsi="Sylfaen"/>
                <w:color w:val="000000" w:themeColor="text1"/>
              </w:rPr>
            </w:pPr>
          </w:p>
          <w:p w14:paraId="752E5561" w14:textId="77777777" w:rsidR="002E3BCB" w:rsidRPr="00185409" w:rsidRDefault="002E3BCB" w:rsidP="002E3BCB">
            <w:pPr>
              <w:jc w:val="both"/>
              <w:rPr>
                <w:rFonts w:ascii="Sylfaen" w:hAnsi="Sylfaen"/>
                <w:color w:val="000000" w:themeColor="text1"/>
              </w:rPr>
            </w:pPr>
          </w:p>
          <w:p w14:paraId="0D8E51F1" w14:textId="77777777" w:rsidR="002E3BCB" w:rsidRPr="00185409" w:rsidRDefault="002E3BCB" w:rsidP="002E3BCB">
            <w:pPr>
              <w:jc w:val="both"/>
              <w:rPr>
                <w:rFonts w:ascii="Sylfaen" w:hAnsi="Sylfaen"/>
                <w:color w:val="000000" w:themeColor="text1"/>
              </w:rPr>
            </w:pPr>
          </w:p>
          <w:p w14:paraId="27EA4D04" w14:textId="77777777" w:rsidR="002E3BCB" w:rsidRPr="00185409" w:rsidRDefault="002E3BCB" w:rsidP="002E3BCB">
            <w:pPr>
              <w:jc w:val="both"/>
              <w:rPr>
                <w:rFonts w:ascii="Sylfaen" w:hAnsi="Sylfaen"/>
                <w:color w:val="000000" w:themeColor="text1"/>
              </w:rPr>
            </w:pPr>
          </w:p>
          <w:p w14:paraId="62994A59" w14:textId="77777777" w:rsidR="002E3BCB" w:rsidRPr="00185409" w:rsidRDefault="002E3BCB" w:rsidP="002E3BCB">
            <w:pPr>
              <w:jc w:val="both"/>
              <w:rPr>
                <w:rFonts w:ascii="Sylfaen" w:hAnsi="Sylfaen"/>
                <w:color w:val="000000" w:themeColor="text1"/>
              </w:rPr>
            </w:pPr>
          </w:p>
          <w:p w14:paraId="2DC62581" w14:textId="77777777" w:rsidR="002E3BCB" w:rsidRPr="00185409" w:rsidRDefault="002E3BCB" w:rsidP="002E3BCB">
            <w:pPr>
              <w:jc w:val="both"/>
              <w:rPr>
                <w:rFonts w:ascii="Sylfaen" w:hAnsi="Sylfaen"/>
                <w:color w:val="000000" w:themeColor="text1"/>
              </w:rPr>
            </w:pPr>
          </w:p>
          <w:p w14:paraId="2599924B" w14:textId="77777777" w:rsidR="002E3BCB" w:rsidRPr="00185409" w:rsidRDefault="002E3BCB" w:rsidP="002E3BCB">
            <w:pPr>
              <w:jc w:val="both"/>
              <w:rPr>
                <w:rFonts w:ascii="Sylfaen" w:hAnsi="Sylfaen"/>
                <w:color w:val="000000" w:themeColor="text1"/>
              </w:rPr>
            </w:pPr>
          </w:p>
          <w:p w14:paraId="0F8E0537" w14:textId="77777777" w:rsidR="002E3BCB" w:rsidRPr="00185409" w:rsidRDefault="002E3BCB" w:rsidP="002E3BCB">
            <w:pPr>
              <w:jc w:val="both"/>
              <w:rPr>
                <w:rFonts w:ascii="Sylfaen" w:hAnsi="Sylfaen"/>
                <w:color w:val="000000" w:themeColor="text1"/>
              </w:rPr>
            </w:pPr>
          </w:p>
        </w:tc>
        <w:tc>
          <w:tcPr>
            <w:tcW w:w="567" w:type="dxa"/>
            <w:tcBorders>
              <w:top w:val="single" w:sz="4" w:space="0" w:color="auto"/>
              <w:left w:val="single" w:sz="4" w:space="0" w:color="auto"/>
              <w:bottom w:val="single" w:sz="4" w:space="0" w:color="auto"/>
              <w:right w:val="single" w:sz="4" w:space="0" w:color="auto"/>
            </w:tcBorders>
          </w:tcPr>
          <w:p w14:paraId="566ACAC6"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N1</w:t>
            </w:r>
          </w:p>
          <w:p w14:paraId="59F1E5D2" w14:textId="77777777" w:rsidR="002E3BCB" w:rsidRPr="00185409" w:rsidRDefault="002E3BCB" w:rsidP="002E3BCB">
            <w:pPr>
              <w:jc w:val="both"/>
              <w:rPr>
                <w:rFonts w:ascii="Sylfaen" w:hAnsi="Sylfaen"/>
                <w:color w:val="000000" w:themeColor="text1"/>
                <w:lang w:val="ka-GE"/>
              </w:rPr>
            </w:pPr>
          </w:p>
          <w:p w14:paraId="300A859A" w14:textId="77777777" w:rsidR="002E3BCB" w:rsidRPr="00185409" w:rsidRDefault="002E3BCB" w:rsidP="002E3BCB">
            <w:pPr>
              <w:jc w:val="both"/>
              <w:rPr>
                <w:rFonts w:ascii="Sylfaen" w:hAnsi="Sylfaen"/>
                <w:color w:val="000000" w:themeColor="text1"/>
                <w:lang w:val="ka-GE"/>
              </w:rPr>
            </w:pPr>
          </w:p>
          <w:p w14:paraId="1EB43665" w14:textId="77777777" w:rsidR="002E3BCB" w:rsidRPr="00185409" w:rsidRDefault="002E3BCB" w:rsidP="002E3BCB">
            <w:pPr>
              <w:jc w:val="both"/>
              <w:rPr>
                <w:rFonts w:ascii="Sylfaen" w:hAnsi="Sylfaen"/>
                <w:color w:val="000000" w:themeColor="text1"/>
                <w:lang w:val="ka-GE"/>
              </w:rPr>
            </w:pPr>
          </w:p>
          <w:p w14:paraId="0297852E" w14:textId="77777777" w:rsidR="002E3BCB" w:rsidRPr="00185409" w:rsidRDefault="002E3BCB" w:rsidP="002E3BCB">
            <w:pPr>
              <w:jc w:val="both"/>
              <w:rPr>
                <w:rFonts w:ascii="Sylfaen" w:hAnsi="Sylfaen"/>
                <w:color w:val="000000" w:themeColor="text1"/>
                <w:lang w:val="ka-GE"/>
              </w:rPr>
            </w:pPr>
          </w:p>
          <w:p w14:paraId="09DCE9F1" w14:textId="77777777" w:rsidR="002E3BCB" w:rsidRPr="00185409" w:rsidRDefault="002E3BCB" w:rsidP="002E3BCB">
            <w:pPr>
              <w:jc w:val="both"/>
              <w:rPr>
                <w:rFonts w:ascii="Sylfaen" w:hAnsi="Sylfaen"/>
                <w:color w:val="000000" w:themeColor="text1"/>
                <w:lang w:val="ka-GE"/>
              </w:rPr>
            </w:pPr>
          </w:p>
          <w:p w14:paraId="7B0766D1" w14:textId="77777777" w:rsidR="002E3BCB" w:rsidRPr="00185409" w:rsidRDefault="002E3BCB" w:rsidP="002E3BCB">
            <w:pPr>
              <w:jc w:val="both"/>
              <w:rPr>
                <w:rFonts w:ascii="Sylfaen" w:hAnsi="Sylfaen"/>
                <w:color w:val="000000" w:themeColor="text1"/>
                <w:lang w:val="ka-GE"/>
              </w:rPr>
            </w:pPr>
          </w:p>
          <w:p w14:paraId="66004D76" w14:textId="77777777" w:rsidR="002E3BCB" w:rsidRPr="00185409" w:rsidRDefault="002E3BCB" w:rsidP="002E3BCB">
            <w:pPr>
              <w:jc w:val="both"/>
              <w:rPr>
                <w:rFonts w:ascii="Sylfaen" w:hAnsi="Sylfaen"/>
                <w:color w:val="000000" w:themeColor="text1"/>
                <w:lang w:val="ka-GE"/>
              </w:rPr>
            </w:pPr>
          </w:p>
          <w:p w14:paraId="34A88800" w14:textId="77777777" w:rsidR="002E3BCB" w:rsidRPr="00185409" w:rsidRDefault="002E3BCB" w:rsidP="002E3BCB">
            <w:pPr>
              <w:jc w:val="both"/>
              <w:rPr>
                <w:rFonts w:ascii="Sylfaen" w:hAnsi="Sylfaen"/>
                <w:color w:val="000000" w:themeColor="text1"/>
                <w:lang w:val="ka-GE"/>
              </w:rPr>
            </w:pPr>
          </w:p>
          <w:p w14:paraId="40764390" w14:textId="77777777" w:rsidR="002E3BCB" w:rsidRPr="00185409" w:rsidRDefault="002E3BCB" w:rsidP="002E3BCB">
            <w:pPr>
              <w:jc w:val="both"/>
              <w:rPr>
                <w:rFonts w:ascii="Sylfaen" w:hAnsi="Sylfaen"/>
                <w:color w:val="000000" w:themeColor="text1"/>
                <w:lang w:val="ka-GE"/>
              </w:rPr>
            </w:pPr>
          </w:p>
          <w:p w14:paraId="140AC3CE" w14:textId="77777777" w:rsidR="002E3BCB" w:rsidRPr="00185409" w:rsidRDefault="002E3BCB" w:rsidP="002E3BCB">
            <w:pPr>
              <w:jc w:val="both"/>
              <w:rPr>
                <w:rFonts w:ascii="Sylfaen" w:hAnsi="Sylfaen"/>
                <w:color w:val="000000" w:themeColor="text1"/>
                <w:lang w:val="ka-GE"/>
              </w:rPr>
            </w:pPr>
          </w:p>
          <w:p w14:paraId="7C067D2A" w14:textId="77777777" w:rsidR="002E3BCB" w:rsidRPr="00185409" w:rsidRDefault="002E3BCB" w:rsidP="002E3BCB">
            <w:pPr>
              <w:jc w:val="both"/>
              <w:rPr>
                <w:rFonts w:ascii="Sylfaen" w:hAnsi="Sylfaen"/>
                <w:color w:val="000000" w:themeColor="text1"/>
                <w:lang w:val="ka-GE"/>
              </w:rPr>
            </w:pPr>
          </w:p>
          <w:p w14:paraId="1FFCB177" w14:textId="77777777" w:rsidR="002E3BCB" w:rsidRPr="00185409" w:rsidRDefault="002E3BCB" w:rsidP="002E3BCB">
            <w:pPr>
              <w:jc w:val="both"/>
              <w:rPr>
                <w:rFonts w:ascii="Sylfaen" w:hAnsi="Sylfaen"/>
                <w:color w:val="000000" w:themeColor="text1"/>
                <w:lang w:val="ka-GE"/>
              </w:rPr>
            </w:pPr>
          </w:p>
          <w:p w14:paraId="3C30E9CA" w14:textId="77777777" w:rsidR="002E3BCB" w:rsidRPr="00185409" w:rsidRDefault="002E3BCB" w:rsidP="002E3BCB">
            <w:pPr>
              <w:jc w:val="both"/>
              <w:rPr>
                <w:rFonts w:ascii="Sylfaen" w:hAnsi="Sylfaen"/>
                <w:color w:val="000000" w:themeColor="text1"/>
                <w:lang w:val="ka-GE"/>
              </w:rPr>
            </w:pPr>
          </w:p>
          <w:p w14:paraId="3B85AFC4" w14:textId="77777777" w:rsidR="002E3BCB" w:rsidRPr="00185409" w:rsidRDefault="002E3BCB" w:rsidP="002E3BCB">
            <w:pPr>
              <w:jc w:val="both"/>
              <w:rPr>
                <w:rFonts w:ascii="Sylfaen" w:hAnsi="Sylfaen"/>
                <w:color w:val="000000" w:themeColor="text1"/>
                <w:lang w:val="ka-GE"/>
              </w:rPr>
            </w:pPr>
          </w:p>
          <w:p w14:paraId="12B4D3B0" w14:textId="77777777" w:rsidR="002E3BCB" w:rsidRPr="00185409" w:rsidRDefault="002E3BCB" w:rsidP="002E3BCB">
            <w:pPr>
              <w:jc w:val="both"/>
              <w:rPr>
                <w:rFonts w:ascii="Sylfaen" w:hAnsi="Sylfaen"/>
                <w:color w:val="000000" w:themeColor="text1"/>
                <w:lang w:val="ka-GE"/>
              </w:rPr>
            </w:pPr>
          </w:p>
          <w:p w14:paraId="3E29C67A" w14:textId="77777777" w:rsidR="002E3BCB" w:rsidRPr="00185409" w:rsidRDefault="002E3BCB" w:rsidP="002E3BCB">
            <w:pPr>
              <w:jc w:val="both"/>
              <w:rPr>
                <w:rFonts w:ascii="Sylfaen" w:hAnsi="Sylfaen"/>
                <w:color w:val="000000" w:themeColor="text1"/>
                <w:lang w:val="ka-GE"/>
              </w:rPr>
            </w:pPr>
          </w:p>
          <w:p w14:paraId="63B0115B" w14:textId="77777777" w:rsidR="002E3BCB" w:rsidRPr="00185409" w:rsidRDefault="002E3BCB" w:rsidP="002E3BCB">
            <w:pPr>
              <w:jc w:val="both"/>
              <w:rPr>
                <w:rFonts w:ascii="Sylfaen" w:hAnsi="Sylfaen"/>
                <w:color w:val="000000" w:themeColor="text1"/>
                <w:lang w:val="ka-GE"/>
              </w:rPr>
            </w:pPr>
          </w:p>
          <w:p w14:paraId="7496C47F" w14:textId="77777777" w:rsidR="002E3BCB" w:rsidRPr="00185409" w:rsidRDefault="002E3BCB" w:rsidP="002E3BCB">
            <w:pPr>
              <w:jc w:val="both"/>
              <w:rPr>
                <w:rFonts w:ascii="Sylfaen" w:hAnsi="Sylfaen"/>
                <w:color w:val="000000" w:themeColor="text1"/>
                <w:lang w:val="ka-GE"/>
              </w:rPr>
            </w:pPr>
          </w:p>
          <w:p w14:paraId="56FD2051" w14:textId="3318E852" w:rsidR="002E3BCB" w:rsidRPr="00185409" w:rsidRDefault="002E3BCB" w:rsidP="002E3BCB">
            <w:pPr>
              <w:jc w:val="both"/>
              <w:rPr>
                <w:rFonts w:ascii="Sylfaen" w:hAnsi="Sylfaen"/>
                <w:color w:val="000000" w:themeColor="text1"/>
                <w:lang w:val="ka-GE"/>
              </w:rPr>
            </w:pPr>
          </w:p>
          <w:p w14:paraId="5D95621C" w14:textId="53D2E1BF" w:rsidR="00FB0F0A" w:rsidRPr="00185409" w:rsidRDefault="00FB0F0A" w:rsidP="002E3BCB">
            <w:pPr>
              <w:jc w:val="both"/>
              <w:rPr>
                <w:rFonts w:ascii="Sylfaen" w:hAnsi="Sylfaen"/>
                <w:color w:val="000000" w:themeColor="text1"/>
                <w:lang w:val="ka-GE"/>
              </w:rPr>
            </w:pPr>
          </w:p>
          <w:p w14:paraId="5C2B3D1E" w14:textId="7386C907" w:rsidR="00FB0F0A" w:rsidRPr="00185409" w:rsidRDefault="00FB0F0A" w:rsidP="002E3BCB">
            <w:pPr>
              <w:jc w:val="both"/>
              <w:rPr>
                <w:rFonts w:ascii="Sylfaen" w:hAnsi="Sylfaen"/>
                <w:color w:val="000000" w:themeColor="text1"/>
                <w:lang w:val="ka-GE"/>
              </w:rPr>
            </w:pPr>
          </w:p>
          <w:p w14:paraId="14DB0CE1" w14:textId="1B4FF9D6" w:rsidR="00FB0F0A" w:rsidRPr="00185409" w:rsidRDefault="00FB0F0A" w:rsidP="002E3BCB">
            <w:pPr>
              <w:jc w:val="both"/>
              <w:rPr>
                <w:rFonts w:ascii="Sylfaen" w:hAnsi="Sylfaen"/>
                <w:color w:val="000000" w:themeColor="text1"/>
                <w:lang w:val="ka-GE"/>
              </w:rPr>
            </w:pPr>
          </w:p>
          <w:p w14:paraId="6630392B" w14:textId="6927DBC5" w:rsidR="00FB0F0A" w:rsidRPr="00185409" w:rsidRDefault="00FB0F0A" w:rsidP="002E3BCB">
            <w:pPr>
              <w:jc w:val="both"/>
              <w:rPr>
                <w:rFonts w:ascii="Sylfaen" w:hAnsi="Sylfaen"/>
                <w:color w:val="000000" w:themeColor="text1"/>
                <w:lang w:val="ka-GE"/>
              </w:rPr>
            </w:pPr>
          </w:p>
          <w:p w14:paraId="3927015D" w14:textId="7F49D0D1" w:rsidR="00FB0F0A" w:rsidRPr="00185409" w:rsidRDefault="00FB0F0A" w:rsidP="002E3BCB">
            <w:pPr>
              <w:jc w:val="both"/>
              <w:rPr>
                <w:rFonts w:ascii="Sylfaen" w:hAnsi="Sylfaen"/>
                <w:color w:val="000000" w:themeColor="text1"/>
                <w:lang w:val="ka-GE"/>
              </w:rPr>
            </w:pPr>
          </w:p>
          <w:p w14:paraId="4DDCF0AA" w14:textId="5C1D3E45" w:rsidR="00FB0F0A" w:rsidRPr="00185409" w:rsidRDefault="00FB0F0A" w:rsidP="002E3BCB">
            <w:pPr>
              <w:jc w:val="both"/>
              <w:rPr>
                <w:rFonts w:ascii="Sylfaen" w:hAnsi="Sylfaen"/>
                <w:color w:val="000000" w:themeColor="text1"/>
                <w:lang w:val="ka-GE"/>
              </w:rPr>
            </w:pPr>
          </w:p>
          <w:p w14:paraId="68EABDCC" w14:textId="77777777" w:rsidR="00FB0F0A" w:rsidRPr="00185409" w:rsidRDefault="00FB0F0A" w:rsidP="002E3BCB">
            <w:pPr>
              <w:jc w:val="both"/>
              <w:rPr>
                <w:rFonts w:ascii="Sylfaen" w:hAnsi="Sylfaen"/>
                <w:color w:val="000000" w:themeColor="text1"/>
                <w:lang w:val="ka-GE"/>
              </w:rPr>
            </w:pPr>
          </w:p>
          <w:p w14:paraId="47CD97B8"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N1</w:t>
            </w:r>
          </w:p>
          <w:p w14:paraId="354254F2" w14:textId="77777777" w:rsidR="002E3BCB" w:rsidRPr="00185409" w:rsidRDefault="002E3BCB" w:rsidP="002E3BCB">
            <w:pPr>
              <w:jc w:val="both"/>
              <w:rPr>
                <w:rFonts w:ascii="Sylfaen" w:hAnsi="Sylfaen"/>
                <w:color w:val="000000" w:themeColor="text1"/>
                <w:lang w:val="ka-GE"/>
              </w:rPr>
            </w:pPr>
          </w:p>
          <w:p w14:paraId="4CC19F5B" w14:textId="77777777" w:rsidR="002E3BCB" w:rsidRPr="00185409" w:rsidRDefault="002E3BCB" w:rsidP="002E3BCB">
            <w:pPr>
              <w:jc w:val="both"/>
              <w:rPr>
                <w:rFonts w:ascii="Sylfaen" w:hAnsi="Sylfaen"/>
                <w:color w:val="000000" w:themeColor="text1"/>
                <w:lang w:val="ka-GE"/>
              </w:rPr>
            </w:pPr>
          </w:p>
          <w:p w14:paraId="3B0B3EED" w14:textId="77777777" w:rsidR="002E3BCB" w:rsidRPr="00185409" w:rsidRDefault="002E3BCB" w:rsidP="002E3BCB">
            <w:pPr>
              <w:jc w:val="both"/>
              <w:rPr>
                <w:rFonts w:ascii="Sylfaen" w:hAnsi="Sylfaen"/>
                <w:color w:val="000000" w:themeColor="text1"/>
                <w:lang w:val="ka-GE"/>
              </w:rPr>
            </w:pPr>
          </w:p>
          <w:p w14:paraId="3979CDE9" w14:textId="77777777" w:rsidR="002E3BCB" w:rsidRPr="00185409" w:rsidRDefault="002E3BCB" w:rsidP="002E3BCB">
            <w:pPr>
              <w:jc w:val="both"/>
              <w:rPr>
                <w:rFonts w:ascii="Sylfaen" w:hAnsi="Sylfaen"/>
                <w:color w:val="000000" w:themeColor="text1"/>
                <w:lang w:val="ka-GE"/>
              </w:rPr>
            </w:pPr>
          </w:p>
          <w:p w14:paraId="10DD25E2" w14:textId="77777777" w:rsidR="002E3BCB" w:rsidRPr="00185409" w:rsidRDefault="002E3BCB" w:rsidP="002E3BCB">
            <w:pPr>
              <w:jc w:val="both"/>
              <w:rPr>
                <w:rFonts w:ascii="Sylfaen" w:hAnsi="Sylfaen"/>
                <w:color w:val="000000" w:themeColor="text1"/>
                <w:lang w:val="ka-GE"/>
              </w:rPr>
            </w:pPr>
          </w:p>
          <w:p w14:paraId="0F031876" w14:textId="77777777" w:rsidR="002E3BCB" w:rsidRPr="00185409" w:rsidRDefault="002E3BCB" w:rsidP="002E3BCB">
            <w:pPr>
              <w:jc w:val="both"/>
              <w:rPr>
                <w:rFonts w:ascii="Sylfaen" w:hAnsi="Sylfaen"/>
                <w:color w:val="000000" w:themeColor="text1"/>
                <w:lang w:val="ka-GE"/>
              </w:rPr>
            </w:pPr>
          </w:p>
          <w:p w14:paraId="04CE13AE" w14:textId="77777777" w:rsidR="002E3BCB" w:rsidRPr="00185409" w:rsidRDefault="002E3BCB" w:rsidP="002E3BCB">
            <w:pPr>
              <w:jc w:val="both"/>
              <w:rPr>
                <w:rFonts w:ascii="Sylfaen" w:hAnsi="Sylfaen"/>
                <w:color w:val="000000" w:themeColor="text1"/>
                <w:lang w:val="ka-GE"/>
              </w:rPr>
            </w:pPr>
          </w:p>
          <w:p w14:paraId="70D59F26" w14:textId="77777777" w:rsidR="002E3BCB" w:rsidRPr="00185409" w:rsidRDefault="002E3BCB" w:rsidP="002E3BCB">
            <w:pPr>
              <w:jc w:val="both"/>
              <w:rPr>
                <w:rFonts w:ascii="Sylfaen" w:hAnsi="Sylfaen"/>
                <w:color w:val="000000" w:themeColor="text1"/>
                <w:lang w:val="ka-GE"/>
              </w:rPr>
            </w:pPr>
          </w:p>
          <w:p w14:paraId="4E4763B3" w14:textId="77777777" w:rsidR="002E3BCB" w:rsidRPr="00185409" w:rsidRDefault="002E3BCB" w:rsidP="002E3BCB">
            <w:pPr>
              <w:jc w:val="both"/>
              <w:rPr>
                <w:rFonts w:ascii="Sylfaen" w:hAnsi="Sylfaen"/>
                <w:color w:val="000000" w:themeColor="text1"/>
                <w:lang w:val="ka-GE"/>
              </w:rPr>
            </w:pPr>
          </w:p>
          <w:p w14:paraId="23C89D46" w14:textId="77777777" w:rsidR="002E3BCB" w:rsidRPr="00185409" w:rsidRDefault="002E3BCB" w:rsidP="002E3BCB">
            <w:pPr>
              <w:jc w:val="both"/>
              <w:rPr>
                <w:rFonts w:ascii="Sylfaen" w:hAnsi="Sylfaen"/>
                <w:color w:val="000000" w:themeColor="text1"/>
                <w:lang w:val="ka-GE"/>
              </w:rPr>
            </w:pPr>
          </w:p>
          <w:p w14:paraId="624658B3" w14:textId="77777777" w:rsidR="002E3BCB" w:rsidRPr="00185409" w:rsidRDefault="002E3BCB" w:rsidP="002E3BCB">
            <w:pPr>
              <w:jc w:val="both"/>
              <w:rPr>
                <w:rFonts w:ascii="Sylfaen" w:hAnsi="Sylfaen"/>
                <w:color w:val="000000" w:themeColor="text1"/>
                <w:lang w:val="ka-GE"/>
              </w:rPr>
            </w:pPr>
          </w:p>
          <w:p w14:paraId="3FC5B5CD" w14:textId="77777777" w:rsidR="002E3BCB" w:rsidRPr="00185409" w:rsidRDefault="002E3BCB" w:rsidP="002E3BCB">
            <w:pPr>
              <w:jc w:val="both"/>
              <w:rPr>
                <w:rFonts w:ascii="Sylfaen" w:hAnsi="Sylfaen"/>
                <w:color w:val="000000" w:themeColor="text1"/>
                <w:lang w:val="ka-GE"/>
              </w:rPr>
            </w:pPr>
          </w:p>
          <w:p w14:paraId="1EDC4D18" w14:textId="77777777" w:rsidR="002E3BCB" w:rsidRPr="00185409" w:rsidRDefault="002E3BCB" w:rsidP="002E3BCB">
            <w:pPr>
              <w:jc w:val="both"/>
              <w:rPr>
                <w:rFonts w:ascii="Sylfaen" w:hAnsi="Sylfaen"/>
                <w:color w:val="000000" w:themeColor="text1"/>
                <w:lang w:val="ka-GE"/>
              </w:rPr>
            </w:pPr>
          </w:p>
          <w:p w14:paraId="04866079" w14:textId="77777777" w:rsidR="002E3BCB" w:rsidRPr="00185409" w:rsidRDefault="002E3BCB" w:rsidP="002E3BCB">
            <w:pPr>
              <w:jc w:val="both"/>
              <w:rPr>
                <w:rFonts w:ascii="Sylfaen" w:hAnsi="Sylfaen"/>
                <w:color w:val="000000" w:themeColor="text1"/>
                <w:lang w:val="ka-GE"/>
              </w:rPr>
            </w:pPr>
          </w:p>
          <w:p w14:paraId="322FB1C3" w14:textId="77777777" w:rsidR="002E3BCB" w:rsidRPr="00185409" w:rsidRDefault="002E3BCB" w:rsidP="002E3BCB">
            <w:pPr>
              <w:jc w:val="both"/>
              <w:rPr>
                <w:rFonts w:ascii="Sylfaen" w:hAnsi="Sylfaen"/>
                <w:color w:val="000000" w:themeColor="text1"/>
                <w:lang w:val="ka-GE"/>
              </w:rPr>
            </w:pPr>
          </w:p>
          <w:p w14:paraId="6AC35B55" w14:textId="77777777" w:rsidR="002E3BCB" w:rsidRPr="00185409" w:rsidRDefault="002E3BCB" w:rsidP="002E3BCB">
            <w:pPr>
              <w:jc w:val="both"/>
              <w:rPr>
                <w:rFonts w:ascii="Sylfaen" w:hAnsi="Sylfaen"/>
                <w:color w:val="000000" w:themeColor="text1"/>
                <w:lang w:val="ka-GE"/>
              </w:rPr>
            </w:pPr>
          </w:p>
          <w:p w14:paraId="6393AF62" w14:textId="77777777" w:rsidR="002E3BCB" w:rsidRPr="00185409" w:rsidRDefault="002E3BCB" w:rsidP="002E3BCB">
            <w:pPr>
              <w:jc w:val="both"/>
              <w:rPr>
                <w:rFonts w:ascii="Sylfaen" w:hAnsi="Sylfaen"/>
                <w:color w:val="000000" w:themeColor="text1"/>
                <w:lang w:val="ka-GE"/>
              </w:rPr>
            </w:pPr>
          </w:p>
          <w:p w14:paraId="33BC24D5" w14:textId="77777777" w:rsidR="002E3BCB" w:rsidRPr="00185409" w:rsidRDefault="002E3BCB" w:rsidP="002E3BCB">
            <w:pPr>
              <w:jc w:val="both"/>
              <w:rPr>
                <w:rFonts w:ascii="Sylfaen" w:hAnsi="Sylfaen"/>
                <w:color w:val="000000" w:themeColor="text1"/>
                <w:lang w:val="ka-GE"/>
              </w:rPr>
            </w:pPr>
          </w:p>
          <w:p w14:paraId="53DDDE3D" w14:textId="77777777" w:rsidR="002E3BCB" w:rsidRPr="00185409" w:rsidRDefault="002E3BCB" w:rsidP="002E3BCB">
            <w:pPr>
              <w:jc w:val="both"/>
              <w:rPr>
                <w:rFonts w:ascii="Sylfaen" w:hAnsi="Sylfaen"/>
                <w:color w:val="000000" w:themeColor="text1"/>
                <w:lang w:val="ka-GE"/>
              </w:rPr>
            </w:pPr>
          </w:p>
          <w:p w14:paraId="01A3A25B" w14:textId="77777777" w:rsidR="002E3BCB" w:rsidRPr="00185409" w:rsidRDefault="002E3BCB" w:rsidP="002E3BCB">
            <w:pPr>
              <w:jc w:val="both"/>
              <w:rPr>
                <w:rFonts w:ascii="Sylfaen" w:hAnsi="Sylfaen"/>
                <w:color w:val="000000" w:themeColor="text1"/>
                <w:lang w:val="ka-GE"/>
              </w:rPr>
            </w:pPr>
          </w:p>
          <w:p w14:paraId="7D982883" w14:textId="77777777" w:rsidR="002E3BCB" w:rsidRPr="00185409" w:rsidRDefault="002E3BCB" w:rsidP="002E3BCB">
            <w:pPr>
              <w:jc w:val="both"/>
              <w:rPr>
                <w:rFonts w:ascii="Sylfaen" w:hAnsi="Sylfaen"/>
                <w:color w:val="000000" w:themeColor="text1"/>
                <w:lang w:val="ka-GE"/>
              </w:rPr>
            </w:pPr>
          </w:p>
          <w:p w14:paraId="51573748" w14:textId="77777777" w:rsidR="002E3BCB" w:rsidRPr="00185409" w:rsidRDefault="002E3BCB" w:rsidP="002E3BCB">
            <w:pPr>
              <w:jc w:val="both"/>
              <w:rPr>
                <w:rFonts w:ascii="Sylfaen" w:hAnsi="Sylfaen"/>
                <w:color w:val="000000" w:themeColor="text1"/>
                <w:lang w:val="ka-GE"/>
              </w:rPr>
            </w:pPr>
          </w:p>
          <w:p w14:paraId="19F096C1" w14:textId="77777777" w:rsidR="002E3BCB" w:rsidRPr="00185409" w:rsidRDefault="002E3BCB" w:rsidP="002E3BCB">
            <w:pPr>
              <w:jc w:val="both"/>
              <w:rPr>
                <w:rFonts w:ascii="Sylfaen" w:hAnsi="Sylfaen"/>
                <w:color w:val="000000" w:themeColor="text1"/>
                <w:lang w:val="ka-GE"/>
              </w:rPr>
            </w:pPr>
          </w:p>
          <w:p w14:paraId="3DD43C89" w14:textId="77777777" w:rsidR="002E3BCB" w:rsidRPr="00185409" w:rsidRDefault="002E3BCB" w:rsidP="002E3BCB">
            <w:pPr>
              <w:jc w:val="both"/>
              <w:rPr>
                <w:rFonts w:ascii="Sylfaen" w:hAnsi="Sylfaen"/>
                <w:color w:val="000000" w:themeColor="text1"/>
                <w:lang w:val="ka-GE"/>
              </w:rPr>
            </w:pPr>
          </w:p>
          <w:p w14:paraId="1223261E" w14:textId="77777777" w:rsidR="002E3BCB" w:rsidRPr="00185409" w:rsidRDefault="002E3BCB" w:rsidP="002E3BCB">
            <w:pPr>
              <w:jc w:val="both"/>
              <w:rPr>
                <w:rFonts w:ascii="Sylfaen" w:hAnsi="Sylfaen"/>
                <w:color w:val="000000" w:themeColor="text1"/>
                <w:lang w:val="ka-GE"/>
              </w:rPr>
            </w:pPr>
          </w:p>
          <w:p w14:paraId="697A1846" w14:textId="77777777" w:rsidR="002E3BCB" w:rsidRPr="00185409" w:rsidRDefault="002E3BCB" w:rsidP="002E3BCB">
            <w:pPr>
              <w:jc w:val="both"/>
              <w:rPr>
                <w:rFonts w:ascii="Sylfaen" w:hAnsi="Sylfaen"/>
                <w:color w:val="000000" w:themeColor="text1"/>
                <w:lang w:val="ka-GE"/>
              </w:rPr>
            </w:pPr>
          </w:p>
          <w:p w14:paraId="0C022B4C" w14:textId="77777777" w:rsidR="002E3BCB" w:rsidRPr="00185409" w:rsidRDefault="002E3BCB" w:rsidP="002E3BCB">
            <w:pPr>
              <w:jc w:val="both"/>
              <w:rPr>
                <w:rFonts w:ascii="Sylfaen" w:hAnsi="Sylfaen"/>
                <w:color w:val="000000" w:themeColor="text1"/>
                <w:lang w:val="ka-GE"/>
              </w:rPr>
            </w:pPr>
          </w:p>
          <w:p w14:paraId="4A43AB5F" w14:textId="77777777" w:rsidR="002E3BCB" w:rsidRPr="00185409" w:rsidRDefault="002E3BCB" w:rsidP="002E3BCB">
            <w:pPr>
              <w:jc w:val="both"/>
              <w:rPr>
                <w:rFonts w:ascii="Sylfaen" w:hAnsi="Sylfaen"/>
                <w:color w:val="000000" w:themeColor="text1"/>
                <w:lang w:val="ka-GE"/>
              </w:rPr>
            </w:pPr>
          </w:p>
          <w:p w14:paraId="21122E29" w14:textId="77777777" w:rsidR="002E3BCB" w:rsidRPr="00185409" w:rsidRDefault="002E3BCB" w:rsidP="002E3BCB">
            <w:pPr>
              <w:jc w:val="both"/>
              <w:rPr>
                <w:rFonts w:ascii="Sylfaen" w:hAnsi="Sylfaen"/>
                <w:color w:val="000000" w:themeColor="text1"/>
                <w:lang w:val="ka-GE"/>
              </w:rPr>
            </w:pPr>
          </w:p>
          <w:p w14:paraId="51819BC8" w14:textId="77777777" w:rsidR="002E3BCB" w:rsidRPr="00185409" w:rsidRDefault="002E3BCB" w:rsidP="002E3BCB">
            <w:pPr>
              <w:jc w:val="both"/>
              <w:rPr>
                <w:rFonts w:ascii="Sylfaen" w:hAnsi="Sylfaen"/>
                <w:color w:val="000000" w:themeColor="text1"/>
                <w:lang w:val="ka-GE"/>
              </w:rPr>
            </w:pPr>
          </w:p>
          <w:p w14:paraId="74422D08" w14:textId="77777777" w:rsidR="002E3BCB" w:rsidRPr="00185409" w:rsidRDefault="002E3BCB" w:rsidP="002E3BCB">
            <w:pPr>
              <w:jc w:val="both"/>
              <w:rPr>
                <w:rFonts w:ascii="Sylfaen" w:hAnsi="Sylfaen"/>
                <w:color w:val="000000" w:themeColor="text1"/>
                <w:lang w:val="ka-GE"/>
              </w:rPr>
            </w:pPr>
          </w:p>
          <w:p w14:paraId="29C682E5" w14:textId="77777777" w:rsidR="002E3BCB" w:rsidRPr="00185409" w:rsidRDefault="002E3BCB" w:rsidP="002E3BCB">
            <w:pPr>
              <w:jc w:val="both"/>
              <w:rPr>
                <w:rFonts w:ascii="Sylfaen" w:hAnsi="Sylfaen"/>
                <w:color w:val="000000" w:themeColor="text1"/>
                <w:lang w:val="ka-GE"/>
              </w:rPr>
            </w:pPr>
          </w:p>
          <w:p w14:paraId="3F984FC0" w14:textId="77777777" w:rsidR="002E3BCB" w:rsidRPr="00185409" w:rsidRDefault="002E3BCB" w:rsidP="002E3BCB">
            <w:pPr>
              <w:jc w:val="both"/>
              <w:rPr>
                <w:rFonts w:ascii="Sylfaen" w:hAnsi="Sylfaen"/>
                <w:color w:val="000000" w:themeColor="text1"/>
                <w:lang w:val="ka-GE"/>
              </w:rPr>
            </w:pPr>
          </w:p>
          <w:p w14:paraId="51385A4E" w14:textId="77777777" w:rsidR="002E3BCB" w:rsidRPr="00185409" w:rsidRDefault="002E3BCB" w:rsidP="002E3BCB">
            <w:pPr>
              <w:jc w:val="both"/>
              <w:rPr>
                <w:rFonts w:ascii="Sylfaen" w:hAnsi="Sylfaen"/>
                <w:color w:val="000000" w:themeColor="text1"/>
                <w:lang w:val="ka-GE"/>
              </w:rPr>
            </w:pPr>
          </w:p>
          <w:p w14:paraId="79ED4F34" w14:textId="77777777" w:rsidR="002E3BCB" w:rsidRPr="00185409" w:rsidRDefault="002E3BCB" w:rsidP="002E3BCB">
            <w:pPr>
              <w:jc w:val="both"/>
              <w:rPr>
                <w:rFonts w:ascii="Sylfaen" w:hAnsi="Sylfaen"/>
                <w:color w:val="000000" w:themeColor="text1"/>
                <w:lang w:val="ka-GE"/>
              </w:rPr>
            </w:pPr>
          </w:p>
          <w:p w14:paraId="20047B2C" w14:textId="77777777" w:rsidR="002E3BCB" w:rsidRPr="00185409" w:rsidRDefault="002E3BCB" w:rsidP="002E3BCB">
            <w:pPr>
              <w:jc w:val="both"/>
              <w:rPr>
                <w:rFonts w:ascii="Sylfaen" w:hAnsi="Sylfaen"/>
                <w:color w:val="000000" w:themeColor="text1"/>
                <w:lang w:val="ka-GE"/>
              </w:rPr>
            </w:pPr>
          </w:p>
          <w:p w14:paraId="66F6156F" w14:textId="77777777" w:rsidR="002E3BCB" w:rsidRPr="00185409" w:rsidRDefault="002E3BCB" w:rsidP="002E3BCB">
            <w:pPr>
              <w:jc w:val="both"/>
              <w:rPr>
                <w:rFonts w:ascii="Sylfaen" w:hAnsi="Sylfaen"/>
                <w:color w:val="000000" w:themeColor="text1"/>
                <w:lang w:val="ka-GE"/>
              </w:rPr>
            </w:pPr>
          </w:p>
          <w:p w14:paraId="09A123FC" w14:textId="77777777" w:rsidR="002E3BCB" w:rsidRPr="00185409" w:rsidRDefault="002E3BCB" w:rsidP="002E3BCB">
            <w:pPr>
              <w:jc w:val="both"/>
              <w:rPr>
                <w:rFonts w:ascii="Sylfaen" w:hAnsi="Sylfaen"/>
                <w:color w:val="000000" w:themeColor="text1"/>
                <w:lang w:val="ka-GE"/>
              </w:rPr>
            </w:pPr>
          </w:p>
          <w:p w14:paraId="05EE3A2A" w14:textId="77777777" w:rsidR="002E3BCB" w:rsidRPr="00185409" w:rsidRDefault="002E3BCB" w:rsidP="002E3BCB">
            <w:pPr>
              <w:jc w:val="both"/>
              <w:rPr>
                <w:rFonts w:ascii="Sylfaen" w:hAnsi="Sylfaen"/>
                <w:color w:val="000000" w:themeColor="text1"/>
                <w:lang w:val="ka-GE"/>
              </w:rPr>
            </w:pPr>
          </w:p>
          <w:p w14:paraId="1F3A18E7" w14:textId="77777777" w:rsidR="002E3BCB" w:rsidRPr="00185409" w:rsidRDefault="002E3BCB" w:rsidP="002E3BCB">
            <w:pPr>
              <w:jc w:val="both"/>
              <w:rPr>
                <w:rFonts w:ascii="Sylfaen" w:hAnsi="Sylfaen"/>
                <w:color w:val="000000" w:themeColor="text1"/>
                <w:lang w:val="ka-GE"/>
              </w:rPr>
            </w:pPr>
          </w:p>
          <w:p w14:paraId="12DA1FE0" w14:textId="77777777" w:rsidR="002E3BCB" w:rsidRPr="00185409" w:rsidRDefault="002E3BCB" w:rsidP="002E3BCB">
            <w:pPr>
              <w:jc w:val="both"/>
              <w:rPr>
                <w:rFonts w:ascii="Sylfaen" w:hAnsi="Sylfaen"/>
                <w:color w:val="000000" w:themeColor="text1"/>
                <w:lang w:val="ka-GE"/>
              </w:rPr>
            </w:pPr>
          </w:p>
          <w:p w14:paraId="55059291" w14:textId="77777777" w:rsidR="002E3BCB" w:rsidRPr="00185409" w:rsidRDefault="002E3BCB" w:rsidP="002E3BCB">
            <w:pPr>
              <w:jc w:val="both"/>
              <w:rPr>
                <w:rFonts w:ascii="Sylfaen" w:hAnsi="Sylfaen"/>
                <w:color w:val="000000" w:themeColor="text1"/>
                <w:lang w:val="ka-GE"/>
              </w:rPr>
            </w:pPr>
          </w:p>
          <w:p w14:paraId="51D4955F" w14:textId="77777777" w:rsidR="002E3BCB" w:rsidRPr="00185409" w:rsidRDefault="002E3BCB" w:rsidP="002E3BCB">
            <w:pPr>
              <w:jc w:val="both"/>
              <w:rPr>
                <w:rFonts w:ascii="Sylfaen" w:hAnsi="Sylfaen"/>
                <w:color w:val="000000" w:themeColor="text1"/>
                <w:lang w:val="ka-GE"/>
              </w:rPr>
            </w:pPr>
          </w:p>
          <w:p w14:paraId="63734F67" w14:textId="77777777" w:rsidR="002E3BCB" w:rsidRPr="00185409" w:rsidRDefault="002E3BCB" w:rsidP="002E3BCB">
            <w:pPr>
              <w:jc w:val="both"/>
              <w:rPr>
                <w:rFonts w:ascii="Sylfaen" w:hAnsi="Sylfaen"/>
                <w:color w:val="000000" w:themeColor="text1"/>
                <w:lang w:val="ka-GE"/>
              </w:rPr>
            </w:pPr>
          </w:p>
          <w:p w14:paraId="59B9FFDA" w14:textId="77777777" w:rsidR="002E3BCB" w:rsidRPr="00185409" w:rsidRDefault="002E3BCB" w:rsidP="002E3BCB">
            <w:pPr>
              <w:jc w:val="both"/>
              <w:rPr>
                <w:rFonts w:ascii="Sylfaen" w:hAnsi="Sylfaen"/>
                <w:color w:val="000000" w:themeColor="text1"/>
                <w:lang w:val="ka-GE"/>
              </w:rPr>
            </w:pPr>
          </w:p>
          <w:p w14:paraId="4F993B71" w14:textId="77777777" w:rsidR="002E3BCB" w:rsidRPr="00185409" w:rsidRDefault="002E3BCB" w:rsidP="002E3BCB">
            <w:pPr>
              <w:jc w:val="both"/>
              <w:rPr>
                <w:rFonts w:ascii="Sylfaen" w:hAnsi="Sylfaen"/>
                <w:color w:val="000000" w:themeColor="text1"/>
                <w:lang w:val="ka-GE"/>
              </w:rPr>
            </w:pPr>
          </w:p>
          <w:p w14:paraId="448A3172" w14:textId="77777777" w:rsidR="002E3BCB" w:rsidRPr="00185409" w:rsidRDefault="002E3BCB" w:rsidP="002E3BCB">
            <w:pPr>
              <w:jc w:val="both"/>
              <w:rPr>
                <w:rFonts w:ascii="Sylfaen" w:hAnsi="Sylfaen"/>
                <w:color w:val="000000" w:themeColor="text1"/>
                <w:lang w:val="ka-GE"/>
              </w:rPr>
            </w:pPr>
          </w:p>
          <w:p w14:paraId="0497C2A0" w14:textId="77777777" w:rsidR="002E3BCB" w:rsidRPr="00185409" w:rsidRDefault="002E3BCB" w:rsidP="002E3BCB">
            <w:pPr>
              <w:jc w:val="both"/>
              <w:rPr>
                <w:rFonts w:ascii="Sylfaen" w:hAnsi="Sylfaen"/>
                <w:color w:val="000000" w:themeColor="text1"/>
                <w:lang w:val="ka-GE"/>
              </w:rPr>
            </w:pPr>
          </w:p>
          <w:p w14:paraId="4D12304B" w14:textId="77777777" w:rsidR="002E3BCB" w:rsidRPr="00185409" w:rsidRDefault="002E3BCB" w:rsidP="002E3BCB">
            <w:pPr>
              <w:jc w:val="both"/>
              <w:rPr>
                <w:rFonts w:ascii="Sylfaen" w:hAnsi="Sylfaen"/>
                <w:color w:val="000000" w:themeColor="text1"/>
                <w:lang w:val="ka-GE"/>
              </w:rPr>
            </w:pPr>
          </w:p>
          <w:p w14:paraId="4DD3819D" w14:textId="77777777" w:rsidR="002E3BCB" w:rsidRPr="00185409" w:rsidRDefault="002E3BCB" w:rsidP="002E3BCB">
            <w:pPr>
              <w:jc w:val="both"/>
              <w:rPr>
                <w:rFonts w:ascii="Sylfaen" w:hAnsi="Sylfaen"/>
                <w:color w:val="000000" w:themeColor="text1"/>
                <w:lang w:val="ka-GE"/>
              </w:rPr>
            </w:pPr>
          </w:p>
          <w:p w14:paraId="4620521B" w14:textId="77777777" w:rsidR="002E3BCB" w:rsidRPr="00185409" w:rsidRDefault="002E3BCB" w:rsidP="002E3BCB">
            <w:pPr>
              <w:jc w:val="both"/>
              <w:rPr>
                <w:rFonts w:ascii="Sylfaen" w:hAnsi="Sylfaen"/>
                <w:color w:val="000000" w:themeColor="text1"/>
                <w:lang w:val="ka-GE"/>
              </w:rPr>
            </w:pPr>
          </w:p>
          <w:p w14:paraId="60FAA921" w14:textId="77777777" w:rsidR="002E3BCB" w:rsidRPr="00185409" w:rsidRDefault="002E3BCB" w:rsidP="002E3BCB">
            <w:pPr>
              <w:jc w:val="both"/>
              <w:rPr>
                <w:rFonts w:ascii="Sylfaen" w:hAnsi="Sylfaen"/>
                <w:color w:val="000000" w:themeColor="text1"/>
                <w:lang w:val="ka-GE"/>
              </w:rPr>
            </w:pPr>
          </w:p>
          <w:p w14:paraId="0B37303B" w14:textId="77777777" w:rsidR="002E3BCB" w:rsidRPr="00185409" w:rsidRDefault="002E3BCB" w:rsidP="002E3BCB">
            <w:pPr>
              <w:jc w:val="both"/>
              <w:rPr>
                <w:rFonts w:ascii="Sylfaen" w:hAnsi="Sylfaen"/>
                <w:color w:val="000000" w:themeColor="text1"/>
                <w:lang w:val="ka-GE"/>
              </w:rPr>
            </w:pPr>
          </w:p>
          <w:p w14:paraId="5F4207B8" w14:textId="77777777" w:rsidR="002E3BCB" w:rsidRPr="00185409" w:rsidRDefault="002E3BCB" w:rsidP="002E3BCB">
            <w:pPr>
              <w:jc w:val="both"/>
              <w:rPr>
                <w:rFonts w:ascii="Sylfaen" w:hAnsi="Sylfaen"/>
                <w:color w:val="000000" w:themeColor="text1"/>
                <w:lang w:val="ka-GE"/>
              </w:rPr>
            </w:pPr>
          </w:p>
          <w:p w14:paraId="032F1835" w14:textId="77777777" w:rsidR="002E3BCB" w:rsidRPr="00185409" w:rsidRDefault="002E3BCB" w:rsidP="002E3BCB">
            <w:pPr>
              <w:jc w:val="both"/>
              <w:rPr>
                <w:rFonts w:ascii="Sylfaen" w:hAnsi="Sylfaen"/>
                <w:color w:val="000000" w:themeColor="text1"/>
                <w:lang w:val="ka-GE"/>
              </w:rPr>
            </w:pPr>
          </w:p>
          <w:p w14:paraId="40C04E1E" w14:textId="77777777" w:rsidR="002E3BCB" w:rsidRPr="00185409" w:rsidRDefault="002E3BCB" w:rsidP="002E3BCB">
            <w:pPr>
              <w:jc w:val="both"/>
              <w:rPr>
                <w:rFonts w:ascii="Sylfaen" w:hAnsi="Sylfaen"/>
                <w:color w:val="000000" w:themeColor="text1"/>
                <w:lang w:val="ka-GE"/>
              </w:rPr>
            </w:pPr>
          </w:p>
          <w:p w14:paraId="2C81BCD4" w14:textId="77777777" w:rsidR="002E3BCB" w:rsidRPr="00185409" w:rsidRDefault="002E3BCB" w:rsidP="002E3BCB">
            <w:pPr>
              <w:jc w:val="both"/>
              <w:rPr>
                <w:rFonts w:ascii="Sylfaen" w:hAnsi="Sylfaen"/>
                <w:color w:val="000000" w:themeColor="text1"/>
                <w:lang w:val="ka-GE"/>
              </w:rPr>
            </w:pPr>
          </w:p>
          <w:p w14:paraId="0835D907" w14:textId="77777777" w:rsidR="002E3BCB" w:rsidRPr="00185409" w:rsidRDefault="002E3BCB" w:rsidP="002E3BCB">
            <w:pPr>
              <w:jc w:val="both"/>
              <w:rPr>
                <w:rFonts w:ascii="Sylfaen" w:hAnsi="Sylfaen"/>
                <w:color w:val="000000" w:themeColor="text1"/>
                <w:lang w:val="ka-GE"/>
              </w:rPr>
            </w:pPr>
          </w:p>
          <w:p w14:paraId="14D38403" w14:textId="77777777" w:rsidR="002E3BCB" w:rsidRPr="00185409" w:rsidRDefault="002E3BCB" w:rsidP="002E3BCB">
            <w:pPr>
              <w:jc w:val="both"/>
              <w:rPr>
                <w:rFonts w:ascii="Sylfaen" w:hAnsi="Sylfaen"/>
                <w:color w:val="000000" w:themeColor="text1"/>
                <w:lang w:val="ka-GE"/>
              </w:rPr>
            </w:pPr>
          </w:p>
          <w:p w14:paraId="117C2FD9" w14:textId="77777777" w:rsidR="002E3BCB" w:rsidRPr="00185409" w:rsidRDefault="002E3BCB" w:rsidP="002E3BCB">
            <w:pPr>
              <w:jc w:val="both"/>
              <w:rPr>
                <w:rFonts w:ascii="Sylfaen" w:hAnsi="Sylfaen"/>
                <w:color w:val="000000" w:themeColor="text1"/>
                <w:lang w:val="ka-GE"/>
              </w:rPr>
            </w:pPr>
          </w:p>
          <w:p w14:paraId="6444599E" w14:textId="77777777" w:rsidR="002E3BCB" w:rsidRPr="00185409" w:rsidRDefault="002E3BCB" w:rsidP="002E3BCB">
            <w:pPr>
              <w:jc w:val="both"/>
              <w:rPr>
                <w:rFonts w:ascii="Sylfaen" w:hAnsi="Sylfaen"/>
                <w:color w:val="000000" w:themeColor="text1"/>
                <w:lang w:val="ka-GE"/>
              </w:rPr>
            </w:pPr>
          </w:p>
          <w:p w14:paraId="2D2EEEAC" w14:textId="77777777" w:rsidR="002E3BCB" w:rsidRPr="00185409" w:rsidRDefault="002E3BCB" w:rsidP="002E3BCB">
            <w:pPr>
              <w:jc w:val="both"/>
              <w:rPr>
                <w:rFonts w:ascii="Sylfaen" w:hAnsi="Sylfaen"/>
                <w:color w:val="000000" w:themeColor="text1"/>
                <w:lang w:val="ka-GE"/>
              </w:rPr>
            </w:pPr>
          </w:p>
          <w:p w14:paraId="7C870204" w14:textId="77777777" w:rsidR="002E3BCB" w:rsidRPr="00185409" w:rsidRDefault="002E3BCB" w:rsidP="002E3BCB">
            <w:pPr>
              <w:jc w:val="both"/>
              <w:rPr>
                <w:rFonts w:ascii="Sylfaen" w:hAnsi="Sylfaen"/>
                <w:color w:val="000000" w:themeColor="text1"/>
                <w:lang w:val="ka-GE"/>
              </w:rPr>
            </w:pPr>
          </w:p>
          <w:p w14:paraId="626542DF" w14:textId="77777777" w:rsidR="002E3BCB" w:rsidRPr="00185409" w:rsidRDefault="002E3BCB" w:rsidP="002E3BCB">
            <w:pPr>
              <w:jc w:val="both"/>
              <w:rPr>
                <w:rFonts w:ascii="Sylfaen" w:hAnsi="Sylfaen"/>
                <w:color w:val="000000" w:themeColor="text1"/>
                <w:lang w:val="ka-GE"/>
              </w:rPr>
            </w:pPr>
          </w:p>
          <w:p w14:paraId="61C342BF" w14:textId="77777777" w:rsidR="002E3BCB" w:rsidRPr="00185409" w:rsidRDefault="002E3BCB" w:rsidP="002E3BCB">
            <w:pPr>
              <w:jc w:val="both"/>
              <w:rPr>
                <w:rFonts w:ascii="Sylfaen" w:hAnsi="Sylfaen"/>
                <w:color w:val="000000" w:themeColor="text1"/>
                <w:lang w:val="ka-GE"/>
              </w:rPr>
            </w:pPr>
          </w:p>
          <w:p w14:paraId="1AE47C25" w14:textId="77777777" w:rsidR="002E3BCB" w:rsidRPr="00185409" w:rsidRDefault="002E3BCB" w:rsidP="002E3BCB">
            <w:pPr>
              <w:jc w:val="both"/>
              <w:rPr>
                <w:rFonts w:ascii="Sylfaen" w:hAnsi="Sylfaen"/>
                <w:color w:val="000000" w:themeColor="text1"/>
                <w:lang w:val="ka-GE"/>
              </w:rPr>
            </w:pPr>
          </w:p>
          <w:p w14:paraId="4A7B5A5A" w14:textId="77777777" w:rsidR="002E3BCB" w:rsidRPr="00185409" w:rsidRDefault="002E3BCB" w:rsidP="002E3BCB">
            <w:pPr>
              <w:jc w:val="both"/>
              <w:rPr>
                <w:rFonts w:ascii="Sylfaen" w:hAnsi="Sylfaen"/>
                <w:color w:val="000000" w:themeColor="text1"/>
                <w:lang w:val="ka-GE"/>
              </w:rPr>
            </w:pPr>
          </w:p>
          <w:p w14:paraId="79461066" w14:textId="77777777" w:rsidR="002E3BCB" w:rsidRPr="00185409" w:rsidRDefault="002E3BCB" w:rsidP="002E3BCB">
            <w:pPr>
              <w:jc w:val="both"/>
              <w:rPr>
                <w:rFonts w:ascii="Sylfaen" w:hAnsi="Sylfaen"/>
                <w:color w:val="000000" w:themeColor="text1"/>
                <w:lang w:val="ka-GE"/>
              </w:rPr>
            </w:pPr>
          </w:p>
          <w:p w14:paraId="0FF013DE" w14:textId="77777777" w:rsidR="002E3BCB" w:rsidRPr="00185409" w:rsidRDefault="002E3BCB" w:rsidP="002E3BCB">
            <w:pPr>
              <w:jc w:val="both"/>
              <w:rPr>
                <w:rFonts w:ascii="Sylfaen" w:hAnsi="Sylfaen"/>
                <w:color w:val="000000" w:themeColor="text1"/>
                <w:lang w:val="ka-GE"/>
              </w:rPr>
            </w:pPr>
          </w:p>
          <w:p w14:paraId="0836D40A" w14:textId="77777777" w:rsidR="002E3BCB" w:rsidRPr="00185409" w:rsidRDefault="002E3BCB" w:rsidP="002E3BCB">
            <w:pPr>
              <w:jc w:val="both"/>
              <w:rPr>
                <w:rFonts w:ascii="Sylfaen" w:hAnsi="Sylfaen"/>
                <w:color w:val="000000" w:themeColor="text1"/>
                <w:lang w:val="ka-GE"/>
              </w:rPr>
            </w:pPr>
          </w:p>
          <w:p w14:paraId="3A713370" w14:textId="77777777" w:rsidR="002E3BCB" w:rsidRPr="00185409" w:rsidRDefault="002E3BCB" w:rsidP="002E3BCB">
            <w:pPr>
              <w:jc w:val="both"/>
              <w:rPr>
                <w:rFonts w:ascii="Sylfaen" w:hAnsi="Sylfaen"/>
                <w:color w:val="000000" w:themeColor="text1"/>
                <w:lang w:val="ka-GE"/>
              </w:rPr>
            </w:pPr>
          </w:p>
          <w:p w14:paraId="23CF252F" w14:textId="77777777" w:rsidR="002E3BCB" w:rsidRPr="00185409" w:rsidRDefault="002E3BCB" w:rsidP="002E3BCB">
            <w:pPr>
              <w:jc w:val="both"/>
              <w:rPr>
                <w:rFonts w:ascii="Sylfaen" w:hAnsi="Sylfaen"/>
                <w:color w:val="000000" w:themeColor="text1"/>
                <w:lang w:val="ka-GE"/>
              </w:rPr>
            </w:pPr>
          </w:p>
          <w:p w14:paraId="5CD23937" w14:textId="77777777" w:rsidR="002E3BCB" w:rsidRPr="00185409" w:rsidRDefault="002E3BCB" w:rsidP="002E3BCB">
            <w:pPr>
              <w:jc w:val="both"/>
              <w:rPr>
                <w:rFonts w:ascii="Sylfaen" w:hAnsi="Sylfaen"/>
                <w:color w:val="000000" w:themeColor="text1"/>
                <w:lang w:val="ka-GE"/>
              </w:rPr>
            </w:pPr>
          </w:p>
          <w:p w14:paraId="07E9D537" w14:textId="77777777" w:rsidR="002E3BCB" w:rsidRPr="00185409" w:rsidRDefault="002E3BCB" w:rsidP="002E3BCB">
            <w:pPr>
              <w:jc w:val="both"/>
              <w:rPr>
                <w:rFonts w:ascii="Sylfaen" w:hAnsi="Sylfaen"/>
                <w:color w:val="000000" w:themeColor="text1"/>
                <w:lang w:val="ka-GE"/>
              </w:rPr>
            </w:pPr>
          </w:p>
          <w:p w14:paraId="30A5577A" w14:textId="77777777" w:rsidR="002E3BCB" w:rsidRPr="00185409" w:rsidRDefault="002E3BCB" w:rsidP="002E3BCB">
            <w:pPr>
              <w:jc w:val="both"/>
              <w:rPr>
                <w:rFonts w:ascii="Sylfaen" w:hAnsi="Sylfaen"/>
                <w:color w:val="000000" w:themeColor="text1"/>
                <w:lang w:val="ka-GE"/>
              </w:rPr>
            </w:pPr>
          </w:p>
          <w:p w14:paraId="5219BB83" w14:textId="77777777" w:rsidR="002E3BCB" w:rsidRPr="00185409" w:rsidRDefault="002E3BCB" w:rsidP="002E3BCB">
            <w:pPr>
              <w:jc w:val="both"/>
              <w:rPr>
                <w:rFonts w:ascii="Sylfaen" w:hAnsi="Sylfaen"/>
                <w:color w:val="000000" w:themeColor="text1"/>
                <w:lang w:val="ka-GE"/>
              </w:rPr>
            </w:pPr>
          </w:p>
          <w:p w14:paraId="403B6269" w14:textId="77777777" w:rsidR="002E3BCB" w:rsidRPr="00185409" w:rsidRDefault="002E3BCB" w:rsidP="002E3BCB">
            <w:pPr>
              <w:jc w:val="both"/>
              <w:rPr>
                <w:rFonts w:ascii="Sylfaen" w:hAnsi="Sylfaen"/>
                <w:color w:val="000000" w:themeColor="text1"/>
                <w:lang w:val="ka-GE"/>
              </w:rPr>
            </w:pPr>
          </w:p>
          <w:p w14:paraId="413B3D79" w14:textId="77777777" w:rsidR="002E3BCB" w:rsidRPr="00185409" w:rsidRDefault="002E3BCB" w:rsidP="002E3BCB">
            <w:pPr>
              <w:jc w:val="both"/>
              <w:rPr>
                <w:rFonts w:ascii="Sylfaen" w:hAnsi="Sylfaen"/>
                <w:color w:val="000000" w:themeColor="text1"/>
                <w:lang w:val="ka-GE"/>
              </w:rPr>
            </w:pPr>
          </w:p>
          <w:p w14:paraId="18B210F1" w14:textId="77777777" w:rsidR="002E3BCB" w:rsidRPr="00185409" w:rsidRDefault="002E3BCB" w:rsidP="002E3BCB">
            <w:pPr>
              <w:jc w:val="both"/>
              <w:rPr>
                <w:rFonts w:ascii="Sylfaen" w:hAnsi="Sylfaen"/>
                <w:color w:val="000000" w:themeColor="text1"/>
                <w:lang w:val="ka-GE"/>
              </w:rPr>
            </w:pPr>
          </w:p>
          <w:p w14:paraId="0240BA0F" w14:textId="77777777" w:rsidR="002E3BCB" w:rsidRPr="00185409" w:rsidRDefault="002E3BCB" w:rsidP="002E3BCB">
            <w:pPr>
              <w:jc w:val="both"/>
              <w:rPr>
                <w:rFonts w:ascii="Sylfaen" w:hAnsi="Sylfaen"/>
                <w:color w:val="000000" w:themeColor="text1"/>
                <w:lang w:val="ka-GE"/>
              </w:rPr>
            </w:pPr>
          </w:p>
          <w:p w14:paraId="082E7006" w14:textId="77777777" w:rsidR="002E3BCB" w:rsidRPr="00185409" w:rsidRDefault="002E3BCB" w:rsidP="002E3BCB">
            <w:pPr>
              <w:jc w:val="both"/>
              <w:rPr>
                <w:rFonts w:ascii="Sylfaen" w:hAnsi="Sylfaen"/>
                <w:color w:val="000000" w:themeColor="text1"/>
                <w:lang w:val="ka-GE"/>
              </w:rPr>
            </w:pPr>
          </w:p>
          <w:p w14:paraId="788C4DDA" w14:textId="77777777" w:rsidR="002E3BCB" w:rsidRPr="00185409" w:rsidRDefault="002E3BCB" w:rsidP="002E3BCB">
            <w:pPr>
              <w:jc w:val="both"/>
              <w:rPr>
                <w:rFonts w:ascii="Sylfaen" w:hAnsi="Sylfaen"/>
                <w:color w:val="000000" w:themeColor="text1"/>
                <w:lang w:val="ka-GE"/>
              </w:rPr>
            </w:pPr>
          </w:p>
          <w:p w14:paraId="39939375" w14:textId="77777777" w:rsidR="002E3BCB" w:rsidRPr="00185409" w:rsidRDefault="002E3BCB" w:rsidP="002E3BCB">
            <w:pPr>
              <w:jc w:val="both"/>
              <w:rPr>
                <w:rFonts w:ascii="Sylfaen" w:hAnsi="Sylfaen"/>
                <w:color w:val="000000" w:themeColor="text1"/>
                <w:lang w:val="ka-GE"/>
              </w:rPr>
            </w:pPr>
          </w:p>
          <w:p w14:paraId="6D8CB004" w14:textId="77777777" w:rsidR="002E3BCB" w:rsidRPr="00185409" w:rsidRDefault="002E3BCB" w:rsidP="002E3BCB">
            <w:pPr>
              <w:jc w:val="both"/>
              <w:rPr>
                <w:rFonts w:ascii="Sylfaen" w:hAnsi="Sylfaen"/>
                <w:color w:val="000000" w:themeColor="text1"/>
                <w:lang w:val="ka-GE"/>
              </w:rPr>
            </w:pPr>
          </w:p>
          <w:p w14:paraId="4949725A" w14:textId="77777777" w:rsidR="002E3BCB" w:rsidRPr="00185409" w:rsidRDefault="002E3BCB" w:rsidP="002E3BCB">
            <w:pPr>
              <w:jc w:val="both"/>
              <w:rPr>
                <w:rFonts w:ascii="Sylfaen" w:hAnsi="Sylfaen"/>
                <w:color w:val="000000" w:themeColor="text1"/>
                <w:lang w:val="ka-GE"/>
              </w:rPr>
            </w:pPr>
          </w:p>
          <w:p w14:paraId="21B4CBED" w14:textId="77777777" w:rsidR="002E3BCB" w:rsidRPr="00185409" w:rsidRDefault="002E3BCB" w:rsidP="002E3BCB">
            <w:pPr>
              <w:jc w:val="both"/>
              <w:rPr>
                <w:rFonts w:ascii="Sylfaen" w:hAnsi="Sylfaen"/>
                <w:color w:val="000000" w:themeColor="text1"/>
                <w:lang w:val="ka-GE"/>
              </w:rPr>
            </w:pPr>
          </w:p>
          <w:p w14:paraId="300005C9" w14:textId="77777777" w:rsidR="002E3BCB" w:rsidRPr="00185409" w:rsidRDefault="002E3BCB" w:rsidP="002E3BCB">
            <w:pPr>
              <w:jc w:val="both"/>
              <w:rPr>
                <w:rFonts w:ascii="Sylfaen" w:hAnsi="Sylfaen"/>
                <w:color w:val="000000" w:themeColor="text1"/>
                <w:lang w:val="ka-GE"/>
              </w:rPr>
            </w:pPr>
          </w:p>
          <w:p w14:paraId="0BEABCD3" w14:textId="77777777" w:rsidR="002E3BCB" w:rsidRPr="00185409" w:rsidRDefault="002E3BCB" w:rsidP="002E3BCB">
            <w:pPr>
              <w:jc w:val="both"/>
              <w:rPr>
                <w:rFonts w:ascii="Sylfaen" w:hAnsi="Sylfaen"/>
                <w:color w:val="000000" w:themeColor="text1"/>
                <w:lang w:val="ka-GE"/>
              </w:rPr>
            </w:pPr>
          </w:p>
          <w:p w14:paraId="475AA519" w14:textId="77777777" w:rsidR="002E3BCB" w:rsidRPr="00185409" w:rsidRDefault="002E3BCB" w:rsidP="002E3BCB">
            <w:pPr>
              <w:jc w:val="both"/>
              <w:rPr>
                <w:rFonts w:ascii="Sylfaen" w:hAnsi="Sylfaen"/>
                <w:color w:val="000000" w:themeColor="text1"/>
                <w:lang w:val="ka-GE"/>
              </w:rPr>
            </w:pPr>
          </w:p>
          <w:p w14:paraId="7B7C7DA1" w14:textId="77777777" w:rsidR="002E3BCB" w:rsidRPr="00185409" w:rsidRDefault="002E3BCB" w:rsidP="002E3BCB">
            <w:pPr>
              <w:jc w:val="both"/>
              <w:rPr>
                <w:rFonts w:ascii="Sylfaen" w:hAnsi="Sylfaen"/>
                <w:color w:val="000000" w:themeColor="text1"/>
                <w:lang w:val="ka-GE"/>
              </w:rPr>
            </w:pPr>
          </w:p>
          <w:p w14:paraId="71EC899D" w14:textId="77777777" w:rsidR="002E3BCB" w:rsidRPr="00185409" w:rsidRDefault="002E3BCB" w:rsidP="002E3BCB">
            <w:pPr>
              <w:jc w:val="both"/>
              <w:rPr>
                <w:rFonts w:ascii="Sylfaen" w:hAnsi="Sylfaen"/>
                <w:color w:val="000000" w:themeColor="text1"/>
                <w:lang w:val="ka-GE"/>
              </w:rPr>
            </w:pPr>
          </w:p>
          <w:p w14:paraId="1A683D41" w14:textId="77777777" w:rsidR="002E3BCB" w:rsidRPr="00185409" w:rsidRDefault="002E3BCB" w:rsidP="002E3BCB">
            <w:pPr>
              <w:jc w:val="both"/>
              <w:rPr>
                <w:rFonts w:ascii="Sylfaen" w:hAnsi="Sylfaen"/>
                <w:color w:val="000000" w:themeColor="text1"/>
                <w:lang w:val="ka-GE"/>
              </w:rPr>
            </w:pPr>
          </w:p>
          <w:p w14:paraId="2C02ABC6" w14:textId="77777777" w:rsidR="002E3BCB" w:rsidRPr="00185409" w:rsidRDefault="002E3BCB" w:rsidP="002E3BCB">
            <w:pPr>
              <w:jc w:val="both"/>
              <w:rPr>
                <w:rFonts w:ascii="Sylfaen" w:hAnsi="Sylfaen"/>
                <w:color w:val="000000" w:themeColor="text1"/>
                <w:lang w:val="ka-GE"/>
              </w:rPr>
            </w:pPr>
          </w:p>
          <w:p w14:paraId="7D849781" w14:textId="77777777" w:rsidR="002E3BCB" w:rsidRPr="00185409" w:rsidRDefault="002E3BCB" w:rsidP="002E3BCB">
            <w:pPr>
              <w:jc w:val="both"/>
              <w:rPr>
                <w:rFonts w:ascii="Sylfaen" w:hAnsi="Sylfaen"/>
                <w:color w:val="000000" w:themeColor="text1"/>
                <w:lang w:val="ka-GE"/>
              </w:rPr>
            </w:pPr>
          </w:p>
          <w:p w14:paraId="62B52221" w14:textId="77777777" w:rsidR="002E3BCB" w:rsidRPr="00185409" w:rsidRDefault="002E3BCB" w:rsidP="002E3BCB">
            <w:pPr>
              <w:jc w:val="both"/>
              <w:rPr>
                <w:rFonts w:ascii="Sylfaen" w:hAnsi="Sylfaen"/>
                <w:color w:val="000000" w:themeColor="text1"/>
                <w:lang w:val="ka-GE"/>
              </w:rPr>
            </w:pPr>
          </w:p>
          <w:p w14:paraId="59EB25FA" w14:textId="77777777" w:rsidR="002E3BCB" w:rsidRPr="00185409" w:rsidRDefault="002E3BCB" w:rsidP="002E3BCB">
            <w:pPr>
              <w:jc w:val="both"/>
              <w:rPr>
                <w:rFonts w:ascii="Sylfaen" w:hAnsi="Sylfaen"/>
                <w:color w:val="000000" w:themeColor="text1"/>
                <w:lang w:val="ka-GE"/>
              </w:rPr>
            </w:pPr>
          </w:p>
          <w:p w14:paraId="2D1CC76E" w14:textId="77777777" w:rsidR="002E3BCB" w:rsidRPr="00185409" w:rsidRDefault="002E3BCB" w:rsidP="002E3BCB">
            <w:pPr>
              <w:jc w:val="both"/>
              <w:rPr>
                <w:rFonts w:ascii="Sylfaen" w:hAnsi="Sylfaen"/>
                <w:color w:val="000000" w:themeColor="text1"/>
                <w:lang w:val="ka-GE"/>
              </w:rPr>
            </w:pPr>
          </w:p>
          <w:p w14:paraId="441B981C" w14:textId="77777777" w:rsidR="002E3BCB" w:rsidRPr="00185409" w:rsidRDefault="002E3BCB" w:rsidP="002E3BCB">
            <w:pPr>
              <w:jc w:val="both"/>
              <w:rPr>
                <w:rFonts w:ascii="Sylfaen" w:hAnsi="Sylfaen"/>
                <w:color w:val="000000" w:themeColor="text1"/>
                <w:lang w:val="ka-GE"/>
              </w:rPr>
            </w:pPr>
          </w:p>
          <w:p w14:paraId="71A73925" w14:textId="77777777" w:rsidR="002E3BCB" w:rsidRPr="00185409" w:rsidRDefault="002E3BCB" w:rsidP="002E3BCB">
            <w:pPr>
              <w:jc w:val="both"/>
              <w:rPr>
                <w:rFonts w:ascii="Sylfaen" w:hAnsi="Sylfaen"/>
                <w:color w:val="000000" w:themeColor="text1"/>
                <w:lang w:val="ka-GE"/>
              </w:rPr>
            </w:pPr>
          </w:p>
          <w:p w14:paraId="37482B84" w14:textId="77777777" w:rsidR="002E3BCB" w:rsidRPr="00185409" w:rsidRDefault="002E3BCB" w:rsidP="002E3BCB">
            <w:pPr>
              <w:jc w:val="both"/>
              <w:rPr>
                <w:rFonts w:ascii="Sylfaen" w:hAnsi="Sylfaen"/>
                <w:color w:val="000000" w:themeColor="text1"/>
                <w:lang w:val="ka-GE"/>
              </w:rPr>
            </w:pPr>
          </w:p>
          <w:p w14:paraId="66BA3028" w14:textId="77777777" w:rsidR="002E3BCB" w:rsidRPr="00185409" w:rsidRDefault="002E3BCB" w:rsidP="002E3BCB">
            <w:pPr>
              <w:jc w:val="both"/>
              <w:rPr>
                <w:rFonts w:ascii="Sylfaen" w:hAnsi="Sylfaen"/>
                <w:color w:val="000000" w:themeColor="text1"/>
                <w:lang w:val="ka-GE"/>
              </w:rPr>
            </w:pPr>
          </w:p>
          <w:p w14:paraId="0FD65A22" w14:textId="77777777" w:rsidR="002E3BCB" w:rsidRPr="00185409" w:rsidRDefault="002E3BCB" w:rsidP="002E3BCB">
            <w:pPr>
              <w:jc w:val="both"/>
              <w:rPr>
                <w:rFonts w:ascii="Sylfaen" w:hAnsi="Sylfaen"/>
                <w:color w:val="000000" w:themeColor="text1"/>
                <w:lang w:val="ka-GE"/>
              </w:rPr>
            </w:pPr>
          </w:p>
          <w:p w14:paraId="2D4C7789" w14:textId="77777777" w:rsidR="002E3BCB" w:rsidRPr="00185409" w:rsidRDefault="002E3BCB" w:rsidP="002E3BCB">
            <w:pPr>
              <w:jc w:val="both"/>
              <w:rPr>
                <w:rFonts w:ascii="Sylfaen" w:hAnsi="Sylfaen"/>
                <w:color w:val="000000" w:themeColor="text1"/>
                <w:lang w:val="ka-GE"/>
              </w:rPr>
            </w:pPr>
          </w:p>
          <w:p w14:paraId="69928A8C" w14:textId="77777777" w:rsidR="002E3BCB" w:rsidRPr="00185409" w:rsidRDefault="002E3BCB" w:rsidP="002E3BCB">
            <w:pPr>
              <w:jc w:val="both"/>
              <w:rPr>
                <w:rFonts w:ascii="Sylfaen" w:hAnsi="Sylfaen"/>
                <w:color w:val="000000" w:themeColor="text1"/>
                <w:lang w:val="ka-GE"/>
              </w:rPr>
            </w:pPr>
          </w:p>
          <w:p w14:paraId="35DA1D83" w14:textId="77777777" w:rsidR="002E3BCB" w:rsidRPr="00185409" w:rsidRDefault="002E3BCB" w:rsidP="002E3BCB">
            <w:pPr>
              <w:jc w:val="both"/>
              <w:rPr>
                <w:rFonts w:ascii="Sylfaen" w:hAnsi="Sylfaen"/>
                <w:color w:val="000000" w:themeColor="text1"/>
                <w:lang w:val="ka-GE"/>
              </w:rPr>
            </w:pPr>
          </w:p>
          <w:p w14:paraId="0BAAFFB6" w14:textId="77777777" w:rsidR="002E3BCB" w:rsidRPr="00185409" w:rsidRDefault="002E3BCB" w:rsidP="002E3BCB">
            <w:pPr>
              <w:jc w:val="both"/>
              <w:rPr>
                <w:rFonts w:ascii="Sylfaen" w:hAnsi="Sylfaen"/>
                <w:color w:val="000000" w:themeColor="text1"/>
                <w:lang w:val="ka-GE"/>
              </w:rPr>
            </w:pPr>
          </w:p>
          <w:p w14:paraId="3A20A9C8" w14:textId="77777777" w:rsidR="002E3BCB" w:rsidRPr="00185409" w:rsidRDefault="002E3BCB" w:rsidP="002E3BCB">
            <w:pPr>
              <w:jc w:val="both"/>
              <w:rPr>
                <w:rFonts w:ascii="Sylfaen" w:hAnsi="Sylfaen"/>
                <w:color w:val="000000" w:themeColor="text1"/>
                <w:lang w:val="ka-GE"/>
              </w:rPr>
            </w:pPr>
          </w:p>
          <w:p w14:paraId="121E2E22" w14:textId="77777777" w:rsidR="002E3BCB" w:rsidRPr="00185409" w:rsidRDefault="002E3BCB" w:rsidP="002E3BCB">
            <w:pPr>
              <w:jc w:val="both"/>
              <w:rPr>
                <w:rFonts w:ascii="Sylfaen" w:hAnsi="Sylfaen"/>
                <w:color w:val="000000" w:themeColor="text1"/>
                <w:lang w:val="ka-GE"/>
              </w:rPr>
            </w:pPr>
          </w:p>
          <w:p w14:paraId="2ADC84FA" w14:textId="77777777" w:rsidR="002E3BCB" w:rsidRPr="00185409" w:rsidRDefault="002E3BCB" w:rsidP="002E3BCB">
            <w:pPr>
              <w:jc w:val="both"/>
              <w:rPr>
                <w:rFonts w:ascii="Sylfaen" w:hAnsi="Sylfaen"/>
                <w:color w:val="000000" w:themeColor="text1"/>
                <w:lang w:val="ka-GE"/>
              </w:rPr>
            </w:pPr>
          </w:p>
          <w:p w14:paraId="68E62E41" w14:textId="77777777" w:rsidR="002E3BCB" w:rsidRPr="00185409" w:rsidRDefault="002E3BCB" w:rsidP="002E3BCB">
            <w:pPr>
              <w:jc w:val="both"/>
              <w:rPr>
                <w:rFonts w:ascii="Sylfaen" w:hAnsi="Sylfaen"/>
                <w:color w:val="000000" w:themeColor="text1"/>
                <w:lang w:val="ka-GE"/>
              </w:rPr>
            </w:pPr>
          </w:p>
          <w:p w14:paraId="61895FBC" w14:textId="77777777" w:rsidR="002E3BCB" w:rsidRPr="00185409" w:rsidRDefault="002E3BCB" w:rsidP="002E3BCB">
            <w:pPr>
              <w:jc w:val="both"/>
              <w:rPr>
                <w:rFonts w:ascii="Sylfaen" w:hAnsi="Sylfaen"/>
                <w:color w:val="000000" w:themeColor="text1"/>
                <w:lang w:val="ka-GE"/>
              </w:rPr>
            </w:pPr>
          </w:p>
          <w:p w14:paraId="6E2A8D41" w14:textId="77777777" w:rsidR="002E3BCB" w:rsidRPr="00185409" w:rsidRDefault="002E3BCB" w:rsidP="002E3BCB">
            <w:pPr>
              <w:jc w:val="both"/>
              <w:rPr>
                <w:rFonts w:ascii="Sylfaen" w:hAnsi="Sylfaen"/>
                <w:color w:val="000000" w:themeColor="text1"/>
                <w:lang w:val="ka-GE"/>
              </w:rPr>
            </w:pPr>
          </w:p>
          <w:p w14:paraId="7179EE45" w14:textId="77777777" w:rsidR="002E3BCB" w:rsidRPr="00185409" w:rsidRDefault="002E3BCB" w:rsidP="002E3BCB">
            <w:pPr>
              <w:jc w:val="both"/>
              <w:rPr>
                <w:rFonts w:ascii="Sylfaen" w:hAnsi="Sylfaen"/>
                <w:color w:val="000000" w:themeColor="text1"/>
                <w:lang w:val="ka-GE"/>
              </w:rPr>
            </w:pPr>
          </w:p>
          <w:p w14:paraId="6DB6D06A" w14:textId="77777777" w:rsidR="002E3BCB" w:rsidRPr="00185409" w:rsidRDefault="002E3BCB" w:rsidP="002E3BCB">
            <w:pPr>
              <w:jc w:val="both"/>
              <w:rPr>
                <w:rFonts w:ascii="Sylfaen" w:hAnsi="Sylfaen"/>
                <w:color w:val="000000" w:themeColor="text1"/>
                <w:lang w:val="ka-GE"/>
              </w:rPr>
            </w:pPr>
          </w:p>
          <w:p w14:paraId="19665C62" w14:textId="77777777" w:rsidR="002E3BCB" w:rsidRPr="00185409" w:rsidRDefault="002E3BCB" w:rsidP="002E3BCB">
            <w:pPr>
              <w:jc w:val="both"/>
              <w:rPr>
                <w:rFonts w:ascii="Sylfaen" w:hAnsi="Sylfaen"/>
                <w:color w:val="000000" w:themeColor="text1"/>
                <w:lang w:val="ka-GE"/>
              </w:rPr>
            </w:pPr>
          </w:p>
          <w:p w14:paraId="06F2E868" w14:textId="77777777" w:rsidR="002E3BCB" w:rsidRPr="00185409" w:rsidRDefault="002E3BCB" w:rsidP="002E3BCB">
            <w:pPr>
              <w:jc w:val="both"/>
              <w:rPr>
                <w:rFonts w:ascii="Sylfaen" w:hAnsi="Sylfaen"/>
                <w:color w:val="000000" w:themeColor="text1"/>
                <w:lang w:val="ka-GE"/>
              </w:rPr>
            </w:pPr>
          </w:p>
          <w:p w14:paraId="2FCA983A" w14:textId="77777777" w:rsidR="002E3BCB" w:rsidRPr="00185409" w:rsidRDefault="002E3BCB" w:rsidP="002E3BCB">
            <w:pPr>
              <w:jc w:val="both"/>
              <w:rPr>
                <w:rFonts w:ascii="Sylfaen" w:hAnsi="Sylfaen"/>
                <w:color w:val="000000" w:themeColor="text1"/>
                <w:lang w:val="ka-GE"/>
              </w:rPr>
            </w:pPr>
          </w:p>
          <w:p w14:paraId="0A3EB6A0" w14:textId="77777777" w:rsidR="002E3BCB" w:rsidRPr="00185409" w:rsidRDefault="002E3BCB" w:rsidP="002E3BCB">
            <w:pPr>
              <w:jc w:val="both"/>
              <w:rPr>
                <w:rFonts w:ascii="Sylfaen" w:hAnsi="Sylfaen"/>
                <w:color w:val="000000" w:themeColor="text1"/>
                <w:lang w:val="ka-GE"/>
              </w:rPr>
            </w:pPr>
          </w:p>
          <w:p w14:paraId="22F0CB87" w14:textId="77777777" w:rsidR="002E3BCB" w:rsidRPr="00185409" w:rsidRDefault="002E3BCB" w:rsidP="002E3BCB">
            <w:pPr>
              <w:jc w:val="both"/>
              <w:rPr>
                <w:rFonts w:ascii="Sylfaen" w:hAnsi="Sylfaen"/>
                <w:color w:val="000000" w:themeColor="text1"/>
                <w:lang w:val="ka-GE"/>
              </w:rPr>
            </w:pPr>
          </w:p>
          <w:p w14:paraId="0ABCC4C0" w14:textId="77777777" w:rsidR="002E3BCB" w:rsidRPr="00185409" w:rsidRDefault="002E3BCB" w:rsidP="002E3BCB">
            <w:pPr>
              <w:jc w:val="both"/>
              <w:rPr>
                <w:rFonts w:ascii="Sylfaen" w:hAnsi="Sylfaen"/>
                <w:color w:val="000000" w:themeColor="text1"/>
                <w:lang w:val="ka-GE"/>
              </w:rPr>
            </w:pPr>
          </w:p>
          <w:p w14:paraId="06D4B0E7" w14:textId="77777777" w:rsidR="002E3BCB" w:rsidRPr="00185409" w:rsidRDefault="002E3BCB" w:rsidP="002E3BCB">
            <w:pPr>
              <w:jc w:val="both"/>
              <w:rPr>
                <w:rFonts w:ascii="Sylfaen" w:hAnsi="Sylfaen"/>
                <w:color w:val="000000" w:themeColor="text1"/>
                <w:lang w:val="ka-GE"/>
              </w:rPr>
            </w:pPr>
          </w:p>
          <w:p w14:paraId="28933568" w14:textId="77777777" w:rsidR="002E3BCB" w:rsidRPr="00185409" w:rsidRDefault="002E3BCB" w:rsidP="002E3BCB">
            <w:pPr>
              <w:jc w:val="both"/>
              <w:rPr>
                <w:rFonts w:ascii="Sylfaen" w:hAnsi="Sylfaen"/>
                <w:color w:val="000000" w:themeColor="text1"/>
                <w:lang w:val="ka-GE"/>
              </w:rPr>
            </w:pPr>
          </w:p>
          <w:p w14:paraId="3274A60E" w14:textId="77777777" w:rsidR="002E3BCB" w:rsidRPr="00185409" w:rsidRDefault="002E3BCB" w:rsidP="002E3BCB">
            <w:pPr>
              <w:jc w:val="both"/>
              <w:rPr>
                <w:rFonts w:ascii="Sylfaen" w:hAnsi="Sylfaen"/>
                <w:color w:val="000000" w:themeColor="text1"/>
                <w:lang w:val="ka-GE"/>
              </w:rPr>
            </w:pPr>
          </w:p>
          <w:p w14:paraId="401347AB" w14:textId="77777777" w:rsidR="002E3BCB" w:rsidRPr="00185409" w:rsidRDefault="002E3BCB" w:rsidP="002E3BCB">
            <w:pPr>
              <w:jc w:val="both"/>
              <w:rPr>
                <w:rFonts w:ascii="Sylfaen" w:hAnsi="Sylfaen"/>
                <w:color w:val="000000" w:themeColor="text1"/>
                <w:lang w:val="ka-GE"/>
              </w:rPr>
            </w:pPr>
          </w:p>
          <w:p w14:paraId="3EB14A21" w14:textId="77777777" w:rsidR="002E3BCB" w:rsidRPr="00185409" w:rsidRDefault="002E3BCB" w:rsidP="002E3BCB">
            <w:pPr>
              <w:jc w:val="both"/>
              <w:rPr>
                <w:rFonts w:ascii="Sylfaen" w:hAnsi="Sylfaen"/>
                <w:color w:val="000000" w:themeColor="text1"/>
                <w:lang w:val="ka-GE"/>
              </w:rPr>
            </w:pPr>
          </w:p>
          <w:p w14:paraId="3275BA1E" w14:textId="77777777" w:rsidR="002E3BCB" w:rsidRPr="00185409" w:rsidRDefault="002E3BCB" w:rsidP="002E3BCB">
            <w:pPr>
              <w:jc w:val="both"/>
              <w:rPr>
                <w:rFonts w:ascii="Sylfaen" w:hAnsi="Sylfaen"/>
                <w:color w:val="000000" w:themeColor="text1"/>
                <w:lang w:val="ka-GE"/>
              </w:rPr>
            </w:pPr>
          </w:p>
          <w:p w14:paraId="6971DA7A" w14:textId="77777777" w:rsidR="002E3BCB" w:rsidRPr="00185409" w:rsidRDefault="002E3BCB" w:rsidP="002E3BCB">
            <w:pPr>
              <w:jc w:val="both"/>
              <w:rPr>
                <w:rFonts w:ascii="Sylfaen" w:hAnsi="Sylfaen"/>
                <w:color w:val="000000" w:themeColor="text1"/>
                <w:lang w:val="ka-GE"/>
              </w:rPr>
            </w:pPr>
          </w:p>
          <w:p w14:paraId="4FD76265" w14:textId="77777777" w:rsidR="002E3BCB" w:rsidRPr="00185409" w:rsidRDefault="002E3BCB" w:rsidP="002E3BCB">
            <w:pPr>
              <w:jc w:val="both"/>
              <w:rPr>
                <w:rFonts w:ascii="Sylfaen" w:hAnsi="Sylfaen"/>
                <w:color w:val="000000" w:themeColor="text1"/>
                <w:lang w:val="ka-GE"/>
              </w:rPr>
            </w:pPr>
          </w:p>
          <w:p w14:paraId="14E6A1FF" w14:textId="77777777" w:rsidR="002E3BCB" w:rsidRPr="00185409" w:rsidRDefault="002E3BCB" w:rsidP="002E3BCB">
            <w:pPr>
              <w:jc w:val="both"/>
              <w:rPr>
                <w:rFonts w:ascii="Sylfaen" w:hAnsi="Sylfaen"/>
                <w:color w:val="000000" w:themeColor="text1"/>
                <w:lang w:val="ka-GE"/>
              </w:rPr>
            </w:pPr>
          </w:p>
          <w:p w14:paraId="6EE17D4A" w14:textId="77777777" w:rsidR="002E3BCB" w:rsidRPr="00185409" w:rsidRDefault="002E3BCB" w:rsidP="002E3BCB">
            <w:pPr>
              <w:jc w:val="both"/>
              <w:rPr>
                <w:rFonts w:ascii="Sylfaen" w:hAnsi="Sylfaen"/>
                <w:color w:val="000000" w:themeColor="text1"/>
                <w:lang w:val="ka-GE"/>
              </w:rPr>
            </w:pPr>
          </w:p>
          <w:p w14:paraId="5B906EED" w14:textId="77777777" w:rsidR="002E3BCB" w:rsidRPr="00185409" w:rsidRDefault="002E3BCB" w:rsidP="002E3BCB">
            <w:pPr>
              <w:jc w:val="both"/>
              <w:rPr>
                <w:rFonts w:ascii="Sylfaen" w:hAnsi="Sylfaen"/>
                <w:color w:val="000000" w:themeColor="text1"/>
                <w:lang w:val="ka-GE"/>
              </w:rPr>
            </w:pPr>
          </w:p>
          <w:p w14:paraId="4EFC5B6E" w14:textId="77777777" w:rsidR="002E3BCB" w:rsidRPr="00185409" w:rsidRDefault="002E3BCB" w:rsidP="002E3BCB">
            <w:pPr>
              <w:jc w:val="both"/>
              <w:rPr>
                <w:rFonts w:ascii="Sylfaen" w:hAnsi="Sylfaen"/>
                <w:color w:val="000000" w:themeColor="text1"/>
                <w:lang w:val="ka-GE"/>
              </w:rPr>
            </w:pPr>
          </w:p>
          <w:p w14:paraId="424C62ED" w14:textId="77777777" w:rsidR="002E3BCB" w:rsidRPr="00185409" w:rsidRDefault="002E3BCB" w:rsidP="002E3BCB">
            <w:pPr>
              <w:jc w:val="both"/>
              <w:rPr>
                <w:rFonts w:ascii="Sylfaen" w:hAnsi="Sylfaen"/>
                <w:color w:val="000000" w:themeColor="text1"/>
                <w:lang w:val="ka-GE"/>
              </w:rPr>
            </w:pPr>
          </w:p>
          <w:p w14:paraId="077C0162" w14:textId="77777777" w:rsidR="002E3BCB" w:rsidRPr="00185409" w:rsidRDefault="002E3BCB" w:rsidP="002E3BCB">
            <w:pPr>
              <w:jc w:val="both"/>
              <w:rPr>
                <w:rFonts w:ascii="Sylfaen" w:hAnsi="Sylfaen"/>
                <w:color w:val="000000" w:themeColor="text1"/>
                <w:lang w:val="ka-GE"/>
              </w:rPr>
            </w:pPr>
          </w:p>
          <w:p w14:paraId="3B4DB391" w14:textId="77777777" w:rsidR="002E3BCB" w:rsidRPr="00185409" w:rsidRDefault="002E3BCB" w:rsidP="002E3BCB">
            <w:pPr>
              <w:jc w:val="both"/>
              <w:rPr>
                <w:rFonts w:ascii="Sylfaen" w:hAnsi="Sylfaen"/>
                <w:color w:val="000000" w:themeColor="text1"/>
                <w:lang w:val="ka-GE"/>
              </w:rPr>
            </w:pPr>
          </w:p>
          <w:p w14:paraId="2EEE8689" w14:textId="54B9CBD2" w:rsidR="002E3BCB" w:rsidRPr="00185409" w:rsidRDefault="002E3BCB" w:rsidP="002E3BCB">
            <w:pPr>
              <w:jc w:val="both"/>
              <w:rPr>
                <w:rFonts w:ascii="Sylfaen" w:hAnsi="Sylfaen"/>
                <w:color w:val="000000" w:themeColor="text1"/>
                <w:lang w:val="ka-GE"/>
              </w:rPr>
            </w:pPr>
          </w:p>
          <w:p w14:paraId="76CD1027" w14:textId="6C29AD83" w:rsidR="00DE3311" w:rsidRPr="00185409" w:rsidRDefault="00DE3311" w:rsidP="002E3BCB">
            <w:pPr>
              <w:jc w:val="both"/>
              <w:rPr>
                <w:rFonts w:ascii="Sylfaen" w:hAnsi="Sylfaen"/>
                <w:color w:val="000000" w:themeColor="text1"/>
                <w:lang w:val="ka-GE"/>
              </w:rPr>
            </w:pPr>
          </w:p>
          <w:p w14:paraId="15F25E1A" w14:textId="7D25D74E" w:rsidR="00DE3311" w:rsidRPr="00185409" w:rsidRDefault="00DE3311" w:rsidP="002E3BCB">
            <w:pPr>
              <w:jc w:val="both"/>
              <w:rPr>
                <w:rFonts w:ascii="Sylfaen" w:hAnsi="Sylfaen"/>
                <w:color w:val="000000" w:themeColor="text1"/>
                <w:lang w:val="ka-GE"/>
              </w:rPr>
            </w:pPr>
          </w:p>
          <w:p w14:paraId="2FC1BB35" w14:textId="6AF919AF" w:rsidR="00DE3311" w:rsidRPr="00185409" w:rsidRDefault="00DE3311" w:rsidP="002E3BCB">
            <w:pPr>
              <w:jc w:val="both"/>
              <w:rPr>
                <w:rFonts w:ascii="Sylfaen" w:hAnsi="Sylfaen"/>
                <w:color w:val="000000" w:themeColor="text1"/>
                <w:lang w:val="ka-GE"/>
              </w:rPr>
            </w:pPr>
          </w:p>
          <w:p w14:paraId="715B427C" w14:textId="65877212" w:rsidR="00DE3311" w:rsidRPr="00185409" w:rsidRDefault="00DE3311" w:rsidP="002E3BCB">
            <w:pPr>
              <w:jc w:val="both"/>
              <w:rPr>
                <w:rFonts w:ascii="Sylfaen" w:hAnsi="Sylfaen"/>
                <w:color w:val="000000" w:themeColor="text1"/>
                <w:lang w:val="ka-GE"/>
              </w:rPr>
            </w:pPr>
          </w:p>
          <w:p w14:paraId="183007FD" w14:textId="44463297" w:rsidR="00DE3311" w:rsidRPr="00185409" w:rsidRDefault="00DE3311" w:rsidP="002E3BCB">
            <w:pPr>
              <w:jc w:val="both"/>
              <w:rPr>
                <w:rFonts w:ascii="Sylfaen" w:hAnsi="Sylfaen"/>
                <w:color w:val="000000" w:themeColor="text1"/>
                <w:lang w:val="ka-GE"/>
              </w:rPr>
            </w:pPr>
          </w:p>
          <w:p w14:paraId="540F94F5" w14:textId="29760BA6" w:rsidR="00DE3311" w:rsidRPr="00185409" w:rsidRDefault="00DE3311" w:rsidP="002E3BCB">
            <w:pPr>
              <w:jc w:val="both"/>
              <w:rPr>
                <w:rFonts w:ascii="Sylfaen" w:hAnsi="Sylfaen"/>
                <w:color w:val="000000" w:themeColor="text1"/>
                <w:lang w:val="ka-GE"/>
              </w:rPr>
            </w:pPr>
          </w:p>
          <w:p w14:paraId="30A99B79" w14:textId="4D25BFF1" w:rsidR="00DE3311" w:rsidRPr="00185409" w:rsidRDefault="00DE3311" w:rsidP="002E3BCB">
            <w:pPr>
              <w:jc w:val="both"/>
              <w:rPr>
                <w:rFonts w:ascii="Sylfaen" w:hAnsi="Sylfaen"/>
                <w:color w:val="000000" w:themeColor="text1"/>
                <w:lang w:val="ka-GE"/>
              </w:rPr>
            </w:pPr>
          </w:p>
          <w:p w14:paraId="3C415F1C" w14:textId="0FD46A97" w:rsidR="00DE3311" w:rsidRPr="00185409" w:rsidRDefault="00DE3311" w:rsidP="002E3BCB">
            <w:pPr>
              <w:jc w:val="both"/>
              <w:rPr>
                <w:rFonts w:ascii="Sylfaen" w:hAnsi="Sylfaen"/>
                <w:color w:val="000000" w:themeColor="text1"/>
                <w:lang w:val="ka-GE"/>
              </w:rPr>
            </w:pPr>
          </w:p>
          <w:p w14:paraId="6309ED2F" w14:textId="785681C6" w:rsidR="00DE3311" w:rsidRPr="00185409" w:rsidRDefault="00DE3311" w:rsidP="002E3BCB">
            <w:pPr>
              <w:jc w:val="both"/>
              <w:rPr>
                <w:rFonts w:ascii="Sylfaen" w:hAnsi="Sylfaen"/>
                <w:color w:val="000000" w:themeColor="text1"/>
                <w:lang w:val="ka-GE"/>
              </w:rPr>
            </w:pPr>
          </w:p>
          <w:p w14:paraId="29BD77AD" w14:textId="77777777" w:rsidR="00DE3311" w:rsidRPr="00185409" w:rsidRDefault="00DE3311" w:rsidP="002E3BCB">
            <w:pPr>
              <w:jc w:val="both"/>
              <w:rPr>
                <w:rFonts w:ascii="Sylfaen" w:hAnsi="Sylfaen"/>
                <w:color w:val="000000" w:themeColor="text1"/>
                <w:lang w:val="ka-GE"/>
              </w:rPr>
            </w:pPr>
          </w:p>
          <w:p w14:paraId="0FAC0CD7" w14:textId="77777777" w:rsidR="002E3BCB" w:rsidRPr="00185409" w:rsidRDefault="002E3BCB" w:rsidP="002E3BCB">
            <w:pPr>
              <w:jc w:val="both"/>
              <w:rPr>
                <w:rFonts w:ascii="Sylfaen" w:hAnsi="Sylfaen"/>
                <w:color w:val="000000" w:themeColor="text1"/>
                <w:lang w:val="ka-GE"/>
              </w:rPr>
            </w:pPr>
          </w:p>
          <w:p w14:paraId="56754A21"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N1</w:t>
            </w:r>
          </w:p>
          <w:p w14:paraId="6CA9AC67" w14:textId="77777777" w:rsidR="002E3BCB" w:rsidRPr="00185409" w:rsidRDefault="002E3BCB" w:rsidP="002E3BCB">
            <w:pPr>
              <w:jc w:val="both"/>
              <w:rPr>
                <w:rFonts w:ascii="Sylfaen" w:hAnsi="Sylfaen"/>
                <w:color w:val="000000" w:themeColor="text1"/>
                <w:lang w:val="ka-GE"/>
              </w:rPr>
            </w:pPr>
          </w:p>
          <w:p w14:paraId="4447D225" w14:textId="77777777" w:rsidR="002E3BCB" w:rsidRPr="00185409" w:rsidRDefault="002E3BCB" w:rsidP="002E3BCB">
            <w:pPr>
              <w:jc w:val="both"/>
              <w:rPr>
                <w:rFonts w:ascii="Sylfaen" w:hAnsi="Sylfaen"/>
                <w:color w:val="000000" w:themeColor="text1"/>
                <w:lang w:val="ka-GE"/>
              </w:rPr>
            </w:pPr>
          </w:p>
          <w:p w14:paraId="1255B07B" w14:textId="77777777" w:rsidR="002E3BCB" w:rsidRPr="00185409" w:rsidRDefault="002E3BCB" w:rsidP="002E3BCB">
            <w:pPr>
              <w:jc w:val="both"/>
              <w:rPr>
                <w:rFonts w:ascii="Sylfaen" w:hAnsi="Sylfaen"/>
                <w:color w:val="000000" w:themeColor="text1"/>
                <w:lang w:val="ka-GE"/>
              </w:rPr>
            </w:pPr>
          </w:p>
          <w:p w14:paraId="7C602CC1" w14:textId="77777777" w:rsidR="002E3BCB" w:rsidRPr="00185409" w:rsidRDefault="002E3BCB" w:rsidP="002E3BCB">
            <w:pPr>
              <w:jc w:val="both"/>
              <w:rPr>
                <w:rFonts w:ascii="Sylfaen" w:hAnsi="Sylfaen"/>
                <w:color w:val="000000" w:themeColor="text1"/>
                <w:lang w:val="ka-GE"/>
              </w:rPr>
            </w:pPr>
          </w:p>
          <w:p w14:paraId="10A1F2A9" w14:textId="77777777" w:rsidR="002E3BCB" w:rsidRPr="00185409" w:rsidRDefault="002E3BCB" w:rsidP="002E3BCB">
            <w:pPr>
              <w:jc w:val="both"/>
              <w:rPr>
                <w:rFonts w:ascii="Sylfaen" w:hAnsi="Sylfaen"/>
                <w:color w:val="000000" w:themeColor="text1"/>
                <w:lang w:val="ka-GE"/>
              </w:rPr>
            </w:pPr>
          </w:p>
          <w:p w14:paraId="2FE6EB54" w14:textId="77777777" w:rsidR="002E3BCB" w:rsidRPr="00185409" w:rsidRDefault="002E3BCB" w:rsidP="002E3BCB">
            <w:pPr>
              <w:jc w:val="both"/>
              <w:rPr>
                <w:rFonts w:ascii="Sylfaen" w:hAnsi="Sylfaen"/>
                <w:color w:val="000000" w:themeColor="text1"/>
                <w:lang w:val="ka-GE"/>
              </w:rPr>
            </w:pPr>
          </w:p>
          <w:p w14:paraId="48DEB641" w14:textId="77777777" w:rsidR="002E3BCB" w:rsidRPr="00185409" w:rsidRDefault="002E3BCB" w:rsidP="002E3BCB">
            <w:pPr>
              <w:jc w:val="both"/>
              <w:rPr>
                <w:rFonts w:ascii="Sylfaen" w:hAnsi="Sylfaen"/>
                <w:color w:val="000000" w:themeColor="text1"/>
                <w:lang w:val="ka-GE"/>
              </w:rPr>
            </w:pPr>
          </w:p>
          <w:p w14:paraId="2302B30F" w14:textId="77777777" w:rsidR="002E3BCB" w:rsidRPr="00185409" w:rsidRDefault="002E3BCB" w:rsidP="002E3BCB">
            <w:pPr>
              <w:jc w:val="both"/>
              <w:rPr>
                <w:rFonts w:ascii="Sylfaen" w:hAnsi="Sylfaen"/>
                <w:color w:val="000000" w:themeColor="text1"/>
                <w:lang w:val="ka-GE"/>
              </w:rPr>
            </w:pPr>
          </w:p>
          <w:p w14:paraId="399BF8F4" w14:textId="77777777" w:rsidR="002E3BCB" w:rsidRPr="00185409" w:rsidRDefault="002E3BCB" w:rsidP="002E3BCB">
            <w:pPr>
              <w:jc w:val="both"/>
              <w:rPr>
                <w:rFonts w:ascii="Sylfaen" w:hAnsi="Sylfaen"/>
                <w:color w:val="000000" w:themeColor="text1"/>
                <w:lang w:val="ka-GE"/>
              </w:rPr>
            </w:pPr>
          </w:p>
          <w:p w14:paraId="2FAA6C74" w14:textId="77777777" w:rsidR="002E3BCB" w:rsidRPr="00185409" w:rsidRDefault="002E3BCB" w:rsidP="002E3BCB">
            <w:pPr>
              <w:jc w:val="both"/>
              <w:rPr>
                <w:rFonts w:ascii="Sylfaen" w:hAnsi="Sylfaen"/>
                <w:color w:val="000000" w:themeColor="text1"/>
                <w:lang w:val="ka-GE"/>
              </w:rPr>
            </w:pPr>
          </w:p>
          <w:p w14:paraId="380F6061" w14:textId="77777777" w:rsidR="002E3BCB" w:rsidRPr="00185409" w:rsidRDefault="002E3BCB" w:rsidP="002E3BCB">
            <w:pPr>
              <w:jc w:val="both"/>
              <w:rPr>
                <w:rFonts w:ascii="Sylfaen" w:hAnsi="Sylfaen"/>
                <w:color w:val="000000" w:themeColor="text1"/>
                <w:lang w:val="ka-GE"/>
              </w:rPr>
            </w:pPr>
          </w:p>
          <w:p w14:paraId="40F13298" w14:textId="77777777" w:rsidR="002E3BCB" w:rsidRPr="00185409" w:rsidRDefault="002E3BCB" w:rsidP="002E3BCB">
            <w:pPr>
              <w:jc w:val="both"/>
              <w:rPr>
                <w:rFonts w:ascii="Sylfaen" w:hAnsi="Sylfaen"/>
                <w:color w:val="000000" w:themeColor="text1"/>
                <w:lang w:val="ka-GE"/>
              </w:rPr>
            </w:pPr>
          </w:p>
          <w:p w14:paraId="002EC465" w14:textId="77777777" w:rsidR="002E3BCB" w:rsidRPr="00185409" w:rsidRDefault="002E3BCB" w:rsidP="002E3BCB">
            <w:pPr>
              <w:jc w:val="both"/>
              <w:rPr>
                <w:rFonts w:ascii="Sylfaen" w:hAnsi="Sylfaen"/>
                <w:color w:val="000000" w:themeColor="text1"/>
                <w:lang w:val="ka-GE"/>
              </w:rPr>
            </w:pPr>
          </w:p>
          <w:p w14:paraId="1D30FBA2" w14:textId="77777777" w:rsidR="002E3BCB" w:rsidRPr="00185409" w:rsidRDefault="002E3BCB" w:rsidP="002E3BCB">
            <w:pPr>
              <w:jc w:val="both"/>
              <w:rPr>
                <w:rFonts w:ascii="Sylfaen" w:hAnsi="Sylfaen"/>
                <w:color w:val="000000" w:themeColor="text1"/>
                <w:lang w:val="ka-GE"/>
              </w:rPr>
            </w:pPr>
          </w:p>
          <w:p w14:paraId="7B323E61" w14:textId="77777777" w:rsidR="002E3BCB" w:rsidRPr="00185409" w:rsidRDefault="002E3BCB" w:rsidP="002E3BCB">
            <w:pPr>
              <w:jc w:val="both"/>
              <w:rPr>
                <w:rFonts w:ascii="Sylfaen" w:hAnsi="Sylfaen"/>
                <w:color w:val="000000" w:themeColor="text1"/>
                <w:lang w:val="ka-GE"/>
              </w:rPr>
            </w:pPr>
          </w:p>
          <w:p w14:paraId="5190173B" w14:textId="77777777" w:rsidR="002E3BCB" w:rsidRPr="00185409" w:rsidRDefault="002E3BCB" w:rsidP="002E3BCB">
            <w:pPr>
              <w:jc w:val="both"/>
              <w:rPr>
                <w:rFonts w:ascii="Sylfaen" w:hAnsi="Sylfaen"/>
                <w:color w:val="000000" w:themeColor="text1"/>
                <w:lang w:val="ka-GE"/>
              </w:rPr>
            </w:pPr>
          </w:p>
          <w:p w14:paraId="1FD8265A" w14:textId="77777777" w:rsidR="002E3BCB" w:rsidRPr="00185409" w:rsidRDefault="002E3BCB" w:rsidP="002E3BCB">
            <w:pPr>
              <w:jc w:val="both"/>
              <w:rPr>
                <w:rFonts w:ascii="Sylfaen" w:hAnsi="Sylfaen"/>
                <w:color w:val="000000" w:themeColor="text1"/>
                <w:lang w:val="ka-GE"/>
              </w:rPr>
            </w:pPr>
          </w:p>
          <w:p w14:paraId="4243FE19" w14:textId="77777777" w:rsidR="002E3BCB" w:rsidRPr="00185409" w:rsidRDefault="002E3BCB" w:rsidP="002E3BCB">
            <w:pPr>
              <w:jc w:val="both"/>
              <w:rPr>
                <w:rFonts w:ascii="Sylfaen" w:hAnsi="Sylfaen"/>
                <w:color w:val="000000" w:themeColor="text1"/>
                <w:lang w:val="ka-GE"/>
              </w:rPr>
            </w:pPr>
          </w:p>
          <w:p w14:paraId="4577CFC9" w14:textId="77777777" w:rsidR="002E3BCB" w:rsidRPr="00185409" w:rsidRDefault="002E3BCB" w:rsidP="002E3BCB">
            <w:pPr>
              <w:jc w:val="both"/>
              <w:rPr>
                <w:rFonts w:ascii="Sylfaen" w:hAnsi="Sylfaen"/>
                <w:color w:val="000000" w:themeColor="text1"/>
                <w:lang w:val="ka-GE"/>
              </w:rPr>
            </w:pPr>
          </w:p>
          <w:p w14:paraId="206B2F88" w14:textId="77777777" w:rsidR="002E3BCB" w:rsidRPr="00185409" w:rsidRDefault="002E3BCB" w:rsidP="002E3BCB">
            <w:pPr>
              <w:jc w:val="both"/>
              <w:rPr>
                <w:rFonts w:ascii="Sylfaen" w:hAnsi="Sylfaen"/>
                <w:color w:val="000000" w:themeColor="text1"/>
                <w:lang w:val="ka-GE"/>
              </w:rPr>
            </w:pPr>
          </w:p>
          <w:p w14:paraId="4B0B4242" w14:textId="77777777" w:rsidR="002E3BCB" w:rsidRPr="00185409" w:rsidRDefault="002E3BCB" w:rsidP="002E3BCB">
            <w:pPr>
              <w:jc w:val="both"/>
              <w:rPr>
                <w:rFonts w:ascii="Sylfaen" w:hAnsi="Sylfaen"/>
                <w:color w:val="000000" w:themeColor="text1"/>
                <w:lang w:val="ka-GE"/>
              </w:rPr>
            </w:pPr>
          </w:p>
          <w:p w14:paraId="09F9AD41" w14:textId="77777777" w:rsidR="002E3BCB" w:rsidRPr="00185409" w:rsidRDefault="002E3BCB" w:rsidP="002E3BCB">
            <w:pPr>
              <w:jc w:val="both"/>
              <w:rPr>
                <w:rFonts w:ascii="Sylfaen" w:hAnsi="Sylfaen"/>
                <w:color w:val="000000" w:themeColor="text1"/>
                <w:lang w:val="ka-GE"/>
              </w:rPr>
            </w:pPr>
          </w:p>
          <w:p w14:paraId="4A7850D5" w14:textId="77777777" w:rsidR="002E3BCB" w:rsidRPr="00185409" w:rsidRDefault="002E3BCB" w:rsidP="002E3BCB">
            <w:pPr>
              <w:jc w:val="both"/>
              <w:rPr>
                <w:rFonts w:ascii="Sylfaen" w:hAnsi="Sylfaen"/>
                <w:color w:val="000000" w:themeColor="text1"/>
                <w:lang w:val="ka-GE"/>
              </w:rPr>
            </w:pPr>
          </w:p>
          <w:p w14:paraId="04C1DA64" w14:textId="77777777" w:rsidR="002E3BCB" w:rsidRPr="00185409" w:rsidRDefault="002E3BCB" w:rsidP="002E3BCB">
            <w:pPr>
              <w:jc w:val="both"/>
              <w:rPr>
                <w:rFonts w:ascii="Sylfaen" w:hAnsi="Sylfaen"/>
                <w:color w:val="000000" w:themeColor="text1"/>
                <w:lang w:val="ka-GE"/>
              </w:rPr>
            </w:pPr>
          </w:p>
          <w:p w14:paraId="1BE3EE18" w14:textId="77777777" w:rsidR="002E3BCB" w:rsidRPr="00185409" w:rsidRDefault="002E3BCB" w:rsidP="002E3BCB">
            <w:pPr>
              <w:jc w:val="both"/>
              <w:rPr>
                <w:rFonts w:ascii="Sylfaen" w:hAnsi="Sylfaen"/>
                <w:color w:val="000000" w:themeColor="text1"/>
                <w:lang w:val="ka-GE"/>
              </w:rPr>
            </w:pPr>
          </w:p>
          <w:p w14:paraId="1231D84D" w14:textId="77777777" w:rsidR="002E3BCB" w:rsidRPr="00185409" w:rsidRDefault="002E3BCB" w:rsidP="002E3BCB">
            <w:pPr>
              <w:jc w:val="both"/>
              <w:rPr>
                <w:rFonts w:ascii="Sylfaen" w:hAnsi="Sylfaen"/>
                <w:color w:val="000000" w:themeColor="text1"/>
                <w:lang w:val="ka-GE"/>
              </w:rPr>
            </w:pPr>
          </w:p>
          <w:p w14:paraId="1D43C3B0" w14:textId="77777777" w:rsidR="002E3BCB" w:rsidRPr="00185409" w:rsidRDefault="002E3BCB" w:rsidP="002E3BCB">
            <w:pPr>
              <w:jc w:val="both"/>
              <w:rPr>
                <w:rFonts w:ascii="Sylfaen" w:hAnsi="Sylfaen"/>
                <w:color w:val="000000" w:themeColor="text1"/>
                <w:lang w:val="ka-GE"/>
              </w:rPr>
            </w:pPr>
          </w:p>
          <w:p w14:paraId="4BB6F5E0" w14:textId="77777777" w:rsidR="002E3BCB" w:rsidRPr="00185409" w:rsidRDefault="002E3BCB" w:rsidP="002E3BCB">
            <w:pPr>
              <w:jc w:val="both"/>
              <w:rPr>
                <w:rFonts w:ascii="Sylfaen" w:hAnsi="Sylfaen"/>
                <w:color w:val="000000" w:themeColor="text1"/>
                <w:lang w:val="ka-GE"/>
              </w:rPr>
            </w:pPr>
          </w:p>
          <w:p w14:paraId="45038265" w14:textId="77777777" w:rsidR="002E3BCB" w:rsidRPr="00185409" w:rsidRDefault="002E3BCB" w:rsidP="002E3BCB">
            <w:pPr>
              <w:jc w:val="both"/>
              <w:rPr>
                <w:rFonts w:ascii="Sylfaen" w:hAnsi="Sylfaen"/>
                <w:color w:val="000000" w:themeColor="text1"/>
                <w:lang w:val="ka-GE"/>
              </w:rPr>
            </w:pPr>
          </w:p>
          <w:p w14:paraId="32AE255F" w14:textId="77777777" w:rsidR="002E3BCB" w:rsidRPr="00185409" w:rsidRDefault="002E3BCB" w:rsidP="002E3BCB">
            <w:pPr>
              <w:jc w:val="both"/>
              <w:rPr>
                <w:rFonts w:ascii="Sylfaen" w:hAnsi="Sylfaen"/>
                <w:color w:val="000000" w:themeColor="text1"/>
                <w:lang w:val="ka-GE"/>
              </w:rPr>
            </w:pPr>
          </w:p>
          <w:p w14:paraId="5DDC8EB1" w14:textId="77777777" w:rsidR="002E3BCB" w:rsidRPr="00185409" w:rsidRDefault="002E3BCB" w:rsidP="002E3BCB">
            <w:pPr>
              <w:jc w:val="both"/>
              <w:rPr>
                <w:rFonts w:ascii="Sylfaen" w:hAnsi="Sylfaen"/>
                <w:color w:val="000000" w:themeColor="text1"/>
                <w:lang w:val="ka-GE"/>
              </w:rPr>
            </w:pPr>
          </w:p>
          <w:p w14:paraId="715B0CB1" w14:textId="77777777" w:rsidR="002E3BCB" w:rsidRPr="00185409" w:rsidRDefault="002E3BCB" w:rsidP="002E3BCB">
            <w:pPr>
              <w:jc w:val="both"/>
              <w:rPr>
                <w:rFonts w:ascii="Sylfaen" w:hAnsi="Sylfaen"/>
                <w:color w:val="000000" w:themeColor="text1"/>
                <w:lang w:val="ka-GE"/>
              </w:rPr>
            </w:pPr>
          </w:p>
          <w:p w14:paraId="4D02CDD3" w14:textId="77777777" w:rsidR="002E3BCB" w:rsidRPr="00185409" w:rsidRDefault="002E3BCB" w:rsidP="002E3BCB">
            <w:pPr>
              <w:jc w:val="both"/>
              <w:rPr>
                <w:rFonts w:ascii="Sylfaen" w:hAnsi="Sylfaen"/>
                <w:color w:val="000000" w:themeColor="text1"/>
                <w:lang w:val="ka-GE"/>
              </w:rPr>
            </w:pPr>
          </w:p>
          <w:p w14:paraId="7F9EE44D" w14:textId="77777777" w:rsidR="002E3BCB" w:rsidRPr="00185409" w:rsidRDefault="002E3BCB" w:rsidP="002E3BCB">
            <w:pPr>
              <w:jc w:val="both"/>
              <w:rPr>
                <w:rFonts w:ascii="Sylfaen" w:hAnsi="Sylfaen"/>
                <w:color w:val="000000" w:themeColor="text1"/>
                <w:lang w:val="ka-GE"/>
              </w:rPr>
            </w:pPr>
          </w:p>
          <w:p w14:paraId="0DA95736" w14:textId="77777777" w:rsidR="002E3BCB" w:rsidRPr="00185409" w:rsidRDefault="002E3BCB" w:rsidP="002E3BCB">
            <w:pPr>
              <w:jc w:val="both"/>
              <w:rPr>
                <w:rFonts w:ascii="Sylfaen" w:hAnsi="Sylfaen"/>
                <w:color w:val="000000" w:themeColor="text1"/>
                <w:lang w:val="ka-GE"/>
              </w:rPr>
            </w:pPr>
          </w:p>
          <w:p w14:paraId="34836233" w14:textId="77777777" w:rsidR="002E3BCB" w:rsidRPr="00185409" w:rsidRDefault="002E3BCB" w:rsidP="002E3BCB">
            <w:pPr>
              <w:jc w:val="both"/>
              <w:rPr>
                <w:rFonts w:ascii="Sylfaen" w:hAnsi="Sylfaen"/>
                <w:color w:val="000000" w:themeColor="text1"/>
                <w:lang w:val="ka-GE"/>
              </w:rPr>
            </w:pPr>
          </w:p>
          <w:p w14:paraId="2F5AFF1E" w14:textId="77777777" w:rsidR="002E3BCB" w:rsidRPr="00185409" w:rsidRDefault="002E3BCB" w:rsidP="002E3BCB">
            <w:pPr>
              <w:jc w:val="both"/>
              <w:rPr>
                <w:rFonts w:ascii="Sylfaen" w:hAnsi="Sylfaen"/>
                <w:color w:val="000000" w:themeColor="text1"/>
                <w:lang w:val="ka-GE"/>
              </w:rPr>
            </w:pPr>
          </w:p>
          <w:p w14:paraId="50F9EB67" w14:textId="77777777" w:rsidR="002E3BCB" w:rsidRPr="00185409" w:rsidRDefault="002E3BCB" w:rsidP="002E3BCB">
            <w:pPr>
              <w:jc w:val="both"/>
              <w:rPr>
                <w:rFonts w:ascii="Sylfaen" w:hAnsi="Sylfaen"/>
                <w:color w:val="000000" w:themeColor="text1"/>
                <w:lang w:val="ka-GE"/>
              </w:rPr>
            </w:pPr>
          </w:p>
          <w:p w14:paraId="1EC8AF87" w14:textId="77777777" w:rsidR="002E3BCB" w:rsidRPr="00185409" w:rsidRDefault="002E3BCB" w:rsidP="002E3BCB">
            <w:pPr>
              <w:jc w:val="both"/>
              <w:rPr>
                <w:rFonts w:ascii="Sylfaen" w:hAnsi="Sylfaen"/>
                <w:color w:val="000000" w:themeColor="text1"/>
                <w:lang w:val="ka-GE"/>
              </w:rPr>
            </w:pPr>
          </w:p>
          <w:p w14:paraId="1402911B" w14:textId="77777777" w:rsidR="002E3BCB" w:rsidRPr="00185409" w:rsidRDefault="002E3BCB" w:rsidP="002E3BCB">
            <w:pPr>
              <w:jc w:val="both"/>
              <w:rPr>
                <w:rFonts w:ascii="Sylfaen" w:hAnsi="Sylfaen"/>
                <w:color w:val="000000" w:themeColor="text1"/>
                <w:lang w:val="ka-GE"/>
              </w:rPr>
            </w:pPr>
          </w:p>
          <w:p w14:paraId="41858217" w14:textId="77777777" w:rsidR="002E3BCB" w:rsidRPr="00185409" w:rsidRDefault="002E3BCB" w:rsidP="002E3BCB">
            <w:pPr>
              <w:jc w:val="both"/>
              <w:rPr>
                <w:rFonts w:ascii="Sylfaen" w:hAnsi="Sylfaen"/>
                <w:color w:val="000000" w:themeColor="text1"/>
                <w:lang w:val="ka-GE"/>
              </w:rPr>
            </w:pPr>
          </w:p>
          <w:p w14:paraId="39DC788F" w14:textId="77777777" w:rsidR="002E3BCB" w:rsidRPr="00185409" w:rsidRDefault="002E3BCB" w:rsidP="002E3BCB">
            <w:pPr>
              <w:jc w:val="both"/>
              <w:rPr>
                <w:rFonts w:ascii="Sylfaen" w:hAnsi="Sylfaen"/>
                <w:color w:val="000000" w:themeColor="text1"/>
                <w:lang w:val="ka-GE"/>
              </w:rPr>
            </w:pPr>
          </w:p>
          <w:p w14:paraId="5A09D55F" w14:textId="77777777" w:rsidR="002E3BCB" w:rsidRPr="00185409" w:rsidRDefault="002E3BCB" w:rsidP="002E3BCB">
            <w:pPr>
              <w:jc w:val="both"/>
              <w:rPr>
                <w:rFonts w:ascii="Sylfaen" w:hAnsi="Sylfaen"/>
                <w:color w:val="000000" w:themeColor="text1"/>
                <w:lang w:val="ka-GE"/>
              </w:rPr>
            </w:pPr>
          </w:p>
          <w:p w14:paraId="464B8C08" w14:textId="77777777" w:rsidR="002E3BCB" w:rsidRPr="00185409" w:rsidRDefault="002E3BCB" w:rsidP="002E3BCB">
            <w:pPr>
              <w:jc w:val="both"/>
              <w:rPr>
                <w:rFonts w:ascii="Sylfaen" w:hAnsi="Sylfaen"/>
                <w:color w:val="000000" w:themeColor="text1"/>
                <w:lang w:val="ka-GE"/>
              </w:rPr>
            </w:pPr>
          </w:p>
          <w:p w14:paraId="5B47E5AC" w14:textId="77777777" w:rsidR="002E3BCB" w:rsidRPr="00185409" w:rsidRDefault="002E3BCB" w:rsidP="002E3BCB">
            <w:pPr>
              <w:jc w:val="both"/>
              <w:rPr>
                <w:rFonts w:ascii="Sylfaen" w:hAnsi="Sylfaen"/>
                <w:color w:val="000000" w:themeColor="text1"/>
                <w:lang w:val="ka-GE"/>
              </w:rPr>
            </w:pPr>
          </w:p>
          <w:p w14:paraId="7042DE5C" w14:textId="77777777" w:rsidR="002E3BCB" w:rsidRPr="00185409" w:rsidRDefault="002E3BCB" w:rsidP="002E3BCB">
            <w:pPr>
              <w:jc w:val="both"/>
              <w:rPr>
                <w:rFonts w:ascii="Sylfaen" w:hAnsi="Sylfaen"/>
                <w:color w:val="000000" w:themeColor="text1"/>
                <w:lang w:val="ka-GE"/>
              </w:rPr>
            </w:pPr>
          </w:p>
          <w:p w14:paraId="50595852" w14:textId="77777777" w:rsidR="002E3BCB" w:rsidRPr="00185409" w:rsidRDefault="002E3BCB" w:rsidP="002E3BCB">
            <w:pPr>
              <w:jc w:val="both"/>
              <w:rPr>
                <w:rFonts w:ascii="Sylfaen" w:hAnsi="Sylfaen"/>
                <w:color w:val="000000" w:themeColor="text1"/>
                <w:lang w:val="ka-GE"/>
              </w:rPr>
            </w:pPr>
          </w:p>
          <w:p w14:paraId="0E9E2705" w14:textId="77777777" w:rsidR="002E3BCB" w:rsidRPr="00185409" w:rsidRDefault="002E3BCB" w:rsidP="002E3BCB">
            <w:pPr>
              <w:jc w:val="both"/>
              <w:rPr>
                <w:rFonts w:ascii="Sylfaen" w:hAnsi="Sylfaen"/>
                <w:color w:val="000000" w:themeColor="text1"/>
                <w:lang w:val="ka-GE"/>
              </w:rPr>
            </w:pPr>
          </w:p>
          <w:p w14:paraId="644BAD80" w14:textId="77777777" w:rsidR="002E3BCB" w:rsidRPr="00185409" w:rsidRDefault="002E3BCB" w:rsidP="002E3BCB">
            <w:pPr>
              <w:jc w:val="both"/>
              <w:rPr>
                <w:rFonts w:ascii="Sylfaen" w:hAnsi="Sylfaen"/>
                <w:color w:val="000000" w:themeColor="text1"/>
                <w:lang w:val="ka-GE"/>
              </w:rPr>
            </w:pPr>
          </w:p>
          <w:p w14:paraId="464BFAAA" w14:textId="77777777" w:rsidR="002E3BCB" w:rsidRPr="00185409" w:rsidRDefault="002E3BCB" w:rsidP="002E3BCB">
            <w:pPr>
              <w:jc w:val="both"/>
              <w:rPr>
                <w:rFonts w:ascii="Sylfaen" w:hAnsi="Sylfaen"/>
                <w:color w:val="000000" w:themeColor="text1"/>
                <w:lang w:val="ka-GE"/>
              </w:rPr>
            </w:pPr>
          </w:p>
          <w:p w14:paraId="6BDC2C90" w14:textId="77777777" w:rsidR="002E3BCB" w:rsidRPr="00185409" w:rsidRDefault="002E3BCB" w:rsidP="002E3BCB">
            <w:pPr>
              <w:jc w:val="both"/>
              <w:rPr>
                <w:rFonts w:ascii="Sylfaen" w:hAnsi="Sylfaen"/>
                <w:color w:val="000000" w:themeColor="text1"/>
                <w:lang w:val="ka-GE"/>
              </w:rPr>
            </w:pPr>
          </w:p>
          <w:p w14:paraId="78A68439" w14:textId="77777777" w:rsidR="002E3BCB" w:rsidRPr="00185409" w:rsidRDefault="002E3BCB" w:rsidP="002E3BCB">
            <w:pPr>
              <w:jc w:val="both"/>
              <w:rPr>
                <w:rFonts w:ascii="Sylfaen" w:hAnsi="Sylfaen"/>
                <w:color w:val="000000" w:themeColor="text1"/>
                <w:lang w:val="ka-GE"/>
              </w:rPr>
            </w:pPr>
          </w:p>
          <w:p w14:paraId="272B7EE9" w14:textId="77777777" w:rsidR="002E3BCB" w:rsidRPr="00185409" w:rsidRDefault="002E3BCB" w:rsidP="002E3BCB">
            <w:pPr>
              <w:jc w:val="both"/>
              <w:rPr>
                <w:rFonts w:ascii="Sylfaen" w:hAnsi="Sylfaen"/>
                <w:color w:val="000000" w:themeColor="text1"/>
                <w:lang w:val="ka-GE"/>
              </w:rPr>
            </w:pPr>
          </w:p>
          <w:p w14:paraId="4AB08264" w14:textId="77777777" w:rsidR="002E3BCB" w:rsidRPr="00185409" w:rsidRDefault="002E3BCB" w:rsidP="002E3BCB">
            <w:pPr>
              <w:jc w:val="both"/>
              <w:rPr>
                <w:rFonts w:ascii="Sylfaen" w:hAnsi="Sylfaen"/>
                <w:color w:val="000000" w:themeColor="text1"/>
                <w:lang w:val="ka-GE"/>
              </w:rPr>
            </w:pPr>
          </w:p>
          <w:p w14:paraId="708716AF" w14:textId="77777777" w:rsidR="002E3BCB" w:rsidRPr="00185409" w:rsidRDefault="002E3BCB" w:rsidP="002E3BCB">
            <w:pPr>
              <w:jc w:val="both"/>
              <w:rPr>
                <w:rFonts w:ascii="Sylfaen" w:hAnsi="Sylfaen"/>
                <w:color w:val="000000" w:themeColor="text1"/>
                <w:lang w:val="ka-GE"/>
              </w:rPr>
            </w:pPr>
          </w:p>
          <w:p w14:paraId="097E280C" w14:textId="77777777" w:rsidR="002E3BCB" w:rsidRPr="00185409" w:rsidRDefault="002E3BCB" w:rsidP="002E3BCB">
            <w:pPr>
              <w:jc w:val="both"/>
              <w:rPr>
                <w:rFonts w:ascii="Sylfaen" w:hAnsi="Sylfaen"/>
                <w:color w:val="000000" w:themeColor="text1"/>
                <w:lang w:val="ka-GE"/>
              </w:rPr>
            </w:pPr>
          </w:p>
          <w:p w14:paraId="47D2FA33" w14:textId="77777777" w:rsidR="002E3BCB" w:rsidRPr="00185409" w:rsidRDefault="002E3BCB" w:rsidP="002E3BCB">
            <w:pPr>
              <w:jc w:val="both"/>
              <w:rPr>
                <w:rFonts w:ascii="Sylfaen" w:hAnsi="Sylfaen"/>
                <w:color w:val="000000" w:themeColor="text1"/>
                <w:lang w:val="ka-GE"/>
              </w:rPr>
            </w:pPr>
          </w:p>
          <w:p w14:paraId="03D545F5" w14:textId="77777777" w:rsidR="002E3BCB" w:rsidRPr="00185409" w:rsidRDefault="002E3BCB" w:rsidP="002E3BCB">
            <w:pPr>
              <w:jc w:val="both"/>
              <w:rPr>
                <w:rFonts w:ascii="Sylfaen" w:hAnsi="Sylfaen"/>
                <w:color w:val="000000" w:themeColor="text1"/>
                <w:lang w:val="ka-GE"/>
              </w:rPr>
            </w:pPr>
          </w:p>
          <w:p w14:paraId="27E969CC" w14:textId="77777777" w:rsidR="002E3BCB" w:rsidRPr="00185409" w:rsidRDefault="002E3BCB" w:rsidP="002E3BCB">
            <w:pPr>
              <w:jc w:val="both"/>
              <w:rPr>
                <w:rFonts w:ascii="Sylfaen" w:hAnsi="Sylfaen"/>
                <w:color w:val="000000" w:themeColor="text1"/>
                <w:lang w:val="ka-GE"/>
              </w:rPr>
            </w:pPr>
          </w:p>
          <w:p w14:paraId="408C8DE0" w14:textId="77777777" w:rsidR="002E3BCB" w:rsidRPr="00185409" w:rsidRDefault="002E3BCB" w:rsidP="002E3BCB">
            <w:pPr>
              <w:jc w:val="both"/>
              <w:rPr>
                <w:rFonts w:ascii="Sylfaen" w:hAnsi="Sylfaen"/>
                <w:color w:val="000000" w:themeColor="text1"/>
                <w:lang w:val="ka-GE"/>
              </w:rPr>
            </w:pPr>
          </w:p>
          <w:p w14:paraId="6B2BB140" w14:textId="77777777" w:rsidR="002E3BCB" w:rsidRPr="00185409" w:rsidRDefault="002E3BCB" w:rsidP="002E3BCB">
            <w:pPr>
              <w:jc w:val="both"/>
              <w:rPr>
                <w:rFonts w:ascii="Sylfaen" w:hAnsi="Sylfaen"/>
                <w:color w:val="000000" w:themeColor="text1"/>
                <w:lang w:val="ka-GE"/>
              </w:rPr>
            </w:pPr>
          </w:p>
          <w:p w14:paraId="063BCD27" w14:textId="77777777" w:rsidR="002E3BCB" w:rsidRPr="00185409" w:rsidRDefault="002E3BCB" w:rsidP="002E3BCB">
            <w:pPr>
              <w:jc w:val="both"/>
              <w:rPr>
                <w:rFonts w:ascii="Sylfaen" w:hAnsi="Sylfaen"/>
                <w:color w:val="000000" w:themeColor="text1"/>
                <w:lang w:val="ka-GE"/>
              </w:rPr>
            </w:pPr>
          </w:p>
          <w:p w14:paraId="3F3A1008" w14:textId="77777777" w:rsidR="002E3BCB" w:rsidRPr="00185409" w:rsidRDefault="002E3BCB" w:rsidP="002E3BCB">
            <w:pPr>
              <w:jc w:val="both"/>
              <w:rPr>
                <w:rFonts w:ascii="Sylfaen" w:hAnsi="Sylfaen"/>
                <w:color w:val="000000" w:themeColor="text1"/>
                <w:lang w:val="ka-GE"/>
              </w:rPr>
            </w:pPr>
          </w:p>
          <w:p w14:paraId="3185EBF5" w14:textId="77777777" w:rsidR="002E3BCB" w:rsidRPr="00185409" w:rsidRDefault="002E3BCB" w:rsidP="002E3BCB">
            <w:pPr>
              <w:jc w:val="both"/>
              <w:rPr>
                <w:rFonts w:ascii="Sylfaen" w:hAnsi="Sylfaen"/>
                <w:color w:val="000000" w:themeColor="text1"/>
                <w:lang w:val="ka-GE"/>
              </w:rPr>
            </w:pPr>
          </w:p>
          <w:p w14:paraId="79B9E2CD" w14:textId="77777777" w:rsidR="002E3BCB" w:rsidRPr="00185409" w:rsidRDefault="002E3BCB" w:rsidP="002E3BCB">
            <w:pPr>
              <w:jc w:val="both"/>
              <w:rPr>
                <w:rFonts w:ascii="Sylfaen" w:hAnsi="Sylfaen"/>
                <w:color w:val="000000" w:themeColor="text1"/>
                <w:lang w:val="ka-GE"/>
              </w:rPr>
            </w:pPr>
          </w:p>
          <w:p w14:paraId="65305C7E" w14:textId="626B8685" w:rsidR="002E3BCB" w:rsidRPr="00185409" w:rsidRDefault="002E3BCB" w:rsidP="002E3BCB">
            <w:pPr>
              <w:jc w:val="both"/>
              <w:rPr>
                <w:rFonts w:ascii="Sylfaen" w:hAnsi="Sylfaen"/>
                <w:color w:val="000000" w:themeColor="text1"/>
                <w:lang w:val="ka-GE"/>
              </w:rPr>
            </w:pPr>
          </w:p>
          <w:p w14:paraId="0B59279E"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N1</w:t>
            </w:r>
          </w:p>
          <w:p w14:paraId="765183B4" w14:textId="77777777" w:rsidR="002E3BCB" w:rsidRPr="00185409" w:rsidRDefault="002E3BCB" w:rsidP="002E3BCB">
            <w:pPr>
              <w:jc w:val="both"/>
              <w:rPr>
                <w:rFonts w:ascii="Sylfaen" w:hAnsi="Sylfaen"/>
                <w:color w:val="000000" w:themeColor="text1"/>
                <w:lang w:val="ka-GE"/>
              </w:rPr>
            </w:pPr>
          </w:p>
          <w:p w14:paraId="30369025" w14:textId="77777777" w:rsidR="002E3BCB" w:rsidRPr="00185409" w:rsidRDefault="002E3BCB" w:rsidP="002E3BCB">
            <w:pPr>
              <w:jc w:val="both"/>
              <w:rPr>
                <w:rFonts w:ascii="Sylfaen" w:hAnsi="Sylfaen"/>
                <w:color w:val="000000" w:themeColor="text1"/>
                <w:lang w:val="ka-GE"/>
              </w:rPr>
            </w:pPr>
          </w:p>
          <w:p w14:paraId="3844A9BE" w14:textId="77777777" w:rsidR="002E3BCB" w:rsidRPr="00185409" w:rsidRDefault="002E3BCB" w:rsidP="002E3BCB">
            <w:pPr>
              <w:jc w:val="both"/>
              <w:rPr>
                <w:rFonts w:ascii="Sylfaen" w:hAnsi="Sylfaen"/>
                <w:color w:val="000000" w:themeColor="text1"/>
                <w:lang w:val="ka-GE"/>
              </w:rPr>
            </w:pPr>
          </w:p>
          <w:p w14:paraId="3D30B0BF" w14:textId="77777777" w:rsidR="002E3BCB" w:rsidRPr="00185409" w:rsidRDefault="002E3BCB" w:rsidP="002E3BCB">
            <w:pPr>
              <w:jc w:val="both"/>
              <w:rPr>
                <w:rFonts w:ascii="Sylfaen" w:hAnsi="Sylfaen"/>
                <w:color w:val="000000" w:themeColor="text1"/>
                <w:lang w:val="ka-GE"/>
              </w:rPr>
            </w:pPr>
          </w:p>
          <w:p w14:paraId="0FF9573F" w14:textId="77777777" w:rsidR="002E3BCB" w:rsidRPr="00185409" w:rsidRDefault="002E3BCB" w:rsidP="002E3BCB">
            <w:pPr>
              <w:jc w:val="both"/>
              <w:rPr>
                <w:rFonts w:ascii="Sylfaen" w:hAnsi="Sylfaen"/>
                <w:color w:val="000000" w:themeColor="text1"/>
                <w:lang w:val="ka-GE"/>
              </w:rPr>
            </w:pPr>
          </w:p>
          <w:p w14:paraId="6B94C6C7" w14:textId="77777777" w:rsidR="002E3BCB" w:rsidRPr="00185409" w:rsidRDefault="002E3BCB" w:rsidP="002E3BCB">
            <w:pPr>
              <w:jc w:val="both"/>
              <w:rPr>
                <w:rFonts w:ascii="Sylfaen" w:hAnsi="Sylfaen"/>
                <w:color w:val="000000" w:themeColor="text1"/>
                <w:lang w:val="ka-GE"/>
              </w:rPr>
            </w:pPr>
          </w:p>
          <w:p w14:paraId="459AB7A7" w14:textId="77777777" w:rsidR="002E3BCB" w:rsidRPr="00185409" w:rsidRDefault="002E3BCB" w:rsidP="002E3BCB">
            <w:pPr>
              <w:jc w:val="both"/>
              <w:rPr>
                <w:rFonts w:ascii="Sylfaen" w:hAnsi="Sylfaen"/>
                <w:color w:val="000000" w:themeColor="text1"/>
                <w:lang w:val="ka-GE"/>
              </w:rPr>
            </w:pPr>
          </w:p>
          <w:p w14:paraId="5B846925" w14:textId="77777777" w:rsidR="002E3BCB" w:rsidRPr="00185409" w:rsidRDefault="002E3BCB" w:rsidP="002E3BCB">
            <w:pPr>
              <w:jc w:val="both"/>
              <w:rPr>
                <w:rFonts w:ascii="Sylfaen" w:hAnsi="Sylfaen"/>
                <w:color w:val="000000" w:themeColor="text1"/>
                <w:lang w:val="ka-GE"/>
              </w:rPr>
            </w:pPr>
          </w:p>
          <w:p w14:paraId="01C2845D" w14:textId="77777777" w:rsidR="002E3BCB" w:rsidRPr="00185409" w:rsidRDefault="002E3BCB" w:rsidP="002E3BCB">
            <w:pPr>
              <w:jc w:val="both"/>
              <w:rPr>
                <w:rFonts w:ascii="Sylfaen" w:hAnsi="Sylfaen"/>
                <w:color w:val="000000" w:themeColor="text1"/>
                <w:lang w:val="ka-GE"/>
              </w:rPr>
            </w:pPr>
          </w:p>
          <w:p w14:paraId="1E5CA80C" w14:textId="77777777" w:rsidR="002E3BCB" w:rsidRPr="00185409" w:rsidRDefault="002E3BCB" w:rsidP="002E3BCB">
            <w:pPr>
              <w:jc w:val="both"/>
              <w:rPr>
                <w:rFonts w:ascii="Sylfaen" w:hAnsi="Sylfaen"/>
                <w:color w:val="000000" w:themeColor="text1"/>
                <w:lang w:val="ka-GE"/>
              </w:rPr>
            </w:pPr>
          </w:p>
          <w:p w14:paraId="63A79A0B" w14:textId="77777777" w:rsidR="002E3BCB" w:rsidRPr="00185409" w:rsidRDefault="002E3BCB" w:rsidP="002E3BCB">
            <w:pPr>
              <w:jc w:val="both"/>
              <w:rPr>
                <w:rFonts w:ascii="Sylfaen" w:hAnsi="Sylfaen"/>
                <w:color w:val="000000" w:themeColor="text1"/>
                <w:lang w:val="ka-GE"/>
              </w:rPr>
            </w:pPr>
          </w:p>
          <w:p w14:paraId="2FCD85FE" w14:textId="77777777" w:rsidR="002E3BCB" w:rsidRPr="00185409" w:rsidRDefault="002E3BCB" w:rsidP="002E3BCB">
            <w:pPr>
              <w:jc w:val="both"/>
              <w:rPr>
                <w:rFonts w:ascii="Sylfaen" w:hAnsi="Sylfaen"/>
                <w:color w:val="000000" w:themeColor="text1"/>
                <w:lang w:val="ka-GE"/>
              </w:rPr>
            </w:pPr>
          </w:p>
          <w:p w14:paraId="7A9A2D9F" w14:textId="77777777" w:rsidR="002E3BCB" w:rsidRPr="00185409" w:rsidRDefault="002E3BCB" w:rsidP="002E3BCB">
            <w:pPr>
              <w:jc w:val="both"/>
              <w:rPr>
                <w:rFonts w:ascii="Sylfaen" w:hAnsi="Sylfaen"/>
                <w:color w:val="000000" w:themeColor="text1"/>
                <w:lang w:val="ka-GE"/>
              </w:rPr>
            </w:pPr>
          </w:p>
          <w:p w14:paraId="07D5307D" w14:textId="77777777" w:rsidR="002E3BCB" w:rsidRPr="00185409" w:rsidRDefault="002E3BCB" w:rsidP="002E3BCB">
            <w:pPr>
              <w:jc w:val="both"/>
              <w:rPr>
                <w:rFonts w:ascii="Sylfaen" w:hAnsi="Sylfaen"/>
                <w:color w:val="000000" w:themeColor="text1"/>
                <w:lang w:val="ka-GE"/>
              </w:rPr>
            </w:pPr>
          </w:p>
          <w:p w14:paraId="18B1EB7A" w14:textId="77777777" w:rsidR="002E3BCB" w:rsidRPr="00185409" w:rsidRDefault="002E3BCB" w:rsidP="002E3BCB">
            <w:pPr>
              <w:jc w:val="both"/>
              <w:rPr>
                <w:rFonts w:ascii="Sylfaen" w:hAnsi="Sylfaen"/>
                <w:color w:val="000000" w:themeColor="text1"/>
                <w:lang w:val="ka-GE"/>
              </w:rPr>
            </w:pPr>
          </w:p>
          <w:p w14:paraId="7CA36668" w14:textId="77777777" w:rsidR="002E3BCB" w:rsidRPr="00185409" w:rsidRDefault="002E3BCB" w:rsidP="002E3BCB">
            <w:pPr>
              <w:jc w:val="both"/>
              <w:rPr>
                <w:rFonts w:ascii="Sylfaen" w:hAnsi="Sylfaen"/>
                <w:color w:val="000000" w:themeColor="text1"/>
                <w:lang w:val="ka-GE"/>
              </w:rPr>
            </w:pPr>
          </w:p>
          <w:p w14:paraId="239CA1BD" w14:textId="77777777" w:rsidR="002E3BCB" w:rsidRPr="00185409" w:rsidRDefault="002E3BCB" w:rsidP="002E3BCB">
            <w:pPr>
              <w:jc w:val="both"/>
              <w:rPr>
                <w:rFonts w:ascii="Sylfaen" w:hAnsi="Sylfaen"/>
                <w:color w:val="000000" w:themeColor="text1"/>
                <w:lang w:val="ka-GE"/>
              </w:rPr>
            </w:pPr>
          </w:p>
          <w:p w14:paraId="4AF5902C" w14:textId="77777777" w:rsidR="002E3BCB" w:rsidRPr="00185409" w:rsidRDefault="002E3BCB" w:rsidP="002E3BCB">
            <w:pPr>
              <w:jc w:val="both"/>
              <w:rPr>
                <w:rFonts w:ascii="Sylfaen" w:hAnsi="Sylfaen"/>
                <w:color w:val="000000" w:themeColor="text1"/>
                <w:lang w:val="ka-GE"/>
              </w:rPr>
            </w:pPr>
          </w:p>
          <w:p w14:paraId="49A8D0E2" w14:textId="77777777" w:rsidR="002E3BCB" w:rsidRPr="00185409" w:rsidRDefault="002E3BCB" w:rsidP="002E3BCB">
            <w:pPr>
              <w:jc w:val="both"/>
              <w:rPr>
                <w:rFonts w:ascii="Sylfaen" w:hAnsi="Sylfaen"/>
                <w:color w:val="000000" w:themeColor="text1"/>
                <w:lang w:val="ka-GE"/>
              </w:rPr>
            </w:pPr>
          </w:p>
          <w:p w14:paraId="6C625354" w14:textId="77777777" w:rsidR="002E3BCB" w:rsidRPr="00185409" w:rsidRDefault="002E3BCB" w:rsidP="002E3BCB">
            <w:pPr>
              <w:jc w:val="both"/>
              <w:rPr>
                <w:rFonts w:ascii="Sylfaen" w:hAnsi="Sylfaen"/>
                <w:color w:val="000000" w:themeColor="text1"/>
                <w:lang w:val="ka-GE"/>
              </w:rPr>
            </w:pPr>
          </w:p>
          <w:p w14:paraId="1323A691" w14:textId="77777777" w:rsidR="002E3BCB" w:rsidRPr="00185409" w:rsidRDefault="002E3BCB" w:rsidP="002E3BCB">
            <w:pPr>
              <w:jc w:val="both"/>
              <w:rPr>
                <w:rFonts w:ascii="Sylfaen" w:hAnsi="Sylfaen"/>
                <w:color w:val="000000" w:themeColor="text1"/>
                <w:lang w:val="ka-GE"/>
              </w:rPr>
            </w:pPr>
          </w:p>
          <w:p w14:paraId="59B9D5A0" w14:textId="77777777" w:rsidR="002E3BCB" w:rsidRPr="00185409" w:rsidRDefault="002E3BCB" w:rsidP="002E3BCB">
            <w:pPr>
              <w:jc w:val="both"/>
              <w:rPr>
                <w:rFonts w:ascii="Sylfaen" w:hAnsi="Sylfaen"/>
                <w:color w:val="000000" w:themeColor="text1"/>
                <w:lang w:val="ka-GE"/>
              </w:rPr>
            </w:pPr>
          </w:p>
          <w:p w14:paraId="494549DE" w14:textId="77777777" w:rsidR="002E3BCB" w:rsidRPr="00185409" w:rsidRDefault="002E3BCB" w:rsidP="002E3BCB">
            <w:pPr>
              <w:jc w:val="both"/>
              <w:rPr>
                <w:rFonts w:ascii="Sylfaen" w:hAnsi="Sylfaen"/>
                <w:color w:val="000000" w:themeColor="text1"/>
                <w:lang w:val="ka-GE"/>
              </w:rPr>
            </w:pPr>
          </w:p>
          <w:p w14:paraId="022FB553" w14:textId="77777777" w:rsidR="002E3BCB" w:rsidRPr="00185409" w:rsidRDefault="002E3BCB" w:rsidP="002E3BCB">
            <w:pPr>
              <w:jc w:val="both"/>
              <w:rPr>
                <w:rFonts w:ascii="Sylfaen" w:hAnsi="Sylfaen"/>
                <w:color w:val="000000" w:themeColor="text1"/>
                <w:lang w:val="ka-GE"/>
              </w:rPr>
            </w:pPr>
          </w:p>
          <w:p w14:paraId="7B4BE54D" w14:textId="77777777" w:rsidR="002E3BCB" w:rsidRPr="00185409" w:rsidRDefault="002E3BCB" w:rsidP="002E3BCB">
            <w:pPr>
              <w:jc w:val="both"/>
              <w:rPr>
                <w:rFonts w:ascii="Sylfaen" w:hAnsi="Sylfaen"/>
                <w:color w:val="000000" w:themeColor="text1"/>
                <w:lang w:val="ka-GE"/>
              </w:rPr>
            </w:pPr>
          </w:p>
          <w:p w14:paraId="29A8A500" w14:textId="77777777" w:rsidR="002E3BCB" w:rsidRPr="00185409" w:rsidRDefault="002E3BCB" w:rsidP="002E3BCB">
            <w:pPr>
              <w:jc w:val="both"/>
              <w:rPr>
                <w:rFonts w:ascii="Sylfaen" w:hAnsi="Sylfaen"/>
                <w:color w:val="000000" w:themeColor="text1"/>
                <w:lang w:val="ka-GE"/>
              </w:rPr>
            </w:pPr>
          </w:p>
          <w:p w14:paraId="45CEBC4E" w14:textId="77777777" w:rsidR="002E3BCB" w:rsidRPr="00185409" w:rsidRDefault="002E3BCB" w:rsidP="002E3BCB">
            <w:pPr>
              <w:jc w:val="both"/>
              <w:rPr>
                <w:rFonts w:ascii="Sylfaen" w:hAnsi="Sylfaen"/>
                <w:color w:val="000000" w:themeColor="text1"/>
                <w:lang w:val="ka-GE"/>
              </w:rPr>
            </w:pPr>
          </w:p>
          <w:p w14:paraId="271AC4DE" w14:textId="77777777" w:rsidR="002E3BCB" w:rsidRPr="00185409" w:rsidRDefault="002E3BCB" w:rsidP="002E3BCB">
            <w:pPr>
              <w:jc w:val="both"/>
              <w:rPr>
                <w:rFonts w:ascii="Sylfaen" w:hAnsi="Sylfaen"/>
                <w:color w:val="000000" w:themeColor="text1"/>
                <w:lang w:val="ka-GE"/>
              </w:rPr>
            </w:pPr>
          </w:p>
          <w:p w14:paraId="48FF4BE5" w14:textId="77777777" w:rsidR="002E3BCB" w:rsidRPr="00185409" w:rsidRDefault="002E3BCB" w:rsidP="002E3BCB">
            <w:pPr>
              <w:jc w:val="both"/>
              <w:rPr>
                <w:rFonts w:ascii="Sylfaen" w:hAnsi="Sylfaen"/>
                <w:color w:val="000000" w:themeColor="text1"/>
                <w:lang w:val="ka-GE"/>
              </w:rPr>
            </w:pPr>
          </w:p>
          <w:p w14:paraId="050F6277" w14:textId="77777777" w:rsidR="002E3BCB" w:rsidRPr="00185409" w:rsidRDefault="002E3BCB" w:rsidP="002E3BCB">
            <w:pPr>
              <w:jc w:val="both"/>
              <w:rPr>
                <w:rFonts w:ascii="Sylfaen" w:hAnsi="Sylfaen"/>
                <w:color w:val="000000" w:themeColor="text1"/>
                <w:lang w:val="ka-GE"/>
              </w:rPr>
            </w:pPr>
          </w:p>
          <w:p w14:paraId="3A4133A4" w14:textId="77777777" w:rsidR="002E3BCB" w:rsidRPr="00185409" w:rsidRDefault="002E3BCB" w:rsidP="002E3BCB">
            <w:pPr>
              <w:jc w:val="both"/>
              <w:rPr>
                <w:rFonts w:ascii="Sylfaen" w:hAnsi="Sylfaen"/>
                <w:color w:val="000000" w:themeColor="text1"/>
                <w:lang w:val="ka-GE"/>
              </w:rPr>
            </w:pPr>
          </w:p>
          <w:p w14:paraId="7266EE32" w14:textId="77777777" w:rsidR="002E3BCB" w:rsidRPr="00185409" w:rsidRDefault="002E3BCB" w:rsidP="002E3BCB">
            <w:pPr>
              <w:jc w:val="both"/>
              <w:rPr>
                <w:rFonts w:ascii="Sylfaen" w:hAnsi="Sylfaen"/>
                <w:color w:val="000000" w:themeColor="text1"/>
                <w:lang w:val="ka-GE"/>
              </w:rPr>
            </w:pPr>
          </w:p>
          <w:p w14:paraId="71CCE946" w14:textId="77777777" w:rsidR="002E3BCB" w:rsidRPr="00185409" w:rsidRDefault="002E3BCB" w:rsidP="002E3BCB">
            <w:pPr>
              <w:jc w:val="both"/>
              <w:rPr>
                <w:rFonts w:ascii="Sylfaen" w:hAnsi="Sylfaen"/>
                <w:color w:val="000000" w:themeColor="text1"/>
                <w:lang w:val="ka-GE"/>
              </w:rPr>
            </w:pPr>
          </w:p>
          <w:p w14:paraId="5D1E1F09" w14:textId="77777777" w:rsidR="002E3BCB" w:rsidRPr="00185409" w:rsidRDefault="002E3BCB" w:rsidP="002E3BCB">
            <w:pPr>
              <w:jc w:val="both"/>
              <w:rPr>
                <w:rFonts w:ascii="Sylfaen" w:hAnsi="Sylfaen"/>
                <w:color w:val="000000" w:themeColor="text1"/>
                <w:lang w:val="ka-GE"/>
              </w:rPr>
            </w:pPr>
          </w:p>
          <w:p w14:paraId="679978CE" w14:textId="77777777" w:rsidR="002E3BCB" w:rsidRPr="00185409" w:rsidRDefault="002E3BCB" w:rsidP="002E3BCB">
            <w:pPr>
              <w:jc w:val="both"/>
              <w:rPr>
                <w:rFonts w:ascii="Sylfaen" w:hAnsi="Sylfaen"/>
                <w:color w:val="000000" w:themeColor="text1"/>
                <w:lang w:val="ka-GE"/>
              </w:rPr>
            </w:pPr>
          </w:p>
          <w:p w14:paraId="05BC5D31" w14:textId="77777777" w:rsidR="002E3BCB" w:rsidRPr="00185409" w:rsidRDefault="002E3BCB" w:rsidP="002E3BCB">
            <w:pPr>
              <w:jc w:val="both"/>
              <w:rPr>
                <w:rFonts w:ascii="Sylfaen" w:hAnsi="Sylfaen"/>
                <w:color w:val="000000" w:themeColor="text1"/>
                <w:lang w:val="ka-GE"/>
              </w:rPr>
            </w:pPr>
          </w:p>
          <w:p w14:paraId="264FD8ED" w14:textId="77777777" w:rsidR="002E3BCB" w:rsidRPr="00185409" w:rsidRDefault="002E3BCB" w:rsidP="002E3BCB">
            <w:pPr>
              <w:jc w:val="both"/>
              <w:rPr>
                <w:rFonts w:ascii="Sylfaen" w:hAnsi="Sylfaen"/>
                <w:color w:val="000000" w:themeColor="text1"/>
                <w:lang w:val="ka-GE"/>
              </w:rPr>
            </w:pPr>
          </w:p>
          <w:p w14:paraId="6041B172" w14:textId="77777777" w:rsidR="002E3BCB" w:rsidRPr="00185409" w:rsidRDefault="002E3BCB" w:rsidP="002E3BCB">
            <w:pPr>
              <w:jc w:val="both"/>
              <w:rPr>
                <w:rFonts w:ascii="Sylfaen" w:hAnsi="Sylfaen"/>
                <w:color w:val="000000" w:themeColor="text1"/>
                <w:lang w:val="ka-GE"/>
              </w:rPr>
            </w:pPr>
          </w:p>
          <w:p w14:paraId="534148D7" w14:textId="77777777" w:rsidR="002E3BCB" w:rsidRPr="00185409" w:rsidRDefault="002E3BCB" w:rsidP="002E3BCB">
            <w:pPr>
              <w:jc w:val="both"/>
              <w:rPr>
                <w:rFonts w:ascii="Sylfaen" w:hAnsi="Sylfaen"/>
                <w:color w:val="000000" w:themeColor="text1"/>
                <w:lang w:val="ka-GE"/>
              </w:rPr>
            </w:pPr>
          </w:p>
          <w:p w14:paraId="0A944590" w14:textId="77777777" w:rsidR="002E3BCB" w:rsidRPr="00185409" w:rsidRDefault="002E3BCB" w:rsidP="002E3BCB">
            <w:pPr>
              <w:jc w:val="both"/>
              <w:rPr>
                <w:rFonts w:ascii="Sylfaen" w:hAnsi="Sylfaen"/>
                <w:color w:val="000000" w:themeColor="text1"/>
                <w:lang w:val="ka-GE"/>
              </w:rPr>
            </w:pPr>
          </w:p>
          <w:p w14:paraId="753D568A" w14:textId="77777777" w:rsidR="002E3BCB" w:rsidRPr="00185409" w:rsidRDefault="002E3BCB" w:rsidP="002E3BCB">
            <w:pPr>
              <w:jc w:val="both"/>
              <w:rPr>
                <w:rFonts w:ascii="Sylfaen" w:hAnsi="Sylfaen"/>
                <w:color w:val="000000" w:themeColor="text1"/>
                <w:lang w:val="ka-GE"/>
              </w:rPr>
            </w:pPr>
          </w:p>
          <w:p w14:paraId="4D2DD2EF" w14:textId="77777777" w:rsidR="002E3BCB" w:rsidRPr="00185409" w:rsidRDefault="002E3BCB" w:rsidP="002E3BCB">
            <w:pPr>
              <w:jc w:val="both"/>
              <w:rPr>
                <w:rFonts w:ascii="Sylfaen" w:hAnsi="Sylfaen"/>
                <w:color w:val="000000" w:themeColor="text1"/>
                <w:lang w:val="ka-GE"/>
              </w:rPr>
            </w:pPr>
          </w:p>
          <w:p w14:paraId="7201FCC1" w14:textId="77777777" w:rsidR="002E3BCB" w:rsidRPr="00185409" w:rsidRDefault="002E3BCB" w:rsidP="002E3BCB">
            <w:pPr>
              <w:jc w:val="both"/>
              <w:rPr>
                <w:rFonts w:ascii="Sylfaen" w:hAnsi="Sylfaen"/>
                <w:color w:val="000000" w:themeColor="text1"/>
                <w:lang w:val="ka-GE"/>
              </w:rPr>
            </w:pPr>
          </w:p>
          <w:p w14:paraId="514A6176" w14:textId="77777777" w:rsidR="002E3BCB" w:rsidRPr="00185409" w:rsidRDefault="002E3BCB" w:rsidP="002E3BCB">
            <w:pPr>
              <w:jc w:val="both"/>
              <w:rPr>
                <w:rFonts w:ascii="Sylfaen" w:hAnsi="Sylfaen"/>
                <w:color w:val="000000" w:themeColor="text1"/>
                <w:lang w:val="ka-GE"/>
              </w:rPr>
            </w:pPr>
          </w:p>
          <w:p w14:paraId="2D89D4B1" w14:textId="77777777" w:rsidR="002E3BCB" w:rsidRPr="00185409" w:rsidRDefault="002E3BCB" w:rsidP="002E3BCB">
            <w:pPr>
              <w:jc w:val="both"/>
              <w:rPr>
                <w:rFonts w:ascii="Sylfaen" w:hAnsi="Sylfaen"/>
                <w:color w:val="000000" w:themeColor="text1"/>
                <w:lang w:val="ka-GE"/>
              </w:rPr>
            </w:pPr>
          </w:p>
          <w:p w14:paraId="1BB16890" w14:textId="77777777" w:rsidR="002E3BCB" w:rsidRPr="00185409" w:rsidRDefault="002E3BCB" w:rsidP="002E3BCB">
            <w:pPr>
              <w:jc w:val="both"/>
              <w:rPr>
                <w:rFonts w:ascii="Sylfaen" w:hAnsi="Sylfaen"/>
                <w:color w:val="000000" w:themeColor="text1"/>
                <w:lang w:val="ka-GE"/>
              </w:rPr>
            </w:pPr>
          </w:p>
          <w:p w14:paraId="00052320" w14:textId="77777777" w:rsidR="002E3BCB" w:rsidRPr="00185409" w:rsidRDefault="002E3BCB" w:rsidP="002E3BCB">
            <w:pPr>
              <w:jc w:val="both"/>
              <w:rPr>
                <w:rFonts w:ascii="Sylfaen" w:hAnsi="Sylfaen"/>
                <w:color w:val="000000" w:themeColor="text1"/>
                <w:lang w:val="ka-GE"/>
              </w:rPr>
            </w:pPr>
          </w:p>
          <w:p w14:paraId="602128B0" w14:textId="77777777" w:rsidR="002E3BCB" w:rsidRPr="00185409" w:rsidRDefault="002E3BCB" w:rsidP="002E3BCB">
            <w:pPr>
              <w:jc w:val="both"/>
              <w:rPr>
                <w:rFonts w:ascii="Sylfaen" w:hAnsi="Sylfaen"/>
                <w:color w:val="000000" w:themeColor="text1"/>
                <w:lang w:val="ka-GE"/>
              </w:rPr>
            </w:pPr>
          </w:p>
          <w:p w14:paraId="7322CC44" w14:textId="77777777" w:rsidR="002E3BCB" w:rsidRPr="00185409" w:rsidRDefault="002E3BCB" w:rsidP="002E3BCB">
            <w:pPr>
              <w:jc w:val="both"/>
              <w:rPr>
                <w:rFonts w:ascii="Sylfaen" w:hAnsi="Sylfaen"/>
                <w:color w:val="000000" w:themeColor="text1"/>
                <w:lang w:val="ka-GE"/>
              </w:rPr>
            </w:pPr>
          </w:p>
          <w:p w14:paraId="19033CB9" w14:textId="77777777" w:rsidR="002E3BCB" w:rsidRPr="00185409" w:rsidRDefault="002E3BCB" w:rsidP="002E3BCB">
            <w:pPr>
              <w:jc w:val="both"/>
              <w:rPr>
                <w:rFonts w:ascii="Sylfaen" w:hAnsi="Sylfaen"/>
                <w:color w:val="000000" w:themeColor="text1"/>
                <w:lang w:val="ka-GE"/>
              </w:rPr>
            </w:pPr>
          </w:p>
          <w:p w14:paraId="2C3D4DF7" w14:textId="77777777" w:rsidR="002E3BCB" w:rsidRPr="00185409" w:rsidRDefault="002E3BCB" w:rsidP="002E3BCB">
            <w:pPr>
              <w:jc w:val="both"/>
              <w:rPr>
                <w:rFonts w:ascii="Sylfaen" w:hAnsi="Sylfaen"/>
                <w:color w:val="000000" w:themeColor="text1"/>
                <w:lang w:val="ka-GE"/>
              </w:rPr>
            </w:pPr>
          </w:p>
          <w:p w14:paraId="46E4BE84" w14:textId="77777777" w:rsidR="002E3BCB" w:rsidRPr="00185409" w:rsidRDefault="002E3BCB" w:rsidP="002E3BCB">
            <w:pPr>
              <w:jc w:val="both"/>
              <w:rPr>
                <w:rFonts w:ascii="Sylfaen" w:hAnsi="Sylfaen"/>
                <w:color w:val="000000" w:themeColor="text1"/>
                <w:lang w:val="ka-GE"/>
              </w:rPr>
            </w:pPr>
          </w:p>
          <w:p w14:paraId="506DBA39" w14:textId="77777777" w:rsidR="002E3BCB" w:rsidRPr="00185409" w:rsidRDefault="002E3BCB" w:rsidP="002E3BCB">
            <w:pPr>
              <w:jc w:val="both"/>
              <w:rPr>
                <w:rFonts w:ascii="Sylfaen" w:hAnsi="Sylfaen"/>
                <w:color w:val="000000" w:themeColor="text1"/>
                <w:lang w:val="ka-GE"/>
              </w:rPr>
            </w:pPr>
          </w:p>
          <w:p w14:paraId="1C8E089B" w14:textId="77777777" w:rsidR="002E3BCB" w:rsidRPr="00185409" w:rsidRDefault="002E3BCB" w:rsidP="002E3BCB">
            <w:pPr>
              <w:jc w:val="both"/>
              <w:rPr>
                <w:rFonts w:ascii="Sylfaen" w:hAnsi="Sylfaen"/>
                <w:color w:val="000000" w:themeColor="text1"/>
                <w:lang w:val="ka-GE"/>
              </w:rPr>
            </w:pPr>
          </w:p>
          <w:p w14:paraId="0FECEB5E" w14:textId="77777777" w:rsidR="002E3BCB" w:rsidRPr="00185409" w:rsidRDefault="002E3BCB" w:rsidP="002E3BCB">
            <w:pPr>
              <w:jc w:val="both"/>
              <w:rPr>
                <w:rFonts w:ascii="Sylfaen" w:hAnsi="Sylfaen"/>
                <w:color w:val="000000" w:themeColor="text1"/>
                <w:lang w:val="ka-GE"/>
              </w:rPr>
            </w:pPr>
          </w:p>
          <w:p w14:paraId="0F0E2C73" w14:textId="77777777" w:rsidR="002E3BCB" w:rsidRPr="00185409" w:rsidRDefault="002E3BCB" w:rsidP="002E3BCB">
            <w:pPr>
              <w:jc w:val="both"/>
              <w:rPr>
                <w:rFonts w:ascii="Sylfaen" w:hAnsi="Sylfaen"/>
                <w:color w:val="000000" w:themeColor="text1"/>
                <w:lang w:val="ka-GE"/>
              </w:rPr>
            </w:pPr>
          </w:p>
          <w:p w14:paraId="2DCBED34" w14:textId="77777777" w:rsidR="002E3BCB" w:rsidRPr="00185409" w:rsidRDefault="002E3BCB" w:rsidP="002E3BCB">
            <w:pPr>
              <w:jc w:val="both"/>
              <w:rPr>
                <w:rFonts w:ascii="Sylfaen" w:hAnsi="Sylfaen"/>
                <w:color w:val="000000" w:themeColor="text1"/>
                <w:lang w:val="ka-GE"/>
              </w:rPr>
            </w:pPr>
          </w:p>
          <w:p w14:paraId="0357AAED" w14:textId="77777777" w:rsidR="002E3BCB" w:rsidRPr="00185409" w:rsidRDefault="002E3BCB" w:rsidP="002E3BCB">
            <w:pPr>
              <w:jc w:val="both"/>
              <w:rPr>
                <w:rFonts w:ascii="Sylfaen" w:hAnsi="Sylfaen"/>
                <w:color w:val="000000" w:themeColor="text1"/>
                <w:lang w:val="ka-GE"/>
              </w:rPr>
            </w:pPr>
          </w:p>
          <w:p w14:paraId="55450111" w14:textId="77777777" w:rsidR="002E3BCB" w:rsidRPr="00185409" w:rsidRDefault="002E3BCB" w:rsidP="002E3BCB">
            <w:pPr>
              <w:jc w:val="both"/>
              <w:rPr>
                <w:rFonts w:ascii="Sylfaen" w:hAnsi="Sylfaen"/>
                <w:color w:val="000000" w:themeColor="text1"/>
                <w:lang w:val="ka-GE"/>
              </w:rPr>
            </w:pPr>
          </w:p>
          <w:p w14:paraId="5346C124" w14:textId="77777777" w:rsidR="002E3BCB" w:rsidRPr="00185409" w:rsidRDefault="002E3BCB" w:rsidP="002E3BCB">
            <w:pPr>
              <w:jc w:val="both"/>
              <w:rPr>
                <w:rFonts w:ascii="Sylfaen" w:hAnsi="Sylfaen"/>
                <w:color w:val="000000" w:themeColor="text1"/>
                <w:lang w:val="ka-GE"/>
              </w:rPr>
            </w:pPr>
          </w:p>
          <w:p w14:paraId="5C6C655B" w14:textId="77777777" w:rsidR="002E3BCB" w:rsidRPr="00185409" w:rsidRDefault="002E3BCB" w:rsidP="002E3BCB">
            <w:pPr>
              <w:jc w:val="both"/>
              <w:rPr>
                <w:rFonts w:ascii="Sylfaen" w:hAnsi="Sylfaen"/>
                <w:color w:val="000000" w:themeColor="text1"/>
                <w:lang w:val="ka-GE"/>
              </w:rPr>
            </w:pPr>
          </w:p>
          <w:p w14:paraId="457947BF" w14:textId="77777777" w:rsidR="002E3BCB" w:rsidRPr="00185409" w:rsidRDefault="002E3BCB" w:rsidP="002E3BCB">
            <w:pPr>
              <w:jc w:val="both"/>
              <w:rPr>
                <w:rFonts w:ascii="Sylfaen" w:hAnsi="Sylfaen"/>
                <w:color w:val="000000" w:themeColor="text1"/>
                <w:lang w:val="ka-GE"/>
              </w:rPr>
            </w:pPr>
          </w:p>
          <w:p w14:paraId="58C2559C" w14:textId="77777777" w:rsidR="002E3BCB" w:rsidRPr="00185409" w:rsidRDefault="002E3BCB" w:rsidP="002E3BCB">
            <w:pPr>
              <w:jc w:val="both"/>
              <w:rPr>
                <w:rFonts w:ascii="Sylfaen" w:hAnsi="Sylfaen"/>
                <w:color w:val="000000" w:themeColor="text1"/>
                <w:lang w:val="ka-GE"/>
              </w:rPr>
            </w:pPr>
          </w:p>
          <w:p w14:paraId="325B18BD" w14:textId="77777777" w:rsidR="002E3BCB" w:rsidRPr="00185409" w:rsidRDefault="002E3BCB" w:rsidP="002E3BCB">
            <w:pPr>
              <w:jc w:val="both"/>
              <w:rPr>
                <w:rFonts w:ascii="Sylfaen" w:hAnsi="Sylfaen"/>
                <w:color w:val="000000" w:themeColor="text1"/>
                <w:lang w:val="ka-GE"/>
              </w:rPr>
            </w:pPr>
          </w:p>
          <w:p w14:paraId="6BD0E70B" w14:textId="77777777" w:rsidR="002E3BCB" w:rsidRPr="00185409" w:rsidRDefault="002E3BCB" w:rsidP="002E3BCB">
            <w:pPr>
              <w:jc w:val="both"/>
              <w:rPr>
                <w:rFonts w:ascii="Sylfaen" w:hAnsi="Sylfaen"/>
                <w:color w:val="000000" w:themeColor="text1"/>
                <w:lang w:val="ka-GE"/>
              </w:rPr>
            </w:pPr>
          </w:p>
          <w:p w14:paraId="483C8FC6" w14:textId="77777777" w:rsidR="002E3BCB" w:rsidRPr="00185409" w:rsidRDefault="002E3BCB" w:rsidP="002E3BCB">
            <w:pPr>
              <w:jc w:val="both"/>
              <w:rPr>
                <w:rFonts w:ascii="Sylfaen" w:hAnsi="Sylfaen"/>
                <w:color w:val="000000" w:themeColor="text1"/>
                <w:lang w:val="ka-GE"/>
              </w:rPr>
            </w:pPr>
          </w:p>
          <w:p w14:paraId="566485A8" w14:textId="77777777" w:rsidR="002E3BCB" w:rsidRPr="00185409" w:rsidRDefault="002E3BCB" w:rsidP="002E3BCB">
            <w:pPr>
              <w:jc w:val="both"/>
              <w:rPr>
                <w:rFonts w:ascii="Sylfaen" w:hAnsi="Sylfaen"/>
                <w:color w:val="000000" w:themeColor="text1"/>
                <w:lang w:val="ka-GE"/>
              </w:rPr>
            </w:pPr>
          </w:p>
          <w:p w14:paraId="696858FE" w14:textId="77777777" w:rsidR="002E3BCB" w:rsidRPr="00185409" w:rsidRDefault="002E3BCB" w:rsidP="002E3BCB">
            <w:pPr>
              <w:jc w:val="both"/>
              <w:rPr>
                <w:rFonts w:ascii="Sylfaen" w:hAnsi="Sylfaen"/>
                <w:color w:val="000000" w:themeColor="text1"/>
                <w:lang w:val="ka-GE"/>
              </w:rPr>
            </w:pPr>
          </w:p>
          <w:p w14:paraId="632AF5BE" w14:textId="77777777" w:rsidR="002E3BCB" w:rsidRPr="00185409" w:rsidRDefault="002E3BCB" w:rsidP="002E3BCB">
            <w:pPr>
              <w:jc w:val="both"/>
              <w:rPr>
                <w:rFonts w:ascii="Sylfaen" w:hAnsi="Sylfaen"/>
                <w:color w:val="000000" w:themeColor="text1"/>
                <w:lang w:val="ka-GE"/>
              </w:rPr>
            </w:pPr>
          </w:p>
          <w:p w14:paraId="02226254" w14:textId="77777777" w:rsidR="002E3BCB" w:rsidRPr="00185409" w:rsidRDefault="002E3BCB" w:rsidP="002E3BCB">
            <w:pPr>
              <w:jc w:val="both"/>
              <w:rPr>
                <w:rFonts w:ascii="Sylfaen" w:hAnsi="Sylfaen"/>
                <w:color w:val="000000" w:themeColor="text1"/>
                <w:lang w:val="ka-GE"/>
              </w:rPr>
            </w:pPr>
          </w:p>
          <w:p w14:paraId="7C22DDFE" w14:textId="77777777" w:rsidR="002E3BCB" w:rsidRPr="00185409" w:rsidRDefault="002E3BCB" w:rsidP="002E3BCB">
            <w:pPr>
              <w:jc w:val="both"/>
              <w:rPr>
                <w:rFonts w:ascii="Sylfaen" w:hAnsi="Sylfaen"/>
                <w:color w:val="000000" w:themeColor="text1"/>
                <w:lang w:val="ka-GE"/>
              </w:rPr>
            </w:pPr>
          </w:p>
          <w:p w14:paraId="60AB634B" w14:textId="77777777" w:rsidR="002E3BCB" w:rsidRPr="00185409" w:rsidRDefault="002E3BCB" w:rsidP="002E3BCB">
            <w:pPr>
              <w:jc w:val="both"/>
              <w:rPr>
                <w:rFonts w:ascii="Sylfaen" w:hAnsi="Sylfaen"/>
                <w:color w:val="000000" w:themeColor="text1"/>
                <w:lang w:val="ka-GE"/>
              </w:rPr>
            </w:pPr>
          </w:p>
          <w:p w14:paraId="2A0D1521" w14:textId="77777777" w:rsidR="002E3BCB" w:rsidRPr="00185409" w:rsidRDefault="002E3BCB" w:rsidP="002E3BCB">
            <w:pPr>
              <w:jc w:val="both"/>
              <w:rPr>
                <w:rFonts w:ascii="Sylfaen" w:hAnsi="Sylfaen"/>
                <w:color w:val="000000" w:themeColor="text1"/>
                <w:lang w:val="ka-GE"/>
              </w:rPr>
            </w:pPr>
          </w:p>
          <w:p w14:paraId="52F06782" w14:textId="77777777" w:rsidR="002E3BCB" w:rsidRPr="00185409" w:rsidRDefault="002E3BCB" w:rsidP="002E3BCB">
            <w:pPr>
              <w:jc w:val="both"/>
              <w:rPr>
                <w:rFonts w:ascii="Sylfaen" w:hAnsi="Sylfaen"/>
                <w:color w:val="000000" w:themeColor="text1"/>
                <w:lang w:val="ka-GE"/>
              </w:rPr>
            </w:pPr>
          </w:p>
          <w:p w14:paraId="6BBFBBDE" w14:textId="77777777" w:rsidR="002E3BCB" w:rsidRPr="00185409" w:rsidRDefault="002E3BCB" w:rsidP="002E3BCB">
            <w:pPr>
              <w:jc w:val="both"/>
              <w:rPr>
                <w:rFonts w:ascii="Sylfaen" w:hAnsi="Sylfaen"/>
                <w:color w:val="000000" w:themeColor="text1"/>
                <w:lang w:val="ka-GE"/>
              </w:rPr>
            </w:pPr>
          </w:p>
          <w:p w14:paraId="35972517" w14:textId="77777777" w:rsidR="002E3BCB" w:rsidRPr="00185409" w:rsidRDefault="002E3BCB" w:rsidP="002E3BCB">
            <w:pPr>
              <w:jc w:val="both"/>
              <w:rPr>
                <w:rFonts w:ascii="Sylfaen" w:hAnsi="Sylfaen"/>
                <w:color w:val="000000" w:themeColor="text1"/>
                <w:lang w:val="ka-GE"/>
              </w:rPr>
            </w:pPr>
          </w:p>
          <w:p w14:paraId="0276BD80" w14:textId="77777777" w:rsidR="002E3BCB" w:rsidRPr="00185409" w:rsidRDefault="002E3BCB" w:rsidP="002E3BCB">
            <w:pPr>
              <w:jc w:val="both"/>
              <w:rPr>
                <w:rFonts w:ascii="Sylfaen" w:hAnsi="Sylfaen"/>
                <w:color w:val="000000" w:themeColor="text1"/>
                <w:lang w:val="ka-GE"/>
              </w:rPr>
            </w:pPr>
          </w:p>
          <w:p w14:paraId="20507852" w14:textId="77777777" w:rsidR="002E3BCB" w:rsidRPr="00185409" w:rsidRDefault="002E3BCB" w:rsidP="002E3BCB">
            <w:pPr>
              <w:jc w:val="both"/>
              <w:rPr>
                <w:rFonts w:ascii="Sylfaen" w:hAnsi="Sylfaen"/>
                <w:color w:val="000000" w:themeColor="text1"/>
                <w:lang w:val="ka-GE"/>
              </w:rPr>
            </w:pPr>
          </w:p>
          <w:p w14:paraId="4A24AAB2" w14:textId="77777777" w:rsidR="002E3BCB" w:rsidRPr="00185409" w:rsidRDefault="002E3BCB" w:rsidP="002E3BCB">
            <w:pPr>
              <w:jc w:val="both"/>
              <w:rPr>
                <w:rFonts w:ascii="Sylfaen" w:hAnsi="Sylfaen"/>
                <w:color w:val="000000" w:themeColor="text1"/>
                <w:lang w:val="ka-GE"/>
              </w:rPr>
            </w:pPr>
          </w:p>
          <w:p w14:paraId="7BB55563" w14:textId="77777777" w:rsidR="002E3BCB" w:rsidRPr="00185409" w:rsidRDefault="002E3BCB" w:rsidP="002E3BCB">
            <w:pPr>
              <w:jc w:val="both"/>
              <w:rPr>
                <w:rFonts w:ascii="Sylfaen" w:hAnsi="Sylfaen"/>
                <w:color w:val="000000" w:themeColor="text1"/>
                <w:lang w:val="ka-GE"/>
              </w:rPr>
            </w:pPr>
          </w:p>
          <w:p w14:paraId="7699B84A" w14:textId="77777777" w:rsidR="002E3BCB" w:rsidRPr="00185409" w:rsidRDefault="002E3BCB" w:rsidP="002E3BCB">
            <w:pPr>
              <w:jc w:val="both"/>
              <w:rPr>
                <w:rFonts w:ascii="Sylfaen" w:hAnsi="Sylfaen"/>
                <w:color w:val="000000" w:themeColor="text1"/>
                <w:lang w:val="ka-GE"/>
              </w:rPr>
            </w:pPr>
          </w:p>
          <w:p w14:paraId="023FDC82" w14:textId="77777777" w:rsidR="002E3BCB" w:rsidRPr="00185409" w:rsidRDefault="002E3BCB" w:rsidP="002E3BCB">
            <w:pPr>
              <w:jc w:val="both"/>
              <w:rPr>
                <w:rFonts w:ascii="Sylfaen" w:hAnsi="Sylfaen"/>
                <w:color w:val="000000" w:themeColor="text1"/>
                <w:lang w:val="ka-GE"/>
              </w:rPr>
            </w:pPr>
          </w:p>
          <w:p w14:paraId="66FB10CF" w14:textId="77777777" w:rsidR="002E3BCB" w:rsidRPr="00185409" w:rsidRDefault="002E3BCB" w:rsidP="002E3BCB">
            <w:pPr>
              <w:jc w:val="both"/>
              <w:rPr>
                <w:rFonts w:ascii="Sylfaen" w:hAnsi="Sylfaen"/>
                <w:color w:val="000000" w:themeColor="text1"/>
                <w:lang w:val="ka-GE"/>
              </w:rPr>
            </w:pPr>
          </w:p>
          <w:p w14:paraId="48C0CE23" w14:textId="77777777" w:rsidR="002E3BCB" w:rsidRPr="00185409" w:rsidRDefault="002E3BCB" w:rsidP="002E3BCB">
            <w:pPr>
              <w:jc w:val="both"/>
              <w:rPr>
                <w:rFonts w:ascii="Sylfaen" w:hAnsi="Sylfaen"/>
                <w:color w:val="000000" w:themeColor="text1"/>
                <w:lang w:val="ka-GE"/>
              </w:rPr>
            </w:pPr>
          </w:p>
          <w:p w14:paraId="27B0E5A4" w14:textId="77777777" w:rsidR="002E3BCB" w:rsidRPr="00185409" w:rsidRDefault="002E3BCB" w:rsidP="002E3BCB">
            <w:pPr>
              <w:jc w:val="both"/>
              <w:rPr>
                <w:rFonts w:ascii="Sylfaen" w:hAnsi="Sylfaen"/>
                <w:color w:val="000000" w:themeColor="text1"/>
                <w:lang w:val="ka-GE"/>
              </w:rPr>
            </w:pPr>
          </w:p>
          <w:p w14:paraId="48667EA6" w14:textId="77777777" w:rsidR="002E3BCB" w:rsidRPr="00185409" w:rsidRDefault="002E3BCB" w:rsidP="002E3BCB">
            <w:pPr>
              <w:jc w:val="both"/>
              <w:rPr>
                <w:rFonts w:ascii="Sylfaen" w:hAnsi="Sylfaen"/>
                <w:color w:val="000000" w:themeColor="text1"/>
                <w:lang w:val="ka-GE"/>
              </w:rPr>
            </w:pPr>
          </w:p>
          <w:p w14:paraId="1F157761" w14:textId="77777777" w:rsidR="002E3BCB" w:rsidRPr="00185409" w:rsidRDefault="002E3BCB" w:rsidP="002E3BCB">
            <w:pPr>
              <w:jc w:val="both"/>
              <w:rPr>
                <w:rFonts w:ascii="Sylfaen" w:hAnsi="Sylfaen"/>
                <w:color w:val="000000" w:themeColor="text1"/>
                <w:lang w:val="ka-GE"/>
              </w:rPr>
            </w:pPr>
          </w:p>
          <w:p w14:paraId="15918C3F" w14:textId="77777777" w:rsidR="002E3BCB" w:rsidRPr="00185409" w:rsidRDefault="002E3BCB" w:rsidP="002E3BCB">
            <w:pPr>
              <w:jc w:val="both"/>
              <w:rPr>
                <w:rFonts w:ascii="Sylfaen" w:hAnsi="Sylfaen"/>
                <w:color w:val="000000" w:themeColor="text1"/>
                <w:lang w:val="ka-GE"/>
              </w:rPr>
            </w:pPr>
          </w:p>
          <w:p w14:paraId="0BBE15B8" w14:textId="77777777" w:rsidR="002E3BCB" w:rsidRPr="00185409" w:rsidRDefault="002E3BCB" w:rsidP="002E3BCB">
            <w:pPr>
              <w:jc w:val="both"/>
              <w:rPr>
                <w:rFonts w:ascii="Sylfaen" w:hAnsi="Sylfaen"/>
                <w:color w:val="000000" w:themeColor="text1"/>
                <w:lang w:val="ka-GE"/>
              </w:rPr>
            </w:pPr>
          </w:p>
          <w:p w14:paraId="1653FC9A" w14:textId="77777777" w:rsidR="002E3BCB" w:rsidRPr="00185409" w:rsidRDefault="002E3BCB" w:rsidP="002E3BCB">
            <w:pPr>
              <w:jc w:val="both"/>
              <w:rPr>
                <w:rFonts w:ascii="Sylfaen" w:hAnsi="Sylfaen"/>
                <w:color w:val="000000" w:themeColor="text1"/>
                <w:lang w:val="ka-GE"/>
              </w:rPr>
            </w:pPr>
          </w:p>
          <w:p w14:paraId="2F0E61BC" w14:textId="77777777" w:rsidR="002E3BCB" w:rsidRPr="00185409" w:rsidRDefault="002E3BCB" w:rsidP="002E3BCB">
            <w:pPr>
              <w:jc w:val="both"/>
              <w:rPr>
                <w:rFonts w:ascii="Sylfaen" w:hAnsi="Sylfaen"/>
                <w:color w:val="000000" w:themeColor="text1"/>
                <w:lang w:val="ka-GE"/>
              </w:rPr>
            </w:pPr>
          </w:p>
          <w:p w14:paraId="55C82F34" w14:textId="77777777" w:rsidR="002E3BCB" w:rsidRPr="00185409" w:rsidRDefault="002E3BCB" w:rsidP="002E3BCB">
            <w:pPr>
              <w:jc w:val="both"/>
              <w:rPr>
                <w:rFonts w:ascii="Sylfaen" w:hAnsi="Sylfaen"/>
                <w:color w:val="000000" w:themeColor="text1"/>
                <w:lang w:val="ka-GE"/>
              </w:rPr>
            </w:pPr>
          </w:p>
          <w:p w14:paraId="7BC7C9C9" w14:textId="77777777" w:rsidR="002E3BCB" w:rsidRPr="00185409" w:rsidRDefault="002E3BCB" w:rsidP="002E3BCB">
            <w:pPr>
              <w:jc w:val="both"/>
              <w:rPr>
                <w:rFonts w:ascii="Sylfaen" w:hAnsi="Sylfaen"/>
                <w:color w:val="000000" w:themeColor="text1"/>
                <w:lang w:val="ka-GE"/>
              </w:rPr>
            </w:pPr>
          </w:p>
          <w:p w14:paraId="3A951370" w14:textId="77777777" w:rsidR="002E3BCB" w:rsidRPr="00185409" w:rsidRDefault="002E3BCB" w:rsidP="002E3BCB">
            <w:pPr>
              <w:jc w:val="both"/>
              <w:rPr>
                <w:rFonts w:ascii="Sylfaen" w:hAnsi="Sylfaen"/>
                <w:color w:val="000000" w:themeColor="text1"/>
                <w:lang w:val="ka-GE"/>
              </w:rPr>
            </w:pPr>
          </w:p>
          <w:p w14:paraId="04178D6D" w14:textId="77777777" w:rsidR="002E3BCB" w:rsidRPr="00185409" w:rsidRDefault="002E3BCB" w:rsidP="002E3BCB">
            <w:pPr>
              <w:jc w:val="both"/>
              <w:rPr>
                <w:rFonts w:ascii="Sylfaen" w:hAnsi="Sylfaen"/>
                <w:color w:val="000000" w:themeColor="text1"/>
                <w:lang w:val="ka-GE"/>
              </w:rPr>
            </w:pPr>
          </w:p>
          <w:p w14:paraId="16994AFE" w14:textId="77777777" w:rsidR="002E3BCB" w:rsidRPr="00185409" w:rsidRDefault="002E3BCB" w:rsidP="002E3BCB">
            <w:pPr>
              <w:jc w:val="both"/>
              <w:rPr>
                <w:rFonts w:ascii="Sylfaen" w:hAnsi="Sylfaen"/>
                <w:color w:val="000000" w:themeColor="text1"/>
                <w:lang w:val="ka-GE"/>
              </w:rPr>
            </w:pPr>
          </w:p>
          <w:p w14:paraId="11DEB530" w14:textId="77777777" w:rsidR="002E3BCB" w:rsidRPr="00185409" w:rsidRDefault="002E3BCB" w:rsidP="002E3BCB">
            <w:pPr>
              <w:jc w:val="both"/>
              <w:rPr>
                <w:rFonts w:ascii="Sylfaen" w:hAnsi="Sylfaen"/>
                <w:color w:val="000000" w:themeColor="text1"/>
                <w:lang w:val="ka-GE"/>
              </w:rPr>
            </w:pPr>
          </w:p>
          <w:p w14:paraId="27D9ADC8" w14:textId="77777777" w:rsidR="002E3BCB" w:rsidRPr="00185409" w:rsidRDefault="002E3BCB" w:rsidP="002E3BCB">
            <w:pPr>
              <w:jc w:val="both"/>
              <w:rPr>
                <w:rFonts w:ascii="Sylfaen" w:hAnsi="Sylfaen"/>
                <w:color w:val="000000" w:themeColor="text1"/>
                <w:lang w:val="ka-GE"/>
              </w:rPr>
            </w:pPr>
          </w:p>
          <w:p w14:paraId="64ECA619" w14:textId="77777777" w:rsidR="002E3BCB" w:rsidRPr="00185409" w:rsidRDefault="002E3BCB" w:rsidP="002E3BCB">
            <w:pPr>
              <w:jc w:val="both"/>
              <w:rPr>
                <w:rFonts w:ascii="Sylfaen" w:hAnsi="Sylfaen"/>
                <w:color w:val="000000" w:themeColor="text1"/>
                <w:lang w:val="ka-GE"/>
              </w:rPr>
            </w:pPr>
          </w:p>
          <w:p w14:paraId="65AD021E" w14:textId="77777777" w:rsidR="002E3BCB" w:rsidRPr="00185409" w:rsidRDefault="002E3BCB" w:rsidP="002E3BCB">
            <w:pPr>
              <w:jc w:val="both"/>
              <w:rPr>
                <w:rFonts w:ascii="Sylfaen" w:hAnsi="Sylfaen"/>
                <w:color w:val="000000" w:themeColor="text1"/>
                <w:lang w:val="ka-GE"/>
              </w:rPr>
            </w:pPr>
          </w:p>
          <w:p w14:paraId="39372E76" w14:textId="77777777" w:rsidR="002E3BCB" w:rsidRPr="00185409" w:rsidRDefault="002E3BCB" w:rsidP="002E3BCB">
            <w:pPr>
              <w:jc w:val="both"/>
              <w:rPr>
                <w:rFonts w:ascii="Sylfaen" w:hAnsi="Sylfaen"/>
                <w:color w:val="000000" w:themeColor="text1"/>
                <w:lang w:val="ka-GE"/>
              </w:rPr>
            </w:pPr>
          </w:p>
          <w:p w14:paraId="14FE3E7C" w14:textId="77777777" w:rsidR="002E3BCB" w:rsidRPr="00185409" w:rsidRDefault="002E3BCB" w:rsidP="002E3BCB">
            <w:pPr>
              <w:jc w:val="both"/>
              <w:rPr>
                <w:rFonts w:ascii="Sylfaen" w:hAnsi="Sylfaen"/>
                <w:color w:val="000000" w:themeColor="text1"/>
                <w:lang w:val="ka-GE"/>
              </w:rPr>
            </w:pPr>
          </w:p>
          <w:p w14:paraId="78AFD7D0" w14:textId="77777777" w:rsidR="002E3BCB" w:rsidRPr="00185409" w:rsidRDefault="002E3BCB" w:rsidP="002E3BCB">
            <w:pPr>
              <w:jc w:val="both"/>
              <w:rPr>
                <w:rFonts w:ascii="Sylfaen" w:hAnsi="Sylfaen"/>
                <w:color w:val="000000" w:themeColor="text1"/>
                <w:lang w:val="ka-GE"/>
              </w:rPr>
            </w:pPr>
          </w:p>
          <w:p w14:paraId="0CF72C52" w14:textId="77777777" w:rsidR="002E3BCB" w:rsidRPr="00185409" w:rsidRDefault="002E3BCB" w:rsidP="002E3BCB">
            <w:pPr>
              <w:jc w:val="both"/>
              <w:rPr>
                <w:rFonts w:ascii="Sylfaen" w:hAnsi="Sylfaen"/>
                <w:color w:val="000000" w:themeColor="text1"/>
                <w:lang w:val="ka-GE"/>
              </w:rPr>
            </w:pPr>
          </w:p>
          <w:p w14:paraId="016BECAE" w14:textId="77777777" w:rsidR="002E3BCB" w:rsidRPr="00185409" w:rsidRDefault="002E3BCB" w:rsidP="002E3BCB">
            <w:pPr>
              <w:jc w:val="both"/>
              <w:rPr>
                <w:rFonts w:ascii="Sylfaen" w:hAnsi="Sylfaen"/>
                <w:color w:val="000000" w:themeColor="text1"/>
                <w:lang w:val="ka-GE"/>
              </w:rPr>
            </w:pPr>
          </w:p>
          <w:p w14:paraId="24638D1B" w14:textId="77777777" w:rsidR="002E3BCB" w:rsidRPr="00185409" w:rsidRDefault="002E3BCB" w:rsidP="002E3BCB">
            <w:pPr>
              <w:jc w:val="both"/>
              <w:rPr>
                <w:rFonts w:ascii="Sylfaen" w:hAnsi="Sylfaen"/>
                <w:color w:val="000000" w:themeColor="text1"/>
                <w:lang w:val="ka-GE"/>
              </w:rPr>
            </w:pPr>
          </w:p>
          <w:p w14:paraId="1A28F9A3" w14:textId="77777777" w:rsidR="002E3BCB" w:rsidRPr="00185409" w:rsidRDefault="002E3BCB" w:rsidP="002E3BCB">
            <w:pPr>
              <w:jc w:val="both"/>
              <w:rPr>
                <w:rFonts w:ascii="Sylfaen" w:hAnsi="Sylfaen"/>
                <w:color w:val="000000" w:themeColor="text1"/>
                <w:lang w:val="ka-GE"/>
              </w:rPr>
            </w:pPr>
          </w:p>
          <w:p w14:paraId="30FDA35E" w14:textId="77777777" w:rsidR="002E3BCB" w:rsidRPr="00185409" w:rsidRDefault="002E3BCB" w:rsidP="002E3BCB">
            <w:pPr>
              <w:jc w:val="both"/>
              <w:rPr>
                <w:rFonts w:ascii="Sylfaen" w:hAnsi="Sylfaen"/>
                <w:color w:val="000000" w:themeColor="text1"/>
                <w:lang w:val="ka-GE"/>
              </w:rPr>
            </w:pPr>
          </w:p>
          <w:p w14:paraId="0D711160" w14:textId="77777777" w:rsidR="002E3BCB" w:rsidRPr="00185409" w:rsidRDefault="002E3BCB" w:rsidP="002E3BCB">
            <w:pPr>
              <w:jc w:val="both"/>
              <w:rPr>
                <w:rFonts w:ascii="Sylfaen" w:hAnsi="Sylfaen"/>
                <w:color w:val="000000" w:themeColor="text1"/>
                <w:lang w:val="ka-GE"/>
              </w:rPr>
            </w:pPr>
          </w:p>
          <w:p w14:paraId="45B43EE4" w14:textId="77777777" w:rsidR="002E3BCB" w:rsidRPr="00185409" w:rsidRDefault="002E3BCB" w:rsidP="002E3BCB">
            <w:pPr>
              <w:jc w:val="both"/>
              <w:rPr>
                <w:rFonts w:ascii="Sylfaen" w:hAnsi="Sylfaen"/>
                <w:color w:val="000000" w:themeColor="text1"/>
                <w:lang w:val="ka-GE"/>
              </w:rPr>
            </w:pPr>
          </w:p>
          <w:p w14:paraId="2EDD9D10" w14:textId="77777777" w:rsidR="002E3BCB" w:rsidRPr="00185409" w:rsidRDefault="002E3BCB" w:rsidP="002E3BCB">
            <w:pPr>
              <w:jc w:val="both"/>
              <w:rPr>
                <w:rFonts w:ascii="Sylfaen" w:hAnsi="Sylfaen"/>
                <w:color w:val="000000" w:themeColor="text1"/>
                <w:lang w:val="ka-GE"/>
              </w:rPr>
            </w:pPr>
          </w:p>
          <w:p w14:paraId="06DF4416" w14:textId="77777777" w:rsidR="002E3BCB" w:rsidRPr="00185409" w:rsidRDefault="002E3BCB" w:rsidP="002E3BCB">
            <w:pPr>
              <w:jc w:val="both"/>
              <w:rPr>
                <w:rFonts w:ascii="Sylfaen" w:hAnsi="Sylfaen"/>
                <w:color w:val="000000" w:themeColor="text1"/>
                <w:lang w:val="ka-GE"/>
              </w:rPr>
            </w:pPr>
          </w:p>
          <w:p w14:paraId="3E43A83B" w14:textId="77777777" w:rsidR="002E3BCB" w:rsidRPr="00185409" w:rsidRDefault="002E3BCB" w:rsidP="002E3BCB">
            <w:pPr>
              <w:jc w:val="both"/>
              <w:rPr>
                <w:rFonts w:ascii="Sylfaen" w:hAnsi="Sylfaen"/>
                <w:color w:val="000000" w:themeColor="text1"/>
                <w:lang w:val="ka-GE"/>
              </w:rPr>
            </w:pPr>
          </w:p>
          <w:p w14:paraId="4499A7AA" w14:textId="77777777" w:rsidR="002E3BCB" w:rsidRPr="00185409" w:rsidRDefault="002E3BCB" w:rsidP="002E3BCB">
            <w:pPr>
              <w:jc w:val="both"/>
              <w:rPr>
                <w:rFonts w:ascii="Sylfaen" w:hAnsi="Sylfaen"/>
                <w:color w:val="000000" w:themeColor="text1"/>
                <w:lang w:val="ka-GE"/>
              </w:rPr>
            </w:pPr>
          </w:p>
          <w:p w14:paraId="55C2027E" w14:textId="77777777" w:rsidR="002E3BCB" w:rsidRPr="00185409" w:rsidRDefault="002E3BCB" w:rsidP="002E3BCB">
            <w:pPr>
              <w:jc w:val="both"/>
              <w:rPr>
                <w:rFonts w:ascii="Sylfaen" w:hAnsi="Sylfaen"/>
                <w:color w:val="000000" w:themeColor="text1"/>
                <w:lang w:val="ka-GE"/>
              </w:rPr>
            </w:pPr>
          </w:p>
          <w:p w14:paraId="0EE67E88" w14:textId="77777777" w:rsidR="002E3BCB" w:rsidRPr="00185409" w:rsidRDefault="002E3BCB" w:rsidP="002E3BCB">
            <w:pPr>
              <w:jc w:val="both"/>
              <w:rPr>
                <w:rFonts w:ascii="Sylfaen" w:hAnsi="Sylfaen"/>
                <w:color w:val="000000" w:themeColor="text1"/>
                <w:lang w:val="ka-GE"/>
              </w:rPr>
            </w:pPr>
          </w:p>
          <w:p w14:paraId="3B90EA51" w14:textId="77777777" w:rsidR="002E3BCB" w:rsidRPr="00185409" w:rsidRDefault="002E3BCB" w:rsidP="002E3BCB">
            <w:pPr>
              <w:jc w:val="both"/>
              <w:rPr>
                <w:rFonts w:ascii="Sylfaen" w:hAnsi="Sylfaen"/>
                <w:color w:val="000000" w:themeColor="text1"/>
                <w:lang w:val="ka-GE"/>
              </w:rPr>
            </w:pPr>
          </w:p>
          <w:p w14:paraId="417A0722" w14:textId="77777777" w:rsidR="002E3BCB" w:rsidRPr="00185409" w:rsidRDefault="002E3BCB" w:rsidP="002E3BCB">
            <w:pPr>
              <w:jc w:val="both"/>
              <w:rPr>
                <w:rFonts w:ascii="Sylfaen" w:hAnsi="Sylfaen"/>
                <w:color w:val="000000" w:themeColor="text1"/>
                <w:lang w:val="ka-GE"/>
              </w:rPr>
            </w:pPr>
          </w:p>
          <w:p w14:paraId="017077CD" w14:textId="77777777" w:rsidR="002E3BCB" w:rsidRPr="00185409" w:rsidRDefault="002E3BCB" w:rsidP="002E3BCB">
            <w:pPr>
              <w:jc w:val="both"/>
              <w:rPr>
                <w:rFonts w:ascii="Sylfaen" w:hAnsi="Sylfaen"/>
                <w:color w:val="000000" w:themeColor="text1"/>
                <w:lang w:val="ka-GE"/>
              </w:rPr>
            </w:pPr>
          </w:p>
          <w:p w14:paraId="52B09BC9" w14:textId="77777777" w:rsidR="002E3BCB" w:rsidRPr="00185409" w:rsidRDefault="002E3BCB" w:rsidP="002E3BCB">
            <w:pPr>
              <w:jc w:val="both"/>
              <w:rPr>
                <w:rFonts w:ascii="Sylfaen" w:hAnsi="Sylfaen"/>
                <w:color w:val="000000" w:themeColor="text1"/>
                <w:lang w:val="ka-GE"/>
              </w:rPr>
            </w:pPr>
          </w:p>
          <w:p w14:paraId="5C553D38" w14:textId="77777777" w:rsidR="002E3BCB" w:rsidRPr="00185409" w:rsidRDefault="002E3BCB" w:rsidP="002E3BCB">
            <w:pPr>
              <w:jc w:val="both"/>
              <w:rPr>
                <w:rFonts w:ascii="Sylfaen" w:hAnsi="Sylfaen"/>
                <w:color w:val="000000" w:themeColor="text1"/>
                <w:lang w:val="ka-GE"/>
              </w:rPr>
            </w:pPr>
          </w:p>
          <w:p w14:paraId="4D1A726C" w14:textId="77777777" w:rsidR="002E3BCB" w:rsidRPr="00185409" w:rsidRDefault="002E3BCB" w:rsidP="002E3BCB">
            <w:pPr>
              <w:jc w:val="both"/>
              <w:rPr>
                <w:rFonts w:ascii="Sylfaen" w:hAnsi="Sylfaen"/>
                <w:color w:val="000000" w:themeColor="text1"/>
                <w:lang w:val="ka-GE"/>
              </w:rPr>
            </w:pPr>
          </w:p>
          <w:p w14:paraId="0AA4745A" w14:textId="77777777" w:rsidR="002E3BCB" w:rsidRPr="00185409" w:rsidRDefault="002E3BCB" w:rsidP="002E3BCB">
            <w:pPr>
              <w:jc w:val="both"/>
              <w:rPr>
                <w:rFonts w:ascii="Sylfaen" w:hAnsi="Sylfaen"/>
                <w:color w:val="000000" w:themeColor="text1"/>
                <w:lang w:val="ka-GE"/>
              </w:rPr>
            </w:pPr>
          </w:p>
          <w:p w14:paraId="62104F60" w14:textId="77777777" w:rsidR="002E3BCB" w:rsidRPr="00185409" w:rsidRDefault="002E3BCB" w:rsidP="002E3BCB">
            <w:pPr>
              <w:jc w:val="both"/>
              <w:rPr>
                <w:rFonts w:ascii="Sylfaen" w:hAnsi="Sylfaen"/>
                <w:color w:val="000000" w:themeColor="text1"/>
                <w:lang w:val="ka-GE"/>
              </w:rPr>
            </w:pPr>
          </w:p>
          <w:p w14:paraId="26C1F5EF" w14:textId="77777777" w:rsidR="002E3BCB" w:rsidRPr="00185409" w:rsidRDefault="002E3BCB" w:rsidP="002E3BCB">
            <w:pPr>
              <w:jc w:val="both"/>
              <w:rPr>
                <w:rFonts w:ascii="Sylfaen" w:hAnsi="Sylfaen"/>
                <w:color w:val="000000" w:themeColor="text1"/>
                <w:lang w:val="ka-GE"/>
              </w:rPr>
            </w:pPr>
          </w:p>
          <w:p w14:paraId="7A04A66A" w14:textId="77777777" w:rsidR="002E3BCB" w:rsidRPr="00185409" w:rsidRDefault="002E3BCB" w:rsidP="002E3BCB">
            <w:pPr>
              <w:jc w:val="both"/>
              <w:rPr>
                <w:rFonts w:ascii="Sylfaen" w:hAnsi="Sylfaen"/>
                <w:color w:val="000000" w:themeColor="text1"/>
                <w:lang w:val="ka-GE"/>
              </w:rPr>
            </w:pPr>
          </w:p>
          <w:p w14:paraId="1F71337C" w14:textId="77777777" w:rsidR="002E3BCB" w:rsidRPr="00185409" w:rsidRDefault="002E3BCB" w:rsidP="002E3BCB">
            <w:pPr>
              <w:jc w:val="both"/>
              <w:rPr>
                <w:rFonts w:ascii="Sylfaen" w:hAnsi="Sylfaen"/>
                <w:color w:val="000000" w:themeColor="text1"/>
                <w:lang w:val="ka-GE"/>
              </w:rPr>
            </w:pPr>
          </w:p>
          <w:p w14:paraId="54D0E301" w14:textId="77777777" w:rsidR="002E3BCB" w:rsidRPr="00185409" w:rsidRDefault="002E3BCB" w:rsidP="002E3BCB">
            <w:pPr>
              <w:jc w:val="both"/>
              <w:rPr>
                <w:rFonts w:ascii="Sylfaen" w:hAnsi="Sylfaen"/>
                <w:color w:val="000000" w:themeColor="text1"/>
                <w:lang w:val="ka-GE"/>
              </w:rPr>
            </w:pPr>
          </w:p>
          <w:p w14:paraId="6CA177B9" w14:textId="77777777" w:rsidR="002E3BCB" w:rsidRPr="00185409" w:rsidRDefault="002E3BCB" w:rsidP="002E3BCB">
            <w:pPr>
              <w:jc w:val="both"/>
              <w:rPr>
                <w:rFonts w:ascii="Sylfaen" w:hAnsi="Sylfaen"/>
                <w:color w:val="000000" w:themeColor="text1"/>
                <w:lang w:val="ka-GE"/>
              </w:rPr>
            </w:pPr>
          </w:p>
          <w:p w14:paraId="097AF6A9" w14:textId="77777777" w:rsidR="002E3BCB" w:rsidRPr="00185409" w:rsidRDefault="002E3BCB" w:rsidP="002E3BCB">
            <w:pPr>
              <w:jc w:val="both"/>
              <w:rPr>
                <w:rFonts w:ascii="Sylfaen" w:hAnsi="Sylfaen"/>
                <w:color w:val="000000" w:themeColor="text1"/>
                <w:lang w:val="ka-GE"/>
              </w:rPr>
            </w:pPr>
          </w:p>
          <w:p w14:paraId="4D556E03" w14:textId="77777777" w:rsidR="002E3BCB" w:rsidRPr="00185409" w:rsidRDefault="002E3BCB" w:rsidP="002E3BCB">
            <w:pPr>
              <w:jc w:val="both"/>
              <w:rPr>
                <w:rFonts w:ascii="Sylfaen" w:hAnsi="Sylfaen"/>
                <w:color w:val="000000" w:themeColor="text1"/>
                <w:lang w:val="ka-GE"/>
              </w:rPr>
            </w:pPr>
          </w:p>
          <w:p w14:paraId="616A40E7" w14:textId="77777777" w:rsidR="002E3BCB" w:rsidRPr="00185409" w:rsidRDefault="002E3BCB" w:rsidP="002E3BCB">
            <w:pPr>
              <w:jc w:val="both"/>
              <w:rPr>
                <w:rFonts w:ascii="Sylfaen" w:hAnsi="Sylfaen"/>
                <w:color w:val="000000" w:themeColor="text1"/>
                <w:lang w:val="ka-GE"/>
              </w:rPr>
            </w:pPr>
          </w:p>
          <w:p w14:paraId="4448D9A0" w14:textId="77777777" w:rsidR="002E3BCB" w:rsidRPr="00185409" w:rsidRDefault="002E3BCB" w:rsidP="002E3BCB">
            <w:pPr>
              <w:jc w:val="both"/>
              <w:rPr>
                <w:rFonts w:ascii="Sylfaen" w:hAnsi="Sylfaen"/>
                <w:color w:val="000000" w:themeColor="text1"/>
                <w:lang w:val="ka-GE"/>
              </w:rPr>
            </w:pPr>
          </w:p>
          <w:p w14:paraId="39D1A4B2" w14:textId="77777777" w:rsidR="002E3BCB" w:rsidRPr="00185409" w:rsidRDefault="002E3BCB" w:rsidP="002E3BCB">
            <w:pPr>
              <w:jc w:val="both"/>
              <w:rPr>
                <w:rFonts w:ascii="Sylfaen" w:hAnsi="Sylfaen"/>
                <w:color w:val="000000" w:themeColor="text1"/>
                <w:lang w:val="ka-GE"/>
              </w:rPr>
            </w:pPr>
          </w:p>
          <w:p w14:paraId="3AA804C6" w14:textId="77777777" w:rsidR="002E3BCB" w:rsidRPr="00185409" w:rsidRDefault="002E3BCB" w:rsidP="002E3BCB">
            <w:pPr>
              <w:jc w:val="both"/>
              <w:rPr>
                <w:rFonts w:ascii="Sylfaen" w:hAnsi="Sylfaen"/>
                <w:color w:val="000000" w:themeColor="text1"/>
                <w:lang w:val="ka-GE"/>
              </w:rPr>
            </w:pPr>
          </w:p>
          <w:p w14:paraId="5ACBFE0A" w14:textId="77777777" w:rsidR="002E3BCB" w:rsidRPr="00185409" w:rsidRDefault="002E3BCB" w:rsidP="002E3BCB">
            <w:pPr>
              <w:jc w:val="both"/>
              <w:rPr>
                <w:rFonts w:ascii="Sylfaen" w:hAnsi="Sylfaen"/>
                <w:color w:val="000000" w:themeColor="text1"/>
                <w:lang w:val="ka-GE"/>
              </w:rPr>
            </w:pPr>
          </w:p>
          <w:p w14:paraId="5EDDA4DD" w14:textId="77777777" w:rsidR="002E3BCB" w:rsidRPr="00185409" w:rsidRDefault="002E3BCB" w:rsidP="002E3BCB">
            <w:pPr>
              <w:jc w:val="both"/>
              <w:rPr>
                <w:rFonts w:ascii="Sylfaen" w:hAnsi="Sylfaen"/>
                <w:color w:val="000000" w:themeColor="text1"/>
                <w:lang w:val="ka-GE"/>
              </w:rPr>
            </w:pPr>
          </w:p>
          <w:p w14:paraId="780AAD50" w14:textId="77777777" w:rsidR="002E3BCB" w:rsidRPr="00185409" w:rsidRDefault="002E3BCB" w:rsidP="002E3BCB">
            <w:pPr>
              <w:jc w:val="both"/>
              <w:rPr>
                <w:rFonts w:ascii="Sylfaen" w:hAnsi="Sylfaen"/>
                <w:color w:val="000000" w:themeColor="text1"/>
                <w:lang w:val="ka-GE"/>
              </w:rPr>
            </w:pPr>
          </w:p>
          <w:p w14:paraId="4CA7E001" w14:textId="77777777" w:rsidR="002E3BCB" w:rsidRPr="00185409" w:rsidRDefault="002E3BCB" w:rsidP="002E3BCB">
            <w:pPr>
              <w:jc w:val="both"/>
              <w:rPr>
                <w:rFonts w:ascii="Sylfaen" w:hAnsi="Sylfaen"/>
                <w:color w:val="000000" w:themeColor="text1"/>
                <w:lang w:val="ka-GE"/>
              </w:rPr>
            </w:pPr>
          </w:p>
          <w:p w14:paraId="5F496FA3" w14:textId="77777777" w:rsidR="002E3BCB" w:rsidRPr="00185409" w:rsidRDefault="002E3BCB" w:rsidP="002E3BCB">
            <w:pPr>
              <w:jc w:val="both"/>
              <w:rPr>
                <w:rFonts w:ascii="Sylfaen" w:hAnsi="Sylfaen"/>
                <w:color w:val="000000" w:themeColor="text1"/>
                <w:lang w:val="ka-GE"/>
              </w:rPr>
            </w:pPr>
          </w:p>
          <w:p w14:paraId="1F4CA1EC" w14:textId="77777777" w:rsidR="002E3BCB" w:rsidRPr="00185409" w:rsidRDefault="002E3BCB" w:rsidP="002E3BCB">
            <w:pPr>
              <w:jc w:val="both"/>
              <w:rPr>
                <w:rFonts w:ascii="Sylfaen" w:hAnsi="Sylfaen"/>
                <w:color w:val="000000" w:themeColor="text1"/>
                <w:lang w:val="ka-GE"/>
              </w:rPr>
            </w:pPr>
          </w:p>
          <w:p w14:paraId="59ECAF2D" w14:textId="77777777" w:rsidR="002E3BCB" w:rsidRPr="00185409" w:rsidRDefault="002E3BCB" w:rsidP="002E3BCB">
            <w:pPr>
              <w:jc w:val="both"/>
              <w:rPr>
                <w:rFonts w:ascii="Sylfaen" w:hAnsi="Sylfaen"/>
                <w:color w:val="000000" w:themeColor="text1"/>
                <w:lang w:val="ka-GE"/>
              </w:rPr>
            </w:pPr>
          </w:p>
          <w:p w14:paraId="68094662" w14:textId="77777777" w:rsidR="002E3BCB" w:rsidRPr="00185409" w:rsidRDefault="002E3BCB" w:rsidP="002E3BCB">
            <w:pPr>
              <w:jc w:val="both"/>
              <w:rPr>
                <w:rFonts w:ascii="Sylfaen" w:hAnsi="Sylfaen"/>
                <w:color w:val="000000" w:themeColor="text1"/>
                <w:lang w:val="ka-GE"/>
              </w:rPr>
            </w:pPr>
          </w:p>
          <w:p w14:paraId="46DE132A" w14:textId="77777777" w:rsidR="002E3BCB" w:rsidRPr="00185409" w:rsidRDefault="002E3BCB" w:rsidP="002E3BCB">
            <w:pPr>
              <w:jc w:val="both"/>
              <w:rPr>
                <w:rFonts w:ascii="Sylfaen" w:hAnsi="Sylfaen"/>
                <w:color w:val="000000" w:themeColor="text1"/>
                <w:lang w:val="ka-GE"/>
              </w:rPr>
            </w:pPr>
          </w:p>
          <w:p w14:paraId="50920BDF" w14:textId="77777777" w:rsidR="002E3BCB" w:rsidRPr="00185409" w:rsidRDefault="002E3BCB" w:rsidP="002E3BCB">
            <w:pPr>
              <w:jc w:val="both"/>
              <w:rPr>
                <w:rFonts w:ascii="Sylfaen" w:hAnsi="Sylfaen"/>
                <w:color w:val="000000" w:themeColor="text1"/>
                <w:lang w:val="ka-GE"/>
              </w:rPr>
            </w:pPr>
          </w:p>
          <w:p w14:paraId="0DDE4D25" w14:textId="77777777" w:rsidR="002E3BCB" w:rsidRPr="00185409" w:rsidRDefault="002E3BCB" w:rsidP="002E3BCB">
            <w:pPr>
              <w:jc w:val="both"/>
              <w:rPr>
                <w:rFonts w:ascii="Sylfaen" w:hAnsi="Sylfaen"/>
                <w:color w:val="000000" w:themeColor="text1"/>
                <w:lang w:val="ka-GE"/>
              </w:rPr>
            </w:pPr>
          </w:p>
          <w:p w14:paraId="244243D5" w14:textId="77777777" w:rsidR="002E3BCB" w:rsidRPr="00185409" w:rsidRDefault="002E3BCB" w:rsidP="002E3BCB">
            <w:pPr>
              <w:jc w:val="both"/>
              <w:rPr>
                <w:rFonts w:ascii="Sylfaen" w:hAnsi="Sylfaen"/>
                <w:color w:val="000000" w:themeColor="text1"/>
                <w:lang w:val="ka-GE"/>
              </w:rPr>
            </w:pPr>
          </w:p>
          <w:p w14:paraId="1D310F7C" w14:textId="77777777" w:rsidR="002E3BCB" w:rsidRPr="00185409" w:rsidRDefault="002E3BCB" w:rsidP="002E3BCB">
            <w:pPr>
              <w:jc w:val="both"/>
              <w:rPr>
                <w:rFonts w:ascii="Sylfaen" w:hAnsi="Sylfaen"/>
                <w:color w:val="000000" w:themeColor="text1"/>
                <w:lang w:val="ka-GE"/>
              </w:rPr>
            </w:pPr>
          </w:p>
          <w:p w14:paraId="7E2BB7FF" w14:textId="77777777" w:rsidR="002E3BCB" w:rsidRPr="00185409" w:rsidRDefault="002E3BCB" w:rsidP="002E3BCB">
            <w:pPr>
              <w:jc w:val="both"/>
              <w:rPr>
                <w:rFonts w:ascii="Sylfaen" w:hAnsi="Sylfaen"/>
                <w:color w:val="000000" w:themeColor="text1"/>
                <w:lang w:val="ka-GE"/>
              </w:rPr>
            </w:pPr>
          </w:p>
          <w:p w14:paraId="6E3EBB6D" w14:textId="77777777" w:rsidR="002E3BCB" w:rsidRPr="00185409" w:rsidRDefault="002E3BCB" w:rsidP="002E3BCB">
            <w:pPr>
              <w:jc w:val="both"/>
              <w:rPr>
                <w:rFonts w:ascii="Sylfaen" w:hAnsi="Sylfaen"/>
                <w:color w:val="000000" w:themeColor="text1"/>
                <w:lang w:val="ka-GE"/>
              </w:rPr>
            </w:pPr>
          </w:p>
          <w:p w14:paraId="77A9464C" w14:textId="77777777" w:rsidR="002E3BCB" w:rsidRPr="00185409" w:rsidRDefault="002E3BCB" w:rsidP="002E3BCB">
            <w:pPr>
              <w:jc w:val="both"/>
              <w:rPr>
                <w:rFonts w:ascii="Sylfaen" w:hAnsi="Sylfaen"/>
                <w:color w:val="000000" w:themeColor="text1"/>
                <w:lang w:val="ka-GE"/>
              </w:rPr>
            </w:pPr>
          </w:p>
          <w:p w14:paraId="33FABBA2" w14:textId="77777777" w:rsidR="002E3BCB" w:rsidRPr="00185409" w:rsidRDefault="002E3BCB" w:rsidP="002E3BCB">
            <w:pPr>
              <w:jc w:val="both"/>
              <w:rPr>
                <w:rFonts w:ascii="Sylfaen" w:hAnsi="Sylfaen"/>
                <w:color w:val="000000" w:themeColor="text1"/>
                <w:lang w:val="ka-GE"/>
              </w:rPr>
            </w:pPr>
          </w:p>
          <w:p w14:paraId="34FD1097" w14:textId="77777777" w:rsidR="002E3BCB" w:rsidRPr="00185409" w:rsidRDefault="002E3BCB" w:rsidP="002E3BCB">
            <w:pPr>
              <w:jc w:val="both"/>
              <w:rPr>
                <w:rFonts w:ascii="Sylfaen" w:hAnsi="Sylfaen"/>
                <w:color w:val="000000" w:themeColor="text1"/>
                <w:lang w:val="ka-GE"/>
              </w:rPr>
            </w:pPr>
          </w:p>
          <w:p w14:paraId="6B72496B" w14:textId="77777777" w:rsidR="002E3BCB" w:rsidRPr="00185409" w:rsidRDefault="002E3BCB" w:rsidP="002E3BCB">
            <w:pPr>
              <w:jc w:val="both"/>
              <w:rPr>
                <w:rFonts w:ascii="Sylfaen" w:hAnsi="Sylfaen"/>
                <w:color w:val="000000" w:themeColor="text1"/>
                <w:lang w:val="ka-GE"/>
              </w:rPr>
            </w:pPr>
          </w:p>
          <w:p w14:paraId="1A778289" w14:textId="77777777" w:rsidR="002E3BCB" w:rsidRPr="00185409" w:rsidRDefault="002E3BCB" w:rsidP="002E3BCB">
            <w:pPr>
              <w:jc w:val="both"/>
              <w:rPr>
                <w:rFonts w:ascii="Sylfaen" w:hAnsi="Sylfaen"/>
                <w:color w:val="000000" w:themeColor="text1"/>
                <w:lang w:val="ka-GE"/>
              </w:rPr>
            </w:pPr>
          </w:p>
          <w:p w14:paraId="75D79490" w14:textId="77777777" w:rsidR="002E3BCB" w:rsidRPr="00185409" w:rsidRDefault="002E3BCB" w:rsidP="002E3BCB">
            <w:pPr>
              <w:jc w:val="both"/>
              <w:rPr>
                <w:rFonts w:ascii="Sylfaen" w:hAnsi="Sylfaen"/>
                <w:color w:val="000000" w:themeColor="text1"/>
                <w:lang w:val="ka-GE"/>
              </w:rPr>
            </w:pPr>
          </w:p>
          <w:p w14:paraId="6A6B4D80" w14:textId="77777777" w:rsidR="002E3BCB" w:rsidRPr="00185409" w:rsidRDefault="002E3BCB" w:rsidP="002E3BCB">
            <w:pPr>
              <w:jc w:val="both"/>
              <w:rPr>
                <w:rFonts w:ascii="Sylfaen" w:hAnsi="Sylfaen"/>
                <w:color w:val="000000" w:themeColor="text1"/>
                <w:lang w:val="ka-GE"/>
              </w:rPr>
            </w:pPr>
          </w:p>
          <w:p w14:paraId="318904A3" w14:textId="77777777" w:rsidR="002E3BCB" w:rsidRPr="00185409" w:rsidRDefault="002E3BCB" w:rsidP="002E3BCB">
            <w:pPr>
              <w:jc w:val="both"/>
              <w:rPr>
                <w:rFonts w:ascii="Sylfaen" w:hAnsi="Sylfaen"/>
                <w:color w:val="000000" w:themeColor="text1"/>
                <w:lang w:val="ka-GE"/>
              </w:rPr>
            </w:pPr>
          </w:p>
          <w:p w14:paraId="7083B296" w14:textId="77777777" w:rsidR="002E3BCB" w:rsidRPr="00185409" w:rsidRDefault="002E3BCB" w:rsidP="002E3BCB">
            <w:pPr>
              <w:jc w:val="both"/>
              <w:rPr>
                <w:rFonts w:ascii="Sylfaen" w:hAnsi="Sylfaen"/>
                <w:color w:val="000000" w:themeColor="text1"/>
                <w:lang w:val="ka-GE"/>
              </w:rPr>
            </w:pPr>
          </w:p>
          <w:p w14:paraId="07670860" w14:textId="77777777" w:rsidR="002E3BCB" w:rsidRPr="00185409" w:rsidRDefault="002E3BCB" w:rsidP="002E3BCB">
            <w:pPr>
              <w:jc w:val="both"/>
              <w:rPr>
                <w:rFonts w:ascii="Sylfaen" w:hAnsi="Sylfaen"/>
                <w:color w:val="000000" w:themeColor="text1"/>
                <w:lang w:val="ka-GE"/>
              </w:rPr>
            </w:pPr>
          </w:p>
          <w:p w14:paraId="16B9034D" w14:textId="77777777" w:rsidR="002E3BCB" w:rsidRPr="00185409" w:rsidRDefault="002E3BCB" w:rsidP="002E3BCB">
            <w:pPr>
              <w:jc w:val="both"/>
              <w:rPr>
                <w:rFonts w:ascii="Sylfaen" w:hAnsi="Sylfaen"/>
                <w:color w:val="000000" w:themeColor="text1"/>
                <w:lang w:val="ka-GE"/>
              </w:rPr>
            </w:pPr>
          </w:p>
          <w:p w14:paraId="52C04BD5" w14:textId="77777777" w:rsidR="002E3BCB" w:rsidRPr="00185409" w:rsidRDefault="002E3BCB" w:rsidP="002E3BCB">
            <w:pPr>
              <w:jc w:val="both"/>
              <w:rPr>
                <w:rFonts w:ascii="Sylfaen" w:hAnsi="Sylfaen"/>
                <w:color w:val="000000" w:themeColor="text1"/>
                <w:lang w:val="ka-GE"/>
              </w:rPr>
            </w:pPr>
          </w:p>
          <w:p w14:paraId="362A0053" w14:textId="77777777" w:rsidR="002E3BCB" w:rsidRPr="00185409" w:rsidRDefault="002E3BCB" w:rsidP="002E3BCB">
            <w:pPr>
              <w:jc w:val="both"/>
              <w:rPr>
                <w:rFonts w:ascii="Sylfaen" w:hAnsi="Sylfaen"/>
                <w:color w:val="000000" w:themeColor="text1"/>
                <w:lang w:val="ka-GE"/>
              </w:rPr>
            </w:pPr>
          </w:p>
          <w:p w14:paraId="045B30BF" w14:textId="77777777" w:rsidR="002E3BCB" w:rsidRPr="00185409" w:rsidRDefault="002E3BCB" w:rsidP="002E3BCB">
            <w:pPr>
              <w:jc w:val="both"/>
              <w:rPr>
                <w:rFonts w:ascii="Sylfaen" w:hAnsi="Sylfaen"/>
                <w:color w:val="000000" w:themeColor="text1"/>
                <w:lang w:val="ka-GE"/>
              </w:rPr>
            </w:pPr>
          </w:p>
          <w:p w14:paraId="3969B287" w14:textId="77777777" w:rsidR="002E3BCB" w:rsidRPr="00185409" w:rsidRDefault="002E3BCB" w:rsidP="002E3BCB">
            <w:pPr>
              <w:jc w:val="both"/>
              <w:rPr>
                <w:rFonts w:ascii="Sylfaen" w:hAnsi="Sylfaen"/>
                <w:color w:val="000000" w:themeColor="text1"/>
                <w:lang w:val="ka-GE"/>
              </w:rPr>
            </w:pPr>
          </w:p>
          <w:p w14:paraId="26F2C627" w14:textId="77777777" w:rsidR="002E3BCB" w:rsidRPr="00185409" w:rsidRDefault="002E3BCB" w:rsidP="002E3BCB">
            <w:pPr>
              <w:jc w:val="both"/>
              <w:rPr>
                <w:rFonts w:ascii="Sylfaen" w:hAnsi="Sylfaen"/>
                <w:color w:val="000000" w:themeColor="text1"/>
                <w:lang w:val="ka-GE"/>
              </w:rPr>
            </w:pPr>
          </w:p>
          <w:p w14:paraId="4AA8893A" w14:textId="77777777" w:rsidR="002E3BCB" w:rsidRPr="00185409" w:rsidRDefault="002E3BCB" w:rsidP="002E3BCB">
            <w:pPr>
              <w:jc w:val="both"/>
              <w:rPr>
                <w:rFonts w:ascii="Sylfaen" w:hAnsi="Sylfaen"/>
                <w:color w:val="000000" w:themeColor="text1"/>
                <w:lang w:val="ka-GE"/>
              </w:rPr>
            </w:pPr>
          </w:p>
          <w:p w14:paraId="3EA565B7" w14:textId="77777777" w:rsidR="002E3BCB" w:rsidRPr="00185409" w:rsidRDefault="002E3BCB" w:rsidP="002E3BCB">
            <w:pPr>
              <w:jc w:val="both"/>
              <w:rPr>
                <w:rFonts w:ascii="Sylfaen" w:hAnsi="Sylfaen"/>
                <w:color w:val="000000" w:themeColor="text1"/>
                <w:lang w:val="ka-GE"/>
              </w:rPr>
            </w:pPr>
          </w:p>
          <w:p w14:paraId="6A3BE9AE" w14:textId="77777777" w:rsidR="002E3BCB" w:rsidRPr="00185409" w:rsidRDefault="002E3BCB" w:rsidP="002E3BCB">
            <w:pPr>
              <w:jc w:val="both"/>
              <w:rPr>
                <w:rFonts w:ascii="Sylfaen" w:hAnsi="Sylfaen"/>
                <w:color w:val="000000" w:themeColor="text1"/>
                <w:lang w:val="ka-GE"/>
              </w:rPr>
            </w:pPr>
          </w:p>
          <w:p w14:paraId="1780AE00" w14:textId="77777777" w:rsidR="002E3BCB" w:rsidRPr="00185409" w:rsidRDefault="002E3BCB" w:rsidP="002E3BCB">
            <w:pPr>
              <w:jc w:val="both"/>
              <w:rPr>
                <w:rFonts w:ascii="Sylfaen" w:hAnsi="Sylfaen"/>
                <w:color w:val="000000" w:themeColor="text1"/>
                <w:lang w:val="ka-GE"/>
              </w:rPr>
            </w:pPr>
          </w:p>
          <w:p w14:paraId="3E9FFE28" w14:textId="77777777" w:rsidR="002E3BCB" w:rsidRPr="00185409" w:rsidRDefault="002E3BCB" w:rsidP="002E3BCB">
            <w:pPr>
              <w:jc w:val="both"/>
              <w:rPr>
                <w:rFonts w:ascii="Sylfaen" w:hAnsi="Sylfaen"/>
                <w:color w:val="000000" w:themeColor="text1"/>
                <w:lang w:val="ka-GE"/>
              </w:rPr>
            </w:pPr>
          </w:p>
          <w:p w14:paraId="1AE61B4D" w14:textId="77777777" w:rsidR="002E3BCB" w:rsidRPr="00185409" w:rsidRDefault="002E3BCB" w:rsidP="002E3BCB">
            <w:pPr>
              <w:jc w:val="both"/>
              <w:rPr>
                <w:rFonts w:ascii="Sylfaen" w:hAnsi="Sylfaen"/>
                <w:color w:val="000000" w:themeColor="text1"/>
                <w:lang w:val="ka-GE"/>
              </w:rPr>
            </w:pPr>
          </w:p>
          <w:p w14:paraId="08B2197D" w14:textId="77777777" w:rsidR="002E3BCB" w:rsidRPr="00185409" w:rsidRDefault="002E3BCB" w:rsidP="002E3BCB">
            <w:pPr>
              <w:jc w:val="both"/>
              <w:rPr>
                <w:rFonts w:ascii="Sylfaen" w:hAnsi="Sylfaen"/>
                <w:color w:val="000000" w:themeColor="text1"/>
                <w:lang w:val="ka-GE"/>
              </w:rPr>
            </w:pPr>
          </w:p>
          <w:p w14:paraId="338892F3" w14:textId="77777777" w:rsidR="002E3BCB" w:rsidRPr="00185409" w:rsidRDefault="002E3BCB" w:rsidP="002E3BCB">
            <w:pPr>
              <w:jc w:val="both"/>
              <w:rPr>
                <w:rFonts w:ascii="Sylfaen" w:hAnsi="Sylfaen"/>
                <w:color w:val="000000" w:themeColor="text1"/>
                <w:lang w:val="ka-GE"/>
              </w:rPr>
            </w:pPr>
          </w:p>
          <w:p w14:paraId="197A3325" w14:textId="77777777" w:rsidR="002E3BCB" w:rsidRPr="00185409" w:rsidRDefault="002E3BCB" w:rsidP="002E3BCB">
            <w:pPr>
              <w:jc w:val="both"/>
              <w:rPr>
                <w:rFonts w:ascii="Sylfaen" w:hAnsi="Sylfaen"/>
                <w:color w:val="000000" w:themeColor="text1"/>
                <w:lang w:val="ka-GE"/>
              </w:rPr>
            </w:pPr>
          </w:p>
          <w:p w14:paraId="0008D522" w14:textId="77777777" w:rsidR="002E3BCB" w:rsidRPr="00185409" w:rsidRDefault="002E3BCB" w:rsidP="002E3BCB">
            <w:pPr>
              <w:jc w:val="both"/>
              <w:rPr>
                <w:rFonts w:ascii="Sylfaen" w:hAnsi="Sylfaen"/>
                <w:color w:val="000000" w:themeColor="text1"/>
                <w:lang w:val="ka-GE"/>
              </w:rPr>
            </w:pPr>
          </w:p>
          <w:p w14:paraId="6DE51FCA" w14:textId="77777777" w:rsidR="002E3BCB" w:rsidRPr="00185409" w:rsidRDefault="002E3BCB" w:rsidP="002E3BCB">
            <w:pPr>
              <w:jc w:val="both"/>
              <w:rPr>
                <w:rFonts w:ascii="Sylfaen" w:hAnsi="Sylfaen"/>
                <w:color w:val="000000" w:themeColor="text1"/>
                <w:lang w:val="ka-GE"/>
              </w:rPr>
            </w:pPr>
          </w:p>
          <w:p w14:paraId="0A016932" w14:textId="77777777" w:rsidR="002E3BCB" w:rsidRPr="00185409" w:rsidRDefault="002E3BCB" w:rsidP="002E3BCB">
            <w:pPr>
              <w:jc w:val="both"/>
              <w:rPr>
                <w:rFonts w:ascii="Sylfaen" w:hAnsi="Sylfaen"/>
                <w:color w:val="000000" w:themeColor="text1"/>
                <w:lang w:val="ka-GE"/>
              </w:rPr>
            </w:pPr>
          </w:p>
          <w:p w14:paraId="732D5823" w14:textId="77777777" w:rsidR="002E3BCB" w:rsidRPr="00185409" w:rsidRDefault="002E3BCB" w:rsidP="002E3BCB">
            <w:pPr>
              <w:jc w:val="both"/>
              <w:rPr>
                <w:rFonts w:ascii="Sylfaen" w:hAnsi="Sylfaen"/>
                <w:color w:val="000000" w:themeColor="text1"/>
                <w:lang w:val="ka-GE"/>
              </w:rPr>
            </w:pPr>
          </w:p>
          <w:p w14:paraId="2D9B20AA" w14:textId="77777777" w:rsidR="002E3BCB" w:rsidRPr="00185409" w:rsidRDefault="002E3BCB" w:rsidP="002E3BCB">
            <w:pPr>
              <w:jc w:val="both"/>
              <w:rPr>
                <w:rFonts w:ascii="Sylfaen" w:hAnsi="Sylfaen"/>
                <w:color w:val="000000" w:themeColor="text1"/>
                <w:lang w:val="ka-GE"/>
              </w:rPr>
            </w:pPr>
          </w:p>
          <w:p w14:paraId="3340ED9B" w14:textId="77777777" w:rsidR="002E3BCB" w:rsidRPr="00185409" w:rsidRDefault="002E3BCB" w:rsidP="002E3BCB">
            <w:pPr>
              <w:jc w:val="both"/>
              <w:rPr>
                <w:rFonts w:ascii="Sylfaen" w:hAnsi="Sylfaen"/>
                <w:color w:val="000000" w:themeColor="text1"/>
                <w:lang w:val="ka-GE"/>
              </w:rPr>
            </w:pPr>
          </w:p>
          <w:p w14:paraId="5CE81099" w14:textId="77777777" w:rsidR="002E3BCB" w:rsidRPr="00185409" w:rsidRDefault="002E3BCB" w:rsidP="002E3BCB">
            <w:pPr>
              <w:jc w:val="both"/>
              <w:rPr>
                <w:rFonts w:ascii="Sylfaen" w:hAnsi="Sylfaen"/>
                <w:color w:val="000000" w:themeColor="text1"/>
                <w:lang w:val="ka-GE"/>
              </w:rPr>
            </w:pPr>
          </w:p>
          <w:p w14:paraId="4DD1ADC0" w14:textId="77777777" w:rsidR="002E3BCB" w:rsidRPr="00185409" w:rsidRDefault="002E3BCB" w:rsidP="002E3BCB">
            <w:pPr>
              <w:jc w:val="both"/>
              <w:rPr>
                <w:rFonts w:ascii="Sylfaen" w:hAnsi="Sylfaen"/>
                <w:color w:val="000000" w:themeColor="text1"/>
                <w:lang w:val="ka-GE"/>
              </w:rPr>
            </w:pPr>
          </w:p>
          <w:p w14:paraId="0003755F" w14:textId="77777777" w:rsidR="002E3BCB" w:rsidRPr="00185409" w:rsidRDefault="002E3BCB" w:rsidP="002E3BCB">
            <w:pPr>
              <w:jc w:val="both"/>
              <w:rPr>
                <w:rFonts w:ascii="Sylfaen" w:hAnsi="Sylfaen"/>
                <w:color w:val="000000" w:themeColor="text1"/>
                <w:lang w:val="ka-GE"/>
              </w:rPr>
            </w:pPr>
          </w:p>
          <w:p w14:paraId="1FBA7017" w14:textId="77777777" w:rsidR="002E3BCB" w:rsidRPr="00185409" w:rsidRDefault="002E3BCB" w:rsidP="002E3BCB">
            <w:pPr>
              <w:jc w:val="both"/>
              <w:rPr>
                <w:rFonts w:ascii="Sylfaen" w:hAnsi="Sylfaen"/>
                <w:color w:val="000000" w:themeColor="text1"/>
                <w:lang w:val="ka-GE"/>
              </w:rPr>
            </w:pPr>
          </w:p>
          <w:p w14:paraId="4E6AED22" w14:textId="77777777" w:rsidR="002E3BCB" w:rsidRPr="00185409" w:rsidRDefault="002E3BCB" w:rsidP="002E3BCB">
            <w:pPr>
              <w:jc w:val="both"/>
              <w:rPr>
                <w:rFonts w:ascii="Sylfaen" w:hAnsi="Sylfaen"/>
                <w:color w:val="000000" w:themeColor="text1"/>
                <w:lang w:val="ka-GE"/>
              </w:rPr>
            </w:pPr>
          </w:p>
          <w:p w14:paraId="771823A7" w14:textId="77777777" w:rsidR="002E3BCB" w:rsidRPr="00185409" w:rsidRDefault="002E3BCB" w:rsidP="002E3BCB">
            <w:pPr>
              <w:jc w:val="both"/>
              <w:rPr>
                <w:rFonts w:ascii="Sylfaen" w:hAnsi="Sylfaen"/>
                <w:color w:val="000000" w:themeColor="text1"/>
                <w:lang w:val="ka-GE"/>
              </w:rPr>
            </w:pPr>
          </w:p>
          <w:p w14:paraId="741CAE35" w14:textId="77777777" w:rsidR="002E3BCB" w:rsidRPr="00185409" w:rsidRDefault="002E3BCB" w:rsidP="002E3BCB">
            <w:pPr>
              <w:jc w:val="both"/>
              <w:rPr>
                <w:rFonts w:ascii="Sylfaen" w:hAnsi="Sylfaen"/>
                <w:color w:val="000000" w:themeColor="text1"/>
                <w:lang w:val="ka-GE"/>
              </w:rPr>
            </w:pPr>
          </w:p>
          <w:p w14:paraId="0B5420DE" w14:textId="77777777" w:rsidR="002E3BCB" w:rsidRPr="00185409" w:rsidRDefault="002E3BCB" w:rsidP="002E3BCB">
            <w:pPr>
              <w:jc w:val="both"/>
              <w:rPr>
                <w:rFonts w:ascii="Sylfaen" w:hAnsi="Sylfaen"/>
                <w:color w:val="000000" w:themeColor="text1"/>
                <w:lang w:val="ka-GE"/>
              </w:rPr>
            </w:pPr>
          </w:p>
          <w:p w14:paraId="357D90A2" w14:textId="77777777" w:rsidR="002E3BCB" w:rsidRPr="00185409" w:rsidRDefault="002E3BCB" w:rsidP="002E3BCB">
            <w:pPr>
              <w:jc w:val="both"/>
              <w:rPr>
                <w:rFonts w:ascii="Sylfaen" w:hAnsi="Sylfaen"/>
                <w:color w:val="000000" w:themeColor="text1"/>
                <w:lang w:val="ka-GE"/>
              </w:rPr>
            </w:pPr>
          </w:p>
          <w:p w14:paraId="2D22623B" w14:textId="77777777" w:rsidR="002E3BCB" w:rsidRPr="00185409" w:rsidRDefault="002E3BCB" w:rsidP="002E3BCB">
            <w:pPr>
              <w:jc w:val="both"/>
              <w:rPr>
                <w:rFonts w:ascii="Sylfaen" w:hAnsi="Sylfaen"/>
                <w:color w:val="000000" w:themeColor="text1"/>
                <w:lang w:val="ka-GE"/>
              </w:rPr>
            </w:pPr>
          </w:p>
          <w:p w14:paraId="1B1F40EF" w14:textId="77777777" w:rsidR="002E3BCB" w:rsidRPr="00185409" w:rsidRDefault="002E3BCB" w:rsidP="002E3BCB">
            <w:pPr>
              <w:jc w:val="both"/>
              <w:rPr>
                <w:rFonts w:ascii="Sylfaen" w:hAnsi="Sylfaen"/>
                <w:color w:val="000000" w:themeColor="text1"/>
                <w:lang w:val="ka-GE"/>
              </w:rPr>
            </w:pPr>
          </w:p>
          <w:p w14:paraId="190ADFF4" w14:textId="77777777" w:rsidR="002E3BCB" w:rsidRPr="00185409" w:rsidRDefault="002E3BCB" w:rsidP="002E3BCB">
            <w:pPr>
              <w:jc w:val="both"/>
              <w:rPr>
                <w:rFonts w:ascii="Sylfaen" w:hAnsi="Sylfaen"/>
                <w:color w:val="000000" w:themeColor="text1"/>
                <w:lang w:val="ka-GE"/>
              </w:rPr>
            </w:pPr>
          </w:p>
          <w:p w14:paraId="513E3FEC" w14:textId="77777777" w:rsidR="002E3BCB" w:rsidRPr="00185409" w:rsidRDefault="002E3BCB" w:rsidP="002E3BCB">
            <w:pPr>
              <w:jc w:val="both"/>
              <w:rPr>
                <w:rFonts w:ascii="Sylfaen" w:hAnsi="Sylfaen"/>
                <w:color w:val="000000" w:themeColor="text1"/>
                <w:lang w:val="ka-GE"/>
              </w:rPr>
            </w:pPr>
          </w:p>
          <w:p w14:paraId="5C2727FC" w14:textId="77777777" w:rsidR="002E3BCB" w:rsidRPr="00185409" w:rsidRDefault="002E3BCB" w:rsidP="002E3BCB">
            <w:pPr>
              <w:jc w:val="both"/>
              <w:rPr>
                <w:rFonts w:ascii="Sylfaen" w:hAnsi="Sylfaen"/>
                <w:color w:val="000000" w:themeColor="text1"/>
                <w:lang w:val="ka-GE"/>
              </w:rPr>
            </w:pPr>
          </w:p>
          <w:p w14:paraId="6535D3EC" w14:textId="77777777" w:rsidR="002E3BCB" w:rsidRPr="00185409" w:rsidRDefault="002E3BCB" w:rsidP="002E3BCB">
            <w:pPr>
              <w:jc w:val="both"/>
              <w:rPr>
                <w:rFonts w:ascii="Sylfaen" w:hAnsi="Sylfaen"/>
                <w:color w:val="000000" w:themeColor="text1"/>
                <w:lang w:val="ka-GE"/>
              </w:rPr>
            </w:pPr>
          </w:p>
          <w:p w14:paraId="5D0FFBB8" w14:textId="77777777" w:rsidR="002E3BCB" w:rsidRPr="00185409" w:rsidRDefault="002E3BCB" w:rsidP="002E3BCB">
            <w:pPr>
              <w:jc w:val="both"/>
              <w:rPr>
                <w:rFonts w:ascii="Sylfaen" w:hAnsi="Sylfaen"/>
                <w:color w:val="000000" w:themeColor="text1"/>
                <w:lang w:val="ka-GE"/>
              </w:rPr>
            </w:pPr>
          </w:p>
          <w:p w14:paraId="4938ACC4" w14:textId="77777777" w:rsidR="002E3BCB" w:rsidRPr="00185409" w:rsidRDefault="002E3BCB" w:rsidP="002E3BCB">
            <w:pPr>
              <w:jc w:val="both"/>
              <w:rPr>
                <w:rFonts w:ascii="Sylfaen" w:hAnsi="Sylfaen"/>
                <w:color w:val="000000" w:themeColor="text1"/>
                <w:lang w:val="ka-GE"/>
              </w:rPr>
            </w:pPr>
          </w:p>
          <w:p w14:paraId="1E48BCC3" w14:textId="77777777" w:rsidR="002E3BCB" w:rsidRPr="00185409" w:rsidRDefault="002E3BCB" w:rsidP="002E3BCB">
            <w:pPr>
              <w:jc w:val="both"/>
              <w:rPr>
                <w:rFonts w:ascii="Sylfaen" w:hAnsi="Sylfaen"/>
                <w:color w:val="000000" w:themeColor="text1"/>
                <w:lang w:val="ka-GE"/>
              </w:rPr>
            </w:pPr>
          </w:p>
          <w:p w14:paraId="677E4B58" w14:textId="77777777" w:rsidR="002E3BCB" w:rsidRPr="00185409" w:rsidRDefault="002E3BCB" w:rsidP="002E3BCB">
            <w:pPr>
              <w:jc w:val="both"/>
              <w:rPr>
                <w:rFonts w:ascii="Sylfaen" w:hAnsi="Sylfaen"/>
                <w:color w:val="000000" w:themeColor="text1"/>
                <w:lang w:val="ka-GE"/>
              </w:rPr>
            </w:pPr>
          </w:p>
          <w:p w14:paraId="731D6C3F" w14:textId="77777777" w:rsidR="002E3BCB" w:rsidRPr="00185409" w:rsidRDefault="002E3BCB" w:rsidP="002E3BCB">
            <w:pPr>
              <w:jc w:val="both"/>
              <w:rPr>
                <w:rFonts w:ascii="Sylfaen" w:hAnsi="Sylfaen"/>
                <w:color w:val="000000" w:themeColor="text1"/>
                <w:lang w:val="ka-GE"/>
              </w:rPr>
            </w:pPr>
          </w:p>
          <w:p w14:paraId="4ACEA1B3" w14:textId="77777777" w:rsidR="002E3BCB" w:rsidRPr="00185409" w:rsidRDefault="002E3BCB" w:rsidP="002E3BCB">
            <w:pPr>
              <w:jc w:val="both"/>
              <w:rPr>
                <w:rFonts w:ascii="Sylfaen" w:hAnsi="Sylfaen"/>
                <w:color w:val="000000" w:themeColor="text1"/>
                <w:lang w:val="ka-GE"/>
              </w:rPr>
            </w:pPr>
          </w:p>
          <w:p w14:paraId="741E30C2" w14:textId="77777777" w:rsidR="002E3BCB" w:rsidRPr="00185409" w:rsidRDefault="002E3BCB" w:rsidP="002E3BCB">
            <w:pPr>
              <w:jc w:val="both"/>
              <w:rPr>
                <w:rFonts w:ascii="Sylfaen" w:hAnsi="Sylfaen"/>
                <w:color w:val="000000" w:themeColor="text1"/>
                <w:lang w:val="ka-GE"/>
              </w:rPr>
            </w:pPr>
          </w:p>
          <w:p w14:paraId="45416F6C" w14:textId="77777777" w:rsidR="002E3BCB" w:rsidRPr="00185409" w:rsidRDefault="002E3BCB" w:rsidP="002E3BCB">
            <w:pPr>
              <w:jc w:val="both"/>
              <w:rPr>
                <w:rFonts w:ascii="Sylfaen" w:hAnsi="Sylfaen"/>
                <w:color w:val="000000" w:themeColor="text1"/>
                <w:lang w:val="ka-GE"/>
              </w:rPr>
            </w:pPr>
          </w:p>
          <w:p w14:paraId="7A5C6044" w14:textId="77777777" w:rsidR="002E3BCB" w:rsidRPr="00185409" w:rsidRDefault="002E3BCB" w:rsidP="002E3BCB">
            <w:pPr>
              <w:jc w:val="both"/>
              <w:rPr>
                <w:rFonts w:ascii="Sylfaen" w:hAnsi="Sylfaen"/>
                <w:color w:val="000000" w:themeColor="text1"/>
                <w:lang w:val="ka-GE"/>
              </w:rPr>
            </w:pPr>
          </w:p>
          <w:p w14:paraId="44E60F55" w14:textId="77777777" w:rsidR="002E3BCB" w:rsidRPr="00185409" w:rsidRDefault="002E3BCB" w:rsidP="002E3BCB">
            <w:pPr>
              <w:jc w:val="both"/>
              <w:rPr>
                <w:rFonts w:ascii="Sylfaen" w:hAnsi="Sylfaen"/>
                <w:color w:val="000000" w:themeColor="text1"/>
                <w:lang w:val="ka-GE"/>
              </w:rPr>
            </w:pPr>
          </w:p>
          <w:p w14:paraId="48E708D2" w14:textId="77777777" w:rsidR="002E3BCB" w:rsidRPr="00185409" w:rsidRDefault="002E3BCB" w:rsidP="002E3BCB">
            <w:pPr>
              <w:jc w:val="both"/>
              <w:rPr>
                <w:rFonts w:ascii="Sylfaen" w:hAnsi="Sylfaen"/>
                <w:color w:val="000000" w:themeColor="text1"/>
                <w:lang w:val="ka-GE"/>
              </w:rPr>
            </w:pPr>
          </w:p>
          <w:p w14:paraId="624A2B11" w14:textId="77777777" w:rsidR="002E3BCB" w:rsidRPr="00185409" w:rsidRDefault="002E3BCB" w:rsidP="002E3BCB">
            <w:pPr>
              <w:jc w:val="both"/>
              <w:rPr>
                <w:rFonts w:ascii="Sylfaen" w:hAnsi="Sylfaen"/>
                <w:color w:val="000000" w:themeColor="text1"/>
                <w:lang w:val="ka-GE"/>
              </w:rPr>
            </w:pPr>
          </w:p>
          <w:p w14:paraId="52630FA7" w14:textId="77777777" w:rsidR="002E3BCB" w:rsidRPr="00185409" w:rsidRDefault="002E3BCB" w:rsidP="002E3BCB">
            <w:pPr>
              <w:jc w:val="both"/>
              <w:rPr>
                <w:rFonts w:ascii="Sylfaen" w:hAnsi="Sylfaen"/>
                <w:color w:val="000000" w:themeColor="text1"/>
                <w:lang w:val="ka-GE"/>
              </w:rPr>
            </w:pPr>
          </w:p>
          <w:p w14:paraId="3D5C69C3" w14:textId="77777777" w:rsidR="002E3BCB" w:rsidRPr="00185409" w:rsidRDefault="002E3BCB" w:rsidP="002E3BCB">
            <w:pPr>
              <w:jc w:val="both"/>
              <w:rPr>
                <w:rFonts w:ascii="Sylfaen" w:hAnsi="Sylfaen"/>
                <w:color w:val="000000" w:themeColor="text1"/>
                <w:lang w:val="ka-GE"/>
              </w:rPr>
            </w:pPr>
          </w:p>
          <w:p w14:paraId="1D522D7E" w14:textId="77777777" w:rsidR="002E3BCB" w:rsidRPr="00185409" w:rsidRDefault="002E3BCB" w:rsidP="002E3BCB">
            <w:pPr>
              <w:jc w:val="both"/>
              <w:rPr>
                <w:rFonts w:ascii="Sylfaen" w:hAnsi="Sylfaen"/>
                <w:color w:val="000000" w:themeColor="text1"/>
                <w:lang w:val="ka-GE"/>
              </w:rPr>
            </w:pPr>
          </w:p>
          <w:p w14:paraId="74A7F178" w14:textId="77777777" w:rsidR="002E3BCB" w:rsidRPr="00185409" w:rsidRDefault="002E3BCB" w:rsidP="002E3BCB">
            <w:pPr>
              <w:jc w:val="both"/>
              <w:rPr>
                <w:rFonts w:ascii="Sylfaen" w:hAnsi="Sylfaen"/>
                <w:color w:val="000000" w:themeColor="text1"/>
                <w:lang w:val="ka-GE"/>
              </w:rPr>
            </w:pPr>
          </w:p>
          <w:p w14:paraId="69E7795C" w14:textId="77777777" w:rsidR="002E3BCB" w:rsidRPr="00185409" w:rsidRDefault="002E3BCB" w:rsidP="002E3BCB">
            <w:pPr>
              <w:jc w:val="both"/>
              <w:rPr>
                <w:rFonts w:ascii="Sylfaen" w:hAnsi="Sylfaen"/>
                <w:color w:val="000000" w:themeColor="text1"/>
                <w:lang w:val="ka-GE"/>
              </w:rPr>
            </w:pPr>
          </w:p>
          <w:p w14:paraId="7027A67F" w14:textId="77777777" w:rsidR="002E3BCB" w:rsidRPr="00185409" w:rsidRDefault="002E3BCB" w:rsidP="002E3BCB">
            <w:pPr>
              <w:jc w:val="both"/>
              <w:rPr>
                <w:rFonts w:ascii="Sylfaen" w:hAnsi="Sylfaen"/>
                <w:color w:val="000000" w:themeColor="text1"/>
                <w:lang w:val="ka-GE"/>
              </w:rPr>
            </w:pPr>
          </w:p>
          <w:p w14:paraId="3C2B3B71" w14:textId="77777777" w:rsidR="002E3BCB" w:rsidRPr="00185409" w:rsidRDefault="002E3BCB" w:rsidP="002E3BCB">
            <w:pPr>
              <w:jc w:val="both"/>
              <w:rPr>
                <w:rFonts w:ascii="Sylfaen" w:hAnsi="Sylfaen"/>
                <w:color w:val="000000" w:themeColor="text1"/>
                <w:lang w:val="ka-GE"/>
              </w:rPr>
            </w:pPr>
          </w:p>
          <w:p w14:paraId="619427B4" w14:textId="77777777" w:rsidR="002E3BCB" w:rsidRPr="00185409" w:rsidRDefault="002E3BCB" w:rsidP="002E3BCB">
            <w:pPr>
              <w:jc w:val="both"/>
              <w:rPr>
                <w:rFonts w:ascii="Sylfaen" w:hAnsi="Sylfaen"/>
                <w:color w:val="000000" w:themeColor="text1"/>
                <w:lang w:val="ka-GE"/>
              </w:rPr>
            </w:pPr>
          </w:p>
          <w:p w14:paraId="0BC41370" w14:textId="77777777" w:rsidR="002E3BCB" w:rsidRPr="00185409" w:rsidRDefault="002E3BCB" w:rsidP="002E3BCB">
            <w:pPr>
              <w:jc w:val="both"/>
              <w:rPr>
                <w:rFonts w:ascii="Sylfaen" w:hAnsi="Sylfaen"/>
                <w:color w:val="000000" w:themeColor="text1"/>
                <w:lang w:val="ka-GE"/>
              </w:rPr>
            </w:pPr>
          </w:p>
          <w:p w14:paraId="7C2A6A81" w14:textId="77777777" w:rsidR="002E3BCB" w:rsidRPr="00185409" w:rsidRDefault="002E3BCB" w:rsidP="002E3BCB">
            <w:pPr>
              <w:jc w:val="both"/>
              <w:rPr>
                <w:rFonts w:ascii="Sylfaen" w:hAnsi="Sylfaen"/>
                <w:color w:val="000000" w:themeColor="text1"/>
                <w:lang w:val="ka-GE"/>
              </w:rPr>
            </w:pPr>
          </w:p>
          <w:p w14:paraId="0244C743" w14:textId="77777777" w:rsidR="002E3BCB" w:rsidRPr="00185409" w:rsidRDefault="002E3BCB" w:rsidP="002E3BCB">
            <w:pPr>
              <w:jc w:val="both"/>
              <w:rPr>
                <w:rFonts w:ascii="Sylfaen" w:hAnsi="Sylfaen"/>
                <w:color w:val="000000" w:themeColor="text1"/>
                <w:lang w:val="ka-GE"/>
              </w:rPr>
            </w:pPr>
          </w:p>
          <w:p w14:paraId="239CF423" w14:textId="5F69CDE8" w:rsidR="002E3BCB" w:rsidRPr="00185409" w:rsidRDefault="002E3BCB" w:rsidP="002E3BCB">
            <w:pPr>
              <w:jc w:val="both"/>
              <w:rPr>
                <w:rFonts w:ascii="Sylfaen" w:hAnsi="Sylfaen"/>
                <w:color w:val="000000" w:themeColor="text1"/>
                <w:lang w:val="ka-GE"/>
              </w:rPr>
            </w:pPr>
          </w:p>
          <w:p w14:paraId="790D15D8" w14:textId="2D951538" w:rsidR="00DE3311" w:rsidRPr="00185409" w:rsidRDefault="00DE3311" w:rsidP="002E3BCB">
            <w:pPr>
              <w:jc w:val="both"/>
              <w:rPr>
                <w:rFonts w:ascii="Sylfaen" w:hAnsi="Sylfaen"/>
                <w:color w:val="000000" w:themeColor="text1"/>
                <w:lang w:val="ka-GE"/>
              </w:rPr>
            </w:pPr>
          </w:p>
          <w:p w14:paraId="4B5BD5E4" w14:textId="03576296" w:rsidR="00DE3311" w:rsidRPr="00185409" w:rsidRDefault="00DE3311" w:rsidP="002E3BCB">
            <w:pPr>
              <w:jc w:val="both"/>
              <w:rPr>
                <w:rFonts w:ascii="Sylfaen" w:hAnsi="Sylfaen"/>
                <w:color w:val="000000" w:themeColor="text1"/>
                <w:lang w:val="ka-GE"/>
              </w:rPr>
            </w:pPr>
          </w:p>
          <w:p w14:paraId="4A6DBDEE" w14:textId="6F0BB0DE" w:rsidR="00DE3311" w:rsidRPr="00185409" w:rsidRDefault="00DE3311" w:rsidP="002E3BCB">
            <w:pPr>
              <w:jc w:val="both"/>
              <w:rPr>
                <w:rFonts w:ascii="Sylfaen" w:hAnsi="Sylfaen"/>
                <w:color w:val="000000" w:themeColor="text1"/>
                <w:lang w:val="ka-GE"/>
              </w:rPr>
            </w:pPr>
          </w:p>
          <w:p w14:paraId="2E8D2F75" w14:textId="6C6C698E" w:rsidR="00DE3311" w:rsidRPr="00185409" w:rsidRDefault="00DE3311" w:rsidP="002E3BCB">
            <w:pPr>
              <w:jc w:val="both"/>
              <w:rPr>
                <w:rFonts w:ascii="Sylfaen" w:hAnsi="Sylfaen"/>
                <w:color w:val="000000" w:themeColor="text1"/>
                <w:lang w:val="ka-GE"/>
              </w:rPr>
            </w:pPr>
          </w:p>
          <w:p w14:paraId="161A5A49" w14:textId="490BF86F" w:rsidR="00DE3311" w:rsidRPr="00185409" w:rsidRDefault="00DE3311" w:rsidP="002E3BCB">
            <w:pPr>
              <w:jc w:val="both"/>
              <w:rPr>
                <w:rFonts w:ascii="Sylfaen" w:hAnsi="Sylfaen"/>
                <w:color w:val="000000" w:themeColor="text1"/>
                <w:lang w:val="ka-GE"/>
              </w:rPr>
            </w:pPr>
          </w:p>
          <w:p w14:paraId="6B46A22C" w14:textId="0C3A5FA8" w:rsidR="00DE3311" w:rsidRPr="00185409" w:rsidRDefault="00DE3311" w:rsidP="002E3BCB">
            <w:pPr>
              <w:jc w:val="both"/>
              <w:rPr>
                <w:rFonts w:ascii="Sylfaen" w:hAnsi="Sylfaen"/>
                <w:color w:val="000000" w:themeColor="text1"/>
                <w:lang w:val="ka-GE"/>
              </w:rPr>
            </w:pPr>
          </w:p>
          <w:p w14:paraId="36745FB0" w14:textId="3C6F6031" w:rsidR="00DE3311" w:rsidRPr="00185409" w:rsidRDefault="00DE3311" w:rsidP="002E3BCB">
            <w:pPr>
              <w:jc w:val="both"/>
              <w:rPr>
                <w:rFonts w:ascii="Sylfaen" w:hAnsi="Sylfaen"/>
                <w:color w:val="000000" w:themeColor="text1"/>
                <w:lang w:val="ka-GE"/>
              </w:rPr>
            </w:pPr>
          </w:p>
          <w:p w14:paraId="17C9FA6A" w14:textId="14FD2DE7" w:rsidR="00DE3311" w:rsidRPr="00185409" w:rsidRDefault="00DE3311" w:rsidP="002E3BCB">
            <w:pPr>
              <w:jc w:val="both"/>
              <w:rPr>
                <w:rFonts w:ascii="Sylfaen" w:hAnsi="Sylfaen"/>
                <w:color w:val="000000" w:themeColor="text1"/>
                <w:lang w:val="ka-GE"/>
              </w:rPr>
            </w:pPr>
          </w:p>
          <w:p w14:paraId="4FD6BCE6" w14:textId="5AEF02FA" w:rsidR="00DE3311" w:rsidRPr="00185409" w:rsidRDefault="00DE3311" w:rsidP="002E3BCB">
            <w:pPr>
              <w:jc w:val="both"/>
              <w:rPr>
                <w:rFonts w:ascii="Sylfaen" w:hAnsi="Sylfaen"/>
                <w:color w:val="000000" w:themeColor="text1"/>
                <w:lang w:val="ka-GE"/>
              </w:rPr>
            </w:pPr>
          </w:p>
          <w:p w14:paraId="1E521C0C" w14:textId="18AD08EC" w:rsidR="00DE3311" w:rsidRPr="00185409" w:rsidRDefault="00DE3311" w:rsidP="002E3BCB">
            <w:pPr>
              <w:jc w:val="both"/>
              <w:rPr>
                <w:rFonts w:ascii="Sylfaen" w:hAnsi="Sylfaen"/>
                <w:color w:val="000000" w:themeColor="text1"/>
                <w:lang w:val="ka-GE"/>
              </w:rPr>
            </w:pPr>
          </w:p>
          <w:p w14:paraId="413BF5D7" w14:textId="3FC57F3D" w:rsidR="00DE3311" w:rsidRPr="00185409" w:rsidRDefault="00DE3311" w:rsidP="002E3BCB">
            <w:pPr>
              <w:jc w:val="both"/>
              <w:rPr>
                <w:rFonts w:ascii="Sylfaen" w:hAnsi="Sylfaen"/>
                <w:color w:val="000000" w:themeColor="text1"/>
                <w:lang w:val="ka-GE"/>
              </w:rPr>
            </w:pPr>
          </w:p>
          <w:p w14:paraId="16AF1EC1" w14:textId="2C52572F" w:rsidR="00DE3311" w:rsidRPr="00185409" w:rsidRDefault="00DE3311" w:rsidP="002E3BCB">
            <w:pPr>
              <w:jc w:val="both"/>
              <w:rPr>
                <w:rFonts w:ascii="Sylfaen" w:hAnsi="Sylfaen"/>
                <w:color w:val="000000" w:themeColor="text1"/>
                <w:lang w:val="ka-GE"/>
              </w:rPr>
            </w:pPr>
          </w:p>
          <w:p w14:paraId="6DE77306" w14:textId="008C7C39" w:rsidR="00DE3311" w:rsidRPr="00185409" w:rsidRDefault="00DE3311" w:rsidP="002E3BCB">
            <w:pPr>
              <w:jc w:val="both"/>
              <w:rPr>
                <w:rFonts w:ascii="Sylfaen" w:hAnsi="Sylfaen"/>
                <w:color w:val="000000" w:themeColor="text1"/>
                <w:lang w:val="ka-GE"/>
              </w:rPr>
            </w:pPr>
          </w:p>
          <w:p w14:paraId="288644CA" w14:textId="158AAEE3" w:rsidR="00DE3311" w:rsidRPr="00185409" w:rsidRDefault="00DE3311" w:rsidP="002E3BCB">
            <w:pPr>
              <w:jc w:val="both"/>
              <w:rPr>
                <w:rFonts w:ascii="Sylfaen" w:hAnsi="Sylfaen"/>
                <w:color w:val="000000" w:themeColor="text1"/>
                <w:lang w:val="ka-GE"/>
              </w:rPr>
            </w:pPr>
          </w:p>
          <w:p w14:paraId="0463FECE" w14:textId="7BB7B66E" w:rsidR="00DE3311" w:rsidRPr="00185409" w:rsidRDefault="00DE3311" w:rsidP="002E3BCB">
            <w:pPr>
              <w:jc w:val="both"/>
              <w:rPr>
                <w:rFonts w:ascii="Sylfaen" w:hAnsi="Sylfaen"/>
                <w:color w:val="000000" w:themeColor="text1"/>
                <w:lang w:val="ka-GE"/>
              </w:rPr>
            </w:pPr>
          </w:p>
          <w:p w14:paraId="51DE9AD6" w14:textId="6FDA8B01" w:rsidR="00DE3311" w:rsidRPr="00185409" w:rsidRDefault="00DE3311" w:rsidP="002E3BCB">
            <w:pPr>
              <w:jc w:val="both"/>
              <w:rPr>
                <w:rFonts w:ascii="Sylfaen" w:hAnsi="Sylfaen"/>
                <w:color w:val="000000" w:themeColor="text1"/>
                <w:lang w:val="ka-GE"/>
              </w:rPr>
            </w:pPr>
          </w:p>
          <w:p w14:paraId="2E138EA4" w14:textId="54DC1230" w:rsidR="00DE3311" w:rsidRPr="00185409" w:rsidRDefault="00DE3311" w:rsidP="002E3BCB">
            <w:pPr>
              <w:jc w:val="both"/>
              <w:rPr>
                <w:rFonts w:ascii="Sylfaen" w:hAnsi="Sylfaen"/>
                <w:color w:val="000000" w:themeColor="text1"/>
                <w:lang w:val="ka-GE"/>
              </w:rPr>
            </w:pPr>
          </w:p>
          <w:p w14:paraId="19B29E45" w14:textId="3E0A02D9" w:rsidR="00DE3311" w:rsidRPr="00185409" w:rsidRDefault="00DE3311" w:rsidP="002E3BCB">
            <w:pPr>
              <w:jc w:val="both"/>
              <w:rPr>
                <w:rFonts w:ascii="Sylfaen" w:hAnsi="Sylfaen"/>
                <w:color w:val="000000" w:themeColor="text1"/>
                <w:lang w:val="ka-GE"/>
              </w:rPr>
            </w:pPr>
          </w:p>
          <w:p w14:paraId="211C0917" w14:textId="099B9EED" w:rsidR="00DE3311" w:rsidRPr="00185409" w:rsidRDefault="00DE3311" w:rsidP="002E3BCB">
            <w:pPr>
              <w:jc w:val="both"/>
              <w:rPr>
                <w:rFonts w:ascii="Sylfaen" w:hAnsi="Sylfaen"/>
                <w:color w:val="000000" w:themeColor="text1"/>
                <w:lang w:val="ka-GE"/>
              </w:rPr>
            </w:pPr>
          </w:p>
          <w:p w14:paraId="322CA36B" w14:textId="54FD7796" w:rsidR="00DE3311" w:rsidRPr="00185409" w:rsidRDefault="00DE3311" w:rsidP="002E3BCB">
            <w:pPr>
              <w:jc w:val="both"/>
              <w:rPr>
                <w:rFonts w:ascii="Sylfaen" w:hAnsi="Sylfaen"/>
                <w:color w:val="000000" w:themeColor="text1"/>
                <w:lang w:val="ka-GE"/>
              </w:rPr>
            </w:pPr>
          </w:p>
          <w:p w14:paraId="1AE198A0" w14:textId="4DE3A0B6" w:rsidR="00DE3311" w:rsidRPr="00185409" w:rsidRDefault="00DE3311" w:rsidP="002E3BCB">
            <w:pPr>
              <w:jc w:val="both"/>
              <w:rPr>
                <w:rFonts w:ascii="Sylfaen" w:hAnsi="Sylfaen"/>
                <w:color w:val="000000" w:themeColor="text1"/>
                <w:lang w:val="ka-GE"/>
              </w:rPr>
            </w:pPr>
          </w:p>
          <w:p w14:paraId="30994B16" w14:textId="6045C886" w:rsidR="00DE3311" w:rsidRPr="00185409" w:rsidRDefault="00DE3311" w:rsidP="002E3BCB">
            <w:pPr>
              <w:jc w:val="both"/>
              <w:rPr>
                <w:rFonts w:ascii="Sylfaen" w:hAnsi="Sylfaen"/>
                <w:color w:val="000000" w:themeColor="text1"/>
                <w:lang w:val="ka-GE"/>
              </w:rPr>
            </w:pPr>
          </w:p>
          <w:p w14:paraId="702AB35D" w14:textId="703B47FA" w:rsidR="00DE3311" w:rsidRPr="00185409" w:rsidRDefault="00DE3311" w:rsidP="002E3BCB">
            <w:pPr>
              <w:jc w:val="both"/>
              <w:rPr>
                <w:rFonts w:ascii="Sylfaen" w:hAnsi="Sylfaen"/>
                <w:color w:val="000000" w:themeColor="text1"/>
                <w:lang w:val="ka-GE"/>
              </w:rPr>
            </w:pPr>
          </w:p>
          <w:p w14:paraId="2D45374F" w14:textId="52E49B2D" w:rsidR="00DE3311" w:rsidRPr="00185409" w:rsidRDefault="00DE3311" w:rsidP="002E3BCB">
            <w:pPr>
              <w:jc w:val="both"/>
              <w:rPr>
                <w:rFonts w:ascii="Sylfaen" w:hAnsi="Sylfaen"/>
                <w:color w:val="000000" w:themeColor="text1"/>
                <w:lang w:val="ka-GE"/>
              </w:rPr>
            </w:pPr>
          </w:p>
          <w:p w14:paraId="2721FB6B" w14:textId="401721D7" w:rsidR="00DE3311" w:rsidRPr="00185409" w:rsidRDefault="00DE3311" w:rsidP="002E3BCB">
            <w:pPr>
              <w:jc w:val="both"/>
              <w:rPr>
                <w:rFonts w:ascii="Sylfaen" w:hAnsi="Sylfaen"/>
                <w:color w:val="000000" w:themeColor="text1"/>
                <w:lang w:val="ka-GE"/>
              </w:rPr>
            </w:pPr>
          </w:p>
          <w:p w14:paraId="527A1DA1" w14:textId="63FC7954" w:rsidR="00DE3311" w:rsidRPr="00185409" w:rsidRDefault="00DE3311" w:rsidP="002E3BCB">
            <w:pPr>
              <w:jc w:val="both"/>
              <w:rPr>
                <w:rFonts w:ascii="Sylfaen" w:hAnsi="Sylfaen"/>
                <w:color w:val="000000" w:themeColor="text1"/>
                <w:lang w:val="ka-GE"/>
              </w:rPr>
            </w:pPr>
          </w:p>
          <w:p w14:paraId="67C7771C" w14:textId="039BF54B" w:rsidR="00DE3311" w:rsidRPr="00185409" w:rsidRDefault="00DE3311" w:rsidP="002E3BCB">
            <w:pPr>
              <w:jc w:val="both"/>
              <w:rPr>
                <w:rFonts w:ascii="Sylfaen" w:hAnsi="Sylfaen"/>
                <w:color w:val="000000" w:themeColor="text1"/>
                <w:lang w:val="ka-GE"/>
              </w:rPr>
            </w:pPr>
          </w:p>
          <w:p w14:paraId="111DDDA5" w14:textId="709AE41A" w:rsidR="00DE3311" w:rsidRPr="00185409" w:rsidRDefault="00DE3311" w:rsidP="002E3BCB">
            <w:pPr>
              <w:jc w:val="both"/>
              <w:rPr>
                <w:rFonts w:ascii="Sylfaen" w:hAnsi="Sylfaen"/>
                <w:color w:val="000000" w:themeColor="text1"/>
                <w:lang w:val="ka-GE"/>
              </w:rPr>
            </w:pPr>
          </w:p>
          <w:p w14:paraId="012DBD9F" w14:textId="64F18C6D" w:rsidR="00DE3311" w:rsidRPr="00185409" w:rsidRDefault="00DE3311" w:rsidP="002E3BCB">
            <w:pPr>
              <w:jc w:val="both"/>
              <w:rPr>
                <w:rFonts w:ascii="Sylfaen" w:hAnsi="Sylfaen"/>
                <w:color w:val="000000" w:themeColor="text1"/>
                <w:lang w:val="ka-GE"/>
              </w:rPr>
            </w:pPr>
          </w:p>
          <w:p w14:paraId="21A5115C" w14:textId="66FB40BC" w:rsidR="00DE3311" w:rsidRPr="00185409" w:rsidRDefault="00DE3311" w:rsidP="002E3BCB">
            <w:pPr>
              <w:jc w:val="both"/>
              <w:rPr>
                <w:rFonts w:ascii="Sylfaen" w:hAnsi="Sylfaen"/>
                <w:color w:val="000000" w:themeColor="text1"/>
                <w:lang w:val="ka-GE"/>
              </w:rPr>
            </w:pPr>
          </w:p>
          <w:p w14:paraId="4FEF59C4" w14:textId="489987D3" w:rsidR="00DE3311" w:rsidRPr="00185409" w:rsidRDefault="00DE3311" w:rsidP="002E3BCB">
            <w:pPr>
              <w:jc w:val="both"/>
              <w:rPr>
                <w:rFonts w:ascii="Sylfaen" w:hAnsi="Sylfaen"/>
                <w:color w:val="000000" w:themeColor="text1"/>
                <w:lang w:val="ka-GE"/>
              </w:rPr>
            </w:pPr>
          </w:p>
          <w:p w14:paraId="44FC73FB" w14:textId="15EC47C0" w:rsidR="00DE3311" w:rsidRPr="00185409" w:rsidRDefault="00DE3311" w:rsidP="002E3BCB">
            <w:pPr>
              <w:jc w:val="both"/>
              <w:rPr>
                <w:rFonts w:ascii="Sylfaen" w:hAnsi="Sylfaen"/>
                <w:color w:val="000000" w:themeColor="text1"/>
                <w:lang w:val="ka-GE"/>
              </w:rPr>
            </w:pPr>
          </w:p>
          <w:p w14:paraId="24894953" w14:textId="5FB3061F" w:rsidR="00DE3311" w:rsidRPr="00185409" w:rsidRDefault="00DE3311" w:rsidP="002E3BCB">
            <w:pPr>
              <w:jc w:val="both"/>
              <w:rPr>
                <w:rFonts w:ascii="Sylfaen" w:hAnsi="Sylfaen"/>
                <w:color w:val="000000" w:themeColor="text1"/>
                <w:lang w:val="ka-GE"/>
              </w:rPr>
            </w:pPr>
          </w:p>
          <w:p w14:paraId="1AD4FEE2" w14:textId="752D9FF3" w:rsidR="00DE3311" w:rsidRPr="00185409" w:rsidRDefault="00DE3311" w:rsidP="002E3BCB">
            <w:pPr>
              <w:jc w:val="both"/>
              <w:rPr>
                <w:rFonts w:ascii="Sylfaen" w:hAnsi="Sylfaen"/>
                <w:color w:val="000000" w:themeColor="text1"/>
                <w:lang w:val="ka-GE"/>
              </w:rPr>
            </w:pPr>
          </w:p>
          <w:p w14:paraId="63339E85" w14:textId="77777777" w:rsidR="00DE3311" w:rsidRPr="00185409" w:rsidRDefault="00DE3311" w:rsidP="002E3BCB">
            <w:pPr>
              <w:jc w:val="both"/>
              <w:rPr>
                <w:rFonts w:ascii="Sylfaen" w:hAnsi="Sylfaen"/>
                <w:color w:val="000000" w:themeColor="text1"/>
                <w:lang w:val="ka-GE"/>
              </w:rPr>
            </w:pPr>
          </w:p>
          <w:p w14:paraId="574EAF4B"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N1</w:t>
            </w:r>
          </w:p>
          <w:p w14:paraId="00A7B328" w14:textId="77777777" w:rsidR="002E3BCB" w:rsidRPr="00185409" w:rsidRDefault="002E3BCB" w:rsidP="002E3BCB">
            <w:pPr>
              <w:jc w:val="both"/>
              <w:rPr>
                <w:rFonts w:ascii="Sylfaen" w:hAnsi="Sylfaen"/>
                <w:color w:val="000000" w:themeColor="text1"/>
                <w:lang w:val="ka-GE"/>
              </w:rPr>
            </w:pPr>
          </w:p>
          <w:p w14:paraId="3C90B004" w14:textId="77777777" w:rsidR="002E3BCB" w:rsidRPr="00185409" w:rsidRDefault="002E3BCB" w:rsidP="002E3BCB">
            <w:pPr>
              <w:jc w:val="both"/>
              <w:rPr>
                <w:rFonts w:ascii="Sylfaen" w:hAnsi="Sylfaen"/>
                <w:color w:val="000000" w:themeColor="text1"/>
                <w:lang w:val="ka-GE"/>
              </w:rPr>
            </w:pPr>
          </w:p>
          <w:p w14:paraId="15BD62EC" w14:textId="77777777" w:rsidR="002E3BCB" w:rsidRPr="00185409" w:rsidRDefault="002E3BCB" w:rsidP="002E3BCB">
            <w:pPr>
              <w:jc w:val="both"/>
              <w:rPr>
                <w:rFonts w:ascii="Sylfaen" w:hAnsi="Sylfaen"/>
                <w:color w:val="000000" w:themeColor="text1"/>
                <w:lang w:val="ka-GE"/>
              </w:rPr>
            </w:pPr>
          </w:p>
          <w:p w14:paraId="1D88B208" w14:textId="77777777" w:rsidR="002E3BCB" w:rsidRPr="00185409" w:rsidRDefault="002E3BCB" w:rsidP="002E3BCB">
            <w:pPr>
              <w:jc w:val="both"/>
              <w:rPr>
                <w:rFonts w:ascii="Sylfaen" w:hAnsi="Sylfaen"/>
                <w:color w:val="000000" w:themeColor="text1"/>
                <w:lang w:val="ka-GE"/>
              </w:rPr>
            </w:pPr>
          </w:p>
          <w:p w14:paraId="20229C86" w14:textId="77777777" w:rsidR="002E3BCB" w:rsidRPr="00185409" w:rsidRDefault="002E3BCB" w:rsidP="002E3BCB">
            <w:pPr>
              <w:jc w:val="both"/>
              <w:rPr>
                <w:rFonts w:ascii="Sylfaen" w:hAnsi="Sylfaen"/>
                <w:color w:val="000000" w:themeColor="text1"/>
                <w:lang w:val="ka-GE"/>
              </w:rPr>
            </w:pPr>
          </w:p>
          <w:p w14:paraId="6ADB7C52" w14:textId="77777777" w:rsidR="002E3BCB" w:rsidRPr="00185409" w:rsidRDefault="002E3BCB" w:rsidP="002E3BCB">
            <w:pPr>
              <w:jc w:val="both"/>
              <w:rPr>
                <w:rFonts w:ascii="Sylfaen" w:hAnsi="Sylfaen"/>
                <w:color w:val="000000" w:themeColor="text1"/>
                <w:lang w:val="ka-GE"/>
              </w:rPr>
            </w:pPr>
          </w:p>
          <w:p w14:paraId="013D461C" w14:textId="77777777" w:rsidR="002E3BCB" w:rsidRPr="00185409" w:rsidRDefault="002E3BCB" w:rsidP="002E3BCB">
            <w:pPr>
              <w:jc w:val="both"/>
              <w:rPr>
                <w:rFonts w:ascii="Sylfaen" w:hAnsi="Sylfaen"/>
                <w:color w:val="000000" w:themeColor="text1"/>
                <w:lang w:val="ka-GE"/>
              </w:rPr>
            </w:pPr>
          </w:p>
          <w:p w14:paraId="26B75E70" w14:textId="77777777" w:rsidR="002E3BCB" w:rsidRPr="00185409" w:rsidRDefault="002E3BCB" w:rsidP="002E3BCB">
            <w:pPr>
              <w:jc w:val="both"/>
              <w:rPr>
                <w:rFonts w:ascii="Sylfaen" w:hAnsi="Sylfaen"/>
                <w:color w:val="000000" w:themeColor="text1"/>
                <w:lang w:val="ka-GE"/>
              </w:rPr>
            </w:pPr>
          </w:p>
          <w:p w14:paraId="63AEC65A" w14:textId="77777777" w:rsidR="002E3BCB" w:rsidRPr="00185409" w:rsidRDefault="002E3BCB" w:rsidP="002E3BCB">
            <w:pPr>
              <w:jc w:val="both"/>
              <w:rPr>
                <w:rFonts w:ascii="Sylfaen" w:hAnsi="Sylfaen"/>
                <w:color w:val="000000" w:themeColor="text1"/>
                <w:lang w:val="ka-GE"/>
              </w:rPr>
            </w:pPr>
          </w:p>
          <w:p w14:paraId="42FC63F8" w14:textId="77777777" w:rsidR="002E3BCB" w:rsidRPr="00185409" w:rsidRDefault="002E3BCB" w:rsidP="002E3BCB">
            <w:pPr>
              <w:jc w:val="both"/>
              <w:rPr>
                <w:rFonts w:ascii="Sylfaen" w:hAnsi="Sylfaen"/>
                <w:color w:val="000000" w:themeColor="text1"/>
                <w:lang w:val="ka-GE"/>
              </w:rPr>
            </w:pPr>
          </w:p>
          <w:p w14:paraId="6793E739" w14:textId="77777777" w:rsidR="002E3BCB" w:rsidRPr="00185409" w:rsidRDefault="002E3BCB" w:rsidP="002E3BCB">
            <w:pPr>
              <w:jc w:val="both"/>
              <w:rPr>
                <w:rFonts w:ascii="Sylfaen" w:hAnsi="Sylfaen"/>
                <w:color w:val="000000" w:themeColor="text1"/>
                <w:lang w:val="ka-GE"/>
              </w:rPr>
            </w:pPr>
          </w:p>
          <w:p w14:paraId="301A7683" w14:textId="77777777" w:rsidR="002E3BCB" w:rsidRPr="00185409" w:rsidRDefault="002E3BCB" w:rsidP="002E3BCB">
            <w:pPr>
              <w:jc w:val="both"/>
              <w:rPr>
                <w:rFonts w:ascii="Sylfaen" w:hAnsi="Sylfaen"/>
                <w:color w:val="000000" w:themeColor="text1"/>
                <w:lang w:val="ka-GE"/>
              </w:rPr>
            </w:pPr>
          </w:p>
          <w:p w14:paraId="02413C49" w14:textId="77777777" w:rsidR="002E3BCB" w:rsidRPr="00185409" w:rsidRDefault="002E3BCB" w:rsidP="002E3BCB">
            <w:pPr>
              <w:jc w:val="both"/>
              <w:rPr>
                <w:rFonts w:ascii="Sylfaen" w:hAnsi="Sylfaen"/>
                <w:color w:val="000000" w:themeColor="text1"/>
                <w:lang w:val="ka-GE"/>
              </w:rPr>
            </w:pPr>
          </w:p>
          <w:p w14:paraId="1BB274F1" w14:textId="77777777" w:rsidR="002E3BCB" w:rsidRPr="00185409" w:rsidRDefault="002E3BCB" w:rsidP="002E3BCB">
            <w:pPr>
              <w:jc w:val="both"/>
              <w:rPr>
                <w:rFonts w:ascii="Sylfaen" w:hAnsi="Sylfaen"/>
                <w:color w:val="000000" w:themeColor="text1"/>
                <w:lang w:val="ka-GE"/>
              </w:rPr>
            </w:pPr>
          </w:p>
          <w:p w14:paraId="283D12C7" w14:textId="77777777" w:rsidR="002E3BCB" w:rsidRPr="00185409" w:rsidRDefault="002E3BCB" w:rsidP="002E3BCB">
            <w:pPr>
              <w:jc w:val="both"/>
              <w:rPr>
                <w:rFonts w:ascii="Sylfaen" w:hAnsi="Sylfaen"/>
                <w:color w:val="000000" w:themeColor="text1"/>
                <w:lang w:val="ka-GE"/>
              </w:rPr>
            </w:pPr>
          </w:p>
          <w:p w14:paraId="4A0622E0" w14:textId="77777777" w:rsidR="002E3BCB" w:rsidRPr="00185409" w:rsidRDefault="002E3BCB" w:rsidP="002E3BCB">
            <w:pPr>
              <w:jc w:val="both"/>
              <w:rPr>
                <w:rFonts w:ascii="Sylfaen" w:hAnsi="Sylfaen"/>
                <w:color w:val="000000" w:themeColor="text1"/>
                <w:lang w:val="ka-GE"/>
              </w:rPr>
            </w:pPr>
          </w:p>
          <w:p w14:paraId="6874C942" w14:textId="77777777" w:rsidR="002E3BCB" w:rsidRPr="00185409" w:rsidRDefault="002E3BCB" w:rsidP="002E3BCB">
            <w:pPr>
              <w:jc w:val="both"/>
              <w:rPr>
                <w:rFonts w:ascii="Sylfaen" w:hAnsi="Sylfaen"/>
                <w:color w:val="000000" w:themeColor="text1"/>
                <w:lang w:val="ka-GE"/>
              </w:rPr>
            </w:pPr>
          </w:p>
          <w:p w14:paraId="6359D9AB" w14:textId="77777777" w:rsidR="002E3BCB" w:rsidRPr="00185409" w:rsidRDefault="002E3BCB" w:rsidP="002E3BCB">
            <w:pPr>
              <w:jc w:val="both"/>
              <w:rPr>
                <w:rFonts w:ascii="Sylfaen" w:hAnsi="Sylfaen"/>
                <w:color w:val="000000" w:themeColor="text1"/>
                <w:lang w:val="ka-GE"/>
              </w:rPr>
            </w:pPr>
          </w:p>
          <w:p w14:paraId="09005628" w14:textId="77777777" w:rsidR="002E3BCB" w:rsidRPr="00185409" w:rsidRDefault="002E3BCB" w:rsidP="002E3BCB">
            <w:pPr>
              <w:jc w:val="both"/>
              <w:rPr>
                <w:rFonts w:ascii="Sylfaen" w:hAnsi="Sylfaen"/>
                <w:color w:val="000000" w:themeColor="text1"/>
                <w:lang w:val="ka-GE"/>
              </w:rPr>
            </w:pPr>
          </w:p>
        </w:tc>
        <w:tc>
          <w:tcPr>
            <w:tcW w:w="709" w:type="dxa"/>
            <w:tcBorders>
              <w:top w:val="single" w:sz="4" w:space="0" w:color="auto"/>
              <w:left w:val="single" w:sz="4" w:space="0" w:color="auto"/>
              <w:bottom w:val="single" w:sz="4" w:space="0" w:color="auto"/>
              <w:right w:val="single" w:sz="4" w:space="0" w:color="auto"/>
            </w:tcBorders>
          </w:tcPr>
          <w:p w14:paraId="6CF5F89F"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28</w:t>
            </w:r>
          </w:p>
          <w:p w14:paraId="334FDF87" w14:textId="77777777" w:rsidR="002E3BCB" w:rsidRPr="00185409" w:rsidRDefault="002E3BCB" w:rsidP="002E3BCB">
            <w:pPr>
              <w:jc w:val="both"/>
              <w:rPr>
                <w:rFonts w:ascii="Sylfaen" w:hAnsi="Sylfaen"/>
                <w:color w:val="000000" w:themeColor="text1"/>
                <w:lang w:val="ka-GE"/>
              </w:rPr>
            </w:pPr>
          </w:p>
          <w:p w14:paraId="1A3F09F3" w14:textId="77777777" w:rsidR="002E3BCB" w:rsidRPr="00185409" w:rsidRDefault="002E3BCB" w:rsidP="002E3BCB">
            <w:pPr>
              <w:jc w:val="both"/>
              <w:rPr>
                <w:rFonts w:ascii="Sylfaen" w:hAnsi="Sylfaen"/>
                <w:color w:val="000000" w:themeColor="text1"/>
                <w:lang w:val="ka-GE"/>
              </w:rPr>
            </w:pPr>
          </w:p>
          <w:p w14:paraId="7F6D62D3" w14:textId="77777777" w:rsidR="002E3BCB" w:rsidRPr="00185409" w:rsidRDefault="002E3BCB" w:rsidP="002E3BCB">
            <w:pPr>
              <w:jc w:val="both"/>
              <w:rPr>
                <w:rFonts w:ascii="Sylfaen" w:hAnsi="Sylfaen"/>
                <w:color w:val="000000" w:themeColor="text1"/>
                <w:lang w:val="ka-GE"/>
              </w:rPr>
            </w:pPr>
          </w:p>
          <w:p w14:paraId="227537A8" w14:textId="77777777" w:rsidR="002E3BCB" w:rsidRPr="00185409" w:rsidRDefault="002E3BCB" w:rsidP="002E3BCB">
            <w:pPr>
              <w:jc w:val="both"/>
              <w:rPr>
                <w:rFonts w:ascii="Sylfaen" w:hAnsi="Sylfaen"/>
                <w:color w:val="000000" w:themeColor="text1"/>
                <w:lang w:val="ka-GE"/>
              </w:rPr>
            </w:pPr>
          </w:p>
          <w:p w14:paraId="05E4FD61" w14:textId="77777777" w:rsidR="002E3BCB" w:rsidRPr="00185409" w:rsidRDefault="002E3BCB" w:rsidP="002E3BCB">
            <w:pPr>
              <w:jc w:val="both"/>
              <w:rPr>
                <w:rFonts w:ascii="Sylfaen" w:hAnsi="Sylfaen"/>
                <w:color w:val="000000" w:themeColor="text1"/>
                <w:lang w:val="ka-GE"/>
              </w:rPr>
            </w:pPr>
          </w:p>
          <w:p w14:paraId="3CD92172" w14:textId="77777777" w:rsidR="002E3BCB" w:rsidRPr="00185409" w:rsidRDefault="002E3BCB" w:rsidP="002E3BCB">
            <w:pPr>
              <w:jc w:val="both"/>
              <w:rPr>
                <w:rFonts w:ascii="Sylfaen" w:hAnsi="Sylfaen"/>
                <w:color w:val="000000" w:themeColor="text1"/>
                <w:lang w:val="ka-GE"/>
              </w:rPr>
            </w:pPr>
          </w:p>
          <w:p w14:paraId="70E4D685" w14:textId="77777777" w:rsidR="002E3BCB" w:rsidRPr="00185409" w:rsidRDefault="002E3BCB" w:rsidP="002E3BCB">
            <w:pPr>
              <w:jc w:val="both"/>
              <w:rPr>
                <w:rFonts w:ascii="Sylfaen" w:hAnsi="Sylfaen"/>
                <w:color w:val="000000" w:themeColor="text1"/>
                <w:lang w:val="ka-GE"/>
              </w:rPr>
            </w:pPr>
          </w:p>
          <w:p w14:paraId="1606B0CB" w14:textId="77777777" w:rsidR="002E3BCB" w:rsidRPr="00185409" w:rsidRDefault="002E3BCB" w:rsidP="002E3BCB">
            <w:pPr>
              <w:jc w:val="both"/>
              <w:rPr>
                <w:rFonts w:ascii="Sylfaen" w:hAnsi="Sylfaen"/>
                <w:color w:val="000000" w:themeColor="text1"/>
                <w:lang w:val="ka-GE"/>
              </w:rPr>
            </w:pPr>
          </w:p>
          <w:p w14:paraId="19B9149F" w14:textId="77777777" w:rsidR="002E3BCB" w:rsidRPr="00185409" w:rsidRDefault="002E3BCB" w:rsidP="002E3BCB">
            <w:pPr>
              <w:jc w:val="both"/>
              <w:rPr>
                <w:rFonts w:ascii="Sylfaen" w:hAnsi="Sylfaen"/>
                <w:color w:val="000000" w:themeColor="text1"/>
                <w:lang w:val="ka-GE"/>
              </w:rPr>
            </w:pPr>
          </w:p>
          <w:p w14:paraId="6C58C611" w14:textId="77777777" w:rsidR="002E3BCB" w:rsidRPr="00185409" w:rsidRDefault="002E3BCB" w:rsidP="002E3BCB">
            <w:pPr>
              <w:jc w:val="both"/>
              <w:rPr>
                <w:rFonts w:ascii="Sylfaen" w:hAnsi="Sylfaen"/>
                <w:color w:val="000000" w:themeColor="text1"/>
                <w:lang w:val="ka-GE"/>
              </w:rPr>
            </w:pPr>
          </w:p>
          <w:p w14:paraId="24B35DC2" w14:textId="77777777" w:rsidR="002E3BCB" w:rsidRPr="00185409" w:rsidRDefault="002E3BCB" w:rsidP="002E3BCB">
            <w:pPr>
              <w:jc w:val="both"/>
              <w:rPr>
                <w:rFonts w:ascii="Sylfaen" w:hAnsi="Sylfaen"/>
                <w:color w:val="000000" w:themeColor="text1"/>
                <w:lang w:val="ka-GE"/>
              </w:rPr>
            </w:pPr>
          </w:p>
          <w:p w14:paraId="10209E64" w14:textId="77777777" w:rsidR="002E3BCB" w:rsidRPr="00185409" w:rsidRDefault="002E3BCB" w:rsidP="002E3BCB">
            <w:pPr>
              <w:jc w:val="both"/>
              <w:rPr>
                <w:rFonts w:ascii="Sylfaen" w:hAnsi="Sylfaen"/>
                <w:color w:val="000000" w:themeColor="text1"/>
                <w:lang w:val="ka-GE"/>
              </w:rPr>
            </w:pPr>
          </w:p>
          <w:p w14:paraId="4E691DAC" w14:textId="77777777" w:rsidR="002E3BCB" w:rsidRPr="00185409" w:rsidRDefault="002E3BCB" w:rsidP="002E3BCB">
            <w:pPr>
              <w:jc w:val="both"/>
              <w:rPr>
                <w:rFonts w:ascii="Sylfaen" w:hAnsi="Sylfaen"/>
                <w:color w:val="000000" w:themeColor="text1"/>
                <w:lang w:val="ka-GE"/>
              </w:rPr>
            </w:pPr>
          </w:p>
          <w:p w14:paraId="31A423EE" w14:textId="77777777" w:rsidR="002E3BCB" w:rsidRPr="00185409" w:rsidRDefault="002E3BCB" w:rsidP="002E3BCB">
            <w:pPr>
              <w:jc w:val="both"/>
              <w:rPr>
                <w:rFonts w:ascii="Sylfaen" w:hAnsi="Sylfaen"/>
                <w:color w:val="000000" w:themeColor="text1"/>
                <w:lang w:val="ka-GE"/>
              </w:rPr>
            </w:pPr>
          </w:p>
          <w:p w14:paraId="01033024" w14:textId="77777777" w:rsidR="002E3BCB" w:rsidRPr="00185409" w:rsidRDefault="002E3BCB" w:rsidP="002E3BCB">
            <w:pPr>
              <w:jc w:val="both"/>
              <w:rPr>
                <w:rFonts w:ascii="Sylfaen" w:hAnsi="Sylfaen"/>
                <w:color w:val="000000" w:themeColor="text1"/>
                <w:lang w:val="ka-GE"/>
              </w:rPr>
            </w:pPr>
          </w:p>
          <w:p w14:paraId="725A7DE9" w14:textId="77777777" w:rsidR="002E3BCB" w:rsidRPr="00185409" w:rsidRDefault="002E3BCB" w:rsidP="002E3BCB">
            <w:pPr>
              <w:jc w:val="both"/>
              <w:rPr>
                <w:rFonts w:ascii="Sylfaen" w:hAnsi="Sylfaen"/>
                <w:color w:val="000000" w:themeColor="text1"/>
                <w:lang w:val="ka-GE"/>
              </w:rPr>
            </w:pPr>
          </w:p>
          <w:p w14:paraId="149D53A0" w14:textId="77777777" w:rsidR="002E3BCB" w:rsidRPr="00185409" w:rsidRDefault="002E3BCB" w:rsidP="002E3BCB">
            <w:pPr>
              <w:jc w:val="both"/>
              <w:rPr>
                <w:rFonts w:ascii="Sylfaen" w:hAnsi="Sylfaen"/>
                <w:color w:val="000000" w:themeColor="text1"/>
                <w:lang w:val="ka-GE"/>
              </w:rPr>
            </w:pPr>
          </w:p>
          <w:p w14:paraId="729DE96E" w14:textId="488AF89B" w:rsidR="002E3BCB" w:rsidRPr="00185409" w:rsidRDefault="002E3BCB" w:rsidP="002E3BCB">
            <w:pPr>
              <w:jc w:val="both"/>
              <w:rPr>
                <w:rFonts w:ascii="Sylfaen" w:hAnsi="Sylfaen"/>
                <w:color w:val="000000" w:themeColor="text1"/>
                <w:lang w:val="ka-GE"/>
              </w:rPr>
            </w:pPr>
          </w:p>
          <w:p w14:paraId="16703691" w14:textId="484F2B46" w:rsidR="00FB0F0A" w:rsidRPr="00185409" w:rsidRDefault="00FB0F0A" w:rsidP="002E3BCB">
            <w:pPr>
              <w:jc w:val="both"/>
              <w:rPr>
                <w:rFonts w:ascii="Sylfaen" w:hAnsi="Sylfaen"/>
                <w:color w:val="000000" w:themeColor="text1"/>
                <w:lang w:val="ka-GE"/>
              </w:rPr>
            </w:pPr>
          </w:p>
          <w:p w14:paraId="203BFAB1" w14:textId="438486D4" w:rsidR="00FB0F0A" w:rsidRPr="00185409" w:rsidRDefault="00FB0F0A" w:rsidP="002E3BCB">
            <w:pPr>
              <w:jc w:val="both"/>
              <w:rPr>
                <w:rFonts w:ascii="Sylfaen" w:hAnsi="Sylfaen"/>
                <w:color w:val="000000" w:themeColor="text1"/>
                <w:lang w:val="ka-GE"/>
              </w:rPr>
            </w:pPr>
          </w:p>
          <w:p w14:paraId="4E35412A" w14:textId="67E5207D" w:rsidR="00FB0F0A" w:rsidRPr="00185409" w:rsidRDefault="00FB0F0A" w:rsidP="002E3BCB">
            <w:pPr>
              <w:jc w:val="both"/>
              <w:rPr>
                <w:rFonts w:ascii="Sylfaen" w:hAnsi="Sylfaen"/>
                <w:color w:val="000000" w:themeColor="text1"/>
                <w:lang w:val="ka-GE"/>
              </w:rPr>
            </w:pPr>
          </w:p>
          <w:p w14:paraId="5C1C38C5" w14:textId="77777777" w:rsidR="00FB0F0A" w:rsidRPr="00185409" w:rsidRDefault="00FB0F0A" w:rsidP="002E3BCB">
            <w:pPr>
              <w:jc w:val="both"/>
              <w:rPr>
                <w:rFonts w:ascii="Sylfaen" w:hAnsi="Sylfaen"/>
                <w:color w:val="000000" w:themeColor="text1"/>
                <w:lang w:val="ka-GE"/>
              </w:rPr>
            </w:pPr>
          </w:p>
          <w:p w14:paraId="2F1105AA" w14:textId="37CCED1B" w:rsidR="002E3BCB" w:rsidRPr="00185409" w:rsidRDefault="002E3BCB" w:rsidP="002E3BCB">
            <w:pPr>
              <w:jc w:val="both"/>
              <w:rPr>
                <w:rFonts w:ascii="Sylfaen" w:hAnsi="Sylfaen"/>
                <w:color w:val="000000" w:themeColor="text1"/>
                <w:lang w:val="ka-GE"/>
              </w:rPr>
            </w:pPr>
          </w:p>
          <w:p w14:paraId="4BB1083D" w14:textId="29551807" w:rsidR="00FB0F0A" w:rsidRPr="00185409" w:rsidRDefault="00FB0F0A" w:rsidP="002E3BCB">
            <w:pPr>
              <w:jc w:val="both"/>
              <w:rPr>
                <w:rFonts w:ascii="Sylfaen" w:hAnsi="Sylfaen"/>
                <w:color w:val="000000" w:themeColor="text1"/>
                <w:lang w:val="ka-GE"/>
              </w:rPr>
            </w:pPr>
          </w:p>
          <w:p w14:paraId="40877C4A" w14:textId="5CB5E22F" w:rsidR="00FB0F0A" w:rsidRPr="00185409" w:rsidRDefault="00FB0F0A" w:rsidP="002E3BCB">
            <w:pPr>
              <w:jc w:val="both"/>
              <w:rPr>
                <w:rFonts w:ascii="Sylfaen" w:hAnsi="Sylfaen"/>
                <w:color w:val="000000" w:themeColor="text1"/>
                <w:lang w:val="ka-GE"/>
              </w:rPr>
            </w:pPr>
          </w:p>
          <w:p w14:paraId="48B31026" w14:textId="77777777" w:rsidR="00FB0F0A" w:rsidRPr="00185409" w:rsidRDefault="00FB0F0A" w:rsidP="002E3BCB">
            <w:pPr>
              <w:jc w:val="both"/>
              <w:rPr>
                <w:rFonts w:ascii="Sylfaen" w:hAnsi="Sylfaen"/>
                <w:color w:val="000000" w:themeColor="text1"/>
                <w:lang w:val="ka-GE"/>
              </w:rPr>
            </w:pPr>
          </w:p>
          <w:p w14:paraId="3B132965"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29</w:t>
            </w:r>
          </w:p>
          <w:p w14:paraId="6927CAFA" w14:textId="77777777" w:rsidR="002E3BCB" w:rsidRPr="00185409" w:rsidRDefault="002E3BCB" w:rsidP="002E3BCB">
            <w:pPr>
              <w:jc w:val="both"/>
              <w:rPr>
                <w:rFonts w:ascii="Sylfaen" w:hAnsi="Sylfaen"/>
                <w:color w:val="000000" w:themeColor="text1"/>
                <w:lang w:val="ka-GE"/>
              </w:rPr>
            </w:pPr>
          </w:p>
          <w:p w14:paraId="36A2B702" w14:textId="77777777" w:rsidR="002E3BCB" w:rsidRPr="00185409" w:rsidRDefault="002E3BCB" w:rsidP="002E3BCB">
            <w:pPr>
              <w:jc w:val="both"/>
              <w:rPr>
                <w:rFonts w:ascii="Sylfaen" w:hAnsi="Sylfaen"/>
                <w:color w:val="000000" w:themeColor="text1"/>
                <w:lang w:val="ka-GE"/>
              </w:rPr>
            </w:pPr>
          </w:p>
          <w:p w14:paraId="1B538791" w14:textId="77777777" w:rsidR="002E3BCB" w:rsidRPr="00185409" w:rsidRDefault="002E3BCB" w:rsidP="002E3BCB">
            <w:pPr>
              <w:jc w:val="both"/>
              <w:rPr>
                <w:rFonts w:ascii="Sylfaen" w:hAnsi="Sylfaen"/>
                <w:color w:val="000000" w:themeColor="text1"/>
                <w:lang w:val="ka-GE"/>
              </w:rPr>
            </w:pPr>
          </w:p>
          <w:p w14:paraId="6E849639" w14:textId="77777777" w:rsidR="002E3BCB" w:rsidRPr="00185409" w:rsidRDefault="002E3BCB" w:rsidP="002E3BCB">
            <w:pPr>
              <w:jc w:val="both"/>
              <w:rPr>
                <w:rFonts w:ascii="Sylfaen" w:hAnsi="Sylfaen"/>
                <w:color w:val="000000" w:themeColor="text1"/>
                <w:lang w:val="ka-GE"/>
              </w:rPr>
            </w:pPr>
          </w:p>
          <w:p w14:paraId="6F83ECA9" w14:textId="77777777" w:rsidR="002E3BCB" w:rsidRPr="00185409" w:rsidRDefault="002E3BCB" w:rsidP="002E3BCB">
            <w:pPr>
              <w:jc w:val="both"/>
              <w:rPr>
                <w:rFonts w:ascii="Sylfaen" w:hAnsi="Sylfaen"/>
                <w:color w:val="000000" w:themeColor="text1"/>
                <w:lang w:val="ka-GE"/>
              </w:rPr>
            </w:pPr>
          </w:p>
          <w:p w14:paraId="331AF539" w14:textId="77777777" w:rsidR="002E3BCB" w:rsidRPr="00185409" w:rsidRDefault="002E3BCB" w:rsidP="002E3BCB">
            <w:pPr>
              <w:jc w:val="both"/>
              <w:rPr>
                <w:rFonts w:ascii="Sylfaen" w:hAnsi="Sylfaen"/>
                <w:color w:val="000000" w:themeColor="text1"/>
                <w:lang w:val="ka-GE"/>
              </w:rPr>
            </w:pPr>
          </w:p>
          <w:p w14:paraId="2C3E5FDA" w14:textId="77777777" w:rsidR="002E3BCB" w:rsidRPr="00185409" w:rsidRDefault="002E3BCB" w:rsidP="002E3BCB">
            <w:pPr>
              <w:jc w:val="both"/>
              <w:rPr>
                <w:rFonts w:ascii="Sylfaen" w:hAnsi="Sylfaen"/>
                <w:color w:val="000000" w:themeColor="text1"/>
                <w:lang w:val="ka-GE"/>
              </w:rPr>
            </w:pPr>
          </w:p>
          <w:p w14:paraId="6FF0075B" w14:textId="77777777" w:rsidR="002E3BCB" w:rsidRPr="00185409" w:rsidRDefault="002E3BCB" w:rsidP="002E3BCB">
            <w:pPr>
              <w:jc w:val="both"/>
              <w:rPr>
                <w:rFonts w:ascii="Sylfaen" w:hAnsi="Sylfaen"/>
                <w:color w:val="000000" w:themeColor="text1"/>
                <w:lang w:val="ka-GE"/>
              </w:rPr>
            </w:pPr>
          </w:p>
          <w:p w14:paraId="6657341A" w14:textId="77777777" w:rsidR="002E3BCB" w:rsidRPr="00185409" w:rsidRDefault="002E3BCB" w:rsidP="002E3BCB">
            <w:pPr>
              <w:jc w:val="both"/>
              <w:rPr>
                <w:rFonts w:ascii="Sylfaen" w:hAnsi="Sylfaen"/>
                <w:color w:val="000000" w:themeColor="text1"/>
                <w:lang w:val="ka-GE"/>
              </w:rPr>
            </w:pPr>
          </w:p>
          <w:p w14:paraId="3A76C800" w14:textId="77777777" w:rsidR="002E3BCB" w:rsidRPr="00185409" w:rsidRDefault="002E3BCB" w:rsidP="002E3BCB">
            <w:pPr>
              <w:jc w:val="both"/>
              <w:rPr>
                <w:rFonts w:ascii="Sylfaen" w:hAnsi="Sylfaen"/>
                <w:color w:val="000000" w:themeColor="text1"/>
                <w:lang w:val="ka-GE"/>
              </w:rPr>
            </w:pPr>
          </w:p>
          <w:p w14:paraId="79E379D2" w14:textId="77777777" w:rsidR="002E3BCB" w:rsidRPr="00185409" w:rsidRDefault="002E3BCB" w:rsidP="002E3BCB">
            <w:pPr>
              <w:jc w:val="both"/>
              <w:rPr>
                <w:rFonts w:ascii="Sylfaen" w:hAnsi="Sylfaen"/>
                <w:color w:val="000000" w:themeColor="text1"/>
                <w:lang w:val="ka-GE"/>
              </w:rPr>
            </w:pPr>
          </w:p>
          <w:p w14:paraId="26C5549E" w14:textId="77777777" w:rsidR="002E3BCB" w:rsidRPr="00185409" w:rsidRDefault="002E3BCB" w:rsidP="002E3BCB">
            <w:pPr>
              <w:jc w:val="both"/>
              <w:rPr>
                <w:rFonts w:ascii="Sylfaen" w:hAnsi="Sylfaen"/>
                <w:color w:val="000000" w:themeColor="text1"/>
                <w:lang w:val="ka-GE"/>
              </w:rPr>
            </w:pPr>
          </w:p>
          <w:p w14:paraId="7B4BF774" w14:textId="77777777" w:rsidR="002E3BCB" w:rsidRPr="00185409" w:rsidRDefault="002E3BCB" w:rsidP="002E3BCB">
            <w:pPr>
              <w:jc w:val="both"/>
              <w:rPr>
                <w:rFonts w:ascii="Sylfaen" w:hAnsi="Sylfaen"/>
                <w:color w:val="000000" w:themeColor="text1"/>
                <w:lang w:val="ka-GE"/>
              </w:rPr>
            </w:pPr>
          </w:p>
          <w:p w14:paraId="2C6116FA" w14:textId="77777777" w:rsidR="002E3BCB" w:rsidRPr="00185409" w:rsidRDefault="002E3BCB" w:rsidP="002E3BCB">
            <w:pPr>
              <w:jc w:val="both"/>
              <w:rPr>
                <w:rFonts w:ascii="Sylfaen" w:hAnsi="Sylfaen"/>
                <w:color w:val="000000" w:themeColor="text1"/>
                <w:lang w:val="ka-GE"/>
              </w:rPr>
            </w:pPr>
          </w:p>
          <w:p w14:paraId="23BB35C9" w14:textId="77777777" w:rsidR="002E3BCB" w:rsidRPr="00185409" w:rsidRDefault="002E3BCB" w:rsidP="002E3BCB">
            <w:pPr>
              <w:jc w:val="both"/>
              <w:rPr>
                <w:rFonts w:ascii="Sylfaen" w:hAnsi="Sylfaen"/>
                <w:color w:val="000000" w:themeColor="text1"/>
                <w:lang w:val="ka-GE"/>
              </w:rPr>
            </w:pPr>
          </w:p>
          <w:p w14:paraId="600B2600" w14:textId="77777777" w:rsidR="002E3BCB" w:rsidRPr="00185409" w:rsidRDefault="002E3BCB" w:rsidP="002E3BCB">
            <w:pPr>
              <w:jc w:val="both"/>
              <w:rPr>
                <w:rFonts w:ascii="Sylfaen" w:hAnsi="Sylfaen"/>
                <w:color w:val="000000" w:themeColor="text1"/>
                <w:lang w:val="ka-GE"/>
              </w:rPr>
            </w:pPr>
          </w:p>
          <w:p w14:paraId="26BDC0DE" w14:textId="77777777" w:rsidR="002E3BCB" w:rsidRPr="00185409" w:rsidRDefault="002E3BCB" w:rsidP="002E3BCB">
            <w:pPr>
              <w:jc w:val="both"/>
              <w:rPr>
                <w:rFonts w:ascii="Sylfaen" w:hAnsi="Sylfaen"/>
                <w:color w:val="000000" w:themeColor="text1"/>
                <w:lang w:val="ka-GE"/>
              </w:rPr>
            </w:pPr>
          </w:p>
          <w:p w14:paraId="589CC995" w14:textId="77777777" w:rsidR="002E3BCB" w:rsidRPr="00185409" w:rsidRDefault="002E3BCB" w:rsidP="002E3BCB">
            <w:pPr>
              <w:jc w:val="both"/>
              <w:rPr>
                <w:rFonts w:ascii="Sylfaen" w:hAnsi="Sylfaen"/>
                <w:color w:val="000000" w:themeColor="text1"/>
                <w:lang w:val="ka-GE"/>
              </w:rPr>
            </w:pPr>
          </w:p>
          <w:p w14:paraId="11EE372B" w14:textId="77777777" w:rsidR="002E3BCB" w:rsidRPr="00185409" w:rsidRDefault="002E3BCB" w:rsidP="002E3BCB">
            <w:pPr>
              <w:jc w:val="both"/>
              <w:rPr>
                <w:rFonts w:ascii="Sylfaen" w:hAnsi="Sylfaen"/>
                <w:color w:val="000000" w:themeColor="text1"/>
                <w:lang w:val="ka-GE"/>
              </w:rPr>
            </w:pPr>
          </w:p>
          <w:p w14:paraId="7AC71E85" w14:textId="77777777" w:rsidR="002E3BCB" w:rsidRPr="00185409" w:rsidRDefault="002E3BCB" w:rsidP="002E3BCB">
            <w:pPr>
              <w:jc w:val="both"/>
              <w:rPr>
                <w:rFonts w:ascii="Sylfaen" w:hAnsi="Sylfaen"/>
                <w:color w:val="000000" w:themeColor="text1"/>
                <w:lang w:val="ka-GE"/>
              </w:rPr>
            </w:pPr>
          </w:p>
          <w:p w14:paraId="43EAD378" w14:textId="77777777" w:rsidR="002E3BCB" w:rsidRPr="00185409" w:rsidRDefault="002E3BCB" w:rsidP="002E3BCB">
            <w:pPr>
              <w:jc w:val="both"/>
              <w:rPr>
                <w:rFonts w:ascii="Sylfaen" w:hAnsi="Sylfaen"/>
                <w:color w:val="000000" w:themeColor="text1"/>
                <w:lang w:val="ka-GE"/>
              </w:rPr>
            </w:pPr>
          </w:p>
          <w:p w14:paraId="22BF85E0" w14:textId="77777777" w:rsidR="002E3BCB" w:rsidRPr="00185409" w:rsidRDefault="002E3BCB" w:rsidP="002E3BCB">
            <w:pPr>
              <w:jc w:val="both"/>
              <w:rPr>
                <w:rFonts w:ascii="Sylfaen" w:hAnsi="Sylfaen"/>
                <w:color w:val="000000" w:themeColor="text1"/>
                <w:lang w:val="ka-GE"/>
              </w:rPr>
            </w:pPr>
          </w:p>
          <w:p w14:paraId="287FAFB4" w14:textId="77777777" w:rsidR="002E3BCB" w:rsidRPr="00185409" w:rsidRDefault="002E3BCB" w:rsidP="002E3BCB">
            <w:pPr>
              <w:jc w:val="both"/>
              <w:rPr>
                <w:rFonts w:ascii="Sylfaen" w:hAnsi="Sylfaen"/>
                <w:color w:val="000000" w:themeColor="text1"/>
                <w:lang w:val="ka-GE"/>
              </w:rPr>
            </w:pPr>
          </w:p>
          <w:p w14:paraId="45845140" w14:textId="77777777" w:rsidR="002E3BCB" w:rsidRPr="00185409" w:rsidRDefault="002E3BCB" w:rsidP="002E3BCB">
            <w:pPr>
              <w:jc w:val="both"/>
              <w:rPr>
                <w:rFonts w:ascii="Sylfaen" w:hAnsi="Sylfaen"/>
                <w:color w:val="000000" w:themeColor="text1"/>
                <w:lang w:val="ka-GE"/>
              </w:rPr>
            </w:pPr>
          </w:p>
          <w:p w14:paraId="002DDB52" w14:textId="77777777" w:rsidR="002E3BCB" w:rsidRPr="00185409" w:rsidRDefault="002E3BCB" w:rsidP="002E3BCB">
            <w:pPr>
              <w:jc w:val="both"/>
              <w:rPr>
                <w:rFonts w:ascii="Sylfaen" w:hAnsi="Sylfaen"/>
                <w:color w:val="000000" w:themeColor="text1"/>
                <w:lang w:val="ka-GE"/>
              </w:rPr>
            </w:pPr>
          </w:p>
          <w:p w14:paraId="7A438ECF" w14:textId="77777777" w:rsidR="002E3BCB" w:rsidRPr="00185409" w:rsidRDefault="002E3BCB" w:rsidP="002E3BCB">
            <w:pPr>
              <w:jc w:val="both"/>
              <w:rPr>
                <w:rFonts w:ascii="Sylfaen" w:hAnsi="Sylfaen"/>
                <w:color w:val="000000" w:themeColor="text1"/>
                <w:lang w:val="ka-GE"/>
              </w:rPr>
            </w:pPr>
          </w:p>
          <w:p w14:paraId="0CCA99FC" w14:textId="77777777" w:rsidR="002E3BCB" w:rsidRPr="00185409" w:rsidRDefault="002E3BCB" w:rsidP="002E3BCB">
            <w:pPr>
              <w:jc w:val="both"/>
              <w:rPr>
                <w:rFonts w:ascii="Sylfaen" w:hAnsi="Sylfaen"/>
                <w:color w:val="000000" w:themeColor="text1"/>
                <w:lang w:val="ka-GE"/>
              </w:rPr>
            </w:pPr>
          </w:p>
          <w:p w14:paraId="538200EF" w14:textId="77777777" w:rsidR="002E3BCB" w:rsidRPr="00185409" w:rsidRDefault="002E3BCB" w:rsidP="002E3BCB">
            <w:pPr>
              <w:jc w:val="both"/>
              <w:rPr>
                <w:rFonts w:ascii="Sylfaen" w:hAnsi="Sylfaen"/>
                <w:color w:val="000000" w:themeColor="text1"/>
                <w:lang w:val="ka-GE"/>
              </w:rPr>
            </w:pPr>
          </w:p>
          <w:p w14:paraId="3D6AA6FE" w14:textId="77777777" w:rsidR="002E3BCB" w:rsidRPr="00185409" w:rsidRDefault="002E3BCB" w:rsidP="002E3BCB">
            <w:pPr>
              <w:jc w:val="both"/>
              <w:rPr>
                <w:rFonts w:ascii="Sylfaen" w:hAnsi="Sylfaen"/>
                <w:color w:val="000000" w:themeColor="text1"/>
                <w:lang w:val="ka-GE"/>
              </w:rPr>
            </w:pPr>
          </w:p>
          <w:p w14:paraId="3F9533C4" w14:textId="77777777" w:rsidR="002E3BCB" w:rsidRPr="00185409" w:rsidRDefault="002E3BCB" w:rsidP="002E3BCB">
            <w:pPr>
              <w:jc w:val="both"/>
              <w:rPr>
                <w:rFonts w:ascii="Sylfaen" w:hAnsi="Sylfaen"/>
                <w:color w:val="000000" w:themeColor="text1"/>
                <w:lang w:val="ka-GE"/>
              </w:rPr>
            </w:pPr>
          </w:p>
          <w:p w14:paraId="59EFC9B5" w14:textId="77777777" w:rsidR="002E3BCB" w:rsidRPr="00185409" w:rsidRDefault="002E3BCB" w:rsidP="002E3BCB">
            <w:pPr>
              <w:jc w:val="both"/>
              <w:rPr>
                <w:rFonts w:ascii="Sylfaen" w:hAnsi="Sylfaen"/>
                <w:color w:val="000000" w:themeColor="text1"/>
                <w:lang w:val="ka-GE"/>
              </w:rPr>
            </w:pPr>
          </w:p>
          <w:p w14:paraId="5F1A06FC" w14:textId="77777777" w:rsidR="002E3BCB" w:rsidRPr="00185409" w:rsidRDefault="002E3BCB" w:rsidP="002E3BCB">
            <w:pPr>
              <w:jc w:val="both"/>
              <w:rPr>
                <w:rFonts w:ascii="Sylfaen" w:hAnsi="Sylfaen"/>
                <w:color w:val="000000" w:themeColor="text1"/>
                <w:lang w:val="ka-GE"/>
              </w:rPr>
            </w:pPr>
          </w:p>
          <w:p w14:paraId="048AD069" w14:textId="77777777" w:rsidR="002E3BCB" w:rsidRPr="00185409" w:rsidRDefault="002E3BCB" w:rsidP="002E3BCB">
            <w:pPr>
              <w:jc w:val="both"/>
              <w:rPr>
                <w:rFonts w:ascii="Sylfaen" w:hAnsi="Sylfaen"/>
                <w:color w:val="000000" w:themeColor="text1"/>
                <w:lang w:val="ka-GE"/>
              </w:rPr>
            </w:pPr>
          </w:p>
          <w:p w14:paraId="5C69FDF8" w14:textId="77777777" w:rsidR="002E3BCB" w:rsidRPr="00185409" w:rsidRDefault="002E3BCB" w:rsidP="002E3BCB">
            <w:pPr>
              <w:jc w:val="both"/>
              <w:rPr>
                <w:rFonts w:ascii="Sylfaen" w:hAnsi="Sylfaen"/>
                <w:color w:val="000000" w:themeColor="text1"/>
                <w:lang w:val="ka-GE"/>
              </w:rPr>
            </w:pPr>
          </w:p>
          <w:p w14:paraId="69410B47" w14:textId="77777777" w:rsidR="002E3BCB" w:rsidRPr="00185409" w:rsidRDefault="002E3BCB" w:rsidP="002E3BCB">
            <w:pPr>
              <w:jc w:val="both"/>
              <w:rPr>
                <w:rFonts w:ascii="Sylfaen" w:hAnsi="Sylfaen"/>
                <w:color w:val="000000" w:themeColor="text1"/>
                <w:lang w:val="ka-GE"/>
              </w:rPr>
            </w:pPr>
          </w:p>
          <w:p w14:paraId="7F5A8A1E" w14:textId="77777777" w:rsidR="002E3BCB" w:rsidRPr="00185409" w:rsidRDefault="002E3BCB" w:rsidP="002E3BCB">
            <w:pPr>
              <w:jc w:val="both"/>
              <w:rPr>
                <w:rFonts w:ascii="Sylfaen" w:hAnsi="Sylfaen"/>
                <w:color w:val="000000" w:themeColor="text1"/>
                <w:lang w:val="ka-GE"/>
              </w:rPr>
            </w:pPr>
          </w:p>
          <w:p w14:paraId="4F718D3F" w14:textId="77777777" w:rsidR="002E3BCB" w:rsidRPr="00185409" w:rsidRDefault="002E3BCB" w:rsidP="002E3BCB">
            <w:pPr>
              <w:jc w:val="both"/>
              <w:rPr>
                <w:rFonts w:ascii="Sylfaen" w:hAnsi="Sylfaen"/>
                <w:color w:val="000000" w:themeColor="text1"/>
                <w:lang w:val="ka-GE"/>
              </w:rPr>
            </w:pPr>
          </w:p>
          <w:p w14:paraId="5244768A" w14:textId="77777777" w:rsidR="002E3BCB" w:rsidRPr="00185409" w:rsidRDefault="002E3BCB" w:rsidP="002E3BCB">
            <w:pPr>
              <w:jc w:val="both"/>
              <w:rPr>
                <w:rFonts w:ascii="Sylfaen" w:hAnsi="Sylfaen"/>
                <w:color w:val="000000" w:themeColor="text1"/>
                <w:lang w:val="ka-GE"/>
              </w:rPr>
            </w:pPr>
          </w:p>
          <w:p w14:paraId="27845F01" w14:textId="77777777" w:rsidR="002E3BCB" w:rsidRPr="00185409" w:rsidRDefault="002E3BCB" w:rsidP="002E3BCB">
            <w:pPr>
              <w:jc w:val="both"/>
              <w:rPr>
                <w:rFonts w:ascii="Sylfaen" w:hAnsi="Sylfaen"/>
                <w:color w:val="000000" w:themeColor="text1"/>
                <w:lang w:val="ka-GE"/>
              </w:rPr>
            </w:pPr>
          </w:p>
          <w:p w14:paraId="1C3D7F29" w14:textId="77777777" w:rsidR="002E3BCB" w:rsidRPr="00185409" w:rsidRDefault="002E3BCB" w:rsidP="002E3BCB">
            <w:pPr>
              <w:jc w:val="both"/>
              <w:rPr>
                <w:rFonts w:ascii="Sylfaen" w:hAnsi="Sylfaen"/>
                <w:color w:val="000000" w:themeColor="text1"/>
                <w:lang w:val="ka-GE"/>
              </w:rPr>
            </w:pPr>
          </w:p>
          <w:p w14:paraId="7E43FA8B" w14:textId="77777777" w:rsidR="002E3BCB" w:rsidRPr="00185409" w:rsidRDefault="002E3BCB" w:rsidP="002E3BCB">
            <w:pPr>
              <w:jc w:val="both"/>
              <w:rPr>
                <w:rFonts w:ascii="Sylfaen" w:hAnsi="Sylfaen"/>
                <w:color w:val="000000" w:themeColor="text1"/>
                <w:lang w:val="ka-GE"/>
              </w:rPr>
            </w:pPr>
          </w:p>
          <w:p w14:paraId="10EF9E9C" w14:textId="77777777" w:rsidR="002E3BCB" w:rsidRPr="00185409" w:rsidRDefault="002E3BCB" w:rsidP="002E3BCB">
            <w:pPr>
              <w:jc w:val="both"/>
              <w:rPr>
                <w:rFonts w:ascii="Sylfaen" w:hAnsi="Sylfaen"/>
                <w:color w:val="000000" w:themeColor="text1"/>
                <w:lang w:val="ka-GE"/>
              </w:rPr>
            </w:pPr>
          </w:p>
          <w:p w14:paraId="53A480BE" w14:textId="77777777" w:rsidR="002E3BCB" w:rsidRPr="00185409" w:rsidRDefault="002E3BCB" w:rsidP="002E3BCB">
            <w:pPr>
              <w:jc w:val="both"/>
              <w:rPr>
                <w:rFonts w:ascii="Sylfaen" w:hAnsi="Sylfaen"/>
                <w:color w:val="000000" w:themeColor="text1"/>
                <w:lang w:val="ka-GE"/>
              </w:rPr>
            </w:pPr>
          </w:p>
          <w:p w14:paraId="68EBCA18" w14:textId="77777777" w:rsidR="002E3BCB" w:rsidRPr="00185409" w:rsidRDefault="002E3BCB" w:rsidP="002E3BCB">
            <w:pPr>
              <w:jc w:val="both"/>
              <w:rPr>
                <w:rFonts w:ascii="Sylfaen" w:hAnsi="Sylfaen"/>
                <w:color w:val="000000" w:themeColor="text1"/>
                <w:lang w:val="ka-GE"/>
              </w:rPr>
            </w:pPr>
          </w:p>
          <w:p w14:paraId="38B4E917" w14:textId="77777777" w:rsidR="002E3BCB" w:rsidRPr="00185409" w:rsidRDefault="002E3BCB" w:rsidP="002E3BCB">
            <w:pPr>
              <w:jc w:val="both"/>
              <w:rPr>
                <w:rFonts w:ascii="Sylfaen" w:hAnsi="Sylfaen"/>
                <w:color w:val="000000" w:themeColor="text1"/>
                <w:lang w:val="ka-GE"/>
              </w:rPr>
            </w:pPr>
          </w:p>
          <w:p w14:paraId="0F5EE030" w14:textId="77777777" w:rsidR="002E3BCB" w:rsidRPr="00185409" w:rsidRDefault="002E3BCB" w:rsidP="002E3BCB">
            <w:pPr>
              <w:jc w:val="both"/>
              <w:rPr>
                <w:rFonts w:ascii="Sylfaen" w:hAnsi="Sylfaen"/>
                <w:color w:val="000000" w:themeColor="text1"/>
                <w:lang w:val="ka-GE"/>
              </w:rPr>
            </w:pPr>
          </w:p>
          <w:p w14:paraId="45CB5A31" w14:textId="77777777" w:rsidR="002E3BCB" w:rsidRPr="00185409" w:rsidRDefault="002E3BCB" w:rsidP="002E3BCB">
            <w:pPr>
              <w:jc w:val="both"/>
              <w:rPr>
                <w:rFonts w:ascii="Sylfaen" w:hAnsi="Sylfaen"/>
                <w:color w:val="000000" w:themeColor="text1"/>
                <w:lang w:val="ka-GE"/>
              </w:rPr>
            </w:pPr>
          </w:p>
          <w:p w14:paraId="254FF1F4" w14:textId="77777777" w:rsidR="002E3BCB" w:rsidRPr="00185409" w:rsidRDefault="002E3BCB" w:rsidP="002E3BCB">
            <w:pPr>
              <w:jc w:val="both"/>
              <w:rPr>
                <w:rFonts w:ascii="Sylfaen" w:hAnsi="Sylfaen"/>
                <w:color w:val="000000" w:themeColor="text1"/>
                <w:lang w:val="ka-GE"/>
              </w:rPr>
            </w:pPr>
          </w:p>
          <w:p w14:paraId="0701E38D" w14:textId="77777777" w:rsidR="002E3BCB" w:rsidRPr="00185409" w:rsidRDefault="002E3BCB" w:rsidP="002E3BCB">
            <w:pPr>
              <w:jc w:val="both"/>
              <w:rPr>
                <w:rFonts w:ascii="Sylfaen" w:hAnsi="Sylfaen"/>
                <w:color w:val="000000" w:themeColor="text1"/>
                <w:lang w:val="ka-GE"/>
              </w:rPr>
            </w:pPr>
          </w:p>
          <w:p w14:paraId="6E835DC1" w14:textId="77777777" w:rsidR="002E3BCB" w:rsidRPr="00185409" w:rsidRDefault="002E3BCB" w:rsidP="002E3BCB">
            <w:pPr>
              <w:jc w:val="both"/>
              <w:rPr>
                <w:rFonts w:ascii="Sylfaen" w:hAnsi="Sylfaen"/>
                <w:color w:val="000000" w:themeColor="text1"/>
                <w:lang w:val="ka-GE"/>
              </w:rPr>
            </w:pPr>
          </w:p>
          <w:p w14:paraId="40B0A488" w14:textId="77777777" w:rsidR="002E3BCB" w:rsidRPr="00185409" w:rsidRDefault="002E3BCB" w:rsidP="002E3BCB">
            <w:pPr>
              <w:jc w:val="both"/>
              <w:rPr>
                <w:rFonts w:ascii="Sylfaen" w:hAnsi="Sylfaen"/>
                <w:color w:val="000000" w:themeColor="text1"/>
                <w:lang w:val="ka-GE"/>
              </w:rPr>
            </w:pPr>
          </w:p>
          <w:p w14:paraId="53A4D324" w14:textId="77777777" w:rsidR="002E3BCB" w:rsidRPr="00185409" w:rsidRDefault="002E3BCB" w:rsidP="002E3BCB">
            <w:pPr>
              <w:jc w:val="both"/>
              <w:rPr>
                <w:rFonts w:ascii="Sylfaen" w:hAnsi="Sylfaen"/>
                <w:color w:val="000000" w:themeColor="text1"/>
                <w:lang w:val="ka-GE"/>
              </w:rPr>
            </w:pPr>
          </w:p>
          <w:p w14:paraId="7544EED5" w14:textId="77777777" w:rsidR="002E3BCB" w:rsidRPr="00185409" w:rsidRDefault="002E3BCB" w:rsidP="002E3BCB">
            <w:pPr>
              <w:jc w:val="both"/>
              <w:rPr>
                <w:rFonts w:ascii="Sylfaen" w:hAnsi="Sylfaen"/>
                <w:color w:val="000000" w:themeColor="text1"/>
                <w:lang w:val="ka-GE"/>
              </w:rPr>
            </w:pPr>
          </w:p>
          <w:p w14:paraId="708B4AA7" w14:textId="77777777" w:rsidR="002E3BCB" w:rsidRPr="00185409" w:rsidRDefault="002E3BCB" w:rsidP="002E3BCB">
            <w:pPr>
              <w:jc w:val="both"/>
              <w:rPr>
                <w:rFonts w:ascii="Sylfaen" w:hAnsi="Sylfaen"/>
                <w:color w:val="000000" w:themeColor="text1"/>
                <w:lang w:val="ka-GE"/>
              </w:rPr>
            </w:pPr>
          </w:p>
          <w:p w14:paraId="2ABBCA73" w14:textId="77777777" w:rsidR="002E3BCB" w:rsidRPr="00185409" w:rsidRDefault="002E3BCB" w:rsidP="002E3BCB">
            <w:pPr>
              <w:jc w:val="both"/>
              <w:rPr>
                <w:rFonts w:ascii="Sylfaen" w:hAnsi="Sylfaen"/>
                <w:color w:val="000000" w:themeColor="text1"/>
                <w:lang w:val="ka-GE"/>
              </w:rPr>
            </w:pPr>
          </w:p>
          <w:p w14:paraId="01527945" w14:textId="77777777" w:rsidR="002E3BCB" w:rsidRPr="00185409" w:rsidRDefault="002E3BCB" w:rsidP="002E3BCB">
            <w:pPr>
              <w:jc w:val="both"/>
              <w:rPr>
                <w:rFonts w:ascii="Sylfaen" w:hAnsi="Sylfaen"/>
                <w:color w:val="000000" w:themeColor="text1"/>
                <w:lang w:val="ka-GE"/>
              </w:rPr>
            </w:pPr>
          </w:p>
          <w:p w14:paraId="5402F739" w14:textId="77777777" w:rsidR="002E3BCB" w:rsidRPr="00185409" w:rsidRDefault="002E3BCB" w:rsidP="002E3BCB">
            <w:pPr>
              <w:jc w:val="both"/>
              <w:rPr>
                <w:rFonts w:ascii="Sylfaen" w:hAnsi="Sylfaen"/>
                <w:color w:val="000000" w:themeColor="text1"/>
                <w:lang w:val="ka-GE"/>
              </w:rPr>
            </w:pPr>
          </w:p>
          <w:p w14:paraId="10D33787" w14:textId="77777777" w:rsidR="002E3BCB" w:rsidRPr="00185409" w:rsidRDefault="002E3BCB" w:rsidP="002E3BCB">
            <w:pPr>
              <w:jc w:val="both"/>
              <w:rPr>
                <w:rFonts w:ascii="Sylfaen" w:hAnsi="Sylfaen"/>
                <w:color w:val="000000" w:themeColor="text1"/>
                <w:lang w:val="ka-GE"/>
              </w:rPr>
            </w:pPr>
          </w:p>
          <w:p w14:paraId="1205F19D" w14:textId="77777777" w:rsidR="002E3BCB" w:rsidRPr="00185409" w:rsidRDefault="002E3BCB" w:rsidP="002E3BCB">
            <w:pPr>
              <w:jc w:val="both"/>
              <w:rPr>
                <w:rFonts w:ascii="Sylfaen" w:hAnsi="Sylfaen"/>
                <w:color w:val="000000" w:themeColor="text1"/>
                <w:lang w:val="ka-GE"/>
              </w:rPr>
            </w:pPr>
          </w:p>
          <w:p w14:paraId="0912D706" w14:textId="77777777" w:rsidR="002E3BCB" w:rsidRPr="00185409" w:rsidRDefault="002E3BCB" w:rsidP="002E3BCB">
            <w:pPr>
              <w:jc w:val="both"/>
              <w:rPr>
                <w:rFonts w:ascii="Sylfaen" w:hAnsi="Sylfaen"/>
                <w:color w:val="000000" w:themeColor="text1"/>
                <w:lang w:val="ka-GE"/>
              </w:rPr>
            </w:pPr>
          </w:p>
          <w:p w14:paraId="32CFC37E" w14:textId="77777777" w:rsidR="002E3BCB" w:rsidRPr="00185409" w:rsidRDefault="002E3BCB" w:rsidP="002E3BCB">
            <w:pPr>
              <w:jc w:val="both"/>
              <w:rPr>
                <w:rFonts w:ascii="Sylfaen" w:hAnsi="Sylfaen"/>
                <w:color w:val="000000" w:themeColor="text1"/>
                <w:lang w:val="ka-GE"/>
              </w:rPr>
            </w:pPr>
          </w:p>
          <w:p w14:paraId="678B8918" w14:textId="77777777" w:rsidR="002E3BCB" w:rsidRPr="00185409" w:rsidRDefault="002E3BCB" w:rsidP="002E3BCB">
            <w:pPr>
              <w:jc w:val="both"/>
              <w:rPr>
                <w:rFonts w:ascii="Sylfaen" w:hAnsi="Sylfaen"/>
                <w:color w:val="000000" w:themeColor="text1"/>
                <w:lang w:val="ka-GE"/>
              </w:rPr>
            </w:pPr>
          </w:p>
          <w:p w14:paraId="6F175321" w14:textId="77777777" w:rsidR="002E3BCB" w:rsidRPr="00185409" w:rsidRDefault="002E3BCB" w:rsidP="002E3BCB">
            <w:pPr>
              <w:jc w:val="both"/>
              <w:rPr>
                <w:rFonts w:ascii="Sylfaen" w:hAnsi="Sylfaen"/>
                <w:color w:val="000000" w:themeColor="text1"/>
                <w:lang w:val="ka-GE"/>
              </w:rPr>
            </w:pPr>
          </w:p>
          <w:p w14:paraId="6CDD0B07" w14:textId="77777777" w:rsidR="002E3BCB" w:rsidRPr="00185409" w:rsidRDefault="002E3BCB" w:rsidP="002E3BCB">
            <w:pPr>
              <w:jc w:val="both"/>
              <w:rPr>
                <w:rFonts w:ascii="Sylfaen" w:hAnsi="Sylfaen"/>
                <w:color w:val="000000" w:themeColor="text1"/>
                <w:lang w:val="ka-GE"/>
              </w:rPr>
            </w:pPr>
          </w:p>
          <w:p w14:paraId="76FCF710" w14:textId="77777777" w:rsidR="002E3BCB" w:rsidRPr="00185409" w:rsidRDefault="002E3BCB" w:rsidP="002E3BCB">
            <w:pPr>
              <w:jc w:val="both"/>
              <w:rPr>
                <w:rFonts w:ascii="Sylfaen" w:hAnsi="Sylfaen"/>
                <w:color w:val="000000" w:themeColor="text1"/>
                <w:lang w:val="ka-GE"/>
              </w:rPr>
            </w:pPr>
          </w:p>
          <w:p w14:paraId="619F13D3" w14:textId="77777777" w:rsidR="002E3BCB" w:rsidRPr="00185409" w:rsidRDefault="002E3BCB" w:rsidP="002E3BCB">
            <w:pPr>
              <w:jc w:val="both"/>
              <w:rPr>
                <w:rFonts w:ascii="Sylfaen" w:hAnsi="Sylfaen"/>
                <w:color w:val="000000" w:themeColor="text1"/>
                <w:lang w:val="ka-GE"/>
              </w:rPr>
            </w:pPr>
          </w:p>
          <w:p w14:paraId="2EC87EF6" w14:textId="77777777" w:rsidR="002E3BCB" w:rsidRPr="00185409" w:rsidRDefault="002E3BCB" w:rsidP="002E3BCB">
            <w:pPr>
              <w:jc w:val="both"/>
              <w:rPr>
                <w:rFonts w:ascii="Sylfaen" w:hAnsi="Sylfaen"/>
                <w:color w:val="000000" w:themeColor="text1"/>
                <w:lang w:val="ka-GE"/>
              </w:rPr>
            </w:pPr>
          </w:p>
          <w:p w14:paraId="5CBB8021" w14:textId="77777777" w:rsidR="002E3BCB" w:rsidRPr="00185409" w:rsidRDefault="002E3BCB" w:rsidP="002E3BCB">
            <w:pPr>
              <w:jc w:val="both"/>
              <w:rPr>
                <w:rFonts w:ascii="Sylfaen" w:hAnsi="Sylfaen"/>
                <w:color w:val="000000" w:themeColor="text1"/>
                <w:lang w:val="ka-GE"/>
              </w:rPr>
            </w:pPr>
          </w:p>
          <w:p w14:paraId="202F46E2" w14:textId="77777777" w:rsidR="002E3BCB" w:rsidRPr="00185409" w:rsidRDefault="002E3BCB" w:rsidP="002E3BCB">
            <w:pPr>
              <w:jc w:val="both"/>
              <w:rPr>
                <w:rFonts w:ascii="Sylfaen" w:hAnsi="Sylfaen"/>
                <w:color w:val="000000" w:themeColor="text1"/>
                <w:lang w:val="ka-GE"/>
              </w:rPr>
            </w:pPr>
          </w:p>
          <w:p w14:paraId="50BF1E39" w14:textId="77777777" w:rsidR="002E3BCB" w:rsidRPr="00185409" w:rsidRDefault="002E3BCB" w:rsidP="002E3BCB">
            <w:pPr>
              <w:jc w:val="both"/>
              <w:rPr>
                <w:rFonts w:ascii="Sylfaen" w:hAnsi="Sylfaen"/>
                <w:color w:val="000000" w:themeColor="text1"/>
                <w:lang w:val="ka-GE"/>
              </w:rPr>
            </w:pPr>
          </w:p>
          <w:p w14:paraId="4EF74D8B" w14:textId="77777777" w:rsidR="002E3BCB" w:rsidRPr="00185409" w:rsidRDefault="002E3BCB" w:rsidP="002E3BCB">
            <w:pPr>
              <w:jc w:val="both"/>
              <w:rPr>
                <w:rFonts w:ascii="Sylfaen" w:hAnsi="Sylfaen"/>
                <w:color w:val="000000" w:themeColor="text1"/>
                <w:lang w:val="ka-GE"/>
              </w:rPr>
            </w:pPr>
          </w:p>
          <w:p w14:paraId="0066A95D" w14:textId="77777777" w:rsidR="002E3BCB" w:rsidRPr="00185409" w:rsidRDefault="002E3BCB" w:rsidP="002E3BCB">
            <w:pPr>
              <w:jc w:val="both"/>
              <w:rPr>
                <w:rFonts w:ascii="Sylfaen" w:hAnsi="Sylfaen"/>
                <w:color w:val="000000" w:themeColor="text1"/>
                <w:lang w:val="ka-GE"/>
              </w:rPr>
            </w:pPr>
          </w:p>
          <w:p w14:paraId="7D7BFC6B" w14:textId="77777777" w:rsidR="002E3BCB" w:rsidRPr="00185409" w:rsidRDefault="002E3BCB" w:rsidP="002E3BCB">
            <w:pPr>
              <w:jc w:val="both"/>
              <w:rPr>
                <w:rFonts w:ascii="Sylfaen" w:hAnsi="Sylfaen"/>
                <w:color w:val="000000" w:themeColor="text1"/>
                <w:lang w:val="ka-GE"/>
              </w:rPr>
            </w:pPr>
          </w:p>
          <w:p w14:paraId="188F9873" w14:textId="77777777" w:rsidR="002E3BCB" w:rsidRPr="00185409" w:rsidRDefault="002E3BCB" w:rsidP="002E3BCB">
            <w:pPr>
              <w:jc w:val="both"/>
              <w:rPr>
                <w:rFonts w:ascii="Sylfaen" w:hAnsi="Sylfaen"/>
                <w:color w:val="000000" w:themeColor="text1"/>
                <w:lang w:val="ka-GE"/>
              </w:rPr>
            </w:pPr>
          </w:p>
          <w:p w14:paraId="57D83424" w14:textId="77777777" w:rsidR="002E3BCB" w:rsidRPr="00185409" w:rsidRDefault="002E3BCB" w:rsidP="002E3BCB">
            <w:pPr>
              <w:jc w:val="both"/>
              <w:rPr>
                <w:rFonts w:ascii="Sylfaen" w:hAnsi="Sylfaen"/>
                <w:color w:val="000000" w:themeColor="text1"/>
                <w:lang w:val="ka-GE"/>
              </w:rPr>
            </w:pPr>
          </w:p>
          <w:p w14:paraId="1C55240B" w14:textId="77777777" w:rsidR="002E3BCB" w:rsidRPr="00185409" w:rsidRDefault="002E3BCB" w:rsidP="002E3BCB">
            <w:pPr>
              <w:jc w:val="both"/>
              <w:rPr>
                <w:rFonts w:ascii="Sylfaen" w:hAnsi="Sylfaen"/>
                <w:color w:val="000000" w:themeColor="text1"/>
                <w:lang w:val="ka-GE"/>
              </w:rPr>
            </w:pPr>
          </w:p>
          <w:p w14:paraId="0954811B" w14:textId="77777777" w:rsidR="002E3BCB" w:rsidRPr="00185409" w:rsidRDefault="002E3BCB" w:rsidP="002E3BCB">
            <w:pPr>
              <w:jc w:val="both"/>
              <w:rPr>
                <w:rFonts w:ascii="Sylfaen" w:hAnsi="Sylfaen"/>
                <w:color w:val="000000" w:themeColor="text1"/>
                <w:lang w:val="ka-GE"/>
              </w:rPr>
            </w:pPr>
          </w:p>
          <w:p w14:paraId="09E9AAC0" w14:textId="77777777" w:rsidR="002E3BCB" w:rsidRPr="00185409" w:rsidRDefault="002E3BCB" w:rsidP="002E3BCB">
            <w:pPr>
              <w:jc w:val="both"/>
              <w:rPr>
                <w:rFonts w:ascii="Sylfaen" w:hAnsi="Sylfaen"/>
                <w:color w:val="000000" w:themeColor="text1"/>
                <w:lang w:val="ka-GE"/>
              </w:rPr>
            </w:pPr>
          </w:p>
          <w:p w14:paraId="6448353B" w14:textId="77777777" w:rsidR="002E3BCB" w:rsidRPr="00185409" w:rsidRDefault="002E3BCB" w:rsidP="002E3BCB">
            <w:pPr>
              <w:jc w:val="both"/>
              <w:rPr>
                <w:rFonts w:ascii="Sylfaen" w:hAnsi="Sylfaen"/>
                <w:color w:val="000000" w:themeColor="text1"/>
                <w:lang w:val="ka-GE"/>
              </w:rPr>
            </w:pPr>
          </w:p>
          <w:p w14:paraId="412EFC17" w14:textId="77777777" w:rsidR="002E3BCB" w:rsidRPr="00185409" w:rsidRDefault="002E3BCB" w:rsidP="002E3BCB">
            <w:pPr>
              <w:jc w:val="both"/>
              <w:rPr>
                <w:rFonts w:ascii="Sylfaen" w:hAnsi="Sylfaen"/>
                <w:color w:val="000000" w:themeColor="text1"/>
                <w:lang w:val="ka-GE"/>
              </w:rPr>
            </w:pPr>
          </w:p>
          <w:p w14:paraId="4289C829" w14:textId="77777777" w:rsidR="002E3BCB" w:rsidRPr="00185409" w:rsidRDefault="002E3BCB" w:rsidP="002E3BCB">
            <w:pPr>
              <w:jc w:val="both"/>
              <w:rPr>
                <w:rFonts w:ascii="Sylfaen" w:hAnsi="Sylfaen"/>
                <w:color w:val="000000" w:themeColor="text1"/>
                <w:lang w:val="ka-GE"/>
              </w:rPr>
            </w:pPr>
          </w:p>
          <w:p w14:paraId="3AD0A383" w14:textId="77777777" w:rsidR="002E3BCB" w:rsidRPr="00185409" w:rsidRDefault="002E3BCB" w:rsidP="002E3BCB">
            <w:pPr>
              <w:jc w:val="both"/>
              <w:rPr>
                <w:rFonts w:ascii="Sylfaen" w:hAnsi="Sylfaen"/>
                <w:color w:val="000000" w:themeColor="text1"/>
                <w:lang w:val="ka-GE"/>
              </w:rPr>
            </w:pPr>
          </w:p>
          <w:p w14:paraId="711DB187" w14:textId="77777777" w:rsidR="002E3BCB" w:rsidRPr="00185409" w:rsidRDefault="002E3BCB" w:rsidP="002E3BCB">
            <w:pPr>
              <w:jc w:val="both"/>
              <w:rPr>
                <w:rFonts w:ascii="Sylfaen" w:hAnsi="Sylfaen"/>
                <w:color w:val="000000" w:themeColor="text1"/>
                <w:lang w:val="ka-GE"/>
              </w:rPr>
            </w:pPr>
          </w:p>
          <w:p w14:paraId="1B307930" w14:textId="77777777" w:rsidR="002E3BCB" w:rsidRPr="00185409" w:rsidRDefault="002E3BCB" w:rsidP="002E3BCB">
            <w:pPr>
              <w:jc w:val="both"/>
              <w:rPr>
                <w:rFonts w:ascii="Sylfaen" w:hAnsi="Sylfaen"/>
                <w:color w:val="000000" w:themeColor="text1"/>
                <w:lang w:val="ka-GE"/>
              </w:rPr>
            </w:pPr>
          </w:p>
          <w:p w14:paraId="2DA5E4B4" w14:textId="77777777" w:rsidR="002E3BCB" w:rsidRPr="00185409" w:rsidRDefault="002E3BCB" w:rsidP="002E3BCB">
            <w:pPr>
              <w:jc w:val="both"/>
              <w:rPr>
                <w:rFonts w:ascii="Sylfaen" w:hAnsi="Sylfaen"/>
                <w:color w:val="000000" w:themeColor="text1"/>
                <w:lang w:val="ka-GE"/>
              </w:rPr>
            </w:pPr>
          </w:p>
          <w:p w14:paraId="5043A50E" w14:textId="77777777" w:rsidR="002E3BCB" w:rsidRPr="00185409" w:rsidRDefault="002E3BCB" w:rsidP="002E3BCB">
            <w:pPr>
              <w:jc w:val="both"/>
              <w:rPr>
                <w:rFonts w:ascii="Sylfaen" w:hAnsi="Sylfaen"/>
                <w:color w:val="000000" w:themeColor="text1"/>
                <w:lang w:val="ka-GE"/>
              </w:rPr>
            </w:pPr>
          </w:p>
          <w:p w14:paraId="4E1FF7DB" w14:textId="77777777" w:rsidR="002E3BCB" w:rsidRPr="00185409" w:rsidRDefault="002E3BCB" w:rsidP="002E3BCB">
            <w:pPr>
              <w:jc w:val="both"/>
              <w:rPr>
                <w:rFonts w:ascii="Sylfaen" w:hAnsi="Sylfaen"/>
                <w:color w:val="000000" w:themeColor="text1"/>
                <w:lang w:val="ka-GE"/>
              </w:rPr>
            </w:pPr>
          </w:p>
          <w:p w14:paraId="3B746A5F" w14:textId="77777777" w:rsidR="002E3BCB" w:rsidRPr="00185409" w:rsidRDefault="002E3BCB" w:rsidP="002E3BCB">
            <w:pPr>
              <w:jc w:val="both"/>
              <w:rPr>
                <w:rFonts w:ascii="Sylfaen" w:hAnsi="Sylfaen"/>
                <w:color w:val="000000" w:themeColor="text1"/>
                <w:lang w:val="ka-GE"/>
              </w:rPr>
            </w:pPr>
          </w:p>
          <w:p w14:paraId="7C2181DE" w14:textId="77777777" w:rsidR="002E3BCB" w:rsidRPr="00185409" w:rsidRDefault="002E3BCB" w:rsidP="002E3BCB">
            <w:pPr>
              <w:jc w:val="both"/>
              <w:rPr>
                <w:rFonts w:ascii="Sylfaen" w:hAnsi="Sylfaen"/>
                <w:color w:val="000000" w:themeColor="text1"/>
                <w:lang w:val="ka-GE"/>
              </w:rPr>
            </w:pPr>
          </w:p>
          <w:p w14:paraId="2C802D2B" w14:textId="77777777" w:rsidR="002E3BCB" w:rsidRPr="00185409" w:rsidRDefault="002E3BCB" w:rsidP="002E3BCB">
            <w:pPr>
              <w:jc w:val="both"/>
              <w:rPr>
                <w:rFonts w:ascii="Sylfaen" w:hAnsi="Sylfaen"/>
                <w:color w:val="000000" w:themeColor="text1"/>
                <w:lang w:val="ka-GE"/>
              </w:rPr>
            </w:pPr>
          </w:p>
          <w:p w14:paraId="4C51867D" w14:textId="77777777" w:rsidR="002E3BCB" w:rsidRPr="00185409" w:rsidRDefault="002E3BCB" w:rsidP="002E3BCB">
            <w:pPr>
              <w:jc w:val="both"/>
              <w:rPr>
                <w:rFonts w:ascii="Sylfaen" w:hAnsi="Sylfaen"/>
                <w:color w:val="000000" w:themeColor="text1"/>
                <w:lang w:val="ka-GE"/>
              </w:rPr>
            </w:pPr>
          </w:p>
          <w:p w14:paraId="6EA14844" w14:textId="77777777" w:rsidR="002E3BCB" w:rsidRPr="00185409" w:rsidRDefault="002E3BCB" w:rsidP="002E3BCB">
            <w:pPr>
              <w:jc w:val="both"/>
              <w:rPr>
                <w:rFonts w:ascii="Sylfaen" w:hAnsi="Sylfaen"/>
                <w:color w:val="000000" w:themeColor="text1"/>
                <w:lang w:val="ka-GE"/>
              </w:rPr>
            </w:pPr>
          </w:p>
          <w:p w14:paraId="3C5E5742" w14:textId="77777777" w:rsidR="002E3BCB" w:rsidRPr="00185409" w:rsidRDefault="002E3BCB" w:rsidP="002E3BCB">
            <w:pPr>
              <w:jc w:val="both"/>
              <w:rPr>
                <w:rFonts w:ascii="Sylfaen" w:hAnsi="Sylfaen"/>
                <w:color w:val="000000" w:themeColor="text1"/>
                <w:lang w:val="ka-GE"/>
              </w:rPr>
            </w:pPr>
          </w:p>
          <w:p w14:paraId="0A4650E0" w14:textId="77777777" w:rsidR="002E3BCB" w:rsidRPr="00185409" w:rsidRDefault="002E3BCB" w:rsidP="002E3BCB">
            <w:pPr>
              <w:jc w:val="both"/>
              <w:rPr>
                <w:rFonts w:ascii="Sylfaen" w:hAnsi="Sylfaen"/>
                <w:color w:val="000000" w:themeColor="text1"/>
                <w:lang w:val="ka-GE"/>
              </w:rPr>
            </w:pPr>
          </w:p>
          <w:p w14:paraId="4699694E" w14:textId="77777777" w:rsidR="002E3BCB" w:rsidRPr="00185409" w:rsidRDefault="002E3BCB" w:rsidP="002E3BCB">
            <w:pPr>
              <w:jc w:val="both"/>
              <w:rPr>
                <w:rFonts w:ascii="Sylfaen" w:hAnsi="Sylfaen"/>
                <w:color w:val="000000" w:themeColor="text1"/>
                <w:lang w:val="ka-GE"/>
              </w:rPr>
            </w:pPr>
          </w:p>
          <w:p w14:paraId="0669BD91" w14:textId="77777777" w:rsidR="002E3BCB" w:rsidRPr="00185409" w:rsidRDefault="002E3BCB" w:rsidP="002E3BCB">
            <w:pPr>
              <w:jc w:val="both"/>
              <w:rPr>
                <w:rFonts w:ascii="Sylfaen" w:hAnsi="Sylfaen"/>
                <w:color w:val="000000" w:themeColor="text1"/>
                <w:lang w:val="ka-GE"/>
              </w:rPr>
            </w:pPr>
          </w:p>
          <w:p w14:paraId="219A0A31" w14:textId="77777777" w:rsidR="002E3BCB" w:rsidRPr="00185409" w:rsidRDefault="002E3BCB" w:rsidP="002E3BCB">
            <w:pPr>
              <w:jc w:val="both"/>
              <w:rPr>
                <w:rFonts w:ascii="Sylfaen" w:hAnsi="Sylfaen"/>
                <w:color w:val="000000" w:themeColor="text1"/>
                <w:lang w:val="ka-GE"/>
              </w:rPr>
            </w:pPr>
          </w:p>
          <w:p w14:paraId="2D85BB37" w14:textId="77777777" w:rsidR="002E3BCB" w:rsidRPr="00185409" w:rsidRDefault="002E3BCB" w:rsidP="002E3BCB">
            <w:pPr>
              <w:jc w:val="both"/>
              <w:rPr>
                <w:rFonts w:ascii="Sylfaen" w:hAnsi="Sylfaen"/>
                <w:color w:val="000000" w:themeColor="text1"/>
                <w:lang w:val="ka-GE"/>
              </w:rPr>
            </w:pPr>
          </w:p>
          <w:p w14:paraId="7E6BF668" w14:textId="77777777" w:rsidR="002E3BCB" w:rsidRPr="00185409" w:rsidRDefault="002E3BCB" w:rsidP="002E3BCB">
            <w:pPr>
              <w:jc w:val="both"/>
              <w:rPr>
                <w:rFonts w:ascii="Sylfaen" w:hAnsi="Sylfaen"/>
                <w:color w:val="000000" w:themeColor="text1"/>
                <w:lang w:val="ka-GE"/>
              </w:rPr>
            </w:pPr>
          </w:p>
          <w:p w14:paraId="0ED8F449" w14:textId="77777777" w:rsidR="002E3BCB" w:rsidRPr="00185409" w:rsidRDefault="002E3BCB" w:rsidP="002E3BCB">
            <w:pPr>
              <w:jc w:val="both"/>
              <w:rPr>
                <w:rFonts w:ascii="Sylfaen" w:hAnsi="Sylfaen"/>
                <w:color w:val="000000" w:themeColor="text1"/>
                <w:lang w:val="ka-GE"/>
              </w:rPr>
            </w:pPr>
          </w:p>
          <w:p w14:paraId="34205BC7" w14:textId="77777777" w:rsidR="002E3BCB" w:rsidRPr="00185409" w:rsidRDefault="002E3BCB" w:rsidP="002E3BCB">
            <w:pPr>
              <w:jc w:val="both"/>
              <w:rPr>
                <w:rFonts w:ascii="Sylfaen" w:hAnsi="Sylfaen"/>
                <w:color w:val="000000" w:themeColor="text1"/>
                <w:lang w:val="ka-GE"/>
              </w:rPr>
            </w:pPr>
          </w:p>
          <w:p w14:paraId="586DB12A" w14:textId="77777777" w:rsidR="002E3BCB" w:rsidRPr="00185409" w:rsidRDefault="002E3BCB" w:rsidP="002E3BCB">
            <w:pPr>
              <w:jc w:val="both"/>
              <w:rPr>
                <w:rFonts w:ascii="Sylfaen" w:hAnsi="Sylfaen"/>
                <w:color w:val="000000" w:themeColor="text1"/>
                <w:lang w:val="ka-GE"/>
              </w:rPr>
            </w:pPr>
          </w:p>
          <w:p w14:paraId="03328A3A" w14:textId="77777777" w:rsidR="002E3BCB" w:rsidRPr="00185409" w:rsidRDefault="002E3BCB" w:rsidP="002E3BCB">
            <w:pPr>
              <w:jc w:val="both"/>
              <w:rPr>
                <w:rFonts w:ascii="Sylfaen" w:hAnsi="Sylfaen"/>
                <w:color w:val="000000" w:themeColor="text1"/>
                <w:lang w:val="ka-GE"/>
              </w:rPr>
            </w:pPr>
          </w:p>
          <w:p w14:paraId="44ED911C" w14:textId="77777777" w:rsidR="002E3BCB" w:rsidRPr="00185409" w:rsidRDefault="002E3BCB" w:rsidP="002E3BCB">
            <w:pPr>
              <w:jc w:val="both"/>
              <w:rPr>
                <w:rFonts w:ascii="Sylfaen" w:hAnsi="Sylfaen"/>
                <w:color w:val="000000" w:themeColor="text1"/>
                <w:lang w:val="ka-GE"/>
              </w:rPr>
            </w:pPr>
          </w:p>
          <w:p w14:paraId="68E4C84C" w14:textId="77777777" w:rsidR="002E3BCB" w:rsidRPr="00185409" w:rsidRDefault="002E3BCB" w:rsidP="002E3BCB">
            <w:pPr>
              <w:jc w:val="both"/>
              <w:rPr>
                <w:rFonts w:ascii="Sylfaen" w:hAnsi="Sylfaen"/>
                <w:color w:val="000000" w:themeColor="text1"/>
                <w:lang w:val="ka-GE"/>
              </w:rPr>
            </w:pPr>
          </w:p>
          <w:p w14:paraId="2BE4F662" w14:textId="77777777" w:rsidR="002E3BCB" w:rsidRPr="00185409" w:rsidRDefault="002E3BCB" w:rsidP="002E3BCB">
            <w:pPr>
              <w:jc w:val="both"/>
              <w:rPr>
                <w:rFonts w:ascii="Sylfaen" w:hAnsi="Sylfaen"/>
                <w:color w:val="000000" w:themeColor="text1"/>
                <w:lang w:val="ka-GE"/>
              </w:rPr>
            </w:pPr>
          </w:p>
          <w:p w14:paraId="09CCE13A" w14:textId="77777777" w:rsidR="002E3BCB" w:rsidRPr="00185409" w:rsidRDefault="002E3BCB" w:rsidP="002E3BCB">
            <w:pPr>
              <w:jc w:val="both"/>
              <w:rPr>
                <w:rFonts w:ascii="Sylfaen" w:hAnsi="Sylfaen"/>
                <w:color w:val="000000" w:themeColor="text1"/>
                <w:lang w:val="ka-GE"/>
              </w:rPr>
            </w:pPr>
          </w:p>
          <w:p w14:paraId="13E91676" w14:textId="77777777" w:rsidR="002E3BCB" w:rsidRPr="00185409" w:rsidRDefault="002E3BCB" w:rsidP="002E3BCB">
            <w:pPr>
              <w:jc w:val="both"/>
              <w:rPr>
                <w:rFonts w:ascii="Sylfaen" w:hAnsi="Sylfaen"/>
                <w:color w:val="000000" w:themeColor="text1"/>
                <w:lang w:val="ka-GE"/>
              </w:rPr>
            </w:pPr>
          </w:p>
          <w:p w14:paraId="700F5CAB" w14:textId="77777777" w:rsidR="002E3BCB" w:rsidRPr="00185409" w:rsidRDefault="002E3BCB" w:rsidP="002E3BCB">
            <w:pPr>
              <w:jc w:val="both"/>
              <w:rPr>
                <w:rFonts w:ascii="Sylfaen" w:hAnsi="Sylfaen"/>
                <w:color w:val="000000" w:themeColor="text1"/>
                <w:lang w:val="ka-GE"/>
              </w:rPr>
            </w:pPr>
          </w:p>
          <w:p w14:paraId="186307FB" w14:textId="77777777" w:rsidR="002E3BCB" w:rsidRPr="00185409" w:rsidRDefault="002E3BCB" w:rsidP="002E3BCB">
            <w:pPr>
              <w:jc w:val="both"/>
              <w:rPr>
                <w:rFonts w:ascii="Sylfaen" w:hAnsi="Sylfaen"/>
                <w:color w:val="000000" w:themeColor="text1"/>
                <w:lang w:val="ka-GE"/>
              </w:rPr>
            </w:pPr>
          </w:p>
          <w:p w14:paraId="2A35E567" w14:textId="77777777" w:rsidR="002E3BCB" w:rsidRPr="00185409" w:rsidRDefault="002E3BCB" w:rsidP="002E3BCB">
            <w:pPr>
              <w:jc w:val="both"/>
              <w:rPr>
                <w:rFonts w:ascii="Sylfaen" w:hAnsi="Sylfaen"/>
                <w:color w:val="000000" w:themeColor="text1"/>
                <w:lang w:val="ka-GE"/>
              </w:rPr>
            </w:pPr>
          </w:p>
          <w:p w14:paraId="70AE6340" w14:textId="77777777" w:rsidR="002E3BCB" w:rsidRPr="00185409" w:rsidRDefault="002E3BCB" w:rsidP="002E3BCB">
            <w:pPr>
              <w:jc w:val="both"/>
              <w:rPr>
                <w:rFonts w:ascii="Sylfaen" w:hAnsi="Sylfaen"/>
                <w:color w:val="000000" w:themeColor="text1"/>
                <w:lang w:val="ka-GE"/>
              </w:rPr>
            </w:pPr>
          </w:p>
          <w:p w14:paraId="6D228F59" w14:textId="77777777" w:rsidR="002E3BCB" w:rsidRPr="00185409" w:rsidRDefault="002E3BCB" w:rsidP="002E3BCB">
            <w:pPr>
              <w:jc w:val="both"/>
              <w:rPr>
                <w:rFonts w:ascii="Sylfaen" w:hAnsi="Sylfaen"/>
                <w:color w:val="000000" w:themeColor="text1"/>
                <w:lang w:val="ka-GE"/>
              </w:rPr>
            </w:pPr>
          </w:p>
          <w:p w14:paraId="61E24855" w14:textId="77777777" w:rsidR="002E3BCB" w:rsidRPr="00185409" w:rsidRDefault="002E3BCB" w:rsidP="002E3BCB">
            <w:pPr>
              <w:jc w:val="both"/>
              <w:rPr>
                <w:rFonts w:ascii="Sylfaen" w:hAnsi="Sylfaen"/>
                <w:color w:val="000000" w:themeColor="text1"/>
                <w:lang w:val="ka-GE"/>
              </w:rPr>
            </w:pPr>
          </w:p>
          <w:p w14:paraId="40FDE096" w14:textId="77777777" w:rsidR="002E3BCB" w:rsidRPr="00185409" w:rsidRDefault="002E3BCB" w:rsidP="002E3BCB">
            <w:pPr>
              <w:jc w:val="both"/>
              <w:rPr>
                <w:rFonts w:ascii="Sylfaen" w:hAnsi="Sylfaen"/>
                <w:color w:val="000000" w:themeColor="text1"/>
                <w:lang w:val="ka-GE"/>
              </w:rPr>
            </w:pPr>
          </w:p>
          <w:p w14:paraId="669DB00F" w14:textId="77777777" w:rsidR="002E3BCB" w:rsidRPr="00185409" w:rsidRDefault="002E3BCB" w:rsidP="002E3BCB">
            <w:pPr>
              <w:jc w:val="both"/>
              <w:rPr>
                <w:rFonts w:ascii="Sylfaen" w:hAnsi="Sylfaen"/>
                <w:color w:val="000000" w:themeColor="text1"/>
                <w:lang w:val="ka-GE"/>
              </w:rPr>
            </w:pPr>
          </w:p>
          <w:p w14:paraId="4A7819EC" w14:textId="77777777" w:rsidR="002E3BCB" w:rsidRPr="00185409" w:rsidRDefault="002E3BCB" w:rsidP="002E3BCB">
            <w:pPr>
              <w:jc w:val="both"/>
              <w:rPr>
                <w:rFonts w:ascii="Sylfaen" w:hAnsi="Sylfaen"/>
                <w:color w:val="000000" w:themeColor="text1"/>
                <w:lang w:val="ka-GE"/>
              </w:rPr>
            </w:pPr>
          </w:p>
          <w:p w14:paraId="7C8750D7" w14:textId="77777777" w:rsidR="002E3BCB" w:rsidRPr="00185409" w:rsidRDefault="002E3BCB" w:rsidP="002E3BCB">
            <w:pPr>
              <w:jc w:val="both"/>
              <w:rPr>
                <w:rFonts w:ascii="Sylfaen" w:hAnsi="Sylfaen"/>
                <w:color w:val="000000" w:themeColor="text1"/>
                <w:lang w:val="ka-GE"/>
              </w:rPr>
            </w:pPr>
          </w:p>
          <w:p w14:paraId="6E354DB3" w14:textId="77777777" w:rsidR="002E3BCB" w:rsidRPr="00185409" w:rsidRDefault="002E3BCB" w:rsidP="002E3BCB">
            <w:pPr>
              <w:jc w:val="both"/>
              <w:rPr>
                <w:rFonts w:ascii="Sylfaen" w:hAnsi="Sylfaen"/>
                <w:color w:val="000000" w:themeColor="text1"/>
                <w:lang w:val="ka-GE"/>
              </w:rPr>
            </w:pPr>
          </w:p>
          <w:p w14:paraId="0DF2C723" w14:textId="77777777" w:rsidR="002E3BCB" w:rsidRPr="00185409" w:rsidRDefault="002E3BCB" w:rsidP="002E3BCB">
            <w:pPr>
              <w:jc w:val="both"/>
              <w:rPr>
                <w:rFonts w:ascii="Sylfaen" w:hAnsi="Sylfaen"/>
                <w:color w:val="000000" w:themeColor="text1"/>
                <w:lang w:val="ka-GE"/>
              </w:rPr>
            </w:pPr>
          </w:p>
          <w:p w14:paraId="35CE4DFA" w14:textId="77777777" w:rsidR="002E3BCB" w:rsidRPr="00185409" w:rsidRDefault="002E3BCB" w:rsidP="002E3BCB">
            <w:pPr>
              <w:jc w:val="both"/>
              <w:rPr>
                <w:rFonts w:ascii="Sylfaen" w:hAnsi="Sylfaen"/>
                <w:color w:val="000000" w:themeColor="text1"/>
                <w:lang w:val="ka-GE"/>
              </w:rPr>
            </w:pPr>
          </w:p>
          <w:p w14:paraId="46923581" w14:textId="77777777" w:rsidR="002E3BCB" w:rsidRPr="00185409" w:rsidRDefault="002E3BCB" w:rsidP="002E3BCB">
            <w:pPr>
              <w:jc w:val="both"/>
              <w:rPr>
                <w:rFonts w:ascii="Sylfaen" w:hAnsi="Sylfaen"/>
                <w:color w:val="000000" w:themeColor="text1"/>
                <w:lang w:val="ka-GE"/>
              </w:rPr>
            </w:pPr>
          </w:p>
          <w:p w14:paraId="721B6CDA" w14:textId="77777777" w:rsidR="002E3BCB" w:rsidRPr="00185409" w:rsidRDefault="002E3BCB" w:rsidP="002E3BCB">
            <w:pPr>
              <w:jc w:val="both"/>
              <w:rPr>
                <w:rFonts w:ascii="Sylfaen" w:hAnsi="Sylfaen"/>
                <w:color w:val="000000" w:themeColor="text1"/>
                <w:lang w:val="ka-GE"/>
              </w:rPr>
            </w:pPr>
          </w:p>
          <w:p w14:paraId="212BE2FB" w14:textId="77777777" w:rsidR="002E3BCB" w:rsidRPr="00185409" w:rsidRDefault="002E3BCB" w:rsidP="002E3BCB">
            <w:pPr>
              <w:jc w:val="both"/>
              <w:rPr>
                <w:rFonts w:ascii="Sylfaen" w:hAnsi="Sylfaen"/>
                <w:color w:val="000000" w:themeColor="text1"/>
                <w:lang w:val="ka-GE"/>
              </w:rPr>
            </w:pPr>
          </w:p>
          <w:p w14:paraId="2BAF6D5C" w14:textId="77777777" w:rsidR="002E3BCB" w:rsidRPr="00185409" w:rsidRDefault="002E3BCB" w:rsidP="002E3BCB">
            <w:pPr>
              <w:jc w:val="both"/>
              <w:rPr>
                <w:rFonts w:ascii="Sylfaen" w:hAnsi="Sylfaen"/>
                <w:color w:val="000000" w:themeColor="text1"/>
                <w:lang w:val="ka-GE"/>
              </w:rPr>
            </w:pPr>
          </w:p>
          <w:p w14:paraId="0403226A" w14:textId="77777777" w:rsidR="002E3BCB" w:rsidRPr="00185409" w:rsidRDefault="002E3BCB" w:rsidP="002E3BCB">
            <w:pPr>
              <w:jc w:val="both"/>
              <w:rPr>
                <w:rFonts w:ascii="Sylfaen" w:hAnsi="Sylfaen"/>
                <w:color w:val="000000" w:themeColor="text1"/>
                <w:lang w:val="ka-GE"/>
              </w:rPr>
            </w:pPr>
          </w:p>
          <w:p w14:paraId="074BF4A2" w14:textId="77777777" w:rsidR="002E3BCB" w:rsidRPr="00185409" w:rsidRDefault="002E3BCB" w:rsidP="002E3BCB">
            <w:pPr>
              <w:jc w:val="both"/>
              <w:rPr>
                <w:rFonts w:ascii="Sylfaen" w:hAnsi="Sylfaen"/>
                <w:color w:val="000000" w:themeColor="text1"/>
                <w:lang w:val="ka-GE"/>
              </w:rPr>
            </w:pPr>
          </w:p>
          <w:p w14:paraId="07F4A034" w14:textId="77777777" w:rsidR="002E3BCB" w:rsidRPr="00185409" w:rsidRDefault="002E3BCB" w:rsidP="002E3BCB">
            <w:pPr>
              <w:jc w:val="both"/>
              <w:rPr>
                <w:rFonts w:ascii="Sylfaen" w:hAnsi="Sylfaen"/>
                <w:color w:val="000000" w:themeColor="text1"/>
                <w:lang w:val="ka-GE"/>
              </w:rPr>
            </w:pPr>
          </w:p>
          <w:p w14:paraId="4EB2AAF4" w14:textId="77777777" w:rsidR="002E3BCB" w:rsidRPr="00185409" w:rsidRDefault="002E3BCB" w:rsidP="002E3BCB">
            <w:pPr>
              <w:jc w:val="both"/>
              <w:rPr>
                <w:rFonts w:ascii="Sylfaen" w:hAnsi="Sylfaen"/>
                <w:color w:val="000000" w:themeColor="text1"/>
                <w:lang w:val="ka-GE"/>
              </w:rPr>
            </w:pPr>
          </w:p>
          <w:p w14:paraId="37553818" w14:textId="77777777" w:rsidR="002E3BCB" w:rsidRPr="00185409" w:rsidRDefault="002E3BCB" w:rsidP="002E3BCB">
            <w:pPr>
              <w:jc w:val="both"/>
              <w:rPr>
                <w:rFonts w:ascii="Sylfaen" w:hAnsi="Sylfaen"/>
                <w:color w:val="000000" w:themeColor="text1"/>
                <w:lang w:val="ka-GE"/>
              </w:rPr>
            </w:pPr>
          </w:p>
          <w:p w14:paraId="5B55C84F" w14:textId="77777777" w:rsidR="002E3BCB" w:rsidRPr="00185409" w:rsidRDefault="002E3BCB" w:rsidP="002E3BCB">
            <w:pPr>
              <w:jc w:val="both"/>
              <w:rPr>
                <w:rFonts w:ascii="Sylfaen" w:hAnsi="Sylfaen"/>
                <w:color w:val="000000" w:themeColor="text1"/>
                <w:lang w:val="ka-GE"/>
              </w:rPr>
            </w:pPr>
          </w:p>
          <w:p w14:paraId="04F26581" w14:textId="77777777" w:rsidR="002E3BCB" w:rsidRPr="00185409" w:rsidRDefault="002E3BCB" w:rsidP="002E3BCB">
            <w:pPr>
              <w:jc w:val="both"/>
              <w:rPr>
                <w:rFonts w:ascii="Sylfaen" w:hAnsi="Sylfaen"/>
                <w:color w:val="000000" w:themeColor="text1"/>
                <w:lang w:val="ka-GE"/>
              </w:rPr>
            </w:pPr>
          </w:p>
          <w:p w14:paraId="622CC16E" w14:textId="77777777" w:rsidR="002E3BCB" w:rsidRPr="00185409" w:rsidRDefault="002E3BCB" w:rsidP="002E3BCB">
            <w:pPr>
              <w:jc w:val="both"/>
              <w:rPr>
                <w:rFonts w:ascii="Sylfaen" w:hAnsi="Sylfaen"/>
                <w:color w:val="000000" w:themeColor="text1"/>
                <w:lang w:val="ka-GE"/>
              </w:rPr>
            </w:pPr>
          </w:p>
          <w:p w14:paraId="6A05824F" w14:textId="77777777" w:rsidR="002E3BCB" w:rsidRPr="00185409" w:rsidRDefault="002E3BCB" w:rsidP="002E3BCB">
            <w:pPr>
              <w:jc w:val="both"/>
              <w:rPr>
                <w:rFonts w:ascii="Sylfaen" w:hAnsi="Sylfaen"/>
                <w:color w:val="000000" w:themeColor="text1"/>
                <w:lang w:val="ka-GE"/>
              </w:rPr>
            </w:pPr>
          </w:p>
          <w:p w14:paraId="7064F95F" w14:textId="77777777" w:rsidR="002E3BCB" w:rsidRPr="00185409" w:rsidRDefault="002E3BCB" w:rsidP="002E3BCB">
            <w:pPr>
              <w:jc w:val="both"/>
              <w:rPr>
                <w:rFonts w:ascii="Sylfaen" w:hAnsi="Sylfaen"/>
                <w:color w:val="000000" w:themeColor="text1"/>
                <w:lang w:val="ka-GE"/>
              </w:rPr>
            </w:pPr>
          </w:p>
          <w:p w14:paraId="6CBFA832" w14:textId="42D829F0" w:rsidR="002E3BCB" w:rsidRPr="00185409" w:rsidRDefault="002E3BCB" w:rsidP="002E3BCB">
            <w:pPr>
              <w:jc w:val="both"/>
              <w:rPr>
                <w:rFonts w:ascii="Sylfaen" w:hAnsi="Sylfaen"/>
                <w:color w:val="000000" w:themeColor="text1"/>
                <w:lang w:val="ka-GE"/>
              </w:rPr>
            </w:pPr>
          </w:p>
          <w:p w14:paraId="79CDA9E3" w14:textId="516F18DA" w:rsidR="00DE3311" w:rsidRPr="00185409" w:rsidRDefault="00DE3311" w:rsidP="002E3BCB">
            <w:pPr>
              <w:jc w:val="both"/>
              <w:rPr>
                <w:rFonts w:ascii="Sylfaen" w:hAnsi="Sylfaen"/>
                <w:color w:val="000000" w:themeColor="text1"/>
                <w:lang w:val="ka-GE"/>
              </w:rPr>
            </w:pPr>
          </w:p>
          <w:p w14:paraId="2E1935FE" w14:textId="0A08B283" w:rsidR="00DE3311" w:rsidRPr="00185409" w:rsidRDefault="00DE3311" w:rsidP="002E3BCB">
            <w:pPr>
              <w:jc w:val="both"/>
              <w:rPr>
                <w:rFonts w:ascii="Sylfaen" w:hAnsi="Sylfaen"/>
                <w:color w:val="000000" w:themeColor="text1"/>
                <w:lang w:val="ka-GE"/>
              </w:rPr>
            </w:pPr>
          </w:p>
          <w:p w14:paraId="0AB513E6" w14:textId="442CC78C" w:rsidR="00DE3311" w:rsidRPr="00185409" w:rsidRDefault="00DE3311" w:rsidP="002E3BCB">
            <w:pPr>
              <w:jc w:val="both"/>
              <w:rPr>
                <w:rFonts w:ascii="Sylfaen" w:hAnsi="Sylfaen"/>
                <w:color w:val="000000" w:themeColor="text1"/>
                <w:lang w:val="ka-GE"/>
              </w:rPr>
            </w:pPr>
          </w:p>
          <w:p w14:paraId="04F01C41" w14:textId="50F4C683" w:rsidR="00DE3311" w:rsidRPr="00185409" w:rsidRDefault="00DE3311" w:rsidP="002E3BCB">
            <w:pPr>
              <w:jc w:val="both"/>
              <w:rPr>
                <w:rFonts w:ascii="Sylfaen" w:hAnsi="Sylfaen"/>
                <w:color w:val="000000" w:themeColor="text1"/>
                <w:lang w:val="ka-GE"/>
              </w:rPr>
            </w:pPr>
          </w:p>
          <w:p w14:paraId="597066F4" w14:textId="362ECDDA" w:rsidR="00DE3311" w:rsidRPr="00185409" w:rsidRDefault="00DE3311" w:rsidP="002E3BCB">
            <w:pPr>
              <w:jc w:val="both"/>
              <w:rPr>
                <w:rFonts w:ascii="Sylfaen" w:hAnsi="Sylfaen"/>
                <w:color w:val="000000" w:themeColor="text1"/>
                <w:lang w:val="ka-GE"/>
              </w:rPr>
            </w:pPr>
          </w:p>
          <w:p w14:paraId="3C9BFEA2" w14:textId="586B9B58" w:rsidR="00DE3311" w:rsidRPr="00185409" w:rsidRDefault="00DE3311" w:rsidP="002E3BCB">
            <w:pPr>
              <w:jc w:val="both"/>
              <w:rPr>
                <w:rFonts w:ascii="Sylfaen" w:hAnsi="Sylfaen"/>
                <w:color w:val="000000" w:themeColor="text1"/>
                <w:lang w:val="ka-GE"/>
              </w:rPr>
            </w:pPr>
          </w:p>
          <w:p w14:paraId="3333519E" w14:textId="3AE533C1" w:rsidR="00DE3311" w:rsidRPr="00185409" w:rsidRDefault="00DE3311" w:rsidP="002E3BCB">
            <w:pPr>
              <w:jc w:val="both"/>
              <w:rPr>
                <w:rFonts w:ascii="Sylfaen" w:hAnsi="Sylfaen"/>
                <w:color w:val="000000" w:themeColor="text1"/>
                <w:lang w:val="ka-GE"/>
              </w:rPr>
            </w:pPr>
          </w:p>
          <w:p w14:paraId="05FF37C0" w14:textId="79640D8B" w:rsidR="00DE3311" w:rsidRPr="00185409" w:rsidRDefault="00DE3311" w:rsidP="002E3BCB">
            <w:pPr>
              <w:jc w:val="both"/>
              <w:rPr>
                <w:rFonts w:ascii="Sylfaen" w:hAnsi="Sylfaen"/>
                <w:color w:val="000000" w:themeColor="text1"/>
                <w:lang w:val="ka-GE"/>
              </w:rPr>
            </w:pPr>
          </w:p>
          <w:p w14:paraId="0E688D67" w14:textId="73A93511" w:rsidR="00DE3311" w:rsidRPr="00185409" w:rsidRDefault="00DE3311" w:rsidP="002E3BCB">
            <w:pPr>
              <w:jc w:val="both"/>
              <w:rPr>
                <w:rFonts w:ascii="Sylfaen" w:hAnsi="Sylfaen"/>
                <w:color w:val="000000" w:themeColor="text1"/>
                <w:lang w:val="ka-GE"/>
              </w:rPr>
            </w:pPr>
          </w:p>
          <w:p w14:paraId="3D65C67C" w14:textId="77777777" w:rsidR="00DE3311" w:rsidRPr="00185409" w:rsidRDefault="00DE3311" w:rsidP="002E3BCB">
            <w:pPr>
              <w:jc w:val="both"/>
              <w:rPr>
                <w:rFonts w:ascii="Sylfaen" w:hAnsi="Sylfaen"/>
                <w:color w:val="000000" w:themeColor="text1"/>
                <w:lang w:val="ka-GE"/>
              </w:rPr>
            </w:pPr>
          </w:p>
          <w:p w14:paraId="0FA47B94" w14:textId="77777777" w:rsidR="002E3BCB" w:rsidRPr="00185409" w:rsidRDefault="002E3BCB" w:rsidP="002E3BCB">
            <w:pPr>
              <w:jc w:val="both"/>
              <w:rPr>
                <w:rFonts w:ascii="Sylfaen" w:hAnsi="Sylfaen"/>
                <w:color w:val="000000" w:themeColor="text1"/>
                <w:lang w:val="ka-GE"/>
              </w:rPr>
            </w:pPr>
          </w:p>
          <w:p w14:paraId="3425A885"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31</w:t>
            </w:r>
          </w:p>
          <w:p w14:paraId="23BEC24C" w14:textId="77777777" w:rsidR="002E3BCB" w:rsidRPr="00185409" w:rsidRDefault="002E3BCB" w:rsidP="002E3BCB">
            <w:pPr>
              <w:jc w:val="both"/>
              <w:rPr>
                <w:rFonts w:ascii="Sylfaen" w:hAnsi="Sylfaen"/>
                <w:color w:val="000000" w:themeColor="text1"/>
                <w:lang w:val="ka-GE"/>
              </w:rPr>
            </w:pPr>
          </w:p>
          <w:p w14:paraId="68309820" w14:textId="77777777" w:rsidR="002E3BCB" w:rsidRPr="00185409" w:rsidRDefault="002E3BCB" w:rsidP="002E3BCB">
            <w:pPr>
              <w:jc w:val="both"/>
              <w:rPr>
                <w:rFonts w:ascii="Sylfaen" w:hAnsi="Sylfaen"/>
                <w:color w:val="000000" w:themeColor="text1"/>
                <w:lang w:val="ka-GE"/>
              </w:rPr>
            </w:pPr>
          </w:p>
          <w:p w14:paraId="2B48FE82" w14:textId="77777777" w:rsidR="002E3BCB" w:rsidRPr="00185409" w:rsidRDefault="002E3BCB" w:rsidP="002E3BCB">
            <w:pPr>
              <w:jc w:val="both"/>
              <w:rPr>
                <w:rFonts w:ascii="Sylfaen" w:hAnsi="Sylfaen"/>
                <w:color w:val="000000" w:themeColor="text1"/>
                <w:lang w:val="ka-GE"/>
              </w:rPr>
            </w:pPr>
          </w:p>
          <w:p w14:paraId="2A5896DF" w14:textId="77777777" w:rsidR="002E3BCB" w:rsidRPr="00185409" w:rsidRDefault="002E3BCB" w:rsidP="002E3BCB">
            <w:pPr>
              <w:jc w:val="both"/>
              <w:rPr>
                <w:rFonts w:ascii="Sylfaen" w:hAnsi="Sylfaen"/>
                <w:color w:val="000000" w:themeColor="text1"/>
                <w:lang w:val="ka-GE"/>
              </w:rPr>
            </w:pPr>
          </w:p>
          <w:p w14:paraId="23A0B418" w14:textId="77777777" w:rsidR="002E3BCB" w:rsidRPr="00185409" w:rsidRDefault="002E3BCB" w:rsidP="002E3BCB">
            <w:pPr>
              <w:jc w:val="both"/>
              <w:rPr>
                <w:rFonts w:ascii="Sylfaen" w:hAnsi="Sylfaen"/>
                <w:color w:val="000000" w:themeColor="text1"/>
                <w:lang w:val="ka-GE"/>
              </w:rPr>
            </w:pPr>
          </w:p>
          <w:p w14:paraId="6729B058" w14:textId="77777777" w:rsidR="002E3BCB" w:rsidRPr="00185409" w:rsidRDefault="002E3BCB" w:rsidP="002E3BCB">
            <w:pPr>
              <w:jc w:val="both"/>
              <w:rPr>
                <w:rFonts w:ascii="Sylfaen" w:hAnsi="Sylfaen"/>
                <w:color w:val="000000" w:themeColor="text1"/>
                <w:lang w:val="ka-GE"/>
              </w:rPr>
            </w:pPr>
          </w:p>
          <w:p w14:paraId="455EFF94" w14:textId="77777777" w:rsidR="002E3BCB" w:rsidRPr="00185409" w:rsidRDefault="002E3BCB" w:rsidP="002E3BCB">
            <w:pPr>
              <w:jc w:val="both"/>
              <w:rPr>
                <w:rFonts w:ascii="Sylfaen" w:hAnsi="Sylfaen"/>
                <w:color w:val="000000" w:themeColor="text1"/>
                <w:lang w:val="ka-GE"/>
              </w:rPr>
            </w:pPr>
          </w:p>
          <w:p w14:paraId="687FA1E9" w14:textId="77777777" w:rsidR="002E3BCB" w:rsidRPr="00185409" w:rsidRDefault="002E3BCB" w:rsidP="002E3BCB">
            <w:pPr>
              <w:jc w:val="both"/>
              <w:rPr>
                <w:rFonts w:ascii="Sylfaen" w:hAnsi="Sylfaen"/>
                <w:color w:val="000000" w:themeColor="text1"/>
                <w:lang w:val="ka-GE"/>
              </w:rPr>
            </w:pPr>
          </w:p>
          <w:p w14:paraId="03735CFC" w14:textId="77777777" w:rsidR="002E3BCB" w:rsidRPr="00185409" w:rsidRDefault="002E3BCB" w:rsidP="002E3BCB">
            <w:pPr>
              <w:jc w:val="both"/>
              <w:rPr>
                <w:rFonts w:ascii="Sylfaen" w:hAnsi="Sylfaen"/>
                <w:color w:val="000000" w:themeColor="text1"/>
                <w:lang w:val="ka-GE"/>
              </w:rPr>
            </w:pPr>
          </w:p>
          <w:p w14:paraId="7BC2F441" w14:textId="77777777" w:rsidR="002E3BCB" w:rsidRPr="00185409" w:rsidRDefault="002E3BCB" w:rsidP="002E3BCB">
            <w:pPr>
              <w:jc w:val="both"/>
              <w:rPr>
                <w:rFonts w:ascii="Sylfaen" w:hAnsi="Sylfaen"/>
                <w:color w:val="000000" w:themeColor="text1"/>
                <w:lang w:val="ka-GE"/>
              </w:rPr>
            </w:pPr>
          </w:p>
          <w:p w14:paraId="0121511C" w14:textId="77777777" w:rsidR="002E3BCB" w:rsidRPr="00185409" w:rsidRDefault="002E3BCB" w:rsidP="002E3BCB">
            <w:pPr>
              <w:jc w:val="both"/>
              <w:rPr>
                <w:rFonts w:ascii="Sylfaen" w:hAnsi="Sylfaen"/>
                <w:color w:val="000000" w:themeColor="text1"/>
                <w:lang w:val="ka-GE"/>
              </w:rPr>
            </w:pPr>
          </w:p>
          <w:p w14:paraId="76315D6F" w14:textId="77777777" w:rsidR="002E3BCB" w:rsidRPr="00185409" w:rsidRDefault="002E3BCB" w:rsidP="002E3BCB">
            <w:pPr>
              <w:jc w:val="both"/>
              <w:rPr>
                <w:rFonts w:ascii="Sylfaen" w:hAnsi="Sylfaen"/>
                <w:color w:val="000000" w:themeColor="text1"/>
                <w:lang w:val="ka-GE"/>
              </w:rPr>
            </w:pPr>
          </w:p>
          <w:p w14:paraId="5EDA695A" w14:textId="77777777" w:rsidR="002E3BCB" w:rsidRPr="00185409" w:rsidRDefault="002E3BCB" w:rsidP="002E3BCB">
            <w:pPr>
              <w:jc w:val="both"/>
              <w:rPr>
                <w:rFonts w:ascii="Sylfaen" w:hAnsi="Sylfaen"/>
                <w:color w:val="000000" w:themeColor="text1"/>
                <w:lang w:val="ka-GE"/>
              </w:rPr>
            </w:pPr>
          </w:p>
          <w:p w14:paraId="7C089B00" w14:textId="77777777" w:rsidR="002E3BCB" w:rsidRPr="00185409" w:rsidRDefault="002E3BCB" w:rsidP="002E3BCB">
            <w:pPr>
              <w:jc w:val="both"/>
              <w:rPr>
                <w:rFonts w:ascii="Sylfaen" w:hAnsi="Sylfaen"/>
                <w:color w:val="000000" w:themeColor="text1"/>
                <w:lang w:val="ka-GE"/>
              </w:rPr>
            </w:pPr>
          </w:p>
          <w:p w14:paraId="712F521F" w14:textId="77777777" w:rsidR="002E3BCB" w:rsidRPr="00185409" w:rsidRDefault="002E3BCB" w:rsidP="002E3BCB">
            <w:pPr>
              <w:jc w:val="both"/>
              <w:rPr>
                <w:rFonts w:ascii="Sylfaen" w:hAnsi="Sylfaen"/>
                <w:color w:val="000000" w:themeColor="text1"/>
                <w:lang w:val="ka-GE"/>
              </w:rPr>
            </w:pPr>
          </w:p>
          <w:p w14:paraId="3F6E6AAB" w14:textId="77777777" w:rsidR="002E3BCB" w:rsidRPr="00185409" w:rsidRDefault="002E3BCB" w:rsidP="002E3BCB">
            <w:pPr>
              <w:jc w:val="both"/>
              <w:rPr>
                <w:rFonts w:ascii="Sylfaen" w:hAnsi="Sylfaen"/>
                <w:color w:val="000000" w:themeColor="text1"/>
                <w:lang w:val="ka-GE"/>
              </w:rPr>
            </w:pPr>
          </w:p>
          <w:p w14:paraId="09FF0242" w14:textId="77777777" w:rsidR="002E3BCB" w:rsidRPr="00185409" w:rsidRDefault="002E3BCB" w:rsidP="002E3BCB">
            <w:pPr>
              <w:jc w:val="both"/>
              <w:rPr>
                <w:rFonts w:ascii="Sylfaen" w:hAnsi="Sylfaen"/>
                <w:color w:val="000000" w:themeColor="text1"/>
                <w:lang w:val="ka-GE"/>
              </w:rPr>
            </w:pPr>
          </w:p>
          <w:p w14:paraId="1706532E" w14:textId="77777777" w:rsidR="002E3BCB" w:rsidRPr="00185409" w:rsidRDefault="002E3BCB" w:rsidP="002E3BCB">
            <w:pPr>
              <w:jc w:val="both"/>
              <w:rPr>
                <w:rFonts w:ascii="Sylfaen" w:hAnsi="Sylfaen"/>
                <w:color w:val="000000" w:themeColor="text1"/>
                <w:lang w:val="ka-GE"/>
              </w:rPr>
            </w:pPr>
          </w:p>
          <w:p w14:paraId="68B1BDD6" w14:textId="77777777" w:rsidR="002E3BCB" w:rsidRPr="00185409" w:rsidRDefault="002E3BCB" w:rsidP="002E3BCB">
            <w:pPr>
              <w:jc w:val="both"/>
              <w:rPr>
                <w:rFonts w:ascii="Sylfaen" w:hAnsi="Sylfaen"/>
                <w:color w:val="000000" w:themeColor="text1"/>
                <w:lang w:val="ka-GE"/>
              </w:rPr>
            </w:pPr>
          </w:p>
          <w:p w14:paraId="05CCA871" w14:textId="77777777" w:rsidR="002E3BCB" w:rsidRPr="00185409" w:rsidRDefault="002E3BCB" w:rsidP="002E3BCB">
            <w:pPr>
              <w:jc w:val="both"/>
              <w:rPr>
                <w:rFonts w:ascii="Sylfaen" w:hAnsi="Sylfaen"/>
                <w:color w:val="000000" w:themeColor="text1"/>
                <w:lang w:val="ka-GE"/>
              </w:rPr>
            </w:pPr>
          </w:p>
          <w:p w14:paraId="1766A788" w14:textId="77777777" w:rsidR="002E3BCB" w:rsidRPr="00185409" w:rsidRDefault="002E3BCB" w:rsidP="002E3BCB">
            <w:pPr>
              <w:jc w:val="both"/>
              <w:rPr>
                <w:rFonts w:ascii="Sylfaen" w:hAnsi="Sylfaen"/>
                <w:color w:val="000000" w:themeColor="text1"/>
                <w:lang w:val="ka-GE"/>
              </w:rPr>
            </w:pPr>
          </w:p>
          <w:p w14:paraId="5835D3E3" w14:textId="77777777" w:rsidR="002E3BCB" w:rsidRPr="00185409" w:rsidRDefault="002E3BCB" w:rsidP="002E3BCB">
            <w:pPr>
              <w:jc w:val="both"/>
              <w:rPr>
                <w:rFonts w:ascii="Sylfaen" w:hAnsi="Sylfaen"/>
                <w:color w:val="000000" w:themeColor="text1"/>
                <w:lang w:val="ka-GE"/>
              </w:rPr>
            </w:pPr>
          </w:p>
          <w:p w14:paraId="240E903F" w14:textId="77777777" w:rsidR="002E3BCB" w:rsidRPr="00185409" w:rsidRDefault="002E3BCB" w:rsidP="002E3BCB">
            <w:pPr>
              <w:jc w:val="both"/>
              <w:rPr>
                <w:rFonts w:ascii="Sylfaen" w:hAnsi="Sylfaen"/>
                <w:color w:val="000000" w:themeColor="text1"/>
                <w:lang w:val="ka-GE"/>
              </w:rPr>
            </w:pPr>
          </w:p>
          <w:p w14:paraId="5DC08020" w14:textId="77777777" w:rsidR="002E3BCB" w:rsidRPr="00185409" w:rsidRDefault="002E3BCB" w:rsidP="002E3BCB">
            <w:pPr>
              <w:jc w:val="both"/>
              <w:rPr>
                <w:rFonts w:ascii="Sylfaen" w:hAnsi="Sylfaen"/>
                <w:color w:val="000000" w:themeColor="text1"/>
                <w:lang w:val="ka-GE"/>
              </w:rPr>
            </w:pPr>
          </w:p>
          <w:p w14:paraId="3D003127" w14:textId="77777777" w:rsidR="002E3BCB" w:rsidRPr="00185409" w:rsidRDefault="002E3BCB" w:rsidP="002E3BCB">
            <w:pPr>
              <w:jc w:val="both"/>
              <w:rPr>
                <w:rFonts w:ascii="Sylfaen" w:hAnsi="Sylfaen"/>
                <w:color w:val="000000" w:themeColor="text1"/>
                <w:lang w:val="ka-GE"/>
              </w:rPr>
            </w:pPr>
          </w:p>
          <w:p w14:paraId="4B6A83BA" w14:textId="77777777" w:rsidR="002E3BCB" w:rsidRPr="00185409" w:rsidRDefault="002E3BCB" w:rsidP="002E3BCB">
            <w:pPr>
              <w:jc w:val="both"/>
              <w:rPr>
                <w:rFonts w:ascii="Sylfaen" w:hAnsi="Sylfaen"/>
                <w:color w:val="000000" w:themeColor="text1"/>
                <w:lang w:val="ka-GE"/>
              </w:rPr>
            </w:pPr>
          </w:p>
          <w:p w14:paraId="504C5940" w14:textId="77777777" w:rsidR="002E3BCB" w:rsidRPr="00185409" w:rsidRDefault="002E3BCB" w:rsidP="002E3BCB">
            <w:pPr>
              <w:jc w:val="both"/>
              <w:rPr>
                <w:rFonts w:ascii="Sylfaen" w:hAnsi="Sylfaen"/>
                <w:color w:val="000000" w:themeColor="text1"/>
                <w:lang w:val="ka-GE"/>
              </w:rPr>
            </w:pPr>
          </w:p>
          <w:p w14:paraId="1C08CE8F" w14:textId="77777777" w:rsidR="002E3BCB" w:rsidRPr="00185409" w:rsidRDefault="002E3BCB" w:rsidP="002E3BCB">
            <w:pPr>
              <w:jc w:val="both"/>
              <w:rPr>
                <w:rFonts w:ascii="Sylfaen" w:hAnsi="Sylfaen"/>
                <w:color w:val="000000" w:themeColor="text1"/>
                <w:lang w:val="ka-GE"/>
              </w:rPr>
            </w:pPr>
          </w:p>
          <w:p w14:paraId="18E9036B" w14:textId="77777777" w:rsidR="002E3BCB" w:rsidRPr="00185409" w:rsidRDefault="002E3BCB" w:rsidP="002E3BCB">
            <w:pPr>
              <w:jc w:val="both"/>
              <w:rPr>
                <w:rFonts w:ascii="Sylfaen" w:hAnsi="Sylfaen"/>
                <w:color w:val="000000" w:themeColor="text1"/>
                <w:lang w:val="ka-GE"/>
              </w:rPr>
            </w:pPr>
          </w:p>
          <w:p w14:paraId="3E34CD94" w14:textId="77777777" w:rsidR="002E3BCB" w:rsidRPr="00185409" w:rsidRDefault="002E3BCB" w:rsidP="002E3BCB">
            <w:pPr>
              <w:jc w:val="both"/>
              <w:rPr>
                <w:rFonts w:ascii="Sylfaen" w:hAnsi="Sylfaen"/>
                <w:color w:val="000000" w:themeColor="text1"/>
                <w:lang w:val="ka-GE"/>
              </w:rPr>
            </w:pPr>
          </w:p>
          <w:p w14:paraId="0ABF78F7" w14:textId="77777777" w:rsidR="002E3BCB" w:rsidRPr="00185409" w:rsidRDefault="002E3BCB" w:rsidP="002E3BCB">
            <w:pPr>
              <w:jc w:val="both"/>
              <w:rPr>
                <w:rFonts w:ascii="Sylfaen" w:hAnsi="Sylfaen"/>
                <w:color w:val="000000" w:themeColor="text1"/>
                <w:lang w:val="ka-GE"/>
              </w:rPr>
            </w:pPr>
          </w:p>
          <w:p w14:paraId="6E90592B" w14:textId="77777777" w:rsidR="002E3BCB" w:rsidRPr="00185409" w:rsidRDefault="002E3BCB" w:rsidP="002E3BCB">
            <w:pPr>
              <w:jc w:val="both"/>
              <w:rPr>
                <w:rFonts w:ascii="Sylfaen" w:hAnsi="Sylfaen"/>
                <w:color w:val="000000" w:themeColor="text1"/>
                <w:lang w:val="ka-GE"/>
              </w:rPr>
            </w:pPr>
          </w:p>
          <w:p w14:paraId="32B9C4BA" w14:textId="77777777" w:rsidR="002E3BCB" w:rsidRPr="00185409" w:rsidRDefault="002E3BCB" w:rsidP="002E3BCB">
            <w:pPr>
              <w:jc w:val="both"/>
              <w:rPr>
                <w:rFonts w:ascii="Sylfaen" w:hAnsi="Sylfaen"/>
                <w:color w:val="000000" w:themeColor="text1"/>
                <w:lang w:val="ka-GE"/>
              </w:rPr>
            </w:pPr>
          </w:p>
          <w:p w14:paraId="1BBCE206" w14:textId="77777777" w:rsidR="002E3BCB" w:rsidRPr="00185409" w:rsidRDefault="002E3BCB" w:rsidP="002E3BCB">
            <w:pPr>
              <w:jc w:val="both"/>
              <w:rPr>
                <w:rFonts w:ascii="Sylfaen" w:hAnsi="Sylfaen"/>
                <w:color w:val="000000" w:themeColor="text1"/>
                <w:lang w:val="ka-GE"/>
              </w:rPr>
            </w:pPr>
          </w:p>
          <w:p w14:paraId="3837BA7A" w14:textId="77777777" w:rsidR="002E3BCB" w:rsidRPr="00185409" w:rsidRDefault="002E3BCB" w:rsidP="002E3BCB">
            <w:pPr>
              <w:jc w:val="both"/>
              <w:rPr>
                <w:rFonts w:ascii="Sylfaen" w:hAnsi="Sylfaen"/>
                <w:color w:val="000000" w:themeColor="text1"/>
                <w:lang w:val="ka-GE"/>
              </w:rPr>
            </w:pPr>
          </w:p>
          <w:p w14:paraId="4CF999EF" w14:textId="77777777" w:rsidR="002E3BCB" w:rsidRPr="00185409" w:rsidRDefault="002E3BCB" w:rsidP="002E3BCB">
            <w:pPr>
              <w:jc w:val="both"/>
              <w:rPr>
                <w:rFonts w:ascii="Sylfaen" w:hAnsi="Sylfaen"/>
                <w:color w:val="000000" w:themeColor="text1"/>
                <w:lang w:val="ka-GE"/>
              </w:rPr>
            </w:pPr>
          </w:p>
          <w:p w14:paraId="1E9347D5" w14:textId="77777777" w:rsidR="002E3BCB" w:rsidRPr="00185409" w:rsidRDefault="002E3BCB" w:rsidP="002E3BCB">
            <w:pPr>
              <w:jc w:val="both"/>
              <w:rPr>
                <w:rFonts w:ascii="Sylfaen" w:hAnsi="Sylfaen"/>
                <w:color w:val="000000" w:themeColor="text1"/>
                <w:lang w:val="ka-GE"/>
              </w:rPr>
            </w:pPr>
          </w:p>
          <w:p w14:paraId="13378056" w14:textId="77777777" w:rsidR="002E3BCB" w:rsidRPr="00185409" w:rsidRDefault="002E3BCB" w:rsidP="002E3BCB">
            <w:pPr>
              <w:jc w:val="both"/>
              <w:rPr>
                <w:rFonts w:ascii="Sylfaen" w:hAnsi="Sylfaen"/>
                <w:color w:val="000000" w:themeColor="text1"/>
                <w:lang w:val="ka-GE"/>
              </w:rPr>
            </w:pPr>
          </w:p>
          <w:p w14:paraId="5343216F" w14:textId="77777777" w:rsidR="002E3BCB" w:rsidRPr="00185409" w:rsidRDefault="002E3BCB" w:rsidP="002E3BCB">
            <w:pPr>
              <w:jc w:val="both"/>
              <w:rPr>
                <w:rFonts w:ascii="Sylfaen" w:hAnsi="Sylfaen"/>
                <w:color w:val="000000" w:themeColor="text1"/>
                <w:lang w:val="ka-GE"/>
              </w:rPr>
            </w:pPr>
          </w:p>
          <w:p w14:paraId="51667005" w14:textId="77777777" w:rsidR="002E3BCB" w:rsidRPr="00185409" w:rsidRDefault="002E3BCB" w:rsidP="002E3BCB">
            <w:pPr>
              <w:jc w:val="both"/>
              <w:rPr>
                <w:rFonts w:ascii="Sylfaen" w:hAnsi="Sylfaen"/>
                <w:color w:val="000000" w:themeColor="text1"/>
                <w:lang w:val="ka-GE"/>
              </w:rPr>
            </w:pPr>
          </w:p>
          <w:p w14:paraId="61E461B5" w14:textId="77777777" w:rsidR="002E3BCB" w:rsidRPr="00185409" w:rsidRDefault="002E3BCB" w:rsidP="002E3BCB">
            <w:pPr>
              <w:jc w:val="both"/>
              <w:rPr>
                <w:rFonts w:ascii="Sylfaen" w:hAnsi="Sylfaen"/>
                <w:color w:val="000000" w:themeColor="text1"/>
                <w:lang w:val="ka-GE"/>
              </w:rPr>
            </w:pPr>
          </w:p>
          <w:p w14:paraId="11853A31" w14:textId="77777777" w:rsidR="002E3BCB" w:rsidRPr="00185409" w:rsidRDefault="002E3BCB" w:rsidP="002E3BCB">
            <w:pPr>
              <w:jc w:val="both"/>
              <w:rPr>
                <w:rFonts w:ascii="Sylfaen" w:hAnsi="Sylfaen"/>
                <w:color w:val="000000" w:themeColor="text1"/>
                <w:lang w:val="ka-GE"/>
              </w:rPr>
            </w:pPr>
          </w:p>
          <w:p w14:paraId="3F1630AF" w14:textId="77777777" w:rsidR="002E3BCB" w:rsidRPr="00185409" w:rsidRDefault="002E3BCB" w:rsidP="002E3BCB">
            <w:pPr>
              <w:jc w:val="both"/>
              <w:rPr>
                <w:rFonts w:ascii="Sylfaen" w:hAnsi="Sylfaen"/>
                <w:color w:val="000000" w:themeColor="text1"/>
                <w:lang w:val="ka-GE"/>
              </w:rPr>
            </w:pPr>
          </w:p>
          <w:p w14:paraId="51567CF8" w14:textId="77777777" w:rsidR="002E3BCB" w:rsidRPr="00185409" w:rsidRDefault="002E3BCB" w:rsidP="002E3BCB">
            <w:pPr>
              <w:jc w:val="both"/>
              <w:rPr>
                <w:rFonts w:ascii="Sylfaen" w:hAnsi="Sylfaen"/>
                <w:color w:val="000000" w:themeColor="text1"/>
                <w:lang w:val="ka-GE"/>
              </w:rPr>
            </w:pPr>
          </w:p>
          <w:p w14:paraId="7E05164C" w14:textId="77777777" w:rsidR="002E3BCB" w:rsidRPr="00185409" w:rsidRDefault="002E3BCB" w:rsidP="002E3BCB">
            <w:pPr>
              <w:jc w:val="both"/>
              <w:rPr>
                <w:rFonts w:ascii="Sylfaen" w:hAnsi="Sylfaen"/>
                <w:color w:val="000000" w:themeColor="text1"/>
                <w:lang w:val="ka-GE"/>
              </w:rPr>
            </w:pPr>
          </w:p>
          <w:p w14:paraId="24356A81" w14:textId="77777777" w:rsidR="002E3BCB" w:rsidRPr="00185409" w:rsidRDefault="002E3BCB" w:rsidP="002E3BCB">
            <w:pPr>
              <w:jc w:val="both"/>
              <w:rPr>
                <w:rFonts w:ascii="Sylfaen" w:hAnsi="Sylfaen"/>
                <w:color w:val="000000" w:themeColor="text1"/>
                <w:lang w:val="ka-GE"/>
              </w:rPr>
            </w:pPr>
          </w:p>
          <w:p w14:paraId="3043AB4F" w14:textId="77777777" w:rsidR="002E3BCB" w:rsidRPr="00185409" w:rsidRDefault="002E3BCB" w:rsidP="002E3BCB">
            <w:pPr>
              <w:jc w:val="both"/>
              <w:rPr>
                <w:rFonts w:ascii="Sylfaen" w:hAnsi="Sylfaen"/>
                <w:color w:val="000000" w:themeColor="text1"/>
                <w:lang w:val="ka-GE"/>
              </w:rPr>
            </w:pPr>
          </w:p>
          <w:p w14:paraId="2F0FC460" w14:textId="77777777" w:rsidR="002E3BCB" w:rsidRPr="00185409" w:rsidRDefault="002E3BCB" w:rsidP="002E3BCB">
            <w:pPr>
              <w:jc w:val="both"/>
              <w:rPr>
                <w:rFonts w:ascii="Sylfaen" w:hAnsi="Sylfaen"/>
                <w:color w:val="000000" w:themeColor="text1"/>
                <w:lang w:val="ka-GE"/>
              </w:rPr>
            </w:pPr>
          </w:p>
          <w:p w14:paraId="0AED6614" w14:textId="77777777" w:rsidR="002E3BCB" w:rsidRPr="00185409" w:rsidRDefault="002E3BCB" w:rsidP="002E3BCB">
            <w:pPr>
              <w:jc w:val="both"/>
              <w:rPr>
                <w:rFonts w:ascii="Sylfaen" w:hAnsi="Sylfaen"/>
                <w:color w:val="000000" w:themeColor="text1"/>
                <w:lang w:val="ka-GE"/>
              </w:rPr>
            </w:pPr>
          </w:p>
          <w:p w14:paraId="5071C084" w14:textId="77777777" w:rsidR="002E3BCB" w:rsidRPr="00185409" w:rsidRDefault="002E3BCB" w:rsidP="002E3BCB">
            <w:pPr>
              <w:jc w:val="both"/>
              <w:rPr>
                <w:rFonts w:ascii="Sylfaen" w:hAnsi="Sylfaen"/>
                <w:color w:val="000000" w:themeColor="text1"/>
                <w:lang w:val="ka-GE"/>
              </w:rPr>
            </w:pPr>
          </w:p>
          <w:p w14:paraId="36F36B16" w14:textId="77777777" w:rsidR="002E3BCB" w:rsidRPr="00185409" w:rsidRDefault="002E3BCB" w:rsidP="002E3BCB">
            <w:pPr>
              <w:jc w:val="both"/>
              <w:rPr>
                <w:rFonts w:ascii="Sylfaen" w:hAnsi="Sylfaen"/>
                <w:color w:val="000000" w:themeColor="text1"/>
                <w:lang w:val="ka-GE"/>
              </w:rPr>
            </w:pPr>
          </w:p>
          <w:p w14:paraId="335FEA62" w14:textId="77777777" w:rsidR="002E3BCB" w:rsidRPr="00185409" w:rsidRDefault="002E3BCB" w:rsidP="002E3BCB">
            <w:pPr>
              <w:jc w:val="both"/>
              <w:rPr>
                <w:rFonts w:ascii="Sylfaen" w:hAnsi="Sylfaen"/>
                <w:color w:val="000000" w:themeColor="text1"/>
                <w:lang w:val="ka-GE"/>
              </w:rPr>
            </w:pPr>
          </w:p>
          <w:p w14:paraId="01AF7EB5" w14:textId="77777777" w:rsidR="002E3BCB" w:rsidRPr="00185409" w:rsidRDefault="002E3BCB" w:rsidP="002E3BCB">
            <w:pPr>
              <w:jc w:val="both"/>
              <w:rPr>
                <w:rFonts w:ascii="Sylfaen" w:hAnsi="Sylfaen"/>
                <w:color w:val="000000" w:themeColor="text1"/>
                <w:lang w:val="ka-GE"/>
              </w:rPr>
            </w:pPr>
          </w:p>
          <w:p w14:paraId="449C95B5" w14:textId="77777777" w:rsidR="002E3BCB" w:rsidRPr="00185409" w:rsidRDefault="002E3BCB" w:rsidP="002E3BCB">
            <w:pPr>
              <w:jc w:val="both"/>
              <w:rPr>
                <w:rFonts w:ascii="Sylfaen" w:hAnsi="Sylfaen"/>
                <w:color w:val="000000" w:themeColor="text1"/>
                <w:lang w:val="ka-GE"/>
              </w:rPr>
            </w:pPr>
          </w:p>
          <w:p w14:paraId="46282430" w14:textId="77777777" w:rsidR="002E3BCB" w:rsidRPr="00185409" w:rsidRDefault="002E3BCB" w:rsidP="002E3BCB">
            <w:pPr>
              <w:jc w:val="both"/>
              <w:rPr>
                <w:rFonts w:ascii="Sylfaen" w:hAnsi="Sylfaen"/>
                <w:color w:val="000000" w:themeColor="text1"/>
                <w:lang w:val="ka-GE"/>
              </w:rPr>
            </w:pPr>
          </w:p>
          <w:p w14:paraId="0D011158" w14:textId="77777777" w:rsidR="002E3BCB" w:rsidRPr="00185409" w:rsidRDefault="002E3BCB" w:rsidP="002E3BCB">
            <w:pPr>
              <w:jc w:val="both"/>
              <w:rPr>
                <w:rFonts w:ascii="Sylfaen" w:hAnsi="Sylfaen"/>
                <w:color w:val="000000" w:themeColor="text1"/>
                <w:lang w:val="ka-GE"/>
              </w:rPr>
            </w:pPr>
          </w:p>
          <w:p w14:paraId="7D031084" w14:textId="77777777" w:rsidR="002E3BCB" w:rsidRPr="00185409" w:rsidRDefault="002E3BCB" w:rsidP="002E3BCB">
            <w:pPr>
              <w:jc w:val="both"/>
              <w:rPr>
                <w:rFonts w:ascii="Sylfaen" w:hAnsi="Sylfaen"/>
                <w:color w:val="000000" w:themeColor="text1"/>
                <w:lang w:val="ka-GE"/>
              </w:rPr>
            </w:pPr>
          </w:p>
          <w:p w14:paraId="799D96F4" w14:textId="77777777" w:rsidR="002E3BCB" w:rsidRPr="00185409" w:rsidRDefault="002E3BCB" w:rsidP="002E3BCB">
            <w:pPr>
              <w:jc w:val="both"/>
              <w:rPr>
                <w:rFonts w:ascii="Sylfaen" w:hAnsi="Sylfaen"/>
                <w:color w:val="000000" w:themeColor="text1"/>
                <w:lang w:val="ka-GE"/>
              </w:rPr>
            </w:pPr>
          </w:p>
          <w:p w14:paraId="2DB50A59" w14:textId="77777777" w:rsidR="002E3BCB" w:rsidRPr="00185409" w:rsidRDefault="002E3BCB" w:rsidP="002E3BCB">
            <w:pPr>
              <w:jc w:val="both"/>
              <w:rPr>
                <w:rFonts w:ascii="Sylfaen" w:hAnsi="Sylfaen"/>
                <w:color w:val="000000" w:themeColor="text1"/>
                <w:lang w:val="ka-GE"/>
              </w:rPr>
            </w:pPr>
          </w:p>
          <w:p w14:paraId="155ACDFA" w14:textId="77777777" w:rsidR="002E3BCB" w:rsidRPr="00185409" w:rsidRDefault="002E3BCB" w:rsidP="002E3BCB">
            <w:pPr>
              <w:jc w:val="both"/>
              <w:rPr>
                <w:rFonts w:ascii="Sylfaen" w:hAnsi="Sylfaen"/>
                <w:color w:val="000000" w:themeColor="text1"/>
                <w:lang w:val="ka-GE"/>
              </w:rPr>
            </w:pPr>
          </w:p>
          <w:p w14:paraId="579CBAE6" w14:textId="77777777" w:rsidR="002E3BCB" w:rsidRPr="00185409" w:rsidRDefault="002E3BCB" w:rsidP="002E3BCB">
            <w:pPr>
              <w:jc w:val="both"/>
              <w:rPr>
                <w:rFonts w:ascii="Sylfaen" w:hAnsi="Sylfaen"/>
                <w:color w:val="000000" w:themeColor="text1"/>
                <w:lang w:val="ka-GE"/>
              </w:rPr>
            </w:pPr>
          </w:p>
          <w:p w14:paraId="32BAE38B" w14:textId="77777777" w:rsidR="002E3BCB" w:rsidRPr="00185409" w:rsidRDefault="002E3BCB" w:rsidP="002E3BCB">
            <w:pPr>
              <w:jc w:val="both"/>
              <w:rPr>
                <w:rFonts w:ascii="Sylfaen" w:hAnsi="Sylfaen"/>
                <w:color w:val="000000" w:themeColor="text1"/>
                <w:lang w:val="ka-GE"/>
              </w:rPr>
            </w:pPr>
          </w:p>
          <w:p w14:paraId="46B82B1B" w14:textId="77777777" w:rsidR="002E3BCB" w:rsidRPr="00185409" w:rsidRDefault="002E3BCB" w:rsidP="002E3BCB">
            <w:pPr>
              <w:jc w:val="both"/>
              <w:rPr>
                <w:rFonts w:ascii="Sylfaen" w:hAnsi="Sylfaen"/>
                <w:color w:val="000000" w:themeColor="text1"/>
                <w:lang w:val="ka-GE"/>
              </w:rPr>
            </w:pPr>
          </w:p>
          <w:p w14:paraId="225A7BF5" w14:textId="77777777" w:rsidR="002E3BCB" w:rsidRPr="00185409" w:rsidRDefault="002E3BCB" w:rsidP="002E3BCB">
            <w:pPr>
              <w:jc w:val="both"/>
              <w:rPr>
                <w:rFonts w:ascii="Sylfaen" w:hAnsi="Sylfaen"/>
                <w:color w:val="000000" w:themeColor="text1"/>
                <w:lang w:val="ka-GE"/>
              </w:rPr>
            </w:pPr>
          </w:p>
          <w:p w14:paraId="60C745E4" w14:textId="1021B365" w:rsidR="002E3BCB" w:rsidRPr="00185409" w:rsidRDefault="002E3BCB" w:rsidP="002E3BCB">
            <w:pPr>
              <w:jc w:val="both"/>
              <w:rPr>
                <w:rFonts w:ascii="Sylfaen" w:hAnsi="Sylfaen"/>
                <w:color w:val="000000" w:themeColor="text1"/>
                <w:lang w:val="ka-GE"/>
              </w:rPr>
            </w:pPr>
          </w:p>
          <w:p w14:paraId="57D12B52" w14:textId="77777777" w:rsidR="002E3BCB" w:rsidRPr="00185409" w:rsidRDefault="002E3BCB" w:rsidP="002E3BCB">
            <w:pPr>
              <w:jc w:val="both"/>
              <w:rPr>
                <w:rFonts w:ascii="Sylfaen" w:hAnsi="Sylfaen"/>
                <w:color w:val="000000" w:themeColor="text1"/>
                <w:lang w:val="ka-GE"/>
              </w:rPr>
            </w:pPr>
          </w:p>
          <w:p w14:paraId="0E77CD6C"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33</w:t>
            </w:r>
          </w:p>
          <w:p w14:paraId="2510598A" w14:textId="77777777" w:rsidR="002E3BCB" w:rsidRPr="00185409" w:rsidRDefault="002E3BCB" w:rsidP="002E3BCB">
            <w:pPr>
              <w:jc w:val="both"/>
              <w:rPr>
                <w:rFonts w:ascii="Sylfaen" w:hAnsi="Sylfaen"/>
                <w:color w:val="000000" w:themeColor="text1"/>
                <w:lang w:val="ka-GE"/>
              </w:rPr>
            </w:pPr>
          </w:p>
          <w:p w14:paraId="7F47CA89" w14:textId="77777777" w:rsidR="002E3BCB" w:rsidRPr="00185409" w:rsidRDefault="002E3BCB" w:rsidP="002E3BCB">
            <w:pPr>
              <w:jc w:val="both"/>
              <w:rPr>
                <w:rFonts w:ascii="Sylfaen" w:hAnsi="Sylfaen"/>
                <w:color w:val="000000" w:themeColor="text1"/>
                <w:lang w:val="ka-GE"/>
              </w:rPr>
            </w:pPr>
          </w:p>
          <w:p w14:paraId="0031EDF2" w14:textId="77777777" w:rsidR="002E3BCB" w:rsidRPr="00185409" w:rsidRDefault="002E3BCB" w:rsidP="002E3BCB">
            <w:pPr>
              <w:jc w:val="both"/>
              <w:rPr>
                <w:rFonts w:ascii="Sylfaen" w:hAnsi="Sylfaen"/>
                <w:color w:val="000000" w:themeColor="text1"/>
                <w:lang w:val="ka-GE"/>
              </w:rPr>
            </w:pPr>
          </w:p>
          <w:p w14:paraId="16822047" w14:textId="77777777" w:rsidR="002E3BCB" w:rsidRPr="00185409" w:rsidRDefault="002E3BCB" w:rsidP="002E3BCB">
            <w:pPr>
              <w:jc w:val="both"/>
              <w:rPr>
                <w:rFonts w:ascii="Sylfaen" w:hAnsi="Sylfaen"/>
                <w:color w:val="000000" w:themeColor="text1"/>
                <w:lang w:val="ka-GE"/>
              </w:rPr>
            </w:pPr>
          </w:p>
          <w:p w14:paraId="191D0296" w14:textId="77777777" w:rsidR="002E3BCB" w:rsidRPr="00185409" w:rsidRDefault="002E3BCB" w:rsidP="002E3BCB">
            <w:pPr>
              <w:jc w:val="both"/>
              <w:rPr>
                <w:rFonts w:ascii="Sylfaen" w:hAnsi="Sylfaen"/>
                <w:color w:val="000000" w:themeColor="text1"/>
                <w:lang w:val="ka-GE"/>
              </w:rPr>
            </w:pPr>
          </w:p>
          <w:p w14:paraId="08F8FE95" w14:textId="77777777" w:rsidR="002E3BCB" w:rsidRPr="00185409" w:rsidRDefault="002E3BCB" w:rsidP="002E3BCB">
            <w:pPr>
              <w:jc w:val="both"/>
              <w:rPr>
                <w:rFonts w:ascii="Sylfaen" w:hAnsi="Sylfaen"/>
                <w:color w:val="000000" w:themeColor="text1"/>
                <w:lang w:val="ka-GE"/>
              </w:rPr>
            </w:pPr>
          </w:p>
          <w:p w14:paraId="534B47BE" w14:textId="77777777" w:rsidR="002E3BCB" w:rsidRPr="00185409" w:rsidRDefault="002E3BCB" w:rsidP="002E3BCB">
            <w:pPr>
              <w:jc w:val="both"/>
              <w:rPr>
                <w:rFonts w:ascii="Sylfaen" w:hAnsi="Sylfaen"/>
                <w:color w:val="000000" w:themeColor="text1"/>
                <w:lang w:val="ka-GE"/>
              </w:rPr>
            </w:pPr>
          </w:p>
          <w:p w14:paraId="0A0C171B" w14:textId="77777777" w:rsidR="002E3BCB" w:rsidRPr="00185409" w:rsidRDefault="002E3BCB" w:rsidP="002E3BCB">
            <w:pPr>
              <w:jc w:val="both"/>
              <w:rPr>
                <w:rFonts w:ascii="Sylfaen" w:hAnsi="Sylfaen"/>
                <w:color w:val="000000" w:themeColor="text1"/>
                <w:lang w:val="ka-GE"/>
              </w:rPr>
            </w:pPr>
          </w:p>
          <w:p w14:paraId="0CDF0CA7" w14:textId="77777777" w:rsidR="002E3BCB" w:rsidRPr="00185409" w:rsidRDefault="002E3BCB" w:rsidP="002E3BCB">
            <w:pPr>
              <w:jc w:val="both"/>
              <w:rPr>
                <w:rFonts w:ascii="Sylfaen" w:hAnsi="Sylfaen"/>
                <w:color w:val="000000" w:themeColor="text1"/>
                <w:lang w:val="ka-GE"/>
              </w:rPr>
            </w:pPr>
          </w:p>
          <w:p w14:paraId="63F50BBA" w14:textId="77777777" w:rsidR="002E3BCB" w:rsidRPr="00185409" w:rsidRDefault="002E3BCB" w:rsidP="002E3BCB">
            <w:pPr>
              <w:jc w:val="both"/>
              <w:rPr>
                <w:rFonts w:ascii="Sylfaen" w:hAnsi="Sylfaen"/>
                <w:color w:val="000000" w:themeColor="text1"/>
                <w:lang w:val="ka-GE"/>
              </w:rPr>
            </w:pPr>
          </w:p>
          <w:p w14:paraId="4ACFCD17" w14:textId="77777777" w:rsidR="002E3BCB" w:rsidRPr="00185409" w:rsidRDefault="002E3BCB" w:rsidP="002E3BCB">
            <w:pPr>
              <w:jc w:val="both"/>
              <w:rPr>
                <w:rFonts w:ascii="Sylfaen" w:hAnsi="Sylfaen"/>
                <w:color w:val="000000" w:themeColor="text1"/>
                <w:lang w:val="ka-GE"/>
              </w:rPr>
            </w:pPr>
          </w:p>
          <w:p w14:paraId="20FBC220" w14:textId="77777777" w:rsidR="002E3BCB" w:rsidRPr="00185409" w:rsidRDefault="002E3BCB" w:rsidP="002E3BCB">
            <w:pPr>
              <w:jc w:val="both"/>
              <w:rPr>
                <w:rFonts w:ascii="Sylfaen" w:hAnsi="Sylfaen"/>
                <w:color w:val="000000" w:themeColor="text1"/>
                <w:lang w:val="ka-GE"/>
              </w:rPr>
            </w:pPr>
          </w:p>
          <w:p w14:paraId="75530623" w14:textId="77777777" w:rsidR="002E3BCB" w:rsidRPr="00185409" w:rsidRDefault="002E3BCB" w:rsidP="002E3BCB">
            <w:pPr>
              <w:jc w:val="both"/>
              <w:rPr>
                <w:rFonts w:ascii="Sylfaen" w:hAnsi="Sylfaen"/>
                <w:color w:val="000000" w:themeColor="text1"/>
                <w:lang w:val="ka-GE"/>
              </w:rPr>
            </w:pPr>
          </w:p>
          <w:p w14:paraId="0D1F559E" w14:textId="77777777" w:rsidR="002E3BCB" w:rsidRPr="00185409" w:rsidRDefault="002E3BCB" w:rsidP="002E3BCB">
            <w:pPr>
              <w:jc w:val="both"/>
              <w:rPr>
                <w:rFonts w:ascii="Sylfaen" w:hAnsi="Sylfaen"/>
                <w:color w:val="000000" w:themeColor="text1"/>
                <w:lang w:val="ka-GE"/>
              </w:rPr>
            </w:pPr>
          </w:p>
          <w:p w14:paraId="06244D44" w14:textId="77777777" w:rsidR="002E3BCB" w:rsidRPr="00185409" w:rsidRDefault="002E3BCB" w:rsidP="002E3BCB">
            <w:pPr>
              <w:jc w:val="both"/>
              <w:rPr>
                <w:rFonts w:ascii="Sylfaen" w:hAnsi="Sylfaen"/>
                <w:color w:val="000000" w:themeColor="text1"/>
                <w:lang w:val="ka-GE"/>
              </w:rPr>
            </w:pPr>
          </w:p>
          <w:p w14:paraId="39B4EC64" w14:textId="77777777" w:rsidR="002E3BCB" w:rsidRPr="00185409" w:rsidRDefault="002E3BCB" w:rsidP="002E3BCB">
            <w:pPr>
              <w:jc w:val="both"/>
              <w:rPr>
                <w:rFonts w:ascii="Sylfaen" w:hAnsi="Sylfaen"/>
                <w:color w:val="000000" w:themeColor="text1"/>
                <w:lang w:val="ka-GE"/>
              </w:rPr>
            </w:pPr>
          </w:p>
          <w:p w14:paraId="6CDD8521" w14:textId="77777777" w:rsidR="002E3BCB" w:rsidRPr="00185409" w:rsidRDefault="002E3BCB" w:rsidP="002E3BCB">
            <w:pPr>
              <w:jc w:val="both"/>
              <w:rPr>
                <w:rFonts w:ascii="Sylfaen" w:hAnsi="Sylfaen"/>
                <w:color w:val="000000" w:themeColor="text1"/>
                <w:lang w:val="ka-GE"/>
              </w:rPr>
            </w:pPr>
          </w:p>
          <w:p w14:paraId="094923CD" w14:textId="77777777" w:rsidR="002E3BCB" w:rsidRPr="00185409" w:rsidRDefault="002E3BCB" w:rsidP="002E3BCB">
            <w:pPr>
              <w:jc w:val="both"/>
              <w:rPr>
                <w:rFonts w:ascii="Sylfaen" w:hAnsi="Sylfaen"/>
                <w:color w:val="000000" w:themeColor="text1"/>
                <w:lang w:val="ka-GE"/>
              </w:rPr>
            </w:pPr>
          </w:p>
          <w:p w14:paraId="55EF16A9" w14:textId="77777777" w:rsidR="002E3BCB" w:rsidRPr="00185409" w:rsidRDefault="002E3BCB" w:rsidP="002E3BCB">
            <w:pPr>
              <w:jc w:val="both"/>
              <w:rPr>
                <w:rFonts w:ascii="Sylfaen" w:hAnsi="Sylfaen"/>
                <w:color w:val="000000" w:themeColor="text1"/>
                <w:lang w:val="ka-GE"/>
              </w:rPr>
            </w:pPr>
          </w:p>
          <w:p w14:paraId="50452B28" w14:textId="77777777" w:rsidR="002E3BCB" w:rsidRPr="00185409" w:rsidRDefault="002E3BCB" w:rsidP="002E3BCB">
            <w:pPr>
              <w:jc w:val="both"/>
              <w:rPr>
                <w:rFonts w:ascii="Sylfaen" w:hAnsi="Sylfaen"/>
                <w:color w:val="000000" w:themeColor="text1"/>
                <w:lang w:val="ka-GE"/>
              </w:rPr>
            </w:pPr>
          </w:p>
          <w:p w14:paraId="08958E9A" w14:textId="77777777" w:rsidR="002E3BCB" w:rsidRPr="00185409" w:rsidRDefault="002E3BCB" w:rsidP="002E3BCB">
            <w:pPr>
              <w:jc w:val="both"/>
              <w:rPr>
                <w:rFonts w:ascii="Sylfaen" w:hAnsi="Sylfaen"/>
                <w:color w:val="000000" w:themeColor="text1"/>
                <w:lang w:val="ka-GE"/>
              </w:rPr>
            </w:pPr>
          </w:p>
          <w:p w14:paraId="6C8C6117" w14:textId="77777777" w:rsidR="002E3BCB" w:rsidRPr="00185409" w:rsidRDefault="002E3BCB" w:rsidP="002E3BCB">
            <w:pPr>
              <w:jc w:val="both"/>
              <w:rPr>
                <w:rFonts w:ascii="Sylfaen" w:hAnsi="Sylfaen"/>
                <w:color w:val="000000" w:themeColor="text1"/>
                <w:lang w:val="ka-GE"/>
              </w:rPr>
            </w:pPr>
          </w:p>
          <w:p w14:paraId="6075A391" w14:textId="77777777" w:rsidR="002E3BCB" w:rsidRPr="00185409" w:rsidRDefault="002E3BCB" w:rsidP="002E3BCB">
            <w:pPr>
              <w:jc w:val="both"/>
              <w:rPr>
                <w:rFonts w:ascii="Sylfaen" w:hAnsi="Sylfaen"/>
                <w:color w:val="000000" w:themeColor="text1"/>
                <w:lang w:val="ka-GE"/>
              </w:rPr>
            </w:pPr>
          </w:p>
          <w:p w14:paraId="1C10E764" w14:textId="77777777" w:rsidR="002E3BCB" w:rsidRPr="00185409" w:rsidRDefault="002E3BCB" w:rsidP="002E3BCB">
            <w:pPr>
              <w:jc w:val="both"/>
              <w:rPr>
                <w:rFonts w:ascii="Sylfaen" w:hAnsi="Sylfaen"/>
                <w:color w:val="000000" w:themeColor="text1"/>
                <w:lang w:val="ka-GE"/>
              </w:rPr>
            </w:pPr>
          </w:p>
          <w:p w14:paraId="4F89A884" w14:textId="77777777" w:rsidR="002E3BCB" w:rsidRPr="00185409" w:rsidRDefault="002E3BCB" w:rsidP="002E3BCB">
            <w:pPr>
              <w:jc w:val="both"/>
              <w:rPr>
                <w:rFonts w:ascii="Sylfaen" w:hAnsi="Sylfaen"/>
                <w:color w:val="000000" w:themeColor="text1"/>
                <w:lang w:val="ka-GE"/>
              </w:rPr>
            </w:pPr>
          </w:p>
          <w:p w14:paraId="6F12AAD7" w14:textId="77777777" w:rsidR="002E3BCB" w:rsidRPr="00185409" w:rsidRDefault="002E3BCB" w:rsidP="002E3BCB">
            <w:pPr>
              <w:jc w:val="both"/>
              <w:rPr>
                <w:rFonts w:ascii="Sylfaen" w:hAnsi="Sylfaen"/>
                <w:color w:val="000000" w:themeColor="text1"/>
                <w:lang w:val="ka-GE"/>
              </w:rPr>
            </w:pPr>
          </w:p>
          <w:p w14:paraId="3A30E09C" w14:textId="77777777" w:rsidR="002E3BCB" w:rsidRPr="00185409" w:rsidRDefault="002E3BCB" w:rsidP="002E3BCB">
            <w:pPr>
              <w:jc w:val="both"/>
              <w:rPr>
                <w:rFonts w:ascii="Sylfaen" w:hAnsi="Sylfaen"/>
                <w:color w:val="000000" w:themeColor="text1"/>
                <w:lang w:val="ka-GE"/>
              </w:rPr>
            </w:pPr>
          </w:p>
          <w:p w14:paraId="002586BC" w14:textId="77777777" w:rsidR="002E3BCB" w:rsidRPr="00185409" w:rsidRDefault="002E3BCB" w:rsidP="002E3BCB">
            <w:pPr>
              <w:jc w:val="both"/>
              <w:rPr>
                <w:rFonts w:ascii="Sylfaen" w:hAnsi="Sylfaen"/>
                <w:color w:val="000000" w:themeColor="text1"/>
                <w:lang w:val="ka-GE"/>
              </w:rPr>
            </w:pPr>
          </w:p>
          <w:p w14:paraId="3AAE8768" w14:textId="77777777" w:rsidR="002E3BCB" w:rsidRPr="00185409" w:rsidRDefault="002E3BCB" w:rsidP="002E3BCB">
            <w:pPr>
              <w:jc w:val="both"/>
              <w:rPr>
                <w:rFonts w:ascii="Sylfaen" w:hAnsi="Sylfaen"/>
                <w:color w:val="000000" w:themeColor="text1"/>
                <w:lang w:val="ka-GE"/>
              </w:rPr>
            </w:pPr>
          </w:p>
          <w:p w14:paraId="548D6198" w14:textId="77777777" w:rsidR="002E3BCB" w:rsidRPr="00185409" w:rsidRDefault="002E3BCB" w:rsidP="002E3BCB">
            <w:pPr>
              <w:jc w:val="both"/>
              <w:rPr>
                <w:rFonts w:ascii="Sylfaen" w:hAnsi="Sylfaen"/>
                <w:color w:val="000000" w:themeColor="text1"/>
                <w:lang w:val="ka-GE"/>
              </w:rPr>
            </w:pPr>
          </w:p>
          <w:p w14:paraId="4EE5F104" w14:textId="77777777" w:rsidR="002E3BCB" w:rsidRPr="00185409" w:rsidRDefault="002E3BCB" w:rsidP="002E3BCB">
            <w:pPr>
              <w:jc w:val="both"/>
              <w:rPr>
                <w:rFonts w:ascii="Sylfaen" w:hAnsi="Sylfaen"/>
                <w:color w:val="000000" w:themeColor="text1"/>
                <w:lang w:val="ka-GE"/>
              </w:rPr>
            </w:pPr>
          </w:p>
          <w:p w14:paraId="665BF666" w14:textId="77777777" w:rsidR="002E3BCB" w:rsidRPr="00185409" w:rsidRDefault="002E3BCB" w:rsidP="002E3BCB">
            <w:pPr>
              <w:jc w:val="both"/>
              <w:rPr>
                <w:rFonts w:ascii="Sylfaen" w:hAnsi="Sylfaen"/>
                <w:color w:val="000000" w:themeColor="text1"/>
                <w:lang w:val="ka-GE"/>
              </w:rPr>
            </w:pPr>
          </w:p>
          <w:p w14:paraId="71089FFC" w14:textId="77777777" w:rsidR="002E3BCB" w:rsidRPr="00185409" w:rsidRDefault="002E3BCB" w:rsidP="002E3BCB">
            <w:pPr>
              <w:jc w:val="both"/>
              <w:rPr>
                <w:rFonts w:ascii="Sylfaen" w:hAnsi="Sylfaen"/>
                <w:color w:val="000000" w:themeColor="text1"/>
                <w:lang w:val="ka-GE"/>
              </w:rPr>
            </w:pPr>
          </w:p>
          <w:p w14:paraId="72EE8D31" w14:textId="77777777" w:rsidR="002E3BCB" w:rsidRPr="00185409" w:rsidRDefault="002E3BCB" w:rsidP="002E3BCB">
            <w:pPr>
              <w:jc w:val="both"/>
              <w:rPr>
                <w:rFonts w:ascii="Sylfaen" w:hAnsi="Sylfaen"/>
                <w:color w:val="000000" w:themeColor="text1"/>
                <w:lang w:val="ka-GE"/>
              </w:rPr>
            </w:pPr>
          </w:p>
          <w:p w14:paraId="44AB7A60" w14:textId="77777777" w:rsidR="002E3BCB" w:rsidRPr="00185409" w:rsidRDefault="002E3BCB" w:rsidP="002E3BCB">
            <w:pPr>
              <w:jc w:val="both"/>
              <w:rPr>
                <w:rFonts w:ascii="Sylfaen" w:hAnsi="Sylfaen"/>
                <w:color w:val="000000" w:themeColor="text1"/>
                <w:lang w:val="ka-GE"/>
              </w:rPr>
            </w:pPr>
          </w:p>
          <w:p w14:paraId="01828C2C" w14:textId="77777777" w:rsidR="002E3BCB" w:rsidRPr="00185409" w:rsidRDefault="002E3BCB" w:rsidP="002E3BCB">
            <w:pPr>
              <w:jc w:val="both"/>
              <w:rPr>
                <w:rFonts w:ascii="Sylfaen" w:hAnsi="Sylfaen"/>
                <w:color w:val="000000" w:themeColor="text1"/>
                <w:lang w:val="ka-GE"/>
              </w:rPr>
            </w:pPr>
          </w:p>
          <w:p w14:paraId="0848188E" w14:textId="77777777" w:rsidR="002E3BCB" w:rsidRPr="00185409" w:rsidRDefault="002E3BCB" w:rsidP="002E3BCB">
            <w:pPr>
              <w:jc w:val="both"/>
              <w:rPr>
                <w:rFonts w:ascii="Sylfaen" w:hAnsi="Sylfaen"/>
                <w:color w:val="000000" w:themeColor="text1"/>
                <w:lang w:val="ka-GE"/>
              </w:rPr>
            </w:pPr>
          </w:p>
          <w:p w14:paraId="50E2A546" w14:textId="77777777" w:rsidR="002E3BCB" w:rsidRPr="00185409" w:rsidRDefault="002E3BCB" w:rsidP="002E3BCB">
            <w:pPr>
              <w:jc w:val="both"/>
              <w:rPr>
                <w:rFonts w:ascii="Sylfaen" w:hAnsi="Sylfaen"/>
                <w:color w:val="000000" w:themeColor="text1"/>
                <w:lang w:val="ka-GE"/>
              </w:rPr>
            </w:pPr>
          </w:p>
          <w:p w14:paraId="21EB61C9" w14:textId="77777777" w:rsidR="002E3BCB" w:rsidRPr="00185409" w:rsidRDefault="002E3BCB" w:rsidP="002E3BCB">
            <w:pPr>
              <w:jc w:val="both"/>
              <w:rPr>
                <w:rFonts w:ascii="Sylfaen" w:hAnsi="Sylfaen"/>
                <w:color w:val="000000" w:themeColor="text1"/>
                <w:lang w:val="ka-GE"/>
              </w:rPr>
            </w:pPr>
          </w:p>
          <w:p w14:paraId="5E1314AA" w14:textId="77777777" w:rsidR="002E3BCB" w:rsidRPr="00185409" w:rsidRDefault="002E3BCB" w:rsidP="002E3BCB">
            <w:pPr>
              <w:jc w:val="both"/>
              <w:rPr>
                <w:rFonts w:ascii="Sylfaen" w:hAnsi="Sylfaen"/>
                <w:color w:val="000000" w:themeColor="text1"/>
                <w:lang w:val="ka-GE"/>
              </w:rPr>
            </w:pPr>
          </w:p>
          <w:p w14:paraId="1D0CA3E3" w14:textId="77777777" w:rsidR="002E3BCB" w:rsidRPr="00185409" w:rsidRDefault="002E3BCB" w:rsidP="002E3BCB">
            <w:pPr>
              <w:jc w:val="both"/>
              <w:rPr>
                <w:rFonts w:ascii="Sylfaen" w:hAnsi="Sylfaen"/>
                <w:color w:val="000000" w:themeColor="text1"/>
                <w:lang w:val="ka-GE"/>
              </w:rPr>
            </w:pPr>
          </w:p>
          <w:p w14:paraId="08F8050C" w14:textId="77777777" w:rsidR="002E3BCB" w:rsidRPr="00185409" w:rsidRDefault="002E3BCB" w:rsidP="002E3BCB">
            <w:pPr>
              <w:jc w:val="both"/>
              <w:rPr>
                <w:rFonts w:ascii="Sylfaen" w:hAnsi="Sylfaen"/>
                <w:color w:val="000000" w:themeColor="text1"/>
                <w:lang w:val="ka-GE"/>
              </w:rPr>
            </w:pPr>
          </w:p>
          <w:p w14:paraId="2DE65F13" w14:textId="77777777" w:rsidR="002E3BCB" w:rsidRPr="00185409" w:rsidRDefault="002E3BCB" w:rsidP="002E3BCB">
            <w:pPr>
              <w:jc w:val="both"/>
              <w:rPr>
                <w:rFonts w:ascii="Sylfaen" w:hAnsi="Sylfaen"/>
                <w:color w:val="000000" w:themeColor="text1"/>
                <w:lang w:val="ka-GE"/>
              </w:rPr>
            </w:pPr>
          </w:p>
          <w:p w14:paraId="79DA1AD7" w14:textId="77777777" w:rsidR="002E3BCB" w:rsidRPr="00185409" w:rsidRDefault="002E3BCB" w:rsidP="002E3BCB">
            <w:pPr>
              <w:jc w:val="both"/>
              <w:rPr>
                <w:rFonts w:ascii="Sylfaen" w:hAnsi="Sylfaen"/>
                <w:color w:val="000000" w:themeColor="text1"/>
                <w:lang w:val="ka-GE"/>
              </w:rPr>
            </w:pPr>
          </w:p>
          <w:p w14:paraId="3F449A20" w14:textId="77777777" w:rsidR="002E3BCB" w:rsidRPr="00185409" w:rsidRDefault="002E3BCB" w:rsidP="002E3BCB">
            <w:pPr>
              <w:jc w:val="both"/>
              <w:rPr>
                <w:rFonts w:ascii="Sylfaen" w:hAnsi="Sylfaen"/>
                <w:color w:val="000000" w:themeColor="text1"/>
                <w:lang w:val="ka-GE"/>
              </w:rPr>
            </w:pPr>
          </w:p>
          <w:p w14:paraId="45D98661" w14:textId="77777777" w:rsidR="002E3BCB" w:rsidRPr="00185409" w:rsidRDefault="002E3BCB" w:rsidP="002E3BCB">
            <w:pPr>
              <w:jc w:val="both"/>
              <w:rPr>
                <w:rFonts w:ascii="Sylfaen" w:hAnsi="Sylfaen"/>
                <w:color w:val="000000" w:themeColor="text1"/>
                <w:lang w:val="ka-GE"/>
              </w:rPr>
            </w:pPr>
          </w:p>
          <w:p w14:paraId="45051F63" w14:textId="77777777" w:rsidR="002E3BCB" w:rsidRPr="00185409" w:rsidRDefault="002E3BCB" w:rsidP="002E3BCB">
            <w:pPr>
              <w:jc w:val="both"/>
              <w:rPr>
                <w:rFonts w:ascii="Sylfaen" w:hAnsi="Sylfaen"/>
                <w:color w:val="000000" w:themeColor="text1"/>
                <w:lang w:val="ka-GE"/>
              </w:rPr>
            </w:pPr>
          </w:p>
          <w:p w14:paraId="7092053C" w14:textId="77777777" w:rsidR="002E3BCB" w:rsidRPr="00185409" w:rsidRDefault="002E3BCB" w:rsidP="002E3BCB">
            <w:pPr>
              <w:jc w:val="both"/>
              <w:rPr>
                <w:rFonts w:ascii="Sylfaen" w:hAnsi="Sylfaen"/>
                <w:color w:val="000000" w:themeColor="text1"/>
                <w:lang w:val="ka-GE"/>
              </w:rPr>
            </w:pPr>
          </w:p>
          <w:p w14:paraId="2CDFBAB2" w14:textId="77777777" w:rsidR="002E3BCB" w:rsidRPr="00185409" w:rsidRDefault="002E3BCB" w:rsidP="002E3BCB">
            <w:pPr>
              <w:jc w:val="both"/>
              <w:rPr>
                <w:rFonts w:ascii="Sylfaen" w:hAnsi="Sylfaen"/>
                <w:color w:val="000000" w:themeColor="text1"/>
                <w:lang w:val="ka-GE"/>
              </w:rPr>
            </w:pPr>
          </w:p>
          <w:p w14:paraId="1E0A07B9" w14:textId="77777777" w:rsidR="002E3BCB" w:rsidRPr="00185409" w:rsidRDefault="002E3BCB" w:rsidP="002E3BCB">
            <w:pPr>
              <w:jc w:val="both"/>
              <w:rPr>
                <w:rFonts w:ascii="Sylfaen" w:hAnsi="Sylfaen"/>
                <w:color w:val="000000" w:themeColor="text1"/>
                <w:lang w:val="ka-GE"/>
              </w:rPr>
            </w:pPr>
          </w:p>
          <w:p w14:paraId="01D6FB82" w14:textId="77777777" w:rsidR="002E3BCB" w:rsidRPr="00185409" w:rsidRDefault="002E3BCB" w:rsidP="002E3BCB">
            <w:pPr>
              <w:jc w:val="both"/>
              <w:rPr>
                <w:rFonts w:ascii="Sylfaen" w:hAnsi="Sylfaen"/>
                <w:color w:val="000000" w:themeColor="text1"/>
                <w:lang w:val="ka-GE"/>
              </w:rPr>
            </w:pPr>
          </w:p>
          <w:p w14:paraId="2F7B5FA7" w14:textId="77777777" w:rsidR="002E3BCB" w:rsidRPr="00185409" w:rsidRDefault="002E3BCB" w:rsidP="002E3BCB">
            <w:pPr>
              <w:jc w:val="both"/>
              <w:rPr>
                <w:rFonts w:ascii="Sylfaen" w:hAnsi="Sylfaen"/>
                <w:color w:val="000000" w:themeColor="text1"/>
                <w:lang w:val="ka-GE"/>
              </w:rPr>
            </w:pPr>
          </w:p>
          <w:p w14:paraId="2B1150B4" w14:textId="77777777" w:rsidR="002E3BCB" w:rsidRPr="00185409" w:rsidRDefault="002E3BCB" w:rsidP="002E3BCB">
            <w:pPr>
              <w:jc w:val="both"/>
              <w:rPr>
                <w:rFonts w:ascii="Sylfaen" w:hAnsi="Sylfaen"/>
                <w:color w:val="000000" w:themeColor="text1"/>
                <w:lang w:val="ka-GE"/>
              </w:rPr>
            </w:pPr>
          </w:p>
          <w:p w14:paraId="5251DB5D" w14:textId="77777777" w:rsidR="002E3BCB" w:rsidRPr="00185409" w:rsidRDefault="002E3BCB" w:rsidP="002E3BCB">
            <w:pPr>
              <w:jc w:val="both"/>
              <w:rPr>
                <w:rFonts w:ascii="Sylfaen" w:hAnsi="Sylfaen"/>
                <w:color w:val="000000" w:themeColor="text1"/>
                <w:lang w:val="ka-GE"/>
              </w:rPr>
            </w:pPr>
          </w:p>
          <w:p w14:paraId="29594DB0" w14:textId="77777777" w:rsidR="002E3BCB" w:rsidRPr="00185409" w:rsidRDefault="002E3BCB" w:rsidP="002E3BCB">
            <w:pPr>
              <w:jc w:val="both"/>
              <w:rPr>
                <w:rFonts w:ascii="Sylfaen" w:hAnsi="Sylfaen"/>
                <w:color w:val="000000" w:themeColor="text1"/>
                <w:lang w:val="ka-GE"/>
              </w:rPr>
            </w:pPr>
          </w:p>
          <w:p w14:paraId="620616AD" w14:textId="77777777" w:rsidR="002E3BCB" w:rsidRPr="00185409" w:rsidRDefault="002E3BCB" w:rsidP="002E3BCB">
            <w:pPr>
              <w:jc w:val="both"/>
              <w:rPr>
                <w:rFonts w:ascii="Sylfaen" w:hAnsi="Sylfaen"/>
                <w:color w:val="000000" w:themeColor="text1"/>
                <w:lang w:val="ka-GE"/>
              </w:rPr>
            </w:pPr>
          </w:p>
          <w:p w14:paraId="1EA0DE77" w14:textId="77777777" w:rsidR="002E3BCB" w:rsidRPr="00185409" w:rsidRDefault="002E3BCB" w:rsidP="002E3BCB">
            <w:pPr>
              <w:jc w:val="both"/>
              <w:rPr>
                <w:rFonts w:ascii="Sylfaen" w:hAnsi="Sylfaen"/>
                <w:color w:val="000000" w:themeColor="text1"/>
                <w:lang w:val="ka-GE"/>
              </w:rPr>
            </w:pPr>
          </w:p>
          <w:p w14:paraId="1C833920" w14:textId="77777777" w:rsidR="002E3BCB" w:rsidRPr="00185409" w:rsidRDefault="002E3BCB" w:rsidP="002E3BCB">
            <w:pPr>
              <w:jc w:val="both"/>
              <w:rPr>
                <w:rFonts w:ascii="Sylfaen" w:hAnsi="Sylfaen"/>
                <w:color w:val="000000" w:themeColor="text1"/>
                <w:lang w:val="ka-GE"/>
              </w:rPr>
            </w:pPr>
          </w:p>
          <w:p w14:paraId="71333572" w14:textId="77777777" w:rsidR="002E3BCB" w:rsidRPr="00185409" w:rsidRDefault="002E3BCB" w:rsidP="002E3BCB">
            <w:pPr>
              <w:jc w:val="both"/>
              <w:rPr>
                <w:rFonts w:ascii="Sylfaen" w:hAnsi="Sylfaen"/>
                <w:color w:val="000000" w:themeColor="text1"/>
                <w:lang w:val="ka-GE"/>
              </w:rPr>
            </w:pPr>
          </w:p>
          <w:p w14:paraId="549658CA" w14:textId="77777777" w:rsidR="002E3BCB" w:rsidRPr="00185409" w:rsidRDefault="002E3BCB" w:rsidP="002E3BCB">
            <w:pPr>
              <w:jc w:val="both"/>
              <w:rPr>
                <w:rFonts w:ascii="Sylfaen" w:hAnsi="Sylfaen"/>
                <w:color w:val="000000" w:themeColor="text1"/>
                <w:lang w:val="ka-GE"/>
              </w:rPr>
            </w:pPr>
          </w:p>
          <w:p w14:paraId="26D91952" w14:textId="77777777" w:rsidR="002E3BCB" w:rsidRPr="00185409" w:rsidRDefault="002E3BCB" w:rsidP="002E3BCB">
            <w:pPr>
              <w:jc w:val="both"/>
              <w:rPr>
                <w:rFonts w:ascii="Sylfaen" w:hAnsi="Sylfaen"/>
                <w:color w:val="000000" w:themeColor="text1"/>
                <w:lang w:val="ka-GE"/>
              </w:rPr>
            </w:pPr>
          </w:p>
          <w:p w14:paraId="71AD33C1" w14:textId="77777777" w:rsidR="002E3BCB" w:rsidRPr="00185409" w:rsidRDefault="002E3BCB" w:rsidP="002E3BCB">
            <w:pPr>
              <w:jc w:val="both"/>
              <w:rPr>
                <w:rFonts w:ascii="Sylfaen" w:hAnsi="Sylfaen"/>
                <w:color w:val="000000" w:themeColor="text1"/>
                <w:lang w:val="ka-GE"/>
              </w:rPr>
            </w:pPr>
          </w:p>
          <w:p w14:paraId="1CA77292" w14:textId="77777777" w:rsidR="002E3BCB" w:rsidRPr="00185409" w:rsidRDefault="002E3BCB" w:rsidP="002E3BCB">
            <w:pPr>
              <w:jc w:val="both"/>
              <w:rPr>
                <w:rFonts w:ascii="Sylfaen" w:hAnsi="Sylfaen"/>
                <w:color w:val="000000" w:themeColor="text1"/>
                <w:lang w:val="ka-GE"/>
              </w:rPr>
            </w:pPr>
          </w:p>
          <w:p w14:paraId="5EE2FD77" w14:textId="77777777" w:rsidR="002E3BCB" w:rsidRPr="00185409" w:rsidRDefault="002E3BCB" w:rsidP="002E3BCB">
            <w:pPr>
              <w:jc w:val="both"/>
              <w:rPr>
                <w:rFonts w:ascii="Sylfaen" w:hAnsi="Sylfaen"/>
                <w:color w:val="000000" w:themeColor="text1"/>
                <w:lang w:val="ka-GE"/>
              </w:rPr>
            </w:pPr>
          </w:p>
          <w:p w14:paraId="4522A16F" w14:textId="77777777" w:rsidR="002E3BCB" w:rsidRPr="00185409" w:rsidRDefault="002E3BCB" w:rsidP="002E3BCB">
            <w:pPr>
              <w:jc w:val="both"/>
              <w:rPr>
                <w:rFonts w:ascii="Sylfaen" w:hAnsi="Sylfaen"/>
                <w:color w:val="000000" w:themeColor="text1"/>
                <w:lang w:val="ka-GE"/>
              </w:rPr>
            </w:pPr>
          </w:p>
          <w:p w14:paraId="5C980C0B" w14:textId="77777777" w:rsidR="002E3BCB" w:rsidRPr="00185409" w:rsidRDefault="002E3BCB" w:rsidP="002E3BCB">
            <w:pPr>
              <w:jc w:val="both"/>
              <w:rPr>
                <w:rFonts w:ascii="Sylfaen" w:hAnsi="Sylfaen"/>
                <w:color w:val="000000" w:themeColor="text1"/>
                <w:lang w:val="ka-GE"/>
              </w:rPr>
            </w:pPr>
          </w:p>
          <w:p w14:paraId="5012F157" w14:textId="77777777" w:rsidR="002E3BCB" w:rsidRPr="00185409" w:rsidRDefault="002E3BCB" w:rsidP="002E3BCB">
            <w:pPr>
              <w:jc w:val="both"/>
              <w:rPr>
                <w:rFonts w:ascii="Sylfaen" w:hAnsi="Sylfaen"/>
                <w:color w:val="000000" w:themeColor="text1"/>
                <w:lang w:val="ka-GE"/>
              </w:rPr>
            </w:pPr>
          </w:p>
          <w:p w14:paraId="01C16D4D" w14:textId="77777777" w:rsidR="002E3BCB" w:rsidRPr="00185409" w:rsidRDefault="002E3BCB" w:rsidP="002E3BCB">
            <w:pPr>
              <w:jc w:val="both"/>
              <w:rPr>
                <w:rFonts w:ascii="Sylfaen" w:hAnsi="Sylfaen"/>
                <w:color w:val="000000" w:themeColor="text1"/>
                <w:lang w:val="ka-GE"/>
              </w:rPr>
            </w:pPr>
          </w:p>
          <w:p w14:paraId="748ADC84" w14:textId="77777777" w:rsidR="002E3BCB" w:rsidRPr="00185409" w:rsidRDefault="002E3BCB" w:rsidP="002E3BCB">
            <w:pPr>
              <w:jc w:val="both"/>
              <w:rPr>
                <w:rFonts w:ascii="Sylfaen" w:hAnsi="Sylfaen"/>
                <w:color w:val="000000" w:themeColor="text1"/>
                <w:lang w:val="ka-GE"/>
              </w:rPr>
            </w:pPr>
          </w:p>
          <w:p w14:paraId="0E3AA0FB" w14:textId="77777777" w:rsidR="002E3BCB" w:rsidRPr="00185409" w:rsidRDefault="002E3BCB" w:rsidP="002E3BCB">
            <w:pPr>
              <w:jc w:val="both"/>
              <w:rPr>
                <w:rFonts w:ascii="Sylfaen" w:hAnsi="Sylfaen"/>
                <w:color w:val="000000" w:themeColor="text1"/>
                <w:lang w:val="ka-GE"/>
              </w:rPr>
            </w:pPr>
          </w:p>
          <w:p w14:paraId="7A3E6C4F" w14:textId="77777777" w:rsidR="002E3BCB" w:rsidRPr="00185409" w:rsidRDefault="002E3BCB" w:rsidP="002E3BCB">
            <w:pPr>
              <w:jc w:val="both"/>
              <w:rPr>
                <w:rFonts w:ascii="Sylfaen" w:hAnsi="Sylfaen"/>
                <w:color w:val="000000" w:themeColor="text1"/>
                <w:lang w:val="ka-GE"/>
              </w:rPr>
            </w:pPr>
          </w:p>
          <w:p w14:paraId="47CE1C91" w14:textId="77777777" w:rsidR="002E3BCB" w:rsidRPr="00185409" w:rsidRDefault="002E3BCB" w:rsidP="002E3BCB">
            <w:pPr>
              <w:jc w:val="both"/>
              <w:rPr>
                <w:rFonts w:ascii="Sylfaen" w:hAnsi="Sylfaen"/>
                <w:color w:val="000000" w:themeColor="text1"/>
                <w:lang w:val="ka-GE"/>
              </w:rPr>
            </w:pPr>
          </w:p>
          <w:p w14:paraId="492AC8E8" w14:textId="77777777" w:rsidR="002E3BCB" w:rsidRPr="00185409" w:rsidRDefault="002E3BCB" w:rsidP="002E3BCB">
            <w:pPr>
              <w:jc w:val="both"/>
              <w:rPr>
                <w:rFonts w:ascii="Sylfaen" w:hAnsi="Sylfaen"/>
                <w:color w:val="000000" w:themeColor="text1"/>
                <w:lang w:val="ka-GE"/>
              </w:rPr>
            </w:pPr>
          </w:p>
          <w:p w14:paraId="096A4B25" w14:textId="77777777" w:rsidR="002E3BCB" w:rsidRPr="00185409" w:rsidRDefault="002E3BCB" w:rsidP="002E3BCB">
            <w:pPr>
              <w:jc w:val="both"/>
              <w:rPr>
                <w:rFonts w:ascii="Sylfaen" w:hAnsi="Sylfaen"/>
                <w:color w:val="000000" w:themeColor="text1"/>
                <w:lang w:val="ka-GE"/>
              </w:rPr>
            </w:pPr>
          </w:p>
          <w:p w14:paraId="4DD17C45" w14:textId="77777777" w:rsidR="002E3BCB" w:rsidRPr="00185409" w:rsidRDefault="002E3BCB" w:rsidP="002E3BCB">
            <w:pPr>
              <w:jc w:val="both"/>
              <w:rPr>
                <w:rFonts w:ascii="Sylfaen" w:hAnsi="Sylfaen"/>
                <w:color w:val="000000" w:themeColor="text1"/>
                <w:lang w:val="ka-GE"/>
              </w:rPr>
            </w:pPr>
          </w:p>
          <w:p w14:paraId="789934E3" w14:textId="77777777" w:rsidR="002E3BCB" w:rsidRPr="00185409" w:rsidRDefault="002E3BCB" w:rsidP="002E3BCB">
            <w:pPr>
              <w:jc w:val="both"/>
              <w:rPr>
                <w:rFonts w:ascii="Sylfaen" w:hAnsi="Sylfaen"/>
                <w:color w:val="000000" w:themeColor="text1"/>
                <w:lang w:val="ka-GE"/>
              </w:rPr>
            </w:pPr>
          </w:p>
          <w:p w14:paraId="288ECFCB" w14:textId="77777777" w:rsidR="002E3BCB" w:rsidRPr="00185409" w:rsidRDefault="002E3BCB" w:rsidP="002E3BCB">
            <w:pPr>
              <w:jc w:val="both"/>
              <w:rPr>
                <w:rFonts w:ascii="Sylfaen" w:hAnsi="Sylfaen"/>
                <w:color w:val="000000" w:themeColor="text1"/>
                <w:lang w:val="ka-GE"/>
              </w:rPr>
            </w:pPr>
          </w:p>
          <w:p w14:paraId="09C664CF" w14:textId="77777777" w:rsidR="002E3BCB" w:rsidRPr="00185409" w:rsidRDefault="002E3BCB" w:rsidP="002E3BCB">
            <w:pPr>
              <w:jc w:val="both"/>
              <w:rPr>
                <w:rFonts w:ascii="Sylfaen" w:hAnsi="Sylfaen"/>
                <w:color w:val="000000" w:themeColor="text1"/>
                <w:lang w:val="ka-GE"/>
              </w:rPr>
            </w:pPr>
          </w:p>
          <w:p w14:paraId="1B16064F" w14:textId="77777777" w:rsidR="002E3BCB" w:rsidRPr="00185409" w:rsidRDefault="002E3BCB" w:rsidP="002E3BCB">
            <w:pPr>
              <w:jc w:val="both"/>
              <w:rPr>
                <w:rFonts w:ascii="Sylfaen" w:hAnsi="Sylfaen"/>
                <w:color w:val="000000" w:themeColor="text1"/>
                <w:lang w:val="ka-GE"/>
              </w:rPr>
            </w:pPr>
          </w:p>
          <w:p w14:paraId="36FCC583" w14:textId="77777777" w:rsidR="002E3BCB" w:rsidRPr="00185409" w:rsidRDefault="002E3BCB" w:rsidP="002E3BCB">
            <w:pPr>
              <w:jc w:val="both"/>
              <w:rPr>
                <w:rFonts w:ascii="Sylfaen" w:hAnsi="Sylfaen"/>
                <w:color w:val="000000" w:themeColor="text1"/>
                <w:lang w:val="ka-GE"/>
              </w:rPr>
            </w:pPr>
          </w:p>
          <w:p w14:paraId="1A321101" w14:textId="77777777" w:rsidR="002E3BCB" w:rsidRPr="00185409" w:rsidRDefault="002E3BCB" w:rsidP="002E3BCB">
            <w:pPr>
              <w:jc w:val="both"/>
              <w:rPr>
                <w:rFonts w:ascii="Sylfaen" w:hAnsi="Sylfaen"/>
                <w:color w:val="000000" w:themeColor="text1"/>
                <w:lang w:val="ka-GE"/>
              </w:rPr>
            </w:pPr>
          </w:p>
          <w:p w14:paraId="0DC301BF" w14:textId="77777777" w:rsidR="002E3BCB" w:rsidRPr="00185409" w:rsidRDefault="002E3BCB" w:rsidP="002E3BCB">
            <w:pPr>
              <w:jc w:val="both"/>
              <w:rPr>
                <w:rFonts w:ascii="Sylfaen" w:hAnsi="Sylfaen"/>
                <w:color w:val="000000" w:themeColor="text1"/>
                <w:lang w:val="ka-GE"/>
              </w:rPr>
            </w:pPr>
          </w:p>
          <w:p w14:paraId="0D26C093" w14:textId="77777777" w:rsidR="002E3BCB" w:rsidRPr="00185409" w:rsidRDefault="002E3BCB" w:rsidP="002E3BCB">
            <w:pPr>
              <w:jc w:val="both"/>
              <w:rPr>
                <w:rFonts w:ascii="Sylfaen" w:hAnsi="Sylfaen"/>
                <w:color w:val="000000" w:themeColor="text1"/>
                <w:lang w:val="ka-GE"/>
              </w:rPr>
            </w:pPr>
          </w:p>
          <w:p w14:paraId="22B6861F" w14:textId="77777777" w:rsidR="002E3BCB" w:rsidRPr="00185409" w:rsidRDefault="002E3BCB" w:rsidP="002E3BCB">
            <w:pPr>
              <w:jc w:val="both"/>
              <w:rPr>
                <w:rFonts w:ascii="Sylfaen" w:hAnsi="Sylfaen"/>
                <w:color w:val="000000" w:themeColor="text1"/>
                <w:lang w:val="ka-GE"/>
              </w:rPr>
            </w:pPr>
          </w:p>
          <w:p w14:paraId="4F440803" w14:textId="77777777" w:rsidR="002E3BCB" w:rsidRPr="00185409" w:rsidRDefault="002E3BCB" w:rsidP="002E3BCB">
            <w:pPr>
              <w:jc w:val="both"/>
              <w:rPr>
                <w:rFonts w:ascii="Sylfaen" w:hAnsi="Sylfaen"/>
                <w:color w:val="000000" w:themeColor="text1"/>
                <w:lang w:val="ka-GE"/>
              </w:rPr>
            </w:pPr>
          </w:p>
          <w:p w14:paraId="7FF43021" w14:textId="77777777" w:rsidR="002E3BCB" w:rsidRPr="00185409" w:rsidRDefault="002E3BCB" w:rsidP="002E3BCB">
            <w:pPr>
              <w:jc w:val="both"/>
              <w:rPr>
                <w:rFonts w:ascii="Sylfaen" w:hAnsi="Sylfaen"/>
                <w:color w:val="000000" w:themeColor="text1"/>
                <w:lang w:val="ka-GE"/>
              </w:rPr>
            </w:pPr>
          </w:p>
          <w:p w14:paraId="55E76869" w14:textId="77777777" w:rsidR="002E3BCB" w:rsidRPr="00185409" w:rsidRDefault="002E3BCB" w:rsidP="002E3BCB">
            <w:pPr>
              <w:jc w:val="both"/>
              <w:rPr>
                <w:rFonts w:ascii="Sylfaen" w:hAnsi="Sylfaen"/>
                <w:color w:val="000000" w:themeColor="text1"/>
                <w:lang w:val="ka-GE"/>
              </w:rPr>
            </w:pPr>
          </w:p>
          <w:p w14:paraId="299D58E4" w14:textId="77777777" w:rsidR="002E3BCB" w:rsidRPr="00185409" w:rsidRDefault="002E3BCB" w:rsidP="002E3BCB">
            <w:pPr>
              <w:jc w:val="both"/>
              <w:rPr>
                <w:rFonts w:ascii="Sylfaen" w:hAnsi="Sylfaen"/>
                <w:color w:val="000000" w:themeColor="text1"/>
                <w:lang w:val="ka-GE"/>
              </w:rPr>
            </w:pPr>
          </w:p>
          <w:p w14:paraId="1467E704" w14:textId="77777777" w:rsidR="002E3BCB" w:rsidRPr="00185409" w:rsidRDefault="002E3BCB" w:rsidP="002E3BCB">
            <w:pPr>
              <w:jc w:val="both"/>
              <w:rPr>
                <w:rFonts w:ascii="Sylfaen" w:hAnsi="Sylfaen"/>
                <w:color w:val="000000" w:themeColor="text1"/>
                <w:lang w:val="ka-GE"/>
              </w:rPr>
            </w:pPr>
          </w:p>
          <w:p w14:paraId="7116432A" w14:textId="77777777" w:rsidR="002E3BCB" w:rsidRPr="00185409" w:rsidRDefault="002E3BCB" w:rsidP="002E3BCB">
            <w:pPr>
              <w:jc w:val="both"/>
              <w:rPr>
                <w:rFonts w:ascii="Sylfaen" w:hAnsi="Sylfaen"/>
                <w:color w:val="000000" w:themeColor="text1"/>
                <w:lang w:val="ka-GE"/>
              </w:rPr>
            </w:pPr>
          </w:p>
          <w:p w14:paraId="7E1BA3BB" w14:textId="77777777" w:rsidR="002E3BCB" w:rsidRPr="00185409" w:rsidRDefault="002E3BCB" w:rsidP="002E3BCB">
            <w:pPr>
              <w:jc w:val="both"/>
              <w:rPr>
                <w:rFonts w:ascii="Sylfaen" w:hAnsi="Sylfaen"/>
                <w:color w:val="000000" w:themeColor="text1"/>
                <w:lang w:val="ka-GE"/>
              </w:rPr>
            </w:pPr>
          </w:p>
          <w:p w14:paraId="05653858" w14:textId="77777777" w:rsidR="002E3BCB" w:rsidRPr="00185409" w:rsidRDefault="002E3BCB" w:rsidP="002E3BCB">
            <w:pPr>
              <w:jc w:val="both"/>
              <w:rPr>
                <w:rFonts w:ascii="Sylfaen" w:hAnsi="Sylfaen"/>
                <w:color w:val="000000" w:themeColor="text1"/>
                <w:lang w:val="ka-GE"/>
              </w:rPr>
            </w:pPr>
          </w:p>
          <w:p w14:paraId="172F41BE" w14:textId="77777777" w:rsidR="002E3BCB" w:rsidRPr="00185409" w:rsidRDefault="002E3BCB" w:rsidP="002E3BCB">
            <w:pPr>
              <w:jc w:val="both"/>
              <w:rPr>
                <w:rFonts w:ascii="Sylfaen" w:hAnsi="Sylfaen"/>
                <w:color w:val="000000" w:themeColor="text1"/>
                <w:lang w:val="ka-GE"/>
              </w:rPr>
            </w:pPr>
          </w:p>
          <w:p w14:paraId="0AF9CB3A" w14:textId="77777777" w:rsidR="002E3BCB" w:rsidRPr="00185409" w:rsidRDefault="002E3BCB" w:rsidP="002E3BCB">
            <w:pPr>
              <w:jc w:val="both"/>
              <w:rPr>
                <w:rFonts w:ascii="Sylfaen" w:hAnsi="Sylfaen"/>
                <w:color w:val="000000" w:themeColor="text1"/>
                <w:lang w:val="ka-GE"/>
              </w:rPr>
            </w:pPr>
          </w:p>
          <w:p w14:paraId="2BF62233" w14:textId="77777777" w:rsidR="002E3BCB" w:rsidRPr="00185409" w:rsidRDefault="002E3BCB" w:rsidP="002E3BCB">
            <w:pPr>
              <w:jc w:val="both"/>
              <w:rPr>
                <w:rFonts w:ascii="Sylfaen" w:hAnsi="Sylfaen"/>
                <w:color w:val="000000" w:themeColor="text1"/>
                <w:lang w:val="ka-GE"/>
              </w:rPr>
            </w:pPr>
          </w:p>
          <w:p w14:paraId="1C8AC5DD" w14:textId="77777777" w:rsidR="002E3BCB" w:rsidRPr="00185409" w:rsidRDefault="002E3BCB" w:rsidP="002E3BCB">
            <w:pPr>
              <w:jc w:val="both"/>
              <w:rPr>
                <w:rFonts w:ascii="Sylfaen" w:hAnsi="Sylfaen"/>
                <w:color w:val="000000" w:themeColor="text1"/>
                <w:lang w:val="ka-GE"/>
              </w:rPr>
            </w:pPr>
          </w:p>
          <w:p w14:paraId="12D55FC4" w14:textId="77777777" w:rsidR="002E3BCB" w:rsidRPr="00185409" w:rsidRDefault="002E3BCB" w:rsidP="002E3BCB">
            <w:pPr>
              <w:jc w:val="both"/>
              <w:rPr>
                <w:rFonts w:ascii="Sylfaen" w:hAnsi="Sylfaen"/>
                <w:color w:val="000000" w:themeColor="text1"/>
                <w:lang w:val="ka-GE"/>
              </w:rPr>
            </w:pPr>
          </w:p>
          <w:p w14:paraId="1EC7A9B0" w14:textId="77777777" w:rsidR="002E3BCB" w:rsidRPr="00185409" w:rsidRDefault="002E3BCB" w:rsidP="002E3BCB">
            <w:pPr>
              <w:jc w:val="both"/>
              <w:rPr>
                <w:rFonts w:ascii="Sylfaen" w:hAnsi="Sylfaen"/>
                <w:color w:val="000000" w:themeColor="text1"/>
                <w:lang w:val="ka-GE"/>
              </w:rPr>
            </w:pPr>
          </w:p>
          <w:p w14:paraId="6CC5835A" w14:textId="77777777" w:rsidR="002E3BCB" w:rsidRPr="00185409" w:rsidRDefault="002E3BCB" w:rsidP="002E3BCB">
            <w:pPr>
              <w:jc w:val="both"/>
              <w:rPr>
                <w:rFonts w:ascii="Sylfaen" w:hAnsi="Sylfaen"/>
                <w:color w:val="000000" w:themeColor="text1"/>
                <w:lang w:val="ka-GE"/>
              </w:rPr>
            </w:pPr>
          </w:p>
          <w:p w14:paraId="704CF94C" w14:textId="77777777" w:rsidR="002E3BCB" w:rsidRPr="00185409" w:rsidRDefault="002E3BCB" w:rsidP="002E3BCB">
            <w:pPr>
              <w:jc w:val="both"/>
              <w:rPr>
                <w:rFonts w:ascii="Sylfaen" w:hAnsi="Sylfaen"/>
                <w:color w:val="000000" w:themeColor="text1"/>
                <w:lang w:val="ka-GE"/>
              </w:rPr>
            </w:pPr>
          </w:p>
          <w:p w14:paraId="5404BE23" w14:textId="77777777" w:rsidR="002E3BCB" w:rsidRPr="00185409" w:rsidRDefault="002E3BCB" w:rsidP="002E3BCB">
            <w:pPr>
              <w:jc w:val="both"/>
              <w:rPr>
                <w:rFonts w:ascii="Sylfaen" w:hAnsi="Sylfaen"/>
                <w:color w:val="000000" w:themeColor="text1"/>
                <w:lang w:val="ka-GE"/>
              </w:rPr>
            </w:pPr>
          </w:p>
          <w:p w14:paraId="54FF2359" w14:textId="77777777" w:rsidR="002E3BCB" w:rsidRPr="00185409" w:rsidRDefault="002E3BCB" w:rsidP="002E3BCB">
            <w:pPr>
              <w:jc w:val="both"/>
              <w:rPr>
                <w:rFonts w:ascii="Sylfaen" w:hAnsi="Sylfaen"/>
                <w:color w:val="000000" w:themeColor="text1"/>
                <w:lang w:val="ka-GE"/>
              </w:rPr>
            </w:pPr>
          </w:p>
          <w:p w14:paraId="5AFBF6FB" w14:textId="77777777" w:rsidR="002E3BCB" w:rsidRPr="00185409" w:rsidRDefault="002E3BCB" w:rsidP="002E3BCB">
            <w:pPr>
              <w:jc w:val="both"/>
              <w:rPr>
                <w:rFonts w:ascii="Sylfaen" w:hAnsi="Sylfaen"/>
                <w:color w:val="000000" w:themeColor="text1"/>
                <w:lang w:val="ka-GE"/>
              </w:rPr>
            </w:pPr>
          </w:p>
          <w:p w14:paraId="0F3ED95F" w14:textId="77777777" w:rsidR="002E3BCB" w:rsidRPr="00185409" w:rsidRDefault="002E3BCB" w:rsidP="002E3BCB">
            <w:pPr>
              <w:jc w:val="both"/>
              <w:rPr>
                <w:rFonts w:ascii="Sylfaen" w:hAnsi="Sylfaen"/>
                <w:color w:val="000000" w:themeColor="text1"/>
                <w:lang w:val="ka-GE"/>
              </w:rPr>
            </w:pPr>
          </w:p>
          <w:p w14:paraId="7925D159" w14:textId="77777777" w:rsidR="002E3BCB" w:rsidRPr="00185409" w:rsidRDefault="002E3BCB" w:rsidP="002E3BCB">
            <w:pPr>
              <w:jc w:val="both"/>
              <w:rPr>
                <w:rFonts w:ascii="Sylfaen" w:hAnsi="Sylfaen"/>
                <w:color w:val="000000" w:themeColor="text1"/>
                <w:lang w:val="ka-GE"/>
              </w:rPr>
            </w:pPr>
          </w:p>
          <w:p w14:paraId="3ADD3A3E" w14:textId="77777777" w:rsidR="002E3BCB" w:rsidRPr="00185409" w:rsidRDefault="002E3BCB" w:rsidP="002E3BCB">
            <w:pPr>
              <w:jc w:val="both"/>
              <w:rPr>
                <w:rFonts w:ascii="Sylfaen" w:hAnsi="Sylfaen"/>
                <w:color w:val="000000" w:themeColor="text1"/>
                <w:lang w:val="ka-GE"/>
              </w:rPr>
            </w:pPr>
          </w:p>
          <w:p w14:paraId="5410408D" w14:textId="77777777" w:rsidR="002E3BCB" w:rsidRPr="00185409" w:rsidRDefault="002E3BCB" w:rsidP="002E3BCB">
            <w:pPr>
              <w:jc w:val="both"/>
              <w:rPr>
                <w:rFonts w:ascii="Sylfaen" w:hAnsi="Sylfaen"/>
                <w:color w:val="000000" w:themeColor="text1"/>
                <w:lang w:val="ka-GE"/>
              </w:rPr>
            </w:pPr>
          </w:p>
          <w:p w14:paraId="0E894DDF" w14:textId="77777777" w:rsidR="002E3BCB" w:rsidRPr="00185409" w:rsidRDefault="002E3BCB" w:rsidP="002E3BCB">
            <w:pPr>
              <w:jc w:val="both"/>
              <w:rPr>
                <w:rFonts w:ascii="Sylfaen" w:hAnsi="Sylfaen"/>
                <w:color w:val="000000" w:themeColor="text1"/>
                <w:lang w:val="ka-GE"/>
              </w:rPr>
            </w:pPr>
          </w:p>
          <w:p w14:paraId="447D2606" w14:textId="77777777" w:rsidR="002E3BCB" w:rsidRPr="00185409" w:rsidRDefault="002E3BCB" w:rsidP="002E3BCB">
            <w:pPr>
              <w:jc w:val="both"/>
              <w:rPr>
                <w:rFonts w:ascii="Sylfaen" w:hAnsi="Sylfaen"/>
                <w:color w:val="000000" w:themeColor="text1"/>
                <w:lang w:val="ka-GE"/>
              </w:rPr>
            </w:pPr>
          </w:p>
          <w:p w14:paraId="10288EFF" w14:textId="77777777" w:rsidR="002E3BCB" w:rsidRPr="00185409" w:rsidRDefault="002E3BCB" w:rsidP="002E3BCB">
            <w:pPr>
              <w:jc w:val="both"/>
              <w:rPr>
                <w:rFonts w:ascii="Sylfaen" w:hAnsi="Sylfaen"/>
                <w:color w:val="000000" w:themeColor="text1"/>
                <w:lang w:val="ka-GE"/>
              </w:rPr>
            </w:pPr>
          </w:p>
          <w:p w14:paraId="7F0285CE" w14:textId="77777777" w:rsidR="002E3BCB" w:rsidRPr="00185409" w:rsidRDefault="002E3BCB" w:rsidP="002E3BCB">
            <w:pPr>
              <w:jc w:val="both"/>
              <w:rPr>
                <w:rFonts w:ascii="Sylfaen" w:hAnsi="Sylfaen"/>
                <w:color w:val="000000" w:themeColor="text1"/>
                <w:lang w:val="ka-GE"/>
              </w:rPr>
            </w:pPr>
          </w:p>
          <w:p w14:paraId="1ED42061" w14:textId="77777777" w:rsidR="002E3BCB" w:rsidRPr="00185409" w:rsidRDefault="002E3BCB" w:rsidP="002E3BCB">
            <w:pPr>
              <w:jc w:val="both"/>
              <w:rPr>
                <w:rFonts w:ascii="Sylfaen" w:hAnsi="Sylfaen"/>
                <w:color w:val="000000" w:themeColor="text1"/>
                <w:lang w:val="ka-GE"/>
              </w:rPr>
            </w:pPr>
          </w:p>
          <w:p w14:paraId="4AEAFC7C" w14:textId="77777777" w:rsidR="002E3BCB" w:rsidRPr="00185409" w:rsidRDefault="002E3BCB" w:rsidP="002E3BCB">
            <w:pPr>
              <w:jc w:val="both"/>
              <w:rPr>
                <w:rFonts w:ascii="Sylfaen" w:hAnsi="Sylfaen"/>
                <w:color w:val="000000" w:themeColor="text1"/>
                <w:lang w:val="ka-GE"/>
              </w:rPr>
            </w:pPr>
          </w:p>
          <w:p w14:paraId="33E4F352" w14:textId="77777777" w:rsidR="002E3BCB" w:rsidRPr="00185409" w:rsidRDefault="002E3BCB" w:rsidP="002E3BCB">
            <w:pPr>
              <w:jc w:val="both"/>
              <w:rPr>
                <w:rFonts w:ascii="Sylfaen" w:hAnsi="Sylfaen"/>
                <w:color w:val="000000" w:themeColor="text1"/>
                <w:lang w:val="ka-GE"/>
              </w:rPr>
            </w:pPr>
          </w:p>
          <w:p w14:paraId="71575532" w14:textId="77777777" w:rsidR="002E3BCB" w:rsidRPr="00185409" w:rsidRDefault="002E3BCB" w:rsidP="002E3BCB">
            <w:pPr>
              <w:jc w:val="both"/>
              <w:rPr>
                <w:rFonts w:ascii="Sylfaen" w:hAnsi="Sylfaen"/>
                <w:color w:val="000000" w:themeColor="text1"/>
                <w:lang w:val="ka-GE"/>
              </w:rPr>
            </w:pPr>
          </w:p>
          <w:p w14:paraId="3E6C5926" w14:textId="77777777" w:rsidR="002E3BCB" w:rsidRPr="00185409" w:rsidRDefault="002E3BCB" w:rsidP="002E3BCB">
            <w:pPr>
              <w:jc w:val="both"/>
              <w:rPr>
                <w:rFonts w:ascii="Sylfaen" w:hAnsi="Sylfaen"/>
                <w:color w:val="000000" w:themeColor="text1"/>
                <w:lang w:val="ka-GE"/>
              </w:rPr>
            </w:pPr>
          </w:p>
          <w:p w14:paraId="5DA4D58E" w14:textId="77777777" w:rsidR="002E3BCB" w:rsidRPr="00185409" w:rsidRDefault="002E3BCB" w:rsidP="002E3BCB">
            <w:pPr>
              <w:jc w:val="both"/>
              <w:rPr>
                <w:rFonts w:ascii="Sylfaen" w:hAnsi="Sylfaen"/>
                <w:color w:val="000000" w:themeColor="text1"/>
                <w:lang w:val="ka-GE"/>
              </w:rPr>
            </w:pPr>
          </w:p>
          <w:p w14:paraId="17A17EC2" w14:textId="77777777" w:rsidR="002E3BCB" w:rsidRPr="00185409" w:rsidRDefault="002E3BCB" w:rsidP="002E3BCB">
            <w:pPr>
              <w:jc w:val="both"/>
              <w:rPr>
                <w:rFonts w:ascii="Sylfaen" w:hAnsi="Sylfaen"/>
                <w:color w:val="000000" w:themeColor="text1"/>
                <w:lang w:val="ka-GE"/>
              </w:rPr>
            </w:pPr>
          </w:p>
          <w:p w14:paraId="2988879C" w14:textId="77777777" w:rsidR="002E3BCB" w:rsidRPr="00185409" w:rsidRDefault="002E3BCB" w:rsidP="002E3BCB">
            <w:pPr>
              <w:jc w:val="both"/>
              <w:rPr>
                <w:rFonts w:ascii="Sylfaen" w:hAnsi="Sylfaen"/>
                <w:color w:val="000000" w:themeColor="text1"/>
                <w:lang w:val="ka-GE"/>
              </w:rPr>
            </w:pPr>
          </w:p>
          <w:p w14:paraId="75C728CF" w14:textId="77777777" w:rsidR="002E3BCB" w:rsidRPr="00185409" w:rsidRDefault="002E3BCB" w:rsidP="002E3BCB">
            <w:pPr>
              <w:jc w:val="both"/>
              <w:rPr>
                <w:rFonts w:ascii="Sylfaen" w:hAnsi="Sylfaen"/>
                <w:color w:val="000000" w:themeColor="text1"/>
                <w:lang w:val="ka-GE"/>
              </w:rPr>
            </w:pPr>
          </w:p>
          <w:p w14:paraId="747595CA" w14:textId="77777777" w:rsidR="002E3BCB" w:rsidRPr="00185409" w:rsidRDefault="002E3BCB" w:rsidP="002E3BCB">
            <w:pPr>
              <w:jc w:val="both"/>
              <w:rPr>
                <w:rFonts w:ascii="Sylfaen" w:hAnsi="Sylfaen"/>
                <w:color w:val="000000" w:themeColor="text1"/>
                <w:lang w:val="ka-GE"/>
              </w:rPr>
            </w:pPr>
          </w:p>
          <w:p w14:paraId="5E006BAE" w14:textId="77777777" w:rsidR="002E3BCB" w:rsidRPr="00185409" w:rsidRDefault="002E3BCB" w:rsidP="002E3BCB">
            <w:pPr>
              <w:jc w:val="both"/>
              <w:rPr>
                <w:rFonts w:ascii="Sylfaen" w:hAnsi="Sylfaen"/>
                <w:color w:val="000000" w:themeColor="text1"/>
                <w:lang w:val="ka-GE"/>
              </w:rPr>
            </w:pPr>
          </w:p>
          <w:p w14:paraId="512FD172" w14:textId="77777777" w:rsidR="002E3BCB" w:rsidRPr="00185409" w:rsidRDefault="002E3BCB" w:rsidP="002E3BCB">
            <w:pPr>
              <w:jc w:val="both"/>
              <w:rPr>
                <w:rFonts w:ascii="Sylfaen" w:hAnsi="Sylfaen"/>
                <w:color w:val="000000" w:themeColor="text1"/>
                <w:lang w:val="ka-GE"/>
              </w:rPr>
            </w:pPr>
          </w:p>
          <w:p w14:paraId="3282D716" w14:textId="77777777" w:rsidR="002E3BCB" w:rsidRPr="00185409" w:rsidRDefault="002E3BCB" w:rsidP="002E3BCB">
            <w:pPr>
              <w:jc w:val="both"/>
              <w:rPr>
                <w:rFonts w:ascii="Sylfaen" w:hAnsi="Sylfaen"/>
                <w:color w:val="000000" w:themeColor="text1"/>
                <w:lang w:val="ka-GE"/>
              </w:rPr>
            </w:pPr>
          </w:p>
          <w:p w14:paraId="60822435" w14:textId="77777777" w:rsidR="002E3BCB" w:rsidRPr="00185409" w:rsidRDefault="002E3BCB" w:rsidP="002E3BCB">
            <w:pPr>
              <w:jc w:val="both"/>
              <w:rPr>
                <w:rFonts w:ascii="Sylfaen" w:hAnsi="Sylfaen"/>
                <w:color w:val="000000" w:themeColor="text1"/>
                <w:lang w:val="ka-GE"/>
              </w:rPr>
            </w:pPr>
          </w:p>
          <w:p w14:paraId="7BB3EE73" w14:textId="77777777" w:rsidR="002E3BCB" w:rsidRPr="00185409" w:rsidRDefault="002E3BCB" w:rsidP="002E3BCB">
            <w:pPr>
              <w:jc w:val="both"/>
              <w:rPr>
                <w:rFonts w:ascii="Sylfaen" w:hAnsi="Sylfaen"/>
                <w:color w:val="000000" w:themeColor="text1"/>
                <w:lang w:val="ka-GE"/>
              </w:rPr>
            </w:pPr>
          </w:p>
          <w:p w14:paraId="40CFB2E1" w14:textId="77777777" w:rsidR="002E3BCB" w:rsidRPr="00185409" w:rsidRDefault="002E3BCB" w:rsidP="002E3BCB">
            <w:pPr>
              <w:jc w:val="both"/>
              <w:rPr>
                <w:rFonts w:ascii="Sylfaen" w:hAnsi="Sylfaen"/>
                <w:color w:val="000000" w:themeColor="text1"/>
                <w:lang w:val="ka-GE"/>
              </w:rPr>
            </w:pPr>
          </w:p>
          <w:p w14:paraId="7B0E3A60" w14:textId="77777777" w:rsidR="002E3BCB" w:rsidRPr="00185409" w:rsidRDefault="002E3BCB" w:rsidP="002E3BCB">
            <w:pPr>
              <w:jc w:val="both"/>
              <w:rPr>
                <w:rFonts w:ascii="Sylfaen" w:hAnsi="Sylfaen"/>
                <w:color w:val="000000" w:themeColor="text1"/>
                <w:lang w:val="ka-GE"/>
              </w:rPr>
            </w:pPr>
          </w:p>
          <w:p w14:paraId="6BE27081" w14:textId="77777777" w:rsidR="002E3BCB" w:rsidRPr="00185409" w:rsidRDefault="002E3BCB" w:rsidP="002E3BCB">
            <w:pPr>
              <w:jc w:val="both"/>
              <w:rPr>
                <w:rFonts w:ascii="Sylfaen" w:hAnsi="Sylfaen"/>
                <w:color w:val="000000" w:themeColor="text1"/>
                <w:lang w:val="ka-GE"/>
              </w:rPr>
            </w:pPr>
          </w:p>
          <w:p w14:paraId="6902F9F9" w14:textId="77777777" w:rsidR="002E3BCB" w:rsidRPr="00185409" w:rsidRDefault="002E3BCB" w:rsidP="002E3BCB">
            <w:pPr>
              <w:jc w:val="both"/>
              <w:rPr>
                <w:rFonts w:ascii="Sylfaen" w:hAnsi="Sylfaen"/>
                <w:color w:val="000000" w:themeColor="text1"/>
                <w:lang w:val="ka-GE"/>
              </w:rPr>
            </w:pPr>
          </w:p>
          <w:p w14:paraId="323CC210" w14:textId="77777777" w:rsidR="002E3BCB" w:rsidRPr="00185409" w:rsidRDefault="002E3BCB" w:rsidP="002E3BCB">
            <w:pPr>
              <w:jc w:val="both"/>
              <w:rPr>
                <w:rFonts w:ascii="Sylfaen" w:hAnsi="Sylfaen"/>
                <w:color w:val="000000" w:themeColor="text1"/>
                <w:lang w:val="ka-GE"/>
              </w:rPr>
            </w:pPr>
          </w:p>
          <w:p w14:paraId="5FEDBC46" w14:textId="77777777" w:rsidR="002E3BCB" w:rsidRPr="00185409" w:rsidRDefault="002E3BCB" w:rsidP="002E3BCB">
            <w:pPr>
              <w:jc w:val="both"/>
              <w:rPr>
                <w:rFonts w:ascii="Sylfaen" w:hAnsi="Sylfaen"/>
                <w:color w:val="000000" w:themeColor="text1"/>
                <w:lang w:val="ka-GE"/>
              </w:rPr>
            </w:pPr>
          </w:p>
          <w:p w14:paraId="3E5CA8D0" w14:textId="77777777" w:rsidR="002E3BCB" w:rsidRPr="00185409" w:rsidRDefault="002E3BCB" w:rsidP="002E3BCB">
            <w:pPr>
              <w:jc w:val="both"/>
              <w:rPr>
                <w:rFonts w:ascii="Sylfaen" w:hAnsi="Sylfaen"/>
                <w:color w:val="000000" w:themeColor="text1"/>
                <w:lang w:val="ka-GE"/>
              </w:rPr>
            </w:pPr>
          </w:p>
          <w:p w14:paraId="03C5162C" w14:textId="77777777" w:rsidR="002E3BCB" w:rsidRPr="00185409" w:rsidRDefault="002E3BCB" w:rsidP="002E3BCB">
            <w:pPr>
              <w:jc w:val="both"/>
              <w:rPr>
                <w:rFonts w:ascii="Sylfaen" w:hAnsi="Sylfaen"/>
                <w:color w:val="000000" w:themeColor="text1"/>
                <w:lang w:val="ka-GE"/>
              </w:rPr>
            </w:pPr>
          </w:p>
          <w:p w14:paraId="3AF04AF6" w14:textId="77777777" w:rsidR="002E3BCB" w:rsidRPr="00185409" w:rsidRDefault="002E3BCB" w:rsidP="002E3BCB">
            <w:pPr>
              <w:jc w:val="both"/>
              <w:rPr>
                <w:rFonts w:ascii="Sylfaen" w:hAnsi="Sylfaen"/>
                <w:color w:val="000000" w:themeColor="text1"/>
                <w:lang w:val="ka-GE"/>
              </w:rPr>
            </w:pPr>
          </w:p>
          <w:p w14:paraId="2F7882F4" w14:textId="77777777" w:rsidR="002E3BCB" w:rsidRPr="00185409" w:rsidRDefault="002E3BCB" w:rsidP="002E3BCB">
            <w:pPr>
              <w:jc w:val="both"/>
              <w:rPr>
                <w:rFonts w:ascii="Sylfaen" w:hAnsi="Sylfaen"/>
                <w:color w:val="000000" w:themeColor="text1"/>
                <w:lang w:val="ka-GE"/>
              </w:rPr>
            </w:pPr>
          </w:p>
          <w:p w14:paraId="3D449E56" w14:textId="77777777" w:rsidR="002E3BCB" w:rsidRPr="00185409" w:rsidRDefault="002E3BCB" w:rsidP="002E3BCB">
            <w:pPr>
              <w:jc w:val="both"/>
              <w:rPr>
                <w:rFonts w:ascii="Sylfaen" w:hAnsi="Sylfaen"/>
                <w:color w:val="000000" w:themeColor="text1"/>
                <w:lang w:val="ka-GE"/>
              </w:rPr>
            </w:pPr>
          </w:p>
          <w:p w14:paraId="0C7B1EF7" w14:textId="77777777" w:rsidR="002E3BCB" w:rsidRPr="00185409" w:rsidRDefault="002E3BCB" w:rsidP="002E3BCB">
            <w:pPr>
              <w:jc w:val="both"/>
              <w:rPr>
                <w:rFonts w:ascii="Sylfaen" w:hAnsi="Sylfaen"/>
                <w:color w:val="000000" w:themeColor="text1"/>
                <w:lang w:val="ka-GE"/>
              </w:rPr>
            </w:pPr>
          </w:p>
          <w:p w14:paraId="6A5F9569" w14:textId="77777777" w:rsidR="002E3BCB" w:rsidRPr="00185409" w:rsidRDefault="002E3BCB" w:rsidP="002E3BCB">
            <w:pPr>
              <w:jc w:val="both"/>
              <w:rPr>
                <w:rFonts w:ascii="Sylfaen" w:hAnsi="Sylfaen"/>
                <w:color w:val="000000" w:themeColor="text1"/>
                <w:lang w:val="ka-GE"/>
              </w:rPr>
            </w:pPr>
          </w:p>
          <w:p w14:paraId="6FF3D95F" w14:textId="77777777" w:rsidR="002E3BCB" w:rsidRPr="00185409" w:rsidRDefault="002E3BCB" w:rsidP="002E3BCB">
            <w:pPr>
              <w:jc w:val="both"/>
              <w:rPr>
                <w:rFonts w:ascii="Sylfaen" w:hAnsi="Sylfaen"/>
                <w:color w:val="000000" w:themeColor="text1"/>
                <w:lang w:val="ka-GE"/>
              </w:rPr>
            </w:pPr>
          </w:p>
          <w:p w14:paraId="78E717DB" w14:textId="77777777" w:rsidR="002E3BCB" w:rsidRPr="00185409" w:rsidRDefault="002E3BCB" w:rsidP="002E3BCB">
            <w:pPr>
              <w:jc w:val="both"/>
              <w:rPr>
                <w:rFonts w:ascii="Sylfaen" w:hAnsi="Sylfaen"/>
                <w:color w:val="000000" w:themeColor="text1"/>
                <w:lang w:val="ka-GE"/>
              </w:rPr>
            </w:pPr>
          </w:p>
          <w:p w14:paraId="548B209F" w14:textId="77777777" w:rsidR="002E3BCB" w:rsidRPr="00185409" w:rsidRDefault="002E3BCB" w:rsidP="002E3BCB">
            <w:pPr>
              <w:jc w:val="both"/>
              <w:rPr>
                <w:rFonts w:ascii="Sylfaen" w:hAnsi="Sylfaen"/>
                <w:color w:val="000000" w:themeColor="text1"/>
                <w:lang w:val="ka-GE"/>
              </w:rPr>
            </w:pPr>
          </w:p>
          <w:p w14:paraId="786F5B89" w14:textId="77777777" w:rsidR="002E3BCB" w:rsidRPr="00185409" w:rsidRDefault="002E3BCB" w:rsidP="002E3BCB">
            <w:pPr>
              <w:jc w:val="both"/>
              <w:rPr>
                <w:rFonts w:ascii="Sylfaen" w:hAnsi="Sylfaen"/>
                <w:color w:val="000000" w:themeColor="text1"/>
                <w:lang w:val="ka-GE"/>
              </w:rPr>
            </w:pPr>
          </w:p>
          <w:p w14:paraId="63178690" w14:textId="77777777" w:rsidR="002E3BCB" w:rsidRPr="00185409" w:rsidRDefault="002E3BCB" w:rsidP="002E3BCB">
            <w:pPr>
              <w:jc w:val="both"/>
              <w:rPr>
                <w:rFonts w:ascii="Sylfaen" w:hAnsi="Sylfaen"/>
                <w:color w:val="000000" w:themeColor="text1"/>
                <w:lang w:val="ka-GE"/>
              </w:rPr>
            </w:pPr>
          </w:p>
          <w:p w14:paraId="18921C74" w14:textId="77777777" w:rsidR="002E3BCB" w:rsidRPr="00185409" w:rsidRDefault="002E3BCB" w:rsidP="002E3BCB">
            <w:pPr>
              <w:jc w:val="both"/>
              <w:rPr>
                <w:rFonts w:ascii="Sylfaen" w:hAnsi="Sylfaen"/>
                <w:color w:val="000000" w:themeColor="text1"/>
                <w:lang w:val="ka-GE"/>
              </w:rPr>
            </w:pPr>
          </w:p>
          <w:p w14:paraId="385A5553" w14:textId="77777777" w:rsidR="002E3BCB" w:rsidRPr="00185409" w:rsidRDefault="002E3BCB" w:rsidP="002E3BCB">
            <w:pPr>
              <w:jc w:val="both"/>
              <w:rPr>
                <w:rFonts w:ascii="Sylfaen" w:hAnsi="Sylfaen"/>
                <w:color w:val="000000" w:themeColor="text1"/>
                <w:lang w:val="ka-GE"/>
              </w:rPr>
            </w:pPr>
          </w:p>
          <w:p w14:paraId="7C881A0E" w14:textId="77777777" w:rsidR="002E3BCB" w:rsidRPr="00185409" w:rsidRDefault="002E3BCB" w:rsidP="002E3BCB">
            <w:pPr>
              <w:jc w:val="both"/>
              <w:rPr>
                <w:rFonts w:ascii="Sylfaen" w:hAnsi="Sylfaen"/>
                <w:color w:val="000000" w:themeColor="text1"/>
                <w:lang w:val="ka-GE"/>
              </w:rPr>
            </w:pPr>
          </w:p>
          <w:p w14:paraId="0C5C812D" w14:textId="77777777" w:rsidR="002E3BCB" w:rsidRPr="00185409" w:rsidRDefault="002E3BCB" w:rsidP="002E3BCB">
            <w:pPr>
              <w:jc w:val="both"/>
              <w:rPr>
                <w:rFonts w:ascii="Sylfaen" w:hAnsi="Sylfaen"/>
                <w:color w:val="000000" w:themeColor="text1"/>
                <w:lang w:val="ka-GE"/>
              </w:rPr>
            </w:pPr>
          </w:p>
          <w:p w14:paraId="53D45903" w14:textId="77777777" w:rsidR="002E3BCB" w:rsidRPr="00185409" w:rsidRDefault="002E3BCB" w:rsidP="002E3BCB">
            <w:pPr>
              <w:jc w:val="both"/>
              <w:rPr>
                <w:rFonts w:ascii="Sylfaen" w:hAnsi="Sylfaen"/>
                <w:color w:val="000000" w:themeColor="text1"/>
                <w:lang w:val="ka-GE"/>
              </w:rPr>
            </w:pPr>
          </w:p>
          <w:p w14:paraId="1467B4BD" w14:textId="77777777" w:rsidR="002E3BCB" w:rsidRPr="00185409" w:rsidRDefault="002E3BCB" w:rsidP="002E3BCB">
            <w:pPr>
              <w:jc w:val="both"/>
              <w:rPr>
                <w:rFonts w:ascii="Sylfaen" w:hAnsi="Sylfaen"/>
                <w:color w:val="000000" w:themeColor="text1"/>
                <w:lang w:val="ka-GE"/>
              </w:rPr>
            </w:pPr>
          </w:p>
          <w:p w14:paraId="698D78AB" w14:textId="77777777" w:rsidR="002E3BCB" w:rsidRPr="00185409" w:rsidRDefault="002E3BCB" w:rsidP="002E3BCB">
            <w:pPr>
              <w:jc w:val="both"/>
              <w:rPr>
                <w:rFonts w:ascii="Sylfaen" w:hAnsi="Sylfaen"/>
                <w:color w:val="000000" w:themeColor="text1"/>
                <w:lang w:val="ka-GE"/>
              </w:rPr>
            </w:pPr>
          </w:p>
          <w:p w14:paraId="735B394B" w14:textId="77777777" w:rsidR="002E3BCB" w:rsidRPr="00185409" w:rsidRDefault="002E3BCB" w:rsidP="002E3BCB">
            <w:pPr>
              <w:jc w:val="both"/>
              <w:rPr>
                <w:rFonts w:ascii="Sylfaen" w:hAnsi="Sylfaen"/>
                <w:color w:val="000000" w:themeColor="text1"/>
                <w:lang w:val="ka-GE"/>
              </w:rPr>
            </w:pPr>
          </w:p>
          <w:p w14:paraId="0DB1F825" w14:textId="77777777" w:rsidR="002E3BCB" w:rsidRPr="00185409" w:rsidRDefault="002E3BCB" w:rsidP="002E3BCB">
            <w:pPr>
              <w:jc w:val="both"/>
              <w:rPr>
                <w:rFonts w:ascii="Sylfaen" w:hAnsi="Sylfaen"/>
                <w:color w:val="000000" w:themeColor="text1"/>
                <w:lang w:val="ka-GE"/>
              </w:rPr>
            </w:pPr>
          </w:p>
          <w:p w14:paraId="7F896DB1" w14:textId="77777777" w:rsidR="002E3BCB" w:rsidRPr="00185409" w:rsidRDefault="002E3BCB" w:rsidP="002E3BCB">
            <w:pPr>
              <w:jc w:val="both"/>
              <w:rPr>
                <w:rFonts w:ascii="Sylfaen" w:hAnsi="Sylfaen"/>
                <w:color w:val="000000" w:themeColor="text1"/>
                <w:lang w:val="ka-GE"/>
              </w:rPr>
            </w:pPr>
          </w:p>
          <w:p w14:paraId="56421FBA" w14:textId="77777777" w:rsidR="002E3BCB" w:rsidRPr="00185409" w:rsidRDefault="002E3BCB" w:rsidP="002E3BCB">
            <w:pPr>
              <w:jc w:val="both"/>
              <w:rPr>
                <w:rFonts w:ascii="Sylfaen" w:hAnsi="Sylfaen"/>
                <w:color w:val="000000" w:themeColor="text1"/>
                <w:lang w:val="ka-GE"/>
              </w:rPr>
            </w:pPr>
          </w:p>
          <w:p w14:paraId="41C8094C" w14:textId="77777777" w:rsidR="002E3BCB" w:rsidRPr="00185409" w:rsidRDefault="002E3BCB" w:rsidP="002E3BCB">
            <w:pPr>
              <w:jc w:val="both"/>
              <w:rPr>
                <w:rFonts w:ascii="Sylfaen" w:hAnsi="Sylfaen"/>
                <w:color w:val="000000" w:themeColor="text1"/>
                <w:lang w:val="ka-GE"/>
              </w:rPr>
            </w:pPr>
          </w:p>
          <w:p w14:paraId="32198393" w14:textId="77777777" w:rsidR="002E3BCB" w:rsidRPr="00185409" w:rsidRDefault="002E3BCB" w:rsidP="002E3BCB">
            <w:pPr>
              <w:jc w:val="both"/>
              <w:rPr>
                <w:rFonts w:ascii="Sylfaen" w:hAnsi="Sylfaen"/>
                <w:color w:val="000000" w:themeColor="text1"/>
                <w:lang w:val="ka-GE"/>
              </w:rPr>
            </w:pPr>
          </w:p>
          <w:p w14:paraId="17D96583" w14:textId="77777777" w:rsidR="002E3BCB" w:rsidRPr="00185409" w:rsidRDefault="002E3BCB" w:rsidP="002E3BCB">
            <w:pPr>
              <w:jc w:val="both"/>
              <w:rPr>
                <w:rFonts w:ascii="Sylfaen" w:hAnsi="Sylfaen"/>
                <w:color w:val="000000" w:themeColor="text1"/>
                <w:lang w:val="ka-GE"/>
              </w:rPr>
            </w:pPr>
          </w:p>
          <w:p w14:paraId="0A181488" w14:textId="77777777" w:rsidR="002E3BCB" w:rsidRPr="00185409" w:rsidRDefault="002E3BCB" w:rsidP="002E3BCB">
            <w:pPr>
              <w:jc w:val="both"/>
              <w:rPr>
                <w:rFonts w:ascii="Sylfaen" w:hAnsi="Sylfaen"/>
                <w:color w:val="000000" w:themeColor="text1"/>
                <w:lang w:val="ka-GE"/>
              </w:rPr>
            </w:pPr>
          </w:p>
          <w:p w14:paraId="58D852E3" w14:textId="77777777" w:rsidR="002E3BCB" w:rsidRPr="00185409" w:rsidRDefault="002E3BCB" w:rsidP="002E3BCB">
            <w:pPr>
              <w:jc w:val="both"/>
              <w:rPr>
                <w:rFonts w:ascii="Sylfaen" w:hAnsi="Sylfaen"/>
                <w:color w:val="000000" w:themeColor="text1"/>
                <w:lang w:val="ka-GE"/>
              </w:rPr>
            </w:pPr>
          </w:p>
          <w:p w14:paraId="7DF0B21E" w14:textId="77777777" w:rsidR="002E3BCB" w:rsidRPr="00185409" w:rsidRDefault="002E3BCB" w:rsidP="002E3BCB">
            <w:pPr>
              <w:jc w:val="both"/>
              <w:rPr>
                <w:rFonts w:ascii="Sylfaen" w:hAnsi="Sylfaen"/>
                <w:color w:val="000000" w:themeColor="text1"/>
                <w:lang w:val="ka-GE"/>
              </w:rPr>
            </w:pPr>
          </w:p>
          <w:p w14:paraId="15EE1912" w14:textId="77777777" w:rsidR="002E3BCB" w:rsidRPr="00185409" w:rsidRDefault="002E3BCB" w:rsidP="002E3BCB">
            <w:pPr>
              <w:jc w:val="both"/>
              <w:rPr>
                <w:rFonts w:ascii="Sylfaen" w:hAnsi="Sylfaen"/>
                <w:color w:val="000000" w:themeColor="text1"/>
                <w:lang w:val="ka-GE"/>
              </w:rPr>
            </w:pPr>
          </w:p>
          <w:p w14:paraId="6A4477DE" w14:textId="77777777" w:rsidR="002E3BCB" w:rsidRPr="00185409" w:rsidRDefault="002E3BCB" w:rsidP="002E3BCB">
            <w:pPr>
              <w:jc w:val="both"/>
              <w:rPr>
                <w:rFonts w:ascii="Sylfaen" w:hAnsi="Sylfaen"/>
                <w:color w:val="000000" w:themeColor="text1"/>
                <w:lang w:val="ka-GE"/>
              </w:rPr>
            </w:pPr>
          </w:p>
          <w:p w14:paraId="5FB75F8E" w14:textId="77777777" w:rsidR="002E3BCB" w:rsidRPr="00185409" w:rsidRDefault="002E3BCB" w:rsidP="002E3BCB">
            <w:pPr>
              <w:jc w:val="both"/>
              <w:rPr>
                <w:rFonts w:ascii="Sylfaen" w:hAnsi="Sylfaen"/>
                <w:color w:val="000000" w:themeColor="text1"/>
                <w:lang w:val="ka-GE"/>
              </w:rPr>
            </w:pPr>
          </w:p>
          <w:p w14:paraId="18D9B79C" w14:textId="77777777" w:rsidR="002E3BCB" w:rsidRPr="00185409" w:rsidRDefault="002E3BCB" w:rsidP="002E3BCB">
            <w:pPr>
              <w:jc w:val="both"/>
              <w:rPr>
                <w:rFonts w:ascii="Sylfaen" w:hAnsi="Sylfaen"/>
                <w:color w:val="000000" w:themeColor="text1"/>
                <w:lang w:val="ka-GE"/>
              </w:rPr>
            </w:pPr>
          </w:p>
          <w:p w14:paraId="73659A29" w14:textId="77777777" w:rsidR="002E3BCB" w:rsidRPr="00185409" w:rsidRDefault="002E3BCB" w:rsidP="002E3BCB">
            <w:pPr>
              <w:jc w:val="both"/>
              <w:rPr>
                <w:rFonts w:ascii="Sylfaen" w:hAnsi="Sylfaen"/>
                <w:color w:val="000000" w:themeColor="text1"/>
                <w:lang w:val="ka-GE"/>
              </w:rPr>
            </w:pPr>
          </w:p>
          <w:p w14:paraId="1BD80378" w14:textId="77777777" w:rsidR="002E3BCB" w:rsidRPr="00185409" w:rsidRDefault="002E3BCB" w:rsidP="002E3BCB">
            <w:pPr>
              <w:jc w:val="both"/>
              <w:rPr>
                <w:rFonts w:ascii="Sylfaen" w:hAnsi="Sylfaen"/>
                <w:color w:val="000000" w:themeColor="text1"/>
                <w:lang w:val="ka-GE"/>
              </w:rPr>
            </w:pPr>
          </w:p>
          <w:p w14:paraId="4909CDB6" w14:textId="77777777" w:rsidR="002E3BCB" w:rsidRPr="00185409" w:rsidRDefault="002E3BCB" w:rsidP="002E3BCB">
            <w:pPr>
              <w:jc w:val="both"/>
              <w:rPr>
                <w:rFonts w:ascii="Sylfaen" w:hAnsi="Sylfaen"/>
                <w:color w:val="000000" w:themeColor="text1"/>
                <w:lang w:val="ka-GE"/>
              </w:rPr>
            </w:pPr>
          </w:p>
          <w:p w14:paraId="1825A506" w14:textId="77777777" w:rsidR="002E3BCB" w:rsidRPr="00185409" w:rsidRDefault="002E3BCB" w:rsidP="002E3BCB">
            <w:pPr>
              <w:jc w:val="both"/>
              <w:rPr>
                <w:rFonts w:ascii="Sylfaen" w:hAnsi="Sylfaen"/>
                <w:color w:val="000000" w:themeColor="text1"/>
                <w:lang w:val="ka-GE"/>
              </w:rPr>
            </w:pPr>
          </w:p>
          <w:p w14:paraId="77388BDA" w14:textId="77777777" w:rsidR="002E3BCB" w:rsidRPr="00185409" w:rsidRDefault="002E3BCB" w:rsidP="002E3BCB">
            <w:pPr>
              <w:jc w:val="both"/>
              <w:rPr>
                <w:rFonts w:ascii="Sylfaen" w:hAnsi="Sylfaen"/>
                <w:color w:val="000000" w:themeColor="text1"/>
                <w:lang w:val="ka-GE"/>
              </w:rPr>
            </w:pPr>
          </w:p>
          <w:p w14:paraId="4F5A1EA2" w14:textId="77777777" w:rsidR="002E3BCB" w:rsidRPr="00185409" w:rsidRDefault="002E3BCB" w:rsidP="002E3BCB">
            <w:pPr>
              <w:jc w:val="both"/>
              <w:rPr>
                <w:rFonts w:ascii="Sylfaen" w:hAnsi="Sylfaen"/>
                <w:color w:val="000000" w:themeColor="text1"/>
                <w:lang w:val="ka-GE"/>
              </w:rPr>
            </w:pPr>
          </w:p>
          <w:p w14:paraId="4F56112E" w14:textId="77777777" w:rsidR="002E3BCB" w:rsidRPr="00185409" w:rsidRDefault="002E3BCB" w:rsidP="002E3BCB">
            <w:pPr>
              <w:jc w:val="both"/>
              <w:rPr>
                <w:rFonts w:ascii="Sylfaen" w:hAnsi="Sylfaen"/>
                <w:color w:val="000000" w:themeColor="text1"/>
                <w:lang w:val="ka-GE"/>
              </w:rPr>
            </w:pPr>
          </w:p>
          <w:p w14:paraId="33DDF3DE" w14:textId="77777777" w:rsidR="002E3BCB" w:rsidRPr="00185409" w:rsidRDefault="002E3BCB" w:rsidP="002E3BCB">
            <w:pPr>
              <w:jc w:val="both"/>
              <w:rPr>
                <w:rFonts w:ascii="Sylfaen" w:hAnsi="Sylfaen"/>
                <w:color w:val="000000" w:themeColor="text1"/>
                <w:lang w:val="ka-GE"/>
              </w:rPr>
            </w:pPr>
          </w:p>
          <w:p w14:paraId="64E1638A" w14:textId="77777777" w:rsidR="002E3BCB" w:rsidRPr="00185409" w:rsidRDefault="002E3BCB" w:rsidP="002E3BCB">
            <w:pPr>
              <w:jc w:val="both"/>
              <w:rPr>
                <w:rFonts w:ascii="Sylfaen" w:hAnsi="Sylfaen"/>
                <w:color w:val="000000" w:themeColor="text1"/>
                <w:lang w:val="ka-GE"/>
              </w:rPr>
            </w:pPr>
          </w:p>
          <w:p w14:paraId="35B48172" w14:textId="77777777" w:rsidR="002E3BCB" w:rsidRPr="00185409" w:rsidRDefault="002E3BCB" w:rsidP="002E3BCB">
            <w:pPr>
              <w:jc w:val="both"/>
              <w:rPr>
                <w:rFonts w:ascii="Sylfaen" w:hAnsi="Sylfaen"/>
                <w:color w:val="000000" w:themeColor="text1"/>
                <w:lang w:val="ka-GE"/>
              </w:rPr>
            </w:pPr>
          </w:p>
          <w:p w14:paraId="68D6C3DC" w14:textId="77777777" w:rsidR="002E3BCB" w:rsidRPr="00185409" w:rsidRDefault="002E3BCB" w:rsidP="002E3BCB">
            <w:pPr>
              <w:jc w:val="both"/>
              <w:rPr>
                <w:rFonts w:ascii="Sylfaen" w:hAnsi="Sylfaen"/>
                <w:color w:val="000000" w:themeColor="text1"/>
                <w:lang w:val="ka-GE"/>
              </w:rPr>
            </w:pPr>
          </w:p>
          <w:p w14:paraId="1224B9C6" w14:textId="77777777" w:rsidR="002E3BCB" w:rsidRPr="00185409" w:rsidRDefault="002E3BCB" w:rsidP="002E3BCB">
            <w:pPr>
              <w:jc w:val="both"/>
              <w:rPr>
                <w:rFonts w:ascii="Sylfaen" w:hAnsi="Sylfaen"/>
                <w:color w:val="000000" w:themeColor="text1"/>
                <w:lang w:val="ka-GE"/>
              </w:rPr>
            </w:pPr>
          </w:p>
          <w:p w14:paraId="25F79528" w14:textId="77777777" w:rsidR="002E3BCB" w:rsidRPr="00185409" w:rsidRDefault="002E3BCB" w:rsidP="002E3BCB">
            <w:pPr>
              <w:jc w:val="both"/>
              <w:rPr>
                <w:rFonts w:ascii="Sylfaen" w:hAnsi="Sylfaen"/>
                <w:color w:val="000000" w:themeColor="text1"/>
                <w:lang w:val="ka-GE"/>
              </w:rPr>
            </w:pPr>
          </w:p>
          <w:p w14:paraId="2621EA29" w14:textId="77777777" w:rsidR="002E3BCB" w:rsidRPr="00185409" w:rsidRDefault="002E3BCB" w:rsidP="002E3BCB">
            <w:pPr>
              <w:jc w:val="both"/>
              <w:rPr>
                <w:rFonts w:ascii="Sylfaen" w:hAnsi="Sylfaen"/>
                <w:color w:val="000000" w:themeColor="text1"/>
                <w:lang w:val="ka-GE"/>
              </w:rPr>
            </w:pPr>
          </w:p>
          <w:p w14:paraId="7E20FD6F" w14:textId="77777777" w:rsidR="002E3BCB" w:rsidRPr="00185409" w:rsidRDefault="002E3BCB" w:rsidP="002E3BCB">
            <w:pPr>
              <w:jc w:val="both"/>
              <w:rPr>
                <w:rFonts w:ascii="Sylfaen" w:hAnsi="Sylfaen"/>
                <w:color w:val="000000" w:themeColor="text1"/>
                <w:lang w:val="ka-GE"/>
              </w:rPr>
            </w:pPr>
          </w:p>
          <w:p w14:paraId="52A783A9" w14:textId="77777777" w:rsidR="002E3BCB" w:rsidRPr="00185409" w:rsidRDefault="002E3BCB" w:rsidP="002E3BCB">
            <w:pPr>
              <w:jc w:val="both"/>
              <w:rPr>
                <w:rFonts w:ascii="Sylfaen" w:hAnsi="Sylfaen"/>
                <w:color w:val="000000" w:themeColor="text1"/>
                <w:lang w:val="ka-GE"/>
              </w:rPr>
            </w:pPr>
          </w:p>
          <w:p w14:paraId="7F72B971" w14:textId="77777777" w:rsidR="002E3BCB" w:rsidRPr="00185409" w:rsidRDefault="002E3BCB" w:rsidP="002E3BCB">
            <w:pPr>
              <w:jc w:val="both"/>
              <w:rPr>
                <w:rFonts w:ascii="Sylfaen" w:hAnsi="Sylfaen"/>
                <w:color w:val="000000" w:themeColor="text1"/>
                <w:lang w:val="ka-GE"/>
              </w:rPr>
            </w:pPr>
          </w:p>
          <w:p w14:paraId="6F411617" w14:textId="77777777" w:rsidR="002E3BCB" w:rsidRPr="00185409" w:rsidRDefault="002E3BCB" w:rsidP="002E3BCB">
            <w:pPr>
              <w:jc w:val="both"/>
              <w:rPr>
                <w:rFonts w:ascii="Sylfaen" w:hAnsi="Sylfaen"/>
                <w:color w:val="000000" w:themeColor="text1"/>
                <w:lang w:val="ka-GE"/>
              </w:rPr>
            </w:pPr>
          </w:p>
          <w:p w14:paraId="2EF95BE1" w14:textId="77777777" w:rsidR="002E3BCB" w:rsidRPr="00185409" w:rsidRDefault="002E3BCB" w:rsidP="002E3BCB">
            <w:pPr>
              <w:jc w:val="both"/>
              <w:rPr>
                <w:rFonts w:ascii="Sylfaen" w:hAnsi="Sylfaen"/>
                <w:color w:val="000000" w:themeColor="text1"/>
                <w:lang w:val="ka-GE"/>
              </w:rPr>
            </w:pPr>
          </w:p>
          <w:p w14:paraId="2F469364" w14:textId="77777777" w:rsidR="002E3BCB" w:rsidRPr="00185409" w:rsidRDefault="002E3BCB" w:rsidP="002E3BCB">
            <w:pPr>
              <w:jc w:val="both"/>
              <w:rPr>
                <w:rFonts w:ascii="Sylfaen" w:hAnsi="Sylfaen"/>
                <w:color w:val="000000" w:themeColor="text1"/>
                <w:lang w:val="ka-GE"/>
              </w:rPr>
            </w:pPr>
          </w:p>
          <w:p w14:paraId="41913633" w14:textId="77777777" w:rsidR="002E3BCB" w:rsidRPr="00185409" w:rsidRDefault="002E3BCB" w:rsidP="002E3BCB">
            <w:pPr>
              <w:jc w:val="both"/>
              <w:rPr>
                <w:rFonts w:ascii="Sylfaen" w:hAnsi="Sylfaen"/>
                <w:color w:val="000000" w:themeColor="text1"/>
                <w:lang w:val="ka-GE"/>
              </w:rPr>
            </w:pPr>
          </w:p>
          <w:p w14:paraId="7AD91851" w14:textId="77777777" w:rsidR="002E3BCB" w:rsidRPr="00185409" w:rsidRDefault="002E3BCB" w:rsidP="002E3BCB">
            <w:pPr>
              <w:jc w:val="both"/>
              <w:rPr>
                <w:rFonts w:ascii="Sylfaen" w:hAnsi="Sylfaen"/>
                <w:color w:val="000000" w:themeColor="text1"/>
                <w:lang w:val="ka-GE"/>
              </w:rPr>
            </w:pPr>
          </w:p>
          <w:p w14:paraId="7586DACD" w14:textId="77777777" w:rsidR="002E3BCB" w:rsidRPr="00185409" w:rsidRDefault="002E3BCB" w:rsidP="002E3BCB">
            <w:pPr>
              <w:jc w:val="both"/>
              <w:rPr>
                <w:rFonts w:ascii="Sylfaen" w:hAnsi="Sylfaen"/>
                <w:color w:val="000000" w:themeColor="text1"/>
                <w:lang w:val="ka-GE"/>
              </w:rPr>
            </w:pPr>
          </w:p>
          <w:p w14:paraId="5184E295" w14:textId="77777777" w:rsidR="002E3BCB" w:rsidRPr="00185409" w:rsidRDefault="002E3BCB" w:rsidP="002E3BCB">
            <w:pPr>
              <w:jc w:val="both"/>
              <w:rPr>
                <w:rFonts w:ascii="Sylfaen" w:hAnsi="Sylfaen"/>
                <w:color w:val="000000" w:themeColor="text1"/>
                <w:lang w:val="ka-GE"/>
              </w:rPr>
            </w:pPr>
          </w:p>
          <w:p w14:paraId="71F54E8F" w14:textId="77777777" w:rsidR="002E3BCB" w:rsidRPr="00185409" w:rsidRDefault="002E3BCB" w:rsidP="002E3BCB">
            <w:pPr>
              <w:jc w:val="both"/>
              <w:rPr>
                <w:rFonts w:ascii="Sylfaen" w:hAnsi="Sylfaen"/>
                <w:color w:val="000000" w:themeColor="text1"/>
                <w:lang w:val="ka-GE"/>
              </w:rPr>
            </w:pPr>
          </w:p>
          <w:p w14:paraId="6AD3BB62" w14:textId="77777777" w:rsidR="002E3BCB" w:rsidRPr="00185409" w:rsidRDefault="002E3BCB" w:rsidP="002E3BCB">
            <w:pPr>
              <w:jc w:val="both"/>
              <w:rPr>
                <w:rFonts w:ascii="Sylfaen" w:hAnsi="Sylfaen"/>
                <w:color w:val="000000" w:themeColor="text1"/>
                <w:lang w:val="ka-GE"/>
              </w:rPr>
            </w:pPr>
          </w:p>
          <w:p w14:paraId="57C88D1F" w14:textId="77777777" w:rsidR="002E3BCB" w:rsidRPr="00185409" w:rsidRDefault="002E3BCB" w:rsidP="002E3BCB">
            <w:pPr>
              <w:jc w:val="both"/>
              <w:rPr>
                <w:rFonts w:ascii="Sylfaen" w:hAnsi="Sylfaen"/>
                <w:color w:val="000000" w:themeColor="text1"/>
                <w:lang w:val="ka-GE"/>
              </w:rPr>
            </w:pPr>
          </w:p>
          <w:p w14:paraId="43DAB51B" w14:textId="77777777" w:rsidR="002E3BCB" w:rsidRPr="00185409" w:rsidRDefault="002E3BCB" w:rsidP="002E3BCB">
            <w:pPr>
              <w:jc w:val="both"/>
              <w:rPr>
                <w:rFonts w:ascii="Sylfaen" w:hAnsi="Sylfaen"/>
                <w:color w:val="000000" w:themeColor="text1"/>
                <w:lang w:val="ka-GE"/>
              </w:rPr>
            </w:pPr>
          </w:p>
          <w:p w14:paraId="3862944A" w14:textId="77777777" w:rsidR="002E3BCB" w:rsidRPr="00185409" w:rsidRDefault="002E3BCB" w:rsidP="002E3BCB">
            <w:pPr>
              <w:jc w:val="both"/>
              <w:rPr>
                <w:rFonts w:ascii="Sylfaen" w:hAnsi="Sylfaen"/>
                <w:color w:val="000000" w:themeColor="text1"/>
                <w:lang w:val="ka-GE"/>
              </w:rPr>
            </w:pPr>
          </w:p>
          <w:p w14:paraId="38DFBFAA" w14:textId="77777777" w:rsidR="002E3BCB" w:rsidRPr="00185409" w:rsidRDefault="002E3BCB" w:rsidP="002E3BCB">
            <w:pPr>
              <w:jc w:val="both"/>
              <w:rPr>
                <w:rFonts w:ascii="Sylfaen" w:hAnsi="Sylfaen"/>
                <w:color w:val="000000" w:themeColor="text1"/>
                <w:lang w:val="ka-GE"/>
              </w:rPr>
            </w:pPr>
          </w:p>
          <w:p w14:paraId="7AC89BFE" w14:textId="77777777" w:rsidR="002E3BCB" w:rsidRPr="00185409" w:rsidRDefault="002E3BCB" w:rsidP="002E3BCB">
            <w:pPr>
              <w:jc w:val="both"/>
              <w:rPr>
                <w:rFonts w:ascii="Sylfaen" w:hAnsi="Sylfaen"/>
                <w:color w:val="000000" w:themeColor="text1"/>
                <w:lang w:val="ka-GE"/>
              </w:rPr>
            </w:pPr>
          </w:p>
          <w:p w14:paraId="7D156B29" w14:textId="77777777" w:rsidR="002E3BCB" w:rsidRPr="00185409" w:rsidRDefault="002E3BCB" w:rsidP="002E3BCB">
            <w:pPr>
              <w:jc w:val="both"/>
              <w:rPr>
                <w:rFonts w:ascii="Sylfaen" w:hAnsi="Sylfaen"/>
                <w:color w:val="000000" w:themeColor="text1"/>
                <w:lang w:val="ka-GE"/>
              </w:rPr>
            </w:pPr>
          </w:p>
          <w:p w14:paraId="39BD08E5" w14:textId="77777777" w:rsidR="002E3BCB" w:rsidRPr="00185409" w:rsidRDefault="002E3BCB" w:rsidP="002E3BCB">
            <w:pPr>
              <w:jc w:val="both"/>
              <w:rPr>
                <w:rFonts w:ascii="Sylfaen" w:hAnsi="Sylfaen"/>
                <w:color w:val="000000" w:themeColor="text1"/>
                <w:lang w:val="ka-GE"/>
              </w:rPr>
            </w:pPr>
          </w:p>
          <w:p w14:paraId="240AFC8E" w14:textId="77777777" w:rsidR="002E3BCB" w:rsidRPr="00185409" w:rsidRDefault="002E3BCB" w:rsidP="002E3BCB">
            <w:pPr>
              <w:jc w:val="both"/>
              <w:rPr>
                <w:rFonts w:ascii="Sylfaen" w:hAnsi="Sylfaen"/>
                <w:color w:val="000000" w:themeColor="text1"/>
                <w:lang w:val="ka-GE"/>
              </w:rPr>
            </w:pPr>
          </w:p>
          <w:p w14:paraId="54879260" w14:textId="77777777" w:rsidR="002E3BCB" w:rsidRPr="00185409" w:rsidRDefault="002E3BCB" w:rsidP="002E3BCB">
            <w:pPr>
              <w:jc w:val="both"/>
              <w:rPr>
                <w:rFonts w:ascii="Sylfaen" w:hAnsi="Sylfaen"/>
                <w:color w:val="000000" w:themeColor="text1"/>
                <w:lang w:val="ka-GE"/>
              </w:rPr>
            </w:pPr>
          </w:p>
          <w:p w14:paraId="70074EF4" w14:textId="77777777" w:rsidR="002E3BCB" w:rsidRPr="00185409" w:rsidRDefault="002E3BCB" w:rsidP="002E3BCB">
            <w:pPr>
              <w:jc w:val="both"/>
              <w:rPr>
                <w:rFonts w:ascii="Sylfaen" w:hAnsi="Sylfaen"/>
                <w:color w:val="000000" w:themeColor="text1"/>
                <w:lang w:val="ka-GE"/>
              </w:rPr>
            </w:pPr>
          </w:p>
          <w:p w14:paraId="636CDDED" w14:textId="77777777" w:rsidR="002E3BCB" w:rsidRPr="00185409" w:rsidRDefault="002E3BCB" w:rsidP="002E3BCB">
            <w:pPr>
              <w:jc w:val="both"/>
              <w:rPr>
                <w:rFonts w:ascii="Sylfaen" w:hAnsi="Sylfaen"/>
                <w:color w:val="000000" w:themeColor="text1"/>
                <w:lang w:val="ka-GE"/>
              </w:rPr>
            </w:pPr>
          </w:p>
          <w:p w14:paraId="628AAD87" w14:textId="77777777" w:rsidR="002E3BCB" w:rsidRPr="00185409" w:rsidRDefault="002E3BCB" w:rsidP="002E3BCB">
            <w:pPr>
              <w:jc w:val="both"/>
              <w:rPr>
                <w:rFonts w:ascii="Sylfaen" w:hAnsi="Sylfaen"/>
                <w:color w:val="000000" w:themeColor="text1"/>
                <w:lang w:val="ka-GE"/>
              </w:rPr>
            </w:pPr>
          </w:p>
          <w:p w14:paraId="7D300B7A" w14:textId="77777777" w:rsidR="002E3BCB" w:rsidRPr="00185409" w:rsidRDefault="002E3BCB" w:rsidP="002E3BCB">
            <w:pPr>
              <w:jc w:val="both"/>
              <w:rPr>
                <w:rFonts w:ascii="Sylfaen" w:hAnsi="Sylfaen"/>
                <w:color w:val="000000" w:themeColor="text1"/>
                <w:lang w:val="ka-GE"/>
              </w:rPr>
            </w:pPr>
          </w:p>
          <w:p w14:paraId="373535B1" w14:textId="77777777" w:rsidR="002E3BCB" w:rsidRPr="00185409" w:rsidRDefault="002E3BCB" w:rsidP="002E3BCB">
            <w:pPr>
              <w:jc w:val="both"/>
              <w:rPr>
                <w:rFonts w:ascii="Sylfaen" w:hAnsi="Sylfaen"/>
                <w:color w:val="000000" w:themeColor="text1"/>
                <w:lang w:val="ka-GE"/>
              </w:rPr>
            </w:pPr>
          </w:p>
          <w:p w14:paraId="0F599036" w14:textId="77777777" w:rsidR="002E3BCB" w:rsidRPr="00185409" w:rsidRDefault="002E3BCB" w:rsidP="002E3BCB">
            <w:pPr>
              <w:jc w:val="both"/>
              <w:rPr>
                <w:rFonts w:ascii="Sylfaen" w:hAnsi="Sylfaen"/>
                <w:color w:val="000000" w:themeColor="text1"/>
                <w:lang w:val="ka-GE"/>
              </w:rPr>
            </w:pPr>
          </w:p>
          <w:p w14:paraId="79FE10F9" w14:textId="77777777" w:rsidR="002E3BCB" w:rsidRPr="00185409" w:rsidRDefault="002E3BCB" w:rsidP="002E3BCB">
            <w:pPr>
              <w:jc w:val="both"/>
              <w:rPr>
                <w:rFonts w:ascii="Sylfaen" w:hAnsi="Sylfaen"/>
                <w:color w:val="000000" w:themeColor="text1"/>
                <w:lang w:val="ka-GE"/>
              </w:rPr>
            </w:pPr>
          </w:p>
          <w:p w14:paraId="22DE2ADA" w14:textId="77777777" w:rsidR="002E3BCB" w:rsidRPr="00185409" w:rsidRDefault="002E3BCB" w:rsidP="002E3BCB">
            <w:pPr>
              <w:jc w:val="both"/>
              <w:rPr>
                <w:rFonts w:ascii="Sylfaen" w:hAnsi="Sylfaen"/>
                <w:color w:val="000000" w:themeColor="text1"/>
                <w:lang w:val="ka-GE"/>
              </w:rPr>
            </w:pPr>
          </w:p>
          <w:p w14:paraId="401EB38E" w14:textId="77777777" w:rsidR="002E3BCB" w:rsidRPr="00185409" w:rsidRDefault="002E3BCB" w:rsidP="002E3BCB">
            <w:pPr>
              <w:jc w:val="both"/>
              <w:rPr>
                <w:rFonts w:ascii="Sylfaen" w:hAnsi="Sylfaen"/>
                <w:color w:val="000000" w:themeColor="text1"/>
                <w:lang w:val="ka-GE"/>
              </w:rPr>
            </w:pPr>
          </w:p>
          <w:p w14:paraId="74DB1790" w14:textId="77777777" w:rsidR="002E3BCB" w:rsidRPr="00185409" w:rsidRDefault="002E3BCB" w:rsidP="002E3BCB">
            <w:pPr>
              <w:jc w:val="both"/>
              <w:rPr>
                <w:rFonts w:ascii="Sylfaen" w:hAnsi="Sylfaen"/>
                <w:color w:val="000000" w:themeColor="text1"/>
                <w:lang w:val="ka-GE"/>
              </w:rPr>
            </w:pPr>
          </w:p>
          <w:p w14:paraId="1423EC5F" w14:textId="77777777" w:rsidR="002E3BCB" w:rsidRPr="00185409" w:rsidRDefault="002E3BCB" w:rsidP="002E3BCB">
            <w:pPr>
              <w:jc w:val="both"/>
              <w:rPr>
                <w:rFonts w:ascii="Sylfaen" w:hAnsi="Sylfaen"/>
                <w:color w:val="000000" w:themeColor="text1"/>
                <w:lang w:val="ka-GE"/>
              </w:rPr>
            </w:pPr>
          </w:p>
          <w:p w14:paraId="412FB222" w14:textId="77777777" w:rsidR="002E3BCB" w:rsidRPr="00185409" w:rsidRDefault="002E3BCB" w:rsidP="002E3BCB">
            <w:pPr>
              <w:jc w:val="both"/>
              <w:rPr>
                <w:rFonts w:ascii="Sylfaen" w:hAnsi="Sylfaen"/>
                <w:color w:val="000000" w:themeColor="text1"/>
                <w:lang w:val="ka-GE"/>
              </w:rPr>
            </w:pPr>
          </w:p>
          <w:p w14:paraId="5DD18FFA" w14:textId="77777777" w:rsidR="002E3BCB" w:rsidRPr="00185409" w:rsidRDefault="002E3BCB" w:rsidP="002E3BCB">
            <w:pPr>
              <w:jc w:val="both"/>
              <w:rPr>
                <w:rFonts w:ascii="Sylfaen" w:hAnsi="Sylfaen"/>
                <w:color w:val="000000" w:themeColor="text1"/>
                <w:lang w:val="ka-GE"/>
              </w:rPr>
            </w:pPr>
          </w:p>
          <w:p w14:paraId="4B8D4A8D" w14:textId="77777777" w:rsidR="002E3BCB" w:rsidRPr="00185409" w:rsidRDefault="002E3BCB" w:rsidP="002E3BCB">
            <w:pPr>
              <w:jc w:val="both"/>
              <w:rPr>
                <w:rFonts w:ascii="Sylfaen" w:hAnsi="Sylfaen"/>
                <w:color w:val="000000" w:themeColor="text1"/>
                <w:lang w:val="ka-GE"/>
              </w:rPr>
            </w:pPr>
          </w:p>
          <w:p w14:paraId="0671F02C" w14:textId="77777777" w:rsidR="002E3BCB" w:rsidRPr="00185409" w:rsidRDefault="002E3BCB" w:rsidP="002E3BCB">
            <w:pPr>
              <w:jc w:val="both"/>
              <w:rPr>
                <w:rFonts w:ascii="Sylfaen" w:hAnsi="Sylfaen"/>
                <w:color w:val="000000" w:themeColor="text1"/>
                <w:lang w:val="ka-GE"/>
              </w:rPr>
            </w:pPr>
          </w:p>
          <w:p w14:paraId="5C177F81" w14:textId="77777777" w:rsidR="002E3BCB" w:rsidRPr="00185409" w:rsidRDefault="002E3BCB" w:rsidP="002E3BCB">
            <w:pPr>
              <w:jc w:val="both"/>
              <w:rPr>
                <w:rFonts w:ascii="Sylfaen" w:hAnsi="Sylfaen"/>
                <w:color w:val="000000" w:themeColor="text1"/>
                <w:lang w:val="ka-GE"/>
              </w:rPr>
            </w:pPr>
          </w:p>
          <w:p w14:paraId="0C83688F" w14:textId="77777777" w:rsidR="002E3BCB" w:rsidRPr="00185409" w:rsidRDefault="002E3BCB" w:rsidP="002E3BCB">
            <w:pPr>
              <w:jc w:val="both"/>
              <w:rPr>
                <w:rFonts w:ascii="Sylfaen" w:hAnsi="Sylfaen"/>
                <w:color w:val="000000" w:themeColor="text1"/>
                <w:lang w:val="ka-GE"/>
              </w:rPr>
            </w:pPr>
          </w:p>
          <w:p w14:paraId="284EF09F" w14:textId="77777777" w:rsidR="002E3BCB" w:rsidRPr="00185409" w:rsidRDefault="002E3BCB" w:rsidP="002E3BCB">
            <w:pPr>
              <w:jc w:val="both"/>
              <w:rPr>
                <w:rFonts w:ascii="Sylfaen" w:hAnsi="Sylfaen"/>
                <w:color w:val="000000" w:themeColor="text1"/>
                <w:lang w:val="ka-GE"/>
              </w:rPr>
            </w:pPr>
          </w:p>
          <w:p w14:paraId="7771BFDA" w14:textId="77777777" w:rsidR="002E3BCB" w:rsidRPr="00185409" w:rsidRDefault="002E3BCB" w:rsidP="002E3BCB">
            <w:pPr>
              <w:jc w:val="both"/>
              <w:rPr>
                <w:rFonts w:ascii="Sylfaen" w:hAnsi="Sylfaen"/>
                <w:color w:val="000000" w:themeColor="text1"/>
                <w:lang w:val="ka-GE"/>
              </w:rPr>
            </w:pPr>
          </w:p>
          <w:p w14:paraId="61DA01F5" w14:textId="15E2EB8C" w:rsidR="002E3BCB" w:rsidRPr="00185409" w:rsidRDefault="002E3BCB" w:rsidP="002E3BCB">
            <w:pPr>
              <w:jc w:val="both"/>
              <w:rPr>
                <w:rFonts w:ascii="Sylfaen" w:hAnsi="Sylfaen"/>
                <w:color w:val="000000" w:themeColor="text1"/>
                <w:lang w:val="ka-GE"/>
              </w:rPr>
            </w:pPr>
          </w:p>
          <w:p w14:paraId="3D7322D7" w14:textId="5B8126C8" w:rsidR="00DE3311" w:rsidRPr="00185409" w:rsidRDefault="00DE3311" w:rsidP="002E3BCB">
            <w:pPr>
              <w:jc w:val="both"/>
              <w:rPr>
                <w:rFonts w:ascii="Sylfaen" w:hAnsi="Sylfaen"/>
                <w:color w:val="000000" w:themeColor="text1"/>
                <w:lang w:val="ka-GE"/>
              </w:rPr>
            </w:pPr>
          </w:p>
          <w:p w14:paraId="04B9A9A4" w14:textId="041C0D33" w:rsidR="00DE3311" w:rsidRPr="00185409" w:rsidRDefault="00DE3311" w:rsidP="002E3BCB">
            <w:pPr>
              <w:jc w:val="both"/>
              <w:rPr>
                <w:rFonts w:ascii="Sylfaen" w:hAnsi="Sylfaen"/>
                <w:color w:val="000000" w:themeColor="text1"/>
                <w:lang w:val="ka-GE"/>
              </w:rPr>
            </w:pPr>
          </w:p>
          <w:p w14:paraId="433308FC" w14:textId="7A2A5B43" w:rsidR="00DE3311" w:rsidRPr="00185409" w:rsidRDefault="00DE3311" w:rsidP="002E3BCB">
            <w:pPr>
              <w:jc w:val="both"/>
              <w:rPr>
                <w:rFonts w:ascii="Sylfaen" w:hAnsi="Sylfaen"/>
                <w:color w:val="000000" w:themeColor="text1"/>
                <w:lang w:val="ka-GE"/>
              </w:rPr>
            </w:pPr>
          </w:p>
          <w:p w14:paraId="45FC223C" w14:textId="7B05AFF1" w:rsidR="00DE3311" w:rsidRPr="00185409" w:rsidRDefault="00DE3311" w:rsidP="002E3BCB">
            <w:pPr>
              <w:jc w:val="both"/>
              <w:rPr>
                <w:rFonts w:ascii="Sylfaen" w:hAnsi="Sylfaen"/>
                <w:color w:val="000000" w:themeColor="text1"/>
                <w:lang w:val="ka-GE"/>
              </w:rPr>
            </w:pPr>
          </w:p>
          <w:p w14:paraId="243BAE5B" w14:textId="2B7490C3" w:rsidR="00DE3311" w:rsidRPr="00185409" w:rsidRDefault="00DE3311" w:rsidP="002E3BCB">
            <w:pPr>
              <w:jc w:val="both"/>
              <w:rPr>
                <w:rFonts w:ascii="Sylfaen" w:hAnsi="Sylfaen"/>
                <w:color w:val="000000" w:themeColor="text1"/>
                <w:lang w:val="ka-GE"/>
              </w:rPr>
            </w:pPr>
          </w:p>
          <w:p w14:paraId="31E24B61" w14:textId="6D0CA8EF" w:rsidR="00DE3311" w:rsidRPr="00185409" w:rsidRDefault="00DE3311" w:rsidP="002E3BCB">
            <w:pPr>
              <w:jc w:val="both"/>
              <w:rPr>
                <w:rFonts w:ascii="Sylfaen" w:hAnsi="Sylfaen"/>
                <w:color w:val="000000" w:themeColor="text1"/>
                <w:lang w:val="ka-GE"/>
              </w:rPr>
            </w:pPr>
          </w:p>
          <w:p w14:paraId="19B9C04E" w14:textId="7E25A570" w:rsidR="00DE3311" w:rsidRPr="00185409" w:rsidRDefault="00DE3311" w:rsidP="002E3BCB">
            <w:pPr>
              <w:jc w:val="both"/>
              <w:rPr>
                <w:rFonts w:ascii="Sylfaen" w:hAnsi="Sylfaen"/>
                <w:color w:val="000000" w:themeColor="text1"/>
                <w:lang w:val="ka-GE"/>
              </w:rPr>
            </w:pPr>
          </w:p>
          <w:p w14:paraId="0548A4EA" w14:textId="5B69511B" w:rsidR="00DE3311" w:rsidRPr="00185409" w:rsidRDefault="00DE3311" w:rsidP="002E3BCB">
            <w:pPr>
              <w:jc w:val="both"/>
              <w:rPr>
                <w:rFonts w:ascii="Sylfaen" w:hAnsi="Sylfaen"/>
                <w:color w:val="000000" w:themeColor="text1"/>
                <w:lang w:val="ka-GE"/>
              </w:rPr>
            </w:pPr>
          </w:p>
          <w:p w14:paraId="72595DF6" w14:textId="631FBD80" w:rsidR="00DE3311" w:rsidRPr="00185409" w:rsidRDefault="00DE3311" w:rsidP="002E3BCB">
            <w:pPr>
              <w:jc w:val="both"/>
              <w:rPr>
                <w:rFonts w:ascii="Sylfaen" w:hAnsi="Sylfaen"/>
                <w:color w:val="000000" w:themeColor="text1"/>
                <w:lang w:val="ka-GE"/>
              </w:rPr>
            </w:pPr>
          </w:p>
          <w:p w14:paraId="53B5B875" w14:textId="033D1F13" w:rsidR="00DE3311" w:rsidRPr="00185409" w:rsidRDefault="00DE3311" w:rsidP="002E3BCB">
            <w:pPr>
              <w:jc w:val="both"/>
              <w:rPr>
                <w:rFonts w:ascii="Sylfaen" w:hAnsi="Sylfaen"/>
                <w:color w:val="000000" w:themeColor="text1"/>
                <w:lang w:val="ka-GE"/>
              </w:rPr>
            </w:pPr>
          </w:p>
          <w:p w14:paraId="5ADDD5F8" w14:textId="6FC16983" w:rsidR="00DE3311" w:rsidRPr="00185409" w:rsidRDefault="00DE3311" w:rsidP="002E3BCB">
            <w:pPr>
              <w:jc w:val="both"/>
              <w:rPr>
                <w:rFonts w:ascii="Sylfaen" w:hAnsi="Sylfaen"/>
                <w:color w:val="000000" w:themeColor="text1"/>
                <w:lang w:val="ka-GE"/>
              </w:rPr>
            </w:pPr>
          </w:p>
          <w:p w14:paraId="69F9AAD7" w14:textId="17F712C3" w:rsidR="00DE3311" w:rsidRPr="00185409" w:rsidRDefault="00DE3311" w:rsidP="002E3BCB">
            <w:pPr>
              <w:jc w:val="both"/>
              <w:rPr>
                <w:rFonts w:ascii="Sylfaen" w:hAnsi="Sylfaen"/>
                <w:color w:val="000000" w:themeColor="text1"/>
                <w:lang w:val="ka-GE"/>
              </w:rPr>
            </w:pPr>
          </w:p>
          <w:p w14:paraId="7C977710" w14:textId="13D17E8F" w:rsidR="00DE3311" w:rsidRPr="00185409" w:rsidRDefault="00DE3311" w:rsidP="002E3BCB">
            <w:pPr>
              <w:jc w:val="both"/>
              <w:rPr>
                <w:rFonts w:ascii="Sylfaen" w:hAnsi="Sylfaen"/>
                <w:color w:val="000000" w:themeColor="text1"/>
                <w:lang w:val="ka-GE"/>
              </w:rPr>
            </w:pPr>
          </w:p>
          <w:p w14:paraId="66F0DFC8" w14:textId="748B3065" w:rsidR="00DE3311" w:rsidRPr="00185409" w:rsidRDefault="00DE3311" w:rsidP="002E3BCB">
            <w:pPr>
              <w:jc w:val="both"/>
              <w:rPr>
                <w:rFonts w:ascii="Sylfaen" w:hAnsi="Sylfaen"/>
                <w:color w:val="000000" w:themeColor="text1"/>
                <w:lang w:val="ka-GE"/>
              </w:rPr>
            </w:pPr>
          </w:p>
          <w:p w14:paraId="1ACC9A9D" w14:textId="0286B9FF" w:rsidR="00DE3311" w:rsidRPr="00185409" w:rsidRDefault="00DE3311" w:rsidP="002E3BCB">
            <w:pPr>
              <w:jc w:val="both"/>
              <w:rPr>
                <w:rFonts w:ascii="Sylfaen" w:hAnsi="Sylfaen"/>
                <w:color w:val="000000" w:themeColor="text1"/>
                <w:lang w:val="ka-GE"/>
              </w:rPr>
            </w:pPr>
          </w:p>
          <w:p w14:paraId="059A1BBF" w14:textId="6EE9B342" w:rsidR="00DE3311" w:rsidRPr="00185409" w:rsidRDefault="00DE3311" w:rsidP="002E3BCB">
            <w:pPr>
              <w:jc w:val="both"/>
              <w:rPr>
                <w:rFonts w:ascii="Sylfaen" w:hAnsi="Sylfaen"/>
                <w:color w:val="000000" w:themeColor="text1"/>
                <w:lang w:val="ka-GE"/>
              </w:rPr>
            </w:pPr>
          </w:p>
          <w:p w14:paraId="168EDC92" w14:textId="7970787D" w:rsidR="00DE3311" w:rsidRPr="00185409" w:rsidRDefault="00DE3311" w:rsidP="002E3BCB">
            <w:pPr>
              <w:jc w:val="both"/>
              <w:rPr>
                <w:rFonts w:ascii="Sylfaen" w:hAnsi="Sylfaen"/>
                <w:color w:val="000000" w:themeColor="text1"/>
                <w:lang w:val="ka-GE"/>
              </w:rPr>
            </w:pPr>
          </w:p>
          <w:p w14:paraId="6ACB4A05" w14:textId="3628FFDA" w:rsidR="00DE3311" w:rsidRPr="00185409" w:rsidRDefault="00DE3311" w:rsidP="002E3BCB">
            <w:pPr>
              <w:jc w:val="both"/>
              <w:rPr>
                <w:rFonts w:ascii="Sylfaen" w:hAnsi="Sylfaen"/>
                <w:color w:val="000000" w:themeColor="text1"/>
                <w:lang w:val="ka-GE"/>
              </w:rPr>
            </w:pPr>
          </w:p>
          <w:p w14:paraId="5DEC0E1C" w14:textId="16C5C88C" w:rsidR="00DE3311" w:rsidRPr="00185409" w:rsidRDefault="00DE3311" w:rsidP="002E3BCB">
            <w:pPr>
              <w:jc w:val="both"/>
              <w:rPr>
                <w:rFonts w:ascii="Sylfaen" w:hAnsi="Sylfaen"/>
                <w:color w:val="000000" w:themeColor="text1"/>
                <w:lang w:val="ka-GE"/>
              </w:rPr>
            </w:pPr>
          </w:p>
          <w:p w14:paraId="3CAB6A31" w14:textId="7FA8CA1A" w:rsidR="00DE3311" w:rsidRPr="00185409" w:rsidRDefault="00DE3311" w:rsidP="002E3BCB">
            <w:pPr>
              <w:jc w:val="both"/>
              <w:rPr>
                <w:rFonts w:ascii="Sylfaen" w:hAnsi="Sylfaen"/>
                <w:color w:val="000000" w:themeColor="text1"/>
                <w:lang w:val="ka-GE"/>
              </w:rPr>
            </w:pPr>
          </w:p>
          <w:p w14:paraId="095E3764" w14:textId="5DEAF76D" w:rsidR="00DE3311" w:rsidRPr="00185409" w:rsidRDefault="00DE3311" w:rsidP="002E3BCB">
            <w:pPr>
              <w:jc w:val="both"/>
              <w:rPr>
                <w:rFonts w:ascii="Sylfaen" w:hAnsi="Sylfaen"/>
                <w:color w:val="000000" w:themeColor="text1"/>
                <w:lang w:val="ka-GE"/>
              </w:rPr>
            </w:pPr>
          </w:p>
          <w:p w14:paraId="1A22F920" w14:textId="291D687A" w:rsidR="00DE3311" w:rsidRPr="00185409" w:rsidRDefault="00DE3311" w:rsidP="002E3BCB">
            <w:pPr>
              <w:jc w:val="both"/>
              <w:rPr>
                <w:rFonts w:ascii="Sylfaen" w:hAnsi="Sylfaen"/>
                <w:color w:val="000000" w:themeColor="text1"/>
                <w:lang w:val="ka-GE"/>
              </w:rPr>
            </w:pPr>
          </w:p>
          <w:p w14:paraId="683DD34E" w14:textId="34DC36A7" w:rsidR="00DE3311" w:rsidRPr="00185409" w:rsidRDefault="00DE3311" w:rsidP="002E3BCB">
            <w:pPr>
              <w:jc w:val="both"/>
              <w:rPr>
                <w:rFonts w:ascii="Sylfaen" w:hAnsi="Sylfaen"/>
                <w:color w:val="000000" w:themeColor="text1"/>
                <w:lang w:val="ka-GE"/>
              </w:rPr>
            </w:pPr>
          </w:p>
          <w:p w14:paraId="7F296F71" w14:textId="29549A32" w:rsidR="00DE3311" w:rsidRPr="00185409" w:rsidRDefault="00DE3311" w:rsidP="002E3BCB">
            <w:pPr>
              <w:jc w:val="both"/>
              <w:rPr>
                <w:rFonts w:ascii="Sylfaen" w:hAnsi="Sylfaen"/>
                <w:color w:val="000000" w:themeColor="text1"/>
                <w:lang w:val="ka-GE"/>
              </w:rPr>
            </w:pPr>
          </w:p>
          <w:p w14:paraId="2DAC2BF5" w14:textId="62370D9B" w:rsidR="00DE3311" w:rsidRPr="00185409" w:rsidRDefault="00DE3311" w:rsidP="002E3BCB">
            <w:pPr>
              <w:jc w:val="both"/>
              <w:rPr>
                <w:rFonts w:ascii="Sylfaen" w:hAnsi="Sylfaen"/>
                <w:color w:val="000000" w:themeColor="text1"/>
                <w:lang w:val="ka-GE"/>
              </w:rPr>
            </w:pPr>
          </w:p>
          <w:p w14:paraId="7511CE1E" w14:textId="788C1464" w:rsidR="00DE3311" w:rsidRPr="00185409" w:rsidRDefault="00DE3311" w:rsidP="002E3BCB">
            <w:pPr>
              <w:jc w:val="both"/>
              <w:rPr>
                <w:rFonts w:ascii="Sylfaen" w:hAnsi="Sylfaen"/>
                <w:color w:val="000000" w:themeColor="text1"/>
                <w:lang w:val="ka-GE"/>
              </w:rPr>
            </w:pPr>
          </w:p>
          <w:p w14:paraId="30F73165" w14:textId="0419B4FF" w:rsidR="00DE3311" w:rsidRPr="00185409" w:rsidRDefault="00DE3311" w:rsidP="002E3BCB">
            <w:pPr>
              <w:jc w:val="both"/>
              <w:rPr>
                <w:rFonts w:ascii="Sylfaen" w:hAnsi="Sylfaen"/>
                <w:color w:val="000000" w:themeColor="text1"/>
                <w:lang w:val="ka-GE"/>
              </w:rPr>
            </w:pPr>
          </w:p>
          <w:p w14:paraId="69413AB4" w14:textId="7C1DB264" w:rsidR="00DE3311" w:rsidRPr="00185409" w:rsidRDefault="00DE3311" w:rsidP="002E3BCB">
            <w:pPr>
              <w:jc w:val="both"/>
              <w:rPr>
                <w:rFonts w:ascii="Sylfaen" w:hAnsi="Sylfaen"/>
                <w:color w:val="000000" w:themeColor="text1"/>
                <w:lang w:val="ka-GE"/>
              </w:rPr>
            </w:pPr>
          </w:p>
          <w:p w14:paraId="1A519D77" w14:textId="6A3E492E" w:rsidR="00DE3311" w:rsidRPr="00185409" w:rsidRDefault="00DE3311" w:rsidP="002E3BCB">
            <w:pPr>
              <w:jc w:val="both"/>
              <w:rPr>
                <w:rFonts w:ascii="Sylfaen" w:hAnsi="Sylfaen"/>
                <w:color w:val="000000" w:themeColor="text1"/>
                <w:lang w:val="ka-GE"/>
              </w:rPr>
            </w:pPr>
          </w:p>
          <w:p w14:paraId="728A4E30" w14:textId="532248C9" w:rsidR="00DE3311" w:rsidRPr="00185409" w:rsidRDefault="00DE3311" w:rsidP="002E3BCB">
            <w:pPr>
              <w:jc w:val="both"/>
              <w:rPr>
                <w:rFonts w:ascii="Sylfaen" w:hAnsi="Sylfaen"/>
                <w:color w:val="000000" w:themeColor="text1"/>
                <w:lang w:val="ka-GE"/>
              </w:rPr>
            </w:pPr>
          </w:p>
          <w:p w14:paraId="654F1E75" w14:textId="38794BFA" w:rsidR="00DE3311" w:rsidRPr="00185409" w:rsidRDefault="00DE3311" w:rsidP="002E3BCB">
            <w:pPr>
              <w:jc w:val="both"/>
              <w:rPr>
                <w:rFonts w:ascii="Sylfaen" w:hAnsi="Sylfaen"/>
                <w:color w:val="000000" w:themeColor="text1"/>
                <w:lang w:val="ka-GE"/>
              </w:rPr>
            </w:pPr>
          </w:p>
          <w:p w14:paraId="206498A7" w14:textId="7093413C" w:rsidR="00DE3311" w:rsidRPr="00185409" w:rsidRDefault="00DE3311" w:rsidP="002E3BCB">
            <w:pPr>
              <w:jc w:val="both"/>
              <w:rPr>
                <w:rFonts w:ascii="Sylfaen" w:hAnsi="Sylfaen"/>
                <w:color w:val="000000" w:themeColor="text1"/>
                <w:lang w:val="ka-GE"/>
              </w:rPr>
            </w:pPr>
          </w:p>
          <w:p w14:paraId="5C3A8EA2" w14:textId="172B4606" w:rsidR="00DE3311" w:rsidRPr="00185409" w:rsidRDefault="00DE3311" w:rsidP="002E3BCB">
            <w:pPr>
              <w:jc w:val="both"/>
              <w:rPr>
                <w:rFonts w:ascii="Sylfaen" w:hAnsi="Sylfaen"/>
                <w:color w:val="000000" w:themeColor="text1"/>
                <w:lang w:val="ka-GE"/>
              </w:rPr>
            </w:pPr>
          </w:p>
          <w:p w14:paraId="722A19B6" w14:textId="2CC38C8D" w:rsidR="00DE3311" w:rsidRPr="00185409" w:rsidRDefault="00DE3311" w:rsidP="002E3BCB">
            <w:pPr>
              <w:jc w:val="both"/>
              <w:rPr>
                <w:rFonts w:ascii="Sylfaen" w:hAnsi="Sylfaen"/>
                <w:color w:val="000000" w:themeColor="text1"/>
                <w:lang w:val="ka-GE"/>
              </w:rPr>
            </w:pPr>
          </w:p>
          <w:p w14:paraId="57ECCCC0" w14:textId="09B597AE" w:rsidR="00DE3311" w:rsidRPr="00185409" w:rsidRDefault="00DE3311" w:rsidP="002E3BCB">
            <w:pPr>
              <w:jc w:val="both"/>
              <w:rPr>
                <w:rFonts w:ascii="Sylfaen" w:hAnsi="Sylfaen"/>
                <w:color w:val="000000" w:themeColor="text1"/>
                <w:lang w:val="ka-GE"/>
              </w:rPr>
            </w:pPr>
          </w:p>
          <w:p w14:paraId="7395BD95" w14:textId="77777777" w:rsidR="001D7433" w:rsidRDefault="002E3BCB" w:rsidP="002E3BCB">
            <w:pPr>
              <w:jc w:val="both"/>
              <w:rPr>
                <w:rFonts w:ascii="Sylfaen" w:hAnsi="Sylfaen"/>
                <w:color w:val="000000" w:themeColor="text1"/>
                <w:lang w:val="ka-GE"/>
              </w:rPr>
            </w:pPr>
            <w:r w:rsidRPr="00185409">
              <w:rPr>
                <w:rFonts w:ascii="Sylfaen" w:hAnsi="Sylfaen"/>
                <w:color w:val="000000" w:themeColor="text1"/>
                <w:lang w:val="ka-GE"/>
              </w:rPr>
              <w:t>53</w:t>
            </w:r>
          </w:p>
          <w:p w14:paraId="038A0646" w14:textId="1D3ACB4B"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(2-5)</w:t>
            </w:r>
          </w:p>
          <w:p w14:paraId="611F5EFB" w14:textId="77777777" w:rsidR="002E3BCB" w:rsidRPr="00185409" w:rsidRDefault="002E3BCB" w:rsidP="002E3BCB">
            <w:pPr>
              <w:jc w:val="both"/>
              <w:rPr>
                <w:rFonts w:ascii="Sylfaen" w:hAnsi="Sylfaen"/>
                <w:color w:val="000000" w:themeColor="text1"/>
                <w:lang w:val="ka-GE"/>
              </w:rPr>
            </w:pPr>
          </w:p>
          <w:p w14:paraId="0B8B9BD4" w14:textId="77777777" w:rsidR="002E3BCB" w:rsidRPr="00185409" w:rsidRDefault="002E3BCB" w:rsidP="002E3BCB">
            <w:pPr>
              <w:jc w:val="both"/>
              <w:rPr>
                <w:rFonts w:ascii="Sylfaen" w:hAnsi="Sylfaen"/>
                <w:color w:val="000000" w:themeColor="text1"/>
                <w:lang w:val="ka-GE"/>
              </w:rPr>
            </w:pPr>
          </w:p>
          <w:p w14:paraId="05E5C2ED" w14:textId="77777777" w:rsidR="002E3BCB" w:rsidRPr="00185409" w:rsidRDefault="002E3BCB" w:rsidP="002E3BCB">
            <w:pPr>
              <w:jc w:val="both"/>
              <w:rPr>
                <w:rFonts w:ascii="Sylfaen" w:hAnsi="Sylfaen"/>
                <w:color w:val="000000" w:themeColor="text1"/>
                <w:lang w:val="ka-GE"/>
              </w:rPr>
            </w:pPr>
          </w:p>
          <w:p w14:paraId="5A73A655" w14:textId="77777777" w:rsidR="002E3BCB" w:rsidRPr="00185409" w:rsidRDefault="002E3BCB" w:rsidP="002E3BCB">
            <w:pPr>
              <w:jc w:val="both"/>
              <w:rPr>
                <w:rFonts w:ascii="Sylfaen" w:hAnsi="Sylfaen"/>
                <w:color w:val="000000" w:themeColor="text1"/>
                <w:lang w:val="ka-GE"/>
              </w:rPr>
            </w:pPr>
          </w:p>
          <w:p w14:paraId="21C0F97A" w14:textId="77777777" w:rsidR="002E3BCB" w:rsidRPr="00185409" w:rsidRDefault="002E3BCB" w:rsidP="002E3BCB">
            <w:pPr>
              <w:jc w:val="both"/>
              <w:rPr>
                <w:rFonts w:ascii="Sylfaen" w:hAnsi="Sylfaen"/>
                <w:color w:val="000000" w:themeColor="text1"/>
                <w:lang w:val="ka-GE"/>
              </w:rPr>
            </w:pPr>
          </w:p>
          <w:p w14:paraId="032F74B2" w14:textId="77777777" w:rsidR="002E3BCB" w:rsidRPr="00185409" w:rsidRDefault="002E3BCB" w:rsidP="002E3BCB">
            <w:pPr>
              <w:jc w:val="both"/>
              <w:rPr>
                <w:rFonts w:ascii="Sylfaen" w:hAnsi="Sylfaen"/>
                <w:color w:val="000000" w:themeColor="text1"/>
                <w:lang w:val="ka-GE"/>
              </w:rPr>
            </w:pPr>
          </w:p>
          <w:p w14:paraId="4E9C8D0E" w14:textId="77777777" w:rsidR="002E3BCB" w:rsidRPr="00185409" w:rsidRDefault="002E3BCB" w:rsidP="002E3BCB">
            <w:pPr>
              <w:jc w:val="both"/>
              <w:rPr>
                <w:rFonts w:ascii="Sylfaen" w:hAnsi="Sylfaen"/>
                <w:color w:val="000000" w:themeColor="text1"/>
                <w:lang w:val="ka-GE"/>
              </w:rPr>
            </w:pPr>
          </w:p>
          <w:p w14:paraId="66DC3B5C" w14:textId="77777777" w:rsidR="002E3BCB" w:rsidRPr="00185409" w:rsidRDefault="002E3BCB" w:rsidP="002E3BCB">
            <w:pPr>
              <w:jc w:val="both"/>
              <w:rPr>
                <w:rFonts w:ascii="Sylfaen" w:hAnsi="Sylfaen"/>
                <w:color w:val="000000" w:themeColor="text1"/>
                <w:lang w:val="ka-GE"/>
              </w:rPr>
            </w:pPr>
          </w:p>
          <w:p w14:paraId="29DE3122" w14:textId="77777777" w:rsidR="002E3BCB" w:rsidRPr="00185409" w:rsidRDefault="002E3BCB" w:rsidP="002E3BCB">
            <w:pPr>
              <w:jc w:val="both"/>
              <w:rPr>
                <w:rFonts w:ascii="Sylfaen" w:hAnsi="Sylfaen"/>
                <w:color w:val="000000" w:themeColor="text1"/>
                <w:lang w:val="ka-GE"/>
              </w:rPr>
            </w:pPr>
          </w:p>
          <w:p w14:paraId="4C0FB0BB" w14:textId="77777777" w:rsidR="002E3BCB" w:rsidRPr="00185409" w:rsidRDefault="002E3BCB" w:rsidP="002E3BCB">
            <w:pPr>
              <w:jc w:val="both"/>
              <w:rPr>
                <w:rFonts w:ascii="Sylfaen" w:hAnsi="Sylfaen"/>
                <w:color w:val="000000" w:themeColor="text1"/>
                <w:lang w:val="ka-GE"/>
              </w:rPr>
            </w:pPr>
          </w:p>
          <w:p w14:paraId="10FBC570" w14:textId="77777777" w:rsidR="002E3BCB" w:rsidRPr="00185409" w:rsidRDefault="002E3BCB" w:rsidP="002E3BCB">
            <w:pPr>
              <w:jc w:val="both"/>
              <w:rPr>
                <w:rFonts w:ascii="Sylfaen" w:hAnsi="Sylfaen"/>
                <w:color w:val="000000" w:themeColor="text1"/>
                <w:lang w:val="ka-GE"/>
              </w:rPr>
            </w:pPr>
          </w:p>
          <w:p w14:paraId="25D20273" w14:textId="77777777" w:rsidR="002E3BCB" w:rsidRPr="00185409" w:rsidRDefault="002E3BCB" w:rsidP="002E3BCB">
            <w:pPr>
              <w:jc w:val="both"/>
              <w:rPr>
                <w:rFonts w:ascii="Sylfaen" w:hAnsi="Sylfaen"/>
                <w:color w:val="000000" w:themeColor="text1"/>
                <w:lang w:val="ka-GE"/>
              </w:rPr>
            </w:pPr>
          </w:p>
          <w:p w14:paraId="04B4C86D" w14:textId="77777777" w:rsidR="002E3BCB" w:rsidRPr="00185409" w:rsidRDefault="002E3BCB" w:rsidP="002E3BCB">
            <w:pPr>
              <w:jc w:val="both"/>
              <w:rPr>
                <w:rFonts w:ascii="Sylfaen" w:hAnsi="Sylfaen"/>
                <w:color w:val="000000" w:themeColor="text1"/>
                <w:lang w:val="ka-GE"/>
              </w:rPr>
            </w:pPr>
          </w:p>
          <w:p w14:paraId="2679BE7D" w14:textId="77777777" w:rsidR="002E3BCB" w:rsidRPr="00185409" w:rsidRDefault="002E3BCB" w:rsidP="002E3BCB">
            <w:pPr>
              <w:jc w:val="both"/>
              <w:rPr>
                <w:rFonts w:ascii="Sylfaen" w:hAnsi="Sylfaen"/>
                <w:color w:val="000000" w:themeColor="text1"/>
                <w:lang w:val="ka-GE"/>
              </w:rPr>
            </w:pPr>
          </w:p>
        </w:tc>
        <w:tc>
          <w:tcPr>
            <w:tcW w:w="4249" w:type="dxa"/>
            <w:tcBorders>
              <w:top w:val="single" w:sz="4" w:space="0" w:color="auto"/>
              <w:left w:val="single" w:sz="4" w:space="0" w:color="auto"/>
              <w:bottom w:val="single" w:sz="4" w:space="0" w:color="auto"/>
              <w:right w:val="single" w:sz="4" w:space="0" w:color="auto"/>
            </w:tcBorders>
          </w:tcPr>
          <w:p w14:paraId="278D806D"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 xml:space="preserve">1. </w:t>
            </w:r>
            <w:r w:rsidRPr="00185409">
              <w:rPr>
                <w:rFonts w:ascii="Sylfaen" w:hAnsi="Sylfaen" w:cs="Sylfaen"/>
                <w:noProof/>
                <w:color w:val="000000" w:themeColor="text1"/>
                <w:lang w:val="ka-GE"/>
              </w:rPr>
              <w:t>შეზღუდული</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პროცედურა</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ორეტაპიანი</w:t>
            </w:r>
            <w:r w:rsidRPr="00185409">
              <w:rPr>
                <w:rFonts w:ascii="Sylfaen" w:hAnsi="Sylfaen"/>
                <w:noProof/>
                <w:color w:val="000000" w:themeColor="text1"/>
                <w:lang w:val="ka-GE"/>
              </w:rPr>
              <w:t xml:space="preserve"> პროცედურაა. </w:t>
            </w:r>
          </w:p>
          <w:p w14:paraId="7A84A638"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2. </w:t>
            </w:r>
            <w:r w:rsidRPr="00185409">
              <w:rPr>
                <w:rFonts w:ascii="Sylfaen" w:hAnsi="Sylfaen" w:cs="Sylfaen"/>
                <w:noProof/>
                <w:color w:val="000000" w:themeColor="text1"/>
                <w:lang w:val="ka-GE"/>
              </w:rPr>
              <w:t>შემსყიდველი</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ორგანიზაცია</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აცხადებს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საჯარო</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შესყიდვას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განაცხადის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წარსადგენად</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იწვევს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ნებისმიერ</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ეკონომიკურ</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ოპერატორს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და</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განსაზღვრავს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წარსადგენი</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ინფორმაციის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ნუსხას</w:t>
            </w:r>
            <w:r w:rsidRPr="00185409">
              <w:rPr>
                <w:rFonts w:ascii="Sylfaen" w:hAnsi="Sylfaen"/>
                <w:noProof/>
                <w:color w:val="000000" w:themeColor="text1"/>
                <w:lang w:val="ka-GE"/>
              </w:rPr>
              <w:t>.</w:t>
            </w:r>
          </w:p>
          <w:p w14:paraId="4DE99D44"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3. </w:t>
            </w:r>
            <w:r w:rsidRPr="00185409">
              <w:rPr>
                <w:rFonts w:ascii="Sylfaen" w:hAnsi="Sylfaen" w:cs="Sylfaen"/>
                <w:noProof/>
                <w:color w:val="000000" w:themeColor="text1"/>
                <w:lang w:val="ka-GE"/>
              </w:rPr>
              <w:t>წარდგენილი</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განაცხადების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მიხედვით</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შემსყიდველი</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ორგანიზაცია</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ადგენს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არიან</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თუ</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არა</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ეკონომიკური</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ოპერატორები</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სათანადოდ</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lastRenderedPageBreak/>
              <w:t>კვალიფიცირებულნი, აკმაყოფილებენ თუ არა ისინი შესყიდვის პირობებით დადგენილ მინიმალურ მოთხოვნებს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და</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შერჩეულ</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კანდიდატებს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იწვევს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წინადადებების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წარსადგენად</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შემსყიდველ</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ორგანიზაციას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შეუძლია</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შეამციროს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კანდიდატთა</w:t>
            </w:r>
            <w:r w:rsidRPr="00185409">
              <w:rPr>
                <w:rFonts w:ascii="Sylfaen" w:hAnsi="Sylfaen"/>
                <w:noProof/>
                <w:color w:val="000000" w:themeColor="text1"/>
                <w:lang w:val="ka-GE"/>
              </w:rPr>
              <w:t xml:space="preserve"> რა</w:t>
            </w:r>
            <w:r w:rsidRPr="00185409">
              <w:rPr>
                <w:rFonts w:ascii="Sylfaen" w:hAnsi="Sylfaen" w:cs="Sylfaen"/>
                <w:noProof/>
                <w:color w:val="000000" w:themeColor="text1"/>
                <w:lang w:val="ka-GE"/>
              </w:rPr>
              <w:t>ოდენობა</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ამ</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კანონის</w:t>
            </w:r>
            <w:r w:rsidRPr="00185409">
              <w:rPr>
                <w:rFonts w:ascii="Sylfaen" w:hAnsi="Sylfaen"/>
                <w:noProof/>
                <w:color w:val="000000" w:themeColor="text1"/>
                <w:lang w:val="ka-GE"/>
              </w:rPr>
              <w:t xml:space="preserve"> მე-60 </w:t>
            </w:r>
            <w:r w:rsidRPr="00185409">
              <w:rPr>
                <w:rFonts w:ascii="Sylfaen" w:hAnsi="Sylfaen" w:cs="Sylfaen"/>
                <w:noProof/>
                <w:color w:val="000000" w:themeColor="text1"/>
                <w:lang w:val="ka-GE"/>
              </w:rPr>
              <w:t>მუხლის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შესაბამისად</w:t>
            </w:r>
            <w:r w:rsidRPr="00185409">
              <w:rPr>
                <w:rFonts w:ascii="Sylfaen" w:hAnsi="Sylfaen"/>
                <w:noProof/>
                <w:color w:val="000000" w:themeColor="text1"/>
                <w:lang w:val="ka-GE"/>
              </w:rPr>
              <w:t>.</w:t>
            </w:r>
          </w:p>
          <w:p w14:paraId="16431B56" w14:textId="77777777" w:rsidR="002E3BCB" w:rsidRPr="00185409" w:rsidRDefault="002E3BCB" w:rsidP="002E3BCB">
            <w:pPr>
              <w:jc w:val="both"/>
              <w:rPr>
                <w:rFonts w:ascii="Sylfaen" w:hAnsi="Sylfaen"/>
                <w:color w:val="000000" w:themeColor="text1"/>
                <w:lang w:val="ka-GE"/>
              </w:rPr>
            </w:pPr>
            <w:r w:rsidRPr="00185409">
              <w:rPr>
                <w:rFonts w:ascii="Sylfaen" w:hAnsi="Sylfaen"/>
                <w:noProof/>
                <w:color w:val="000000" w:themeColor="text1"/>
                <w:lang w:val="ka-GE"/>
              </w:rPr>
              <w:t xml:space="preserve">4. </w:t>
            </w:r>
            <w:r w:rsidRPr="00185409">
              <w:rPr>
                <w:rFonts w:ascii="Sylfaen" w:hAnsi="Sylfaen" w:cs="Sylfaen"/>
                <w:noProof/>
                <w:color w:val="000000" w:themeColor="text1"/>
                <w:lang w:val="ka-GE"/>
              </w:rPr>
              <w:t>დაუშვებელია</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შეზღუდულ</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პროცედურაში</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მოლაპარაკების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გამართვა</w:t>
            </w:r>
            <w:r w:rsidRPr="00185409">
              <w:rPr>
                <w:rFonts w:ascii="Sylfaen" w:hAnsi="Sylfaen"/>
                <w:noProof/>
                <w:color w:val="000000" w:themeColor="text1"/>
                <w:lang w:val="ka-GE"/>
              </w:rPr>
              <w:t>.</w:t>
            </w:r>
          </w:p>
          <w:p w14:paraId="277C7FB8" w14:textId="46125161" w:rsidR="002E3BCB" w:rsidRPr="00185409" w:rsidRDefault="002E3BCB" w:rsidP="002E3BCB">
            <w:pPr>
              <w:jc w:val="both"/>
              <w:rPr>
                <w:rFonts w:ascii="Sylfaen" w:hAnsi="Sylfaen"/>
                <w:color w:val="000000" w:themeColor="text1"/>
                <w:lang w:val="ka-GE"/>
              </w:rPr>
            </w:pPr>
          </w:p>
          <w:p w14:paraId="47C8BF25" w14:textId="7C8CAD0D" w:rsidR="00FB0F0A" w:rsidRPr="00185409" w:rsidRDefault="00FB0F0A" w:rsidP="002E3BCB">
            <w:pPr>
              <w:jc w:val="both"/>
              <w:rPr>
                <w:rFonts w:ascii="Sylfaen" w:hAnsi="Sylfaen"/>
                <w:color w:val="000000" w:themeColor="text1"/>
                <w:lang w:val="ka-GE"/>
              </w:rPr>
            </w:pPr>
          </w:p>
          <w:p w14:paraId="3BD7CB67" w14:textId="77777777" w:rsidR="00FB0F0A" w:rsidRPr="00185409" w:rsidRDefault="00FB0F0A" w:rsidP="002E3BCB">
            <w:pPr>
              <w:jc w:val="both"/>
              <w:rPr>
                <w:rFonts w:ascii="Sylfaen" w:hAnsi="Sylfaen"/>
                <w:color w:val="000000" w:themeColor="text1"/>
                <w:lang w:val="ka-GE"/>
              </w:rPr>
            </w:pPr>
          </w:p>
          <w:p w14:paraId="6E3C88A3" w14:textId="77777777" w:rsidR="002E3BCB" w:rsidRPr="00185409" w:rsidRDefault="002E3BCB" w:rsidP="002E3BCB">
            <w:pPr>
              <w:jc w:val="both"/>
              <w:rPr>
                <w:rFonts w:ascii="Sylfaen" w:hAnsi="Sylfaen"/>
                <w:color w:val="000000" w:themeColor="text1"/>
                <w:lang w:val="ka-GE"/>
              </w:rPr>
            </w:pPr>
          </w:p>
          <w:p w14:paraId="2352CA68"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1. კონკურენტული დიალოგი ორეტაპიანი პროცედურაა.</w:t>
            </w:r>
          </w:p>
          <w:p w14:paraId="3A2BAE8E"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2. კონკურენტული დიალოგი შესაძლებელია გამოყენებულ იქნეს:</w:t>
            </w:r>
            <w:r w:rsidRPr="00185409">
              <w:rPr>
                <w:rFonts w:ascii="Sylfaen" w:hAnsi="Sylfaen"/>
                <w:noProof/>
                <w:color w:val="000000" w:themeColor="text1"/>
                <w:lang w:val="ka-GE"/>
              </w:rPr>
              <w:br/>
              <w:t>ა) საქონლის, სამუშაოს ან მომსახურების შესასყიდად, თუ კმაყოფილდება ქვემოთ ჩამოთვლილი ერთი ან რამდენიმე კრიტერიუმი:</w:t>
            </w:r>
          </w:p>
          <w:p w14:paraId="38D44EF5"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ა.ა) შემსყიდველი ორგანიზაციის საჭიროებები ვერ დაკმაყოფილდება ბაზარზე ხელმისაწვდომი გადაწყვეტის გზების მისადაგების გარეშე;</w:t>
            </w:r>
          </w:p>
          <w:p w14:paraId="43E5F0E2"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ა.ბ) შესყიდვა მოიცავს დიზაინს ან ინოვაციურ გადაწყვეტას;</w:t>
            </w:r>
          </w:p>
          <w:p w14:paraId="6756ECCF"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ა.გ) შესყიდვის ხელშეკრულება ვერ დაიდება წინასწარი მოლაპარაკების გარეშე მის ბუნებასთან, სირთულესთან, სამართლებრივ და ფინანსურ სტრუქტურასთან ან რისკებთან დაკავშირებული გარემოებების გამო;</w:t>
            </w:r>
          </w:p>
          <w:p w14:paraId="0CC7B1D2"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ა.დ) შემსყიდველი ორგანიზაცია მკაფიოდ ვერ განსაზღვრავს სპეციფიკაციებს შესაბამის სტანდარტზე მითითებით;</w:t>
            </w:r>
          </w:p>
          <w:p w14:paraId="63FD78FD"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 როდესაც საქონლის, სამუშაოს ან მომსახურების შესასყიდად გამოცხადებული ღია ან შეზღუდული პროცედურები არ შედგება ან დასრულდება უარყოფითი შედეგით.</w:t>
            </w:r>
          </w:p>
          <w:p w14:paraId="0E17687E"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3. შემსყიდველი ორგანიზაცია შესყიდვის პირობებში განსაზღვრავს საჭიროებებსა და მოთხოვნებს, აგრეთვე, საუკეთესო წინადადების გამოვლენის კრიტერიუმებსა და ვადებს. სავალდებულოა ფასისა და ხარისხის საუკეთესო თანაფარდობის კრიტერიუმის გამოყენება.</w:t>
            </w:r>
          </w:p>
          <w:p w14:paraId="33105070"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4. განაცხადის წარდგენის უფლება აქვს ნებისმიერ დაინტერესებულ ეკონომიკურ ოპერატორს.</w:t>
            </w:r>
          </w:p>
          <w:p w14:paraId="13EAA80A"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5. წარდგენილი განაცხადების მიხედვით, შემსყიდველი ორგანიზაცია ადგენს, არიან თუ არა ეკონომიკური ოპერატორები სათანადოდ კვალიფიცირებულნი, აკმაყოფილებენ თუ არა ისინი შესყიდვის პირობებით დადგენილ მინიმალურ მოთხოვნებს და შერჩეულ კანდიდატებს იწვევს კონკურენტულ დიალოგში მონაწილეობის მისაღებად. შემსყიდველ ორგანიზაციას შეუძლია შეამციროს კანდიდატთა რაოდენობა ამ კანონის მე-60 მუხლის შესაბამისად.</w:t>
            </w:r>
          </w:p>
          <w:p w14:paraId="2C3D48D2"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6. შემსყიდველი ორგანიზაცია შერჩეულ ეკონომიკურ ოპერატორებთან იწყებს </w:t>
            </w:r>
            <w:r w:rsidRPr="00185409">
              <w:rPr>
                <w:rFonts w:ascii="Sylfaen" w:hAnsi="Sylfaen"/>
                <w:noProof/>
                <w:color w:val="000000" w:themeColor="text1"/>
                <w:lang w:val="ka-GE"/>
              </w:rPr>
              <w:lastRenderedPageBreak/>
              <w:t>დიალოგს, რომლის მიზანია შემსყიდველი ორგანიზაციის საჭიროებების მიღწევის საუკეთესო საშუალების იდენტიფიცირება და განსაზღვრა. დიალოგის განმავლობაში შესაძლებელია კონკრეტულ საჯარო შესყიდვასთან დაკავშირებული ყველა ასპექტის (საკითხის) განხილვა.</w:t>
            </w:r>
          </w:p>
          <w:p w14:paraId="461F7B2D"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7. დიალოგის განმავლობაში, შემსყიდველი ორგანიზაცია ყველა მონაწილის მიმართ უზრუნველყოფს თანაბარ მოპყრობას. მან არ უნდა მიაწოდოს მონაწილეებს ინფორმაცია სხვადასხვა ფორმით, რათა ზოგიერთ მონაწილეს სხვებთან შედარებით არ მიენიჭოს უპირატესობა. შემსყიდველი ორგანიზაცია ვალდებულია, კანდიდატის მიერ შემოთავაზებული გადაწყვეტის გზა ან სხვა კონფიდენციალური ინფორმაცია მისი თანხმობის გარეშე არ გაანდოს სხვა კანდიდატს. ასეთი თანხმობა არ უნდა იყოს ზოგადი და უნდა შეიცავდეს მითითებას კონკრეტულ ინფორმაციაზე.</w:t>
            </w:r>
          </w:p>
          <w:p w14:paraId="40C553DA"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8. კონკურენტული დიალოგი შესაძლებელია მოიცავდეს რამდენიმე თანმიმდევრულ ეტაპს, რომლის მიზანია შემოთავაზებული გადაწყვეტის გზის/გზების შემცირება შესყიდვის პირობებით დადგენილი საუკეთესო წინადადების გამოვლენის კრიტერიუმების გამოყენებით. შემოთავაზებული გადაწყვეტის გზის/გზების ეტაპობრივად შემცირება </w:t>
            </w:r>
            <w:r w:rsidRPr="00185409">
              <w:rPr>
                <w:rFonts w:ascii="Sylfaen" w:hAnsi="Sylfaen"/>
                <w:noProof/>
                <w:color w:val="000000" w:themeColor="text1"/>
                <w:lang w:val="ka-GE"/>
              </w:rPr>
              <w:lastRenderedPageBreak/>
              <w:t>დასაშვებია, თუ ასეთი შესაძლებლობა წინასწარაა მითითებული შესყიდვის პირობებში.</w:t>
            </w:r>
          </w:p>
          <w:p w14:paraId="6D2E9840"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9. შემსყიდველი ორგანიზაცია დიალოგს აგრძელებს მანამ, სანამ მას არ შეეძლება საჭიროებების დაკმაყოფილების საშუალების იდენტიფიცირება.</w:t>
            </w:r>
          </w:p>
          <w:p w14:paraId="2F93C916"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10. მას შემდეგ, რაც შემსყიდველი ორგანიზაცია დიალოგს დასრულებულად გამოაცხადებს და აცნობებს ამას შერჩეულ ეკონომიკურ ოპერატორებს, იგი დიალოგის განმავლობაში წარმოჩენილი და განსაზღვრული საჭიროებების დაკმაყოფილების საშუალების საფუძველზე სთხოვს მათ საბოლოო წინადადებების წარდგენას. აღნიშნული წინადადებები უნდა შეიცავდეს ყველა ელემენტს, რომელიც მოთხოვნილია და საჭიროა პროექტის შესასრულებლად. აღნიშნული წინადადებები შეიძლება დაზუსტდეს და დაიხვეწოს შემსყიდველი ორგანიზაციის მოთხოვნით. ამასთანავე, ასეთი დაზუსტება ან დახვეწა არ შეიძლება შეეხოს წინადადების ან შესყიდვის არსებით ნაწილს, მათ შორის, შესყიდვის პირობებში განსაზღვრულ საჭიროებებსა და მოთხოვნებს, როდესაც ასეთმა ცვლილებებმა შეიძლება შეზღუდოს კონკურენცია ან განაპირობოს დისკრიმინაცია. </w:t>
            </w:r>
          </w:p>
          <w:p w14:paraId="539611F4"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11. შემსყიდველი ორგანიზაცია წინადადებებს აფასებს შესყიდვის პირობებში განსაზღვრული საუკეთესო </w:t>
            </w:r>
            <w:r w:rsidRPr="00185409">
              <w:rPr>
                <w:rFonts w:ascii="Sylfaen" w:hAnsi="Sylfaen"/>
                <w:noProof/>
                <w:color w:val="000000" w:themeColor="text1"/>
                <w:lang w:val="ka-GE"/>
              </w:rPr>
              <w:lastRenderedPageBreak/>
              <w:t>წინადადების გამოვლენის კრიტერიუმებზე დაყრდნობით.</w:t>
            </w:r>
          </w:p>
          <w:p w14:paraId="3F3BA9FD"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12. შემსყიდველი ორგანიზაციის მოთხოვნით, საუკეთესო წინადადების მქონე პრეტენდენტი, ხელშეკრულების საბოლოო პირობების განსაზღვრის მიზნით, შეიძლება მოწვეულ იქნეს ფინანსური ვალდებულებებისა და წინადადებაში მითითებული სხვა პირობის დასადასტურებლად, მხოლოდ იმ პირობით, რომ აღნიშნული არ გამოიწვევს წინადადების ან, შესყიდვის პირობების არსებითი ასპექტების, მათ შორის, შესყიდვის პირობებში განსაზღვრული საჭიროებებისა და მოთხოვნების ცვლილებას და კონკურენციის შეზღუდვას ან დისკრიმინაციას.</w:t>
            </w:r>
          </w:p>
          <w:p w14:paraId="6EF51B69" w14:textId="77777777" w:rsidR="002E3BCB" w:rsidRPr="00185409" w:rsidRDefault="002E3BCB" w:rsidP="002E3BCB">
            <w:pPr>
              <w:jc w:val="both"/>
              <w:rPr>
                <w:rFonts w:ascii="Sylfaen" w:hAnsi="Sylfaen"/>
                <w:noProof/>
                <w:color w:val="000000" w:themeColor="text1"/>
                <w:lang w:val="ka-GE"/>
              </w:rPr>
            </w:pPr>
          </w:p>
          <w:p w14:paraId="4C297671" w14:textId="77777777" w:rsidR="002E3BCB" w:rsidRPr="00185409" w:rsidRDefault="002E3BCB" w:rsidP="002E3BCB">
            <w:pPr>
              <w:jc w:val="both"/>
              <w:rPr>
                <w:rFonts w:ascii="Sylfaen" w:hAnsi="Sylfaen"/>
                <w:color w:val="000000" w:themeColor="text1"/>
                <w:lang w:val="ka-GE"/>
              </w:rPr>
            </w:pPr>
          </w:p>
          <w:p w14:paraId="6DB1AB15" w14:textId="77777777" w:rsidR="002E3BCB" w:rsidRPr="00185409" w:rsidRDefault="002E3BCB" w:rsidP="002E3BCB">
            <w:pPr>
              <w:jc w:val="both"/>
              <w:rPr>
                <w:rFonts w:ascii="Sylfaen" w:hAnsi="Sylfaen"/>
                <w:color w:val="000000" w:themeColor="text1"/>
                <w:lang w:val="ka-GE"/>
              </w:rPr>
            </w:pPr>
          </w:p>
          <w:p w14:paraId="53FD4342" w14:textId="77777777" w:rsidR="002E3BCB" w:rsidRPr="00185409" w:rsidRDefault="002E3BCB" w:rsidP="002E3BCB">
            <w:pPr>
              <w:jc w:val="both"/>
              <w:rPr>
                <w:rFonts w:ascii="Sylfaen" w:hAnsi="Sylfaen"/>
                <w:color w:val="000000" w:themeColor="text1"/>
                <w:lang w:val="ka-GE"/>
              </w:rPr>
            </w:pPr>
          </w:p>
          <w:p w14:paraId="360A13EB" w14:textId="77777777" w:rsidR="002E3BCB" w:rsidRPr="00185409" w:rsidRDefault="002E3BCB" w:rsidP="002E3BCB">
            <w:pPr>
              <w:jc w:val="both"/>
              <w:rPr>
                <w:rFonts w:ascii="Sylfaen" w:hAnsi="Sylfaen"/>
                <w:color w:val="000000" w:themeColor="text1"/>
                <w:lang w:val="ka-GE"/>
              </w:rPr>
            </w:pPr>
          </w:p>
          <w:p w14:paraId="3BAAE926"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1. კონკურსი წარმოადგენს საჯარო შესყიდვის პროცედურას, რომლის მეშვეობითაც შემსყიდველ ორგანიზაციას შეუძლია შეისყიდოს გეგმა ან დიზაინი, მათ შორის, ქალაქისა და დასახლების დაგეგმარების, არქიტექტურულ და საინჟინრო ან მონაცემების დამუშავების სფეროში.</w:t>
            </w:r>
          </w:p>
          <w:p w14:paraId="26BF3B49"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2. შემსყიდველი ორგანიზაცია უფლებამოსილია, შეზღუდოს კონკურსის მონაწილეთა რაოდენობა შესყიდვის პირობებში წინასწარ </w:t>
            </w:r>
            <w:r w:rsidRPr="00185409">
              <w:rPr>
                <w:rFonts w:ascii="Sylfaen" w:hAnsi="Sylfaen"/>
                <w:noProof/>
                <w:color w:val="000000" w:themeColor="text1"/>
                <w:lang w:val="ka-GE"/>
              </w:rPr>
              <w:lastRenderedPageBreak/>
              <w:t>განსაზღვრული, მკაფიო და არადისკრიმინაციული შერჩევის კრიტერიუმების შესაბამისად. მოწვეულ კანდიდატთა რაოდენობა საკმარისი უნდა იყოს ჯანსაღი კონკურენციის უზრუნველსაყოფად.</w:t>
            </w:r>
          </w:p>
          <w:p w14:paraId="11522941"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3. კონკურსს ატარებს სპეციალური ჟიური, რომელიც შედგება კონკურსის მონაწილეთაგან დამოუკიდებელი პირებისგან. </w:t>
            </w:r>
            <w:r w:rsidRPr="00185409">
              <w:rPr>
                <w:rFonts w:ascii="Sylfaen" w:hAnsi="Sylfaen" w:cs="Sylfaen"/>
                <w:noProof/>
                <w:color w:val="000000" w:themeColor="text1"/>
                <w:lang w:val="ka-GE"/>
              </w:rPr>
              <w:t>ჟიური</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მოქმედებს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შემსყიდველი</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ორგანიზაციის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სახელით.</w:t>
            </w:r>
            <w:r w:rsidRPr="00185409">
              <w:rPr>
                <w:rFonts w:ascii="Sylfaen" w:hAnsi="Sylfaen"/>
                <w:noProof/>
                <w:color w:val="000000" w:themeColor="text1"/>
                <w:lang w:val="ka-GE"/>
              </w:rPr>
              <w:t xml:space="preserve"> თუ შემსყიდველი ორგანიზაცია კონკურსის მონაწილეთათვის განსაზღვრავს აუცილებელ პროფესიულ კვალიფიკაციას, ჟიურის, სულ მცირე, მესამედი მაინც უნდა იყოს დაკომპლექტებული იმავე ან ეკვივალენტური კვალიფიკაციის მქონე პირებისგან.</w:t>
            </w:r>
          </w:p>
          <w:p w14:paraId="18054BE7"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4. ჟიურის ქმნის შემსყიდველი ორგანიზაციის ხელმძღვანელი. საჭიროების შემთხვევაში, შემსყიდველი ორგანიზაციის ხელმძღვანელს უფლება აქვს, ჟიურის საქმიანობის ორგანიზაციული უზრუნველყოფის მიზნით შექმნას მისი აპარატიც. თუ ამ მუხლით სხვა რამ არ არის დადგენილი, ჟიურიზე ვრცელდება ამ კანონის მე-14 მუხლით შესყიდვების კომიტეტისთვის დადგენილი წესები.</w:t>
            </w:r>
          </w:p>
          <w:p w14:paraId="1E3D939E"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5. ჟიური გადაწყვეტილების მიღებისას დამოუკიდებელია. იგი შეისწავლის კანდიდატების მიერ წარდგენილ გეგმებსა და პროექტებს მხოლოდ </w:t>
            </w:r>
            <w:r w:rsidRPr="00185409">
              <w:rPr>
                <w:rFonts w:ascii="Sylfaen" w:hAnsi="Sylfaen"/>
                <w:noProof/>
                <w:color w:val="000000" w:themeColor="text1"/>
                <w:lang w:val="ka-GE"/>
              </w:rPr>
              <w:lastRenderedPageBreak/>
              <w:t>შესყიდვის პირობებში განსაზღვრულ კრიტერიუმებზე დაყრდნობით.</w:t>
            </w:r>
          </w:p>
          <w:p w14:paraId="3B54DECE"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6. ჟიური აწარმოებს ანგარიშს, რომელშიც აღინიშნება პროექტების რანჟირება მათი ღირებულებიდან გამომდინარე, აგრეთვე, შენიშვნები და საკითხები, რომლებიც საჭიროებს დაზუსტებას. ანგარიშს ხელს აწერენ ჟიურის წევრები. ჟიურის მიერ გადაწყვეტილების მიღებამდე დაცული უნდა იყოს ანონიმურობა.</w:t>
            </w:r>
          </w:p>
          <w:p w14:paraId="41F44679"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7. ჟიური უფლებამოსილია, კითხვებზე პასუხის გასაცემად, მოიწვიოს კანდიდატები. ჟიური ვალდებულია აწარმოოს სხდომის ოქმები.</w:t>
            </w:r>
          </w:p>
          <w:p w14:paraId="53406E4A" w14:textId="77777777" w:rsidR="002E3BCB" w:rsidRPr="00185409" w:rsidRDefault="002E3BCB" w:rsidP="002E3BCB">
            <w:pPr>
              <w:jc w:val="both"/>
              <w:rPr>
                <w:rFonts w:ascii="Sylfaen" w:hAnsi="Sylfaen"/>
                <w:noProof/>
                <w:color w:val="000000" w:themeColor="text1"/>
                <w:lang w:val="ka-GE"/>
              </w:rPr>
            </w:pPr>
          </w:p>
          <w:p w14:paraId="69D40105" w14:textId="77777777" w:rsidR="002E3BCB" w:rsidRPr="00185409" w:rsidRDefault="002E3BCB" w:rsidP="002E3BCB">
            <w:pPr>
              <w:jc w:val="both"/>
              <w:rPr>
                <w:rFonts w:ascii="Sylfaen" w:hAnsi="Sylfaen"/>
                <w:color w:val="000000" w:themeColor="text1"/>
                <w:lang w:val="ka-GE"/>
              </w:rPr>
            </w:pPr>
          </w:p>
          <w:p w14:paraId="05380B7D" w14:textId="77777777" w:rsidR="002E3BCB" w:rsidRPr="00185409" w:rsidRDefault="002E3BCB" w:rsidP="002E3BCB">
            <w:pPr>
              <w:jc w:val="both"/>
              <w:rPr>
                <w:rFonts w:ascii="Sylfaen" w:hAnsi="Sylfaen"/>
                <w:color w:val="000000" w:themeColor="text1"/>
                <w:lang w:val="ka-GE"/>
              </w:rPr>
            </w:pPr>
          </w:p>
          <w:p w14:paraId="521D78C0" w14:textId="61AC1591" w:rsidR="002E3BCB" w:rsidRPr="00185409" w:rsidRDefault="002E3BCB" w:rsidP="002E3BCB">
            <w:pPr>
              <w:jc w:val="both"/>
              <w:rPr>
                <w:rFonts w:ascii="Sylfaen" w:hAnsi="Sylfaen"/>
                <w:color w:val="000000" w:themeColor="text1"/>
                <w:lang w:val="ka-GE"/>
              </w:rPr>
            </w:pPr>
          </w:p>
          <w:p w14:paraId="21C43CA3" w14:textId="77777777" w:rsidR="00DE3311" w:rsidRPr="00185409" w:rsidRDefault="00DE3311" w:rsidP="002E3BCB">
            <w:pPr>
              <w:jc w:val="both"/>
              <w:rPr>
                <w:rFonts w:ascii="Sylfaen" w:hAnsi="Sylfaen"/>
                <w:color w:val="000000" w:themeColor="text1"/>
                <w:lang w:val="ka-GE"/>
              </w:rPr>
            </w:pPr>
          </w:p>
          <w:p w14:paraId="4FAE3C62"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1. წინასწარი გამოქვეყნების გარეშე მოლაპარაკების პროცედურა შემსყიდველ ორგანიზაციას აძლევს საშუალებას, საჯარო შესყიდვის გამოცხადების გარეშე გამართოს მოლაპარაკება ეკონომიკურ ოპერატორ(ებ)თან შესყიდვის ხელშეკრულების დადების მიზნით. წინასწარი გამოქვეყნების გარეშე მოლაპარაკების პროცედურა დაიშვება მხოლოდ შემდეგ შემთხვევებში:</w:t>
            </w:r>
          </w:p>
          <w:p w14:paraId="6A4F6540"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ა) ღია ან შეზღუდული პროცედურა არ შედგა ან დასრულდა უარყოფითი შედეგით, შემსყიდველი ორგანიზაციისაგან დამოუკიდებელი </w:t>
            </w:r>
            <w:r w:rsidRPr="00185409">
              <w:rPr>
                <w:rFonts w:ascii="Sylfaen" w:hAnsi="Sylfaen"/>
                <w:noProof/>
                <w:color w:val="000000" w:themeColor="text1"/>
                <w:lang w:val="ka-GE"/>
              </w:rPr>
              <w:lastRenderedPageBreak/>
              <w:t>მიზეზების გამო და ვეღარ ესწრება ხელახალი პროცედურის გამოცხადება. ამ ქვეპუნქტის გამოყენება დასაშვებია მხოლოდ იმ შემთხვევაში, თუ არსებითად არ იცვლება შემსყიდველი ორგანიზაციის საჭიროებები და მოთხოვნები, რომლებიც განსაზღვრული იყო ღია ან შეზღუდული პროცედურის შესყიდვის პირობებში;</w:t>
            </w:r>
          </w:p>
          <w:p w14:paraId="02EC2670"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 როდესაც საქონლის მიწოდება, მომსახურების გაწევა ან სამუშაოს შესრულება შეუძლია მხოლოდ ერთ ეკონომიკურ ოპერატორს, ქვემოთ ჩამოთვლილი ნებისმიერი გარემოების არსებობის გამო:</w:t>
            </w:r>
          </w:p>
          <w:p w14:paraId="388B5687"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ბ.ა) შესყიდვის მიზანია უნიკალური ხელოვნების ნიმუშის ან მხატვრული ნაწარმოების შექმნა ან შესყიდვა;</w:t>
            </w:r>
          </w:p>
          <w:p w14:paraId="54834998"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ბ.ბ) ტექნიკური გარემოებების, მათ შორის, შესყიდვის ობიექტის ტექნიკური მახასიათებლების გამო არ არსებობს კონკურენცია;</w:t>
            </w:r>
          </w:p>
          <w:p w14:paraId="4BAB20D0"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ბ.გ) აუცილებელია ექსკლუზიური უფლებების, მათ შორის, ინტელექტუალური საკუთრების დაცვა.</w:t>
            </w:r>
          </w:p>
          <w:p w14:paraId="7F16A82C"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გ) შემსყიდველი ორგანიზაციისგან დამოუკიდებელი და წინასწარ უცნობი მიზეზით გამოწვეული გადაუდებელი აუცილებლობის შემთხვევის არსებობის გამო, შეუძლებელია სხვა შესყიდვის პროცედურის გამოყენება. ამ ქვეპუნქტის გამოყენება დასაშვებია მხოლოდ იმ შემთხვევაში, თუ გადაუდებელი აუცილებლობის </w:t>
            </w:r>
            <w:r w:rsidRPr="00185409">
              <w:rPr>
                <w:rFonts w:ascii="Sylfaen" w:hAnsi="Sylfaen"/>
                <w:noProof/>
                <w:color w:val="000000" w:themeColor="text1"/>
                <w:lang w:val="ka-GE"/>
              </w:rPr>
              <w:lastRenderedPageBreak/>
              <w:t>გარემოება ხელოვნურად არ არის გამოწვეული შემსყიდველი ორგანიზაციის მიერ;</w:t>
            </w:r>
          </w:p>
          <w:p w14:paraId="233E8D4F"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დ) საქონელი წარმოებულია მხოლოდ სამეცნიერო-კვლევითი საქმიანობისთვის, ექსპერიმენტის ან გამოკვლევის ჩასატარებლად ან განვითარებისთვის. ამ ქვეპუნქტის ფარგლებში, დაუშვებელია დაიდოს ისეთი შესყიდვის ხელშეკრულება, რომელიც მიზნად ისახავს საქონლის სერიულ წარმოებას, კომერციული რენტაბელურობის მიღწევას ან ამ ქვეპუნქტში ჩამოთვლილი საქმიანობის ხარჯების ანაზღაურებას;</w:t>
            </w:r>
          </w:p>
          <w:p w14:paraId="31BFC3C7" w14:textId="26563E5D"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ე) თუ თავდაპირველი მიმწოდებლისგან ან იმავე მიმწოდებელთან დადებული ხელშეკრულებით გათვალისწინებული ქვეკონტრაქტორისაგან შესყიდვის ობიექტის დამატებით შესყიდვა გამიზნულია თავდაპირველად შესყიდული შესყიდვის ობიექტის ან მისი შემადგე</w:t>
            </w:r>
            <w:r w:rsidR="00E5531B">
              <w:rPr>
                <w:rFonts w:ascii="Sylfaen" w:hAnsi="Sylfaen"/>
                <w:noProof/>
                <w:color w:val="000000" w:themeColor="text1"/>
                <w:lang w:val="ka-GE"/>
              </w:rPr>
              <w:t>ნ</w:t>
            </w:r>
            <w:r w:rsidRPr="00185409">
              <w:rPr>
                <w:rFonts w:ascii="Sylfaen" w:hAnsi="Sylfaen"/>
                <w:noProof/>
                <w:color w:val="000000" w:themeColor="text1"/>
                <w:lang w:val="ka-GE"/>
              </w:rPr>
              <w:t xml:space="preserve">ელი კომპონენტის ნაწილობრივ ჩასანაცვლებლად ან ამ შესყიდვის ობიექტის ან მისი შემადგებელი კომპონენტის დასამატებლად და როდესაც შესყიდვის ობიექტის სხვა მიმწოდებლისგან შესყიდვა გამოიწვევს თავდაპირველად შესყიდული შესყიდვის ობიექტის ხარისხის გაუარესებას, მათ შორის განსხვავებული ტექნიკური პარამეტრების მქონე შესყიდვის ობიექტის შესყიდვას, რასაც შედეგად მოჰყვება შეუთავსებლობა ან </w:t>
            </w:r>
            <w:r w:rsidRPr="00185409">
              <w:rPr>
                <w:rFonts w:ascii="Sylfaen" w:hAnsi="Sylfaen"/>
                <w:noProof/>
                <w:color w:val="000000" w:themeColor="text1"/>
                <w:lang w:val="ka-GE"/>
              </w:rPr>
              <w:lastRenderedPageBreak/>
              <w:t>არაპროპორციული ტექნიკური სირთულეები შესყიდვის ობიექტის ექსპლუატაციისას ან მოვლა-შენახვისას. ასეთი ხელშეკრულების ხანგრძლივობა არ უნდა აღემატებოდეს 3 წელს, ხოლო მისი ღირებულება არ უნდა აღემატებოდეს თავდაპირველად დადებული ხელშეკრულების ღირებულებას;</w:t>
            </w:r>
          </w:p>
          <w:p w14:paraId="24C665FD"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ვ) შესასრულებელია ან გასაწევია ახალი სამუშაო ან მომსახურება, რომელიც თავდაპირველი მიმწოდებლისგან შესყიდული სამუშაოს ან მომსახურების იდენტურია. აუცილებელია, რომ ასეთი სამუშაო ან მომსახურება შეესაბამებოდეს ძირითად სამუშაოს ან მომსახურებას, რომლის შესასყიდადაც დაიდო თავდაპირველი შესყიდვის ხელშეკრულება. ძირითადი სამუშაოს ან მომსახურების შესყიდვის პირობები უნდა ითვალისწინებდეს დამატებით სამუშაოს შესრულების ან მომსახურების გაწევის შესაძლებლობას, აგრეთვე, წესებს, რომლის შესაბამისადაც იქნება გამოყენებული ეს შესაძლებლობა. შემსყიდველი ორგანიზაცია ვალდებულია, მონეტარული ზღვრების სწორად განსაზღვრის მიზნით, თავდაპირველი შესყიდვის სავარაუდო ღირებულების განსაზღვრისას, გაითვალისწინოს დამატებითი სამუშაოს შესრულების ან მომსახურების გაწევის შესაძლებლობა. ამ ქვეპუნქტის გამოყენება დასაშვებია მხოლოდ თავდაპირველი შესყიდვის </w:t>
            </w:r>
            <w:r w:rsidRPr="00185409">
              <w:rPr>
                <w:rFonts w:ascii="Sylfaen" w:hAnsi="Sylfaen"/>
                <w:noProof/>
                <w:color w:val="000000" w:themeColor="text1"/>
                <w:lang w:val="ka-GE"/>
              </w:rPr>
              <w:lastRenderedPageBreak/>
              <w:t>ხელშეკრულების დადებიდან არაუმეტეს 3 წლის განმავლობაში, იმ პირობით, რომ დამატებითი სამუშაოს შესრულების ან მომსახურების გაწევის ღირებულება არ უნდა აღემატებოდეს თავდაპირველად დადებული ხელშეკრულების ღირებულებას;</w:t>
            </w:r>
          </w:p>
          <w:p w14:paraId="6A435354"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ზ) ხორციელდება წარმომადგენლობით ხარჯებთან დაკავშირებული საჯარო შესყიდვა;</w:t>
            </w:r>
          </w:p>
          <w:p w14:paraId="33E0B51A"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თ) საქართველოს საარჩევნო ადმინისტრაცია, საჯარო სამართლის იურიდიული პირი – რეფორმებისა და სწავლების ცენტრი (შემდგომში − სწავლების ცენტრი) საარჩევნო/სარეფერენდუმო პერიოდში, არჩევნების შეუფერხებლად ჩატარების მიზნით, ახორციელებს საჯარო შესყიდვებს;</w:t>
            </w:r>
          </w:p>
          <w:p w14:paraId="4E907C63"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ი) საჯარო სამართლის იურიდიული პირები – სახელმწიფო თეატრები, სახელმწიფო ორკესტრები, მუსიკალური ცენტრები, სახელოვნებო სასწავლებლები ან ანსამბლები  ახორციელებენ სადადგმო და შემოქმედებითი საქმიანობისათვის საჭირო საქონლისა და მომსახურების შესყიდვას;</w:t>
            </w:r>
          </w:p>
          <w:p w14:paraId="1800C8EB"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კ) ხორციელდება ლაბორატორიული მომსახურების შესყიდვა არარეზიდენტი ეკონომიკური ოპერატორისგან, მხოლოდ იმ შემთხვევაში, როდესაც საქართველოს ბაზარზე არ არსებობს შესაბამისი აკრედიტაციის მქონე ლაბორატორია ან </w:t>
            </w:r>
            <w:r w:rsidRPr="00185409">
              <w:rPr>
                <w:rFonts w:ascii="Sylfaen" w:hAnsi="Sylfaen"/>
                <w:noProof/>
                <w:color w:val="000000" w:themeColor="text1"/>
                <w:lang w:val="ka-GE"/>
              </w:rPr>
              <w:lastRenderedPageBreak/>
              <w:t xml:space="preserve">ეს უკანასკნელი, ობიექტური მიზეზების გამო, ვერ უზრუნველყოფს ლაბორატორიული მომსახურების გაწევას.  </w:t>
            </w:r>
          </w:p>
          <w:p w14:paraId="7128A8E0"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2. ამ მუხლის პირველი პუნქტის „ბ.ბ“- „ბ.გ“ ქვეპუნქტების გამოყენება შეიძლება მხოლოდ იმ შემთხვევაში, თუ არ არსებობს სხვა, მიზანშეწონილი ალტერნატივა და კონკურენციის არარსებობა ხელოვნურად არ არის გამოწვეული შემსყიდველი ორგანიზაციის მიერ.</w:t>
            </w:r>
          </w:p>
          <w:p w14:paraId="3FE37A7B"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3. </w:t>
            </w:r>
            <w:r w:rsidRPr="00185409">
              <w:rPr>
                <w:rFonts w:ascii="Sylfaen" w:hAnsi="Sylfaen" w:cs="Sylfaen"/>
                <w:noProof/>
                <w:color w:val="000000" w:themeColor="text1"/>
                <w:lang w:val="ka-GE"/>
              </w:rPr>
              <w:t>ამ</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მუხლის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პირველი</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 xml:space="preserve">პუნქტის </w:t>
            </w:r>
            <w:r w:rsidRPr="00185409">
              <w:rPr>
                <w:rFonts w:ascii="Sylfaen" w:hAnsi="Sylfaen"/>
                <w:noProof/>
                <w:color w:val="000000" w:themeColor="text1"/>
                <w:lang w:val="ka-GE"/>
              </w:rPr>
              <w:t>„ბ“, „ე“ და „ვ“ ქვეპუნქტები</w:t>
            </w:r>
            <w:r w:rsidRPr="00185409">
              <w:rPr>
                <w:rFonts w:ascii="Sylfaen" w:hAnsi="Sylfaen" w:cs="Sylfaen"/>
                <w:noProof/>
                <w:color w:val="000000" w:themeColor="text1"/>
                <w:lang w:val="ka-GE"/>
              </w:rPr>
              <w:t>თ</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გათვალისწინებულ</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შემთხვევებში, წინასწარი გამოქვეყნების გარეშე</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მოლაპარაკების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პროცედურების</w:t>
            </w:r>
            <w:r w:rsidRPr="00185409">
              <w:rPr>
                <w:rFonts w:ascii="Sylfaen" w:hAnsi="Sylfaen"/>
                <w:noProof/>
                <w:color w:val="000000" w:themeColor="text1"/>
                <w:lang w:val="ka-GE"/>
              </w:rPr>
              <w:t xml:space="preserve"> განსახორციელებლად </w:t>
            </w:r>
            <w:r w:rsidRPr="00185409">
              <w:rPr>
                <w:rFonts w:ascii="Sylfaen" w:hAnsi="Sylfaen" w:cs="Sylfaen"/>
                <w:noProof/>
                <w:color w:val="000000" w:themeColor="text1"/>
                <w:lang w:val="ka-GE"/>
              </w:rPr>
              <w:t>შემსყიდველ</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ორგანიზაციას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სჭირდება</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სააგენტოს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თანხმობა</w:t>
            </w:r>
            <w:r w:rsidRPr="00185409">
              <w:rPr>
                <w:rFonts w:ascii="Sylfaen" w:hAnsi="Sylfaen"/>
                <w:noProof/>
                <w:color w:val="000000" w:themeColor="text1"/>
                <w:lang w:val="ka-GE"/>
              </w:rPr>
              <w:t xml:space="preserve">. შემსყიდველ ორგანიზაციას, კანონქვემდებარე ნორმატიული აქტით დადგენილი წესით, სააგენტოს თანხმობა სჭირდება აგრეთვე ამ მუხლის პირველი პუნქტის „ა“ და „გ“ ქვეპუნქტებით გათვალისწინებულ შემთხვევებში, წინასწარი გამოქვეყნების გარეშე მოლაპარაკების პროცედურის განსახორციელებლად, თუ ამავე ქვეპუნქტით შესასყიდი საქონლის/მომსახურების/სამუშაოს ღირებულება ევროკავშირის სამართლებრივი აქტებით დადგენილ მონეტარულ ზღვრებზე ნაკლებია. </w:t>
            </w:r>
            <w:r w:rsidRPr="00185409">
              <w:rPr>
                <w:rFonts w:ascii="Sylfaen" w:hAnsi="Sylfaen" w:cs="Sylfaen"/>
                <w:noProof/>
                <w:color w:val="000000" w:themeColor="text1"/>
                <w:lang w:val="ka-GE"/>
              </w:rPr>
              <w:t>სააგენტოსთან</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შეთანხმების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 xml:space="preserve">პროცესი განისაზღვრება სააგენტოს </w:t>
            </w:r>
            <w:r w:rsidRPr="00185409">
              <w:rPr>
                <w:rFonts w:ascii="Sylfaen" w:hAnsi="Sylfaen" w:cs="Sylfaen"/>
                <w:noProof/>
                <w:color w:val="000000" w:themeColor="text1"/>
                <w:lang w:val="ka-GE"/>
              </w:rPr>
              <w:lastRenderedPageBreak/>
              <w:t>თავმჯდომარის ბრძანებით</w:t>
            </w:r>
            <w:r w:rsidRPr="00185409">
              <w:rPr>
                <w:rFonts w:ascii="Sylfaen" w:hAnsi="Sylfaen"/>
                <w:noProof/>
                <w:color w:val="000000" w:themeColor="text1"/>
                <w:lang w:val="ka-GE"/>
              </w:rPr>
              <w:t xml:space="preserve"> და </w:t>
            </w:r>
            <w:r w:rsidRPr="00185409">
              <w:rPr>
                <w:rFonts w:ascii="Sylfaen" w:hAnsi="Sylfaen" w:cs="Sylfaen"/>
                <w:noProof/>
                <w:color w:val="000000" w:themeColor="text1"/>
                <w:lang w:val="ka-GE"/>
              </w:rPr>
              <w:t>წარიმართება</w:t>
            </w:r>
            <w:r w:rsidRPr="00185409">
              <w:rPr>
                <w:rFonts w:ascii="Sylfaen" w:hAnsi="Sylfaen"/>
                <w:noProof/>
                <w:color w:val="000000" w:themeColor="text1"/>
                <w:lang w:val="ka-GE"/>
              </w:rPr>
              <w:t xml:space="preserve"> ელექტრონული </w:t>
            </w:r>
            <w:r w:rsidRPr="00185409">
              <w:rPr>
                <w:rFonts w:ascii="Sylfaen" w:hAnsi="Sylfaen" w:cs="Sylfaen"/>
                <w:noProof/>
                <w:color w:val="000000" w:themeColor="text1"/>
                <w:lang w:val="ka-GE"/>
              </w:rPr>
              <w:t>სისტემის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მეშვეობით</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შემსყიდველი</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ორგანიზაციის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მიმართვა</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საჯაროა</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და</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უზრუნველყოფილია</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დაინტერესებული</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პირების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მიერ</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პოზიციის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დაფიქსირების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შესაძლებლობა</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სააგენტო</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გადაწყვეტილების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მიღებისას,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შემსყიდველი</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ორგანიზაციის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მიმართვასთან</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ერთად</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განიხილავს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დაინტერესებული</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პირების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მიერ</w:t>
            </w:r>
            <w:r w:rsidRPr="00185409">
              <w:rPr>
                <w:rFonts w:ascii="Sylfaen" w:hAnsi="Sylfaen"/>
                <w:noProof/>
                <w:color w:val="000000" w:themeColor="text1"/>
                <w:lang w:val="ka-GE"/>
              </w:rPr>
              <w:t xml:space="preserve"> შემსყიდველი ორგანიზაციის მიმართვასთან </w:t>
            </w:r>
            <w:r w:rsidRPr="00185409">
              <w:rPr>
                <w:rFonts w:ascii="Sylfaen" w:hAnsi="Sylfaen" w:cs="Sylfaen"/>
                <w:noProof/>
                <w:color w:val="000000" w:themeColor="text1"/>
                <w:lang w:val="ka-GE"/>
              </w:rPr>
              <w:t>დაკავშირებით</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გამოხატულ</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მოსაზრებებს</w:t>
            </w:r>
            <w:r w:rsidRPr="00185409">
              <w:rPr>
                <w:rFonts w:ascii="Sylfaen" w:hAnsi="Sylfaen"/>
                <w:noProof/>
                <w:color w:val="000000" w:themeColor="text1"/>
                <w:lang w:val="ka-GE"/>
              </w:rPr>
              <w:t>. სააგენტოს თანხმობის გაცემის შემდეგ, სააგენტოს თავმჯდომარის ბრძანებით დადგენილ შემთხვევებში, იმავე წესით, სააგენტოსთან შეთანხმებას ექვემდებარება ცვლილება წინასწარი გამოქვეყნების გარეშე მოლაპარაკების პროცედურის შეთანხმებულ პირობებში.</w:t>
            </w:r>
          </w:p>
          <w:p w14:paraId="14DEAA1C" w14:textId="77777777" w:rsidR="002E3BCB" w:rsidRPr="00185409" w:rsidRDefault="002E3BCB" w:rsidP="002E3BCB">
            <w:pPr>
              <w:jc w:val="both"/>
              <w:rPr>
                <w:rFonts w:ascii="Sylfaen" w:hAnsi="Sylfaen" w:cs="Sylfaen"/>
                <w:noProof/>
                <w:color w:val="000000" w:themeColor="text1"/>
                <w:lang w:val="ka-GE"/>
              </w:rPr>
            </w:pPr>
            <w:r w:rsidRPr="00185409">
              <w:rPr>
                <w:rFonts w:ascii="Sylfaen" w:hAnsi="Sylfaen"/>
                <w:noProof/>
                <w:color w:val="000000" w:themeColor="text1"/>
                <w:lang w:val="ka-GE"/>
              </w:rPr>
              <w:t xml:space="preserve">4. წინასწარი გამოქვეყნების გარეშე </w:t>
            </w:r>
            <w:r w:rsidRPr="00185409">
              <w:rPr>
                <w:rFonts w:ascii="Sylfaen" w:hAnsi="Sylfaen" w:cs="Sylfaen"/>
                <w:noProof/>
                <w:color w:val="000000" w:themeColor="text1"/>
                <w:lang w:val="ka-GE"/>
              </w:rPr>
              <w:t>მოლაპარაკების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პროცედურა</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ამ</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მუხლის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პირველი</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პუნქტით</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გათვალისწინებული</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საფუძვლების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გარდა</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აგრეთვე,</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შესაძლებელია</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გამოყენებულ</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იქნეს</w:t>
            </w:r>
            <w:r w:rsidRPr="00185409">
              <w:rPr>
                <w:rFonts w:ascii="Sylfaen" w:hAnsi="Sylfaen"/>
                <w:noProof/>
                <w:color w:val="000000" w:themeColor="text1"/>
                <w:lang w:val="ka-GE"/>
              </w:rPr>
              <w:t xml:space="preserve"> ქვემოთ ჩამოთვლილ შემთხვევებში, </w:t>
            </w:r>
            <w:r w:rsidRPr="00185409">
              <w:rPr>
                <w:rFonts w:ascii="Sylfaen" w:hAnsi="Sylfaen" w:cs="Sylfaen"/>
                <w:noProof/>
                <w:color w:val="000000" w:themeColor="text1"/>
                <w:lang w:val="ka-GE"/>
              </w:rPr>
              <w:t>თუ</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ერთი</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საბიუჯეტო</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წლის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განმავლობაში,</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ერთი</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დაფინანსების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წყაროდან</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შესასყიდი</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შესყიდვის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ერთგვაროვანი</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ობიექტების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ჯამური</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ღირებულება ნაკლებია:</w:t>
            </w:r>
          </w:p>
          <w:p w14:paraId="3D30BD74" w14:textId="77777777" w:rsidR="002E3BCB" w:rsidRPr="00185409" w:rsidRDefault="002E3BCB" w:rsidP="002E3BCB">
            <w:pPr>
              <w:jc w:val="both"/>
              <w:rPr>
                <w:rFonts w:ascii="Sylfaen" w:hAnsi="Sylfaen" w:cs="Sylfaen"/>
                <w:noProof/>
                <w:color w:val="000000" w:themeColor="text1"/>
                <w:lang w:val="ka-GE"/>
              </w:rPr>
            </w:pPr>
            <w:r w:rsidRPr="00185409">
              <w:rPr>
                <w:rFonts w:ascii="Sylfaen" w:hAnsi="Sylfaen" w:cs="Sylfaen"/>
                <w:noProof/>
                <w:color w:val="000000" w:themeColor="text1"/>
                <w:lang w:val="ka-GE"/>
              </w:rPr>
              <w:lastRenderedPageBreak/>
              <w:t>ა) 10 000 ლარზე – საქონლის ან მომსახურების შემთხვევაში, ხოლო 20 000 ლარზე – სამუშაოს შემთხვევაში;</w:t>
            </w:r>
          </w:p>
          <w:p w14:paraId="11E0D759"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 ბ) ევროკავშირის სამართლებრივი აქტებით დადგენილ მონეტარულ ზღვრებზე, საზღვარგარეთ საქართველოს დიპლომატიური წარმომადგენლობისა და საკონსულო დაწესებულების, ასევე, შემსყიდველი ორგანიზაციის მიერ საზღვარგარეთ დაფუძნებული ფილიალის, წარმომადგენლობის, შვილობილი საწარმოს მიერ შესყიდვის განხორციელების შემთხვევაში;</w:t>
            </w:r>
          </w:p>
          <w:p w14:paraId="79B21A64"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გ) 20 000 ლარზე – როდესაც საქართველოს შინაგან საქმეთა სამინისტროს, საქართველოს თავდაცვის სამინისტროსა და საქართველოს სახელმწიფო უსაფრთხოების სამსახურის სისტემაში შემავალი შემსყიდველი ორგანიზაციები, საქართველოს დაზვერვის სამსახური, აგრეთვე, სახელმწიფო დაცვის სპეციალური სამსახური შეისყიდიან თავდაცვასთან, სახელმწიფო უსაფრთხოებასთან და საზოგადოებრივი წესრიგის დაცვასთან დაკავშირებულ საქონელს ან მომსახურებას.</w:t>
            </w:r>
          </w:p>
          <w:p w14:paraId="2399FF55" w14:textId="292052C5" w:rsidR="002E3BCB" w:rsidRPr="00185409" w:rsidRDefault="002E3BCB" w:rsidP="002E3BCB">
            <w:pPr>
              <w:jc w:val="both"/>
              <w:rPr>
                <w:rFonts w:ascii="Sylfaen" w:hAnsi="Sylfaen"/>
                <w:noProof/>
                <w:color w:val="000000" w:themeColor="text1"/>
                <w:lang w:val="ka-GE"/>
              </w:rPr>
            </w:pPr>
          </w:p>
          <w:p w14:paraId="65E51E4B" w14:textId="77777777" w:rsidR="002E3BCB" w:rsidRPr="00185409" w:rsidRDefault="002E3BCB" w:rsidP="002E3BCB">
            <w:pPr>
              <w:jc w:val="both"/>
              <w:rPr>
                <w:rFonts w:ascii="Sylfaen" w:hAnsi="Sylfaen"/>
                <w:noProof/>
                <w:color w:val="000000" w:themeColor="text1"/>
                <w:lang w:val="ka-GE"/>
              </w:rPr>
            </w:pPr>
          </w:p>
          <w:p w14:paraId="21C808DA"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2. შესყიდვის შესახებ განცხადებას თან უნდა დაერთოს შესყიდვის დოკუმენტაცია. </w:t>
            </w:r>
          </w:p>
          <w:p w14:paraId="1208525D"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3. შეზღუდულ პროცედურაში, წინასწარი გამოქვეყნებით მოლაპარაკების პროცედურაში, კონკურენტულ დიალოგში ან ინოვაციურ პარტნიორობაში, შემსყიდველი ორგანიზაცია კანდიდატებს წინადადების წარსადგენად, ხოლო თუ იმართება დიალოგი/მოლაპარაკება – აგრეთვე, დიალოგში/მოლაპარაკებაში მონაწილეობის მისაღებად, იწვევს მოწვევის გამოქვეყნების გზით.</w:t>
            </w:r>
          </w:p>
          <w:p w14:paraId="644C71FB"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4. შესყიდვის პირობები ქვეყნდება ელექტრონულ სისტემაში.</w:t>
            </w:r>
          </w:p>
          <w:p w14:paraId="63BD8CDD"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5. შესყიდვის პირობების ფორმა და გამოქვეყნების წესი, ამ კანონისა და ევროკავშირის შესაბამისი სამართლებრივი აქტების მოთხოვნების გათვალისწინებით, განისაზღვრება სააგენტოს თავმჯდომარის ბრძანებით.</w:t>
            </w:r>
          </w:p>
          <w:p w14:paraId="79D1DC96" w14:textId="77777777" w:rsidR="002E3BCB" w:rsidRPr="00185409" w:rsidRDefault="002E3BCB" w:rsidP="002E3BCB">
            <w:pPr>
              <w:jc w:val="both"/>
              <w:rPr>
                <w:rFonts w:ascii="Sylfaen" w:hAnsi="Sylfaen"/>
                <w:noProof/>
                <w:color w:val="000000" w:themeColor="text1"/>
                <w:lang w:val="ka-GE"/>
              </w:rPr>
            </w:pPr>
          </w:p>
        </w:tc>
        <w:tc>
          <w:tcPr>
            <w:tcW w:w="571" w:type="dxa"/>
            <w:tcBorders>
              <w:top w:val="single" w:sz="4" w:space="0" w:color="auto"/>
              <w:left w:val="single" w:sz="4" w:space="0" w:color="auto"/>
              <w:bottom w:val="single" w:sz="4" w:space="0" w:color="auto"/>
              <w:right w:val="single" w:sz="4" w:space="0" w:color="auto"/>
            </w:tcBorders>
            <w:hideMark/>
          </w:tcPr>
          <w:p w14:paraId="030872B0"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lang w:val="ka-GE"/>
              </w:rPr>
              <w:lastRenderedPageBreak/>
              <w:t>ნშ</w:t>
            </w:r>
          </w:p>
        </w:tc>
        <w:tc>
          <w:tcPr>
            <w:tcW w:w="3256" w:type="dxa"/>
            <w:tcBorders>
              <w:top w:val="single" w:sz="4" w:space="0" w:color="auto"/>
              <w:left w:val="single" w:sz="4" w:space="0" w:color="auto"/>
              <w:bottom w:val="single" w:sz="4" w:space="0" w:color="auto"/>
              <w:right w:val="single" w:sz="4" w:space="0" w:color="auto"/>
            </w:tcBorders>
            <w:hideMark/>
          </w:tcPr>
          <w:p w14:paraId="762477B7"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დირექტივის 54-ე მუხლის პირველი პუნქტი სრულად იმპლემენტირებულია წარმოდგენილი კანონპროექტით. ამასთან, უნდა აღინიშნოს, რომ დირექტივის ხსენებული მუხლის მე-2 პუნქტი გადამისამართებას აკეთებს დირექტივის დანართებზე, სადაც მითითებულია დეტალური პირობები, თუ </w:t>
            </w:r>
            <w:r w:rsidRPr="00185409">
              <w:rPr>
                <w:rFonts w:ascii="Sylfaen" w:hAnsi="Sylfaen"/>
                <w:color w:val="000000" w:themeColor="text1"/>
                <w:lang w:val="ka-GE"/>
              </w:rPr>
              <w:lastRenderedPageBreak/>
              <w:t>რას უნდა შეიცავდეს პირველი პუნქტით განსაზღვრული მოწვევა. რამდენადაც კანონპროექტი იზიარებს ზოგად მიდგომას, ხოლო დეტალური წესები განისაზღვრება სააგენტოს თავმჯდომარის ბრძანებაში, დირექტივის აღნიშნული მუხლის მე-2 პუნქტით გათვალისწინებული დებულებები განსაზღვრული იქნება სააგენტოს თავმჯდომარის ბრძანებაში.</w:t>
            </w:r>
          </w:p>
        </w:tc>
      </w:tr>
      <w:tr w:rsidR="002E3BCB" w:rsidRPr="00185409" w14:paraId="497777B6"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hideMark/>
          </w:tcPr>
          <w:p w14:paraId="7040EE7C"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55</w:t>
            </w:r>
          </w:p>
        </w:tc>
        <w:tc>
          <w:tcPr>
            <w:tcW w:w="4963" w:type="dxa"/>
            <w:tcBorders>
              <w:top w:val="single" w:sz="4" w:space="0" w:color="auto"/>
              <w:left w:val="single" w:sz="4" w:space="0" w:color="auto"/>
              <w:bottom w:val="single" w:sz="4" w:space="0" w:color="auto"/>
              <w:right w:val="single" w:sz="4" w:space="0" w:color="auto"/>
            </w:tcBorders>
          </w:tcPr>
          <w:p w14:paraId="060A0782"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1.</w:t>
            </w:r>
            <w:r w:rsidRPr="00185409">
              <w:rPr>
                <w:rFonts w:ascii="Sylfaen" w:hAnsi="Sylfaen"/>
                <w:color w:val="000000" w:themeColor="text1"/>
              </w:rPr>
              <w:tab/>
              <w:t xml:space="preserve">ხელშემკვრელმა უწყებამ შეძლებისდაგვარად სწრაფად უნდა შეატყობინოს თითოეულ კანდიდატსა და ტენდერში მონაწილეობის მსურველ პირს მისი გადაწყვეტილება ჩარჩო </w:t>
            </w:r>
            <w:r w:rsidRPr="00185409">
              <w:rPr>
                <w:rFonts w:ascii="Sylfaen" w:hAnsi="Sylfaen"/>
                <w:color w:val="000000" w:themeColor="text1"/>
                <w:lang w:val="ka-GE"/>
              </w:rPr>
              <w:t xml:space="preserve">შეთანხმების </w:t>
            </w:r>
            <w:r w:rsidRPr="00185409">
              <w:rPr>
                <w:rFonts w:ascii="Sylfaen" w:hAnsi="Sylfaen"/>
                <w:color w:val="000000" w:themeColor="text1"/>
              </w:rPr>
              <w:t xml:space="preserve">დადების, ხელშეკრულების დადების ან დინამიური </w:t>
            </w:r>
            <w:r w:rsidRPr="00185409">
              <w:rPr>
                <w:rFonts w:ascii="Sylfaen" w:hAnsi="Sylfaen"/>
                <w:color w:val="000000" w:themeColor="text1"/>
                <w:lang w:val="ka-GE"/>
              </w:rPr>
              <w:t xml:space="preserve">საჯარო </w:t>
            </w:r>
            <w:r w:rsidRPr="00185409">
              <w:rPr>
                <w:rFonts w:ascii="Sylfaen" w:hAnsi="Sylfaen"/>
                <w:color w:val="000000" w:themeColor="text1"/>
              </w:rPr>
              <w:t xml:space="preserve">შესყიდვის სისტემაში მონაწილეობის ნებართვის შესახებ. შეტყობინება უნდა შეეხებოდეს მათ შორის იმ გარემოებებს, რომელთა საფუძველზე ხელმომწერმა უწყებამ მიიღო გადაწყვეტილება, რომ არ დაედო ჩარჩო </w:t>
            </w:r>
            <w:r w:rsidRPr="00185409">
              <w:rPr>
                <w:rFonts w:ascii="Sylfaen" w:hAnsi="Sylfaen"/>
                <w:color w:val="000000" w:themeColor="text1"/>
                <w:lang w:val="ka-GE"/>
              </w:rPr>
              <w:t>შეთანხმება</w:t>
            </w:r>
            <w:r w:rsidRPr="00185409">
              <w:rPr>
                <w:rFonts w:ascii="Sylfaen" w:hAnsi="Sylfaen"/>
                <w:color w:val="000000" w:themeColor="text1"/>
              </w:rPr>
              <w:t xml:space="preserve">, არ დაედო </w:t>
            </w:r>
            <w:r w:rsidRPr="00185409">
              <w:rPr>
                <w:rFonts w:ascii="Sylfaen" w:hAnsi="Sylfaen"/>
                <w:color w:val="000000" w:themeColor="text1"/>
                <w:lang w:val="ka-GE"/>
              </w:rPr>
              <w:t xml:space="preserve">საჯარო </w:t>
            </w:r>
            <w:r w:rsidRPr="00185409">
              <w:rPr>
                <w:rFonts w:ascii="Sylfaen" w:hAnsi="Sylfaen"/>
                <w:color w:val="000000" w:themeColor="text1"/>
              </w:rPr>
              <w:t xml:space="preserve">შესყიდვის შესახებ ხელშეკრულება, რომლისთვის </w:t>
            </w:r>
            <w:r w:rsidRPr="00185409">
              <w:rPr>
                <w:rFonts w:ascii="Sylfaen" w:hAnsi="Sylfaen"/>
                <w:color w:val="000000" w:themeColor="text1"/>
              </w:rPr>
              <w:lastRenderedPageBreak/>
              <w:t>გამოცხადდა კონკურსი. ინფორმაცია უნდა ეხებოდეს პროცედურის განმეორებით ჩატარების ან დინამუკური შესყიდვის პროცესის გამოუყენლობას.</w:t>
            </w:r>
          </w:p>
          <w:p w14:paraId="49CEAE76" w14:textId="77777777" w:rsidR="002E3BCB" w:rsidRPr="00185409" w:rsidRDefault="002E3BCB" w:rsidP="002E3BCB">
            <w:pPr>
              <w:jc w:val="both"/>
              <w:rPr>
                <w:rFonts w:ascii="Sylfaen" w:hAnsi="Sylfaen"/>
                <w:color w:val="000000" w:themeColor="text1"/>
              </w:rPr>
            </w:pPr>
          </w:p>
          <w:p w14:paraId="1907D377"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2.</w:t>
            </w:r>
            <w:r w:rsidRPr="00185409">
              <w:rPr>
                <w:rFonts w:ascii="Sylfaen" w:hAnsi="Sylfaen"/>
                <w:color w:val="000000" w:themeColor="text1"/>
              </w:rPr>
              <w:tab/>
              <w:t>კანდიდატისა ან ტენდერში მონაწილეობის მსურველის მიერ მოთხოვნის შემთხვევაში, ხელშემკვრელმა უწყებამ შეძლებისდაგვარად სწრაფად და ნებიესმიერ შემთხვევაში, წერილობითი მოთხოვნის მიღებიდან 15 დღის განმავლობაში უნდა შეატყობინოს:</w:t>
            </w:r>
          </w:p>
          <w:p w14:paraId="5C48339A"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(a) ნებისმიერ წარუმატებელ კანდიდატს, მონაწილეობის შესახებ მოთხოვნის დაკმაყოფილებაზე უარის თქმის საფუძვლები;</w:t>
            </w:r>
          </w:p>
          <w:p w14:paraId="58F07DB3"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(b) ნებისმიერ წარუმატებელ ტენდერში მონაწილე პირს მის სატენდერო წინადადებაზე უარის თქმის საფუძვლები, მათ შორის 42-ე მუხლის მე-5 და მე-6 პარაგრაფებით გათვალისწინებულ შემთხვევებზე მიღებული გადაწყვეტილებების საფუძვლები, კერძოდ, რომ არ არსებობს ექვივალენტურობა ან სამუშაოს შესრულება, პროდუქტის მიწოდება ან მომსახურების გაწევა არ შეესაბამება შესრულების ან ფუნქციურ მოთხოვნებს.</w:t>
            </w:r>
          </w:p>
          <w:p w14:paraId="1D13254E"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 xml:space="preserve">(c) მისაღები სატენდერო წინადადების წარმომდგენ ტენდერში მონაწილე ნებისმიერ პირს ატყობინებს არჩეული სატენდერო წინადადების მახასიათებლებსა და რელატიურ უპირატესობებს, ასევე წარმატებული პრეტენდენტის ან ჩარჩო </w:t>
            </w:r>
            <w:r w:rsidRPr="00185409">
              <w:rPr>
                <w:rFonts w:ascii="Sylfaen" w:hAnsi="Sylfaen"/>
                <w:color w:val="000000" w:themeColor="text1"/>
                <w:lang w:val="ka-GE"/>
              </w:rPr>
              <w:t xml:space="preserve">შეთანხმების </w:t>
            </w:r>
            <w:r w:rsidRPr="00185409">
              <w:rPr>
                <w:rFonts w:ascii="Sylfaen" w:hAnsi="Sylfaen"/>
                <w:color w:val="000000" w:themeColor="text1"/>
              </w:rPr>
              <w:t>მხარეების სახელებსა და გვარებს;</w:t>
            </w:r>
          </w:p>
          <w:p w14:paraId="028ADCAF"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 xml:space="preserve">(d) მისაღები სატენდერო წინადადების წარმომდგენ ტენდერში მონაწილე ნებისმიერ პირს ტენდერში მონაწილე პირებთან </w:t>
            </w:r>
            <w:r w:rsidRPr="00185409">
              <w:rPr>
                <w:rFonts w:ascii="Sylfaen" w:hAnsi="Sylfaen"/>
                <w:color w:val="000000" w:themeColor="text1"/>
              </w:rPr>
              <w:lastRenderedPageBreak/>
              <w:t>მოლაპარაკებების და დიალოგის მსვლელობა და პროგრესი.</w:t>
            </w:r>
          </w:p>
          <w:p w14:paraId="2440D3A8" w14:textId="77777777" w:rsidR="002E3BCB" w:rsidRPr="00185409" w:rsidRDefault="002E3BCB" w:rsidP="002E3BCB">
            <w:pPr>
              <w:jc w:val="both"/>
              <w:rPr>
                <w:rFonts w:ascii="Sylfaen" w:hAnsi="Sylfaen"/>
                <w:color w:val="000000" w:themeColor="text1"/>
              </w:rPr>
            </w:pPr>
          </w:p>
          <w:p w14:paraId="6604A2B5" w14:textId="77777777" w:rsidR="002E3BCB" w:rsidRPr="00185409" w:rsidRDefault="002E3BCB" w:rsidP="002E3BCB">
            <w:pPr>
              <w:jc w:val="both"/>
              <w:rPr>
                <w:rFonts w:ascii="Sylfaen" w:hAnsi="Sylfaen"/>
                <w:color w:val="000000" w:themeColor="text1"/>
              </w:rPr>
            </w:pPr>
          </w:p>
          <w:p w14:paraId="5AE2DFF4" w14:textId="77777777" w:rsidR="002E3BCB" w:rsidRPr="00185409" w:rsidRDefault="002E3BCB" w:rsidP="002E3BCB">
            <w:pPr>
              <w:jc w:val="both"/>
              <w:rPr>
                <w:rFonts w:ascii="Sylfaen" w:hAnsi="Sylfaen"/>
                <w:color w:val="000000" w:themeColor="text1"/>
              </w:rPr>
            </w:pPr>
          </w:p>
          <w:p w14:paraId="4CB68A8D"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3.</w:t>
            </w:r>
            <w:r w:rsidRPr="00185409">
              <w:rPr>
                <w:rFonts w:ascii="Sylfaen" w:hAnsi="Sylfaen"/>
                <w:color w:val="000000" w:themeColor="text1"/>
              </w:rPr>
              <w:tab/>
              <w:t xml:space="preserve">ხელშემკვრელმა უწყებამ შეიძლება არ გაამჟღავნოს 1-ლ და მე-2 პარაგრაფებში დასახელებული ზოგიერთი ინფორმაცია, რომელიც შეეხება შესყიდვის შესახებ ხელშეკრულების დადებას, ჩარჩო </w:t>
            </w:r>
            <w:r w:rsidRPr="00185409">
              <w:rPr>
                <w:rFonts w:ascii="Sylfaen" w:hAnsi="Sylfaen"/>
                <w:color w:val="000000" w:themeColor="text1"/>
                <w:lang w:val="ka-GE"/>
              </w:rPr>
              <w:t xml:space="preserve">შეთანხმების </w:t>
            </w:r>
            <w:r w:rsidRPr="00185409">
              <w:rPr>
                <w:rFonts w:ascii="Sylfaen" w:hAnsi="Sylfaen"/>
                <w:color w:val="000000" w:themeColor="text1"/>
              </w:rPr>
              <w:t xml:space="preserve">დადებას ან დინამიური </w:t>
            </w:r>
            <w:r w:rsidRPr="00185409">
              <w:rPr>
                <w:rFonts w:ascii="Sylfaen" w:hAnsi="Sylfaen"/>
                <w:color w:val="000000" w:themeColor="text1"/>
                <w:lang w:val="ka-GE"/>
              </w:rPr>
              <w:t xml:space="preserve">საჯარო </w:t>
            </w:r>
            <w:r w:rsidRPr="00185409">
              <w:rPr>
                <w:rFonts w:ascii="Sylfaen" w:hAnsi="Sylfaen"/>
                <w:color w:val="000000" w:themeColor="text1"/>
              </w:rPr>
              <w:t>შესყიდვის სისტემის გამოყენების დაშვებულად შეტყობინებას, თუ მოცემული ინფორმაციის გამჟღავნება ხელს შეუშლის კანონის აღსრულებას ან სხვაგავრად მოვა წინააღმდეგობაში საჯარო ინტერესებთან, დააზიანებს კონკრეტული, საჯარო ან კერძო ეკონომიკური ოპერატორის ლეგიტიმურ კომერციულ ინტერესს ან შესაძლოა ეკონომიკურ ოპერატორებს შორის ხელყოს სამართლიანი კონკურსი.</w:t>
            </w:r>
          </w:p>
        </w:tc>
        <w:tc>
          <w:tcPr>
            <w:tcW w:w="567" w:type="dxa"/>
            <w:tcBorders>
              <w:top w:val="single" w:sz="4" w:space="0" w:color="auto"/>
              <w:left w:val="single" w:sz="4" w:space="0" w:color="auto"/>
              <w:bottom w:val="single" w:sz="4" w:space="0" w:color="auto"/>
              <w:right w:val="single" w:sz="4" w:space="0" w:color="auto"/>
            </w:tcBorders>
          </w:tcPr>
          <w:p w14:paraId="11EE272E"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N</w:t>
            </w:r>
            <w:r w:rsidRPr="00185409">
              <w:rPr>
                <w:rFonts w:ascii="Sylfaen" w:hAnsi="Sylfaen"/>
                <w:color w:val="000000" w:themeColor="text1"/>
              </w:rPr>
              <w:t>1</w:t>
            </w:r>
          </w:p>
          <w:p w14:paraId="7861CF06" w14:textId="77777777" w:rsidR="002E3BCB" w:rsidRPr="00185409" w:rsidRDefault="002E3BCB" w:rsidP="002E3BCB">
            <w:pPr>
              <w:jc w:val="both"/>
              <w:rPr>
                <w:rFonts w:ascii="Sylfaen" w:hAnsi="Sylfaen"/>
                <w:color w:val="000000" w:themeColor="text1"/>
                <w:lang w:val="ka-GE"/>
              </w:rPr>
            </w:pPr>
          </w:p>
          <w:p w14:paraId="5B5005AD" w14:textId="77777777" w:rsidR="002E3BCB" w:rsidRPr="00185409" w:rsidRDefault="002E3BCB" w:rsidP="002E3BCB">
            <w:pPr>
              <w:jc w:val="both"/>
              <w:rPr>
                <w:rFonts w:ascii="Sylfaen" w:hAnsi="Sylfaen"/>
                <w:color w:val="000000" w:themeColor="text1"/>
                <w:lang w:val="ka-GE"/>
              </w:rPr>
            </w:pPr>
          </w:p>
          <w:p w14:paraId="27F6984A" w14:textId="77777777" w:rsidR="002E3BCB" w:rsidRPr="00185409" w:rsidRDefault="002E3BCB" w:rsidP="002E3BCB">
            <w:pPr>
              <w:jc w:val="both"/>
              <w:rPr>
                <w:rFonts w:ascii="Sylfaen" w:hAnsi="Sylfaen"/>
                <w:color w:val="000000" w:themeColor="text1"/>
                <w:lang w:val="ka-GE"/>
              </w:rPr>
            </w:pPr>
          </w:p>
          <w:p w14:paraId="3A3D0B93" w14:textId="77777777" w:rsidR="002E3BCB" w:rsidRPr="00185409" w:rsidRDefault="002E3BCB" w:rsidP="002E3BCB">
            <w:pPr>
              <w:jc w:val="both"/>
              <w:rPr>
                <w:rFonts w:ascii="Sylfaen" w:hAnsi="Sylfaen"/>
                <w:color w:val="000000" w:themeColor="text1"/>
                <w:lang w:val="ka-GE"/>
              </w:rPr>
            </w:pPr>
          </w:p>
          <w:p w14:paraId="52F1E530" w14:textId="77777777" w:rsidR="002E3BCB" w:rsidRPr="00185409" w:rsidRDefault="002E3BCB" w:rsidP="002E3BCB">
            <w:pPr>
              <w:jc w:val="both"/>
              <w:rPr>
                <w:rFonts w:ascii="Sylfaen" w:hAnsi="Sylfaen"/>
                <w:color w:val="000000" w:themeColor="text1"/>
                <w:lang w:val="ka-GE"/>
              </w:rPr>
            </w:pPr>
          </w:p>
          <w:p w14:paraId="24F233A9" w14:textId="77777777" w:rsidR="002E3BCB" w:rsidRPr="00185409" w:rsidRDefault="002E3BCB" w:rsidP="002E3BCB">
            <w:pPr>
              <w:jc w:val="both"/>
              <w:rPr>
                <w:rFonts w:ascii="Sylfaen" w:hAnsi="Sylfaen"/>
                <w:color w:val="000000" w:themeColor="text1"/>
                <w:lang w:val="ka-GE"/>
              </w:rPr>
            </w:pPr>
          </w:p>
          <w:p w14:paraId="7AB4B056" w14:textId="77777777" w:rsidR="002E3BCB" w:rsidRPr="00185409" w:rsidRDefault="002E3BCB" w:rsidP="002E3BCB">
            <w:pPr>
              <w:jc w:val="both"/>
              <w:rPr>
                <w:rFonts w:ascii="Sylfaen" w:hAnsi="Sylfaen"/>
                <w:color w:val="000000" w:themeColor="text1"/>
                <w:lang w:val="ka-GE"/>
              </w:rPr>
            </w:pPr>
          </w:p>
          <w:p w14:paraId="00DDBA33" w14:textId="77777777" w:rsidR="002E3BCB" w:rsidRPr="00185409" w:rsidRDefault="002E3BCB" w:rsidP="002E3BCB">
            <w:pPr>
              <w:jc w:val="both"/>
              <w:rPr>
                <w:rFonts w:ascii="Sylfaen" w:hAnsi="Sylfaen"/>
                <w:color w:val="000000" w:themeColor="text1"/>
                <w:lang w:val="ka-GE"/>
              </w:rPr>
            </w:pPr>
          </w:p>
          <w:p w14:paraId="553CD9D1" w14:textId="77777777" w:rsidR="002E3BCB" w:rsidRPr="00185409" w:rsidRDefault="002E3BCB" w:rsidP="002E3BCB">
            <w:pPr>
              <w:jc w:val="both"/>
              <w:rPr>
                <w:rFonts w:ascii="Sylfaen" w:hAnsi="Sylfaen"/>
                <w:color w:val="000000" w:themeColor="text1"/>
                <w:lang w:val="ka-GE"/>
              </w:rPr>
            </w:pPr>
          </w:p>
          <w:p w14:paraId="1A7D15F9" w14:textId="77777777" w:rsidR="002E3BCB" w:rsidRPr="00185409" w:rsidRDefault="002E3BCB" w:rsidP="002E3BCB">
            <w:pPr>
              <w:jc w:val="both"/>
              <w:rPr>
                <w:rFonts w:ascii="Sylfaen" w:hAnsi="Sylfaen"/>
                <w:color w:val="000000" w:themeColor="text1"/>
                <w:lang w:val="ka-GE"/>
              </w:rPr>
            </w:pPr>
          </w:p>
          <w:p w14:paraId="4BC0B7BD" w14:textId="77F3298E" w:rsidR="002E3BCB" w:rsidRPr="00185409" w:rsidRDefault="002E3BCB" w:rsidP="002E3BCB">
            <w:pPr>
              <w:jc w:val="both"/>
              <w:rPr>
                <w:rFonts w:ascii="Sylfaen" w:hAnsi="Sylfaen"/>
                <w:color w:val="000000" w:themeColor="text1"/>
                <w:lang w:val="ka-GE"/>
              </w:rPr>
            </w:pPr>
          </w:p>
          <w:p w14:paraId="468E1962" w14:textId="77777777" w:rsidR="00DE3311" w:rsidRPr="00185409" w:rsidRDefault="00DE3311" w:rsidP="002E3BCB">
            <w:pPr>
              <w:jc w:val="both"/>
              <w:rPr>
                <w:rFonts w:ascii="Sylfaen" w:hAnsi="Sylfaen"/>
                <w:color w:val="000000" w:themeColor="text1"/>
                <w:lang w:val="ka-GE"/>
              </w:rPr>
            </w:pPr>
          </w:p>
          <w:p w14:paraId="3B55B609" w14:textId="77777777" w:rsidR="002E3BCB" w:rsidRPr="00185409" w:rsidRDefault="002E3BCB" w:rsidP="002E3BCB">
            <w:pPr>
              <w:jc w:val="both"/>
              <w:rPr>
                <w:rFonts w:ascii="Sylfaen" w:hAnsi="Sylfaen"/>
                <w:color w:val="000000" w:themeColor="text1"/>
                <w:lang w:val="ka-GE"/>
              </w:rPr>
            </w:pPr>
          </w:p>
          <w:p w14:paraId="62355215"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N1</w:t>
            </w:r>
          </w:p>
          <w:p w14:paraId="329ACF2A" w14:textId="77777777" w:rsidR="002E3BCB" w:rsidRPr="00185409" w:rsidRDefault="002E3BCB" w:rsidP="002E3BCB">
            <w:pPr>
              <w:jc w:val="both"/>
              <w:rPr>
                <w:rFonts w:ascii="Sylfaen" w:hAnsi="Sylfaen"/>
                <w:color w:val="000000" w:themeColor="text1"/>
                <w:lang w:val="ka-GE"/>
              </w:rPr>
            </w:pPr>
          </w:p>
          <w:p w14:paraId="780A486F" w14:textId="77777777" w:rsidR="002E3BCB" w:rsidRPr="00185409" w:rsidRDefault="002E3BCB" w:rsidP="002E3BCB">
            <w:pPr>
              <w:jc w:val="both"/>
              <w:rPr>
                <w:rFonts w:ascii="Sylfaen" w:hAnsi="Sylfaen"/>
                <w:color w:val="000000" w:themeColor="text1"/>
                <w:lang w:val="ka-GE"/>
              </w:rPr>
            </w:pPr>
          </w:p>
          <w:p w14:paraId="3D89C3C9" w14:textId="77777777" w:rsidR="002E3BCB" w:rsidRPr="00185409" w:rsidRDefault="002E3BCB" w:rsidP="002E3BCB">
            <w:pPr>
              <w:jc w:val="both"/>
              <w:rPr>
                <w:rFonts w:ascii="Sylfaen" w:hAnsi="Sylfaen"/>
                <w:color w:val="000000" w:themeColor="text1"/>
                <w:lang w:val="ka-GE"/>
              </w:rPr>
            </w:pPr>
          </w:p>
          <w:p w14:paraId="6928BA6D" w14:textId="77777777" w:rsidR="002E3BCB" w:rsidRPr="00185409" w:rsidRDefault="002E3BCB" w:rsidP="002E3BCB">
            <w:pPr>
              <w:jc w:val="both"/>
              <w:rPr>
                <w:rFonts w:ascii="Sylfaen" w:hAnsi="Sylfaen"/>
                <w:color w:val="000000" w:themeColor="text1"/>
                <w:lang w:val="ka-GE"/>
              </w:rPr>
            </w:pPr>
          </w:p>
          <w:p w14:paraId="5A84E194" w14:textId="77777777" w:rsidR="002E3BCB" w:rsidRPr="00185409" w:rsidRDefault="002E3BCB" w:rsidP="002E3BCB">
            <w:pPr>
              <w:jc w:val="both"/>
              <w:rPr>
                <w:rFonts w:ascii="Sylfaen" w:hAnsi="Sylfaen"/>
                <w:color w:val="000000" w:themeColor="text1"/>
                <w:lang w:val="ka-GE"/>
              </w:rPr>
            </w:pPr>
          </w:p>
          <w:p w14:paraId="36CEDFE1" w14:textId="77777777" w:rsidR="002E3BCB" w:rsidRPr="00185409" w:rsidRDefault="002E3BCB" w:rsidP="002E3BCB">
            <w:pPr>
              <w:jc w:val="both"/>
              <w:rPr>
                <w:rFonts w:ascii="Sylfaen" w:hAnsi="Sylfaen"/>
                <w:color w:val="000000" w:themeColor="text1"/>
                <w:lang w:val="ka-GE"/>
              </w:rPr>
            </w:pPr>
          </w:p>
          <w:p w14:paraId="396F90E8" w14:textId="77777777" w:rsidR="002E3BCB" w:rsidRPr="00185409" w:rsidRDefault="002E3BCB" w:rsidP="002E3BCB">
            <w:pPr>
              <w:jc w:val="both"/>
              <w:rPr>
                <w:rFonts w:ascii="Sylfaen" w:hAnsi="Sylfaen"/>
                <w:color w:val="000000" w:themeColor="text1"/>
                <w:lang w:val="ka-GE"/>
              </w:rPr>
            </w:pPr>
          </w:p>
          <w:p w14:paraId="0816E9C7" w14:textId="77777777" w:rsidR="002E3BCB" w:rsidRPr="00185409" w:rsidRDefault="002E3BCB" w:rsidP="002E3BCB">
            <w:pPr>
              <w:jc w:val="both"/>
              <w:rPr>
                <w:rFonts w:ascii="Sylfaen" w:hAnsi="Sylfaen"/>
                <w:color w:val="000000" w:themeColor="text1"/>
                <w:lang w:val="ka-GE"/>
              </w:rPr>
            </w:pPr>
          </w:p>
          <w:p w14:paraId="7213346F" w14:textId="77777777" w:rsidR="002E3BCB" w:rsidRPr="00185409" w:rsidRDefault="002E3BCB" w:rsidP="002E3BCB">
            <w:pPr>
              <w:jc w:val="both"/>
              <w:rPr>
                <w:rFonts w:ascii="Sylfaen" w:hAnsi="Sylfaen"/>
                <w:color w:val="000000" w:themeColor="text1"/>
                <w:lang w:val="ka-GE"/>
              </w:rPr>
            </w:pPr>
          </w:p>
          <w:p w14:paraId="65CF688E" w14:textId="77777777" w:rsidR="002E3BCB" w:rsidRPr="00185409" w:rsidRDefault="002E3BCB" w:rsidP="002E3BCB">
            <w:pPr>
              <w:jc w:val="both"/>
              <w:rPr>
                <w:rFonts w:ascii="Sylfaen" w:hAnsi="Sylfaen"/>
                <w:color w:val="000000" w:themeColor="text1"/>
                <w:lang w:val="ka-GE"/>
              </w:rPr>
            </w:pPr>
          </w:p>
          <w:p w14:paraId="60EAEE85" w14:textId="77777777" w:rsidR="002E3BCB" w:rsidRPr="00185409" w:rsidRDefault="002E3BCB" w:rsidP="002E3BCB">
            <w:pPr>
              <w:jc w:val="both"/>
              <w:rPr>
                <w:rFonts w:ascii="Sylfaen" w:hAnsi="Sylfaen"/>
                <w:color w:val="000000" w:themeColor="text1"/>
                <w:lang w:val="ka-GE"/>
              </w:rPr>
            </w:pPr>
          </w:p>
          <w:p w14:paraId="2FCD437A" w14:textId="77777777" w:rsidR="002E3BCB" w:rsidRPr="00185409" w:rsidRDefault="002E3BCB" w:rsidP="002E3BCB">
            <w:pPr>
              <w:jc w:val="both"/>
              <w:rPr>
                <w:rFonts w:ascii="Sylfaen" w:hAnsi="Sylfaen"/>
                <w:color w:val="000000" w:themeColor="text1"/>
                <w:lang w:val="ka-GE"/>
              </w:rPr>
            </w:pPr>
          </w:p>
          <w:p w14:paraId="70A26D05" w14:textId="77777777" w:rsidR="002E3BCB" w:rsidRPr="00185409" w:rsidRDefault="002E3BCB" w:rsidP="002E3BCB">
            <w:pPr>
              <w:jc w:val="both"/>
              <w:rPr>
                <w:rFonts w:ascii="Sylfaen" w:hAnsi="Sylfaen"/>
                <w:color w:val="000000" w:themeColor="text1"/>
                <w:lang w:val="ka-GE"/>
              </w:rPr>
            </w:pPr>
          </w:p>
          <w:p w14:paraId="223D4085" w14:textId="77777777" w:rsidR="002E3BCB" w:rsidRPr="00185409" w:rsidRDefault="002E3BCB" w:rsidP="002E3BCB">
            <w:pPr>
              <w:jc w:val="both"/>
              <w:rPr>
                <w:rFonts w:ascii="Sylfaen" w:hAnsi="Sylfaen"/>
                <w:color w:val="000000" w:themeColor="text1"/>
                <w:lang w:val="ka-GE"/>
              </w:rPr>
            </w:pPr>
          </w:p>
          <w:p w14:paraId="22E0F0C8" w14:textId="77777777" w:rsidR="002E3BCB" w:rsidRPr="00185409" w:rsidRDefault="002E3BCB" w:rsidP="002E3BCB">
            <w:pPr>
              <w:jc w:val="both"/>
              <w:rPr>
                <w:rFonts w:ascii="Sylfaen" w:hAnsi="Sylfaen"/>
                <w:color w:val="000000" w:themeColor="text1"/>
                <w:lang w:val="ka-GE"/>
              </w:rPr>
            </w:pPr>
          </w:p>
          <w:p w14:paraId="2A81E08E" w14:textId="77777777" w:rsidR="002E3BCB" w:rsidRPr="00185409" w:rsidRDefault="002E3BCB" w:rsidP="002E3BCB">
            <w:pPr>
              <w:jc w:val="both"/>
              <w:rPr>
                <w:rFonts w:ascii="Sylfaen" w:hAnsi="Sylfaen"/>
                <w:color w:val="000000" w:themeColor="text1"/>
                <w:lang w:val="ka-GE"/>
              </w:rPr>
            </w:pPr>
          </w:p>
          <w:p w14:paraId="53906E64" w14:textId="77777777" w:rsidR="002E3BCB" w:rsidRPr="00185409" w:rsidRDefault="002E3BCB" w:rsidP="002E3BCB">
            <w:pPr>
              <w:jc w:val="both"/>
              <w:rPr>
                <w:rFonts w:ascii="Sylfaen" w:hAnsi="Sylfaen"/>
                <w:color w:val="000000" w:themeColor="text1"/>
                <w:lang w:val="ka-GE"/>
              </w:rPr>
            </w:pPr>
          </w:p>
          <w:p w14:paraId="66E7E51E" w14:textId="77777777" w:rsidR="002E3BCB" w:rsidRPr="00185409" w:rsidRDefault="002E3BCB" w:rsidP="002E3BCB">
            <w:pPr>
              <w:jc w:val="both"/>
              <w:rPr>
                <w:rFonts w:ascii="Sylfaen" w:hAnsi="Sylfaen"/>
                <w:color w:val="000000" w:themeColor="text1"/>
                <w:lang w:val="ka-GE"/>
              </w:rPr>
            </w:pPr>
          </w:p>
          <w:p w14:paraId="694D943A" w14:textId="77777777" w:rsidR="002E3BCB" w:rsidRPr="00185409" w:rsidRDefault="002E3BCB" w:rsidP="002E3BCB">
            <w:pPr>
              <w:jc w:val="both"/>
              <w:rPr>
                <w:rFonts w:ascii="Sylfaen" w:hAnsi="Sylfaen"/>
                <w:color w:val="000000" w:themeColor="text1"/>
                <w:lang w:val="ka-GE"/>
              </w:rPr>
            </w:pPr>
          </w:p>
          <w:p w14:paraId="603C573A" w14:textId="77777777" w:rsidR="002E3BCB" w:rsidRPr="00185409" w:rsidRDefault="002E3BCB" w:rsidP="002E3BCB">
            <w:pPr>
              <w:jc w:val="both"/>
              <w:rPr>
                <w:rFonts w:ascii="Sylfaen" w:hAnsi="Sylfaen"/>
                <w:color w:val="000000" w:themeColor="text1"/>
                <w:lang w:val="ka-GE"/>
              </w:rPr>
            </w:pPr>
          </w:p>
          <w:p w14:paraId="05EB23F7" w14:textId="77777777" w:rsidR="002E3BCB" w:rsidRPr="00185409" w:rsidRDefault="002E3BCB" w:rsidP="002E3BCB">
            <w:pPr>
              <w:jc w:val="both"/>
              <w:rPr>
                <w:rFonts w:ascii="Sylfaen" w:hAnsi="Sylfaen"/>
                <w:color w:val="000000" w:themeColor="text1"/>
                <w:lang w:val="ka-GE"/>
              </w:rPr>
            </w:pPr>
          </w:p>
          <w:p w14:paraId="28CF70AE" w14:textId="77777777" w:rsidR="002E3BCB" w:rsidRPr="00185409" w:rsidRDefault="002E3BCB" w:rsidP="002E3BCB">
            <w:pPr>
              <w:jc w:val="both"/>
              <w:rPr>
                <w:rFonts w:ascii="Sylfaen" w:hAnsi="Sylfaen"/>
                <w:color w:val="000000" w:themeColor="text1"/>
                <w:lang w:val="ka-GE"/>
              </w:rPr>
            </w:pPr>
          </w:p>
          <w:p w14:paraId="392294A9" w14:textId="77777777" w:rsidR="002E3BCB" w:rsidRPr="00185409" w:rsidRDefault="002E3BCB" w:rsidP="002E3BCB">
            <w:pPr>
              <w:jc w:val="both"/>
              <w:rPr>
                <w:rFonts w:ascii="Sylfaen" w:hAnsi="Sylfaen"/>
                <w:color w:val="000000" w:themeColor="text1"/>
                <w:lang w:val="ka-GE"/>
              </w:rPr>
            </w:pPr>
          </w:p>
          <w:p w14:paraId="7EADDBE0" w14:textId="77777777" w:rsidR="002E3BCB" w:rsidRPr="00185409" w:rsidRDefault="002E3BCB" w:rsidP="002E3BCB">
            <w:pPr>
              <w:jc w:val="both"/>
              <w:rPr>
                <w:rFonts w:ascii="Sylfaen" w:hAnsi="Sylfaen"/>
                <w:color w:val="000000" w:themeColor="text1"/>
                <w:lang w:val="ka-GE"/>
              </w:rPr>
            </w:pPr>
          </w:p>
          <w:p w14:paraId="6ED92153" w14:textId="77777777" w:rsidR="002E3BCB" w:rsidRPr="00185409" w:rsidRDefault="002E3BCB" w:rsidP="002E3BCB">
            <w:pPr>
              <w:jc w:val="both"/>
              <w:rPr>
                <w:rFonts w:ascii="Sylfaen" w:hAnsi="Sylfaen"/>
                <w:color w:val="000000" w:themeColor="text1"/>
                <w:lang w:val="ka-GE"/>
              </w:rPr>
            </w:pPr>
          </w:p>
          <w:p w14:paraId="1AE05E39" w14:textId="77777777" w:rsidR="002E3BCB" w:rsidRPr="00185409" w:rsidRDefault="002E3BCB" w:rsidP="002E3BCB">
            <w:pPr>
              <w:jc w:val="both"/>
              <w:rPr>
                <w:rFonts w:ascii="Sylfaen" w:hAnsi="Sylfaen"/>
                <w:color w:val="000000" w:themeColor="text1"/>
                <w:lang w:val="ka-GE"/>
              </w:rPr>
            </w:pPr>
          </w:p>
          <w:p w14:paraId="2C8B67EE" w14:textId="77777777" w:rsidR="002E3BCB" w:rsidRPr="00185409" w:rsidRDefault="002E3BCB" w:rsidP="002E3BCB">
            <w:pPr>
              <w:jc w:val="both"/>
              <w:rPr>
                <w:rFonts w:ascii="Sylfaen" w:hAnsi="Sylfaen"/>
                <w:color w:val="000000" w:themeColor="text1"/>
                <w:lang w:val="ka-GE"/>
              </w:rPr>
            </w:pPr>
          </w:p>
          <w:p w14:paraId="7B1EEA47" w14:textId="77777777" w:rsidR="002E3BCB" w:rsidRPr="00185409" w:rsidRDefault="002E3BCB" w:rsidP="002E3BCB">
            <w:pPr>
              <w:jc w:val="both"/>
              <w:rPr>
                <w:rFonts w:ascii="Sylfaen" w:hAnsi="Sylfaen"/>
                <w:color w:val="000000" w:themeColor="text1"/>
                <w:lang w:val="ka-GE"/>
              </w:rPr>
            </w:pPr>
          </w:p>
          <w:p w14:paraId="6C0E974F" w14:textId="77777777" w:rsidR="002E3BCB" w:rsidRPr="00185409" w:rsidRDefault="002E3BCB" w:rsidP="002E3BCB">
            <w:pPr>
              <w:jc w:val="both"/>
              <w:rPr>
                <w:rFonts w:ascii="Sylfaen" w:hAnsi="Sylfaen"/>
                <w:color w:val="000000" w:themeColor="text1"/>
                <w:lang w:val="ka-GE"/>
              </w:rPr>
            </w:pPr>
          </w:p>
          <w:p w14:paraId="06CF92BC" w14:textId="77777777" w:rsidR="002E3BCB" w:rsidRPr="00185409" w:rsidRDefault="002E3BCB" w:rsidP="002E3BCB">
            <w:pPr>
              <w:jc w:val="both"/>
              <w:rPr>
                <w:rFonts w:ascii="Sylfaen" w:hAnsi="Sylfaen"/>
                <w:color w:val="000000" w:themeColor="text1"/>
                <w:lang w:val="ka-GE"/>
              </w:rPr>
            </w:pPr>
          </w:p>
          <w:p w14:paraId="643CF276" w14:textId="77777777" w:rsidR="002E3BCB" w:rsidRPr="00185409" w:rsidRDefault="002E3BCB" w:rsidP="002E3BCB">
            <w:pPr>
              <w:jc w:val="both"/>
              <w:rPr>
                <w:rFonts w:ascii="Sylfaen" w:hAnsi="Sylfaen"/>
                <w:color w:val="000000" w:themeColor="text1"/>
                <w:lang w:val="ka-GE"/>
              </w:rPr>
            </w:pPr>
          </w:p>
          <w:p w14:paraId="112E939A" w14:textId="77777777" w:rsidR="002E3BCB" w:rsidRPr="00185409" w:rsidRDefault="002E3BCB" w:rsidP="002E3BCB">
            <w:pPr>
              <w:jc w:val="both"/>
              <w:rPr>
                <w:rFonts w:ascii="Sylfaen" w:hAnsi="Sylfaen"/>
                <w:color w:val="000000" w:themeColor="text1"/>
                <w:lang w:val="ka-GE"/>
              </w:rPr>
            </w:pPr>
          </w:p>
          <w:p w14:paraId="42E142A7" w14:textId="77777777" w:rsidR="002E3BCB" w:rsidRPr="00185409" w:rsidRDefault="002E3BCB" w:rsidP="002E3BCB">
            <w:pPr>
              <w:jc w:val="both"/>
              <w:rPr>
                <w:rFonts w:ascii="Sylfaen" w:hAnsi="Sylfaen"/>
                <w:color w:val="000000" w:themeColor="text1"/>
                <w:lang w:val="ka-GE"/>
              </w:rPr>
            </w:pPr>
          </w:p>
          <w:p w14:paraId="56C6D3FD" w14:textId="77777777" w:rsidR="002E3BCB" w:rsidRPr="00185409" w:rsidRDefault="002E3BCB" w:rsidP="002E3BCB">
            <w:pPr>
              <w:jc w:val="both"/>
              <w:rPr>
                <w:rFonts w:ascii="Sylfaen" w:hAnsi="Sylfaen"/>
                <w:color w:val="000000" w:themeColor="text1"/>
                <w:lang w:val="ka-GE"/>
              </w:rPr>
            </w:pPr>
          </w:p>
          <w:p w14:paraId="24BF6A27" w14:textId="77777777" w:rsidR="002E3BCB" w:rsidRPr="00185409" w:rsidRDefault="002E3BCB" w:rsidP="002E3BCB">
            <w:pPr>
              <w:jc w:val="both"/>
              <w:rPr>
                <w:rFonts w:ascii="Sylfaen" w:hAnsi="Sylfaen"/>
                <w:color w:val="000000" w:themeColor="text1"/>
                <w:lang w:val="ka-GE"/>
              </w:rPr>
            </w:pPr>
          </w:p>
          <w:p w14:paraId="5E581A74" w14:textId="77777777" w:rsidR="002E3BCB" w:rsidRPr="00185409" w:rsidRDefault="002E3BCB" w:rsidP="002E3BCB">
            <w:pPr>
              <w:jc w:val="both"/>
              <w:rPr>
                <w:rFonts w:ascii="Sylfaen" w:hAnsi="Sylfaen"/>
                <w:color w:val="000000" w:themeColor="text1"/>
                <w:lang w:val="ka-GE"/>
              </w:rPr>
            </w:pPr>
          </w:p>
          <w:p w14:paraId="74FBCE7F" w14:textId="77777777" w:rsidR="002E3BCB" w:rsidRPr="00185409" w:rsidRDefault="002E3BCB" w:rsidP="002E3BCB">
            <w:pPr>
              <w:jc w:val="both"/>
              <w:rPr>
                <w:rFonts w:ascii="Sylfaen" w:hAnsi="Sylfaen"/>
                <w:color w:val="000000" w:themeColor="text1"/>
                <w:lang w:val="ka-GE"/>
              </w:rPr>
            </w:pPr>
          </w:p>
          <w:p w14:paraId="7B2DCFBA" w14:textId="77777777" w:rsidR="002E3BCB" w:rsidRPr="00185409" w:rsidRDefault="002E3BCB" w:rsidP="002E3BCB">
            <w:pPr>
              <w:jc w:val="both"/>
              <w:rPr>
                <w:rFonts w:ascii="Sylfaen" w:hAnsi="Sylfaen"/>
                <w:color w:val="000000" w:themeColor="text1"/>
                <w:lang w:val="ka-GE"/>
              </w:rPr>
            </w:pPr>
          </w:p>
          <w:p w14:paraId="2786FA7F" w14:textId="77777777" w:rsidR="002E3BCB" w:rsidRPr="00185409" w:rsidRDefault="002E3BCB" w:rsidP="002E3BCB">
            <w:pPr>
              <w:jc w:val="both"/>
              <w:rPr>
                <w:rFonts w:ascii="Sylfaen" w:hAnsi="Sylfaen"/>
                <w:color w:val="000000" w:themeColor="text1"/>
                <w:lang w:val="ka-GE"/>
              </w:rPr>
            </w:pPr>
          </w:p>
          <w:p w14:paraId="0044B195" w14:textId="450E8113" w:rsidR="002E3BCB" w:rsidRPr="00185409" w:rsidRDefault="002E3BCB" w:rsidP="002E3BCB">
            <w:pPr>
              <w:jc w:val="both"/>
              <w:rPr>
                <w:rFonts w:ascii="Sylfaen" w:hAnsi="Sylfaen"/>
                <w:color w:val="000000" w:themeColor="text1"/>
                <w:lang w:val="ka-GE"/>
              </w:rPr>
            </w:pPr>
          </w:p>
          <w:p w14:paraId="587A83C0" w14:textId="5CD9AB19" w:rsidR="00DE3311" w:rsidRPr="00185409" w:rsidRDefault="00DE3311" w:rsidP="002E3BCB">
            <w:pPr>
              <w:jc w:val="both"/>
              <w:rPr>
                <w:rFonts w:ascii="Sylfaen" w:hAnsi="Sylfaen"/>
                <w:color w:val="000000" w:themeColor="text1"/>
                <w:lang w:val="ka-GE"/>
              </w:rPr>
            </w:pPr>
          </w:p>
          <w:p w14:paraId="2585BA2C" w14:textId="741CA80A" w:rsidR="00DE3311" w:rsidRPr="00185409" w:rsidRDefault="00DE3311" w:rsidP="002E3BCB">
            <w:pPr>
              <w:jc w:val="both"/>
              <w:rPr>
                <w:rFonts w:ascii="Sylfaen" w:hAnsi="Sylfaen"/>
                <w:color w:val="000000" w:themeColor="text1"/>
                <w:lang w:val="ka-GE"/>
              </w:rPr>
            </w:pPr>
          </w:p>
          <w:p w14:paraId="0A677ABA" w14:textId="4A74EA6A" w:rsidR="00DE3311" w:rsidRPr="00185409" w:rsidRDefault="00DE3311" w:rsidP="002E3BCB">
            <w:pPr>
              <w:jc w:val="both"/>
              <w:rPr>
                <w:rFonts w:ascii="Sylfaen" w:hAnsi="Sylfaen"/>
                <w:color w:val="000000" w:themeColor="text1"/>
                <w:lang w:val="ka-GE"/>
              </w:rPr>
            </w:pPr>
          </w:p>
          <w:p w14:paraId="0251C325" w14:textId="1D326697" w:rsidR="00DE3311" w:rsidRPr="00185409" w:rsidRDefault="00DE3311" w:rsidP="002E3BCB">
            <w:pPr>
              <w:jc w:val="both"/>
              <w:rPr>
                <w:rFonts w:ascii="Sylfaen" w:hAnsi="Sylfaen"/>
                <w:color w:val="000000" w:themeColor="text1"/>
                <w:lang w:val="ka-GE"/>
              </w:rPr>
            </w:pPr>
          </w:p>
          <w:p w14:paraId="31966F25" w14:textId="0D81B2A9" w:rsidR="00DE3311" w:rsidRPr="00185409" w:rsidRDefault="00DE3311" w:rsidP="002E3BCB">
            <w:pPr>
              <w:jc w:val="both"/>
              <w:rPr>
                <w:rFonts w:ascii="Sylfaen" w:hAnsi="Sylfaen"/>
                <w:color w:val="000000" w:themeColor="text1"/>
                <w:lang w:val="ka-GE"/>
              </w:rPr>
            </w:pPr>
          </w:p>
          <w:p w14:paraId="43AFBE48" w14:textId="2B6FF0D2" w:rsidR="00DE3311" w:rsidRPr="00185409" w:rsidRDefault="00DE3311" w:rsidP="002E3BCB">
            <w:pPr>
              <w:jc w:val="both"/>
              <w:rPr>
                <w:rFonts w:ascii="Sylfaen" w:hAnsi="Sylfaen"/>
                <w:color w:val="000000" w:themeColor="text1"/>
                <w:lang w:val="ka-GE"/>
              </w:rPr>
            </w:pPr>
          </w:p>
          <w:p w14:paraId="00767CF6" w14:textId="2BC5D538" w:rsidR="00DE3311" w:rsidRPr="00185409" w:rsidRDefault="00DE3311" w:rsidP="002E3BCB">
            <w:pPr>
              <w:jc w:val="both"/>
              <w:rPr>
                <w:rFonts w:ascii="Sylfaen" w:hAnsi="Sylfaen"/>
                <w:color w:val="000000" w:themeColor="text1"/>
                <w:lang w:val="ka-GE"/>
              </w:rPr>
            </w:pPr>
          </w:p>
          <w:p w14:paraId="5F918601" w14:textId="7C09D780" w:rsidR="00DE3311" w:rsidRPr="00185409" w:rsidRDefault="00DE3311" w:rsidP="002E3BCB">
            <w:pPr>
              <w:jc w:val="both"/>
              <w:rPr>
                <w:rFonts w:ascii="Sylfaen" w:hAnsi="Sylfaen"/>
                <w:color w:val="000000" w:themeColor="text1"/>
                <w:lang w:val="ka-GE"/>
              </w:rPr>
            </w:pPr>
          </w:p>
          <w:p w14:paraId="209D4176" w14:textId="77777777" w:rsidR="00DE3311" w:rsidRPr="00185409" w:rsidRDefault="00DE3311" w:rsidP="002E3BCB">
            <w:pPr>
              <w:jc w:val="both"/>
              <w:rPr>
                <w:rFonts w:ascii="Sylfaen" w:hAnsi="Sylfaen"/>
                <w:color w:val="000000" w:themeColor="text1"/>
                <w:lang w:val="ka-GE"/>
              </w:rPr>
            </w:pPr>
          </w:p>
          <w:p w14:paraId="665D53A1" w14:textId="77777777" w:rsidR="002E3BCB" w:rsidRPr="00185409" w:rsidRDefault="002E3BCB" w:rsidP="002E3BCB">
            <w:pPr>
              <w:jc w:val="both"/>
              <w:rPr>
                <w:rFonts w:ascii="Sylfaen" w:hAnsi="Sylfaen"/>
                <w:color w:val="000000" w:themeColor="text1"/>
                <w:lang w:val="ka-GE"/>
              </w:rPr>
            </w:pPr>
          </w:p>
          <w:p w14:paraId="255E31AA"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N1</w:t>
            </w:r>
          </w:p>
          <w:p w14:paraId="29A41762" w14:textId="77777777" w:rsidR="002E3BCB" w:rsidRPr="00185409" w:rsidRDefault="002E3BCB" w:rsidP="002E3BCB">
            <w:pPr>
              <w:jc w:val="both"/>
              <w:rPr>
                <w:rFonts w:ascii="Sylfaen" w:hAnsi="Sylfaen"/>
                <w:color w:val="000000" w:themeColor="text1"/>
                <w:lang w:val="ka-GE"/>
              </w:rPr>
            </w:pPr>
          </w:p>
          <w:p w14:paraId="1721CF2A" w14:textId="77777777" w:rsidR="002E3BCB" w:rsidRPr="00185409" w:rsidRDefault="002E3BCB" w:rsidP="002E3BCB">
            <w:pPr>
              <w:jc w:val="both"/>
              <w:rPr>
                <w:rFonts w:ascii="Sylfaen" w:hAnsi="Sylfaen"/>
                <w:color w:val="000000" w:themeColor="text1"/>
                <w:lang w:val="ka-GE"/>
              </w:rPr>
            </w:pPr>
          </w:p>
          <w:p w14:paraId="07153974" w14:textId="77777777" w:rsidR="002E3BCB" w:rsidRPr="00185409" w:rsidRDefault="002E3BCB" w:rsidP="002E3BCB">
            <w:pPr>
              <w:jc w:val="both"/>
              <w:rPr>
                <w:rFonts w:ascii="Sylfaen" w:hAnsi="Sylfaen"/>
                <w:color w:val="000000" w:themeColor="text1"/>
                <w:lang w:val="ka-GE"/>
              </w:rPr>
            </w:pPr>
          </w:p>
          <w:p w14:paraId="5449DDA6" w14:textId="77777777" w:rsidR="002E3BCB" w:rsidRPr="00185409" w:rsidRDefault="002E3BCB" w:rsidP="002E3BCB">
            <w:pPr>
              <w:jc w:val="both"/>
              <w:rPr>
                <w:rFonts w:ascii="Sylfaen" w:hAnsi="Sylfaen"/>
                <w:color w:val="000000" w:themeColor="text1"/>
                <w:lang w:val="ka-GE"/>
              </w:rPr>
            </w:pPr>
          </w:p>
          <w:p w14:paraId="30C90039" w14:textId="77777777" w:rsidR="002E3BCB" w:rsidRPr="00185409" w:rsidRDefault="002E3BCB" w:rsidP="002E3BCB">
            <w:pPr>
              <w:jc w:val="both"/>
              <w:rPr>
                <w:rFonts w:ascii="Sylfaen" w:hAnsi="Sylfaen"/>
                <w:color w:val="000000" w:themeColor="text1"/>
                <w:lang w:val="ka-GE"/>
              </w:rPr>
            </w:pPr>
          </w:p>
          <w:p w14:paraId="2A1A5929" w14:textId="77777777" w:rsidR="002E3BCB" w:rsidRPr="00185409" w:rsidRDefault="002E3BCB" w:rsidP="002E3BCB">
            <w:pPr>
              <w:jc w:val="both"/>
              <w:rPr>
                <w:rFonts w:ascii="Sylfaen" w:hAnsi="Sylfaen"/>
                <w:color w:val="000000" w:themeColor="text1"/>
                <w:lang w:val="ka-GE"/>
              </w:rPr>
            </w:pPr>
          </w:p>
          <w:p w14:paraId="4FDB3430" w14:textId="77777777" w:rsidR="002E3BCB" w:rsidRPr="00185409" w:rsidRDefault="002E3BCB" w:rsidP="002E3BCB">
            <w:pPr>
              <w:jc w:val="both"/>
              <w:rPr>
                <w:rFonts w:ascii="Sylfaen" w:hAnsi="Sylfaen"/>
                <w:color w:val="000000" w:themeColor="text1"/>
                <w:lang w:val="ka-GE"/>
              </w:rPr>
            </w:pPr>
          </w:p>
          <w:p w14:paraId="276DFB6B" w14:textId="77777777" w:rsidR="002E3BCB" w:rsidRPr="00185409" w:rsidRDefault="002E3BCB" w:rsidP="002E3BCB">
            <w:pPr>
              <w:jc w:val="both"/>
              <w:rPr>
                <w:rFonts w:ascii="Sylfaen" w:hAnsi="Sylfaen"/>
                <w:color w:val="000000" w:themeColor="text1"/>
                <w:lang w:val="ka-GE"/>
              </w:rPr>
            </w:pPr>
          </w:p>
          <w:p w14:paraId="4152F384" w14:textId="77777777" w:rsidR="002E3BCB" w:rsidRPr="00185409" w:rsidRDefault="002E3BCB" w:rsidP="002E3BCB">
            <w:pPr>
              <w:jc w:val="both"/>
              <w:rPr>
                <w:rFonts w:ascii="Sylfaen" w:hAnsi="Sylfaen"/>
                <w:color w:val="000000" w:themeColor="text1"/>
                <w:lang w:val="ka-GE"/>
              </w:rPr>
            </w:pPr>
          </w:p>
          <w:p w14:paraId="2654D8E9" w14:textId="77777777" w:rsidR="002E3BCB" w:rsidRPr="00185409" w:rsidRDefault="002E3BCB" w:rsidP="002E3BCB">
            <w:pPr>
              <w:jc w:val="both"/>
              <w:rPr>
                <w:rFonts w:ascii="Sylfaen" w:hAnsi="Sylfaen"/>
                <w:color w:val="000000" w:themeColor="text1"/>
                <w:lang w:val="ka-GE"/>
              </w:rPr>
            </w:pPr>
          </w:p>
          <w:p w14:paraId="201220D6" w14:textId="77777777" w:rsidR="002E3BCB" w:rsidRPr="00185409" w:rsidRDefault="002E3BCB" w:rsidP="002E3BCB">
            <w:pPr>
              <w:jc w:val="both"/>
              <w:rPr>
                <w:rFonts w:ascii="Sylfaen" w:hAnsi="Sylfaen"/>
                <w:color w:val="000000" w:themeColor="text1"/>
                <w:lang w:val="ka-GE"/>
              </w:rPr>
            </w:pPr>
          </w:p>
          <w:p w14:paraId="72828270" w14:textId="77777777" w:rsidR="002E3BCB" w:rsidRPr="00185409" w:rsidRDefault="002E3BCB" w:rsidP="002E3BCB">
            <w:pPr>
              <w:jc w:val="both"/>
              <w:rPr>
                <w:rFonts w:ascii="Sylfaen" w:hAnsi="Sylfaen"/>
                <w:color w:val="000000" w:themeColor="text1"/>
                <w:lang w:val="ka-GE"/>
              </w:rPr>
            </w:pPr>
          </w:p>
          <w:p w14:paraId="13D2F495"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N1</w:t>
            </w:r>
          </w:p>
          <w:p w14:paraId="1EFDAF34" w14:textId="77777777" w:rsidR="002E3BCB" w:rsidRPr="00185409" w:rsidRDefault="002E3BCB" w:rsidP="002E3BCB">
            <w:pPr>
              <w:jc w:val="both"/>
              <w:rPr>
                <w:rFonts w:ascii="Sylfaen" w:hAnsi="Sylfaen"/>
                <w:color w:val="000000" w:themeColor="text1"/>
                <w:lang w:val="ka-GE"/>
              </w:rPr>
            </w:pPr>
          </w:p>
          <w:p w14:paraId="053724C7" w14:textId="77777777" w:rsidR="002E3BCB" w:rsidRPr="00185409" w:rsidRDefault="002E3BCB" w:rsidP="002E3BCB">
            <w:pPr>
              <w:jc w:val="both"/>
              <w:rPr>
                <w:rFonts w:ascii="Sylfaen" w:hAnsi="Sylfaen"/>
                <w:color w:val="000000" w:themeColor="text1"/>
                <w:lang w:val="ka-GE"/>
              </w:rPr>
            </w:pPr>
          </w:p>
          <w:p w14:paraId="2F8A9354" w14:textId="77777777" w:rsidR="002E3BCB" w:rsidRPr="00185409" w:rsidRDefault="002E3BCB" w:rsidP="002E3BCB">
            <w:pPr>
              <w:jc w:val="both"/>
              <w:rPr>
                <w:rFonts w:ascii="Sylfaen" w:hAnsi="Sylfaen"/>
                <w:color w:val="000000" w:themeColor="text1"/>
                <w:lang w:val="ka-GE"/>
              </w:rPr>
            </w:pPr>
          </w:p>
          <w:p w14:paraId="7242B75C" w14:textId="77777777" w:rsidR="002E3BCB" w:rsidRPr="00185409" w:rsidRDefault="002E3BCB" w:rsidP="002E3BCB">
            <w:pPr>
              <w:jc w:val="both"/>
              <w:rPr>
                <w:rFonts w:ascii="Sylfaen" w:hAnsi="Sylfaen"/>
                <w:color w:val="000000" w:themeColor="text1"/>
                <w:lang w:val="ka-GE"/>
              </w:rPr>
            </w:pPr>
          </w:p>
          <w:p w14:paraId="048126F5" w14:textId="77777777" w:rsidR="002E3BCB" w:rsidRPr="00185409" w:rsidRDefault="002E3BCB" w:rsidP="002E3BCB">
            <w:pPr>
              <w:jc w:val="both"/>
              <w:rPr>
                <w:rFonts w:ascii="Sylfaen" w:hAnsi="Sylfaen"/>
                <w:color w:val="000000" w:themeColor="text1"/>
                <w:lang w:val="ka-GE"/>
              </w:rPr>
            </w:pPr>
          </w:p>
          <w:p w14:paraId="69C03315" w14:textId="77777777" w:rsidR="002E3BCB" w:rsidRPr="00185409" w:rsidRDefault="002E3BCB" w:rsidP="002E3BCB">
            <w:pPr>
              <w:jc w:val="both"/>
              <w:rPr>
                <w:rFonts w:ascii="Sylfaen" w:hAnsi="Sylfaen"/>
                <w:color w:val="000000" w:themeColor="text1"/>
                <w:lang w:val="ka-GE"/>
              </w:rPr>
            </w:pPr>
          </w:p>
          <w:p w14:paraId="0D74A1AC" w14:textId="77777777" w:rsidR="002E3BCB" w:rsidRPr="00185409" w:rsidRDefault="002E3BCB" w:rsidP="002E3BCB">
            <w:pPr>
              <w:jc w:val="both"/>
              <w:rPr>
                <w:rFonts w:ascii="Sylfaen" w:hAnsi="Sylfaen"/>
                <w:color w:val="000000" w:themeColor="text1"/>
                <w:lang w:val="ka-GE"/>
              </w:rPr>
            </w:pPr>
          </w:p>
          <w:p w14:paraId="4E6AEC52" w14:textId="77777777" w:rsidR="002E3BCB" w:rsidRPr="00185409" w:rsidRDefault="002E3BCB" w:rsidP="002E3BCB">
            <w:pPr>
              <w:jc w:val="both"/>
              <w:rPr>
                <w:rFonts w:ascii="Sylfaen" w:hAnsi="Sylfaen"/>
                <w:color w:val="000000" w:themeColor="text1"/>
                <w:lang w:val="ka-GE"/>
              </w:rPr>
            </w:pPr>
          </w:p>
          <w:p w14:paraId="76F8DF66" w14:textId="77777777" w:rsidR="002E3BCB" w:rsidRPr="00185409" w:rsidRDefault="002E3BCB" w:rsidP="002E3BCB">
            <w:pPr>
              <w:jc w:val="both"/>
              <w:rPr>
                <w:rFonts w:ascii="Sylfaen" w:hAnsi="Sylfaen"/>
                <w:color w:val="000000" w:themeColor="text1"/>
                <w:lang w:val="ka-GE"/>
              </w:rPr>
            </w:pPr>
          </w:p>
        </w:tc>
        <w:tc>
          <w:tcPr>
            <w:tcW w:w="709" w:type="dxa"/>
            <w:tcBorders>
              <w:top w:val="single" w:sz="4" w:space="0" w:color="auto"/>
              <w:left w:val="single" w:sz="4" w:space="0" w:color="auto"/>
              <w:bottom w:val="single" w:sz="4" w:space="0" w:color="auto"/>
              <w:right w:val="single" w:sz="4" w:space="0" w:color="auto"/>
            </w:tcBorders>
          </w:tcPr>
          <w:p w14:paraId="449F558C"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14.8</w:t>
            </w:r>
          </w:p>
          <w:p w14:paraId="2FA1C1B0" w14:textId="77777777" w:rsidR="002E3BCB" w:rsidRPr="00185409" w:rsidRDefault="002E3BCB" w:rsidP="002E3BCB">
            <w:pPr>
              <w:jc w:val="both"/>
              <w:rPr>
                <w:rFonts w:ascii="Sylfaen" w:hAnsi="Sylfaen"/>
                <w:color w:val="000000" w:themeColor="text1"/>
                <w:lang w:val="ka-GE"/>
              </w:rPr>
            </w:pPr>
          </w:p>
          <w:p w14:paraId="6B905101" w14:textId="77777777" w:rsidR="002E3BCB" w:rsidRPr="00185409" w:rsidRDefault="002E3BCB" w:rsidP="002E3BCB">
            <w:pPr>
              <w:jc w:val="both"/>
              <w:rPr>
                <w:rFonts w:ascii="Sylfaen" w:hAnsi="Sylfaen"/>
                <w:color w:val="000000" w:themeColor="text1"/>
                <w:lang w:val="ka-GE"/>
              </w:rPr>
            </w:pPr>
          </w:p>
          <w:p w14:paraId="1A808BED" w14:textId="77777777" w:rsidR="002E3BCB" w:rsidRPr="00185409" w:rsidRDefault="002E3BCB" w:rsidP="002E3BCB">
            <w:pPr>
              <w:jc w:val="both"/>
              <w:rPr>
                <w:rFonts w:ascii="Sylfaen" w:hAnsi="Sylfaen"/>
                <w:color w:val="000000" w:themeColor="text1"/>
                <w:lang w:val="ka-GE"/>
              </w:rPr>
            </w:pPr>
          </w:p>
          <w:p w14:paraId="5084C09D" w14:textId="77777777" w:rsidR="002E3BCB" w:rsidRPr="00185409" w:rsidRDefault="002E3BCB" w:rsidP="002E3BCB">
            <w:pPr>
              <w:jc w:val="both"/>
              <w:rPr>
                <w:rFonts w:ascii="Sylfaen" w:hAnsi="Sylfaen"/>
                <w:color w:val="000000" w:themeColor="text1"/>
                <w:lang w:val="ka-GE"/>
              </w:rPr>
            </w:pPr>
          </w:p>
          <w:p w14:paraId="0FDE25BF" w14:textId="77777777" w:rsidR="002E3BCB" w:rsidRPr="00185409" w:rsidRDefault="002E3BCB" w:rsidP="002E3BCB">
            <w:pPr>
              <w:jc w:val="both"/>
              <w:rPr>
                <w:rFonts w:ascii="Sylfaen" w:hAnsi="Sylfaen"/>
                <w:color w:val="000000" w:themeColor="text1"/>
                <w:lang w:val="ka-GE"/>
              </w:rPr>
            </w:pPr>
          </w:p>
          <w:p w14:paraId="585ADAA4" w14:textId="77777777" w:rsidR="002E3BCB" w:rsidRPr="00185409" w:rsidRDefault="002E3BCB" w:rsidP="002E3BCB">
            <w:pPr>
              <w:jc w:val="both"/>
              <w:rPr>
                <w:rFonts w:ascii="Sylfaen" w:hAnsi="Sylfaen"/>
                <w:color w:val="000000" w:themeColor="text1"/>
                <w:lang w:val="ka-GE"/>
              </w:rPr>
            </w:pPr>
          </w:p>
          <w:p w14:paraId="30829FA5" w14:textId="77777777" w:rsidR="002E3BCB" w:rsidRPr="00185409" w:rsidRDefault="002E3BCB" w:rsidP="002E3BCB">
            <w:pPr>
              <w:jc w:val="both"/>
              <w:rPr>
                <w:rFonts w:ascii="Sylfaen" w:hAnsi="Sylfaen"/>
                <w:color w:val="000000" w:themeColor="text1"/>
                <w:lang w:val="ka-GE"/>
              </w:rPr>
            </w:pPr>
          </w:p>
          <w:p w14:paraId="1E333D28" w14:textId="77777777" w:rsidR="002E3BCB" w:rsidRPr="00185409" w:rsidRDefault="002E3BCB" w:rsidP="002E3BCB">
            <w:pPr>
              <w:jc w:val="both"/>
              <w:rPr>
                <w:rFonts w:ascii="Sylfaen" w:hAnsi="Sylfaen"/>
                <w:color w:val="000000" w:themeColor="text1"/>
                <w:lang w:val="ka-GE"/>
              </w:rPr>
            </w:pPr>
          </w:p>
          <w:p w14:paraId="2EBDF48F" w14:textId="77777777" w:rsidR="002E3BCB" w:rsidRPr="00185409" w:rsidRDefault="002E3BCB" w:rsidP="002E3BCB">
            <w:pPr>
              <w:jc w:val="both"/>
              <w:rPr>
                <w:rFonts w:ascii="Sylfaen" w:hAnsi="Sylfaen"/>
                <w:color w:val="000000" w:themeColor="text1"/>
                <w:lang w:val="ka-GE"/>
              </w:rPr>
            </w:pPr>
          </w:p>
          <w:p w14:paraId="485BE14C" w14:textId="77777777" w:rsidR="002E3BCB" w:rsidRPr="00185409" w:rsidRDefault="002E3BCB" w:rsidP="002E3BCB">
            <w:pPr>
              <w:jc w:val="both"/>
              <w:rPr>
                <w:rFonts w:ascii="Sylfaen" w:hAnsi="Sylfaen"/>
                <w:color w:val="000000" w:themeColor="text1"/>
                <w:lang w:val="ka-GE"/>
              </w:rPr>
            </w:pPr>
          </w:p>
          <w:p w14:paraId="07DF082A" w14:textId="5CBF05E7" w:rsidR="002E3BCB" w:rsidRPr="00185409" w:rsidRDefault="002E3BCB" w:rsidP="002E3BCB">
            <w:pPr>
              <w:jc w:val="both"/>
              <w:rPr>
                <w:rFonts w:ascii="Sylfaen" w:hAnsi="Sylfaen"/>
                <w:color w:val="000000" w:themeColor="text1"/>
                <w:lang w:val="ka-GE"/>
              </w:rPr>
            </w:pPr>
          </w:p>
          <w:p w14:paraId="27524B62" w14:textId="77777777" w:rsidR="00DE3311" w:rsidRPr="00185409" w:rsidRDefault="00DE3311" w:rsidP="002E3BCB">
            <w:pPr>
              <w:jc w:val="both"/>
              <w:rPr>
                <w:rFonts w:ascii="Sylfaen" w:hAnsi="Sylfaen"/>
                <w:color w:val="000000" w:themeColor="text1"/>
                <w:lang w:val="ka-GE"/>
              </w:rPr>
            </w:pPr>
          </w:p>
          <w:p w14:paraId="1248E7C9" w14:textId="77777777" w:rsidR="002E3BCB" w:rsidRPr="00185409" w:rsidRDefault="002E3BCB" w:rsidP="002E3BCB">
            <w:pPr>
              <w:jc w:val="both"/>
              <w:rPr>
                <w:rFonts w:ascii="Sylfaen" w:hAnsi="Sylfaen"/>
                <w:color w:val="000000" w:themeColor="text1"/>
                <w:lang w:val="ka-GE"/>
              </w:rPr>
            </w:pPr>
          </w:p>
          <w:p w14:paraId="11F0CA29"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rPr>
              <w:t>5</w:t>
            </w:r>
            <w:r w:rsidRPr="00185409">
              <w:rPr>
                <w:rFonts w:ascii="Sylfaen" w:hAnsi="Sylfaen"/>
                <w:color w:val="000000" w:themeColor="text1"/>
                <w:lang w:val="ka-GE"/>
              </w:rPr>
              <w:t>7</w:t>
            </w:r>
          </w:p>
          <w:p w14:paraId="5D884CF3" w14:textId="77777777" w:rsidR="002E3BCB" w:rsidRPr="00185409" w:rsidRDefault="002E3BCB" w:rsidP="002E3BCB">
            <w:pPr>
              <w:jc w:val="both"/>
              <w:rPr>
                <w:rFonts w:ascii="Sylfaen" w:hAnsi="Sylfaen"/>
                <w:color w:val="000000" w:themeColor="text1"/>
                <w:lang w:val="ka-GE"/>
              </w:rPr>
            </w:pPr>
          </w:p>
          <w:p w14:paraId="50FD001C" w14:textId="77777777" w:rsidR="002E3BCB" w:rsidRPr="00185409" w:rsidRDefault="002E3BCB" w:rsidP="002E3BCB">
            <w:pPr>
              <w:jc w:val="both"/>
              <w:rPr>
                <w:rFonts w:ascii="Sylfaen" w:hAnsi="Sylfaen"/>
                <w:color w:val="000000" w:themeColor="text1"/>
                <w:lang w:val="ka-GE"/>
              </w:rPr>
            </w:pPr>
          </w:p>
          <w:p w14:paraId="14FA195A" w14:textId="77777777" w:rsidR="002E3BCB" w:rsidRPr="00185409" w:rsidRDefault="002E3BCB" w:rsidP="002E3BCB">
            <w:pPr>
              <w:jc w:val="both"/>
              <w:rPr>
                <w:rFonts w:ascii="Sylfaen" w:hAnsi="Sylfaen"/>
                <w:color w:val="000000" w:themeColor="text1"/>
                <w:lang w:val="ka-GE"/>
              </w:rPr>
            </w:pPr>
          </w:p>
          <w:p w14:paraId="59AB49BE" w14:textId="77777777" w:rsidR="002E3BCB" w:rsidRPr="00185409" w:rsidRDefault="002E3BCB" w:rsidP="002E3BCB">
            <w:pPr>
              <w:jc w:val="both"/>
              <w:rPr>
                <w:rFonts w:ascii="Sylfaen" w:hAnsi="Sylfaen"/>
                <w:color w:val="000000" w:themeColor="text1"/>
                <w:lang w:val="ka-GE"/>
              </w:rPr>
            </w:pPr>
          </w:p>
          <w:p w14:paraId="1B38D2C5" w14:textId="77777777" w:rsidR="002E3BCB" w:rsidRPr="00185409" w:rsidRDefault="002E3BCB" w:rsidP="002E3BCB">
            <w:pPr>
              <w:jc w:val="both"/>
              <w:rPr>
                <w:rFonts w:ascii="Sylfaen" w:hAnsi="Sylfaen"/>
                <w:color w:val="000000" w:themeColor="text1"/>
                <w:lang w:val="ka-GE"/>
              </w:rPr>
            </w:pPr>
          </w:p>
          <w:p w14:paraId="6DFA93C0" w14:textId="77777777" w:rsidR="002E3BCB" w:rsidRPr="00185409" w:rsidRDefault="002E3BCB" w:rsidP="002E3BCB">
            <w:pPr>
              <w:jc w:val="both"/>
              <w:rPr>
                <w:rFonts w:ascii="Sylfaen" w:hAnsi="Sylfaen"/>
                <w:color w:val="000000" w:themeColor="text1"/>
                <w:lang w:val="ka-GE"/>
              </w:rPr>
            </w:pPr>
          </w:p>
          <w:p w14:paraId="410311D4" w14:textId="77777777" w:rsidR="002E3BCB" w:rsidRPr="00185409" w:rsidRDefault="002E3BCB" w:rsidP="002E3BCB">
            <w:pPr>
              <w:jc w:val="both"/>
              <w:rPr>
                <w:rFonts w:ascii="Sylfaen" w:hAnsi="Sylfaen"/>
                <w:color w:val="000000" w:themeColor="text1"/>
                <w:lang w:val="ka-GE"/>
              </w:rPr>
            </w:pPr>
          </w:p>
          <w:p w14:paraId="2DCFCD34" w14:textId="77777777" w:rsidR="002E3BCB" w:rsidRPr="00185409" w:rsidRDefault="002E3BCB" w:rsidP="002E3BCB">
            <w:pPr>
              <w:jc w:val="both"/>
              <w:rPr>
                <w:rFonts w:ascii="Sylfaen" w:hAnsi="Sylfaen"/>
                <w:color w:val="000000" w:themeColor="text1"/>
                <w:lang w:val="ka-GE"/>
              </w:rPr>
            </w:pPr>
          </w:p>
          <w:p w14:paraId="18001FE8" w14:textId="77777777" w:rsidR="002E3BCB" w:rsidRPr="00185409" w:rsidRDefault="002E3BCB" w:rsidP="002E3BCB">
            <w:pPr>
              <w:jc w:val="both"/>
              <w:rPr>
                <w:rFonts w:ascii="Sylfaen" w:hAnsi="Sylfaen"/>
                <w:color w:val="000000" w:themeColor="text1"/>
                <w:lang w:val="ka-GE"/>
              </w:rPr>
            </w:pPr>
          </w:p>
          <w:p w14:paraId="57D4BCDB" w14:textId="77777777" w:rsidR="002E3BCB" w:rsidRPr="00185409" w:rsidRDefault="002E3BCB" w:rsidP="002E3BCB">
            <w:pPr>
              <w:jc w:val="both"/>
              <w:rPr>
                <w:rFonts w:ascii="Sylfaen" w:hAnsi="Sylfaen"/>
                <w:color w:val="000000" w:themeColor="text1"/>
                <w:lang w:val="ka-GE"/>
              </w:rPr>
            </w:pPr>
          </w:p>
          <w:p w14:paraId="175DF288" w14:textId="77777777" w:rsidR="002E3BCB" w:rsidRPr="00185409" w:rsidRDefault="002E3BCB" w:rsidP="002E3BCB">
            <w:pPr>
              <w:jc w:val="both"/>
              <w:rPr>
                <w:rFonts w:ascii="Sylfaen" w:hAnsi="Sylfaen"/>
                <w:color w:val="000000" w:themeColor="text1"/>
                <w:lang w:val="ka-GE"/>
              </w:rPr>
            </w:pPr>
          </w:p>
          <w:p w14:paraId="0A2DFE23" w14:textId="77777777" w:rsidR="002E3BCB" w:rsidRPr="00185409" w:rsidRDefault="002E3BCB" w:rsidP="002E3BCB">
            <w:pPr>
              <w:jc w:val="both"/>
              <w:rPr>
                <w:rFonts w:ascii="Sylfaen" w:hAnsi="Sylfaen"/>
                <w:color w:val="000000" w:themeColor="text1"/>
                <w:lang w:val="ka-GE"/>
              </w:rPr>
            </w:pPr>
          </w:p>
          <w:p w14:paraId="217B3712" w14:textId="77777777" w:rsidR="002E3BCB" w:rsidRPr="00185409" w:rsidRDefault="002E3BCB" w:rsidP="002E3BCB">
            <w:pPr>
              <w:jc w:val="both"/>
              <w:rPr>
                <w:rFonts w:ascii="Sylfaen" w:hAnsi="Sylfaen"/>
                <w:color w:val="000000" w:themeColor="text1"/>
                <w:lang w:val="ka-GE"/>
              </w:rPr>
            </w:pPr>
          </w:p>
          <w:p w14:paraId="0EFC636A" w14:textId="77777777" w:rsidR="002E3BCB" w:rsidRPr="00185409" w:rsidRDefault="002E3BCB" w:rsidP="002E3BCB">
            <w:pPr>
              <w:jc w:val="both"/>
              <w:rPr>
                <w:rFonts w:ascii="Sylfaen" w:hAnsi="Sylfaen"/>
                <w:color w:val="000000" w:themeColor="text1"/>
                <w:lang w:val="ka-GE"/>
              </w:rPr>
            </w:pPr>
          </w:p>
          <w:p w14:paraId="037EA3FE" w14:textId="77777777" w:rsidR="002E3BCB" w:rsidRPr="00185409" w:rsidRDefault="002E3BCB" w:rsidP="002E3BCB">
            <w:pPr>
              <w:jc w:val="both"/>
              <w:rPr>
                <w:rFonts w:ascii="Sylfaen" w:hAnsi="Sylfaen"/>
                <w:color w:val="000000" w:themeColor="text1"/>
                <w:lang w:val="ka-GE"/>
              </w:rPr>
            </w:pPr>
          </w:p>
          <w:p w14:paraId="2C65E984" w14:textId="77777777" w:rsidR="002E3BCB" w:rsidRPr="00185409" w:rsidRDefault="002E3BCB" w:rsidP="002E3BCB">
            <w:pPr>
              <w:jc w:val="both"/>
              <w:rPr>
                <w:rFonts w:ascii="Sylfaen" w:hAnsi="Sylfaen"/>
                <w:color w:val="000000" w:themeColor="text1"/>
                <w:lang w:val="ka-GE"/>
              </w:rPr>
            </w:pPr>
          </w:p>
          <w:p w14:paraId="5CBC472A" w14:textId="77777777" w:rsidR="002E3BCB" w:rsidRPr="00185409" w:rsidRDefault="002E3BCB" w:rsidP="002E3BCB">
            <w:pPr>
              <w:jc w:val="both"/>
              <w:rPr>
                <w:rFonts w:ascii="Sylfaen" w:hAnsi="Sylfaen"/>
                <w:color w:val="000000" w:themeColor="text1"/>
                <w:lang w:val="ka-GE"/>
              </w:rPr>
            </w:pPr>
          </w:p>
          <w:p w14:paraId="3E030AC6" w14:textId="77777777" w:rsidR="002E3BCB" w:rsidRPr="00185409" w:rsidRDefault="002E3BCB" w:rsidP="002E3BCB">
            <w:pPr>
              <w:jc w:val="both"/>
              <w:rPr>
                <w:rFonts w:ascii="Sylfaen" w:hAnsi="Sylfaen"/>
                <w:color w:val="000000" w:themeColor="text1"/>
                <w:lang w:val="ka-GE"/>
              </w:rPr>
            </w:pPr>
          </w:p>
          <w:p w14:paraId="15C112B7" w14:textId="77777777" w:rsidR="002E3BCB" w:rsidRPr="00185409" w:rsidRDefault="002E3BCB" w:rsidP="002E3BCB">
            <w:pPr>
              <w:jc w:val="both"/>
              <w:rPr>
                <w:rFonts w:ascii="Sylfaen" w:hAnsi="Sylfaen"/>
                <w:color w:val="000000" w:themeColor="text1"/>
                <w:lang w:val="ka-GE"/>
              </w:rPr>
            </w:pPr>
          </w:p>
          <w:p w14:paraId="2AF7C695" w14:textId="77777777" w:rsidR="002E3BCB" w:rsidRPr="00185409" w:rsidRDefault="002E3BCB" w:rsidP="002E3BCB">
            <w:pPr>
              <w:jc w:val="both"/>
              <w:rPr>
                <w:rFonts w:ascii="Sylfaen" w:hAnsi="Sylfaen"/>
                <w:color w:val="000000" w:themeColor="text1"/>
                <w:lang w:val="ka-GE"/>
              </w:rPr>
            </w:pPr>
          </w:p>
          <w:p w14:paraId="7E89FC45" w14:textId="77777777" w:rsidR="002E3BCB" w:rsidRPr="00185409" w:rsidRDefault="002E3BCB" w:rsidP="002E3BCB">
            <w:pPr>
              <w:jc w:val="both"/>
              <w:rPr>
                <w:rFonts w:ascii="Sylfaen" w:hAnsi="Sylfaen"/>
                <w:color w:val="000000" w:themeColor="text1"/>
                <w:lang w:val="ka-GE"/>
              </w:rPr>
            </w:pPr>
          </w:p>
          <w:p w14:paraId="0E9FE179" w14:textId="77777777" w:rsidR="002E3BCB" w:rsidRPr="00185409" w:rsidRDefault="002E3BCB" w:rsidP="002E3BCB">
            <w:pPr>
              <w:jc w:val="both"/>
              <w:rPr>
                <w:rFonts w:ascii="Sylfaen" w:hAnsi="Sylfaen"/>
                <w:color w:val="000000" w:themeColor="text1"/>
                <w:lang w:val="ka-GE"/>
              </w:rPr>
            </w:pPr>
          </w:p>
          <w:p w14:paraId="2699A2EB" w14:textId="77777777" w:rsidR="002E3BCB" w:rsidRPr="00185409" w:rsidRDefault="002E3BCB" w:rsidP="002E3BCB">
            <w:pPr>
              <w:jc w:val="both"/>
              <w:rPr>
                <w:rFonts w:ascii="Sylfaen" w:hAnsi="Sylfaen"/>
                <w:color w:val="000000" w:themeColor="text1"/>
                <w:lang w:val="ka-GE"/>
              </w:rPr>
            </w:pPr>
          </w:p>
          <w:p w14:paraId="6F0BE18B" w14:textId="77777777" w:rsidR="002E3BCB" w:rsidRPr="00185409" w:rsidRDefault="002E3BCB" w:rsidP="002E3BCB">
            <w:pPr>
              <w:jc w:val="both"/>
              <w:rPr>
                <w:rFonts w:ascii="Sylfaen" w:hAnsi="Sylfaen"/>
                <w:color w:val="000000" w:themeColor="text1"/>
                <w:lang w:val="ka-GE"/>
              </w:rPr>
            </w:pPr>
          </w:p>
          <w:p w14:paraId="35D878F9" w14:textId="77777777" w:rsidR="002E3BCB" w:rsidRPr="00185409" w:rsidRDefault="002E3BCB" w:rsidP="002E3BCB">
            <w:pPr>
              <w:jc w:val="both"/>
              <w:rPr>
                <w:rFonts w:ascii="Sylfaen" w:hAnsi="Sylfaen"/>
                <w:color w:val="000000" w:themeColor="text1"/>
                <w:lang w:val="ka-GE"/>
              </w:rPr>
            </w:pPr>
          </w:p>
          <w:p w14:paraId="4CA5BC74" w14:textId="77777777" w:rsidR="002E3BCB" w:rsidRPr="00185409" w:rsidRDefault="002E3BCB" w:rsidP="002E3BCB">
            <w:pPr>
              <w:jc w:val="both"/>
              <w:rPr>
                <w:rFonts w:ascii="Sylfaen" w:hAnsi="Sylfaen"/>
                <w:color w:val="000000" w:themeColor="text1"/>
                <w:lang w:val="ka-GE"/>
              </w:rPr>
            </w:pPr>
          </w:p>
          <w:p w14:paraId="0D3B795F" w14:textId="77777777" w:rsidR="002E3BCB" w:rsidRPr="00185409" w:rsidRDefault="002E3BCB" w:rsidP="002E3BCB">
            <w:pPr>
              <w:jc w:val="both"/>
              <w:rPr>
                <w:rFonts w:ascii="Sylfaen" w:hAnsi="Sylfaen"/>
                <w:color w:val="000000" w:themeColor="text1"/>
                <w:lang w:val="ka-GE"/>
              </w:rPr>
            </w:pPr>
          </w:p>
          <w:p w14:paraId="3DABF313" w14:textId="77777777" w:rsidR="002E3BCB" w:rsidRPr="00185409" w:rsidRDefault="002E3BCB" w:rsidP="002E3BCB">
            <w:pPr>
              <w:jc w:val="both"/>
              <w:rPr>
                <w:rFonts w:ascii="Sylfaen" w:hAnsi="Sylfaen"/>
                <w:color w:val="000000" w:themeColor="text1"/>
                <w:lang w:val="ka-GE"/>
              </w:rPr>
            </w:pPr>
          </w:p>
          <w:p w14:paraId="0898F746" w14:textId="77777777" w:rsidR="002E3BCB" w:rsidRPr="00185409" w:rsidRDefault="002E3BCB" w:rsidP="002E3BCB">
            <w:pPr>
              <w:jc w:val="both"/>
              <w:rPr>
                <w:rFonts w:ascii="Sylfaen" w:hAnsi="Sylfaen"/>
                <w:color w:val="000000" w:themeColor="text1"/>
                <w:lang w:val="ka-GE"/>
              </w:rPr>
            </w:pPr>
          </w:p>
          <w:p w14:paraId="6F52E3F6" w14:textId="77777777" w:rsidR="002E3BCB" w:rsidRPr="00185409" w:rsidRDefault="002E3BCB" w:rsidP="002E3BCB">
            <w:pPr>
              <w:jc w:val="both"/>
              <w:rPr>
                <w:rFonts w:ascii="Sylfaen" w:hAnsi="Sylfaen"/>
                <w:color w:val="000000" w:themeColor="text1"/>
                <w:lang w:val="ka-GE"/>
              </w:rPr>
            </w:pPr>
          </w:p>
          <w:p w14:paraId="5A0042A9" w14:textId="77777777" w:rsidR="002E3BCB" w:rsidRPr="00185409" w:rsidRDefault="002E3BCB" w:rsidP="002E3BCB">
            <w:pPr>
              <w:jc w:val="both"/>
              <w:rPr>
                <w:rFonts w:ascii="Sylfaen" w:hAnsi="Sylfaen"/>
                <w:color w:val="000000" w:themeColor="text1"/>
                <w:lang w:val="ka-GE"/>
              </w:rPr>
            </w:pPr>
          </w:p>
          <w:p w14:paraId="570A359E" w14:textId="77777777" w:rsidR="002E3BCB" w:rsidRPr="00185409" w:rsidRDefault="002E3BCB" w:rsidP="002E3BCB">
            <w:pPr>
              <w:jc w:val="both"/>
              <w:rPr>
                <w:rFonts w:ascii="Sylfaen" w:hAnsi="Sylfaen"/>
                <w:color w:val="000000" w:themeColor="text1"/>
                <w:lang w:val="ka-GE"/>
              </w:rPr>
            </w:pPr>
          </w:p>
          <w:p w14:paraId="3DB7E1A3" w14:textId="77777777" w:rsidR="002E3BCB" w:rsidRPr="00185409" w:rsidRDefault="002E3BCB" w:rsidP="002E3BCB">
            <w:pPr>
              <w:jc w:val="both"/>
              <w:rPr>
                <w:rFonts w:ascii="Sylfaen" w:hAnsi="Sylfaen"/>
                <w:color w:val="000000" w:themeColor="text1"/>
                <w:lang w:val="ka-GE"/>
              </w:rPr>
            </w:pPr>
          </w:p>
          <w:p w14:paraId="525811FD" w14:textId="77777777" w:rsidR="002E3BCB" w:rsidRPr="00185409" w:rsidRDefault="002E3BCB" w:rsidP="002E3BCB">
            <w:pPr>
              <w:jc w:val="both"/>
              <w:rPr>
                <w:rFonts w:ascii="Sylfaen" w:hAnsi="Sylfaen"/>
                <w:color w:val="000000" w:themeColor="text1"/>
                <w:lang w:val="ka-GE"/>
              </w:rPr>
            </w:pPr>
          </w:p>
          <w:p w14:paraId="17B706B5" w14:textId="77777777" w:rsidR="002E3BCB" w:rsidRPr="00185409" w:rsidRDefault="002E3BCB" w:rsidP="002E3BCB">
            <w:pPr>
              <w:jc w:val="both"/>
              <w:rPr>
                <w:rFonts w:ascii="Sylfaen" w:hAnsi="Sylfaen"/>
                <w:color w:val="000000" w:themeColor="text1"/>
                <w:lang w:val="ka-GE"/>
              </w:rPr>
            </w:pPr>
          </w:p>
          <w:p w14:paraId="63890187" w14:textId="77777777" w:rsidR="002E3BCB" w:rsidRPr="00185409" w:rsidRDefault="002E3BCB" w:rsidP="002E3BCB">
            <w:pPr>
              <w:jc w:val="both"/>
              <w:rPr>
                <w:rFonts w:ascii="Sylfaen" w:hAnsi="Sylfaen"/>
                <w:color w:val="000000" w:themeColor="text1"/>
                <w:lang w:val="ka-GE"/>
              </w:rPr>
            </w:pPr>
          </w:p>
          <w:p w14:paraId="1A0C8597" w14:textId="77777777" w:rsidR="002E3BCB" w:rsidRPr="00185409" w:rsidRDefault="002E3BCB" w:rsidP="002E3BCB">
            <w:pPr>
              <w:jc w:val="both"/>
              <w:rPr>
                <w:rFonts w:ascii="Sylfaen" w:hAnsi="Sylfaen"/>
                <w:color w:val="000000" w:themeColor="text1"/>
                <w:lang w:val="ka-GE"/>
              </w:rPr>
            </w:pPr>
          </w:p>
          <w:p w14:paraId="6D6DBAC2" w14:textId="77777777" w:rsidR="002E3BCB" w:rsidRPr="00185409" w:rsidRDefault="002E3BCB" w:rsidP="002E3BCB">
            <w:pPr>
              <w:jc w:val="both"/>
              <w:rPr>
                <w:rFonts w:ascii="Sylfaen" w:hAnsi="Sylfaen"/>
                <w:color w:val="000000" w:themeColor="text1"/>
                <w:lang w:val="ka-GE"/>
              </w:rPr>
            </w:pPr>
          </w:p>
          <w:p w14:paraId="25A29A91" w14:textId="77777777" w:rsidR="002E3BCB" w:rsidRPr="00185409" w:rsidRDefault="002E3BCB" w:rsidP="002E3BCB">
            <w:pPr>
              <w:jc w:val="both"/>
              <w:rPr>
                <w:rFonts w:ascii="Sylfaen" w:hAnsi="Sylfaen"/>
                <w:color w:val="000000" w:themeColor="text1"/>
                <w:lang w:val="ka-GE"/>
              </w:rPr>
            </w:pPr>
          </w:p>
          <w:p w14:paraId="6A106A57" w14:textId="79A70CD0" w:rsidR="002E3BCB" w:rsidRPr="00185409" w:rsidRDefault="002E3BCB" w:rsidP="002E3BCB">
            <w:pPr>
              <w:jc w:val="both"/>
              <w:rPr>
                <w:rFonts w:ascii="Sylfaen" w:hAnsi="Sylfaen"/>
                <w:color w:val="000000" w:themeColor="text1"/>
                <w:lang w:val="ka-GE"/>
              </w:rPr>
            </w:pPr>
          </w:p>
          <w:p w14:paraId="18A379E8" w14:textId="51484CB5" w:rsidR="00DE3311" w:rsidRPr="00185409" w:rsidRDefault="00DE3311" w:rsidP="002E3BCB">
            <w:pPr>
              <w:jc w:val="both"/>
              <w:rPr>
                <w:rFonts w:ascii="Sylfaen" w:hAnsi="Sylfaen"/>
                <w:color w:val="000000" w:themeColor="text1"/>
                <w:lang w:val="ka-GE"/>
              </w:rPr>
            </w:pPr>
          </w:p>
          <w:p w14:paraId="5DB38BED" w14:textId="796D3EC1" w:rsidR="00DE3311" w:rsidRPr="00185409" w:rsidRDefault="00DE3311" w:rsidP="002E3BCB">
            <w:pPr>
              <w:jc w:val="both"/>
              <w:rPr>
                <w:rFonts w:ascii="Sylfaen" w:hAnsi="Sylfaen"/>
                <w:color w:val="000000" w:themeColor="text1"/>
                <w:lang w:val="ka-GE"/>
              </w:rPr>
            </w:pPr>
          </w:p>
          <w:p w14:paraId="6F0D655A" w14:textId="4385943F" w:rsidR="00DE3311" w:rsidRPr="00185409" w:rsidRDefault="00DE3311" w:rsidP="002E3BCB">
            <w:pPr>
              <w:jc w:val="both"/>
              <w:rPr>
                <w:rFonts w:ascii="Sylfaen" w:hAnsi="Sylfaen"/>
                <w:color w:val="000000" w:themeColor="text1"/>
                <w:lang w:val="ka-GE"/>
              </w:rPr>
            </w:pPr>
          </w:p>
          <w:p w14:paraId="769515FE" w14:textId="53FA5857" w:rsidR="00DE3311" w:rsidRPr="00185409" w:rsidRDefault="00DE3311" w:rsidP="002E3BCB">
            <w:pPr>
              <w:jc w:val="both"/>
              <w:rPr>
                <w:rFonts w:ascii="Sylfaen" w:hAnsi="Sylfaen"/>
                <w:color w:val="000000" w:themeColor="text1"/>
                <w:lang w:val="ka-GE"/>
              </w:rPr>
            </w:pPr>
          </w:p>
          <w:p w14:paraId="461BD766" w14:textId="77777777" w:rsidR="00DE3311" w:rsidRPr="00185409" w:rsidRDefault="00DE3311" w:rsidP="002E3BCB">
            <w:pPr>
              <w:jc w:val="both"/>
              <w:rPr>
                <w:rFonts w:ascii="Sylfaen" w:hAnsi="Sylfaen"/>
                <w:color w:val="000000" w:themeColor="text1"/>
                <w:lang w:val="ka-GE"/>
              </w:rPr>
            </w:pPr>
          </w:p>
          <w:p w14:paraId="12CC7841" w14:textId="1299FDEE" w:rsidR="002E3BCB" w:rsidRPr="00185409" w:rsidRDefault="002E3BCB" w:rsidP="002E3BCB">
            <w:pPr>
              <w:jc w:val="both"/>
              <w:rPr>
                <w:rFonts w:ascii="Sylfaen" w:hAnsi="Sylfaen"/>
                <w:color w:val="000000" w:themeColor="text1"/>
                <w:lang w:val="ka-GE"/>
              </w:rPr>
            </w:pPr>
          </w:p>
          <w:p w14:paraId="38AF5579" w14:textId="7EB2D00A" w:rsidR="00DE3311" w:rsidRPr="00185409" w:rsidRDefault="00DE3311" w:rsidP="002E3BCB">
            <w:pPr>
              <w:jc w:val="both"/>
              <w:rPr>
                <w:rFonts w:ascii="Sylfaen" w:hAnsi="Sylfaen"/>
                <w:color w:val="000000" w:themeColor="text1"/>
                <w:lang w:val="ka-GE"/>
              </w:rPr>
            </w:pPr>
          </w:p>
          <w:p w14:paraId="2CE41156" w14:textId="70C40D37" w:rsidR="00DE3311" w:rsidRPr="00185409" w:rsidRDefault="00DE3311" w:rsidP="002E3BCB">
            <w:pPr>
              <w:jc w:val="both"/>
              <w:rPr>
                <w:rFonts w:ascii="Sylfaen" w:hAnsi="Sylfaen"/>
                <w:color w:val="000000" w:themeColor="text1"/>
                <w:lang w:val="ka-GE"/>
              </w:rPr>
            </w:pPr>
          </w:p>
          <w:p w14:paraId="2C3BF7DC" w14:textId="55E50862" w:rsidR="00DE3311" w:rsidRPr="00185409" w:rsidRDefault="00DE3311" w:rsidP="002E3BCB">
            <w:pPr>
              <w:jc w:val="both"/>
              <w:rPr>
                <w:rFonts w:ascii="Sylfaen" w:hAnsi="Sylfaen"/>
                <w:color w:val="000000" w:themeColor="text1"/>
                <w:lang w:val="ka-GE"/>
              </w:rPr>
            </w:pPr>
          </w:p>
          <w:p w14:paraId="4E7F6899" w14:textId="77777777" w:rsidR="00DE3311" w:rsidRPr="00185409" w:rsidRDefault="00DE3311" w:rsidP="002E3BCB">
            <w:pPr>
              <w:jc w:val="both"/>
              <w:rPr>
                <w:rFonts w:ascii="Sylfaen" w:hAnsi="Sylfaen"/>
                <w:color w:val="000000" w:themeColor="text1"/>
                <w:lang w:val="ka-GE"/>
              </w:rPr>
            </w:pPr>
          </w:p>
          <w:p w14:paraId="492E17A0"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5</w:t>
            </w:r>
            <w:r w:rsidRPr="00185409">
              <w:rPr>
                <w:rFonts w:ascii="Sylfaen" w:hAnsi="Sylfaen"/>
                <w:color w:val="000000" w:themeColor="text1"/>
                <w:lang w:val="ka-GE"/>
              </w:rPr>
              <w:t>8</w:t>
            </w:r>
            <w:r w:rsidRPr="00185409">
              <w:rPr>
                <w:rFonts w:ascii="Sylfaen" w:hAnsi="Sylfaen"/>
                <w:color w:val="000000" w:themeColor="text1"/>
              </w:rPr>
              <w:t>.</w:t>
            </w:r>
            <w:r w:rsidRPr="00185409">
              <w:rPr>
                <w:rFonts w:ascii="Sylfaen" w:hAnsi="Sylfaen"/>
                <w:color w:val="000000" w:themeColor="text1"/>
                <w:lang w:val="ka-GE"/>
              </w:rPr>
              <w:t>5</w:t>
            </w:r>
          </w:p>
          <w:p w14:paraId="084D2FF1" w14:textId="77777777" w:rsidR="002E3BCB" w:rsidRPr="00185409" w:rsidRDefault="002E3BCB" w:rsidP="002E3BCB">
            <w:pPr>
              <w:jc w:val="both"/>
              <w:rPr>
                <w:rFonts w:ascii="Sylfaen" w:hAnsi="Sylfaen"/>
                <w:color w:val="000000" w:themeColor="text1"/>
                <w:lang w:val="ka-GE"/>
              </w:rPr>
            </w:pPr>
          </w:p>
          <w:p w14:paraId="1434E9B9" w14:textId="77777777" w:rsidR="002E3BCB" w:rsidRPr="00185409" w:rsidRDefault="002E3BCB" w:rsidP="002E3BCB">
            <w:pPr>
              <w:jc w:val="both"/>
              <w:rPr>
                <w:rFonts w:ascii="Sylfaen" w:hAnsi="Sylfaen"/>
                <w:color w:val="000000" w:themeColor="text1"/>
                <w:lang w:val="ka-GE"/>
              </w:rPr>
            </w:pPr>
          </w:p>
          <w:p w14:paraId="4CF72863" w14:textId="77777777" w:rsidR="002E3BCB" w:rsidRPr="00185409" w:rsidRDefault="002E3BCB" w:rsidP="002E3BCB">
            <w:pPr>
              <w:jc w:val="both"/>
              <w:rPr>
                <w:rFonts w:ascii="Sylfaen" w:hAnsi="Sylfaen"/>
                <w:color w:val="000000" w:themeColor="text1"/>
                <w:lang w:val="ka-GE"/>
              </w:rPr>
            </w:pPr>
          </w:p>
          <w:p w14:paraId="40D53110" w14:textId="77777777" w:rsidR="002E3BCB" w:rsidRPr="00185409" w:rsidRDefault="002E3BCB" w:rsidP="002E3BCB">
            <w:pPr>
              <w:jc w:val="both"/>
              <w:rPr>
                <w:rFonts w:ascii="Sylfaen" w:hAnsi="Sylfaen"/>
                <w:color w:val="000000" w:themeColor="text1"/>
                <w:lang w:val="ka-GE"/>
              </w:rPr>
            </w:pPr>
          </w:p>
          <w:p w14:paraId="4DC7F726" w14:textId="77777777" w:rsidR="002E3BCB" w:rsidRPr="00185409" w:rsidRDefault="002E3BCB" w:rsidP="002E3BCB">
            <w:pPr>
              <w:jc w:val="both"/>
              <w:rPr>
                <w:rFonts w:ascii="Sylfaen" w:hAnsi="Sylfaen"/>
                <w:color w:val="000000" w:themeColor="text1"/>
                <w:lang w:val="ka-GE"/>
              </w:rPr>
            </w:pPr>
          </w:p>
          <w:p w14:paraId="0B613976" w14:textId="77777777" w:rsidR="002E3BCB" w:rsidRPr="00185409" w:rsidRDefault="002E3BCB" w:rsidP="002E3BCB">
            <w:pPr>
              <w:jc w:val="both"/>
              <w:rPr>
                <w:rFonts w:ascii="Sylfaen" w:hAnsi="Sylfaen"/>
                <w:color w:val="000000" w:themeColor="text1"/>
                <w:lang w:val="ka-GE"/>
              </w:rPr>
            </w:pPr>
          </w:p>
          <w:p w14:paraId="2BE61060" w14:textId="77777777" w:rsidR="002E3BCB" w:rsidRPr="00185409" w:rsidRDefault="002E3BCB" w:rsidP="002E3BCB">
            <w:pPr>
              <w:jc w:val="both"/>
              <w:rPr>
                <w:rFonts w:ascii="Sylfaen" w:hAnsi="Sylfaen"/>
                <w:color w:val="000000" w:themeColor="text1"/>
                <w:lang w:val="ka-GE"/>
              </w:rPr>
            </w:pPr>
          </w:p>
          <w:p w14:paraId="340F08AB" w14:textId="77777777" w:rsidR="002E3BCB" w:rsidRPr="00185409" w:rsidRDefault="002E3BCB" w:rsidP="002E3BCB">
            <w:pPr>
              <w:jc w:val="both"/>
              <w:rPr>
                <w:rFonts w:ascii="Sylfaen" w:hAnsi="Sylfaen"/>
                <w:color w:val="000000" w:themeColor="text1"/>
                <w:lang w:val="ka-GE"/>
              </w:rPr>
            </w:pPr>
          </w:p>
          <w:p w14:paraId="3FCC6123" w14:textId="77777777" w:rsidR="002E3BCB" w:rsidRPr="00185409" w:rsidRDefault="002E3BCB" w:rsidP="002E3BCB">
            <w:pPr>
              <w:jc w:val="both"/>
              <w:rPr>
                <w:rFonts w:ascii="Sylfaen" w:hAnsi="Sylfaen"/>
                <w:color w:val="000000" w:themeColor="text1"/>
                <w:lang w:val="ka-GE"/>
              </w:rPr>
            </w:pPr>
          </w:p>
          <w:p w14:paraId="1EB74D77" w14:textId="77777777" w:rsidR="002E3BCB" w:rsidRPr="00185409" w:rsidRDefault="002E3BCB" w:rsidP="002E3BCB">
            <w:pPr>
              <w:jc w:val="both"/>
              <w:rPr>
                <w:rFonts w:ascii="Sylfaen" w:hAnsi="Sylfaen"/>
                <w:color w:val="000000" w:themeColor="text1"/>
                <w:lang w:val="ka-GE"/>
              </w:rPr>
            </w:pPr>
          </w:p>
          <w:p w14:paraId="79238839" w14:textId="77777777" w:rsidR="002E3BCB" w:rsidRPr="00185409" w:rsidRDefault="002E3BCB" w:rsidP="002E3BCB">
            <w:pPr>
              <w:jc w:val="both"/>
              <w:rPr>
                <w:rFonts w:ascii="Sylfaen" w:hAnsi="Sylfaen"/>
                <w:color w:val="000000" w:themeColor="text1"/>
                <w:lang w:val="ka-GE"/>
              </w:rPr>
            </w:pPr>
          </w:p>
          <w:p w14:paraId="632DE32C" w14:textId="77777777" w:rsidR="002E3BCB" w:rsidRPr="00185409" w:rsidRDefault="002E3BCB" w:rsidP="002E3BCB">
            <w:pPr>
              <w:jc w:val="both"/>
              <w:rPr>
                <w:rFonts w:ascii="Sylfaen" w:hAnsi="Sylfaen"/>
                <w:color w:val="000000" w:themeColor="text1"/>
                <w:lang w:val="ka-GE"/>
              </w:rPr>
            </w:pPr>
          </w:p>
          <w:p w14:paraId="7271018C"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5</w:t>
            </w:r>
          </w:p>
        </w:tc>
        <w:tc>
          <w:tcPr>
            <w:tcW w:w="4249" w:type="dxa"/>
            <w:tcBorders>
              <w:top w:val="single" w:sz="4" w:space="0" w:color="auto"/>
              <w:left w:val="single" w:sz="4" w:space="0" w:color="auto"/>
              <w:bottom w:val="single" w:sz="4" w:space="0" w:color="auto"/>
              <w:right w:val="single" w:sz="4" w:space="0" w:color="auto"/>
            </w:tcBorders>
          </w:tcPr>
          <w:p w14:paraId="74554DA5"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8. სხდომის ოქმი ხელმოწერისთანავე უნდა გამოქვეყნდეს ელექტრონულ სისტემაში, სააგენტოს თავმჯდომარის ბრძანებით დადგენილი წესით. შესყიდვის პირობების დამტკიცების შესახებ სხდომის ოქმი ელექტრონულ სისტემაში ქვეყნდება შესყიდვის პირობებთან ერთად. სხდომის ოქმის სისტემაში ატვირთვა ითვლება მის ოფიციალურ გაცნობად.</w:t>
            </w:r>
          </w:p>
          <w:p w14:paraId="0790A177" w14:textId="77777777" w:rsidR="002E3BCB" w:rsidRPr="00185409" w:rsidRDefault="002E3BCB" w:rsidP="002E3BCB">
            <w:pPr>
              <w:jc w:val="both"/>
              <w:rPr>
                <w:rFonts w:ascii="Sylfaen" w:hAnsi="Sylfaen"/>
                <w:noProof/>
                <w:color w:val="000000" w:themeColor="text1"/>
                <w:lang w:val="ka-GE"/>
              </w:rPr>
            </w:pPr>
          </w:p>
          <w:p w14:paraId="528F02B5" w14:textId="77777777" w:rsidR="002E3BCB" w:rsidRPr="00185409" w:rsidRDefault="002E3BCB" w:rsidP="002E3BCB">
            <w:pPr>
              <w:jc w:val="both"/>
              <w:rPr>
                <w:rFonts w:ascii="Sylfaen" w:hAnsi="Sylfaen"/>
                <w:noProof/>
                <w:color w:val="000000" w:themeColor="text1"/>
                <w:lang w:val="ka-GE"/>
              </w:rPr>
            </w:pPr>
          </w:p>
          <w:p w14:paraId="5367C799" w14:textId="77777777" w:rsidR="002E3BCB" w:rsidRPr="00185409" w:rsidRDefault="002E3BCB" w:rsidP="002E3BCB">
            <w:pPr>
              <w:jc w:val="both"/>
              <w:rPr>
                <w:rFonts w:ascii="Sylfaen" w:hAnsi="Sylfaen"/>
                <w:noProof/>
                <w:color w:val="000000" w:themeColor="text1"/>
                <w:lang w:val="ka-GE"/>
              </w:rPr>
            </w:pPr>
          </w:p>
          <w:p w14:paraId="4F611D5C" w14:textId="77777777" w:rsidR="002E3BCB" w:rsidRPr="00185409" w:rsidRDefault="002E3BCB" w:rsidP="002E3BCB">
            <w:pPr>
              <w:jc w:val="both"/>
              <w:rPr>
                <w:rFonts w:ascii="Sylfaen" w:hAnsi="Sylfaen"/>
                <w:noProof/>
                <w:color w:val="000000" w:themeColor="text1"/>
                <w:lang w:val="ka-GE"/>
              </w:rPr>
            </w:pPr>
          </w:p>
          <w:p w14:paraId="5BB03806"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1. შემსყიდველი ორგანიზაცია კანდიდატებს/პრეტენდენტებს აფასებს შესყიდვის პირობებში განსაზღვრული სპეციფიკაციებისა და შეფასების კრიტერიუმების მიხედვით, ამ კანონითა და სააგენტოს თავმჯდომარის ბრძანებით დადგენილი წესით.</w:t>
            </w:r>
          </w:p>
          <w:p w14:paraId="126223B6"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2. თუ განცხადება/წინადადება სრულყოფილად არ შეიცავს ან საერთოდ არ შეიცავს მოთხოვნილ ინფორმაციას და არ არსებობს კანდიდატის/პრეტენდენტის დისკვალიფიკაციის პირდაპირი საფუძველი, შემსყიდველი ორგანიზაცია მოსთხოვს მას განცხადების/წინადადების გონივრულ ვადაში დაზუსტებას სააგენტოს თავმჯდომარის ბრძანებით დადგენილი წესით. განაცხადის/წინადადების დაზუსტებამ არ უნდა გამოიწვიოს გამჭვირვალობისა და თანასწორი მოპყრობის პრინციპების დარღვევა. განაცხადის/წინადადების დადგენილ ვადაში დაუზუსტებლობა ან არასრულყოფილად დაზუსტება კანდიდატის/პრეტენდენტის დისკვალიფიკაციის საფუძველია.</w:t>
            </w:r>
          </w:p>
          <w:p w14:paraId="5A00B550"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3. დაუშვებელია კანდიდატს/პრეტენდენტს მოეთხოვოს ისეთი ინფორმაციის წარდგენა, რომელიც არ ყოფილა გათვალისწინებული შესყიდვის პირობებით, გარდა იმ შემთხვევისა, როდესაც პირის მიერ მოთხოვნილი </w:t>
            </w:r>
            <w:r w:rsidRPr="00185409">
              <w:rPr>
                <w:rFonts w:ascii="Sylfaen" w:hAnsi="Sylfaen"/>
                <w:noProof/>
                <w:color w:val="000000" w:themeColor="text1"/>
                <w:lang w:val="ka-GE"/>
              </w:rPr>
              <w:lastRenderedPageBreak/>
              <w:t>ინფორმაციის წარდგენის ვალდებულება პირდაპირ გამომდინარეობს საქართველოს კანონმდებლობიდან. ანალოგიურად, დაუშვებელია კანდიდატს/პრეტენდენტს ხარვეზად ჩაეთვალოს ისეთი გარემოება, რომელიც არ ყოფილა გათვალისწინებული შესყიდვის პირობებით, გარდა ისეთი შემთხვევისა, როდესაც ხსენებული გარემოების ხარვეზად ჩათვლა პირდაპირ გამომდინარეობს საქართველოს კანონმდებლობიდან.</w:t>
            </w:r>
          </w:p>
          <w:p w14:paraId="6838A0BE" w14:textId="2A13B4CE" w:rsidR="002E3BCB" w:rsidRPr="00185409" w:rsidRDefault="002E3BCB" w:rsidP="002E3BCB">
            <w:pPr>
              <w:jc w:val="both"/>
              <w:rPr>
                <w:rFonts w:ascii="Sylfaen" w:hAnsi="Sylfaen"/>
                <w:noProof/>
                <w:color w:val="000000" w:themeColor="text1"/>
                <w:lang w:val="ka-GE"/>
              </w:rPr>
            </w:pPr>
          </w:p>
          <w:p w14:paraId="510C1781" w14:textId="112593F4" w:rsidR="00DE3311" w:rsidRPr="00185409" w:rsidRDefault="00DE3311" w:rsidP="002E3BCB">
            <w:pPr>
              <w:jc w:val="both"/>
              <w:rPr>
                <w:rFonts w:ascii="Sylfaen" w:hAnsi="Sylfaen"/>
                <w:noProof/>
                <w:color w:val="000000" w:themeColor="text1"/>
                <w:lang w:val="ka-GE"/>
              </w:rPr>
            </w:pPr>
          </w:p>
          <w:p w14:paraId="69A9C0FE" w14:textId="77777777" w:rsidR="00DE3311" w:rsidRPr="00185409" w:rsidRDefault="00DE3311" w:rsidP="002E3BCB">
            <w:pPr>
              <w:jc w:val="both"/>
              <w:rPr>
                <w:rFonts w:ascii="Sylfaen" w:hAnsi="Sylfaen"/>
                <w:noProof/>
                <w:color w:val="000000" w:themeColor="text1"/>
                <w:lang w:val="ka-GE"/>
              </w:rPr>
            </w:pPr>
          </w:p>
          <w:p w14:paraId="4BA4E594" w14:textId="77777777" w:rsidR="00DE3311" w:rsidRPr="00185409" w:rsidRDefault="00DE3311" w:rsidP="002E3BCB">
            <w:pPr>
              <w:jc w:val="both"/>
              <w:rPr>
                <w:rFonts w:ascii="Sylfaen" w:hAnsi="Sylfaen"/>
                <w:noProof/>
                <w:color w:val="000000" w:themeColor="text1"/>
                <w:lang w:val="ka-GE"/>
              </w:rPr>
            </w:pPr>
          </w:p>
          <w:p w14:paraId="5F7B7B54"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5. შემსყიდველი ორგანიზაცია ახდენს კანდიდატის/პრეტენდენტის დისკვალიფიკაციას საჯარო შესყიდვის ნებისმიერ ეტაპზე, თუ გამოვლინდება კანდიდატის/პრეტენდენტის დისკვალიფიკაციის საფუძველი. შემსყიდველი ორგანიზაცია ვალდებულია, დაასაბუთოს დისკვალიფიკაციის შესახებ გადაწყვეტილება.</w:t>
            </w:r>
          </w:p>
          <w:p w14:paraId="1F372B58" w14:textId="77777777" w:rsidR="002E3BCB" w:rsidRPr="00185409" w:rsidRDefault="002E3BCB" w:rsidP="002E3BCB">
            <w:pPr>
              <w:jc w:val="both"/>
              <w:rPr>
                <w:rFonts w:ascii="Sylfaen" w:hAnsi="Sylfaen"/>
                <w:color w:val="000000" w:themeColor="text1"/>
                <w:lang w:val="ka-GE"/>
              </w:rPr>
            </w:pPr>
          </w:p>
          <w:p w14:paraId="2286A30A" w14:textId="77777777" w:rsidR="002E3BCB" w:rsidRPr="00185409" w:rsidRDefault="002E3BCB" w:rsidP="002E3BCB">
            <w:pPr>
              <w:jc w:val="both"/>
              <w:rPr>
                <w:rFonts w:ascii="Sylfaen" w:hAnsi="Sylfaen"/>
                <w:color w:val="000000" w:themeColor="text1"/>
                <w:lang w:val="ka-GE"/>
              </w:rPr>
            </w:pPr>
          </w:p>
          <w:p w14:paraId="0F592009" w14:textId="4757F3CA" w:rsidR="002E3BCB" w:rsidRPr="00185409" w:rsidRDefault="002E3BCB" w:rsidP="002E3BCB">
            <w:pPr>
              <w:jc w:val="both"/>
              <w:rPr>
                <w:rFonts w:ascii="Sylfaen" w:hAnsi="Sylfaen"/>
                <w:color w:val="000000" w:themeColor="text1"/>
                <w:lang w:val="ka-GE"/>
              </w:rPr>
            </w:pPr>
          </w:p>
          <w:p w14:paraId="692EA147" w14:textId="77777777" w:rsidR="002E3BCB" w:rsidRPr="00185409" w:rsidRDefault="002E3BCB" w:rsidP="002E3BCB">
            <w:pPr>
              <w:spacing w:line="254" w:lineRule="auto"/>
              <w:jc w:val="both"/>
              <w:rPr>
                <w:rFonts w:ascii="Sylfaen" w:hAnsi="Sylfaen"/>
                <w:noProof/>
                <w:color w:val="000000" w:themeColor="text1"/>
                <w:lang w:val="ka-GE"/>
              </w:rPr>
            </w:pPr>
            <w:r w:rsidRPr="00185409">
              <w:rPr>
                <w:rFonts w:ascii="Sylfaen" w:hAnsi="Sylfaen"/>
                <w:noProof/>
                <w:color w:val="000000" w:themeColor="text1"/>
                <w:lang w:val="ka-GE"/>
              </w:rPr>
              <w:t xml:space="preserve">1. ელექტრონული სისტემა არის საჯარო შესყიდვების ერთადერთი ოფიციალური პორტალი – ინფორმაციული სისტემა, რომელიც </w:t>
            </w:r>
            <w:r w:rsidRPr="00185409">
              <w:rPr>
                <w:rFonts w:ascii="Sylfaen" w:hAnsi="Sylfaen"/>
                <w:noProof/>
                <w:color w:val="000000" w:themeColor="text1"/>
                <w:lang w:val="ka-GE"/>
              </w:rPr>
              <w:lastRenderedPageBreak/>
              <w:t>ქმნის ღია, გამჭვირვალე და კონკურენტულ გარემოს საჯარო შესყიდვების განხორციელებისთვის და საჯარო შესყიდვებთან დაკავშირებული საქმიანობის წარმართვისთვის.</w:t>
            </w:r>
          </w:p>
          <w:p w14:paraId="3CEE20D9" w14:textId="77777777" w:rsidR="002E3BCB" w:rsidRPr="00185409" w:rsidRDefault="002E3BCB" w:rsidP="002E3BCB">
            <w:pPr>
              <w:spacing w:line="254" w:lineRule="auto"/>
              <w:jc w:val="both"/>
              <w:rPr>
                <w:rFonts w:ascii="Sylfaen" w:hAnsi="Sylfaen"/>
                <w:noProof/>
                <w:color w:val="000000" w:themeColor="text1"/>
                <w:lang w:val="ka-GE"/>
              </w:rPr>
            </w:pPr>
            <w:r w:rsidRPr="00185409">
              <w:rPr>
                <w:rFonts w:ascii="Sylfaen" w:hAnsi="Sylfaen"/>
                <w:noProof/>
                <w:color w:val="000000" w:themeColor="text1"/>
                <w:lang w:val="ka-GE"/>
              </w:rPr>
              <w:t>2. ელექტრონული სისტემა უნდა აკმაყოფილებდეს შემდეგ კრიტერიუმებს:</w:t>
            </w:r>
          </w:p>
          <w:p w14:paraId="166EE892" w14:textId="77777777" w:rsidR="002E3BCB" w:rsidRPr="00185409" w:rsidRDefault="002E3BCB" w:rsidP="002E3BCB">
            <w:pPr>
              <w:spacing w:line="254" w:lineRule="auto"/>
              <w:jc w:val="both"/>
              <w:rPr>
                <w:rFonts w:ascii="Sylfaen" w:hAnsi="Sylfaen"/>
                <w:noProof/>
                <w:color w:val="000000" w:themeColor="text1"/>
                <w:lang w:val="ka-GE"/>
              </w:rPr>
            </w:pPr>
            <w:r w:rsidRPr="00185409">
              <w:rPr>
                <w:rFonts w:ascii="Sylfaen" w:hAnsi="Sylfaen"/>
                <w:noProof/>
                <w:color w:val="000000" w:themeColor="text1"/>
                <w:lang w:val="ka-GE"/>
              </w:rPr>
              <w:t>ა) უნდა იყოს საჯაროდ ხელმისაწვდომი;</w:t>
            </w:r>
          </w:p>
          <w:p w14:paraId="37DCE44F" w14:textId="77777777" w:rsidR="002E3BCB" w:rsidRPr="00185409" w:rsidRDefault="002E3BCB" w:rsidP="002E3BCB">
            <w:pPr>
              <w:spacing w:line="254" w:lineRule="auto"/>
              <w:jc w:val="both"/>
              <w:rPr>
                <w:rFonts w:ascii="Sylfaen" w:hAnsi="Sylfaen"/>
                <w:noProof/>
                <w:color w:val="000000" w:themeColor="text1"/>
                <w:lang w:val="ka-GE"/>
              </w:rPr>
            </w:pPr>
            <w:r w:rsidRPr="00185409">
              <w:rPr>
                <w:rFonts w:ascii="Sylfaen" w:hAnsi="Sylfaen"/>
                <w:noProof/>
                <w:color w:val="000000" w:themeColor="text1"/>
                <w:lang w:val="ka-GE"/>
              </w:rPr>
              <w:t>ბ) უნდა შეესაბამებოდეს თანამედროვე ინფორმაციული ტექნოლოგიების სისტემებისადმი დადგენილ მოთხოვნებს;</w:t>
            </w:r>
          </w:p>
          <w:p w14:paraId="302F782D" w14:textId="77777777" w:rsidR="002E3BCB" w:rsidRPr="00185409" w:rsidRDefault="002E3BCB" w:rsidP="002E3BCB">
            <w:pPr>
              <w:spacing w:line="254" w:lineRule="auto"/>
              <w:jc w:val="both"/>
              <w:rPr>
                <w:rFonts w:ascii="Sylfaen" w:hAnsi="Sylfaen"/>
                <w:noProof/>
                <w:color w:val="000000" w:themeColor="text1"/>
                <w:lang w:val="ka-GE"/>
              </w:rPr>
            </w:pPr>
            <w:r w:rsidRPr="00185409">
              <w:rPr>
                <w:rFonts w:ascii="Sylfaen" w:hAnsi="Sylfaen"/>
                <w:noProof/>
                <w:color w:val="000000" w:themeColor="text1"/>
                <w:lang w:val="ka-GE"/>
              </w:rPr>
              <w:t>გ) უნდა გამოიყენებოდეს მომხმარებელთა ელექტრონული იდენტიფიკაცია;</w:t>
            </w:r>
          </w:p>
          <w:p w14:paraId="28222925" w14:textId="77777777" w:rsidR="002E3BCB" w:rsidRPr="00185409" w:rsidRDefault="002E3BCB" w:rsidP="002E3BCB">
            <w:pPr>
              <w:spacing w:line="254" w:lineRule="auto"/>
              <w:jc w:val="both"/>
              <w:rPr>
                <w:rFonts w:ascii="Sylfaen" w:hAnsi="Sylfaen"/>
                <w:noProof/>
                <w:color w:val="000000" w:themeColor="text1"/>
                <w:lang w:val="ka-GE"/>
              </w:rPr>
            </w:pPr>
            <w:r w:rsidRPr="00185409">
              <w:rPr>
                <w:rFonts w:ascii="Sylfaen" w:hAnsi="Sylfaen"/>
                <w:noProof/>
                <w:color w:val="000000" w:themeColor="text1"/>
                <w:lang w:val="ka-GE"/>
              </w:rPr>
              <w:t>დ) საჯარო შესყიდვებთან დაკავშირებით არსებული მონაცემები საჯარო უნდა იყოს ნებისმიერი დაინტერესებული პირისთვის, გარდა ამ კანონით ან/და სააგენტოს თავმჯდომარის ბრძანებით პირდაპირ გათვალისწინებული შემთხვევებისა, როდესაც მონაცემის დაფარვა გამომდინარეობს საჯარო შესყიდვის პროცედურის, საჯარო შესყიდვის ინსტრუმენტის თავისებურებიდან, ელექტრონული სერვისის სპეციფიკურობიდან და ემსახურება ლეგიტიმურ მიზანს.</w:t>
            </w:r>
          </w:p>
          <w:p w14:paraId="41913F44" w14:textId="77777777" w:rsidR="002E3BCB" w:rsidRPr="00185409" w:rsidRDefault="002E3BCB" w:rsidP="002E3BCB">
            <w:pPr>
              <w:spacing w:line="254" w:lineRule="auto"/>
              <w:jc w:val="both"/>
              <w:rPr>
                <w:rFonts w:ascii="Sylfaen" w:hAnsi="Sylfaen"/>
                <w:noProof/>
                <w:color w:val="000000" w:themeColor="text1"/>
                <w:lang w:val="ka-GE"/>
              </w:rPr>
            </w:pPr>
            <w:r w:rsidRPr="00185409">
              <w:rPr>
                <w:rFonts w:ascii="Sylfaen" w:hAnsi="Sylfaen"/>
                <w:noProof/>
                <w:color w:val="000000" w:themeColor="text1"/>
                <w:lang w:val="ka-GE"/>
              </w:rPr>
              <w:lastRenderedPageBreak/>
              <w:t>3. ელექტრონულ სისტემას განავითარებს და მის ფუნქციონირებას უზრუნველყოფს სააგენტო.</w:t>
            </w:r>
          </w:p>
          <w:p w14:paraId="7C34F0D6" w14:textId="77777777" w:rsidR="002E3BCB" w:rsidRPr="00185409" w:rsidRDefault="002E3BCB" w:rsidP="002E3BCB">
            <w:pPr>
              <w:spacing w:line="254" w:lineRule="auto"/>
              <w:jc w:val="both"/>
              <w:rPr>
                <w:rFonts w:ascii="Sylfaen" w:hAnsi="Sylfaen"/>
                <w:noProof/>
                <w:color w:val="000000" w:themeColor="text1"/>
                <w:lang w:val="ka-GE"/>
              </w:rPr>
            </w:pPr>
            <w:r w:rsidRPr="00185409">
              <w:rPr>
                <w:rFonts w:ascii="Sylfaen" w:hAnsi="Sylfaen"/>
                <w:noProof/>
                <w:color w:val="000000" w:themeColor="text1"/>
                <w:lang w:val="ka-GE"/>
              </w:rPr>
              <w:t>4. ელექტრონული სისტემით სარგებლობის წესი განისაზღვრება სააგენტოს თავმჯდომარის ბრძანებით.</w:t>
            </w:r>
          </w:p>
          <w:p w14:paraId="1608397B" w14:textId="77777777" w:rsidR="002E3BCB" w:rsidRPr="00185409" w:rsidRDefault="002E3BCB" w:rsidP="002E3BCB">
            <w:pPr>
              <w:spacing w:line="254" w:lineRule="auto"/>
              <w:jc w:val="both"/>
              <w:rPr>
                <w:rFonts w:ascii="Sylfaen" w:hAnsi="Sylfaen"/>
                <w:noProof/>
                <w:color w:val="000000" w:themeColor="text1"/>
                <w:lang w:val="ka-GE"/>
              </w:rPr>
            </w:pPr>
            <w:r w:rsidRPr="00185409">
              <w:rPr>
                <w:rFonts w:ascii="Sylfaen" w:hAnsi="Sylfaen"/>
                <w:noProof/>
                <w:color w:val="000000" w:themeColor="text1"/>
                <w:lang w:val="ka-GE"/>
              </w:rPr>
              <w:t>5. ნებისმიერი პირი, რომელიც სარგებლობის ელექტრონული სისტემით, ავტომატურად ეთანხმება მისი სარგებლობისთვის დადგენილ წესებს.</w:t>
            </w:r>
          </w:p>
          <w:p w14:paraId="5491E159" w14:textId="77777777" w:rsidR="002E3BCB" w:rsidRPr="00185409" w:rsidRDefault="002E3BCB" w:rsidP="002E3BCB">
            <w:pPr>
              <w:spacing w:line="254" w:lineRule="auto"/>
              <w:jc w:val="both"/>
              <w:rPr>
                <w:rFonts w:ascii="Sylfaen" w:hAnsi="Sylfaen"/>
                <w:noProof/>
                <w:color w:val="000000" w:themeColor="text1"/>
                <w:lang w:val="ka-GE"/>
              </w:rPr>
            </w:pPr>
            <w:r w:rsidRPr="00185409">
              <w:rPr>
                <w:rFonts w:ascii="Sylfaen" w:hAnsi="Sylfaen"/>
                <w:noProof/>
                <w:color w:val="000000" w:themeColor="text1"/>
                <w:lang w:val="ka-GE"/>
              </w:rPr>
              <w:t>6. ელექტრონული სისტემის მეშვეობით შესყიდვა შესაძლებელია განახორციელოს, ასევე, ნებისმიერმა პირმა (კერძო ორგანიზაცია), რომელიც არ არის ამ კანონით გათვალისწინებული შემსყიდველი ორგანიზაცია. ასეთი პირის მიერ, შესყიდვის ელექტრონული სისტემის მეშვეობით განხორციელების წესი განისაზღვრება სააგენტოს თავმჯდომარის ბრძანებით.</w:t>
            </w:r>
          </w:p>
          <w:p w14:paraId="7B7EFFFA" w14:textId="77777777" w:rsidR="002E3BCB" w:rsidRPr="00185409" w:rsidRDefault="002E3BCB" w:rsidP="002E3BCB">
            <w:pPr>
              <w:spacing w:line="254" w:lineRule="auto"/>
              <w:jc w:val="both"/>
              <w:rPr>
                <w:rFonts w:ascii="Sylfaen" w:hAnsi="Sylfaen"/>
                <w:color w:val="000000" w:themeColor="text1"/>
                <w:lang w:val="ka-GE"/>
              </w:rPr>
            </w:pPr>
            <w:r w:rsidRPr="00185409">
              <w:rPr>
                <w:rFonts w:ascii="Sylfaen" w:hAnsi="Sylfaen"/>
                <w:noProof/>
                <w:color w:val="000000" w:themeColor="text1"/>
                <w:lang w:val="ka-GE"/>
              </w:rPr>
              <w:t xml:space="preserve">7. მაქსიმალური ღიაობის, გამჭვირვალობისა და კონკურენციის უზრუნველსაყოფად, შემსყიდველ ორგანიზაციას უფლება აქვს, ელექტრონული სისტემის მეშვეობით განახორციელოს ისეთი შესყიდვაც, რომელზეც არ ვრცელდება ამ კანონის მოქმედება. ასეთი შესყიდვის ელექტრონული სისტემის მეშვეობით განხორციელება არ იწვევს მისი ამ კანონის მოქმედების სფეროსადმი </w:t>
            </w:r>
            <w:r w:rsidRPr="00185409">
              <w:rPr>
                <w:rFonts w:ascii="Sylfaen" w:hAnsi="Sylfaen"/>
                <w:noProof/>
                <w:color w:val="000000" w:themeColor="text1"/>
                <w:lang w:val="ka-GE"/>
              </w:rPr>
              <w:lastRenderedPageBreak/>
              <w:t>დაქვემდებარებას. ასეთი შესყიდვის ელექტრონული სისტემის მეშვეობით განხორციელების წესი განისაზღვრება სააგენტოს თავმჯდომარის ბრძანებით.</w:t>
            </w:r>
          </w:p>
        </w:tc>
        <w:tc>
          <w:tcPr>
            <w:tcW w:w="571" w:type="dxa"/>
            <w:tcBorders>
              <w:top w:val="single" w:sz="4" w:space="0" w:color="auto"/>
              <w:left w:val="single" w:sz="4" w:space="0" w:color="auto"/>
              <w:bottom w:val="single" w:sz="4" w:space="0" w:color="auto"/>
              <w:right w:val="single" w:sz="4" w:space="0" w:color="auto"/>
            </w:tcBorders>
          </w:tcPr>
          <w:p w14:paraId="522F0232"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ნშ</w:t>
            </w:r>
          </w:p>
          <w:p w14:paraId="7074130D" w14:textId="77777777" w:rsidR="002E3BCB" w:rsidRPr="00185409" w:rsidRDefault="002E3BCB" w:rsidP="002E3BCB">
            <w:pPr>
              <w:jc w:val="both"/>
              <w:rPr>
                <w:rFonts w:ascii="Sylfaen" w:hAnsi="Sylfaen"/>
                <w:color w:val="000000" w:themeColor="text1"/>
                <w:lang w:val="ka-GE"/>
              </w:rPr>
            </w:pPr>
          </w:p>
          <w:p w14:paraId="300BC03A" w14:textId="77777777" w:rsidR="002E3BCB" w:rsidRPr="00185409" w:rsidRDefault="002E3BCB" w:rsidP="002E3BCB">
            <w:pPr>
              <w:jc w:val="both"/>
              <w:rPr>
                <w:rFonts w:ascii="Sylfaen" w:hAnsi="Sylfaen"/>
                <w:color w:val="000000" w:themeColor="text1"/>
                <w:lang w:val="ka-GE"/>
              </w:rPr>
            </w:pPr>
          </w:p>
          <w:p w14:paraId="4DDA3721" w14:textId="77777777" w:rsidR="002E3BCB" w:rsidRPr="00185409" w:rsidRDefault="002E3BCB" w:rsidP="002E3BCB">
            <w:pPr>
              <w:jc w:val="both"/>
              <w:rPr>
                <w:rFonts w:ascii="Sylfaen" w:hAnsi="Sylfaen"/>
                <w:color w:val="000000" w:themeColor="text1"/>
                <w:lang w:val="ka-GE"/>
              </w:rPr>
            </w:pPr>
          </w:p>
          <w:p w14:paraId="4781C075" w14:textId="77777777" w:rsidR="002E3BCB" w:rsidRPr="00185409" w:rsidRDefault="002E3BCB" w:rsidP="002E3BCB">
            <w:pPr>
              <w:jc w:val="both"/>
              <w:rPr>
                <w:rFonts w:ascii="Sylfaen" w:hAnsi="Sylfaen"/>
                <w:color w:val="000000" w:themeColor="text1"/>
                <w:lang w:val="ka-GE"/>
              </w:rPr>
            </w:pPr>
          </w:p>
          <w:p w14:paraId="57C12FAE" w14:textId="77777777" w:rsidR="002E3BCB" w:rsidRPr="00185409" w:rsidRDefault="002E3BCB" w:rsidP="002E3BCB">
            <w:pPr>
              <w:jc w:val="both"/>
              <w:rPr>
                <w:rFonts w:ascii="Sylfaen" w:hAnsi="Sylfaen"/>
                <w:color w:val="000000" w:themeColor="text1"/>
                <w:lang w:val="ka-GE"/>
              </w:rPr>
            </w:pPr>
          </w:p>
          <w:p w14:paraId="294F049F" w14:textId="77777777" w:rsidR="002E3BCB" w:rsidRPr="00185409" w:rsidRDefault="002E3BCB" w:rsidP="002E3BCB">
            <w:pPr>
              <w:jc w:val="both"/>
              <w:rPr>
                <w:rFonts w:ascii="Sylfaen" w:hAnsi="Sylfaen"/>
                <w:color w:val="000000" w:themeColor="text1"/>
                <w:lang w:val="ka-GE"/>
              </w:rPr>
            </w:pPr>
          </w:p>
          <w:p w14:paraId="57711C81" w14:textId="77777777" w:rsidR="002E3BCB" w:rsidRPr="00185409" w:rsidRDefault="002E3BCB" w:rsidP="002E3BCB">
            <w:pPr>
              <w:jc w:val="both"/>
              <w:rPr>
                <w:rFonts w:ascii="Sylfaen" w:hAnsi="Sylfaen"/>
                <w:color w:val="000000" w:themeColor="text1"/>
                <w:lang w:val="ka-GE"/>
              </w:rPr>
            </w:pPr>
          </w:p>
          <w:p w14:paraId="295F6B6A" w14:textId="77777777" w:rsidR="002E3BCB" w:rsidRPr="00185409" w:rsidRDefault="002E3BCB" w:rsidP="002E3BCB">
            <w:pPr>
              <w:jc w:val="both"/>
              <w:rPr>
                <w:rFonts w:ascii="Sylfaen" w:hAnsi="Sylfaen"/>
                <w:color w:val="000000" w:themeColor="text1"/>
                <w:lang w:val="ka-GE"/>
              </w:rPr>
            </w:pPr>
          </w:p>
          <w:p w14:paraId="4CA88039" w14:textId="77777777" w:rsidR="002E3BCB" w:rsidRPr="00185409" w:rsidRDefault="002E3BCB" w:rsidP="002E3BCB">
            <w:pPr>
              <w:jc w:val="both"/>
              <w:rPr>
                <w:rFonts w:ascii="Sylfaen" w:hAnsi="Sylfaen"/>
                <w:color w:val="000000" w:themeColor="text1"/>
                <w:lang w:val="ka-GE"/>
              </w:rPr>
            </w:pPr>
          </w:p>
          <w:p w14:paraId="774BE5D1" w14:textId="77777777" w:rsidR="002E3BCB" w:rsidRPr="00185409" w:rsidRDefault="002E3BCB" w:rsidP="002E3BCB">
            <w:pPr>
              <w:jc w:val="both"/>
              <w:rPr>
                <w:rFonts w:ascii="Sylfaen" w:hAnsi="Sylfaen"/>
                <w:color w:val="000000" w:themeColor="text1"/>
                <w:lang w:val="ka-GE"/>
              </w:rPr>
            </w:pPr>
          </w:p>
          <w:p w14:paraId="35BC7E55" w14:textId="77777777" w:rsidR="002E3BCB" w:rsidRPr="00185409" w:rsidRDefault="002E3BCB" w:rsidP="002E3BCB">
            <w:pPr>
              <w:jc w:val="both"/>
              <w:rPr>
                <w:rFonts w:ascii="Sylfaen" w:hAnsi="Sylfaen"/>
                <w:color w:val="000000" w:themeColor="text1"/>
                <w:lang w:val="ka-GE"/>
              </w:rPr>
            </w:pPr>
          </w:p>
          <w:p w14:paraId="1B476304" w14:textId="77777777" w:rsidR="002E3BCB" w:rsidRPr="00185409" w:rsidRDefault="002E3BCB" w:rsidP="002E3BCB">
            <w:pPr>
              <w:jc w:val="both"/>
              <w:rPr>
                <w:rFonts w:ascii="Sylfaen" w:hAnsi="Sylfaen"/>
                <w:color w:val="000000" w:themeColor="text1"/>
                <w:lang w:val="ka-GE"/>
              </w:rPr>
            </w:pPr>
          </w:p>
          <w:p w14:paraId="1CAE45A8" w14:textId="77777777" w:rsidR="002E3BCB" w:rsidRPr="00185409" w:rsidRDefault="002E3BCB" w:rsidP="002E3BCB">
            <w:pPr>
              <w:jc w:val="both"/>
              <w:rPr>
                <w:rFonts w:ascii="Sylfaen" w:hAnsi="Sylfaen"/>
                <w:color w:val="000000" w:themeColor="text1"/>
                <w:lang w:val="ka-GE"/>
              </w:rPr>
            </w:pPr>
          </w:p>
          <w:p w14:paraId="64B2F028" w14:textId="77777777" w:rsidR="002E3BCB" w:rsidRPr="00185409" w:rsidRDefault="002E3BCB" w:rsidP="002E3BCB">
            <w:pPr>
              <w:jc w:val="both"/>
              <w:rPr>
                <w:rFonts w:ascii="Sylfaen" w:hAnsi="Sylfaen"/>
                <w:color w:val="000000" w:themeColor="text1"/>
                <w:lang w:val="ka-GE"/>
              </w:rPr>
            </w:pPr>
          </w:p>
          <w:p w14:paraId="3FB41C3A" w14:textId="77777777" w:rsidR="002E3BCB" w:rsidRPr="00185409" w:rsidRDefault="002E3BCB" w:rsidP="002E3BCB">
            <w:pPr>
              <w:jc w:val="both"/>
              <w:rPr>
                <w:rFonts w:ascii="Sylfaen" w:hAnsi="Sylfaen"/>
                <w:color w:val="000000" w:themeColor="text1"/>
                <w:lang w:val="ka-GE"/>
              </w:rPr>
            </w:pPr>
          </w:p>
          <w:p w14:paraId="7BABB3E9" w14:textId="77777777" w:rsidR="002E3BCB" w:rsidRPr="00185409" w:rsidRDefault="002E3BCB" w:rsidP="002E3BCB">
            <w:pPr>
              <w:jc w:val="both"/>
              <w:rPr>
                <w:rFonts w:ascii="Sylfaen" w:hAnsi="Sylfaen"/>
                <w:color w:val="000000" w:themeColor="text1"/>
                <w:lang w:val="ka-GE"/>
              </w:rPr>
            </w:pPr>
          </w:p>
          <w:p w14:paraId="0521DF7E" w14:textId="77777777" w:rsidR="002E3BCB" w:rsidRPr="00185409" w:rsidRDefault="002E3BCB" w:rsidP="002E3BCB">
            <w:pPr>
              <w:jc w:val="both"/>
              <w:rPr>
                <w:rFonts w:ascii="Sylfaen" w:hAnsi="Sylfaen"/>
                <w:color w:val="000000" w:themeColor="text1"/>
                <w:lang w:val="ka-GE"/>
              </w:rPr>
            </w:pPr>
          </w:p>
          <w:p w14:paraId="7F87A356" w14:textId="77777777" w:rsidR="002E3BCB" w:rsidRPr="00185409" w:rsidRDefault="002E3BCB" w:rsidP="002E3BCB">
            <w:pPr>
              <w:jc w:val="both"/>
              <w:rPr>
                <w:rFonts w:ascii="Sylfaen" w:hAnsi="Sylfaen"/>
                <w:color w:val="000000" w:themeColor="text1"/>
                <w:lang w:val="ka-GE"/>
              </w:rPr>
            </w:pPr>
          </w:p>
          <w:p w14:paraId="11920DC9" w14:textId="77777777" w:rsidR="002E3BCB" w:rsidRPr="00185409" w:rsidRDefault="002E3BCB" w:rsidP="002E3BCB">
            <w:pPr>
              <w:jc w:val="both"/>
              <w:rPr>
                <w:rFonts w:ascii="Sylfaen" w:hAnsi="Sylfaen"/>
                <w:color w:val="000000" w:themeColor="text1"/>
                <w:lang w:val="ka-GE"/>
              </w:rPr>
            </w:pPr>
          </w:p>
          <w:p w14:paraId="2B278F18" w14:textId="77777777" w:rsidR="002E3BCB" w:rsidRPr="00185409" w:rsidRDefault="002E3BCB" w:rsidP="002E3BCB">
            <w:pPr>
              <w:jc w:val="both"/>
              <w:rPr>
                <w:rFonts w:ascii="Sylfaen" w:hAnsi="Sylfaen"/>
                <w:color w:val="000000" w:themeColor="text1"/>
                <w:lang w:val="ka-GE"/>
              </w:rPr>
            </w:pPr>
          </w:p>
          <w:p w14:paraId="27A9529A" w14:textId="77777777" w:rsidR="002E3BCB" w:rsidRPr="00185409" w:rsidRDefault="002E3BCB" w:rsidP="002E3BCB">
            <w:pPr>
              <w:jc w:val="both"/>
              <w:rPr>
                <w:rFonts w:ascii="Sylfaen" w:hAnsi="Sylfaen"/>
                <w:color w:val="000000" w:themeColor="text1"/>
                <w:lang w:val="ka-GE"/>
              </w:rPr>
            </w:pPr>
          </w:p>
          <w:p w14:paraId="25D2B158" w14:textId="77777777" w:rsidR="002E3BCB" w:rsidRPr="00185409" w:rsidRDefault="002E3BCB" w:rsidP="002E3BCB">
            <w:pPr>
              <w:jc w:val="both"/>
              <w:rPr>
                <w:rFonts w:ascii="Sylfaen" w:hAnsi="Sylfaen"/>
                <w:color w:val="000000" w:themeColor="text1"/>
                <w:lang w:val="ka-GE"/>
              </w:rPr>
            </w:pPr>
          </w:p>
          <w:p w14:paraId="1EEA36D1" w14:textId="77777777" w:rsidR="002E3BCB" w:rsidRPr="00185409" w:rsidRDefault="002E3BCB" w:rsidP="002E3BCB">
            <w:pPr>
              <w:jc w:val="both"/>
              <w:rPr>
                <w:rFonts w:ascii="Sylfaen" w:hAnsi="Sylfaen"/>
                <w:color w:val="000000" w:themeColor="text1"/>
                <w:lang w:val="ka-GE"/>
              </w:rPr>
            </w:pPr>
          </w:p>
          <w:p w14:paraId="1A45AC19" w14:textId="77777777" w:rsidR="002E3BCB" w:rsidRPr="00185409" w:rsidRDefault="002E3BCB" w:rsidP="002E3BCB">
            <w:pPr>
              <w:jc w:val="both"/>
              <w:rPr>
                <w:rFonts w:ascii="Sylfaen" w:hAnsi="Sylfaen"/>
                <w:color w:val="000000" w:themeColor="text1"/>
                <w:lang w:val="ka-GE"/>
              </w:rPr>
            </w:pPr>
          </w:p>
          <w:p w14:paraId="7DE7E916" w14:textId="77777777" w:rsidR="002E3BCB" w:rsidRPr="00185409" w:rsidRDefault="002E3BCB" w:rsidP="002E3BCB">
            <w:pPr>
              <w:jc w:val="both"/>
              <w:rPr>
                <w:rFonts w:ascii="Sylfaen" w:hAnsi="Sylfaen"/>
                <w:color w:val="000000" w:themeColor="text1"/>
                <w:lang w:val="ka-GE"/>
              </w:rPr>
            </w:pPr>
          </w:p>
          <w:p w14:paraId="44E5DF10" w14:textId="77777777" w:rsidR="002E3BCB" w:rsidRPr="00185409" w:rsidRDefault="002E3BCB" w:rsidP="002E3BCB">
            <w:pPr>
              <w:jc w:val="both"/>
              <w:rPr>
                <w:rFonts w:ascii="Sylfaen" w:hAnsi="Sylfaen"/>
                <w:color w:val="000000" w:themeColor="text1"/>
                <w:lang w:val="ka-GE"/>
              </w:rPr>
            </w:pPr>
          </w:p>
          <w:p w14:paraId="41AB3C35" w14:textId="77777777" w:rsidR="002E3BCB" w:rsidRPr="00185409" w:rsidRDefault="002E3BCB" w:rsidP="002E3BCB">
            <w:pPr>
              <w:jc w:val="both"/>
              <w:rPr>
                <w:rFonts w:ascii="Sylfaen" w:hAnsi="Sylfaen"/>
                <w:color w:val="000000" w:themeColor="text1"/>
                <w:lang w:val="ka-GE"/>
              </w:rPr>
            </w:pPr>
          </w:p>
          <w:p w14:paraId="61319D76" w14:textId="77777777" w:rsidR="002E3BCB" w:rsidRPr="00185409" w:rsidRDefault="002E3BCB" w:rsidP="002E3BCB">
            <w:pPr>
              <w:jc w:val="both"/>
              <w:rPr>
                <w:rFonts w:ascii="Sylfaen" w:hAnsi="Sylfaen"/>
                <w:color w:val="000000" w:themeColor="text1"/>
                <w:lang w:val="ka-GE"/>
              </w:rPr>
            </w:pPr>
          </w:p>
          <w:p w14:paraId="47729A66" w14:textId="77777777" w:rsidR="002E3BCB" w:rsidRPr="00185409" w:rsidRDefault="002E3BCB" w:rsidP="002E3BCB">
            <w:pPr>
              <w:jc w:val="both"/>
              <w:rPr>
                <w:rFonts w:ascii="Sylfaen" w:hAnsi="Sylfaen"/>
                <w:color w:val="000000" w:themeColor="text1"/>
                <w:lang w:val="ka-GE"/>
              </w:rPr>
            </w:pPr>
          </w:p>
          <w:p w14:paraId="129A0F6D" w14:textId="77777777" w:rsidR="002E3BCB" w:rsidRPr="00185409" w:rsidRDefault="002E3BCB" w:rsidP="002E3BCB">
            <w:pPr>
              <w:jc w:val="both"/>
              <w:rPr>
                <w:rFonts w:ascii="Sylfaen" w:hAnsi="Sylfaen"/>
                <w:color w:val="000000" w:themeColor="text1"/>
                <w:lang w:val="ka-GE"/>
              </w:rPr>
            </w:pPr>
          </w:p>
          <w:p w14:paraId="3B4E904E" w14:textId="77777777" w:rsidR="002E3BCB" w:rsidRPr="00185409" w:rsidRDefault="002E3BCB" w:rsidP="002E3BCB">
            <w:pPr>
              <w:jc w:val="both"/>
              <w:rPr>
                <w:rFonts w:ascii="Sylfaen" w:hAnsi="Sylfaen"/>
                <w:color w:val="000000" w:themeColor="text1"/>
                <w:lang w:val="ka-GE"/>
              </w:rPr>
            </w:pPr>
          </w:p>
          <w:p w14:paraId="5002D3A8" w14:textId="77777777" w:rsidR="002E3BCB" w:rsidRPr="00185409" w:rsidRDefault="002E3BCB" w:rsidP="002E3BCB">
            <w:pPr>
              <w:jc w:val="both"/>
              <w:rPr>
                <w:rFonts w:ascii="Sylfaen" w:hAnsi="Sylfaen"/>
                <w:color w:val="000000" w:themeColor="text1"/>
                <w:lang w:val="ka-GE"/>
              </w:rPr>
            </w:pPr>
          </w:p>
          <w:p w14:paraId="177EAD46" w14:textId="77777777" w:rsidR="002E3BCB" w:rsidRPr="00185409" w:rsidRDefault="002E3BCB" w:rsidP="002E3BCB">
            <w:pPr>
              <w:jc w:val="both"/>
              <w:rPr>
                <w:rFonts w:ascii="Sylfaen" w:hAnsi="Sylfaen"/>
                <w:color w:val="000000" w:themeColor="text1"/>
                <w:lang w:val="ka-GE"/>
              </w:rPr>
            </w:pPr>
          </w:p>
          <w:p w14:paraId="71CA16B7" w14:textId="77777777" w:rsidR="002E3BCB" w:rsidRPr="00185409" w:rsidRDefault="002E3BCB" w:rsidP="002E3BCB">
            <w:pPr>
              <w:jc w:val="both"/>
              <w:rPr>
                <w:rFonts w:ascii="Sylfaen" w:hAnsi="Sylfaen"/>
                <w:color w:val="000000" w:themeColor="text1"/>
                <w:lang w:val="ka-GE"/>
              </w:rPr>
            </w:pPr>
          </w:p>
          <w:p w14:paraId="70D664D6" w14:textId="77777777" w:rsidR="002E3BCB" w:rsidRPr="00185409" w:rsidRDefault="002E3BCB" w:rsidP="002E3BCB">
            <w:pPr>
              <w:jc w:val="both"/>
              <w:rPr>
                <w:rFonts w:ascii="Sylfaen" w:hAnsi="Sylfaen"/>
                <w:color w:val="000000" w:themeColor="text1"/>
                <w:lang w:val="ka-GE"/>
              </w:rPr>
            </w:pPr>
          </w:p>
          <w:p w14:paraId="6BE75768" w14:textId="77777777" w:rsidR="002E3BCB" w:rsidRPr="00185409" w:rsidRDefault="002E3BCB" w:rsidP="002E3BCB">
            <w:pPr>
              <w:jc w:val="both"/>
              <w:rPr>
                <w:rFonts w:ascii="Sylfaen" w:hAnsi="Sylfaen"/>
                <w:color w:val="000000" w:themeColor="text1"/>
                <w:lang w:val="ka-GE"/>
              </w:rPr>
            </w:pPr>
          </w:p>
          <w:p w14:paraId="25111FC1" w14:textId="77777777" w:rsidR="002E3BCB" w:rsidRPr="00185409" w:rsidRDefault="002E3BCB" w:rsidP="002E3BCB">
            <w:pPr>
              <w:jc w:val="both"/>
              <w:rPr>
                <w:rFonts w:ascii="Sylfaen" w:hAnsi="Sylfaen"/>
                <w:color w:val="000000" w:themeColor="text1"/>
                <w:lang w:val="ka-GE"/>
              </w:rPr>
            </w:pPr>
          </w:p>
          <w:p w14:paraId="1CFBE30B" w14:textId="77777777" w:rsidR="002E3BCB" w:rsidRPr="00185409" w:rsidRDefault="002E3BCB" w:rsidP="002E3BCB">
            <w:pPr>
              <w:jc w:val="both"/>
              <w:rPr>
                <w:rFonts w:ascii="Sylfaen" w:hAnsi="Sylfaen"/>
                <w:color w:val="000000" w:themeColor="text1"/>
                <w:lang w:val="ka-GE"/>
              </w:rPr>
            </w:pPr>
          </w:p>
          <w:p w14:paraId="0641CBC1" w14:textId="77777777" w:rsidR="002E3BCB" w:rsidRPr="00185409" w:rsidRDefault="002E3BCB" w:rsidP="002E3BCB">
            <w:pPr>
              <w:jc w:val="both"/>
              <w:rPr>
                <w:rFonts w:ascii="Sylfaen" w:hAnsi="Sylfaen"/>
                <w:color w:val="000000" w:themeColor="text1"/>
                <w:lang w:val="ka-GE"/>
              </w:rPr>
            </w:pPr>
          </w:p>
          <w:p w14:paraId="25326BC7" w14:textId="77777777" w:rsidR="002E3BCB" w:rsidRPr="00185409" w:rsidRDefault="002E3BCB" w:rsidP="002E3BCB">
            <w:pPr>
              <w:jc w:val="both"/>
              <w:rPr>
                <w:rFonts w:ascii="Sylfaen" w:hAnsi="Sylfaen"/>
                <w:color w:val="000000" w:themeColor="text1"/>
                <w:lang w:val="ka-GE"/>
              </w:rPr>
            </w:pPr>
          </w:p>
        </w:tc>
        <w:tc>
          <w:tcPr>
            <w:tcW w:w="3256" w:type="dxa"/>
            <w:tcBorders>
              <w:top w:val="single" w:sz="4" w:space="0" w:color="auto"/>
              <w:left w:val="single" w:sz="4" w:space="0" w:color="auto"/>
              <w:bottom w:val="single" w:sz="4" w:space="0" w:color="auto"/>
              <w:right w:val="single" w:sz="4" w:space="0" w:color="auto"/>
            </w:tcBorders>
          </w:tcPr>
          <w:p w14:paraId="1A5D81C5"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 xml:space="preserve">კანონპროექტის 57-ე მუხლის პირველი პუნქტის შესაბამისად, </w:t>
            </w:r>
            <w:r w:rsidRPr="00185409">
              <w:rPr>
                <w:rFonts w:ascii="Sylfaen" w:hAnsi="Sylfaen"/>
                <w:noProof/>
                <w:color w:val="000000" w:themeColor="text1"/>
                <w:lang w:val="ka-GE"/>
              </w:rPr>
              <w:t xml:space="preserve">შემსყიდველი ორგანიზაცია კანდიდატებს/პრეტენდენტებს აფასებს შესყიდვის პირობებში განსაზღვრული სპეციფიკაციებისა და შეფასების კრიტერიუმების მიხედვით, კანონითა და სააგენტოს თავმჯდომარის ბრძანებით დადგენილი წესით. აღნიშნულის </w:t>
            </w:r>
            <w:r w:rsidRPr="00185409">
              <w:rPr>
                <w:rFonts w:ascii="Sylfaen" w:hAnsi="Sylfaen"/>
                <w:noProof/>
                <w:color w:val="000000" w:themeColor="text1"/>
                <w:lang w:val="ka-GE"/>
              </w:rPr>
              <w:lastRenderedPageBreak/>
              <w:t>გათვალისწინებით, დირექტივის 55-ე მუხლის მე-2 პუნქტის ტრანსპოზიცია განხორციელდება სწორედ ზემოხსენებულ კანონქვემდებარე ნორმატიულ აქტში.</w:t>
            </w:r>
          </w:p>
          <w:p w14:paraId="10481931" w14:textId="77777777" w:rsidR="002E3BCB" w:rsidRPr="00185409" w:rsidRDefault="002E3BCB" w:rsidP="002E3BCB">
            <w:pPr>
              <w:jc w:val="both"/>
              <w:rPr>
                <w:rFonts w:ascii="Sylfaen" w:hAnsi="Sylfaen"/>
                <w:color w:val="000000" w:themeColor="text1"/>
                <w:lang w:val="ka-GE"/>
              </w:rPr>
            </w:pPr>
          </w:p>
          <w:p w14:paraId="38FB303D" w14:textId="77777777" w:rsidR="002E3BCB" w:rsidRPr="00185409" w:rsidRDefault="002E3BCB" w:rsidP="002E3BCB">
            <w:pPr>
              <w:jc w:val="both"/>
              <w:rPr>
                <w:rFonts w:ascii="Sylfaen" w:hAnsi="Sylfaen"/>
                <w:color w:val="000000" w:themeColor="text1"/>
                <w:lang w:val="ka-GE"/>
              </w:rPr>
            </w:pPr>
          </w:p>
          <w:p w14:paraId="177659EC" w14:textId="77777777" w:rsidR="002E3BCB" w:rsidRPr="00185409" w:rsidRDefault="002E3BCB" w:rsidP="002E3BCB">
            <w:pPr>
              <w:jc w:val="both"/>
              <w:rPr>
                <w:rFonts w:ascii="Sylfaen" w:hAnsi="Sylfaen"/>
                <w:color w:val="000000" w:themeColor="text1"/>
                <w:lang w:val="ka-GE"/>
              </w:rPr>
            </w:pPr>
          </w:p>
          <w:p w14:paraId="32646A55" w14:textId="77777777" w:rsidR="002E3BCB" w:rsidRPr="00185409" w:rsidRDefault="002E3BCB" w:rsidP="002E3BCB">
            <w:pPr>
              <w:jc w:val="both"/>
              <w:rPr>
                <w:rFonts w:ascii="Sylfaen" w:hAnsi="Sylfaen"/>
                <w:color w:val="000000" w:themeColor="text1"/>
                <w:lang w:val="ka-GE"/>
              </w:rPr>
            </w:pPr>
          </w:p>
          <w:p w14:paraId="5150102D" w14:textId="77777777" w:rsidR="002E3BCB" w:rsidRPr="00185409" w:rsidRDefault="002E3BCB" w:rsidP="002E3BCB">
            <w:pPr>
              <w:jc w:val="both"/>
              <w:rPr>
                <w:rFonts w:ascii="Sylfaen" w:hAnsi="Sylfaen"/>
                <w:color w:val="000000" w:themeColor="text1"/>
                <w:lang w:val="ka-GE"/>
              </w:rPr>
            </w:pPr>
          </w:p>
          <w:p w14:paraId="07896B43" w14:textId="77777777" w:rsidR="002E3BCB" w:rsidRPr="00185409" w:rsidRDefault="002E3BCB" w:rsidP="002E3BCB">
            <w:pPr>
              <w:jc w:val="both"/>
              <w:rPr>
                <w:rFonts w:ascii="Sylfaen" w:hAnsi="Sylfaen"/>
                <w:color w:val="000000" w:themeColor="text1"/>
                <w:lang w:val="ka-GE"/>
              </w:rPr>
            </w:pPr>
          </w:p>
          <w:p w14:paraId="3DE4A5CF" w14:textId="77777777" w:rsidR="002E3BCB" w:rsidRPr="00185409" w:rsidRDefault="002E3BCB" w:rsidP="002E3BCB">
            <w:pPr>
              <w:jc w:val="both"/>
              <w:rPr>
                <w:rFonts w:ascii="Sylfaen" w:hAnsi="Sylfaen"/>
                <w:color w:val="000000" w:themeColor="text1"/>
                <w:lang w:val="ka-GE"/>
              </w:rPr>
            </w:pPr>
          </w:p>
          <w:p w14:paraId="07B9C015" w14:textId="77777777" w:rsidR="002E3BCB" w:rsidRPr="00185409" w:rsidRDefault="002E3BCB" w:rsidP="002E3BCB">
            <w:pPr>
              <w:jc w:val="both"/>
              <w:rPr>
                <w:rFonts w:ascii="Sylfaen" w:hAnsi="Sylfaen"/>
                <w:color w:val="000000" w:themeColor="text1"/>
                <w:lang w:val="ka-GE"/>
              </w:rPr>
            </w:pPr>
          </w:p>
          <w:p w14:paraId="7C0A9CD9" w14:textId="77777777" w:rsidR="002E3BCB" w:rsidRPr="00185409" w:rsidRDefault="002E3BCB" w:rsidP="002E3BCB">
            <w:pPr>
              <w:jc w:val="both"/>
              <w:rPr>
                <w:rFonts w:ascii="Sylfaen" w:hAnsi="Sylfaen"/>
                <w:color w:val="000000" w:themeColor="text1"/>
                <w:lang w:val="ka-GE"/>
              </w:rPr>
            </w:pPr>
          </w:p>
          <w:p w14:paraId="3E302C04" w14:textId="77777777" w:rsidR="002E3BCB" w:rsidRPr="00185409" w:rsidRDefault="002E3BCB" w:rsidP="002E3BCB">
            <w:pPr>
              <w:jc w:val="both"/>
              <w:rPr>
                <w:rFonts w:ascii="Sylfaen" w:hAnsi="Sylfaen"/>
                <w:color w:val="000000" w:themeColor="text1"/>
                <w:lang w:val="ka-GE"/>
              </w:rPr>
            </w:pPr>
          </w:p>
          <w:p w14:paraId="5915609B" w14:textId="77777777" w:rsidR="002E3BCB" w:rsidRPr="00185409" w:rsidRDefault="002E3BCB" w:rsidP="002E3BCB">
            <w:pPr>
              <w:jc w:val="both"/>
              <w:rPr>
                <w:rFonts w:ascii="Sylfaen" w:hAnsi="Sylfaen"/>
                <w:color w:val="000000" w:themeColor="text1"/>
                <w:lang w:val="ka-GE"/>
              </w:rPr>
            </w:pPr>
          </w:p>
          <w:p w14:paraId="2427FB45" w14:textId="77777777" w:rsidR="002E3BCB" w:rsidRPr="00185409" w:rsidRDefault="002E3BCB" w:rsidP="002E3BCB">
            <w:pPr>
              <w:jc w:val="both"/>
              <w:rPr>
                <w:rFonts w:ascii="Sylfaen" w:hAnsi="Sylfaen"/>
                <w:color w:val="000000" w:themeColor="text1"/>
                <w:lang w:val="ka-GE"/>
              </w:rPr>
            </w:pPr>
          </w:p>
          <w:p w14:paraId="2CDF3B31" w14:textId="77777777" w:rsidR="002E3BCB" w:rsidRPr="00185409" w:rsidRDefault="002E3BCB" w:rsidP="002E3BCB">
            <w:pPr>
              <w:jc w:val="both"/>
              <w:rPr>
                <w:rFonts w:ascii="Sylfaen" w:hAnsi="Sylfaen"/>
                <w:color w:val="000000" w:themeColor="text1"/>
                <w:lang w:val="ka-GE"/>
              </w:rPr>
            </w:pPr>
          </w:p>
          <w:p w14:paraId="0AEE9854" w14:textId="77777777" w:rsidR="002E3BCB" w:rsidRPr="00185409" w:rsidRDefault="002E3BCB" w:rsidP="002E3BCB">
            <w:pPr>
              <w:jc w:val="both"/>
              <w:rPr>
                <w:rFonts w:ascii="Sylfaen" w:hAnsi="Sylfaen"/>
                <w:color w:val="000000" w:themeColor="text1"/>
                <w:lang w:val="ka-GE"/>
              </w:rPr>
            </w:pPr>
          </w:p>
          <w:p w14:paraId="7E56739A" w14:textId="77777777" w:rsidR="002E3BCB" w:rsidRPr="00185409" w:rsidRDefault="002E3BCB" w:rsidP="002E3BCB">
            <w:pPr>
              <w:jc w:val="both"/>
              <w:rPr>
                <w:rFonts w:ascii="Sylfaen" w:hAnsi="Sylfaen"/>
                <w:color w:val="000000" w:themeColor="text1"/>
                <w:lang w:val="ka-GE"/>
              </w:rPr>
            </w:pPr>
          </w:p>
          <w:p w14:paraId="559DD7C6" w14:textId="77777777" w:rsidR="002E3BCB" w:rsidRPr="00185409" w:rsidRDefault="002E3BCB" w:rsidP="002E3BCB">
            <w:pPr>
              <w:jc w:val="both"/>
              <w:rPr>
                <w:rFonts w:ascii="Sylfaen" w:hAnsi="Sylfaen"/>
                <w:color w:val="000000" w:themeColor="text1"/>
                <w:lang w:val="ka-GE"/>
              </w:rPr>
            </w:pPr>
          </w:p>
          <w:p w14:paraId="236BB873" w14:textId="77777777" w:rsidR="002E3BCB" w:rsidRPr="00185409" w:rsidRDefault="002E3BCB" w:rsidP="002E3BCB">
            <w:pPr>
              <w:jc w:val="both"/>
              <w:rPr>
                <w:rFonts w:ascii="Sylfaen" w:hAnsi="Sylfaen"/>
                <w:color w:val="000000" w:themeColor="text1"/>
                <w:lang w:val="ka-GE"/>
              </w:rPr>
            </w:pPr>
          </w:p>
          <w:p w14:paraId="768FCE5E" w14:textId="77777777" w:rsidR="002E3BCB" w:rsidRPr="00185409" w:rsidRDefault="002E3BCB" w:rsidP="002E3BCB">
            <w:pPr>
              <w:jc w:val="both"/>
              <w:rPr>
                <w:rFonts w:ascii="Sylfaen" w:hAnsi="Sylfaen"/>
                <w:color w:val="000000" w:themeColor="text1"/>
                <w:lang w:val="ka-GE"/>
              </w:rPr>
            </w:pPr>
          </w:p>
          <w:p w14:paraId="05ECEE01" w14:textId="77777777" w:rsidR="002E3BCB" w:rsidRPr="00185409" w:rsidRDefault="002E3BCB" w:rsidP="002E3BCB">
            <w:pPr>
              <w:jc w:val="both"/>
              <w:rPr>
                <w:rFonts w:ascii="Sylfaen" w:hAnsi="Sylfaen"/>
                <w:color w:val="000000" w:themeColor="text1"/>
                <w:lang w:val="ka-GE"/>
              </w:rPr>
            </w:pPr>
          </w:p>
          <w:p w14:paraId="6D734798" w14:textId="77777777" w:rsidR="002E3BCB" w:rsidRPr="00185409" w:rsidRDefault="002E3BCB" w:rsidP="002E3BCB">
            <w:pPr>
              <w:jc w:val="both"/>
              <w:rPr>
                <w:rFonts w:ascii="Sylfaen" w:hAnsi="Sylfaen"/>
                <w:color w:val="000000" w:themeColor="text1"/>
                <w:lang w:val="ka-GE"/>
              </w:rPr>
            </w:pPr>
          </w:p>
          <w:p w14:paraId="7A8E8B00" w14:textId="77777777" w:rsidR="002E3BCB" w:rsidRPr="00185409" w:rsidRDefault="002E3BCB" w:rsidP="002E3BCB">
            <w:pPr>
              <w:jc w:val="both"/>
              <w:rPr>
                <w:rFonts w:ascii="Sylfaen" w:hAnsi="Sylfaen"/>
                <w:color w:val="000000" w:themeColor="text1"/>
                <w:lang w:val="ka-GE"/>
              </w:rPr>
            </w:pPr>
          </w:p>
        </w:tc>
      </w:tr>
      <w:tr w:rsidR="002E3BCB" w:rsidRPr="00185409" w14:paraId="4C28CB63"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hideMark/>
          </w:tcPr>
          <w:p w14:paraId="07384C93"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56</w:t>
            </w:r>
          </w:p>
        </w:tc>
        <w:tc>
          <w:tcPr>
            <w:tcW w:w="4963" w:type="dxa"/>
            <w:tcBorders>
              <w:top w:val="single" w:sz="4" w:space="0" w:color="auto"/>
              <w:left w:val="single" w:sz="4" w:space="0" w:color="auto"/>
              <w:bottom w:val="single" w:sz="4" w:space="0" w:color="auto"/>
              <w:right w:val="single" w:sz="4" w:space="0" w:color="auto"/>
            </w:tcBorders>
          </w:tcPr>
          <w:p w14:paraId="15DE5382"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1.</w:t>
            </w:r>
            <w:r w:rsidRPr="00185409">
              <w:rPr>
                <w:rFonts w:ascii="Sylfaen" w:hAnsi="Sylfaen"/>
                <w:color w:val="000000" w:themeColor="text1"/>
              </w:rPr>
              <w:tab/>
              <w:t>ხელშეკრულებ</w:t>
            </w:r>
            <w:r w:rsidRPr="00185409">
              <w:rPr>
                <w:rFonts w:ascii="Sylfaen" w:hAnsi="Sylfaen"/>
                <w:color w:val="000000" w:themeColor="text1"/>
                <w:lang w:val="ka-GE"/>
              </w:rPr>
              <w:t>ებ</w:t>
            </w:r>
            <w:r w:rsidRPr="00185409">
              <w:rPr>
                <w:rFonts w:ascii="Sylfaen" w:hAnsi="Sylfaen"/>
                <w:color w:val="000000" w:themeColor="text1"/>
              </w:rPr>
              <w:t>ის დადება უნდა განხორციელდეს იმ კრიტერიუმების საფუძველზე, რომლებიც დადგენილია 67-ე მუხლიდან 69-ე მუხლის ჩათვლით, თუ ხელშემკვრელმა უწყებამ, 59-ე-61-ე მუხლების შესაბამისად გადაამოწმა, რომ ყველა ქვემოთ მოცემული პირობა დაკმაყოფილებულია:</w:t>
            </w:r>
          </w:p>
          <w:p w14:paraId="0D366D3C"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(a) სატენდერო წინადადება აკმაყოფილებს მოთხოვნებს, პირობებსა და კრიტერიუმებს, რომლებიც დადგენილ იქნა ხელშეკრულების შეტყობინებასა ან ინტერესის დაკმაყოფილების შესახებ მოწვევაში, სადაც საჭიროების შემთხვევაში მხედველობაში უნდა იქნას მიღებული 45-ე მუხლი ;</w:t>
            </w:r>
          </w:p>
          <w:p w14:paraId="7C094373"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(b) სატენდერო წინადადება წარმოდგენილია ტენდერში მონაწილე იმ პირისგან, რომელიც 57-ე მუხლის შესაბამისად არ იქნა დაუშვებლად ცნობილი და რომელიც აკმაყოფილებს ხელშემკვრელი უწყების მიერ, 58-ე მუხლის შესაბამისად დადგენილ შერჩევის კრიტერიუმებს, ასევე საჭიროების შემთხვევაში, 65-ე მუხლით გათვალისწინებული დისკრიმინაციის აკრძალვის წესებსა და კრიტერიუმებს.</w:t>
            </w:r>
          </w:p>
          <w:p w14:paraId="0A6D9CE0" w14:textId="77777777" w:rsidR="002E3BCB" w:rsidRPr="00185409" w:rsidRDefault="002E3BCB" w:rsidP="002E3BCB">
            <w:pPr>
              <w:jc w:val="both"/>
              <w:rPr>
                <w:rFonts w:ascii="Sylfaen" w:hAnsi="Sylfaen"/>
                <w:color w:val="000000" w:themeColor="text1"/>
              </w:rPr>
            </w:pPr>
          </w:p>
          <w:p w14:paraId="2A27E7DC"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 xml:space="preserve">ხელშემკვრელმა უწყებამ შეიძლება გადაწყვიტოს არ დადოს გადაწყვეტილება ტენდერში მონაწილეობის მსურველ იმ პირთან, რომელმაც წარმოადგინა ეკონომიკურად ყველაზე მომგებიანი სატენდერო წინადადება, </w:t>
            </w:r>
            <w:r w:rsidRPr="00185409">
              <w:rPr>
                <w:rFonts w:ascii="Sylfaen" w:hAnsi="Sylfaen"/>
                <w:color w:val="000000" w:themeColor="text1"/>
              </w:rPr>
              <w:lastRenderedPageBreak/>
              <w:t>თუ იგი დაადგენს, რომ მოცემული სატენდერო წინადადება არ აკმაყოფილებს მე-18 მუხლის მე-2 პარაგრაფით გათვალისწინებულ ვალდებულებებს.</w:t>
            </w:r>
          </w:p>
          <w:p w14:paraId="57F6BC63"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2.</w:t>
            </w:r>
            <w:r w:rsidRPr="00185409">
              <w:rPr>
                <w:rFonts w:ascii="Sylfaen" w:hAnsi="Sylfaen"/>
                <w:color w:val="000000" w:themeColor="text1"/>
              </w:rPr>
              <w:tab/>
              <w:t>ღია პროცედურებისას, ხელშემკვრელმა უწყებამ შეიძლება სატენდერო წინადადებების შემოწმება გადაწყვიტოს მანამ, სანამ შეამოწმებს დაუშვებლად შეტყობინების საფუძვლების არ არსებობისა და 57-64 მუხლებით გათვალისწინებული შერჩევის კრიტერიუმების დაკმაყოფილების საკითხებს. თუ იგი გამოიყენებს ამ შესაძლებლობას, უნდა უზრუნველყოს, რომ დაუშვებლად შეტყობინების საფუძვლების არ არსებობისა და შერჩევის კრიტერიუმების დაკმაყოფილების საკითხების გადამოწმება განხორციელდება მიუკერძოებლად და გამჭირვალედ, რათა არცერთი ხელშეკრულება არ დაიდოს ტენდერში მონაწილეობის მსურველ ისეთ პირთან, რომელიც 57-ე მუხლის შესაბამისად დაუშვებლად უნდა ყოფილიყო ცნობილი ან არ აკმაყოფილებს ხელშემკვრელი უწყების მიერ დადგენილ შერჩევის კრიტერიუმებს.</w:t>
            </w:r>
          </w:p>
          <w:p w14:paraId="2FA5F729" w14:textId="77777777" w:rsidR="002E3BCB" w:rsidRPr="00185409" w:rsidRDefault="002E3BCB" w:rsidP="002E3BCB">
            <w:pPr>
              <w:jc w:val="both"/>
              <w:rPr>
                <w:rFonts w:ascii="Sylfaen" w:hAnsi="Sylfaen"/>
                <w:color w:val="000000" w:themeColor="text1"/>
              </w:rPr>
            </w:pPr>
          </w:p>
          <w:p w14:paraId="0D07A788"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 xml:space="preserve">წევრმა სახელმწიფოებმა შეიძლება </w:t>
            </w:r>
            <w:r w:rsidRPr="00185409">
              <w:rPr>
                <w:rFonts w:ascii="Sylfaen" w:hAnsi="Sylfaen"/>
                <w:color w:val="000000" w:themeColor="text1"/>
                <w:lang w:val="ka-GE"/>
              </w:rPr>
              <w:t>პირველ ქვე</w:t>
            </w:r>
            <w:r w:rsidRPr="00185409">
              <w:rPr>
                <w:rFonts w:ascii="Sylfaen" w:hAnsi="Sylfaen"/>
                <w:color w:val="000000" w:themeColor="text1"/>
              </w:rPr>
              <w:t>პარაგრაფში მოცემული პროცედურის გამოყენება გამორიცხონ ან შეზღუდონ შესყიდვის ზოგიერთი სახეობისთვის ან ზოგიერთი სპეციფიკური გარემოებთან მიმართებაში.</w:t>
            </w:r>
          </w:p>
          <w:p w14:paraId="79B2B264" w14:textId="77777777" w:rsidR="002E3BCB" w:rsidRPr="00185409" w:rsidRDefault="002E3BCB" w:rsidP="002E3BCB">
            <w:pPr>
              <w:jc w:val="both"/>
              <w:rPr>
                <w:rFonts w:ascii="Sylfaen" w:hAnsi="Sylfaen"/>
                <w:color w:val="000000" w:themeColor="text1"/>
              </w:rPr>
            </w:pPr>
          </w:p>
          <w:p w14:paraId="5772AA0D"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3.</w:t>
            </w:r>
            <w:r w:rsidRPr="00185409">
              <w:rPr>
                <w:rFonts w:ascii="Sylfaen" w:hAnsi="Sylfaen"/>
                <w:color w:val="000000" w:themeColor="text1"/>
              </w:rPr>
              <w:tab/>
              <w:t xml:space="preserve">თუ ეკონომიკური ოპერატორის მიერ წარმოდგენილი ინფორმაცია ან დოკუმენტაცია არის ან ჩანს, რომ არის არასრული ან მცდარი ან თუ აკლია სპეციფიკური დოკუმენტები, თუ </w:t>
            </w:r>
            <w:r w:rsidRPr="00185409">
              <w:rPr>
                <w:rFonts w:ascii="Sylfaen" w:hAnsi="Sylfaen"/>
                <w:color w:val="000000" w:themeColor="text1"/>
              </w:rPr>
              <w:lastRenderedPageBreak/>
              <w:t>ეროვნული სამართლით წინამდებარე დირექტივის აღსრულებისათვის სხვა რამ არ არის გათვალისწინებული, ხელშემკვრელმა უწყებამ შეიძლება ეკონომიკურ ოპერატორს მოსთხოვოს განსაზღვრულ ვადაში წარმოადგინოს, შეავსოს, განმარტოს ან სრულყოს შესაბამისი ინფორმაცია ან დოკუმენტაცია, აღნიშნული მოთხოვნა გაკეთებული უნდა იყოს თანაბარი მოპყრობისა და გამჭირვალეობის პრინციპების სრული დაცვით.</w:t>
            </w:r>
          </w:p>
          <w:p w14:paraId="64F29B26" w14:textId="77777777" w:rsidR="002E3BCB" w:rsidRPr="00185409" w:rsidRDefault="002E3BCB" w:rsidP="002E3BCB">
            <w:pPr>
              <w:jc w:val="both"/>
              <w:rPr>
                <w:rFonts w:ascii="Sylfaen" w:hAnsi="Sylfaen"/>
                <w:color w:val="000000" w:themeColor="text1"/>
              </w:rPr>
            </w:pPr>
          </w:p>
          <w:p w14:paraId="4A36E642"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4.</w:t>
            </w:r>
            <w:r w:rsidRPr="00185409">
              <w:rPr>
                <w:rFonts w:ascii="Sylfaen" w:hAnsi="Sylfaen"/>
                <w:color w:val="000000" w:themeColor="text1"/>
              </w:rPr>
              <w:tab/>
              <w:t>კომისიას უნდა მიენიჭოს უფლებამოსილება, 87-ე მუხლის შესაბამისად X დანართის სიის შეცვლის შესახებ მიიღოს დელეგირებული სამართლებრივი აქტები, საჭიროების შემთხვევაში დაურთოს ახალი საერთაშორისო შეთანხმებები, რომელთა რატიფიცირება მოახდინა ყველა წევრმა სახელმწიფომ, ან თუ შესაბამისი საერთაშორისო შეთანხმებები აღარ არის რატიფიცირებული ყველა წევრი სახელმწიფოს მიერ ან მათში სხვა ფორმით განხორციელდა ცვლილებები, მაგალითად, მათი მოქმედების სფეროს, შინაარსისა ან სახელწოდების კუთხით.</w:t>
            </w:r>
          </w:p>
        </w:tc>
        <w:tc>
          <w:tcPr>
            <w:tcW w:w="567" w:type="dxa"/>
            <w:tcBorders>
              <w:top w:val="single" w:sz="4" w:space="0" w:color="auto"/>
              <w:left w:val="single" w:sz="4" w:space="0" w:color="auto"/>
              <w:bottom w:val="single" w:sz="4" w:space="0" w:color="auto"/>
              <w:right w:val="single" w:sz="4" w:space="0" w:color="auto"/>
            </w:tcBorders>
          </w:tcPr>
          <w:p w14:paraId="372C4992"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N1</w:t>
            </w:r>
          </w:p>
          <w:p w14:paraId="390F267A" w14:textId="77777777" w:rsidR="002E3BCB" w:rsidRPr="00185409" w:rsidRDefault="002E3BCB" w:rsidP="002E3BCB">
            <w:pPr>
              <w:jc w:val="both"/>
              <w:rPr>
                <w:rFonts w:ascii="Sylfaen" w:hAnsi="Sylfaen"/>
                <w:color w:val="000000" w:themeColor="text1"/>
                <w:lang w:val="ka-GE"/>
              </w:rPr>
            </w:pPr>
          </w:p>
          <w:p w14:paraId="1543F841" w14:textId="77777777" w:rsidR="002E3BCB" w:rsidRPr="00185409" w:rsidRDefault="002E3BCB" w:rsidP="002E3BCB">
            <w:pPr>
              <w:jc w:val="both"/>
              <w:rPr>
                <w:rFonts w:ascii="Sylfaen" w:hAnsi="Sylfaen"/>
                <w:color w:val="000000" w:themeColor="text1"/>
                <w:lang w:val="ka-GE"/>
              </w:rPr>
            </w:pPr>
          </w:p>
          <w:p w14:paraId="6B979899" w14:textId="77777777" w:rsidR="002E3BCB" w:rsidRPr="00185409" w:rsidRDefault="002E3BCB" w:rsidP="002E3BCB">
            <w:pPr>
              <w:jc w:val="both"/>
              <w:rPr>
                <w:rFonts w:ascii="Sylfaen" w:hAnsi="Sylfaen"/>
                <w:color w:val="000000" w:themeColor="text1"/>
                <w:lang w:val="ka-GE"/>
              </w:rPr>
            </w:pPr>
          </w:p>
          <w:p w14:paraId="31C60E42" w14:textId="77777777" w:rsidR="002E3BCB" w:rsidRPr="00185409" w:rsidRDefault="002E3BCB" w:rsidP="002E3BCB">
            <w:pPr>
              <w:jc w:val="both"/>
              <w:rPr>
                <w:rFonts w:ascii="Sylfaen" w:hAnsi="Sylfaen"/>
                <w:color w:val="000000" w:themeColor="text1"/>
                <w:lang w:val="ka-GE"/>
              </w:rPr>
            </w:pPr>
          </w:p>
          <w:p w14:paraId="161DCA61" w14:textId="77777777" w:rsidR="002E3BCB" w:rsidRPr="00185409" w:rsidRDefault="002E3BCB" w:rsidP="002E3BCB">
            <w:pPr>
              <w:jc w:val="both"/>
              <w:rPr>
                <w:rFonts w:ascii="Sylfaen" w:hAnsi="Sylfaen"/>
                <w:color w:val="000000" w:themeColor="text1"/>
                <w:lang w:val="ka-GE"/>
              </w:rPr>
            </w:pPr>
          </w:p>
          <w:p w14:paraId="0FE99AE5" w14:textId="77777777" w:rsidR="002E3BCB" w:rsidRPr="00185409" w:rsidRDefault="002E3BCB" w:rsidP="002E3BCB">
            <w:pPr>
              <w:jc w:val="both"/>
              <w:rPr>
                <w:rFonts w:ascii="Sylfaen" w:hAnsi="Sylfaen"/>
                <w:color w:val="000000" w:themeColor="text1"/>
                <w:lang w:val="ka-GE"/>
              </w:rPr>
            </w:pPr>
          </w:p>
          <w:p w14:paraId="0FE80AC0" w14:textId="77777777" w:rsidR="002E3BCB" w:rsidRPr="00185409" w:rsidRDefault="002E3BCB" w:rsidP="002E3BCB">
            <w:pPr>
              <w:jc w:val="both"/>
              <w:rPr>
                <w:rFonts w:ascii="Sylfaen" w:hAnsi="Sylfaen"/>
                <w:color w:val="000000" w:themeColor="text1"/>
                <w:lang w:val="ka-GE"/>
              </w:rPr>
            </w:pPr>
          </w:p>
          <w:p w14:paraId="53F12D22" w14:textId="77777777" w:rsidR="002E3BCB" w:rsidRPr="00185409" w:rsidRDefault="002E3BCB" w:rsidP="002E3BCB">
            <w:pPr>
              <w:jc w:val="both"/>
              <w:rPr>
                <w:rFonts w:ascii="Sylfaen" w:hAnsi="Sylfaen"/>
                <w:color w:val="000000" w:themeColor="text1"/>
                <w:lang w:val="ka-GE"/>
              </w:rPr>
            </w:pPr>
          </w:p>
          <w:p w14:paraId="665D52D5" w14:textId="77777777" w:rsidR="002E3BCB" w:rsidRPr="00185409" w:rsidRDefault="002E3BCB" w:rsidP="002E3BCB">
            <w:pPr>
              <w:jc w:val="both"/>
              <w:rPr>
                <w:rFonts w:ascii="Sylfaen" w:hAnsi="Sylfaen"/>
                <w:color w:val="000000" w:themeColor="text1"/>
                <w:lang w:val="ka-GE"/>
              </w:rPr>
            </w:pPr>
          </w:p>
          <w:p w14:paraId="253F9B49" w14:textId="77777777" w:rsidR="002E3BCB" w:rsidRPr="00185409" w:rsidRDefault="002E3BCB" w:rsidP="002E3BCB">
            <w:pPr>
              <w:jc w:val="both"/>
              <w:rPr>
                <w:rFonts w:ascii="Sylfaen" w:hAnsi="Sylfaen"/>
                <w:color w:val="000000" w:themeColor="text1"/>
                <w:lang w:val="ka-GE"/>
              </w:rPr>
            </w:pPr>
          </w:p>
          <w:p w14:paraId="1434F432" w14:textId="77777777" w:rsidR="002E3BCB" w:rsidRPr="00185409" w:rsidRDefault="002E3BCB" w:rsidP="002E3BCB">
            <w:pPr>
              <w:jc w:val="both"/>
              <w:rPr>
                <w:rFonts w:ascii="Sylfaen" w:hAnsi="Sylfaen"/>
                <w:color w:val="000000" w:themeColor="text1"/>
                <w:lang w:val="ka-GE"/>
              </w:rPr>
            </w:pPr>
          </w:p>
          <w:p w14:paraId="4E88F03D" w14:textId="77777777" w:rsidR="002E3BCB" w:rsidRPr="00185409" w:rsidRDefault="002E3BCB" w:rsidP="002E3BCB">
            <w:pPr>
              <w:jc w:val="both"/>
              <w:rPr>
                <w:rFonts w:ascii="Sylfaen" w:hAnsi="Sylfaen"/>
                <w:color w:val="000000" w:themeColor="text1"/>
                <w:lang w:val="ka-GE"/>
              </w:rPr>
            </w:pPr>
          </w:p>
          <w:p w14:paraId="76753856" w14:textId="77777777" w:rsidR="002E3BCB" w:rsidRPr="00185409" w:rsidRDefault="002E3BCB" w:rsidP="002E3BCB">
            <w:pPr>
              <w:jc w:val="both"/>
              <w:rPr>
                <w:rFonts w:ascii="Sylfaen" w:hAnsi="Sylfaen"/>
                <w:color w:val="000000" w:themeColor="text1"/>
                <w:lang w:val="ka-GE"/>
              </w:rPr>
            </w:pPr>
          </w:p>
          <w:p w14:paraId="09FF35D4" w14:textId="77777777" w:rsidR="002E3BCB" w:rsidRPr="00185409" w:rsidRDefault="002E3BCB" w:rsidP="002E3BCB">
            <w:pPr>
              <w:jc w:val="both"/>
              <w:rPr>
                <w:rFonts w:ascii="Sylfaen" w:hAnsi="Sylfaen"/>
                <w:color w:val="000000" w:themeColor="text1"/>
                <w:lang w:val="ka-GE"/>
              </w:rPr>
            </w:pPr>
          </w:p>
          <w:p w14:paraId="1EC0BFCA" w14:textId="77777777" w:rsidR="002E3BCB" w:rsidRPr="00185409" w:rsidRDefault="002E3BCB" w:rsidP="002E3BCB">
            <w:pPr>
              <w:jc w:val="both"/>
              <w:rPr>
                <w:rFonts w:ascii="Sylfaen" w:hAnsi="Sylfaen"/>
                <w:color w:val="000000" w:themeColor="text1"/>
                <w:lang w:val="ka-GE"/>
              </w:rPr>
            </w:pPr>
          </w:p>
          <w:p w14:paraId="638A5D94" w14:textId="77777777" w:rsidR="002E3BCB" w:rsidRPr="00185409" w:rsidRDefault="002E3BCB" w:rsidP="002E3BCB">
            <w:pPr>
              <w:jc w:val="both"/>
              <w:rPr>
                <w:rFonts w:ascii="Sylfaen" w:hAnsi="Sylfaen"/>
                <w:color w:val="000000" w:themeColor="text1"/>
                <w:lang w:val="ka-GE"/>
              </w:rPr>
            </w:pPr>
          </w:p>
          <w:p w14:paraId="4E34F59E" w14:textId="77777777" w:rsidR="002E3BCB" w:rsidRPr="00185409" w:rsidRDefault="002E3BCB" w:rsidP="002E3BCB">
            <w:pPr>
              <w:jc w:val="both"/>
              <w:rPr>
                <w:rFonts w:ascii="Sylfaen" w:hAnsi="Sylfaen"/>
                <w:color w:val="000000" w:themeColor="text1"/>
                <w:lang w:val="ka-GE"/>
              </w:rPr>
            </w:pPr>
          </w:p>
          <w:p w14:paraId="60BF9C17" w14:textId="77777777" w:rsidR="002E3BCB" w:rsidRPr="00185409" w:rsidRDefault="002E3BCB" w:rsidP="002E3BCB">
            <w:pPr>
              <w:jc w:val="both"/>
              <w:rPr>
                <w:rFonts w:ascii="Sylfaen" w:hAnsi="Sylfaen"/>
                <w:color w:val="000000" w:themeColor="text1"/>
                <w:lang w:val="ka-GE"/>
              </w:rPr>
            </w:pPr>
          </w:p>
          <w:p w14:paraId="31D41B90" w14:textId="77777777" w:rsidR="002E3BCB" w:rsidRPr="00185409" w:rsidRDefault="002E3BCB" w:rsidP="002E3BCB">
            <w:pPr>
              <w:jc w:val="both"/>
              <w:rPr>
                <w:rFonts w:ascii="Sylfaen" w:hAnsi="Sylfaen"/>
                <w:color w:val="000000" w:themeColor="text1"/>
                <w:lang w:val="ka-GE"/>
              </w:rPr>
            </w:pPr>
          </w:p>
          <w:p w14:paraId="31322ACC" w14:textId="77777777" w:rsidR="002E3BCB" w:rsidRPr="00185409" w:rsidRDefault="002E3BCB" w:rsidP="002E3BCB">
            <w:pPr>
              <w:jc w:val="both"/>
              <w:rPr>
                <w:rFonts w:ascii="Sylfaen" w:hAnsi="Sylfaen"/>
                <w:color w:val="000000" w:themeColor="text1"/>
                <w:lang w:val="ka-GE"/>
              </w:rPr>
            </w:pPr>
          </w:p>
          <w:p w14:paraId="6CA09286" w14:textId="77777777" w:rsidR="002E3BCB" w:rsidRPr="00185409" w:rsidRDefault="002E3BCB" w:rsidP="002E3BCB">
            <w:pPr>
              <w:jc w:val="both"/>
              <w:rPr>
                <w:rFonts w:ascii="Sylfaen" w:hAnsi="Sylfaen"/>
                <w:color w:val="000000" w:themeColor="text1"/>
                <w:lang w:val="ka-GE"/>
              </w:rPr>
            </w:pPr>
          </w:p>
          <w:p w14:paraId="67220448" w14:textId="77777777" w:rsidR="002E3BCB" w:rsidRPr="00185409" w:rsidRDefault="002E3BCB" w:rsidP="002E3BCB">
            <w:pPr>
              <w:jc w:val="both"/>
              <w:rPr>
                <w:rFonts w:ascii="Sylfaen" w:hAnsi="Sylfaen"/>
                <w:color w:val="000000" w:themeColor="text1"/>
                <w:lang w:val="ka-GE"/>
              </w:rPr>
            </w:pPr>
          </w:p>
          <w:p w14:paraId="1F0B23B0" w14:textId="77777777" w:rsidR="002E3BCB" w:rsidRPr="00185409" w:rsidRDefault="002E3BCB" w:rsidP="002E3BCB">
            <w:pPr>
              <w:jc w:val="both"/>
              <w:rPr>
                <w:rFonts w:ascii="Sylfaen" w:hAnsi="Sylfaen"/>
                <w:color w:val="000000" w:themeColor="text1"/>
                <w:lang w:val="ka-GE"/>
              </w:rPr>
            </w:pPr>
          </w:p>
          <w:p w14:paraId="0964CF23" w14:textId="77777777" w:rsidR="002E3BCB" w:rsidRPr="00185409" w:rsidRDefault="002E3BCB" w:rsidP="002E3BCB">
            <w:pPr>
              <w:jc w:val="both"/>
              <w:rPr>
                <w:rFonts w:ascii="Sylfaen" w:hAnsi="Sylfaen"/>
                <w:color w:val="000000" w:themeColor="text1"/>
                <w:lang w:val="ka-GE"/>
              </w:rPr>
            </w:pPr>
          </w:p>
          <w:p w14:paraId="7B6B2E07" w14:textId="77777777" w:rsidR="002E3BCB" w:rsidRPr="00185409" w:rsidRDefault="002E3BCB" w:rsidP="002E3BCB">
            <w:pPr>
              <w:jc w:val="both"/>
              <w:rPr>
                <w:rFonts w:ascii="Sylfaen" w:hAnsi="Sylfaen"/>
                <w:color w:val="000000" w:themeColor="text1"/>
                <w:lang w:val="ka-GE"/>
              </w:rPr>
            </w:pPr>
          </w:p>
          <w:p w14:paraId="59D1CB36" w14:textId="77777777" w:rsidR="002E3BCB" w:rsidRPr="00185409" w:rsidRDefault="002E3BCB" w:rsidP="002E3BCB">
            <w:pPr>
              <w:jc w:val="both"/>
              <w:rPr>
                <w:rFonts w:ascii="Sylfaen" w:hAnsi="Sylfaen"/>
                <w:color w:val="000000" w:themeColor="text1"/>
                <w:lang w:val="ka-GE"/>
              </w:rPr>
            </w:pPr>
          </w:p>
          <w:p w14:paraId="606DBC71" w14:textId="77777777" w:rsidR="002E3BCB" w:rsidRPr="00185409" w:rsidRDefault="002E3BCB" w:rsidP="002E3BCB">
            <w:pPr>
              <w:jc w:val="both"/>
              <w:rPr>
                <w:rFonts w:ascii="Sylfaen" w:hAnsi="Sylfaen"/>
                <w:color w:val="000000" w:themeColor="text1"/>
                <w:lang w:val="ka-GE"/>
              </w:rPr>
            </w:pPr>
          </w:p>
          <w:p w14:paraId="6CE3357B" w14:textId="77777777" w:rsidR="002E3BCB" w:rsidRPr="00185409" w:rsidRDefault="002E3BCB" w:rsidP="002E3BCB">
            <w:pPr>
              <w:jc w:val="both"/>
              <w:rPr>
                <w:rFonts w:ascii="Sylfaen" w:hAnsi="Sylfaen"/>
                <w:color w:val="000000" w:themeColor="text1"/>
                <w:lang w:val="ka-GE"/>
              </w:rPr>
            </w:pPr>
          </w:p>
          <w:p w14:paraId="6387A83E" w14:textId="77777777" w:rsidR="002E3BCB" w:rsidRPr="00185409" w:rsidRDefault="002E3BCB" w:rsidP="002E3BCB">
            <w:pPr>
              <w:jc w:val="both"/>
              <w:rPr>
                <w:rFonts w:ascii="Sylfaen" w:hAnsi="Sylfaen"/>
                <w:color w:val="000000" w:themeColor="text1"/>
                <w:lang w:val="ka-GE"/>
              </w:rPr>
            </w:pPr>
          </w:p>
          <w:p w14:paraId="664E3667" w14:textId="77777777" w:rsidR="002E3BCB" w:rsidRPr="00185409" w:rsidRDefault="002E3BCB" w:rsidP="002E3BCB">
            <w:pPr>
              <w:jc w:val="both"/>
              <w:rPr>
                <w:rFonts w:ascii="Sylfaen" w:hAnsi="Sylfaen"/>
                <w:color w:val="000000" w:themeColor="text1"/>
                <w:lang w:val="ka-GE"/>
              </w:rPr>
            </w:pPr>
          </w:p>
          <w:p w14:paraId="6189EC20" w14:textId="77777777" w:rsidR="002E3BCB" w:rsidRPr="00185409" w:rsidRDefault="002E3BCB" w:rsidP="002E3BCB">
            <w:pPr>
              <w:jc w:val="both"/>
              <w:rPr>
                <w:rFonts w:ascii="Sylfaen" w:hAnsi="Sylfaen"/>
                <w:color w:val="000000" w:themeColor="text1"/>
                <w:lang w:val="ka-GE"/>
              </w:rPr>
            </w:pPr>
          </w:p>
          <w:p w14:paraId="0334783F" w14:textId="77777777" w:rsidR="002E3BCB" w:rsidRPr="00185409" w:rsidRDefault="002E3BCB" w:rsidP="002E3BCB">
            <w:pPr>
              <w:jc w:val="both"/>
              <w:rPr>
                <w:rFonts w:ascii="Sylfaen" w:hAnsi="Sylfaen"/>
                <w:color w:val="000000" w:themeColor="text1"/>
                <w:lang w:val="ka-GE"/>
              </w:rPr>
            </w:pPr>
          </w:p>
          <w:p w14:paraId="0EF5BC97" w14:textId="77777777" w:rsidR="002E3BCB" w:rsidRPr="00185409" w:rsidRDefault="002E3BCB" w:rsidP="002E3BCB">
            <w:pPr>
              <w:jc w:val="both"/>
              <w:rPr>
                <w:rFonts w:ascii="Sylfaen" w:hAnsi="Sylfaen"/>
                <w:color w:val="000000" w:themeColor="text1"/>
                <w:lang w:val="ka-GE"/>
              </w:rPr>
            </w:pPr>
          </w:p>
          <w:p w14:paraId="0450AD13" w14:textId="77777777" w:rsidR="002E3BCB" w:rsidRPr="00185409" w:rsidRDefault="002E3BCB" w:rsidP="002E3BCB">
            <w:pPr>
              <w:jc w:val="both"/>
              <w:rPr>
                <w:rFonts w:ascii="Sylfaen" w:hAnsi="Sylfaen"/>
                <w:color w:val="000000" w:themeColor="text1"/>
                <w:lang w:val="ka-GE"/>
              </w:rPr>
            </w:pPr>
          </w:p>
          <w:p w14:paraId="260C6F92" w14:textId="77777777" w:rsidR="002E3BCB" w:rsidRPr="00185409" w:rsidRDefault="002E3BCB" w:rsidP="002E3BCB">
            <w:pPr>
              <w:jc w:val="both"/>
              <w:rPr>
                <w:rFonts w:ascii="Sylfaen" w:hAnsi="Sylfaen"/>
                <w:color w:val="000000" w:themeColor="text1"/>
                <w:lang w:val="ka-GE"/>
              </w:rPr>
            </w:pPr>
          </w:p>
          <w:p w14:paraId="4620FA52" w14:textId="77777777" w:rsidR="002E3BCB" w:rsidRPr="00185409" w:rsidRDefault="002E3BCB" w:rsidP="002E3BCB">
            <w:pPr>
              <w:jc w:val="both"/>
              <w:rPr>
                <w:rFonts w:ascii="Sylfaen" w:hAnsi="Sylfaen"/>
                <w:color w:val="000000" w:themeColor="text1"/>
                <w:lang w:val="ka-GE"/>
              </w:rPr>
            </w:pPr>
          </w:p>
          <w:p w14:paraId="7A300429" w14:textId="77777777" w:rsidR="002E3BCB" w:rsidRPr="00185409" w:rsidRDefault="002E3BCB" w:rsidP="002E3BCB">
            <w:pPr>
              <w:jc w:val="both"/>
              <w:rPr>
                <w:rFonts w:ascii="Sylfaen" w:hAnsi="Sylfaen"/>
                <w:color w:val="000000" w:themeColor="text1"/>
                <w:lang w:val="ka-GE"/>
              </w:rPr>
            </w:pPr>
          </w:p>
          <w:p w14:paraId="1F1C9A13" w14:textId="77777777" w:rsidR="002E3BCB" w:rsidRPr="00185409" w:rsidRDefault="002E3BCB" w:rsidP="002E3BCB">
            <w:pPr>
              <w:jc w:val="both"/>
              <w:rPr>
                <w:rFonts w:ascii="Sylfaen" w:hAnsi="Sylfaen"/>
                <w:color w:val="000000" w:themeColor="text1"/>
                <w:lang w:val="ka-GE"/>
              </w:rPr>
            </w:pPr>
          </w:p>
          <w:p w14:paraId="274F8413" w14:textId="77777777" w:rsidR="002E3BCB" w:rsidRPr="00185409" w:rsidRDefault="002E3BCB" w:rsidP="002E3BCB">
            <w:pPr>
              <w:jc w:val="both"/>
              <w:rPr>
                <w:rFonts w:ascii="Sylfaen" w:hAnsi="Sylfaen"/>
                <w:color w:val="000000" w:themeColor="text1"/>
                <w:lang w:val="ka-GE"/>
              </w:rPr>
            </w:pPr>
          </w:p>
          <w:p w14:paraId="308A9715" w14:textId="77777777" w:rsidR="002E3BCB" w:rsidRPr="00185409" w:rsidRDefault="002E3BCB" w:rsidP="002E3BCB">
            <w:pPr>
              <w:jc w:val="both"/>
              <w:rPr>
                <w:rFonts w:ascii="Sylfaen" w:hAnsi="Sylfaen"/>
                <w:color w:val="000000" w:themeColor="text1"/>
                <w:lang w:val="ka-GE"/>
              </w:rPr>
            </w:pPr>
          </w:p>
          <w:p w14:paraId="4FD2D3B9" w14:textId="160A8929" w:rsidR="002E3BCB" w:rsidRPr="00185409" w:rsidRDefault="002E3BCB" w:rsidP="002E3BCB">
            <w:pPr>
              <w:jc w:val="both"/>
              <w:rPr>
                <w:rFonts w:ascii="Sylfaen" w:hAnsi="Sylfaen"/>
                <w:color w:val="000000" w:themeColor="text1"/>
                <w:lang w:val="ka-GE"/>
              </w:rPr>
            </w:pPr>
          </w:p>
          <w:p w14:paraId="2D3CB905" w14:textId="506F3681" w:rsidR="00DE3311" w:rsidRPr="00185409" w:rsidRDefault="00DE3311" w:rsidP="002E3BCB">
            <w:pPr>
              <w:jc w:val="both"/>
              <w:rPr>
                <w:rFonts w:ascii="Sylfaen" w:hAnsi="Sylfaen"/>
                <w:color w:val="000000" w:themeColor="text1"/>
                <w:lang w:val="ka-GE"/>
              </w:rPr>
            </w:pPr>
          </w:p>
          <w:p w14:paraId="558AC3C9" w14:textId="0F0BF807" w:rsidR="00DE3311" w:rsidRPr="00185409" w:rsidRDefault="00DE3311" w:rsidP="002E3BCB">
            <w:pPr>
              <w:jc w:val="both"/>
              <w:rPr>
                <w:rFonts w:ascii="Sylfaen" w:hAnsi="Sylfaen"/>
                <w:color w:val="000000" w:themeColor="text1"/>
                <w:lang w:val="ka-GE"/>
              </w:rPr>
            </w:pPr>
          </w:p>
          <w:p w14:paraId="5936CBE1" w14:textId="065E6E13" w:rsidR="00DE3311" w:rsidRPr="00185409" w:rsidRDefault="00DE3311" w:rsidP="002E3BCB">
            <w:pPr>
              <w:jc w:val="both"/>
              <w:rPr>
                <w:rFonts w:ascii="Sylfaen" w:hAnsi="Sylfaen"/>
                <w:color w:val="000000" w:themeColor="text1"/>
                <w:lang w:val="ka-GE"/>
              </w:rPr>
            </w:pPr>
          </w:p>
          <w:p w14:paraId="6FB18778" w14:textId="6E3EAC4A" w:rsidR="00DE3311" w:rsidRPr="00185409" w:rsidRDefault="00DE3311" w:rsidP="002E3BCB">
            <w:pPr>
              <w:jc w:val="both"/>
              <w:rPr>
                <w:rFonts w:ascii="Sylfaen" w:hAnsi="Sylfaen"/>
                <w:color w:val="000000" w:themeColor="text1"/>
                <w:lang w:val="ka-GE"/>
              </w:rPr>
            </w:pPr>
          </w:p>
          <w:p w14:paraId="7564721D" w14:textId="3EA87381" w:rsidR="00DE3311" w:rsidRPr="00185409" w:rsidRDefault="00DE3311" w:rsidP="002E3BCB">
            <w:pPr>
              <w:jc w:val="both"/>
              <w:rPr>
                <w:rFonts w:ascii="Sylfaen" w:hAnsi="Sylfaen"/>
                <w:color w:val="000000" w:themeColor="text1"/>
                <w:lang w:val="ka-GE"/>
              </w:rPr>
            </w:pPr>
          </w:p>
          <w:p w14:paraId="5F640031" w14:textId="0510A70F" w:rsidR="00DE3311" w:rsidRPr="00185409" w:rsidRDefault="00DE3311" w:rsidP="002E3BCB">
            <w:pPr>
              <w:jc w:val="both"/>
              <w:rPr>
                <w:rFonts w:ascii="Sylfaen" w:hAnsi="Sylfaen"/>
                <w:color w:val="000000" w:themeColor="text1"/>
                <w:lang w:val="ka-GE"/>
              </w:rPr>
            </w:pPr>
          </w:p>
          <w:p w14:paraId="6AE59E72" w14:textId="4DE56A0F" w:rsidR="00DE3311" w:rsidRPr="00185409" w:rsidRDefault="00DE3311" w:rsidP="002E3BCB">
            <w:pPr>
              <w:jc w:val="both"/>
              <w:rPr>
                <w:rFonts w:ascii="Sylfaen" w:hAnsi="Sylfaen"/>
                <w:color w:val="000000" w:themeColor="text1"/>
                <w:lang w:val="ka-GE"/>
              </w:rPr>
            </w:pPr>
          </w:p>
          <w:p w14:paraId="75229AFC" w14:textId="76F41BE3" w:rsidR="00DE3311" w:rsidRPr="00185409" w:rsidRDefault="00DE3311" w:rsidP="002E3BCB">
            <w:pPr>
              <w:jc w:val="both"/>
              <w:rPr>
                <w:rFonts w:ascii="Sylfaen" w:hAnsi="Sylfaen"/>
                <w:color w:val="000000" w:themeColor="text1"/>
                <w:lang w:val="ka-GE"/>
              </w:rPr>
            </w:pPr>
          </w:p>
          <w:p w14:paraId="66114AE7" w14:textId="67C4EB19" w:rsidR="002E3BCB" w:rsidRPr="00185409" w:rsidRDefault="002E3BCB" w:rsidP="002E3BCB">
            <w:pPr>
              <w:jc w:val="both"/>
              <w:rPr>
                <w:rFonts w:ascii="Sylfaen" w:hAnsi="Sylfaen"/>
                <w:color w:val="000000" w:themeColor="text1"/>
                <w:lang w:val="ka-GE"/>
              </w:rPr>
            </w:pPr>
          </w:p>
          <w:p w14:paraId="407372EF"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N1</w:t>
            </w:r>
          </w:p>
          <w:p w14:paraId="280D0DB2" w14:textId="77777777" w:rsidR="002E3BCB" w:rsidRPr="00185409" w:rsidRDefault="002E3BCB" w:rsidP="002E3BCB">
            <w:pPr>
              <w:jc w:val="both"/>
              <w:rPr>
                <w:rFonts w:ascii="Sylfaen" w:hAnsi="Sylfaen"/>
                <w:color w:val="000000" w:themeColor="text1"/>
                <w:lang w:val="ka-GE"/>
              </w:rPr>
            </w:pPr>
          </w:p>
          <w:p w14:paraId="17D33B76" w14:textId="77777777" w:rsidR="002E3BCB" w:rsidRPr="00185409" w:rsidRDefault="002E3BCB" w:rsidP="002E3BCB">
            <w:pPr>
              <w:jc w:val="both"/>
              <w:rPr>
                <w:rFonts w:ascii="Sylfaen" w:hAnsi="Sylfaen"/>
                <w:color w:val="000000" w:themeColor="text1"/>
                <w:lang w:val="ka-GE"/>
              </w:rPr>
            </w:pPr>
          </w:p>
          <w:p w14:paraId="1D9CD085" w14:textId="77777777" w:rsidR="002E3BCB" w:rsidRPr="00185409" w:rsidRDefault="002E3BCB" w:rsidP="002E3BCB">
            <w:pPr>
              <w:jc w:val="both"/>
              <w:rPr>
                <w:rFonts w:ascii="Sylfaen" w:hAnsi="Sylfaen"/>
                <w:color w:val="000000" w:themeColor="text1"/>
                <w:lang w:val="ka-GE"/>
              </w:rPr>
            </w:pPr>
          </w:p>
          <w:p w14:paraId="23F85011" w14:textId="77777777" w:rsidR="002E3BCB" w:rsidRPr="00185409" w:rsidRDefault="002E3BCB" w:rsidP="002E3BCB">
            <w:pPr>
              <w:jc w:val="both"/>
              <w:rPr>
                <w:rFonts w:ascii="Sylfaen" w:hAnsi="Sylfaen"/>
                <w:color w:val="000000" w:themeColor="text1"/>
                <w:lang w:val="ka-GE"/>
              </w:rPr>
            </w:pPr>
          </w:p>
          <w:p w14:paraId="0824562D" w14:textId="77777777" w:rsidR="002E3BCB" w:rsidRPr="00185409" w:rsidRDefault="002E3BCB" w:rsidP="002E3BCB">
            <w:pPr>
              <w:jc w:val="both"/>
              <w:rPr>
                <w:rFonts w:ascii="Sylfaen" w:hAnsi="Sylfaen"/>
                <w:color w:val="000000" w:themeColor="text1"/>
                <w:lang w:val="ka-GE"/>
              </w:rPr>
            </w:pPr>
          </w:p>
          <w:p w14:paraId="750AA016" w14:textId="77777777" w:rsidR="002E3BCB" w:rsidRPr="00185409" w:rsidRDefault="002E3BCB" w:rsidP="002E3BCB">
            <w:pPr>
              <w:jc w:val="both"/>
              <w:rPr>
                <w:rFonts w:ascii="Sylfaen" w:hAnsi="Sylfaen"/>
                <w:color w:val="000000" w:themeColor="text1"/>
                <w:lang w:val="ka-GE"/>
              </w:rPr>
            </w:pPr>
          </w:p>
          <w:p w14:paraId="33AC5E7C" w14:textId="77777777" w:rsidR="002E3BCB" w:rsidRPr="00185409" w:rsidRDefault="002E3BCB" w:rsidP="002E3BCB">
            <w:pPr>
              <w:jc w:val="both"/>
              <w:rPr>
                <w:rFonts w:ascii="Sylfaen" w:hAnsi="Sylfaen"/>
                <w:color w:val="000000" w:themeColor="text1"/>
                <w:lang w:val="ka-GE"/>
              </w:rPr>
            </w:pPr>
          </w:p>
          <w:p w14:paraId="76B18380" w14:textId="77777777" w:rsidR="002E3BCB" w:rsidRPr="00185409" w:rsidRDefault="002E3BCB" w:rsidP="002E3BCB">
            <w:pPr>
              <w:jc w:val="both"/>
              <w:rPr>
                <w:rFonts w:ascii="Sylfaen" w:hAnsi="Sylfaen"/>
                <w:color w:val="000000" w:themeColor="text1"/>
                <w:lang w:val="ka-GE"/>
              </w:rPr>
            </w:pPr>
          </w:p>
          <w:p w14:paraId="130EB825" w14:textId="77777777" w:rsidR="002E3BCB" w:rsidRPr="00185409" w:rsidRDefault="002E3BCB" w:rsidP="002E3BCB">
            <w:pPr>
              <w:jc w:val="both"/>
              <w:rPr>
                <w:rFonts w:ascii="Sylfaen" w:hAnsi="Sylfaen"/>
                <w:color w:val="000000" w:themeColor="text1"/>
                <w:lang w:val="ka-GE"/>
              </w:rPr>
            </w:pPr>
          </w:p>
          <w:p w14:paraId="36BB139F" w14:textId="77777777" w:rsidR="002E3BCB" w:rsidRPr="00185409" w:rsidRDefault="002E3BCB" w:rsidP="002E3BCB">
            <w:pPr>
              <w:jc w:val="both"/>
              <w:rPr>
                <w:rFonts w:ascii="Sylfaen" w:hAnsi="Sylfaen"/>
                <w:color w:val="000000" w:themeColor="text1"/>
                <w:lang w:val="ka-GE"/>
              </w:rPr>
            </w:pPr>
          </w:p>
          <w:p w14:paraId="41EC8CBC" w14:textId="77777777" w:rsidR="002E3BCB" w:rsidRPr="00185409" w:rsidRDefault="002E3BCB" w:rsidP="002E3BCB">
            <w:pPr>
              <w:jc w:val="both"/>
              <w:rPr>
                <w:rFonts w:ascii="Sylfaen" w:hAnsi="Sylfaen"/>
                <w:color w:val="000000" w:themeColor="text1"/>
                <w:lang w:val="ka-GE"/>
              </w:rPr>
            </w:pPr>
          </w:p>
          <w:p w14:paraId="2ADFD733" w14:textId="77777777" w:rsidR="002E3BCB" w:rsidRPr="00185409" w:rsidRDefault="002E3BCB" w:rsidP="002E3BCB">
            <w:pPr>
              <w:jc w:val="both"/>
              <w:rPr>
                <w:rFonts w:ascii="Sylfaen" w:hAnsi="Sylfaen"/>
                <w:color w:val="000000" w:themeColor="text1"/>
                <w:lang w:val="ka-GE"/>
              </w:rPr>
            </w:pPr>
          </w:p>
          <w:p w14:paraId="684F7D44" w14:textId="77777777" w:rsidR="002E3BCB" w:rsidRPr="00185409" w:rsidRDefault="002E3BCB" w:rsidP="002E3BCB">
            <w:pPr>
              <w:jc w:val="both"/>
              <w:rPr>
                <w:rFonts w:ascii="Sylfaen" w:hAnsi="Sylfaen"/>
                <w:color w:val="000000" w:themeColor="text1"/>
                <w:lang w:val="ka-GE"/>
              </w:rPr>
            </w:pPr>
          </w:p>
          <w:p w14:paraId="4C858D51" w14:textId="643E0ACD" w:rsidR="002E3BCB" w:rsidRPr="00185409" w:rsidRDefault="002E3BCB" w:rsidP="002E3BCB">
            <w:pPr>
              <w:jc w:val="both"/>
              <w:rPr>
                <w:rFonts w:ascii="Sylfaen" w:hAnsi="Sylfaen"/>
                <w:color w:val="000000" w:themeColor="text1"/>
                <w:lang w:val="ka-GE"/>
              </w:rPr>
            </w:pPr>
          </w:p>
          <w:p w14:paraId="0C7D5411" w14:textId="55773AA3" w:rsidR="00DE3311" w:rsidRPr="00185409" w:rsidRDefault="00DE3311" w:rsidP="002E3BCB">
            <w:pPr>
              <w:jc w:val="both"/>
              <w:rPr>
                <w:rFonts w:ascii="Sylfaen" w:hAnsi="Sylfaen"/>
                <w:color w:val="000000" w:themeColor="text1"/>
                <w:lang w:val="ka-GE"/>
              </w:rPr>
            </w:pPr>
          </w:p>
          <w:p w14:paraId="3A8B40AE"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N1</w:t>
            </w:r>
          </w:p>
          <w:p w14:paraId="0B3D2E67" w14:textId="77777777" w:rsidR="002E3BCB" w:rsidRPr="00185409" w:rsidRDefault="002E3BCB" w:rsidP="002E3BCB">
            <w:pPr>
              <w:jc w:val="both"/>
              <w:rPr>
                <w:rFonts w:ascii="Sylfaen" w:hAnsi="Sylfaen"/>
                <w:color w:val="000000" w:themeColor="text1"/>
                <w:lang w:val="ka-GE"/>
              </w:rPr>
            </w:pPr>
          </w:p>
          <w:p w14:paraId="4529DB11" w14:textId="77777777" w:rsidR="002E3BCB" w:rsidRPr="00185409" w:rsidRDefault="002E3BCB" w:rsidP="002E3BCB">
            <w:pPr>
              <w:jc w:val="both"/>
              <w:rPr>
                <w:rFonts w:ascii="Sylfaen" w:hAnsi="Sylfaen"/>
                <w:color w:val="000000" w:themeColor="text1"/>
                <w:lang w:val="ka-GE"/>
              </w:rPr>
            </w:pPr>
          </w:p>
          <w:p w14:paraId="71C5F71C" w14:textId="77777777" w:rsidR="002E3BCB" w:rsidRPr="00185409" w:rsidRDefault="002E3BCB" w:rsidP="002E3BCB">
            <w:pPr>
              <w:jc w:val="both"/>
              <w:rPr>
                <w:rFonts w:ascii="Sylfaen" w:hAnsi="Sylfaen"/>
                <w:color w:val="000000" w:themeColor="text1"/>
                <w:lang w:val="ka-GE"/>
              </w:rPr>
            </w:pPr>
          </w:p>
          <w:p w14:paraId="52A5E881" w14:textId="77777777" w:rsidR="002E3BCB" w:rsidRPr="00185409" w:rsidRDefault="002E3BCB" w:rsidP="002E3BCB">
            <w:pPr>
              <w:jc w:val="both"/>
              <w:rPr>
                <w:rFonts w:ascii="Sylfaen" w:hAnsi="Sylfaen"/>
                <w:color w:val="000000" w:themeColor="text1"/>
                <w:lang w:val="ka-GE"/>
              </w:rPr>
            </w:pPr>
          </w:p>
          <w:p w14:paraId="41D5761A" w14:textId="77777777" w:rsidR="002E3BCB" w:rsidRPr="00185409" w:rsidRDefault="002E3BCB" w:rsidP="002E3BCB">
            <w:pPr>
              <w:jc w:val="both"/>
              <w:rPr>
                <w:rFonts w:ascii="Sylfaen" w:hAnsi="Sylfaen"/>
                <w:color w:val="000000" w:themeColor="text1"/>
                <w:lang w:val="ka-GE"/>
              </w:rPr>
            </w:pPr>
          </w:p>
          <w:p w14:paraId="3520AA19" w14:textId="77777777" w:rsidR="002E3BCB" w:rsidRPr="00185409" w:rsidRDefault="002E3BCB" w:rsidP="002E3BCB">
            <w:pPr>
              <w:jc w:val="both"/>
              <w:rPr>
                <w:rFonts w:ascii="Sylfaen" w:hAnsi="Sylfaen"/>
                <w:color w:val="000000" w:themeColor="text1"/>
                <w:lang w:val="ka-GE"/>
              </w:rPr>
            </w:pPr>
          </w:p>
        </w:tc>
        <w:tc>
          <w:tcPr>
            <w:tcW w:w="709" w:type="dxa"/>
            <w:tcBorders>
              <w:top w:val="single" w:sz="4" w:space="0" w:color="auto"/>
              <w:left w:val="single" w:sz="4" w:space="0" w:color="auto"/>
              <w:bottom w:val="single" w:sz="4" w:space="0" w:color="auto"/>
              <w:right w:val="single" w:sz="4" w:space="0" w:color="auto"/>
            </w:tcBorders>
          </w:tcPr>
          <w:p w14:paraId="412A5514"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57</w:t>
            </w:r>
          </w:p>
          <w:p w14:paraId="100EAB7F" w14:textId="77777777" w:rsidR="002E3BCB" w:rsidRPr="00185409" w:rsidRDefault="002E3BCB" w:rsidP="002E3BCB">
            <w:pPr>
              <w:jc w:val="both"/>
              <w:rPr>
                <w:rFonts w:ascii="Sylfaen" w:hAnsi="Sylfaen"/>
                <w:color w:val="000000" w:themeColor="text1"/>
                <w:lang w:val="ka-GE"/>
              </w:rPr>
            </w:pPr>
          </w:p>
          <w:p w14:paraId="1DD5E8B4" w14:textId="77777777" w:rsidR="002E3BCB" w:rsidRPr="00185409" w:rsidRDefault="002E3BCB" w:rsidP="002E3BCB">
            <w:pPr>
              <w:jc w:val="both"/>
              <w:rPr>
                <w:rFonts w:ascii="Sylfaen" w:hAnsi="Sylfaen"/>
                <w:color w:val="000000" w:themeColor="text1"/>
                <w:lang w:val="ka-GE"/>
              </w:rPr>
            </w:pPr>
          </w:p>
          <w:p w14:paraId="324CF265" w14:textId="77777777" w:rsidR="002E3BCB" w:rsidRPr="00185409" w:rsidRDefault="002E3BCB" w:rsidP="002E3BCB">
            <w:pPr>
              <w:jc w:val="both"/>
              <w:rPr>
                <w:rFonts w:ascii="Sylfaen" w:hAnsi="Sylfaen"/>
                <w:color w:val="000000" w:themeColor="text1"/>
                <w:lang w:val="ka-GE"/>
              </w:rPr>
            </w:pPr>
          </w:p>
          <w:p w14:paraId="4CFBDE96" w14:textId="77777777" w:rsidR="002E3BCB" w:rsidRPr="00185409" w:rsidRDefault="002E3BCB" w:rsidP="002E3BCB">
            <w:pPr>
              <w:jc w:val="both"/>
              <w:rPr>
                <w:rFonts w:ascii="Sylfaen" w:hAnsi="Sylfaen"/>
                <w:color w:val="000000" w:themeColor="text1"/>
                <w:lang w:val="ka-GE"/>
              </w:rPr>
            </w:pPr>
          </w:p>
          <w:p w14:paraId="75970EC9" w14:textId="77777777" w:rsidR="002E3BCB" w:rsidRPr="00185409" w:rsidRDefault="002E3BCB" w:rsidP="002E3BCB">
            <w:pPr>
              <w:jc w:val="both"/>
              <w:rPr>
                <w:rFonts w:ascii="Sylfaen" w:hAnsi="Sylfaen"/>
                <w:color w:val="000000" w:themeColor="text1"/>
                <w:lang w:val="ka-GE"/>
              </w:rPr>
            </w:pPr>
          </w:p>
          <w:p w14:paraId="3F1F1D3F" w14:textId="77777777" w:rsidR="002E3BCB" w:rsidRPr="00185409" w:rsidRDefault="002E3BCB" w:rsidP="002E3BCB">
            <w:pPr>
              <w:jc w:val="both"/>
              <w:rPr>
                <w:rFonts w:ascii="Sylfaen" w:hAnsi="Sylfaen"/>
                <w:color w:val="000000" w:themeColor="text1"/>
                <w:lang w:val="ka-GE"/>
              </w:rPr>
            </w:pPr>
          </w:p>
          <w:p w14:paraId="27B1C6D7" w14:textId="77777777" w:rsidR="002E3BCB" w:rsidRPr="00185409" w:rsidRDefault="002E3BCB" w:rsidP="002E3BCB">
            <w:pPr>
              <w:jc w:val="both"/>
              <w:rPr>
                <w:rFonts w:ascii="Sylfaen" w:hAnsi="Sylfaen"/>
                <w:color w:val="000000" w:themeColor="text1"/>
                <w:lang w:val="ka-GE"/>
              </w:rPr>
            </w:pPr>
          </w:p>
          <w:p w14:paraId="6A25EE7C" w14:textId="77777777" w:rsidR="002E3BCB" w:rsidRPr="00185409" w:rsidRDefault="002E3BCB" w:rsidP="002E3BCB">
            <w:pPr>
              <w:jc w:val="both"/>
              <w:rPr>
                <w:rFonts w:ascii="Sylfaen" w:hAnsi="Sylfaen"/>
                <w:color w:val="000000" w:themeColor="text1"/>
                <w:lang w:val="ka-GE"/>
              </w:rPr>
            </w:pPr>
          </w:p>
          <w:p w14:paraId="4C3AF6B8" w14:textId="77777777" w:rsidR="002E3BCB" w:rsidRPr="00185409" w:rsidRDefault="002E3BCB" w:rsidP="002E3BCB">
            <w:pPr>
              <w:jc w:val="both"/>
              <w:rPr>
                <w:rFonts w:ascii="Sylfaen" w:hAnsi="Sylfaen"/>
                <w:color w:val="000000" w:themeColor="text1"/>
                <w:lang w:val="ka-GE"/>
              </w:rPr>
            </w:pPr>
          </w:p>
          <w:p w14:paraId="0D17CB5C" w14:textId="77777777" w:rsidR="002E3BCB" w:rsidRPr="00185409" w:rsidRDefault="002E3BCB" w:rsidP="002E3BCB">
            <w:pPr>
              <w:jc w:val="both"/>
              <w:rPr>
                <w:rFonts w:ascii="Sylfaen" w:hAnsi="Sylfaen"/>
                <w:color w:val="000000" w:themeColor="text1"/>
                <w:lang w:val="ka-GE"/>
              </w:rPr>
            </w:pPr>
          </w:p>
          <w:p w14:paraId="64E14C15" w14:textId="77777777" w:rsidR="002E3BCB" w:rsidRPr="00185409" w:rsidRDefault="002E3BCB" w:rsidP="002E3BCB">
            <w:pPr>
              <w:jc w:val="both"/>
              <w:rPr>
                <w:rFonts w:ascii="Sylfaen" w:hAnsi="Sylfaen"/>
                <w:color w:val="000000" w:themeColor="text1"/>
                <w:lang w:val="ka-GE"/>
              </w:rPr>
            </w:pPr>
          </w:p>
          <w:p w14:paraId="32309C4B" w14:textId="77777777" w:rsidR="002E3BCB" w:rsidRPr="00185409" w:rsidRDefault="002E3BCB" w:rsidP="002E3BCB">
            <w:pPr>
              <w:jc w:val="both"/>
              <w:rPr>
                <w:rFonts w:ascii="Sylfaen" w:hAnsi="Sylfaen"/>
                <w:color w:val="000000" w:themeColor="text1"/>
                <w:lang w:val="ka-GE"/>
              </w:rPr>
            </w:pPr>
          </w:p>
          <w:p w14:paraId="0DE8BAD9" w14:textId="77777777" w:rsidR="002E3BCB" w:rsidRPr="00185409" w:rsidRDefault="002E3BCB" w:rsidP="002E3BCB">
            <w:pPr>
              <w:jc w:val="both"/>
              <w:rPr>
                <w:rFonts w:ascii="Sylfaen" w:hAnsi="Sylfaen"/>
                <w:color w:val="000000" w:themeColor="text1"/>
                <w:lang w:val="ka-GE"/>
              </w:rPr>
            </w:pPr>
          </w:p>
          <w:p w14:paraId="3454C2E4" w14:textId="77777777" w:rsidR="002E3BCB" w:rsidRPr="00185409" w:rsidRDefault="002E3BCB" w:rsidP="002E3BCB">
            <w:pPr>
              <w:jc w:val="both"/>
              <w:rPr>
                <w:rFonts w:ascii="Sylfaen" w:hAnsi="Sylfaen"/>
                <w:color w:val="000000" w:themeColor="text1"/>
                <w:lang w:val="ka-GE"/>
              </w:rPr>
            </w:pPr>
          </w:p>
          <w:p w14:paraId="32C5772D" w14:textId="77777777" w:rsidR="002E3BCB" w:rsidRPr="00185409" w:rsidRDefault="002E3BCB" w:rsidP="002E3BCB">
            <w:pPr>
              <w:jc w:val="both"/>
              <w:rPr>
                <w:rFonts w:ascii="Sylfaen" w:hAnsi="Sylfaen"/>
                <w:color w:val="000000" w:themeColor="text1"/>
                <w:lang w:val="ka-GE"/>
              </w:rPr>
            </w:pPr>
          </w:p>
          <w:p w14:paraId="5C79C4B9" w14:textId="77777777" w:rsidR="002E3BCB" w:rsidRPr="00185409" w:rsidRDefault="002E3BCB" w:rsidP="002E3BCB">
            <w:pPr>
              <w:jc w:val="both"/>
              <w:rPr>
                <w:rFonts w:ascii="Sylfaen" w:hAnsi="Sylfaen"/>
                <w:color w:val="000000" w:themeColor="text1"/>
                <w:lang w:val="ka-GE"/>
              </w:rPr>
            </w:pPr>
          </w:p>
          <w:p w14:paraId="467CE312" w14:textId="77777777" w:rsidR="002E3BCB" w:rsidRPr="00185409" w:rsidRDefault="002E3BCB" w:rsidP="002E3BCB">
            <w:pPr>
              <w:jc w:val="both"/>
              <w:rPr>
                <w:rFonts w:ascii="Sylfaen" w:hAnsi="Sylfaen"/>
                <w:color w:val="000000" w:themeColor="text1"/>
                <w:lang w:val="ka-GE"/>
              </w:rPr>
            </w:pPr>
          </w:p>
          <w:p w14:paraId="401FF8AA" w14:textId="77777777" w:rsidR="002E3BCB" w:rsidRPr="00185409" w:rsidRDefault="002E3BCB" w:rsidP="002E3BCB">
            <w:pPr>
              <w:jc w:val="both"/>
              <w:rPr>
                <w:rFonts w:ascii="Sylfaen" w:hAnsi="Sylfaen"/>
                <w:color w:val="000000" w:themeColor="text1"/>
                <w:lang w:val="ka-GE"/>
              </w:rPr>
            </w:pPr>
          </w:p>
          <w:p w14:paraId="25936468" w14:textId="77777777" w:rsidR="002E3BCB" w:rsidRPr="00185409" w:rsidRDefault="002E3BCB" w:rsidP="002E3BCB">
            <w:pPr>
              <w:jc w:val="both"/>
              <w:rPr>
                <w:rFonts w:ascii="Sylfaen" w:hAnsi="Sylfaen"/>
                <w:color w:val="000000" w:themeColor="text1"/>
                <w:lang w:val="ka-GE"/>
              </w:rPr>
            </w:pPr>
          </w:p>
          <w:p w14:paraId="227FAAAC" w14:textId="77777777" w:rsidR="002E3BCB" w:rsidRPr="00185409" w:rsidRDefault="002E3BCB" w:rsidP="002E3BCB">
            <w:pPr>
              <w:jc w:val="both"/>
              <w:rPr>
                <w:rFonts w:ascii="Sylfaen" w:hAnsi="Sylfaen"/>
                <w:color w:val="000000" w:themeColor="text1"/>
                <w:lang w:val="ka-GE"/>
              </w:rPr>
            </w:pPr>
          </w:p>
          <w:p w14:paraId="16C34780" w14:textId="77777777" w:rsidR="002E3BCB" w:rsidRPr="00185409" w:rsidRDefault="002E3BCB" w:rsidP="002E3BCB">
            <w:pPr>
              <w:jc w:val="both"/>
              <w:rPr>
                <w:rFonts w:ascii="Sylfaen" w:hAnsi="Sylfaen"/>
                <w:color w:val="000000" w:themeColor="text1"/>
                <w:lang w:val="ka-GE"/>
              </w:rPr>
            </w:pPr>
          </w:p>
          <w:p w14:paraId="5C9ACA1F" w14:textId="77777777" w:rsidR="002E3BCB" w:rsidRPr="00185409" w:rsidRDefault="002E3BCB" w:rsidP="002E3BCB">
            <w:pPr>
              <w:jc w:val="both"/>
              <w:rPr>
                <w:rFonts w:ascii="Sylfaen" w:hAnsi="Sylfaen"/>
                <w:color w:val="000000" w:themeColor="text1"/>
                <w:lang w:val="ka-GE"/>
              </w:rPr>
            </w:pPr>
          </w:p>
          <w:p w14:paraId="3948F22F" w14:textId="77777777" w:rsidR="002E3BCB" w:rsidRPr="00185409" w:rsidRDefault="002E3BCB" w:rsidP="002E3BCB">
            <w:pPr>
              <w:jc w:val="both"/>
              <w:rPr>
                <w:rFonts w:ascii="Sylfaen" w:hAnsi="Sylfaen"/>
                <w:color w:val="000000" w:themeColor="text1"/>
                <w:lang w:val="ka-GE"/>
              </w:rPr>
            </w:pPr>
          </w:p>
          <w:p w14:paraId="3E7FD6A2" w14:textId="77777777" w:rsidR="002E3BCB" w:rsidRPr="00185409" w:rsidRDefault="002E3BCB" w:rsidP="002E3BCB">
            <w:pPr>
              <w:jc w:val="both"/>
              <w:rPr>
                <w:rFonts w:ascii="Sylfaen" w:hAnsi="Sylfaen"/>
                <w:color w:val="000000" w:themeColor="text1"/>
                <w:lang w:val="ka-GE"/>
              </w:rPr>
            </w:pPr>
          </w:p>
          <w:p w14:paraId="4959CB5C" w14:textId="77777777" w:rsidR="002E3BCB" w:rsidRPr="00185409" w:rsidRDefault="002E3BCB" w:rsidP="002E3BCB">
            <w:pPr>
              <w:jc w:val="both"/>
              <w:rPr>
                <w:rFonts w:ascii="Sylfaen" w:hAnsi="Sylfaen"/>
                <w:color w:val="000000" w:themeColor="text1"/>
                <w:lang w:val="ka-GE"/>
              </w:rPr>
            </w:pPr>
          </w:p>
          <w:p w14:paraId="14DB5F57" w14:textId="77777777" w:rsidR="002E3BCB" w:rsidRPr="00185409" w:rsidRDefault="002E3BCB" w:rsidP="002E3BCB">
            <w:pPr>
              <w:jc w:val="both"/>
              <w:rPr>
                <w:rFonts w:ascii="Sylfaen" w:hAnsi="Sylfaen"/>
                <w:color w:val="000000" w:themeColor="text1"/>
                <w:lang w:val="ka-GE"/>
              </w:rPr>
            </w:pPr>
          </w:p>
          <w:p w14:paraId="3EE55B0E" w14:textId="77777777" w:rsidR="002E3BCB" w:rsidRPr="00185409" w:rsidRDefault="002E3BCB" w:rsidP="002E3BCB">
            <w:pPr>
              <w:jc w:val="both"/>
              <w:rPr>
                <w:rFonts w:ascii="Sylfaen" w:hAnsi="Sylfaen"/>
                <w:color w:val="000000" w:themeColor="text1"/>
                <w:lang w:val="ka-GE"/>
              </w:rPr>
            </w:pPr>
          </w:p>
          <w:p w14:paraId="7FE308BD" w14:textId="77777777" w:rsidR="002E3BCB" w:rsidRPr="00185409" w:rsidRDefault="002E3BCB" w:rsidP="002E3BCB">
            <w:pPr>
              <w:jc w:val="both"/>
              <w:rPr>
                <w:rFonts w:ascii="Sylfaen" w:hAnsi="Sylfaen"/>
                <w:color w:val="000000" w:themeColor="text1"/>
                <w:lang w:val="ka-GE"/>
              </w:rPr>
            </w:pPr>
          </w:p>
          <w:p w14:paraId="43D34700" w14:textId="77777777" w:rsidR="002E3BCB" w:rsidRPr="00185409" w:rsidRDefault="002E3BCB" w:rsidP="002E3BCB">
            <w:pPr>
              <w:jc w:val="both"/>
              <w:rPr>
                <w:rFonts w:ascii="Sylfaen" w:hAnsi="Sylfaen"/>
                <w:color w:val="000000" w:themeColor="text1"/>
                <w:lang w:val="ka-GE"/>
              </w:rPr>
            </w:pPr>
          </w:p>
          <w:p w14:paraId="1B57AD15" w14:textId="77777777" w:rsidR="002E3BCB" w:rsidRPr="00185409" w:rsidRDefault="002E3BCB" w:rsidP="002E3BCB">
            <w:pPr>
              <w:jc w:val="both"/>
              <w:rPr>
                <w:rFonts w:ascii="Sylfaen" w:hAnsi="Sylfaen"/>
                <w:color w:val="000000" w:themeColor="text1"/>
                <w:lang w:val="ka-GE"/>
              </w:rPr>
            </w:pPr>
          </w:p>
          <w:p w14:paraId="0D97CF8E" w14:textId="77777777" w:rsidR="002E3BCB" w:rsidRPr="00185409" w:rsidRDefault="002E3BCB" w:rsidP="002E3BCB">
            <w:pPr>
              <w:jc w:val="both"/>
              <w:rPr>
                <w:rFonts w:ascii="Sylfaen" w:hAnsi="Sylfaen"/>
                <w:color w:val="000000" w:themeColor="text1"/>
                <w:lang w:val="ka-GE"/>
              </w:rPr>
            </w:pPr>
          </w:p>
          <w:p w14:paraId="140234A9" w14:textId="77777777" w:rsidR="002E3BCB" w:rsidRPr="00185409" w:rsidRDefault="002E3BCB" w:rsidP="002E3BCB">
            <w:pPr>
              <w:jc w:val="both"/>
              <w:rPr>
                <w:rFonts w:ascii="Sylfaen" w:hAnsi="Sylfaen"/>
                <w:color w:val="000000" w:themeColor="text1"/>
                <w:lang w:val="ka-GE"/>
              </w:rPr>
            </w:pPr>
          </w:p>
          <w:p w14:paraId="33AAE21B" w14:textId="77777777" w:rsidR="002E3BCB" w:rsidRPr="00185409" w:rsidRDefault="002E3BCB" w:rsidP="002E3BCB">
            <w:pPr>
              <w:jc w:val="both"/>
              <w:rPr>
                <w:rFonts w:ascii="Sylfaen" w:hAnsi="Sylfaen"/>
                <w:color w:val="000000" w:themeColor="text1"/>
                <w:lang w:val="ka-GE"/>
              </w:rPr>
            </w:pPr>
          </w:p>
          <w:p w14:paraId="3DB0EDD1" w14:textId="77777777" w:rsidR="002E3BCB" w:rsidRPr="00185409" w:rsidRDefault="002E3BCB" w:rsidP="002E3BCB">
            <w:pPr>
              <w:jc w:val="both"/>
              <w:rPr>
                <w:rFonts w:ascii="Sylfaen" w:hAnsi="Sylfaen"/>
                <w:color w:val="000000" w:themeColor="text1"/>
                <w:lang w:val="ka-GE"/>
              </w:rPr>
            </w:pPr>
          </w:p>
          <w:p w14:paraId="47A033C2" w14:textId="77777777" w:rsidR="002E3BCB" w:rsidRPr="00185409" w:rsidRDefault="002E3BCB" w:rsidP="002E3BCB">
            <w:pPr>
              <w:jc w:val="both"/>
              <w:rPr>
                <w:rFonts w:ascii="Sylfaen" w:hAnsi="Sylfaen"/>
                <w:color w:val="000000" w:themeColor="text1"/>
                <w:lang w:val="ka-GE"/>
              </w:rPr>
            </w:pPr>
          </w:p>
          <w:p w14:paraId="67EE623B" w14:textId="77777777" w:rsidR="002E3BCB" w:rsidRPr="00185409" w:rsidRDefault="002E3BCB" w:rsidP="002E3BCB">
            <w:pPr>
              <w:jc w:val="both"/>
              <w:rPr>
                <w:rFonts w:ascii="Sylfaen" w:hAnsi="Sylfaen"/>
                <w:color w:val="000000" w:themeColor="text1"/>
                <w:lang w:val="ka-GE"/>
              </w:rPr>
            </w:pPr>
          </w:p>
          <w:p w14:paraId="3F3B5996" w14:textId="77777777" w:rsidR="002E3BCB" w:rsidRPr="00185409" w:rsidRDefault="002E3BCB" w:rsidP="002E3BCB">
            <w:pPr>
              <w:jc w:val="both"/>
              <w:rPr>
                <w:rFonts w:ascii="Sylfaen" w:hAnsi="Sylfaen"/>
                <w:color w:val="000000" w:themeColor="text1"/>
                <w:lang w:val="ka-GE"/>
              </w:rPr>
            </w:pPr>
          </w:p>
          <w:p w14:paraId="62E89566" w14:textId="77777777" w:rsidR="002E3BCB" w:rsidRPr="00185409" w:rsidRDefault="002E3BCB" w:rsidP="002E3BCB">
            <w:pPr>
              <w:jc w:val="both"/>
              <w:rPr>
                <w:rFonts w:ascii="Sylfaen" w:hAnsi="Sylfaen"/>
                <w:color w:val="000000" w:themeColor="text1"/>
                <w:lang w:val="ka-GE"/>
              </w:rPr>
            </w:pPr>
          </w:p>
          <w:p w14:paraId="0FB855F4" w14:textId="77777777" w:rsidR="002E3BCB" w:rsidRPr="00185409" w:rsidRDefault="002E3BCB" w:rsidP="002E3BCB">
            <w:pPr>
              <w:jc w:val="both"/>
              <w:rPr>
                <w:rFonts w:ascii="Sylfaen" w:hAnsi="Sylfaen"/>
                <w:color w:val="000000" w:themeColor="text1"/>
                <w:lang w:val="ka-GE"/>
              </w:rPr>
            </w:pPr>
          </w:p>
          <w:p w14:paraId="2DC63AB2" w14:textId="77777777" w:rsidR="002E3BCB" w:rsidRPr="00185409" w:rsidRDefault="002E3BCB" w:rsidP="002E3BCB">
            <w:pPr>
              <w:jc w:val="both"/>
              <w:rPr>
                <w:rFonts w:ascii="Sylfaen" w:hAnsi="Sylfaen"/>
                <w:color w:val="000000" w:themeColor="text1"/>
                <w:lang w:val="ka-GE"/>
              </w:rPr>
            </w:pPr>
          </w:p>
          <w:p w14:paraId="28C69C53" w14:textId="76C3AF0A" w:rsidR="002E3BCB" w:rsidRPr="00185409" w:rsidRDefault="002E3BCB" w:rsidP="002E3BCB">
            <w:pPr>
              <w:jc w:val="both"/>
              <w:rPr>
                <w:rFonts w:ascii="Sylfaen" w:hAnsi="Sylfaen"/>
                <w:color w:val="000000" w:themeColor="text1"/>
                <w:lang w:val="ka-GE"/>
              </w:rPr>
            </w:pPr>
          </w:p>
          <w:p w14:paraId="4C1EFAC8" w14:textId="15D76943" w:rsidR="00DE3311" w:rsidRPr="00185409" w:rsidRDefault="00DE3311" w:rsidP="002E3BCB">
            <w:pPr>
              <w:jc w:val="both"/>
              <w:rPr>
                <w:rFonts w:ascii="Sylfaen" w:hAnsi="Sylfaen"/>
                <w:color w:val="000000" w:themeColor="text1"/>
                <w:lang w:val="ka-GE"/>
              </w:rPr>
            </w:pPr>
          </w:p>
          <w:p w14:paraId="03EDEF2F" w14:textId="7A334A67" w:rsidR="00DE3311" w:rsidRPr="00185409" w:rsidRDefault="00DE3311" w:rsidP="002E3BCB">
            <w:pPr>
              <w:jc w:val="both"/>
              <w:rPr>
                <w:rFonts w:ascii="Sylfaen" w:hAnsi="Sylfaen"/>
                <w:color w:val="000000" w:themeColor="text1"/>
                <w:lang w:val="ka-GE"/>
              </w:rPr>
            </w:pPr>
          </w:p>
          <w:p w14:paraId="1CBA58AB" w14:textId="6F416C00" w:rsidR="00DE3311" w:rsidRPr="00185409" w:rsidRDefault="00DE3311" w:rsidP="002E3BCB">
            <w:pPr>
              <w:jc w:val="both"/>
              <w:rPr>
                <w:rFonts w:ascii="Sylfaen" w:hAnsi="Sylfaen"/>
                <w:color w:val="000000" w:themeColor="text1"/>
                <w:lang w:val="ka-GE"/>
              </w:rPr>
            </w:pPr>
          </w:p>
          <w:p w14:paraId="3BD9372F" w14:textId="49624248" w:rsidR="00DE3311" w:rsidRPr="00185409" w:rsidRDefault="00DE3311" w:rsidP="002E3BCB">
            <w:pPr>
              <w:jc w:val="both"/>
              <w:rPr>
                <w:rFonts w:ascii="Sylfaen" w:hAnsi="Sylfaen"/>
                <w:color w:val="000000" w:themeColor="text1"/>
                <w:lang w:val="ka-GE"/>
              </w:rPr>
            </w:pPr>
          </w:p>
          <w:p w14:paraId="5995B00D" w14:textId="0B694BD0" w:rsidR="00DE3311" w:rsidRPr="00185409" w:rsidRDefault="00DE3311" w:rsidP="002E3BCB">
            <w:pPr>
              <w:jc w:val="both"/>
              <w:rPr>
                <w:rFonts w:ascii="Sylfaen" w:hAnsi="Sylfaen"/>
                <w:color w:val="000000" w:themeColor="text1"/>
                <w:lang w:val="ka-GE"/>
              </w:rPr>
            </w:pPr>
          </w:p>
          <w:p w14:paraId="618E3198" w14:textId="77777777" w:rsidR="00DE3311" w:rsidRPr="00185409" w:rsidRDefault="00DE3311" w:rsidP="002E3BCB">
            <w:pPr>
              <w:jc w:val="both"/>
              <w:rPr>
                <w:rFonts w:ascii="Sylfaen" w:hAnsi="Sylfaen"/>
                <w:color w:val="000000" w:themeColor="text1"/>
                <w:lang w:val="ka-GE"/>
              </w:rPr>
            </w:pPr>
          </w:p>
          <w:p w14:paraId="6667F7F0" w14:textId="29904182" w:rsidR="002E3BCB" w:rsidRPr="00185409" w:rsidRDefault="002E3BCB" w:rsidP="002E3BCB">
            <w:pPr>
              <w:jc w:val="both"/>
              <w:rPr>
                <w:rFonts w:ascii="Sylfaen" w:hAnsi="Sylfaen"/>
                <w:color w:val="000000" w:themeColor="text1"/>
                <w:lang w:val="ka-GE"/>
              </w:rPr>
            </w:pPr>
          </w:p>
          <w:p w14:paraId="1E2DDDB0" w14:textId="199776E2" w:rsidR="00DE3311" w:rsidRPr="00185409" w:rsidRDefault="00DE3311" w:rsidP="002E3BCB">
            <w:pPr>
              <w:jc w:val="both"/>
              <w:rPr>
                <w:rFonts w:ascii="Sylfaen" w:hAnsi="Sylfaen"/>
                <w:color w:val="000000" w:themeColor="text1"/>
                <w:lang w:val="ka-GE"/>
              </w:rPr>
            </w:pPr>
          </w:p>
          <w:p w14:paraId="223E6C65" w14:textId="06B91B2F" w:rsidR="00DE3311" w:rsidRPr="00185409" w:rsidRDefault="00DE3311" w:rsidP="002E3BCB">
            <w:pPr>
              <w:jc w:val="both"/>
              <w:rPr>
                <w:rFonts w:ascii="Sylfaen" w:hAnsi="Sylfaen"/>
                <w:color w:val="000000" w:themeColor="text1"/>
                <w:lang w:val="ka-GE"/>
              </w:rPr>
            </w:pPr>
          </w:p>
          <w:p w14:paraId="666A7705" w14:textId="77777777" w:rsidR="001D7433" w:rsidRDefault="002E3BCB" w:rsidP="002E3BCB">
            <w:pPr>
              <w:jc w:val="both"/>
              <w:rPr>
                <w:rFonts w:ascii="Sylfaen" w:hAnsi="Sylfaen"/>
                <w:color w:val="000000" w:themeColor="text1"/>
                <w:lang w:val="ka-GE"/>
              </w:rPr>
            </w:pPr>
            <w:r w:rsidRPr="00185409">
              <w:rPr>
                <w:rFonts w:ascii="Sylfaen" w:hAnsi="Sylfaen"/>
                <w:color w:val="000000" w:themeColor="text1"/>
                <w:lang w:val="ka-GE"/>
              </w:rPr>
              <w:t>58</w:t>
            </w:r>
          </w:p>
          <w:p w14:paraId="3D9F9F95" w14:textId="5FC2D06B" w:rsidR="002E3BCB" w:rsidRPr="00185409" w:rsidRDefault="002E3BCB" w:rsidP="002E3BCB">
            <w:pPr>
              <w:jc w:val="both"/>
              <w:rPr>
                <w:rFonts w:ascii="Sylfaen" w:hAnsi="Sylfaen"/>
                <w:color w:val="000000" w:themeColor="text1"/>
                <w:lang w:val="ka-GE"/>
              </w:rPr>
            </w:pPr>
            <w:r w:rsidRPr="00E066DB">
              <w:rPr>
                <w:rFonts w:ascii="Sylfaen" w:hAnsi="Sylfaen"/>
                <w:color w:val="000000" w:themeColor="text1"/>
                <w:lang w:val="ka-GE"/>
              </w:rPr>
              <w:t>(5</w:t>
            </w:r>
            <w:r w:rsidR="001D7433" w:rsidRPr="00E066DB">
              <w:rPr>
                <w:rFonts w:ascii="Sylfaen" w:hAnsi="Sylfaen"/>
                <w:color w:val="000000" w:themeColor="text1"/>
              </w:rPr>
              <w:t>,</w:t>
            </w:r>
            <w:r w:rsidR="00E066DB" w:rsidRPr="00E066DB">
              <w:rPr>
                <w:rFonts w:ascii="Sylfaen" w:hAnsi="Sylfaen"/>
                <w:color w:val="000000" w:themeColor="text1"/>
              </w:rPr>
              <w:t xml:space="preserve"> </w:t>
            </w:r>
            <w:r w:rsidRPr="00E066DB">
              <w:rPr>
                <w:rFonts w:ascii="Sylfaen" w:hAnsi="Sylfaen"/>
                <w:color w:val="000000" w:themeColor="text1"/>
                <w:lang w:val="ka-GE"/>
              </w:rPr>
              <w:t>6)</w:t>
            </w:r>
          </w:p>
          <w:p w14:paraId="2FB9F876" w14:textId="77777777" w:rsidR="002E3BCB" w:rsidRPr="00185409" w:rsidRDefault="002E3BCB" w:rsidP="002E3BCB">
            <w:pPr>
              <w:jc w:val="both"/>
              <w:rPr>
                <w:rFonts w:ascii="Sylfaen" w:hAnsi="Sylfaen"/>
                <w:color w:val="000000" w:themeColor="text1"/>
                <w:lang w:val="ka-GE"/>
              </w:rPr>
            </w:pPr>
          </w:p>
          <w:p w14:paraId="0C7D9ED6" w14:textId="77777777" w:rsidR="002E3BCB" w:rsidRPr="00185409" w:rsidRDefault="002E3BCB" w:rsidP="002E3BCB">
            <w:pPr>
              <w:jc w:val="both"/>
              <w:rPr>
                <w:rFonts w:ascii="Sylfaen" w:hAnsi="Sylfaen"/>
                <w:color w:val="000000" w:themeColor="text1"/>
                <w:lang w:val="ka-GE"/>
              </w:rPr>
            </w:pPr>
          </w:p>
          <w:p w14:paraId="4A4334A9" w14:textId="77777777" w:rsidR="002E3BCB" w:rsidRPr="00185409" w:rsidRDefault="002E3BCB" w:rsidP="002E3BCB">
            <w:pPr>
              <w:jc w:val="both"/>
              <w:rPr>
                <w:rFonts w:ascii="Sylfaen" w:hAnsi="Sylfaen"/>
                <w:color w:val="000000" w:themeColor="text1"/>
                <w:lang w:val="ka-GE"/>
              </w:rPr>
            </w:pPr>
          </w:p>
          <w:p w14:paraId="0F4804B9" w14:textId="77777777" w:rsidR="002E3BCB" w:rsidRPr="00185409" w:rsidRDefault="002E3BCB" w:rsidP="002E3BCB">
            <w:pPr>
              <w:jc w:val="both"/>
              <w:rPr>
                <w:rFonts w:ascii="Sylfaen" w:hAnsi="Sylfaen"/>
                <w:color w:val="000000" w:themeColor="text1"/>
                <w:lang w:val="ka-GE"/>
              </w:rPr>
            </w:pPr>
          </w:p>
          <w:p w14:paraId="58E9F211" w14:textId="77777777" w:rsidR="002E3BCB" w:rsidRPr="00185409" w:rsidRDefault="002E3BCB" w:rsidP="002E3BCB">
            <w:pPr>
              <w:jc w:val="both"/>
              <w:rPr>
                <w:rFonts w:ascii="Sylfaen" w:hAnsi="Sylfaen"/>
                <w:color w:val="000000" w:themeColor="text1"/>
                <w:lang w:val="ka-GE"/>
              </w:rPr>
            </w:pPr>
          </w:p>
          <w:p w14:paraId="21F84D3F" w14:textId="77777777" w:rsidR="002E3BCB" w:rsidRPr="00185409" w:rsidRDefault="002E3BCB" w:rsidP="002E3BCB">
            <w:pPr>
              <w:jc w:val="both"/>
              <w:rPr>
                <w:rFonts w:ascii="Sylfaen" w:hAnsi="Sylfaen"/>
                <w:color w:val="000000" w:themeColor="text1"/>
                <w:lang w:val="ka-GE"/>
              </w:rPr>
            </w:pPr>
          </w:p>
          <w:p w14:paraId="4DB81FE9" w14:textId="77777777" w:rsidR="002E3BCB" w:rsidRPr="00185409" w:rsidRDefault="002E3BCB" w:rsidP="002E3BCB">
            <w:pPr>
              <w:jc w:val="both"/>
              <w:rPr>
                <w:rFonts w:ascii="Sylfaen" w:hAnsi="Sylfaen"/>
                <w:color w:val="000000" w:themeColor="text1"/>
                <w:lang w:val="ka-GE"/>
              </w:rPr>
            </w:pPr>
          </w:p>
          <w:p w14:paraId="2BAD0610" w14:textId="77777777" w:rsidR="002E3BCB" w:rsidRPr="00185409" w:rsidRDefault="002E3BCB" w:rsidP="002E3BCB">
            <w:pPr>
              <w:jc w:val="both"/>
              <w:rPr>
                <w:rFonts w:ascii="Sylfaen" w:hAnsi="Sylfaen"/>
                <w:color w:val="000000" w:themeColor="text1"/>
                <w:lang w:val="ka-GE"/>
              </w:rPr>
            </w:pPr>
          </w:p>
          <w:p w14:paraId="27CE542D" w14:textId="77777777" w:rsidR="002E3BCB" w:rsidRPr="00185409" w:rsidRDefault="002E3BCB" w:rsidP="002E3BCB">
            <w:pPr>
              <w:jc w:val="both"/>
              <w:rPr>
                <w:rFonts w:ascii="Sylfaen" w:hAnsi="Sylfaen"/>
                <w:color w:val="000000" w:themeColor="text1"/>
                <w:lang w:val="ka-GE"/>
              </w:rPr>
            </w:pPr>
          </w:p>
          <w:p w14:paraId="31801D50" w14:textId="77777777" w:rsidR="002E3BCB" w:rsidRPr="00185409" w:rsidRDefault="002E3BCB" w:rsidP="002E3BCB">
            <w:pPr>
              <w:jc w:val="both"/>
              <w:rPr>
                <w:rFonts w:ascii="Sylfaen" w:hAnsi="Sylfaen"/>
                <w:color w:val="000000" w:themeColor="text1"/>
                <w:lang w:val="ka-GE"/>
              </w:rPr>
            </w:pPr>
          </w:p>
          <w:p w14:paraId="1AF14D2C" w14:textId="77777777" w:rsidR="002E3BCB" w:rsidRPr="00185409" w:rsidRDefault="002E3BCB" w:rsidP="002E3BCB">
            <w:pPr>
              <w:jc w:val="both"/>
              <w:rPr>
                <w:rFonts w:ascii="Sylfaen" w:hAnsi="Sylfaen"/>
                <w:color w:val="000000" w:themeColor="text1"/>
                <w:lang w:val="ka-GE"/>
              </w:rPr>
            </w:pPr>
          </w:p>
          <w:p w14:paraId="362A52EC" w14:textId="4C073313" w:rsidR="002E3BCB" w:rsidRPr="00185409" w:rsidRDefault="002E3BCB" w:rsidP="002E3BCB">
            <w:pPr>
              <w:jc w:val="both"/>
              <w:rPr>
                <w:rFonts w:ascii="Sylfaen" w:hAnsi="Sylfaen"/>
                <w:color w:val="000000" w:themeColor="text1"/>
                <w:lang w:val="ka-GE"/>
              </w:rPr>
            </w:pPr>
          </w:p>
          <w:p w14:paraId="6FC36F62" w14:textId="3FF6F571" w:rsidR="00DE3311" w:rsidRPr="00185409" w:rsidRDefault="00DE3311" w:rsidP="002E3BCB">
            <w:pPr>
              <w:jc w:val="both"/>
              <w:rPr>
                <w:rFonts w:ascii="Sylfaen" w:hAnsi="Sylfaen"/>
                <w:color w:val="000000" w:themeColor="text1"/>
                <w:lang w:val="ka-GE"/>
              </w:rPr>
            </w:pPr>
          </w:p>
          <w:p w14:paraId="16AF406C" w14:textId="2EC75B17" w:rsidR="002E3BCB" w:rsidRPr="00185409" w:rsidRDefault="002E3BCB" w:rsidP="002E3BCB">
            <w:pPr>
              <w:jc w:val="both"/>
              <w:rPr>
                <w:rFonts w:ascii="Sylfaen" w:hAnsi="Sylfaen"/>
                <w:color w:val="000000" w:themeColor="text1"/>
                <w:lang w:val="ka-GE"/>
              </w:rPr>
            </w:pPr>
          </w:p>
          <w:p w14:paraId="5C47390A"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66.5</w:t>
            </w:r>
          </w:p>
        </w:tc>
        <w:tc>
          <w:tcPr>
            <w:tcW w:w="4249" w:type="dxa"/>
            <w:tcBorders>
              <w:top w:val="single" w:sz="4" w:space="0" w:color="auto"/>
              <w:left w:val="single" w:sz="4" w:space="0" w:color="auto"/>
              <w:bottom w:val="single" w:sz="4" w:space="0" w:color="auto"/>
              <w:right w:val="single" w:sz="4" w:space="0" w:color="auto"/>
            </w:tcBorders>
          </w:tcPr>
          <w:p w14:paraId="33640B40"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1. შემსყიდველი ორგანიზაცია კანდიდატებს/პრეტენდენტებს აფასებს შესყიდვის პირობებში განსაზღვრული სპეციფიკაციებისა და შეფასების კრიტერიუმების მიხედვით, ამ კანონითა და სააგენტოს თავმჯდომარის ბრძანებით დადგენილი წესით.</w:t>
            </w:r>
          </w:p>
          <w:p w14:paraId="20106F31"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2. თუ განცხადება/წინადადება სრულყოფილად არ შეიცავს ან საერთოდ არ შეიცავს მოთხოვნილ ინფორმაციას და არ არსებობს კანდიდატის/პრეტენდენტის დისკვალიფიკაციის პირდაპირი საფუძველი, შემსყიდველი ორგანიზაცია მოსთხოვს მას განცხადების/წინადადების გონივრულ ვადაში დაზუსტებას სააგენტოს თავმჯდომარის ბრძანებით დადგენილი წესით. განაცხადის/წინადადების დაზუსტებამ არ უნდა გამოიწვიოს გამჭვირვალობისა და თანასწორი მოპყრობის პრინციპების დარღვევა. განაცხადის/წინადადების დადგენილ ვადაში დაუზუსტებლობა ან არასრულყოფილად დაზუსტება კანდიდატის/პრეტენდენტის დისკვალიფიკაციის საფუძველია.</w:t>
            </w:r>
          </w:p>
          <w:p w14:paraId="31867595"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3. დაუშვებელია კანდიდატს/პრეტენდენტს მოეთხოვოს ისეთი ინფორმაციის წარდგენა, </w:t>
            </w:r>
            <w:r w:rsidRPr="00185409">
              <w:rPr>
                <w:rFonts w:ascii="Sylfaen" w:hAnsi="Sylfaen"/>
                <w:noProof/>
                <w:color w:val="000000" w:themeColor="text1"/>
                <w:lang w:val="ka-GE"/>
              </w:rPr>
              <w:lastRenderedPageBreak/>
              <w:t>რომელიც არ ყოფილა გათვალისწინებული შესყიდვის პირობებით, გარდა იმ შემთხვევისა, როდესაც პირის მიერ მოთხოვნილი ინფორმაციის წარდგენის ვალდებულება პირდაპირ გამომდინარეობს საქართველოს კანონმდებლობიდან. ანალოგიურად, დაუშვებელია კანდიდატს/პრეტენდენტს ხარვეზად ჩაეთვალოს ისეთი გარემოება, რომელიც არ ყოფილა გათვალისწინებული შესყიდვის პირობებით, გარდა ისეთი შემთხვევისა, როდესაც ხსენებული გარემოების ხარვეზად ჩათვლა პირდაპირ გამომდინარეობს საქართველოს კანონმდებლობიდან.</w:t>
            </w:r>
          </w:p>
          <w:p w14:paraId="0E59933F" w14:textId="77777777" w:rsidR="002E3BCB" w:rsidRPr="00185409" w:rsidRDefault="002E3BCB" w:rsidP="002E3BCB">
            <w:pPr>
              <w:jc w:val="both"/>
              <w:rPr>
                <w:rFonts w:ascii="Sylfaen" w:hAnsi="Sylfaen"/>
                <w:color w:val="000000" w:themeColor="text1"/>
                <w:lang w:val="ka-GE"/>
              </w:rPr>
            </w:pPr>
          </w:p>
          <w:p w14:paraId="1D72A19E" w14:textId="77777777" w:rsidR="002E3BCB" w:rsidRPr="00185409" w:rsidRDefault="002E3BCB" w:rsidP="002E3BCB">
            <w:pPr>
              <w:jc w:val="both"/>
              <w:rPr>
                <w:rFonts w:ascii="Sylfaen" w:hAnsi="Sylfaen"/>
                <w:color w:val="000000" w:themeColor="text1"/>
                <w:lang w:val="ka-GE"/>
              </w:rPr>
            </w:pPr>
          </w:p>
          <w:p w14:paraId="51AEFA0C" w14:textId="567D3BEC" w:rsidR="002E3BCB" w:rsidRPr="00185409" w:rsidRDefault="002E3BCB" w:rsidP="002E3BCB">
            <w:pPr>
              <w:jc w:val="both"/>
              <w:rPr>
                <w:rFonts w:ascii="Sylfaen" w:hAnsi="Sylfaen"/>
                <w:color w:val="000000" w:themeColor="text1"/>
                <w:lang w:val="ka-GE"/>
              </w:rPr>
            </w:pPr>
          </w:p>
          <w:p w14:paraId="1D70ADC5" w14:textId="77777777" w:rsidR="00DE3311" w:rsidRPr="00185409" w:rsidRDefault="00DE3311" w:rsidP="002E3BCB">
            <w:pPr>
              <w:jc w:val="both"/>
              <w:rPr>
                <w:rFonts w:ascii="Sylfaen" w:hAnsi="Sylfaen"/>
                <w:color w:val="000000" w:themeColor="text1"/>
                <w:lang w:val="ka-GE"/>
              </w:rPr>
            </w:pPr>
          </w:p>
          <w:p w14:paraId="40BB7B6C" w14:textId="77777777" w:rsidR="002E3BCB" w:rsidRPr="00E066DB"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5. შემსყიდველი ორგანიზაცია ახდენს კანდიდატის/პრეტენდენტის დისკვალიფიკაციას საჯარო შესყიდვის ნებისმიერ ეტაპზე, თუ გამოვლინდება კანდიდატის/პრეტენდენტის დისკვალიფიკაციის საფუძველი. შემსყიდველი ორგანიზაცია ვალდებულია, დაასაბუთოს დისკვალიფიკაციის შესახებ </w:t>
            </w:r>
            <w:r w:rsidRPr="00E066DB">
              <w:rPr>
                <w:rFonts w:ascii="Sylfaen" w:hAnsi="Sylfaen"/>
                <w:noProof/>
                <w:color w:val="000000" w:themeColor="text1"/>
                <w:lang w:val="ka-GE"/>
              </w:rPr>
              <w:t>გადაწყვეტილება.</w:t>
            </w:r>
          </w:p>
          <w:p w14:paraId="737AA8A3" w14:textId="65EF36E8" w:rsidR="002E3BCB" w:rsidRPr="00185409" w:rsidRDefault="002E3BCB" w:rsidP="002E3BCB">
            <w:pPr>
              <w:jc w:val="both"/>
              <w:rPr>
                <w:rFonts w:ascii="Sylfaen" w:hAnsi="Sylfaen"/>
                <w:noProof/>
                <w:color w:val="000000" w:themeColor="text1"/>
                <w:lang w:val="ka-GE"/>
              </w:rPr>
            </w:pPr>
            <w:r w:rsidRPr="00E066DB">
              <w:rPr>
                <w:rFonts w:ascii="Sylfaen" w:hAnsi="Sylfaen"/>
                <w:noProof/>
                <w:color w:val="000000" w:themeColor="text1"/>
                <w:lang w:val="ka-GE"/>
              </w:rPr>
              <w:t xml:space="preserve">6. დისკვალიფიკაციის დეტალური </w:t>
            </w:r>
            <w:r w:rsidR="00E5531B" w:rsidRPr="00E066DB">
              <w:rPr>
                <w:rFonts w:ascii="Sylfaen" w:hAnsi="Sylfaen"/>
                <w:noProof/>
                <w:color w:val="000000" w:themeColor="text1"/>
                <w:lang w:val="ka-GE"/>
              </w:rPr>
              <w:t>პროცედურა</w:t>
            </w:r>
            <w:r w:rsidRPr="00E066DB">
              <w:rPr>
                <w:rFonts w:ascii="Sylfaen" w:hAnsi="Sylfaen"/>
                <w:noProof/>
                <w:color w:val="000000" w:themeColor="text1"/>
                <w:lang w:val="ka-GE"/>
              </w:rPr>
              <w:t xml:space="preserve"> განისაზღვრება</w:t>
            </w:r>
            <w:r w:rsidRPr="00185409">
              <w:rPr>
                <w:rFonts w:ascii="Sylfaen" w:hAnsi="Sylfaen"/>
                <w:noProof/>
                <w:color w:val="000000" w:themeColor="text1"/>
                <w:lang w:val="ka-GE"/>
              </w:rPr>
              <w:t xml:space="preserve"> სააგენტოს თავმჯდომარის ბრძანებით.</w:t>
            </w:r>
          </w:p>
          <w:p w14:paraId="43A45D37" w14:textId="77777777" w:rsidR="002E3BCB" w:rsidRPr="00185409" w:rsidRDefault="002E3BCB" w:rsidP="002E3BCB">
            <w:pPr>
              <w:jc w:val="both"/>
              <w:rPr>
                <w:rFonts w:ascii="Sylfaen" w:hAnsi="Sylfaen"/>
                <w:color w:val="000000" w:themeColor="text1"/>
                <w:lang w:val="ka-GE"/>
              </w:rPr>
            </w:pPr>
          </w:p>
          <w:p w14:paraId="1398E551" w14:textId="77777777" w:rsidR="002E3BCB" w:rsidRPr="00185409" w:rsidRDefault="002E3BCB" w:rsidP="002E3BCB">
            <w:pPr>
              <w:jc w:val="both"/>
              <w:rPr>
                <w:rFonts w:ascii="Sylfaen" w:hAnsi="Sylfaen"/>
                <w:color w:val="000000" w:themeColor="text1"/>
                <w:lang w:val="ka-GE"/>
              </w:rPr>
            </w:pPr>
          </w:p>
          <w:p w14:paraId="6BA22233" w14:textId="77777777" w:rsidR="002E3BCB" w:rsidRPr="00185409" w:rsidRDefault="002E3BCB" w:rsidP="002E3BCB">
            <w:pPr>
              <w:jc w:val="both"/>
              <w:rPr>
                <w:rFonts w:ascii="Sylfaen" w:hAnsi="Sylfaen"/>
                <w:color w:val="000000" w:themeColor="text1"/>
                <w:lang w:val="ka-GE"/>
              </w:rPr>
            </w:pPr>
          </w:p>
          <w:p w14:paraId="4606ED32"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5. შესყიდვის ხელშეკრულება/ჩარჩო შეთანხმება გამარჯვებულ პრეტენდენტთან/გამარჯვებულ პრეტენდენტებთან ფორმდება შესყიდვის პირობებისა და მათ მიერ წარდგენილი წინადადებების მიხედვით, სააგენტოს თავმჯდომარის ბრძანებით დადგენილი წესისა და პირობების შესაბამისად. თუ შესყიდვის ხელშეკრულება იდება წინასწარი გამოქვეყნების გარეშე მოლაპარაკების პროცედურის შედეგად, საქართველოს მთავრობის გადაწყვეტილებით, კონკრეტული შესყიდვის (ხელშეკრულების/ჩარჩო შეთანხმების) მიმართ შეიძლება დადგინდეს ამ მუხლის პირველი პუნქტით დადგენილისგან განსხვავებული პირობები. წინასწარი გამოქვეყნების გარეშე მოლაპარაკების პროცედურის შედეგად შესყიდვის ხელშეკრულება/ჩარჩო შეთანხმება იდება შემსყიდველ ორგანიზაციასა და ეკონომიკურ ოპერატორს შორის მიღწეული შეთანხმების შესაბამისად. თუ წინასწარი გამოქვეყნების გარეშე მოლაპარაკების პროცედურის შედეგად შესყიდვის ხელშეკრულება/ჩარჩო შეთანხმება დაიდო სააგენტოს თანხმობით, აუცილებელია სააგენტოსთან შეთანხმებული პირობების დაცვაც.</w:t>
            </w:r>
          </w:p>
          <w:p w14:paraId="12C67BF2" w14:textId="77777777" w:rsidR="002E3BCB" w:rsidRPr="00185409" w:rsidRDefault="002E3BCB" w:rsidP="002E3BCB">
            <w:pPr>
              <w:jc w:val="both"/>
              <w:rPr>
                <w:rFonts w:ascii="Sylfaen" w:hAnsi="Sylfaen"/>
                <w:color w:val="000000" w:themeColor="text1"/>
                <w:lang w:val="ka-GE"/>
              </w:rPr>
            </w:pPr>
          </w:p>
        </w:tc>
        <w:tc>
          <w:tcPr>
            <w:tcW w:w="571" w:type="dxa"/>
            <w:tcBorders>
              <w:top w:val="single" w:sz="4" w:space="0" w:color="auto"/>
              <w:left w:val="single" w:sz="4" w:space="0" w:color="auto"/>
              <w:bottom w:val="single" w:sz="4" w:space="0" w:color="auto"/>
              <w:right w:val="single" w:sz="4" w:space="0" w:color="auto"/>
            </w:tcBorders>
            <w:hideMark/>
          </w:tcPr>
          <w:p w14:paraId="638DB227"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ნშ</w:t>
            </w:r>
          </w:p>
        </w:tc>
        <w:tc>
          <w:tcPr>
            <w:tcW w:w="3256" w:type="dxa"/>
            <w:tcBorders>
              <w:top w:val="single" w:sz="4" w:space="0" w:color="auto"/>
              <w:left w:val="single" w:sz="4" w:space="0" w:color="auto"/>
              <w:bottom w:val="single" w:sz="4" w:space="0" w:color="auto"/>
              <w:right w:val="single" w:sz="4" w:space="0" w:color="auto"/>
            </w:tcBorders>
          </w:tcPr>
          <w:p w14:paraId="4DF867B2"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კანონპროექტით იმპლემენტირებულია დირექტივის 56-ე მუხლით განსაზღვრული ძირითადი დებულებები. ამასთან, </w:t>
            </w:r>
            <w:r w:rsidRPr="00185409">
              <w:rPr>
                <w:rFonts w:ascii="Sylfaen" w:hAnsi="Sylfaen"/>
                <w:noProof/>
                <w:color w:val="000000" w:themeColor="text1"/>
                <w:lang w:val="ka-GE"/>
              </w:rPr>
              <w:t>შემსყიდველი ორგანიზაციის მიერ კანდიდატების/პრეტენდენტების შესყიდვის პირობებში განსაზღვრული სპეციფიკაციებისა და შეფასების კრიტერიუმების მიხედვით შეფასების დეტალური წესი, კანონპროექტისა და ევროკავშირის შესაბამისი დირექტივის გავლენით, განისაზღვრება სააგენტოს თავმჯდომარის ბრძანებით.</w:t>
            </w:r>
          </w:p>
          <w:p w14:paraId="4DAEF639" w14:textId="77777777" w:rsidR="002E3BCB" w:rsidRPr="00185409" w:rsidRDefault="002E3BCB" w:rsidP="002E3BCB">
            <w:pPr>
              <w:jc w:val="both"/>
              <w:rPr>
                <w:rFonts w:ascii="Sylfaen" w:hAnsi="Sylfaen"/>
                <w:color w:val="000000" w:themeColor="text1"/>
                <w:lang w:val="ka-GE"/>
              </w:rPr>
            </w:pPr>
          </w:p>
        </w:tc>
      </w:tr>
      <w:tr w:rsidR="002E3BCB" w:rsidRPr="00185409" w14:paraId="2E88EE43"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hideMark/>
          </w:tcPr>
          <w:p w14:paraId="540F7745"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lastRenderedPageBreak/>
              <w:t>57</w:t>
            </w:r>
          </w:p>
        </w:tc>
        <w:tc>
          <w:tcPr>
            <w:tcW w:w="4963" w:type="dxa"/>
            <w:tcBorders>
              <w:top w:val="single" w:sz="4" w:space="0" w:color="auto"/>
              <w:left w:val="single" w:sz="4" w:space="0" w:color="auto"/>
              <w:bottom w:val="single" w:sz="4" w:space="0" w:color="auto"/>
              <w:right w:val="single" w:sz="4" w:space="0" w:color="auto"/>
            </w:tcBorders>
          </w:tcPr>
          <w:p w14:paraId="705F77E4"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1.</w:t>
            </w:r>
            <w:r w:rsidRPr="00185409">
              <w:rPr>
                <w:rFonts w:ascii="Sylfaen" w:hAnsi="Sylfaen"/>
                <w:color w:val="000000" w:themeColor="text1"/>
                <w:lang w:val="ka-GE"/>
              </w:rPr>
              <w:tab/>
              <w:t>ხელშემკველმა უწყებამ არ უნდა დაუშვას შესყიდვის პროცედურებში მონაწილედ ეკონომიკური ოპერატორი, თუ იგი 59-ე, 60-ე და 61-ე მუხლების შესაბამისად განხორციელებული შემოწმების შედეგად დაადგენს ან მისთვის სხვაგვარად გახდება ცნობილი, რომ ეკონომიკური ოპერატორი სასამართლოს საბოლოო გადაწყვეტილებით მსჯავრდებულად იქნა ცნობილი ქვემოთ მოცემული რომელიმე დანაშაულის ჩადენის საფუძველზე:</w:t>
            </w:r>
          </w:p>
          <w:p w14:paraId="19876043"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(a) კრიმინალურ დაჯგუფებაში მონაწილეობა როგორც განმარტებულია საბჭოს 2008/841/JHA ჩარჩო გადაწყვეტილების მე-2 მუხლში;</w:t>
            </w:r>
          </w:p>
          <w:p w14:paraId="7984BCAF"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(b) კორუფცია, როგორც განმარტებულია ევროპული გაერთიანების თანამდებობის პირების ან ევროკავშირის წევრი სახელმწიფოების თანამდებობის პირების მიერ ჩადენილი კორუფციის წინააღმდეგ ბრძოლის კონვენციის მე-3 მუხლში და საბჭოს 2003/568/JHA ჩარჩო გადაწყვეტილების მე-2 მუხლის 1 პარაგრაფში, ასევე კორუფცია, როგორც განმარტებულია ხელშემკვრელი უწყების ან ეკონომიკური ოპერატორის ეროვნული სამართლით;</w:t>
            </w:r>
          </w:p>
          <w:p w14:paraId="74477750"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(c) თაღლითობა ევროპული გაერთიანების ფინანსური ინტერესების დაცვის შესახებ კონვენციის პირველი მუხლის შესაბამისად;</w:t>
            </w:r>
          </w:p>
          <w:p w14:paraId="74B92E12"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(d) ტერორისტული დანაშაულების ან ტერორისტულ საქმიანობასთან დაკავშირებული დანაშაულები, როგორც განმარტებულია საბჭოს 2002/475/JHA ჩარჩო გადაწყვეტილების 1-ლ და მე-3 მუხლებში, ან წაქეზება, დახმარება ან მცდელობა მოცემული გადაწყვეტილების მე-4 მუხლის შესაბამისად;</w:t>
            </w:r>
          </w:p>
          <w:p w14:paraId="7F296C09"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(e) ფულის გათეთრება ან ტერიროზმის დაფინანსება, როგორც განმარტებულია ევროპარლამენტისა და საბჭოს 2005/60/EC დირექტივის 1-ლ მუხლში;</w:t>
            </w:r>
          </w:p>
          <w:p w14:paraId="73228D14"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(f) ბავშვების მუშაობა და სხვა ფორმით ადამიანით ვაჭრობა როგორც განმარტებულია ევროპარლამენტისა და საბჭოს 211/36/EU დირექტივის მე-2 მუხლში.</w:t>
            </w:r>
          </w:p>
          <w:p w14:paraId="0F8B2331" w14:textId="77777777" w:rsidR="002E3BCB" w:rsidRPr="00185409" w:rsidRDefault="002E3BCB" w:rsidP="002E3BCB">
            <w:pPr>
              <w:jc w:val="both"/>
              <w:rPr>
                <w:rFonts w:ascii="Sylfaen" w:hAnsi="Sylfaen"/>
                <w:color w:val="000000" w:themeColor="text1"/>
                <w:lang w:val="ka-GE"/>
              </w:rPr>
            </w:pPr>
          </w:p>
          <w:p w14:paraId="67D1CA11" w14:textId="10161600"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ეკონომიკური ოპერატორის დაუშვებლ</w:t>
            </w:r>
            <w:r w:rsidR="005C342E">
              <w:rPr>
                <w:rFonts w:ascii="Sylfaen" w:hAnsi="Sylfaen"/>
                <w:color w:val="000000" w:themeColor="text1"/>
                <w:lang w:val="ka-GE"/>
              </w:rPr>
              <w:t>ა</w:t>
            </w:r>
            <w:r w:rsidRPr="00185409">
              <w:rPr>
                <w:rFonts w:ascii="Sylfaen" w:hAnsi="Sylfaen"/>
                <w:color w:val="000000" w:themeColor="text1"/>
                <w:lang w:val="ka-GE"/>
              </w:rPr>
              <w:t>დ შეტყობინების ვალდებულება მაშინაც არსებობს, როდესაც საბოლოო გადაწყვეტილებით მსჯავრდებულად ცნობილი იქნა მოცემული ეკონომიკური ოპერატორის ადმინისტრაციული, მმართველობის ან საზედამხედველო ორგანოს წევრი ან პირი, რომელსაც მინიჭებული აქვს წარმომადგენლობის, გადაწყვეტილების მიღების ან საკონტროლო ფუნქცია.</w:t>
            </w:r>
          </w:p>
          <w:p w14:paraId="7641E203" w14:textId="77777777" w:rsidR="002E3BCB" w:rsidRPr="00185409" w:rsidRDefault="002E3BCB" w:rsidP="002E3BCB">
            <w:pPr>
              <w:jc w:val="both"/>
              <w:rPr>
                <w:rFonts w:ascii="Sylfaen" w:hAnsi="Sylfaen"/>
                <w:color w:val="000000" w:themeColor="text1"/>
                <w:lang w:val="ka-GE"/>
              </w:rPr>
            </w:pPr>
          </w:p>
          <w:p w14:paraId="5888863F"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2.</w:t>
            </w:r>
            <w:r w:rsidRPr="00185409">
              <w:rPr>
                <w:rFonts w:ascii="Sylfaen" w:hAnsi="Sylfaen"/>
                <w:color w:val="000000" w:themeColor="text1"/>
                <w:lang w:val="ka-GE"/>
              </w:rPr>
              <w:tab/>
              <w:t>შესყიდვის პროცედურაში მონაწილეობის უფლება არ უნდა მიეცეს ეკონომიკურ ოპერატორს მაშინაც, როდესაც ხელშემკვრელი უწყებისათვის ცნობილია, რომ ეკონომიკურმა ოპერატორმა დაარღვია გადასახადების ან სოციალური უსაფრთხოების შენატანის გადახდის ვალდებულება და აღნიშნული დადგენილია იმ ქვეყნაში მოქმედი საკანონმდებლო ნორმების შესაბამისად მიღებული სასამართლო ან ადმინისტრაციული საბოლოო და სავალდებული ძალის მქონე გადაწყვეტილებით, სადაც დაფუძნებულია ეკონომიკური ოპერატორი ან იმ წევრი სახელმწიფოს მიერ, სადაც მოქმედებს ხელშემკვრელი უწყება.</w:t>
            </w:r>
          </w:p>
          <w:p w14:paraId="08931427" w14:textId="77777777" w:rsidR="002E3BCB" w:rsidRPr="00185409" w:rsidRDefault="002E3BCB" w:rsidP="002E3BCB">
            <w:pPr>
              <w:jc w:val="both"/>
              <w:rPr>
                <w:rFonts w:ascii="Sylfaen" w:hAnsi="Sylfaen"/>
                <w:color w:val="000000" w:themeColor="text1"/>
                <w:lang w:val="ka-GE"/>
              </w:rPr>
            </w:pPr>
          </w:p>
          <w:p w14:paraId="0D78D9EA"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ამასთან, ხელშემკვრელ უწყებებს შეუძლია დაუშვებლად სცნოს ან მას შეიძლება წევრი სახელმწიფოსგან მოეთხოვოს, რომ შესყიდვის პროცედურაში არ მისცეს მონაწილეობის უფლება იმ ეკონომიკურ ოპერატორს, თუ ხელშემკვრელი უწყება რაიმე სათანადო საშუალებით წარმოაჩენს, რომ ეკონომიკურმა უწყებამ დაარღვია გადასახადების ან სოციალური უსაფრთხოების შეტანის ვალდებულება. </w:t>
            </w:r>
          </w:p>
          <w:p w14:paraId="704C8CE5" w14:textId="77777777" w:rsidR="002E3BCB" w:rsidRPr="00185409" w:rsidRDefault="002E3BCB" w:rsidP="002E3BCB">
            <w:pPr>
              <w:jc w:val="both"/>
              <w:rPr>
                <w:rFonts w:ascii="Sylfaen" w:hAnsi="Sylfaen"/>
                <w:color w:val="000000" w:themeColor="text1"/>
                <w:lang w:val="ka-GE"/>
              </w:rPr>
            </w:pPr>
          </w:p>
          <w:p w14:paraId="43C61172" w14:textId="688BBDE9"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მოცემული პარაგრაფი აღარ იმოქმედებს, თუ ეკონომიკური ოპერატორი შეასრულებს თავის გადასახადების გადახდის ვალდებულებას ან მიაღწევს მბოჭავი ძალის მქონე შეთანხმებას გადასახადებისა ან სოციალური უსაფრთხოების შეტანის, მათ შორის, საჭიროების შემთხვევაში, დამატებითი პროცენტების ან ჯარიმის </w:t>
            </w:r>
            <w:r w:rsidR="00F74828">
              <w:rPr>
                <w:rFonts w:ascii="Sylfaen" w:hAnsi="Sylfaen"/>
                <w:color w:val="000000" w:themeColor="text1"/>
                <w:lang w:val="ka-GE"/>
              </w:rPr>
              <w:t>გადახ</w:t>
            </w:r>
            <w:r w:rsidRPr="00185409">
              <w:rPr>
                <w:rFonts w:ascii="Sylfaen" w:hAnsi="Sylfaen"/>
                <w:color w:val="000000" w:themeColor="text1"/>
                <w:lang w:val="ka-GE"/>
              </w:rPr>
              <w:t>დაზე.</w:t>
            </w:r>
          </w:p>
          <w:p w14:paraId="20981DC1" w14:textId="77777777" w:rsidR="002E3BCB" w:rsidRPr="00185409" w:rsidRDefault="002E3BCB" w:rsidP="002E3BCB">
            <w:pPr>
              <w:jc w:val="both"/>
              <w:rPr>
                <w:rFonts w:ascii="Sylfaen" w:hAnsi="Sylfaen"/>
                <w:color w:val="000000" w:themeColor="text1"/>
                <w:lang w:val="ka-GE"/>
              </w:rPr>
            </w:pPr>
          </w:p>
          <w:p w14:paraId="06BA38B4"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3.</w:t>
            </w:r>
            <w:r w:rsidRPr="00185409">
              <w:rPr>
                <w:rFonts w:ascii="Sylfaen" w:hAnsi="Sylfaen"/>
                <w:color w:val="000000" w:themeColor="text1"/>
                <w:lang w:val="ka-GE"/>
              </w:rPr>
              <w:tab/>
              <w:t>წევრმა სახელმწიფომ შეიძლება გამონაკლის შემთხვევაში, მაიძულებელი გარემოების არსებობისას, რომელიც შეიძლება გამომდინარეობდეს საჯარო ინტერესიდან როგორიც არის საზოგადოების ჯანმრთელობა ან გარემოსდაცვა, გადაუხვიოს პირველი და მე-2 პარაგრაფებით დადგენილ დაუშვებლად ცნობის შესახებ სავალდებულო წესს.</w:t>
            </w:r>
          </w:p>
          <w:p w14:paraId="311DFEB9" w14:textId="77777777" w:rsidR="002E3BCB" w:rsidRPr="00185409" w:rsidRDefault="002E3BCB" w:rsidP="002E3BCB">
            <w:pPr>
              <w:jc w:val="both"/>
              <w:rPr>
                <w:rFonts w:ascii="Sylfaen" w:hAnsi="Sylfaen"/>
                <w:color w:val="000000" w:themeColor="text1"/>
                <w:lang w:val="ka-GE"/>
              </w:rPr>
            </w:pPr>
          </w:p>
          <w:p w14:paraId="66C1D4EC"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წევრმა სახელმწიფოებმა ასევე უნდა გადაუხვიონ მე-2 პარაგრაფში მოცემულ დაუშვებლად ცნობის შესახებ სავალდებულო წესს, თუ გადასახადების ან სოციალური უსაფრთხოების შენატანის მხოლოდ მცირე </w:t>
            </w:r>
            <w:r w:rsidRPr="00185409">
              <w:rPr>
                <w:rFonts w:ascii="Sylfaen" w:hAnsi="Sylfaen"/>
                <w:color w:val="000000" w:themeColor="text1"/>
                <w:lang w:val="ka-GE"/>
              </w:rPr>
              <w:lastRenderedPageBreak/>
              <w:t>ოდენობაა გადაუხდელი ან თუ ეკონომიკურ ოპერატორს ისეთ დროს ეშეტყობინება გადასახადების და სოციალური უსაფრთხოების შენატანის გადახდის ვალდებულების დარღვევიდან წარმოშობილი გადასახდელი თანხის ზუსტი ოდენობა, რომ მას არ ჰქონდა შესაძლებლობა, მონაწილეობის მიღების თაობაზე განაცხადის გაკეთებისათვის ან ღია პროცედურებში, სატენდერო წინადადების შეტინასათვის დაწესებული ვადის ამოწურვამდე მიეღო მე-2 პარაგრაფის მე-3 ქვეპარაგრაფით გათვალისწინებული ზომები.</w:t>
            </w:r>
          </w:p>
          <w:p w14:paraId="35125A25" w14:textId="77777777" w:rsidR="002E3BCB" w:rsidRPr="00185409" w:rsidRDefault="002E3BCB" w:rsidP="002E3BCB">
            <w:pPr>
              <w:jc w:val="both"/>
              <w:rPr>
                <w:rFonts w:ascii="Sylfaen" w:hAnsi="Sylfaen"/>
                <w:color w:val="000000" w:themeColor="text1"/>
                <w:lang w:val="ka-GE"/>
              </w:rPr>
            </w:pPr>
          </w:p>
          <w:p w14:paraId="1C191350"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4.</w:t>
            </w:r>
            <w:r w:rsidRPr="00185409">
              <w:rPr>
                <w:rFonts w:ascii="Sylfaen" w:hAnsi="Sylfaen"/>
                <w:color w:val="000000" w:themeColor="text1"/>
                <w:lang w:val="ka-GE"/>
              </w:rPr>
              <w:tab/>
              <w:t>ხელშემკვრელმა უწყებამ შეიძლება დაუშვებლად სცნოს ან წევრი სახელმწიფოსგან მოეთხოვოს, რომ შესყიდვის პროცედურაში არ დართოს მონაწილეობის უფლება ეკონომიკურ ოპერატორს ქვემოთ ჩამოთვლილი სიტუაცებიდან რომელიმეს დადგომის შემთხვევაში:</w:t>
            </w:r>
          </w:p>
          <w:p w14:paraId="09069DB0"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(a) თუ ხელშემკვრელი უწყება ნებისმიერი მისაღები საშუალებით წარმოაჩენს, რომ დარღვეულ იქნა მე-18 მუხლის მე-2 პარაგრაფიდან გამომდინარე ვალდებულებები;</w:t>
            </w:r>
          </w:p>
          <w:p w14:paraId="5DDC1033" w14:textId="2A5ECA6E"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(b) თუ ეკონომიკური ოპერატორი გადახდისუუნაროა ან მის მიმართ მიმდინარე</w:t>
            </w:r>
            <w:r w:rsidR="006C1C13">
              <w:rPr>
                <w:rFonts w:ascii="Sylfaen" w:hAnsi="Sylfaen"/>
                <w:color w:val="000000" w:themeColor="text1"/>
                <w:lang w:val="ka-GE"/>
              </w:rPr>
              <w:t>ო</w:t>
            </w:r>
            <w:r w:rsidRPr="00185409">
              <w:rPr>
                <w:rFonts w:ascii="Sylfaen" w:hAnsi="Sylfaen"/>
                <w:color w:val="000000" w:themeColor="text1"/>
                <w:lang w:val="ka-GE"/>
              </w:rPr>
              <w:t>ბს გაკოტრების ან ლიკვიდაციის პროცედურები, მისი ქონება იმართება ლიკვიდატორის ან სასამართლოს მიერ, კრედიტორებთან იმყოფება მოლაპარაკებაში, მისი ბიზნეს საქმიანობა შეჩერებულია, ან იმყოფება ანალოგიურ სიტუაციაში, რომელიც გამოწვეულია მსგავსი პროცედურით, რომელიც თავის მხრივ გათვალისწინებულია ეროვნული სამართლითა და რეგულაციებით;</w:t>
            </w:r>
          </w:p>
          <w:p w14:paraId="5E665542" w14:textId="6ACE731C"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(c) თუ ხელშემკვრელი უწყება ნებისმიერ</w:t>
            </w:r>
            <w:r w:rsidR="006C1C13">
              <w:rPr>
                <w:rFonts w:ascii="Sylfaen" w:hAnsi="Sylfaen"/>
                <w:color w:val="000000" w:themeColor="text1"/>
                <w:lang w:val="ka-GE"/>
              </w:rPr>
              <w:t>ი</w:t>
            </w:r>
            <w:r w:rsidRPr="00185409">
              <w:rPr>
                <w:rFonts w:ascii="Sylfaen" w:hAnsi="Sylfaen"/>
                <w:color w:val="000000" w:themeColor="text1"/>
                <w:lang w:val="ka-GE"/>
              </w:rPr>
              <w:t xml:space="preserve"> საშუალებით წარმოაჩენს, რომ ეკონომიკურმა ოპერატორმა ჩაიდინა მძიმე პროფესიული გადაცდომა, რომელიც კითხვის ნიშნის ქვეშ სვამს მისი პატიოსნების საკითხს;</w:t>
            </w:r>
          </w:p>
          <w:p w14:paraId="16E1B1ED"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(d) თუ ხელშემკვრელ უწყებას გააჩნია საკმარისად დამაჯერებელი ინფორმაცია, რომელიც მიუთითებს იმაზე, რომ ეკონომიკური ოპერატორი კონკურსისთვის ხელის შეშლის მიზნით შესულია სხვა ეკონომიკურ ოპერატორებთან მოლაპარაკებაში;</w:t>
            </w:r>
          </w:p>
          <w:p w14:paraId="6B73889E"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(e) თუ 24-ე მუხლის შესაბამისად გაგებული ინტერესთა კონფლიქტის ეფექტურად გადაჭრა ვერ ხერხდება სხვა ნაკლებად ინტრუზიული ღონისძიებებით;</w:t>
            </w:r>
          </w:p>
          <w:p w14:paraId="4A4D0617"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(f) თუ კონკურსის ჩაშლის თავიდან აცილება, რაც შეიძლება გამოიწვიოს ეკონომიკური ოპერატორის წინასწარმა ჩართულობამ შესყიდვის პროცედურების მომზადების პროცესში, როგორც მითითებულია 41-ე მუხლში, ვერ მოხერხდება სხვა ნაკლებად ინტრუზიული ღონისძიებებით;</w:t>
            </w:r>
          </w:p>
          <w:p w14:paraId="07EF8164"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(g) თუ წინა საჯარო ხელშეკრულების, ხელშემკვრელ უწყებასთან დადებული წინა ხელშეკრულების, ან წინა საკონცესიო ხელშეკრულების არსებითი მოთხოვნების შესრულების დროს ეკონომიკურმა უწყებამ აჩვენა მნიშნვნელოვანი და გაგნრძობითი ნაკლი რამაც გამოიწვია წინა ხელშეკრულებების ვადამდე ადრე შეწყვეტა, ზიანი ან სხვა შედარებითი სანქციები;</w:t>
            </w:r>
          </w:p>
          <w:p w14:paraId="0A43956D"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(h) თუ დაუშვებლად ცნობის შესახებ საფუძვლების არ არსებობისა ან შერჩევის კრიტერიუმების დაკმაყოფილების შესახებ </w:t>
            </w:r>
            <w:r w:rsidRPr="00185409">
              <w:rPr>
                <w:rFonts w:ascii="Sylfaen" w:hAnsi="Sylfaen"/>
                <w:color w:val="000000" w:themeColor="text1"/>
                <w:lang w:val="ka-GE"/>
              </w:rPr>
              <w:lastRenderedPageBreak/>
              <w:t xml:space="preserve">ინფორმაციის გადამოწმების მიზნით ინფორმაციის წარდგენისას ეკომონიკურ ოპერატორს ბრალი დაედო ფაქტების სერიოზულად დამახინჯებაში, არ წარმოადგინა მოცემული ინფორმაცია ან არ შეუძლია წარმოადგინოს დამატებითი დოკუმენტები, რომელთა მოთხოვნაც გათვალისწინებულაი 59-ე მუხლით; ან </w:t>
            </w:r>
          </w:p>
          <w:p w14:paraId="5DC81DA2"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(i) თუ ეკონომიკური ოპერატორი შეეცადა, ხელშემკვრელი უწყების მიერ გადაწყვეტილების მიღების პროცესისათვის დაუშვებელი ფორმით შეეშალა ხელი, მიეღო კონფიდენციალური ინფორმაცია, რომლითაც გაუმართლებელი უპირატესობა შეიძლება მიეღო შესყიდვის პროცედურაში, ან გაუფრთხილებლად მიეწოდებინა მცდარი ინფორმაცია, რასაც შეიძლება დიდი გავლენა მოეხდინა ისეთი გადაწყვეტილების მიღებაზე, რომლებიც შეეხება დაუშვებლად შეტყობინებას, შერჩევას ან ხელშეკრულების დადებას.</w:t>
            </w:r>
          </w:p>
          <w:p w14:paraId="6125C20A" w14:textId="77777777" w:rsidR="002E3BCB" w:rsidRPr="00185409" w:rsidRDefault="002E3BCB" w:rsidP="002E3BCB">
            <w:pPr>
              <w:jc w:val="both"/>
              <w:rPr>
                <w:rFonts w:ascii="Sylfaen" w:hAnsi="Sylfaen"/>
                <w:color w:val="000000" w:themeColor="text1"/>
                <w:lang w:val="ka-GE"/>
              </w:rPr>
            </w:pPr>
          </w:p>
          <w:p w14:paraId="0091F2F2"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პირველი ქვეპარაგრაფის (b) პუნქტის მიუხედავად, წევრმა სახელმწიფომ შეიძლება მოითხოვოს ან გაითვალისწინოს შესაძლებლობა, რომ ხელშემკვრელმა უწყებამ არ სცნოს დაუშვებლად ის ეკონომიკური ოპერატორი, რომელიც იმყოფება (b) პუნქტით გათვალისწინებულ რომელიმე სიტუაციაში, თუ ხელშემკვრელი უწყება, მოქმედი ეროვნული წესებისა და ღონისძიებების გათვალისწინებით, რომლებიც ეხება (b) პუნქტში მითითებული შემთხვევებისას საქმიანობის გაგრძელებას, დაადგენს, რომ </w:t>
            </w:r>
            <w:r w:rsidRPr="00185409">
              <w:rPr>
                <w:rFonts w:ascii="Sylfaen" w:hAnsi="Sylfaen"/>
                <w:color w:val="000000" w:themeColor="text1"/>
                <w:lang w:val="ka-GE"/>
              </w:rPr>
              <w:lastRenderedPageBreak/>
              <w:t>მოცემული ეკონომიკური ოპერატორი შეძლებს ხელშეკრულების შესრულებას.</w:t>
            </w:r>
          </w:p>
          <w:p w14:paraId="7A21E44F" w14:textId="77777777" w:rsidR="002E3BCB" w:rsidRPr="00185409" w:rsidRDefault="002E3BCB" w:rsidP="002E3BCB">
            <w:pPr>
              <w:jc w:val="both"/>
              <w:rPr>
                <w:rFonts w:ascii="Sylfaen" w:hAnsi="Sylfaen"/>
                <w:color w:val="000000" w:themeColor="text1"/>
                <w:lang w:val="ka-GE"/>
              </w:rPr>
            </w:pPr>
          </w:p>
          <w:p w14:paraId="0140A5F6"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5.</w:t>
            </w:r>
            <w:r w:rsidRPr="00185409">
              <w:rPr>
                <w:rFonts w:ascii="Sylfaen" w:hAnsi="Sylfaen"/>
                <w:color w:val="000000" w:themeColor="text1"/>
                <w:lang w:val="ka-GE"/>
              </w:rPr>
              <w:tab/>
              <w:t>ხელშემკვრელ უწყებას პროცედურების მიმდინარეობისას ნებისმიერ დროს შეუძლია დაუშვებლად სცნოს ეკონომიკური ოპერატორი, თუ აღმოჩნდება, რომ ეკონომიკური ოპერატორი, პროცედურის დაწყებამდე ან მისი მიმდინარეობისას მის მიერ განხორციელებული მოქმედებებისა თუ უმოქმედობის საფუძველზე იმყოფება პირველი და მე-2 პარაგრაფებით გათვალისწინებულ სიტუაციაში.</w:t>
            </w:r>
          </w:p>
          <w:p w14:paraId="282B85BE" w14:textId="77777777" w:rsidR="002E3BCB" w:rsidRPr="00185409" w:rsidRDefault="002E3BCB" w:rsidP="002E3BCB">
            <w:pPr>
              <w:jc w:val="both"/>
              <w:rPr>
                <w:rFonts w:ascii="Sylfaen" w:hAnsi="Sylfaen"/>
                <w:color w:val="000000" w:themeColor="text1"/>
                <w:lang w:val="ka-GE"/>
              </w:rPr>
            </w:pPr>
          </w:p>
          <w:p w14:paraId="28B6866B"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პროცედურის მიმდინარეობისას ნებისმიერ დროს, ხელშემკვრელ უწყებას შეუძლია დაუშვებლად სცნოს ეკონომიკური ოპერატორი, თუ აღმოჩნდება, რომ ეკონომიკური ოპერატორი, პროცედურის დაწყებამდე ან მისი მიმდინარეობისას მის მიერ განხორციელებული მოქმედებებისა თუ უმოქმედობის საფუძველზე იმყოფება მე-4 პარაგრაფით გათვალისწინებულ სიტუაციაში.</w:t>
            </w:r>
          </w:p>
          <w:p w14:paraId="7D4F8548" w14:textId="77777777" w:rsidR="002E3BCB" w:rsidRPr="00185409" w:rsidRDefault="002E3BCB" w:rsidP="002E3BCB">
            <w:pPr>
              <w:jc w:val="both"/>
              <w:rPr>
                <w:rFonts w:ascii="Sylfaen" w:hAnsi="Sylfaen"/>
                <w:color w:val="000000" w:themeColor="text1"/>
                <w:lang w:val="ka-GE"/>
              </w:rPr>
            </w:pPr>
          </w:p>
          <w:p w14:paraId="6EB90B82"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6.</w:t>
            </w:r>
            <w:r w:rsidRPr="00185409">
              <w:rPr>
                <w:rFonts w:ascii="Sylfaen" w:hAnsi="Sylfaen"/>
                <w:color w:val="000000" w:themeColor="text1"/>
                <w:lang w:val="ka-GE"/>
              </w:rPr>
              <w:tab/>
              <w:t xml:space="preserve">ნებისმიერი ეკონომიკურ ოპერატორს, რომელიც იმყოფება პირველი და მე-4 პარაგრაფებით გათვალისწინებულ სიტუაციაში, შეუძლია წარმოადგინოს მტკიცებულება იმის თაობაზე, რომ მიუხედავად იმისა, რომ მის მიმართ არსებობს დაუშვებლად შეტყობინების მნიშვნელოვანი საფუძველი, მის მიერ განხორციელებული ღონისძიებები საკმარისია მისი სანდოობის დასადასტურებლად. თუ ეს მტკიცებულება მიჩნეულ იქნება დამაჯერებლად, მაშინ </w:t>
            </w:r>
            <w:r w:rsidRPr="00185409">
              <w:rPr>
                <w:rFonts w:ascii="Sylfaen" w:hAnsi="Sylfaen"/>
                <w:color w:val="000000" w:themeColor="text1"/>
                <w:lang w:val="ka-GE"/>
              </w:rPr>
              <w:lastRenderedPageBreak/>
              <w:t xml:space="preserve">ეკონომიკური ოპერატორი დაიშვება შესყიდვის პროცედურაზე. </w:t>
            </w:r>
          </w:p>
          <w:p w14:paraId="4BFB757C" w14:textId="77777777" w:rsidR="002E3BCB" w:rsidRPr="00185409" w:rsidRDefault="002E3BCB" w:rsidP="002E3BCB">
            <w:pPr>
              <w:jc w:val="both"/>
              <w:rPr>
                <w:rFonts w:ascii="Sylfaen" w:hAnsi="Sylfaen"/>
                <w:color w:val="000000" w:themeColor="text1"/>
                <w:lang w:val="ka-GE"/>
              </w:rPr>
            </w:pPr>
          </w:p>
          <w:p w14:paraId="08D6E83F"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ამ მიზნისათვის, ეკონომიკურმა ოპერატორმა უნდა დაამტკიცოს, რომ მან გადაიხადა ან აიღო ვალდებულება გადაიხადოს კომპენსაცია ნებისმიერი ზიანისათვის, რომელიც გამოიწვია სისხლის სამართლის დანაშაულმა ან გადაცდომამ, საგამოძიებო ორგანოებთან აქტიური თანამშრომლობის გზით, გასაგები ფორმით გააკეთა ახსნა-განმარტებები ფაქტებსა და გარემოებებზე და განახორციელა კონკრეტული ტექნიკური, უწყებული ან პერსონალთან დაკავშირებული ღონისძიებები, რომლებიც იძლევა შემდგომი დანაშაულებისა და გადაცდომების თავიდან აცილების შესაძლებლობას.</w:t>
            </w:r>
          </w:p>
          <w:p w14:paraId="37987654" w14:textId="77777777" w:rsidR="002E3BCB" w:rsidRPr="00185409" w:rsidRDefault="002E3BCB" w:rsidP="002E3BCB">
            <w:pPr>
              <w:jc w:val="both"/>
              <w:rPr>
                <w:rFonts w:ascii="Sylfaen" w:hAnsi="Sylfaen"/>
                <w:color w:val="000000" w:themeColor="text1"/>
                <w:lang w:val="ka-GE"/>
              </w:rPr>
            </w:pPr>
          </w:p>
          <w:p w14:paraId="6F004C41"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ეკონომიკური ოპერატორის მიერ განხორციელებული ღონისძიებები უნდა შეფასდეს დანაშაულისა ან გადაცდომის სიმძიმისა და კონკრეტული გარემოებების გათვალისწინებით. თუ გატარებული ღონისძიებები მიიჩნევა შეუსაბამოდ, ეკონომიკური ოპერატორი მიიღებს მოცემული გადაწყვეტილების დასაბუთებას. </w:t>
            </w:r>
          </w:p>
          <w:p w14:paraId="797A4E59" w14:textId="77777777" w:rsidR="002E3BCB" w:rsidRPr="00185409" w:rsidRDefault="002E3BCB" w:rsidP="002E3BCB">
            <w:pPr>
              <w:jc w:val="both"/>
              <w:rPr>
                <w:rFonts w:ascii="Sylfaen" w:hAnsi="Sylfaen"/>
                <w:color w:val="000000" w:themeColor="text1"/>
                <w:lang w:val="ka-GE"/>
              </w:rPr>
            </w:pPr>
          </w:p>
          <w:p w14:paraId="641CAC88"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ეკონომიკურ ოპერატორს, რომელსაც საბოლოო გადაწყვეტილებით, არ მიეცა შესყიდვის პროცედურაში მონაწილეობის ან საკონცესიო ხელშეკრულების დადების ნებართვა, არ უნდა ჰქონდეს შესაძლებლობა დაუშვებლად შეტყობინების პერიოდში, რომელიც დადგინდა მოცემული გადაწყვეტილებით, იმ წევრ სახელმწიფოებში, სადაც ეს გადაწყვეტილება </w:t>
            </w:r>
            <w:r w:rsidRPr="00185409">
              <w:rPr>
                <w:rFonts w:ascii="Sylfaen" w:hAnsi="Sylfaen"/>
                <w:color w:val="000000" w:themeColor="text1"/>
                <w:lang w:val="ka-GE"/>
              </w:rPr>
              <w:lastRenderedPageBreak/>
              <w:t xml:space="preserve">მოქმედებს, გამოიყენოს წინამდებარე პარაგრაფით გამტკიცებული შესაძლებლობა. </w:t>
            </w:r>
          </w:p>
          <w:p w14:paraId="3B13D584" w14:textId="77777777" w:rsidR="002E3BCB" w:rsidRPr="00185409" w:rsidRDefault="002E3BCB" w:rsidP="002E3BCB">
            <w:pPr>
              <w:jc w:val="both"/>
              <w:rPr>
                <w:rFonts w:ascii="Sylfaen" w:hAnsi="Sylfaen"/>
                <w:color w:val="000000" w:themeColor="text1"/>
                <w:lang w:val="ka-GE"/>
              </w:rPr>
            </w:pPr>
          </w:p>
          <w:p w14:paraId="02F30951"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lang w:val="ka-GE"/>
              </w:rPr>
              <w:t>7.</w:t>
            </w:r>
            <w:r w:rsidRPr="00185409">
              <w:rPr>
                <w:rFonts w:ascii="Sylfaen" w:hAnsi="Sylfaen"/>
                <w:color w:val="000000" w:themeColor="text1"/>
                <w:lang w:val="ka-GE"/>
              </w:rPr>
              <w:tab/>
              <w:t>წევრი სახელმწიფოები კანონებით, რეგულაციებით ან ადმინისტრაციული ნორმებით და კავშირის სამართლის გათვალისწინებით, ადგენენ პირობებს მოცემული მუხლის გამოყენებასთან დაკავშრებით. ისინი განსაკუთრებით განსაზღვრავენ დაუშვებლად შეტყობინების მაქსიმალურ პერიოდს ისეთი შემთხვევისთვის, როდესაც ეკონომიკურ ოპერატორი მე-6 პარაგრაფის შესაბამისად არ განახორციელებს ღონისძიებებს თავისი სანდოობის დასამტკიცებლად. თუ სასამართლოს საბოლოო გადაწყვეტილებით არ დადგენილა დაუშვებლად შეტყობინების პერიოდი, მაშინ ამ პერიოდმა 1-ლ პარაგრაფში გათვალისწინებული შემთხვევებისთვის არ უნდა გადააჭარბოს გამამტყუნებელი განაჩენის დადგომის დღიდან ხუთ წელს და მე-4 პარაგრაფში გათვალისწინებული მოვლენის დადგომიდან სამ წელს.</w:t>
            </w:r>
          </w:p>
        </w:tc>
        <w:tc>
          <w:tcPr>
            <w:tcW w:w="567" w:type="dxa"/>
            <w:tcBorders>
              <w:top w:val="single" w:sz="4" w:space="0" w:color="auto"/>
              <w:left w:val="single" w:sz="4" w:space="0" w:color="auto"/>
              <w:bottom w:val="single" w:sz="4" w:space="0" w:color="auto"/>
              <w:right w:val="single" w:sz="4" w:space="0" w:color="auto"/>
            </w:tcBorders>
          </w:tcPr>
          <w:p w14:paraId="40B90C2B"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lang w:val="ka-GE"/>
              </w:rPr>
              <w:lastRenderedPageBreak/>
              <w:t>N</w:t>
            </w:r>
            <w:r w:rsidRPr="00185409">
              <w:rPr>
                <w:rFonts w:ascii="Sylfaen" w:hAnsi="Sylfaen"/>
                <w:color w:val="000000" w:themeColor="text1"/>
              </w:rPr>
              <w:t>1</w:t>
            </w:r>
          </w:p>
          <w:p w14:paraId="161499C1" w14:textId="77777777" w:rsidR="002E3BCB" w:rsidRPr="00185409" w:rsidRDefault="002E3BCB" w:rsidP="002E3BCB">
            <w:pPr>
              <w:jc w:val="both"/>
              <w:rPr>
                <w:rFonts w:ascii="Sylfaen" w:hAnsi="Sylfaen"/>
                <w:color w:val="000000" w:themeColor="text1"/>
              </w:rPr>
            </w:pPr>
          </w:p>
          <w:p w14:paraId="2F5B3A36" w14:textId="77777777" w:rsidR="002E3BCB" w:rsidRPr="00185409" w:rsidRDefault="002E3BCB" w:rsidP="002E3BCB">
            <w:pPr>
              <w:jc w:val="both"/>
              <w:rPr>
                <w:rFonts w:ascii="Sylfaen" w:hAnsi="Sylfaen"/>
                <w:color w:val="000000" w:themeColor="text1"/>
              </w:rPr>
            </w:pPr>
          </w:p>
          <w:p w14:paraId="59D4ECD4" w14:textId="77777777" w:rsidR="002E3BCB" w:rsidRPr="00185409" w:rsidRDefault="002E3BCB" w:rsidP="002E3BCB">
            <w:pPr>
              <w:jc w:val="both"/>
              <w:rPr>
                <w:rFonts w:ascii="Sylfaen" w:hAnsi="Sylfaen"/>
                <w:color w:val="000000" w:themeColor="text1"/>
              </w:rPr>
            </w:pPr>
          </w:p>
          <w:p w14:paraId="588E583B" w14:textId="77777777" w:rsidR="002E3BCB" w:rsidRPr="00185409" w:rsidRDefault="002E3BCB" w:rsidP="002E3BCB">
            <w:pPr>
              <w:jc w:val="both"/>
              <w:rPr>
                <w:rFonts w:ascii="Sylfaen" w:hAnsi="Sylfaen"/>
                <w:color w:val="000000" w:themeColor="text1"/>
              </w:rPr>
            </w:pPr>
          </w:p>
          <w:p w14:paraId="67DBB9C1" w14:textId="77777777" w:rsidR="002E3BCB" w:rsidRPr="00185409" w:rsidRDefault="002E3BCB" w:rsidP="002E3BCB">
            <w:pPr>
              <w:jc w:val="both"/>
              <w:rPr>
                <w:rFonts w:ascii="Sylfaen" w:hAnsi="Sylfaen"/>
                <w:color w:val="000000" w:themeColor="text1"/>
              </w:rPr>
            </w:pPr>
          </w:p>
          <w:p w14:paraId="737217A6" w14:textId="77777777" w:rsidR="002E3BCB" w:rsidRPr="00185409" w:rsidRDefault="002E3BCB" w:rsidP="002E3BCB">
            <w:pPr>
              <w:jc w:val="both"/>
              <w:rPr>
                <w:rFonts w:ascii="Sylfaen" w:hAnsi="Sylfaen"/>
                <w:color w:val="000000" w:themeColor="text1"/>
              </w:rPr>
            </w:pPr>
          </w:p>
          <w:p w14:paraId="7B0222C7" w14:textId="77777777" w:rsidR="002E3BCB" w:rsidRPr="00185409" w:rsidRDefault="002E3BCB" w:rsidP="002E3BCB">
            <w:pPr>
              <w:jc w:val="both"/>
              <w:rPr>
                <w:rFonts w:ascii="Sylfaen" w:hAnsi="Sylfaen"/>
                <w:color w:val="000000" w:themeColor="text1"/>
              </w:rPr>
            </w:pPr>
          </w:p>
          <w:p w14:paraId="1BFD26A7" w14:textId="77777777" w:rsidR="002E3BCB" w:rsidRPr="00185409" w:rsidRDefault="002E3BCB" w:rsidP="002E3BCB">
            <w:pPr>
              <w:jc w:val="both"/>
              <w:rPr>
                <w:rFonts w:ascii="Sylfaen" w:hAnsi="Sylfaen"/>
                <w:color w:val="000000" w:themeColor="text1"/>
              </w:rPr>
            </w:pPr>
          </w:p>
          <w:p w14:paraId="59C09FF8" w14:textId="77777777" w:rsidR="002E3BCB" w:rsidRPr="00185409" w:rsidRDefault="002E3BCB" w:rsidP="002E3BCB">
            <w:pPr>
              <w:jc w:val="both"/>
              <w:rPr>
                <w:rFonts w:ascii="Sylfaen" w:hAnsi="Sylfaen"/>
                <w:color w:val="000000" w:themeColor="text1"/>
              </w:rPr>
            </w:pPr>
          </w:p>
          <w:p w14:paraId="4DC5DBFD" w14:textId="77777777" w:rsidR="002E3BCB" w:rsidRPr="00185409" w:rsidRDefault="002E3BCB" w:rsidP="002E3BCB">
            <w:pPr>
              <w:jc w:val="both"/>
              <w:rPr>
                <w:rFonts w:ascii="Sylfaen" w:hAnsi="Sylfaen"/>
                <w:color w:val="000000" w:themeColor="text1"/>
              </w:rPr>
            </w:pPr>
          </w:p>
          <w:p w14:paraId="3A954C28" w14:textId="77777777" w:rsidR="002E3BCB" w:rsidRPr="00185409" w:rsidRDefault="002E3BCB" w:rsidP="002E3BCB">
            <w:pPr>
              <w:jc w:val="both"/>
              <w:rPr>
                <w:rFonts w:ascii="Sylfaen" w:hAnsi="Sylfaen"/>
                <w:color w:val="000000" w:themeColor="text1"/>
              </w:rPr>
            </w:pPr>
          </w:p>
          <w:p w14:paraId="0C976CCE" w14:textId="77777777" w:rsidR="002E3BCB" w:rsidRPr="00185409" w:rsidRDefault="002E3BCB" w:rsidP="002E3BCB">
            <w:pPr>
              <w:jc w:val="both"/>
              <w:rPr>
                <w:rFonts w:ascii="Sylfaen" w:hAnsi="Sylfaen"/>
                <w:color w:val="000000" w:themeColor="text1"/>
              </w:rPr>
            </w:pPr>
          </w:p>
          <w:p w14:paraId="2835DF3F" w14:textId="77777777" w:rsidR="002E3BCB" w:rsidRPr="00185409" w:rsidRDefault="002E3BCB" w:rsidP="002E3BCB">
            <w:pPr>
              <w:jc w:val="both"/>
              <w:rPr>
                <w:rFonts w:ascii="Sylfaen" w:hAnsi="Sylfaen"/>
                <w:color w:val="000000" w:themeColor="text1"/>
              </w:rPr>
            </w:pPr>
          </w:p>
          <w:p w14:paraId="35C24782" w14:textId="77777777" w:rsidR="002E3BCB" w:rsidRPr="00185409" w:rsidRDefault="002E3BCB" w:rsidP="002E3BCB">
            <w:pPr>
              <w:jc w:val="both"/>
              <w:rPr>
                <w:rFonts w:ascii="Sylfaen" w:hAnsi="Sylfaen"/>
                <w:color w:val="000000" w:themeColor="text1"/>
              </w:rPr>
            </w:pPr>
          </w:p>
          <w:p w14:paraId="793E14F9" w14:textId="77777777" w:rsidR="002E3BCB" w:rsidRPr="00185409" w:rsidRDefault="002E3BCB" w:rsidP="002E3BCB">
            <w:pPr>
              <w:jc w:val="both"/>
              <w:rPr>
                <w:rFonts w:ascii="Sylfaen" w:hAnsi="Sylfaen"/>
                <w:color w:val="000000" w:themeColor="text1"/>
              </w:rPr>
            </w:pPr>
          </w:p>
          <w:p w14:paraId="5DB790FD" w14:textId="77777777" w:rsidR="002E3BCB" w:rsidRPr="00185409" w:rsidRDefault="002E3BCB" w:rsidP="002E3BCB">
            <w:pPr>
              <w:jc w:val="both"/>
              <w:rPr>
                <w:rFonts w:ascii="Sylfaen" w:hAnsi="Sylfaen"/>
                <w:color w:val="000000" w:themeColor="text1"/>
              </w:rPr>
            </w:pPr>
          </w:p>
          <w:p w14:paraId="66420F8D" w14:textId="77777777" w:rsidR="002E3BCB" w:rsidRPr="00185409" w:rsidRDefault="002E3BCB" w:rsidP="002E3BCB">
            <w:pPr>
              <w:jc w:val="both"/>
              <w:rPr>
                <w:rFonts w:ascii="Sylfaen" w:hAnsi="Sylfaen"/>
                <w:color w:val="000000" w:themeColor="text1"/>
              </w:rPr>
            </w:pPr>
          </w:p>
          <w:p w14:paraId="0F5B85AB" w14:textId="77777777" w:rsidR="002E3BCB" w:rsidRPr="00185409" w:rsidRDefault="002E3BCB" w:rsidP="002E3BCB">
            <w:pPr>
              <w:jc w:val="both"/>
              <w:rPr>
                <w:rFonts w:ascii="Sylfaen" w:hAnsi="Sylfaen"/>
                <w:color w:val="000000" w:themeColor="text1"/>
              </w:rPr>
            </w:pPr>
          </w:p>
          <w:p w14:paraId="4523A4BF" w14:textId="77777777" w:rsidR="002E3BCB" w:rsidRPr="00185409" w:rsidRDefault="002E3BCB" w:rsidP="002E3BCB">
            <w:pPr>
              <w:jc w:val="both"/>
              <w:rPr>
                <w:rFonts w:ascii="Sylfaen" w:hAnsi="Sylfaen"/>
                <w:color w:val="000000" w:themeColor="text1"/>
              </w:rPr>
            </w:pPr>
          </w:p>
          <w:p w14:paraId="03741300" w14:textId="77777777" w:rsidR="002E3BCB" w:rsidRPr="00185409" w:rsidRDefault="002E3BCB" w:rsidP="002E3BCB">
            <w:pPr>
              <w:jc w:val="both"/>
              <w:rPr>
                <w:rFonts w:ascii="Sylfaen" w:hAnsi="Sylfaen"/>
                <w:color w:val="000000" w:themeColor="text1"/>
              </w:rPr>
            </w:pPr>
          </w:p>
          <w:p w14:paraId="170991C9" w14:textId="77777777" w:rsidR="002E3BCB" w:rsidRPr="00185409" w:rsidRDefault="002E3BCB" w:rsidP="002E3BCB">
            <w:pPr>
              <w:jc w:val="both"/>
              <w:rPr>
                <w:rFonts w:ascii="Sylfaen" w:hAnsi="Sylfaen"/>
                <w:color w:val="000000" w:themeColor="text1"/>
              </w:rPr>
            </w:pPr>
          </w:p>
          <w:p w14:paraId="652A9AFE" w14:textId="77777777" w:rsidR="002E3BCB" w:rsidRPr="00185409" w:rsidRDefault="002E3BCB" w:rsidP="002E3BCB">
            <w:pPr>
              <w:jc w:val="both"/>
              <w:rPr>
                <w:rFonts w:ascii="Sylfaen" w:hAnsi="Sylfaen"/>
                <w:color w:val="000000" w:themeColor="text1"/>
              </w:rPr>
            </w:pPr>
          </w:p>
          <w:p w14:paraId="2E88ED59" w14:textId="77777777" w:rsidR="002E3BCB" w:rsidRPr="00185409" w:rsidRDefault="002E3BCB" w:rsidP="002E3BCB">
            <w:pPr>
              <w:jc w:val="both"/>
              <w:rPr>
                <w:rFonts w:ascii="Sylfaen" w:hAnsi="Sylfaen"/>
                <w:color w:val="000000" w:themeColor="text1"/>
              </w:rPr>
            </w:pPr>
          </w:p>
          <w:p w14:paraId="56063876" w14:textId="77777777" w:rsidR="002E3BCB" w:rsidRPr="00185409" w:rsidRDefault="002E3BCB" w:rsidP="002E3BCB">
            <w:pPr>
              <w:jc w:val="both"/>
              <w:rPr>
                <w:rFonts w:ascii="Sylfaen" w:hAnsi="Sylfaen"/>
                <w:color w:val="000000" w:themeColor="text1"/>
              </w:rPr>
            </w:pPr>
          </w:p>
          <w:p w14:paraId="47B0EB7F" w14:textId="77777777" w:rsidR="002E3BCB" w:rsidRPr="00185409" w:rsidRDefault="002E3BCB" w:rsidP="002E3BCB">
            <w:pPr>
              <w:jc w:val="both"/>
              <w:rPr>
                <w:rFonts w:ascii="Sylfaen" w:hAnsi="Sylfaen"/>
                <w:color w:val="000000" w:themeColor="text1"/>
              </w:rPr>
            </w:pPr>
          </w:p>
          <w:p w14:paraId="69473ECD" w14:textId="77777777" w:rsidR="002E3BCB" w:rsidRPr="00185409" w:rsidRDefault="002E3BCB" w:rsidP="002E3BCB">
            <w:pPr>
              <w:jc w:val="both"/>
              <w:rPr>
                <w:rFonts w:ascii="Sylfaen" w:hAnsi="Sylfaen"/>
                <w:color w:val="000000" w:themeColor="text1"/>
              </w:rPr>
            </w:pPr>
          </w:p>
          <w:p w14:paraId="6D412C3D" w14:textId="77777777" w:rsidR="002E3BCB" w:rsidRPr="00185409" w:rsidRDefault="002E3BCB" w:rsidP="002E3BCB">
            <w:pPr>
              <w:jc w:val="both"/>
              <w:rPr>
                <w:rFonts w:ascii="Sylfaen" w:hAnsi="Sylfaen"/>
                <w:color w:val="000000" w:themeColor="text1"/>
              </w:rPr>
            </w:pPr>
          </w:p>
          <w:p w14:paraId="784B2455" w14:textId="77777777" w:rsidR="002E3BCB" w:rsidRPr="00185409" w:rsidRDefault="002E3BCB" w:rsidP="002E3BCB">
            <w:pPr>
              <w:jc w:val="both"/>
              <w:rPr>
                <w:rFonts w:ascii="Sylfaen" w:hAnsi="Sylfaen"/>
                <w:color w:val="000000" w:themeColor="text1"/>
              </w:rPr>
            </w:pPr>
          </w:p>
          <w:p w14:paraId="75BDBA9A" w14:textId="77777777" w:rsidR="002E3BCB" w:rsidRPr="00185409" w:rsidRDefault="002E3BCB" w:rsidP="002E3BCB">
            <w:pPr>
              <w:jc w:val="both"/>
              <w:rPr>
                <w:rFonts w:ascii="Sylfaen" w:hAnsi="Sylfaen"/>
                <w:color w:val="000000" w:themeColor="text1"/>
              </w:rPr>
            </w:pPr>
          </w:p>
          <w:p w14:paraId="0AAC8B2D" w14:textId="77777777" w:rsidR="002E3BCB" w:rsidRPr="00185409" w:rsidRDefault="002E3BCB" w:rsidP="002E3BCB">
            <w:pPr>
              <w:jc w:val="both"/>
              <w:rPr>
                <w:rFonts w:ascii="Sylfaen" w:hAnsi="Sylfaen"/>
                <w:color w:val="000000" w:themeColor="text1"/>
              </w:rPr>
            </w:pPr>
          </w:p>
          <w:p w14:paraId="1864001D" w14:textId="77777777" w:rsidR="002E3BCB" w:rsidRPr="00185409" w:rsidRDefault="002E3BCB" w:rsidP="002E3BCB">
            <w:pPr>
              <w:jc w:val="both"/>
              <w:rPr>
                <w:rFonts w:ascii="Sylfaen" w:hAnsi="Sylfaen"/>
                <w:color w:val="000000" w:themeColor="text1"/>
              </w:rPr>
            </w:pPr>
          </w:p>
          <w:p w14:paraId="4F6505F1" w14:textId="77777777" w:rsidR="002E3BCB" w:rsidRPr="00185409" w:rsidRDefault="002E3BCB" w:rsidP="002E3BCB">
            <w:pPr>
              <w:jc w:val="both"/>
              <w:rPr>
                <w:rFonts w:ascii="Sylfaen" w:hAnsi="Sylfaen"/>
                <w:color w:val="000000" w:themeColor="text1"/>
              </w:rPr>
            </w:pPr>
          </w:p>
          <w:p w14:paraId="71A1CB3C" w14:textId="77777777" w:rsidR="002E3BCB" w:rsidRPr="00185409" w:rsidRDefault="002E3BCB" w:rsidP="002E3BCB">
            <w:pPr>
              <w:jc w:val="both"/>
              <w:rPr>
                <w:rFonts w:ascii="Sylfaen" w:hAnsi="Sylfaen"/>
                <w:color w:val="000000" w:themeColor="text1"/>
              </w:rPr>
            </w:pPr>
          </w:p>
          <w:p w14:paraId="66FEB115" w14:textId="77777777" w:rsidR="002E3BCB" w:rsidRPr="00185409" w:rsidRDefault="002E3BCB" w:rsidP="002E3BCB">
            <w:pPr>
              <w:jc w:val="both"/>
              <w:rPr>
                <w:rFonts w:ascii="Sylfaen" w:hAnsi="Sylfaen"/>
                <w:color w:val="000000" w:themeColor="text1"/>
              </w:rPr>
            </w:pPr>
          </w:p>
          <w:p w14:paraId="53DC6F3C" w14:textId="77777777" w:rsidR="002E3BCB" w:rsidRPr="00185409" w:rsidRDefault="002E3BCB" w:rsidP="002E3BCB">
            <w:pPr>
              <w:jc w:val="both"/>
              <w:rPr>
                <w:rFonts w:ascii="Sylfaen" w:hAnsi="Sylfaen"/>
                <w:color w:val="000000" w:themeColor="text1"/>
              </w:rPr>
            </w:pPr>
          </w:p>
          <w:p w14:paraId="4AA42D42" w14:textId="77777777" w:rsidR="002E3BCB" w:rsidRPr="00185409" w:rsidRDefault="002E3BCB" w:rsidP="002E3BCB">
            <w:pPr>
              <w:jc w:val="both"/>
              <w:rPr>
                <w:rFonts w:ascii="Sylfaen" w:hAnsi="Sylfaen"/>
                <w:color w:val="000000" w:themeColor="text1"/>
              </w:rPr>
            </w:pPr>
          </w:p>
          <w:p w14:paraId="17691C5D" w14:textId="77777777" w:rsidR="002E3BCB" w:rsidRPr="00185409" w:rsidRDefault="002E3BCB" w:rsidP="002E3BCB">
            <w:pPr>
              <w:jc w:val="both"/>
              <w:rPr>
                <w:rFonts w:ascii="Sylfaen" w:hAnsi="Sylfaen"/>
                <w:color w:val="000000" w:themeColor="text1"/>
              </w:rPr>
            </w:pPr>
          </w:p>
          <w:p w14:paraId="3671D807" w14:textId="77777777" w:rsidR="002E3BCB" w:rsidRPr="00185409" w:rsidRDefault="002E3BCB" w:rsidP="002E3BCB">
            <w:pPr>
              <w:jc w:val="both"/>
              <w:rPr>
                <w:rFonts w:ascii="Sylfaen" w:hAnsi="Sylfaen"/>
                <w:color w:val="000000" w:themeColor="text1"/>
              </w:rPr>
            </w:pPr>
          </w:p>
          <w:p w14:paraId="48795FE1" w14:textId="77777777" w:rsidR="002E3BCB" w:rsidRPr="00185409" w:rsidRDefault="002E3BCB" w:rsidP="002E3BCB">
            <w:pPr>
              <w:jc w:val="both"/>
              <w:rPr>
                <w:rFonts w:ascii="Sylfaen" w:hAnsi="Sylfaen"/>
                <w:color w:val="000000" w:themeColor="text1"/>
              </w:rPr>
            </w:pPr>
          </w:p>
          <w:p w14:paraId="736024AF" w14:textId="77777777" w:rsidR="002E3BCB" w:rsidRPr="00185409" w:rsidRDefault="002E3BCB" w:rsidP="002E3BCB">
            <w:pPr>
              <w:jc w:val="both"/>
              <w:rPr>
                <w:rFonts w:ascii="Sylfaen" w:hAnsi="Sylfaen"/>
                <w:color w:val="000000" w:themeColor="text1"/>
              </w:rPr>
            </w:pPr>
          </w:p>
          <w:p w14:paraId="4A6C47A2" w14:textId="77777777" w:rsidR="002E3BCB" w:rsidRPr="00185409" w:rsidRDefault="002E3BCB" w:rsidP="002E3BCB">
            <w:pPr>
              <w:jc w:val="both"/>
              <w:rPr>
                <w:rFonts w:ascii="Sylfaen" w:hAnsi="Sylfaen"/>
                <w:color w:val="000000" w:themeColor="text1"/>
              </w:rPr>
            </w:pPr>
          </w:p>
          <w:p w14:paraId="3704E7A5" w14:textId="77777777" w:rsidR="002E3BCB" w:rsidRPr="00185409" w:rsidRDefault="002E3BCB" w:rsidP="002E3BCB">
            <w:pPr>
              <w:jc w:val="both"/>
              <w:rPr>
                <w:rFonts w:ascii="Sylfaen" w:hAnsi="Sylfaen"/>
                <w:color w:val="000000" w:themeColor="text1"/>
              </w:rPr>
            </w:pPr>
          </w:p>
          <w:p w14:paraId="52377DF5" w14:textId="77777777" w:rsidR="002E3BCB" w:rsidRPr="00185409" w:rsidRDefault="002E3BCB" w:rsidP="002E3BCB">
            <w:pPr>
              <w:jc w:val="both"/>
              <w:rPr>
                <w:rFonts w:ascii="Sylfaen" w:hAnsi="Sylfaen"/>
                <w:color w:val="000000" w:themeColor="text1"/>
              </w:rPr>
            </w:pPr>
          </w:p>
          <w:p w14:paraId="35E7F1C0" w14:textId="77777777" w:rsidR="002E3BCB" w:rsidRPr="00185409" w:rsidRDefault="002E3BCB" w:rsidP="002E3BCB">
            <w:pPr>
              <w:jc w:val="both"/>
              <w:rPr>
                <w:rFonts w:ascii="Sylfaen" w:hAnsi="Sylfaen"/>
                <w:color w:val="000000" w:themeColor="text1"/>
              </w:rPr>
            </w:pPr>
          </w:p>
          <w:p w14:paraId="1E32331C" w14:textId="77777777" w:rsidR="002E3BCB" w:rsidRPr="00185409" w:rsidRDefault="002E3BCB" w:rsidP="002E3BCB">
            <w:pPr>
              <w:jc w:val="both"/>
              <w:rPr>
                <w:rFonts w:ascii="Sylfaen" w:hAnsi="Sylfaen"/>
                <w:color w:val="000000" w:themeColor="text1"/>
              </w:rPr>
            </w:pPr>
          </w:p>
          <w:p w14:paraId="06DF8348" w14:textId="77777777" w:rsidR="002E3BCB" w:rsidRPr="00185409" w:rsidRDefault="002E3BCB" w:rsidP="002E3BCB">
            <w:pPr>
              <w:jc w:val="both"/>
              <w:rPr>
                <w:rFonts w:ascii="Sylfaen" w:hAnsi="Sylfaen"/>
                <w:color w:val="000000" w:themeColor="text1"/>
              </w:rPr>
            </w:pPr>
          </w:p>
          <w:p w14:paraId="47BC06EC" w14:textId="77777777" w:rsidR="002E3BCB" w:rsidRPr="00185409" w:rsidRDefault="002E3BCB" w:rsidP="002E3BCB">
            <w:pPr>
              <w:jc w:val="both"/>
              <w:rPr>
                <w:rFonts w:ascii="Sylfaen" w:hAnsi="Sylfaen"/>
                <w:color w:val="000000" w:themeColor="text1"/>
              </w:rPr>
            </w:pPr>
          </w:p>
          <w:p w14:paraId="13625431" w14:textId="77777777" w:rsidR="002E3BCB" w:rsidRPr="00185409" w:rsidRDefault="002E3BCB" w:rsidP="002E3BCB">
            <w:pPr>
              <w:jc w:val="both"/>
              <w:rPr>
                <w:rFonts w:ascii="Sylfaen" w:hAnsi="Sylfaen"/>
                <w:color w:val="000000" w:themeColor="text1"/>
              </w:rPr>
            </w:pPr>
          </w:p>
          <w:p w14:paraId="3E44A814" w14:textId="77777777" w:rsidR="002E3BCB" w:rsidRPr="00185409" w:rsidRDefault="002E3BCB" w:rsidP="002E3BCB">
            <w:pPr>
              <w:jc w:val="both"/>
              <w:rPr>
                <w:rFonts w:ascii="Sylfaen" w:hAnsi="Sylfaen"/>
                <w:color w:val="000000" w:themeColor="text1"/>
              </w:rPr>
            </w:pPr>
          </w:p>
          <w:p w14:paraId="6AF0DDA8" w14:textId="77777777" w:rsidR="002E3BCB" w:rsidRPr="00185409" w:rsidRDefault="002E3BCB" w:rsidP="002E3BCB">
            <w:pPr>
              <w:jc w:val="both"/>
              <w:rPr>
                <w:rFonts w:ascii="Sylfaen" w:hAnsi="Sylfaen"/>
                <w:color w:val="000000" w:themeColor="text1"/>
              </w:rPr>
            </w:pPr>
          </w:p>
          <w:p w14:paraId="3574606E" w14:textId="77777777" w:rsidR="002E3BCB" w:rsidRPr="00185409" w:rsidRDefault="002E3BCB" w:rsidP="002E3BCB">
            <w:pPr>
              <w:jc w:val="both"/>
              <w:rPr>
                <w:rFonts w:ascii="Sylfaen" w:hAnsi="Sylfaen"/>
                <w:color w:val="000000" w:themeColor="text1"/>
              </w:rPr>
            </w:pPr>
          </w:p>
          <w:p w14:paraId="4CA4331A" w14:textId="77777777" w:rsidR="002E3BCB" w:rsidRPr="00185409" w:rsidRDefault="002E3BCB" w:rsidP="002E3BCB">
            <w:pPr>
              <w:jc w:val="both"/>
              <w:rPr>
                <w:rFonts w:ascii="Sylfaen" w:hAnsi="Sylfaen"/>
                <w:color w:val="000000" w:themeColor="text1"/>
              </w:rPr>
            </w:pPr>
          </w:p>
          <w:p w14:paraId="52494FCD" w14:textId="77777777" w:rsidR="002E3BCB" w:rsidRPr="00185409" w:rsidRDefault="002E3BCB" w:rsidP="002E3BCB">
            <w:pPr>
              <w:jc w:val="both"/>
              <w:rPr>
                <w:rFonts w:ascii="Sylfaen" w:hAnsi="Sylfaen"/>
                <w:color w:val="000000" w:themeColor="text1"/>
              </w:rPr>
            </w:pPr>
          </w:p>
          <w:p w14:paraId="61873FC4" w14:textId="77777777" w:rsidR="002E3BCB" w:rsidRPr="00185409" w:rsidRDefault="002E3BCB" w:rsidP="002E3BCB">
            <w:pPr>
              <w:jc w:val="both"/>
              <w:rPr>
                <w:rFonts w:ascii="Sylfaen" w:hAnsi="Sylfaen"/>
                <w:color w:val="000000" w:themeColor="text1"/>
              </w:rPr>
            </w:pPr>
          </w:p>
          <w:p w14:paraId="1CA6294F" w14:textId="77777777" w:rsidR="002E3BCB" w:rsidRPr="00185409" w:rsidRDefault="002E3BCB" w:rsidP="002E3BCB">
            <w:pPr>
              <w:jc w:val="both"/>
              <w:rPr>
                <w:rFonts w:ascii="Sylfaen" w:hAnsi="Sylfaen"/>
                <w:color w:val="000000" w:themeColor="text1"/>
              </w:rPr>
            </w:pPr>
          </w:p>
          <w:p w14:paraId="2D8B6CC7" w14:textId="77777777" w:rsidR="002E3BCB" w:rsidRPr="00185409" w:rsidRDefault="002E3BCB" w:rsidP="002E3BCB">
            <w:pPr>
              <w:jc w:val="both"/>
              <w:rPr>
                <w:rFonts w:ascii="Sylfaen" w:hAnsi="Sylfaen"/>
                <w:color w:val="000000" w:themeColor="text1"/>
              </w:rPr>
            </w:pPr>
          </w:p>
          <w:p w14:paraId="58D8E728" w14:textId="77777777" w:rsidR="002E3BCB" w:rsidRPr="00185409" w:rsidRDefault="002E3BCB" w:rsidP="002E3BCB">
            <w:pPr>
              <w:jc w:val="both"/>
              <w:rPr>
                <w:rFonts w:ascii="Sylfaen" w:hAnsi="Sylfaen"/>
                <w:color w:val="000000" w:themeColor="text1"/>
              </w:rPr>
            </w:pPr>
          </w:p>
          <w:p w14:paraId="1428D3B5" w14:textId="77777777" w:rsidR="002E3BCB" w:rsidRPr="00185409" w:rsidRDefault="002E3BCB" w:rsidP="002E3BCB">
            <w:pPr>
              <w:jc w:val="both"/>
              <w:rPr>
                <w:rFonts w:ascii="Sylfaen" w:hAnsi="Sylfaen"/>
                <w:color w:val="000000" w:themeColor="text1"/>
              </w:rPr>
            </w:pPr>
          </w:p>
          <w:p w14:paraId="7D4E88FD" w14:textId="77777777" w:rsidR="002E3BCB" w:rsidRPr="00185409" w:rsidRDefault="002E3BCB" w:rsidP="002E3BCB">
            <w:pPr>
              <w:jc w:val="both"/>
              <w:rPr>
                <w:rFonts w:ascii="Sylfaen" w:hAnsi="Sylfaen"/>
                <w:color w:val="000000" w:themeColor="text1"/>
              </w:rPr>
            </w:pPr>
          </w:p>
          <w:p w14:paraId="48EA41A1" w14:textId="77777777" w:rsidR="002E3BCB" w:rsidRPr="00185409" w:rsidRDefault="002E3BCB" w:rsidP="002E3BCB">
            <w:pPr>
              <w:jc w:val="both"/>
              <w:rPr>
                <w:rFonts w:ascii="Sylfaen" w:hAnsi="Sylfaen"/>
                <w:color w:val="000000" w:themeColor="text1"/>
              </w:rPr>
            </w:pPr>
          </w:p>
          <w:p w14:paraId="5DE490BB" w14:textId="77777777" w:rsidR="002E3BCB" w:rsidRPr="00185409" w:rsidRDefault="002E3BCB" w:rsidP="002E3BCB">
            <w:pPr>
              <w:jc w:val="both"/>
              <w:rPr>
                <w:rFonts w:ascii="Sylfaen" w:hAnsi="Sylfaen"/>
                <w:color w:val="000000" w:themeColor="text1"/>
              </w:rPr>
            </w:pPr>
          </w:p>
          <w:p w14:paraId="24914E92" w14:textId="77777777" w:rsidR="002E3BCB" w:rsidRPr="00185409" w:rsidRDefault="002E3BCB" w:rsidP="002E3BCB">
            <w:pPr>
              <w:jc w:val="both"/>
              <w:rPr>
                <w:rFonts w:ascii="Sylfaen" w:hAnsi="Sylfaen"/>
                <w:color w:val="000000" w:themeColor="text1"/>
              </w:rPr>
            </w:pPr>
          </w:p>
          <w:p w14:paraId="757FFB72" w14:textId="77777777" w:rsidR="002E3BCB" w:rsidRPr="00185409" w:rsidRDefault="002E3BCB" w:rsidP="002E3BCB">
            <w:pPr>
              <w:jc w:val="both"/>
              <w:rPr>
                <w:rFonts w:ascii="Sylfaen" w:hAnsi="Sylfaen"/>
                <w:color w:val="000000" w:themeColor="text1"/>
              </w:rPr>
            </w:pPr>
          </w:p>
          <w:p w14:paraId="49DE3E66" w14:textId="77777777" w:rsidR="002E3BCB" w:rsidRPr="00185409" w:rsidRDefault="002E3BCB" w:rsidP="002E3BCB">
            <w:pPr>
              <w:jc w:val="both"/>
              <w:rPr>
                <w:rFonts w:ascii="Sylfaen" w:hAnsi="Sylfaen"/>
                <w:color w:val="000000" w:themeColor="text1"/>
              </w:rPr>
            </w:pPr>
          </w:p>
          <w:p w14:paraId="6E0C9DCD" w14:textId="77777777" w:rsidR="002E3BCB" w:rsidRPr="00185409" w:rsidRDefault="002E3BCB" w:rsidP="002E3BCB">
            <w:pPr>
              <w:jc w:val="both"/>
              <w:rPr>
                <w:rFonts w:ascii="Sylfaen" w:hAnsi="Sylfaen"/>
                <w:color w:val="000000" w:themeColor="text1"/>
              </w:rPr>
            </w:pPr>
          </w:p>
          <w:p w14:paraId="750EBE00" w14:textId="77777777" w:rsidR="002E3BCB" w:rsidRPr="00185409" w:rsidRDefault="002E3BCB" w:rsidP="002E3BCB">
            <w:pPr>
              <w:jc w:val="both"/>
              <w:rPr>
                <w:rFonts w:ascii="Sylfaen" w:hAnsi="Sylfaen"/>
                <w:color w:val="000000" w:themeColor="text1"/>
              </w:rPr>
            </w:pPr>
          </w:p>
          <w:p w14:paraId="519C0201" w14:textId="77777777" w:rsidR="002E3BCB" w:rsidRPr="00185409" w:rsidRDefault="002E3BCB" w:rsidP="002E3BCB">
            <w:pPr>
              <w:jc w:val="both"/>
              <w:rPr>
                <w:rFonts w:ascii="Sylfaen" w:hAnsi="Sylfaen"/>
                <w:color w:val="000000" w:themeColor="text1"/>
              </w:rPr>
            </w:pPr>
          </w:p>
          <w:p w14:paraId="6905D1E1" w14:textId="77777777" w:rsidR="002E3BCB" w:rsidRPr="00185409" w:rsidRDefault="002E3BCB" w:rsidP="002E3BCB">
            <w:pPr>
              <w:jc w:val="both"/>
              <w:rPr>
                <w:rFonts w:ascii="Sylfaen" w:hAnsi="Sylfaen"/>
                <w:color w:val="000000" w:themeColor="text1"/>
              </w:rPr>
            </w:pPr>
          </w:p>
          <w:p w14:paraId="1F5185B3" w14:textId="77777777" w:rsidR="002E3BCB" w:rsidRPr="00185409" w:rsidRDefault="002E3BCB" w:rsidP="002E3BCB">
            <w:pPr>
              <w:jc w:val="both"/>
              <w:rPr>
                <w:rFonts w:ascii="Sylfaen" w:hAnsi="Sylfaen"/>
                <w:color w:val="000000" w:themeColor="text1"/>
              </w:rPr>
            </w:pPr>
          </w:p>
          <w:p w14:paraId="1582D928" w14:textId="77777777" w:rsidR="002E3BCB" w:rsidRPr="00185409" w:rsidRDefault="002E3BCB" w:rsidP="002E3BCB">
            <w:pPr>
              <w:jc w:val="both"/>
              <w:rPr>
                <w:rFonts w:ascii="Sylfaen" w:hAnsi="Sylfaen"/>
                <w:color w:val="000000" w:themeColor="text1"/>
              </w:rPr>
            </w:pPr>
          </w:p>
          <w:p w14:paraId="57D17EB0" w14:textId="77777777" w:rsidR="002E3BCB" w:rsidRPr="00185409" w:rsidRDefault="002E3BCB" w:rsidP="002E3BCB">
            <w:pPr>
              <w:jc w:val="both"/>
              <w:rPr>
                <w:rFonts w:ascii="Sylfaen" w:hAnsi="Sylfaen"/>
                <w:color w:val="000000" w:themeColor="text1"/>
              </w:rPr>
            </w:pPr>
          </w:p>
          <w:p w14:paraId="1AF617C2" w14:textId="77777777" w:rsidR="002E3BCB" w:rsidRPr="00185409" w:rsidRDefault="002E3BCB" w:rsidP="002E3BCB">
            <w:pPr>
              <w:jc w:val="both"/>
              <w:rPr>
                <w:rFonts w:ascii="Sylfaen" w:hAnsi="Sylfaen"/>
                <w:color w:val="000000" w:themeColor="text1"/>
              </w:rPr>
            </w:pPr>
          </w:p>
          <w:p w14:paraId="6DFA1D94" w14:textId="77777777" w:rsidR="002E3BCB" w:rsidRPr="00185409" w:rsidRDefault="002E3BCB" w:rsidP="002E3BCB">
            <w:pPr>
              <w:jc w:val="both"/>
              <w:rPr>
                <w:rFonts w:ascii="Sylfaen" w:hAnsi="Sylfaen"/>
                <w:color w:val="000000" w:themeColor="text1"/>
              </w:rPr>
            </w:pPr>
          </w:p>
          <w:p w14:paraId="2F4DA822" w14:textId="77777777" w:rsidR="002E3BCB" w:rsidRPr="00185409" w:rsidRDefault="002E3BCB" w:rsidP="002E3BCB">
            <w:pPr>
              <w:jc w:val="both"/>
              <w:rPr>
                <w:rFonts w:ascii="Sylfaen" w:hAnsi="Sylfaen"/>
                <w:color w:val="000000" w:themeColor="text1"/>
              </w:rPr>
            </w:pPr>
          </w:p>
          <w:p w14:paraId="5137F372" w14:textId="77777777" w:rsidR="002E3BCB" w:rsidRPr="00185409" w:rsidRDefault="002E3BCB" w:rsidP="002E3BCB">
            <w:pPr>
              <w:jc w:val="both"/>
              <w:rPr>
                <w:rFonts w:ascii="Sylfaen" w:hAnsi="Sylfaen"/>
                <w:color w:val="000000" w:themeColor="text1"/>
              </w:rPr>
            </w:pPr>
          </w:p>
          <w:p w14:paraId="6A83471C" w14:textId="77777777" w:rsidR="002E3BCB" w:rsidRPr="00185409" w:rsidRDefault="002E3BCB" w:rsidP="002E3BCB">
            <w:pPr>
              <w:jc w:val="both"/>
              <w:rPr>
                <w:rFonts w:ascii="Sylfaen" w:hAnsi="Sylfaen"/>
                <w:color w:val="000000" w:themeColor="text1"/>
              </w:rPr>
            </w:pPr>
          </w:p>
          <w:p w14:paraId="494BF030" w14:textId="77777777" w:rsidR="002E3BCB" w:rsidRPr="00185409" w:rsidRDefault="002E3BCB" w:rsidP="002E3BCB">
            <w:pPr>
              <w:jc w:val="both"/>
              <w:rPr>
                <w:rFonts w:ascii="Sylfaen" w:hAnsi="Sylfaen"/>
                <w:color w:val="000000" w:themeColor="text1"/>
              </w:rPr>
            </w:pPr>
          </w:p>
          <w:p w14:paraId="014A3450" w14:textId="77777777" w:rsidR="002E3BCB" w:rsidRPr="00185409" w:rsidRDefault="002E3BCB" w:rsidP="002E3BCB">
            <w:pPr>
              <w:jc w:val="both"/>
              <w:rPr>
                <w:rFonts w:ascii="Sylfaen" w:hAnsi="Sylfaen"/>
                <w:color w:val="000000" w:themeColor="text1"/>
              </w:rPr>
            </w:pPr>
          </w:p>
          <w:p w14:paraId="16C5907F" w14:textId="77777777" w:rsidR="002E3BCB" w:rsidRPr="00185409" w:rsidRDefault="002E3BCB" w:rsidP="002E3BCB">
            <w:pPr>
              <w:jc w:val="both"/>
              <w:rPr>
                <w:rFonts w:ascii="Sylfaen" w:hAnsi="Sylfaen"/>
                <w:color w:val="000000" w:themeColor="text1"/>
              </w:rPr>
            </w:pPr>
          </w:p>
          <w:p w14:paraId="34450ACA" w14:textId="77777777" w:rsidR="002E3BCB" w:rsidRPr="00185409" w:rsidRDefault="002E3BCB" w:rsidP="002E3BCB">
            <w:pPr>
              <w:jc w:val="both"/>
              <w:rPr>
                <w:rFonts w:ascii="Sylfaen" w:hAnsi="Sylfaen"/>
                <w:color w:val="000000" w:themeColor="text1"/>
              </w:rPr>
            </w:pPr>
          </w:p>
          <w:p w14:paraId="57BBC4A1" w14:textId="77777777" w:rsidR="002E3BCB" w:rsidRPr="00185409" w:rsidRDefault="002E3BCB" w:rsidP="002E3BCB">
            <w:pPr>
              <w:jc w:val="both"/>
              <w:rPr>
                <w:rFonts w:ascii="Sylfaen" w:hAnsi="Sylfaen"/>
                <w:color w:val="000000" w:themeColor="text1"/>
              </w:rPr>
            </w:pPr>
          </w:p>
          <w:p w14:paraId="5973437E" w14:textId="77777777" w:rsidR="002E3BCB" w:rsidRPr="00185409" w:rsidRDefault="002E3BCB" w:rsidP="002E3BCB">
            <w:pPr>
              <w:jc w:val="both"/>
              <w:rPr>
                <w:rFonts w:ascii="Sylfaen" w:hAnsi="Sylfaen"/>
                <w:color w:val="000000" w:themeColor="text1"/>
              </w:rPr>
            </w:pPr>
          </w:p>
          <w:p w14:paraId="35F1299E" w14:textId="77777777" w:rsidR="002E3BCB" w:rsidRPr="00185409" w:rsidRDefault="002E3BCB" w:rsidP="002E3BCB">
            <w:pPr>
              <w:jc w:val="both"/>
              <w:rPr>
                <w:rFonts w:ascii="Sylfaen" w:hAnsi="Sylfaen"/>
                <w:color w:val="000000" w:themeColor="text1"/>
              </w:rPr>
            </w:pPr>
          </w:p>
          <w:p w14:paraId="7FD65B00" w14:textId="77777777" w:rsidR="002E3BCB" w:rsidRPr="00185409" w:rsidRDefault="002E3BCB" w:rsidP="002E3BCB">
            <w:pPr>
              <w:jc w:val="both"/>
              <w:rPr>
                <w:rFonts w:ascii="Sylfaen" w:hAnsi="Sylfaen"/>
                <w:color w:val="000000" w:themeColor="text1"/>
              </w:rPr>
            </w:pPr>
          </w:p>
          <w:p w14:paraId="5D6E0F93" w14:textId="77777777" w:rsidR="002E3BCB" w:rsidRPr="00185409" w:rsidRDefault="002E3BCB" w:rsidP="002E3BCB">
            <w:pPr>
              <w:jc w:val="both"/>
              <w:rPr>
                <w:rFonts w:ascii="Sylfaen" w:hAnsi="Sylfaen"/>
                <w:color w:val="000000" w:themeColor="text1"/>
              </w:rPr>
            </w:pPr>
          </w:p>
          <w:p w14:paraId="62586EEA" w14:textId="77777777" w:rsidR="002E3BCB" w:rsidRPr="00185409" w:rsidRDefault="002E3BCB" w:rsidP="002E3BCB">
            <w:pPr>
              <w:jc w:val="both"/>
              <w:rPr>
                <w:rFonts w:ascii="Sylfaen" w:hAnsi="Sylfaen"/>
                <w:color w:val="000000" w:themeColor="text1"/>
              </w:rPr>
            </w:pPr>
          </w:p>
          <w:p w14:paraId="75A3F227" w14:textId="77777777" w:rsidR="002E3BCB" w:rsidRPr="00185409" w:rsidRDefault="002E3BCB" w:rsidP="002E3BCB">
            <w:pPr>
              <w:jc w:val="both"/>
              <w:rPr>
                <w:rFonts w:ascii="Sylfaen" w:hAnsi="Sylfaen"/>
                <w:color w:val="000000" w:themeColor="text1"/>
              </w:rPr>
            </w:pPr>
          </w:p>
          <w:p w14:paraId="2D8DB8A2" w14:textId="77777777" w:rsidR="002E3BCB" w:rsidRPr="00185409" w:rsidRDefault="002E3BCB" w:rsidP="002E3BCB">
            <w:pPr>
              <w:jc w:val="both"/>
              <w:rPr>
                <w:rFonts w:ascii="Sylfaen" w:hAnsi="Sylfaen"/>
                <w:color w:val="000000" w:themeColor="text1"/>
              </w:rPr>
            </w:pPr>
          </w:p>
          <w:p w14:paraId="30F0D912" w14:textId="77777777" w:rsidR="002E3BCB" w:rsidRPr="00185409" w:rsidRDefault="002E3BCB" w:rsidP="002E3BCB">
            <w:pPr>
              <w:jc w:val="both"/>
              <w:rPr>
                <w:rFonts w:ascii="Sylfaen" w:hAnsi="Sylfaen"/>
                <w:color w:val="000000" w:themeColor="text1"/>
              </w:rPr>
            </w:pPr>
          </w:p>
          <w:p w14:paraId="22C4668D" w14:textId="77777777" w:rsidR="002E3BCB" w:rsidRPr="00185409" w:rsidRDefault="002E3BCB" w:rsidP="002E3BCB">
            <w:pPr>
              <w:jc w:val="both"/>
              <w:rPr>
                <w:rFonts w:ascii="Sylfaen" w:hAnsi="Sylfaen"/>
                <w:color w:val="000000" w:themeColor="text1"/>
              </w:rPr>
            </w:pPr>
          </w:p>
          <w:p w14:paraId="639EEEFC" w14:textId="77777777" w:rsidR="002E3BCB" w:rsidRPr="00185409" w:rsidRDefault="002E3BCB" w:rsidP="002E3BCB">
            <w:pPr>
              <w:jc w:val="both"/>
              <w:rPr>
                <w:rFonts w:ascii="Sylfaen" w:hAnsi="Sylfaen"/>
                <w:color w:val="000000" w:themeColor="text1"/>
              </w:rPr>
            </w:pPr>
          </w:p>
          <w:p w14:paraId="6343297D" w14:textId="77777777" w:rsidR="002E3BCB" w:rsidRPr="00185409" w:rsidRDefault="002E3BCB" w:rsidP="002E3BCB">
            <w:pPr>
              <w:jc w:val="both"/>
              <w:rPr>
                <w:rFonts w:ascii="Sylfaen" w:hAnsi="Sylfaen"/>
                <w:color w:val="000000" w:themeColor="text1"/>
              </w:rPr>
            </w:pPr>
          </w:p>
          <w:p w14:paraId="229B887D" w14:textId="77777777" w:rsidR="002E3BCB" w:rsidRPr="00185409" w:rsidRDefault="002E3BCB" w:rsidP="002E3BCB">
            <w:pPr>
              <w:jc w:val="both"/>
              <w:rPr>
                <w:rFonts w:ascii="Sylfaen" w:hAnsi="Sylfaen"/>
                <w:color w:val="000000" w:themeColor="text1"/>
              </w:rPr>
            </w:pPr>
          </w:p>
          <w:p w14:paraId="43CFE25A" w14:textId="77777777" w:rsidR="002E3BCB" w:rsidRPr="00185409" w:rsidRDefault="002E3BCB" w:rsidP="002E3BCB">
            <w:pPr>
              <w:jc w:val="both"/>
              <w:rPr>
                <w:rFonts w:ascii="Sylfaen" w:hAnsi="Sylfaen"/>
                <w:color w:val="000000" w:themeColor="text1"/>
              </w:rPr>
            </w:pPr>
          </w:p>
          <w:p w14:paraId="192B605A" w14:textId="77777777" w:rsidR="002E3BCB" w:rsidRPr="00185409" w:rsidRDefault="002E3BCB" w:rsidP="002E3BCB">
            <w:pPr>
              <w:jc w:val="both"/>
              <w:rPr>
                <w:rFonts w:ascii="Sylfaen" w:hAnsi="Sylfaen"/>
                <w:color w:val="000000" w:themeColor="text1"/>
              </w:rPr>
            </w:pPr>
          </w:p>
          <w:p w14:paraId="301C2561" w14:textId="77777777" w:rsidR="002E3BCB" w:rsidRPr="00185409" w:rsidRDefault="002E3BCB" w:rsidP="002E3BCB">
            <w:pPr>
              <w:jc w:val="both"/>
              <w:rPr>
                <w:rFonts w:ascii="Sylfaen" w:hAnsi="Sylfaen"/>
                <w:color w:val="000000" w:themeColor="text1"/>
              </w:rPr>
            </w:pPr>
          </w:p>
          <w:p w14:paraId="42D2B50F" w14:textId="77777777" w:rsidR="002E3BCB" w:rsidRPr="00185409" w:rsidRDefault="002E3BCB" w:rsidP="002E3BCB">
            <w:pPr>
              <w:jc w:val="both"/>
              <w:rPr>
                <w:rFonts w:ascii="Sylfaen" w:hAnsi="Sylfaen"/>
                <w:color w:val="000000" w:themeColor="text1"/>
              </w:rPr>
            </w:pPr>
          </w:p>
          <w:p w14:paraId="2878CA7B" w14:textId="77777777" w:rsidR="002E3BCB" w:rsidRPr="00185409" w:rsidRDefault="002E3BCB" w:rsidP="002E3BCB">
            <w:pPr>
              <w:jc w:val="both"/>
              <w:rPr>
                <w:rFonts w:ascii="Sylfaen" w:hAnsi="Sylfaen"/>
                <w:color w:val="000000" w:themeColor="text1"/>
              </w:rPr>
            </w:pPr>
          </w:p>
          <w:p w14:paraId="3CFC95D8" w14:textId="77777777" w:rsidR="002E3BCB" w:rsidRPr="00185409" w:rsidRDefault="002E3BCB" w:rsidP="002E3BCB">
            <w:pPr>
              <w:jc w:val="both"/>
              <w:rPr>
                <w:rFonts w:ascii="Sylfaen" w:hAnsi="Sylfaen"/>
                <w:color w:val="000000" w:themeColor="text1"/>
              </w:rPr>
            </w:pPr>
          </w:p>
          <w:p w14:paraId="410D4C0C" w14:textId="77777777" w:rsidR="002E3BCB" w:rsidRPr="00185409" w:rsidRDefault="002E3BCB" w:rsidP="002E3BCB">
            <w:pPr>
              <w:jc w:val="both"/>
              <w:rPr>
                <w:rFonts w:ascii="Sylfaen" w:hAnsi="Sylfaen"/>
                <w:color w:val="000000" w:themeColor="text1"/>
              </w:rPr>
            </w:pPr>
          </w:p>
          <w:p w14:paraId="362B3443" w14:textId="77777777" w:rsidR="002E3BCB" w:rsidRPr="00185409" w:rsidRDefault="002E3BCB" w:rsidP="002E3BCB">
            <w:pPr>
              <w:jc w:val="both"/>
              <w:rPr>
                <w:rFonts w:ascii="Sylfaen" w:hAnsi="Sylfaen"/>
                <w:color w:val="000000" w:themeColor="text1"/>
              </w:rPr>
            </w:pPr>
          </w:p>
          <w:p w14:paraId="3280C841" w14:textId="77777777" w:rsidR="002E3BCB" w:rsidRPr="00185409" w:rsidRDefault="002E3BCB" w:rsidP="002E3BCB">
            <w:pPr>
              <w:jc w:val="both"/>
              <w:rPr>
                <w:rFonts w:ascii="Sylfaen" w:hAnsi="Sylfaen"/>
                <w:color w:val="000000" w:themeColor="text1"/>
              </w:rPr>
            </w:pPr>
          </w:p>
          <w:p w14:paraId="118F3E42" w14:textId="77777777" w:rsidR="002E3BCB" w:rsidRPr="00185409" w:rsidRDefault="002E3BCB" w:rsidP="002E3BCB">
            <w:pPr>
              <w:jc w:val="both"/>
              <w:rPr>
                <w:rFonts w:ascii="Sylfaen" w:hAnsi="Sylfaen"/>
                <w:color w:val="000000" w:themeColor="text1"/>
              </w:rPr>
            </w:pPr>
          </w:p>
          <w:p w14:paraId="3F5418E2" w14:textId="77777777" w:rsidR="002E3BCB" w:rsidRPr="00185409" w:rsidRDefault="002E3BCB" w:rsidP="002E3BCB">
            <w:pPr>
              <w:jc w:val="both"/>
              <w:rPr>
                <w:rFonts w:ascii="Sylfaen" w:hAnsi="Sylfaen"/>
                <w:color w:val="000000" w:themeColor="text1"/>
              </w:rPr>
            </w:pPr>
          </w:p>
          <w:p w14:paraId="184B64B4" w14:textId="77777777" w:rsidR="002E3BCB" w:rsidRPr="00185409" w:rsidRDefault="002E3BCB" w:rsidP="002E3BCB">
            <w:pPr>
              <w:jc w:val="both"/>
              <w:rPr>
                <w:rFonts w:ascii="Sylfaen" w:hAnsi="Sylfaen"/>
                <w:color w:val="000000" w:themeColor="text1"/>
                <w:lang w:val="ka-GE"/>
              </w:rPr>
            </w:pPr>
          </w:p>
          <w:p w14:paraId="1F6315A0" w14:textId="77777777" w:rsidR="002E3BCB" w:rsidRPr="00185409" w:rsidRDefault="002E3BCB" w:rsidP="002E3BCB">
            <w:pPr>
              <w:jc w:val="both"/>
              <w:rPr>
                <w:rFonts w:ascii="Sylfaen" w:hAnsi="Sylfaen"/>
                <w:color w:val="000000" w:themeColor="text1"/>
                <w:lang w:val="ka-GE"/>
              </w:rPr>
            </w:pPr>
          </w:p>
          <w:p w14:paraId="3741527F" w14:textId="77777777" w:rsidR="002E3BCB" w:rsidRPr="00185409" w:rsidRDefault="002E3BCB" w:rsidP="002E3BCB">
            <w:pPr>
              <w:jc w:val="both"/>
              <w:rPr>
                <w:rFonts w:ascii="Sylfaen" w:hAnsi="Sylfaen"/>
                <w:color w:val="000000" w:themeColor="text1"/>
                <w:lang w:val="ka-GE"/>
              </w:rPr>
            </w:pPr>
          </w:p>
          <w:p w14:paraId="6006B4E4" w14:textId="77777777" w:rsidR="002E3BCB" w:rsidRPr="00185409" w:rsidRDefault="002E3BCB" w:rsidP="002E3BCB">
            <w:pPr>
              <w:jc w:val="both"/>
              <w:rPr>
                <w:rFonts w:ascii="Sylfaen" w:hAnsi="Sylfaen"/>
                <w:color w:val="000000" w:themeColor="text1"/>
                <w:lang w:val="ka-GE"/>
              </w:rPr>
            </w:pPr>
          </w:p>
          <w:p w14:paraId="7C567819" w14:textId="77777777" w:rsidR="002E3BCB" w:rsidRPr="00185409" w:rsidRDefault="002E3BCB" w:rsidP="002E3BCB">
            <w:pPr>
              <w:jc w:val="both"/>
              <w:rPr>
                <w:rFonts w:ascii="Sylfaen" w:hAnsi="Sylfaen"/>
                <w:color w:val="000000" w:themeColor="text1"/>
                <w:lang w:val="ka-GE"/>
              </w:rPr>
            </w:pPr>
          </w:p>
          <w:p w14:paraId="1C4A5F28" w14:textId="77777777" w:rsidR="002E3BCB" w:rsidRPr="00185409" w:rsidRDefault="002E3BCB" w:rsidP="002E3BCB">
            <w:pPr>
              <w:jc w:val="both"/>
              <w:rPr>
                <w:rFonts w:ascii="Sylfaen" w:hAnsi="Sylfaen"/>
                <w:color w:val="000000" w:themeColor="text1"/>
                <w:lang w:val="ka-GE"/>
              </w:rPr>
            </w:pPr>
          </w:p>
          <w:p w14:paraId="6C312F9C" w14:textId="77777777" w:rsidR="002E3BCB" w:rsidRPr="00185409" w:rsidRDefault="002E3BCB" w:rsidP="002E3BCB">
            <w:pPr>
              <w:jc w:val="both"/>
              <w:rPr>
                <w:rFonts w:ascii="Sylfaen" w:hAnsi="Sylfaen"/>
                <w:color w:val="000000" w:themeColor="text1"/>
                <w:lang w:val="ka-GE"/>
              </w:rPr>
            </w:pPr>
          </w:p>
          <w:p w14:paraId="35FC68B6" w14:textId="77777777" w:rsidR="002E3BCB" w:rsidRPr="00185409" w:rsidRDefault="002E3BCB" w:rsidP="002E3BCB">
            <w:pPr>
              <w:jc w:val="both"/>
              <w:rPr>
                <w:rFonts w:ascii="Sylfaen" w:hAnsi="Sylfaen"/>
                <w:color w:val="000000" w:themeColor="text1"/>
                <w:lang w:val="ka-GE"/>
              </w:rPr>
            </w:pPr>
          </w:p>
          <w:p w14:paraId="2F49DD78" w14:textId="77777777" w:rsidR="002E3BCB" w:rsidRPr="00185409" w:rsidRDefault="002E3BCB" w:rsidP="002E3BCB">
            <w:pPr>
              <w:jc w:val="both"/>
              <w:rPr>
                <w:rFonts w:ascii="Sylfaen" w:hAnsi="Sylfaen"/>
                <w:color w:val="000000" w:themeColor="text1"/>
                <w:lang w:val="ka-GE"/>
              </w:rPr>
            </w:pPr>
          </w:p>
          <w:p w14:paraId="3FC205C8" w14:textId="77777777" w:rsidR="002E3BCB" w:rsidRPr="00185409" w:rsidRDefault="002E3BCB" w:rsidP="002E3BCB">
            <w:pPr>
              <w:jc w:val="both"/>
              <w:rPr>
                <w:rFonts w:ascii="Sylfaen" w:hAnsi="Sylfaen"/>
                <w:color w:val="000000" w:themeColor="text1"/>
                <w:lang w:val="ka-GE"/>
              </w:rPr>
            </w:pPr>
          </w:p>
          <w:p w14:paraId="1164A48C" w14:textId="77777777" w:rsidR="002E3BCB" w:rsidRPr="00185409" w:rsidRDefault="002E3BCB" w:rsidP="002E3BCB">
            <w:pPr>
              <w:jc w:val="both"/>
              <w:rPr>
                <w:rFonts w:ascii="Sylfaen" w:hAnsi="Sylfaen"/>
                <w:color w:val="000000" w:themeColor="text1"/>
                <w:lang w:val="ka-GE"/>
              </w:rPr>
            </w:pPr>
          </w:p>
          <w:p w14:paraId="5D094EFF" w14:textId="77777777" w:rsidR="002E3BCB" w:rsidRPr="00185409" w:rsidRDefault="002E3BCB" w:rsidP="002E3BCB">
            <w:pPr>
              <w:jc w:val="both"/>
              <w:rPr>
                <w:rFonts w:ascii="Sylfaen" w:hAnsi="Sylfaen"/>
                <w:color w:val="000000" w:themeColor="text1"/>
              </w:rPr>
            </w:pPr>
          </w:p>
          <w:p w14:paraId="4928790F" w14:textId="61D31F19" w:rsidR="002E3BCB" w:rsidRDefault="002E3BCB" w:rsidP="002E3BCB">
            <w:pPr>
              <w:jc w:val="both"/>
              <w:rPr>
                <w:rFonts w:ascii="Sylfaen" w:hAnsi="Sylfaen"/>
                <w:color w:val="000000" w:themeColor="text1"/>
              </w:rPr>
            </w:pPr>
          </w:p>
          <w:p w14:paraId="7B5CE043" w14:textId="7B19DB10" w:rsidR="001D7433" w:rsidRDefault="001D7433" w:rsidP="002E3BCB">
            <w:pPr>
              <w:jc w:val="both"/>
              <w:rPr>
                <w:rFonts w:ascii="Sylfaen" w:hAnsi="Sylfaen"/>
                <w:color w:val="000000" w:themeColor="text1"/>
              </w:rPr>
            </w:pPr>
          </w:p>
          <w:p w14:paraId="29F5E084" w14:textId="5AA819F5" w:rsidR="001D7433" w:rsidRDefault="001D7433" w:rsidP="002E3BCB">
            <w:pPr>
              <w:jc w:val="both"/>
              <w:rPr>
                <w:rFonts w:ascii="Sylfaen" w:hAnsi="Sylfaen"/>
                <w:color w:val="000000" w:themeColor="text1"/>
              </w:rPr>
            </w:pPr>
          </w:p>
          <w:p w14:paraId="7DF8BF17" w14:textId="38648940" w:rsidR="001D7433" w:rsidRDefault="001D7433" w:rsidP="002E3BCB">
            <w:pPr>
              <w:jc w:val="both"/>
              <w:rPr>
                <w:rFonts w:ascii="Sylfaen" w:hAnsi="Sylfaen"/>
                <w:color w:val="000000" w:themeColor="text1"/>
              </w:rPr>
            </w:pPr>
          </w:p>
          <w:p w14:paraId="03F23F89" w14:textId="681707F4" w:rsidR="001D7433" w:rsidRDefault="001D7433" w:rsidP="002E3BCB">
            <w:pPr>
              <w:jc w:val="both"/>
              <w:rPr>
                <w:rFonts w:ascii="Sylfaen" w:hAnsi="Sylfaen"/>
                <w:color w:val="000000" w:themeColor="text1"/>
              </w:rPr>
            </w:pPr>
          </w:p>
          <w:p w14:paraId="569912ED" w14:textId="4A2F0DB1" w:rsidR="001D7433" w:rsidRDefault="001D7433" w:rsidP="002E3BCB">
            <w:pPr>
              <w:jc w:val="both"/>
              <w:rPr>
                <w:rFonts w:ascii="Sylfaen" w:hAnsi="Sylfaen"/>
                <w:color w:val="000000" w:themeColor="text1"/>
              </w:rPr>
            </w:pPr>
          </w:p>
          <w:p w14:paraId="0A2D0E6E" w14:textId="721E16AC" w:rsidR="00BC1C88" w:rsidRDefault="00BC1C88" w:rsidP="002E3BCB">
            <w:pPr>
              <w:jc w:val="both"/>
              <w:rPr>
                <w:rFonts w:ascii="Sylfaen" w:hAnsi="Sylfaen"/>
                <w:color w:val="000000" w:themeColor="text1"/>
              </w:rPr>
            </w:pPr>
          </w:p>
          <w:p w14:paraId="0758B242" w14:textId="77777777" w:rsidR="00BC1C88" w:rsidRDefault="00BC1C88" w:rsidP="002E3BCB">
            <w:pPr>
              <w:jc w:val="both"/>
              <w:rPr>
                <w:rFonts w:ascii="Sylfaen" w:hAnsi="Sylfaen"/>
                <w:color w:val="000000" w:themeColor="text1"/>
              </w:rPr>
            </w:pPr>
          </w:p>
          <w:p w14:paraId="750287D3" w14:textId="5F4D2B6D" w:rsidR="00BC1C88" w:rsidRDefault="00BC1C88" w:rsidP="002E3BCB">
            <w:pPr>
              <w:jc w:val="both"/>
              <w:rPr>
                <w:rFonts w:ascii="Sylfaen" w:hAnsi="Sylfaen"/>
                <w:color w:val="000000" w:themeColor="text1"/>
              </w:rPr>
            </w:pPr>
          </w:p>
          <w:p w14:paraId="2E87DD6C" w14:textId="77777777" w:rsidR="00BC1C88" w:rsidRDefault="00BC1C88" w:rsidP="002E3BCB">
            <w:pPr>
              <w:jc w:val="both"/>
              <w:rPr>
                <w:rFonts w:ascii="Sylfaen" w:hAnsi="Sylfaen"/>
                <w:color w:val="000000" w:themeColor="text1"/>
              </w:rPr>
            </w:pPr>
          </w:p>
          <w:p w14:paraId="5E8E616D" w14:textId="3E5305F5" w:rsidR="001D7433" w:rsidRDefault="001D7433" w:rsidP="002E3BCB">
            <w:pPr>
              <w:jc w:val="both"/>
              <w:rPr>
                <w:rFonts w:ascii="Sylfaen" w:hAnsi="Sylfaen"/>
                <w:color w:val="000000" w:themeColor="text1"/>
              </w:rPr>
            </w:pPr>
          </w:p>
          <w:p w14:paraId="1218508A" w14:textId="6A99B415" w:rsidR="001D7433" w:rsidRDefault="001D7433" w:rsidP="002E3BCB">
            <w:pPr>
              <w:jc w:val="both"/>
              <w:rPr>
                <w:rFonts w:ascii="Sylfaen" w:hAnsi="Sylfaen"/>
                <w:color w:val="000000" w:themeColor="text1"/>
              </w:rPr>
            </w:pPr>
          </w:p>
          <w:p w14:paraId="259E88DC" w14:textId="40B87AE5" w:rsidR="001D7433" w:rsidRDefault="001D7433" w:rsidP="002E3BCB">
            <w:pPr>
              <w:jc w:val="both"/>
              <w:rPr>
                <w:rFonts w:ascii="Sylfaen" w:hAnsi="Sylfaen"/>
                <w:color w:val="000000" w:themeColor="text1"/>
              </w:rPr>
            </w:pPr>
          </w:p>
          <w:p w14:paraId="004F82CE" w14:textId="32582B1C" w:rsidR="001D7433" w:rsidRDefault="001D7433" w:rsidP="002E3BCB">
            <w:pPr>
              <w:jc w:val="both"/>
              <w:rPr>
                <w:rFonts w:ascii="Sylfaen" w:hAnsi="Sylfaen"/>
                <w:color w:val="000000" w:themeColor="text1"/>
              </w:rPr>
            </w:pPr>
          </w:p>
          <w:p w14:paraId="7B7AB0C7" w14:textId="77777777" w:rsidR="00B00748" w:rsidRDefault="00B00748" w:rsidP="002E3BCB">
            <w:pPr>
              <w:jc w:val="both"/>
              <w:rPr>
                <w:rFonts w:ascii="Sylfaen" w:hAnsi="Sylfaen"/>
                <w:color w:val="000000" w:themeColor="text1"/>
              </w:rPr>
            </w:pPr>
          </w:p>
          <w:p w14:paraId="2E1758CC" w14:textId="15578B81" w:rsidR="001D7433" w:rsidRPr="00185409" w:rsidRDefault="001D7433" w:rsidP="002E3BCB">
            <w:pPr>
              <w:jc w:val="both"/>
              <w:rPr>
                <w:rFonts w:ascii="Sylfaen" w:hAnsi="Sylfaen"/>
                <w:color w:val="000000" w:themeColor="text1"/>
              </w:rPr>
            </w:pPr>
          </w:p>
          <w:p w14:paraId="30B907EC"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N1</w:t>
            </w:r>
          </w:p>
          <w:p w14:paraId="4571A98C" w14:textId="77777777" w:rsidR="002E3BCB" w:rsidRPr="00185409" w:rsidRDefault="002E3BCB" w:rsidP="002E3BCB">
            <w:pPr>
              <w:jc w:val="both"/>
              <w:rPr>
                <w:rFonts w:ascii="Sylfaen" w:hAnsi="Sylfaen"/>
                <w:color w:val="000000" w:themeColor="text1"/>
              </w:rPr>
            </w:pPr>
          </w:p>
          <w:p w14:paraId="34823E45" w14:textId="77777777" w:rsidR="002E3BCB" w:rsidRPr="00185409" w:rsidRDefault="002E3BCB" w:rsidP="002E3BCB">
            <w:pPr>
              <w:jc w:val="both"/>
              <w:rPr>
                <w:rFonts w:ascii="Sylfaen" w:hAnsi="Sylfaen"/>
                <w:color w:val="000000" w:themeColor="text1"/>
              </w:rPr>
            </w:pPr>
          </w:p>
          <w:p w14:paraId="039BB1D0" w14:textId="77777777" w:rsidR="002E3BCB" w:rsidRPr="00185409" w:rsidRDefault="002E3BCB" w:rsidP="002E3BCB">
            <w:pPr>
              <w:jc w:val="both"/>
              <w:rPr>
                <w:rFonts w:ascii="Sylfaen" w:hAnsi="Sylfaen"/>
                <w:color w:val="000000" w:themeColor="text1"/>
              </w:rPr>
            </w:pPr>
          </w:p>
          <w:p w14:paraId="07013CC0" w14:textId="77777777" w:rsidR="002E3BCB" w:rsidRPr="00185409" w:rsidRDefault="002E3BCB" w:rsidP="002E3BCB">
            <w:pPr>
              <w:jc w:val="both"/>
              <w:rPr>
                <w:rFonts w:ascii="Sylfaen" w:hAnsi="Sylfaen"/>
                <w:color w:val="000000" w:themeColor="text1"/>
              </w:rPr>
            </w:pPr>
          </w:p>
          <w:p w14:paraId="55845077" w14:textId="77777777" w:rsidR="002E3BCB" w:rsidRPr="00185409" w:rsidRDefault="002E3BCB" w:rsidP="002E3BCB">
            <w:pPr>
              <w:jc w:val="both"/>
              <w:rPr>
                <w:rFonts w:ascii="Sylfaen" w:hAnsi="Sylfaen"/>
                <w:color w:val="000000" w:themeColor="text1"/>
              </w:rPr>
            </w:pPr>
          </w:p>
          <w:p w14:paraId="500FC058" w14:textId="77777777" w:rsidR="002E3BCB" w:rsidRPr="00185409" w:rsidRDefault="002E3BCB" w:rsidP="002E3BCB">
            <w:pPr>
              <w:jc w:val="both"/>
              <w:rPr>
                <w:rFonts w:ascii="Sylfaen" w:hAnsi="Sylfaen"/>
                <w:color w:val="000000" w:themeColor="text1"/>
              </w:rPr>
            </w:pPr>
          </w:p>
          <w:p w14:paraId="0752C504" w14:textId="77777777" w:rsidR="002E3BCB" w:rsidRPr="00185409" w:rsidRDefault="002E3BCB" w:rsidP="002E3BCB">
            <w:pPr>
              <w:jc w:val="both"/>
              <w:rPr>
                <w:rFonts w:ascii="Sylfaen" w:hAnsi="Sylfaen"/>
                <w:color w:val="000000" w:themeColor="text1"/>
              </w:rPr>
            </w:pPr>
          </w:p>
          <w:p w14:paraId="0D5CE427" w14:textId="77777777" w:rsidR="002E3BCB" w:rsidRPr="00185409" w:rsidRDefault="002E3BCB" w:rsidP="002E3BCB">
            <w:pPr>
              <w:jc w:val="both"/>
              <w:rPr>
                <w:rFonts w:ascii="Sylfaen" w:hAnsi="Sylfaen"/>
                <w:color w:val="000000" w:themeColor="text1"/>
              </w:rPr>
            </w:pPr>
          </w:p>
          <w:p w14:paraId="3FA95A66" w14:textId="77777777" w:rsidR="002E3BCB" w:rsidRPr="00185409" w:rsidRDefault="002E3BCB" w:rsidP="002E3BCB">
            <w:pPr>
              <w:jc w:val="both"/>
              <w:rPr>
                <w:rFonts w:ascii="Sylfaen" w:hAnsi="Sylfaen"/>
                <w:color w:val="000000" w:themeColor="text1"/>
              </w:rPr>
            </w:pPr>
          </w:p>
          <w:p w14:paraId="5EFDD7AA" w14:textId="77777777" w:rsidR="002E3BCB" w:rsidRPr="00185409" w:rsidRDefault="002E3BCB" w:rsidP="002E3BCB">
            <w:pPr>
              <w:jc w:val="both"/>
              <w:rPr>
                <w:rFonts w:ascii="Sylfaen" w:hAnsi="Sylfaen"/>
                <w:color w:val="000000" w:themeColor="text1"/>
              </w:rPr>
            </w:pPr>
          </w:p>
          <w:p w14:paraId="4B478214" w14:textId="77777777" w:rsidR="002E3BCB" w:rsidRPr="00185409" w:rsidRDefault="002E3BCB" w:rsidP="002E3BCB">
            <w:pPr>
              <w:jc w:val="both"/>
              <w:rPr>
                <w:rFonts w:ascii="Sylfaen" w:hAnsi="Sylfaen"/>
                <w:color w:val="000000" w:themeColor="text1"/>
              </w:rPr>
            </w:pPr>
          </w:p>
          <w:p w14:paraId="115613A2" w14:textId="77777777" w:rsidR="002E3BCB" w:rsidRPr="00185409" w:rsidRDefault="002E3BCB" w:rsidP="002E3BCB">
            <w:pPr>
              <w:jc w:val="both"/>
              <w:rPr>
                <w:rFonts w:ascii="Sylfaen" w:hAnsi="Sylfaen"/>
                <w:color w:val="000000" w:themeColor="text1"/>
              </w:rPr>
            </w:pPr>
          </w:p>
          <w:p w14:paraId="2E3BE394" w14:textId="77777777" w:rsidR="002E3BCB" w:rsidRPr="00185409" w:rsidRDefault="002E3BCB" w:rsidP="002E3BCB">
            <w:pPr>
              <w:jc w:val="both"/>
              <w:rPr>
                <w:rFonts w:ascii="Sylfaen" w:hAnsi="Sylfaen"/>
                <w:color w:val="000000" w:themeColor="text1"/>
              </w:rPr>
            </w:pPr>
          </w:p>
          <w:p w14:paraId="4A96614F" w14:textId="77777777" w:rsidR="002E3BCB" w:rsidRPr="00185409" w:rsidRDefault="002E3BCB" w:rsidP="002E3BCB">
            <w:pPr>
              <w:jc w:val="both"/>
              <w:rPr>
                <w:rFonts w:ascii="Sylfaen" w:hAnsi="Sylfaen"/>
                <w:color w:val="000000" w:themeColor="text1"/>
              </w:rPr>
            </w:pPr>
          </w:p>
          <w:p w14:paraId="061FE48D" w14:textId="77777777" w:rsidR="002E3BCB" w:rsidRPr="00185409" w:rsidRDefault="002E3BCB" w:rsidP="002E3BCB">
            <w:pPr>
              <w:jc w:val="both"/>
              <w:rPr>
                <w:rFonts w:ascii="Sylfaen" w:hAnsi="Sylfaen"/>
                <w:color w:val="000000" w:themeColor="text1"/>
              </w:rPr>
            </w:pPr>
          </w:p>
          <w:p w14:paraId="108FA854" w14:textId="77777777" w:rsidR="002E3BCB" w:rsidRPr="00185409" w:rsidRDefault="002E3BCB" w:rsidP="002E3BCB">
            <w:pPr>
              <w:jc w:val="both"/>
              <w:rPr>
                <w:rFonts w:ascii="Sylfaen" w:hAnsi="Sylfaen"/>
                <w:color w:val="000000" w:themeColor="text1"/>
              </w:rPr>
            </w:pPr>
          </w:p>
          <w:p w14:paraId="72394D58" w14:textId="77777777" w:rsidR="002E3BCB" w:rsidRPr="00185409" w:rsidRDefault="002E3BCB" w:rsidP="002E3BCB">
            <w:pPr>
              <w:jc w:val="both"/>
              <w:rPr>
                <w:rFonts w:ascii="Sylfaen" w:hAnsi="Sylfaen"/>
                <w:color w:val="000000" w:themeColor="text1"/>
              </w:rPr>
            </w:pPr>
          </w:p>
          <w:p w14:paraId="1B5916F7" w14:textId="77777777" w:rsidR="002E3BCB" w:rsidRPr="00185409" w:rsidRDefault="002E3BCB" w:rsidP="002E3BCB">
            <w:pPr>
              <w:jc w:val="both"/>
              <w:rPr>
                <w:rFonts w:ascii="Sylfaen" w:hAnsi="Sylfaen"/>
                <w:color w:val="000000" w:themeColor="text1"/>
              </w:rPr>
            </w:pPr>
          </w:p>
          <w:p w14:paraId="43D2CE15" w14:textId="77777777" w:rsidR="002E3BCB" w:rsidRPr="00185409" w:rsidRDefault="002E3BCB" w:rsidP="002E3BCB">
            <w:pPr>
              <w:jc w:val="both"/>
              <w:rPr>
                <w:rFonts w:ascii="Sylfaen" w:hAnsi="Sylfaen"/>
                <w:color w:val="000000" w:themeColor="text1"/>
              </w:rPr>
            </w:pPr>
          </w:p>
          <w:p w14:paraId="0938D8FE" w14:textId="77777777" w:rsidR="002E3BCB" w:rsidRPr="00185409" w:rsidRDefault="002E3BCB" w:rsidP="002E3BCB">
            <w:pPr>
              <w:jc w:val="both"/>
              <w:rPr>
                <w:rFonts w:ascii="Sylfaen" w:hAnsi="Sylfaen"/>
                <w:color w:val="000000" w:themeColor="text1"/>
              </w:rPr>
            </w:pPr>
          </w:p>
          <w:p w14:paraId="64E9482F" w14:textId="77777777" w:rsidR="002E3BCB" w:rsidRPr="00185409" w:rsidRDefault="002E3BCB" w:rsidP="002E3BCB">
            <w:pPr>
              <w:jc w:val="both"/>
              <w:rPr>
                <w:rFonts w:ascii="Sylfaen" w:hAnsi="Sylfaen"/>
                <w:color w:val="000000" w:themeColor="text1"/>
              </w:rPr>
            </w:pPr>
          </w:p>
          <w:p w14:paraId="648330F4" w14:textId="77777777" w:rsidR="002E3BCB" w:rsidRPr="00185409" w:rsidRDefault="002E3BCB" w:rsidP="002E3BCB">
            <w:pPr>
              <w:jc w:val="both"/>
              <w:rPr>
                <w:rFonts w:ascii="Sylfaen" w:hAnsi="Sylfaen"/>
                <w:color w:val="000000" w:themeColor="text1"/>
              </w:rPr>
            </w:pPr>
          </w:p>
          <w:p w14:paraId="17F9E07A" w14:textId="77777777" w:rsidR="002E3BCB" w:rsidRPr="00185409" w:rsidRDefault="002E3BCB" w:rsidP="002E3BCB">
            <w:pPr>
              <w:jc w:val="both"/>
              <w:rPr>
                <w:rFonts w:ascii="Sylfaen" w:hAnsi="Sylfaen"/>
                <w:color w:val="000000" w:themeColor="text1"/>
              </w:rPr>
            </w:pPr>
          </w:p>
          <w:p w14:paraId="68256802" w14:textId="77777777" w:rsidR="002E3BCB" w:rsidRPr="00185409" w:rsidRDefault="002E3BCB" w:rsidP="002E3BCB">
            <w:pPr>
              <w:jc w:val="both"/>
              <w:rPr>
                <w:rFonts w:ascii="Sylfaen" w:hAnsi="Sylfaen"/>
                <w:color w:val="000000" w:themeColor="text1"/>
              </w:rPr>
            </w:pPr>
          </w:p>
          <w:p w14:paraId="7E13FDB3" w14:textId="77777777" w:rsidR="002E3BCB" w:rsidRPr="00185409" w:rsidRDefault="002E3BCB" w:rsidP="002E3BCB">
            <w:pPr>
              <w:jc w:val="both"/>
              <w:rPr>
                <w:rFonts w:ascii="Sylfaen" w:hAnsi="Sylfaen"/>
                <w:color w:val="000000" w:themeColor="text1"/>
              </w:rPr>
            </w:pPr>
          </w:p>
          <w:p w14:paraId="5FF8A839" w14:textId="77777777" w:rsidR="002E3BCB" w:rsidRPr="00185409" w:rsidRDefault="002E3BCB" w:rsidP="002E3BCB">
            <w:pPr>
              <w:jc w:val="both"/>
              <w:rPr>
                <w:rFonts w:ascii="Sylfaen" w:hAnsi="Sylfaen"/>
                <w:color w:val="000000" w:themeColor="text1"/>
              </w:rPr>
            </w:pPr>
          </w:p>
          <w:p w14:paraId="615A77A2" w14:textId="77777777" w:rsidR="002E3BCB" w:rsidRPr="00185409" w:rsidRDefault="002E3BCB" w:rsidP="002E3BCB">
            <w:pPr>
              <w:jc w:val="both"/>
              <w:rPr>
                <w:rFonts w:ascii="Sylfaen" w:hAnsi="Sylfaen"/>
                <w:color w:val="000000" w:themeColor="text1"/>
              </w:rPr>
            </w:pPr>
          </w:p>
          <w:p w14:paraId="66AC7564" w14:textId="77777777" w:rsidR="002E3BCB" w:rsidRPr="00185409" w:rsidRDefault="002E3BCB" w:rsidP="002E3BCB">
            <w:pPr>
              <w:jc w:val="both"/>
              <w:rPr>
                <w:rFonts w:ascii="Sylfaen" w:hAnsi="Sylfaen"/>
                <w:color w:val="000000" w:themeColor="text1"/>
              </w:rPr>
            </w:pPr>
          </w:p>
          <w:p w14:paraId="01205A9E" w14:textId="77777777" w:rsidR="002E3BCB" w:rsidRPr="00185409" w:rsidRDefault="002E3BCB" w:rsidP="002E3BCB">
            <w:pPr>
              <w:jc w:val="both"/>
              <w:rPr>
                <w:rFonts w:ascii="Sylfaen" w:hAnsi="Sylfaen"/>
                <w:color w:val="000000" w:themeColor="text1"/>
              </w:rPr>
            </w:pPr>
          </w:p>
          <w:p w14:paraId="51411858" w14:textId="77777777" w:rsidR="002E3BCB" w:rsidRPr="00185409" w:rsidRDefault="002E3BCB" w:rsidP="002E3BCB">
            <w:pPr>
              <w:jc w:val="both"/>
              <w:rPr>
                <w:rFonts w:ascii="Sylfaen" w:hAnsi="Sylfaen"/>
                <w:color w:val="000000" w:themeColor="text1"/>
              </w:rPr>
            </w:pPr>
          </w:p>
          <w:p w14:paraId="494FC39B" w14:textId="77777777" w:rsidR="002E3BCB" w:rsidRPr="00185409" w:rsidRDefault="002E3BCB" w:rsidP="002E3BCB">
            <w:pPr>
              <w:jc w:val="both"/>
              <w:rPr>
                <w:rFonts w:ascii="Sylfaen" w:hAnsi="Sylfaen"/>
                <w:color w:val="000000" w:themeColor="text1"/>
              </w:rPr>
            </w:pPr>
          </w:p>
          <w:p w14:paraId="140FFC3C" w14:textId="77777777" w:rsidR="002E3BCB" w:rsidRPr="00185409" w:rsidRDefault="002E3BCB" w:rsidP="002E3BCB">
            <w:pPr>
              <w:jc w:val="both"/>
              <w:rPr>
                <w:rFonts w:ascii="Sylfaen" w:hAnsi="Sylfaen"/>
                <w:color w:val="000000" w:themeColor="text1"/>
              </w:rPr>
            </w:pPr>
          </w:p>
          <w:p w14:paraId="444C44FE" w14:textId="77777777" w:rsidR="002E3BCB" w:rsidRPr="00185409" w:rsidRDefault="002E3BCB" w:rsidP="002E3BCB">
            <w:pPr>
              <w:jc w:val="both"/>
              <w:rPr>
                <w:rFonts w:ascii="Sylfaen" w:hAnsi="Sylfaen"/>
                <w:color w:val="000000" w:themeColor="text1"/>
              </w:rPr>
            </w:pPr>
          </w:p>
          <w:p w14:paraId="3CFF8AC8" w14:textId="77777777" w:rsidR="002E3BCB" w:rsidRPr="00185409" w:rsidRDefault="002E3BCB" w:rsidP="002E3BCB">
            <w:pPr>
              <w:jc w:val="both"/>
              <w:rPr>
                <w:rFonts w:ascii="Sylfaen" w:hAnsi="Sylfaen"/>
                <w:color w:val="000000" w:themeColor="text1"/>
              </w:rPr>
            </w:pPr>
          </w:p>
          <w:p w14:paraId="327BF193" w14:textId="77777777" w:rsidR="002E3BCB" w:rsidRPr="00185409" w:rsidRDefault="002E3BCB" w:rsidP="002E3BCB">
            <w:pPr>
              <w:jc w:val="both"/>
              <w:rPr>
                <w:rFonts w:ascii="Sylfaen" w:hAnsi="Sylfaen"/>
                <w:color w:val="000000" w:themeColor="text1"/>
              </w:rPr>
            </w:pPr>
          </w:p>
          <w:p w14:paraId="57EF62DA" w14:textId="77777777" w:rsidR="002E3BCB" w:rsidRPr="00185409" w:rsidRDefault="002E3BCB" w:rsidP="002E3BCB">
            <w:pPr>
              <w:jc w:val="both"/>
              <w:rPr>
                <w:rFonts w:ascii="Sylfaen" w:hAnsi="Sylfaen"/>
                <w:color w:val="000000" w:themeColor="text1"/>
              </w:rPr>
            </w:pPr>
          </w:p>
          <w:p w14:paraId="15B025DB" w14:textId="77777777" w:rsidR="002E3BCB" w:rsidRPr="00185409" w:rsidRDefault="002E3BCB" w:rsidP="002E3BCB">
            <w:pPr>
              <w:jc w:val="both"/>
              <w:rPr>
                <w:rFonts w:ascii="Sylfaen" w:hAnsi="Sylfaen"/>
                <w:color w:val="000000" w:themeColor="text1"/>
              </w:rPr>
            </w:pPr>
          </w:p>
          <w:p w14:paraId="21A9022D" w14:textId="77777777" w:rsidR="002E3BCB" w:rsidRPr="00185409" w:rsidRDefault="002E3BCB" w:rsidP="002E3BCB">
            <w:pPr>
              <w:jc w:val="both"/>
              <w:rPr>
                <w:rFonts w:ascii="Sylfaen" w:hAnsi="Sylfaen"/>
                <w:color w:val="000000" w:themeColor="text1"/>
              </w:rPr>
            </w:pPr>
          </w:p>
          <w:p w14:paraId="6BC533FD" w14:textId="77777777" w:rsidR="002E3BCB" w:rsidRPr="00185409" w:rsidRDefault="002E3BCB" w:rsidP="002E3BCB">
            <w:pPr>
              <w:jc w:val="both"/>
              <w:rPr>
                <w:rFonts w:ascii="Sylfaen" w:hAnsi="Sylfaen"/>
                <w:color w:val="000000" w:themeColor="text1"/>
              </w:rPr>
            </w:pPr>
          </w:p>
          <w:p w14:paraId="0768613B" w14:textId="77777777" w:rsidR="002E3BCB" w:rsidRPr="00185409" w:rsidRDefault="002E3BCB" w:rsidP="002E3BCB">
            <w:pPr>
              <w:jc w:val="both"/>
              <w:rPr>
                <w:rFonts w:ascii="Sylfaen" w:hAnsi="Sylfaen"/>
                <w:color w:val="000000" w:themeColor="text1"/>
              </w:rPr>
            </w:pPr>
          </w:p>
          <w:p w14:paraId="4A66D2B3" w14:textId="77777777" w:rsidR="002E3BCB" w:rsidRPr="00185409" w:rsidRDefault="002E3BCB" w:rsidP="002E3BCB">
            <w:pPr>
              <w:jc w:val="both"/>
              <w:rPr>
                <w:rFonts w:ascii="Sylfaen" w:hAnsi="Sylfaen"/>
                <w:color w:val="000000" w:themeColor="text1"/>
              </w:rPr>
            </w:pPr>
          </w:p>
          <w:p w14:paraId="65ADF4B1" w14:textId="77777777" w:rsidR="002E3BCB" w:rsidRPr="00185409" w:rsidRDefault="002E3BCB" w:rsidP="002E3BCB">
            <w:pPr>
              <w:jc w:val="both"/>
              <w:rPr>
                <w:rFonts w:ascii="Sylfaen" w:hAnsi="Sylfaen"/>
                <w:color w:val="000000" w:themeColor="text1"/>
              </w:rPr>
            </w:pPr>
          </w:p>
          <w:p w14:paraId="5D911812" w14:textId="77777777" w:rsidR="002E3BCB" w:rsidRPr="00185409" w:rsidRDefault="002E3BCB" w:rsidP="002E3BCB">
            <w:pPr>
              <w:jc w:val="both"/>
              <w:rPr>
                <w:rFonts w:ascii="Sylfaen" w:hAnsi="Sylfaen"/>
                <w:color w:val="000000" w:themeColor="text1"/>
              </w:rPr>
            </w:pPr>
          </w:p>
          <w:p w14:paraId="2255485A" w14:textId="77777777" w:rsidR="002E3BCB" w:rsidRPr="00185409" w:rsidRDefault="002E3BCB" w:rsidP="002E3BCB">
            <w:pPr>
              <w:jc w:val="both"/>
              <w:rPr>
                <w:rFonts w:ascii="Sylfaen" w:hAnsi="Sylfaen"/>
                <w:color w:val="000000" w:themeColor="text1"/>
              </w:rPr>
            </w:pPr>
          </w:p>
          <w:p w14:paraId="3CC5680E" w14:textId="77777777" w:rsidR="002E3BCB" w:rsidRPr="00185409" w:rsidRDefault="002E3BCB" w:rsidP="002E3BCB">
            <w:pPr>
              <w:jc w:val="both"/>
              <w:rPr>
                <w:rFonts w:ascii="Sylfaen" w:hAnsi="Sylfaen"/>
                <w:color w:val="000000" w:themeColor="text1"/>
              </w:rPr>
            </w:pPr>
          </w:p>
          <w:p w14:paraId="7C35C63C" w14:textId="77777777" w:rsidR="002E3BCB" w:rsidRPr="00185409" w:rsidRDefault="002E3BCB" w:rsidP="002E3BCB">
            <w:pPr>
              <w:jc w:val="both"/>
              <w:rPr>
                <w:rFonts w:ascii="Sylfaen" w:hAnsi="Sylfaen"/>
                <w:color w:val="000000" w:themeColor="text1"/>
              </w:rPr>
            </w:pPr>
          </w:p>
          <w:p w14:paraId="3602F43E" w14:textId="77777777" w:rsidR="002E3BCB" w:rsidRPr="00185409" w:rsidRDefault="002E3BCB" w:rsidP="002E3BCB">
            <w:pPr>
              <w:jc w:val="both"/>
              <w:rPr>
                <w:rFonts w:ascii="Sylfaen" w:hAnsi="Sylfaen"/>
                <w:color w:val="000000" w:themeColor="text1"/>
              </w:rPr>
            </w:pPr>
          </w:p>
          <w:p w14:paraId="2A60BF86" w14:textId="77777777" w:rsidR="002E3BCB" w:rsidRPr="00185409" w:rsidRDefault="002E3BCB" w:rsidP="002E3BCB">
            <w:pPr>
              <w:jc w:val="both"/>
              <w:rPr>
                <w:rFonts w:ascii="Sylfaen" w:hAnsi="Sylfaen"/>
                <w:color w:val="000000" w:themeColor="text1"/>
              </w:rPr>
            </w:pPr>
          </w:p>
          <w:p w14:paraId="5CA038B7" w14:textId="77777777" w:rsidR="002E3BCB" w:rsidRPr="00185409" w:rsidRDefault="002E3BCB" w:rsidP="002E3BCB">
            <w:pPr>
              <w:jc w:val="both"/>
              <w:rPr>
                <w:rFonts w:ascii="Sylfaen" w:hAnsi="Sylfaen"/>
                <w:color w:val="000000" w:themeColor="text1"/>
              </w:rPr>
            </w:pPr>
          </w:p>
          <w:p w14:paraId="09ACB7CC" w14:textId="77777777" w:rsidR="002E3BCB" w:rsidRPr="00185409" w:rsidRDefault="002E3BCB" w:rsidP="002E3BCB">
            <w:pPr>
              <w:jc w:val="both"/>
              <w:rPr>
                <w:rFonts w:ascii="Sylfaen" w:hAnsi="Sylfaen"/>
                <w:color w:val="000000" w:themeColor="text1"/>
              </w:rPr>
            </w:pPr>
          </w:p>
          <w:p w14:paraId="4213D57E" w14:textId="77777777" w:rsidR="002E3BCB" w:rsidRPr="00185409" w:rsidRDefault="002E3BCB" w:rsidP="002E3BCB">
            <w:pPr>
              <w:jc w:val="both"/>
              <w:rPr>
                <w:rFonts w:ascii="Sylfaen" w:hAnsi="Sylfaen"/>
                <w:color w:val="000000" w:themeColor="text1"/>
              </w:rPr>
            </w:pPr>
          </w:p>
          <w:p w14:paraId="0DF20816" w14:textId="77777777" w:rsidR="002E3BCB" w:rsidRPr="00185409" w:rsidRDefault="002E3BCB" w:rsidP="002E3BCB">
            <w:pPr>
              <w:jc w:val="both"/>
              <w:rPr>
                <w:rFonts w:ascii="Sylfaen" w:hAnsi="Sylfaen"/>
                <w:color w:val="000000" w:themeColor="text1"/>
              </w:rPr>
            </w:pPr>
          </w:p>
          <w:p w14:paraId="192CE825" w14:textId="77777777" w:rsidR="002E3BCB" w:rsidRPr="00185409" w:rsidRDefault="002E3BCB" w:rsidP="002E3BCB">
            <w:pPr>
              <w:jc w:val="both"/>
              <w:rPr>
                <w:rFonts w:ascii="Sylfaen" w:hAnsi="Sylfaen"/>
                <w:color w:val="000000" w:themeColor="text1"/>
              </w:rPr>
            </w:pPr>
          </w:p>
          <w:p w14:paraId="6AD29719" w14:textId="77777777" w:rsidR="002E3BCB" w:rsidRPr="00185409" w:rsidRDefault="002E3BCB" w:rsidP="002E3BCB">
            <w:pPr>
              <w:jc w:val="both"/>
              <w:rPr>
                <w:rFonts w:ascii="Sylfaen" w:hAnsi="Sylfaen"/>
                <w:color w:val="000000" w:themeColor="text1"/>
              </w:rPr>
            </w:pPr>
          </w:p>
          <w:p w14:paraId="2BFB9B1C" w14:textId="77777777" w:rsidR="002E3BCB" w:rsidRPr="00185409" w:rsidRDefault="002E3BCB" w:rsidP="002E3BCB">
            <w:pPr>
              <w:jc w:val="both"/>
              <w:rPr>
                <w:rFonts w:ascii="Sylfaen" w:hAnsi="Sylfaen"/>
                <w:color w:val="000000" w:themeColor="text1"/>
              </w:rPr>
            </w:pPr>
          </w:p>
          <w:p w14:paraId="6E7A52EB" w14:textId="77777777" w:rsidR="002E3BCB" w:rsidRPr="00185409" w:rsidRDefault="002E3BCB" w:rsidP="002E3BCB">
            <w:pPr>
              <w:jc w:val="both"/>
              <w:rPr>
                <w:rFonts w:ascii="Sylfaen" w:hAnsi="Sylfaen"/>
                <w:color w:val="000000" w:themeColor="text1"/>
              </w:rPr>
            </w:pPr>
          </w:p>
          <w:p w14:paraId="65CBE1BA" w14:textId="77777777" w:rsidR="002E3BCB" w:rsidRPr="00185409" w:rsidRDefault="002E3BCB" w:rsidP="002E3BCB">
            <w:pPr>
              <w:jc w:val="both"/>
              <w:rPr>
                <w:rFonts w:ascii="Sylfaen" w:hAnsi="Sylfaen"/>
                <w:color w:val="000000" w:themeColor="text1"/>
              </w:rPr>
            </w:pPr>
          </w:p>
          <w:p w14:paraId="599F8D30" w14:textId="77777777" w:rsidR="002E3BCB" w:rsidRPr="00185409" w:rsidRDefault="002E3BCB" w:rsidP="002E3BCB">
            <w:pPr>
              <w:jc w:val="both"/>
              <w:rPr>
                <w:rFonts w:ascii="Sylfaen" w:hAnsi="Sylfaen"/>
                <w:color w:val="000000" w:themeColor="text1"/>
              </w:rPr>
            </w:pPr>
          </w:p>
          <w:p w14:paraId="58F84480" w14:textId="77777777" w:rsidR="002E3BCB" w:rsidRPr="00185409" w:rsidRDefault="002E3BCB" w:rsidP="002E3BCB">
            <w:pPr>
              <w:jc w:val="both"/>
              <w:rPr>
                <w:rFonts w:ascii="Sylfaen" w:hAnsi="Sylfaen"/>
                <w:color w:val="000000" w:themeColor="text1"/>
              </w:rPr>
            </w:pPr>
          </w:p>
          <w:p w14:paraId="4768C914" w14:textId="77777777" w:rsidR="002E3BCB" w:rsidRPr="00185409" w:rsidRDefault="002E3BCB" w:rsidP="002E3BCB">
            <w:pPr>
              <w:jc w:val="both"/>
              <w:rPr>
                <w:rFonts w:ascii="Sylfaen" w:hAnsi="Sylfaen"/>
                <w:color w:val="000000" w:themeColor="text1"/>
              </w:rPr>
            </w:pPr>
          </w:p>
          <w:p w14:paraId="19F6D14B" w14:textId="77777777" w:rsidR="002E3BCB" w:rsidRPr="00185409" w:rsidRDefault="002E3BCB" w:rsidP="002E3BCB">
            <w:pPr>
              <w:jc w:val="both"/>
              <w:rPr>
                <w:rFonts w:ascii="Sylfaen" w:hAnsi="Sylfaen"/>
                <w:color w:val="000000" w:themeColor="text1"/>
              </w:rPr>
            </w:pPr>
          </w:p>
          <w:p w14:paraId="2CC7F999" w14:textId="77777777" w:rsidR="002E3BCB" w:rsidRPr="00185409" w:rsidRDefault="002E3BCB" w:rsidP="002E3BCB">
            <w:pPr>
              <w:jc w:val="both"/>
              <w:rPr>
                <w:rFonts w:ascii="Sylfaen" w:hAnsi="Sylfaen"/>
                <w:color w:val="000000" w:themeColor="text1"/>
              </w:rPr>
            </w:pPr>
          </w:p>
          <w:p w14:paraId="0EBF23C6" w14:textId="77777777" w:rsidR="002E3BCB" w:rsidRPr="00185409" w:rsidRDefault="002E3BCB" w:rsidP="002E3BCB">
            <w:pPr>
              <w:jc w:val="both"/>
              <w:rPr>
                <w:rFonts w:ascii="Sylfaen" w:hAnsi="Sylfaen"/>
                <w:color w:val="000000" w:themeColor="text1"/>
              </w:rPr>
            </w:pPr>
          </w:p>
          <w:p w14:paraId="55CC1774" w14:textId="77777777" w:rsidR="002E3BCB" w:rsidRPr="00185409" w:rsidRDefault="002E3BCB" w:rsidP="002E3BCB">
            <w:pPr>
              <w:jc w:val="both"/>
              <w:rPr>
                <w:rFonts w:ascii="Sylfaen" w:hAnsi="Sylfaen"/>
                <w:color w:val="000000" w:themeColor="text1"/>
              </w:rPr>
            </w:pPr>
          </w:p>
          <w:p w14:paraId="11ACA3A5" w14:textId="77777777" w:rsidR="002E3BCB" w:rsidRPr="00185409" w:rsidRDefault="002E3BCB" w:rsidP="002E3BCB">
            <w:pPr>
              <w:jc w:val="both"/>
              <w:rPr>
                <w:rFonts w:ascii="Sylfaen" w:hAnsi="Sylfaen"/>
                <w:color w:val="000000" w:themeColor="text1"/>
              </w:rPr>
            </w:pPr>
          </w:p>
          <w:p w14:paraId="270EB700" w14:textId="77777777" w:rsidR="002E3BCB" w:rsidRPr="00185409" w:rsidRDefault="002E3BCB" w:rsidP="002E3BCB">
            <w:pPr>
              <w:jc w:val="both"/>
              <w:rPr>
                <w:rFonts w:ascii="Sylfaen" w:hAnsi="Sylfaen"/>
                <w:color w:val="000000" w:themeColor="text1"/>
              </w:rPr>
            </w:pPr>
          </w:p>
          <w:p w14:paraId="7A8F4E78" w14:textId="77777777" w:rsidR="002E3BCB" w:rsidRPr="00185409" w:rsidRDefault="002E3BCB" w:rsidP="002E3BCB">
            <w:pPr>
              <w:jc w:val="both"/>
              <w:rPr>
                <w:rFonts w:ascii="Sylfaen" w:hAnsi="Sylfaen"/>
                <w:color w:val="000000" w:themeColor="text1"/>
              </w:rPr>
            </w:pPr>
          </w:p>
          <w:p w14:paraId="66C238C5" w14:textId="77777777" w:rsidR="002E3BCB" w:rsidRPr="00185409" w:rsidRDefault="002E3BCB" w:rsidP="002E3BCB">
            <w:pPr>
              <w:jc w:val="both"/>
              <w:rPr>
                <w:rFonts w:ascii="Sylfaen" w:hAnsi="Sylfaen"/>
                <w:color w:val="000000" w:themeColor="text1"/>
              </w:rPr>
            </w:pPr>
          </w:p>
          <w:p w14:paraId="4408BC0D" w14:textId="77777777" w:rsidR="002E3BCB" w:rsidRPr="00185409" w:rsidRDefault="002E3BCB" w:rsidP="002E3BCB">
            <w:pPr>
              <w:jc w:val="both"/>
              <w:rPr>
                <w:rFonts w:ascii="Sylfaen" w:hAnsi="Sylfaen"/>
                <w:color w:val="000000" w:themeColor="text1"/>
              </w:rPr>
            </w:pPr>
          </w:p>
          <w:p w14:paraId="1E231A70" w14:textId="77777777" w:rsidR="002E3BCB" w:rsidRPr="00185409" w:rsidRDefault="002E3BCB" w:rsidP="002E3BCB">
            <w:pPr>
              <w:jc w:val="both"/>
              <w:rPr>
                <w:rFonts w:ascii="Sylfaen" w:hAnsi="Sylfaen"/>
                <w:color w:val="000000" w:themeColor="text1"/>
              </w:rPr>
            </w:pPr>
          </w:p>
          <w:p w14:paraId="43B9FAC0" w14:textId="77777777" w:rsidR="002E3BCB" w:rsidRPr="00185409" w:rsidRDefault="002E3BCB" w:rsidP="002E3BCB">
            <w:pPr>
              <w:jc w:val="both"/>
              <w:rPr>
                <w:rFonts w:ascii="Sylfaen" w:hAnsi="Sylfaen"/>
                <w:color w:val="000000" w:themeColor="text1"/>
              </w:rPr>
            </w:pPr>
          </w:p>
          <w:p w14:paraId="50D57D34" w14:textId="77777777" w:rsidR="002E3BCB" w:rsidRPr="00185409" w:rsidRDefault="002E3BCB" w:rsidP="002E3BCB">
            <w:pPr>
              <w:jc w:val="both"/>
              <w:rPr>
                <w:rFonts w:ascii="Sylfaen" w:hAnsi="Sylfaen"/>
                <w:color w:val="000000" w:themeColor="text1"/>
              </w:rPr>
            </w:pPr>
          </w:p>
          <w:p w14:paraId="29310B7C" w14:textId="77777777" w:rsidR="002E3BCB" w:rsidRPr="00185409" w:rsidRDefault="002E3BCB" w:rsidP="002E3BCB">
            <w:pPr>
              <w:jc w:val="both"/>
              <w:rPr>
                <w:rFonts w:ascii="Sylfaen" w:hAnsi="Sylfaen"/>
                <w:color w:val="000000" w:themeColor="text1"/>
              </w:rPr>
            </w:pPr>
          </w:p>
          <w:p w14:paraId="5992547C" w14:textId="77777777" w:rsidR="002E3BCB" w:rsidRPr="00185409" w:rsidRDefault="002E3BCB" w:rsidP="002E3BCB">
            <w:pPr>
              <w:jc w:val="both"/>
              <w:rPr>
                <w:rFonts w:ascii="Sylfaen" w:hAnsi="Sylfaen"/>
                <w:color w:val="000000" w:themeColor="text1"/>
              </w:rPr>
            </w:pPr>
          </w:p>
          <w:p w14:paraId="5DBFFAFA" w14:textId="77777777" w:rsidR="002E3BCB" w:rsidRPr="00185409" w:rsidRDefault="002E3BCB" w:rsidP="002E3BCB">
            <w:pPr>
              <w:jc w:val="both"/>
              <w:rPr>
                <w:rFonts w:ascii="Sylfaen" w:hAnsi="Sylfaen"/>
                <w:color w:val="000000" w:themeColor="text1"/>
              </w:rPr>
            </w:pPr>
          </w:p>
          <w:p w14:paraId="290C322C" w14:textId="77777777" w:rsidR="002E3BCB" w:rsidRPr="00185409" w:rsidRDefault="002E3BCB" w:rsidP="002E3BCB">
            <w:pPr>
              <w:jc w:val="both"/>
              <w:rPr>
                <w:rFonts w:ascii="Sylfaen" w:hAnsi="Sylfaen"/>
                <w:color w:val="000000" w:themeColor="text1"/>
              </w:rPr>
            </w:pPr>
          </w:p>
          <w:p w14:paraId="53ED844C" w14:textId="77777777" w:rsidR="002E3BCB" w:rsidRPr="00185409" w:rsidRDefault="002E3BCB" w:rsidP="002E3BCB">
            <w:pPr>
              <w:jc w:val="both"/>
              <w:rPr>
                <w:rFonts w:ascii="Sylfaen" w:hAnsi="Sylfaen"/>
                <w:color w:val="000000" w:themeColor="text1"/>
              </w:rPr>
            </w:pPr>
          </w:p>
          <w:p w14:paraId="59F927EE" w14:textId="77777777" w:rsidR="002E3BCB" w:rsidRPr="00185409" w:rsidRDefault="002E3BCB" w:rsidP="002E3BCB">
            <w:pPr>
              <w:jc w:val="both"/>
              <w:rPr>
                <w:rFonts w:ascii="Sylfaen" w:hAnsi="Sylfaen"/>
                <w:color w:val="000000" w:themeColor="text1"/>
              </w:rPr>
            </w:pPr>
          </w:p>
          <w:p w14:paraId="467DCAE0" w14:textId="77777777" w:rsidR="002E3BCB" w:rsidRPr="00185409" w:rsidRDefault="002E3BCB" w:rsidP="002E3BCB">
            <w:pPr>
              <w:jc w:val="both"/>
              <w:rPr>
                <w:rFonts w:ascii="Sylfaen" w:hAnsi="Sylfaen"/>
                <w:color w:val="000000" w:themeColor="text1"/>
              </w:rPr>
            </w:pPr>
          </w:p>
          <w:p w14:paraId="62DCBF0D" w14:textId="77777777" w:rsidR="002E3BCB" w:rsidRPr="00185409" w:rsidRDefault="002E3BCB" w:rsidP="002E3BCB">
            <w:pPr>
              <w:jc w:val="both"/>
              <w:rPr>
                <w:rFonts w:ascii="Sylfaen" w:hAnsi="Sylfaen"/>
                <w:color w:val="000000" w:themeColor="text1"/>
              </w:rPr>
            </w:pPr>
          </w:p>
          <w:p w14:paraId="499A4118" w14:textId="77777777" w:rsidR="002E3BCB" w:rsidRPr="00185409" w:rsidRDefault="002E3BCB" w:rsidP="002E3BCB">
            <w:pPr>
              <w:jc w:val="both"/>
              <w:rPr>
                <w:rFonts w:ascii="Sylfaen" w:hAnsi="Sylfaen"/>
                <w:color w:val="000000" w:themeColor="text1"/>
              </w:rPr>
            </w:pPr>
          </w:p>
          <w:p w14:paraId="3DC01AB9" w14:textId="77777777" w:rsidR="002E3BCB" w:rsidRPr="00185409" w:rsidRDefault="002E3BCB" w:rsidP="002E3BCB">
            <w:pPr>
              <w:jc w:val="both"/>
              <w:rPr>
                <w:rFonts w:ascii="Sylfaen" w:hAnsi="Sylfaen"/>
                <w:color w:val="000000" w:themeColor="text1"/>
              </w:rPr>
            </w:pPr>
          </w:p>
          <w:p w14:paraId="0DCDFF5B" w14:textId="77777777" w:rsidR="002E3BCB" w:rsidRPr="00185409" w:rsidRDefault="002E3BCB" w:rsidP="002E3BCB">
            <w:pPr>
              <w:jc w:val="both"/>
              <w:rPr>
                <w:rFonts w:ascii="Sylfaen" w:hAnsi="Sylfaen"/>
                <w:color w:val="000000" w:themeColor="text1"/>
              </w:rPr>
            </w:pPr>
          </w:p>
          <w:p w14:paraId="32C9F8DC" w14:textId="77777777" w:rsidR="002E3BCB" w:rsidRPr="00185409" w:rsidRDefault="002E3BCB" w:rsidP="002E3BCB">
            <w:pPr>
              <w:jc w:val="both"/>
              <w:rPr>
                <w:rFonts w:ascii="Sylfaen" w:hAnsi="Sylfaen"/>
                <w:color w:val="000000" w:themeColor="text1"/>
              </w:rPr>
            </w:pPr>
          </w:p>
          <w:p w14:paraId="095CEF9C" w14:textId="77777777" w:rsidR="002E3BCB" w:rsidRPr="00185409" w:rsidRDefault="002E3BCB" w:rsidP="002E3BCB">
            <w:pPr>
              <w:jc w:val="both"/>
              <w:rPr>
                <w:rFonts w:ascii="Sylfaen" w:hAnsi="Sylfaen"/>
                <w:color w:val="000000" w:themeColor="text1"/>
              </w:rPr>
            </w:pPr>
          </w:p>
          <w:p w14:paraId="4D60E56C" w14:textId="77777777" w:rsidR="002E3BCB" w:rsidRPr="00185409" w:rsidRDefault="002E3BCB" w:rsidP="002E3BCB">
            <w:pPr>
              <w:jc w:val="both"/>
              <w:rPr>
                <w:rFonts w:ascii="Sylfaen" w:hAnsi="Sylfaen"/>
                <w:color w:val="000000" w:themeColor="text1"/>
              </w:rPr>
            </w:pPr>
          </w:p>
          <w:p w14:paraId="194E5174" w14:textId="77777777" w:rsidR="002E3BCB" w:rsidRPr="00185409" w:rsidRDefault="002E3BCB" w:rsidP="002E3BCB">
            <w:pPr>
              <w:jc w:val="both"/>
              <w:rPr>
                <w:rFonts w:ascii="Sylfaen" w:hAnsi="Sylfaen"/>
                <w:color w:val="000000" w:themeColor="text1"/>
              </w:rPr>
            </w:pPr>
          </w:p>
          <w:p w14:paraId="6C979439" w14:textId="77777777" w:rsidR="002E3BCB" w:rsidRPr="00185409" w:rsidRDefault="002E3BCB" w:rsidP="002E3BCB">
            <w:pPr>
              <w:jc w:val="both"/>
              <w:rPr>
                <w:rFonts w:ascii="Sylfaen" w:hAnsi="Sylfaen"/>
                <w:color w:val="000000" w:themeColor="text1"/>
              </w:rPr>
            </w:pPr>
          </w:p>
          <w:p w14:paraId="0E1E3AAF" w14:textId="77777777" w:rsidR="002E3BCB" w:rsidRPr="00185409" w:rsidRDefault="002E3BCB" w:rsidP="002E3BCB">
            <w:pPr>
              <w:jc w:val="both"/>
              <w:rPr>
                <w:rFonts w:ascii="Sylfaen" w:hAnsi="Sylfaen"/>
                <w:color w:val="000000" w:themeColor="text1"/>
              </w:rPr>
            </w:pPr>
          </w:p>
          <w:p w14:paraId="38BDF54F" w14:textId="77777777" w:rsidR="002E3BCB" w:rsidRPr="00185409" w:rsidRDefault="002E3BCB" w:rsidP="002E3BCB">
            <w:pPr>
              <w:jc w:val="both"/>
              <w:rPr>
                <w:rFonts w:ascii="Sylfaen" w:hAnsi="Sylfaen"/>
                <w:color w:val="000000" w:themeColor="text1"/>
              </w:rPr>
            </w:pPr>
          </w:p>
          <w:p w14:paraId="6A78B834" w14:textId="77777777" w:rsidR="002E3BCB" w:rsidRPr="00185409" w:rsidRDefault="002E3BCB" w:rsidP="002E3BCB">
            <w:pPr>
              <w:jc w:val="both"/>
              <w:rPr>
                <w:rFonts w:ascii="Sylfaen" w:hAnsi="Sylfaen"/>
                <w:color w:val="000000" w:themeColor="text1"/>
              </w:rPr>
            </w:pPr>
          </w:p>
          <w:p w14:paraId="343FA14C" w14:textId="77777777" w:rsidR="002E3BCB" w:rsidRPr="00185409" w:rsidRDefault="002E3BCB" w:rsidP="002E3BCB">
            <w:pPr>
              <w:jc w:val="both"/>
              <w:rPr>
                <w:rFonts w:ascii="Sylfaen" w:hAnsi="Sylfaen"/>
                <w:color w:val="000000" w:themeColor="text1"/>
              </w:rPr>
            </w:pPr>
          </w:p>
          <w:p w14:paraId="081BA480" w14:textId="77777777" w:rsidR="002E3BCB" w:rsidRPr="00185409" w:rsidRDefault="002E3BCB" w:rsidP="002E3BCB">
            <w:pPr>
              <w:jc w:val="both"/>
              <w:rPr>
                <w:rFonts w:ascii="Sylfaen" w:hAnsi="Sylfaen"/>
                <w:color w:val="000000" w:themeColor="text1"/>
              </w:rPr>
            </w:pPr>
          </w:p>
          <w:p w14:paraId="27826558" w14:textId="77777777" w:rsidR="002E3BCB" w:rsidRPr="00185409" w:rsidRDefault="002E3BCB" w:rsidP="002E3BCB">
            <w:pPr>
              <w:jc w:val="both"/>
              <w:rPr>
                <w:rFonts w:ascii="Sylfaen" w:hAnsi="Sylfaen"/>
                <w:color w:val="000000" w:themeColor="text1"/>
              </w:rPr>
            </w:pPr>
          </w:p>
          <w:p w14:paraId="5076A634" w14:textId="77777777" w:rsidR="002E3BCB" w:rsidRPr="00185409" w:rsidRDefault="002E3BCB" w:rsidP="002E3BCB">
            <w:pPr>
              <w:jc w:val="both"/>
              <w:rPr>
                <w:rFonts w:ascii="Sylfaen" w:hAnsi="Sylfaen"/>
                <w:color w:val="000000" w:themeColor="text1"/>
              </w:rPr>
            </w:pPr>
          </w:p>
          <w:p w14:paraId="72D2EC6F" w14:textId="77777777" w:rsidR="002E3BCB" w:rsidRPr="00185409" w:rsidRDefault="002E3BCB" w:rsidP="002E3BCB">
            <w:pPr>
              <w:jc w:val="both"/>
              <w:rPr>
                <w:rFonts w:ascii="Sylfaen" w:hAnsi="Sylfaen"/>
                <w:color w:val="000000" w:themeColor="text1"/>
              </w:rPr>
            </w:pPr>
          </w:p>
          <w:p w14:paraId="20C54C79" w14:textId="77777777" w:rsidR="002E3BCB" w:rsidRPr="00185409" w:rsidRDefault="002E3BCB" w:rsidP="002E3BCB">
            <w:pPr>
              <w:jc w:val="both"/>
              <w:rPr>
                <w:rFonts w:ascii="Sylfaen" w:hAnsi="Sylfaen"/>
                <w:color w:val="000000" w:themeColor="text1"/>
              </w:rPr>
            </w:pPr>
          </w:p>
          <w:p w14:paraId="4C137208" w14:textId="77777777" w:rsidR="002E3BCB" w:rsidRPr="00185409" w:rsidRDefault="002E3BCB" w:rsidP="002E3BCB">
            <w:pPr>
              <w:jc w:val="both"/>
              <w:rPr>
                <w:rFonts w:ascii="Sylfaen" w:hAnsi="Sylfaen"/>
                <w:color w:val="000000" w:themeColor="text1"/>
              </w:rPr>
            </w:pPr>
          </w:p>
          <w:p w14:paraId="210A7FF7" w14:textId="77777777" w:rsidR="002E3BCB" w:rsidRPr="00185409" w:rsidRDefault="002E3BCB" w:rsidP="002E3BCB">
            <w:pPr>
              <w:jc w:val="both"/>
              <w:rPr>
                <w:rFonts w:ascii="Sylfaen" w:hAnsi="Sylfaen"/>
                <w:color w:val="000000" w:themeColor="text1"/>
              </w:rPr>
            </w:pPr>
          </w:p>
          <w:p w14:paraId="2ADBDF27" w14:textId="77777777" w:rsidR="002E3BCB" w:rsidRPr="00185409" w:rsidRDefault="002E3BCB" w:rsidP="002E3BCB">
            <w:pPr>
              <w:jc w:val="both"/>
              <w:rPr>
                <w:rFonts w:ascii="Sylfaen" w:hAnsi="Sylfaen"/>
                <w:color w:val="000000" w:themeColor="text1"/>
              </w:rPr>
            </w:pPr>
          </w:p>
          <w:p w14:paraId="500CAC64" w14:textId="77777777" w:rsidR="002E3BCB" w:rsidRPr="00185409" w:rsidRDefault="002E3BCB" w:rsidP="002E3BCB">
            <w:pPr>
              <w:jc w:val="both"/>
              <w:rPr>
                <w:rFonts w:ascii="Sylfaen" w:hAnsi="Sylfaen"/>
                <w:color w:val="000000" w:themeColor="text1"/>
              </w:rPr>
            </w:pPr>
          </w:p>
          <w:p w14:paraId="113E4E46" w14:textId="77777777" w:rsidR="002E3BCB" w:rsidRPr="00185409" w:rsidRDefault="002E3BCB" w:rsidP="002E3BCB">
            <w:pPr>
              <w:jc w:val="both"/>
              <w:rPr>
                <w:rFonts w:ascii="Sylfaen" w:hAnsi="Sylfaen"/>
                <w:color w:val="000000" w:themeColor="text1"/>
              </w:rPr>
            </w:pPr>
          </w:p>
          <w:p w14:paraId="1E4D9405" w14:textId="77777777" w:rsidR="002E3BCB" w:rsidRPr="00185409" w:rsidRDefault="002E3BCB" w:rsidP="002E3BCB">
            <w:pPr>
              <w:jc w:val="both"/>
              <w:rPr>
                <w:rFonts w:ascii="Sylfaen" w:hAnsi="Sylfaen"/>
                <w:color w:val="000000" w:themeColor="text1"/>
              </w:rPr>
            </w:pPr>
          </w:p>
          <w:p w14:paraId="21344D53" w14:textId="77777777" w:rsidR="002E3BCB" w:rsidRPr="00185409" w:rsidRDefault="002E3BCB" w:rsidP="002E3BCB">
            <w:pPr>
              <w:jc w:val="both"/>
              <w:rPr>
                <w:rFonts w:ascii="Sylfaen" w:hAnsi="Sylfaen"/>
                <w:color w:val="000000" w:themeColor="text1"/>
              </w:rPr>
            </w:pPr>
          </w:p>
          <w:p w14:paraId="6E8723E5" w14:textId="77777777" w:rsidR="002E3BCB" w:rsidRPr="00185409" w:rsidRDefault="002E3BCB" w:rsidP="002E3BCB">
            <w:pPr>
              <w:jc w:val="both"/>
              <w:rPr>
                <w:rFonts w:ascii="Sylfaen" w:hAnsi="Sylfaen"/>
                <w:color w:val="000000" w:themeColor="text1"/>
              </w:rPr>
            </w:pPr>
          </w:p>
          <w:p w14:paraId="5178F19D" w14:textId="77777777" w:rsidR="002E3BCB" w:rsidRPr="00185409" w:rsidRDefault="002E3BCB" w:rsidP="002E3BCB">
            <w:pPr>
              <w:jc w:val="both"/>
              <w:rPr>
                <w:rFonts w:ascii="Sylfaen" w:hAnsi="Sylfaen"/>
                <w:color w:val="000000" w:themeColor="text1"/>
              </w:rPr>
            </w:pPr>
          </w:p>
          <w:p w14:paraId="27DA03C1" w14:textId="77777777" w:rsidR="002E3BCB" w:rsidRPr="00185409" w:rsidRDefault="002E3BCB" w:rsidP="002E3BCB">
            <w:pPr>
              <w:jc w:val="both"/>
              <w:rPr>
                <w:rFonts w:ascii="Sylfaen" w:hAnsi="Sylfaen"/>
                <w:color w:val="000000" w:themeColor="text1"/>
              </w:rPr>
            </w:pPr>
          </w:p>
          <w:p w14:paraId="71CED648" w14:textId="77777777" w:rsidR="002E3BCB" w:rsidRPr="00185409" w:rsidRDefault="002E3BCB" w:rsidP="002E3BCB">
            <w:pPr>
              <w:jc w:val="both"/>
              <w:rPr>
                <w:rFonts w:ascii="Sylfaen" w:hAnsi="Sylfaen"/>
                <w:color w:val="000000" w:themeColor="text1"/>
              </w:rPr>
            </w:pPr>
          </w:p>
          <w:p w14:paraId="26FF79D3" w14:textId="77777777" w:rsidR="002E3BCB" w:rsidRPr="00185409" w:rsidRDefault="002E3BCB" w:rsidP="002E3BCB">
            <w:pPr>
              <w:jc w:val="both"/>
              <w:rPr>
                <w:rFonts w:ascii="Sylfaen" w:hAnsi="Sylfaen"/>
                <w:color w:val="000000" w:themeColor="text1"/>
              </w:rPr>
            </w:pPr>
          </w:p>
          <w:p w14:paraId="31F15C42" w14:textId="77777777" w:rsidR="002E3BCB" w:rsidRPr="00185409" w:rsidRDefault="002E3BCB" w:rsidP="002E3BCB">
            <w:pPr>
              <w:jc w:val="both"/>
              <w:rPr>
                <w:rFonts w:ascii="Sylfaen" w:hAnsi="Sylfaen"/>
                <w:color w:val="000000" w:themeColor="text1"/>
              </w:rPr>
            </w:pPr>
          </w:p>
          <w:p w14:paraId="136D2A31" w14:textId="77777777" w:rsidR="002E3BCB" w:rsidRPr="00185409" w:rsidRDefault="002E3BCB" w:rsidP="002E3BCB">
            <w:pPr>
              <w:jc w:val="both"/>
              <w:rPr>
                <w:rFonts w:ascii="Sylfaen" w:hAnsi="Sylfaen"/>
                <w:color w:val="000000" w:themeColor="text1"/>
              </w:rPr>
            </w:pPr>
          </w:p>
          <w:p w14:paraId="5DF867F3" w14:textId="77777777" w:rsidR="002E3BCB" w:rsidRPr="00185409" w:rsidRDefault="002E3BCB" w:rsidP="002E3BCB">
            <w:pPr>
              <w:jc w:val="both"/>
              <w:rPr>
                <w:rFonts w:ascii="Sylfaen" w:hAnsi="Sylfaen"/>
                <w:color w:val="000000" w:themeColor="text1"/>
              </w:rPr>
            </w:pPr>
          </w:p>
          <w:p w14:paraId="1DB8C06D" w14:textId="77777777" w:rsidR="002E3BCB" w:rsidRPr="00185409" w:rsidRDefault="002E3BCB" w:rsidP="002E3BCB">
            <w:pPr>
              <w:jc w:val="both"/>
              <w:rPr>
                <w:rFonts w:ascii="Sylfaen" w:hAnsi="Sylfaen"/>
                <w:color w:val="000000" w:themeColor="text1"/>
              </w:rPr>
            </w:pPr>
          </w:p>
          <w:p w14:paraId="53BAE5B2" w14:textId="77777777" w:rsidR="002E3BCB" w:rsidRPr="00185409" w:rsidRDefault="002E3BCB" w:rsidP="002E3BCB">
            <w:pPr>
              <w:jc w:val="both"/>
              <w:rPr>
                <w:rFonts w:ascii="Sylfaen" w:hAnsi="Sylfaen"/>
                <w:color w:val="000000" w:themeColor="text1"/>
              </w:rPr>
            </w:pPr>
          </w:p>
          <w:p w14:paraId="440ABE2C" w14:textId="77777777" w:rsidR="002E3BCB" w:rsidRPr="00185409" w:rsidRDefault="002E3BCB" w:rsidP="002E3BCB">
            <w:pPr>
              <w:jc w:val="both"/>
              <w:rPr>
                <w:rFonts w:ascii="Sylfaen" w:hAnsi="Sylfaen"/>
                <w:color w:val="000000" w:themeColor="text1"/>
              </w:rPr>
            </w:pPr>
          </w:p>
          <w:p w14:paraId="6B2E7606" w14:textId="77777777" w:rsidR="002E3BCB" w:rsidRPr="00185409" w:rsidRDefault="002E3BCB" w:rsidP="002E3BCB">
            <w:pPr>
              <w:jc w:val="both"/>
              <w:rPr>
                <w:rFonts w:ascii="Sylfaen" w:hAnsi="Sylfaen"/>
                <w:color w:val="000000" w:themeColor="text1"/>
              </w:rPr>
            </w:pPr>
          </w:p>
          <w:p w14:paraId="7072AE6D" w14:textId="77777777" w:rsidR="002E3BCB" w:rsidRPr="00185409" w:rsidRDefault="002E3BCB" w:rsidP="002E3BCB">
            <w:pPr>
              <w:jc w:val="both"/>
              <w:rPr>
                <w:rFonts w:ascii="Sylfaen" w:hAnsi="Sylfaen"/>
                <w:color w:val="000000" w:themeColor="text1"/>
              </w:rPr>
            </w:pPr>
          </w:p>
          <w:p w14:paraId="7A9A7B50" w14:textId="77777777" w:rsidR="002E3BCB" w:rsidRPr="00185409" w:rsidRDefault="002E3BCB" w:rsidP="002E3BCB">
            <w:pPr>
              <w:jc w:val="both"/>
              <w:rPr>
                <w:rFonts w:ascii="Sylfaen" w:hAnsi="Sylfaen"/>
                <w:color w:val="000000" w:themeColor="text1"/>
              </w:rPr>
            </w:pPr>
          </w:p>
          <w:p w14:paraId="1379A5AD" w14:textId="77777777" w:rsidR="002E3BCB" w:rsidRPr="00185409" w:rsidRDefault="002E3BCB" w:rsidP="002E3BCB">
            <w:pPr>
              <w:jc w:val="both"/>
              <w:rPr>
                <w:rFonts w:ascii="Sylfaen" w:hAnsi="Sylfaen"/>
                <w:color w:val="000000" w:themeColor="text1"/>
              </w:rPr>
            </w:pPr>
          </w:p>
          <w:p w14:paraId="3CD589D5" w14:textId="77777777" w:rsidR="002E3BCB" w:rsidRPr="00185409" w:rsidRDefault="002E3BCB" w:rsidP="002E3BCB">
            <w:pPr>
              <w:jc w:val="both"/>
              <w:rPr>
                <w:rFonts w:ascii="Sylfaen" w:hAnsi="Sylfaen"/>
                <w:color w:val="000000" w:themeColor="text1"/>
              </w:rPr>
            </w:pPr>
          </w:p>
          <w:p w14:paraId="67157BC1" w14:textId="77777777" w:rsidR="002E3BCB" w:rsidRPr="00185409" w:rsidRDefault="002E3BCB" w:rsidP="002E3BCB">
            <w:pPr>
              <w:jc w:val="both"/>
              <w:rPr>
                <w:rFonts w:ascii="Sylfaen" w:hAnsi="Sylfaen"/>
                <w:color w:val="000000" w:themeColor="text1"/>
              </w:rPr>
            </w:pPr>
          </w:p>
          <w:p w14:paraId="3E3990FA" w14:textId="77777777" w:rsidR="002E3BCB" w:rsidRPr="00185409" w:rsidRDefault="002E3BCB" w:rsidP="002E3BCB">
            <w:pPr>
              <w:jc w:val="both"/>
              <w:rPr>
                <w:rFonts w:ascii="Sylfaen" w:hAnsi="Sylfaen"/>
                <w:color w:val="000000" w:themeColor="text1"/>
              </w:rPr>
            </w:pPr>
          </w:p>
          <w:p w14:paraId="417B95F2" w14:textId="77777777" w:rsidR="002E3BCB" w:rsidRPr="00185409" w:rsidRDefault="002E3BCB" w:rsidP="002E3BCB">
            <w:pPr>
              <w:jc w:val="both"/>
              <w:rPr>
                <w:rFonts w:ascii="Sylfaen" w:hAnsi="Sylfaen"/>
                <w:color w:val="000000" w:themeColor="text1"/>
              </w:rPr>
            </w:pPr>
          </w:p>
          <w:p w14:paraId="3D34378F" w14:textId="77777777" w:rsidR="002E3BCB" w:rsidRPr="00185409" w:rsidRDefault="002E3BCB" w:rsidP="002E3BCB">
            <w:pPr>
              <w:jc w:val="both"/>
              <w:rPr>
                <w:rFonts w:ascii="Sylfaen" w:hAnsi="Sylfaen"/>
                <w:color w:val="000000" w:themeColor="text1"/>
              </w:rPr>
            </w:pPr>
          </w:p>
          <w:p w14:paraId="17445034" w14:textId="77777777" w:rsidR="002E3BCB" w:rsidRPr="00185409" w:rsidRDefault="002E3BCB" w:rsidP="002E3BCB">
            <w:pPr>
              <w:jc w:val="both"/>
              <w:rPr>
                <w:rFonts w:ascii="Sylfaen" w:hAnsi="Sylfaen"/>
                <w:color w:val="000000" w:themeColor="text1"/>
              </w:rPr>
            </w:pPr>
          </w:p>
          <w:p w14:paraId="32C599E8" w14:textId="77777777" w:rsidR="002E3BCB" w:rsidRPr="00185409" w:rsidRDefault="002E3BCB" w:rsidP="002E3BCB">
            <w:pPr>
              <w:jc w:val="both"/>
              <w:rPr>
                <w:rFonts w:ascii="Sylfaen" w:hAnsi="Sylfaen"/>
                <w:color w:val="000000" w:themeColor="text1"/>
              </w:rPr>
            </w:pPr>
          </w:p>
          <w:p w14:paraId="61AE29E7" w14:textId="77777777" w:rsidR="002E3BCB" w:rsidRPr="00185409" w:rsidRDefault="002E3BCB" w:rsidP="002E3BCB">
            <w:pPr>
              <w:jc w:val="both"/>
              <w:rPr>
                <w:rFonts w:ascii="Sylfaen" w:hAnsi="Sylfaen"/>
                <w:color w:val="000000" w:themeColor="text1"/>
              </w:rPr>
            </w:pPr>
          </w:p>
          <w:p w14:paraId="718A6DD7" w14:textId="77777777" w:rsidR="002E3BCB" w:rsidRPr="00185409" w:rsidRDefault="002E3BCB" w:rsidP="002E3BCB">
            <w:pPr>
              <w:jc w:val="both"/>
              <w:rPr>
                <w:rFonts w:ascii="Sylfaen" w:hAnsi="Sylfaen"/>
                <w:color w:val="000000" w:themeColor="text1"/>
              </w:rPr>
            </w:pPr>
          </w:p>
          <w:p w14:paraId="66A4B2A9" w14:textId="77777777" w:rsidR="002E3BCB" w:rsidRPr="00185409" w:rsidRDefault="002E3BCB" w:rsidP="002E3BCB">
            <w:pPr>
              <w:jc w:val="both"/>
              <w:rPr>
                <w:rFonts w:ascii="Sylfaen" w:hAnsi="Sylfaen"/>
                <w:color w:val="000000" w:themeColor="text1"/>
              </w:rPr>
            </w:pPr>
          </w:p>
          <w:p w14:paraId="5766EA6A" w14:textId="77777777" w:rsidR="002E3BCB" w:rsidRPr="00185409" w:rsidRDefault="002E3BCB" w:rsidP="002E3BCB">
            <w:pPr>
              <w:jc w:val="both"/>
              <w:rPr>
                <w:rFonts w:ascii="Sylfaen" w:hAnsi="Sylfaen"/>
                <w:color w:val="000000" w:themeColor="text1"/>
              </w:rPr>
            </w:pPr>
          </w:p>
          <w:p w14:paraId="223BC95D" w14:textId="77777777" w:rsidR="002E3BCB" w:rsidRPr="00185409" w:rsidRDefault="002E3BCB" w:rsidP="002E3BCB">
            <w:pPr>
              <w:jc w:val="both"/>
              <w:rPr>
                <w:rFonts w:ascii="Sylfaen" w:hAnsi="Sylfaen"/>
                <w:color w:val="000000" w:themeColor="text1"/>
              </w:rPr>
            </w:pPr>
          </w:p>
          <w:p w14:paraId="6AA8BAFE" w14:textId="77777777" w:rsidR="002E3BCB" w:rsidRPr="00185409" w:rsidRDefault="002E3BCB" w:rsidP="002E3BCB">
            <w:pPr>
              <w:jc w:val="both"/>
              <w:rPr>
                <w:rFonts w:ascii="Sylfaen" w:hAnsi="Sylfaen"/>
                <w:color w:val="000000" w:themeColor="text1"/>
              </w:rPr>
            </w:pPr>
          </w:p>
          <w:p w14:paraId="661A83AE" w14:textId="77777777" w:rsidR="002E3BCB" w:rsidRPr="00185409" w:rsidRDefault="002E3BCB" w:rsidP="002E3BCB">
            <w:pPr>
              <w:jc w:val="both"/>
              <w:rPr>
                <w:rFonts w:ascii="Sylfaen" w:hAnsi="Sylfaen"/>
                <w:color w:val="000000" w:themeColor="text1"/>
              </w:rPr>
            </w:pPr>
          </w:p>
          <w:p w14:paraId="223A8926" w14:textId="77777777" w:rsidR="002E3BCB" w:rsidRPr="00185409" w:rsidRDefault="002E3BCB" w:rsidP="002E3BCB">
            <w:pPr>
              <w:jc w:val="both"/>
              <w:rPr>
                <w:rFonts w:ascii="Sylfaen" w:hAnsi="Sylfaen"/>
                <w:color w:val="000000" w:themeColor="text1"/>
              </w:rPr>
            </w:pPr>
          </w:p>
          <w:p w14:paraId="3AAC2F9A" w14:textId="77777777" w:rsidR="002E3BCB" w:rsidRPr="00185409" w:rsidRDefault="002E3BCB" w:rsidP="002E3BCB">
            <w:pPr>
              <w:jc w:val="both"/>
              <w:rPr>
                <w:rFonts w:ascii="Sylfaen" w:hAnsi="Sylfaen"/>
                <w:color w:val="000000" w:themeColor="text1"/>
              </w:rPr>
            </w:pPr>
          </w:p>
          <w:p w14:paraId="7AAAF4A5" w14:textId="77777777" w:rsidR="002E3BCB" w:rsidRPr="00185409" w:rsidRDefault="002E3BCB" w:rsidP="002E3BCB">
            <w:pPr>
              <w:jc w:val="both"/>
              <w:rPr>
                <w:rFonts w:ascii="Sylfaen" w:hAnsi="Sylfaen"/>
                <w:color w:val="000000" w:themeColor="text1"/>
              </w:rPr>
            </w:pPr>
          </w:p>
          <w:p w14:paraId="0B7845A5" w14:textId="77777777" w:rsidR="002E3BCB" w:rsidRPr="00185409" w:rsidRDefault="002E3BCB" w:rsidP="002E3BCB">
            <w:pPr>
              <w:jc w:val="both"/>
              <w:rPr>
                <w:rFonts w:ascii="Sylfaen" w:hAnsi="Sylfaen"/>
                <w:color w:val="000000" w:themeColor="text1"/>
              </w:rPr>
            </w:pPr>
          </w:p>
          <w:p w14:paraId="20148D68" w14:textId="77777777" w:rsidR="002E3BCB" w:rsidRPr="00185409" w:rsidRDefault="002E3BCB" w:rsidP="002E3BCB">
            <w:pPr>
              <w:jc w:val="both"/>
              <w:rPr>
                <w:rFonts w:ascii="Sylfaen" w:hAnsi="Sylfaen"/>
                <w:color w:val="000000" w:themeColor="text1"/>
              </w:rPr>
            </w:pPr>
          </w:p>
          <w:p w14:paraId="4F8186AD" w14:textId="77777777" w:rsidR="002E3BCB" w:rsidRPr="00185409" w:rsidRDefault="002E3BCB" w:rsidP="002E3BCB">
            <w:pPr>
              <w:jc w:val="both"/>
              <w:rPr>
                <w:rFonts w:ascii="Sylfaen" w:hAnsi="Sylfaen"/>
                <w:color w:val="000000" w:themeColor="text1"/>
              </w:rPr>
            </w:pPr>
          </w:p>
          <w:p w14:paraId="37188805" w14:textId="77777777" w:rsidR="002E3BCB" w:rsidRPr="00185409" w:rsidRDefault="002E3BCB" w:rsidP="002E3BCB">
            <w:pPr>
              <w:jc w:val="both"/>
              <w:rPr>
                <w:rFonts w:ascii="Sylfaen" w:hAnsi="Sylfaen"/>
                <w:color w:val="000000" w:themeColor="text1"/>
              </w:rPr>
            </w:pPr>
          </w:p>
          <w:p w14:paraId="4326F43E" w14:textId="77777777" w:rsidR="002E3BCB" w:rsidRPr="00185409" w:rsidRDefault="002E3BCB" w:rsidP="002E3BCB">
            <w:pPr>
              <w:jc w:val="both"/>
              <w:rPr>
                <w:rFonts w:ascii="Sylfaen" w:hAnsi="Sylfaen"/>
                <w:color w:val="000000" w:themeColor="text1"/>
              </w:rPr>
            </w:pPr>
          </w:p>
          <w:p w14:paraId="4874D2DA" w14:textId="77777777" w:rsidR="002E3BCB" w:rsidRPr="00185409" w:rsidRDefault="002E3BCB" w:rsidP="002E3BCB">
            <w:pPr>
              <w:jc w:val="both"/>
              <w:rPr>
                <w:rFonts w:ascii="Sylfaen" w:hAnsi="Sylfaen"/>
                <w:color w:val="000000" w:themeColor="text1"/>
              </w:rPr>
            </w:pPr>
          </w:p>
          <w:p w14:paraId="44C9D75A" w14:textId="77777777" w:rsidR="002E3BCB" w:rsidRPr="00185409" w:rsidRDefault="002E3BCB" w:rsidP="002E3BCB">
            <w:pPr>
              <w:jc w:val="both"/>
              <w:rPr>
                <w:rFonts w:ascii="Sylfaen" w:hAnsi="Sylfaen"/>
                <w:color w:val="000000" w:themeColor="text1"/>
              </w:rPr>
            </w:pPr>
          </w:p>
          <w:p w14:paraId="0E576F97" w14:textId="77777777" w:rsidR="002E3BCB" w:rsidRPr="00185409" w:rsidRDefault="002E3BCB" w:rsidP="002E3BCB">
            <w:pPr>
              <w:jc w:val="both"/>
              <w:rPr>
                <w:rFonts w:ascii="Sylfaen" w:hAnsi="Sylfaen"/>
                <w:color w:val="000000" w:themeColor="text1"/>
              </w:rPr>
            </w:pPr>
          </w:p>
          <w:p w14:paraId="4B60A9CE" w14:textId="77777777" w:rsidR="002E3BCB" w:rsidRPr="00185409" w:rsidRDefault="002E3BCB" w:rsidP="002E3BCB">
            <w:pPr>
              <w:jc w:val="both"/>
              <w:rPr>
                <w:rFonts w:ascii="Sylfaen" w:hAnsi="Sylfaen"/>
                <w:color w:val="000000" w:themeColor="text1"/>
              </w:rPr>
            </w:pPr>
          </w:p>
          <w:p w14:paraId="565F1548" w14:textId="77777777" w:rsidR="002E3BCB" w:rsidRPr="00185409" w:rsidRDefault="002E3BCB" w:rsidP="002E3BCB">
            <w:pPr>
              <w:jc w:val="both"/>
              <w:rPr>
                <w:rFonts w:ascii="Sylfaen" w:hAnsi="Sylfaen"/>
                <w:color w:val="000000" w:themeColor="text1"/>
              </w:rPr>
            </w:pPr>
          </w:p>
          <w:p w14:paraId="18C05602" w14:textId="77777777" w:rsidR="002E3BCB" w:rsidRPr="00185409" w:rsidRDefault="002E3BCB" w:rsidP="002E3BCB">
            <w:pPr>
              <w:jc w:val="both"/>
              <w:rPr>
                <w:rFonts w:ascii="Sylfaen" w:hAnsi="Sylfaen"/>
                <w:color w:val="000000" w:themeColor="text1"/>
              </w:rPr>
            </w:pPr>
          </w:p>
          <w:p w14:paraId="25B03EF4" w14:textId="77777777" w:rsidR="002E3BCB" w:rsidRPr="00185409" w:rsidRDefault="002E3BCB" w:rsidP="002E3BCB">
            <w:pPr>
              <w:jc w:val="both"/>
              <w:rPr>
                <w:rFonts w:ascii="Sylfaen" w:hAnsi="Sylfaen"/>
                <w:color w:val="000000" w:themeColor="text1"/>
              </w:rPr>
            </w:pPr>
          </w:p>
          <w:p w14:paraId="756BE144" w14:textId="77777777" w:rsidR="002E3BCB" w:rsidRPr="00185409" w:rsidRDefault="002E3BCB" w:rsidP="002E3BCB">
            <w:pPr>
              <w:jc w:val="both"/>
              <w:rPr>
                <w:rFonts w:ascii="Sylfaen" w:hAnsi="Sylfaen"/>
                <w:color w:val="000000" w:themeColor="text1"/>
              </w:rPr>
            </w:pPr>
          </w:p>
          <w:p w14:paraId="46ADEA9C" w14:textId="77777777" w:rsidR="002E3BCB" w:rsidRPr="00185409" w:rsidRDefault="002E3BCB" w:rsidP="002E3BCB">
            <w:pPr>
              <w:jc w:val="both"/>
              <w:rPr>
                <w:rFonts w:ascii="Sylfaen" w:hAnsi="Sylfaen"/>
                <w:color w:val="000000" w:themeColor="text1"/>
              </w:rPr>
            </w:pPr>
          </w:p>
          <w:p w14:paraId="190E34B9" w14:textId="77777777" w:rsidR="002E3BCB" w:rsidRPr="00185409" w:rsidRDefault="002E3BCB" w:rsidP="002E3BCB">
            <w:pPr>
              <w:jc w:val="both"/>
              <w:rPr>
                <w:rFonts w:ascii="Sylfaen" w:hAnsi="Sylfaen"/>
                <w:color w:val="000000" w:themeColor="text1"/>
              </w:rPr>
            </w:pPr>
          </w:p>
          <w:p w14:paraId="51094CB6" w14:textId="77777777" w:rsidR="002E3BCB" w:rsidRPr="00185409" w:rsidRDefault="002E3BCB" w:rsidP="002E3BCB">
            <w:pPr>
              <w:jc w:val="both"/>
              <w:rPr>
                <w:rFonts w:ascii="Sylfaen" w:hAnsi="Sylfaen"/>
                <w:color w:val="000000" w:themeColor="text1"/>
              </w:rPr>
            </w:pPr>
          </w:p>
          <w:p w14:paraId="6CD0C219" w14:textId="77777777" w:rsidR="002E3BCB" w:rsidRPr="00185409" w:rsidRDefault="002E3BCB" w:rsidP="002E3BCB">
            <w:pPr>
              <w:jc w:val="both"/>
              <w:rPr>
                <w:rFonts w:ascii="Sylfaen" w:hAnsi="Sylfaen"/>
                <w:color w:val="000000" w:themeColor="text1"/>
              </w:rPr>
            </w:pPr>
          </w:p>
          <w:p w14:paraId="1FB32D13" w14:textId="77777777" w:rsidR="002E3BCB" w:rsidRPr="00185409" w:rsidRDefault="002E3BCB" w:rsidP="002E3BCB">
            <w:pPr>
              <w:jc w:val="both"/>
              <w:rPr>
                <w:rFonts w:ascii="Sylfaen" w:hAnsi="Sylfaen"/>
                <w:color w:val="000000" w:themeColor="text1"/>
              </w:rPr>
            </w:pPr>
          </w:p>
          <w:p w14:paraId="37D4EC46" w14:textId="77777777" w:rsidR="002E3BCB" w:rsidRPr="00185409" w:rsidRDefault="002E3BCB" w:rsidP="002E3BCB">
            <w:pPr>
              <w:jc w:val="both"/>
              <w:rPr>
                <w:rFonts w:ascii="Sylfaen" w:hAnsi="Sylfaen"/>
                <w:color w:val="000000" w:themeColor="text1"/>
              </w:rPr>
            </w:pPr>
          </w:p>
          <w:p w14:paraId="7E790002" w14:textId="77777777" w:rsidR="002E3BCB" w:rsidRPr="00185409" w:rsidRDefault="002E3BCB" w:rsidP="002E3BCB">
            <w:pPr>
              <w:jc w:val="both"/>
              <w:rPr>
                <w:rFonts w:ascii="Sylfaen" w:hAnsi="Sylfaen"/>
                <w:color w:val="000000" w:themeColor="text1"/>
              </w:rPr>
            </w:pPr>
          </w:p>
          <w:p w14:paraId="030250FB" w14:textId="77777777" w:rsidR="002E3BCB" w:rsidRPr="00185409" w:rsidRDefault="002E3BCB" w:rsidP="002E3BCB">
            <w:pPr>
              <w:jc w:val="both"/>
              <w:rPr>
                <w:rFonts w:ascii="Sylfaen" w:hAnsi="Sylfaen"/>
                <w:color w:val="000000" w:themeColor="text1"/>
              </w:rPr>
            </w:pPr>
          </w:p>
          <w:p w14:paraId="0AE9513A" w14:textId="77777777" w:rsidR="002E3BCB" w:rsidRPr="00185409" w:rsidRDefault="002E3BCB" w:rsidP="002E3BCB">
            <w:pPr>
              <w:jc w:val="both"/>
              <w:rPr>
                <w:rFonts w:ascii="Sylfaen" w:hAnsi="Sylfaen"/>
                <w:color w:val="000000" w:themeColor="text1"/>
              </w:rPr>
            </w:pPr>
          </w:p>
          <w:p w14:paraId="33DDDFB6" w14:textId="77777777" w:rsidR="002E3BCB" w:rsidRPr="00185409" w:rsidRDefault="002E3BCB" w:rsidP="002E3BCB">
            <w:pPr>
              <w:jc w:val="both"/>
              <w:rPr>
                <w:rFonts w:ascii="Sylfaen" w:hAnsi="Sylfaen"/>
                <w:color w:val="000000" w:themeColor="text1"/>
              </w:rPr>
            </w:pPr>
          </w:p>
          <w:p w14:paraId="61DC1815" w14:textId="77777777" w:rsidR="002E3BCB" w:rsidRPr="00185409" w:rsidRDefault="002E3BCB" w:rsidP="002E3BCB">
            <w:pPr>
              <w:jc w:val="both"/>
              <w:rPr>
                <w:rFonts w:ascii="Sylfaen" w:hAnsi="Sylfaen"/>
                <w:color w:val="000000" w:themeColor="text1"/>
              </w:rPr>
            </w:pPr>
          </w:p>
          <w:p w14:paraId="5394B974" w14:textId="77777777" w:rsidR="002E3BCB" w:rsidRPr="00185409" w:rsidRDefault="002E3BCB" w:rsidP="002E3BCB">
            <w:pPr>
              <w:jc w:val="both"/>
              <w:rPr>
                <w:rFonts w:ascii="Sylfaen" w:hAnsi="Sylfaen"/>
                <w:color w:val="000000" w:themeColor="text1"/>
              </w:rPr>
            </w:pPr>
          </w:p>
          <w:p w14:paraId="0B9B74CE" w14:textId="77777777" w:rsidR="002E3BCB" w:rsidRPr="00185409" w:rsidRDefault="002E3BCB" w:rsidP="002E3BCB">
            <w:pPr>
              <w:jc w:val="both"/>
              <w:rPr>
                <w:rFonts w:ascii="Sylfaen" w:hAnsi="Sylfaen"/>
                <w:color w:val="000000" w:themeColor="text1"/>
              </w:rPr>
            </w:pPr>
          </w:p>
          <w:p w14:paraId="65DCB842" w14:textId="77777777" w:rsidR="002E3BCB" w:rsidRPr="00185409" w:rsidRDefault="002E3BCB" w:rsidP="002E3BCB">
            <w:pPr>
              <w:jc w:val="both"/>
              <w:rPr>
                <w:rFonts w:ascii="Sylfaen" w:hAnsi="Sylfaen"/>
                <w:color w:val="000000" w:themeColor="text1"/>
              </w:rPr>
            </w:pPr>
          </w:p>
          <w:p w14:paraId="5F95A95F" w14:textId="77777777" w:rsidR="002E3BCB" w:rsidRPr="00185409" w:rsidRDefault="002E3BCB" w:rsidP="002E3BCB">
            <w:pPr>
              <w:jc w:val="both"/>
              <w:rPr>
                <w:rFonts w:ascii="Sylfaen" w:hAnsi="Sylfaen"/>
                <w:color w:val="000000" w:themeColor="text1"/>
              </w:rPr>
            </w:pPr>
          </w:p>
          <w:p w14:paraId="0B8F82D9" w14:textId="77777777" w:rsidR="002E3BCB" w:rsidRPr="00185409" w:rsidRDefault="002E3BCB" w:rsidP="002E3BCB">
            <w:pPr>
              <w:jc w:val="both"/>
              <w:rPr>
                <w:rFonts w:ascii="Sylfaen" w:hAnsi="Sylfaen"/>
                <w:color w:val="000000" w:themeColor="text1"/>
              </w:rPr>
            </w:pPr>
          </w:p>
          <w:p w14:paraId="1B9B7070" w14:textId="77777777" w:rsidR="002E3BCB" w:rsidRPr="00185409" w:rsidRDefault="002E3BCB" w:rsidP="002E3BCB">
            <w:pPr>
              <w:jc w:val="both"/>
              <w:rPr>
                <w:rFonts w:ascii="Sylfaen" w:hAnsi="Sylfaen"/>
                <w:color w:val="000000" w:themeColor="text1"/>
              </w:rPr>
            </w:pPr>
          </w:p>
          <w:p w14:paraId="3535359B" w14:textId="77777777" w:rsidR="002E3BCB" w:rsidRPr="00185409" w:rsidRDefault="002E3BCB" w:rsidP="002E3BCB">
            <w:pPr>
              <w:jc w:val="both"/>
              <w:rPr>
                <w:rFonts w:ascii="Sylfaen" w:hAnsi="Sylfaen"/>
                <w:color w:val="000000" w:themeColor="text1"/>
              </w:rPr>
            </w:pPr>
          </w:p>
          <w:p w14:paraId="555648A2" w14:textId="77777777" w:rsidR="002E3BCB" w:rsidRPr="00185409" w:rsidRDefault="002E3BCB" w:rsidP="002E3BCB">
            <w:pPr>
              <w:jc w:val="both"/>
              <w:rPr>
                <w:rFonts w:ascii="Sylfaen" w:hAnsi="Sylfaen"/>
                <w:color w:val="000000" w:themeColor="text1"/>
              </w:rPr>
            </w:pPr>
          </w:p>
          <w:p w14:paraId="6A2D5A12" w14:textId="77777777" w:rsidR="002E3BCB" w:rsidRPr="00185409" w:rsidRDefault="002E3BCB" w:rsidP="002E3BCB">
            <w:pPr>
              <w:jc w:val="both"/>
              <w:rPr>
                <w:rFonts w:ascii="Sylfaen" w:hAnsi="Sylfaen"/>
                <w:color w:val="000000" w:themeColor="text1"/>
              </w:rPr>
            </w:pPr>
          </w:p>
          <w:p w14:paraId="68E561F8" w14:textId="77777777" w:rsidR="002E3BCB" w:rsidRPr="00185409" w:rsidRDefault="002E3BCB" w:rsidP="002E3BCB">
            <w:pPr>
              <w:jc w:val="both"/>
              <w:rPr>
                <w:rFonts w:ascii="Sylfaen" w:hAnsi="Sylfaen"/>
                <w:color w:val="000000" w:themeColor="text1"/>
              </w:rPr>
            </w:pPr>
          </w:p>
          <w:p w14:paraId="42EC437B" w14:textId="77777777" w:rsidR="002E3BCB" w:rsidRPr="00185409" w:rsidRDefault="002E3BCB" w:rsidP="002E3BCB">
            <w:pPr>
              <w:jc w:val="both"/>
              <w:rPr>
                <w:rFonts w:ascii="Sylfaen" w:hAnsi="Sylfaen"/>
                <w:color w:val="000000" w:themeColor="text1"/>
              </w:rPr>
            </w:pPr>
          </w:p>
          <w:p w14:paraId="7CE59E18" w14:textId="77777777" w:rsidR="002E3BCB" w:rsidRPr="00185409" w:rsidRDefault="002E3BCB" w:rsidP="002E3BCB">
            <w:pPr>
              <w:jc w:val="both"/>
              <w:rPr>
                <w:rFonts w:ascii="Sylfaen" w:hAnsi="Sylfaen"/>
                <w:color w:val="000000" w:themeColor="text1"/>
              </w:rPr>
            </w:pPr>
          </w:p>
          <w:p w14:paraId="0FEF0BD0" w14:textId="77777777" w:rsidR="002E3BCB" w:rsidRPr="00185409" w:rsidRDefault="002E3BCB" w:rsidP="002E3BCB">
            <w:pPr>
              <w:jc w:val="both"/>
              <w:rPr>
                <w:rFonts w:ascii="Sylfaen" w:hAnsi="Sylfaen"/>
                <w:color w:val="000000" w:themeColor="text1"/>
              </w:rPr>
            </w:pPr>
          </w:p>
          <w:p w14:paraId="60A4DF3C" w14:textId="77777777" w:rsidR="002E3BCB" w:rsidRPr="00185409" w:rsidRDefault="002E3BCB" w:rsidP="002E3BCB">
            <w:pPr>
              <w:jc w:val="both"/>
              <w:rPr>
                <w:rFonts w:ascii="Sylfaen" w:hAnsi="Sylfaen"/>
                <w:color w:val="000000" w:themeColor="text1"/>
              </w:rPr>
            </w:pPr>
          </w:p>
          <w:p w14:paraId="3014F53D" w14:textId="77777777" w:rsidR="002E3BCB" w:rsidRPr="00185409" w:rsidRDefault="002E3BCB" w:rsidP="002E3BCB">
            <w:pPr>
              <w:jc w:val="both"/>
              <w:rPr>
                <w:rFonts w:ascii="Sylfaen" w:hAnsi="Sylfaen"/>
                <w:color w:val="000000" w:themeColor="text1"/>
              </w:rPr>
            </w:pPr>
          </w:p>
          <w:p w14:paraId="2F10E2FA" w14:textId="77777777" w:rsidR="002E3BCB" w:rsidRPr="00185409" w:rsidRDefault="002E3BCB" w:rsidP="002E3BCB">
            <w:pPr>
              <w:jc w:val="both"/>
              <w:rPr>
                <w:rFonts w:ascii="Sylfaen" w:hAnsi="Sylfaen"/>
                <w:color w:val="000000" w:themeColor="text1"/>
              </w:rPr>
            </w:pPr>
          </w:p>
          <w:p w14:paraId="35E0650A" w14:textId="77777777" w:rsidR="002E3BCB" w:rsidRPr="00185409" w:rsidRDefault="002E3BCB" w:rsidP="002E3BCB">
            <w:pPr>
              <w:jc w:val="both"/>
              <w:rPr>
                <w:rFonts w:ascii="Sylfaen" w:hAnsi="Sylfaen"/>
                <w:color w:val="000000" w:themeColor="text1"/>
              </w:rPr>
            </w:pPr>
          </w:p>
          <w:p w14:paraId="7C9110C3" w14:textId="77777777" w:rsidR="002E3BCB" w:rsidRPr="00185409" w:rsidRDefault="002E3BCB" w:rsidP="002E3BCB">
            <w:pPr>
              <w:jc w:val="both"/>
              <w:rPr>
                <w:rFonts w:ascii="Sylfaen" w:hAnsi="Sylfaen"/>
                <w:color w:val="000000" w:themeColor="text1"/>
              </w:rPr>
            </w:pPr>
          </w:p>
          <w:p w14:paraId="643D0AC3" w14:textId="77777777" w:rsidR="002E3BCB" w:rsidRPr="00185409" w:rsidRDefault="002E3BCB" w:rsidP="002E3BCB">
            <w:pPr>
              <w:jc w:val="both"/>
              <w:rPr>
                <w:rFonts w:ascii="Sylfaen" w:hAnsi="Sylfaen"/>
                <w:color w:val="000000" w:themeColor="text1"/>
              </w:rPr>
            </w:pPr>
          </w:p>
          <w:p w14:paraId="14D2D9D9" w14:textId="77777777" w:rsidR="002E3BCB" w:rsidRPr="00185409" w:rsidRDefault="002E3BCB" w:rsidP="002E3BCB">
            <w:pPr>
              <w:jc w:val="both"/>
              <w:rPr>
                <w:rFonts w:ascii="Sylfaen" w:hAnsi="Sylfaen"/>
                <w:color w:val="000000" w:themeColor="text1"/>
              </w:rPr>
            </w:pPr>
          </w:p>
          <w:p w14:paraId="77FC08BC" w14:textId="77777777" w:rsidR="002E3BCB" w:rsidRPr="00185409" w:rsidRDefault="002E3BCB" w:rsidP="002E3BCB">
            <w:pPr>
              <w:jc w:val="both"/>
              <w:rPr>
                <w:rFonts w:ascii="Sylfaen" w:hAnsi="Sylfaen"/>
                <w:color w:val="000000" w:themeColor="text1"/>
              </w:rPr>
            </w:pPr>
          </w:p>
          <w:p w14:paraId="1AE80943" w14:textId="77777777" w:rsidR="002E3BCB" w:rsidRPr="00185409" w:rsidRDefault="002E3BCB" w:rsidP="002E3BCB">
            <w:pPr>
              <w:jc w:val="both"/>
              <w:rPr>
                <w:rFonts w:ascii="Sylfaen" w:hAnsi="Sylfaen"/>
                <w:color w:val="000000" w:themeColor="text1"/>
              </w:rPr>
            </w:pPr>
          </w:p>
          <w:p w14:paraId="52B817A5" w14:textId="77777777" w:rsidR="002E3BCB" w:rsidRPr="00185409" w:rsidRDefault="002E3BCB" w:rsidP="002E3BCB">
            <w:pPr>
              <w:jc w:val="both"/>
              <w:rPr>
                <w:rFonts w:ascii="Sylfaen" w:hAnsi="Sylfaen"/>
                <w:color w:val="000000" w:themeColor="text1"/>
              </w:rPr>
            </w:pPr>
          </w:p>
          <w:p w14:paraId="7B6FF9A4" w14:textId="77777777" w:rsidR="002E3BCB" w:rsidRPr="00185409" w:rsidRDefault="002E3BCB" w:rsidP="002E3BCB">
            <w:pPr>
              <w:jc w:val="both"/>
              <w:rPr>
                <w:rFonts w:ascii="Sylfaen" w:hAnsi="Sylfaen"/>
                <w:color w:val="000000" w:themeColor="text1"/>
              </w:rPr>
            </w:pPr>
          </w:p>
          <w:p w14:paraId="11C90D94" w14:textId="77777777" w:rsidR="002E3BCB" w:rsidRPr="00185409" w:rsidRDefault="002E3BCB" w:rsidP="002E3BCB">
            <w:pPr>
              <w:jc w:val="both"/>
              <w:rPr>
                <w:rFonts w:ascii="Sylfaen" w:hAnsi="Sylfaen"/>
                <w:color w:val="000000" w:themeColor="text1"/>
              </w:rPr>
            </w:pPr>
          </w:p>
          <w:p w14:paraId="691AAA20" w14:textId="77777777" w:rsidR="002E3BCB" w:rsidRPr="00185409" w:rsidRDefault="002E3BCB" w:rsidP="002E3BCB">
            <w:pPr>
              <w:jc w:val="both"/>
              <w:rPr>
                <w:rFonts w:ascii="Sylfaen" w:hAnsi="Sylfaen"/>
                <w:color w:val="000000" w:themeColor="text1"/>
              </w:rPr>
            </w:pPr>
          </w:p>
          <w:p w14:paraId="3EFD72C7" w14:textId="77777777" w:rsidR="002E3BCB" w:rsidRPr="00185409" w:rsidRDefault="002E3BCB" w:rsidP="002E3BCB">
            <w:pPr>
              <w:jc w:val="both"/>
              <w:rPr>
                <w:rFonts w:ascii="Sylfaen" w:hAnsi="Sylfaen"/>
                <w:color w:val="000000" w:themeColor="text1"/>
              </w:rPr>
            </w:pPr>
          </w:p>
          <w:p w14:paraId="1C291E60" w14:textId="77777777" w:rsidR="002E3BCB" w:rsidRPr="00185409" w:rsidRDefault="002E3BCB" w:rsidP="002E3BCB">
            <w:pPr>
              <w:jc w:val="both"/>
              <w:rPr>
                <w:rFonts w:ascii="Sylfaen" w:hAnsi="Sylfaen"/>
                <w:color w:val="000000" w:themeColor="text1"/>
              </w:rPr>
            </w:pPr>
          </w:p>
          <w:p w14:paraId="707F19CC" w14:textId="77777777" w:rsidR="002E3BCB" w:rsidRPr="00185409" w:rsidRDefault="002E3BCB" w:rsidP="002E3BCB">
            <w:pPr>
              <w:jc w:val="both"/>
              <w:rPr>
                <w:rFonts w:ascii="Sylfaen" w:hAnsi="Sylfaen"/>
                <w:color w:val="000000" w:themeColor="text1"/>
              </w:rPr>
            </w:pPr>
          </w:p>
          <w:p w14:paraId="570D878A" w14:textId="77777777" w:rsidR="002E3BCB" w:rsidRPr="00185409" w:rsidRDefault="002E3BCB" w:rsidP="002E3BCB">
            <w:pPr>
              <w:jc w:val="both"/>
              <w:rPr>
                <w:rFonts w:ascii="Sylfaen" w:hAnsi="Sylfaen"/>
                <w:color w:val="000000" w:themeColor="text1"/>
              </w:rPr>
            </w:pPr>
          </w:p>
          <w:p w14:paraId="3D15B0A5" w14:textId="77777777" w:rsidR="002E3BCB" w:rsidRPr="00185409" w:rsidRDefault="002E3BCB" w:rsidP="002E3BCB">
            <w:pPr>
              <w:jc w:val="both"/>
              <w:rPr>
                <w:rFonts w:ascii="Sylfaen" w:hAnsi="Sylfaen"/>
                <w:color w:val="000000" w:themeColor="text1"/>
              </w:rPr>
            </w:pPr>
          </w:p>
          <w:p w14:paraId="042678EB" w14:textId="77777777" w:rsidR="002E3BCB" w:rsidRPr="00185409" w:rsidRDefault="002E3BCB" w:rsidP="002E3BCB">
            <w:pPr>
              <w:jc w:val="both"/>
              <w:rPr>
                <w:rFonts w:ascii="Sylfaen" w:hAnsi="Sylfaen"/>
                <w:color w:val="000000" w:themeColor="text1"/>
              </w:rPr>
            </w:pPr>
          </w:p>
          <w:p w14:paraId="52F99414" w14:textId="77777777" w:rsidR="002E3BCB" w:rsidRPr="00185409" w:rsidRDefault="002E3BCB" w:rsidP="002E3BCB">
            <w:pPr>
              <w:jc w:val="both"/>
              <w:rPr>
                <w:rFonts w:ascii="Sylfaen" w:hAnsi="Sylfaen"/>
                <w:color w:val="000000" w:themeColor="text1"/>
              </w:rPr>
            </w:pPr>
          </w:p>
          <w:p w14:paraId="4BB2B2C2" w14:textId="77777777" w:rsidR="002E3BCB" w:rsidRPr="00185409" w:rsidRDefault="002E3BCB" w:rsidP="002E3BCB">
            <w:pPr>
              <w:jc w:val="both"/>
              <w:rPr>
                <w:rFonts w:ascii="Sylfaen" w:hAnsi="Sylfaen"/>
                <w:color w:val="000000" w:themeColor="text1"/>
              </w:rPr>
            </w:pPr>
          </w:p>
          <w:p w14:paraId="2180A11C" w14:textId="77777777" w:rsidR="002E3BCB" w:rsidRPr="00185409" w:rsidRDefault="002E3BCB" w:rsidP="002E3BCB">
            <w:pPr>
              <w:jc w:val="both"/>
              <w:rPr>
                <w:rFonts w:ascii="Sylfaen" w:hAnsi="Sylfaen"/>
                <w:color w:val="000000" w:themeColor="text1"/>
              </w:rPr>
            </w:pPr>
          </w:p>
          <w:p w14:paraId="5EB16079" w14:textId="77777777" w:rsidR="002E3BCB" w:rsidRPr="00185409" w:rsidRDefault="002E3BCB" w:rsidP="002E3BCB">
            <w:pPr>
              <w:jc w:val="both"/>
              <w:rPr>
                <w:rFonts w:ascii="Sylfaen" w:hAnsi="Sylfaen"/>
                <w:color w:val="000000" w:themeColor="text1"/>
              </w:rPr>
            </w:pPr>
          </w:p>
          <w:p w14:paraId="55CEEFBA" w14:textId="77777777" w:rsidR="002E3BCB" w:rsidRPr="00185409" w:rsidRDefault="002E3BCB" w:rsidP="002E3BCB">
            <w:pPr>
              <w:jc w:val="both"/>
              <w:rPr>
                <w:rFonts w:ascii="Sylfaen" w:hAnsi="Sylfaen"/>
                <w:color w:val="000000" w:themeColor="text1"/>
              </w:rPr>
            </w:pPr>
          </w:p>
          <w:p w14:paraId="7ECF9061" w14:textId="77777777" w:rsidR="002E3BCB" w:rsidRPr="00185409" w:rsidRDefault="002E3BCB" w:rsidP="002E3BCB">
            <w:pPr>
              <w:jc w:val="both"/>
              <w:rPr>
                <w:rFonts w:ascii="Sylfaen" w:hAnsi="Sylfaen"/>
                <w:color w:val="000000" w:themeColor="text1"/>
              </w:rPr>
            </w:pPr>
          </w:p>
          <w:p w14:paraId="7BE2C2F5" w14:textId="77777777" w:rsidR="002E3BCB" w:rsidRPr="00185409" w:rsidRDefault="002E3BCB" w:rsidP="002E3BCB">
            <w:pPr>
              <w:jc w:val="both"/>
              <w:rPr>
                <w:rFonts w:ascii="Sylfaen" w:hAnsi="Sylfaen"/>
                <w:color w:val="000000" w:themeColor="text1"/>
              </w:rPr>
            </w:pPr>
          </w:p>
          <w:p w14:paraId="455E3C98" w14:textId="77777777" w:rsidR="002E3BCB" w:rsidRPr="00185409" w:rsidRDefault="002E3BCB" w:rsidP="002E3BCB">
            <w:pPr>
              <w:jc w:val="both"/>
              <w:rPr>
                <w:rFonts w:ascii="Sylfaen" w:hAnsi="Sylfaen"/>
                <w:color w:val="000000" w:themeColor="text1"/>
              </w:rPr>
            </w:pPr>
          </w:p>
          <w:p w14:paraId="4B477C58" w14:textId="77777777" w:rsidR="002E3BCB" w:rsidRPr="00185409" w:rsidRDefault="002E3BCB" w:rsidP="002E3BCB">
            <w:pPr>
              <w:jc w:val="both"/>
              <w:rPr>
                <w:rFonts w:ascii="Sylfaen" w:hAnsi="Sylfaen"/>
                <w:color w:val="000000" w:themeColor="text1"/>
              </w:rPr>
            </w:pPr>
          </w:p>
          <w:p w14:paraId="107A0FBE" w14:textId="77777777" w:rsidR="002E3BCB" w:rsidRPr="00185409" w:rsidRDefault="002E3BCB" w:rsidP="002E3BCB">
            <w:pPr>
              <w:jc w:val="both"/>
              <w:rPr>
                <w:rFonts w:ascii="Sylfaen" w:hAnsi="Sylfaen"/>
                <w:color w:val="000000" w:themeColor="text1"/>
              </w:rPr>
            </w:pPr>
          </w:p>
          <w:p w14:paraId="35BAA259" w14:textId="77777777" w:rsidR="002E3BCB" w:rsidRPr="00185409" w:rsidRDefault="002E3BCB" w:rsidP="002E3BCB">
            <w:pPr>
              <w:jc w:val="both"/>
              <w:rPr>
                <w:rFonts w:ascii="Sylfaen" w:hAnsi="Sylfaen"/>
                <w:color w:val="000000" w:themeColor="text1"/>
              </w:rPr>
            </w:pPr>
          </w:p>
          <w:p w14:paraId="53F2FE42" w14:textId="77777777" w:rsidR="002E3BCB" w:rsidRPr="00185409" w:rsidRDefault="002E3BCB" w:rsidP="002E3BCB">
            <w:pPr>
              <w:jc w:val="both"/>
              <w:rPr>
                <w:rFonts w:ascii="Sylfaen" w:hAnsi="Sylfaen"/>
                <w:color w:val="000000" w:themeColor="text1"/>
              </w:rPr>
            </w:pPr>
          </w:p>
          <w:p w14:paraId="2C110038" w14:textId="77777777" w:rsidR="002E3BCB" w:rsidRPr="00185409" w:rsidRDefault="002E3BCB" w:rsidP="002E3BCB">
            <w:pPr>
              <w:jc w:val="both"/>
              <w:rPr>
                <w:rFonts w:ascii="Sylfaen" w:hAnsi="Sylfaen"/>
                <w:color w:val="000000" w:themeColor="text1"/>
              </w:rPr>
            </w:pPr>
          </w:p>
          <w:p w14:paraId="234240CF" w14:textId="77777777" w:rsidR="002E3BCB" w:rsidRPr="00185409" w:rsidRDefault="002E3BCB" w:rsidP="002E3BCB">
            <w:pPr>
              <w:jc w:val="both"/>
              <w:rPr>
                <w:rFonts w:ascii="Sylfaen" w:hAnsi="Sylfaen"/>
                <w:color w:val="000000" w:themeColor="text1"/>
              </w:rPr>
            </w:pPr>
          </w:p>
          <w:p w14:paraId="3FBCFE38" w14:textId="77777777" w:rsidR="002E3BCB" w:rsidRPr="00185409" w:rsidRDefault="002E3BCB" w:rsidP="002E3BCB">
            <w:pPr>
              <w:jc w:val="both"/>
              <w:rPr>
                <w:rFonts w:ascii="Sylfaen" w:hAnsi="Sylfaen"/>
                <w:color w:val="000000" w:themeColor="text1"/>
              </w:rPr>
            </w:pPr>
          </w:p>
          <w:p w14:paraId="50718CF3" w14:textId="77777777" w:rsidR="002E3BCB" w:rsidRPr="00185409" w:rsidRDefault="002E3BCB" w:rsidP="002E3BCB">
            <w:pPr>
              <w:jc w:val="both"/>
              <w:rPr>
                <w:rFonts w:ascii="Sylfaen" w:hAnsi="Sylfaen"/>
                <w:color w:val="000000" w:themeColor="text1"/>
              </w:rPr>
            </w:pPr>
          </w:p>
          <w:p w14:paraId="2F39219E" w14:textId="77777777" w:rsidR="002E3BCB" w:rsidRPr="00185409" w:rsidRDefault="002E3BCB" w:rsidP="002E3BCB">
            <w:pPr>
              <w:jc w:val="both"/>
              <w:rPr>
                <w:rFonts w:ascii="Sylfaen" w:hAnsi="Sylfaen"/>
                <w:color w:val="000000" w:themeColor="text1"/>
              </w:rPr>
            </w:pPr>
          </w:p>
          <w:p w14:paraId="3DCB6DFC" w14:textId="77777777" w:rsidR="002E3BCB" w:rsidRPr="00185409" w:rsidRDefault="002E3BCB" w:rsidP="002E3BCB">
            <w:pPr>
              <w:jc w:val="both"/>
              <w:rPr>
                <w:rFonts w:ascii="Sylfaen" w:hAnsi="Sylfaen"/>
                <w:color w:val="000000" w:themeColor="text1"/>
              </w:rPr>
            </w:pPr>
          </w:p>
          <w:p w14:paraId="4047303E" w14:textId="77777777" w:rsidR="002E3BCB" w:rsidRPr="00185409" w:rsidRDefault="002E3BCB" w:rsidP="002E3BCB">
            <w:pPr>
              <w:jc w:val="both"/>
              <w:rPr>
                <w:rFonts w:ascii="Sylfaen" w:hAnsi="Sylfaen"/>
                <w:color w:val="000000" w:themeColor="text1"/>
              </w:rPr>
            </w:pPr>
          </w:p>
          <w:p w14:paraId="0612903F" w14:textId="77777777" w:rsidR="002E3BCB" w:rsidRPr="00185409" w:rsidRDefault="002E3BCB" w:rsidP="002E3BCB">
            <w:pPr>
              <w:jc w:val="both"/>
              <w:rPr>
                <w:rFonts w:ascii="Sylfaen" w:hAnsi="Sylfaen"/>
                <w:color w:val="000000" w:themeColor="text1"/>
              </w:rPr>
            </w:pPr>
          </w:p>
          <w:p w14:paraId="11346C93" w14:textId="77777777" w:rsidR="002E3BCB" w:rsidRPr="00185409" w:rsidRDefault="002E3BCB" w:rsidP="002E3BCB">
            <w:pPr>
              <w:jc w:val="both"/>
              <w:rPr>
                <w:rFonts w:ascii="Sylfaen" w:hAnsi="Sylfaen"/>
                <w:color w:val="000000" w:themeColor="text1"/>
              </w:rPr>
            </w:pPr>
          </w:p>
          <w:p w14:paraId="2335F2E9" w14:textId="77777777" w:rsidR="002E3BCB" w:rsidRPr="00185409" w:rsidRDefault="002E3BCB" w:rsidP="002E3BCB">
            <w:pPr>
              <w:jc w:val="both"/>
              <w:rPr>
                <w:rFonts w:ascii="Sylfaen" w:hAnsi="Sylfaen"/>
                <w:color w:val="000000" w:themeColor="text1"/>
              </w:rPr>
            </w:pPr>
          </w:p>
          <w:p w14:paraId="67B48E43" w14:textId="77777777" w:rsidR="002E3BCB" w:rsidRPr="00185409" w:rsidRDefault="002E3BCB" w:rsidP="002E3BCB">
            <w:pPr>
              <w:jc w:val="both"/>
              <w:rPr>
                <w:rFonts w:ascii="Sylfaen" w:hAnsi="Sylfaen"/>
                <w:color w:val="000000" w:themeColor="text1"/>
              </w:rPr>
            </w:pPr>
          </w:p>
          <w:p w14:paraId="14C29455" w14:textId="77777777" w:rsidR="002E3BCB" w:rsidRPr="00185409" w:rsidRDefault="002E3BCB" w:rsidP="002E3BCB">
            <w:pPr>
              <w:jc w:val="both"/>
              <w:rPr>
                <w:rFonts w:ascii="Sylfaen" w:hAnsi="Sylfaen"/>
                <w:color w:val="000000" w:themeColor="text1"/>
              </w:rPr>
            </w:pPr>
          </w:p>
        </w:tc>
        <w:tc>
          <w:tcPr>
            <w:tcW w:w="709" w:type="dxa"/>
            <w:tcBorders>
              <w:top w:val="single" w:sz="4" w:space="0" w:color="auto"/>
              <w:left w:val="single" w:sz="4" w:space="0" w:color="auto"/>
              <w:bottom w:val="single" w:sz="4" w:space="0" w:color="auto"/>
              <w:right w:val="single" w:sz="4" w:space="0" w:color="auto"/>
            </w:tcBorders>
          </w:tcPr>
          <w:p w14:paraId="07C13B40"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lastRenderedPageBreak/>
              <w:t>5</w:t>
            </w:r>
            <w:r w:rsidRPr="00185409">
              <w:rPr>
                <w:rFonts w:ascii="Sylfaen" w:hAnsi="Sylfaen"/>
                <w:color w:val="000000" w:themeColor="text1"/>
                <w:lang w:val="ka-GE"/>
              </w:rPr>
              <w:t>8</w:t>
            </w:r>
          </w:p>
          <w:p w14:paraId="1B0ACCD6" w14:textId="77777777" w:rsidR="002E3BCB" w:rsidRPr="00185409" w:rsidRDefault="002E3BCB" w:rsidP="002E3BCB">
            <w:pPr>
              <w:jc w:val="both"/>
              <w:rPr>
                <w:rFonts w:ascii="Sylfaen" w:hAnsi="Sylfaen"/>
                <w:color w:val="000000" w:themeColor="text1"/>
              </w:rPr>
            </w:pPr>
          </w:p>
          <w:p w14:paraId="0860E545" w14:textId="77777777" w:rsidR="002E3BCB" w:rsidRPr="00185409" w:rsidRDefault="002E3BCB" w:rsidP="002E3BCB">
            <w:pPr>
              <w:jc w:val="both"/>
              <w:rPr>
                <w:rFonts w:ascii="Sylfaen" w:hAnsi="Sylfaen"/>
                <w:color w:val="000000" w:themeColor="text1"/>
              </w:rPr>
            </w:pPr>
          </w:p>
          <w:p w14:paraId="08482C09" w14:textId="77777777" w:rsidR="002E3BCB" w:rsidRPr="00185409" w:rsidRDefault="002E3BCB" w:rsidP="002E3BCB">
            <w:pPr>
              <w:jc w:val="both"/>
              <w:rPr>
                <w:rFonts w:ascii="Sylfaen" w:hAnsi="Sylfaen"/>
                <w:color w:val="000000" w:themeColor="text1"/>
              </w:rPr>
            </w:pPr>
          </w:p>
          <w:p w14:paraId="53CE0FF0" w14:textId="77777777" w:rsidR="002E3BCB" w:rsidRPr="00185409" w:rsidRDefault="002E3BCB" w:rsidP="002E3BCB">
            <w:pPr>
              <w:jc w:val="both"/>
              <w:rPr>
                <w:rFonts w:ascii="Sylfaen" w:hAnsi="Sylfaen"/>
                <w:color w:val="000000" w:themeColor="text1"/>
              </w:rPr>
            </w:pPr>
          </w:p>
          <w:p w14:paraId="23464CA5" w14:textId="77777777" w:rsidR="002E3BCB" w:rsidRPr="00185409" w:rsidRDefault="002E3BCB" w:rsidP="002E3BCB">
            <w:pPr>
              <w:jc w:val="both"/>
              <w:rPr>
                <w:rFonts w:ascii="Sylfaen" w:hAnsi="Sylfaen"/>
                <w:color w:val="000000" w:themeColor="text1"/>
              </w:rPr>
            </w:pPr>
          </w:p>
          <w:p w14:paraId="5AF72357" w14:textId="77777777" w:rsidR="002E3BCB" w:rsidRPr="00185409" w:rsidRDefault="002E3BCB" w:rsidP="002E3BCB">
            <w:pPr>
              <w:jc w:val="both"/>
              <w:rPr>
                <w:rFonts w:ascii="Sylfaen" w:hAnsi="Sylfaen"/>
                <w:color w:val="000000" w:themeColor="text1"/>
              </w:rPr>
            </w:pPr>
          </w:p>
          <w:p w14:paraId="5613B2CC" w14:textId="77777777" w:rsidR="002E3BCB" w:rsidRPr="00185409" w:rsidRDefault="002E3BCB" w:rsidP="002E3BCB">
            <w:pPr>
              <w:jc w:val="both"/>
              <w:rPr>
                <w:rFonts w:ascii="Sylfaen" w:hAnsi="Sylfaen"/>
                <w:color w:val="000000" w:themeColor="text1"/>
              </w:rPr>
            </w:pPr>
          </w:p>
          <w:p w14:paraId="4CBF0F0E" w14:textId="77777777" w:rsidR="002E3BCB" w:rsidRPr="00185409" w:rsidRDefault="002E3BCB" w:rsidP="002E3BCB">
            <w:pPr>
              <w:jc w:val="both"/>
              <w:rPr>
                <w:rFonts w:ascii="Sylfaen" w:hAnsi="Sylfaen"/>
                <w:color w:val="000000" w:themeColor="text1"/>
              </w:rPr>
            </w:pPr>
          </w:p>
          <w:p w14:paraId="58B168D9" w14:textId="77777777" w:rsidR="002E3BCB" w:rsidRPr="00185409" w:rsidRDefault="002E3BCB" w:rsidP="002E3BCB">
            <w:pPr>
              <w:jc w:val="both"/>
              <w:rPr>
                <w:rFonts w:ascii="Sylfaen" w:hAnsi="Sylfaen"/>
                <w:color w:val="000000" w:themeColor="text1"/>
              </w:rPr>
            </w:pPr>
          </w:p>
          <w:p w14:paraId="291021BA" w14:textId="77777777" w:rsidR="002E3BCB" w:rsidRPr="00185409" w:rsidRDefault="002E3BCB" w:rsidP="002E3BCB">
            <w:pPr>
              <w:jc w:val="both"/>
              <w:rPr>
                <w:rFonts w:ascii="Sylfaen" w:hAnsi="Sylfaen"/>
                <w:color w:val="000000" w:themeColor="text1"/>
              </w:rPr>
            </w:pPr>
          </w:p>
          <w:p w14:paraId="6AEAAEB0" w14:textId="77777777" w:rsidR="002E3BCB" w:rsidRPr="00185409" w:rsidRDefault="002E3BCB" w:rsidP="002E3BCB">
            <w:pPr>
              <w:jc w:val="both"/>
              <w:rPr>
                <w:rFonts w:ascii="Sylfaen" w:hAnsi="Sylfaen"/>
                <w:color w:val="000000" w:themeColor="text1"/>
              </w:rPr>
            </w:pPr>
          </w:p>
          <w:p w14:paraId="483C9923" w14:textId="77777777" w:rsidR="002E3BCB" w:rsidRPr="00185409" w:rsidRDefault="002E3BCB" w:rsidP="002E3BCB">
            <w:pPr>
              <w:jc w:val="both"/>
              <w:rPr>
                <w:rFonts w:ascii="Sylfaen" w:hAnsi="Sylfaen"/>
                <w:color w:val="000000" w:themeColor="text1"/>
              </w:rPr>
            </w:pPr>
          </w:p>
          <w:p w14:paraId="57CBAFA7" w14:textId="77777777" w:rsidR="002E3BCB" w:rsidRPr="00185409" w:rsidRDefault="002E3BCB" w:rsidP="002E3BCB">
            <w:pPr>
              <w:jc w:val="both"/>
              <w:rPr>
                <w:rFonts w:ascii="Sylfaen" w:hAnsi="Sylfaen"/>
                <w:color w:val="000000" w:themeColor="text1"/>
              </w:rPr>
            </w:pPr>
          </w:p>
          <w:p w14:paraId="3C1E6EA3" w14:textId="77777777" w:rsidR="002E3BCB" w:rsidRPr="00185409" w:rsidRDefault="002E3BCB" w:rsidP="002E3BCB">
            <w:pPr>
              <w:jc w:val="both"/>
              <w:rPr>
                <w:rFonts w:ascii="Sylfaen" w:hAnsi="Sylfaen"/>
                <w:color w:val="000000" w:themeColor="text1"/>
              </w:rPr>
            </w:pPr>
          </w:p>
          <w:p w14:paraId="76873C4D" w14:textId="77777777" w:rsidR="002E3BCB" w:rsidRPr="00185409" w:rsidRDefault="002E3BCB" w:rsidP="002E3BCB">
            <w:pPr>
              <w:jc w:val="both"/>
              <w:rPr>
                <w:rFonts w:ascii="Sylfaen" w:hAnsi="Sylfaen"/>
                <w:color w:val="000000" w:themeColor="text1"/>
              </w:rPr>
            </w:pPr>
          </w:p>
          <w:p w14:paraId="3D21550D" w14:textId="77777777" w:rsidR="002E3BCB" w:rsidRPr="00185409" w:rsidRDefault="002E3BCB" w:rsidP="002E3BCB">
            <w:pPr>
              <w:jc w:val="both"/>
              <w:rPr>
                <w:rFonts w:ascii="Sylfaen" w:hAnsi="Sylfaen"/>
                <w:color w:val="000000" w:themeColor="text1"/>
              </w:rPr>
            </w:pPr>
          </w:p>
          <w:p w14:paraId="42C8AFF6" w14:textId="77777777" w:rsidR="002E3BCB" w:rsidRPr="00185409" w:rsidRDefault="002E3BCB" w:rsidP="002E3BCB">
            <w:pPr>
              <w:jc w:val="both"/>
              <w:rPr>
                <w:rFonts w:ascii="Sylfaen" w:hAnsi="Sylfaen"/>
                <w:color w:val="000000" w:themeColor="text1"/>
              </w:rPr>
            </w:pPr>
          </w:p>
          <w:p w14:paraId="28133AD9" w14:textId="77777777" w:rsidR="002E3BCB" w:rsidRPr="00185409" w:rsidRDefault="002E3BCB" w:rsidP="002E3BCB">
            <w:pPr>
              <w:jc w:val="both"/>
              <w:rPr>
                <w:rFonts w:ascii="Sylfaen" w:hAnsi="Sylfaen"/>
                <w:color w:val="000000" w:themeColor="text1"/>
              </w:rPr>
            </w:pPr>
          </w:p>
          <w:p w14:paraId="04C55F71" w14:textId="77777777" w:rsidR="002E3BCB" w:rsidRPr="00185409" w:rsidRDefault="002E3BCB" w:rsidP="002E3BCB">
            <w:pPr>
              <w:jc w:val="both"/>
              <w:rPr>
                <w:rFonts w:ascii="Sylfaen" w:hAnsi="Sylfaen"/>
                <w:color w:val="000000" w:themeColor="text1"/>
              </w:rPr>
            </w:pPr>
          </w:p>
          <w:p w14:paraId="22EB25E7" w14:textId="77777777" w:rsidR="002E3BCB" w:rsidRPr="00185409" w:rsidRDefault="002E3BCB" w:rsidP="002E3BCB">
            <w:pPr>
              <w:jc w:val="both"/>
              <w:rPr>
                <w:rFonts w:ascii="Sylfaen" w:hAnsi="Sylfaen"/>
                <w:color w:val="000000" w:themeColor="text1"/>
              </w:rPr>
            </w:pPr>
          </w:p>
          <w:p w14:paraId="3219DD12" w14:textId="77777777" w:rsidR="002E3BCB" w:rsidRPr="00185409" w:rsidRDefault="002E3BCB" w:rsidP="002E3BCB">
            <w:pPr>
              <w:jc w:val="both"/>
              <w:rPr>
                <w:rFonts w:ascii="Sylfaen" w:hAnsi="Sylfaen"/>
                <w:color w:val="000000" w:themeColor="text1"/>
              </w:rPr>
            </w:pPr>
          </w:p>
          <w:p w14:paraId="2542C053" w14:textId="77777777" w:rsidR="002E3BCB" w:rsidRPr="00185409" w:rsidRDefault="002E3BCB" w:rsidP="002E3BCB">
            <w:pPr>
              <w:jc w:val="both"/>
              <w:rPr>
                <w:rFonts w:ascii="Sylfaen" w:hAnsi="Sylfaen"/>
                <w:color w:val="000000" w:themeColor="text1"/>
              </w:rPr>
            </w:pPr>
          </w:p>
          <w:p w14:paraId="0CD90041" w14:textId="77777777" w:rsidR="002E3BCB" w:rsidRPr="00185409" w:rsidRDefault="002E3BCB" w:rsidP="002E3BCB">
            <w:pPr>
              <w:jc w:val="both"/>
              <w:rPr>
                <w:rFonts w:ascii="Sylfaen" w:hAnsi="Sylfaen"/>
                <w:color w:val="000000" w:themeColor="text1"/>
              </w:rPr>
            </w:pPr>
          </w:p>
          <w:p w14:paraId="7BEB77C1" w14:textId="77777777" w:rsidR="002E3BCB" w:rsidRPr="00185409" w:rsidRDefault="002E3BCB" w:rsidP="002E3BCB">
            <w:pPr>
              <w:jc w:val="both"/>
              <w:rPr>
                <w:rFonts w:ascii="Sylfaen" w:hAnsi="Sylfaen"/>
                <w:color w:val="000000" w:themeColor="text1"/>
              </w:rPr>
            </w:pPr>
          </w:p>
          <w:p w14:paraId="135E2585" w14:textId="77777777" w:rsidR="002E3BCB" w:rsidRPr="00185409" w:rsidRDefault="002E3BCB" w:rsidP="002E3BCB">
            <w:pPr>
              <w:jc w:val="both"/>
              <w:rPr>
                <w:rFonts w:ascii="Sylfaen" w:hAnsi="Sylfaen"/>
                <w:color w:val="000000" w:themeColor="text1"/>
              </w:rPr>
            </w:pPr>
          </w:p>
          <w:p w14:paraId="1DD22347" w14:textId="77777777" w:rsidR="002E3BCB" w:rsidRPr="00185409" w:rsidRDefault="002E3BCB" w:rsidP="002E3BCB">
            <w:pPr>
              <w:jc w:val="both"/>
              <w:rPr>
                <w:rFonts w:ascii="Sylfaen" w:hAnsi="Sylfaen"/>
                <w:color w:val="000000" w:themeColor="text1"/>
              </w:rPr>
            </w:pPr>
          </w:p>
          <w:p w14:paraId="21A02AF8" w14:textId="77777777" w:rsidR="002E3BCB" w:rsidRPr="00185409" w:rsidRDefault="002E3BCB" w:rsidP="002E3BCB">
            <w:pPr>
              <w:jc w:val="both"/>
              <w:rPr>
                <w:rFonts w:ascii="Sylfaen" w:hAnsi="Sylfaen"/>
                <w:color w:val="000000" w:themeColor="text1"/>
              </w:rPr>
            </w:pPr>
          </w:p>
          <w:p w14:paraId="189D2D36" w14:textId="77777777" w:rsidR="002E3BCB" w:rsidRPr="00185409" w:rsidRDefault="002E3BCB" w:rsidP="002E3BCB">
            <w:pPr>
              <w:jc w:val="both"/>
              <w:rPr>
                <w:rFonts w:ascii="Sylfaen" w:hAnsi="Sylfaen"/>
                <w:color w:val="000000" w:themeColor="text1"/>
              </w:rPr>
            </w:pPr>
          </w:p>
          <w:p w14:paraId="60DC1E2C" w14:textId="77777777" w:rsidR="002E3BCB" w:rsidRPr="00185409" w:rsidRDefault="002E3BCB" w:rsidP="002E3BCB">
            <w:pPr>
              <w:jc w:val="both"/>
              <w:rPr>
                <w:rFonts w:ascii="Sylfaen" w:hAnsi="Sylfaen"/>
                <w:color w:val="000000" w:themeColor="text1"/>
              </w:rPr>
            </w:pPr>
          </w:p>
          <w:p w14:paraId="777E689B" w14:textId="77777777" w:rsidR="002E3BCB" w:rsidRPr="00185409" w:rsidRDefault="002E3BCB" w:rsidP="002E3BCB">
            <w:pPr>
              <w:jc w:val="both"/>
              <w:rPr>
                <w:rFonts w:ascii="Sylfaen" w:hAnsi="Sylfaen"/>
                <w:color w:val="000000" w:themeColor="text1"/>
              </w:rPr>
            </w:pPr>
          </w:p>
          <w:p w14:paraId="477FEE5B" w14:textId="77777777" w:rsidR="002E3BCB" w:rsidRPr="00185409" w:rsidRDefault="002E3BCB" w:rsidP="002E3BCB">
            <w:pPr>
              <w:jc w:val="both"/>
              <w:rPr>
                <w:rFonts w:ascii="Sylfaen" w:hAnsi="Sylfaen"/>
                <w:color w:val="000000" w:themeColor="text1"/>
              </w:rPr>
            </w:pPr>
          </w:p>
          <w:p w14:paraId="11E7F034" w14:textId="77777777" w:rsidR="002E3BCB" w:rsidRPr="00185409" w:rsidRDefault="002E3BCB" w:rsidP="002E3BCB">
            <w:pPr>
              <w:jc w:val="both"/>
              <w:rPr>
                <w:rFonts w:ascii="Sylfaen" w:hAnsi="Sylfaen"/>
                <w:color w:val="000000" w:themeColor="text1"/>
              </w:rPr>
            </w:pPr>
          </w:p>
          <w:p w14:paraId="09F6B7E3" w14:textId="77777777" w:rsidR="002E3BCB" w:rsidRPr="00185409" w:rsidRDefault="002E3BCB" w:rsidP="002E3BCB">
            <w:pPr>
              <w:jc w:val="both"/>
              <w:rPr>
                <w:rFonts w:ascii="Sylfaen" w:hAnsi="Sylfaen"/>
                <w:color w:val="000000" w:themeColor="text1"/>
              </w:rPr>
            </w:pPr>
          </w:p>
          <w:p w14:paraId="58F92D65" w14:textId="77777777" w:rsidR="002E3BCB" w:rsidRPr="00185409" w:rsidRDefault="002E3BCB" w:rsidP="002E3BCB">
            <w:pPr>
              <w:jc w:val="both"/>
              <w:rPr>
                <w:rFonts w:ascii="Sylfaen" w:hAnsi="Sylfaen"/>
                <w:color w:val="000000" w:themeColor="text1"/>
              </w:rPr>
            </w:pPr>
          </w:p>
          <w:p w14:paraId="6A4F62CA" w14:textId="77777777" w:rsidR="002E3BCB" w:rsidRPr="00185409" w:rsidRDefault="002E3BCB" w:rsidP="002E3BCB">
            <w:pPr>
              <w:jc w:val="both"/>
              <w:rPr>
                <w:rFonts w:ascii="Sylfaen" w:hAnsi="Sylfaen"/>
                <w:color w:val="000000" w:themeColor="text1"/>
              </w:rPr>
            </w:pPr>
          </w:p>
          <w:p w14:paraId="028DDD31" w14:textId="77777777" w:rsidR="002E3BCB" w:rsidRPr="00185409" w:rsidRDefault="002E3BCB" w:rsidP="002E3BCB">
            <w:pPr>
              <w:jc w:val="both"/>
              <w:rPr>
                <w:rFonts w:ascii="Sylfaen" w:hAnsi="Sylfaen"/>
                <w:color w:val="000000" w:themeColor="text1"/>
              </w:rPr>
            </w:pPr>
          </w:p>
          <w:p w14:paraId="176B534E" w14:textId="77777777" w:rsidR="002E3BCB" w:rsidRPr="00185409" w:rsidRDefault="002E3BCB" w:rsidP="002E3BCB">
            <w:pPr>
              <w:jc w:val="both"/>
              <w:rPr>
                <w:rFonts w:ascii="Sylfaen" w:hAnsi="Sylfaen"/>
                <w:color w:val="000000" w:themeColor="text1"/>
              </w:rPr>
            </w:pPr>
          </w:p>
          <w:p w14:paraId="0B679B27" w14:textId="77777777" w:rsidR="002E3BCB" w:rsidRPr="00185409" w:rsidRDefault="002E3BCB" w:rsidP="002E3BCB">
            <w:pPr>
              <w:jc w:val="both"/>
              <w:rPr>
                <w:rFonts w:ascii="Sylfaen" w:hAnsi="Sylfaen"/>
                <w:color w:val="000000" w:themeColor="text1"/>
              </w:rPr>
            </w:pPr>
          </w:p>
          <w:p w14:paraId="20B7DA0C" w14:textId="77777777" w:rsidR="002E3BCB" w:rsidRPr="00185409" w:rsidRDefault="002E3BCB" w:rsidP="002E3BCB">
            <w:pPr>
              <w:jc w:val="both"/>
              <w:rPr>
                <w:rFonts w:ascii="Sylfaen" w:hAnsi="Sylfaen"/>
                <w:color w:val="000000" w:themeColor="text1"/>
              </w:rPr>
            </w:pPr>
          </w:p>
          <w:p w14:paraId="4834BEA6" w14:textId="77777777" w:rsidR="002E3BCB" w:rsidRPr="00185409" w:rsidRDefault="002E3BCB" w:rsidP="002E3BCB">
            <w:pPr>
              <w:jc w:val="both"/>
              <w:rPr>
                <w:rFonts w:ascii="Sylfaen" w:hAnsi="Sylfaen"/>
                <w:color w:val="000000" w:themeColor="text1"/>
              </w:rPr>
            </w:pPr>
          </w:p>
          <w:p w14:paraId="2A82BA4D" w14:textId="77777777" w:rsidR="002E3BCB" w:rsidRPr="00185409" w:rsidRDefault="002E3BCB" w:rsidP="002E3BCB">
            <w:pPr>
              <w:jc w:val="both"/>
              <w:rPr>
                <w:rFonts w:ascii="Sylfaen" w:hAnsi="Sylfaen"/>
                <w:color w:val="000000" w:themeColor="text1"/>
              </w:rPr>
            </w:pPr>
          </w:p>
          <w:p w14:paraId="7431E733" w14:textId="77777777" w:rsidR="002E3BCB" w:rsidRPr="00185409" w:rsidRDefault="002E3BCB" w:rsidP="002E3BCB">
            <w:pPr>
              <w:jc w:val="both"/>
              <w:rPr>
                <w:rFonts w:ascii="Sylfaen" w:hAnsi="Sylfaen"/>
                <w:color w:val="000000" w:themeColor="text1"/>
              </w:rPr>
            </w:pPr>
          </w:p>
          <w:p w14:paraId="397F7774" w14:textId="77777777" w:rsidR="002E3BCB" w:rsidRPr="00185409" w:rsidRDefault="002E3BCB" w:rsidP="002E3BCB">
            <w:pPr>
              <w:jc w:val="both"/>
              <w:rPr>
                <w:rFonts w:ascii="Sylfaen" w:hAnsi="Sylfaen"/>
                <w:color w:val="000000" w:themeColor="text1"/>
              </w:rPr>
            </w:pPr>
          </w:p>
          <w:p w14:paraId="6A167494" w14:textId="77777777" w:rsidR="002E3BCB" w:rsidRPr="00185409" w:rsidRDefault="002E3BCB" w:rsidP="002E3BCB">
            <w:pPr>
              <w:jc w:val="both"/>
              <w:rPr>
                <w:rFonts w:ascii="Sylfaen" w:hAnsi="Sylfaen"/>
                <w:color w:val="000000" w:themeColor="text1"/>
              </w:rPr>
            </w:pPr>
          </w:p>
          <w:p w14:paraId="7A8350FE" w14:textId="77777777" w:rsidR="002E3BCB" w:rsidRPr="00185409" w:rsidRDefault="002E3BCB" w:rsidP="002E3BCB">
            <w:pPr>
              <w:jc w:val="both"/>
              <w:rPr>
                <w:rFonts w:ascii="Sylfaen" w:hAnsi="Sylfaen"/>
                <w:color w:val="000000" w:themeColor="text1"/>
              </w:rPr>
            </w:pPr>
          </w:p>
          <w:p w14:paraId="1AC70A73" w14:textId="77777777" w:rsidR="002E3BCB" w:rsidRPr="00185409" w:rsidRDefault="002E3BCB" w:rsidP="002E3BCB">
            <w:pPr>
              <w:jc w:val="both"/>
              <w:rPr>
                <w:rFonts w:ascii="Sylfaen" w:hAnsi="Sylfaen"/>
                <w:color w:val="000000" w:themeColor="text1"/>
              </w:rPr>
            </w:pPr>
          </w:p>
          <w:p w14:paraId="60E8A016" w14:textId="77777777" w:rsidR="002E3BCB" w:rsidRPr="00185409" w:rsidRDefault="002E3BCB" w:rsidP="002E3BCB">
            <w:pPr>
              <w:jc w:val="both"/>
              <w:rPr>
                <w:rFonts w:ascii="Sylfaen" w:hAnsi="Sylfaen"/>
                <w:color w:val="000000" w:themeColor="text1"/>
              </w:rPr>
            </w:pPr>
          </w:p>
          <w:p w14:paraId="575262AD" w14:textId="77777777" w:rsidR="002E3BCB" w:rsidRPr="00185409" w:rsidRDefault="002E3BCB" w:rsidP="002E3BCB">
            <w:pPr>
              <w:jc w:val="both"/>
              <w:rPr>
                <w:rFonts w:ascii="Sylfaen" w:hAnsi="Sylfaen"/>
                <w:color w:val="000000" w:themeColor="text1"/>
              </w:rPr>
            </w:pPr>
          </w:p>
          <w:p w14:paraId="0EA07C43" w14:textId="77777777" w:rsidR="002E3BCB" w:rsidRPr="00185409" w:rsidRDefault="002E3BCB" w:rsidP="002E3BCB">
            <w:pPr>
              <w:jc w:val="both"/>
              <w:rPr>
                <w:rFonts w:ascii="Sylfaen" w:hAnsi="Sylfaen"/>
                <w:color w:val="000000" w:themeColor="text1"/>
              </w:rPr>
            </w:pPr>
          </w:p>
          <w:p w14:paraId="3DCBE205" w14:textId="77777777" w:rsidR="002E3BCB" w:rsidRPr="00185409" w:rsidRDefault="002E3BCB" w:rsidP="002E3BCB">
            <w:pPr>
              <w:jc w:val="both"/>
              <w:rPr>
                <w:rFonts w:ascii="Sylfaen" w:hAnsi="Sylfaen"/>
                <w:color w:val="000000" w:themeColor="text1"/>
              </w:rPr>
            </w:pPr>
          </w:p>
          <w:p w14:paraId="51AA9ED3" w14:textId="77777777" w:rsidR="002E3BCB" w:rsidRPr="00185409" w:rsidRDefault="002E3BCB" w:rsidP="002E3BCB">
            <w:pPr>
              <w:jc w:val="both"/>
              <w:rPr>
                <w:rFonts w:ascii="Sylfaen" w:hAnsi="Sylfaen"/>
                <w:color w:val="000000" w:themeColor="text1"/>
              </w:rPr>
            </w:pPr>
          </w:p>
          <w:p w14:paraId="199BE9A9" w14:textId="77777777" w:rsidR="002E3BCB" w:rsidRPr="00185409" w:rsidRDefault="002E3BCB" w:rsidP="002E3BCB">
            <w:pPr>
              <w:jc w:val="both"/>
              <w:rPr>
                <w:rFonts w:ascii="Sylfaen" w:hAnsi="Sylfaen"/>
                <w:color w:val="000000" w:themeColor="text1"/>
              </w:rPr>
            </w:pPr>
          </w:p>
          <w:p w14:paraId="0D5FA62E" w14:textId="77777777" w:rsidR="002E3BCB" w:rsidRPr="00185409" w:rsidRDefault="002E3BCB" w:rsidP="002E3BCB">
            <w:pPr>
              <w:jc w:val="both"/>
              <w:rPr>
                <w:rFonts w:ascii="Sylfaen" w:hAnsi="Sylfaen"/>
                <w:color w:val="000000" w:themeColor="text1"/>
              </w:rPr>
            </w:pPr>
          </w:p>
          <w:p w14:paraId="2976E584" w14:textId="77777777" w:rsidR="002E3BCB" w:rsidRPr="00185409" w:rsidRDefault="002E3BCB" w:rsidP="002E3BCB">
            <w:pPr>
              <w:jc w:val="both"/>
              <w:rPr>
                <w:rFonts w:ascii="Sylfaen" w:hAnsi="Sylfaen"/>
                <w:color w:val="000000" w:themeColor="text1"/>
              </w:rPr>
            </w:pPr>
          </w:p>
          <w:p w14:paraId="514FB246" w14:textId="77777777" w:rsidR="002E3BCB" w:rsidRPr="00185409" w:rsidRDefault="002E3BCB" w:rsidP="002E3BCB">
            <w:pPr>
              <w:jc w:val="both"/>
              <w:rPr>
                <w:rFonts w:ascii="Sylfaen" w:hAnsi="Sylfaen"/>
                <w:color w:val="000000" w:themeColor="text1"/>
              </w:rPr>
            </w:pPr>
          </w:p>
          <w:p w14:paraId="7976FF8B" w14:textId="77777777" w:rsidR="002E3BCB" w:rsidRPr="00185409" w:rsidRDefault="002E3BCB" w:rsidP="002E3BCB">
            <w:pPr>
              <w:jc w:val="both"/>
              <w:rPr>
                <w:rFonts w:ascii="Sylfaen" w:hAnsi="Sylfaen"/>
                <w:color w:val="000000" w:themeColor="text1"/>
              </w:rPr>
            </w:pPr>
          </w:p>
          <w:p w14:paraId="653668B6" w14:textId="77777777" w:rsidR="002E3BCB" w:rsidRPr="00185409" w:rsidRDefault="002E3BCB" w:rsidP="002E3BCB">
            <w:pPr>
              <w:jc w:val="both"/>
              <w:rPr>
                <w:rFonts w:ascii="Sylfaen" w:hAnsi="Sylfaen"/>
                <w:color w:val="000000" w:themeColor="text1"/>
              </w:rPr>
            </w:pPr>
          </w:p>
          <w:p w14:paraId="735BF9A3" w14:textId="77777777" w:rsidR="002E3BCB" w:rsidRPr="00185409" w:rsidRDefault="002E3BCB" w:rsidP="002E3BCB">
            <w:pPr>
              <w:jc w:val="both"/>
              <w:rPr>
                <w:rFonts w:ascii="Sylfaen" w:hAnsi="Sylfaen"/>
                <w:color w:val="000000" w:themeColor="text1"/>
              </w:rPr>
            </w:pPr>
          </w:p>
          <w:p w14:paraId="2A84D528" w14:textId="77777777" w:rsidR="002E3BCB" w:rsidRPr="00185409" w:rsidRDefault="002E3BCB" w:rsidP="002E3BCB">
            <w:pPr>
              <w:jc w:val="both"/>
              <w:rPr>
                <w:rFonts w:ascii="Sylfaen" w:hAnsi="Sylfaen"/>
                <w:color w:val="000000" w:themeColor="text1"/>
              </w:rPr>
            </w:pPr>
          </w:p>
          <w:p w14:paraId="44F22B95" w14:textId="77777777" w:rsidR="002E3BCB" w:rsidRPr="00185409" w:rsidRDefault="002E3BCB" w:rsidP="002E3BCB">
            <w:pPr>
              <w:jc w:val="both"/>
              <w:rPr>
                <w:rFonts w:ascii="Sylfaen" w:hAnsi="Sylfaen"/>
                <w:color w:val="000000" w:themeColor="text1"/>
              </w:rPr>
            </w:pPr>
          </w:p>
          <w:p w14:paraId="197EDAFB" w14:textId="77777777" w:rsidR="002E3BCB" w:rsidRPr="00185409" w:rsidRDefault="002E3BCB" w:rsidP="002E3BCB">
            <w:pPr>
              <w:jc w:val="both"/>
              <w:rPr>
                <w:rFonts w:ascii="Sylfaen" w:hAnsi="Sylfaen"/>
                <w:color w:val="000000" w:themeColor="text1"/>
              </w:rPr>
            </w:pPr>
          </w:p>
          <w:p w14:paraId="32A39F95" w14:textId="77777777" w:rsidR="002E3BCB" w:rsidRPr="00185409" w:rsidRDefault="002E3BCB" w:rsidP="002E3BCB">
            <w:pPr>
              <w:jc w:val="both"/>
              <w:rPr>
                <w:rFonts w:ascii="Sylfaen" w:hAnsi="Sylfaen"/>
                <w:color w:val="000000" w:themeColor="text1"/>
              </w:rPr>
            </w:pPr>
          </w:p>
          <w:p w14:paraId="4A2DED25" w14:textId="77777777" w:rsidR="002E3BCB" w:rsidRPr="00185409" w:rsidRDefault="002E3BCB" w:rsidP="002E3BCB">
            <w:pPr>
              <w:jc w:val="both"/>
              <w:rPr>
                <w:rFonts w:ascii="Sylfaen" w:hAnsi="Sylfaen"/>
                <w:color w:val="000000" w:themeColor="text1"/>
              </w:rPr>
            </w:pPr>
          </w:p>
          <w:p w14:paraId="5EEF925C" w14:textId="77777777" w:rsidR="002E3BCB" w:rsidRPr="00185409" w:rsidRDefault="002E3BCB" w:rsidP="002E3BCB">
            <w:pPr>
              <w:jc w:val="both"/>
              <w:rPr>
                <w:rFonts w:ascii="Sylfaen" w:hAnsi="Sylfaen"/>
                <w:color w:val="000000" w:themeColor="text1"/>
              </w:rPr>
            </w:pPr>
          </w:p>
          <w:p w14:paraId="27CEBF2C" w14:textId="77777777" w:rsidR="002E3BCB" w:rsidRPr="00185409" w:rsidRDefault="002E3BCB" w:rsidP="002E3BCB">
            <w:pPr>
              <w:jc w:val="both"/>
              <w:rPr>
                <w:rFonts w:ascii="Sylfaen" w:hAnsi="Sylfaen"/>
                <w:color w:val="000000" w:themeColor="text1"/>
              </w:rPr>
            </w:pPr>
          </w:p>
          <w:p w14:paraId="4188B61A" w14:textId="77777777" w:rsidR="002E3BCB" w:rsidRPr="00185409" w:rsidRDefault="002E3BCB" w:rsidP="002E3BCB">
            <w:pPr>
              <w:jc w:val="both"/>
              <w:rPr>
                <w:rFonts w:ascii="Sylfaen" w:hAnsi="Sylfaen"/>
                <w:color w:val="000000" w:themeColor="text1"/>
              </w:rPr>
            </w:pPr>
          </w:p>
          <w:p w14:paraId="34BEE959" w14:textId="77777777" w:rsidR="002E3BCB" w:rsidRPr="00185409" w:rsidRDefault="002E3BCB" w:rsidP="002E3BCB">
            <w:pPr>
              <w:jc w:val="both"/>
              <w:rPr>
                <w:rFonts w:ascii="Sylfaen" w:hAnsi="Sylfaen"/>
                <w:color w:val="000000" w:themeColor="text1"/>
              </w:rPr>
            </w:pPr>
          </w:p>
          <w:p w14:paraId="1B0AD65F" w14:textId="77777777" w:rsidR="002E3BCB" w:rsidRPr="00185409" w:rsidRDefault="002E3BCB" w:rsidP="002E3BCB">
            <w:pPr>
              <w:jc w:val="both"/>
              <w:rPr>
                <w:rFonts w:ascii="Sylfaen" w:hAnsi="Sylfaen"/>
                <w:color w:val="000000" w:themeColor="text1"/>
              </w:rPr>
            </w:pPr>
          </w:p>
          <w:p w14:paraId="09CEC897" w14:textId="77777777" w:rsidR="002E3BCB" w:rsidRPr="00185409" w:rsidRDefault="002E3BCB" w:rsidP="002E3BCB">
            <w:pPr>
              <w:jc w:val="both"/>
              <w:rPr>
                <w:rFonts w:ascii="Sylfaen" w:hAnsi="Sylfaen"/>
                <w:color w:val="000000" w:themeColor="text1"/>
              </w:rPr>
            </w:pPr>
          </w:p>
          <w:p w14:paraId="5CF206AB" w14:textId="77777777" w:rsidR="002E3BCB" w:rsidRPr="00185409" w:rsidRDefault="002E3BCB" w:rsidP="002E3BCB">
            <w:pPr>
              <w:jc w:val="both"/>
              <w:rPr>
                <w:rFonts w:ascii="Sylfaen" w:hAnsi="Sylfaen"/>
                <w:color w:val="000000" w:themeColor="text1"/>
              </w:rPr>
            </w:pPr>
          </w:p>
          <w:p w14:paraId="4BF6C8B4" w14:textId="77777777" w:rsidR="002E3BCB" w:rsidRPr="00185409" w:rsidRDefault="002E3BCB" w:rsidP="002E3BCB">
            <w:pPr>
              <w:jc w:val="both"/>
              <w:rPr>
                <w:rFonts w:ascii="Sylfaen" w:hAnsi="Sylfaen"/>
                <w:color w:val="000000" w:themeColor="text1"/>
              </w:rPr>
            </w:pPr>
          </w:p>
          <w:p w14:paraId="557E8186" w14:textId="77777777" w:rsidR="002E3BCB" w:rsidRPr="00185409" w:rsidRDefault="002E3BCB" w:rsidP="002E3BCB">
            <w:pPr>
              <w:jc w:val="both"/>
              <w:rPr>
                <w:rFonts w:ascii="Sylfaen" w:hAnsi="Sylfaen"/>
                <w:color w:val="000000" w:themeColor="text1"/>
              </w:rPr>
            </w:pPr>
          </w:p>
          <w:p w14:paraId="713BCD3D" w14:textId="77777777" w:rsidR="002E3BCB" w:rsidRPr="00185409" w:rsidRDefault="002E3BCB" w:rsidP="002E3BCB">
            <w:pPr>
              <w:jc w:val="both"/>
              <w:rPr>
                <w:rFonts w:ascii="Sylfaen" w:hAnsi="Sylfaen"/>
                <w:color w:val="000000" w:themeColor="text1"/>
              </w:rPr>
            </w:pPr>
          </w:p>
          <w:p w14:paraId="1E3D9C04" w14:textId="77777777" w:rsidR="002E3BCB" w:rsidRPr="00185409" w:rsidRDefault="002E3BCB" w:rsidP="002E3BCB">
            <w:pPr>
              <w:jc w:val="both"/>
              <w:rPr>
                <w:rFonts w:ascii="Sylfaen" w:hAnsi="Sylfaen"/>
                <w:color w:val="000000" w:themeColor="text1"/>
              </w:rPr>
            </w:pPr>
          </w:p>
          <w:p w14:paraId="3C970CDC" w14:textId="77777777" w:rsidR="002E3BCB" w:rsidRPr="00185409" w:rsidRDefault="002E3BCB" w:rsidP="002E3BCB">
            <w:pPr>
              <w:jc w:val="both"/>
              <w:rPr>
                <w:rFonts w:ascii="Sylfaen" w:hAnsi="Sylfaen"/>
                <w:color w:val="000000" w:themeColor="text1"/>
              </w:rPr>
            </w:pPr>
          </w:p>
          <w:p w14:paraId="09D531BC" w14:textId="77777777" w:rsidR="002E3BCB" w:rsidRPr="00185409" w:rsidRDefault="002E3BCB" w:rsidP="002E3BCB">
            <w:pPr>
              <w:jc w:val="both"/>
              <w:rPr>
                <w:rFonts w:ascii="Sylfaen" w:hAnsi="Sylfaen"/>
                <w:color w:val="000000" w:themeColor="text1"/>
              </w:rPr>
            </w:pPr>
          </w:p>
          <w:p w14:paraId="52E1BCA8" w14:textId="77777777" w:rsidR="002E3BCB" w:rsidRPr="00185409" w:rsidRDefault="002E3BCB" w:rsidP="002E3BCB">
            <w:pPr>
              <w:jc w:val="both"/>
              <w:rPr>
                <w:rFonts w:ascii="Sylfaen" w:hAnsi="Sylfaen"/>
                <w:color w:val="000000" w:themeColor="text1"/>
              </w:rPr>
            </w:pPr>
          </w:p>
          <w:p w14:paraId="390F5E2F" w14:textId="77777777" w:rsidR="002E3BCB" w:rsidRPr="00185409" w:rsidRDefault="002E3BCB" w:rsidP="002E3BCB">
            <w:pPr>
              <w:jc w:val="both"/>
              <w:rPr>
                <w:rFonts w:ascii="Sylfaen" w:hAnsi="Sylfaen"/>
                <w:color w:val="000000" w:themeColor="text1"/>
              </w:rPr>
            </w:pPr>
          </w:p>
          <w:p w14:paraId="1D9D1328" w14:textId="77777777" w:rsidR="002E3BCB" w:rsidRPr="00185409" w:rsidRDefault="002E3BCB" w:rsidP="002E3BCB">
            <w:pPr>
              <w:jc w:val="both"/>
              <w:rPr>
                <w:rFonts w:ascii="Sylfaen" w:hAnsi="Sylfaen"/>
                <w:color w:val="000000" w:themeColor="text1"/>
              </w:rPr>
            </w:pPr>
          </w:p>
          <w:p w14:paraId="2DF4B675" w14:textId="77777777" w:rsidR="002E3BCB" w:rsidRPr="00185409" w:rsidRDefault="002E3BCB" w:rsidP="002E3BCB">
            <w:pPr>
              <w:jc w:val="both"/>
              <w:rPr>
                <w:rFonts w:ascii="Sylfaen" w:hAnsi="Sylfaen"/>
                <w:color w:val="000000" w:themeColor="text1"/>
              </w:rPr>
            </w:pPr>
          </w:p>
          <w:p w14:paraId="20086093" w14:textId="77777777" w:rsidR="002E3BCB" w:rsidRPr="00185409" w:rsidRDefault="002E3BCB" w:rsidP="002E3BCB">
            <w:pPr>
              <w:jc w:val="both"/>
              <w:rPr>
                <w:rFonts w:ascii="Sylfaen" w:hAnsi="Sylfaen"/>
                <w:color w:val="000000" w:themeColor="text1"/>
              </w:rPr>
            </w:pPr>
          </w:p>
          <w:p w14:paraId="7C6DB879" w14:textId="77777777" w:rsidR="002E3BCB" w:rsidRPr="00185409" w:rsidRDefault="002E3BCB" w:rsidP="002E3BCB">
            <w:pPr>
              <w:jc w:val="both"/>
              <w:rPr>
                <w:rFonts w:ascii="Sylfaen" w:hAnsi="Sylfaen"/>
                <w:color w:val="000000" w:themeColor="text1"/>
              </w:rPr>
            </w:pPr>
          </w:p>
          <w:p w14:paraId="184AE854" w14:textId="77777777" w:rsidR="002E3BCB" w:rsidRPr="00185409" w:rsidRDefault="002E3BCB" w:rsidP="002E3BCB">
            <w:pPr>
              <w:jc w:val="both"/>
              <w:rPr>
                <w:rFonts w:ascii="Sylfaen" w:hAnsi="Sylfaen"/>
                <w:color w:val="000000" w:themeColor="text1"/>
              </w:rPr>
            </w:pPr>
          </w:p>
          <w:p w14:paraId="0CBFA76D" w14:textId="77777777" w:rsidR="002E3BCB" w:rsidRPr="00185409" w:rsidRDefault="002E3BCB" w:rsidP="002E3BCB">
            <w:pPr>
              <w:jc w:val="both"/>
              <w:rPr>
                <w:rFonts w:ascii="Sylfaen" w:hAnsi="Sylfaen"/>
                <w:color w:val="000000" w:themeColor="text1"/>
              </w:rPr>
            </w:pPr>
          </w:p>
          <w:p w14:paraId="2F86A9F6" w14:textId="77777777" w:rsidR="002E3BCB" w:rsidRPr="00185409" w:rsidRDefault="002E3BCB" w:rsidP="002E3BCB">
            <w:pPr>
              <w:jc w:val="both"/>
              <w:rPr>
                <w:rFonts w:ascii="Sylfaen" w:hAnsi="Sylfaen"/>
                <w:color w:val="000000" w:themeColor="text1"/>
              </w:rPr>
            </w:pPr>
          </w:p>
          <w:p w14:paraId="5C330008" w14:textId="77777777" w:rsidR="002E3BCB" w:rsidRPr="00185409" w:rsidRDefault="002E3BCB" w:rsidP="002E3BCB">
            <w:pPr>
              <w:jc w:val="both"/>
              <w:rPr>
                <w:rFonts w:ascii="Sylfaen" w:hAnsi="Sylfaen"/>
                <w:color w:val="000000" w:themeColor="text1"/>
              </w:rPr>
            </w:pPr>
          </w:p>
          <w:p w14:paraId="2B951F8E" w14:textId="77777777" w:rsidR="002E3BCB" w:rsidRPr="00185409" w:rsidRDefault="002E3BCB" w:rsidP="002E3BCB">
            <w:pPr>
              <w:jc w:val="both"/>
              <w:rPr>
                <w:rFonts w:ascii="Sylfaen" w:hAnsi="Sylfaen"/>
                <w:color w:val="000000" w:themeColor="text1"/>
              </w:rPr>
            </w:pPr>
          </w:p>
          <w:p w14:paraId="12E84C9A" w14:textId="77777777" w:rsidR="002E3BCB" w:rsidRPr="00185409" w:rsidRDefault="002E3BCB" w:rsidP="002E3BCB">
            <w:pPr>
              <w:jc w:val="both"/>
              <w:rPr>
                <w:rFonts w:ascii="Sylfaen" w:hAnsi="Sylfaen"/>
                <w:color w:val="000000" w:themeColor="text1"/>
              </w:rPr>
            </w:pPr>
          </w:p>
          <w:p w14:paraId="74CF6464" w14:textId="77777777" w:rsidR="002E3BCB" w:rsidRPr="00185409" w:rsidRDefault="002E3BCB" w:rsidP="002E3BCB">
            <w:pPr>
              <w:jc w:val="both"/>
              <w:rPr>
                <w:rFonts w:ascii="Sylfaen" w:hAnsi="Sylfaen"/>
                <w:color w:val="000000" w:themeColor="text1"/>
              </w:rPr>
            </w:pPr>
          </w:p>
          <w:p w14:paraId="534B5639" w14:textId="77777777" w:rsidR="002E3BCB" w:rsidRPr="00185409" w:rsidRDefault="002E3BCB" w:rsidP="002E3BCB">
            <w:pPr>
              <w:jc w:val="both"/>
              <w:rPr>
                <w:rFonts w:ascii="Sylfaen" w:hAnsi="Sylfaen"/>
                <w:color w:val="000000" w:themeColor="text1"/>
              </w:rPr>
            </w:pPr>
          </w:p>
          <w:p w14:paraId="0C37B954" w14:textId="77777777" w:rsidR="002E3BCB" w:rsidRPr="00185409" w:rsidRDefault="002E3BCB" w:rsidP="002E3BCB">
            <w:pPr>
              <w:jc w:val="both"/>
              <w:rPr>
                <w:rFonts w:ascii="Sylfaen" w:hAnsi="Sylfaen"/>
                <w:color w:val="000000" w:themeColor="text1"/>
              </w:rPr>
            </w:pPr>
          </w:p>
          <w:p w14:paraId="50CD7F37" w14:textId="77777777" w:rsidR="002E3BCB" w:rsidRPr="00185409" w:rsidRDefault="002E3BCB" w:rsidP="002E3BCB">
            <w:pPr>
              <w:jc w:val="both"/>
              <w:rPr>
                <w:rFonts w:ascii="Sylfaen" w:hAnsi="Sylfaen"/>
                <w:color w:val="000000" w:themeColor="text1"/>
              </w:rPr>
            </w:pPr>
          </w:p>
          <w:p w14:paraId="7696478E" w14:textId="77777777" w:rsidR="002E3BCB" w:rsidRPr="00185409" w:rsidRDefault="002E3BCB" w:rsidP="002E3BCB">
            <w:pPr>
              <w:jc w:val="both"/>
              <w:rPr>
                <w:rFonts w:ascii="Sylfaen" w:hAnsi="Sylfaen"/>
                <w:color w:val="000000" w:themeColor="text1"/>
              </w:rPr>
            </w:pPr>
          </w:p>
          <w:p w14:paraId="7E4405F9" w14:textId="77777777" w:rsidR="002E3BCB" w:rsidRPr="00185409" w:rsidRDefault="002E3BCB" w:rsidP="002E3BCB">
            <w:pPr>
              <w:jc w:val="both"/>
              <w:rPr>
                <w:rFonts w:ascii="Sylfaen" w:hAnsi="Sylfaen"/>
                <w:color w:val="000000" w:themeColor="text1"/>
              </w:rPr>
            </w:pPr>
          </w:p>
          <w:p w14:paraId="12A6172C" w14:textId="77777777" w:rsidR="002E3BCB" w:rsidRPr="00185409" w:rsidRDefault="002E3BCB" w:rsidP="002E3BCB">
            <w:pPr>
              <w:jc w:val="both"/>
              <w:rPr>
                <w:rFonts w:ascii="Sylfaen" w:hAnsi="Sylfaen"/>
                <w:color w:val="000000" w:themeColor="text1"/>
              </w:rPr>
            </w:pPr>
          </w:p>
          <w:p w14:paraId="08D3B440" w14:textId="77777777" w:rsidR="002E3BCB" w:rsidRPr="00185409" w:rsidRDefault="002E3BCB" w:rsidP="002E3BCB">
            <w:pPr>
              <w:jc w:val="both"/>
              <w:rPr>
                <w:rFonts w:ascii="Sylfaen" w:hAnsi="Sylfaen"/>
                <w:color w:val="000000" w:themeColor="text1"/>
              </w:rPr>
            </w:pPr>
          </w:p>
          <w:p w14:paraId="3CB6B6BE" w14:textId="77777777" w:rsidR="002E3BCB" w:rsidRPr="00185409" w:rsidRDefault="002E3BCB" w:rsidP="002E3BCB">
            <w:pPr>
              <w:jc w:val="both"/>
              <w:rPr>
                <w:rFonts w:ascii="Sylfaen" w:hAnsi="Sylfaen"/>
                <w:color w:val="000000" w:themeColor="text1"/>
              </w:rPr>
            </w:pPr>
          </w:p>
          <w:p w14:paraId="488D7967" w14:textId="77777777" w:rsidR="002E3BCB" w:rsidRPr="00185409" w:rsidRDefault="002E3BCB" w:rsidP="002E3BCB">
            <w:pPr>
              <w:jc w:val="both"/>
              <w:rPr>
                <w:rFonts w:ascii="Sylfaen" w:hAnsi="Sylfaen"/>
                <w:color w:val="000000" w:themeColor="text1"/>
              </w:rPr>
            </w:pPr>
          </w:p>
          <w:p w14:paraId="76775136" w14:textId="77777777" w:rsidR="002E3BCB" w:rsidRPr="00185409" w:rsidRDefault="002E3BCB" w:rsidP="002E3BCB">
            <w:pPr>
              <w:jc w:val="both"/>
              <w:rPr>
                <w:rFonts w:ascii="Sylfaen" w:hAnsi="Sylfaen"/>
                <w:color w:val="000000" w:themeColor="text1"/>
              </w:rPr>
            </w:pPr>
          </w:p>
          <w:p w14:paraId="5A737AED" w14:textId="77777777" w:rsidR="002E3BCB" w:rsidRPr="00185409" w:rsidRDefault="002E3BCB" w:rsidP="002E3BCB">
            <w:pPr>
              <w:jc w:val="both"/>
              <w:rPr>
                <w:rFonts w:ascii="Sylfaen" w:hAnsi="Sylfaen"/>
                <w:color w:val="000000" w:themeColor="text1"/>
              </w:rPr>
            </w:pPr>
          </w:p>
          <w:p w14:paraId="1B3FCF1C" w14:textId="77777777" w:rsidR="002E3BCB" w:rsidRPr="00185409" w:rsidRDefault="002E3BCB" w:rsidP="002E3BCB">
            <w:pPr>
              <w:jc w:val="both"/>
              <w:rPr>
                <w:rFonts w:ascii="Sylfaen" w:hAnsi="Sylfaen"/>
                <w:color w:val="000000" w:themeColor="text1"/>
              </w:rPr>
            </w:pPr>
          </w:p>
          <w:p w14:paraId="79F9260E" w14:textId="77777777" w:rsidR="002E3BCB" w:rsidRPr="00185409" w:rsidRDefault="002E3BCB" w:rsidP="002E3BCB">
            <w:pPr>
              <w:jc w:val="both"/>
              <w:rPr>
                <w:rFonts w:ascii="Sylfaen" w:hAnsi="Sylfaen"/>
                <w:color w:val="000000" w:themeColor="text1"/>
              </w:rPr>
            </w:pPr>
          </w:p>
          <w:p w14:paraId="6635F2D3" w14:textId="77777777" w:rsidR="002E3BCB" w:rsidRPr="00185409" w:rsidRDefault="002E3BCB" w:rsidP="002E3BCB">
            <w:pPr>
              <w:jc w:val="both"/>
              <w:rPr>
                <w:rFonts w:ascii="Sylfaen" w:hAnsi="Sylfaen"/>
                <w:color w:val="000000" w:themeColor="text1"/>
              </w:rPr>
            </w:pPr>
          </w:p>
          <w:p w14:paraId="3EB17FB7" w14:textId="77777777" w:rsidR="002E3BCB" w:rsidRPr="00185409" w:rsidRDefault="002E3BCB" w:rsidP="002E3BCB">
            <w:pPr>
              <w:jc w:val="both"/>
              <w:rPr>
                <w:rFonts w:ascii="Sylfaen" w:hAnsi="Sylfaen"/>
                <w:color w:val="000000" w:themeColor="text1"/>
              </w:rPr>
            </w:pPr>
          </w:p>
          <w:p w14:paraId="3A7D5B02" w14:textId="77777777" w:rsidR="002E3BCB" w:rsidRPr="00185409" w:rsidRDefault="002E3BCB" w:rsidP="002E3BCB">
            <w:pPr>
              <w:jc w:val="both"/>
              <w:rPr>
                <w:rFonts w:ascii="Sylfaen" w:hAnsi="Sylfaen"/>
                <w:color w:val="000000" w:themeColor="text1"/>
                <w:lang w:val="ka-GE"/>
              </w:rPr>
            </w:pPr>
          </w:p>
          <w:p w14:paraId="76193929" w14:textId="77777777" w:rsidR="002E3BCB" w:rsidRPr="00185409" w:rsidRDefault="002E3BCB" w:rsidP="002E3BCB">
            <w:pPr>
              <w:jc w:val="both"/>
              <w:rPr>
                <w:rFonts w:ascii="Sylfaen" w:hAnsi="Sylfaen"/>
                <w:color w:val="000000" w:themeColor="text1"/>
                <w:lang w:val="ka-GE"/>
              </w:rPr>
            </w:pPr>
          </w:p>
          <w:p w14:paraId="40B2C724" w14:textId="77777777" w:rsidR="002E3BCB" w:rsidRPr="00185409" w:rsidRDefault="002E3BCB" w:rsidP="002E3BCB">
            <w:pPr>
              <w:jc w:val="both"/>
              <w:rPr>
                <w:rFonts w:ascii="Sylfaen" w:hAnsi="Sylfaen"/>
                <w:color w:val="000000" w:themeColor="text1"/>
                <w:lang w:val="ka-GE"/>
              </w:rPr>
            </w:pPr>
          </w:p>
          <w:p w14:paraId="258E83A0" w14:textId="77777777" w:rsidR="002E3BCB" w:rsidRPr="00185409" w:rsidRDefault="002E3BCB" w:rsidP="002E3BCB">
            <w:pPr>
              <w:jc w:val="both"/>
              <w:rPr>
                <w:rFonts w:ascii="Sylfaen" w:hAnsi="Sylfaen"/>
                <w:color w:val="000000" w:themeColor="text1"/>
                <w:lang w:val="ka-GE"/>
              </w:rPr>
            </w:pPr>
          </w:p>
          <w:p w14:paraId="675C58E7" w14:textId="77777777" w:rsidR="002E3BCB" w:rsidRPr="00185409" w:rsidRDefault="002E3BCB" w:rsidP="002E3BCB">
            <w:pPr>
              <w:jc w:val="both"/>
              <w:rPr>
                <w:rFonts w:ascii="Sylfaen" w:hAnsi="Sylfaen"/>
                <w:color w:val="000000" w:themeColor="text1"/>
                <w:lang w:val="ka-GE"/>
              </w:rPr>
            </w:pPr>
          </w:p>
          <w:p w14:paraId="5CCB9692" w14:textId="77777777" w:rsidR="002E3BCB" w:rsidRPr="00185409" w:rsidRDefault="002E3BCB" w:rsidP="002E3BCB">
            <w:pPr>
              <w:jc w:val="both"/>
              <w:rPr>
                <w:rFonts w:ascii="Sylfaen" w:hAnsi="Sylfaen"/>
                <w:color w:val="000000" w:themeColor="text1"/>
                <w:lang w:val="ka-GE"/>
              </w:rPr>
            </w:pPr>
          </w:p>
          <w:p w14:paraId="095C3429" w14:textId="77777777" w:rsidR="002E3BCB" w:rsidRPr="00185409" w:rsidRDefault="002E3BCB" w:rsidP="002E3BCB">
            <w:pPr>
              <w:jc w:val="both"/>
              <w:rPr>
                <w:rFonts w:ascii="Sylfaen" w:hAnsi="Sylfaen"/>
                <w:color w:val="000000" w:themeColor="text1"/>
                <w:lang w:val="ka-GE"/>
              </w:rPr>
            </w:pPr>
          </w:p>
          <w:p w14:paraId="3149C98F" w14:textId="77777777" w:rsidR="002E3BCB" w:rsidRPr="00185409" w:rsidRDefault="002E3BCB" w:rsidP="002E3BCB">
            <w:pPr>
              <w:jc w:val="both"/>
              <w:rPr>
                <w:rFonts w:ascii="Sylfaen" w:hAnsi="Sylfaen"/>
                <w:color w:val="000000" w:themeColor="text1"/>
                <w:lang w:val="ka-GE"/>
              </w:rPr>
            </w:pPr>
          </w:p>
          <w:p w14:paraId="76C6436B" w14:textId="77777777" w:rsidR="002E3BCB" w:rsidRPr="00185409" w:rsidRDefault="002E3BCB" w:rsidP="002E3BCB">
            <w:pPr>
              <w:jc w:val="both"/>
              <w:rPr>
                <w:rFonts w:ascii="Sylfaen" w:hAnsi="Sylfaen"/>
                <w:color w:val="000000" w:themeColor="text1"/>
                <w:lang w:val="ka-GE"/>
              </w:rPr>
            </w:pPr>
          </w:p>
          <w:p w14:paraId="2F156339" w14:textId="77777777" w:rsidR="002E3BCB" w:rsidRPr="00185409" w:rsidRDefault="002E3BCB" w:rsidP="002E3BCB">
            <w:pPr>
              <w:jc w:val="both"/>
              <w:rPr>
                <w:rFonts w:ascii="Sylfaen" w:hAnsi="Sylfaen"/>
                <w:color w:val="000000" w:themeColor="text1"/>
                <w:lang w:val="ka-GE"/>
              </w:rPr>
            </w:pPr>
          </w:p>
          <w:p w14:paraId="628C4537" w14:textId="77777777" w:rsidR="002E3BCB" w:rsidRPr="00185409" w:rsidRDefault="002E3BCB" w:rsidP="002E3BCB">
            <w:pPr>
              <w:jc w:val="both"/>
              <w:rPr>
                <w:rFonts w:ascii="Sylfaen" w:hAnsi="Sylfaen"/>
                <w:color w:val="000000" w:themeColor="text1"/>
                <w:lang w:val="ka-GE"/>
              </w:rPr>
            </w:pPr>
          </w:p>
          <w:p w14:paraId="3A484212" w14:textId="77777777" w:rsidR="002E3BCB" w:rsidRPr="00185409" w:rsidRDefault="002E3BCB" w:rsidP="002E3BCB">
            <w:pPr>
              <w:jc w:val="both"/>
              <w:rPr>
                <w:rFonts w:ascii="Sylfaen" w:hAnsi="Sylfaen"/>
                <w:color w:val="000000" w:themeColor="text1"/>
              </w:rPr>
            </w:pPr>
          </w:p>
          <w:p w14:paraId="011B8662" w14:textId="57CF7FB6" w:rsidR="002E3BCB" w:rsidRDefault="002E3BCB" w:rsidP="002E3BCB">
            <w:pPr>
              <w:jc w:val="both"/>
              <w:rPr>
                <w:rFonts w:ascii="Sylfaen" w:hAnsi="Sylfaen"/>
                <w:color w:val="000000" w:themeColor="text1"/>
              </w:rPr>
            </w:pPr>
          </w:p>
          <w:p w14:paraId="4E634CC5" w14:textId="7088D605" w:rsidR="001D7433" w:rsidRDefault="001D7433" w:rsidP="002E3BCB">
            <w:pPr>
              <w:jc w:val="both"/>
              <w:rPr>
                <w:rFonts w:ascii="Sylfaen" w:hAnsi="Sylfaen"/>
                <w:color w:val="000000" w:themeColor="text1"/>
              </w:rPr>
            </w:pPr>
          </w:p>
          <w:p w14:paraId="4C877062" w14:textId="77A0CFDC" w:rsidR="001D7433" w:rsidRDefault="001D7433" w:rsidP="002E3BCB">
            <w:pPr>
              <w:jc w:val="both"/>
              <w:rPr>
                <w:rFonts w:ascii="Sylfaen" w:hAnsi="Sylfaen"/>
                <w:color w:val="000000" w:themeColor="text1"/>
              </w:rPr>
            </w:pPr>
          </w:p>
          <w:p w14:paraId="6F53208F" w14:textId="6A1E9CE9" w:rsidR="001D7433" w:rsidRDefault="001D7433" w:rsidP="002E3BCB">
            <w:pPr>
              <w:jc w:val="both"/>
              <w:rPr>
                <w:rFonts w:ascii="Sylfaen" w:hAnsi="Sylfaen"/>
                <w:color w:val="000000" w:themeColor="text1"/>
              </w:rPr>
            </w:pPr>
          </w:p>
          <w:p w14:paraId="337680F8" w14:textId="1CE22101" w:rsidR="001D7433" w:rsidRDefault="001D7433" w:rsidP="002E3BCB">
            <w:pPr>
              <w:jc w:val="both"/>
              <w:rPr>
                <w:rFonts w:ascii="Sylfaen" w:hAnsi="Sylfaen"/>
                <w:color w:val="000000" w:themeColor="text1"/>
              </w:rPr>
            </w:pPr>
          </w:p>
          <w:p w14:paraId="2A18DC89" w14:textId="32604D46" w:rsidR="001D7433" w:rsidRDefault="001D7433" w:rsidP="002E3BCB">
            <w:pPr>
              <w:jc w:val="both"/>
              <w:rPr>
                <w:rFonts w:ascii="Sylfaen" w:hAnsi="Sylfaen"/>
                <w:color w:val="000000" w:themeColor="text1"/>
              </w:rPr>
            </w:pPr>
          </w:p>
          <w:p w14:paraId="33813EBD" w14:textId="646C164E" w:rsidR="001D7433" w:rsidRDefault="001D7433" w:rsidP="002E3BCB">
            <w:pPr>
              <w:jc w:val="both"/>
              <w:rPr>
                <w:rFonts w:ascii="Sylfaen" w:hAnsi="Sylfaen"/>
                <w:color w:val="000000" w:themeColor="text1"/>
              </w:rPr>
            </w:pPr>
          </w:p>
          <w:p w14:paraId="21A0A254" w14:textId="77777777" w:rsidR="00BC1C88" w:rsidRDefault="00BC1C88" w:rsidP="002E3BCB">
            <w:pPr>
              <w:jc w:val="both"/>
              <w:rPr>
                <w:rFonts w:ascii="Sylfaen" w:hAnsi="Sylfaen"/>
                <w:color w:val="000000" w:themeColor="text1"/>
              </w:rPr>
            </w:pPr>
          </w:p>
          <w:p w14:paraId="6EBDE626" w14:textId="3D6D71E9" w:rsidR="00BC1C88" w:rsidRDefault="00BC1C88" w:rsidP="002E3BCB">
            <w:pPr>
              <w:jc w:val="both"/>
              <w:rPr>
                <w:rFonts w:ascii="Sylfaen" w:hAnsi="Sylfaen"/>
                <w:color w:val="000000" w:themeColor="text1"/>
              </w:rPr>
            </w:pPr>
          </w:p>
          <w:p w14:paraId="2AB7C51F" w14:textId="5B0BCCC1" w:rsidR="00BC1C88" w:rsidRDefault="00BC1C88" w:rsidP="002E3BCB">
            <w:pPr>
              <w:jc w:val="both"/>
              <w:rPr>
                <w:rFonts w:ascii="Sylfaen" w:hAnsi="Sylfaen"/>
                <w:color w:val="000000" w:themeColor="text1"/>
              </w:rPr>
            </w:pPr>
          </w:p>
          <w:p w14:paraId="6EBAF295" w14:textId="77777777" w:rsidR="00BC1C88" w:rsidRDefault="00BC1C88" w:rsidP="002E3BCB">
            <w:pPr>
              <w:jc w:val="both"/>
              <w:rPr>
                <w:rFonts w:ascii="Sylfaen" w:hAnsi="Sylfaen"/>
                <w:color w:val="000000" w:themeColor="text1"/>
              </w:rPr>
            </w:pPr>
          </w:p>
          <w:p w14:paraId="64E0F7E2" w14:textId="0A34BD8C" w:rsidR="001D7433" w:rsidRDefault="001D7433" w:rsidP="002E3BCB">
            <w:pPr>
              <w:jc w:val="both"/>
              <w:rPr>
                <w:rFonts w:ascii="Sylfaen" w:hAnsi="Sylfaen"/>
                <w:color w:val="000000" w:themeColor="text1"/>
              </w:rPr>
            </w:pPr>
          </w:p>
          <w:p w14:paraId="2458540A" w14:textId="5C782995" w:rsidR="001D7433" w:rsidRDefault="001D7433" w:rsidP="002E3BCB">
            <w:pPr>
              <w:jc w:val="both"/>
              <w:rPr>
                <w:rFonts w:ascii="Sylfaen" w:hAnsi="Sylfaen"/>
                <w:color w:val="000000" w:themeColor="text1"/>
              </w:rPr>
            </w:pPr>
          </w:p>
          <w:p w14:paraId="08E02494" w14:textId="38AD8D94" w:rsidR="001D7433" w:rsidRDefault="001D7433" w:rsidP="002E3BCB">
            <w:pPr>
              <w:jc w:val="both"/>
              <w:rPr>
                <w:rFonts w:ascii="Sylfaen" w:hAnsi="Sylfaen"/>
                <w:color w:val="000000" w:themeColor="text1"/>
              </w:rPr>
            </w:pPr>
          </w:p>
          <w:p w14:paraId="71D05D3A" w14:textId="08A3BC1F" w:rsidR="001D7433" w:rsidRDefault="001D7433" w:rsidP="002E3BCB">
            <w:pPr>
              <w:jc w:val="both"/>
              <w:rPr>
                <w:rFonts w:ascii="Sylfaen" w:hAnsi="Sylfaen"/>
                <w:color w:val="000000" w:themeColor="text1"/>
              </w:rPr>
            </w:pPr>
          </w:p>
          <w:p w14:paraId="0C74954E" w14:textId="77777777" w:rsidR="00B00748" w:rsidRPr="00185409" w:rsidRDefault="00B00748" w:rsidP="002E3BCB">
            <w:pPr>
              <w:jc w:val="both"/>
              <w:rPr>
                <w:rFonts w:ascii="Sylfaen" w:hAnsi="Sylfaen"/>
                <w:color w:val="000000" w:themeColor="text1"/>
              </w:rPr>
            </w:pPr>
          </w:p>
          <w:p w14:paraId="17FF08EA"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21</w:t>
            </w:r>
          </w:p>
          <w:p w14:paraId="2E05AC09" w14:textId="77777777" w:rsidR="002E3BCB" w:rsidRPr="00185409" w:rsidRDefault="002E3BCB" w:rsidP="002E3BCB">
            <w:pPr>
              <w:jc w:val="both"/>
              <w:rPr>
                <w:rFonts w:ascii="Sylfaen" w:hAnsi="Sylfaen"/>
                <w:color w:val="000000" w:themeColor="text1"/>
              </w:rPr>
            </w:pPr>
          </w:p>
          <w:p w14:paraId="2AA5AEFF" w14:textId="77777777" w:rsidR="002E3BCB" w:rsidRPr="00185409" w:rsidRDefault="002E3BCB" w:rsidP="002E3BCB">
            <w:pPr>
              <w:jc w:val="both"/>
              <w:rPr>
                <w:rFonts w:ascii="Sylfaen" w:hAnsi="Sylfaen"/>
                <w:color w:val="000000" w:themeColor="text1"/>
              </w:rPr>
            </w:pPr>
          </w:p>
          <w:p w14:paraId="3137470A" w14:textId="77777777" w:rsidR="002E3BCB" w:rsidRPr="00185409" w:rsidRDefault="002E3BCB" w:rsidP="002E3BCB">
            <w:pPr>
              <w:jc w:val="both"/>
              <w:rPr>
                <w:rFonts w:ascii="Sylfaen" w:hAnsi="Sylfaen"/>
                <w:color w:val="000000" w:themeColor="text1"/>
              </w:rPr>
            </w:pPr>
          </w:p>
          <w:p w14:paraId="30AD1706" w14:textId="77777777" w:rsidR="002E3BCB" w:rsidRPr="00185409" w:rsidRDefault="002E3BCB" w:rsidP="002E3BCB">
            <w:pPr>
              <w:jc w:val="both"/>
              <w:rPr>
                <w:rFonts w:ascii="Sylfaen" w:hAnsi="Sylfaen"/>
                <w:color w:val="000000" w:themeColor="text1"/>
              </w:rPr>
            </w:pPr>
          </w:p>
          <w:p w14:paraId="7B590ED7" w14:textId="77777777" w:rsidR="002E3BCB" w:rsidRPr="00185409" w:rsidRDefault="002E3BCB" w:rsidP="002E3BCB">
            <w:pPr>
              <w:jc w:val="both"/>
              <w:rPr>
                <w:rFonts w:ascii="Sylfaen" w:hAnsi="Sylfaen"/>
                <w:color w:val="000000" w:themeColor="text1"/>
              </w:rPr>
            </w:pPr>
          </w:p>
          <w:p w14:paraId="229B4581" w14:textId="77777777" w:rsidR="002E3BCB" w:rsidRPr="00185409" w:rsidRDefault="002E3BCB" w:rsidP="002E3BCB">
            <w:pPr>
              <w:jc w:val="both"/>
              <w:rPr>
                <w:rFonts w:ascii="Sylfaen" w:hAnsi="Sylfaen"/>
                <w:color w:val="000000" w:themeColor="text1"/>
              </w:rPr>
            </w:pPr>
          </w:p>
          <w:p w14:paraId="39C63D9B" w14:textId="77777777" w:rsidR="002E3BCB" w:rsidRPr="00185409" w:rsidRDefault="002E3BCB" w:rsidP="002E3BCB">
            <w:pPr>
              <w:jc w:val="both"/>
              <w:rPr>
                <w:rFonts w:ascii="Sylfaen" w:hAnsi="Sylfaen"/>
                <w:color w:val="000000" w:themeColor="text1"/>
              </w:rPr>
            </w:pPr>
          </w:p>
          <w:p w14:paraId="053631B0" w14:textId="77777777" w:rsidR="002E3BCB" w:rsidRPr="00185409" w:rsidRDefault="002E3BCB" w:rsidP="002E3BCB">
            <w:pPr>
              <w:jc w:val="both"/>
              <w:rPr>
                <w:rFonts w:ascii="Sylfaen" w:hAnsi="Sylfaen"/>
                <w:color w:val="000000" w:themeColor="text1"/>
              </w:rPr>
            </w:pPr>
          </w:p>
          <w:p w14:paraId="0B1CE044" w14:textId="77777777" w:rsidR="002E3BCB" w:rsidRPr="00185409" w:rsidRDefault="002E3BCB" w:rsidP="002E3BCB">
            <w:pPr>
              <w:jc w:val="both"/>
              <w:rPr>
                <w:rFonts w:ascii="Sylfaen" w:hAnsi="Sylfaen"/>
                <w:color w:val="000000" w:themeColor="text1"/>
              </w:rPr>
            </w:pPr>
          </w:p>
          <w:p w14:paraId="6DD45470" w14:textId="77777777" w:rsidR="002E3BCB" w:rsidRPr="00185409" w:rsidRDefault="002E3BCB" w:rsidP="002E3BCB">
            <w:pPr>
              <w:jc w:val="both"/>
              <w:rPr>
                <w:rFonts w:ascii="Sylfaen" w:hAnsi="Sylfaen"/>
                <w:color w:val="000000" w:themeColor="text1"/>
              </w:rPr>
            </w:pPr>
          </w:p>
          <w:p w14:paraId="05B82E53" w14:textId="77777777" w:rsidR="002E3BCB" w:rsidRPr="00185409" w:rsidRDefault="002E3BCB" w:rsidP="002E3BCB">
            <w:pPr>
              <w:jc w:val="both"/>
              <w:rPr>
                <w:rFonts w:ascii="Sylfaen" w:hAnsi="Sylfaen"/>
                <w:color w:val="000000" w:themeColor="text1"/>
              </w:rPr>
            </w:pPr>
          </w:p>
          <w:p w14:paraId="05D5CD58" w14:textId="77777777" w:rsidR="002E3BCB" w:rsidRPr="00185409" w:rsidRDefault="002E3BCB" w:rsidP="002E3BCB">
            <w:pPr>
              <w:jc w:val="both"/>
              <w:rPr>
                <w:rFonts w:ascii="Sylfaen" w:hAnsi="Sylfaen"/>
                <w:color w:val="000000" w:themeColor="text1"/>
              </w:rPr>
            </w:pPr>
          </w:p>
          <w:p w14:paraId="76335C5E" w14:textId="77777777" w:rsidR="002E3BCB" w:rsidRPr="00185409" w:rsidRDefault="002E3BCB" w:rsidP="002E3BCB">
            <w:pPr>
              <w:jc w:val="both"/>
              <w:rPr>
                <w:rFonts w:ascii="Sylfaen" w:hAnsi="Sylfaen"/>
                <w:color w:val="000000" w:themeColor="text1"/>
              </w:rPr>
            </w:pPr>
          </w:p>
          <w:p w14:paraId="2B6B7338" w14:textId="77777777" w:rsidR="002E3BCB" w:rsidRPr="00185409" w:rsidRDefault="002E3BCB" w:rsidP="002E3BCB">
            <w:pPr>
              <w:jc w:val="both"/>
              <w:rPr>
                <w:rFonts w:ascii="Sylfaen" w:hAnsi="Sylfaen"/>
                <w:color w:val="000000" w:themeColor="text1"/>
              </w:rPr>
            </w:pPr>
          </w:p>
          <w:p w14:paraId="542FE291" w14:textId="77777777" w:rsidR="002E3BCB" w:rsidRPr="00185409" w:rsidRDefault="002E3BCB" w:rsidP="002E3BCB">
            <w:pPr>
              <w:jc w:val="both"/>
              <w:rPr>
                <w:rFonts w:ascii="Sylfaen" w:hAnsi="Sylfaen"/>
                <w:color w:val="000000" w:themeColor="text1"/>
              </w:rPr>
            </w:pPr>
          </w:p>
          <w:p w14:paraId="4C13A97F" w14:textId="77777777" w:rsidR="002E3BCB" w:rsidRPr="00185409" w:rsidRDefault="002E3BCB" w:rsidP="002E3BCB">
            <w:pPr>
              <w:jc w:val="both"/>
              <w:rPr>
                <w:rFonts w:ascii="Sylfaen" w:hAnsi="Sylfaen"/>
                <w:color w:val="000000" w:themeColor="text1"/>
              </w:rPr>
            </w:pPr>
          </w:p>
          <w:p w14:paraId="295A384B" w14:textId="77777777" w:rsidR="002E3BCB" w:rsidRPr="00185409" w:rsidRDefault="002E3BCB" w:rsidP="002E3BCB">
            <w:pPr>
              <w:jc w:val="both"/>
              <w:rPr>
                <w:rFonts w:ascii="Sylfaen" w:hAnsi="Sylfaen"/>
                <w:color w:val="000000" w:themeColor="text1"/>
              </w:rPr>
            </w:pPr>
          </w:p>
          <w:p w14:paraId="052E4FD8" w14:textId="77777777" w:rsidR="002E3BCB" w:rsidRPr="00185409" w:rsidRDefault="002E3BCB" w:rsidP="002E3BCB">
            <w:pPr>
              <w:jc w:val="both"/>
              <w:rPr>
                <w:rFonts w:ascii="Sylfaen" w:hAnsi="Sylfaen"/>
                <w:color w:val="000000" w:themeColor="text1"/>
              </w:rPr>
            </w:pPr>
          </w:p>
          <w:p w14:paraId="5CB9C697" w14:textId="77777777" w:rsidR="002E3BCB" w:rsidRPr="00185409" w:rsidRDefault="002E3BCB" w:rsidP="002E3BCB">
            <w:pPr>
              <w:jc w:val="both"/>
              <w:rPr>
                <w:rFonts w:ascii="Sylfaen" w:hAnsi="Sylfaen"/>
                <w:color w:val="000000" w:themeColor="text1"/>
              </w:rPr>
            </w:pPr>
          </w:p>
          <w:p w14:paraId="5E0486BD" w14:textId="77777777" w:rsidR="002E3BCB" w:rsidRPr="00185409" w:rsidRDefault="002E3BCB" w:rsidP="002E3BCB">
            <w:pPr>
              <w:jc w:val="both"/>
              <w:rPr>
                <w:rFonts w:ascii="Sylfaen" w:hAnsi="Sylfaen"/>
                <w:color w:val="000000" w:themeColor="text1"/>
              </w:rPr>
            </w:pPr>
          </w:p>
          <w:p w14:paraId="6EB1F279" w14:textId="77777777" w:rsidR="002E3BCB" w:rsidRPr="00185409" w:rsidRDefault="002E3BCB" w:rsidP="002E3BCB">
            <w:pPr>
              <w:jc w:val="both"/>
              <w:rPr>
                <w:rFonts w:ascii="Sylfaen" w:hAnsi="Sylfaen"/>
                <w:color w:val="000000" w:themeColor="text1"/>
                <w:lang w:val="ka-GE"/>
              </w:rPr>
            </w:pPr>
          </w:p>
          <w:p w14:paraId="3BB008CA" w14:textId="77777777" w:rsidR="002E3BCB" w:rsidRPr="00185409" w:rsidRDefault="002E3BCB" w:rsidP="002E3BCB">
            <w:pPr>
              <w:jc w:val="both"/>
              <w:rPr>
                <w:rFonts w:ascii="Sylfaen" w:hAnsi="Sylfaen"/>
                <w:color w:val="000000" w:themeColor="text1"/>
              </w:rPr>
            </w:pPr>
          </w:p>
          <w:p w14:paraId="6B4DF889" w14:textId="77777777" w:rsidR="002E3BCB" w:rsidRPr="00185409" w:rsidRDefault="002E3BCB" w:rsidP="002E3BCB">
            <w:pPr>
              <w:jc w:val="both"/>
              <w:rPr>
                <w:rFonts w:ascii="Sylfaen" w:hAnsi="Sylfaen"/>
                <w:color w:val="000000" w:themeColor="text1"/>
              </w:rPr>
            </w:pPr>
          </w:p>
          <w:p w14:paraId="294480BA" w14:textId="77777777" w:rsidR="002E3BCB" w:rsidRPr="00185409" w:rsidRDefault="002E3BCB" w:rsidP="002E3BCB">
            <w:pPr>
              <w:jc w:val="both"/>
              <w:rPr>
                <w:rFonts w:ascii="Sylfaen" w:hAnsi="Sylfaen"/>
                <w:color w:val="000000" w:themeColor="text1"/>
              </w:rPr>
            </w:pPr>
          </w:p>
          <w:p w14:paraId="440B3B35" w14:textId="77777777" w:rsidR="002E3BCB" w:rsidRPr="00185409" w:rsidRDefault="002E3BCB" w:rsidP="002E3BCB">
            <w:pPr>
              <w:jc w:val="both"/>
              <w:rPr>
                <w:rFonts w:ascii="Sylfaen" w:hAnsi="Sylfaen"/>
                <w:color w:val="000000" w:themeColor="text1"/>
              </w:rPr>
            </w:pPr>
          </w:p>
          <w:p w14:paraId="7DEB3FB6" w14:textId="77777777" w:rsidR="002E3BCB" w:rsidRPr="00185409" w:rsidRDefault="002E3BCB" w:rsidP="002E3BCB">
            <w:pPr>
              <w:jc w:val="both"/>
              <w:rPr>
                <w:rFonts w:ascii="Sylfaen" w:hAnsi="Sylfaen"/>
                <w:color w:val="000000" w:themeColor="text1"/>
              </w:rPr>
            </w:pPr>
          </w:p>
          <w:p w14:paraId="44F812B1" w14:textId="77777777" w:rsidR="002E3BCB" w:rsidRPr="00185409" w:rsidRDefault="002E3BCB" w:rsidP="002E3BCB">
            <w:pPr>
              <w:jc w:val="both"/>
              <w:rPr>
                <w:rFonts w:ascii="Sylfaen" w:hAnsi="Sylfaen"/>
                <w:color w:val="000000" w:themeColor="text1"/>
              </w:rPr>
            </w:pPr>
          </w:p>
          <w:p w14:paraId="7BF1E797" w14:textId="77777777" w:rsidR="002E3BCB" w:rsidRPr="00185409" w:rsidRDefault="002E3BCB" w:rsidP="002E3BCB">
            <w:pPr>
              <w:jc w:val="both"/>
              <w:rPr>
                <w:rFonts w:ascii="Sylfaen" w:hAnsi="Sylfaen"/>
                <w:color w:val="000000" w:themeColor="text1"/>
              </w:rPr>
            </w:pPr>
          </w:p>
          <w:p w14:paraId="0A4E7D27" w14:textId="77777777" w:rsidR="002E3BCB" w:rsidRPr="00185409" w:rsidRDefault="002E3BCB" w:rsidP="002E3BCB">
            <w:pPr>
              <w:jc w:val="both"/>
              <w:rPr>
                <w:rFonts w:ascii="Sylfaen" w:hAnsi="Sylfaen"/>
                <w:color w:val="000000" w:themeColor="text1"/>
              </w:rPr>
            </w:pPr>
          </w:p>
          <w:p w14:paraId="0023E6DC" w14:textId="77777777" w:rsidR="002E3BCB" w:rsidRPr="00185409" w:rsidRDefault="002E3BCB" w:rsidP="002E3BCB">
            <w:pPr>
              <w:jc w:val="both"/>
              <w:rPr>
                <w:rFonts w:ascii="Sylfaen" w:hAnsi="Sylfaen"/>
                <w:color w:val="000000" w:themeColor="text1"/>
              </w:rPr>
            </w:pPr>
          </w:p>
          <w:p w14:paraId="7C5C4768" w14:textId="77777777" w:rsidR="002E3BCB" w:rsidRPr="00185409" w:rsidRDefault="002E3BCB" w:rsidP="002E3BCB">
            <w:pPr>
              <w:jc w:val="both"/>
              <w:rPr>
                <w:rFonts w:ascii="Sylfaen" w:hAnsi="Sylfaen"/>
                <w:color w:val="000000" w:themeColor="text1"/>
              </w:rPr>
            </w:pPr>
          </w:p>
          <w:p w14:paraId="7B2C578A" w14:textId="77777777" w:rsidR="002E3BCB" w:rsidRPr="00185409" w:rsidRDefault="002E3BCB" w:rsidP="002E3BCB">
            <w:pPr>
              <w:jc w:val="both"/>
              <w:rPr>
                <w:rFonts w:ascii="Sylfaen" w:hAnsi="Sylfaen"/>
                <w:color w:val="000000" w:themeColor="text1"/>
              </w:rPr>
            </w:pPr>
          </w:p>
          <w:p w14:paraId="6F2753F9" w14:textId="77777777" w:rsidR="002E3BCB" w:rsidRPr="00185409" w:rsidRDefault="002E3BCB" w:rsidP="002E3BCB">
            <w:pPr>
              <w:jc w:val="both"/>
              <w:rPr>
                <w:rFonts w:ascii="Sylfaen" w:hAnsi="Sylfaen"/>
                <w:color w:val="000000" w:themeColor="text1"/>
              </w:rPr>
            </w:pPr>
          </w:p>
          <w:p w14:paraId="52CD67A0" w14:textId="77777777" w:rsidR="002E3BCB" w:rsidRPr="00185409" w:rsidRDefault="002E3BCB" w:rsidP="002E3BCB">
            <w:pPr>
              <w:jc w:val="both"/>
              <w:rPr>
                <w:rFonts w:ascii="Sylfaen" w:hAnsi="Sylfaen"/>
                <w:color w:val="000000" w:themeColor="text1"/>
              </w:rPr>
            </w:pPr>
          </w:p>
          <w:p w14:paraId="2D0D3BD2" w14:textId="77777777" w:rsidR="002E3BCB" w:rsidRPr="00185409" w:rsidRDefault="002E3BCB" w:rsidP="002E3BCB">
            <w:pPr>
              <w:jc w:val="both"/>
              <w:rPr>
                <w:rFonts w:ascii="Sylfaen" w:hAnsi="Sylfaen"/>
                <w:color w:val="000000" w:themeColor="text1"/>
              </w:rPr>
            </w:pPr>
          </w:p>
          <w:p w14:paraId="6FBCA0D5" w14:textId="77777777" w:rsidR="002E3BCB" w:rsidRPr="00185409" w:rsidRDefault="002E3BCB" w:rsidP="002E3BCB">
            <w:pPr>
              <w:jc w:val="both"/>
              <w:rPr>
                <w:rFonts w:ascii="Sylfaen" w:hAnsi="Sylfaen"/>
                <w:color w:val="000000" w:themeColor="text1"/>
              </w:rPr>
            </w:pPr>
          </w:p>
          <w:p w14:paraId="3272F867" w14:textId="77777777" w:rsidR="002E3BCB" w:rsidRPr="00185409" w:rsidRDefault="002E3BCB" w:rsidP="002E3BCB">
            <w:pPr>
              <w:jc w:val="both"/>
              <w:rPr>
                <w:rFonts w:ascii="Sylfaen" w:hAnsi="Sylfaen"/>
                <w:color w:val="000000" w:themeColor="text1"/>
              </w:rPr>
            </w:pPr>
          </w:p>
          <w:p w14:paraId="7FB045FB" w14:textId="77777777" w:rsidR="002E3BCB" w:rsidRPr="00185409" w:rsidRDefault="002E3BCB" w:rsidP="002E3BCB">
            <w:pPr>
              <w:jc w:val="both"/>
              <w:rPr>
                <w:rFonts w:ascii="Sylfaen" w:hAnsi="Sylfaen"/>
                <w:color w:val="000000" w:themeColor="text1"/>
              </w:rPr>
            </w:pPr>
          </w:p>
          <w:p w14:paraId="2879A1BA" w14:textId="77777777" w:rsidR="002E3BCB" w:rsidRPr="00185409" w:rsidRDefault="002E3BCB" w:rsidP="002E3BCB">
            <w:pPr>
              <w:jc w:val="both"/>
              <w:rPr>
                <w:rFonts w:ascii="Sylfaen" w:hAnsi="Sylfaen"/>
                <w:color w:val="000000" w:themeColor="text1"/>
              </w:rPr>
            </w:pPr>
          </w:p>
          <w:p w14:paraId="5D3E13A4" w14:textId="77777777" w:rsidR="002E3BCB" w:rsidRPr="00185409" w:rsidRDefault="002E3BCB" w:rsidP="002E3BCB">
            <w:pPr>
              <w:jc w:val="both"/>
              <w:rPr>
                <w:rFonts w:ascii="Sylfaen" w:hAnsi="Sylfaen"/>
                <w:color w:val="000000" w:themeColor="text1"/>
              </w:rPr>
            </w:pPr>
          </w:p>
          <w:p w14:paraId="318467D3" w14:textId="77777777" w:rsidR="002E3BCB" w:rsidRPr="00185409" w:rsidRDefault="002E3BCB" w:rsidP="002E3BCB">
            <w:pPr>
              <w:jc w:val="both"/>
              <w:rPr>
                <w:rFonts w:ascii="Sylfaen" w:hAnsi="Sylfaen"/>
                <w:color w:val="000000" w:themeColor="text1"/>
              </w:rPr>
            </w:pPr>
          </w:p>
          <w:p w14:paraId="3F8FDD0C" w14:textId="77777777" w:rsidR="002E3BCB" w:rsidRPr="00185409" w:rsidRDefault="002E3BCB" w:rsidP="002E3BCB">
            <w:pPr>
              <w:jc w:val="both"/>
              <w:rPr>
                <w:rFonts w:ascii="Sylfaen" w:hAnsi="Sylfaen"/>
                <w:color w:val="000000" w:themeColor="text1"/>
              </w:rPr>
            </w:pPr>
          </w:p>
          <w:p w14:paraId="0D1FF592" w14:textId="77777777" w:rsidR="002E3BCB" w:rsidRPr="00185409" w:rsidRDefault="002E3BCB" w:rsidP="002E3BCB">
            <w:pPr>
              <w:jc w:val="both"/>
              <w:rPr>
                <w:rFonts w:ascii="Sylfaen" w:hAnsi="Sylfaen"/>
                <w:color w:val="000000" w:themeColor="text1"/>
              </w:rPr>
            </w:pPr>
          </w:p>
          <w:p w14:paraId="1E1C9E35" w14:textId="77777777" w:rsidR="002E3BCB" w:rsidRPr="00185409" w:rsidRDefault="002E3BCB" w:rsidP="002E3BCB">
            <w:pPr>
              <w:jc w:val="both"/>
              <w:rPr>
                <w:rFonts w:ascii="Sylfaen" w:hAnsi="Sylfaen"/>
                <w:color w:val="000000" w:themeColor="text1"/>
              </w:rPr>
            </w:pPr>
          </w:p>
          <w:p w14:paraId="4AEE2B9F" w14:textId="77777777" w:rsidR="002E3BCB" w:rsidRPr="00185409" w:rsidRDefault="002E3BCB" w:rsidP="002E3BCB">
            <w:pPr>
              <w:jc w:val="both"/>
              <w:rPr>
                <w:rFonts w:ascii="Sylfaen" w:hAnsi="Sylfaen"/>
                <w:color w:val="000000" w:themeColor="text1"/>
              </w:rPr>
            </w:pPr>
          </w:p>
          <w:p w14:paraId="2E0C60D5" w14:textId="77777777" w:rsidR="002E3BCB" w:rsidRPr="00185409" w:rsidRDefault="002E3BCB" w:rsidP="002E3BCB">
            <w:pPr>
              <w:jc w:val="both"/>
              <w:rPr>
                <w:rFonts w:ascii="Sylfaen" w:hAnsi="Sylfaen"/>
                <w:color w:val="000000" w:themeColor="text1"/>
              </w:rPr>
            </w:pPr>
          </w:p>
          <w:p w14:paraId="2BEB9EB3" w14:textId="77777777" w:rsidR="002E3BCB" w:rsidRPr="00185409" w:rsidRDefault="002E3BCB" w:rsidP="002E3BCB">
            <w:pPr>
              <w:jc w:val="both"/>
              <w:rPr>
                <w:rFonts w:ascii="Sylfaen" w:hAnsi="Sylfaen"/>
                <w:color w:val="000000" w:themeColor="text1"/>
              </w:rPr>
            </w:pPr>
          </w:p>
          <w:p w14:paraId="09341245" w14:textId="77777777" w:rsidR="002E3BCB" w:rsidRPr="00185409" w:rsidRDefault="002E3BCB" w:rsidP="002E3BCB">
            <w:pPr>
              <w:jc w:val="both"/>
              <w:rPr>
                <w:rFonts w:ascii="Sylfaen" w:hAnsi="Sylfaen"/>
                <w:color w:val="000000" w:themeColor="text1"/>
              </w:rPr>
            </w:pPr>
          </w:p>
          <w:p w14:paraId="2DADA15B" w14:textId="77777777" w:rsidR="002E3BCB" w:rsidRPr="00185409" w:rsidRDefault="002E3BCB" w:rsidP="002E3BCB">
            <w:pPr>
              <w:jc w:val="both"/>
              <w:rPr>
                <w:rFonts w:ascii="Sylfaen" w:hAnsi="Sylfaen"/>
                <w:color w:val="000000" w:themeColor="text1"/>
              </w:rPr>
            </w:pPr>
          </w:p>
          <w:p w14:paraId="7913F40D" w14:textId="77777777" w:rsidR="002E3BCB" w:rsidRPr="00185409" w:rsidRDefault="002E3BCB" w:rsidP="002E3BCB">
            <w:pPr>
              <w:jc w:val="both"/>
              <w:rPr>
                <w:rFonts w:ascii="Sylfaen" w:hAnsi="Sylfaen"/>
                <w:color w:val="000000" w:themeColor="text1"/>
              </w:rPr>
            </w:pPr>
          </w:p>
          <w:p w14:paraId="0D868851" w14:textId="77777777" w:rsidR="002E3BCB" w:rsidRPr="00185409" w:rsidRDefault="002E3BCB" w:rsidP="002E3BCB">
            <w:pPr>
              <w:jc w:val="both"/>
              <w:rPr>
                <w:rFonts w:ascii="Sylfaen" w:hAnsi="Sylfaen"/>
                <w:color w:val="000000" w:themeColor="text1"/>
              </w:rPr>
            </w:pPr>
          </w:p>
          <w:p w14:paraId="7D284CFC" w14:textId="77777777" w:rsidR="002E3BCB" w:rsidRPr="00185409" w:rsidRDefault="002E3BCB" w:rsidP="002E3BCB">
            <w:pPr>
              <w:jc w:val="both"/>
              <w:rPr>
                <w:rFonts w:ascii="Sylfaen" w:hAnsi="Sylfaen"/>
                <w:color w:val="000000" w:themeColor="text1"/>
              </w:rPr>
            </w:pPr>
          </w:p>
          <w:p w14:paraId="0E1E5D48" w14:textId="77777777" w:rsidR="002E3BCB" w:rsidRPr="00185409" w:rsidRDefault="002E3BCB" w:rsidP="002E3BCB">
            <w:pPr>
              <w:jc w:val="both"/>
              <w:rPr>
                <w:rFonts w:ascii="Sylfaen" w:hAnsi="Sylfaen"/>
                <w:color w:val="000000" w:themeColor="text1"/>
              </w:rPr>
            </w:pPr>
          </w:p>
          <w:p w14:paraId="3DED3ED7" w14:textId="77777777" w:rsidR="002E3BCB" w:rsidRPr="00185409" w:rsidRDefault="002E3BCB" w:rsidP="002E3BCB">
            <w:pPr>
              <w:jc w:val="both"/>
              <w:rPr>
                <w:rFonts w:ascii="Sylfaen" w:hAnsi="Sylfaen"/>
                <w:color w:val="000000" w:themeColor="text1"/>
              </w:rPr>
            </w:pPr>
          </w:p>
          <w:p w14:paraId="519093F9" w14:textId="77777777" w:rsidR="002E3BCB" w:rsidRPr="00185409" w:rsidRDefault="002E3BCB" w:rsidP="002E3BCB">
            <w:pPr>
              <w:jc w:val="both"/>
              <w:rPr>
                <w:rFonts w:ascii="Sylfaen" w:hAnsi="Sylfaen"/>
                <w:color w:val="000000" w:themeColor="text1"/>
              </w:rPr>
            </w:pPr>
          </w:p>
          <w:p w14:paraId="32899771" w14:textId="77777777" w:rsidR="002E3BCB" w:rsidRPr="00185409" w:rsidRDefault="002E3BCB" w:rsidP="002E3BCB">
            <w:pPr>
              <w:jc w:val="both"/>
              <w:rPr>
                <w:rFonts w:ascii="Sylfaen" w:hAnsi="Sylfaen"/>
                <w:color w:val="000000" w:themeColor="text1"/>
              </w:rPr>
            </w:pPr>
          </w:p>
          <w:p w14:paraId="638397AD" w14:textId="77777777" w:rsidR="002E3BCB" w:rsidRPr="00185409" w:rsidRDefault="002E3BCB" w:rsidP="002E3BCB">
            <w:pPr>
              <w:jc w:val="both"/>
              <w:rPr>
                <w:rFonts w:ascii="Sylfaen" w:hAnsi="Sylfaen"/>
                <w:color w:val="000000" w:themeColor="text1"/>
              </w:rPr>
            </w:pPr>
          </w:p>
          <w:p w14:paraId="4A5EA894" w14:textId="77777777" w:rsidR="002E3BCB" w:rsidRPr="00185409" w:rsidRDefault="002E3BCB" w:rsidP="002E3BCB">
            <w:pPr>
              <w:jc w:val="both"/>
              <w:rPr>
                <w:rFonts w:ascii="Sylfaen" w:hAnsi="Sylfaen"/>
                <w:color w:val="000000" w:themeColor="text1"/>
              </w:rPr>
            </w:pPr>
          </w:p>
          <w:p w14:paraId="2C7622B6" w14:textId="77777777" w:rsidR="002E3BCB" w:rsidRPr="00185409" w:rsidRDefault="002E3BCB" w:rsidP="002E3BCB">
            <w:pPr>
              <w:jc w:val="both"/>
              <w:rPr>
                <w:rFonts w:ascii="Sylfaen" w:hAnsi="Sylfaen"/>
                <w:color w:val="000000" w:themeColor="text1"/>
              </w:rPr>
            </w:pPr>
          </w:p>
          <w:p w14:paraId="4B1E7E01" w14:textId="77777777" w:rsidR="002E3BCB" w:rsidRPr="00185409" w:rsidRDefault="002E3BCB" w:rsidP="002E3BCB">
            <w:pPr>
              <w:jc w:val="both"/>
              <w:rPr>
                <w:rFonts w:ascii="Sylfaen" w:hAnsi="Sylfaen"/>
                <w:color w:val="000000" w:themeColor="text1"/>
              </w:rPr>
            </w:pPr>
          </w:p>
          <w:p w14:paraId="6BD4B6B1" w14:textId="77777777" w:rsidR="002E3BCB" w:rsidRPr="00185409" w:rsidRDefault="002E3BCB" w:rsidP="002E3BCB">
            <w:pPr>
              <w:jc w:val="both"/>
              <w:rPr>
                <w:rFonts w:ascii="Sylfaen" w:hAnsi="Sylfaen"/>
                <w:color w:val="000000" w:themeColor="text1"/>
              </w:rPr>
            </w:pPr>
          </w:p>
          <w:p w14:paraId="5A718555" w14:textId="77777777" w:rsidR="002E3BCB" w:rsidRPr="00185409" w:rsidRDefault="002E3BCB" w:rsidP="002E3BCB">
            <w:pPr>
              <w:jc w:val="both"/>
              <w:rPr>
                <w:rFonts w:ascii="Sylfaen" w:hAnsi="Sylfaen"/>
                <w:color w:val="000000" w:themeColor="text1"/>
              </w:rPr>
            </w:pPr>
          </w:p>
          <w:p w14:paraId="5014F069" w14:textId="77777777" w:rsidR="002E3BCB" w:rsidRPr="00185409" w:rsidRDefault="002E3BCB" w:rsidP="002E3BCB">
            <w:pPr>
              <w:jc w:val="both"/>
              <w:rPr>
                <w:rFonts w:ascii="Sylfaen" w:hAnsi="Sylfaen"/>
                <w:color w:val="000000" w:themeColor="text1"/>
              </w:rPr>
            </w:pPr>
          </w:p>
          <w:p w14:paraId="4E57C083" w14:textId="77777777" w:rsidR="002E3BCB" w:rsidRPr="00185409" w:rsidRDefault="002E3BCB" w:rsidP="002E3BCB">
            <w:pPr>
              <w:jc w:val="both"/>
              <w:rPr>
                <w:rFonts w:ascii="Sylfaen" w:hAnsi="Sylfaen"/>
                <w:color w:val="000000" w:themeColor="text1"/>
              </w:rPr>
            </w:pPr>
          </w:p>
          <w:p w14:paraId="17814FAA" w14:textId="77777777" w:rsidR="002E3BCB" w:rsidRPr="00185409" w:rsidRDefault="002E3BCB" w:rsidP="002E3BCB">
            <w:pPr>
              <w:jc w:val="both"/>
              <w:rPr>
                <w:rFonts w:ascii="Sylfaen" w:hAnsi="Sylfaen"/>
                <w:color w:val="000000" w:themeColor="text1"/>
              </w:rPr>
            </w:pPr>
          </w:p>
          <w:p w14:paraId="56D9D9B7" w14:textId="77777777" w:rsidR="002E3BCB" w:rsidRPr="00185409" w:rsidRDefault="002E3BCB" w:rsidP="002E3BCB">
            <w:pPr>
              <w:jc w:val="both"/>
              <w:rPr>
                <w:rFonts w:ascii="Sylfaen" w:hAnsi="Sylfaen"/>
                <w:color w:val="000000" w:themeColor="text1"/>
              </w:rPr>
            </w:pPr>
          </w:p>
          <w:p w14:paraId="7E821AB7" w14:textId="77777777" w:rsidR="002E3BCB" w:rsidRPr="00185409" w:rsidRDefault="002E3BCB" w:rsidP="002E3BCB">
            <w:pPr>
              <w:jc w:val="both"/>
              <w:rPr>
                <w:rFonts w:ascii="Sylfaen" w:hAnsi="Sylfaen"/>
                <w:color w:val="000000" w:themeColor="text1"/>
              </w:rPr>
            </w:pPr>
          </w:p>
          <w:p w14:paraId="6047EB7E" w14:textId="77777777" w:rsidR="002E3BCB" w:rsidRPr="00185409" w:rsidRDefault="002E3BCB" w:rsidP="002E3BCB">
            <w:pPr>
              <w:jc w:val="both"/>
              <w:rPr>
                <w:rFonts w:ascii="Sylfaen" w:hAnsi="Sylfaen"/>
                <w:color w:val="000000" w:themeColor="text1"/>
              </w:rPr>
            </w:pPr>
          </w:p>
          <w:p w14:paraId="42223B48" w14:textId="77777777" w:rsidR="002E3BCB" w:rsidRPr="00185409" w:rsidRDefault="002E3BCB" w:rsidP="002E3BCB">
            <w:pPr>
              <w:jc w:val="both"/>
              <w:rPr>
                <w:rFonts w:ascii="Sylfaen" w:hAnsi="Sylfaen"/>
                <w:color w:val="000000" w:themeColor="text1"/>
              </w:rPr>
            </w:pPr>
          </w:p>
          <w:p w14:paraId="36491252" w14:textId="77777777" w:rsidR="002E3BCB" w:rsidRPr="00185409" w:rsidRDefault="002E3BCB" w:rsidP="002E3BCB">
            <w:pPr>
              <w:jc w:val="both"/>
              <w:rPr>
                <w:rFonts w:ascii="Sylfaen" w:hAnsi="Sylfaen"/>
                <w:color w:val="000000" w:themeColor="text1"/>
              </w:rPr>
            </w:pPr>
          </w:p>
          <w:p w14:paraId="2C50B379" w14:textId="77777777" w:rsidR="002E3BCB" w:rsidRPr="00185409" w:rsidRDefault="002E3BCB" w:rsidP="002E3BCB">
            <w:pPr>
              <w:jc w:val="both"/>
              <w:rPr>
                <w:rFonts w:ascii="Sylfaen" w:hAnsi="Sylfaen"/>
                <w:color w:val="000000" w:themeColor="text1"/>
              </w:rPr>
            </w:pPr>
          </w:p>
          <w:p w14:paraId="2F020113" w14:textId="77777777" w:rsidR="002E3BCB" w:rsidRPr="00185409" w:rsidRDefault="002E3BCB" w:rsidP="002E3BCB">
            <w:pPr>
              <w:jc w:val="both"/>
              <w:rPr>
                <w:rFonts w:ascii="Sylfaen" w:hAnsi="Sylfaen"/>
                <w:color w:val="000000" w:themeColor="text1"/>
              </w:rPr>
            </w:pPr>
          </w:p>
          <w:p w14:paraId="7AF000C1" w14:textId="77777777" w:rsidR="002E3BCB" w:rsidRPr="00185409" w:rsidRDefault="002E3BCB" w:rsidP="002E3BCB">
            <w:pPr>
              <w:jc w:val="both"/>
              <w:rPr>
                <w:rFonts w:ascii="Sylfaen" w:hAnsi="Sylfaen"/>
                <w:color w:val="000000" w:themeColor="text1"/>
              </w:rPr>
            </w:pPr>
          </w:p>
          <w:p w14:paraId="6459D78F" w14:textId="77777777" w:rsidR="002E3BCB" w:rsidRPr="00185409" w:rsidRDefault="002E3BCB" w:rsidP="002E3BCB">
            <w:pPr>
              <w:jc w:val="both"/>
              <w:rPr>
                <w:rFonts w:ascii="Sylfaen" w:hAnsi="Sylfaen"/>
                <w:color w:val="000000" w:themeColor="text1"/>
              </w:rPr>
            </w:pPr>
          </w:p>
          <w:p w14:paraId="65AF7512" w14:textId="77777777" w:rsidR="002E3BCB" w:rsidRPr="00185409" w:rsidRDefault="002E3BCB" w:rsidP="002E3BCB">
            <w:pPr>
              <w:jc w:val="both"/>
              <w:rPr>
                <w:rFonts w:ascii="Sylfaen" w:hAnsi="Sylfaen"/>
                <w:color w:val="000000" w:themeColor="text1"/>
              </w:rPr>
            </w:pPr>
          </w:p>
          <w:p w14:paraId="172B1181" w14:textId="77777777" w:rsidR="002E3BCB" w:rsidRPr="00185409" w:rsidRDefault="002E3BCB" w:rsidP="002E3BCB">
            <w:pPr>
              <w:jc w:val="both"/>
              <w:rPr>
                <w:rFonts w:ascii="Sylfaen" w:hAnsi="Sylfaen"/>
                <w:color w:val="000000" w:themeColor="text1"/>
              </w:rPr>
            </w:pPr>
          </w:p>
          <w:p w14:paraId="6A4B2CCC" w14:textId="77777777" w:rsidR="002E3BCB" w:rsidRPr="00185409" w:rsidRDefault="002E3BCB" w:rsidP="002E3BCB">
            <w:pPr>
              <w:jc w:val="both"/>
              <w:rPr>
                <w:rFonts w:ascii="Sylfaen" w:hAnsi="Sylfaen"/>
                <w:color w:val="000000" w:themeColor="text1"/>
              </w:rPr>
            </w:pPr>
          </w:p>
          <w:p w14:paraId="61026B05" w14:textId="77777777" w:rsidR="002E3BCB" w:rsidRPr="00185409" w:rsidRDefault="002E3BCB" w:rsidP="002E3BCB">
            <w:pPr>
              <w:jc w:val="both"/>
              <w:rPr>
                <w:rFonts w:ascii="Sylfaen" w:hAnsi="Sylfaen"/>
                <w:color w:val="000000" w:themeColor="text1"/>
              </w:rPr>
            </w:pPr>
          </w:p>
          <w:p w14:paraId="34D081A6" w14:textId="77777777" w:rsidR="002E3BCB" w:rsidRPr="00185409" w:rsidRDefault="002E3BCB" w:rsidP="002E3BCB">
            <w:pPr>
              <w:jc w:val="both"/>
              <w:rPr>
                <w:rFonts w:ascii="Sylfaen" w:hAnsi="Sylfaen"/>
                <w:color w:val="000000" w:themeColor="text1"/>
              </w:rPr>
            </w:pPr>
          </w:p>
          <w:p w14:paraId="3E0A872F" w14:textId="77777777" w:rsidR="002E3BCB" w:rsidRPr="00185409" w:rsidRDefault="002E3BCB" w:rsidP="002E3BCB">
            <w:pPr>
              <w:jc w:val="both"/>
              <w:rPr>
                <w:rFonts w:ascii="Sylfaen" w:hAnsi="Sylfaen"/>
                <w:color w:val="000000" w:themeColor="text1"/>
              </w:rPr>
            </w:pPr>
          </w:p>
          <w:p w14:paraId="34F0F3A9" w14:textId="77777777" w:rsidR="002E3BCB" w:rsidRPr="00185409" w:rsidRDefault="002E3BCB" w:rsidP="002E3BCB">
            <w:pPr>
              <w:jc w:val="both"/>
              <w:rPr>
                <w:rFonts w:ascii="Sylfaen" w:hAnsi="Sylfaen"/>
                <w:color w:val="000000" w:themeColor="text1"/>
              </w:rPr>
            </w:pPr>
          </w:p>
          <w:p w14:paraId="1AC06F37" w14:textId="77777777" w:rsidR="002E3BCB" w:rsidRPr="00185409" w:rsidRDefault="002E3BCB" w:rsidP="002E3BCB">
            <w:pPr>
              <w:jc w:val="both"/>
              <w:rPr>
                <w:rFonts w:ascii="Sylfaen" w:hAnsi="Sylfaen"/>
                <w:color w:val="000000" w:themeColor="text1"/>
              </w:rPr>
            </w:pPr>
          </w:p>
          <w:p w14:paraId="63775C22" w14:textId="77777777" w:rsidR="002E3BCB" w:rsidRPr="00185409" w:rsidRDefault="002E3BCB" w:rsidP="002E3BCB">
            <w:pPr>
              <w:jc w:val="both"/>
              <w:rPr>
                <w:rFonts w:ascii="Sylfaen" w:hAnsi="Sylfaen"/>
                <w:color w:val="000000" w:themeColor="text1"/>
              </w:rPr>
            </w:pPr>
          </w:p>
          <w:p w14:paraId="7516654E" w14:textId="77777777" w:rsidR="002E3BCB" w:rsidRPr="00185409" w:rsidRDefault="002E3BCB" w:rsidP="002E3BCB">
            <w:pPr>
              <w:jc w:val="both"/>
              <w:rPr>
                <w:rFonts w:ascii="Sylfaen" w:hAnsi="Sylfaen"/>
                <w:color w:val="000000" w:themeColor="text1"/>
              </w:rPr>
            </w:pPr>
          </w:p>
          <w:p w14:paraId="7739632F" w14:textId="77777777" w:rsidR="002E3BCB" w:rsidRPr="00185409" w:rsidRDefault="002E3BCB" w:rsidP="002E3BCB">
            <w:pPr>
              <w:jc w:val="both"/>
              <w:rPr>
                <w:rFonts w:ascii="Sylfaen" w:hAnsi="Sylfaen"/>
                <w:color w:val="000000" w:themeColor="text1"/>
              </w:rPr>
            </w:pPr>
          </w:p>
          <w:p w14:paraId="6F9EFA08" w14:textId="77777777" w:rsidR="002E3BCB" w:rsidRPr="00185409" w:rsidRDefault="002E3BCB" w:rsidP="002E3BCB">
            <w:pPr>
              <w:jc w:val="both"/>
              <w:rPr>
                <w:rFonts w:ascii="Sylfaen" w:hAnsi="Sylfaen"/>
                <w:color w:val="000000" w:themeColor="text1"/>
              </w:rPr>
            </w:pPr>
          </w:p>
          <w:p w14:paraId="40EAFDC4" w14:textId="77777777" w:rsidR="002E3BCB" w:rsidRPr="00185409" w:rsidRDefault="002E3BCB" w:rsidP="002E3BCB">
            <w:pPr>
              <w:jc w:val="both"/>
              <w:rPr>
                <w:rFonts w:ascii="Sylfaen" w:hAnsi="Sylfaen"/>
                <w:color w:val="000000" w:themeColor="text1"/>
              </w:rPr>
            </w:pPr>
          </w:p>
          <w:p w14:paraId="12162199" w14:textId="77777777" w:rsidR="002E3BCB" w:rsidRPr="00185409" w:rsidRDefault="002E3BCB" w:rsidP="002E3BCB">
            <w:pPr>
              <w:jc w:val="both"/>
              <w:rPr>
                <w:rFonts w:ascii="Sylfaen" w:hAnsi="Sylfaen"/>
                <w:color w:val="000000" w:themeColor="text1"/>
              </w:rPr>
            </w:pPr>
          </w:p>
          <w:p w14:paraId="76139271" w14:textId="77777777" w:rsidR="002E3BCB" w:rsidRPr="00185409" w:rsidRDefault="002E3BCB" w:rsidP="002E3BCB">
            <w:pPr>
              <w:jc w:val="both"/>
              <w:rPr>
                <w:rFonts w:ascii="Sylfaen" w:hAnsi="Sylfaen"/>
                <w:color w:val="000000" w:themeColor="text1"/>
              </w:rPr>
            </w:pPr>
          </w:p>
          <w:p w14:paraId="67E5EB2A" w14:textId="77777777" w:rsidR="002E3BCB" w:rsidRPr="00185409" w:rsidRDefault="002E3BCB" w:rsidP="002E3BCB">
            <w:pPr>
              <w:jc w:val="both"/>
              <w:rPr>
                <w:rFonts w:ascii="Sylfaen" w:hAnsi="Sylfaen"/>
                <w:color w:val="000000" w:themeColor="text1"/>
              </w:rPr>
            </w:pPr>
          </w:p>
          <w:p w14:paraId="7A7B9CAC" w14:textId="77777777" w:rsidR="002E3BCB" w:rsidRPr="00185409" w:rsidRDefault="002E3BCB" w:rsidP="002E3BCB">
            <w:pPr>
              <w:jc w:val="both"/>
              <w:rPr>
                <w:rFonts w:ascii="Sylfaen" w:hAnsi="Sylfaen"/>
                <w:color w:val="000000" w:themeColor="text1"/>
              </w:rPr>
            </w:pPr>
          </w:p>
          <w:p w14:paraId="73365A55" w14:textId="77777777" w:rsidR="002E3BCB" w:rsidRPr="00185409" w:rsidRDefault="002E3BCB" w:rsidP="002E3BCB">
            <w:pPr>
              <w:jc w:val="both"/>
              <w:rPr>
                <w:rFonts w:ascii="Sylfaen" w:hAnsi="Sylfaen"/>
                <w:color w:val="000000" w:themeColor="text1"/>
              </w:rPr>
            </w:pPr>
          </w:p>
          <w:p w14:paraId="073465CB" w14:textId="77777777" w:rsidR="002E3BCB" w:rsidRPr="00185409" w:rsidRDefault="002E3BCB" w:rsidP="002E3BCB">
            <w:pPr>
              <w:jc w:val="both"/>
              <w:rPr>
                <w:rFonts w:ascii="Sylfaen" w:hAnsi="Sylfaen"/>
                <w:color w:val="000000" w:themeColor="text1"/>
              </w:rPr>
            </w:pPr>
          </w:p>
          <w:p w14:paraId="0031DA6B" w14:textId="77777777" w:rsidR="002E3BCB" w:rsidRPr="00185409" w:rsidRDefault="002E3BCB" w:rsidP="002E3BCB">
            <w:pPr>
              <w:jc w:val="both"/>
              <w:rPr>
                <w:rFonts w:ascii="Sylfaen" w:hAnsi="Sylfaen"/>
                <w:color w:val="000000" w:themeColor="text1"/>
              </w:rPr>
            </w:pPr>
          </w:p>
          <w:p w14:paraId="1394DACB" w14:textId="77777777" w:rsidR="002E3BCB" w:rsidRPr="00185409" w:rsidRDefault="002E3BCB" w:rsidP="002E3BCB">
            <w:pPr>
              <w:jc w:val="both"/>
              <w:rPr>
                <w:rFonts w:ascii="Sylfaen" w:hAnsi="Sylfaen"/>
                <w:color w:val="000000" w:themeColor="text1"/>
              </w:rPr>
            </w:pPr>
          </w:p>
          <w:p w14:paraId="509A5FC2" w14:textId="77777777" w:rsidR="002E3BCB" w:rsidRPr="00185409" w:rsidRDefault="002E3BCB" w:rsidP="002E3BCB">
            <w:pPr>
              <w:jc w:val="both"/>
              <w:rPr>
                <w:rFonts w:ascii="Sylfaen" w:hAnsi="Sylfaen"/>
                <w:color w:val="000000" w:themeColor="text1"/>
              </w:rPr>
            </w:pPr>
          </w:p>
          <w:p w14:paraId="4D587EA8" w14:textId="77777777" w:rsidR="002E3BCB" w:rsidRPr="00185409" w:rsidRDefault="002E3BCB" w:rsidP="002E3BCB">
            <w:pPr>
              <w:jc w:val="both"/>
              <w:rPr>
                <w:rFonts w:ascii="Sylfaen" w:hAnsi="Sylfaen"/>
                <w:color w:val="000000" w:themeColor="text1"/>
              </w:rPr>
            </w:pPr>
          </w:p>
          <w:p w14:paraId="56FFD5A3" w14:textId="77777777" w:rsidR="002E3BCB" w:rsidRPr="00185409" w:rsidRDefault="002E3BCB" w:rsidP="002E3BCB">
            <w:pPr>
              <w:jc w:val="both"/>
              <w:rPr>
                <w:rFonts w:ascii="Sylfaen" w:hAnsi="Sylfaen"/>
                <w:color w:val="000000" w:themeColor="text1"/>
              </w:rPr>
            </w:pPr>
          </w:p>
          <w:p w14:paraId="2FB3A98E" w14:textId="77777777" w:rsidR="002E3BCB" w:rsidRPr="00185409" w:rsidRDefault="002E3BCB" w:rsidP="002E3BCB">
            <w:pPr>
              <w:jc w:val="both"/>
              <w:rPr>
                <w:rFonts w:ascii="Sylfaen" w:hAnsi="Sylfaen"/>
                <w:color w:val="000000" w:themeColor="text1"/>
              </w:rPr>
            </w:pPr>
          </w:p>
          <w:p w14:paraId="1A7C702D" w14:textId="77777777" w:rsidR="002E3BCB" w:rsidRPr="00185409" w:rsidRDefault="002E3BCB" w:rsidP="002E3BCB">
            <w:pPr>
              <w:jc w:val="both"/>
              <w:rPr>
                <w:rFonts w:ascii="Sylfaen" w:hAnsi="Sylfaen"/>
                <w:color w:val="000000" w:themeColor="text1"/>
              </w:rPr>
            </w:pPr>
          </w:p>
          <w:p w14:paraId="32E81BAE" w14:textId="77777777" w:rsidR="002E3BCB" w:rsidRPr="00185409" w:rsidRDefault="002E3BCB" w:rsidP="002E3BCB">
            <w:pPr>
              <w:jc w:val="both"/>
              <w:rPr>
                <w:rFonts w:ascii="Sylfaen" w:hAnsi="Sylfaen"/>
                <w:color w:val="000000" w:themeColor="text1"/>
              </w:rPr>
            </w:pPr>
          </w:p>
          <w:p w14:paraId="0D7AB7EF" w14:textId="77777777" w:rsidR="002E3BCB" w:rsidRPr="00185409" w:rsidRDefault="002E3BCB" w:rsidP="002E3BCB">
            <w:pPr>
              <w:jc w:val="both"/>
              <w:rPr>
                <w:rFonts w:ascii="Sylfaen" w:hAnsi="Sylfaen"/>
                <w:color w:val="000000" w:themeColor="text1"/>
              </w:rPr>
            </w:pPr>
          </w:p>
          <w:p w14:paraId="37EEF782" w14:textId="77777777" w:rsidR="002E3BCB" w:rsidRPr="00185409" w:rsidRDefault="002E3BCB" w:rsidP="002E3BCB">
            <w:pPr>
              <w:jc w:val="both"/>
              <w:rPr>
                <w:rFonts w:ascii="Sylfaen" w:hAnsi="Sylfaen"/>
                <w:color w:val="000000" w:themeColor="text1"/>
              </w:rPr>
            </w:pPr>
          </w:p>
          <w:p w14:paraId="659A0C18" w14:textId="77777777" w:rsidR="002E3BCB" w:rsidRPr="00185409" w:rsidRDefault="002E3BCB" w:rsidP="002E3BCB">
            <w:pPr>
              <w:jc w:val="both"/>
              <w:rPr>
                <w:rFonts w:ascii="Sylfaen" w:hAnsi="Sylfaen"/>
                <w:color w:val="000000" w:themeColor="text1"/>
              </w:rPr>
            </w:pPr>
          </w:p>
          <w:p w14:paraId="61CED4B3" w14:textId="77777777" w:rsidR="002E3BCB" w:rsidRPr="00185409" w:rsidRDefault="002E3BCB" w:rsidP="002E3BCB">
            <w:pPr>
              <w:jc w:val="both"/>
              <w:rPr>
                <w:rFonts w:ascii="Sylfaen" w:hAnsi="Sylfaen"/>
                <w:color w:val="000000" w:themeColor="text1"/>
              </w:rPr>
            </w:pPr>
          </w:p>
          <w:p w14:paraId="56C2CB04" w14:textId="77777777" w:rsidR="002E3BCB" w:rsidRPr="00185409" w:rsidRDefault="002E3BCB" w:rsidP="002E3BCB">
            <w:pPr>
              <w:jc w:val="both"/>
              <w:rPr>
                <w:rFonts w:ascii="Sylfaen" w:hAnsi="Sylfaen"/>
                <w:color w:val="000000" w:themeColor="text1"/>
              </w:rPr>
            </w:pPr>
          </w:p>
          <w:p w14:paraId="09F33930" w14:textId="77777777" w:rsidR="002E3BCB" w:rsidRPr="00185409" w:rsidRDefault="002E3BCB" w:rsidP="002E3BCB">
            <w:pPr>
              <w:jc w:val="both"/>
              <w:rPr>
                <w:rFonts w:ascii="Sylfaen" w:hAnsi="Sylfaen"/>
                <w:color w:val="000000" w:themeColor="text1"/>
              </w:rPr>
            </w:pPr>
          </w:p>
          <w:p w14:paraId="52E5AD05" w14:textId="77777777" w:rsidR="002E3BCB" w:rsidRPr="00185409" w:rsidRDefault="002E3BCB" w:rsidP="002E3BCB">
            <w:pPr>
              <w:jc w:val="both"/>
              <w:rPr>
                <w:rFonts w:ascii="Sylfaen" w:hAnsi="Sylfaen"/>
                <w:color w:val="000000" w:themeColor="text1"/>
              </w:rPr>
            </w:pPr>
          </w:p>
          <w:p w14:paraId="502B76B3" w14:textId="77777777" w:rsidR="002E3BCB" w:rsidRPr="00185409" w:rsidRDefault="002E3BCB" w:rsidP="002E3BCB">
            <w:pPr>
              <w:jc w:val="both"/>
              <w:rPr>
                <w:rFonts w:ascii="Sylfaen" w:hAnsi="Sylfaen"/>
                <w:color w:val="000000" w:themeColor="text1"/>
              </w:rPr>
            </w:pPr>
          </w:p>
          <w:p w14:paraId="2E75A1B9" w14:textId="77777777" w:rsidR="002E3BCB" w:rsidRPr="00185409" w:rsidRDefault="002E3BCB" w:rsidP="002E3BCB">
            <w:pPr>
              <w:jc w:val="both"/>
              <w:rPr>
                <w:rFonts w:ascii="Sylfaen" w:hAnsi="Sylfaen"/>
                <w:color w:val="000000" w:themeColor="text1"/>
              </w:rPr>
            </w:pPr>
          </w:p>
          <w:p w14:paraId="71C9F0E0" w14:textId="77777777" w:rsidR="002E3BCB" w:rsidRPr="00185409" w:rsidRDefault="002E3BCB" w:rsidP="002E3BCB">
            <w:pPr>
              <w:jc w:val="both"/>
              <w:rPr>
                <w:rFonts w:ascii="Sylfaen" w:hAnsi="Sylfaen"/>
                <w:color w:val="000000" w:themeColor="text1"/>
              </w:rPr>
            </w:pPr>
          </w:p>
          <w:p w14:paraId="6B2AA3D4" w14:textId="77777777" w:rsidR="002E3BCB" w:rsidRPr="00185409" w:rsidRDefault="002E3BCB" w:rsidP="002E3BCB">
            <w:pPr>
              <w:jc w:val="both"/>
              <w:rPr>
                <w:rFonts w:ascii="Sylfaen" w:hAnsi="Sylfaen"/>
                <w:color w:val="000000" w:themeColor="text1"/>
              </w:rPr>
            </w:pPr>
          </w:p>
          <w:p w14:paraId="5DDBEFEE" w14:textId="77777777" w:rsidR="002E3BCB" w:rsidRPr="00185409" w:rsidRDefault="002E3BCB" w:rsidP="002E3BCB">
            <w:pPr>
              <w:jc w:val="both"/>
              <w:rPr>
                <w:rFonts w:ascii="Sylfaen" w:hAnsi="Sylfaen"/>
                <w:color w:val="000000" w:themeColor="text1"/>
              </w:rPr>
            </w:pPr>
          </w:p>
          <w:p w14:paraId="5990574C" w14:textId="77777777" w:rsidR="002E3BCB" w:rsidRPr="00185409" w:rsidRDefault="002E3BCB" w:rsidP="002E3BCB">
            <w:pPr>
              <w:jc w:val="both"/>
              <w:rPr>
                <w:rFonts w:ascii="Sylfaen" w:hAnsi="Sylfaen"/>
                <w:color w:val="000000" w:themeColor="text1"/>
              </w:rPr>
            </w:pPr>
          </w:p>
          <w:p w14:paraId="1171F6A6" w14:textId="77777777" w:rsidR="002E3BCB" w:rsidRPr="00185409" w:rsidRDefault="002E3BCB" w:rsidP="002E3BCB">
            <w:pPr>
              <w:jc w:val="both"/>
              <w:rPr>
                <w:rFonts w:ascii="Sylfaen" w:hAnsi="Sylfaen"/>
                <w:color w:val="000000" w:themeColor="text1"/>
              </w:rPr>
            </w:pPr>
          </w:p>
          <w:p w14:paraId="5C0FF154" w14:textId="77777777" w:rsidR="002E3BCB" w:rsidRPr="00185409" w:rsidRDefault="002E3BCB" w:rsidP="002E3BCB">
            <w:pPr>
              <w:jc w:val="both"/>
              <w:rPr>
                <w:rFonts w:ascii="Sylfaen" w:hAnsi="Sylfaen"/>
                <w:color w:val="000000" w:themeColor="text1"/>
              </w:rPr>
            </w:pPr>
          </w:p>
          <w:p w14:paraId="6AAA181A" w14:textId="77777777" w:rsidR="002E3BCB" w:rsidRPr="00185409" w:rsidRDefault="002E3BCB" w:rsidP="002E3BCB">
            <w:pPr>
              <w:jc w:val="both"/>
              <w:rPr>
                <w:rFonts w:ascii="Sylfaen" w:hAnsi="Sylfaen"/>
                <w:color w:val="000000" w:themeColor="text1"/>
              </w:rPr>
            </w:pPr>
          </w:p>
          <w:p w14:paraId="1A6B8F90" w14:textId="77777777" w:rsidR="002E3BCB" w:rsidRPr="00185409" w:rsidRDefault="002E3BCB" w:rsidP="002E3BCB">
            <w:pPr>
              <w:jc w:val="both"/>
              <w:rPr>
                <w:rFonts w:ascii="Sylfaen" w:hAnsi="Sylfaen"/>
                <w:color w:val="000000" w:themeColor="text1"/>
              </w:rPr>
            </w:pPr>
          </w:p>
          <w:p w14:paraId="2B6F534B" w14:textId="77777777" w:rsidR="002E3BCB" w:rsidRPr="00185409" w:rsidRDefault="002E3BCB" w:rsidP="002E3BCB">
            <w:pPr>
              <w:jc w:val="both"/>
              <w:rPr>
                <w:rFonts w:ascii="Sylfaen" w:hAnsi="Sylfaen"/>
                <w:color w:val="000000" w:themeColor="text1"/>
              </w:rPr>
            </w:pPr>
          </w:p>
          <w:p w14:paraId="68DB1EC3" w14:textId="77777777" w:rsidR="002E3BCB" w:rsidRPr="00185409" w:rsidRDefault="002E3BCB" w:rsidP="002E3BCB">
            <w:pPr>
              <w:jc w:val="both"/>
              <w:rPr>
                <w:rFonts w:ascii="Sylfaen" w:hAnsi="Sylfaen"/>
                <w:color w:val="000000" w:themeColor="text1"/>
              </w:rPr>
            </w:pPr>
          </w:p>
          <w:p w14:paraId="393819B9" w14:textId="77777777" w:rsidR="002E3BCB" w:rsidRPr="00185409" w:rsidRDefault="002E3BCB" w:rsidP="002E3BCB">
            <w:pPr>
              <w:jc w:val="both"/>
              <w:rPr>
                <w:rFonts w:ascii="Sylfaen" w:hAnsi="Sylfaen"/>
                <w:color w:val="000000" w:themeColor="text1"/>
              </w:rPr>
            </w:pPr>
          </w:p>
          <w:p w14:paraId="383FA3DA" w14:textId="77777777" w:rsidR="002E3BCB" w:rsidRPr="00185409" w:rsidRDefault="002E3BCB" w:rsidP="002E3BCB">
            <w:pPr>
              <w:jc w:val="both"/>
              <w:rPr>
                <w:rFonts w:ascii="Sylfaen" w:hAnsi="Sylfaen"/>
                <w:color w:val="000000" w:themeColor="text1"/>
              </w:rPr>
            </w:pPr>
          </w:p>
          <w:p w14:paraId="7C7DAD45" w14:textId="77777777" w:rsidR="002E3BCB" w:rsidRPr="00185409" w:rsidRDefault="002E3BCB" w:rsidP="002E3BCB">
            <w:pPr>
              <w:jc w:val="both"/>
              <w:rPr>
                <w:rFonts w:ascii="Sylfaen" w:hAnsi="Sylfaen"/>
                <w:color w:val="000000" w:themeColor="text1"/>
              </w:rPr>
            </w:pPr>
          </w:p>
          <w:p w14:paraId="7C6D306A" w14:textId="77777777" w:rsidR="002E3BCB" w:rsidRPr="00185409" w:rsidRDefault="002E3BCB" w:rsidP="002E3BCB">
            <w:pPr>
              <w:jc w:val="both"/>
              <w:rPr>
                <w:rFonts w:ascii="Sylfaen" w:hAnsi="Sylfaen"/>
                <w:color w:val="000000" w:themeColor="text1"/>
              </w:rPr>
            </w:pPr>
          </w:p>
          <w:p w14:paraId="03E7588F" w14:textId="77777777" w:rsidR="002E3BCB" w:rsidRPr="00185409" w:rsidRDefault="002E3BCB" w:rsidP="002E3BCB">
            <w:pPr>
              <w:jc w:val="both"/>
              <w:rPr>
                <w:rFonts w:ascii="Sylfaen" w:hAnsi="Sylfaen"/>
                <w:color w:val="000000" w:themeColor="text1"/>
              </w:rPr>
            </w:pPr>
          </w:p>
          <w:p w14:paraId="5D3D17C6" w14:textId="77777777" w:rsidR="002E3BCB" w:rsidRPr="00185409" w:rsidRDefault="002E3BCB" w:rsidP="002E3BCB">
            <w:pPr>
              <w:jc w:val="both"/>
              <w:rPr>
                <w:rFonts w:ascii="Sylfaen" w:hAnsi="Sylfaen"/>
                <w:color w:val="000000" w:themeColor="text1"/>
              </w:rPr>
            </w:pPr>
          </w:p>
          <w:p w14:paraId="0BC5FF1E" w14:textId="77777777" w:rsidR="002E3BCB" w:rsidRPr="00185409" w:rsidRDefault="002E3BCB" w:rsidP="002E3BCB">
            <w:pPr>
              <w:jc w:val="both"/>
              <w:rPr>
                <w:rFonts w:ascii="Sylfaen" w:hAnsi="Sylfaen"/>
                <w:color w:val="000000" w:themeColor="text1"/>
              </w:rPr>
            </w:pPr>
          </w:p>
          <w:p w14:paraId="45D8E2DC" w14:textId="77777777" w:rsidR="002E3BCB" w:rsidRPr="00185409" w:rsidRDefault="002E3BCB" w:rsidP="002E3BCB">
            <w:pPr>
              <w:jc w:val="both"/>
              <w:rPr>
                <w:rFonts w:ascii="Sylfaen" w:hAnsi="Sylfaen"/>
                <w:color w:val="000000" w:themeColor="text1"/>
              </w:rPr>
            </w:pPr>
          </w:p>
          <w:p w14:paraId="2C83FE45" w14:textId="77777777" w:rsidR="002E3BCB" w:rsidRPr="00185409" w:rsidRDefault="002E3BCB" w:rsidP="002E3BCB">
            <w:pPr>
              <w:jc w:val="both"/>
              <w:rPr>
                <w:rFonts w:ascii="Sylfaen" w:hAnsi="Sylfaen"/>
                <w:color w:val="000000" w:themeColor="text1"/>
              </w:rPr>
            </w:pPr>
          </w:p>
          <w:p w14:paraId="5EBE6991" w14:textId="77777777" w:rsidR="002E3BCB" w:rsidRPr="00185409" w:rsidRDefault="002E3BCB" w:rsidP="002E3BCB">
            <w:pPr>
              <w:jc w:val="both"/>
              <w:rPr>
                <w:rFonts w:ascii="Sylfaen" w:hAnsi="Sylfaen"/>
                <w:color w:val="000000" w:themeColor="text1"/>
              </w:rPr>
            </w:pPr>
          </w:p>
          <w:p w14:paraId="49E4CAF9" w14:textId="77777777" w:rsidR="002E3BCB" w:rsidRPr="00185409" w:rsidRDefault="002E3BCB" w:rsidP="002E3BCB">
            <w:pPr>
              <w:jc w:val="both"/>
              <w:rPr>
                <w:rFonts w:ascii="Sylfaen" w:hAnsi="Sylfaen"/>
                <w:color w:val="000000" w:themeColor="text1"/>
              </w:rPr>
            </w:pPr>
          </w:p>
          <w:p w14:paraId="694B907D" w14:textId="77777777" w:rsidR="002E3BCB" w:rsidRPr="00185409" w:rsidRDefault="002E3BCB" w:rsidP="002E3BCB">
            <w:pPr>
              <w:jc w:val="both"/>
              <w:rPr>
                <w:rFonts w:ascii="Sylfaen" w:hAnsi="Sylfaen"/>
                <w:color w:val="000000" w:themeColor="text1"/>
              </w:rPr>
            </w:pPr>
          </w:p>
          <w:p w14:paraId="12F30A0B" w14:textId="77777777" w:rsidR="002E3BCB" w:rsidRPr="00185409" w:rsidRDefault="002E3BCB" w:rsidP="002E3BCB">
            <w:pPr>
              <w:jc w:val="both"/>
              <w:rPr>
                <w:rFonts w:ascii="Sylfaen" w:hAnsi="Sylfaen"/>
                <w:color w:val="000000" w:themeColor="text1"/>
              </w:rPr>
            </w:pPr>
          </w:p>
          <w:p w14:paraId="10D4FA6D" w14:textId="77777777" w:rsidR="002E3BCB" w:rsidRPr="00185409" w:rsidRDefault="002E3BCB" w:rsidP="002E3BCB">
            <w:pPr>
              <w:jc w:val="both"/>
              <w:rPr>
                <w:rFonts w:ascii="Sylfaen" w:hAnsi="Sylfaen"/>
                <w:color w:val="000000" w:themeColor="text1"/>
              </w:rPr>
            </w:pPr>
          </w:p>
          <w:p w14:paraId="5597E470" w14:textId="77777777" w:rsidR="002E3BCB" w:rsidRPr="00185409" w:rsidRDefault="002E3BCB" w:rsidP="002E3BCB">
            <w:pPr>
              <w:jc w:val="both"/>
              <w:rPr>
                <w:rFonts w:ascii="Sylfaen" w:hAnsi="Sylfaen"/>
                <w:color w:val="000000" w:themeColor="text1"/>
              </w:rPr>
            </w:pPr>
          </w:p>
          <w:p w14:paraId="3F238969" w14:textId="77777777" w:rsidR="002E3BCB" w:rsidRPr="00185409" w:rsidRDefault="002E3BCB" w:rsidP="002E3BCB">
            <w:pPr>
              <w:jc w:val="both"/>
              <w:rPr>
                <w:rFonts w:ascii="Sylfaen" w:hAnsi="Sylfaen"/>
                <w:color w:val="000000" w:themeColor="text1"/>
              </w:rPr>
            </w:pPr>
          </w:p>
          <w:p w14:paraId="515B4A20" w14:textId="77777777" w:rsidR="002E3BCB" w:rsidRPr="00185409" w:rsidRDefault="002E3BCB" w:rsidP="002E3BCB">
            <w:pPr>
              <w:jc w:val="both"/>
              <w:rPr>
                <w:rFonts w:ascii="Sylfaen" w:hAnsi="Sylfaen"/>
                <w:color w:val="000000" w:themeColor="text1"/>
              </w:rPr>
            </w:pPr>
          </w:p>
          <w:p w14:paraId="36378451" w14:textId="77777777" w:rsidR="002E3BCB" w:rsidRPr="00185409" w:rsidRDefault="002E3BCB" w:rsidP="002E3BCB">
            <w:pPr>
              <w:jc w:val="both"/>
              <w:rPr>
                <w:rFonts w:ascii="Sylfaen" w:hAnsi="Sylfaen"/>
                <w:color w:val="000000" w:themeColor="text1"/>
              </w:rPr>
            </w:pPr>
          </w:p>
          <w:p w14:paraId="0ADBF756" w14:textId="77777777" w:rsidR="002E3BCB" w:rsidRPr="00185409" w:rsidRDefault="002E3BCB" w:rsidP="002E3BCB">
            <w:pPr>
              <w:jc w:val="both"/>
              <w:rPr>
                <w:rFonts w:ascii="Sylfaen" w:hAnsi="Sylfaen"/>
                <w:color w:val="000000" w:themeColor="text1"/>
              </w:rPr>
            </w:pPr>
          </w:p>
          <w:p w14:paraId="33AC64E7" w14:textId="77777777" w:rsidR="002E3BCB" w:rsidRPr="00185409" w:rsidRDefault="002E3BCB" w:rsidP="002E3BCB">
            <w:pPr>
              <w:jc w:val="both"/>
              <w:rPr>
                <w:rFonts w:ascii="Sylfaen" w:hAnsi="Sylfaen"/>
                <w:color w:val="000000" w:themeColor="text1"/>
              </w:rPr>
            </w:pPr>
          </w:p>
          <w:p w14:paraId="77A7B068" w14:textId="77777777" w:rsidR="002E3BCB" w:rsidRPr="00185409" w:rsidRDefault="002E3BCB" w:rsidP="002E3BCB">
            <w:pPr>
              <w:jc w:val="both"/>
              <w:rPr>
                <w:rFonts w:ascii="Sylfaen" w:hAnsi="Sylfaen"/>
                <w:color w:val="000000" w:themeColor="text1"/>
              </w:rPr>
            </w:pPr>
          </w:p>
          <w:p w14:paraId="77277259" w14:textId="77777777" w:rsidR="002E3BCB" w:rsidRPr="00185409" w:rsidRDefault="002E3BCB" w:rsidP="002E3BCB">
            <w:pPr>
              <w:jc w:val="both"/>
              <w:rPr>
                <w:rFonts w:ascii="Sylfaen" w:hAnsi="Sylfaen"/>
                <w:color w:val="000000" w:themeColor="text1"/>
              </w:rPr>
            </w:pPr>
          </w:p>
          <w:p w14:paraId="3F5AC82D" w14:textId="77777777" w:rsidR="002E3BCB" w:rsidRPr="00185409" w:rsidRDefault="002E3BCB" w:rsidP="002E3BCB">
            <w:pPr>
              <w:jc w:val="both"/>
              <w:rPr>
                <w:rFonts w:ascii="Sylfaen" w:hAnsi="Sylfaen"/>
                <w:color w:val="000000" w:themeColor="text1"/>
              </w:rPr>
            </w:pPr>
          </w:p>
          <w:p w14:paraId="18BE4C54" w14:textId="77777777" w:rsidR="002E3BCB" w:rsidRPr="00185409" w:rsidRDefault="002E3BCB" w:rsidP="002E3BCB">
            <w:pPr>
              <w:jc w:val="both"/>
              <w:rPr>
                <w:rFonts w:ascii="Sylfaen" w:hAnsi="Sylfaen"/>
                <w:color w:val="000000" w:themeColor="text1"/>
              </w:rPr>
            </w:pPr>
          </w:p>
          <w:p w14:paraId="5782EE28" w14:textId="77777777" w:rsidR="002E3BCB" w:rsidRPr="00185409" w:rsidRDefault="002E3BCB" w:rsidP="002E3BCB">
            <w:pPr>
              <w:jc w:val="both"/>
              <w:rPr>
                <w:rFonts w:ascii="Sylfaen" w:hAnsi="Sylfaen"/>
                <w:color w:val="000000" w:themeColor="text1"/>
              </w:rPr>
            </w:pPr>
          </w:p>
          <w:p w14:paraId="54F764D9" w14:textId="77777777" w:rsidR="002E3BCB" w:rsidRPr="00185409" w:rsidRDefault="002E3BCB" w:rsidP="002E3BCB">
            <w:pPr>
              <w:jc w:val="both"/>
              <w:rPr>
                <w:rFonts w:ascii="Sylfaen" w:hAnsi="Sylfaen"/>
                <w:color w:val="000000" w:themeColor="text1"/>
              </w:rPr>
            </w:pPr>
          </w:p>
          <w:p w14:paraId="31E4BD63" w14:textId="77777777" w:rsidR="002E3BCB" w:rsidRPr="00185409" w:rsidRDefault="002E3BCB" w:rsidP="002E3BCB">
            <w:pPr>
              <w:jc w:val="both"/>
              <w:rPr>
                <w:rFonts w:ascii="Sylfaen" w:hAnsi="Sylfaen"/>
                <w:color w:val="000000" w:themeColor="text1"/>
              </w:rPr>
            </w:pPr>
          </w:p>
          <w:p w14:paraId="2F424FAA" w14:textId="77777777" w:rsidR="002E3BCB" w:rsidRPr="00185409" w:rsidRDefault="002E3BCB" w:rsidP="002E3BCB">
            <w:pPr>
              <w:jc w:val="both"/>
              <w:rPr>
                <w:rFonts w:ascii="Sylfaen" w:hAnsi="Sylfaen"/>
                <w:color w:val="000000" w:themeColor="text1"/>
              </w:rPr>
            </w:pPr>
          </w:p>
          <w:p w14:paraId="1DF6F84A" w14:textId="77777777" w:rsidR="002E3BCB" w:rsidRPr="00185409" w:rsidRDefault="002E3BCB" w:rsidP="002E3BCB">
            <w:pPr>
              <w:jc w:val="both"/>
              <w:rPr>
                <w:rFonts w:ascii="Sylfaen" w:hAnsi="Sylfaen"/>
                <w:color w:val="000000" w:themeColor="text1"/>
              </w:rPr>
            </w:pPr>
          </w:p>
          <w:p w14:paraId="269FE5F5" w14:textId="77777777" w:rsidR="002E3BCB" w:rsidRPr="00185409" w:rsidRDefault="002E3BCB" w:rsidP="002E3BCB">
            <w:pPr>
              <w:jc w:val="both"/>
              <w:rPr>
                <w:rFonts w:ascii="Sylfaen" w:hAnsi="Sylfaen"/>
                <w:color w:val="000000" w:themeColor="text1"/>
              </w:rPr>
            </w:pPr>
          </w:p>
          <w:p w14:paraId="5F45AEE2" w14:textId="77777777" w:rsidR="002E3BCB" w:rsidRPr="00185409" w:rsidRDefault="002E3BCB" w:rsidP="002E3BCB">
            <w:pPr>
              <w:jc w:val="both"/>
              <w:rPr>
                <w:rFonts w:ascii="Sylfaen" w:hAnsi="Sylfaen"/>
                <w:color w:val="000000" w:themeColor="text1"/>
              </w:rPr>
            </w:pPr>
          </w:p>
          <w:p w14:paraId="0F530DDD" w14:textId="77777777" w:rsidR="002E3BCB" w:rsidRPr="00185409" w:rsidRDefault="002E3BCB" w:rsidP="002E3BCB">
            <w:pPr>
              <w:jc w:val="both"/>
              <w:rPr>
                <w:rFonts w:ascii="Sylfaen" w:hAnsi="Sylfaen"/>
                <w:color w:val="000000" w:themeColor="text1"/>
              </w:rPr>
            </w:pPr>
          </w:p>
          <w:p w14:paraId="00479122" w14:textId="77777777" w:rsidR="002E3BCB" w:rsidRPr="00185409" w:rsidRDefault="002E3BCB" w:rsidP="002E3BCB">
            <w:pPr>
              <w:jc w:val="both"/>
              <w:rPr>
                <w:rFonts w:ascii="Sylfaen" w:hAnsi="Sylfaen"/>
                <w:color w:val="000000" w:themeColor="text1"/>
              </w:rPr>
            </w:pPr>
          </w:p>
          <w:p w14:paraId="54978185" w14:textId="77777777" w:rsidR="002E3BCB" w:rsidRPr="00185409" w:rsidRDefault="002E3BCB" w:rsidP="002E3BCB">
            <w:pPr>
              <w:jc w:val="both"/>
              <w:rPr>
                <w:rFonts w:ascii="Sylfaen" w:hAnsi="Sylfaen"/>
                <w:color w:val="000000" w:themeColor="text1"/>
              </w:rPr>
            </w:pPr>
          </w:p>
          <w:p w14:paraId="53509FB0" w14:textId="77777777" w:rsidR="002E3BCB" w:rsidRPr="00185409" w:rsidRDefault="002E3BCB" w:rsidP="002E3BCB">
            <w:pPr>
              <w:jc w:val="both"/>
              <w:rPr>
                <w:rFonts w:ascii="Sylfaen" w:hAnsi="Sylfaen"/>
                <w:color w:val="000000" w:themeColor="text1"/>
              </w:rPr>
            </w:pPr>
          </w:p>
          <w:p w14:paraId="570AF907" w14:textId="77777777" w:rsidR="002E3BCB" w:rsidRPr="00185409" w:rsidRDefault="002E3BCB" w:rsidP="002E3BCB">
            <w:pPr>
              <w:jc w:val="both"/>
              <w:rPr>
                <w:rFonts w:ascii="Sylfaen" w:hAnsi="Sylfaen"/>
                <w:color w:val="000000" w:themeColor="text1"/>
              </w:rPr>
            </w:pPr>
          </w:p>
          <w:p w14:paraId="5B00766E" w14:textId="77777777" w:rsidR="002E3BCB" w:rsidRPr="00185409" w:rsidRDefault="002E3BCB" w:rsidP="002E3BCB">
            <w:pPr>
              <w:jc w:val="both"/>
              <w:rPr>
                <w:rFonts w:ascii="Sylfaen" w:hAnsi="Sylfaen"/>
                <w:color w:val="000000" w:themeColor="text1"/>
              </w:rPr>
            </w:pPr>
          </w:p>
          <w:p w14:paraId="3BCC4196" w14:textId="77777777" w:rsidR="002E3BCB" w:rsidRPr="00185409" w:rsidRDefault="002E3BCB" w:rsidP="002E3BCB">
            <w:pPr>
              <w:jc w:val="both"/>
              <w:rPr>
                <w:rFonts w:ascii="Sylfaen" w:hAnsi="Sylfaen"/>
                <w:color w:val="000000" w:themeColor="text1"/>
              </w:rPr>
            </w:pPr>
          </w:p>
          <w:p w14:paraId="25FCF95A" w14:textId="77777777" w:rsidR="002E3BCB" w:rsidRPr="00185409" w:rsidRDefault="002E3BCB" w:rsidP="002E3BCB">
            <w:pPr>
              <w:jc w:val="both"/>
              <w:rPr>
                <w:rFonts w:ascii="Sylfaen" w:hAnsi="Sylfaen"/>
                <w:color w:val="000000" w:themeColor="text1"/>
              </w:rPr>
            </w:pPr>
          </w:p>
          <w:p w14:paraId="74F6ADB6" w14:textId="77777777" w:rsidR="002E3BCB" w:rsidRPr="00185409" w:rsidRDefault="002E3BCB" w:rsidP="002E3BCB">
            <w:pPr>
              <w:jc w:val="both"/>
              <w:rPr>
                <w:rFonts w:ascii="Sylfaen" w:hAnsi="Sylfaen"/>
                <w:color w:val="000000" w:themeColor="text1"/>
              </w:rPr>
            </w:pPr>
          </w:p>
          <w:p w14:paraId="36730BEA" w14:textId="77777777" w:rsidR="002E3BCB" w:rsidRPr="00185409" w:rsidRDefault="002E3BCB" w:rsidP="002E3BCB">
            <w:pPr>
              <w:jc w:val="both"/>
              <w:rPr>
                <w:rFonts w:ascii="Sylfaen" w:hAnsi="Sylfaen"/>
                <w:color w:val="000000" w:themeColor="text1"/>
              </w:rPr>
            </w:pPr>
          </w:p>
          <w:p w14:paraId="769CDFF4" w14:textId="77777777" w:rsidR="002E3BCB" w:rsidRPr="00185409" w:rsidRDefault="002E3BCB" w:rsidP="002E3BCB">
            <w:pPr>
              <w:jc w:val="both"/>
              <w:rPr>
                <w:rFonts w:ascii="Sylfaen" w:hAnsi="Sylfaen"/>
                <w:color w:val="000000" w:themeColor="text1"/>
              </w:rPr>
            </w:pPr>
          </w:p>
          <w:p w14:paraId="7B488C92" w14:textId="77777777" w:rsidR="002E3BCB" w:rsidRPr="00185409" w:rsidRDefault="002E3BCB" w:rsidP="002E3BCB">
            <w:pPr>
              <w:jc w:val="both"/>
              <w:rPr>
                <w:rFonts w:ascii="Sylfaen" w:hAnsi="Sylfaen"/>
                <w:color w:val="000000" w:themeColor="text1"/>
              </w:rPr>
            </w:pPr>
          </w:p>
          <w:p w14:paraId="2945C3D6" w14:textId="77777777" w:rsidR="002E3BCB" w:rsidRPr="00185409" w:rsidRDefault="002E3BCB" w:rsidP="002E3BCB">
            <w:pPr>
              <w:jc w:val="both"/>
              <w:rPr>
                <w:rFonts w:ascii="Sylfaen" w:hAnsi="Sylfaen"/>
                <w:color w:val="000000" w:themeColor="text1"/>
              </w:rPr>
            </w:pPr>
          </w:p>
          <w:p w14:paraId="7476B9E3" w14:textId="77777777" w:rsidR="002E3BCB" w:rsidRPr="00185409" w:rsidRDefault="002E3BCB" w:rsidP="002E3BCB">
            <w:pPr>
              <w:jc w:val="both"/>
              <w:rPr>
                <w:rFonts w:ascii="Sylfaen" w:hAnsi="Sylfaen"/>
                <w:color w:val="000000" w:themeColor="text1"/>
              </w:rPr>
            </w:pPr>
          </w:p>
          <w:p w14:paraId="09C62ECE" w14:textId="77777777" w:rsidR="002E3BCB" w:rsidRPr="00185409" w:rsidRDefault="002E3BCB" w:rsidP="002E3BCB">
            <w:pPr>
              <w:jc w:val="both"/>
              <w:rPr>
                <w:rFonts w:ascii="Sylfaen" w:hAnsi="Sylfaen"/>
                <w:color w:val="000000" w:themeColor="text1"/>
              </w:rPr>
            </w:pPr>
          </w:p>
          <w:p w14:paraId="12FE59B3" w14:textId="77777777" w:rsidR="002E3BCB" w:rsidRPr="00185409" w:rsidRDefault="002E3BCB" w:rsidP="002E3BCB">
            <w:pPr>
              <w:jc w:val="both"/>
              <w:rPr>
                <w:rFonts w:ascii="Sylfaen" w:hAnsi="Sylfaen"/>
                <w:color w:val="000000" w:themeColor="text1"/>
              </w:rPr>
            </w:pPr>
          </w:p>
          <w:p w14:paraId="42C3D8BB" w14:textId="77777777" w:rsidR="002E3BCB" w:rsidRPr="00185409" w:rsidRDefault="002E3BCB" w:rsidP="002E3BCB">
            <w:pPr>
              <w:jc w:val="both"/>
              <w:rPr>
                <w:rFonts w:ascii="Sylfaen" w:hAnsi="Sylfaen"/>
                <w:color w:val="000000" w:themeColor="text1"/>
              </w:rPr>
            </w:pPr>
          </w:p>
          <w:p w14:paraId="6E5E5A51" w14:textId="77777777" w:rsidR="002E3BCB" w:rsidRPr="00185409" w:rsidRDefault="002E3BCB" w:rsidP="002E3BCB">
            <w:pPr>
              <w:jc w:val="both"/>
              <w:rPr>
                <w:rFonts w:ascii="Sylfaen" w:hAnsi="Sylfaen"/>
                <w:color w:val="000000" w:themeColor="text1"/>
              </w:rPr>
            </w:pPr>
          </w:p>
          <w:p w14:paraId="34BBD435" w14:textId="77777777" w:rsidR="002E3BCB" w:rsidRPr="00185409" w:rsidRDefault="002E3BCB" w:rsidP="002E3BCB">
            <w:pPr>
              <w:jc w:val="both"/>
              <w:rPr>
                <w:rFonts w:ascii="Sylfaen" w:hAnsi="Sylfaen"/>
                <w:color w:val="000000" w:themeColor="text1"/>
              </w:rPr>
            </w:pPr>
          </w:p>
          <w:p w14:paraId="24C8B59F" w14:textId="77777777" w:rsidR="002E3BCB" w:rsidRPr="00185409" w:rsidRDefault="002E3BCB" w:rsidP="002E3BCB">
            <w:pPr>
              <w:jc w:val="both"/>
              <w:rPr>
                <w:rFonts w:ascii="Sylfaen" w:hAnsi="Sylfaen"/>
                <w:color w:val="000000" w:themeColor="text1"/>
              </w:rPr>
            </w:pPr>
          </w:p>
          <w:p w14:paraId="42EC495D" w14:textId="77777777" w:rsidR="002E3BCB" w:rsidRPr="00185409" w:rsidRDefault="002E3BCB" w:rsidP="002E3BCB">
            <w:pPr>
              <w:jc w:val="both"/>
              <w:rPr>
                <w:rFonts w:ascii="Sylfaen" w:hAnsi="Sylfaen"/>
                <w:color w:val="000000" w:themeColor="text1"/>
              </w:rPr>
            </w:pPr>
          </w:p>
          <w:p w14:paraId="7DC73BE3" w14:textId="77777777" w:rsidR="002E3BCB" w:rsidRPr="00185409" w:rsidRDefault="002E3BCB" w:rsidP="002E3BCB">
            <w:pPr>
              <w:jc w:val="both"/>
              <w:rPr>
                <w:rFonts w:ascii="Sylfaen" w:hAnsi="Sylfaen"/>
                <w:color w:val="000000" w:themeColor="text1"/>
              </w:rPr>
            </w:pPr>
          </w:p>
          <w:p w14:paraId="5F518220" w14:textId="77777777" w:rsidR="002E3BCB" w:rsidRPr="00185409" w:rsidRDefault="002E3BCB" w:rsidP="002E3BCB">
            <w:pPr>
              <w:jc w:val="both"/>
              <w:rPr>
                <w:rFonts w:ascii="Sylfaen" w:hAnsi="Sylfaen"/>
                <w:color w:val="000000" w:themeColor="text1"/>
              </w:rPr>
            </w:pPr>
          </w:p>
          <w:p w14:paraId="54F9FFD5" w14:textId="77777777" w:rsidR="002E3BCB" w:rsidRPr="00185409" w:rsidRDefault="002E3BCB" w:rsidP="002E3BCB">
            <w:pPr>
              <w:jc w:val="both"/>
              <w:rPr>
                <w:rFonts w:ascii="Sylfaen" w:hAnsi="Sylfaen"/>
                <w:color w:val="000000" w:themeColor="text1"/>
              </w:rPr>
            </w:pPr>
          </w:p>
          <w:p w14:paraId="15D87209" w14:textId="77777777" w:rsidR="002E3BCB" w:rsidRPr="00185409" w:rsidRDefault="002E3BCB" w:rsidP="002E3BCB">
            <w:pPr>
              <w:jc w:val="both"/>
              <w:rPr>
                <w:rFonts w:ascii="Sylfaen" w:hAnsi="Sylfaen"/>
                <w:color w:val="000000" w:themeColor="text1"/>
              </w:rPr>
            </w:pPr>
          </w:p>
          <w:p w14:paraId="2B9B8D13" w14:textId="77777777" w:rsidR="002E3BCB" w:rsidRPr="00185409" w:rsidRDefault="002E3BCB" w:rsidP="002E3BCB">
            <w:pPr>
              <w:jc w:val="both"/>
              <w:rPr>
                <w:rFonts w:ascii="Sylfaen" w:hAnsi="Sylfaen"/>
                <w:color w:val="000000" w:themeColor="text1"/>
              </w:rPr>
            </w:pPr>
          </w:p>
          <w:p w14:paraId="097FE886" w14:textId="77777777" w:rsidR="002E3BCB" w:rsidRPr="00185409" w:rsidRDefault="002E3BCB" w:rsidP="002E3BCB">
            <w:pPr>
              <w:jc w:val="both"/>
              <w:rPr>
                <w:rFonts w:ascii="Sylfaen" w:hAnsi="Sylfaen"/>
                <w:color w:val="000000" w:themeColor="text1"/>
              </w:rPr>
            </w:pPr>
          </w:p>
          <w:p w14:paraId="0B080F43" w14:textId="77777777" w:rsidR="002E3BCB" w:rsidRPr="00185409" w:rsidRDefault="002E3BCB" w:rsidP="002E3BCB">
            <w:pPr>
              <w:jc w:val="both"/>
              <w:rPr>
                <w:rFonts w:ascii="Sylfaen" w:hAnsi="Sylfaen"/>
                <w:color w:val="000000" w:themeColor="text1"/>
              </w:rPr>
            </w:pPr>
          </w:p>
          <w:p w14:paraId="4F3E21C1" w14:textId="77777777" w:rsidR="002E3BCB" w:rsidRPr="00185409" w:rsidRDefault="002E3BCB" w:rsidP="002E3BCB">
            <w:pPr>
              <w:jc w:val="both"/>
              <w:rPr>
                <w:rFonts w:ascii="Sylfaen" w:hAnsi="Sylfaen"/>
                <w:color w:val="000000" w:themeColor="text1"/>
              </w:rPr>
            </w:pPr>
          </w:p>
          <w:p w14:paraId="1DA1CD98" w14:textId="77777777" w:rsidR="002E3BCB" w:rsidRPr="00185409" w:rsidRDefault="002E3BCB" w:rsidP="002E3BCB">
            <w:pPr>
              <w:jc w:val="both"/>
              <w:rPr>
                <w:rFonts w:ascii="Sylfaen" w:hAnsi="Sylfaen"/>
                <w:color w:val="000000" w:themeColor="text1"/>
              </w:rPr>
            </w:pPr>
          </w:p>
          <w:p w14:paraId="635909F2" w14:textId="77777777" w:rsidR="002E3BCB" w:rsidRPr="00185409" w:rsidRDefault="002E3BCB" w:rsidP="002E3BCB">
            <w:pPr>
              <w:jc w:val="both"/>
              <w:rPr>
                <w:rFonts w:ascii="Sylfaen" w:hAnsi="Sylfaen"/>
                <w:color w:val="000000" w:themeColor="text1"/>
              </w:rPr>
            </w:pPr>
          </w:p>
          <w:p w14:paraId="69DF7EED" w14:textId="77777777" w:rsidR="002E3BCB" w:rsidRPr="00185409" w:rsidRDefault="002E3BCB" w:rsidP="002E3BCB">
            <w:pPr>
              <w:jc w:val="both"/>
              <w:rPr>
                <w:rFonts w:ascii="Sylfaen" w:hAnsi="Sylfaen"/>
                <w:color w:val="000000" w:themeColor="text1"/>
              </w:rPr>
            </w:pPr>
          </w:p>
          <w:p w14:paraId="3E152729" w14:textId="77777777" w:rsidR="002E3BCB" w:rsidRPr="00185409" w:rsidRDefault="002E3BCB" w:rsidP="002E3BCB">
            <w:pPr>
              <w:jc w:val="both"/>
              <w:rPr>
                <w:rFonts w:ascii="Sylfaen" w:hAnsi="Sylfaen"/>
                <w:color w:val="000000" w:themeColor="text1"/>
              </w:rPr>
            </w:pPr>
          </w:p>
          <w:p w14:paraId="4C8C1A4C" w14:textId="77777777" w:rsidR="002E3BCB" w:rsidRPr="00185409" w:rsidRDefault="002E3BCB" w:rsidP="002E3BCB">
            <w:pPr>
              <w:jc w:val="both"/>
              <w:rPr>
                <w:rFonts w:ascii="Sylfaen" w:hAnsi="Sylfaen"/>
                <w:color w:val="000000" w:themeColor="text1"/>
              </w:rPr>
            </w:pPr>
          </w:p>
          <w:p w14:paraId="35D9BD9C" w14:textId="77777777" w:rsidR="002E3BCB" w:rsidRPr="00185409" w:rsidRDefault="002E3BCB" w:rsidP="002E3BCB">
            <w:pPr>
              <w:jc w:val="both"/>
              <w:rPr>
                <w:rFonts w:ascii="Sylfaen" w:hAnsi="Sylfaen"/>
                <w:color w:val="000000" w:themeColor="text1"/>
              </w:rPr>
            </w:pPr>
          </w:p>
          <w:p w14:paraId="7D4BE801" w14:textId="77777777" w:rsidR="002E3BCB" w:rsidRPr="00185409" w:rsidRDefault="002E3BCB" w:rsidP="002E3BCB">
            <w:pPr>
              <w:jc w:val="both"/>
              <w:rPr>
                <w:rFonts w:ascii="Sylfaen" w:hAnsi="Sylfaen"/>
                <w:color w:val="000000" w:themeColor="text1"/>
              </w:rPr>
            </w:pPr>
          </w:p>
          <w:p w14:paraId="64106280" w14:textId="77777777" w:rsidR="002E3BCB" w:rsidRPr="00185409" w:rsidRDefault="002E3BCB" w:rsidP="002E3BCB">
            <w:pPr>
              <w:jc w:val="both"/>
              <w:rPr>
                <w:rFonts w:ascii="Sylfaen" w:hAnsi="Sylfaen"/>
                <w:color w:val="000000" w:themeColor="text1"/>
              </w:rPr>
            </w:pPr>
          </w:p>
          <w:p w14:paraId="639FB751" w14:textId="77777777" w:rsidR="002E3BCB" w:rsidRPr="00185409" w:rsidRDefault="002E3BCB" w:rsidP="002E3BCB">
            <w:pPr>
              <w:jc w:val="both"/>
              <w:rPr>
                <w:rFonts w:ascii="Sylfaen" w:hAnsi="Sylfaen"/>
                <w:color w:val="000000" w:themeColor="text1"/>
              </w:rPr>
            </w:pPr>
          </w:p>
          <w:p w14:paraId="01489112" w14:textId="77777777" w:rsidR="002E3BCB" w:rsidRPr="00185409" w:rsidRDefault="002E3BCB" w:rsidP="002E3BCB">
            <w:pPr>
              <w:jc w:val="both"/>
              <w:rPr>
                <w:rFonts w:ascii="Sylfaen" w:hAnsi="Sylfaen"/>
                <w:color w:val="000000" w:themeColor="text1"/>
              </w:rPr>
            </w:pPr>
          </w:p>
          <w:p w14:paraId="57F20F91" w14:textId="77777777" w:rsidR="002E3BCB" w:rsidRPr="00185409" w:rsidRDefault="002E3BCB" w:rsidP="002E3BCB">
            <w:pPr>
              <w:jc w:val="both"/>
              <w:rPr>
                <w:rFonts w:ascii="Sylfaen" w:hAnsi="Sylfaen"/>
                <w:color w:val="000000" w:themeColor="text1"/>
              </w:rPr>
            </w:pPr>
          </w:p>
          <w:p w14:paraId="7C4C1812" w14:textId="77777777" w:rsidR="002E3BCB" w:rsidRPr="00185409" w:rsidRDefault="002E3BCB" w:rsidP="002E3BCB">
            <w:pPr>
              <w:jc w:val="both"/>
              <w:rPr>
                <w:rFonts w:ascii="Sylfaen" w:hAnsi="Sylfaen"/>
                <w:color w:val="000000" w:themeColor="text1"/>
              </w:rPr>
            </w:pPr>
          </w:p>
          <w:p w14:paraId="0E447383" w14:textId="77777777" w:rsidR="002E3BCB" w:rsidRPr="00185409" w:rsidRDefault="002E3BCB" w:rsidP="002E3BCB">
            <w:pPr>
              <w:jc w:val="both"/>
              <w:rPr>
                <w:rFonts w:ascii="Sylfaen" w:hAnsi="Sylfaen"/>
                <w:color w:val="000000" w:themeColor="text1"/>
              </w:rPr>
            </w:pPr>
          </w:p>
          <w:p w14:paraId="73101D90" w14:textId="77777777" w:rsidR="002E3BCB" w:rsidRPr="00185409" w:rsidRDefault="002E3BCB" w:rsidP="002E3BCB">
            <w:pPr>
              <w:jc w:val="both"/>
              <w:rPr>
                <w:rFonts w:ascii="Sylfaen" w:hAnsi="Sylfaen"/>
                <w:color w:val="000000" w:themeColor="text1"/>
              </w:rPr>
            </w:pPr>
          </w:p>
          <w:p w14:paraId="4C4B0743" w14:textId="77777777" w:rsidR="002E3BCB" w:rsidRPr="00185409" w:rsidRDefault="002E3BCB" w:rsidP="002E3BCB">
            <w:pPr>
              <w:jc w:val="both"/>
              <w:rPr>
                <w:rFonts w:ascii="Sylfaen" w:hAnsi="Sylfaen"/>
                <w:color w:val="000000" w:themeColor="text1"/>
              </w:rPr>
            </w:pPr>
          </w:p>
          <w:p w14:paraId="7562692F" w14:textId="77777777" w:rsidR="002E3BCB" w:rsidRPr="00185409" w:rsidRDefault="002E3BCB" w:rsidP="002E3BCB">
            <w:pPr>
              <w:jc w:val="both"/>
              <w:rPr>
                <w:rFonts w:ascii="Sylfaen" w:hAnsi="Sylfaen"/>
                <w:color w:val="000000" w:themeColor="text1"/>
              </w:rPr>
            </w:pPr>
          </w:p>
          <w:p w14:paraId="5B6A13BA" w14:textId="77777777" w:rsidR="002E3BCB" w:rsidRPr="00185409" w:rsidRDefault="002E3BCB" w:rsidP="002E3BCB">
            <w:pPr>
              <w:jc w:val="both"/>
              <w:rPr>
                <w:rFonts w:ascii="Sylfaen" w:hAnsi="Sylfaen"/>
                <w:color w:val="000000" w:themeColor="text1"/>
              </w:rPr>
            </w:pPr>
          </w:p>
          <w:p w14:paraId="0F83B6E4" w14:textId="77777777" w:rsidR="002E3BCB" w:rsidRPr="00185409" w:rsidRDefault="002E3BCB" w:rsidP="002E3BCB">
            <w:pPr>
              <w:jc w:val="both"/>
              <w:rPr>
                <w:rFonts w:ascii="Sylfaen" w:hAnsi="Sylfaen"/>
                <w:color w:val="000000" w:themeColor="text1"/>
              </w:rPr>
            </w:pPr>
          </w:p>
          <w:p w14:paraId="4B0C0705" w14:textId="77777777" w:rsidR="002E3BCB" w:rsidRPr="00185409" w:rsidRDefault="002E3BCB" w:rsidP="002E3BCB">
            <w:pPr>
              <w:jc w:val="both"/>
              <w:rPr>
                <w:rFonts w:ascii="Sylfaen" w:hAnsi="Sylfaen"/>
                <w:color w:val="000000" w:themeColor="text1"/>
              </w:rPr>
            </w:pPr>
          </w:p>
          <w:p w14:paraId="27761B84" w14:textId="77777777" w:rsidR="002E3BCB" w:rsidRPr="00185409" w:rsidRDefault="002E3BCB" w:rsidP="002E3BCB">
            <w:pPr>
              <w:jc w:val="both"/>
              <w:rPr>
                <w:rFonts w:ascii="Sylfaen" w:hAnsi="Sylfaen"/>
                <w:color w:val="000000" w:themeColor="text1"/>
              </w:rPr>
            </w:pPr>
          </w:p>
          <w:p w14:paraId="790A627A" w14:textId="77777777" w:rsidR="002E3BCB" w:rsidRPr="00185409" w:rsidRDefault="002E3BCB" w:rsidP="002E3BCB">
            <w:pPr>
              <w:jc w:val="both"/>
              <w:rPr>
                <w:rFonts w:ascii="Sylfaen" w:hAnsi="Sylfaen"/>
                <w:color w:val="000000" w:themeColor="text1"/>
              </w:rPr>
            </w:pPr>
          </w:p>
          <w:p w14:paraId="1E70E61F" w14:textId="77777777" w:rsidR="002E3BCB" w:rsidRPr="00185409" w:rsidRDefault="002E3BCB" w:rsidP="002E3BCB">
            <w:pPr>
              <w:jc w:val="both"/>
              <w:rPr>
                <w:rFonts w:ascii="Sylfaen" w:hAnsi="Sylfaen"/>
                <w:color w:val="000000" w:themeColor="text1"/>
              </w:rPr>
            </w:pPr>
          </w:p>
          <w:p w14:paraId="6C38FA37" w14:textId="77777777" w:rsidR="002E3BCB" w:rsidRPr="00185409" w:rsidRDefault="002E3BCB" w:rsidP="002E3BCB">
            <w:pPr>
              <w:jc w:val="both"/>
              <w:rPr>
                <w:rFonts w:ascii="Sylfaen" w:hAnsi="Sylfaen"/>
                <w:color w:val="000000" w:themeColor="text1"/>
              </w:rPr>
            </w:pPr>
          </w:p>
          <w:p w14:paraId="60E410B5" w14:textId="77777777" w:rsidR="002E3BCB" w:rsidRPr="00185409" w:rsidRDefault="002E3BCB" w:rsidP="002E3BCB">
            <w:pPr>
              <w:jc w:val="both"/>
              <w:rPr>
                <w:rFonts w:ascii="Sylfaen" w:hAnsi="Sylfaen"/>
                <w:color w:val="000000" w:themeColor="text1"/>
              </w:rPr>
            </w:pPr>
          </w:p>
          <w:p w14:paraId="2861CBFE" w14:textId="77777777" w:rsidR="002E3BCB" w:rsidRPr="00185409" w:rsidRDefault="002E3BCB" w:rsidP="002E3BCB">
            <w:pPr>
              <w:jc w:val="both"/>
              <w:rPr>
                <w:rFonts w:ascii="Sylfaen" w:hAnsi="Sylfaen"/>
                <w:color w:val="000000" w:themeColor="text1"/>
              </w:rPr>
            </w:pPr>
          </w:p>
          <w:p w14:paraId="4ADB99C0" w14:textId="77777777" w:rsidR="002E3BCB" w:rsidRPr="00185409" w:rsidRDefault="002E3BCB" w:rsidP="002E3BCB">
            <w:pPr>
              <w:jc w:val="both"/>
              <w:rPr>
                <w:rFonts w:ascii="Sylfaen" w:hAnsi="Sylfaen"/>
                <w:color w:val="000000" w:themeColor="text1"/>
              </w:rPr>
            </w:pPr>
          </w:p>
          <w:p w14:paraId="65A649B8" w14:textId="77777777" w:rsidR="002E3BCB" w:rsidRPr="00185409" w:rsidRDefault="002E3BCB" w:rsidP="002E3BCB">
            <w:pPr>
              <w:jc w:val="both"/>
              <w:rPr>
                <w:rFonts w:ascii="Sylfaen" w:hAnsi="Sylfaen"/>
                <w:color w:val="000000" w:themeColor="text1"/>
              </w:rPr>
            </w:pPr>
          </w:p>
          <w:p w14:paraId="3766F20F" w14:textId="77777777" w:rsidR="002E3BCB" w:rsidRPr="00185409" w:rsidRDefault="002E3BCB" w:rsidP="002E3BCB">
            <w:pPr>
              <w:jc w:val="both"/>
              <w:rPr>
                <w:rFonts w:ascii="Sylfaen" w:hAnsi="Sylfaen"/>
                <w:color w:val="000000" w:themeColor="text1"/>
              </w:rPr>
            </w:pPr>
          </w:p>
          <w:p w14:paraId="0360F79A" w14:textId="77777777" w:rsidR="002E3BCB" w:rsidRPr="00185409" w:rsidRDefault="002E3BCB" w:rsidP="002E3BCB">
            <w:pPr>
              <w:jc w:val="both"/>
              <w:rPr>
                <w:rFonts w:ascii="Sylfaen" w:hAnsi="Sylfaen"/>
                <w:color w:val="000000" w:themeColor="text1"/>
              </w:rPr>
            </w:pPr>
          </w:p>
          <w:p w14:paraId="3A0793BB" w14:textId="77777777" w:rsidR="002E3BCB" w:rsidRPr="00185409" w:rsidRDefault="002E3BCB" w:rsidP="002E3BCB">
            <w:pPr>
              <w:jc w:val="both"/>
              <w:rPr>
                <w:rFonts w:ascii="Sylfaen" w:hAnsi="Sylfaen"/>
                <w:color w:val="000000" w:themeColor="text1"/>
              </w:rPr>
            </w:pPr>
          </w:p>
          <w:p w14:paraId="4FBB3D08" w14:textId="77777777" w:rsidR="002E3BCB" w:rsidRPr="00185409" w:rsidRDefault="002E3BCB" w:rsidP="002E3BCB">
            <w:pPr>
              <w:jc w:val="both"/>
              <w:rPr>
                <w:rFonts w:ascii="Sylfaen" w:hAnsi="Sylfaen"/>
                <w:color w:val="000000" w:themeColor="text1"/>
              </w:rPr>
            </w:pPr>
          </w:p>
          <w:p w14:paraId="5D213C6A" w14:textId="77777777" w:rsidR="002E3BCB" w:rsidRPr="00185409" w:rsidRDefault="002E3BCB" w:rsidP="002E3BCB">
            <w:pPr>
              <w:jc w:val="both"/>
              <w:rPr>
                <w:rFonts w:ascii="Sylfaen" w:hAnsi="Sylfaen"/>
                <w:color w:val="000000" w:themeColor="text1"/>
              </w:rPr>
            </w:pPr>
          </w:p>
          <w:p w14:paraId="5F17868C" w14:textId="77777777" w:rsidR="002E3BCB" w:rsidRPr="00185409" w:rsidRDefault="002E3BCB" w:rsidP="002E3BCB">
            <w:pPr>
              <w:jc w:val="both"/>
              <w:rPr>
                <w:rFonts w:ascii="Sylfaen" w:hAnsi="Sylfaen"/>
                <w:color w:val="000000" w:themeColor="text1"/>
              </w:rPr>
            </w:pPr>
          </w:p>
          <w:p w14:paraId="2491931C" w14:textId="77777777" w:rsidR="002E3BCB" w:rsidRPr="00185409" w:rsidRDefault="002E3BCB" w:rsidP="002E3BCB">
            <w:pPr>
              <w:jc w:val="both"/>
              <w:rPr>
                <w:rFonts w:ascii="Sylfaen" w:hAnsi="Sylfaen"/>
                <w:color w:val="000000" w:themeColor="text1"/>
              </w:rPr>
            </w:pPr>
          </w:p>
          <w:p w14:paraId="7FC56260" w14:textId="77777777" w:rsidR="002E3BCB" w:rsidRPr="00185409" w:rsidRDefault="002E3BCB" w:rsidP="002E3BCB">
            <w:pPr>
              <w:jc w:val="both"/>
              <w:rPr>
                <w:rFonts w:ascii="Sylfaen" w:hAnsi="Sylfaen"/>
                <w:color w:val="000000" w:themeColor="text1"/>
              </w:rPr>
            </w:pPr>
          </w:p>
          <w:p w14:paraId="525BE879" w14:textId="77777777" w:rsidR="002E3BCB" w:rsidRPr="00185409" w:rsidRDefault="002E3BCB" w:rsidP="002E3BCB">
            <w:pPr>
              <w:jc w:val="both"/>
              <w:rPr>
                <w:rFonts w:ascii="Sylfaen" w:hAnsi="Sylfaen"/>
                <w:color w:val="000000" w:themeColor="text1"/>
              </w:rPr>
            </w:pPr>
          </w:p>
          <w:p w14:paraId="2AF23D81" w14:textId="77777777" w:rsidR="002E3BCB" w:rsidRPr="00185409" w:rsidRDefault="002E3BCB" w:rsidP="002E3BCB">
            <w:pPr>
              <w:jc w:val="both"/>
              <w:rPr>
                <w:rFonts w:ascii="Sylfaen" w:hAnsi="Sylfaen"/>
                <w:color w:val="000000" w:themeColor="text1"/>
              </w:rPr>
            </w:pPr>
          </w:p>
          <w:p w14:paraId="2A2E45A5" w14:textId="77777777" w:rsidR="002E3BCB" w:rsidRPr="00185409" w:rsidRDefault="002E3BCB" w:rsidP="002E3BCB">
            <w:pPr>
              <w:jc w:val="both"/>
              <w:rPr>
                <w:rFonts w:ascii="Sylfaen" w:hAnsi="Sylfaen"/>
                <w:color w:val="000000" w:themeColor="text1"/>
              </w:rPr>
            </w:pPr>
          </w:p>
          <w:p w14:paraId="4C32A53B" w14:textId="77777777" w:rsidR="002E3BCB" w:rsidRPr="00185409" w:rsidRDefault="002E3BCB" w:rsidP="002E3BCB">
            <w:pPr>
              <w:jc w:val="both"/>
              <w:rPr>
                <w:rFonts w:ascii="Sylfaen" w:hAnsi="Sylfaen"/>
                <w:color w:val="000000" w:themeColor="text1"/>
              </w:rPr>
            </w:pPr>
          </w:p>
          <w:p w14:paraId="4DF99D8D" w14:textId="77777777" w:rsidR="002E3BCB" w:rsidRPr="00185409" w:rsidRDefault="002E3BCB" w:rsidP="002E3BCB">
            <w:pPr>
              <w:jc w:val="both"/>
              <w:rPr>
                <w:rFonts w:ascii="Sylfaen" w:hAnsi="Sylfaen"/>
                <w:color w:val="000000" w:themeColor="text1"/>
              </w:rPr>
            </w:pPr>
          </w:p>
          <w:p w14:paraId="7C1E113F" w14:textId="77777777" w:rsidR="002E3BCB" w:rsidRPr="00185409" w:rsidRDefault="002E3BCB" w:rsidP="002E3BCB">
            <w:pPr>
              <w:jc w:val="both"/>
              <w:rPr>
                <w:rFonts w:ascii="Sylfaen" w:hAnsi="Sylfaen"/>
                <w:color w:val="000000" w:themeColor="text1"/>
              </w:rPr>
            </w:pPr>
          </w:p>
          <w:p w14:paraId="288894BA" w14:textId="77777777" w:rsidR="002E3BCB" w:rsidRPr="00185409" w:rsidRDefault="002E3BCB" w:rsidP="002E3BCB">
            <w:pPr>
              <w:jc w:val="both"/>
              <w:rPr>
                <w:rFonts w:ascii="Sylfaen" w:hAnsi="Sylfaen"/>
                <w:color w:val="000000" w:themeColor="text1"/>
              </w:rPr>
            </w:pPr>
          </w:p>
          <w:p w14:paraId="1ABE5A58" w14:textId="77777777" w:rsidR="002E3BCB" w:rsidRPr="00185409" w:rsidRDefault="002E3BCB" w:rsidP="002E3BCB">
            <w:pPr>
              <w:jc w:val="both"/>
              <w:rPr>
                <w:rFonts w:ascii="Sylfaen" w:hAnsi="Sylfaen"/>
                <w:color w:val="000000" w:themeColor="text1"/>
              </w:rPr>
            </w:pPr>
          </w:p>
          <w:p w14:paraId="139CB358" w14:textId="77777777" w:rsidR="002E3BCB" w:rsidRPr="00185409" w:rsidRDefault="002E3BCB" w:rsidP="002E3BCB">
            <w:pPr>
              <w:jc w:val="both"/>
              <w:rPr>
                <w:rFonts w:ascii="Sylfaen" w:hAnsi="Sylfaen"/>
                <w:color w:val="000000" w:themeColor="text1"/>
              </w:rPr>
            </w:pPr>
          </w:p>
          <w:p w14:paraId="7D98F47B" w14:textId="77777777" w:rsidR="002E3BCB" w:rsidRPr="00185409" w:rsidRDefault="002E3BCB" w:rsidP="002E3BCB">
            <w:pPr>
              <w:jc w:val="both"/>
              <w:rPr>
                <w:rFonts w:ascii="Sylfaen" w:hAnsi="Sylfaen"/>
                <w:color w:val="000000" w:themeColor="text1"/>
              </w:rPr>
            </w:pPr>
          </w:p>
          <w:p w14:paraId="6FE817C1" w14:textId="77777777" w:rsidR="002E3BCB" w:rsidRPr="00185409" w:rsidRDefault="002E3BCB" w:rsidP="002E3BCB">
            <w:pPr>
              <w:jc w:val="both"/>
              <w:rPr>
                <w:rFonts w:ascii="Sylfaen" w:hAnsi="Sylfaen"/>
                <w:color w:val="000000" w:themeColor="text1"/>
              </w:rPr>
            </w:pPr>
          </w:p>
          <w:p w14:paraId="35E437BB" w14:textId="77777777" w:rsidR="002E3BCB" w:rsidRPr="00185409" w:rsidRDefault="002E3BCB" w:rsidP="002E3BCB">
            <w:pPr>
              <w:jc w:val="both"/>
              <w:rPr>
                <w:rFonts w:ascii="Sylfaen" w:hAnsi="Sylfaen"/>
                <w:color w:val="000000" w:themeColor="text1"/>
              </w:rPr>
            </w:pPr>
          </w:p>
          <w:p w14:paraId="0F3ADB13" w14:textId="77777777" w:rsidR="002E3BCB" w:rsidRPr="00185409" w:rsidRDefault="002E3BCB" w:rsidP="002E3BCB">
            <w:pPr>
              <w:jc w:val="both"/>
              <w:rPr>
                <w:rFonts w:ascii="Sylfaen" w:hAnsi="Sylfaen"/>
                <w:color w:val="000000" w:themeColor="text1"/>
              </w:rPr>
            </w:pPr>
          </w:p>
          <w:p w14:paraId="5FF32F15" w14:textId="77777777" w:rsidR="002E3BCB" w:rsidRPr="00185409" w:rsidRDefault="002E3BCB" w:rsidP="002E3BCB">
            <w:pPr>
              <w:jc w:val="both"/>
              <w:rPr>
                <w:rFonts w:ascii="Sylfaen" w:hAnsi="Sylfaen"/>
                <w:color w:val="000000" w:themeColor="text1"/>
              </w:rPr>
            </w:pPr>
          </w:p>
          <w:p w14:paraId="0F6227E7" w14:textId="77777777" w:rsidR="002E3BCB" w:rsidRPr="00185409" w:rsidRDefault="002E3BCB" w:rsidP="002E3BCB">
            <w:pPr>
              <w:jc w:val="both"/>
              <w:rPr>
                <w:rFonts w:ascii="Sylfaen" w:hAnsi="Sylfaen"/>
                <w:color w:val="000000" w:themeColor="text1"/>
              </w:rPr>
            </w:pPr>
          </w:p>
          <w:p w14:paraId="43A17247" w14:textId="77777777" w:rsidR="002E3BCB" w:rsidRPr="00185409" w:rsidRDefault="002E3BCB" w:rsidP="002E3BCB">
            <w:pPr>
              <w:jc w:val="both"/>
              <w:rPr>
                <w:rFonts w:ascii="Sylfaen" w:hAnsi="Sylfaen"/>
                <w:color w:val="000000" w:themeColor="text1"/>
              </w:rPr>
            </w:pPr>
          </w:p>
          <w:p w14:paraId="23A9F1D3" w14:textId="77777777" w:rsidR="002E3BCB" w:rsidRPr="00185409" w:rsidRDefault="002E3BCB" w:rsidP="002E3BCB">
            <w:pPr>
              <w:jc w:val="both"/>
              <w:rPr>
                <w:rFonts w:ascii="Sylfaen" w:hAnsi="Sylfaen"/>
                <w:color w:val="000000" w:themeColor="text1"/>
              </w:rPr>
            </w:pPr>
          </w:p>
          <w:p w14:paraId="49AEF1EF" w14:textId="77777777" w:rsidR="002E3BCB" w:rsidRPr="00185409" w:rsidRDefault="002E3BCB" w:rsidP="002E3BCB">
            <w:pPr>
              <w:jc w:val="both"/>
              <w:rPr>
                <w:rFonts w:ascii="Sylfaen" w:hAnsi="Sylfaen"/>
                <w:color w:val="000000" w:themeColor="text1"/>
              </w:rPr>
            </w:pPr>
          </w:p>
          <w:p w14:paraId="57844633" w14:textId="77777777" w:rsidR="002E3BCB" w:rsidRPr="00185409" w:rsidRDefault="002E3BCB" w:rsidP="002E3BCB">
            <w:pPr>
              <w:jc w:val="both"/>
              <w:rPr>
                <w:rFonts w:ascii="Sylfaen" w:hAnsi="Sylfaen"/>
                <w:color w:val="000000" w:themeColor="text1"/>
              </w:rPr>
            </w:pPr>
          </w:p>
          <w:p w14:paraId="0885ED58" w14:textId="77777777" w:rsidR="002E3BCB" w:rsidRPr="00185409" w:rsidRDefault="002E3BCB" w:rsidP="002E3BCB">
            <w:pPr>
              <w:jc w:val="both"/>
              <w:rPr>
                <w:rFonts w:ascii="Sylfaen" w:hAnsi="Sylfaen"/>
                <w:color w:val="000000" w:themeColor="text1"/>
              </w:rPr>
            </w:pPr>
          </w:p>
          <w:p w14:paraId="14EF0224" w14:textId="77777777" w:rsidR="002E3BCB" w:rsidRPr="00185409" w:rsidRDefault="002E3BCB" w:rsidP="002E3BCB">
            <w:pPr>
              <w:jc w:val="both"/>
              <w:rPr>
                <w:rFonts w:ascii="Sylfaen" w:hAnsi="Sylfaen"/>
                <w:color w:val="000000" w:themeColor="text1"/>
              </w:rPr>
            </w:pPr>
          </w:p>
          <w:p w14:paraId="3031E942" w14:textId="77777777" w:rsidR="002E3BCB" w:rsidRPr="00185409" w:rsidRDefault="002E3BCB" w:rsidP="002E3BCB">
            <w:pPr>
              <w:jc w:val="both"/>
              <w:rPr>
                <w:rFonts w:ascii="Sylfaen" w:hAnsi="Sylfaen"/>
                <w:color w:val="000000" w:themeColor="text1"/>
              </w:rPr>
            </w:pPr>
          </w:p>
          <w:p w14:paraId="05CE5C13" w14:textId="77777777" w:rsidR="002E3BCB" w:rsidRPr="00185409" w:rsidRDefault="002E3BCB" w:rsidP="002E3BCB">
            <w:pPr>
              <w:jc w:val="both"/>
              <w:rPr>
                <w:rFonts w:ascii="Sylfaen" w:hAnsi="Sylfaen"/>
                <w:color w:val="000000" w:themeColor="text1"/>
                <w:lang w:val="ka-GE"/>
              </w:rPr>
            </w:pPr>
          </w:p>
        </w:tc>
        <w:tc>
          <w:tcPr>
            <w:tcW w:w="4249" w:type="dxa"/>
            <w:tcBorders>
              <w:top w:val="single" w:sz="4" w:space="0" w:color="auto"/>
              <w:left w:val="single" w:sz="4" w:space="0" w:color="auto"/>
              <w:bottom w:val="single" w:sz="4" w:space="0" w:color="auto"/>
              <w:right w:val="single" w:sz="4" w:space="0" w:color="auto"/>
            </w:tcBorders>
          </w:tcPr>
          <w:p w14:paraId="58AF093C"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1. შემსყიდველი ორგანიზაცია ახდენს კანდიდატის/პრეტენდენტის დისკვალიფიკაციას ქვემოთ ჩამოთვლილ შემთხვევებში:</w:t>
            </w:r>
          </w:p>
          <w:p w14:paraId="4E0235D0"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 იგი რეგისტრირებულია შავ სიაში;</w:t>
            </w:r>
          </w:p>
          <w:p w14:paraId="45D73F6F"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 არსებობს ამ კანონის 21-ე მუხლის მე-2 პუნქტის „ა“–„დ“ ქვეპუნქტებით გათვალისწინებული ერთი ან რამდენიმე საფუძველი;</w:t>
            </w:r>
          </w:p>
          <w:p w14:paraId="6DA95B1D"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გ) მიმდინარეობს კანდიდატის/პრეტენდენტის გადახდისუუნარობის საქმის წარმოება, შეჩერდა ან შეწყდა მისი საქმიანობა, დაიწყო მისი ლიკვიდაციის პროცესი ან იგი ლიკვიდირებულ იქნა (თუ კანდიდატი/პრეტენდენტი ფიზიკური პირია – იგი გარდაიცვალა);</w:t>
            </w:r>
          </w:p>
          <w:p w14:paraId="151966EB"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დ) პრეტენდენტს ან კანდიდატს გააჩნია საგადასახადო დავალიანება, გარდა ამ მუხლის მე-4 პუნქტით გათვალისწინებული შემთხვევებისა; </w:t>
            </w:r>
          </w:p>
          <w:p w14:paraId="0A8DF0C2"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ე) მასთან არსებობს ამ კანონის მე-13 მუხლით განსაზღვრული ინტერესთა კონფლიქტი და იგი, იმავე მუხლით გათვალისწინებული ყველა შესაძლო ღონისძიების გატარების შემთხვევაშიც, ვერ იქნება თავიდან აცილებული;</w:t>
            </w:r>
          </w:p>
          <w:p w14:paraId="0259FC7A"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ვ) არსებობს ეკონომიკური ოპერატორის ამ კანონის მე-19 მუხლის მე-3-მე-5 პუნქტებით გათვალისწინებული დისკვალიფიკაციის საფუძვლები და დისკვალიფიკაცია არ შეიძლება იქნეს თავიდან აცილებული სხვა ნაკლებად შემზღუდავი გზით;</w:t>
            </w:r>
          </w:p>
          <w:p w14:paraId="5137780F"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ზ) განაცხადი/წინადადება არ შეესაბამება შესყიდვის პირობებს და იგი, ამ კანონითა და სააგენტოს თავმჯდომარის ბრძანების შესაბამისად, არ ექვემდებარება დაზუსტებას, ხოლო იმ შემთხვევაში, თუ შესაძლებელია მისი დაზუსტება – იგი დადგენილ ვადაში არ დაზუსტდება ან არასრულყოფილად დაზუსტდება;</w:t>
            </w:r>
          </w:p>
          <w:p w14:paraId="5805C9F1"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თ) ვერ დასაბუთდება ფასწარმოქმნის ადეკვატურობა ამ კანონის 64-ე მუხლის შესაბამისად;</w:t>
            </w:r>
          </w:p>
          <w:p w14:paraId="71210202" w14:textId="77777777" w:rsidR="002E3BCB" w:rsidRPr="00185409" w:rsidRDefault="002E3BCB" w:rsidP="002E3BCB">
            <w:pPr>
              <w:jc w:val="both"/>
              <w:rPr>
                <w:rFonts w:ascii="Sylfaen" w:hAnsi="Sylfaen"/>
                <w:color w:val="000000" w:themeColor="text1"/>
                <w:lang w:val="ka-GE"/>
              </w:rPr>
            </w:pPr>
            <w:r w:rsidRPr="00185409">
              <w:rPr>
                <w:rFonts w:ascii="Sylfaen" w:hAnsi="Sylfaen"/>
                <w:noProof/>
                <w:color w:val="000000" w:themeColor="text1"/>
                <w:lang w:val="ka-GE"/>
              </w:rPr>
              <w:t xml:space="preserve">ი) </w:t>
            </w:r>
            <w:r w:rsidRPr="00185409">
              <w:rPr>
                <w:rFonts w:ascii="Sylfaen" w:hAnsi="Sylfaen" w:cs="Sylfaen"/>
                <w:color w:val="000000" w:themeColor="text1"/>
                <w:lang w:val="ka-GE"/>
              </w:rPr>
              <w:t>იგი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უარს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ამბობს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ან</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სხვაგვარად</w:t>
            </w:r>
            <w:r w:rsidRPr="00185409">
              <w:rPr>
                <w:rFonts w:ascii="Sylfaen" w:hAnsi="Sylfaen"/>
                <w:color w:val="000000" w:themeColor="text1"/>
                <w:lang w:val="ka-GE"/>
              </w:rPr>
              <w:t xml:space="preserve"> </w:t>
            </w:r>
            <w:r w:rsidRPr="00185409">
              <w:rPr>
                <w:rFonts w:ascii="Sylfaen" w:hAnsi="Sylfaen" w:cs="Sylfaen"/>
                <w:color w:val="000000" w:themeColor="text1"/>
                <w:lang w:val="ka-GE"/>
              </w:rPr>
              <w:t>გამოხატავს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უარს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ხელშეკრულების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დადებაზე</w:t>
            </w:r>
            <w:r w:rsidRPr="00185409">
              <w:rPr>
                <w:rFonts w:ascii="Sylfaen" w:hAnsi="Sylfaen"/>
                <w:color w:val="000000" w:themeColor="text1"/>
                <w:lang w:val="ka-GE"/>
              </w:rPr>
              <w:t>;</w:t>
            </w:r>
          </w:p>
          <w:p w14:paraId="1A56F04E" w14:textId="77777777" w:rsidR="002E3BCB" w:rsidRPr="00185409" w:rsidRDefault="002E3BCB" w:rsidP="002E3BCB">
            <w:pPr>
              <w:jc w:val="both"/>
              <w:rPr>
                <w:rFonts w:ascii="Sylfaen" w:hAnsi="Sylfaen"/>
                <w:noProof/>
                <w:color w:val="000000" w:themeColor="text1"/>
                <w:lang w:val="ka-GE"/>
              </w:rPr>
            </w:pPr>
            <w:r w:rsidRPr="00185409">
              <w:rPr>
                <w:rFonts w:ascii="Sylfaen" w:hAnsi="Sylfaen"/>
                <w:color w:val="000000" w:themeColor="text1"/>
                <w:lang w:val="ka-GE"/>
              </w:rPr>
              <w:t xml:space="preserve">კ) იგი უარს იტყვის </w:t>
            </w:r>
            <w:r w:rsidRPr="00185409">
              <w:rPr>
                <w:rFonts w:ascii="Sylfaen" w:hAnsi="Sylfaen"/>
                <w:noProof/>
                <w:color w:val="000000" w:themeColor="text1"/>
                <w:lang w:val="ka-GE"/>
              </w:rPr>
              <w:t>განაცხადზე/</w:t>
            </w:r>
            <w:r w:rsidRPr="00185409">
              <w:rPr>
                <w:rFonts w:ascii="Sylfaen" w:hAnsi="Sylfaen"/>
                <w:color w:val="000000" w:themeColor="text1"/>
                <w:lang w:val="ka-GE"/>
              </w:rPr>
              <w:t>წინადადებაზე.</w:t>
            </w:r>
          </w:p>
          <w:p w14:paraId="144D9144"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2. ამ მუხლის პირველი პუნქტით გათვალისწინებული დისკვალიფიკაციის საფუძვლები აგრეთვე ეხებათ:</w:t>
            </w:r>
          </w:p>
          <w:p w14:paraId="7ECAA8A1"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 მის წევრებს – თუ ეკონომიკური ოპერატორი წარმოადგენს გაერთიანებას;</w:t>
            </w:r>
          </w:p>
          <w:p w14:paraId="3FB41AE7"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ბ) ქვეკონტრაქტორებს – ამ კანონის მე-20 მუხლით გათვალისწინებულ შემთხვევაში; </w:t>
            </w:r>
          </w:p>
          <w:p w14:paraId="7B78F7D7"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გ) სხვა ეკონომიკურ ოპერატორებს, რომელთა შესაძლებლობებსაც ეყრდნობა ეკონომიკური ოპერატორი ამ კანონის 63-ე მუხლის შესაბამისად.</w:t>
            </w:r>
          </w:p>
          <w:p w14:paraId="6AC8F0D5"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3. პოტენციური ეკონომიკური რისკებისა და შესყიდვის ხელშეკრულების საგნის თავისებურებათა გათვალისწინებით, </w:t>
            </w:r>
            <w:r w:rsidRPr="00185409">
              <w:rPr>
                <w:rFonts w:ascii="Sylfaen" w:hAnsi="Sylfaen"/>
                <w:noProof/>
                <w:color w:val="000000" w:themeColor="text1"/>
                <w:lang w:val="ka-GE"/>
              </w:rPr>
              <w:lastRenderedPageBreak/>
              <w:t>შემსყიდველ ორგანიზაციას შეუძლია არ გამოიყენოს ამ მუხლის პირველი პუნქტის „გ“ ქვეპუნქტით გათვალისწინებული საფუძველი, თუ კანდიდატის, პრეტენდენტის ან ამ პირის მიმართ მიმდინარეობს რეაბილიტაციის საქმის წარმოება და შემსყიდველ ორგანიზაციას შეუძლია დაასკვნას, რომ ეკონომიკური ოპერატორი შეძლებს შესყიდვის ხელშეკრულების შესრულებას.</w:t>
            </w:r>
          </w:p>
          <w:p w14:paraId="39CC13CA"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4. დაუშვებელია კანდიდატის/პრეტენდენტის დისკვალიფიკაცია ამ მუხლის პირველი პუნქტის „დ“ ქვეპუნქტის საფუძველზე თუ არსებობს ქვემოთ ჩამოთვლილი ერთ-ერთი გარემოება:</w:t>
            </w:r>
          </w:p>
          <w:p w14:paraId="65200253"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 კანდიდატის/პრეტენდენტის საგადასახადო დავალიანება ნაკლებია 1000 ლარზე;</w:t>
            </w:r>
          </w:p>
          <w:p w14:paraId="1806111B"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 კანდიდატს/პრეტენდენტს გაფორმებული აქვს საგადასახადო შეთანხმება ან აღებული აქვს საგადასახადო დავალიანების გადახდის ვალდებულება უფლებამოსილ ორგანოსთან შეთანხმების გაფორმების გზით.</w:t>
            </w:r>
          </w:p>
          <w:p w14:paraId="3BCB0250"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5. შემსყიდველი ორგანიზაცია ახდენს კანდიდატის/პრეტენდენტის დისკვალიფიკაციას საჯარო შესყიდვის ნებისმიერ ეტაპზე, თუ გამოვლინდება კანდიდატის/პრეტენდენტის დისკვალიფიკაციის საფუძველი. შემსყიდველი ორგანიზაცია ვალდებულია, დაასაბუთოს </w:t>
            </w:r>
            <w:r w:rsidRPr="00185409">
              <w:rPr>
                <w:rFonts w:ascii="Sylfaen" w:hAnsi="Sylfaen"/>
                <w:noProof/>
                <w:color w:val="000000" w:themeColor="text1"/>
                <w:lang w:val="ka-GE"/>
              </w:rPr>
              <w:lastRenderedPageBreak/>
              <w:t>დისკვალიფიკაციის შესახებ გადაწყვეტილება.</w:t>
            </w:r>
          </w:p>
          <w:p w14:paraId="7624982B" w14:textId="7ED6D103" w:rsidR="002E3BCB" w:rsidRPr="00B00748"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6. </w:t>
            </w:r>
            <w:r w:rsidRPr="00B00748">
              <w:rPr>
                <w:rFonts w:ascii="Sylfaen" w:hAnsi="Sylfaen"/>
                <w:noProof/>
                <w:color w:val="000000" w:themeColor="text1"/>
                <w:lang w:val="ka-GE"/>
              </w:rPr>
              <w:t xml:space="preserve">დისკვალიფიკაციის დეტალური </w:t>
            </w:r>
            <w:r w:rsidR="00E5531B" w:rsidRPr="00B00748">
              <w:rPr>
                <w:rFonts w:ascii="Sylfaen" w:hAnsi="Sylfaen"/>
                <w:noProof/>
                <w:color w:val="000000" w:themeColor="text1"/>
                <w:lang w:val="ka-GE"/>
              </w:rPr>
              <w:t xml:space="preserve">პროცედურა </w:t>
            </w:r>
            <w:r w:rsidRPr="00B00748">
              <w:rPr>
                <w:rFonts w:ascii="Sylfaen" w:hAnsi="Sylfaen"/>
                <w:noProof/>
                <w:color w:val="000000" w:themeColor="text1"/>
                <w:lang w:val="ka-GE"/>
              </w:rPr>
              <w:t>განისაზღვრება სააგენტოს თავმჯდომარის ბრძანებით.</w:t>
            </w:r>
          </w:p>
          <w:p w14:paraId="74EE930B" w14:textId="00C3B5EF" w:rsidR="002E3BCB" w:rsidRPr="00185409" w:rsidRDefault="002E3BCB" w:rsidP="002E3BCB">
            <w:pPr>
              <w:jc w:val="both"/>
              <w:rPr>
                <w:rFonts w:ascii="Sylfaen" w:hAnsi="Sylfaen"/>
                <w:noProof/>
                <w:color w:val="000000" w:themeColor="text1"/>
                <w:lang w:val="ka-GE"/>
              </w:rPr>
            </w:pPr>
            <w:r w:rsidRPr="00B00748">
              <w:rPr>
                <w:rFonts w:ascii="Sylfaen" w:hAnsi="Sylfaen"/>
                <w:noProof/>
                <w:color w:val="000000" w:themeColor="text1"/>
                <w:lang w:val="ka-GE"/>
              </w:rPr>
              <w:t>7. შემსყიდველი ორგანიზაცია უფლებამოსილია, საქართველოს კანონმდებლობით</w:t>
            </w:r>
            <w:r w:rsidRPr="00185409">
              <w:rPr>
                <w:rFonts w:ascii="Sylfaen" w:hAnsi="Sylfaen"/>
                <w:noProof/>
                <w:color w:val="000000" w:themeColor="text1"/>
                <w:lang w:val="ka-GE"/>
              </w:rPr>
              <w:t xml:space="preserve"> განსაზღვრული უფლებამოსილი ორგანოსგან</w:t>
            </w:r>
            <w:r w:rsidR="00834B80">
              <w:rPr>
                <w:rFonts w:ascii="Sylfaen" w:hAnsi="Sylfaen"/>
                <w:noProof/>
                <w:color w:val="000000" w:themeColor="text1"/>
                <w:lang w:val="ka-GE"/>
              </w:rPr>
              <w:t xml:space="preserve">, </w:t>
            </w:r>
            <w:r w:rsidR="00834B80">
              <w:rPr>
                <w:rFonts w:ascii="Sylfaen" w:hAnsi="Sylfaen"/>
                <w:noProof/>
                <w:lang w:val="ka-GE"/>
              </w:rPr>
              <w:t>დადგენილი წესის შესაბამისად,</w:t>
            </w:r>
            <w:r w:rsidR="00834B80" w:rsidRPr="00BC3FA6">
              <w:rPr>
                <w:rFonts w:ascii="Sylfaen" w:hAnsi="Sylfaen"/>
                <w:noProof/>
                <w:lang w:val="ka-GE"/>
              </w:rPr>
              <w:t xml:space="preserve"> </w:t>
            </w:r>
            <w:r w:rsidRPr="00185409">
              <w:rPr>
                <w:rFonts w:ascii="Sylfaen" w:hAnsi="Sylfaen"/>
                <w:noProof/>
                <w:color w:val="000000" w:themeColor="text1"/>
                <w:lang w:val="ka-GE"/>
              </w:rPr>
              <w:t xml:space="preserve"> </w:t>
            </w:r>
            <w:r w:rsidRPr="00B00748">
              <w:rPr>
                <w:rFonts w:ascii="Sylfaen" w:hAnsi="Sylfaen"/>
                <w:noProof/>
                <w:color w:val="000000" w:themeColor="text1"/>
                <w:lang w:val="ka-GE"/>
              </w:rPr>
              <w:t xml:space="preserve">გამოითხოვოს ეკონომიკური ოპერატორის ან ამ მუხლით გათვალისწინებული სხვა პირის შესახებ ნებისმიერი ინფორმაცია, </w:t>
            </w:r>
            <w:r w:rsidR="00BC1C88" w:rsidRPr="00B00748">
              <w:rPr>
                <w:rFonts w:ascii="Sylfaen" w:hAnsi="Sylfaen"/>
                <w:noProof/>
                <w:lang w:val="ka-GE"/>
              </w:rPr>
              <w:t xml:space="preserve">რომელიც აუცილებელია დისკვალიფიკაციის საფუძვლის არსებობის/არ არსებობის დასადგენად, </w:t>
            </w:r>
            <w:r w:rsidRPr="00B00748">
              <w:rPr>
                <w:rFonts w:ascii="Sylfaen" w:hAnsi="Sylfaen"/>
                <w:noProof/>
                <w:color w:val="000000" w:themeColor="text1"/>
                <w:lang w:val="ka-GE"/>
              </w:rPr>
              <w:t xml:space="preserve">მათ შორის, საგადასახადო საიდუმლოების </w:t>
            </w:r>
            <w:r w:rsidR="00BC1C88" w:rsidRPr="00B00748">
              <w:rPr>
                <w:rFonts w:ascii="Sylfaen" w:hAnsi="Sylfaen"/>
                <w:noProof/>
                <w:lang w:val="ka-GE"/>
              </w:rPr>
              <w:t>შემცველი ინფორმაცია ეკონომიკური ოპერატორის ან ამ მუხლით გათვალისწინებული სხვა პირის წერილობითი/ელექტრონული ნებართვის შემთხვევაში,</w:t>
            </w:r>
            <w:r w:rsidR="00834B80" w:rsidRPr="00B00748">
              <w:rPr>
                <w:rFonts w:ascii="Sylfaen" w:hAnsi="Sylfaen"/>
                <w:noProof/>
                <w:lang w:val="ka-GE"/>
              </w:rPr>
              <w:t xml:space="preserve"> აგრეთვე</w:t>
            </w:r>
            <w:r w:rsidRPr="00B00748">
              <w:rPr>
                <w:rFonts w:ascii="Sylfaen" w:hAnsi="Sylfaen"/>
                <w:noProof/>
                <w:color w:val="000000" w:themeColor="text1"/>
                <w:lang w:val="ka-GE"/>
              </w:rPr>
              <w:t xml:space="preserve"> პერსონალური მონაცემების,</w:t>
            </w:r>
            <w:r w:rsidRPr="00185409">
              <w:rPr>
                <w:rFonts w:ascii="Sylfaen" w:hAnsi="Sylfaen"/>
                <w:noProof/>
                <w:color w:val="000000" w:themeColor="text1"/>
                <w:lang w:val="ka-GE"/>
              </w:rPr>
              <w:t xml:space="preserve"> მათ შორის, განსაკუთრებული კატეგორიის მონაცემების შემცველი ინფორმაცია</w:t>
            </w:r>
            <w:r w:rsidR="00BC1C88">
              <w:rPr>
                <w:rFonts w:ascii="Sylfaen" w:hAnsi="Sylfaen"/>
                <w:noProof/>
                <w:color w:val="000000" w:themeColor="text1"/>
                <w:lang w:val="ka-GE"/>
              </w:rPr>
              <w:t>.</w:t>
            </w:r>
          </w:p>
          <w:p w14:paraId="7F8BFCB6" w14:textId="77777777" w:rsidR="002E3BCB" w:rsidRPr="00185409" w:rsidRDefault="002E3BCB" w:rsidP="002E3BCB">
            <w:pPr>
              <w:jc w:val="both"/>
              <w:rPr>
                <w:rFonts w:ascii="Sylfaen" w:hAnsi="Sylfaen"/>
                <w:noProof/>
                <w:color w:val="000000" w:themeColor="text1"/>
                <w:lang w:val="ka-GE"/>
              </w:rPr>
            </w:pPr>
          </w:p>
          <w:p w14:paraId="741670EA" w14:textId="49E4632A" w:rsidR="002E3BCB" w:rsidRDefault="002E3BCB" w:rsidP="002E3BCB">
            <w:pPr>
              <w:jc w:val="both"/>
              <w:rPr>
                <w:rFonts w:ascii="Sylfaen" w:hAnsi="Sylfaen"/>
                <w:noProof/>
                <w:color w:val="000000" w:themeColor="text1"/>
                <w:lang w:val="ka-GE"/>
              </w:rPr>
            </w:pPr>
          </w:p>
          <w:p w14:paraId="2D972BA3" w14:textId="77777777" w:rsidR="001D7433" w:rsidRPr="00185409" w:rsidRDefault="001D7433" w:rsidP="002E3BCB">
            <w:pPr>
              <w:jc w:val="both"/>
              <w:rPr>
                <w:rFonts w:ascii="Sylfaen" w:hAnsi="Sylfaen"/>
                <w:noProof/>
                <w:color w:val="000000" w:themeColor="text1"/>
                <w:lang w:val="ka-GE"/>
              </w:rPr>
            </w:pPr>
          </w:p>
          <w:p w14:paraId="1BF6B2C0"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1. შავი სია არის სააგენტოს მიერ ელექტრონულად წარმოებული ოფიციალური რეესტრი, რომელში რეგისტრირებულ ეკონომიკურ ოპერატორს ეკრძალება საჯარო შესყიდვის პროცედურაში მონაწილეობა ამ მუხლით განსაზღვრული ვადითა და </w:t>
            </w:r>
            <w:r w:rsidRPr="00185409">
              <w:rPr>
                <w:rFonts w:ascii="Sylfaen" w:hAnsi="Sylfaen"/>
                <w:noProof/>
                <w:color w:val="000000" w:themeColor="text1"/>
                <w:lang w:val="ka-GE"/>
              </w:rPr>
              <w:lastRenderedPageBreak/>
              <w:t>პირობებით. შავი სია და მასში არსებული მონაცემები საჯაროა.</w:t>
            </w:r>
          </w:p>
          <w:p w14:paraId="62343F66"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2. ეკონომიკური ოპერატორი ექვემდებარება შავ სიაში რეგისტრაციას ქვემოთ ჩამოთვლილი ერთი ან რამდენიმე საფუძვლის არსებობის შემთხვევაში:</w:t>
            </w:r>
          </w:p>
          <w:p w14:paraId="0971091F" w14:textId="11893D5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ა) ეკონომიკური ოპერატორი ან პირი, რომელიც არის მისი მმართველი ორგანოს ან სამეთვალყურეო საბჭოს წევრი, ან რწმუნებული ან პირი, რომელსაც აქვს უფლება, </w:t>
            </w:r>
            <w:r w:rsidRPr="00B00748">
              <w:rPr>
                <w:rFonts w:ascii="Sylfaen" w:hAnsi="Sylfaen"/>
                <w:noProof/>
                <w:color w:val="000000" w:themeColor="text1"/>
                <w:lang w:val="ka-GE"/>
              </w:rPr>
              <w:t xml:space="preserve">წარმოადგენდეს ეკონომიკურ ოპერატორს შვილობილი საწარმოების საქმიანობაში, </w:t>
            </w:r>
            <w:r w:rsidR="00E5531B" w:rsidRPr="00B00748">
              <w:rPr>
                <w:rFonts w:ascii="Sylfaen" w:hAnsi="Sylfaen"/>
                <w:noProof/>
                <w:lang w:val="ka-GE"/>
              </w:rPr>
              <w:t>ნასამართლევია ქვემოთ ჩამოთვლილი ნებისმიერი დანაშაულის ჩადენისთვის:</w:t>
            </w:r>
          </w:p>
          <w:p w14:paraId="50778E4D"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ა.ა) ქრთამის აღება, ქრთამის მიცემა, ზეგავლენით ვაჭრობა, კანონით აკრძალული საჩუქრის მიღება ან კომერციული მოსყიდვა;</w:t>
            </w:r>
          </w:p>
          <w:p w14:paraId="159B07FA"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ა.ბ) თაღლითობა, მითვისება ან გაფლანგვა, ფულის გათეთრება;</w:t>
            </w:r>
          </w:p>
          <w:p w14:paraId="778DB9CA"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ა.გ) გადასახადისათვის თავის არიდება;</w:t>
            </w:r>
          </w:p>
          <w:p w14:paraId="131D6E86"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ა.დ) ტერორისტული აქტი, ტერორიზმის დაფინანსება, ტერორისტული საქმიანობის სხვაგვარი მატერიალური მხარდაჭერა ან რესურსებით უზრუნველყოფა, ტერორისტული საქმიანობის ან/და ტერორისტული ორგანიზაციის საჯაროდ მხარდაჭერა ან ტერორიზმისაკენ საჯაროდ მოწოდება, ტერორიზმის მუქარა, წვრთნის ჩატარება და ინსტრუქტაჟის გაწევა </w:t>
            </w:r>
            <w:r w:rsidRPr="00185409">
              <w:rPr>
                <w:rFonts w:ascii="Sylfaen" w:hAnsi="Sylfaen"/>
                <w:noProof/>
                <w:color w:val="000000" w:themeColor="text1"/>
                <w:lang w:val="ka-GE"/>
              </w:rPr>
              <w:lastRenderedPageBreak/>
              <w:t>ტერორისტული საქმიანობის განხორციელებისათვის;</w:t>
            </w:r>
          </w:p>
          <w:p w14:paraId="6B25D322"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ა.ე) ადამიანით ვაჭრობა (ტრეფიკინგი), არასრულწლოვნით ვაჭრობა (ტრეფიკინგი), ადამიანით ვაჭრობის (ტრეფიკინგის) მსხვერპლის (დაზარალებულის) მომსახურებით სარგებლობა;</w:t>
            </w:r>
          </w:p>
          <w:p w14:paraId="2521B1FE"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ა.ვ) სახელმწიფოს წინააღმდეგ მიმართული სხვა დანაშაული, რომელიც არ არის განსაზღვრული ამავე მუხლის მე-2 პუნქტის „ა.ა“-„ა.დ“ ქვეპუნქტებით;</w:t>
            </w:r>
          </w:p>
          <w:p w14:paraId="18B633D1"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 სასამართლოს ან სხვა უფლებამოსილი ორგანოს კანონიერ ძალაში შესული გადაწყვეტილებით, დადასტურდა ეკონომიკური ოპერატორის მიერ შრომითი უფლებების დარღვევა, როგორიცაა:</w:t>
            </w:r>
          </w:p>
          <w:p w14:paraId="20EEAAE6"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ბ.ა) აკრძალულ შემთხვევებში არასრულწლოვანთა დასაქმება;</w:t>
            </w:r>
          </w:p>
          <w:p w14:paraId="7F1F0873"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ბ.ბ) დასაქმება ერთი ან მეტი პირისა, რომელიც/რომლებიც არ არის/არ არიან საქართველოს ან ადგილსამყოფელი ქვეყნის მოქალაქე/მოქალაქეები, თუ ის/ისინი საქართველოს ან ადგილსამყოფელი ქვეყნის ტერიტორიაზე იმყოფება/იმყოფებიან უკანონოდ;</w:t>
            </w:r>
          </w:p>
          <w:p w14:paraId="64942E3E"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ბ.გ) პირის დასაქმება შრომითი ხელშეკრულების წერილობითი ფორმით დადების გარეშე, როდესაც კანონმდებლობით არსებობს შრომითი ხელშეკრულების წერილობითი ფორმით დადების ვალდებულება, </w:t>
            </w:r>
            <w:r w:rsidRPr="00185409">
              <w:rPr>
                <w:rFonts w:ascii="Sylfaen" w:hAnsi="Sylfaen"/>
                <w:noProof/>
                <w:color w:val="000000" w:themeColor="text1"/>
                <w:lang w:val="ka-GE"/>
              </w:rPr>
              <w:lastRenderedPageBreak/>
              <w:t>აგრეთვე, კანონმდებლობით განსაზღვრულ ვადაში, ამ პირის შესახებ შესაბამისი დეკლარაციის წარუდგენლობა, რაც წარდგენილ უნდა იქნეს პირის მიერ მუშაობის დაწყების შემთხვევაში;</w:t>
            </w:r>
          </w:p>
          <w:p w14:paraId="23BEF424"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გ) სასამართლოს ან სხვა უფლებამოსილი ორგანოს გადაწყვეტილებით, რომელიც აღარ ექვემდებარება გასაჩივრებას (საბოლოოა ან/და გასულია გასაჩივრების ვადა), ეკონომიკური ოპერატორი მიჩნეულ იქნა კონკურენციის წესების დამრღვევად, რაც გამოიხატა კონკურენციის შემზღუდავი ხელშეკრულების დადებით, გადაწყვეტილების მიღებით ან შეთანხმებულ ქმედებაში მონაწილეობით. ეს დებულება არ გამოიყენება იმ შემთხვევაში, როდესაც ეკონომიკურმა ოპერატორმა გადაიხადა ჯარიმა, ან როდესაც უფლებამოსილმა ორგანომ, კონკურენციის წესების დარღვევის გამოვლენის შემდგომ გაათავისუფლა ეკონომიკური ოპერატორი ჯარიმისგან ან შეუმცირა ჯარიმა თანამშრომლობის წახალისების პროგრამის ფარგლებში, ამასთან, ეკონომიკურმა ოპერატორმა მიიღო სათანადო ზომები კონკურენციის წესების დარღვევის პრევენციისათვის;</w:t>
            </w:r>
          </w:p>
          <w:p w14:paraId="6FA8C6F7"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დ) შემსყიდველი ორგანიზაციის სათანადოდ დასაბუთებული გადაწყვეტილებით დასტურდება საჯარო შესყიდვაში მონაწილეობისას </w:t>
            </w:r>
            <w:r w:rsidRPr="00185409">
              <w:rPr>
                <w:rFonts w:ascii="Sylfaen" w:hAnsi="Sylfaen"/>
                <w:noProof/>
                <w:color w:val="000000" w:themeColor="text1"/>
                <w:lang w:val="ka-GE"/>
              </w:rPr>
              <w:lastRenderedPageBreak/>
              <w:t>ეკონომიკური ოპერატორის მიერ არაკეთილსინდისიერი ქმედების ჩადენა, როგორიცაა:</w:t>
            </w:r>
          </w:p>
          <w:p w14:paraId="38E5F348"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დ.ა) სხვა ეკონომიკურ ოპერატორთან მოლაპარაკება საჯარო შესყიდვის პროცედურაზე ზეგავლენის მოხდენის ან/და მატერიალური გამორჩენის მიღების მიზნით; </w:t>
            </w:r>
          </w:p>
          <w:p w14:paraId="68B2ED3E"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დ.ბ) ამ კანონით, შესაბამისი ნორმატიული აქტით ან შესყიდვის პირობებით განსაზღვრული მოთხოვნების დაკმაყოფილების მიზნით, შესყიდვების პროცედურების მიმდინარობისას მცდარი ინფორმაციის განზრახ ან გაუფრთხილებლად წარდგენა;</w:t>
            </w:r>
          </w:p>
          <w:p w14:paraId="3344466E"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დ.გ) შემსყიდველი ორგანიზაციის მიერ გადაწყვეტილების მიღების პროცესისათვის ხელის შეშლა, იმ ინფორმაციის მოპოვების მიზნით, რომლითაც მას გაუმართლებელი უპირატესობა შეიძლება მიეღო საჯარო შესყიდვის პროცედურაში;</w:t>
            </w:r>
          </w:p>
          <w:p w14:paraId="5D4EBACF"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დ.დ) ამ კანონის მე-20, 63-ე და 68-ე მუხლებით განსაზღვრულ პირთა შესახებ, ამ კანონით, შესაბამისი ნორმატიული აქტით ან/და შესყიდვის პირობებით განსაზღვრული სავალდებულოდ წარსადგენი ინფორმაციის წარუდგენლობა (გარდა ამ კანონის მე-20 მუხლის მე-2 პუნქტით გათვალისწინებული შემთხვევისა) ან/და მცდარი ინფორმაციის წარდგენა. </w:t>
            </w:r>
          </w:p>
          <w:p w14:paraId="306170AA"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ე) </w:t>
            </w:r>
            <w:r w:rsidRPr="00185409">
              <w:rPr>
                <w:rFonts w:ascii="Sylfaen" w:hAnsi="Sylfaen" w:cs="Sylfaen"/>
                <w:noProof/>
                <w:color w:val="000000" w:themeColor="text1"/>
                <w:lang w:val="ka-GE"/>
              </w:rPr>
              <w:t xml:space="preserve">ეკონომიკური </w:t>
            </w:r>
            <w:r w:rsidRPr="00185409">
              <w:rPr>
                <w:rFonts w:ascii="Sylfaen" w:hAnsi="Sylfaen"/>
                <w:noProof/>
                <w:color w:val="000000" w:themeColor="text1"/>
                <w:lang w:val="ka-GE"/>
              </w:rPr>
              <w:t xml:space="preserve">ოპერატორის მიერ ხელშეკრულებით ნაკისრი </w:t>
            </w:r>
            <w:r w:rsidRPr="00185409">
              <w:rPr>
                <w:rFonts w:ascii="Sylfaen" w:hAnsi="Sylfaen"/>
                <w:noProof/>
                <w:color w:val="000000" w:themeColor="text1"/>
                <w:lang w:val="ka-GE"/>
              </w:rPr>
              <w:lastRenderedPageBreak/>
              <w:t>ვალდებულებების შეუსრულებლობა ან არაჯეროვნად შესრულება. ამასთან, აუცილებელია, რომ ხელშეკრულების მოქმედების ვადა იყოს გასული ან ხელშეკრულება ვადაზე ადრე იყოს შეწყვეტილი.</w:t>
            </w:r>
          </w:p>
          <w:p w14:paraId="252BFEF4"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3. ამ მუხლის მე-2 პუნქტი ასევე ვრცელდება:</w:t>
            </w:r>
          </w:p>
          <w:p w14:paraId="23E09E46"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 თუ ეკონომიკური ოპერატორი წარმოადგენს გაერთიანებას – მის წევრებზე;</w:t>
            </w:r>
          </w:p>
          <w:p w14:paraId="7B24AFC7"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 სხვა ეკონომიკურ ოპერატორებზე, რომელთა შესაძლებლობებსაც ეყრდნობა ეკონომიკური ოპერატორი ამ კანონის 63-ე მუხლის შესაბამისად, თუ იმავე მუხლის შესაბამისად მოთხოვნილი იყო სოლიდარული პასუხისმგებლობა შესყიდვის ხელშეკრულების შესრულებისთვის.</w:t>
            </w:r>
          </w:p>
          <w:p w14:paraId="49786904"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4. იმ შემთხვევაში, თუ ეკონომიკური ოპერატორი არის უცხოური საწარმო/მუდმივი დაწესებულება/ფილიალი (წარმომადგენლობა), შავ სიასთან დაკავშირებული გადაწყვეტილება მიიღება ძირითადი საწარმოსა და გადაწყვეტილების მიღების დროისთვის საქართველოში რეგისტრირებული, ასევე, ეკონომიკური ოპერატორის შავ სიაში რეგისტრაციის ან გაფრთხილების პერიოდში დარეგისტრირებული მისი ყველა მუდმივი დაწესებულების/ფილიალის (წარმომადგენლობის) მიმართ შავ სიაში </w:t>
            </w:r>
            <w:r w:rsidRPr="00185409">
              <w:rPr>
                <w:rFonts w:ascii="Sylfaen" w:hAnsi="Sylfaen"/>
                <w:noProof/>
                <w:color w:val="000000" w:themeColor="text1"/>
                <w:lang w:val="ka-GE"/>
              </w:rPr>
              <w:lastRenderedPageBreak/>
              <w:t>რეგისტრაციის ან გაფრთხილების დარჩენილი პერიოდით.</w:t>
            </w:r>
          </w:p>
          <w:p w14:paraId="2B61A4E2"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 საჯარო შესყიდვაში მონაწილეობა, ასევე, ეკრძალება ყველა იმ ეკონომიკურ ოპერატორს, რომელშიც ამ მუხლის მე-2 პუნქტის „ა“ ქვეპუნქტით გათვალისწინებულ ფიზიკურ პირებს უკავიათ იმავე ქვეპუნქტით გათვალისწინებული თანამდებობები, აგრეთვე, იმ ეკონომიკურ ოპერატორს, რომლის დამფუძნებელი ან/და წილის მფლობელია შავ სიაში რეგისტრირებული ეკონომიკური ოპერატორი.</w:t>
            </w:r>
          </w:p>
          <w:p w14:paraId="5BFF3131"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5. შესაბამისი ეკონომიკური ოპერატორი შავ სიაში რეგისტრირდება:</w:t>
            </w:r>
          </w:p>
          <w:p w14:paraId="680EFC64"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 3 წლის ვადით – ამ მუხლის მე-2 პუნქტის „ა“ ქვეპუნქტით გათვალისწინებულ შემთხვევაში, თუ სასამართლოს გადაწყვეტილებით საჯარო შესყიდვებში მონაწილეობის აკრძალვის უფრო მეტი ვადა არაა გათვალისწინებული;</w:t>
            </w:r>
          </w:p>
          <w:p w14:paraId="21F56F22"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 2 წლის ვადით – ამ მუხლის მე-2 პუნქტის „ბ“–„დ“ ქვეპუნქტებით გათვალისწინებულ შემთხვევებში;</w:t>
            </w:r>
          </w:p>
          <w:p w14:paraId="5FB526EB"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გ) 1 წლის ვადით – ამ მუხლის მე-2 პუნქტის „ე“ ქვეპუნქტით გათვალისწინებულ შემთხვევაში.</w:t>
            </w:r>
          </w:p>
          <w:p w14:paraId="43A2EEB8"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6. ამ მუხლის მე-2 პუნქტის „ე“ ქვეპუნქტით გათვალისწინებული საფუძვლის არსებობისას, ეკონომიკურ ოპერატორს შავ სიაში დარეგისტრირებამდე შეიძლება მიეცეს გაფრთხილება, რომელიც მოქმედებს 1 </w:t>
            </w:r>
            <w:r w:rsidRPr="00185409">
              <w:rPr>
                <w:rFonts w:ascii="Sylfaen" w:hAnsi="Sylfaen"/>
                <w:noProof/>
                <w:color w:val="000000" w:themeColor="text1"/>
                <w:lang w:val="ka-GE"/>
              </w:rPr>
              <w:lastRenderedPageBreak/>
              <w:t>წლის განმავლობაში. გაფრთხილება გამოიყენება მხოლოდ ერთხელ, იმ შემთხვევაში, თუ ეკონომიკური ოპერატორის შავ სიაში დარეგისტრირება გამოიწვევს თანაზომიერების პრინციპის დარღვევას. გაფრთხილება არ გამოიყენება იმ შემთხვევაში, თუ ეკონომიკურმა ოპერატორმა დაარღვია რამდენიმე შესყიდვის ხელშეკრულება, აგრეთვე, თუ მას უკვე მიღებული აქვს გაფრთხილება. გაფრთხილება, რომელსაც გასული აქვს მოქმედების ვადა, ეკონომიკური ოპერატორის შავ სიაში დარეგისტრირების თაობაზე გადაწყვეტილების მიღებისას არ გაითვალისწინება.</w:t>
            </w:r>
          </w:p>
          <w:p w14:paraId="5CACF184"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7. ეკონომიკური ოპერატორი შესაძლებელია:</w:t>
            </w:r>
          </w:p>
          <w:p w14:paraId="71BA4BA3"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  არ დარეგისტრირდეს შავ სიაში თუ მისი შავ სიაში დარეგისტრირებით მნიშვნელოვნად დაირღვევა ბაზარზე კონკურენციის დაცვისა და საჯარო და კერძო ინტერესების პროპორციულობის პრინციპები;</w:t>
            </w:r>
          </w:p>
          <w:p w14:paraId="12F4A1A1"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 ბ) არ დარეგისტრირდეს შავ სიაში ან ვადაზე ადრე იქნეს შავი სიიდან ამოღებული, თუ მას შეუძლია დაადასტუროს, რომ მიუხედავად შავ სიაში რეგისტრაციის შესაბამისი საფუძვლის არსებობისა, იმის მიხედვით, თუ შავ სიაში რეგისტრაციის რომელი საფუძველია სახეზე, განახორციელა სათანადო ზომები </w:t>
            </w:r>
            <w:r w:rsidRPr="00185409">
              <w:rPr>
                <w:rFonts w:ascii="Sylfaen" w:hAnsi="Sylfaen"/>
                <w:noProof/>
                <w:color w:val="000000" w:themeColor="text1"/>
                <w:lang w:val="ka-GE"/>
              </w:rPr>
              <w:lastRenderedPageBreak/>
              <w:t>საკუთარი სანდოობის დასადასტურებლად, კერძოდ:</w:t>
            </w:r>
          </w:p>
          <w:p w14:paraId="4DE9693E"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ბ.ა) </w:t>
            </w:r>
            <w:r w:rsidRPr="00185409">
              <w:rPr>
                <w:rFonts w:ascii="Sylfaen" w:hAnsi="Sylfaen"/>
                <w:color w:val="000000" w:themeColor="text1"/>
                <w:lang w:val="ka-GE"/>
              </w:rPr>
              <w:t>გადაიხადა დანაშაულის ჩადენით ან ადმინისტრაციული გადაცდომის ჩადენით გამოწვეული კომპენსაცია ან აიღო მისი გადახდის ვალდებულება;</w:t>
            </w:r>
          </w:p>
          <w:p w14:paraId="0E773B81"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ბ.ბ) წარადგინა უფლებამოსილი ორგანოს მიერ გაცემული ინფორმაცია/ცნობა შესაბამის საგამოძიებო ორგანოსთან თანამშრომლობის ფარგლებში ამომწურავი ინფორმაციის/განმარტების, ფაქტებისა და გარემოებების წარდგენის შესახებ;</w:t>
            </w:r>
          </w:p>
          <w:p w14:paraId="0F327E63"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ბ.გ) მიიღო ეფექტური ზომები, მათ შორის, მიიღო სათანადო ტექნიკური, ორგანიზაციული და საკადრო ღონისძიებები, სამომავლოდ დანაშაულის ან სხვა გადაცდომის თავიდან აცილებისთვის.</w:t>
            </w:r>
          </w:p>
          <w:p w14:paraId="1F274A1F"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8. თუ ეკონომიკურ ოპერატორს შესყიდვის პროცედურებში მონაწილეობა აეკრძალა სასამართლოს კანონიერ ძალაში შესული გადაწყვეტილებით/განაჩენით, მას არ აქვს ამ მუხლის მე-7 პუნქტით გათვალისწინებული შესაძლებლობით სარგებლობის უფლება სასამართლოს მიერ დაწესებული აკრძალვის პერიოდში. ამ მუხლის მე-7 პუნქტით გათვალისწინებული შესაძლებლობით სარგებლობის უფლება, ასევე, არ აქვს ეკონომიკურ ოპერატორს, თუ ეკონომიკური ოპერატორის შავ სიაში რეგისტრაციის საფუძველია ამ მუხლის </w:t>
            </w:r>
            <w:r w:rsidRPr="00185409">
              <w:rPr>
                <w:rFonts w:ascii="Sylfaen" w:hAnsi="Sylfaen"/>
                <w:noProof/>
                <w:color w:val="000000" w:themeColor="text1"/>
                <w:lang w:val="ka-GE"/>
              </w:rPr>
              <w:lastRenderedPageBreak/>
              <w:t>მე-2 პუნქტის „ა“ ქვეპუნქტის შესაბამისი სასამართლოს კანონიერ ძალაში შესული გადაწყვეტილება/განაჩენი.</w:t>
            </w:r>
          </w:p>
          <w:p w14:paraId="41535CE8" w14:textId="25C50991"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9. </w:t>
            </w:r>
            <w:r w:rsidR="00566410" w:rsidRPr="00BC3FA6">
              <w:rPr>
                <w:rFonts w:ascii="Sylfaen" w:hAnsi="Sylfaen"/>
                <w:noProof/>
                <w:lang w:val="ka-GE"/>
              </w:rPr>
              <w:t>სააგენტო უფლებამოსილია, საქართველოს კანონმდებლობით განსაზღვრული უფლებამოსილი ორგანოსგან გამოითხოვოს</w:t>
            </w:r>
            <w:r w:rsidR="00566410">
              <w:rPr>
                <w:rFonts w:ascii="Sylfaen" w:hAnsi="Sylfaen"/>
                <w:noProof/>
                <w:lang w:val="ka-GE"/>
              </w:rPr>
              <w:t>,</w:t>
            </w:r>
            <w:r w:rsidR="00566410" w:rsidRPr="00BC3FA6">
              <w:rPr>
                <w:rFonts w:ascii="Sylfaen" w:hAnsi="Sylfaen"/>
                <w:noProof/>
                <w:lang w:val="ka-GE"/>
              </w:rPr>
              <w:t xml:space="preserve"> შავ სიაში რეგისტრაციის საფუძვლის არსებობის დასადგენად აუცილებელი, ეკონომიკური ოპერატორის ან სხვა პირის შესახებ საგადასახადო საიდუმლოების ან პერსონალური მონაცემების, მათ შორის, განსაკუთრებული კატეგორიის მონაცემების შემცველი ინფორმაცია ან სხვა ნებისმიერი ინფორმაცია.</w:t>
            </w:r>
          </w:p>
          <w:p w14:paraId="361FFB5C"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10. ამ მუხლის მე-2 პუნქტით გათვალისწინებული საფუძვლების არსებობისას სააგენტო შავი სიის ადმინისტრაციულ წარმოებას იწყებს შემსყიდველი ორგანიზაციის ან/და საქართველოს კანონმდებლობით განსაზღვრული უფლებამოსილი ორგანოს მიმართვის საფუძველზე. შავი სიის წარმოების დეტალური წესი განისაზღვრება სააგენტოს თავმჯდომარის ბრძანებით.</w:t>
            </w:r>
          </w:p>
        </w:tc>
        <w:tc>
          <w:tcPr>
            <w:tcW w:w="571" w:type="dxa"/>
            <w:tcBorders>
              <w:top w:val="single" w:sz="4" w:space="0" w:color="auto"/>
              <w:left w:val="single" w:sz="4" w:space="0" w:color="auto"/>
              <w:bottom w:val="single" w:sz="4" w:space="0" w:color="auto"/>
              <w:right w:val="single" w:sz="4" w:space="0" w:color="auto"/>
            </w:tcBorders>
            <w:hideMark/>
          </w:tcPr>
          <w:p w14:paraId="03FAD26A"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სშ</w:t>
            </w:r>
          </w:p>
        </w:tc>
        <w:tc>
          <w:tcPr>
            <w:tcW w:w="3256" w:type="dxa"/>
            <w:tcBorders>
              <w:top w:val="single" w:sz="4" w:space="0" w:color="auto"/>
              <w:left w:val="single" w:sz="4" w:space="0" w:color="auto"/>
              <w:bottom w:val="single" w:sz="4" w:space="0" w:color="auto"/>
              <w:right w:val="single" w:sz="4" w:space="0" w:color="auto"/>
            </w:tcBorders>
          </w:tcPr>
          <w:p w14:paraId="4866E5C1" w14:textId="77777777" w:rsidR="002E3BCB" w:rsidRPr="00185409" w:rsidRDefault="002E3BCB" w:rsidP="002E3BCB">
            <w:pPr>
              <w:jc w:val="both"/>
              <w:rPr>
                <w:rFonts w:ascii="Sylfaen" w:hAnsi="Sylfaen"/>
                <w:color w:val="000000" w:themeColor="text1"/>
                <w:lang w:val="ka-GE"/>
              </w:rPr>
            </w:pPr>
          </w:p>
        </w:tc>
      </w:tr>
      <w:tr w:rsidR="002E3BCB" w:rsidRPr="00185409" w14:paraId="234FE952"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hideMark/>
          </w:tcPr>
          <w:p w14:paraId="56294F50"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58</w:t>
            </w:r>
          </w:p>
        </w:tc>
        <w:tc>
          <w:tcPr>
            <w:tcW w:w="4963" w:type="dxa"/>
            <w:tcBorders>
              <w:top w:val="single" w:sz="4" w:space="0" w:color="auto"/>
              <w:left w:val="single" w:sz="4" w:space="0" w:color="auto"/>
              <w:bottom w:val="single" w:sz="4" w:space="0" w:color="auto"/>
              <w:right w:val="single" w:sz="4" w:space="0" w:color="auto"/>
            </w:tcBorders>
          </w:tcPr>
          <w:p w14:paraId="09D49B23"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rPr>
              <w:t>1.</w:t>
            </w:r>
            <w:r w:rsidRPr="00185409">
              <w:rPr>
                <w:rFonts w:ascii="Sylfaen" w:hAnsi="Sylfaen"/>
                <w:color w:val="000000" w:themeColor="text1"/>
              </w:rPr>
              <w:tab/>
              <w:t>შერჩევის კრიტერიუმი შეიძლება შეეხებოდეს შემდეგს:</w:t>
            </w:r>
            <w:r w:rsidRPr="00185409">
              <w:rPr>
                <w:rFonts w:ascii="Sylfaen" w:hAnsi="Sylfaen"/>
                <w:color w:val="000000" w:themeColor="text1"/>
                <w:lang w:val="ka-GE"/>
              </w:rPr>
              <w:t xml:space="preserve"> </w:t>
            </w:r>
          </w:p>
          <w:p w14:paraId="3C5056D8"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(a) პროფესიული საქმიანობის განხორციელებისათვის შესაფერისობა;</w:t>
            </w:r>
          </w:p>
          <w:p w14:paraId="71208118"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(b) ეკონომიკური და ფინანსური მდგომარეობა;</w:t>
            </w:r>
          </w:p>
          <w:p w14:paraId="070573C0"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(c) ტექნიკური და პროფესიული შესაძლებლობა.</w:t>
            </w:r>
          </w:p>
          <w:p w14:paraId="7736544E" w14:textId="77777777" w:rsidR="002E3BCB" w:rsidRPr="00185409" w:rsidRDefault="002E3BCB" w:rsidP="002E3BCB">
            <w:pPr>
              <w:jc w:val="both"/>
              <w:rPr>
                <w:rFonts w:ascii="Sylfaen" w:hAnsi="Sylfaen"/>
                <w:color w:val="000000" w:themeColor="text1"/>
              </w:rPr>
            </w:pPr>
          </w:p>
          <w:p w14:paraId="7A4D2014"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 xml:space="preserve">ხელშემკვრელ უწყებას შეუძლია ეკონომიკურ ოპერატორს კრიტერიუმად დაუწესოს მხოლოდ მე-2, მე-3 და მე-4 პარაგრაფებით გათვალისწინებული მონაწილეობის შესახებ მოთხოვნები. ხელშემკვრელმა უწყებამ უნდა გამოიყენოს მხოლოდ ის მოთხოვნები, რომლებიც იძლევა იმის უზრუნველყოფის საშუალებას, რომ კანდიდატი ან ტენდერში მონაწილეობის მსურველს აქვს სამართლებრივი და ფინანსური შესაძლებლობა და ტექნიკური და პროფესიული უნარები, რომ შეასრულოს ხელშეკრულება. ყველა მოთხოვნა უნდა იყოს დაკავშირებული ხელშეკრულების საგანთან და უნდა იყოს მისი პროპორციული. </w:t>
            </w:r>
          </w:p>
          <w:p w14:paraId="7BD4A742" w14:textId="77777777" w:rsidR="002E3BCB" w:rsidRPr="00185409" w:rsidRDefault="002E3BCB" w:rsidP="002E3BCB">
            <w:pPr>
              <w:jc w:val="both"/>
              <w:rPr>
                <w:rFonts w:ascii="Sylfaen" w:hAnsi="Sylfaen"/>
                <w:color w:val="000000" w:themeColor="text1"/>
              </w:rPr>
            </w:pPr>
          </w:p>
          <w:p w14:paraId="282182E4"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2.</w:t>
            </w:r>
            <w:r w:rsidRPr="00185409">
              <w:rPr>
                <w:rFonts w:ascii="Sylfaen" w:hAnsi="Sylfaen"/>
                <w:color w:val="000000" w:themeColor="text1"/>
              </w:rPr>
              <w:tab/>
              <w:t xml:space="preserve">პროფესიული საქმიანობის განხორციელებისათვის შესაფერისობის კუთხით, ხელშემკვრელმა უწყებამ შეიძლება ეკონომიკურ ოპერატორს მოსთხოვოს, რომ XI დანართის შესაბამისად, რეგისტრირებული იყოს იმ წევრი სახელმწიფოს ერთ-ერთ პროფესიულ ან სავაჭრო რეესტრში, რომელიც მიიჩნევა მისი დაფუძნების ადგილად, ან დააკმაყოფილოს </w:t>
            </w:r>
            <w:r w:rsidRPr="00185409">
              <w:rPr>
                <w:rFonts w:ascii="Sylfaen" w:hAnsi="Sylfaen"/>
                <w:color w:val="000000" w:themeColor="text1"/>
                <w:lang w:val="ka-GE"/>
              </w:rPr>
              <w:t xml:space="preserve">ამავე </w:t>
            </w:r>
            <w:r w:rsidRPr="00185409">
              <w:rPr>
                <w:rFonts w:ascii="Sylfaen" w:hAnsi="Sylfaen"/>
                <w:color w:val="000000" w:themeColor="text1"/>
              </w:rPr>
              <w:t>დანართით დადგენილი სხვა მოთხოვნები.</w:t>
            </w:r>
          </w:p>
          <w:p w14:paraId="28A73EAB" w14:textId="77777777" w:rsidR="002E3BCB" w:rsidRPr="00185409" w:rsidRDefault="002E3BCB" w:rsidP="002E3BCB">
            <w:pPr>
              <w:jc w:val="both"/>
              <w:rPr>
                <w:rFonts w:ascii="Sylfaen" w:hAnsi="Sylfaen"/>
                <w:color w:val="000000" w:themeColor="text1"/>
              </w:rPr>
            </w:pPr>
          </w:p>
          <w:p w14:paraId="331BF7CB"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მომსახურების შესახებ შესყიდვის პროცედურებში, თუ ეკონომიკურ ოპერატორს მოეთხოვება კონკრეტული ავტორიზაციის ფლობა ან რომელიმე კონკრეტული უწყების წევრობა, რათა შესაბამისი მომსახურება განახორციელოს მისი წარმოშობის ქვეყანაში, ხელშემკვრელ უწყებას შეუძლია მოსთხოვოს ავტორიზაციის ან წევრობის დამტკიცება.</w:t>
            </w:r>
          </w:p>
          <w:p w14:paraId="52FE0022" w14:textId="77777777" w:rsidR="002E3BCB" w:rsidRPr="00185409" w:rsidRDefault="002E3BCB" w:rsidP="002E3BCB">
            <w:pPr>
              <w:jc w:val="both"/>
              <w:rPr>
                <w:rFonts w:ascii="Sylfaen" w:hAnsi="Sylfaen"/>
                <w:color w:val="000000" w:themeColor="text1"/>
              </w:rPr>
            </w:pPr>
          </w:p>
          <w:p w14:paraId="75580CF0"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3.</w:t>
            </w:r>
            <w:r w:rsidRPr="00185409">
              <w:rPr>
                <w:rFonts w:ascii="Sylfaen" w:hAnsi="Sylfaen"/>
                <w:color w:val="000000" w:themeColor="text1"/>
              </w:rPr>
              <w:tab/>
              <w:t xml:space="preserve">ეკონომიკურ და ფინანსურ მდგომარეობასთან დაკავშირებით, ხელშემკვრელმა უწყებამ შეიძლება დააწესოს ისეთი მოთხოვნები, რომლებიც წარმოაჩენენ, რომ ეკონომიკურ ოპერატორს გააჩნია საჭირო ეკონომიკური და ფინანსური შესაძლებლობა, რათა შეასრულოს ხელშეკრულება. ამ მიზნისთვის, ხელშემკვრელმა უწყებამ შეიძლება მოითხოვოს, რომ ეკონომიკურ ოპერატორს ჰქონდეს გარკვეული მინიმალური წლიური ბრუნვა, მათ შორის გარკვეული მინიმალური ბრუნვა ხელშეკრულების მოქმედების არეალში. გარდა ამისა, ხელშემკვრელმა უწყებამ შეიძლება მოითხოვოს, რომ ეკონომიკურმა უწყებამ წარმოადგინოს ინფორმაცია მათი წლიური ანგარიშების შესახებ, რომელიც ასახავს თანაფარდობას, მაგალითად აქტივებსა და პასივებს შორის. მან ასევე შეიძლება მოითხოვოს პროფესიული პასუხისმგებლობის დაზღვევის შესაფერისი ოდენობა. </w:t>
            </w:r>
          </w:p>
          <w:p w14:paraId="4DF5454E" w14:textId="77777777" w:rsidR="002E3BCB" w:rsidRPr="00185409" w:rsidRDefault="002E3BCB" w:rsidP="002E3BCB">
            <w:pPr>
              <w:jc w:val="both"/>
              <w:rPr>
                <w:rFonts w:ascii="Sylfaen" w:hAnsi="Sylfaen"/>
                <w:color w:val="000000" w:themeColor="text1"/>
              </w:rPr>
            </w:pPr>
          </w:p>
          <w:p w14:paraId="55708D63"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 xml:space="preserve">ეკონომიკურ ოპერატორს არ უნდა მოეთხოვოს ისეთი წლიური ბრუნვის მინიმალური ოდენობას წარდგენა, რომელიც აღემატება ხელშეკრულების შეფასებულ ორმაგ ღირებულებას, გარდა საკმარისად დასაბუთებული შემთხვევებისა, რაც სამუშაოს შესრულების, პროდუქტის მიწოდებისა და მომსახურების გაწევის ბუნებიდან გამომდინარე სპეციალური რისკებთან არის დაკავშირებული. ხელშემკვრელმა უწყებამ შეიძლება 84-ე მუხლის შესაბამისად, შესყიდვის დოკუმენტებსა ან ინდივიდუალურ </w:t>
            </w:r>
            <w:r w:rsidRPr="00185409">
              <w:rPr>
                <w:rFonts w:ascii="Sylfaen" w:hAnsi="Sylfaen"/>
                <w:color w:val="000000" w:themeColor="text1"/>
              </w:rPr>
              <w:lastRenderedPageBreak/>
              <w:t>ანგარიშში გააკეთოს მითითება ესეთო მოთხოვნების დაწესების მთავარ საფუძვლებთან დაკავშირებით.</w:t>
            </w:r>
          </w:p>
          <w:p w14:paraId="59ECF6D0" w14:textId="77777777" w:rsidR="002E3BCB" w:rsidRPr="00185409" w:rsidRDefault="002E3BCB" w:rsidP="002E3BCB">
            <w:pPr>
              <w:jc w:val="both"/>
              <w:rPr>
                <w:rFonts w:ascii="Sylfaen" w:hAnsi="Sylfaen"/>
                <w:color w:val="000000" w:themeColor="text1"/>
              </w:rPr>
            </w:pPr>
          </w:p>
          <w:p w14:paraId="72C58052"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თანაშეფარდება მაგალითად, აქტივებსა და პასივებს შორის შეიძლება იქნას გათვალისწინებული, თუ ხელშემკვრელი უწყება ესეთი განხილვისთვის ადგენს სპეციფიურ მეთოდებსა და კრიტერიუმებს შესყიდვის შესახებ დოკუმენტებში. ესეთი მეთოდები უნდა იყოს გამჭირვალე, ობიექტური და არადისკრიმინაციული ხასიათის მატარებელი.</w:t>
            </w:r>
          </w:p>
          <w:p w14:paraId="1DD8C62C" w14:textId="77777777" w:rsidR="002E3BCB" w:rsidRPr="00185409" w:rsidRDefault="002E3BCB" w:rsidP="002E3BCB">
            <w:pPr>
              <w:jc w:val="both"/>
              <w:rPr>
                <w:rFonts w:ascii="Sylfaen" w:hAnsi="Sylfaen"/>
                <w:color w:val="000000" w:themeColor="text1"/>
              </w:rPr>
            </w:pPr>
          </w:p>
          <w:p w14:paraId="20374D8B"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თუ ხელშეკრულება დაყოფილია ლოტებად, მოცემული მუხლი უნდა იქნას გამოყენებული ყოველ ინდივიდუალურ წილთან მიმართებით. თუმცა, ხელშემკვრელმა უწყებამ შეიძლება, ლოტების ჯგუფებთან მიმართებით დაადგინოს მინიმალური წლიური ბრუნვა, რომლის ქონაც ეკონომიკურ ოპერატორს მოეთხოვება ისეთი შემთხვევაში, როდესაც ტენდერში გამარჯვებულს მიენიჭა რამოდენიმე წილი, რომელთა განხორციელება უნდა მოხდეს ერთდროულად.</w:t>
            </w:r>
          </w:p>
          <w:p w14:paraId="04A692E2" w14:textId="77777777" w:rsidR="002E3BCB" w:rsidRPr="00185409" w:rsidRDefault="002E3BCB" w:rsidP="002E3BCB">
            <w:pPr>
              <w:jc w:val="both"/>
              <w:rPr>
                <w:rFonts w:ascii="Sylfaen" w:hAnsi="Sylfaen"/>
                <w:color w:val="000000" w:themeColor="text1"/>
              </w:rPr>
            </w:pPr>
          </w:p>
          <w:p w14:paraId="055DA339"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 xml:space="preserve">თუ ხელშეკრულებები, რომლებიც ემყარება ჩარჩო </w:t>
            </w:r>
            <w:r w:rsidRPr="00185409">
              <w:rPr>
                <w:rFonts w:ascii="Sylfaen" w:hAnsi="Sylfaen"/>
                <w:color w:val="000000" w:themeColor="text1"/>
                <w:lang w:val="ka-GE"/>
              </w:rPr>
              <w:t>შეთანხმებას</w:t>
            </w:r>
            <w:r w:rsidRPr="00185409">
              <w:rPr>
                <w:rFonts w:ascii="Sylfaen" w:hAnsi="Sylfaen"/>
                <w:color w:val="000000" w:themeColor="text1"/>
              </w:rPr>
              <w:t xml:space="preserve">, უნდა დაიდოს კონკურსის გამეორებით ჩატარების შემდეგ, მაშინ მოცემული პარაგრაფის მე-2 ქვეპარაგრაფით გათვალისწინებული მაქსიმალური წლიური ბრუნვის მოთხოვნა, უნდა გამოანგარიშდეს ერთდროულად შესასრულებელი სპეციფიკური ხელშეკრულებების მოსალოდნელი მაქსიმალური ზომის </w:t>
            </w:r>
            <w:r w:rsidRPr="00185409">
              <w:rPr>
                <w:rFonts w:ascii="Sylfaen" w:hAnsi="Sylfaen"/>
                <w:color w:val="000000" w:themeColor="text1"/>
              </w:rPr>
              <w:lastRenderedPageBreak/>
              <w:t xml:space="preserve">მიხედვით, ან თუ ეს უკანასკნელი უცნობია, ჩარჩო </w:t>
            </w:r>
            <w:r w:rsidRPr="00185409">
              <w:rPr>
                <w:rFonts w:ascii="Sylfaen" w:hAnsi="Sylfaen"/>
                <w:color w:val="000000" w:themeColor="text1"/>
                <w:lang w:val="ka-GE"/>
              </w:rPr>
              <w:t xml:space="preserve">შეთანხმების </w:t>
            </w:r>
            <w:r w:rsidRPr="00185409">
              <w:rPr>
                <w:rFonts w:ascii="Sylfaen" w:hAnsi="Sylfaen"/>
                <w:color w:val="000000" w:themeColor="text1"/>
              </w:rPr>
              <w:t xml:space="preserve">შეფასებული ღირებულების საფუძველზე. დინამიური </w:t>
            </w:r>
            <w:r w:rsidRPr="00185409">
              <w:rPr>
                <w:rFonts w:ascii="Sylfaen" w:hAnsi="Sylfaen"/>
                <w:color w:val="000000" w:themeColor="text1"/>
                <w:lang w:val="ka-GE"/>
              </w:rPr>
              <w:t xml:space="preserve">საჯარო </w:t>
            </w:r>
            <w:r w:rsidRPr="00185409">
              <w:rPr>
                <w:rFonts w:ascii="Sylfaen" w:hAnsi="Sylfaen"/>
                <w:color w:val="000000" w:themeColor="text1"/>
              </w:rPr>
              <w:t xml:space="preserve">შესყიდვის სისტემის შემთხვევაში, მე-2 ქვეპარაგრაფით გათვალისწებული მაქსიმალური წლიური ბრუნვის მოთხოვნა უნდა გამოანგარიშდეს მოცემული სისტემის გამოყენებით დადებული სპეციფიკური ხელშეკრულებების მოსალოდნელი მაქსიმალური ზომის მიხედვით. </w:t>
            </w:r>
          </w:p>
          <w:p w14:paraId="744B813E" w14:textId="77777777" w:rsidR="002E3BCB" w:rsidRPr="00185409" w:rsidRDefault="002E3BCB" w:rsidP="002E3BCB">
            <w:pPr>
              <w:jc w:val="both"/>
              <w:rPr>
                <w:rFonts w:ascii="Sylfaen" w:hAnsi="Sylfaen"/>
                <w:color w:val="000000" w:themeColor="text1"/>
              </w:rPr>
            </w:pPr>
          </w:p>
          <w:p w14:paraId="0FAA28EE"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4.</w:t>
            </w:r>
            <w:r w:rsidRPr="00185409">
              <w:rPr>
                <w:rFonts w:ascii="Sylfaen" w:hAnsi="Sylfaen"/>
                <w:color w:val="000000" w:themeColor="text1"/>
              </w:rPr>
              <w:tab/>
              <w:t>ტექნიკურ და პროფესიულ შესაძლებლობებთან დაკავშირებით, ხელშემკვრელმა უწყებამ შეიძლება დააწესოს მოთხოვნა, რათა დაადგინოს, რომ ეკონომიკურ ოპერატორს გააჩნია საჭირო ადამიანური და ტექნიკური რესურსი და გამოცდილება, რათა შესაბამისი ხარისხით შეასრულოს სახელმწიფოს შესყიდვის შესახებ ხელშეკრულება.</w:t>
            </w:r>
          </w:p>
          <w:p w14:paraId="0DF0DA40" w14:textId="77777777" w:rsidR="002E3BCB" w:rsidRPr="00185409" w:rsidRDefault="002E3BCB" w:rsidP="002E3BCB">
            <w:pPr>
              <w:jc w:val="both"/>
              <w:rPr>
                <w:rFonts w:ascii="Sylfaen" w:hAnsi="Sylfaen"/>
                <w:color w:val="000000" w:themeColor="text1"/>
              </w:rPr>
            </w:pPr>
          </w:p>
          <w:p w14:paraId="6BF18E08"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 xml:space="preserve">ხელშემკვრელმა უწყებამ შეიძლება ეკონომიკურ ოპერატორისგან მოითხოვოს გამოცდილების შესაბამისი დონე, რომელიც წარმოჩნდება წარსულში შესრულებული ხელშეკრულებების საფუძველზე გაცემული შესაფერისი რეკომენდაციებით. ხელშემკვრელმა უწყებამ შეიძლება მიიჩნიოს, რომ ეკონომიკური ოპერატორი არ ფლობს მოთხოვნილ პროფესიულ შესაძლებლობებს, თუ ხელშემკვრელი უწყება დაადგენს, რომ ეკონომიკური ოპერატორს აქვს ერთმანეთთან კონფლიქტში არსებული ინტერესები, რამაც შეიძლება უარყოფითი გავლენა იქონიოს ხელშეკრულების შესრულებაზე. </w:t>
            </w:r>
          </w:p>
          <w:p w14:paraId="2CE2BF5F" w14:textId="77777777" w:rsidR="002E3BCB" w:rsidRPr="00185409" w:rsidRDefault="002E3BCB" w:rsidP="002E3BCB">
            <w:pPr>
              <w:jc w:val="both"/>
              <w:rPr>
                <w:rFonts w:ascii="Sylfaen" w:hAnsi="Sylfaen"/>
                <w:color w:val="000000" w:themeColor="text1"/>
              </w:rPr>
            </w:pPr>
          </w:p>
          <w:p w14:paraId="11D459BC"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პროდუქტის მიწოდების, რომელიც მოითხოვს განთავსებისა და ინსტალაციის სამუშაოებს, მომსახურების გაწევისა ან სამუშაოს შესრულების შესახებ შესყიდვის პროცედურებისას, ეკონომიკური ოპერატორის მომსახურების გაწევისა ან ინსტალაციის განხორციელებისა და სამუშაოს შესრულების პროფესიული შესაძლებლობა შეიძლება შეფასდეს მისი უნარებით, ეფექტურობით, გამოცდილებით და სანდოობით.</w:t>
            </w:r>
          </w:p>
          <w:p w14:paraId="1A8339F2"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 xml:space="preserve"> </w:t>
            </w:r>
          </w:p>
          <w:p w14:paraId="3752B8AE"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5.</w:t>
            </w:r>
            <w:r w:rsidRPr="00185409">
              <w:rPr>
                <w:rFonts w:ascii="Sylfaen" w:hAnsi="Sylfaen"/>
                <w:color w:val="000000" w:themeColor="text1"/>
              </w:rPr>
              <w:tab/>
              <w:t>ხელშემკვრელმა უწყებამ ხელშეკრულების შეტყობინებასა ან ინტერესის დადასტურების შესახებ მოწვევაში, დასაბუთების სხვა შესაბამის საშუალებებთან ერთად უნდა მიუთითოს მონაწილეობისათვის მოთხოვნილი პირობები, რომელიც შეიძლება გამოხატული იქნას როგორც შესაძლებლობების მინიმალური მოთხოვნები.</w:t>
            </w:r>
          </w:p>
        </w:tc>
        <w:tc>
          <w:tcPr>
            <w:tcW w:w="567" w:type="dxa"/>
            <w:tcBorders>
              <w:top w:val="single" w:sz="4" w:space="0" w:color="auto"/>
              <w:left w:val="single" w:sz="4" w:space="0" w:color="auto"/>
              <w:bottom w:val="single" w:sz="4" w:space="0" w:color="auto"/>
              <w:right w:val="single" w:sz="4" w:space="0" w:color="auto"/>
            </w:tcBorders>
          </w:tcPr>
          <w:p w14:paraId="7B83B4CA"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N</w:t>
            </w:r>
            <w:r w:rsidRPr="00185409">
              <w:rPr>
                <w:rFonts w:ascii="Sylfaen" w:hAnsi="Sylfaen"/>
                <w:color w:val="000000" w:themeColor="text1"/>
              </w:rPr>
              <w:t>1</w:t>
            </w:r>
          </w:p>
          <w:p w14:paraId="06BB9176" w14:textId="77777777" w:rsidR="002E3BCB" w:rsidRPr="00185409" w:rsidRDefault="002E3BCB" w:rsidP="002E3BCB">
            <w:pPr>
              <w:jc w:val="both"/>
              <w:rPr>
                <w:rFonts w:ascii="Sylfaen" w:hAnsi="Sylfaen"/>
                <w:color w:val="000000" w:themeColor="text1"/>
                <w:lang w:val="ka-GE"/>
              </w:rPr>
            </w:pPr>
          </w:p>
          <w:p w14:paraId="64C81AE1" w14:textId="77777777" w:rsidR="002E3BCB" w:rsidRPr="00185409" w:rsidRDefault="002E3BCB" w:rsidP="002E3BCB">
            <w:pPr>
              <w:jc w:val="both"/>
              <w:rPr>
                <w:rFonts w:ascii="Sylfaen" w:hAnsi="Sylfaen"/>
                <w:color w:val="000000" w:themeColor="text1"/>
                <w:lang w:val="ka-GE"/>
              </w:rPr>
            </w:pPr>
          </w:p>
          <w:p w14:paraId="6BBC20B9" w14:textId="77777777" w:rsidR="002E3BCB" w:rsidRPr="00185409" w:rsidRDefault="002E3BCB" w:rsidP="002E3BCB">
            <w:pPr>
              <w:jc w:val="both"/>
              <w:rPr>
                <w:rFonts w:ascii="Sylfaen" w:hAnsi="Sylfaen"/>
                <w:color w:val="000000" w:themeColor="text1"/>
                <w:lang w:val="ka-GE"/>
              </w:rPr>
            </w:pPr>
          </w:p>
          <w:p w14:paraId="2B404422" w14:textId="77777777" w:rsidR="002E3BCB" w:rsidRPr="00185409" w:rsidRDefault="002E3BCB" w:rsidP="002E3BCB">
            <w:pPr>
              <w:jc w:val="both"/>
              <w:rPr>
                <w:rFonts w:ascii="Sylfaen" w:hAnsi="Sylfaen"/>
                <w:color w:val="000000" w:themeColor="text1"/>
                <w:lang w:val="ka-GE"/>
              </w:rPr>
            </w:pPr>
          </w:p>
          <w:p w14:paraId="5B82879E" w14:textId="77777777" w:rsidR="002E3BCB" w:rsidRPr="00185409" w:rsidRDefault="002E3BCB" w:rsidP="002E3BCB">
            <w:pPr>
              <w:jc w:val="both"/>
              <w:rPr>
                <w:rFonts w:ascii="Sylfaen" w:hAnsi="Sylfaen"/>
                <w:color w:val="000000" w:themeColor="text1"/>
                <w:lang w:val="ka-GE"/>
              </w:rPr>
            </w:pPr>
          </w:p>
          <w:p w14:paraId="3999AC3D" w14:textId="77777777" w:rsidR="002E3BCB" w:rsidRPr="00185409" w:rsidRDefault="002E3BCB" w:rsidP="002E3BCB">
            <w:pPr>
              <w:jc w:val="both"/>
              <w:rPr>
                <w:rFonts w:ascii="Sylfaen" w:hAnsi="Sylfaen"/>
                <w:color w:val="000000" w:themeColor="text1"/>
                <w:lang w:val="ka-GE"/>
              </w:rPr>
            </w:pPr>
          </w:p>
          <w:p w14:paraId="577172F4" w14:textId="77777777" w:rsidR="002E3BCB" w:rsidRPr="00185409" w:rsidRDefault="002E3BCB" w:rsidP="002E3BCB">
            <w:pPr>
              <w:jc w:val="both"/>
              <w:rPr>
                <w:rFonts w:ascii="Sylfaen" w:hAnsi="Sylfaen"/>
                <w:color w:val="000000" w:themeColor="text1"/>
                <w:lang w:val="ka-GE"/>
              </w:rPr>
            </w:pPr>
          </w:p>
          <w:p w14:paraId="3653EFD4" w14:textId="77777777" w:rsidR="002E3BCB" w:rsidRPr="00185409" w:rsidRDefault="002E3BCB" w:rsidP="002E3BCB">
            <w:pPr>
              <w:jc w:val="both"/>
              <w:rPr>
                <w:rFonts w:ascii="Sylfaen" w:hAnsi="Sylfaen"/>
                <w:color w:val="000000" w:themeColor="text1"/>
                <w:lang w:val="ka-GE"/>
              </w:rPr>
            </w:pPr>
          </w:p>
          <w:p w14:paraId="4D247527" w14:textId="77777777" w:rsidR="002E3BCB" w:rsidRPr="00185409" w:rsidRDefault="002E3BCB" w:rsidP="002E3BCB">
            <w:pPr>
              <w:jc w:val="both"/>
              <w:rPr>
                <w:rFonts w:ascii="Sylfaen" w:hAnsi="Sylfaen"/>
                <w:color w:val="000000" w:themeColor="text1"/>
                <w:lang w:val="ka-GE"/>
              </w:rPr>
            </w:pPr>
          </w:p>
          <w:p w14:paraId="0AAF2A8B" w14:textId="77777777" w:rsidR="002E3BCB" w:rsidRPr="00185409" w:rsidRDefault="002E3BCB" w:rsidP="002E3BCB">
            <w:pPr>
              <w:jc w:val="both"/>
              <w:rPr>
                <w:rFonts w:ascii="Sylfaen" w:hAnsi="Sylfaen"/>
                <w:color w:val="000000" w:themeColor="text1"/>
                <w:lang w:val="ka-GE"/>
              </w:rPr>
            </w:pPr>
          </w:p>
          <w:p w14:paraId="7CFFD402" w14:textId="77777777" w:rsidR="002E3BCB" w:rsidRPr="00185409" w:rsidRDefault="002E3BCB" w:rsidP="002E3BCB">
            <w:pPr>
              <w:jc w:val="both"/>
              <w:rPr>
                <w:rFonts w:ascii="Sylfaen" w:hAnsi="Sylfaen"/>
                <w:color w:val="000000" w:themeColor="text1"/>
                <w:lang w:val="ka-GE"/>
              </w:rPr>
            </w:pPr>
          </w:p>
          <w:p w14:paraId="7D7555CC" w14:textId="77777777" w:rsidR="002E3BCB" w:rsidRPr="00185409" w:rsidRDefault="002E3BCB" w:rsidP="002E3BCB">
            <w:pPr>
              <w:jc w:val="both"/>
              <w:rPr>
                <w:rFonts w:ascii="Sylfaen" w:hAnsi="Sylfaen"/>
                <w:color w:val="000000" w:themeColor="text1"/>
                <w:lang w:val="ka-GE"/>
              </w:rPr>
            </w:pPr>
          </w:p>
          <w:p w14:paraId="196963BB" w14:textId="77777777" w:rsidR="002E3BCB" w:rsidRPr="00185409" w:rsidRDefault="002E3BCB" w:rsidP="002E3BCB">
            <w:pPr>
              <w:jc w:val="both"/>
              <w:rPr>
                <w:rFonts w:ascii="Sylfaen" w:hAnsi="Sylfaen"/>
                <w:color w:val="000000" w:themeColor="text1"/>
                <w:lang w:val="ka-GE"/>
              </w:rPr>
            </w:pPr>
          </w:p>
          <w:p w14:paraId="7B23B0B5" w14:textId="77777777" w:rsidR="002E3BCB" w:rsidRPr="00185409" w:rsidRDefault="002E3BCB" w:rsidP="002E3BCB">
            <w:pPr>
              <w:jc w:val="both"/>
              <w:rPr>
                <w:rFonts w:ascii="Sylfaen" w:hAnsi="Sylfaen"/>
                <w:color w:val="000000" w:themeColor="text1"/>
                <w:lang w:val="ka-GE"/>
              </w:rPr>
            </w:pPr>
          </w:p>
          <w:p w14:paraId="233EFD4D" w14:textId="77777777" w:rsidR="002E3BCB" w:rsidRPr="00185409" w:rsidRDefault="002E3BCB" w:rsidP="002E3BCB">
            <w:pPr>
              <w:jc w:val="both"/>
              <w:rPr>
                <w:rFonts w:ascii="Sylfaen" w:hAnsi="Sylfaen"/>
                <w:color w:val="000000" w:themeColor="text1"/>
                <w:lang w:val="ka-GE"/>
              </w:rPr>
            </w:pPr>
          </w:p>
          <w:p w14:paraId="42883C07" w14:textId="77777777" w:rsidR="002E3BCB" w:rsidRPr="00185409" w:rsidRDefault="002E3BCB" w:rsidP="002E3BCB">
            <w:pPr>
              <w:jc w:val="both"/>
              <w:rPr>
                <w:rFonts w:ascii="Sylfaen" w:hAnsi="Sylfaen"/>
                <w:color w:val="000000" w:themeColor="text1"/>
                <w:lang w:val="ka-GE"/>
              </w:rPr>
            </w:pPr>
          </w:p>
          <w:p w14:paraId="7F73B633" w14:textId="77777777" w:rsidR="002E3BCB" w:rsidRPr="00185409" w:rsidRDefault="002E3BCB" w:rsidP="002E3BCB">
            <w:pPr>
              <w:jc w:val="both"/>
              <w:rPr>
                <w:rFonts w:ascii="Sylfaen" w:hAnsi="Sylfaen"/>
                <w:color w:val="000000" w:themeColor="text1"/>
                <w:lang w:val="ka-GE"/>
              </w:rPr>
            </w:pPr>
          </w:p>
          <w:p w14:paraId="1521C4AE" w14:textId="77777777" w:rsidR="002E3BCB" w:rsidRPr="00185409" w:rsidRDefault="002E3BCB" w:rsidP="002E3BCB">
            <w:pPr>
              <w:jc w:val="both"/>
              <w:rPr>
                <w:rFonts w:ascii="Sylfaen" w:hAnsi="Sylfaen"/>
                <w:color w:val="000000" w:themeColor="text1"/>
                <w:lang w:val="ka-GE"/>
              </w:rPr>
            </w:pPr>
          </w:p>
          <w:p w14:paraId="4B830E51" w14:textId="77777777" w:rsidR="002E3BCB" w:rsidRPr="00185409" w:rsidRDefault="002E3BCB" w:rsidP="002E3BCB">
            <w:pPr>
              <w:jc w:val="both"/>
              <w:rPr>
                <w:rFonts w:ascii="Sylfaen" w:hAnsi="Sylfaen"/>
                <w:color w:val="000000" w:themeColor="text1"/>
                <w:lang w:val="ka-GE"/>
              </w:rPr>
            </w:pPr>
          </w:p>
          <w:p w14:paraId="7DC921B9" w14:textId="77777777" w:rsidR="002E3BCB" w:rsidRPr="00185409" w:rsidRDefault="002E3BCB" w:rsidP="002E3BCB">
            <w:pPr>
              <w:jc w:val="both"/>
              <w:rPr>
                <w:rFonts w:ascii="Sylfaen" w:hAnsi="Sylfaen"/>
                <w:color w:val="000000" w:themeColor="text1"/>
                <w:lang w:val="ka-GE"/>
              </w:rPr>
            </w:pPr>
          </w:p>
          <w:p w14:paraId="281FB06B" w14:textId="77777777" w:rsidR="002E3BCB" w:rsidRPr="00185409" w:rsidRDefault="002E3BCB" w:rsidP="002E3BCB">
            <w:pPr>
              <w:jc w:val="both"/>
              <w:rPr>
                <w:rFonts w:ascii="Sylfaen" w:hAnsi="Sylfaen"/>
                <w:color w:val="000000" w:themeColor="text1"/>
                <w:lang w:val="ka-GE"/>
              </w:rPr>
            </w:pPr>
          </w:p>
          <w:p w14:paraId="62BFB63C" w14:textId="77777777" w:rsidR="002E3BCB" w:rsidRPr="00185409" w:rsidRDefault="002E3BCB" w:rsidP="002E3BCB">
            <w:pPr>
              <w:jc w:val="both"/>
              <w:rPr>
                <w:rFonts w:ascii="Sylfaen" w:hAnsi="Sylfaen"/>
                <w:color w:val="000000" w:themeColor="text1"/>
                <w:lang w:val="ka-GE"/>
              </w:rPr>
            </w:pPr>
          </w:p>
          <w:p w14:paraId="6FBF12EE" w14:textId="77777777" w:rsidR="002E3BCB" w:rsidRPr="00185409" w:rsidRDefault="002E3BCB" w:rsidP="002E3BCB">
            <w:pPr>
              <w:jc w:val="both"/>
              <w:rPr>
                <w:rFonts w:ascii="Sylfaen" w:hAnsi="Sylfaen"/>
                <w:color w:val="000000" w:themeColor="text1"/>
                <w:lang w:val="ka-GE"/>
              </w:rPr>
            </w:pPr>
          </w:p>
          <w:p w14:paraId="10462D53" w14:textId="77777777" w:rsidR="002E3BCB" w:rsidRPr="00185409" w:rsidRDefault="002E3BCB" w:rsidP="002E3BCB">
            <w:pPr>
              <w:jc w:val="both"/>
              <w:rPr>
                <w:rFonts w:ascii="Sylfaen" w:hAnsi="Sylfaen"/>
                <w:color w:val="000000" w:themeColor="text1"/>
                <w:lang w:val="ka-GE"/>
              </w:rPr>
            </w:pPr>
          </w:p>
          <w:p w14:paraId="6F457C2D" w14:textId="77777777" w:rsidR="002E3BCB" w:rsidRPr="00185409" w:rsidRDefault="002E3BCB" w:rsidP="002E3BCB">
            <w:pPr>
              <w:jc w:val="both"/>
              <w:rPr>
                <w:rFonts w:ascii="Sylfaen" w:hAnsi="Sylfaen"/>
                <w:color w:val="000000" w:themeColor="text1"/>
                <w:lang w:val="ka-GE"/>
              </w:rPr>
            </w:pPr>
          </w:p>
          <w:p w14:paraId="57B9BEEF" w14:textId="77777777" w:rsidR="002E3BCB" w:rsidRPr="00185409" w:rsidRDefault="002E3BCB" w:rsidP="002E3BCB">
            <w:pPr>
              <w:jc w:val="both"/>
              <w:rPr>
                <w:rFonts w:ascii="Sylfaen" w:hAnsi="Sylfaen"/>
                <w:color w:val="000000" w:themeColor="text1"/>
                <w:lang w:val="ka-GE"/>
              </w:rPr>
            </w:pPr>
          </w:p>
          <w:p w14:paraId="0BDEC8F2" w14:textId="77777777" w:rsidR="002E3BCB" w:rsidRPr="00185409" w:rsidRDefault="002E3BCB" w:rsidP="002E3BCB">
            <w:pPr>
              <w:jc w:val="both"/>
              <w:rPr>
                <w:rFonts w:ascii="Sylfaen" w:hAnsi="Sylfaen"/>
                <w:color w:val="000000" w:themeColor="text1"/>
                <w:lang w:val="ka-GE"/>
              </w:rPr>
            </w:pPr>
          </w:p>
          <w:p w14:paraId="7CCF9186" w14:textId="77777777" w:rsidR="002E3BCB" w:rsidRPr="00185409" w:rsidRDefault="002E3BCB" w:rsidP="002E3BCB">
            <w:pPr>
              <w:jc w:val="both"/>
              <w:rPr>
                <w:rFonts w:ascii="Sylfaen" w:hAnsi="Sylfaen"/>
                <w:color w:val="000000" w:themeColor="text1"/>
                <w:lang w:val="ka-GE"/>
              </w:rPr>
            </w:pPr>
          </w:p>
          <w:p w14:paraId="420EC8ED" w14:textId="77777777" w:rsidR="002E3BCB" w:rsidRPr="00185409" w:rsidRDefault="002E3BCB" w:rsidP="002E3BCB">
            <w:pPr>
              <w:jc w:val="both"/>
              <w:rPr>
                <w:rFonts w:ascii="Sylfaen" w:hAnsi="Sylfaen"/>
                <w:color w:val="000000" w:themeColor="text1"/>
                <w:lang w:val="ka-GE"/>
              </w:rPr>
            </w:pPr>
          </w:p>
          <w:p w14:paraId="4C3F00B1" w14:textId="77777777" w:rsidR="002E3BCB" w:rsidRPr="00185409" w:rsidRDefault="002E3BCB" w:rsidP="002E3BCB">
            <w:pPr>
              <w:jc w:val="both"/>
              <w:rPr>
                <w:rFonts w:ascii="Sylfaen" w:hAnsi="Sylfaen"/>
                <w:color w:val="000000" w:themeColor="text1"/>
                <w:lang w:val="ka-GE"/>
              </w:rPr>
            </w:pPr>
          </w:p>
          <w:p w14:paraId="280A62EA" w14:textId="77777777" w:rsidR="002E3BCB" w:rsidRPr="00185409" w:rsidRDefault="002E3BCB" w:rsidP="002E3BCB">
            <w:pPr>
              <w:jc w:val="both"/>
              <w:rPr>
                <w:rFonts w:ascii="Sylfaen" w:hAnsi="Sylfaen"/>
                <w:color w:val="000000" w:themeColor="text1"/>
                <w:lang w:val="ka-GE"/>
              </w:rPr>
            </w:pPr>
          </w:p>
          <w:p w14:paraId="318171F7" w14:textId="77777777" w:rsidR="002E3BCB" w:rsidRPr="00185409" w:rsidRDefault="002E3BCB" w:rsidP="002E3BCB">
            <w:pPr>
              <w:jc w:val="both"/>
              <w:rPr>
                <w:rFonts w:ascii="Sylfaen" w:hAnsi="Sylfaen"/>
                <w:color w:val="000000" w:themeColor="text1"/>
                <w:lang w:val="ka-GE"/>
              </w:rPr>
            </w:pPr>
          </w:p>
          <w:p w14:paraId="4DFDEB18" w14:textId="77777777" w:rsidR="002E3BCB" w:rsidRPr="00185409" w:rsidRDefault="002E3BCB" w:rsidP="002E3BCB">
            <w:pPr>
              <w:jc w:val="both"/>
              <w:rPr>
                <w:rFonts w:ascii="Sylfaen" w:hAnsi="Sylfaen"/>
                <w:color w:val="000000" w:themeColor="text1"/>
                <w:lang w:val="ka-GE"/>
              </w:rPr>
            </w:pPr>
          </w:p>
          <w:p w14:paraId="2130D3CF" w14:textId="77777777" w:rsidR="002E3BCB" w:rsidRPr="00185409" w:rsidRDefault="002E3BCB" w:rsidP="002E3BCB">
            <w:pPr>
              <w:jc w:val="both"/>
              <w:rPr>
                <w:rFonts w:ascii="Sylfaen" w:hAnsi="Sylfaen"/>
                <w:color w:val="000000" w:themeColor="text1"/>
                <w:lang w:val="ka-GE"/>
              </w:rPr>
            </w:pPr>
          </w:p>
          <w:p w14:paraId="693A68BD" w14:textId="77777777" w:rsidR="002E3BCB" w:rsidRPr="00185409" w:rsidRDefault="002E3BCB" w:rsidP="002E3BCB">
            <w:pPr>
              <w:jc w:val="both"/>
              <w:rPr>
                <w:rFonts w:ascii="Sylfaen" w:hAnsi="Sylfaen"/>
                <w:color w:val="000000" w:themeColor="text1"/>
                <w:lang w:val="ka-GE"/>
              </w:rPr>
            </w:pPr>
          </w:p>
          <w:p w14:paraId="00D111E0" w14:textId="77777777" w:rsidR="002E3BCB" w:rsidRPr="00185409" w:rsidRDefault="002E3BCB" w:rsidP="002E3BCB">
            <w:pPr>
              <w:jc w:val="both"/>
              <w:rPr>
                <w:rFonts w:ascii="Sylfaen" w:hAnsi="Sylfaen"/>
                <w:color w:val="000000" w:themeColor="text1"/>
                <w:lang w:val="ka-GE"/>
              </w:rPr>
            </w:pPr>
          </w:p>
          <w:p w14:paraId="6FA77179" w14:textId="77777777" w:rsidR="002E3BCB" w:rsidRPr="00185409" w:rsidRDefault="002E3BCB" w:rsidP="002E3BCB">
            <w:pPr>
              <w:jc w:val="both"/>
              <w:rPr>
                <w:rFonts w:ascii="Sylfaen" w:hAnsi="Sylfaen"/>
                <w:color w:val="000000" w:themeColor="text1"/>
                <w:lang w:val="ka-GE"/>
              </w:rPr>
            </w:pPr>
          </w:p>
          <w:p w14:paraId="05B92A85" w14:textId="77777777" w:rsidR="002E3BCB" w:rsidRPr="00185409" w:rsidRDefault="002E3BCB" w:rsidP="002E3BCB">
            <w:pPr>
              <w:jc w:val="both"/>
              <w:rPr>
                <w:rFonts w:ascii="Sylfaen" w:hAnsi="Sylfaen"/>
                <w:color w:val="000000" w:themeColor="text1"/>
                <w:lang w:val="ka-GE"/>
              </w:rPr>
            </w:pPr>
          </w:p>
          <w:p w14:paraId="2BA0DD33" w14:textId="77777777" w:rsidR="002E3BCB" w:rsidRPr="00185409" w:rsidRDefault="002E3BCB" w:rsidP="002E3BCB">
            <w:pPr>
              <w:jc w:val="both"/>
              <w:rPr>
                <w:rFonts w:ascii="Sylfaen" w:hAnsi="Sylfaen"/>
                <w:color w:val="000000" w:themeColor="text1"/>
                <w:lang w:val="ka-GE"/>
              </w:rPr>
            </w:pPr>
          </w:p>
          <w:p w14:paraId="5552BFCC" w14:textId="77777777" w:rsidR="002E3BCB" w:rsidRPr="00185409" w:rsidRDefault="002E3BCB" w:rsidP="002E3BCB">
            <w:pPr>
              <w:jc w:val="both"/>
              <w:rPr>
                <w:rFonts w:ascii="Sylfaen" w:hAnsi="Sylfaen"/>
                <w:color w:val="000000" w:themeColor="text1"/>
                <w:lang w:val="ka-GE"/>
              </w:rPr>
            </w:pPr>
          </w:p>
          <w:p w14:paraId="6294DFE1" w14:textId="77777777" w:rsidR="002E3BCB" w:rsidRPr="00185409" w:rsidRDefault="002E3BCB" w:rsidP="002E3BCB">
            <w:pPr>
              <w:jc w:val="both"/>
              <w:rPr>
                <w:rFonts w:ascii="Sylfaen" w:hAnsi="Sylfaen"/>
                <w:color w:val="000000" w:themeColor="text1"/>
                <w:lang w:val="ka-GE"/>
              </w:rPr>
            </w:pPr>
          </w:p>
          <w:p w14:paraId="045DB4BA" w14:textId="77777777" w:rsidR="002E3BCB" w:rsidRPr="00185409" w:rsidRDefault="002E3BCB" w:rsidP="002E3BCB">
            <w:pPr>
              <w:jc w:val="both"/>
              <w:rPr>
                <w:rFonts w:ascii="Sylfaen" w:hAnsi="Sylfaen"/>
                <w:color w:val="000000" w:themeColor="text1"/>
                <w:lang w:val="ka-GE"/>
              </w:rPr>
            </w:pPr>
          </w:p>
          <w:p w14:paraId="19EAEBF6" w14:textId="77777777" w:rsidR="002E3BCB" w:rsidRPr="00185409" w:rsidRDefault="002E3BCB" w:rsidP="002E3BCB">
            <w:pPr>
              <w:jc w:val="both"/>
              <w:rPr>
                <w:rFonts w:ascii="Sylfaen" w:hAnsi="Sylfaen"/>
                <w:color w:val="000000" w:themeColor="text1"/>
                <w:lang w:val="ka-GE"/>
              </w:rPr>
            </w:pPr>
          </w:p>
          <w:p w14:paraId="646AEC2B" w14:textId="77777777" w:rsidR="002E3BCB" w:rsidRPr="00185409" w:rsidRDefault="002E3BCB" w:rsidP="002E3BCB">
            <w:pPr>
              <w:jc w:val="both"/>
              <w:rPr>
                <w:rFonts w:ascii="Sylfaen" w:hAnsi="Sylfaen"/>
                <w:color w:val="000000" w:themeColor="text1"/>
                <w:lang w:val="ka-GE"/>
              </w:rPr>
            </w:pPr>
          </w:p>
          <w:p w14:paraId="74F3297A" w14:textId="77777777" w:rsidR="002E3BCB" w:rsidRPr="00185409" w:rsidRDefault="002E3BCB" w:rsidP="002E3BCB">
            <w:pPr>
              <w:jc w:val="both"/>
              <w:rPr>
                <w:rFonts w:ascii="Sylfaen" w:hAnsi="Sylfaen"/>
                <w:color w:val="000000" w:themeColor="text1"/>
                <w:lang w:val="ka-GE"/>
              </w:rPr>
            </w:pPr>
          </w:p>
          <w:p w14:paraId="2F8B10D4" w14:textId="77777777" w:rsidR="002E3BCB" w:rsidRPr="00185409" w:rsidRDefault="002E3BCB" w:rsidP="002E3BCB">
            <w:pPr>
              <w:jc w:val="both"/>
              <w:rPr>
                <w:rFonts w:ascii="Sylfaen" w:hAnsi="Sylfaen"/>
                <w:color w:val="000000" w:themeColor="text1"/>
                <w:lang w:val="ka-GE"/>
              </w:rPr>
            </w:pPr>
          </w:p>
          <w:p w14:paraId="051150E3" w14:textId="77777777" w:rsidR="002E3BCB" w:rsidRPr="00185409" w:rsidRDefault="002E3BCB" w:rsidP="002E3BCB">
            <w:pPr>
              <w:jc w:val="both"/>
              <w:rPr>
                <w:rFonts w:ascii="Sylfaen" w:hAnsi="Sylfaen"/>
                <w:color w:val="000000" w:themeColor="text1"/>
                <w:lang w:val="ka-GE"/>
              </w:rPr>
            </w:pPr>
          </w:p>
          <w:p w14:paraId="0458CCF7" w14:textId="77777777" w:rsidR="002E3BCB" w:rsidRPr="00185409" w:rsidRDefault="002E3BCB" w:rsidP="002E3BCB">
            <w:pPr>
              <w:jc w:val="both"/>
              <w:rPr>
                <w:rFonts w:ascii="Sylfaen" w:hAnsi="Sylfaen"/>
                <w:color w:val="000000" w:themeColor="text1"/>
                <w:lang w:val="ka-GE"/>
              </w:rPr>
            </w:pPr>
          </w:p>
          <w:p w14:paraId="5DBBD18E" w14:textId="77777777" w:rsidR="002E3BCB" w:rsidRPr="00185409" w:rsidRDefault="002E3BCB" w:rsidP="002E3BCB">
            <w:pPr>
              <w:jc w:val="both"/>
              <w:rPr>
                <w:rFonts w:ascii="Sylfaen" w:hAnsi="Sylfaen"/>
                <w:color w:val="000000" w:themeColor="text1"/>
                <w:lang w:val="ka-GE"/>
              </w:rPr>
            </w:pPr>
          </w:p>
          <w:p w14:paraId="09632CC6" w14:textId="77777777" w:rsidR="002E3BCB" w:rsidRPr="00185409" w:rsidRDefault="002E3BCB" w:rsidP="002E3BCB">
            <w:pPr>
              <w:jc w:val="both"/>
              <w:rPr>
                <w:rFonts w:ascii="Sylfaen" w:hAnsi="Sylfaen"/>
                <w:color w:val="000000" w:themeColor="text1"/>
                <w:lang w:val="ka-GE"/>
              </w:rPr>
            </w:pPr>
          </w:p>
          <w:p w14:paraId="3CB968E5" w14:textId="77777777" w:rsidR="002E3BCB" w:rsidRPr="00185409" w:rsidRDefault="002E3BCB" w:rsidP="002E3BCB">
            <w:pPr>
              <w:jc w:val="both"/>
              <w:rPr>
                <w:rFonts w:ascii="Sylfaen" w:hAnsi="Sylfaen"/>
                <w:color w:val="000000" w:themeColor="text1"/>
                <w:lang w:val="ka-GE"/>
              </w:rPr>
            </w:pPr>
          </w:p>
          <w:p w14:paraId="2FF9DF2D" w14:textId="77777777" w:rsidR="002E3BCB" w:rsidRPr="00185409" w:rsidRDefault="002E3BCB" w:rsidP="002E3BCB">
            <w:pPr>
              <w:jc w:val="both"/>
              <w:rPr>
                <w:rFonts w:ascii="Sylfaen" w:hAnsi="Sylfaen"/>
                <w:color w:val="000000" w:themeColor="text1"/>
                <w:lang w:val="ka-GE"/>
              </w:rPr>
            </w:pPr>
          </w:p>
          <w:p w14:paraId="1FF38DDA" w14:textId="77777777" w:rsidR="002E3BCB" w:rsidRPr="00185409" w:rsidRDefault="002E3BCB" w:rsidP="002E3BCB">
            <w:pPr>
              <w:jc w:val="both"/>
              <w:rPr>
                <w:rFonts w:ascii="Sylfaen" w:hAnsi="Sylfaen"/>
                <w:color w:val="000000" w:themeColor="text1"/>
                <w:lang w:val="ka-GE"/>
              </w:rPr>
            </w:pPr>
          </w:p>
          <w:p w14:paraId="5D95A921" w14:textId="77777777" w:rsidR="002E3BCB" w:rsidRPr="00185409" w:rsidRDefault="002E3BCB" w:rsidP="002E3BCB">
            <w:pPr>
              <w:jc w:val="both"/>
              <w:rPr>
                <w:rFonts w:ascii="Sylfaen" w:hAnsi="Sylfaen"/>
                <w:color w:val="000000" w:themeColor="text1"/>
                <w:lang w:val="ka-GE"/>
              </w:rPr>
            </w:pPr>
          </w:p>
          <w:p w14:paraId="51863506" w14:textId="77777777" w:rsidR="002E3BCB" w:rsidRPr="00185409" w:rsidRDefault="002E3BCB" w:rsidP="002E3BCB">
            <w:pPr>
              <w:jc w:val="both"/>
              <w:rPr>
                <w:rFonts w:ascii="Sylfaen" w:hAnsi="Sylfaen"/>
                <w:color w:val="000000" w:themeColor="text1"/>
                <w:lang w:val="ka-GE"/>
              </w:rPr>
            </w:pPr>
          </w:p>
          <w:p w14:paraId="24ACFF72" w14:textId="77777777" w:rsidR="002E3BCB" w:rsidRPr="00185409" w:rsidRDefault="002E3BCB" w:rsidP="002E3BCB">
            <w:pPr>
              <w:jc w:val="both"/>
              <w:rPr>
                <w:rFonts w:ascii="Sylfaen" w:hAnsi="Sylfaen"/>
                <w:color w:val="000000" w:themeColor="text1"/>
                <w:lang w:val="ka-GE"/>
              </w:rPr>
            </w:pPr>
          </w:p>
          <w:p w14:paraId="1BD09135" w14:textId="77777777" w:rsidR="002E3BCB" w:rsidRPr="00185409" w:rsidRDefault="002E3BCB" w:rsidP="002E3BCB">
            <w:pPr>
              <w:jc w:val="both"/>
              <w:rPr>
                <w:rFonts w:ascii="Sylfaen" w:hAnsi="Sylfaen"/>
                <w:color w:val="000000" w:themeColor="text1"/>
                <w:lang w:val="ka-GE"/>
              </w:rPr>
            </w:pPr>
          </w:p>
          <w:p w14:paraId="2B5F5B19" w14:textId="77777777" w:rsidR="002E3BCB" w:rsidRPr="00185409" w:rsidRDefault="002E3BCB" w:rsidP="002E3BCB">
            <w:pPr>
              <w:jc w:val="both"/>
              <w:rPr>
                <w:rFonts w:ascii="Sylfaen" w:hAnsi="Sylfaen"/>
                <w:color w:val="000000" w:themeColor="text1"/>
                <w:lang w:val="ka-GE"/>
              </w:rPr>
            </w:pPr>
          </w:p>
          <w:p w14:paraId="04369472" w14:textId="77777777" w:rsidR="002E3BCB" w:rsidRPr="00185409" w:rsidRDefault="002E3BCB" w:rsidP="002E3BCB">
            <w:pPr>
              <w:jc w:val="both"/>
              <w:rPr>
                <w:rFonts w:ascii="Sylfaen" w:hAnsi="Sylfaen"/>
                <w:color w:val="000000" w:themeColor="text1"/>
                <w:lang w:val="ka-GE"/>
              </w:rPr>
            </w:pPr>
          </w:p>
          <w:p w14:paraId="3CE97C08" w14:textId="77777777" w:rsidR="002E3BCB" w:rsidRPr="00185409" w:rsidRDefault="002E3BCB" w:rsidP="002E3BCB">
            <w:pPr>
              <w:jc w:val="both"/>
              <w:rPr>
                <w:rFonts w:ascii="Sylfaen" w:hAnsi="Sylfaen"/>
                <w:color w:val="000000" w:themeColor="text1"/>
                <w:lang w:val="ka-GE"/>
              </w:rPr>
            </w:pPr>
          </w:p>
          <w:p w14:paraId="64481599" w14:textId="77777777" w:rsidR="002E3BCB" w:rsidRPr="00185409" w:rsidRDefault="002E3BCB" w:rsidP="002E3BCB">
            <w:pPr>
              <w:jc w:val="both"/>
              <w:rPr>
                <w:rFonts w:ascii="Sylfaen" w:hAnsi="Sylfaen"/>
                <w:color w:val="000000" w:themeColor="text1"/>
                <w:lang w:val="ka-GE"/>
              </w:rPr>
            </w:pPr>
          </w:p>
          <w:p w14:paraId="3C716E7E" w14:textId="77777777" w:rsidR="002E3BCB" w:rsidRPr="00185409" w:rsidRDefault="002E3BCB" w:rsidP="002E3BCB">
            <w:pPr>
              <w:jc w:val="both"/>
              <w:rPr>
                <w:rFonts w:ascii="Sylfaen" w:hAnsi="Sylfaen"/>
                <w:color w:val="000000" w:themeColor="text1"/>
                <w:lang w:val="ka-GE"/>
              </w:rPr>
            </w:pPr>
          </w:p>
          <w:p w14:paraId="66A89E6E" w14:textId="77777777" w:rsidR="002E3BCB" w:rsidRPr="00185409" w:rsidRDefault="002E3BCB" w:rsidP="002E3BCB">
            <w:pPr>
              <w:jc w:val="both"/>
              <w:rPr>
                <w:rFonts w:ascii="Sylfaen" w:hAnsi="Sylfaen"/>
                <w:color w:val="000000" w:themeColor="text1"/>
                <w:lang w:val="ka-GE"/>
              </w:rPr>
            </w:pPr>
          </w:p>
          <w:p w14:paraId="6DD2C6D0" w14:textId="77777777" w:rsidR="002E3BCB" w:rsidRPr="00185409" w:rsidRDefault="002E3BCB" w:rsidP="002E3BCB">
            <w:pPr>
              <w:jc w:val="both"/>
              <w:rPr>
                <w:rFonts w:ascii="Sylfaen" w:hAnsi="Sylfaen"/>
                <w:color w:val="000000" w:themeColor="text1"/>
                <w:lang w:val="ka-GE"/>
              </w:rPr>
            </w:pPr>
          </w:p>
          <w:p w14:paraId="4A220622" w14:textId="77777777" w:rsidR="002E3BCB" w:rsidRPr="00185409" w:rsidRDefault="002E3BCB" w:rsidP="002E3BCB">
            <w:pPr>
              <w:jc w:val="both"/>
              <w:rPr>
                <w:rFonts w:ascii="Sylfaen" w:hAnsi="Sylfaen"/>
                <w:color w:val="000000" w:themeColor="text1"/>
                <w:lang w:val="ka-GE"/>
              </w:rPr>
            </w:pPr>
          </w:p>
          <w:p w14:paraId="165227D6" w14:textId="77777777" w:rsidR="002E3BCB" w:rsidRPr="00185409" w:rsidRDefault="002E3BCB" w:rsidP="002E3BCB">
            <w:pPr>
              <w:jc w:val="both"/>
              <w:rPr>
                <w:rFonts w:ascii="Sylfaen" w:hAnsi="Sylfaen"/>
                <w:color w:val="000000" w:themeColor="text1"/>
                <w:lang w:val="ka-GE"/>
              </w:rPr>
            </w:pPr>
          </w:p>
          <w:p w14:paraId="68CEFC47" w14:textId="77777777" w:rsidR="002E3BCB" w:rsidRPr="00185409" w:rsidRDefault="002E3BCB" w:rsidP="002E3BCB">
            <w:pPr>
              <w:jc w:val="both"/>
              <w:rPr>
                <w:rFonts w:ascii="Sylfaen" w:hAnsi="Sylfaen"/>
                <w:color w:val="000000" w:themeColor="text1"/>
                <w:lang w:val="ka-GE"/>
              </w:rPr>
            </w:pPr>
          </w:p>
          <w:p w14:paraId="67B13131" w14:textId="77777777" w:rsidR="002E3BCB" w:rsidRPr="00185409" w:rsidRDefault="002E3BCB" w:rsidP="002E3BCB">
            <w:pPr>
              <w:jc w:val="both"/>
              <w:rPr>
                <w:rFonts w:ascii="Sylfaen" w:hAnsi="Sylfaen"/>
                <w:color w:val="000000" w:themeColor="text1"/>
                <w:lang w:val="ka-GE"/>
              </w:rPr>
            </w:pPr>
          </w:p>
          <w:p w14:paraId="13B9193E" w14:textId="77777777" w:rsidR="002E3BCB" w:rsidRPr="00185409" w:rsidRDefault="002E3BCB" w:rsidP="002E3BCB">
            <w:pPr>
              <w:jc w:val="both"/>
              <w:rPr>
                <w:rFonts w:ascii="Sylfaen" w:hAnsi="Sylfaen"/>
                <w:color w:val="000000" w:themeColor="text1"/>
                <w:lang w:val="ka-GE"/>
              </w:rPr>
            </w:pPr>
          </w:p>
          <w:p w14:paraId="3F0A1D57" w14:textId="77777777" w:rsidR="002E3BCB" w:rsidRPr="00185409" w:rsidRDefault="002E3BCB" w:rsidP="002E3BCB">
            <w:pPr>
              <w:jc w:val="both"/>
              <w:rPr>
                <w:rFonts w:ascii="Sylfaen" w:hAnsi="Sylfaen"/>
                <w:color w:val="000000" w:themeColor="text1"/>
                <w:lang w:val="ka-GE"/>
              </w:rPr>
            </w:pPr>
          </w:p>
          <w:p w14:paraId="021466D4" w14:textId="77777777" w:rsidR="002E3BCB" w:rsidRPr="00185409" w:rsidRDefault="002E3BCB" w:rsidP="002E3BCB">
            <w:pPr>
              <w:jc w:val="both"/>
              <w:rPr>
                <w:rFonts w:ascii="Sylfaen" w:hAnsi="Sylfaen"/>
                <w:color w:val="000000" w:themeColor="text1"/>
                <w:lang w:val="ka-GE"/>
              </w:rPr>
            </w:pPr>
          </w:p>
          <w:p w14:paraId="63B98CC9" w14:textId="77777777" w:rsidR="002E3BCB" w:rsidRPr="00185409" w:rsidRDefault="002E3BCB" w:rsidP="002E3BCB">
            <w:pPr>
              <w:jc w:val="both"/>
              <w:rPr>
                <w:rFonts w:ascii="Sylfaen" w:hAnsi="Sylfaen"/>
                <w:color w:val="000000" w:themeColor="text1"/>
                <w:lang w:val="ka-GE"/>
              </w:rPr>
            </w:pPr>
          </w:p>
          <w:p w14:paraId="605AD695" w14:textId="77777777" w:rsidR="002E3BCB" w:rsidRPr="00185409" w:rsidRDefault="002E3BCB" w:rsidP="002E3BCB">
            <w:pPr>
              <w:jc w:val="both"/>
              <w:rPr>
                <w:rFonts w:ascii="Sylfaen" w:hAnsi="Sylfaen"/>
                <w:color w:val="000000" w:themeColor="text1"/>
                <w:lang w:val="ka-GE"/>
              </w:rPr>
            </w:pPr>
          </w:p>
          <w:p w14:paraId="17E701A0" w14:textId="77777777" w:rsidR="002E3BCB" w:rsidRPr="00185409" w:rsidRDefault="002E3BCB" w:rsidP="002E3BCB">
            <w:pPr>
              <w:jc w:val="both"/>
              <w:rPr>
                <w:rFonts w:ascii="Sylfaen" w:hAnsi="Sylfaen"/>
                <w:color w:val="000000" w:themeColor="text1"/>
                <w:lang w:val="ka-GE"/>
              </w:rPr>
            </w:pPr>
          </w:p>
          <w:p w14:paraId="14361565" w14:textId="77777777" w:rsidR="002E3BCB" w:rsidRPr="00185409" w:rsidRDefault="002E3BCB" w:rsidP="002E3BCB">
            <w:pPr>
              <w:jc w:val="both"/>
              <w:rPr>
                <w:rFonts w:ascii="Sylfaen" w:hAnsi="Sylfaen"/>
                <w:color w:val="000000" w:themeColor="text1"/>
                <w:lang w:val="ka-GE"/>
              </w:rPr>
            </w:pPr>
          </w:p>
          <w:p w14:paraId="79DF74FE" w14:textId="77777777" w:rsidR="002E3BCB" w:rsidRPr="00185409" w:rsidRDefault="002E3BCB" w:rsidP="002E3BCB">
            <w:pPr>
              <w:jc w:val="both"/>
              <w:rPr>
                <w:rFonts w:ascii="Sylfaen" w:hAnsi="Sylfaen"/>
                <w:color w:val="000000" w:themeColor="text1"/>
                <w:lang w:val="ka-GE"/>
              </w:rPr>
            </w:pPr>
          </w:p>
          <w:p w14:paraId="0C98220C" w14:textId="77777777" w:rsidR="002E3BCB" w:rsidRPr="00185409" w:rsidRDefault="002E3BCB" w:rsidP="002E3BCB">
            <w:pPr>
              <w:jc w:val="both"/>
              <w:rPr>
                <w:rFonts w:ascii="Sylfaen" w:hAnsi="Sylfaen"/>
                <w:color w:val="000000" w:themeColor="text1"/>
                <w:lang w:val="ka-GE"/>
              </w:rPr>
            </w:pPr>
          </w:p>
          <w:p w14:paraId="435EDDE2" w14:textId="77777777" w:rsidR="002E3BCB" w:rsidRPr="00185409" w:rsidRDefault="002E3BCB" w:rsidP="002E3BCB">
            <w:pPr>
              <w:jc w:val="both"/>
              <w:rPr>
                <w:rFonts w:ascii="Sylfaen" w:hAnsi="Sylfaen"/>
                <w:color w:val="000000" w:themeColor="text1"/>
                <w:lang w:val="ka-GE"/>
              </w:rPr>
            </w:pPr>
          </w:p>
          <w:p w14:paraId="2972F16F" w14:textId="77777777" w:rsidR="002E3BCB" w:rsidRPr="00185409" w:rsidRDefault="002E3BCB" w:rsidP="002E3BCB">
            <w:pPr>
              <w:jc w:val="both"/>
              <w:rPr>
                <w:rFonts w:ascii="Sylfaen" w:hAnsi="Sylfaen"/>
                <w:color w:val="000000" w:themeColor="text1"/>
                <w:lang w:val="ka-GE"/>
              </w:rPr>
            </w:pPr>
          </w:p>
          <w:p w14:paraId="39A4E9FE" w14:textId="77777777" w:rsidR="002E3BCB" w:rsidRPr="00185409" w:rsidRDefault="002E3BCB" w:rsidP="002E3BCB">
            <w:pPr>
              <w:jc w:val="both"/>
              <w:rPr>
                <w:rFonts w:ascii="Sylfaen" w:hAnsi="Sylfaen"/>
                <w:color w:val="000000" w:themeColor="text1"/>
                <w:lang w:val="ka-GE"/>
              </w:rPr>
            </w:pPr>
          </w:p>
          <w:p w14:paraId="06B197BC" w14:textId="77777777" w:rsidR="002E3BCB" w:rsidRPr="00185409" w:rsidRDefault="002E3BCB" w:rsidP="002E3BCB">
            <w:pPr>
              <w:jc w:val="both"/>
              <w:rPr>
                <w:rFonts w:ascii="Sylfaen" w:hAnsi="Sylfaen"/>
                <w:color w:val="000000" w:themeColor="text1"/>
                <w:lang w:val="ka-GE"/>
              </w:rPr>
            </w:pPr>
          </w:p>
          <w:p w14:paraId="6616AE55" w14:textId="77777777" w:rsidR="002E3BCB" w:rsidRPr="00185409" w:rsidRDefault="002E3BCB" w:rsidP="002E3BCB">
            <w:pPr>
              <w:jc w:val="both"/>
              <w:rPr>
                <w:rFonts w:ascii="Sylfaen" w:hAnsi="Sylfaen"/>
                <w:color w:val="000000" w:themeColor="text1"/>
                <w:lang w:val="ka-GE"/>
              </w:rPr>
            </w:pPr>
          </w:p>
          <w:p w14:paraId="0F2AE513" w14:textId="77777777" w:rsidR="002E3BCB" w:rsidRPr="00185409" w:rsidRDefault="002E3BCB" w:rsidP="002E3BCB">
            <w:pPr>
              <w:jc w:val="both"/>
              <w:rPr>
                <w:rFonts w:ascii="Sylfaen" w:hAnsi="Sylfaen"/>
                <w:color w:val="000000" w:themeColor="text1"/>
                <w:lang w:val="ka-GE"/>
              </w:rPr>
            </w:pPr>
          </w:p>
          <w:p w14:paraId="7BA2B67B" w14:textId="77777777" w:rsidR="002E3BCB" w:rsidRPr="00185409" w:rsidRDefault="002E3BCB" w:rsidP="002E3BCB">
            <w:pPr>
              <w:jc w:val="both"/>
              <w:rPr>
                <w:rFonts w:ascii="Sylfaen" w:hAnsi="Sylfaen"/>
                <w:color w:val="000000" w:themeColor="text1"/>
                <w:lang w:val="ka-GE"/>
              </w:rPr>
            </w:pPr>
          </w:p>
          <w:p w14:paraId="2C3F8FCF" w14:textId="77777777" w:rsidR="002E3BCB" w:rsidRPr="00185409" w:rsidRDefault="002E3BCB" w:rsidP="002E3BCB">
            <w:pPr>
              <w:jc w:val="both"/>
              <w:rPr>
                <w:rFonts w:ascii="Sylfaen" w:hAnsi="Sylfaen"/>
                <w:color w:val="000000" w:themeColor="text1"/>
                <w:lang w:val="ka-GE"/>
              </w:rPr>
            </w:pPr>
          </w:p>
          <w:p w14:paraId="1D7CCD3F" w14:textId="77777777" w:rsidR="002E3BCB" w:rsidRPr="00185409" w:rsidRDefault="002E3BCB" w:rsidP="002E3BCB">
            <w:pPr>
              <w:jc w:val="both"/>
              <w:rPr>
                <w:rFonts w:ascii="Sylfaen" w:hAnsi="Sylfaen"/>
                <w:color w:val="000000" w:themeColor="text1"/>
                <w:lang w:val="ka-GE"/>
              </w:rPr>
            </w:pPr>
          </w:p>
          <w:p w14:paraId="57DAA395" w14:textId="77777777" w:rsidR="002E3BCB" w:rsidRPr="00185409" w:rsidRDefault="002E3BCB" w:rsidP="002E3BCB">
            <w:pPr>
              <w:jc w:val="both"/>
              <w:rPr>
                <w:rFonts w:ascii="Sylfaen" w:hAnsi="Sylfaen"/>
                <w:color w:val="000000" w:themeColor="text1"/>
                <w:lang w:val="ka-GE"/>
              </w:rPr>
            </w:pPr>
          </w:p>
          <w:p w14:paraId="79C25FB8" w14:textId="77777777" w:rsidR="002E3BCB" w:rsidRPr="00185409" w:rsidRDefault="002E3BCB" w:rsidP="002E3BCB">
            <w:pPr>
              <w:jc w:val="both"/>
              <w:rPr>
                <w:rFonts w:ascii="Sylfaen" w:hAnsi="Sylfaen"/>
                <w:color w:val="000000" w:themeColor="text1"/>
                <w:lang w:val="ka-GE"/>
              </w:rPr>
            </w:pPr>
          </w:p>
          <w:p w14:paraId="30DF18D2" w14:textId="77777777" w:rsidR="002E3BCB" w:rsidRPr="00185409" w:rsidRDefault="002E3BCB" w:rsidP="002E3BCB">
            <w:pPr>
              <w:jc w:val="both"/>
              <w:rPr>
                <w:rFonts w:ascii="Sylfaen" w:hAnsi="Sylfaen"/>
                <w:color w:val="000000" w:themeColor="text1"/>
                <w:lang w:val="ka-GE"/>
              </w:rPr>
            </w:pPr>
          </w:p>
          <w:p w14:paraId="79C7F73E" w14:textId="77777777" w:rsidR="002E3BCB" w:rsidRPr="00185409" w:rsidRDefault="002E3BCB" w:rsidP="002E3BCB">
            <w:pPr>
              <w:jc w:val="both"/>
              <w:rPr>
                <w:rFonts w:ascii="Sylfaen" w:hAnsi="Sylfaen"/>
                <w:color w:val="000000" w:themeColor="text1"/>
                <w:lang w:val="ka-GE"/>
              </w:rPr>
            </w:pPr>
          </w:p>
          <w:p w14:paraId="07650641" w14:textId="77777777" w:rsidR="002E3BCB" w:rsidRPr="00185409" w:rsidRDefault="002E3BCB" w:rsidP="002E3BCB">
            <w:pPr>
              <w:jc w:val="both"/>
              <w:rPr>
                <w:rFonts w:ascii="Sylfaen" w:hAnsi="Sylfaen"/>
                <w:color w:val="000000" w:themeColor="text1"/>
                <w:lang w:val="ka-GE"/>
              </w:rPr>
            </w:pPr>
          </w:p>
          <w:p w14:paraId="49ADA17D" w14:textId="77777777" w:rsidR="002E3BCB" w:rsidRPr="00185409" w:rsidRDefault="002E3BCB" w:rsidP="002E3BCB">
            <w:pPr>
              <w:jc w:val="both"/>
              <w:rPr>
                <w:rFonts w:ascii="Sylfaen" w:hAnsi="Sylfaen"/>
                <w:color w:val="000000" w:themeColor="text1"/>
                <w:lang w:val="ka-GE"/>
              </w:rPr>
            </w:pPr>
          </w:p>
          <w:p w14:paraId="251902E4" w14:textId="77777777" w:rsidR="002E3BCB" w:rsidRPr="00185409" w:rsidRDefault="002E3BCB" w:rsidP="002E3BCB">
            <w:pPr>
              <w:jc w:val="both"/>
              <w:rPr>
                <w:rFonts w:ascii="Sylfaen" w:hAnsi="Sylfaen"/>
                <w:color w:val="000000" w:themeColor="text1"/>
                <w:lang w:val="ka-GE"/>
              </w:rPr>
            </w:pPr>
          </w:p>
          <w:p w14:paraId="4B90AD6F" w14:textId="77777777" w:rsidR="002E3BCB" w:rsidRPr="00185409" w:rsidRDefault="002E3BCB" w:rsidP="002E3BCB">
            <w:pPr>
              <w:jc w:val="both"/>
              <w:rPr>
                <w:rFonts w:ascii="Sylfaen" w:hAnsi="Sylfaen"/>
                <w:color w:val="000000" w:themeColor="text1"/>
                <w:lang w:val="ka-GE"/>
              </w:rPr>
            </w:pPr>
          </w:p>
          <w:p w14:paraId="085A558B" w14:textId="77777777" w:rsidR="002E3BCB" w:rsidRPr="00185409" w:rsidRDefault="002E3BCB" w:rsidP="002E3BCB">
            <w:pPr>
              <w:jc w:val="both"/>
              <w:rPr>
                <w:rFonts w:ascii="Sylfaen" w:hAnsi="Sylfaen"/>
                <w:color w:val="000000" w:themeColor="text1"/>
                <w:lang w:val="ka-GE"/>
              </w:rPr>
            </w:pPr>
          </w:p>
          <w:p w14:paraId="0C905D49" w14:textId="77777777" w:rsidR="002E3BCB" w:rsidRPr="00185409" w:rsidRDefault="002E3BCB" w:rsidP="002E3BCB">
            <w:pPr>
              <w:jc w:val="both"/>
              <w:rPr>
                <w:rFonts w:ascii="Sylfaen" w:hAnsi="Sylfaen"/>
                <w:color w:val="000000" w:themeColor="text1"/>
                <w:lang w:val="ka-GE"/>
              </w:rPr>
            </w:pPr>
          </w:p>
          <w:p w14:paraId="19577E4E" w14:textId="77777777" w:rsidR="002E3BCB" w:rsidRPr="00185409" w:rsidRDefault="002E3BCB" w:rsidP="002E3BCB">
            <w:pPr>
              <w:jc w:val="both"/>
              <w:rPr>
                <w:rFonts w:ascii="Sylfaen" w:hAnsi="Sylfaen"/>
                <w:color w:val="000000" w:themeColor="text1"/>
                <w:lang w:val="ka-GE"/>
              </w:rPr>
            </w:pPr>
          </w:p>
          <w:p w14:paraId="4C95466F" w14:textId="77777777" w:rsidR="002E3BCB" w:rsidRPr="00185409" w:rsidRDefault="002E3BCB" w:rsidP="002E3BCB">
            <w:pPr>
              <w:jc w:val="both"/>
              <w:rPr>
                <w:rFonts w:ascii="Sylfaen" w:hAnsi="Sylfaen"/>
                <w:color w:val="000000" w:themeColor="text1"/>
                <w:lang w:val="ka-GE"/>
              </w:rPr>
            </w:pPr>
          </w:p>
          <w:p w14:paraId="15BBF0D6" w14:textId="77777777" w:rsidR="002E3BCB" w:rsidRPr="00185409" w:rsidRDefault="002E3BCB" w:rsidP="002E3BCB">
            <w:pPr>
              <w:jc w:val="both"/>
              <w:rPr>
                <w:rFonts w:ascii="Sylfaen" w:hAnsi="Sylfaen"/>
                <w:color w:val="000000" w:themeColor="text1"/>
                <w:lang w:val="ka-GE"/>
              </w:rPr>
            </w:pPr>
          </w:p>
          <w:p w14:paraId="6612F36B" w14:textId="77777777" w:rsidR="002E3BCB" w:rsidRPr="00185409" w:rsidRDefault="002E3BCB" w:rsidP="002E3BCB">
            <w:pPr>
              <w:jc w:val="both"/>
              <w:rPr>
                <w:rFonts w:ascii="Sylfaen" w:hAnsi="Sylfaen"/>
                <w:color w:val="000000" w:themeColor="text1"/>
                <w:lang w:val="ka-GE"/>
              </w:rPr>
            </w:pPr>
          </w:p>
          <w:p w14:paraId="00113A20" w14:textId="77777777" w:rsidR="002E3BCB" w:rsidRPr="00185409" w:rsidRDefault="002E3BCB" w:rsidP="002E3BCB">
            <w:pPr>
              <w:jc w:val="both"/>
              <w:rPr>
                <w:rFonts w:ascii="Sylfaen" w:hAnsi="Sylfaen"/>
                <w:color w:val="000000" w:themeColor="text1"/>
                <w:lang w:val="ka-GE"/>
              </w:rPr>
            </w:pPr>
          </w:p>
          <w:p w14:paraId="2FEF8078" w14:textId="77777777" w:rsidR="002E3BCB" w:rsidRPr="00185409" w:rsidRDefault="002E3BCB" w:rsidP="002E3BCB">
            <w:pPr>
              <w:jc w:val="both"/>
              <w:rPr>
                <w:rFonts w:ascii="Sylfaen" w:hAnsi="Sylfaen"/>
                <w:color w:val="000000" w:themeColor="text1"/>
                <w:lang w:val="ka-GE"/>
              </w:rPr>
            </w:pPr>
          </w:p>
          <w:p w14:paraId="122040D5" w14:textId="77777777" w:rsidR="002E3BCB" w:rsidRPr="00185409" w:rsidRDefault="002E3BCB" w:rsidP="002E3BCB">
            <w:pPr>
              <w:jc w:val="both"/>
              <w:rPr>
                <w:rFonts w:ascii="Sylfaen" w:hAnsi="Sylfaen"/>
                <w:color w:val="000000" w:themeColor="text1"/>
                <w:lang w:val="ka-GE"/>
              </w:rPr>
            </w:pPr>
          </w:p>
          <w:p w14:paraId="7A63E632" w14:textId="77777777" w:rsidR="002E3BCB" w:rsidRPr="00185409" w:rsidRDefault="002E3BCB" w:rsidP="002E3BCB">
            <w:pPr>
              <w:jc w:val="both"/>
              <w:rPr>
                <w:rFonts w:ascii="Sylfaen" w:hAnsi="Sylfaen"/>
                <w:color w:val="000000" w:themeColor="text1"/>
                <w:lang w:val="ka-GE"/>
              </w:rPr>
            </w:pPr>
          </w:p>
          <w:p w14:paraId="6582FC8E" w14:textId="77777777" w:rsidR="002E3BCB" w:rsidRPr="00185409" w:rsidRDefault="002E3BCB" w:rsidP="002E3BCB">
            <w:pPr>
              <w:jc w:val="both"/>
              <w:rPr>
                <w:rFonts w:ascii="Sylfaen" w:hAnsi="Sylfaen"/>
                <w:color w:val="000000" w:themeColor="text1"/>
                <w:lang w:val="ka-GE"/>
              </w:rPr>
            </w:pPr>
          </w:p>
          <w:p w14:paraId="6D1FBF1B" w14:textId="77777777" w:rsidR="002E3BCB" w:rsidRPr="00185409" w:rsidRDefault="002E3BCB" w:rsidP="002E3BCB">
            <w:pPr>
              <w:jc w:val="both"/>
              <w:rPr>
                <w:rFonts w:ascii="Sylfaen" w:hAnsi="Sylfaen"/>
                <w:color w:val="000000" w:themeColor="text1"/>
                <w:lang w:val="ka-GE"/>
              </w:rPr>
            </w:pPr>
          </w:p>
          <w:p w14:paraId="75F361BF" w14:textId="77777777" w:rsidR="002E3BCB" w:rsidRPr="00185409" w:rsidRDefault="002E3BCB" w:rsidP="002E3BCB">
            <w:pPr>
              <w:jc w:val="both"/>
              <w:rPr>
                <w:rFonts w:ascii="Sylfaen" w:hAnsi="Sylfaen"/>
                <w:color w:val="000000" w:themeColor="text1"/>
                <w:lang w:val="ka-GE"/>
              </w:rPr>
            </w:pPr>
          </w:p>
          <w:p w14:paraId="14F9CECE" w14:textId="77777777" w:rsidR="002E3BCB" w:rsidRPr="00185409" w:rsidRDefault="002E3BCB" w:rsidP="002E3BCB">
            <w:pPr>
              <w:jc w:val="both"/>
              <w:rPr>
                <w:rFonts w:ascii="Sylfaen" w:hAnsi="Sylfaen"/>
                <w:color w:val="000000" w:themeColor="text1"/>
                <w:lang w:val="ka-GE"/>
              </w:rPr>
            </w:pPr>
          </w:p>
          <w:p w14:paraId="4E7F7666" w14:textId="77777777" w:rsidR="002E3BCB" w:rsidRPr="00185409" w:rsidRDefault="002E3BCB" w:rsidP="002E3BCB">
            <w:pPr>
              <w:jc w:val="both"/>
              <w:rPr>
                <w:rFonts w:ascii="Sylfaen" w:hAnsi="Sylfaen"/>
                <w:color w:val="000000" w:themeColor="text1"/>
                <w:lang w:val="ka-GE"/>
              </w:rPr>
            </w:pPr>
          </w:p>
          <w:p w14:paraId="0AEDFE6D" w14:textId="77777777" w:rsidR="002E3BCB" w:rsidRPr="00185409" w:rsidRDefault="002E3BCB" w:rsidP="002E3BCB">
            <w:pPr>
              <w:jc w:val="both"/>
              <w:rPr>
                <w:rFonts w:ascii="Sylfaen" w:hAnsi="Sylfaen"/>
                <w:color w:val="000000" w:themeColor="text1"/>
                <w:lang w:val="ka-GE"/>
              </w:rPr>
            </w:pPr>
          </w:p>
          <w:p w14:paraId="67464721" w14:textId="77777777" w:rsidR="002E3BCB" w:rsidRPr="00185409" w:rsidRDefault="002E3BCB" w:rsidP="002E3BCB">
            <w:pPr>
              <w:jc w:val="both"/>
              <w:rPr>
                <w:rFonts w:ascii="Sylfaen" w:hAnsi="Sylfaen"/>
                <w:color w:val="000000" w:themeColor="text1"/>
                <w:lang w:val="ka-GE"/>
              </w:rPr>
            </w:pPr>
          </w:p>
          <w:p w14:paraId="0E23AB49" w14:textId="77777777" w:rsidR="002E3BCB" w:rsidRPr="00185409" w:rsidRDefault="002E3BCB" w:rsidP="002E3BCB">
            <w:pPr>
              <w:jc w:val="both"/>
              <w:rPr>
                <w:rFonts w:ascii="Sylfaen" w:hAnsi="Sylfaen"/>
                <w:color w:val="000000" w:themeColor="text1"/>
                <w:lang w:val="ka-GE"/>
              </w:rPr>
            </w:pPr>
          </w:p>
          <w:p w14:paraId="096ED163" w14:textId="77777777" w:rsidR="002E3BCB" w:rsidRPr="00185409" w:rsidRDefault="002E3BCB" w:rsidP="002E3BCB">
            <w:pPr>
              <w:jc w:val="both"/>
              <w:rPr>
                <w:rFonts w:ascii="Sylfaen" w:hAnsi="Sylfaen"/>
                <w:color w:val="000000" w:themeColor="text1"/>
                <w:lang w:val="ka-GE"/>
              </w:rPr>
            </w:pPr>
          </w:p>
          <w:p w14:paraId="7B63697A" w14:textId="77777777" w:rsidR="002E3BCB" w:rsidRPr="00185409" w:rsidRDefault="002E3BCB" w:rsidP="002E3BCB">
            <w:pPr>
              <w:jc w:val="both"/>
              <w:rPr>
                <w:rFonts w:ascii="Sylfaen" w:hAnsi="Sylfaen"/>
                <w:color w:val="000000" w:themeColor="text1"/>
                <w:lang w:val="ka-GE"/>
              </w:rPr>
            </w:pPr>
          </w:p>
          <w:p w14:paraId="2FD25519" w14:textId="77777777" w:rsidR="002E3BCB" w:rsidRPr="00185409" w:rsidRDefault="002E3BCB" w:rsidP="002E3BCB">
            <w:pPr>
              <w:jc w:val="both"/>
              <w:rPr>
                <w:rFonts w:ascii="Sylfaen" w:hAnsi="Sylfaen"/>
                <w:color w:val="000000" w:themeColor="text1"/>
                <w:lang w:val="ka-GE"/>
              </w:rPr>
            </w:pPr>
          </w:p>
          <w:p w14:paraId="33176996" w14:textId="77777777" w:rsidR="002E3BCB" w:rsidRPr="00185409" w:rsidRDefault="002E3BCB" w:rsidP="002E3BCB">
            <w:pPr>
              <w:jc w:val="both"/>
              <w:rPr>
                <w:rFonts w:ascii="Sylfaen" w:hAnsi="Sylfaen"/>
                <w:color w:val="000000" w:themeColor="text1"/>
                <w:lang w:val="ka-GE"/>
              </w:rPr>
            </w:pPr>
          </w:p>
          <w:p w14:paraId="243A809A" w14:textId="77777777" w:rsidR="002E3BCB" w:rsidRPr="00185409" w:rsidRDefault="002E3BCB" w:rsidP="002E3BCB">
            <w:pPr>
              <w:jc w:val="both"/>
              <w:rPr>
                <w:rFonts w:ascii="Sylfaen" w:hAnsi="Sylfaen"/>
                <w:color w:val="000000" w:themeColor="text1"/>
                <w:lang w:val="ka-GE"/>
              </w:rPr>
            </w:pPr>
          </w:p>
          <w:p w14:paraId="73645701" w14:textId="77777777" w:rsidR="002E3BCB" w:rsidRPr="00185409" w:rsidRDefault="002E3BCB" w:rsidP="002E3BCB">
            <w:pPr>
              <w:jc w:val="both"/>
              <w:rPr>
                <w:rFonts w:ascii="Sylfaen" w:hAnsi="Sylfaen"/>
                <w:color w:val="000000" w:themeColor="text1"/>
                <w:lang w:val="ka-GE"/>
              </w:rPr>
            </w:pPr>
          </w:p>
          <w:p w14:paraId="6B6AB101" w14:textId="77777777" w:rsidR="002E3BCB" w:rsidRPr="00185409" w:rsidRDefault="002E3BCB" w:rsidP="002E3BCB">
            <w:pPr>
              <w:jc w:val="both"/>
              <w:rPr>
                <w:rFonts w:ascii="Sylfaen" w:hAnsi="Sylfaen"/>
                <w:color w:val="000000" w:themeColor="text1"/>
                <w:lang w:val="ka-GE"/>
              </w:rPr>
            </w:pPr>
          </w:p>
          <w:p w14:paraId="77156613" w14:textId="77777777" w:rsidR="002E3BCB" w:rsidRPr="00185409" w:rsidRDefault="002E3BCB" w:rsidP="002E3BCB">
            <w:pPr>
              <w:jc w:val="both"/>
              <w:rPr>
                <w:rFonts w:ascii="Sylfaen" w:hAnsi="Sylfaen"/>
                <w:color w:val="000000" w:themeColor="text1"/>
                <w:lang w:val="ka-GE"/>
              </w:rPr>
            </w:pPr>
          </w:p>
          <w:p w14:paraId="0AF9EAB4" w14:textId="77777777" w:rsidR="002E3BCB" w:rsidRPr="00185409" w:rsidRDefault="002E3BCB" w:rsidP="002E3BCB">
            <w:pPr>
              <w:jc w:val="both"/>
              <w:rPr>
                <w:rFonts w:ascii="Sylfaen" w:hAnsi="Sylfaen"/>
                <w:color w:val="000000" w:themeColor="text1"/>
                <w:lang w:val="ka-GE"/>
              </w:rPr>
            </w:pPr>
          </w:p>
          <w:p w14:paraId="30ADC259" w14:textId="77777777" w:rsidR="002E3BCB" w:rsidRPr="00185409" w:rsidRDefault="002E3BCB" w:rsidP="002E3BCB">
            <w:pPr>
              <w:jc w:val="both"/>
              <w:rPr>
                <w:rFonts w:ascii="Sylfaen" w:hAnsi="Sylfaen"/>
                <w:color w:val="000000" w:themeColor="text1"/>
                <w:lang w:val="ka-GE"/>
              </w:rPr>
            </w:pPr>
          </w:p>
          <w:p w14:paraId="1505AAB3" w14:textId="77777777" w:rsidR="002E3BCB" w:rsidRPr="00185409" w:rsidRDefault="002E3BCB" w:rsidP="002E3BCB">
            <w:pPr>
              <w:jc w:val="both"/>
              <w:rPr>
                <w:rFonts w:ascii="Sylfaen" w:hAnsi="Sylfaen"/>
                <w:color w:val="000000" w:themeColor="text1"/>
                <w:lang w:val="ka-GE"/>
              </w:rPr>
            </w:pPr>
          </w:p>
          <w:p w14:paraId="15724AC1" w14:textId="77777777" w:rsidR="002E3BCB" w:rsidRPr="00185409" w:rsidRDefault="002E3BCB" w:rsidP="002E3BCB">
            <w:pPr>
              <w:jc w:val="both"/>
              <w:rPr>
                <w:rFonts w:ascii="Sylfaen" w:hAnsi="Sylfaen"/>
                <w:color w:val="000000" w:themeColor="text1"/>
                <w:lang w:val="ka-GE"/>
              </w:rPr>
            </w:pPr>
          </w:p>
          <w:p w14:paraId="5CAA8AA7" w14:textId="77777777" w:rsidR="002E3BCB" w:rsidRPr="00185409" w:rsidRDefault="002E3BCB" w:rsidP="002E3BCB">
            <w:pPr>
              <w:jc w:val="both"/>
              <w:rPr>
                <w:rFonts w:ascii="Sylfaen" w:hAnsi="Sylfaen"/>
                <w:color w:val="000000" w:themeColor="text1"/>
                <w:lang w:val="ka-GE"/>
              </w:rPr>
            </w:pPr>
          </w:p>
          <w:p w14:paraId="15961FE2" w14:textId="77777777" w:rsidR="002E3BCB" w:rsidRPr="00185409" w:rsidRDefault="002E3BCB" w:rsidP="002E3BCB">
            <w:pPr>
              <w:jc w:val="both"/>
              <w:rPr>
                <w:rFonts w:ascii="Sylfaen" w:hAnsi="Sylfaen"/>
                <w:color w:val="000000" w:themeColor="text1"/>
                <w:lang w:val="ka-GE"/>
              </w:rPr>
            </w:pPr>
          </w:p>
          <w:p w14:paraId="3B51D434" w14:textId="77777777" w:rsidR="002E3BCB" w:rsidRPr="00185409" w:rsidRDefault="002E3BCB" w:rsidP="002E3BCB">
            <w:pPr>
              <w:jc w:val="both"/>
              <w:rPr>
                <w:rFonts w:ascii="Sylfaen" w:hAnsi="Sylfaen"/>
                <w:color w:val="000000" w:themeColor="text1"/>
                <w:lang w:val="ka-GE"/>
              </w:rPr>
            </w:pPr>
          </w:p>
          <w:p w14:paraId="4D46A415" w14:textId="77777777" w:rsidR="002E3BCB" w:rsidRPr="00185409" w:rsidRDefault="002E3BCB" w:rsidP="002E3BCB">
            <w:pPr>
              <w:jc w:val="both"/>
              <w:rPr>
                <w:rFonts w:ascii="Sylfaen" w:hAnsi="Sylfaen"/>
                <w:color w:val="000000" w:themeColor="text1"/>
                <w:lang w:val="ka-GE"/>
              </w:rPr>
            </w:pPr>
          </w:p>
          <w:p w14:paraId="2A11A7A0" w14:textId="77777777" w:rsidR="002E3BCB" w:rsidRPr="00185409" w:rsidRDefault="002E3BCB" w:rsidP="002E3BCB">
            <w:pPr>
              <w:jc w:val="both"/>
              <w:rPr>
                <w:rFonts w:ascii="Sylfaen" w:hAnsi="Sylfaen"/>
                <w:color w:val="000000" w:themeColor="text1"/>
                <w:lang w:val="ka-GE"/>
              </w:rPr>
            </w:pPr>
          </w:p>
          <w:p w14:paraId="0258717B" w14:textId="77777777" w:rsidR="002E3BCB" w:rsidRPr="00185409" w:rsidRDefault="002E3BCB" w:rsidP="002E3BCB">
            <w:pPr>
              <w:jc w:val="both"/>
              <w:rPr>
                <w:rFonts w:ascii="Sylfaen" w:hAnsi="Sylfaen"/>
                <w:color w:val="000000" w:themeColor="text1"/>
                <w:lang w:val="ka-GE"/>
              </w:rPr>
            </w:pPr>
          </w:p>
          <w:p w14:paraId="160632AF" w14:textId="77777777" w:rsidR="002E3BCB" w:rsidRPr="00185409" w:rsidRDefault="002E3BCB" w:rsidP="002E3BCB">
            <w:pPr>
              <w:jc w:val="both"/>
              <w:rPr>
                <w:rFonts w:ascii="Sylfaen" w:hAnsi="Sylfaen"/>
                <w:color w:val="000000" w:themeColor="text1"/>
                <w:lang w:val="ka-GE"/>
              </w:rPr>
            </w:pPr>
          </w:p>
          <w:p w14:paraId="06D3237F" w14:textId="77777777" w:rsidR="002E3BCB" w:rsidRPr="00185409" w:rsidRDefault="002E3BCB" w:rsidP="002E3BCB">
            <w:pPr>
              <w:jc w:val="both"/>
              <w:rPr>
                <w:rFonts w:ascii="Sylfaen" w:hAnsi="Sylfaen"/>
                <w:color w:val="000000" w:themeColor="text1"/>
                <w:lang w:val="ka-GE"/>
              </w:rPr>
            </w:pPr>
          </w:p>
          <w:p w14:paraId="6D0560ED" w14:textId="77777777" w:rsidR="002E3BCB" w:rsidRPr="00185409" w:rsidRDefault="002E3BCB" w:rsidP="002E3BCB">
            <w:pPr>
              <w:jc w:val="both"/>
              <w:rPr>
                <w:rFonts w:ascii="Sylfaen" w:hAnsi="Sylfaen"/>
                <w:color w:val="000000" w:themeColor="text1"/>
                <w:lang w:val="ka-GE"/>
              </w:rPr>
            </w:pPr>
          </w:p>
          <w:p w14:paraId="0264613B" w14:textId="77777777" w:rsidR="002E3BCB" w:rsidRPr="00185409" w:rsidRDefault="002E3BCB" w:rsidP="002E3BCB">
            <w:pPr>
              <w:jc w:val="both"/>
              <w:rPr>
                <w:rFonts w:ascii="Sylfaen" w:hAnsi="Sylfaen"/>
                <w:color w:val="000000" w:themeColor="text1"/>
                <w:lang w:val="ka-GE"/>
              </w:rPr>
            </w:pPr>
          </w:p>
          <w:p w14:paraId="5FF2D518" w14:textId="77777777" w:rsidR="002E3BCB" w:rsidRPr="00185409" w:rsidRDefault="002E3BCB" w:rsidP="002E3BCB">
            <w:pPr>
              <w:jc w:val="both"/>
              <w:rPr>
                <w:rFonts w:ascii="Sylfaen" w:hAnsi="Sylfaen"/>
                <w:color w:val="000000" w:themeColor="text1"/>
                <w:lang w:val="ka-GE"/>
              </w:rPr>
            </w:pPr>
          </w:p>
          <w:p w14:paraId="01E5F090" w14:textId="77777777" w:rsidR="002E3BCB" w:rsidRPr="00185409" w:rsidRDefault="002E3BCB" w:rsidP="002E3BCB">
            <w:pPr>
              <w:jc w:val="both"/>
              <w:rPr>
                <w:rFonts w:ascii="Sylfaen" w:hAnsi="Sylfaen"/>
                <w:color w:val="000000" w:themeColor="text1"/>
                <w:lang w:val="ka-GE"/>
              </w:rPr>
            </w:pPr>
          </w:p>
          <w:p w14:paraId="6D4A6B93" w14:textId="77777777" w:rsidR="002E3BCB" w:rsidRPr="00185409" w:rsidRDefault="002E3BCB" w:rsidP="002E3BCB">
            <w:pPr>
              <w:jc w:val="both"/>
              <w:rPr>
                <w:rFonts w:ascii="Sylfaen" w:hAnsi="Sylfaen"/>
                <w:color w:val="000000" w:themeColor="text1"/>
                <w:lang w:val="ka-GE"/>
              </w:rPr>
            </w:pPr>
          </w:p>
          <w:p w14:paraId="5B0DC723" w14:textId="77777777" w:rsidR="002E3BCB" w:rsidRPr="00185409" w:rsidRDefault="002E3BCB" w:rsidP="002E3BCB">
            <w:pPr>
              <w:jc w:val="both"/>
              <w:rPr>
                <w:rFonts w:ascii="Sylfaen" w:hAnsi="Sylfaen"/>
                <w:color w:val="000000" w:themeColor="text1"/>
                <w:lang w:val="ka-GE"/>
              </w:rPr>
            </w:pPr>
          </w:p>
          <w:p w14:paraId="3A9D674D" w14:textId="04DA6EA2" w:rsidR="002E3BCB" w:rsidRPr="00185409" w:rsidRDefault="002E3BCB" w:rsidP="002E3BCB">
            <w:pPr>
              <w:jc w:val="both"/>
              <w:rPr>
                <w:rFonts w:ascii="Sylfaen" w:hAnsi="Sylfaen"/>
                <w:color w:val="000000" w:themeColor="text1"/>
                <w:lang w:val="ka-GE"/>
              </w:rPr>
            </w:pPr>
          </w:p>
          <w:p w14:paraId="4AD2F293" w14:textId="74190BAC" w:rsidR="00DE3311" w:rsidRPr="00185409" w:rsidRDefault="00DE3311" w:rsidP="002E3BCB">
            <w:pPr>
              <w:jc w:val="both"/>
              <w:rPr>
                <w:rFonts w:ascii="Sylfaen" w:hAnsi="Sylfaen"/>
                <w:color w:val="000000" w:themeColor="text1"/>
                <w:lang w:val="ka-GE"/>
              </w:rPr>
            </w:pPr>
          </w:p>
          <w:p w14:paraId="7FE1ADC8" w14:textId="7CA08002" w:rsidR="00DE3311" w:rsidRPr="00185409" w:rsidRDefault="00DE3311" w:rsidP="002E3BCB">
            <w:pPr>
              <w:jc w:val="both"/>
              <w:rPr>
                <w:rFonts w:ascii="Sylfaen" w:hAnsi="Sylfaen"/>
                <w:color w:val="000000" w:themeColor="text1"/>
                <w:lang w:val="ka-GE"/>
              </w:rPr>
            </w:pPr>
          </w:p>
          <w:p w14:paraId="345BC2F7" w14:textId="3164F05C" w:rsidR="00DE3311" w:rsidRPr="00185409" w:rsidRDefault="00DE3311" w:rsidP="002E3BCB">
            <w:pPr>
              <w:jc w:val="both"/>
              <w:rPr>
                <w:rFonts w:ascii="Sylfaen" w:hAnsi="Sylfaen"/>
                <w:color w:val="000000" w:themeColor="text1"/>
                <w:lang w:val="ka-GE"/>
              </w:rPr>
            </w:pPr>
          </w:p>
          <w:p w14:paraId="0865D2E4" w14:textId="0B3F356F" w:rsidR="00DE3311" w:rsidRPr="00185409" w:rsidRDefault="00DE3311" w:rsidP="002E3BCB">
            <w:pPr>
              <w:jc w:val="both"/>
              <w:rPr>
                <w:rFonts w:ascii="Sylfaen" w:hAnsi="Sylfaen"/>
                <w:color w:val="000000" w:themeColor="text1"/>
                <w:lang w:val="ka-GE"/>
              </w:rPr>
            </w:pPr>
          </w:p>
          <w:p w14:paraId="12F18EDC" w14:textId="68A38187" w:rsidR="00DE3311" w:rsidRPr="00185409" w:rsidRDefault="00DE3311" w:rsidP="002E3BCB">
            <w:pPr>
              <w:jc w:val="both"/>
              <w:rPr>
                <w:rFonts w:ascii="Sylfaen" w:hAnsi="Sylfaen"/>
                <w:color w:val="000000" w:themeColor="text1"/>
                <w:lang w:val="ka-GE"/>
              </w:rPr>
            </w:pPr>
          </w:p>
          <w:p w14:paraId="63AD0357" w14:textId="7AD72057" w:rsidR="00DE3311" w:rsidRPr="00185409" w:rsidRDefault="00DE3311" w:rsidP="002E3BCB">
            <w:pPr>
              <w:jc w:val="both"/>
              <w:rPr>
                <w:rFonts w:ascii="Sylfaen" w:hAnsi="Sylfaen"/>
                <w:color w:val="000000" w:themeColor="text1"/>
                <w:lang w:val="ka-GE"/>
              </w:rPr>
            </w:pPr>
          </w:p>
          <w:p w14:paraId="2A0093C8" w14:textId="77777777" w:rsidR="00DE3311" w:rsidRPr="00185409" w:rsidRDefault="00DE3311" w:rsidP="002E3BCB">
            <w:pPr>
              <w:jc w:val="both"/>
              <w:rPr>
                <w:rFonts w:ascii="Sylfaen" w:hAnsi="Sylfaen"/>
                <w:color w:val="000000" w:themeColor="text1"/>
                <w:lang w:val="ka-GE"/>
              </w:rPr>
            </w:pPr>
          </w:p>
          <w:p w14:paraId="4390C9CB"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lang w:val="ka-GE"/>
              </w:rPr>
              <w:lastRenderedPageBreak/>
              <w:t>N</w:t>
            </w:r>
            <w:r w:rsidRPr="00185409">
              <w:rPr>
                <w:rFonts w:ascii="Sylfaen" w:hAnsi="Sylfaen"/>
                <w:color w:val="000000" w:themeColor="text1"/>
              </w:rPr>
              <w:t>1</w:t>
            </w:r>
          </w:p>
        </w:tc>
        <w:tc>
          <w:tcPr>
            <w:tcW w:w="709" w:type="dxa"/>
            <w:tcBorders>
              <w:top w:val="single" w:sz="4" w:space="0" w:color="auto"/>
              <w:left w:val="single" w:sz="4" w:space="0" w:color="auto"/>
              <w:bottom w:val="single" w:sz="4" w:space="0" w:color="auto"/>
              <w:right w:val="single" w:sz="4" w:space="0" w:color="auto"/>
            </w:tcBorders>
          </w:tcPr>
          <w:p w14:paraId="249A3BE7"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lastRenderedPageBreak/>
              <w:t>5</w:t>
            </w:r>
            <w:r w:rsidRPr="00185409">
              <w:rPr>
                <w:rFonts w:ascii="Sylfaen" w:hAnsi="Sylfaen"/>
                <w:color w:val="000000" w:themeColor="text1"/>
                <w:lang w:val="ka-GE"/>
              </w:rPr>
              <w:t>9</w:t>
            </w:r>
          </w:p>
          <w:p w14:paraId="4BF8C783" w14:textId="77777777" w:rsidR="002E3BCB" w:rsidRPr="00185409" w:rsidRDefault="002E3BCB" w:rsidP="002E3BCB">
            <w:pPr>
              <w:jc w:val="both"/>
              <w:rPr>
                <w:rFonts w:ascii="Sylfaen" w:hAnsi="Sylfaen"/>
                <w:color w:val="000000" w:themeColor="text1"/>
              </w:rPr>
            </w:pPr>
          </w:p>
          <w:p w14:paraId="220AC814" w14:textId="77777777" w:rsidR="002E3BCB" w:rsidRPr="00185409" w:rsidRDefault="002E3BCB" w:rsidP="002E3BCB">
            <w:pPr>
              <w:jc w:val="both"/>
              <w:rPr>
                <w:rFonts w:ascii="Sylfaen" w:hAnsi="Sylfaen"/>
                <w:color w:val="000000" w:themeColor="text1"/>
              </w:rPr>
            </w:pPr>
          </w:p>
          <w:p w14:paraId="12AA78CA" w14:textId="77777777" w:rsidR="002E3BCB" w:rsidRPr="00185409" w:rsidRDefault="002E3BCB" w:rsidP="002E3BCB">
            <w:pPr>
              <w:jc w:val="both"/>
              <w:rPr>
                <w:rFonts w:ascii="Sylfaen" w:hAnsi="Sylfaen"/>
                <w:color w:val="000000" w:themeColor="text1"/>
              </w:rPr>
            </w:pPr>
          </w:p>
          <w:p w14:paraId="30E8A8D6" w14:textId="77777777" w:rsidR="002E3BCB" w:rsidRPr="00185409" w:rsidRDefault="002E3BCB" w:rsidP="002E3BCB">
            <w:pPr>
              <w:jc w:val="both"/>
              <w:rPr>
                <w:rFonts w:ascii="Sylfaen" w:hAnsi="Sylfaen"/>
                <w:color w:val="000000" w:themeColor="text1"/>
              </w:rPr>
            </w:pPr>
          </w:p>
          <w:p w14:paraId="68A1F035" w14:textId="77777777" w:rsidR="002E3BCB" w:rsidRPr="00185409" w:rsidRDefault="002E3BCB" w:rsidP="002E3BCB">
            <w:pPr>
              <w:jc w:val="both"/>
              <w:rPr>
                <w:rFonts w:ascii="Sylfaen" w:hAnsi="Sylfaen"/>
                <w:color w:val="000000" w:themeColor="text1"/>
              </w:rPr>
            </w:pPr>
          </w:p>
          <w:p w14:paraId="2789129F" w14:textId="77777777" w:rsidR="002E3BCB" w:rsidRPr="00185409" w:rsidRDefault="002E3BCB" w:rsidP="002E3BCB">
            <w:pPr>
              <w:jc w:val="both"/>
              <w:rPr>
                <w:rFonts w:ascii="Sylfaen" w:hAnsi="Sylfaen"/>
                <w:color w:val="000000" w:themeColor="text1"/>
              </w:rPr>
            </w:pPr>
          </w:p>
          <w:p w14:paraId="509C30C8" w14:textId="77777777" w:rsidR="002E3BCB" w:rsidRPr="00185409" w:rsidRDefault="002E3BCB" w:rsidP="002E3BCB">
            <w:pPr>
              <w:jc w:val="both"/>
              <w:rPr>
                <w:rFonts w:ascii="Sylfaen" w:hAnsi="Sylfaen"/>
                <w:color w:val="000000" w:themeColor="text1"/>
              </w:rPr>
            </w:pPr>
          </w:p>
          <w:p w14:paraId="13084C64" w14:textId="77777777" w:rsidR="002E3BCB" w:rsidRPr="00185409" w:rsidRDefault="002E3BCB" w:rsidP="002E3BCB">
            <w:pPr>
              <w:jc w:val="both"/>
              <w:rPr>
                <w:rFonts w:ascii="Sylfaen" w:hAnsi="Sylfaen"/>
                <w:color w:val="000000" w:themeColor="text1"/>
              </w:rPr>
            </w:pPr>
          </w:p>
          <w:p w14:paraId="406742BD" w14:textId="77777777" w:rsidR="002E3BCB" w:rsidRPr="00185409" w:rsidRDefault="002E3BCB" w:rsidP="002E3BCB">
            <w:pPr>
              <w:jc w:val="both"/>
              <w:rPr>
                <w:rFonts w:ascii="Sylfaen" w:hAnsi="Sylfaen"/>
                <w:color w:val="000000" w:themeColor="text1"/>
              </w:rPr>
            </w:pPr>
          </w:p>
          <w:p w14:paraId="54781F28" w14:textId="77777777" w:rsidR="002E3BCB" w:rsidRPr="00185409" w:rsidRDefault="002E3BCB" w:rsidP="002E3BCB">
            <w:pPr>
              <w:jc w:val="both"/>
              <w:rPr>
                <w:rFonts w:ascii="Sylfaen" w:hAnsi="Sylfaen"/>
                <w:color w:val="000000" w:themeColor="text1"/>
              </w:rPr>
            </w:pPr>
          </w:p>
          <w:p w14:paraId="1F501AD9" w14:textId="77777777" w:rsidR="002E3BCB" w:rsidRPr="00185409" w:rsidRDefault="002E3BCB" w:rsidP="002E3BCB">
            <w:pPr>
              <w:jc w:val="both"/>
              <w:rPr>
                <w:rFonts w:ascii="Sylfaen" w:hAnsi="Sylfaen"/>
                <w:color w:val="000000" w:themeColor="text1"/>
              </w:rPr>
            </w:pPr>
          </w:p>
          <w:p w14:paraId="5F22BE16" w14:textId="77777777" w:rsidR="002E3BCB" w:rsidRPr="00185409" w:rsidRDefault="002E3BCB" w:rsidP="002E3BCB">
            <w:pPr>
              <w:jc w:val="both"/>
              <w:rPr>
                <w:rFonts w:ascii="Sylfaen" w:hAnsi="Sylfaen"/>
                <w:color w:val="000000" w:themeColor="text1"/>
              </w:rPr>
            </w:pPr>
          </w:p>
          <w:p w14:paraId="52E3483A" w14:textId="77777777" w:rsidR="002E3BCB" w:rsidRPr="00185409" w:rsidRDefault="002E3BCB" w:rsidP="002E3BCB">
            <w:pPr>
              <w:jc w:val="both"/>
              <w:rPr>
                <w:rFonts w:ascii="Sylfaen" w:hAnsi="Sylfaen"/>
                <w:color w:val="000000" w:themeColor="text1"/>
              </w:rPr>
            </w:pPr>
          </w:p>
          <w:p w14:paraId="7456CB09" w14:textId="77777777" w:rsidR="002E3BCB" w:rsidRPr="00185409" w:rsidRDefault="002E3BCB" w:rsidP="002E3BCB">
            <w:pPr>
              <w:jc w:val="both"/>
              <w:rPr>
                <w:rFonts w:ascii="Sylfaen" w:hAnsi="Sylfaen"/>
                <w:color w:val="000000" w:themeColor="text1"/>
              </w:rPr>
            </w:pPr>
          </w:p>
          <w:p w14:paraId="40B7FCAC" w14:textId="77777777" w:rsidR="002E3BCB" w:rsidRPr="00185409" w:rsidRDefault="002E3BCB" w:rsidP="002E3BCB">
            <w:pPr>
              <w:jc w:val="both"/>
              <w:rPr>
                <w:rFonts w:ascii="Sylfaen" w:hAnsi="Sylfaen"/>
                <w:color w:val="000000" w:themeColor="text1"/>
              </w:rPr>
            </w:pPr>
          </w:p>
          <w:p w14:paraId="6D653B9B" w14:textId="77777777" w:rsidR="002E3BCB" w:rsidRPr="00185409" w:rsidRDefault="002E3BCB" w:rsidP="002E3BCB">
            <w:pPr>
              <w:jc w:val="both"/>
              <w:rPr>
                <w:rFonts w:ascii="Sylfaen" w:hAnsi="Sylfaen"/>
                <w:color w:val="000000" w:themeColor="text1"/>
              </w:rPr>
            </w:pPr>
          </w:p>
          <w:p w14:paraId="5FACA371" w14:textId="77777777" w:rsidR="002E3BCB" w:rsidRPr="00185409" w:rsidRDefault="002E3BCB" w:rsidP="002E3BCB">
            <w:pPr>
              <w:jc w:val="both"/>
              <w:rPr>
                <w:rFonts w:ascii="Sylfaen" w:hAnsi="Sylfaen"/>
                <w:color w:val="000000" w:themeColor="text1"/>
              </w:rPr>
            </w:pPr>
          </w:p>
          <w:p w14:paraId="7D0702E2" w14:textId="77777777" w:rsidR="002E3BCB" w:rsidRPr="00185409" w:rsidRDefault="002E3BCB" w:rsidP="002E3BCB">
            <w:pPr>
              <w:jc w:val="both"/>
              <w:rPr>
                <w:rFonts w:ascii="Sylfaen" w:hAnsi="Sylfaen"/>
                <w:color w:val="000000" w:themeColor="text1"/>
              </w:rPr>
            </w:pPr>
          </w:p>
          <w:p w14:paraId="11069A55" w14:textId="77777777" w:rsidR="002E3BCB" w:rsidRPr="00185409" w:rsidRDefault="002E3BCB" w:rsidP="002E3BCB">
            <w:pPr>
              <w:jc w:val="both"/>
              <w:rPr>
                <w:rFonts w:ascii="Sylfaen" w:hAnsi="Sylfaen"/>
                <w:color w:val="000000" w:themeColor="text1"/>
              </w:rPr>
            </w:pPr>
          </w:p>
          <w:p w14:paraId="455B56AA" w14:textId="77777777" w:rsidR="002E3BCB" w:rsidRPr="00185409" w:rsidRDefault="002E3BCB" w:rsidP="002E3BCB">
            <w:pPr>
              <w:jc w:val="both"/>
              <w:rPr>
                <w:rFonts w:ascii="Sylfaen" w:hAnsi="Sylfaen"/>
                <w:color w:val="000000" w:themeColor="text1"/>
              </w:rPr>
            </w:pPr>
          </w:p>
          <w:p w14:paraId="5C18A2E7" w14:textId="77777777" w:rsidR="002E3BCB" w:rsidRPr="00185409" w:rsidRDefault="002E3BCB" w:rsidP="002E3BCB">
            <w:pPr>
              <w:jc w:val="both"/>
              <w:rPr>
                <w:rFonts w:ascii="Sylfaen" w:hAnsi="Sylfaen"/>
                <w:color w:val="000000" w:themeColor="text1"/>
              </w:rPr>
            </w:pPr>
          </w:p>
          <w:p w14:paraId="382E6E61" w14:textId="77777777" w:rsidR="002E3BCB" w:rsidRPr="00185409" w:rsidRDefault="002E3BCB" w:rsidP="002E3BCB">
            <w:pPr>
              <w:jc w:val="both"/>
              <w:rPr>
                <w:rFonts w:ascii="Sylfaen" w:hAnsi="Sylfaen"/>
                <w:color w:val="000000" w:themeColor="text1"/>
              </w:rPr>
            </w:pPr>
          </w:p>
          <w:p w14:paraId="684D5FBE" w14:textId="77777777" w:rsidR="002E3BCB" w:rsidRPr="00185409" w:rsidRDefault="002E3BCB" w:rsidP="002E3BCB">
            <w:pPr>
              <w:jc w:val="both"/>
              <w:rPr>
                <w:rFonts w:ascii="Sylfaen" w:hAnsi="Sylfaen"/>
                <w:color w:val="000000" w:themeColor="text1"/>
              </w:rPr>
            </w:pPr>
          </w:p>
          <w:p w14:paraId="7B5EFA6D" w14:textId="77777777" w:rsidR="002E3BCB" w:rsidRPr="00185409" w:rsidRDefault="002E3BCB" w:rsidP="002E3BCB">
            <w:pPr>
              <w:jc w:val="both"/>
              <w:rPr>
                <w:rFonts w:ascii="Sylfaen" w:hAnsi="Sylfaen"/>
                <w:color w:val="000000" w:themeColor="text1"/>
              </w:rPr>
            </w:pPr>
          </w:p>
          <w:p w14:paraId="05BA11DA" w14:textId="77777777" w:rsidR="002E3BCB" w:rsidRPr="00185409" w:rsidRDefault="002E3BCB" w:rsidP="002E3BCB">
            <w:pPr>
              <w:jc w:val="both"/>
              <w:rPr>
                <w:rFonts w:ascii="Sylfaen" w:hAnsi="Sylfaen"/>
                <w:color w:val="000000" w:themeColor="text1"/>
              </w:rPr>
            </w:pPr>
          </w:p>
          <w:p w14:paraId="4E4B7B30" w14:textId="77777777" w:rsidR="002E3BCB" w:rsidRPr="00185409" w:rsidRDefault="002E3BCB" w:rsidP="002E3BCB">
            <w:pPr>
              <w:jc w:val="both"/>
              <w:rPr>
                <w:rFonts w:ascii="Sylfaen" w:hAnsi="Sylfaen"/>
                <w:color w:val="000000" w:themeColor="text1"/>
              </w:rPr>
            </w:pPr>
          </w:p>
          <w:p w14:paraId="40C1B39C" w14:textId="77777777" w:rsidR="002E3BCB" w:rsidRPr="00185409" w:rsidRDefault="002E3BCB" w:rsidP="002E3BCB">
            <w:pPr>
              <w:jc w:val="both"/>
              <w:rPr>
                <w:rFonts w:ascii="Sylfaen" w:hAnsi="Sylfaen"/>
                <w:color w:val="000000" w:themeColor="text1"/>
              </w:rPr>
            </w:pPr>
          </w:p>
          <w:p w14:paraId="621432F9" w14:textId="77777777" w:rsidR="002E3BCB" w:rsidRPr="00185409" w:rsidRDefault="002E3BCB" w:rsidP="002E3BCB">
            <w:pPr>
              <w:jc w:val="both"/>
              <w:rPr>
                <w:rFonts w:ascii="Sylfaen" w:hAnsi="Sylfaen"/>
                <w:color w:val="000000" w:themeColor="text1"/>
              </w:rPr>
            </w:pPr>
          </w:p>
          <w:p w14:paraId="3BF4695A" w14:textId="77777777" w:rsidR="002E3BCB" w:rsidRPr="00185409" w:rsidRDefault="002E3BCB" w:rsidP="002E3BCB">
            <w:pPr>
              <w:jc w:val="both"/>
              <w:rPr>
                <w:rFonts w:ascii="Sylfaen" w:hAnsi="Sylfaen"/>
                <w:color w:val="000000" w:themeColor="text1"/>
              </w:rPr>
            </w:pPr>
          </w:p>
          <w:p w14:paraId="2A7A74F1" w14:textId="77777777" w:rsidR="002E3BCB" w:rsidRPr="00185409" w:rsidRDefault="002E3BCB" w:rsidP="002E3BCB">
            <w:pPr>
              <w:jc w:val="both"/>
              <w:rPr>
                <w:rFonts w:ascii="Sylfaen" w:hAnsi="Sylfaen"/>
                <w:color w:val="000000" w:themeColor="text1"/>
              </w:rPr>
            </w:pPr>
          </w:p>
          <w:p w14:paraId="36E513D3" w14:textId="77777777" w:rsidR="002E3BCB" w:rsidRPr="00185409" w:rsidRDefault="002E3BCB" w:rsidP="002E3BCB">
            <w:pPr>
              <w:jc w:val="both"/>
              <w:rPr>
                <w:rFonts w:ascii="Sylfaen" w:hAnsi="Sylfaen"/>
                <w:color w:val="000000" w:themeColor="text1"/>
              </w:rPr>
            </w:pPr>
          </w:p>
          <w:p w14:paraId="0D364A11" w14:textId="77777777" w:rsidR="002E3BCB" w:rsidRPr="00185409" w:rsidRDefault="002E3BCB" w:rsidP="002E3BCB">
            <w:pPr>
              <w:jc w:val="both"/>
              <w:rPr>
                <w:rFonts w:ascii="Sylfaen" w:hAnsi="Sylfaen"/>
                <w:color w:val="000000" w:themeColor="text1"/>
              </w:rPr>
            </w:pPr>
          </w:p>
          <w:p w14:paraId="76C41B6E" w14:textId="77777777" w:rsidR="002E3BCB" w:rsidRPr="00185409" w:rsidRDefault="002E3BCB" w:rsidP="002E3BCB">
            <w:pPr>
              <w:jc w:val="both"/>
              <w:rPr>
                <w:rFonts w:ascii="Sylfaen" w:hAnsi="Sylfaen"/>
                <w:color w:val="000000" w:themeColor="text1"/>
              </w:rPr>
            </w:pPr>
          </w:p>
          <w:p w14:paraId="5C5D4013" w14:textId="77777777" w:rsidR="002E3BCB" w:rsidRPr="00185409" w:rsidRDefault="002E3BCB" w:rsidP="002E3BCB">
            <w:pPr>
              <w:jc w:val="both"/>
              <w:rPr>
                <w:rFonts w:ascii="Sylfaen" w:hAnsi="Sylfaen"/>
                <w:color w:val="000000" w:themeColor="text1"/>
              </w:rPr>
            </w:pPr>
          </w:p>
          <w:p w14:paraId="006FEF26" w14:textId="77777777" w:rsidR="002E3BCB" w:rsidRPr="00185409" w:rsidRDefault="002E3BCB" w:rsidP="002E3BCB">
            <w:pPr>
              <w:jc w:val="both"/>
              <w:rPr>
                <w:rFonts w:ascii="Sylfaen" w:hAnsi="Sylfaen"/>
                <w:color w:val="000000" w:themeColor="text1"/>
              </w:rPr>
            </w:pPr>
          </w:p>
          <w:p w14:paraId="61363AE7" w14:textId="77777777" w:rsidR="002E3BCB" w:rsidRPr="00185409" w:rsidRDefault="002E3BCB" w:rsidP="002E3BCB">
            <w:pPr>
              <w:jc w:val="both"/>
              <w:rPr>
                <w:rFonts w:ascii="Sylfaen" w:hAnsi="Sylfaen"/>
                <w:color w:val="000000" w:themeColor="text1"/>
              </w:rPr>
            </w:pPr>
          </w:p>
          <w:p w14:paraId="787E8F4D" w14:textId="77777777" w:rsidR="002E3BCB" w:rsidRPr="00185409" w:rsidRDefault="002E3BCB" w:rsidP="002E3BCB">
            <w:pPr>
              <w:jc w:val="both"/>
              <w:rPr>
                <w:rFonts w:ascii="Sylfaen" w:hAnsi="Sylfaen"/>
                <w:color w:val="000000" w:themeColor="text1"/>
              </w:rPr>
            </w:pPr>
          </w:p>
          <w:p w14:paraId="2A4C6B0B" w14:textId="77777777" w:rsidR="002E3BCB" w:rsidRPr="00185409" w:rsidRDefault="002E3BCB" w:rsidP="002E3BCB">
            <w:pPr>
              <w:jc w:val="both"/>
              <w:rPr>
                <w:rFonts w:ascii="Sylfaen" w:hAnsi="Sylfaen"/>
                <w:color w:val="000000" w:themeColor="text1"/>
              </w:rPr>
            </w:pPr>
          </w:p>
          <w:p w14:paraId="50B35864" w14:textId="77777777" w:rsidR="002E3BCB" w:rsidRPr="00185409" w:rsidRDefault="002E3BCB" w:rsidP="002E3BCB">
            <w:pPr>
              <w:jc w:val="both"/>
              <w:rPr>
                <w:rFonts w:ascii="Sylfaen" w:hAnsi="Sylfaen"/>
                <w:color w:val="000000" w:themeColor="text1"/>
              </w:rPr>
            </w:pPr>
          </w:p>
          <w:p w14:paraId="0B52D48A" w14:textId="77777777" w:rsidR="002E3BCB" w:rsidRPr="00185409" w:rsidRDefault="002E3BCB" w:rsidP="002E3BCB">
            <w:pPr>
              <w:jc w:val="both"/>
              <w:rPr>
                <w:rFonts w:ascii="Sylfaen" w:hAnsi="Sylfaen"/>
                <w:color w:val="000000" w:themeColor="text1"/>
              </w:rPr>
            </w:pPr>
          </w:p>
          <w:p w14:paraId="03B06E4E" w14:textId="77777777" w:rsidR="002E3BCB" w:rsidRPr="00185409" w:rsidRDefault="002E3BCB" w:rsidP="002E3BCB">
            <w:pPr>
              <w:jc w:val="both"/>
              <w:rPr>
                <w:rFonts w:ascii="Sylfaen" w:hAnsi="Sylfaen"/>
                <w:color w:val="000000" w:themeColor="text1"/>
              </w:rPr>
            </w:pPr>
          </w:p>
          <w:p w14:paraId="22845458" w14:textId="77777777" w:rsidR="002E3BCB" w:rsidRPr="00185409" w:rsidRDefault="002E3BCB" w:rsidP="002E3BCB">
            <w:pPr>
              <w:jc w:val="both"/>
              <w:rPr>
                <w:rFonts w:ascii="Sylfaen" w:hAnsi="Sylfaen"/>
                <w:color w:val="000000" w:themeColor="text1"/>
              </w:rPr>
            </w:pPr>
          </w:p>
          <w:p w14:paraId="49A47BAD" w14:textId="77777777" w:rsidR="002E3BCB" w:rsidRPr="00185409" w:rsidRDefault="002E3BCB" w:rsidP="002E3BCB">
            <w:pPr>
              <w:jc w:val="both"/>
              <w:rPr>
                <w:rFonts w:ascii="Sylfaen" w:hAnsi="Sylfaen"/>
                <w:color w:val="000000" w:themeColor="text1"/>
              </w:rPr>
            </w:pPr>
          </w:p>
          <w:p w14:paraId="46296F2B" w14:textId="77777777" w:rsidR="002E3BCB" w:rsidRPr="00185409" w:rsidRDefault="002E3BCB" w:rsidP="002E3BCB">
            <w:pPr>
              <w:jc w:val="both"/>
              <w:rPr>
                <w:rFonts w:ascii="Sylfaen" w:hAnsi="Sylfaen"/>
                <w:color w:val="000000" w:themeColor="text1"/>
              </w:rPr>
            </w:pPr>
          </w:p>
          <w:p w14:paraId="3E9A9DDC" w14:textId="77777777" w:rsidR="002E3BCB" w:rsidRPr="00185409" w:rsidRDefault="002E3BCB" w:rsidP="002E3BCB">
            <w:pPr>
              <w:jc w:val="both"/>
              <w:rPr>
                <w:rFonts w:ascii="Sylfaen" w:hAnsi="Sylfaen"/>
                <w:color w:val="000000" w:themeColor="text1"/>
              </w:rPr>
            </w:pPr>
          </w:p>
          <w:p w14:paraId="4CA6E793" w14:textId="77777777" w:rsidR="002E3BCB" w:rsidRPr="00185409" w:rsidRDefault="002E3BCB" w:rsidP="002E3BCB">
            <w:pPr>
              <w:jc w:val="both"/>
              <w:rPr>
                <w:rFonts w:ascii="Sylfaen" w:hAnsi="Sylfaen"/>
                <w:color w:val="000000" w:themeColor="text1"/>
              </w:rPr>
            </w:pPr>
          </w:p>
          <w:p w14:paraId="3A0EC666" w14:textId="77777777" w:rsidR="002E3BCB" w:rsidRPr="00185409" w:rsidRDefault="002E3BCB" w:rsidP="002E3BCB">
            <w:pPr>
              <w:jc w:val="both"/>
              <w:rPr>
                <w:rFonts w:ascii="Sylfaen" w:hAnsi="Sylfaen"/>
                <w:color w:val="000000" w:themeColor="text1"/>
              </w:rPr>
            </w:pPr>
          </w:p>
          <w:p w14:paraId="63DE0248" w14:textId="77777777" w:rsidR="002E3BCB" w:rsidRPr="00185409" w:rsidRDefault="002E3BCB" w:rsidP="002E3BCB">
            <w:pPr>
              <w:jc w:val="both"/>
              <w:rPr>
                <w:rFonts w:ascii="Sylfaen" w:hAnsi="Sylfaen"/>
                <w:color w:val="000000" w:themeColor="text1"/>
              </w:rPr>
            </w:pPr>
          </w:p>
          <w:p w14:paraId="570A6C15" w14:textId="77777777" w:rsidR="002E3BCB" w:rsidRPr="00185409" w:rsidRDefault="002E3BCB" w:rsidP="002E3BCB">
            <w:pPr>
              <w:jc w:val="both"/>
              <w:rPr>
                <w:rFonts w:ascii="Sylfaen" w:hAnsi="Sylfaen"/>
                <w:color w:val="000000" w:themeColor="text1"/>
              </w:rPr>
            </w:pPr>
          </w:p>
          <w:p w14:paraId="45E138FF" w14:textId="77777777" w:rsidR="002E3BCB" w:rsidRPr="00185409" w:rsidRDefault="002E3BCB" w:rsidP="002E3BCB">
            <w:pPr>
              <w:jc w:val="both"/>
              <w:rPr>
                <w:rFonts w:ascii="Sylfaen" w:hAnsi="Sylfaen"/>
                <w:color w:val="000000" w:themeColor="text1"/>
              </w:rPr>
            </w:pPr>
          </w:p>
          <w:p w14:paraId="6C546088" w14:textId="77777777" w:rsidR="002E3BCB" w:rsidRPr="00185409" w:rsidRDefault="002E3BCB" w:rsidP="002E3BCB">
            <w:pPr>
              <w:jc w:val="both"/>
              <w:rPr>
                <w:rFonts w:ascii="Sylfaen" w:hAnsi="Sylfaen"/>
                <w:color w:val="000000" w:themeColor="text1"/>
              </w:rPr>
            </w:pPr>
          </w:p>
          <w:p w14:paraId="7C082FB3" w14:textId="77777777" w:rsidR="002E3BCB" w:rsidRPr="00185409" w:rsidRDefault="002E3BCB" w:rsidP="002E3BCB">
            <w:pPr>
              <w:jc w:val="both"/>
              <w:rPr>
                <w:rFonts w:ascii="Sylfaen" w:hAnsi="Sylfaen"/>
                <w:color w:val="000000" w:themeColor="text1"/>
              </w:rPr>
            </w:pPr>
          </w:p>
          <w:p w14:paraId="611ACE40" w14:textId="77777777" w:rsidR="002E3BCB" w:rsidRPr="00185409" w:rsidRDefault="002E3BCB" w:rsidP="002E3BCB">
            <w:pPr>
              <w:jc w:val="both"/>
              <w:rPr>
                <w:rFonts w:ascii="Sylfaen" w:hAnsi="Sylfaen"/>
                <w:color w:val="000000" w:themeColor="text1"/>
              </w:rPr>
            </w:pPr>
          </w:p>
          <w:p w14:paraId="5C676090" w14:textId="77777777" w:rsidR="002E3BCB" w:rsidRPr="00185409" w:rsidRDefault="002E3BCB" w:rsidP="002E3BCB">
            <w:pPr>
              <w:jc w:val="both"/>
              <w:rPr>
                <w:rFonts w:ascii="Sylfaen" w:hAnsi="Sylfaen"/>
                <w:color w:val="000000" w:themeColor="text1"/>
              </w:rPr>
            </w:pPr>
          </w:p>
          <w:p w14:paraId="04F0630F" w14:textId="77777777" w:rsidR="002E3BCB" w:rsidRPr="00185409" w:rsidRDefault="002E3BCB" w:rsidP="002E3BCB">
            <w:pPr>
              <w:jc w:val="both"/>
              <w:rPr>
                <w:rFonts w:ascii="Sylfaen" w:hAnsi="Sylfaen"/>
                <w:color w:val="000000" w:themeColor="text1"/>
              </w:rPr>
            </w:pPr>
          </w:p>
          <w:p w14:paraId="1514FBC3" w14:textId="77777777" w:rsidR="002E3BCB" w:rsidRPr="00185409" w:rsidRDefault="002E3BCB" w:rsidP="002E3BCB">
            <w:pPr>
              <w:jc w:val="both"/>
              <w:rPr>
                <w:rFonts w:ascii="Sylfaen" w:hAnsi="Sylfaen"/>
                <w:color w:val="000000" w:themeColor="text1"/>
              </w:rPr>
            </w:pPr>
          </w:p>
          <w:p w14:paraId="610B1BFD" w14:textId="77777777" w:rsidR="002E3BCB" w:rsidRPr="00185409" w:rsidRDefault="002E3BCB" w:rsidP="002E3BCB">
            <w:pPr>
              <w:jc w:val="both"/>
              <w:rPr>
                <w:rFonts w:ascii="Sylfaen" w:hAnsi="Sylfaen"/>
                <w:color w:val="000000" w:themeColor="text1"/>
              </w:rPr>
            </w:pPr>
          </w:p>
          <w:p w14:paraId="023DA2F0" w14:textId="77777777" w:rsidR="002E3BCB" w:rsidRPr="00185409" w:rsidRDefault="002E3BCB" w:rsidP="002E3BCB">
            <w:pPr>
              <w:jc w:val="both"/>
              <w:rPr>
                <w:rFonts w:ascii="Sylfaen" w:hAnsi="Sylfaen"/>
                <w:color w:val="000000" w:themeColor="text1"/>
              </w:rPr>
            </w:pPr>
          </w:p>
          <w:p w14:paraId="11A0857E" w14:textId="77777777" w:rsidR="002E3BCB" w:rsidRPr="00185409" w:rsidRDefault="002E3BCB" w:rsidP="002E3BCB">
            <w:pPr>
              <w:jc w:val="both"/>
              <w:rPr>
                <w:rFonts w:ascii="Sylfaen" w:hAnsi="Sylfaen"/>
                <w:color w:val="000000" w:themeColor="text1"/>
              </w:rPr>
            </w:pPr>
          </w:p>
          <w:p w14:paraId="562DDE02" w14:textId="77777777" w:rsidR="002E3BCB" w:rsidRPr="00185409" w:rsidRDefault="002E3BCB" w:rsidP="002E3BCB">
            <w:pPr>
              <w:jc w:val="both"/>
              <w:rPr>
                <w:rFonts w:ascii="Sylfaen" w:hAnsi="Sylfaen"/>
                <w:color w:val="000000" w:themeColor="text1"/>
              </w:rPr>
            </w:pPr>
          </w:p>
          <w:p w14:paraId="38AADC27" w14:textId="77777777" w:rsidR="002E3BCB" w:rsidRPr="00185409" w:rsidRDefault="002E3BCB" w:rsidP="002E3BCB">
            <w:pPr>
              <w:jc w:val="both"/>
              <w:rPr>
                <w:rFonts w:ascii="Sylfaen" w:hAnsi="Sylfaen"/>
                <w:color w:val="000000" w:themeColor="text1"/>
              </w:rPr>
            </w:pPr>
          </w:p>
          <w:p w14:paraId="0DCC8D74" w14:textId="77777777" w:rsidR="002E3BCB" w:rsidRPr="00185409" w:rsidRDefault="002E3BCB" w:rsidP="002E3BCB">
            <w:pPr>
              <w:jc w:val="both"/>
              <w:rPr>
                <w:rFonts w:ascii="Sylfaen" w:hAnsi="Sylfaen"/>
                <w:color w:val="000000" w:themeColor="text1"/>
              </w:rPr>
            </w:pPr>
          </w:p>
          <w:p w14:paraId="7B5B40FA" w14:textId="77777777" w:rsidR="002E3BCB" w:rsidRPr="00185409" w:rsidRDefault="002E3BCB" w:rsidP="002E3BCB">
            <w:pPr>
              <w:jc w:val="both"/>
              <w:rPr>
                <w:rFonts w:ascii="Sylfaen" w:hAnsi="Sylfaen"/>
                <w:color w:val="000000" w:themeColor="text1"/>
              </w:rPr>
            </w:pPr>
          </w:p>
          <w:p w14:paraId="76D8AC9B" w14:textId="77777777" w:rsidR="002E3BCB" w:rsidRPr="00185409" w:rsidRDefault="002E3BCB" w:rsidP="002E3BCB">
            <w:pPr>
              <w:jc w:val="both"/>
              <w:rPr>
                <w:rFonts w:ascii="Sylfaen" w:hAnsi="Sylfaen"/>
                <w:color w:val="000000" w:themeColor="text1"/>
              </w:rPr>
            </w:pPr>
          </w:p>
          <w:p w14:paraId="7162A4D3" w14:textId="77777777" w:rsidR="002E3BCB" w:rsidRPr="00185409" w:rsidRDefault="002E3BCB" w:rsidP="002E3BCB">
            <w:pPr>
              <w:jc w:val="both"/>
              <w:rPr>
                <w:rFonts w:ascii="Sylfaen" w:hAnsi="Sylfaen"/>
                <w:color w:val="000000" w:themeColor="text1"/>
              </w:rPr>
            </w:pPr>
          </w:p>
          <w:p w14:paraId="705A2FDB" w14:textId="77777777" w:rsidR="002E3BCB" w:rsidRPr="00185409" w:rsidRDefault="002E3BCB" w:rsidP="002E3BCB">
            <w:pPr>
              <w:jc w:val="both"/>
              <w:rPr>
                <w:rFonts w:ascii="Sylfaen" w:hAnsi="Sylfaen"/>
                <w:color w:val="000000" w:themeColor="text1"/>
              </w:rPr>
            </w:pPr>
          </w:p>
          <w:p w14:paraId="4EEAD27A" w14:textId="77777777" w:rsidR="002E3BCB" w:rsidRPr="00185409" w:rsidRDefault="002E3BCB" w:rsidP="002E3BCB">
            <w:pPr>
              <w:jc w:val="both"/>
              <w:rPr>
                <w:rFonts w:ascii="Sylfaen" w:hAnsi="Sylfaen"/>
                <w:color w:val="000000" w:themeColor="text1"/>
              </w:rPr>
            </w:pPr>
          </w:p>
          <w:p w14:paraId="21997E25" w14:textId="77777777" w:rsidR="002E3BCB" w:rsidRPr="00185409" w:rsidRDefault="002E3BCB" w:rsidP="002E3BCB">
            <w:pPr>
              <w:jc w:val="both"/>
              <w:rPr>
                <w:rFonts w:ascii="Sylfaen" w:hAnsi="Sylfaen"/>
                <w:color w:val="000000" w:themeColor="text1"/>
              </w:rPr>
            </w:pPr>
          </w:p>
          <w:p w14:paraId="18891388" w14:textId="77777777" w:rsidR="002E3BCB" w:rsidRPr="00185409" w:rsidRDefault="002E3BCB" w:rsidP="002E3BCB">
            <w:pPr>
              <w:jc w:val="both"/>
              <w:rPr>
                <w:rFonts w:ascii="Sylfaen" w:hAnsi="Sylfaen"/>
                <w:color w:val="000000" w:themeColor="text1"/>
              </w:rPr>
            </w:pPr>
          </w:p>
          <w:p w14:paraId="5DBF03D3" w14:textId="77777777" w:rsidR="002E3BCB" w:rsidRPr="00185409" w:rsidRDefault="002E3BCB" w:rsidP="002E3BCB">
            <w:pPr>
              <w:jc w:val="both"/>
              <w:rPr>
                <w:rFonts w:ascii="Sylfaen" w:hAnsi="Sylfaen"/>
                <w:color w:val="000000" w:themeColor="text1"/>
              </w:rPr>
            </w:pPr>
          </w:p>
          <w:p w14:paraId="04029112" w14:textId="77777777" w:rsidR="002E3BCB" w:rsidRPr="00185409" w:rsidRDefault="002E3BCB" w:rsidP="002E3BCB">
            <w:pPr>
              <w:jc w:val="both"/>
              <w:rPr>
                <w:rFonts w:ascii="Sylfaen" w:hAnsi="Sylfaen"/>
                <w:color w:val="000000" w:themeColor="text1"/>
              </w:rPr>
            </w:pPr>
          </w:p>
          <w:p w14:paraId="718403BA" w14:textId="77777777" w:rsidR="002E3BCB" w:rsidRPr="00185409" w:rsidRDefault="002E3BCB" w:rsidP="002E3BCB">
            <w:pPr>
              <w:jc w:val="both"/>
              <w:rPr>
                <w:rFonts w:ascii="Sylfaen" w:hAnsi="Sylfaen"/>
                <w:color w:val="000000" w:themeColor="text1"/>
              </w:rPr>
            </w:pPr>
          </w:p>
          <w:p w14:paraId="708FEC81" w14:textId="77777777" w:rsidR="002E3BCB" w:rsidRPr="00185409" w:rsidRDefault="002E3BCB" w:rsidP="002E3BCB">
            <w:pPr>
              <w:jc w:val="both"/>
              <w:rPr>
                <w:rFonts w:ascii="Sylfaen" w:hAnsi="Sylfaen"/>
                <w:color w:val="000000" w:themeColor="text1"/>
              </w:rPr>
            </w:pPr>
          </w:p>
          <w:p w14:paraId="5C710D78" w14:textId="77777777" w:rsidR="002E3BCB" w:rsidRPr="00185409" w:rsidRDefault="002E3BCB" w:rsidP="002E3BCB">
            <w:pPr>
              <w:jc w:val="both"/>
              <w:rPr>
                <w:rFonts w:ascii="Sylfaen" w:hAnsi="Sylfaen"/>
                <w:color w:val="000000" w:themeColor="text1"/>
              </w:rPr>
            </w:pPr>
          </w:p>
          <w:p w14:paraId="781E9121" w14:textId="77777777" w:rsidR="002E3BCB" w:rsidRPr="00185409" w:rsidRDefault="002E3BCB" w:rsidP="002E3BCB">
            <w:pPr>
              <w:jc w:val="both"/>
              <w:rPr>
                <w:rFonts w:ascii="Sylfaen" w:hAnsi="Sylfaen"/>
                <w:color w:val="000000" w:themeColor="text1"/>
              </w:rPr>
            </w:pPr>
          </w:p>
          <w:p w14:paraId="47B28557" w14:textId="77777777" w:rsidR="002E3BCB" w:rsidRPr="00185409" w:rsidRDefault="002E3BCB" w:rsidP="002E3BCB">
            <w:pPr>
              <w:jc w:val="both"/>
              <w:rPr>
                <w:rFonts w:ascii="Sylfaen" w:hAnsi="Sylfaen"/>
                <w:color w:val="000000" w:themeColor="text1"/>
              </w:rPr>
            </w:pPr>
          </w:p>
          <w:p w14:paraId="26B2393E" w14:textId="77777777" w:rsidR="002E3BCB" w:rsidRPr="00185409" w:rsidRDefault="002E3BCB" w:rsidP="002E3BCB">
            <w:pPr>
              <w:jc w:val="both"/>
              <w:rPr>
                <w:rFonts w:ascii="Sylfaen" w:hAnsi="Sylfaen"/>
                <w:color w:val="000000" w:themeColor="text1"/>
              </w:rPr>
            </w:pPr>
          </w:p>
          <w:p w14:paraId="1E4AC2D0" w14:textId="77777777" w:rsidR="002E3BCB" w:rsidRPr="00185409" w:rsidRDefault="002E3BCB" w:rsidP="002E3BCB">
            <w:pPr>
              <w:jc w:val="both"/>
              <w:rPr>
                <w:rFonts w:ascii="Sylfaen" w:hAnsi="Sylfaen"/>
                <w:color w:val="000000" w:themeColor="text1"/>
              </w:rPr>
            </w:pPr>
          </w:p>
          <w:p w14:paraId="35205D63" w14:textId="77777777" w:rsidR="002E3BCB" w:rsidRPr="00185409" w:rsidRDefault="002E3BCB" w:rsidP="002E3BCB">
            <w:pPr>
              <w:jc w:val="both"/>
              <w:rPr>
                <w:rFonts w:ascii="Sylfaen" w:hAnsi="Sylfaen"/>
                <w:color w:val="000000" w:themeColor="text1"/>
              </w:rPr>
            </w:pPr>
          </w:p>
          <w:p w14:paraId="35AB5ECE" w14:textId="77777777" w:rsidR="002E3BCB" w:rsidRPr="00185409" w:rsidRDefault="002E3BCB" w:rsidP="002E3BCB">
            <w:pPr>
              <w:jc w:val="both"/>
              <w:rPr>
                <w:rFonts w:ascii="Sylfaen" w:hAnsi="Sylfaen"/>
                <w:color w:val="000000" w:themeColor="text1"/>
              </w:rPr>
            </w:pPr>
          </w:p>
          <w:p w14:paraId="0A60D563" w14:textId="77777777" w:rsidR="002E3BCB" w:rsidRPr="00185409" w:rsidRDefault="002E3BCB" w:rsidP="002E3BCB">
            <w:pPr>
              <w:jc w:val="both"/>
              <w:rPr>
                <w:rFonts w:ascii="Sylfaen" w:hAnsi="Sylfaen"/>
                <w:color w:val="000000" w:themeColor="text1"/>
              </w:rPr>
            </w:pPr>
          </w:p>
          <w:p w14:paraId="3FE6F48E" w14:textId="77777777" w:rsidR="002E3BCB" w:rsidRPr="00185409" w:rsidRDefault="002E3BCB" w:rsidP="002E3BCB">
            <w:pPr>
              <w:jc w:val="both"/>
              <w:rPr>
                <w:rFonts w:ascii="Sylfaen" w:hAnsi="Sylfaen"/>
                <w:color w:val="000000" w:themeColor="text1"/>
              </w:rPr>
            </w:pPr>
          </w:p>
          <w:p w14:paraId="1A40D144" w14:textId="77777777" w:rsidR="002E3BCB" w:rsidRPr="00185409" w:rsidRDefault="002E3BCB" w:rsidP="002E3BCB">
            <w:pPr>
              <w:jc w:val="both"/>
              <w:rPr>
                <w:rFonts w:ascii="Sylfaen" w:hAnsi="Sylfaen"/>
                <w:color w:val="000000" w:themeColor="text1"/>
              </w:rPr>
            </w:pPr>
          </w:p>
          <w:p w14:paraId="43A8E3D6" w14:textId="77777777" w:rsidR="002E3BCB" w:rsidRPr="00185409" w:rsidRDefault="002E3BCB" w:rsidP="002E3BCB">
            <w:pPr>
              <w:jc w:val="both"/>
              <w:rPr>
                <w:rFonts w:ascii="Sylfaen" w:hAnsi="Sylfaen"/>
                <w:color w:val="000000" w:themeColor="text1"/>
              </w:rPr>
            </w:pPr>
          </w:p>
          <w:p w14:paraId="4139632E" w14:textId="77777777" w:rsidR="002E3BCB" w:rsidRPr="00185409" w:rsidRDefault="002E3BCB" w:rsidP="002E3BCB">
            <w:pPr>
              <w:jc w:val="both"/>
              <w:rPr>
                <w:rFonts w:ascii="Sylfaen" w:hAnsi="Sylfaen"/>
                <w:color w:val="000000" w:themeColor="text1"/>
              </w:rPr>
            </w:pPr>
          </w:p>
          <w:p w14:paraId="519EBEC4" w14:textId="77777777" w:rsidR="002E3BCB" w:rsidRPr="00185409" w:rsidRDefault="002E3BCB" w:rsidP="002E3BCB">
            <w:pPr>
              <w:jc w:val="both"/>
              <w:rPr>
                <w:rFonts w:ascii="Sylfaen" w:hAnsi="Sylfaen"/>
                <w:color w:val="000000" w:themeColor="text1"/>
              </w:rPr>
            </w:pPr>
          </w:p>
          <w:p w14:paraId="520943FD" w14:textId="77777777" w:rsidR="002E3BCB" w:rsidRPr="00185409" w:rsidRDefault="002E3BCB" w:rsidP="002E3BCB">
            <w:pPr>
              <w:jc w:val="both"/>
              <w:rPr>
                <w:rFonts w:ascii="Sylfaen" w:hAnsi="Sylfaen"/>
                <w:color w:val="000000" w:themeColor="text1"/>
              </w:rPr>
            </w:pPr>
          </w:p>
          <w:p w14:paraId="48821222" w14:textId="77777777" w:rsidR="002E3BCB" w:rsidRPr="00185409" w:rsidRDefault="002E3BCB" w:rsidP="002E3BCB">
            <w:pPr>
              <w:jc w:val="both"/>
              <w:rPr>
                <w:rFonts w:ascii="Sylfaen" w:hAnsi="Sylfaen"/>
                <w:color w:val="000000" w:themeColor="text1"/>
              </w:rPr>
            </w:pPr>
          </w:p>
          <w:p w14:paraId="40FE784B" w14:textId="77777777" w:rsidR="002E3BCB" w:rsidRPr="00185409" w:rsidRDefault="002E3BCB" w:rsidP="002E3BCB">
            <w:pPr>
              <w:jc w:val="both"/>
              <w:rPr>
                <w:rFonts w:ascii="Sylfaen" w:hAnsi="Sylfaen"/>
                <w:color w:val="000000" w:themeColor="text1"/>
              </w:rPr>
            </w:pPr>
          </w:p>
          <w:p w14:paraId="7D59BC32" w14:textId="77777777" w:rsidR="002E3BCB" w:rsidRPr="00185409" w:rsidRDefault="002E3BCB" w:rsidP="002E3BCB">
            <w:pPr>
              <w:jc w:val="both"/>
              <w:rPr>
                <w:rFonts w:ascii="Sylfaen" w:hAnsi="Sylfaen"/>
                <w:color w:val="000000" w:themeColor="text1"/>
              </w:rPr>
            </w:pPr>
          </w:p>
          <w:p w14:paraId="7695BA07" w14:textId="77777777" w:rsidR="002E3BCB" w:rsidRPr="00185409" w:rsidRDefault="002E3BCB" w:rsidP="002E3BCB">
            <w:pPr>
              <w:jc w:val="both"/>
              <w:rPr>
                <w:rFonts w:ascii="Sylfaen" w:hAnsi="Sylfaen"/>
                <w:color w:val="000000" w:themeColor="text1"/>
              </w:rPr>
            </w:pPr>
          </w:p>
          <w:p w14:paraId="690EA616" w14:textId="77777777" w:rsidR="002E3BCB" w:rsidRPr="00185409" w:rsidRDefault="002E3BCB" w:rsidP="002E3BCB">
            <w:pPr>
              <w:jc w:val="both"/>
              <w:rPr>
                <w:rFonts w:ascii="Sylfaen" w:hAnsi="Sylfaen"/>
                <w:color w:val="000000" w:themeColor="text1"/>
              </w:rPr>
            </w:pPr>
          </w:p>
          <w:p w14:paraId="72068A75" w14:textId="77777777" w:rsidR="002E3BCB" w:rsidRPr="00185409" w:rsidRDefault="002E3BCB" w:rsidP="002E3BCB">
            <w:pPr>
              <w:jc w:val="both"/>
              <w:rPr>
                <w:rFonts w:ascii="Sylfaen" w:hAnsi="Sylfaen"/>
                <w:color w:val="000000" w:themeColor="text1"/>
              </w:rPr>
            </w:pPr>
          </w:p>
          <w:p w14:paraId="7FFA9CFE" w14:textId="77777777" w:rsidR="002E3BCB" w:rsidRPr="00185409" w:rsidRDefault="002E3BCB" w:rsidP="002E3BCB">
            <w:pPr>
              <w:jc w:val="both"/>
              <w:rPr>
                <w:rFonts w:ascii="Sylfaen" w:hAnsi="Sylfaen"/>
                <w:color w:val="000000" w:themeColor="text1"/>
              </w:rPr>
            </w:pPr>
          </w:p>
          <w:p w14:paraId="4C65AB18" w14:textId="77777777" w:rsidR="002E3BCB" w:rsidRPr="00185409" w:rsidRDefault="002E3BCB" w:rsidP="002E3BCB">
            <w:pPr>
              <w:jc w:val="both"/>
              <w:rPr>
                <w:rFonts w:ascii="Sylfaen" w:hAnsi="Sylfaen"/>
                <w:color w:val="000000" w:themeColor="text1"/>
              </w:rPr>
            </w:pPr>
          </w:p>
          <w:p w14:paraId="73618411" w14:textId="77777777" w:rsidR="002E3BCB" w:rsidRPr="00185409" w:rsidRDefault="002E3BCB" w:rsidP="002E3BCB">
            <w:pPr>
              <w:jc w:val="both"/>
              <w:rPr>
                <w:rFonts w:ascii="Sylfaen" w:hAnsi="Sylfaen"/>
                <w:color w:val="000000" w:themeColor="text1"/>
              </w:rPr>
            </w:pPr>
          </w:p>
          <w:p w14:paraId="7F1483E5" w14:textId="77777777" w:rsidR="002E3BCB" w:rsidRPr="00185409" w:rsidRDefault="002E3BCB" w:rsidP="002E3BCB">
            <w:pPr>
              <w:jc w:val="both"/>
              <w:rPr>
                <w:rFonts w:ascii="Sylfaen" w:hAnsi="Sylfaen"/>
                <w:color w:val="000000" w:themeColor="text1"/>
              </w:rPr>
            </w:pPr>
          </w:p>
          <w:p w14:paraId="5114F4FB" w14:textId="77777777" w:rsidR="002E3BCB" w:rsidRPr="00185409" w:rsidRDefault="002E3BCB" w:rsidP="002E3BCB">
            <w:pPr>
              <w:jc w:val="both"/>
              <w:rPr>
                <w:rFonts w:ascii="Sylfaen" w:hAnsi="Sylfaen"/>
                <w:color w:val="000000" w:themeColor="text1"/>
              </w:rPr>
            </w:pPr>
          </w:p>
          <w:p w14:paraId="2C0726B7" w14:textId="77777777" w:rsidR="002E3BCB" w:rsidRPr="00185409" w:rsidRDefault="002E3BCB" w:rsidP="002E3BCB">
            <w:pPr>
              <w:jc w:val="both"/>
              <w:rPr>
                <w:rFonts w:ascii="Sylfaen" w:hAnsi="Sylfaen"/>
                <w:color w:val="000000" w:themeColor="text1"/>
              </w:rPr>
            </w:pPr>
          </w:p>
          <w:p w14:paraId="2964F2AE" w14:textId="77777777" w:rsidR="002E3BCB" w:rsidRPr="00185409" w:rsidRDefault="002E3BCB" w:rsidP="002E3BCB">
            <w:pPr>
              <w:jc w:val="both"/>
              <w:rPr>
                <w:rFonts w:ascii="Sylfaen" w:hAnsi="Sylfaen"/>
                <w:color w:val="000000" w:themeColor="text1"/>
              </w:rPr>
            </w:pPr>
          </w:p>
          <w:p w14:paraId="20BEB988" w14:textId="77777777" w:rsidR="002E3BCB" w:rsidRPr="00185409" w:rsidRDefault="002E3BCB" w:rsidP="002E3BCB">
            <w:pPr>
              <w:jc w:val="both"/>
              <w:rPr>
                <w:rFonts w:ascii="Sylfaen" w:hAnsi="Sylfaen"/>
                <w:color w:val="000000" w:themeColor="text1"/>
              </w:rPr>
            </w:pPr>
          </w:p>
          <w:p w14:paraId="4FE05259" w14:textId="77777777" w:rsidR="002E3BCB" w:rsidRPr="00185409" w:rsidRDefault="002E3BCB" w:rsidP="002E3BCB">
            <w:pPr>
              <w:jc w:val="both"/>
              <w:rPr>
                <w:rFonts w:ascii="Sylfaen" w:hAnsi="Sylfaen"/>
                <w:color w:val="000000" w:themeColor="text1"/>
              </w:rPr>
            </w:pPr>
          </w:p>
          <w:p w14:paraId="6BC40628" w14:textId="77777777" w:rsidR="002E3BCB" w:rsidRPr="00185409" w:rsidRDefault="002E3BCB" w:rsidP="002E3BCB">
            <w:pPr>
              <w:jc w:val="both"/>
              <w:rPr>
                <w:rFonts w:ascii="Sylfaen" w:hAnsi="Sylfaen"/>
                <w:color w:val="000000" w:themeColor="text1"/>
              </w:rPr>
            </w:pPr>
          </w:p>
          <w:p w14:paraId="5A2D26F6" w14:textId="77777777" w:rsidR="002E3BCB" w:rsidRPr="00185409" w:rsidRDefault="002E3BCB" w:rsidP="002E3BCB">
            <w:pPr>
              <w:jc w:val="both"/>
              <w:rPr>
                <w:rFonts w:ascii="Sylfaen" w:hAnsi="Sylfaen"/>
                <w:color w:val="000000" w:themeColor="text1"/>
              </w:rPr>
            </w:pPr>
          </w:p>
          <w:p w14:paraId="113CA414" w14:textId="77777777" w:rsidR="002E3BCB" w:rsidRPr="00185409" w:rsidRDefault="002E3BCB" w:rsidP="002E3BCB">
            <w:pPr>
              <w:jc w:val="both"/>
              <w:rPr>
                <w:rFonts w:ascii="Sylfaen" w:hAnsi="Sylfaen"/>
                <w:color w:val="000000" w:themeColor="text1"/>
              </w:rPr>
            </w:pPr>
          </w:p>
          <w:p w14:paraId="5E6F5EA4" w14:textId="77777777" w:rsidR="002E3BCB" w:rsidRPr="00185409" w:rsidRDefault="002E3BCB" w:rsidP="002E3BCB">
            <w:pPr>
              <w:jc w:val="both"/>
              <w:rPr>
                <w:rFonts w:ascii="Sylfaen" w:hAnsi="Sylfaen"/>
                <w:color w:val="000000" w:themeColor="text1"/>
              </w:rPr>
            </w:pPr>
          </w:p>
          <w:p w14:paraId="718EAF70" w14:textId="77777777" w:rsidR="002E3BCB" w:rsidRPr="00185409" w:rsidRDefault="002E3BCB" w:rsidP="002E3BCB">
            <w:pPr>
              <w:jc w:val="both"/>
              <w:rPr>
                <w:rFonts w:ascii="Sylfaen" w:hAnsi="Sylfaen"/>
                <w:color w:val="000000" w:themeColor="text1"/>
              </w:rPr>
            </w:pPr>
          </w:p>
          <w:p w14:paraId="09ED512E" w14:textId="77777777" w:rsidR="002E3BCB" w:rsidRPr="00185409" w:rsidRDefault="002E3BCB" w:rsidP="002E3BCB">
            <w:pPr>
              <w:jc w:val="both"/>
              <w:rPr>
                <w:rFonts w:ascii="Sylfaen" w:hAnsi="Sylfaen"/>
                <w:color w:val="000000" w:themeColor="text1"/>
              </w:rPr>
            </w:pPr>
          </w:p>
          <w:p w14:paraId="704FFDFE" w14:textId="77777777" w:rsidR="002E3BCB" w:rsidRPr="00185409" w:rsidRDefault="002E3BCB" w:rsidP="002E3BCB">
            <w:pPr>
              <w:jc w:val="both"/>
              <w:rPr>
                <w:rFonts w:ascii="Sylfaen" w:hAnsi="Sylfaen"/>
                <w:color w:val="000000" w:themeColor="text1"/>
              </w:rPr>
            </w:pPr>
          </w:p>
          <w:p w14:paraId="47CFE086" w14:textId="77777777" w:rsidR="002E3BCB" w:rsidRPr="00185409" w:rsidRDefault="002E3BCB" w:rsidP="002E3BCB">
            <w:pPr>
              <w:jc w:val="both"/>
              <w:rPr>
                <w:rFonts w:ascii="Sylfaen" w:hAnsi="Sylfaen"/>
                <w:color w:val="000000" w:themeColor="text1"/>
              </w:rPr>
            </w:pPr>
          </w:p>
          <w:p w14:paraId="0CE55A36" w14:textId="77777777" w:rsidR="002E3BCB" w:rsidRPr="00185409" w:rsidRDefault="002E3BCB" w:rsidP="002E3BCB">
            <w:pPr>
              <w:jc w:val="both"/>
              <w:rPr>
                <w:rFonts w:ascii="Sylfaen" w:hAnsi="Sylfaen"/>
                <w:color w:val="000000" w:themeColor="text1"/>
              </w:rPr>
            </w:pPr>
          </w:p>
          <w:p w14:paraId="55C281D0" w14:textId="77777777" w:rsidR="002E3BCB" w:rsidRPr="00185409" w:rsidRDefault="002E3BCB" w:rsidP="002E3BCB">
            <w:pPr>
              <w:jc w:val="both"/>
              <w:rPr>
                <w:rFonts w:ascii="Sylfaen" w:hAnsi="Sylfaen"/>
                <w:color w:val="000000" w:themeColor="text1"/>
              </w:rPr>
            </w:pPr>
          </w:p>
          <w:p w14:paraId="21FAEB3F" w14:textId="77777777" w:rsidR="002E3BCB" w:rsidRPr="00185409" w:rsidRDefault="002E3BCB" w:rsidP="002E3BCB">
            <w:pPr>
              <w:jc w:val="both"/>
              <w:rPr>
                <w:rFonts w:ascii="Sylfaen" w:hAnsi="Sylfaen"/>
                <w:color w:val="000000" w:themeColor="text1"/>
              </w:rPr>
            </w:pPr>
          </w:p>
          <w:p w14:paraId="321F8BD5" w14:textId="77777777" w:rsidR="002E3BCB" w:rsidRPr="00185409" w:rsidRDefault="002E3BCB" w:rsidP="002E3BCB">
            <w:pPr>
              <w:jc w:val="both"/>
              <w:rPr>
                <w:rFonts w:ascii="Sylfaen" w:hAnsi="Sylfaen"/>
                <w:color w:val="000000" w:themeColor="text1"/>
                <w:lang w:val="ka-GE"/>
              </w:rPr>
            </w:pPr>
          </w:p>
          <w:p w14:paraId="7F4429D7" w14:textId="77777777" w:rsidR="002E3BCB" w:rsidRPr="00185409" w:rsidRDefault="002E3BCB" w:rsidP="002E3BCB">
            <w:pPr>
              <w:jc w:val="both"/>
              <w:rPr>
                <w:rFonts w:ascii="Sylfaen" w:hAnsi="Sylfaen"/>
                <w:color w:val="000000" w:themeColor="text1"/>
                <w:lang w:val="ka-GE"/>
              </w:rPr>
            </w:pPr>
          </w:p>
          <w:p w14:paraId="75061789" w14:textId="77777777" w:rsidR="002E3BCB" w:rsidRPr="00185409" w:rsidRDefault="002E3BCB" w:rsidP="002E3BCB">
            <w:pPr>
              <w:jc w:val="both"/>
              <w:rPr>
                <w:rFonts w:ascii="Sylfaen" w:hAnsi="Sylfaen"/>
                <w:color w:val="000000" w:themeColor="text1"/>
                <w:lang w:val="ka-GE"/>
              </w:rPr>
            </w:pPr>
          </w:p>
          <w:p w14:paraId="05C1DB7C" w14:textId="77777777" w:rsidR="002E3BCB" w:rsidRPr="00185409" w:rsidRDefault="002E3BCB" w:rsidP="002E3BCB">
            <w:pPr>
              <w:jc w:val="both"/>
              <w:rPr>
                <w:rFonts w:ascii="Sylfaen" w:hAnsi="Sylfaen"/>
                <w:color w:val="000000" w:themeColor="text1"/>
                <w:lang w:val="ka-GE"/>
              </w:rPr>
            </w:pPr>
          </w:p>
          <w:p w14:paraId="790DC922" w14:textId="77777777" w:rsidR="002E3BCB" w:rsidRPr="00185409" w:rsidRDefault="002E3BCB" w:rsidP="002E3BCB">
            <w:pPr>
              <w:jc w:val="both"/>
              <w:rPr>
                <w:rFonts w:ascii="Sylfaen" w:hAnsi="Sylfaen"/>
                <w:color w:val="000000" w:themeColor="text1"/>
                <w:lang w:val="ka-GE"/>
              </w:rPr>
            </w:pPr>
          </w:p>
          <w:p w14:paraId="20EA1A2F" w14:textId="77777777" w:rsidR="002E3BCB" w:rsidRPr="00185409" w:rsidRDefault="002E3BCB" w:rsidP="002E3BCB">
            <w:pPr>
              <w:jc w:val="both"/>
              <w:rPr>
                <w:rFonts w:ascii="Sylfaen" w:hAnsi="Sylfaen"/>
                <w:color w:val="000000" w:themeColor="text1"/>
                <w:lang w:val="ka-GE"/>
              </w:rPr>
            </w:pPr>
          </w:p>
          <w:p w14:paraId="4FFB483A" w14:textId="77777777" w:rsidR="002E3BCB" w:rsidRPr="00185409" w:rsidRDefault="002E3BCB" w:rsidP="002E3BCB">
            <w:pPr>
              <w:jc w:val="both"/>
              <w:rPr>
                <w:rFonts w:ascii="Sylfaen" w:hAnsi="Sylfaen"/>
                <w:color w:val="000000" w:themeColor="text1"/>
                <w:lang w:val="ka-GE"/>
              </w:rPr>
            </w:pPr>
          </w:p>
          <w:p w14:paraId="760EBA06" w14:textId="77777777" w:rsidR="002E3BCB" w:rsidRPr="00185409" w:rsidRDefault="002E3BCB" w:rsidP="002E3BCB">
            <w:pPr>
              <w:jc w:val="both"/>
              <w:rPr>
                <w:rFonts w:ascii="Sylfaen" w:hAnsi="Sylfaen"/>
                <w:color w:val="000000" w:themeColor="text1"/>
                <w:lang w:val="ka-GE"/>
              </w:rPr>
            </w:pPr>
          </w:p>
          <w:p w14:paraId="2E037A08" w14:textId="77777777" w:rsidR="002E3BCB" w:rsidRPr="00185409" w:rsidRDefault="002E3BCB" w:rsidP="002E3BCB">
            <w:pPr>
              <w:jc w:val="both"/>
              <w:rPr>
                <w:rFonts w:ascii="Sylfaen" w:hAnsi="Sylfaen"/>
                <w:color w:val="000000" w:themeColor="text1"/>
                <w:lang w:val="ka-GE"/>
              </w:rPr>
            </w:pPr>
          </w:p>
          <w:p w14:paraId="566D5681" w14:textId="77777777" w:rsidR="002E3BCB" w:rsidRPr="00185409" w:rsidRDefault="002E3BCB" w:rsidP="002E3BCB">
            <w:pPr>
              <w:jc w:val="both"/>
              <w:rPr>
                <w:rFonts w:ascii="Sylfaen" w:hAnsi="Sylfaen"/>
                <w:color w:val="000000" w:themeColor="text1"/>
                <w:lang w:val="ka-GE"/>
              </w:rPr>
            </w:pPr>
          </w:p>
          <w:p w14:paraId="3B9C6549" w14:textId="77777777" w:rsidR="002E3BCB" w:rsidRPr="00185409" w:rsidRDefault="002E3BCB" w:rsidP="002E3BCB">
            <w:pPr>
              <w:jc w:val="both"/>
              <w:rPr>
                <w:rFonts w:ascii="Sylfaen" w:hAnsi="Sylfaen"/>
                <w:color w:val="000000" w:themeColor="text1"/>
                <w:lang w:val="ka-GE"/>
              </w:rPr>
            </w:pPr>
          </w:p>
          <w:p w14:paraId="79E673DD" w14:textId="77777777" w:rsidR="002E3BCB" w:rsidRPr="00185409" w:rsidRDefault="002E3BCB" w:rsidP="002E3BCB">
            <w:pPr>
              <w:jc w:val="both"/>
              <w:rPr>
                <w:rFonts w:ascii="Sylfaen" w:hAnsi="Sylfaen"/>
                <w:color w:val="000000" w:themeColor="text1"/>
                <w:lang w:val="ka-GE"/>
              </w:rPr>
            </w:pPr>
          </w:p>
          <w:p w14:paraId="18F7D707" w14:textId="77777777" w:rsidR="002E3BCB" w:rsidRPr="00185409" w:rsidRDefault="002E3BCB" w:rsidP="002E3BCB">
            <w:pPr>
              <w:jc w:val="both"/>
              <w:rPr>
                <w:rFonts w:ascii="Sylfaen" w:hAnsi="Sylfaen"/>
                <w:color w:val="000000" w:themeColor="text1"/>
                <w:lang w:val="ka-GE"/>
              </w:rPr>
            </w:pPr>
          </w:p>
          <w:p w14:paraId="7700F730" w14:textId="77777777" w:rsidR="002E3BCB" w:rsidRPr="00185409" w:rsidRDefault="002E3BCB" w:rsidP="002E3BCB">
            <w:pPr>
              <w:jc w:val="both"/>
              <w:rPr>
                <w:rFonts w:ascii="Sylfaen" w:hAnsi="Sylfaen"/>
                <w:color w:val="000000" w:themeColor="text1"/>
                <w:lang w:val="ka-GE"/>
              </w:rPr>
            </w:pPr>
          </w:p>
          <w:p w14:paraId="7B17EFDC" w14:textId="77777777" w:rsidR="002E3BCB" w:rsidRPr="00185409" w:rsidRDefault="002E3BCB" w:rsidP="002E3BCB">
            <w:pPr>
              <w:jc w:val="both"/>
              <w:rPr>
                <w:rFonts w:ascii="Sylfaen" w:hAnsi="Sylfaen"/>
                <w:color w:val="000000" w:themeColor="text1"/>
                <w:lang w:val="ka-GE"/>
              </w:rPr>
            </w:pPr>
          </w:p>
          <w:p w14:paraId="6059BBD6" w14:textId="77777777" w:rsidR="002E3BCB" w:rsidRPr="00185409" w:rsidRDefault="002E3BCB" w:rsidP="002E3BCB">
            <w:pPr>
              <w:jc w:val="both"/>
              <w:rPr>
                <w:rFonts w:ascii="Sylfaen" w:hAnsi="Sylfaen"/>
                <w:color w:val="000000" w:themeColor="text1"/>
                <w:lang w:val="ka-GE"/>
              </w:rPr>
            </w:pPr>
          </w:p>
          <w:p w14:paraId="6D87F6C0" w14:textId="77777777" w:rsidR="002E3BCB" w:rsidRPr="00185409" w:rsidRDefault="002E3BCB" w:rsidP="002E3BCB">
            <w:pPr>
              <w:jc w:val="both"/>
              <w:rPr>
                <w:rFonts w:ascii="Sylfaen" w:hAnsi="Sylfaen"/>
                <w:color w:val="000000" w:themeColor="text1"/>
                <w:lang w:val="ka-GE"/>
              </w:rPr>
            </w:pPr>
          </w:p>
          <w:p w14:paraId="1412272D" w14:textId="77777777" w:rsidR="002E3BCB" w:rsidRPr="00185409" w:rsidRDefault="002E3BCB" w:rsidP="002E3BCB">
            <w:pPr>
              <w:jc w:val="both"/>
              <w:rPr>
                <w:rFonts w:ascii="Sylfaen" w:hAnsi="Sylfaen"/>
                <w:color w:val="000000" w:themeColor="text1"/>
                <w:lang w:val="ka-GE"/>
              </w:rPr>
            </w:pPr>
          </w:p>
          <w:p w14:paraId="1775B3E7" w14:textId="77777777" w:rsidR="002E3BCB" w:rsidRPr="00185409" w:rsidRDefault="002E3BCB" w:rsidP="002E3BCB">
            <w:pPr>
              <w:jc w:val="both"/>
              <w:rPr>
                <w:rFonts w:ascii="Sylfaen" w:hAnsi="Sylfaen"/>
                <w:color w:val="000000" w:themeColor="text1"/>
                <w:lang w:val="ka-GE"/>
              </w:rPr>
            </w:pPr>
          </w:p>
          <w:p w14:paraId="1983747F" w14:textId="77777777" w:rsidR="002E3BCB" w:rsidRPr="00185409" w:rsidRDefault="002E3BCB" w:rsidP="002E3BCB">
            <w:pPr>
              <w:jc w:val="both"/>
              <w:rPr>
                <w:rFonts w:ascii="Sylfaen" w:hAnsi="Sylfaen"/>
                <w:color w:val="000000" w:themeColor="text1"/>
                <w:lang w:val="ka-GE"/>
              </w:rPr>
            </w:pPr>
          </w:p>
          <w:p w14:paraId="6318DBDD" w14:textId="77777777" w:rsidR="002E3BCB" w:rsidRPr="00185409" w:rsidRDefault="002E3BCB" w:rsidP="002E3BCB">
            <w:pPr>
              <w:jc w:val="both"/>
              <w:rPr>
                <w:rFonts w:ascii="Sylfaen" w:hAnsi="Sylfaen"/>
                <w:color w:val="000000" w:themeColor="text1"/>
                <w:lang w:val="ka-GE"/>
              </w:rPr>
            </w:pPr>
          </w:p>
          <w:p w14:paraId="4BB7A22C" w14:textId="77777777" w:rsidR="002E3BCB" w:rsidRPr="00185409" w:rsidRDefault="002E3BCB" w:rsidP="002E3BCB">
            <w:pPr>
              <w:jc w:val="both"/>
              <w:rPr>
                <w:rFonts w:ascii="Sylfaen" w:hAnsi="Sylfaen"/>
                <w:color w:val="000000" w:themeColor="text1"/>
              </w:rPr>
            </w:pPr>
          </w:p>
          <w:p w14:paraId="5ED5599C" w14:textId="77777777" w:rsidR="002E3BCB" w:rsidRPr="00185409" w:rsidRDefault="002E3BCB" w:rsidP="002E3BCB">
            <w:pPr>
              <w:jc w:val="both"/>
              <w:rPr>
                <w:rFonts w:ascii="Sylfaen" w:hAnsi="Sylfaen"/>
                <w:color w:val="000000" w:themeColor="text1"/>
              </w:rPr>
            </w:pPr>
          </w:p>
          <w:p w14:paraId="39DB9787" w14:textId="77777777" w:rsidR="002E3BCB" w:rsidRPr="00185409" w:rsidRDefault="002E3BCB" w:rsidP="002E3BCB">
            <w:pPr>
              <w:jc w:val="both"/>
              <w:rPr>
                <w:rFonts w:ascii="Sylfaen" w:hAnsi="Sylfaen"/>
                <w:color w:val="000000" w:themeColor="text1"/>
              </w:rPr>
            </w:pPr>
          </w:p>
          <w:p w14:paraId="3850F86D" w14:textId="77777777" w:rsidR="002E3BCB" w:rsidRPr="00185409" w:rsidRDefault="002E3BCB" w:rsidP="002E3BCB">
            <w:pPr>
              <w:jc w:val="both"/>
              <w:rPr>
                <w:rFonts w:ascii="Sylfaen" w:hAnsi="Sylfaen"/>
                <w:color w:val="000000" w:themeColor="text1"/>
              </w:rPr>
            </w:pPr>
          </w:p>
          <w:p w14:paraId="15573408" w14:textId="11792F4B" w:rsidR="002E3BCB" w:rsidRPr="00185409" w:rsidRDefault="002E3BCB" w:rsidP="002E3BCB">
            <w:pPr>
              <w:jc w:val="both"/>
              <w:rPr>
                <w:rFonts w:ascii="Sylfaen" w:hAnsi="Sylfaen"/>
                <w:color w:val="000000" w:themeColor="text1"/>
              </w:rPr>
            </w:pPr>
          </w:p>
          <w:p w14:paraId="711800B9" w14:textId="4FBCA0AC" w:rsidR="00DE3311" w:rsidRPr="00185409" w:rsidRDefault="00DE3311" w:rsidP="002E3BCB">
            <w:pPr>
              <w:jc w:val="both"/>
              <w:rPr>
                <w:rFonts w:ascii="Sylfaen" w:hAnsi="Sylfaen"/>
                <w:color w:val="000000" w:themeColor="text1"/>
              </w:rPr>
            </w:pPr>
          </w:p>
          <w:p w14:paraId="126CC678" w14:textId="610ECC31" w:rsidR="00DE3311" w:rsidRPr="00185409" w:rsidRDefault="00DE3311" w:rsidP="002E3BCB">
            <w:pPr>
              <w:jc w:val="both"/>
              <w:rPr>
                <w:rFonts w:ascii="Sylfaen" w:hAnsi="Sylfaen"/>
                <w:color w:val="000000" w:themeColor="text1"/>
              </w:rPr>
            </w:pPr>
          </w:p>
          <w:p w14:paraId="0FBC5E47" w14:textId="0479AF55" w:rsidR="00DE3311" w:rsidRPr="00185409" w:rsidRDefault="00DE3311" w:rsidP="002E3BCB">
            <w:pPr>
              <w:jc w:val="both"/>
              <w:rPr>
                <w:rFonts w:ascii="Sylfaen" w:hAnsi="Sylfaen"/>
                <w:color w:val="000000" w:themeColor="text1"/>
              </w:rPr>
            </w:pPr>
          </w:p>
          <w:p w14:paraId="4B480CF2" w14:textId="58268084" w:rsidR="00DE3311" w:rsidRPr="00185409" w:rsidRDefault="00DE3311" w:rsidP="002E3BCB">
            <w:pPr>
              <w:jc w:val="both"/>
              <w:rPr>
                <w:rFonts w:ascii="Sylfaen" w:hAnsi="Sylfaen"/>
                <w:color w:val="000000" w:themeColor="text1"/>
              </w:rPr>
            </w:pPr>
          </w:p>
          <w:p w14:paraId="581D2C5B" w14:textId="19C3CE33" w:rsidR="00DE3311" w:rsidRPr="00185409" w:rsidRDefault="00DE3311" w:rsidP="002E3BCB">
            <w:pPr>
              <w:jc w:val="both"/>
              <w:rPr>
                <w:rFonts w:ascii="Sylfaen" w:hAnsi="Sylfaen"/>
                <w:color w:val="000000" w:themeColor="text1"/>
              </w:rPr>
            </w:pPr>
          </w:p>
          <w:p w14:paraId="07CA2D1C" w14:textId="5A812C20" w:rsidR="00DE3311" w:rsidRPr="00185409" w:rsidRDefault="00DE3311" w:rsidP="002E3BCB">
            <w:pPr>
              <w:jc w:val="both"/>
              <w:rPr>
                <w:rFonts w:ascii="Sylfaen" w:hAnsi="Sylfaen"/>
                <w:color w:val="000000" w:themeColor="text1"/>
              </w:rPr>
            </w:pPr>
          </w:p>
          <w:p w14:paraId="2C805766" w14:textId="4626F1CA" w:rsidR="00DE3311" w:rsidRPr="00185409" w:rsidRDefault="00DE3311" w:rsidP="002E3BCB">
            <w:pPr>
              <w:jc w:val="both"/>
              <w:rPr>
                <w:rFonts w:ascii="Sylfaen" w:hAnsi="Sylfaen"/>
                <w:color w:val="000000" w:themeColor="text1"/>
              </w:rPr>
            </w:pPr>
          </w:p>
          <w:p w14:paraId="4D73E6DB"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lang w:val="ka-GE"/>
              </w:rPr>
              <w:lastRenderedPageBreak/>
              <w:t>50</w:t>
            </w:r>
          </w:p>
        </w:tc>
        <w:tc>
          <w:tcPr>
            <w:tcW w:w="4249" w:type="dxa"/>
            <w:tcBorders>
              <w:top w:val="single" w:sz="4" w:space="0" w:color="auto"/>
              <w:left w:val="single" w:sz="4" w:space="0" w:color="auto"/>
              <w:bottom w:val="single" w:sz="4" w:space="0" w:color="auto"/>
              <w:right w:val="single" w:sz="4" w:space="0" w:color="auto"/>
            </w:tcBorders>
          </w:tcPr>
          <w:p w14:paraId="726C3220"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 xml:space="preserve">1. შემსყიდველი ორგანიზაცია ვალდებულია, შესყიდვის პირობებში განსაზღვროს დოკუმენტები, რომელთა წარმოდგენასაც იგი სთხოვს ეკონომიკურ ოპერატორებს დისკვალიფიკაციის საფუძვლების ან </w:t>
            </w:r>
            <w:r w:rsidRPr="00185409">
              <w:rPr>
                <w:rFonts w:ascii="Sylfaen" w:hAnsi="Sylfaen"/>
                <w:noProof/>
                <w:color w:val="000000" w:themeColor="text1"/>
                <w:lang w:val="ka-GE"/>
              </w:rPr>
              <w:lastRenderedPageBreak/>
              <w:t>შერჩევის კრიტერიუმებთან მისი შესაბამისობის შემოწმების მიზნით.</w:t>
            </w:r>
          </w:p>
          <w:p w14:paraId="3BCBFC46"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2. დისკვალიფიკაციის საფუძვლების (ამ კანონის 58-ე მუხლის პირველი პუნქტის „ბ“–„დ“ ქვეპუნქტებით გათვალისწინებულ შემთხვევებში) არარსებობა შესაძლებელია ასევე შემოწმდეს შესაბამისი ქვეყნის უფლებამოსილი სასამართლო ან ადმინისტრაციული ორგანოს მიერ გაცემული ოფიციალური დოკუმენტით/ცნობით.</w:t>
            </w:r>
          </w:p>
          <w:p w14:paraId="1B99CCA5"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3. პროფესიულ საქმიანობასთან დაკავშირებულ მოთხოვნებთან შესაბამისობა შესაძლებელია შემოწმდეს რეგისტრაციის, აკრედიტაციის, ავტორიზაციის, ლიცენზირების, სერტიფიცირების ან შესაბამისი ორგანიზაციის ან გაერთიანების წევრობის დამადასტურებელი ოფიციალური დოკუმენტით/ცნობით.</w:t>
            </w:r>
          </w:p>
          <w:p w14:paraId="764C86CB"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4. ეკონომიკურ და ფინანსურ მდგომარეობასთან დაკავშირებულ მოთხოვნებთან შესაბამისობა შესაძლებელია შემოწმდეს შესაბამისი ქვეყნის უფლებამოსილი საგადასახადო ორგანოს ან ფინანსური ინსტიტუტის მიერ გაცემული ოფიციალური დოკუმენტით/ცნობით, ეკონომიკური ოპერატორის ფინანსური ან წლიური ანგარიშით, ამონაწერით ამ ანგარიშიდან. ინფორმაცია ბრუნვასთან დაკავშირებით შეიძლება მოთხოვნილ იქნეს არაუმეტეს უკანასკნელი 3 ფინანსური წლის შესახებ, რა დროსაც </w:t>
            </w:r>
            <w:r w:rsidRPr="00185409">
              <w:rPr>
                <w:rFonts w:ascii="Sylfaen" w:hAnsi="Sylfaen"/>
                <w:noProof/>
                <w:color w:val="000000" w:themeColor="text1"/>
                <w:lang w:val="ka-GE"/>
              </w:rPr>
              <w:lastRenderedPageBreak/>
              <w:t>გაითვალისწინება ეკონომიკური ოპერატორის დაარსების ან საქმიანობის დაწყების თარიღი. თუ ეკონომიკური ოპერატორი ადასტურებს, რომ არ შეუძლია წარადგინოს შემსყიდველი ორგანიზაციის მიერ მოთხოვნილი დოკუმენტი, მას საკუთარი ეკონომიკური და ფინანსური მდგომარეობა შეუძლია დაადასტუროს სხვა დოკუმენტით, რომელსაც ამ კანონით განსაზღვრული პრინციპების დაცვით შემსყიდველი ორგანიზაცია მისაღებად მიიჩნევს.</w:t>
            </w:r>
          </w:p>
          <w:p w14:paraId="70DC0411"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5. შესყიდვის პირობებით განსაზღვრული ტექნიკური და პროფესიული შესაბამისობა შესაძლებელია შემოწმდეს:</w:t>
            </w:r>
          </w:p>
          <w:p w14:paraId="4394F6CA" w14:textId="131DD505"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ა) არაუმეტეს უკანასკნელი 3 წლის განმავლობაში მიწოდებული საქონლის ან გაწეული მომსახურების შესახებ ინფორმაციით, რომელშიც მითითებული უნდა იყოს მონაცემები მისი ღირებულების, საქონლის მიწოდების/მომსახურების გაწევის თარიღისა და მიმღების შესახებ, რომელსაც უნდა ერთვოდეს ვალდებულებების ჯეროვნად შესრულების დამადასტურებელი დოკუმენტაცია. </w:t>
            </w:r>
            <w:r w:rsidR="000466BF">
              <w:rPr>
                <w:rFonts w:ascii="Sylfaen" w:hAnsi="Sylfaen"/>
                <w:noProof/>
                <w:color w:val="000000" w:themeColor="text1"/>
                <w:lang w:val="ka-GE"/>
              </w:rPr>
              <w:t xml:space="preserve">სადაც </w:t>
            </w:r>
            <w:r w:rsidRPr="00185409">
              <w:rPr>
                <w:rFonts w:ascii="Sylfaen" w:hAnsi="Sylfaen"/>
                <w:noProof/>
                <w:color w:val="000000" w:themeColor="text1"/>
                <w:lang w:val="ka-GE"/>
              </w:rPr>
              <w:t xml:space="preserve">საჭიროა კონკურენციის ადეკვატური დონის მიღწევა, შემსყიდველმა ორგანიზაციამ შეიძლება გაითვალისწინოს ამ ქვეპუნქტით განსაზღვრულზე უფრო ადრე განხორციელებული საქონლის მიწოდება/მომსახურების გაწევა; </w:t>
            </w:r>
          </w:p>
          <w:p w14:paraId="44CC6B8A"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ბ) არაუმეტეს უკანასკნელი 5 წლის განმავლობაში შესრულებული სამუშაოს შესახებ ინფორმაციით, რომელშიც მითითებული უნდა იყოს მონაცემები მისი ღირებულების, შესრულების თარიღისა და მიმღების შესახებ, რომელსაც უნდა ერთვოდეს ვალდებულებების ჯეროვნად შესრულების დამადასტურებელი დოკუმენტაცია. სადაც საჭიროა კონკურენციის ადეკვატური დონის მიღწევა, შემსყიდველმა ორგანიზაციამ შეიძლება გაითვალისწინოს ამ ქვეპუნქტით განსაზღვრულზე უფრო ადრე შესრულებული სამუშაოც;</w:t>
            </w:r>
          </w:p>
          <w:p w14:paraId="714663E6"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გ) ტექნიკური პერსონალისა და სტრუქტურული ერთეულების შესახებ ინფორმაციით, მიუხედავად მათი ეკონომიკური ოპერატორის საწარმოსადმი კუთვნილებისა, განსაკუთრებით, იმ პერსონალისა/სტრუქტურული ერთეულისა, რომელიც პასუხისმგებელია ხარისხზე ან ასრულებს სამუშაოს;</w:t>
            </w:r>
          </w:p>
          <w:p w14:paraId="3473556F"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დ) ხელმძღვანელის ან ტექნიკური პერსონალის კვალიფიკაციისა და გამოცდილების დამადასტურებელი დოკუმენტებით;</w:t>
            </w:r>
          </w:p>
          <w:p w14:paraId="47A145EF"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ე) ხარისხის უზრუნველსაყოფად გამოსაყენებელი ტექნიკური აღჭურვილობისა და რესურსების აღწერით;</w:t>
            </w:r>
          </w:p>
          <w:p w14:paraId="1104CE06"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ვ) ვალდებულებების შესასრულებლად გამოსაყენებელი მიწოდებისა და </w:t>
            </w:r>
            <w:r w:rsidRPr="00185409">
              <w:rPr>
                <w:rFonts w:ascii="Sylfaen" w:hAnsi="Sylfaen"/>
                <w:noProof/>
                <w:color w:val="000000" w:themeColor="text1"/>
                <w:lang w:val="ka-GE"/>
              </w:rPr>
              <w:lastRenderedPageBreak/>
              <w:t>მონიტორინგის მენეჯმენტის სისტემის აღწერით;</w:t>
            </w:r>
          </w:p>
          <w:p w14:paraId="00607AC0"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ზ) ვალდებულებების შესრულებასთან დაკავშირებული გარემოსდაცვითი ღონისძიებების აღწერით;</w:t>
            </w:r>
          </w:p>
          <w:p w14:paraId="1051BE91"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თ) შესყიდვის ხელშეკრულების ქვეკონტრაქტორის მიერ შესასრულებელ ნაწილზე მითითებით;</w:t>
            </w:r>
          </w:p>
          <w:p w14:paraId="2B08779A"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ი) ინსპექტირებით, რომელსაც ახორციელებს შემსყიდველი ორგანიზაცია ან მისი სახელით კომპეტენტური ორგანო, თუ შესყიდვის ობიექტი გამოირჩევა სირთულით ან განკუთვნილია სპეციალური დანიშნულებისთვის. აღნიშნული ინსპექტირება უნდა ეხებოდეს ეკონომიკური ოპერატორის საწარმოო სიმძლავრეს ან ტექნიკურ შესაძლებლობებს, საჭიროების შემთხვევაში, ზომებს, რომლებიც გატარებული იქნება ხარისხის კონტროლის უზრუნველსაყოფად.</w:t>
            </w:r>
          </w:p>
          <w:p w14:paraId="7EE11641"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6. ეკონომიკურ ოპერატორს ამ მუხლში მითითებული ინფორმაციის/დოკუმენტის წარდგენა არ მოეთხოვება ისეთ შემთხვევაში, როდესაც მონაცემების გადამოწმება შესაძლებელია ელექტრონულ სისტემაში ან სხვა ღია/საჯარო ბაზაზე დაყრდნობით, სააგენტოს თავმჯდომარის ბრძანებით დადგენილი წესით.</w:t>
            </w:r>
          </w:p>
          <w:p w14:paraId="1C1FC0B0" w14:textId="77777777" w:rsidR="002E3BCB" w:rsidRPr="00185409" w:rsidRDefault="002E3BCB" w:rsidP="002E3BCB">
            <w:pPr>
              <w:jc w:val="both"/>
              <w:rPr>
                <w:rFonts w:ascii="Sylfaen" w:hAnsi="Sylfaen"/>
                <w:noProof/>
                <w:color w:val="000000" w:themeColor="text1"/>
                <w:lang w:val="ka-GE"/>
              </w:rPr>
            </w:pPr>
          </w:p>
          <w:p w14:paraId="0E3833DE" w14:textId="4FE89147" w:rsidR="002E3BCB" w:rsidRPr="00185409" w:rsidRDefault="002E3BCB" w:rsidP="002E3BCB">
            <w:pPr>
              <w:jc w:val="both"/>
              <w:rPr>
                <w:rFonts w:ascii="Sylfaen" w:hAnsi="Sylfaen"/>
                <w:noProof/>
                <w:color w:val="000000" w:themeColor="text1"/>
                <w:lang w:val="ka-GE"/>
              </w:rPr>
            </w:pPr>
          </w:p>
          <w:p w14:paraId="1D2A8BDD" w14:textId="77777777" w:rsidR="002E3BCB" w:rsidRPr="00185409" w:rsidRDefault="002E3BCB" w:rsidP="002E3BCB">
            <w:pPr>
              <w:jc w:val="both"/>
              <w:rPr>
                <w:rFonts w:ascii="Sylfaen" w:hAnsi="Sylfaen"/>
                <w:noProof/>
                <w:color w:val="000000" w:themeColor="text1"/>
                <w:lang w:val="ka-GE"/>
              </w:rPr>
            </w:pPr>
          </w:p>
          <w:p w14:paraId="04446A51"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1. ეკონომიკური ოპერატორის შერჩევის კრიტერიუმები შეიძლება ეხებოდეს მის:</w:t>
            </w:r>
          </w:p>
          <w:p w14:paraId="4FAF4E69"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 პროფესიულ საქმიანობასთან შესაბამისობას;</w:t>
            </w:r>
          </w:p>
          <w:p w14:paraId="135FF9B3"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 ეკონომიკურ და ფინანსურ მდგომარეობას;</w:t>
            </w:r>
          </w:p>
          <w:p w14:paraId="63FAFC8D"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გ) ტექნიკურ და პროფესიულ შესაბამისობას.</w:t>
            </w:r>
          </w:p>
          <w:p w14:paraId="2EB793BA"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2. ეკონომიკური ოპერატორის შერჩევის კრიტერიუმები უნდა ემსახურებოდეს მხოლოდ იმ მიზანს, რომ შემოწმდეს, თუ რამდენად აქვს ეკონომიკურ ოპერატორს დასადები შესყიდვის ხელშეკრულების შესრულებისთვის საჭირო სამართლებრივი, ფინანსური, ტექნიკური და პროფესიული შესაძლებლობები. ნებისმიერი მოთხოვნა, რომელიც განისაზღვრება შესყიდვის პირობებში, უნდა უკავშირდებოდეს შესყიდვის ობიექტს და უნდა იყოს პროპორციული.</w:t>
            </w:r>
          </w:p>
          <w:p w14:paraId="53AB0CA1"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3. პროფესიული საქმიანობის შესაბამისობასთან დაკავშირებით, შემსყიდველ ორგანიზაციას შეუძლია ეკონომიკურ ოპერატორს შესყიდვის პირობებით მოსთხოვოს, რომ ეკონომიკური ოპერატორი თავისი ადგილსამყოფელი ქვეყნის კანონმდებლობით დადგენილი წესით იყოს რეგისტრირებული, აკრედიტებული, ავტორიზებული, ლიცენზირებული ან სერტიფიცირებული ან იყოს შესაბამისი ორგანიზაციის ან გაერთიანების წევრი, თუ შესყიდვის ობიექტის </w:t>
            </w:r>
            <w:r w:rsidRPr="00185409">
              <w:rPr>
                <w:rFonts w:ascii="Sylfaen" w:hAnsi="Sylfaen"/>
                <w:noProof/>
                <w:color w:val="000000" w:themeColor="text1"/>
                <w:lang w:val="ka-GE"/>
              </w:rPr>
              <w:lastRenderedPageBreak/>
              <w:t>მისაწოდებლად შესაბამისი ქვეყნის კანონმდებლობა ასეთ წინაპირობას აწესებს. დაუშვებელია განისაზღვროს მინიმალური ვადა, რომელიც გასული უნდა იყოს ასეთი რეგისტრაციიდან, აკრედიტაციიდან, ავტორიზაციიდან, სერტიფიცირებიდან ან წევრობიდან.</w:t>
            </w:r>
          </w:p>
          <w:p w14:paraId="64104FF5"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4. ეკონომიკურ და ფინანსურ მდგომარეობასთან დაკავშირებით, შემსყიდველ ორგანიზაციას შეუძლია განსაზღვროს წლიური ბრუნვის მინიმალური ოდენობა, რომელიც უნდა ჰქონდეს ეკონომიკურ ოპერატორს, მათ შორის, შეიძლება განისაზღვროს წლიური ბრუნვის მინიმალური ოდენობა, რომელიც მას უნდა ჰქონდეს შესყიდვის ობიექტთან დაკავშირებულ სფეროში. წლიური ბრუნვის მინიმალური ოდენობა არ შეიძლება აღემატებოდეს შესყიდვის სავარაუდო ღირებულების ორმაგ ოდენობას, გარდა სათანადოდ დასაბუთებული გამონაკლისი შემთხვევისა, რომელიც გამომდინარეობს შესყიდვის ობიექტის სპეციფიკასთან დაკავშირებული რისკებიდან, მათ შორის, შესყიდვის ობიექტის მიწოდების ვადიდან. თუ ხელშეკრულება იდება ჩარჩო შეთანხმების ფარგლებში კონკურენტული პროცესის გამართვის გზით, მოთხოვნილი წლიური ბრუნვის მაქსიმალური ოდენობა ითვლება დასადები შესყიდვის ხელშეკრულების შესაძლო მაქსიმალური ღირებულების მიხედვით, ხოლო სადაც ეს არ არის </w:t>
            </w:r>
            <w:r w:rsidRPr="00185409">
              <w:rPr>
                <w:rFonts w:ascii="Sylfaen" w:hAnsi="Sylfaen"/>
                <w:noProof/>
                <w:color w:val="000000" w:themeColor="text1"/>
                <w:lang w:val="ka-GE"/>
              </w:rPr>
              <w:lastRenderedPageBreak/>
              <w:t>ცნობილი – ჩარჩო შეთანხმების სავარაუდო ღირებულების მიხედვით. დინამიკური შესყიდვის სისტემის შემთხვევაში, წლიური ბრუნვის მაქსიმალური ოდენობა ითვლება სისტემის მეშვეობით დასადები შესყიდვის ხელშეკრულების შესაძლო მაქსიმალური ღირებულების მიხედვით. შემსყიდველ ორგანიზაციას შეუძლია განსაზღვროს მოთხოვნები ეკონომიკური ოპერატორების აქტივებსა და პასივებს შორის ბალანსთან დაკავშირებით.</w:t>
            </w:r>
          </w:p>
          <w:p w14:paraId="60D8512E"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5. ტექნიკურ და პროფესიულ შესაბამისობასთან დაკავშირებით, შემსყიდველ ორგანიზაციას შეუძლია განსაზღვროს მოთხოვნები ეკონომიკური ოპერატორის მიერ საკმარისი ადამიანური და ტექნიკური რესურსის, აგრეთვე, გამოცდილების ქონის შესახებ.</w:t>
            </w:r>
          </w:p>
          <w:p w14:paraId="65AF301E"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6. ეკონომიკური ოპერატორის შერჩევის კრიტერიუმების აღწერის დეტალური წესი განისაზღვრება სააგენტოს თავმჯდომარის ბრძანებით.</w:t>
            </w:r>
          </w:p>
        </w:tc>
        <w:tc>
          <w:tcPr>
            <w:tcW w:w="571" w:type="dxa"/>
            <w:tcBorders>
              <w:top w:val="single" w:sz="4" w:space="0" w:color="auto"/>
              <w:left w:val="single" w:sz="4" w:space="0" w:color="auto"/>
              <w:bottom w:val="single" w:sz="4" w:space="0" w:color="auto"/>
              <w:right w:val="single" w:sz="4" w:space="0" w:color="auto"/>
            </w:tcBorders>
            <w:hideMark/>
          </w:tcPr>
          <w:p w14:paraId="0CD5EA02"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სშ</w:t>
            </w:r>
          </w:p>
        </w:tc>
        <w:tc>
          <w:tcPr>
            <w:tcW w:w="3256" w:type="dxa"/>
            <w:tcBorders>
              <w:top w:val="single" w:sz="4" w:space="0" w:color="auto"/>
              <w:left w:val="single" w:sz="4" w:space="0" w:color="auto"/>
              <w:bottom w:val="single" w:sz="4" w:space="0" w:color="auto"/>
              <w:right w:val="single" w:sz="4" w:space="0" w:color="auto"/>
            </w:tcBorders>
          </w:tcPr>
          <w:p w14:paraId="057F12EA" w14:textId="77777777" w:rsidR="002E3BCB" w:rsidRPr="00185409" w:rsidRDefault="002E3BCB" w:rsidP="002E3BCB">
            <w:pPr>
              <w:jc w:val="both"/>
              <w:rPr>
                <w:rFonts w:ascii="Sylfaen" w:hAnsi="Sylfaen"/>
                <w:color w:val="000000" w:themeColor="text1"/>
                <w:lang w:val="ka-GE"/>
              </w:rPr>
            </w:pPr>
          </w:p>
          <w:p w14:paraId="770559B8" w14:textId="77777777" w:rsidR="002E3BCB" w:rsidRPr="00185409" w:rsidRDefault="002E3BCB" w:rsidP="002E3BCB">
            <w:pPr>
              <w:jc w:val="both"/>
              <w:rPr>
                <w:rFonts w:ascii="Sylfaen" w:hAnsi="Sylfaen"/>
                <w:color w:val="000000" w:themeColor="text1"/>
                <w:lang w:val="ka-GE"/>
              </w:rPr>
            </w:pPr>
          </w:p>
        </w:tc>
      </w:tr>
      <w:tr w:rsidR="002E3BCB" w:rsidRPr="00185409" w14:paraId="10AC9B42"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hideMark/>
          </w:tcPr>
          <w:p w14:paraId="4BB6C3D5"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rPr>
              <w:lastRenderedPageBreak/>
              <w:t>59</w:t>
            </w:r>
            <w:r w:rsidRPr="00185409">
              <w:rPr>
                <w:rFonts w:ascii="Sylfaen" w:hAnsi="Sylfaen"/>
                <w:color w:val="000000" w:themeColor="text1"/>
                <w:lang w:val="ka-GE"/>
              </w:rPr>
              <w:t>.1</w:t>
            </w:r>
          </w:p>
        </w:tc>
        <w:tc>
          <w:tcPr>
            <w:tcW w:w="4963" w:type="dxa"/>
            <w:tcBorders>
              <w:top w:val="single" w:sz="4" w:space="0" w:color="auto"/>
              <w:left w:val="single" w:sz="4" w:space="0" w:color="auto"/>
              <w:bottom w:val="single" w:sz="4" w:space="0" w:color="auto"/>
              <w:right w:val="single" w:sz="4" w:space="0" w:color="auto"/>
            </w:tcBorders>
          </w:tcPr>
          <w:p w14:paraId="3D83A270"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მონაწილეობის შესახებ მოთხოვნის ან სატენდერო წინადადების წარდგენისას, ხელშემკვრელმა უწყებამ უნდა აღიაროს ერთიანი შესყიდვების ევროპული დოკუმენტი (ESPD), რომელიც მოიცავს საჯარო უწყებებისა ან მესამე მხარის მიერ გამოცემული სერტიფიკატის ჩამანაცვლებელ განახლებულ თვით-დეკლარაციას, როგორც წინასწარ მტკიცებულებას, რომელიც ადასტურებს, რომ </w:t>
            </w:r>
            <w:r w:rsidRPr="00185409">
              <w:rPr>
                <w:rFonts w:ascii="Sylfaen" w:hAnsi="Sylfaen"/>
                <w:color w:val="000000" w:themeColor="text1"/>
                <w:lang w:val="ka-GE"/>
              </w:rPr>
              <w:lastRenderedPageBreak/>
              <w:t>ეკონიმიკური ოპერატორი აკმაყოფილებს შემდეგ პირობებს:</w:t>
            </w:r>
          </w:p>
          <w:p w14:paraId="7DFB7747"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(a) იგი არ იმყოფება 57-ე მუხლით გათვალისწინებული ერთ-ერთ მდგომარეობაში, რომელთა საფუძველზეც ეკონომიკური ოპერატორი დაუშვებლად უნდა იქნას ცნობილი ან შესაძლოა იქნეს ცნობილი;</w:t>
            </w:r>
          </w:p>
          <w:p w14:paraId="331BE1C5"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(b) იგი აკმაყოფილებს 58-ე მუხლით დადგენილ შერჩევის კრიტერიუმებს;</w:t>
            </w:r>
          </w:p>
          <w:p w14:paraId="4FB10986"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(c) არსებობის შემთხვევაში, იგი აკმაყოფილებს 65-ე მუხლით დადგენილ ობიექტურ წესებსა და კრიტერიუმებს.</w:t>
            </w:r>
          </w:p>
          <w:p w14:paraId="55C7340B" w14:textId="77777777" w:rsidR="002E3BCB" w:rsidRPr="00185409" w:rsidRDefault="002E3BCB" w:rsidP="002E3BCB">
            <w:pPr>
              <w:jc w:val="both"/>
              <w:rPr>
                <w:rFonts w:ascii="Sylfaen" w:hAnsi="Sylfaen"/>
                <w:color w:val="000000" w:themeColor="text1"/>
                <w:lang w:val="ka-GE"/>
              </w:rPr>
            </w:pPr>
          </w:p>
          <w:p w14:paraId="56246615"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თუ ეკონომიკური ოპერატორი 63-ე მუხლის შესაბამისად ეყრდნობა სხვა დაწესებულების კომპეტენციებს, ერთიანი შესყიდვების ევროპული დოკუმენტი (ESPD) უნდა შეიცავდეს მოცემული პარაგრაფის პირველი ქვეპარაგრაფში მითითებულ ინფორმაციას ამგვარი დაწესებულებების თაობაზე.</w:t>
            </w:r>
          </w:p>
          <w:p w14:paraId="4D6D1689" w14:textId="77777777" w:rsidR="002E3BCB" w:rsidRPr="00185409" w:rsidRDefault="002E3BCB" w:rsidP="002E3BCB">
            <w:pPr>
              <w:jc w:val="both"/>
              <w:rPr>
                <w:rFonts w:ascii="Sylfaen" w:hAnsi="Sylfaen"/>
                <w:color w:val="000000" w:themeColor="text1"/>
                <w:lang w:val="ka-GE"/>
              </w:rPr>
            </w:pPr>
          </w:p>
          <w:p w14:paraId="6D06569D"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ერთიანი შესყიდვების ევროპული დოკუმენტი (ESPD) უნდა შეიცავდეს ეკონომიკური ოპერატორის ფორმალურ განცხადებას იმის თაობაზე, რომ არ არსებობს დაუშვებლად შეტყობინების საფუძვლები ან/და შერჩევის კრიტერიუმები დაკმაყოფილებულია. იგი ასევე უნდა შეიცავდეს ხელშემკვრელი უწყების მიერ მოთხოვნილ მნიშნველოვან ინფორმაციას. ერთიანი შესყიდვის ევროპული დოკუმენტმა უნდა მოახდინოს იდენტიფიცირება ხელშემკვრელი უწყებისა ან მესამე მხარის, რომელიც იქნება პასუხისმგებელი დამატებითი დოკუმენტაციის გაცემაზე და უნდა შეიცავდეს ფორმალურ განცხადებას იმასთან </w:t>
            </w:r>
            <w:r w:rsidRPr="00185409">
              <w:rPr>
                <w:rFonts w:ascii="Sylfaen" w:hAnsi="Sylfaen"/>
                <w:color w:val="000000" w:themeColor="text1"/>
                <w:lang w:val="ka-GE"/>
              </w:rPr>
              <w:lastRenderedPageBreak/>
              <w:t>დაკავშირებით, რომ ეკონომიკურ ოპერატორს მოთხოვნის შემთხვევაში ექნება შესაძლებლობა, დაუყონებლივ წარმოადგინოს აღნიშნული დამატებითი დოკუმენტები.</w:t>
            </w:r>
          </w:p>
          <w:p w14:paraId="2735C4DD" w14:textId="77777777" w:rsidR="002E3BCB" w:rsidRPr="00185409" w:rsidRDefault="002E3BCB" w:rsidP="002E3BCB">
            <w:pPr>
              <w:jc w:val="both"/>
              <w:rPr>
                <w:rFonts w:ascii="Sylfaen" w:hAnsi="Sylfaen"/>
                <w:color w:val="000000" w:themeColor="text1"/>
                <w:lang w:val="ka-GE"/>
              </w:rPr>
            </w:pPr>
          </w:p>
          <w:p w14:paraId="54CE27A1"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თუ ხელშემკვრელ უწყებას მე-5 პარაგრაფის შესაბამისად შეუძლია დამატებითი დოკუმენტების მიღება მონაცემთა ბაზაზე პირდაპირი წვდომით, ერთიანი შესყიდვების ევროპული დოკუმენტი (ESPD) უნდა შეიცავდეს ამ მიზნით მოთხოვნილ ინფორმაციას, როგორიც არის მონაცემთა ბაზის ინტერნეტის მისამართი, ნებისმიერი მაიდენტიფიცირებელი მონაცემი და საჭიროების შემთხვევაში, თანხმობის შესახებ დეკლარაცია.</w:t>
            </w:r>
          </w:p>
          <w:p w14:paraId="03D3210F" w14:textId="77777777" w:rsidR="002E3BCB" w:rsidRPr="00185409" w:rsidRDefault="002E3BCB" w:rsidP="002E3BCB">
            <w:pPr>
              <w:jc w:val="both"/>
              <w:rPr>
                <w:rFonts w:ascii="Sylfaen" w:hAnsi="Sylfaen"/>
                <w:color w:val="000000" w:themeColor="text1"/>
                <w:lang w:val="ka-GE"/>
              </w:rPr>
            </w:pPr>
          </w:p>
          <w:p w14:paraId="55A8008F"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ეკონომიკურ ოპერატორს შეუძლია ხელახლა გამოიყენოს ერთიანი შესყიდვების ევროპული დოკუმენტი (ESPD), რომელიც გამოყენებულ იქნა წინა შესყიდვის პროცედურისას, იმ პირობით, თუ იგი დაადასტურებს, რომ აღნიშნული დოკუმენტში მოცემული ინფორმაცია კვლავ სწორია.</w:t>
            </w:r>
          </w:p>
          <w:p w14:paraId="292A4C10" w14:textId="77777777" w:rsidR="002E3BCB" w:rsidRPr="00185409" w:rsidRDefault="002E3BCB" w:rsidP="002E3BCB">
            <w:pPr>
              <w:jc w:val="both"/>
              <w:rPr>
                <w:rFonts w:ascii="Sylfaen" w:hAnsi="Sylfaen"/>
                <w:color w:val="000000" w:themeColor="text1"/>
                <w:lang w:val="ka-GE"/>
              </w:rPr>
            </w:pPr>
          </w:p>
        </w:tc>
        <w:tc>
          <w:tcPr>
            <w:tcW w:w="567" w:type="dxa"/>
            <w:tcBorders>
              <w:top w:val="single" w:sz="4" w:space="0" w:color="auto"/>
              <w:left w:val="single" w:sz="4" w:space="0" w:color="auto"/>
              <w:bottom w:val="single" w:sz="4" w:space="0" w:color="auto"/>
              <w:right w:val="single" w:sz="4" w:space="0" w:color="auto"/>
            </w:tcBorders>
            <w:hideMark/>
          </w:tcPr>
          <w:p w14:paraId="56B4BAAF"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lang w:val="ka-GE"/>
              </w:rPr>
              <w:lastRenderedPageBreak/>
              <w:t>N</w:t>
            </w:r>
            <w:r w:rsidRPr="00185409">
              <w:rPr>
                <w:rFonts w:ascii="Sylfaen" w:hAnsi="Sylfaen"/>
                <w:color w:val="000000" w:themeColor="text1"/>
              </w:rPr>
              <w:t>1</w:t>
            </w:r>
          </w:p>
        </w:tc>
        <w:tc>
          <w:tcPr>
            <w:tcW w:w="709" w:type="dxa"/>
            <w:tcBorders>
              <w:top w:val="single" w:sz="4" w:space="0" w:color="auto"/>
              <w:left w:val="single" w:sz="4" w:space="0" w:color="auto"/>
              <w:bottom w:val="single" w:sz="4" w:space="0" w:color="auto"/>
              <w:right w:val="single" w:sz="4" w:space="0" w:color="auto"/>
            </w:tcBorders>
            <w:hideMark/>
          </w:tcPr>
          <w:p w14:paraId="6E6AA03E"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6</w:t>
            </w:r>
            <w:r w:rsidRPr="00185409">
              <w:rPr>
                <w:rFonts w:ascii="Sylfaen" w:hAnsi="Sylfaen"/>
                <w:color w:val="000000" w:themeColor="text1"/>
                <w:lang w:val="ka-GE"/>
              </w:rPr>
              <w:t>1</w:t>
            </w:r>
          </w:p>
        </w:tc>
        <w:tc>
          <w:tcPr>
            <w:tcW w:w="4249" w:type="dxa"/>
            <w:tcBorders>
              <w:top w:val="single" w:sz="4" w:space="0" w:color="auto"/>
              <w:left w:val="single" w:sz="4" w:space="0" w:color="auto"/>
              <w:bottom w:val="single" w:sz="4" w:space="0" w:color="auto"/>
              <w:right w:val="single" w:sz="4" w:space="0" w:color="auto"/>
            </w:tcBorders>
            <w:hideMark/>
          </w:tcPr>
          <w:p w14:paraId="0B924E1B"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1. შესყიდვების ერთიანი ევროპული დოკუმენტი (European Single Procurement Document, შემდგომში ამ მუხლში – ESPD), არის საწყისი დამადასტურებელი საბუთი, რომელიც ასაბუთებს დისკვალიფიკაციის საფუძვლების არარსებობის, ასევე, შერჩევის კრიტერიუმებთან და ამ კანონის მე-60  მუხლის შესაბამისად </w:t>
            </w:r>
            <w:r w:rsidRPr="00185409">
              <w:rPr>
                <w:rFonts w:ascii="Sylfaen" w:hAnsi="Sylfaen"/>
                <w:noProof/>
                <w:color w:val="000000" w:themeColor="text1"/>
                <w:lang w:val="ka-GE"/>
              </w:rPr>
              <w:lastRenderedPageBreak/>
              <w:t>განსაზღვრულ პირობებთან ეკონომიკური ოპერატორის შესაბამისობას. შემსყიდველი ორგანიზაცია ვალდებულია, მიიღოს ESPD. თუ ეკონომიკური ოპერატორი მიიღებს გადაწყვეტილებას ESPD-ს წარდგენის შესახებ, მან ის აგრეთვე უნდა წარადგინოს შემდეგ პირებთან დაკავშირებით (არსებობის შემთხვევაში):</w:t>
            </w:r>
          </w:p>
          <w:p w14:paraId="06CB24B9"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 მის წევრებზე – თუ ეკონომიკური ოპერატორი წარმოადგენს გაერთიანებას;</w:t>
            </w:r>
          </w:p>
          <w:p w14:paraId="3A4C888D"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 ქვეკონტრაქტორზე – ამ კანონის მე-20 მუხლით გათვალისწინებულ შემთხვევაში;</w:t>
            </w:r>
          </w:p>
          <w:p w14:paraId="251F5DAB"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გ) პირზე, რომლის შესაძლებლობებსაც ეყრდნობა ქვეკონტრაქტორი ამ კანონის 63-ე მუხლის შესაბამისად.</w:t>
            </w:r>
          </w:p>
          <w:p w14:paraId="3F5937CC"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2. ESPD უნდა შეიცავდეს ეკონომიკური ოპერატორის ფორმალურ დასტურს, რომ არ არსებობს დისკვალიფიკაციის საფუძვლები და კმაყოფილდება შერჩევის კრიტერიუმები ან/და ამ კანონის მე-60  მუხლის შესაბამისად განსაზღვრული პირობები. ESPD-ში ასევე მითითებული უნდა იყოს უფლებამოსილი ორგანო ან მესამე პირი, რომელიც პასუხისმგებელია შესაბამისი დამადასტურებელი დოკუმენტების გაცემაზე და ეკონომიკური ოპერატორის მზადყოფნა, მოთხოვნის შემთხვევაში, დაყოვნების გარეშე, წარადგინოს ეს დოკუმენტები.</w:t>
            </w:r>
          </w:p>
          <w:p w14:paraId="5CBE5C4F"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3. ეკონომიკურ ოპერატორს უფლება აქვს, შემსყიდველ ორგანიზაციას წარუდგინოს ESPD, რომელიც მას ადრე ჰქონდა წარდგენილი საჯარო შესყიდვის სხვა პროცედურაში. ასეთ შემთხვევაში, ეკონომიკურმა ოპერატორმა უნდა დაამტკიცოს, რომ შესაბამის ESPD-ში მითითებული ინფორმაცია კვლავაც მოქმედია.</w:t>
            </w:r>
          </w:p>
          <w:p w14:paraId="0DE81C51"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4. შემსყიდველი ორგანიზაცია უფლებამოსილია, შესყიდვის პროცედურის ნებისმიერ ეტაპზე, მოსთხოვოს კანდიდატს/პრეტენდენტს დისკვალიფიკაციის საფუძვლების არარსებობის, შერჩევის კრიტერიუმებთან და ამ კანონის მე-60 მუხლით განსაზღვრულ პირობებთან შესაბამისობის დამადასტურებელი დოკუმენტაციის წარდგენა. შესყიდვის ხელშეკრულების დადებამდე, გარდა ამ კანონის 37-ე მუხლის მე-4 პუნქტის „ა“ ქვეპუნქტით გათვალისწინებული შემთხვევებისა, შემსყიდველი ორგანიზაცია სთხოვს იმ ეკონომიკურ ოპერატორს, რომელთანაც ფორმდება შესყიდვის ხელშეკრულება, წარადგინოს განახლებული დოკუმენტები ამ კანონის 59-ე მუხლის, ხოლო სადაც ეს საჭიროა – 62-ე მუხლის შესაბამისად. შემსყიდველ ორგანიზაციას შეუძლია, სააგენტოს თავმჯდომარის ბრძანებით დადგენილი წესით, ეკონომიკურ ოპერატორს მისცეს საშუალება, დააზუსტოს წარდგენილი დოკუმენტები. შემსყიდველ </w:t>
            </w:r>
            <w:r w:rsidRPr="00185409">
              <w:rPr>
                <w:rFonts w:ascii="Sylfaen" w:hAnsi="Sylfaen"/>
                <w:noProof/>
                <w:color w:val="000000" w:themeColor="text1"/>
                <w:lang w:val="ka-GE"/>
              </w:rPr>
              <w:lastRenderedPageBreak/>
              <w:t>ორგანიზაციას არ შეუძლია მოითხოვოს ის ინფორმაცია, რომელიც მას უკვე აქვს ან ხელმისაწვდომია ელექტრონულ სისტემაში ან მონაცემთა ღია/საჯარო ბაზაში.</w:t>
            </w:r>
          </w:p>
          <w:p w14:paraId="1C930C32" w14:textId="77777777" w:rsidR="002E3BCB" w:rsidRPr="00185409" w:rsidRDefault="002E3BCB" w:rsidP="002E3BCB">
            <w:pPr>
              <w:jc w:val="both"/>
              <w:rPr>
                <w:rFonts w:ascii="Sylfaen" w:hAnsi="Sylfaen"/>
                <w:color w:val="000000" w:themeColor="text1"/>
                <w:lang w:val="ka-GE"/>
              </w:rPr>
            </w:pPr>
            <w:r w:rsidRPr="00185409">
              <w:rPr>
                <w:rFonts w:ascii="Sylfaen" w:hAnsi="Sylfaen"/>
                <w:noProof/>
                <w:color w:val="000000" w:themeColor="text1"/>
                <w:lang w:val="ka-GE"/>
              </w:rPr>
              <w:t>5. ESPD-ის გამოყენების დეტალური წესი განისაზღვრება სააგენტოს თავმჯდომარის ბრძანებით.</w:t>
            </w:r>
          </w:p>
        </w:tc>
        <w:tc>
          <w:tcPr>
            <w:tcW w:w="571" w:type="dxa"/>
            <w:tcBorders>
              <w:top w:val="single" w:sz="4" w:space="0" w:color="auto"/>
              <w:left w:val="single" w:sz="4" w:space="0" w:color="auto"/>
              <w:bottom w:val="single" w:sz="4" w:space="0" w:color="auto"/>
              <w:right w:val="single" w:sz="4" w:space="0" w:color="auto"/>
            </w:tcBorders>
            <w:hideMark/>
          </w:tcPr>
          <w:p w14:paraId="5047998D"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სშ</w:t>
            </w:r>
          </w:p>
        </w:tc>
        <w:tc>
          <w:tcPr>
            <w:tcW w:w="3256" w:type="dxa"/>
            <w:tcBorders>
              <w:top w:val="single" w:sz="4" w:space="0" w:color="auto"/>
              <w:left w:val="single" w:sz="4" w:space="0" w:color="auto"/>
              <w:bottom w:val="single" w:sz="4" w:space="0" w:color="auto"/>
              <w:right w:val="single" w:sz="4" w:space="0" w:color="auto"/>
            </w:tcBorders>
          </w:tcPr>
          <w:p w14:paraId="65DAA9AF" w14:textId="77777777" w:rsidR="002E3BCB" w:rsidRPr="00185409" w:rsidRDefault="002E3BCB" w:rsidP="002E3BCB">
            <w:pPr>
              <w:jc w:val="both"/>
              <w:rPr>
                <w:rFonts w:ascii="Sylfaen" w:hAnsi="Sylfaen"/>
                <w:color w:val="000000" w:themeColor="text1"/>
                <w:lang w:val="ka-GE"/>
              </w:rPr>
            </w:pPr>
          </w:p>
        </w:tc>
      </w:tr>
      <w:tr w:rsidR="002E3BCB" w:rsidRPr="00185409" w14:paraId="78B7C22B"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hideMark/>
          </w:tcPr>
          <w:p w14:paraId="48CCF00B" w14:textId="137956DD" w:rsidR="002E3BCB" w:rsidRPr="00185409" w:rsidRDefault="00422760" w:rsidP="002E3BCB">
            <w:pPr>
              <w:jc w:val="both"/>
              <w:rPr>
                <w:rFonts w:ascii="Sylfaen" w:hAnsi="Sylfaen"/>
                <w:color w:val="000000" w:themeColor="text1"/>
                <w:lang w:val="ka-GE"/>
              </w:rPr>
            </w:pPr>
            <w:r>
              <w:rPr>
                <w:rFonts w:ascii="Sylfaen" w:hAnsi="Sylfaen"/>
                <w:color w:val="000000" w:themeColor="text1"/>
                <w:lang w:val="ka-GE"/>
              </w:rPr>
              <w:lastRenderedPageBreak/>
              <w:t xml:space="preserve">59 (2, </w:t>
            </w:r>
            <w:r w:rsidR="002E3BCB" w:rsidRPr="00185409">
              <w:rPr>
                <w:rFonts w:ascii="Sylfaen" w:hAnsi="Sylfaen"/>
                <w:color w:val="000000" w:themeColor="text1"/>
                <w:lang w:val="ka-GE"/>
              </w:rPr>
              <w:t>3)</w:t>
            </w:r>
          </w:p>
        </w:tc>
        <w:tc>
          <w:tcPr>
            <w:tcW w:w="4963" w:type="dxa"/>
            <w:tcBorders>
              <w:top w:val="single" w:sz="4" w:space="0" w:color="auto"/>
              <w:left w:val="single" w:sz="4" w:space="0" w:color="auto"/>
              <w:bottom w:val="single" w:sz="4" w:space="0" w:color="auto"/>
              <w:right w:val="single" w:sz="4" w:space="0" w:color="auto"/>
            </w:tcBorders>
          </w:tcPr>
          <w:p w14:paraId="7921B141"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2.</w:t>
            </w:r>
            <w:r w:rsidRPr="00185409">
              <w:rPr>
                <w:rFonts w:ascii="Sylfaen" w:hAnsi="Sylfaen"/>
                <w:color w:val="000000" w:themeColor="text1"/>
                <w:lang w:val="ka-GE"/>
              </w:rPr>
              <w:tab/>
              <w:t xml:space="preserve">ერთიანი შესყიდვების ევროპული დოკუმენტი (ESPD) შედგენილ უნდა იქნას სტანდარტული ფორმულარის საფუძველზე. ევროპულმა კომისია აღნიშნული სტანდარტული ფორმულარს იღებს იმპლემენტაციის აქტების გზით. იმპლემენტაციის აქტი მიიღება 89-ე მუხლის მე-3 პარაგრაფით გათვალისწინებული შემოწმების პროცედურის გამოყენებით. </w:t>
            </w:r>
          </w:p>
          <w:p w14:paraId="1C9A13F6" w14:textId="77777777" w:rsidR="002E3BCB" w:rsidRPr="00185409" w:rsidRDefault="002E3BCB" w:rsidP="002E3BCB">
            <w:pPr>
              <w:jc w:val="both"/>
              <w:rPr>
                <w:rFonts w:ascii="Sylfaen" w:hAnsi="Sylfaen"/>
                <w:color w:val="000000" w:themeColor="text1"/>
                <w:lang w:val="ka-GE"/>
              </w:rPr>
            </w:pPr>
          </w:p>
          <w:p w14:paraId="5DFC75E5"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ერთიანი შესყიდვების ევროპული დოკუმენტი (ESPD) გაიცემა მხოლოდ ელექტრონული ფორმით.</w:t>
            </w:r>
          </w:p>
          <w:p w14:paraId="3943AE81" w14:textId="77777777" w:rsidR="002E3BCB" w:rsidRPr="00185409" w:rsidRDefault="002E3BCB" w:rsidP="002E3BCB">
            <w:pPr>
              <w:jc w:val="both"/>
              <w:rPr>
                <w:rFonts w:ascii="Sylfaen" w:hAnsi="Sylfaen"/>
                <w:color w:val="000000" w:themeColor="text1"/>
                <w:lang w:val="ka-GE"/>
              </w:rPr>
            </w:pPr>
          </w:p>
          <w:p w14:paraId="748A5C4F" w14:textId="77777777" w:rsidR="002E3BCB" w:rsidRPr="00185409" w:rsidRDefault="002E3BCB" w:rsidP="002E3BCB">
            <w:pPr>
              <w:jc w:val="both"/>
              <w:rPr>
                <w:rFonts w:ascii="Sylfaen" w:hAnsi="Sylfaen"/>
                <w:color w:val="000000" w:themeColor="text1"/>
                <w:lang w:val="ka-GE"/>
              </w:rPr>
            </w:pPr>
          </w:p>
          <w:p w14:paraId="7B042D8B" w14:textId="77777777" w:rsidR="002E3BCB" w:rsidRPr="00185409" w:rsidRDefault="002E3BCB" w:rsidP="002E3BCB">
            <w:pPr>
              <w:jc w:val="both"/>
              <w:rPr>
                <w:rFonts w:ascii="Sylfaen" w:hAnsi="Sylfaen"/>
                <w:color w:val="000000" w:themeColor="text1"/>
                <w:lang w:val="ka-GE"/>
              </w:rPr>
            </w:pPr>
          </w:p>
          <w:p w14:paraId="6A542E98"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3.</w:t>
            </w:r>
            <w:r w:rsidRPr="00185409">
              <w:rPr>
                <w:rFonts w:ascii="Sylfaen" w:hAnsi="Sylfaen"/>
                <w:color w:val="000000" w:themeColor="text1"/>
                <w:lang w:val="ka-GE"/>
              </w:rPr>
              <w:tab/>
              <w:t>92-ე მუხლის მიუხედავად, წევრ სახელმწიფოებში მონაცემთა ბაზების ტექნიკური განვითარების გათვალისწინებით, კომისია გადასინჯავს ერთიანი შესყიდვის ერთიანი შესყიდვების ევროპული დოკუმენტის (ESPD) გამოყენების პრაქტიკას და შემდეგ ევროპარლამენტსა და საბჭოს 2017 წლის 18 აპრილს წარუდგენს ანგარიშს.</w:t>
            </w:r>
          </w:p>
          <w:p w14:paraId="3A8C7C39" w14:textId="77777777" w:rsidR="002E3BCB" w:rsidRPr="00185409" w:rsidRDefault="002E3BCB" w:rsidP="002E3BCB">
            <w:pPr>
              <w:jc w:val="both"/>
              <w:rPr>
                <w:rFonts w:ascii="Sylfaen" w:hAnsi="Sylfaen"/>
                <w:color w:val="000000" w:themeColor="text1"/>
                <w:lang w:val="ka-GE"/>
              </w:rPr>
            </w:pPr>
          </w:p>
          <w:p w14:paraId="3A866BFA"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საჭიროების შემთხვევაში, კომისია წარადგენს შეთავაზებებს აღნიშნულ მონაცემთა ბაზებზე ტრანსნაციონალური წვდომის ოპტიმიზაციის გზებისა და სერტიფიკატების და მოწმობების შიდა ბაზარზე გამოყენების შესახებ.</w:t>
            </w:r>
          </w:p>
          <w:p w14:paraId="51E9246B" w14:textId="77777777" w:rsidR="002E3BCB" w:rsidRPr="00185409" w:rsidRDefault="002E3BCB" w:rsidP="002E3BCB">
            <w:pPr>
              <w:jc w:val="both"/>
              <w:rPr>
                <w:rFonts w:ascii="Sylfaen" w:hAnsi="Sylfaen"/>
                <w:color w:val="000000" w:themeColor="text1"/>
                <w:lang w:val="ka-GE"/>
              </w:rPr>
            </w:pPr>
          </w:p>
        </w:tc>
        <w:tc>
          <w:tcPr>
            <w:tcW w:w="567" w:type="dxa"/>
            <w:tcBorders>
              <w:top w:val="single" w:sz="4" w:space="0" w:color="auto"/>
              <w:left w:val="single" w:sz="4" w:space="0" w:color="auto"/>
              <w:bottom w:val="single" w:sz="4" w:space="0" w:color="auto"/>
              <w:right w:val="single" w:sz="4" w:space="0" w:color="auto"/>
            </w:tcBorders>
          </w:tcPr>
          <w:p w14:paraId="78270B76" w14:textId="77777777" w:rsidR="002E3BCB" w:rsidRPr="00185409" w:rsidRDefault="002E3BCB" w:rsidP="002E3BCB">
            <w:pPr>
              <w:jc w:val="both"/>
              <w:rPr>
                <w:rFonts w:ascii="Sylfaen" w:hAnsi="Sylfaen"/>
                <w:color w:val="000000" w:themeColor="text1"/>
                <w:lang w:val="ka-GE"/>
              </w:rPr>
            </w:pPr>
          </w:p>
        </w:tc>
        <w:tc>
          <w:tcPr>
            <w:tcW w:w="709" w:type="dxa"/>
            <w:tcBorders>
              <w:top w:val="single" w:sz="4" w:space="0" w:color="auto"/>
              <w:left w:val="single" w:sz="4" w:space="0" w:color="auto"/>
              <w:bottom w:val="single" w:sz="4" w:space="0" w:color="auto"/>
              <w:right w:val="single" w:sz="4" w:space="0" w:color="auto"/>
            </w:tcBorders>
          </w:tcPr>
          <w:p w14:paraId="0CEFB1F8" w14:textId="77777777" w:rsidR="002E3BCB" w:rsidRPr="00185409" w:rsidRDefault="002E3BCB" w:rsidP="002E3BCB">
            <w:pPr>
              <w:jc w:val="both"/>
              <w:rPr>
                <w:rFonts w:ascii="Sylfaen" w:hAnsi="Sylfaen"/>
                <w:color w:val="000000" w:themeColor="text1"/>
                <w:lang w:val="ka-GE"/>
              </w:rPr>
            </w:pPr>
          </w:p>
        </w:tc>
        <w:tc>
          <w:tcPr>
            <w:tcW w:w="4249" w:type="dxa"/>
            <w:tcBorders>
              <w:top w:val="single" w:sz="4" w:space="0" w:color="auto"/>
              <w:left w:val="single" w:sz="4" w:space="0" w:color="auto"/>
              <w:bottom w:val="single" w:sz="4" w:space="0" w:color="auto"/>
              <w:right w:val="single" w:sz="4" w:space="0" w:color="auto"/>
            </w:tcBorders>
          </w:tcPr>
          <w:p w14:paraId="628B338F" w14:textId="77777777" w:rsidR="002E3BCB" w:rsidRPr="00185409" w:rsidRDefault="002E3BCB" w:rsidP="002E3BCB">
            <w:pPr>
              <w:jc w:val="both"/>
              <w:rPr>
                <w:rFonts w:ascii="Sylfaen" w:hAnsi="Sylfaen"/>
                <w:color w:val="000000" w:themeColor="text1"/>
                <w:lang w:val="ka-GE"/>
              </w:rPr>
            </w:pPr>
          </w:p>
        </w:tc>
        <w:tc>
          <w:tcPr>
            <w:tcW w:w="571" w:type="dxa"/>
            <w:tcBorders>
              <w:top w:val="single" w:sz="4" w:space="0" w:color="auto"/>
              <w:left w:val="single" w:sz="4" w:space="0" w:color="auto"/>
              <w:bottom w:val="single" w:sz="4" w:space="0" w:color="auto"/>
              <w:right w:val="single" w:sz="4" w:space="0" w:color="auto"/>
            </w:tcBorders>
            <w:hideMark/>
          </w:tcPr>
          <w:p w14:paraId="1145E532"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ას</w:t>
            </w:r>
          </w:p>
        </w:tc>
        <w:tc>
          <w:tcPr>
            <w:tcW w:w="3256" w:type="dxa"/>
            <w:tcBorders>
              <w:top w:val="single" w:sz="4" w:space="0" w:color="auto"/>
              <w:left w:val="single" w:sz="4" w:space="0" w:color="auto"/>
              <w:bottom w:val="single" w:sz="4" w:space="0" w:color="auto"/>
              <w:right w:val="single" w:sz="4" w:space="0" w:color="auto"/>
            </w:tcBorders>
          </w:tcPr>
          <w:p w14:paraId="41766663" w14:textId="2E368120"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ეხება კომისიის პროცედურებთან დაკავშირებ</w:t>
            </w:r>
            <w:r w:rsidR="0043647A">
              <w:rPr>
                <w:rFonts w:ascii="Sylfaen" w:hAnsi="Sylfaen"/>
                <w:color w:val="000000" w:themeColor="text1"/>
                <w:lang w:val="ka-GE"/>
              </w:rPr>
              <w:t>ულ</w:t>
            </w:r>
            <w:r w:rsidRPr="00185409">
              <w:rPr>
                <w:rFonts w:ascii="Sylfaen" w:hAnsi="Sylfaen"/>
                <w:color w:val="000000" w:themeColor="text1"/>
                <w:lang w:val="ka-GE"/>
              </w:rPr>
              <w:t xml:space="preserve"> საკითხებს.</w:t>
            </w:r>
          </w:p>
          <w:p w14:paraId="7642B8C8" w14:textId="77777777" w:rsidR="002E3BCB" w:rsidRPr="00185409" w:rsidRDefault="002E3BCB" w:rsidP="002E3BCB">
            <w:pPr>
              <w:jc w:val="both"/>
              <w:rPr>
                <w:rFonts w:ascii="Sylfaen" w:hAnsi="Sylfaen"/>
                <w:color w:val="000000" w:themeColor="text1"/>
              </w:rPr>
            </w:pPr>
          </w:p>
        </w:tc>
      </w:tr>
      <w:tr w:rsidR="002E3BCB" w:rsidRPr="00185409" w14:paraId="1A28E456"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hideMark/>
          </w:tcPr>
          <w:p w14:paraId="3CA0F304"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59.4</w:t>
            </w:r>
          </w:p>
        </w:tc>
        <w:tc>
          <w:tcPr>
            <w:tcW w:w="4963" w:type="dxa"/>
            <w:tcBorders>
              <w:top w:val="single" w:sz="4" w:space="0" w:color="auto"/>
              <w:left w:val="single" w:sz="4" w:space="0" w:color="auto"/>
              <w:bottom w:val="single" w:sz="4" w:space="0" w:color="auto"/>
              <w:right w:val="single" w:sz="4" w:space="0" w:color="auto"/>
            </w:tcBorders>
          </w:tcPr>
          <w:p w14:paraId="0597C2FD"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4.</w:t>
            </w:r>
            <w:r w:rsidRPr="00185409">
              <w:rPr>
                <w:rFonts w:ascii="Sylfaen" w:hAnsi="Sylfaen"/>
                <w:color w:val="000000" w:themeColor="text1"/>
                <w:lang w:val="ka-GE"/>
              </w:rPr>
              <w:tab/>
              <w:t xml:space="preserve">ხელშემკვრელმა უწყებამ პროცედურის მიმდინარეობისას ნებისმიერ დროს, შეიძლება მოსთხოვოს ტენდერში მონაწილე პირებს ან კანდიდატებს, ყველა ან დამატებითი დოკუმენტების გარკვეული ნაწილის წარმოდგენა, რათა, საჭიროების შემთხვევაში, სათანადოდ განხორციელდეს პროცედურა. </w:t>
            </w:r>
          </w:p>
          <w:p w14:paraId="2A2011EB" w14:textId="77777777" w:rsidR="002E3BCB" w:rsidRPr="00185409" w:rsidRDefault="002E3BCB" w:rsidP="002E3BCB">
            <w:pPr>
              <w:jc w:val="both"/>
              <w:rPr>
                <w:rFonts w:ascii="Sylfaen" w:hAnsi="Sylfaen"/>
                <w:color w:val="000000" w:themeColor="text1"/>
                <w:lang w:val="ka-GE"/>
              </w:rPr>
            </w:pPr>
          </w:p>
          <w:p w14:paraId="2B5C2C14"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ხელშეკრულების დადებამდე, ხელშემკვრელი უწყება, გარდა იმ ხელშეკრულებებისა, რომლებიც ემყარება ჩარჩო შეთანხმებას, თუ აღნიშნული ხელშეკრულებები დადებულია 33-ე მუხლის მე-3 პარაგრაფის ან 33-ე მუხლის მე-4 პარაგრაფის (</w:t>
            </w:r>
            <w:r w:rsidRPr="00185409">
              <w:rPr>
                <w:rFonts w:ascii="Sylfaen" w:hAnsi="Sylfaen"/>
                <w:color w:val="000000" w:themeColor="text1"/>
              </w:rPr>
              <w:t>a</w:t>
            </w:r>
            <w:r w:rsidRPr="00185409">
              <w:rPr>
                <w:rFonts w:ascii="Sylfaen" w:hAnsi="Sylfaen"/>
                <w:color w:val="000000" w:themeColor="text1"/>
                <w:lang w:val="ka-GE"/>
              </w:rPr>
              <w:t>) პუნქტის შესაბამისად, მოითხოვოს ტენდერში მონაწილე პირმა, რომელთანაც ხელშემკვრელმა უწყებამ გადაწყვიტა ხელშეკრულების დადება, 60-ე მუხლის და საჭიროების შემთხვევაში 62-ე მუხლის შესაბამისად წარმოადგინოს განახლებული დამატებითი დოკუმენტები. ხელშემკვრელმა უწყებამ შეიძლება მოსთხოვოს ეკონომიკური ოპერატორს, რომ სრულყოს ან განმარტოს 60-ე და 62-ე მუხლების შესაბამისად მიღებული სერტიფიკატები.</w:t>
            </w:r>
          </w:p>
          <w:p w14:paraId="0A13CE97" w14:textId="77777777" w:rsidR="002E3BCB" w:rsidRPr="00185409" w:rsidRDefault="002E3BCB" w:rsidP="002E3BCB">
            <w:pPr>
              <w:jc w:val="both"/>
              <w:rPr>
                <w:rFonts w:ascii="Sylfaen" w:hAnsi="Sylfaen"/>
                <w:color w:val="000000" w:themeColor="text1"/>
                <w:lang w:val="ka-GE"/>
              </w:rPr>
            </w:pPr>
          </w:p>
        </w:tc>
        <w:tc>
          <w:tcPr>
            <w:tcW w:w="567" w:type="dxa"/>
            <w:tcBorders>
              <w:top w:val="single" w:sz="4" w:space="0" w:color="auto"/>
              <w:left w:val="single" w:sz="4" w:space="0" w:color="auto"/>
              <w:bottom w:val="single" w:sz="4" w:space="0" w:color="auto"/>
              <w:right w:val="single" w:sz="4" w:space="0" w:color="auto"/>
            </w:tcBorders>
            <w:hideMark/>
          </w:tcPr>
          <w:p w14:paraId="34E929BC"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lang w:val="ka-GE"/>
              </w:rPr>
              <w:t>N</w:t>
            </w:r>
            <w:r w:rsidRPr="00185409">
              <w:rPr>
                <w:rFonts w:ascii="Sylfaen" w:hAnsi="Sylfaen"/>
                <w:color w:val="000000" w:themeColor="text1"/>
              </w:rPr>
              <w:t>1</w:t>
            </w:r>
          </w:p>
        </w:tc>
        <w:tc>
          <w:tcPr>
            <w:tcW w:w="709" w:type="dxa"/>
            <w:tcBorders>
              <w:top w:val="single" w:sz="4" w:space="0" w:color="auto"/>
              <w:left w:val="single" w:sz="4" w:space="0" w:color="auto"/>
              <w:bottom w:val="single" w:sz="4" w:space="0" w:color="auto"/>
              <w:right w:val="single" w:sz="4" w:space="0" w:color="auto"/>
            </w:tcBorders>
            <w:hideMark/>
          </w:tcPr>
          <w:p w14:paraId="6FF2D195"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6</w:t>
            </w:r>
            <w:r w:rsidRPr="00185409">
              <w:rPr>
                <w:rFonts w:ascii="Sylfaen" w:hAnsi="Sylfaen"/>
                <w:color w:val="000000" w:themeColor="text1"/>
                <w:lang w:val="ka-GE"/>
              </w:rPr>
              <w:t>1</w:t>
            </w:r>
            <w:r w:rsidRPr="00185409">
              <w:rPr>
                <w:rFonts w:ascii="Sylfaen" w:hAnsi="Sylfaen"/>
                <w:color w:val="000000" w:themeColor="text1"/>
              </w:rPr>
              <w:t>.4</w:t>
            </w:r>
          </w:p>
        </w:tc>
        <w:tc>
          <w:tcPr>
            <w:tcW w:w="4249" w:type="dxa"/>
            <w:tcBorders>
              <w:top w:val="single" w:sz="4" w:space="0" w:color="auto"/>
              <w:left w:val="single" w:sz="4" w:space="0" w:color="auto"/>
              <w:bottom w:val="single" w:sz="4" w:space="0" w:color="auto"/>
              <w:right w:val="single" w:sz="4" w:space="0" w:color="auto"/>
            </w:tcBorders>
            <w:hideMark/>
          </w:tcPr>
          <w:p w14:paraId="515F3B7C" w14:textId="77777777" w:rsidR="002E3BCB" w:rsidRPr="00185409" w:rsidRDefault="002E3BCB" w:rsidP="002E3BCB">
            <w:pPr>
              <w:jc w:val="both"/>
              <w:rPr>
                <w:rFonts w:ascii="Sylfaen" w:hAnsi="Sylfaen"/>
                <w:color w:val="000000" w:themeColor="text1"/>
                <w:lang w:val="ka-GE"/>
              </w:rPr>
            </w:pPr>
            <w:r w:rsidRPr="00185409">
              <w:rPr>
                <w:rFonts w:ascii="Sylfaen" w:hAnsi="Sylfaen"/>
                <w:noProof/>
                <w:color w:val="000000" w:themeColor="text1"/>
                <w:lang w:val="ka-GE"/>
              </w:rPr>
              <w:t xml:space="preserve">4. შემსყიდველი ორგანიზაცია უფლებამოსილია, შესყიდვის პროცედურის ნებისმიერ ეტაპზე, მოსთხოვოს კანდიდატს/პრეტენდენტს დისკვალიფიკაციის საფუძვლების არარსებობის, შერჩევის კრიტერიუმებთან და ამ კანონის მე-60 მუხლით განსაზღვრულ პირობებთან შესაბამისობის დამადასტურებელი დოკუმენტაციის წარდგენა. შესყიდვის ხელშეკრულების დადებამდე, გარდა ამ კანონის 37-ე მუხლის მე-4 პუნქტის „ა“ ქვეპუნქტით გათვალისწინებული შემთხვევებისა, შემსყიდველი ორგანიზაცია სთხოვს იმ ეკონომიკურ ოპერატორს, რომელთანაც ფორმდება შესყიდვის ხელშეკრულება, წარადგინოს განახლებული დოკუმენტები ამ კანონის 59-ე მუხლის, ხოლო სადაც ეს საჭიროა – 62-ე მუხლის შესაბამისად. შემსყიდველ ორგანიზაციას შეუძლია, სააგენტოს თავმჯდომარის ბრძანებით დადგენილი წესით, ეკონომიკურ ოპერატორს მისცეს საშუალება, დააზუსტოს წარდგენილი დოკუმენტები. შემსყიდველ ორგანიზაციას არ შეუძლია მოითხოვოს ის ინფორმაცია, რომელიც მას უკვე აქვს </w:t>
            </w:r>
            <w:r w:rsidRPr="00185409">
              <w:rPr>
                <w:rFonts w:ascii="Sylfaen" w:hAnsi="Sylfaen"/>
                <w:noProof/>
                <w:color w:val="000000" w:themeColor="text1"/>
                <w:lang w:val="ka-GE"/>
              </w:rPr>
              <w:lastRenderedPageBreak/>
              <w:t>ან ხელმისაწვდომია ელექტრონულ სისტემაში ან მონაცემთა ღია/საჯარო ბაზაში.</w:t>
            </w:r>
          </w:p>
        </w:tc>
        <w:tc>
          <w:tcPr>
            <w:tcW w:w="571" w:type="dxa"/>
            <w:tcBorders>
              <w:top w:val="single" w:sz="4" w:space="0" w:color="auto"/>
              <w:left w:val="single" w:sz="4" w:space="0" w:color="auto"/>
              <w:bottom w:val="single" w:sz="4" w:space="0" w:color="auto"/>
              <w:right w:val="single" w:sz="4" w:space="0" w:color="auto"/>
            </w:tcBorders>
            <w:hideMark/>
          </w:tcPr>
          <w:p w14:paraId="4D79F5B6"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სშ</w:t>
            </w:r>
          </w:p>
        </w:tc>
        <w:tc>
          <w:tcPr>
            <w:tcW w:w="3256" w:type="dxa"/>
            <w:tcBorders>
              <w:top w:val="single" w:sz="4" w:space="0" w:color="auto"/>
              <w:left w:val="single" w:sz="4" w:space="0" w:color="auto"/>
              <w:bottom w:val="single" w:sz="4" w:space="0" w:color="auto"/>
              <w:right w:val="single" w:sz="4" w:space="0" w:color="auto"/>
            </w:tcBorders>
          </w:tcPr>
          <w:p w14:paraId="5AD43602" w14:textId="77777777" w:rsidR="002E3BCB" w:rsidRPr="00185409" w:rsidRDefault="002E3BCB" w:rsidP="002E3BCB">
            <w:pPr>
              <w:jc w:val="both"/>
              <w:rPr>
                <w:rFonts w:ascii="Sylfaen" w:hAnsi="Sylfaen"/>
                <w:color w:val="000000" w:themeColor="text1"/>
              </w:rPr>
            </w:pPr>
          </w:p>
        </w:tc>
      </w:tr>
      <w:tr w:rsidR="002E3BCB" w:rsidRPr="00185409" w14:paraId="7A565861"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hideMark/>
          </w:tcPr>
          <w:p w14:paraId="2DCC8984"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59.5</w:t>
            </w:r>
          </w:p>
        </w:tc>
        <w:tc>
          <w:tcPr>
            <w:tcW w:w="4963" w:type="dxa"/>
            <w:tcBorders>
              <w:top w:val="single" w:sz="4" w:space="0" w:color="auto"/>
              <w:left w:val="single" w:sz="4" w:space="0" w:color="auto"/>
              <w:bottom w:val="single" w:sz="4" w:space="0" w:color="auto"/>
              <w:right w:val="single" w:sz="4" w:space="0" w:color="auto"/>
            </w:tcBorders>
          </w:tcPr>
          <w:p w14:paraId="1AC4515E"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მიუხედავად მე-4 პარაგრაფისა, ეკონომიკურ ოპერატორს არ უნდა მოეთხოვოს დამატებითი დოკუმენტებისა ან სხვა დოკუმენტური მტკიცებულებების წარდგენა, თუ ხელშემკვრელ უწყებას წევრი სახელმწიფოს ეროვნული მონაცემთა ბაზაზე, მაგალითად შესყიდვის ეროვნულ რეესტრზე, კომპანიის ვირტუალურ დოსიეზე, დოკუმენტების შენახვის ელექტრონული სისტემაზე ან პრეკვალიფიკაციურ სისტემაზე პირდაპირი წვდომით აქვს შესაძლებლობა უფასოდ მიიღოს სერტიფიკატები ან სხვა მნიშვნელოვანი ინფორმაცია.</w:t>
            </w:r>
          </w:p>
          <w:p w14:paraId="78723067" w14:textId="77777777" w:rsidR="002E3BCB" w:rsidRPr="00185409" w:rsidRDefault="002E3BCB" w:rsidP="002E3BCB">
            <w:pPr>
              <w:jc w:val="both"/>
              <w:rPr>
                <w:rFonts w:ascii="Sylfaen" w:hAnsi="Sylfaen"/>
                <w:color w:val="000000" w:themeColor="text1"/>
                <w:lang w:val="ka-GE"/>
              </w:rPr>
            </w:pPr>
          </w:p>
          <w:p w14:paraId="4FB7D488" w14:textId="3AFBB58F" w:rsidR="002E3BCB" w:rsidRDefault="002E3BCB" w:rsidP="002E3BCB">
            <w:pPr>
              <w:jc w:val="both"/>
              <w:rPr>
                <w:rFonts w:ascii="Sylfaen" w:hAnsi="Sylfaen"/>
                <w:color w:val="000000" w:themeColor="text1"/>
                <w:lang w:val="ka-GE"/>
              </w:rPr>
            </w:pPr>
            <w:r w:rsidRPr="00185409">
              <w:rPr>
                <w:rFonts w:ascii="Sylfaen" w:hAnsi="Sylfaen"/>
                <w:color w:val="000000" w:themeColor="text1"/>
                <w:lang w:val="ka-GE"/>
              </w:rPr>
              <w:t>მიუხედავად მე-4 პარაგრაფისა, ეკონომიკურ ოპერატორს არ უნდა მოეთხოვოს დამატებითი დოკუმენტების წარდგენა, თუ ხელშემკვრელი უწყება, რომელმაც დადო შესყიდვის შესახებ ხელშეკრულება ან ჩარჩო შეთანხმება, უკვე ფლობს აღნიშნულ დოკუმენტებს.</w:t>
            </w:r>
          </w:p>
          <w:p w14:paraId="6571038B" w14:textId="77777777" w:rsidR="00422760" w:rsidRPr="00185409" w:rsidRDefault="00422760" w:rsidP="002E3BCB">
            <w:pPr>
              <w:jc w:val="both"/>
              <w:rPr>
                <w:rFonts w:ascii="Sylfaen" w:hAnsi="Sylfaen"/>
                <w:color w:val="000000" w:themeColor="text1"/>
                <w:lang w:val="ka-GE"/>
              </w:rPr>
            </w:pPr>
          </w:p>
          <w:p w14:paraId="5A613BA6"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პირველი პარაგრაფის მიზნებისათვის, წევრმა სახელმწიფოებმა უნდა უზრუნველყონ, რომ მონაცემთა ბაზები, რომლებიც შეიცავს ეკონომიკურ ოპერატორზე მნიშნველოვან ინფორმაციას და რომელთა გამოყენებაც შეუძლიათ მოცემული წევრის სახელმწიფოს ხელშემკვრელ უწყებებს, მათი გამოყენება იგივე პირობებით შესაძლებელი უნდა იყოს სხვა წევრი სახელმწიფოების ხელშემკვრელი უწყებების მიერ.</w:t>
            </w:r>
          </w:p>
          <w:p w14:paraId="5F3A2BC4" w14:textId="77777777" w:rsidR="002E3BCB" w:rsidRPr="00185409" w:rsidRDefault="002E3BCB" w:rsidP="002E3BCB">
            <w:pPr>
              <w:jc w:val="both"/>
              <w:rPr>
                <w:rFonts w:ascii="Sylfaen" w:hAnsi="Sylfaen"/>
                <w:color w:val="000000" w:themeColor="text1"/>
                <w:lang w:val="ka-GE"/>
              </w:rPr>
            </w:pPr>
          </w:p>
          <w:p w14:paraId="55ADDD96"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6.</w:t>
            </w:r>
            <w:r w:rsidRPr="00185409">
              <w:rPr>
                <w:rFonts w:ascii="Sylfaen" w:hAnsi="Sylfaen"/>
                <w:color w:val="000000" w:themeColor="text1"/>
                <w:lang w:val="ka-GE"/>
              </w:rPr>
              <w:tab/>
              <w:t xml:space="preserve">წევრი სახელმწიფოები </w:t>
            </w:r>
            <w:r w:rsidRPr="00185409">
              <w:rPr>
                <w:rFonts w:ascii="Sylfaen" w:hAnsi="Sylfaen"/>
                <w:color w:val="000000" w:themeColor="text1"/>
              </w:rPr>
              <w:t>e</w:t>
            </w:r>
            <w:r w:rsidRPr="00185409">
              <w:rPr>
                <w:rFonts w:ascii="Sylfaen" w:hAnsi="Sylfaen"/>
                <w:color w:val="000000" w:themeColor="text1"/>
                <w:lang w:val="ka-GE"/>
              </w:rPr>
              <w:t>-Certis-ში აქვეყნებენ და ანახლებენ მონაცემთა ბაზის სრულყოფილ სიას, რომლებიც შეიცავს ეკონომიკურ ოპერატორებზე მნიშნველოვან ინფორმაციას და რომელიც შეიძლება გამოყენებულ იქნას სხვა წევრი სახელმწიფოების ხელშემკვრელი უწყებების მიერ. მოთხოვნის შემთხვევაში, წევრი სახელმწიფოები სხვა წევრ სახელმწიფოებს ატყობინებენ ნებისმიერ ინფორმაციას, რომელიც ეხება მოცემულ მუხლში მოხსენიებულ მონაცემთა ბაზებს.</w:t>
            </w:r>
          </w:p>
          <w:p w14:paraId="0A1AA61A" w14:textId="77777777" w:rsidR="002E3BCB" w:rsidRPr="00185409" w:rsidRDefault="002E3BCB" w:rsidP="002E3BCB">
            <w:pPr>
              <w:jc w:val="both"/>
              <w:rPr>
                <w:rFonts w:ascii="Sylfaen" w:hAnsi="Sylfaen"/>
                <w:color w:val="000000" w:themeColor="text1"/>
                <w:lang w:val="ka-GE"/>
              </w:rPr>
            </w:pPr>
          </w:p>
        </w:tc>
        <w:tc>
          <w:tcPr>
            <w:tcW w:w="567" w:type="dxa"/>
            <w:tcBorders>
              <w:top w:val="single" w:sz="4" w:space="0" w:color="auto"/>
              <w:left w:val="single" w:sz="4" w:space="0" w:color="auto"/>
              <w:bottom w:val="single" w:sz="4" w:space="0" w:color="auto"/>
              <w:right w:val="single" w:sz="4" w:space="0" w:color="auto"/>
            </w:tcBorders>
          </w:tcPr>
          <w:p w14:paraId="3B62E86C" w14:textId="77777777" w:rsidR="002E3BCB" w:rsidRPr="00185409" w:rsidRDefault="002E3BCB" w:rsidP="002E3BCB">
            <w:pPr>
              <w:jc w:val="both"/>
              <w:rPr>
                <w:rFonts w:ascii="Sylfaen" w:hAnsi="Sylfaen"/>
                <w:color w:val="000000" w:themeColor="text1"/>
                <w:lang w:val="ka-GE"/>
              </w:rPr>
            </w:pPr>
          </w:p>
        </w:tc>
        <w:tc>
          <w:tcPr>
            <w:tcW w:w="709" w:type="dxa"/>
            <w:tcBorders>
              <w:top w:val="single" w:sz="4" w:space="0" w:color="auto"/>
              <w:left w:val="single" w:sz="4" w:space="0" w:color="auto"/>
              <w:bottom w:val="single" w:sz="4" w:space="0" w:color="auto"/>
              <w:right w:val="single" w:sz="4" w:space="0" w:color="auto"/>
            </w:tcBorders>
          </w:tcPr>
          <w:p w14:paraId="5C7B3AD1" w14:textId="77777777" w:rsidR="002E3BCB" w:rsidRPr="00185409" w:rsidRDefault="002E3BCB" w:rsidP="002E3BCB">
            <w:pPr>
              <w:jc w:val="both"/>
              <w:rPr>
                <w:rFonts w:ascii="Sylfaen" w:hAnsi="Sylfaen"/>
                <w:color w:val="000000" w:themeColor="text1"/>
                <w:lang w:val="ka-GE"/>
              </w:rPr>
            </w:pPr>
          </w:p>
        </w:tc>
        <w:tc>
          <w:tcPr>
            <w:tcW w:w="4249" w:type="dxa"/>
            <w:tcBorders>
              <w:top w:val="single" w:sz="4" w:space="0" w:color="auto"/>
              <w:left w:val="single" w:sz="4" w:space="0" w:color="auto"/>
              <w:bottom w:val="single" w:sz="4" w:space="0" w:color="auto"/>
              <w:right w:val="single" w:sz="4" w:space="0" w:color="auto"/>
            </w:tcBorders>
          </w:tcPr>
          <w:p w14:paraId="7E8C5DFB" w14:textId="77777777" w:rsidR="002E3BCB" w:rsidRPr="00185409" w:rsidRDefault="002E3BCB" w:rsidP="002E3BCB">
            <w:pPr>
              <w:jc w:val="both"/>
              <w:rPr>
                <w:rFonts w:ascii="Sylfaen" w:hAnsi="Sylfaen"/>
                <w:color w:val="000000" w:themeColor="text1"/>
                <w:lang w:val="ka-GE"/>
              </w:rPr>
            </w:pPr>
          </w:p>
        </w:tc>
        <w:tc>
          <w:tcPr>
            <w:tcW w:w="571" w:type="dxa"/>
            <w:tcBorders>
              <w:top w:val="single" w:sz="4" w:space="0" w:color="auto"/>
              <w:left w:val="single" w:sz="4" w:space="0" w:color="auto"/>
              <w:bottom w:val="single" w:sz="4" w:space="0" w:color="auto"/>
              <w:right w:val="single" w:sz="4" w:space="0" w:color="auto"/>
            </w:tcBorders>
            <w:hideMark/>
          </w:tcPr>
          <w:p w14:paraId="69FE6243"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ას</w:t>
            </w:r>
          </w:p>
        </w:tc>
        <w:tc>
          <w:tcPr>
            <w:tcW w:w="3256" w:type="dxa"/>
            <w:tcBorders>
              <w:top w:val="single" w:sz="4" w:space="0" w:color="auto"/>
              <w:left w:val="single" w:sz="4" w:space="0" w:color="auto"/>
              <w:bottom w:val="single" w:sz="4" w:space="0" w:color="auto"/>
              <w:right w:val="single" w:sz="4" w:space="0" w:color="auto"/>
            </w:tcBorders>
          </w:tcPr>
          <w:p w14:paraId="5F0C9CBF" w14:textId="45A6E2BA"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„ასოცირების შესახებ შეთანხმების XVI დანართის განახლების შესახებ“ საქართველოს ვაჭრობის საკითხებზე ასოცირების კომიტეტის 2019 წლის 18 ოქტომბრის N2/2019 გადაწყვეტილების შესაბამისად, ასოცირების შეთანხმების</w:t>
            </w:r>
            <w:r w:rsidR="00992E9F">
              <w:rPr>
                <w:rFonts w:ascii="Sylfaen" w:hAnsi="Sylfaen"/>
                <w:color w:val="000000" w:themeColor="text1"/>
                <w:lang w:val="ka-GE"/>
              </w:rPr>
              <w:t xml:space="preserve"> </w:t>
            </w:r>
            <w:r w:rsidRPr="00185409">
              <w:rPr>
                <w:rFonts w:ascii="Sylfaen" w:hAnsi="Sylfaen"/>
                <w:color w:val="000000" w:themeColor="text1"/>
                <w:lang w:val="ka-GE"/>
              </w:rPr>
              <w:t>დანართების თანახმად, მე-5-მე-6 პუნქტებით განსაზღვრული დებულებები არ წარმოადგენს დაახლოების სავალდებულო ელემენტებს.</w:t>
            </w:r>
          </w:p>
          <w:p w14:paraId="01E6479F" w14:textId="77777777" w:rsidR="002E3BCB" w:rsidRPr="00185409" w:rsidRDefault="002E3BCB" w:rsidP="002E3BCB">
            <w:pPr>
              <w:jc w:val="both"/>
              <w:rPr>
                <w:rFonts w:ascii="Sylfaen" w:hAnsi="Sylfaen"/>
                <w:color w:val="000000" w:themeColor="text1"/>
              </w:rPr>
            </w:pPr>
          </w:p>
        </w:tc>
      </w:tr>
      <w:tr w:rsidR="002E3BCB" w:rsidRPr="00185409" w14:paraId="4A0E7627"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hideMark/>
          </w:tcPr>
          <w:p w14:paraId="5D89753A"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rPr>
              <w:t>60</w:t>
            </w:r>
          </w:p>
        </w:tc>
        <w:tc>
          <w:tcPr>
            <w:tcW w:w="4963" w:type="dxa"/>
            <w:tcBorders>
              <w:top w:val="single" w:sz="4" w:space="0" w:color="auto"/>
              <w:left w:val="single" w:sz="4" w:space="0" w:color="auto"/>
              <w:bottom w:val="single" w:sz="4" w:space="0" w:color="auto"/>
              <w:right w:val="single" w:sz="4" w:space="0" w:color="auto"/>
            </w:tcBorders>
          </w:tcPr>
          <w:p w14:paraId="7D6329E1"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1.</w:t>
            </w:r>
            <w:r w:rsidRPr="00185409">
              <w:rPr>
                <w:rFonts w:ascii="Sylfaen" w:hAnsi="Sylfaen"/>
                <w:color w:val="000000" w:themeColor="text1"/>
                <w:lang w:val="ka-GE"/>
              </w:rPr>
              <w:tab/>
              <w:t>ხელშემკვრელმა უწყებამ შეიძლება 57-ე მუხლით დადგენილი დაუშვებლად შეტყობინების საფუძვლების არ არსებობისა და 58-ე მუხლით გათვალისწინებული შერჩევის, კრიტერიუმების დაკმაყოფილების დასადასტურებლად მოითხოვოს ამ მუხლის მე-2, მე-3 და მე-4 პარაგრაფებით და XII დანართით გათვალისწინებული სერტიფიკატები, ახსნა-განმარტებები და დადასტურების სხვა საშუალებები.</w:t>
            </w:r>
          </w:p>
          <w:p w14:paraId="604A8796" w14:textId="77777777" w:rsidR="002E3BCB" w:rsidRPr="00185409" w:rsidRDefault="002E3BCB" w:rsidP="002E3BCB">
            <w:pPr>
              <w:jc w:val="both"/>
              <w:rPr>
                <w:rFonts w:ascii="Sylfaen" w:hAnsi="Sylfaen"/>
                <w:color w:val="000000" w:themeColor="text1"/>
                <w:lang w:val="ka-GE"/>
              </w:rPr>
            </w:pPr>
          </w:p>
          <w:p w14:paraId="2640603B"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ხელშემკვრელმა უწყებებმა არ უნდა მოითხოვოს წინამდებარე მუხლითა და 62-ე მუხლით გათვალისწინებული დადასტურების საშუალებების გარდა სხვა საშუალებები. 63-ე მუხლის შესაბამისად, ეკონომიკურ ოპერატორს შეუძლია დაეყრდნოს ყველა მისაღებ საშუალებას, რათა ხელშემკვრელი უწყება დაარწმუნოს, რომ იგი ფლობს საჭირო რესურსებს.</w:t>
            </w:r>
          </w:p>
          <w:p w14:paraId="0EB89001" w14:textId="77777777" w:rsidR="002E3BCB" w:rsidRPr="00185409" w:rsidRDefault="002E3BCB" w:rsidP="002E3BCB">
            <w:pPr>
              <w:jc w:val="both"/>
              <w:rPr>
                <w:rFonts w:ascii="Sylfaen" w:hAnsi="Sylfaen"/>
                <w:color w:val="000000" w:themeColor="text1"/>
                <w:lang w:val="ka-GE"/>
              </w:rPr>
            </w:pPr>
          </w:p>
          <w:p w14:paraId="59791E4D"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2. იმის საკმარის საბუთად, რომ 57-ე მუხლით გათვალისწინებული არცერთი შემთხვევა არ მოქმედებს ეკონომიკური ოპერატორის მიმართ, ხელშემკვრელი უწყება აღიარებს:</w:t>
            </w:r>
          </w:p>
          <w:p w14:paraId="168C42B2" w14:textId="77777777" w:rsidR="002E3BCB" w:rsidRPr="00185409" w:rsidRDefault="002E3BCB" w:rsidP="002E3BCB">
            <w:pPr>
              <w:jc w:val="both"/>
              <w:rPr>
                <w:rFonts w:ascii="Sylfaen" w:hAnsi="Sylfaen"/>
                <w:color w:val="000000" w:themeColor="text1"/>
                <w:lang w:val="ka-GE"/>
              </w:rPr>
            </w:pPr>
          </w:p>
          <w:p w14:paraId="1DE76E86" w14:textId="54840184"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(a) აღნიშნული მუხლის პირველი პარაგრაფის შესაბამისად, კომპეტენტური რეესტრიდან ამონაწერს, როგორიც არის სასამართლოს შეტყობინება ან ასეთი უქონლობის შემთხვევაში, ექვივალენტური დოკუმენტს, რომელსაც გასცემს წევრი სახელმწიფოს, ან წარმოშობის ქვეყნის, ან ეკონომიკური ოპერატორის დაფუძნების ქვეყნის კომპეტენტური სასამართლო ან ადმინისტრაციული უწყება საიდანაც ვლინდება, რომ მოთხოვნები </w:t>
            </w:r>
            <w:r w:rsidR="00422760">
              <w:rPr>
                <w:rFonts w:ascii="Sylfaen" w:hAnsi="Sylfaen"/>
                <w:color w:val="000000" w:themeColor="text1"/>
                <w:lang w:val="ka-GE"/>
              </w:rPr>
              <w:t>დამაკმაყოფილებელია</w:t>
            </w:r>
            <w:r w:rsidRPr="00185409">
              <w:rPr>
                <w:rFonts w:ascii="Sylfaen" w:hAnsi="Sylfaen"/>
                <w:color w:val="000000" w:themeColor="text1"/>
                <w:lang w:val="ka-GE"/>
              </w:rPr>
              <w:t>;</w:t>
            </w:r>
          </w:p>
          <w:p w14:paraId="5287C593" w14:textId="77777777" w:rsidR="002E3BCB" w:rsidRPr="00185409" w:rsidRDefault="002E3BCB" w:rsidP="002E3BCB">
            <w:pPr>
              <w:jc w:val="both"/>
              <w:rPr>
                <w:rFonts w:ascii="Sylfaen" w:hAnsi="Sylfaen"/>
                <w:color w:val="000000" w:themeColor="text1"/>
                <w:lang w:val="ka-GE"/>
              </w:rPr>
            </w:pPr>
          </w:p>
          <w:p w14:paraId="3DB36966"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(b) აღნიშნული მუხლის მე-2 პარაგრაფის და მე-4 პარაგრაფის (b) პუნქტის შესაბამისად, დაინტერესებული წევრი სახელმწიფოს ან ქვეყნის კომპეტენტური უწყების მიერ გაცემულ სერტიფიკატს;</w:t>
            </w:r>
          </w:p>
          <w:p w14:paraId="26DF5575" w14:textId="77777777" w:rsidR="002E3BCB" w:rsidRPr="00185409" w:rsidRDefault="002E3BCB" w:rsidP="002E3BCB">
            <w:pPr>
              <w:jc w:val="both"/>
              <w:rPr>
                <w:rFonts w:ascii="Sylfaen" w:hAnsi="Sylfaen"/>
                <w:color w:val="000000" w:themeColor="text1"/>
                <w:lang w:val="ka-GE"/>
              </w:rPr>
            </w:pPr>
          </w:p>
          <w:p w14:paraId="60DE3674"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თუ აღნიშნული დოკუმენტები ან სერტიფიკატები არ გაიცემა შესაბამისი წევრი სახელმწიფოს ან ქვეყნის მიერ, ან თუ ისინი არ მოიცავენ 57-ე მუხლის 1-ლ და მე-2 პარაგრაფებით და მე-4 პარაგრაფის (b) პუნქტით გათვალისწინებულ ყველა შემთხვევას, მათი ჩანაცვლება შეიძლება მოხდეს ფიცზე დადებული განცხადებით ან, იმ წევრ სახელმწიფოებსა და ქვეყნებში, სადაც არ მოქმედებს ფიცზე დადებული განცხადების </w:t>
            </w:r>
            <w:r w:rsidRPr="00185409">
              <w:rPr>
                <w:rFonts w:ascii="Sylfaen" w:hAnsi="Sylfaen"/>
                <w:color w:val="000000" w:themeColor="text1"/>
                <w:lang w:val="ka-GE"/>
              </w:rPr>
              <w:lastRenderedPageBreak/>
              <w:t xml:space="preserve">შესახებ რეგულაციები, შესაბამისი პირის მიერ უბრალო განცხადებით, რომელსაც გააკეთებს შესაბამისი წევრი სახელმწიფოს, წარმოშობის ქვეყნის, ან ეკონომიკური ოპერატორის დამფუძნებელი წევრი სახელმწიფოს ან ქვეყნის კომპეტენტური სასამართლო ან ადმინისტრაციული უწყების ნოტარიუსის ან კომპეტენტური პროფესიული ან სავაჭრო ორგანოს წინაშე. </w:t>
            </w:r>
          </w:p>
          <w:p w14:paraId="47DBEEE2" w14:textId="77777777" w:rsidR="002E3BCB" w:rsidRPr="00185409" w:rsidRDefault="002E3BCB" w:rsidP="002E3BCB">
            <w:pPr>
              <w:jc w:val="both"/>
              <w:rPr>
                <w:rFonts w:ascii="Sylfaen" w:hAnsi="Sylfaen"/>
                <w:color w:val="000000" w:themeColor="text1"/>
                <w:lang w:val="ka-GE"/>
              </w:rPr>
            </w:pPr>
          </w:p>
          <w:p w14:paraId="5B683FC6"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საჭიროების შემთხვევაში, წევრი სახელმწიფო აკეთებს ოფიციალურ განცხადებას იმასთან დაკავშირებით, რომ მოცემულ პარაგრაფში აღნიშნული დოკუმენტები ან სერტიფიკატები არ გაიცემა ან არ მოიცავს 57-ე მუხლის 1-ლ და მე-2 პარაგრაფებით და მე-4 პარაგრაფის (b) პუნქტით გათვალისწინებულ ყველა შემთხვევას. ამგვარი ოფიციალური განცხადება ქვეყნდება 61-ე მუხლით გათვალისწინებულ ონლაინ-დოკუმენტების არქივში (e-Certis).</w:t>
            </w:r>
          </w:p>
          <w:p w14:paraId="49636971" w14:textId="77777777" w:rsidR="002E3BCB" w:rsidRPr="00185409" w:rsidRDefault="002E3BCB" w:rsidP="002E3BCB">
            <w:pPr>
              <w:jc w:val="both"/>
              <w:rPr>
                <w:rFonts w:ascii="Sylfaen" w:hAnsi="Sylfaen"/>
                <w:color w:val="000000" w:themeColor="text1"/>
                <w:lang w:val="ka-GE"/>
              </w:rPr>
            </w:pPr>
          </w:p>
          <w:p w14:paraId="05D0FE14"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3.</w:t>
            </w:r>
            <w:r w:rsidRPr="00185409">
              <w:rPr>
                <w:rFonts w:ascii="Sylfaen" w:hAnsi="Sylfaen"/>
                <w:color w:val="000000" w:themeColor="text1"/>
                <w:lang w:val="ka-GE"/>
              </w:rPr>
              <w:tab/>
              <w:t xml:space="preserve">ეკონომიკური ოპერატორის ეკონომიკური და ფინანსური მდგომარეობის დადასტურება, როგორც წესი შესაძლებელია XII დანართის I ნაწილში ჩამოთვლილი საბუთების მეშვეობით. </w:t>
            </w:r>
          </w:p>
          <w:p w14:paraId="3DAFF991" w14:textId="77777777" w:rsidR="002E3BCB" w:rsidRPr="00185409" w:rsidRDefault="002E3BCB" w:rsidP="002E3BCB">
            <w:pPr>
              <w:jc w:val="both"/>
              <w:rPr>
                <w:rFonts w:ascii="Sylfaen" w:hAnsi="Sylfaen"/>
                <w:color w:val="000000" w:themeColor="text1"/>
                <w:lang w:val="ka-GE"/>
              </w:rPr>
            </w:pPr>
          </w:p>
          <w:p w14:paraId="23060146"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თუ ეკონომიკურ ოპერატორს დასაბუთებული მიზეზით არ შეუძლია ხელშემკვრელი უწყების მიერ მოთხოვნილი საბუთის წარდგენა, მას შეუძლია მისი ეკონომიკური და ფინანსური მდგომარეობა დაასაბუთოს სხვა დოკუმენტით, რომელსაც ხელშემკვრელი უწყება მიიჩნევს მისაღებად.</w:t>
            </w:r>
          </w:p>
          <w:p w14:paraId="386BACDA" w14:textId="77777777" w:rsidR="002E3BCB" w:rsidRPr="00185409" w:rsidRDefault="002E3BCB" w:rsidP="002E3BCB">
            <w:pPr>
              <w:jc w:val="both"/>
              <w:rPr>
                <w:rFonts w:ascii="Sylfaen" w:hAnsi="Sylfaen"/>
                <w:color w:val="000000" w:themeColor="text1"/>
                <w:lang w:val="ka-GE"/>
              </w:rPr>
            </w:pPr>
          </w:p>
          <w:p w14:paraId="15D2F98B"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4.</w:t>
            </w:r>
            <w:r w:rsidRPr="00185409">
              <w:rPr>
                <w:rFonts w:ascii="Sylfaen" w:hAnsi="Sylfaen"/>
                <w:color w:val="000000" w:themeColor="text1"/>
                <w:lang w:val="ka-GE"/>
              </w:rPr>
              <w:tab/>
              <w:t>ეკონომიკური ოპერატორის ტექნიკური შესაძლებლობების დასადასტურებლად შეიძლება სამუშაოს, პროდუქტის მიწოდებისა და მომსახურების ბუნებიდან, მათი რაოდენობისა ან მნიშვნელობიდან გამომდინარე წარდგენილ იქნას XII დანართის მე-</w:t>
            </w:r>
            <w:r w:rsidRPr="00185409">
              <w:rPr>
                <w:rFonts w:ascii="Sylfaen" w:hAnsi="Sylfaen"/>
                <w:color w:val="000000" w:themeColor="text1"/>
              </w:rPr>
              <w:t>II</w:t>
            </w:r>
            <w:r w:rsidRPr="00185409">
              <w:rPr>
                <w:rFonts w:ascii="Sylfaen" w:hAnsi="Sylfaen"/>
                <w:color w:val="000000" w:themeColor="text1"/>
                <w:lang w:val="ka-GE"/>
              </w:rPr>
              <w:t xml:space="preserve"> ნაწილში ჩამოთვლილი ერთი ან მეტი საშუალება.</w:t>
            </w:r>
          </w:p>
          <w:p w14:paraId="59BC14DF" w14:textId="77777777" w:rsidR="002E3BCB" w:rsidRPr="00185409" w:rsidRDefault="002E3BCB" w:rsidP="002E3BCB">
            <w:pPr>
              <w:jc w:val="both"/>
              <w:rPr>
                <w:rFonts w:ascii="Sylfaen" w:hAnsi="Sylfaen"/>
                <w:color w:val="000000" w:themeColor="text1"/>
                <w:lang w:val="ka-GE"/>
              </w:rPr>
            </w:pPr>
          </w:p>
          <w:p w14:paraId="1F79A4E0"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5.</w:t>
            </w:r>
            <w:r w:rsidRPr="00185409">
              <w:rPr>
                <w:rFonts w:ascii="Sylfaen" w:hAnsi="Sylfaen"/>
                <w:color w:val="000000" w:themeColor="text1"/>
              </w:rPr>
              <w:tab/>
              <w:t>მოთხოვნის შემთხვევაში, წევრი სახელმწიფოები სხვა წევრ სახელმწიფოებს აწვდიან ინფორმაციას 57-ე მუხლით გათვალისწინებული დაუშვებლად შეტყობინების საფუძვლების, პროფესიული საქმიანობის განხორციელებისათვის შესაფერისობის, ტენდერში მონაწილე პირის 58-ე მუხლით გათვალისწინებული ფინანსური და ტექნიკური შესაძლებლობის და სხვა ინფორმაციის შესახებ, რომელიც ეხება მოცემული მუხლით გათვალისწინებულ დადასტურების საშუალებებს.</w:t>
            </w:r>
          </w:p>
        </w:tc>
        <w:tc>
          <w:tcPr>
            <w:tcW w:w="567" w:type="dxa"/>
            <w:tcBorders>
              <w:top w:val="single" w:sz="4" w:space="0" w:color="auto"/>
              <w:left w:val="single" w:sz="4" w:space="0" w:color="auto"/>
              <w:bottom w:val="single" w:sz="4" w:space="0" w:color="auto"/>
              <w:right w:val="single" w:sz="4" w:space="0" w:color="auto"/>
            </w:tcBorders>
            <w:hideMark/>
          </w:tcPr>
          <w:p w14:paraId="18B6F481"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N1</w:t>
            </w:r>
          </w:p>
        </w:tc>
        <w:tc>
          <w:tcPr>
            <w:tcW w:w="709" w:type="dxa"/>
            <w:tcBorders>
              <w:top w:val="single" w:sz="4" w:space="0" w:color="auto"/>
              <w:left w:val="single" w:sz="4" w:space="0" w:color="auto"/>
              <w:bottom w:val="single" w:sz="4" w:space="0" w:color="auto"/>
              <w:right w:val="single" w:sz="4" w:space="0" w:color="auto"/>
            </w:tcBorders>
            <w:hideMark/>
          </w:tcPr>
          <w:p w14:paraId="3DCEA525"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59</w:t>
            </w:r>
          </w:p>
        </w:tc>
        <w:tc>
          <w:tcPr>
            <w:tcW w:w="4249" w:type="dxa"/>
            <w:tcBorders>
              <w:top w:val="single" w:sz="4" w:space="0" w:color="auto"/>
              <w:left w:val="single" w:sz="4" w:space="0" w:color="auto"/>
              <w:bottom w:val="single" w:sz="4" w:space="0" w:color="auto"/>
              <w:right w:val="single" w:sz="4" w:space="0" w:color="auto"/>
            </w:tcBorders>
            <w:hideMark/>
          </w:tcPr>
          <w:p w14:paraId="3BA263B1"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1. შემსყიდველი ორგანიზაცია ვალდებულია, შესყიდვის პირობებში განსაზღვროს დოკუმენტები, რომელთა წარმოდგენასაც იგი სთხოვს ეკონომიკურ ოპერატორებს დისკვალიფიკაციის საფუძვლების ან შერჩევის კრიტერიუმებთან მისი შესაბამისობის შემოწმების მიზნით.</w:t>
            </w:r>
          </w:p>
          <w:p w14:paraId="5FD762AD"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2. დისკვალიფიკაციის საფუძვლების (ამ კანონის 58-ე მუხლის პირველი პუნქტის „ბ“–„დ“ ქვეპუნქტებით გათვალისწინებულ შემთხვევებში) არარსებობა შესაძლებელია ასევე შემოწმდეს შესაბამისი ქვეყნის უფლებამოსილი სასამართლო ან ადმინისტრაციული ორგანოს მიერ გაცემული ოფიციალური დოკუმენტით/ცნობით.</w:t>
            </w:r>
          </w:p>
          <w:p w14:paraId="64F17DD5"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3. პროფესიულ საქმიანობასთან დაკავშირებულ მოთხოვნებთან </w:t>
            </w:r>
            <w:r w:rsidRPr="00185409">
              <w:rPr>
                <w:rFonts w:ascii="Sylfaen" w:hAnsi="Sylfaen"/>
                <w:noProof/>
                <w:color w:val="000000" w:themeColor="text1"/>
                <w:lang w:val="ka-GE"/>
              </w:rPr>
              <w:lastRenderedPageBreak/>
              <w:t>შესაბამისობა შესაძლებელია შემოწმდეს რეგისტრაციის, აკრედიტაციის, ავტორიზაციის, ლიცენზირების, სერტიფიცირების ან შესაბამისი ორგანიზაციის ან გაერთიანების წევრობის დამადასტურებელი ოფიციალური დოკუმენტით/ცნობით.</w:t>
            </w:r>
          </w:p>
          <w:p w14:paraId="1F753F4E"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4. ეკონომიკურ და ფინანსურ მდგომარეობასთან დაკავშირებულ მოთხოვნებთან შესაბამისობა შესაძლებელია შემოწმდეს შესაბამისი ქვეყნის უფლებამოსილი საგადასახადო ორგანოს ან ფინანსური ინსტიტუტის მიერ გაცემული ოფიციალური დოკუმენტით/ცნობით, ეკონომიკური ოპერატორის ფინანსური ან წლიური ანგარიშით, ამონაწერით ამ ანგარიშიდან. ინფორმაცია ბრუნვასთან დაკავშირებით შეიძლება მოთხოვნილ იქნეს არაუმეტეს უკანასკნელი 3 ფინანსური წლის შესახებ, რა დროსაც გაითვალისწინება ეკონომიკური ოპერატორის დაარსების ან საქმიანობის დაწყების თარიღი. თუ ეკონომიკური ოპერატორი ადასტურებს, რომ არ შეუძლია წარადგინოს შემსყიდველი ორგანიზაციის მიერ მოთხოვნილი დოკუმენტი, მას საკუთარი ეკონომიკური და ფინანსური მდგომარეობა შეუძლია დაადასტუროს სხვა დოკუმენტით, რომელსაც ამ კანონით განსაზღვრული პრინციპების დაცვით შემსყიდველი ორგანიზაცია მისაღებად მიიჩნევს.</w:t>
            </w:r>
          </w:p>
          <w:p w14:paraId="700A4E87"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5. შესყიდვის პირობებით განსაზღვრული ტექნიკური და პროფესიული შესაბამისობა შესაძლებელია შემოწმდეს:</w:t>
            </w:r>
          </w:p>
          <w:p w14:paraId="56737DEA" w14:textId="33D68B79"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ა) არაუმეტეს უკანასკნელი 3 წლის განმავლობაში მიწოდებული საქონლის ან გაწეული მომსახურების შესახებ ინფორმაციით, რომელშიც მითითებული უნდა იყოს მონაცემები მისი ღირებულების, საქონლის მიწოდების/მომსახურების გაწევის თარიღისა და მიმღების შესახებ, რომელსაც უნდა ერთვოდეს ვალდებულებების ჯეროვნად შესრულების დამადასტურებელი დოკუმენტაცია. </w:t>
            </w:r>
            <w:r w:rsidR="00FA28E8">
              <w:rPr>
                <w:rFonts w:ascii="Sylfaen" w:hAnsi="Sylfaen"/>
                <w:noProof/>
                <w:color w:val="000000" w:themeColor="text1"/>
                <w:lang w:val="ka-GE"/>
              </w:rPr>
              <w:t xml:space="preserve">სადაც </w:t>
            </w:r>
            <w:r w:rsidRPr="00185409">
              <w:rPr>
                <w:rFonts w:ascii="Sylfaen" w:hAnsi="Sylfaen"/>
                <w:noProof/>
                <w:color w:val="000000" w:themeColor="text1"/>
                <w:lang w:val="ka-GE"/>
              </w:rPr>
              <w:t xml:space="preserve">საჭიროა კონკურენციის ადეკვატური დონის მიღწევა, შემსყიდველმა ორგანიზაციამ შეიძლება გაითვალისწინოს ამ ქვეპუნქტით განსაზღვრულზე უფრო ადრე განხორციელებული საქონლის მიწოდება/მომსახურების გაწევა; </w:t>
            </w:r>
          </w:p>
          <w:p w14:paraId="27B25100"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ბ) არაუმეტეს უკანასკნელი 5 წლის განმავლობაში შესრულებული სამუშაოს შესახებ ინფორმაციით, რომელშიც მითითებული უნდა იყოს მონაცემები მისი ღირებულების, შესრულების თარიღისა და მიმღების შესახებ, რომელსაც უნდა ერთვოდეს ვალდებულებების ჯეროვნად შესრულების დამადასტურებელი დოკუმენტაცია. სადაც საჭიროა კონკურენციის ადეკვატური დონის მიღწევა, შემსყიდველმა ორგანიზაციამ შეიძლება გაითვალისწინოს ამ </w:t>
            </w:r>
            <w:r w:rsidRPr="00185409">
              <w:rPr>
                <w:rFonts w:ascii="Sylfaen" w:hAnsi="Sylfaen"/>
                <w:noProof/>
                <w:color w:val="000000" w:themeColor="text1"/>
                <w:lang w:val="ka-GE"/>
              </w:rPr>
              <w:lastRenderedPageBreak/>
              <w:t>ქვეპუნქტით განსაზღვრულზე უფრო ადრე შესრულებული სამუშაოც;</w:t>
            </w:r>
          </w:p>
          <w:p w14:paraId="7EDA426A"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გ) ტექნიკური პერსონალისა და სტრუქტურული ერთეულების შესახებ ინფორმაციით, მიუხედავად მათი ეკონომიკური ოპერატორის საწარმოსადმი კუთვნილებისა, განსაკუთრებით, იმ პერსონალისა/სტრუქტურული ერთეულისა, რომელიც პასუხისმგებელია ხარისხზე ან ასრულებს სამუშაოს;</w:t>
            </w:r>
          </w:p>
          <w:p w14:paraId="1632DF69"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დ) ხელმძღვანელის ან ტექნიკური პერსონალის კვალიფიკაციისა და გამოცდილების დამადასტურებელი დოკუმენტებით;</w:t>
            </w:r>
          </w:p>
          <w:p w14:paraId="38B17F36"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ე) ხარისხის უზრუნველსაყოფად გამოსაყენებელი ტექნიკური აღჭურვილობისა და რესურსების აღწერით;</w:t>
            </w:r>
          </w:p>
          <w:p w14:paraId="0C69F9B6"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ვ) ვალდებულებების შესასრულებლად გამოსაყენებელი მიწოდებისა და მონიტორინგის მენეჯმენტის სისტემის აღწერით;</w:t>
            </w:r>
          </w:p>
          <w:p w14:paraId="589D6C58"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ზ) ვალდებულებების შესრულებასთან დაკავშირებული გარემოსდაცვითი ღონისძიებების აღწერით;</w:t>
            </w:r>
          </w:p>
          <w:p w14:paraId="2A5252C6"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თ) შესყიდვის ხელშეკრულების ქვეკონტრაქტორის მიერ შესასრულებელ ნაწილზე მითითებით;</w:t>
            </w:r>
          </w:p>
          <w:p w14:paraId="333E3180"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ი) ინსპექტირებით, რომელსაც ახორციელებს შემსყიდველი ორგანიზაცია ან მისი სახელით კომპეტენტური ორგანო, თუ შესყიდვის ობიექტი გამოირჩევა სირთულით ან </w:t>
            </w:r>
            <w:r w:rsidRPr="00185409">
              <w:rPr>
                <w:rFonts w:ascii="Sylfaen" w:hAnsi="Sylfaen"/>
                <w:noProof/>
                <w:color w:val="000000" w:themeColor="text1"/>
                <w:lang w:val="ka-GE"/>
              </w:rPr>
              <w:lastRenderedPageBreak/>
              <w:t>განკუთვნილია სპეციალური დანიშნულებისთვის. აღნიშნული ინსპექტირება უნდა ეხებოდეს ეკონომიკური ოპერატორის საწარმოო სიმძლავრეს ან ტექნიკურ შესაძლებლობებს, საჭიროების შემთხვევაში, ზომებს, რომლებიც გატარებული იქნება ხარისხის კონტროლის უზრუნველსაყოფად.</w:t>
            </w:r>
          </w:p>
          <w:p w14:paraId="73FDBE7C" w14:textId="77777777" w:rsidR="002E3BCB" w:rsidRPr="00185409" w:rsidRDefault="002E3BCB" w:rsidP="002E3BCB">
            <w:pPr>
              <w:jc w:val="both"/>
              <w:rPr>
                <w:rFonts w:ascii="Sylfaen" w:hAnsi="Sylfaen"/>
                <w:color w:val="000000" w:themeColor="text1"/>
                <w:lang w:val="ka-GE"/>
              </w:rPr>
            </w:pPr>
            <w:r w:rsidRPr="00185409">
              <w:rPr>
                <w:rFonts w:ascii="Sylfaen" w:hAnsi="Sylfaen"/>
                <w:noProof/>
                <w:color w:val="000000" w:themeColor="text1"/>
                <w:lang w:val="ka-GE"/>
              </w:rPr>
              <w:t>6. ეკონომიკურ ოპერატორს ამ მუხლში მითითებული ინფორმაციის/დოკუმენტის წარდგენა არ მოეთხოვება ისეთ შემთხვევაში, როდესაც მონაცემების გადამოწმება შესაძლებელია ელექტრონულ სისტემაში ან სხვა ღია/საჯარო ბაზაზე დაყრდნობით, სააგენტოს თავმჯდომარის ბრძანებით დადგენილი წესით.</w:t>
            </w:r>
          </w:p>
        </w:tc>
        <w:tc>
          <w:tcPr>
            <w:tcW w:w="571" w:type="dxa"/>
            <w:tcBorders>
              <w:top w:val="single" w:sz="4" w:space="0" w:color="auto"/>
              <w:left w:val="single" w:sz="4" w:space="0" w:color="auto"/>
              <w:bottom w:val="single" w:sz="4" w:space="0" w:color="auto"/>
              <w:right w:val="single" w:sz="4" w:space="0" w:color="auto"/>
            </w:tcBorders>
          </w:tcPr>
          <w:p w14:paraId="4BA7209B" w14:textId="3ECF464F"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სშ</w:t>
            </w:r>
          </w:p>
          <w:p w14:paraId="659AB053" w14:textId="77777777" w:rsidR="002E3BCB" w:rsidRPr="00185409" w:rsidRDefault="002E3BCB" w:rsidP="002E3BCB">
            <w:pPr>
              <w:jc w:val="both"/>
              <w:rPr>
                <w:rFonts w:ascii="Sylfaen" w:hAnsi="Sylfaen"/>
                <w:color w:val="000000" w:themeColor="text1"/>
                <w:lang w:val="ka-GE"/>
              </w:rPr>
            </w:pPr>
          </w:p>
        </w:tc>
        <w:tc>
          <w:tcPr>
            <w:tcW w:w="3256" w:type="dxa"/>
            <w:tcBorders>
              <w:top w:val="single" w:sz="4" w:space="0" w:color="auto"/>
              <w:left w:val="single" w:sz="4" w:space="0" w:color="auto"/>
              <w:bottom w:val="single" w:sz="4" w:space="0" w:color="auto"/>
              <w:right w:val="single" w:sz="4" w:space="0" w:color="auto"/>
            </w:tcBorders>
          </w:tcPr>
          <w:p w14:paraId="7A6B4E12" w14:textId="77777777" w:rsidR="002E3BCB" w:rsidRPr="00185409" w:rsidRDefault="002E3BCB" w:rsidP="002E3BCB">
            <w:pPr>
              <w:jc w:val="both"/>
              <w:rPr>
                <w:rFonts w:ascii="Sylfaen" w:hAnsi="Sylfaen"/>
                <w:color w:val="000000" w:themeColor="text1"/>
                <w:lang w:val="ka-GE"/>
              </w:rPr>
            </w:pPr>
          </w:p>
          <w:p w14:paraId="019EF44A" w14:textId="77777777" w:rsidR="002E3BCB" w:rsidRPr="00185409" w:rsidRDefault="002E3BCB" w:rsidP="002E3BCB">
            <w:pPr>
              <w:jc w:val="both"/>
              <w:rPr>
                <w:rFonts w:ascii="Sylfaen" w:hAnsi="Sylfaen"/>
                <w:color w:val="000000" w:themeColor="text1"/>
                <w:lang w:val="ka-GE"/>
              </w:rPr>
            </w:pPr>
          </w:p>
        </w:tc>
      </w:tr>
      <w:tr w:rsidR="002E3BCB" w:rsidRPr="00185409" w14:paraId="36516247"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hideMark/>
          </w:tcPr>
          <w:p w14:paraId="27D783A6"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61</w:t>
            </w:r>
          </w:p>
        </w:tc>
        <w:tc>
          <w:tcPr>
            <w:tcW w:w="4963" w:type="dxa"/>
            <w:tcBorders>
              <w:top w:val="single" w:sz="4" w:space="0" w:color="auto"/>
              <w:left w:val="single" w:sz="4" w:space="0" w:color="auto"/>
              <w:bottom w:val="single" w:sz="4" w:space="0" w:color="auto"/>
              <w:right w:val="single" w:sz="4" w:space="0" w:color="auto"/>
            </w:tcBorders>
            <w:hideMark/>
          </w:tcPr>
          <w:p w14:paraId="11E22F34"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1.</w:t>
            </w:r>
            <w:r w:rsidRPr="00185409">
              <w:rPr>
                <w:rFonts w:ascii="Sylfaen" w:hAnsi="Sylfaen"/>
                <w:color w:val="000000" w:themeColor="text1"/>
                <w:lang w:val="ka-GE"/>
              </w:rPr>
              <w:tab/>
              <w:t>ტრანსნაციონალური ტენდერის გამარტივების მიზნით, წევრი სახელმწიფოები უზრუნველყოფენ, რომ ინფორმაცია, რომელიც შეეხება სერტიფიკატებს და დოკუმენტური მტკიცებულებების სხვა ფორმებს და რომელიც ინახება კომისიის მიერ დაფუძნებულ e-Certis-ში, მუდმივად იქნას განახლებული.</w:t>
            </w:r>
          </w:p>
          <w:p w14:paraId="2D39A4B3"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2.</w:t>
            </w:r>
            <w:r w:rsidRPr="00185409">
              <w:rPr>
                <w:rFonts w:ascii="Sylfaen" w:hAnsi="Sylfaen"/>
                <w:color w:val="000000" w:themeColor="text1"/>
                <w:lang w:val="ka-GE"/>
              </w:rPr>
              <w:tab/>
              <w:t>ხელშემკვრელი უწყებები იყენებენ e-Certis-ს და პირველ რიგში ითხოვენ სერტიფიკატების ან დოკუმენტური მტკიცებულებების ისეთ სახეობებს, რომელსაც მოიცავს e-Certis.</w:t>
            </w:r>
          </w:p>
          <w:p w14:paraId="17703375"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3.</w:t>
            </w:r>
            <w:r w:rsidRPr="00185409">
              <w:rPr>
                <w:rFonts w:ascii="Sylfaen" w:hAnsi="Sylfaen"/>
                <w:color w:val="000000" w:themeColor="text1"/>
              </w:rPr>
              <w:tab/>
              <w:t>კომისია უზრუნველყოფს ერთიანი შესყიდვ</w:t>
            </w:r>
            <w:r w:rsidRPr="00185409">
              <w:rPr>
                <w:rFonts w:ascii="Sylfaen" w:hAnsi="Sylfaen"/>
                <w:color w:val="000000" w:themeColor="text1"/>
                <w:lang w:val="ka-GE"/>
              </w:rPr>
              <w:t>ებ</w:t>
            </w:r>
            <w:r w:rsidRPr="00185409">
              <w:rPr>
                <w:rFonts w:ascii="Sylfaen" w:hAnsi="Sylfaen"/>
                <w:color w:val="000000" w:themeColor="text1"/>
              </w:rPr>
              <w:t>ის ევროპული დოკუმენტი</w:t>
            </w:r>
            <w:r w:rsidRPr="00185409">
              <w:rPr>
                <w:rFonts w:ascii="Sylfaen" w:hAnsi="Sylfaen"/>
                <w:color w:val="000000" w:themeColor="text1"/>
                <w:lang w:val="ka-GE"/>
              </w:rPr>
              <w:t>ს</w:t>
            </w:r>
            <w:r w:rsidRPr="00185409">
              <w:rPr>
                <w:rFonts w:ascii="Sylfaen" w:hAnsi="Sylfaen"/>
                <w:color w:val="000000" w:themeColor="text1"/>
              </w:rPr>
              <w:t xml:space="preserve"> (ESPD) ყველა ენაზე ხელმისაწვდომობას.</w:t>
            </w:r>
          </w:p>
        </w:tc>
        <w:tc>
          <w:tcPr>
            <w:tcW w:w="567" w:type="dxa"/>
            <w:tcBorders>
              <w:top w:val="single" w:sz="4" w:space="0" w:color="auto"/>
              <w:left w:val="single" w:sz="4" w:space="0" w:color="auto"/>
              <w:bottom w:val="single" w:sz="4" w:space="0" w:color="auto"/>
              <w:right w:val="single" w:sz="4" w:space="0" w:color="auto"/>
            </w:tcBorders>
          </w:tcPr>
          <w:p w14:paraId="4672CD78" w14:textId="77777777" w:rsidR="002E3BCB" w:rsidRPr="00185409" w:rsidRDefault="002E3BCB" w:rsidP="002E3BCB">
            <w:pPr>
              <w:jc w:val="both"/>
              <w:rPr>
                <w:rFonts w:ascii="Sylfaen" w:hAnsi="Sylfaen"/>
                <w:color w:val="000000" w:themeColor="text1"/>
                <w:lang w:val="ka-GE"/>
              </w:rPr>
            </w:pPr>
          </w:p>
        </w:tc>
        <w:tc>
          <w:tcPr>
            <w:tcW w:w="709" w:type="dxa"/>
            <w:tcBorders>
              <w:top w:val="single" w:sz="4" w:space="0" w:color="auto"/>
              <w:left w:val="single" w:sz="4" w:space="0" w:color="auto"/>
              <w:bottom w:val="single" w:sz="4" w:space="0" w:color="auto"/>
              <w:right w:val="single" w:sz="4" w:space="0" w:color="auto"/>
            </w:tcBorders>
          </w:tcPr>
          <w:p w14:paraId="3D4156C0" w14:textId="77777777" w:rsidR="002E3BCB" w:rsidRPr="00185409" w:rsidRDefault="002E3BCB" w:rsidP="002E3BCB">
            <w:pPr>
              <w:jc w:val="both"/>
              <w:rPr>
                <w:rFonts w:ascii="Sylfaen" w:hAnsi="Sylfaen"/>
                <w:color w:val="000000" w:themeColor="text1"/>
                <w:lang w:val="ka-GE"/>
              </w:rPr>
            </w:pPr>
          </w:p>
        </w:tc>
        <w:tc>
          <w:tcPr>
            <w:tcW w:w="4249" w:type="dxa"/>
            <w:tcBorders>
              <w:top w:val="single" w:sz="4" w:space="0" w:color="auto"/>
              <w:left w:val="single" w:sz="4" w:space="0" w:color="auto"/>
              <w:bottom w:val="single" w:sz="4" w:space="0" w:color="auto"/>
              <w:right w:val="single" w:sz="4" w:space="0" w:color="auto"/>
            </w:tcBorders>
          </w:tcPr>
          <w:p w14:paraId="0EA9DBA5" w14:textId="77777777" w:rsidR="002E3BCB" w:rsidRPr="00185409" w:rsidRDefault="002E3BCB" w:rsidP="002E3BCB">
            <w:pPr>
              <w:jc w:val="both"/>
              <w:rPr>
                <w:rFonts w:ascii="Sylfaen" w:hAnsi="Sylfaen"/>
                <w:color w:val="000000" w:themeColor="text1"/>
                <w:lang w:val="ka-GE"/>
              </w:rPr>
            </w:pPr>
          </w:p>
        </w:tc>
        <w:tc>
          <w:tcPr>
            <w:tcW w:w="571" w:type="dxa"/>
            <w:tcBorders>
              <w:top w:val="single" w:sz="4" w:space="0" w:color="auto"/>
              <w:left w:val="single" w:sz="4" w:space="0" w:color="auto"/>
              <w:bottom w:val="single" w:sz="4" w:space="0" w:color="auto"/>
              <w:right w:val="single" w:sz="4" w:space="0" w:color="auto"/>
            </w:tcBorders>
            <w:hideMark/>
          </w:tcPr>
          <w:p w14:paraId="255BFEE4"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ას</w:t>
            </w:r>
          </w:p>
        </w:tc>
        <w:tc>
          <w:tcPr>
            <w:tcW w:w="3256" w:type="dxa"/>
            <w:tcBorders>
              <w:top w:val="single" w:sz="4" w:space="0" w:color="auto"/>
              <w:left w:val="single" w:sz="4" w:space="0" w:color="auto"/>
              <w:bottom w:val="single" w:sz="4" w:space="0" w:color="auto"/>
              <w:right w:val="single" w:sz="4" w:space="0" w:color="auto"/>
            </w:tcBorders>
            <w:hideMark/>
          </w:tcPr>
          <w:p w14:paraId="554E4246"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lang w:val="ka-GE"/>
              </w:rPr>
              <w:t>„ასოცირების შესახებ შეთანხმების XVI დანართის განახლების შესახებ“ ევროკავშირი-საქართველოს ვაჭრობის საკითხებზე ასოცირების კომიტეტის 2019 წლის 18 ოქტომბრის N2/2019 გადაწყვეტილების შესაბამისად, ასოცირების შეთანხმების XVI-</w:t>
            </w:r>
            <w:r w:rsidRPr="00185409">
              <w:rPr>
                <w:rFonts w:ascii="Sylfaen" w:hAnsi="Sylfaen"/>
                <w:color w:val="000000" w:themeColor="text1"/>
              </w:rPr>
              <w:t>L</w:t>
            </w:r>
            <w:r w:rsidRPr="00185409">
              <w:rPr>
                <w:rFonts w:ascii="Sylfaen" w:hAnsi="Sylfaen"/>
                <w:color w:val="000000" w:themeColor="text1"/>
                <w:lang w:val="ka-GE"/>
              </w:rPr>
              <w:t xml:space="preserve"> დანართის თანახმად, აღნიშნული მუხლი არ წარმოადგენს დაახლოების პროცესის საგანს, შესაბამისად არასავალდებულოა </w:t>
            </w:r>
            <w:r w:rsidRPr="00185409">
              <w:rPr>
                <w:rFonts w:ascii="Sylfaen" w:hAnsi="Sylfaen"/>
                <w:color w:val="000000" w:themeColor="text1"/>
                <w:lang w:val="ka-GE"/>
              </w:rPr>
              <w:lastRenderedPageBreak/>
              <w:t>მითითებული მუხლით განსაზღვრული დებულებები.</w:t>
            </w:r>
          </w:p>
        </w:tc>
      </w:tr>
      <w:tr w:rsidR="002E3BCB" w:rsidRPr="00185409" w14:paraId="05B641B2"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hideMark/>
          </w:tcPr>
          <w:p w14:paraId="6B341861" w14:textId="7EBE0C6B"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62 (1,</w:t>
            </w:r>
            <w:r w:rsidR="00422760">
              <w:rPr>
                <w:rFonts w:ascii="Sylfaen" w:hAnsi="Sylfaen"/>
                <w:color w:val="000000" w:themeColor="text1"/>
                <w:lang w:val="ka-GE"/>
              </w:rPr>
              <w:t xml:space="preserve"> </w:t>
            </w:r>
            <w:r w:rsidRPr="00185409">
              <w:rPr>
                <w:rFonts w:ascii="Sylfaen" w:hAnsi="Sylfaen"/>
                <w:color w:val="000000" w:themeColor="text1"/>
                <w:lang w:val="ka-GE"/>
              </w:rPr>
              <w:t>2)</w:t>
            </w:r>
          </w:p>
        </w:tc>
        <w:tc>
          <w:tcPr>
            <w:tcW w:w="4963" w:type="dxa"/>
            <w:tcBorders>
              <w:top w:val="single" w:sz="4" w:space="0" w:color="auto"/>
              <w:left w:val="single" w:sz="4" w:space="0" w:color="auto"/>
              <w:bottom w:val="single" w:sz="4" w:space="0" w:color="auto"/>
              <w:right w:val="single" w:sz="4" w:space="0" w:color="auto"/>
            </w:tcBorders>
          </w:tcPr>
          <w:p w14:paraId="4898323B" w14:textId="2D1016E6" w:rsidR="002E3BCB" w:rsidRPr="00185409" w:rsidRDefault="002E3BCB" w:rsidP="002E3BCB">
            <w:pPr>
              <w:jc w:val="both"/>
              <w:rPr>
                <w:rFonts w:ascii="Sylfaen" w:hAnsi="Sylfaen"/>
                <w:color w:val="000000" w:themeColor="text1"/>
              </w:rPr>
            </w:pPr>
            <w:r w:rsidRPr="00185409">
              <w:rPr>
                <w:rFonts w:ascii="Sylfaen" w:hAnsi="Sylfaen"/>
                <w:color w:val="000000" w:themeColor="text1"/>
              </w:rPr>
              <w:t>1.</w:t>
            </w:r>
            <w:r w:rsidRPr="00185409">
              <w:rPr>
                <w:rFonts w:ascii="Sylfaen" w:hAnsi="Sylfaen"/>
                <w:color w:val="000000" w:themeColor="text1"/>
              </w:rPr>
              <w:tab/>
              <w:t xml:space="preserve">იმის დასადასტურებლად, რომ ეკონომიკური ოპერატორი აკმაყოფილებს შესაბამისი ხარისხის უზრუნველყოფის სტანდარტებს, მათ შორის შეუძლია შეზღუდული შესაძლებლობის მქონე პირთათვის ხელმისაწვდომობის უზრუნველყოფა, </w:t>
            </w:r>
            <w:r w:rsidR="00422760">
              <w:rPr>
                <w:rFonts w:ascii="Sylfaen" w:hAnsi="Sylfaen"/>
                <w:color w:val="000000" w:themeColor="text1"/>
                <w:lang w:val="ka-GE"/>
              </w:rPr>
              <w:t xml:space="preserve">თუ </w:t>
            </w:r>
            <w:r w:rsidRPr="00185409">
              <w:rPr>
                <w:rFonts w:ascii="Sylfaen" w:hAnsi="Sylfaen"/>
                <w:color w:val="000000" w:themeColor="text1"/>
              </w:rPr>
              <w:t>ხელშემკვრელი უწყება ითხოვს დამოუკიდებელი ორგანოს მიერ გაცემული სერტიფიკატების წარდგენას, იგი უნდა დაეყრდნოს ხარისხის უზრუნველყოფის სისტემებს, რომლებიც აკმაყოფილებებენ შესაბამის ევროპულ სტანდარტებს და რომლებიც არიან სერტიფიცირებულები აკრედიტირებული ორგანოების მიერ. ხელშემკვრელმა უწყებამ უნდა ცნოს თანაბარი ძალის მქონე სერტიფიკატები, რომლებიც გაიცემა სხვა წევრ სახელმწიფოში დაფუძნებული ორგანოების მიერ. თუ ეკონომიკურ ოპერატორს, მისგან დამოუკიდებელი მიზეზების გამო არ შეუძლია დადგენილ ვადაში მოიპოვოს ესეთი სერტიფიკატი, ხელშემკვრელმა უწყებამ უნდა სცნოს სხვა საბუთი, ექვივალენტური ხარისხის უზრუნველყოფის ღონისძიებების თაობაზე, თუმცა იმ პირობით, თუ ეკონომიკური ოპერატორი დაამტკიცებს, რომ წარმოდგენილი ხარისხის უზრუნველყოფის ღონისძიებები შეესაბამება მოთხოვნილი ხარისხის უზრუნველყოფის სტანდარტებს.</w:t>
            </w:r>
          </w:p>
          <w:p w14:paraId="11CBD7FB" w14:textId="77777777" w:rsidR="002E3BCB" w:rsidRPr="00185409" w:rsidRDefault="002E3BCB" w:rsidP="002E3BCB">
            <w:pPr>
              <w:jc w:val="both"/>
              <w:rPr>
                <w:rFonts w:ascii="Sylfaen" w:hAnsi="Sylfaen"/>
                <w:color w:val="000000" w:themeColor="text1"/>
              </w:rPr>
            </w:pPr>
          </w:p>
          <w:p w14:paraId="542963CA" w14:textId="5CC02E24" w:rsidR="002E3BCB" w:rsidRPr="00185409" w:rsidRDefault="002E3BCB" w:rsidP="002E3BCB">
            <w:pPr>
              <w:jc w:val="both"/>
              <w:rPr>
                <w:rFonts w:ascii="Sylfaen" w:hAnsi="Sylfaen"/>
                <w:color w:val="000000" w:themeColor="text1"/>
              </w:rPr>
            </w:pPr>
            <w:r w:rsidRPr="00185409">
              <w:rPr>
                <w:rFonts w:ascii="Sylfaen" w:hAnsi="Sylfaen"/>
                <w:color w:val="000000" w:themeColor="text1"/>
              </w:rPr>
              <w:t>2.</w:t>
            </w:r>
            <w:r w:rsidRPr="00185409">
              <w:rPr>
                <w:rFonts w:ascii="Sylfaen" w:hAnsi="Sylfaen"/>
                <w:color w:val="000000" w:themeColor="text1"/>
              </w:rPr>
              <w:tab/>
              <w:t xml:space="preserve">იმის დასადასტურებლად, რომ ეკონომიკური ოპერატორი აკმაყოფილებს </w:t>
            </w:r>
            <w:r w:rsidRPr="00185409">
              <w:rPr>
                <w:rFonts w:ascii="Sylfaen" w:hAnsi="Sylfaen"/>
                <w:color w:val="000000" w:themeColor="text1"/>
              </w:rPr>
              <w:lastRenderedPageBreak/>
              <w:t xml:space="preserve">გარკვეულ გარემოსდაცვითი ღონისძიებების მართვის სისტემების მოთხოვნებს ან სტანდარტებს, </w:t>
            </w:r>
            <w:r w:rsidR="00422760">
              <w:rPr>
                <w:rFonts w:ascii="Sylfaen" w:hAnsi="Sylfaen"/>
                <w:color w:val="000000" w:themeColor="text1"/>
                <w:lang w:val="ka-GE"/>
              </w:rPr>
              <w:t xml:space="preserve">თუ </w:t>
            </w:r>
            <w:r w:rsidRPr="00185409">
              <w:rPr>
                <w:rFonts w:ascii="Sylfaen" w:hAnsi="Sylfaen"/>
                <w:color w:val="000000" w:themeColor="text1"/>
              </w:rPr>
              <w:t>ხელშემკვრელი უწყება მოითხოვს დამოუკიდებელი ორგანოს მიერ გაცემული სერტიფიკატის წარდგენას, მან უნდა გამოიყენოს ევროკავშირის ეკო-მენეჯმენტისა და აუდიტის სქემა (EMAS) ან გარემოსდაცვითი ღონისძიებების მართვის სისტემა, რომელიც აღიარებულია (EC) No1221/2009 რეგულაციის 45-ე მუხლით ან სხვა გარემოსდაცვითი ღონისძიებების მართვის სტანდარტები, რომელიც ემყარება აკრედიტირებული ორგანოს მიერ შემუშავებულ შესაბამის ევროპულ ან საერთაშორისო სტანდარტს. ხელშემკვრელმა უწყებამ უნდა აღიაროს სხვა წევრ სახელმწიფოში დაფუძნებული ორგანოს მიერ გაცემული ექვივალენტური სერტიფიკატები.</w:t>
            </w:r>
          </w:p>
          <w:p w14:paraId="52E631A5" w14:textId="77777777" w:rsidR="002E3BCB" w:rsidRPr="00185409" w:rsidRDefault="002E3BCB" w:rsidP="002E3BCB">
            <w:pPr>
              <w:jc w:val="both"/>
              <w:rPr>
                <w:rFonts w:ascii="Sylfaen" w:hAnsi="Sylfaen"/>
                <w:color w:val="000000" w:themeColor="text1"/>
              </w:rPr>
            </w:pPr>
          </w:p>
          <w:p w14:paraId="640B6B0B"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თუ ეკონომიკურ ოპერატორს, მისგან დამოუკიდებელი მიზეზების გამო არ აქვს წვდომა ამგვარ სერტიფიკატებზე ან არ აქვს მათი მოპოვების შესაძლებლობა დადგენილ ვადაში, ხელშემკვრელმა უწყებამ უნდა აღიაროს სხვა გარემოსდაცვითი მართვის ღონისძიებების დამადასტურებელი სხვა საბუთები, თუმცა იმ პირობით, თუ ეკონომიკური ოპერატორი დაამტკიცებს, რომ აღნიშნული ღონისძიებები გარემოსდაცვითი ღონისძიებების მართვის სისტემისა ან სტანდარტების ექვივალენტურია.</w:t>
            </w:r>
          </w:p>
        </w:tc>
        <w:tc>
          <w:tcPr>
            <w:tcW w:w="567" w:type="dxa"/>
            <w:tcBorders>
              <w:top w:val="single" w:sz="4" w:space="0" w:color="auto"/>
              <w:left w:val="single" w:sz="4" w:space="0" w:color="auto"/>
              <w:bottom w:val="single" w:sz="4" w:space="0" w:color="auto"/>
              <w:right w:val="single" w:sz="4" w:space="0" w:color="auto"/>
            </w:tcBorders>
            <w:hideMark/>
          </w:tcPr>
          <w:p w14:paraId="2516789D"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lang w:val="ka-GE"/>
              </w:rPr>
              <w:lastRenderedPageBreak/>
              <w:t>N</w:t>
            </w:r>
            <w:r w:rsidRPr="00185409">
              <w:rPr>
                <w:rFonts w:ascii="Sylfaen" w:hAnsi="Sylfaen"/>
                <w:color w:val="000000" w:themeColor="text1"/>
              </w:rPr>
              <w:t>1</w:t>
            </w:r>
          </w:p>
        </w:tc>
        <w:tc>
          <w:tcPr>
            <w:tcW w:w="709" w:type="dxa"/>
            <w:tcBorders>
              <w:top w:val="single" w:sz="4" w:space="0" w:color="auto"/>
              <w:left w:val="single" w:sz="4" w:space="0" w:color="auto"/>
              <w:bottom w:val="single" w:sz="4" w:space="0" w:color="auto"/>
              <w:right w:val="single" w:sz="4" w:space="0" w:color="auto"/>
            </w:tcBorders>
            <w:hideMark/>
          </w:tcPr>
          <w:p w14:paraId="6A1DDCEC"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6</w:t>
            </w:r>
            <w:r w:rsidRPr="00185409">
              <w:rPr>
                <w:rFonts w:ascii="Sylfaen" w:hAnsi="Sylfaen"/>
                <w:color w:val="000000" w:themeColor="text1"/>
                <w:lang w:val="ka-GE"/>
              </w:rPr>
              <w:t>2</w:t>
            </w:r>
          </w:p>
        </w:tc>
        <w:tc>
          <w:tcPr>
            <w:tcW w:w="4249" w:type="dxa"/>
            <w:tcBorders>
              <w:top w:val="single" w:sz="4" w:space="0" w:color="auto"/>
              <w:left w:val="single" w:sz="4" w:space="0" w:color="auto"/>
              <w:bottom w:val="single" w:sz="4" w:space="0" w:color="auto"/>
              <w:right w:val="single" w:sz="4" w:space="0" w:color="auto"/>
            </w:tcBorders>
          </w:tcPr>
          <w:p w14:paraId="16B14B4A" w14:textId="77777777" w:rsidR="002E3BCB" w:rsidRPr="00185409" w:rsidRDefault="002E3BCB" w:rsidP="002E3BCB">
            <w:pPr>
              <w:jc w:val="both"/>
              <w:rPr>
                <w:rFonts w:ascii="Sylfaen" w:hAnsi="Sylfaen"/>
                <w:b/>
                <w:noProof/>
                <w:color w:val="000000" w:themeColor="text1"/>
                <w:lang w:val="ka-GE"/>
              </w:rPr>
            </w:pPr>
            <w:r w:rsidRPr="00185409">
              <w:rPr>
                <w:rFonts w:ascii="Sylfaen" w:hAnsi="Sylfaen"/>
                <w:noProof/>
                <w:color w:val="000000" w:themeColor="text1"/>
                <w:lang w:val="ka-GE"/>
              </w:rPr>
              <w:t>1. თუ შემსყიდველი ორგანიზაცია, შესყიდვის პირობებში მოითხოვს ეკონომიკური ოპერატორის ხარისხის სისტემის შემოწმებას, მან უნდა მიმართოს ხარისხის უზრუნველყოფის სისტემებს, რომლებიც შეესაბამება შესაბამისი ქვეყნის სერტიფიცირების კონკრეტულ სტანდარტებს და რომლებიც სერტიფიცირებულია აკრედიტებული ორგანიზაციების მიერ, კანონით დადგენილი წესებით. შემსყიდველმა ორგანიზაციამ უნდა აღიაროს შესაბამისი ქვეყნის კანონმდებლობით დადგენილი წესების შესაბამისად აკრედიტებული ორგანიზაციის მიერ გაცემული სერტიფიკატი, ასევე, ეკონომიკური ოპერატორის მიერ, თანაბარი ხარისხის უზრუნველყოფასთან დაკავშირებით წარმოდგენილი სხვა დამადასტურებელი საბუთები.</w:t>
            </w:r>
          </w:p>
          <w:p w14:paraId="2AA20B88"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2. ეკონომიკური ოპერატორის შესაძლებლობა, განახორციელოს ამ კანონის 59-ე მუხლის მე-5 პუნქტის „ზ“ ქვეპუნქტით განსაზღვრული ზომები შესაძლებელია დადასტურდეს ერთ-ერთი შემდეგი გზით:</w:t>
            </w:r>
          </w:p>
          <w:p w14:paraId="25A13C58"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 გარემოს დაცვის მართვისა და აუდიტის სისტემაში (EMAS) დარეგისტრირებით;</w:t>
            </w:r>
          </w:p>
          <w:p w14:paraId="3594D0F0"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ბ) აკრედიტებული ორგანოს მიერ, საქართველოსა ან შესაბამისი ქვეყნის </w:t>
            </w:r>
            <w:r w:rsidRPr="00185409">
              <w:rPr>
                <w:rFonts w:ascii="Sylfaen" w:hAnsi="Sylfaen"/>
                <w:noProof/>
                <w:color w:val="000000" w:themeColor="text1"/>
                <w:lang w:val="ka-GE"/>
              </w:rPr>
              <w:lastRenderedPageBreak/>
              <w:t>კანონმდებლობით დადგენილი წესების დაცვით გაცემული სერტიფიკატით, რომელიც ადასტურებს ევროპის ან საერთაშორისო გარემოსდაცვით სტანდარტებთან შესაბამისობას;</w:t>
            </w:r>
          </w:p>
          <w:p w14:paraId="29206047"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გ) გარემოსდაცვით მოთხოვნებთან საქმიანობის შესაბამისობის ეკვივალენტური შეფასებით, რომელიც საქართველოში შეესაბამება ამ პუნქტის „ა“ ან „ბ“ ქვეპუნქტებში მითითებულ გარემოს დაცვის მართვის სისტემებს.</w:t>
            </w:r>
          </w:p>
          <w:p w14:paraId="5A1A5C82" w14:textId="77777777" w:rsidR="002E3BCB" w:rsidRPr="00185409" w:rsidRDefault="002E3BCB" w:rsidP="002E3BCB">
            <w:pPr>
              <w:jc w:val="both"/>
              <w:rPr>
                <w:rFonts w:ascii="Sylfaen" w:hAnsi="Sylfaen"/>
                <w:noProof/>
                <w:color w:val="000000" w:themeColor="text1"/>
                <w:lang w:val="ka-GE"/>
              </w:rPr>
            </w:pPr>
          </w:p>
        </w:tc>
        <w:tc>
          <w:tcPr>
            <w:tcW w:w="571" w:type="dxa"/>
            <w:tcBorders>
              <w:top w:val="single" w:sz="4" w:space="0" w:color="auto"/>
              <w:left w:val="single" w:sz="4" w:space="0" w:color="auto"/>
              <w:bottom w:val="single" w:sz="4" w:space="0" w:color="auto"/>
              <w:right w:val="single" w:sz="4" w:space="0" w:color="auto"/>
            </w:tcBorders>
          </w:tcPr>
          <w:p w14:paraId="1B6676B6" w14:textId="7A763BCD"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სშ</w:t>
            </w:r>
          </w:p>
          <w:p w14:paraId="44E4ECB9" w14:textId="77777777" w:rsidR="002E3BCB" w:rsidRPr="00185409" w:rsidRDefault="002E3BCB" w:rsidP="002E3BCB">
            <w:pPr>
              <w:jc w:val="both"/>
              <w:rPr>
                <w:rFonts w:ascii="Sylfaen" w:hAnsi="Sylfaen"/>
                <w:color w:val="000000" w:themeColor="text1"/>
                <w:lang w:val="ka-GE"/>
              </w:rPr>
            </w:pPr>
          </w:p>
          <w:p w14:paraId="1D5A4F6C" w14:textId="77777777" w:rsidR="002E3BCB" w:rsidRPr="00185409" w:rsidRDefault="002E3BCB" w:rsidP="002E3BCB">
            <w:pPr>
              <w:jc w:val="both"/>
              <w:rPr>
                <w:rFonts w:ascii="Sylfaen" w:hAnsi="Sylfaen"/>
                <w:color w:val="000000" w:themeColor="text1"/>
                <w:lang w:val="ka-GE"/>
              </w:rPr>
            </w:pPr>
          </w:p>
          <w:p w14:paraId="2CA5B063" w14:textId="77777777" w:rsidR="002E3BCB" w:rsidRPr="00185409" w:rsidRDefault="002E3BCB" w:rsidP="002E3BCB">
            <w:pPr>
              <w:jc w:val="both"/>
              <w:rPr>
                <w:rFonts w:ascii="Sylfaen" w:hAnsi="Sylfaen"/>
                <w:color w:val="000000" w:themeColor="text1"/>
                <w:lang w:val="ka-GE"/>
              </w:rPr>
            </w:pPr>
          </w:p>
          <w:p w14:paraId="6B6C8ABF" w14:textId="77777777" w:rsidR="002E3BCB" w:rsidRPr="00185409" w:rsidRDefault="002E3BCB" w:rsidP="002E3BCB">
            <w:pPr>
              <w:jc w:val="both"/>
              <w:rPr>
                <w:rFonts w:ascii="Sylfaen" w:hAnsi="Sylfaen"/>
                <w:color w:val="000000" w:themeColor="text1"/>
                <w:lang w:val="ka-GE"/>
              </w:rPr>
            </w:pPr>
          </w:p>
          <w:p w14:paraId="3E13B7D9" w14:textId="77777777" w:rsidR="002E3BCB" w:rsidRPr="00185409" w:rsidRDefault="002E3BCB" w:rsidP="002E3BCB">
            <w:pPr>
              <w:jc w:val="both"/>
              <w:rPr>
                <w:rFonts w:ascii="Sylfaen" w:hAnsi="Sylfaen"/>
                <w:color w:val="000000" w:themeColor="text1"/>
                <w:lang w:val="ka-GE"/>
              </w:rPr>
            </w:pPr>
          </w:p>
          <w:p w14:paraId="1580E06B" w14:textId="77777777" w:rsidR="002E3BCB" w:rsidRPr="00185409" w:rsidRDefault="002E3BCB" w:rsidP="002E3BCB">
            <w:pPr>
              <w:jc w:val="both"/>
              <w:rPr>
                <w:rFonts w:ascii="Sylfaen" w:hAnsi="Sylfaen"/>
                <w:color w:val="000000" w:themeColor="text1"/>
                <w:lang w:val="ka-GE"/>
              </w:rPr>
            </w:pPr>
          </w:p>
          <w:p w14:paraId="0C2E2185" w14:textId="77777777" w:rsidR="002E3BCB" w:rsidRPr="00185409" w:rsidRDefault="002E3BCB" w:rsidP="002E3BCB">
            <w:pPr>
              <w:jc w:val="both"/>
              <w:rPr>
                <w:rFonts w:ascii="Sylfaen" w:hAnsi="Sylfaen"/>
                <w:color w:val="000000" w:themeColor="text1"/>
                <w:lang w:val="ka-GE"/>
              </w:rPr>
            </w:pPr>
          </w:p>
          <w:p w14:paraId="60C8AB14" w14:textId="77777777" w:rsidR="002E3BCB" w:rsidRPr="00185409" w:rsidRDefault="002E3BCB" w:rsidP="002E3BCB">
            <w:pPr>
              <w:jc w:val="both"/>
              <w:rPr>
                <w:rFonts w:ascii="Sylfaen" w:hAnsi="Sylfaen"/>
                <w:color w:val="000000" w:themeColor="text1"/>
                <w:lang w:val="ka-GE"/>
              </w:rPr>
            </w:pPr>
          </w:p>
          <w:p w14:paraId="0D580E36" w14:textId="77777777" w:rsidR="002E3BCB" w:rsidRPr="00185409" w:rsidRDefault="002E3BCB" w:rsidP="002E3BCB">
            <w:pPr>
              <w:jc w:val="both"/>
              <w:rPr>
                <w:rFonts w:ascii="Sylfaen" w:hAnsi="Sylfaen"/>
                <w:color w:val="000000" w:themeColor="text1"/>
                <w:lang w:val="ka-GE"/>
              </w:rPr>
            </w:pPr>
          </w:p>
          <w:p w14:paraId="0625EF55" w14:textId="77777777" w:rsidR="002E3BCB" w:rsidRPr="00185409" w:rsidRDefault="002E3BCB" w:rsidP="002E3BCB">
            <w:pPr>
              <w:jc w:val="both"/>
              <w:rPr>
                <w:rFonts w:ascii="Sylfaen" w:hAnsi="Sylfaen"/>
                <w:color w:val="000000" w:themeColor="text1"/>
                <w:lang w:val="ka-GE"/>
              </w:rPr>
            </w:pPr>
          </w:p>
          <w:p w14:paraId="785B4ED1" w14:textId="77777777" w:rsidR="002E3BCB" w:rsidRPr="00185409" w:rsidRDefault="002E3BCB" w:rsidP="002E3BCB">
            <w:pPr>
              <w:jc w:val="both"/>
              <w:rPr>
                <w:rFonts w:ascii="Sylfaen" w:hAnsi="Sylfaen"/>
                <w:color w:val="000000" w:themeColor="text1"/>
                <w:lang w:val="ka-GE"/>
              </w:rPr>
            </w:pPr>
          </w:p>
          <w:p w14:paraId="61EB97F1" w14:textId="77777777" w:rsidR="002E3BCB" w:rsidRPr="00185409" w:rsidRDefault="002E3BCB" w:rsidP="002E3BCB">
            <w:pPr>
              <w:jc w:val="both"/>
              <w:rPr>
                <w:rFonts w:ascii="Sylfaen" w:hAnsi="Sylfaen"/>
                <w:color w:val="000000" w:themeColor="text1"/>
                <w:lang w:val="ka-GE"/>
              </w:rPr>
            </w:pPr>
          </w:p>
          <w:p w14:paraId="2630E7AC" w14:textId="77777777" w:rsidR="002E3BCB" w:rsidRPr="00185409" w:rsidRDefault="002E3BCB" w:rsidP="002E3BCB">
            <w:pPr>
              <w:jc w:val="both"/>
              <w:rPr>
                <w:rFonts w:ascii="Sylfaen" w:hAnsi="Sylfaen"/>
                <w:color w:val="000000" w:themeColor="text1"/>
                <w:lang w:val="ka-GE"/>
              </w:rPr>
            </w:pPr>
          </w:p>
          <w:p w14:paraId="3D347346" w14:textId="77777777" w:rsidR="002E3BCB" w:rsidRPr="00185409" w:rsidRDefault="002E3BCB" w:rsidP="002E3BCB">
            <w:pPr>
              <w:jc w:val="both"/>
              <w:rPr>
                <w:rFonts w:ascii="Sylfaen" w:hAnsi="Sylfaen"/>
                <w:color w:val="000000" w:themeColor="text1"/>
                <w:lang w:val="ka-GE"/>
              </w:rPr>
            </w:pPr>
          </w:p>
          <w:p w14:paraId="20370A57" w14:textId="77777777" w:rsidR="002E3BCB" w:rsidRPr="00185409" w:rsidRDefault="002E3BCB" w:rsidP="002E3BCB">
            <w:pPr>
              <w:jc w:val="both"/>
              <w:rPr>
                <w:rFonts w:ascii="Sylfaen" w:hAnsi="Sylfaen"/>
                <w:color w:val="000000" w:themeColor="text1"/>
                <w:lang w:val="ka-GE"/>
              </w:rPr>
            </w:pPr>
          </w:p>
          <w:p w14:paraId="7A947123" w14:textId="77777777" w:rsidR="002E3BCB" w:rsidRPr="00185409" w:rsidRDefault="002E3BCB" w:rsidP="002E3BCB">
            <w:pPr>
              <w:jc w:val="both"/>
              <w:rPr>
                <w:rFonts w:ascii="Sylfaen" w:hAnsi="Sylfaen"/>
                <w:color w:val="000000" w:themeColor="text1"/>
                <w:lang w:val="ka-GE"/>
              </w:rPr>
            </w:pPr>
          </w:p>
          <w:p w14:paraId="2BC53B23" w14:textId="77777777" w:rsidR="002E3BCB" w:rsidRPr="00185409" w:rsidRDefault="002E3BCB" w:rsidP="002E3BCB">
            <w:pPr>
              <w:jc w:val="both"/>
              <w:rPr>
                <w:rFonts w:ascii="Sylfaen" w:hAnsi="Sylfaen"/>
                <w:color w:val="000000" w:themeColor="text1"/>
                <w:lang w:val="ka-GE"/>
              </w:rPr>
            </w:pPr>
          </w:p>
          <w:p w14:paraId="487A6516" w14:textId="77777777" w:rsidR="002E3BCB" w:rsidRPr="00185409" w:rsidRDefault="002E3BCB" w:rsidP="002E3BCB">
            <w:pPr>
              <w:jc w:val="both"/>
              <w:rPr>
                <w:rFonts w:ascii="Sylfaen" w:hAnsi="Sylfaen"/>
                <w:color w:val="000000" w:themeColor="text1"/>
                <w:lang w:val="ka-GE"/>
              </w:rPr>
            </w:pPr>
          </w:p>
          <w:p w14:paraId="1A84DFC0" w14:textId="77777777" w:rsidR="002E3BCB" w:rsidRPr="00185409" w:rsidRDefault="002E3BCB" w:rsidP="002E3BCB">
            <w:pPr>
              <w:jc w:val="both"/>
              <w:rPr>
                <w:rFonts w:ascii="Sylfaen" w:hAnsi="Sylfaen"/>
                <w:color w:val="000000" w:themeColor="text1"/>
                <w:lang w:val="ka-GE"/>
              </w:rPr>
            </w:pPr>
          </w:p>
          <w:p w14:paraId="76888BA8" w14:textId="77777777" w:rsidR="002E3BCB" w:rsidRPr="00185409" w:rsidRDefault="002E3BCB" w:rsidP="002E3BCB">
            <w:pPr>
              <w:jc w:val="both"/>
              <w:rPr>
                <w:rFonts w:ascii="Sylfaen" w:hAnsi="Sylfaen"/>
                <w:color w:val="000000" w:themeColor="text1"/>
                <w:lang w:val="ka-GE"/>
              </w:rPr>
            </w:pPr>
          </w:p>
          <w:p w14:paraId="6F62B419" w14:textId="77777777" w:rsidR="002E3BCB" w:rsidRPr="00185409" w:rsidRDefault="002E3BCB" w:rsidP="002E3BCB">
            <w:pPr>
              <w:jc w:val="both"/>
              <w:rPr>
                <w:rFonts w:ascii="Sylfaen" w:hAnsi="Sylfaen"/>
                <w:color w:val="000000" w:themeColor="text1"/>
                <w:lang w:val="ka-GE"/>
              </w:rPr>
            </w:pPr>
          </w:p>
          <w:p w14:paraId="38A41DE4" w14:textId="77777777" w:rsidR="002E3BCB" w:rsidRPr="00185409" w:rsidRDefault="002E3BCB" w:rsidP="002E3BCB">
            <w:pPr>
              <w:jc w:val="both"/>
              <w:rPr>
                <w:rFonts w:ascii="Sylfaen" w:hAnsi="Sylfaen"/>
                <w:color w:val="000000" w:themeColor="text1"/>
                <w:lang w:val="ka-GE"/>
              </w:rPr>
            </w:pPr>
          </w:p>
          <w:p w14:paraId="0B1B8295" w14:textId="77777777" w:rsidR="002E3BCB" w:rsidRPr="00185409" w:rsidRDefault="002E3BCB" w:rsidP="002E3BCB">
            <w:pPr>
              <w:jc w:val="both"/>
              <w:rPr>
                <w:rFonts w:ascii="Sylfaen" w:hAnsi="Sylfaen"/>
                <w:color w:val="000000" w:themeColor="text1"/>
                <w:lang w:val="ka-GE"/>
              </w:rPr>
            </w:pPr>
          </w:p>
          <w:p w14:paraId="396D3DEF" w14:textId="77777777" w:rsidR="002E3BCB" w:rsidRPr="00185409" w:rsidRDefault="002E3BCB" w:rsidP="002E3BCB">
            <w:pPr>
              <w:jc w:val="both"/>
              <w:rPr>
                <w:rFonts w:ascii="Sylfaen" w:hAnsi="Sylfaen"/>
                <w:color w:val="000000" w:themeColor="text1"/>
                <w:lang w:val="ka-GE"/>
              </w:rPr>
            </w:pPr>
          </w:p>
          <w:p w14:paraId="2EEDCF52" w14:textId="77777777" w:rsidR="002E3BCB" w:rsidRPr="00185409" w:rsidRDefault="002E3BCB" w:rsidP="002E3BCB">
            <w:pPr>
              <w:jc w:val="both"/>
              <w:rPr>
                <w:rFonts w:ascii="Sylfaen" w:hAnsi="Sylfaen"/>
                <w:color w:val="000000" w:themeColor="text1"/>
                <w:lang w:val="ka-GE"/>
              </w:rPr>
            </w:pPr>
          </w:p>
        </w:tc>
        <w:tc>
          <w:tcPr>
            <w:tcW w:w="3256" w:type="dxa"/>
            <w:tcBorders>
              <w:top w:val="single" w:sz="4" w:space="0" w:color="auto"/>
              <w:left w:val="single" w:sz="4" w:space="0" w:color="auto"/>
              <w:bottom w:val="single" w:sz="4" w:space="0" w:color="auto"/>
              <w:right w:val="single" w:sz="4" w:space="0" w:color="auto"/>
            </w:tcBorders>
          </w:tcPr>
          <w:p w14:paraId="743739ED" w14:textId="77777777" w:rsidR="002E3BCB" w:rsidRPr="00185409" w:rsidRDefault="002E3BCB" w:rsidP="002E3BCB">
            <w:pPr>
              <w:jc w:val="both"/>
              <w:rPr>
                <w:rFonts w:ascii="Sylfaen" w:hAnsi="Sylfaen"/>
                <w:color w:val="000000" w:themeColor="text1"/>
                <w:lang w:val="ka-GE"/>
              </w:rPr>
            </w:pPr>
          </w:p>
        </w:tc>
      </w:tr>
      <w:tr w:rsidR="002E3BCB" w:rsidRPr="00185409" w14:paraId="7876FC20"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hideMark/>
          </w:tcPr>
          <w:p w14:paraId="3C03023C"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62.3</w:t>
            </w:r>
          </w:p>
        </w:tc>
        <w:tc>
          <w:tcPr>
            <w:tcW w:w="4963" w:type="dxa"/>
            <w:tcBorders>
              <w:top w:val="single" w:sz="4" w:space="0" w:color="auto"/>
              <w:left w:val="single" w:sz="4" w:space="0" w:color="auto"/>
              <w:bottom w:val="single" w:sz="4" w:space="0" w:color="auto"/>
              <w:right w:val="single" w:sz="4" w:space="0" w:color="auto"/>
            </w:tcBorders>
            <w:hideMark/>
          </w:tcPr>
          <w:p w14:paraId="5A7996F4"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3.</w:t>
            </w:r>
            <w:r w:rsidRPr="00185409">
              <w:rPr>
                <w:rFonts w:ascii="Sylfaen" w:hAnsi="Sylfaen"/>
                <w:color w:val="000000" w:themeColor="text1"/>
              </w:rPr>
              <w:tab/>
              <w:t xml:space="preserve">86-ე მუხლის შესაბამისად, მოთხოვნის შემთხვევაში, წევრმა სახელმწიფომ სხვა წევრი სახელმწიფოებისათვის ხელმისაწვდომი უნდა </w:t>
            </w:r>
            <w:r w:rsidRPr="00185409">
              <w:rPr>
                <w:rFonts w:ascii="Sylfaen" w:hAnsi="Sylfaen"/>
                <w:color w:val="000000" w:themeColor="text1"/>
              </w:rPr>
              <w:lastRenderedPageBreak/>
              <w:t>გახადოს ნებისმიერი ინფორმაცია დოკუმენტების შესახებ, რომლებიც გამოყენებულ უნდა იქნან, როგორც 1-ლ და მე-2 პარაგრაფებით გათვალისწინებული ხარისხის უზრუნველყოფისა და გარემოსდაცვითი ღონისძიებების მართვის სტანდარტებთან შესაბამისობის დასადასტურებლად.</w:t>
            </w:r>
          </w:p>
        </w:tc>
        <w:tc>
          <w:tcPr>
            <w:tcW w:w="567" w:type="dxa"/>
            <w:tcBorders>
              <w:top w:val="single" w:sz="4" w:space="0" w:color="auto"/>
              <w:left w:val="single" w:sz="4" w:space="0" w:color="auto"/>
              <w:bottom w:val="single" w:sz="4" w:space="0" w:color="auto"/>
              <w:right w:val="single" w:sz="4" w:space="0" w:color="auto"/>
            </w:tcBorders>
          </w:tcPr>
          <w:p w14:paraId="05A102B5" w14:textId="77777777" w:rsidR="002E3BCB" w:rsidRPr="00185409" w:rsidRDefault="002E3BCB" w:rsidP="002E3BCB">
            <w:pPr>
              <w:jc w:val="both"/>
              <w:rPr>
                <w:rFonts w:ascii="Sylfaen" w:hAnsi="Sylfaen"/>
                <w:color w:val="000000" w:themeColor="text1"/>
                <w:lang w:val="ka-GE"/>
              </w:rPr>
            </w:pPr>
          </w:p>
        </w:tc>
        <w:tc>
          <w:tcPr>
            <w:tcW w:w="709" w:type="dxa"/>
            <w:tcBorders>
              <w:top w:val="single" w:sz="4" w:space="0" w:color="auto"/>
              <w:left w:val="single" w:sz="4" w:space="0" w:color="auto"/>
              <w:bottom w:val="single" w:sz="4" w:space="0" w:color="auto"/>
              <w:right w:val="single" w:sz="4" w:space="0" w:color="auto"/>
            </w:tcBorders>
          </w:tcPr>
          <w:p w14:paraId="0CF19B18" w14:textId="77777777" w:rsidR="002E3BCB" w:rsidRPr="00185409" w:rsidRDefault="002E3BCB" w:rsidP="002E3BCB">
            <w:pPr>
              <w:jc w:val="both"/>
              <w:rPr>
                <w:rFonts w:ascii="Sylfaen" w:hAnsi="Sylfaen"/>
                <w:color w:val="000000" w:themeColor="text1"/>
                <w:lang w:val="ka-GE"/>
              </w:rPr>
            </w:pPr>
          </w:p>
        </w:tc>
        <w:tc>
          <w:tcPr>
            <w:tcW w:w="4249" w:type="dxa"/>
            <w:tcBorders>
              <w:top w:val="single" w:sz="4" w:space="0" w:color="auto"/>
              <w:left w:val="single" w:sz="4" w:space="0" w:color="auto"/>
              <w:bottom w:val="single" w:sz="4" w:space="0" w:color="auto"/>
              <w:right w:val="single" w:sz="4" w:space="0" w:color="auto"/>
            </w:tcBorders>
          </w:tcPr>
          <w:p w14:paraId="2BD7AA2F" w14:textId="77777777" w:rsidR="002E3BCB" w:rsidRPr="00185409" w:rsidRDefault="002E3BCB" w:rsidP="002E3BCB">
            <w:pPr>
              <w:jc w:val="both"/>
              <w:rPr>
                <w:rFonts w:ascii="Sylfaen" w:hAnsi="Sylfaen"/>
                <w:color w:val="000000" w:themeColor="text1"/>
                <w:lang w:val="ka-GE"/>
              </w:rPr>
            </w:pPr>
          </w:p>
        </w:tc>
        <w:tc>
          <w:tcPr>
            <w:tcW w:w="571" w:type="dxa"/>
            <w:tcBorders>
              <w:top w:val="single" w:sz="4" w:space="0" w:color="auto"/>
              <w:left w:val="single" w:sz="4" w:space="0" w:color="auto"/>
              <w:bottom w:val="single" w:sz="4" w:space="0" w:color="auto"/>
              <w:right w:val="single" w:sz="4" w:space="0" w:color="auto"/>
            </w:tcBorders>
            <w:hideMark/>
          </w:tcPr>
          <w:p w14:paraId="0BA884F9"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ას</w:t>
            </w:r>
          </w:p>
        </w:tc>
        <w:tc>
          <w:tcPr>
            <w:tcW w:w="3256" w:type="dxa"/>
            <w:tcBorders>
              <w:top w:val="single" w:sz="4" w:space="0" w:color="auto"/>
              <w:left w:val="single" w:sz="4" w:space="0" w:color="auto"/>
              <w:bottom w:val="single" w:sz="4" w:space="0" w:color="auto"/>
              <w:right w:val="single" w:sz="4" w:space="0" w:color="auto"/>
            </w:tcBorders>
            <w:hideMark/>
          </w:tcPr>
          <w:p w14:paraId="5B020B43"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„ასოცირების შესახებ შეთანხმების XVI დანართის განახლების შესახებ“ </w:t>
            </w:r>
            <w:r w:rsidRPr="00185409">
              <w:rPr>
                <w:rFonts w:ascii="Sylfaen" w:hAnsi="Sylfaen"/>
                <w:color w:val="000000" w:themeColor="text1"/>
                <w:lang w:val="ka-GE"/>
              </w:rPr>
              <w:lastRenderedPageBreak/>
              <w:t>ევროკავშირი-საქართველოს ვაჭრობის საკითხებზე ასოცირების კომიტეტის 2019 წლის 18 ოქტომბრის N2/2019 გადაწყვეტილების შესაბამისად, ასოცირების შეთანხმების XVI-L დანართის თანახმად, აღნიშნული მუხლის მე-3 პუნქტი არ წარმოადგენს დაახლოების პროცესის საგანს, შესაბამისად არასავალდებულოა მითითებული მუხლის მე-3 პუნქტით განსაზღვრული დებულებები.</w:t>
            </w:r>
          </w:p>
        </w:tc>
      </w:tr>
      <w:tr w:rsidR="002E3BCB" w:rsidRPr="00185409" w14:paraId="51AC450D"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hideMark/>
          </w:tcPr>
          <w:p w14:paraId="07B36252"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63</w:t>
            </w:r>
          </w:p>
        </w:tc>
        <w:tc>
          <w:tcPr>
            <w:tcW w:w="4963" w:type="dxa"/>
            <w:tcBorders>
              <w:top w:val="single" w:sz="4" w:space="0" w:color="auto"/>
              <w:left w:val="single" w:sz="4" w:space="0" w:color="auto"/>
              <w:bottom w:val="single" w:sz="4" w:space="0" w:color="auto"/>
              <w:right w:val="single" w:sz="4" w:space="0" w:color="auto"/>
            </w:tcBorders>
          </w:tcPr>
          <w:p w14:paraId="07CF9FA9"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1.</w:t>
            </w:r>
            <w:r w:rsidRPr="00185409">
              <w:rPr>
                <w:rFonts w:ascii="Sylfaen" w:hAnsi="Sylfaen"/>
                <w:color w:val="000000" w:themeColor="text1"/>
              </w:rPr>
              <w:tab/>
              <w:t xml:space="preserve">58-ე მუხლის მე-3 პარაგრაფში მოცემული ეკონომიკური და ფინანსური მდგომარების შეფასების კრიტერიუმების და 58-ე მუხლის მე-4 პარაგრაფით დადგენილი კრიტერიუმების გათვალისწინებით, რომლებიც ეხება ტექნიკურ და პროფესიულ შესაძლებლობებს, ეკონომიკურ უწყებას შეუძლია, საჭიროების შემთხვევაში, კონკრეტული ხელშეკრულებისთვის, დაეყრდნოს სხვა უწყებების შესაძლებლობას, მიუხედავად მათ შორის არსებული კავშირის სამართლებრივი ბუნებისა. XII დანართის II ნაწილის (f) პუნქტით დადგენილ კრიტერიუმებთან დაკავშირებით, რომლებიც შეეხება განათლებასა და პროფესიულ კვალიფიკაციას, ან მნიშვნელოვან პროფესიულ გამოცდილებას, ეკონომიკურ ოპერატორს მხოლოდ იმ შემთხვევაში შეუძლია გამოიყენოს სხვა საწარმოს შესაძლებლობები, თუ ეს </w:t>
            </w:r>
            <w:r w:rsidRPr="00185409">
              <w:rPr>
                <w:rFonts w:ascii="Sylfaen" w:hAnsi="Sylfaen"/>
                <w:color w:val="000000" w:themeColor="text1"/>
              </w:rPr>
              <w:lastRenderedPageBreak/>
              <w:t xml:space="preserve">უკანასკნელი შეასრულებს იმ სამუშაოსა და გაწევს იმ მომსახურებას, რომელთათვისაც საჭიროა ეს შესაძლებლობები. თუ ეკონომიკურ ოპერატორს სურს სხვა საწარმოს შესაძლებლობების გამოყენება, მან ხელშემკვრელ უწყებას, მაგალითად შესაბამისი საწარმოს სავალდებულო გარანტიის წარმოდგენით უნდა დაუმტკიცოს, რომ მას ექნება საჭირო რესურსი. </w:t>
            </w:r>
          </w:p>
          <w:p w14:paraId="432CCEE4" w14:textId="77777777" w:rsidR="002E3BCB" w:rsidRPr="00185409" w:rsidRDefault="002E3BCB" w:rsidP="002E3BCB">
            <w:pPr>
              <w:jc w:val="both"/>
              <w:rPr>
                <w:rFonts w:ascii="Sylfaen" w:hAnsi="Sylfaen"/>
                <w:color w:val="000000" w:themeColor="text1"/>
              </w:rPr>
            </w:pPr>
          </w:p>
          <w:p w14:paraId="2909D905"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59-ე, 60-ე და 61-ე მუხლების შესაბამისად, ხელშემკვრელმა უწყებამ უნდა გადაამოწმოს, საწარმო, რომლის შესაძლებლობების გამოყენებაც სურს ეკონომიკურ ოპერატორს, თუ აკმაყოფილებს შესაბამის შერჩევის კრიტერიუმებს და თუ არსებობს 57-ე მუხლით დადგენილი სავალდებულო წესით დაუშვებლად შეტყობინების საფუძვლები. ხელშემკვრელმა უწყებამ ეკონომიკურ ოპერატორს უნდა მოსთხოვოს საწარმოს ჩანაცვლება, რომელიც ვერ აკმაყოფილებს შესაბამის შერჩევის კრიტერიუმებს ან მის მიმართ არსებობს სავალდებულო წესით დაუშვებლად შეტყობინების საფუძვლები. ხელშემკვრელმა უწყებამ შეიძლება მოითხოვოს ან მას შეიძლება მოსთხოვოს წევრმა სახელმწიფომ, რომ მოახდინოს იმ საწარმოს ჩანაცვლება, რომლის მიმართაც არსებობს არასავალდებულო წესით დაუშვებლად შეტყობინების საფუძვლები.</w:t>
            </w:r>
          </w:p>
          <w:p w14:paraId="79D766A3" w14:textId="77777777" w:rsidR="002E3BCB" w:rsidRPr="00185409" w:rsidRDefault="002E3BCB" w:rsidP="002E3BCB">
            <w:pPr>
              <w:jc w:val="both"/>
              <w:rPr>
                <w:rFonts w:ascii="Sylfaen" w:hAnsi="Sylfaen"/>
                <w:color w:val="000000" w:themeColor="text1"/>
              </w:rPr>
            </w:pPr>
          </w:p>
          <w:p w14:paraId="5789628A"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 xml:space="preserve">თუ ეკონომიკური ოპერატორი იყენებს სხვა საწარმოს ეკონომიკურ და ფინანსურ შესაძლებლობებს, ხელშემკვრელმა უწყებამ შეიძლება მოითხოვოს, რომ ეკონომიკური </w:t>
            </w:r>
            <w:r w:rsidRPr="00185409">
              <w:rPr>
                <w:rFonts w:ascii="Sylfaen" w:hAnsi="Sylfaen"/>
                <w:color w:val="000000" w:themeColor="text1"/>
              </w:rPr>
              <w:lastRenderedPageBreak/>
              <w:t>ოპერატორი და შესაბამისი საწარმო ერთად იყვნენ პასუხისმგებელნი ხელშეკრულების შესრულებაზე.</w:t>
            </w:r>
          </w:p>
          <w:p w14:paraId="4C96348E" w14:textId="77777777" w:rsidR="002E3BCB" w:rsidRPr="00185409" w:rsidRDefault="002E3BCB" w:rsidP="002E3BCB">
            <w:pPr>
              <w:jc w:val="both"/>
              <w:rPr>
                <w:rFonts w:ascii="Sylfaen" w:hAnsi="Sylfaen"/>
                <w:color w:val="000000" w:themeColor="text1"/>
              </w:rPr>
            </w:pPr>
          </w:p>
          <w:p w14:paraId="396AFF0F"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იგივე პირობებით, მე-19 მუხლის მე-2 პარაგრაფით გათვალისწინებულ ეკონომიკური ოპერატორების ჯგუფს, შეუძლია გამოიყენოს სხვა ჯგუფის წევრების ან სხვა საწარმოს შესაძლებლობები.</w:t>
            </w:r>
          </w:p>
          <w:p w14:paraId="58C7A343" w14:textId="77777777" w:rsidR="002E3BCB" w:rsidRPr="00185409" w:rsidRDefault="002E3BCB" w:rsidP="002E3BCB">
            <w:pPr>
              <w:jc w:val="both"/>
              <w:rPr>
                <w:rFonts w:ascii="Sylfaen" w:hAnsi="Sylfaen"/>
                <w:color w:val="000000" w:themeColor="text1"/>
              </w:rPr>
            </w:pPr>
          </w:p>
          <w:p w14:paraId="7DCF1FBF"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2.</w:t>
            </w:r>
            <w:r w:rsidRPr="00185409">
              <w:rPr>
                <w:rFonts w:ascii="Sylfaen" w:hAnsi="Sylfaen"/>
                <w:color w:val="000000" w:themeColor="text1"/>
              </w:rPr>
              <w:tab/>
            </w:r>
            <w:r w:rsidRPr="00185409">
              <w:rPr>
                <w:rFonts w:ascii="Sylfaen" w:hAnsi="Sylfaen"/>
                <w:color w:val="000000" w:themeColor="text1"/>
                <w:lang w:val="ka-GE"/>
              </w:rPr>
              <w:t xml:space="preserve">სამუშაოების შესრულების შესახებ ხელშეკრულებებისა </w:t>
            </w:r>
            <w:r w:rsidRPr="00185409">
              <w:rPr>
                <w:rFonts w:ascii="Sylfaen" w:hAnsi="Sylfaen"/>
                <w:color w:val="000000" w:themeColor="text1"/>
              </w:rPr>
              <w:t xml:space="preserve">და </w:t>
            </w:r>
            <w:r w:rsidRPr="00185409">
              <w:rPr>
                <w:rFonts w:ascii="Sylfaen" w:hAnsi="Sylfaen"/>
                <w:color w:val="000000" w:themeColor="text1"/>
                <w:lang w:val="ka-GE"/>
              </w:rPr>
              <w:t xml:space="preserve">მომსახურების გაწევის თაობაზე ხელშეკრულებების </w:t>
            </w:r>
            <w:r w:rsidRPr="00185409">
              <w:rPr>
                <w:rFonts w:ascii="Sylfaen" w:hAnsi="Sylfaen"/>
                <w:color w:val="000000" w:themeColor="text1"/>
              </w:rPr>
              <w:t xml:space="preserve">და განთავსებისა და ინსტალაციის სამუშაოების შემთხვევაში, </w:t>
            </w:r>
            <w:r w:rsidRPr="00185409">
              <w:rPr>
                <w:rFonts w:ascii="Sylfaen" w:hAnsi="Sylfaen"/>
                <w:color w:val="000000" w:themeColor="text1"/>
                <w:lang w:val="ka-GE"/>
              </w:rPr>
              <w:t xml:space="preserve">პროდუქციის მიწოდების თაობაზე ხელშეკრულების </w:t>
            </w:r>
            <w:r w:rsidRPr="00185409">
              <w:rPr>
                <w:rFonts w:ascii="Sylfaen" w:hAnsi="Sylfaen"/>
                <w:color w:val="000000" w:themeColor="text1"/>
              </w:rPr>
              <w:t>კონტექსტში, ხელშემკვრელ უწყებას შეუძლია მოითხოვოს, რომ ზოგიერთი კრიტიკული მნიშვნელობის მქონე დავალება შესრულებულ იქნას პირდაპირ ტენდერში მონაწილისგან, ან თუ სატენდერო წინადადება წარდგენილ იქნა მე-19 მუხლის მე-2 პარაგრაფით გათვალისწინებული ეკონომიკური ოპერატორების ჯგუფის მიერ, მისი წევრის მიერ.</w:t>
            </w:r>
          </w:p>
        </w:tc>
        <w:tc>
          <w:tcPr>
            <w:tcW w:w="567" w:type="dxa"/>
            <w:tcBorders>
              <w:top w:val="single" w:sz="4" w:space="0" w:color="auto"/>
              <w:left w:val="single" w:sz="4" w:space="0" w:color="auto"/>
              <w:bottom w:val="single" w:sz="4" w:space="0" w:color="auto"/>
              <w:right w:val="single" w:sz="4" w:space="0" w:color="auto"/>
            </w:tcBorders>
            <w:hideMark/>
          </w:tcPr>
          <w:p w14:paraId="0E01DD7F"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lastRenderedPageBreak/>
              <w:t>N1</w:t>
            </w:r>
          </w:p>
        </w:tc>
        <w:tc>
          <w:tcPr>
            <w:tcW w:w="709" w:type="dxa"/>
            <w:tcBorders>
              <w:top w:val="single" w:sz="4" w:space="0" w:color="auto"/>
              <w:left w:val="single" w:sz="4" w:space="0" w:color="auto"/>
              <w:bottom w:val="single" w:sz="4" w:space="0" w:color="auto"/>
              <w:right w:val="single" w:sz="4" w:space="0" w:color="auto"/>
            </w:tcBorders>
            <w:hideMark/>
          </w:tcPr>
          <w:p w14:paraId="789B1565"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6</w:t>
            </w:r>
            <w:r w:rsidRPr="00185409">
              <w:rPr>
                <w:rFonts w:ascii="Sylfaen" w:hAnsi="Sylfaen"/>
                <w:color w:val="000000" w:themeColor="text1"/>
                <w:lang w:val="ka-GE"/>
              </w:rPr>
              <w:t>3</w:t>
            </w:r>
          </w:p>
        </w:tc>
        <w:tc>
          <w:tcPr>
            <w:tcW w:w="4249" w:type="dxa"/>
            <w:tcBorders>
              <w:top w:val="single" w:sz="4" w:space="0" w:color="auto"/>
              <w:left w:val="single" w:sz="4" w:space="0" w:color="auto"/>
              <w:bottom w:val="single" w:sz="4" w:space="0" w:color="auto"/>
              <w:right w:val="single" w:sz="4" w:space="0" w:color="auto"/>
            </w:tcBorders>
          </w:tcPr>
          <w:p w14:paraId="7090AFBC"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1. ეკონომიკური და ფინანსური მდგომარეობის, აგრეთვე, ტექნიკური და პროფესიული შესაბამისობის კრიტერიუმების დაკმაყოფილების მიზნით, კონკრეტულ საჯარო შესყიდვაში, თუ ეს შესაძლებელია, ეკონომიკურ ოპერატორს (ძირითადი ეკონომიკური ოპერატორი) უფლება აქვს, დაეყრდნოს სხვა ეკონომიკური ოპერატორის შესაძლებლობებს, მიუხედავად იმისა, თუ რა სამართლებრივი კავშირი აქვს მას სხვა ეკონომიკურ ოპერატორთან.</w:t>
            </w:r>
          </w:p>
          <w:p w14:paraId="79B2BCCC"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2. ეკონომიკური ოპერატორი მხოლოდ მაშინ შეიძლება დაეყრდნოს სხვა ეკონომიკური ოპერატორის გამოცდილებას, აგრეთვე, მისი პერსონალის კვალიფიკაციასა და გამოცდილებას, როდესაც სხვა </w:t>
            </w:r>
            <w:r w:rsidRPr="00185409">
              <w:rPr>
                <w:rFonts w:ascii="Sylfaen" w:hAnsi="Sylfaen"/>
                <w:noProof/>
                <w:color w:val="000000" w:themeColor="text1"/>
                <w:lang w:val="ka-GE"/>
              </w:rPr>
              <w:lastRenderedPageBreak/>
              <w:t>ეკონომიკური ოპერატორი შესყიდვის ხელშეკრულების ფარგლებში შეასრულებს იმ სამუშაოს ან/და გაწევს იმ მომსახურებას, რომელთა შესასრულებლად/გასაწევად საჭიროა ეს კვალიფიკაცია და გამოცდილება. ეს პუნქტი ვრცელდება მხოლოდ ქვეკონტრაქტორზე.</w:t>
            </w:r>
          </w:p>
          <w:p w14:paraId="5901E7E7"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3. როდესაც ეკონომიკური ოპერატორი ეყრდნობა სხვა ეკონომიკური ოპერატორის რესურსებს, იგი ვალდებულია, დაადასტუროს ამ რესურსებზე წვდომა და სარგებლობის შესაძლებლობა. აღნიშული შესაძლებელია დადასტურდეს, მათ შორის, ამ ეკონომიკურ ოპერატორთან დადებული შეთანხმებით.</w:t>
            </w:r>
          </w:p>
          <w:p w14:paraId="392A6442"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4. თუ ეკონომიკური ოპერატორი, ეკონომიკური და ფინანსური მდგომარეობის კრიტერიუმების დაკმაყოფილების მიზნით, ეყრდნობა სხვა ეკონომიკური ოპერატორის შესაძლებლობებს, შემსყიდველ ორგანიზაციას შეუძლია ძირითად და სხვა ეკონომიკურ ოპერატორებს მოსთხოვოს სოლიდარული პასუხისმგებლობა შესყიდვის ხელშეკრულების შესრულებისთვის.</w:t>
            </w:r>
          </w:p>
          <w:p w14:paraId="2A54FB90"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5. თუ ეკონომიკური ოპერატორი პირთა გაერთიანებაა, იგი შეიძლება დაეყრდნოს, როგორც გაერთიანების წევრთა, აგრეთვე, სხვა ეკონომიკური ოპერატორის შესაძლებლობებს.</w:t>
            </w:r>
          </w:p>
          <w:p w14:paraId="19439703"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6. ამ მუხლით გათვალისწინებულ შემთხვევებში, შემსყიდველი </w:t>
            </w:r>
            <w:r w:rsidRPr="00185409">
              <w:rPr>
                <w:rFonts w:ascii="Sylfaen" w:hAnsi="Sylfaen"/>
                <w:noProof/>
                <w:color w:val="000000" w:themeColor="text1"/>
                <w:lang w:val="ka-GE"/>
              </w:rPr>
              <w:lastRenderedPageBreak/>
              <w:t>ორგანიზაცია, აგრეთვე, აფასებს სხვა ეკონომიკურ ოპერატორს, რომლის შესაძლებლობებსაც ეყრდნობა ეკონომიკური ოპერატორი. შემოწმებას ექვემდებარება, როგორც დისკვალიფიკაციის საფუძვლები, აგრეთვე, ეკონომიკური ოპერატორის შერჩევის კრიტერიუმები. თუ არსებობს დისკვალიფიკაციის საფუძვლები ან აღნიშნული ეკონომიკური ოპერატორი არ აკმაყოფილებს ეკონომიკური ოპერატორის შერჩევის კრიტერიუმებს, შემსყიდველი ორგანიზაცია მოსთხოვს ეკონომიკურ ოპერატორს მის შეცვლას, სააგენტოს თავმჯდომარის ბრძანებით დადგენილი წესით.</w:t>
            </w:r>
          </w:p>
          <w:p w14:paraId="5104FD72"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7. შემსყიდველ ორგანიზაციას შესყიდვის პირობებით შეუძლია მოითხოვოს, რომ კრიტიკული მნიშვნელობის მქონე ვალდებულებები შეასრულოს მხოლოდ ძირითადმა ეკონომიკურმა ოპერატორმა.</w:t>
            </w:r>
          </w:p>
          <w:p w14:paraId="477BD076"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8. სხვა ეკონომიკურ ოპერატორთა შესაძლებლობების, აგრეთვე პირთა გაერთიანების მიერ გაერთიანების წევრთა შესაძლებლობების, გამოყენების დეტალური წესი განისაზღვრება სააგენტოს თავმჯდომარის ბრძანებით.</w:t>
            </w:r>
          </w:p>
          <w:p w14:paraId="73F914BB" w14:textId="77777777" w:rsidR="002E3BCB" w:rsidRPr="00185409" w:rsidRDefault="002E3BCB" w:rsidP="002E3BCB">
            <w:pPr>
              <w:jc w:val="both"/>
              <w:rPr>
                <w:rFonts w:ascii="Sylfaen" w:hAnsi="Sylfaen"/>
                <w:color w:val="000000" w:themeColor="text1"/>
                <w:lang w:val="ka-GE"/>
              </w:rPr>
            </w:pPr>
          </w:p>
        </w:tc>
        <w:tc>
          <w:tcPr>
            <w:tcW w:w="571" w:type="dxa"/>
            <w:tcBorders>
              <w:top w:val="single" w:sz="4" w:space="0" w:color="auto"/>
              <w:left w:val="single" w:sz="4" w:space="0" w:color="auto"/>
              <w:bottom w:val="single" w:sz="4" w:space="0" w:color="auto"/>
              <w:right w:val="single" w:sz="4" w:space="0" w:color="auto"/>
            </w:tcBorders>
            <w:hideMark/>
          </w:tcPr>
          <w:p w14:paraId="359D5048"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ნშ</w:t>
            </w:r>
          </w:p>
        </w:tc>
        <w:tc>
          <w:tcPr>
            <w:tcW w:w="3256" w:type="dxa"/>
            <w:tcBorders>
              <w:top w:val="single" w:sz="4" w:space="0" w:color="auto"/>
              <w:left w:val="single" w:sz="4" w:space="0" w:color="auto"/>
              <w:bottom w:val="single" w:sz="4" w:space="0" w:color="auto"/>
              <w:right w:val="single" w:sz="4" w:space="0" w:color="auto"/>
            </w:tcBorders>
          </w:tcPr>
          <w:p w14:paraId="6F1DA7DB" w14:textId="4C1049A5"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წარმოდგენილი კანონპროექტით ძირითადად, იმპლემენტ</w:t>
            </w:r>
            <w:r w:rsidR="006B1A13">
              <w:rPr>
                <w:rFonts w:ascii="Sylfaen" w:hAnsi="Sylfaen"/>
                <w:noProof/>
                <w:color w:val="000000" w:themeColor="text1"/>
                <w:lang w:val="ka-GE"/>
              </w:rPr>
              <w:t>ირ</w:t>
            </w:r>
            <w:r w:rsidRPr="00185409">
              <w:rPr>
                <w:rFonts w:ascii="Sylfaen" w:hAnsi="Sylfaen"/>
                <w:noProof/>
                <w:color w:val="000000" w:themeColor="text1"/>
                <w:lang w:val="ka-GE"/>
              </w:rPr>
              <w:t>ებულია დირექტივის 63-ე მუხლით განსაზღვრული დებულებები. თუმცა, საგულისხმოა, რომ სხვა ეკონომიკურ ოპერატორთა შესაძლებლობების გამოყენების დეტალური წესი, დირექტივისა და კანონპროექტის შესაბამისად, განისაზღვრება სააგენტოს თავმჯდომარის ბრძანებით.</w:t>
            </w:r>
          </w:p>
          <w:p w14:paraId="5FBD6442" w14:textId="77777777" w:rsidR="002E3BCB" w:rsidRPr="00185409" w:rsidRDefault="002E3BCB" w:rsidP="002E3BCB">
            <w:pPr>
              <w:jc w:val="both"/>
              <w:rPr>
                <w:rFonts w:ascii="Sylfaen" w:hAnsi="Sylfaen"/>
                <w:noProof/>
                <w:color w:val="000000" w:themeColor="text1"/>
                <w:lang w:val="ka-GE"/>
              </w:rPr>
            </w:pPr>
          </w:p>
          <w:p w14:paraId="7FBC20CC" w14:textId="77777777" w:rsidR="002E3BCB" w:rsidRPr="00185409" w:rsidRDefault="002E3BCB" w:rsidP="002E3BCB">
            <w:pPr>
              <w:jc w:val="both"/>
              <w:rPr>
                <w:rFonts w:ascii="Sylfaen" w:hAnsi="Sylfaen"/>
                <w:noProof/>
                <w:color w:val="000000" w:themeColor="text1"/>
                <w:lang w:val="ka-GE"/>
              </w:rPr>
            </w:pPr>
          </w:p>
          <w:p w14:paraId="6F4336BB" w14:textId="77777777" w:rsidR="002E3BCB" w:rsidRPr="00185409" w:rsidRDefault="002E3BCB" w:rsidP="002E3BCB">
            <w:pPr>
              <w:jc w:val="both"/>
              <w:rPr>
                <w:rFonts w:ascii="Sylfaen" w:hAnsi="Sylfaen"/>
                <w:noProof/>
                <w:color w:val="000000" w:themeColor="text1"/>
                <w:lang w:val="ka-GE"/>
              </w:rPr>
            </w:pPr>
          </w:p>
          <w:p w14:paraId="00979142" w14:textId="77777777" w:rsidR="002E3BCB" w:rsidRPr="00185409" w:rsidRDefault="002E3BCB" w:rsidP="002E3BCB">
            <w:pPr>
              <w:jc w:val="both"/>
              <w:rPr>
                <w:rFonts w:ascii="Sylfaen" w:hAnsi="Sylfaen"/>
                <w:color w:val="000000" w:themeColor="text1"/>
                <w:lang w:val="ka-GE"/>
              </w:rPr>
            </w:pPr>
          </w:p>
        </w:tc>
      </w:tr>
      <w:tr w:rsidR="002E3BCB" w:rsidRPr="00185409" w14:paraId="389E20D1"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hideMark/>
          </w:tcPr>
          <w:p w14:paraId="58E1E6C7"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64</w:t>
            </w:r>
          </w:p>
        </w:tc>
        <w:tc>
          <w:tcPr>
            <w:tcW w:w="4963" w:type="dxa"/>
            <w:tcBorders>
              <w:top w:val="single" w:sz="4" w:space="0" w:color="auto"/>
              <w:left w:val="single" w:sz="4" w:space="0" w:color="auto"/>
              <w:bottom w:val="single" w:sz="4" w:space="0" w:color="auto"/>
              <w:right w:val="single" w:sz="4" w:space="0" w:color="auto"/>
            </w:tcBorders>
          </w:tcPr>
          <w:p w14:paraId="6D5F4A8A"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1.</w:t>
            </w:r>
            <w:r w:rsidRPr="00185409">
              <w:rPr>
                <w:rFonts w:ascii="Sylfaen" w:hAnsi="Sylfaen"/>
                <w:color w:val="000000" w:themeColor="text1"/>
              </w:rPr>
              <w:tab/>
              <w:t>წევრმა სახელმწიფომ შეიძლება დაადგინოს ან განაგრძოს დაშვებულად ცნობილი კონტრაქტორების, პროდუქტის მიმწოდებლების ან მომსახურებ</w:t>
            </w:r>
            <w:r w:rsidRPr="00185409">
              <w:rPr>
                <w:rFonts w:ascii="Sylfaen" w:hAnsi="Sylfaen"/>
                <w:color w:val="000000" w:themeColor="text1"/>
                <w:lang w:val="ka-GE"/>
              </w:rPr>
              <w:t xml:space="preserve">ის </w:t>
            </w:r>
            <w:r w:rsidRPr="00185409">
              <w:rPr>
                <w:rFonts w:ascii="Sylfaen" w:hAnsi="Sylfaen"/>
                <w:color w:val="000000" w:themeColor="text1"/>
              </w:rPr>
              <w:t xml:space="preserve">პროვაიდერების სახელმწიფო რეგისტრაცია ან </w:t>
            </w:r>
            <w:r w:rsidRPr="00185409">
              <w:rPr>
                <w:rFonts w:ascii="Sylfaen" w:hAnsi="Sylfaen"/>
                <w:color w:val="000000" w:themeColor="text1"/>
              </w:rPr>
              <w:lastRenderedPageBreak/>
              <w:t>მათი იმ მასერტიფიცირებელი ორგანოს მიერ სერტიფიცირება, რომელიც დააკმაყოფილებს ევროპული სერტიფიცირების სტანდარტს VII დანართის ჭრილში.</w:t>
            </w:r>
          </w:p>
          <w:p w14:paraId="7BBB7FB3" w14:textId="77777777" w:rsidR="002E3BCB" w:rsidRPr="00185409" w:rsidRDefault="002E3BCB" w:rsidP="002E3BCB">
            <w:pPr>
              <w:jc w:val="both"/>
              <w:rPr>
                <w:rFonts w:ascii="Sylfaen" w:hAnsi="Sylfaen"/>
                <w:color w:val="000000" w:themeColor="text1"/>
              </w:rPr>
            </w:pPr>
          </w:p>
          <w:p w14:paraId="631EE1B3"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მა</w:t>
            </w:r>
            <w:r w:rsidRPr="00185409">
              <w:rPr>
                <w:rFonts w:ascii="Sylfaen" w:hAnsi="Sylfaen"/>
                <w:color w:val="000000" w:themeColor="text1"/>
                <w:lang w:val="ka-GE"/>
              </w:rPr>
              <w:t xml:space="preserve">თ </w:t>
            </w:r>
            <w:r w:rsidRPr="00185409">
              <w:rPr>
                <w:rFonts w:ascii="Sylfaen" w:hAnsi="Sylfaen"/>
                <w:color w:val="000000" w:themeColor="text1"/>
              </w:rPr>
              <w:t>კომისიასა და სხვა წევრ სახელმწიფოებს უნდა შეატყობინონ მისამართი იმ მასერტიფიცირებელი ორგანოს ან სახელმწიფო რეგისტრაციის განმახორციელებული ორგანოსა, სადაც უნდა მოხდეს განაცხადების შეტანა.</w:t>
            </w:r>
          </w:p>
          <w:p w14:paraId="32C56A9E"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2.</w:t>
            </w:r>
            <w:r w:rsidRPr="00185409">
              <w:rPr>
                <w:rFonts w:ascii="Sylfaen" w:hAnsi="Sylfaen"/>
                <w:color w:val="000000" w:themeColor="text1"/>
              </w:rPr>
              <w:tab/>
              <w:t>წევრმა სახელმწიფოებმა პირველი პარაგრაფით გათვალისწინებული სახელმწიფო რეგისტრაციის ან მასერტიფიცირებელი ორგანოს მიერ სერტიფიცირების შესახებ პირობები უნდა მოიყვანონ მოცემული ქვესექციის დებულებებთან შესაბამისობაში.</w:t>
            </w:r>
          </w:p>
          <w:p w14:paraId="5A97FA07"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 xml:space="preserve">წევრმა სახელმწიფოებმა აღნიშნული პირობები შესაბამისობაში უნდა მოიყვანოს 63-ე მუხლის დებულებებთან თუ განაცხადები რეგისტრაციისთვის წარმოდგენილია ეკონომიკური ოპერატორის მიერ, რომელიც მიეკუთვნება ეკონომიკური ოპერატორებს ჯგუფს და რომელიც იყენებს ჯგუფის სხვა საწარმოების შესაძლებლობებს. ესეთ შემთხვევებში, ეკონომიკურმა ოპერატორმა სახელმწიფო რეგისტრაციის დამდგენ ორგანოს უნდა დაუმტკიცოს, რომ მას სახელმწიფო რეგისტრაციის დამადასტურებელი სერტიფიკატის მოქმედების პერიოდში ექნება საჭირო რესურსი და ამ პერიოდის განმავლობაში აღნიშნული საწარმოები გააგრძელებენ შერჩევის ხარისხობრივი მოთხოვნების დაკმაყოფილებას, რომლებზეც უთითებს რეგისტრაციისას. </w:t>
            </w:r>
          </w:p>
          <w:p w14:paraId="135FB517"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lastRenderedPageBreak/>
              <w:t>3.</w:t>
            </w:r>
            <w:r w:rsidRPr="00185409">
              <w:rPr>
                <w:rFonts w:ascii="Sylfaen" w:hAnsi="Sylfaen"/>
                <w:color w:val="000000" w:themeColor="text1"/>
              </w:rPr>
              <w:tab/>
              <w:t xml:space="preserve">ეკონომიკურ ოპერატორებს, რომელთაც გაიარეს სახელმწიფო რეგისტრაცია ან ფლობენ სერტიფიკატს, თითოეული ხელშეკრულებისას ხელშემკვრელ უწყებას შეუძლია წარუდგინოს სახელმწიფო რეგისტრაციის შესახებ სერტიფიკატი, რომელიც გაცემულ იქნა კომპეტენტური ორგანოს მიერ, ან სერტიფიკატი, რომელიც გაცემულ იქნა კომპეტენტური მასერტიფიცირებელი ორგანოს მიერ. </w:t>
            </w:r>
          </w:p>
          <w:p w14:paraId="59B2DEF6" w14:textId="77777777" w:rsidR="002E3BCB" w:rsidRPr="00185409" w:rsidRDefault="002E3BCB" w:rsidP="002E3BCB">
            <w:pPr>
              <w:jc w:val="both"/>
              <w:rPr>
                <w:rFonts w:ascii="Sylfaen" w:hAnsi="Sylfaen"/>
                <w:color w:val="000000" w:themeColor="text1"/>
              </w:rPr>
            </w:pPr>
          </w:p>
          <w:p w14:paraId="3E2078A1"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აღნიშნულ სერტიფიკატებში მითითება უნდა გაკეთდეს იმ საბუთებზე, რომლის საფუძველზეც განხორციელდა რეგისტრაცია ან გაიცა სერტიფიკატი და ასევე რეგისტრაციაში გაკეთებულ კლასიფიკაციაზე.</w:t>
            </w:r>
          </w:p>
          <w:p w14:paraId="7EC09C97" w14:textId="77777777" w:rsidR="002E3BCB" w:rsidRPr="00185409" w:rsidRDefault="002E3BCB" w:rsidP="002E3BCB">
            <w:pPr>
              <w:jc w:val="both"/>
              <w:rPr>
                <w:rFonts w:ascii="Sylfaen" w:hAnsi="Sylfaen"/>
                <w:color w:val="000000" w:themeColor="text1"/>
              </w:rPr>
            </w:pPr>
          </w:p>
          <w:p w14:paraId="3E444078"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4.</w:t>
            </w:r>
            <w:r w:rsidRPr="00185409">
              <w:rPr>
                <w:rFonts w:ascii="Sylfaen" w:hAnsi="Sylfaen"/>
                <w:color w:val="000000" w:themeColor="text1"/>
              </w:rPr>
              <w:tab/>
              <w:t>უფლებამოსილი ორგანების მიერ გახორციელებული სერტიფიცირებული სახელმწიფო რეგისტრაცია ან სერტიფიკატის ქონა, რომელიც გამოცემულ იქნა მასერტიფიცირებელი ორგანოს მიერ, წარმოადგენს იმ ხარისხობრივი შერჩევის კრიტერიუმებთან შესაბამისობის პრეზუმციას, რომელსაც ეკონომიკური ოპერატორი უთითებდა რეგისტრაციისას ან სერტიფიცირებისას.</w:t>
            </w:r>
          </w:p>
          <w:p w14:paraId="5B6A1FEC"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5.</w:t>
            </w:r>
            <w:r w:rsidRPr="00185409">
              <w:rPr>
                <w:rFonts w:ascii="Sylfaen" w:hAnsi="Sylfaen"/>
                <w:color w:val="000000" w:themeColor="text1"/>
              </w:rPr>
              <w:tab/>
              <w:t xml:space="preserve">ინფორმაციაში, რომელიც გამომდინარეობს სახელმწიფო რეგისტრაციიდან და შესაბამისი სერტიფიკატიდან არ შეიძლება უსაფუძვლოდ ეჭვის შეტანა. სოციალური შენატანებისა და გადასახადების გადახდასთან დაკავშირებით, შეიძლება რეგისტრირებულ ეკონომიკურ ოპერატორს მოეთხოვოს დამატებითი </w:t>
            </w:r>
            <w:r w:rsidRPr="00185409">
              <w:rPr>
                <w:rFonts w:ascii="Sylfaen" w:hAnsi="Sylfaen"/>
                <w:color w:val="000000" w:themeColor="text1"/>
              </w:rPr>
              <w:lastRenderedPageBreak/>
              <w:t>სერტიფიკატის წარდგენა, თუ უნდა მოხდეს ხელშეკრულების დადება.</w:t>
            </w:r>
          </w:p>
          <w:p w14:paraId="115782E5" w14:textId="77777777" w:rsidR="002E3BCB" w:rsidRPr="00185409" w:rsidRDefault="002E3BCB" w:rsidP="002E3BCB">
            <w:pPr>
              <w:jc w:val="both"/>
              <w:rPr>
                <w:rFonts w:ascii="Sylfaen" w:hAnsi="Sylfaen"/>
                <w:color w:val="000000" w:themeColor="text1"/>
              </w:rPr>
            </w:pPr>
          </w:p>
          <w:p w14:paraId="65453CB8"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 xml:space="preserve">სხვა წევრი სახელმწიფოს ხელშემკვრელმა უწყებებმა მე-3 პარაგრაფი და მოცემული პარაგრაფის პირველი ქვეპარაგრაფი უნდა გამოიყენონ მხოლოდ ეკონომიკური ოპერატორის სასარგებლოდ, რომელიც დაფუძნებულია იმ წევრ სახელმწიფოში სადაც ხორციელდება სახელმწიფო რეგისტრაცია. </w:t>
            </w:r>
          </w:p>
          <w:p w14:paraId="2C373B28"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6.</w:t>
            </w:r>
            <w:r w:rsidRPr="00185409">
              <w:rPr>
                <w:rFonts w:ascii="Sylfaen" w:hAnsi="Sylfaen"/>
                <w:color w:val="000000" w:themeColor="text1"/>
              </w:rPr>
              <w:tab/>
              <w:t xml:space="preserve">სახელმწიფო რეგისტრაციაში ან სერტიფიკატში აღნიშნული შერჩევის ხარისხობრივი კრიტერიუმების დამტკიცების მოთხოვნები უნდა მოდიოდეს 60-ე მუხლთან და საჭიროების შემთხვევაში 62-ე მუხლთან შესაბამისობაში. სხვა წევრი სახელმწიფოს ეკონომიკური ოპერატორის სახელმწიფო რეგისტრაციისა ან სერტიფიცირებისათვის შეიძლება მხოლოდ იმ საბუთების მოთხოვნა, რომლებიც გათვალისწინებულია ქვეყნის შიდა ეკონომიკური ოპერატორებისათვის. </w:t>
            </w:r>
          </w:p>
          <w:p w14:paraId="5DE53EFA" w14:textId="77777777" w:rsidR="002E3BCB" w:rsidRPr="00185409" w:rsidRDefault="002E3BCB" w:rsidP="002E3BCB">
            <w:pPr>
              <w:jc w:val="both"/>
              <w:rPr>
                <w:rFonts w:ascii="Sylfaen" w:hAnsi="Sylfaen"/>
                <w:color w:val="000000" w:themeColor="text1"/>
              </w:rPr>
            </w:pPr>
          </w:p>
          <w:p w14:paraId="3EADE7AB"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ეკონომიკურ ოპერატორ</w:t>
            </w:r>
            <w:r w:rsidRPr="00185409">
              <w:rPr>
                <w:rFonts w:ascii="Sylfaen" w:hAnsi="Sylfaen"/>
                <w:color w:val="000000" w:themeColor="text1"/>
                <w:lang w:val="ka-GE"/>
              </w:rPr>
              <w:t>ებ</w:t>
            </w:r>
            <w:r w:rsidRPr="00185409">
              <w:rPr>
                <w:rFonts w:ascii="Sylfaen" w:hAnsi="Sylfaen"/>
                <w:color w:val="000000" w:themeColor="text1"/>
              </w:rPr>
              <w:t>ს ნებისმიერ დროს შეუძლია</w:t>
            </w:r>
            <w:r w:rsidRPr="00185409">
              <w:rPr>
                <w:rFonts w:ascii="Sylfaen" w:hAnsi="Sylfaen"/>
                <w:color w:val="000000" w:themeColor="text1"/>
                <w:lang w:val="ka-GE"/>
              </w:rPr>
              <w:t xml:space="preserve">თ </w:t>
            </w:r>
            <w:r w:rsidRPr="00185409">
              <w:rPr>
                <w:rFonts w:ascii="Sylfaen" w:hAnsi="Sylfaen"/>
                <w:color w:val="000000" w:themeColor="text1"/>
              </w:rPr>
              <w:t xml:space="preserve">მოითხოვონ სახელმწიფო რეგისტრაცია ან სერტიფიცირება, მათ გონივრულ მოკლე ვადაში უნდა ეცნობოთ სახელმწიფო რეგისტრაციის გამნმახორციელებელი </w:t>
            </w:r>
            <w:r w:rsidRPr="00185409">
              <w:rPr>
                <w:rFonts w:ascii="Sylfaen" w:hAnsi="Sylfaen"/>
                <w:color w:val="000000" w:themeColor="text1"/>
                <w:lang w:val="ka-GE"/>
              </w:rPr>
              <w:t xml:space="preserve">უწყებისა </w:t>
            </w:r>
            <w:r w:rsidRPr="00185409">
              <w:rPr>
                <w:rFonts w:ascii="Sylfaen" w:hAnsi="Sylfaen"/>
                <w:color w:val="000000" w:themeColor="text1"/>
              </w:rPr>
              <w:t>ან უფლებამოსილი მასერტიფიცირებელი ორგანოს გადაწყვეტილება.</w:t>
            </w:r>
          </w:p>
          <w:p w14:paraId="309D65B6"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7.</w:t>
            </w:r>
            <w:r w:rsidRPr="00185409">
              <w:rPr>
                <w:rFonts w:ascii="Sylfaen" w:hAnsi="Sylfaen"/>
                <w:color w:val="000000" w:themeColor="text1"/>
              </w:rPr>
              <w:tab/>
              <w:t>სხვა წევრი სახელმწიფოს ეკონომიკურ ოპერატორები არ უნდა იყვნენ ვალდებულ</w:t>
            </w:r>
            <w:r w:rsidRPr="00185409">
              <w:rPr>
                <w:rFonts w:ascii="Sylfaen" w:hAnsi="Sylfaen"/>
                <w:color w:val="000000" w:themeColor="text1"/>
                <w:lang w:val="ka-GE"/>
              </w:rPr>
              <w:t>ნ</w:t>
            </w:r>
            <w:r w:rsidRPr="00185409">
              <w:rPr>
                <w:rFonts w:ascii="Sylfaen" w:hAnsi="Sylfaen"/>
                <w:color w:val="000000" w:themeColor="text1"/>
              </w:rPr>
              <w:t xml:space="preserve">ი, </w:t>
            </w:r>
            <w:r w:rsidRPr="00185409">
              <w:rPr>
                <w:rFonts w:ascii="Sylfaen" w:hAnsi="Sylfaen"/>
                <w:color w:val="000000" w:themeColor="text1"/>
                <w:lang w:val="ka-GE"/>
              </w:rPr>
              <w:t>გაიარონ სახელმწიფო რეგისტრაცია ან სერტიფიცირება საჯარო ხელშეკრულებაში მონაწილეობისათვის</w:t>
            </w:r>
            <w:r w:rsidRPr="00185409">
              <w:rPr>
                <w:rFonts w:ascii="Sylfaen" w:hAnsi="Sylfaen"/>
                <w:color w:val="000000" w:themeColor="text1"/>
              </w:rPr>
              <w:t xml:space="preserve">. ხელშემკვრელმა უწყებამ </w:t>
            </w:r>
            <w:r w:rsidRPr="00185409">
              <w:rPr>
                <w:rFonts w:ascii="Sylfaen" w:hAnsi="Sylfaen"/>
                <w:color w:val="000000" w:themeColor="text1"/>
              </w:rPr>
              <w:lastRenderedPageBreak/>
              <w:t>უნდა აღიაროს თანაბარი ძალის მქონე სერტიფიკატები, რომლებიც გაცემულ იქნა სხვა წევრ სახელმწიფოში დაფუძნებული ორგანო</w:t>
            </w:r>
            <w:r w:rsidRPr="00185409">
              <w:rPr>
                <w:rFonts w:ascii="Sylfaen" w:hAnsi="Sylfaen"/>
                <w:color w:val="000000" w:themeColor="text1"/>
                <w:lang w:val="ka-GE"/>
              </w:rPr>
              <w:t>ები</w:t>
            </w:r>
            <w:r w:rsidRPr="00185409">
              <w:rPr>
                <w:rFonts w:ascii="Sylfaen" w:hAnsi="Sylfaen"/>
                <w:color w:val="000000" w:themeColor="text1"/>
              </w:rPr>
              <w:t xml:space="preserve">ს მიერ. მან ასევე უნდა აღიაროს დადასტურების სხვა საშუალებებიც. </w:t>
            </w:r>
          </w:p>
          <w:p w14:paraId="2153C1BF"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8.</w:t>
            </w:r>
            <w:r w:rsidRPr="00185409">
              <w:rPr>
                <w:rFonts w:ascii="Sylfaen" w:hAnsi="Sylfaen"/>
                <w:color w:val="000000" w:themeColor="text1"/>
              </w:rPr>
              <w:tab/>
              <w:t>მოთხოვნის შემთხვევაში, წევრმა სახელმწიფომ სხვა წევრი სახელმწიფოებისათვის ხელმისაწვდომი უნდა გახადოს ნებისმიერი ინფორმაცია, რომელიც ეხება მტკიცებულებად წარმოდგენილ დოკუმენტებს იმის შესახებ, რომ ეკონომიკური ოპერატორი აკმაყოფილებს მოთხოვნებს, რათა როგორც დაშვებულად ცნობილმა ეკონომიკურმა ოპერატორმა გაიაროს სახელმწიფო რეგისტრაცია ან იმის შესახებ, რომ სხვა წევრი სახელმწიფოს ეკონომიკური ოპერატორი ფლობს ექვივალენტურ სერტიფიკატს.</w:t>
            </w:r>
          </w:p>
        </w:tc>
        <w:tc>
          <w:tcPr>
            <w:tcW w:w="567" w:type="dxa"/>
            <w:tcBorders>
              <w:top w:val="single" w:sz="4" w:space="0" w:color="auto"/>
              <w:left w:val="single" w:sz="4" w:space="0" w:color="auto"/>
              <w:bottom w:val="single" w:sz="4" w:space="0" w:color="auto"/>
              <w:right w:val="single" w:sz="4" w:space="0" w:color="auto"/>
            </w:tcBorders>
          </w:tcPr>
          <w:p w14:paraId="253C92EE" w14:textId="77777777" w:rsidR="002E3BCB" w:rsidRPr="00185409" w:rsidRDefault="002E3BCB" w:rsidP="002E3BCB">
            <w:pPr>
              <w:jc w:val="both"/>
              <w:rPr>
                <w:rFonts w:ascii="Sylfaen" w:hAnsi="Sylfaen"/>
                <w:color w:val="000000" w:themeColor="text1"/>
                <w:lang w:val="ka-GE"/>
              </w:rPr>
            </w:pPr>
          </w:p>
        </w:tc>
        <w:tc>
          <w:tcPr>
            <w:tcW w:w="709" w:type="dxa"/>
            <w:tcBorders>
              <w:top w:val="single" w:sz="4" w:space="0" w:color="auto"/>
              <w:left w:val="single" w:sz="4" w:space="0" w:color="auto"/>
              <w:bottom w:val="single" w:sz="4" w:space="0" w:color="auto"/>
              <w:right w:val="single" w:sz="4" w:space="0" w:color="auto"/>
            </w:tcBorders>
          </w:tcPr>
          <w:p w14:paraId="1FDD866F" w14:textId="77777777" w:rsidR="002E3BCB" w:rsidRPr="00185409" w:rsidRDefault="002E3BCB" w:rsidP="002E3BCB">
            <w:pPr>
              <w:jc w:val="both"/>
              <w:rPr>
                <w:rFonts w:ascii="Sylfaen" w:hAnsi="Sylfaen"/>
                <w:color w:val="000000" w:themeColor="text1"/>
                <w:lang w:val="ka-GE"/>
              </w:rPr>
            </w:pPr>
          </w:p>
        </w:tc>
        <w:tc>
          <w:tcPr>
            <w:tcW w:w="4249" w:type="dxa"/>
            <w:tcBorders>
              <w:top w:val="single" w:sz="4" w:space="0" w:color="auto"/>
              <w:left w:val="single" w:sz="4" w:space="0" w:color="auto"/>
              <w:bottom w:val="single" w:sz="4" w:space="0" w:color="auto"/>
              <w:right w:val="single" w:sz="4" w:space="0" w:color="auto"/>
            </w:tcBorders>
          </w:tcPr>
          <w:p w14:paraId="107B1F3A" w14:textId="77777777" w:rsidR="002E3BCB" w:rsidRPr="00185409" w:rsidRDefault="002E3BCB" w:rsidP="002E3BCB">
            <w:pPr>
              <w:jc w:val="both"/>
              <w:rPr>
                <w:rFonts w:ascii="Sylfaen" w:hAnsi="Sylfaen"/>
                <w:color w:val="000000" w:themeColor="text1"/>
                <w:lang w:val="ka-GE"/>
              </w:rPr>
            </w:pPr>
          </w:p>
        </w:tc>
        <w:tc>
          <w:tcPr>
            <w:tcW w:w="571" w:type="dxa"/>
            <w:tcBorders>
              <w:top w:val="single" w:sz="4" w:space="0" w:color="auto"/>
              <w:left w:val="single" w:sz="4" w:space="0" w:color="auto"/>
              <w:bottom w:val="single" w:sz="4" w:space="0" w:color="auto"/>
              <w:right w:val="single" w:sz="4" w:space="0" w:color="auto"/>
            </w:tcBorders>
            <w:hideMark/>
          </w:tcPr>
          <w:p w14:paraId="5E69B1CF"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ას</w:t>
            </w:r>
          </w:p>
        </w:tc>
        <w:tc>
          <w:tcPr>
            <w:tcW w:w="3256" w:type="dxa"/>
            <w:tcBorders>
              <w:top w:val="single" w:sz="4" w:space="0" w:color="auto"/>
              <w:left w:val="single" w:sz="4" w:space="0" w:color="auto"/>
              <w:bottom w:val="single" w:sz="4" w:space="0" w:color="auto"/>
              <w:right w:val="single" w:sz="4" w:space="0" w:color="auto"/>
            </w:tcBorders>
            <w:hideMark/>
          </w:tcPr>
          <w:p w14:paraId="17D745D1"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„ასოცირების შესახებ შეთანხმების XVI დანართის განახლების შესახებ“ ევროკავშირი-საქართველოს ვაჭრობის საკითხებზე </w:t>
            </w:r>
            <w:r w:rsidRPr="00185409">
              <w:rPr>
                <w:rFonts w:ascii="Sylfaen" w:hAnsi="Sylfaen"/>
                <w:color w:val="000000" w:themeColor="text1"/>
                <w:lang w:val="ka-GE"/>
              </w:rPr>
              <w:lastRenderedPageBreak/>
              <w:t>ასოცირების კომიტეტის 2019 წლის 18 ოქტომბრის N2/2019 გადაწყვეტილების შესაბამისად, ასოცირების შეთანხმების XVI-G დანართის თანახმად, აღნიშნული მუხლი არ წარმოადგენს დაახლოების სავალდებულო ელემენტს და მხოლოდ რეკომენდირებულია დაახლოებისათვის.</w:t>
            </w:r>
          </w:p>
        </w:tc>
      </w:tr>
      <w:tr w:rsidR="002E3BCB" w:rsidRPr="00185409" w14:paraId="44A9E05E"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hideMark/>
          </w:tcPr>
          <w:p w14:paraId="255DCD1E"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65</w:t>
            </w:r>
          </w:p>
        </w:tc>
        <w:tc>
          <w:tcPr>
            <w:tcW w:w="4963" w:type="dxa"/>
            <w:tcBorders>
              <w:top w:val="single" w:sz="4" w:space="0" w:color="auto"/>
              <w:left w:val="single" w:sz="4" w:space="0" w:color="auto"/>
              <w:bottom w:val="single" w:sz="4" w:space="0" w:color="auto"/>
              <w:right w:val="single" w:sz="4" w:space="0" w:color="auto"/>
            </w:tcBorders>
          </w:tcPr>
          <w:p w14:paraId="1A92AD8D"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1.</w:t>
            </w:r>
            <w:r w:rsidRPr="00185409">
              <w:rPr>
                <w:rFonts w:ascii="Sylfaen" w:hAnsi="Sylfaen"/>
                <w:color w:val="000000" w:themeColor="text1"/>
              </w:rPr>
              <w:tab/>
              <w:t xml:space="preserve">დახურული პროცედურების, მოლაპარაკების გზით კონკურენტული პროცედურის, კონკურენტული დიალოგის პროცედურებისა და ინოვაციური პარტნიორობის დროს, ხელშემკვრელ უწყებას შეუძლია შეზღუდოს კანდიდატთა რაოდენობა, რომლებიც აკმაყოფილებენ შერჩევის კრიტერიუმებს და რომლებსაც ხელშემკვრელი უწყება მოსთხოვს სატენდერო წინადადების წარდგენას ან რომლებთანაც წარმართავს დიალოგს, იმ პირობით, რომ მე-2 პარაგრაფის შესაბამისად მინიმალური რაოდენობა სათანადო კანდიდატებისა იქნება ხელმისაწვდომი. </w:t>
            </w:r>
          </w:p>
          <w:p w14:paraId="0818AFCD" w14:textId="77777777" w:rsidR="002E3BCB" w:rsidRPr="00185409" w:rsidRDefault="002E3BCB" w:rsidP="002E3BCB">
            <w:pPr>
              <w:jc w:val="both"/>
              <w:rPr>
                <w:rFonts w:ascii="Sylfaen" w:hAnsi="Sylfaen"/>
                <w:color w:val="000000" w:themeColor="text1"/>
              </w:rPr>
            </w:pPr>
          </w:p>
          <w:p w14:paraId="361CFA14"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lastRenderedPageBreak/>
              <w:t>2.</w:t>
            </w:r>
            <w:r w:rsidRPr="00185409">
              <w:rPr>
                <w:rFonts w:ascii="Sylfaen" w:hAnsi="Sylfaen"/>
                <w:color w:val="000000" w:themeColor="text1"/>
              </w:rPr>
              <w:tab/>
              <w:t xml:space="preserve">ხელშემკვრელმა უწყებამ ხელშეკრულების შეტყობინებასა ან ინტერესის დადასტურების შესახებ მოწვევაში უნდა მიუთითოს, ობიექტური და არადისკრიმინაციული კრიტერიუმები ან წესები, რომელთა გამოყენებაც უნდა მოხდეს, მინიმალური ოდენობა კანდიდატებისა, რომელთა მოწვევასაც იგი აპირებს და საჭიროების შემთხვევაში, მათი მაქსიმალური რაოდენობა. </w:t>
            </w:r>
          </w:p>
          <w:p w14:paraId="10B2AA5C" w14:textId="77777777" w:rsidR="002E3BCB" w:rsidRPr="00185409" w:rsidRDefault="002E3BCB" w:rsidP="002E3BCB">
            <w:pPr>
              <w:jc w:val="both"/>
              <w:rPr>
                <w:rFonts w:ascii="Sylfaen" w:hAnsi="Sylfaen"/>
                <w:color w:val="000000" w:themeColor="text1"/>
              </w:rPr>
            </w:pPr>
          </w:p>
          <w:p w14:paraId="313E3DC6"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დახურულ პროცედურაში კანდიდატთა მინიმალური ოდენობა უნდა იყოს ხუთი. მოლაპარაკების გზით კონკურენტული პროცედურის, კონკურენტული დიალოგის პროცედურებისა და ინოვაციური პარტნიორობის დროს, კანდიდატთა მინიმალური რაოდენობა უნდა იყოს სამი. ნებისმიერ შემთხვევაში, მოწვეული კანდიდატების რაოდენობა უნდა იყოს საკმარისი, რათა უზრუნველყოფილ იქნას ნამდვილი კონკურსი.</w:t>
            </w:r>
          </w:p>
          <w:p w14:paraId="3BD4B12B" w14:textId="77777777" w:rsidR="002E3BCB" w:rsidRPr="00185409" w:rsidRDefault="002E3BCB" w:rsidP="002E3BCB">
            <w:pPr>
              <w:jc w:val="both"/>
              <w:rPr>
                <w:rFonts w:ascii="Sylfaen" w:hAnsi="Sylfaen"/>
                <w:color w:val="000000" w:themeColor="text1"/>
              </w:rPr>
            </w:pPr>
          </w:p>
          <w:p w14:paraId="699D8919"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 xml:space="preserve">ხელშემკვრელმა უწყებამ უნდა მოიწვიოს სულ მცირე მინიმალური ზღვრით დადგენილი კანდიდატები. თუმცა თუ კანდიდატთა რაოდენობა, რომლებიც 58-ე მუხლის მე-5 პარაგრაფის შესაბამისად აკმაყოფილებენ შერჩევის კრიტერიუმებს და მინიმალურ მოთხოვნებს, მინიმალური რაოდენობაზე ნაკლებია, ხელშემკვრელ უწყებას შეუძლია გააგრძელოს პროცედურა და მოიწვიოს ის კანდიდატები, რომლებსაც გააჩნიათ მოთხოვნილი შესაძლებლობები. ხელშემკვრელმა უწყებამ იგივე პროცედურაში </w:t>
            </w:r>
            <w:r w:rsidRPr="00185409">
              <w:rPr>
                <w:rFonts w:ascii="Sylfaen" w:hAnsi="Sylfaen"/>
                <w:color w:val="000000" w:themeColor="text1"/>
              </w:rPr>
              <w:lastRenderedPageBreak/>
              <w:t>არ უნდა ჩართოს ეკონომიკური ოპერატორები, რომლებსაც არ წარმოუდგენიათ მოთხოვნა მონაწილეობის მიღების შესახებ, ან რომლებიც არ ფლობენ შესაბამის შესაძლებლობებს.</w:t>
            </w:r>
          </w:p>
        </w:tc>
        <w:tc>
          <w:tcPr>
            <w:tcW w:w="567" w:type="dxa"/>
            <w:tcBorders>
              <w:top w:val="single" w:sz="4" w:space="0" w:color="auto"/>
              <w:left w:val="single" w:sz="4" w:space="0" w:color="auto"/>
              <w:bottom w:val="single" w:sz="4" w:space="0" w:color="auto"/>
              <w:right w:val="single" w:sz="4" w:space="0" w:color="auto"/>
            </w:tcBorders>
            <w:hideMark/>
          </w:tcPr>
          <w:p w14:paraId="5BA1730D"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lastRenderedPageBreak/>
              <w:t>N1</w:t>
            </w:r>
          </w:p>
        </w:tc>
        <w:tc>
          <w:tcPr>
            <w:tcW w:w="709" w:type="dxa"/>
            <w:tcBorders>
              <w:top w:val="single" w:sz="4" w:space="0" w:color="auto"/>
              <w:left w:val="single" w:sz="4" w:space="0" w:color="auto"/>
              <w:bottom w:val="single" w:sz="4" w:space="0" w:color="auto"/>
              <w:right w:val="single" w:sz="4" w:space="0" w:color="auto"/>
            </w:tcBorders>
            <w:hideMark/>
          </w:tcPr>
          <w:p w14:paraId="5BC793EF"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lang w:val="ka-GE"/>
              </w:rPr>
              <w:t>60</w:t>
            </w:r>
          </w:p>
        </w:tc>
        <w:tc>
          <w:tcPr>
            <w:tcW w:w="4249" w:type="dxa"/>
            <w:tcBorders>
              <w:top w:val="single" w:sz="4" w:space="0" w:color="auto"/>
              <w:left w:val="single" w:sz="4" w:space="0" w:color="auto"/>
              <w:bottom w:val="single" w:sz="4" w:space="0" w:color="auto"/>
              <w:right w:val="single" w:sz="4" w:space="0" w:color="auto"/>
            </w:tcBorders>
          </w:tcPr>
          <w:p w14:paraId="12832C57"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1. შეზღუდულ პროცედურაში, წინასწარი გამოქვეყნებით მოლაპარაკების პროცედურაში, კონკურენტულ დიალოგში ან ინოვაციურ პარტნიორობაში შემსყიდველმა ორგანიზაციამ შეიძლება შეზღუდოს იმ კანდიდატების რაოდენობა, რომლებიც აკმაყოფილებენ შერჩევის კრიტერიუმებს და მოწვეული იქნებიან წინადადების წარსადგენად ან დიალოგში/მოლაპარაკებაში მონაწილეობის მისაღებად, იმ პირობით, რომ მათი რაოდენობა არ იქნება ამ მუხლით განსაზღვრულზე ნაკლები.</w:t>
            </w:r>
          </w:p>
          <w:p w14:paraId="4D48CA64"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2. შემსყიდველმა ორგანიზაციამ შესყიდვის პირობებში უნდა </w:t>
            </w:r>
            <w:r w:rsidRPr="00185409">
              <w:rPr>
                <w:rFonts w:ascii="Sylfaen" w:hAnsi="Sylfaen"/>
                <w:noProof/>
                <w:color w:val="000000" w:themeColor="text1"/>
                <w:lang w:val="ka-GE"/>
              </w:rPr>
              <w:lastRenderedPageBreak/>
              <w:t xml:space="preserve">განსაზღვროს ობიექტური და არადისკრიმინაციული კრიტერიუმები, რომელთა მიხედვითაც იგი მოიწვევს კანდიდატებს. შემსყიდველი ორგანიზაცია აგრეთვე საზღვრავს მოსაწვევი კანდიდატების მინიმალურ, ხოლო სადაც საჭიროა – აგრეთვე მაქსიმალურ რაოდენობას. კანდიდატთა რაოდენობა განისაზღვრება შესყიდვის პირობებით, იმ ოდენობით, რომ უზრუნველყოფილ იქნეს ჯანსაღი კონკრენცია. კანდიდატთა რაოდენობის განსაზღვრისას, შემსყიდველი ორგანიზაცია ითვალისწინებს შესყიდვის ობიექტისა და შესაბამისი ბაზრის თავისებურებებს, მათ შორის, ამ ბაზარზე არსებულ კონკურენციას. </w:t>
            </w:r>
          </w:p>
          <w:p w14:paraId="7C892E6C"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3. შეზღუდულ პროცედურაში კანდიდატთა მინიმალური რაოდენობა უნდა იყოს 5, ხოლო კონკურენტულ დიალოგში, წინასწარი გამოქვეყნებით მოლაპარაკების პროცედურასა და ინოვაციურ პარტნიორობაში – 3. </w:t>
            </w:r>
          </w:p>
          <w:p w14:paraId="35C6EC1B"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4. შემსყიდველი ორგანიზაცია წინადადების წარსადგენად/დიალოგში/მოლაპარაკებაში მონაწილეობის მისაღებად კანდიდატებს იწვევს, სულ მცირე, მინიმალური რაოდენობით. ამასთანავე, თუ კანდიდატთა რაოდენობა, რომლებიც აკმაყოფილებენ შერჩევის კრიტერიუმებს, ნაკლებია მინიმალურ რაოდენობაზე, შემსყიდველ ორგანიზაციას შეუძლია მოიწვიოს სხვა კანდიდატები, რომლებიც </w:t>
            </w:r>
            <w:r w:rsidRPr="00185409">
              <w:rPr>
                <w:rFonts w:ascii="Sylfaen" w:hAnsi="Sylfaen"/>
                <w:noProof/>
                <w:color w:val="000000" w:themeColor="text1"/>
                <w:lang w:val="ka-GE"/>
              </w:rPr>
              <w:lastRenderedPageBreak/>
              <w:t>აკმაყოფილებენ მინიმალურ მოთხოვნებს. ასეთ შემთხვევაში, იმავე შესყიდვაში, შემსყიდველ ორგანიზაციას არ შეუძლია მოიწვიოს ეკონომიკური ოპერატორი, რომელსაც არ წარუდგენია განაცხადი ან/და რომელიც ვერ აკმაყოფილებს მინიმალურ მოთხოვნებს.</w:t>
            </w:r>
          </w:p>
          <w:p w14:paraId="2B5C9FDA"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5. თუ შემსყიდველი ორგანიზაცია სარგებლობს ამ კანონის 29-ე მუხლის მე-8 პუნქტით განსაზღვრული, შემოთავაზებული გადაწყვეტის გზის/გზების ეტაპობრივად შემცირების უფლებით, აღნიშნული უნდა განხორციელდეს შესყიდვის პირობებში განსაზღვრული წესების მიხედვით. საბოლოო ჯამში, პრეტენდენტთა და შეთავაზებული გადაწყვეტის გზების რაოდენობა უნდა იყოს საკმარისი ჯანსაღი კონკურენციის უზრუნველსაყოფად, რა მიზნითაც, შემსყიდველი ორგანიზაცია ითვალისწინებს შესყიდვის ობიექტისა და შესაბამისი ბაზრის თავისებურებებს, მათ შორის, ამ ბაზარზე არსებულ კონკურენციას.</w:t>
            </w:r>
          </w:p>
          <w:p w14:paraId="1B6D3215" w14:textId="77777777" w:rsidR="002E3BCB" w:rsidRPr="00185409" w:rsidRDefault="002E3BCB" w:rsidP="002E3BCB">
            <w:pPr>
              <w:jc w:val="both"/>
              <w:rPr>
                <w:rFonts w:ascii="Sylfaen" w:hAnsi="Sylfaen"/>
                <w:color w:val="000000" w:themeColor="text1"/>
                <w:lang w:val="ka-GE"/>
              </w:rPr>
            </w:pPr>
          </w:p>
        </w:tc>
        <w:tc>
          <w:tcPr>
            <w:tcW w:w="571" w:type="dxa"/>
            <w:tcBorders>
              <w:top w:val="single" w:sz="4" w:space="0" w:color="auto"/>
              <w:left w:val="single" w:sz="4" w:space="0" w:color="auto"/>
              <w:bottom w:val="single" w:sz="4" w:space="0" w:color="auto"/>
              <w:right w:val="single" w:sz="4" w:space="0" w:color="auto"/>
            </w:tcBorders>
            <w:hideMark/>
          </w:tcPr>
          <w:p w14:paraId="472718D5"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სშ</w:t>
            </w:r>
          </w:p>
        </w:tc>
        <w:tc>
          <w:tcPr>
            <w:tcW w:w="3256" w:type="dxa"/>
            <w:tcBorders>
              <w:top w:val="single" w:sz="4" w:space="0" w:color="auto"/>
              <w:left w:val="single" w:sz="4" w:space="0" w:color="auto"/>
              <w:bottom w:val="single" w:sz="4" w:space="0" w:color="auto"/>
              <w:right w:val="single" w:sz="4" w:space="0" w:color="auto"/>
            </w:tcBorders>
          </w:tcPr>
          <w:p w14:paraId="41F08EFA" w14:textId="77777777" w:rsidR="002E3BCB" w:rsidRPr="00185409" w:rsidRDefault="002E3BCB" w:rsidP="002E3BCB">
            <w:pPr>
              <w:jc w:val="both"/>
              <w:rPr>
                <w:rFonts w:ascii="Sylfaen" w:hAnsi="Sylfaen"/>
                <w:color w:val="000000" w:themeColor="text1"/>
                <w:lang w:val="ka-GE"/>
              </w:rPr>
            </w:pPr>
          </w:p>
        </w:tc>
      </w:tr>
      <w:tr w:rsidR="002E3BCB" w:rsidRPr="00185409" w14:paraId="0E30DEA0"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hideMark/>
          </w:tcPr>
          <w:p w14:paraId="44113DEE"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66</w:t>
            </w:r>
          </w:p>
        </w:tc>
        <w:tc>
          <w:tcPr>
            <w:tcW w:w="4963" w:type="dxa"/>
            <w:tcBorders>
              <w:top w:val="single" w:sz="4" w:space="0" w:color="auto"/>
              <w:left w:val="single" w:sz="4" w:space="0" w:color="auto"/>
              <w:bottom w:val="single" w:sz="4" w:space="0" w:color="auto"/>
              <w:right w:val="single" w:sz="4" w:space="0" w:color="auto"/>
            </w:tcBorders>
            <w:hideMark/>
          </w:tcPr>
          <w:p w14:paraId="6481ADBF"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თუ ხელშემკვრელი უწყებები იყენებ</w:t>
            </w:r>
            <w:r w:rsidRPr="00185409">
              <w:rPr>
                <w:rFonts w:ascii="Sylfaen" w:hAnsi="Sylfaen"/>
                <w:color w:val="000000" w:themeColor="text1"/>
                <w:lang w:val="ka-GE"/>
              </w:rPr>
              <w:t>ენ</w:t>
            </w:r>
            <w:r w:rsidRPr="00185409">
              <w:rPr>
                <w:rFonts w:ascii="Sylfaen" w:hAnsi="Sylfaen"/>
                <w:color w:val="000000" w:themeColor="text1"/>
              </w:rPr>
              <w:t xml:space="preserve"> 29-ე მუხლის მე-6 პარაგრაფით ან 30-ე მუხლის მე-4 პარაგრაფით გათვალისწინებულ შესაძლებლობას, რომელიც გულისხმობს სატენდერო წინადადებების, რომლებზეც უნდა წარიმართოს მოლაპარაკებები და გადაწყვეტილებების, რომლებზეც უნდა </w:t>
            </w:r>
            <w:r w:rsidRPr="00185409">
              <w:rPr>
                <w:rFonts w:ascii="Sylfaen" w:hAnsi="Sylfaen"/>
                <w:color w:val="000000" w:themeColor="text1"/>
              </w:rPr>
              <w:lastRenderedPageBreak/>
              <w:t>წარიმართოს დისკუსიები, შემცირებას, მათ აღნიშნული უნდა განახორციელონ ხელშეკრულების დადების კრიტერიუმების საფუძველზე, რომლებიც მოცემული უნდა იყოს შესყიდვის დოკუმენტებში. ბოლო ეტაპზე, წარმოდგენილ უნდა იქნას იმდენი სატენდერო წინადადება, რომ შესაძლებელი იყოს ნამდვილი კონკურსის ჩატარება, თუ საერთოდ წარმოდგენილ იქნება საკმარისი სატენდერო წინადადებები, გადაწყვეტილებები ან სათანადო კანდიდატები.</w:t>
            </w:r>
          </w:p>
        </w:tc>
        <w:tc>
          <w:tcPr>
            <w:tcW w:w="567" w:type="dxa"/>
            <w:tcBorders>
              <w:top w:val="single" w:sz="4" w:space="0" w:color="auto"/>
              <w:left w:val="single" w:sz="4" w:space="0" w:color="auto"/>
              <w:bottom w:val="single" w:sz="4" w:space="0" w:color="auto"/>
              <w:right w:val="single" w:sz="4" w:space="0" w:color="auto"/>
            </w:tcBorders>
            <w:hideMark/>
          </w:tcPr>
          <w:p w14:paraId="5DF373DE"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rPr>
              <w:lastRenderedPageBreak/>
              <w:t>N</w:t>
            </w:r>
            <w:r w:rsidRPr="00185409">
              <w:rPr>
                <w:rFonts w:ascii="Sylfaen" w:hAnsi="Sylfaen"/>
                <w:color w:val="000000" w:themeColor="text1"/>
                <w:lang w:val="ka-GE"/>
              </w:rPr>
              <w:t>1</w:t>
            </w:r>
          </w:p>
        </w:tc>
        <w:tc>
          <w:tcPr>
            <w:tcW w:w="709" w:type="dxa"/>
            <w:tcBorders>
              <w:top w:val="single" w:sz="4" w:space="0" w:color="auto"/>
              <w:left w:val="single" w:sz="4" w:space="0" w:color="auto"/>
              <w:bottom w:val="single" w:sz="4" w:space="0" w:color="auto"/>
              <w:right w:val="single" w:sz="4" w:space="0" w:color="auto"/>
            </w:tcBorders>
          </w:tcPr>
          <w:p w14:paraId="5FB0F2AC"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29.8</w:t>
            </w:r>
          </w:p>
          <w:p w14:paraId="225AA753" w14:textId="77777777" w:rsidR="002E3BCB" w:rsidRPr="00185409" w:rsidRDefault="002E3BCB" w:rsidP="002E3BCB">
            <w:pPr>
              <w:jc w:val="both"/>
              <w:rPr>
                <w:rFonts w:ascii="Sylfaen" w:hAnsi="Sylfaen"/>
                <w:color w:val="000000" w:themeColor="text1"/>
                <w:lang w:val="ka-GE"/>
              </w:rPr>
            </w:pPr>
          </w:p>
          <w:p w14:paraId="0AD1D1C7" w14:textId="77777777" w:rsidR="002E3BCB" w:rsidRPr="00185409" w:rsidRDefault="002E3BCB" w:rsidP="002E3BCB">
            <w:pPr>
              <w:jc w:val="both"/>
              <w:rPr>
                <w:rFonts w:ascii="Sylfaen" w:hAnsi="Sylfaen"/>
                <w:color w:val="000000" w:themeColor="text1"/>
                <w:lang w:val="ka-GE"/>
              </w:rPr>
            </w:pPr>
          </w:p>
          <w:p w14:paraId="2E6982BB" w14:textId="77777777" w:rsidR="002E3BCB" w:rsidRPr="00185409" w:rsidRDefault="002E3BCB" w:rsidP="002E3BCB">
            <w:pPr>
              <w:jc w:val="both"/>
              <w:rPr>
                <w:rFonts w:ascii="Sylfaen" w:hAnsi="Sylfaen"/>
                <w:color w:val="000000" w:themeColor="text1"/>
                <w:lang w:val="ka-GE"/>
              </w:rPr>
            </w:pPr>
          </w:p>
          <w:p w14:paraId="20C905B2" w14:textId="77777777" w:rsidR="002E3BCB" w:rsidRPr="00185409" w:rsidRDefault="002E3BCB" w:rsidP="002E3BCB">
            <w:pPr>
              <w:jc w:val="both"/>
              <w:rPr>
                <w:rFonts w:ascii="Sylfaen" w:hAnsi="Sylfaen"/>
                <w:color w:val="000000" w:themeColor="text1"/>
                <w:lang w:val="ka-GE"/>
              </w:rPr>
            </w:pPr>
          </w:p>
          <w:p w14:paraId="5AEC3542" w14:textId="77777777" w:rsidR="002E3BCB" w:rsidRPr="00185409" w:rsidRDefault="002E3BCB" w:rsidP="002E3BCB">
            <w:pPr>
              <w:jc w:val="both"/>
              <w:rPr>
                <w:rFonts w:ascii="Sylfaen" w:hAnsi="Sylfaen"/>
                <w:color w:val="000000" w:themeColor="text1"/>
                <w:lang w:val="ka-GE"/>
              </w:rPr>
            </w:pPr>
          </w:p>
          <w:p w14:paraId="32C41CA3" w14:textId="77777777" w:rsidR="002E3BCB" w:rsidRPr="00185409" w:rsidRDefault="002E3BCB" w:rsidP="002E3BCB">
            <w:pPr>
              <w:jc w:val="both"/>
              <w:rPr>
                <w:rFonts w:ascii="Sylfaen" w:hAnsi="Sylfaen"/>
                <w:color w:val="000000" w:themeColor="text1"/>
                <w:lang w:val="ka-GE"/>
              </w:rPr>
            </w:pPr>
          </w:p>
          <w:p w14:paraId="288B7621" w14:textId="77777777" w:rsidR="002E3BCB" w:rsidRPr="00185409" w:rsidRDefault="002E3BCB" w:rsidP="002E3BCB">
            <w:pPr>
              <w:jc w:val="both"/>
              <w:rPr>
                <w:rFonts w:ascii="Sylfaen" w:hAnsi="Sylfaen"/>
                <w:color w:val="000000" w:themeColor="text1"/>
                <w:lang w:val="ka-GE"/>
              </w:rPr>
            </w:pPr>
          </w:p>
          <w:p w14:paraId="093F8C76" w14:textId="77777777" w:rsidR="002E3BCB" w:rsidRPr="00185409" w:rsidRDefault="002E3BCB" w:rsidP="002E3BCB">
            <w:pPr>
              <w:jc w:val="both"/>
              <w:rPr>
                <w:rFonts w:ascii="Sylfaen" w:hAnsi="Sylfaen"/>
                <w:color w:val="000000" w:themeColor="text1"/>
                <w:lang w:val="ka-GE"/>
              </w:rPr>
            </w:pPr>
          </w:p>
          <w:p w14:paraId="65FC2E62" w14:textId="77777777" w:rsidR="002E3BCB" w:rsidRPr="00185409" w:rsidRDefault="002E3BCB" w:rsidP="002E3BCB">
            <w:pPr>
              <w:jc w:val="both"/>
              <w:rPr>
                <w:rFonts w:ascii="Sylfaen" w:hAnsi="Sylfaen"/>
                <w:color w:val="000000" w:themeColor="text1"/>
                <w:lang w:val="ka-GE"/>
              </w:rPr>
            </w:pPr>
          </w:p>
          <w:p w14:paraId="168C4331" w14:textId="77777777" w:rsidR="002E3BCB" w:rsidRPr="00185409" w:rsidRDefault="002E3BCB" w:rsidP="002E3BCB">
            <w:pPr>
              <w:jc w:val="both"/>
              <w:rPr>
                <w:rFonts w:ascii="Sylfaen" w:hAnsi="Sylfaen"/>
                <w:color w:val="000000" w:themeColor="text1"/>
                <w:lang w:val="ka-GE"/>
              </w:rPr>
            </w:pPr>
          </w:p>
          <w:p w14:paraId="1DFA5D42" w14:textId="77777777" w:rsidR="002E3BCB" w:rsidRPr="00185409" w:rsidRDefault="002E3BCB" w:rsidP="002E3BCB">
            <w:pPr>
              <w:jc w:val="both"/>
              <w:rPr>
                <w:rFonts w:ascii="Sylfaen" w:hAnsi="Sylfaen"/>
                <w:color w:val="000000" w:themeColor="text1"/>
                <w:lang w:val="ka-GE"/>
              </w:rPr>
            </w:pPr>
          </w:p>
          <w:p w14:paraId="28D87822" w14:textId="77777777" w:rsidR="002E3BCB" w:rsidRPr="00185409" w:rsidRDefault="002E3BCB" w:rsidP="002E3BCB">
            <w:pPr>
              <w:jc w:val="both"/>
              <w:rPr>
                <w:rFonts w:ascii="Sylfaen" w:hAnsi="Sylfaen"/>
                <w:color w:val="000000" w:themeColor="text1"/>
                <w:lang w:val="ka-GE"/>
              </w:rPr>
            </w:pPr>
          </w:p>
          <w:p w14:paraId="13856AF3" w14:textId="77777777" w:rsidR="002E3BCB" w:rsidRPr="00185409" w:rsidRDefault="002E3BCB" w:rsidP="002E3BCB">
            <w:pPr>
              <w:jc w:val="both"/>
              <w:rPr>
                <w:rFonts w:ascii="Sylfaen" w:hAnsi="Sylfaen"/>
                <w:color w:val="000000" w:themeColor="text1"/>
                <w:lang w:val="ka-GE"/>
              </w:rPr>
            </w:pPr>
          </w:p>
          <w:p w14:paraId="685A0E80" w14:textId="51CA053C" w:rsidR="002E3BCB" w:rsidRPr="00185409" w:rsidRDefault="002E3BCB" w:rsidP="002E3BCB">
            <w:pPr>
              <w:jc w:val="both"/>
              <w:rPr>
                <w:rFonts w:ascii="Sylfaen" w:hAnsi="Sylfaen"/>
                <w:color w:val="000000" w:themeColor="text1"/>
                <w:lang w:val="ka-GE"/>
              </w:rPr>
            </w:pPr>
          </w:p>
          <w:p w14:paraId="61EB2707" w14:textId="77777777" w:rsidR="002E3BCB" w:rsidRPr="00185409" w:rsidRDefault="002E3BCB" w:rsidP="002E3BCB">
            <w:pPr>
              <w:jc w:val="both"/>
              <w:rPr>
                <w:rFonts w:ascii="Sylfaen" w:hAnsi="Sylfaen"/>
                <w:color w:val="000000" w:themeColor="text1"/>
                <w:lang w:val="ka-GE"/>
              </w:rPr>
            </w:pPr>
          </w:p>
        </w:tc>
        <w:tc>
          <w:tcPr>
            <w:tcW w:w="4249" w:type="dxa"/>
            <w:tcBorders>
              <w:top w:val="single" w:sz="4" w:space="0" w:color="auto"/>
              <w:left w:val="single" w:sz="4" w:space="0" w:color="auto"/>
              <w:bottom w:val="single" w:sz="4" w:space="0" w:color="auto"/>
              <w:right w:val="single" w:sz="4" w:space="0" w:color="auto"/>
            </w:tcBorders>
          </w:tcPr>
          <w:p w14:paraId="49BEAB87" w14:textId="12E4098C"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 xml:space="preserve">კონკურენტული დიალოგი შესაძლებელია მოიცავდეს რამდენიმე თანმიმდევრულ ეტაპს, რომლის მიზანია შემოთავაზებული გადაწყვეტის გზის/გზების შემცირება შესყიდვის პირობებით დადგენილი საუკეთესო წინადადების გამოვლენის </w:t>
            </w:r>
            <w:r w:rsidRPr="00185409">
              <w:rPr>
                <w:rFonts w:ascii="Sylfaen" w:hAnsi="Sylfaen"/>
                <w:noProof/>
                <w:color w:val="000000" w:themeColor="text1"/>
                <w:lang w:val="ka-GE"/>
              </w:rPr>
              <w:lastRenderedPageBreak/>
              <w:t>კრიტერიუმების გამოყენებით. შემოთავაზებული გადაწყვეტის გზის/გზების ეტაპობრივად შემცირება დასაშვებია, თუ ასეთი შესაძლებლობა წინასწარაა მითითებული შესყიდვის პირობებში</w:t>
            </w:r>
            <w:r w:rsidR="00DE3311" w:rsidRPr="00185409">
              <w:rPr>
                <w:rFonts w:ascii="Sylfaen" w:hAnsi="Sylfaen"/>
                <w:noProof/>
                <w:color w:val="000000" w:themeColor="text1"/>
                <w:lang w:val="ka-GE"/>
              </w:rPr>
              <w:t>.</w:t>
            </w:r>
          </w:p>
        </w:tc>
        <w:tc>
          <w:tcPr>
            <w:tcW w:w="571" w:type="dxa"/>
            <w:tcBorders>
              <w:top w:val="single" w:sz="4" w:space="0" w:color="auto"/>
              <w:left w:val="single" w:sz="4" w:space="0" w:color="auto"/>
              <w:bottom w:val="single" w:sz="4" w:space="0" w:color="auto"/>
              <w:right w:val="single" w:sz="4" w:space="0" w:color="auto"/>
            </w:tcBorders>
            <w:hideMark/>
          </w:tcPr>
          <w:p w14:paraId="32C740B2"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სშ</w:t>
            </w:r>
          </w:p>
        </w:tc>
        <w:tc>
          <w:tcPr>
            <w:tcW w:w="3256" w:type="dxa"/>
            <w:tcBorders>
              <w:top w:val="single" w:sz="4" w:space="0" w:color="auto"/>
              <w:left w:val="single" w:sz="4" w:space="0" w:color="auto"/>
              <w:bottom w:val="single" w:sz="4" w:space="0" w:color="auto"/>
              <w:right w:val="single" w:sz="4" w:space="0" w:color="auto"/>
            </w:tcBorders>
            <w:hideMark/>
          </w:tcPr>
          <w:p w14:paraId="2109C0A9"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 </w:t>
            </w:r>
          </w:p>
        </w:tc>
      </w:tr>
      <w:tr w:rsidR="002E3BCB" w:rsidRPr="00185409" w14:paraId="1B5F81D9"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hideMark/>
          </w:tcPr>
          <w:p w14:paraId="03D961B1"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67</w:t>
            </w:r>
          </w:p>
        </w:tc>
        <w:tc>
          <w:tcPr>
            <w:tcW w:w="4963" w:type="dxa"/>
            <w:tcBorders>
              <w:top w:val="single" w:sz="4" w:space="0" w:color="auto"/>
              <w:left w:val="single" w:sz="4" w:space="0" w:color="auto"/>
              <w:bottom w:val="single" w:sz="4" w:space="0" w:color="auto"/>
              <w:right w:val="single" w:sz="4" w:space="0" w:color="auto"/>
            </w:tcBorders>
          </w:tcPr>
          <w:p w14:paraId="4585744E"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1.</w:t>
            </w:r>
            <w:r w:rsidRPr="00185409">
              <w:rPr>
                <w:rFonts w:ascii="Sylfaen" w:hAnsi="Sylfaen"/>
                <w:color w:val="000000" w:themeColor="text1"/>
              </w:rPr>
              <w:tab/>
              <w:t xml:space="preserve">ეროვნული კანონმდებლობის და ადმინისტრაციული ნორმების დარღვევის გარეშე, რომლებიც ეხება პროდუქტის მიწოდების ზოგიერთი სახეობის ფასებს ან მომსახურების კონკრეტული სახეობის ანაზღაურებას, ხელშემკვრელი უწყების მიერ </w:t>
            </w:r>
            <w:r w:rsidRPr="00185409">
              <w:rPr>
                <w:rFonts w:ascii="Sylfaen" w:hAnsi="Sylfaen"/>
                <w:color w:val="000000" w:themeColor="text1"/>
                <w:lang w:val="ka-GE"/>
              </w:rPr>
              <w:t xml:space="preserve">საჯარო </w:t>
            </w:r>
            <w:r w:rsidRPr="00185409">
              <w:rPr>
                <w:rFonts w:ascii="Sylfaen" w:hAnsi="Sylfaen"/>
                <w:color w:val="000000" w:themeColor="text1"/>
              </w:rPr>
              <w:t>ხელშეკრულების დადებისას განმსაზღვრელია ეკონომიკურად ყველაზე მომგებიანი სატენდერო წინადადება.</w:t>
            </w:r>
          </w:p>
          <w:p w14:paraId="2BCBA63C" w14:textId="77777777" w:rsidR="002E3BCB" w:rsidRPr="00185409" w:rsidRDefault="002E3BCB" w:rsidP="002E3BCB">
            <w:pPr>
              <w:jc w:val="both"/>
              <w:rPr>
                <w:rFonts w:ascii="Sylfaen" w:hAnsi="Sylfaen"/>
                <w:color w:val="000000" w:themeColor="text1"/>
              </w:rPr>
            </w:pPr>
          </w:p>
          <w:p w14:paraId="3EB513BA"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2.</w:t>
            </w:r>
            <w:r w:rsidRPr="00185409">
              <w:rPr>
                <w:rFonts w:ascii="Sylfaen" w:hAnsi="Sylfaen"/>
                <w:color w:val="000000" w:themeColor="text1"/>
              </w:rPr>
              <w:tab/>
              <w:t xml:space="preserve"> ხელშემკვრელი უწყება ეკონომიკურად ყველაზე მომგებიან სატენდერო წინადადებას ავლენს ფასისა და ხარჯის საფუძველზე, იგი იყენებს ხარჯის ეფექტურობის მიდგომას, როგორიც არის სასიცოცხლო ციკლის ხარჯის მიდგომა 68-ე მუხლის შესაბამისად და მიდგომა ასევე შეიძლება შეიცავდეს ფასისა და ხარისხის საუკეთესო თანაფარდობას, რომელიც უნდა შეფასდეს მათ შორის ისეთი კრიტერიუმებით, როგორიც არის ხარისხობრივი, გარემოსდაცვითი და სოციალური ასპექტები, რომლებიც თავის მხრივ დაკავშირებულნი არიან </w:t>
            </w:r>
            <w:r w:rsidRPr="00185409">
              <w:rPr>
                <w:rFonts w:ascii="Sylfaen" w:hAnsi="Sylfaen"/>
                <w:color w:val="000000" w:themeColor="text1"/>
                <w:lang w:val="ka-GE"/>
              </w:rPr>
              <w:t xml:space="preserve">საჯარო </w:t>
            </w:r>
            <w:r w:rsidRPr="00185409">
              <w:rPr>
                <w:rFonts w:ascii="Sylfaen" w:hAnsi="Sylfaen"/>
                <w:color w:val="000000" w:themeColor="text1"/>
              </w:rPr>
              <w:lastRenderedPageBreak/>
              <w:t>ხელშეკრულების საგანთან. ესეთი კრიტერიუმები მაგალითისთვის შეიძლება მოიცავდეს:</w:t>
            </w:r>
          </w:p>
          <w:p w14:paraId="43C2AECC"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(a) ხარისხს, მათ შორის ტექნიკურ ღირებულებას, ესთეტიკურ და ფუნქციურ მახასიათებლებს, ხელმისაწვდომობას, დიზაინს ყველასთვის, სოციალურ, გარემოსდაცვით და ინოვაციურ მახასიათებლებს, ვაჭრობას და მის პირობებს;</w:t>
            </w:r>
          </w:p>
          <w:p w14:paraId="1EB894FD"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(b) უწყებას, ხელშეკრულების შესრულებაზე პასუხისმგებელი პერსონალის კვალიფიკაციას და გამოცდილებას, თუ პერსონალის კვალიფიკაციამ შეიძლება მნიშვნელოვანი გავლენა მოახდინოს ხელშეკრულების შესრულების ხარისხზე; ან</w:t>
            </w:r>
          </w:p>
          <w:p w14:paraId="2A386F53"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(c) კლიენტების მომსახურებას და ტექნიკურ დახმარებას, პროდუქტის მიწოდების პირობებს, მაგალითად მიწოდების თარიღს, პროცესს და მიწოდების ან შესრულების ვადებს.</w:t>
            </w:r>
          </w:p>
          <w:p w14:paraId="52138C95" w14:textId="77777777" w:rsidR="002E3BCB" w:rsidRPr="00185409" w:rsidRDefault="002E3BCB" w:rsidP="002E3BCB">
            <w:pPr>
              <w:jc w:val="both"/>
              <w:rPr>
                <w:rFonts w:ascii="Sylfaen" w:hAnsi="Sylfaen"/>
                <w:color w:val="000000" w:themeColor="text1"/>
              </w:rPr>
            </w:pPr>
          </w:p>
          <w:p w14:paraId="53050A44"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ხარჯის ელემენტად შეიძლება აღებულ იქნას განსაზღვრული ფასი ან ხარჯი, რომელთა საფუძველზეც ეკონომიკური ოპერატორები ეჯიბრებიან მხოლოდ ხარისხობრივი კრიტერიუმის კუთხით.</w:t>
            </w:r>
          </w:p>
          <w:p w14:paraId="0367C041" w14:textId="77777777" w:rsidR="002E3BCB" w:rsidRPr="00185409" w:rsidRDefault="002E3BCB" w:rsidP="002E3BCB">
            <w:pPr>
              <w:jc w:val="both"/>
              <w:rPr>
                <w:rFonts w:ascii="Sylfaen" w:hAnsi="Sylfaen"/>
                <w:color w:val="000000" w:themeColor="text1"/>
              </w:rPr>
            </w:pPr>
          </w:p>
          <w:p w14:paraId="3E472028"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წევრმა სახელმწოფოებმა შეიძლება დააწესონ, რომ ხელშემკვრელმა უწყებებმ</w:t>
            </w:r>
            <w:r w:rsidRPr="00185409">
              <w:rPr>
                <w:rFonts w:ascii="Sylfaen" w:hAnsi="Sylfaen"/>
                <w:color w:val="000000" w:themeColor="text1"/>
                <w:lang w:val="ka-GE"/>
              </w:rPr>
              <w:t xml:space="preserve">ა </w:t>
            </w:r>
            <w:r w:rsidRPr="00185409">
              <w:rPr>
                <w:rFonts w:ascii="Sylfaen" w:hAnsi="Sylfaen"/>
                <w:color w:val="000000" w:themeColor="text1"/>
              </w:rPr>
              <w:t>არ გამოიყენონ მხოლოდ ფასის ან მხოლოდ ხარჯის მიდგომა, როგორც ხელშეკრულების დადების ერთადერთი კრიტერიუმი, ან შეზღუდონ მათი გამოყენება ზოგიერთი ხელშემკვრელი უწყებ</w:t>
            </w:r>
            <w:r w:rsidRPr="00185409">
              <w:rPr>
                <w:rFonts w:ascii="Sylfaen" w:hAnsi="Sylfaen"/>
                <w:color w:val="000000" w:themeColor="text1"/>
                <w:lang w:val="ka-GE"/>
              </w:rPr>
              <w:t>ებ</w:t>
            </w:r>
            <w:r w:rsidRPr="00185409">
              <w:rPr>
                <w:rFonts w:ascii="Sylfaen" w:hAnsi="Sylfaen"/>
                <w:color w:val="000000" w:themeColor="text1"/>
              </w:rPr>
              <w:t>ის ან ხელშეკრულებ</w:t>
            </w:r>
            <w:r w:rsidRPr="00185409">
              <w:rPr>
                <w:rFonts w:ascii="Sylfaen" w:hAnsi="Sylfaen"/>
                <w:color w:val="000000" w:themeColor="text1"/>
                <w:lang w:val="ka-GE"/>
              </w:rPr>
              <w:t>ებ</w:t>
            </w:r>
            <w:r w:rsidRPr="00185409">
              <w:rPr>
                <w:rFonts w:ascii="Sylfaen" w:hAnsi="Sylfaen"/>
                <w:color w:val="000000" w:themeColor="text1"/>
              </w:rPr>
              <w:t xml:space="preserve">ის გარკვეულ კატეგორიებზე. </w:t>
            </w:r>
          </w:p>
          <w:p w14:paraId="49A96E41" w14:textId="77777777" w:rsidR="002E3BCB" w:rsidRPr="00185409" w:rsidRDefault="002E3BCB" w:rsidP="002E3BCB">
            <w:pPr>
              <w:jc w:val="both"/>
              <w:rPr>
                <w:rFonts w:ascii="Sylfaen" w:hAnsi="Sylfaen"/>
                <w:color w:val="000000" w:themeColor="text1"/>
              </w:rPr>
            </w:pPr>
          </w:p>
          <w:p w14:paraId="03F797A6" w14:textId="40C9C291" w:rsidR="002E3BCB" w:rsidRPr="00185409" w:rsidRDefault="002E3BCB" w:rsidP="002E3BCB">
            <w:pPr>
              <w:jc w:val="both"/>
              <w:rPr>
                <w:rFonts w:ascii="Sylfaen" w:hAnsi="Sylfaen"/>
                <w:color w:val="000000" w:themeColor="text1"/>
              </w:rPr>
            </w:pPr>
            <w:r w:rsidRPr="00185409">
              <w:rPr>
                <w:rFonts w:ascii="Sylfaen" w:hAnsi="Sylfaen"/>
                <w:color w:val="000000" w:themeColor="text1"/>
              </w:rPr>
              <w:t>3.</w:t>
            </w:r>
            <w:r w:rsidRPr="00185409">
              <w:rPr>
                <w:rFonts w:ascii="Sylfaen" w:hAnsi="Sylfaen"/>
                <w:color w:val="000000" w:themeColor="text1"/>
              </w:rPr>
              <w:tab/>
              <w:t xml:space="preserve">ხელშეკრულების დადების კრიტერიუმები დაკავშირებული იქნება </w:t>
            </w:r>
            <w:r w:rsidRPr="00185409">
              <w:rPr>
                <w:rFonts w:ascii="Sylfaen" w:hAnsi="Sylfaen"/>
                <w:color w:val="000000" w:themeColor="text1"/>
                <w:lang w:val="ka-GE"/>
              </w:rPr>
              <w:t xml:space="preserve">საჯარო </w:t>
            </w:r>
            <w:r w:rsidRPr="00185409">
              <w:rPr>
                <w:rFonts w:ascii="Sylfaen" w:hAnsi="Sylfaen"/>
                <w:color w:val="000000" w:themeColor="text1"/>
              </w:rPr>
              <w:t>ხელშეკრულების საგანთან, თუ ისინი რაიმე ფორმით ან სასიცოცხლო ციკლის რაიმე სტადიაზე ეხება აღნიშნული ხელშეკრულ</w:t>
            </w:r>
            <w:r w:rsidR="005D289D">
              <w:rPr>
                <w:rFonts w:ascii="Sylfaen" w:hAnsi="Sylfaen"/>
                <w:color w:val="000000" w:themeColor="text1"/>
                <w:lang w:val="ka-GE"/>
              </w:rPr>
              <w:t>ებ</w:t>
            </w:r>
            <w:r w:rsidRPr="00185409">
              <w:rPr>
                <w:rFonts w:ascii="Sylfaen" w:hAnsi="Sylfaen"/>
                <w:color w:val="000000" w:themeColor="text1"/>
              </w:rPr>
              <w:t>ით გათვალისწინებულ სამუშაოს შესრულებას, პროდუქტის მიწოდებას ან მომსახურების გაწევას, რაც შეიძლება მოიცავდეს შემდეგ ფაქტორებს:</w:t>
            </w:r>
          </w:p>
          <w:p w14:paraId="4C815B39"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(a) სამუშაოს შესრულების, პროდუქტის მიწოდების ან მომსახურების გაწევასთან დაკავშირებულ წარმოების, დამზადების ან ვაჭრობის სპეციფიკურ პროცესს; ან</w:t>
            </w:r>
          </w:p>
          <w:p w14:paraId="19958216"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rPr>
              <w:t>(b) სასიცოცხლო ციკლის სხვა ეტაპისათვის დამახასიათებელ სპეციფიკურ პროცესს</w:t>
            </w:r>
            <w:r w:rsidRPr="00185409">
              <w:rPr>
                <w:rFonts w:ascii="Sylfaen" w:hAnsi="Sylfaen"/>
                <w:color w:val="000000" w:themeColor="text1"/>
                <w:lang w:val="ka-GE"/>
              </w:rPr>
              <w:t>,</w:t>
            </w:r>
          </w:p>
          <w:p w14:paraId="17AC3A72"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მაშინაც, თუ მოცემული ფაქტორები არ წარმოადგენს ხელშეკრულების არსებით მახასიათებელს.</w:t>
            </w:r>
          </w:p>
          <w:p w14:paraId="454AE096" w14:textId="548AAAF8" w:rsidR="002E3BCB" w:rsidRPr="00185409" w:rsidRDefault="002E3BCB" w:rsidP="002E3BCB">
            <w:pPr>
              <w:jc w:val="both"/>
              <w:rPr>
                <w:rFonts w:ascii="Sylfaen" w:hAnsi="Sylfaen"/>
                <w:color w:val="000000" w:themeColor="text1"/>
              </w:rPr>
            </w:pPr>
            <w:r w:rsidRPr="00185409">
              <w:rPr>
                <w:rFonts w:ascii="Sylfaen" w:hAnsi="Sylfaen"/>
                <w:color w:val="000000" w:themeColor="text1"/>
              </w:rPr>
              <w:t>4.</w:t>
            </w:r>
            <w:r w:rsidRPr="00185409">
              <w:rPr>
                <w:rFonts w:ascii="Sylfaen" w:hAnsi="Sylfaen"/>
                <w:color w:val="000000" w:themeColor="text1"/>
              </w:rPr>
              <w:tab/>
              <w:t>ხელშეკრულების კრიტერიუმებით ხელშემკვრელ უწყებას არ უნდა მიენიჭოს შეუზღუდავი არჩევანის თავისუფლება. შერჩევის კრიტერიუმებმა უნდა უზრუნველყოს ეფექტური შეჯიბრის ჩატარება და მათ თან უნდა ახლდეს სპეციფიკაციები, რომლებიც შესაძლებელს გახდიან, ტენდერში მონაწილე პირებისაგან წარმოდგენილი ინფორმაციის ეფექტურ გადამოწმებას, რათა შეფასებულ იქნას, სატენდერო წინადადებები რამდენად შეესაბამებიან ხელშეკრულების დადების კრიტერიუმებს. ეჭვის შემთხვევაში, ხელშემკვრელმა უწყებამ უნდა გადაამოწმოს ინფორმაციის სიზუსტე და ტენდერში მონაწილე პირების მიერ წარმოდგენილი საბუთები.</w:t>
            </w:r>
          </w:p>
          <w:p w14:paraId="6496A4AB" w14:textId="69949CD8" w:rsidR="002E3BCB" w:rsidRPr="00185409" w:rsidRDefault="002E3BCB" w:rsidP="002E3BCB">
            <w:pPr>
              <w:jc w:val="both"/>
              <w:rPr>
                <w:rFonts w:ascii="Sylfaen" w:hAnsi="Sylfaen"/>
                <w:color w:val="000000" w:themeColor="text1"/>
              </w:rPr>
            </w:pPr>
            <w:r w:rsidRPr="00185409">
              <w:rPr>
                <w:rFonts w:ascii="Sylfaen" w:hAnsi="Sylfaen"/>
                <w:color w:val="000000" w:themeColor="text1"/>
                <w:lang w:val="ka-GE"/>
              </w:rPr>
              <w:lastRenderedPageBreak/>
              <w:t xml:space="preserve">5. </w:t>
            </w:r>
            <w:r w:rsidRPr="00185409">
              <w:rPr>
                <w:rFonts w:ascii="Sylfaen" w:hAnsi="Sylfaen"/>
                <w:color w:val="000000" w:themeColor="text1"/>
              </w:rPr>
              <w:t>ხელშემკვრელმა უწყებამ შესყიდვის დოკუმენტებში უნდა განსაზღვროს თითოეულ</w:t>
            </w:r>
            <w:r w:rsidR="005D289D">
              <w:rPr>
                <w:rFonts w:ascii="Sylfaen" w:hAnsi="Sylfaen"/>
                <w:color w:val="000000" w:themeColor="text1"/>
                <w:lang w:val="ka-GE"/>
              </w:rPr>
              <w:t>ი</w:t>
            </w:r>
            <w:r w:rsidRPr="00185409">
              <w:rPr>
                <w:rFonts w:ascii="Sylfaen" w:hAnsi="Sylfaen"/>
                <w:color w:val="000000" w:themeColor="text1"/>
              </w:rPr>
              <w:t xml:space="preserve"> კრიტერიუმის </w:t>
            </w:r>
            <w:r w:rsidRPr="00185409">
              <w:rPr>
                <w:rFonts w:ascii="Sylfaen" w:hAnsi="Sylfaen"/>
                <w:color w:val="000000" w:themeColor="text1"/>
                <w:lang w:val="ka-GE"/>
              </w:rPr>
              <w:t xml:space="preserve">შეწონილი </w:t>
            </w:r>
            <w:r w:rsidRPr="00185409">
              <w:rPr>
                <w:rFonts w:ascii="Sylfaen" w:hAnsi="Sylfaen"/>
                <w:color w:val="000000" w:themeColor="text1"/>
              </w:rPr>
              <w:t>წონა, რათა გამოირკვეს ეკონომიკურად ყველაზე მომგებიანი სატენდერო წინადადება, გარდა იმ შემთხვევისა, როდესაც მისი გამოვლინება ხდება მხოლოდ ფასის საფუძველზე.</w:t>
            </w:r>
          </w:p>
          <w:p w14:paraId="02382D95" w14:textId="77777777" w:rsidR="002E3BCB" w:rsidRPr="00185409" w:rsidRDefault="002E3BCB" w:rsidP="002E3BCB">
            <w:pPr>
              <w:jc w:val="both"/>
              <w:rPr>
                <w:rFonts w:ascii="Sylfaen" w:hAnsi="Sylfaen"/>
                <w:color w:val="000000" w:themeColor="text1"/>
              </w:rPr>
            </w:pPr>
          </w:p>
          <w:p w14:paraId="40397177"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rPr>
              <w:t>ეს წონა შესაძლებელია წარმოჩნდეს სათანადო მაქსიმალური გავრცელების დიაპაზონით</w:t>
            </w:r>
            <w:r w:rsidRPr="00185409">
              <w:rPr>
                <w:rFonts w:ascii="Sylfaen" w:hAnsi="Sylfaen"/>
                <w:color w:val="000000" w:themeColor="text1"/>
                <w:lang w:val="ka-GE"/>
              </w:rPr>
              <w:t>.</w:t>
            </w:r>
          </w:p>
          <w:p w14:paraId="76C2AEE2"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როდესაც აწონვა შეუძლებელია ობიექტური მიზეზებიდან გამომდინარე, ხელშემკვრელმა უწყებამ უნდა აღნიშნოს კრიტერიუმები თავიანთი მნიშვნელობის კლებადობის მიხედვით.</w:t>
            </w:r>
          </w:p>
        </w:tc>
        <w:tc>
          <w:tcPr>
            <w:tcW w:w="567" w:type="dxa"/>
            <w:tcBorders>
              <w:top w:val="single" w:sz="4" w:space="0" w:color="auto"/>
              <w:left w:val="single" w:sz="4" w:space="0" w:color="auto"/>
              <w:bottom w:val="single" w:sz="4" w:space="0" w:color="auto"/>
              <w:right w:val="single" w:sz="4" w:space="0" w:color="auto"/>
            </w:tcBorders>
          </w:tcPr>
          <w:p w14:paraId="25BBFDFA"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lastRenderedPageBreak/>
              <w:t>N1</w:t>
            </w:r>
          </w:p>
          <w:p w14:paraId="380B2C9F" w14:textId="77777777" w:rsidR="002E3BCB" w:rsidRPr="00185409" w:rsidRDefault="002E3BCB" w:rsidP="002E3BCB">
            <w:pPr>
              <w:jc w:val="both"/>
              <w:rPr>
                <w:rFonts w:ascii="Sylfaen" w:hAnsi="Sylfaen"/>
                <w:color w:val="000000" w:themeColor="text1"/>
                <w:lang w:val="ka-GE"/>
              </w:rPr>
            </w:pPr>
          </w:p>
          <w:p w14:paraId="1FBBB092" w14:textId="77777777" w:rsidR="002E3BCB" w:rsidRPr="00185409" w:rsidRDefault="002E3BCB" w:rsidP="002E3BCB">
            <w:pPr>
              <w:jc w:val="both"/>
              <w:rPr>
                <w:rFonts w:ascii="Sylfaen" w:hAnsi="Sylfaen"/>
                <w:color w:val="000000" w:themeColor="text1"/>
                <w:lang w:val="ka-GE"/>
              </w:rPr>
            </w:pPr>
          </w:p>
          <w:p w14:paraId="7E719E96" w14:textId="77777777" w:rsidR="002E3BCB" w:rsidRPr="00185409" w:rsidRDefault="002E3BCB" w:rsidP="002E3BCB">
            <w:pPr>
              <w:jc w:val="both"/>
              <w:rPr>
                <w:rFonts w:ascii="Sylfaen" w:hAnsi="Sylfaen"/>
                <w:color w:val="000000" w:themeColor="text1"/>
                <w:lang w:val="ka-GE"/>
              </w:rPr>
            </w:pPr>
          </w:p>
          <w:p w14:paraId="67DDE09E" w14:textId="77777777" w:rsidR="002E3BCB" w:rsidRPr="00185409" w:rsidRDefault="002E3BCB" w:rsidP="002E3BCB">
            <w:pPr>
              <w:jc w:val="both"/>
              <w:rPr>
                <w:rFonts w:ascii="Sylfaen" w:hAnsi="Sylfaen"/>
                <w:color w:val="000000" w:themeColor="text1"/>
                <w:lang w:val="ka-GE"/>
              </w:rPr>
            </w:pPr>
          </w:p>
          <w:p w14:paraId="45FEFE9D" w14:textId="77777777" w:rsidR="002E3BCB" w:rsidRPr="00185409" w:rsidRDefault="002E3BCB" w:rsidP="002E3BCB">
            <w:pPr>
              <w:jc w:val="both"/>
              <w:rPr>
                <w:rFonts w:ascii="Sylfaen" w:hAnsi="Sylfaen"/>
                <w:color w:val="000000" w:themeColor="text1"/>
                <w:lang w:val="ka-GE"/>
              </w:rPr>
            </w:pPr>
          </w:p>
          <w:p w14:paraId="627AB87B" w14:textId="77777777" w:rsidR="002E3BCB" w:rsidRPr="00185409" w:rsidRDefault="002E3BCB" w:rsidP="002E3BCB">
            <w:pPr>
              <w:jc w:val="both"/>
              <w:rPr>
                <w:rFonts w:ascii="Sylfaen" w:hAnsi="Sylfaen"/>
                <w:color w:val="000000" w:themeColor="text1"/>
                <w:lang w:val="ka-GE"/>
              </w:rPr>
            </w:pPr>
          </w:p>
          <w:p w14:paraId="190432A8" w14:textId="77777777" w:rsidR="002E3BCB" w:rsidRPr="00185409" w:rsidRDefault="002E3BCB" w:rsidP="002E3BCB">
            <w:pPr>
              <w:jc w:val="both"/>
              <w:rPr>
                <w:rFonts w:ascii="Sylfaen" w:hAnsi="Sylfaen"/>
                <w:color w:val="000000" w:themeColor="text1"/>
                <w:lang w:val="ka-GE"/>
              </w:rPr>
            </w:pPr>
          </w:p>
          <w:p w14:paraId="5118270E" w14:textId="77777777" w:rsidR="002E3BCB" w:rsidRPr="00185409" w:rsidRDefault="002E3BCB" w:rsidP="002E3BCB">
            <w:pPr>
              <w:jc w:val="both"/>
              <w:rPr>
                <w:rFonts w:ascii="Sylfaen" w:hAnsi="Sylfaen"/>
                <w:color w:val="000000" w:themeColor="text1"/>
                <w:lang w:val="ka-GE"/>
              </w:rPr>
            </w:pPr>
          </w:p>
          <w:p w14:paraId="269F1DA1" w14:textId="77777777" w:rsidR="002E3BCB" w:rsidRPr="00185409" w:rsidRDefault="002E3BCB" w:rsidP="002E3BCB">
            <w:pPr>
              <w:jc w:val="both"/>
              <w:rPr>
                <w:rFonts w:ascii="Sylfaen" w:hAnsi="Sylfaen"/>
                <w:color w:val="000000" w:themeColor="text1"/>
                <w:lang w:val="ka-GE"/>
              </w:rPr>
            </w:pPr>
          </w:p>
          <w:p w14:paraId="41405F49" w14:textId="77777777" w:rsidR="002E3BCB" w:rsidRPr="00185409" w:rsidRDefault="002E3BCB" w:rsidP="002E3BCB">
            <w:pPr>
              <w:jc w:val="both"/>
              <w:rPr>
                <w:rFonts w:ascii="Sylfaen" w:hAnsi="Sylfaen"/>
                <w:color w:val="000000" w:themeColor="text1"/>
                <w:lang w:val="ka-GE"/>
              </w:rPr>
            </w:pPr>
          </w:p>
          <w:p w14:paraId="5D945D64" w14:textId="77777777" w:rsidR="002E3BCB" w:rsidRPr="00185409" w:rsidRDefault="002E3BCB" w:rsidP="002E3BCB">
            <w:pPr>
              <w:jc w:val="both"/>
              <w:rPr>
                <w:rFonts w:ascii="Sylfaen" w:hAnsi="Sylfaen"/>
                <w:color w:val="000000" w:themeColor="text1"/>
                <w:lang w:val="ka-GE"/>
              </w:rPr>
            </w:pPr>
          </w:p>
          <w:p w14:paraId="1FCFB86C" w14:textId="77777777" w:rsidR="002E3BCB" w:rsidRPr="00185409" w:rsidRDefault="002E3BCB" w:rsidP="002E3BCB">
            <w:pPr>
              <w:jc w:val="both"/>
              <w:rPr>
                <w:rFonts w:ascii="Sylfaen" w:hAnsi="Sylfaen"/>
                <w:color w:val="000000" w:themeColor="text1"/>
                <w:lang w:val="ka-GE"/>
              </w:rPr>
            </w:pPr>
          </w:p>
          <w:p w14:paraId="7EE2BAB5" w14:textId="77777777" w:rsidR="002E3BCB" w:rsidRPr="00185409" w:rsidRDefault="002E3BCB" w:rsidP="002E3BCB">
            <w:pPr>
              <w:jc w:val="both"/>
              <w:rPr>
                <w:rFonts w:ascii="Sylfaen" w:hAnsi="Sylfaen"/>
                <w:color w:val="000000" w:themeColor="text1"/>
                <w:lang w:val="ka-GE"/>
              </w:rPr>
            </w:pPr>
          </w:p>
        </w:tc>
        <w:tc>
          <w:tcPr>
            <w:tcW w:w="709" w:type="dxa"/>
            <w:tcBorders>
              <w:top w:val="single" w:sz="4" w:space="0" w:color="auto"/>
              <w:left w:val="single" w:sz="4" w:space="0" w:color="auto"/>
              <w:bottom w:val="single" w:sz="4" w:space="0" w:color="auto"/>
              <w:right w:val="single" w:sz="4" w:space="0" w:color="auto"/>
            </w:tcBorders>
          </w:tcPr>
          <w:p w14:paraId="5B21A9CA"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5</w:t>
            </w:r>
            <w:r w:rsidRPr="00185409">
              <w:rPr>
                <w:rFonts w:ascii="Sylfaen" w:hAnsi="Sylfaen"/>
                <w:color w:val="000000" w:themeColor="text1"/>
                <w:lang w:val="ka-GE"/>
              </w:rPr>
              <w:t>1</w:t>
            </w:r>
          </w:p>
          <w:p w14:paraId="357B83EC" w14:textId="77777777" w:rsidR="002E3BCB" w:rsidRPr="00185409" w:rsidRDefault="002E3BCB" w:rsidP="002E3BCB">
            <w:pPr>
              <w:jc w:val="both"/>
              <w:rPr>
                <w:rFonts w:ascii="Sylfaen" w:hAnsi="Sylfaen"/>
                <w:color w:val="000000" w:themeColor="text1"/>
                <w:lang w:val="ka-GE"/>
              </w:rPr>
            </w:pPr>
          </w:p>
          <w:p w14:paraId="5E80D0E5" w14:textId="77777777" w:rsidR="002E3BCB" w:rsidRPr="00185409" w:rsidRDefault="002E3BCB" w:rsidP="002E3BCB">
            <w:pPr>
              <w:jc w:val="both"/>
              <w:rPr>
                <w:rFonts w:ascii="Sylfaen" w:hAnsi="Sylfaen"/>
                <w:color w:val="000000" w:themeColor="text1"/>
                <w:lang w:val="ka-GE"/>
              </w:rPr>
            </w:pPr>
          </w:p>
          <w:p w14:paraId="0EDACB12" w14:textId="77777777" w:rsidR="002E3BCB" w:rsidRPr="00185409" w:rsidRDefault="002E3BCB" w:rsidP="002E3BCB">
            <w:pPr>
              <w:jc w:val="both"/>
              <w:rPr>
                <w:rFonts w:ascii="Sylfaen" w:hAnsi="Sylfaen"/>
                <w:color w:val="000000" w:themeColor="text1"/>
                <w:lang w:val="ka-GE"/>
              </w:rPr>
            </w:pPr>
          </w:p>
          <w:p w14:paraId="7AAD17E6" w14:textId="77777777" w:rsidR="002E3BCB" w:rsidRPr="00185409" w:rsidRDefault="002E3BCB" w:rsidP="002E3BCB">
            <w:pPr>
              <w:jc w:val="both"/>
              <w:rPr>
                <w:rFonts w:ascii="Sylfaen" w:hAnsi="Sylfaen"/>
                <w:color w:val="000000" w:themeColor="text1"/>
                <w:lang w:val="ka-GE"/>
              </w:rPr>
            </w:pPr>
          </w:p>
          <w:p w14:paraId="5D7AD2C1" w14:textId="77777777" w:rsidR="002E3BCB" w:rsidRPr="00185409" w:rsidRDefault="002E3BCB" w:rsidP="002E3BCB">
            <w:pPr>
              <w:jc w:val="both"/>
              <w:rPr>
                <w:rFonts w:ascii="Sylfaen" w:hAnsi="Sylfaen"/>
                <w:color w:val="000000" w:themeColor="text1"/>
                <w:lang w:val="ka-GE"/>
              </w:rPr>
            </w:pPr>
          </w:p>
        </w:tc>
        <w:tc>
          <w:tcPr>
            <w:tcW w:w="4249" w:type="dxa"/>
            <w:tcBorders>
              <w:top w:val="single" w:sz="4" w:space="0" w:color="auto"/>
              <w:left w:val="single" w:sz="4" w:space="0" w:color="auto"/>
              <w:bottom w:val="single" w:sz="4" w:space="0" w:color="auto"/>
              <w:right w:val="single" w:sz="4" w:space="0" w:color="auto"/>
            </w:tcBorders>
          </w:tcPr>
          <w:p w14:paraId="4BF42E39"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1. შემსყიდველი ორგანიზაცია შესყიდვის პირობებში განსაზღვრავს საუკეთესო წინადადების გამოვლენის კრიტერიუმებს, რომლებიც უზრუნველყოფს ეკონომიკურად ყველაზე მომგებიანი წინადადების გამოვლენას.</w:t>
            </w:r>
          </w:p>
          <w:p w14:paraId="719E2110"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2. საუკეთესო წინადადების გამოვლენის კრიტერიუმები შეიძლება დაეფუძნოს:</w:t>
            </w:r>
          </w:p>
          <w:p w14:paraId="5A675347"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 დაბალ ფასს;</w:t>
            </w:r>
          </w:p>
          <w:p w14:paraId="48F2BD5C"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 ეკონომიკურ ეფექტიანობას, როგორიცაა სასიცოცხლო ციკლის დანახარჯი, რომელიც მოიცავს საქონლის, სამუშაოს ან მომსახურების სასიცოცხლო ციკლის ეტაპის დანახარჯს ან მთლიან ხარჯს, კერძოდ:</w:t>
            </w:r>
          </w:p>
          <w:p w14:paraId="235741D9"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ბ.ა) შემსყიდველი ორგანიზაციის ან სხვა მომხმარებლის მიერ გაწეულ ხარჯს, მათ შორის:</w:t>
            </w:r>
          </w:p>
          <w:p w14:paraId="6585E9FC"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ბ.ა.ა) შესყიდვასთან დაკავშირებულ ხარჯს; </w:t>
            </w:r>
          </w:p>
          <w:p w14:paraId="5D6E65AD"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ბ.ა.ბ) სარგებლობასთან, ენერგიისა და სხვა რესურსების მოხმარებასთან დაკავშირებულ ხარჯს;</w:t>
            </w:r>
          </w:p>
          <w:p w14:paraId="6F3F84B9"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ბ.ა.გ) მოვლასთან დაკავშირებულ ხარჯს;</w:t>
            </w:r>
          </w:p>
          <w:p w14:paraId="72D3961B"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ბ.ა.დ) სიცოცხლისუნარიანობის დასრულების ხარჯს, როგორიცაა შეგროვებისა და გადამუშავების ხარჯი;</w:t>
            </w:r>
          </w:p>
          <w:p w14:paraId="3A326F0A"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ბ.ბ) საქონელთან, სამუშაოსთან ან მომსახურებასთან დაკავშირებულ გარემოსდაცვითი გარე ფაქტორებით განპირობებულ ხარჯს მთელი სასიცოცხლო ციკლის განმავლობაში, მათ შორის, გარემოზე მიყენებული ზიანის შედეგად წაროშობილ ხარჯებს (თუკი შესაძლებელია მიყენებული ზიანის ფულადი ვალდებულების სახით განსაზღვრა). ასეთი ხარჯი შესაძლოა მოიცავდეს სითბური გაზების ან სხვა დაბინძურების ემისიას, აგრეთვე, კლიმატური ცვლილებით გამოწვეული შედეგების შემცირების ხარჯებს;</w:t>
            </w:r>
          </w:p>
          <w:p w14:paraId="3BDA9565"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გ) ფასისა და ხარისხის საუკეთესო თანაფარდობას, რა შემთხვევაშიც გაითვალისწინება შესყიდვის ობიექტთან დაკავშირებული ხარისხობრივი, გარემოსდაცვით ან სოციალური ასპექტები, რომლებიც შეიძლება მოიცავდეს:</w:t>
            </w:r>
          </w:p>
          <w:p w14:paraId="4BA21776"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გ.ა) ხარისხს, მათ შორის, ტექნიკურ, ესთეტიკურ და ფუნქციურ მახასიათებლებს, ხელმისაწვდომობას, ყველა მომხმარებელზე მორგებას, სოციალურ, გარემოსდაცვით და </w:t>
            </w:r>
            <w:r w:rsidRPr="00185409">
              <w:rPr>
                <w:rFonts w:ascii="Sylfaen" w:hAnsi="Sylfaen"/>
                <w:noProof/>
                <w:color w:val="000000" w:themeColor="text1"/>
                <w:lang w:val="ka-GE"/>
              </w:rPr>
              <w:lastRenderedPageBreak/>
              <w:t xml:space="preserve">ინოვაციურ მახასიათებლებს, ასევე, ბაზარსა და მის თავისებურებებს; </w:t>
            </w:r>
          </w:p>
          <w:p w14:paraId="246AE68E"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გ.ბ) ორგანიზაციულ მოწყობას, შესყიდვის ხელშეკრულების პირობების შესასრულებლად განსაზღვრული პერსონალის კვალიფიკაციასა და გამოცდილებას, თუ პერსონალის გამოცდილებასა და კვალიფიკაციას მნიშვნელოვანი გავლენა შეიძლება ჰქონდეს ვალდებულებების შესრულებაზე;</w:t>
            </w:r>
          </w:p>
          <w:p w14:paraId="341BA383"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გ.გ) შესყიდვის შემდგომ მომსახურებასა და ტექნიკურ მომსახურებას, მიწოდების პირობებს, როგორიცაა მიწოდების თარიღი, პროცესი, პერიოდი ან დასრულების პერიოდი.</w:t>
            </w:r>
          </w:p>
          <w:p w14:paraId="235CAED6"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3. სააგენტოს თავმჯდომარის ბრძანებით, შესაძლებელია განისაზღვროს შემთხვევები, როდესაც დასაშვებია ან აკრძალულია მხოლოდ დაბალი ფასის კრიტერიუმის დაწესება. ამ კანონის 29-ე–31-ე მუხლებით გათვალისწინებულ შემთხვევებში, სავალდებულოა ფასისა და ხარისხის საუკეთესო თანაფარდობის კრიტერიუმის გამოყენება.</w:t>
            </w:r>
          </w:p>
          <w:p w14:paraId="35ABFDD7"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4. საუკეთესო წინადადების გამოვლენის კრიტერიუმები ითვლება შესყიდვის ობიექტთან დაკავშირებულად, თუ ისინი ეხება შესყიდვის ხელშეკრულებით გათვალისწინებული საქონლის მიწოდებას, სამუშაოს შესრულებას ან მომსახურების გაწევას, მათი სასიცოცხლო ციკლის ნებისმიერ ეტაპზე და ნებისმიერი სახით, მათ </w:t>
            </w:r>
            <w:r w:rsidRPr="00185409">
              <w:rPr>
                <w:rFonts w:ascii="Sylfaen" w:hAnsi="Sylfaen"/>
                <w:noProof/>
                <w:color w:val="000000" w:themeColor="text1"/>
                <w:lang w:val="ka-GE"/>
              </w:rPr>
              <w:lastRenderedPageBreak/>
              <w:t>შორის, ისეთი ფაქტორების გათვალისწინებით, როგორიცაა:</w:t>
            </w:r>
          </w:p>
          <w:p w14:paraId="2236007E"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 საქონლის წარმოების, სამუშაოს შესრულების ან მომსახურების გაწევის კონკრეტული პროცესი;</w:t>
            </w:r>
          </w:p>
          <w:p w14:paraId="0CBD9E05"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 მათი სასიცოცხლო ციკლის სხვა ეტაპის კონკრეტული პროცესი.</w:t>
            </w:r>
          </w:p>
          <w:p w14:paraId="6163DACA"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5. ამ მუხლის მე-4 პუნქტში მითითებული კონკრეტული პროცესები მაშინაც გაითვალისწინება, თუ ისინი არ წარმოადგენს საქონლის წარმოების, სამუშაოს შესრულების ან მომსახურების გაწევის არსებით შემადგენელ ნაწილს ან სხვა ფიზიკურ მახასიათებელს. </w:t>
            </w:r>
          </w:p>
          <w:p w14:paraId="4ECD6155"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6. შემსყიდველი ორგანიზაციის მიერ განსაზღვრული საუკეთესო წინადადების გამოვლენის კრიტერიუმები ხელს უნდა უწყობდეს ჯანსაღ კონკურენციას და ისე უნდა აღიწეროს შესყიდვის ობიექტის სპეციფიკაციებით, რომ სათანადოდ შეფასდეს ეკონომიკური ოპერატორების მიერ წარმოდგენილი ინფორმაციის შერჩევის კრიტერიუმებთან შესაბამისობა. ბუნდოვანების არსებობის შემთხვევაში, შემსყიდველმა ორგანიზაციამ ეფექტიანად უნდა გადაამოწმოს ეკონომიკური ოპერატორების მიერ წარდგენილი ინფორმაციისა და დამადასტურებელი დოკუმენტების სიზუსტე.</w:t>
            </w:r>
          </w:p>
          <w:p w14:paraId="381BCD93"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7. გარდა იმ შემთხვევისა, როდესაც საუკეთესო წინადადების გამოვლენის კრიტერიუმია მხოლოდ დაბალი ფასი, შემსყიდველი ორგანიზაცია შესყიდვის </w:t>
            </w:r>
            <w:r w:rsidRPr="00185409">
              <w:rPr>
                <w:rFonts w:ascii="Sylfaen" w:hAnsi="Sylfaen"/>
                <w:noProof/>
                <w:color w:val="000000" w:themeColor="text1"/>
                <w:lang w:val="ka-GE"/>
              </w:rPr>
              <w:lastRenderedPageBreak/>
              <w:t>პირობებში განსაზღვრავს თითოეული კრიტერიუმის ხვედრით წონას. თუ ობიექტური მიზეზებით შეუძლებელია ხვედრითი წონის განსაზღვრა, შემსყიდველი ორგანიზაცია მიუთითებს კრიტერიუმების რიგითობას კლებადობის მიხედვით.</w:t>
            </w:r>
          </w:p>
          <w:p w14:paraId="1DAA561F"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8. იმ შემთხვევაში, თუ შემსყიდველი ორგანიზაცია შესყიდვის ღირებულების ხარჯს სასიცოცხლო ციკლის დანახარჯების მეთოდით გამოთვლის, მან შესყიდვის პირობებში უნდა მიუთითოს, თუ რა მონაცემების წარმოდგენა ევალებათ ეკონომიკურ ოპერატორებს და ამ მონაცემების საფუძველზე, როგორი მეთოდით დადგინდება სასიცოცხლო ციკლის დანახარჯი. მეთოდი, რომელიც უკავშირდება გარემოსდაცვითი გარე ფაქტორებით გამოწვეული ხარჯების შეფასებას, ერთდროულად უნდა აკმაყოფილებდეს ყველა შემდეგ პირობას:</w:t>
            </w:r>
          </w:p>
          <w:p w14:paraId="2AB6B54F"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 იგი უნდა ეფუძნებოდეს ობიექტურად გადამოწმებად და არადისკრიმინაციულ კრიტერიუმებს, კერძოდ, თუ მეთოდი არ არის დადგენილი განმეორებადი ან განგრძობადი გამოყენებისათვის, იგი ეკონომიკურ ოპერატორს გაუმართლებლად არ უნდა ანიჭებდეს უპირატესობას ან არ უნდა აყენებდეს არახელსაყრელ მდგომარეობაში;</w:t>
            </w:r>
          </w:p>
          <w:p w14:paraId="3E566D91"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 იგი თანაბრად ხელმისაწვდომი უნდა იყოს ყველა მხარისთვის;</w:t>
            </w:r>
          </w:p>
          <w:p w14:paraId="14B633A9" w14:textId="5902E40F"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გ) მოთხოვნილი ინფორმაციის მიწოდება, გონივრული ძალისხმევის გამოყენებით, უნდა შეეძლოს ნებისმიერ  ეკონომიკურ ოპერატორს, მათ შორის, სხვა ქვეყნის ეკონომიკურ ოპერატორს.</w:t>
            </w:r>
          </w:p>
          <w:p w14:paraId="7482A88C" w14:textId="4BDBE7F6"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9. საუკეთესო წინადადების გამოვლენის კრიტერიუმის აღწერის დეტალური წესი განისაზღვრება სააგენტოს თავმჯდომარის ბრძანებით.</w:t>
            </w:r>
          </w:p>
        </w:tc>
        <w:tc>
          <w:tcPr>
            <w:tcW w:w="571" w:type="dxa"/>
            <w:tcBorders>
              <w:top w:val="single" w:sz="4" w:space="0" w:color="auto"/>
              <w:left w:val="single" w:sz="4" w:space="0" w:color="auto"/>
              <w:bottom w:val="single" w:sz="4" w:space="0" w:color="auto"/>
              <w:right w:val="single" w:sz="4" w:space="0" w:color="auto"/>
            </w:tcBorders>
          </w:tcPr>
          <w:p w14:paraId="47648FDF" w14:textId="11E99F05"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სშ</w:t>
            </w:r>
          </w:p>
          <w:p w14:paraId="77F03646" w14:textId="77777777" w:rsidR="002E3BCB" w:rsidRPr="00185409" w:rsidRDefault="002E3BCB" w:rsidP="002E3BCB">
            <w:pPr>
              <w:jc w:val="both"/>
              <w:rPr>
                <w:rFonts w:ascii="Sylfaen" w:hAnsi="Sylfaen"/>
                <w:color w:val="000000" w:themeColor="text1"/>
                <w:lang w:val="ka-GE"/>
              </w:rPr>
            </w:pPr>
          </w:p>
          <w:p w14:paraId="555F1A95" w14:textId="77777777" w:rsidR="002E3BCB" w:rsidRPr="00185409" w:rsidRDefault="002E3BCB" w:rsidP="002E3BCB">
            <w:pPr>
              <w:jc w:val="both"/>
              <w:rPr>
                <w:rFonts w:ascii="Sylfaen" w:hAnsi="Sylfaen"/>
                <w:color w:val="000000" w:themeColor="text1"/>
                <w:lang w:val="ka-GE"/>
              </w:rPr>
            </w:pPr>
          </w:p>
          <w:p w14:paraId="3C8BA969" w14:textId="77777777" w:rsidR="002E3BCB" w:rsidRPr="00185409" w:rsidRDefault="002E3BCB" w:rsidP="002E3BCB">
            <w:pPr>
              <w:jc w:val="both"/>
              <w:rPr>
                <w:rFonts w:ascii="Sylfaen" w:hAnsi="Sylfaen"/>
                <w:color w:val="000000" w:themeColor="text1"/>
                <w:lang w:val="ka-GE"/>
              </w:rPr>
            </w:pPr>
          </w:p>
          <w:p w14:paraId="54EEEE78" w14:textId="77777777" w:rsidR="002E3BCB" w:rsidRPr="00185409" w:rsidRDefault="002E3BCB" w:rsidP="002E3BCB">
            <w:pPr>
              <w:jc w:val="both"/>
              <w:rPr>
                <w:rFonts w:ascii="Sylfaen" w:hAnsi="Sylfaen"/>
                <w:color w:val="000000" w:themeColor="text1"/>
                <w:lang w:val="ka-GE"/>
              </w:rPr>
            </w:pPr>
          </w:p>
          <w:p w14:paraId="6D3F5CD0" w14:textId="77777777" w:rsidR="002E3BCB" w:rsidRPr="00185409" w:rsidRDefault="002E3BCB" w:rsidP="002E3BCB">
            <w:pPr>
              <w:jc w:val="both"/>
              <w:rPr>
                <w:rFonts w:ascii="Sylfaen" w:hAnsi="Sylfaen"/>
                <w:color w:val="000000" w:themeColor="text1"/>
                <w:lang w:val="ka-GE"/>
              </w:rPr>
            </w:pPr>
          </w:p>
          <w:p w14:paraId="32D894FE" w14:textId="77777777" w:rsidR="002E3BCB" w:rsidRPr="00185409" w:rsidRDefault="002E3BCB" w:rsidP="002E3BCB">
            <w:pPr>
              <w:jc w:val="both"/>
              <w:rPr>
                <w:rFonts w:ascii="Sylfaen" w:hAnsi="Sylfaen"/>
                <w:color w:val="000000" w:themeColor="text1"/>
                <w:lang w:val="ka-GE"/>
              </w:rPr>
            </w:pPr>
          </w:p>
          <w:p w14:paraId="39D8B0D0" w14:textId="77777777" w:rsidR="002E3BCB" w:rsidRPr="00185409" w:rsidRDefault="002E3BCB" w:rsidP="002E3BCB">
            <w:pPr>
              <w:jc w:val="both"/>
              <w:rPr>
                <w:rFonts w:ascii="Sylfaen" w:hAnsi="Sylfaen"/>
                <w:color w:val="000000" w:themeColor="text1"/>
                <w:lang w:val="ka-GE"/>
              </w:rPr>
            </w:pPr>
          </w:p>
          <w:p w14:paraId="4903DB8D" w14:textId="77777777" w:rsidR="002E3BCB" w:rsidRPr="00185409" w:rsidRDefault="002E3BCB" w:rsidP="002E3BCB">
            <w:pPr>
              <w:jc w:val="both"/>
              <w:rPr>
                <w:rFonts w:ascii="Sylfaen" w:hAnsi="Sylfaen"/>
                <w:color w:val="000000" w:themeColor="text1"/>
                <w:lang w:val="ka-GE"/>
              </w:rPr>
            </w:pPr>
          </w:p>
          <w:p w14:paraId="340A8EB5" w14:textId="77777777" w:rsidR="002E3BCB" w:rsidRPr="00185409" w:rsidRDefault="002E3BCB" w:rsidP="002E3BCB">
            <w:pPr>
              <w:jc w:val="both"/>
              <w:rPr>
                <w:rFonts w:ascii="Sylfaen" w:hAnsi="Sylfaen"/>
                <w:color w:val="000000" w:themeColor="text1"/>
                <w:lang w:val="ka-GE"/>
              </w:rPr>
            </w:pPr>
          </w:p>
          <w:p w14:paraId="14119178" w14:textId="77777777" w:rsidR="002E3BCB" w:rsidRPr="00185409" w:rsidRDefault="002E3BCB" w:rsidP="002E3BCB">
            <w:pPr>
              <w:jc w:val="both"/>
              <w:rPr>
                <w:rFonts w:ascii="Sylfaen" w:hAnsi="Sylfaen"/>
                <w:color w:val="000000" w:themeColor="text1"/>
                <w:lang w:val="ka-GE"/>
              </w:rPr>
            </w:pPr>
          </w:p>
          <w:p w14:paraId="010668A9" w14:textId="77777777" w:rsidR="002E3BCB" w:rsidRPr="00185409" w:rsidRDefault="002E3BCB" w:rsidP="002E3BCB">
            <w:pPr>
              <w:jc w:val="both"/>
              <w:rPr>
                <w:rFonts w:ascii="Sylfaen" w:hAnsi="Sylfaen"/>
                <w:color w:val="000000" w:themeColor="text1"/>
                <w:lang w:val="ka-GE"/>
              </w:rPr>
            </w:pPr>
          </w:p>
          <w:p w14:paraId="6DE9DA7B" w14:textId="77777777" w:rsidR="002E3BCB" w:rsidRPr="00185409" w:rsidRDefault="002E3BCB" w:rsidP="002E3BCB">
            <w:pPr>
              <w:jc w:val="both"/>
              <w:rPr>
                <w:rFonts w:ascii="Sylfaen" w:hAnsi="Sylfaen"/>
                <w:color w:val="000000" w:themeColor="text1"/>
                <w:lang w:val="ka-GE"/>
              </w:rPr>
            </w:pPr>
          </w:p>
          <w:p w14:paraId="3F6F9EA4" w14:textId="77777777" w:rsidR="002E3BCB" w:rsidRPr="00185409" w:rsidRDefault="002E3BCB" w:rsidP="002E3BCB">
            <w:pPr>
              <w:jc w:val="both"/>
              <w:rPr>
                <w:rFonts w:ascii="Sylfaen" w:hAnsi="Sylfaen"/>
                <w:color w:val="000000" w:themeColor="text1"/>
                <w:lang w:val="ka-GE"/>
              </w:rPr>
            </w:pPr>
          </w:p>
          <w:p w14:paraId="3825C5A2" w14:textId="77777777" w:rsidR="002E3BCB" w:rsidRPr="00185409" w:rsidRDefault="002E3BCB" w:rsidP="002E3BCB">
            <w:pPr>
              <w:jc w:val="both"/>
              <w:rPr>
                <w:rFonts w:ascii="Sylfaen" w:hAnsi="Sylfaen"/>
                <w:color w:val="000000" w:themeColor="text1"/>
                <w:lang w:val="ka-GE"/>
              </w:rPr>
            </w:pPr>
          </w:p>
          <w:p w14:paraId="1C1B9957" w14:textId="77777777" w:rsidR="002E3BCB" w:rsidRPr="00185409" w:rsidRDefault="002E3BCB" w:rsidP="002E3BCB">
            <w:pPr>
              <w:jc w:val="both"/>
              <w:rPr>
                <w:rFonts w:ascii="Sylfaen" w:hAnsi="Sylfaen"/>
                <w:color w:val="000000" w:themeColor="text1"/>
                <w:lang w:val="ka-GE"/>
              </w:rPr>
            </w:pPr>
          </w:p>
          <w:p w14:paraId="69D66F00" w14:textId="77777777" w:rsidR="002E3BCB" w:rsidRPr="00185409" w:rsidRDefault="002E3BCB" w:rsidP="002E3BCB">
            <w:pPr>
              <w:jc w:val="both"/>
              <w:rPr>
                <w:rFonts w:ascii="Sylfaen" w:hAnsi="Sylfaen"/>
                <w:color w:val="000000" w:themeColor="text1"/>
                <w:lang w:val="ka-GE"/>
              </w:rPr>
            </w:pPr>
          </w:p>
          <w:p w14:paraId="626D4F61" w14:textId="77777777" w:rsidR="002E3BCB" w:rsidRPr="00185409" w:rsidRDefault="002E3BCB" w:rsidP="002E3BCB">
            <w:pPr>
              <w:jc w:val="both"/>
              <w:rPr>
                <w:rFonts w:ascii="Sylfaen" w:hAnsi="Sylfaen"/>
                <w:color w:val="000000" w:themeColor="text1"/>
                <w:lang w:val="ka-GE"/>
              </w:rPr>
            </w:pPr>
          </w:p>
          <w:p w14:paraId="168B2A29" w14:textId="77777777" w:rsidR="002E3BCB" w:rsidRPr="00185409" w:rsidRDefault="002E3BCB" w:rsidP="002E3BCB">
            <w:pPr>
              <w:jc w:val="both"/>
              <w:rPr>
                <w:rFonts w:ascii="Sylfaen" w:hAnsi="Sylfaen"/>
                <w:color w:val="000000" w:themeColor="text1"/>
                <w:lang w:val="ka-GE"/>
              </w:rPr>
            </w:pPr>
          </w:p>
          <w:p w14:paraId="73DD2C46" w14:textId="77777777" w:rsidR="002E3BCB" w:rsidRPr="00185409" w:rsidRDefault="002E3BCB" w:rsidP="002E3BCB">
            <w:pPr>
              <w:jc w:val="both"/>
              <w:rPr>
                <w:rFonts w:ascii="Sylfaen" w:hAnsi="Sylfaen"/>
                <w:color w:val="000000" w:themeColor="text1"/>
                <w:lang w:val="ka-GE"/>
              </w:rPr>
            </w:pPr>
          </w:p>
          <w:p w14:paraId="06F88147" w14:textId="77777777" w:rsidR="002E3BCB" w:rsidRPr="00185409" w:rsidRDefault="002E3BCB" w:rsidP="002E3BCB">
            <w:pPr>
              <w:jc w:val="both"/>
              <w:rPr>
                <w:rFonts w:ascii="Sylfaen" w:hAnsi="Sylfaen"/>
                <w:color w:val="000000" w:themeColor="text1"/>
                <w:lang w:val="ka-GE"/>
              </w:rPr>
            </w:pPr>
          </w:p>
          <w:p w14:paraId="06844069" w14:textId="77777777" w:rsidR="002E3BCB" w:rsidRPr="00185409" w:rsidRDefault="002E3BCB" w:rsidP="002E3BCB">
            <w:pPr>
              <w:jc w:val="both"/>
              <w:rPr>
                <w:rFonts w:ascii="Sylfaen" w:hAnsi="Sylfaen"/>
                <w:color w:val="000000" w:themeColor="text1"/>
                <w:lang w:val="ka-GE"/>
              </w:rPr>
            </w:pPr>
          </w:p>
          <w:p w14:paraId="1AA7B7CA" w14:textId="77777777" w:rsidR="002E3BCB" w:rsidRPr="00185409" w:rsidRDefault="002E3BCB" w:rsidP="002E3BCB">
            <w:pPr>
              <w:jc w:val="both"/>
              <w:rPr>
                <w:rFonts w:ascii="Sylfaen" w:hAnsi="Sylfaen"/>
                <w:color w:val="000000" w:themeColor="text1"/>
                <w:lang w:val="ka-GE"/>
              </w:rPr>
            </w:pPr>
          </w:p>
          <w:p w14:paraId="2F428A57" w14:textId="77777777" w:rsidR="002E3BCB" w:rsidRPr="00185409" w:rsidRDefault="002E3BCB" w:rsidP="002E3BCB">
            <w:pPr>
              <w:jc w:val="both"/>
              <w:rPr>
                <w:rFonts w:ascii="Sylfaen" w:hAnsi="Sylfaen"/>
                <w:color w:val="000000" w:themeColor="text1"/>
                <w:lang w:val="ka-GE"/>
              </w:rPr>
            </w:pPr>
          </w:p>
          <w:p w14:paraId="26C1E9CC" w14:textId="77777777" w:rsidR="002E3BCB" w:rsidRPr="00185409" w:rsidRDefault="002E3BCB" w:rsidP="002E3BCB">
            <w:pPr>
              <w:jc w:val="both"/>
              <w:rPr>
                <w:rFonts w:ascii="Sylfaen" w:hAnsi="Sylfaen"/>
                <w:color w:val="000000" w:themeColor="text1"/>
                <w:lang w:val="ka-GE"/>
              </w:rPr>
            </w:pPr>
          </w:p>
          <w:p w14:paraId="783307CE" w14:textId="77777777" w:rsidR="002E3BCB" w:rsidRPr="00185409" w:rsidRDefault="002E3BCB" w:rsidP="002E3BCB">
            <w:pPr>
              <w:jc w:val="both"/>
              <w:rPr>
                <w:rFonts w:ascii="Sylfaen" w:hAnsi="Sylfaen"/>
                <w:color w:val="000000" w:themeColor="text1"/>
                <w:lang w:val="ka-GE"/>
              </w:rPr>
            </w:pPr>
          </w:p>
          <w:p w14:paraId="58BF5BBA" w14:textId="77777777" w:rsidR="002E3BCB" w:rsidRPr="00185409" w:rsidRDefault="002E3BCB" w:rsidP="002E3BCB">
            <w:pPr>
              <w:jc w:val="both"/>
              <w:rPr>
                <w:rFonts w:ascii="Sylfaen" w:hAnsi="Sylfaen"/>
                <w:color w:val="000000" w:themeColor="text1"/>
                <w:lang w:val="ka-GE"/>
              </w:rPr>
            </w:pPr>
          </w:p>
          <w:p w14:paraId="402ECC02" w14:textId="77777777" w:rsidR="002E3BCB" w:rsidRPr="00185409" w:rsidRDefault="002E3BCB" w:rsidP="002E3BCB">
            <w:pPr>
              <w:jc w:val="both"/>
              <w:rPr>
                <w:rFonts w:ascii="Sylfaen" w:hAnsi="Sylfaen"/>
                <w:color w:val="000000" w:themeColor="text1"/>
                <w:lang w:val="ka-GE"/>
              </w:rPr>
            </w:pPr>
          </w:p>
          <w:p w14:paraId="5E552F9B" w14:textId="77777777" w:rsidR="002E3BCB" w:rsidRPr="00185409" w:rsidRDefault="002E3BCB" w:rsidP="002E3BCB">
            <w:pPr>
              <w:jc w:val="both"/>
              <w:rPr>
                <w:rFonts w:ascii="Sylfaen" w:hAnsi="Sylfaen"/>
                <w:color w:val="000000" w:themeColor="text1"/>
                <w:lang w:val="ka-GE"/>
              </w:rPr>
            </w:pPr>
          </w:p>
          <w:p w14:paraId="05104712" w14:textId="77777777" w:rsidR="002E3BCB" w:rsidRPr="00185409" w:rsidRDefault="002E3BCB" w:rsidP="002E3BCB">
            <w:pPr>
              <w:jc w:val="both"/>
              <w:rPr>
                <w:rFonts w:ascii="Sylfaen" w:hAnsi="Sylfaen"/>
                <w:color w:val="000000" w:themeColor="text1"/>
                <w:lang w:val="ka-GE"/>
              </w:rPr>
            </w:pPr>
          </w:p>
          <w:p w14:paraId="5C833762" w14:textId="77777777" w:rsidR="002E3BCB" w:rsidRPr="00185409" w:rsidRDefault="002E3BCB" w:rsidP="002E3BCB">
            <w:pPr>
              <w:jc w:val="both"/>
              <w:rPr>
                <w:rFonts w:ascii="Sylfaen" w:hAnsi="Sylfaen"/>
                <w:color w:val="000000" w:themeColor="text1"/>
                <w:lang w:val="ka-GE"/>
              </w:rPr>
            </w:pPr>
          </w:p>
          <w:p w14:paraId="30F08D22" w14:textId="77777777" w:rsidR="002E3BCB" w:rsidRPr="00185409" w:rsidRDefault="002E3BCB" w:rsidP="002E3BCB">
            <w:pPr>
              <w:jc w:val="both"/>
              <w:rPr>
                <w:rFonts w:ascii="Sylfaen" w:hAnsi="Sylfaen"/>
                <w:color w:val="000000" w:themeColor="text1"/>
                <w:lang w:val="ka-GE"/>
              </w:rPr>
            </w:pPr>
          </w:p>
          <w:p w14:paraId="176325B9" w14:textId="77777777" w:rsidR="002E3BCB" w:rsidRPr="00185409" w:rsidRDefault="002E3BCB" w:rsidP="002E3BCB">
            <w:pPr>
              <w:jc w:val="both"/>
              <w:rPr>
                <w:rFonts w:ascii="Sylfaen" w:hAnsi="Sylfaen"/>
                <w:color w:val="000000" w:themeColor="text1"/>
                <w:lang w:val="ka-GE"/>
              </w:rPr>
            </w:pPr>
          </w:p>
          <w:p w14:paraId="51AAF1EA" w14:textId="77777777" w:rsidR="002E3BCB" w:rsidRPr="00185409" w:rsidRDefault="002E3BCB" w:rsidP="002E3BCB">
            <w:pPr>
              <w:jc w:val="both"/>
              <w:rPr>
                <w:rFonts w:ascii="Sylfaen" w:hAnsi="Sylfaen"/>
                <w:color w:val="000000" w:themeColor="text1"/>
                <w:lang w:val="ka-GE"/>
              </w:rPr>
            </w:pPr>
          </w:p>
          <w:p w14:paraId="260F7154" w14:textId="77777777" w:rsidR="002E3BCB" w:rsidRPr="00185409" w:rsidRDefault="002E3BCB" w:rsidP="002E3BCB">
            <w:pPr>
              <w:jc w:val="both"/>
              <w:rPr>
                <w:rFonts w:ascii="Sylfaen" w:hAnsi="Sylfaen"/>
                <w:color w:val="000000" w:themeColor="text1"/>
                <w:lang w:val="ka-GE"/>
              </w:rPr>
            </w:pPr>
          </w:p>
          <w:p w14:paraId="397B7CC2" w14:textId="77777777" w:rsidR="002E3BCB" w:rsidRPr="00185409" w:rsidRDefault="002E3BCB" w:rsidP="002E3BCB">
            <w:pPr>
              <w:jc w:val="both"/>
              <w:rPr>
                <w:rFonts w:ascii="Sylfaen" w:hAnsi="Sylfaen"/>
                <w:color w:val="000000" w:themeColor="text1"/>
                <w:lang w:val="ka-GE"/>
              </w:rPr>
            </w:pPr>
          </w:p>
          <w:p w14:paraId="516DDEC4" w14:textId="77777777" w:rsidR="002E3BCB" w:rsidRPr="00185409" w:rsidRDefault="002E3BCB" w:rsidP="002E3BCB">
            <w:pPr>
              <w:jc w:val="both"/>
              <w:rPr>
                <w:rFonts w:ascii="Sylfaen" w:hAnsi="Sylfaen"/>
                <w:color w:val="000000" w:themeColor="text1"/>
                <w:lang w:val="ka-GE"/>
              </w:rPr>
            </w:pPr>
          </w:p>
          <w:p w14:paraId="7F07D932" w14:textId="77777777" w:rsidR="002E3BCB" w:rsidRPr="00185409" w:rsidRDefault="002E3BCB" w:rsidP="002E3BCB">
            <w:pPr>
              <w:jc w:val="both"/>
              <w:rPr>
                <w:rFonts w:ascii="Sylfaen" w:hAnsi="Sylfaen"/>
                <w:color w:val="000000" w:themeColor="text1"/>
                <w:lang w:val="ka-GE"/>
              </w:rPr>
            </w:pPr>
          </w:p>
          <w:p w14:paraId="6B2444C1" w14:textId="77777777" w:rsidR="002E3BCB" w:rsidRPr="00185409" w:rsidRDefault="002E3BCB" w:rsidP="002E3BCB">
            <w:pPr>
              <w:jc w:val="both"/>
              <w:rPr>
                <w:rFonts w:ascii="Sylfaen" w:hAnsi="Sylfaen"/>
                <w:color w:val="000000" w:themeColor="text1"/>
                <w:lang w:val="ka-GE"/>
              </w:rPr>
            </w:pPr>
          </w:p>
          <w:p w14:paraId="696E8809" w14:textId="77777777" w:rsidR="002E3BCB" w:rsidRPr="00185409" w:rsidRDefault="002E3BCB" w:rsidP="002E3BCB">
            <w:pPr>
              <w:jc w:val="both"/>
              <w:rPr>
                <w:rFonts w:ascii="Sylfaen" w:hAnsi="Sylfaen"/>
                <w:color w:val="000000" w:themeColor="text1"/>
                <w:lang w:val="ka-GE"/>
              </w:rPr>
            </w:pPr>
          </w:p>
          <w:p w14:paraId="5065BF13" w14:textId="77777777" w:rsidR="002E3BCB" w:rsidRPr="00185409" w:rsidRDefault="002E3BCB" w:rsidP="002E3BCB">
            <w:pPr>
              <w:jc w:val="both"/>
              <w:rPr>
                <w:rFonts w:ascii="Sylfaen" w:hAnsi="Sylfaen"/>
                <w:color w:val="000000" w:themeColor="text1"/>
                <w:lang w:val="ka-GE"/>
              </w:rPr>
            </w:pPr>
          </w:p>
          <w:p w14:paraId="6A6014C4" w14:textId="77777777" w:rsidR="002E3BCB" w:rsidRPr="00185409" w:rsidRDefault="002E3BCB" w:rsidP="002E3BCB">
            <w:pPr>
              <w:jc w:val="both"/>
              <w:rPr>
                <w:rFonts w:ascii="Sylfaen" w:hAnsi="Sylfaen"/>
                <w:color w:val="000000" w:themeColor="text1"/>
                <w:lang w:val="ka-GE"/>
              </w:rPr>
            </w:pPr>
          </w:p>
          <w:p w14:paraId="03098D61" w14:textId="77777777" w:rsidR="002E3BCB" w:rsidRPr="00185409" w:rsidRDefault="002E3BCB" w:rsidP="002E3BCB">
            <w:pPr>
              <w:jc w:val="both"/>
              <w:rPr>
                <w:rFonts w:ascii="Sylfaen" w:hAnsi="Sylfaen"/>
                <w:color w:val="000000" w:themeColor="text1"/>
                <w:lang w:val="ka-GE"/>
              </w:rPr>
            </w:pPr>
          </w:p>
          <w:p w14:paraId="2081847A" w14:textId="77777777" w:rsidR="002E3BCB" w:rsidRPr="00185409" w:rsidRDefault="002E3BCB" w:rsidP="002E3BCB">
            <w:pPr>
              <w:jc w:val="both"/>
              <w:rPr>
                <w:rFonts w:ascii="Sylfaen" w:hAnsi="Sylfaen"/>
                <w:color w:val="000000" w:themeColor="text1"/>
                <w:lang w:val="ka-GE"/>
              </w:rPr>
            </w:pPr>
          </w:p>
          <w:p w14:paraId="23C405AE" w14:textId="77777777" w:rsidR="002E3BCB" w:rsidRPr="00185409" w:rsidRDefault="002E3BCB" w:rsidP="002E3BCB">
            <w:pPr>
              <w:jc w:val="both"/>
              <w:rPr>
                <w:rFonts w:ascii="Sylfaen" w:hAnsi="Sylfaen"/>
                <w:color w:val="000000" w:themeColor="text1"/>
                <w:lang w:val="ka-GE"/>
              </w:rPr>
            </w:pPr>
          </w:p>
          <w:p w14:paraId="321AA806" w14:textId="77777777" w:rsidR="002E3BCB" w:rsidRPr="00185409" w:rsidRDefault="002E3BCB" w:rsidP="002E3BCB">
            <w:pPr>
              <w:jc w:val="both"/>
              <w:rPr>
                <w:rFonts w:ascii="Sylfaen" w:hAnsi="Sylfaen"/>
                <w:color w:val="000000" w:themeColor="text1"/>
                <w:lang w:val="ka-GE"/>
              </w:rPr>
            </w:pPr>
          </w:p>
          <w:p w14:paraId="43ACB06B" w14:textId="77777777" w:rsidR="002E3BCB" w:rsidRPr="00185409" w:rsidRDefault="002E3BCB" w:rsidP="002E3BCB">
            <w:pPr>
              <w:jc w:val="both"/>
              <w:rPr>
                <w:rFonts w:ascii="Sylfaen" w:hAnsi="Sylfaen"/>
                <w:color w:val="000000" w:themeColor="text1"/>
                <w:lang w:val="ka-GE"/>
              </w:rPr>
            </w:pPr>
          </w:p>
          <w:p w14:paraId="52F8C23A" w14:textId="77777777" w:rsidR="002E3BCB" w:rsidRPr="00185409" w:rsidRDefault="002E3BCB" w:rsidP="002E3BCB">
            <w:pPr>
              <w:jc w:val="both"/>
              <w:rPr>
                <w:rFonts w:ascii="Sylfaen" w:hAnsi="Sylfaen"/>
                <w:color w:val="000000" w:themeColor="text1"/>
                <w:lang w:val="ka-GE"/>
              </w:rPr>
            </w:pPr>
          </w:p>
          <w:p w14:paraId="2C3FFE3E" w14:textId="77777777" w:rsidR="002E3BCB" w:rsidRPr="00185409" w:rsidRDefault="002E3BCB" w:rsidP="002E3BCB">
            <w:pPr>
              <w:jc w:val="both"/>
              <w:rPr>
                <w:rFonts w:ascii="Sylfaen" w:hAnsi="Sylfaen"/>
                <w:color w:val="000000" w:themeColor="text1"/>
                <w:lang w:val="ka-GE"/>
              </w:rPr>
            </w:pPr>
          </w:p>
          <w:p w14:paraId="2E095BD4" w14:textId="77777777" w:rsidR="002E3BCB" w:rsidRPr="00185409" w:rsidRDefault="002E3BCB" w:rsidP="002E3BCB">
            <w:pPr>
              <w:jc w:val="both"/>
              <w:rPr>
                <w:rFonts w:ascii="Sylfaen" w:hAnsi="Sylfaen"/>
                <w:color w:val="000000" w:themeColor="text1"/>
                <w:lang w:val="ka-GE"/>
              </w:rPr>
            </w:pPr>
          </w:p>
          <w:p w14:paraId="38149C8C" w14:textId="77777777" w:rsidR="002E3BCB" w:rsidRPr="00185409" w:rsidRDefault="002E3BCB" w:rsidP="002E3BCB">
            <w:pPr>
              <w:jc w:val="both"/>
              <w:rPr>
                <w:rFonts w:ascii="Sylfaen" w:hAnsi="Sylfaen"/>
                <w:color w:val="000000" w:themeColor="text1"/>
                <w:lang w:val="ka-GE"/>
              </w:rPr>
            </w:pPr>
          </w:p>
          <w:p w14:paraId="09C67A1C" w14:textId="77777777" w:rsidR="002E3BCB" w:rsidRPr="00185409" w:rsidRDefault="002E3BCB" w:rsidP="002E3BCB">
            <w:pPr>
              <w:jc w:val="both"/>
              <w:rPr>
                <w:rFonts w:ascii="Sylfaen" w:hAnsi="Sylfaen"/>
                <w:color w:val="000000" w:themeColor="text1"/>
                <w:lang w:val="ka-GE"/>
              </w:rPr>
            </w:pPr>
          </w:p>
          <w:p w14:paraId="1E473015" w14:textId="77777777" w:rsidR="002E3BCB" w:rsidRPr="00185409" w:rsidRDefault="002E3BCB" w:rsidP="002E3BCB">
            <w:pPr>
              <w:jc w:val="both"/>
              <w:rPr>
                <w:rFonts w:ascii="Sylfaen" w:hAnsi="Sylfaen"/>
                <w:color w:val="000000" w:themeColor="text1"/>
                <w:lang w:val="ka-GE"/>
              </w:rPr>
            </w:pPr>
          </w:p>
          <w:p w14:paraId="2C0C5A0A" w14:textId="77777777" w:rsidR="002E3BCB" w:rsidRPr="00185409" w:rsidRDefault="002E3BCB" w:rsidP="002E3BCB">
            <w:pPr>
              <w:jc w:val="both"/>
              <w:rPr>
                <w:rFonts w:ascii="Sylfaen" w:hAnsi="Sylfaen"/>
                <w:color w:val="000000" w:themeColor="text1"/>
                <w:lang w:val="ka-GE"/>
              </w:rPr>
            </w:pPr>
          </w:p>
          <w:p w14:paraId="70E70540" w14:textId="77777777" w:rsidR="002E3BCB" w:rsidRPr="00185409" w:rsidRDefault="002E3BCB" w:rsidP="002E3BCB">
            <w:pPr>
              <w:jc w:val="both"/>
              <w:rPr>
                <w:rFonts w:ascii="Sylfaen" w:hAnsi="Sylfaen"/>
                <w:color w:val="000000" w:themeColor="text1"/>
                <w:lang w:val="ka-GE"/>
              </w:rPr>
            </w:pPr>
          </w:p>
          <w:p w14:paraId="69C15D5C" w14:textId="77777777" w:rsidR="002E3BCB" w:rsidRPr="00185409" w:rsidRDefault="002E3BCB" w:rsidP="002E3BCB">
            <w:pPr>
              <w:jc w:val="both"/>
              <w:rPr>
                <w:rFonts w:ascii="Sylfaen" w:hAnsi="Sylfaen"/>
                <w:color w:val="000000" w:themeColor="text1"/>
                <w:lang w:val="ka-GE"/>
              </w:rPr>
            </w:pPr>
          </w:p>
          <w:p w14:paraId="3A278F07" w14:textId="77777777" w:rsidR="002E3BCB" w:rsidRPr="00185409" w:rsidRDefault="002E3BCB" w:rsidP="002E3BCB">
            <w:pPr>
              <w:jc w:val="both"/>
              <w:rPr>
                <w:rFonts w:ascii="Sylfaen" w:hAnsi="Sylfaen"/>
                <w:color w:val="000000" w:themeColor="text1"/>
                <w:lang w:val="ka-GE"/>
              </w:rPr>
            </w:pPr>
          </w:p>
          <w:p w14:paraId="1AA6DC02" w14:textId="77777777" w:rsidR="002E3BCB" w:rsidRPr="00185409" w:rsidRDefault="002E3BCB" w:rsidP="002E3BCB">
            <w:pPr>
              <w:jc w:val="both"/>
              <w:rPr>
                <w:rFonts w:ascii="Sylfaen" w:hAnsi="Sylfaen"/>
                <w:color w:val="000000" w:themeColor="text1"/>
                <w:lang w:val="ka-GE"/>
              </w:rPr>
            </w:pPr>
          </w:p>
          <w:p w14:paraId="0E52F1C0" w14:textId="77777777" w:rsidR="002E3BCB" w:rsidRPr="00185409" w:rsidRDefault="002E3BCB" w:rsidP="002E3BCB">
            <w:pPr>
              <w:jc w:val="both"/>
              <w:rPr>
                <w:rFonts w:ascii="Sylfaen" w:hAnsi="Sylfaen"/>
                <w:color w:val="000000" w:themeColor="text1"/>
                <w:lang w:val="ka-GE"/>
              </w:rPr>
            </w:pPr>
          </w:p>
          <w:p w14:paraId="1F110EFF" w14:textId="77777777" w:rsidR="002E3BCB" w:rsidRPr="00185409" w:rsidRDefault="002E3BCB" w:rsidP="002E3BCB">
            <w:pPr>
              <w:jc w:val="both"/>
              <w:rPr>
                <w:rFonts w:ascii="Sylfaen" w:hAnsi="Sylfaen"/>
                <w:color w:val="000000" w:themeColor="text1"/>
                <w:lang w:val="ka-GE"/>
              </w:rPr>
            </w:pPr>
          </w:p>
          <w:p w14:paraId="6C79019C" w14:textId="77777777" w:rsidR="002E3BCB" w:rsidRPr="00185409" w:rsidRDefault="002E3BCB" w:rsidP="002E3BCB">
            <w:pPr>
              <w:jc w:val="both"/>
              <w:rPr>
                <w:rFonts w:ascii="Sylfaen" w:hAnsi="Sylfaen"/>
                <w:color w:val="000000" w:themeColor="text1"/>
                <w:lang w:val="ka-GE"/>
              </w:rPr>
            </w:pPr>
          </w:p>
          <w:p w14:paraId="793FA79E" w14:textId="77777777" w:rsidR="002E3BCB" w:rsidRPr="00185409" w:rsidRDefault="002E3BCB" w:rsidP="002E3BCB">
            <w:pPr>
              <w:jc w:val="both"/>
              <w:rPr>
                <w:rFonts w:ascii="Sylfaen" w:hAnsi="Sylfaen"/>
                <w:color w:val="000000" w:themeColor="text1"/>
                <w:lang w:val="ka-GE"/>
              </w:rPr>
            </w:pPr>
          </w:p>
          <w:p w14:paraId="1A0E529C" w14:textId="77777777" w:rsidR="002E3BCB" w:rsidRPr="00185409" w:rsidRDefault="002E3BCB" w:rsidP="002E3BCB">
            <w:pPr>
              <w:jc w:val="both"/>
              <w:rPr>
                <w:rFonts w:ascii="Sylfaen" w:hAnsi="Sylfaen"/>
                <w:color w:val="000000" w:themeColor="text1"/>
                <w:lang w:val="ka-GE"/>
              </w:rPr>
            </w:pPr>
          </w:p>
          <w:p w14:paraId="3283E80A" w14:textId="77777777" w:rsidR="002E3BCB" w:rsidRPr="00185409" w:rsidRDefault="002E3BCB" w:rsidP="002E3BCB">
            <w:pPr>
              <w:jc w:val="both"/>
              <w:rPr>
                <w:rFonts w:ascii="Sylfaen" w:hAnsi="Sylfaen"/>
                <w:color w:val="000000" w:themeColor="text1"/>
                <w:lang w:val="ka-GE"/>
              </w:rPr>
            </w:pPr>
          </w:p>
          <w:p w14:paraId="09699869" w14:textId="77777777" w:rsidR="002E3BCB" w:rsidRPr="00185409" w:rsidRDefault="002E3BCB" w:rsidP="002E3BCB">
            <w:pPr>
              <w:jc w:val="both"/>
              <w:rPr>
                <w:rFonts w:ascii="Sylfaen" w:hAnsi="Sylfaen"/>
                <w:color w:val="000000" w:themeColor="text1"/>
                <w:lang w:val="ka-GE"/>
              </w:rPr>
            </w:pPr>
          </w:p>
          <w:p w14:paraId="3308A047" w14:textId="77777777" w:rsidR="002E3BCB" w:rsidRPr="00185409" w:rsidRDefault="002E3BCB" w:rsidP="002E3BCB">
            <w:pPr>
              <w:jc w:val="both"/>
              <w:rPr>
                <w:rFonts w:ascii="Sylfaen" w:hAnsi="Sylfaen"/>
                <w:color w:val="000000" w:themeColor="text1"/>
                <w:lang w:val="ka-GE"/>
              </w:rPr>
            </w:pPr>
          </w:p>
          <w:p w14:paraId="6CF99D1B" w14:textId="77777777" w:rsidR="002E3BCB" w:rsidRPr="00185409" w:rsidRDefault="002E3BCB" w:rsidP="002E3BCB">
            <w:pPr>
              <w:jc w:val="both"/>
              <w:rPr>
                <w:rFonts w:ascii="Sylfaen" w:hAnsi="Sylfaen"/>
                <w:color w:val="000000" w:themeColor="text1"/>
                <w:lang w:val="ka-GE"/>
              </w:rPr>
            </w:pPr>
          </w:p>
          <w:p w14:paraId="3F0D026E" w14:textId="77777777" w:rsidR="002E3BCB" w:rsidRPr="00185409" w:rsidRDefault="002E3BCB" w:rsidP="002E3BCB">
            <w:pPr>
              <w:jc w:val="both"/>
              <w:rPr>
                <w:rFonts w:ascii="Sylfaen" w:hAnsi="Sylfaen"/>
                <w:color w:val="000000" w:themeColor="text1"/>
                <w:lang w:val="ka-GE"/>
              </w:rPr>
            </w:pPr>
          </w:p>
          <w:p w14:paraId="712305E8" w14:textId="77777777" w:rsidR="002E3BCB" w:rsidRPr="00185409" w:rsidRDefault="002E3BCB" w:rsidP="002E3BCB">
            <w:pPr>
              <w:jc w:val="both"/>
              <w:rPr>
                <w:rFonts w:ascii="Sylfaen" w:hAnsi="Sylfaen"/>
                <w:color w:val="000000" w:themeColor="text1"/>
                <w:lang w:val="ka-GE"/>
              </w:rPr>
            </w:pPr>
          </w:p>
          <w:p w14:paraId="67A68E37" w14:textId="77777777" w:rsidR="002E3BCB" w:rsidRPr="00185409" w:rsidRDefault="002E3BCB" w:rsidP="002E3BCB">
            <w:pPr>
              <w:jc w:val="both"/>
              <w:rPr>
                <w:rFonts w:ascii="Sylfaen" w:hAnsi="Sylfaen"/>
                <w:color w:val="000000" w:themeColor="text1"/>
                <w:lang w:val="ka-GE"/>
              </w:rPr>
            </w:pPr>
          </w:p>
          <w:p w14:paraId="7BAAB469" w14:textId="77777777" w:rsidR="002E3BCB" w:rsidRPr="00185409" w:rsidRDefault="002E3BCB" w:rsidP="002E3BCB">
            <w:pPr>
              <w:jc w:val="both"/>
              <w:rPr>
                <w:rFonts w:ascii="Sylfaen" w:hAnsi="Sylfaen"/>
                <w:color w:val="000000" w:themeColor="text1"/>
                <w:lang w:val="ka-GE"/>
              </w:rPr>
            </w:pPr>
          </w:p>
          <w:p w14:paraId="5ED81794" w14:textId="77777777" w:rsidR="002E3BCB" w:rsidRPr="00185409" w:rsidRDefault="002E3BCB" w:rsidP="002E3BCB">
            <w:pPr>
              <w:jc w:val="both"/>
              <w:rPr>
                <w:rFonts w:ascii="Sylfaen" w:hAnsi="Sylfaen"/>
                <w:color w:val="000000" w:themeColor="text1"/>
                <w:lang w:val="ka-GE"/>
              </w:rPr>
            </w:pPr>
          </w:p>
          <w:p w14:paraId="230D7749" w14:textId="77777777" w:rsidR="002E3BCB" w:rsidRPr="00185409" w:rsidRDefault="002E3BCB" w:rsidP="002E3BCB">
            <w:pPr>
              <w:jc w:val="both"/>
              <w:rPr>
                <w:rFonts w:ascii="Sylfaen" w:hAnsi="Sylfaen"/>
                <w:color w:val="000000" w:themeColor="text1"/>
                <w:lang w:val="ka-GE"/>
              </w:rPr>
            </w:pPr>
          </w:p>
          <w:p w14:paraId="56A60249" w14:textId="77777777" w:rsidR="002E3BCB" w:rsidRPr="00185409" w:rsidRDefault="002E3BCB" w:rsidP="002E3BCB">
            <w:pPr>
              <w:jc w:val="both"/>
              <w:rPr>
                <w:rFonts w:ascii="Sylfaen" w:hAnsi="Sylfaen"/>
                <w:color w:val="000000" w:themeColor="text1"/>
                <w:lang w:val="ka-GE"/>
              </w:rPr>
            </w:pPr>
          </w:p>
          <w:p w14:paraId="39B29166" w14:textId="77777777" w:rsidR="002E3BCB" w:rsidRPr="00185409" w:rsidRDefault="002E3BCB" w:rsidP="002E3BCB">
            <w:pPr>
              <w:jc w:val="both"/>
              <w:rPr>
                <w:rFonts w:ascii="Sylfaen" w:hAnsi="Sylfaen"/>
                <w:color w:val="000000" w:themeColor="text1"/>
                <w:lang w:val="ka-GE"/>
              </w:rPr>
            </w:pPr>
          </w:p>
          <w:p w14:paraId="1280B898" w14:textId="77777777" w:rsidR="002E3BCB" w:rsidRPr="00185409" w:rsidRDefault="002E3BCB" w:rsidP="002E3BCB">
            <w:pPr>
              <w:jc w:val="both"/>
              <w:rPr>
                <w:rFonts w:ascii="Sylfaen" w:hAnsi="Sylfaen"/>
                <w:color w:val="000000" w:themeColor="text1"/>
                <w:lang w:val="ka-GE"/>
              </w:rPr>
            </w:pPr>
          </w:p>
          <w:p w14:paraId="6F365E15" w14:textId="77777777" w:rsidR="002E3BCB" w:rsidRPr="00185409" w:rsidRDefault="002E3BCB" w:rsidP="002E3BCB">
            <w:pPr>
              <w:jc w:val="both"/>
              <w:rPr>
                <w:rFonts w:ascii="Sylfaen" w:hAnsi="Sylfaen"/>
                <w:color w:val="000000" w:themeColor="text1"/>
                <w:lang w:val="ka-GE"/>
              </w:rPr>
            </w:pPr>
          </w:p>
          <w:p w14:paraId="13C434AE" w14:textId="77777777" w:rsidR="002E3BCB" w:rsidRPr="00185409" w:rsidRDefault="002E3BCB" w:rsidP="002E3BCB">
            <w:pPr>
              <w:jc w:val="both"/>
              <w:rPr>
                <w:rFonts w:ascii="Sylfaen" w:hAnsi="Sylfaen"/>
                <w:color w:val="000000" w:themeColor="text1"/>
                <w:lang w:val="ka-GE"/>
              </w:rPr>
            </w:pPr>
          </w:p>
        </w:tc>
        <w:tc>
          <w:tcPr>
            <w:tcW w:w="3256" w:type="dxa"/>
            <w:tcBorders>
              <w:top w:val="single" w:sz="4" w:space="0" w:color="auto"/>
              <w:left w:val="single" w:sz="4" w:space="0" w:color="auto"/>
              <w:bottom w:val="single" w:sz="4" w:space="0" w:color="auto"/>
              <w:right w:val="single" w:sz="4" w:space="0" w:color="auto"/>
            </w:tcBorders>
          </w:tcPr>
          <w:p w14:paraId="6925C429" w14:textId="77777777" w:rsidR="002E3BCB" w:rsidRPr="00185409" w:rsidRDefault="002E3BCB" w:rsidP="002E3BCB">
            <w:pPr>
              <w:jc w:val="both"/>
              <w:rPr>
                <w:rFonts w:ascii="Sylfaen" w:hAnsi="Sylfaen"/>
                <w:color w:val="000000" w:themeColor="text1"/>
                <w:lang w:val="ka-GE"/>
              </w:rPr>
            </w:pPr>
          </w:p>
          <w:p w14:paraId="68E347A3" w14:textId="77777777" w:rsidR="002E3BCB" w:rsidRPr="00185409" w:rsidRDefault="002E3BCB" w:rsidP="002E3BCB">
            <w:pPr>
              <w:jc w:val="both"/>
              <w:rPr>
                <w:rFonts w:ascii="Sylfaen" w:hAnsi="Sylfaen"/>
                <w:color w:val="000000" w:themeColor="text1"/>
                <w:lang w:val="ka-GE"/>
              </w:rPr>
            </w:pPr>
          </w:p>
          <w:p w14:paraId="724023E2" w14:textId="77777777" w:rsidR="002E3BCB" w:rsidRPr="00185409" w:rsidRDefault="002E3BCB" w:rsidP="002E3BCB">
            <w:pPr>
              <w:jc w:val="both"/>
              <w:rPr>
                <w:rFonts w:ascii="Sylfaen" w:hAnsi="Sylfaen"/>
                <w:color w:val="000000" w:themeColor="text1"/>
                <w:lang w:val="ka-GE"/>
              </w:rPr>
            </w:pPr>
          </w:p>
          <w:p w14:paraId="21AD95FB" w14:textId="77777777" w:rsidR="002E3BCB" w:rsidRPr="00185409" w:rsidRDefault="002E3BCB" w:rsidP="002E3BCB">
            <w:pPr>
              <w:jc w:val="both"/>
              <w:rPr>
                <w:rFonts w:ascii="Sylfaen" w:hAnsi="Sylfaen"/>
                <w:color w:val="000000" w:themeColor="text1"/>
                <w:lang w:val="ka-GE"/>
              </w:rPr>
            </w:pPr>
          </w:p>
        </w:tc>
      </w:tr>
      <w:tr w:rsidR="002E3BCB" w:rsidRPr="00185409" w14:paraId="1647D2C3"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hideMark/>
          </w:tcPr>
          <w:p w14:paraId="3A051622" w14:textId="4AF5E274" w:rsidR="002E3BCB" w:rsidRPr="00185409" w:rsidRDefault="002E3BCB" w:rsidP="00556D56">
            <w:pPr>
              <w:jc w:val="both"/>
              <w:rPr>
                <w:rFonts w:ascii="Sylfaen" w:hAnsi="Sylfaen"/>
                <w:color w:val="000000" w:themeColor="text1"/>
              </w:rPr>
            </w:pPr>
            <w:r w:rsidRPr="005D289D">
              <w:rPr>
                <w:rFonts w:ascii="Sylfaen" w:hAnsi="Sylfaen"/>
                <w:color w:val="000000" w:themeColor="text1"/>
              </w:rPr>
              <w:lastRenderedPageBreak/>
              <w:t>68 (1</w:t>
            </w:r>
            <w:r w:rsidR="00556D56" w:rsidRPr="005D289D">
              <w:rPr>
                <w:rFonts w:ascii="Sylfaen" w:hAnsi="Sylfaen"/>
                <w:color w:val="000000" w:themeColor="text1"/>
                <w:lang w:val="ka-GE"/>
              </w:rPr>
              <w:t>,</w:t>
            </w:r>
            <w:r w:rsidR="005D289D" w:rsidRPr="005D289D">
              <w:rPr>
                <w:rFonts w:ascii="Sylfaen" w:hAnsi="Sylfaen"/>
                <w:color w:val="000000" w:themeColor="text1"/>
                <w:lang w:val="ka-GE"/>
              </w:rPr>
              <w:t xml:space="preserve"> </w:t>
            </w:r>
            <w:r w:rsidRPr="005D289D">
              <w:rPr>
                <w:rFonts w:ascii="Sylfaen" w:hAnsi="Sylfaen"/>
                <w:color w:val="000000" w:themeColor="text1"/>
              </w:rPr>
              <w:t>2)</w:t>
            </w:r>
          </w:p>
        </w:tc>
        <w:tc>
          <w:tcPr>
            <w:tcW w:w="4963" w:type="dxa"/>
            <w:tcBorders>
              <w:top w:val="single" w:sz="4" w:space="0" w:color="auto"/>
              <w:left w:val="single" w:sz="4" w:space="0" w:color="auto"/>
              <w:bottom w:val="single" w:sz="4" w:space="0" w:color="auto"/>
              <w:right w:val="single" w:sz="4" w:space="0" w:color="auto"/>
            </w:tcBorders>
          </w:tcPr>
          <w:p w14:paraId="702EE7F2"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1.</w:t>
            </w:r>
            <w:r w:rsidRPr="00185409">
              <w:rPr>
                <w:rFonts w:ascii="Sylfaen" w:hAnsi="Sylfaen"/>
                <w:color w:val="000000" w:themeColor="text1"/>
                <w:lang w:val="ka-GE"/>
              </w:rPr>
              <w:tab/>
              <w:t>სასიცოცხლო ციკლის ხარჯი მოიცავს პროდუქტის, მომსახურების გაწევასა ან სამუშაოს შესრულებასთან დაკავშირებული სასიცოცხლო ციკლის განმავლობაში არსებულ სასიცოცხლო ციკლის ხარჯის ნაწილებს ან მთლიან ხარჯს, კერძოდ:</w:t>
            </w:r>
          </w:p>
          <w:p w14:paraId="528527B3"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(a) ხელშემკვრელი უწყების ან სხვა მომხმარებლის ხარჯი, როგორიც არის:</w:t>
            </w:r>
          </w:p>
          <w:p w14:paraId="5950D05F"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(i) შეძენის ხარჯი;</w:t>
            </w:r>
          </w:p>
          <w:p w14:paraId="0C56BE42"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(ii) მოხმარების ხარჯი, მაგალითად ენერგიის ან სხვა რესურსის გამოყენება;</w:t>
            </w:r>
          </w:p>
          <w:p w14:paraId="76CD931C"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(iii) გამართულობის ხარჯი;</w:t>
            </w:r>
          </w:p>
          <w:p w14:paraId="47918EA9"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(iv) გამოყენების პერიოდის დასრულებისას არსებული ხარჯი, მაგალითად აკრეფვისა და გადამუშავების ხარჯი;</w:t>
            </w:r>
          </w:p>
          <w:p w14:paraId="361ABC0B"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(b) გარემოზე მიყენებული ზიანის შედეგად წარმოშობილი ხარჯი, რომელიც დაკავშირებულია პროდუქტის, მომსახურების გაწევის არ სამუშაოს შესრულების სასიცოცხლო ციკლთან, თუ შესაძლებელია ფულადი ღირებულების განსაზღვრა და გადამოწმება; ესეთ ხარჯებში შეიძლება შედიოდეს სათბურის გაზის ნარჩენები და სხვა დამაბინძურებელი გამონაბოლქვი და კლიმატის ცვლილების შემსუბუქების ხარჯი.</w:t>
            </w:r>
          </w:p>
          <w:p w14:paraId="3AACB2E2" w14:textId="77777777" w:rsidR="002E3BCB" w:rsidRPr="00185409" w:rsidRDefault="002E3BCB" w:rsidP="002E3BCB">
            <w:pPr>
              <w:jc w:val="both"/>
              <w:rPr>
                <w:rFonts w:ascii="Sylfaen" w:hAnsi="Sylfaen"/>
                <w:color w:val="000000" w:themeColor="text1"/>
                <w:lang w:val="ka-GE"/>
              </w:rPr>
            </w:pPr>
          </w:p>
          <w:p w14:paraId="0E576D7C"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2.</w:t>
            </w:r>
            <w:r w:rsidRPr="00185409">
              <w:rPr>
                <w:rFonts w:ascii="Sylfaen" w:hAnsi="Sylfaen"/>
                <w:color w:val="000000" w:themeColor="text1"/>
                <w:lang w:val="ka-GE"/>
              </w:rPr>
              <w:tab/>
              <w:t>თუ ხელშემკვრელი უწყება აფასებს ხარჯს სასიცოცხლო ციკლის მიდგომით, შესყიდვის დოკუმენტებში უნდა განსაზღვროს ტენდერში მონაწილე პირების მიერ მიწოდებული მონაცემები და მეთოდი, რომელსაც გამოიყენებს ხელშემკვრელი უწყება სასიცოცხლო ციკლის ხარჯის განსაზღვრისათვის, ამ მონაცემებზე დაყრდნობით.</w:t>
            </w:r>
          </w:p>
          <w:p w14:paraId="4B0FD84E" w14:textId="77777777" w:rsidR="002E3BCB" w:rsidRPr="00185409" w:rsidRDefault="002E3BCB" w:rsidP="002E3BCB">
            <w:pPr>
              <w:jc w:val="both"/>
              <w:rPr>
                <w:rFonts w:ascii="Sylfaen" w:hAnsi="Sylfaen"/>
                <w:color w:val="000000" w:themeColor="text1"/>
                <w:lang w:val="ka-GE"/>
              </w:rPr>
            </w:pPr>
          </w:p>
          <w:p w14:paraId="39EA1342"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გარემოსათვის მიყენებული ზიანის შედეგად წარმოშობილი ხარჯების შეფასების მეთოდი უნდა აკმაყოფილებდეს ყველა შემდეგ პირობას:</w:t>
            </w:r>
          </w:p>
          <w:p w14:paraId="63F1AC88"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(a) იგი უნდა ემყარებოდეს ობიექტურად გადამოწმებად და არადისკრიმინაციულ კრიტერიუმებს. კერძოდ, თუ მეთოდი არ არის დადგენილი განმეორებადი ან განგრძობითი გამოყენებისათვის, იგი გაუმართლებლად არ ანიჭებს უპირატესობას ან არ აყენებს არახელსაყრელ მდგომარეობაში;</w:t>
            </w:r>
          </w:p>
          <w:p w14:paraId="4974CA47"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(b) იგი ხელმისაწვდომია ყველა დაინტერესებული მხარისთვის;</w:t>
            </w:r>
          </w:p>
          <w:p w14:paraId="2080DCB6" w14:textId="7C6AB8A2"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(c) მოთხოვნილი მონაცემების მიწოდება, სათანადო ძალისხმევის გაწევით, შეუძლია ნორმალურად გულმოდგინე ეკონიმიკურ ოპერატორს, მათ შორის მესამე ქვეყნების ეკონომიკურ ოპერატორს, რომელიც არის ევროკავშირისათვის მბოჭავი ძალის მქონე სახელმწიფო შესყიდვების შეთანხმების და სხვა საერთაშორისო შეთანხმებების მხარე. </w:t>
            </w:r>
          </w:p>
          <w:p w14:paraId="0AA00092" w14:textId="77777777" w:rsidR="002E3BCB" w:rsidRPr="00185409" w:rsidRDefault="002E3BCB" w:rsidP="002E3BCB">
            <w:pPr>
              <w:jc w:val="both"/>
              <w:rPr>
                <w:rFonts w:ascii="Sylfaen" w:hAnsi="Sylfaen"/>
                <w:color w:val="000000" w:themeColor="text1"/>
              </w:rPr>
            </w:pPr>
          </w:p>
        </w:tc>
        <w:tc>
          <w:tcPr>
            <w:tcW w:w="567" w:type="dxa"/>
            <w:tcBorders>
              <w:top w:val="single" w:sz="4" w:space="0" w:color="auto"/>
              <w:left w:val="single" w:sz="4" w:space="0" w:color="auto"/>
              <w:bottom w:val="single" w:sz="4" w:space="0" w:color="auto"/>
              <w:right w:val="single" w:sz="4" w:space="0" w:color="auto"/>
            </w:tcBorders>
          </w:tcPr>
          <w:p w14:paraId="37429B56"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lastRenderedPageBreak/>
              <w:t>N1</w:t>
            </w:r>
          </w:p>
          <w:p w14:paraId="114DF1DC" w14:textId="77777777" w:rsidR="002E3BCB" w:rsidRPr="00185409" w:rsidRDefault="002E3BCB" w:rsidP="002E3BCB">
            <w:pPr>
              <w:jc w:val="both"/>
              <w:rPr>
                <w:rFonts w:ascii="Sylfaen" w:hAnsi="Sylfaen"/>
                <w:color w:val="000000" w:themeColor="text1"/>
              </w:rPr>
            </w:pPr>
          </w:p>
          <w:p w14:paraId="76444090" w14:textId="77777777" w:rsidR="002E3BCB" w:rsidRPr="00185409" w:rsidRDefault="002E3BCB" w:rsidP="002E3BCB">
            <w:pPr>
              <w:jc w:val="both"/>
              <w:rPr>
                <w:rFonts w:ascii="Sylfaen" w:hAnsi="Sylfaen"/>
                <w:color w:val="000000" w:themeColor="text1"/>
              </w:rPr>
            </w:pPr>
          </w:p>
          <w:p w14:paraId="336DC4A2" w14:textId="77777777" w:rsidR="002E3BCB" w:rsidRPr="00185409" w:rsidRDefault="002E3BCB" w:rsidP="002E3BCB">
            <w:pPr>
              <w:jc w:val="both"/>
              <w:rPr>
                <w:rFonts w:ascii="Sylfaen" w:hAnsi="Sylfaen"/>
                <w:color w:val="000000" w:themeColor="text1"/>
              </w:rPr>
            </w:pPr>
          </w:p>
          <w:p w14:paraId="151D391F" w14:textId="77777777" w:rsidR="002E3BCB" w:rsidRPr="00185409" w:rsidRDefault="002E3BCB" w:rsidP="002E3BCB">
            <w:pPr>
              <w:jc w:val="both"/>
              <w:rPr>
                <w:rFonts w:ascii="Sylfaen" w:hAnsi="Sylfaen"/>
                <w:color w:val="000000" w:themeColor="text1"/>
              </w:rPr>
            </w:pPr>
          </w:p>
          <w:p w14:paraId="1D250B91" w14:textId="77777777" w:rsidR="002E3BCB" w:rsidRPr="00185409" w:rsidRDefault="002E3BCB" w:rsidP="002E3BCB">
            <w:pPr>
              <w:jc w:val="both"/>
              <w:rPr>
                <w:rFonts w:ascii="Sylfaen" w:hAnsi="Sylfaen"/>
                <w:color w:val="000000" w:themeColor="text1"/>
              </w:rPr>
            </w:pPr>
          </w:p>
          <w:p w14:paraId="31398115" w14:textId="77777777" w:rsidR="002E3BCB" w:rsidRPr="00185409" w:rsidRDefault="002E3BCB" w:rsidP="002E3BCB">
            <w:pPr>
              <w:jc w:val="both"/>
              <w:rPr>
                <w:rFonts w:ascii="Sylfaen" w:hAnsi="Sylfaen"/>
                <w:color w:val="000000" w:themeColor="text1"/>
              </w:rPr>
            </w:pPr>
          </w:p>
          <w:p w14:paraId="0619E071" w14:textId="77777777" w:rsidR="002E3BCB" w:rsidRPr="00185409" w:rsidRDefault="002E3BCB" w:rsidP="002E3BCB">
            <w:pPr>
              <w:jc w:val="both"/>
              <w:rPr>
                <w:rFonts w:ascii="Sylfaen" w:hAnsi="Sylfaen"/>
                <w:color w:val="000000" w:themeColor="text1"/>
              </w:rPr>
            </w:pPr>
          </w:p>
          <w:p w14:paraId="29C4126A" w14:textId="77777777" w:rsidR="002E3BCB" w:rsidRPr="00185409" w:rsidRDefault="002E3BCB" w:rsidP="002E3BCB">
            <w:pPr>
              <w:jc w:val="both"/>
              <w:rPr>
                <w:rFonts w:ascii="Sylfaen" w:hAnsi="Sylfaen"/>
                <w:color w:val="000000" w:themeColor="text1"/>
              </w:rPr>
            </w:pPr>
          </w:p>
          <w:p w14:paraId="62032B4C" w14:textId="77777777" w:rsidR="002E3BCB" w:rsidRPr="00185409" w:rsidRDefault="002E3BCB" w:rsidP="002E3BCB">
            <w:pPr>
              <w:jc w:val="both"/>
              <w:rPr>
                <w:rFonts w:ascii="Sylfaen" w:hAnsi="Sylfaen"/>
                <w:color w:val="000000" w:themeColor="text1"/>
              </w:rPr>
            </w:pPr>
          </w:p>
          <w:p w14:paraId="2EA0E4B1" w14:textId="77777777" w:rsidR="002E3BCB" w:rsidRPr="00185409" w:rsidRDefault="002E3BCB" w:rsidP="002E3BCB">
            <w:pPr>
              <w:jc w:val="both"/>
              <w:rPr>
                <w:rFonts w:ascii="Sylfaen" w:hAnsi="Sylfaen"/>
                <w:color w:val="000000" w:themeColor="text1"/>
              </w:rPr>
            </w:pPr>
          </w:p>
          <w:p w14:paraId="6D722B39" w14:textId="77777777" w:rsidR="002E3BCB" w:rsidRPr="00185409" w:rsidRDefault="002E3BCB" w:rsidP="002E3BCB">
            <w:pPr>
              <w:jc w:val="both"/>
              <w:rPr>
                <w:rFonts w:ascii="Sylfaen" w:hAnsi="Sylfaen"/>
                <w:color w:val="000000" w:themeColor="text1"/>
              </w:rPr>
            </w:pPr>
          </w:p>
          <w:p w14:paraId="4FF10A24" w14:textId="77777777" w:rsidR="002E3BCB" w:rsidRPr="00185409" w:rsidRDefault="002E3BCB" w:rsidP="002E3BCB">
            <w:pPr>
              <w:jc w:val="both"/>
              <w:rPr>
                <w:rFonts w:ascii="Sylfaen" w:hAnsi="Sylfaen"/>
                <w:color w:val="000000" w:themeColor="text1"/>
              </w:rPr>
            </w:pPr>
          </w:p>
          <w:p w14:paraId="6D1ED839" w14:textId="77777777" w:rsidR="002E3BCB" w:rsidRPr="00185409" w:rsidRDefault="002E3BCB" w:rsidP="002E3BCB">
            <w:pPr>
              <w:jc w:val="both"/>
              <w:rPr>
                <w:rFonts w:ascii="Sylfaen" w:hAnsi="Sylfaen"/>
                <w:color w:val="000000" w:themeColor="text1"/>
              </w:rPr>
            </w:pPr>
          </w:p>
          <w:p w14:paraId="5359F80B" w14:textId="77777777" w:rsidR="002E3BCB" w:rsidRPr="00185409" w:rsidRDefault="002E3BCB" w:rsidP="002E3BCB">
            <w:pPr>
              <w:jc w:val="both"/>
              <w:rPr>
                <w:rFonts w:ascii="Sylfaen" w:hAnsi="Sylfaen"/>
                <w:color w:val="000000" w:themeColor="text1"/>
              </w:rPr>
            </w:pPr>
          </w:p>
          <w:p w14:paraId="3D8DA938" w14:textId="77777777" w:rsidR="002E3BCB" w:rsidRPr="00185409" w:rsidRDefault="002E3BCB" w:rsidP="002E3BCB">
            <w:pPr>
              <w:jc w:val="both"/>
              <w:rPr>
                <w:rFonts w:ascii="Sylfaen" w:hAnsi="Sylfaen"/>
                <w:color w:val="000000" w:themeColor="text1"/>
              </w:rPr>
            </w:pPr>
          </w:p>
          <w:p w14:paraId="7EA1A068" w14:textId="77777777" w:rsidR="002E3BCB" w:rsidRPr="00185409" w:rsidRDefault="002E3BCB" w:rsidP="002E3BCB">
            <w:pPr>
              <w:jc w:val="both"/>
              <w:rPr>
                <w:rFonts w:ascii="Sylfaen" w:hAnsi="Sylfaen"/>
                <w:color w:val="000000" w:themeColor="text1"/>
              </w:rPr>
            </w:pPr>
          </w:p>
          <w:p w14:paraId="1993B889" w14:textId="77777777" w:rsidR="002E3BCB" w:rsidRPr="00185409" w:rsidRDefault="002E3BCB" w:rsidP="002E3BCB">
            <w:pPr>
              <w:jc w:val="both"/>
              <w:rPr>
                <w:rFonts w:ascii="Sylfaen" w:hAnsi="Sylfaen"/>
                <w:color w:val="000000" w:themeColor="text1"/>
              </w:rPr>
            </w:pPr>
          </w:p>
          <w:p w14:paraId="531B11E5" w14:textId="77777777" w:rsidR="002E3BCB" w:rsidRPr="00185409" w:rsidRDefault="002E3BCB" w:rsidP="002E3BCB">
            <w:pPr>
              <w:jc w:val="both"/>
              <w:rPr>
                <w:rFonts w:ascii="Sylfaen" w:hAnsi="Sylfaen"/>
                <w:color w:val="000000" w:themeColor="text1"/>
              </w:rPr>
            </w:pPr>
          </w:p>
          <w:p w14:paraId="508A6BE3" w14:textId="77777777" w:rsidR="002E3BCB" w:rsidRPr="00185409" w:rsidRDefault="002E3BCB" w:rsidP="002E3BCB">
            <w:pPr>
              <w:jc w:val="both"/>
              <w:rPr>
                <w:rFonts w:ascii="Sylfaen" w:hAnsi="Sylfaen"/>
                <w:color w:val="000000" w:themeColor="text1"/>
              </w:rPr>
            </w:pPr>
          </w:p>
          <w:p w14:paraId="6959BA4E" w14:textId="77777777" w:rsidR="002E3BCB" w:rsidRPr="00185409" w:rsidRDefault="002E3BCB" w:rsidP="002E3BCB">
            <w:pPr>
              <w:jc w:val="both"/>
              <w:rPr>
                <w:rFonts w:ascii="Sylfaen" w:hAnsi="Sylfaen"/>
                <w:color w:val="000000" w:themeColor="text1"/>
              </w:rPr>
            </w:pPr>
          </w:p>
          <w:p w14:paraId="324D302F" w14:textId="77777777" w:rsidR="002E3BCB" w:rsidRPr="00185409" w:rsidRDefault="002E3BCB" w:rsidP="002E3BCB">
            <w:pPr>
              <w:jc w:val="both"/>
              <w:rPr>
                <w:rFonts w:ascii="Sylfaen" w:hAnsi="Sylfaen"/>
                <w:color w:val="000000" w:themeColor="text1"/>
              </w:rPr>
            </w:pPr>
          </w:p>
          <w:p w14:paraId="563E397D" w14:textId="77777777" w:rsidR="002E3BCB" w:rsidRPr="00185409" w:rsidRDefault="002E3BCB" w:rsidP="002E3BCB">
            <w:pPr>
              <w:jc w:val="both"/>
              <w:rPr>
                <w:rFonts w:ascii="Sylfaen" w:hAnsi="Sylfaen"/>
                <w:color w:val="000000" w:themeColor="text1"/>
              </w:rPr>
            </w:pPr>
          </w:p>
          <w:p w14:paraId="2C305604" w14:textId="77777777" w:rsidR="002E3BCB" w:rsidRPr="00185409" w:rsidRDefault="002E3BCB" w:rsidP="002E3BCB">
            <w:pPr>
              <w:jc w:val="both"/>
              <w:rPr>
                <w:rFonts w:ascii="Sylfaen" w:hAnsi="Sylfaen"/>
                <w:color w:val="000000" w:themeColor="text1"/>
              </w:rPr>
            </w:pPr>
          </w:p>
          <w:p w14:paraId="5560969E" w14:textId="77777777" w:rsidR="002E3BCB" w:rsidRPr="00185409" w:rsidRDefault="002E3BCB" w:rsidP="002E3BCB">
            <w:pPr>
              <w:jc w:val="both"/>
              <w:rPr>
                <w:rFonts w:ascii="Sylfaen" w:hAnsi="Sylfaen"/>
                <w:color w:val="000000" w:themeColor="text1"/>
              </w:rPr>
            </w:pPr>
          </w:p>
          <w:p w14:paraId="757F09F4" w14:textId="77777777" w:rsidR="002E3BCB" w:rsidRPr="00185409" w:rsidRDefault="002E3BCB" w:rsidP="002E3BCB">
            <w:pPr>
              <w:jc w:val="both"/>
              <w:rPr>
                <w:rFonts w:ascii="Sylfaen" w:hAnsi="Sylfaen"/>
                <w:color w:val="000000" w:themeColor="text1"/>
              </w:rPr>
            </w:pPr>
          </w:p>
          <w:p w14:paraId="25ADDEB0" w14:textId="77777777" w:rsidR="002E3BCB" w:rsidRPr="00185409" w:rsidRDefault="002E3BCB" w:rsidP="002E3BCB">
            <w:pPr>
              <w:jc w:val="both"/>
              <w:rPr>
                <w:rFonts w:ascii="Sylfaen" w:hAnsi="Sylfaen"/>
                <w:color w:val="000000" w:themeColor="text1"/>
              </w:rPr>
            </w:pPr>
          </w:p>
          <w:p w14:paraId="1A44C1F5" w14:textId="77777777" w:rsidR="002E3BCB" w:rsidRPr="00185409" w:rsidRDefault="002E3BCB" w:rsidP="002E3BCB">
            <w:pPr>
              <w:jc w:val="both"/>
              <w:rPr>
                <w:rFonts w:ascii="Sylfaen" w:hAnsi="Sylfaen"/>
                <w:color w:val="000000" w:themeColor="text1"/>
              </w:rPr>
            </w:pPr>
          </w:p>
          <w:p w14:paraId="5AD19A6F" w14:textId="15A398E1" w:rsidR="002E3BCB" w:rsidRPr="00185409" w:rsidRDefault="002E3BCB" w:rsidP="002E3BCB">
            <w:pPr>
              <w:jc w:val="both"/>
              <w:rPr>
                <w:rFonts w:ascii="Sylfaen" w:hAnsi="Sylfaen"/>
                <w:color w:val="000000" w:themeColor="text1"/>
              </w:rPr>
            </w:pPr>
          </w:p>
          <w:p w14:paraId="402C9B7F" w14:textId="5EBA64C8" w:rsidR="00556D56" w:rsidRPr="00185409" w:rsidRDefault="00556D56" w:rsidP="002E3BCB">
            <w:pPr>
              <w:jc w:val="both"/>
              <w:rPr>
                <w:rFonts w:ascii="Sylfaen" w:hAnsi="Sylfaen"/>
                <w:color w:val="000000" w:themeColor="text1"/>
              </w:rPr>
            </w:pPr>
          </w:p>
          <w:p w14:paraId="2FB941FF" w14:textId="70B72031" w:rsidR="00556D56" w:rsidRPr="00185409" w:rsidRDefault="00556D56" w:rsidP="002E3BCB">
            <w:pPr>
              <w:jc w:val="both"/>
              <w:rPr>
                <w:rFonts w:ascii="Sylfaen" w:hAnsi="Sylfaen"/>
                <w:color w:val="000000" w:themeColor="text1"/>
              </w:rPr>
            </w:pPr>
          </w:p>
          <w:p w14:paraId="3C5ADFE0" w14:textId="4F23CDDD" w:rsidR="00556D56" w:rsidRPr="00185409" w:rsidRDefault="00556D56" w:rsidP="002E3BCB">
            <w:pPr>
              <w:jc w:val="both"/>
              <w:rPr>
                <w:rFonts w:ascii="Sylfaen" w:hAnsi="Sylfaen"/>
                <w:color w:val="000000" w:themeColor="text1"/>
              </w:rPr>
            </w:pPr>
          </w:p>
          <w:p w14:paraId="2B9D8030" w14:textId="3B994BFB" w:rsidR="00556D56" w:rsidRPr="00185409" w:rsidRDefault="00556D56" w:rsidP="002E3BCB">
            <w:pPr>
              <w:jc w:val="both"/>
              <w:rPr>
                <w:rFonts w:ascii="Sylfaen" w:hAnsi="Sylfaen"/>
                <w:color w:val="000000" w:themeColor="text1"/>
              </w:rPr>
            </w:pPr>
          </w:p>
          <w:p w14:paraId="78CEEF2B" w14:textId="19863594" w:rsidR="00556D56" w:rsidRPr="00185409" w:rsidRDefault="00556D56" w:rsidP="002E3BCB">
            <w:pPr>
              <w:jc w:val="both"/>
              <w:rPr>
                <w:rFonts w:ascii="Sylfaen" w:hAnsi="Sylfaen"/>
                <w:color w:val="000000" w:themeColor="text1"/>
              </w:rPr>
            </w:pPr>
          </w:p>
          <w:p w14:paraId="361E8AA3" w14:textId="77777777" w:rsidR="002E3BCB" w:rsidRPr="00185409" w:rsidRDefault="002E3BCB" w:rsidP="002E3BCB">
            <w:pPr>
              <w:jc w:val="both"/>
              <w:rPr>
                <w:rFonts w:ascii="Sylfaen" w:hAnsi="Sylfaen"/>
                <w:color w:val="000000" w:themeColor="text1"/>
              </w:rPr>
            </w:pPr>
          </w:p>
          <w:p w14:paraId="4CB961C9"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rPr>
              <w:t>N</w:t>
            </w:r>
            <w:r w:rsidRPr="00185409">
              <w:rPr>
                <w:rFonts w:ascii="Sylfaen" w:hAnsi="Sylfaen"/>
                <w:color w:val="000000" w:themeColor="text1"/>
                <w:lang w:val="ka-GE"/>
              </w:rPr>
              <w:t>1</w:t>
            </w:r>
          </w:p>
          <w:p w14:paraId="7EE93C4D" w14:textId="77777777" w:rsidR="002E3BCB" w:rsidRPr="00185409" w:rsidRDefault="002E3BCB" w:rsidP="002E3BCB">
            <w:pPr>
              <w:jc w:val="both"/>
              <w:rPr>
                <w:rFonts w:ascii="Sylfaen" w:hAnsi="Sylfaen"/>
                <w:color w:val="000000" w:themeColor="text1"/>
                <w:lang w:val="ka-GE"/>
              </w:rPr>
            </w:pPr>
          </w:p>
          <w:p w14:paraId="54BB3F79" w14:textId="77777777" w:rsidR="002E3BCB" w:rsidRPr="00185409" w:rsidRDefault="002E3BCB" w:rsidP="002E3BCB">
            <w:pPr>
              <w:jc w:val="both"/>
              <w:rPr>
                <w:rFonts w:ascii="Sylfaen" w:hAnsi="Sylfaen"/>
                <w:color w:val="000000" w:themeColor="text1"/>
                <w:lang w:val="ka-GE"/>
              </w:rPr>
            </w:pPr>
          </w:p>
          <w:p w14:paraId="2E7ED535" w14:textId="77777777" w:rsidR="002E3BCB" w:rsidRPr="00185409" w:rsidRDefault="002E3BCB" w:rsidP="002E3BCB">
            <w:pPr>
              <w:jc w:val="both"/>
              <w:rPr>
                <w:rFonts w:ascii="Sylfaen" w:hAnsi="Sylfaen"/>
                <w:color w:val="000000" w:themeColor="text1"/>
                <w:lang w:val="ka-GE"/>
              </w:rPr>
            </w:pPr>
          </w:p>
          <w:p w14:paraId="52C61A56" w14:textId="77777777" w:rsidR="002E3BCB" w:rsidRPr="00185409" w:rsidRDefault="002E3BCB" w:rsidP="002E3BCB">
            <w:pPr>
              <w:jc w:val="both"/>
              <w:rPr>
                <w:rFonts w:ascii="Sylfaen" w:hAnsi="Sylfaen"/>
                <w:color w:val="000000" w:themeColor="text1"/>
                <w:lang w:val="ka-GE"/>
              </w:rPr>
            </w:pPr>
          </w:p>
          <w:p w14:paraId="14ED250B" w14:textId="77777777" w:rsidR="002E3BCB" w:rsidRPr="00185409" w:rsidRDefault="002E3BCB" w:rsidP="002E3BCB">
            <w:pPr>
              <w:jc w:val="both"/>
              <w:rPr>
                <w:rFonts w:ascii="Sylfaen" w:hAnsi="Sylfaen"/>
                <w:color w:val="000000" w:themeColor="text1"/>
                <w:lang w:val="ka-GE"/>
              </w:rPr>
            </w:pPr>
          </w:p>
          <w:p w14:paraId="68B2DBA1" w14:textId="77777777" w:rsidR="002E3BCB" w:rsidRPr="00185409" w:rsidRDefault="002E3BCB" w:rsidP="002E3BCB">
            <w:pPr>
              <w:jc w:val="both"/>
              <w:rPr>
                <w:rFonts w:ascii="Sylfaen" w:hAnsi="Sylfaen"/>
                <w:color w:val="000000" w:themeColor="text1"/>
                <w:lang w:val="ka-GE"/>
              </w:rPr>
            </w:pPr>
          </w:p>
          <w:p w14:paraId="30A09804" w14:textId="77777777" w:rsidR="002E3BCB" w:rsidRPr="00185409" w:rsidRDefault="002E3BCB" w:rsidP="002E3BCB">
            <w:pPr>
              <w:jc w:val="both"/>
              <w:rPr>
                <w:rFonts w:ascii="Sylfaen" w:hAnsi="Sylfaen"/>
                <w:color w:val="000000" w:themeColor="text1"/>
                <w:lang w:val="ka-GE"/>
              </w:rPr>
            </w:pPr>
          </w:p>
          <w:p w14:paraId="1BF493D8" w14:textId="77777777" w:rsidR="002E3BCB" w:rsidRPr="00185409" w:rsidRDefault="002E3BCB" w:rsidP="002E3BCB">
            <w:pPr>
              <w:jc w:val="both"/>
              <w:rPr>
                <w:rFonts w:ascii="Sylfaen" w:hAnsi="Sylfaen"/>
                <w:color w:val="000000" w:themeColor="text1"/>
                <w:lang w:val="ka-GE"/>
              </w:rPr>
            </w:pPr>
          </w:p>
          <w:p w14:paraId="10D87666" w14:textId="77777777" w:rsidR="002E3BCB" w:rsidRPr="00185409" w:rsidRDefault="002E3BCB" w:rsidP="002E3BCB">
            <w:pPr>
              <w:jc w:val="both"/>
              <w:rPr>
                <w:rFonts w:ascii="Sylfaen" w:hAnsi="Sylfaen"/>
                <w:color w:val="000000" w:themeColor="text1"/>
                <w:lang w:val="ka-GE"/>
              </w:rPr>
            </w:pPr>
          </w:p>
          <w:p w14:paraId="5B42F1FB" w14:textId="77777777" w:rsidR="002E3BCB" w:rsidRPr="00185409" w:rsidRDefault="002E3BCB" w:rsidP="002E3BCB">
            <w:pPr>
              <w:jc w:val="both"/>
              <w:rPr>
                <w:rFonts w:ascii="Sylfaen" w:hAnsi="Sylfaen"/>
                <w:color w:val="000000" w:themeColor="text1"/>
                <w:lang w:val="ka-GE"/>
              </w:rPr>
            </w:pPr>
          </w:p>
          <w:p w14:paraId="324A1C9A" w14:textId="77777777" w:rsidR="002E3BCB" w:rsidRPr="00185409" w:rsidRDefault="002E3BCB" w:rsidP="002E3BCB">
            <w:pPr>
              <w:jc w:val="both"/>
              <w:rPr>
                <w:rFonts w:ascii="Sylfaen" w:hAnsi="Sylfaen"/>
                <w:color w:val="000000" w:themeColor="text1"/>
                <w:lang w:val="ka-GE"/>
              </w:rPr>
            </w:pPr>
          </w:p>
          <w:p w14:paraId="6038016E" w14:textId="77777777" w:rsidR="002E3BCB" w:rsidRPr="00185409" w:rsidRDefault="002E3BCB" w:rsidP="002E3BCB">
            <w:pPr>
              <w:jc w:val="both"/>
              <w:rPr>
                <w:rFonts w:ascii="Sylfaen" w:hAnsi="Sylfaen"/>
                <w:color w:val="000000" w:themeColor="text1"/>
                <w:lang w:val="ka-GE"/>
              </w:rPr>
            </w:pPr>
          </w:p>
          <w:p w14:paraId="5F9BCFB8" w14:textId="77777777" w:rsidR="002E3BCB" w:rsidRPr="00185409" w:rsidRDefault="002E3BCB" w:rsidP="002E3BCB">
            <w:pPr>
              <w:jc w:val="both"/>
              <w:rPr>
                <w:rFonts w:ascii="Sylfaen" w:hAnsi="Sylfaen"/>
                <w:color w:val="000000" w:themeColor="text1"/>
                <w:lang w:val="ka-GE"/>
              </w:rPr>
            </w:pPr>
          </w:p>
          <w:p w14:paraId="777CC239" w14:textId="77777777" w:rsidR="002E3BCB" w:rsidRPr="00185409" w:rsidRDefault="002E3BCB" w:rsidP="002E3BCB">
            <w:pPr>
              <w:jc w:val="both"/>
              <w:rPr>
                <w:rFonts w:ascii="Sylfaen" w:hAnsi="Sylfaen"/>
                <w:color w:val="000000" w:themeColor="text1"/>
                <w:lang w:val="ka-GE"/>
              </w:rPr>
            </w:pPr>
          </w:p>
          <w:p w14:paraId="0833F2A1" w14:textId="77777777" w:rsidR="002E3BCB" w:rsidRPr="00185409" w:rsidRDefault="002E3BCB" w:rsidP="002E3BCB">
            <w:pPr>
              <w:jc w:val="both"/>
              <w:rPr>
                <w:rFonts w:ascii="Sylfaen" w:hAnsi="Sylfaen"/>
                <w:color w:val="000000" w:themeColor="text1"/>
                <w:lang w:val="ka-GE"/>
              </w:rPr>
            </w:pPr>
          </w:p>
          <w:p w14:paraId="4BEFCFF2" w14:textId="77777777" w:rsidR="002E3BCB" w:rsidRPr="00185409" w:rsidRDefault="002E3BCB" w:rsidP="002E3BCB">
            <w:pPr>
              <w:jc w:val="both"/>
              <w:rPr>
                <w:rFonts w:ascii="Sylfaen" w:hAnsi="Sylfaen"/>
                <w:color w:val="000000" w:themeColor="text1"/>
                <w:lang w:val="ka-GE"/>
              </w:rPr>
            </w:pPr>
          </w:p>
          <w:p w14:paraId="4A095F5D" w14:textId="77777777" w:rsidR="002E3BCB" w:rsidRPr="00185409" w:rsidRDefault="002E3BCB" w:rsidP="002E3BCB">
            <w:pPr>
              <w:jc w:val="both"/>
              <w:rPr>
                <w:rFonts w:ascii="Sylfaen" w:hAnsi="Sylfaen"/>
                <w:color w:val="000000" w:themeColor="text1"/>
                <w:lang w:val="ka-GE"/>
              </w:rPr>
            </w:pPr>
          </w:p>
          <w:p w14:paraId="649C5491" w14:textId="77777777" w:rsidR="002E3BCB" w:rsidRPr="00185409" w:rsidRDefault="002E3BCB" w:rsidP="002E3BCB">
            <w:pPr>
              <w:jc w:val="both"/>
              <w:rPr>
                <w:rFonts w:ascii="Sylfaen" w:hAnsi="Sylfaen"/>
                <w:color w:val="000000" w:themeColor="text1"/>
                <w:lang w:val="ka-GE"/>
              </w:rPr>
            </w:pPr>
          </w:p>
          <w:p w14:paraId="5C651A16" w14:textId="0DFE3ED9" w:rsidR="002E3BCB" w:rsidRPr="00185409" w:rsidRDefault="002E3BCB" w:rsidP="002E3BCB">
            <w:pPr>
              <w:jc w:val="both"/>
              <w:rPr>
                <w:rFonts w:ascii="Sylfaen" w:hAnsi="Sylfaen"/>
                <w:color w:val="000000" w:themeColor="text1"/>
                <w:lang w:val="ka-GE"/>
              </w:rPr>
            </w:pPr>
          </w:p>
          <w:p w14:paraId="6DBDBA2F" w14:textId="44A48737" w:rsidR="00556D56" w:rsidRPr="00185409" w:rsidRDefault="00556D56" w:rsidP="002E3BCB">
            <w:pPr>
              <w:jc w:val="both"/>
              <w:rPr>
                <w:rFonts w:ascii="Sylfaen" w:hAnsi="Sylfaen"/>
                <w:color w:val="000000" w:themeColor="text1"/>
                <w:lang w:val="ka-GE"/>
              </w:rPr>
            </w:pPr>
          </w:p>
          <w:p w14:paraId="76E41076" w14:textId="72A85F9F" w:rsidR="00556D56" w:rsidRPr="00185409" w:rsidRDefault="00556D56" w:rsidP="002E3BCB">
            <w:pPr>
              <w:jc w:val="both"/>
              <w:rPr>
                <w:rFonts w:ascii="Sylfaen" w:hAnsi="Sylfaen"/>
                <w:color w:val="000000" w:themeColor="text1"/>
                <w:lang w:val="ka-GE"/>
              </w:rPr>
            </w:pPr>
          </w:p>
          <w:p w14:paraId="406946DB" w14:textId="7A6154DB" w:rsidR="00556D56" w:rsidRPr="00185409" w:rsidRDefault="00556D56" w:rsidP="002E3BCB">
            <w:pPr>
              <w:jc w:val="both"/>
              <w:rPr>
                <w:rFonts w:ascii="Sylfaen" w:hAnsi="Sylfaen"/>
                <w:color w:val="000000" w:themeColor="text1"/>
                <w:lang w:val="ka-GE"/>
              </w:rPr>
            </w:pPr>
          </w:p>
          <w:p w14:paraId="030152B1" w14:textId="77777777" w:rsidR="00556D56" w:rsidRPr="00185409" w:rsidRDefault="00556D56" w:rsidP="002E3BCB">
            <w:pPr>
              <w:jc w:val="both"/>
              <w:rPr>
                <w:rFonts w:ascii="Sylfaen" w:hAnsi="Sylfaen"/>
                <w:color w:val="000000" w:themeColor="text1"/>
                <w:lang w:val="ka-GE"/>
              </w:rPr>
            </w:pPr>
          </w:p>
          <w:p w14:paraId="2DA6AEE9" w14:textId="77777777" w:rsidR="002E3BCB" w:rsidRPr="00185409" w:rsidRDefault="002E3BCB" w:rsidP="002E3BCB">
            <w:pPr>
              <w:jc w:val="both"/>
              <w:rPr>
                <w:rFonts w:ascii="Sylfaen" w:hAnsi="Sylfaen"/>
                <w:color w:val="000000" w:themeColor="text1"/>
                <w:lang w:val="ka-GE"/>
              </w:rPr>
            </w:pPr>
          </w:p>
          <w:p w14:paraId="6E90F037"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rPr>
              <w:lastRenderedPageBreak/>
              <w:t>N</w:t>
            </w:r>
            <w:r w:rsidRPr="00185409">
              <w:rPr>
                <w:rFonts w:ascii="Sylfaen" w:hAnsi="Sylfaen"/>
                <w:color w:val="000000" w:themeColor="text1"/>
                <w:lang w:val="ka-GE"/>
              </w:rPr>
              <w:t>1</w:t>
            </w:r>
          </w:p>
          <w:p w14:paraId="495C6A70" w14:textId="77777777" w:rsidR="002E3BCB" w:rsidRPr="00185409" w:rsidRDefault="002E3BCB" w:rsidP="002E3BCB">
            <w:pPr>
              <w:jc w:val="both"/>
              <w:rPr>
                <w:rFonts w:ascii="Sylfaen" w:hAnsi="Sylfaen"/>
                <w:color w:val="000000" w:themeColor="text1"/>
                <w:lang w:val="ka-GE"/>
              </w:rPr>
            </w:pPr>
          </w:p>
          <w:p w14:paraId="796C1949" w14:textId="77777777" w:rsidR="002E3BCB" w:rsidRPr="00185409" w:rsidRDefault="002E3BCB" w:rsidP="002E3BCB">
            <w:pPr>
              <w:jc w:val="both"/>
              <w:rPr>
                <w:rFonts w:ascii="Sylfaen" w:hAnsi="Sylfaen"/>
                <w:color w:val="000000" w:themeColor="text1"/>
              </w:rPr>
            </w:pPr>
          </w:p>
          <w:p w14:paraId="4312F41D" w14:textId="77777777" w:rsidR="002E3BCB" w:rsidRPr="00185409" w:rsidRDefault="002E3BCB" w:rsidP="002E3BCB">
            <w:pPr>
              <w:jc w:val="both"/>
              <w:rPr>
                <w:rFonts w:ascii="Sylfaen" w:hAnsi="Sylfaen"/>
                <w:color w:val="000000" w:themeColor="text1"/>
              </w:rPr>
            </w:pPr>
          </w:p>
        </w:tc>
        <w:tc>
          <w:tcPr>
            <w:tcW w:w="709" w:type="dxa"/>
            <w:tcBorders>
              <w:top w:val="single" w:sz="4" w:space="0" w:color="auto"/>
              <w:left w:val="single" w:sz="4" w:space="0" w:color="auto"/>
              <w:bottom w:val="single" w:sz="4" w:space="0" w:color="auto"/>
              <w:right w:val="single" w:sz="4" w:space="0" w:color="auto"/>
            </w:tcBorders>
          </w:tcPr>
          <w:p w14:paraId="1F014D1A" w14:textId="77777777" w:rsidR="001D7433" w:rsidRDefault="001D7433" w:rsidP="002E3BCB">
            <w:pPr>
              <w:jc w:val="both"/>
              <w:rPr>
                <w:rFonts w:ascii="Sylfaen" w:hAnsi="Sylfaen"/>
                <w:color w:val="000000" w:themeColor="text1"/>
              </w:rPr>
            </w:pPr>
            <w:r>
              <w:rPr>
                <w:rFonts w:ascii="Sylfaen" w:hAnsi="Sylfaen"/>
                <w:color w:val="000000" w:themeColor="text1"/>
              </w:rPr>
              <w:lastRenderedPageBreak/>
              <w:t>3.1</w:t>
            </w:r>
          </w:p>
          <w:p w14:paraId="492BDA45" w14:textId="1CF76D15" w:rsidR="002E3BCB" w:rsidRPr="00185409" w:rsidRDefault="00DE3311" w:rsidP="002E3BCB">
            <w:pPr>
              <w:jc w:val="both"/>
              <w:rPr>
                <w:rFonts w:ascii="Sylfaen" w:hAnsi="Sylfaen"/>
                <w:color w:val="000000" w:themeColor="text1"/>
                <w:lang w:val="ka-GE"/>
              </w:rPr>
            </w:pPr>
            <w:r w:rsidRPr="00FA28E8">
              <w:rPr>
                <w:rFonts w:ascii="Sylfaen" w:hAnsi="Sylfaen"/>
                <w:color w:val="000000" w:themeColor="text1"/>
                <w:lang w:val="ka-GE"/>
              </w:rPr>
              <w:t>(</w:t>
            </w:r>
            <w:r w:rsidR="002E3BCB" w:rsidRPr="00FA28E8">
              <w:rPr>
                <w:rFonts w:ascii="Sylfaen" w:hAnsi="Sylfaen"/>
                <w:color w:val="000000" w:themeColor="text1"/>
                <w:lang w:val="ka-GE"/>
              </w:rPr>
              <w:t>„ფ“</w:t>
            </w:r>
            <w:r w:rsidR="001D7433" w:rsidRPr="00FA28E8">
              <w:rPr>
                <w:rFonts w:ascii="Sylfaen" w:hAnsi="Sylfaen"/>
                <w:color w:val="000000" w:themeColor="text1"/>
              </w:rPr>
              <w:t xml:space="preserve">, </w:t>
            </w:r>
            <w:r w:rsidR="002E3BCB" w:rsidRPr="00FA28E8">
              <w:rPr>
                <w:rFonts w:ascii="Sylfaen" w:hAnsi="Sylfaen"/>
                <w:color w:val="000000" w:themeColor="text1"/>
                <w:lang w:val="ka-GE"/>
              </w:rPr>
              <w:t>„ქ“</w:t>
            </w:r>
            <w:r w:rsidRPr="00FA28E8">
              <w:rPr>
                <w:rFonts w:ascii="Sylfaen" w:hAnsi="Sylfaen"/>
                <w:color w:val="000000" w:themeColor="text1"/>
                <w:lang w:val="ka-GE"/>
              </w:rPr>
              <w:t>)</w:t>
            </w:r>
          </w:p>
          <w:p w14:paraId="32616BD3" w14:textId="77777777" w:rsidR="002E3BCB" w:rsidRPr="00185409" w:rsidRDefault="002E3BCB" w:rsidP="002E3BCB">
            <w:pPr>
              <w:jc w:val="both"/>
              <w:rPr>
                <w:rFonts w:ascii="Sylfaen" w:hAnsi="Sylfaen"/>
                <w:color w:val="000000" w:themeColor="text1"/>
                <w:lang w:val="ka-GE"/>
              </w:rPr>
            </w:pPr>
          </w:p>
          <w:p w14:paraId="5E724090" w14:textId="77777777" w:rsidR="002E3BCB" w:rsidRPr="00185409" w:rsidRDefault="002E3BCB" w:rsidP="002E3BCB">
            <w:pPr>
              <w:jc w:val="both"/>
              <w:rPr>
                <w:rFonts w:ascii="Sylfaen" w:hAnsi="Sylfaen"/>
                <w:color w:val="000000" w:themeColor="text1"/>
                <w:lang w:val="ka-GE"/>
              </w:rPr>
            </w:pPr>
          </w:p>
          <w:p w14:paraId="6023B604" w14:textId="77777777" w:rsidR="002E3BCB" w:rsidRPr="00185409" w:rsidRDefault="002E3BCB" w:rsidP="002E3BCB">
            <w:pPr>
              <w:jc w:val="both"/>
              <w:rPr>
                <w:rFonts w:ascii="Sylfaen" w:hAnsi="Sylfaen"/>
                <w:color w:val="000000" w:themeColor="text1"/>
                <w:lang w:val="ka-GE"/>
              </w:rPr>
            </w:pPr>
          </w:p>
          <w:p w14:paraId="550AB242" w14:textId="77777777" w:rsidR="002E3BCB" w:rsidRPr="00185409" w:rsidRDefault="002E3BCB" w:rsidP="002E3BCB">
            <w:pPr>
              <w:jc w:val="both"/>
              <w:rPr>
                <w:rFonts w:ascii="Sylfaen" w:hAnsi="Sylfaen"/>
                <w:color w:val="000000" w:themeColor="text1"/>
                <w:lang w:val="ka-GE"/>
              </w:rPr>
            </w:pPr>
          </w:p>
          <w:p w14:paraId="16658304" w14:textId="77777777" w:rsidR="002E3BCB" w:rsidRPr="00185409" w:rsidRDefault="002E3BCB" w:rsidP="002E3BCB">
            <w:pPr>
              <w:jc w:val="both"/>
              <w:rPr>
                <w:rFonts w:ascii="Sylfaen" w:hAnsi="Sylfaen"/>
                <w:color w:val="000000" w:themeColor="text1"/>
                <w:lang w:val="ka-GE"/>
              </w:rPr>
            </w:pPr>
          </w:p>
          <w:p w14:paraId="4F5FFFA7" w14:textId="77777777" w:rsidR="002E3BCB" w:rsidRPr="00185409" w:rsidRDefault="002E3BCB" w:rsidP="002E3BCB">
            <w:pPr>
              <w:jc w:val="both"/>
              <w:rPr>
                <w:rFonts w:ascii="Sylfaen" w:hAnsi="Sylfaen"/>
                <w:color w:val="000000" w:themeColor="text1"/>
                <w:lang w:val="ka-GE"/>
              </w:rPr>
            </w:pPr>
          </w:p>
          <w:p w14:paraId="30DF8349" w14:textId="77777777" w:rsidR="002E3BCB" w:rsidRPr="00185409" w:rsidRDefault="002E3BCB" w:rsidP="002E3BCB">
            <w:pPr>
              <w:jc w:val="both"/>
              <w:rPr>
                <w:rFonts w:ascii="Sylfaen" w:hAnsi="Sylfaen"/>
                <w:color w:val="000000" w:themeColor="text1"/>
                <w:lang w:val="ka-GE"/>
              </w:rPr>
            </w:pPr>
          </w:p>
          <w:p w14:paraId="09BC444A" w14:textId="77777777" w:rsidR="002E3BCB" w:rsidRPr="00185409" w:rsidRDefault="002E3BCB" w:rsidP="002E3BCB">
            <w:pPr>
              <w:jc w:val="both"/>
              <w:rPr>
                <w:rFonts w:ascii="Sylfaen" w:hAnsi="Sylfaen"/>
                <w:color w:val="000000" w:themeColor="text1"/>
                <w:lang w:val="ka-GE"/>
              </w:rPr>
            </w:pPr>
          </w:p>
          <w:p w14:paraId="16948A46" w14:textId="77777777" w:rsidR="002E3BCB" w:rsidRPr="00185409" w:rsidRDefault="002E3BCB" w:rsidP="002E3BCB">
            <w:pPr>
              <w:jc w:val="both"/>
              <w:rPr>
                <w:rFonts w:ascii="Sylfaen" w:hAnsi="Sylfaen"/>
                <w:color w:val="000000" w:themeColor="text1"/>
                <w:lang w:val="ka-GE"/>
              </w:rPr>
            </w:pPr>
          </w:p>
          <w:p w14:paraId="5B896C88" w14:textId="77777777" w:rsidR="002E3BCB" w:rsidRPr="00185409" w:rsidRDefault="002E3BCB" w:rsidP="002E3BCB">
            <w:pPr>
              <w:jc w:val="both"/>
              <w:rPr>
                <w:rFonts w:ascii="Sylfaen" w:hAnsi="Sylfaen"/>
                <w:color w:val="000000" w:themeColor="text1"/>
                <w:lang w:val="ka-GE"/>
              </w:rPr>
            </w:pPr>
          </w:p>
          <w:p w14:paraId="421573B9" w14:textId="77777777" w:rsidR="002E3BCB" w:rsidRPr="00185409" w:rsidRDefault="002E3BCB" w:rsidP="002E3BCB">
            <w:pPr>
              <w:jc w:val="both"/>
              <w:rPr>
                <w:rFonts w:ascii="Sylfaen" w:hAnsi="Sylfaen"/>
                <w:color w:val="000000" w:themeColor="text1"/>
                <w:lang w:val="ka-GE"/>
              </w:rPr>
            </w:pPr>
          </w:p>
          <w:p w14:paraId="4C0563A3" w14:textId="77777777" w:rsidR="002E3BCB" w:rsidRPr="00185409" w:rsidRDefault="002E3BCB" w:rsidP="002E3BCB">
            <w:pPr>
              <w:jc w:val="both"/>
              <w:rPr>
                <w:rFonts w:ascii="Sylfaen" w:hAnsi="Sylfaen"/>
                <w:color w:val="000000" w:themeColor="text1"/>
                <w:lang w:val="ka-GE"/>
              </w:rPr>
            </w:pPr>
          </w:p>
          <w:p w14:paraId="05CC3F7B" w14:textId="77777777" w:rsidR="002E3BCB" w:rsidRPr="00185409" w:rsidRDefault="002E3BCB" w:rsidP="002E3BCB">
            <w:pPr>
              <w:jc w:val="both"/>
              <w:rPr>
                <w:rFonts w:ascii="Sylfaen" w:hAnsi="Sylfaen"/>
                <w:color w:val="000000" w:themeColor="text1"/>
                <w:lang w:val="ka-GE"/>
              </w:rPr>
            </w:pPr>
          </w:p>
          <w:p w14:paraId="07AC0E4E" w14:textId="77777777" w:rsidR="002E3BCB" w:rsidRPr="00185409" w:rsidRDefault="002E3BCB" w:rsidP="002E3BCB">
            <w:pPr>
              <w:jc w:val="both"/>
              <w:rPr>
                <w:rFonts w:ascii="Sylfaen" w:hAnsi="Sylfaen"/>
                <w:color w:val="000000" w:themeColor="text1"/>
                <w:lang w:val="ka-GE"/>
              </w:rPr>
            </w:pPr>
          </w:p>
          <w:p w14:paraId="6EAD77C9" w14:textId="77777777" w:rsidR="002E3BCB" w:rsidRPr="00185409" w:rsidRDefault="002E3BCB" w:rsidP="002E3BCB">
            <w:pPr>
              <w:jc w:val="both"/>
              <w:rPr>
                <w:rFonts w:ascii="Sylfaen" w:hAnsi="Sylfaen"/>
                <w:color w:val="000000" w:themeColor="text1"/>
                <w:lang w:val="ka-GE"/>
              </w:rPr>
            </w:pPr>
          </w:p>
          <w:p w14:paraId="0FD955BB" w14:textId="77777777" w:rsidR="002E3BCB" w:rsidRPr="00185409" w:rsidRDefault="002E3BCB" w:rsidP="002E3BCB">
            <w:pPr>
              <w:jc w:val="both"/>
              <w:rPr>
                <w:rFonts w:ascii="Sylfaen" w:hAnsi="Sylfaen"/>
                <w:color w:val="000000" w:themeColor="text1"/>
                <w:lang w:val="ka-GE"/>
              </w:rPr>
            </w:pPr>
          </w:p>
          <w:p w14:paraId="1FBA9637" w14:textId="77777777" w:rsidR="002E3BCB" w:rsidRPr="00185409" w:rsidRDefault="002E3BCB" w:rsidP="002E3BCB">
            <w:pPr>
              <w:jc w:val="both"/>
              <w:rPr>
                <w:rFonts w:ascii="Sylfaen" w:hAnsi="Sylfaen"/>
                <w:color w:val="000000" w:themeColor="text1"/>
                <w:lang w:val="ka-GE"/>
              </w:rPr>
            </w:pPr>
          </w:p>
          <w:p w14:paraId="5421870F" w14:textId="77777777" w:rsidR="002E3BCB" w:rsidRPr="00185409" w:rsidRDefault="002E3BCB" w:rsidP="002E3BCB">
            <w:pPr>
              <w:jc w:val="both"/>
              <w:rPr>
                <w:rFonts w:ascii="Sylfaen" w:hAnsi="Sylfaen"/>
                <w:color w:val="000000" w:themeColor="text1"/>
                <w:lang w:val="ka-GE"/>
              </w:rPr>
            </w:pPr>
          </w:p>
          <w:p w14:paraId="25472471" w14:textId="77777777" w:rsidR="002E3BCB" w:rsidRPr="00185409" w:rsidRDefault="002E3BCB" w:rsidP="002E3BCB">
            <w:pPr>
              <w:jc w:val="both"/>
              <w:rPr>
                <w:rFonts w:ascii="Sylfaen" w:hAnsi="Sylfaen"/>
                <w:color w:val="000000" w:themeColor="text1"/>
                <w:lang w:val="ka-GE"/>
              </w:rPr>
            </w:pPr>
          </w:p>
          <w:p w14:paraId="354DBC4C" w14:textId="77777777" w:rsidR="002E3BCB" w:rsidRPr="00185409" w:rsidRDefault="002E3BCB" w:rsidP="002E3BCB">
            <w:pPr>
              <w:jc w:val="both"/>
              <w:rPr>
                <w:rFonts w:ascii="Sylfaen" w:hAnsi="Sylfaen"/>
                <w:color w:val="000000" w:themeColor="text1"/>
                <w:lang w:val="ka-GE"/>
              </w:rPr>
            </w:pPr>
          </w:p>
          <w:p w14:paraId="023D80C3" w14:textId="77777777" w:rsidR="002E3BCB" w:rsidRPr="00185409" w:rsidRDefault="002E3BCB" w:rsidP="002E3BCB">
            <w:pPr>
              <w:jc w:val="both"/>
              <w:rPr>
                <w:rFonts w:ascii="Sylfaen" w:hAnsi="Sylfaen"/>
                <w:color w:val="000000" w:themeColor="text1"/>
                <w:lang w:val="ka-GE"/>
              </w:rPr>
            </w:pPr>
          </w:p>
          <w:p w14:paraId="0C816174" w14:textId="77777777" w:rsidR="002E3BCB" w:rsidRPr="00185409" w:rsidRDefault="002E3BCB" w:rsidP="002E3BCB">
            <w:pPr>
              <w:jc w:val="both"/>
              <w:rPr>
                <w:rFonts w:ascii="Sylfaen" w:hAnsi="Sylfaen"/>
                <w:color w:val="000000" w:themeColor="text1"/>
                <w:lang w:val="ka-GE"/>
              </w:rPr>
            </w:pPr>
          </w:p>
          <w:p w14:paraId="5A8463DA" w14:textId="77777777" w:rsidR="002E3BCB" w:rsidRPr="00185409" w:rsidRDefault="002E3BCB" w:rsidP="002E3BCB">
            <w:pPr>
              <w:jc w:val="both"/>
              <w:rPr>
                <w:rFonts w:ascii="Sylfaen" w:hAnsi="Sylfaen"/>
                <w:color w:val="000000" w:themeColor="text1"/>
                <w:lang w:val="ka-GE"/>
              </w:rPr>
            </w:pPr>
          </w:p>
          <w:p w14:paraId="23F78252" w14:textId="77777777" w:rsidR="002E3BCB" w:rsidRPr="00185409" w:rsidRDefault="002E3BCB" w:rsidP="002E3BCB">
            <w:pPr>
              <w:jc w:val="both"/>
              <w:rPr>
                <w:rFonts w:ascii="Sylfaen" w:hAnsi="Sylfaen"/>
                <w:color w:val="000000" w:themeColor="text1"/>
                <w:lang w:val="ka-GE"/>
              </w:rPr>
            </w:pPr>
          </w:p>
          <w:p w14:paraId="694F5010" w14:textId="77777777" w:rsidR="002E3BCB" w:rsidRPr="00185409" w:rsidRDefault="002E3BCB" w:rsidP="002E3BCB">
            <w:pPr>
              <w:jc w:val="both"/>
              <w:rPr>
                <w:rFonts w:ascii="Sylfaen" w:hAnsi="Sylfaen"/>
                <w:color w:val="000000" w:themeColor="text1"/>
                <w:lang w:val="ka-GE"/>
              </w:rPr>
            </w:pPr>
          </w:p>
          <w:p w14:paraId="22BF7292" w14:textId="77777777" w:rsidR="002E3BCB" w:rsidRPr="00185409" w:rsidRDefault="002E3BCB" w:rsidP="002E3BCB">
            <w:pPr>
              <w:jc w:val="both"/>
              <w:rPr>
                <w:rFonts w:ascii="Sylfaen" w:hAnsi="Sylfaen"/>
                <w:color w:val="000000" w:themeColor="text1"/>
                <w:lang w:val="ka-GE"/>
              </w:rPr>
            </w:pPr>
          </w:p>
          <w:p w14:paraId="259B0F13" w14:textId="477F8F3C" w:rsidR="002E3BCB" w:rsidRPr="00185409" w:rsidRDefault="002E3BCB" w:rsidP="002E3BCB">
            <w:pPr>
              <w:jc w:val="both"/>
              <w:rPr>
                <w:rFonts w:ascii="Sylfaen" w:hAnsi="Sylfaen"/>
                <w:color w:val="000000" w:themeColor="text1"/>
                <w:lang w:val="ka-GE"/>
              </w:rPr>
            </w:pPr>
          </w:p>
          <w:p w14:paraId="03A6CF83" w14:textId="03276D21" w:rsidR="00556D56" w:rsidRPr="00185409" w:rsidRDefault="00556D56" w:rsidP="002E3BCB">
            <w:pPr>
              <w:jc w:val="both"/>
              <w:rPr>
                <w:rFonts w:ascii="Sylfaen" w:hAnsi="Sylfaen"/>
                <w:color w:val="000000" w:themeColor="text1"/>
                <w:lang w:val="ka-GE"/>
              </w:rPr>
            </w:pPr>
          </w:p>
          <w:p w14:paraId="1A923DDE" w14:textId="134EA576" w:rsidR="00556D56" w:rsidRPr="00185409" w:rsidRDefault="00556D56" w:rsidP="002E3BCB">
            <w:pPr>
              <w:jc w:val="both"/>
              <w:rPr>
                <w:rFonts w:ascii="Sylfaen" w:hAnsi="Sylfaen"/>
                <w:color w:val="000000" w:themeColor="text1"/>
                <w:lang w:val="ka-GE"/>
              </w:rPr>
            </w:pPr>
          </w:p>
          <w:p w14:paraId="4B2E60C1" w14:textId="77777777" w:rsidR="00556D56" w:rsidRPr="00185409" w:rsidRDefault="00556D56" w:rsidP="002E3BCB">
            <w:pPr>
              <w:jc w:val="both"/>
              <w:rPr>
                <w:rFonts w:ascii="Sylfaen" w:hAnsi="Sylfaen"/>
                <w:color w:val="000000" w:themeColor="text1"/>
                <w:lang w:val="ka-GE"/>
              </w:rPr>
            </w:pPr>
          </w:p>
          <w:p w14:paraId="489E230B" w14:textId="77777777" w:rsidR="002E3BCB" w:rsidRPr="00185409" w:rsidRDefault="002E3BCB" w:rsidP="002E3BCB">
            <w:pPr>
              <w:jc w:val="both"/>
              <w:rPr>
                <w:rFonts w:ascii="Sylfaen" w:hAnsi="Sylfaen"/>
                <w:color w:val="000000" w:themeColor="text1"/>
                <w:lang w:val="ka-GE"/>
              </w:rPr>
            </w:pPr>
          </w:p>
          <w:p w14:paraId="75B34059" w14:textId="77777777" w:rsidR="002E3BCB" w:rsidRPr="00185409" w:rsidRDefault="002E3BCB" w:rsidP="002E3BCB">
            <w:pPr>
              <w:jc w:val="both"/>
              <w:rPr>
                <w:rFonts w:ascii="Sylfaen" w:hAnsi="Sylfaen"/>
                <w:color w:val="000000" w:themeColor="text1"/>
                <w:lang w:val="ka-GE"/>
              </w:rPr>
            </w:pPr>
          </w:p>
          <w:p w14:paraId="78B890FD"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49.4</w:t>
            </w:r>
          </w:p>
          <w:p w14:paraId="5B9F2116" w14:textId="77777777" w:rsidR="002E3BCB" w:rsidRPr="00185409" w:rsidRDefault="002E3BCB" w:rsidP="002E3BCB">
            <w:pPr>
              <w:jc w:val="both"/>
              <w:rPr>
                <w:rFonts w:ascii="Sylfaen" w:hAnsi="Sylfaen"/>
                <w:color w:val="000000" w:themeColor="text1"/>
                <w:lang w:val="ka-GE"/>
              </w:rPr>
            </w:pPr>
          </w:p>
          <w:p w14:paraId="02C5277B" w14:textId="77777777" w:rsidR="002E3BCB" w:rsidRPr="00185409" w:rsidRDefault="002E3BCB" w:rsidP="002E3BCB">
            <w:pPr>
              <w:jc w:val="both"/>
              <w:rPr>
                <w:rFonts w:ascii="Sylfaen" w:hAnsi="Sylfaen"/>
                <w:color w:val="000000" w:themeColor="text1"/>
                <w:lang w:val="ka-GE"/>
              </w:rPr>
            </w:pPr>
          </w:p>
          <w:p w14:paraId="60884F08" w14:textId="77777777" w:rsidR="002E3BCB" w:rsidRPr="00185409" w:rsidRDefault="002E3BCB" w:rsidP="002E3BCB">
            <w:pPr>
              <w:jc w:val="both"/>
              <w:rPr>
                <w:rFonts w:ascii="Sylfaen" w:hAnsi="Sylfaen"/>
                <w:color w:val="000000" w:themeColor="text1"/>
                <w:lang w:val="ka-GE"/>
              </w:rPr>
            </w:pPr>
          </w:p>
          <w:p w14:paraId="684CCC55" w14:textId="77777777" w:rsidR="002E3BCB" w:rsidRPr="00185409" w:rsidRDefault="002E3BCB" w:rsidP="002E3BCB">
            <w:pPr>
              <w:jc w:val="both"/>
              <w:rPr>
                <w:rFonts w:ascii="Sylfaen" w:hAnsi="Sylfaen"/>
                <w:color w:val="000000" w:themeColor="text1"/>
                <w:lang w:val="ka-GE"/>
              </w:rPr>
            </w:pPr>
          </w:p>
          <w:p w14:paraId="6547D555" w14:textId="77777777" w:rsidR="002E3BCB" w:rsidRPr="00185409" w:rsidRDefault="002E3BCB" w:rsidP="002E3BCB">
            <w:pPr>
              <w:jc w:val="both"/>
              <w:rPr>
                <w:rFonts w:ascii="Sylfaen" w:hAnsi="Sylfaen"/>
                <w:color w:val="000000" w:themeColor="text1"/>
                <w:lang w:val="ka-GE"/>
              </w:rPr>
            </w:pPr>
          </w:p>
          <w:p w14:paraId="0FD012C5" w14:textId="77777777" w:rsidR="002E3BCB" w:rsidRPr="00185409" w:rsidRDefault="002E3BCB" w:rsidP="002E3BCB">
            <w:pPr>
              <w:jc w:val="both"/>
              <w:rPr>
                <w:rFonts w:ascii="Sylfaen" w:hAnsi="Sylfaen"/>
                <w:color w:val="000000" w:themeColor="text1"/>
                <w:lang w:val="ka-GE"/>
              </w:rPr>
            </w:pPr>
          </w:p>
          <w:p w14:paraId="3C6CD0D4" w14:textId="77777777" w:rsidR="002E3BCB" w:rsidRPr="00185409" w:rsidRDefault="002E3BCB" w:rsidP="002E3BCB">
            <w:pPr>
              <w:jc w:val="both"/>
              <w:rPr>
                <w:rFonts w:ascii="Sylfaen" w:hAnsi="Sylfaen"/>
                <w:color w:val="000000" w:themeColor="text1"/>
                <w:lang w:val="ka-GE"/>
              </w:rPr>
            </w:pPr>
          </w:p>
          <w:p w14:paraId="359436DF" w14:textId="77777777" w:rsidR="002E3BCB" w:rsidRPr="00185409" w:rsidRDefault="002E3BCB" w:rsidP="002E3BCB">
            <w:pPr>
              <w:jc w:val="both"/>
              <w:rPr>
                <w:rFonts w:ascii="Sylfaen" w:hAnsi="Sylfaen"/>
                <w:color w:val="000000" w:themeColor="text1"/>
                <w:lang w:val="ka-GE"/>
              </w:rPr>
            </w:pPr>
          </w:p>
          <w:p w14:paraId="1209EB65" w14:textId="77777777" w:rsidR="002E3BCB" w:rsidRPr="00185409" w:rsidRDefault="002E3BCB" w:rsidP="002E3BCB">
            <w:pPr>
              <w:jc w:val="both"/>
              <w:rPr>
                <w:rFonts w:ascii="Sylfaen" w:hAnsi="Sylfaen"/>
                <w:color w:val="000000" w:themeColor="text1"/>
                <w:lang w:val="ka-GE"/>
              </w:rPr>
            </w:pPr>
          </w:p>
          <w:p w14:paraId="21984820" w14:textId="77777777" w:rsidR="002E3BCB" w:rsidRPr="00185409" w:rsidRDefault="002E3BCB" w:rsidP="002E3BCB">
            <w:pPr>
              <w:jc w:val="both"/>
              <w:rPr>
                <w:rFonts w:ascii="Sylfaen" w:hAnsi="Sylfaen"/>
                <w:color w:val="000000" w:themeColor="text1"/>
                <w:lang w:val="ka-GE"/>
              </w:rPr>
            </w:pPr>
          </w:p>
          <w:p w14:paraId="6A13C392" w14:textId="77777777" w:rsidR="002E3BCB" w:rsidRPr="00185409" w:rsidRDefault="002E3BCB" w:rsidP="002E3BCB">
            <w:pPr>
              <w:jc w:val="both"/>
              <w:rPr>
                <w:rFonts w:ascii="Sylfaen" w:hAnsi="Sylfaen"/>
                <w:color w:val="000000" w:themeColor="text1"/>
                <w:lang w:val="ka-GE"/>
              </w:rPr>
            </w:pPr>
          </w:p>
          <w:p w14:paraId="1342B0FA" w14:textId="77777777" w:rsidR="002E3BCB" w:rsidRPr="00185409" w:rsidRDefault="002E3BCB" w:rsidP="002E3BCB">
            <w:pPr>
              <w:jc w:val="both"/>
              <w:rPr>
                <w:rFonts w:ascii="Sylfaen" w:hAnsi="Sylfaen"/>
                <w:color w:val="000000" w:themeColor="text1"/>
                <w:lang w:val="ka-GE"/>
              </w:rPr>
            </w:pPr>
          </w:p>
          <w:p w14:paraId="008C20BE" w14:textId="77777777" w:rsidR="002E3BCB" w:rsidRPr="00185409" w:rsidRDefault="002E3BCB" w:rsidP="002E3BCB">
            <w:pPr>
              <w:jc w:val="both"/>
              <w:rPr>
                <w:rFonts w:ascii="Sylfaen" w:hAnsi="Sylfaen"/>
                <w:color w:val="000000" w:themeColor="text1"/>
                <w:lang w:val="ka-GE"/>
              </w:rPr>
            </w:pPr>
          </w:p>
          <w:p w14:paraId="1AD0DC29" w14:textId="77777777" w:rsidR="002E3BCB" w:rsidRPr="00185409" w:rsidRDefault="002E3BCB" w:rsidP="002E3BCB">
            <w:pPr>
              <w:jc w:val="both"/>
              <w:rPr>
                <w:rFonts w:ascii="Sylfaen" w:hAnsi="Sylfaen"/>
                <w:color w:val="000000" w:themeColor="text1"/>
                <w:lang w:val="ka-GE"/>
              </w:rPr>
            </w:pPr>
          </w:p>
          <w:p w14:paraId="599AE125" w14:textId="77777777" w:rsidR="002E3BCB" w:rsidRPr="00185409" w:rsidRDefault="002E3BCB" w:rsidP="002E3BCB">
            <w:pPr>
              <w:jc w:val="both"/>
              <w:rPr>
                <w:rFonts w:ascii="Sylfaen" w:hAnsi="Sylfaen"/>
                <w:color w:val="000000" w:themeColor="text1"/>
                <w:lang w:val="ka-GE"/>
              </w:rPr>
            </w:pPr>
          </w:p>
          <w:p w14:paraId="25BC1C07" w14:textId="77777777" w:rsidR="002E3BCB" w:rsidRPr="00185409" w:rsidRDefault="002E3BCB" w:rsidP="002E3BCB">
            <w:pPr>
              <w:jc w:val="both"/>
              <w:rPr>
                <w:rFonts w:ascii="Sylfaen" w:hAnsi="Sylfaen"/>
                <w:color w:val="000000" w:themeColor="text1"/>
                <w:lang w:val="ka-GE"/>
              </w:rPr>
            </w:pPr>
          </w:p>
          <w:p w14:paraId="3C8BF097" w14:textId="77777777" w:rsidR="002E3BCB" w:rsidRPr="00185409" w:rsidRDefault="002E3BCB" w:rsidP="002E3BCB">
            <w:pPr>
              <w:jc w:val="both"/>
              <w:rPr>
                <w:rFonts w:ascii="Sylfaen" w:hAnsi="Sylfaen"/>
                <w:color w:val="000000" w:themeColor="text1"/>
                <w:lang w:val="ka-GE"/>
              </w:rPr>
            </w:pPr>
          </w:p>
          <w:p w14:paraId="5F99A599" w14:textId="77777777" w:rsidR="002E3BCB" w:rsidRPr="00185409" w:rsidRDefault="002E3BCB" w:rsidP="002E3BCB">
            <w:pPr>
              <w:jc w:val="both"/>
              <w:rPr>
                <w:rFonts w:ascii="Sylfaen" w:hAnsi="Sylfaen"/>
                <w:color w:val="000000" w:themeColor="text1"/>
                <w:lang w:val="ka-GE"/>
              </w:rPr>
            </w:pPr>
          </w:p>
          <w:p w14:paraId="2472C922" w14:textId="77777777" w:rsidR="002E3BCB" w:rsidRPr="00185409" w:rsidRDefault="002E3BCB" w:rsidP="002E3BCB">
            <w:pPr>
              <w:jc w:val="both"/>
              <w:rPr>
                <w:rFonts w:ascii="Sylfaen" w:hAnsi="Sylfaen"/>
                <w:color w:val="000000" w:themeColor="text1"/>
                <w:lang w:val="ka-GE"/>
              </w:rPr>
            </w:pPr>
          </w:p>
          <w:p w14:paraId="629ADC11" w14:textId="3813CB0A" w:rsidR="002E3BCB" w:rsidRPr="00185409" w:rsidRDefault="002E3BCB" w:rsidP="002E3BCB">
            <w:pPr>
              <w:jc w:val="both"/>
              <w:rPr>
                <w:rFonts w:ascii="Sylfaen" w:hAnsi="Sylfaen"/>
                <w:color w:val="000000" w:themeColor="text1"/>
                <w:lang w:val="ka-GE"/>
              </w:rPr>
            </w:pPr>
          </w:p>
          <w:p w14:paraId="6A611985" w14:textId="46753B15" w:rsidR="00556D56" w:rsidRPr="00185409" w:rsidRDefault="00556D56" w:rsidP="002E3BCB">
            <w:pPr>
              <w:jc w:val="both"/>
              <w:rPr>
                <w:rFonts w:ascii="Sylfaen" w:hAnsi="Sylfaen"/>
                <w:color w:val="000000" w:themeColor="text1"/>
                <w:lang w:val="ka-GE"/>
              </w:rPr>
            </w:pPr>
          </w:p>
          <w:p w14:paraId="1A687D4E" w14:textId="0CDEB6EB" w:rsidR="00556D56" w:rsidRPr="00185409" w:rsidRDefault="00556D56" w:rsidP="002E3BCB">
            <w:pPr>
              <w:jc w:val="both"/>
              <w:rPr>
                <w:rFonts w:ascii="Sylfaen" w:hAnsi="Sylfaen"/>
                <w:color w:val="000000" w:themeColor="text1"/>
                <w:lang w:val="ka-GE"/>
              </w:rPr>
            </w:pPr>
          </w:p>
          <w:p w14:paraId="571C03D3" w14:textId="0FB84A1C" w:rsidR="00556D56" w:rsidRPr="00185409" w:rsidRDefault="00556D56" w:rsidP="002E3BCB">
            <w:pPr>
              <w:jc w:val="both"/>
              <w:rPr>
                <w:rFonts w:ascii="Sylfaen" w:hAnsi="Sylfaen"/>
                <w:color w:val="000000" w:themeColor="text1"/>
                <w:lang w:val="ka-GE"/>
              </w:rPr>
            </w:pPr>
          </w:p>
          <w:p w14:paraId="2BFFD536" w14:textId="77777777" w:rsidR="00556D56" w:rsidRPr="00185409" w:rsidRDefault="00556D56" w:rsidP="002E3BCB">
            <w:pPr>
              <w:jc w:val="both"/>
              <w:rPr>
                <w:rFonts w:ascii="Sylfaen" w:hAnsi="Sylfaen"/>
                <w:color w:val="000000" w:themeColor="text1"/>
                <w:lang w:val="ka-GE"/>
              </w:rPr>
            </w:pPr>
          </w:p>
          <w:p w14:paraId="4997F9D2" w14:textId="77777777" w:rsidR="009E55D2"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 xml:space="preserve">51 </w:t>
            </w:r>
          </w:p>
          <w:p w14:paraId="69F95349" w14:textId="2244EF2B"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(2-9)</w:t>
            </w:r>
          </w:p>
        </w:tc>
        <w:tc>
          <w:tcPr>
            <w:tcW w:w="4249" w:type="dxa"/>
            <w:tcBorders>
              <w:top w:val="single" w:sz="4" w:space="0" w:color="auto"/>
              <w:left w:val="single" w:sz="4" w:space="0" w:color="auto"/>
              <w:bottom w:val="single" w:sz="4" w:space="0" w:color="auto"/>
              <w:right w:val="single" w:sz="4" w:space="0" w:color="auto"/>
            </w:tcBorders>
          </w:tcPr>
          <w:p w14:paraId="33CBEE28" w14:textId="15A48444"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1. ამ კანონში გამოყენებულ ტერმინებს აქვს შემდეგი მნიშვნელობა</w:t>
            </w:r>
            <w:r w:rsidR="001D7433">
              <w:rPr>
                <w:rFonts w:ascii="Sylfaen" w:hAnsi="Sylfaen"/>
                <w:noProof/>
                <w:color w:val="000000" w:themeColor="text1"/>
                <w:lang w:val="ka-GE"/>
              </w:rPr>
              <w:t>:</w:t>
            </w:r>
          </w:p>
          <w:p w14:paraId="317C4920"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ფ) სასიცოცხლო ციკლი – </w:t>
            </w:r>
            <w:r w:rsidRPr="00185409">
              <w:rPr>
                <w:rFonts w:ascii="Sylfaen" w:hAnsi="Sylfaen"/>
                <w:color w:val="000000" w:themeColor="text1"/>
                <w:lang w:val="ka-GE"/>
              </w:rPr>
              <w:t xml:space="preserve">ყველა თანმიმდევრული და ურთიერთდაკავშრებული ეტაპი, რომელიც მოიცავს, </w:t>
            </w:r>
            <w:r w:rsidRPr="00185409">
              <w:rPr>
                <w:rFonts w:ascii="Sylfaen" w:hAnsi="Sylfaen"/>
                <w:noProof/>
                <w:color w:val="000000" w:themeColor="text1"/>
                <w:lang w:val="ka-GE"/>
              </w:rPr>
              <w:t>მათ შორის, განსახორცილებელ კვლევას, წარმოებას, ვაჭრობასა და მის პირობებს, ტრანსპორტირებას, გამოყენებასა და შენარჩუნებას, პროდუქციის მთელი არსებობის პერიოდს ან სამუშაოს შესრულებასა და მომსახურების გაწევას ნედლეულის შეძენიდან ან ხელთ არსებული რესურსის წარმოშობიდან, ნებართვის მიღებით, მომსახურებისა და გამოყენების ჩათვლით;</w:t>
            </w:r>
          </w:p>
          <w:p w14:paraId="080E2D3D"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ქ) სასიცოცხლო ციკლის დანახარჯი – </w:t>
            </w:r>
            <w:r w:rsidRPr="00185409">
              <w:rPr>
                <w:rFonts w:ascii="Sylfaen" w:hAnsi="Sylfaen"/>
                <w:color w:val="000000" w:themeColor="text1"/>
                <w:lang w:val="ka-GE"/>
              </w:rPr>
              <w:t>საქონლის მიწოდებასთან, მომსახურების გაწევასთან ან სამუშაოს შესრულებასთან დაკავშირებული სასიცოცხლო ციკლის განმავლობაში არსებული ხარჯი, რომელიც მოიცავს</w:t>
            </w:r>
            <w:r w:rsidRPr="00185409">
              <w:rPr>
                <w:rFonts w:ascii="Sylfaen" w:hAnsi="Sylfaen"/>
                <w:noProof/>
                <w:color w:val="000000" w:themeColor="text1"/>
                <w:lang w:val="ka-GE"/>
              </w:rPr>
              <w:t xml:space="preserve"> მათ შორის, შესყიდვასთან, სარგებლობასთან, ენერგიისა და სხვა რესურსების მოხმარებასთან, </w:t>
            </w:r>
            <w:r w:rsidRPr="00185409">
              <w:rPr>
                <w:rFonts w:ascii="Sylfaen" w:hAnsi="Sylfaen"/>
                <w:noProof/>
                <w:color w:val="000000" w:themeColor="text1"/>
                <w:lang w:val="ka-GE"/>
              </w:rPr>
              <w:lastRenderedPageBreak/>
              <w:t>მოვლასთან, გადამუშავებასთან, ასევე, გარემოზე მიყენებული ზიანის შედეგად წაროშობილ ხარჯებთან (თუკი შესაძლებელია მიყენებული ზიანის ფულადი ვალდებულების სახით განსაზღვრა) დაკავშირებულ დანახარჯებს.</w:t>
            </w:r>
          </w:p>
          <w:p w14:paraId="22EA441F" w14:textId="77777777" w:rsidR="002E3BCB" w:rsidRPr="00185409" w:rsidRDefault="002E3BCB" w:rsidP="002E3BCB">
            <w:pPr>
              <w:jc w:val="both"/>
              <w:rPr>
                <w:rFonts w:ascii="Sylfaen" w:hAnsi="Sylfaen"/>
                <w:color w:val="000000" w:themeColor="text1"/>
                <w:lang w:val="ka-GE"/>
              </w:rPr>
            </w:pPr>
          </w:p>
          <w:p w14:paraId="10440D44" w14:textId="556AC5CD" w:rsidR="002E3BCB" w:rsidRDefault="002E3BCB" w:rsidP="002E3BCB">
            <w:pPr>
              <w:jc w:val="both"/>
              <w:rPr>
                <w:rFonts w:ascii="Sylfaen" w:hAnsi="Sylfaen"/>
                <w:color w:val="000000" w:themeColor="text1"/>
                <w:lang w:val="ka-GE"/>
              </w:rPr>
            </w:pPr>
          </w:p>
          <w:p w14:paraId="7C333BBC" w14:textId="77777777" w:rsidR="00322730" w:rsidRPr="00185409" w:rsidRDefault="00322730" w:rsidP="002E3BCB">
            <w:pPr>
              <w:jc w:val="both"/>
              <w:rPr>
                <w:rFonts w:ascii="Sylfaen" w:hAnsi="Sylfaen"/>
                <w:color w:val="000000" w:themeColor="text1"/>
                <w:lang w:val="ka-GE"/>
              </w:rPr>
            </w:pPr>
          </w:p>
          <w:p w14:paraId="1DBD9F6E"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4. სპეციფიკაციები ეკონომიკურ ოპერატორებს საჯარო შესყიდვის პროცედურებში თანაბრად მონაწილეობის შესაძლებლობას უნდა აძლევდეს და ხელოვნურად არ უნდა უქმნიდეს დაბრკოლებებს. ამ მუხლის მე-2 პუნქტში აღნიშნული ტექნიკური სპეციფიკაციები შესაძლებელია ასევე ეხებოდეს შესყიდვის ობიექტის სასიცოცხლო ციკლის ნებისმიერ ეტაპს, იმ შემთხვევაშიც კი, თუ ასეთი სპეციფიკაციები არ უკავშირდება შესყიდვის ობიექტის არსებით შემადგენელ ნაწილს ან შესყიდვის ობიექტის სხვა ფიზიკურ მახასიათებელს, იმ პირობით, რომ ამგვარი მოთხოვნა გამომდინარეობს ხელშეკრულების საგნის თავისებურებიდან და არის ხელშეკრულების მიზნის პროპორციული.</w:t>
            </w:r>
          </w:p>
          <w:p w14:paraId="0E99FB82" w14:textId="77777777" w:rsidR="002E3BCB" w:rsidRPr="00185409" w:rsidRDefault="002E3BCB" w:rsidP="002E3BCB">
            <w:pPr>
              <w:jc w:val="both"/>
              <w:rPr>
                <w:rFonts w:ascii="Sylfaen" w:hAnsi="Sylfaen"/>
                <w:color w:val="000000" w:themeColor="text1"/>
                <w:lang w:val="ka-GE"/>
              </w:rPr>
            </w:pPr>
          </w:p>
          <w:p w14:paraId="445254B6" w14:textId="77777777" w:rsidR="002E3BCB" w:rsidRPr="00185409" w:rsidRDefault="002E3BCB" w:rsidP="002E3BCB">
            <w:pPr>
              <w:jc w:val="both"/>
              <w:rPr>
                <w:rFonts w:ascii="Sylfaen" w:hAnsi="Sylfaen"/>
                <w:color w:val="000000" w:themeColor="text1"/>
                <w:lang w:val="ka-GE"/>
              </w:rPr>
            </w:pPr>
          </w:p>
          <w:p w14:paraId="2588A395" w14:textId="77777777" w:rsidR="002E3BCB" w:rsidRPr="00185409" w:rsidRDefault="002E3BCB" w:rsidP="002E3BCB">
            <w:pPr>
              <w:jc w:val="both"/>
              <w:rPr>
                <w:rFonts w:ascii="Sylfaen" w:hAnsi="Sylfaen"/>
                <w:color w:val="000000" w:themeColor="text1"/>
                <w:lang w:val="ka-GE"/>
              </w:rPr>
            </w:pPr>
          </w:p>
          <w:p w14:paraId="05F86054" w14:textId="77777777" w:rsidR="002E3BCB" w:rsidRPr="00185409" w:rsidRDefault="002E3BCB" w:rsidP="002E3BCB">
            <w:pPr>
              <w:jc w:val="both"/>
              <w:rPr>
                <w:rFonts w:ascii="Sylfaen" w:hAnsi="Sylfaen"/>
                <w:color w:val="000000" w:themeColor="text1"/>
                <w:lang w:val="ka-GE"/>
              </w:rPr>
            </w:pPr>
          </w:p>
          <w:p w14:paraId="249417C9"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2. საუკეთესო წინადადების გამოვლენის კრიტერიუმები შეიძლება დაეფუძნოს:</w:t>
            </w:r>
          </w:p>
          <w:p w14:paraId="6061465F"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 დაბალ ფასს;</w:t>
            </w:r>
          </w:p>
          <w:p w14:paraId="0ED587E0"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 ეკონომიკურ ეფექტიანობას, როგორიცაა სასიცოცხლო ციკლის დანახარჯი, რომელიც მოიცავს საქონლის, სამუშაოს ან მომსახურების სასიცოცხლო ციკლის ეტაპის დანახარჯს ან მთლიან ხარჯს, კერძოდ:</w:t>
            </w:r>
          </w:p>
          <w:p w14:paraId="30CA5C4A"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ბ.ა) შემსყიდველი ორგანიზაციის ან სხვა მომხმარებლის მიერ გაწეულ ხარჯს, მათ შორის:</w:t>
            </w:r>
          </w:p>
          <w:p w14:paraId="5E435A66"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ბ.ა.ა) შესყიდვასთან დაკავშირებულ ხარჯს; </w:t>
            </w:r>
          </w:p>
          <w:p w14:paraId="58EFDAE3"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ბ.ა.ბ) სარგებლობასთან, ენერგიისა და სხვა რესურსების მოხმარებასთან დაკავშირებულ ხარჯს;</w:t>
            </w:r>
          </w:p>
          <w:p w14:paraId="04AD1C85"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ბ.ა.გ) მოვლასთან დაკავშირებულ ხარჯს;</w:t>
            </w:r>
          </w:p>
          <w:p w14:paraId="002BDCEF"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ბ.ა.დ) სიცოცხლისუნარიანობის დასრულების ხარჯს, როგორიცაა შეგროვებისა და გადამუშავების ხარჯი;</w:t>
            </w:r>
          </w:p>
          <w:p w14:paraId="2DC75C4C"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ბ.ბ) საქონელთან, სამუშაოსთან ან მომსახურებასთან დაკავშირებულ გარემოსდაცვითი გარე ფაქტორებით განპირობებულ ხარჯს მთელი სასიცოცხლო ციკლის განმავლობაში, მათ შორის, გარემოზე მიყენებული ზიანის შედეგად წაროშობილ ხარჯებს (თუკი შესაძლებელია მიყენებული ზიანის ფულადი ვალდებულების სახით განსაზღვრა). ასეთი ხარჯი შესაძლოა მოიცავდეს სითბური გაზების ან სხვა დაბინძურების ემისიას, აგრეთვე, </w:t>
            </w:r>
            <w:r w:rsidRPr="00185409">
              <w:rPr>
                <w:rFonts w:ascii="Sylfaen" w:hAnsi="Sylfaen"/>
                <w:noProof/>
                <w:color w:val="000000" w:themeColor="text1"/>
                <w:lang w:val="ka-GE"/>
              </w:rPr>
              <w:lastRenderedPageBreak/>
              <w:t>კლიმატური ცვლილებით გამოწვეული შედეგების შემცირების ხარჯებს;</w:t>
            </w:r>
          </w:p>
          <w:p w14:paraId="542C8E2D"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გ) ფასისა და ხარისხის საუკეთესო თანაფარდობას, რა შემთხვევაშიც გაითვალისწინება შესყიდვის ობიექტთან დაკავშირებული ხარისხობრივი, გარემოსდაცვით ან სოციალური ასპექტები, რომლებიც შეიძლება მოიცავდეს:</w:t>
            </w:r>
          </w:p>
          <w:p w14:paraId="4C572FE9"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გ.ა) ხარისხს, მათ შორის, ტექნიკურ, ესთეტიკურ და ფუნქციურ მახასიათებლებს, ხელმისაწვდომობას, ყველა მომხმარებელზე მორგებას, სოციალურ, გარემოსდაცვით და ინოვაციურ მახასიათებლებს, ასევე, ბაზარსა და მის თავისებურებებს; </w:t>
            </w:r>
          </w:p>
          <w:p w14:paraId="47D5D622"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გ.ბ) ორგანიზაციულ მოწყობას, შესყიდვის ხელშეკრულების პირობების შესასრულებლად განსაზღვრული პერსონალის კვალიფიკაციასა და გამოცდილებას, თუ პერსონალის გამოცდილებასა და კვალიფიკაციას მნიშვნელოვანი გავლენა შეიძლება ჰქონდეს ვალდებულებების შესრულებაზე;</w:t>
            </w:r>
          </w:p>
          <w:p w14:paraId="7184C40B"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გ.გ) შესყიდვის შემდგომ მომსახურებასა და ტექნიკურ მომსახურებას, მიწოდების პირობებს, როგორიცაა მიწოდების თარიღი, პროცესი, პერიოდი ან დასრულების პერიოდი.</w:t>
            </w:r>
          </w:p>
          <w:p w14:paraId="0D61D734"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3. სააგენტოს თავმჯდომარის ბრძანებით, შესაძლებელია განისაზღვროს შემთხვევები, როდესაც დასაშვებია ან აკრძალულია მხოლოდ დაბალი ფასის კრიტერიუმის დაწესება. </w:t>
            </w:r>
            <w:r w:rsidRPr="00185409">
              <w:rPr>
                <w:rFonts w:ascii="Sylfaen" w:hAnsi="Sylfaen"/>
                <w:noProof/>
                <w:color w:val="000000" w:themeColor="text1"/>
                <w:lang w:val="ka-GE"/>
              </w:rPr>
              <w:lastRenderedPageBreak/>
              <w:t>ამ კანონის 29-ე–31-ე მუხლებით გათვალისწინებულ შემთხვევებში, სავალდებულოა ფასისა და ხარისხის საუკეთესო თანაფარდობის კრიტერიუმის გამოყენება.</w:t>
            </w:r>
          </w:p>
          <w:p w14:paraId="7D89AD72"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4. საუკეთესო წინადადების გამოვლენის კრიტერიუმები ითვლება შესყიდვის ობიექტთან დაკავშირებულად, თუ ისინი ეხება შესყიდვის ხელშეკრულებით გათვალისწინებული საქონლის მიწოდებას, სამუშაოს შესრულებას ან მომსახურების გაწევას, მათი სასიცოცხლო ციკლის ნებისმიერ ეტაპზე და ნებისმიერი სახით, მათ შორის, ისეთი ფაქტორების გათვალისწინებით, როგორიცაა:</w:t>
            </w:r>
          </w:p>
          <w:p w14:paraId="25CFDA2A"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 საქონლის წარმოების, სამუშაოს შესრულების ან მომსახურების გაწევის კონკრეტული პროცესი;</w:t>
            </w:r>
          </w:p>
          <w:p w14:paraId="31F13887"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 მათი სასიცოცხლო ციკლის სხვა ეტაპის კონკრეტული პროცესი.</w:t>
            </w:r>
          </w:p>
          <w:p w14:paraId="0E126086"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5. ამ მუხლის მე-4 პუნქტში მითითებული კონკრეტული პროცესები მაშინაც გაითვალისწინება, თუ ისინი არ წარმოადგენს საქონლის წარმოების, სამუშაოს შესრულების ან მომსახურების გაწევის არსებით შემადგენელ ნაწილს ან სხვა ფიზიკურ მახასიათებელს. </w:t>
            </w:r>
          </w:p>
          <w:p w14:paraId="720DA11C"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6. შემსყიდველი ორგანიზაციის მიერ განსაზღვრული საუკეთესო წინადადების გამოვლენის კრიტერიუმები ხელს უნდა უწყობდეს ჯანსაღ კონკურენციას და ისე უნდა აღიწეროს შესყიდვის ობიექტის სპეციფიკაციებით, რომ სათანადოდ </w:t>
            </w:r>
            <w:r w:rsidRPr="00185409">
              <w:rPr>
                <w:rFonts w:ascii="Sylfaen" w:hAnsi="Sylfaen"/>
                <w:noProof/>
                <w:color w:val="000000" w:themeColor="text1"/>
                <w:lang w:val="ka-GE"/>
              </w:rPr>
              <w:lastRenderedPageBreak/>
              <w:t>შეფასდეს ეკონომიკური ოპერატორების მიერ წარმოდგენილი ინფორმაციის შერჩევის კრიტერიუმებთან შესაბამისობა. ბუნდოვანების არსებობის შემთხვევაში, შემსყიდველმა ორგანიზაციამ ეფექტიანად უნდა გადაამოწმოს ეკონომიკური ოპერატორების მიერ წარდგენილი ინფორმაციისა და დამადასტურებელი დოკუმენტების სიზუსტე.</w:t>
            </w:r>
          </w:p>
          <w:p w14:paraId="0FEAA45D"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7. გარდა იმ შემთხვევისა, როდესაც საუკეთესო წინადადების გამოვლენის კრიტერიუმია მხოლოდ დაბალი ფასი, შემსყიდველი ორგანიზაცია შესყიდვის პირობებში განსაზღვრავს თითოეული კრიტერიუმის ხვედრით წონას. თუ ობიექტური მიზეზებით შეუძლებელია ხვედრითი წონის განსაზღვრა, შემსყიდველი ორგანიზაცია მიუთითებს კრიტერიუმების რიგითობას კლებადობის მიხედვით.</w:t>
            </w:r>
          </w:p>
          <w:p w14:paraId="37B03A8F"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8. იმ შემთხვევაში, თუ შემსყიდველი ორგანიზაცია შესყიდვის ღირებულების ხარჯს სასიცოცხლო ციკლის დანახარჯების მეთოდით გამოთვლის, მან შესყიდვის პირობებში უნდა მიუთითოს, თუ რა მონაცემების წარმოდგენა ევალებათ ეკონომიკურ ოპერატორებს და ამ მონაცემების საფუძველზე, როგორი მეთოდით დადგინდება სასიცოცხლო ციკლის დანახარჯი. მეთოდი, რომელიც უკავშირდება გარემოსდაცვითი გარე ფაქტორებით გამოწვეული ხარჯების შეფასებას, ერთდროულად უნდა </w:t>
            </w:r>
            <w:r w:rsidRPr="00185409">
              <w:rPr>
                <w:rFonts w:ascii="Sylfaen" w:hAnsi="Sylfaen"/>
                <w:noProof/>
                <w:color w:val="000000" w:themeColor="text1"/>
                <w:lang w:val="ka-GE"/>
              </w:rPr>
              <w:lastRenderedPageBreak/>
              <w:t>აკმაყოფილებდეს ყველა შემდეგ პირობას:</w:t>
            </w:r>
          </w:p>
          <w:p w14:paraId="7EC35151"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 იგი უნდა ეფუძნებოდეს ობიექტურად გადამოწმებად და არადისკრიმინაციულ კრიტერიუმებს, კერძოდ, თუ მეთოდი არ არის დადგენილი განმეორებადი ან განგრძობადი გამოყენებისათვის, იგი ეკონომიკურ ოპერატორს გაუმართლებლად არ უნდა ანიჭებდეს უპირატესობას ან არ უნდა აყენებდეს არახელსაყრელ მდგომარეობაში;</w:t>
            </w:r>
          </w:p>
          <w:p w14:paraId="26139AAC"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 იგი თანაბრად ხელმისაწვდომი უნდა იყოს ყველა მხარისთვის;</w:t>
            </w:r>
          </w:p>
          <w:p w14:paraId="592170E7" w14:textId="5EF3E8CA"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გ) მოთხოვნილი ინფორმაციის მიწოდება, გონივრული ძალისხმევის გამოყენებით, უნდა შეეძლოს ნებისმიერ  ეკონომიკურ ოპერატორს, მათ შორის, სხვა ქვეყნის ეკონომიკურ ოპერატორს.</w:t>
            </w:r>
          </w:p>
          <w:p w14:paraId="72F54580" w14:textId="77777777" w:rsidR="002E3BCB" w:rsidRPr="00185409" w:rsidRDefault="002E3BCB" w:rsidP="002E3BCB">
            <w:pPr>
              <w:jc w:val="both"/>
              <w:rPr>
                <w:rFonts w:ascii="Sylfaen" w:hAnsi="Sylfaen"/>
                <w:color w:val="000000" w:themeColor="text1"/>
                <w:lang w:val="ka-GE"/>
              </w:rPr>
            </w:pPr>
            <w:r w:rsidRPr="00185409">
              <w:rPr>
                <w:rFonts w:ascii="Sylfaen" w:hAnsi="Sylfaen"/>
                <w:noProof/>
                <w:color w:val="000000" w:themeColor="text1"/>
                <w:lang w:val="ka-GE"/>
              </w:rPr>
              <w:t>9. საუკეთესო წინადადების გამოვლენის კრიტერიუმის აღწერის დეტალური წესი განისაზღვრება სააგენტოს თავმჯდომარის ბრძანებით.</w:t>
            </w:r>
          </w:p>
        </w:tc>
        <w:tc>
          <w:tcPr>
            <w:tcW w:w="571" w:type="dxa"/>
            <w:tcBorders>
              <w:top w:val="single" w:sz="4" w:space="0" w:color="auto"/>
              <w:left w:val="single" w:sz="4" w:space="0" w:color="auto"/>
              <w:bottom w:val="single" w:sz="4" w:space="0" w:color="auto"/>
              <w:right w:val="single" w:sz="4" w:space="0" w:color="auto"/>
            </w:tcBorders>
            <w:hideMark/>
          </w:tcPr>
          <w:p w14:paraId="46783BCE"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სშ</w:t>
            </w:r>
          </w:p>
        </w:tc>
        <w:tc>
          <w:tcPr>
            <w:tcW w:w="3256" w:type="dxa"/>
            <w:tcBorders>
              <w:top w:val="single" w:sz="4" w:space="0" w:color="auto"/>
              <w:left w:val="single" w:sz="4" w:space="0" w:color="auto"/>
              <w:bottom w:val="single" w:sz="4" w:space="0" w:color="auto"/>
              <w:right w:val="single" w:sz="4" w:space="0" w:color="auto"/>
            </w:tcBorders>
          </w:tcPr>
          <w:p w14:paraId="0D9B34DE" w14:textId="77777777" w:rsidR="002E3BCB" w:rsidRPr="00185409" w:rsidRDefault="002E3BCB" w:rsidP="002E3BCB">
            <w:pPr>
              <w:jc w:val="both"/>
              <w:rPr>
                <w:rFonts w:ascii="Sylfaen" w:hAnsi="Sylfaen"/>
                <w:color w:val="000000" w:themeColor="text1"/>
                <w:lang w:val="ka-GE"/>
              </w:rPr>
            </w:pPr>
          </w:p>
        </w:tc>
      </w:tr>
      <w:tr w:rsidR="002E3BCB" w:rsidRPr="00185409" w14:paraId="08CE5F86"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hideMark/>
          </w:tcPr>
          <w:p w14:paraId="5C6D3976"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lastRenderedPageBreak/>
              <w:t>68.3</w:t>
            </w:r>
          </w:p>
        </w:tc>
        <w:tc>
          <w:tcPr>
            <w:tcW w:w="4963" w:type="dxa"/>
            <w:tcBorders>
              <w:top w:val="single" w:sz="4" w:space="0" w:color="auto"/>
              <w:left w:val="single" w:sz="4" w:space="0" w:color="auto"/>
              <w:bottom w:val="single" w:sz="4" w:space="0" w:color="auto"/>
              <w:right w:val="single" w:sz="4" w:space="0" w:color="auto"/>
            </w:tcBorders>
          </w:tcPr>
          <w:p w14:paraId="65424DAA"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თუ ევროკავშირის სავალდებულო ძალის მქონე სამართლებრივი აქტით დადგენილია სასიცოცხლო ციკლის ხარჯის გამოანგარიშების საერთო მეთოდი, აღნიშნული საერთო მეთოდი გამოიყენება სასიცოცხლო ციკლის ხარჯის გამოანგარიშების დროს. </w:t>
            </w:r>
          </w:p>
          <w:p w14:paraId="3BAA5EE1" w14:textId="77777777" w:rsidR="002E3BCB" w:rsidRPr="00185409" w:rsidRDefault="002E3BCB" w:rsidP="002E3BCB">
            <w:pPr>
              <w:jc w:val="both"/>
              <w:rPr>
                <w:rFonts w:ascii="Sylfaen" w:hAnsi="Sylfaen"/>
                <w:color w:val="000000" w:themeColor="text1"/>
                <w:lang w:val="ka-GE"/>
              </w:rPr>
            </w:pPr>
          </w:p>
          <w:p w14:paraId="1206BBB4"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ამგვარი სამართლებრივი აქტების სია, საჭიროების შემთხვევაში, მათი შემავსებელი დელეგირებული სამართლებრივი აქტები მოცემულია XIII დანართში. ევროპული კომისია 87-ე მუხლის შესაბამისად </w:t>
            </w:r>
            <w:r w:rsidRPr="00185409">
              <w:rPr>
                <w:rFonts w:ascii="Sylfaen" w:hAnsi="Sylfaen"/>
                <w:color w:val="000000" w:themeColor="text1"/>
                <w:lang w:val="ka-GE"/>
              </w:rPr>
              <w:lastRenderedPageBreak/>
              <w:t>უფლებამოსილია მიიღოს დელეგირებული სამართლებრივი აქტები მოცემული სიის გასანახლებლად, თუ სიის განახლება საჭიროა ახალი ნორმების მისაღებად, რომლებიც საერთო მეთოდის გამოყენებას სავალდებულოდ ხდიან ან აუქმებენ ან ცვლილება შეაქვთ მოქმედ სამართლებრივ აქტებში.</w:t>
            </w:r>
          </w:p>
        </w:tc>
        <w:tc>
          <w:tcPr>
            <w:tcW w:w="567" w:type="dxa"/>
            <w:tcBorders>
              <w:top w:val="single" w:sz="4" w:space="0" w:color="auto"/>
              <w:left w:val="single" w:sz="4" w:space="0" w:color="auto"/>
              <w:bottom w:val="single" w:sz="4" w:space="0" w:color="auto"/>
              <w:right w:val="single" w:sz="4" w:space="0" w:color="auto"/>
            </w:tcBorders>
          </w:tcPr>
          <w:p w14:paraId="275B9354" w14:textId="77777777" w:rsidR="002E3BCB" w:rsidRPr="00185409" w:rsidRDefault="002E3BCB" w:rsidP="002E3BCB">
            <w:pPr>
              <w:jc w:val="both"/>
              <w:rPr>
                <w:rFonts w:ascii="Sylfaen" w:hAnsi="Sylfaen"/>
                <w:color w:val="000000" w:themeColor="text1"/>
                <w:lang w:val="ka-GE"/>
              </w:rPr>
            </w:pPr>
          </w:p>
        </w:tc>
        <w:tc>
          <w:tcPr>
            <w:tcW w:w="709" w:type="dxa"/>
            <w:tcBorders>
              <w:top w:val="single" w:sz="4" w:space="0" w:color="auto"/>
              <w:left w:val="single" w:sz="4" w:space="0" w:color="auto"/>
              <w:bottom w:val="single" w:sz="4" w:space="0" w:color="auto"/>
              <w:right w:val="single" w:sz="4" w:space="0" w:color="auto"/>
            </w:tcBorders>
          </w:tcPr>
          <w:p w14:paraId="7F2FB40F" w14:textId="77777777" w:rsidR="002E3BCB" w:rsidRPr="00185409" w:rsidRDefault="002E3BCB" w:rsidP="002E3BCB">
            <w:pPr>
              <w:jc w:val="both"/>
              <w:rPr>
                <w:rFonts w:ascii="Sylfaen" w:hAnsi="Sylfaen"/>
                <w:color w:val="000000" w:themeColor="text1"/>
                <w:lang w:val="ka-GE"/>
              </w:rPr>
            </w:pPr>
          </w:p>
        </w:tc>
        <w:tc>
          <w:tcPr>
            <w:tcW w:w="4249" w:type="dxa"/>
            <w:tcBorders>
              <w:top w:val="single" w:sz="4" w:space="0" w:color="auto"/>
              <w:left w:val="single" w:sz="4" w:space="0" w:color="auto"/>
              <w:bottom w:val="single" w:sz="4" w:space="0" w:color="auto"/>
              <w:right w:val="single" w:sz="4" w:space="0" w:color="auto"/>
            </w:tcBorders>
          </w:tcPr>
          <w:p w14:paraId="641BACA4" w14:textId="77777777" w:rsidR="002E3BCB" w:rsidRPr="00185409" w:rsidRDefault="002E3BCB" w:rsidP="002E3BCB">
            <w:pPr>
              <w:jc w:val="both"/>
              <w:rPr>
                <w:rFonts w:ascii="Sylfaen" w:hAnsi="Sylfaen"/>
                <w:color w:val="000000" w:themeColor="text1"/>
                <w:lang w:val="ka-GE"/>
              </w:rPr>
            </w:pPr>
          </w:p>
        </w:tc>
        <w:tc>
          <w:tcPr>
            <w:tcW w:w="571" w:type="dxa"/>
            <w:tcBorders>
              <w:top w:val="single" w:sz="4" w:space="0" w:color="auto"/>
              <w:left w:val="single" w:sz="4" w:space="0" w:color="auto"/>
              <w:bottom w:val="single" w:sz="4" w:space="0" w:color="auto"/>
              <w:right w:val="single" w:sz="4" w:space="0" w:color="auto"/>
            </w:tcBorders>
          </w:tcPr>
          <w:p w14:paraId="14BAFFE6"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ას</w:t>
            </w:r>
          </w:p>
          <w:p w14:paraId="64F7D8BE" w14:textId="77777777" w:rsidR="002E3BCB" w:rsidRPr="00185409" w:rsidRDefault="002E3BCB" w:rsidP="002E3BCB">
            <w:pPr>
              <w:jc w:val="both"/>
              <w:rPr>
                <w:rFonts w:ascii="Sylfaen" w:hAnsi="Sylfaen"/>
                <w:color w:val="000000" w:themeColor="text1"/>
                <w:lang w:val="ka-GE"/>
              </w:rPr>
            </w:pPr>
          </w:p>
        </w:tc>
        <w:tc>
          <w:tcPr>
            <w:tcW w:w="3256" w:type="dxa"/>
            <w:tcBorders>
              <w:top w:val="single" w:sz="4" w:space="0" w:color="auto"/>
              <w:left w:val="single" w:sz="4" w:space="0" w:color="auto"/>
              <w:bottom w:val="single" w:sz="4" w:space="0" w:color="auto"/>
              <w:right w:val="single" w:sz="4" w:space="0" w:color="auto"/>
            </w:tcBorders>
            <w:hideMark/>
          </w:tcPr>
          <w:p w14:paraId="1342E816"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„ასოცირების შესახებ შეთანხმების XVI დანართის განახლების შესახებ“ ევროკავშირი-საქართველოს ვაჭრობის საკითხებზე ასოცირების კომიტეტის 2019 წლის 18 ოქტომბრის N2/2019 გადაწყვეტილების შესაბამისად, ასოცირების შეთანხმების XVI-L დანართის თანახმად, აღნიშნული მუხლი არ წარმოადგენს დაახლოების </w:t>
            </w:r>
            <w:r w:rsidRPr="00185409">
              <w:rPr>
                <w:rFonts w:ascii="Sylfaen" w:hAnsi="Sylfaen"/>
                <w:color w:val="000000" w:themeColor="text1"/>
                <w:lang w:val="ka-GE"/>
              </w:rPr>
              <w:lastRenderedPageBreak/>
              <w:t>პროცესის საგანს, შესაბამისად არასავალდებულოა მითითებული მუხლით განსაზღვრული დებულებები.</w:t>
            </w:r>
          </w:p>
        </w:tc>
      </w:tr>
      <w:tr w:rsidR="002E3BCB" w:rsidRPr="00185409" w14:paraId="2E1C470A" w14:textId="77777777" w:rsidTr="00D5660C">
        <w:trPr>
          <w:gridAfter w:val="1"/>
          <w:wAfter w:w="14" w:type="dxa"/>
          <w:trHeight w:val="28"/>
        </w:trPr>
        <w:tc>
          <w:tcPr>
            <w:tcW w:w="708" w:type="dxa"/>
            <w:tcBorders>
              <w:top w:val="single" w:sz="4" w:space="0" w:color="auto"/>
              <w:left w:val="single" w:sz="4" w:space="0" w:color="auto"/>
              <w:bottom w:val="single" w:sz="4" w:space="0" w:color="auto"/>
              <w:right w:val="single" w:sz="4" w:space="0" w:color="auto"/>
            </w:tcBorders>
            <w:hideMark/>
          </w:tcPr>
          <w:p w14:paraId="70334EC0"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lang w:val="ka-GE"/>
              </w:rPr>
              <w:lastRenderedPageBreak/>
              <w:t>69</w:t>
            </w:r>
            <w:r w:rsidRPr="00185409">
              <w:rPr>
                <w:rFonts w:ascii="Sylfaen" w:hAnsi="Sylfaen"/>
                <w:color w:val="000000" w:themeColor="text1"/>
              </w:rPr>
              <w:t xml:space="preserve"> (1-4)</w:t>
            </w:r>
          </w:p>
        </w:tc>
        <w:tc>
          <w:tcPr>
            <w:tcW w:w="4963" w:type="dxa"/>
            <w:tcBorders>
              <w:top w:val="single" w:sz="4" w:space="0" w:color="auto"/>
              <w:left w:val="single" w:sz="4" w:space="0" w:color="auto"/>
              <w:bottom w:val="single" w:sz="4" w:space="0" w:color="auto"/>
              <w:right w:val="single" w:sz="4" w:space="0" w:color="auto"/>
            </w:tcBorders>
          </w:tcPr>
          <w:p w14:paraId="7B6108FE"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1.</w:t>
            </w:r>
            <w:r w:rsidRPr="00185409">
              <w:rPr>
                <w:rFonts w:ascii="Sylfaen" w:hAnsi="Sylfaen"/>
                <w:color w:val="000000" w:themeColor="text1"/>
              </w:rPr>
              <w:tab/>
              <w:t>ხელშემკვრელი უწყება ეკონომიკურ ოპერატორს სთხოვს განმარტოს სატენდერო წინადადებით შემოთავაზებული ფასი და ხარჯი, თუ ჩანს, რომ სატენდერო წინადადება უჩვეულოდ დაბალი ღირებულებისაა, ვიდრე სამუშაო, პროდუქტის მიწოდება ან მომსახურება.</w:t>
            </w:r>
          </w:p>
          <w:p w14:paraId="54A2F22E"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2.</w:t>
            </w:r>
            <w:r w:rsidRPr="00185409">
              <w:rPr>
                <w:rFonts w:ascii="Sylfaen" w:hAnsi="Sylfaen"/>
                <w:color w:val="000000" w:themeColor="text1"/>
              </w:rPr>
              <w:tab/>
              <w:t>პირველი პარაგრაფით გათვალისწინებული ახსნა-განმარტება შეიძლება შეეხებოდეს კონკრეტულად შემდეგს:</w:t>
            </w:r>
          </w:p>
          <w:p w14:paraId="0A31BCEF"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(a) წარმოების პროცესის, მომსახურების გაწევას ან სამშენებლო სამუშაოს მეთოდის ეფექტურობას;</w:t>
            </w:r>
          </w:p>
          <w:p w14:paraId="3129D7B8" w14:textId="0B1D1697" w:rsidR="002E3BCB" w:rsidRPr="00185409" w:rsidRDefault="002E3BCB" w:rsidP="002E3BCB">
            <w:pPr>
              <w:jc w:val="both"/>
              <w:rPr>
                <w:rFonts w:ascii="Sylfaen" w:hAnsi="Sylfaen"/>
                <w:color w:val="000000" w:themeColor="text1"/>
              </w:rPr>
            </w:pPr>
            <w:r w:rsidRPr="00185409">
              <w:rPr>
                <w:rFonts w:ascii="Sylfaen" w:hAnsi="Sylfaen"/>
                <w:color w:val="000000" w:themeColor="text1"/>
              </w:rPr>
              <w:t xml:space="preserve">(b) არჩეული </w:t>
            </w:r>
            <w:r w:rsidR="00383432">
              <w:rPr>
                <w:rFonts w:ascii="Sylfaen" w:hAnsi="Sylfaen"/>
                <w:color w:val="000000" w:themeColor="text1"/>
              </w:rPr>
              <w:t>ტექნიკურ</w:t>
            </w:r>
            <w:r w:rsidRPr="00185409">
              <w:rPr>
                <w:rFonts w:ascii="Sylfaen" w:hAnsi="Sylfaen"/>
                <w:color w:val="000000" w:themeColor="text1"/>
              </w:rPr>
              <w:t xml:space="preserve"> გადაწყვეტილებებს ან ყველა უჩვეულოდ </w:t>
            </w:r>
            <w:r w:rsidR="00383432">
              <w:rPr>
                <w:rFonts w:ascii="Sylfaen" w:hAnsi="Sylfaen"/>
                <w:color w:val="000000" w:themeColor="text1"/>
              </w:rPr>
              <w:t>ხელსაყრელ</w:t>
            </w:r>
            <w:r w:rsidRPr="00185409">
              <w:rPr>
                <w:rFonts w:ascii="Sylfaen" w:hAnsi="Sylfaen"/>
                <w:color w:val="000000" w:themeColor="text1"/>
              </w:rPr>
              <w:t xml:space="preserve"> პირობას, რომელიც ხელმისაწვდომია ტენდერში მონაწილე პირისთვის პროდუქტის მიწოდების, მომსახურების გაწევის ან სამუშაოს შესრულების დროს;</w:t>
            </w:r>
          </w:p>
          <w:p w14:paraId="2D457ED8"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(c) ტენდერში მონაწილე პირის მიერ შეთავაზებული სამუშაოს, პროდუქტის მიწოდების ან მომსახურების ორიგინალურობა;</w:t>
            </w:r>
          </w:p>
          <w:p w14:paraId="5E1FE581"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(d) მე-18 მუხლის მე-2 პარაგრაფით დადგენილი ვალდებულებების შესრულებას;</w:t>
            </w:r>
          </w:p>
          <w:p w14:paraId="08B4792E"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(e) 71-ე მუხლით დადგენილი ვალდებულებების შესრულებას;</w:t>
            </w:r>
          </w:p>
          <w:p w14:paraId="0E99A218"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lastRenderedPageBreak/>
              <w:t>(f) ტენდერში მონაწილეების მიერ სახელმწიფო დახმარების მიღების შესაძლებლობას.</w:t>
            </w:r>
          </w:p>
          <w:p w14:paraId="36EC3807"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3.</w:t>
            </w:r>
            <w:r w:rsidRPr="00185409">
              <w:rPr>
                <w:rFonts w:ascii="Sylfaen" w:hAnsi="Sylfaen"/>
                <w:color w:val="000000" w:themeColor="text1"/>
              </w:rPr>
              <w:tab/>
              <w:t>ხელშემკვრელი უწყება აფასებს ინფორმაციას, რომელიც მიიღო ტენდერში მონაწილესთან კონსულტაციის გავლის შედეგად. იგი მხოლოდ მაშინ უარყოფს სატენდერო წინადადებას, როდესაც წარმოდგენილი საბუთები შემოთავაზებული ფასის ან ხარჯის დაბალ დონეს მე-2 პარაგრაფში დასახელებული ფაქტორების გათვალისწინებით სათანადოდ ვერ ხსნის.</w:t>
            </w:r>
          </w:p>
          <w:p w14:paraId="1F2E3F0F"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ხელშემკვრელი უწყება უარყოფს სატენდერო წინადადებას, თუ იგი დაადგენს, რომ სატენდერო წინადადება უჩვეულოდ დაბალია, რადგანაც იგი არ შეესაბამება 18-ე მუხლის მე-2 პარაგრაფით დადგენილ მოქმედ ვალდებულებებს.</w:t>
            </w:r>
          </w:p>
          <w:p w14:paraId="4C35E61C"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4.</w:t>
            </w:r>
            <w:r w:rsidRPr="00185409">
              <w:rPr>
                <w:rFonts w:ascii="Sylfaen" w:hAnsi="Sylfaen"/>
                <w:color w:val="000000" w:themeColor="text1"/>
              </w:rPr>
              <w:tab/>
              <w:t>თუ ხელშემკვრელი უწყება დაადგენს, რომ სატენდერო წინადადება უჩვეულოდ დაბალია, რადგანაც ტენდერში მონაწილე პირმა მიიღო სახელმწიფოსგან დახმარება, სატენდერო წინადადება შეიძლება იქნას უარყოფილი ამ საფუძვლის გამო მხოლოდ ტენდერში მონაწილე პირთან კონსულტაციის შემდეგ, სადაც ეს უკანასკნელი, ხელშემკვრელი უწყების მიერ განსაზღვრულ გონივრულ ვადაში ვერ დაასაბუთებს, რომ სახელმწიფოსგან მიღებული დახმარება შეესაბამებოდა შიდა ბაზარს ევროკავშირის ფუნქციონირების შესახებ ხელშეკრულების 107-ე მუხლის კონტექსტში. თუ ამ გარემოებების არსებობის პირობებში ხელშემკვრელი უწყება უარყოფს სატენდერო წინადადებას, იგი ამის შესახებ აცნობებს კომისიას.</w:t>
            </w:r>
          </w:p>
          <w:p w14:paraId="4AC99AD6" w14:textId="77777777" w:rsidR="002E3BCB" w:rsidRPr="00185409" w:rsidRDefault="002E3BCB" w:rsidP="002E3BCB">
            <w:pPr>
              <w:jc w:val="both"/>
              <w:rPr>
                <w:rFonts w:ascii="Sylfaen" w:hAnsi="Sylfaen"/>
                <w:color w:val="000000" w:themeColor="text1"/>
              </w:rPr>
            </w:pPr>
          </w:p>
        </w:tc>
        <w:tc>
          <w:tcPr>
            <w:tcW w:w="567" w:type="dxa"/>
            <w:tcBorders>
              <w:top w:val="single" w:sz="4" w:space="0" w:color="auto"/>
              <w:left w:val="single" w:sz="4" w:space="0" w:color="auto"/>
              <w:bottom w:val="single" w:sz="4" w:space="0" w:color="auto"/>
              <w:right w:val="single" w:sz="4" w:space="0" w:color="auto"/>
            </w:tcBorders>
            <w:hideMark/>
          </w:tcPr>
          <w:p w14:paraId="3345D557"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rPr>
              <w:lastRenderedPageBreak/>
              <w:t>N1</w:t>
            </w:r>
          </w:p>
        </w:tc>
        <w:tc>
          <w:tcPr>
            <w:tcW w:w="709" w:type="dxa"/>
            <w:tcBorders>
              <w:top w:val="single" w:sz="4" w:space="0" w:color="auto"/>
              <w:left w:val="single" w:sz="4" w:space="0" w:color="auto"/>
              <w:bottom w:val="single" w:sz="4" w:space="0" w:color="auto"/>
              <w:right w:val="single" w:sz="4" w:space="0" w:color="auto"/>
            </w:tcBorders>
            <w:hideMark/>
          </w:tcPr>
          <w:p w14:paraId="19163D07"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lang w:val="ka-GE"/>
              </w:rPr>
              <w:t>64</w:t>
            </w:r>
          </w:p>
        </w:tc>
        <w:tc>
          <w:tcPr>
            <w:tcW w:w="4249" w:type="dxa"/>
            <w:tcBorders>
              <w:top w:val="single" w:sz="4" w:space="0" w:color="auto"/>
              <w:left w:val="single" w:sz="4" w:space="0" w:color="auto"/>
              <w:bottom w:val="single" w:sz="4" w:space="0" w:color="auto"/>
              <w:right w:val="single" w:sz="4" w:space="0" w:color="auto"/>
            </w:tcBorders>
          </w:tcPr>
          <w:p w14:paraId="053007E5"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1. შემსყიდველი ორგანიზაცია მოსთხოვს პრეტენდენტს ფასწარმოქმნის ადეკვატურობის დასაბუთებას, თუ წინადადება შეუსაბამოდ დაბალი ფასის მქონეა. შემსყიდველი ორგანიზაცია წინასწარ განსაზღვრავს შესყიდვის პირობებში, თუ რა შემთხვევაში ჩაითვლება წინადადება შეუსაბამოდ დაბალი ფასის მქონედ და რა</w:t>
            </w:r>
            <w:r w:rsidRPr="00185409">
              <w:rPr>
                <w:rFonts w:ascii="Sylfaen" w:hAnsi="Sylfaen"/>
                <w:strike/>
                <w:noProof/>
                <w:color w:val="000000" w:themeColor="text1"/>
                <w:lang w:val="ka-GE"/>
              </w:rPr>
              <w:t xml:space="preserve"> </w:t>
            </w:r>
            <w:r w:rsidRPr="00185409">
              <w:rPr>
                <w:rFonts w:ascii="Sylfaen" w:hAnsi="Sylfaen"/>
                <w:noProof/>
                <w:color w:val="000000" w:themeColor="text1"/>
                <w:lang w:val="ka-GE"/>
              </w:rPr>
              <w:t>დოკუმენტებით უნდა დადასტურდეს ფასწარმოქმნის ადეკვატურობა.</w:t>
            </w:r>
          </w:p>
          <w:p w14:paraId="1EAB8135"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2. შეუსაბამოდ დაბალი ფასის გამო ფასწარმოქმნის ადეკვატურობა შეიძლება დასაბუთდეს:</w:t>
            </w:r>
          </w:p>
          <w:p w14:paraId="34889DC1"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 წარმოების პროცესის, მომსახურების გაწევის ან მშენებლობის მეთოდის ხარჯებით;</w:t>
            </w:r>
          </w:p>
          <w:p w14:paraId="7818C43C"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 საქონლის მისაწოდებლად, სამუშაოს შესასრულებლად ან მომსახურების გასაწევად შერჩეული ტექნიკური გადაწყვეტის გზით ან ეკონომიკური ოპერატორისთვის ხელმისაწვდომი განსაკუთრებული პირობებით;</w:t>
            </w:r>
          </w:p>
          <w:p w14:paraId="692D2ACE"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გ) ეკონომიკური ოპერატორის მიერ, შეთავაზებული საქონლის, სამუშაოს ან მომსახურების ორიგინალურობით;</w:t>
            </w:r>
          </w:p>
          <w:p w14:paraId="04D0082A"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დ) ეკონომიკური ოპერატორის მიერ, ვალდებულებების შესრულებით გარემოს დაცვის, სოციალური და შრომის კანონმდებლობის სფეროში აღებული ვალდებულებების გათვალისწინებით;</w:t>
            </w:r>
          </w:p>
          <w:p w14:paraId="3BD5F93E"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ე) ქვეკონტრაქტორის გამოყენებით; </w:t>
            </w:r>
          </w:p>
          <w:p w14:paraId="1AC78C07"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ვ) ეკონომიკური ოპერატორის მიერ, სახელმწიფო დახმარების მიღების შესაძლებლობით.</w:t>
            </w:r>
          </w:p>
          <w:p w14:paraId="7453AD79"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3. შემსყიდველი ორგანიზაცია აფასებს ფასწარმოქმნის ადეკვატურობის დამადასტურებელ დოკუმენტს. იმ შემთხვევაში, თუ იგი ვერ ასაბუთებს წინადადების ფასის ადეკვატურობას ამ მუხლის მე-2 პუნქტში მითითებული გარემოებების გათვალისწინებით, პრეტენდენტი ექვემდებარება დისკვალიფიკაციას. თუ წინადადების დაბალი ფასი განპირობებულია პრეტენდენტის მიერ სახელმწიფო დახმარების მიღებით, შემსყიდველი ორგანიზაცია მხოლოდ იმ შემთხვევაში მოახდენს პრეტენდენტის დისკვალიფიკაციას, თუ იგი შემსყიდველი ორგანიზაციის მიერ განსაზღვრულ ვადაში ვერ დაასაბუთებს ასეთი დახმარების კანონიერებას.</w:t>
            </w:r>
          </w:p>
          <w:p w14:paraId="447B1E66" w14:textId="452C33CB"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4. პირობები, რომლის არსებობის შემთხვევაშიც წინადადება ითვლება შეუსაბამოდ დაბალი ფასის მქონედ, </w:t>
            </w:r>
            <w:r w:rsidRPr="00185409">
              <w:rPr>
                <w:rFonts w:ascii="Sylfaen" w:hAnsi="Sylfaen"/>
                <w:noProof/>
                <w:color w:val="000000" w:themeColor="text1"/>
                <w:lang w:val="ka-GE"/>
              </w:rPr>
              <w:lastRenderedPageBreak/>
              <w:t>აგრეთვე, ფასწარმოქმნის ადეკვატურობის დადასტურების დეტალური წესი განისაზღვრება სააგენტოს თავმჯდომარის ბრძანებით</w:t>
            </w:r>
            <w:r w:rsidR="00556D56" w:rsidRPr="00185409">
              <w:rPr>
                <w:rFonts w:ascii="Sylfaen" w:hAnsi="Sylfaen"/>
                <w:noProof/>
                <w:color w:val="000000" w:themeColor="text1"/>
                <w:lang w:val="ka-GE"/>
              </w:rPr>
              <w:t>.</w:t>
            </w:r>
          </w:p>
        </w:tc>
        <w:tc>
          <w:tcPr>
            <w:tcW w:w="571" w:type="dxa"/>
            <w:tcBorders>
              <w:top w:val="single" w:sz="4" w:space="0" w:color="auto"/>
              <w:left w:val="single" w:sz="4" w:space="0" w:color="auto"/>
              <w:bottom w:val="single" w:sz="4" w:space="0" w:color="auto"/>
              <w:right w:val="single" w:sz="4" w:space="0" w:color="auto"/>
            </w:tcBorders>
            <w:hideMark/>
          </w:tcPr>
          <w:p w14:paraId="424A0ED0"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ნშ</w:t>
            </w:r>
          </w:p>
        </w:tc>
        <w:tc>
          <w:tcPr>
            <w:tcW w:w="3256" w:type="dxa"/>
            <w:tcBorders>
              <w:top w:val="single" w:sz="4" w:space="0" w:color="auto"/>
              <w:left w:val="single" w:sz="4" w:space="0" w:color="auto"/>
              <w:bottom w:val="single" w:sz="4" w:space="0" w:color="auto"/>
              <w:right w:val="single" w:sz="4" w:space="0" w:color="auto"/>
            </w:tcBorders>
            <w:hideMark/>
          </w:tcPr>
          <w:p w14:paraId="2E2720A6" w14:textId="77777777" w:rsidR="002E3BCB" w:rsidRPr="00185409" w:rsidRDefault="002E3BCB" w:rsidP="002E3BCB">
            <w:pPr>
              <w:jc w:val="both"/>
              <w:rPr>
                <w:rFonts w:ascii="Sylfaen" w:hAnsi="Sylfaen"/>
                <w:color w:val="000000" w:themeColor="text1"/>
                <w:lang w:val="ka-GE"/>
              </w:rPr>
            </w:pPr>
            <w:r w:rsidRPr="00185409">
              <w:rPr>
                <w:rFonts w:ascii="Sylfaen" w:hAnsi="Sylfaen"/>
                <w:noProof/>
                <w:color w:val="000000" w:themeColor="text1"/>
                <w:lang w:val="ka-GE"/>
              </w:rPr>
              <w:t>წინამდებარე კანონპროექტით ხსენებული მუხლით განსაზღვრული დებულებები სრულად არ არის იმპლემენტირებული, რამდენადაც, კანონპროექტის თანახმად, პირობები, რომლის არსებობის შემთხვევაშიც წინადადება ითვლება შეუსაბამოდ დაბალი ფასის მქონედ, აგრეთვე ფასწარმოქმნის ადეკვატურობის დადასტურების დეტალური წესი განისაზღვრება სააგენტოს თავმჯდომარის ბრძანებით. შესაბამისად, დირექტივის აღნიშნული მუხლით განსაზღვრული მიდგომა გათვალისწინებული იქნება კანონქვემდებარე ნორმატიულ აქტში — სააგენტოს თავმჯდომარის ბრძანებაში.</w:t>
            </w:r>
          </w:p>
        </w:tc>
      </w:tr>
      <w:tr w:rsidR="002E3BCB" w:rsidRPr="00185409" w14:paraId="67488710"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hideMark/>
          </w:tcPr>
          <w:p w14:paraId="0DDE1018"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lang w:val="ka-GE"/>
              </w:rPr>
              <w:lastRenderedPageBreak/>
              <w:t>69</w:t>
            </w:r>
            <w:r w:rsidRPr="00185409">
              <w:rPr>
                <w:rFonts w:ascii="Sylfaen" w:hAnsi="Sylfaen"/>
                <w:color w:val="000000" w:themeColor="text1"/>
              </w:rPr>
              <w:t>.5</w:t>
            </w:r>
          </w:p>
        </w:tc>
        <w:tc>
          <w:tcPr>
            <w:tcW w:w="4963" w:type="dxa"/>
            <w:tcBorders>
              <w:top w:val="single" w:sz="4" w:space="0" w:color="auto"/>
              <w:left w:val="single" w:sz="4" w:space="0" w:color="auto"/>
              <w:bottom w:val="single" w:sz="4" w:space="0" w:color="auto"/>
              <w:right w:val="single" w:sz="4" w:space="0" w:color="auto"/>
            </w:tcBorders>
            <w:hideMark/>
          </w:tcPr>
          <w:p w14:paraId="1B1C2ACF"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მოთხოვნის შემთხვევაში, ადმინისტრაციული თანამშრომლობის გზით, წევრი სახელმწიფოები სხვა წევრი სახელმწიფოებისათვის ხელმისაწვდომს ხდიან ყველა მათ ხელთ არსებულ ინფორმაციას, მაგალითად კანონებს, რეგულაციებს, საყოველთაო მოქმედ კოლექტიურ შეთანხმებებს ან ეროვნულ ტექნიკურ სტანდარტებს, რომლებიც დაკავშირებულია საბუთებსა და დოკუმენტებთან, რომელიც წარმოდგენილ იქნა მე-2 პარაგრაფში ჩამოწერილ დეტალებთან დაკავშირებით.</w:t>
            </w:r>
          </w:p>
        </w:tc>
        <w:tc>
          <w:tcPr>
            <w:tcW w:w="567" w:type="dxa"/>
            <w:tcBorders>
              <w:top w:val="single" w:sz="4" w:space="0" w:color="auto"/>
              <w:left w:val="single" w:sz="4" w:space="0" w:color="auto"/>
              <w:bottom w:val="single" w:sz="4" w:space="0" w:color="auto"/>
              <w:right w:val="single" w:sz="4" w:space="0" w:color="auto"/>
            </w:tcBorders>
          </w:tcPr>
          <w:p w14:paraId="22A3029F" w14:textId="77777777" w:rsidR="002E3BCB" w:rsidRPr="00185409" w:rsidRDefault="002E3BCB" w:rsidP="002E3BCB">
            <w:pPr>
              <w:jc w:val="both"/>
              <w:rPr>
                <w:rFonts w:ascii="Sylfaen" w:hAnsi="Sylfaen"/>
                <w:color w:val="000000" w:themeColor="text1"/>
                <w:lang w:val="ka-GE"/>
              </w:rPr>
            </w:pPr>
          </w:p>
        </w:tc>
        <w:tc>
          <w:tcPr>
            <w:tcW w:w="709" w:type="dxa"/>
            <w:tcBorders>
              <w:top w:val="single" w:sz="4" w:space="0" w:color="auto"/>
              <w:left w:val="single" w:sz="4" w:space="0" w:color="auto"/>
              <w:bottom w:val="single" w:sz="4" w:space="0" w:color="auto"/>
              <w:right w:val="single" w:sz="4" w:space="0" w:color="auto"/>
            </w:tcBorders>
          </w:tcPr>
          <w:p w14:paraId="62A842CF" w14:textId="77777777" w:rsidR="002E3BCB" w:rsidRPr="00185409" w:rsidRDefault="002E3BCB" w:rsidP="002E3BCB">
            <w:pPr>
              <w:ind w:left="360"/>
              <w:jc w:val="both"/>
              <w:rPr>
                <w:rFonts w:ascii="Sylfaen" w:hAnsi="Sylfaen"/>
                <w:color w:val="000000" w:themeColor="text1"/>
                <w:lang w:val="ka-GE"/>
              </w:rPr>
            </w:pPr>
          </w:p>
        </w:tc>
        <w:tc>
          <w:tcPr>
            <w:tcW w:w="4249" w:type="dxa"/>
            <w:tcBorders>
              <w:top w:val="single" w:sz="4" w:space="0" w:color="auto"/>
              <w:left w:val="single" w:sz="4" w:space="0" w:color="auto"/>
              <w:bottom w:val="single" w:sz="4" w:space="0" w:color="auto"/>
              <w:right w:val="single" w:sz="4" w:space="0" w:color="auto"/>
            </w:tcBorders>
          </w:tcPr>
          <w:p w14:paraId="6C17F01D" w14:textId="77777777" w:rsidR="002E3BCB" w:rsidRPr="00185409" w:rsidRDefault="002E3BCB" w:rsidP="002E3BCB">
            <w:pPr>
              <w:jc w:val="both"/>
              <w:rPr>
                <w:rFonts w:ascii="Sylfaen" w:hAnsi="Sylfaen"/>
                <w:color w:val="000000" w:themeColor="text1"/>
                <w:lang w:val="ka-GE"/>
              </w:rPr>
            </w:pPr>
          </w:p>
        </w:tc>
        <w:tc>
          <w:tcPr>
            <w:tcW w:w="571" w:type="dxa"/>
            <w:tcBorders>
              <w:top w:val="single" w:sz="4" w:space="0" w:color="auto"/>
              <w:left w:val="single" w:sz="4" w:space="0" w:color="auto"/>
              <w:bottom w:val="single" w:sz="4" w:space="0" w:color="auto"/>
              <w:right w:val="single" w:sz="4" w:space="0" w:color="auto"/>
            </w:tcBorders>
            <w:hideMark/>
          </w:tcPr>
          <w:p w14:paraId="6D637E78"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ას</w:t>
            </w:r>
          </w:p>
        </w:tc>
        <w:tc>
          <w:tcPr>
            <w:tcW w:w="3256" w:type="dxa"/>
            <w:tcBorders>
              <w:top w:val="single" w:sz="4" w:space="0" w:color="auto"/>
              <w:left w:val="single" w:sz="4" w:space="0" w:color="auto"/>
              <w:bottom w:val="single" w:sz="4" w:space="0" w:color="auto"/>
              <w:right w:val="single" w:sz="4" w:space="0" w:color="auto"/>
            </w:tcBorders>
            <w:hideMark/>
          </w:tcPr>
          <w:p w14:paraId="1CF7BE34"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„ასოცირების შესახებ შეთანხმების XVI დანართის განახლების შესახებ“ ევროკავშირი-საქართველოს ვაჭრობის საკითხებზე ასოცირების კომიტეტის 2019 წლის 18 ოქტომბრის N2/2019 გადაწყვეტილების შესაბამისად, ასოცირების შეთანხმების XVI-L დანართის თანახმად, აღნიშნული პუნქტი არ წარმოადგენს დაახლოების პროცესის საგანს, შესაბამისად არასავალდებულოა მითითებული მუხლით განსაზღვრული დებულებები.</w:t>
            </w:r>
          </w:p>
        </w:tc>
      </w:tr>
      <w:tr w:rsidR="002E3BCB" w:rsidRPr="00185409" w14:paraId="541F95FE"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hideMark/>
          </w:tcPr>
          <w:p w14:paraId="6472572A"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70</w:t>
            </w:r>
          </w:p>
        </w:tc>
        <w:tc>
          <w:tcPr>
            <w:tcW w:w="4963" w:type="dxa"/>
            <w:tcBorders>
              <w:top w:val="single" w:sz="4" w:space="0" w:color="auto"/>
              <w:left w:val="single" w:sz="4" w:space="0" w:color="auto"/>
              <w:bottom w:val="single" w:sz="4" w:space="0" w:color="auto"/>
              <w:right w:val="single" w:sz="4" w:space="0" w:color="auto"/>
            </w:tcBorders>
            <w:hideMark/>
          </w:tcPr>
          <w:p w14:paraId="1186C4BF"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ხელშემკვრელ უწყებას ხელშეკრულების შესრულებისათვის შეუძლია დაადგინოს სპეციალური პირობები, თუ ისინი დაკავშირებული იქნებიან ხელშეკრულების საგანთან 67-ე მუხლი მე-3 პარაგრაფის კონტექსტში და აღნიშნული იქნებიან კონკურსზე მოწვევის აქტში ან შესყიდვის დოკუმენტებში. მოცემული პირობები შეიძლება შეიცავდეს ეკონომიკურ, ინოვაციებთან დაკავშირებულ, გარემოსდაცვით, სოციალურ ან დასაქმებასთან დაკავშირებულ საკითხებს.</w:t>
            </w:r>
          </w:p>
        </w:tc>
        <w:tc>
          <w:tcPr>
            <w:tcW w:w="567" w:type="dxa"/>
            <w:tcBorders>
              <w:top w:val="single" w:sz="4" w:space="0" w:color="auto"/>
              <w:left w:val="single" w:sz="4" w:space="0" w:color="auto"/>
              <w:bottom w:val="single" w:sz="4" w:space="0" w:color="auto"/>
              <w:right w:val="single" w:sz="4" w:space="0" w:color="auto"/>
            </w:tcBorders>
          </w:tcPr>
          <w:p w14:paraId="7A3688BC"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rPr>
              <w:t>N</w:t>
            </w:r>
            <w:r w:rsidRPr="00185409">
              <w:rPr>
                <w:rFonts w:ascii="Sylfaen" w:hAnsi="Sylfaen"/>
                <w:color w:val="000000" w:themeColor="text1"/>
                <w:lang w:val="ka-GE"/>
              </w:rPr>
              <w:t>1</w:t>
            </w:r>
          </w:p>
          <w:p w14:paraId="19287ABA" w14:textId="77777777" w:rsidR="002E3BCB" w:rsidRPr="00185409" w:rsidRDefault="002E3BCB" w:rsidP="002E3BCB">
            <w:pPr>
              <w:jc w:val="both"/>
              <w:rPr>
                <w:rFonts w:ascii="Sylfaen" w:hAnsi="Sylfaen"/>
                <w:color w:val="000000" w:themeColor="text1"/>
                <w:lang w:val="ka-GE"/>
              </w:rPr>
            </w:pPr>
          </w:p>
          <w:p w14:paraId="40F8F0BC" w14:textId="77777777" w:rsidR="002E3BCB" w:rsidRPr="00185409" w:rsidRDefault="002E3BCB" w:rsidP="002E3BCB">
            <w:pPr>
              <w:jc w:val="both"/>
              <w:rPr>
                <w:rFonts w:ascii="Sylfaen" w:hAnsi="Sylfaen"/>
                <w:color w:val="000000" w:themeColor="text1"/>
                <w:lang w:val="ka-GE"/>
              </w:rPr>
            </w:pPr>
          </w:p>
          <w:p w14:paraId="29383ADC" w14:textId="77777777" w:rsidR="002E3BCB" w:rsidRPr="00185409" w:rsidRDefault="002E3BCB" w:rsidP="002E3BCB">
            <w:pPr>
              <w:jc w:val="both"/>
              <w:rPr>
                <w:rFonts w:ascii="Sylfaen" w:hAnsi="Sylfaen"/>
                <w:color w:val="000000" w:themeColor="text1"/>
                <w:lang w:val="ka-GE"/>
              </w:rPr>
            </w:pPr>
          </w:p>
          <w:p w14:paraId="6D36C63D" w14:textId="77777777" w:rsidR="002E3BCB" w:rsidRPr="00185409" w:rsidRDefault="002E3BCB" w:rsidP="002E3BCB">
            <w:pPr>
              <w:jc w:val="both"/>
              <w:rPr>
                <w:rFonts w:ascii="Sylfaen" w:hAnsi="Sylfaen"/>
                <w:color w:val="000000" w:themeColor="text1"/>
                <w:lang w:val="ka-GE"/>
              </w:rPr>
            </w:pPr>
          </w:p>
          <w:p w14:paraId="695FF477" w14:textId="77777777" w:rsidR="002E3BCB" w:rsidRPr="00185409" w:rsidRDefault="002E3BCB" w:rsidP="002E3BCB">
            <w:pPr>
              <w:jc w:val="both"/>
              <w:rPr>
                <w:rFonts w:ascii="Sylfaen" w:hAnsi="Sylfaen"/>
                <w:color w:val="000000" w:themeColor="text1"/>
                <w:lang w:val="ka-GE"/>
              </w:rPr>
            </w:pPr>
          </w:p>
          <w:p w14:paraId="21325F0F" w14:textId="77777777" w:rsidR="002E3BCB" w:rsidRPr="00185409" w:rsidRDefault="002E3BCB" w:rsidP="002E3BCB">
            <w:pPr>
              <w:jc w:val="both"/>
              <w:rPr>
                <w:rFonts w:ascii="Sylfaen" w:hAnsi="Sylfaen"/>
                <w:color w:val="000000" w:themeColor="text1"/>
                <w:lang w:val="ka-GE"/>
              </w:rPr>
            </w:pPr>
          </w:p>
          <w:p w14:paraId="24759685" w14:textId="77777777" w:rsidR="002E3BCB" w:rsidRPr="00185409" w:rsidRDefault="002E3BCB" w:rsidP="002E3BCB">
            <w:pPr>
              <w:jc w:val="both"/>
              <w:rPr>
                <w:rFonts w:ascii="Sylfaen" w:hAnsi="Sylfaen"/>
                <w:color w:val="000000" w:themeColor="text1"/>
                <w:lang w:val="ka-GE"/>
              </w:rPr>
            </w:pPr>
          </w:p>
          <w:p w14:paraId="4E1C3E83" w14:textId="77777777" w:rsidR="002E3BCB" w:rsidRPr="00185409" w:rsidRDefault="002E3BCB" w:rsidP="002E3BCB">
            <w:pPr>
              <w:jc w:val="both"/>
              <w:rPr>
                <w:rFonts w:ascii="Sylfaen" w:hAnsi="Sylfaen"/>
                <w:color w:val="000000" w:themeColor="text1"/>
                <w:lang w:val="ka-GE"/>
              </w:rPr>
            </w:pPr>
          </w:p>
          <w:p w14:paraId="2C970B65" w14:textId="77777777" w:rsidR="002E3BCB" w:rsidRPr="00185409" w:rsidRDefault="002E3BCB" w:rsidP="002E3BCB">
            <w:pPr>
              <w:jc w:val="both"/>
              <w:rPr>
                <w:rFonts w:ascii="Sylfaen" w:hAnsi="Sylfaen"/>
                <w:color w:val="000000" w:themeColor="text1"/>
                <w:lang w:val="ka-GE"/>
              </w:rPr>
            </w:pPr>
          </w:p>
          <w:p w14:paraId="399CF96F" w14:textId="77777777" w:rsidR="002E3BCB" w:rsidRPr="00185409" w:rsidRDefault="002E3BCB" w:rsidP="002E3BCB">
            <w:pPr>
              <w:jc w:val="both"/>
              <w:rPr>
                <w:rFonts w:ascii="Sylfaen" w:hAnsi="Sylfaen"/>
                <w:color w:val="000000" w:themeColor="text1"/>
                <w:lang w:val="ka-GE"/>
              </w:rPr>
            </w:pPr>
          </w:p>
          <w:p w14:paraId="5619E5B3" w14:textId="77777777" w:rsidR="002E3BCB" w:rsidRPr="00185409" w:rsidRDefault="002E3BCB" w:rsidP="002E3BCB">
            <w:pPr>
              <w:jc w:val="both"/>
              <w:rPr>
                <w:rFonts w:ascii="Sylfaen" w:hAnsi="Sylfaen"/>
                <w:color w:val="000000" w:themeColor="text1"/>
                <w:lang w:val="ka-GE"/>
              </w:rPr>
            </w:pPr>
          </w:p>
          <w:p w14:paraId="3A8DDDB8" w14:textId="77777777" w:rsidR="002E3BCB" w:rsidRPr="00185409" w:rsidRDefault="002E3BCB" w:rsidP="002E3BCB">
            <w:pPr>
              <w:jc w:val="both"/>
              <w:rPr>
                <w:rFonts w:ascii="Sylfaen" w:hAnsi="Sylfaen"/>
                <w:color w:val="000000" w:themeColor="text1"/>
                <w:lang w:val="ka-GE"/>
              </w:rPr>
            </w:pPr>
          </w:p>
          <w:p w14:paraId="6F7F9F94" w14:textId="77777777" w:rsidR="002E3BCB" w:rsidRPr="00185409" w:rsidRDefault="002E3BCB" w:rsidP="002E3BCB">
            <w:pPr>
              <w:jc w:val="both"/>
              <w:rPr>
                <w:rFonts w:ascii="Sylfaen" w:hAnsi="Sylfaen"/>
                <w:color w:val="000000" w:themeColor="text1"/>
                <w:lang w:val="ka-GE"/>
              </w:rPr>
            </w:pPr>
          </w:p>
          <w:p w14:paraId="0E19D267" w14:textId="77777777" w:rsidR="002E3BCB" w:rsidRPr="00185409" w:rsidRDefault="002E3BCB" w:rsidP="002E3BCB">
            <w:pPr>
              <w:jc w:val="both"/>
              <w:rPr>
                <w:rFonts w:ascii="Sylfaen" w:hAnsi="Sylfaen"/>
                <w:color w:val="000000" w:themeColor="text1"/>
                <w:lang w:val="ka-GE"/>
              </w:rPr>
            </w:pPr>
          </w:p>
          <w:p w14:paraId="0FA9609C" w14:textId="77777777" w:rsidR="002E3BCB" w:rsidRPr="00185409" w:rsidRDefault="002E3BCB" w:rsidP="002E3BCB">
            <w:pPr>
              <w:jc w:val="both"/>
              <w:rPr>
                <w:rFonts w:ascii="Sylfaen" w:hAnsi="Sylfaen"/>
                <w:color w:val="000000" w:themeColor="text1"/>
                <w:lang w:val="ka-GE"/>
              </w:rPr>
            </w:pPr>
          </w:p>
          <w:p w14:paraId="6FEBF412" w14:textId="77777777" w:rsidR="002E3BCB" w:rsidRPr="00185409" w:rsidRDefault="002E3BCB" w:rsidP="002E3BCB">
            <w:pPr>
              <w:jc w:val="both"/>
              <w:rPr>
                <w:rFonts w:ascii="Sylfaen" w:hAnsi="Sylfaen"/>
                <w:color w:val="000000" w:themeColor="text1"/>
                <w:lang w:val="ka-GE"/>
              </w:rPr>
            </w:pPr>
          </w:p>
          <w:p w14:paraId="49FF479B" w14:textId="77777777" w:rsidR="002E3BCB" w:rsidRPr="00185409" w:rsidRDefault="002E3BCB" w:rsidP="002E3BCB">
            <w:pPr>
              <w:jc w:val="both"/>
              <w:rPr>
                <w:rFonts w:ascii="Sylfaen" w:hAnsi="Sylfaen"/>
                <w:color w:val="000000" w:themeColor="text1"/>
                <w:lang w:val="ka-GE"/>
              </w:rPr>
            </w:pPr>
          </w:p>
          <w:p w14:paraId="616AE2E4" w14:textId="77777777" w:rsidR="002E3BCB" w:rsidRPr="00185409" w:rsidRDefault="002E3BCB" w:rsidP="002E3BCB">
            <w:pPr>
              <w:jc w:val="both"/>
              <w:rPr>
                <w:rFonts w:ascii="Sylfaen" w:hAnsi="Sylfaen"/>
                <w:color w:val="000000" w:themeColor="text1"/>
                <w:lang w:val="ka-GE"/>
              </w:rPr>
            </w:pPr>
          </w:p>
          <w:p w14:paraId="5C8F4002" w14:textId="77777777" w:rsidR="002E3BCB" w:rsidRPr="00185409" w:rsidRDefault="002E3BCB" w:rsidP="002E3BCB">
            <w:pPr>
              <w:jc w:val="both"/>
              <w:rPr>
                <w:rFonts w:ascii="Sylfaen" w:hAnsi="Sylfaen"/>
                <w:color w:val="000000" w:themeColor="text1"/>
                <w:lang w:val="ka-GE"/>
              </w:rPr>
            </w:pPr>
          </w:p>
          <w:p w14:paraId="7E977E3D" w14:textId="77777777" w:rsidR="002E3BCB" w:rsidRPr="00185409" w:rsidRDefault="002E3BCB" w:rsidP="002E3BCB">
            <w:pPr>
              <w:jc w:val="both"/>
              <w:rPr>
                <w:rFonts w:ascii="Sylfaen" w:hAnsi="Sylfaen"/>
                <w:color w:val="000000" w:themeColor="text1"/>
                <w:lang w:val="ka-GE"/>
              </w:rPr>
            </w:pPr>
          </w:p>
          <w:p w14:paraId="14D2F17C" w14:textId="77777777" w:rsidR="002E3BCB" w:rsidRPr="00185409" w:rsidRDefault="002E3BCB" w:rsidP="002E3BCB">
            <w:pPr>
              <w:jc w:val="both"/>
              <w:rPr>
                <w:rFonts w:ascii="Sylfaen" w:hAnsi="Sylfaen"/>
                <w:color w:val="000000" w:themeColor="text1"/>
                <w:lang w:val="ka-GE"/>
              </w:rPr>
            </w:pPr>
          </w:p>
          <w:p w14:paraId="7B86D751" w14:textId="77777777" w:rsidR="002E3BCB" w:rsidRPr="00185409" w:rsidRDefault="002E3BCB" w:rsidP="002E3BCB">
            <w:pPr>
              <w:jc w:val="both"/>
              <w:rPr>
                <w:rFonts w:ascii="Sylfaen" w:hAnsi="Sylfaen"/>
                <w:color w:val="000000" w:themeColor="text1"/>
                <w:lang w:val="ka-GE"/>
              </w:rPr>
            </w:pPr>
          </w:p>
          <w:p w14:paraId="7EFF443F" w14:textId="77777777" w:rsidR="002E3BCB" w:rsidRPr="00185409" w:rsidRDefault="002E3BCB" w:rsidP="002E3BCB">
            <w:pPr>
              <w:jc w:val="both"/>
              <w:rPr>
                <w:rFonts w:ascii="Sylfaen" w:hAnsi="Sylfaen"/>
                <w:color w:val="000000" w:themeColor="text1"/>
                <w:lang w:val="ka-GE"/>
              </w:rPr>
            </w:pPr>
          </w:p>
          <w:p w14:paraId="21EA0E9D" w14:textId="77777777" w:rsidR="002E3BCB" w:rsidRPr="00185409" w:rsidRDefault="002E3BCB" w:rsidP="002E3BCB">
            <w:pPr>
              <w:jc w:val="both"/>
              <w:rPr>
                <w:rFonts w:ascii="Sylfaen" w:hAnsi="Sylfaen"/>
                <w:color w:val="000000" w:themeColor="text1"/>
                <w:lang w:val="ka-GE"/>
              </w:rPr>
            </w:pPr>
          </w:p>
          <w:p w14:paraId="2B3F5BE7" w14:textId="77777777" w:rsidR="002E3BCB" w:rsidRPr="00185409" w:rsidRDefault="002E3BCB" w:rsidP="002E3BCB">
            <w:pPr>
              <w:jc w:val="both"/>
              <w:rPr>
                <w:rFonts w:ascii="Sylfaen" w:hAnsi="Sylfaen"/>
                <w:color w:val="000000" w:themeColor="text1"/>
                <w:lang w:val="ka-GE"/>
              </w:rPr>
            </w:pPr>
          </w:p>
          <w:p w14:paraId="38B56F9B" w14:textId="77777777" w:rsidR="002E3BCB" w:rsidRPr="00185409" w:rsidRDefault="002E3BCB" w:rsidP="002E3BCB">
            <w:pPr>
              <w:jc w:val="both"/>
              <w:rPr>
                <w:rFonts w:ascii="Sylfaen" w:hAnsi="Sylfaen"/>
                <w:color w:val="000000" w:themeColor="text1"/>
                <w:lang w:val="ka-GE"/>
              </w:rPr>
            </w:pPr>
          </w:p>
          <w:p w14:paraId="23875A1D" w14:textId="77777777" w:rsidR="002E3BCB" w:rsidRPr="00185409" w:rsidRDefault="002E3BCB" w:rsidP="002E3BCB">
            <w:pPr>
              <w:jc w:val="both"/>
              <w:rPr>
                <w:rFonts w:ascii="Sylfaen" w:hAnsi="Sylfaen"/>
                <w:color w:val="000000" w:themeColor="text1"/>
                <w:lang w:val="ka-GE"/>
              </w:rPr>
            </w:pPr>
          </w:p>
          <w:p w14:paraId="1A98C4FB" w14:textId="77777777" w:rsidR="002E3BCB" w:rsidRPr="00185409" w:rsidRDefault="002E3BCB" w:rsidP="002E3BCB">
            <w:pPr>
              <w:jc w:val="both"/>
              <w:rPr>
                <w:rFonts w:ascii="Sylfaen" w:hAnsi="Sylfaen"/>
                <w:color w:val="000000" w:themeColor="text1"/>
                <w:lang w:val="ka-GE"/>
              </w:rPr>
            </w:pPr>
          </w:p>
          <w:p w14:paraId="71C99EBB" w14:textId="77777777" w:rsidR="002E3BCB" w:rsidRPr="00185409" w:rsidRDefault="002E3BCB" w:rsidP="002E3BCB">
            <w:pPr>
              <w:jc w:val="both"/>
              <w:rPr>
                <w:rFonts w:ascii="Sylfaen" w:hAnsi="Sylfaen"/>
                <w:color w:val="000000" w:themeColor="text1"/>
                <w:lang w:val="ka-GE"/>
              </w:rPr>
            </w:pPr>
          </w:p>
          <w:p w14:paraId="5EDB6C0F" w14:textId="77777777" w:rsidR="002E3BCB" w:rsidRPr="00185409" w:rsidRDefault="002E3BCB" w:rsidP="002E3BCB">
            <w:pPr>
              <w:jc w:val="both"/>
              <w:rPr>
                <w:rFonts w:ascii="Sylfaen" w:hAnsi="Sylfaen"/>
                <w:color w:val="000000" w:themeColor="text1"/>
                <w:lang w:val="ka-GE"/>
              </w:rPr>
            </w:pPr>
          </w:p>
          <w:p w14:paraId="22CD6CAB" w14:textId="77777777" w:rsidR="002E3BCB" w:rsidRPr="00185409" w:rsidRDefault="002E3BCB" w:rsidP="002E3BCB">
            <w:pPr>
              <w:jc w:val="both"/>
              <w:rPr>
                <w:rFonts w:ascii="Sylfaen" w:hAnsi="Sylfaen"/>
                <w:color w:val="000000" w:themeColor="text1"/>
                <w:lang w:val="ka-GE"/>
              </w:rPr>
            </w:pPr>
          </w:p>
          <w:p w14:paraId="3DCEA135" w14:textId="77777777" w:rsidR="002E3BCB" w:rsidRPr="00185409" w:rsidRDefault="002E3BCB" w:rsidP="002E3BCB">
            <w:pPr>
              <w:jc w:val="both"/>
              <w:rPr>
                <w:rFonts w:ascii="Sylfaen" w:hAnsi="Sylfaen"/>
                <w:color w:val="000000" w:themeColor="text1"/>
                <w:lang w:val="ka-GE"/>
              </w:rPr>
            </w:pPr>
          </w:p>
          <w:p w14:paraId="3B0B33DD" w14:textId="77777777" w:rsidR="002E3BCB" w:rsidRPr="00185409" w:rsidRDefault="002E3BCB" w:rsidP="002E3BCB">
            <w:pPr>
              <w:jc w:val="both"/>
              <w:rPr>
                <w:rFonts w:ascii="Sylfaen" w:hAnsi="Sylfaen"/>
                <w:color w:val="000000" w:themeColor="text1"/>
                <w:lang w:val="ka-GE"/>
              </w:rPr>
            </w:pPr>
          </w:p>
          <w:p w14:paraId="37D1754F" w14:textId="77777777" w:rsidR="002E3BCB" w:rsidRPr="00185409" w:rsidRDefault="002E3BCB" w:rsidP="002E3BCB">
            <w:pPr>
              <w:jc w:val="both"/>
              <w:rPr>
                <w:rFonts w:ascii="Sylfaen" w:hAnsi="Sylfaen"/>
                <w:color w:val="000000" w:themeColor="text1"/>
                <w:lang w:val="ka-GE"/>
              </w:rPr>
            </w:pPr>
          </w:p>
          <w:p w14:paraId="798E313C" w14:textId="77777777" w:rsidR="002E3BCB" w:rsidRPr="00185409" w:rsidRDefault="002E3BCB" w:rsidP="002E3BCB">
            <w:pPr>
              <w:jc w:val="both"/>
              <w:rPr>
                <w:rFonts w:ascii="Sylfaen" w:hAnsi="Sylfaen"/>
                <w:color w:val="000000" w:themeColor="text1"/>
                <w:lang w:val="ka-GE"/>
              </w:rPr>
            </w:pPr>
          </w:p>
          <w:p w14:paraId="5F03CD52" w14:textId="3F40A4C7" w:rsidR="002E3BCB" w:rsidRPr="00185409" w:rsidRDefault="002E3BCB" w:rsidP="002E3BCB">
            <w:pPr>
              <w:jc w:val="both"/>
              <w:rPr>
                <w:rFonts w:ascii="Sylfaen" w:hAnsi="Sylfaen"/>
                <w:color w:val="000000" w:themeColor="text1"/>
                <w:lang w:val="ka-GE"/>
              </w:rPr>
            </w:pPr>
          </w:p>
          <w:p w14:paraId="2DFE3E56" w14:textId="2F8DF5A6" w:rsidR="00556D56" w:rsidRPr="00185409" w:rsidRDefault="00556D56" w:rsidP="002E3BCB">
            <w:pPr>
              <w:jc w:val="both"/>
              <w:rPr>
                <w:rFonts w:ascii="Sylfaen" w:hAnsi="Sylfaen"/>
                <w:color w:val="000000" w:themeColor="text1"/>
                <w:lang w:val="ka-GE"/>
              </w:rPr>
            </w:pPr>
          </w:p>
          <w:p w14:paraId="7415BBF7" w14:textId="1FD24E0C" w:rsidR="00556D56" w:rsidRPr="00185409" w:rsidRDefault="00556D56" w:rsidP="002E3BCB">
            <w:pPr>
              <w:jc w:val="both"/>
              <w:rPr>
                <w:rFonts w:ascii="Sylfaen" w:hAnsi="Sylfaen"/>
                <w:color w:val="000000" w:themeColor="text1"/>
                <w:lang w:val="ka-GE"/>
              </w:rPr>
            </w:pPr>
          </w:p>
          <w:p w14:paraId="6208F155" w14:textId="015BEAD2" w:rsidR="00556D56" w:rsidRPr="00185409" w:rsidRDefault="00556D56" w:rsidP="002E3BCB">
            <w:pPr>
              <w:jc w:val="both"/>
              <w:rPr>
                <w:rFonts w:ascii="Sylfaen" w:hAnsi="Sylfaen"/>
                <w:color w:val="000000" w:themeColor="text1"/>
                <w:lang w:val="ka-GE"/>
              </w:rPr>
            </w:pPr>
          </w:p>
          <w:p w14:paraId="3E4C36D5" w14:textId="0F31F071" w:rsidR="00556D56" w:rsidRPr="00185409" w:rsidRDefault="00556D56" w:rsidP="002E3BCB">
            <w:pPr>
              <w:jc w:val="both"/>
              <w:rPr>
                <w:rFonts w:ascii="Sylfaen" w:hAnsi="Sylfaen"/>
                <w:color w:val="000000" w:themeColor="text1"/>
                <w:lang w:val="ka-GE"/>
              </w:rPr>
            </w:pPr>
          </w:p>
          <w:p w14:paraId="09E1C8CA" w14:textId="1063C495" w:rsidR="00556D56" w:rsidRPr="00185409" w:rsidRDefault="00556D56" w:rsidP="002E3BCB">
            <w:pPr>
              <w:jc w:val="both"/>
              <w:rPr>
                <w:rFonts w:ascii="Sylfaen" w:hAnsi="Sylfaen"/>
                <w:color w:val="000000" w:themeColor="text1"/>
                <w:lang w:val="ka-GE"/>
              </w:rPr>
            </w:pPr>
          </w:p>
          <w:p w14:paraId="5E793CF4" w14:textId="40BF8605" w:rsidR="00556D56" w:rsidRPr="00185409" w:rsidRDefault="00556D56" w:rsidP="002E3BCB">
            <w:pPr>
              <w:jc w:val="both"/>
              <w:rPr>
                <w:rFonts w:ascii="Sylfaen" w:hAnsi="Sylfaen"/>
                <w:color w:val="000000" w:themeColor="text1"/>
                <w:lang w:val="ka-GE"/>
              </w:rPr>
            </w:pPr>
          </w:p>
          <w:p w14:paraId="0E8550A6" w14:textId="49CE33C2" w:rsidR="00556D56" w:rsidRPr="00185409" w:rsidRDefault="00556D56" w:rsidP="002E3BCB">
            <w:pPr>
              <w:jc w:val="both"/>
              <w:rPr>
                <w:rFonts w:ascii="Sylfaen" w:hAnsi="Sylfaen"/>
                <w:color w:val="000000" w:themeColor="text1"/>
                <w:lang w:val="ka-GE"/>
              </w:rPr>
            </w:pPr>
          </w:p>
          <w:p w14:paraId="06A47199" w14:textId="1035A963" w:rsidR="00556D56" w:rsidRPr="00185409" w:rsidRDefault="00556D56" w:rsidP="002E3BCB">
            <w:pPr>
              <w:jc w:val="both"/>
              <w:rPr>
                <w:rFonts w:ascii="Sylfaen" w:hAnsi="Sylfaen"/>
                <w:color w:val="000000" w:themeColor="text1"/>
                <w:lang w:val="ka-GE"/>
              </w:rPr>
            </w:pPr>
          </w:p>
          <w:p w14:paraId="341C764B" w14:textId="73426FC8" w:rsidR="00556D56" w:rsidRPr="00185409" w:rsidRDefault="00556D56" w:rsidP="002E3BCB">
            <w:pPr>
              <w:jc w:val="both"/>
              <w:rPr>
                <w:rFonts w:ascii="Sylfaen" w:hAnsi="Sylfaen"/>
                <w:color w:val="000000" w:themeColor="text1"/>
                <w:lang w:val="ka-GE"/>
              </w:rPr>
            </w:pPr>
          </w:p>
          <w:p w14:paraId="2FE8ACD0"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rPr>
              <w:t>N</w:t>
            </w:r>
            <w:r w:rsidRPr="00185409">
              <w:rPr>
                <w:rFonts w:ascii="Sylfaen" w:hAnsi="Sylfaen"/>
                <w:color w:val="000000" w:themeColor="text1"/>
                <w:lang w:val="ka-GE"/>
              </w:rPr>
              <w:t>1</w:t>
            </w:r>
          </w:p>
          <w:p w14:paraId="0C3A823B" w14:textId="77777777" w:rsidR="002E3BCB" w:rsidRPr="00185409" w:rsidRDefault="002E3BCB" w:rsidP="002E3BCB">
            <w:pPr>
              <w:jc w:val="both"/>
              <w:rPr>
                <w:rFonts w:ascii="Sylfaen" w:hAnsi="Sylfaen"/>
                <w:color w:val="000000" w:themeColor="text1"/>
                <w:lang w:val="ka-GE"/>
              </w:rPr>
            </w:pPr>
          </w:p>
          <w:p w14:paraId="3BA2BCAB" w14:textId="77777777" w:rsidR="002E3BCB" w:rsidRPr="00185409" w:rsidRDefault="002E3BCB" w:rsidP="002E3BCB">
            <w:pPr>
              <w:jc w:val="both"/>
              <w:rPr>
                <w:rFonts w:ascii="Sylfaen" w:hAnsi="Sylfaen"/>
                <w:color w:val="000000" w:themeColor="text1"/>
                <w:lang w:val="ka-GE"/>
              </w:rPr>
            </w:pPr>
          </w:p>
          <w:p w14:paraId="6D2CBE8A" w14:textId="77777777" w:rsidR="002E3BCB" w:rsidRPr="00185409" w:rsidRDefault="002E3BCB" w:rsidP="002E3BCB">
            <w:pPr>
              <w:jc w:val="both"/>
              <w:rPr>
                <w:rFonts w:ascii="Sylfaen" w:hAnsi="Sylfaen"/>
                <w:color w:val="000000" w:themeColor="text1"/>
                <w:lang w:val="ka-GE"/>
              </w:rPr>
            </w:pPr>
          </w:p>
          <w:p w14:paraId="6896ACD7" w14:textId="77777777" w:rsidR="002E3BCB" w:rsidRPr="00185409" w:rsidRDefault="002E3BCB" w:rsidP="002E3BCB">
            <w:pPr>
              <w:jc w:val="both"/>
              <w:rPr>
                <w:rFonts w:ascii="Sylfaen" w:hAnsi="Sylfaen"/>
                <w:color w:val="000000" w:themeColor="text1"/>
                <w:lang w:val="ka-GE"/>
              </w:rPr>
            </w:pPr>
          </w:p>
          <w:p w14:paraId="7771A5EB" w14:textId="77777777" w:rsidR="002E3BCB" w:rsidRPr="00185409" w:rsidRDefault="002E3BCB" w:rsidP="002E3BCB">
            <w:pPr>
              <w:jc w:val="both"/>
              <w:rPr>
                <w:rFonts w:ascii="Sylfaen" w:hAnsi="Sylfaen"/>
                <w:color w:val="000000" w:themeColor="text1"/>
                <w:lang w:val="ka-GE"/>
              </w:rPr>
            </w:pPr>
          </w:p>
          <w:p w14:paraId="5DF72533" w14:textId="77777777" w:rsidR="002E3BCB" w:rsidRPr="00185409" w:rsidRDefault="002E3BCB" w:rsidP="002E3BCB">
            <w:pPr>
              <w:jc w:val="both"/>
              <w:rPr>
                <w:rFonts w:ascii="Sylfaen" w:hAnsi="Sylfaen"/>
                <w:color w:val="000000" w:themeColor="text1"/>
              </w:rPr>
            </w:pPr>
          </w:p>
          <w:p w14:paraId="6D5B070B" w14:textId="77777777" w:rsidR="002E3BCB" w:rsidRPr="00185409" w:rsidRDefault="002E3BCB" w:rsidP="002E3BCB">
            <w:pPr>
              <w:jc w:val="both"/>
              <w:rPr>
                <w:rFonts w:ascii="Sylfaen" w:hAnsi="Sylfaen"/>
                <w:color w:val="000000" w:themeColor="text1"/>
                <w:lang w:val="ka-GE"/>
              </w:rPr>
            </w:pPr>
          </w:p>
          <w:p w14:paraId="582A11F4" w14:textId="77777777" w:rsidR="002E3BCB" w:rsidRPr="00185409" w:rsidRDefault="002E3BCB" w:rsidP="002E3BCB">
            <w:pPr>
              <w:jc w:val="both"/>
              <w:rPr>
                <w:rFonts w:ascii="Sylfaen" w:hAnsi="Sylfaen"/>
                <w:color w:val="000000" w:themeColor="text1"/>
                <w:lang w:val="ka-GE"/>
              </w:rPr>
            </w:pPr>
          </w:p>
          <w:p w14:paraId="60FF9947" w14:textId="77777777" w:rsidR="002E3BCB" w:rsidRPr="00185409" w:rsidRDefault="002E3BCB" w:rsidP="002E3BCB">
            <w:pPr>
              <w:jc w:val="both"/>
              <w:rPr>
                <w:rFonts w:ascii="Sylfaen" w:hAnsi="Sylfaen"/>
                <w:color w:val="000000" w:themeColor="text1"/>
                <w:lang w:val="ka-GE"/>
              </w:rPr>
            </w:pPr>
          </w:p>
          <w:p w14:paraId="48A81840" w14:textId="77777777" w:rsidR="002E3BCB" w:rsidRPr="00185409" w:rsidRDefault="002E3BCB" w:rsidP="002E3BCB">
            <w:pPr>
              <w:jc w:val="both"/>
              <w:rPr>
                <w:rFonts w:ascii="Sylfaen" w:hAnsi="Sylfaen"/>
                <w:color w:val="000000" w:themeColor="text1"/>
                <w:lang w:val="ka-GE"/>
              </w:rPr>
            </w:pPr>
          </w:p>
          <w:p w14:paraId="73B738D2" w14:textId="77777777" w:rsidR="002E3BCB" w:rsidRPr="00185409" w:rsidRDefault="002E3BCB" w:rsidP="002E3BCB">
            <w:pPr>
              <w:jc w:val="both"/>
              <w:rPr>
                <w:rFonts w:ascii="Sylfaen" w:hAnsi="Sylfaen"/>
                <w:color w:val="000000" w:themeColor="text1"/>
                <w:lang w:val="ka-GE"/>
              </w:rPr>
            </w:pPr>
          </w:p>
          <w:p w14:paraId="570BCDDE" w14:textId="77777777" w:rsidR="002E3BCB" w:rsidRPr="00185409" w:rsidRDefault="002E3BCB" w:rsidP="002E3BCB">
            <w:pPr>
              <w:jc w:val="both"/>
              <w:rPr>
                <w:rFonts w:ascii="Sylfaen" w:hAnsi="Sylfaen"/>
                <w:color w:val="000000" w:themeColor="text1"/>
                <w:lang w:val="ka-GE"/>
              </w:rPr>
            </w:pPr>
          </w:p>
          <w:p w14:paraId="7AE5A7F8" w14:textId="77777777" w:rsidR="002E3BCB" w:rsidRPr="00185409" w:rsidRDefault="002E3BCB" w:rsidP="002E3BCB">
            <w:pPr>
              <w:jc w:val="both"/>
              <w:rPr>
                <w:rFonts w:ascii="Sylfaen" w:hAnsi="Sylfaen"/>
                <w:color w:val="000000" w:themeColor="text1"/>
                <w:lang w:val="ka-GE"/>
              </w:rPr>
            </w:pPr>
          </w:p>
          <w:p w14:paraId="5769CBA1" w14:textId="77777777" w:rsidR="002E3BCB" w:rsidRPr="00185409" w:rsidRDefault="002E3BCB" w:rsidP="002E3BCB">
            <w:pPr>
              <w:jc w:val="both"/>
              <w:rPr>
                <w:rFonts w:ascii="Sylfaen" w:hAnsi="Sylfaen"/>
                <w:color w:val="000000" w:themeColor="text1"/>
                <w:lang w:val="ka-GE"/>
              </w:rPr>
            </w:pPr>
          </w:p>
          <w:p w14:paraId="10B5C71E" w14:textId="77777777" w:rsidR="002E3BCB" w:rsidRPr="00185409" w:rsidRDefault="002E3BCB" w:rsidP="002E3BCB">
            <w:pPr>
              <w:jc w:val="both"/>
              <w:rPr>
                <w:rFonts w:ascii="Sylfaen" w:hAnsi="Sylfaen"/>
                <w:color w:val="000000" w:themeColor="text1"/>
                <w:lang w:val="ka-GE"/>
              </w:rPr>
            </w:pPr>
          </w:p>
          <w:p w14:paraId="28A48565" w14:textId="77777777" w:rsidR="002E3BCB" w:rsidRPr="00185409" w:rsidRDefault="002E3BCB" w:rsidP="002E3BCB">
            <w:pPr>
              <w:jc w:val="both"/>
              <w:rPr>
                <w:rFonts w:ascii="Sylfaen" w:hAnsi="Sylfaen"/>
                <w:color w:val="000000" w:themeColor="text1"/>
                <w:lang w:val="ka-GE"/>
              </w:rPr>
            </w:pPr>
          </w:p>
          <w:p w14:paraId="4A9E2FB5" w14:textId="77777777" w:rsidR="002E3BCB" w:rsidRPr="00185409" w:rsidRDefault="002E3BCB" w:rsidP="002E3BCB">
            <w:pPr>
              <w:jc w:val="both"/>
              <w:rPr>
                <w:rFonts w:ascii="Sylfaen" w:hAnsi="Sylfaen"/>
                <w:color w:val="000000" w:themeColor="text1"/>
                <w:lang w:val="ka-GE"/>
              </w:rPr>
            </w:pPr>
          </w:p>
          <w:p w14:paraId="31991F8D" w14:textId="77777777" w:rsidR="002E3BCB" w:rsidRPr="00185409" w:rsidRDefault="002E3BCB" w:rsidP="002E3BCB">
            <w:pPr>
              <w:jc w:val="both"/>
              <w:rPr>
                <w:rFonts w:ascii="Sylfaen" w:hAnsi="Sylfaen"/>
                <w:color w:val="000000" w:themeColor="text1"/>
                <w:lang w:val="ka-GE"/>
              </w:rPr>
            </w:pPr>
          </w:p>
          <w:p w14:paraId="5A5C342B" w14:textId="77777777" w:rsidR="002E3BCB" w:rsidRPr="00185409" w:rsidRDefault="002E3BCB" w:rsidP="002E3BCB">
            <w:pPr>
              <w:jc w:val="both"/>
              <w:rPr>
                <w:rFonts w:ascii="Sylfaen" w:hAnsi="Sylfaen"/>
                <w:color w:val="000000" w:themeColor="text1"/>
                <w:lang w:val="ka-GE"/>
              </w:rPr>
            </w:pPr>
          </w:p>
          <w:p w14:paraId="1E4A4E8F" w14:textId="212AB0D1" w:rsidR="002E3BCB" w:rsidRPr="00185409" w:rsidRDefault="002E3BCB" w:rsidP="002E3BCB">
            <w:pPr>
              <w:jc w:val="both"/>
              <w:rPr>
                <w:rFonts w:ascii="Sylfaen" w:hAnsi="Sylfaen"/>
                <w:color w:val="000000" w:themeColor="text1"/>
                <w:lang w:val="ka-GE"/>
              </w:rPr>
            </w:pPr>
          </w:p>
          <w:p w14:paraId="7DCDF699" w14:textId="5A9C7180" w:rsidR="00556D56" w:rsidRPr="00185409" w:rsidRDefault="00556D56" w:rsidP="002E3BCB">
            <w:pPr>
              <w:jc w:val="both"/>
              <w:rPr>
                <w:rFonts w:ascii="Sylfaen" w:hAnsi="Sylfaen"/>
                <w:color w:val="000000" w:themeColor="text1"/>
                <w:lang w:val="ka-GE"/>
              </w:rPr>
            </w:pPr>
          </w:p>
          <w:p w14:paraId="3EBB1B09" w14:textId="474A81FD" w:rsidR="00556D56" w:rsidRPr="00185409" w:rsidRDefault="00556D56" w:rsidP="002E3BCB">
            <w:pPr>
              <w:jc w:val="both"/>
              <w:rPr>
                <w:rFonts w:ascii="Sylfaen" w:hAnsi="Sylfaen"/>
                <w:color w:val="000000" w:themeColor="text1"/>
                <w:lang w:val="ka-GE"/>
              </w:rPr>
            </w:pPr>
          </w:p>
          <w:p w14:paraId="1069AD91" w14:textId="77777777" w:rsidR="00556D56" w:rsidRPr="00185409" w:rsidRDefault="00556D56" w:rsidP="002E3BCB">
            <w:pPr>
              <w:jc w:val="both"/>
              <w:rPr>
                <w:rFonts w:ascii="Sylfaen" w:hAnsi="Sylfaen"/>
                <w:color w:val="000000" w:themeColor="text1"/>
                <w:lang w:val="ka-GE"/>
              </w:rPr>
            </w:pPr>
          </w:p>
          <w:p w14:paraId="23B47DDF"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rPr>
              <w:t>N</w:t>
            </w:r>
            <w:r w:rsidRPr="00185409">
              <w:rPr>
                <w:rFonts w:ascii="Sylfaen" w:hAnsi="Sylfaen"/>
                <w:color w:val="000000" w:themeColor="text1"/>
                <w:lang w:val="ka-GE"/>
              </w:rPr>
              <w:t>1</w:t>
            </w:r>
          </w:p>
          <w:p w14:paraId="5E4D9725" w14:textId="77777777" w:rsidR="002E3BCB" w:rsidRPr="00185409" w:rsidRDefault="002E3BCB" w:rsidP="002E3BCB">
            <w:pPr>
              <w:jc w:val="both"/>
              <w:rPr>
                <w:rFonts w:ascii="Sylfaen" w:hAnsi="Sylfaen"/>
                <w:color w:val="000000" w:themeColor="text1"/>
                <w:lang w:val="ka-GE"/>
              </w:rPr>
            </w:pPr>
          </w:p>
          <w:p w14:paraId="61AC5D0D" w14:textId="77777777" w:rsidR="002E3BCB" w:rsidRPr="00185409" w:rsidRDefault="002E3BCB" w:rsidP="002E3BCB">
            <w:pPr>
              <w:jc w:val="both"/>
              <w:rPr>
                <w:rFonts w:ascii="Sylfaen" w:hAnsi="Sylfaen"/>
                <w:color w:val="000000" w:themeColor="text1"/>
                <w:lang w:val="ka-GE"/>
              </w:rPr>
            </w:pPr>
          </w:p>
          <w:p w14:paraId="2C7AAA2B" w14:textId="77777777" w:rsidR="002E3BCB" w:rsidRPr="00185409" w:rsidRDefault="002E3BCB" w:rsidP="002E3BCB">
            <w:pPr>
              <w:jc w:val="both"/>
              <w:rPr>
                <w:rFonts w:ascii="Sylfaen" w:hAnsi="Sylfaen"/>
                <w:color w:val="000000" w:themeColor="text1"/>
                <w:lang w:val="ka-GE"/>
              </w:rPr>
            </w:pPr>
          </w:p>
          <w:p w14:paraId="78DF036B" w14:textId="77777777" w:rsidR="002E3BCB" w:rsidRPr="00185409" w:rsidRDefault="002E3BCB" w:rsidP="002E3BCB">
            <w:pPr>
              <w:jc w:val="both"/>
              <w:rPr>
                <w:rFonts w:ascii="Sylfaen" w:hAnsi="Sylfaen"/>
                <w:color w:val="000000" w:themeColor="text1"/>
                <w:lang w:val="ka-GE"/>
              </w:rPr>
            </w:pPr>
          </w:p>
          <w:p w14:paraId="1E930ADF" w14:textId="77777777" w:rsidR="002E3BCB" w:rsidRPr="00185409" w:rsidRDefault="002E3BCB" w:rsidP="002E3BCB">
            <w:pPr>
              <w:jc w:val="both"/>
              <w:rPr>
                <w:rFonts w:ascii="Sylfaen" w:hAnsi="Sylfaen"/>
                <w:color w:val="000000" w:themeColor="text1"/>
                <w:lang w:val="ka-GE"/>
              </w:rPr>
            </w:pPr>
          </w:p>
        </w:tc>
        <w:tc>
          <w:tcPr>
            <w:tcW w:w="709" w:type="dxa"/>
            <w:tcBorders>
              <w:top w:val="single" w:sz="4" w:space="0" w:color="auto"/>
              <w:left w:val="single" w:sz="4" w:space="0" w:color="auto"/>
              <w:bottom w:val="single" w:sz="4" w:space="0" w:color="auto"/>
              <w:right w:val="single" w:sz="4" w:space="0" w:color="auto"/>
            </w:tcBorders>
          </w:tcPr>
          <w:p w14:paraId="00C1F419" w14:textId="77777777" w:rsidR="009E55D2"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49</w:t>
            </w:r>
            <w:r w:rsidR="00556D56" w:rsidRPr="00185409">
              <w:rPr>
                <w:rFonts w:ascii="Sylfaen" w:hAnsi="Sylfaen"/>
                <w:color w:val="000000" w:themeColor="text1"/>
                <w:lang w:val="ka-GE"/>
              </w:rPr>
              <w:t xml:space="preserve"> </w:t>
            </w:r>
          </w:p>
          <w:p w14:paraId="0A14CF2D" w14:textId="692D0FBF" w:rsidR="002E3BCB" w:rsidRPr="00185409" w:rsidRDefault="002E3BCB" w:rsidP="002E3BCB">
            <w:pPr>
              <w:jc w:val="both"/>
              <w:rPr>
                <w:rFonts w:ascii="Sylfaen" w:hAnsi="Sylfaen"/>
                <w:color w:val="000000" w:themeColor="text1"/>
              </w:rPr>
            </w:pPr>
            <w:r w:rsidRPr="00185409">
              <w:rPr>
                <w:rFonts w:ascii="Sylfaen" w:hAnsi="Sylfaen"/>
                <w:color w:val="000000" w:themeColor="text1"/>
              </w:rPr>
              <w:t>(</w:t>
            </w:r>
            <w:r w:rsidRPr="00185409">
              <w:rPr>
                <w:rFonts w:ascii="Sylfaen" w:hAnsi="Sylfaen"/>
                <w:color w:val="000000" w:themeColor="text1"/>
                <w:lang w:val="ka-GE"/>
              </w:rPr>
              <w:t>1-4</w:t>
            </w:r>
            <w:r w:rsidRPr="00185409">
              <w:rPr>
                <w:rFonts w:ascii="Sylfaen" w:hAnsi="Sylfaen"/>
                <w:color w:val="000000" w:themeColor="text1"/>
              </w:rPr>
              <w:t>)</w:t>
            </w:r>
          </w:p>
          <w:p w14:paraId="5B5CB3BC" w14:textId="77777777" w:rsidR="002E3BCB" w:rsidRPr="00185409" w:rsidRDefault="002E3BCB" w:rsidP="002E3BCB">
            <w:pPr>
              <w:jc w:val="both"/>
              <w:rPr>
                <w:rFonts w:ascii="Sylfaen" w:hAnsi="Sylfaen"/>
                <w:color w:val="000000" w:themeColor="text1"/>
                <w:lang w:val="ka-GE"/>
              </w:rPr>
            </w:pPr>
          </w:p>
          <w:p w14:paraId="0E680A97" w14:textId="77777777" w:rsidR="002E3BCB" w:rsidRPr="00185409" w:rsidRDefault="002E3BCB" w:rsidP="002E3BCB">
            <w:pPr>
              <w:jc w:val="both"/>
              <w:rPr>
                <w:rFonts w:ascii="Sylfaen" w:hAnsi="Sylfaen"/>
                <w:color w:val="000000" w:themeColor="text1"/>
                <w:lang w:val="ka-GE"/>
              </w:rPr>
            </w:pPr>
          </w:p>
          <w:p w14:paraId="486B0DC9" w14:textId="77777777" w:rsidR="002E3BCB" w:rsidRPr="00185409" w:rsidRDefault="002E3BCB" w:rsidP="002E3BCB">
            <w:pPr>
              <w:jc w:val="both"/>
              <w:rPr>
                <w:rFonts w:ascii="Sylfaen" w:hAnsi="Sylfaen"/>
                <w:color w:val="000000" w:themeColor="text1"/>
                <w:lang w:val="ka-GE"/>
              </w:rPr>
            </w:pPr>
          </w:p>
          <w:p w14:paraId="4DFCA412" w14:textId="77777777" w:rsidR="002E3BCB" w:rsidRPr="00185409" w:rsidRDefault="002E3BCB" w:rsidP="002E3BCB">
            <w:pPr>
              <w:jc w:val="both"/>
              <w:rPr>
                <w:rFonts w:ascii="Sylfaen" w:hAnsi="Sylfaen"/>
                <w:color w:val="000000" w:themeColor="text1"/>
                <w:lang w:val="ka-GE"/>
              </w:rPr>
            </w:pPr>
          </w:p>
          <w:p w14:paraId="702F2E63" w14:textId="77777777" w:rsidR="002E3BCB" w:rsidRPr="00185409" w:rsidRDefault="002E3BCB" w:rsidP="002E3BCB">
            <w:pPr>
              <w:jc w:val="both"/>
              <w:rPr>
                <w:rFonts w:ascii="Sylfaen" w:hAnsi="Sylfaen"/>
                <w:color w:val="000000" w:themeColor="text1"/>
                <w:lang w:val="ka-GE"/>
              </w:rPr>
            </w:pPr>
          </w:p>
          <w:p w14:paraId="5D1382BA" w14:textId="77777777" w:rsidR="002E3BCB" w:rsidRPr="00185409" w:rsidRDefault="002E3BCB" w:rsidP="002E3BCB">
            <w:pPr>
              <w:jc w:val="both"/>
              <w:rPr>
                <w:rFonts w:ascii="Sylfaen" w:hAnsi="Sylfaen"/>
                <w:color w:val="000000" w:themeColor="text1"/>
                <w:lang w:val="ka-GE"/>
              </w:rPr>
            </w:pPr>
          </w:p>
          <w:p w14:paraId="508AEFAA" w14:textId="77777777" w:rsidR="002E3BCB" w:rsidRPr="00185409" w:rsidRDefault="002E3BCB" w:rsidP="002E3BCB">
            <w:pPr>
              <w:jc w:val="both"/>
              <w:rPr>
                <w:rFonts w:ascii="Sylfaen" w:hAnsi="Sylfaen"/>
                <w:color w:val="000000" w:themeColor="text1"/>
                <w:lang w:val="ka-GE"/>
              </w:rPr>
            </w:pPr>
          </w:p>
          <w:p w14:paraId="7D191B47" w14:textId="77777777" w:rsidR="002E3BCB" w:rsidRPr="00185409" w:rsidRDefault="002E3BCB" w:rsidP="002E3BCB">
            <w:pPr>
              <w:jc w:val="both"/>
              <w:rPr>
                <w:rFonts w:ascii="Sylfaen" w:hAnsi="Sylfaen"/>
                <w:color w:val="000000" w:themeColor="text1"/>
                <w:lang w:val="ka-GE"/>
              </w:rPr>
            </w:pPr>
          </w:p>
          <w:p w14:paraId="473880C8" w14:textId="77777777" w:rsidR="002E3BCB" w:rsidRPr="00185409" w:rsidRDefault="002E3BCB" w:rsidP="002E3BCB">
            <w:pPr>
              <w:jc w:val="both"/>
              <w:rPr>
                <w:rFonts w:ascii="Sylfaen" w:hAnsi="Sylfaen"/>
                <w:color w:val="000000" w:themeColor="text1"/>
                <w:lang w:val="ka-GE"/>
              </w:rPr>
            </w:pPr>
          </w:p>
          <w:p w14:paraId="5DB15A96" w14:textId="77777777" w:rsidR="002E3BCB" w:rsidRPr="00185409" w:rsidRDefault="002E3BCB" w:rsidP="002E3BCB">
            <w:pPr>
              <w:jc w:val="both"/>
              <w:rPr>
                <w:rFonts w:ascii="Sylfaen" w:hAnsi="Sylfaen"/>
                <w:color w:val="000000" w:themeColor="text1"/>
                <w:lang w:val="ka-GE"/>
              </w:rPr>
            </w:pPr>
          </w:p>
          <w:p w14:paraId="77ED15D7" w14:textId="77777777" w:rsidR="002E3BCB" w:rsidRPr="00185409" w:rsidRDefault="002E3BCB" w:rsidP="002E3BCB">
            <w:pPr>
              <w:jc w:val="both"/>
              <w:rPr>
                <w:rFonts w:ascii="Sylfaen" w:hAnsi="Sylfaen"/>
                <w:color w:val="000000" w:themeColor="text1"/>
                <w:lang w:val="ka-GE"/>
              </w:rPr>
            </w:pPr>
          </w:p>
          <w:p w14:paraId="5D6BC1C7" w14:textId="77777777" w:rsidR="002E3BCB" w:rsidRPr="00185409" w:rsidRDefault="002E3BCB" w:rsidP="002E3BCB">
            <w:pPr>
              <w:jc w:val="both"/>
              <w:rPr>
                <w:rFonts w:ascii="Sylfaen" w:hAnsi="Sylfaen"/>
                <w:color w:val="000000" w:themeColor="text1"/>
                <w:lang w:val="ka-GE"/>
              </w:rPr>
            </w:pPr>
          </w:p>
          <w:p w14:paraId="09F5E60F" w14:textId="77777777" w:rsidR="002E3BCB" w:rsidRPr="00185409" w:rsidRDefault="002E3BCB" w:rsidP="002E3BCB">
            <w:pPr>
              <w:jc w:val="both"/>
              <w:rPr>
                <w:rFonts w:ascii="Sylfaen" w:hAnsi="Sylfaen"/>
                <w:color w:val="000000" w:themeColor="text1"/>
                <w:lang w:val="ka-GE"/>
              </w:rPr>
            </w:pPr>
          </w:p>
          <w:p w14:paraId="39877D1B" w14:textId="77777777" w:rsidR="002E3BCB" w:rsidRPr="00185409" w:rsidRDefault="002E3BCB" w:rsidP="002E3BCB">
            <w:pPr>
              <w:jc w:val="both"/>
              <w:rPr>
                <w:rFonts w:ascii="Sylfaen" w:hAnsi="Sylfaen"/>
                <w:color w:val="000000" w:themeColor="text1"/>
                <w:lang w:val="ka-GE"/>
              </w:rPr>
            </w:pPr>
          </w:p>
          <w:p w14:paraId="1DD73C5E" w14:textId="77777777" w:rsidR="002E3BCB" w:rsidRPr="00185409" w:rsidRDefault="002E3BCB" w:rsidP="002E3BCB">
            <w:pPr>
              <w:jc w:val="both"/>
              <w:rPr>
                <w:rFonts w:ascii="Sylfaen" w:hAnsi="Sylfaen"/>
                <w:color w:val="000000" w:themeColor="text1"/>
                <w:lang w:val="ka-GE"/>
              </w:rPr>
            </w:pPr>
          </w:p>
          <w:p w14:paraId="6533A788" w14:textId="77777777" w:rsidR="002E3BCB" w:rsidRPr="00185409" w:rsidRDefault="002E3BCB" w:rsidP="002E3BCB">
            <w:pPr>
              <w:jc w:val="both"/>
              <w:rPr>
                <w:rFonts w:ascii="Sylfaen" w:hAnsi="Sylfaen"/>
                <w:color w:val="000000" w:themeColor="text1"/>
                <w:lang w:val="ka-GE"/>
              </w:rPr>
            </w:pPr>
          </w:p>
          <w:p w14:paraId="09AEEDE4" w14:textId="77777777" w:rsidR="002E3BCB" w:rsidRPr="00185409" w:rsidRDefault="002E3BCB" w:rsidP="002E3BCB">
            <w:pPr>
              <w:jc w:val="both"/>
              <w:rPr>
                <w:rFonts w:ascii="Sylfaen" w:hAnsi="Sylfaen"/>
                <w:color w:val="000000" w:themeColor="text1"/>
                <w:lang w:val="ka-GE"/>
              </w:rPr>
            </w:pPr>
          </w:p>
          <w:p w14:paraId="16E9035F" w14:textId="77777777" w:rsidR="002E3BCB" w:rsidRPr="00185409" w:rsidRDefault="002E3BCB" w:rsidP="002E3BCB">
            <w:pPr>
              <w:jc w:val="both"/>
              <w:rPr>
                <w:rFonts w:ascii="Sylfaen" w:hAnsi="Sylfaen"/>
                <w:color w:val="000000" w:themeColor="text1"/>
                <w:lang w:val="ka-GE"/>
              </w:rPr>
            </w:pPr>
          </w:p>
          <w:p w14:paraId="04330831" w14:textId="77777777" w:rsidR="002E3BCB" w:rsidRPr="00185409" w:rsidRDefault="002E3BCB" w:rsidP="002E3BCB">
            <w:pPr>
              <w:jc w:val="both"/>
              <w:rPr>
                <w:rFonts w:ascii="Sylfaen" w:hAnsi="Sylfaen"/>
                <w:color w:val="000000" w:themeColor="text1"/>
                <w:lang w:val="ka-GE"/>
              </w:rPr>
            </w:pPr>
          </w:p>
          <w:p w14:paraId="34CDE784" w14:textId="77777777" w:rsidR="002E3BCB" w:rsidRPr="00185409" w:rsidRDefault="002E3BCB" w:rsidP="002E3BCB">
            <w:pPr>
              <w:jc w:val="both"/>
              <w:rPr>
                <w:rFonts w:ascii="Sylfaen" w:hAnsi="Sylfaen"/>
                <w:color w:val="000000" w:themeColor="text1"/>
                <w:lang w:val="ka-GE"/>
              </w:rPr>
            </w:pPr>
          </w:p>
          <w:p w14:paraId="5A3770C5" w14:textId="77777777" w:rsidR="002E3BCB" w:rsidRPr="00185409" w:rsidRDefault="002E3BCB" w:rsidP="002E3BCB">
            <w:pPr>
              <w:jc w:val="both"/>
              <w:rPr>
                <w:rFonts w:ascii="Sylfaen" w:hAnsi="Sylfaen"/>
                <w:color w:val="000000" w:themeColor="text1"/>
                <w:lang w:val="ka-GE"/>
              </w:rPr>
            </w:pPr>
          </w:p>
          <w:p w14:paraId="1BEE09CA" w14:textId="77777777" w:rsidR="002E3BCB" w:rsidRPr="00185409" w:rsidRDefault="002E3BCB" w:rsidP="002E3BCB">
            <w:pPr>
              <w:jc w:val="both"/>
              <w:rPr>
                <w:rFonts w:ascii="Sylfaen" w:hAnsi="Sylfaen"/>
                <w:color w:val="000000" w:themeColor="text1"/>
                <w:lang w:val="ka-GE"/>
              </w:rPr>
            </w:pPr>
          </w:p>
          <w:p w14:paraId="15FA4428" w14:textId="77777777" w:rsidR="002E3BCB" w:rsidRPr="00185409" w:rsidRDefault="002E3BCB" w:rsidP="002E3BCB">
            <w:pPr>
              <w:jc w:val="both"/>
              <w:rPr>
                <w:rFonts w:ascii="Sylfaen" w:hAnsi="Sylfaen"/>
                <w:color w:val="000000" w:themeColor="text1"/>
                <w:lang w:val="ka-GE"/>
              </w:rPr>
            </w:pPr>
          </w:p>
          <w:p w14:paraId="3D1567BB" w14:textId="77777777" w:rsidR="002E3BCB" w:rsidRPr="00185409" w:rsidRDefault="002E3BCB" w:rsidP="002E3BCB">
            <w:pPr>
              <w:jc w:val="both"/>
              <w:rPr>
                <w:rFonts w:ascii="Sylfaen" w:hAnsi="Sylfaen"/>
                <w:color w:val="000000" w:themeColor="text1"/>
                <w:lang w:val="ka-GE"/>
              </w:rPr>
            </w:pPr>
          </w:p>
          <w:p w14:paraId="7939496C" w14:textId="77777777" w:rsidR="002E3BCB" w:rsidRPr="00185409" w:rsidRDefault="002E3BCB" w:rsidP="002E3BCB">
            <w:pPr>
              <w:jc w:val="both"/>
              <w:rPr>
                <w:rFonts w:ascii="Sylfaen" w:hAnsi="Sylfaen"/>
                <w:color w:val="000000" w:themeColor="text1"/>
                <w:lang w:val="ka-GE"/>
              </w:rPr>
            </w:pPr>
          </w:p>
          <w:p w14:paraId="25C2A1EE" w14:textId="77777777" w:rsidR="002E3BCB" w:rsidRPr="00185409" w:rsidRDefault="002E3BCB" w:rsidP="002E3BCB">
            <w:pPr>
              <w:jc w:val="both"/>
              <w:rPr>
                <w:rFonts w:ascii="Sylfaen" w:hAnsi="Sylfaen"/>
                <w:color w:val="000000" w:themeColor="text1"/>
                <w:lang w:val="ka-GE"/>
              </w:rPr>
            </w:pPr>
          </w:p>
          <w:p w14:paraId="36CAFE4E" w14:textId="77777777" w:rsidR="002E3BCB" w:rsidRPr="00185409" w:rsidRDefault="002E3BCB" w:rsidP="002E3BCB">
            <w:pPr>
              <w:jc w:val="both"/>
              <w:rPr>
                <w:rFonts w:ascii="Sylfaen" w:hAnsi="Sylfaen"/>
                <w:color w:val="000000" w:themeColor="text1"/>
                <w:lang w:val="ka-GE"/>
              </w:rPr>
            </w:pPr>
          </w:p>
          <w:p w14:paraId="248ABDD2" w14:textId="77777777" w:rsidR="002E3BCB" w:rsidRPr="00185409" w:rsidRDefault="002E3BCB" w:rsidP="002E3BCB">
            <w:pPr>
              <w:jc w:val="both"/>
              <w:rPr>
                <w:rFonts w:ascii="Sylfaen" w:hAnsi="Sylfaen"/>
                <w:color w:val="000000" w:themeColor="text1"/>
                <w:lang w:val="ka-GE"/>
              </w:rPr>
            </w:pPr>
          </w:p>
          <w:p w14:paraId="79A0DFB3" w14:textId="77777777" w:rsidR="002E3BCB" w:rsidRPr="00185409" w:rsidRDefault="002E3BCB" w:rsidP="002E3BCB">
            <w:pPr>
              <w:jc w:val="both"/>
              <w:rPr>
                <w:rFonts w:ascii="Sylfaen" w:hAnsi="Sylfaen"/>
                <w:color w:val="000000" w:themeColor="text1"/>
                <w:lang w:val="ka-GE"/>
              </w:rPr>
            </w:pPr>
          </w:p>
          <w:p w14:paraId="2BB2E1FF" w14:textId="77777777" w:rsidR="002E3BCB" w:rsidRPr="00185409" w:rsidRDefault="002E3BCB" w:rsidP="002E3BCB">
            <w:pPr>
              <w:jc w:val="both"/>
              <w:rPr>
                <w:rFonts w:ascii="Sylfaen" w:hAnsi="Sylfaen"/>
                <w:color w:val="000000" w:themeColor="text1"/>
                <w:lang w:val="ka-GE"/>
              </w:rPr>
            </w:pPr>
          </w:p>
          <w:p w14:paraId="0894B2CE" w14:textId="77777777" w:rsidR="002E3BCB" w:rsidRPr="00185409" w:rsidRDefault="002E3BCB" w:rsidP="002E3BCB">
            <w:pPr>
              <w:jc w:val="both"/>
              <w:rPr>
                <w:rFonts w:ascii="Sylfaen" w:hAnsi="Sylfaen"/>
                <w:color w:val="000000" w:themeColor="text1"/>
                <w:lang w:val="ka-GE"/>
              </w:rPr>
            </w:pPr>
          </w:p>
          <w:p w14:paraId="4B9C4108" w14:textId="77777777" w:rsidR="002E3BCB" w:rsidRPr="00185409" w:rsidRDefault="002E3BCB" w:rsidP="002E3BCB">
            <w:pPr>
              <w:jc w:val="both"/>
              <w:rPr>
                <w:rFonts w:ascii="Sylfaen" w:hAnsi="Sylfaen"/>
                <w:color w:val="000000" w:themeColor="text1"/>
                <w:lang w:val="ka-GE"/>
              </w:rPr>
            </w:pPr>
          </w:p>
          <w:p w14:paraId="4477B296" w14:textId="77777777" w:rsidR="002E3BCB" w:rsidRPr="00185409" w:rsidRDefault="002E3BCB" w:rsidP="002E3BCB">
            <w:pPr>
              <w:jc w:val="both"/>
              <w:rPr>
                <w:rFonts w:ascii="Sylfaen" w:hAnsi="Sylfaen"/>
                <w:color w:val="000000" w:themeColor="text1"/>
                <w:lang w:val="ka-GE"/>
              </w:rPr>
            </w:pPr>
          </w:p>
          <w:p w14:paraId="3F0B06CC" w14:textId="77777777" w:rsidR="002E3BCB" w:rsidRPr="00185409" w:rsidRDefault="002E3BCB" w:rsidP="002E3BCB">
            <w:pPr>
              <w:jc w:val="both"/>
              <w:rPr>
                <w:rFonts w:ascii="Sylfaen" w:hAnsi="Sylfaen"/>
                <w:color w:val="000000" w:themeColor="text1"/>
                <w:lang w:val="ka-GE"/>
              </w:rPr>
            </w:pPr>
          </w:p>
          <w:p w14:paraId="2510A5F0" w14:textId="79280EAB" w:rsidR="002E3BCB" w:rsidRPr="00185409" w:rsidRDefault="002E3BCB" w:rsidP="002E3BCB">
            <w:pPr>
              <w:jc w:val="both"/>
              <w:rPr>
                <w:rFonts w:ascii="Sylfaen" w:hAnsi="Sylfaen"/>
                <w:color w:val="000000" w:themeColor="text1"/>
                <w:lang w:val="ka-GE"/>
              </w:rPr>
            </w:pPr>
          </w:p>
          <w:p w14:paraId="10C7ACD0" w14:textId="0817E753" w:rsidR="00556D56" w:rsidRPr="00185409" w:rsidRDefault="00556D56" w:rsidP="002E3BCB">
            <w:pPr>
              <w:jc w:val="both"/>
              <w:rPr>
                <w:rFonts w:ascii="Sylfaen" w:hAnsi="Sylfaen"/>
                <w:color w:val="000000" w:themeColor="text1"/>
                <w:lang w:val="ka-GE"/>
              </w:rPr>
            </w:pPr>
          </w:p>
          <w:p w14:paraId="181218AC" w14:textId="519FC38F" w:rsidR="00556D56" w:rsidRPr="00185409" w:rsidRDefault="00556D56" w:rsidP="002E3BCB">
            <w:pPr>
              <w:jc w:val="both"/>
              <w:rPr>
                <w:rFonts w:ascii="Sylfaen" w:hAnsi="Sylfaen"/>
                <w:color w:val="000000" w:themeColor="text1"/>
                <w:lang w:val="ka-GE"/>
              </w:rPr>
            </w:pPr>
          </w:p>
          <w:p w14:paraId="791E1A37" w14:textId="642036BC" w:rsidR="00556D56" w:rsidRPr="00185409" w:rsidRDefault="00556D56" w:rsidP="002E3BCB">
            <w:pPr>
              <w:jc w:val="both"/>
              <w:rPr>
                <w:rFonts w:ascii="Sylfaen" w:hAnsi="Sylfaen"/>
                <w:color w:val="000000" w:themeColor="text1"/>
                <w:lang w:val="ka-GE"/>
              </w:rPr>
            </w:pPr>
          </w:p>
          <w:p w14:paraId="42E0ACD4" w14:textId="2BF2DB9F" w:rsidR="00556D56" w:rsidRPr="00185409" w:rsidRDefault="00556D56" w:rsidP="002E3BCB">
            <w:pPr>
              <w:jc w:val="both"/>
              <w:rPr>
                <w:rFonts w:ascii="Sylfaen" w:hAnsi="Sylfaen"/>
                <w:color w:val="000000" w:themeColor="text1"/>
                <w:lang w:val="ka-GE"/>
              </w:rPr>
            </w:pPr>
          </w:p>
          <w:p w14:paraId="1EE01B09" w14:textId="5038F513" w:rsidR="00556D56" w:rsidRPr="00185409" w:rsidRDefault="00556D56" w:rsidP="002E3BCB">
            <w:pPr>
              <w:jc w:val="both"/>
              <w:rPr>
                <w:rFonts w:ascii="Sylfaen" w:hAnsi="Sylfaen"/>
                <w:color w:val="000000" w:themeColor="text1"/>
                <w:lang w:val="ka-GE"/>
              </w:rPr>
            </w:pPr>
          </w:p>
          <w:p w14:paraId="341EA728" w14:textId="4264CC8E" w:rsidR="00556D56" w:rsidRPr="00185409" w:rsidRDefault="00556D56" w:rsidP="002E3BCB">
            <w:pPr>
              <w:jc w:val="both"/>
              <w:rPr>
                <w:rFonts w:ascii="Sylfaen" w:hAnsi="Sylfaen"/>
                <w:color w:val="000000" w:themeColor="text1"/>
                <w:lang w:val="ka-GE"/>
              </w:rPr>
            </w:pPr>
          </w:p>
          <w:p w14:paraId="30083137" w14:textId="22A4581D" w:rsidR="00556D56" w:rsidRPr="00185409" w:rsidRDefault="00556D56" w:rsidP="002E3BCB">
            <w:pPr>
              <w:jc w:val="both"/>
              <w:rPr>
                <w:rFonts w:ascii="Sylfaen" w:hAnsi="Sylfaen"/>
                <w:color w:val="000000" w:themeColor="text1"/>
                <w:lang w:val="ka-GE"/>
              </w:rPr>
            </w:pPr>
          </w:p>
          <w:p w14:paraId="0ABABC43" w14:textId="3DB11BF7" w:rsidR="002E3BCB" w:rsidRDefault="002E3BCB" w:rsidP="002E3BCB">
            <w:pPr>
              <w:jc w:val="both"/>
              <w:rPr>
                <w:rFonts w:ascii="Sylfaen" w:hAnsi="Sylfaen"/>
                <w:color w:val="000000" w:themeColor="text1"/>
                <w:lang w:val="ka-GE"/>
              </w:rPr>
            </w:pPr>
          </w:p>
          <w:p w14:paraId="4E8AB69C" w14:textId="77777777" w:rsidR="00322730" w:rsidRPr="00027DEC" w:rsidRDefault="00322730" w:rsidP="002E3BCB">
            <w:pPr>
              <w:jc w:val="both"/>
              <w:rPr>
                <w:rFonts w:ascii="Sylfaen" w:hAnsi="Sylfaen"/>
                <w:color w:val="000000" w:themeColor="text1"/>
              </w:rPr>
            </w:pPr>
          </w:p>
          <w:p w14:paraId="38D5022C"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53.14</w:t>
            </w:r>
          </w:p>
          <w:p w14:paraId="5EC135CA" w14:textId="77777777" w:rsidR="002E3BCB" w:rsidRPr="00185409" w:rsidRDefault="002E3BCB" w:rsidP="002E3BCB">
            <w:pPr>
              <w:jc w:val="both"/>
              <w:rPr>
                <w:rFonts w:ascii="Sylfaen" w:hAnsi="Sylfaen"/>
                <w:color w:val="000000" w:themeColor="text1"/>
                <w:lang w:val="ka-GE"/>
              </w:rPr>
            </w:pPr>
          </w:p>
          <w:p w14:paraId="35395E20" w14:textId="77777777" w:rsidR="002E3BCB" w:rsidRPr="00185409" w:rsidRDefault="002E3BCB" w:rsidP="002E3BCB">
            <w:pPr>
              <w:jc w:val="both"/>
              <w:rPr>
                <w:rFonts w:ascii="Sylfaen" w:hAnsi="Sylfaen"/>
                <w:color w:val="000000" w:themeColor="text1"/>
                <w:lang w:val="ka-GE"/>
              </w:rPr>
            </w:pPr>
          </w:p>
          <w:p w14:paraId="74DCBFFF" w14:textId="77777777" w:rsidR="002E3BCB" w:rsidRPr="00185409" w:rsidRDefault="002E3BCB" w:rsidP="002E3BCB">
            <w:pPr>
              <w:jc w:val="both"/>
              <w:rPr>
                <w:rFonts w:ascii="Sylfaen" w:hAnsi="Sylfaen"/>
                <w:color w:val="000000" w:themeColor="text1"/>
                <w:lang w:val="ka-GE"/>
              </w:rPr>
            </w:pPr>
          </w:p>
          <w:p w14:paraId="53BE99B0" w14:textId="77777777" w:rsidR="002E3BCB" w:rsidRPr="00185409" w:rsidRDefault="002E3BCB" w:rsidP="002E3BCB">
            <w:pPr>
              <w:jc w:val="both"/>
              <w:rPr>
                <w:rFonts w:ascii="Sylfaen" w:hAnsi="Sylfaen"/>
                <w:color w:val="000000" w:themeColor="text1"/>
                <w:lang w:val="ka-GE"/>
              </w:rPr>
            </w:pPr>
          </w:p>
          <w:p w14:paraId="521ADF1C" w14:textId="77777777" w:rsidR="002E3BCB" w:rsidRPr="00185409" w:rsidRDefault="002E3BCB" w:rsidP="002E3BCB">
            <w:pPr>
              <w:jc w:val="both"/>
              <w:rPr>
                <w:rFonts w:ascii="Sylfaen" w:hAnsi="Sylfaen"/>
                <w:color w:val="000000" w:themeColor="text1"/>
                <w:lang w:val="ka-GE"/>
              </w:rPr>
            </w:pPr>
          </w:p>
          <w:p w14:paraId="6BEE1DC5" w14:textId="77777777" w:rsidR="002E3BCB" w:rsidRPr="00185409" w:rsidRDefault="002E3BCB" w:rsidP="002E3BCB">
            <w:pPr>
              <w:jc w:val="both"/>
              <w:rPr>
                <w:rFonts w:ascii="Sylfaen" w:hAnsi="Sylfaen"/>
                <w:color w:val="000000" w:themeColor="text1"/>
                <w:lang w:val="ka-GE"/>
              </w:rPr>
            </w:pPr>
          </w:p>
          <w:p w14:paraId="28F8FE49" w14:textId="77777777" w:rsidR="002E3BCB" w:rsidRPr="00185409" w:rsidRDefault="002E3BCB" w:rsidP="002E3BCB">
            <w:pPr>
              <w:jc w:val="both"/>
              <w:rPr>
                <w:rFonts w:ascii="Sylfaen" w:hAnsi="Sylfaen"/>
                <w:color w:val="000000" w:themeColor="text1"/>
                <w:lang w:val="ka-GE"/>
              </w:rPr>
            </w:pPr>
          </w:p>
          <w:p w14:paraId="734009C3" w14:textId="77777777" w:rsidR="002E3BCB" w:rsidRPr="00185409" w:rsidRDefault="002E3BCB" w:rsidP="002E3BCB">
            <w:pPr>
              <w:jc w:val="both"/>
              <w:rPr>
                <w:rFonts w:ascii="Sylfaen" w:hAnsi="Sylfaen"/>
                <w:color w:val="000000" w:themeColor="text1"/>
                <w:lang w:val="ka-GE"/>
              </w:rPr>
            </w:pPr>
          </w:p>
          <w:p w14:paraId="7AC37679" w14:textId="77777777" w:rsidR="002E3BCB" w:rsidRPr="00185409" w:rsidRDefault="002E3BCB" w:rsidP="002E3BCB">
            <w:pPr>
              <w:jc w:val="both"/>
              <w:rPr>
                <w:rFonts w:ascii="Sylfaen" w:hAnsi="Sylfaen"/>
                <w:color w:val="000000" w:themeColor="text1"/>
                <w:lang w:val="ka-GE"/>
              </w:rPr>
            </w:pPr>
          </w:p>
          <w:p w14:paraId="37A4EAE1" w14:textId="77777777" w:rsidR="002E3BCB" w:rsidRPr="00185409" w:rsidRDefault="002E3BCB" w:rsidP="002E3BCB">
            <w:pPr>
              <w:jc w:val="both"/>
              <w:rPr>
                <w:rFonts w:ascii="Sylfaen" w:hAnsi="Sylfaen"/>
                <w:color w:val="000000" w:themeColor="text1"/>
                <w:lang w:val="ka-GE"/>
              </w:rPr>
            </w:pPr>
          </w:p>
          <w:p w14:paraId="4CD39B5F" w14:textId="77777777" w:rsidR="002E3BCB" w:rsidRPr="00185409" w:rsidRDefault="002E3BCB" w:rsidP="002E3BCB">
            <w:pPr>
              <w:jc w:val="both"/>
              <w:rPr>
                <w:rFonts w:ascii="Sylfaen" w:hAnsi="Sylfaen"/>
                <w:color w:val="000000" w:themeColor="text1"/>
                <w:lang w:val="ka-GE"/>
              </w:rPr>
            </w:pPr>
          </w:p>
          <w:p w14:paraId="6CFC58FC" w14:textId="77777777" w:rsidR="002E3BCB" w:rsidRPr="00185409" w:rsidRDefault="002E3BCB" w:rsidP="002E3BCB">
            <w:pPr>
              <w:jc w:val="both"/>
              <w:rPr>
                <w:rFonts w:ascii="Sylfaen" w:hAnsi="Sylfaen"/>
                <w:color w:val="000000" w:themeColor="text1"/>
                <w:lang w:val="ka-GE"/>
              </w:rPr>
            </w:pPr>
          </w:p>
          <w:p w14:paraId="27EEB4B5" w14:textId="77777777" w:rsidR="002E3BCB" w:rsidRPr="00185409" w:rsidRDefault="002E3BCB" w:rsidP="002E3BCB">
            <w:pPr>
              <w:jc w:val="both"/>
              <w:rPr>
                <w:rFonts w:ascii="Sylfaen" w:hAnsi="Sylfaen"/>
                <w:color w:val="000000" w:themeColor="text1"/>
                <w:lang w:val="ka-GE"/>
              </w:rPr>
            </w:pPr>
          </w:p>
          <w:p w14:paraId="0B9752A8" w14:textId="77777777" w:rsidR="002E3BCB" w:rsidRPr="00185409" w:rsidRDefault="002E3BCB" w:rsidP="002E3BCB">
            <w:pPr>
              <w:jc w:val="both"/>
              <w:rPr>
                <w:rFonts w:ascii="Sylfaen" w:hAnsi="Sylfaen"/>
                <w:color w:val="000000" w:themeColor="text1"/>
                <w:lang w:val="ka-GE"/>
              </w:rPr>
            </w:pPr>
          </w:p>
          <w:p w14:paraId="474AB4C6" w14:textId="77777777" w:rsidR="002E3BCB" w:rsidRPr="00185409" w:rsidRDefault="002E3BCB" w:rsidP="002E3BCB">
            <w:pPr>
              <w:jc w:val="both"/>
              <w:rPr>
                <w:rFonts w:ascii="Sylfaen" w:hAnsi="Sylfaen"/>
                <w:color w:val="000000" w:themeColor="text1"/>
                <w:lang w:val="ka-GE"/>
              </w:rPr>
            </w:pPr>
          </w:p>
          <w:p w14:paraId="1805DD2F" w14:textId="77777777" w:rsidR="002E3BCB" w:rsidRPr="00185409" w:rsidRDefault="002E3BCB" w:rsidP="002E3BCB">
            <w:pPr>
              <w:jc w:val="both"/>
              <w:rPr>
                <w:rFonts w:ascii="Sylfaen" w:hAnsi="Sylfaen"/>
                <w:color w:val="000000" w:themeColor="text1"/>
                <w:lang w:val="ka-GE"/>
              </w:rPr>
            </w:pPr>
          </w:p>
          <w:p w14:paraId="340311F7" w14:textId="77777777" w:rsidR="002E3BCB" w:rsidRPr="00185409" w:rsidRDefault="002E3BCB" w:rsidP="002E3BCB">
            <w:pPr>
              <w:jc w:val="both"/>
              <w:rPr>
                <w:rFonts w:ascii="Sylfaen" w:hAnsi="Sylfaen"/>
                <w:color w:val="000000" w:themeColor="text1"/>
                <w:lang w:val="ka-GE"/>
              </w:rPr>
            </w:pPr>
          </w:p>
          <w:p w14:paraId="74D50BEA" w14:textId="77777777" w:rsidR="002E3BCB" w:rsidRPr="00185409" w:rsidRDefault="002E3BCB" w:rsidP="002E3BCB">
            <w:pPr>
              <w:jc w:val="both"/>
              <w:rPr>
                <w:rFonts w:ascii="Sylfaen" w:hAnsi="Sylfaen"/>
                <w:color w:val="000000" w:themeColor="text1"/>
                <w:lang w:val="ka-GE"/>
              </w:rPr>
            </w:pPr>
          </w:p>
          <w:p w14:paraId="2C371262" w14:textId="2A567C8E" w:rsidR="002E3BCB" w:rsidRPr="00185409" w:rsidRDefault="002E3BCB" w:rsidP="002E3BCB">
            <w:pPr>
              <w:jc w:val="both"/>
              <w:rPr>
                <w:rFonts w:ascii="Sylfaen" w:hAnsi="Sylfaen"/>
                <w:color w:val="000000" w:themeColor="text1"/>
                <w:lang w:val="ka-GE"/>
              </w:rPr>
            </w:pPr>
          </w:p>
          <w:p w14:paraId="52F50CC1" w14:textId="015C27CA" w:rsidR="00556D56" w:rsidRPr="00185409" w:rsidRDefault="00556D56" w:rsidP="002E3BCB">
            <w:pPr>
              <w:jc w:val="both"/>
              <w:rPr>
                <w:rFonts w:ascii="Sylfaen" w:hAnsi="Sylfaen"/>
                <w:color w:val="000000" w:themeColor="text1"/>
                <w:lang w:val="ka-GE"/>
              </w:rPr>
            </w:pPr>
          </w:p>
          <w:p w14:paraId="476F20A3" w14:textId="38F256DA" w:rsidR="00556D56" w:rsidRPr="00185409" w:rsidRDefault="00556D56" w:rsidP="002E3BCB">
            <w:pPr>
              <w:jc w:val="both"/>
              <w:rPr>
                <w:rFonts w:ascii="Sylfaen" w:hAnsi="Sylfaen"/>
                <w:color w:val="000000" w:themeColor="text1"/>
                <w:lang w:val="ka-GE"/>
              </w:rPr>
            </w:pPr>
          </w:p>
          <w:p w14:paraId="57C9158A" w14:textId="4F4BABC3" w:rsidR="002E3BCB" w:rsidRPr="00185409" w:rsidRDefault="002E3BCB" w:rsidP="002E3BCB">
            <w:pPr>
              <w:jc w:val="both"/>
              <w:rPr>
                <w:rFonts w:ascii="Sylfaen" w:hAnsi="Sylfaen"/>
                <w:color w:val="000000" w:themeColor="text1"/>
                <w:lang w:val="ka-GE"/>
              </w:rPr>
            </w:pPr>
          </w:p>
          <w:p w14:paraId="584C241A"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66.5</w:t>
            </w:r>
          </w:p>
          <w:p w14:paraId="7C11D288" w14:textId="77777777" w:rsidR="002E3BCB" w:rsidRPr="00185409" w:rsidRDefault="002E3BCB" w:rsidP="002E3BCB">
            <w:pPr>
              <w:jc w:val="both"/>
              <w:rPr>
                <w:rFonts w:ascii="Sylfaen" w:hAnsi="Sylfaen"/>
                <w:color w:val="000000" w:themeColor="text1"/>
                <w:lang w:val="ka-GE"/>
              </w:rPr>
            </w:pPr>
          </w:p>
          <w:p w14:paraId="52C6AA7C" w14:textId="77777777" w:rsidR="002E3BCB" w:rsidRPr="00185409" w:rsidRDefault="002E3BCB" w:rsidP="002E3BCB">
            <w:pPr>
              <w:jc w:val="both"/>
              <w:rPr>
                <w:rFonts w:ascii="Sylfaen" w:hAnsi="Sylfaen"/>
                <w:color w:val="000000" w:themeColor="text1"/>
                <w:lang w:val="ka-GE"/>
              </w:rPr>
            </w:pPr>
          </w:p>
          <w:p w14:paraId="2A873349" w14:textId="77777777" w:rsidR="002E3BCB" w:rsidRPr="00185409" w:rsidRDefault="002E3BCB" w:rsidP="002E3BCB">
            <w:pPr>
              <w:jc w:val="both"/>
              <w:rPr>
                <w:rFonts w:ascii="Sylfaen" w:hAnsi="Sylfaen"/>
                <w:color w:val="000000" w:themeColor="text1"/>
                <w:lang w:val="ka-GE"/>
              </w:rPr>
            </w:pPr>
          </w:p>
          <w:p w14:paraId="1FC74200" w14:textId="77777777" w:rsidR="002E3BCB" w:rsidRPr="00185409" w:rsidRDefault="002E3BCB" w:rsidP="002E3BCB">
            <w:pPr>
              <w:jc w:val="both"/>
              <w:rPr>
                <w:rFonts w:ascii="Sylfaen" w:hAnsi="Sylfaen"/>
                <w:color w:val="000000" w:themeColor="text1"/>
                <w:lang w:val="ka-GE"/>
              </w:rPr>
            </w:pPr>
          </w:p>
          <w:p w14:paraId="3A3BC29B" w14:textId="77777777" w:rsidR="002E3BCB" w:rsidRPr="00185409" w:rsidRDefault="002E3BCB" w:rsidP="002E3BCB">
            <w:pPr>
              <w:jc w:val="both"/>
              <w:rPr>
                <w:rFonts w:ascii="Sylfaen" w:hAnsi="Sylfaen"/>
                <w:color w:val="000000" w:themeColor="text1"/>
                <w:lang w:val="ka-GE"/>
              </w:rPr>
            </w:pPr>
          </w:p>
        </w:tc>
        <w:tc>
          <w:tcPr>
            <w:tcW w:w="4249" w:type="dxa"/>
            <w:tcBorders>
              <w:top w:val="single" w:sz="4" w:space="0" w:color="auto"/>
              <w:left w:val="single" w:sz="4" w:space="0" w:color="auto"/>
              <w:bottom w:val="single" w:sz="4" w:space="0" w:color="auto"/>
              <w:right w:val="single" w:sz="4" w:space="0" w:color="auto"/>
            </w:tcBorders>
          </w:tcPr>
          <w:p w14:paraId="21A58E86"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 xml:space="preserve">1. შემსყიდველი ორგანიზაცია შესყიდვის პირობებში განსაზღვრავს სპეციფიკაციებს, რომლებიც აღწერს შესასყიდი საქონლის, სამუშაოს ან მომსახურების მახასიათებლებს. </w:t>
            </w:r>
          </w:p>
          <w:p w14:paraId="675978D4"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2. თუ საჯარო შესყიდვა გამიზნულია ფიზიკური პირებისთვის ან ფართო საზოგადოებისთვის, სპეციფიკაციების შემუშავებისას, გარდა სათანადოდ დასაბუთებული შემთხვევებისა,  გათვალისწინებულ უნდა იქნეს გარემოსდაცვითი, სოციალური ასპექტები, აგრეთვე, ყველა კატეგორიის </w:t>
            </w:r>
            <w:r w:rsidRPr="00185409">
              <w:rPr>
                <w:rFonts w:ascii="Sylfaen" w:hAnsi="Sylfaen"/>
                <w:noProof/>
                <w:color w:val="000000" w:themeColor="text1"/>
                <w:lang w:val="ka-GE"/>
              </w:rPr>
              <w:lastRenderedPageBreak/>
              <w:t>მომხმარებლის (მათ შორის, შეზღუდული შესაძლებლობების მქონე პირთა) ინტერესები.</w:t>
            </w:r>
          </w:p>
          <w:p w14:paraId="6E7D4829"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3. შესყიდვის პირობები შესაძლებელია ითვალისწინებდეს პირობას, მოითხოვება თუ არა შესყიდვის ობიექტთან დაკავშირებული ინტელექტუალური საკუთრების გადაცემა.</w:t>
            </w:r>
          </w:p>
          <w:p w14:paraId="5746435B"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4. სპეციფიკაციები ეკონომიკურ ოპერატორებს საჯარო შესყიდვის პროცედურებში თანაბრად მონაწილეობის შესაძლებლობას უნდა აძლევდეს და ხელოვნურად არ უნდა უქმნიდეს დაბრკოლებებს. ამ მუხლის მე-2 პუნქტში აღნიშნული ტექნიკური სპეციფიკაციები შესაძლებელია ასევე ეხებოდეს შესყიდვის ობიექტის სასიცოცხლო ციკლის ნებისმიერ ეტაპს, იმ შემთხვევაშიც კი, თუ ასეთი სპეციფიკაციები არ უკავშირდება შესყიდვის ობიექტის არსებით შემადგენელ ნაწილს ან შესყიდვის ობიექტის სხვა ფიზიკურ მახასიათებელს, იმ პირობით, რომ ამგვარი მოთხოვნა გამომდინარეობს ხელშეკრულების საგნის თავისებურებიდან და არის ხელშეკრულების მიზნის პროპორციული.</w:t>
            </w:r>
          </w:p>
          <w:p w14:paraId="3D92DAA4" w14:textId="77777777" w:rsidR="002E3BCB" w:rsidRPr="00185409" w:rsidRDefault="002E3BCB" w:rsidP="002E3BCB">
            <w:pPr>
              <w:jc w:val="both"/>
              <w:rPr>
                <w:rFonts w:ascii="Sylfaen" w:hAnsi="Sylfaen"/>
                <w:noProof/>
                <w:color w:val="000000" w:themeColor="text1"/>
                <w:lang w:val="ka-GE"/>
              </w:rPr>
            </w:pPr>
          </w:p>
          <w:p w14:paraId="45DAA496" w14:textId="77777777" w:rsidR="002E3BCB" w:rsidRPr="00185409" w:rsidRDefault="002E3BCB" w:rsidP="002E3BCB">
            <w:pPr>
              <w:jc w:val="both"/>
              <w:rPr>
                <w:rFonts w:ascii="Sylfaen" w:hAnsi="Sylfaen"/>
                <w:noProof/>
                <w:color w:val="000000" w:themeColor="text1"/>
                <w:lang w:val="ka-GE"/>
              </w:rPr>
            </w:pPr>
          </w:p>
          <w:p w14:paraId="56FD4157" w14:textId="5F58E10E" w:rsidR="002E3BCB" w:rsidRPr="00185409" w:rsidRDefault="002E3BCB" w:rsidP="002E3BCB">
            <w:pPr>
              <w:jc w:val="both"/>
              <w:rPr>
                <w:rFonts w:ascii="Sylfaen" w:hAnsi="Sylfaen"/>
                <w:noProof/>
                <w:color w:val="000000" w:themeColor="text1"/>
                <w:lang w:val="ka-GE"/>
              </w:rPr>
            </w:pPr>
          </w:p>
          <w:p w14:paraId="4CC08ED5" w14:textId="56ACEDC9"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14. </w:t>
            </w:r>
            <w:r w:rsidRPr="00185409">
              <w:rPr>
                <w:rFonts w:ascii="Sylfaen" w:hAnsi="Sylfaen"/>
                <w:color w:val="000000" w:themeColor="text1"/>
                <w:lang w:val="ka-GE"/>
              </w:rPr>
              <w:t>მთ</w:t>
            </w:r>
            <w:r w:rsidR="00B5030D">
              <w:rPr>
                <w:rFonts w:ascii="Sylfaen" w:hAnsi="Sylfaen"/>
                <w:color w:val="000000" w:themeColor="text1"/>
                <w:lang w:val="ka-GE"/>
              </w:rPr>
              <w:t>ა</w:t>
            </w:r>
            <w:r w:rsidRPr="00185409">
              <w:rPr>
                <w:rFonts w:ascii="Sylfaen" w:hAnsi="Sylfaen"/>
                <w:color w:val="000000" w:themeColor="text1"/>
                <w:lang w:val="ka-GE"/>
              </w:rPr>
              <w:t xml:space="preserve">ვრობის დადგენილებით განსაზღვრულ შემთხვევებში </w:t>
            </w:r>
            <w:r w:rsidRPr="00185409">
              <w:rPr>
                <w:rFonts w:ascii="Sylfaen" w:hAnsi="Sylfaen"/>
                <w:noProof/>
                <w:color w:val="000000" w:themeColor="text1"/>
                <w:lang w:val="ka-GE"/>
              </w:rPr>
              <w:lastRenderedPageBreak/>
              <w:t xml:space="preserve">შემსყიდველი ორგანიზაცია ვალდებულია, შესყიდვის პირობებში აგრეთვე გაითვალისწინოს მდგრადი განვითარებისთვის აუცილებელი მახასიათებლები. საჯარო შესყიდვის განხორციელებისას, მდგრადი განვითარებისთვის იმ შესყიდვის ობიექტის (საქონლის, მომსახურების, სამუშაოს) CPV კოდები, რომლის შესყიდვისას სავალდებულოა მდგრადი განვითარების მახასიათებლების გათვალისწინება, აგრეთვე, საჯარო შესყიდვის კონკრეტულ პროცედურაში მდგრადი განვითარების მახასიათებლების მითითების წესი და მეთოდოლოგია განისაზღვრება საქართველოს მთავრობის დადგენილებით. </w:t>
            </w:r>
          </w:p>
          <w:p w14:paraId="12344E42" w14:textId="77777777" w:rsidR="002E3BCB" w:rsidRPr="00185409" w:rsidRDefault="002E3BCB" w:rsidP="002E3BCB">
            <w:pPr>
              <w:jc w:val="both"/>
              <w:rPr>
                <w:rFonts w:ascii="Sylfaen" w:hAnsi="Sylfaen"/>
                <w:color w:val="000000" w:themeColor="text1"/>
                <w:lang w:val="ka-GE"/>
              </w:rPr>
            </w:pPr>
          </w:p>
          <w:p w14:paraId="7BAAFB63" w14:textId="1B962E29" w:rsidR="002E3BCB" w:rsidRPr="00185409" w:rsidRDefault="002E3BCB" w:rsidP="002E3BCB">
            <w:pPr>
              <w:jc w:val="both"/>
              <w:rPr>
                <w:rFonts w:ascii="Sylfaen" w:hAnsi="Sylfaen"/>
                <w:color w:val="000000" w:themeColor="text1"/>
                <w:lang w:val="ka-GE"/>
              </w:rPr>
            </w:pPr>
          </w:p>
          <w:p w14:paraId="6B75AE36" w14:textId="77777777" w:rsidR="00556D56" w:rsidRPr="00185409" w:rsidRDefault="00556D56" w:rsidP="002E3BCB">
            <w:pPr>
              <w:jc w:val="both"/>
              <w:rPr>
                <w:rFonts w:ascii="Sylfaen" w:hAnsi="Sylfaen"/>
                <w:color w:val="000000" w:themeColor="text1"/>
                <w:lang w:val="ka-GE"/>
              </w:rPr>
            </w:pPr>
          </w:p>
          <w:p w14:paraId="697AF4C1" w14:textId="77777777" w:rsidR="002E3BCB" w:rsidRPr="00185409" w:rsidRDefault="002E3BCB" w:rsidP="002E3BCB">
            <w:pPr>
              <w:jc w:val="both"/>
              <w:rPr>
                <w:rFonts w:ascii="Sylfaen" w:hAnsi="Sylfaen"/>
                <w:color w:val="000000" w:themeColor="text1"/>
                <w:lang w:val="ka-GE"/>
              </w:rPr>
            </w:pPr>
          </w:p>
          <w:p w14:paraId="2D0C909E" w14:textId="77777777" w:rsidR="002E3BCB" w:rsidRPr="00185409" w:rsidRDefault="002E3BCB" w:rsidP="002E3BCB">
            <w:pPr>
              <w:jc w:val="both"/>
              <w:rPr>
                <w:rFonts w:ascii="Sylfaen" w:hAnsi="Sylfaen"/>
                <w:color w:val="000000" w:themeColor="text1"/>
                <w:lang w:val="ka-GE"/>
              </w:rPr>
            </w:pPr>
            <w:r w:rsidRPr="00185409">
              <w:rPr>
                <w:rFonts w:ascii="Sylfaen" w:hAnsi="Sylfaen"/>
                <w:noProof/>
                <w:color w:val="000000" w:themeColor="text1"/>
                <w:lang w:val="ka-GE"/>
              </w:rPr>
              <w:t xml:space="preserve">5. შესყიდვის ხელშეკრულება/ჩარჩო შეთანხმება გამარჯვებულ პრეტენდენტთან/გამარჯვებულ პრეტენდენტებთან ფორმდება შესყიდვის პირობებისა და მათ მიერ წარდგენილი წინადადებების მიხედვით, სააგენტოს თავმჯდომარის ბრძანებით დადგენილი წესისა და პირობების შესაბამისად. თუ შესყიდვის ხელშეკრულება იდება წინასწარი გამოქვეყნების გარეშე მოლაპარაკების პროცედურის შედეგად, საქართველოს მთავრობის გადაწყვეტილებით, </w:t>
            </w:r>
            <w:r w:rsidRPr="00185409">
              <w:rPr>
                <w:rFonts w:ascii="Sylfaen" w:hAnsi="Sylfaen"/>
                <w:noProof/>
                <w:color w:val="000000" w:themeColor="text1"/>
                <w:lang w:val="ka-GE"/>
              </w:rPr>
              <w:lastRenderedPageBreak/>
              <w:t>კონკრეტული შესყიდვის (ხელშეკრულების/ჩარჩო შეთანხმების) მიმართ შეიძლება დადგინდეს ამ მუხლის პირველი პუნქტით დადგენილისგან განსხვავებული პირობები. წინასწარი გამოქვეყნების გარეშე მოლაპარაკების პროცედურის შედეგად შესყიდვის ხელშეკრულება/ჩარჩო შეთანხმება იდება შემსყიდველ ორგანიზაციასა და ეკონომიკურ ოპერატორს შორის მიღწეული შეთანხმების შესაბამისად. თუ წინასწარი გამოქვეყნების გარეშე მოლაპარაკების პროცედურის შედეგად შესყიდვის ხელშეკრულება/ჩარჩო შეთანხმება დაიდო სააგენტოს თანხმობით, აუცილებელია სააგენტოსთან შეთანხმებული პირობების დაცვაც.</w:t>
            </w:r>
          </w:p>
        </w:tc>
        <w:tc>
          <w:tcPr>
            <w:tcW w:w="571" w:type="dxa"/>
            <w:tcBorders>
              <w:top w:val="single" w:sz="4" w:space="0" w:color="auto"/>
              <w:left w:val="single" w:sz="4" w:space="0" w:color="auto"/>
              <w:bottom w:val="single" w:sz="4" w:space="0" w:color="auto"/>
              <w:right w:val="single" w:sz="4" w:space="0" w:color="auto"/>
            </w:tcBorders>
            <w:hideMark/>
          </w:tcPr>
          <w:p w14:paraId="5614C494"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სშ</w:t>
            </w:r>
          </w:p>
        </w:tc>
        <w:tc>
          <w:tcPr>
            <w:tcW w:w="3256" w:type="dxa"/>
            <w:tcBorders>
              <w:top w:val="single" w:sz="4" w:space="0" w:color="auto"/>
              <w:left w:val="single" w:sz="4" w:space="0" w:color="auto"/>
              <w:bottom w:val="single" w:sz="4" w:space="0" w:color="auto"/>
              <w:right w:val="single" w:sz="4" w:space="0" w:color="auto"/>
            </w:tcBorders>
            <w:hideMark/>
          </w:tcPr>
          <w:p w14:paraId="75C65108"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 </w:t>
            </w:r>
          </w:p>
        </w:tc>
      </w:tr>
      <w:tr w:rsidR="002E3BCB" w:rsidRPr="00185409" w14:paraId="4CAC4876"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hideMark/>
          </w:tcPr>
          <w:p w14:paraId="5ACA154D"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71</w:t>
            </w:r>
          </w:p>
        </w:tc>
        <w:tc>
          <w:tcPr>
            <w:tcW w:w="4963" w:type="dxa"/>
            <w:tcBorders>
              <w:top w:val="single" w:sz="4" w:space="0" w:color="auto"/>
              <w:left w:val="single" w:sz="4" w:space="0" w:color="auto"/>
              <w:bottom w:val="single" w:sz="4" w:space="0" w:color="auto"/>
              <w:right w:val="single" w:sz="4" w:space="0" w:color="auto"/>
            </w:tcBorders>
          </w:tcPr>
          <w:p w14:paraId="15A0179F"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1.</w:t>
            </w:r>
            <w:r w:rsidRPr="00185409">
              <w:rPr>
                <w:rFonts w:ascii="Sylfaen" w:hAnsi="Sylfaen"/>
                <w:color w:val="000000" w:themeColor="text1"/>
              </w:rPr>
              <w:tab/>
              <w:t xml:space="preserve">მე-18 მუხლის მე-2 პარაგრაფით გათვალისწინებული ვალდებულებების შესრულება ქვეკონტრაქტორების მიერ უზრუნველყოფილია უფლებამოსილი ეროვნული ორგანოების მიერ სათანადო ღონისძიებების განხორციელებით, რომლებიც მოქმედებენ თავიანთი უფლებამოსილებებისა და ამოცანების ფარგლებში. </w:t>
            </w:r>
          </w:p>
          <w:p w14:paraId="39B6F0C6" w14:textId="1EA17046" w:rsidR="002E3BCB" w:rsidRPr="00185409" w:rsidRDefault="002E3BCB" w:rsidP="002E3BCB">
            <w:pPr>
              <w:jc w:val="both"/>
              <w:rPr>
                <w:rFonts w:ascii="Sylfaen" w:hAnsi="Sylfaen"/>
                <w:color w:val="000000" w:themeColor="text1"/>
              </w:rPr>
            </w:pPr>
            <w:r w:rsidRPr="00185409">
              <w:rPr>
                <w:rFonts w:ascii="Sylfaen" w:hAnsi="Sylfaen"/>
                <w:color w:val="000000" w:themeColor="text1"/>
              </w:rPr>
              <w:t>2.</w:t>
            </w:r>
            <w:r w:rsidRPr="00185409">
              <w:rPr>
                <w:rFonts w:ascii="Sylfaen" w:hAnsi="Sylfaen"/>
                <w:color w:val="000000" w:themeColor="text1"/>
              </w:rPr>
              <w:tab/>
              <w:t>შესყიდვის დოკუმენტებში, ხელშემკვრელმა უწყებამ შეიძლება მოითხოვოს ან მას წევრი სახელმწიფოსგან მოეთხოვოს, რომ ტენდერში მონაწილე პირის მოსთხოვოს, რომ მის სატენდერო წინადადებაში აღნიშნოს ხელშეკრულების წილი, რომ</w:t>
            </w:r>
            <w:r w:rsidR="00D51617">
              <w:rPr>
                <w:rFonts w:ascii="Sylfaen" w:hAnsi="Sylfaen"/>
                <w:color w:val="000000" w:themeColor="text1"/>
                <w:lang w:val="ka-GE"/>
              </w:rPr>
              <w:t>ე</w:t>
            </w:r>
            <w:r w:rsidRPr="00185409">
              <w:rPr>
                <w:rFonts w:ascii="Sylfaen" w:hAnsi="Sylfaen"/>
                <w:color w:val="000000" w:themeColor="text1"/>
              </w:rPr>
              <w:t xml:space="preserve">ლზეც აპირებს ქვეხელშეკრულების დადებას მესამე პირებთან </w:t>
            </w:r>
            <w:r w:rsidRPr="00185409">
              <w:rPr>
                <w:rFonts w:ascii="Sylfaen" w:hAnsi="Sylfaen"/>
                <w:color w:val="000000" w:themeColor="text1"/>
              </w:rPr>
              <w:lastRenderedPageBreak/>
              <w:t>და მიუთითოს ნებისმიერ შეთავაზებულ ქვეკონტრაქტორზე.</w:t>
            </w:r>
          </w:p>
          <w:p w14:paraId="3A3FB6BE"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3.</w:t>
            </w:r>
            <w:r w:rsidRPr="00185409">
              <w:rPr>
                <w:rFonts w:ascii="Sylfaen" w:hAnsi="Sylfaen"/>
                <w:color w:val="000000" w:themeColor="text1"/>
              </w:rPr>
              <w:tab/>
              <w:t xml:space="preserve">წევრმა სახელმწიფოებმა შეიძლება დაადგინონ, რომ ქვეკონტრაქტორის მოთხოვნისას და თუ ხელშეკრულების ბუნება იძლევა ამის შესაძლებლობას, რომ ხელშემკვრელმა უწყებამ, სამუშაოს შესრულების, პროდუქტის მიწოდების ან მომსახურების გაწევისათვის, გადაურიცხოს თანხა პირდაპირ ქვეკონტრაქტორს, რომელმაც აღნიშნული საქმიანობა განახორციელა იმ ეკონომიკური ოპერატორისათვის (მთავარი კონტრაქტორი), რომელთანაც დაიდო ხელშეკრულება. ესეთი ღონისძიებები შეიძლება მოიცავდეს სათანადო მექანიზმს, რომელიც მთავარ კონტრაქტორს რთავს უსამართლო გადახდის შეცილების ნებას. გადახდის ხასიათის შესახებ შეთანხმებები დადგენილია შესყიდვის შესახებ დოკუმენტებში. </w:t>
            </w:r>
          </w:p>
          <w:p w14:paraId="3952768F"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4.</w:t>
            </w:r>
            <w:r w:rsidRPr="00185409">
              <w:rPr>
                <w:rFonts w:ascii="Sylfaen" w:hAnsi="Sylfaen"/>
                <w:color w:val="000000" w:themeColor="text1"/>
              </w:rPr>
              <w:tab/>
            </w:r>
            <w:r w:rsidRPr="00185409">
              <w:rPr>
                <w:rFonts w:ascii="Sylfaen" w:hAnsi="Sylfaen"/>
                <w:color w:val="000000" w:themeColor="text1"/>
                <w:lang w:val="ka-GE"/>
              </w:rPr>
              <w:t>1-ლი-</w:t>
            </w:r>
            <w:r w:rsidRPr="00185409">
              <w:rPr>
                <w:rFonts w:ascii="Sylfaen" w:hAnsi="Sylfaen"/>
                <w:color w:val="000000" w:themeColor="text1"/>
              </w:rPr>
              <w:t>მე-3 პარაგრაფები მოქმედებენ მთავარი კონტრაქტორების პასუხისმგებლობის საკითხის ხელშეუხებლად.</w:t>
            </w:r>
          </w:p>
          <w:p w14:paraId="2B9B1621"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5.</w:t>
            </w:r>
            <w:r w:rsidRPr="00185409">
              <w:rPr>
                <w:rFonts w:ascii="Sylfaen" w:hAnsi="Sylfaen"/>
                <w:color w:val="000000" w:themeColor="text1"/>
              </w:rPr>
              <w:tab/>
              <w:t>სამუშაოს შესრულების შესახებ ხელშეკრულებისას და მომსახურების გაწევისას იმ დაწესებულებაში, რომელზეც ხელშემკვრელი უწყება ახორციელებს პირდაპირ ზედამხედველობ</w:t>
            </w:r>
            <w:r w:rsidRPr="00185409">
              <w:rPr>
                <w:rFonts w:ascii="Sylfaen" w:hAnsi="Sylfaen"/>
                <w:color w:val="000000" w:themeColor="text1"/>
                <w:lang w:val="ka-GE"/>
              </w:rPr>
              <w:t>ა</w:t>
            </w:r>
            <w:r w:rsidRPr="00185409">
              <w:rPr>
                <w:rFonts w:ascii="Sylfaen" w:hAnsi="Sylfaen"/>
                <w:color w:val="000000" w:themeColor="text1"/>
              </w:rPr>
              <w:t xml:space="preserve">ს, ხელშეკრულების დადების შემდეგ და ყველაზე გვიან - მისი შესრულების დაწყებისას, ხელშემკვრელი უწყება მთავარ კონტრაქტორს სთხოვს მიუთითოს სახელიწოდება, საკონტაქტო დეტალები და იურიდიული წარმომადგენლები მისი ქვეკონტრაქტორებისა, რომლებიც ჩართულნი არიან სამუშაოს </w:t>
            </w:r>
            <w:r w:rsidRPr="00185409">
              <w:rPr>
                <w:rFonts w:ascii="Sylfaen" w:hAnsi="Sylfaen"/>
                <w:color w:val="000000" w:themeColor="text1"/>
              </w:rPr>
              <w:lastRenderedPageBreak/>
              <w:t xml:space="preserve">შესრულებასა და მომსახურების გაწევაში, თუ მოცემული დროისათვის მათი ვინაობები ცნობილია. ხელშემკვრელი უწყება მთავარ კონტრაქტორს სთხოვს, ხელშემკვრელ უწყებას შეატყობინოს ხელშეკრულების მოქმედების პერიოდში ამ მონაცემების ცვლილება, ასევე მიაწოდოს მოთხოვნილი ინფორმაცია ყველა ახალი ქვეკონტრაქტორის შესახებ, რომლებიც მონაწილეობენ სამუშაოს შესრულებასა ან მომსახურების გაწევაში. </w:t>
            </w:r>
          </w:p>
          <w:p w14:paraId="77ACC315" w14:textId="77777777" w:rsidR="002E3BCB" w:rsidRPr="00185409" w:rsidRDefault="002E3BCB" w:rsidP="002E3BCB">
            <w:pPr>
              <w:jc w:val="both"/>
              <w:rPr>
                <w:rFonts w:ascii="Sylfaen" w:hAnsi="Sylfaen"/>
                <w:color w:val="000000" w:themeColor="text1"/>
              </w:rPr>
            </w:pPr>
          </w:p>
          <w:p w14:paraId="39C4E754"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 xml:space="preserve">პირველი ქვეპარაგრაფის მიუხედავად, წევრმა სახელმწიფოებმა შეიძლება დაადგინონ ვალდებულება, რომ მოთხოვნილი ინფორმაცია მიწოდებულ იქნას უშუალოდ მთავარი კონტრაქტორის მიერ. </w:t>
            </w:r>
          </w:p>
          <w:p w14:paraId="51EB4E2B" w14:textId="77777777" w:rsidR="002E3BCB" w:rsidRPr="00185409" w:rsidRDefault="002E3BCB" w:rsidP="002E3BCB">
            <w:pPr>
              <w:jc w:val="both"/>
              <w:rPr>
                <w:rFonts w:ascii="Sylfaen" w:hAnsi="Sylfaen"/>
                <w:color w:val="000000" w:themeColor="text1"/>
              </w:rPr>
            </w:pPr>
          </w:p>
          <w:p w14:paraId="4B229A7E"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 xml:space="preserve">საჭიროების შემთხვევაში მოცემული მუხლის მე-6 პარაგრაფის (b) პუნქტის მიზნებისათვის, მოთხოვნილ ინფორმაციას თან ერთვის ქვეკონტრაქტორის თვით-დეკლარაცია, როგორც დადგენილია 59-ე მუხლში. </w:t>
            </w:r>
            <w:r w:rsidRPr="00185409">
              <w:rPr>
                <w:rFonts w:ascii="Sylfaen" w:hAnsi="Sylfaen"/>
                <w:color w:val="000000" w:themeColor="text1"/>
                <w:lang w:val="ka-GE"/>
              </w:rPr>
              <w:t xml:space="preserve">ამ </w:t>
            </w:r>
            <w:r w:rsidRPr="00185409">
              <w:rPr>
                <w:rFonts w:ascii="Sylfaen" w:hAnsi="Sylfaen"/>
                <w:color w:val="000000" w:themeColor="text1"/>
              </w:rPr>
              <w:t>მუხლის მე-8 პარაგრაფით დადგენილი აღსრულების ღონისძიებები შეიძლება ითვალისწინებდეს, შესყიდვის შესახებ ხელშეკრულების დადების შემდეგ ჩართული ქვეკონტრაქტორების მიერ თვით-დეკლარაციის ნაცვლად სერტიფიკატებისა და სხვა დამატებითი დოკუმენტების წარმოდგენას.</w:t>
            </w:r>
          </w:p>
          <w:p w14:paraId="098DA992" w14:textId="77777777" w:rsidR="002E3BCB" w:rsidRPr="00185409" w:rsidRDefault="002E3BCB" w:rsidP="002E3BCB">
            <w:pPr>
              <w:jc w:val="both"/>
              <w:rPr>
                <w:rFonts w:ascii="Sylfaen" w:hAnsi="Sylfaen"/>
                <w:color w:val="000000" w:themeColor="text1"/>
              </w:rPr>
            </w:pPr>
          </w:p>
          <w:p w14:paraId="1AAEF8B1"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პირველი პარაგრაფი არ მოქმედებს პროდუქტის მიმწოდებლებისთვის.</w:t>
            </w:r>
          </w:p>
          <w:p w14:paraId="4587700C" w14:textId="77777777" w:rsidR="002E3BCB" w:rsidRPr="00185409" w:rsidRDefault="002E3BCB" w:rsidP="002E3BCB">
            <w:pPr>
              <w:jc w:val="both"/>
              <w:rPr>
                <w:rFonts w:ascii="Sylfaen" w:hAnsi="Sylfaen"/>
                <w:color w:val="000000" w:themeColor="text1"/>
              </w:rPr>
            </w:pPr>
          </w:p>
          <w:p w14:paraId="77E25CB7"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 xml:space="preserve">ხელშემკვრელ უწყებებს შეუძლია გააფართოვონ ან შეიძლება წევრ </w:t>
            </w:r>
            <w:r w:rsidRPr="00185409">
              <w:rPr>
                <w:rFonts w:ascii="Sylfaen" w:hAnsi="Sylfaen"/>
                <w:color w:val="000000" w:themeColor="text1"/>
              </w:rPr>
              <w:lastRenderedPageBreak/>
              <w:t>სახელმწიფო</w:t>
            </w:r>
            <w:r w:rsidRPr="00185409">
              <w:rPr>
                <w:rFonts w:ascii="Sylfaen" w:hAnsi="Sylfaen"/>
                <w:color w:val="000000" w:themeColor="text1"/>
                <w:lang w:val="ka-GE"/>
              </w:rPr>
              <w:t>ებ</w:t>
            </w:r>
            <w:r w:rsidRPr="00185409">
              <w:rPr>
                <w:rFonts w:ascii="Sylfaen" w:hAnsi="Sylfaen"/>
                <w:color w:val="000000" w:themeColor="text1"/>
              </w:rPr>
              <w:t>ს მოეთხოვოთ პირველ ქვეპარაგრაფში მოცემული ვალდებულებების გაფართოება, მაგალითად შემდეგზე:</w:t>
            </w:r>
          </w:p>
          <w:p w14:paraId="420BC8F3"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(a)</w:t>
            </w:r>
            <w:r w:rsidRPr="00185409">
              <w:rPr>
                <w:rFonts w:ascii="Sylfaen" w:hAnsi="Sylfaen"/>
                <w:color w:val="000000" w:themeColor="text1"/>
              </w:rPr>
              <w:tab/>
              <w:t>პროდუქტის მიწოდების, მომსახურების გაწევის თაობაზე ხელშეკრულებ</w:t>
            </w:r>
            <w:r w:rsidRPr="00185409">
              <w:rPr>
                <w:rFonts w:ascii="Sylfaen" w:hAnsi="Sylfaen"/>
                <w:color w:val="000000" w:themeColor="text1"/>
                <w:lang w:val="ka-GE"/>
              </w:rPr>
              <w:t>ებ</w:t>
            </w:r>
            <w:r w:rsidRPr="00185409">
              <w:rPr>
                <w:rFonts w:ascii="Sylfaen" w:hAnsi="Sylfaen"/>
                <w:color w:val="000000" w:themeColor="text1"/>
              </w:rPr>
              <w:t>ზე, გარდა იმ მომსახურებებისა, რომლებიც ხორციელდება ხელშემკვრელი უწყების უშუალო ზედამხედველობის ქვეშ მყოფ დაწესებულებაში, ან პროდუქტის მიმწოდებელზე, რომელიც მონაწილეობს სამუშაოს შესრულების ან მომსახურების გაწევის შესახებ ხელშეკრულებ</w:t>
            </w:r>
            <w:r w:rsidRPr="00185409">
              <w:rPr>
                <w:rFonts w:ascii="Sylfaen" w:hAnsi="Sylfaen"/>
                <w:color w:val="000000" w:themeColor="text1"/>
                <w:lang w:val="ka-GE"/>
              </w:rPr>
              <w:t>ებ</w:t>
            </w:r>
            <w:r w:rsidRPr="00185409">
              <w:rPr>
                <w:rFonts w:ascii="Sylfaen" w:hAnsi="Sylfaen"/>
                <w:color w:val="000000" w:themeColor="text1"/>
              </w:rPr>
              <w:t>ში;</w:t>
            </w:r>
          </w:p>
          <w:p w14:paraId="5928DE7A"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w:t>
            </w:r>
            <w:r w:rsidRPr="00185409">
              <w:rPr>
                <w:rFonts w:ascii="Sylfaen" w:hAnsi="Sylfaen"/>
                <w:color w:val="000000" w:themeColor="text1"/>
                <w:lang w:val="ka-GE"/>
              </w:rPr>
              <w:t>b</w:t>
            </w:r>
            <w:r w:rsidRPr="00185409">
              <w:rPr>
                <w:rFonts w:ascii="Sylfaen" w:hAnsi="Sylfaen"/>
                <w:color w:val="000000" w:themeColor="text1"/>
              </w:rPr>
              <w:t>)</w:t>
            </w:r>
            <w:r w:rsidRPr="00185409">
              <w:rPr>
                <w:rFonts w:ascii="Sylfaen" w:hAnsi="Sylfaen"/>
                <w:color w:val="000000" w:themeColor="text1"/>
              </w:rPr>
              <w:tab/>
              <w:t xml:space="preserve"> მთავარი კონტრაქტორის ქვეკონტრაქტორ</w:t>
            </w:r>
            <w:r w:rsidRPr="00185409">
              <w:rPr>
                <w:rFonts w:ascii="Sylfaen" w:hAnsi="Sylfaen"/>
                <w:color w:val="000000" w:themeColor="text1"/>
                <w:lang w:val="ka-GE"/>
              </w:rPr>
              <w:t>ებ</w:t>
            </w:r>
            <w:r w:rsidRPr="00185409">
              <w:rPr>
                <w:rFonts w:ascii="Sylfaen" w:hAnsi="Sylfaen"/>
                <w:color w:val="000000" w:themeColor="text1"/>
              </w:rPr>
              <w:t>ის ქვეკონტრაქტორ</w:t>
            </w:r>
            <w:r w:rsidRPr="00185409">
              <w:rPr>
                <w:rFonts w:ascii="Sylfaen" w:hAnsi="Sylfaen"/>
                <w:color w:val="000000" w:themeColor="text1"/>
                <w:lang w:val="ka-GE"/>
              </w:rPr>
              <w:t>ებ</w:t>
            </w:r>
            <w:r w:rsidRPr="00185409">
              <w:rPr>
                <w:rFonts w:ascii="Sylfaen" w:hAnsi="Sylfaen"/>
                <w:color w:val="000000" w:themeColor="text1"/>
              </w:rPr>
              <w:t>ზე, ან ქვეკონტრაქტორების ჯაჭვის შემდგომ საფეხურებზე;</w:t>
            </w:r>
          </w:p>
          <w:p w14:paraId="0FEBE41C"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6.</w:t>
            </w:r>
            <w:r w:rsidRPr="00185409">
              <w:rPr>
                <w:rFonts w:ascii="Sylfaen" w:hAnsi="Sylfaen"/>
                <w:color w:val="000000" w:themeColor="text1"/>
              </w:rPr>
              <w:tab/>
              <w:t>მე-18 მუხლის მე-2 პარაგრაფით დადგენილი ვალდებულებების დარღვევის თავიდან აცილების მიზნით, შეიძლება გატარებულ იქნას სათანადო ღონისძიებები, მაგალითად:</w:t>
            </w:r>
          </w:p>
          <w:p w14:paraId="679ACE53"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(a)</w:t>
            </w:r>
            <w:r w:rsidRPr="00185409">
              <w:rPr>
                <w:rFonts w:ascii="Sylfaen" w:hAnsi="Sylfaen"/>
                <w:color w:val="000000" w:themeColor="text1"/>
              </w:rPr>
              <w:tab/>
              <w:t>თუ წევრი სახელმწიფოს ეროვნული კანონმდებლობა ითვალისწინებს ქვეკონტრაქტორების და მთავარი კონტრაქტორის საერთო პასუხისმგებლობის მექანიზმს, წევრი სახელმწიფო უზრუნველყოფს, რომ შესაბამისი წესები გამოყენებულ იქნას მე-18 მუხლის მე-2 პარაგრაფით დადგენილი პირობების დაცვით;</w:t>
            </w:r>
          </w:p>
          <w:p w14:paraId="38EA4349"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w:t>
            </w:r>
            <w:r w:rsidRPr="00185409">
              <w:rPr>
                <w:rFonts w:ascii="Sylfaen" w:hAnsi="Sylfaen"/>
                <w:color w:val="000000" w:themeColor="text1"/>
                <w:lang w:val="ka-GE"/>
              </w:rPr>
              <w:t>b</w:t>
            </w:r>
            <w:r w:rsidRPr="00185409">
              <w:rPr>
                <w:rFonts w:ascii="Sylfaen" w:hAnsi="Sylfaen"/>
                <w:color w:val="000000" w:themeColor="text1"/>
              </w:rPr>
              <w:t>)</w:t>
            </w:r>
            <w:r w:rsidRPr="00185409">
              <w:rPr>
                <w:rFonts w:ascii="Sylfaen" w:hAnsi="Sylfaen"/>
                <w:color w:val="000000" w:themeColor="text1"/>
              </w:rPr>
              <w:tab/>
              <w:t xml:space="preserve">ხელშემკვრელმა უწყებამ შეიძლება 59-ე, 60-ე და 61-ე მუხლების შესაბამისად გადაამოწმოს ან წევრი სახელმწიფოსგან მოეთხოვოს გადამოწმება, არსებობს თუ არა 57-ე მუხლით დადგენილი დაუშვებლად შეტყობინების საფუძვლები. ესეთ შემთხვევაში, </w:t>
            </w:r>
            <w:r w:rsidRPr="00185409">
              <w:rPr>
                <w:rFonts w:ascii="Sylfaen" w:hAnsi="Sylfaen"/>
                <w:color w:val="000000" w:themeColor="text1"/>
              </w:rPr>
              <w:lastRenderedPageBreak/>
              <w:t>ხელშემკვრელი უწყება მოითხოვს, რომ ეკონომიკურმა ოპერატორმა ჩაანაცვლოს ქვეკონტრაქტორი, რომლის მიმართაც გადამოწმების შედეგად დადგინდა სავალდებულო წესით დაუშვებლად შეტყობინების საფუძვლები. ხელშემკვრელმა უწყებამ შეიძლება მოითხოვოს ან მას შეიძლება წევრმა სახელმწიფომ მოსთხოვოს, რომ ეკონომიკურმა ოპერატორმა ჩაანაცვლოს ქვეკონტრაქტორი, რომლის მიმართაც გადამოწმების შედეგად დადგინდა არასავალდებულო წესით დაუშვებლად შეტყობინების საფუძვლები.</w:t>
            </w:r>
          </w:p>
          <w:p w14:paraId="0E240809"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7.</w:t>
            </w:r>
            <w:r w:rsidRPr="00185409">
              <w:rPr>
                <w:rFonts w:ascii="Sylfaen" w:hAnsi="Sylfaen"/>
                <w:color w:val="000000" w:themeColor="text1"/>
              </w:rPr>
              <w:tab/>
              <w:t>წევრმა სახელმწიფო</w:t>
            </w:r>
            <w:r w:rsidRPr="00185409">
              <w:rPr>
                <w:rFonts w:ascii="Sylfaen" w:hAnsi="Sylfaen"/>
                <w:color w:val="000000" w:themeColor="text1"/>
                <w:lang w:val="ka-GE"/>
              </w:rPr>
              <w:t>ებ</w:t>
            </w:r>
            <w:r w:rsidRPr="00185409">
              <w:rPr>
                <w:rFonts w:ascii="Sylfaen" w:hAnsi="Sylfaen"/>
                <w:color w:val="000000" w:themeColor="text1"/>
              </w:rPr>
              <w:t>მ</w:t>
            </w:r>
            <w:r w:rsidRPr="00185409">
              <w:rPr>
                <w:rFonts w:ascii="Sylfaen" w:hAnsi="Sylfaen"/>
                <w:color w:val="000000" w:themeColor="text1"/>
                <w:lang w:val="ka-GE"/>
              </w:rPr>
              <w:t xml:space="preserve">ა </w:t>
            </w:r>
            <w:r w:rsidRPr="00185409">
              <w:rPr>
                <w:rFonts w:ascii="Sylfaen" w:hAnsi="Sylfaen"/>
                <w:color w:val="000000" w:themeColor="text1"/>
              </w:rPr>
              <w:t>ეროვნული კანონმდებლობით შეიძლება დაადგინონ პასუხისმგებლობის უფრო მკაცრი წესები ან ქვეკონტრაქტორებისათვის პირდაპირი გადახდის დაწესებასთან დაკავშირებით ეროვნული კანონმდებლობით უფრო შორს წავიდნენ, მაგალითად, ქვეკონტრაქტორებისათვის დაადგინონ პირდაპირი გადახდა, მათ მიერ გადახდის მოთხოვნის დაყენების გარეშე.</w:t>
            </w:r>
          </w:p>
          <w:p w14:paraId="175503CF"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8.</w:t>
            </w:r>
            <w:r w:rsidRPr="00185409">
              <w:rPr>
                <w:rFonts w:ascii="Sylfaen" w:hAnsi="Sylfaen"/>
                <w:color w:val="000000" w:themeColor="text1"/>
              </w:rPr>
              <w:tab/>
              <w:t>წევრი სახელმწიფოები, რომლებიც ირჩევენ მე-3, მე-5 ან მე-6 პარაგრაფ</w:t>
            </w:r>
            <w:r w:rsidRPr="00185409">
              <w:rPr>
                <w:rFonts w:ascii="Sylfaen" w:hAnsi="Sylfaen"/>
                <w:color w:val="000000" w:themeColor="text1"/>
                <w:lang w:val="ka-GE"/>
              </w:rPr>
              <w:t>ებ</w:t>
            </w:r>
            <w:r w:rsidRPr="00185409">
              <w:rPr>
                <w:rFonts w:ascii="Sylfaen" w:hAnsi="Sylfaen"/>
                <w:color w:val="000000" w:themeColor="text1"/>
              </w:rPr>
              <w:t>ით დადგენილი ღონისძიებების გამოყენებას, კანონით, რეგულაციით ან ადმინისტრაციული ნორმებით, კავშირის სამართლის გათვალისწინებით, ადგენენ მოცემული ღონისძიებების გამოყენების პირობებს. წევრ სახელმწიფოებს შეუძლიათ შეზღუდონ მათი გამოყენება, მაგალითად ხელშეკრულებ</w:t>
            </w:r>
            <w:r w:rsidRPr="00185409">
              <w:rPr>
                <w:rFonts w:ascii="Sylfaen" w:hAnsi="Sylfaen"/>
                <w:color w:val="000000" w:themeColor="text1"/>
                <w:lang w:val="ka-GE"/>
              </w:rPr>
              <w:t>ებ</w:t>
            </w:r>
            <w:r w:rsidRPr="00185409">
              <w:rPr>
                <w:rFonts w:ascii="Sylfaen" w:hAnsi="Sylfaen"/>
                <w:color w:val="000000" w:themeColor="text1"/>
              </w:rPr>
              <w:t xml:space="preserve">ის ზოგიერთ სახეობაზე, ხელშემკვრელი უწყების ან ეკონომიკური ოპერატორის ზოგიერთი </w:t>
            </w:r>
            <w:r w:rsidRPr="00185409">
              <w:rPr>
                <w:rFonts w:ascii="Sylfaen" w:hAnsi="Sylfaen"/>
                <w:color w:val="000000" w:themeColor="text1"/>
              </w:rPr>
              <w:lastRenderedPageBreak/>
              <w:t>კატეგორიასა ან თანხის მინიმალურ ოდენობებზე.</w:t>
            </w:r>
          </w:p>
        </w:tc>
        <w:tc>
          <w:tcPr>
            <w:tcW w:w="567" w:type="dxa"/>
            <w:tcBorders>
              <w:top w:val="single" w:sz="4" w:space="0" w:color="auto"/>
              <w:left w:val="single" w:sz="4" w:space="0" w:color="auto"/>
              <w:bottom w:val="single" w:sz="4" w:space="0" w:color="auto"/>
              <w:right w:val="single" w:sz="4" w:space="0" w:color="auto"/>
            </w:tcBorders>
          </w:tcPr>
          <w:p w14:paraId="337FDB11"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rPr>
              <w:lastRenderedPageBreak/>
              <w:t>N</w:t>
            </w:r>
            <w:r w:rsidRPr="00185409">
              <w:rPr>
                <w:rFonts w:ascii="Sylfaen" w:hAnsi="Sylfaen"/>
                <w:color w:val="000000" w:themeColor="text1"/>
                <w:lang w:val="ka-GE"/>
              </w:rPr>
              <w:t>1</w:t>
            </w:r>
          </w:p>
          <w:p w14:paraId="4B03DDDD" w14:textId="77777777" w:rsidR="002E3BCB" w:rsidRPr="00185409" w:rsidRDefault="002E3BCB" w:rsidP="002E3BCB">
            <w:pPr>
              <w:jc w:val="both"/>
              <w:rPr>
                <w:rFonts w:ascii="Sylfaen" w:hAnsi="Sylfaen"/>
                <w:color w:val="000000" w:themeColor="text1"/>
                <w:lang w:val="ka-GE"/>
              </w:rPr>
            </w:pPr>
          </w:p>
          <w:p w14:paraId="6E633416" w14:textId="77777777" w:rsidR="002E3BCB" w:rsidRPr="00185409" w:rsidRDefault="002E3BCB" w:rsidP="002E3BCB">
            <w:pPr>
              <w:jc w:val="both"/>
              <w:rPr>
                <w:rFonts w:ascii="Sylfaen" w:hAnsi="Sylfaen"/>
                <w:color w:val="000000" w:themeColor="text1"/>
                <w:lang w:val="ka-GE"/>
              </w:rPr>
            </w:pPr>
          </w:p>
          <w:p w14:paraId="6ED210CC" w14:textId="77777777" w:rsidR="002E3BCB" w:rsidRPr="00185409" w:rsidRDefault="002E3BCB" w:rsidP="002E3BCB">
            <w:pPr>
              <w:jc w:val="both"/>
              <w:rPr>
                <w:rFonts w:ascii="Sylfaen" w:hAnsi="Sylfaen"/>
                <w:color w:val="000000" w:themeColor="text1"/>
                <w:lang w:val="ka-GE"/>
              </w:rPr>
            </w:pPr>
          </w:p>
          <w:p w14:paraId="0BDB5607" w14:textId="77777777" w:rsidR="002E3BCB" w:rsidRPr="00185409" w:rsidRDefault="002E3BCB" w:rsidP="002E3BCB">
            <w:pPr>
              <w:jc w:val="both"/>
              <w:rPr>
                <w:rFonts w:ascii="Sylfaen" w:hAnsi="Sylfaen"/>
                <w:color w:val="000000" w:themeColor="text1"/>
                <w:lang w:val="ka-GE"/>
              </w:rPr>
            </w:pPr>
          </w:p>
          <w:p w14:paraId="787FFE04" w14:textId="77777777" w:rsidR="002E3BCB" w:rsidRPr="00185409" w:rsidRDefault="002E3BCB" w:rsidP="002E3BCB">
            <w:pPr>
              <w:jc w:val="both"/>
              <w:rPr>
                <w:rFonts w:ascii="Sylfaen" w:hAnsi="Sylfaen"/>
                <w:color w:val="000000" w:themeColor="text1"/>
                <w:lang w:val="ka-GE"/>
              </w:rPr>
            </w:pPr>
          </w:p>
          <w:p w14:paraId="6140D77D" w14:textId="77777777" w:rsidR="002E3BCB" w:rsidRPr="00185409" w:rsidRDefault="002E3BCB" w:rsidP="002E3BCB">
            <w:pPr>
              <w:jc w:val="both"/>
              <w:rPr>
                <w:rFonts w:ascii="Sylfaen" w:hAnsi="Sylfaen"/>
                <w:color w:val="000000" w:themeColor="text1"/>
                <w:lang w:val="ka-GE"/>
              </w:rPr>
            </w:pPr>
          </w:p>
          <w:p w14:paraId="0F97AFF4" w14:textId="77777777" w:rsidR="002E3BCB" w:rsidRPr="00185409" w:rsidRDefault="002E3BCB" w:rsidP="002E3BCB">
            <w:pPr>
              <w:jc w:val="both"/>
              <w:rPr>
                <w:rFonts w:ascii="Sylfaen" w:hAnsi="Sylfaen"/>
                <w:color w:val="000000" w:themeColor="text1"/>
                <w:lang w:val="ka-GE"/>
              </w:rPr>
            </w:pPr>
          </w:p>
          <w:p w14:paraId="4945D970" w14:textId="77777777" w:rsidR="002E3BCB" w:rsidRPr="00185409" w:rsidRDefault="002E3BCB" w:rsidP="002E3BCB">
            <w:pPr>
              <w:jc w:val="both"/>
              <w:rPr>
                <w:rFonts w:ascii="Sylfaen" w:hAnsi="Sylfaen"/>
                <w:color w:val="000000" w:themeColor="text1"/>
                <w:lang w:val="ka-GE"/>
              </w:rPr>
            </w:pPr>
          </w:p>
          <w:p w14:paraId="17B38790" w14:textId="77777777" w:rsidR="002E3BCB" w:rsidRPr="00185409" w:rsidRDefault="002E3BCB" w:rsidP="002E3BCB">
            <w:pPr>
              <w:jc w:val="both"/>
              <w:rPr>
                <w:rFonts w:ascii="Sylfaen" w:hAnsi="Sylfaen"/>
                <w:color w:val="000000" w:themeColor="text1"/>
                <w:lang w:val="ka-GE"/>
              </w:rPr>
            </w:pPr>
          </w:p>
          <w:p w14:paraId="5D646C0A" w14:textId="77777777" w:rsidR="002E3BCB" w:rsidRPr="00185409" w:rsidRDefault="002E3BCB" w:rsidP="002E3BCB">
            <w:pPr>
              <w:jc w:val="both"/>
              <w:rPr>
                <w:rFonts w:ascii="Sylfaen" w:hAnsi="Sylfaen"/>
                <w:color w:val="000000" w:themeColor="text1"/>
                <w:lang w:val="ka-GE"/>
              </w:rPr>
            </w:pPr>
          </w:p>
          <w:p w14:paraId="70919578" w14:textId="77777777" w:rsidR="002E3BCB" w:rsidRPr="00185409" w:rsidRDefault="002E3BCB" w:rsidP="002E3BCB">
            <w:pPr>
              <w:jc w:val="both"/>
              <w:rPr>
                <w:rFonts w:ascii="Sylfaen" w:hAnsi="Sylfaen"/>
                <w:color w:val="000000" w:themeColor="text1"/>
                <w:lang w:val="ka-GE"/>
              </w:rPr>
            </w:pPr>
          </w:p>
          <w:p w14:paraId="1C2014A2" w14:textId="77777777" w:rsidR="002E3BCB" w:rsidRPr="00185409" w:rsidRDefault="002E3BCB" w:rsidP="002E3BCB">
            <w:pPr>
              <w:jc w:val="both"/>
              <w:rPr>
                <w:rFonts w:ascii="Sylfaen" w:hAnsi="Sylfaen"/>
                <w:color w:val="000000" w:themeColor="text1"/>
                <w:lang w:val="ka-GE"/>
              </w:rPr>
            </w:pPr>
          </w:p>
          <w:p w14:paraId="15C43E08" w14:textId="77777777" w:rsidR="002E3BCB" w:rsidRPr="00185409" w:rsidRDefault="002E3BCB" w:rsidP="002E3BCB">
            <w:pPr>
              <w:jc w:val="both"/>
              <w:rPr>
                <w:rFonts w:ascii="Sylfaen" w:hAnsi="Sylfaen"/>
                <w:color w:val="000000" w:themeColor="text1"/>
                <w:lang w:val="ka-GE"/>
              </w:rPr>
            </w:pPr>
          </w:p>
          <w:p w14:paraId="248C6EB5" w14:textId="77777777" w:rsidR="002E3BCB" w:rsidRPr="00185409" w:rsidRDefault="002E3BCB" w:rsidP="002E3BCB">
            <w:pPr>
              <w:jc w:val="both"/>
              <w:rPr>
                <w:rFonts w:ascii="Sylfaen" w:hAnsi="Sylfaen"/>
                <w:color w:val="000000" w:themeColor="text1"/>
                <w:lang w:val="ka-GE"/>
              </w:rPr>
            </w:pPr>
          </w:p>
          <w:p w14:paraId="3A7FD944" w14:textId="77777777" w:rsidR="002E3BCB" w:rsidRPr="00185409" w:rsidRDefault="002E3BCB" w:rsidP="002E3BCB">
            <w:pPr>
              <w:jc w:val="both"/>
              <w:rPr>
                <w:rFonts w:ascii="Sylfaen" w:hAnsi="Sylfaen"/>
                <w:color w:val="000000" w:themeColor="text1"/>
                <w:lang w:val="ka-GE"/>
              </w:rPr>
            </w:pPr>
          </w:p>
          <w:p w14:paraId="55BED26E" w14:textId="77777777" w:rsidR="002E3BCB" w:rsidRPr="00185409" w:rsidRDefault="002E3BCB" w:rsidP="002E3BCB">
            <w:pPr>
              <w:jc w:val="both"/>
              <w:rPr>
                <w:rFonts w:ascii="Sylfaen" w:hAnsi="Sylfaen"/>
                <w:color w:val="000000" w:themeColor="text1"/>
                <w:lang w:val="ka-GE"/>
              </w:rPr>
            </w:pPr>
          </w:p>
          <w:p w14:paraId="149B9FCE" w14:textId="77777777" w:rsidR="002E3BCB" w:rsidRPr="00185409" w:rsidRDefault="002E3BCB" w:rsidP="002E3BCB">
            <w:pPr>
              <w:jc w:val="both"/>
              <w:rPr>
                <w:rFonts w:ascii="Sylfaen" w:hAnsi="Sylfaen"/>
                <w:color w:val="000000" w:themeColor="text1"/>
                <w:lang w:val="ka-GE"/>
              </w:rPr>
            </w:pPr>
          </w:p>
          <w:p w14:paraId="314E4D25" w14:textId="77777777" w:rsidR="002E3BCB" w:rsidRPr="00185409" w:rsidRDefault="002E3BCB" w:rsidP="002E3BCB">
            <w:pPr>
              <w:jc w:val="both"/>
              <w:rPr>
                <w:rFonts w:ascii="Sylfaen" w:hAnsi="Sylfaen"/>
                <w:color w:val="000000" w:themeColor="text1"/>
                <w:lang w:val="ka-GE"/>
              </w:rPr>
            </w:pPr>
          </w:p>
          <w:p w14:paraId="23F25DD5" w14:textId="77777777" w:rsidR="002E3BCB" w:rsidRPr="00185409" w:rsidRDefault="002E3BCB" w:rsidP="002E3BCB">
            <w:pPr>
              <w:jc w:val="both"/>
              <w:rPr>
                <w:rFonts w:ascii="Sylfaen" w:hAnsi="Sylfaen"/>
                <w:color w:val="000000" w:themeColor="text1"/>
                <w:lang w:val="ka-GE"/>
              </w:rPr>
            </w:pPr>
          </w:p>
          <w:p w14:paraId="2406829B" w14:textId="77777777" w:rsidR="002E3BCB" w:rsidRPr="00185409" w:rsidRDefault="002E3BCB" w:rsidP="002E3BCB">
            <w:pPr>
              <w:jc w:val="both"/>
              <w:rPr>
                <w:rFonts w:ascii="Sylfaen" w:hAnsi="Sylfaen"/>
                <w:color w:val="000000" w:themeColor="text1"/>
                <w:lang w:val="ka-GE"/>
              </w:rPr>
            </w:pPr>
          </w:p>
          <w:p w14:paraId="28CD4010" w14:textId="77777777" w:rsidR="002E3BCB" w:rsidRPr="00185409" w:rsidRDefault="002E3BCB" w:rsidP="002E3BCB">
            <w:pPr>
              <w:jc w:val="both"/>
              <w:rPr>
                <w:rFonts w:ascii="Sylfaen" w:hAnsi="Sylfaen"/>
                <w:color w:val="000000" w:themeColor="text1"/>
                <w:lang w:val="ka-GE"/>
              </w:rPr>
            </w:pPr>
          </w:p>
          <w:p w14:paraId="651F71CA" w14:textId="77777777" w:rsidR="002E3BCB" w:rsidRPr="00185409" w:rsidRDefault="002E3BCB" w:rsidP="002E3BCB">
            <w:pPr>
              <w:jc w:val="both"/>
              <w:rPr>
                <w:rFonts w:ascii="Sylfaen" w:hAnsi="Sylfaen"/>
                <w:color w:val="000000" w:themeColor="text1"/>
                <w:lang w:val="ka-GE"/>
              </w:rPr>
            </w:pPr>
          </w:p>
          <w:p w14:paraId="025D3345" w14:textId="77777777" w:rsidR="002E3BCB" w:rsidRPr="00185409" w:rsidRDefault="002E3BCB" w:rsidP="002E3BCB">
            <w:pPr>
              <w:jc w:val="both"/>
              <w:rPr>
                <w:rFonts w:ascii="Sylfaen" w:hAnsi="Sylfaen"/>
                <w:color w:val="000000" w:themeColor="text1"/>
                <w:lang w:val="ka-GE"/>
              </w:rPr>
            </w:pPr>
          </w:p>
          <w:p w14:paraId="4C848C39" w14:textId="77777777" w:rsidR="002E3BCB" w:rsidRPr="00185409" w:rsidRDefault="002E3BCB" w:rsidP="002E3BCB">
            <w:pPr>
              <w:jc w:val="both"/>
              <w:rPr>
                <w:rFonts w:ascii="Sylfaen" w:hAnsi="Sylfaen"/>
                <w:color w:val="000000" w:themeColor="text1"/>
                <w:lang w:val="ka-GE"/>
              </w:rPr>
            </w:pPr>
          </w:p>
          <w:p w14:paraId="14043C5B" w14:textId="77777777" w:rsidR="002E3BCB" w:rsidRPr="00185409" w:rsidRDefault="002E3BCB" w:rsidP="002E3BCB">
            <w:pPr>
              <w:jc w:val="both"/>
              <w:rPr>
                <w:rFonts w:ascii="Sylfaen" w:hAnsi="Sylfaen"/>
                <w:color w:val="000000" w:themeColor="text1"/>
                <w:lang w:val="ka-GE"/>
              </w:rPr>
            </w:pPr>
          </w:p>
          <w:p w14:paraId="018C2AC8" w14:textId="77777777" w:rsidR="002E3BCB" w:rsidRPr="00185409" w:rsidRDefault="002E3BCB" w:rsidP="002E3BCB">
            <w:pPr>
              <w:jc w:val="both"/>
              <w:rPr>
                <w:rFonts w:ascii="Sylfaen" w:hAnsi="Sylfaen"/>
                <w:color w:val="000000" w:themeColor="text1"/>
                <w:lang w:val="ka-GE"/>
              </w:rPr>
            </w:pPr>
          </w:p>
          <w:p w14:paraId="7951E536" w14:textId="77777777" w:rsidR="002E3BCB" w:rsidRPr="00185409" w:rsidRDefault="002E3BCB" w:rsidP="002E3BCB">
            <w:pPr>
              <w:jc w:val="both"/>
              <w:rPr>
                <w:rFonts w:ascii="Sylfaen" w:hAnsi="Sylfaen"/>
                <w:color w:val="000000" w:themeColor="text1"/>
                <w:lang w:val="ka-GE"/>
              </w:rPr>
            </w:pPr>
          </w:p>
          <w:p w14:paraId="55D34F6A" w14:textId="77777777" w:rsidR="002E3BCB" w:rsidRPr="00185409" w:rsidRDefault="002E3BCB" w:rsidP="002E3BCB">
            <w:pPr>
              <w:jc w:val="both"/>
              <w:rPr>
                <w:rFonts w:ascii="Sylfaen" w:hAnsi="Sylfaen"/>
                <w:color w:val="000000" w:themeColor="text1"/>
                <w:lang w:val="ka-GE"/>
              </w:rPr>
            </w:pPr>
          </w:p>
          <w:p w14:paraId="269A7232" w14:textId="77777777" w:rsidR="002E3BCB" w:rsidRPr="00185409" w:rsidRDefault="002E3BCB" w:rsidP="002E3BCB">
            <w:pPr>
              <w:jc w:val="both"/>
              <w:rPr>
                <w:rFonts w:ascii="Sylfaen" w:hAnsi="Sylfaen"/>
                <w:color w:val="000000" w:themeColor="text1"/>
                <w:lang w:val="ka-GE"/>
              </w:rPr>
            </w:pPr>
          </w:p>
          <w:p w14:paraId="0E1BB618" w14:textId="77777777" w:rsidR="002E3BCB" w:rsidRPr="00185409" w:rsidRDefault="002E3BCB" w:rsidP="002E3BCB">
            <w:pPr>
              <w:jc w:val="both"/>
              <w:rPr>
                <w:rFonts w:ascii="Sylfaen" w:hAnsi="Sylfaen"/>
                <w:color w:val="000000" w:themeColor="text1"/>
                <w:lang w:val="ka-GE"/>
              </w:rPr>
            </w:pPr>
          </w:p>
          <w:p w14:paraId="58256699" w14:textId="77777777" w:rsidR="002E3BCB" w:rsidRPr="00185409" w:rsidRDefault="002E3BCB" w:rsidP="002E3BCB">
            <w:pPr>
              <w:jc w:val="both"/>
              <w:rPr>
                <w:rFonts w:ascii="Sylfaen" w:hAnsi="Sylfaen"/>
                <w:color w:val="000000" w:themeColor="text1"/>
                <w:lang w:val="ka-GE"/>
              </w:rPr>
            </w:pPr>
          </w:p>
          <w:p w14:paraId="2DDDD80C" w14:textId="77777777" w:rsidR="002E3BCB" w:rsidRPr="00185409" w:rsidRDefault="002E3BCB" w:rsidP="002E3BCB">
            <w:pPr>
              <w:jc w:val="both"/>
              <w:rPr>
                <w:rFonts w:ascii="Sylfaen" w:hAnsi="Sylfaen"/>
                <w:color w:val="000000" w:themeColor="text1"/>
                <w:lang w:val="ka-GE"/>
              </w:rPr>
            </w:pPr>
          </w:p>
          <w:p w14:paraId="32B5FD62" w14:textId="77777777" w:rsidR="002E3BCB" w:rsidRPr="00185409" w:rsidRDefault="002E3BCB" w:rsidP="002E3BCB">
            <w:pPr>
              <w:jc w:val="both"/>
              <w:rPr>
                <w:rFonts w:ascii="Sylfaen" w:hAnsi="Sylfaen"/>
                <w:color w:val="000000" w:themeColor="text1"/>
                <w:lang w:val="ka-GE"/>
              </w:rPr>
            </w:pPr>
          </w:p>
          <w:p w14:paraId="0AC654D9" w14:textId="77777777" w:rsidR="002E3BCB" w:rsidRPr="00185409" w:rsidRDefault="002E3BCB" w:rsidP="002E3BCB">
            <w:pPr>
              <w:jc w:val="both"/>
              <w:rPr>
                <w:rFonts w:ascii="Sylfaen" w:hAnsi="Sylfaen"/>
                <w:color w:val="000000" w:themeColor="text1"/>
                <w:lang w:val="ka-GE"/>
              </w:rPr>
            </w:pPr>
          </w:p>
          <w:p w14:paraId="75B1BDCE" w14:textId="77777777" w:rsidR="002E3BCB" w:rsidRPr="00185409" w:rsidRDefault="002E3BCB" w:rsidP="002E3BCB">
            <w:pPr>
              <w:jc w:val="both"/>
              <w:rPr>
                <w:rFonts w:ascii="Sylfaen" w:hAnsi="Sylfaen"/>
                <w:color w:val="000000" w:themeColor="text1"/>
                <w:lang w:val="ka-GE"/>
              </w:rPr>
            </w:pPr>
          </w:p>
          <w:p w14:paraId="3ECB71C9" w14:textId="77777777" w:rsidR="002E3BCB" w:rsidRPr="00185409" w:rsidRDefault="002E3BCB" w:rsidP="002E3BCB">
            <w:pPr>
              <w:jc w:val="both"/>
              <w:rPr>
                <w:rFonts w:ascii="Sylfaen" w:hAnsi="Sylfaen"/>
                <w:color w:val="000000" w:themeColor="text1"/>
                <w:lang w:val="ka-GE"/>
              </w:rPr>
            </w:pPr>
          </w:p>
          <w:p w14:paraId="1DD8FFDE" w14:textId="77777777" w:rsidR="002E3BCB" w:rsidRPr="00185409" w:rsidRDefault="002E3BCB" w:rsidP="002E3BCB">
            <w:pPr>
              <w:jc w:val="both"/>
              <w:rPr>
                <w:rFonts w:ascii="Sylfaen" w:hAnsi="Sylfaen"/>
                <w:color w:val="000000" w:themeColor="text1"/>
                <w:lang w:val="ka-GE"/>
              </w:rPr>
            </w:pPr>
          </w:p>
          <w:p w14:paraId="28DCA4F1" w14:textId="77777777" w:rsidR="002E3BCB" w:rsidRPr="00185409" w:rsidRDefault="002E3BCB" w:rsidP="002E3BCB">
            <w:pPr>
              <w:jc w:val="both"/>
              <w:rPr>
                <w:rFonts w:ascii="Sylfaen" w:hAnsi="Sylfaen"/>
                <w:color w:val="000000" w:themeColor="text1"/>
                <w:lang w:val="ka-GE"/>
              </w:rPr>
            </w:pPr>
          </w:p>
          <w:p w14:paraId="33B07B5B" w14:textId="77777777" w:rsidR="002E3BCB" w:rsidRPr="00185409" w:rsidRDefault="002E3BCB" w:rsidP="002E3BCB">
            <w:pPr>
              <w:jc w:val="both"/>
              <w:rPr>
                <w:rFonts w:ascii="Sylfaen" w:hAnsi="Sylfaen"/>
                <w:color w:val="000000" w:themeColor="text1"/>
                <w:lang w:val="ka-GE"/>
              </w:rPr>
            </w:pPr>
          </w:p>
          <w:p w14:paraId="147928AE" w14:textId="77777777" w:rsidR="002E3BCB" w:rsidRPr="00185409" w:rsidRDefault="002E3BCB" w:rsidP="002E3BCB">
            <w:pPr>
              <w:jc w:val="both"/>
              <w:rPr>
                <w:rFonts w:ascii="Sylfaen" w:hAnsi="Sylfaen"/>
                <w:color w:val="000000" w:themeColor="text1"/>
                <w:lang w:val="ka-GE"/>
              </w:rPr>
            </w:pPr>
          </w:p>
          <w:p w14:paraId="071A4DCB" w14:textId="77777777" w:rsidR="002E3BCB" w:rsidRPr="00185409" w:rsidRDefault="002E3BCB" w:rsidP="002E3BCB">
            <w:pPr>
              <w:jc w:val="both"/>
              <w:rPr>
                <w:rFonts w:ascii="Sylfaen" w:hAnsi="Sylfaen"/>
                <w:color w:val="000000" w:themeColor="text1"/>
                <w:lang w:val="ka-GE"/>
              </w:rPr>
            </w:pPr>
          </w:p>
          <w:p w14:paraId="1727092A" w14:textId="77777777" w:rsidR="002E3BCB" w:rsidRPr="00185409" w:rsidRDefault="002E3BCB" w:rsidP="002E3BCB">
            <w:pPr>
              <w:jc w:val="both"/>
              <w:rPr>
                <w:rFonts w:ascii="Sylfaen" w:hAnsi="Sylfaen"/>
                <w:color w:val="000000" w:themeColor="text1"/>
                <w:lang w:val="ka-GE"/>
              </w:rPr>
            </w:pPr>
          </w:p>
          <w:p w14:paraId="4F974E5F" w14:textId="77777777" w:rsidR="002E3BCB" w:rsidRPr="00185409" w:rsidRDefault="002E3BCB" w:rsidP="002E3BCB">
            <w:pPr>
              <w:jc w:val="both"/>
              <w:rPr>
                <w:rFonts w:ascii="Sylfaen" w:hAnsi="Sylfaen"/>
                <w:color w:val="000000" w:themeColor="text1"/>
                <w:lang w:val="ka-GE"/>
              </w:rPr>
            </w:pPr>
          </w:p>
          <w:p w14:paraId="7AA6829A" w14:textId="77777777" w:rsidR="002E3BCB" w:rsidRPr="00185409" w:rsidRDefault="002E3BCB" w:rsidP="002E3BCB">
            <w:pPr>
              <w:jc w:val="both"/>
              <w:rPr>
                <w:rFonts w:ascii="Sylfaen" w:hAnsi="Sylfaen"/>
                <w:color w:val="000000" w:themeColor="text1"/>
                <w:lang w:val="ka-GE"/>
              </w:rPr>
            </w:pPr>
          </w:p>
          <w:p w14:paraId="60ED43F5" w14:textId="77777777" w:rsidR="002E3BCB" w:rsidRPr="00185409" w:rsidRDefault="002E3BCB" w:rsidP="002E3BCB">
            <w:pPr>
              <w:jc w:val="both"/>
              <w:rPr>
                <w:rFonts w:ascii="Sylfaen" w:hAnsi="Sylfaen"/>
                <w:color w:val="000000" w:themeColor="text1"/>
                <w:lang w:val="ka-GE"/>
              </w:rPr>
            </w:pPr>
          </w:p>
          <w:p w14:paraId="0954EB25" w14:textId="77777777" w:rsidR="002E3BCB" w:rsidRPr="00185409" w:rsidRDefault="002E3BCB" w:rsidP="002E3BCB">
            <w:pPr>
              <w:jc w:val="both"/>
              <w:rPr>
                <w:rFonts w:ascii="Sylfaen" w:hAnsi="Sylfaen"/>
                <w:color w:val="000000" w:themeColor="text1"/>
                <w:lang w:val="ka-GE"/>
              </w:rPr>
            </w:pPr>
          </w:p>
          <w:p w14:paraId="19CD9574" w14:textId="77777777" w:rsidR="002E3BCB" w:rsidRPr="00185409" w:rsidRDefault="002E3BCB" w:rsidP="002E3BCB">
            <w:pPr>
              <w:jc w:val="both"/>
              <w:rPr>
                <w:rFonts w:ascii="Sylfaen" w:hAnsi="Sylfaen"/>
                <w:color w:val="000000" w:themeColor="text1"/>
                <w:lang w:val="ka-GE"/>
              </w:rPr>
            </w:pPr>
          </w:p>
          <w:p w14:paraId="7EEB40A7" w14:textId="77777777" w:rsidR="002E3BCB" w:rsidRPr="00185409" w:rsidRDefault="002E3BCB" w:rsidP="002E3BCB">
            <w:pPr>
              <w:jc w:val="both"/>
              <w:rPr>
                <w:rFonts w:ascii="Sylfaen" w:hAnsi="Sylfaen"/>
                <w:color w:val="000000" w:themeColor="text1"/>
                <w:lang w:val="ka-GE"/>
              </w:rPr>
            </w:pPr>
          </w:p>
          <w:p w14:paraId="221C4BBE" w14:textId="77777777" w:rsidR="002E3BCB" w:rsidRPr="00185409" w:rsidRDefault="002E3BCB" w:rsidP="002E3BCB">
            <w:pPr>
              <w:jc w:val="both"/>
              <w:rPr>
                <w:rFonts w:ascii="Sylfaen" w:hAnsi="Sylfaen"/>
                <w:color w:val="000000" w:themeColor="text1"/>
                <w:lang w:val="ka-GE"/>
              </w:rPr>
            </w:pPr>
          </w:p>
          <w:p w14:paraId="32928247" w14:textId="77777777" w:rsidR="002E3BCB" w:rsidRPr="00185409" w:rsidRDefault="002E3BCB" w:rsidP="002E3BCB">
            <w:pPr>
              <w:jc w:val="both"/>
              <w:rPr>
                <w:rFonts w:ascii="Sylfaen" w:hAnsi="Sylfaen"/>
                <w:color w:val="000000" w:themeColor="text1"/>
                <w:lang w:val="ka-GE"/>
              </w:rPr>
            </w:pPr>
          </w:p>
          <w:p w14:paraId="399CB7DC" w14:textId="77777777" w:rsidR="002E3BCB" w:rsidRPr="00185409" w:rsidRDefault="002E3BCB" w:rsidP="002E3BCB">
            <w:pPr>
              <w:jc w:val="both"/>
              <w:rPr>
                <w:rFonts w:ascii="Sylfaen" w:hAnsi="Sylfaen"/>
                <w:color w:val="000000" w:themeColor="text1"/>
                <w:lang w:val="ka-GE"/>
              </w:rPr>
            </w:pPr>
          </w:p>
          <w:p w14:paraId="4C463323" w14:textId="77777777" w:rsidR="002E3BCB" w:rsidRPr="00185409" w:rsidRDefault="002E3BCB" w:rsidP="002E3BCB">
            <w:pPr>
              <w:jc w:val="both"/>
              <w:rPr>
                <w:rFonts w:ascii="Sylfaen" w:hAnsi="Sylfaen"/>
                <w:color w:val="000000" w:themeColor="text1"/>
                <w:lang w:val="ka-GE"/>
              </w:rPr>
            </w:pPr>
          </w:p>
          <w:p w14:paraId="3C2492BE" w14:textId="77777777" w:rsidR="002E3BCB" w:rsidRPr="00185409" w:rsidRDefault="002E3BCB" w:rsidP="002E3BCB">
            <w:pPr>
              <w:jc w:val="both"/>
              <w:rPr>
                <w:rFonts w:ascii="Sylfaen" w:hAnsi="Sylfaen"/>
                <w:color w:val="000000" w:themeColor="text1"/>
                <w:lang w:val="ka-GE"/>
              </w:rPr>
            </w:pPr>
          </w:p>
          <w:p w14:paraId="621E525F" w14:textId="77777777" w:rsidR="002E3BCB" w:rsidRPr="00185409" w:rsidRDefault="002E3BCB" w:rsidP="002E3BCB">
            <w:pPr>
              <w:jc w:val="both"/>
              <w:rPr>
                <w:rFonts w:ascii="Sylfaen" w:hAnsi="Sylfaen"/>
                <w:color w:val="000000" w:themeColor="text1"/>
                <w:lang w:val="ka-GE"/>
              </w:rPr>
            </w:pPr>
          </w:p>
          <w:p w14:paraId="404AEE10" w14:textId="77777777" w:rsidR="002E3BCB" w:rsidRPr="00185409" w:rsidRDefault="002E3BCB" w:rsidP="002E3BCB">
            <w:pPr>
              <w:jc w:val="both"/>
              <w:rPr>
                <w:rFonts w:ascii="Sylfaen" w:hAnsi="Sylfaen"/>
                <w:color w:val="000000" w:themeColor="text1"/>
                <w:lang w:val="ka-GE"/>
              </w:rPr>
            </w:pPr>
          </w:p>
          <w:p w14:paraId="159BB6B4" w14:textId="77777777" w:rsidR="002E3BCB" w:rsidRPr="00185409" w:rsidRDefault="002E3BCB" w:rsidP="002E3BCB">
            <w:pPr>
              <w:jc w:val="both"/>
              <w:rPr>
                <w:rFonts w:ascii="Sylfaen" w:hAnsi="Sylfaen"/>
                <w:color w:val="000000" w:themeColor="text1"/>
                <w:lang w:val="ka-GE"/>
              </w:rPr>
            </w:pPr>
          </w:p>
          <w:p w14:paraId="11BCD788" w14:textId="77777777" w:rsidR="002E3BCB" w:rsidRPr="00185409" w:rsidRDefault="002E3BCB" w:rsidP="002E3BCB">
            <w:pPr>
              <w:jc w:val="both"/>
              <w:rPr>
                <w:rFonts w:ascii="Sylfaen" w:hAnsi="Sylfaen"/>
                <w:color w:val="000000" w:themeColor="text1"/>
                <w:lang w:val="ka-GE"/>
              </w:rPr>
            </w:pPr>
          </w:p>
          <w:p w14:paraId="14A54278" w14:textId="77777777" w:rsidR="002E3BCB" w:rsidRPr="00185409" w:rsidRDefault="002E3BCB" w:rsidP="002E3BCB">
            <w:pPr>
              <w:jc w:val="both"/>
              <w:rPr>
                <w:rFonts w:ascii="Sylfaen" w:hAnsi="Sylfaen"/>
                <w:color w:val="000000" w:themeColor="text1"/>
                <w:lang w:val="ka-GE"/>
              </w:rPr>
            </w:pPr>
          </w:p>
          <w:p w14:paraId="22F3A2B4" w14:textId="77777777" w:rsidR="002E3BCB" w:rsidRPr="00185409" w:rsidRDefault="002E3BCB" w:rsidP="002E3BCB">
            <w:pPr>
              <w:jc w:val="both"/>
              <w:rPr>
                <w:rFonts w:ascii="Sylfaen" w:hAnsi="Sylfaen"/>
                <w:color w:val="000000" w:themeColor="text1"/>
                <w:lang w:val="ka-GE"/>
              </w:rPr>
            </w:pPr>
          </w:p>
          <w:p w14:paraId="77B59433" w14:textId="77777777" w:rsidR="002E3BCB" w:rsidRPr="00185409" w:rsidRDefault="002E3BCB" w:rsidP="002E3BCB">
            <w:pPr>
              <w:jc w:val="both"/>
              <w:rPr>
                <w:rFonts w:ascii="Sylfaen" w:hAnsi="Sylfaen"/>
                <w:color w:val="000000" w:themeColor="text1"/>
                <w:lang w:val="ka-GE"/>
              </w:rPr>
            </w:pPr>
          </w:p>
          <w:p w14:paraId="0C036D4E" w14:textId="77777777" w:rsidR="002E3BCB" w:rsidRPr="00185409" w:rsidRDefault="002E3BCB" w:rsidP="002E3BCB">
            <w:pPr>
              <w:jc w:val="both"/>
              <w:rPr>
                <w:rFonts w:ascii="Sylfaen" w:hAnsi="Sylfaen"/>
                <w:color w:val="000000" w:themeColor="text1"/>
                <w:lang w:val="ka-GE"/>
              </w:rPr>
            </w:pPr>
          </w:p>
          <w:p w14:paraId="7A84F7B7" w14:textId="77777777" w:rsidR="002E3BCB" w:rsidRPr="00185409" w:rsidRDefault="002E3BCB" w:rsidP="002E3BCB">
            <w:pPr>
              <w:jc w:val="both"/>
              <w:rPr>
                <w:rFonts w:ascii="Sylfaen" w:hAnsi="Sylfaen"/>
                <w:color w:val="000000" w:themeColor="text1"/>
                <w:lang w:val="ka-GE"/>
              </w:rPr>
            </w:pPr>
          </w:p>
          <w:p w14:paraId="5A201207" w14:textId="77777777" w:rsidR="002E3BCB" w:rsidRPr="00185409" w:rsidRDefault="002E3BCB" w:rsidP="002E3BCB">
            <w:pPr>
              <w:jc w:val="both"/>
              <w:rPr>
                <w:rFonts w:ascii="Sylfaen" w:hAnsi="Sylfaen"/>
                <w:color w:val="000000" w:themeColor="text1"/>
                <w:lang w:val="ka-GE"/>
              </w:rPr>
            </w:pPr>
          </w:p>
          <w:p w14:paraId="1B607BC6" w14:textId="77777777" w:rsidR="002E3BCB" w:rsidRPr="00185409" w:rsidRDefault="002E3BCB" w:rsidP="002E3BCB">
            <w:pPr>
              <w:jc w:val="both"/>
              <w:rPr>
                <w:rFonts w:ascii="Sylfaen" w:hAnsi="Sylfaen"/>
                <w:color w:val="000000" w:themeColor="text1"/>
                <w:lang w:val="ka-GE"/>
              </w:rPr>
            </w:pPr>
          </w:p>
          <w:p w14:paraId="5F791D9D" w14:textId="77777777" w:rsidR="002E3BCB" w:rsidRPr="00185409" w:rsidRDefault="002E3BCB" w:rsidP="002E3BCB">
            <w:pPr>
              <w:jc w:val="both"/>
              <w:rPr>
                <w:rFonts w:ascii="Sylfaen" w:hAnsi="Sylfaen"/>
                <w:color w:val="000000" w:themeColor="text1"/>
                <w:lang w:val="ka-GE"/>
              </w:rPr>
            </w:pPr>
          </w:p>
          <w:p w14:paraId="44720333" w14:textId="77777777" w:rsidR="002E3BCB" w:rsidRPr="00185409" w:rsidRDefault="002E3BCB" w:rsidP="002E3BCB">
            <w:pPr>
              <w:jc w:val="both"/>
              <w:rPr>
                <w:rFonts w:ascii="Sylfaen" w:hAnsi="Sylfaen"/>
                <w:color w:val="000000" w:themeColor="text1"/>
                <w:lang w:val="ka-GE"/>
              </w:rPr>
            </w:pPr>
          </w:p>
          <w:p w14:paraId="64F19C55" w14:textId="77777777" w:rsidR="002E3BCB" w:rsidRPr="00185409" w:rsidRDefault="002E3BCB" w:rsidP="002E3BCB">
            <w:pPr>
              <w:jc w:val="both"/>
              <w:rPr>
                <w:rFonts w:ascii="Sylfaen" w:hAnsi="Sylfaen"/>
                <w:color w:val="000000" w:themeColor="text1"/>
                <w:lang w:val="ka-GE"/>
              </w:rPr>
            </w:pPr>
          </w:p>
          <w:p w14:paraId="24075CCC" w14:textId="77777777" w:rsidR="002E3BCB" w:rsidRPr="00185409" w:rsidRDefault="002E3BCB" w:rsidP="002E3BCB">
            <w:pPr>
              <w:jc w:val="both"/>
              <w:rPr>
                <w:rFonts w:ascii="Sylfaen" w:hAnsi="Sylfaen"/>
                <w:color w:val="000000" w:themeColor="text1"/>
                <w:lang w:val="ka-GE"/>
              </w:rPr>
            </w:pPr>
          </w:p>
          <w:p w14:paraId="497FB183" w14:textId="77777777" w:rsidR="002E3BCB" w:rsidRPr="00185409" w:rsidRDefault="002E3BCB" w:rsidP="002E3BCB">
            <w:pPr>
              <w:jc w:val="both"/>
              <w:rPr>
                <w:rFonts w:ascii="Sylfaen" w:hAnsi="Sylfaen"/>
                <w:color w:val="000000" w:themeColor="text1"/>
                <w:lang w:val="ka-GE"/>
              </w:rPr>
            </w:pPr>
          </w:p>
          <w:p w14:paraId="42C9B94B" w14:textId="77777777" w:rsidR="002E3BCB" w:rsidRPr="00185409" w:rsidRDefault="002E3BCB" w:rsidP="002E3BCB">
            <w:pPr>
              <w:jc w:val="both"/>
              <w:rPr>
                <w:rFonts w:ascii="Sylfaen" w:hAnsi="Sylfaen"/>
                <w:color w:val="000000" w:themeColor="text1"/>
                <w:lang w:val="ka-GE"/>
              </w:rPr>
            </w:pPr>
          </w:p>
          <w:p w14:paraId="4FD64FC2" w14:textId="77777777" w:rsidR="002E3BCB" w:rsidRPr="00185409" w:rsidRDefault="002E3BCB" w:rsidP="002E3BCB">
            <w:pPr>
              <w:jc w:val="both"/>
              <w:rPr>
                <w:rFonts w:ascii="Sylfaen" w:hAnsi="Sylfaen"/>
                <w:color w:val="000000" w:themeColor="text1"/>
                <w:lang w:val="ka-GE"/>
              </w:rPr>
            </w:pPr>
          </w:p>
          <w:p w14:paraId="6BBE9353" w14:textId="77777777" w:rsidR="002E3BCB" w:rsidRPr="00185409" w:rsidRDefault="002E3BCB" w:rsidP="002E3BCB">
            <w:pPr>
              <w:jc w:val="both"/>
              <w:rPr>
                <w:rFonts w:ascii="Sylfaen" w:hAnsi="Sylfaen"/>
                <w:color w:val="000000" w:themeColor="text1"/>
                <w:lang w:val="ka-GE"/>
              </w:rPr>
            </w:pPr>
          </w:p>
          <w:p w14:paraId="0926CCCB" w14:textId="77777777" w:rsidR="002E3BCB" w:rsidRPr="00185409" w:rsidRDefault="002E3BCB" w:rsidP="002E3BCB">
            <w:pPr>
              <w:jc w:val="both"/>
              <w:rPr>
                <w:rFonts w:ascii="Sylfaen" w:hAnsi="Sylfaen"/>
                <w:color w:val="000000" w:themeColor="text1"/>
                <w:lang w:val="ka-GE"/>
              </w:rPr>
            </w:pPr>
          </w:p>
          <w:p w14:paraId="308B421E" w14:textId="77777777" w:rsidR="002E3BCB" w:rsidRPr="00185409" w:rsidRDefault="002E3BCB" w:rsidP="002E3BCB">
            <w:pPr>
              <w:jc w:val="both"/>
              <w:rPr>
                <w:rFonts w:ascii="Sylfaen" w:hAnsi="Sylfaen"/>
                <w:color w:val="000000" w:themeColor="text1"/>
                <w:lang w:val="ka-GE"/>
              </w:rPr>
            </w:pPr>
          </w:p>
          <w:p w14:paraId="69743F7B" w14:textId="77777777" w:rsidR="002E3BCB" w:rsidRPr="00185409" w:rsidRDefault="002E3BCB" w:rsidP="002E3BCB">
            <w:pPr>
              <w:jc w:val="both"/>
              <w:rPr>
                <w:rFonts w:ascii="Sylfaen" w:hAnsi="Sylfaen"/>
                <w:color w:val="000000" w:themeColor="text1"/>
                <w:lang w:val="ka-GE"/>
              </w:rPr>
            </w:pPr>
          </w:p>
          <w:p w14:paraId="2BB42F92" w14:textId="77777777" w:rsidR="002E3BCB" w:rsidRPr="00185409" w:rsidRDefault="002E3BCB" w:rsidP="002E3BCB">
            <w:pPr>
              <w:jc w:val="both"/>
              <w:rPr>
                <w:rFonts w:ascii="Sylfaen" w:hAnsi="Sylfaen"/>
                <w:color w:val="000000" w:themeColor="text1"/>
                <w:lang w:val="ka-GE"/>
              </w:rPr>
            </w:pPr>
          </w:p>
          <w:p w14:paraId="3A91BE5E" w14:textId="77777777" w:rsidR="002E3BCB" w:rsidRPr="00185409" w:rsidRDefault="002E3BCB" w:rsidP="002E3BCB">
            <w:pPr>
              <w:jc w:val="both"/>
              <w:rPr>
                <w:rFonts w:ascii="Sylfaen" w:hAnsi="Sylfaen"/>
                <w:color w:val="000000" w:themeColor="text1"/>
                <w:lang w:val="ka-GE"/>
              </w:rPr>
            </w:pPr>
          </w:p>
          <w:p w14:paraId="0440FD2F" w14:textId="77777777" w:rsidR="002E3BCB" w:rsidRPr="00185409" w:rsidRDefault="002E3BCB" w:rsidP="002E3BCB">
            <w:pPr>
              <w:jc w:val="both"/>
              <w:rPr>
                <w:rFonts w:ascii="Sylfaen" w:hAnsi="Sylfaen"/>
                <w:color w:val="000000" w:themeColor="text1"/>
                <w:lang w:val="ka-GE"/>
              </w:rPr>
            </w:pPr>
          </w:p>
          <w:p w14:paraId="4C3DB02B" w14:textId="77777777" w:rsidR="002E3BCB" w:rsidRPr="00185409" w:rsidRDefault="002E3BCB" w:rsidP="002E3BCB">
            <w:pPr>
              <w:jc w:val="both"/>
              <w:rPr>
                <w:rFonts w:ascii="Sylfaen" w:hAnsi="Sylfaen"/>
                <w:color w:val="000000" w:themeColor="text1"/>
                <w:lang w:val="ka-GE"/>
              </w:rPr>
            </w:pPr>
          </w:p>
          <w:p w14:paraId="759C2F05" w14:textId="24290178" w:rsidR="002E3BCB" w:rsidRPr="00185409" w:rsidRDefault="002E3BCB" w:rsidP="002E3BCB">
            <w:pPr>
              <w:jc w:val="both"/>
              <w:rPr>
                <w:rFonts w:ascii="Sylfaen" w:hAnsi="Sylfaen"/>
                <w:color w:val="000000" w:themeColor="text1"/>
                <w:lang w:val="ka-GE"/>
              </w:rPr>
            </w:pPr>
          </w:p>
          <w:p w14:paraId="542A1F7A" w14:textId="5F63D904" w:rsidR="005C1255" w:rsidRPr="00185409" w:rsidRDefault="005C1255" w:rsidP="002E3BCB">
            <w:pPr>
              <w:jc w:val="both"/>
              <w:rPr>
                <w:rFonts w:ascii="Sylfaen" w:hAnsi="Sylfaen"/>
                <w:color w:val="000000" w:themeColor="text1"/>
                <w:lang w:val="ka-GE"/>
              </w:rPr>
            </w:pPr>
          </w:p>
          <w:p w14:paraId="148965E4" w14:textId="23A7FDB4" w:rsidR="005C1255" w:rsidRPr="00185409" w:rsidRDefault="005C1255" w:rsidP="002E3BCB">
            <w:pPr>
              <w:jc w:val="both"/>
              <w:rPr>
                <w:rFonts w:ascii="Sylfaen" w:hAnsi="Sylfaen"/>
                <w:color w:val="000000" w:themeColor="text1"/>
                <w:lang w:val="ka-GE"/>
              </w:rPr>
            </w:pPr>
          </w:p>
          <w:p w14:paraId="7EBCAEBD" w14:textId="77777777" w:rsidR="005C1255" w:rsidRPr="00185409" w:rsidRDefault="005C1255" w:rsidP="002E3BCB">
            <w:pPr>
              <w:jc w:val="both"/>
              <w:rPr>
                <w:rFonts w:ascii="Sylfaen" w:hAnsi="Sylfaen"/>
                <w:color w:val="000000" w:themeColor="text1"/>
                <w:lang w:val="ka-GE"/>
              </w:rPr>
            </w:pPr>
          </w:p>
          <w:p w14:paraId="03C4C503" w14:textId="77777777" w:rsidR="002E3BCB" w:rsidRPr="00185409" w:rsidRDefault="002E3BCB" w:rsidP="002E3BCB">
            <w:pPr>
              <w:jc w:val="both"/>
              <w:rPr>
                <w:rFonts w:ascii="Sylfaen" w:hAnsi="Sylfaen"/>
                <w:color w:val="000000" w:themeColor="text1"/>
                <w:lang w:val="ka-GE"/>
              </w:rPr>
            </w:pPr>
          </w:p>
          <w:p w14:paraId="2EC6B0AC"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rPr>
              <w:lastRenderedPageBreak/>
              <w:t>N</w:t>
            </w:r>
            <w:r w:rsidRPr="00185409">
              <w:rPr>
                <w:rFonts w:ascii="Sylfaen" w:hAnsi="Sylfaen"/>
                <w:color w:val="000000" w:themeColor="text1"/>
                <w:lang w:val="ka-GE"/>
              </w:rPr>
              <w:t>1</w:t>
            </w:r>
          </w:p>
          <w:p w14:paraId="17749340" w14:textId="77777777" w:rsidR="002E3BCB" w:rsidRPr="00185409" w:rsidRDefault="002E3BCB" w:rsidP="002E3BCB">
            <w:pPr>
              <w:jc w:val="both"/>
              <w:rPr>
                <w:rFonts w:ascii="Sylfaen" w:hAnsi="Sylfaen"/>
                <w:color w:val="000000" w:themeColor="text1"/>
                <w:lang w:val="ka-GE"/>
              </w:rPr>
            </w:pPr>
          </w:p>
          <w:p w14:paraId="6E41ACC7" w14:textId="77777777" w:rsidR="002E3BCB" w:rsidRPr="00185409" w:rsidRDefault="002E3BCB" w:rsidP="002E3BCB">
            <w:pPr>
              <w:jc w:val="both"/>
              <w:rPr>
                <w:rFonts w:ascii="Sylfaen" w:hAnsi="Sylfaen"/>
                <w:color w:val="000000" w:themeColor="text1"/>
                <w:lang w:val="ka-GE"/>
              </w:rPr>
            </w:pPr>
          </w:p>
          <w:p w14:paraId="688E46C7" w14:textId="77777777" w:rsidR="002E3BCB" w:rsidRPr="00185409" w:rsidRDefault="002E3BCB" w:rsidP="002E3BCB">
            <w:pPr>
              <w:jc w:val="both"/>
              <w:rPr>
                <w:rFonts w:ascii="Sylfaen" w:hAnsi="Sylfaen"/>
                <w:color w:val="000000" w:themeColor="text1"/>
                <w:lang w:val="ka-GE"/>
              </w:rPr>
            </w:pPr>
          </w:p>
          <w:p w14:paraId="353E1D21" w14:textId="77777777" w:rsidR="002E3BCB" w:rsidRPr="00185409" w:rsidRDefault="002E3BCB" w:rsidP="002E3BCB">
            <w:pPr>
              <w:jc w:val="both"/>
              <w:rPr>
                <w:rFonts w:ascii="Sylfaen" w:hAnsi="Sylfaen"/>
                <w:color w:val="000000" w:themeColor="text1"/>
                <w:lang w:val="ka-GE"/>
              </w:rPr>
            </w:pPr>
          </w:p>
          <w:p w14:paraId="2AF056DA" w14:textId="77777777" w:rsidR="002E3BCB" w:rsidRPr="00185409" w:rsidRDefault="002E3BCB" w:rsidP="002E3BCB">
            <w:pPr>
              <w:jc w:val="both"/>
              <w:rPr>
                <w:rFonts w:ascii="Sylfaen" w:hAnsi="Sylfaen"/>
                <w:color w:val="000000" w:themeColor="text1"/>
                <w:lang w:val="ka-GE"/>
              </w:rPr>
            </w:pPr>
          </w:p>
          <w:p w14:paraId="6140B732" w14:textId="77777777" w:rsidR="002E3BCB" w:rsidRPr="00185409" w:rsidRDefault="002E3BCB" w:rsidP="002E3BCB">
            <w:pPr>
              <w:jc w:val="both"/>
              <w:rPr>
                <w:rFonts w:ascii="Sylfaen" w:hAnsi="Sylfaen"/>
                <w:color w:val="000000" w:themeColor="text1"/>
                <w:lang w:val="ka-GE"/>
              </w:rPr>
            </w:pPr>
          </w:p>
          <w:p w14:paraId="0AC0D661" w14:textId="77777777" w:rsidR="002E3BCB" w:rsidRPr="00185409" w:rsidRDefault="002E3BCB" w:rsidP="002E3BCB">
            <w:pPr>
              <w:jc w:val="both"/>
              <w:rPr>
                <w:rFonts w:ascii="Sylfaen" w:hAnsi="Sylfaen"/>
                <w:color w:val="000000" w:themeColor="text1"/>
                <w:lang w:val="ka-GE"/>
              </w:rPr>
            </w:pPr>
          </w:p>
        </w:tc>
        <w:tc>
          <w:tcPr>
            <w:tcW w:w="709" w:type="dxa"/>
            <w:tcBorders>
              <w:top w:val="single" w:sz="4" w:space="0" w:color="auto"/>
              <w:left w:val="single" w:sz="4" w:space="0" w:color="auto"/>
              <w:bottom w:val="single" w:sz="4" w:space="0" w:color="auto"/>
              <w:right w:val="single" w:sz="4" w:space="0" w:color="auto"/>
            </w:tcBorders>
          </w:tcPr>
          <w:p w14:paraId="22ECF938"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20</w:t>
            </w:r>
          </w:p>
          <w:p w14:paraId="782192BC" w14:textId="77777777" w:rsidR="002E3BCB" w:rsidRPr="00185409" w:rsidRDefault="002E3BCB" w:rsidP="002E3BCB">
            <w:pPr>
              <w:jc w:val="both"/>
              <w:rPr>
                <w:rFonts w:ascii="Sylfaen" w:hAnsi="Sylfaen"/>
                <w:color w:val="000000" w:themeColor="text1"/>
                <w:lang w:val="ka-GE"/>
              </w:rPr>
            </w:pPr>
          </w:p>
          <w:p w14:paraId="3B073BBF" w14:textId="77777777" w:rsidR="002E3BCB" w:rsidRPr="00185409" w:rsidRDefault="002E3BCB" w:rsidP="002E3BCB">
            <w:pPr>
              <w:jc w:val="both"/>
              <w:rPr>
                <w:rFonts w:ascii="Sylfaen" w:hAnsi="Sylfaen"/>
                <w:color w:val="000000" w:themeColor="text1"/>
                <w:lang w:val="ka-GE"/>
              </w:rPr>
            </w:pPr>
          </w:p>
          <w:p w14:paraId="1F8BD532" w14:textId="77777777" w:rsidR="002E3BCB" w:rsidRPr="00185409" w:rsidRDefault="002E3BCB" w:rsidP="002E3BCB">
            <w:pPr>
              <w:jc w:val="both"/>
              <w:rPr>
                <w:rFonts w:ascii="Sylfaen" w:hAnsi="Sylfaen"/>
                <w:color w:val="000000" w:themeColor="text1"/>
                <w:lang w:val="ka-GE"/>
              </w:rPr>
            </w:pPr>
          </w:p>
          <w:p w14:paraId="527EAB97" w14:textId="77777777" w:rsidR="002E3BCB" w:rsidRPr="00185409" w:rsidRDefault="002E3BCB" w:rsidP="002E3BCB">
            <w:pPr>
              <w:jc w:val="both"/>
              <w:rPr>
                <w:rFonts w:ascii="Sylfaen" w:hAnsi="Sylfaen"/>
                <w:color w:val="000000" w:themeColor="text1"/>
                <w:lang w:val="ka-GE"/>
              </w:rPr>
            </w:pPr>
          </w:p>
          <w:p w14:paraId="6089A42F" w14:textId="77777777" w:rsidR="002E3BCB" w:rsidRPr="00185409" w:rsidRDefault="002E3BCB" w:rsidP="002E3BCB">
            <w:pPr>
              <w:jc w:val="both"/>
              <w:rPr>
                <w:rFonts w:ascii="Sylfaen" w:hAnsi="Sylfaen"/>
                <w:color w:val="000000" w:themeColor="text1"/>
                <w:lang w:val="ka-GE"/>
              </w:rPr>
            </w:pPr>
          </w:p>
          <w:p w14:paraId="1B6C813C" w14:textId="77777777" w:rsidR="002E3BCB" w:rsidRPr="00185409" w:rsidRDefault="002E3BCB" w:rsidP="002E3BCB">
            <w:pPr>
              <w:jc w:val="both"/>
              <w:rPr>
                <w:rFonts w:ascii="Sylfaen" w:hAnsi="Sylfaen"/>
                <w:color w:val="000000" w:themeColor="text1"/>
                <w:lang w:val="ka-GE"/>
              </w:rPr>
            </w:pPr>
          </w:p>
          <w:p w14:paraId="2CA68C53" w14:textId="77777777" w:rsidR="002E3BCB" w:rsidRPr="00185409" w:rsidRDefault="002E3BCB" w:rsidP="002E3BCB">
            <w:pPr>
              <w:jc w:val="both"/>
              <w:rPr>
                <w:rFonts w:ascii="Sylfaen" w:hAnsi="Sylfaen"/>
                <w:color w:val="000000" w:themeColor="text1"/>
                <w:lang w:val="ka-GE"/>
              </w:rPr>
            </w:pPr>
          </w:p>
          <w:p w14:paraId="0C622878" w14:textId="77777777" w:rsidR="002E3BCB" w:rsidRPr="00185409" w:rsidRDefault="002E3BCB" w:rsidP="002E3BCB">
            <w:pPr>
              <w:jc w:val="both"/>
              <w:rPr>
                <w:rFonts w:ascii="Sylfaen" w:hAnsi="Sylfaen"/>
                <w:color w:val="000000" w:themeColor="text1"/>
                <w:lang w:val="ka-GE"/>
              </w:rPr>
            </w:pPr>
          </w:p>
          <w:p w14:paraId="2CB72EAE" w14:textId="77777777" w:rsidR="002E3BCB" w:rsidRPr="00185409" w:rsidRDefault="002E3BCB" w:rsidP="002E3BCB">
            <w:pPr>
              <w:jc w:val="both"/>
              <w:rPr>
                <w:rFonts w:ascii="Sylfaen" w:hAnsi="Sylfaen"/>
                <w:color w:val="000000" w:themeColor="text1"/>
                <w:lang w:val="ka-GE"/>
              </w:rPr>
            </w:pPr>
          </w:p>
          <w:p w14:paraId="0A868DB3" w14:textId="77777777" w:rsidR="002E3BCB" w:rsidRPr="00185409" w:rsidRDefault="002E3BCB" w:rsidP="002E3BCB">
            <w:pPr>
              <w:jc w:val="both"/>
              <w:rPr>
                <w:rFonts w:ascii="Sylfaen" w:hAnsi="Sylfaen"/>
                <w:color w:val="000000" w:themeColor="text1"/>
                <w:lang w:val="ka-GE"/>
              </w:rPr>
            </w:pPr>
          </w:p>
          <w:p w14:paraId="66F6C040" w14:textId="77777777" w:rsidR="002E3BCB" w:rsidRPr="00185409" w:rsidRDefault="002E3BCB" w:rsidP="002E3BCB">
            <w:pPr>
              <w:jc w:val="both"/>
              <w:rPr>
                <w:rFonts w:ascii="Sylfaen" w:hAnsi="Sylfaen"/>
                <w:color w:val="000000" w:themeColor="text1"/>
                <w:lang w:val="ka-GE"/>
              </w:rPr>
            </w:pPr>
          </w:p>
          <w:p w14:paraId="233A483E" w14:textId="77777777" w:rsidR="002E3BCB" w:rsidRPr="00185409" w:rsidRDefault="002E3BCB" w:rsidP="002E3BCB">
            <w:pPr>
              <w:jc w:val="both"/>
              <w:rPr>
                <w:rFonts w:ascii="Sylfaen" w:hAnsi="Sylfaen"/>
                <w:color w:val="000000" w:themeColor="text1"/>
                <w:lang w:val="ka-GE"/>
              </w:rPr>
            </w:pPr>
          </w:p>
          <w:p w14:paraId="0DF24912" w14:textId="77777777" w:rsidR="002E3BCB" w:rsidRPr="00185409" w:rsidRDefault="002E3BCB" w:rsidP="002E3BCB">
            <w:pPr>
              <w:jc w:val="both"/>
              <w:rPr>
                <w:rFonts w:ascii="Sylfaen" w:hAnsi="Sylfaen"/>
                <w:color w:val="000000" w:themeColor="text1"/>
                <w:lang w:val="ka-GE"/>
              </w:rPr>
            </w:pPr>
          </w:p>
          <w:p w14:paraId="22E9E326" w14:textId="77777777" w:rsidR="002E3BCB" w:rsidRPr="00185409" w:rsidRDefault="002E3BCB" w:rsidP="002E3BCB">
            <w:pPr>
              <w:jc w:val="both"/>
              <w:rPr>
                <w:rFonts w:ascii="Sylfaen" w:hAnsi="Sylfaen"/>
                <w:color w:val="000000" w:themeColor="text1"/>
                <w:lang w:val="ka-GE"/>
              </w:rPr>
            </w:pPr>
          </w:p>
          <w:p w14:paraId="01BBF7B5" w14:textId="77777777" w:rsidR="002E3BCB" w:rsidRPr="00185409" w:rsidRDefault="002E3BCB" w:rsidP="002E3BCB">
            <w:pPr>
              <w:jc w:val="both"/>
              <w:rPr>
                <w:rFonts w:ascii="Sylfaen" w:hAnsi="Sylfaen"/>
                <w:color w:val="000000" w:themeColor="text1"/>
                <w:lang w:val="ka-GE"/>
              </w:rPr>
            </w:pPr>
          </w:p>
          <w:p w14:paraId="231A987F" w14:textId="77777777" w:rsidR="002E3BCB" w:rsidRPr="00185409" w:rsidRDefault="002E3BCB" w:rsidP="002E3BCB">
            <w:pPr>
              <w:jc w:val="both"/>
              <w:rPr>
                <w:rFonts w:ascii="Sylfaen" w:hAnsi="Sylfaen"/>
                <w:color w:val="000000" w:themeColor="text1"/>
                <w:lang w:val="ka-GE"/>
              </w:rPr>
            </w:pPr>
          </w:p>
          <w:p w14:paraId="4E590D64" w14:textId="77777777" w:rsidR="002E3BCB" w:rsidRPr="00185409" w:rsidRDefault="002E3BCB" w:rsidP="002E3BCB">
            <w:pPr>
              <w:jc w:val="both"/>
              <w:rPr>
                <w:rFonts w:ascii="Sylfaen" w:hAnsi="Sylfaen"/>
                <w:color w:val="000000" w:themeColor="text1"/>
                <w:lang w:val="ka-GE"/>
              </w:rPr>
            </w:pPr>
          </w:p>
          <w:p w14:paraId="49638A39" w14:textId="77777777" w:rsidR="002E3BCB" w:rsidRPr="00185409" w:rsidRDefault="002E3BCB" w:rsidP="002E3BCB">
            <w:pPr>
              <w:jc w:val="both"/>
              <w:rPr>
                <w:rFonts w:ascii="Sylfaen" w:hAnsi="Sylfaen"/>
                <w:color w:val="000000" w:themeColor="text1"/>
                <w:lang w:val="ka-GE"/>
              </w:rPr>
            </w:pPr>
          </w:p>
          <w:p w14:paraId="0ABA7ED5" w14:textId="77777777" w:rsidR="002E3BCB" w:rsidRPr="00185409" w:rsidRDefault="002E3BCB" w:rsidP="002E3BCB">
            <w:pPr>
              <w:jc w:val="both"/>
              <w:rPr>
                <w:rFonts w:ascii="Sylfaen" w:hAnsi="Sylfaen"/>
                <w:color w:val="000000" w:themeColor="text1"/>
                <w:lang w:val="ka-GE"/>
              </w:rPr>
            </w:pPr>
          </w:p>
          <w:p w14:paraId="2FA067DA" w14:textId="77777777" w:rsidR="002E3BCB" w:rsidRPr="00185409" w:rsidRDefault="002E3BCB" w:rsidP="002E3BCB">
            <w:pPr>
              <w:jc w:val="both"/>
              <w:rPr>
                <w:rFonts w:ascii="Sylfaen" w:hAnsi="Sylfaen"/>
                <w:color w:val="000000" w:themeColor="text1"/>
                <w:lang w:val="ka-GE"/>
              </w:rPr>
            </w:pPr>
          </w:p>
          <w:p w14:paraId="37BCF20F" w14:textId="77777777" w:rsidR="002E3BCB" w:rsidRPr="00185409" w:rsidRDefault="002E3BCB" w:rsidP="002E3BCB">
            <w:pPr>
              <w:jc w:val="both"/>
              <w:rPr>
                <w:rFonts w:ascii="Sylfaen" w:hAnsi="Sylfaen"/>
                <w:color w:val="000000" w:themeColor="text1"/>
                <w:lang w:val="ka-GE"/>
              </w:rPr>
            </w:pPr>
          </w:p>
          <w:p w14:paraId="669EF773" w14:textId="77777777" w:rsidR="002E3BCB" w:rsidRPr="00185409" w:rsidRDefault="002E3BCB" w:rsidP="002E3BCB">
            <w:pPr>
              <w:jc w:val="both"/>
              <w:rPr>
                <w:rFonts w:ascii="Sylfaen" w:hAnsi="Sylfaen"/>
                <w:color w:val="000000" w:themeColor="text1"/>
                <w:lang w:val="ka-GE"/>
              </w:rPr>
            </w:pPr>
          </w:p>
          <w:p w14:paraId="7B87D3FC" w14:textId="77777777" w:rsidR="002E3BCB" w:rsidRPr="00185409" w:rsidRDefault="002E3BCB" w:rsidP="002E3BCB">
            <w:pPr>
              <w:jc w:val="both"/>
              <w:rPr>
                <w:rFonts w:ascii="Sylfaen" w:hAnsi="Sylfaen"/>
                <w:color w:val="000000" w:themeColor="text1"/>
                <w:lang w:val="ka-GE"/>
              </w:rPr>
            </w:pPr>
          </w:p>
          <w:p w14:paraId="24DC6941" w14:textId="77777777" w:rsidR="002E3BCB" w:rsidRPr="00185409" w:rsidRDefault="002E3BCB" w:rsidP="002E3BCB">
            <w:pPr>
              <w:jc w:val="both"/>
              <w:rPr>
                <w:rFonts w:ascii="Sylfaen" w:hAnsi="Sylfaen"/>
                <w:color w:val="000000" w:themeColor="text1"/>
                <w:lang w:val="ka-GE"/>
              </w:rPr>
            </w:pPr>
          </w:p>
          <w:p w14:paraId="36BE9C16" w14:textId="77777777" w:rsidR="002E3BCB" w:rsidRPr="00185409" w:rsidRDefault="002E3BCB" w:rsidP="002E3BCB">
            <w:pPr>
              <w:jc w:val="both"/>
              <w:rPr>
                <w:rFonts w:ascii="Sylfaen" w:hAnsi="Sylfaen"/>
                <w:color w:val="000000" w:themeColor="text1"/>
                <w:lang w:val="ka-GE"/>
              </w:rPr>
            </w:pPr>
          </w:p>
          <w:p w14:paraId="4976B7AE" w14:textId="77777777" w:rsidR="002E3BCB" w:rsidRPr="00185409" w:rsidRDefault="002E3BCB" w:rsidP="002E3BCB">
            <w:pPr>
              <w:jc w:val="both"/>
              <w:rPr>
                <w:rFonts w:ascii="Sylfaen" w:hAnsi="Sylfaen"/>
                <w:color w:val="000000" w:themeColor="text1"/>
                <w:lang w:val="ka-GE"/>
              </w:rPr>
            </w:pPr>
          </w:p>
          <w:p w14:paraId="6A71772F" w14:textId="77777777" w:rsidR="002E3BCB" w:rsidRPr="00185409" w:rsidRDefault="002E3BCB" w:rsidP="002E3BCB">
            <w:pPr>
              <w:jc w:val="both"/>
              <w:rPr>
                <w:rFonts w:ascii="Sylfaen" w:hAnsi="Sylfaen"/>
                <w:color w:val="000000" w:themeColor="text1"/>
                <w:lang w:val="ka-GE"/>
              </w:rPr>
            </w:pPr>
          </w:p>
          <w:p w14:paraId="1DF63246" w14:textId="77777777" w:rsidR="002E3BCB" w:rsidRPr="00185409" w:rsidRDefault="002E3BCB" w:rsidP="002E3BCB">
            <w:pPr>
              <w:jc w:val="both"/>
              <w:rPr>
                <w:rFonts w:ascii="Sylfaen" w:hAnsi="Sylfaen"/>
                <w:color w:val="000000" w:themeColor="text1"/>
                <w:lang w:val="ka-GE"/>
              </w:rPr>
            </w:pPr>
          </w:p>
          <w:p w14:paraId="08F36600" w14:textId="77777777" w:rsidR="002E3BCB" w:rsidRPr="00185409" w:rsidRDefault="002E3BCB" w:rsidP="002E3BCB">
            <w:pPr>
              <w:jc w:val="both"/>
              <w:rPr>
                <w:rFonts w:ascii="Sylfaen" w:hAnsi="Sylfaen"/>
                <w:color w:val="000000" w:themeColor="text1"/>
                <w:lang w:val="ka-GE"/>
              </w:rPr>
            </w:pPr>
          </w:p>
          <w:p w14:paraId="7C9CB4CF" w14:textId="77777777" w:rsidR="002E3BCB" w:rsidRPr="00185409" w:rsidRDefault="002E3BCB" w:rsidP="002E3BCB">
            <w:pPr>
              <w:jc w:val="both"/>
              <w:rPr>
                <w:rFonts w:ascii="Sylfaen" w:hAnsi="Sylfaen"/>
                <w:color w:val="000000" w:themeColor="text1"/>
                <w:lang w:val="ka-GE"/>
              </w:rPr>
            </w:pPr>
          </w:p>
          <w:p w14:paraId="22D16CDA" w14:textId="77777777" w:rsidR="002E3BCB" w:rsidRPr="00185409" w:rsidRDefault="002E3BCB" w:rsidP="002E3BCB">
            <w:pPr>
              <w:jc w:val="both"/>
              <w:rPr>
                <w:rFonts w:ascii="Sylfaen" w:hAnsi="Sylfaen"/>
                <w:color w:val="000000" w:themeColor="text1"/>
                <w:lang w:val="ka-GE"/>
              </w:rPr>
            </w:pPr>
          </w:p>
          <w:p w14:paraId="5749A037" w14:textId="77777777" w:rsidR="002E3BCB" w:rsidRPr="00185409" w:rsidRDefault="002E3BCB" w:rsidP="002E3BCB">
            <w:pPr>
              <w:jc w:val="both"/>
              <w:rPr>
                <w:rFonts w:ascii="Sylfaen" w:hAnsi="Sylfaen"/>
                <w:color w:val="000000" w:themeColor="text1"/>
                <w:lang w:val="ka-GE"/>
              </w:rPr>
            </w:pPr>
          </w:p>
          <w:p w14:paraId="3E944096" w14:textId="77777777" w:rsidR="002E3BCB" w:rsidRPr="00185409" w:rsidRDefault="002E3BCB" w:rsidP="002E3BCB">
            <w:pPr>
              <w:jc w:val="both"/>
              <w:rPr>
                <w:rFonts w:ascii="Sylfaen" w:hAnsi="Sylfaen"/>
                <w:color w:val="000000" w:themeColor="text1"/>
                <w:lang w:val="ka-GE"/>
              </w:rPr>
            </w:pPr>
          </w:p>
          <w:p w14:paraId="587E95D4" w14:textId="77777777" w:rsidR="002E3BCB" w:rsidRPr="00185409" w:rsidRDefault="002E3BCB" w:rsidP="002E3BCB">
            <w:pPr>
              <w:jc w:val="both"/>
              <w:rPr>
                <w:rFonts w:ascii="Sylfaen" w:hAnsi="Sylfaen"/>
                <w:color w:val="000000" w:themeColor="text1"/>
                <w:lang w:val="ka-GE"/>
              </w:rPr>
            </w:pPr>
          </w:p>
          <w:p w14:paraId="0B46CFF8" w14:textId="77777777" w:rsidR="002E3BCB" w:rsidRPr="00185409" w:rsidRDefault="002E3BCB" w:rsidP="002E3BCB">
            <w:pPr>
              <w:jc w:val="both"/>
              <w:rPr>
                <w:rFonts w:ascii="Sylfaen" w:hAnsi="Sylfaen"/>
                <w:color w:val="000000" w:themeColor="text1"/>
                <w:lang w:val="ka-GE"/>
              </w:rPr>
            </w:pPr>
          </w:p>
          <w:p w14:paraId="36A50A6D" w14:textId="77777777" w:rsidR="002E3BCB" w:rsidRPr="00185409" w:rsidRDefault="002E3BCB" w:rsidP="002E3BCB">
            <w:pPr>
              <w:jc w:val="both"/>
              <w:rPr>
                <w:rFonts w:ascii="Sylfaen" w:hAnsi="Sylfaen"/>
                <w:color w:val="000000" w:themeColor="text1"/>
                <w:lang w:val="ka-GE"/>
              </w:rPr>
            </w:pPr>
          </w:p>
          <w:p w14:paraId="748DCD50" w14:textId="77777777" w:rsidR="002E3BCB" w:rsidRPr="00185409" w:rsidRDefault="002E3BCB" w:rsidP="002E3BCB">
            <w:pPr>
              <w:jc w:val="both"/>
              <w:rPr>
                <w:rFonts w:ascii="Sylfaen" w:hAnsi="Sylfaen"/>
                <w:color w:val="000000" w:themeColor="text1"/>
                <w:lang w:val="ka-GE"/>
              </w:rPr>
            </w:pPr>
          </w:p>
          <w:p w14:paraId="7F0A6E78" w14:textId="77777777" w:rsidR="002E3BCB" w:rsidRPr="00185409" w:rsidRDefault="002E3BCB" w:rsidP="002E3BCB">
            <w:pPr>
              <w:jc w:val="both"/>
              <w:rPr>
                <w:rFonts w:ascii="Sylfaen" w:hAnsi="Sylfaen"/>
                <w:color w:val="000000" w:themeColor="text1"/>
                <w:lang w:val="ka-GE"/>
              </w:rPr>
            </w:pPr>
          </w:p>
          <w:p w14:paraId="4E3CEDE6" w14:textId="77777777" w:rsidR="002E3BCB" w:rsidRPr="00185409" w:rsidRDefault="002E3BCB" w:rsidP="002E3BCB">
            <w:pPr>
              <w:jc w:val="both"/>
              <w:rPr>
                <w:rFonts w:ascii="Sylfaen" w:hAnsi="Sylfaen"/>
                <w:color w:val="000000" w:themeColor="text1"/>
                <w:lang w:val="ka-GE"/>
              </w:rPr>
            </w:pPr>
          </w:p>
          <w:p w14:paraId="127F7796" w14:textId="77777777" w:rsidR="002E3BCB" w:rsidRPr="00185409" w:rsidRDefault="002E3BCB" w:rsidP="002E3BCB">
            <w:pPr>
              <w:jc w:val="both"/>
              <w:rPr>
                <w:rFonts w:ascii="Sylfaen" w:hAnsi="Sylfaen"/>
                <w:color w:val="000000" w:themeColor="text1"/>
                <w:lang w:val="ka-GE"/>
              </w:rPr>
            </w:pPr>
          </w:p>
          <w:p w14:paraId="3F1B5F9A" w14:textId="77777777" w:rsidR="002E3BCB" w:rsidRPr="00185409" w:rsidRDefault="002E3BCB" w:rsidP="002E3BCB">
            <w:pPr>
              <w:jc w:val="both"/>
              <w:rPr>
                <w:rFonts w:ascii="Sylfaen" w:hAnsi="Sylfaen"/>
                <w:color w:val="000000" w:themeColor="text1"/>
                <w:lang w:val="ka-GE"/>
              </w:rPr>
            </w:pPr>
          </w:p>
          <w:p w14:paraId="182F73EF" w14:textId="77777777" w:rsidR="002E3BCB" w:rsidRPr="00185409" w:rsidRDefault="002E3BCB" w:rsidP="002E3BCB">
            <w:pPr>
              <w:jc w:val="both"/>
              <w:rPr>
                <w:rFonts w:ascii="Sylfaen" w:hAnsi="Sylfaen"/>
                <w:color w:val="000000" w:themeColor="text1"/>
                <w:lang w:val="ka-GE"/>
              </w:rPr>
            </w:pPr>
          </w:p>
          <w:p w14:paraId="6F7F5B42" w14:textId="77777777" w:rsidR="002E3BCB" w:rsidRPr="00185409" w:rsidRDefault="002E3BCB" w:rsidP="002E3BCB">
            <w:pPr>
              <w:jc w:val="both"/>
              <w:rPr>
                <w:rFonts w:ascii="Sylfaen" w:hAnsi="Sylfaen"/>
                <w:color w:val="000000" w:themeColor="text1"/>
                <w:lang w:val="ka-GE"/>
              </w:rPr>
            </w:pPr>
          </w:p>
          <w:p w14:paraId="03DCDF1A" w14:textId="77777777" w:rsidR="002E3BCB" w:rsidRPr="00185409" w:rsidRDefault="002E3BCB" w:rsidP="002E3BCB">
            <w:pPr>
              <w:jc w:val="both"/>
              <w:rPr>
                <w:rFonts w:ascii="Sylfaen" w:hAnsi="Sylfaen"/>
                <w:color w:val="000000" w:themeColor="text1"/>
                <w:lang w:val="ka-GE"/>
              </w:rPr>
            </w:pPr>
          </w:p>
          <w:p w14:paraId="4B67A01E" w14:textId="77777777" w:rsidR="002E3BCB" w:rsidRPr="00185409" w:rsidRDefault="002E3BCB" w:rsidP="002E3BCB">
            <w:pPr>
              <w:jc w:val="both"/>
              <w:rPr>
                <w:rFonts w:ascii="Sylfaen" w:hAnsi="Sylfaen"/>
                <w:color w:val="000000" w:themeColor="text1"/>
                <w:lang w:val="ka-GE"/>
              </w:rPr>
            </w:pPr>
          </w:p>
          <w:p w14:paraId="6176772A" w14:textId="77777777" w:rsidR="002E3BCB" w:rsidRPr="00185409" w:rsidRDefault="002E3BCB" w:rsidP="002E3BCB">
            <w:pPr>
              <w:jc w:val="both"/>
              <w:rPr>
                <w:rFonts w:ascii="Sylfaen" w:hAnsi="Sylfaen"/>
                <w:color w:val="000000" w:themeColor="text1"/>
                <w:lang w:val="ka-GE"/>
              </w:rPr>
            </w:pPr>
          </w:p>
          <w:p w14:paraId="18C65F0D" w14:textId="77777777" w:rsidR="002E3BCB" w:rsidRPr="00185409" w:rsidRDefault="002E3BCB" w:rsidP="002E3BCB">
            <w:pPr>
              <w:jc w:val="both"/>
              <w:rPr>
                <w:rFonts w:ascii="Sylfaen" w:hAnsi="Sylfaen"/>
                <w:color w:val="000000" w:themeColor="text1"/>
                <w:lang w:val="ka-GE"/>
              </w:rPr>
            </w:pPr>
          </w:p>
          <w:p w14:paraId="0D393291" w14:textId="77777777" w:rsidR="002E3BCB" w:rsidRPr="00185409" w:rsidRDefault="002E3BCB" w:rsidP="002E3BCB">
            <w:pPr>
              <w:jc w:val="both"/>
              <w:rPr>
                <w:rFonts w:ascii="Sylfaen" w:hAnsi="Sylfaen"/>
                <w:color w:val="000000" w:themeColor="text1"/>
                <w:lang w:val="ka-GE"/>
              </w:rPr>
            </w:pPr>
          </w:p>
          <w:p w14:paraId="6655AB08" w14:textId="77777777" w:rsidR="002E3BCB" w:rsidRPr="00185409" w:rsidRDefault="002E3BCB" w:rsidP="002E3BCB">
            <w:pPr>
              <w:jc w:val="both"/>
              <w:rPr>
                <w:rFonts w:ascii="Sylfaen" w:hAnsi="Sylfaen"/>
                <w:color w:val="000000" w:themeColor="text1"/>
                <w:lang w:val="ka-GE"/>
              </w:rPr>
            </w:pPr>
          </w:p>
          <w:p w14:paraId="7F8F413F" w14:textId="77777777" w:rsidR="002E3BCB" w:rsidRPr="00185409" w:rsidRDefault="002E3BCB" w:rsidP="002E3BCB">
            <w:pPr>
              <w:jc w:val="both"/>
              <w:rPr>
                <w:rFonts w:ascii="Sylfaen" w:hAnsi="Sylfaen"/>
                <w:color w:val="000000" w:themeColor="text1"/>
                <w:lang w:val="ka-GE"/>
              </w:rPr>
            </w:pPr>
          </w:p>
          <w:p w14:paraId="35C70AF1" w14:textId="77777777" w:rsidR="002E3BCB" w:rsidRPr="00185409" w:rsidRDefault="002E3BCB" w:rsidP="002E3BCB">
            <w:pPr>
              <w:jc w:val="both"/>
              <w:rPr>
                <w:rFonts w:ascii="Sylfaen" w:hAnsi="Sylfaen"/>
                <w:color w:val="000000" w:themeColor="text1"/>
                <w:lang w:val="ka-GE"/>
              </w:rPr>
            </w:pPr>
          </w:p>
          <w:p w14:paraId="2FFB9F89" w14:textId="77777777" w:rsidR="002E3BCB" w:rsidRPr="00185409" w:rsidRDefault="002E3BCB" w:rsidP="002E3BCB">
            <w:pPr>
              <w:jc w:val="both"/>
              <w:rPr>
                <w:rFonts w:ascii="Sylfaen" w:hAnsi="Sylfaen"/>
                <w:color w:val="000000" w:themeColor="text1"/>
                <w:lang w:val="ka-GE"/>
              </w:rPr>
            </w:pPr>
          </w:p>
          <w:p w14:paraId="63241865" w14:textId="77777777" w:rsidR="002E3BCB" w:rsidRPr="00185409" w:rsidRDefault="002E3BCB" w:rsidP="002E3BCB">
            <w:pPr>
              <w:jc w:val="both"/>
              <w:rPr>
                <w:rFonts w:ascii="Sylfaen" w:hAnsi="Sylfaen"/>
                <w:color w:val="000000" w:themeColor="text1"/>
                <w:lang w:val="ka-GE"/>
              </w:rPr>
            </w:pPr>
          </w:p>
          <w:p w14:paraId="7AC8BB6C" w14:textId="77777777" w:rsidR="002E3BCB" w:rsidRPr="00185409" w:rsidRDefault="002E3BCB" w:rsidP="002E3BCB">
            <w:pPr>
              <w:jc w:val="both"/>
              <w:rPr>
                <w:rFonts w:ascii="Sylfaen" w:hAnsi="Sylfaen"/>
                <w:color w:val="000000" w:themeColor="text1"/>
                <w:lang w:val="ka-GE"/>
              </w:rPr>
            </w:pPr>
          </w:p>
          <w:p w14:paraId="01CB0B2F" w14:textId="77777777" w:rsidR="002E3BCB" w:rsidRPr="00185409" w:rsidRDefault="002E3BCB" w:rsidP="002E3BCB">
            <w:pPr>
              <w:jc w:val="both"/>
              <w:rPr>
                <w:rFonts w:ascii="Sylfaen" w:hAnsi="Sylfaen"/>
                <w:color w:val="000000" w:themeColor="text1"/>
                <w:lang w:val="ka-GE"/>
              </w:rPr>
            </w:pPr>
          </w:p>
          <w:p w14:paraId="6578C1BE" w14:textId="77777777" w:rsidR="002E3BCB" w:rsidRPr="00185409" w:rsidRDefault="002E3BCB" w:rsidP="002E3BCB">
            <w:pPr>
              <w:jc w:val="both"/>
              <w:rPr>
                <w:rFonts w:ascii="Sylfaen" w:hAnsi="Sylfaen"/>
                <w:color w:val="000000" w:themeColor="text1"/>
                <w:lang w:val="ka-GE"/>
              </w:rPr>
            </w:pPr>
          </w:p>
          <w:p w14:paraId="64AD94A7" w14:textId="77777777" w:rsidR="002E3BCB" w:rsidRPr="00185409" w:rsidRDefault="002E3BCB" w:rsidP="002E3BCB">
            <w:pPr>
              <w:jc w:val="both"/>
              <w:rPr>
                <w:rFonts w:ascii="Sylfaen" w:hAnsi="Sylfaen"/>
                <w:color w:val="000000" w:themeColor="text1"/>
                <w:lang w:val="ka-GE"/>
              </w:rPr>
            </w:pPr>
          </w:p>
          <w:p w14:paraId="722CBA75" w14:textId="77777777" w:rsidR="002E3BCB" w:rsidRPr="00185409" w:rsidRDefault="002E3BCB" w:rsidP="002E3BCB">
            <w:pPr>
              <w:jc w:val="both"/>
              <w:rPr>
                <w:rFonts w:ascii="Sylfaen" w:hAnsi="Sylfaen"/>
                <w:color w:val="000000" w:themeColor="text1"/>
                <w:lang w:val="ka-GE"/>
              </w:rPr>
            </w:pPr>
          </w:p>
          <w:p w14:paraId="38FA1B02" w14:textId="77777777" w:rsidR="002E3BCB" w:rsidRPr="00185409" w:rsidRDefault="002E3BCB" w:rsidP="002E3BCB">
            <w:pPr>
              <w:jc w:val="both"/>
              <w:rPr>
                <w:rFonts w:ascii="Sylfaen" w:hAnsi="Sylfaen"/>
                <w:color w:val="000000" w:themeColor="text1"/>
                <w:lang w:val="ka-GE"/>
              </w:rPr>
            </w:pPr>
          </w:p>
          <w:p w14:paraId="6DEAE2FB" w14:textId="77777777" w:rsidR="002E3BCB" w:rsidRPr="00185409" w:rsidRDefault="002E3BCB" w:rsidP="002E3BCB">
            <w:pPr>
              <w:jc w:val="both"/>
              <w:rPr>
                <w:rFonts w:ascii="Sylfaen" w:hAnsi="Sylfaen"/>
                <w:color w:val="000000" w:themeColor="text1"/>
                <w:lang w:val="ka-GE"/>
              </w:rPr>
            </w:pPr>
          </w:p>
          <w:p w14:paraId="6712AD6B" w14:textId="77777777" w:rsidR="002E3BCB" w:rsidRPr="00185409" w:rsidRDefault="002E3BCB" w:rsidP="002E3BCB">
            <w:pPr>
              <w:jc w:val="both"/>
              <w:rPr>
                <w:rFonts w:ascii="Sylfaen" w:hAnsi="Sylfaen"/>
                <w:color w:val="000000" w:themeColor="text1"/>
                <w:lang w:val="ka-GE"/>
              </w:rPr>
            </w:pPr>
          </w:p>
          <w:p w14:paraId="5293D3FC" w14:textId="77777777" w:rsidR="002E3BCB" w:rsidRPr="00185409" w:rsidRDefault="002E3BCB" w:rsidP="002E3BCB">
            <w:pPr>
              <w:jc w:val="both"/>
              <w:rPr>
                <w:rFonts w:ascii="Sylfaen" w:hAnsi="Sylfaen"/>
                <w:color w:val="000000" w:themeColor="text1"/>
                <w:lang w:val="ka-GE"/>
              </w:rPr>
            </w:pPr>
          </w:p>
          <w:p w14:paraId="0C385CE4" w14:textId="77777777" w:rsidR="002E3BCB" w:rsidRPr="00185409" w:rsidRDefault="002E3BCB" w:rsidP="002E3BCB">
            <w:pPr>
              <w:jc w:val="both"/>
              <w:rPr>
                <w:rFonts w:ascii="Sylfaen" w:hAnsi="Sylfaen"/>
                <w:color w:val="000000" w:themeColor="text1"/>
                <w:lang w:val="ka-GE"/>
              </w:rPr>
            </w:pPr>
          </w:p>
          <w:p w14:paraId="69505158" w14:textId="77777777" w:rsidR="002E3BCB" w:rsidRPr="00185409" w:rsidRDefault="002E3BCB" w:rsidP="002E3BCB">
            <w:pPr>
              <w:jc w:val="both"/>
              <w:rPr>
                <w:rFonts w:ascii="Sylfaen" w:hAnsi="Sylfaen"/>
                <w:color w:val="000000" w:themeColor="text1"/>
                <w:lang w:val="ka-GE"/>
              </w:rPr>
            </w:pPr>
          </w:p>
          <w:p w14:paraId="494D97DA" w14:textId="77777777" w:rsidR="002E3BCB" w:rsidRPr="00185409" w:rsidRDefault="002E3BCB" w:rsidP="002E3BCB">
            <w:pPr>
              <w:jc w:val="both"/>
              <w:rPr>
                <w:rFonts w:ascii="Sylfaen" w:hAnsi="Sylfaen"/>
                <w:color w:val="000000" w:themeColor="text1"/>
                <w:lang w:val="ka-GE"/>
              </w:rPr>
            </w:pPr>
          </w:p>
          <w:p w14:paraId="40C75BD7" w14:textId="77777777" w:rsidR="002E3BCB" w:rsidRPr="00185409" w:rsidRDefault="002E3BCB" w:rsidP="002E3BCB">
            <w:pPr>
              <w:jc w:val="both"/>
              <w:rPr>
                <w:rFonts w:ascii="Sylfaen" w:hAnsi="Sylfaen"/>
                <w:color w:val="000000" w:themeColor="text1"/>
                <w:lang w:val="ka-GE"/>
              </w:rPr>
            </w:pPr>
          </w:p>
          <w:p w14:paraId="3B1B122F" w14:textId="77777777" w:rsidR="002E3BCB" w:rsidRPr="00185409" w:rsidRDefault="002E3BCB" w:rsidP="002E3BCB">
            <w:pPr>
              <w:jc w:val="both"/>
              <w:rPr>
                <w:rFonts w:ascii="Sylfaen" w:hAnsi="Sylfaen"/>
                <w:color w:val="000000" w:themeColor="text1"/>
                <w:lang w:val="ka-GE"/>
              </w:rPr>
            </w:pPr>
          </w:p>
          <w:p w14:paraId="18956F11" w14:textId="77777777" w:rsidR="002E3BCB" w:rsidRPr="00185409" w:rsidRDefault="002E3BCB" w:rsidP="002E3BCB">
            <w:pPr>
              <w:jc w:val="both"/>
              <w:rPr>
                <w:rFonts w:ascii="Sylfaen" w:hAnsi="Sylfaen"/>
                <w:color w:val="000000" w:themeColor="text1"/>
                <w:lang w:val="ka-GE"/>
              </w:rPr>
            </w:pPr>
          </w:p>
          <w:p w14:paraId="37D2986C" w14:textId="77777777" w:rsidR="002E3BCB" w:rsidRPr="00185409" w:rsidRDefault="002E3BCB" w:rsidP="002E3BCB">
            <w:pPr>
              <w:jc w:val="both"/>
              <w:rPr>
                <w:rFonts w:ascii="Sylfaen" w:hAnsi="Sylfaen"/>
                <w:color w:val="000000" w:themeColor="text1"/>
                <w:lang w:val="ka-GE"/>
              </w:rPr>
            </w:pPr>
          </w:p>
          <w:p w14:paraId="252E3862" w14:textId="77777777" w:rsidR="002E3BCB" w:rsidRPr="00185409" w:rsidRDefault="002E3BCB" w:rsidP="002E3BCB">
            <w:pPr>
              <w:jc w:val="both"/>
              <w:rPr>
                <w:rFonts w:ascii="Sylfaen" w:hAnsi="Sylfaen"/>
                <w:color w:val="000000" w:themeColor="text1"/>
                <w:lang w:val="ka-GE"/>
              </w:rPr>
            </w:pPr>
          </w:p>
          <w:p w14:paraId="7935D693" w14:textId="77777777" w:rsidR="002E3BCB" w:rsidRPr="00185409" w:rsidRDefault="002E3BCB" w:rsidP="002E3BCB">
            <w:pPr>
              <w:jc w:val="both"/>
              <w:rPr>
                <w:rFonts w:ascii="Sylfaen" w:hAnsi="Sylfaen"/>
                <w:color w:val="000000" w:themeColor="text1"/>
                <w:lang w:val="ka-GE"/>
              </w:rPr>
            </w:pPr>
          </w:p>
          <w:p w14:paraId="2175B07A" w14:textId="77777777" w:rsidR="002E3BCB" w:rsidRPr="00185409" w:rsidRDefault="002E3BCB" w:rsidP="002E3BCB">
            <w:pPr>
              <w:jc w:val="both"/>
              <w:rPr>
                <w:rFonts w:ascii="Sylfaen" w:hAnsi="Sylfaen"/>
                <w:color w:val="000000" w:themeColor="text1"/>
                <w:lang w:val="ka-GE"/>
              </w:rPr>
            </w:pPr>
          </w:p>
          <w:p w14:paraId="3B000187" w14:textId="77777777" w:rsidR="002E3BCB" w:rsidRPr="00185409" w:rsidRDefault="002E3BCB" w:rsidP="002E3BCB">
            <w:pPr>
              <w:jc w:val="both"/>
              <w:rPr>
                <w:rFonts w:ascii="Sylfaen" w:hAnsi="Sylfaen"/>
                <w:color w:val="000000" w:themeColor="text1"/>
                <w:lang w:val="ka-GE"/>
              </w:rPr>
            </w:pPr>
          </w:p>
          <w:p w14:paraId="0A475D48" w14:textId="77777777" w:rsidR="002E3BCB" w:rsidRPr="00185409" w:rsidRDefault="002E3BCB" w:rsidP="002E3BCB">
            <w:pPr>
              <w:jc w:val="both"/>
              <w:rPr>
                <w:rFonts w:ascii="Sylfaen" w:hAnsi="Sylfaen"/>
                <w:color w:val="000000" w:themeColor="text1"/>
                <w:lang w:val="ka-GE"/>
              </w:rPr>
            </w:pPr>
          </w:p>
          <w:p w14:paraId="6ED24056" w14:textId="77777777" w:rsidR="002E3BCB" w:rsidRPr="00185409" w:rsidRDefault="002E3BCB" w:rsidP="002E3BCB">
            <w:pPr>
              <w:jc w:val="both"/>
              <w:rPr>
                <w:rFonts w:ascii="Sylfaen" w:hAnsi="Sylfaen"/>
                <w:color w:val="000000" w:themeColor="text1"/>
                <w:lang w:val="ka-GE"/>
              </w:rPr>
            </w:pPr>
          </w:p>
          <w:p w14:paraId="12FB1164" w14:textId="77777777" w:rsidR="002E3BCB" w:rsidRPr="00185409" w:rsidRDefault="002E3BCB" w:rsidP="002E3BCB">
            <w:pPr>
              <w:jc w:val="both"/>
              <w:rPr>
                <w:rFonts w:ascii="Sylfaen" w:hAnsi="Sylfaen"/>
                <w:color w:val="000000" w:themeColor="text1"/>
                <w:lang w:val="ka-GE"/>
              </w:rPr>
            </w:pPr>
          </w:p>
          <w:p w14:paraId="44D6DD67" w14:textId="77777777" w:rsidR="002E3BCB" w:rsidRPr="00185409" w:rsidRDefault="002E3BCB" w:rsidP="002E3BCB">
            <w:pPr>
              <w:jc w:val="both"/>
              <w:rPr>
                <w:rFonts w:ascii="Sylfaen" w:hAnsi="Sylfaen"/>
                <w:color w:val="000000" w:themeColor="text1"/>
                <w:lang w:val="ka-GE"/>
              </w:rPr>
            </w:pPr>
          </w:p>
          <w:p w14:paraId="01F89B7A" w14:textId="77777777" w:rsidR="002E3BCB" w:rsidRPr="00185409" w:rsidRDefault="002E3BCB" w:rsidP="002E3BCB">
            <w:pPr>
              <w:jc w:val="both"/>
              <w:rPr>
                <w:rFonts w:ascii="Sylfaen" w:hAnsi="Sylfaen"/>
                <w:color w:val="000000" w:themeColor="text1"/>
                <w:lang w:val="ka-GE"/>
              </w:rPr>
            </w:pPr>
          </w:p>
          <w:p w14:paraId="39714FBE" w14:textId="77777777" w:rsidR="002E3BCB" w:rsidRPr="00185409" w:rsidRDefault="002E3BCB" w:rsidP="002E3BCB">
            <w:pPr>
              <w:jc w:val="both"/>
              <w:rPr>
                <w:rFonts w:ascii="Sylfaen" w:hAnsi="Sylfaen"/>
                <w:color w:val="000000" w:themeColor="text1"/>
                <w:lang w:val="ka-GE"/>
              </w:rPr>
            </w:pPr>
          </w:p>
          <w:p w14:paraId="4B0CFD3F" w14:textId="77777777" w:rsidR="002E3BCB" w:rsidRPr="00185409" w:rsidRDefault="002E3BCB" w:rsidP="002E3BCB">
            <w:pPr>
              <w:jc w:val="both"/>
              <w:rPr>
                <w:rFonts w:ascii="Sylfaen" w:hAnsi="Sylfaen"/>
                <w:color w:val="000000" w:themeColor="text1"/>
                <w:lang w:val="ka-GE"/>
              </w:rPr>
            </w:pPr>
          </w:p>
          <w:p w14:paraId="4C5C46D5" w14:textId="253A2AA9" w:rsidR="002E3BCB" w:rsidRPr="00185409" w:rsidRDefault="002E3BCB" w:rsidP="002E3BCB">
            <w:pPr>
              <w:jc w:val="both"/>
              <w:rPr>
                <w:rFonts w:ascii="Sylfaen" w:hAnsi="Sylfaen"/>
                <w:color w:val="000000" w:themeColor="text1"/>
                <w:lang w:val="ka-GE"/>
              </w:rPr>
            </w:pPr>
          </w:p>
          <w:p w14:paraId="438362F2" w14:textId="77777777" w:rsidR="005C1255" w:rsidRPr="00185409" w:rsidRDefault="005C1255" w:rsidP="002E3BCB">
            <w:pPr>
              <w:jc w:val="both"/>
              <w:rPr>
                <w:rFonts w:ascii="Sylfaen" w:hAnsi="Sylfaen"/>
                <w:color w:val="000000" w:themeColor="text1"/>
                <w:lang w:val="ka-GE"/>
              </w:rPr>
            </w:pPr>
          </w:p>
          <w:p w14:paraId="23F87C9F" w14:textId="1BDA320E" w:rsidR="005C1255" w:rsidRPr="00185409" w:rsidRDefault="005C1255" w:rsidP="002E3BCB">
            <w:pPr>
              <w:jc w:val="both"/>
              <w:rPr>
                <w:rFonts w:ascii="Sylfaen" w:hAnsi="Sylfaen"/>
                <w:color w:val="000000" w:themeColor="text1"/>
                <w:lang w:val="ka-GE"/>
              </w:rPr>
            </w:pPr>
          </w:p>
          <w:p w14:paraId="1CBEF537" w14:textId="77777777" w:rsidR="005C1255" w:rsidRPr="00185409" w:rsidRDefault="005C1255" w:rsidP="002E3BCB">
            <w:pPr>
              <w:jc w:val="both"/>
              <w:rPr>
                <w:rFonts w:ascii="Sylfaen" w:hAnsi="Sylfaen"/>
                <w:color w:val="000000" w:themeColor="text1"/>
                <w:lang w:val="ka-GE"/>
              </w:rPr>
            </w:pPr>
          </w:p>
          <w:p w14:paraId="0B163745"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68</w:t>
            </w:r>
          </w:p>
          <w:p w14:paraId="6E52F608" w14:textId="77777777" w:rsidR="002E3BCB" w:rsidRPr="00185409" w:rsidRDefault="002E3BCB" w:rsidP="002E3BCB">
            <w:pPr>
              <w:jc w:val="both"/>
              <w:rPr>
                <w:rFonts w:ascii="Sylfaen" w:hAnsi="Sylfaen"/>
                <w:color w:val="000000" w:themeColor="text1"/>
                <w:lang w:val="ka-GE"/>
              </w:rPr>
            </w:pPr>
          </w:p>
          <w:p w14:paraId="7FB571EF" w14:textId="77777777" w:rsidR="002E3BCB" w:rsidRPr="00185409" w:rsidRDefault="002E3BCB" w:rsidP="002E3BCB">
            <w:pPr>
              <w:jc w:val="both"/>
              <w:rPr>
                <w:rFonts w:ascii="Sylfaen" w:hAnsi="Sylfaen"/>
                <w:color w:val="000000" w:themeColor="text1"/>
                <w:lang w:val="ka-GE"/>
              </w:rPr>
            </w:pPr>
          </w:p>
          <w:p w14:paraId="6EE0E6B7" w14:textId="77777777" w:rsidR="002E3BCB" w:rsidRPr="00185409" w:rsidRDefault="002E3BCB" w:rsidP="002E3BCB">
            <w:pPr>
              <w:jc w:val="both"/>
              <w:rPr>
                <w:rFonts w:ascii="Sylfaen" w:hAnsi="Sylfaen"/>
                <w:color w:val="000000" w:themeColor="text1"/>
                <w:lang w:val="ka-GE"/>
              </w:rPr>
            </w:pPr>
          </w:p>
          <w:p w14:paraId="44FFF54A" w14:textId="77777777" w:rsidR="002E3BCB" w:rsidRPr="00185409" w:rsidRDefault="002E3BCB" w:rsidP="002E3BCB">
            <w:pPr>
              <w:jc w:val="both"/>
              <w:rPr>
                <w:rFonts w:ascii="Sylfaen" w:hAnsi="Sylfaen"/>
                <w:color w:val="000000" w:themeColor="text1"/>
                <w:lang w:val="ka-GE"/>
              </w:rPr>
            </w:pPr>
          </w:p>
          <w:p w14:paraId="2A71E6A2" w14:textId="77777777" w:rsidR="002E3BCB" w:rsidRPr="00185409" w:rsidRDefault="002E3BCB" w:rsidP="002E3BCB">
            <w:pPr>
              <w:jc w:val="both"/>
              <w:rPr>
                <w:rFonts w:ascii="Sylfaen" w:hAnsi="Sylfaen"/>
                <w:color w:val="000000" w:themeColor="text1"/>
                <w:lang w:val="ka-GE"/>
              </w:rPr>
            </w:pPr>
          </w:p>
          <w:p w14:paraId="6EA9AB04" w14:textId="77777777" w:rsidR="002E3BCB" w:rsidRPr="00185409" w:rsidRDefault="002E3BCB" w:rsidP="002E3BCB">
            <w:pPr>
              <w:jc w:val="both"/>
              <w:rPr>
                <w:rFonts w:ascii="Sylfaen" w:hAnsi="Sylfaen"/>
                <w:color w:val="000000" w:themeColor="text1"/>
                <w:lang w:val="ka-GE"/>
              </w:rPr>
            </w:pPr>
          </w:p>
          <w:p w14:paraId="7E12B44E" w14:textId="77777777" w:rsidR="002E3BCB" w:rsidRPr="00185409" w:rsidRDefault="002E3BCB" w:rsidP="002E3BCB">
            <w:pPr>
              <w:jc w:val="both"/>
              <w:rPr>
                <w:rFonts w:ascii="Sylfaen" w:hAnsi="Sylfaen"/>
                <w:color w:val="000000" w:themeColor="text1"/>
                <w:lang w:val="ka-GE"/>
              </w:rPr>
            </w:pPr>
          </w:p>
          <w:p w14:paraId="2E9C1E48" w14:textId="77777777" w:rsidR="002E3BCB" w:rsidRPr="00185409" w:rsidRDefault="002E3BCB" w:rsidP="002E3BCB">
            <w:pPr>
              <w:jc w:val="both"/>
              <w:rPr>
                <w:rFonts w:ascii="Sylfaen" w:hAnsi="Sylfaen"/>
                <w:color w:val="000000" w:themeColor="text1"/>
                <w:lang w:val="ka-GE"/>
              </w:rPr>
            </w:pPr>
          </w:p>
          <w:p w14:paraId="36427311" w14:textId="77777777" w:rsidR="002E3BCB" w:rsidRPr="00185409" w:rsidRDefault="002E3BCB" w:rsidP="002E3BCB">
            <w:pPr>
              <w:jc w:val="both"/>
              <w:rPr>
                <w:rFonts w:ascii="Sylfaen" w:hAnsi="Sylfaen"/>
                <w:color w:val="000000" w:themeColor="text1"/>
                <w:lang w:val="ka-GE"/>
              </w:rPr>
            </w:pPr>
          </w:p>
        </w:tc>
        <w:tc>
          <w:tcPr>
            <w:tcW w:w="4249" w:type="dxa"/>
            <w:tcBorders>
              <w:top w:val="single" w:sz="4" w:space="0" w:color="auto"/>
              <w:left w:val="single" w:sz="4" w:space="0" w:color="auto"/>
              <w:bottom w:val="single" w:sz="4" w:space="0" w:color="auto"/>
              <w:right w:val="single" w:sz="4" w:space="0" w:color="auto"/>
            </w:tcBorders>
          </w:tcPr>
          <w:p w14:paraId="2E4534E2"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1. იმ შემთხვევაში, თუ ეკონომიკური ოპერატორი აპირებს ქვეკონტრაქტორ(ებ)ის გამოყენებას, იგი ვალდებულია, შემსყიდველ ორგანიზაციას განაცხადის/წინადადების წარდგენის ეტაპზე მიაწოდოს აღნიშნულის შესახებ ინფორმაცია, თუ ქვეკონტრაქტორ(ებ)მა უნდა შეასრულოს/შეასრულონ:</w:t>
            </w:r>
          </w:p>
          <w:p w14:paraId="300A968C"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 შესყიდვის ხელშეკრულების საერთო ღირებულების 10%-ს მაინც;</w:t>
            </w:r>
          </w:p>
          <w:p w14:paraId="213E4789"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ბ) შესყიდვის ხელშეკრულებით ნაკისრი ვალდებულებ(ებ)ის კონკრეტული/მნიშვნელოვანი ნაწილი, თუ </w:t>
            </w:r>
            <w:r w:rsidRPr="00185409">
              <w:rPr>
                <w:rFonts w:ascii="Sylfaen" w:hAnsi="Sylfaen"/>
                <w:color w:val="000000" w:themeColor="text1"/>
                <w:lang w:val="ka-GE"/>
              </w:rPr>
              <w:t xml:space="preserve">ასეთი </w:t>
            </w:r>
            <w:r w:rsidRPr="00185409">
              <w:rPr>
                <w:rFonts w:ascii="Sylfaen" w:hAnsi="Sylfaen"/>
                <w:color w:val="000000" w:themeColor="text1"/>
                <w:lang w:val="ka-GE"/>
              </w:rPr>
              <w:lastRenderedPageBreak/>
              <w:t>კონკრეტული/მნიშვნელოვანი ნაწილი</w:t>
            </w:r>
            <w:r w:rsidRPr="00185409">
              <w:rPr>
                <w:rFonts w:ascii="Sylfaen" w:hAnsi="Sylfaen"/>
                <w:noProof/>
                <w:color w:val="000000" w:themeColor="text1"/>
                <w:lang w:val="ka-GE"/>
              </w:rPr>
              <w:t xml:space="preserve"> განსაზღვრულია შემსყიდველი ორგანიზაციის მიერ შესყიდვის პირობებში. </w:t>
            </w:r>
          </w:p>
          <w:p w14:paraId="6D4B21F7"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2. ამ მუხლის პირველი პუნქტით გათვალისწინებულ შემთხვევაში, შემსყიდველი ორგანიზაცია დისკვალიფიკაციის საფუძვლებს ამოწმებს ქვეკონტრაქტორ(ებ)ის მიმართაც. თავდაპირველად წარდგენილი ქვეკონტრაქტორ(ებ)ის დისკვალიფიკაციის შემთხვევაში, ეკონომიკური ოპერატორი ვალდებულია, სააგენტოს თავმჯდომარის ბრძანებით დადგენილი წესით, შემსყიდველი ორგანიზაციის მიერ განსაზღვრულ ვადაში, წარადგინოს სხვა ქვეკონტრაქტორ(ებ)ი, ხოლო შემსყიდველი ორგანიზაციის მიერ, ქვეკონტრაქტორ(ებ)ის შესახებ ინფორმაციის დაზუსტების მოთხოვნისას – წარადგინოს დაზუსტებული ინფორმაცია. ქვეკონტრაქტორ(ებ)ის შესახებ ინფორმაციის დაუზუსტებლობის (მათ შორის, არასრულად დაზუსტების), დაზუსტების შემდეგ ქვეკონტრაქტორ(ებ)ის დისკვალიფიკაციის, სხვა ქვეკონტრაქტორ(ებ)ის წარუდგენლობის ან/და სხვა ქვეკონტრაქტორ(ებ)ის წარდგენის შემდეგ მისი/მათი დისკვალიფიკაციის შემთხვევაში, შემსყიდველი ორგანიზაცია ეკონომიკურ ოპერატორს </w:t>
            </w:r>
            <w:r w:rsidRPr="00185409">
              <w:rPr>
                <w:rFonts w:ascii="Sylfaen" w:hAnsi="Sylfaen"/>
                <w:noProof/>
                <w:color w:val="000000" w:themeColor="text1"/>
                <w:lang w:val="ka-GE"/>
              </w:rPr>
              <w:lastRenderedPageBreak/>
              <w:t>ანიჭებს დისკვალიფიკაციას, სააგენტოს თავმჯდომარის ბრძანებით დადგენილი წესით.</w:t>
            </w:r>
          </w:p>
          <w:p w14:paraId="766300B4"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3. ქვეკონტრაქტორ(ებ)ის გამოყენება მიმწოდებელს არ ათავისუფლებს შესყიდვის ხელშეკრულების შესრულების პასუხიმგებლობისგან. მიმწოდებელი თავად აგებს პასუხს შემსყიდველი ორგანიზაციის წინაშე.</w:t>
            </w:r>
          </w:p>
          <w:p w14:paraId="4F1F02E2"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4. თუ ეკონომიკური ოპერატორი ეყრდნობა ქვეკონტრაქტორ(ებ)ის შესაძლებლობებს, აგრეთვე გამოიყენება ამ კანონის 63-ე მუხლი.</w:t>
            </w:r>
          </w:p>
          <w:p w14:paraId="73BE7DED"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5. შემსყიდველ ორგანიზაციას შეუძლია მოითხოვოს, რომ კრიტიკული მნიშვნელობის მქონე ვალდებულებები შეასრულოს მხოლოდ ეკონომიკურმა ოპერატორმა, რაც უნდა დასაბუთდეს შესყიდვის პირობებში.</w:t>
            </w:r>
          </w:p>
          <w:p w14:paraId="6DF1E787"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6. ეკონომიკური ოპერატორი ვალდებულია, შემსყიდველ ორგანიზაციას მიაწოდოს ამ კანონით, შესაბამისი ნორმატიული აქტით ან/და შესყიდვის პირობებით განსაზღვრული სავალდებულოდ წარსადგენი ინფორმაცია ქვეკონტრაქტორის ცვლილების ან/და დამატების შესახებ.</w:t>
            </w:r>
          </w:p>
          <w:p w14:paraId="744C1EC0"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7. ქვეკონტრაქტორის გამოყენების დეტალური წესი განისაზღვრება სააგენტოს თავმჯდომარის ბრძანებით.</w:t>
            </w:r>
          </w:p>
          <w:p w14:paraId="27449D91" w14:textId="77777777" w:rsidR="002E3BCB" w:rsidRPr="00185409" w:rsidRDefault="002E3BCB" w:rsidP="002E3BCB">
            <w:pPr>
              <w:jc w:val="both"/>
              <w:rPr>
                <w:rFonts w:ascii="Sylfaen" w:hAnsi="Sylfaen"/>
                <w:noProof/>
                <w:color w:val="000000" w:themeColor="text1"/>
                <w:lang w:val="ka-GE"/>
              </w:rPr>
            </w:pPr>
          </w:p>
          <w:p w14:paraId="0E5D9A39" w14:textId="77777777" w:rsidR="002E3BCB" w:rsidRPr="00185409" w:rsidRDefault="002E3BCB" w:rsidP="002E3BCB">
            <w:pPr>
              <w:jc w:val="both"/>
              <w:rPr>
                <w:rFonts w:ascii="Sylfaen" w:hAnsi="Sylfaen"/>
                <w:noProof/>
                <w:color w:val="000000" w:themeColor="text1"/>
                <w:lang w:val="ka-GE"/>
              </w:rPr>
            </w:pPr>
          </w:p>
          <w:p w14:paraId="37F22851" w14:textId="77777777" w:rsidR="002E3BCB" w:rsidRPr="00185409" w:rsidRDefault="002E3BCB" w:rsidP="002E3BCB">
            <w:pPr>
              <w:jc w:val="both"/>
              <w:rPr>
                <w:rFonts w:ascii="Sylfaen" w:hAnsi="Sylfaen"/>
                <w:noProof/>
                <w:color w:val="000000" w:themeColor="text1"/>
                <w:lang w:val="ka-GE"/>
              </w:rPr>
            </w:pPr>
          </w:p>
          <w:p w14:paraId="60017A53" w14:textId="77777777" w:rsidR="002E3BCB" w:rsidRPr="00185409" w:rsidRDefault="002E3BCB" w:rsidP="002E3BCB">
            <w:pPr>
              <w:jc w:val="both"/>
              <w:rPr>
                <w:rFonts w:ascii="Sylfaen" w:hAnsi="Sylfaen"/>
                <w:noProof/>
                <w:color w:val="000000" w:themeColor="text1"/>
                <w:lang w:val="ka-GE"/>
              </w:rPr>
            </w:pPr>
          </w:p>
          <w:p w14:paraId="33BEA642" w14:textId="77777777" w:rsidR="002E3BCB" w:rsidRPr="00185409" w:rsidRDefault="002E3BCB" w:rsidP="002E3BCB">
            <w:pPr>
              <w:jc w:val="both"/>
              <w:rPr>
                <w:rFonts w:ascii="Sylfaen" w:hAnsi="Sylfaen"/>
                <w:noProof/>
                <w:color w:val="000000" w:themeColor="text1"/>
                <w:lang w:val="ka-GE"/>
              </w:rPr>
            </w:pPr>
          </w:p>
          <w:p w14:paraId="33FCFF3B"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 xml:space="preserve">1. </w:t>
            </w:r>
            <w:r w:rsidRPr="00185409">
              <w:rPr>
                <w:rFonts w:ascii="Sylfaen" w:hAnsi="Sylfaen" w:cs="Sylfaen"/>
                <w:noProof/>
                <w:color w:val="000000" w:themeColor="text1"/>
                <w:lang w:val="ka-GE"/>
              </w:rPr>
              <w:t>მიმწოდებელი</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უფლებამოსილია</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შეცვალოს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შესყიდვის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ხელშეკრულების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შესრულების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პროცესში</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ჩართული</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პერსონალი,</w:t>
            </w:r>
            <w:r w:rsidRPr="00185409">
              <w:rPr>
                <w:rFonts w:ascii="Sylfaen" w:hAnsi="Sylfaen"/>
                <w:noProof/>
                <w:color w:val="000000" w:themeColor="text1"/>
                <w:lang w:val="ka-GE"/>
              </w:rPr>
              <w:t xml:space="preserve"> ამ კანონის მე-20 მუხლის პირველი პუნქტით განსაზღვრული </w:t>
            </w:r>
            <w:r w:rsidRPr="00185409">
              <w:rPr>
                <w:rFonts w:ascii="Sylfaen" w:hAnsi="Sylfaen" w:cs="Sylfaen"/>
                <w:noProof/>
                <w:color w:val="000000" w:themeColor="text1"/>
                <w:lang w:val="ka-GE"/>
              </w:rPr>
              <w:t>ქვეკონტრაქტორ</w:t>
            </w:r>
            <w:r w:rsidRPr="00185409">
              <w:rPr>
                <w:rFonts w:ascii="Sylfaen" w:hAnsi="Sylfaen"/>
                <w:noProof/>
                <w:color w:val="000000" w:themeColor="text1"/>
                <w:lang w:val="ka-GE"/>
              </w:rPr>
              <w:t>(</w:t>
            </w:r>
            <w:r w:rsidRPr="00185409">
              <w:rPr>
                <w:rFonts w:ascii="Sylfaen" w:hAnsi="Sylfaen" w:cs="Sylfaen"/>
                <w:noProof/>
                <w:color w:val="000000" w:themeColor="text1"/>
                <w:lang w:val="ka-GE"/>
              </w:rPr>
              <w:t>ებ</w:t>
            </w:r>
            <w:r w:rsidRPr="00185409">
              <w:rPr>
                <w:rFonts w:ascii="Sylfaen" w:hAnsi="Sylfaen"/>
                <w:noProof/>
                <w:color w:val="000000" w:themeColor="text1"/>
                <w:lang w:val="ka-GE"/>
              </w:rPr>
              <w:t>)</w:t>
            </w:r>
            <w:r w:rsidRPr="00185409">
              <w:rPr>
                <w:rFonts w:ascii="Sylfaen" w:hAnsi="Sylfaen" w:cs="Sylfaen"/>
                <w:noProof/>
                <w:color w:val="000000" w:themeColor="text1"/>
                <w:lang w:val="ka-GE"/>
              </w:rPr>
              <w:t>ი და სხვა ეკონომიკური ოპერატორ(ებ)ი, რომელთა შესაძლებლობებსაც დაეყრდნო იგი ამ კანონის 63-ე მუხლის შესაბამისად</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ასევე,</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ჩართოს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დამატებითი</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პერსონალი</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ქვეკონტრაქტორი ან სხვა ეკონომიკური ოპერატორ(ებ)ი</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შემსყიდველ</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ორგანიზაციასთან</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შეთანხმების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გარეშე</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გარდა</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ამ</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მუხლის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მე</w:t>
            </w:r>
            <w:r w:rsidRPr="00185409">
              <w:rPr>
                <w:rFonts w:ascii="Sylfaen" w:hAnsi="Sylfaen"/>
                <w:noProof/>
                <w:color w:val="000000" w:themeColor="text1"/>
                <w:lang w:val="ka-GE"/>
              </w:rPr>
              <w:t xml:space="preserve">-2 </w:t>
            </w:r>
            <w:r w:rsidRPr="00185409">
              <w:rPr>
                <w:rFonts w:ascii="Sylfaen" w:hAnsi="Sylfaen" w:cs="Sylfaen"/>
                <w:noProof/>
                <w:color w:val="000000" w:themeColor="text1"/>
                <w:lang w:val="ka-GE"/>
              </w:rPr>
              <w:t>და</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მე</w:t>
            </w:r>
            <w:r w:rsidRPr="00185409">
              <w:rPr>
                <w:rFonts w:ascii="Sylfaen" w:hAnsi="Sylfaen"/>
                <w:noProof/>
                <w:color w:val="000000" w:themeColor="text1"/>
                <w:lang w:val="ka-GE"/>
              </w:rPr>
              <w:t xml:space="preserve">-4 </w:t>
            </w:r>
            <w:r w:rsidRPr="00185409">
              <w:rPr>
                <w:rFonts w:ascii="Sylfaen" w:hAnsi="Sylfaen" w:cs="Sylfaen"/>
                <w:noProof/>
                <w:color w:val="000000" w:themeColor="text1"/>
                <w:lang w:val="ka-GE"/>
              </w:rPr>
              <w:t>პუნქტით</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გათვალისწინებული</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შემთხვევებისა</w:t>
            </w:r>
            <w:r w:rsidRPr="00185409">
              <w:rPr>
                <w:rFonts w:ascii="Sylfaen" w:hAnsi="Sylfaen"/>
                <w:noProof/>
                <w:color w:val="000000" w:themeColor="text1"/>
                <w:lang w:val="ka-GE"/>
              </w:rPr>
              <w:t>.</w:t>
            </w:r>
          </w:p>
          <w:p w14:paraId="0BD83854" w14:textId="77777777" w:rsidR="002E3BCB" w:rsidRPr="00185409" w:rsidRDefault="002E3BCB" w:rsidP="002E3BCB">
            <w:pPr>
              <w:jc w:val="both"/>
              <w:rPr>
                <w:rFonts w:ascii="Sylfaen" w:hAnsi="Sylfaen" w:cs="Sylfaen"/>
                <w:noProof/>
                <w:color w:val="000000" w:themeColor="text1"/>
                <w:lang w:val="ka-GE"/>
              </w:rPr>
            </w:pPr>
            <w:r w:rsidRPr="00185409">
              <w:rPr>
                <w:rFonts w:ascii="Sylfaen" w:hAnsi="Sylfaen"/>
                <w:noProof/>
                <w:color w:val="000000" w:themeColor="text1"/>
                <w:lang w:val="ka-GE"/>
              </w:rPr>
              <w:t xml:space="preserve">2. </w:t>
            </w:r>
            <w:r w:rsidRPr="00185409">
              <w:rPr>
                <w:rFonts w:ascii="Sylfaen" w:hAnsi="Sylfaen" w:cs="Sylfaen"/>
                <w:noProof/>
                <w:color w:val="000000" w:themeColor="text1"/>
                <w:lang w:val="ka-GE"/>
              </w:rPr>
              <w:t>შესყიდვის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ხელშეკრულების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დადების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შემდეგ</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მიმწოდებლის</w:t>
            </w:r>
            <w:r w:rsidRPr="00185409">
              <w:rPr>
                <w:rFonts w:ascii="Sylfaen" w:hAnsi="Sylfaen"/>
                <w:noProof/>
                <w:color w:val="000000" w:themeColor="text1"/>
                <w:lang w:val="ka-GE"/>
              </w:rPr>
              <w:t xml:space="preserve"> თანამშრომელი, რომელიც </w:t>
            </w:r>
            <w:r w:rsidRPr="00185409">
              <w:rPr>
                <w:rFonts w:ascii="Sylfaen" w:hAnsi="Sylfaen" w:cs="Sylfaen"/>
                <w:noProof/>
                <w:color w:val="000000" w:themeColor="text1"/>
                <w:lang w:val="ka-GE"/>
              </w:rPr>
              <w:t>ჩართული</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იყო</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შესყიდვის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ხელშეკრულების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განხორციელების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პროცესში</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რომლის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შესახებაც</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პრეტენდენტმა</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შემსყიდველ</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ორგანიზაციას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მიაწოდა</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ინფორმაცია</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და</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რომლის კვალიფიკაციის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შესაბამისობა</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დადგენილ</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მოთხოვნებთან</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შეფასებულ</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იქნა</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შემსყიდველი</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ორგანიზაციის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მიერ</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ასევე,</w:t>
            </w:r>
            <w:r w:rsidRPr="00185409">
              <w:rPr>
                <w:rFonts w:ascii="Sylfaen" w:hAnsi="Sylfaen"/>
                <w:noProof/>
                <w:color w:val="000000" w:themeColor="text1"/>
                <w:lang w:val="ka-GE"/>
              </w:rPr>
              <w:t xml:space="preserve"> ამ კანონის მე-20 მუხლის პირველი პუნქტით გათვალისწინებული </w:t>
            </w:r>
            <w:r w:rsidRPr="00185409">
              <w:rPr>
                <w:rFonts w:ascii="Sylfaen" w:hAnsi="Sylfaen" w:cs="Sylfaen"/>
                <w:noProof/>
                <w:color w:val="000000" w:themeColor="text1"/>
                <w:lang w:val="ka-GE"/>
              </w:rPr>
              <w:t xml:space="preserve">ქვეკონტრაქტორი, აგრეთვე, სხვა ეკონომიკური ოპერატორი, </w:t>
            </w:r>
            <w:r w:rsidRPr="00185409">
              <w:rPr>
                <w:rFonts w:ascii="Sylfaen" w:hAnsi="Sylfaen"/>
                <w:noProof/>
                <w:color w:val="000000" w:themeColor="text1"/>
                <w:lang w:val="ka-GE"/>
              </w:rPr>
              <w:t xml:space="preserve">რომლის </w:t>
            </w:r>
            <w:r w:rsidRPr="00185409">
              <w:rPr>
                <w:rFonts w:ascii="Sylfaen" w:hAnsi="Sylfaen" w:cs="Sylfaen"/>
                <w:noProof/>
                <w:color w:val="000000" w:themeColor="text1"/>
                <w:lang w:val="ka-GE"/>
              </w:rPr>
              <w:t>შესაძლებლობებსაც დაეყრდნო ეკონომიკური ოპერატორი, მისი</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კვალიფიკაციის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შესყიდვის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პირობებით</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განსაზღვრულ</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 xml:space="preserve">მოთხოვნებთან </w:t>
            </w:r>
            <w:r w:rsidRPr="00185409">
              <w:rPr>
                <w:rFonts w:ascii="Sylfaen" w:hAnsi="Sylfaen" w:cs="Sylfaen"/>
                <w:noProof/>
                <w:color w:val="000000" w:themeColor="text1"/>
                <w:lang w:val="ka-GE"/>
              </w:rPr>
              <w:lastRenderedPageBreak/>
              <w:t>შესაბამისობის დასადასტურებლად</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შეიცვლება/დაემატება</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მხოლოდ</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შემსყიდველი</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ორგანიზაციის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მიერ</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გაცემული</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წერილობითი</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თანხმობის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საფუძველზე</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ამ</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მუხლის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მე</w:t>
            </w:r>
            <w:r w:rsidRPr="00185409">
              <w:rPr>
                <w:rFonts w:ascii="Sylfaen" w:hAnsi="Sylfaen"/>
                <w:noProof/>
                <w:color w:val="000000" w:themeColor="text1"/>
                <w:lang w:val="ka-GE"/>
              </w:rPr>
              <w:t xml:space="preserve">-3 </w:t>
            </w:r>
            <w:r w:rsidRPr="00185409">
              <w:rPr>
                <w:rFonts w:ascii="Sylfaen" w:hAnsi="Sylfaen" w:cs="Sylfaen"/>
                <w:noProof/>
                <w:color w:val="000000" w:themeColor="text1"/>
                <w:lang w:val="ka-GE"/>
              </w:rPr>
              <w:t>პუნქტით</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დადგენილი</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წესების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შესაბამისად</w:t>
            </w:r>
            <w:r w:rsidRPr="00185409">
              <w:rPr>
                <w:rFonts w:ascii="Sylfaen" w:hAnsi="Sylfaen"/>
                <w:noProof/>
                <w:color w:val="000000" w:themeColor="text1"/>
                <w:lang w:val="ka-GE"/>
              </w:rPr>
              <w:t>.</w:t>
            </w:r>
          </w:p>
          <w:p w14:paraId="00F5A358"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3. დაუშვებელია </w:t>
            </w:r>
            <w:r w:rsidRPr="00185409">
              <w:rPr>
                <w:rFonts w:ascii="Sylfaen" w:hAnsi="Sylfaen" w:cs="Sylfaen"/>
                <w:noProof/>
                <w:color w:val="000000" w:themeColor="text1"/>
                <w:lang w:val="ka-GE"/>
              </w:rPr>
              <w:t>ამ</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მუხლის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მე</w:t>
            </w:r>
            <w:r w:rsidRPr="00185409">
              <w:rPr>
                <w:rFonts w:ascii="Sylfaen" w:hAnsi="Sylfaen"/>
                <w:noProof/>
                <w:color w:val="000000" w:themeColor="text1"/>
                <w:lang w:val="ka-GE"/>
              </w:rPr>
              <w:t xml:space="preserve">-2 </w:t>
            </w:r>
            <w:r w:rsidRPr="00185409">
              <w:rPr>
                <w:rFonts w:ascii="Sylfaen" w:hAnsi="Sylfaen" w:cs="Sylfaen"/>
                <w:noProof/>
                <w:color w:val="000000" w:themeColor="text1"/>
                <w:lang w:val="ka-GE"/>
              </w:rPr>
              <w:t>პუნქტში</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მითითებული</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თანამშრომლის,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ქვეკონტრაქტორის ან სხვა ეკონომიკური ოპერატორის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შეცვლა/დამატება</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თუ</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არსებობს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ქვემოთ</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ჩამოთვლილი</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ერთ-ერთი გარემოება</w:t>
            </w:r>
            <w:r w:rsidRPr="00185409">
              <w:rPr>
                <w:rFonts w:ascii="Sylfaen" w:hAnsi="Sylfaen"/>
                <w:noProof/>
                <w:color w:val="000000" w:themeColor="text1"/>
                <w:lang w:val="ka-GE"/>
              </w:rPr>
              <w:t>:</w:t>
            </w:r>
          </w:p>
          <w:p w14:paraId="6A881C9D" w14:textId="77777777" w:rsidR="002E3BCB" w:rsidRPr="00185409" w:rsidRDefault="002E3BCB" w:rsidP="002E3BCB">
            <w:pPr>
              <w:jc w:val="both"/>
              <w:rPr>
                <w:rFonts w:ascii="Sylfaen" w:hAnsi="Sylfaen"/>
                <w:noProof/>
                <w:color w:val="000000" w:themeColor="text1"/>
                <w:lang w:val="ka-GE"/>
              </w:rPr>
            </w:pPr>
            <w:r w:rsidRPr="00185409">
              <w:rPr>
                <w:rFonts w:ascii="Sylfaen" w:hAnsi="Sylfaen" w:cs="Sylfaen"/>
                <w:noProof/>
                <w:color w:val="000000" w:themeColor="text1"/>
                <w:lang w:val="ka-GE"/>
              </w:rPr>
              <w:t>ა</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მიმწოდებლის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მიერ</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წარმოდგენილი</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თანამშრომელი,</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ქვეკონტრაქტორი</w:t>
            </w:r>
            <w:r w:rsidRPr="00185409">
              <w:rPr>
                <w:rFonts w:ascii="Sylfaen" w:hAnsi="Sylfaen"/>
                <w:noProof/>
                <w:color w:val="000000" w:themeColor="text1"/>
                <w:lang w:val="ka-GE"/>
              </w:rPr>
              <w:t xml:space="preserve"> ან სხვა ეკონომიკური ოპერატორი, </w:t>
            </w:r>
            <w:r w:rsidRPr="00185409">
              <w:rPr>
                <w:rFonts w:ascii="Sylfaen" w:hAnsi="Sylfaen" w:cs="Sylfaen"/>
                <w:noProof/>
                <w:color w:val="000000" w:themeColor="text1"/>
                <w:lang w:val="ka-GE"/>
              </w:rPr>
              <w:t>რომლის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შესაძლებლობებსაც</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დაეყრდნო</w:t>
            </w:r>
            <w:r w:rsidRPr="00185409">
              <w:rPr>
                <w:rFonts w:ascii="Sylfaen" w:hAnsi="Sylfaen"/>
                <w:noProof/>
                <w:color w:val="000000" w:themeColor="text1"/>
                <w:lang w:val="ka-GE"/>
              </w:rPr>
              <w:t xml:space="preserve"> იგი, </w:t>
            </w:r>
            <w:r w:rsidRPr="00185409">
              <w:rPr>
                <w:rFonts w:ascii="Sylfaen" w:hAnsi="Sylfaen" w:cs="Sylfaen"/>
                <w:noProof/>
                <w:color w:val="000000" w:themeColor="text1"/>
                <w:lang w:val="ka-GE"/>
              </w:rPr>
              <w:t>არ</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შეესაბამება,</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შესყიდვის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პირობებით,</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ეკონომიკური</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ოპერატორის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თანამშრომლების, ქვეკონტრაქტორებისა და სხვა ეკონომიკური ოპერატორების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მიმართ</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დადგენილ</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მოთხოვნებს</w:t>
            </w:r>
            <w:r w:rsidRPr="00185409">
              <w:rPr>
                <w:rFonts w:ascii="Sylfaen" w:hAnsi="Sylfaen"/>
                <w:noProof/>
                <w:color w:val="000000" w:themeColor="text1"/>
                <w:lang w:val="ka-GE"/>
              </w:rPr>
              <w:t>;</w:t>
            </w:r>
          </w:p>
          <w:p w14:paraId="02BEB557" w14:textId="77777777" w:rsidR="002E3BCB" w:rsidRPr="00185409" w:rsidRDefault="002E3BCB" w:rsidP="002E3BCB">
            <w:pPr>
              <w:jc w:val="both"/>
              <w:rPr>
                <w:rFonts w:ascii="Sylfaen" w:hAnsi="Sylfaen"/>
                <w:noProof/>
                <w:color w:val="000000" w:themeColor="text1"/>
                <w:lang w:val="ka-GE"/>
              </w:rPr>
            </w:pPr>
            <w:r w:rsidRPr="00185409">
              <w:rPr>
                <w:rFonts w:ascii="Sylfaen" w:hAnsi="Sylfaen" w:cs="Sylfaen"/>
                <w:noProof/>
                <w:color w:val="000000" w:themeColor="text1"/>
                <w:lang w:val="ka-GE"/>
              </w:rPr>
              <w:t>ბ</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ქვეკონტრაქტორი ან სხვა ეკონომიკური ოპერატორი</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რომლის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შესაძლებლობებსაც</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დაეყრდნო</w:t>
            </w:r>
            <w:r w:rsidRPr="00185409">
              <w:rPr>
                <w:rFonts w:ascii="Sylfaen" w:hAnsi="Sylfaen"/>
                <w:noProof/>
                <w:color w:val="000000" w:themeColor="text1"/>
                <w:lang w:val="ka-GE"/>
              </w:rPr>
              <w:t xml:space="preserve"> ეკონომიკური ოპერატორი </w:t>
            </w:r>
            <w:r w:rsidRPr="00185409">
              <w:rPr>
                <w:rFonts w:ascii="Sylfaen" w:hAnsi="Sylfaen" w:cs="Sylfaen"/>
                <w:noProof/>
                <w:color w:val="000000" w:themeColor="text1"/>
                <w:lang w:val="ka-GE"/>
              </w:rPr>
              <w:t>შესყიდვების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პროცედურაში</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მისი</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კვალიფიკაციის შესყიდვის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პირობებით</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დადგენილ</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მოთხოვნებთან შესაბამისობის დასადასტურებლად</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შეიცვალა</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და</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შეთავაზებული</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ქვეკონტრაქტორის</w:t>
            </w:r>
            <w:r w:rsidRPr="00185409">
              <w:rPr>
                <w:rFonts w:ascii="Sylfaen" w:hAnsi="Sylfaen"/>
                <w:noProof/>
                <w:color w:val="000000" w:themeColor="text1"/>
                <w:lang w:val="ka-GE"/>
              </w:rPr>
              <w:t xml:space="preserve"> ან სხვა ეკონომიკური ოპერატორის </w:t>
            </w:r>
            <w:r w:rsidRPr="00185409">
              <w:rPr>
                <w:rFonts w:ascii="Sylfaen" w:hAnsi="Sylfaen" w:cs="Sylfaen"/>
                <w:noProof/>
                <w:color w:val="000000" w:themeColor="text1"/>
                <w:lang w:val="ka-GE"/>
              </w:rPr>
              <w:t>კვალიფიკაცია</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არ</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არის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ისეთი</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როგორსაც</w:t>
            </w:r>
            <w:r w:rsidRPr="00185409">
              <w:rPr>
                <w:rFonts w:ascii="Sylfaen" w:hAnsi="Sylfaen"/>
                <w:noProof/>
                <w:color w:val="000000" w:themeColor="text1"/>
                <w:lang w:val="ka-GE"/>
              </w:rPr>
              <w:t xml:space="preserve"> დაეყრდნო </w:t>
            </w:r>
            <w:r w:rsidRPr="00185409">
              <w:rPr>
                <w:rFonts w:ascii="Sylfaen" w:hAnsi="Sylfaen" w:cs="Sylfaen"/>
                <w:noProof/>
                <w:color w:val="000000" w:themeColor="text1"/>
                <w:lang w:val="ka-GE"/>
              </w:rPr>
              <w:t>მიმწოდებელი;</w:t>
            </w:r>
          </w:p>
          <w:p w14:paraId="693F84AC"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 xml:space="preserve">4. ამ მუხლის შესაბამისად, </w:t>
            </w:r>
            <w:r w:rsidRPr="00185409">
              <w:rPr>
                <w:rFonts w:ascii="Sylfaen" w:hAnsi="Sylfaen" w:cs="Sylfaen"/>
                <w:noProof/>
                <w:color w:val="000000" w:themeColor="text1"/>
                <w:lang w:val="ka-GE"/>
              </w:rPr>
              <w:t>შეთავაზებული</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ქვეკონტრაქტორისა და სხვა ეკონომიკური ოპერატორის</w:t>
            </w:r>
            <w:r w:rsidRPr="00185409">
              <w:rPr>
                <w:rFonts w:ascii="Sylfaen" w:hAnsi="Sylfaen"/>
                <w:noProof/>
                <w:color w:val="000000" w:themeColor="text1"/>
                <w:lang w:val="ka-GE"/>
              </w:rPr>
              <w:t xml:space="preserve"> მიმართ </w:t>
            </w:r>
            <w:r w:rsidRPr="00185409">
              <w:rPr>
                <w:rFonts w:ascii="Sylfaen" w:hAnsi="Sylfaen" w:cs="Sylfaen"/>
                <w:noProof/>
                <w:color w:val="000000" w:themeColor="text1"/>
                <w:lang w:val="ka-GE"/>
              </w:rPr>
              <w:t>არ</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უნდა</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არსებობდეს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ამ</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კანონის</w:t>
            </w:r>
            <w:r w:rsidRPr="00185409">
              <w:rPr>
                <w:rFonts w:ascii="Sylfaen" w:hAnsi="Sylfaen"/>
                <w:noProof/>
                <w:color w:val="000000" w:themeColor="text1"/>
                <w:lang w:val="ka-GE"/>
              </w:rPr>
              <w:t xml:space="preserve"> 58-ე </w:t>
            </w:r>
            <w:r w:rsidRPr="00185409">
              <w:rPr>
                <w:rFonts w:ascii="Sylfaen" w:hAnsi="Sylfaen" w:cs="Sylfaen"/>
                <w:noProof/>
                <w:color w:val="000000" w:themeColor="text1"/>
                <w:lang w:val="ka-GE"/>
              </w:rPr>
              <w:t>მუხლით</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გათვალისწინებული</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დისკვალიფიკაციის საფუძვლები</w:t>
            </w:r>
            <w:r w:rsidRPr="00185409">
              <w:rPr>
                <w:rFonts w:ascii="Sylfaen" w:hAnsi="Sylfaen"/>
                <w:noProof/>
                <w:color w:val="000000" w:themeColor="text1"/>
                <w:lang w:val="ka-GE"/>
              </w:rPr>
              <w:t>.</w:t>
            </w:r>
          </w:p>
          <w:p w14:paraId="44D1B1EC" w14:textId="77777777" w:rsidR="002E3BCB" w:rsidRPr="00185409" w:rsidRDefault="002E3BCB" w:rsidP="002E3BCB">
            <w:pPr>
              <w:jc w:val="both"/>
              <w:rPr>
                <w:rFonts w:ascii="Sylfaen" w:hAnsi="Sylfaen" w:cs="Sylfaen"/>
                <w:noProof/>
                <w:color w:val="000000" w:themeColor="text1"/>
                <w:lang w:val="ka-GE"/>
              </w:rPr>
            </w:pPr>
            <w:r w:rsidRPr="00185409">
              <w:rPr>
                <w:rFonts w:ascii="Sylfaen" w:hAnsi="Sylfaen"/>
                <w:noProof/>
                <w:color w:val="000000" w:themeColor="text1"/>
                <w:lang w:val="ka-GE"/>
              </w:rPr>
              <w:t xml:space="preserve">5. </w:t>
            </w:r>
            <w:r w:rsidRPr="00185409">
              <w:rPr>
                <w:rFonts w:ascii="Sylfaen" w:hAnsi="Sylfaen" w:cs="Sylfaen"/>
                <w:noProof/>
                <w:color w:val="000000" w:themeColor="text1"/>
                <w:lang w:val="ka-GE"/>
              </w:rPr>
              <w:t>შემსყიდველი</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ორგანიზაცია ხელშეკრულების შესრულების პროცესში ჩართული პერსონალის, ქვეკონტრაქტორის ან სხვა ეკონომიკური ოპერატორის შეცვლას/დამატებას ითანხმებს ან უარყოფს სააგენტოს თავმჯდომარის ბრძანებით დადგენილი წესით.</w:t>
            </w:r>
          </w:p>
          <w:p w14:paraId="3BA389BE" w14:textId="77777777" w:rsidR="002E3BCB" w:rsidRPr="00185409" w:rsidRDefault="002E3BCB" w:rsidP="002E3BCB">
            <w:pPr>
              <w:jc w:val="both"/>
              <w:rPr>
                <w:rFonts w:ascii="Sylfaen" w:hAnsi="Sylfaen"/>
                <w:color w:val="000000" w:themeColor="text1"/>
                <w:lang w:val="ka-GE"/>
              </w:rPr>
            </w:pPr>
          </w:p>
        </w:tc>
        <w:tc>
          <w:tcPr>
            <w:tcW w:w="571" w:type="dxa"/>
            <w:tcBorders>
              <w:top w:val="single" w:sz="4" w:space="0" w:color="auto"/>
              <w:left w:val="single" w:sz="4" w:space="0" w:color="auto"/>
              <w:bottom w:val="single" w:sz="4" w:space="0" w:color="auto"/>
              <w:right w:val="single" w:sz="4" w:space="0" w:color="auto"/>
            </w:tcBorders>
            <w:hideMark/>
          </w:tcPr>
          <w:p w14:paraId="0BE82427"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სშ</w:t>
            </w:r>
          </w:p>
        </w:tc>
        <w:tc>
          <w:tcPr>
            <w:tcW w:w="3256" w:type="dxa"/>
            <w:tcBorders>
              <w:top w:val="single" w:sz="4" w:space="0" w:color="auto"/>
              <w:left w:val="single" w:sz="4" w:space="0" w:color="auto"/>
              <w:bottom w:val="single" w:sz="4" w:space="0" w:color="auto"/>
              <w:right w:val="single" w:sz="4" w:space="0" w:color="auto"/>
            </w:tcBorders>
          </w:tcPr>
          <w:p w14:paraId="63BFB5BF" w14:textId="77777777" w:rsidR="002E3BCB" w:rsidRPr="00185409" w:rsidRDefault="002E3BCB" w:rsidP="002E3BCB">
            <w:pPr>
              <w:jc w:val="both"/>
              <w:rPr>
                <w:rFonts w:ascii="Sylfaen" w:hAnsi="Sylfaen"/>
                <w:color w:val="000000" w:themeColor="text1"/>
                <w:lang w:val="ka-GE"/>
              </w:rPr>
            </w:pPr>
          </w:p>
        </w:tc>
      </w:tr>
      <w:tr w:rsidR="002E3BCB" w:rsidRPr="00185409" w14:paraId="4F922700"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hideMark/>
          </w:tcPr>
          <w:p w14:paraId="0864BC2D"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72</w:t>
            </w:r>
          </w:p>
        </w:tc>
        <w:tc>
          <w:tcPr>
            <w:tcW w:w="4963" w:type="dxa"/>
            <w:tcBorders>
              <w:top w:val="single" w:sz="4" w:space="0" w:color="auto"/>
              <w:left w:val="single" w:sz="4" w:space="0" w:color="auto"/>
              <w:bottom w:val="single" w:sz="4" w:space="0" w:color="auto"/>
              <w:right w:val="single" w:sz="4" w:space="0" w:color="auto"/>
            </w:tcBorders>
          </w:tcPr>
          <w:p w14:paraId="1B93ADA4"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1.</w:t>
            </w:r>
            <w:r w:rsidRPr="00185409">
              <w:rPr>
                <w:rFonts w:ascii="Sylfaen" w:hAnsi="Sylfaen"/>
                <w:color w:val="000000" w:themeColor="text1"/>
                <w:lang w:val="ka-GE"/>
              </w:rPr>
              <w:tab/>
              <w:t>ხელშეკრულებებში ან ჩარჩო შეთანხმებებში წინამდებარე დირექტივის დაცვით შეიძლება ქვემოთ მოცემულ შემთხვევებში განხორციელდეს ცვლილებები ახალი შესყიდვის პროცედურის გარეშე:</w:t>
            </w:r>
          </w:p>
          <w:p w14:paraId="0B793543"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(a) თუ ცვლილებები, მიუხედავად მათი ფულადი ღირებულებისა, შესყიდვის თავდაპირველ დოკუმენტებში ითვალისწინებდნენ ნათლად, გასაგებ და ერთმნიშვნელოვნად ჩამოყალიბებულ დათქმას გადასინჯვის შესახებ, რომელიც შეიძლება მოიცავდეს ფასის გადახედვის შესახებ დათქმას, ან ოფციებს. მოცემული დათქმები ადგენენ შესაძლო ცვლილებების ან ოფციების მასშტაბსა და ბუნებას, ასევე მათი გამოყენების პირობებს. ისინი არ ითვალისწინებენ ისეთ ცვლილებებს ან ოფციებს, რომლებიც ხელშეკრულების ან ჩარჩო შეთანხმების ზოგად ბუნებას შეცვლიდა.</w:t>
            </w:r>
          </w:p>
          <w:p w14:paraId="43FD0629"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(b) თავდაპირველი კონტრაქტორის მიერ დამატებითი სამუშაოს შესრულება, მომსახურების გაწევა ან პროდუქტის მიწოდება, რაც საჭირო გახდა და რაც არ იყო გათვალისწინებული თავდაპირველ შესყიდვაში, თუ კონტრაქტორის შეცვლა:</w:t>
            </w:r>
          </w:p>
          <w:p w14:paraId="5CE21CEC"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(i)</w:t>
            </w:r>
            <w:r w:rsidRPr="00185409">
              <w:rPr>
                <w:rFonts w:ascii="Sylfaen" w:hAnsi="Sylfaen"/>
                <w:color w:val="000000" w:themeColor="text1"/>
                <w:lang w:val="ka-GE"/>
              </w:rPr>
              <w:tab/>
              <w:t>ვერ მოხდება ისეთი ეკონომიკური და ტექნიკური საფუძვლებიდან გამომდინარე, როგორებიცაა თავდაპირველი შესყიდვის დროს არსებული აღჭურვილობების, მომსახურებისა ან ინსტალაციის მონაცვლეობა და მათთან თავსებადობის მოთხოვნები; და</w:t>
            </w:r>
          </w:p>
          <w:p w14:paraId="697C7541"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(ii)</w:t>
            </w:r>
            <w:r w:rsidRPr="00185409">
              <w:rPr>
                <w:rFonts w:ascii="Sylfaen" w:hAnsi="Sylfaen"/>
                <w:color w:val="000000" w:themeColor="text1"/>
                <w:lang w:val="ka-GE"/>
              </w:rPr>
              <w:tab/>
              <w:t>ხელშემკვრელი უწყებისთვის დაკავშირებული იქნება დიდ სირთულესთან ან დიდ დამატებით ხარჯთან;</w:t>
            </w:r>
          </w:p>
          <w:p w14:paraId="66AB318D" w14:textId="77777777" w:rsidR="002E3BCB" w:rsidRPr="00185409" w:rsidRDefault="002E3BCB" w:rsidP="002E3BCB">
            <w:pPr>
              <w:jc w:val="both"/>
              <w:rPr>
                <w:rFonts w:ascii="Sylfaen" w:hAnsi="Sylfaen"/>
                <w:color w:val="000000" w:themeColor="text1"/>
                <w:lang w:val="ka-GE"/>
              </w:rPr>
            </w:pPr>
          </w:p>
          <w:p w14:paraId="5098E07D"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თუმცა, ფასის ნებისმიერმა მატებამ არ უნდა გადააჭარბოს თავდაპირველი ხელშეკრულების ღირებულების 50%-ს. თუ რამდენიმე წარმატებული ცვლილება განხორციელდა, შეზღუდვა მოქმედებს თითოეული ცვლილების ღირებულებაზე ცალ-ცალკე. ესეთი ერთმანეთის მიყოლებით განხორციელებული ცვლილებები არ შეიძლება მიზნად ისახავდეს წინამდებარე დირექტივის გამოყენებისგან გვერდის ავლას;</w:t>
            </w:r>
          </w:p>
          <w:p w14:paraId="13E8F554" w14:textId="77777777" w:rsidR="002E3BCB" w:rsidRPr="00185409" w:rsidRDefault="002E3BCB" w:rsidP="002E3BCB">
            <w:pPr>
              <w:jc w:val="both"/>
              <w:rPr>
                <w:rFonts w:ascii="Sylfaen" w:hAnsi="Sylfaen"/>
                <w:color w:val="000000" w:themeColor="text1"/>
                <w:lang w:val="ka-GE"/>
              </w:rPr>
            </w:pPr>
          </w:p>
          <w:p w14:paraId="6B1849CA"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(c) თუ დაკმაყოფილებულია ყველა შემდეგი პირობა:</w:t>
            </w:r>
          </w:p>
          <w:p w14:paraId="1DD3C604"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(i)</w:t>
            </w:r>
            <w:r w:rsidRPr="00185409">
              <w:rPr>
                <w:rFonts w:ascii="Sylfaen" w:hAnsi="Sylfaen"/>
                <w:color w:val="000000" w:themeColor="text1"/>
                <w:lang w:val="ka-GE"/>
              </w:rPr>
              <w:tab/>
              <w:t>ცვლილების საჭიროება წარმოშვა იმ გარემოებებმა, რომელთა განჭვრეტაც გულმოდგინე ხელშემკვრელ უწყებას არ შეეძლო;</w:t>
            </w:r>
          </w:p>
          <w:p w14:paraId="60605633"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(ii)</w:t>
            </w:r>
            <w:r w:rsidRPr="00185409">
              <w:rPr>
                <w:rFonts w:ascii="Sylfaen" w:hAnsi="Sylfaen"/>
                <w:color w:val="000000" w:themeColor="text1"/>
                <w:lang w:val="ka-GE"/>
              </w:rPr>
              <w:tab/>
              <w:t>მოდიფიკაციით არ იცვლება ხელშეკრულების საერთო ბუნება;</w:t>
            </w:r>
          </w:p>
          <w:p w14:paraId="6AD7DF0E"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(iii)</w:t>
            </w:r>
            <w:r w:rsidRPr="00185409">
              <w:rPr>
                <w:rFonts w:ascii="Sylfaen" w:hAnsi="Sylfaen"/>
                <w:color w:val="000000" w:themeColor="text1"/>
                <w:lang w:val="ka-GE"/>
              </w:rPr>
              <w:tab/>
              <w:t xml:space="preserve"> ფასის ნებისმიერი მატებამ არ უნდა გადააჭარბოს თავდაპირველი ხელშეკრულების ან ჩარჩო შეთანხმების ღირებულების 50%-ს. თუ რამდენიმე წარმატებული ცვლილება განხორციელდა, შეზღუდვა მოქმედებს თითოეული ცვლილების ღირებულებაზე ცალ-ცალკე. ესეთი ერთმანეთის მიყოლებით განხორციელებული ცვლილებები არ შეიძლება მიზნად ისახავდეს წინამდებარე დირექტივის გვერდის ავლას.</w:t>
            </w:r>
          </w:p>
          <w:p w14:paraId="769517F0"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(d) თუ ახალი კონტრაქტორი ანაცვლებს კონტრაქტორს, რომელთანაც ხელშემკვრელმა უწყებამ დადო თავდაპირველი ხელშეკრულება, რომელიმე შემდეგი საფუძვლებიდან გამომდინარე:</w:t>
            </w:r>
          </w:p>
          <w:p w14:paraId="50C45C21"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(i)</w:t>
            </w:r>
            <w:r w:rsidRPr="00185409">
              <w:rPr>
                <w:rFonts w:ascii="Sylfaen" w:hAnsi="Sylfaen"/>
                <w:color w:val="000000" w:themeColor="text1"/>
                <w:lang w:val="ka-GE"/>
              </w:rPr>
              <w:tab/>
              <w:t>ერთგვაროვანი ფორმულირებული დათქმის გადასინჯვის შესახებ ან ოფცია (a) პუნქტის შესაბამისად;</w:t>
            </w:r>
          </w:p>
          <w:p w14:paraId="180F4744"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(ii)</w:t>
            </w:r>
            <w:r w:rsidRPr="00185409">
              <w:rPr>
                <w:rFonts w:ascii="Sylfaen" w:hAnsi="Sylfaen"/>
                <w:color w:val="000000" w:themeColor="text1"/>
                <w:lang w:val="ka-GE"/>
              </w:rPr>
              <w:tab/>
              <w:t>საწარმოს სტურქტურირების, მათ შორის შთანთქმის, შერწყმის, შეძენის ან გაკოტრების საფუძველზე თავდაპირველი კონტრაქტორის პოზიციის სრული ან ნაწილობრივი დაკავება, სხვა ეკონომიკური ოპერატორის მიერ, რომელიც აკმაყოფილებს თავდაპირველად დადგენილ კრიტერიუმებს ხარისხობრივი შერჩევის შესახებ, თუ აღნიშნული არ გამოიწვევს ხელშეკრულების სხვა არსებით ცვლილებას და არ ისახავს მიზნად წინამდებარე დირექტივის გამოყენებისგან გვერდის ავლას; ან</w:t>
            </w:r>
          </w:p>
          <w:p w14:paraId="1D2DB70C"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(iii)</w:t>
            </w:r>
            <w:r w:rsidRPr="00185409">
              <w:rPr>
                <w:rFonts w:ascii="Sylfaen" w:hAnsi="Sylfaen"/>
                <w:color w:val="000000" w:themeColor="text1"/>
                <w:lang w:val="ka-GE"/>
              </w:rPr>
              <w:tab/>
              <w:t xml:space="preserve">ხელშემკვრელი უწყება იღებს ქვეკონტრაქტორების მიმართ მთავარი კონტრაქტორის ვალდებულებას, თუ ეს შესაძლებლობა 71-ე მუხლის შესაბამისად </w:t>
            </w:r>
            <w:r w:rsidRPr="00185409">
              <w:rPr>
                <w:rFonts w:ascii="Sylfaen" w:hAnsi="Sylfaen"/>
                <w:color w:val="000000" w:themeColor="text1"/>
                <w:lang w:val="ka-GE"/>
              </w:rPr>
              <w:lastRenderedPageBreak/>
              <w:t>გათვალისწინებულია ქვეყნის შიდა კანონმდებლობით.</w:t>
            </w:r>
          </w:p>
          <w:p w14:paraId="7DD41BCD"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(e) თუ ცვლილებები, მათი ღირებულების მიუხედავად არ არის არსებითი მე-4 პარაგრაფის კონტექსტში.</w:t>
            </w:r>
          </w:p>
          <w:p w14:paraId="4D3B7C83" w14:textId="77777777" w:rsidR="002E3BCB" w:rsidRPr="00185409" w:rsidRDefault="002E3BCB" w:rsidP="002E3BCB">
            <w:pPr>
              <w:jc w:val="both"/>
              <w:rPr>
                <w:rFonts w:ascii="Sylfaen" w:hAnsi="Sylfaen"/>
                <w:color w:val="000000" w:themeColor="text1"/>
                <w:lang w:val="ka-GE"/>
              </w:rPr>
            </w:pPr>
          </w:p>
          <w:p w14:paraId="7E247CEF" w14:textId="62DF10CF" w:rsidR="002E3BCB" w:rsidRDefault="002E3BCB" w:rsidP="002E3BCB">
            <w:pPr>
              <w:jc w:val="both"/>
              <w:rPr>
                <w:rFonts w:ascii="Sylfaen" w:hAnsi="Sylfaen"/>
                <w:color w:val="000000" w:themeColor="text1"/>
                <w:lang w:val="ka-GE"/>
              </w:rPr>
            </w:pPr>
            <w:r w:rsidRPr="00185409">
              <w:rPr>
                <w:rFonts w:ascii="Sylfaen" w:hAnsi="Sylfaen"/>
                <w:color w:val="000000" w:themeColor="text1"/>
                <w:lang w:val="ka-GE"/>
              </w:rPr>
              <w:t>ხელშემკვრელი უწყებები, რომლებმაც შეიტანეს ცვლილებები ხელშეკრულებაში ამ პარაგრაფის (b) და (c) პუნქტებით დადგენილი შემთხვევების დროს, აქვეყნებს შეტყობინებას ევროკავშირის ოფიციალური ჟურნალში. აღნიშნული შეტყობინება შეიცავს V დანართის G ნაწილით დადგენილ ინფორმაციას და ქვეყნდება 51-ე მუხლის დაცვით.</w:t>
            </w:r>
          </w:p>
          <w:p w14:paraId="2294B722" w14:textId="4EB815A5" w:rsidR="00ED0F06" w:rsidRPr="00ED0F06" w:rsidRDefault="00ED0F06" w:rsidP="002E3BCB">
            <w:pPr>
              <w:jc w:val="both"/>
              <w:rPr>
                <w:rFonts w:ascii="Sylfaen" w:hAnsi="Sylfaen"/>
                <w:color w:val="000000" w:themeColor="text1"/>
              </w:rPr>
            </w:pPr>
            <w:r>
              <w:rPr>
                <w:rFonts w:ascii="Sylfaen" w:hAnsi="Sylfaen"/>
                <w:color w:val="000000" w:themeColor="text1"/>
              </w:rPr>
              <w:t xml:space="preserve">                                                                 </w:t>
            </w:r>
          </w:p>
          <w:p w14:paraId="58D9EABD"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2.</w:t>
            </w:r>
            <w:r w:rsidRPr="00185409">
              <w:rPr>
                <w:rFonts w:ascii="Sylfaen" w:hAnsi="Sylfaen"/>
                <w:color w:val="000000" w:themeColor="text1"/>
                <w:lang w:val="ka-GE"/>
              </w:rPr>
              <w:tab/>
              <w:t xml:space="preserve">ამასთან, შესაძლებელია ხელშეკრულების შეცვლა წინამდებარე დირექტივის შესაბამისად ახალი შესყიდვის პროცედურის დაწყების გარეშე და იმის გადამოწმების გარეშე, დაკმაყოფილებულია თუ არა მე-4 პარაგრაფის (a)-(d) პუნქტებით დადგენილი პირობები, თუ ცვლილების ღირებულება არ აჭარბებს ქვემოთ მოცემულ ორივე ღირებულებას: </w:t>
            </w:r>
          </w:p>
          <w:p w14:paraId="3B0F2FB3"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(i)</w:t>
            </w:r>
            <w:r w:rsidRPr="00185409">
              <w:rPr>
                <w:rFonts w:ascii="Sylfaen" w:hAnsi="Sylfaen"/>
                <w:color w:val="000000" w:themeColor="text1"/>
                <w:lang w:val="ka-GE"/>
              </w:rPr>
              <w:tab/>
              <w:t>მე-4 მუხლით დადგენილ შესყიდვის მონეტარულ ზღვარს; და</w:t>
            </w:r>
          </w:p>
          <w:p w14:paraId="50A5B41A"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(ii)</w:t>
            </w:r>
            <w:r w:rsidRPr="00185409">
              <w:rPr>
                <w:rFonts w:ascii="Sylfaen" w:hAnsi="Sylfaen"/>
                <w:color w:val="000000" w:themeColor="text1"/>
                <w:lang w:val="ka-GE"/>
              </w:rPr>
              <w:tab/>
              <w:t>მომსახურების გაწევისა და პროდუქტის მიწოდების შესახებ ხელშეკრულებების თავდაპირველი ღირებულების 10%-ს და სამუშაოს შესრულების შესახებ ხელშეკრულებების ღირებულების 15%-ს.</w:t>
            </w:r>
          </w:p>
          <w:p w14:paraId="7FFB2D9F" w14:textId="77777777" w:rsidR="002E3BCB" w:rsidRPr="00185409" w:rsidRDefault="002E3BCB" w:rsidP="002E3BCB">
            <w:pPr>
              <w:jc w:val="both"/>
              <w:rPr>
                <w:rFonts w:ascii="Sylfaen" w:hAnsi="Sylfaen"/>
                <w:color w:val="000000" w:themeColor="text1"/>
                <w:lang w:val="ka-GE"/>
              </w:rPr>
            </w:pPr>
          </w:p>
          <w:p w14:paraId="62122758"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თუმცა მოდიფიკაციამ არ უნდა გამოიწვიოს ხელშეკრულების ან ჩარჩო შეთანხმების ზოგადი ბუნების შეცვლა. ერთმანეთის </w:t>
            </w:r>
            <w:r w:rsidRPr="00185409">
              <w:rPr>
                <w:rFonts w:ascii="Sylfaen" w:hAnsi="Sylfaen"/>
                <w:color w:val="000000" w:themeColor="text1"/>
                <w:lang w:val="ka-GE"/>
              </w:rPr>
              <w:lastRenderedPageBreak/>
              <w:t>მიყოლებით განხორციელებული წარმატებული ცვლილებების შემთხვევაში, ღირებულება ფასდება ერთმანეთის მიყოლებით განხორციელებული ცვლილებების სუფთა კუმულაციური ღირებულებით.</w:t>
            </w:r>
          </w:p>
          <w:p w14:paraId="6D7C3B19" w14:textId="77777777" w:rsidR="002E3BCB" w:rsidRPr="00185409" w:rsidRDefault="002E3BCB" w:rsidP="002E3BCB">
            <w:pPr>
              <w:jc w:val="both"/>
              <w:rPr>
                <w:rFonts w:ascii="Sylfaen" w:hAnsi="Sylfaen"/>
                <w:color w:val="000000" w:themeColor="text1"/>
                <w:lang w:val="ka-GE"/>
              </w:rPr>
            </w:pPr>
          </w:p>
          <w:p w14:paraId="51F43002"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3.</w:t>
            </w:r>
            <w:r w:rsidRPr="00185409">
              <w:rPr>
                <w:rFonts w:ascii="Sylfaen" w:hAnsi="Sylfaen"/>
                <w:color w:val="000000" w:themeColor="text1"/>
                <w:lang w:val="ka-GE"/>
              </w:rPr>
              <w:tab/>
              <w:t>მე-2 პარაგრაფით და პირველი პარაგრაფის (b) და (c) პუნქტებით აღნიშნული ფასის გამოანგარიშებისათვის, განახლებული ფასი წარმოადგენს მითითებულ ღირებულებას, თუ ხელშეკრულება მოიცავს დათქმას ინდექსაციის შესახებ.</w:t>
            </w:r>
          </w:p>
          <w:p w14:paraId="1FE2955E"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4.</w:t>
            </w:r>
            <w:r w:rsidRPr="00185409">
              <w:rPr>
                <w:rFonts w:ascii="Sylfaen" w:hAnsi="Sylfaen"/>
                <w:color w:val="000000" w:themeColor="text1"/>
                <w:lang w:val="ka-GE"/>
              </w:rPr>
              <w:tab/>
              <w:t>პირველი პარაგრაფის (e) პუნქტის კონტექსტში, ხელშეკრულებასა ან ჩარჩო შეთანხმებაში, მისი მოქმედების პერიოდში შეტანილი ცვლილება არსებითი ხასიათის მქონეა, თუ აღნიშნულით ხელშეკრულება ან ჩარჩო შეთანხმება თავდაპირველად დადებულისგან არსებითად განსხვავდება. პირველი და მე-2 პარაგრაფების დარღვევის გარეშე, ცვლილება ნებისმიერ შემთხვევაში მიიჩნევა არსებითად, თუ შემდეგი პირობებიდან სახეზეა ერთი ან ორი:</w:t>
            </w:r>
          </w:p>
          <w:p w14:paraId="52890C6B"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(a) თუ ცვლილებით შემოდის ახალი პირობები, რომლებიც, თუ თავდაპირველი შესყიდვის დროს იარსებებდა, გამოიწვევდა ნაცვლად თავდაპირველად არჩეული კანდიდატებისა, სხვა კანდიდატების დაშვებას, ან თავდაპირველად მოწონებული სატენდერო წინადადების ნაცვლად სხვა სატენდერო წინადადების აღიარებას, ან შესყიდვის პროცედურის მიმართ გააღვიძებდა სხვა დამატებითი მონაწილეების ინტერესს;</w:t>
            </w:r>
          </w:p>
          <w:p w14:paraId="6EAE3378"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(b) მოდიფიკაციით კონტრაქტორის სასარგებლოდ იცვლება ხელშეკრულების ან ჩარჩო შეთანხმების ეკონომიკური ბალანსი იმ ფორმით რა ფორმითაც ცვლილება გათვალისწინებული არ იყო თავდაპირველ ხელშეკრულებასა ან ჩარჩო შეთანხმებაში;</w:t>
            </w:r>
          </w:p>
          <w:p w14:paraId="2BF97131"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(c) ცვლილებით საგრძნობლად ფართოვდება ხელშეკრულების ან ჩარჩო შეთანხმების მოქმედების სფერო;</w:t>
            </w:r>
          </w:p>
          <w:p w14:paraId="1B781C2D"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(d) თუ ახალი კონტრაქტორი ანაცვლებს მას, რომელთანაც ხელშემკვრელმა უწყებამ დადო თავდაპირველი ხელშეკრულება სხვა შემთხვევებთან დაკავშრებით, გარდა პირველი პარაგრაფის (d) პუნქტით გათვალისწინებული შემთხვევებისა.</w:t>
            </w:r>
          </w:p>
          <w:p w14:paraId="69DDA6BD"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5.</w:t>
            </w:r>
            <w:r w:rsidRPr="00185409">
              <w:rPr>
                <w:rFonts w:ascii="Sylfaen" w:hAnsi="Sylfaen"/>
                <w:color w:val="000000" w:themeColor="text1"/>
              </w:rPr>
              <w:tab/>
              <w:t xml:space="preserve">თუ </w:t>
            </w:r>
            <w:r w:rsidRPr="00185409">
              <w:rPr>
                <w:rFonts w:ascii="Sylfaen" w:hAnsi="Sylfaen"/>
                <w:color w:val="000000" w:themeColor="text1"/>
                <w:lang w:val="ka-GE"/>
              </w:rPr>
              <w:t xml:space="preserve">საჯარო </w:t>
            </w:r>
            <w:r w:rsidRPr="00185409">
              <w:rPr>
                <w:rFonts w:ascii="Sylfaen" w:hAnsi="Sylfaen"/>
                <w:color w:val="000000" w:themeColor="text1"/>
              </w:rPr>
              <w:t xml:space="preserve">ხელშეკრულების ან ჩარჩო </w:t>
            </w:r>
            <w:r w:rsidRPr="00185409">
              <w:rPr>
                <w:rFonts w:ascii="Sylfaen" w:hAnsi="Sylfaen"/>
                <w:color w:val="000000" w:themeColor="text1"/>
                <w:lang w:val="ka-GE"/>
              </w:rPr>
              <w:t xml:space="preserve">შეთანხმების </w:t>
            </w:r>
            <w:r w:rsidRPr="00185409">
              <w:rPr>
                <w:rFonts w:ascii="Sylfaen" w:hAnsi="Sylfaen"/>
                <w:color w:val="000000" w:themeColor="text1"/>
              </w:rPr>
              <w:t xml:space="preserve">მოქმედების პერიოდში იცვლება მათი დებულებები, აუცილებელია, წინამდებარე დირექტივის დაცვით, ახალი შესყიდვის პროცედურის ჩატარება, ამ წესისგან გამონაკლისია პირველი და მე-2 პარაგრაფით გათვალისწინებული ცვლილებები. </w:t>
            </w:r>
          </w:p>
        </w:tc>
        <w:tc>
          <w:tcPr>
            <w:tcW w:w="567" w:type="dxa"/>
            <w:tcBorders>
              <w:top w:val="single" w:sz="4" w:space="0" w:color="auto"/>
              <w:left w:val="single" w:sz="4" w:space="0" w:color="auto"/>
              <w:bottom w:val="single" w:sz="4" w:space="0" w:color="auto"/>
              <w:right w:val="single" w:sz="4" w:space="0" w:color="auto"/>
            </w:tcBorders>
          </w:tcPr>
          <w:p w14:paraId="775289EE"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rPr>
              <w:lastRenderedPageBreak/>
              <w:t>N2</w:t>
            </w:r>
          </w:p>
          <w:p w14:paraId="34827788" w14:textId="77777777" w:rsidR="002E3BCB" w:rsidRPr="00185409" w:rsidRDefault="002E3BCB" w:rsidP="002E3BCB">
            <w:pPr>
              <w:jc w:val="both"/>
              <w:rPr>
                <w:rFonts w:ascii="Sylfaen" w:hAnsi="Sylfaen"/>
                <w:color w:val="000000" w:themeColor="text1"/>
                <w:lang w:val="ka-GE"/>
              </w:rPr>
            </w:pPr>
          </w:p>
          <w:p w14:paraId="0C3070DB" w14:textId="77777777" w:rsidR="002E3BCB" w:rsidRPr="00185409" w:rsidRDefault="002E3BCB" w:rsidP="002E3BCB">
            <w:pPr>
              <w:jc w:val="both"/>
              <w:rPr>
                <w:rFonts w:ascii="Sylfaen" w:hAnsi="Sylfaen"/>
                <w:color w:val="000000" w:themeColor="text1"/>
                <w:lang w:val="ka-GE"/>
              </w:rPr>
            </w:pPr>
          </w:p>
          <w:p w14:paraId="396629DF" w14:textId="77777777" w:rsidR="002E3BCB" w:rsidRPr="00185409" w:rsidRDefault="002E3BCB" w:rsidP="002E3BCB">
            <w:pPr>
              <w:jc w:val="both"/>
              <w:rPr>
                <w:rFonts w:ascii="Sylfaen" w:hAnsi="Sylfaen"/>
                <w:color w:val="000000" w:themeColor="text1"/>
                <w:lang w:val="ka-GE"/>
              </w:rPr>
            </w:pPr>
          </w:p>
          <w:p w14:paraId="1F611F37" w14:textId="77777777" w:rsidR="002E3BCB" w:rsidRPr="00185409" w:rsidRDefault="002E3BCB" w:rsidP="002E3BCB">
            <w:pPr>
              <w:jc w:val="both"/>
              <w:rPr>
                <w:rFonts w:ascii="Sylfaen" w:hAnsi="Sylfaen"/>
                <w:color w:val="000000" w:themeColor="text1"/>
                <w:lang w:val="ka-GE"/>
              </w:rPr>
            </w:pPr>
          </w:p>
          <w:p w14:paraId="6BF7343B" w14:textId="77777777" w:rsidR="002E3BCB" w:rsidRPr="00185409" w:rsidRDefault="002E3BCB" w:rsidP="002E3BCB">
            <w:pPr>
              <w:jc w:val="both"/>
              <w:rPr>
                <w:rFonts w:ascii="Sylfaen" w:hAnsi="Sylfaen"/>
                <w:color w:val="000000" w:themeColor="text1"/>
                <w:lang w:val="ka-GE"/>
              </w:rPr>
            </w:pPr>
          </w:p>
          <w:p w14:paraId="059B9E91" w14:textId="77777777" w:rsidR="002E3BCB" w:rsidRPr="00185409" w:rsidRDefault="002E3BCB" w:rsidP="002E3BCB">
            <w:pPr>
              <w:jc w:val="both"/>
              <w:rPr>
                <w:rFonts w:ascii="Sylfaen" w:hAnsi="Sylfaen"/>
                <w:color w:val="000000" w:themeColor="text1"/>
                <w:lang w:val="ka-GE"/>
              </w:rPr>
            </w:pPr>
          </w:p>
          <w:p w14:paraId="3E1EE024" w14:textId="77777777" w:rsidR="002E3BCB" w:rsidRPr="00185409" w:rsidRDefault="002E3BCB" w:rsidP="002E3BCB">
            <w:pPr>
              <w:jc w:val="both"/>
              <w:rPr>
                <w:rFonts w:ascii="Sylfaen" w:hAnsi="Sylfaen"/>
                <w:color w:val="000000" w:themeColor="text1"/>
                <w:lang w:val="ka-GE"/>
              </w:rPr>
            </w:pPr>
          </w:p>
          <w:p w14:paraId="41899926" w14:textId="77777777" w:rsidR="002E3BCB" w:rsidRPr="00185409" w:rsidRDefault="002E3BCB" w:rsidP="002E3BCB">
            <w:pPr>
              <w:jc w:val="both"/>
              <w:rPr>
                <w:rFonts w:ascii="Sylfaen" w:hAnsi="Sylfaen"/>
                <w:color w:val="000000" w:themeColor="text1"/>
                <w:lang w:val="ka-GE"/>
              </w:rPr>
            </w:pPr>
          </w:p>
          <w:p w14:paraId="56C51900" w14:textId="77777777" w:rsidR="002E3BCB" w:rsidRPr="00185409" w:rsidRDefault="002E3BCB" w:rsidP="002E3BCB">
            <w:pPr>
              <w:jc w:val="both"/>
              <w:rPr>
                <w:rFonts w:ascii="Sylfaen" w:hAnsi="Sylfaen"/>
                <w:color w:val="000000" w:themeColor="text1"/>
                <w:lang w:val="ka-GE"/>
              </w:rPr>
            </w:pPr>
          </w:p>
          <w:p w14:paraId="625CF8CD" w14:textId="77777777" w:rsidR="002E3BCB" w:rsidRPr="00185409" w:rsidRDefault="002E3BCB" w:rsidP="002E3BCB">
            <w:pPr>
              <w:jc w:val="both"/>
              <w:rPr>
                <w:rFonts w:ascii="Sylfaen" w:hAnsi="Sylfaen"/>
                <w:color w:val="000000" w:themeColor="text1"/>
                <w:lang w:val="ka-GE"/>
              </w:rPr>
            </w:pPr>
          </w:p>
          <w:p w14:paraId="23C1CE94" w14:textId="77777777" w:rsidR="002E3BCB" w:rsidRPr="00185409" w:rsidRDefault="002E3BCB" w:rsidP="002E3BCB">
            <w:pPr>
              <w:jc w:val="both"/>
              <w:rPr>
                <w:rFonts w:ascii="Sylfaen" w:hAnsi="Sylfaen"/>
                <w:color w:val="000000" w:themeColor="text1"/>
                <w:lang w:val="ka-GE"/>
              </w:rPr>
            </w:pPr>
          </w:p>
          <w:p w14:paraId="5D1ED224" w14:textId="77777777" w:rsidR="002E3BCB" w:rsidRPr="00185409" w:rsidRDefault="002E3BCB" w:rsidP="002E3BCB">
            <w:pPr>
              <w:jc w:val="both"/>
              <w:rPr>
                <w:rFonts w:ascii="Sylfaen" w:hAnsi="Sylfaen"/>
                <w:color w:val="000000" w:themeColor="text1"/>
                <w:lang w:val="ka-GE"/>
              </w:rPr>
            </w:pPr>
          </w:p>
          <w:p w14:paraId="027088C5" w14:textId="77777777" w:rsidR="002E3BCB" w:rsidRPr="00185409" w:rsidRDefault="002E3BCB" w:rsidP="002E3BCB">
            <w:pPr>
              <w:jc w:val="both"/>
              <w:rPr>
                <w:rFonts w:ascii="Sylfaen" w:hAnsi="Sylfaen"/>
                <w:color w:val="000000" w:themeColor="text1"/>
                <w:lang w:val="ka-GE"/>
              </w:rPr>
            </w:pPr>
          </w:p>
          <w:p w14:paraId="323BB14E" w14:textId="77777777" w:rsidR="002E3BCB" w:rsidRPr="00185409" w:rsidRDefault="002E3BCB" w:rsidP="002E3BCB">
            <w:pPr>
              <w:jc w:val="both"/>
              <w:rPr>
                <w:rFonts w:ascii="Sylfaen" w:hAnsi="Sylfaen"/>
                <w:color w:val="000000" w:themeColor="text1"/>
                <w:lang w:val="ka-GE"/>
              </w:rPr>
            </w:pPr>
          </w:p>
          <w:p w14:paraId="370DB89C" w14:textId="77777777" w:rsidR="002E3BCB" w:rsidRPr="00185409" w:rsidRDefault="002E3BCB" w:rsidP="002E3BCB">
            <w:pPr>
              <w:jc w:val="both"/>
              <w:rPr>
                <w:rFonts w:ascii="Sylfaen" w:hAnsi="Sylfaen"/>
                <w:color w:val="000000" w:themeColor="text1"/>
                <w:lang w:val="ka-GE"/>
              </w:rPr>
            </w:pPr>
          </w:p>
          <w:p w14:paraId="246FF6CA" w14:textId="77777777" w:rsidR="002E3BCB" w:rsidRPr="00185409" w:rsidRDefault="002E3BCB" w:rsidP="002E3BCB">
            <w:pPr>
              <w:jc w:val="both"/>
              <w:rPr>
                <w:rFonts w:ascii="Sylfaen" w:hAnsi="Sylfaen"/>
                <w:color w:val="000000" w:themeColor="text1"/>
                <w:lang w:val="ka-GE"/>
              </w:rPr>
            </w:pPr>
          </w:p>
          <w:p w14:paraId="765B6D1C" w14:textId="77777777" w:rsidR="002E3BCB" w:rsidRPr="00185409" w:rsidRDefault="002E3BCB" w:rsidP="002E3BCB">
            <w:pPr>
              <w:jc w:val="both"/>
              <w:rPr>
                <w:rFonts w:ascii="Sylfaen" w:hAnsi="Sylfaen"/>
                <w:color w:val="000000" w:themeColor="text1"/>
                <w:lang w:val="ka-GE"/>
              </w:rPr>
            </w:pPr>
          </w:p>
          <w:p w14:paraId="2C75C12F" w14:textId="77777777" w:rsidR="002E3BCB" w:rsidRPr="00185409" w:rsidRDefault="002E3BCB" w:rsidP="002E3BCB">
            <w:pPr>
              <w:jc w:val="both"/>
              <w:rPr>
                <w:rFonts w:ascii="Sylfaen" w:hAnsi="Sylfaen"/>
                <w:color w:val="000000" w:themeColor="text1"/>
                <w:lang w:val="ka-GE"/>
              </w:rPr>
            </w:pPr>
          </w:p>
          <w:p w14:paraId="3C810536" w14:textId="77777777" w:rsidR="002E3BCB" w:rsidRPr="00185409" w:rsidRDefault="002E3BCB" w:rsidP="002E3BCB">
            <w:pPr>
              <w:jc w:val="both"/>
              <w:rPr>
                <w:rFonts w:ascii="Sylfaen" w:hAnsi="Sylfaen"/>
                <w:color w:val="000000" w:themeColor="text1"/>
                <w:lang w:val="ka-GE"/>
              </w:rPr>
            </w:pPr>
          </w:p>
          <w:p w14:paraId="3CB1B9FD" w14:textId="77777777" w:rsidR="002E3BCB" w:rsidRPr="00185409" w:rsidRDefault="002E3BCB" w:rsidP="002E3BCB">
            <w:pPr>
              <w:jc w:val="both"/>
              <w:rPr>
                <w:rFonts w:ascii="Sylfaen" w:hAnsi="Sylfaen"/>
                <w:color w:val="000000" w:themeColor="text1"/>
                <w:lang w:val="ka-GE"/>
              </w:rPr>
            </w:pPr>
          </w:p>
          <w:p w14:paraId="093902CB" w14:textId="77777777" w:rsidR="002E3BCB" w:rsidRPr="00185409" w:rsidRDefault="002E3BCB" w:rsidP="002E3BCB">
            <w:pPr>
              <w:jc w:val="both"/>
              <w:rPr>
                <w:rFonts w:ascii="Sylfaen" w:hAnsi="Sylfaen"/>
                <w:color w:val="000000" w:themeColor="text1"/>
                <w:lang w:val="ka-GE"/>
              </w:rPr>
            </w:pPr>
          </w:p>
          <w:p w14:paraId="6B2CDE17" w14:textId="77777777" w:rsidR="002E3BCB" w:rsidRPr="00185409" w:rsidRDefault="002E3BCB" w:rsidP="002E3BCB">
            <w:pPr>
              <w:jc w:val="both"/>
              <w:rPr>
                <w:rFonts w:ascii="Sylfaen" w:hAnsi="Sylfaen"/>
                <w:color w:val="000000" w:themeColor="text1"/>
                <w:lang w:val="ka-GE"/>
              </w:rPr>
            </w:pPr>
          </w:p>
          <w:p w14:paraId="335108F9" w14:textId="77777777" w:rsidR="002E3BCB" w:rsidRPr="00185409" w:rsidRDefault="002E3BCB" w:rsidP="002E3BCB">
            <w:pPr>
              <w:jc w:val="both"/>
              <w:rPr>
                <w:rFonts w:ascii="Sylfaen" w:hAnsi="Sylfaen"/>
                <w:color w:val="000000" w:themeColor="text1"/>
                <w:lang w:val="ka-GE"/>
              </w:rPr>
            </w:pPr>
          </w:p>
          <w:p w14:paraId="46D21298" w14:textId="77777777" w:rsidR="002E3BCB" w:rsidRPr="00185409" w:rsidRDefault="002E3BCB" w:rsidP="002E3BCB">
            <w:pPr>
              <w:jc w:val="both"/>
              <w:rPr>
                <w:rFonts w:ascii="Sylfaen" w:hAnsi="Sylfaen"/>
                <w:color w:val="000000" w:themeColor="text1"/>
                <w:lang w:val="ka-GE"/>
              </w:rPr>
            </w:pPr>
          </w:p>
          <w:p w14:paraId="04203EC5" w14:textId="77777777" w:rsidR="002E3BCB" w:rsidRPr="00185409" w:rsidRDefault="002E3BCB" w:rsidP="002E3BCB">
            <w:pPr>
              <w:jc w:val="both"/>
              <w:rPr>
                <w:rFonts w:ascii="Sylfaen" w:hAnsi="Sylfaen"/>
                <w:color w:val="000000" w:themeColor="text1"/>
                <w:lang w:val="ka-GE"/>
              </w:rPr>
            </w:pPr>
          </w:p>
          <w:p w14:paraId="6414AE1B" w14:textId="77777777" w:rsidR="002E3BCB" w:rsidRPr="00185409" w:rsidRDefault="002E3BCB" w:rsidP="002E3BCB">
            <w:pPr>
              <w:jc w:val="both"/>
              <w:rPr>
                <w:rFonts w:ascii="Sylfaen" w:hAnsi="Sylfaen"/>
                <w:color w:val="000000" w:themeColor="text1"/>
                <w:lang w:val="ka-GE"/>
              </w:rPr>
            </w:pPr>
          </w:p>
          <w:p w14:paraId="086837E6" w14:textId="77777777" w:rsidR="002E3BCB" w:rsidRPr="00185409" w:rsidRDefault="002E3BCB" w:rsidP="002E3BCB">
            <w:pPr>
              <w:jc w:val="both"/>
              <w:rPr>
                <w:rFonts w:ascii="Sylfaen" w:hAnsi="Sylfaen"/>
                <w:color w:val="000000" w:themeColor="text1"/>
                <w:lang w:val="ka-GE"/>
              </w:rPr>
            </w:pPr>
          </w:p>
          <w:p w14:paraId="21353039" w14:textId="77777777" w:rsidR="002E3BCB" w:rsidRPr="00185409" w:rsidRDefault="002E3BCB" w:rsidP="002E3BCB">
            <w:pPr>
              <w:jc w:val="both"/>
              <w:rPr>
                <w:rFonts w:ascii="Sylfaen" w:hAnsi="Sylfaen"/>
                <w:color w:val="000000" w:themeColor="text1"/>
                <w:lang w:val="ka-GE"/>
              </w:rPr>
            </w:pPr>
          </w:p>
          <w:p w14:paraId="1087C0FE" w14:textId="77777777" w:rsidR="002E3BCB" w:rsidRPr="00185409" w:rsidRDefault="002E3BCB" w:rsidP="002E3BCB">
            <w:pPr>
              <w:jc w:val="both"/>
              <w:rPr>
                <w:rFonts w:ascii="Sylfaen" w:hAnsi="Sylfaen"/>
                <w:color w:val="000000" w:themeColor="text1"/>
                <w:lang w:val="ka-GE"/>
              </w:rPr>
            </w:pPr>
          </w:p>
          <w:p w14:paraId="43039249" w14:textId="77777777" w:rsidR="002E3BCB" w:rsidRPr="00185409" w:rsidRDefault="002E3BCB" w:rsidP="002E3BCB">
            <w:pPr>
              <w:jc w:val="both"/>
              <w:rPr>
                <w:rFonts w:ascii="Sylfaen" w:hAnsi="Sylfaen"/>
                <w:color w:val="000000" w:themeColor="text1"/>
                <w:lang w:val="ka-GE"/>
              </w:rPr>
            </w:pPr>
          </w:p>
          <w:p w14:paraId="7B0FD554" w14:textId="77777777" w:rsidR="002E3BCB" w:rsidRPr="00185409" w:rsidRDefault="002E3BCB" w:rsidP="002E3BCB">
            <w:pPr>
              <w:jc w:val="both"/>
              <w:rPr>
                <w:rFonts w:ascii="Sylfaen" w:hAnsi="Sylfaen"/>
                <w:color w:val="000000" w:themeColor="text1"/>
                <w:lang w:val="ka-GE"/>
              </w:rPr>
            </w:pPr>
          </w:p>
          <w:p w14:paraId="2977FD6A" w14:textId="77777777" w:rsidR="002E3BCB" w:rsidRPr="00185409" w:rsidRDefault="002E3BCB" w:rsidP="002E3BCB">
            <w:pPr>
              <w:jc w:val="both"/>
              <w:rPr>
                <w:rFonts w:ascii="Sylfaen" w:hAnsi="Sylfaen"/>
                <w:color w:val="000000" w:themeColor="text1"/>
                <w:lang w:val="ka-GE"/>
              </w:rPr>
            </w:pPr>
          </w:p>
          <w:p w14:paraId="7B4195C2" w14:textId="77777777" w:rsidR="002E3BCB" w:rsidRPr="00185409" w:rsidRDefault="002E3BCB" w:rsidP="002E3BCB">
            <w:pPr>
              <w:jc w:val="both"/>
              <w:rPr>
                <w:rFonts w:ascii="Sylfaen" w:hAnsi="Sylfaen"/>
                <w:color w:val="000000" w:themeColor="text1"/>
                <w:lang w:val="ka-GE"/>
              </w:rPr>
            </w:pPr>
          </w:p>
          <w:p w14:paraId="14A30BA6" w14:textId="38BAD547" w:rsidR="002E3BCB" w:rsidRPr="00185409" w:rsidRDefault="002E3BCB" w:rsidP="002E3BCB">
            <w:pPr>
              <w:jc w:val="both"/>
              <w:rPr>
                <w:rFonts w:ascii="Sylfaen" w:hAnsi="Sylfaen"/>
                <w:color w:val="000000" w:themeColor="text1"/>
                <w:lang w:val="ka-GE"/>
              </w:rPr>
            </w:pPr>
          </w:p>
          <w:p w14:paraId="4E0293E7"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lang w:val="ka-GE"/>
              </w:rPr>
              <w:t>N</w:t>
            </w:r>
            <w:r w:rsidRPr="00185409">
              <w:rPr>
                <w:rFonts w:ascii="Sylfaen" w:hAnsi="Sylfaen"/>
                <w:color w:val="000000" w:themeColor="text1"/>
              </w:rPr>
              <w:t>1</w:t>
            </w:r>
          </w:p>
          <w:p w14:paraId="53F0F263" w14:textId="77777777" w:rsidR="002E3BCB" w:rsidRPr="00185409" w:rsidRDefault="002E3BCB" w:rsidP="002E3BCB">
            <w:pPr>
              <w:jc w:val="both"/>
              <w:rPr>
                <w:rFonts w:ascii="Sylfaen" w:hAnsi="Sylfaen"/>
                <w:color w:val="000000" w:themeColor="text1"/>
                <w:lang w:val="ka-GE"/>
              </w:rPr>
            </w:pPr>
          </w:p>
          <w:p w14:paraId="5D8FA843" w14:textId="77777777" w:rsidR="002E3BCB" w:rsidRPr="00185409" w:rsidRDefault="002E3BCB" w:rsidP="002E3BCB">
            <w:pPr>
              <w:jc w:val="both"/>
              <w:rPr>
                <w:rFonts w:ascii="Sylfaen" w:hAnsi="Sylfaen"/>
                <w:color w:val="000000" w:themeColor="text1"/>
                <w:lang w:val="ka-GE"/>
              </w:rPr>
            </w:pPr>
          </w:p>
          <w:p w14:paraId="6B370C8C" w14:textId="77777777" w:rsidR="002E3BCB" w:rsidRPr="00185409" w:rsidRDefault="002E3BCB" w:rsidP="002E3BCB">
            <w:pPr>
              <w:jc w:val="both"/>
              <w:rPr>
                <w:rFonts w:ascii="Sylfaen" w:hAnsi="Sylfaen"/>
                <w:color w:val="000000" w:themeColor="text1"/>
                <w:lang w:val="ka-GE"/>
              </w:rPr>
            </w:pPr>
          </w:p>
        </w:tc>
        <w:tc>
          <w:tcPr>
            <w:tcW w:w="709" w:type="dxa"/>
            <w:tcBorders>
              <w:top w:val="single" w:sz="4" w:space="0" w:color="auto"/>
              <w:left w:val="single" w:sz="4" w:space="0" w:color="auto"/>
              <w:bottom w:val="single" w:sz="4" w:space="0" w:color="auto"/>
              <w:right w:val="single" w:sz="4" w:space="0" w:color="auto"/>
            </w:tcBorders>
          </w:tcPr>
          <w:p w14:paraId="39E93A84"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 xml:space="preserve">398 </w:t>
            </w:r>
          </w:p>
          <w:p w14:paraId="4376A3E8" w14:textId="77777777" w:rsidR="002E3BCB" w:rsidRPr="00185409" w:rsidRDefault="002E3BCB" w:rsidP="002E3BCB">
            <w:pPr>
              <w:jc w:val="both"/>
              <w:rPr>
                <w:rFonts w:ascii="Sylfaen" w:hAnsi="Sylfaen"/>
                <w:color w:val="000000" w:themeColor="text1"/>
                <w:lang w:val="ka-GE"/>
              </w:rPr>
            </w:pPr>
          </w:p>
          <w:p w14:paraId="397ADFD6" w14:textId="77777777" w:rsidR="002E3BCB" w:rsidRPr="00185409" w:rsidRDefault="002E3BCB" w:rsidP="002E3BCB">
            <w:pPr>
              <w:jc w:val="both"/>
              <w:rPr>
                <w:rFonts w:ascii="Sylfaen" w:hAnsi="Sylfaen"/>
                <w:color w:val="000000" w:themeColor="text1"/>
                <w:vertAlign w:val="superscript"/>
                <w:lang w:val="ka-GE"/>
              </w:rPr>
            </w:pPr>
          </w:p>
          <w:p w14:paraId="39E9E571" w14:textId="77777777" w:rsidR="002E3BCB" w:rsidRPr="00185409" w:rsidRDefault="002E3BCB" w:rsidP="002E3BCB">
            <w:pPr>
              <w:jc w:val="both"/>
              <w:rPr>
                <w:rFonts w:ascii="Sylfaen" w:hAnsi="Sylfaen"/>
                <w:color w:val="000000" w:themeColor="text1"/>
                <w:vertAlign w:val="superscript"/>
                <w:lang w:val="ka-GE"/>
              </w:rPr>
            </w:pPr>
          </w:p>
          <w:p w14:paraId="5D13EB94" w14:textId="77777777" w:rsidR="002E3BCB" w:rsidRPr="00185409" w:rsidRDefault="002E3BCB" w:rsidP="002E3BCB">
            <w:pPr>
              <w:jc w:val="both"/>
              <w:rPr>
                <w:rFonts w:ascii="Sylfaen" w:hAnsi="Sylfaen"/>
                <w:color w:val="000000" w:themeColor="text1"/>
                <w:vertAlign w:val="superscript"/>
                <w:lang w:val="ka-GE"/>
              </w:rPr>
            </w:pPr>
          </w:p>
          <w:p w14:paraId="60416A33" w14:textId="77777777" w:rsidR="002E3BCB" w:rsidRPr="00185409" w:rsidRDefault="002E3BCB" w:rsidP="002E3BCB">
            <w:pPr>
              <w:jc w:val="both"/>
              <w:rPr>
                <w:rFonts w:ascii="Sylfaen" w:hAnsi="Sylfaen"/>
                <w:color w:val="000000" w:themeColor="text1"/>
                <w:vertAlign w:val="superscript"/>
                <w:lang w:val="ka-GE"/>
              </w:rPr>
            </w:pPr>
          </w:p>
          <w:p w14:paraId="489413C6" w14:textId="77777777" w:rsidR="002E3BCB" w:rsidRPr="00185409" w:rsidRDefault="002E3BCB" w:rsidP="002E3BCB">
            <w:pPr>
              <w:jc w:val="both"/>
              <w:rPr>
                <w:rFonts w:ascii="Sylfaen" w:hAnsi="Sylfaen"/>
                <w:color w:val="000000" w:themeColor="text1"/>
                <w:vertAlign w:val="superscript"/>
                <w:lang w:val="ka-GE"/>
              </w:rPr>
            </w:pPr>
          </w:p>
          <w:p w14:paraId="73C76652" w14:textId="77777777" w:rsidR="002E3BCB" w:rsidRPr="00185409" w:rsidRDefault="002E3BCB" w:rsidP="002E3BCB">
            <w:pPr>
              <w:jc w:val="both"/>
              <w:rPr>
                <w:rFonts w:ascii="Sylfaen" w:hAnsi="Sylfaen"/>
                <w:color w:val="000000" w:themeColor="text1"/>
                <w:vertAlign w:val="superscript"/>
                <w:lang w:val="ka-GE"/>
              </w:rPr>
            </w:pPr>
          </w:p>
          <w:p w14:paraId="43AD5E5C" w14:textId="77777777" w:rsidR="002E3BCB" w:rsidRPr="00185409" w:rsidRDefault="002E3BCB" w:rsidP="002E3BCB">
            <w:pPr>
              <w:jc w:val="both"/>
              <w:rPr>
                <w:rFonts w:ascii="Sylfaen" w:hAnsi="Sylfaen"/>
                <w:color w:val="000000" w:themeColor="text1"/>
                <w:vertAlign w:val="superscript"/>
                <w:lang w:val="ka-GE"/>
              </w:rPr>
            </w:pPr>
          </w:p>
          <w:p w14:paraId="6D09D1F3" w14:textId="77777777" w:rsidR="002E3BCB" w:rsidRPr="00185409" w:rsidRDefault="002E3BCB" w:rsidP="002E3BCB">
            <w:pPr>
              <w:jc w:val="both"/>
              <w:rPr>
                <w:rFonts w:ascii="Sylfaen" w:hAnsi="Sylfaen"/>
                <w:color w:val="000000" w:themeColor="text1"/>
                <w:vertAlign w:val="superscript"/>
                <w:lang w:val="ka-GE"/>
              </w:rPr>
            </w:pPr>
          </w:p>
          <w:p w14:paraId="2CC85203" w14:textId="77777777" w:rsidR="002E3BCB" w:rsidRPr="00185409" w:rsidRDefault="002E3BCB" w:rsidP="002E3BCB">
            <w:pPr>
              <w:jc w:val="both"/>
              <w:rPr>
                <w:rFonts w:ascii="Sylfaen" w:hAnsi="Sylfaen"/>
                <w:color w:val="000000" w:themeColor="text1"/>
                <w:vertAlign w:val="superscript"/>
                <w:lang w:val="ka-GE"/>
              </w:rPr>
            </w:pPr>
          </w:p>
          <w:p w14:paraId="1BFF04F3" w14:textId="77777777" w:rsidR="002E3BCB" w:rsidRPr="00185409" w:rsidRDefault="002E3BCB" w:rsidP="002E3BCB">
            <w:pPr>
              <w:jc w:val="both"/>
              <w:rPr>
                <w:rFonts w:ascii="Sylfaen" w:hAnsi="Sylfaen"/>
                <w:color w:val="000000" w:themeColor="text1"/>
                <w:vertAlign w:val="superscript"/>
                <w:lang w:val="ka-GE"/>
              </w:rPr>
            </w:pPr>
          </w:p>
          <w:p w14:paraId="216D992C" w14:textId="77777777" w:rsidR="002E3BCB" w:rsidRPr="00185409" w:rsidRDefault="002E3BCB" w:rsidP="002E3BCB">
            <w:pPr>
              <w:jc w:val="both"/>
              <w:rPr>
                <w:rFonts w:ascii="Sylfaen" w:hAnsi="Sylfaen"/>
                <w:color w:val="000000" w:themeColor="text1"/>
                <w:vertAlign w:val="superscript"/>
                <w:lang w:val="ka-GE"/>
              </w:rPr>
            </w:pPr>
          </w:p>
          <w:p w14:paraId="0499FDFC" w14:textId="77777777" w:rsidR="002E3BCB" w:rsidRPr="00185409" w:rsidRDefault="002E3BCB" w:rsidP="002E3BCB">
            <w:pPr>
              <w:jc w:val="both"/>
              <w:rPr>
                <w:rFonts w:ascii="Sylfaen" w:hAnsi="Sylfaen"/>
                <w:color w:val="000000" w:themeColor="text1"/>
                <w:vertAlign w:val="superscript"/>
                <w:lang w:val="ka-GE"/>
              </w:rPr>
            </w:pPr>
          </w:p>
          <w:p w14:paraId="22B16D96" w14:textId="77777777" w:rsidR="002E3BCB" w:rsidRPr="00185409" w:rsidRDefault="002E3BCB" w:rsidP="002E3BCB">
            <w:pPr>
              <w:jc w:val="both"/>
              <w:rPr>
                <w:rFonts w:ascii="Sylfaen" w:hAnsi="Sylfaen"/>
                <w:color w:val="000000" w:themeColor="text1"/>
                <w:vertAlign w:val="superscript"/>
                <w:lang w:val="ka-GE"/>
              </w:rPr>
            </w:pPr>
          </w:p>
          <w:p w14:paraId="0BC5E072" w14:textId="77777777" w:rsidR="002E3BCB" w:rsidRPr="00185409" w:rsidRDefault="002E3BCB" w:rsidP="002E3BCB">
            <w:pPr>
              <w:jc w:val="both"/>
              <w:rPr>
                <w:rFonts w:ascii="Sylfaen" w:hAnsi="Sylfaen"/>
                <w:color w:val="000000" w:themeColor="text1"/>
                <w:vertAlign w:val="superscript"/>
                <w:lang w:val="ka-GE"/>
              </w:rPr>
            </w:pPr>
          </w:p>
          <w:p w14:paraId="41403DCC" w14:textId="77777777" w:rsidR="002E3BCB" w:rsidRPr="00185409" w:rsidRDefault="002E3BCB" w:rsidP="002E3BCB">
            <w:pPr>
              <w:jc w:val="both"/>
              <w:rPr>
                <w:rFonts w:ascii="Sylfaen" w:hAnsi="Sylfaen"/>
                <w:color w:val="000000" w:themeColor="text1"/>
                <w:vertAlign w:val="superscript"/>
                <w:lang w:val="ka-GE"/>
              </w:rPr>
            </w:pPr>
          </w:p>
          <w:p w14:paraId="588F806B" w14:textId="77777777" w:rsidR="002E3BCB" w:rsidRPr="00185409" w:rsidRDefault="002E3BCB" w:rsidP="002E3BCB">
            <w:pPr>
              <w:jc w:val="both"/>
              <w:rPr>
                <w:rFonts w:ascii="Sylfaen" w:hAnsi="Sylfaen"/>
                <w:color w:val="000000" w:themeColor="text1"/>
                <w:vertAlign w:val="superscript"/>
                <w:lang w:val="ka-GE"/>
              </w:rPr>
            </w:pPr>
          </w:p>
          <w:p w14:paraId="143E6363" w14:textId="77777777" w:rsidR="002E3BCB" w:rsidRPr="00185409" w:rsidRDefault="002E3BCB" w:rsidP="002E3BCB">
            <w:pPr>
              <w:jc w:val="both"/>
              <w:rPr>
                <w:rFonts w:ascii="Sylfaen" w:hAnsi="Sylfaen"/>
                <w:color w:val="000000" w:themeColor="text1"/>
                <w:lang w:val="ka-GE"/>
              </w:rPr>
            </w:pPr>
          </w:p>
          <w:p w14:paraId="387790A0" w14:textId="77777777" w:rsidR="002E3BCB" w:rsidRPr="00185409" w:rsidRDefault="002E3BCB" w:rsidP="002E3BCB">
            <w:pPr>
              <w:jc w:val="both"/>
              <w:rPr>
                <w:rFonts w:ascii="Sylfaen" w:hAnsi="Sylfaen"/>
                <w:color w:val="000000" w:themeColor="text1"/>
                <w:lang w:val="ka-GE"/>
              </w:rPr>
            </w:pPr>
          </w:p>
          <w:p w14:paraId="5DF424C9" w14:textId="77777777" w:rsidR="002E3BCB" w:rsidRPr="00185409" w:rsidRDefault="002E3BCB" w:rsidP="002E3BCB">
            <w:pPr>
              <w:jc w:val="both"/>
              <w:rPr>
                <w:rFonts w:ascii="Sylfaen" w:hAnsi="Sylfaen"/>
                <w:color w:val="000000" w:themeColor="text1"/>
                <w:lang w:val="ka-GE"/>
              </w:rPr>
            </w:pPr>
          </w:p>
          <w:p w14:paraId="7A342AFA" w14:textId="77777777" w:rsidR="002E3BCB" w:rsidRPr="00185409" w:rsidRDefault="002E3BCB" w:rsidP="002E3BCB">
            <w:pPr>
              <w:jc w:val="both"/>
              <w:rPr>
                <w:rFonts w:ascii="Sylfaen" w:hAnsi="Sylfaen"/>
                <w:color w:val="000000" w:themeColor="text1"/>
                <w:lang w:val="ka-GE"/>
              </w:rPr>
            </w:pPr>
          </w:p>
          <w:p w14:paraId="3E61B19B" w14:textId="77777777" w:rsidR="002E3BCB" w:rsidRPr="00185409" w:rsidRDefault="002E3BCB" w:rsidP="002E3BCB">
            <w:pPr>
              <w:jc w:val="both"/>
              <w:rPr>
                <w:rFonts w:ascii="Sylfaen" w:hAnsi="Sylfaen"/>
                <w:color w:val="000000" w:themeColor="text1"/>
                <w:lang w:val="ka-GE"/>
              </w:rPr>
            </w:pPr>
          </w:p>
          <w:p w14:paraId="44E759A8" w14:textId="77777777" w:rsidR="002E3BCB" w:rsidRPr="00185409" w:rsidRDefault="002E3BCB" w:rsidP="002E3BCB">
            <w:pPr>
              <w:jc w:val="both"/>
              <w:rPr>
                <w:rFonts w:ascii="Sylfaen" w:hAnsi="Sylfaen"/>
                <w:color w:val="000000" w:themeColor="text1"/>
                <w:lang w:val="ka-GE"/>
              </w:rPr>
            </w:pPr>
          </w:p>
          <w:p w14:paraId="7A674D68" w14:textId="77777777" w:rsidR="002E3BCB" w:rsidRPr="00185409" w:rsidRDefault="002E3BCB" w:rsidP="002E3BCB">
            <w:pPr>
              <w:jc w:val="both"/>
              <w:rPr>
                <w:rFonts w:ascii="Sylfaen" w:hAnsi="Sylfaen"/>
                <w:color w:val="000000" w:themeColor="text1"/>
                <w:lang w:val="ka-GE"/>
              </w:rPr>
            </w:pPr>
          </w:p>
          <w:p w14:paraId="681184A4" w14:textId="77777777" w:rsidR="002E3BCB" w:rsidRPr="00185409" w:rsidRDefault="002E3BCB" w:rsidP="002E3BCB">
            <w:pPr>
              <w:jc w:val="both"/>
              <w:rPr>
                <w:rFonts w:ascii="Sylfaen" w:hAnsi="Sylfaen"/>
                <w:color w:val="000000" w:themeColor="text1"/>
                <w:lang w:val="ka-GE"/>
              </w:rPr>
            </w:pPr>
          </w:p>
          <w:p w14:paraId="031A7D25" w14:textId="77777777" w:rsidR="002E3BCB" w:rsidRPr="00185409" w:rsidRDefault="002E3BCB" w:rsidP="002E3BCB">
            <w:pPr>
              <w:jc w:val="both"/>
              <w:rPr>
                <w:rFonts w:ascii="Sylfaen" w:hAnsi="Sylfaen"/>
                <w:color w:val="000000" w:themeColor="text1"/>
                <w:lang w:val="ka-GE"/>
              </w:rPr>
            </w:pPr>
          </w:p>
          <w:p w14:paraId="2A3FA7B2" w14:textId="77777777" w:rsidR="002E3BCB" w:rsidRPr="00185409" w:rsidRDefault="002E3BCB" w:rsidP="002E3BCB">
            <w:pPr>
              <w:jc w:val="both"/>
              <w:rPr>
                <w:rFonts w:ascii="Sylfaen" w:hAnsi="Sylfaen"/>
                <w:color w:val="000000" w:themeColor="text1"/>
                <w:lang w:val="ka-GE"/>
              </w:rPr>
            </w:pPr>
          </w:p>
          <w:p w14:paraId="6711146E" w14:textId="77777777" w:rsidR="002E3BCB" w:rsidRPr="00185409" w:rsidRDefault="002E3BCB" w:rsidP="002E3BCB">
            <w:pPr>
              <w:jc w:val="both"/>
              <w:rPr>
                <w:rFonts w:ascii="Sylfaen" w:hAnsi="Sylfaen"/>
                <w:color w:val="000000" w:themeColor="text1"/>
                <w:lang w:val="ka-GE"/>
              </w:rPr>
            </w:pPr>
          </w:p>
          <w:p w14:paraId="1549BCB8" w14:textId="77777777" w:rsidR="002E3BCB" w:rsidRPr="00185409" w:rsidRDefault="002E3BCB" w:rsidP="002E3BCB">
            <w:pPr>
              <w:jc w:val="both"/>
              <w:rPr>
                <w:rFonts w:ascii="Sylfaen" w:hAnsi="Sylfaen"/>
                <w:color w:val="000000" w:themeColor="text1"/>
                <w:lang w:val="ka-GE"/>
              </w:rPr>
            </w:pPr>
          </w:p>
          <w:p w14:paraId="48D9A2E1" w14:textId="77777777" w:rsidR="002E3BCB" w:rsidRPr="00185409" w:rsidRDefault="002E3BCB" w:rsidP="002E3BCB">
            <w:pPr>
              <w:jc w:val="both"/>
              <w:rPr>
                <w:rFonts w:ascii="Sylfaen" w:hAnsi="Sylfaen"/>
                <w:color w:val="000000" w:themeColor="text1"/>
                <w:lang w:val="ka-GE"/>
              </w:rPr>
            </w:pPr>
          </w:p>
          <w:p w14:paraId="604A68E1" w14:textId="77777777" w:rsidR="002E3BCB" w:rsidRPr="00185409" w:rsidRDefault="002E3BCB" w:rsidP="002E3BCB">
            <w:pPr>
              <w:jc w:val="both"/>
              <w:rPr>
                <w:rFonts w:ascii="Sylfaen" w:hAnsi="Sylfaen"/>
                <w:color w:val="000000" w:themeColor="text1"/>
                <w:lang w:val="ka-GE"/>
              </w:rPr>
            </w:pPr>
          </w:p>
          <w:p w14:paraId="21A66318" w14:textId="77777777" w:rsidR="002E3BCB" w:rsidRPr="00185409" w:rsidRDefault="002E3BCB" w:rsidP="002E3BCB">
            <w:pPr>
              <w:jc w:val="both"/>
              <w:rPr>
                <w:rFonts w:ascii="Sylfaen" w:hAnsi="Sylfaen"/>
                <w:color w:val="000000" w:themeColor="text1"/>
                <w:lang w:val="ka-GE"/>
              </w:rPr>
            </w:pPr>
          </w:p>
          <w:p w14:paraId="07346404" w14:textId="77777777" w:rsidR="002E3BCB" w:rsidRPr="00185409" w:rsidRDefault="002E3BCB" w:rsidP="002E3BCB">
            <w:pPr>
              <w:jc w:val="both"/>
              <w:rPr>
                <w:rFonts w:ascii="Sylfaen" w:hAnsi="Sylfaen"/>
                <w:color w:val="000000" w:themeColor="text1"/>
                <w:lang w:val="ka-GE"/>
              </w:rPr>
            </w:pPr>
          </w:p>
          <w:p w14:paraId="5C40653E" w14:textId="105EF5E8" w:rsidR="002E3BCB" w:rsidRPr="00185409" w:rsidRDefault="002E3BCB" w:rsidP="002E3BCB">
            <w:pPr>
              <w:jc w:val="both"/>
              <w:rPr>
                <w:rFonts w:ascii="Sylfaen" w:hAnsi="Sylfaen"/>
                <w:color w:val="000000" w:themeColor="text1"/>
                <w:lang w:val="ka-GE"/>
              </w:rPr>
            </w:pPr>
          </w:p>
          <w:p w14:paraId="2D78D477"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6</w:t>
            </w:r>
            <w:r w:rsidRPr="00185409">
              <w:rPr>
                <w:rFonts w:ascii="Sylfaen" w:hAnsi="Sylfaen"/>
                <w:color w:val="000000" w:themeColor="text1"/>
                <w:lang w:val="ka-GE"/>
              </w:rPr>
              <w:t>7</w:t>
            </w:r>
          </w:p>
        </w:tc>
        <w:tc>
          <w:tcPr>
            <w:tcW w:w="4249" w:type="dxa"/>
            <w:tcBorders>
              <w:top w:val="single" w:sz="4" w:space="0" w:color="auto"/>
              <w:left w:val="single" w:sz="4" w:space="0" w:color="auto"/>
              <w:bottom w:val="single" w:sz="4" w:space="0" w:color="auto"/>
              <w:right w:val="single" w:sz="4" w:space="0" w:color="auto"/>
            </w:tcBorders>
          </w:tcPr>
          <w:p w14:paraId="0F7BA403"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1. თუ ის გარემოებები, რომლებიც ხელშეკრულების დადების საფუძველი გახდა, ხელშეკრულების დადების შემდეგ აშკარად შეიცვალა და მხარეები არ დადებდნენ ამ ხელშეკრულებას ან დადებდნენ სხვა შინაარსით, ეს ცვლილებები რომ გაეთვალისწინებინათ, მაშინ შეიძლება მოთხოვილ იქნეს ხელშეკრულების მისადაგება შეცვლილი გარემოებებისადმი. წინააღმდეგ შემთხვევაში, ცალკეულ გარემოებათა</w:t>
            </w:r>
            <w:r w:rsidRPr="00185409">
              <w:rPr>
                <w:rFonts w:ascii="Sylfaen" w:hAnsi="Sylfaen"/>
                <w:bCs/>
                <w:color w:val="000000" w:themeColor="text1"/>
                <w:lang w:val="ka-GE"/>
              </w:rPr>
              <w:t xml:space="preserve"> </w:t>
            </w:r>
            <w:r w:rsidRPr="00185409">
              <w:rPr>
                <w:rFonts w:ascii="Sylfaen" w:hAnsi="Sylfaen"/>
                <w:color w:val="000000" w:themeColor="text1"/>
                <w:lang w:val="ka-GE"/>
              </w:rPr>
              <w:t>გათვალისწინებით, ხელშეკრულების მხარეს არ შეიძლება მოეთხოვოს შეუცვლელი ხელშეკრულების მკაცრად დაცვა.</w:t>
            </w:r>
          </w:p>
          <w:p w14:paraId="154FC535"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2. გარემოებათა შეცვლას უთანაბრდება, როცა წარმოდგენები, რომლებიც </w:t>
            </w:r>
            <w:r w:rsidRPr="00185409">
              <w:rPr>
                <w:rFonts w:ascii="Sylfaen" w:hAnsi="Sylfaen"/>
                <w:color w:val="000000" w:themeColor="text1"/>
                <w:lang w:val="ka-GE"/>
              </w:rPr>
              <w:lastRenderedPageBreak/>
              <w:t>ხელშეკრულების საფუძველი გახდა, არასწორი აღმოჩნდა.</w:t>
            </w:r>
          </w:p>
          <w:p w14:paraId="304D4BFC"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3. მხარეები ჯერ უნდა შეეცადონ, რომ ხელშეკრულება მიუსადაგონ შეცვლილ გარემოებებს. თუკი შეუძლებელია ხელშეკრულების მისადაგება შეცვლილი გარემოებებისადმი, ან მეორე მხარე ამას არ ეთანხმება, მაშინ იმ მხარეს, რომლის ინტერესებიც დაირღვა, შეუძლია უარი თქვას ხელშეკრულებაზე.</w:t>
            </w:r>
          </w:p>
          <w:p w14:paraId="2068D233" w14:textId="77777777" w:rsidR="002E3BCB" w:rsidRPr="00185409" w:rsidRDefault="002E3BCB" w:rsidP="002E3BCB">
            <w:pPr>
              <w:jc w:val="both"/>
              <w:rPr>
                <w:rFonts w:ascii="Sylfaen" w:hAnsi="Sylfaen"/>
                <w:color w:val="000000" w:themeColor="text1"/>
                <w:lang w:val="ka-GE"/>
              </w:rPr>
            </w:pPr>
          </w:p>
          <w:p w14:paraId="7054A539" w14:textId="77777777" w:rsidR="002E3BCB" w:rsidRPr="00185409" w:rsidRDefault="002E3BCB" w:rsidP="002E3BCB">
            <w:pPr>
              <w:jc w:val="both"/>
              <w:rPr>
                <w:rFonts w:ascii="Sylfaen" w:hAnsi="Sylfaen"/>
                <w:color w:val="000000" w:themeColor="text1"/>
                <w:lang w:val="ka-GE"/>
              </w:rPr>
            </w:pPr>
          </w:p>
          <w:p w14:paraId="7A536C79" w14:textId="77777777" w:rsidR="002E3BCB" w:rsidRPr="00185409" w:rsidRDefault="002E3BCB" w:rsidP="002E3BCB">
            <w:pPr>
              <w:jc w:val="both"/>
              <w:rPr>
                <w:rFonts w:ascii="Sylfaen" w:hAnsi="Sylfaen"/>
                <w:color w:val="000000" w:themeColor="text1"/>
                <w:lang w:val="ka-GE"/>
              </w:rPr>
            </w:pPr>
          </w:p>
          <w:p w14:paraId="6D754608" w14:textId="0510F811" w:rsidR="002E3BCB" w:rsidRPr="00185409" w:rsidRDefault="002E3BCB" w:rsidP="002E3BCB">
            <w:pPr>
              <w:jc w:val="both"/>
              <w:rPr>
                <w:rFonts w:ascii="Sylfaen" w:hAnsi="Sylfaen"/>
                <w:color w:val="000000" w:themeColor="text1"/>
                <w:lang w:val="ka-GE"/>
              </w:rPr>
            </w:pPr>
          </w:p>
          <w:p w14:paraId="770948F6" w14:textId="77777777" w:rsidR="005C1255" w:rsidRPr="00185409" w:rsidRDefault="005C1255" w:rsidP="002E3BCB">
            <w:pPr>
              <w:jc w:val="both"/>
              <w:rPr>
                <w:rFonts w:ascii="Sylfaen" w:hAnsi="Sylfaen"/>
                <w:color w:val="000000" w:themeColor="text1"/>
                <w:lang w:val="ka-GE"/>
              </w:rPr>
            </w:pPr>
          </w:p>
          <w:p w14:paraId="470C8649"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1. შესყიდვის ხელშეკრულებაში/ჩარჩო შეთანხმებაში საჯარო შესყიდვის ახალი პროცედურის გარეშე ცვლილების შეტანა დასაშვებია ქვემოთ ჩამოთვლილ ერთ ან რამდენიმე შემთხვევაში:</w:t>
            </w:r>
          </w:p>
          <w:p w14:paraId="46886F38"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 საჭიროა დამატებითი საქონლის მიწოდება, სამუშაოს შესრულება ან მომსახურების გაწევა და თავდაპირველი მიმწოდებლის შეცვლა ერთდროულად:</w:t>
            </w:r>
          </w:p>
          <w:p w14:paraId="7B1F82DE"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ა.ა) შეუძლებელია ეკონომიკური ან ტექნიკური მიზეზებით, როგორიცაა, თავდაპირველი შესყიდვის დროს შეძენილ მოწყობილობასთან, მომსახურებასთან ან დანადგარებთან ურთიერთმონაცვლეობისა და ფუნქციური თავსებადობის მოთხოვნათა დაცვა;</w:t>
            </w:r>
          </w:p>
          <w:p w14:paraId="02EC8274"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ა.ბ) გამოიწვევს მნიშვნელოვან სირთულეებს ან შემსყიდველი ორგანიზაციის ხარჯების გაზრდას არანაკლებ ორმაგი ოდენობისა; ;</w:t>
            </w:r>
          </w:p>
          <w:p w14:paraId="46553CBC"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 კმაყოფილდება შემდეგი გარემოებები ერთდროულად:</w:t>
            </w:r>
          </w:p>
          <w:p w14:paraId="4F07D2AA"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ბ.ა) ცვლილების საჭიროება გამოიწვია ფაქტორმა, რომელსაც შემსყიდველი ორგანიზაცია წინასწარ ვერ განსაზღვრავდა ან/და არსებობს საქართველოს სამოქალაქო კოდექსის 398-ე მუხლით გათვალისწინებული გარემოებები;</w:t>
            </w:r>
          </w:p>
          <w:p w14:paraId="7A29907B"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ბ.ბ) ცვლილება არ იწვევს შესყიდვის ხელშეკრულების/ჩარჩო შეთანხმების არსებითად შეცვლას ამ მუხლის მე-3 პუნქტის შესაბამისად;</w:t>
            </w:r>
          </w:p>
          <w:p w14:paraId="2798BEE3"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გ) იცვლება თავდაპირველი მიმწოდებელი მთლიანი ან ნაწილობრივი უფლებამონაცვლეობის გამო, რაც გამოწვეული იყო ორგანიზაციული ცვლილებებით, მათ შორის, რეორგანიზაციით, შეძენით ან გადახდისუუნარობით, თუ უფლებამონაცვლე მიმწოდებელი აკმაყოფილებს თავდაპირველად განსაზღვრულ შერჩევის კრიტერიუმებს და ეს არ გამოიწვევს სხვა არსებით ცვლილებას;</w:t>
            </w:r>
          </w:p>
          <w:p w14:paraId="29DFDC37"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დ) თუ ცვლილება, მისი ღირებულების მიუხედავად, ამ მუხლის მე-3 პუნქტის შესაბამისად არ განიხილება არსებითად;</w:t>
            </w:r>
          </w:p>
          <w:p w14:paraId="0C0FE3FA"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ე) თუ ინფორმაცია შესყიდვის ხელშეკრულებაში/ჩარჩო შეთანხმებაში ცვლილების შეტანის თაობაზე, მათ </w:t>
            </w:r>
            <w:r w:rsidRPr="00185409">
              <w:rPr>
                <w:rFonts w:ascii="Sylfaen" w:hAnsi="Sylfaen"/>
                <w:noProof/>
                <w:color w:val="000000" w:themeColor="text1"/>
                <w:lang w:val="ka-GE"/>
              </w:rPr>
              <w:lastRenderedPageBreak/>
              <w:t>შორის, მისი ღირებულების მიუხედავად, მკაფიოდ არის განსაზღვრული შესყიდვის პირობებში და ცვლილება არაარსებითია;</w:t>
            </w:r>
          </w:p>
          <w:p w14:paraId="58A9B7EC"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2. ამ მუხლის პირველი პუნქტის „ა“ და „ბ“ ქვეპუნქტებით გათვალისწინებულ შემთხვევებში, დაუშვებელია თავდაპირველი ხელშეკრულების/ჩარჩო შეთანხმების ღირებულების 10%-ზე მეტით ოდენობით გაზრდა. ამ პუნქტის მოქმედება არ ვრცელდება ნავთობპროდუქციის (საწვავის) საჯარო შესყიდვაზე.</w:t>
            </w:r>
          </w:p>
          <w:p w14:paraId="0201CB3B"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3. ცვლილება შესყიდვის ხელშეკრულებაში/ჩარჩო შეთანხმებაში არსებითად განიხილება ქვემოთ ჩამოთვლილ ნებისმიერ შემთხვევაში, როდესაც იგი:</w:t>
            </w:r>
          </w:p>
          <w:p w14:paraId="19DE3887"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 თავიდანვე რომ ყოფილიყო გათვალისწინებული შესყიდვის პირობებში, საჯარო შესყიდვაში სხვა ეკონომიკური ოპერატორების მონაწილეობასაც გახდიდა შესაძლებელს ან არ გამოიწვევდა საჯარო შესყიდვაში მონაწილე ეკონომიკური ოპერატორების დისკვალიფიკაციას/შემცირებას;</w:t>
            </w:r>
          </w:p>
          <w:p w14:paraId="7D2B5F52"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ბ) ეკონომიკური ოპერატორის სასარგებლოდ ცვლის ეკონომიკურ ბალანსს შესყიდვის ხელშეკრულებაში/ჩარჩო შეთანხმებაში ისეთი გზით, რომელიც თავიდანვე არ ყოფილა გათვალისწინებული </w:t>
            </w:r>
            <w:r w:rsidRPr="00185409">
              <w:rPr>
                <w:rFonts w:ascii="Sylfaen" w:hAnsi="Sylfaen"/>
                <w:noProof/>
                <w:color w:val="000000" w:themeColor="text1"/>
                <w:lang w:val="ka-GE"/>
              </w:rPr>
              <w:lastRenderedPageBreak/>
              <w:t>შესყიდვის ხელშეკრულებაში/ჩარჩო შეთანხმებაში;</w:t>
            </w:r>
          </w:p>
          <w:p w14:paraId="03F4BA30"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გ) გონივრულ ფარგლებზე მეტად აფართოებს ან ამცირებს შესყიდვის ხელშეკრულების/ჩარჩო შეთანხმების ფარგლებს;</w:t>
            </w:r>
          </w:p>
          <w:p w14:paraId="5E977E68"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დ) იწვევს თავდაპირველი მიმწოდებლის შეცვლას, ვიდრე ეს გათვალისწინებულია ამ მუხლის პირველი პუნქტის „გ“ ქვეპუნქტით.</w:t>
            </w:r>
          </w:p>
          <w:p w14:paraId="74D933BF"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4. თუ შესყიდვის ხელშეკრულება/ჩარჩო შეთანხმება საჭიროებს სხვაგვარ ცვლილებას, ვიდრე ეს გათვალისწინებულია ამ მუხლის პირველი და მე-2 პუნქტებით, შემსყიდველი ორგანიზაცია ვალდებულია, განახორციელოს საჯარო შესყიდვის ახალი პროცედურა.</w:t>
            </w:r>
          </w:p>
          <w:p w14:paraId="4BA309AB"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5. ცვლილება შესყიდვის ხელშეკრულებაში/ჩარჩო შეთანხმებაში საჭიროებს შემსყიდველი ორგანიზაციის დასაბუთებას. ხელშეკრულებაში/ჩარჩო შეთანხმებაში ცვლილების შემთხვევაში, პასუხისმგებლობა ამ კანონის მოთხოვნათა დაცვისთვის მთლიანად ეკისრება შემსყიდველ ორგანიზაციას.</w:t>
            </w:r>
          </w:p>
          <w:p w14:paraId="48B6B286"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6. ცვლილება ხელშეკრულებაში/ჩარჩო შეთანხმებაში შედის იმავე ფორმით, როგორითაც დადებულია ხელშეკრულება/ჩარჩო შეთანხმება და ქვეყნდება ელექტრონულ სისტემაში გაფორმებიდან არაუგვიანეს 3 სამუშაო დღისა.</w:t>
            </w:r>
          </w:p>
          <w:p w14:paraId="23EB8A82" w14:textId="77777777" w:rsidR="002E3BCB" w:rsidRPr="00185409" w:rsidRDefault="002E3BCB" w:rsidP="002E3BCB">
            <w:pPr>
              <w:jc w:val="both"/>
              <w:rPr>
                <w:rFonts w:ascii="Sylfaen" w:hAnsi="Sylfaen"/>
                <w:strike/>
                <w:noProof/>
                <w:color w:val="000000" w:themeColor="text1"/>
                <w:lang w:val="ka-GE"/>
              </w:rPr>
            </w:pPr>
            <w:r w:rsidRPr="00185409">
              <w:rPr>
                <w:rFonts w:ascii="Sylfaen" w:hAnsi="Sylfaen"/>
                <w:noProof/>
                <w:color w:val="000000" w:themeColor="text1"/>
                <w:lang w:val="ka-GE"/>
              </w:rPr>
              <w:lastRenderedPageBreak/>
              <w:t>7. შესყიდვის ხელშეკრულების/ჩარჩო შეთანხმების ღირებულების ცვლილების წესი და პირობები განისაზღვრება სააგენტოს თავმჯდომარის ბრძანებით.</w:t>
            </w:r>
          </w:p>
          <w:p w14:paraId="1E2D702D" w14:textId="77777777" w:rsidR="002E3BCB" w:rsidRPr="00185409" w:rsidRDefault="002E3BCB" w:rsidP="002E3BCB">
            <w:pPr>
              <w:jc w:val="both"/>
              <w:rPr>
                <w:rFonts w:ascii="Sylfaen" w:hAnsi="Sylfaen"/>
                <w:color w:val="000000" w:themeColor="text1"/>
                <w:lang w:val="ka-GE"/>
              </w:rPr>
            </w:pPr>
          </w:p>
        </w:tc>
        <w:tc>
          <w:tcPr>
            <w:tcW w:w="571" w:type="dxa"/>
            <w:tcBorders>
              <w:top w:val="single" w:sz="4" w:space="0" w:color="auto"/>
              <w:left w:val="single" w:sz="4" w:space="0" w:color="auto"/>
              <w:bottom w:val="single" w:sz="4" w:space="0" w:color="auto"/>
              <w:right w:val="single" w:sz="4" w:space="0" w:color="auto"/>
            </w:tcBorders>
            <w:hideMark/>
          </w:tcPr>
          <w:p w14:paraId="503524BF"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ნშ</w:t>
            </w:r>
          </w:p>
        </w:tc>
        <w:tc>
          <w:tcPr>
            <w:tcW w:w="3256" w:type="dxa"/>
            <w:tcBorders>
              <w:top w:val="single" w:sz="4" w:space="0" w:color="auto"/>
              <w:left w:val="single" w:sz="4" w:space="0" w:color="auto"/>
              <w:bottom w:val="single" w:sz="4" w:space="0" w:color="auto"/>
              <w:right w:val="single" w:sz="4" w:space="0" w:color="auto"/>
            </w:tcBorders>
          </w:tcPr>
          <w:p w14:paraId="21CF8848" w14:textId="3D78CF9A" w:rsidR="002E3BCB" w:rsidRPr="00185409" w:rsidRDefault="002E3BCB" w:rsidP="002E3BCB">
            <w:pPr>
              <w:jc w:val="both"/>
              <w:rPr>
                <w:rFonts w:ascii="Sylfaen" w:hAnsi="Sylfaen"/>
                <w:color w:val="000000" w:themeColor="text1"/>
              </w:rPr>
            </w:pPr>
            <w:r w:rsidRPr="00185409">
              <w:rPr>
                <w:rFonts w:ascii="Sylfaen" w:hAnsi="Sylfaen"/>
                <w:color w:val="000000" w:themeColor="text1"/>
              </w:rPr>
              <w:t>წარმოდგენილი კანონპროექტი</w:t>
            </w:r>
            <w:r w:rsidRPr="00185409">
              <w:rPr>
                <w:rFonts w:ascii="Sylfaen" w:hAnsi="Sylfaen"/>
                <w:color w:val="000000" w:themeColor="text1"/>
                <w:lang w:val="ka-GE"/>
              </w:rPr>
              <w:t xml:space="preserve">, </w:t>
            </w:r>
            <w:r w:rsidRPr="00185409">
              <w:rPr>
                <w:rFonts w:ascii="Sylfaen" w:hAnsi="Sylfaen"/>
                <w:color w:val="000000" w:themeColor="text1"/>
              </w:rPr>
              <w:t>ძირითად შემთხვევაში</w:t>
            </w:r>
            <w:r w:rsidRPr="00185409">
              <w:rPr>
                <w:rFonts w:ascii="Sylfaen" w:hAnsi="Sylfaen"/>
                <w:color w:val="000000" w:themeColor="text1"/>
                <w:lang w:val="ka-GE"/>
              </w:rPr>
              <w:t xml:space="preserve">, </w:t>
            </w:r>
            <w:r w:rsidRPr="00185409">
              <w:rPr>
                <w:rFonts w:ascii="Sylfaen" w:hAnsi="Sylfaen"/>
                <w:color w:val="000000" w:themeColor="text1"/>
              </w:rPr>
              <w:t xml:space="preserve">ითვალისწინებს დირექტივის ხსენებულ დებულებას, თუმცა საგულისხმოა, რომ აღნიშნული დეტალურად დარეგულირდება სააგენტოს </w:t>
            </w:r>
            <w:r w:rsidR="001D228E">
              <w:rPr>
                <w:rFonts w:ascii="Sylfaen" w:hAnsi="Sylfaen"/>
                <w:color w:val="000000" w:themeColor="text1"/>
              </w:rPr>
              <w:t>თავმ</w:t>
            </w:r>
            <w:r w:rsidRPr="00185409">
              <w:rPr>
                <w:rFonts w:ascii="Sylfaen" w:hAnsi="Sylfaen"/>
                <w:color w:val="000000" w:themeColor="text1"/>
              </w:rPr>
              <w:t>ჯ</w:t>
            </w:r>
            <w:r w:rsidR="001D228E">
              <w:rPr>
                <w:rFonts w:ascii="Sylfaen" w:hAnsi="Sylfaen"/>
                <w:color w:val="000000" w:themeColor="text1"/>
                <w:lang w:val="ka-GE"/>
              </w:rPr>
              <w:t>დ</w:t>
            </w:r>
            <w:r w:rsidRPr="00185409">
              <w:rPr>
                <w:rFonts w:ascii="Sylfaen" w:hAnsi="Sylfaen"/>
                <w:color w:val="000000" w:themeColor="text1"/>
              </w:rPr>
              <w:t>ომარის ბრძანებით.</w:t>
            </w:r>
          </w:p>
          <w:p w14:paraId="31AC0447" w14:textId="77777777" w:rsidR="002E3BCB" w:rsidRPr="00185409" w:rsidRDefault="002E3BCB" w:rsidP="002E3BCB">
            <w:pPr>
              <w:jc w:val="both"/>
              <w:rPr>
                <w:rFonts w:ascii="Sylfaen" w:hAnsi="Sylfaen"/>
                <w:color w:val="000000" w:themeColor="text1"/>
                <w:lang w:val="ka-GE"/>
              </w:rPr>
            </w:pPr>
          </w:p>
          <w:p w14:paraId="2F2CF4A1" w14:textId="77777777" w:rsidR="002E3BCB" w:rsidRPr="00185409" w:rsidRDefault="002E3BCB" w:rsidP="002E3BCB">
            <w:pPr>
              <w:jc w:val="both"/>
              <w:rPr>
                <w:rFonts w:ascii="Sylfaen" w:hAnsi="Sylfaen"/>
                <w:color w:val="000000" w:themeColor="text1"/>
                <w:lang w:val="ka-GE"/>
              </w:rPr>
            </w:pPr>
          </w:p>
          <w:p w14:paraId="6AB1A059" w14:textId="77777777" w:rsidR="002E3BCB" w:rsidRPr="00185409" w:rsidRDefault="002E3BCB" w:rsidP="002E3BCB">
            <w:pPr>
              <w:jc w:val="both"/>
              <w:rPr>
                <w:rFonts w:ascii="Sylfaen" w:hAnsi="Sylfaen"/>
                <w:color w:val="000000" w:themeColor="text1"/>
                <w:lang w:val="ka-GE"/>
              </w:rPr>
            </w:pPr>
          </w:p>
          <w:p w14:paraId="3B616AB2" w14:textId="77777777" w:rsidR="002E3BCB" w:rsidRPr="00185409" w:rsidRDefault="002E3BCB" w:rsidP="002E3BCB">
            <w:pPr>
              <w:jc w:val="both"/>
              <w:rPr>
                <w:rFonts w:ascii="Sylfaen" w:hAnsi="Sylfaen"/>
                <w:color w:val="000000" w:themeColor="text1"/>
                <w:lang w:val="ka-GE"/>
              </w:rPr>
            </w:pPr>
          </w:p>
          <w:p w14:paraId="23470BE0" w14:textId="77777777" w:rsidR="002E3BCB" w:rsidRPr="00185409" w:rsidRDefault="002E3BCB" w:rsidP="002E3BCB">
            <w:pPr>
              <w:jc w:val="both"/>
              <w:rPr>
                <w:rFonts w:ascii="Sylfaen" w:hAnsi="Sylfaen"/>
                <w:color w:val="000000" w:themeColor="text1"/>
                <w:lang w:val="ka-GE"/>
              </w:rPr>
            </w:pPr>
          </w:p>
          <w:p w14:paraId="779F68B6" w14:textId="77777777" w:rsidR="002E3BCB" w:rsidRPr="00185409" w:rsidRDefault="002E3BCB" w:rsidP="002E3BCB">
            <w:pPr>
              <w:jc w:val="both"/>
              <w:rPr>
                <w:rFonts w:ascii="Sylfaen" w:hAnsi="Sylfaen"/>
                <w:color w:val="000000" w:themeColor="text1"/>
                <w:lang w:val="ka-GE"/>
              </w:rPr>
            </w:pPr>
          </w:p>
          <w:p w14:paraId="3981143D" w14:textId="77777777" w:rsidR="002E3BCB" w:rsidRPr="00185409" w:rsidRDefault="002E3BCB" w:rsidP="002E3BCB">
            <w:pPr>
              <w:jc w:val="both"/>
              <w:rPr>
                <w:rFonts w:ascii="Sylfaen" w:hAnsi="Sylfaen"/>
                <w:color w:val="000000" w:themeColor="text1"/>
                <w:lang w:val="ka-GE"/>
              </w:rPr>
            </w:pPr>
          </w:p>
          <w:p w14:paraId="27F24765" w14:textId="77777777" w:rsidR="002E3BCB" w:rsidRPr="00185409" w:rsidRDefault="002E3BCB" w:rsidP="002E3BCB">
            <w:pPr>
              <w:jc w:val="both"/>
              <w:rPr>
                <w:rFonts w:ascii="Sylfaen" w:hAnsi="Sylfaen"/>
                <w:color w:val="000000" w:themeColor="text1"/>
                <w:lang w:val="ka-GE"/>
              </w:rPr>
            </w:pPr>
          </w:p>
          <w:p w14:paraId="14A9C25D" w14:textId="77777777" w:rsidR="002E3BCB" w:rsidRPr="00185409" w:rsidRDefault="002E3BCB" w:rsidP="002E3BCB">
            <w:pPr>
              <w:jc w:val="both"/>
              <w:rPr>
                <w:rFonts w:ascii="Sylfaen" w:hAnsi="Sylfaen"/>
                <w:color w:val="000000" w:themeColor="text1"/>
                <w:lang w:val="ka-GE"/>
              </w:rPr>
            </w:pPr>
          </w:p>
        </w:tc>
      </w:tr>
      <w:tr w:rsidR="002E3BCB" w:rsidRPr="00185409" w14:paraId="6AE39F3E"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hideMark/>
          </w:tcPr>
          <w:p w14:paraId="34EF1433"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73</w:t>
            </w:r>
          </w:p>
        </w:tc>
        <w:tc>
          <w:tcPr>
            <w:tcW w:w="4963" w:type="dxa"/>
            <w:tcBorders>
              <w:top w:val="single" w:sz="4" w:space="0" w:color="auto"/>
              <w:left w:val="single" w:sz="4" w:space="0" w:color="auto"/>
              <w:bottom w:val="single" w:sz="4" w:space="0" w:color="auto"/>
              <w:right w:val="single" w:sz="4" w:space="0" w:color="auto"/>
            </w:tcBorders>
            <w:hideMark/>
          </w:tcPr>
          <w:p w14:paraId="52E6C344"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 xml:space="preserve">წევრი სახელმწიფოები უზრუნველყოფენ, რომ ხელშემკვრელ უწყებას მიეცეს შესაძლებლობა, სულ მცირე შემდეგი გარემოებებისა და მოქმედი ეროვნული სამართლით განსაზღვრული პირობების არსებობისას, </w:t>
            </w:r>
            <w:r w:rsidRPr="00185409">
              <w:rPr>
                <w:rFonts w:ascii="Sylfaen" w:hAnsi="Sylfaen"/>
                <w:color w:val="000000" w:themeColor="text1"/>
                <w:lang w:val="ka-GE"/>
              </w:rPr>
              <w:t xml:space="preserve">საჯარო </w:t>
            </w:r>
            <w:r w:rsidRPr="00185409">
              <w:rPr>
                <w:rFonts w:ascii="Sylfaen" w:hAnsi="Sylfaen"/>
                <w:color w:val="000000" w:themeColor="text1"/>
              </w:rPr>
              <w:t>ხელშეკრულება შეწყვიტოს მისი მოქმედების პერიოდში, თუ:</w:t>
            </w:r>
          </w:p>
          <w:p w14:paraId="79DDE044" w14:textId="270D4FC0" w:rsidR="002E3BCB" w:rsidRPr="00185409" w:rsidRDefault="002E3BCB" w:rsidP="002E3BCB">
            <w:pPr>
              <w:jc w:val="both"/>
              <w:rPr>
                <w:rFonts w:ascii="Sylfaen" w:hAnsi="Sylfaen"/>
                <w:color w:val="000000" w:themeColor="text1"/>
              </w:rPr>
            </w:pPr>
            <w:r w:rsidRPr="00185409">
              <w:rPr>
                <w:rFonts w:ascii="Sylfaen" w:hAnsi="Sylfaen"/>
                <w:color w:val="000000" w:themeColor="text1"/>
              </w:rPr>
              <w:t>(a) ხელშეკრულებაში შევიდა არსებითი ცვლილებები, რომლებიც 72-ე მუხლის შესაბამისად მოითხოვდნენ ახალ</w:t>
            </w:r>
            <w:r w:rsidR="00ED0F06">
              <w:rPr>
                <w:rFonts w:ascii="Sylfaen" w:hAnsi="Sylfaen"/>
                <w:color w:val="000000" w:themeColor="text1"/>
                <w:lang w:val="ka-GE"/>
              </w:rPr>
              <w:t>ი</w:t>
            </w:r>
            <w:r w:rsidRPr="00185409">
              <w:rPr>
                <w:rFonts w:ascii="Sylfaen" w:hAnsi="Sylfaen"/>
                <w:color w:val="000000" w:themeColor="text1"/>
              </w:rPr>
              <w:t xml:space="preserve"> შესყიდვის პროცედურის განხორციელებას;</w:t>
            </w:r>
          </w:p>
          <w:p w14:paraId="4FF1855E"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lastRenderedPageBreak/>
              <w:t>(b) ხელშეკრულების დადებისას კონტრაქტორი იმყოფებოდა 57-ე მუხლის პირველი პარაგრაფით გათვალისიწინებული შემთხვევებიდან რომელიმე მდგომარეობაში და შესაბამისად არ უნდა მისცემოდა შესყიდვის პროცედურაში მონაწილეობის უფლება;</w:t>
            </w:r>
          </w:p>
          <w:p w14:paraId="7F9639F1"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(c) ხელშეკრულება არ უნდა დადებულიყო კონტრაქტორთან, რომელმაც მძიმედ დაარღვია კავშირის ხელშეკრულებებიდან გამომდინარე ვალდებულებები და ეს დარღვევა დადგენილ იქნა ევრ</w:t>
            </w:r>
            <w:r w:rsidRPr="00185409">
              <w:rPr>
                <w:rFonts w:ascii="Sylfaen" w:hAnsi="Sylfaen"/>
                <w:color w:val="000000" w:themeColor="text1"/>
                <w:lang w:val="ka-GE"/>
              </w:rPr>
              <w:t>ო</w:t>
            </w:r>
            <w:r w:rsidRPr="00185409">
              <w:rPr>
                <w:rFonts w:ascii="Sylfaen" w:hAnsi="Sylfaen"/>
                <w:color w:val="000000" w:themeColor="text1"/>
              </w:rPr>
              <w:t>კავშირის მართლმსაჯულების სასამართლოს მიერ ევროკავშირის ფუნქციონირების შესახებ ხელშეკრულების 258-ე</w:t>
            </w:r>
            <w:r w:rsidRPr="00185409">
              <w:rPr>
                <w:rFonts w:ascii="Sylfaen" w:hAnsi="Sylfaen"/>
                <w:color w:val="000000" w:themeColor="text1"/>
                <w:lang w:val="ka-GE"/>
              </w:rPr>
              <w:t xml:space="preserve"> </w:t>
            </w:r>
            <w:r w:rsidRPr="00185409">
              <w:rPr>
                <w:rFonts w:ascii="Sylfaen" w:hAnsi="Sylfaen"/>
                <w:color w:val="000000" w:themeColor="text1"/>
              </w:rPr>
              <w:t>მუხლით გათვალისწინებული პროცედურის გამოყენებით.</w:t>
            </w:r>
          </w:p>
        </w:tc>
        <w:tc>
          <w:tcPr>
            <w:tcW w:w="567" w:type="dxa"/>
            <w:tcBorders>
              <w:top w:val="single" w:sz="4" w:space="0" w:color="auto"/>
              <w:left w:val="single" w:sz="4" w:space="0" w:color="auto"/>
              <w:bottom w:val="single" w:sz="4" w:space="0" w:color="auto"/>
              <w:right w:val="single" w:sz="4" w:space="0" w:color="auto"/>
            </w:tcBorders>
          </w:tcPr>
          <w:p w14:paraId="4139C7BD"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lang w:val="ka-GE"/>
              </w:rPr>
              <w:lastRenderedPageBreak/>
              <w:t>N</w:t>
            </w:r>
            <w:r w:rsidRPr="00185409">
              <w:rPr>
                <w:rFonts w:ascii="Sylfaen" w:hAnsi="Sylfaen"/>
                <w:color w:val="000000" w:themeColor="text1"/>
              </w:rPr>
              <w:t>2</w:t>
            </w:r>
          </w:p>
          <w:p w14:paraId="60B07ACB" w14:textId="77777777" w:rsidR="002E3BCB" w:rsidRPr="00185409" w:rsidRDefault="002E3BCB" w:rsidP="002E3BCB">
            <w:pPr>
              <w:jc w:val="both"/>
              <w:rPr>
                <w:rFonts w:ascii="Sylfaen" w:hAnsi="Sylfaen"/>
                <w:color w:val="000000" w:themeColor="text1"/>
                <w:lang w:val="ka-GE"/>
              </w:rPr>
            </w:pPr>
          </w:p>
          <w:p w14:paraId="6D63B57B" w14:textId="77777777" w:rsidR="002E3BCB" w:rsidRPr="00185409" w:rsidRDefault="002E3BCB" w:rsidP="002E3BCB">
            <w:pPr>
              <w:jc w:val="both"/>
              <w:rPr>
                <w:rFonts w:ascii="Sylfaen" w:hAnsi="Sylfaen"/>
                <w:color w:val="000000" w:themeColor="text1"/>
                <w:lang w:val="ka-GE"/>
              </w:rPr>
            </w:pPr>
          </w:p>
          <w:p w14:paraId="25361391" w14:textId="77777777" w:rsidR="002E3BCB" w:rsidRPr="00185409" w:rsidRDefault="002E3BCB" w:rsidP="002E3BCB">
            <w:pPr>
              <w:jc w:val="both"/>
              <w:rPr>
                <w:rFonts w:ascii="Sylfaen" w:hAnsi="Sylfaen"/>
                <w:color w:val="000000" w:themeColor="text1"/>
                <w:lang w:val="ka-GE"/>
              </w:rPr>
            </w:pPr>
          </w:p>
          <w:p w14:paraId="26995A19" w14:textId="77777777" w:rsidR="002E3BCB" w:rsidRPr="00185409" w:rsidRDefault="002E3BCB" w:rsidP="002E3BCB">
            <w:pPr>
              <w:jc w:val="both"/>
              <w:rPr>
                <w:rFonts w:ascii="Sylfaen" w:hAnsi="Sylfaen"/>
                <w:color w:val="000000" w:themeColor="text1"/>
                <w:lang w:val="ka-GE"/>
              </w:rPr>
            </w:pPr>
          </w:p>
          <w:p w14:paraId="6422424D" w14:textId="77777777" w:rsidR="002E3BCB" w:rsidRPr="00185409" w:rsidRDefault="002E3BCB" w:rsidP="002E3BCB">
            <w:pPr>
              <w:jc w:val="both"/>
              <w:rPr>
                <w:rFonts w:ascii="Sylfaen" w:hAnsi="Sylfaen"/>
                <w:color w:val="000000" w:themeColor="text1"/>
                <w:lang w:val="ka-GE"/>
              </w:rPr>
            </w:pPr>
          </w:p>
          <w:p w14:paraId="11568048" w14:textId="77777777" w:rsidR="002E3BCB" w:rsidRPr="00185409" w:rsidRDefault="002E3BCB" w:rsidP="002E3BCB">
            <w:pPr>
              <w:jc w:val="both"/>
              <w:rPr>
                <w:rFonts w:ascii="Sylfaen" w:hAnsi="Sylfaen"/>
                <w:color w:val="000000" w:themeColor="text1"/>
                <w:lang w:val="ka-GE"/>
              </w:rPr>
            </w:pPr>
          </w:p>
          <w:p w14:paraId="3E840ABF" w14:textId="77777777" w:rsidR="002E3BCB" w:rsidRPr="00185409" w:rsidRDefault="002E3BCB" w:rsidP="002E3BCB">
            <w:pPr>
              <w:jc w:val="both"/>
              <w:rPr>
                <w:rFonts w:ascii="Sylfaen" w:hAnsi="Sylfaen"/>
                <w:color w:val="000000" w:themeColor="text1"/>
                <w:lang w:val="ka-GE"/>
              </w:rPr>
            </w:pPr>
          </w:p>
          <w:p w14:paraId="6A9D0AE4" w14:textId="77777777" w:rsidR="002E3BCB" w:rsidRPr="00185409" w:rsidRDefault="002E3BCB" w:rsidP="002E3BCB">
            <w:pPr>
              <w:jc w:val="both"/>
              <w:rPr>
                <w:rFonts w:ascii="Sylfaen" w:hAnsi="Sylfaen"/>
                <w:color w:val="000000" w:themeColor="text1"/>
                <w:lang w:val="ka-GE"/>
              </w:rPr>
            </w:pPr>
          </w:p>
          <w:p w14:paraId="25B7ADF0" w14:textId="77777777" w:rsidR="002E3BCB" w:rsidRPr="00185409" w:rsidRDefault="002E3BCB" w:rsidP="002E3BCB">
            <w:pPr>
              <w:jc w:val="both"/>
              <w:rPr>
                <w:rFonts w:ascii="Sylfaen" w:hAnsi="Sylfaen"/>
                <w:color w:val="000000" w:themeColor="text1"/>
                <w:lang w:val="ka-GE"/>
              </w:rPr>
            </w:pPr>
          </w:p>
          <w:p w14:paraId="12989340" w14:textId="77777777" w:rsidR="002E3BCB" w:rsidRPr="00185409" w:rsidRDefault="002E3BCB" w:rsidP="002E3BCB">
            <w:pPr>
              <w:jc w:val="both"/>
              <w:rPr>
                <w:rFonts w:ascii="Sylfaen" w:hAnsi="Sylfaen"/>
                <w:color w:val="000000" w:themeColor="text1"/>
                <w:lang w:val="ka-GE"/>
              </w:rPr>
            </w:pPr>
          </w:p>
          <w:p w14:paraId="0255C789" w14:textId="77777777" w:rsidR="002E3BCB" w:rsidRPr="00185409" w:rsidRDefault="002E3BCB" w:rsidP="002E3BCB">
            <w:pPr>
              <w:jc w:val="both"/>
              <w:rPr>
                <w:rFonts w:ascii="Sylfaen" w:hAnsi="Sylfaen"/>
                <w:color w:val="000000" w:themeColor="text1"/>
                <w:lang w:val="ka-GE"/>
              </w:rPr>
            </w:pPr>
          </w:p>
          <w:p w14:paraId="2FD4789C" w14:textId="77777777" w:rsidR="002E3BCB" w:rsidRPr="00185409" w:rsidRDefault="002E3BCB" w:rsidP="002E3BCB">
            <w:pPr>
              <w:jc w:val="both"/>
              <w:rPr>
                <w:rFonts w:ascii="Sylfaen" w:hAnsi="Sylfaen"/>
                <w:color w:val="000000" w:themeColor="text1"/>
                <w:lang w:val="ka-GE"/>
              </w:rPr>
            </w:pPr>
          </w:p>
          <w:p w14:paraId="0523C81A" w14:textId="77777777" w:rsidR="002E3BCB" w:rsidRPr="00185409" w:rsidRDefault="002E3BCB" w:rsidP="002E3BCB">
            <w:pPr>
              <w:jc w:val="both"/>
              <w:rPr>
                <w:rFonts w:ascii="Sylfaen" w:hAnsi="Sylfaen"/>
                <w:color w:val="000000" w:themeColor="text1"/>
                <w:lang w:val="ka-GE"/>
              </w:rPr>
            </w:pPr>
          </w:p>
          <w:p w14:paraId="48C0463E" w14:textId="77777777" w:rsidR="002E3BCB" w:rsidRPr="00185409" w:rsidRDefault="002E3BCB" w:rsidP="002E3BCB">
            <w:pPr>
              <w:jc w:val="both"/>
              <w:rPr>
                <w:rFonts w:ascii="Sylfaen" w:hAnsi="Sylfaen"/>
                <w:color w:val="000000" w:themeColor="text1"/>
                <w:lang w:val="ka-GE"/>
              </w:rPr>
            </w:pPr>
          </w:p>
          <w:p w14:paraId="1353863A" w14:textId="77777777" w:rsidR="002E3BCB" w:rsidRPr="00185409" w:rsidRDefault="002E3BCB" w:rsidP="002E3BCB">
            <w:pPr>
              <w:jc w:val="both"/>
              <w:rPr>
                <w:rFonts w:ascii="Sylfaen" w:hAnsi="Sylfaen"/>
                <w:color w:val="000000" w:themeColor="text1"/>
                <w:lang w:val="ka-GE"/>
              </w:rPr>
            </w:pPr>
          </w:p>
          <w:p w14:paraId="06512069" w14:textId="77777777" w:rsidR="002E3BCB" w:rsidRPr="00185409" w:rsidRDefault="002E3BCB" w:rsidP="002E3BCB">
            <w:pPr>
              <w:jc w:val="both"/>
              <w:rPr>
                <w:rFonts w:ascii="Sylfaen" w:hAnsi="Sylfaen"/>
                <w:color w:val="000000" w:themeColor="text1"/>
                <w:lang w:val="ka-GE"/>
              </w:rPr>
            </w:pPr>
          </w:p>
          <w:p w14:paraId="71551E9A" w14:textId="77777777" w:rsidR="002E3BCB" w:rsidRPr="00185409" w:rsidRDefault="002E3BCB" w:rsidP="002E3BCB">
            <w:pPr>
              <w:jc w:val="both"/>
              <w:rPr>
                <w:rFonts w:ascii="Sylfaen" w:hAnsi="Sylfaen"/>
                <w:color w:val="000000" w:themeColor="text1"/>
                <w:lang w:val="ka-GE"/>
              </w:rPr>
            </w:pPr>
          </w:p>
          <w:p w14:paraId="6983FE91" w14:textId="77777777" w:rsidR="002E3BCB" w:rsidRPr="00185409" w:rsidRDefault="002E3BCB" w:rsidP="002E3BCB">
            <w:pPr>
              <w:jc w:val="both"/>
              <w:rPr>
                <w:rFonts w:ascii="Sylfaen" w:hAnsi="Sylfaen"/>
                <w:color w:val="000000" w:themeColor="text1"/>
                <w:lang w:val="ka-GE"/>
              </w:rPr>
            </w:pPr>
          </w:p>
          <w:p w14:paraId="07C9EE00" w14:textId="77777777" w:rsidR="002E3BCB" w:rsidRPr="00185409" w:rsidRDefault="002E3BCB" w:rsidP="002E3BCB">
            <w:pPr>
              <w:jc w:val="both"/>
              <w:rPr>
                <w:rFonts w:ascii="Sylfaen" w:hAnsi="Sylfaen"/>
                <w:color w:val="000000" w:themeColor="text1"/>
                <w:lang w:val="ka-GE"/>
              </w:rPr>
            </w:pPr>
          </w:p>
          <w:p w14:paraId="68BC2A00" w14:textId="77777777" w:rsidR="002E3BCB" w:rsidRPr="00185409" w:rsidRDefault="002E3BCB" w:rsidP="002E3BCB">
            <w:pPr>
              <w:jc w:val="both"/>
              <w:rPr>
                <w:rFonts w:ascii="Sylfaen" w:hAnsi="Sylfaen"/>
                <w:color w:val="000000" w:themeColor="text1"/>
                <w:lang w:val="ka-GE"/>
              </w:rPr>
            </w:pPr>
          </w:p>
          <w:p w14:paraId="15A41E17" w14:textId="77777777" w:rsidR="002E3BCB" w:rsidRPr="00185409" w:rsidRDefault="002E3BCB" w:rsidP="002E3BCB">
            <w:pPr>
              <w:jc w:val="both"/>
              <w:rPr>
                <w:rFonts w:ascii="Sylfaen" w:hAnsi="Sylfaen"/>
                <w:color w:val="000000" w:themeColor="text1"/>
                <w:lang w:val="ka-GE"/>
              </w:rPr>
            </w:pPr>
          </w:p>
          <w:p w14:paraId="542314E6" w14:textId="77777777" w:rsidR="002E3BCB" w:rsidRPr="00185409" w:rsidRDefault="002E3BCB" w:rsidP="002E3BCB">
            <w:pPr>
              <w:jc w:val="both"/>
              <w:rPr>
                <w:rFonts w:ascii="Sylfaen" w:hAnsi="Sylfaen"/>
                <w:color w:val="000000" w:themeColor="text1"/>
                <w:lang w:val="ka-GE"/>
              </w:rPr>
            </w:pPr>
          </w:p>
          <w:p w14:paraId="60E58C67" w14:textId="77777777" w:rsidR="002E3BCB" w:rsidRPr="00185409" w:rsidRDefault="002E3BCB" w:rsidP="002E3BCB">
            <w:pPr>
              <w:jc w:val="both"/>
              <w:rPr>
                <w:rFonts w:ascii="Sylfaen" w:hAnsi="Sylfaen"/>
                <w:color w:val="000000" w:themeColor="text1"/>
                <w:lang w:val="ka-GE"/>
              </w:rPr>
            </w:pPr>
          </w:p>
          <w:p w14:paraId="614824E1" w14:textId="77777777" w:rsidR="002E3BCB" w:rsidRPr="00185409" w:rsidRDefault="002E3BCB" w:rsidP="002E3BCB">
            <w:pPr>
              <w:jc w:val="both"/>
              <w:rPr>
                <w:rFonts w:ascii="Sylfaen" w:hAnsi="Sylfaen"/>
                <w:color w:val="000000" w:themeColor="text1"/>
                <w:lang w:val="ka-GE"/>
              </w:rPr>
            </w:pPr>
          </w:p>
          <w:p w14:paraId="27BBC74C" w14:textId="77777777" w:rsidR="002E3BCB" w:rsidRPr="00185409" w:rsidRDefault="002E3BCB" w:rsidP="002E3BCB">
            <w:pPr>
              <w:jc w:val="both"/>
              <w:rPr>
                <w:rFonts w:ascii="Sylfaen" w:hAnsi="Sylfaen"/>
                <w:color w:val="000000" w:themeColor="text1"/>
                <w:lang w:val="ka-GE"/>
              </w:rPr>
            </w:pPr>
          </w:p>
          <w:p w14:paraId="69D9763D" w14:textId="77777777" w:rsidR="002E3BCB" w:rsidRPr="00185409" w:rsidRDefault="002E3BCB" w:rsidP="002E3BCB">
            <w:pPr>
              <w:jc w:val="both"/>
              <w:rPr>
                <w:rFonts w:ascii="Sylfaen" w:hAnsi="Sylfaen"/>
                <w:color w:val="000000" w:themeColor="text1"/>
                <w:lang w:val="ka-GE"/>
              </w:rPr>
            </w:pPr>
          </w:p>
          <w:p w14:paraId="5699F4E0" w14:textId="77777777" w:rsidR="002E3BCB" w:rsidRPr="00185409" w:rsidRDefault="002E3BCB" w:rsidP="002E3BCB">
            <w:pPr>
              <w:jc w:val="both"/>
              <w:rPr>
                <w:rFonts w:ascii="Sylfaen" w:hAnsi="Sylfaen"/>
                <w:color w:val="000000" w:themeColor="text1"/>
                <w:lang w:val="ka-GE"/>
              </w:rPr>
            </w:pPr>
          </w:p>
          <w:p w14:paraId="6B5412BC" w14:textId="77777777" w:rsidR="002E3BCB" w:rsidRPr="00185409" w:rsidRDefault="002E3BCB" w:rsidP="002E3BCB">
            <w:pPr>
              <w:jc w:val="both"/>
              <w:rPr>
                <w:rFonts w:ascii="Sylfaen" w:hAnsi="Sylfaen"/>
                <w:color w:val="000000" w:themeColor="text1"/>
                <w:lang w:val="ka-GE"/>
              </w:rPr>
            </w:pPr>
          </w:p>
          <w:p w14:paraId="135F9C94" w14:textId="123DAFDE" w:rsidR="002E3BCB" w:rsidRPr="00185409" w:rsidRDefault="002E3BCB" w:rsidP="002E3BCB">
            <w:pPr>
              <w:jc w:val="both"/>
              <w:rPr>
                <w:rFonts w:ascii="Sylfaen" w:hAnsi="Sylfaen"/>
                <w:color w:val="000000" w:themeColor="text1"/>
                <w:lang w:val="ka-GE"/>
              </w:rPr>
            </w:pPr>
          </w:p>
          <w:p w14:paraId="6390A486" w14:textId="77777777" w:rsidR="001967F8" w:rsidRPr="00185409" w:rsidRDefault="001967F8" w:rsidP="002E3BCB">
            <w:pPr>
              <w:jc w:val="both"/>
              <w:rPr>
                <w:rFonts w:ascii="Sylfaen" w:hAnsi="Sylfaen"/>
                <w:color w:val="000000" w:themeColor="text1"/>
                <w:lang w:val="ka-GE"/>
              </w:rPr>
            </w:pPr>
          </w:p>
          <w:p w14:paraId="56068AFE" w14:textId="77777777" w:rsidR="002E3BCB" w:rsidRPr="00185409" w:rsidRDefault="002E3BCB" w:rsidP="002E3BCB">
            <w:pPr>
              <w:jc w:val="both"/>
              <w:rPr>
                <w:rFonts w:ascii="Sylfaen" w:hAnsi="Sylfaen"/>
                <w:color w:val="000000" w:themeColor="text1"/>
                <w:lang w:val="ka-GE"/>
              </w:rPr>
            </w:pPr>
          </w:p>
          <w:p w14:paraId="540F1913"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N1</w:t>
            </w:r>
          </w:p>
          <w:p w14:paraId="6241CFD5" w14:textId="77777777" w:rsidR="002E3BCB" w:rsidRPr="00185409" w:rsidRDefault="002E3BCB" w:rsidP="002E3BCB">
            <w:pPr>
              <w:jc w:val="both"/>
              <w:rPr>
                <w:rFonts w:ascii="Sylfaen" w:hAnsi="Sylfaen"/>
                <w:color w:val="000000" w:themeColor="text1"/>
                <w:lang w:val="ka-GE"/>
              </w:rPr>
            </w:pPr>
          </w:p>
          <w:p w14:paraId="11CF07BB" w14:textId="77777777" w:rsidR="002E3BCB" w:rsidRPr="00185409" w:rsidRDefault="002E3BCB" w:rsidP="002E3BCB">
            <w:pPr>
              <w:jc w:val="both"/>
              <w:rPr>
                <w:rFonts w:ascii="Sylfaen" w:hAnsi="Sylfaen"/>
                <w:color w:val="000000" w:themeColor="text1"/>
                <w:lang w:val="ka-GE"/>
              </w:rPr>
            </w:pPr>
          </w:p>
          <w:p w14:paraId="4E68533F" w14:textId="77777777" w:rsidR="002E3BCB" w:rsidRPr="00185409" w:rsidRDefault="002E3BCB" w:rsidP="002E3BCB">
            <w:pPr>
              <w:jc w:val="both"/>
              <w:rPr>
                <w:rFonts w:ascii="Sylfaen" w:hAnsi="Sylfaen"/>
                <w:color w:val="000000" w:themeColor="text1"/>
                <w:lang w:val="ka-GE"/>
              </w:rPr>
            </w:pPr>
          </w:p>
          <w:p w14:paraId="134E6837" w14:textId="77777777" w:rsidR="002E3BCB" w:rsidRPr="00185409" w:rsidRDefault="002E3BCB" w:rsidP="002E3BCB">
            <w:pPr>
              <w:jc w:val="both"/>
              <w:rPr>
                <w:rFonts w:ascii="Sylfaen" w:hAnsi="Sylfaen"/>
                <w:color w:val="000000" w:themeColor="text1"/>
                <w:lang w:val="ka-GE"/>
              </w:rPr>
            </w:pPr>
          </w:p>
          <w:p w14:paraId="4200AEAB" w14:textId="77777777" w:rsidR="002E3BCB" w:rsidRPr="00185409" w:rsidRDefault="002E3BCB" w:rsidP="002E3BCB">
            <w:pPr>
              <w:jc w:val="both"/>
              <w:rPr>
                <w:rFonts w:ascii="Sylfaen" w:hAnsi="Sylfaen"/>
                <w:color w:val="000000" w:themeColor="text1"/>
                <w:lang w:val="ka-GE"/>
              </w:rPr>
            </w:pPr>
          </w:p>
          <w:p w14:paraId="2F39A1CD" w14:textId="77777777" w:rsidR="002E3BCB" w:rsidRPr="00185409" w:rsidRDefault="002E3BCB" w:rsidP="002E3BCB">
            <w:pPr>
              <w:jc w:val="both"/>
              <w:rPr>
                <w:rFonts w:ascii="Sylfaen" w:hAnsi="Sylfaen"/>
                <w:color w:val="000000" w:themeColor="text1"/>
                <w:lang w:val="ka-GE"/>
              </w:rPr>
            </w:pPr>
          </w:p>
          <w:p w14:paraId="5100FA7B" w14:textId="77777777" w:rsidR="002E3BCB" w:rsidRPr="00185409" w:rsidRDefault="002E3BCB" w:rsidP="002E3BCB">
            <w:pPr>
              <w:jc w:val="both"/>
              <w:rPr>
                <w:rFonts w:ascii="Sylfaen" w:hAnsi="Sylfaen"/>
                <w:color w:val="000000" w:themeColor="text1"/>
                <w:lang w:val="ka-GE"/>
              </w:rPr>
            </w:pPr>
          </w:p>
          <w:p w14:paraId="2D9625B0" w14:textId="77777777" w:rsidR="002E3BCB" w:rsidRPr="00185409" w:rsidRDefault="002E3BCB" w:rsidP="002E3BCB">
            <w:pPr>
              <w:jc w:val="both"/>
              <w:rPr>
                <w:rFonts w:ascii="Sylfaen" w:hAnsi="Sylfaen"/>
                <w:color w:val="000000" w:themeColor="text1"/>
                <w:lang w:val="ka-GE"/>
              </w:rPr>
            </w:pPr>
          </w:p>
          <w:p w14:paraId="7430A514" w14:textId="77777777" w:rsidR="002E3BCB" w:rsidRPr="00185409" w:rsidRDefault="002E3BCB" w:rsidP="002E3BCB">
            <w:pPr>
              <w:jc w:val="both"/>
              <w:rPr>
                <w:rFonts w:ascii="Sylfaen" w:hAnsi="Sylfaen"/>
                <w:color w:val="000000" w:themeColor="text1"/>
                <w:lang w:val="ka-GE"/>
              </w:rPr>
            </w:pPr>
          </w:p>
          <w:p w14:paraId="0939EFCC" w14:textId="77777777" w:rsidR="002E3BCB" w:rsidRPr="00185409" w:rsidRDefault="002E3BCB" w:rsidP="002E3BCB">
            <w:pPr>
              <w:jc w:val="both"/>
              <w:rPr>
                <w:rFonts w:ascii="Sylfaen" w:hAnsi="Sylfaen"/>
                <w:color w:val="000000" w:themeColor="text1"/>
                <w:lang w:val="ka-GE"/>
              </w:rPr>
            </w:pPr>
          </w:p>
          <w:p w14:paraId="0EB11E95" w14:textId="77777777" w:rsidR="002E3BCB" w:rsidRPr="00185409" w:rsidRDefault="002E3BCB" w:rsidP="002E3BCB">
            <w:pPr>
              <w:jc w:val="both"/>
              <w:rPr>
                <w:rFonts w:ascii="Sylfaen" w:hAnsi="Sylfaen"/>
                <w:color w:val="000000" w:themeColor="text1"/>
                <w:lang w:val="ka-GE"/>
              </w:rPr>
            </w:pPr>
          </w:p>
          <w:p w14:paraId="3BEEF9D2" w14:textId="77777777" w:rsidR="002E3BCB" w:rsidRPr="00185409" w:rsidRDefault="002E3BCB" w:rsidP="002E3BCB">
            <w:pPr>
              <w:jc w:val="both"/>
              <w:rPr>
                <w:rFonts w:ascii="Sylfaen" w:hAnsi="Sylfaen"/>
                <w:color w:val="000000" w:themeColor="text1"/>
                <w:lang w:val="ka-GE"/>
              </w:rPr>
            </w:pPr>
          </w:p>
          <w:p w14:paraId="59F2AFE6" w14:textId="77777777" w:rsidR="002E3BCB" w:rsidRPr="00185409" w:rsidRDefault="002E3BCB" w:rsidP="002E3BCB">
            <w:pPr>
              <w:jc w:val="both"/>
              <w:rPr>
                <w:rFonts w:ascii="Sylfaen" w:hAnsi="Sylfaen"/>
                <w:color w:val="000000" w:themeColor="text1"/>
                <w:lang w:val="ka-GE"/>
              </w:rPr>
            </w:pPr>
          </w:p>
          <w:p w14:paraId="4E52F6C0" w14:textId="77777777" w:rsidR="002E3BCB" w:rsidRPr="00185409" w:rsidRDefault="002E3BCB" w:rsidP="002E3BCB">
            <w:pPr>
              <w:jc w:val="both"/>
              <w:rPr>
                <w:rFonts w:ascii="Sylfaen" w:hAnsi="Sylfaen"/>
                <w:color w:val="000000" w:themeColor="text1"/>
                <w:lang w:val="ka-GE"/>
              </w:rPr>
            </w:pPr>
          </w:p>
          <w:p w14:paraId="5FD108AD" w14:textId="77777777" w:rsidR="002E3BCB" w:rsidRPr="00185409" w:rsidRDefault="002E3BCB" w:rsidP="002E3BCB">
            <w:pPr>
              <w:jc w:val="both"/>
              <w:rPr>
                <w:rFonts w:ascii="Sylfaen" w:hAnsi="Sylfaen"/>
                <w:color w:val="000000" w:themeColor="text1"/>
                <w:lang w:val="ka-GE"/>
              </w:rPr>
            </w:pPr>
          </w:p>
          <w:p w14:paraId="7146C862" w14:textId="77777777" w:rsidR="002E3BCB" w:rsidRPr="00185409" w:rsidRDefault="002E3BCB" w:rsidP="002E3BCB">
            <w:pPr>
              <w:jc w:val="both"/>
              <w:rPr>
                <w:rFonts w:ascii="Sylfaen" w:hAnsi="Sylfaen"/>
                <w:color w:val="000000" w:themeColor="text1"/>
                <w:lang w:val="ka-GE"/>
              </w:rPr>
            </w:pPr>
          </w:p>
          <w:p w14:paraId="43825B40" w14:textId="77777777" w:rsidR="002E3BCB" w:rsidRPr="00185409" w:rsidRDefault="002E3BCB" w:rsidP="002E3BCB">
            <w:pPr>
              <w:jc w:val="both"/>
              <w:rPr>
                <w:rFonts w:ascii="Sylfaen" w:hAnsi="Sylfaen"/>
                <w:color w:val="000000" w:themeColor="text1"/>
                <w:lang w:val="ka-GE"/>
              </w:rPr>
            </w:pPr>
          </w:p>
          <w:p w14:paraId="7AF385A1" w14:textId="77777777" w:rsidR="002E3BCB" w:rsidRPr="00185409" w:rsidRDefault="002E3BCB" w:rsidP="002E3BCB">
            <w:pPr>
              <w:jc w:val="both"/>
              <w:rPr>
                <w:rFonts w:ascii="Sylfaen" w:hAnsi="Sylfaen"/>
                <w:color w:val="000000" w:themeColor="text1"/>
                <w:lang w:val="ka-GE"/>
              </w:rPr>
            </w:pPr>
          </w:p>
          <w:p w14:paraId="6B5A7A74" w14:textId="77777777" w:rsidR="002E3BCB" w:rsidRPr="00185409" w:rsidRDefault="002E3BCB" w:rsidP="002E3BCB">
            <w:pPr>
              <w:jc w:val="both"/>
              <w:rPr>
                <w:rFonts w:ascii="Sylfaen" w:hAnsi="Sylfaen"/>
                <w:color w:val="000000" w:themeColor="text1"/>
                <w:lang w:val="ka-GE"/>
              </w:rPr>
            </w:pPr>
          </w:p>
          <w:p w14:paraId="0918B5D8" w14:textId="77777777" w:rsidR="002E3BCB" w:rsidRPr="00185409" w:rsidRDefault="002E3BCB" w:rsidP="002E3BCB">
            <w:pPr>
              <w:jc w:val="both"/>
              <w:rPr>
                <w:rFonts w:ascii="Sylfaen" w:hAnsi="Sylfaen"/>
                <w:color w:val="000000" w:themeColor="text1"/>
                <w:lang w:val="ka-GE"/>
              </w:rPr>
            </w:pPr>
          </w:p>
          <w:p w14:paraId="1404E322" w14:textId="77777777" w:rsidR="002E3BCB" w:rsidRPr="00185409" w:rsidRDefault="002E3BCB" w:rsidP="002E3BCB">
            <w:pPr>
              <w:jc w:val="both"/>
              <w:rPr>
                <w:rFonts w:ascii="Sylfaen" w:hAnsi="Sylfaen"/>
                <w:color w:val="000000" w:themeColor="text1"/>
                <w:lang w:val="ka-GE"/>
              </w:rPr>
            </w:pPr>
          </w:p>
          <w:p w14:paraId="1A8A43A7" w14:textId="77777777" w:rsidR="002E3BCB" w:rsidRPr="00185409" w:rsidRDefault="002E3BCB" w:rsidP="002E3BCB">
            <w:pPr>
              <w:jc w:val="both"/>
              <w:rPr>
                <w:rFonts w:ascii="Sylfaen" w:hAnsi="Sylfaen"/>
                <w:color w:val="000000" w:themeColor="text1"/>
                <w:lang w:val="ka-GE"/>
              </w:rPr>
            </w:pPr>
          </w:p>
          <w:p w14:paraId="45522F44" w14:textId="77777777" w:rsidR="002E3BCB" w:rsidRPr="00185409" w:rsidRDefault="002E3BCB" w:rsidP="002E3BCB">
            <w:pPr>
              <w:jc w:val="both"/>
              <w:rPr>
                <w:rFonts w:ascii="Sylfaen" w:hAnsi="Sylfaen"/>
                <w:color w:val="000000" w:themeColor="text1"/>
                <w:lang w:val="ka-GE"/>
              </w:rPr>
            </w:pPr>
          </w:p>
          <w:p w14:paraId="7CEC161F" w14:textId="77777777" w:rsidR="002E3BCB" w:rsidRPr="00185409" w:rsidRDefault="002E3BCB" w:rsidP="002E3BCB">
            <w:pPr>
              <w:jc w:val="both"/>
              <w:rPr>
                <w:rFonts w:ascii="Sylfaen" w:hAnsi="Sylfaen"/>
                <w:color w:val="000000" w:themeColor="text1"/>
                <w:lang w:val="ka-GE"/>
              </w:rPr>
            </w:pPr>
          </w:p>
          <w:p w14:paraId="08199BFA" w14:textId="77777777" w:rsidR="002E3BCB" w:rsidRPr="00185409" w:rsidRDefault="002E3BCB" w:rsidP="002E3BCB">
            <w:pPr>
              <w:jc w:val="both"/>
              <w:rPr>
                <w:rFonts w:ascii="Sylfaen" w:hAnsi="Sylfaen"/>
                <w:color w:val="000000" w:themeColor="text1"/>
                <w:lang w:val="ka-GE"/>
              </w:rPr>
            </w:pPr>
          </w:p>
          <w:p w14:paraId="59816AE9" w14:textId="77777777" w:rsidR="002E3BCB" w:rsidRPr="00185409" w:rsidRDefault="002E3BCB" w:rsidP="002E3BCB">
            <w:pPr>
              <w:jc w:val="both"/>
              <w:rPr>
                <w:rFonts w:ascii="Sylfaen" w:hAnsi="Sylfaen"/>
                <w:color w:val="000000" w:themeColor="text1"/>
                <w:lang w:val="ka-GE"/>
              </w:rPr>
            </w:pPr>
          </w:p>
          <w:p w14:paraId="54EF431C" w14:textId="77777777" w:rsidR="002E3BCB" w:rsidRPr="00185409" w:rsidRDefault="002E3BCB" w:rsidP="002E3BCB">
            <w:pPr>
              <w:jc w:val="both"/>
              <w:rPr>
                <w:rFonts w:ascii="Sylfaen" w:hAnsi="Sylfaen"/>
                <w:color w:val="000000" w:themeColor="text1"/>
                <w:lang w:val="ka-GE"/>
              </w:rPr>
            </w:pPr>
          </w:p>
          <w:p w14:paraId="79EE7A89" w14:textId="77777777" w:rsidR="002E3BCB" w:rsidRPr="00185409" w:rsidRDefault="002E3BCB" w:rsidP="002E3BCB">
            <w:pPr>
              <w:jc w:val="both"/>
              <w:rPr>
                <w:rFonts w:ascii="Sylfaen" w:hAnsi="Sylfaen"/>
                <w:color w:val="000000" w:themeColor="text1"/>
                <w:lang w:val="ka-GE"/>
              </w:rPr>
            </w:pPr>
          </w:p>
          <w:p w14:paraId="4CDFD327" w14:textId="77777777" w:rsidR="002E3BCB" w:rsidRPr="00185409" w:rsidRDefault="002E3BCB" w:rsidP="002E3BCB">
            <w:pPr>
              <w:jc w:val="both"/>
              <w:rPr>
                <w:rFonts w:ascii="Sylfaen" w:hAnsi="Sylfaen"/>
                <w:color w:val="000000" w:themeColor="text1"/>
                <w:lang w:val="ka-GE"/>
              </w:rPr>
            </w:pPr>
          </w:p>
          <w:p w14:paraId="41B462E6" w14:textId="77777777" w:rsidR="002E3BCB" w:rsidRPr="00185409" w:rsidRDefault="002E3BCB" w:rsidP="002E3BCB">
            <w:pPr>
              <w:jc w:val="both"/>
              <w:rPr>
                <w:rFonts w:ascii="Sylfaen" w:hAnsi="Sylfaen"/>
                <w:color w:val="000000" w:themeColor="text1"/>
                <w:lang w:val="ka-GE"/>
              </w:rPr>
            </w:pPr>
          </w:p>
          <w:p w14:paraId="4042E254" w14:textId="77777777" w:rsidR="002E3BCB" w:rsidRPr="00185409" w:rsidRDefault="002E3BCB" w:rsidP="002E3BCB">
            <w:pPr>
              <w:jc w:val="both"/>
              <w:rPr>
                <w:rFonts w:ascii="Sylfaen" w:hAnsi="Sylfaen"/>
                <w:color w:val="000000" w:themeColor="text1"/>
                <w:lang w:val="ka-GE"/>
              </w:rPr>
            </w:pPr>
          </w:p>
          <w:p w14:paraId="60F18303" w14:textId="77777777" w:rsidR="002E3BCB" w:rsidRPr="00185409" w:rsidRDefault="002E3BCB" w:rsidP="002E3BCB">
            <w:pPr>
              <w:jc w:val="both"/>
              <w:rPr>
                <w:rFonts w:ascii="Sylfaen" w:hAnsi="Sylfaen"/>
                <w:color w:val="000000" w:themeColor="text1"/>
                <w:lang w:val="ka-GE"/>
              </w:rPr>
            </w:pPr>
          </w:p>
          <w:p w14:paraId="2C3BE368" w14:textId="77777777" w:rsidR="002E3BCB" w:rsidRPr="00185409" w:rsidRDefault="002E3BCB" w:rsidP="002E3BCB">
            <w:pPr>
              <w:jc w:val="both"/>
              <w:rPr>
                <w:rFonts w:ascii="Sylfaen" w:hAnsi="Sylfaen"/>
                <w:color w:val="000000" w:themeColor="text1"/>
                <w:lang w:val="ka-GE"/>
              </w:rPr>
            </w:pPr>
          </w:p>
          <w:p w14:paraId="108FD40B" w14:textId="77777777" w:rsidR="002E3BCB" w:rsidRPr="00185409" w:rsidRDefault="002E3BCB" w:rsidP="002E3BCB">
            <w:pPr>
              <w:jc w:val="both"/>
              <w:rPr>
                <w:rFonts w:ascii="Sylfaen" w:hAnsi="Sylfaen"/>
                <w:color w:val="000000" w:themeColor="text1"/>
                <w:lang w:val="ka-GE"/>
              </w:rPr>
            </w:pPr>
          </w:p>
          <w:p w14:paraId="78C65381" w14:textId="77777777" w:rsidR="002E3BCB" w:rsidRPr="00185409" w:rsidRDefault="002E3BCB" w:rsidP="002E3BCB">
            <w:pPr>
              <w:jc w:val="both"/>
              <w:rPr>
                <w:rFonts w:ascii="Sylfaen" w:hAnsi="Sylfaen"/>
                <w:color w:val="000000" w:themeColor="text1"/>
                <w:lang w:val="ka-GE"/>
              </w:rPr>
            </w:pPr>
          </w:p>
          <w:p w14:paraId="6B7E6DD4" w14:textId="77777777" w:rsidR="002E3BCB" w:rsidRPr="00185409" w:rsidRDefault="002E3BCB" w:rsidP="002E3BCB">
            <w:pPr>
              <w:jc w:val="both"/>
              <w:rPr>
                <w:rFonts w:ascii="Sylfaen" w:hAnsi="Sylfaen"/>
                <w:color w:val="000000" w:themeColor="text1"/>
                <w:lang w:val="ka-GE"/>
              </w:rPr>
            </w:pPr>
          </w:p>
          <w:p w14:paraId="6C48427E" w14:textId="77777777" w:rsidR="002E3BCB" w:rsidRPr="00185409" w:rsidRDefault="002E3BCB" w:rsidP="002E3BCB">
            <w:pPr>
              <w:jc w:val="both"/>
              <w:rPr>
                <w:rFonts w:ascii="Sylfaen" w:hAnsi="Sylfaen"/>
                <w:color w:val="000000" w:themeColor="text1"/>
                <w:lang w:val="ka-GE"/>
              </w:rPr>
            </w:pPr>
          </w:p>
          <w:p w14:paraId="2B2BCBF1" w14:textId="77777777" w:rsidR="002E3BCB" w:rsidRPr="00185409" w:rsidRDefault="002E3BCB" w:rsidP="002E3BCB">
            <w:pPr>
              <w:jc w:val="both"/>
              <w:rPr>
                <w:rFonts w:ascii="Sylfaen" w:hAnsi="Sylfaen"/>
                <w:color w:val="000000" w:themeColor="text1"/>
                <w:lang w:val="ka-GE"/>
              </w:rPr>
            </w:pPr>
          </w:p>
          <w:p w14:paraId="4A3BB33E" w14:textId="77777777" w:rsidR="002E3BCB" w:rsidRPr="00185409" w:rsidRDefault="002E3BCB" w:rsidP="002E3BCB">
            <w:pPr>
              <w:jc w:val="both"/>
              <w:rPr>
                <w:rFonts w:ascii="Sylfaen" w:hAnsi="Sylfaen"/>
                <w:color w:val="000000" w:themeColor="text1"/>
                <w:lang w:val="ka-GE"/>
              </w:rPr>
            </w:pPr>
          </w:p>
          <w:p w14:paraId="6F58316E" w14:textId="77777777" w:rsidR="002E3BCB" w:rsidRPr="00185409" w:rsidRDefault="002E3BCB" w:rsidP="002E3BCB">
            <w:pPr>
              <w:jc w:val="both"/>
              <w:rPr>
                <w:rFonts w:ascii="Sylfaen" w:hAnsi="Sylfaen"/>
                <w:color w:val="000000" w:themeColor="text1"/>
                <w:lang w:val="ka-GE"/>
              </w:rPr>
            </w:pPr>
          </w:p>
          <w:p w14:paraId="256D35FC" w14:textId="77777777" w:rsidR="002E3BCB" w:rsidRPr="00185409" w:rsidRDefault="002E3BCB" w:rsidP="002E3BCB">
            <w:pPr>
              <w:jc w:val="both"/>
              <w:rPr>
                <w:rFonts w:ascii="Sylfaen" w:hAnsi="Sylfaen"/>
                <w:color w:val="000000" w:themeColor="text1"/>
                <w:lang w:val="ka-GE"/>
              </w:rPr>
            </w:pPr>
          </w:p>
          <w:p w14:paraId="69BCC31C" w14:textId="77777777" w:rsidR="002E3BCB" w:rsidRPr="00185409" w:rsidRDefault="002E3BCB" w:rsidP="002E3BCB">
            <w:pPr>
              <w:jc w:val="both"/>
              <w:rPr>
                <w:rFonts w:ascii="Sylfaen" w:hAnsi="Sylfaen"/>
                <w:color w:val="000000" w:themeColor="text1"/>
                <w:lang w:val="ka-GE"/>
              </w:rPr>
            </w:pPr>
          </w:p>
          <w:p w14:paraId="0995FCB7" w14:textId="77777777" w:rsidR="002E3BCB" w:rsidRPr="00185409" w:rsidRDefault="002E3BCB" w:rsidP="002E3BCB">
            <w:pPr>
              <w:jc w:val="both"/>
              <w:rPr>
                <w:rFonts w:ascii="Sylfaen" w:hAnsi="Sylfaen"/>
                <w:color w:val="000000" w:themeColor="text1"/>
                <w:lang w:val="ka-GE"/>
              </w:rPr>
            </w:pPr>
          </w:p>
          <w:p w14:paraId="5A0CAF67" w14:textId="77777777" w:rsidR="002E3BCB" w:rsidRPr="00185409" w:rsidRDefault="002E3BCB" w:rsidP="002E3BCB">
            <w:pPr>
              <w:jc w:val="both"/>
              <w:rPr>
                <w:rFonts w:ascii="Sylfaen" w:hAnsi="Sylfaen"/>
                <w:color w:val="000000" w:themeColor="text1"/>
                <w:lang w:val="ka-GE"/>
              </w:rPr>
            </w:pPr>
          </w:p>
          <w:p w14:paraId="33B1E1BA" w14:textId="77777777" w:rsidR="002E3BCB" w:rsidRPr="00185409" w:rsidRDefault="002E3BCB" w:rsidP="002E3BCB">
            <w:pPr>
              <w:jc w:val="both"/>
              <w:rPr>
                <w:rFonts w:ascii="Sylfaen" w:hAnsi="Sylfaen"/>
                <w:color w:val="000000" w:themeColor="text1"/>
                <w:lang w:val="ka-GE"/>
              </w:rPr>
            </w:pPr>
          </w:p>
          <w:p w14:paraId="4A2D7835" w14:textId="77777777" w:rsidR="002E3BCB" w:rsidRPr="00185409" w:rsidRDefault="002E3BCB" w:rsidP="002E3BCB">
            <w:pPr>
              <w:jc w:val="both"/>
              <w:rPr>
                <w:rFonts w:ascii="Sylfaen" w:hAnsi="Sylfaen"/>
                <w:color w:val="000000" w:themeColor="text1"/>
                <w:lang w:val="ka-GE"/>
              </w:rPr>
            </w:pPr>
          </w:p>
          <w:p w14:paraId="4D6968B6" w14:textId="77777777" w:rsidR="002E3BCB" w:rsidRPr="00185409" w:rsidRDefault="002E3BCB" w:rsidP="002E3BCB">
            <w:pPr>
              <w:jc w:val="both"/>
              <w:rPr>
                <w:rFonts w:ascii="Sylfaen" w:hAnsi="Sylfaen"/>
                <w:color w:val="000000" w:themeColor="text1"/>
                <w:lang w:val="ka-GE"/>
              </w:rPr>
            </w:pPr>
          </w:p>
          <w:p w14:paraId="5FE2F7B1" w14:textId="77777777" w:rsidR="002E3BCB" w:rsidRPr="00185409" w:rsidRDefault="002E3BCB" w:rsidP="002E3BCB">
            <w:pPr>
              <w:jc w:val="both"/>
              <w:rPr>
                <w:rFonts w:ascii="Sylfaen" w:hAnsi="Sylfaen"/>
                <w:color w:val="000000" w:themeColor="text1"/>
                <w:lang w:val="ka-GE"/>
              </w:rPr>
            </w:pPr>
          </w:p>
          <w:p w14:paraId="21451885" w14:textId="77777777" w:rsidR="002E3BCB" w:rsidRPr="00185409" w:rsidRDefault="002E3BCB" w:rsidP="002E3BCB">
            <w:pPr>
              <w:jc w:val="both"/>
              <w:rPr>
                <w:rFonts w:ascii="Sylfaen" w:hAnsi="Sylfaen"/>
                <w:color w:val="000000" w:themeColor="text1"/>
                <w:lang w:val="ka-GE"/>
              </w:rPr>
            </w:pPr>
          </w:p>
          <w:p w14:paraId="72CA6A46" w14:textId="77777777" w:rsidR="002E3BCB" w:rsidRPr="00185409" w:rsidRDefault="002E3BCB" w:rsidP="002E3BCB">
            <w:pPr>
              <w:jc w:val="both"/>
              <w:rPr>
                <w:rFonts w:ascii="Sylfaen" w:hAnsi="Sylfaen"/>
                <w:color w:val="000000" w:themeColor="text1"/>
                <w:lang w:val="ka-GE"/>
              </w:rPr>
            </w:pPr>
          </w:p>
          <w:p w14:paraId="5A5BF5F7" w14:textId="77777777" w:rsidR="002E3BCB" w:rsidRPr="00185409" w:rsidRDefault="002E3BCB" w:rsidP="002E3BCB">
            <w:pPr>
              <w:jc w:val="both"/>
              <w:rPr>
                <w:rFonts w:ascii="Sylfaen" w:hAnsi="Sylfaen"/>
                <w:color w:val="000000" w:themeColor="text1"/>
                <w:lang w:val="ka-GE"/>
              </w:rPr>
            </w:pPr>
          </w:p>
          <w:p w14:paraId="14F7EC5C" w14:textId="77777777" w:rsidR="002E3BCB" w:rsidRPr="00185409" w:rsidRDefault="002E3BCB" w:rsidP="002E3BCB">
            <w:pPr>
              <w:jc w:val="both"/>
              <w:rPr>
                <w:rFonts w:ascii="Sylfaen" w:hAnsi="Sylfaen"/>
                <w:color w:val="000000" w:themeColor="text1"/>
                <w:lang w:val="ka-GE"/>
              </w:rPr>
            </w:pPr>
          </w:p>
          <w:p w14:paraId="063340EB" w14:textId="77777777" w:rsidR="002E3BCB" w:rsidRPr="00185409" w:rsidRDefault="002E3BCB" w:rsidP="002E3BCB">
            <w:pPr>
              <w:jc w:val="both"/>
              <w:rPr>
                <w:rFonts w:ascii="Sylfaen" w:hAnsi="Sylfaen"/>
                <w:color w:val="000000" w:themeColor="text1"/>
                <w:lang w:val="ka-GE"/>
              </w:rPr>
            </w:pPr>
          </w:p>
          <w:p w14:paraId="774E3363" w14:textId="77777777" w:rsidR="002E3BCB" w:rsidRPr="00185409" w:rsidRDefault="002E3BCB" w:rsidP="002E3BCB">
            <w:pPr>
              <w:jc w:val="both"/>
              <w:rPr>
                <w:rFonts w:ascii="Sylfaen" w:hAnsi="Sylfaen"/>
                <w:color w:val="000000" w:themeColor="text1"/>
                <w:lang w:val="ka-GE"/>
              </w:rPr>
            </w:pPr>
          </w:p>
          <w:p w14:paraId="0E1649C4" w14:textId="77777777" w:rsidR="002E3BCB" w:rsidRPr="00185409" w:rsidRDefault="002E3BCB" w:rsidP="002E3BCB">
            <w:pPr>
              <w:jc w:val="both"/>
              <w:rPr>
                <w:rFonts w:ascii="Sylfaen" w:hAnsi="Sylfaen"/>
                <w:color w:val="000000" w:themeColor="text1"/>
                <w:lang w:val="ka-GE"/>
              </w:rPr>
            </w:pPr>
          </w:p>
          <w:p w14:paraId="08188DCB" w14:textId="77777777" w:rsidR="002E3BCB" w:rsidRPr="00185409" w:rsidRDefault="002E3BCB" w:rsidP="002E3BCB">
            <w:pPr>
              <w:jc w:val="both"/>
              <w:rPr>
                <w:rFonts w:ascii="Sylfaen" w:hAnsi="Sylfaen"/>
                <w:color w:val="000000" w:themeColor="text1"/>
                <w:lang w:val="ka-GE"/>
              </w:rPr>
            </w:pPr>
          </w:p>
          <w:p w14:paraId="310450F4" w14:textId="77777777" w:rsidR="002E3BCB" w:rsidRPr="00185409" w:rsidRDefault="002E3BCB" w:rsidP="002E3BCB">
            <w:pPr>
              <w:jc w:val="both"/>
              <w:rPr>
                <w:rFonts w:ascii="Sylfaen" w:hAnsi="Sylfaen"/>
                <w:color w:val="000000" w:themeColor="text1"/>
                <w:lang w:val="ka-GE"/>
              </w:rPr>
            </w:pPr>
          </w:p>
          <w:p w14:paraId="0DA280ED" w14:textId="77777777" w:rsidR="002E3BCB" w:rsidRPr="00185409" w:rsidRDefault="002E3BCB" w:rsidP="002E3BCB">
            <w:pPr>
              <w:jc w:val="both"/>
              <w:rPr>
                <w:rFonts w:ascii="Sylfaen" w:hAnsi="Sylfaen"/>
                <w:color w:val="000000" w:themeColor="text1"/>
                <w:lang w:val="ka-GE"/>
              </w:rPr>
            </w:pPr>
          </w:p>
          <w:p w14:paraId="2E38C73C" w14:textId="77777777" w:rsidR="002E3BCB" w:rsidRPr="00185409" w:rsidRDefault="002E3BCB" w:rsidP="002E3BCB">
            <w:pPr>
              <w:jc w:val="both"/>
              <w:rPr>
                <w:rFonts w:ascii="Sylfaen" w:hAnsi="Sylfaen"/>
                <w:color w:val="000000" w:themeColor="text1"/>
                <w:lang w:val="ka-GE"/>
              </w:rPr>
            </w:pPr>
          </w:p>
          <w:p w14:paraId="5340190B" w14:textId="77777777" w:rsidR="002E3BCB" w:rsidRPr="00185409" w:rsidRDefault="002E3BCB" w:rsidP="002E3BCB">
            <w:pPr>
              <w:jc w:val="both"/>
              <w:rPr>
                <w:rFonts w:ascii="Sylfaen" w:hAnsi="Sylfaen"/>
                <w:color w:val="000000" w:themeColor="text1"/>
                <w:lang w:val="ka-GE"/>
              </w:rPr>
            </w:pPr>
          </w:p>
          <w:p w14:paraId="5D0DA970" w14:textId="77777777" w:rsidR="002E3BCB" w:rsidRPr="00185409" w:rsidRDefault="002E3BCB" w:rsidP="002E3BCB">
            <w:pPr>
              <w:jc w:val="both"/>
              <w:rPr>
                <w:rFonts w:ascii="Sylfaen" w:hAnsi="Sylfaen"/>
                <w:color w:val="000000" w:themeColor="text1"/>
                <w:lang w:val="ka-GE"/>
              </w:rPr>
            </w:pPr>
          </w:p>
          <w:p w14:paraId="702A23D9" w14:textId="77777777" w:rsidR="002E3BCB" w:rsidRPr="00185409" w:rsidRDefault="002E3BCB" w:rsidP="002E3BCB">
            <w:pPr>
              <w:jc w:val="both"/>
              <w:rPr>
                <w:rFonts w:ascii="Sylfaen" w:hAnsi="Sylfaen"/>
                <w:color w:val="000000" w:themeColor="text1"/>
                <w:lang w:val="ka-GE"/>
              </w:rPr>
            </w:pPr>
          </w:p>
          <w:p w14:paraId="1BAE26D5" w14:textId="77777777" w:rsidR="002E3BCB" w:rsidRPr="00185409" w:rsidRDefault="002E3BCB" w:rsidP="002E3BCB">
            <w:pPr>
              <w:jc w:val="both"/>
              <w:rPr>
                <w:rFonts w:ascii="Sylfaen" w:hAnsi="Sylfaen"/>
                <w:color w:val="000000" w:themeColor="text1"/>
                <w:lang w:val="ka-GE"/>
              </w:rPr>
            </w:pPr>
          </w:p>
          <w:p w14:paraId="03147B8B" w14:textId="7429733E" w:rsidR="002E3BCB" w:rsidRPr="00185409" w:rsidRDefault="002E3BCB" w:rsidP="002E3BCB">
            <w:pPr>
              <w:jc w:val="both"/>
              <w:rPr>
                <w:rFonts w:ascii="Sylfaen" w:hAnsi="Sylfaen"/>
                <w:color w:val="000000" w:themeColor="text1"/>
                <w:lang w:val="ka-GE"/>
              </w:rPr>
            </w:pPr>
          </w:p>
          <w:p w14:paraId="75370031" w14:textId="13F78530" w:rsidR="001967F8" w:rsidRPr="00185409" w:rsidRDefault="001967F8" w:rsidP="002E3BCB">
            <w:pPr>
              <w:jc w:val="both"/>
              <w:rPr>
                <w:rFonts w:ascii="Sylfaen" w:hAnsi="Sylfaen"/>
                <w:color w:val="000000" w:themeColor="text1"/>
                <w:lang w:val="ka-GE"/>
              </w:rPr>
            </w:pPr>
          </w:p>
          <w:p w14:paraId="19BD46B3" w14:textId="31B5F85C" w:rsidR="001967F8" w:rsidRPr="00185409" w:rsidRDefault="001967F8" w:rsidP="002E3BCB">
            <w:pPr>
              <w:jc w:val="both"/>
              <w:rPr>
                <w:rFonts w:ascii="Sylfaen" w:hAnsi="Sylfaen"/>
                <w:color w:val="000000" w:themeColor="text1"/>
                <w:lang w:val="ka-GE"/>
              </w:rPr>
            </w:pPr>
          </w:p>
          <w:p w14:paraId="2D05A708" w14:textId="39C44E39" w:rsidR="001967F8" w:rsidRPr="00185409" w:rsidRDefault="001967F8" w:rsidP="002E3BCB">
            <w:pPr>
              <w:jc w:val="both"/>
              <w:rPr>
                <w:rFonts w:ascii="Sylfaen" w:hAnsi="Sylfaen"/>
                <w:color w:val="000000" w:themeColor="text1"/>
                <w:lang w:val="ka-GE"/>
              </w:rPr>
            </w:pPr>
          </w:p>
          <w:p w14:paraId="3AF9A9D6" w14:textId="1DBB2C0A" w:rsidR="001967F8" w:rsidRPr="00185409" w:rsidRDefault="001967F8" w:rsidP="002E3BCB">
            <w:pPr>
              <w:jc w:val="both"/>
              <w:rPr>
                <w:rFonts w:ascii="Sylfaen" w:hAnsi="Sylfaen"/>
                <w:color w:val="000000" w:themeColor="text1"/>
                <w:lang w:val="ka-GE"/>
              </w:rPr>
            </w:pPr>
          </w:p>
          <w:p w14:paraId="309548E3" w14:textId="0CE89E48" w:rsidR="001967F8" w:rsidRPr="00185409" w:rsidRDefault="001967F8" w:rsidP="002E3BCB">
            <w:pPr>
              <w:jc w:val="both"/>
              <w:rPr>
                <w:rFonts w:ascii="Sylfaen" w:hAnsi="Sylfaen"/>
                <w:color w:val="000000" w:themeColor="text1"/>
                <w:lang w:val="ka-GE"/>
              </w:rPr>
            </w:pPr>
          </w:p>
          <w:p w14:paraId="530CE16C" w14:textId="4FCB1C38" w:rsidR="001967F8" w:rsidRPr="00185409" w:rsidRDefault="001967F8" w:rsidP="002E3BCB">
            <w:pPr>
              <w:jc w:val="both"/>
              <w:rPr>
                <w:rFonts w:ascii="Sylfaen" w:hAnsi="Sylfaen"/>
                <w:color w:val="000000" w:themeColor="text1"/>
                <w:lang w:val="ka-GE"/>
              </w:rPr>
            </w:pPr>
          </w:p>
          <w:p w14:paraId="3E066E9B" w14:textId="1DFEAF9A" w:rsidR="001967F8" w:rsidRPr="00185409" w:rsidRDefault="001967F8" w:rsidP="002E3BCB">
            <w:pPr>
              <w:jc w:val="both"/>
              <w:rPr>
                <w:rFonts w:ascii="Sylfaen" w:hAnsi="Sylfaen"/>
                <w:color w:val="000000" w:themeColor="text1"/>
                <w:lang w:val="ka-GE"/>
              </w:rPr>
            </w:pPr>
          </w:p>
          <w:p w14:paraId="4EA365CF" w14:textId="69928202" w:rsidR="001967F8" w:rsidRPr="00185409" w:rsidRDefault="001967F8" w:rsidP="002E3BCB">
            <w:pPr>
              <w:jc w:val="both"/>
              <w:rPr>
                <w:rFonts w:ascii="Sylfaen" w:hAnsi="Sylfaen"/>
                <w:color w:val="000000" w:themeColor="text1"/>
                <w:lang w:val="ka-GE"/>
              </w:rPr>
            </w:pPr>
          </w:p>
          <w:p w14:paraId="3492794B" w14:textId="68359ED8" w:rsidR="001967F8" w:rsidRPr="00185409" w:rsidRDefault="001967F8" w:rsidP="002E3BCB">
            <w:pPr>
              <w:jc w:val="both"/>
              <w:rPr>
                <w:rFonts w:ascii="Sylfaen" w:hAnsi="Sylfaen"/>
                <w:color w:val="000000" w:themeColor="text1"/>
                <w:lang w:val="ka-GE"/>
              </w:rPr>
            </w:pPr>
          </w:p>
          <w:p w14:paraId="6C1BC15F" w14:textId="12EDB81D" w:rsidR="001967F8" w:rsidRPr="00185409" w:rsidRDefault="001967F8" w:rsidP="002E3BCB">
            <w:pPr>
              <w:jc w:val="both"/>
              <w:rPr>
                <w:rFonts w:ascii="Sylfaen" w:hAnsi="Sylfaen"/>
                <w:color w:val="000000" w:themeColor="text1"/>
                <w:lang w:val="ka-GE"/>
              </w:rPr>
            </w:pPr>
          </w:p>
          <w:p w14:paraId="44BCF1F3" w14:textId="3B28F936" w:rsidR="001967F8" w:rsidRPr="00185409" w:rsidRDefault="001967F8" w:rsidP="002E3BCB">
            <w:pPr>
              <w:jc w:val="both"/>
              <w:rPr>
                <w:rFonts w:ascii="Sylfaen" w:hAnsi="Sylfaen"/>
                <w:color w:val="000000" w:themeColor="text1"/>
                <w:lang w:val="ka-GE"/>
              </w:rPr>
            </w:pPr>
          </w:p>
          <w:p w14:paraId="2DED597F" w14:textId="1B8FD704" w:rsidR="001967F8" w:rsidRPr="00185409" w:rsidRDefault="001967F8" w:rsidP="002E3BCB">
            <w:pPr>
              <w:jc w:val="both"/>
              <w:rPr>
                <w:rFonts w:ascii="Sylfaen" w:hAnsi="Sylfaen"/>
                <w:color w:val="000000" w:themeColor="text1"/>
                <w:lang w:val="ka-GE"/>
              </w:rPr>
            </w:pPr>
          </w:p>
          <w:p w14:paraId="78387171" w14:textId="1F8FB418" w:rsidR="001967F8" w:rsidRPr="00185409" w:rsidRDefault="001967F8" w:rsidP="002E3BCB">
            <w:pPr>
              <w:jc w:val="both"/>
              <w:rPr>
                <w:rFonts w:ascii="Sylfaen" w:hAnsi="Sylfaen"/>
                <w:color w:val="000000" w:themeColor="text1"/>
                <w:lang w:val="ka-GE"/>
              </w:rPr>
            </w:pPr>
          </w:p>
          <w:p w14:paraId="66FCC15A" w14:textId="71D023EE" w:rsidR="001967F8" w:rsidRPr="00185409" w:rsidRDefault="001967F8" w:rsidP="002E3BCB">
            <w:pPr>
              <w:jc w:val="both"/>
              <w:rPr>
                <w:rFonts w:ascii="Sylfaen" w:hAnsi="Sylfaen"/>
                <w:color w:val="000000" w:themeColor="text1"/>
                <w:lang w:val="ka-GE"/>
              </w:rPr>
            </w:pPr>
          </w:p>
          <w:p w14:paraId="58FF5A9E" w14:textId="5C50FCB6" w:rsidR="001967F8" w:rsidRPr="00185409" w:rsidRDefault="001967F8" w:rsidP="002E3BCB">
            <w:pPr>
              <w:jc w:val="both"/>
              <w:rPr>
                <w:rFonts w:ascii="Sylfaen" w:hAnsi="Sylfaen"/>
                <w:color w:val="000000" w:themeColor="text1"/>
                <w:lang w:val="ka-GE"/>
              </w:rPr>
            </w:pPr>
          </w:p>
          <w:p w14:paraId="29FBC7C2" w14:textId="2C33ABFE" w:rsidR="001967F8" w:rsidRPr="00185409" w:rsidRDefault="001967F8" w:rsidP="002E3BCB">
            <w:pPr>
              <w:jc w:val="both"/>
              <w:rPr>
                <w:rFonts w:ascii="Sylfaen" w:hAnsi="Sylfaen"/>
                <w:color w:val="000000" w:themeColor="text1"/>
                <w:lang w:val="ka-GE"/>
              </w:rPr>
            </w:pPr>
          </w:p>
          <w:p w14:paraId="555A061D" w14:textId="697D9232" w:rsidR="001967F8" w:rsidRPr="00185409" w:rsidRDefault="001967F8" w:rsidP="002E3BCB">
            <w:pPr>
              <w:jc w:val="both"/>
              <w:rPr>
                <w:rFonts w:ascii="Sylfaen" w:hAnsi="Sylfaen"/>
                <w:color w:val="000000" w:themeColor="text1"/>
                <w:lang w:val="ka-GE"/>
              </w:rPr>
            </w:pPr>
          </w:p>
          <w:p w14:paraId="115E787C" w14:textId="451FF988" w:rsidR="001967F8" w:rsidRPr="00185409" w:rsidRDefault="001967F8" w:rsidP="002E3BCB">
            <w:pPr>
              <w:jc w:val="both"/>
              <w:rPr>
                <w:rFonts w:ascii="Sylfaen" w:hAnsi="Sylfaen"/>
                <w:color w:val="000000" w:themeColor="text1"/>
                <w:lang w:val="ka-GE"/>
              </w:rPr>
            </w:pPr>
          </w:p>
          <w:p w14:paraId="76B4BCAE" w14:textId="77777777" w:rsidR="001967F8" w:rsidRPr="00185409" w:rsidRDefault="001967F8" w:rsidP="002E3BCB">
            <w:pPr>
              <w:jc w:val="both"/>
              <w:rPr>
                <w:rFonts w:ascii="Sylfaen" w:hAnsi="Sylfaen"/>
                <w:color w:val="000000" w:themeColor="text1"/>
                <w:lang w:val="ka-GE"/>
              </w:rPr>
            </w:pPr>
          </w:p>
          <w:p w14:paraId="43D445E2" w14:textId="77777777" w:rsidR="002E3BCB" w:rsidRPr="00185409" w:rsidRDefault="002E3BCB" w:rsidP="002E3BCB">
            <w:pPr>
              <w:jc w:val="both"/>
              <w:rPr>
                <w:rFonts w:ascii="Sylfaen" w:hAnsi="Sylfaen"/>
                <w:color w:val="000000" w:themeColor="text1"/>
                <w:lang w:val="ka-GE"/>
              </w:rPr>
            </w:pPr>
          </w:p>
          <w:p w14:paraId="4189C665"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N1</w:t>
            </w:r>
          </w:p>
        </w:tc>
        <w:tc>
          <w:tcPr>
            <w:tcW w:w="709" w:type="dxa"/>
            <w:tcBorders>
              <w:top w:val="single" w:sz="4" w:space="0" w:color="auto"/>
              <w:left w:val="single" w:sz="4" w:space="0" w:color="auto"/>
              <w:bottom w:val="single" w:sz="4" w:space="0" w:color="auto"/>
              <w:right w:val="single" w:sz="4" w:space="0" w:color="auto"/>
            </w:tcBorders>
          </w:tcPr>
          <w:p w14:paraId="5D8CF29F"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398</w:t>
            </w:r>
          </w:p>
          <w:p w14:paraId="0344A71D" w14:textId="77777777" w:rsidR="002E3BCB" w:rsidRPr="00185409" w:rsidRDefault="002E3BCB" w:rsidP="002E3BCB">
            <w:pPr>
              <w:jc w:val="both"/>
              <w:rPr>
                <w:rFonts w:ascii="Sylfaen" w:hAnsi="Sylfaen"/>
                <w:color w:val="000000" w:themeColor="text1"/>
                <w:lang w:val="ka-GE"/>
              </w:rPr>
            </w:pPr>
          </w:p>
          <w:p w14:paraId="7BCBC5D8" w14:textId="77777777" w:rsidR="002E3BCB" w:rsidRPr="00185409" w:rsidRDefault="002E3BCB" w:rsidP="002E3BCB">
            <w:pPr>
              <w:jc w:val="both"/>
              <w:rPr>
                <w:rFonts w:ascii="Sylfaen" w:hAnsi="Sylfaen"/>
                <w:color w:val="000000" w:themeColor="text1"/>
                <w:lang w:val="ka-GE"/>
              </w:rPr>
            </w:pPr>
          </w:p>
          <w:p w14:paraId="5371E628" w14:textId="77777777" w:rsidR="002E3BCB" w:rsidRPr="00185409" w:rsidRDefault="002E3BCB" w:rsidP="002E3BCB">
            <w:pPr>
              <w:jc w:val="both"/>
              <w:rPr>
                <w:rFonts w:ascii="Sylfaen" w:hAnsi="Sylfaen"/>
                <w:color w:val="000000" w:themeColor="text1"/>
                <w:lang w:val="ka-GE"/>
              </w:rPr>
            </w:pPr>
          </w:p>
          <w:p w14:paraId="539772A8" w14:textId="77777777" w:rsidR="002E3BCB" w:rsidRPr="00185409" w:rsidRDefault="002E3BCB" w:rsidP="002E3BCB">
            <w:pPr>
              <w:jc w:val="both"/>
              <w:rPr>
                <w:rFonts w:ascii="Sylfaen" w:hAnsi="Sylfaen"/>
                <w:color w:val="000000" w:themeColor="text1"/>
                <w:lang w:val="ka-GE"/>
              </w:rPr>
            </w:pPr>
          </w:p>
          <w:p w14:paraId="741686F9" w14:textId="77777777" w:rsidR="002E3BCB" w:rsidRPr="00185409" w:rsidRDefault="002E3BCB" w:rsidP="002E3BCB">
            <w:pPr>
              <w:jc w:val="both"/>
              <w:rPr>
                <w:rFonts w:ascii="Sylfaen" w:hAnsi="Sylfaen"/>
                <w:color w:val="000000" w:themeColor="text1"/>
                <w:lang w:val="ka-GE"/>
              </w:rPr>
            </w:pPr>
          </w:p>
          <w:p w14:paraId="1F44E689" w14:textId="77777777" w:rsidR="002E3BCB" w:rsidRPr="00185409" w:rsidRDefault="002E3BCB" w:rsidP="002E3BCB">
            <w:pPr>
              <w:jc w:val="both"/>
              <w:rPr>
                <w:rFonts w:ascii="Sylfaen" w:hAnsi="Sylfaen"/>
                <w:color w:val="000000" w:themeColor="text1"/>
                <w:lang w:val="ka-GE"/>
              </w:rPr>
            </w:pPr>
          </w:p>
          <w:p w14:paraId="314CD4C9" w14:textId="77777777" w:rsidR="002E3BCB" w:rsidRPr="00185409" w:rsidRDefault="002E3BCB" w:rsidP="002E3BCB">
            <w:pPr>
              <w:jc w:val="both"/>
              <w:rPr>
                <w:rFonts w:ascii="Sylfaen" w:hAnsi="Sylfaen"/>
                <w:color w:val="000000" w:themeColor="text1"/>
                <w:lang w:val="ka-GE"/>
              </w:rPr>
            </w:pPr>
          </w:p>
          <w:p w14:paraId="6B8BF3A4" w14:textId="77777777" w:rsidR="002E3BCB" w:rsidRPr="00185409" w:rsidRDefault="002E3BCB" w:rsidP="002E3BCB">
            <w:pPr>
              <w:jc w:val="both"/>
              <w:rPr>
                <w:rFonts w:ascii="Sylfaen" w:hAnsi="Sylfaen"/>
                <w:color w:val="000000" w:themeColor="text1"/>
                <w:lang w:val="ka-GE"/>
              </w:rPr>
            </w:pPr>
          </w:p>
          <w:p w14:paraId="730EC57F" w14:textId="77777777" w:rsidR="002E3BCB" w:rsidRPr="00185409" w:rsidRDefault="002E3BCB" w:rsidP="002E3BCB">
            <w:pPr>
              <w:jc w:val="both"/>
              <w:rPr>
                <w:rFonts w:ascii="Sylfaen" w:hAnsi="Sylfaen"/>
                <w:color w:val="000000" w:themeColor="text1"/>
                <w:lang w:val="ka-GE"/>
              </w:rPr>
            </w:pPr>
          </w:p>
          <w:p w14:paraId="18BBA122" w14:textId="77777777" w:rsidR="002E3BCB" w:rsidRPr="00185409" w:rsidRDefault="002E3BCB" w:rsidP="002E3BCB">
            <w:pPr>
              <w:jc w:val="both"/>
              <w:rPr>
                <w:rFonts w:ascii="Sylfaen" w:hAnsi="Sylfaen"/>
                <w:color w:val="000000" w:themeColor="text1"/>
                <w:lang w:val="ka-GE"/>
              </w:rPr>
            </w:pPr>
          </w:p>
          <w:p w14:paraId="712162E6" w14:textId="77777777" w:rsidR="002E3BCB" w:rsidRPr="00185409" w:rsidRDefault="002E3BCB" w:rsidP="002E3BCB">
            <w:pPr>
              <w:jc w:val="both"/>
              <w:rPr>
                <w:rFonts w:ascii="Sylfaen" w:hAnsi="Sylfaen"/>
                <w:color w:val="000000" w:themeColor="text1"/>
                <w:lang w:val="ka-GE"/>
              </w:rPr>
            </w:pPr>
          </w:p>
          <w:p w14:paraId="28DC11AF" w14:textId="77777777" w:rsidR="002E3BCB" w:rsidRPr="00185409" w:rsidRDefault="002E3BCB" w:rsidP="002E3BCB">
            <w:pPr>
              <w:jc w:val="both"/>
              <w:rPr>
                <w:rFonts w:ascii="Sylfaen" w:hAnsi="Sylfaen"/>
                <w:color w:val="000000" w:themeColor="text1"/>
                <w:lang w:val="ka-GE"/>
              </w:rPr>
            </w:pPr>
          </w:p>
          <w:p w14:paraId="1D9F316E" w14:textId="77777777" w:rsidR="002E3BCB" w:rsidRPr="00185409" w:rsidRDefault="002E3BCB" w:rsidP="002E3BCB">
            <w:pPr>
              <w:jc w:val="both"/>
              <w:rPr>
                <w:rFonts w:ascii="Sylfaen" w:hAnsi="Sylfaen"/>
                <w:color w:val="000000" w:themeColor="text1"/>
                <w:lang w:val="ka-GE"/>
              </w:rPr>
            </w:pPr>
          </w:p>
          <w:p w14:paraId="7F380E0B" w14:textId="77777777" w:rsidR="002E3BCB" w:rsidRPr="00185409" w:rsidRDefault="002E3BCB" w:rsidP="002E3BCB">
            <w:pPr>
              <w:jc w:val="both"/>
              <w:rPr>
                <w:rFonts w:ascii="Sylfaen" w:hAnsi="Sylfaen"/>
                <w:color w:val="000000" w:themeColor="text1"/>
                <w:lang w:val="ka-GE"/>
              </w:rPr>
            </w:pPr>
          </w:p>
          <w:p w14:paraId="247FA7F8" w14:textId="77777777" w:rsidR="002E3BCB" w:rsidRPr="00185409" w:rsidRDefault="002E3BCB" w:rsidP="002E3BCB">
            <w:pPr>
              <w:jc w:val="both"/>
              <w:rPr>
                <w:rFonts w:ascii="Sylfaen" w:hAnsi="Sylfaen"/>
                <w:color w:val="000000" w:themeColor="text1"/>
                <w:lang w:val="ka-GE"/>
              </w:rPr>
            </w:pPr>
          </w:p>
          <w:p w14:paraId="505BA531" w14:textId="77777777" w:rsidR="002E3BCB" w:rsidRPr="00185409" w:rsidRDefault="002E3BCB" w:rsidP="002E3BCB">
            <w:pPr>
              <w:jc w:val="both"/>
              <w:rPr>
                <w:rFonts w:ascii="Sylfaen" w:hAnsi="Sylfaen"/>
                <w:color w:val="000000" w:themeColor="text1"/>
                <w:lang w:val="ka-GE"/>
              </w:rPr>
            </w:pPr>
          </w:p>
          <w:p w14:paraId="66DD294E" w14:textId="77777777" w:rsidR="002E3BCB" w:rsidRPr="00185409" w:rsidRDefault="002E3BCB" w:rsidP="002E3BCB">
            <w:pPr>
              <w:jc w:val="both"/>
              <w:rPr>
                <w:rFonts w:ascii="Sylfaen" w:hAnsi="Sylfaen"/>
                <w:color w:val="000000" w:themeColor="text1"/>
                <w:lang w:val="ka-GE"/>
              </w:rPr>
            </w:pPr>
          </w:p>
          <w:p w14:paraId="4D8693BD" w14:textId="77777777" w:rsidR="002E3BCB" w:rsidRPr="00185409" w:rsidRDefault="002E3BCB" w:rsidP="002E3BCB">
            <w:pPr>
              <w:jc w:val="both"/>
              <w:rPr>
                <w:rFonts w:ascii="Sylfaen" w:hAnsi="Sylfaen"/>
                <w:color w:val="000000" w:themeColor="text1"/>
                <w:lang w:val="ka-GE"/>
              </w:rPr>
            </w:pPr>
          </w:p>
          <w:p w14:paraId="3EDEA3E9" w14:textId="77777777" w:rsidR="002E3BCB" w:rsidRPr="00185409" w:rsidRDefault="002E3BCB" w:rsidP="002E3BCB">
            <w:pPr>
              <w:jc w:val="both"/>
              <w:rPr>
                <w:rFonts w:ascii="Sylfaen" w:hAnsi="Sylfaen"/>
                <w:color w:val="000000" w:themeColor="text1"/>
                <w:lang w:val="ka-GE"/>
              </w:rPr>
            </w:pPr>
          </w:p>
          <w:p w14:paraId="7E42EAD9" w14:textId="77777777" w:rsidR="002E3BCB" w:rsidRPr="00185409" w:rsidRDefault="002E3BCB" w:rsidP="002E3BCB">
            <w:pPr>
              <w:jc w:val="both"/>
              <w:rPr>
                <w:rFonts w:ascii="Sylfaen" w:hAnsi="Sylfaen"/>
                <w:color w:val="000000" w:themeColor="text1"/>
                <w:lang w:val="ka-GE"/>
              </w:rPr>
            </w:pPr>
          </w:p>
          <w:p w14:paraId="6838726D" w14:textId="77777777" w:rsidR="002E3BCB" w:rsidRPr="00185409" w:rsidRDefault="002E3BCB" w:rsidP="002E3BCB">
            <w:pPr>
              <w:jc w:val="both"/>
              <w:rPr>
                <w:rFonts w:ascii="Sylfaen" w:hAnsi="Sylfaen"/>
                <w:color w:val="000000" w:themeColor="text1"/>
                <w:lang w:val="ka-GE"/>
              </w:rPr>
            </w:pPr>
          </w:p>
          <w:p w14:paraId="588AB981" w14:textId="77777777" w:rsidR="002E3BCB" w:rsidRPr="00185409" w:rsidRDefault="002E3BCB" w:rsidP="002E3BCB">
            <w:pPr>
              <w:jc w:val="both"/>
              <w:rPr>
                <w:rFonts w:ascii="Sylfaen" w:hAnsi="Sylfaen"/>
                <w:color w:val="000000" w:themeColor="text1"/>
                <w:lang w:val="ka-GE"/>
              </w:rPr>
            </w:pPr>
          </w:p>
          <w:p w14:paraId="5CFB7802" w14:textId="77777777" w:rsidR="002E3BCB" w:rsidRPr="00185409" w:rsidRDefault="002E3BCB" w:rsidP="002E3BCB">
            <w:pPr>
              <w:jc w:val="both"/>
              <w:rPr>
                <w:rFonts w:ascii="Sylfaen" w:hAnsi="Sylfaen"/>
                <w:color w:val="000000" w:themeColor="text1"/>
                <w:lang w:val="ka-GE"/>
              </w:rPr>
            </w:pPr>
          </w:p>
          <w:p w14:paraId="3637BF04" w14:textId="77777777" w:rsidR="002E3BCB" w:rsidRPr="00185409" w:rsidRDefault="002E3BCB" w:rsidP="002E3BCB">
            <w:pPr>
              <w:jc w:val="both"/>
              <w:rPr>
                <w:rFonts w:ascii="Sylfaen" w:hAnsi="Sylfaen"/>
                <w:color w:val="000000" w:themeColor="text1"/>
                <w:lang w:val="ka-GE"/>
              </w:rPr>
            </w:pPr>
          </w:p>
          <w:p w14:paraId="13A7D193" w14:textId="77777777" w:rsidR="002E3BCB" w:rsidRPr="00185409" w:rsidRDefault="002E3BCB" w:rsidP="002E3BCB">
            <w:pPr>
              <w:jc w:val="both"/>
              <w:rPr>
                <w:rFonts w:ascii="Sylfaen" w:hAnsi="Sylfaen"/>
                <w:color w:val="000000" w:themeColor="text1"/>
                <w:lang w:val="ka-GE"/>
              </w:rPr>
            </w:pPr>
          </w:p>
          <w:p w14:paraId="281FB511" w14:textId="77777777" w:rsidR="002E3BCB" w:rsidRPr="00185409" w:rsidRDefault="002E3BCB" w:rsidP="002E3BCB">
            <w:pPr>
              <w:jc w:val="both"/>
              <w:rPr>
                <w:rFonts w:ascii="Sylfaen" w:hAnsi="Sylfaen"/>
                <w:color w:val="000000" w:themeColor="text1"/>
                <w:lang w:val="ka-GE"/>
              </w:rPr>
            </w:pPr>
          </w:p>
          <w:p w14:paraId="63721DA6" w14:textId="77777777" w:rsidR="002E3BCB" w:rsidRPr="00185409" w:rsidRDefault="002E3BCB" w:rsidP="002E3BCB">
            <w:pPr>
              <w:jc w:val="both"/>
              <w:rPr>
                <w:rFonts w:ascii="Sylfaen" w:hAnsi="Sylfaen"/>
                <w:color w:val="000000" w:themeColor="text1"/>
                <w:lang w:val="ka-GE"/>
              </w:rPr>
            </w:pPr>
          </w:p>
          <w:p w14:paraId="2BE8464B" w14:textId="77777777" w:rsidR="002E3BCB" w:rsidRPr="00185409" w:rsidRDefault="002E3BCB" w:rsidP="002E3BCB">
            <w:pPr>
              <w:jc w:val="both"/>
              <w:rPr>
                <w:rFonts w:ascii="Sylfaen" w:hAnsi="Sylfaen"/>
                <w:color w:val="000000" w:themeColor="text1"/>
                <w:lang w:val="ka-GE"/>
              </w:rPr>
            </w:pPr>
          </w:p>
          <w:p w14:paraId="08DD6EAF" w14:textId="70745513" w:rsidR="002E3BCB" w:rsidRPr="00185409" w:rsidRDefault="002E3BCB" w:rsidP="002E3BCB">
            <w:pPr>
              <w:jc w:val="both"/>
              <w:rPr>
                <w:rFonts w:ascii="Sylfaen" w:hAnsi="Sylfaen"/>
                <w:color w:val="000000" w:themeColor="text1"/>
                <w:lang w:val="ka-GE"/>
              </w:rPr>
            </w:pPr>
          </w:p>
          <w:p w14:paraId="39F0B529" w14:textId="77777777" w:rsidR="001967F8" w:rsidRPr="00185409" w:rsidRDefault="001967F8" w:rsidP="002E3BCB">
            <w:pPr>
              <w:jc w:val="both"/>
              <w:rPr>
                <w:rFonts w:ascii="Sylfaen" w:hAnsi="Sylfaen"/>
                <w:color w:val="000000" w:themeColor="text1"/>
                <w:lang w:val="ka-GE"/>
              </w:rPr>
            </w:pPr>
          </w:p>
          <w:p w14:paraId="31EBF555" w14:textId="77777777" w:rsidR="002E3BCB" w:rsidRPr="00185409" w:rsidRDefault="002E3BCB" w:rsidP="002E3BCB">
            <w:pPr>
              <w:jc w:val="both"/>
              <w:rPr>
                <w:rFonts w:ascii="Sylfaen" w:hAnsi="Sylfaen"/>
                <w:color w:val="000000" w:themeColor="text1"/>
                <w:lang w:val="ka-GE"/>
              </w:rPr>
            </w:pPr>
          </w:p>
          <w:p w14:paraId="442F9BD7"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12</w:t>
            </w:r>
          </w:p>
          <w:p w14:paraId="717A5866" w14:textId="77777777" w:rsidR="002E3BCB" w:rsidRPr="00185409" w:rsidRDefault="002E3BCB" w:rsidP="002E3BCB">
            <w:pPr>
              <w:jc w:val="both"/>
              <w:rPr>
                <w:rFonts w:ascii="Sylfaen" w:hAnsi="Sylfaen"/>
                <w:color w:val="000000" w:themeColor="text1"/>
                <w:lang w:val="ka-GE"/>
              </w:rPr>
            </w:pPr>
          </w:p>
          <w:p w14:paraId="7D9E4453" w14:textId="77777777" w:rsidR="002E3BCB" w:rsidRPr="00185409" w:rsidRDefault="002E3BCB" w:rsidP="002E3BCB">
            <w:pPr>
              <w:jc w:val="both"/>
              <w:rPr>
                <w:rFonts w:ascii="Sylfaen" w:hAnsi="Sylfaen"/>
                <w:color w:val="000000" w:themeColor="text1"/>
                <w:lang w:val="ka-GE"/>
              </w:rPr>
            </w:pPr>
          </w:p>
          <w:p w14:paraId="3BB02D59" w14:textId="77777777" w:rsidR="002E3BCB" w:rsidRPr="00185409" w:rsidRDefault="002E3BCB" w:rsidP="002E3BCB">
            <w:pPr>
              <w:jc w:val="both"/>
              <w:rPr>
                <w:rFonts w:ascii="Sylfaen" w:hAnsi="Sylfaen"/>
                <w:color w:val="000000" w:themeColor="text1"/>
                <w:lang w:val="ka-GE"/>
              </w:rPr>
            </w:pPr>
          </w:p>
          <w:p w14:paraId="70C87949" w14:textId="77777777" w:rsidR="002E3BCB" w:rsidRPr="00185409" w:rsidRDefault="002E3BCB" w:rsidP="002E3BCB">
            <w:pPr>
              <w:jc w:val="both"/>
              <w:rPr>
                <w:rFonts w:ascii="Sylfaen" w:hAnsi="Sylfaen"/>
                <w:color w:val="000000" w:themeColor="text1"/>
                <w:lang w:val="ka-GE"/>
              </w:rPr>
            </w:pPr>
          </w:p>
          <w:p w14:paraId="55E1CA13" w14:textId="77777777" w:rsidR="002E3BCB" w:rsidRPr="00185409" w:rsidRDefault="002E3BCB" w:rsidP="002E3BCB">
            <w:pPr>
              <w:jc w:val="both"/>
              <w:rPr>
                <w:rFonts w:ascii="Sylfaen" w:hAnsi="Sylfaen"/>
                <w:color w:val="000000" w:themeColor="text1"/>
                <w:lang w:val="ka-GE"/>
              </w:rPr>
            </w:pPr>
          </w:p>
          <w:p w14:paraId="52120BC0" w14:textId="77777777" w:rsidR="002E3BCB" w:rsidRPr="00185409" w:rsidRDefault="002E3BCB" w:rsidP="002E3BCB">
            <w:pPr>
              <w:jc w:val="both"/>
              <w:rPr>
                <w:rFonts w:ascii="Sylfaen" w:hAnsi="Sylfaen"/>
                <w:color w:val="000000" w:themeColor="text1"/>
                <w:lang w:val="ka-GE"/>
              </w:rPr>
            </w:pPr>
          </w:p>
          <w:p w14:paraId="19599E38" w14:textId="77777777" w:rsidR="002E3BCB" w:rsidRPr="00185409" w:rsidRDefault="002E3BCB" w:rsidP="002E3BCB">
            <w:pPr>
              <w:jc w:val="both"/>
              <w:rPr>
                <w:rFonts w:ascii="Sylfaen" w:hAnsi="Sylfaen"/>
                <w:color w:val="000000" w:themeColor="text1"/>
                <w:lang w:val="ka-GE"/>
              </w:rPr>
            </w:pPr>
          </w:p>
          <w:p w14:paraId="1E17792D" w14:textId="77777777" w:rsidR="002E3BCB" w:rsidRPr="00185409" w:rsidRDefault="002E3BCB" w:rsidP="002E3BCB">
            <w:pPr>
              <w:jc w:val="both"/>
              <w:rPr>
                <w:rFonts w:ascii="Sylfaen" w:hAnsi="Sylfaen"/>
                <w:color w:val="000000" w:themeColor="text1"/>
                <w:lang w:val="ka-GE"/>
              </w:rPr>
            </w:pPr>
          </w:p>
          <w:p w14:paraId="05907AFC" w14:textId="77777777" w:rsidR="002E3BCB" w:rsidRPr="00185409" w:rsidRDefault="002E3BCB" w:rsidP="002E3BCB">
            <w:pPr>
              <w:jc w:val="both"/>
              <w:rPr>
                <w:rFonts w:ascii="Sylfaen" w:hAnsi="Sylfaen"/>
                <w:color w:val="000000" w:themeColor="text1"/>
                <w:lang w:val="ka-GE"/>
              </w:rPr>
            </w:pPr>
          </w:p>
          <w:p w14:paraId="12CABB8A" w14:textId="77777777" w:rsidR="002E3BCB" w:rsidRPr="00185409" w:rsidRDefault="002E3BCB" w:rsidP="002E3BCB">
            <w:pPr>
              <w:jc w:val="both"/>
              <w:rPr>
                <w:rFonts w:ascii="Sylfaen" w:hAnsi="Sylfaen"/>
                <w:color w:val="000000" w:themeColor="text1"/>
                <w:lang w:val="ka-GE"/>
              </w:rPr>
            </w:pPr>
          </w:p>
          <w:p w14:paraId="06895422" w14:textId="77777777" w:rsidR="002E3BCB" w:rsidRPr="00185409" w:rsidRDefault="002E3BCB" w:rsidP="002E3BCB">
            <w:pPr>
              <w:jc w:val="both"/>
              <w:rPr>
                <w:rFonts w:ascii="Sylfaen" w:hAnsi="Sylfaen"/>
                <w:color w:val="000000" w:themeColor="text1"/>
                <w:lang w:val="ka-GE"/>
              </w:rPr>
            </w:pPr>
          </w:p>
          <w:p w14:paraId="5D6D5C44" w14:textId="77777777" w:rsidR="002E3BCB" w:rsidRPr="00185409" w:rsidRDefault="002E3BCB" w:rsidP="002E3BCB">
            <w:pPr>
              <w:jc w:val="both"/>
              <w:rPr>
                <w:rFonts w:ascii="Sylfaen" w:hAnsi="Sylfaen"/>
                <w:color w:val="000000" w:themeColor="text1"/>
                <w:lang w:val="ka-GE"/>
              </w:rPr>
            </w:pPr>
          </w:p>
          <w:p w14:paraId="47797438" w14:textId="77777777" w:rsidR="002E3BCB" w:rsidRPr="00185409" w:rsidRDefault="002E3BCB" w:rsidP="002E3BCB">
            <w:pPr>
              <w:jc w:val="both"/>
              <w:rPr>
                <w:rFonts w:ascii="Sylfaen" w:hAnsi="Sylfaen"/>
                <w:color w:val="000000" w:themeColor="text1"/>
                <w:lang w:val="ka-GE"/>
              </w:rPr>
            </w:pPr>
          </w:p>
          <w:p w14:paraId="196C682E" w14:textId="77777777" w:rsidR="002E3BCB" w:rsidRPr="00185409" w:rsidRDefault="002E3BCB" w:rsidP="002E3BCB">
            <w:pPr>
              <w:jc w:val="both"/>
              <w:rPr>
                <w:rFonts w:ascii="Sylfaen" w:hAnsi="Sylfaen"/>
                <w:color w:val="000000" w:themeColor="text1"/>
                <w:lang w:val="ka-GE"/>
              </w:rPr>
            </w:pPr>
          </w:p>
          <w:p w14:paraId="6EE56C66" w14:textId="77777777" w:rsidR="002E3BCB" w:rsidRPr="00185409" w:rsidRDefault="002E3BCB" w:rsidP="002E3BCB">
            <w:pPr>
              <w:jc w:val="both"/>
              <w:rPr>
                <w:rFonts w:ascii="Sylfaen" w:hAnsi="Sylfaen"/>
                <w:color w:val="000000" w:themeColor="text1"/>
                <w:lang w:val="ka-GE"/>
              </w:rPr>
            </w:pPr>
          </w:p>
          <w:p w14:paraId="727C6E07" w14:textId="77777777" w:rsidR="002E3BCB" w:rsidRPr="00185409" w:rsidRDefault="002E3BCB" w:rsidP="002E3BCB">
            <w:pPr>
              <w:jc w:val="both"/>
              <w:rPr>
                <w:rFonts w:ascii="Sylfaen" w:hAnsi="Sylfaen"/>
                <w:color w:val="000000" w:themeColor="text1"/>
                <w:lang w:val="ka-GE"/>
              </w:rPr>
            </w:pPr>
          </w:p>
          <w:p w14:paraId="2A95EED1" w14:textId="77777777" w:rsidR="002E3BCB" w:rsidRPr="00185409" w:rsidRDefault="002E3BCB" w:rsidP="002E3BCB">
            <w:pPr>
              <w:jc w:val="both"/>
              <w:rPr>
                <w:rFonts w:ascii="Sylfaen" w:hAnsi="Sylfaen"/>
                <w:color w:val="000000" w:themeColor="text1"/>
                <w:lang w:val="ka-GE"/>
              </w:rPr>
            </w:pPr>
          </w:p>
          <w:p w14:paraId="54F78D89" w14:textId="77777777" w:rsidR="002E3BCB" w:rsidRPr="00185409" w:rsidRDefault="002E3BCB" w:rsidP="002E3BCB">
            <w:pPr>
              <w:jc w:val="both"/>
              <w:rPr>
                <w:rFonts w:ascii="Sylfaen" w:hAnsi="Sylfaen"/>
                <w:color w:val="000000" w:themeColor="text1"/>
                <w:lang w:val="ka-GE"/>
              </w:rPr>
            </w:pPr>
          </w:p>
          <w:p w14:paraId="37FD90CB" w14:textId="77777777" w:rsidR="002E3BCB" w:rsidRPr="00185409" w:rsidRDefault="002E3BCB" w:rsidP="002E3BCB">
            <w:pPr>
              <w:jc w:val="both"/>
              <w:rPr>
                <w:rFonts w:ascii="Sylfaen" w:hAnsi="Sylfaen"/>
                <w:color w:val="000000" w:themeColor="text1"/>
                <w:lang w:val="ka-GE"/>
              </w:rPr>
            </w:pPr>
          </w:p>
          <w:p w14:paraId="15A8954A" w14:textId="77777777" w:rsidR="002E3BCB" w:rsidRPr="00185409" w:rsidRDefault="002E3BCB" w:rsidP="002E3BCB">
            <w:pPr>
              <w:jc w:val="both"/>
              <w:rPr>
                <w:rFonts w:ascii="Sylfaen" w:hAnsi="Sylfaen"/>
                <w:color w:val="000000" w:themeColor="text1"/>
                <w:lang w:val="ka-GE"/>
              </w:rPr>
            </w:pPr>
          </w:p>
          <w:p w14:paraId="7F73EDAE" w14:textId="77777777" w:rsidR="002E3BCB" w:rsidRPr="00185409" w:rsidRDefault="002E3BCB" w:rsidP="002E3BCB">
            <w:pPr>
              <w:jc w:val="both"/>
              <w:rPr>
                <w:rFonts w:ascii="Sylfaen" w:hAnsi="Sylfaen"/>
                <w:color w:val="000000" w:themeColor="text1"/>
                <w:lang w:val="ka-GE"/>
              </w:rPr>
            </w:pPr>
          </w:p>
          <w:p w14:paraId="1D721616" w14:textId="77777777" w:rsidR="002E3BCB" w:rsidRPr="00185409" w:rsidRDefault="002E3BCB" w:rsidP="002E3BCB">
            <w:pPr>
              <w:jc w:val="both"/>
              <w:rPr>
                <w:rFonts w:ascii="Sylfaen" w:hAnsi="Sylfaen"/>
                <w:color w:val="000000" w:themeColor="text1"/>
                <w:lang w:val="ka-GE"/>
              </w:rPr>
            </w:pPr>
          </w:p>
          <w:p w14:paraId="3CC616CB" w14:textId="77777777" w:rsidR="002E3BCB" w:rsidRPr="00185409" w:rsidRDefault="002E3BCB" w:rsidP="002E3BCB">
            <w:pPr>
              <w:jc w:val="both"/>
              <w:rPr>
                <w:rFonts w:ascii="Sylfaen" w:hAnsi="Sylfaen"/>
                <w:color w:val="000000" w:themeColor="text1"/>
                <w:lang w:val="ka-GE"/>
              </w:rPr>
            </w:pPr>
          </w:p>
          <w:p w14:paraId="16654A8E" w14:textId="77777777" w:rsidR="002E3BCB" w:rsidRPr="00185409" w:rsidRDefault="002E3BCB" w:rsidP="002E3BCB">
            <w:pPr>
              <w:jc w:val="both"/>
              <w:rPr>
                <w:rFonts w:ascii="Sylfaen" w:hAnsi="Sylfaen"/>
                <w:color w:val="000000" w:themeColor="text1"/>
                <w:lang w:val="ka-GE"/>
              </w:rPr>
            </w:pPr>
          </w:p>
          <w:p w14:paraId="46E9F723" w14:textId="77777777" w:rsidR="002E3BCB" w:rsidRPr="00185409" w:rsidRDefault="002E3BCB" w:rsidP="002E3BCB">
            <w:pPr>
              <w:jc w:val="both"/>
              <w:rPr>
                <w:rFonts w:ascii="Sylfaen" w:hAnsi="Sylfaen"/>
                <w:color w:val="000000" w:themeColor="text1"/>
                <w:lang w:val="ka-GE"/>
              </w:rPr>
            </w:pPr>
          </w:p>
          <w:p w14:paraId="18BAD37B" w14:textId="77777777" w:rsidR="002E3BCB" w:rsidRPr="00185409" w:rsidRDefault="002E3BCB" w:rsidP="002E3BCB">
            <w:pPr>
              <w:jc w:val="both"/>
              <w:rPr>
                <w:rFonts w:ascii="Sylfaen" w:hAnsi="Sylfaen"/>
                <w:color w:val="000000" w:themeColor="text1"/>
                <w:lang w:val="ka-GE"/>
              </w:rPr>
            </w:pPr>
          </w:p>
          <w:p w14:paraId="524FE063" w14:textId="77777777" w:rsidR="002E3BCB" w:rsidRPr="00185409" w:rsidRDefault="002E3BCB" w:rsidP="002E3BCB">
            <w:pPr>
              <w:jc w:val="both"/>
              <w:rPr>
                <w:rFonts w:ascii="Sylfaen" w:hAnsi="Sylfaen"/>
                <w:color w:val="000000" w:themeColor="text1"/>
                <w:lang w:val="ka-GE"/>
              </w:rPr>
            </w:pPr>
          </w:p>
          <w:p w14:paraId="5D601379" w14:textId="77777777" w:rsidR="002E3BCB" w:rsidRPr="00185409" w:rsidRDefault="002E3BCB" w:rsidP="002E3BCB">
            <w:pPr>
              <w:jc w:val="both"/>
              <w:rPr>
                <w:rFonts w:ascii="Sylfaen" w:hAnsi="Sylfaen"/>
                <w:color w:val="000000" w:themeColor="text1"/>
                <w:lang w:val="ka-GE"/>
              </w:rPr>
            </w:pPr>
          </w:p>
          <w:p w14:paraId="49D7FD2C" w14:textId="77777777" w:rsidR="002E3BCB" w:rsidRPr="00185409" w:rsidRDefault="002E3BCB" w:rsidP="002E3BCB">
            <w:pPr>
              <w:jc w:val="both"/>
              <w:rPr>
                <w:rFonts w:ascii="Sylfaen" w:hAnsi="Sylfaen"/>
                <w:color w:val="000000" w:themeColor="text1"/>
                <w:lang w:val="ka-GE"/>
              </w:rPr>
            </w:pPr>
          </w:p>
          <w:p w14:paraId="7E185041" w14:textId="77777777" w:rsidR="002E3BCB" w:rsidRPr="00185409" w:rsidRDefault="002E3BCB" w:rsidP="002E3BCB">
            <w:pPr>
              <w:jc w:val="both"/>
              <w:rPr>
                <w:rFonts w:ascii="Sylfaen" w:hAnsi="Sylfaen"/>
                <w:color w:val="000000" w:themeColor="text1"/>
                <w:lang w:val="ka-GE"/>
              </w:rPr>
            </w:pPr>
          </w:p>
          <w:p w14:paraId="05CBD490" w14:textId="77777777" w:rsidR="002E3BCB" w:rsidRPr="00185409" w:rsidRDefault="002E3BCB" w:rsidP="002E3BCB">
            <w:pPr>
              <w:jc w:val="both"/>
              <w:rPr>
                <w:rFonts w:ascii="Sylfaen" w:hAnsi="Sylfaen"/>
                <w:color w:val="000000" w:themeColor="text1"/>
                <w:lang w:val="ka-GE"/>
              </w:rPr>
            </w:pPr>
          </w:p>
          <w:p w14:paraId="77A65108" w14:textId="77777777" w:rsidR="002E3BCB" w:rsidRPr="00185409" w:rsidRDefault="002E3BCB" w:rsidP="002E3BCB">
            <w:pPr>
              <w:jc w:val="both"/>
              <w:rPr>
                <w:rFonts w:ascii="Sylfaen" w:hAnsi="Sylfaen"/>
                <w:color w:val="000000" w:themeColor="text1"/>
                <w:lang w:val="ka-GE"/>
              </w:rPr>
            </w:pPr>
          </w:p>
          <w:p w14:paraId="427F8D01" w14:textId="77777777" w:rsidR="002E3BCB" w:rsidRPr="00185409" w:rsidRDefault="002E3BCB" w:rsidP="002E3BCB">
            <w:pPr>
              <w:jc w:val="both"/>
              <w:rPr>
                <w:rFonts w:ascii="Sylfaen" w:hAnsi="Sylfaen"/>
                <w:color w:val="000000" w:themeColor="text1"/>
                <w:lang w:val="ka-GE"/>
              </w:rPr>
            </w:pPr>
          </w:p>
          <w:p w14:paraId="325124D3" w14:textId="77777777" w:rsidR="002E3BCB" w:rsidRPr="00185409" w:rsidRDefault="002E3BCB" w:rsidP="002E3BCB">
            <w:pPr>
              <w:jc w:val="both"/>
              <w:rPr>
                <w:rFonts w:ascii="Sylfaen" w:hAnsi="Sylfaen"/>
                <w:color w:val="000000" w:themeColor="text1"/>
                <w:lang w:val="ka-GE"/>
              </w:rPr>
            </w:pPr>
          </w:p>
          <w:p w14:paraId="6DFE74BD" w14:textId="77777777" w:rsidR="002E3BCB" w:rsidRPr="00185409" w:rsidRDefault="002E3BCB" w:rsidP="002E3BCB">
            <w:pPr>
              <w:jc w:val="both"/>
              <w:rPr>
                <w:rFonts w:ascii="Sylfaen" w:hAnsi="Sylfaen"/>
                <w:color w:val="000000" w:themeColor="text1"/>
                <w:lang w:val="ka-GE"/>
              </w:rPr>
            </w:pPr>
          </w:p>
          <w:p w14:paraId="55D15871" w14:textId="77777777" w:rsidR="002E3BCB" w:rsidRPr="00185409" w:rsidRDefault="002E3BCB" w:rsidP="002E3BCB">
            <w:pPr>
              <w:jc w:val="both"/>
              <w:rPr>
                <w:rFonts w:ascii="Sylfaen" w:hAnsi="Sylfaen"/>
                <w:color w:val="000000" w:themeColor="text1"/>
                <w:lang w:val="ka-GE"/>
              </w:rPr>
            </w:pPr>
          </w:p>
          <w:p w14:paraId="5B3AC289" w14:textId="77777777" w:rsidR="002E3BCB" w:rsidRPr="00185409" w:rsidRDefault="002E3BCB" w:rsidP="002E3BCB">
            <w:pPr>
              <w:jc w:val="both"/>
              <w:rPr>
                <w:rFonts w:ascii="Sylfaen" w:hAnsi="Sylfaen"/>
                <w:color w:val="000000" w:themeColor="text1"/>
                <w:lang w:val="ka-GE"/>
              </w:rPr>
            </w:pPr>
          </w:p>
          <w:p w14:paraId="7845F9A7" w14:textId="77777777" w:rsidR="002E3BCB" w:rsidRPr="00185409" w:rsidRDefault="002E3BCB" w:rsidP="002E3BCB">
            <w:pPr>
              <w:jc w:val="both"/>
              <w:rPr>
                <w:rFonts w:ascii="Sylfaen" w:hAnsi="Sylfaen"/>
                <w:color w:val="000000" w:themeColor="text1"/>
                <w:lang w:val="ka-GE"/>
              </w:rPr>
            </w:pPr>
          </w:p>
          <w:p w14:paraId="2F876D7C" w14:textId="77777777" w:rsidR="002E3BCB" w:rsidRPr="00185409" w:rsidRDefault="002E3BCB" w:rsidP="002E3BCB">
            <w:pPr>
              <w:jc w:val="both"/>
              <w:rPr>
                <w:rFonts w:ascii="Sylfaen" w:hAnsi="Sylfaen"/>
                <w:color w:val="000000" w:themeColor="text1"/>
                <w:lang w:val="ka-GE"/>
              </w:rPr>
            </w:pPr>
          </w:p>
          <w:p w14:paraId="79800496" w14:textId="77777777" w:rsidR="002E3BCB" w:rsidRPr="00185409" w:rsidRDefault="002E3BCB" w:rsidP="002E3BCB">
            <w:pPr>
              <w:jc w:val="both"/>
              <w:rPr>
                <w:rFonts w:ascii="Sylfaen" w:hAnsi="Sylfaen"/>
                <w:color w:val="000000" w:themeColor="text1"/>
                <w:lang w:val="ka-GE"/>
              </w:rPr>
            </w:pPr>
          </w:p>
          <w:p w14:paraId="3F3CE6D4" w14:textId="77777777" w:rsidR="002E3BCB" w:rsidRPr="00185409" w:rsidRDefault="002E3BCB" w:rsidP="002E3BCB">
            <w:pPr>
              <w:jc w:val="both"/>
              <w:rPr>
                <w:rFonts w:ascii="Sylfaen" w:hAnsi="Sylfaen"/>
                <w:color w:val="000000" w:themeColor="text1"/>
                <w:lang w:val="ka-GE"/>
              </w:rPr>
            </w:pPr>
          </w:p>
          <w:p w14:paraId="1E702211" w14:textId="77777777" w:rsidR="002E3BCB" w:rsidRPr="00185409" w:rsidRDefault="002E3BCB" w:rsidP="002E3BCB">
            <w:pPr>
              <w:jc w:val="both"/>
              <w:rPr>
                <w:rFonts w:ascii="Sylfaen" w:hAnsi="Sylfaen"/>
                <w:color w:val="000000" w:themeColor="text1"/>
                <w:lang w:val="ka-GE"/>
              </w:rPr>
            </w:pPr>
          </w:p>
          <w:p w14:paraId="4ED7B1DA" w14:textId="77777777" w:rsidR="002E3BCB" w:rsidRPr="00185409" w:rsidRDefault="002E3BCB" w:rsidP="002E3BCB">
            <w:pPr>
              <w:jc w:val="both"/>
              <w:rPr>
                <w:rFonts w:ascii="Sylfaen" w:hAnsi="Sylfaen"/>
                <w:color w:val="000000" w:themeColor="text1"/>
                <w:lang w:val="ka-GE"/>
              </w:rPr>
            </w:pPr>
          </w:p>
          <w:p w14:paraId="43CEE391" w14:textId="77777777" w:rsidR="002E3BCB" w:rsidRPr="00185409" w:rsidRDefault="002E3BCB" w:rsidP="002E3BCB">
            <w:pPr>
              <w:jc w:val="both"/>
              <w:rPr>
                <w:rFonts w:ascii="Sylfaen" w:hAnsi="Sylfaen"/>
                <w:color w:val="000000" w:themeColor="text1"/>
                <w:lang w:val="ka-GE"/>
              </w:rPr>
            </w:pPr>
          </w:p>
          <w:p w14:paraId="72FD16AD" w14:textId="77777777" w:rsidR="002E3BCB" w:rsidRPr="00185409" w:rsidRDefault="002E3BCB" w:rsidP="002E3BCB">
            <w:pPr>
              <w:jc w:val="both"/>
              <w:rPr>
                <w:rFonts w:ascii="Sylfaen" w:hAnsi="Sylfaen"/>
                <w:color w:val="000000" w:themeColor="text1"/>
                <w:lang w:val="ka-GE"/>
              </w:rPr>
            </w:pPr>
          </w:p>
          <w:p w14:paraId="725BE55A" w14:textId="77777777" w:rsidR="002E3BCB" w:rsidRPr="00185409" w:rsidRDefault="002E3BCB" w:rsidP="002E3BCB">
            <w:pPr>
              <w:jc w:val="both"/>
              <w:rPr>
                <w:rFonts w:ascii="Sylfaen" w:hAnsi="Sylfaen"/>
                <w:color w:val="000000" w:themeColor="text1"/>
                <w:lang w:val="ka-GE"/>
              </w:rPr>
            </w:pPr>
          </w:p>
          <w:p w14:paraId="4A7AAD4C" w14:textId="77777777" w:rsidR="002E3BCB" w:rsidRPr="00185409" w:rsidRDefault="002E3BCB" w:rsidP="002E3BCB">
            <w:pPr>
              <w:jc w:val="both"/>
              <w:rPr>
                <w:rFonts w:ascii="Sylfaen" w:hAnsi="Sylfaen"/>
                <w:color w:val="000000" w:themeColor="text1"/>
                <w:lang w:val="ka-GE"/>
              </w:rPr>
            </w:pPr>
          </w:p>
          <w:p w14:paraId="5F572356" w14:textId="77777777" w:rsidR="002E3BCB" w:rsidRPr="00185409" w:rsidRDefault="002E3BCB" w:rsidP="002E3BCB">
            <w:pPr>
              <w:jc w:val="both"/>
              <w:rPr>
                <w:rFonts w:ascii="Sylfaen" w:hAnsi="Sylfaen"/>
                <w:color w:val="000000" w:themeColor="text1"/>
                <w:lang w:val="ka-GE"/>
              </w:rPr>
            </w:pPr>
          </w:p>
          <w:p w14:paraId="2CF37535" w14:textId="77777777" w:rsidR="002E3BCB" w:rsidRPr="00185409" w:rsidRDefault="002E3BCB" w:rsidP="002E3BCB">
            <w:pPr>
              <w:jc w:val="both"/>
              <w:rPr>
                <w:rFonts w:ascii="Sylfaen" w:hAnsi="Sylfaen"/>
                <w:color w:val="000000" w:themeColor="text1"/>
                <w:lang w:val="ka-GE"/>
              </w:rPr>
            </w:pPr>
          </w:p>
          <w:p w14:paraId="12E4395D" w14:textId="77777777" w:rsidR="002E3BCB" w:rsidRPr="00185409" w:rsidRDefault="002E3BCB" w:rsidP="002E3BCB">
            <w:pPr>
              <w:jc w:val="both"/>
              <w:rPr>
                <w:rFonts w:ascii="Sylfaen" w:hAnsi="Sylfaen"/>
                <w:color w:val="000000" w:themeColor="text1"/>
                <w:lang w:val="ka-GE"/>
              </w:rPr>
            </w:pPr>
          </w:p>
          <w:p w14:paraId="587966B9" w14:textId="77777777" w:rsidR="002E3BCB" w:rsidRPr="00185409" w:rsidRDefault="002E3BCB" w:rsidP="002E3BCB">
            <w:pPr>
              <w:jc w:val="both"/>
              <w:rPr>
                <w:rFonts w:ascii="Sylfaen" w:hAnsi="Sylfaen"/>
                <w:color w:val="000000" w:themeColor="text1"/>
                <w:lang w:val="ka-GE"/>
              </w:rPr>
            </w:pPr>
          </w:p>
          <w:p w14:paraId="44669B0D" w14:textId="77777777" w:rsidR="002E3BCB" w:rsidRPr="00185409" w:rsidRDefault="002E3BCB" w:rsidP="002E3BCB">
            <w:pPr>
              <w:jc w:val="both"/>
              <w:rPr>
                <w:rFonts w:ascii="Sylfaen" w:hAnsi="Sylfaen"/>
                <w:color w:val="000000" w:themeColor="text1"/>
                <w:lang w:val="ka-GE"/>
              </w:rPr>
            </w:pPr>
          </w:p>
          <w:p w14:paraId="2F572561" w14:textId="77777777" w:rsidR="002E3BCB" w:rsidRPr="00185409" w:rsidRDefault="002E3BCB" w:rsidP="002E3BCB">
            <w:pPr>
              <w:jc w:val="both"/>
              <w:rPr>
                <w:rFonts w:ascii="Sylfaen" w:hAnsi="Sylfaen"/>
                <w:color w:val="000000" w:themeColor="text1"/>
                <w:lang w:val="ka-GE"/>
              </w:rPr>
            </w:pPr>
          </w:p>
          <w:p w14:paraId="3D41C40B" w14:textId="77777777" w:rsidR="002E3BCB" w:rsidRPr="00185409" w:rsidRDefault="002E3BCB" w:rsidP="002E3BCB">
            <w:pPr>
              <w:jc w:val="both"/>
              <w:rPr>
                <w:rFonts w:ascii="Sylfaen" w:hAnsi="Sylfaen"/>
                <w:color w:val="000000" w:themeColor="text1"/>
                <w:lang w:val="ka-GE"/>
              </w:rPr>
            </w:pPr>
          </w:p>
          <w:p w14:paraId="1F0AB09E" w14:textId="77777777" w:rsidR="002E3BCB" w:rsidRPr="00185409" w:rsidRDefault="002E3BCB" w:rsidP="002E3BCB">
            <w:pPr>
              <w:jc w:val="both"/>
              <w:rPr>
                <w:rFonts w:ascii="Sylfaen" w:hAnsi="Sylfaen"/>
                <w:color w:val="000000" w:themeColor="text1"/>
                <w:lang w:val="ka-GE"/>
              </w:rPr>
            </w:pPr>
          </w:p>
          <w:p w14:paraId="78264FF9" w14:textId="77777777" w:rsidR="002E3BCB" w:rsidRPr="00185409" w:rsidRDefault="002E3BCB" w:rsidP="002E3BCB">
            <w:pPr>
              <w:jc w:val="both"/>
              <w:rPr>
                <w:rFonts w:ascii="Sylfaen" w:hAnsi="Sylfaen"/>
                <w:color w:val="000000" w:themeColor="text1"/>
                <w:lang w:val="ka-GE"/>
              </w:rPr>
            </w:pPr>
          </w:p>
          <w:p w14:paraId="70D6F499" w14:textId="77777777" w:rsidR="002E3BCB" w:rsidRPr="00185409" w:rsidRDefault="002E3BCB" w:rsidP="002E3BCB">
            <w:pPr>
              <w:jc w:val="both"/>
              <w:rPr>
                <w:rFonts w:ascii="Sylfaen" w:hAnsi="Sylfaen"/>
                <w:color w:val="000000" w:themeColor="text1"/>
                <w:lang w:val="ka-GE"/>
              </w:rPr>
            </w:pPr>
          </w:p>
          <w:p w14:paraId="01727637" w14:textId="77777777" w:rsidR="002E3BCB" w:rsidRPr="00185409" w:rsidRDefault="002E3BCB" w:rsidP="002E3BCB">
            <w:pPr>
              <w:jc w:val="both"/>
              <w:rPr>
                <w:rFonts w:ascii="Sylfaen" w:hAnsi="Sylfaen"/>
                <w:color w:val="000000" w:themeColor="text1"/>
                <w:lang w:val="ka-GE"/>
              </w:rPr>
            </w:pPr>
          </w:p>
          <w:p w14:paraId="1F2DCD5C" w14:textId="77777777" w:rsidR="002E3BCB" w:rsidRPr="00185409" w:rsidRDefault="002E3BCB" w:rsidP="002E3BCB">
            <w:pPr>
              <w:jc w:val="both"/>
              <w:rPr>
                <w:rFonts w:ascii="Sylfaen" w:hAnsi="Sylfaen"/>
                <w:color w:val="000000" w:themeColor="text1"/>
                <w:lang w:val="ka-GE"/>
              </w:rPr>
            </w:pPr>
          </w:p>
          <w:p w14:paraId="3B2C10CC" w14:textId="77777777" w:rsidR="002E3BCB" w:rsidRPr="00185409" w:rsidRDefault="002E3BCB" w:rsidP="002E3BCB">
            <w:pPr>
              <w:jc w:val="both"/>
              <w:rPr>
                <w:rFonts w:ascii="Sylfaen" w:hAnsi="Sylfaen"/>
                <w:color w:val="000000" w:themeColor="text1"/>
                <w:lang w:val="ka-GE"/>
              </w:rPr>
            </w:pPr>
          </w:p>
          <w:p w14:paraId="248D474D" w14:textId="77777777" w:rsidR="002E3BCB" w:rsidRPr="00185409" w:rsidRDefault="002E3BCB" w:rsidP="002E3BCB">
            <w:pPr>
              <w:jc w:val="both"/>
              <w:rPr>
                <w:rFonts w:ascii="Sylfaen" w:hAnsi="Sylfaen"/>
                <w:color w:val="000000" w:themeColor="text1"/>
                <w:lang w:val="ka-GE"/>
              </w:rPr>
            </w:pPr>
          </w:p>
          <w:p w14:paraId="5AF52764" w14:textId="77777777" w:rsidR="002E3BCB" w:rsidRPr="00185409" w:rsidRDefault="002E3BCB" w:rsidP="002E3BCB">
            <w:pPr>
              <w:jc w:val="both"/>
              <w:rPr>
                <w:rFonts w:ascii="Sylfaen" w:hAnsi="Sylfaen"/>
                <w:color w:val="000000" w:themeColor="text1"/>
                <w:lang w:val="ka-GE"/>
              </w:rPr>
            </w:pPr>
          </w:p>
          <w:p w14:paraId="09F5200B" w14:textId="77777777" w:rsidR="002E3BCB" w:rsidRPr="00185409" w:rsidRDefault="002E3BCB" w:rsidP="002E3BCB">
            <w:pPr>
              <w:jc w:val="both"/>
              <w:rPr>
                <w:rFonts w:ascii="Sylfaen" w:hAnsi="Sylfaen"/>
                <w:color w:val="000000" w:themeColor="text1"/>
                <w:lang w:val="ka-GE"/>
              </w:rPr>
            </w:pPr>
          </w:p>
          <w:p w14:paraId="1BDAEB03" w14:textId="77777777" w:rsidR="002E3BCB" w:rsidRPr="00185409" w:rsidRDefault="002E3BCB" w:rsidP="002E3BCB">
            <w:pPr>
              <w:jc w:val="both"/>
              <w:rPr>
                <w:rFonts w:ascii="Sylfaen" w:hAnsi="Sylfaen"/>
                <w:color w:val="000000" w:themeColor="text1"/>
                <w:lang w:val="ka-GE"/>
              </w:rPr>
            </w:pPr>
          </w:p>
          <w:p w14:paraId="3876A197" w14:textId="22569CEC" w:rsidR="002E3BCB" w:rsidRPr="00185409" w:rsidRDefault="002E3BCB" w:rsidP="002E3BCB">
            <w:pPr>
              <w:jc w:val="both"/>
              <w:rPr>
                <w:rFonts w:ascii="Sylfaen" w:hAnsi="Sylfaen"/>
                <w:color w:val="000000" w:themeColor="text1"/>
                <w:lang w:val="ka-GE"/>
              </w:rPr>
            </w:pPr>
          </w:p>
          <w:p w14:paraId="6FCEC167" w14:textId="3DB57BF6" w:rsidR="001967F8" w:rsidRPr="00185409" w:rsidRDefault="001967F8" w:rsidP="002E3BCB">
            <w:pPr>
              <w:jc w:val="both"/>
              <w:rPr>
                <w:rFonts w:ascii="Sylfaen" w:hAnsi="Sylfaen"/>
                <w:color w:val="000000" w:themeColor="text1"/>
                <w:lang w:val="ka-GE"/>
              </w:rPr>
            </w:pPr>
          </w:p>
          <w:p w14:paraId="76615472" w14:textId="2F454599" w:rsidR="001967F8" w:rsidRPr="00185409" w:rsidRDefault="001967F8" w:rsidP="002E3BCB">
            <w:pPr>
              <w:jc w:val="both"/>
              <w:rPr>
                <w:rFonts w:ascii="Sylfaen" w:hAnsi="Sylfaen"/>
                <w:color w:val="000000" w:themeColor="text1"/>
                <w:lang w:val="ka-GE"/>
              </w:rPr>
            </w:pPr>
          </w:p>
          <w:p w14:paraId="0F8BC2EB" w14:textId="30329708" w:rsidR="001967F8" w:rsidRPr="00185409" w:rsidRDefault="001967F8" w:rsidP="002E3BCB">
            <w:pPr>
              <w:jc w:val="both"/>
              <w:rPr>
                <w:rFonts w:ascii="Sylfaen" w:hAnsi="Sylfaen"/>
                <w:color w:val="000000" w:themeColor="text1"/>
                <w:lang w:val="ka-GE"/>
              </w:rPr>
            </w:pPr>
          </w:p>
          <w:p w14:paraId="1FD8EA5F" w14:textId="7F2BFF53" w:rsidR="001967F8" w:rsidRPr="00185409" w:rsidRDefault="001967F8" w:rsidP="002E3BCB">
            <w:pPr>
              <w:jc w:val="both"/>
              <w:rPr>
                <w:rFonts w:ascii="Sylfaen" w:hAnsi="Sylfaen"/>
                <w:color w:val="000000" w:themeColor="text1"/>
                <w:lang w:val="ka-GE"/>
              </w:rPr>
            </w:pPr>
          </w:p>
          <w:p w14:paraId="55EF0F62" w14:textId="537BBB4B" w:rsidR="001967F8" w:rsidRPr="00185409" w:rsidRDefault="001967F8" w:rsidP="002E3BCB">
            <w:pPr>
              <w:jc w:val="both"/>
              <w:rPr>
                <w:rFonts w:ascii="Sylfaen" w:hAnsi="Sylfaen"/>
                <w:color w:val="000000" w:themeColor="text1"/>
                <w:lang w:val="ka-GE"/>
              </w:rPr>
            </w:pPr>
          </w:p>
          <w:p w14:paraId="4CCD0410" w14:textId="769A126B" w:rsidR="001967F8" w:rsidRPr="00185409" w:rsidRDefault="001967F8" w:rsidP="002E3BCB">
            <w:pPr>
              <w:jc w:val="both"/>
              <w:rPr>
                <w:rFonts w:ascii="Sylfaen" w:hAnsi="Sylfaen"/>
                <w:color w:val="000000" w:themeColor="text1"/>
                <w:lang w:val="ka-GE"/>
              </w:rPr>
            </w:pPr>
          </w:p>
          <w:p w14:paraId="0FC18FEE" w14:textId="79ED0C23" w:rsidR="001967F8" w:rsidRPr="00185409" w:rsidRDefault="001967F8" w:rsidP="002E3BCB">
            <w:pPr>
              <w:jc w:val="both"/>
              <w:rPr>
                <w:rFonts w:ascii="Sylfaen" w:hAnsi="Sylfaen"/>
                <w:color w:val="000000" w:themeColor="text1"/>
                <w:lang w:val="ka-GE"/>
              </w:rPr>
            </w:pPr>
          </w:p>
          <w:p w14:paraId="15F7833E" w14:textId="55EDB0B9" w:rsidR="001967F8" w:rsidRPr="00185409" w:rsidRDefault="001967F8" w:rsidP="002E3BCB">
            <w:pPr>
              <w:jc w:val="both"/>
              <w:rPr>
                <w:rFonts w:ascii="Sylfaen" w:hAnsi="Sylfaen"/>
                <w:color w:val="000000" w:themeColor="text1"/>
                <w:lang w:val="ka-GE"/>
              </w:rPr>
            </w:pPr>
          </w:p>
          <w:p w14:paraId="1AA1993A" w14:textId="61DB347A" w:rsidR="001967F8" w:rsidRPr="00185409" w:rsidRDefault="001967F8" w:rsidP="002E3BCB">
            <w:pPr>
              <w:jc w:val="both"/>
              <w:rPr>
                <w:rFonts w:ascii="Sylfaen" w:hAnsi="Sylfaen"/>
                <w:color w:val="000000" w:themeColor="text1"/>
                <w:lang w:val="ka-GE"/>
              </w:rPr>
            </w:pPr>
          </w:p>
          <w:p w14:paraId="31790C14" w14:textId="7614E678" w:rsidR="001967F8" w:rsidRPr="00185409" w:rsidRDefault="001967F8" w:rsidP="002E3BCB">
            <w:pPr>
              <w:jc w:val="both"/>
              <w:rPr>
                <w:rFonts w:ascii="Sylfaen" w:hAnsi="Sylfaen"/>
                <w:color w:val="000000" w:themeColor="text1"/>
                <w:lang w:val="ka-GE"/>
              </w:rPr>
            </w:pPr>
          </w:p>
          <w:p w14:paraId="1ADA81EE" w14:textId="44E4B6E0" w:rsidR="001967F8" w:rsidRPr="00185409" w:rsidRDefault="001967F8" w:rsidP="002E3BCB">
            <w:pPr>
              <w:jc w:val="both"/>
              <w:rPr>
                <w:rFonts w:ascii="Sylfaen" w:hAnsi="Sylfaen"/>
                <w:color w:val="000000" w:themeColor="text1"/>
                <w:lang w:val="ka-GE"/>
              </w:rPr>
            </w:pPr>
          </w:p>
          <w:p w14:paraId="15487A3B" w14:textId="59A1B5E3" w:rsidR="001967F8" w:rsidRPr="00185409" w:rsidRDefault="001967F8" w:rsidP="002E3BCB">
            <w:pPr>
              <w:jc w:val="both"/>
              <w:rPr>
                <w:rFonts w:ascii="Sylfaen" w:hAnsi="Sylfaen"/>
                <w:color w:val="000000" w:themeColor="text1"/>
                <w:lang w:val="ka-GE"/>
              </w:rPr>
            </w:pPr>
          </w:p>
          <w:p w14:paraId="2BCBA959" w14:textId="529C3464" w:rsidR="001967F8" w:rsidRPr="00185409" w:rsidRDefault="001967F8" w:rsidP="002E3BCB">
            <w:pPr>
              <w:jc w:val="both"/>
              <w:rPr>
                <w:rFonts w:ascii="Sylfaen" w:hAnsi="Sylfaen"/>
                <w:color w:val="000000" w:themeColor="text1"/>
                <w:lang w:val="ka-GE"/>
              </w:rPr>
            </w:pPr>
          </w:p>
          <w:p w14:paraId="4D92C196" w14:textId="6875D83F" w:rsidR="001967F8" w:rsidRPr="00185409" w:rsidRDefault="001967F8" w:rsidP="002E3BCB">
            <w:pPr>
              <w:jc w:val="both"/>
              <w:rPr>
                <w:rFonts w:ascii="Sylfaen" w:hAnsi="Sylfaen"/>
                <w:color w:val="000000" w:themeColor="text1"/>
                <w:lang w:val="ka-GE"/>
              </w:rPr>
            </w:pPr>
          </w:p>
          <w:p w14:paraId="0BF5E39F" w14:textId="57F95378" w:rsidR="001967F8" w:rsidRPr="00185409" w:rsidRDefault="001967F8" w:rsidP="002E3BCB">
            <w:pPr>
              <w:jc w:val="both"/>
              <w:rPr>
                <w:rFonts w:ascii="Sylfaen" w:hAnsi="Sylfaen"/>
                <w:color w:val="000000" w:themeColor="text1"/>
                <w:lang w:val="ka-GE"/>
              </w:rPr>
            </w:pPr>
          </w:p>
          <w:p w14:paraId="13040414" w14:textId="2F630879" w:rsidR="001967F8" w:rsidRPr="00185409" w:rsidRDefault="001967F8" w:rsidP="002E3BCB">
            <w:pPr>
              <w:jc w:val="both"/>
              <w:rPr>
                <w:rFonts w:ascii="Sylfaen" w:hAnsi="Sylfaen"/>
                <w:color w:val="000000" w:themeColor="text1"/>
                <w:lang w:val="ka-GE"/>
              </w:rPr>
            </w:pPr>
          </w:p>
          <w:p w14:paraId="0548D60D" w14:textId="43858CF6" w:rsidR="001967F8" w:rsidRPr="00185409" w:rsidRDefault="001967F8" w:rsidP="002E3BCB">
            <w:pPr>
              <w:jc w:val="both"/>
              <w:rPr>
                <w:rFonts w:ascii="Sylfaen" w:hAnsi="Sylfaen"/>
                <w:color w:val="000000" w:themeColor="text1"/>
                <w:lang w:val="ka-GE"/>
              </w:rPr>
            </w:pPr>
          </w:p>
          <w:p w14:paraId="757D9441" w14:textId="1D426A7E" w:rsidR="001967F8" w:rsidRPr="00185409" w:rsidRDefault="001967F8" w:rsidP="002E3BCB">
            <w:pPr>
              <w:jc w:val="both"/>
              <w:rPr>
                <w:rFonts w:ascii="Sylfaen" w:hAnsi="Sylfaen"/>
                <w:color w:val="000000" w:themeColor="text1"/>
                <w:lang w:val="ka-GE"/>
              </w:rPr>
            </w:pPr>
          </w:p>
          <w:p w14:paraId="17FC1AC6" w14:textId="77777777" w:rsidR="001967F8" w:rsidRPr="00185409" w:rsidRDefault="001967F8" w:rsidP="002E3BCB">
            <w:pPr>
              <w:jc w:val="both"/>
              <w:rPr>
                <w:rFonts w:ascii="Sylfaen" w:hAnsi="Sylfaen"/>
                <w:color w:val="000000" w:themeColor="text1"/>
                <w:lang w:val="ka-GE"/>
              </w:rPr>
            </w:pPr>
          </w:p>
          <w:p w14:paraId="3A21ECFB"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67</w:t>
            </w:r>
          </w:p>
          <w:p w14:paraId="428D2BD4" w14:textId="77777777" w:rsidR="002E3BCB" w:rsidRPr="00185409" w:rsidRDefault="002E3BCB" w:rsidP="002E3BCB">
            <w:pPr>
              <w:jc w:val="both"/>
              <w:rPr>
                <w:rFonts w:ascii="Sylfaen" w:hAnsi="Sylfaen"/>
                <w:color w:val="000000" w:themeColor="text1"/>
                <w:lang w:val="ka-GE"/>
              </w:rPr>
            </w:pPr>
          </w:p>
          <w:p w14:paraId="3CD74B44" w14:textId="77777777" w:rsidR="002E3BCB" w:rsidRPr="00185409" w:rsidRDefault="002E3BCB" w:rsidP="002E3BCB">
            <w:pPr>
              <w:jc w:val="both"/>
              <w:rPr>
                <w:rFonts w:ascii="Sylfaen" w:hAnsi="Sylfaen"/>
                <w:color w:val="000000" w:themeColor="text1"/>
                <w:lang w:val="ka-GE"/>
              </w:rPr>
            </w:pPr>
          </w:p>
          <w:p w14:paraId="2A6F5515" w14:textId="77777777" w:rsidR="002E3BCB" w:rsidRPr="00185409" w:rsidRDefault="002E3BCB" w:rsidP="002E3BCB">
            <w:pPr>
              <w:jc w:val="both"/>
              <w:rPr>
                <w:rFonts w:ascii="Sylfaen" w:hAnsi="Sylfaen"/>
                <w:color w:val="000000" w:themeColor="text1"/>
                <w:lang w:val="ka-GE"/>
              </w:rPr>
            </w:pPr>
          </w:p>
          <w:p w14:paraId="0C1FD741" w14:textId="77777777" w:rsidR="002E3BCB" w:rsidRPr="00185409" w:rsidRDefault="002E3BCB" w:rsidP="002E3BCB">
            <w:pPr>
              <w:jc w:val="both"/>
              <w:rPr>
                <w:rFonts w:ascii="Sylfaen" w:hAnsi="Sylfaen"/>
                <w:color w:val="000000" w:themeColor="text1"/>
                <w:lang w:val="ka-GE"/>
              </w:rPr>
            </w:pPr>
          </w:p>
          <w:p w14:paraId="3C919D2C" w14:textId="77777777" w:rsidR="002E3BCB" w:rsidRPr="00185409" w:rsidRDefault="002E3BCB" w:rsidP="002E3BCB">
            <w:pPr>
              <w:jc w:val="both"/>
              <w:rPr>
                <w:rFonts w:ascii="Sylfaen" w:hAnsi="Sylfaen"/>
                <w:color w:val="000000" w:themeColor="text1"/>
                <w:lang w:val="ka-GE"/>
              </w:rPr>
            </w:pPr>
          </w:p>
          <w:p w14:paraId="3947828B" w14:textId="77777777" w:rsidR="002E3BCB" w:rsidRPr="00185409" w:rsidRDefault="002E3BCB" w:rsidP="002E3BCB">
            <w:pPr>
              <w:jc w:val="both"/>
              <w:rPr>
                <w:rFonts w:ascii="Sylfaen" w:hAnsi="Sylfaen"/>
                <w:color w:val="000000" w:themeColor="text1"/>
                <w:lang w:val="ka-GE"/>
              </w:rPr>
            </w:pPr>
          </w:p>
          <w:p w14:paraId="0767D502" w14:textId="77777777" w:rsidR="002E3BCB" w:rsidRPr="00185409" w:rsidRDefault="002E3BCB" w:rsidP="002E3BCB">
            <w:pPr>
              <w:jc w:val="both"/>
              <w:rPr>
                <w:rFonts w:ascii="Sylfaen" w:hAnsi="Sylfaen"/>
                <w:color w:val="000000" w:themeColor="text1"/>
                <w:lang w:val="ka-GE"/>
              </w:rPr>
            </w:pPr>
          </w:p>
          <w:p w14:paraId="35635E48" w14:textId="77777777" w:rsidR="002E3BCB" w:rsidRPr="00185409" w:rsidRDefault="002E3BCB" w:rsidP="002E3BCB">
            <w:pPr>
              <w:jc w:val="both"/>
              <w:rPr>
                <w:rFonts w:ascii="Sylfaen" w:hAnsi="Sylfaen"/>
                <w:color w:val="000000" w:themeColor="text1"/>
                <w:lang w:val="ka-GE"/>
              </w:rPr>
            </w:pPr>
          </w:p>
          <w:p w14:paraId="4024BE9B" w14:textId="77777777" w:rsidR="002E3BCB" w:rsidRPr="00185409" w:rsidRDefault="002E3BCB" w:rsidP="002E3BCB">
            <w:pPr>
              <w:jc w:val="both"/>
              <w:rPr>
                <w:rFonts w:ascii="Sylfaen" w:hAnsi="Sylfaen"/>
                <w:color w:val="000000" w:themeColor="text1"/>
                <w:lang w:val="ka-GE"/>
              </w:rPr>
            </w:pPr>
          </w:p>
          <w:p w14:paraId="5CB120F7" w14:textId="77777777" w:rsidR="002E3BCB" w:rsidRPr="00185409" w:rsidRDefault="002E3BCB" w:rsidP="002E3BCB">
            <w:pPr>
              <w:jc w:val="both"/>
              <w:rPr>
                <w:rFonts w:ascii="Sylfaen" w:hAnsi="Sylfaen"/>
                <w:color w:val="000000" w:themeColor="text1"/>
                <w:lang w:val="ka-GE"/>
              </w:rPr>
            </w:pPr>
          </w:p>
          <w:p w14:paraId="124A89B6" w14:textId="77777777" w:rsidR="002E3BCB" w:rsidRPr="00185409" w:rsidRDefault="002E3BCB" w:rsidP="002E3BCB">
            <w:pPr>
              <w:jc w:val="both"/>
              <w:rPr>
                <w:rFonts w:ascii="Sylfaen" w:hAnsi="Sylfaen"/>
                <w:color w:val="000000" w:themeColor="text1"/>
                <w:lang w:val="ka-GE"/>
              </w:rPr>
            </w:pPr>
          </w:p>
          <w:p w14:paraId="5091C6C2" w14:textId="77777777" w:rsidR="002E3BCB" w:rsidRPr="00185409" w:rsidRDefault="002E3BCB" w:rsidP="002E3BCB">
            <w:pPr>
              <w:jc w:val="both"/>
              <w:rPr>
                <w:rFonts w:ascii="Sylfaen" w:hAnsi="Sylfaen"/>
                <w:color w:val="000000" w:themeColor="text1"/>
                <w:lang w:val="ka-GE"/>
              </w:rPr>
            </w:pPr>
          </w:p>
          <w:p w14:paraId="0382F0CC" w14:textId="77777777" w:rsidR="002E3BCB" w:rsidRPr="00185409" w:rsidRDefault="002E3BCB" w:rsidP="002E3BCB">
            <w:pPr>
              <w:jc w:val="both"/>
              <w:rPr>
                <w:rFonts w:ascii="Sylfaen" w:hAnsi="Sylfaen"/>
                <w:color w:val="000000" w:themeColor="text1"/>
                <w:lang w:val="ka-GE"/>
              </w:rPr>
            </w:pPr>
          </w:p>
          <w:p w14:paraId="515C804D" w14:textId="77777777" w:rsidR="002E3BCB" w:rsidRPr="00185409" w:rsidRDefault="002E3BCB" w:rsidP="002E3BCB">
            <w:pPr>
              <w:jc w:val="both"/>
              <w:rPr>
                <w:rFonts w:ascii="Sylfaen" w:hAnsi="Sylfaen"/>
                <w:color w:val="000000" w:themeColor="text1"/>
                <w:lang w:val="ka-GE"/>
              </w:rPr>
            </w:pPr>
          </w:p>
          <w:p w14:paraId="64B2DAAB" w14:textId="77777777" w:rsidR="002E3BCB" w:rsidRPr="00185409" w:rsidRDefault="002E3BCB" w:rsidP="002E3BCB">
            <w:pPr>
              <w:jc w:val="both"/>
              <w:rPr>
                <w:rFonts w:ascii="Sylfaen" w:hAnsi="Sylfaen"/>
                <w:color w:val="000000" w:themeColor="text1"/>
                <w:lang w:val="ka-GE"/>
              </w:rPr>
            </w:pPr>
          </w:p>
          <w:p w14:paraId="3C7BC403" w14:textId="77777777" w:rsidR="002E3BCB" w:rsidRPr="00185409" w:rsidRDefault="002E3BCB" w:rsidP="002E3BCB">
            <w:pPr>
              <w:jc w:val="both"/>
              <w:rPr>
                <w:rFonts w:ascii="Sylfaen" w:hAnsi="Sylfaen"/>
                <w:color w:val="000000" w:themeColor="text1"/>
                <w:lang w:val="ka-GE"/>
              </w:rPr>
            </w:pPr>
          </w:p>
          <w:p w14:paraId="731B8486" w14:textId="77777777" w:rsidR="002E3BCB" w:rsidRPr="00185409" w:rsidRDefault="002E3BCB" w:rsidP="002E3BCB">
            <w:pPr>
              <w:jc w:val="both"/>
              <w:rPr>
                <w:rFonts w:ascii="Sylfaen" w:hAnsi="Sylfaen"/>
                <w:color w:val="000000" w:themeColor="text1"/>
                <w:lang w:val="ka-GE"/>
              </w:rPr>
            </w:pPr>
          </w:p>
          <w:p w14:paraId="01B7F5EE" w14:textId="77777777" w:rsidR="002E3BCB" w:rsidRPr="00185409" w:rsidRDefault="002E3BCB" w:rsidP="002E3BCB">
            <w:pPr>
              <w:jc w:val="both"/>
              <w:rPr>
                <w:rFonts w:ascii="Sylfaen" w:hAnsi="Sylfaen"/>
                <w:color w:val="000000" w:themeColor="text1"/>
                <w:lang w:val="ka-GE"/>
              </w:rPr>
            </w:pPr>
          </w:p>
          <w:p w14:paraId="096258A5" w14:textId="77777777" w:rsidR="002E3BCB" w:rsidRPr="00185409" w:rsidRDefault="002E3BCB" w:rsidP="002E3BCB">
            <w:pPr>
              <w:jc w:val="both"/>
              <w:rPr>
                <w:rFonts w:ascii="Sylfaen" w:hAnsi="Sylfaen"/>
                <w:color w:val="000000" w:themeColor="text1"/>
                <w:lang w:val="ka-GE"/>
              </w:rPr>
            </w:pPr>
          </w:p>
          <w:p w14:paraId="1CEF79BA" w14:textId="77777777" w:rsidR="002E3BCB" w:rsidRPr="00185409" w:rsidRDefault="002E3BCB" w:rsidP="002E3BCB">
            <w:pPr>
              <w:jc w:val="both"/>
              <w:rPr>
                <w:rFonts w:ascii="Sylfaen" w:hAnsi="Sylfaen"/>
                <w:color w:val="000000" w:themeColor="text1"/>
                <w:lang w:val="ka-GE"/>
              </w:rPr>
            </w:pPr>
          </w:p>
          <w:p w14:paraId="2A1D9F7E" w14:textId="77777777" w:rsidR="002E3BCB" w:rsidRPr="00185409" w:rsidRDefault="002E3BCB" w:rsidP="002E3BCB">
            <w:pPr>
              <w:jc w:val="both"/>
              <w:rPr>
                <w:rFonts w:ascii="Sylfaen" w:hAnsi="Sylfaen"/>
                <w:color w:val="000000" w:themeColor="text1"/>
                <w:lang w:val="ka-GE"/>
              </w:rPr>
            </w:pPr>
          </w:p>
          <w:p w14:paraId="4D7C6194" w14:textId="77777777" w:rsidR="002E3BCB" w:rsidRPr="00185409" w:rsidRDefault="002E3BCB" w:rsidP="002E3BCB">
            <w:pPr>
              <w:jc w:val="both"/>
              <w:rPr>
                <w:rFonts w:ascii="Sylfaen" w:hAnsi="Sylfaen"/>
                <w:color w:val="000000" w:themeColor="text1"/>
                <w:lang w:val="ka-GE"/>
              </w:rPr>
            </w:pPr>
          </w:p>
          <w:p w14:paraId="37B840D2" w14:textId="77777777" w:rsidR="002E3BCB" w:rsidRPr="00185409" w:rsidRDefault="002E3BCB" w:rsidP="002E3BCB">
            <w:pPr>
              <w:jc w:val="both"/>
              <w:rPr>
                <w:rFonts w:ascii="Sylfaen" w:hAnsi="Sylfaen"/>
                <w:color w:val="000000" w:themeColor="text1"/>
                <w:lang w:val="ka-GE"/>
              </w:rPr>
            </w:pPr>
          </w:p>
          <w:p w14:paraId="329B968D" w14:textId="77777777" w:rsidR="002E3BCB" w:rsidRPr="00185409" w:rsidRDefault="002E3BCB" w:rsidP="002E3BCB">
            <w:pPr>
              <w:jc w:val="both"/>
              <w:rPr>
                <w:rFonts w:ascii="Sylfaen" w:hAnsi="Sylfaen"/>
                <w:color w:val="000000" w:themeColor="text1"/>
                <w:lang w:val="ka-GE"/>
              </w:rPr>
            </w:pPr>
          </w:p>
          <w:p w14:paraId="15EB6608" w14:textId="77777777" w:rsidR="002E3BCB" w:rsidRPr="00185409" w:rsidRDefault="002E3BCB" w:rsidP="002E3BCB">
            <w:pPr>
              <w:jc w:val="both"/>
              <w:rPr>
                <w:rFonts w:ascii="Sylfaen" w:hAnsi="Sylfaen"/>
                <w:color w:val="000000" w:themeColor="text1"/>
                <w:lang w:val="ka-GE"/>
              </w:rPr>
            </w:pPr>
          </w:p>
          <w:p w14:paraId="02B60D56" w14:textId="77777777" w:rsidR="002E3BCB" w:rsidRPr="00185409" w:rsidRDefault="002E3BCB" w:rsidP="002E3BCB">
            <w:pPr>
              <w:jc w:val="both"/>
              <w:rPr>
                <w:rFonts w:ascii="Sylfaen" w:hAnsi="Sylfaen"/>
                <w:color w:val="000000" w:themeColor="text1"/>
                <w:lang w:val="ka-GE"/>
              </w:rPr>
            </w:pPr>
          </w:p>
          <w:p w14:paraId="1D2A5A36" w14:textId="77777777" w:rsidR="002E3BCB" w:rsidRPr="00185409" w:rsidRDefault="002E3BCB" w:rsidP="002E3BCB">
            <w:pPr>
              <w:jc w:val="both"/>
              <w:rPr>
                <w:rFonts w:ascii="Sylfaen" w:hAnsi="Sylfaen"/>
                <w:color w:val="000000" w:themeColor="text1"/>
                <w:lang w:val="ka-GE"/>
              </w:rPr>
            </w:pPr>
          </w:p>
          <w:p w14:paraId="7CD38569" w14:textId="77777777" w:rsidR="002E3BCB" w:rsidRPr="00185409" w:rsidRDefault="002E3BCB" w:rsidP="002E3BCB">
            <w:pPr>
              <w:jc w:val="both"/>
              <w:rPr>
                <w:rFonts w:ascii="Sylfaen" w:hAnsi="Sylfaen"/>
                <w:color w:val="000000" w:themeColor="text1"/>
                <w:lang w:val="ka-GE"/>
              </w:rPr>
            </w:pPr>
          </w:p>
          <w:p w14:paraId="59B1FC0A" w14:textId="77777777" w:rsidR="002E3BCB" w:rsidRPr="00185409" w:rsidRDefault="002E3BCB" w:rsidP="002E3BCB">
            <w:pPr>
              <w:jc w:val="both"/>
              <w:rPr>
                <w:rFonts w:ascii="Sylfaen" w:hAnsi="Sylfaen"/>
                <w:color w:val="000000" w:themeColor="text1"/>
                <w:lang w:val="ka-GE"/>
              </w:rPr>
            </w:pPr>
          </w:p>
          <w:p w14:paraId="1C1EDEE1" w14:textId="77777777" w:rsidR="002E3BCB" w:rsidRPr="00185409" w:rsidRDefault="002E3BCB" w:rsidP="002E3BCB">
            <w:pPr>
              <w:jc w:val="both"/>
              <w:rPr>
                <w:rFonts w:ascii="Sylfaen" w:hAnsi="Sylfaen"/>
                <w:color w:val="000000" w:themeColor="text1"/>
                <w:lang w:val="ka-GE"/>
              </w:rPr>
            </w:pPr>
          </w:p>
          <w:p w14:paraId="67593002" w14:textId="77777777" w:rsidR="002E3BCB" w:rsidRPr="00185409" w:rsidRDefault="002E3BCB" w:rsidP="002E3BCB">
            <w:pPr>
              <w:jc w:val="both"/>
              <w:rPr>
                <w:rFonts w:ascii="Sylfaen" w:hAnsi="Sylfaen"/>
                <w:color w:val="000000" w:themeColor="text1"/>
                <w:lang w:val="ka-GE"/>
              </w:rPr>
            </w:pPr>
          </w:p>
          <w:p w14:paraId="6393A77F" w14:textId="77777777" w:rsidR="002E3BCB" w:rsidRPr="00185409" w:rsidRDefault="002E3BCB" w:rsidP="002E3BCB">
            <w:pPr>
              <w:jc w:val="both"/>
              <w:rPr>
                <w:rFonts w:ascii="Sylfaen" w:hAnsi="Sylfaen"/>
                <w:color w:val="000000" w:themeColor="text1"/>
                <w:lang w:val="ka-GE"/>
              </w:rPr>
            </w:pPr>
          </w:p>
          <w:p w14:paraId="328DAD1F" w14:textId="77777777" w:rsidR="002E3BCB" w:rsidRPr="00185409" w:rsidRDefault="002E3BCB" w:rsidP="002E3BCB">
            <w:pPr>
              <w:jc w:val="both"/>
              <w:rPr>
                <w:rFonts w:ascii="Sylfaen" w:hAnsi="Sylfaen"/>
                <w:color w:val="000000" w:themeColor="text1"/>
                <w:lang w:val="ka-GE"/>
              </w:rPr>
            </w:pPr>
          </w:p>
          <w:p w14:paraId="00374D04" w14:textId="77777777" w:rsidR="002E3BCB" w:rsidRPr="00185409" w:rsidRDefault="002E3BCB" w:rsidP="002E3BCB">
            <w:pPr>
              <w:jc w:val="both"/>
              <w:rPr>
                <w:rFonts w:ascii="Sylfaen" w:hAnsi="Sylfaen"/>
                <w:color w:val="000000" w:themeColor="text1"/>
                <w:lang w:val="ka-GE"/>
              </w:rPr>
            </w:pPr>
          </w:p>
          <w:p w14:paraId="64924241" w14:textId="77777777" w:rsidR="002E3BCB" w:rsidRPr="00185409" w:rsidRDefault="002E3BCB" w:rsidP="002E3BCB">
            <w:pPr>
              <w:jc w:val="both"/>
              <w:rPr>
                <w:rFonts w:ascii="Sylfaen" w:hAnsi="Sylfaen"/>
                <w:color w:val="000000" w:themeColor="text1"/>
                <w:lang w:val="ka-GE"/>
              </w:rPr>
            </w:pPr>
          </w:p>
          <w:p w14:paraId="5A04B378" w14:textId="77777777" w:rsidR="002E3BCB" w:rsidRPr="00185409" w:rsidRDefault="002E3BCB" w:rsidP="002E3BCB">
            <w:pPr>
              <w:jc w:val="both"/>
              <w:rPr>
                <w:rFonts w:ascii="Sylfaen" w:hAnsi="Sylfaen"/>
                <w:color w:val="000000" w:themeColor="text1"/>
                <w:lang w:val="ka-GE"/>
              </w:rPr>
            </w:pPr>
          </w:p>
          <w:p w14:paraId="0165F47D" w14:textId="77777777" w:rsidR="002E3BCB" w:rsidRPr="00185409" w:rsidRDefault="002E3BCB" w:rsidP="002E3BCB">
            <w:pPr>
              <w:jc w:val="both"/>
              <w:rPr>
                <w:rFonts w:ascii="Sylfaen" w:hAnsi="Sylfaen"/>
                <w:color w:val="000000" w:themeColor="text1"/>
                <w:lang w:val="ka-GE"/>
              </w:rPr>
            </w:pPr>
          </w:p>
          <w:p w14:paraId="3F61167C" w14:textId="77777777" w:rsidR="002E3BCB" w:rsidRPr="00185409" w:rsidRDefault="002E3BCB" w:rsidP="002E3BCB">
            <w:pPr>
              <w:jc w:val="both"/>
              <w:rPr>
                <w:rFonts w:ascii="Sylfaen" w:hAnsi="Sylfaen"/>
                <w:color w:val="000000" w:themeColor="text1"/>
                <w:lang w:val="ka-GE"/>
              </w:rPr>
            </w:pPr>
          </w:p>
          <w:p w14:paraId="0AA859EF" w14:textId="77777777" w:rsidR="002E3BCB" w:rsidRPr="00185409" w:rsidRDefault="002E3BCB" w:rsidP="002E3BCB">
            <w:pPr>
              <w:jc w:val="both"/>
              <w:rPr>
                <w:rFonts w:ascii="Sylfaen" w:hAnsi="Sylfaen"/>
                <w:color w:val="000000" w:themeColor="text1"/>
                <w:lang w:val="ka-GE"/>
              </w:rPr>
            </w:pPr>
          </w:p>
          <w:p w14:paraId="778EDE51" w14:textId="77777777" w:rsidR="002E3BCB" w:rsidRPr="00185409" w:rsidRDefault="002E3BCB" w:rsidP="002E3BCB">
            <w:pPr>
              <w:jc w:val="both"/>
              <w:rPr>
                <w:rFonts w:ascii="Sylfaen" w:hAnsi="Sylfaen"/>
                <w:color w:val="000000" w:themeColor="text1"/>
                <w:lang w:val="ka-GE"/>
              </w:rPr>
            </w:pPr>
          </w:p>
          <w:p w14:paraId="3EF3C7FB" w14:textId="77777777" w:rsidR="002E3BCB" w:rsidRPr="00185409" w:rsidRDefault="002E3BCB" w:rsidP="002E3BCB">
            <w:pPr>
              <w:jc w:val="both"/>
              <w:rPr>
                <w:rFonts w:ascii="Sylfaen" w:hAnsi="Sylfaen"/>
                <w:color w:val="000000" w:themeColor="text1"/>
                <w:lang w:val="ka-GE"/>
              </w:rPr>
            </w:pPr>
          </w:p>
          <w:p w14:paraId="294BBA15" w14:textId="77777777" w:rsidR="002E3BCB" w:rsidRPr="00185409" w:rsidRDefault="002E3BCB" w:rsidP="002E3BCB">
            <w:pPr>
              <w:jc w:val="both"/>
              <w:rPr>
                <w:rFonts w:ascii="Sylfaen" w:hAnsi="Sylfaen"/>
                <w:color w:val="000000" w:themeColor="text1"/>
                <w:lang w:val="ka-GE"/>
              </w:rPr>
            </w:pPr>
          </w:p>
          <w:p w14:paraId="592E7F8F" w14:textId="77777777" w:rsidR="002E3BCB" w:rsidRPr="00185409" w:rsidRDefault="002E3BCB" w:rsidP="002E3BCB">
            <w:pPr>
              <w:jc w:val="both"/>
              <w:rPr>
                <w:rFonts w:ascii="Sylfaen" w:hAnsi="Sylfaen"/>
                <w:color w:val="000000" w:themeColor="text1"/>
                <w:lang w:val="ka-GE"/>
              </w:rPr>
            </w:pPr>
          </w:p>
          <w:p w14:paraId="67E0792C" w14:textId="77777777" w:rsidR="002E3BCB" w:rsidRPr="00185409" w:rsidRDefault="002E3BCB" w:rsidP="002E3BCB">
            <w:pPr>
              <w:jc w:val="both"/>
              <w:rPr>
                <w:rFonts w:ascii="Sylfaen" w:hAnsi="Sylfaen"/>
                <w:color w:val="000000" w:themeColor="text1"/>
                <w:lang w:val="ka-GE"/>
              </w:rPr>
            </w:pPr>
          </w:p>
          <w:p w14:paraId="2995803A" w14:textId="77777777" w:rsidR="002E3BCB" w:rsidRPr="00185409" w:rsidRDefault="002E3BCB" w:rsidP="002E3BCB">
            <w:pPr>
              <w:jc w:val="both"/>
              <w:rPr>
                <w:rFonts w:ascii="Sylfaen" w:hAnsi="Sylfaen"/>
                <w:color w:val="000000" w:themeColor="text1"/>
                <w:lang w:val="ka-GE"/>
              </w:rPr>
            </w:pPr>
          </w:p>
          <w:p w14:paraId="6764F27B" w14:textId="77777777" w:rsidR="002E3BCB" w:rsidRPr="00185409" w:rsidRDefault="002E3BCB" w:rsidP="002E3BCB">
            <w:pPr>
              <w:jc w:val="both"/>
              <w:rPr>
                <w:rFonts w:ascii="Sylfaen" w:hAnsi="Sylfaen"/>
                <w:color w:val="000000" w:themeColor="text1"/>
                <w:lang w:val="ka-GE"/>
              </w:rPr>
            </w:pPr>
          </w:p>
          <w:p w14:paraId="26B7487A" w14:textId="77777777" w:rsidR="002E3BCB" w:rsidRPr="00185409" w:rsidRDefault="002E3BCB" w:rsidP="002E3BCB">
            <w:pPr>
              <w:jc w:val="both"/>
              <w:rPr>
                <w:rFonts w:ascii="Sylfaen" w:hAnsi="Sylfaen"/>
                <w:color w:val="000000" w:themeColor="text1"/>
                <w:lang w:val="ka-GE"/>
              </w:rPr>
            </w:pPr>
          </w:p>
          <w:p w14:paraId="60644A75" w14:textId="77777777" w:rsidR="002E3BCB" w:rsidRPr="00185409" w:rsidRDefault="002E3BCB" w:rsidP="002E3BCB">
            <w:pPr>
              <w:jc w:val="both"/>
              <w:rPr>
                <w:rFonts w:ascii="Sylfaen" w:hAnsi="Sylfaen"/>
                <w:color w:val="000000" w:themeColor="text1"/>
                <w:lang w:val="ka-GE"/>
              </w:rPr>
            </w:pPr>
          </w:p>
          <w:p w14:paraId="0289580E" w14:textId="77777777" w:rsidR="002E3BCB" w:rsidRPr="00185409" w:rsidRDefault="002E3BCB" w:rsidP="002E3BCB">
            <w:pPr>
              <w:jc w:val="both"/>
              <w:rPr>
                <w:rFonts w:ascii="Sylfaen" w:hAnsi="Sylfaen"/>
                <w:color w:val="000000" w:themeColor="text1"/>
                <w:lang w:val="ka-GE"/>
              </w:rPr>
            </w:pPr>
          </w:p>
          <w:p w14:paraId="6A03B3A0" w14:textId="77777777" w:rsidR="002E3BCB" w:rsidRPr="00185409" w:rsidRDefault="002E3BCB" w:rsidP="002E3BCB">
            <w:pPr>
              <w:jc w:val="both"/>
              <w:rPr>
                <w:rFonts w:ascii="Sylfaen" w:hAnsi="Sylfaen"/>
                <w:color w:val="000000" w:themeColor="text1"/>
                <w:lang w:val="ka-GE"/>
              </w:rPr>
            </w:pPr>
          </w:p>
          <w:p w14:paraId="2B0EF737" w14:textId="77777777" w:rsidR="002E3BCB" w:rsidRPr="00185409" w:rsidRDefault="002E3BCB" w:rsidP="002E3BCB">
            <w:pPr>
              <w:jc w:val="both"/>
              <w:rPr>
                <w:rFonts w:ascii="Sylfaen" w:hAnsi="Sylfaen"/>
                <w:color w:val="000000" w:themeColor="text1"/>
                <w:lang w:val="ka-GE"/>
              </w:rPr>
            </w:pPr>
          </w:p>
          <w:p w14:paraId="782ECDA5" w14:textId="77777777" w:rsidR="002E3BCB" w:rsidRPr="00185409" w:rsidRDefault="002E3BCB" w:rsidP="002E3BCB">
            <w:pPr>
              <w:jc w:val="both"/>
              <w:rPr>
                <w:rFonts w:ascii="Sylfaen" w:hAnsi="Sylfaen"/>
                <w:color w:val="000000" w:themeColor="text1"/>
                <w:lang w:val="ka-GE"/>
              </w:rPr>
            </w:pPr>
          </w:p>
          <w:p w14:paraId="36943CE3" w14:textId="77777777" w:rsidR="002E3BCB" w:rsidRPr="00185409" w:rsidRDefault="002E3BCB" w:rsidP="002E3BCB">
            <w:pPr>
              <w:jc w:val="both"/>
              <w:rPr>
                <w:rFonts w:ascii="Sylfaen" w:hAnsi="Sylfaen"/>
                <w:color w:val="000000" w:themeColor="text1"/>
                <w:lang w:val="ka-GE"/>
              </w:rPr>
            </w:pPr>
          </w:p>
          <w:p w14:paraId="6FF09360" w14:textId="77777777" w:rsidR="002E3BCB" w:rsidRPr="00185409" w:rsidRDefault="002E3BCB" w:rsidP="002E3BCB">
            <w:pPr>
              <w:jc w:val="both"/>
              <w:rPr>
                <w:rFonts w:ascii="Sylfaen" w:hAnsi="Sylfaen"/>
                <w:color w:val="000000" w:themeColor="text1"/>
                <w:lang w:val="ka-GE"/>
              </w:rPr>
            </w:pPr>
          </w:p>
          <w:p w14:paraId="7B52AB94" w14:textId="77777777" w:rsidR="002E3BCB" w:rsidRPr="00185409" w:rsidRDefault="002E3BCB" w:rsidP="002E3BCB">
            <w:pPr>
              <w:jc w:val="both"/>
              <w:rPr>
                <w:rFonts w:ascii="Sylfaen" w:hAnsi="Sylfaen"/>
                <w:color w:val="000000" w:themeColor="text1"/>
                <w:lang w:val="ka-GE"/>
              </w:rPr>
            </w:pPr>
          </w:p>
          <w:p w14:paraId="2D8D4793" w14:textId="77777777" w:rsidR="002E3BCB" w:rsidRPr="00185409" w:rsidRDefault="002E3BCB" w:rsidP="002E3BCB">
            <w:pPr>
              <w:jc w:val="both"/>
              <w:rPr>
                <w:rFonts w:ascii="Sylfaen" w:hAnsi="Sylfaen"/>
                <w:color w:val="000000" w:themeColor="text1"/>
                <w:lang w:val="ka-GE"/>
              </w:rPr>
            </w:pPr>
          </w:p>
          <w:p w14:paraId="1FFFA127" w14:textId="77777777" w:rsidR="002E3BCB" w:rsidRPr="00185409" w:rsidRDefault="002E3BCB" w:rsidP="002E3BCB">
            <w:pPr>
              <w:jc w:val="both"/>
              <w:rPr>
                <w:rFonts w:ascii="Sylfaen" w:hAnsi="Sylfaen"/>
                <w:color w:val="000000" w:themeColor="text1"/>
                <w:lang w:val="ka-GE"/>
              </w:rPr>
            </w:pPr>
          </w:p>
          <w:p w14:paraId="2CD62B56" w14:textId="77777777" w:rsidR="002E3BCB" w:rsidRPr="00185409" w:rsidRDefault="002E3BCB" w:rsidP="002E3BCB">
            <w:pPr>
              <w:jc w:val="both"/>
              <w:rPr>
                <w:rFonts w:ascii="Sylfaen" w:hAnsi="Sylfaen"/>
                <w:color w:val="000000" w:themeColor="text1"/>
                <w:lang w:val="ka-GE"/>
              </w:rPr>
            </w:pPr>
          </w:p>
          <w:p w14:paraId="2F4957BD" w14:textId="77777777" w:rsidR="002E3BCB" w:rsidRPr="00185409" w:rsidRDefault="002E3BCB" w:rsidP="002E3BCB">
            <w:pPr>
              <w:jc w:val="both"/>
              <w:rPr>
                <w:rFonts w:ascii="Sylfaen" w:hAnsi="Sylfaen"/>
                <w:color w:val="000000" w:themeColor="text1"/>
                <w:lang w:val="ka-GE"/>
              </w:rPr>
            </w:pPr>
          </w:p>
          <w:p w14:paraId="2BB7AACE" w14:textId="77777777" w:rsidR="002E3BCB" w:rsidRPr="00185409" w:rsidRDefault="002E3BCB" w:rsidP="002E3BCB">
            <w:pPr>
              <w:jc w:val="both"/>
              <w:rPr>
                <w:rFonts w:ascii="Sylfaen" w:hAnsi="Sylfaen"/>
                <w:color w:val="000000" w:themeColor="text1"/>
                <w:lang w:val="ka-GE"/>
              </w:rPr>
            </w:pPr>
          </w:p>
          <w:p w14:paraId="40205CB4" w14:textId="77777777" w:rsidR="002E3BCB" w:rsidRPr="00185409" w:rsidRDefault="002E3BCB" w:rsidP="002E3BCB">
            <w:pPr>
              <w:jc w:val="both"/>
              <w:rPr>
                <w:rFonts w:ascii="Sylfaen" w:hAnsi="Sylfaen"/>
                <w:color w:val="000000" w:themeColor="text1"/>
                <w:lang w:val="ka-GE"/>
              </w:rPr>
            </w:pPr>
          </w:p>
          <w:p w14:paraId="34914440" w14:textId="77777777" w:rsidR="002E3BCB" w:rsidRPr="00185409" w:rsidRDefault="002E3BCB" w:rsidP="002E3BCB">
            <w:pPr>
              <w:jc w:val="both"/>
              <w:rPr>
                <w:rFonts w:ascii="Sylfaen" w:hAnsi="Sylfaen"/>
                <w:color w:val="000000" w:themeColor="text1"/>
                <w:lang w:val="ka-GE"/>
              </w:rPr>
            </w:pPr>
          </w:p>
          <w:p w14:paraId="43F42371" w14:textId="77777777" w:rsidR="002E3BCB" w:rsidRPr="00185409" w:rsidRDefault="002E3BCB" w:rsidP="002E3BCB">
            <w:pPr>
              <w:jc w:val="both"/>
              <w:rPr>
                <w:rFonts w:ascii="Sylfaen" w:hAnsi="Sylfaen"/>
                <w:color w:val="000000" w:themeColor="text1"/>
                <w:lang w:val="ka-GE"/>
              </w:rPr>
            </w:pPr>
          </w:p>
          <w:p w14:paraId="080077E0" w14:textId="77777777" w:rsidR="002E3BCB" w:rsidRPr="00185409" w:rsidRDefault="002E3BCB" w:rsidP="002E3BCB">
            <w:pPr>
              <w:jc w:val="both"/>
              <w:rPr>
                <w:rFonts w:ascii="Sylfaen" w:hAnsi="Sylfaen"/>
                <w:color w:val="000000" w:themeColor="text1"/>
                <w:lang w:val="ka-GE"/>
              </w:rPr>
            </w:pPr>
          </w:p>
          <w:p w14:paraId="15038D57" w14:textId="77777777" w:rsidR="002E3BCB" w:rsidRPr="00185409" w:rsidRDefault="002E3BCB" w:rsidP="002E3BCB">
            <w:pPr>
              <w:jc w:val="both"/>
              <w:rPr>
                <w:rFonts w:ascii="Sylfaen" w:hAnsi="Sylfaen"/>
                <w:color w:val="000000" w:themeColor="text1"/>
                <w:lang w:val="ka-GE"/>
              </w:rPr>
            </w:pPr>
          </w:p>
          <w:p w14:paraId="44520897" w14:textId="77777777" w:rsidR="002E3BCB" w:rsidRPr="00185409" w:rsidRDefault="002E3BCB" w:rsidP="002E3BCB">
            <w:pPr>
              <w:jc w:val="both"/>
              <w:rPr>
                <w:rFonts w:ascii="Sylfaen" w:hAnsi="Sylfaen"/>
                <w:color w:val="000000" w:themeColor="text1"/>
                <w:lang w:val="ka-GE"/>
              </w:rPr>
            </w:pPr>
          </w:p>
          <w:p w14:paraId="1A20555C" w14:textId="77777777" w:rsidR="002E3BCB" w:rsidRPr="00185409" w:rsidRDefault="002E3BCB" w:rsidP="002E3BCB">
            <w:pPr>
              <w:jc w:val="both"/>
              <w:rPr>
                <w:rFonts w:ascii="Sylfaen" w:hAnsi="Sylfaen"/>
                <w:color w:val="000000" w:themeColor="text1"/>
                <w:lang w:val="ka-GE"/>
              </w:rPr>
            </w:pPr>
          </w:p>
          <w:p w14:paraId="65776F5B" w14:textId="77777777" w:rsidR="002E3BCB" w:rsidRPr="00185409" w:rsidRDefault="002E3BCB" w:rsidP="002E3BCB">
            <w:pPr>
              <w:jc w:val="both"/>
              <w:rPr>
                <w:rFonts w:ascii="Sylfaen" w:hAnsi="Sylfaen"/>
                <w:color w:val="000000" w:themeColor="text1"/>
                <w:lang w:val="ka-GE"/>
              </w:rPr>
            </w:pPr>
          </w:p>
          <w:p w14:paraId="31F7D418" w14:textId="77777777" w:rsidR="002E3BCB" w:rsidRPr="00185409" w:rsidRDefault="002E3BCB" w:rsidP="002E3BCB">
            <w:pPr>
              <w:jc w:val="both"/>
              <w:rPr>
                <w:rFonts w:ascii="Sylfaen" w:hAnsi="Sylfaen"/>
                <w:color w:val="000000" w:themeColor="text1"/>
                <w:lang w:val="ka-GE"/>
              </w:rPr>
            </w:pPr>
          </w:p>
          <w:p w14:paraId="0B9074FD" w14:textId="77777777" w:rsidR="002E3BCB" w:rsidRPr="00185409" w:rsidRDefault="002E3BCB" w:rsidP="002E3BCB">
            <w:pPr>
              <w:jc w:val="both"/>
              <w:rPr>
                <w:rFonts w:ascii="Sylfaen" w:hAnsi="Sylfaen"/>
                <w:color w:val="000000" w:themeColor="text1"/>
                <w:lang w:val="ka-GE"/>
              </w:rPr>
            </w:pPr>
          </w:p>
          <w:p w14:paraId="3FE4C056" w14:textId="77777777" w:rsidR="002E3BCB" w:rsidRPr="00185409" w:rsidRDefault="002E3BCB" w:rsidP="002E3BCB">
            <w:pPr>
              <w:jc w:val="both"/>
              <w:rPr>
                <w:rFonts w:ascii="Sylfaen" w:hAnsi="Sylfaen"/>
                <w:color w:val="000000" w:themeColor="text1"/>
                <w:lang w:val="ka-GE"/>
              </w:rPr>
            </w:pPr>
          </w:p>
          <w:p w14:paraId="45B38672" w14:textId="77777777" w:rsidR="002E3BCB" w:rsidRPr="00185409" w:rsidRDefault="002E3BCB" w:rsidP="002E3BCB">
            <w:pPr>
              <w:jc w:val="both"/>
              <w:rPr>
                <w:rFonts w:ascii="Sylfaen" w:hAnsi="Sylfaen"/>
                <w:color w:val="000000" w:themeColor="text1"/>
                <w:lang w:val="ka-GE"/>
              </w:rPr>
            </w:pPr>
          </w:p>
          <w:p w14:paraId="1339B023" w14:textId="77777777" w:rsidR="002E3BCB" w:rsidRPr="00185409" w:rsidRDefault="002E3BCB" w:rsidP="002E3BCB">
            <w:pPr>
              <w:jc w:val="both"/>
              <w:rPr>
                <w:rFonts w:ascii="Sylfaen" w:hAnsi="Sylfaen"/>
                <w:color w:val="000000" w:themeColor="text1"/>
                <w:lang w:val="ka-GE"/>
              </w:rPr>
            </w:pPr>
          </w:p>
          <w:p w14:paraId="2726F7B2" w14:textId="77777777" w:rsidR="002E3BCB" w:rsidRPr="00185409" w:rsidRDefault="002E3BCB" w:rsidP="002E3BCB">
            <w:pPr>
              <w:jc w:val="both"/>
              <w:rPr>
                <w:rFonts w:ascii="Sylfaen" w:hAnsi="Sylfaen"/>
                <w:color w:val="000000" w:themeColor="text1"/>
                <w:lang w:val="ka-GE"/>
              </w:rPr>
            </w:pPr>
          </w:p>
          <w:p w14:paraId="1CF93E5C" w14:textId="77777777" w:rsidR="002E3BCB" w:rsidRPr="00185409" w:rsidRDefault="002E3BCB" w:rsidP="002E3BCB">
            <w:pPr>
              <w:jc w:val="both"/>
              <w:rPr>
                <w:rFonts w:ascii="Sylfaen" w:hAnsi="Sylfaen"/>
                <w:color w:val="000000" w:themeColor="text1"/>
                <w:lang w:val="ka-GE"/>
              </w:rPr>
            </w:pPr>
          </w:p>
          <w:p w14:paraId="20DA08F8" w14:textId="77777777" w:rsidR="002E3BCB" w:rsidRPr="00185409" w:rsidRDefault="002E3BCB" w:rsidP="002E3BCB">
            <w:pPr>
              <w:jc w:val="both"/>
              <w:rPr>
                <w:rFonts w:ascii="Sylfaen" w:hAnsi="Sylfaen"/>
                <w:color w:val="000000" w:themeColor="text1"/>
                <w:lang w:val="ka-GE"/>
              </w:rPr>
            </w:pPr>
          </w:p>
          <w:p w14:paraId="6796D8C0" w14:textId="77777777" w:rsidR="002E3BCB" w:rsidRPr="00185409" w:rsidRDefault="002E3BCB" w:rsidP="002E3BCB">
            <w:pPr>
              <w:jc w:val="both"/>
              <w:rPr>
                <w:rFonts w:ascii="Sylfaen" w:hAnsi="Sylfaen"/>
                <w:color w:val="000000" w:themeColor="text1"/>
                <w:lang w:val="ka-GE"/>
              </w:rPr>
            </w:pPr>
          </w:p>
          <w:p w14:paraId="2106229B" w14:textId="77777777" w:rsidR="002E3BCB" w:rsidRPr="00185409" w:rsidRDefault="002E3BCB" w:rsidP="002E3BCB">
            <w:pPr>
              <w:jc w:val="both"/>
              <w:rPr>
                <w:rFonts w:ascii="Sylfaen" w:hAnsi="Sylfaen"/>
                <w:color w:val="000000" w:themeColor="text1"/>
                <w:lang w:val="ka-GE"/>
              </w:rPr>
            </w:pPr>
          </w:p>
          <w:p w14:paraId="036A5A85" w14:textId="77777777" w:rsidR="002E3BCB" w:rsidRPr="00185409" w:rsidRDefault="002E3BCB" w:rsidP="002E3BCB">
            <w:pPr>
              <w:jc w:val="both"/>
              <w:rPr>
                <w:rFonts w:ascii="Sylfaen" w:hAnsi="Sylfaen"/>
                <w:color w:val="000000" w:themeColor="text1"/>
                <w:lang w:val="ka-GE"/>
              </w:rPr>
            </w:pPr>
          </w:p>
          <w:p w14:paraId="221F5B5D" w14:textId="77777777" w:rsidR="002E3BCB" w:rsidRPr="00185409" w:rsidRDefault="002E3BCB" w:rsidP="002E3BCB">
            <w:pPr>
              <w:jc w:val="both"/>
              <w:rPr>
                <w:rFonts w:ascii="Sylfaen" w:hAnsi="Sylfaen"/>
                <w:color w:val="000000" w:themeColor="text1"/>
                <w:lang w:val="ka-GE"/>
              </w:rPr>
            </w:pPr>
          </w:p>
          <w:p w14:paraId="2800B75C" w14:textId="77777777" w:rsidR="002E3BCB" w:rsidRPr="00185409" w:rsidRDefault="002E3BCB" w:rsidP="002E3BCB">
            <w:pPr>
              <w:jc w:val="both"/>
              <w:rPr>
                <w:rFonts w:ascii="Sylfaen" w:hAnsi="Sylfaen"/>
                <w:color w:val="000000" w:themeColor="text1"/>
                <w:lang w:val="ka-GE"/>
              </w:rPr>
            </w:pPr>
          </w:p>
          <w:p w14:paraId="3E86FD38" w14:textId="77777777" w:rsidR="002E3BCB" w:rsidRPr="00185409" w:rsidRDefault="002E3BCB" w:rsidP="002E3BCB">
            <w:pPr>
              <w:jc w:val="both"/>
              <w:rPr>
                <w:rFonts w:ascii="Sylfaen" w:hAnsi="Sylfaen"/>
                <w:color w:val="000000" w:themeColor="text1"/>
                <w:lang w:val="ka-GE"/>
              </w:rPr>
            </w:pPr>
          </w:p>
        </w:tc>
        <w:tc>
          <w:tcPr>
            <w:tcW w:w="4249" w:type="dxa"/>
            <w:tcBorders>
              <w:top w:val="single" w:sz="4" w:space="0" w:color="auto"/>
              <w:left w:val="single" w:sz="4" w:space="0" w:color="auto"/>
              <w:bottom w:val="single" w:sz="4" w:space="0" w:color="auto"/>
              <w:right w:val="single" w:sz="4" w:space="0" w:color="auto"/>
            </w:tcBorders>
          </w:tcPr>
          <w:p w14:paraId="5BAD1B0B"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1. თუ ის გარემოებები, რომლებიც ხელშეკრულების დადების საფუძველი გახდა, ხელშეკრულების დადების შემდეგ აშკარად შეიცვალა და მხარეები არ დადებდნენ ამ ხელშეკრულებას ან დადებდნენ სხვა შინაარსით, ეს ცვლილებები რომ გაეთვალისწინებინათ, მაშინ შეიძლება მოთხოვილ იქნეს ხელშეკრულების მისადაგება შეცვლილი გარემოებებისადმი. წინააღმდეგ შემთხვევაში, ცალკეულ გარემოებათა</w:t>
            </w:r>
            <w:r w:rsidRPr="00185409">
              <w:rPr>
                <w:rFonts w:ascii="Sylfaen" w:hAnsi="Sylfaen"/>
                <w:bCs/>
                <w:color w:val="000000" w:themeColor="text1"/>
                <w:lang w:val="ka-GE"/>
              </w:rPr>
              <w:t xml:space="preserve"> </w:t>
            </w:r>
            <w:r w:rsidRPr="00185409">
              <w:rPr>
                <w:rFonts w:ascii="Sylfaen" w:hAnsi="Sylfaen"/>
                <w:color w:val="000000" w:themeColor="text1"/>
                <w:lang w:val="ka-GE"/>
              </w:rPr>
              <w:lastRenderedPageBreak/>
              <w:t>გათვალისწინებით, ხელშეკრულების მხარეს არ შეიძლება მოეთხოვოს შეუცვლელი ხელშეკრულების მკაცრად დაცვა.</w:t>
            </w:r>
          </w:p>
          <w:p w14:paraId="1AF35CB3"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2. გარემოებათა შეცვლას უთანაბრდება, როცა წარმოდგენები, რომლებიც ხელშეკრულების საფუძველი გახდა, არასწორი აღმოჩნდა.</w:t>
            </w:r>
          </w:p>
          <w:p w14:paraId="0538017E"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3. მხარეები ჯერ უნდა შეეცადონ, რომ ხელშეკრულება მიუსადაგონ შეცვლილ გარემოებებს. თუკი შეუძლებელია ხელშეკრულების მისადაგება შეცვლილი გარემოებებისადმი, ან მეორე მხარე ამას არ ეთანხმება, მაშინ იმ მხარეს, რომლის ინტერესებიც დაირღვა, შეუძლია უარი თქვას ხელშეკრულებაზე.</w:t>
            </w:r>
          </w:p>
          <w:p w14:paraId="509DF6AB" w14:textId="77777777" w:rsidR="002E3BCB" w:rsidRPr="00185409" w:rsidRDefault="002E3BCB" w:rsidP="002E3BCB">
            <w:pPr>
              <w:jc w:val="both"/>
              <w:rPr>
                <w:rFonts w:ascii="Sylfaen" w:hAnsi="Sylfaen"/>
                <w:color w:val="000000" w:themeColor="text1"/>
                <w:lang w:val="ka-GE"/>
              </w:rPr>
            </w:pPr>
          </w:p>
          <w:p w14:paraId="570CEB4A" w14:textId="77777777" w:rsidR="002E3BCB" w:rsidRPr="00185409" w:rsidRDefault="002E3BCB" w:rsidP="002E3BCB">
            <w:pPr>
              <w:jc w:val="both"/>
              <w:rPr>
                <w:rFonts w:ascii="Sylfaen" w:hAnsi="Sylfaen"/>
                <w:color w:val="000000" w:themeColor="text1"/>
                <w:lang w:val="ka-GE"/>
              </w:rPr>
            </w:pPr>
          </w:p>
          <w:p w14:paraId="25AB68AD" w14:textId="77777777" w:rsidR="002E3BCB" w:rsidRPr="00185409" w:rsidRDefault="002E3BCB" w:rsidP="002E3BCB">
            <w:pPr>
              <w:jc w:val="both"/>
              <w:rPr>
                <w:rFonts w:ascii="Sylfaen" w:hAnsi="Sylfaen"/>
                <w:color w:val="000000" w:themeColor="text1"/>
                <w:lang w:val="ka-GE"/>
              </w:rPr>
            </w:pPr>
          </w:p>
          <w:p w14:paraId="3BDB72D0"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1. შემსყიდველი ორგანიზაცია უფლებამოსილია:</w:t>
            </w:r>
          </w:p>
          <w:p w14:paraId="6CD077B7"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 განახორციელოს საჯარო შესყიდვა, შეარჩიოს ეკონომიკური ოპერატორი და დადოს მასთან შესყიდვის ხელშეკრულება/ჩარჩო შეთანხმება ამ კანონითა და შესაბამისი ნორმატიული აქტებით დადგენილი წესით;</w:t>
            </w:r>
          </w:p>
          <w:p w14:paraId="148DA5BD"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 საჯარო შესყიდვის განხორციელების მიზნით შეარჩიოს საჯარო შესყიდვის შესაბამისი პროცედურა და მისი ჩატარების მეთოდი ამ კანონითა და შესაბამისი ნორმატიული აქტებით დადგენილი წესით;</w:t>
            </w:r>
          </w:p>
          <w:p w14:paraId="191BF9B0"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გ) მოითხოვოს ამ კანონითა და შესაბამისი ნორმატიული აქტებით მისთვის მინიჭებული უფლებების დაცვა;</w:t>
            </w:r>
          </w:p>
          <w:p w14:paraId="614686FD"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დ) მოსთხოვოს ეკონომიკურ ოპერატორს შესყიდვის ხელშეკრულებით/ჩარჩო შეთანხმებით ნაკისრი ვალდებულებების შესრულება.</w:t>
            </w:r>
          </w:p>
          <w:p w14:paraId="69B57EA2"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ე) შეწყვიტოს საჯარო შესყიდვის ხელშეკრულება, თუ მისთვის ცნობილი გახდება ამ კანონის 21-ე მუხლის მე-2 პუნქტის „ბ“ ქვეპუნქტით გათვალისწინებული საფუძვლის/შემთხვევის არსებობის შესახებ, აგრეთვე, საქართველოს კანონმდებლობით გათვალისწინებულ სხვა შემთხვევებში;</w:t>
            </w:r>
          </w:p>
          <w:p w14:paraId="72C80E2D" w14:textId="77777777" w:rsidR="002E3BCB" w:rsidRPr="00185409" w:rsidRDefault="002E3BCB" w:rsidP="002E3BCB">
            <w:pPr>
              <w:jc w:val="both"/>
              <w:rPr>
                <w:rFonts w:ascii="Sylfaen" w:eastAsia="Merriweather" w:hAnsi="Sylfaen" w:cs="Merriweather"/>
                <w:noProof/>
                <w:color w:val="000000" w:themeColor="text1"/>
                <w:lang w:val="ka-GE"/>
              </w:rPr>
            </w:pPr>
            <w:r w:rsidRPr="00185409">
              <w:rPr>
                <w:rFonts w:ascii="Sylfaen" w:eastAsia="Merriweather" w:hAnsi="Sylfaen" w:cs="Merriweather"/>
                <w:noProof/>
                <w:color w:val="000000" w:themeColor="text1"/>
                <w:lang w:val="ka-GE"/>
              </w:rPr>
              <w:t>ვ) მდგრადი განვითარების მიზნის მისაღწევად, მოსთხოვოს ეკონომიკურ ოპერატორს სოციალური, გარემოსდაცვითი და შრომითსამართლებრივი ნორმების დაცვა.</w:t>
            </w:r>
          </w:p>
          <w:p w14:paraId="7FD4C1D0"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2. შემსყიდველი ორგანიზაცია ვალდებულია:</w:t>
            </w:r>
          </w:p>
          <w:p w14:paraId="201C574E"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 დაიცვას ამ კანონითა და შესაბამისი ნორმატიული აქტებით დადგენილი წესები;</w:t>
            </w:r>
          </w:p>
          <w:p w14:paraId="7A4DFFDC"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 შეასრულოს შესყიდვის ხელშეკრულებით/ჩარჩო შეთანხმებით ნაკისრი ვალდებულებები;</w:t>
            </w:r>
          </w:p>
          <w:p w14:paraId="1D5D816D"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3. საჯარო შესყიდვის ამ კანონითა და შესაბამისი ნორმატიული აქტებით დადგენილი წესების დაცვით, ასევე, მისი ეფექტიანად და რაციონალურად </w:t>
            </w:r>
            <w:r w:rsidRPr="00185409">
              <w:rPr>
                <w:rFonts w:ascii="Sylfaen" w:hAnsi="Sylfaen"/>
                <w:noProof/>
                <w:color w:val="000000" w:themeColor="text1"/>
                <w:lang w:val="ka-GE"/>
              </w:rPr>
              <w:lastRenderedPageBreak/>
              <w:t>განხორციელებისთვის პასუხისმგებლობა მთლიანად ეკისრება შემსყიდველ ორგანიზაციას.</w:t>
            </w:r>
          </w:p>
          <w:p w14:paraId="273AF8A8"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4. ეკონომიკური ოპერატორი უფლებამოსილია:</w:t>
            </w:r>
          </w:p>
          <w:p w14:paraId="1C621881"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 დაუბრკოლებლად მიიღოს მონაწილეობა საჯარო შესყიდვის პროცედურებში ამ კანონით დადგენილი წესით;</w:t>
            </w:r>
          </w:p>
          <w:p w14:paraId="7A52CDAC"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 მოითხოვოს ამ კანონითა და შესაბამისი ნორმატიული აქტებით მისთვის მინიჭებული უფლებების დაცვა;</w:t>
            </w:r>
          </w:p>
          <w:p w14:paraId="55A94442"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გ) მოსთხოვოს შემსყიდველ ორგანიზაციას შესყიდვის ხელშეკრულებით/ჩარჩო შეთანხმებით ნაკისრი ვალდებულებების შესრულება.</w:t>
            </w:r>
          </w:p>
          <w:p w14:paraId="59AC6CB8"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5. ეკონომიკური ოპერატორი ვალდებულია:</w:t>
            </w:r>
          </w:p>
          <w:p w14:paraId="46D3B964"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 დაიცვას ამ კანონითა და შესაბამისი ნორმატიული აქტებით დადგენილი წესები;</w:t>
            </w:r>
          </w:p>
          <w:p w14:paraId="437C1668"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 შეასრულოს შესყიდვის ხელშეკრულებით/ჩარჩო შეთანხმებით ნაკისრი ვალდებულებები;</w:t>
            </w:r>
          </w:p>
          <w:p w14:paraId="0A746EE6"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გ) შესყიდვის ხელშეკრულების შესრულებისას დაიცვას საქართველოს კანონმდებლობით, მათ შორის, საქართველოს საერთაშორისო ხელშეკრულებებით დადგენილი სოციალური, გარემოსდაცვითი და შრომითსამართლებრივი ნორმები;</w:t>
            </w:r>
          </w:p>
          <w:p w14:paraId="2FCF1C3D" w14:textId="77777777" w:rsidR="002E3BCB" w:rsidRPr="00185409" w:rsidRDefault="002E3BCB" w:rsidP="002E3BCB">
            <w:pPr>
              <w:jc w:val="both"/>
              <w:rPr>
                <w:rFonts w:ascii="Sylfaen" w:hAnsi="Sylfaen"/>
                <w:noProof/>
                <w:color w:val="000000" w:themeColor="text1"/>
                <w:lang w:val="ka-GE"/>
              </w:rPr>
            </w:pPr>
          </w:p>
          <w:p w14:paraId="377B09DB" w14:textId="77777777" w:rsidR="002E3BCB" w:rsidRPr="00185409" w:rsidRDefault="002E3BCB" w:rsidP="002E3BCB">
            <w:pPr>
              <w:jc w:val="both"/>
              <w:rPr>
                <w:rFonts w:ascii="Sylfaen" w:hAnsi="Sylfaen"/>
                <w:noProof/>
                <w:color w:val="000000" w:themeColor="text1"/>
                <w:lang w:val="ka-GE"/>
              </w:rPr>
            </w:pPr>
          </w:p>
          <w:p w14:paraId="0635EB28" w14:textId="77777777" w:rsidR="002E3BCB" w:rsidRPr="00185409" w:rsidRDefault="002E3BCB" w:rsidP="002E3BCB">
            <w:pPr>
              <w:jc w:val="both"/>
              <w:rPr>
                <w:rFonts w:ascii="Sylfaen" w:hAnsi="Sylfaen"/>
                <w:noProof/>
                <w:color w:val="000000" w:themeColor="text1"/>
                <w:lang w:val="ka-GE"/>
              </w:rPr>
            </w:pPr>
          </w:p>
          <w:p w14:paraId="5D8B13C7"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1. შესყიდვის ხელშეკრულებაში/ჩარჩო შეთანხმებაში საჯარო შესყიდვის ახალი პროცედურის გარეშე ცვლილების შეტანა დასაშვებია ქვემოთ ჩამოთვლილ ერთ ან რამდენიმე შემთხვევაში:</w:t>
            </w:r>
          </w:p>
          <w:p w14:paraId="3B82A69D"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 საჭიროა დამატებითი საქონლის მიწოდება, სამუშაოს შესრულება ან მომსახურების გაწევა და თავდაპირველი მიმწოდებლის შეცვლა ერთდროულად:</w:t>
            </w:r>
          </w:p>
          <w:p w14:paraId="1E3EAF67"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ა.ა) შეუძლებელია ეკონომიკური ან ტექნიკური მიზეზებით, როგორიცაა, თავდაპირველი შესყიდვის დროს შეძენილ მოწყობილობასთან, მომსახურებასთან ან დანადგარებთან ურთიერთმონაცვლეობისა და ფუნქციური თავსებადობის მოთხოვნათა დაცვა;</w:t>
            </w:r>
          </w:p>
          <w:p w14:paraId="65DBB824"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ა.ბ) გამოიწვევს მნიშვნელოვან სირთულეებს ან შემსყიდველი ორგანიზაციის ხარჯების გაზრდას არანაკლებ ორმაგი ოდენობისა; ;</w:t>
            </w:r>
          </w:p>
          <w:p w14:paraId="39341FFC"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 კმაყოფილდება შემდეგი გარემოებები ერთდროულად:</w:t>
            </w:r>
          </w:p>
          <w:p w14:paraId="1FBBD766"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ბ.ა) ცვლილების საჭიროება გამოიწვია ფაქტორმა, რომელსაც შემსყიდველი ორგანიზაცია წინასწარ ვერ განსაზღვრავდა ან/და არსებობს საქართველოს სამოქალაქო კოდექსის 398-ე მუხლით გათვალისწინებული გარემოებები;</w:t>
            </w:r>
          </w:p>
          <w:p w14:paraId="04431729"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ბ.ბ) ცვლილება არ იწვევს შესყიდვის ხელშეკრულების/ჩარჩო შეთანხმების არსებითად შეცვლას ამ მუხლის მე-3 პუნქტის შესაბამისად;</w:t>
            </w:r>
          </w:p>
          <w:p w14:paraId="1CDC2EBA"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გ) იცვლება თავდაპირველი მიმწოდებელი მთლიანი ან ნაწილობრივი უფლებამონაცვლეობის გამო, რაც გამოწვეული იყო ორგანიზაციული ცვლილებებით, მათ შორის, რეორგანიზაციით, შეძენით ან გადახდისუუნარობით, თუ უფლებამონაცვლე მიმწოდებელი აკმაყოფილებს თავდაპირველად განსაზღვრულ შერჩევის კრიტერიუმებს და ეს არ გამოიწვევს სხვა არსებით ცვლილებას;</w:t>
            </w:r>
          </w:p>
          <w:p w14:paraId="45F95D34"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დ) თუ ცვლილება, მისი ღირებულების მიუხედავად, ამ მუხლის მე-3 პუნქტის შესაბამისად არ განიხილება არსებითად;</w:t>
            </w:r>
          </w:p>
          <w:p w14:paraId="0A79603F"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ე) თუ ინფორმაცია შესყიდვის ხელშეკრულებაში/ჩარჩო შეთანხმებაში ცვლილების შეტანის თაობაზე, მათ შორის, მისი ღირებულების მიუხედავად, მკაფიოდ არის განსაზღვრული შესყიდვის პირობებში და ცვლილება არაარსებითია;</w:t>
            </w:r>
          </w:p>
          <w:p w14:paraId="6D6E07E2"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2. ამ მუხლის პირველი პუნქტის „ა“ და „ბ“ ქვეპუნქტებით გათვალისწინებულ შემთხვევებში, დაუშვებელია თავდაპირველი ხელშეკრულების/ჩარჩო შეთანხმების ღირებულების 10%-ზე მეტით ოდენობით გაზრდა. ამ პუნქტის მოქმედება არ ვრცელდება ნავთობპროდუქციის (საწვავის) საჯარო შესყიდვაზე.</w:t>
            </w:r>
          </w:p>
          <w:p w14:paraId="31314F61"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3. ცვლილება შესყიდვის ხელშეკრულებაში/ჩარჩო შეთანხმებაში არსებითად განიხილება ქვემოთ </w:t>
            </w:r>
            <w:r w:rsidRPr="00185409">
              <w:rPr>
                <w:rFonts w:ascii="Sylfaen" w:hAnsi="Sylfaen"/>
                <w:noProof/>
                <w:color w:val="000000" w:themeColor="text1"/>
                <w:lang w:val="ka-GE"/>
              </w:rPr>
              <w:lastRenderedPageBreak/>
              <w:t>ჩამოთვლილ ნებისმიერ შემთხვევაში, როდესაც იგი:</w:t>
            </w:r>
          </w:p>
          <w:p w14:paraId="4BBF13D4"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 თავიდანვე რომ ყოფილიყო გათვალისწინებული შესყიდვის პირობებში, საჯარო შესყიდვაში სხვა ეკონომიკური ოპერატორების მონაწილეობასაც გახდიდა შესაძლებელს ან არ გამოიწვევდა საჯარო შესყიდვაში მონაწილე ეკონომიკური ოპერატორების დისკვალიფიკაციას/შემცირებას;</w:t>
            </w:r>
          </w:p>
          <w:p w14:paraId="7C6892D0"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 ეკონომიკური ოპერატორის სასარგებლოდ ცვლის ეკონომიკურ ბალანსს შესყიდვის ხელშეკრულებაში/ჩარჩო შეთანხმებაში ისეთი გზით, რომელიც თავიდანვე არ ყოფილა გათვალისწინებული შესყიდვის ხელშეკრულებაში/ჩარჩო შეთანხმებაში;</w:t>
            </w:r>
          </w:p>
          <w:p w14:paraId="52D53DDB"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გ) გონივრულ ფარგლებზე მეტად აფართოებს ან ამცირებს შესყიდვის ხელშეკრულების/ჩარჩო შეთანხმების ფარგლებს;</w:t>
            </w:r>
          </w:p>
          <w:p w14:paraId="59B2E3FB"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დ) იწვევს თავდაპირველი მიმწოდებლის შეცვლას, ვიდრე ეს გათვალისწინებულია ამ მუხლის პირველი პუნქტის „გ“ ქვეპუნქტით.</w:t>
            </w:r>
          </w:p>
          <w:p w14:paraId="3EE103D4"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4. თუ შესყიდვის ხელშეკრულება/ჩარჩო შეთანხმება საჭიროებს სხვაგვარ ცვლილებას, ვიდრე ეს გათვალისწინებულია ამ მუხლის პირველი და მე-2 პუნქტებით, შემსყიდველი ორგანიზაცია ვალდებულია, განახორციელოს საჯარო შესყიდვის ახალი პროცედურა.</w:t>
            </w:r>
          </w:p>
          <w:p w14:paraId="595CA837"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5. ცვლილება შესყიდვის ხელშეკრულებაში/ჩარჩო შეთანხმებაში საჭიროებს შემსყიდველი ორგანიზაციის დასაბუთებას. ხელშეკრულებაში/ჩარჩო შეთანხმებაში ცვლილების შემთხვევაში, პასუხისმგებლობა ამ კანონის მოთხოვნათა დაცვისთვის მთლიანად ეკისრება შემსყიდველ ორგანიზაციას.</w:t>
            </w:r>
          </w:p>
          <w:p w14:paraId="52AE3BC4"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6. ცვლილება ხელშეკრულებაში/ჩარჩო შეთანხმებაში შედის იმავე ფორმით, როგორითაც დადებულია ხელშეკრულება/ჩარჩო შეთანხმება და ქვეყნდება ელექტრონულ სისტემაში გაფორმებიდან არაუგვიანეს 3 სამუშაო დღისა.</w:t>
            </w:r>
          </w:p>
          <w:p w14:paraId="0137BCBA"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7. შესყიდვის ხელშეკრულების/ჩარჩო შეთანხმების ღირებულების ცვლილების წესი და პირობები განისაზღვრება სააგენტოს თავმჯდომარის ბრძანებით.</w:t>
            </w:r>
          </w:p>
        </w:tc>
        <w:tc>
          <w:tcPr>
            <w:tcW w:w="571" w:type="dxa"/>
            <w:tcBorders>
              <w:top w:val="single" w:sz="4" w:space="0" w:color="auto"/>
              <w:left w:val="single" w:sz="4" w:space="0" w:color="auto"/>
              <w:bottom w:val="single" w:sz="4" w:space="0" w:color="auto"/>
              <w:right w:val="single" w:sz="4" w:space="0" w:color="auto"/>
            </w:tcBorders>
            <w:hideMark/>
          </w:tcPr>
          <w:p w14:paraId="524FDBF9"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სშ</w:t>
            </w:r>
          </w:p>
        </w:tc>
        <w:tc>
          <w:tcPr>
            <w:tcW w:w="3256" w:type="dxa"/>
            <w:tcBorders>
              <w:top w:val="single" w:sz="4" w:space="0" w:color="auto"/>
              <w:left w:val="single" w:sz="4" w:space="0" w:color="auto"/>
              <w:bottom w:val="single" w:sz="4" w:space="0" w:color="auto"/>
              <w:right w:val="single" w:sz="4" w:space="0" w:color="auto"/>
            </w:tcBorders>
          </w:tcPr>
          <w:p w14:paraId="5CB6C655" w14:textId="77777777" w:rsidR="002E3BCB" w:rsidRPr="00185409" w:rsidRDefault="002E3BCB" w:rsidP="002E3BCB">
            <w:pPr>
              <w:jc w:val="both"/>
              <w:rPr>
                <w:rFonts w:ascii="Sylfaen" w:hAnsi="Sylfaen"/>
                <w:color w:val="000000" w:themeColor="text1"/>
                <w:lang w:val="ka-GE"/>
              </w:rPr>
            </w:pPr>
          </w:p>
        </w:tc>
      </w:tr>
      <w:tr w:rsidR="002E3BCB" w:rsidRPr="00185409" w14:paraId="19342721"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hideMark/>
          </w:tcPr>
          <w:p w14:paraId="3960EABC"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74</w:t>
            </w:r>
          </w:p>
        </w:tc>
        <w:tc>
          <w:tcPr>
            <w:tcW w:w="4963" w:type="dxa"/>
            <w:tcBorders>
              <w:top w:val="single" w:sz="4" w:space="0" w:color="auto"/>
              <w:left w:val="single" w:sz="4" w:space="0" w:color="auto"/>
              <w:bottom w:val="single" w:sz="4" w:space="0" w:color="auto"/>
              <w:right w:val="single" w:sz="4" w:space="0" w:color="auto"/>
            </w:tcBorders>
            <w:hideMark/>
          </w:tcPr>
          <w:p w14:paraId="561A06A3"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XIV დანართ</w:t>
            </w:r>
            <w:r w:rsidRPr="00185409">
              <w:rPr>
                <w:rFonts w:ascii="Sylfaen" w:hAnsi="Sylfaen"/>
                <w:color w:val="000000" w:themeColor="text1"/>
                <w:lang w:val="ka-GE"/>
              </w:rPr>
              <w:t xml:space="preserve">ში </w:t>
            </w:r>
            <w:r w:rsidRPr="00185409">
              <w:rPr>
                <w:rFonts w:ascii="Sylfaen" w:hAnsi="Sylfaen"/>
                <w:color w:val="000000" w:themeColor="text1"/>
              </w:rPr>
              <w:t xml:space="preserve">ჩამოთვლილ სოციალური და სხვა სახის სპეციფიკური მომსახურების თაობაზე </w:t>
            </w:r>
            <w:r w:rsidRPr="00185409">
              <w:rPr>
                <w:rFonts w:ascii="Sylfaen" w:hAnsi="Sylfaen"/>
                <w:color w:val="000000" w:themeColor="text1"/>
                <w:lang w:val="ka-GE"/>
              </w:rPr>
              <w:t xml:space="preserve">საჯარო </w:t>
            </w:r>
            <w:r w:rsidRPr="00185409">
              <w:rPr>
                <w:rFonts w:ascii="Sylfaen" w:hAnsi="Sylfaen"/>
                <w:color w:val="000000" w:themeColor="text1"/>
              </w:rPr>
              <w:t>ხელშეკრულება იდება მოცემული თავის დებულებების დაცვით, თუ ხელშეკრულებ</w:t>
            </w:r>
            <w:r w:rsidRPr="00185409">
              <w:rPr>
                <w:rFonts w:ascii="Sylfaen" w:hAnsi="Sylfaen"/>
                <w:color w:val="000000" w:themeColor="text1"/>
                <w:lang w:val="ka-GE"/>
              </w:rPr>
              <w:t>ებ</w:t>
            </w:r>
            <w:r w:rsidRPr="00185409">
              <w:rPr>
                <w:rFonts w:ascii="Sylfaen" w:hAnsi="Sylfaen"/>
                <w:color w:val="000000" w:themeColor="text1"/>
              </w:rPr>
              <w:t xml:space="preserve">ის ღირებულება იგივეა ან უფრო მაღალია, ვიდრე მე-4 მუხლის </w:t>
            </w:r>
            <w:r w:rsidRPr="00185409">
              <w:rPr>
                <w:rFonts w:ascii="Sylfaen" w:hAnsi="Sylfaen"/>
                <w:color w:val="000000" w:themeColor="text1"/>
                <w:lang w:val="ka-GE"/>
              </w:rPr>
              <w:t>(</w:t>
            </w:r>
            <w:r w:rsidRPr="00185409">
              <w:rPr>
                <w:rFonts w:ascii="Sylfaen" w:hAnsi="Sylfaen"/>
                <w:color w:val="000000" w:themeColor="text1"/>
              </w:rPr>
              <w:t>d</w:t>
            </w:r>
            <w:r w:rsidRPr="00185409">
              <w:rPr>
                <w:rFonts w:ascii="Sylfaen" w:hAnsi="Sylfaen"/>
                <w:color w:val="000000" w:themeColor="text1"/>
                <w:lang w:val="ka-GE"/>
              </w:rPr>
              <w:t xml:space="preserve">) </w:t>
            </w:r>
            <w:r w:rsidRPr="00185409">
              <w:rPr>
                <w:rFonts w:ascii="Sylfaen" w:hAnsi="Sylfaen"/>
                <w:color w:val="000000" w:themeColor="text1"/>
              </w:rPr>
              <w:t>პუნქტით დადგენილი შესყიდვის მონეტარული ზღვარი.</w:t>
            </w:r>
          </w:p>
        </w:tc>
        <w:tc>
          <w:tcPr>
            <w:tcW w:w="567" w:type="dxa"/>
            <w:tcBorders>
              <w:top w:val="single" w:sz="4" w:space="0" w:color="auto"/>
              <w:left w:val="single" w:sz="4" w:space="0" w:color="auto"/>
              <w:bottom w:val="single" w:sz="4" w:space="0" w:color="auto"/>
              <w:right w:val="single" w:sz="4" w:space="0" w:color="auto"/>
            </w:tcBorders>
            <w:hideMark/>
          </w:tcPr>
          <w:p w14:paraId="3F7D7AF9"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N1</w:t>
            </w:r>
          </w:p>
        </w:tc>
        <w:tc>
          <w:tcPr>
            <w:tcW w:w="709" w:type="dxa"/>
            <w:tcBorders>
              <w:top w:val="single" w:sz="4" w:space="0" w:color="auto"/>
              <w:left w:val="single" w:sz="4" w:space="0" w:color="auto"/>
              <w:bottom w:val="single" w:sz="4" w:space="0" w:color="auto"/>
              <w:right w:val="single" w:sz="4" w:space="0" w:color="auto"/>
            </w:tcBorders>
            <w:hideMark/>
          </w:tcPr>
          <w:p w14:paraId="4BE3818A"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34</w:t>
            </w:r>
          </w:p>
        </w:tc>
        <w:tc>
          <w:tcPr>
            <w:tcW w:w="4249" w:type="dxa"/>
            <w:tcBorders>
              <w:top w:val="single" w:sz="4" w:space="0" w:color="auto"/>
              <w:left w:val="single" w:sz="4" w:space="0" w:color="auto"/>
              <w:bottom w:val="single" w:sz="4" w:space="0" w:color="auto"/>
              <w:right w:val="single" w:sz="4" w:space="0" w:color="auto"/>
            </w:tcBorders>
          </w:tcPr>
          <w:p w14:paraId="71ED783A"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1. სოციალურ და სხვა სპეციფიკურ სფეროში, მომსახურების შესყიდვის მიზნით, შესაძლებელია გამოყენებულ იქნეს საჯარო შესყიდვის განსხვავებული პროცედურები, რომლებიც განისაზღვრება სააგენტოს თავმჯდომარის ბრძანებით.</w:t>
            </w:r>
          </w:p>
          <w:p w14:paraId="3E2A34E4"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2. ამ მუხლის პირველი პუნქტის შესაბამისად, საჯარო შესყიდვის პროცედურების განსაზღვრა დასაშვებია მხოლოდ ისეთი მომსახურების მიმართ, რომელიც ექცევა შემდეგ CPV კოდებში:</w:t>
            </w:r>
          </w:p>
          <w:p w14:paraId="743BF75A"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ა) ჯანმრთელობის, სოციალური და სხვა დაკავშირებული მომსახურება – 75200000; 75231200; 75231240; 79611000; 79622000; 79624000 და 79625000 85000000-დან 85323000-ის ჩათვლით; 98133100, 98133000; 98200000; 98500000 და 98513000 98514000-ის ჩათვლით;</w:t>
            </w:r>
          </w:p>
          <w:p w14:paraId="3B8D2072"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 სოციალური, საგანმანათლებლო, ჯანმრთელობის დაცვისა და კულტურული მომსახურების ადმინისტრირება:</w:t>
            </w:r>
          </w:p>
          <w:p w14:paraId="30228CDB"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ბ.ა) 85321000 და 85322000, 75000000, 75121000, 75122000, 75124000; 79995000-დან 79995200-ის ჩათვლით; 80000000-დან 80660000-ის ჩათვლით; 92000000-დან 92700000-ის ჩათვლით;</w:t>
            </w:r>
          </w:p>
          <w:p w14:paraId="3882866D"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ბ.ბ) 79950000, 79951000, 79952000, 79952100, 79953000, 79954000, 79955000, 79956000;</w:t>
            </w:r>
          </w:p>
          <w:p w14:paraId="026BC769"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გ) სავალდებულო სოციალური დაცვის მომსახურება – 75300000;</w:t>
            </w:r>
          </w:p>
          <w:p w14:paraId="7BCDC961"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დ) შემწეობა – 75310000, 75311000, 75312000, 75313000, 75313100, 75314000, 75320000, 75330000, 75340000;</w:t>
            </w:r>
          </w:p>
          <w:p w14:paraId="20B37DF6"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ე) სხვა საზოგადოებრივი, სოციალური, პერსონალური მომსახურება, მათ შორის, პროფესიული კავშირების, პოლიტიკური პარტიების, ახალგაზრდული გაერთიანებების და სხვა წევრობაზე დაფუძნებული ორგანიზაციების მიერ გაწეული მომსახურება – 98000000; 98120000; 98132000; 98133110 და 98130000;</w:t>
            </w:r>
          </w:p>
          <w:p w14:paraId="20F40A2E"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ვ) რელიგიური მომსახურება – 98131000;</w:t>
            </w:r>
          </w:p>
          <w:p w14:paraId="4D3748F2"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ზ) სასტუმროსა და რესტორნის მომსახურება:</w:t>
            </w:r>
          </w:p>
          <w:p w14:paraId="5CF65BA1"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ზ.ა) 55100000 -55410000-ის ჩათვლით; 55521000-55521200-ის ჩათვლით (55521000, 55521100, 55521200);</w:t>
            </w:r>
          </w:p>
          <w:p w14:paraId="72262905"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ზ.ბ) 55520000, 55522000, 55523000, 55524000;</w:t>
            </w:r>
          </w:p>
          <w:p w14:paraId="3D00967C"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ზ.გ) 55510000, 55511000, 55512000, 55523100;</w:t>
            </w:r>
          </w:p>
          <w:p w14:paraId="5A99DBA7"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თ) იურიდიული მომსახურება (რომელიც არ არის გამორიცხული კანონის მოქმედების სფეროდან ამ კანონის მე-9 მუხლის „ვ“ ქვეპუნქტის შესაბამისად) 79100000-79140000-ის ჩათვლით; აგრეთვე, 75231100;</w:t>
            </w:r>
          </w:p>
          <w:p w14:paraId="5B8C6FE1"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ი) სხვა ადმინისტრაციული და საჯარო მომსახურება – 75100000 -75120000-ის ჩათვლით; 75123000; 75125000 -75131000-ის ჩათვლით;</w:t>
            </w:r>
          </w:p>
          <w:p w14:paraId="35ACFF41"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კ) საზოგადოებრივი მომსახურება – 75200000- 75231000-ის ჩათვლით;</w:t>
            </w:r>
          </w:p>
          <w:p w14:paraId="48C92566"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ლ) ციხეებთან, საზოგადოებრივ უსაფრთხოებასთან და სამაშველო ოპერაციებთან დაკავშირებული მომსახურება, 75231210-75231230-ის ჩათვლით; 75240000-75252000-ის ჩათვლით; 794300000; 98113100;</w:t>
            </w:r>
          </w:p>
          <w:p w14:paraId="67AC8A27"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მ) საგამოძიებო და დაცვის მომსახურება – 79700000-79721000-ის ჩათვლით, 79722000, 79723000;</w:t>
            </w:r>
          </w:p>
          <w:p w14:paraId="613CDAAD"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ნ) საერთაშორისო მომსახურება – 98900000; და 98910000;</w:t>
            </w:r>
          </w:p>
          <w:p w14:paraId="769DF6E3"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ო) საფოსტო მომსახურება – 64000000, 64100000, 64110000, 64111000, 64112000, </w:t>
            </w:r>
            <w:r w:rsidRPr="00185409">
              <w:rPr>
                <w:rFonts w:ascii="Sylfaen" w:hAnsi="Sylfaen"/>
                <w:noProof/>
                <w:color w:val="000000" w:themeColor="text1"/>
                <w:lang w:val="ka-GE"/>
              </w:rPr>
              <w:lastRenderedPageBreak/>
              <w:t>64113000, 64114000, 64115000, 64116000, 64122000;</w:t>
            </w:r>
          </w:p>
          <w:p w14:paraId="25154CB7"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პ) სხვადასხვა მომსახურება – 50116510, 71550000. </w:t>
            </w:r>
          </w:p>
          <w:p w14:paraId="3D2CD1D6"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3. ამ მუხლის პირველი პუნქტის შესაბამისად, საჯარო შესყიდვის პროცედურების განსაზღვრისას დაცული უნდა იქნეს შემდეგი პირობები:</w:t>
            </w:r>
          </w:p>
          <w:p w14:paraId="7B7AD1E9"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 საჯარო შესყიდვის პროცედურა უნდა უზრუნველყოფდეს ამ კანონის მე-2 მუხლით გათვალისწინებული პრინციპების დაცვას;</w:t>
            </w:r>
          </w:p>
          <w:p w14:paraId="31D3C950"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 დაუშვებელია წინასწარი გამოქვეყნების გარეშე მოლაპარაკების პროცედურის გამოყენება სხვა საფუძვლებითა და წესით, ვიდრე ეს გათვალისწინებულია ამ კანონის 33-ე მუხლით;</w:t>
            </w:r>
          </w:p>
          <w:p w14:paraId="24DECAAC"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გ) საჯარო შესყიდვის პროცედურა უნდა გამოცხადდეს, შესყიდვის პირობები (რომელიც უნდა შეიცავდეს ამ კანონით განსაზღვრულ ინფორმაციას) უნდა გამოქვეყნდეს და საჯარო შესყიდვის პროცედურები უნდა წარიმართოს ელექტრონული სისტემის გამოყენებით. ამასთან, საჯარო შესყიდვის შედეგები და შესყიდვის ხელშეკრულებები/ჩარჩო შეთანხმებები უნდა გამოქვეყნდეს ამ კანონით დადგენილი წესით;</w:t>
            </w:r>
          </w:p>
          <w:p w14:paraId="1211DC56"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დ) შესყიდვის პირობების დადგენისას, შემსყიდველ ორგანიზაციებს შეუძლიათ გაითვალისწინონ ისეთი საკითხები, როგორიცაა მომსახურების ხარისხი, უწყვეტობა, ხელმისაწვდომობა და </w:t>
            </w:r>
            <w:r w:rsidRPr="00185409">
              <w:rPr>
                <w:rFonts w:ascii="Sylfaen" w:hAnsi="Sylfaen"/>
                <w:noProof/>
                <w:color w:val="000000" w:themeColor="text1"/>
                <w:lang w:val="ka-GE"/>
              </w:rPr>
              <w:lastRenderedPageBreak/>
              <w:t>ყოვლისმომცველობა, სხვადასხვა კატეგორიის მომხმარებელთა (მათ შორის, შეზღუდული შესაძლებლობების მქონე პირები და მოწყვლადი ჯგუფები) საჭიროება, მომხმარებელთა ჩართულობა და წახალისება, ინოვაცია. აგრეთვე, შესყიდვის პირობებით შესაძლებელია დადგინდეს, რომ მომსახურების გამწევი შეირჩევა ფასისა და ხარისხის საუკეთესო თანაფარდობის კრიტერიუმზე დაყრდნობით, რა დროსაც გათვალისწინებულ იქნება სოციალური მომსახურებისათვის ხარისხისა და მდგრადობის კრიტერიუმები.</w:t>
            </w:r>
          </w:p>
          <w:p w14:paraId="523E9D64" w14:textId="77777777" w:rsidR="002E3BCB" w:rsidRPr="00185409" w:rsidRDefault="002E3BCB" w:rsidP="002E3BCB">
            <w:pPr>
              <w:jc w:val="both"/>
              <w:rPr>
                <w:rFonts w:ascii="Sylfaen" w:hAnsi="Sylfaen"/>
                <w:color w:val="000000" w:themeColor="text1"/>
                <w:lang w:val="ka-GE"/>
              </w:rPr>
            </w:pPr>
          </w:p>
        </w:tc>
        <w:tc>
          <w:tcPr>
            <w:tcW w:w="571" w:type="dxa"/>
            <w:tcBorders>
              <w:top w:val="single" w:sz="4" w:space="0" w:color="auto"/>
              <w:left w:val="single" w:sz="4" w:space="0" w:color="auto"/>
              <w:bottom w:val="single" w:sz="4" w:space="0" w:color="auto"/>
              <w:right w:val="single" w:sz="4" w:space="0" w:color="auto"/>
            </w:tcBorders>
            <w:hideMark/>
          </w:tcPr>
          <w:p w14:paraId="4728F07A"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ნშ</w:t>
            </w:r>
          </w:p>
        </w:tc>
        <w:tc>
          <w:tcPr>
            <w:tcW w:w="3256" w:type="dxa"/>
            <w:tcBorders>
              <w:top w:val="single" w:sz="4" w:space="0" w:color="auto"/>
              <w:left w:val="single" w:sz="4" w:space="0" w:color="auto"/>
              <w:bottom w:val="single" w:sz="4" w:space="0" w:color="auto"/>
              <w:right w:val="single" w:sz="4" w:space="0" w:color="auto"/>
            </w:tcBorders>
          </w:tcPr>
          <w:p w14:paraId="089E486C" w14:textId="77777777" w:rsidR="002E3BCB" w:rsidRPr="00185409" w:rsidRDefault="002E3BCB" w:rsidP="002E3BCB">
            <w:pPr>
              <w:jc w:val="both"/>
              <w:rPr>
                <w:rFonts w:ascii="Sylfaen" w:hAnsi="Sylfaen"/>
                <w:noProof/>
                <w:color w:val="000000" w:themeColor="text1"/>
                <w:lang w:val="ka-GE"/>
              </w:rPr>
            </w:pPr>
            <w:r w:rsidRPr="00185409">
              <w:rPr>
                <w:rFonts w:ascii="Sylfaen" w:hAnsi="Sylfaen"/>
                <w:color w:val="000000" w:themeColor="text1"/>
                <w:lang w:val="ka-GE"/>
              </w:rPr>
              <w:t xml:space="preserve">წარმოდგენილი კანონპროექტი ითვალისწინებს დირექტივის ხსენებულ დებულებას, თუმცა საგულისხმოა, რომ </w:t>
            </w:r>
            <w:r w:rsidRPr="00185409">
              <w:rPr>
                <w:rFonts w:ascii="Sylfaen" w:hAnsi="Sylfaen"/>
                <w:noProof/>
                <w:color w:val="000000" w:themeColor="text1"/>
                <w:lang w:val="ka-GE"/>
              </w:rPr>
              <w:t xml:space="preserve">საჯარო შესყიდვის განსხვავებული პროცედურები, </w:t>
            </w:r>
            <w:r w:rsidRPr="00185409">
              <w:rPr>
                <w:rFonts w:ascii="Sylfaen" w:hAnsi="Sylfaen"/>
                <w:color w:val="000000" w:themeColor="text1"/>
                <w:lang w:val="ka-GE"/>
              </w:rPr>
              <w:t>დეტალურად დარეგულირდება სააგენტოს თავმჯდომარის ბრძანებით.</w:t>
            </w:r>
          </w:p>
          <w:p w14:paraId="3B4D1161" w14:textId="77777777" w:rsidR="002E3BCB" w:rsidRPr="00185409" w:rsidRDefault="002E3BCB" w:rsidP="002E3BCB">
            <w:pPr>
              <w:jc w:val="both"/>
              <w:rPr>
                <w:rFonts w:ascii="Sylfaen" w:hAnsi="Sylfaen"/>
                <w:color w:val="000000" w:themeColor="text1"/>
                <w:lang w:val="ka-GE"/>
              </w:rPr>
            </w:pPr>
          </w:p>
          <w:p w14:paraId="16A08E48" w14:textId="77777777" w:rsidR="002E3BCB" w:rsidRPr="00185409" w:rsidRDefault="002E3BCB" w:rsidP="002E3BCB">
            <w:pPr>
              <w:jc w:val="both"/>
              <w:rPr>
                <w:rFonts w:ascii="Sylfaen" w:hAnsi="Sylfaen"/>
                <w:color w:val="000000" w:themeColor="text1"/>
                <w:lang w:val="ka-GE"/>
              </w:rPr>
            </w:pPr>
          </w:p>
          <w:p w14:paraId="287F240B" w14:textId="77777777" w:rsidR="002E3BCB" w:rsidRPr="00185409" w:rsidRDefault="002E3BCB" w:rsidP="002E3BCB">
            <w:pPr>
              <w:jc w:val="both"/>
              <w:rPr>
                <w:rFonts w:ascii="Sylfaen" w:hAnsi="Sylfaen"/>
                <w:color w:val="000000" w:themeColor="text1"/>
                <w:lang w:val="ka-GE"/>
              </w:rPr>
            </w:pPr>
          </w:p>
          <w:p w14:paraId="30968334" w14:textId="77777777" w:rsidR="002E3BCB" w:rsidRPr="00185409" w:rsidRDefault="002E3BCB" w:rsidP="002E3BCB">
            <w:pPr>
              <w:jc w:val="both"/>
              <w:rPr>
                <w:rFonts w:ascii="Sylfaen" w:hAnsi="Sylfaen"/>
                <w:color w:val="000000" w:themeColor="text1"/>
                <w:lang w:val="ka-GE"/>
              </w:rPr>
            </w:pPr>
          </w:p>
        </w:tc>
      </w:tr>
      <w:tr w:rsidR="002E3BCB" w:rsidRPr="00185409" w14:paraId="48EE522D"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hideMark/>
          </w:tcPr>
          <w:p w14:paraId="00CDCA2D"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75</w:t>
            </w:r>
          </w:p>
        </w:tc>
        <w:tc>
          <w:tcPr>
            <w:tcW w:w="4963" w:type="dxa"/>
            <w:tcBorders>
              <w:top w:val="single" w:sz="4" w:space="0" w:color="auto"/>
              <w:left w:val="single" w:sz="4" w:space="0" w:color="auto"/>
              <w:bottom w:val="single" w:sz="4" w:space="0" w:color="auto"/>
              <w:right w:val="single" w:sz="4" w:space="0" w:color="auto"/>
            </w:tcBorders>
            <w:hideMark/>
          </w:tcPr>
          <w:p w14:paraId="71D1C1C3" w14:textId="77777777" w:rsidR="002E3BCB" w:rsidRPr="00185409" w:rsidRDefault="002E3BCB" w:rsidP="002E3BCB">
            <w:pPr>
              <w:widowControl w:val="0"/>
              <w:tabs>
                <w:tab w:val="left" w:pos="0"/>
                <w:tab w:val="left" w:pos="270"/>
              </w:tabs>
              <w:spacing w:before="240" w:after="240" w:line="276" w:lineRule="auto"/>
              <w:contextualSpacing/>
              <w:jc w:val="both"/>
              <w:rPr>
                <w:rFonts w:ascii="Sylfaen" w:hAnsi="Sylfaen"/>
                <w:color w:val="000000" w:themeColor="text1"/>
                <w:lang w:val="ka-GE"/>
              </w:rPr>
            </w:pPr>
            <w:r w:rsidRPr="00185409">
              <w:rPr>
                <w:rFonts w:ascii="Sylfaen" w:hAnsi="Sylfaen"/>
                <w:color w:val="000000" w:themeColor="text1"/>
              </w:rPr>
              <w:t xml:space="preserve">1. </w:t>
            </w:r>
            <w:r w:rsidRPr="00185409">
              <w:rPr>
                <w:rFonts w:ascii="Sylfaen" w:hAnsi="Sylfaen"/>
                <w:color w:val="000000" w:themeColor="text1"/>
                <w:lang w:val="ka-GE"/>
              </w:rPr>
              <w:t>ხელშემკვრელი უწყება, რომელსაც გამიზნული აქვს 74-ე მუხლით გათვალისწინებული საჯარო ხელშეკრულების დადება, რომელიც ეხება მომსახურების გაწევას, თავის მიზანს ცნობილს ხდის ქვემოთ მოცემული საშუალებებიდან ერთ-ერთის გამოყენებით:</w:t>
            </w:r>
          </w:p>
          <w:p w14:paraId="1703567F" w14:textId="77777777" w:rsidR="002E3BCB" w:rsidRPr="00185409" w:rsidRDefault="002E3BCB" w:rsidP="002E3BCB">
            <w:pPr>
              <w:widowControl w:val="0"/>
              <w:tabs>
                <w:tab w:val="left" w:pos="270"/>
                <w:tab w:val="left" w:pos="360"/>
                <w:tab w:val="left" w:pos="540"/>
              </w:tabs>
              <w:spacing w:before="240" w:after="240"/>
              <w:contextualSpacing/>
              <w:jc w:val="both"/>
              <w:rPr>
                <w:rFonts w:ascii="Sylfaen" w:hAnsi="Sylfaen"/>
                <w:color w:val="000000" w:themeColor="text1"/>
              </w:rPr>
            </w:pPr>
            <w:r w:rsidRPr="00185409">
              <w:rPr>
                <w:rFonts w:ascii="Sylfaen" w:hAnsi="Sylfaen"/>
                <w:color w:val="000000" w:themeColor="text1"/>
                <w:lang w:val="ka-GE"/>
              </w:rPr>
              <w:t xml:space="preserve">(a) 51-ე მუხლით დადგენილ სტანდარტულ ფორმულარებთან შესაბამისობით, ხელშეკრულების თაობაზე შეტყობინების გამოქვეყნების გზით, რომელიც შეიცავს </w:t>
            </w:r>
            <w:r w:rsidRPr="00185409">
              <w:rPr>
                <w:rFonts w:ascii="Sylfaen" w:hAnsi="Sylfaen"/>
                <w:color w:val="000000" w:themeColor="text1"/>
              </w:rPr>
              <w:t xml:space="preserve">V </w:t>
            </w:r>
            <w:r w:rsidRPr="00185409">
              <w:rPr>
                <w:rFonts w:ascii="Sylfaen" w:hAnsi="Sylfaen"/>
                <w:color w:val="000000" w:themeColor="text1"/>
                <w:lang w:val="ka-GE"/>
              </w:rPr>
              <w:t xml:space="preserve">დანართის </w:t>
            </w:r>
            <w:r w:rsidRPr="00185409">
              <w:rPr>
                <w:rFonts w:ascii="Sylfaen" w:hAnsi="Sylfaen"/>
                <w:color w:val="000000" w:themeColor="text1"/>
              </w:rPr>
              <w:t xml:space="preserve">H </w:t>
            </w:r>
            <w:r w:rsidRPr="00185409">
              <w:rPr>
                <w:rFonts w:ascii="Sylfaen" w:hAnsi="Sylfaen"/>
                <w:color w:val="000000" w:themeColor="text1"/>
                <w:lang w:val="ka-GE"/>
              </w:rPr>
              <w:t xml:space="preserve">ნაწილით გათვალისწინებულ ინფორმაციას; ან </w:t>
            </w:r>
          </w:p>
          <w:p w14:paraId="761A0081" w14:textId="77777777" w:rsidR="002E3BCB" w:rsidRPr="00185409" w:rsidRDefault="002E3BCB" w:rsidP="002E3BCB">
            <w:pPr>
              <w:widowControl w:val="0"/>
              <w:tabs>
                <w:tab w:val="left" w:pos="270"/>
                <w:tab w:val="left" w:pos="360"/>
                <w:tab w:val="left" w:pos="540"/>
              </w:tabs>
              <w:spacing w:before="240" w:after="240"/>
              <w:contextualSpacing/>
              <w:jc w:val="both"/>
              <w:rPr>
                <w:rFonts w:ascii="Sylfaen" w:hAnsi="Sylfaen"/>
                <w:color w:val="000000" w:themeColor="text1"/>
              </w:rPr>
            </w:pPr>
            <w:r w:rsidRPr="00185409">
              <w:rPr>
                <w:rFonts w:ascii="Sylfaen" w:hAnsi="Sylfaen"/>
                <w:color w:val="000000" w:themeColor="text1"/>
                <w:lang w:val="ka-GE"/>
              </w:rPr>
              <w:t xml:space="preserve">(b) ან წინასწარი ინფორმაციის შეტყობინების გზით, რომელიც ქვეყნდება შეუწყვეტლივ და შეიცავს </w:t>
            </w:r>
            <w:r w:rsidRPr="00185409">
              <w:rPr>
                <w:rFonts w:ascii="Sylfaen" w:hAnsi="Sylfaen"/>
                <w:color w:val="000000" w:themeColor="text1"/>
              </w:rPr>
              <w:t xml:space="preserve">V </w:t>
            </w:r>
            <w:r w:rsidRPr="00185409">
              <w:rPr>
                <w:rFonts w:ascii="Sylfaen" w:hAnsi="Sylfaen"/>
                <w:color w:val="000000" w:themeColor="text1"/>
                <w:lang w:val="ka-GE"/>
              </w:rPr>
              <w:t xml:space="preserve">დანართის </w:t>
            </w:r>
            <w:r w:rsidRPr="00185409">
              <w:rPr>
                <w:rFonts w:ascii="Sylfaen" w:hAnsi="Sylfaen"/>
                <w:color w:val="000000" w:themeColor="text1"/>
              </w:rPr>
              <w:t>I</w:t>
            </w:r>
            <w:r w:rsidRPr="00185409">
              <w:rPr>
                <w:rFonts w:ascii="Sylfaen" w:hAnsi="Sylfaen"/>
                <w:color w:val="000000" w:themeColor="text1"/>
                <w:lang w:val="ka-GE"/>
              </w:rPr>
              <w:t xml:space="preserve"> ნაწილით დადგენილ </w:t>
            </w:r>
            <w:r w:rsidRPr="00185409">
              <w:rPr>
                <w:rFonts w:ascii="Sylfaen" w:hAnsi="Sylfaen"/>
                <w:color w:val="000000" w:themeColor="text1"/>
                <w:lang w:val="ka-GE"/>
              </w:rPr>
              <w:lastRenderedPageBreak/>
              <w:t xml:space="preserve">ინფორმაციას. წინასწარი ინფორმაციის შეტყობინება შეეხება სპეციალურად მომსახურების იმ სახეობას, რომელიც წარმოადგენს ხელშეკრულებების საგანს. მასში აღნიშნულია, რომ ხელშეკრულებები დაიდება შემდგომი გამოქვეყნების გარეშე და შეტყობინებით ხდება დაინტერესებული ეკონომიკური ოპერატორების მოწევა თავიანთი ინტერესის გამოსახატავად, რომელიც წარმოდგენილ უნდა იქნას წერილობითი ფორმით. </w:t>
            </w:r>
          </w:p>
          <w:p w14:paraId="5E9241CF" w14:textId="77777777" w:rsidR="002E3BCB" w:rsidRPr="00185409" w:rsidRDefault="002E3BCB" w:rsidP="002E3BCB">
            <w:pPr>
              <w:widowControl w:val="0"/>
              <w:tabs>
                <w:tab w:val="left" w:pos="270"/>
                <w:tab w:val="left" w:pos="360"/>
                <w:tab w:val="left" w:pos="540"/>
              </w:tabs>
              <w:spacing w:before="240" w:after="240"/>
              <w:jc w:val="both"/>
              <w:rPr>
                <w:rFonts w:ascii="Sylfaen" w:hAnsi="Sylfaen"/>
                <w:color w:val="000000" w:themeColor="text1"/>
                <w:lang w:val="ka-GE"/>
              </w:rPr>
            </w:pPr>
            <w:r w:rsidRPr="00185409">
              <w:rPr>
                <w:rFonts w:ascii="Sylfaen" w:hAnsi="Sylfaen"/>
                <w:color w:val="000000" w:themeColor="text1"/>
                <w:lang w:val="ka-GE"/>
              </w:rPr>
              <w:t>პირველი ქვეპარაგრაფი არ მოქმედებს, როდესაც 32-ე მუხლის დაცვით, მომსახურების თაობაზე შესყიდვის შესახებ ხელშეკრულების დადებისათვის შეიძლება წინასწარი გამოქვეყნების გარეშე გამოყენებული ყოფილიყო მოლაპარაკებების პროცედურა.</w:t>
            </w:r>
          </w:p>
          <w:p w14:paraId="2BF3803C" w14:textId="77777777" w:rsidR="002E3BCB" w:rsidRPr="00185409" w:rsidRDefault="002E3BCB" w:rsidP="002E3BCB">
            <w:pPr>
              <w:widowControl w:val="0"/>
              <w:tabs>
                <w:tab w:val="left" w:pos="270"/>
                <w:tab w:val="left" w:pos="360"/>
                <w:tab w:val="left" w:pos="540"/>
              </w:tabs>
              <w:spacing w:before="240" w:after="240"/>
              <w:jc w:val="both"/>
              <w:rPr>
                <w:rFonts w:ascii="Sylfaen" w:hAnsi="Sylfaen"/>
                <w:color w:val="000000" w:themeColor="text1"/>
                <w:lang w:val="ka-GE"/>
              </w:rPr>
            </w:pPr>
            <w:r w:rsidRPr="00185409">
              <w:rPr>
                <w:rFonts w:ascii="Sylfaen" w:hAnsi="Sylfaen"/>
                <w:color w:val="000000" w:themeColor="text1"/>
              </w:rPr>
              <w:t xml:space="preserve">2. </w:t>
            </w:r>
            <w:r w:rsidRPr="00185409">
              <w:rPr>
                <w:rFonts w:ascii="Sylfaen" w:hAnsi="Sylfaen"/>
                <w:color w:val="000000" w:themeColor="text1"/>
                <w:lang w:val="ka-GE"/>
              </w:rPr>
              <w:t xml:space="preserve">51-ე მუხლით დადგენილ სტანდარტულ ფორმულარებთან შესაბამისობით, ხელშემკვრელი უწყება, რომელმაც 74-ე მუხლის შესაბამისად დადო მომსახურების თაობაზე საჯარო ხელშეკრულება, შესყიდვის პროცედურის შედეგებს აცხადებს ხელშეკრულების დადების თაობაზე შეტყობინების გზით, რომელიც შეიცავს </w:t>
            </w:r>
            <w:r w:rsidRPr="00185409">
              <w:rPr>
                <w:rFonts w:ascii="Sylfaen" w:hAnsi="Sylfaen"/>
                <w:color w:val="000000" w:themeColor="text1"/>
              </w:rPr>
              <w:t xml:space="preserve">V </w:t>
            </w:r>
            <w:r w:rsidRPr="00185409">
              <w:rPr>
                <w:rFonts w:ascii="Sylfaen" w:hAnsi="Sylfaen"/>
                <w:color w:val="000000" w:themeColor="text1"/>
                <w:lang w:val="ka-GE"/>
              </w:rPr>
              <w:t xml:space="preserve">დანართის </w:t>
            </w:r>
            <w:r w:rsidRPr="00185409">
              <w:rPr>
                <w:rFonts w:ascii="Sylfaen" w:hAnsi="Sylfaen"/>
                <w:color w:val="000000" w:themeColor="text1"/>
              </w:rPr>
              <w:t xml:space="preserve">J </w:t>
            </w:r>
            <w:r w:rsidRPr="00185409">
              <w:rPr>
                <w:rFonts w:ascii="Sylfaen" w:hAnsi="Sylfaen"/>
                <w:color w:val="000000" w:themeColor="text1"/>
                <w:lang w:val="ka-GE"/>
              </w:rPr>
              <w:t>ნაწილში მითითებულ ინფორმაციას. თუმცა ხელშემკვრელ უწყებას შეუძლია კვარტლურ ბაზისზე დააჯგუფოს შეტყობინებები. ესეთ შემთხვევაში, კვარტლის დასრულებიდან 30 დღის განმავლობაში აგზავნიან დაჯგუფებულ შეტყობინებებს.</w:t>
            </w:r>
          </w:p>
          <w:p w14:paraId="378B5610" w14:textId="77777777" w:rsidR="002E3BCB" w:rsidRPr="00185409" w:rsidRDefault="002E3BCB" w:rsidP="002E3BCB">
            <w:pPr>
              <w:widowControl w:val="0"/>
              <w:tabs>
                <w:tab w:val="left" w:pos="270"/>
                <w:tab w:val="left" w:pos="360"/>
                <w:tab w:val="left" w:pos="540"/>
              </w:tabs>
              <w:spacing w:before="240" w:after="240"/>
              <w:jc w:val="both"/>
              <w:rPr>
                <w:rFonts w:ascii="Sylfaen" w:hAnsi="Sylfaen"/>
                <w:color w:val="000000" w:themeColor="text1"/>
                <w:lang w:val="ka-GE"/>
              </w:rPr>
            </w:pPr>
            <w:r w:rsidRPr="00185409">
              <w:rPr>
                <w:rFonts w:ascii="Sylfaen" w:hAnsi="Sylfaen"/>
                <w:color w:val="000000" w:themeColor="text1"/>
                <w:lang w:val="ka-GE"/>
              </w:rPr>
              <w:t xml:space="preserve">3. ევროპული კომისია იმპლემენტაციის აქტით ადგენს მოცემული მუხლის 1-ლ და მე-2 </w:t>
            </w:r>
            <w:r w:rsidRPr="00185409">
              <w:rPr>
                <w:rFonts w:ascii="Sylfaen" w:hAnsi="Sylfaen"/>
                <w:color w:val="000000" w:themeColor="text1"/>
                <w:lang w:val="ka-GE"/>
              </w:rPr>
              <w:lastRenderedPageBreak/>
              <w:t>პარაგრაფებში აღნიშნულ სტანდარტულ ფორმულარებს. მოცემული იმპლემენტაციის აქტი მიიღება 89-ე მუხლის მე-2 პარაგრაფით გათვალისწინებული საკონსულტაციო პროცედურის გამოყენებით.</w:t>
            </w:r>
          </w:p>
          <w:p w14:paraId="77717C99" w14:textId="77777777" w:rsidR="002E3BCB" w:rsidRPr="00185409" w:rsidRDefault="002E3BCB" w:rsidP="002E3BCB">
            <w:pPr>
              <w:widowControl w:val="0"/>
              <w:tabs>
                <w:tab w:val="left" w:pos="270"/>
                <w:tab w:val="left" w:pos="360"/>
                <w:tab w:val="left" w:pos="540"/>
              </w:tabs>
              <w:spacing w:before="240" w:after="240"/>
              <w:jc w:val="both"/>
              <w:rPr>
                <w:rFonts w:ascii="Sylfaen" w:hAnsi="Sylfaen"/>
                <w:color w:val="000000" w:themeColor="text1"/>
                <w:lang w:val="ka-GE"/>
              </w:rPr>
            </w:pPr>
            <w:r w:rsidRPr="00185409">
              <w:rPr>
                <w:rFonts w:ascii="Sylfaen" w:hAnsi="Sylfaen"/>
                <w:color w:val="000000" w:themeColor="text1"/>
              </w:rPr>
              <w:t>4.</w:t>
            </w:r>
            <w:r w:rsidRPr="00185409">
              <w:rPr>
                <w:rFonts w:ascii="Sylfaen" w:hAnsi="Sylfaen"/>
                <w:color w:val="000000" w:themeColor="text1"/>
                <w:lang w:val="ka-GE"/>
              </w:rPr>
              <w:t xml:space="preserve"> მოცემულ მუხლში აღნიშნული შეტყობინებები ქვეყნდება 51-ე მუხლის დაცვით.</w:t>
            </w:r>
          </w:p>
        </w:tc>
        <w:tc>
          <w:tcPr>
            <w:tcW w:w="567" w:type="dxa"/>
            <w:tcBorders>
              <w:top w:val="single" w:sz="4" w:space="0" w:color="auto"/>
              <w:left w:val="single" w:sz="4" w:space="0" w:color="auto"/>
              <w:bottom w:val="single" w:sz="4" w:space="0" w:color="auto"/>
              <w:right w:val="single" w:sz="4" w:space="0" w:color="auto"/>
            </w:tcBorders>
          </w:tcPr>
          <w:p w14:paraId="57C60326"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N1</w:t>
            </w:r>
          </w:p>
          <w:p w14:paraId="6273B586" w14:textId="77777777" w:rsidR="002E3BCB" w:rsidRPr="00185409" w:rsidRDefault="002E3BCB" w:rsidP="002E3BCB">
            <w:pPr>
              <w:jc w:val="both"/>
              <w:rPr>
                <w:rFonts w:ascii="Sylfaen" w:hAnsi="Sylfaen"/>
                <w:color w:val="000000" w:themeColor="text1"/>
                <w:lang w:val="ka-GE"/>
              </w:rPr>
            </w:pPr>
          </w:p>
          <w:p w14:paraId="0C07C507" w14:textId="77777777" w:rsidR="002E3BCB" w:rsidRPr="00185409" w:rsidRDefault="002E3BCB" w:rsidP="002E3BCB">
            <w:pPr>
              <w:jc w:val="both"/>
              <w:rPr>
                <w:rFonts w:ascii="Sylfaen" w:hAnsi="Sylfaen"/>
                <w:color w:val="000000" w:themeColor="text1"/>
                <w:lang w:val="ka-GE"/>
              </w:rPr>
            </w:pPr>
          </w:p>
          <w:p w14:paraId="211E4DE0" w14:textId="77777777" w:rsidR="002E3BCB" w:rsidRPr="00185409" w:rsidRDefault="002E3BCB" w:rsidP="002E3BCB">
            <w:pPr>
              <w:jc w:val="both"/>
              <w:rPr>
                <w:rFonts w:ascii="Sylfaen" w:hAnsi="Sylfaen"/>
                <w:color w:val="000000" w:themeColor="text1"/>
                <w:lang w:val="ka-GE"/>
              </w:rPr>
            </w:pPr>
          </w:p>
          <w:p w14:paraId="229E43EC" w14:textId="77777777" w:rsidR="002E3BCB" w:rsidRPr="00185409" w:rsidRDefault="002E3BCB" w:rsidP="002E3BCB">
            <w:pPr>
              <w:jc w:val="both"/>
              <w:rPr>
                <w:rFonts w:ascii="Sylfaen" w:hAnsi="Sylfaen"/>
                <w:color w:val="000000" w:themeColor="text1"/>
                <w:lang w:val="ka-GE"/>
              </w:rPr>
            </w:pPr>
          </w:p>
          <w:p w14:paraId="2CA07B65" w14:textId="77777777" w:rsidR="002E3BCB" w:rsidRPr="00185409" w:rsidRDefault="002E3BCB" w:rsidP="002E3BCB">
            <w:pPr>
              <w:jc w:val="both"/>
              <w:rPr>
                <w:rFonts w:ascii="Sylfaen" w:hAnsi="Sylfaen"/>
                <w:color w:val="000000" w:themeColor="text1"/>
                <w:lang w:val="ka-GE"/>
              </w:rPr>
            </w:pPr>
          </w:p>
          <w:p w14:paraId="23AA902F" w14:textId="77777777" w:rsidR="002E3BCB" w:rsidRPr="00185409" w:rsidRDefault="002E3BCB" w:rsidP="002E3BCB">
            <w:pPr>
              <w:jc w:val="both"/>
              <w:rPr>
                <w:rFonts w:ascii="Sylfaen" w:hAnsi="Sylfaen"/>
                <w:color w:val="000000" w:themeColor="text1"/>
                <w:lang w:val="ka-GE"/>
              </w:rPr>
            </w:pPr>
          </w:p>
          <w:p w14:paraId="616A2148" w14:textId="77777777" w:rsidR="002E3BCB" w:rsidRPr="00185409" w:rsidRDefault="002E3BCB" w:rsidP="002E3BCB">
            <w:pPr>
              <w:jc w:val="both"/>
              <w:rPr>
                <w:rFonts w:ascii="Sylfaen" w:hAnsi="Sylfaen"/>
                <w:color w:val="000000" w:themeColor="text1"/>
                <w:lang w:val="ka-GE"/>
              </w:rPr>
            </w:pPr>
          </w:p>
          <w:p w14:paraId="3F8BA890" w14:textId="77777777" w:rsidR="002E3BCB" w:rsidRPr="00185409" w:rsidRDefault="002E3BCB" w:rsidP="002E3BCB">
            <w:pPr>
              <w:jc w:val="both"/>
              <w:rPr>
                <w:rFonts w:ascii="Sylfaen" w:hAnsi="Sylfaen"/>
                <w:color w:val="000000" w:themeColor="text1"/>
                <w:lang w:val="ka-GE"/>
              </w:rPr>
            </w:pPr>
          </w:p>
          <w:p w14:paraId="6BCE7B3F" w14:textId="77777777" w:rsidR="002E3BCB" w:rsidRPr="00185409" w:rsidRDefault="002E3BCB" w:rsidP="002E3BCB">
            <w:pPr>
              <w:jc w:val="both"/>
              <w:rPr>
                <w:rFonts w:ascii="Sylfaen" w:hAnsi="Sylfaen"/>
                <w:color w:val="000000" w:themeColor="text1"/>
                <w:lang w:val="ka-GE"/>
              </w:rPr>
            </w:pPr>
          </w:p>
          <w:p w14:paraId="6B5AFF0B" w14:textId="77777777" w:rsidR="002E3BCB" w:rsidRPr="00185409" w:rsidRDefault="002E3BCB" w:rsidP="002E3BCB">
            <w:pPr>
              <w:jc w:val="both"/>
              <w:rPr>
                <w:rFonts w:ascii="Sylfaen" w:hAnsi="Sylfaen"/>
                <w:color w:val="000000" w:themeColor="text1"/>
                <w:lang w:val="ka-GE"/>
              </w:rPr>
            </w:pPr>
          </w:p>
          <w:p w14:paraId="1CF73D36" w14:textId="77777777" w:rsidR="002E3BCB" w:rsidRPr="00185409" w:rsidRDefault="002E3BCB" w:rsidP="002E3BCB">
            <w:pPr>
              <w:jc w:val="both"/>
              <w:rPr>
                <w:rFonts w:ascii="Sylfaen" w:hAnsi="Sylfaen"/>
                <w:color w:val="000000" w:themeColor="text1"/>
                <w:lang w:val="ka-GE"/>
              </w:rPr>
            </w:pPr>
          </w:p>
          <w:p w14:paraId="53F40FF7" w14:textId="77777777" w:rsidR="002E3BCB" w:rsidRPr="00185409" w:rsidRDefault="002E3BCB" w:rsidP="002E3BCB">
            <w:pPr>
              <w:jc w:val="both"/>
              <w:rPr>
                <w:rFonts w:ascii="Sylfaen" w:hAnsi="Sylfaen"/>
                <w:color w:val="000000" w:themeColor="text1"/>
                <w:lang w:val="ka-GE"/>
              </w:rPr>
            </w:pPr>
          </w:p>
          <w:p w14:paraId="55155E48" w14:textId="77777777" w:rsidR="002E3BCB" w:rsidRPr="00185409" w:rsidRDefault="002E3BCB" w:rsidP="002E3BCB">
            <w:pPr>
              <w:jc w:val="both"/>
              <w:rPr>
                <w:rFonts w:ascii="Sylfaen" w:hAnsi="Sylfaen"/>
                <w:color w:val="000000" w:themeColor="text1"/>
                <w:lang w:val="ka-GE"/>
              </w:rPr>
            </w:pPr>
          </w:p>
          <w:p w14:paraId="2FCECB0C" w14:textId="77777777" w:rsidR="002E3BCB" w:rsidRPr="00185409" w:rsidRDefault="002E3BCB" w:rsidP="002E3BCB">
            <w:pPr>
              <w:jc w:val="both"/>
              <w:rPr>
                <w:rFonts w:ascii="Sylfaen" w:hAnsi="Sylfaen"/>
                <w:color w:val="000000" w:themeColor="text1"/>
                <w:lang w:val="ka-GE"/>
              </w:rPr>
            </w:pPr>
          </w:p>
          <w:p w14:paraId="2B504B80" w14:textId="77777777" w:rsidR="002E3BCB" w:rsidRPr="00185409" w:rsidRDefault="002E3BCB" w:rsidP="002E3BCB">
            <w:pPr>
              <w:jc w:val="both"/>
              <w:rPr>
                <w:rFonts w:ascii="Sylfaen" w:hAnsi="Sylfaen"/>
                <w:color w:val="000000" w:themeColor="text1"/>
                <w:lang w:val="ka-GE"/>
              </w:rPr>
            </w:pPr>
          </w:p>
          <w:p w14:paraId="426D338F" w14:textId="77777777" w:rsidR="002E3BCB" w:rsidRPr="00185409" w:rsidRDefault="002E3BCB" w:rsidP="002E3BCB">
            <w:pPr>
              <w:jc w:val="both"/>
              <w:rPr>
                <w:rFonts w:ascii="Sylfaen" w:hAnsi="Sylfaen"/>
                <w:color w:val="000000" w:themeColor="text1"/>
                <w:lang w:val="ka-GE"/>
              </w:rPr>
            </w:pPr>
          </w:p>
          <w:p w14:paraId="725FC86B" w14:textId="77777777" w:rsidR="002E3BCB" w:rsidRPr="00185409" w:rsidRDefault="002E3BCB" w:rsidP="002E3BCB">
            <w:pPr>
              <w:jc w:val="both"/>
              <w:rPr>
                <w:rFonts w:ascii="Sylfaen" w:hAnsi="Sylfaen"/>
                <w:color w:val="000000" w:themeColor="text1"/>
                <w:lang w:val="ka-GE"/>
              </w:rPr>
            </w:pPr>
          </w:p>
          <w:p w14:paraId="5F98980C" w14:textId="77777777" w:rsidR="002E3BCB" w:rsidRPr="00185409" w:rsidRDefault="002E3BCB" w:rsidP="002E3BCB">
            <w:pPr>
              <w:jc w:val="both"/>
              <w:rPr>
                <w:rFonts w:ascii="Sylfaen" w:hAnsi="Sylfaen"/>
                <w:color w:val="000000" w:themeColor="text1"/>
                <w:lang w:val="ka-GE"/>
              </w:rPr>
            </w:pPr>
          </w:p>
          <w:p w14:paraId="7C0DE2D7" w14:textId="77777777" w:rsidR="002E3BCB" w:rsidRPr="00185409" w:rsidRDefault="002E3BCB" w:rsidP="002E3BCB">
            <w:pPr>
              <w:jc w:val="both"/>
              <w:rPr>
                <w:rFonts w:ascii="Sylfaen" w:hAnsi="Sylfaen"/>
                <w:color w:val="000000" w:themeColor="text1"/>
                <w:lang w:val="ka-GE"/>
              </w:rPr>
            </w:pPr>
          </w:p>
          <w:p w14:paraId="3BC4542E" w14:textId="77777777" w:rsidR="002E3BCB" w:rsidRPr="00185409" w:rsidRDefault="002E3BCB" w:rsidP="002E3BCB">
            <w:pPr>
              <w:jc w:val="both"/>
              <w:rPr>
                <w:rFonts w:ascii="Sylfaen" w:hAnsi="Sylfaen"/>
                <w:color w:val="000000" w:themeColor="text1"/>
                <w:lang w:val="ka-GE"/>
              </w:rPr>
            </w:pPr>
          </w:p>
          <w:p w14:paraId="75DE4F23" w14:textId="77777777" w:rsidR="002E3BCB" w:rsidRPr="00185409" w:rsidRDefault="002E3BCB" w:rsidP="002E3BCB">
            <w:pPr>
              <w:jc w:val="both"/>
              <w:rPr>
                <w:rFonts w:ascii="Sylfaen" w:hAnsi="Sylfaen"/>
                <w:color w:val="000000" w:themeColor="text1"/>
                <w:lang w:val="ka-GE"/>
              </w:rPr>
            </w:pPr>
          </w:p>
          <w:p w14:paraId="6C8ED72A" w14:textId="77777777" w:rsidR="002E3BCB" w:rsidRPr="00185409" w:rsidRDefault="002E3BCB" w:rsidP="002E3BCB">
            <w:pPr>
              <w:jc w:val="both"/>
              <w:rPr>
                <w:rFonts w:ascii="Sylfaen" w:hAnsi="Sylfaen"/>
                <w:color w:val="000000" w:themeColor="text1"/>
                <w:lang w:val="ka-GE"/>
              </w:rPr>
            </w:pPr>
          </w:p>
          <w:p w14:paraId="3EE1645D" w14:textId="77777777" w:rsidR="002E3BCB" w:rsidRPr="00185409" w:rsidRDefault="002E3BCB" w:rsidP="002E3BCB">
            <w:pPr>
              <w:jc w:val="both"/>
              <w:rPr>
                <w:rFonts w:ascii="Sylfaen" w:hAnsi="Sylfaen"/>
                <w:color w:val="000000" w:themeColor="text1"/>
                <w:lang w:val="ka-GE"/>
              </w:rPr>
            </w:pPr>
          </w:p>
          <w:p w14:paraId="67D4123C" w14:textId="77777777" w:rsidR="002E3BCB" w:rsidRPr="00185409" w:rsidRDefault="002E3BCB" w:rsidP="002E3BCB">
            <w:pPr>
              <w:jc w:val="both"/>
              <w:rPr>
                <w:rFonts w:ascii="Sylfaen" w:hAnsi="Sylfaen"/>
                <w:color w:val="000000" w:themeColor="text1"/>
                <w:lang w:val="ka-GE"/>
              </w:rPr>
            </w:pPr>
          </w:p>
          <w:p w14:paraId="4DCC6874" w14:textId="77777777" w:rsidR="002E3BCB" w:rsidRPr="00185409" w:rsidRDefault="002E3BCB" w:rsidP="002E3BCB">
            <w:pPr>
              <w:jc w:val="both"/>
              <w:rPr>
                <w:rFonts w:ascii="Sylfaen" w:hAnsi="Sylfaen"/>
                <w:color w:val="000000" w:themeColor="text1"/>
                <w:lang w:val="ka-GE"/>
              </w:rPr>
            </w:pPr>
          </w:p>
          <w:p w14:paraId="35D0101E" w14:textId="77777777" w:rsidR="002E3BCB" w:rsidRPr="00185409" w:rsidRDefault="002E3BCB" w:rsidP="002E3BCB">
            <w:pPr>
              <w:jc w:val="both"/>
              <w:rPr>
                <w:rFonts w:ascii="Sylfaen" w:hAnsi="Sylfaen"/>
                <w:color w:val="000000" w:themeColor="text1"/>
                <w:lang w:val="ka-GE"/>
              </w:rPr>
            </w:pPr>
          </w:p>
          <w:p w14:paraId="0A0730E9" w14:textId="77777777" w:rsidR="002E3BCB" w:rsidRPr="00185409" w:rsidRDefault="002E3BCB" w:rsidP="002E3BCB">
            <w:pPr>
              <w:jc w:val="both"/>
              <w:rPr>
                <w:rFonts w:ascii="Sylfaen" w:hAnsi="Sylfaen"/>
                <w:color w:val="000000" w:themeColor="text1"/>
                <w:lang w:val="ka-GE"/>
              </w:rPr>
            </w:pPr>
          </w:p>
          <w:p w14:paraId="50EBFE3C" w14:textId="77777777" w:rsidR="002E3BCB" w:rsidRPr="00185409" w:rsidRDefault="002E3BCB" w:rsidP="002E3BCB">
            <w:pPr>
              <w:jc w:val="both"/>
              <w:rPr>
                <w:rFonts w:ascii="Sylfaen" w:hAnsi="Sylfaen"/>
                <w:color w:val="000000" w:themeColor="text1"/>
                <w:lang w:val="ka-GE"/>
              </w:rPr>
            </w:pPr>
          </w:p>
          <w:p w14:paraId="0885285B" w14:textId="77777777" w:rsidR="002E3BCB" w:rsidRPr="00185409" w:rsidRDefault="002E3BCB" w:rsidP="002E3BCB">
            <w:pPr>
              <w:jc w:val="both"/>
              <w:rPr>
                <w:rFonts w:ascii="Sylfaen" w:hAnsi="Sylfaen"/>
                <w:color w:val="000000" w:themeColor="text1"/>
                <w:lang w:val="ka-GE"/>
              </w:rPr>
            </w:pPr>
          </w:p>
          <w:p w14:paraId="7769D564" w14:textId="77777777" w:rsidR="002E3BCB" w:rsidRPr="00185409" w:rsidRDefault="002E3BCB" w:rsidP="002E3BCB">
            <w:pPr>
              <w:jc w:val="both"/>
              <w:rPr>
                <w:rFonts w:ascii="Sylfaen" w:hAnsi="Sylfaen"/>
                <w:color w:val="000000" w:themeColor="text1"/>
                <w:lang w:val="ka-GE"/>
              </w:rPr>
            </w:pPr>
          </w:p>
          <w:p w14:paraId="322C4F38" w14:textId="77777777" w:rsidR="002E3BCB" w:rsidRPr="00185409" w:rsidRDefault="002E3BCB" w:rsidP="002E3BCB">
            <w:pPr>
              <w:jc w:val="both"/>
              <w:rPr>
                <w:rFonts w:ascii="Sylfaen" w:hAnsi="Sylfaen"/>
                <w:color w:val="000000" w:themeColor="text1"/>
                <w:lang w:val="ka-GE"/>
              </w:rPr>
            </w:pPr>
          </w:p>
          <w:p w14:paraId="68E7F4C7" w14:textId="77777777" w:rsidR="002E3BCB" w:rsidRPr="00185409" w:rsidRDefault="002E3BCB" w:rsidP="002E3BCB">
            <w:pPr>
              <w:jc w:val="both"/>
              <w:rPr>
                <w:rFonts w:ascii="Sylfaen" w:hAnsi="Sylfaen"/>
                <w:color w:val="000000" w:themeColor="text1"/>
                <w:lang w:val="ka-GE"/>
              </w:rPr>
            </w:pPr>
          </w:p>
          <w:p w14:paraId="25A6638A" w14:textId="77777777" w:rsidR="002E3BCB" w:rsidRPr="00185409" w:rsidRDefault="002E3BCB" w:rsidP="002E3BCB">
            <w:pPr>
              <w:jc w:val="both"/>
              <w:rPr>
                <w:rFonts w:ascii="Sylfaen" w:hAnsi="Sylfaen"/>
                <w:color w:val="000000" w:themeColor="text1"/>
                <w:lang w:val="ka-GE"/>
              </w:rPr>
            </w:pPr>
          </w:p>
          <w:p w14:paraId="7B457886" w14:textId="77777777" w:rsidR="002E3BCB" w:rsidRPr="00185409" w:rsidRDefault="002E3BCB" w:rsidP="002E3BCB">
            <w:pPr>
              <w:jc w:val="both"/>
              <w:rPr>
                <w:rFonts w:ascii="Sylfaen" w:hAnsi="Sylfaen"/>
                <w:color w:val="000000" w:themeColor="text1"/>
                <w:lang w:val="ka-GE"/>
              </w:rPr>
            </w:pPr>
          </w:p>
          <w:p w14:paraId="332DB341" w14:textId="77777777" w:rsidR="002E3BCB" w:rsidRPr="00185409" w:rsidRDefault="002E3BCB" w:rsidP="002E3BCB">
            <w:pPr>
              <w:jc w:val="both"/>
              <w:rPr>
                <w:rFonts w:ascii="Sylfaen" w:hAnsi="Sylfaen"/>
                <w:color w:val="000000" w:themeColor="text1"/>
                <w:lang w:val="ka-GE"/>
              </w:rPr>
            </w:pPr>
          </w:p>
          <w:p w14:paraId="7B4280C7" w14:textId="77777777" w:rsidR="002E3BCB" w:rsidRPr="00185409" w:rsidRDefault="002E3BCB" w:rsidP="002E3BCB">
            <w:pPr>
              <w:jc w:val="both"/>
              <w:rPr>
                <w:rFonts w:ascii="Sylfaen" w:hAnsi="Sylfaen"/>
                <w:color w:val="000000" w:themeColor="text1"/>
                <w:lang w:val="ka-GE"/>
              </w:rPr>
            </w:pPr>
          </w:p>
          <w:p w14:paraId="41534D07" w14:textId="77777777" w:rsidR="002E3BCB" w:rsidRPr="00185409" w:rsidRDefault="002E3BCB" w:rsidP="002E3BCB">
            <w:pPr>
              <w:jc w:val="both"/>
              <w:rPr>
                <w:rFonts w:ascii="Sylfaen" w:hAnsi="Sylfaen"/>
                <w:color w:val="000000" w:themeColor="text1"/>
                <w:lang w:val="ka-GE"/>
              </w:rPr>
            </w:pPr>
          </w:p>
          <w:p w14:paraId="33BECD66" w14:textId="77777777" w:rsidR="002E3BCB" w:rsidRPr="00185409" w:rsidRDefault="002E3BCB" w:rsidP="002E3BCB">
            <w:pPr>
              <w:jc w:val="both"/>
              <w:rPr>
                <w:rFonts w:ascii="Sylfaen" w:hAnsi="Sylfaen"/>
                <w:color w:val="000000" w:themeColor="text1"/>
                <w:lang w:val="ka-GE"/>
              </w:rPr>
            </w:pPr>
          </w:p>
          <w:p w14:paraId="39DAA350" w14:textId="77777777" w:rsidR="002E3BCB" w:rsidRPr="00185409" w:rsidRDefault="002E3BCB" w:rsidP="002E3BCB">
            <w:pPr>
              <w:jc w:val="both"/>
              <w:rPr>
                <w:rFonts w:ascii="Sylfaen" w:hAnsi="Sylfaen"/>
                <w:color w:val="000000" w:themeColor="text1"/>
                <w:lang w:val="ka-GE"/>
              </w:rPr>
            </w:pPr>
          </w:p>
          <w:p w14:paraId="13B80510" w14:textId="77777777" w:rsidR="002E3BCB" w:rsidRPr="00185409" w:rsidRDefault="002E3BCB" w:rsidP="002E3BCB">
            <w:pPr>
              <w:jc w:val="both"/>
              <w:rPr>
                <w:rFonts w:ascii="Sylfaen" w:hAnsi="Sylfaen"/>
                <w:color w:val="000000" w:themeColor="text1"/>
                <w:lang w:val="ka-GE"/>
              </w:rPr>
            </w:pPr>
          </w:p>
          <w:p w14:paraId="15A6F7DA" w14:textId="77777777" w:rsidR="002E3BCB" w:rsidRPr="00185409" w:rsidRDefault="002E3BCB" w:rsidP="002E3BCB">
            <w:pPr>
              <w:jc w:val="both"/>
              <w:rPr>
                <w:rFonts w:ascii="Sylfaen" w:hAnsi="Sylfaen"/>
                <w:color w:val="000000" w:themeColor="text1"/>
                <w:lang w:val="ka-GE"/>
              </w:rPr>
            </w:pPr>
          </w:p>
          <w:p w14:paraId="417F3326" w14:textId="77777777" w:rsidR="002E3BCB" w:rsidRPr="00185409" w:rsidRDefault="002E3BCB" w:rsidP="002E3BCB">
            <w:pPr>
              <w:jc w:val="both"/>
              <w:rPr>
                <w:rFonts w:ascii="Sylfaen" w:hAnsi="Sylfaen"/>
                <w:color w:val="000000" w:themeColor="text1"/>
                <w:lang w:val="ka-GE"/>
              </w:rPr>
            </w:pPr>
          </w:p>
          <w:p w14:paraId="47DA012F" w14:textId="77777777" w:rsidR="002E3BCB" w:rsidRPr="00185409" w:rsidRDefault="002E3BCB" w:rsidP="002E3BCB">
            <w:pPr>
              <w:jc w:val="both"/>
              <w:rPr>
                <w:rFonts w:ascii="Sylfaen" w:hAnsi="Sylfaen"/>
                <w:color w:val="000000" w:themeColor="text1"/>
                <w:lang w:val="ka-GE"/>
              </w:rPr>
            </w:pPr>
          </w:p>
          <w:p w14:paraId="116C53C0" w14:textId="77777777" w:rsidR="002E3BCB" w:rsidRPr="00185409" w:rsidRDefault="002E3BCB" w:rsidP="002E3BCB">
            <w:pPr>
              <w:jc w:val="both"/>
              <w:rPr>
                <w:rFonts w:ascii="Sylfaen" w:hAnsi="Sylfaen"/>
                <w:color w:val="000000" w:themeColor="text1"/>
                <w:lang w:val="ka-GE"/>
              </w:rPr>
            </w:pPr>
          </w:p>
          <w:p w14:paraId="03D5A0E7" w14:textId="77777777" w:rsidR="002E3BCB" w:rsidRPr="00185409" w:rsidRDefault="002E3BCB" w:rsidP="002E3BCB">
            <w:pPr>
              <w:jc w:val="both"/>
              <w:rPr>
                <w:rFonts w:ascii="Sylfaen" w:hAnsi="Sylfaen"/>
                <w:color w:val="000000" w:themeColor="text1"/>
                <w:lang w:val="ka-GE"/>
              </w:rPr>
            </w:pPr>
          </w:p>
          <w:p w14:paraId="358A8194" w14:textId="77777777" w:rsidR="002E3BCB" w:rsidRPr="00185409" w:rsidRDefault="002E3BCB" w:rsidP="002E3BCB">
            <w:pPr>
              <w:jc w:val="both"/>
              <w:rPr>
                <w:rFonts w:ascii="Sylfaen" w:hAnsi="Sylfaen"/>
                <w:color w:val="000000" w:themeColor="text1"/>
                <w:lang w:val="ka-GE"/>
              </w:rPr>
            </w:pPr>
          </w:p>
          <w:p w14:paraId="1D99E56E" w14:textId="72F67303" w:rsidR="002E3BCB" w:rsidRPr="00185409" w:rsidRDefault="002E3BCB" w:rsidP="002E3BCB">
            <w:pPr>
              <w:jc w:val="both"/>
              <w:rPr>
                <w:rFonts w:ascii="Sylfaen" w:hAnsi="Sylfaen"/>
                <w:color w:val="000000" w:themeColor="text1"/>
                <w:lang w:val="ka-GE"/>
              </w:rPr>
            </w:pPr>
          </w:p>
          <w:p w14:paraId="73A7327F" w14:textId="2780E212" w:rsidR="001967F8" w:rsidRPr="00185409" w:rsidRDefault="001967F8" w:rsidP="002E3BCB">
            <w:pPr>
              <w:jc w:val="both"/>
              <w:rPr>
                <w:rFonts w:ascii="Sylfaen" w:hAnsi="Sylfaen"/>
                <w:color w:val="000000" w:themeColor="text1"/>
                <w:lang w:val="ka-GE"/>
              </w:rPr>
            </w:pPr>
          </w:p>
          <w:p w14:paraId="166D83D7" w14:textId="0E3ACFCA" w:rsidR="001967F8" w:rsidRPr="00185409" w:rsidRDefault="001967F8" w:rsidP="002E3BCB">
            <w:pPr>
              <w:jc w:val="both"/>
              <w:rPr>
                <w:rFonts w:ascii="Sylfaen" w:hAnsi="Sylfaen"/>
                <w:color w:val="000000" w:themeColor="text1"/>
                <w:lang w:val="ka-GE"/>
              </w:rPr>
            </w:pPr>
          </w:p>
          <w:p w14:paraId="01423DFF" w14:textId="730B5822" w:rsidR="001967F8" w:rsidRPr="00185409" w:rsidRDefault="001967F8" w:rsidP="002E3BCB">
            <w:pPr>
              <w:jc w:val="both"/>
              <w:rPr>
                <w:rFonts w:ascii="Sylfaen" w:hAnsi="Sylfaen"/>
                <w:color w:val="000000" w:themeColor="text1"/>
                <w:lang w:val="ka-GE"/>
              </w:rPr>
            </w:pPr>
          </w:p>
          <w:p w14:paraId="15410EAF" w14:textId="77777777" w:rsidR="001967F8" w:rsidRPr="00185409" w:rsidRDefault="001967F8" w:rsidP="002E3BCB">
            <w:pPr>
              <w:jc w:val="both"/>
              <w:rPr>
                <w:rFonts w:ascii="Sylfaen" w:hAnsi="Sylfaen"/>
                <w:color w:val="000000" w:themeColor="text1"/>
                <w:lang w:val="ka-GE"/>
              </w:rPr>
            </w:pPr>
          </w:p>
          <w:p w14:paraId="34037E8F"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N1</w:t>
            </w:r>
          </w:p>
          <w:p w14:paraId="051B0660" w14:textId="77777777" w:rsidR="002E3BCB" w:rsidRPr="00185409" w:rsidRDefault="002E3BCB" w:rsidP="002E3BCB">
            <w:pPr>
              <w:jc w:val="both"/>
              <w:rPr>
                <w:rFonts w:ascii="Sylfaen" w:hAnsi="Sylfaen"/>
                <w:color w:val="000000" w:themeColor="text1"/>
                <w:lang w:val="ka-GE"/>
              </w:rPr>
            </w:pPr>
          </w:p>
          <w:p w14:paraId="78D03CDB" w14:textId="77777777" w:rsidR="002E3BCB" w:rsidRPr="00185409" w:rsidRDefault="002E3BCB" w:rsidP="002E3BCB">
            <w:pPr>
              <w:jc w:val="both"/>
              <w:rPr>
                <w:rFonts w:ascii="Sylfaen" w:hAnsi="Sylfaen"/>
                <w:color w:val="000000" w:themeColor="text1"/>
                <w:lang w:val="ka-GE"/>
              </w:rPr>
            </w:pPr>
          </w:p>
          <w:p w14:paraId="67BB8F4C" w14:textId="77777777" w:rsidR="002E3BCB" w:rsidRPr="00185409" w:rsidRDefault="002E3BCB" w:rsidP="002E3BCB">
            <w:pPr>
              <w:jc w:val="both"/>
              <w:rPr>
                <w:rFonts w:ascii="Sylfaen" w:hAnsi="Sylfaen"/>
                <w:color w:val="000000" w:themeColor="text1"/>
                <w:lang w:val="ka-GE"/>
              </w:rPr>
            </w:pPr>
          </w:p>
          <w:p w14:paraId="21754CA0" w14:textId="77777777" w:rsidR="002E3BCB" w:rsidRPr="00185409" w:rsidRDefault="002E3BCB" w:rsidP="002E3BCB">
            <w:pPr>
              <w:jc w:val="both"/>
              <w:rPr>
                <w:rFonts w:ascii="Sylfaen" w:hAnsi="Sylfaen"/>
                <w:color w:val="000000" w:themeColor="text1"/>
                <w:lang w:val="ka-GE"/>
              </w:rPr>
            </w:pPr>
          </w:p>
          <w:p w14:paraId="2C094CD3" w14:textId="77777777" w:rsidR="002E3BCB" w:rsidRPr="00185409" w:rsidRDefault="002E3BCB" w:rsidP="002E3BCB">
            <w:pPr>
              <w:jc w:val="both"/>
              <w:rPr>
                <w:rFonts w:ascii="Sylfaen" w:hAnsi="Sylfaen"/>
                <w:color w:val="000000" w:themeColor="text1"/>
                <w:lang w:val="ka-GE"/>
              </w:rPr>
            </w:pPr>
          </w:p>
          <w:p w14:paraId="7BD5050E" w14:textId="77777777" w:rsidR="002E3BCB" w:rsidRPr="00185409" w:rsidRDefault="002E3BCB" w:rsidP="002E3BCB">
            <w:pPr>
              <w:jc w:val="both"/>
              <w:rPr>
                <w:rFonts w:ascii="Sylfaen" w:hAnsi="Sylfaen"/>
                <w:color w:val="000000" w:themeColor="text1"/>
                <w:lang w:val="ka-GE"/>
              </w:rPr>
            </w:pPr>
          </w:p>
          <w:p w14:paraId="362FD216" w14:textId="77777777" w:rsidR="002E3BCB" w:rsidRPr="00185409" w:rsidRDefault="002E3BCB" w:rsidP="002E3BCB">
            <w:pPr>
              <w:jc w:val="both"/>
              <w:rPr>
                <w:rFonts w:ascii="Sylfaen" w:hAnsi="Sylfaen"/>
                <w:color w:val="000000" w:themeColor="text1"/>
                <w:lang w:val="ka-GE"/>
              </w:rPr>
            </w:pPr>
          </w:p>
          <w:p w14:paraId="639B7453" w14:textId="77777777" w:rsidR="002E3BCB" w:rsidRPr="00185409" w:rsidRDefault="002E3BCB" w:rsidP="002E3BCB">
            <w:pPr>
              <w:jc w:val="both"/>
              <w:rPr>
                <w:rFonts w:ascii="Sylfaen" w:hAnsi="Sylfaen"/>
                <w:color w:val="000000" w:themeColor="text1"/>
                <w:lang w:val="ka-GE"/>
              </w:rPr>
            </w:pPr>
          </w:p>
          <w:p w14:paraId="5DCA884A" w14:textId="77777777" w:rsidR="002E3BCB" w:rsidRPr="00185409" w:rsidRDefault="002E3BCB" w:rsidP="002E3BCB">
            <w:pPr>
              <w:jc w:val="both"/>
              <w:rPr>
                <w:rFonts w:ascii="Sylfaen" w:hAnsi="Sylfaen"/>
                <w:color w:val="000000" w:themeColor="text1"/>
                <w:lang w:val="ka-GE"/>
              </w:rPr>
            </w:pPr>
          </w:p>
          <w:p w14:paraId="3DDB6D8D" w14:textId="77777777" w:rsidR="002E3BCB" w:rsidRPr="00185409" w:rsidRDefault="002E3BCB" w:rsidP="002E3BCB">
            <w:pPr>
              <w:jc w:val="both"/>
              <w:rPr>
                <w:rFonts w:ascii="Sylfaen" w:hAnsi="Sylfaen"/>
                <w:color w:val="000000" w:themeColor="text1"/>
                <w:lang w:val="ka-GE"/>
              </w:rPr>
            </w:pPr>
          </w:p>
          <w:p w14:paraId="26069EEE" w14:textId="77777777" w:rsidR="002E3BCB" w:rsidRPr="00185409" w:rsidRDefault="002E3BCB" w:rsidP="002E3BCB">
            <w:pPr>
              <w:jc w:val="both"/>
              <w:rPr>
                <w:rFonts w:ascii="Sylfaen" w:hAnsi="Sylfaen"/>
                <w:color w:val="000000" w:themeColor="text1"/>
                <w:lang w:val="ka-GE"/>
              </w:rPr>
            </w:pPr>
          </w:p>
          <w:p w14:paraId="670BC8BB" w14:textId="77777777" w:rsidR="002E3BCB" w:rsidRPr="00185409" w:rsidRDefault="002E3BCB" w:rsidP="002E3BCB">
            <w:pPr>
              <w:jc w:val="both"/>
              <w:rPr>
                <w:rFonts w:ascii="Sylfaen" w:hAnsi="Sylfaen"/>
                <w:color w:val="000000" w:themeColor="text1"/>
                <w:lang w:val="ka-GE"/>
              </w:rPr>
            </w:pPr>
          </w:p>
          <w:p w14:paraId="4A209795" w14:textId="77777777" w:rsidR="002E3BCB" w:rsidRPr="00185409" w:rsidRDefault="002E3BCB" w:rsidP="002E3BCB">
            <w:pPr>
              <w:jc w:val="both"/>
              <w:rPr>
                <w:rFonts w:ascii="Sylfaen" w:hAnsi="Sylfaen"/>
                <w:color w:val="000000" w:themeColor="text1"/>
                <w:lang w:val="ka-GE"/>
              </w:rPr>
            </w:pPr>
          </w:p>
          <w:p w14:paraId="5F640D50" w14:textId="77777777" w:rsidR="002E3BCB" w:rsidRPr="00185409" w:rsidRDefault="002E3BCB" w:rsidP="002E3BCB">
            <w:pPr>
              <w:jc w:val="both"/>
              <w:rPr>
                <w:rFonts w:ascii="Sylfaen" w:hAnsi="Sylfaen"/>
                <w:color w:val="000000" w:themeColor="text1"/>
                <w:lang w:val="ka-GE"/>
              </w:rPr>
            </w:pPr>
          </w:p>
          <w:p w14:paraId="1C5F9C44" w14:textId="77777777" w:rsidR="002E3BCB" w:rsidRPr="00185409" w:rsidRDefault="002E3BCB" w:rsidP="002E3BCB">
            <w:pPr>
              <w:jc w:val="both"/>
              <w:rPr>
                <w:rFonts w:ascii="Sylfaen" w:hAnsi="Sylfaen"/>
                <w:color w:val="000000" w:themeColor="text1"/>
                <w:lang w:val="ka-GE"/>
              </w:rPr>
            </w:pPr>
          </w:p>
          <w:p w14:paraId="1AFAAD41" w14:textId="77777777" w:rsidR="002E3BCB" w:rsidRPr="00185409" w:rsidRDefault="002E3BCB" w:rsidP="002E3BCB">
            <w:pPr>
              <w:jc w:val="both"/>
              <w:rPr>
                <w:rFonts w:ascii="Sylfaen" w:hAnsi="Sylfaen"/>
                <w:color w:val="000000" w:themeColor="text1"/>
                <w:lang w:val="ka-GE"/>
              </w:rPr>
            </w:pPr>
          </w:p>
          <w:p w14:paraId="1DD55435" w14:textId="77777777" w:rsidR="002E3BCB" w:rsidRPr="00185409" w:rsidRDefault="002E3BCB" w:rsidP="002E3BCB">
            <w:pPr>
              <w:jc w:val="both"/>
              <w:rPr>
                <w:rFonts w:ascii="Sylfaen" w:hAnsi="Sylfaen"/>
                <w:color w:val="000000" w:themeColor="text1"/>
                <w:lang w:val="ka-GE"/>
              </w:rPr>
            </w:pPr>
          </w:p>
          <w:p w14:paraId="1C0C3492" w14:textId="77777777" w:rsidR="002E3BCB" w:rsidRPr="00185409" w:rsidRDefault="002E3BCB" w:rsidP="002E3BCB">
            <w:pPr>
              <w:jc w:val="both"/>
              <w:rPr>
                <w:rFonts w:ascii="Sylfaen" w:hAnsi="Sylfaen"/>
                <w:color w:val="000000" w:themeColor="text1"/>
                <w:lang w:val="ka-GE"/>
              </w:rPr>
            </w:pPr>
          </w:p>
          <w:p w14:paraId="1B498B2D" w14:textId="77777777" w:rsidR="002E3BCB" w:rsidRPr="00185409" w:rsidRDefault="002E3BCB" w:rsidP="002E3BCB">
            <w:pPr>
              <w:jc w:val="both"/>
              <w:rPr>
                <w:rFonts w:ascii="Sylfaen" w:hAnsi="Sylfaen"/>
                <w:color w:val="000000" w:themeColor="text1"/>
                <w:lang w:val="ka-GE"/>
              </w:rPr>
            </w:pPr>
          </w:p>
          <w:p w14:paraId="6F6CF16C" w14:textId="7B1653F6" w:rsidR="002E3BCB" w:rsidRPr="00185409" w:rsidRDefault="002E3BCB" w:rsidP="002E3BCB">
            <w:pPr>
              <w:jc w:val="both"/>
              <w:rPr>
                <w:rFonts w:ascii="Sylfaen" w:hAnsi="Sylfaen"/>
                <w:color w:val="000000" w:themeColor="text1"/>
                <w:lang w:val="ka-GE"/>
              </w:rPr>
            </w:pPr>
          </w:p>
          <w:p w14:paraId="229FF5BC" w14:textId="77E3F8C1" w:rsidR="001967F8" w:rsidRPr="00185409" w:rsidRDefault="001967F8" w:rsidP="002E3BCB">
            <w:pPr>
              <w:jc w:val="both"/>
              <w:rPr>
                <w:rFonts w:ascii="Sylfaen" w:hAnsi="Sylfaen"/>
                <w:color w:val="000000" w:themeColor="text1"/>
                <w:lang w:val="ka-GE"/>
              </w:rPr>
            </w:pPr>
          </w:p>
          <w:p w14:paraId="7FCB0D87" w14:textId="13D90AF2" w:rsidR="001967F8" w:rsidRPr="00185409" w:rsidRDefault="001967F8" w:rsidP="002E3BCB">
            <w:pPr>
              <w:jc w:val="both"/>
              <w:rPr>
                <w:rFonts w:ascii="Sylfaen" w:hAnsi="Sylfaen"/>
                <w:color w:val="000000" w:themeColor="text1"/>
                <w:lang w:val="ka-GE"/>
              </w:rPr>
            </w:pPr>
          </w:p>
          <w:p w14:paraId="0885A71B" w14:textId="115091E7" w:rsidR="001967F8" w:rsidRPr="00185409" w:rsidRDefault="001967F8" w:rsidP="002E3BCB">
            <w:pPr>
              <w:jc w:val="both"/>
              <w:rPr>
                <w:rFonts w:ascii="Sylfaen" w:hAnsi="Sylfaen"/>
                <w:color w:val="000000" w:themeColor="text1"/>
                <w:lang w:val="ka-GE"/>
              </w:rPr>
            </w:pPr>
          </w:p>
          <w:p w14:paraId="41769F4A" w14:textId="19DECFFA" w:rsidR="002E3BCB" w:rsidRPr="00015A43" w:rsidRDefault="002E3BCB" w:rsidP="002E3BCB">
            <w:pPr>
              <w:jc w:val="both"/>
              <w:rPr>
                <w:rFonts w:ascii="Sylfaen" w:hAnsi="Sylfaen"/>
                <w:color w:val="000000" w:themeColor="text1"/>
              </w:rPr>
            </w:pPr>
          </w:p>
          <w:p w14:paraId="7EC9B8D0"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N1</w:t>
            </w:r>
          </w:p>
        </w:tc>
        <w:tc>
          <w:tcPr>
            <w:tcW w:w="709" w:type="dxa"/>
            <w:tcBorders>
              <w:top w:val="single" w:sz="4" w:space="0" w:color="auto"/>
              <w:left w:val="single" w:sz="4" w:space="0" w:color="auto"/>
              <w:bottom w:val="single" w:sz="4" w:space="0" w:color="auto"/>
              <w:right w:val="single" w:sz="4" w:space="0" w:color="auto"/>
            </w:tcBorders>
          </w:tcPr>
          <w:p w14:paraId="1BC40916"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34.3</w:t>
            </w:r>
          </w:p>
          <w:p w14:paraId="4A9D5ED8" w14:textId="77777777" w:rsidR="002E3BCB" w:rsidRPr="00185409" w:rsidRDefault="002E3BCB" w:rsidP="002E3BCB">
            <w:pPr>
              <w:jc w:val="both"/>
              <w:rPr>
                <w:rFonts w:ascii="Sylfaen" w:hAnsi="Sylfaen"/>
                <w:color w:val="000000" w:themeColor="text1"/>
                <w:lang w:val="ka-GE"/>
              </w:rPr>
            </w:pPr>
          </w:p>
          <w:p w14:paraId="124C53BF" w14:textId="77777777" w:rsidR="002E3BCB" w:rsidRPr="00185409" w:rsidRDefault="002E3BCB" w:rsidP="002E3BCB">
            <w:pPr>
              <w:jc w:val="both"/>
              <w:rPr>
                <w:rFonts w:ascii="Sylfaen" w:hAnsi="Sylfaen"/>
                <w:color w:val="000000" w:themeColor="text1"/>
                <w:lang w:val="ka-GE"/>
              </w:rPr>
            </w:pPr>
          </w:p>
          <w:p w14:paraId="1535809C" w14:textId="77777777" w:rsidR="002E3BCB" w:rsidRPr="00185409" w:rsidRDefault="002E3BCB" w:rsidP="002E3BCB">
            <w:pPr>
              <w:jc w:val="both"/>
              <w:rPr>
                <w:rFonts w:ascii="Sylfaen" w:hAnsi="Sylfaen"/>
                <w:color w:val="000000" w:themeColor="text1"/>
                <w:lang w:val="ka-GE"/>
              </w:rPr>
            </w:pPr>
          </w:p>
          <w:p w14:paraId="40939951" w14:textId="77777777" w:rsidR="002E3BCB" w:rsidRPr="00185409" w:rsidRDefault="002E3BCB" w:rsidP="002E3BCB">
            <w:pPr>
              <w:jc w:val="both"/>
              <w:rPr>
                <w:rFonts w:ascii="Sylfaen" w:hAnsi="Sylfaen"/>
                <w:color w:val="000000" w:themeColor="text1"/>
                <w:lang w:val="ka-GE"/>
              </w:rPr>
            </w:pPr>
          </w:p>
          <w:p w14:paraId="796D9E8D" w14:textId="77777777" w:rsidR="002E3BCB" w:rsidRPr="00185409" w:rsidRDefault="002E3BCB" w:rsidP="002E3BCB">
            <w:pPr>
              <w:jc w:val="both"/>
              <w:rPr>
                <w:rFonts w:ascii="Sylfaen" w:hAnsi="Sylfaen"/>
                <w:color w:val="000000" w:themeColor="text1"/>
                <w:lang w:val="ka-GE"/>
              </w:rPr>
            </w:pPr>
          </w:p>
          <w:p w14:paraId="7D68772A" w14:textId="77777777" w:rsidR="002E3BCB" w:rsidRPr="00185409" w:rsidRDefault="002E3BCB" w:rsidP="002E3BCB">
            <w:pPr>
              <w:jc w:val="both"/>
              <w:rPr>
                <w:rFonts w:ascii="Sylfaen" w:hAnsi="Sylfaen"/>
                <w:color w:val="000000" w:themeColor="text1"/>
                <w:lang w:val="ka-GE"/>
              </w:rPr>
            </w:pPr>
          </w:p>
          <w:p w14:paraId="2BB06E7C" w14:textId="77777777" w:rsidR="002E3BCB" w:rsidRPr="00185409" w:rsidRDefault="002E3BCB" w:rsidP="002E3BCB">
            <w:pPr>
              <w:jc w:val="both"/>
              <w:rPr>
                <w:rFonts w:ascii="Sylfaen" w:hAnsi="Sylfaen"/>
                <w:color w:val="000000" w:themeColor="text1"/>
                <w:lang w:val="ka-GE"/>
              </w:rPr>
            </w:pPr>
          </w:p>
          <w:p w14:paraId="2A8B5800" w14:textId="77777777" w:rsidR="002E3BCB" w:rsidRPr="00185409" w:rsidRDefault="002E3BCB" w:rsidP="002E3BCB">
            <w:pPr>
              <w:jc w:val="both"/>
              <w:rPr>
                <w:rFonts w:ascii="Sylfaen" w:hAnsi="Sylfaen"/>
                <w:color w:val="000000" w:themeColor="text1"/>
                <w:lang w:val="ka-GE"/>
              </w:rPr>
            </w:pPr>
          </w:p>
          <w:p w14:paraId="3EBBC062" w14:textId="77777777" w:rsidR="002E3BCB" w:rsidRPr="00185409" w:rsidRDefault="002E3BCB" w:rsidP="002E3BCB">
            <w:pPr>
              <w:jc w:val="both"/>
              <w:rPr>
                <w:rFonts w:ascii="Sylfaen" w:hAnsi="Sylfaen"/>
                <w:color w:val="000000" w:themeColor="text1"/>
                <w:lang w:val="ka-GE"/>
              </w:rPr>
            </w:pPr>
          </w:p>
          <w:p w14:paraId="43D034E9" w14:textId="77777777" w:rsidR="002E3BCB" w:rsidRPr="00185409" w:rsidRDefault="002E3BCB" w:rsidP="002E3BCB">
            <w:pPr>
              <w:jc w:val="both"/>
              <w:rPr>
                <w:rFonts w:ascii="Sylfaen" w:hAnsi="Sylfaen"/>
                <w:color w:val="000000" w:themeColor="text1"/>
                <w:lang w:val="ka-GE"/>
              </w:rPr>
            </w:pPr>
          </w:p>
          <w:p w14:paraId="258AA929" w14:textId="77777777" w:rsidR="002E3BCB" w:rsidRPr="00185409" w:rsidRDefault="002E3BCB" w:rsidP="002E3BCB">
            <w:pPr>
              <w:jc w:val="both"/>
              <w:rPr>
                <w:rFonts w:ascii="Sylfaen" w:hAnsi="Sylfaen"/>
                <w:color w:val="000000" w:themeColor="text1"/>
                <w:lang w:val="ka-GE"/>
              </w:rPr>
            </w:pPr>
          </w:p>
          <w:p w14:paraId="53884D8E" w14:textId="77777777" w:rsidR="002E3BCB" w:rsidRPr="00185409" w:rsidRDefault="002E3BCB" w:rsidP="002E3BCB">
            <w:pPr>
              <w:jc w:val="both"/>
              <w:rPr>
                <w:rFonts w:ascii="Sylfaen" w:hAnsi="Sylfaen"/>
                <w:color w:val="000000" w:themeColor="text1"/>
                <w:lang w:val="ka-GE"/>
              </w:rPr>
            </w:pPr>
          </w:p>
          <w:p w14:paraId="2F141B40" w14:textId="77777777" w:rsidR="002E3BCB" w:rsidRPr="00185409" w:rsidRDefault="002E3BCB" w:rsidP="002E3BCB">
            <w:pPr>
              <w:jc w:val="both"/>
              <w:rPr>
                <w:rFonts w:ascii="Sylfaen" w:hAnsi="Sylfaen"/>
                <w:color w:val="000000" w:themeColor="text1"/>
                <w:lang w:val="ka-GE"/>
              </w:rPr>
            </w:pPr>
          </w:p>
          <w:p w14:paraId="316637D9" w14:textId="77777777" w:rsidR="002E3BCB" w:rsidRPr="00185409" w:rsidRDefault="002E3BCB" w:rsidP="002E3BCB">
            <w:pPr>
              <w:jc w:val="both"/>
              <w:rPr>
                <w:rFonts w:ascii="Sylfaen" w:hAnsi="Sylfaen"/>
                <w:color w:val="000000" w:themeColor="text1"/>
                <w:lang w:val="ka-GE"/>
              </w:rPr>
            </w:pPr>
          </w:p>
          <w:p w14:paraId="39795241" w14:textId="77777777" w:rsidR="002E3BCB" w:rsidRPr="00185409" w:rsidRDefault="002E3BCB" w:rsidP="002E3BCB">
            <w:pPr>
              <w:jc w:val="both"/>
              <w:rPr>
                <w:rFonts w:ascii="Sylfaen" w:hAnsi="Sylfaen"/>
                <w:color w:val="000000" w:themeColor="text1"/>
                <w:lang w:val="ka-GE"/>
              </w:rPr>
            </w:pPr>
          </w:p>
          <w:p w14:paraId="7E5559F5" w14:textId="77777777" w:rsidR="002E3BCB" w:rsidRPr="00185409" w:rsidRDefault="002E3BCB" w:rsidP="002E3BCB">
            <w:pPr>
              <w:jc w:val="both"/>
              <w:rPr>
                <w:rFonts w:ascii="Sylfaen" w:hAnsi="Sylfaen"/>
                <w:color w:val="000000" w:themeColor="text1"/>
                <w:lang w:val="ka-GE"/>
              </w:rPr>
            </w:pPr>
          </w:p>
          <w:p w14:paraId="2B68FDBF" w14:textId="77777777" w:rsidR="002E3BCB" w:rsidRPr="00185409" w:rsidRDefault="002E3BCB" w:rsidP="002E3BCB">
            <w:pPr>
              <w:jc w:val="both"/>
              <w:rPr>
                <w:rFonts w:ascii="Sylfaen" w:hAnsi="Sylfaen"/>
                <w:color w:val="000000" w:themeColor="text1"/>
                <w:lang w:val="ka-GE"/>
              </w:rPr>
            </w:pPr>
          </w:p>
          <w:p w14:paraId="75DB5808" w14:textId="77777777" w:rsidR="002E3BCB" w:rsidRPr="00185409" w:rsidRDefault="002E3BCB" w:rsidP="002E3BCB">
            <w:pPr>
              <w:jc w:val="both"/>
              <w:rPr>
                <w:rFonts w:ascii="Sylfaen" w:hAnsi="Sylfaen"/>
                <w:color w:val="000000" w:themeColor="text1"/>
                <w:lang w:val="ka-GE"/>
              </w:rPr>
            </w:pPr>
          </w:p>
          <w:p w14:paraId="7ACD2E54" w14:textId="77777777" w:rsidR="002E3BCB" w:rsidRPr="00185409" w:rsidRDefault="002E3BCB" w:rsidP="002E3BCB">
            <w:pPr>
              <w:jc w:val="both"/>
              <w:rPr>
                <w:rFonts w:ascii="Sylfaen" w:hAnsi="Sylfaen"/>
                <w:color w:val="000000" w:themeColor="text1"/>
                <w:lang w:val="ka-GE"/>
              </w:rPr>
            </w:pPr>
          </w:p>
          <w:p w14:paraId="2C773D6F" w14:textId="77777777" w:rsidR="002E3BCB" w:rsidRPr="00185409" w:rsidRDefault="002E3BCB" w:rsidP="002E3BCB">
            <w:pPr>
              <w:jc w:val="both"/>
              <w:rPr>
                <w:rFonts w:ascii="Sylfaen" w:hAnsi="Sylfaen"/>
                <w:color w:val="000000" w:themeColor="text1"/>
                <w:lang w:val="ka-GE"/>
              </w:rPr>
            </w:pPr>
          </w:p>
          <w:p w14:paraId="757C9AF8" w14:textId="77777777" w:rsidR="002E3BCB" w:rsidRPr="00185409" w:rsidRDefault="002E3BCB" w:rsidP="002E3BCB">
            <w:pPr>
              <w:jc w:val="both"/>
              <w:rPr>
                <w:rFonts w:ascii="Sylfaen" w:hAnsi="Sylfaen"/>
                <w:color w:val="000000" w:themeColor="text1"/>
                <w:lang w:val="ka-GE"/>
              </w:rPr>
            </w:pPr>
          </w:p>
          <w:p w14:paraId="48521F85" w14:textId="77777777" w:rsidR="002E3BCB" w:rsidRPr="00185409" w:rsidRDefault="002E3BCB" w:rsidP="002E3BCB">
            <w:pPr>
              <w:jc w:val="both"/>
              <w:rPr>
                <w:rFonts w:ascii="Sylfaen" w:hAnsi="Sylfaen"/>
                <w:color w:val="000000" w:themeColor="text1"/>
                <w:lang w:val="ka-GE"/>
              </w:rPr>
            </w:pPr>
          </w:p>
          <w:p w14:paraId="118FFBE0" w14:textId="77777777" w:rsidR="002E3BCB" w:rsidRPr="00185409" w:rsidRDefault="002E3BCB" w:rsidP="002E3BCB">
            <w:pPr>
              <w:jc w:val="both"/>
              <w:rPr>
                <w:rFonts w:ascii="Sylfaen" w:hAnsi="Sylfaen"/>
                <w:color w:val="000000" w:themeColor="text1"/>
                <w:lang w:val="ka-GE"/>
              </w:rPr>
            </w:pPr>
          </w:p>
          <w:p w14:paraId="5BBE6996" w14:textId="77777777" w:rsidR="002E3BCB" w:rsidRPr="00185409" w:rsidRDefault="002E3BCB" w:rsidP="002E3BCB">
            <w:pPr>
              <w:jc w:val="both"/>
              <w:rPr>
                <w:rFonts w:ascii="Sylfaen" w:hAnsi="Sylfaen"/>
                <w:color w:val="000000" w:themeColor="text1"/>
                <w:lang w:val="ka-GE"/>
              </w:rPr>
            </w:pPr>
          </w:p>
          <w:p w14:paraId="32E57596" w14:textId="77777777" w:rsidR="002E3BCB" w:rsidRPr="00185409" w:rsidRDefault="002E3BCB" w:rsidP="002E3BCB">
            <w:pPr>
              <w:jc w:val="both"/>
              <w:rPr>
                <w:rFonts w:ascii="Sylfaen" w:hAnsi="Sylfaen"/>
                <w:color w:val="000000" w:themeColor="text1"/>
                <w:lang w:val="ka-GE"/>
              </w:rPr>
            </w:pPr>
          </w:p>
          <w:p w14:paraId="27DCCA05" w14:textId="77777777" w:rsidR="002E3BCB" w:rsidRPr="00185409" w:rsidRDefault="002E3BCB" w:rsidP="002E3BCB">
            <w:pPr>
              <w:jc w:val="both"/>
              <w:rPr>
                <w:rFonts w:ascii="Sylfaen" w:hAnsi="Sylfaen"/>
                <w:color w:val="000000" w:themeColor="text1"/>
                <w:lang w:val="ka-GE"/>
              </w:rPr>
            </w:pPr>
          </w:p>
          <w:p w14:paraId="5C3EE314" w14:textId="77777777" w:rsidR="002E3BCB" w:rsidRPr="00185409" w:rsidRDefault="002E3BCB" w:rsidP="002E3BCB">
            <w:pPr>
              <w:jc w:val="both"/>
              <w:rPr>
                <w:rFonts w:ascii="Sylfaen" w:hAnsi="Sylfaen"/>
                <w:color w:val="000000" w:themeColor="text1"/>
                <w:lang w:val="ka-GE"/>
              </w:rPr>
            </w:pPr>
          </w:p>
          <w:p w14:paraId="739A581F" w14:textId="77777777" w:rsidR="002E3BCB" w:rsidRPr="00185409" w:rsidRDefault="002E3BCB" w:rsidP="002E3BCB">
            <w:pPr>
              <w:jc w:val="both"/>
              <w:rPr>
                <w:rFonts w:ascii="Sylfaen" w:hAnsi="Sylfaen"/>
                <w:color w:val="000000" w:themeColor="text1"/>
                <w:lang w:val="ka-GE"/>
              </w:rPr>
            </w:pPr>
          </w:p>
          <w:p w14:paraId="03337FA6" w14:textId="77777777" w:rsidR="002E3BCB" w:rsidRPr="00185409" w:rsidRDefault="002E3BCB" w:rsidP="002E3BCB">
            <w:pPr>
              <w:jc w:val="both"/>
              <w:rPr>
                <w:rFonts w:ascii="Sylfaen" w:hAnsi="Sylfaen"/>
                <w:color w:val="000000" w:themeColor="text1"/>
                <w:lang w:val="ka-GE"/>
              </w:rPr>
            </w:pPr>
          </w:p>
          <w:p w14:paraId="69B4A372" w14:textId="77777777" w:rsidR="002E3BCB" w:rsidRPr="00185409" w:rsidRDefault="002E3BCB" w:rsidP="002E3BCB">
            <w:pPr>
              <w:jc w:val="both"/>
              <w:rPr>
                <w:rFonts w:ascii="Sylfaen" w:hAnsi="Sylfaen"/>
                <w:color w:val="000000" w:themeColor="text1"/>
                <w:lang w:val="ka-GE"/>
              </w:rPr>
            </w:pPr>
          </w:p>
          <w:p w14:paraId="51EF49B2" w14:textId="77777777" w:rsidR="002E3BCB" w:rsidRPr="00185409" w:rsidRDefault="002E3BCB" w:rsidP="002E3BCB">
            <w:pPr>
              <w:jc w:val="both"/>
              <w:rPr>
                <w:rFonts w:ascii="Sylfaen" w:hAnsi="Sylfaen"/>
                <w:color w:val="000000" w:themeColor="text1"/>
                <w:lang w:val="ka-GE"/>
              </w:rPr>
            </w:pPr>
          </w:p>
          <w:p w14:paraId="63EB171D" w14:textId="77777777" w:rsidR="002E3BCB" w:rsidRPr="00185409" w:rsidRDefault="002E3BCB" w:rsidP="002E3BCB">
            <w:pPr>
              <w:jc w:val="both"/>
              <w:rPr>
                <w:rFonts w:ascii="Sylfaen" w:hAnsi="Sylfaen"/>
                <w:color w:val="000000" w:themeColor="text1"/>
                <w:lang w:val="ka-GE"/>
              </w:rPr>
            </w:pPr>
          </w:p>
          <w:p w14:paraId="4CE2B17D" w14:textId="77777777" w:rsidR="002E3BCB" w:rsidRPr="00185409" w:rsidRDefault="002E3BCB" w:rsidP="002E3BCB">
            <w:pPr>
              <w:jc w:val="both"/>
              <w:rPr>
                <w:rFonts w:ascii="Sylfaen" w:hAnsi="Sylfaen"/>
                <w:color w:val="000000" w:themeColor="text1"/>
                <w:lang w:val="ka-GE"/>
              </w:rPr>
            </w:pPr>
          </w:p>
          <w:p w14:paraId="2FBFEF37" w14:textId="77777777" w:rsidR="002E3BCB" w:rsidRPr="00185409" w:rsidRDefault="002E3BCB" w:rsidP="002E3BCB">
            <w:pPr>
              <w:jc w:val="both"/>
              <w:rPr>
                <w:rFonts w:ascii="Sylfaen" w:hAnsi="Sylfaen"/>
                <w:color w:val="000000" w:themeColor="text1"/>
                <w:lang w:val="ka-GE"/>
              </w:rPr>
            </w:pPr>
          </w:p>
          <w:p w14:paraId="7148CC8C" w14:textId="77777777" w:rsidR="002E3BCB" w:rsidRPr="00185409" w:rsidRDefault="002E3BCB" w:rsidP="002E3BCB">
            <w:pPr>
              <w:jc w:val="both"/>
              <w:rPr>
                <w:rFonts w:ascii="Sylfaen" w:hAnsi="Sylfaen"/>
                <w:color w:val="000000" w:themeColor="text1"/>
                <w:lang w:val="ka-GE"/>
              </w:rPr>
            </w:pPr>
          </w:p>
          <w:p w14:paraId="10DC0036" w14:textId="77777777" w:rsidR="002E3BCB" w:rsidRPr="00185409" w:rsidRDefault="002E3BCB" w:rsidP="002E3BCB">
            <w:pPr>
              <w:jc w:val="both"/>
              <w:rPr>
                <w:rFonts w:ascii="Sylfaen" w:hAnsi="Sylfaen"/>
                <w:color w:val="000000" w:themeColor="text1"/>
                <w:lang w:val="ka-GE"/>
              </w:rPr>
            </w:pPr>
          </w:p>
          <w:p w14:paraId="6300DA14" w14:textId="77777777" w:rsidR="002E3BCB" w:rsidRPr="00185409" w:rsidRDefault="002E3BCB" w:rsidP="002E3BCB">
            <w:pPr>
              <w:jc w:val="both"/>
              <w:rPr>
                <w:rFonts w:ascii="Sylfaen" w:hAnsi="Sylfaen"/>
                <w:color w:val="000000" w:themeColor="text1"/>
                <w:lang w:val="ka-GE"/>
              </w:rPr>
            </w:pPr>
          </w:p>
          <w:p w14:paraId="32BB0F87" w14:textId="77777777" w:rsidR="002E3BCB" w:rsidRPr="00185409" w:rsidRDefault="002E3BCB" w:rsidP="002E3BCB">
            <w:pPr>
              <w:jc w:val="both"/>
              <w:rPr>
                <w:rFonts w:ascii="Sylfaen" w:hAnsi="Sylfaen"/>
                <w:color w:val="000000" w:themeColor="text1"/>
                <w:lang w:val="ka-GE"/>
              </w:rPr>
            </w:pPr>
          </w:p>
          <w:p w14:paraId="4D4F74DA" w14:textId="77777777" w:rsidR="002E3BCB" w:rsidRPr="00185409" w:rsidRDefault="002E3BCB" w:rsidP="002E3BCB">
            <w:pPr>
              <w:jc w:val="both"/>
              <w:rPr>
                <w:rFonts w:ascii="Sylfaen" w:hAnsi="Sylfaen"/>
                <w:color w:val="000000" w:themeColor="text1"/>
                <w:lang w:val="ka-GE"/>
              </w:rPr>
            </w:pPr>
          </w:p>
          <w:p w14:paraId="7C429B9E" w14:textId="77777777" w:rsidR="002E3BCB" w:rsidRPr="00185409" w:rsidRDefault="002E3BCB" w:rsidP="002E3BCB">
            <w:pPr>
              <w:jc w:val="both"/>
              <w:rPr>
                <w:rFonts w:ascii="Sylfaen" w:hAnsi="Sylfaen"/>
                <w:color w:val="000000" w:themeColor="text1"/>
                <w:lang w:val="ka-GE"/>
              </w:rPr>
            </w:pPr>
          </w:p>
          <w:p w14:paraId="22590718" w14:textId="77777777" w:rsidR="002E3BCB" w:rsidRPr="00185409" w:rsidRDefault="002E3BCB" w:rsidP="002E3BCB">
            <w:pPr>
              <w:jc w:val="both"/>
              <w:rPr>
                <w:rFonts w:ascii="Sylfaen" w:hAnsi="Sylfaen"/>
                <w:color w:val="000000" w:themeColor="text1"/>
                <w:lang w:val="ka-GE"/>
              </w:rPr>
            </w:pPr>
          </w:p>
          <w:p w14:paraId="4C71DF96" w14:textId="77777777" w:rsidR="002E3BCB" w:rsidRPr="00185409" w:rsidRDefault="002E3BCB" w:rsidP="002E3BCB">
            <w:pPr>
              <w:jc w:val="both"/>
              <w:rPr>
                <w:rFonts w:ascii="Sylfaen" w:hAnsi="Sylfaen"/>
                <w:color w:val="000000" w:themeColor="text1"/>
                <w:lang w:val="ka-GE"/>
              </w:rPr>
            </w:pPr>
          </w:p>
          <w:p w14:paraId="479B5C5A" w14:textId="77777777" w:rsidR="002E3BCB" w:rsidRPr="00185409" w:rsidRDefault="002E3BCB" w:rsidP="002E3BCB">
            <w:pPr>
              <w:jc w:val="both"/>
              <w:rPr>
                <w:rFonts w:ascii="Sylfaen" w:hAnsi="Sylfaen"/>
                <w:color w:val="000000" w:themeColor="text1"/>
                <w:lang w:val="ka-GE"/>
              </w:rPr>
            </w:pPr>
          </w:p>
          <w:p w14:paraId="2E32C0E3" w14:textId="77777777" w:rsidR="002E3BCB" w:rsidRPr="00185409" w:rsidRDefault="002E3BCB" w:rsidP="002E3BCB">
            <w:pPr>
              <w:jc w:val="both"/>
              <w:rPr>
                <w:rFonts w:ascii="Sylfaen" w:hAnsi="Sylfaen"/>
                <w:color w:val="000000" w:themeColor="text1"/>
                <w:lang w:val="ka-GE"/>
              </w:rPr>
            </w:pPr>
          </w:p>
          <w:p w14:paraId="6C1E9649" w14:textId="77777777" w:rsidR="002E3BCB" w:rsidRPr="00185409" w:rsidRDefault="002E3BCB" w:rsidP="002E3BCB">
            <w:pPr>
              <w:jc w:val="both"/>
              <w:rPr>
                <w:rFonts w:ascii="Sylfaen" w:hAnsi="Sylfaen"/>
                <w:color w:val="000000" w:themeColor="text1"/>
                <w:lang w:val="ka-GE"/>
              </w:rPr>
            </w:pPr>
          </w:p>
          <w:p w14:paraId="6C7855D8" w14:textId="77777777" w:rsidR="002E3BCB" w:rsidRPr="00185409" w:rsidRDefault="002E3BCB" w:rsidP="002E3BCB">
            <w:pPr>
              <w:jc w:val="both"/>
              <w:rPr>
                <w:rFonts w:ascii="Sylfaen" w:hAnsi="Sylfaen"/>
                <w:color w:val="000000" w:themeColor="text1"/>
                <w:lang w:val="ka-GE"/>
              </w:rPr>
            </w:pPr>
          </w:p>
          <w:p w14:paraId="5F822BE3" w14:textId="67F80D55" w:rsidR="002E3BCB" w:rsidRPr="00185409" w:rsidRDefault="002E3BCB" w:rsidP="002E3BCB">
            <w:pPr>
              <w:jc w:val="both"/>
              <w:rPr>
                <w:rFonts w:ascii="Sylfaen" w:hAnsi="Sylfaen"/>
                <w:color w:val="000000" w:themeColor="text1"/>
                <w:lang w:val="ka-GE"/>
              </w:rPr>
            </w:pPr>
          </w:p>
          <w:p w14:paraId="3224733C" w14:textId="4CCE630F" w:rsidR="001967F8" w:rsidRPr="00185409" w:rsidRDefault="001967F8" w:rsidP="002E3BCB">
            <w:pPr>
              <w:jc w:val="both"/>
              <w:rPr>
                <w:rFonts w:ascii="Sylfaen" w:hAnsi="Sylfaen"/>
                <w:color w:val="000000" w:themeColor="text1"/>
                <w:lang w:val="ka-GE"/>
              </w:rPr>
            </w:pPr>
          </w:p>
          <w:p w14:paraId="24BB1C21" w14:textId="3B600882" w:rsidR="001967F8" w:rsidRPr="00185409" w:rsidRDefault="001967F8" w:rsidP="002E3BCB">
            <w:pPr>
              <w:jc w:val="both"/>
              <w:rPr>
                <w:rFonts w:ascii="Sylfaen" w:hAnsi="Sylfaen"/>
                <w:color w:val="000000" w:themeColor="text1"/>
                <w:lang w:val="ka-GE"/>
              </w:rPr>
            </w:pPr>
          </w:p>
          <w:p w14:paraId="6E333951" w14:textId="2D491F63" w:rsidR="001967F8" w:rsidRPr="00185409" w:rsidRDefault="001967F8" w:rsidP="002E3BCB">
            <w:pPr>
              <w:jc w:val="both"/>
              <w:rPr>
                <w:rFonts w:ascii="Sylfaen" w:hAnsi="Sylfaen"/>
                <w:color w:val="000000" w:themeColor="text1"/>
                <w:lang w:val="ka-GE"/>
              </w:rPr>
            </w:pPr>
          </w:p>
          <w:p w14:paraId="6945D4C1" w14:textId="77777777" w:rsidR="001967F8" w:rsidRPr="00185409" w:rsidRDefault="001967F8" w:rsidP="002E3BCB">
            <w:pPr>
              <w:jc w:val="both"/>
              <w:rPr>
                <w:rFonts w:ascii="Sylfaen" w:hAnsi="Sylfaen"/>
                <w:color w:val="000000" w:themeColor="text1"/>
                <w:lang w:val="ka-GE"/>
              </w:rPr>
            </w:pPr>
          </w:p>
          <w:p w14:paraId="1FDA9D60"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52</w:t>
            </w:r>
          </w:p>
          <w:p w14:paraId="20D433A9" w14:textId="77777777" w:rsidR="002E3BCB" w:rsidRPr="00185409" w:rsidRDefault="002E3BCB" w:rsidP="002E3BCB">
            <w:pPr>
              <w:jc w:val="both"/>
              <w:rPr>
                <w:rFonts w:ascii="Sylfaen" w:hAnsi="Sylfaen"/>
                <w:color w:val="000000" w:themeColor="text1"/>
                <w:lang w:val="ka-GE"/>
              </w:rPr>
            </w:pPr>
          </w:p>
          <w:p w14:paraId="07CE8E53" w14:textId="77777777" w:rsidR="002E3BCB" w:rsidRPr="00185409" w:rsidRDefault="002E3BCB" w:rsidP="002E3BCB">
            <w:pPr>
              <w:jc w:val="both"/>
              <w:rPr>
                <w:rFonts w:ascii="Sylfaen" w:hAnsi="Sylfaen"/>
                <w:color w:val="000000" w:themeColor="text1"/>
                <w:lang w:val="ka-GE"/>
              </w:rPr>
            </w:pPr>
          </w:p>
          <w:p w14:paraId="1A36B4E9" w14:textId="77777777" w:rsidR="002E3BCB" w:rsidRPr="00185409" w:rsidRDefault="002E3BCB" w:rsidP="002E3BCB">
            <w:pPr>
              <w:jc w:val="both"/>
              <w:rPr>
                <w:rFonts w:ascii="Sylfaen" w:hAnsi="Sylfaen"/>
                <w:color w:val="000000" w:themeColor="text1"/>
                <w:lang w:val="ka-GE"/>
              </w:rPr>
            </w:pPr>
          </w:p>
          <w:p w14:paraId="3FC70F4F" w14:textId="77777777" w:rsidR="002E3BCB" w:rsidRPr="00185409" w:rsidRDefault="002E3BCB" w:rsidP="002E3BCB">
            <w:pPr>
              <w:jc w:val="both"/>
              <w:rPr>
                <w:rFonts w:ascii="Sylfaen" w:hAnsi="Sylfaen"/>
                <w:color w:val="000000" w:themeColor="text1"/>
                <w:lang w:val="ka-GE"/>
              </w:rPr>
            </w:pPr>
          </w:p>
          <w:p w14:paraId="52A31A2C" w14:textId="77777777" w:rsidR="002E3BCB" w:rsidRPr="00185409" w:rsidRDefault="002E3BCB" w:rsidP="002E3BCB">
            <w:pPr>
              <w:jc w:val="both"/>
              <w:rPr>
                <w:rFonts w:ascii="Sylfaen" w:hAnsi="Sylfaen"/>
                <w:color w:val="000000" w:themeColor="text1"/>
                <w:lang w:val="ka-GE"/>
              </w:rPr>
            </w:pPr>
          </w:p>
          <w:p w14:paraId="562FE6F8" w14:textId="77777777" w:rsidR="002E3BCB" w:rsidRPr="00185409" w:rsidRDefault="002E3BCB" w:rsidP="002E3BCB">
            <w:pPr>
              <w:jc w:val="both"/>
              <w:rPr>
                <w:rFonts w:ascii="Sylfaen" w:hAnsi="Sylfaen"/>
                <w:color w:val="000000" w:themeColor="text1"/>
                <w:lang w:val="ka-GE"/>
              </w:rPr>
            </w:pPr>
          </w:p>
          <w:p w14:paraId="06BCA1E5" w14:textId="77777777" w:rsidR="002E3BCB" w:rsidRPr="00185409" w:rsidRDefault="002E3BCB" w:rsidP="002E3BCB">
            <w:pPr>
              <w:jc w:val="both"/>
              <w:rPr>
                <w:rFonts w:ascii="Sylfaen" w:hAnsi="Sylfaen"/>
                <w:color w:val="000000" w:themeColor="text1"/>
                <w:lang w:val="ka-GE"/>
              </w:rPr>
            </w:pPr>
          </w:p>
          <w:p w14:paraId="0D9B93F4" w14:textId="77777777" w:rsidR="002E3BCB" w:rsidRPr="00185409" w:rsidRDefault="002E3BCB" w:rsidP="002E3BCB">
            <w:pPr>
              <w:jc w:val="both"/>
              <w:rPr>
                <w:rFonts w:ascii="Sylfaen" w:hAnsi="Sylfaen"/>
                <w:color w:val="000000" w:themeColor="text1"/>
                <w:lang w:val="ka-GE"/>
              </w:rPr>
            </w:pPr>
          </w:p>
          <w:p w14:paraId="2487AF3D" w14:textId="77777777" w:rsidR="002E3BCB" w:rsidRPr="00185409" w:rsidRDefault="002E3BCB" w:rsidP="002E3BCB">
            <w:pPr>
              <w:jc w:val="both"/>
              <w:rPr>
                <w:rFonts w:ascii="Sylfaen" w:hAnsi="Sylfaen"/>
                <w:color w:val="000000" w:themeColor="text1"/>
                <w:lang w:val="ka-GE"/>
              </w:rPr>
            </w:pPr>
          </w:p>
          <w:p w14:paraId="045A8876" w14:textId="77777777" w:rsidR="002E3BCB" w:rsidRPr="00185409" w:rsidRDefault="002E3BCB" w:rsidP="002E3BCB">
            <w:pPr>
              <w:jc w:val="both"/>
              <w:rPr>
                <w:rFonts w:ascii="Sylfaen" w:hAnsi="Sylfaen"/>
                <w:color w:val="000000" w:themeColor="text1"/>
                <w:lang w:val="ka-GE"/>
              </w:rPr>
            </w:pPr>
          </w:p>
          <w:p w14:paraId="2031CD6B" w14:textId="77777777" w:rsidR="002E3BCB" w:rsidRPr="00185409" w:rsidRDefault="002E3BCB" w:rsidP="002E3BCB">
            <w:pPr>
              <w:jc w:val="both"/>
              <w:rPr>
                <w:rFonts w:ascii="Sylfaen" w:hAnsi="Sylfaen"/>
                <w:color w:val="000000" w:themeColor="text1"/>
                <w:lang w:val="ka-GE"/>
              </w:rPr>
            </w:pPr>
          </w:p>
          <w:p w14:paraId="31A23E57" w14:textId="77777777" w:rsidR="002E3BCB" w:rsidRPr="00185409" w:rsidRDefault="002E3BCB" w:rsidP="002E3BCB">
            <w:pPr>
              <w:jc w:val="both"/>
              <w:rPr>
                <w:rFonts w:ascii="Sylfaen" w:hAnsi="Sylfaen"/>
                <w:color w:val="000000" w:themeColor="text1"/>
                <w:lang w:val="ka-GE"/>
              </w:rPr>
            </w:pPr>
          </w:p>
          <w:p w14:paraId="383E597C" w14:textId="77777777" w:rsidR="002E3BCB" w:rsidRPr="00185409" w:rsidRDefault="002E3BCB" w:rsidP="002E3BCB">
            <w:pPr>
              <w:jc w:val="both"/>
              <w:rPr>
                <w:rFonts w:ascii="Sylfaen" w:hAnsi="Sylfaen"/>
                <w:color w:val="000000" w:themeColor="text1"/>
                <w:lang w:val="ka-GE"/>
              </w:rPr>
            </w:pPr>
          </w:p>
          <w:p w14:paraId="4AFBC7A2" w14:textId="77777777" w:rsidR="002E3BCB" w:rsidRPr="00185409" w:rsidRDefault="002E3BCB" w:rsidP="002E3BCB">
            <w:pPr>
              <w:jc w:val="both"/>
              <w:rPr>
                <w:rFonts w:ascii="Sylfaen" w:hAnsi="Sylfaen"/>
                <w:color w:val="000000" w:themeColor="text1"/>
                <w:lang w:val="ka-GE"/>
              </w:rPr>
            </w:pPr>
          </w:p>
          <w:p w14:paraId="382666AC" w14:textId="77777777" w:rsidR="002E3BCB" w:rsidRPr="00185409" w:rsidRDefault="002E3BCB" w:rsidP="002E3BCB">
            <w:pPr>
              <w:jc w:val="both"/>
              <w:rPr>
                <w:rFonts w:ascii="Sylfaen" w:hAnsi="Sylfaen"/>
                <w:color w:val="000000" w:themeColor="text1"/>
                <w:lang w:val="ka-GE"/>
              </w:rPr>
            </w:pPr>
          </w:p>
          <w:p w14:paraId="343D9FA3" w14:textId="77777777" w:rsidR="002E3BCB" w:rsidRPr="00185409" w:rsidRDefault="002E3BCB" w:rsidP="002E3BCB">
            <w:pPr>
              <w:jc w:val="both"/>
              <w:rPr>
                <w:rFonts w:ascii="Sylfaen" w:hAnsi="Sylfaen"/>
                <w:color w:val="000000" w:themeColor="text1"/>
                <w:lang w:val="ka-GE"/>
              </w:rPr>
            </w:pPr>
          </w:p>
          <w:p w14:paraId="3B22112C" w14:textId="77777777" w:rsidR="002E3BCB" w:rsidRPr="00185409" w:rsidRDefault="002E3BCB" w:rsidP="002E3BCB">
            <w:pPr>
              <w:jc w:val="both"/>
              <w:rPr>
                <w:rFonts w:ascii="Sylfaen" w:hAnsi="Sylfaen"/>
                <w:color w:val="000000" w:themeColor="text1"/>
                <w:lang w:val="ka-GE"/>
              </w:rPr>
            </w:pPr>
          </w:p>
          <w:p w14:paraId="24F9A079" w14:textId="77777777" w:rsidR="002E3BCB" w:rsidRPr="00185409" w:rsidRDefault="002E3BCB" w:rsidP="002E3BCB">
            <w:pPr>
              <w:jc w:val="both"/>
              <w:rPr>
                <w:rFonts w:ascii="Sylfaen" w:hAnsi="Sylfaen"/>
                <w:color w:val="000000" w:themeColor="text1"/>
                <w:lang w:val="ka-GE"/>
              </w:rPr>
            </w:pPr>
          </w:p>
          <w:p w14:paraId="178E137B" w14:textId="77777777" w:rsidR="002E3BCB" w:rsidRPr="00185409" w:rsidRDefault="002E3BCB" w:rsidP="002E3BCB">
            <w:pPr>
              <w:jc w:val="both"/>
              <w:rPr>
                <w:rFonts w:ascii="Sylfaen" w:hAnsi="Sylfaen"/>
                <w:color w:val="000000" w:themeColor="text1"/>
                <w:lang w:val="ka-GE"/>
              </w:rPr>
            </w:pPr>
          </w:p>
          <w:p w14:paraId="408E2123" w14:textId="77777777" w:rsidR="002E3BCB" w:rsidRPr="00185409" w:rsidRDefault="002E3BCB" w:rsidP="002E3BCB">
            <w:pPr>
              <w:jc w:val="both"/>
              <w:rPr>
                <w:rFonts w:ascii="Sylfaen" w:hAnsi="Sylfaen"/>
                <w:color w:val="000000" w:themeColor="text1"/>
                <w:lang w:val="ka-GE"/>
              </w:rPr>
            </w:pPr>
          </w:p>
          <w:p w14:paraId="279A122F" w14:textId="5AB6D11B" w:rsidR="002E3BCB" w:rsidRPr="00185409" w:rsidRDefault="002E3BCB" w:rsidP="002E3BCB">
            <w:pPr>
              <w:jc w:val="both"/>
              <w:rPr>
                <w:rFonts w:ascii="Sylfaen" w:hAnsi="Sylfaen"/>
                <w:color w:val="000000" w:themeColor="text1"/>
                <w:lang w:val="ka-GE"/>
              </w:rPr>
            </w:pPr>
          </w:p>
          <w:p w14:paraId="3280D99E" w14:textId="59DD96A7" w:rsidR="001967F8" w:rsidRPr="00185409" w:rsidRDefault="001967F8" w:rsidP="002E3BCB">
            <w:pPr>
              <w:jc w:val="both"/>
              <w:rPr>
                <w:rFonts w:ascii="Sylfaen" w:hAnsi="Sylfaen"/>
                <w:color w:val="000000" w:themeColor="text1"/>
                <w:lang w:val="ka-GE"/>
              </w:rPr>
            </w:pPr>
          </w:p>
          <w:p w14:paraId="7D69604C" w14:textId="07D46305" w:rsidR="001967F8" w:rsidRPr="00185409" w:rsidRDefault="001967F8" w:rsidP="002E3BCB">
            <w:pPr>
              <w:jc w:val="both"/>
              <w:rPr>
                <w:rFonts w:ascii="Sylfaen" w:hAnsi="Sylfaen"/>
                <w:color w:val="000000" w:themeColor="text1"/>
                <w:lang w:val="ka-GE"/>
              </w:rPr>
            </w:pPr>
          </w:p>
          <w:p w14:paraId="7B5B2717" w14:textId="77777777" w:rsidR="001967F8" w:rsidRPr="00185409" w:rsidRDefault="001967F8" w:rsidP="002E3BCB">
            <w:pPr>
              <w:jc w:val="both"/>
              <w:rPr>
                <w:rFonts w:ascii="Sylfaen" w:hAnsi="Sylfaen"/>
                <w:color w:val="000000" w:themeColor="text1"/>
                <w:lang w:val="ka-GE"/>
              </w:rPr>
            </w:pPr>
          </w:p>
          <w:p w14:paraId="2166AD60" w14:textId="77777777" w:rsidR="00A27093"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53 </w:t>
            </w:r>
          </w:p>
          <w:p w14:paraId="5CB86013" w14:textId="20636D59"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(1-5)</w:t>
            </w:r>
          </w:p>
          <w:p w14:paraId="284AB24A" w14:textId="77777777" w:rsidR="002E3BCB" w:rsidRPr="00185409" w:rsidRDefault="002E3BCB" w:rsidP="002E3BCB">
            <w:pPr>
              <w:jc w:val="both"/>
              <w:rPr>
                <w:rFonts w:ascii="Sylfaen" w:hAnsi="Sylfaen"/>
                <w:color w:val="000000" w:themeColor="text1"/>
                <w:lang w:val="ka-GE"/>
              </w:rPr>
            </w:pPr>
          </w:p>
          <w:p w14:paraId="54A67E40" w14:textId="77777777" w:rsidR="002E3BCB" w:rsidRPr="00185409" w:rsidRDefault="002E3BCB" w:rsidP="002E3BCB">
            <w:pPr>
              <w:jc w:val="both"/>
              <w:rPr>
                <w:rFonts w:ascii="Sylfaen" w:hAnsi="Sylfaen"/>
                <w:color w:val="000000" w:themeColor="text1"/>
                <w:lang w:val="ka-GE"/>
              </w:rPr>
            </w:pPr>
          </w:p>
          <w:p w14:paraId="12462E07" w14:textId="77777777" w:rsidR="002E3BCB" w:rsidRPr="00185409" w:rsidRDefault="002E3BCB" w:rsidP="002E3BCB">
            <w:pPr>
              <w:jc w:val="both"/>
              <w:rPr>
                <w:rFonts w:ascii="Sylfaen" w:hAnsi="Sylfaen"/>
                <w:color w:val="000000" w:themeColor="text1"/>
                <w:lang w:val="ka-GE"/>
              </w:rPr>
            </w:pPr>
          </w:p>
          <w:p w14:paraId="29606EAD" w14:textId="77777777" w:rsidR="002E3BCB" w:rsidRPr="00185409" w:rsidRDefault="002E3BCB" w:rsidP="002E3BCB">
            <w:pPr>
              <w:jc w:val="both"/>
              <w:rPr>
                <w:rFonts w:ascii="Sylfaen" w:hAnsi="Sylfaen"/>
                <w:color w:val="000000" w:themeColor="text1"/>
                <w:lang w:val="ka-GE"/>
              </w:rPr>
            </w:pPr>
          </w:p>
          <w:p w14:paraId="7382BC29" w14:textId="77777777" w:rsidR="002E3BCB" w:rsidRPr="00185409" w:rsidRDefault="002E3BCB" w:rsidP="002E3BCB">
            <w:pPr>
              <w:jc w:val="both"/>
              <w:rPr>
                <w:rFonts w:ascii="Sylfaen" w:hAnsi="Sylfaen"/>
                <w:color w:val="000000" w:themeColor="text1"/>
                <w:lang w:val="ka-GE"/>
              </w:rPr>
            </w:pPr>
          </w:p>
          <w:p w14:paraId="79795E83" w14:textId="77777777" w:rsidR="002E3BCB" w:rsidRPr="00185409" w:rsidRDefault="002E3BCB" w:rsidP="002E3BCB">
            <w:pPr>
              <w:jc w:val="both"/>
              <w:rPr>
                <w:rFonts w:ascii="Sylfaen" w:hAnsi="Sylfaen"/>
                <w:color w:val="000000" w:themeColor="text1"/>
                <w:lang w:val="ka-GE"/>
              </w:rPr>
            </w:pPr>
          </w:p>
          <w:p w14:paraId="402BBDE7" w14:textId="77777777" w:rsidR="002E3BCB" w:rsidRPr="00185409" w:rsidRDefault="002E3BCB" w:rsidP="002E3BCB">
            <w:pPr>
              <w:jc w:val="both"/>
              <w:rPr>
                <w:rFonts w:ascii="Sylfaen" w:hAnsi="Sylfaen"/>
                <w:color w:val="000000" w:themeColor="text1"/>
                <w:lang w:val="ka-GE"/>
              </w:rPr>
            </w:pPr>
          </w:p>
          <w:p w14:paraId="69211990" w14:textId="77777777" w:rsidR="002E3BCB" w:rsidRPr="00185409" w:rsidRDefault="002E3BCB" w:rsidP="002E3BCB">
            <w:pPr>
              <w:jc w:val="both"/>
              <w:rPr>
                <w:rFonts w:ascii="Sylfaen" w:hAnsi="Sylfaen"/>
                <w:color w:val="000000" w:themeColor="text1"/>
                <w:lang w:val="ka-GE"/>
              </w:rPr>
            </w:pPr>
          </w:p>
          <w:p w14:paraId="35DE9091" w14:textId="77777777" w:rsidR="002E3BCB" w:rsidRPr="00185409" w:rsidRDefault="002E3BCB" w:rsidP="002E3BCB">
            <w:pPr>
              <w:jc w:val="both"/>
              <w:rPr>
                <w:rFonts w:ascii="Sylfaen" w:hAnsi="Sylfaen"/>
                <w:color w:val="000000" w:themeColor="text1"/>
                <w:lang w:val="ka-GE"/>
              </w:rPr>
            </w:pPr>
          </w:p>
          <w:p w14:paraId="365CC9B1" w14:textId="77777777" w:rsidR="002E3BCB" w:rsidRPr="00185409" w:rsidRDefault="002E3BCB" w:rsidP="002E3BCB">
            <w:pPr>
              <w:jc w:val="both"/>
              <w:rPr>
                <w:rFonts w:ascii="Sylfaen" w:hAnsi="Sylfaen"/>
                <w:color w:val="000000" w:themeColor="text1"/>
                <w:lang w:val="ka-GE"/>
              </w:rPr>
            </w:pPr>
          </w:p>
          <w:p w14:paraId="20B25BED" w14:textId="77777777" w:rsidR="002E3BCB" w:rsidRPr="00185409" w:rsidRDefault="002E3BCB" w:rsidP="002E3BCB">
            <w:pPr>
              <w:jc w:val="both"/>
              <w:rPr>
                <w:rFonts w:ascii="Sylfaen" w:hAnsi="Sylfaen"/>
                <w:color w:val="000000" w:themeColor="text1"/>
                <w:lang w:val="ka-GE"/>
              </w:rPr>
            </w:pPr>
          </w:p>
          <w:p w14:paraId="757D57A7" w14:textId="77777777" w:rsidR="002E3BCB" w:rsidRPr="00185409" w:rsidRDefault="002E3BCB" w:rsidP="002E3BCB">
            <w:pPr>
              <w:jc w:val="both"/>
              <w:rPr>
                <w:rFonts w:ascii="Sylfaen" w:hAnsi="Sylfaen"/>
                <w:color w:val="000000" w:themeColor="text1"/>
                <w:lang w:val="ka-GE"/>
              </w:rPr>
            </w:pPr>
          </w:p>
          <w:p w14:paraId="6498A996" w14:textId="77777777" w:rsidR="002E3BCB" w:rsidRPr="00185409" w:rsidRDefault="002E3BCB" w:rsidP="002E3BCB">
            <w:pPr>
              <w:jc w:val="both"/>
              <w:rPr>
                <w:rFonts w:ascii="Sylfaen" w:hAnsi="Sylfaen"/>
                <w:color w:val="000000" w:themeColor="text1"/>
                <w:lang w:val="ka-GE"/>
              </w:rPr>
            </w:pPr>
          </w:p>
          <w:p w14:paraId="4FAECC83" w14:textId="77777777" w:rsidR="002E3BCB" w:rsidRPr="00185409" w:rsidRDefault="002E3BCB" w:rsidP="002E3BCB">
            <w:pPr>
              <w:jc w:val="both"/>
              <w:rPr>
                <w:rFonts w:ascii="Sylfaen" w:hAnsi="Sylfaen"/>
                <w:color w:val="000000" w:themeColor="text1"/>
                <w:lang w:val="ka-GE"/>
              </w:rPr>
            </w:pPr>
          </w:p>
          <w:p w14:paraId="7FE8A271" w14:textId="77777777" w:rsidR="002E3BCB" w:rsidRPr="00185409" w:rsidRDefault="002E3BCB" w:rsidP="002E3BCB">
            <w:pPr>
              <w:jc w:val="both"/>
              <w:rPr>
                <w:rFonts w:ascii="Sylfaen" w:hAnsi="Sylfaen"/>
                <w:color w:val="000000" w:themeColor="text1"/>
                <w:lang w:val="ka-GE"/>
              </w:rPr>
            </w:pPr>
          </w:p>
          <w:p w14:paraId="1AACB5A0" w14:textId="77777777" w:rsidR="002E3BCB" w:rsidRPr="00185409" w:rsidRDefault="002E3BCB" w:rsidP="002E3BCB">
            <w:pPr>
              <w:jc w:val="both"/>
              <w:rPr>
                <w:rFonts w:ascii="Sylfaen" w:hAnsi="Sylfaen"/>
                <w:color w:val="000000" w:themeColor="text1"/>
                <w:lang w:val="ka-GE"/>
              </w:rPr>
            </w:pPr>
          </w:p>
          <w:p w14:paraId="6EC0763E" w14:textId="77777777" w:rsidR="002E3BCB" w:rsidRPr="00185409" w:rsidRDefault="002E3BCB" w:rsidP="002E3BCB">
            <w:pPr>
              <w:jc w:val="both"/>
              <w:rPr>
                <w:rFonts w:ascii="Sylfaen" w:hAnsi="Sylfaen"/>
                <w:color w:val="000000" w:themeColor="text1"/>
                <w:lang w:val="ka-GE"/>
              </w:rPr>
            </w:pPr>
          </w:p>
          <w:p w14:paraId="68850E6C" w14:textId="77777777" w:rsidR="002E3BCB" w:rsidRPr="00185409" w:rsidRDefault="002E3BCB" w:rsidP="002E3BCB">
            <w:pPr>
              <w:jc w:val="both"/>
              <w:rPr>
                <w:rFonts w:ascii="Sylfaen" w:hAnsi="Sylfaen"/>
                <w:color w:val="000000" w:themeColor="text1"/>
                <w:lang w:val="ka-GE"/>
              </w:rPr>
            </w:pPr>
          </w:p>
          <w:p w14:paraId="538746A2" w14:textId="77777777" w:rsidR="002E3BCB" w:rsidRPr="00185409" w:rsidRDefault="002E3BCB" w:rsidP="002E3BCB">
            <w:pPr>
              <w:jc w:val="both"/>
              <w:rPr>
                <w:rFonts w:ascii="Sylfaen" w:hAnsi="Sylfaen"/>
                <w:color w:val="000000" w:themeColor="text1"/>
                <w:lang w:val="ka-GE"/>
              </w:rPr>
            </w:pPr>
          </w:p>
          <w:p w14:paraId="07ADA94B" w14:textId="77777777" w:rsidR="002E3BCB" w:rsidRPr="00185409" w:rsidRDefault="002E3BCB" w:rsidP="002E3BCB">
            <w:pPr>
              <w:jc w:val="both"/>
              <w:rPr>
                <w:rFonts w:ascii="Sylfaen" w:hAnsi="Sylfaen"/>
                <w:color w:val="000000" w:themeColor="text1"/>
                <w:lang w:val="ka-GE"/>
              </w:rPr>
            </w:pPr>
          </w:p>
          <w:p w14:paraId="2C446010" w14:textId="77777777" w:rsidR="002E3BCB" w:rsidRPr="00185409" w:rsidRDefault="002E3BCB" w:rsidP="002E3BCB">
            <w:pPr>
              <w:jc w:val="both"/>
              <w:rPr>
                <w:rFonts w:ascii="Sylfaen" w:hAnsi="Sylfaen"/>
                <w:color w:val="000000" w:themeColor="text1"/>
                <w:lang w:val="ka-GE"/>
              </w:rPr>
            </w:pPr>
          </w:p>
          <w:p w14:paraId="56261A08" w14:textId="77777777" w:rsidR="002E3BCB" w:rsidRPr="00185409" w:rsidRDefault="002E3BCB" w:rsidP="002E3BCB">
            <w:pPr>
              <w:jc w:val="both"/>
              <w:rPr>
                <w:rFonts w:ascii="Sylfaen" w:hAnsi="Sylfaen"/>
                <w:color w:val="000000" w:themeColor="text1"/>
                <w:lang w:val="ka-GE"/>
              </w:rPr>
            </w:pPr>
          </w:p>
        </w:tc>
        <w:tc>
          <w:tcPr>
            <w:tcW w:w="4249" w:type="dxa"/>
            <w:tcBorders>
              <w:top w:val="single" w:sz="4" w:space="0" w:color="auto"/>
              <w:left w:val="single" w:sz="4" w:space="0" w:color="auto"/>
              <w:bottom w:val="single" w:sz="4" w:space="0" w:color="auto"/>
              <w:right w:val="single" w:sz="4" w:space="0" w:color="auto"/>
            </w:tcBorders>
          </w:tcPr>
          <w:p w14:paraId="0EC1850B"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3. ამ მუხლის პირველი პუნქტის შესაბამისად, საჯარო შესყიდვის პროცედურების განსაზღვრისას დაცული უნდა იქნეს შემდეგი პირობები:</w:t>
            </w:r>
          </w:p>
          <w:p w14:paraId="3119AC32"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 საჯარო შესყიდვის პროცედურა უნდა უზრუნველყოფდეს ამ კანონის მე-2 მუხლით გათვალისწინებული პრინციპების დაცვას;</w:t>
            </w:r>
          </w:p>
          <w:p w14:paraId="40EFD2A8"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 დაუშვებელია წინასწარი გამოქვეყნების გარეშე მოლაპარაკების პროცედურის გამოყენება სხვა საფუძვლებითა და წესით, ვიდრე ეს გათვალისწინებულია ამ კანონის 33-ე მუხლით;</w:t>
            </w:r>
          </w:p>
          <w:p w14:paraId="4B713E5D"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გ) საჯარო შესყიდვის პროცედურა უნდა გამოცხადდეს, შესყიდვის პირობები </w:t>
            </w:r>
            <w:r w:rsidRPr="00185409">
              <w:rPr>
                <w:rFonts w:ascii="Sylfaen" w:hAnsi="Sylfaen"/>
                <w:noProof/>
                <w:color w:val="000000" w:themeColor="text1"/>
                <w:lang w:val="ka-GE"/>
              </w:rPr>
              <w:lastRenderedPageBreak/>
              <w:t>(რომელიც უნდა შეიცავდეს ამ კანონით განსაზღვრულ ინფორმაციას) უნდა გამოქვეყნდეს და საჯარო შესყიდვის პროცედურები უნდა წარიმართოს ელექტრონული სისტემის გამოყენებით. ამასთან, საჯარო შესყიდვის შედეგები და შესყიდვის ხელშეკრულებები/ჩარჩო შეთანხმებები უნდა გამოქვეყნდეს ამ კანონით დადგენილი წესით;</w:t>
            </w:r>
          </w:p>
          <w:p w14:paraId="52724CA0"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დ) შესყიდვის პირობების დადგენისას, შემსყიდველ ორგანიზაციებს შეუძლიათ გაითვალისწინონ ისეთი საკითხები, როგორიცაა მომსახურების ხარისხი, უწყვეტობა, ხელმისაწვდომობა და ყოვლისმომცველობა, სხვადასხვა კატეგორიის მომხმარებელთა (მათ შორის, შეზღუდული შესაძლებლობების მქონე პირები და მოწყვლადი ჯგუფები) საჭიროება, მომხმარებელთა ჩართულობა და წახალისება, ინოვაცია. აგრეთვე, შესყიდვის პირობებით შესაძლებელია დადგინდეს, რომ მომსახურების გამწევი შეირჩევა ფასისა და ხარისხის საუკეთესო თანაფარდობის კრიტერიუმზე დაყრდნობით, რა დროსაც გათვალისწინებულ იქნება სოციალური მომსახურებისათვის ხარისხისა და მდგრადობის კრიტერიუმები.</w:t>
            </w:r>
          </w:p>
          <w:p w14:paraId="05F283F9" w14:textId="77777777" w:rsidR="002E3BCB" w:rsidRPr="00185409" w:rsidRDefault="002E3BCB" w:rsidP="002E3BCB">
            <w:pPr>
              <w:jc w:val="both"/>
              <w:rPr>
                <w:rFonts w:ascii="Sylfaen" w:hAnsi="Sylfaen"/>
                <w:noProof/>
                <w:color w:val="000000" w:themeColor="text1"/>
                <w:lang w:val="ka-GE"/>
              </w:rPr>
            </w:pPr>
          </w:p>
          <w:p w14:paraId="43BDA5DF" w14:textId="77777777" w:rsidR="002E3BCB" w:rsidRPr="00185409" w:rsidRDefault="002E3BCB" w:rsidP="002E3BCB">
            <w:pPr>
              <w:jc w:val="both"/>
              <w:rPr>
                <w:rFonts w:ascii="Sylfaen" w:hAnsi="Sylfaen"/>
                <w:color w:val="000000" w:themeColor="text1"/>
                <w:lang w:val="ka-GE"/>
              </w:rPr>
            </w:pPr>
          </w:p>
          <w:p w14:paraId="5D91419D" w14:textId="77777777" w:rsidR="002E3BCB" w:rsidRPr="00185409" w:rsidRDefault="002E3BCB" w:rsidP="002E3BCB">
            <w:pPr>
              <w:jc w:val="both"/>
              <w:rPr>
                <w:rFonts w:ascii="Sylfaen" w:hAnsi="Sylfaen"/>
                <w:color w:val="000000" w:themeColor="text1"/>
                <w:lang w:val="ka-GE"/>
              </w:rPr>
            </w:pPr>
          </w:p>
          <w:p w14:paraId="288F0991" w14:textId="77777777" w:rsidR="002E3BCB" w:rsidRPr="00185409" w:rsidRDefault="002E3BCB" w:rsidP="002E3BCB">
            <w:pPr>
              <w:jc w:val="both"/>
              <w:rPr>
                <w:rFonts w:ascii="Sylfaen" w:hAnsi="Sylfaen"/>
                <w:color w:val="000000" w:themeColor="text1"/>
                <w:lang w:val="ka-GE"/>
              </w:rPr>
            </w:pPr>
          </w:p>
          <w:p w14:paraId="126EB7E0" w14:textId="77777777" w:rsidR="002E3BCB" w:rsidRPr="00185409" w:rsidRDefault="002E3BCB" w:rsidP="002E3BCB">
            <w:pPr>
              <w:jc w:val="both"/>
              <w:rPr>
                <w:rFonts w:ascii="Sylfaen" w:hAnsi="Sylfaen"/>
                <w:color w:val="000000" w:themeColor="text1"/>
                <w:lang w:val="ka-GE"/>
              </w:rPr>
            </w:pPr>
          </w:p>
          <w:p w14:paraId="3C90C8B1"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1. შემსყიდველი ორგანიზაცია უფლებამოსილია, დაგეგმილი შესყიდვის შესახებ მისი განზრახვა ელექტრონულ სისტემაში გაავრცელოს წინასწარი საინფორმაციო შეტყობინების გამოქვეყნების გზით.</w:t>
            </w:r>
          </w:p>
          <w:p w14:paraId="1970109C"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2. განსაზღვრული წესით გავრცელებული წინასწარი საინფორმაციო შეტყობინება შემსყიდველ ორგანიზაციას უფლებას აძლევს, ამ კანონის 54-ე მუხლის მე-3 პუნქტის შესაბამისად, შეამციროს შესყიდვის პირობების გასაცნობად დადგენილი მინიმალური ვადა.</w:t>
            </w:r>
          </w:p>
          <w:p w14:paraId="7B39F022"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3. წინასწარი საინფორმაციო შეტყობინების ფორმა და გამოქვეყნების წესი, ამ კანონისა და ევროკავშირის შესაბამისი სამართლებრივი აქტების მოთხოვნების გათვალისწინებით, განისაზღვრება სააგენტოს თავმჯდომარის ბრძანებით.</w:t>
            </w:r>
          </w:p>
          <w:p w14:paraId="78BE42C8" w14:textId="77777777" w:rsidR="002E3BCB" w:rsidRPr="00185409" w:rsidRDefault="002E3BCB" w:rsidP="002E3BCB">
            <w:pPr>
              <w:jc w:val="both"/>
              <w:rPr>
                <w:rFonts w:ascii="Sylfaen" w:hAnsi="Sylfaen"/>
                <w:noProof/>
                <w:color w:val="000000" w:themeColor="text1"/>
                <w:lang w:val="ka-GE"/>
              </w:rPr>
            </w:pPr>
          </w:p>
          <w:p w14:paraId="3614EB5E" w14:textId="77777777" w:rsidR="002E3BCB" w:rsidRPr="00185409" w:rsidRDefault="002E3BCB" w:rsidP="002E3BCB">
            <w:pPr>
              <w:jc w:val="both"/>
              <w:rPr>
                <w:rFonts w:ascii="Sylfaen" w:hAnsi="Sylfaen"/>
                <w:noProof/>
                <w:color w:val="000000" w:themeColor="text1"/>
                <w:lang w:val="ka-GE"/>
              </w:rPr>
            </w:pPr>
          </w:p>
          <w:p w14:paraId="2E392A6A" w14:textId="00AE5CF0" w:rsidR="002E3BCB" w:rsidRPr="00185409" w:rsidRDefault="002E3BCB" w:rsidP="002E3BCB">
            <w:pPr>
              <w:jc w:val="both"/>
              <w:rPr>
                <w:rFonts w:ascii="Sylfaen" w:hAnsi="Sylfaen"/>
                <w:noProof/>
                <w:color w:val="000000" w:themeColor="text1"/>
                <w:lang w:val="ka-GE"/>
              </w:rPr>
            </w:pPr>
          </w:p>
          <w:p w14:paraId="621CEF82" w14:textId="77777777" w:rsidR="002E3BCB" w:rsidRPr="00185409" w:rsidRDefault="002E3BCB" w:rsidP="002E3BCB">
            <w:pPr>
              <w:jc w:val="both"/>
              <w:rPr>
                <w:rFonts w:ascii="Sylfaen" w:hAnsi="Sylfaen"/>
                <w:noProof/>
                <w:color w:val="000000" w:themeColor="text1"/>
                <w:lang w:val="ka-GE"/>
              </w:rPr>
            </w:pPr>
          </w:p>
          <w:p w14:paraId="0B1D479D"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1. საჯარო შესყიდვის გამოსაცხადებლად, გარდა წინასწარი გამოქვეყნების გარეშე მოლაპარაკების პროცედურისა, შემსყიდველი ორგანიზაცია აქვეყნებს შესყიდვის შესახებ განცხადებას.</w:t>
            </w:r>
          </w:p>
          <w:p w14:paraId="7D510F66"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2. შესყიდვის შესახებ განცხადებას თან უნდა დაერთოს შესყიდვის დოკუმენტაცია. </w:t>
            </w:r>
          </w:p>
          <w:p w14:paraId="29C8B331"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3. შეზღუდულ პროცედურაში, წინასწარი გამოქვეყნებით მოლაპარაკების პროცედურაში, კონკურენტულ დიალოგში ან ინოვაციურ პარტნიორობაში, შემსყიდველი ორგანიზაცია კანდიდატებს წინადადების წარსადგენად, ხოლო თუ იმართება დიალოგი/მოლაპარაკება – აგრეთვე, დიალოგში/მოლაპარაკებაში მონაწილეობის მისაღებად, იწვევს მოწვევის გამოქვეყნების გზით.</w:t>
            </w:r>
          </w:p>
          <w:p w14:paraId="138F3173"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4. შესყიდვის პირობები ქვეყნდება ელექტრონულ სისტემაში.</w:t>
            </w:r>
          </w:p>
          <w:p w14:paraId="3265D517"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5. შესყიდვის პირობების ფორმა და გამოქვეყნების წესი, ამ კანონისა და ევროკავშირის შესაბამისი სამართლებრივი აქტების მოთხოვნების გათვალისწინებით, განისაზღვრება სააგენტოს თავმჯდომარის ბრძანებით.</w:t>
            </w:r>
          </w:p>
          <w:p w14:paraId="60C988C7" w14:textId="77777777" w:rsidR="001967F8" w:rsidRPr="00185409" w:rsidRDefault="001967F8" w:rsidP="002E3BCB">
            <w:pPr>
              <w:jc w:val="both"/>
              <w:rPr>
                <w:rFonts w:ascii="Sylfaen" w:hAnsi="Sylfaen"/>
                <w:noProof/>
                <w:color w:val="000000" w:themeColor="text1"/>
                <w:lang w:val="ka-GE"/>
              </w:rPr>
            </w:pPr>
          </w:p>
          <w:p w14:paraId="29AF4FD9" w14:textId="77777777" w:rsidR="001967F8" w:rsidRPr="00185409" w:rsidRDefault="001967F8" w:rsidP="002E3BCB">
            <w:pPr>
              <w:jc w:val="both"/>
              <w:rPr>
                <w:rFonts w:ascii="Sylfaen" w:hAnsi="Sylfaen"/>
                <w:noProof/>
                <w:color w:val="000000" w:themeColor="text1"/>
                <w:lang w:val="ka-GE"/>
              </w:rPr>
            </w:pPr>
          </w:p>
          <w:p w14:paraId="342CCDE4" w14:textId="77777777" w:rsidR="001967F8" w:rsidRPr="00185409" w:rsidRDefault="001967F8" w:rsidP="002E3BCB">
            <w:pPr>
              <w:jc w:val="both"/>
              <w:rPr>
                <w:rFonts w:ascii="Sylfaen" w:hAnsi="Sylfaen"/>
                <w:noProof/>
                <w:color w:val="000000" w:themeColor="text1"/>
                <w:lang w:val="ka-GE"/>
              </w:rPr>
            </w:pPr>
          </w:p>
          <w:p w14:paraId="651421DE" w14:textId="77777777" w:rsidR="001967F8" w:rsidRPr="00185409" w:rsidRDefault="001967F8" w:rsidP="002E3BCB">
            <w:pPr>
              <w:jc w:val="both"/>
              <w:rPr>
                <w:rFonts w:ascii="Sylfaen" w:hAnsi="Sylfaen"/>
                <w:noProof/>
                <w:color w:val="000000" w:themeColor="text1"/>
                <w:lang w:val="ka-GE"/>
              </w:rPr>
            </w:pPr>
          </w:p>
          <w:p w14:paraId="66752D97" w14:textId="77777777" w:rsidR="001967F8" w:rsidRPr="00185409" w:rsidRDefault="001967F8" w:rsidP="002E3BCB">
            <w:pPr>
              <w:jc w:val="both"/>
              <w:rPr>
                <w:rFonts w:ascii="Sylfaen" w:hAnsi="Sylfaen"/>
                <w:noProof/>
                <w:color w:val="000000" w:themeColor="text1"/>
                <w:lang w:val="ka-GE"/>
              </w:rPr>
            </w:pPr>
          </w:p>
          <w:p w14:paraId="3B1C3892" w14:textId="77777777" w:rsidR="001967F8" w:rsidRPr="00185409" w:rsidRDefault="001967F8" w:rsidP="002E3BCB">
            <w:pPr>
              <w:jc w:val="both"/>
              <w:rPr>
                <w:rFonts w:ascii="Sylfaen" w:hAnsi="Sylfaen"/>
                <w:noProof/>
                <w:color w:val="000000" w:themeColor="text1"/>
                <w:lang w:val="ka-GE"/>
              </w:rPr>
            </w:pPr>
          </w:p>
          <w:p w14:paraId="5D641809" w14:textId="77777777" w:rsidR="001967F8" w:rsidRPr="00185409" w:rsidRDefault="001967F8" w:rsidP="002E3BCB">
            <w:pPr>
              <w:jc w:val="both"/>
              <w:rPr>
                <w:rFonts w:ascii="Sylfaen" w:hAnsi="Sylfaen"/>
                <w:noProof/>
                <w:color w:val="000000" w:themeColor="text1"/>
                <w:lang w:val="ka-GE"/>
              </w:rPr>
            </w:pPr>
          </w:p>
          <w:p w14:paraId="2FEE2A9E" w14:textId="77777777" w:rsidR="001967F8" w:rsidRPr="00185409" w:rsidRDefault="001967F8" w:rsidP="002E3BCB">
            <w:pPr>
              <w:jc w:val="both"/>
              <w:rPr>
                <w:rFonts w:ascii="Sylfaen" w:hAnsi="Sylfaen"/>
                <w:noProof/>
                <w:color w:val="000000" w:themeColor="text1"/>
                <w:lang w:val="ka-GE"/>
              </w:rPr>
            </w:pPr>
          </w:p>
          <w:p w14:paraId="3545DFEE" w14:textId="77777777" w:rsidR="001967F8" w:rsidRPr="00185409" w:rsidRDefault="001967F8" w:rsidP="002E3BCB">
            <w:pPr>
              <w:jc w:val="both"/>
              <w:rPr>
                <w:rFonts w:ascii="Sylfaen" w:hAnsi="Sylfaen"/>
                <w:noProof/>
                <w:color w:val="000000" w:themeColor="text1"/>
                <w:lang w:val="ka-GE"/>
              </w:rPr>
            </w:pPr>
          </w:p>
          <w:p w14:paraId="36D722D7" w14:textId="77777777" w:rsidR="001967F8" w:rsidRPr="00185409" w:rsidRDefault="001967F8" w:rsidP="002E3BCB">
            <w:pPr>
              <w:jc w:val="both"/>
              <w:rPr>
                <w:rFonts w:ascii="Sylfaen" w:hAnsi="Sylfaen"/>
                <w:noProof/>
                <w:color w:val="000000" w:themeColor="text1"/>
                <w:lang w:val="ka-GE"/>
              </w:rPr>
            </w:pPr>
          </w:p>
          <w:p w14:paraId="0261C0DA" w14:textId="77777777" w:rsidR="001967F8" w:rsidRPr="00185409" w:rsidRDefault="001967F8" w:rsidP="002E3BCB">
            <w:pPr>
              <w:jc w:val="both"/>
              <w:rPr>
                <w:rFonts w:ascii="Sylfaen" w:hAnsi="Sylfaen"/>
                <w:noProof/>
                <w:color w:val="000000" w:themeColor="text1"/>
                <w:lang w:val="ka-GE"/>
              </w:rPr>
            </w:pPr>
          </w:p>
          <w:p w14:paraId="6D2344C3" w14:textId="77777777" w:rsidR="001967F8" w:rsidRPr="00185409" w:rsidRDefault="001967F8" w:rsidP="002E3BCB">
            <w:pPr>
              <w:jc w:val="both"/>
              <w:rPr>
                <w:rFonts w:ascii="Sylfaen" w:hAnsi="Sylfaen"/>
                <w:noProof/>
                <w:color w:val="000000" w:themeColor="text1"/>
                <w:lang w:val="ka-GE"/>
              </w:rPr>
            </w:pPr>
          </w:p>
          <w:p w14:paraId="3E2D3886" w14:textId="77777777" w:rsidR="001967F8" w:rsidRPr="00185409" w:rsidRDefault="001967F8" w:rsidP="002E3BCB">
            <w:pPr>
              <w:jc w:val="both"/>
              <w:rPr>
                <w:rFonts w:ascii="Sylfaen" w:hAnsi="Sylfaen"/>
                <w:noProof/>
                <w:color w:val="000000" w:themeColor="text1"/>
                <w:lang w:val="ka-GE"/>
              </w:rPr>
            </w:pPr>
          </w:p>
          <w:p w14:paraId="7768C9AA" w14:textId="6E333961" w:rsidR="001967F8" w:rsidRPr="00185409" w:rsidRDefault="001967F8" w:rsidP="002E3BCB">
            <w:pPr>
              <w:jc w:val="both"/>
              <w:rPr>
                <w:rFonts w:ascii="Sylfaen" w:hAnsi="Sylfaen"/>
                <w:color w:val="000000" w:themeColor="text1"/>
                <w:lang w:val="ka-GE"/>
              </w:rPr>
            </w:pPr>
          </w:p>
        </w:tc>
        <w:tc>
          <w:tcPr>
            <w:tcW w:w="571" w:type="dxa"/>
            <w:tcBorders>
              <w:top w:val="single" w:sz="4" w:space="0" w:color="auto"/>
              <w:left w:val="single" w:sz="4" w:space="0" w:color="auto"/>
              <w:bottom w:val="single" w:sz="4" w:space="0" w:color="auto"/>
              <w:right w:val="single" w:sz="4" w:space="0" w:color="auto"/>
            </w:tcBorders>
            <w:hideMark/>
          </w:tcPr>
          <w:p w14:paraId="0A0D6424"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ნშ</w:t>
            </w:r>
          </w:p>
        </w:tc>
        <w:tc>
          <w:tcPr>
            <w:tcW w:w="3256" w:type="dxa"/>
            <w:tcBorders>
              <w:top w:val="single" w:sz="4" w:space="0" w:color="auto"/>
              <w:left w:val="single" w:sz="4" w:space="0" w:color="auto"/>
              <w:bottom w:val="single" w:sz="4" w:space="0" w:color="auto"/>
              <w:right w:val="single" w:sz="4" w:space="0" w:color="auto"/>
            </w:tcBorders>
          </w:tcPr>
          <w:p w14:paraId="3EC7636A" w14:textId="722B1451" w:rsidR="002E3BCB" w:rsidRPr="00185409" w:rsidRDefault="002E3BCB" w:rsidP="002E3BCB">
            <w:pPr>
              <w:jc w:val="both"/>
              <w:rPr>
                <w:rFonts w:ascii="Sylfaen" w:hAnsi="Sylfaen"/>
                <w:color w:val="000000" w:themeColor="text1"/>
              </w:rPr>
            </w:pPr>
            <w:r w:rsidRPr="00185409">
              <w:rPr>
                <w:rFonts w:ascii="Sylfaen" w:hAnsi="Sylfaen"/>
                <w:color w:val="000000" w:themeColor="text1"/>
              </w:rPr>
              <w:t xml:space="preserve">წარმოდგენილი კანონპროექტი ძირითად შემთხვევაში ითვალისწინებს დირექტივის ხსენებულ დებულებას, თუმცა საგულისხმოა, რომ </w:t>
            </w:r>
            <w:r w:rsidRPr="00185409">
              <w:rPr>
                <w:rFonts w:ascii="Sylfaen" w:hAnsi="Sylfaen"/>
                <w:noProof/>
                <w:color w:val="000000" w:themeColor="text1"/>
                <w:lang w:val="ka-GE"/>
              </w:rPr>
              <w:t xml:space="preserve">საჯარო შესყიდვის განსხვავებული პროცედურები </w:t>
            </w:r>
            <w:r w:rsidRPr="00185409">
              <w:rPr>
                <w:rFonts w:ascii="Sylfaen" w:hAnsi="Sylfaen"/>
                <w:color w:val="000000" w:themeColor="text1"/>
              </w:rPr>
              <w:t>დეტალურად დარეგულირდება სააგენტოს თავმჯდომარის ბრძანებით.</w:t>
            </w:r>
          </w:p>
          <w:p w14:paraId="023DA50A" w14:textId="77777777" w:rsidR="002E3BCB" w:rsidRPr="00185409" w:rsidRDefault="002E3BCB" w:rsidP="002E3BCB">
            <w:pPr>
              <w:jc w:val="both"/>
              <w:rPr>
                <w:rFonts w:ascii="Sylfaen" w:hAnsi="Sylfaen"/>
                <w:color w:val="000000" w:themeColor="text1"/>
                <w:lang w:val="ka-GE"/>
              </w:rPr>
            </w:pPr>
          </w:p>
          <w:p w14:paraId="11F127B5" w14:textId="77777777" w:rsidR="002E3BCB" w:rsidRPr="00185409" w:rsidRDefault="002E3BCB" w:rsidP="002E3BCB">
            <w:pPr>
              <w:jc w:val="both"/>
              <w:rPr>
                <w:rFonts w:ascii="Sylfaen" w:hAnsi="Sylfaen"/>
                <w:color w:val="000000" w:themeColor="text1"/>
                <w:lang w:val="ka-GE"/>
              </w:rPr>
            </w:pPr>
          </w:p>
          <w:p w14:paraId="6B8D11A3" w14:textId="77777777" w:rsidR="002E3BCB" w:rsidRPr="00185409" w:rsidRDefault="002E3BCB" w:rsidP="002E3BCB">
            <w:pPr>
              <w:jc w:val="both"/>
              <w:rPr>
                <w:rFonts w:ascii="Sylfaen" w:hAnsi="Sylfaen"/>
                <w:color w:val="000000" w:themeColor="text1"/>
                <w:lang w:val="ka-GE"/>
              </w:rPr>
            </w:pPr>
          </w:p>
          <w:p w14:paraId="1DEA849E" w14:textId="77777777" w:rsidR="002E3BCB" w:rsidRPr="00185409" w:rsidRDefault="002E3BCB" w:rsidP="002E3BCB">
            <w:pPr>
              <w:jc w:val="both"/>
              <w:rPr>
                <w:rFonts w:ascii="Sylfaen" w:hAnsi="Sylfaen"/>
                <w:color w:val="000000" w:themeColor="text1"/>
                <w:lang w:val="ka-GE"/>
              </w:rPr>
            </w:pPr>
          </w:p>
        </w:tc>
      </w:tr>
      <w:tr w:rsidR="002E3BCB" w:rsidRPr="00185409" w14:paraId="6CB7863B" w14:textId="77777777" w:rsidTr="00D5660C">
        <w:trPr>
          <w:gridAfter w:val="1"/>
          <w:wAfter w:w="14" w:type="dxa"/>
          <w:trHeight w:val="916"/>
        </w:trPr>
        <w:tc>
          <w:tcPr>
            <w:tcW w:w="708" w:type="dxa"/>
            <w:tcBorders>
              <w:top w:val="single" w:sz="4" w:space="0" w:color="auto"/>
              <w:left w:val="single" w:sz="4" w:space="0" w:color="auto"/>
              <w:bottom w:val="single" w:sz="4" w:space="0" w:color="auto"/>
              <w:right w:val="single" w:sz="4" w:space="0" w:color="auto"/>
            </w:tcBorders>
            <w:hideMark/>
          </w:tcPr>
          <w:p w14:paraId="79D36BB3"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76</w:t>
            </w:r>
          </w:p>
        </w:tc>
        <w:tc>
          <w:tcPr>
            <w:tcW w:w="4963" w:type="dxa"/>
            <w:tcBorders>
              <w:top w:val="single" w:sz="4" w:space="0" w:color="auto"/>
              <w:left w:val="single" w:sz="4" w:space="0" w:color="auto"/>
              <w:bottom w:val="single" w:sz="4" w:space="0" w:color="auto"/>
              <w:right w:val="single" w:sz="4" w:space="0" w:color="auto"/>
            </w:tcBorders>
          </w:tcPr>
          <w:p w14:paraId="3ED7ACAF" w14:textId="77777777" w:rsidR="002E3BCB" w:rsidRPr="00185409" w:rsidRDefault="002E3BCB" w:rsidP="002E3BCB">
            <w:pPr>
              <w:numPr>
                <w:ilvl w:val="0"/>
                <w:numId w:val="4"/>
              </w:numPr>
              <w:ind w:left="34" w:right="34"/>
              <w:contextualSpacing/>
              <w:jc w:val="both"/>
              <w:rPr>
                <w:rFonts w:ascii="Sylfaen" w:hAnsi="Sylfaen"/>
                <w:color w:val="000000" w:themeColor="text1"/>
              </w:rPr>
            </w:pPr>
            <w:r w:rsidRPr="00185409">
              <w:rPr>
                <w:rFonts w:ascii="Sylfaen" w:hAnsi="Sylfaen"/>
                <w:color w:val="000000" w:themeColor="text1"/>
              </w:rPr>
              <w:t>მოცემულ თავში რეგულირებული ხელშეკრულებ</w:t>
            </w:r>
            <w:r w:rsidRPr="00185409">
              <w:rPr>
                <w:rFonts w:ascii="Sylfaen" w:hAnsi="Sylfaen"/>
                <w:color w:val="000000" w:themeColor="text1"/>
                <w:lang w:val="ka-GE"/>
              </w:rPr>
              <w:t>ებ</w:t>
            </w:r>
            <w:r w:rsidRPr="00185409">
              <w:rPr>
                <w:rFonts w:ascii="Sylfaen" w:hAnsi="Sylfaen"/>
                <w:color w:val="000000" w:themeColor="text1"/>
              </w:rPr>
              <w:t>ის დადებისათვის, წევრი სახელმწიფოები ადგენენ ეროვნულ წესებს, რათა უზრუნველყონ ხელშემკვრელი უწყების მიერ გამჭირვალეობისა და ეკონომიკური ოპერატორების თანაბარი მოპყრობის პრინციპების დაცვა. წევრ სახელმწიფოებს შეუძლიათ თვითონ განსაზღვრონ გამოსაყენებული წესები, თუ მოცემული წესები ხელშემკვრელ უწყებას მისცემს შესაბამისი მომსახურების სპეციფიკაციების გათვალისწინების შესაძლებლობას.</w:t>
            </w:r>
          </w:p>
          <w:p w14:paraId="73089CBF" w14:textId="77777777" w:rsidR="002E3BCB" w:rsidRPr="00185409" w:rsidRDefault="002E3BCB" w:rsidP="002E3BCB">
            <w:pPr>
              <w:ind w:left="34" w:right="34"/>
              <w:contextualSpacing/>
              <w:jc w:val="both"/>
              <w:rPr>
                <w:rFonts w:ascii="Sylfaen" w:hAnsi="Sylfaen"/>
                <w:color w:val="000000" w:themeColor="text1"/>
              </w:rPr>
            </w:pPr>
            <w:r w:rsidRPr="00185409">
              <w:rPr>
                <w:rFonts w:ascii="Sylfaen" w:hAnsi="Sylfaen"/>
                <w:color w:val="000000" w:themeColor="text1"/>
              </w:rPr>
              <w:t>2.</w:t>
            </w:r>
            <w:r w:rsidRPr="00185409">
              <w:rPr>
                <w:rFonts w:ascii="Sylfaen" w:hAnsi="Sylfaen"/>
                <w:color w:val="000000" w:themeColor="text1"/>
              </w:rPr>
              <w:tab/>
              <w:t>წევრი სახელმწიფოები უზრუნველყოფენ, რომ ხელშემკვრელმა უწყებამ გაითვალისწინოს მომსახურების ხარისხი, უწყვეტობა, ხელმისაწვდომობა, ვარგისიანობა და ყოვლისმომცველობა, სხვადასხვა კატეგორიის მომხმარებლის სპეციფიკური საჭიროებები, მათ შორის არახელსაყრელ პირობებში მყოფი პირებისა ან მოწყვლადი ჯგუფების, მომხმარებლების ჩართულობა და წახალისება, ინოვაციური ასპექტები. წევრმა სახელმწიფოებმა ასევე შეიძლება გაითვალისწინონ, რომ მომსახურებ</w:t>
            </w:r>
            <w:r w:rsidRPr="00185409">
              <w:rPr>
                <w:rFonts w:ascii="Sylfaen" w:hAnsi="Sylfaen"/>
                <w:color w:val="000000" w:themeColor="text1"/>
                <w:lang w:val="ka-GE"/>
              </w:rPr>
              <w:t xml:space="preserve">ის </w:t>
            </w:r>
            <w:r w:rsidRPr="00185409">
              <w:rPr>
                <w:rFonts w:ascii="Sylfaen" w:hAnsi="Sylfaen"/>
                <w:color w:val="000000" w:themeColor="text1"/>
              </w:rPr>
              <w:t>პროვაიდერის არჩევა მოხდეს სატენდერო წინადადებების საფუძველზე, რომელშიც წარმოდგენილი იქნება ფასისა და ხარისხის საუკეთესო თანაფარდობა და მხედველობაში იქნება მიღებული სოციალური მომსახურებისათვის ხარისხისა და მდგრადობის კრიტერიუმები.</w:t>
            </w:r>
          </w:p>
          <w:p w14:paraId="2C725029" w14:textId="77777777" w:rsidR="002E3BCB" w:rsidRPr="00185409" w:rsidRDefault="002E3BCB" w:rsidP="002E3BCB">
            <w:pPr>
              <w:ind w:left="34" w:right="34"/>
              <w:jc w:val="both"/>
              <w:rPr>
                <w:rFonts w:ascii="Sylfaen" w:hAnsi="Sylfaen"/>
                <w:color w:val="000000" w:themeColor="text1"/>
              </w:rPr>
            </w:pPr>
          </w:p>
          <w:p w14:paraId="387A09A4" w14:textId="77777777" w:rsidR="002E3BCB" w:rsidRPr="00185409" w:rsidRDefault="002E3BCB" w:rsidP="002E3BCB">
            <w:pPr>
              <w:ind w:left="34" w:right="34"/>
              <w:jc w:val="both"/>
              <w:rPr>
                <w:rFonts w:ascii="Sylfaen" w:hAnsi="Sylfaen"/>
                <w:color w:val="000000" w:themeColor="text1"/>
              </w:rPr>
            </w:pPr>
          </w:p>
          <w:p w14:paraId="3CD09CC3" w14:textId="77777777" w:rsidR="002E3BCB" w:rsidRPr="00185409" w:rsidRDefault="002E3BCB" w:rsidP="002E3BCB">
            <w:pPr>
              <w:ind w:left="34" w:right="34"/>
              <w:jc w:val="both"/>
              <w:rPr>
                <w:rFonts w:ascii="Sylfaen" w:hAnsi="Sylfaen"/>
                <w:color w:val="000000" w:themeColor="text1"/>
              </w:rPr>
            </w:pPr>
          </w:p>
          <w:p w14:paraId="2A1AC9EB" w14:textId="77777777" w:rsidR="002E3BCB" w:rsidRPr="00185409" w:rsidRDefault="002E3BCB" w:rsidP="002E3BCB">
            <w:pPr>
              <w:ind w:left="34" w:right="34"/>
              <w:jc w:val="both"/>
              <w:rPr>
                <w:rFonts w:ascii="Sylfaen" w:hAnsi="Sylfaen"/>
                <w:color w:val="000000" w:themeColor="text1"/>
              </w:rPr>
            </w:pPr>
          </w:p>
          <w:p w14:paraId="60C1177B" w14:textId="77777777" w:rsidR="002E3BCB" w:rsidRPr="00185409" w:rsidRDefault="002E3BCB" w:rsidP="002E3BCB">
            <w:pPr>
              <w:ind w:left="34" w:right="34"/>
              <w:jc w:val="both"/>
              <w:rPr>
                <w:rFonts w:ascii="Sylfaen" w:hAnsi="Sylfaen"/>
                <w:color w:val="000000" w:themeColor="text1"/>
              </w:rPr>
            </w:pPr>
          </w:p>
          <w:p w14:paraId="6AAEC517" w14:textId="77777777" w:rsidR="002E3BCB" w:rsidRPr="00185409" w:rsidRDefault="002E3BCB" w:rsidP="002E3BCB">
            <w:pPr>
              <w:ind w:left="34" w:right="34"/>
              <w:jc w:val="both"/>
              <w:rPr>
                <w:rFonts w:ascii="Sylfaen" w:hAnsi="Sylfaen"/>
                <w:color w:val="000000" w:themeColor="text1"/>
              </w:rPr>
            </w:pPr>
          </w:p>
          <w:p w14:paraId="4DCBE36A" w14:textId="77777777" w:rsidR="002E3BCB" w:rsidRPr="00185409" w:rsidRDefault="002E3BCB" w:rsidP="002E3BCB">
            <w:pPr>
              <w:ind w:left="34" w:right="34"/>
              <w:jc w:val="both"/>
              <w:rPr>
                <w:rFonts w:ascii="Sylfaen" w:hAnsi="Sylfaen"/>
                <w:color w:val="000000" w:themeColor="text1"/>
              </w:rPr>
            </w:pPr>
          </w:p>
          <w:p w14:paraId="21E02E1B" w14:textId="77777777" w:rsidR="002E3BCB" w:rsidRPr="00185409" w:rsidRDefault="002E3BCB" w:rsidP="002E3BCB">
            <w:pPr>
              <w:ind w:left="34" w:right="34"/>
              <w:jc w:val="both"/>
              <w:rPr>
                <w:rFonts w:ascii="Sylfaen" w:hAnsi="Sylfaen"/>
                <w:color w:val="000000" w:themeColor="text1"/>
              </w:rPr>
            </w:pPr>
          </w:p>
          <w:p w14:paraId="3055780F" w14:textId="77777777" w:rsidR="002E3BCB" w:rsidRPr="00185409" w:rsidRDefault="002E3BCB" w:rsidP="002E3BCB">
            <w:pPr>
              <w:ind w:left="34" w:right="34"/>
              <w:jc w:val="both"/>
              <w:rPr>
                <w:rFonts w:ascii="Sylfaen" w:hAnsi="Sylfaen"/>
                <w:color w:val="000000" w:themeColor="text1"/>
              </w:rPr>
            </w:pPr>
          </w:p>
          <w:p w14:paraId="59EB9E68" w14:textId="77777777" w:rsidR="002E3BCB" w:rsidRPr="00185409" w:rsidRDefault="002E3BCB" w:rsidP="002E3BCB">
            <w:pPr>
              <w:ind w:left="34" w:right="34"/>
              <w:jc w:val="both"/>
              <w:rPr>
                <w:rFonts w:ascii="Sylfaen" w:hAnsi="Sylfaen"/>
                <w:color w:val="000000" w:themeColor="text1"/>
              </w:rPr>
            </w:pPr>
          </w:p>
          <w:p w14:paraId="3F28D625" w14:textId="77777777" w:rsidR="002E3BCB" w:rsidRPr="00185409" w:rsidRDefault="002E3BCB" w:rsidP="002E3BCB">
            <w:pPr>
              <w:ind w:left="34" w:right="34"/>
              <w:jc w:val="both"/>
              <w:rPr>
                <w:rFonts w:ascii="Sylfaen" w:hAnsi="Sylfaen"/>
                <w:color w:val="000000" w:themeColor="text1"/>
              </w:rPr>
            </w:pPr>
          </w:p>
          <w:p w14:paraId="1CAC2588" w14:textId="77777777" w:rsidR="002E3BCB" w:rsidRPr="00185409" w:rsidRDefault="002E3BCB" w:rsidP="002E3BCB">
            <w:pPr>
              <w:ind w:left="34" w:right="34"/>
              <w:jc w:val="both"/>
              <w:rPr>
                <w:rFonts w:ascii="Sylfaen" w:hAnsi="Sylfaen"/>
                <w:color w:val="000000" w:themeColor="text1"/>
              </w:rPr>
            </w:pPr>
          </w:p>
          <w:p w14:paraId="13288EF4" w14:textId="77777777" w:rsidR="002E3BCB" w:rsidRPr="00185409" w:rsidRDefault="002E3BCB" w:rsidP="002E3BCB">
            <w:pPr>
              <w:ind w:left="34" w:right="34"/>
              <w:jc w:val="both"/>
              <w:rPr>
                <w:rFonts w:ascii="Sylfaen" w:hAnsi="Sylfaen"/>
                <w:color w:val="000000" w:themeColor="text1"/>
              </w:rPr>
            </w:pPr>
          </w:p>
          <w:p w14:paraId="1600D121" w14:textId="77777777" w:rsidR="002E3BCB" w:rsidRPr="00185409" w:rsidRDefault="002E3BCB" w:rsidP="002E3BCB">
            <w:pPr>
              <w:ind w:left="34" w:right="34"/>
              <w:jc w:val="both"/>
              <w:rPr>
                <w:rFonts w:ascii="Sylfaen" w:hAnsi="Sylfaen"/>
                <w:color w:val="000000" w:themeColor="text1"/>
              </w:rPr>
            </w:pPr>
          </w:p>
          <w:p w14:paraId="38639217" w14:textId="77777777" w:rsidR="002E3BCB" w:rsidRPr="00185409" w:rsidRDefault="002E3BCB" w:rsidP="002E3BCB">
            <w:pPr>
              <w:ind w:left="34" w:right="34"/>
              <w:jc w:val="both"/>
              <w:rPr>
                <w:rFonts w:ascii="Sylfaen" w:hAnsi="Sylfaen"/>
                <w:color w:val="000000" w:themeColor="text1"/>
              </w:rPr>
            </w:pPr>
          </w:p>
          <w:p w14:paraId="5EE8518C" w14:textId="77777777" w:rsidR="002E3BCB" w:rsidRPr="00185409" w:rsidRDefault="002E3BCB" w:rsidP="002E3BCB">
            <w:pPr>
              <w:ind w:left="34" w:right="34"/>
              <w:jc w:val="both"/>
              <w:rPr>
                <w:rFonts w:ascii="Sylfaen" w:hAnsi="Sylfaen"/>
                <w:color w:val="000000" w:themeColor="text1"/>
              </w:rPr>
            </w:pPr>
          </w:p>
          <w:p w14:paraId="118D55DB" w14:textId="77777777" w:rsidR="002E3BCB" w:rsidRPr="00185409" w:rsidRDefault="002E3BCB" w:rsidP="002E3BCB">
            <w:pPr>
              <w:ind w:left="34" w:right="34"/>
              <w:jc w:val="both"/>
              <w:rPr>
                <w:rFonts w:ascii="Sylfaen" w:hAnsi="Sylfaen"/>
                <w:color w:val="000000" w:themeColor="text1"/>
              </w:rPr>
            </w:pPr>
          </w:p>
          <w:p w14:paraId="76237EE8" w14:textId="77777777" w:rsidR="002E3BCB" w:rsidRPr="00185409" w:rsidRDefault="002E3BCB" w:rsidP="002E3BCB">
            <w:pPr>
              <w:ind w:left="34" w:right="34"/>
              <w:jc w:val="both"/>
              <w:rPr>
                <w:rFonts w:ascii="Sylfaen" w:hAnsi="Sylfaen"/>
                <w:color w:val="000000" w:themeColor="text1"/>
              </w:rPr>
            </w:pPr>
          </w:p>
          <w:p w14:paraId="4AC88E01" w14:textId="77777777" w:rsidR="002E3BCB" w:rsidRPr="00185409" w:rsidRDefault="002E3BCB" w:rsidP="002E3BCB">
            <w:pPr>
              <w:ind w:left="34" w:right="34"/>
              <w:jc w:val="both"/>
              <w:rPr>
                <w:rFonts w:ascii="Sylfaen" w:hAnsi="Sylfaen"/>
                <w:color w:val="000000" w:themeColor="text1"/>
              </w:rPr>
            </w:pPr>
          </w:p>
          <w:p w14:paraId="0AFCA2CB" w14:textId="77777777" w:rsidR="002E3BCB" w:rsidRPr="00185409" w:rsidRDefault="002E3BCB" w:rsidP="002E3BCB">
            <w:pPr>
              <w:ind w:left="34" w:right="34"/>
              <w:jc w:val="both"/>
              <w:rPr>
                <w:rFonts w:ascii="Sylfaen" w:hAnsi="Sylfaen"/>
                <w:color w:val="000000" w:themeColor="text1"/>
              </w:rPr>
            </w:pPr>
          </w:p>
          <w:p w14:paraId="18FE04D7" w14:textId="77777777" w:rsidR="002E3BCB" w:rsidRPr="00185409" w:rsidRDefault="002E3BCB" w:rsidP="002E3BCB">
            <w:pPr>
              <w:ind w:left="34" w:right="34"/>
              <w:jc w:val="both"/>
              <w:rPr>
                <w:rFonts w:ascii="Sylfaen" w:hAnsi="Sylfaen"/>
                <w:color w:val="000000" w:themeColor="text1"/>
              </w:rPr>
            </w:pPr>
          </w:p>
        </w:tc>
        <w:tc>
          <w:tcPr>
            <w:tcW w:w="567" w:type="dxa"/>
            <w:tcBorders>
              <w:top w:val="single" w:sz="4" w:space="0" w:color="auto"/>
              <w:left w:val="single" w:sz="4" w:space="0" w:color="auto"/>
              <w:bottom w:val="single" w:sz="4" w:space="0" w:color="auto"/>
              <w:right w:val="single" w:sz="4" w:space="0" w:color="auto"/>
            </w:tcBorders>
          </w:tcPr>
          <w:p w14:paraId="640C5D55"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N1</w:t>
            </w:r>
          </w:p>
          <w:p w14:paraId="49656CAE" w14:textId="77777777" w:rsidR="002E3BCB" w:rsidRPr="00185409" w:rsidRDefault="002E3BCB" w:rsidP="002E3BCB">
            <w:pPr>
              <w:jc w:val="both"/>
              <w:rPr>
                <w:rFonts w:ascii="Sylfaen" w:hAnsi="Sylfaen"/>
                <w:color w:val="000000" w:themeColor="text1"/>
                <w:lang w:val="ka-GE"/>
              </w:rPr>
            </w:pPr>
          </w:p>
          <w:p w14:paraId="53073124" w14:textId="77777777" w:rsidR="002E3BCB" w:rsidRPr="00185409" w:rsidRDefault="002E3BCB" w:rsidP="002E3BCB">
            <w:pPr>
              <w:jc w:val="both"/>
              <w:rPr>
                <w:rFonts w:ascii="Sylfaen" w:hAnsi="Sylfaen"/>
                <w:color w:val="000000" w:themeColor="text1"/>
                <w:lang w:val="ka-GE"/>
              </w:rPr>
            </w:pPr>
          </w:p>
          <w:p w14:paraId="55F51B6D" w14:textId="77777777" w:rsidR="002E3BCB" w:rsidRPr="00185409" w:rsidRDefault="002E3BCB" w:rsidP="002E3BCB">
            <w:pPr>
              <w:jc w:val="both"/>
              <w:rPr>
                <w:rFonts w:ascii="Sylfaen" w:hAnsi="Sylfaen"/>
                <w:color w:val="000000" w:themeColor="text1"/>
                <w:lang w:val="ka-GE"/>
              </w:rPr>
            </w:pPr>
          </w:p>
          <w:p w14:paraId="372A0D46" w14:textId="77777777" w:rsidR="002E3BCB" w:rsidRPr="00185409" w:rsidRDefault="002E3BCB" w:rsidP="002E3BCB">
            <w:pPr>
              <w:jc w:val="both"/>
              <w:rPr>
                <w:rFonts w:ascii="Sylfaen" w:hAnsi="Sylfaen"/>
                <w:color w:val="000000" w:themeColor="text1"/>
                <w:lang w:val="ka-GE"/>
              </w:rPr>
            </w:pPr>
          </w:p>
          <w:p w14:paraId="634C06C0" w14:textId="77777777" w:rsidR="002E3BCB" w:rsidRPr="00185409" w:rsidRDefault="002E3BCB" w:rsidP="002E3BCB">
            <w:pPr>
              <w:jc w:val="both"/>
              <w:rPr>
                <w:rFonts w:ascii="Sylfaen" w:hAnsi="Sylfaen"/>
                <w:color w:val="000000" w:themeColor="text1"/>
                <w:lang w:val="ka-GE"/>
              </w:rPr>
            </w:pPr>
          </w:p>
          <w:p w14:paraId="76ABE929" w14:textId="77777777" w:rsidR="002E3BCB" w:rsidRPr="00185409" w:rsidRDefault="002E3BCB" w:rsidP="002E3BCB">
            <w:pPr>
              <w:jc w:val="both"/>
              <w:rPr>
                <w:rFonts w:ascii="Sylfaen" w:hAnsi="Sylfaen"/>
                <w:color w:val="000000" w:themeColor="text1"/>
                <w:lang w:val="ka-GE"/>
              </w:rPr>
            </w:pPr>
          </w:p>
          <w:p w14:paraId="3C1CBBF0" w14:textId="77777777" w:rsidR="002E3BCB" w:rsidRPr="00185409" w:rsidRDefault="002E3BCB" w:rsidP="002E3BCB">
            <w:pPr>
              <w:jc w:val="both"/>
              <w:rPr>
                <w:rFonts w:ascii="Sylfaen" w:hAnsi="Sylfaen"/>
                <w:color w:val="000000" w:themeColor="text1"/>
                <w:lang w:val="ka-GE"/>
              </w:rPr>
            </w:pPr>
          </w:p>
          <w:p w14:paraId="3562AB59" w14:textId="77777777" w:rsidR="002E3BCB" w:rsidRPr="00185409" w:rsidRDefault="002E3BCB" w:rsidP="002E3BCB">
            <w:pPr>
              <w:jc w:val="both"/>
              <w:rPr>
                <w:rFonts w:ascii="Sylfaen" w:hAnsi="Sylfaen"/>
                <w:color w:val="000000" w:themeColor="text1"/>
                <w:lang w:val="ka-GE"/>
              </w:rPr>
            </w:pPr>
          </w:p>
          <w:p w14:paraId="255441E9" w14:textId="77777777" w:rsidR="002E3BCB" w:rsidRPr="00185409" w:rsidRDefault="002E3BCB" w:rsidP="002E3BCB">
            <w:pPr>
              <w:jc w:val="both"/>
              <w:rPr>
                <w:rFonts w:ascii="Sylfaen" w:hAnsi="Sylfaen"/>
                <w:color w:val="000000" w:themeColor="text1"/>
                <w:lang w:val="ka-GE"/>
              </w:rPr>
            </w:pPr>
          </w:p>
          <w:p w14:paraId="2C71538C" w14:textId="77777777" w:rsidR="002E3BCB" w:rsidRPr="00185409" w:rsidRDefault="002E3BCB" w:rsidP="002E3BCB">
            <w:pPr>
              <w:jc w:val="both"/>
              <w:rPr>
                <w:rFonts w:ascii="Sylfaen" w:hAnsi="Sylfaen"/>
                <w:color w:val="000000" w:themeColor="text1"/>
                <w:lang w:val="ka-GE"/>
              </w:rPr>
            </w:pPr>
          </w:p>
          <w:p w14:paraId="129EFBC7" w14:textId="77777777" w:rsidR="002E3BCB" w:rsidRPr="00185409" w:rsidRDefault="002E3BCB" w:rsidP="002E3BCB">
            <w:pPr>
              <w:jc w:val="both"/>
              <w:rPr>
                <w:rFonts w:ascii="Sylfaen" w:hAnsi="Sylfaen"/>
                <w:color w:val="000000" w:themeColor="text1"/>
                <w:lang w:val="ka-GE"/>
              </w:rPr>
            </w:pPr>
          </w:p>
          <w:p w14:paraId="782DB391" w14:textId="77777777" w:rsidR="002E3BCB" w:rsidRPr="00185409" w:rsidRDefault="002E3BCB" w:rsidP="002E3BCB">
            <w:pPr>
              <w:jc w:val="both"/>
              <w:rPr>
                <w:rFonts w:ascii="Sylfaen" w:hAnsi="Sylfaen"/>
                <w:color w:val="000000" w:themeColor="text1"/>
                <w:lang w:val="ka-GE"/>
              </w:rPr>
            </w:pPr>
          </w:p>
          <w:p w14:paraId="0C4EBD50" w14:textId="77777777" w:rsidR="002E3BCB" w:rsidRPr="00185409" w:rsidRDefault="002E3BCB" w:rsidP="002E3BCB">
            <w:pPr>
              <w:jc w:val="both"/>
              <w:rPr>
                <w:rFonts w:ascii="Sylfaen" w:hAnsi="Sylfaen"/>
                <w:color w:val="000000" w:themeColor="text1"/>
                <w:lang w:val="ka-GE"/>
              </w:rPr>
            </w:pPr>
          </w:p>
          <w:p w14:paraId="43C14E73" w14:textId="77777777" w:rsidR="002E3BCB" w:rsidRPr="00185409" w:rsidRDefault="002E3BCB" w:rsidP="002E3BCB">
            <w:pPr>
              <w:jc w:val="both"/>
              <w:rPr>
                <w:rFonts w:ascii="Sylfaen" w:hAnsi="Sylfaen"/>
                <w:color w:val="000000" w:themeColor="text1"/>
                <w:lang w:val="ka-GE"/>
              </w:rPr>
            </w:pPr>
          </w:p>
          <w:p w14:paraId="69EB67F1" w14:textId="77777777" w:rsidR="002E3BCB" w:rsidRPr="00185409" w:rsidRDefault="002E3BCB" w:rsidP="002E3BCB">
            <w:pPr>
              <w:jc w:val="both"/>
              <w:rPr>
                <w:rFonts w:ascii="Sylfaen" w:hAnsi="Sylfaen"/>
                <w:color w:val="000000" w:themeColor="text1"/>
                <w:lang w:val="ka-GE"/>
              </w:rPr>
            </w:pPr>
          </w:p>
          <w:p w14:paraId="06FF8469" w14:textId="77777777" w:rsidR="002E3BCB" w:rsidRPr="00185409" w:rsidRDefault="002E3BCB" w:rsidP="002E3BCB">
            <w:pPr>
              <w:jc w:val="both"/>
              <w:rPr>
                <w:rFonts w:ascii="Sylfaen" w:hAnsi="Sylfaen"/>
                <w:color w:val="000000" w:themeColor="text1"/>
                <w:lang w:val="ka-GE"/>
              </w:rPr>
            </w:pPr>
          </w:p>
          <w:p w14:paraId="13876D4A" w14:textId="77777777" w:rsidR="002E3BCB" w:rsidRPr="00185409" w:rsidRDefault="002E3BCB" w:rsidP="002E3BCB">
            <w:pPr>
              <w:jc w:val="both"/>
              <w:rPr>
                <w:rFonts w:ascii="Sylfaen" w:hAnsi="Sylfaen"/>
                <w:color w:val="000000" w:themeColor="text1"/>
                <w:lang w:val="ka-GE"/>
              </w:rPr>
            </w:pPr>
          </w:p>
          <w:p w14:paraId="4D786BC0" w14:textId="77777777" w:rsidR="002E3BCB" w:rsidRPr="00185409" w:rsidRDefault="002E3BCB" w:rsidP="002E3BCB">
            <w:pPr>
              <w:jc w:val="both"/>
              <w:rPr>
                <w:rFonts w:ascii="Sylfaen" w:hAnsi="Sylfaen"/>
                <w:color w:val="000000" w:themeColor="text1"/>
                <w:lang w:val="ka-GE"/>
              </w:rPr>
            </w:pPr>
          </w:p>
          <w:p w14:paraId="1FCA839D" w14:textId="77777777" w:rsidR="002E3BCB" w:rsidRPr="00185409" w:rsidRDefault="002E3BCB" w:rsidP="002E3BCB">
            <w:pPr>
              <w:jc w:val="both"/>
              <w:rPr>
                <w:rFonts w:ascii="Sylfaen" w:hAnsi="Sylfaen"/>
                <w:color w:val="000000" w:themeColor="text1"/>
                <w:lang w:val="ka-GE"/>
              </w:rPr>
            </w:pPr>
          </w:p>
          <w:p w14:paraId="3727CFDD" w14:textId="77777777" w:rsidR="002E3BCB" w:rsidRPr="00185409" w:rsidRDefault="002E3BCB" w:rsidP="002E3BCB">
            <w:pPr>
              <w:jc w:val="both"/>
              <w:rPr>
                <w:rFonts w:ascii="Sylfaen" w:hAnsi="Sylfaen"/>
                <w:color w:val="000000" w:themeColor="text1"/>
                <w:lang w:val="ka-GE"/>
              </w:rPr>
            </w:pPr>
          </w:p>
          <w:p w14:paraId="0D5E231C" w14:textId="77777777" w:rsidR="002E3BCB" w:rsidRPr="00185409" w:rsidRDefault="002E3BCB" w:rsidP="002E3BCB">
            <w:pPr>
              <w:jc w:val="both"/>
              <w:rPr>
                <w:rFonts w:ascii="Sylfaen" w:hAnsi="Sylfaen"/>
                <w:color w:val="000000" w:themeColor="text1"/>
                <w:lang w:val="ka-GE"/>
              </w:rPr>
            </w:pPr>
          </w:p>
          <w:p w14:paraId="6F75AA22" w14:textId="77777777" w:rsidR="002E3BCB" w:rsidRPr="00185409" w:rsidRDefault="002E3BCB" w:rsidP="002E3BCB">
            <w:pPr>
              <w:jc w:val="both"/>
              <w:rPr>
                <w:rFonts w:ascii="Sylfaen" w:hAnsi="Sylfaen"/>
                <w:color w:val="000000" w:themeColor="text1"/>
                <w:lang w:val="ka-GE"/>
              </w:rPr>
            </w:pPr>
          </w:p>
          <w:p w14:paraId="100CC6B3" w14:textId="77777777" w:rsidR="002E3BCB" w:rsidRPr="00185409" w:rsidRDefault="002E3BCB" w:rsidP="002E3BCB">
            <w:pPr>
              <w:jc w:val="both"/>
              <w:rPr>
                <w:rFonts w:ascii="Sylfaen" w:hAnsi="Sylfaen"/>
                <w:color w:val="000000" w:themeColor="text1"/>
                <w:lang w:val="ka-GE"/>
              </w:rPr>
            </w:pPr>
          </w:p>
          <w:p w14:paraId="552F8DAE" w14:textId="77777777" w:rsidR="002E3BCB" w:rsidRPr="00185409" w:rsidRDefault="002E3BCB" w:rsidP="002E3BCB">
            <w:pPr>
              <w:jc w:val="both"/>
              <w:rPr>
                <w:rFonts w:ascii="Sylfaen" w:hAnsi="Sylfaen"/>
                <w:color w:val="000000" w:themeColor="text1"/>
                <w:lang w:val="ka-GE"/>
              </w:rPr>
            </w:pPr>
          </w:p>
          <w:p w14:paraId="1C5B1F16" w14:textId="77777777" w:rsidR="002E3BCB" w:rsidRPr="00185409" w:rsidRDefault="002E3BCB" w:rsidP="002E3BCB">
            <w:pPr>
              <w:jc w:val="both"/>
              <w:rPr>
                <w:rFonts w:ascii="Sylfaen" w:hAnsi="Sylfaen"/>
                <w:color w:val="000000" w:themeColor="text1"/>
                <w:lang w:val="ka-GE"/>
              </w:rPr>
            </w:pPr>
          </w:p>
          <w:p w14:paraId="6EC43E6B" w14:textId="77777777" w:rsidR="002E3BCB" w:rsidRPr="00185409" w:rsidRDefault="002E3BCB" w:rsidP="002E3BCB">
            <w:pPr>
              <w:jc w:val="both"/>
              <w:rPr>
                <w:rFonts w:ascii="Sylfaen" w:hAnsi="Sylfaen"/>
                <w:color w:val="000000" w:themeColor="text1"/>
                <w:lang w:val="ka-GE"/>
              </w:rPr>
            </w:pPr>
          </w:p>
          <w:p w14:paraId="799B8E3F" w14:textId="77777777" w:rsidR="002E3BCB" w:rsidRPr="00185409" w:rsidRDefault="002E3BCB" w:rsidP="002E3BCB">
            <w:pPr>
              <w:jc w:val="both"/>
              <w:rPr>
                <w:rFonts w:ascii="Sylfaen" w:hAnsi="Sylfaen"/>
                <w:color w:val="000000" w:themeColor="text1"/>
                <w:lang w:val="ka-GE"/>
              </w:rPr>
            </w:pPr>
          </w:p>
          <w:p w14:paraId="5FACFEFF" w14:textId="77777777" w:rsidR="002E3BCB" w:rsidRPr="00185409" w:rsidRDefault="002E3BCB" w:rsidP="002E3BCB">
            <w:pPr>
              <w:jc w:val="both"/>
              <w:rPr>
                <w:rFonts w:ascii="Sylfaen" w:hAnsi="Sylfaen"/>
                <w:color w:val="000000" w:themeColor="text1"/>
                <w:lang w:val="ka-GE"/>
              </w:rPr>
            </w:pPr>
          </w:p>
          <w:p w14:paraId="0ABF5D13" w14:textId="77777777" w:rsidR="002E3BCB" w:rsidRPr="00185409" w:rsidRDefault="002E3BCB" w:rsidP="002E3BCB">
            <w:pPr>
              <w:jc w:val="both"/>
              <w:rPr>
                <w:rFonts w:ascii="Sylfaen" w:hAnsi="Sylfaen"/>
                <w:color w:val="000000" w:themeColor="text1"/>
                <w:lang w:val="ka-GE"/>
              </w:rPr>
            </w:pPr>
          </w:p>
          <w:p w14:paraId="6A624C9C" w14:textId="77777777" w:rsidR="002E3BCB" w:rsidRPr="00185409" w:rsidRDefault="002E3BCB" w:rsidP="002E3BCB">
            <w:pPr>
              <w:jc w:val="both"/>
              <w:rPr>
                <w:rFonts w:ascii="Sylfaen" w:hAnsi="Sylfaen"/>
                <w:color w:val="000000" w:themeColor="text1"/>
                <w:lang w:val="ka-GE"/>
              </w:rPr>
            </w:pPr>
          </w:p>
          <w:p w14:paraId="5821EB0A" w14:textId="77777777" w:rsidR="002E3BCB" w:rsidRPr="00185409" w:rsidRDefault="002E3BCB" w:rsidP="002E3BCB">
            <w:pPr>
              <w:jc w:val="both"/>
              <w:rPr>
                <w:rFonts w:ascii="Sylfaen" w:hAnsi="Sylfaen"/>
                <w:color w:val="000000" w:themeColor="text1"/>
                <w:lang w:val="ka-GE"/>
              </w:rPr>
            </w:pPr>
          </w:p>
          <w:p w14:paraId="2842CDD4" w14:textId="77777777" w:rsidR="002E3BCB" w:rsidRPr="00185409" w:rsidRDefault="002E3BCB" w:rsidP="002E3BCB">
            <w:pPr>
              <w:jc w:val="both"/>
              <w:rPr>
                <w:rFonts w:ascii="Sylfaen" w:hAnsi="Sylfaen"/>
                <w:color w:val="000000" w:themeColor="text1"/>
                <w:lang w:val="ka-GE"/>
              </w:rPr>
            </w:pPr>
          </w:p>
          <w:p w14:paraId="25DF06C6" w14:textId="77777777" w:rsidR="002E3BCB" w:rsidRPr="00185409" w:rsidRDefault="002E3BCB" w:rsidP="002E3BCB">
            <w:pPr>
              <w:jc w:val="both"/>
              <w:rPr>
                <w:rFonts w:ascii="Sylfaen" w:hAnsi="Sylfaen"/>
                <w:color w:val="000000" w:themeColor="text1"/>
                <w:lang w:val="ka-GE"/>
              </w:rPr>
            </w:pPr>
          </w:p>
          <w:p w14:paraId="78139BB7" w14:textId="77777777" w:rsidR="002E3BCB" w:rsidRPr="00185409" w:rsidRDefault="002E3BCB" w:rsidP="002E3BCB">
            <w:pPr>
              <w:jc w:val="both"/>
              <w:rPr>
                <w:rFonts w:ascii="Sylfaen" w:hAnsi="Sylfaen"/>
                <w:color w:val="000000" w:themeColor="text1"/>
                <w:lang w:val="ka-GE"/>
              </w:rPr>
            </w:pPr>
          </w:p>
          <w:p w14:paraId="2349A7C1" w14:textId="77777777" w:rsidR="002E3BCB" w:rsidRPr="00185409" w:rsidRDefault="002E3BCB" w:rsidP="002E3BCB">
            <w:pPr>
              <w:jc w:val="both"/>
              <w:rPr>
                <w:rFonts w:ascii="Sylfaen" w:hAnsi="Sylfaen"/>
                <w:color w:val="000000" w:themeColor="text1"/>
                <w:lang w:val="ka-GE"/>
              </w:rPr>
            </w:pPr>
          </w:p>
          <w:p w14:paraId="5BB55CB8" w14:textId="77777777" w:rsidR="002E3BCB" w:rsidRPr="00185409" w:rsidRDefault="002E3BCB" w:rsidP="002E3BCB">
            <w:pPr>
              <w:jc w:val="both"/>
              <w:rPr>
                <w:rFonts w:ascii="Sylfaen" w:hAnsi="Sylfaen"/>
                <w:color w:val="000000" w:themeColor="text1"/>
                <w:lang w:val="ka-GE"/>
              </w:rPr>
            </w:pPr>
          </w:p>
          <w:p w14:paraId="57B2F53B" w14:textId="77777777" w:rsidR="002E3BCB" w:rsidRPr="00185409" w:rsidRDefault="002E3BCB" w:rsidP="002E3BCB">
            <w:pPr>
              <w:jc w:val="both"/>
              <w:rPr>
                <w:rFonts w:ascii="Sylfaen" w:hAnsi="Sylfaen"/>
                <w:color w:val="000000" w:themeColor="text1"/>
                <w:lang w:val="ka-GE"/>
              </w:rPr>
            </w:pPr>
          </w:p>
          <w:p w14:paraId="0776B1FA" w14:textId="77777777" w:rsidR="002E3BCB" w:rsidRPr="00185409" w:rsidRDefault="002E3BCB" w:rsidP="002E3BCB">
            <w:pPr>
              <w:jc w:val="both"/>
              <w:rPr>
                <w:rFonts w:ascii="Sylfaen" w:hAnsi="Sylfaen"/>
                <w:color w:val="000000" w:themeColor="text1"/>
                <w:lang w:val="ka-GE"/>
              </w:rPr>
            </w:pPr>
          </w:p>
          <w:p w14:paraId="6F96799E" w14:textId="77777777" w:rsidR="002E3BCB" w:rsidRPr="00185409" w:rsidRDefault="002E3BCB" w:rsidP="002E3BCB">
            <w:pPr>
              <w:jc w:val="both"/>
              <w:rPr>
                <w:rFonts w:ascii="Sylfaen" w:hAnsi="Sylfaen"/>
                <w:color w:val="000000" w:themeColor="text1"/>
                <w:lang w:val="ka-GE"/>
              </w:rPr>
            </w:pPr>
          </w:p>
          <w:p w14:paraId="7AC48C45" w14:textId="77777777" w:rsidR="002E3BCB" w:rsidRPr="00185409" w:rsidRDefault="002E3BCB" w:rsidP="002E3BCB">
            <w:pPr>
              <w:jc w:val="both"/>
              <w:rPr>
                <w:rFonts w:ascii="Sylfaen" w:hAnsi="Sylfaen"/>
                <w:color w:val="000000" w:themeColor="text1"/>
                <w:lang w:val="ka-GE"/>
              </w:rPr>
            </w:pPr>
          </w:p>
          <w:p w14:paraId="6146263B" w14:textId="77777777" w:rsidR="002E3BCB" w:rsidRPr="00185409" w:rsidRDefault="002E3BCB" w:rsidP="002E3BCB">
            <w:pPr>
              <w:jc w:val="both"/>
              <w:rPr>
                <w:rFonts w:ascii="Sylfaen" w:hAnsi="Sylfaen"/>
                <w:color w:val="000000" w:themeColor="text1"/>
                <w:lang w:val="ka-GE"/>
              </w:rPr>
            </w:pPr>
          </w:p>
          <w:p w14:paraId="5B358651" w14:textId="77777777" w:rsidR="002E3BCB" w:rsidRPr="00185409" w:rsidRDefault="002E3BCB" w:rsidP="002E3BCB">
            <w:pPr>
              <w:jc w:val="both"/>
              <w:rPr>
                <w:rFonts w:ascii="Sylfaen" w:hAnsi="Sylfaen"/>
                <w:color w:val="000000" w:themeColor="text1"/>
                <w:lang w:val="ka-GE"/>
              </w:rPr>
            </w:pPr>
          </w:p>
          <w:p w14:paraId="2F6EA5F2" w14:textId="2B477185" w:rsidR="002E3BCB" w:rsidRPr="00185409" w:rsidRDefault="002E3BCB" w:rsidP="002E3BCB">
            <w:pPr>
              <w:jc w:val="both"/>
              <w:rPr>
                <w:rFonts w:ascii="Sylfaen" w:hAnsi="Sylfaen"/>
                <w:color w:val="000000" w:themeColor="text1"/>
                <w:lang w:val="ka-GE"/>
              </w:rPr>
            </w:pPr>
          </w:p>
          <w:p w14:paraId="6EDAB7A2" w14:textId="2EA7FF64" w:rsidR="001967F8" w:rsidRPr="00185409" w:rsidRDefault="001967F8" w:rsidP="002E3BCB">
            <w:pPr>
              <w:jc w:val="both"/>
              <w:rPr>
                <w:rFonts w:ascii="Sylfaen" w:hAnsi="Sylfaen"/>
                <w:color w:val="000000" w:themeColor="text1"/>
                <w:lang w:val="ka-GE"/>
              </w:rPr>
            </w:pPr>
          </w:p>
          <w:p w14:paraId="7DFD6F7F" w14:textId="4460EF40" w:rsidR="001967F8" w:rsidRPr="00185409" w:rsidRDefault="001967F8" w:rsidP="002E3BCB">
            <w:pPr>
              <w:jc w:val="both"/>
              <w:rPr>
                <w:rFonts w:ascii="Sylfaen" w:hAnsi="Sylfaen"/>
                <w:color w:val="000000" w:themeColor="text1"/>
                <w:lang w:val="ka-GE"/>
              </w:rPr>
            </w:pPr>
          </w:p>
          <w:p w14:paraId="55C7412A" w14:textId="2842F8F9" w:rsidR="001967F8" w:rsidRPr="00185409" w:rsidRDefault="001967F8" w:rsidP="002E3BCB">
            <w:pPr>
              <w:jc w:val="both"/>
              <w:rPr>
                <w:rFonts w:ascii="Sylfaen" w:hAnsi="Sylfaen"/>
                <w:color w:val="000000" w:themeColor="text1"/>
                <w:lang w:val="ka-GE"/>
              </w:rPr>
            </w:pPr>
          </w:p>
          <w:p w14:paraId="2C5628AC" w14:textId="52C4A1E3" w:rsidR="001967F8" w:rsidRPr="00185409" w:rsidRDefault="001967F8" w:rsidP="002E3BCB">
            <w:pPr>
              <w:jc w:val="both"/>
              <w:rPr>
                <w:rFonts w:ascii="Sylfaen" w:hAnsi="Sylfaen"/>
                <w:color w:val="000000" w:themeColor="text1"/>
                <w:lang w:val="ka-GE"/>
              </w:rPr>
            </w:pPr>
          </w:p>
          <w:p w14:paraId="5C8352D6" w14:textId="77777777" w:rsidR="001967F8" w:rsidRPr="00185409" w:rsidRDefault="001967F8" w:rsidP="002E3BCB">
            <w:pPr>
              <w:jc w:val="both"/>
              <w:rPr>
                <w:rFonts w:ascii="Sylfaen" w:hAnsi="Sylfaen"/>
                <w:color w:val="000000" w:themeColor="text1"/>
                <w:lang w:val="ka-GE"/>
              </w:rPr>
            </w:pPr>
          </w:p>
          <w:p w14:paraId="42E10A8F" w14:textId="77777777" w:rsidR="002E3BCB" w:rsidRPr="00185409" w:rsidRDefault="002E3BCB" w:rsidP="002E3BCB">
            <w:pPr>
              <w:jc w:val="both"/>
              <w:rPr>
                <w:rFonts w:ascii="Sylfaen" w:hAnsi="Sylfaen"/>
                <w:color w:val="000000" w:themeColor="text1"/>
                <w:lang w:val="ka-GE"/>
              </w:rPr>
            </w:pPr>
          </w:p>
          <w:p w14:paraId="4E5EDB07"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N1</w:t>
            </w:r>
          </w:p>
        </w:tc>
        <w:tc>
          <w:tcPr>
            <w:tcW w:w="709" w:type="dxa"/>
            <w:tcBorders>
              <w:top w:val="single" w:sz="4" w:space="0" w:color="auto"/>
              <w:left w:val="single" w:sz="4" w:space="0" w:color="auto"/>
              <w:bottom w:val="single" w:sz="4" w:space="0" w:color="auto"/>
              <w:right w:val="single" w:sz="4" w:space="0" w:color="auto"/>
            </w:tcBorders>
          </w:tcPr>
          <w:p w14:paraId="28057589"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34.3</w:t>
            </w:r>
          </w:p>
          <w:p w14:paraId="747AC203" w14:textId="77777777" w:rsidR="002E3BCB" w:rsidRPr="00185409" w:rsidRDefault="002E3BCB" w:rsidP="002E3BCB">
            <w:pPr>
              <w:jc w:val="both"/>
              <w:rPr>
                <w:rFonts w:ascii="Sylfaen" w:hAnsi="Sylfaen"/>
                <w:color w:val="000000" w:themeColor="text1"/>
                <w:lang w:val="ka-GE"/>
              </w:rPr>
            </w:pPr>
          </w:p>
          <w:p w14:paraId="2471E49A" w14:textId="77777777" w:rsidR="002E3BCB" w:rsidRPr="00185409" w:rsidRDefault="002E3BCB" w:rsidP="002E3BCB">
            <w:pPr>
              <w:jc w:val="both"/>
              <w:rPr>
                <w:rFonts w:ascii="Sylfaen" w:hAnsi="Sylfaen"/>
                <w:color w:val="000000" w:themeColor="text1"/>
                <w:lang w:val="ka-GE"/>
              </w:rPr>
            </w:pPr>
          </w:p>
          <w:p w14:paraId="405BB6FF" w14:textId="77777777" w:rsidR="002E3BCB" w:rsidRPr="00185409" w:rsidRDefault="002E3BCB" w:rsidP="002E3BCB">
            <w:pPr>
              <w:jc w:val="both"/>
              <w:rPr>
                <w:rFonts w:ascii="Sylfaen" w:hAnsi="Sylfaen"/>
                <w:color w:val="000000" w:themeColor="text1"/>
                <w:lang w:val="ka-GE"/>
              </w:rPr>
            </w:pPr>
          </w:p>
          <w:p w14:paraId="19882051" w14:textId="77777777" w:rsidR="002E3BCB" w:rsidRPr="00185409" w:rsidRDefault="002E3BCB" w:rsidP="002E3BCB">
            <w:pPr>
              <w:jc w:val="both"/>
              <w:rPr>
                <w:rFonts w:ascii="Sylfaen" w:hAnsi="Sylfaen"/>
                <w:color w:val="000000" w:themeColor="text1"/>
                <w:lang w:val="ka-GE"/>
              </w:rPr>
            </w:pPr>
          </w:p>
          <w:p w14:paraId="164C8870" w14:textId="77777777" w:rsidR="002E3BCB" w:rsidRPr="00185409" w:rsidRDefault="002E3BCB" w:rsidP="002E3BCB">
            <w:pPr>
              <w:jc w:val="both"/>
              <w:rPr>
                <w:rFonts w:ascii="Sylfaen" w:hAnsi="Sylfaen"/>
                <w:color w:val="000000" w:themeColor="text1"/>
                <w:lang w:val="ka-GE"/>
              </w:rPr>
            </w:pPr>
          </w:p>
          <w:p w14:paraId="111AEF55" w14:textId="77777777" w:rsidR="002E3BCB" w:rsidRPr="00185409" w:rsidRDefault="002E3BCB" w:rsidP="002E3BCB">
            <w:pPr>
              <w:jc w:val="both"/>
              <w:rPr>
                <w:rFonts w:ascii="Sylfaen" w:hAnsi="Sylfaen"/>
                <w:color w:val="000000" w:themeColor="text1"/>
                <w:lang w:val="ka-GE"/>
              </w:rPr>
            </w:pPr>
          </w:p>
          <w:p w14:paraId="515C3DA9" w14:textId="77777777" w:rsidR="002E3BCB" w:rsidRPr="00185409" w:rsidRDefault="002E3BCB" w:rsidP="002E3BCB">
            <w:pPr>
              <w:jc w:val="both"/>
              <w:rPr>
                <w:rFonts w:ascii="Sylfaen" w:hAnsi="Sylfaen"/>
                <w:color w:val="000000" w:themeColor="text1"/>
                <w:lang w:val="ka-GE"/>
              </w:rPr>
            </w:pPr>
          </w:p>
          <w:p w14:paraId="5AB6558F" w14:textId="77777777" w:rsidR="002E3BCB" w:rsidRPr="00185409" w:rsidRDefault="002E3BCB" w:rsidP="002E3BCB">
            <w:pPr>
              <w:jc w:val="both"/>
              <w:rPr>
                <w:rFonts w:ascii="Sylfaen" w:hAnsi="Sylfaen"/>
                <w:color w:val="000000" w:themeColor="text1"/>
                <w:lang w:val="ka-GE"/>
              </w:rPr>
            </w:pPr>
          </w:p>
          <w:p w14:paraId="1FFD2EA3" w14:textId="77777777" w:rsidR="002E3BCB" w:rsidRPr="00185409" w:rsidRDefault="002E3BCB" w:rsidP="002E3BCB">
            <w:pPr>
              <w:jc w:val="both"/>
              <w:rPr>
                <w:rFonts w:ascii="Sylfaen" w:hAnsi="Sylfaen"/>
                <w:color w:val="000000" w:themeColor="text1"/>
                <w:lang w:val="ka-GE"/>
              </w:rPr>
            </w:pPr>
          </w:p>
          <w:p w14:paraId="4EF2D4F7" w14:textId="77777777" w:rsidR="002E3BCB" w:rsidRPr="00185409" w:rsidRDefault="002E3BCB" w:rsidP="002E3BCB">
            <w:pPr>
              <w:jc w:val="both"/>
              <w:rPr>
                <w:rFonts w:ascii="Sylfaen" w:hAnsi="Sylfaen"/>
                <w:color w:val="000000" w:themeColor="text1"/>
                <w:lang w:val="ka-GE"/>
              </w:rPr>
            </w:pPr>
          </w:p>
          <w:p w14:paraId="54E0F8F2" w14:textId="77777777" w:rsidR="002E3BCB" w:rsidRPr="00185409" w:rsidRDefault="002E3BCB" w:rsidP="002E3BCB">
            <w:pPr>
              <w:jc w:val="both"/>
              <w:rPr>
                <w:rFonts w:ascii="Sylfaen" w:hAnsi="Sylfaen"/>
                <w:color w:val="000000" w:themeColor="text1"/>
                <w:lang w:val="ka-GE"/>
              </w:rPr>
            </w:pPr>
          </w:p>
          <w:p w14:paraId="55BB475C" w14:textId="77777777" w:rsidR="002E3BCB" w:rsidRPr="00185409" w:rsidRDefault="002E3BCB" w:rsidP="002E3BCB">
            <w:pPr>
              <w:jc w:val="both"/>
              <w:rPr>
                <w:rFonts w:ascii="Sylfaen" w:hAnsi="Sylfaen"/>
                <w:color w:val="000000" w:themeColor="text1"/>
                <w:lang w:val="ka-GE"/>
              </w:rPr>
            </w:pPr>
          </w:p>
          <w:p w14:paraId="0CAD8066" w14:textId="77777777" w:rsidR="002E3BCB" w:rsidRPr="00185409" w:rsidRDefault="002E3BCB" w:rsidP="002E3BCB">
            <w:pPr>
              <w:jc w:val="both"/>
              <w:rPr>
                <w:rFonts w:ascii="Sylfaen" w:hAnsi="Sylfaen"/>
                <w:color w:val="000000" w:themeColor="text1"/>
                <w:lang w:val="ka-GE"/>
              </w:rPr>
            </w:pPr>
          </w:p>
          <w:p w14:paraId="772372B6" w14:textId="77777777" w:rsidR="002E3BCB" w:rsidRPr="00185409" w:rsidRDefault="002E3BCB" w:rsidP="002E3BCB">
            <w:pPr>
              <w:jc w:val="both"/>
              <w:rPr>
                <w:rFonts w:ascii="Sylfaen" w:hAnsi="Sylfaen"/>
                <w:color w:val="000000" w:themeColor="text1"/>
                <w:lang w:val="ka-GE"/>
              </w:rPr>
            </w:pPr>
          </w:p>
          <w:p w14:paraId="25F4B006" w14:textId="77777777" w:rsidR="002E3BCB" w:rsidRPr="00185409" w:rsidRDefault="002E3BCB" w:rsidP="002E3BCB">
            <w:pPr>
              <w:jc w:val="both"/>
              <w:rPr>
                <w:rFonts w:ascii="Sylfaen" w:hAnsi="Sylfaen"/>
                <w:color w:val="000000" w:themeColor="text1"/>
                <w:lang w:val="ka-GE"/>
              </w:rPr>
            </w:pPr>
          </w:p>
          <w:p w14:paraId="37118C0E" w14:textId="77777777" w:rsidR="002E3BCB" w:rsidRPr="00185409" w:rsidRDefault="002E3BCB" w:rsidP="002E3BCB">
            <w:pPr>
              <w:jc w:val="both"/>
              <w:rPr>
                <w:rFonts w:ascii="Sylfaen" w:hAnsi="Sylfaen"/>
                <w:color w:val="000000" w:themeColor="text1"/>
                <w:lang w:val="ka-GE"/>
              </w:rPr>
            </w:pPr>
          </w:p>
          <w:p w14:paraId="3736BF91" w14:textId="77777777" w:rsidR="002E3BCB" w:rsidRPr="00185409" w:rsidRDefault="002E3BCB" w:rsidP="002E3BCB">
            <w:pPr>
              <w:jc w:val="both"/>
              <w:rPr>
                <w:rFonts w:ascii="Sylfaen" w:hAnsi="Sylfaen"/>
                <w:color w:val="000000" w:themeColor="text1"/>
                <w:lang w:val="ka-GE"/>
              </w:rPr>
            </w:pPr>
          </w:p>
          <w:p w14:paraId="4A5FE648" w14:textId="77777777" w:rsidR="002E3BCB" w:rsidRPr="00185409" w:rsidRDefault="002E3BCB" w:rsidP="002E3BCB">
            <w:pPr>
              <w:jc w:val="both"/>
              <w:rPr>
                <w:rFonts w:ascii="Sylfaen" w:hAnsi="Sylfaen"/>
                <w:color w:val="000000" w:themeColor="text1"/>
                <w:lang w:val="ka-GE"/>
              </w:rPr>
            </w:pPr>
          </w:p>
          <w:p w14:paraId="5C12325E" w14:textId="77777777" w:rsidR="002E3BCB" w:rsidRPr="00185409" w:rsidRDefault="002E3BCB" w:rsidP="002E3BCB">
            <w:pPr>
              <w:jc w:val="both"/>
              <w:rPr>
                <w:rFonts w:ascii="Sylfaen" w:hAnsi="Sylfaen"/>
                <w:color w:val="000000" w:themeColor="text1"/>
                <w:lang w:val="ka-GE"/>
              </w:rPr>
            </w:pPr>
          </w:p>
          <w:p w14:paraId="412334AA" w14:textId="77777777" w:rsidR="002E3BCB" w:rsidRPr="00185409" w:rsidRDefault="002E3BCB" w:rsidP="002E3BCB">
            <w:pPr>
              <w:jc w:val="both"/>
              <w:rPr>
                <w:rFonts w:ascii="Sylfaen" w:hAnsi="Sylfaen"/>
                <w:color w:val="000000" w:themeColor="text1"/>
                <w:lang w:val="ka-GE"/>
              </w:rPr>
            </w:pPr>
          </w:p>
          <w:p w14:paraId="7EA8228A" w14:textId="77777777" w:rsidR="002E3BCB" w:rsidRPr="00185409" w:rsidRDefault="002E3BCB" w:rsidP="002E3BCB">
            <w:pPr>
              <w:jc w:val="both"/>
              <w:rPr>
                <w:rFonts w:ascii="Sylfaen" w:hAnsi="Sylfaen"/>
                <w:color w:val="000000" w:themeColor="text1"/>
                <w:lang w:val="ka-GE"/>
              </w:rPr>
            </w:pPr>
          </w:p>
          <w:p w14:paraId="1341FE99" w14:textId="77777777" w:rsidR="002E3BCB" w:rsidRPr="00185409" w:rsidRDefault="002E3BCB" w:rsidP="002E3BCB">
            <w:pPr>
              <w:jc w:val="both"/>
              <w:rPr>
                <w:rFonts w:ascii="Sylfaen" w:hAnsi="Sylfaen"/>
                <w:color w:val="000000" w:themeColor="text1"/>
                <w:lang w:val="ka-GE"/>
              </w:rPr>
            </w:pPr>
          </w:p>
          <w:p w14:paraId="65D0EDCD" w14:textId="77777777" w:rsidR="002E3BCB" w:rsidRPr="00185409" w:rsidRDefault="002E3BCB" w:rsidP="002E3BCB">
            <w:pPr>
              <w:jc w:val="both"/>
              <w:rPr>
                <w:rFonts w:ascii="Sylfaen" w:hAnsi="Sylfaen"/>
                <w:color w:val="000000" w:themeColor="text1"/>
                <w:lang w:val="ka-GE"/>
              </w:rPr>
            </w:pPr>
          </w:p>
          <w:p w14:paraId="1B3FB07C" w14:textId="77777777" w:rsidR="002E3BCB" w:rsidRPr="00185409" w:rsidRDefault="002E3BCB" w:rsidP="002E3BCB">
            <w:pPr>
              <w:jc w:val="both"/>
              <w:rPr>
                <w:rFonts w:ascii="Sylfaen" w:hAnsi="Sylfaen"/>
                <w:color w:val="000000" w:themeColor="text1"/>
                <w:lang w:val="ka-GE"/>
              </w:rPr>
            </w:pPr>
          </w:p>
          <w:p w14:paraId="756244CF" w14:textId="77777777" w:rsidR="002E3BCB" w:rsidRPr="00185409" w:rsidRDefault="002E3BCB" w:rsidP="002E3BCB">
            <w:pPr>
              <w:jc w:val="both"/>
              <w:rPr>
                <w:rFonts w:ascii="Sylfaen" w:hAnsi="Sylfaen"/>
                <w:color w:val="000000" w:themeColor="text1"/>
                <w:lang w:val="ka-GE"/>
              </w:rPr>
            </w:pPr>
          </w:p>
          <w:p w14:paraId="55F6A924" w14:textId="77777777" w:rsidR="002E3BCB" w:rsidRPr="00185409" w:rsidRDefault="002E3BCB" w:rsidP="002E3BCB">
            <w:pPr>
              <w:jc w:val="both"/>
              <w:rPr>
                <w:rFonts w:ascii="Sylfaen" w:hAnsi="Sylfaen"/>
                <w:color w:val="000000" w:themeColor="text1"/>
                <w:lang w:val="ka-GE"/>
              </w:rPr>
            </w:pPr>
          </w:p>
          <w:p w14:paraId="72C3B24D" w14:textId="77777777" w:rsidR="002E3BCB" w:rsidRPr="00185409" w:rsidRDefault="002E3BCB" w:rsidP="002E3BCB">
            <w:pPr>
              <w:jc w:val="both"/>
              <w:rPr>
                <w:rFonts w:ascii="Sylfaen" w:hAnsi="Sylfaen"/>
                <w:color w:val="000000" w:themeColor="text1"/>
                <w:lang w:val="ka-GE"/>
              </w:rPr>
            </w:pPr>
          </w:p>
          <w:p w14:paraId="589C2736" w14:textId="77777777" w:rsidR="002E3BCB" w:rsidRPr="00185409" w:rsidRDefault="002E3BCB" w:rsidP="002E3BCB">
            <w:pPr>
              <w:jc w:val="both"/>
              <w:rPr>
                <w:rFonts w:ascii="Sylfaen" w:hAnsi="Sylfaen"/>
                <w:color w:val="000000" w:themeColor="text1"/>
                <w:lang w:val="ka-GE"/>
              </w:rPr>
            </w:pPr>
          </w:p>
          <w:p w14:paraId="79992A8A" w14:textId="77777777" w:rsidR="002E3BCB" w:rsidRPr="00185409" w:rsidRDefault="002E3BCB" w:rsidP="002E3BCB">
            <w:pPr>
              <w:jc w:val="both"/>
              <w:rPr>
                <w:rFonts w:ascii="Sylfaen" w:hAnsi="Sylfaen"/>
                <w:color w:val="000000" w:themeColor="text1"/>
                <w:lang w:val="ka-GE"/>
              </w:rPr>
            </w:pPr>
          </w:p>
          <w:p w14:paraId="0401EDDE" w14:textId="77777777" w:rsidR="002E3BCB" w:rsidRPr="00185409" w:rsidRDefault="002E3BCB" w:rsidP="002E3BCB">
            <w:pPr>
              <w:jc w:val="both"/>
              <w:rPr>
                <w:rFonts w:ascii="Sylfaen" w:hAnsi="Sylfaen"/>
                <w:color w:val="000000" w:themeColor="text1"/>
                <w:lang w:val="ka-GE"/>
              </w:rPr>
            </w:pPr>
          </w:p>
          <w:p w14:paraId="590F0955" w14:textId="77777777" w:rsidR="002E3BCB" w:rsidRPr="00185409" w:rsidRDefault="002E3BCB" w:rsidP="002E3BCB">
            <w:pPr>
              <w:jc w:val="both"/>
              <w:rPr>
                <w:rFonts w:ascii="Sylfaen" w:hAnsi="Sylfaen"/>
                <w:color w:val="000000" w:themeColor="text1"/>
                <w:lang w:val="ka-GE"/>
              </w:rPr>
            </w:pPr>
          </w:p>
          <w:p w14:paraId="30E5D7BF" w14:textId="77777777" w:rsidR="002E3BCB" w:rsidRPr="00185409" w:rsidRDefault="002E3BCB" w:rsidP="002E3BCB">
            <w:pPr>
              <w:jc w:val="both"/>
              <w:rPr>
                <w:rFonts w:ascii="Sylfaen" w:hAnsi="Sylfaen"/>
                <w:color w:val="000000" w:themeColor="text1"/>
                <w:lang w:val="ka-GE"/>
              </w:rPr>
            </w:pPr>
          </w:p>
          <w:p w14:paraId="7C929A5E" w14:textId="77777777" w:rsidR="002E3BCB" w:rsidRPr="00185409" w:rsidRDefault="002E3BCB" w:rsidP="002E3BCB">
            <w:pPr>
              <w:jc w:val="both"/>
              <w:rPr>
                <w:rFonts w:ascii="Sylfaen" w:hAnsi="Sylfaen"/>
                <w:color w:val="000000" w:themeColor="text1"/>
                <w:lang w:val="ka-GE"/>
              </w:rPr>
            </w:pPr>
          </w:p>
          <w:p w14:paraId="1F38FC24" w14:textId="77777777" w:rsidR="002E3BCB" w:rsidRPr="00185409" w:rsidRDefault="002E3BCB" w:rsidP="002E3BCB">
            <w:pPr>
              <w:jc w:val="both"/>
              <w:rPr>
                <w:rFonts w:ascii="Sylfaen" w:hAnsi="Sylfaen"/>
                <w:color w:val="000000" w:themeColor="text1"/>
                <w:lang w:val="ka-GE"/>
              </w:rPr>
            </w:pPr>
          </w:p>
          <w:p w14:paraId="682DAB72" w14:textId="77777777" w:rsidR="002E3BCB" w:rsidRPr="00185409" w:rsidRDefault="002E3BCB" w:rsidP="002E3BCB">
            <w:pPr>
              <w:jc w:val="both"/>
              <w:rPr>
                <w:rFonts w:ascii="Sylfaen" w:hAnsi="Sylfaen"/>
                <w:color w:val="000000" w:themeColor="text1"/>
                <w:lang w:val="ka-GE"/>
              </w:rPr>
            </w:pPr>
          </w:p>
          <w:p w14:paraId="3B17215C" w14:textId="77777777" w:rsidR="002E3BCB" w:rsidRPr="00185409" w:rsidRDefault="002E3BCB" w:rsidP="002E3BCB">
            <w:pPr>
              <w:jc w:val="both"/>
              <w:rPr>
                <w:rFonts w:ascii="Sylfaen" w:hAnsi="Sylfaen"/>
                <w:color w:val="000000" w:themeColor="text1"/>
                <w:lang w:val="ka-GE"/>
              </w:rPr>
            </w:pPr>
          </w:p>
          <w:p w14:paraId="0167A450" w14:textId="77777777" w:rsidR="002E3BCB" w:rsidRPr="00185409" w:rsidRDefault="002E3BCB" w:rsidP="002E3BCB">
            <w:pPr>
              <w:jc w:val="both"/>
              <w:rPr>
                <w:rFonts w:ascii="Sylfaen" w:hAnsi="Sylfaen"/>
                <w:color w:val="000000" w:themeColor="text1"/>
                <w:lang w:val="ka-GE"/>
              </w:rPr>
            </w:pPr>
          </w:p>
          <w:p w14:paraId="00173508" w14:textId="77777777" w:rsidR="002E3BCB" w:rsidRPr="00185409" w:rsidRDefault="002E3BCB" w:rsidP="002E3BCB">
            <w:pPr>
              <w:jc w:val="both"/>
              <w:rPr>
                <w:rFonts w:ascii="Sylfaen" w:hAnsi="Sylfaen"/>
                <w:color w:val="000000" w:themeColor="text1"/>
                <w:lang w:val="ka-GE"/>
              </w:rPr>
            </w:pPr>
          </w:p>
          <w:p w14:paraId="155A2E94" w14:textId="77777777" w:rsidR="002E3BCB" w:rsidRPr="00185409" w:rsidRDefault="002E3BCB" w:rsidP="002E3BCB">
            <w:pPr>
              <w:jc w:val="both"/>
              <w:rPr>
                <w:rFonts w:ascii="Sylfaen" w:hAnsi="Sylfaen"/>
                <w:color w:val="000000" w:themeColor="text1"/>
                <w:lang w:val="ka-GE"/>
              </w:rPr>
            </w:pPr>
          </w:p>
          <w:p w14:paraId="3FB9AB5C" w14:textId="77777777" w:rsidR="002E3BCB" w:rsidRPr="00185409" w:rsidRDefault="002E3BCB" w:rsidP="002E3BCB">
            <w:pPr>
              <w:jc w:val="both"/>
              <w:rPr>
                <w:rFonts w:ascii="Sylfaen" w:hAnsi="Sylfaen"/>
                <w:color w:val="000000" w:themeColor="text1"/>
                <w:lang w:val="ka-GE"/>
              </w:rPr>
            </w:pPr>
          </w:p>
          <w:p w14:paraId="50EFAF9F" w14:textId="77777777" w:rsidR="002E3BCB" w:rsidRPr="00185409" w:rsidRDefault="002E3BCB" w:rsidP="002E3BCB">
            <w:pPr>
              <w:jc w:val="both"/>
              <w:rPr>
                <w:rFonts w:ascii="Sylfaen" w:hAnsi="Sylfaen"/>
                <w:color w:val="000000" w:themeColor="text1"/>
                <w:lang w:val="ka-GE"/>
              </w:rPr>
            </w:pPr>
          </w:p>
          <w:p w14:paraId="16314E2A" w14:textId="77777777" w:rsidR="002E3BCB" w:rsidRPr="00185409" w:rsidRDefault="002E3BCB" w:rsidP="002E3BCB">
            <w:pPr>
              <w:jc w:val="both"/>
              <w:rPr>
                <w:rFonts w:ascii="Sylfaen" w:hAnsi="Sylfaen"/>
                <w:color w:val="000000" w:themeColor="text1"/>
                <w:lang w:val="ka-GE"/>
              </w:rPr>
            </w:pPr>
          </w:p>
          <w:p w14:paraId="7C906E35" w14:textId="59002C75" w:rsidR="002E3BCB" w:rsidRPr="00185409" w:rsidRDefault="002E3BCB" w:rsidP="002E3BCB">
            <w:pPr>
              <w:jc w:val="both"/>
              <w:rPr>
                <w:rFonts w:ascii="Sylfaen" w:hAnsi="Sylfaen"/>
                <w:color w:val="000000" w:themeColor="text1"/>
                <w:lang w:val="ka-GE"/>
              </w:rPr>
            </w:pPr>
          </w:p>
          <w:p w14:paraId="76B67C50" w14:textId="4E4153BC" w:rsidR="001967F8" w:rsidRPr="00185409" w:rsidRDefault="001967F8" w:rsidP="002E3BCB">
            <w:pPr>
              <w:jc w:val="both"/>
              <w:rPr>
                <w:rFonts w:ascii="Sylfaen" w:hAnsi="Sylfaen"/>
                <w:color w:val="000000" w:themeColor="text1"/>
                <w:lang w:val="ka-GE"/>
              </w:rPr>
            </w:pPr>
          </w:p>
          <w:p w14:paraId="3B362EDC" w14:textId="3F9CE5EC" w:rsidR="001967F8" w:rsidRPr="00185409" w:rsidRDefault="001967F8" w:rsidP="002E3BCB">
            <w:pPr>
              <w:jc w:val="both"/>
              <w:rPr>
                <w:rFonts w:ascii="Sylfaen" w:hAnsi="Sylfaen"/>
                <w:color w:val="000000" w:themeColor="text1"/>
                <w:lang w:val="ka-GE"/>
              </w:rPr>
            </w:pPr>
          </w:p>
          <w:p w14:paraId="012D5EB9" w14:textId="6AA58118" w:rsidR="001967F8" w:rsidRPr="00185409" w:rsidRDefault="001967F8" w:rsidP="002E3BCB">
            <w:pPr>
              <w:jc w:val="both"/>
              <w:rPr>
                <w:rFonts w:ascii="Sylfaen" w:hAnsi="Sylfaen"/>
                <w:color w:val="000000" w:themeColor="text1"/>
                <w:lang w:val="ka-GE"/>
              </w:rPr>
            </w:pPr>
          </w:p>
          <w:p w14:paraId="6A56577F" w14:textId="6B7A2479" w:rsidR="001967F8" w:rsidRPr="00185409" w:rsidRDefault="001967F8" w:rsidP="002E3BCB">
            <w:pPr>
              <w:jc w:val="both"/>
              <w:rPr>
                <w:rFonts w:ascii="Sylfaen" w:hAnsi="Sylfaen"/>
                <w:color w:val="000000" w:themeColor="text1"/>
                <w:lang w:val="ka-GE"/>
              </w:rPr>
            </w:pPr>
          </w:p>
          <w:p w14:paraId="47D6254D" w14:textId="77777777" w:rsidR="001967F8" w:rsidRPr="00185409" w:rsidRDefault="001967F8" w:rsidP="002E3BCB">
            <w:pPr>
              <w:jc w:val="both"/>
              <w:rPr>
                <w:rFonts w:ascii="Sylfaen" w:hAnsi="Sylfaen"/>
                <w:color w:val="000000" w:themeColor="text1"/>
                <w:lang w:val="ka-GE"/>
              </w:rPr>
            </w:pPr>
          </w:p>
          <w:p w14:paraId="4BE0D5FF" w14:textId="77777777" w:rsidR="002E3BCB" w:rsidRPr="00185409" w:rsidRDefault="002E3BCB" w:rsidP="002E3BCB">
            <w:pPr>
              <w:jc w:val="both"/>
              <w:rPr>
                <w:rFonts w:ascii="Sylfaen" w:hAnsi="Sylfaen"/>
                <w:color w:val="000000" w:themeColor="text1"/>
                <w:lang w:val="ka-GE"/>
              </w:rPr>
            </w:pPr>
          </w:p>
          <w:p w14:paraId="0B7E8376"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2</w:t>
            </w:r>
          </w:p>
          <w:p w14:paraId="0F8607F5" w14:textId="77777777" w:rsidR="002E3BCB" w:rsidRPr="00185409" w:rsidRDefault="002E3BCB" w:rsidP="002E3BCB">
            <w:pPr>
              <w:jc w:val="both"/>
              <w:rPr>
                <w:rFonts w:ascii="Sylfaen" w:hAnsi="Sylfaen"/>
                <w:color w:val="000000" w:themeColor="text1"/>
                <w:lang w:val="ka-GE"/>
              </w:rPr>
            </w:pPr>
          </w:p>
          <w:p w14:paraId="23EBFD6D" w14:textId="77777777" w:rsidR="002E3BCB" w:rsidRPr="00185409" w:rsidRDefault="002E3BCB" w:rsidP="002E3BCB">
            <w:pPr>
              <w:jc w:val="both"/>
              <w:rPr>
                <w:rFonts w:ascii="Sylfaen" w:hAnsi="Sylfaen"/>
                <w:color w:val="000000" w:themeColor="text1"/>
                <w:lang w:val="ka-GE"/>
              </w:rPr>
            </w:pPr>
          </w:p>
          <w:p w14:paraId="2F65F3A6" w14:textId="77777777" w:rsidR="002E3BCB" w:rsidRPr="00185409" w:rsidRDefault="002E3BCB" w:rsidP="002E3BCB">
            <w:pPr>
              <w:jc w:val="both"/>
              <w:rPr>
                <w:rFonts w:ascii="Sylfaen" w:hAnsi="Sylfaen"/>
                <w:color w:val="000000" w:themeColor="text1"/>
                <w:lang w:val="ka-GE"/>
              </w:rPr>
            </w:pPr>
          </w:p>
          <w:p w14:paraId="7540F1DB" w14:textId="77777777" w:rsidR="002E3BCB" w:rsidRPr="00185409" w:rsidRDefault="002E3BCB" w:rsidP="002E3BCB">
            <w:pPr>
              <w:jc w:val="both"/>
              <w:rPr>
                <w:rFonts w:ascii="Sylfaen" w:hAnsi="Sylfaen"/>
                <w:color w:val="000000" w:themeColor="text1"/>
                <w:lang w:val="ka-GE"/>
              </w:rPr>
            </w:pPr>
          </w:p>
        </w:tc>
        <w:tc>
          <w:tcPr>
            <w:tcW w:w="4249" w:type="dxa"/>
            <w:tcBorders>
              <w:top w:val="single" w:sz="4" w:space="0" w:color="auto"/>
              <w:left w:val="single" w:sz="4" w:space="0" w:color="auto"/>
              <w:bottom w:val="single" w:sz="4" w:space="0" w:color="auto"/>
              <w:right w:val="single" w:sz="4" w:space="0" w:color="auto"/>
            </w:tcBorders>
          </w:tcPr>
          <w:p w14:paraId="578B547F"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3. ამ მუხლის პირველი პუნქტის შესაბამისად, საჯარო შესყიდვის პროცედურების განსაზღვრისას დაცული უნდა იქნეს შემდეგი პირობები:</w:t>
            </w:r>
          </w:p>
          <w:p w14:paraId="17356262"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 საჯარო შესყიდვის პროცედურა უნდა უზრუნველყოფდეს ამ კანონის მე-2 მუხლით გათვალისწინებული პრინციპების დაცვას;</w:t>
            </w:r>
          </w:p>
          <w:p w14:paraId="760BFFB2"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 დაუშვებელია წინასწარი გამოქვეყნების გარეშე მოლაპარაკების პროცედურის გამოყენება სხვა საფუძვლებითა და წესით, ვიდრე ეს გათვალისწინებულია ამ კანონის 33-ე მუხლით;</w:t>
            </w:r>
          </w:p>
          <w:p w14:paraId="455D5569"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გ) საჯარო შესყიდვის პროცედურა უნდა გამოცხადდეს, შესყიდვის პირობები (რომელიც უნდა შეიცავდეს ამ კანონით განსაზღვრულ ინფორმაციას) უნდა გამოქვეყნდეს და საჯარო შესყიდვის პროცედურები უნდა წარიმართოს ელექტრონული სისტემის გამოყენებით. ამასთან, საჯარო შესყიდვის შედეგები და შესყიდვის ხელშეკრულებები/ჩარჩო შეთანხმებები უნდა გამოქვეყნდეს ამ კანონით დადგენილი წესით;</w:t>
            </w:r>
          </w:p>
          <w:p w14:paraId="28A27FD4"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დ) შესყიდვის პირობების დადგენისას, შემსყიდველ ორგანიზაციებს შეუძლიათ გაითვალისწინონ ისეთი საკითხები, როგორიცაა მომსახურების ხარისხი, უწყვეტობა, ხელმისაწვდომობა და ყოვლისმომცველობა, სხვადასხვა კატეგორიის მომხმარებელთა (მათ შორის, შეზღუდული შესაძლებლობების მქონე პირები და </w:t>
            </w:r>
            <w:r w:rsidRPr="00185409">
              <w:rPr>
                <w:rFonts w:ascii="Sylfaen" w:hAnsi="Sylfaen"/>
                <w:noProof/>
                <w:color w:val="000000" w:themeColor="text1"/>
                <w:lang w:val="ka-GE"/>
              </w:rPr>
              <w:lastRenderedPageBreak/>
              <w:t>მოწყვლადი ჯგუფები) საჭიროება, მომხმარებელთა ჩართულობა და წახალისება, ინოვაცია. აგრეთვე, შესყიდვის პირობებით შესაძლებელია დადგინდეს, რომ მომსახურების გამწევი შეირჩევა ფასისა და ხარისხის საუკეთესო თანაფარდობის კრიტერიუმზე დაყრდნობით, რა დროსაც გათვალისწინებულ იქნება სოციალური მომსახურებისათვის ხარისხისა და მდგრადობის კრიტერიუმები.</w:t>
            </w:r>
          </w:p>
          <w:p w14:paraId="7D0EA3F4" w14:textId="77777777" w:rsidR="002E3BCB" w:rsidRPr="00185409" w:rsidRDefault="002E3BCB" w:rsidP="002E3BCB">
            <w:pPr>
              <w:jc w:val="both"/>
              <w:rPr>
                <w:rFonts w:ascii="Sylfaen" w:hAnsi="Sylfaen"/>
                <w:noProof/>
                <w:color w:val="000000" w:themeColor="text1"/>
                <w:lang w:val="ka-GE"/>
              </w:rPr>
            </w:pPr>
          </w:p>
          <w:p w14:paraId="35B4D3D5" w14:textId="77777777" w:rsidR="002E3BCB" w:rsidRPr="00185409" w:rsidRDefault="002E3BCB" w:rsidP="002E3BCB">
            <w:pPr>
              <w:jc w:val="both"/>
              <w:rPr>
                <w:rFonts w:ascii="Sylfaen" w:hAnsi="Sylfaen"/>
                <w:noProof/>
                <w:color w:val="000000" w:themeColor="text1"/>
                <w:lang w:val="ka-GE"/>
              </w:rPr>
            </w:pPr>
          </w:p>
          <w:p w14:paraId="752F6685" w14:textId="77777777" w:rsidR="002E3BCB" w:rsidRPr="00185409" w:rsidRDefault="002E3BCB" w:rsidP="002E3BCB">
            <w:pPr>
              <w:jc w:val="both"/>
              <w:rPr>
                <w:rFonts w:ascii="Sylfaen" w:hAnsi="Sylfaen"/>
                <w:noProof/>
                <w:color w:val="000000" w:themeColor="text1"/>
                <w:lang w:val="ka-GE"/>
              </w:rPr>
            </w:pPr>
          </w:p>
          <w:p w14:paraId="367CFBD8" w14:textId="77777777" w:rsidR="002E3BCB" w:rsidRPr="00185409" w:rsidRDefault="002E3BCB" w:rsidP="002E3BCB">
            <w:pPr>
              <w:jc w:val="both"/>
              <w:rPr>
                <w:rFonts w:ascii="Sylfaen" w:hAnsi="Sylfaen"/>
                <w:noProof/>
                <w:color w:val="000000" w:themeColor="text1"/>
                <w:lang w:val="ka-GE"/>
              </w:rPr>
            </w:pPr>
            <w:r w:rsidRPr="00185409">
              <w:rPr>
                <w:rFonts w:ascii="Sylfaen" w:hAnsi="Sylfaen" w:cs="Sylfaen"/>
                <w:noProof/>
                <w:color w:val="000000" w:themeColor="text1"/>
                <w:lang w:val="ka-GE"/>
              </w:rPr>
              <w:t>1. საჯარო</w:t>
            </w:r>
            <w:r w:rsidRPr="00185409">
              <w:rPr>
                <w:rFonts w:ascii="Sylfaen" w:hAnsi="Sylfaen"/>
                <w:noProof/>
                <w:color w:val="000000" w:themeColor="text1"/>
                <w:lang w:val="ka-GE"/>
              </w:rPr>
              <w:t xml:space="preserve"> შესყიდვები ეფუძნება შემდეგ პრინციპებს:</w:t>
            </w:r>
          </w:p>
          <w:p w14:paraId="73D66D4D"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 საჯარო შესყიდვებისათვის განკუთვნილი ფულადი სახსრების ეფექტიანი და რაციონალური ხარჯვა;</w:t>
            </w:r>
          </w:p>
          <w:p w14:paraId="042C0907"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 ღიაობა და გამჭვირვალობა;</w:t>
            </w:r>
          </w:p>
          <w:p w14:paraId="2863144E"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გ) არადისკრიმინაციულობა და თანასწორი მოპყრობა;</w:t>
            </w:r>
          </w:p>
          <w:p w14:paraId="7C0EC81A"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დ) პროპორციულობა;</w:t>
            </w:r>
          </w:p>
          <w:p w14:paraId="5E1F907E"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ე) საჯარო შესყიდვების განხორციელება საჯარო შესყიდვების ერთიანი ელექტრონული სისტემის გამოყენებით;</w:t>
            </w:r>
          </w:p>
          <w:p w14:paraId="7BF72622"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ვ) საქართველოს მთავრობის დადგენილებით განსაზღვრულ შემთხვევებში, საჯარო შესყიდვის განხორციელებისას მდგრადი განვითარების მიზნის მიღწევა.</w:t>
            </w:r>
          </w:p>
          <w:p w14:paraId="537EE9ED"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2. შემსყიდველი ორგანიზაცია ვალდებულია, საჯარო შესყიდვა განახორციელოს ამ მუხლის პირველ </w:t>
            </w:r>
            <w:r w:rsidRPr="00185409">
              <w:rPr>
                <w:rFonts w:ascii="Sylfaen" w:hAnsi="Sylfaen"/>
                <w:noProof/>
                <w:color w:val="000000" w:themeColor="text1"/>
                <w:lang w:val="ka-GE"/>
              </w:rPr>
              <w:lastRenderedPageBreak/>
              <w:t>პუნქტში მითითებული პრინციპების დაცვით.</w:t>
            </w:r>
          </w:p>
          <w:p w14:paraId="46E10170" w14:textId="77777777" w:rsidR="002E3BCB" w:rsidRPr="00185409" w:rsidRDefault="002E3BCB" w:rsidP="002E3BCB">
            <w:pPr>
              <w:jc w:val="both"/>
              <w:rPr>
                <w:rFonts w:ascii="Sylfaen" w:hAnsi="Sylfaen"/>
                <w:color w:val="000000" w:themeColor="text1"/>
                <w:lang w:val="ka-GE"/>
              </w:rPr>
            </w:pPr>
          </w:p>
        </w:tc>
        <w:tc>
          <w:tcPr>
            <w:tcW w:w="571" w:type="dxa"/>
            <w:tcBorders>
              <w:top w:val="single" w:sz="4" w:space="0" w:color="auto"/>
              <w:left w:val="single" w:sz="4" w:space="0" w:color="auto"/>
              <w:bottom w:val="single" w:sz="4" w:space="0" w:color="auto"/>
              <w:right w:val="single" w:sz="4" w:space="0" w:color="auto"/>
            </w:tcBorders>
            <w:hideMark/>
          </w:tcPr>
          <w:p w14:paraId="41010572"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სშ</w:t>
            </w:r>
          </w:p>
        </w:tc>
        <w:tc>
          <w:tcPr>
            <w:tcW w:w="3256" w:type="dxa"/>
            <w:tcBorders>
              <w:top w:val="single" w:sz="4" w:space="0" w:color="auto"/>
              <w:left w:val="single" w:sz="4" w:space="0" w:color="auto"/>
              <w:bottom w:val="single" w:sz="4" w:space="0" w:color="auto"/>
              <w:right w:val="single" w:sz="4" w:space="0" w:color="auto"/>
            </w:tcBorders>
            <w:hideMark/>
          </w:tcPr>
          <w:p w14:paraId="5F3AC57F"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 </w:t>
            </w:r>
          </w:p>
        </w:tc>
      </w:tr>
      <w:tr w:rsidR="002E3BCB" w:rsidRPr="00185409" w14:paraId="58096F2E"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hideMark/>
          </w:tcPr>
          <w:p w14:paraId="57A57141"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77</w:t>
            </w:r>
          </w:p>
        </w:tc>
        <w:tc>
          <w:tcPr>
            <w:tcW w:w="4963" w:type="dxa"/>
            <w:tcBorders>
              <w:top w:val="single" w:sz="4" w:space="0" w:color="auto"/>
              <w:left w:val="single" w:sz="4" w:space="0" w:color="auto"/>
              <w:bottom w:val="single" w:sz="4" w:space="0" w:color="auto"/>
              <w:right w:val="single" w:sz="4" w:space="0" w:color="auto"/>
            </w:tcBorders>
          </w:tcPr>
          <w:p w14:paraId="00F6B324" w14:textId="56C90BFC" w:rsidR="002E3BCB" w:rsidRPr="00185409" w:rsidRDefault="002E3BCB" w:rsidP="002E3BCB">
            <w:pPr>
              <w:ind w:left="34" w:right="34"/>
              <w:jc w:val="both"/>
              <w:rPr>
                <w:rFonts w:ascii="Sylfaen" w:hAnsi="Sylfaen"/>
                <w:color w:val="000000" w:themeColor="text1"/>
                <w:lang w:val="ka-GE"/>
              </w:rPr>
            </w:pPr>
            <w:r w:rsidRPr="00185409">
              <w:rPr>
                <w:rFonts w:ascii="Sylfaen" w:hAnsi="Sylfaen"/>
                <w:color w:val="000000" w:themeColor="text1"/>
                <w:lang w:val="ka-GE"/>
              </w:rPr>
              <w:t>1.</w:t>
            </w:r>
            <w:r w:rsidRPr="00185409">
              <w:rPr>
                <w:rFonts w:ascii="Sylfaen" w:hAnsi="Sylfaen"/>
                <w:color w:val="000000" w:themeColor="text1"/>
                <w:lang w:val="ka-GE"/>
              </w:rPr>
              <w:tab/>
              <w:t>წევრმა სახელმწიფოებმა შეიძლება დაადგინონ, რომ ხელშემკვრელ უწყებას მიეცეს მონაწილეობის მიღების უფლება მხოლოდ იმ შესყიდვის პროცედურებში, რომლებიც მიმართულია საჯარო ხელშეკრულების დადებისკენ მხოლოდ ჯანდაცვის, სოციალური ან კულტურული მომსახურების სფეროში, როგორც მითითებული</w:t>
            </w:r>
            <w:r w:rsidR="00747658">
              <w:rPr>
                <w:rFonts w:ascii="Sylfaen" w:hAnsi="Sylfaen"/>
                <w:color w:val="000000" w:themeColor="text1"/>
                <w:lang w:val="ka-GE"/>
              </w:rPr>
              <w:t>ა</w:t>
            </w:r>
            <w:r w:rsidRPr="00185409">
              <w:rPr>
                <w:rFonts w:ascii="Sylfaen" w:hAnsi="Sylfaen"/>
                <w:color w:val="000000" w:themeColor="text1"/>
                <w:lang w:val="ka-GE"/>
              </w:rPr>
              <w:t xml:space="preserve"> 74-ე მუხლში და რომელ მომსახურებებზეც ვრცელდება CPV კოდები (CPV code) 75121000-0, 75122000-7, 75123000-4, 79622000-0, 79624000-4, 79625000-1, 80110000-8, 80300000-7, 80420000-4, 80430000-7, 80511000-9, 80520000-5, 80590000-6, 85000000-9 დან 85323000-9 მდე, 92500000-6, 92600000-7, 98133000-4, 98133110-8. </w:t>
            </w:r>
          </w:p>
          <w:p w14:paraId="13432E78" w14:textId="77777777" w:rsidR="002E3BCB" w:rsidRPr="00185409" w:rsidRDefault="002E3BCB" w:rsidP="002E3BCB">
            <w:pPr>
              <w:ind w:left="34" w:right="34"/>
              <w:jc w:val="both"/>
              <w:rPr>
                <w:rFonts w:ascii="Sylfaen" w:hAnsi="Sylfaen"/>
                <w:color w:val="000000" w:themeColor="text1"/>
                <w:lang w:val="ka-GE"/>
              </w:rPr>
            </w:pPr>
          </w:p>
          <w:p w14:paraId="135A6287" w14:textId="77777777" w:rsidR="002E3BCB" w:rsidRPr="00185409" w:rsidRDefault="002E3BCB" w:rsidP="002E3BCB">
            <w:pPr>
              <w:ind w:left="34" w:right="34"/>
              <w:jc w:val="both"/>
              <w:rPr>
                <w:rFonts w:ascii="Sylfaen" w:hAnsi="Sylfaen"/>
                <w:color w:val="000000" w:themeColor="text1"/>
                <w:lang w:val="ka-GE"/>
              </w:rPr>
            </w:pPr>
            <w:r w:rsidRPr="00185409">
              <w:rPr>
                <w:rFonts w:ascii="Sylfaen" w:hAnsi="Sylfaen"/>
                <w:color w:val="000000" w:themeColor="text1"/>
                <w:lang w:val="ka-GE"/>
              </w:rPr>
              <w:t>2.</w:t>
            </w:r>
            <w:r w:rsidRPr="00185409">
              <w:rPr>
                <w:rFonts w:ascii="Sylfaen" w:hAnsi="Sylfaen"/>
                <w:color w:val="000000" w:themeColor="text1"/>
                <w:lang w:val="ka-GE"/>
              </w:rPr>
              <w:tab/>
              <w:t>1-ლ პარაგრაფში მითითებული უწყება უნდა აკმაყოფილებდეს ყველა შემდეგ პირობას:</w:t>
            </w:r>
          </w:p>
          <w:p w14:paraId="0D82851D" w14:textId="77777777" w:rsidR="002E3BCB" w:rsidRPr="00185409" w:rsidRDefault="002E3BCB" w:rsidP="002E3BCB">
            <w:pPr>
              <w:ind w:left="34" w:right="34"/>
              <w:jc w:val="both"/>
              <w:rPr>
                <w:rFonts w:ascii="Sylfaen" w:hAnsi="Sylfaen"/>
                <w:color w:val="000000" w:themeColor="text1"/>
                <w:lang w:val="ka-GE"/>
              </w:rPr>
            </w:pPr>
            <w:r w:rsidRPr="00185409">
              <w:rPr>
                <w:rFonts w:ascii="Sylfaen" w:hAnsi="Sylfaen"/>
                <w:color w:val="000000" w:themeColor="text1"/>
                <w:lang w:val="ka-GE"/>
              </w:rPr>
              <w:t>(a) მისი მიზანი უნდა იყოს საყოველთაო კეთილდღეობის მომტანი მისიის შესრულება, რომელიც დაკავშირებულია 1-ლ პარაგრაფში მოცემული მომსახურეობების გაწევასთან;</w:t>
            </w:r>
          </w:p>
          <w:p w14:paraId="63395DDF" w14:textId="77777777" w:rsidR="002E3BCB" w:rsidRPr="00185409" w:rsidRDefault="002E3BCB" w:rsidP="002E3BCB">
            <w:pPr>
              <w:ind w:left="34" w:right="34"/>
              <w:jc w:val="both"/>
              <w:rPr>
                <w:rFonts w:ascii="Sylfaen" w:hAnsi="Sylfaen"/>
                <w:color w:val="000000" w:themeColor="text1"/>
                <w:lang w:val="ka-GE"/>
              </w:rPr>
            </w:pPr>
            <w:r w:rsidRPr="00185409">
              <w:rPr>
                <w:rFonts w:ascii="Sylfaen" w:hAnsi="Sylfaen"/>
                <w:color w:val="000000" w:themeColor="text1"/>
                <w:lang w:val="ka-GE"/>
              </w:rPr>
              <w:t>(b) უნდა ხორციელდებოდეს მოგების რეინვესტიცია, რათა მიღწეულ იქნას უწყების მიზნები. თუ მოგება ნაწილდება ან ხდება მისი ხელახლა გაყოფა, იგი უნდა ემყარებოდეს მონაწილეობაზე დამყარებულ შეხედულებებს;</w:t>
            </w:r>
          </w:p>
          <w:p w14:paraId="2AD31C47" w14:textId="77777777" w:rsidR="002E3BCB" w:rsidRPr="00185409" w:rsidRDefault="002E3BCB" w:rsidP="002E3BCB">
            <w:pPr>
              <w:ind w:left="34" w:right="34"/>
              <w:jc w:val="both"/>
              <w:rPr>
                <w:rFonts w:ascii="Sylfaen" w:hAnsi="Sylfaen"/>
                <w:color w:val="000000" w:themeColor="text1"/>
              </w:rPr>
            </w:pPr>
            <w:r w:rsidRPr="00185409">
              <w:rPr>
                <w:rFonts w:ascii="Sylfaen" w:hAnsi="Sylfaen"/>
                <w:color w:val="000000" w:themeColor="text1"/>
              </w:rPr>
              <w:t xml:space="preserve">(c) ხელშეკრულების შემსრულებელი უწყების მართვისა და საკუთრების სტრუქტურა უნდა </w:t>
            </w:r>
            <w:r w:rsidRPr="00185409">
              <w:rPr>
                <w:rFonts w:ascii="Sylfaen" w:hAnsi="Sylfaen"/>
                <w:color w:val="000000" w:themeColor="text1"/>
              </w:rPr>
              <w:lastRenderedPageBreak/>
              <w:t>ემყარებოდეს დასაქმებულების საკუთარი პასუხისმგებლობას ან მონაწილეობაზე დამყარებულ პრინციპებს ან უნდა ითხოვდეს დასაქმებულთა, მომხმარებელთა ან დაინტერესებული პირების აქტიურ მონაწილეობას; და</w:t>
            </w:r>
          </w:p>
          <w:p w14:paraId="7FF08CEE" w14:textId="77777777" w:rsidR="002E3BCB" w:rsidRPr="00185409" w:rsidRDefault="002E3BCB" w:rsidP="002E3BCB">
            <w:pPr>
              <w:ind w:left="34" w:right="34"/>
              <w:jc w:val="both"/>
              <w:rPr>
                <w:rFonts w:ascii="Sylfaen" w:hAnsi="Sylfaen"/>
                <w:color w:val="000000" w:themeColor="text1"/>
              </w:rPr>
            </w:pPr>
            <w:r w:rsidRPr="00185409">
              <w:rPr>
                <w:rFonts w:ascii="Sylfaen" w:hAnsi="Sylfaen"/>
                <w:color w:val="000000" w:themeColor="text1"/>
              </w:rPr>
              <w:t>(d) მოცემული მუხლის შესაბამისად, უწყებასთან ბოლო სამი წლის განმავლობაში შესაბამის ხელშემკვრელ უწყებას არ უნდა ჰქონდეს დადებული მომსახურების თაობაზე ხელშეკრულება.</w:t>
            </w:r>
          </w:p>
          <w:p w14:paraId="4A5B8F0E" w14:textId="77777777" w:rsidR="002E3BCB" w:rsidRPr="00185409" w:rsidRDefault="002E3BCB" w:rsidP="002E3BCB">
            <w:pPr>
              <w:ind w:left="34" w:right="34"/>
              <w:jc w:val="both"/>
              <w:rPr>
                <w:rFonts w:ascii="Sylfaen" w:hAnsi="Sylfaen"/>
                <w:color w:val="000000" w:themeColor="text1"/>
              </w:rPr>
            </w:pPr>
            <w:r w:rsidRPr="00185409">
              <w:rPr>
                <w:rFonts w:ascii="Sylfaen" w:hAnsi="Sylfaen"/>
                <w:color w:val="000000" w:themeColor="text1"/>
              </w:rPr>
              <w:t>3.</w:t>
            </w:r>
            <w:r w:rsidRPr="00185409">
              <w:rPr>
                <w:rFonts w:ascii="Sylfaen" w:hAnsi="Sylfaen"/>
                <w:color w:val="000000" w:themeColor="text1"/>
              </w:rPr>
              <w:tab/>
              <w:t>ხელშეკრულების ხანგრძლივობა არ უნდა აღემატებოდეს სამ წელს.</w:t>
            </w:r>
          </w:p>
          <w:p w14:paraId="358BEB05" w14:textId="77777777" w:rsidR="002E3BCB" w:rsidRPr="00185409" w:rsidRDefault="002E3BCB" w:rsidP="002E3BCB">
            <w:pPr>
              <w:ind w:left="34" w:right="34"/>
              <w:jc w:val="both"/>
              <w:rPr>
                <w:rFonts w:ascii="Sylfaen" w:hAnsi="Sylfaen"/>
                <w:color w:val="000000" w:themeColor="text1"/>
              </w:rPr>
            </w:pPr>
            <w:r w:rsidRPr="00185409">
              <w:rPr>
                <w:rFonts w:ascii="Sylfaen" w:hAnsi="Sylfaen"/>
                <w:color w:val="000000" w:themeColor="text1"/>
              </w:rPr>
              <w:t>4.</w:t>
            </w:r>
            <w:r w:rsidRPr="00185409">
              <w:rPr>
                <w:rFonts w:ascii="Sylfaen" w:hAnsi="Sylfaen"/>
                <w:color w:val="000000" w:themeColor="text1"/>
              </w:rPr>
              <w:tab/>
              <w:t>კონკურსზე მოწვევისას კეთდება მოცემულ მუხლზე მითითება.</w:t>
            </w:r>
          </w:p>
          <w:p w14:paraId="53C3FDF9" w14:textId="77777777" w:rsidR="002E3BCB" w:rsidRPr="00185409" w:rsidRDefault="002E3BCB" w:rsidP="002E3BCB">
            <w:pPr>
              <w:ind w:left="34" w:right="34"/>
              <w:jc w:val="both"/>
              <w:rPr>
                <w:rFonts w:ascii="Sylfaen" w:hAnsi="Sylfaen"/>
                <w:color w:val="000000" w:themeColor="text1"/>
              </w:rPr>
            </w:pPr>
            <w:r w:rsidRPr="00185409">
              <w:rPr>
                <w:rFonts w:ascii="Sylfaen" w:hAnsi="Sylfaen"/>
                <w:color w:val="000000" w:themeColor="text1"/>
              </w:rPr>
              <w:t>5.</w:t>
            </w:r>
            <w:r w:rsidRPr="00185409">
              <w:rPr>
                <w:rFonts w:ascii="Sylfaen" w:hAnsi="Sylfaen"/>
                <w:color w:val="000000" w:themeColor="text1"/>
              </w:rPr>
              <w:tab/>
              <w:t>მიუხედავად 92-ე მუხლისა, ევროპული კომისია აფასებს მოცემული მუხლის შედეგებს და ანგარიშს წარუდგენს ევროპულ პარლამენტსა და კავშირის საბჭოს 2019 წლის 18 აპრილამდე.</w:t>
            </w:r>
          </w:p>
        </w:tc>
        <w:tc>
          <w:tcPr>
            <w:tcW w:w="567" w:type="dxa"/>
            <w:tcBorders>
              <w:top w:val="single" w:sz="4" w:space="0" w:color="auto"/>
              <w:left w:val="single" w:sz="4" w:space="0" w:color="auto"/>
              <w:bottom w:val="single" w:sz="4" w:space="0" w:color="auto"/>
              <w:right w:val="single" w:sz="4" w:space="0" w:color="auto"/>
            </w:tcBorders>
          </w:tcPr>
          <w:p w14:paraId="20F32D86" w14:textId="77777777" w:rsidR="002E3BCB" w:rsidRPr="00185409" w:rsidRDefault="002E3BCB" w:rsidP="002E3BCB">
            <w:pPr>
              <w:jc w:val="both"/>
              <w:rPr>
                <w:rFonts w:ascii="Sylfaen" w:hAnsi="Sylfaen"/>
                <w:color w:val="000000" w:themeColor="text1"/>
                <w:lang w:val="ka-GE"/>
              </w:rPr>
            </w:pPr>
          </w:p>
        </w:tc>
        <w:tc>
          <w:tcPr>
            <w:tcW w:w="709" w:type="dxa"/>
            <w:tcBorders>
              <w:top w:val="single" w:sz="4" w:space="0" w:color="auto"/>
              <w:left w:val="single" w:sz="4" w:space="0" w:color="auto"/>
              <w:bottom w:val="single" w:sz="4" w:space="0" w:color="auto"/>
              <w:right w:val="single" w:sz="4" w:space="0" w:color="auto"/>
            </w:tcBorders>
          </w:tcPr>
          <w:p w14:paraId="2C262F05" w14:textId="77777777" w:rsidR="002E3BCB" w:rsidRPr="00185409" w:rsidRDefault="002E3BCB" w:rsidP="002E3BCB">
            <w:pPr>
              <w:jc w:val="both"/>
              <w:rPr>
                <w:rFonts w:ascii="Sylfaen" w:hAnsi="Sylfaen"/>
                <w:color w:val="000000" w:themeColor="text1"/>
                <w:lang w:val="ka-GE"/>
              </w:rPr>
            </w:pPr>
          </w:p>
        </w:tc>
        <w:tc>
          <w:tcPr>
            <w:tcW w:w="4249" w:type="dxa"/>
            <w:tcBorders>
              <w:top w:val="single" w:sz="4" w:space="0" w:color="auto"/>
              <w:left w:val="single" w:sz="4" w:space="0" w:color="auto"/>
              <w:bottom w:val="single" w:sz="4" w:space="0" w:color="auto"/>
              <w:right w:val="single" w:sz="4" w:space="0" w:color="auto"/>
            </w:tcBorders>
          </w:tcPr>
          <w:p w14:paraId="4FE69547" w14:textId="77777777" w:rsidR="002E3BCB" w:rsidRPr="00185409" w:rsidRDefault="002E3BCB" w:rsidP="002E3BCB">
            <w:pPr>
              <w:jc w:val="both"/>
              <w:rPr>
                <w:rFonts w:ascii="Sylfaen" w:hAnsi="Sylfaen"/>
                <w:color w:val="000000" w:themeColor="text1"/>
                <w:lang w:val="ka-GE"/>
              </w:rPr>
            </w:pPr>
          </w:p>
        </w:tc>
        <w:tc>
          <w:tcPr>
            <w:tcW w:w="571" w:type="dxa"/>
            <w:tcBorders>
              <w:top w:val="single" w:sz="4" w:space="0" w:color="auto"/>
              <w:left w:val="single" w:sz="4" w:space="0" w:color="auto"/>
              <w:bottom w:val="single" w:sz="4" w:space="0" w:color="auto"/>
              <w:right w:val="single" w:sz="4" w:space="0" w:color="auto"/>
            </w:tcBorders>
          </w:tcPr>
          <w:p w14:paraId="5BF9A30D"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ას</w:t>
            </w:r>
          </w:p>
          <w:p w14:paraId="12F116E5" w14:textId="77777777" w:rsidR="002E3BCB" w:rsidRPr="00185409" w:rsidRDefault="002E3BCB" w:rsidP="002E3BCB">
            <w:pPr>
              <w:jc w:val="both"/>
              <w:rPr>
                <w:rFonts w:ascii="Sylfaen" w:hAnsi="Sylfaen"/>
                <w:color w:val="000000" w:themeColor="text1"/>
                <w:lang w:val="ka-GE"/>
              </w:rPr>
            </w:pPr>
          </w:p>
        </w:tc>
        <w:tc>
          <w:tcPr>
            <w:tcW w:w="3256" w:type="dxa"/>
            <w:tcBorders>
              <w:top w:val="single" w:sz="4" w:space="0" w:color="auto"/>
              <w:left w:val="single" w:sz="4" w:space="0" w:color="auto"/>
              <w:bottom w:val="single" w:sz="4" w:space="0" w:color="auto"/>
              <w:right w:val="single" w:sz="4" w:space="0" w:color="auto"/>
            </w:tcBorders>
          </w:tcPr>
          <w:p w14:paraId="46081B9E"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„ასოცირების შესახებ შეთანხმების XVI დანართის განახლების შესახებ“ ევროკავშირი-საქართველოს ვაჭრობის საკითხებზე ასოცირების კომიტეტის 2019 წლის 18 ოქტომბრის N2/2019 გადაწყვეტილების შესაბამისად, ასოცირების შეთანხმების XVI-G დანართის თანახმად, აღნიშნული მუხლი არ წარმოადგენს დაახლოების სავალდებულო ელემენტს და რეკომენდირებულია დაახლოებისთვის.</w:t>
            </w:r>
          </w:p>
          <w:p w14:paraId="401860BA" w14:textId="77777777" w:rsidR="002E3BCB" w:rsidRPr="00185409" w:rsidRDefault="002E3BCB" w:rsidP="002E3BCB">
            <w:pPr>
              <w:jc w:val="both"/>
              <w:rPr>
                <w:rFonts w:ascii="Sylfaen" w:hAnsi="Sylfaen"/>
                <w:color w:val="000000" w:themeColor="text1"/>
              </w:rPr>
            </w:pPr>
          </w:p>
          <w:p w14:paraId="0243A1BB" w14:textId="77777777" w:rsidR="002E3BCB" w:rsidRPr="00185409" w:rsidRDefault="002E3BCB" w:rsidP="002E3BCB">
            <w:pPr>
              <w:jc w:val="both"/>
              <w:rPr>
                <w:rFonts w:ascii="Sylfaen" w:hAnsi="Sylfaen"/>
                <w:color w:val="000000" w:themeColor="text1"/>
              </w:rPr>
            </w:pPr>
          </w:p>
          <w:p w14:paraId="77A03475" w14:textId="77777777" w:rsidR="002E3BCB" w:rsidRPr="00185409" w:rsidRDefault="002E3BCB" w:rsidP="002E3BCB">
            <w:pPr>
              <w:jc w:val="both"/>
              <w:rPr>
                <w:rFonts w:ascii="Sylfaen" w:hAnsi="Sylfaen"/>
                <w:color w:val="000000" w:themeColor="text1"/>
              </w:rPr>
            </w:pPr>
          </w:p>
        </w:tc>
      </w:tr>
      <w:tr w:rsidR="002E3BCB" w:rsidRPr="00185409" w14:paraId="3F10A380"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hideMark/>
          </w:tcPr>
          <w:p w14:paraId="7CFB203C"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78</w:t>
            </w:r>
          </w:p>
        </w:tc>
        <w:tc>
          <w:tcPr>
            <w:tcW w:w="4963" w:type="dxa"/>
            <w:tcBorders>
              <w:top w:val="single" w:sz="4" w:space="0" w:color="auto"/>
              <w:left w:val="single" w:sz="4" w:space="0" w:color="auto"/>
              <w:bottom w:val="single" w:sz="4" w:space="0" w:color="auto"/>
              <w:right w:val="single" w:sz="4" w:space="0" w:color="auto"/>
            </w:tcBorders>
          </w:tcPr>
          <w:p w14:paraId="4910868C"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მოცემული თავი მოქმედებს:</w:t>
            </w:r>
          </w:p>
          <w:p w14:paraId="1A06804E" w14:textId="77777777" w:rsidR="002E3BCB" w:rsidRPr="00185409" w:rsidRDefault="002E3BCB" w:rsidP="002E3BCB">
            <w:pPr>
              <w:jc w:val="both"/>
              <w:rPr>
                <w:rFonts w:ascii="Sylfaen" w:hAnsi="Sylfaen"/>
                <w:color w:val="000000" w:themeColor="text1"/>
              </w:rPr>
            </w:pPr>
          </w:p>
          <w:p w14:paraId="0674E2D7"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 xml:space="preserve">(a) კონკურსებისათვის, რომელიც ტარდება </w:t>
            </w:r>
            <w:r w:rsidRPr="00185409">
              <w:rPr>
                <w:rFonts w:ascii="Sylfaen" w:hAnsi="Sylfaen"/>
                <w:color w:val="000000" w:themeColor="text1"/>
                <w:lang w:val="ka-GE"/>
              </w:rPr>
              <w:t xml:space="preserve">მომსახურების გაწევის თაობაზე საჯარო ხელშეკრულების </w:t>
            </w:r>
            <w:r w:rsidRPr="00185409">
              <w:rPr>
                <w:rFonts w:ascii="Sylfaen" w:hAnsi="Sylfaen"/>
                <w:color w:val="000000" w:themeColor="text1"/>
              </w:rPr>
              <w:t>დადებისათვის გათვალისწინებული პროცედურების ფარგლებში;</w:t>
            </w:r>
          </w:p>
          <w:p w14:paraId="4D2F15EA" w14:textId="77777777" w:rsidR="002E3BCB" w:rsidRPr="00185409" w:rsidRDefault="002E3BCB" w:rsidP="002E3BCB">
            <w:pPr>
              <w:jc w:val="both"/>
              <w:rPr>
                <w:rFonts w:ascii="Sylfaen" w:hAnsi="Sylfaen"/>
                <w:color w:val="000000" w:themeColor="text1"/>
              </w:rPr>
            </w:pPr>
          </w:p>
          <w:p w14:paraId="22689A9C"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(b) კონკურსებისათვის, რომლის ფარგლებშიც გათვალისწინებულია მონაწილეებისათვის ფულადი ჯილდოს გადაცემა ან თანხის გადახდა.</w:t>
            </w:r>
          </w:p>
          <w:p w14:paraId="22001C07" w14:textId="77777777" w:rsidR="002E3BCB" w:rsidRPr="00185409" w:rsidRDefault="002E3BCB" w:rsidP="002E3BCB">
            <w:pPr>
              <w:jc w:val="both"/>
              <w:rPr>
                <w:rFonts w:ascii="Sylfaen" w:hAnsi="Sylfaen"/>
                <w:color w:val="000000" w:themeColor="text1"/>
              </w:rPr>
            </w:pPr>
          </w:p>
          <w:p w14:paraId="79400BB6"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lastRenderedPageBreak/>
              <w:t xml:space="preserve">მოცემული მუხლის პირველი პარაგრაფის (a) პუნქტში გათვალისწინებულ შემთხვევებში, მე-4 მუხლში მითითებული შესყიდვის მონეტარული ზღვარი ანგარიშდება დამატებითი ღირებულების გადასახადის გარეშე, მომსახურების სფეროში </w:t>
            </w:r>
            <w:r w:rsidRPr="00185409">
              <w:rPr>
                <w:rFonts w:ascii="Sylfaen" w:hAnsi="Sylfaen"/>
                <w:color w:val="000000" w:themeColor="text1"/>
                <w:lang w:val="ka-GE"/>
              </w:rPr>
              <w:t xml:space="preserve">საჯარო </w:t>
            </w:r>
            <w:r w:rsidRPr="00185409">
              <w:rPr>
                <w:rFonts w:ascii="Sylfaen" w:hAnsi="Sylfaen"/>
                <w:color w:val="000000" w:themeColor="text1"/>
              </w:rPr>
              <w:t>ხელშეკრულების შეფასებული ღირებულების საფუძველზე, რომელიც მოიცავს მონაწილეებისათვის ფულადი ჯილდოს გადაცემას ან თანხის გადახდას.</w:t>
            </w:r>
          </w:p>
          <w:p w14:paraId="290E36C9" w14:textId="77777777" w:rsidR="002E3BCB" w:rsidRPr="00185409" w:rsidRDefault="002E3BCB" w:rsidP="002E3BCB">
            <w:pPr>
              <w:jc w:val="both"/>
              <w:rPr>
                <w:rFonts w:ascii="Sylfaen" w:hAnsi="Sylfaen"/>
                <w:color w:val="000000" w:themeColor="text1"/>
              </w:rPr>
            </w:pPr>
          </w:p>
          <w:p w14:paraId="215885A1"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 xml:space="preserve">მოცემული მუხლის პირველი პარაგრაფის (b) პუნქტში გათვალისწინებულ შემთხვევებში, შესყიდვის მონეტარული ზღვარი წარმოადგენს ჯილდოებისა და გადასახდელი თანხის საერთო ღირებულებას, მათ შორის დამატებითი ღირებულების გადასახადის გარეშე, </w:t>
            </w:r>
            <w:r w:rsidRPr="00185409">
              <w:rPr>
                <w:rFonts w:ascii="Sylfaen" w:hAnsi="Sylfaen"/>
                <w:color w:val="000000" w:themeColor="text1"/>
                <w:lang w:val="ka-GE"/>
              </w:rPr>
              <w:t xml:space="preserve">მომსახურების გაწევის თაობაზე საჯარო </w:t>
            </w:r>
            <w:r w:rsidRPr="00185409">
              <w:rPr>
                <w:rFonts w:ascii="Sylfaen" w:hAnsi="Sylfaen"/>
                <w:color w:val="000000" w:themeColor="text1"/>
              </w:rPr>
              <w:t>ხელშეკრულების შეფასებულ ღირებულებას, რომელი ხელშეკრულების დადებაც შესაძლებელია განხორციელდეს 32-ე მუხლის მე-4 პარაგრაფის შესაბამისად, თუ ხელშემკვრელი უწყება ხელშეკრულების დადების თაობაზე მის განზრახვას გამოაცხადებს კონკურსის შესახებ შეტყობინებაში.</w:t>
            </w:r>
          </w:p>
        </w:tc>
        <w:tc>
          <w:tcPr>
            <w:tcW w:w="567" w:type="dxa"/>
            <w:tcBorders>
              <w:top w:val="single" w:sz="4" w:space="0" w:color="auto"/>
              <w:left w:val="single" w:sz="4" w:space="0" w:color="auto"/>
              <w:bottom w:val="single" w:sz="4" w:space="0" w:color="auto"/>
              <w:right w:val="single" w:sz="4" w:space="0" w:color="auto"/>
            </w:tcBorders>
          </w:tcPr>
          <w:p w14:paraId="5C0B2556"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rPr>
              <w:lastRenderedPageBreak/>
              <w:t>N</w:t>
            </w:r>
            <w:r w:rsidRPr="00185409">
              <w:rPr>
                <w:rFonts w:ascii="Sylfaen" w:hAnsi="Sylfaen"/>
                <w:color w:val="000000" w:themeColor="text1"/>
                <w:lang w:val="ka-GE"/>
              </w:rPr>
              <w:t>1</w:t>
            </w:r>
          </w:p>
          <w:p w14:paraId="32A448C2" w14:textId="77777777" w:rsidR="002E3BCB" w:rsidRPr="00185409" w:rsidRDefault="002E3BCB" w:rsidP="002E3BCB">
            <w:pPr>
              <w:jc w:val="both"/>
              <w:rPr>
                <w:rFonts w:ascii="Sylfaen" w:hAnsi="Sylfaen"/>
                <w:color w:val="000000" w:themeColor="text1"/>
                <w:lang w:val="ka-GE"/>
              </w:rPr>
            </w:pPr>
          </w:p>
          <w:p w14:paraId="6387FF42" w14:textId="77777777" w:rsidR="002E3BCB" w:rsidRPr="00185409" w:rsidRDefault="002E3BCB" w:rsidP="002E3BCB">
            <w:pPr>
              <w:jc w:val="both"/>
              <w:rPr>
                <w:rFonts w:ascii="Sylfaen" w:hAnsi="Sylfaen"/>
                <w:color w:val="000000" w:themeColor="text1"/>
                <w:lang w:val="ka-GE"/>
              </w:rPr>
            </w:pPr>
          </w:p>
          <w:p w14:paraId="73587D6F" w14:textId="77777777" w:rsidR="002E3BCB" w:rsidRPr="00185409" w:rsidRDefault="002E3BCB" w:rsidP="002E3BCB">
            <w:pPr>
              <w:jc w:val="both"/>
              <w:rPr>
                <w:rFonts w:ascii="Sylfaen" w:hAnsi="Sylfaen"/>
                <w:color w:val="000000" w:themeColor="text1"/>
                <w:lang w:val="ka-GE"/>
              </w:rPr>
            </w:pPr>
          </w:p>
          <w:p w14:paraId="24D11232" w14:textId="77777777" w:rsidR="002E3BCB" w:rsidRPr="00185409" w:rsidRDefault="002E3BCB" w:rsidP="002E3BCB">
            <w:pPr>
              <w:jc w:val="both"/>
              <w:rPr>
                <w:rFonts w:ascii="Sylfaen" w:hAnsi="Sylfaen"/>
                <w:color w:val="000000" w:themeColor="text1"/>
                <w:lang w:val="ka-GE"/>
              </w:rPr>
            </w:pPr>
          </w:p>
          <w:p w14:paraId="03B3E035" w14:textId="77777777" w:rsidR="002E3BCB" w:rsidRPr="00185409" w:rsidRDefault="002E3BCB" w:rsidP="002E3BCB">
            <w:pPr>
              <w:jc w:val="both"/>
              <w:rPr>
                <w:rFonts w:ascii="Sylfaen" w:hAnsi="Sylfaen"/>
                <w:color w:val="000000" w:themeColor="text1"/>
                <w:lang w:val="ka-GE"/>
              </w:rPr>
            </w:pPr>
          </w:p>
          <w:p w14:paraId="26AD1524" w14:textId="77777777" w:rsidR="002E3BCB" w:rsidRPr="00185409" w:rsidRDefault="002E3BCB" w:rsidP="002E3BCB">
            <w:pPr>
              <w:jc w:val="both"/>
              <w:rPr>
                <w:rFonts w:ascii="Sylfaen" w:hAnsi="Sylfaen"/>
                <w:color w:val="000000" w:themeColor="text1"/>
                <w:lang w:val="ka-GE"/>
              </w:rPr>
            </w:pPr>
          </w:p>
          <w:p w14:paraId="5910CF48" w14:textId="77777777" w:rsidR="002E3BCB" w:rsidRPr="00185409" w:rsidRDefault="002E3BCB" w:rsidP="002E3BCB">
            <w:pPr>
              <w:jc w:val="both"/>
              <w:rPr>
                <w:rFonts w:ascii="Sylfaen" w:hAnsi="Sylfaen"/>
                <w:color w:val="000000" w:themeColor="text1"/>
                <w:lang w:val="ka-GE"/>
              </w:rPr>
            </w:pPr>
          </w:p>
          <w:p w14:paraId="74ECE8C0" w14:textId="77777777" w:rsidR="002E3BCB" w:rsidRPr="00185409" w:rsidRDefault="002E3BCB" w:rsidP="002E3BCB">
            <w:pPr>
              <w:jc w:val="both"/>
              <w:rPr>
                <w:rFonts w:ascii="Sylfaen" w:hAnsi="Sylfaen"/>
                <w:color w:val="000000" w:themeColor="text1"/>
                <w:lang w:val="ka-GE"/>
              </w:rPr>
            </w:pPr>
          </w:p>
          <w:p w14:paraId="3FAA07A9" w14:textId="77777777" w:rsidR="002E3BCB" w:rsidRPr="00185409" w:rsidRDefault="002E3BCB" w:rsidP="002E3BCB">
            <w:pPr>
              <w:jc w:val="both"/>
              <w:rPr>
                <w:rFonts w:ascii="Sylfaen" w:hAnsi="Sylfaen"/>
                <w:color w:val="000000" w:themeColor="text1"/>
                <w:lang w:val="ka-GE"/>
              </w:rPr>
            </w:pPr>
          </w:p>
          <w:p w14:paraId="78F4A63F" w14:textId="77777777" w:rsidR="002E3BCB" w:rsidRPr="00185409" w:rsidRDefault="002E3BCB" w:rsidP="002E3BCB">
            <w:pPr>
              <w:jc w:val="both"/>
              <w:rPr>
                <w:rFonts w:ascii="Sylfaen" w:hAnsi="Sylfaen"/>
                <w:color w:val="000000" w:themeColor="text1"/>
                <w:lang w:val="ka-GE"/>
              </w:rPr>
            </w:pPr>
          </w:p>
          <w:p w14:paraId="5C9AC681" w14:textId="77777777" w:rsidR="002E3BCB" w:rsidRPr="00185409" w:rsidRDefault="002E3BCB" w:rsidP="002E3BCB">
            <w:pPr>
              <w:jc w:val="both"/>
              <w:rPr>
                <w:rFonts w:ascii="Sylfaen" w:hAnsi="Sylfaen"/>
                <w:color w:val="000000" w:themeColor="text1"/>
                <w:lang w:val="ka-GE"/>
              </w:rPr>
            </w:pPr>
          </w:p>
          <w:p w14:paraId="38BE3A60" w14:textId="77777777" w:rsidR="002E3BCB" w:rsidRPr="00185409" w:rsidRDefault="002E3BCB" w:rsidP="002E3BCB">
            <w:pPr>
              <w:jc w:val="both"/>
              <w:rPr>
                <w:rFonts w:ascii="Sylfaen" w:hAnsi="Sylfaen"/>
                <w:color w:val="000000" w:themeColor="text1"/>
                <w:lang w:val="ka-GE"/>
              </w:rPr>
            </w:pPr>
          </w:p>
          <w:p w14:paraId="74D243D9" w14:textId="77777777" w:rsidR="002E3BCB" w:rsidRPr="00185409" w:rsidRDefault="002E3BCB" w:rsidP="002E3BCB">
            <w:pPr>
              <w:jc w:val="both"/>
              <w:rPr>
                <w:rFonts w:ascii="Sylfaen" w:hAnsi="Sylfaen"/>
                <w:color w:val="000000" w:themeColor="text1"/>
                <w:lang w:val="ka-GE"/>
              </w:rPr>
            </w:pPr>
          </w:p>
          <w:p w14:paraId="4181C6E8" w14:textId="77777777" w:rsidR="002E3BCB" w:rsidRPr="00185409" w:rsidRDefault="002E3BCB" w:rsidP="002E3BCB">
            <w:pPr>
              <w:jc w:val="both"/>
              <w:rPr>
                <w:rFonts w:ascii="Sylfaen" w:hAnsi="Sylfaen"/>
                <w:color w:val="000000" w:themeColor="text1"/>
                <w:lang w:val="ka-GE"/>
              </w:rPr>
            </w:pPr>
          </w:p>
          <w:p w14:paraId="2AB87B7D" w14:textId="77777777" w:rsidR="002E3BCB" w:rsidRPr="00185409" w:rsidRDefault="002E3BCB" w:rsidP="002E3BCB">
            <w:pPr>
              <w:jc w:val="both"/>
              <w:rPr>
                <w:rFonts w:ascii="Sylfaen" w:hAnsi="Sylfaen"/>
                <w:color w:val="000000" w:themeColor="text1"/>
                <w:lang w:val="ka-GE"/>
              </w:rPr>
            </w:pPr>
          </w:p>
          <w:p w14:paraId="02662FA6" w14:textId="77777777" w:rsidR="002E3BCB" w:rsidRPr="00185409" w:rsidRDefault="002E3BCB" w:rsidP="002E3BCB">
            <w:pPr>
              <w:jc w:val="both"/>
              <w:rPr>
                <w:rFonts w:ascii="Sylfaen" w:hAnsi="Sylfaen"/>
                <w:color w:val="000000" w:themeColor="text1"/>
                <w:lang w:val="ka-GE"/>
              </w:rPr>
            </w:pPr>
          </w:p>
          <w:p w14:paraId="253EA07D" w14:textId="77777777" w:rsidR="002E3BCB" w:rsidRPr="00185409" w:rsidRDefault="002E3BCB" w:rsidP="002E3BCB">
            <w:pPr>
              <w:jc w:val="both"/>
              <w:rPr>
                <w:rFonts w:ascii="Sylfaen" w:hAnsi="Sylfaen"/>
                <w:color w:val="000000" w:themeColor="text1"/>
                <w:lang w:val="ka-GE"/>
              </w:rPr>
            </w:pPr>
          </w:p>
          <w:p w14:paraId="6E9FA331" w14:textId="77777777" w:rsidR="002E3BCB" w:rsidRPr="00185409" w:rsidRDefault="002E3BCB" w:rsidP="002E3BCB">
            <w:pPr>
              <w:jc w:val="both"/>
              <w:rPr>
                <w:rFonts w:ascii="Sylfaen" w:hAnsi="Sylfaen"/>
                <w:color w:val="000000" w:themeColor="text1"/>
                <w:lang w:val="ka-GE"/>
              </w:rPr>
            </w:pPr>
          </w:p>
          <w:p w14:paraId="7D448017" w14:textId="77777777" w:rsidR="002E3BCB" w:rsidRPr="00185409" w:rsidRDefault="002E3BCB" w:rsidP="002E3BCB">
            <w:pPr>
              <w:jc w:val="both"/>
              <w:rPr>
                <w:rFonts w:ascii="Sylfaen" w:hAnsi="Sylfaen"/>
                <w:color w:val="000000" w:themeColor="text1"/>
                <w:lang w:val="ka-GE"/>
              </w:rPr>
            </w:pPr>
          </w:p>
          <w:p w14:paraId="47F2E4C5" w14:textId="77777777" w:rsidR="002E3BCB" w:rsidRPr="00185409" w:rsidRDefault="002E3BCB" w:rsidP="002E3BCB">
            <w:pPr>
              <w:jc w:val="both"/>
              <w:rPr>
                <w:rFonts w:ascii="Sylfaen" w:hAnsi="Sylfaen"/>
                <w:color w:val="000000" w:themeColor="text1"/>
                <w:lang w:val="ka-GE"/>
              </w:rPr>
            </w:pPr>
          </w:p>
          <w:p w14:paraId="4C3F417E" w14:textId="77777777" w:rsidR="002E3BCB" w:rsidRPr="00185409" w:rsidRDefault="002E3BCB" w:rsidP="002E3BCB">
            <w:pPr>
              <w:jc w:val="both"/>
              <w:rPr>
                <w:rFonts w:ascii="Sylfaen" w:hAnsi="Sylfaen"/>
                <w:color w:val="000000" w:themeColor="text1"/>
                <w:lang w:val="ka-GE"/>
              </w:rPr>
            </w:pPr>
          </w:p>
          <w:p w14:paraId="31C05624" w14:textId="77777777" w:rsidR="002E3BCB" w:rsidRPr="00185409" w:rsidRDefault="002E3BCB" w:rsidP="002E3BCB">
            <w:pPr>
              <w:jc w:val="both"/>
              <w:rPr>
                <w:rFonts w:ascii="Sylfaen" w:hAnsi="Sylfaen"/>
                <w:color w:val="000000" w:themeColor="text1"/>
                <w:lang w:val="ka-GE"/>
              </w:rPr>
            </w:pPr>
          </w:p>
          <w:p w14:paraId="3AB574FA" w14:textId="77777777" w:rsidR="002E3BCB" w:rsidRPr="00185409" w:rsidRDefault="002E3BCB" w:rsidP="002E3BCB">
            <w:pPr>
              <w:jc w:val="both"/>
              <w:rPr>
                <w:rFonts w:ascii="Sylfaen" w:hAnsi="Sylfaen"/>
                <w:color w:val="000000" w:themeColor="text1"/>
                <w:lang w:val="ka-GE"/>
              </w:rPr>
            </w:pPr>
          </w:p>
          <w:p w14:paraId="5E5562C0" w14:textId="77777777" w:rsidR="002E3BCB" w:rsidRPr="00185409" w:rsidRDefault="002E3BCB" w:rsidP="002E3BCB">
            <w:pPr>
              <w:jc w:val="both"/>
              <w:rPr>
                <w:rFonts w:ascii="Sylfaen" w:hAnsi="Sylfaen"/>
                <w:color w:val="000000" w:themeColor="text1"/>
                <w:lang w:val="ka-GE"/>
              </w:rPr>
            </w:pPr>
          </w:p>
          <w:p w14:paraId="0CBA47FB" w14:textId="77777777" w:rsidR="002E3BCB" w:rsidRPr="00185409" w:rsidRDefault="002E3BCB" w:rsidP="002E3BCB">
            <w:pPr>
              <w:jc w:val="both"/>
              <w:rPr>
                <w:rFonts w:ascii="Sylfaen" w:hAnsi="Sylfaen"/>
                <w:color w:val="000000" w:themeColor="text1"/>
                <w:lang w:val="ka-GE"/>
              </w:rPr>
            </w:pPr>
          </w:p>
          <w:p w14:paraId="61680EB2" w14:textId="77777777" w:rsidR="002E3BCB" w:rsidRPr="00185409" w:rsidRDefault="002E3BCB" w:rsidP="002E3BCB">
            <w:pPr>
              <w:jc w:val="both"/>
              <w:rPr>
                <w:rFonts w:ascii="Sylfaen" w:hAnsi="Sylfaen"/>
                <w:color w:val="000000" w:themeColor="text1"/>
                <w:lang w:val="ka-GE"/>
              </w:rPr>
            </w:pPr>
          </w:p>
          <w:p w14:paraId="7008AA70" w14:textId="77777777" w:rsidR="002E3BCB" w:rsidRPr="00185409" w:rsidRDefault="002E3BCB" w:rsidP="002E3BCB">
            <w:pPr>
              <w:jc w:val="both"/>
              <w:rPr>
                <w:rFonts w:ascii="Sylfaen" w:hAnsi="Sylfaen"/>
                <w:color w:val="000000" w:themeColor="text1"/>
                <w:lang w:val="ka-GE"/>
              </w:rPr>
            </w:pPr>
          </w:p>
          <w:p w14:paraId="177F7A7C" w14:textId="77777777" w:rsidR="002E3BCB" w:rsidRPr="00185409" w:rsidRDefault="002E3BCB" w:rsidP="002E3BCB">
            <w:pPr>
              <w:jc w:val="both"/>
              <w:rPr>
                <w:rFonts w:ascii="Sylfaen" w:hAnsi="Sylfaen"/>
                <w:color w:val="000000" w:themeColor="text1"/>
                <w:lang w:val="ka-GE"/>
              </w:rPr>
            </w:pPr>
          </w:p>
          <w:p w14:paraId="108A9AD3" w14:textId="77777777" w:rsidR="002E3BCB" w:rsidRPr="00185409" w:rsidRDefault="002E3BCB" w:rsidP="002E3BCB">
            <w:pPr>
              <w:jc w:val="both"/>
              <w:rPr>
                <w:rFonts w:ascii="Sylfaen" w:hAnsi="Sylfaen"/>
                <w:color w:val="000000" w:themeColor="text1"/>
                <w:lang w:val="ka-GE"/>
              </w:rPr>
            </w:pPr>
          </w:p>
          <w:p w14:paraId="306257D6" w14:textId="77777777" w:rsidR="002E3BCB" w:rsidRPr="00185409" w:rsidRDefault="002E3BCB" w:rsidP="002E3BCB">
            <w:pPr>
              <w:jc w:val="both"/>
              <w:rPr>
                <w:rFonts w:ascii="Sylfaen" w:hAnsi="Sylfaen"/>
                <w:color w:val="000000" w:themeColor="text1"/>
                <w:lang w:val="ka-GE"/>
              </w:rPr>
            </w:pPr>
          </w:p>
          <w:p w14:paraId="47D075A6" w14:textId="77777777" w:rsidR="002E3BCB" w:rsidRPr="00185409" w:rsidRDefault="002E3BCB" w:rsidP="002E3BCB">
            <w:pPr>
              <w:jc w:val="both"/>
              <w:rPr>
                <w:rFonts w:ascii="Sylfaen" w:hAnsi="Sylfaen"/>
                <w:color w:val="000000" w:themeColor="text1"/>
                <w:lang w:val="ka-GE"/>
              </w:rPr>
            </w:pPr>
          </w:p>
          <w:p w14:paraId="233E3108" w14:textId="77777777" w:rsidR="002E3BCB" w:rsidRPr="00185409" w:rsidRDefault="002E3BCB" w:rsidP="002E3BCB">
            <w:pPr>
              <w:jc w:val="both"/>
              <w:rPr>
                <w:rFonts w:ascii="Sylfaen" w:hAnsi="Sylfaen"/>
                <w:color w:val="000000" w:themeColor="text1"/>
                <w:lang w:val="ka-GE"/>
              </w:rPr>
            </w:pPr>
          </w:p>
          <w:p w14:paraId="23EBBD93" w14:textId="77777777" w:rsidR="002E3BCB" w:rsidRPr="00185409" w:rsidRDefault="002E3BCB" w:rsidP="002E3BCB">
            <w:pPr>
              <w:jc w:val="both"/>
              <w:rPr>
                <w:rFonts w:ascii="Sylfaen" w:hAnsi="Sylfaen"/>
                <w:color w:val="000000" w:themeColor="text1"/>
                <w:lang w:val="ka-GE"/>
              </w:rPr>
            </w:pPr>
          </w:p>
          <w:p w14:paraId="25D476B0" w14:textId="77777777" w:rsidR="002E3BCB" w:rsidRPr="00185409" w:rsidRDefault="002E3BCB" w:rsidP="002E3BCB">
            <w:pPr>
              <w:jc w:val="both"/>
              <w:rPr>
                <w:rFonts w:ascii="Sylfaen" w:hAnsi="Sylfaen"/>
                <w:color w:val="000000" w:themeColor="text1"/>
                <w:lang w:val="ka-GE"/>
              </w:rPr>
            </w:pPr>
          </w:p>
          <w:p w14:paraId="62D9FFF3" w14:textId="77777777" w:rsidR="002E3BCB" w:rsidRPr="00185409" w:rsidRDefault="002E3BCB" w:rsidP="002E3BCB">
            <w:pPr>
              <w:jc w:val="both"/>
              <w:rPr>
                <w:rFonts w:ascii="Sylfaen" w:hAnsi="Sylfaen"/>
                <w:color w:val="000000" w:themeColor="text1"/>
                <w:lang w:val="ka-GE"/>
              </w:rPr>
            </w:pPr>
          </w:p>
          <w:p w14:paraId="603CE817" w14:textId="77777777" w:rsidR="002E3BCB" w:rsidRPr="00185409" w:rsidRDefault="002E3BCB" w:rsidP="002E3BCB">
            <w:pPr>
              <w:jc w:val="both"/>
              <w:rPr>
                <w:rFonts w:ascii="Sylfaen" w:hAnsi="Sylfaen"/>
                <w:color w:val="000000" w:themeColor="text1"/>
                <w:lang w:val="ka-GE"/>
              </w:rPr>
            </w:pPr>
          </w:p>
          <w:p w14:paraId="1BA099E4" w14:textId="77777777" w:rsidR="002E3BCB" w:rsidRPr="00185409" w:rsidRDefault="002E3BCB" w:rsidP="002E3BCB">
            <w:pPr>
              <w:jc w:val="both"/>
              <w:rPr>
                <w:rFonts w:ascii="Sylfaen" w:hAnsi="Sylfaen"/>
                <w:color w:val="000000" w:themeColor="text1"/>
                <w:lang w:val="ka-GE"/>
              </w:rPr>
            </w:pPr>
          </w:p>
          <w:p w14:paraId="7B3C8A01" w14:textId="77777777" w:rsidR="002E3BCB" w:rsidRPr="00185409" w:rsidRDefault="002E3BCB" w:rsidP="002E3BCB">
            <w:pPr>
              <w:jc w:val="both"/>
              <w:rPr>
                <w:rFonts w:ascii="Sylfaen" w:hAnsi="Sylfaen"/>
                <w:color w:val="000000" w:themeColor="text1"/>
                <w:lang w:val="ka-GE"/>
              </w:rPr>
            </w:pPr>
          </w:p>
          <w:p w14:paraId="5C8741D2" w14:textId="77777777" w:rsidR="002E3BCB" w:rsidRPr="00185409" w:rsidRDefault="002E3BCB" w:rsidP="002E3BCB">
            <w:pPr>
              <w:jc w:val="both"/>
              <w:rPr>
                <w:rFonts w:ascii="Sylfaen" w:hAnsi="Sylfaen"/>
                <w:color w:val="000000" w:themeColor="text1"/>
                <w:lang w:val="ka-GE"/>
              </w:rPr>
            </w:pPr>
          </w:p>
          <w:p w14:paraId="4BF50010" w14:textId="77777777" w:rsidR="002E3BCB" w:rsidRPr="00185409" w:rsidRDefault="002E3BCB" w:rsidP="002E3BCB">
            <w:pPr>
              <w:jc w:val="both"/>
              <w:rPr>
                <w:rFonts w:ascii="Sylfaen" w:hAnsi="Sylfaen"/>
                <w:color w:val="000000" w:themeColor="text1"/>
                <w:lang w:val="ka-GE"/>
              </w:rPr>
            </w:pPr>
          </w:p>
          <w:p w14:paraId="11103970" w14:textId="77777777" w:rsidR="002E3BCB" w:rsidRPr="00185409" w:rsidRDefault="002E3BCB" w:rsidP="002E3BCB">
            <w:pPr>
              <w:jc w:val="both"/>
              <w:rPr>
                <w:rFonts w:ascii="Sylfaen" w:hAnsi="Sylfaen"/>
                <w:color w:val="000000" w:themeColor="text1"/>
                <w:lang w:val="ka-GE"/>
              </w:rPr>
            </w:pPr>
          </w:p>
          <w:p w14:paraId="36782613" w14:textId="0D67A3CB" w:rsidR="002E3BCB" w:rsidRPr="00185409" w:rsidRDefault="002E3BCB" w:rsidP="002E3BCB">
            <w:pPr>
              <w:jc w:val="both"/>
              <w:rPr>
                <w:rFonts w:ascii="Sylfaen" w:hAnsi="Sylfaen"/>
                <w:color w:val="000000" w:themeColor="text1"/>
                <w:lang w:val="ka-GE"/>
              </w:rPr>
            </w:pPr>
          </w:p>
          <w:p w14:paraId="5C03655B" w14:textId="074F7585" w:rsidR="001967F8" w:rsidRPr="00185409" w:rsidRDefault="001967F8" w:rsidP="002E3BCB">
            <w:pPr>
              <w:jc w:val="both"/>
              <w:rPr>
                <w:rFonts w:ascii="Sylfaen" w:hAnsi="Sylfaen"/>
                <w:color w:val="000000" w:themeColor="text1"/>
                <w:lang w:val="ka-GE"/>
              </w:rPr>
            </w:pPr>
          </w:p>
          <w:p w14:paraId="0E5C29FD" w14:textId="58DCB6E0" w:rsidR="001967F8" w:rsidRPr="00185409" w:rsidRDefault="001967F8" w:rsidP="002E3BCB">
            <w:pPr>
              <w:jc w:val="both"/>
              <w:rPr>
                <w:rFonts w:ascii="Sylfaen" w:hAnsi="Sylfaen"/>
                <w:color w:val="000000" w:themeColor="text1"/>
                <w:lang w:val="ka-GE"/>
              </w:rPr>
            </w:pPr>
          </w:p>
          <w:p w14:paraId="2660A251" w14:textId="4EDEA159" w:rsidR="001967F8" w:rsidRPr="00185409" w:rsidRDefault="001967F8" w:rsidP="002E3BCB">
            <w:pPr>
              <w:jc w:val="both"/>
              <w:rPr>
                <w:rFonts w:ascii="Sylfaen" w:hAnsi="Sylfaen"/>
                <w:color w:val="000000" w:themeColor="text1"/>
                <w:lang w:val="ka-GE"/>
              </w:rPr>
            </w:pPr>
          </w:p>
          <w:p w14:paraId="37AC19EA" w14:textId="4AF03224" w:rsidR="001967F8" w:rsidRPr="00185409" w:rsidRDefault="001967F8" w:rsidP="002E3BCB">
            <w:pPr>
              <w:jc w:val="both"/>
              <w:rPr>
                <w:rFonts w:ascii="Sylfaen" w:hAnsi="Sylfaen"/>
                <w:color w:val="000000" w:themeColor="text1"/>
                <w:lang w:val="ka-GE"/>
              </w:rPr>
            </w:pPr>
          </w:p>
          <w:p w14:paraId="725208F7" w14:textId="2BA75D27" w:rsidR="001967F8" w:rsidRPr="00185409" w:rsidRDefault="001967F8" w:rsidP="002E3BCB">
            <w:pPr>
              <w:jc w:val="both"/>
              <w:rPr>
                <w:rFonts w:ascii="Sylfaen" w:hAnsi="Sylfaen"/>
                <w:color w:val="000000" w:themeColor="text1"/>
                <w:lang w:val="ka-GE"/>
              </w:rPr>
            </w:pPr>
          </w:p>
          <w:p w14:paraId="4EAD68CD" w14:textId="77777777" w:rsidR="001967F8" w:rsidRPr="00185409" w:rsidRDefault="001967F8" w:rsidP="002E3BCB">
            <w:pPr>
              <w:jc w:val="both"/>
              <w:rPr>
                <w:rFonts w:ascii="Sylfaen" w:hAnsi="Sylfaen"/>
                <w:color w:val="000000" w:themeColor="text1"/>
                <w:lang w:val="ka-GE"/>
              </w:rPr>
            </w:pPr>
          </w:p>
          <w:p w14:paraId="3A597D12" w14:textId="77777777" w:rsidR="002E3BCB" w:rsidRPr="00185409" w:rsidRDefault="002E3BCB" w:rsidP="002E3BCB">
            <w:pPr>
              <w:jc w:val="both"/>
              <w:rPr>
                <w:rFonts w:ascii="Sylfaen" w:hAnsi="Sylfaen"/>
                <w:color w:val="000000" w:themeColor="text1"/>
                <w:lang w:val="ka-GE"/>
              </w:rPr>
            </w:pPr>
          </w:p>
          <w:p w14:paraId="161FF109"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N1</w:t>
            </w:r>
          </w:p>
          <w:p w14:paraId="626EA369" w14:textId="77777777" w:rsidR="002E3BCB" w:rsidRPr="00185409" w:rsidRDefault="002E3BCB" w:rsidP="002E3BCB">
            <w:pPr>
              <w:jc w:val="both"/>
              <w:rPr>
                <w:rFonts w:ascii="Sylfaen" w:hAnsi="Sylfaen"/>
                <w:color w:val="000000" w:themeColor="text1"/>
                <w:lang w:val="ka-GE"/>
              </w:rPr>
            </w:pPr>
          </w:p>
          <w:p w14:paraId="497FD560" w14:textId="77777777" w:rsidR="002E3BCB" w:rsidRPr="00185409" w:rsidRDefault="002E3BCB" w:rsidP="002E3BCB">
            <w:pPr>
              <w:jc w:val="both"/>
              <w:rPr>
                <w:rFonts w:ascii="Sylfaen" w:hAnsi="Sylfaen"/>
                <w:color w:val="000000" w:themeColor="text1"/>
                <w:lang w:val="ka-GE"/>
              </w:rPr>
            </w:pPr>
          </w:p>
          <w:p w14:paraId="4829A2BC" w14:textId="77777777" w:rsidR="002E3BCB" w:rsidRPr="00185409" w:rsidRDefault="002E3BCB" w:rsidP="002E3BCB">
            <w:pPr>
              <w:jc w:val="both"/>
              <w:rPr>
                <w:rFonts w:ascii="Sylfaen" w:hAnsi="Sylfaen"/>
                <w:color w:val="000000" w:themeColor="text1"/>
                <w:lang w:val="ka-GE"/>
              </w:rPr>
            </w:pPr>
          </w:p>
          <w:p w14:paraId="0054DE7E" w14:textId="77777777" w:rsidR="002E3BCB" w:rsidRPr="00185409" w:rsidRDefault="002E3BCB" w:rsidP="002E3BCB">
            <w:pPr>
              <w:jc w:val="both"/>
              <w:rPr>
                <w:rFonts w:ascii="Sylfaen" w:hAnsi="Sylfaen"/>
                <w:color w:val="000000" w:themeColor="text1"/>
                <w:lang w:val="ka-GE"/>
              </w:rPr>
            </w:pPr>
          </w:p>
          <w:p w14:paraId="52E8333B" w14:textId="77777777" w:rsidR="002E3BCB" w:rsidRPr="00185409" w:rsidRDefault="002E3BCB" w:rsidP="002E3BCB">
            <w:pPr>
              <w:jc w:val="both"/>
              <w:rPr>
                <w:rFonts w:ascii="Sylfaen" w:hAnsi="Sylfaen"/>
                <w:color w:val="000000" w:themeColor="text1"/>
                <w:lang w:val="ka-GE"/>
              </w:rPr>
            </w:pPr>
          </w:p>
          <w:p w14:paraId="310245C3" w14:textId="77777777" w:rsidR="002E3BCB" w:rsidRPr="00185409" w:rsidRDefault="002E3BCB" w:rsidP="002E3BCB">
            <w:pPr>
              <w:jc w:val="both"/>
              <w:rPr>
                <w:rFonts w:ascii="Sylfaen" w:hAnsi="Sylfaen"/>
                <w:color w:val="000000" w:themeColor="text1"/>
                <w:lang w:val="ka-GE"/>
              </w:rPr>
            </w:pPr>
          </w:p>
          <w:p w14:paraId="3F3B1E36" w14:textId="77777777" w:rsidR="002E3BCB" w:rsidRPr="00185409" w:rsidRDefault="002E3BCB" w:rsidP="002E3BCB">
            <w:pPr>
              <w:jc w:val="both"/>
              <w:rPr>
                <w:rFonts w:ascii="Sylfaen" w:hAnsi="Sylfaen"/>
                <w:color w:val="000000" w:themeColor="text1"/>
                <w:lang w:val="ka-GE"/>
              </w:rPr>
            </w:pPr>
          </w:p>
          <w:p w14:paraId="5A02C553" w14:textId="77777777" w:rsidR="002E3BCB" w:rsidRPr="00185409" w:rsidRDefault="002E3BCB" w:rsidP="002E3BCB">
            <w:pPr>
              <w:jc w:val="both"/>
              <w:rPr>
                <w:rFonts w:ascii="Sylfaen" w:hAnsi="Sylfaen"/>
                <w:color w:val="000000" w:themeColor="text1"/>
                <w:lang w:val="ka-GE"/>
              </w:rPr>
            </w:pPr>
          </w:p>
          <w:p w14:paraId="3758D479" w14:textId="77777777" w:rsidR="002E3BCB" w:rsidRPr="00185409" w:rsidRDefault="002E3BCB" w:rsidP="002E3BCB">
            <w:pPr>
              <w:jc w:val="both"/>
              <w:rPr>
                <w:rFonts w:ascii="Sylfaen" w:hAnsi="Sylfaen"/>
                <w:color w:val="000000" w:themeColor="text1"/>
                <w:lang w:val="ka-GE"/>
              </w:rPr>
            </w:pPr>
          </w:p>
          <w:p w14:paraId="65DBFF32" w14:textId="77777777" w:rsidR="002E3BCB" w:rsidRPr="00185409" w:rsidRDefault="002E3BCB" w:rsidP="002E3BCB">
            <w:pPr>
              <w:jc w:val="both"/>
              <w:rPr>
                <w:rFonts w:ascii="Sylfaen" w:hAnsi="Sylfaen"/>
                <w:color w:val="000000" w:themeColor="text1"/>
                <w:lang w:val="ka-GE"/>
              </w:rPr>
            </w:pPr>
          </w:p>
          <w:p w14:paraId="43DA07D1" w14:textId="77777777" w:rsidR="002E3BCB" w:rsidRPr="00185409" w:rsidRDefault="002E3BCB" w:rsidP="002E3BCB">
            <w:pPr>
              <w:jc w:val="both"/>
              <w:rPr>
                <w:rFonts w:ascii="Sylfaen" w:hAnsi="Sylfaen"/>
                <w:color w:val="000000" w:themeColor="text1"/>
                <w:lang w:val="ka-GE"/>
              </w:rPr>
            </w:pPr>
          </w:p>
          <w:p w14:paraId="1E6AB0EC" w14:textId="77777777" w:rsidR="002E3BCB" w:rsidRPr="00185409" w:rsidRDefault="002E3BCB" w:rsidP="002E3BCB">
            <w:pPr>
              <w:jc w:val="both"/>
              <w:rPr>
                <w:rFonts w:ascii="Sylfaen" w:hAnsi="Sylfaen"/>
                <w:color w:val="000000" w:themeColor="text1"/>
                <w:lang w:val="ka-GE"/>
              </w:rPr>
            </w:pPr>
          </w:p>
        </w:tc>
        <w:tc>
          <w:tcPr>
            <w:tcW w:w="709" w:type="dxa"/>
            <w:tcBorders>
              <w:top w:val="single" w:sz="4" w:space="0" w:color="auto"/>
              <w:left w:val="single" w:sz="4" w:space="0" w:color="auto"/>
              <w:bottom w:val="single" w:sz="4" w:space="0" w:color="auto"/>
              <w:right w:val="single" w:sz="4" w:space="0" w:color="auto"/>
            </w:tcBorders>
          </w:tcPr>
          <w:p w14:paraId="7E1218F5"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47</w:t>
            </w:r>
          </w:p>
          <w:p w14:paraId="17547D4C" w14:textId="77777777" w:rsidR="002E3BCB" w:rsidRPr="00185409" w:rsidRDefault="002E3BCB" w:rsidP="002E3BCB">
            <w:pPr>
              <w:jc w:val="both"/>
              <w:rPr>
                <w:rFonts w:ascii="Sylfaen" w:hAnsi="Sylfaen"/>
                <w:color w:val="000000" w:themeColor="text1"/>
                <w:lang w:val="ka-GE"/>
              </w:rPr>
            </w:pPr>
          </w:p>
          <w:p w14:paraId="1F577DB1" w14:textId="77777777" w:rsidR="002E3BCB" w:rsidRPr="00185409" w:rsidRDefault="002E3BCB" w:rsidP="002E3BCB">
            <w:pPr>
              <w:jc w:val="both"/>
              <w:rPr>
                <w:rFonts w:ascii="Sylfaen" w:hAnsi="Sylfaen"/>
                <w:color w:val="000000" w:themeColor="text1"/>
                <w:lang w:val="ka-GE"/>
              </w:rPr>
            </w:pPr>
          </w:p>
          <w:p w14:paraId="7A7DA1CD" w14:textId="77777777" w:rsidR="002E3BCB" w:rsidRPr="00185409" w:rsidRDefault="002E3BCB" w:rsidP="002E3BCB">
            <w:pPr>
              <w:jc w:val="both"/>
              <w:rPr>
                <w:rFonts w:ascii="Sylfaen" w:hAnsi="Sylfaen"/>
                <w:color w:val="000000" w:themeColor="text1"/>
                <w:lang w:val="ka-GE"/>
              </w:rPr>
            </w:pPr>
          </w:p>
          <w:p w14:paraId="40B51FA5" w14:textId="77777777" w:rsidR="002E3BCB" w:rsidRPr="00185409" w:rsidRDefault="002E3BCB" w:rsidP="002E3BCB">
            <w:pPr>
              <w:jc w:val="both"/>
              <w:rPr>
                <w:rFonts w:ascii="Sylfaen" w:hAnsi="Sylfaen"/>
                <w:color w:val="000000" w:themeColor="text1"/>
                <w:lang w:val="ka-GE"/>
              </w:rPr>
            </w:pPr>
          </w:p>
          <w:p w14:paraId="7F8BE59D" w14:textId="77777777" w:rsidR="002E3BCB" w:rsidRPr="00185409" w:rsidRDefault="002E3BCB" w:rsidP="002E3BCB">
            <w:pPr>
              <w:jc w:val="both"/>
              <w:rPr>
                <w:rFonts w:ascii="Sylfaen" w:hAnsi="Sylfaen"/>
                <w:color w:val="000000" w:themeColor="text1"/>
                <w:lang w:val="ka-GE"/>
              </w:rPr>
            </w:pPr>
          </w:p>
          <w:p w14:paraId="34F4AEB9" w14:textId="77777777" w:rsidR="002E3BCB" w:rsidRPr="00185409" w:rsidRDefault="002E3BCB" w:rsidP="002E3BCB">
            <w:pPr>
              <w:jc w:val="both"/>
              <w:rPr>
                <w:rFonts w:ascii="Sylfaen" w:hAnsi="Sylfaen"/>
                <w:color w:val="000000" w:themeColor="text1"/>
                <w:lang w:val="ka-GE"/>
              </w:rPr>
            </w:pPr>
          </w:p>
          <w:p w14:paraId="29DFBE42" w14:textId="77777777" w:rsidR="002E3BCB" w:rsidRPr="00185409" w:rsidRDefault="002E3BCB" w:rsidP="002E3BCB">
            <w:pPr>
              <w:jc w:val="both"/>
              <w:rPr>
                <w:rFonts w:ascii="Sylfaen" w:hAnsi="Sylfaen"/>
                <w:color w:val="000000" w:themeColor="text1"/>
                <w:lang w:val="ka-GE"/>
              </w:rPr>
            </w:pPr>
          </w:p>
          <w:p w14:paraId="0792B5A8" w14:textId="77777777" w:rsidR="002E3BCB" w:rsidRPr="00185409" w:rsidRDefault="002E3BCB" w:rsidP="002E3BCB">
            <w:pPr>
              <w:jc w:val="both"/>
              <w:rPr>
                <w:rFonts w:ascii="Sylfaen" w:hAnsi="Sylfaen"/>
                <w:color w:val="000000" w:themeColor="text1"/>
                <w:lang w:val="ka-GE"/>
              </w:rPr>
            </w:pPr>
          </w:p>
          <w:p w14:paraId="224FB30B" w14:textId="77777777" w:rsidR="002E3BCB" w:rsidRPr="00185409" w:rsidRDefault="002E3BCB" w:rsidP="002E3BCB">
            <w:pPr>
              <w:jc w:val="both"/>
              <w:rPr>
                <w:rFonts w:ascii="Sylfaen" w:hAnsi="Sylfaen"/>
                <w:color w:val="000000" w:themeColor="text1"/>
                <w:lang w:val="ka-GE"/>
              </w:rPr>
            </w:pPr>
          </w:p>
          <w:p w14:paraId="66946BA2" w14:textId="77777777" w:rsidR="002E3BCB" w:rsidRPr="00185409" w:rsidRDefault="002E3BCB" w:rsidP="002E3BCB">
            <w:pPr>
              <w:jc w:val="both"/>
              <w:rPr>
                <w:rFonts w:ascii="Sylfaen" w:hAnsi="Sylfaen"/>
                <w:color w:val="000000" w:themeColor="text1"/>
                <w:lang w:val="ka-GE"/>
              </w:rPr>
            </w:pPr>
          </w:p>
          <w:p w14:paraId="66F2205B" w14:textId="77777777" w:rsidR="002E3BCB" w:rsidRPr="00185409" w:rsidRDefault="002E3BCB" w:rsidP="002E3BCB">
            <w:pPr>
              <w:jc w:val="both"/>
              <w:rPr>
                <w:rFonts w:ascii="Sylfaen" w:hAnsi="Sylfaen"/>
                <w:color w:val="000000" w:themeColor="text1"/>
                <w:lang w:val="ka-GE"/>
              </w:rPr>
            </w:pPr>
          </w:p>
          <w:p w14:paraId="71D04295" w14:textId="77777777" w:rsidR="002E3BCB" w:rsidRPr="00185409" w:rsidRDefault="002E3BCB" w:rsidP="002E3BCB">
            <w:pPr>
              <w:jc w:val="both"/>
              <w:rPr>
                <w:rFonts w:ascii="Sylfaen" w:hAnsi="Sylfaen"/>
                <w:color w:val="000000" w:themeColor="text1"/>
                <w:lang w:val="ka-GE"/>
              </w:rPr>
            </w:pPr>
          </w:p>
          <w:p w14:paraId="5D97542D" w14:textId="77777777" w:rsidR="002E3BCB" w:rsidRPr="00185409" w:rsidRDefault="002E3BCB" w:rsidP="002E3BCB">
            <w:pPr>
              <w:jc w:val="both"/>
              <w:rPr>
                <w:rFonts w:ascii="Sylfaen" w:hAnsi="Sylfaen"/>
                <w:color w:val="000000" w:themeColor="text1"/>
                <w:lang w:val="ka-GE"/>
              </w:rPr>
            </w:pPr>
          </w:p>
          <w:p w14:paraId="11851A8B" w14:textId="77777777" w:rsidR="002E3BCB" w:rsidRPr="00185409" w:rsidRDefault="002E3BCB" w:rsidP="002E3BCB">
            <w:pPr>
              <w:jc w:val="both"/>
              <w:rPr>
                <w:rFonts w:ascii="Sylfaen" w:hAnsi="Sylfaen"/>
                <w:color w:val="000000" w:themeColor="text1"/>
                <w:lang w:val="ka-GE"/>
              </w:rPr>
            </w:pPr>
          </w:p>
          <w:p w14:paraId="3A57F1F5" w14:textId="77777777" w:rsidR="002E3BCB" w:rsidRPr="00185409" w:rsidRDefault="002E3BCB" w:rsidP="002E3BCB">
            <w:pPr>
              <w:jc w:val="both"/>
              <w:rPr>
                <w:rFonts w:ascii="Sylfaen" w:hAnsi="Sylfaen"/>
                <w:color w:val="000000" w:themeColor="text1"/>
                <w:lang w:val="ka-GE"/>
              </w:rPr>
            </w:pPr>
          </w:p>
          <w:p w14:paraId="5AEA04F7" w14:textId="77777777" w:rsidR="002E3BCB" w:rsidRPr="00185409" w:rsidRDefault="002E3BCB" w:rsidP="002E3BCB">
            <w:pPr>
              <w:jc w:val="both"/>
              <w:rPr>
                <w:rFonts w:ascii="Sylfaen" w:hAnsi="Sylfaen"/>
                <w:color w:val="000000" w:themeColor="text1"/>
                <w:lang w:val="ka-GE"/>
              </w:rPr>
            </w:pPr>
          </w:p>
          <w:p w14:paraId="5ECD6413" w14:textId="77777777" w:rsidR="002E3BCB" w:rsidRPr="00185409" w:rsidRDefault="002E3BCB" w:rsidP="002E3BCB">
            <w:pPr>
              <w:jc w:val="both"/>
              <w:rPr>
                <w:rFonts w:ascii="Sylfaen" w:hAnsi="Sylfaen"/>
                <w:color w:val="000000" w:themeColor="text1"/>
                <w:lang w:val="ka-GE"/>
              </w:rPr>
            </w:pPr>
          </w:p>
          <w:p w14:paraId="08851FC5" w14:textId="77777777" w:rsidR="002E3BCB" w:rsidRPr="00185409" w:rsidRDefault="002E3BCB" w:rsidP="002E3BCB">
            <w:pPr>
              <w:jc w:val="both"/>
              <w:rPr>
                <w:rFonts w:ascii="Sylfaen" w:hAnsi="Sylfaen"/>
                <w:color w:val="000000" w:themeColor="text1"/>
                <w:lang w:val="ka-GE"/>
              </w:rPr>
            </w:pPr>
          </w:p>
          <w:p w14:paraId="76208D7F" w14:textId="77777777" w:rsidR="002E3BCB" w:rsidRPr="00185409" w:rsidRDefault="002E3BCB" w:rsidP="002E3BCB">
            <w:pPr>
              <w:jc w:val="both"/>
              <w:rPr>
                <w:rFonts w:ascii="Sylfaen" w:hAnsi="Sylfaen"/>
                <w:color w:val="000000" w:themeColor="text1"/>
                <w:lang w:val="ka-GE"/>
              </w:rPr>
            </w:pPr>
          </w:p>
          <w:p w14:paraId="59E14589" w14:textId="77777777" w:rsidR="002E3BCB" w:rsidRPr="00185409" w:rsidRDefault="002E3BCB" w:rsidP="002E3BCB">
            <w:pPr>
              <w:jc w:val="both"/>
              <w:rPr>
                <w:rFonts w:ascii="Sylfaen" w:hAnsi="Sylfaen"/>
                <w:color w:val="000000" w:themeColor="text1"/>
                <w:lang w:val="ka-GE"/>
              </w:rPr>
            </w:pPr>
          </w:p>
          <w:p w14:paraId="3235711C" w14:textId="77777777" w:rsidR="002E3BCB" w:rsidRPr="00185409" w:rsidRDefault="002E3BCB" w:rsidP="002E3BCB">
            <w:pPr>
              <w:jc w:val="both"/>
              <w:rPr>
                <w:rFonts w:ascii="Sylfaen" w:hAnsi="Sylfaen"/>
                <w:color w:val="000000" w:themeColor="text1"/>
                <w:lang w:val="ka-GE"/>
              </w:rPr>
            </w:pPr>
          </w:p>
          <w:p w14:paraId="47411EEE" w14:textId="77777777" w:rsidR="002E3BCB" w:rsidRPr="00185409" w:rsidRDefault="002E3BCB" w:rsidP="002E3BCB">
            <w:pPr>
              <w:jc w:val="both"/>
              <w:rPr>
                <w:rFonts w:ascii="Sylfaen" w:hAnsi="Sylfaen"/>
                <w:color w:val="000000" w:themeColor="text1"/>
                <w:lang w:val="ka-GE"/>
              </w:rPr>
            </w:pPr>
          </w:p>
          <w:p w14:paraId="284C6F8C" w14:textId="77777777" w:rsidR="002E3BCB" w:rsidRPr="00185409" w:rsidRDefault="002E3BCB" w:rsidP="002E3BCB">
            <w:pPr>
              <w:jc w:val="both"/>
              <w:rPr>
                <w:rFonts w:ascii="Sylfaen" w:hAnsi="Sylfaen"/>
                <w:color w:val="000000" w:themeColor="text1"/>
                <w:lang w:val="ka-GE"/>
              </w:rPr>
            </w:pPr>
          </w:p>
          <w:p w14:paraId="17601498" w14:textId="77777777" w:rsidR="002E3BCB" w:rsidRPr="00185409" w:rsidRDefault="002E3BCB" w:rsidP="002E3BCB">
            <w:pPr>
              <w:jc w:val="both"/>
              <w:rPr>
                <w:rFonts w:ascii="Sylfaen" w:hAnsi="Sylfaen"/>
                <w:color w:val="000000" w:themeColor="text1"/>
                <w:lang w:val="ka-GE"/>
              </w:rPr>
            </w:pPr>
          </w:p>
          <w:p w14:paraId="5C02D0AD" w14:textId="77777777" w:rsidR="002E3BCB" w:rsidRPr="00185409" w:rsidRDefault="002E3BCB" w:rsidP="002E3BCB">
            <w:pPr>
              <w:jc w:val="both"/>
              <w:rPr>
                <w:rFonts w:ascii="Sylfaen" w:hAnsi="Sylfaen"/>
                <w:color w:val="000000" w:themeColor="text1"/>
                <w:lang w:val="ka-GE"/>
              </w:rPr>
            </w:pPr>
          </w:p>
          <w:p w14:paraId="730C654B" w14:textId="77777777" w:rsidR="002E3BCB" w:rsidRPr="00185409" w:rsidRDefault="002E3BCB" w:rsidP="002E3BCB">
            <w:pPr>
              <w:jc w:val="both"/>
              <w:rPr>
                <w:rFonts w:ascii="Sylfaen" w:hAnsi="Sylfaen"/>
                <w:color w:val="000000" w:themeColor="text1"/>
                <w:lang w:val="ka-GE"/>
              </w:rPr>
            </w:pPr>
          </w:p>
          <w:p w14:paraId="3D96F664" w14:textId="77777777" w:rsidR="002E3BCB" w:rsidRPr="00185409" w:rsidRDefault="002E3BCB" w:rsidP="002E3BCB">
            <w:pPr>
              <w:jc w:val="both"/>
              <w:rPr>
                <w:rFonts w:ascii="Sylfaen" w:hAnsi="Sylfaen"/>
                <w:color w:val="000000" w:themeColor="text1"/>
                <w:lang w:val="ka-GE"/>
              </w:rPr>
            </w:pPr>
          </w:p>
          <w:p w14:paraId="637735D0" w14:textId="77777777" w:rsidR="002E3BCB" w:rsidRPr="00185409" w:rsidRDefault="002E3BCB" w:rsidP="002E3BCB">
            <w:pPr>
              <w:jc w:val="both"/>
              <w:rPr>
                <w:rFonts w:ascii="Sylfaen" w:hAnsi="Sylfaen"/>
                <w:color w:val="000000" w:themeColor="text1"/>
                <w:lang w:val="ka-GE"/>
              </w:rPr>
            </w:pPr>
          </w:p>
          <w:p w14:paraId="6F586472" w14:textId="77777777" w:rsidR="002E3BCB" w:rsidRPr="00185409" w:rsidRDefault="002E3BCB" w:rsidP="002E3BCB">
            <w:pPr>
              <w:jc w:val="both"/>
              <w:rPr>
                <w:rFonts w:ascii="Sylfaen" w:hAnsi="Sylfaen"/>
                <w:color w:val="000000" w:themeColor="text1"/>
                <w:lang w:val="ka-GE"/>
              </w:rPr>
            </w:pPr>
          </w:p>
          <w:p w14:paraId="2D125B3B" w14:textId="77777777" w:rsidR="002E3BCB" w:rsidRPr="00185409" w:rsidRDefault="002E3BCB" w:rsidP="002E3BCB">
            <w:pPr>
              <w:jc w:val="both"/>
              <w:rPr>
                <w:rFonts w:ascii="Sylfaen" w:hAnsi="Sylfaen"/>
                <w:color w:val="000000" w:themeColor="text1"/>
                <w:lang w:val="ka-GE"/>
              </w:rPr>
            </w:pPr>
          </w:p>
          <w:p w14:paraId="3442BCFA" w14:textId="77777777" w:rsidR="002E3BCB" w:rsidRPr="00185409" w:rsidRDefault="002E3BCB" w:rsidP="002E3BCB">
            <w:pPr>
              <w:jc w:val="both"/>
              <w:rPr>
                <w:rFonts w:ascii="Sylfaen" w:hAnsi="Sylfaen"/>
                <w:color w:val="000000" w:themeColor="text1"/>
                <w:lang w:val="ka-GE"/>
              </w:rPr>
            </w:pPr>
          </w:p>
          <w:p w14:paraId="7F5894CA" w14:textId="77777777" w:rsidR="002E3BCB" w:rsidRPr="00185409" w:rsidRDefault="002E3BCB" w:rsidP="002E3BCB">
            <w:pPr>
              <w:jc w:val="both"/>
              <w:rPr>
                <w:rFonts w:ascii="Sylfaen" w:hAnsi="Sylfaen"/>
                <w:color w:val="000000" w:themeColor="text1"/>
                <w:lang w:val="ka-GE"/>
              </w:rPr>
            </w:pPr>
          </w:p>
          <w:p w14:paraId="0450FEA6" w14:textId="77777777" w:rsidR="002E3BCB" w:rsidRPr="00185409" w:rsidRDefault="002E3BCB" w:rsidP="002E3BCB">
            <w:pPr>
              <w:jc w:val="both"/>
              <w:rPr>
                <w:rFonts w:ascii="Sylfaen" w:hAnsi="Sylfaen"/>
                <w:color w:val="000000" w:themeColor="text1"/>
                <w:lang w:val="ka-GE"/>
              </w:rPr>
            </w:pPr>
          </w:p>
          <w:p w14:paraId="3245E41F" w14:textId="77777777" w:rsidR="002E3BCB" w:rsidRPr="00185409" w:rsidRDefault="002E3BCB" w:rsidP="002E3BCB">
            <w:pPr>
              <w:jc w:val="both"/>
              <w:rPr>
                <w:rFonts w:ascii="Sylfaen" w:hAnsi="Sylfaen"/>
                <w:color w:val="000000" w:themeColor="text1"/>
                <w:lang w:val="ka-GE"/>
              </w:rPr>
            </w:pPr>
          </w:p>
          <w:p w14:paraId="3E4D4D7B" w14:textId="77777777" w:rsidR="002E3BCB" w:rsidRPr="00185409" w:rsidRDefault="002E3BCB" w:rsidP="002E3BCB">
            <w:pPr>
              <w:jc w:val="both"/>
              <w:rPr>
                <w:rFonts w:ascii="Sylfaen" w:hAnsi="Sylfaen"/>
                <w:color w:val="000000" w:themeColor="text1"/>
                <w:lang w:val="ka-GE"/>
              </w:rPr>
            </w:pPr>
          </w:p>
          <w:p w14:paraId="36A247D1" w14:textId="77777777" w:rsidR="002E3BCB" w:rsidRPr="00185409" w:rsidRDefault="002E3BCB" w:rsidP="002E3BCB">
            <w:pPr>
              <w:jc w:val="both"/>
              <w:rPr>
                <w:rFonts w:ascii="Sylfaen" w:hAnsi="Sylfaen"/>
                <w:color w:val="000000" w:themeColor="text1"/>
                <w:lang w:val="ka-GE"/>
              </w:rPr>
            </w:pPr>
          </w:p>
          <w:p w14:paraId="0AA9F87E" w14:textId="77777777" w:rsidR="002E3BCB" w:rsidRPr="00185409" w:rsidRDefault="002E3BCB" w:rsidP="002E3BCB">
            <w:pPr>
              <w:jc w:val="both"/>
              <w:rPr>
                <w:rFonts w:ascii="Sylfaen" w:hAnsi="Sylfaen"/>
                <w:color w:val="000000" w:themeColor="text1"/>
                <w:lang w:val="ka-GE"/>
              </w:rPr>
            </w:pPr>
          </w:p>
          <w:p w14:paraId="35AEABE7" w14:textId="77777777" w:rsidR="002E3BCB" w:rsidRPr="00185409" w:rsidRDefault="002E3BCB" w:rsidP="002E3BCB">
            <w:pPr>
              <w:jc w:val="both"/>
              <w:rPr>
                <w:rFonts w:ascii="Sylfaen" w:hAnsi="Sylfaen"/>
                <w:color w:val="000000" w:themeColor="text1"/>
                <w:lang w:val="ka-GE"/>
              </w:rPr>
            </w:pPr>
          </w:p>
          <w:p w14:paraId="09058441" w14:textId="77777777" w:rsidR="002E3BCB" w:rsidRPr="00185409" w:rsidRDefault="002E3BCB" w:rsidP="002E3BCB">
            <w:pPr>
              <w:jc w:val="both"/>
              <w:rPr>
                <w:rFonts w:ascii="Sylfaen" w:hAnsi="Sylfaen"/>
                <w:color w:val="000000" w:themeColor="text1"/>
                <w:lang w:val="ka-GE"/>
              </w:rPr>
            </w:pPr>
          </w:p>
          <w:p w14:paraId="33AF6218" w14:textId="77777777" w:rsidR="002E3BCB" w:rsidRPr="00185409" w:rsidRDefault="002E3BCB" w:rsidP="002E3BCB">
            <w:pPr>
              <w:jc w:val="both"/>
              <w:rPr>
                <w:rFonts w:ascii="Sylfaen" w:hAnsi="Sylfaen"/>
                <w:color w:val="000000" w:themeColor="text1"/>
                <w:lang w:val="ka-GE"/>
              </w:rPr>
            </w:pPr>
          </w:p>
          <w:p w14:paraId="6A52FA33" w14:textId="77777777" w:rsidR="002E3BCB" w:rsidRPr="00185409" w:rsidRDefault="002E3BCB" w:rsidP="002E3BCB">
            <w:pPr>
              <w:jc w:val="both"/>
              <w:rPr>
                <w:rFonts w:ascii="Sylfaen" w:hAnsi="Sylfaen"/>
                <w:color w:val="000000" w:themeColor="text1"/>
                <w:lang w:val="ka-GE"/>
              </w:rPr>
            </w:pPr>
          </w:p>
          <w:p w14:paraId="0C555B4F" w14:textId="24ADA0AC" w:rsidR="002E3BCB" w:rsidRPr="00185409" w:rsidRDefault="002E3BCB" w:rsidP="002E3BCB">
            <w:pPr>
              <w:jc w:val="both"/>
              <w:rPr>
                <w:rFonts w:ascii="Sylfaen" w:hAnsi="Sylfaen"/>
                <w:color w:val="000000" w:themeColor="text1"/>
                <w:lang w:val="ka-GE"/>
              </w:rPr>
            </w:pPr>
          </w:p>
          <w:p w14:paraId="33F9ACD8" w14:textId="6CD935D5" w:rsidR="001967F8" w:rsidRPr="00185409" w:rsidRDefault="001967F8" w:rsidP="002E3BCB">
            <w:pPr>
              <w:jc w:val="both"/>
              <w:rPr>
                <w:rFonts w:ascii="Sylfaen" w:hAnsi="Sylfaen"/>
                <w:color w:val="000000" w:themeColor="text1"/>
                <w:lang w:val="ka-GE"/>
              </w:rPr>
            </w:pPr>
          </w:p>
          <w:p w14:paraId="63F32490" w14:textId="6140AF93" w:rsidR="001967F8" w:rsidRPr="00185409" w:rsidRDefault="001967F8" w:rsidP="002E3BCB">
            <w:pPr>
              <w:jc w:val="both"/>
              <w:rPr>
                <w:rFonts w:ascii="Sylfaen" w:hAnsi="Sylfaen"/>
                <w:color w:val="000000" w:themeColor="text1"/>
                <w:lang w:val="ka-GE"/>
              </w:rPr>
            </w:pPr>
          </w:p>
          <w:p w14:paraId="099C7CA3" w14:textId="228545D0" w:rsidR="001967F8" w:rsidRPr="00185409" w:rsidRDefault="001967F8" w:rsidP="002E3BCB">
            <w:pPr>
              <w:jc w:val="both"/>
              <w:rPr>
                <w:rFonts w:ascii="Sylfaen" w:hAnsi="Sylfaen"/>
                <w:color w:val="000000" w:themeColor="text1"/>
                <w:lang w:val="ka-GE"/>
              </w:rPr>
            </w:pPr>
          </w:p>
          <w:p w14:paraId="6DD403D1" w14:textId="5C447BC3" w:rsidR="001967F8" w:rsidRPr="00185409" w:rsidRDefault="001967F8" w:rsidP="002E3BCB">
            <w:pPr>
              <w:jc w:val="both"/>
              <w:rPr>
                <w:rFonts w:ascii="Sylfaen" w:hAnsi="Sylfaen"/>
                <w:color w:val="000000" w:themeColor="text1"/>
                <w:lang w:val="ka-GE"/>
              </w:rPr>
            </w:pPr>
          </w:p>
          <w:p w14:paraId="1E34DFFE" w14:textId="03AF8780" w:rsidR="001967F8" w:rsidRPr="00185409" w:rsidRDefault="001967F8" w:rsidP="002E3BCB">
            <w:pPr>
              <w:jc w:val="both"/>
              <w:rPr>
                <w:rFonts w:ascii="Sylfaen" w:hAnsi="Sylfaen"/>
                <w:color w:val="000000" w:themeColor="text1"/>
                <w:lang w:val="ka-GE"/>
              </w:rPr>
            </w:pPr>
          </w:p>
          <w:p w14:paraId="41C5E6AD" w14:textId="77777777" w:rsidR="001967F8" w:rsidRPr="00185409" w:rsidRDefault="001967F8" w:rsidP="002E3BCB">
            <w:pPr>
              <w:jc w:val="both"/>
              <w:rPr>
                <w:rFonts w:ascii="Sylfaen" w:hAnsi="Sylfaen"/>
                <w:color w:val="000000" w:themeColor="text1"/>
                <w:lang w:val="ka-GE"/>
              </w:rPr>
            </w:pPr>
          </w:p>
          <w:p w14:paraId="419CA4F0" w14:textId="77777777" w:rsidR="002E3BCB" w:rsidRPr="00185409" w:rsidRDefault="002E3BCB" w:rsidP="002E3BCB">
            <w:pPr>
              <w:jc w:val="both"/>
              <w:rPr>
                <w:rFonts w:ascii="Sylfaen" w:hAnsi="Sylfaen"/>
                <w:color w:val="000000" w:themeColor="text1"/>
                <w:lang w:val="ka-GE"/>
              </w:rPr>
            </w:pPr>
          </w:p>
          <w:p w14:paraId="317070B7"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31</w:t>
            </w:r>
          </w:p>
        </w:tc>
        <w:tc>
          <w:tcPr>
            <w:tcW w:w="4249" w:type="dxa"/>
            <w:tcBorders>
              <w:top w:val="single" w:sz="4" w:space="0" w:color="auto"/>
              <w:left w:val="single" w:sz="4" w:space="0" w:color="auto"/>
              <w:bottom w:val="single" w:sz="4" w:space="0" w:color="auto"/>
              <w:right w:val="single" w:sz="4" w:space="0" w:color="auto"/>
            </w:tcBorders>
          </w:tcPr>
          <w:p w14:paraId="41A0FB0A"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 xml:space="preserve">1. შესყიდვის სავარაუდო ღირებულების განსაზღვრისას შემსყიდველი ორგანიზაცია ითვალისწინებს შესყიდვის გამოცხადების დღისათვის, კონკრეტული საჯარო შესყიდვის ფარგლებში, საჯარო შესყიდვის განხორციელებასთან დაკავშირებულ ყველა ხარჯს, ხელშეკრულების მოქმედების სავარაუდო ვადას, ასევე, შესყიდვის ობიექტის მიწოდებისთვის გადასახდელ თანხას, გარდა დღგ-ისა. </w:t>
            </w:r>
          </w:p>
          <w:p w14:paraId="57CB9150"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2. შესყიდვის სავარაუდო ღირებულება, ჩარჩო შეთანხმებისა და დინამიკური შესყიდვის სისტემის შემთხვევაში, </w:t>
            </w:r>
            <w:r w:rsidRPr="00185409">
              <w:rPr>
                <w:rFonts w:ascii="Sylfaen" w:hAnsi="Sylfaen"/>
                <w:noProof/>
                <w:color w:val="000000" w:themeColor="text1"/>
                <w:lang w:val="ka-GE"/>
              </w:rPr>
              <w:lastRenderedPageBreak/>
              <w:t>განისაზღვრება ჩარჩო შეთანხმებისა და დინამიკური შესყიდვის სისტემის მოქმედების პერიოდში დასადები შესყიდვის ხელშეკრულებების ჯამური ღირებულებით, გარდა დღგ-ისა.</w:t>
            </w:r>
          </w:p>
          <w:p w14:paraId="37928C5F"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3. იმ შემთხვევაში, თუ საჯარო შესყიდვა ლოტებად დაყოფით ხორციელდება და შესაბამისად, შესყიდვის ხელშეკრულება იდება ლოტებად დაყოფის შედეგად, შესყიდვის სავარაუდო ღირებულება განისაზღვრება თითოეული ლოტის სავარაუდო ღირებულების ჯამური ოდენობით, გარდა დღგ-ისა. </w:t>
            </w:r>
          </w:p>
          <w:p w14:paraId="0C1FD7FB"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4. შერეული შესყიდვის დაყოფისა და შესყიდვის ხელშეკრულებების ცალ-ცალკე გაფორმებისას, შესყიდვის სავარაუდო ღირებულება განისაზღვრება თითოეული დასადები ხელშეკრულების ღირებულების ჯამური ოდენობით, გარდა დღგ-ისა. </w:t>
            </w:r>
          </w:p>
          <w:p w14:paraId="3CAD65E4"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5. დაუშვებელია შესყიდვის სავარაუდო ღირებულების იმ განზრახვით დაანგარიშება, რომ შემსყიდველმა ორგანიზაციამ თავი აარიდოს ამ კანონით გათვალისწინებული შესაბამისი მონეტარული ზღვრებიდან გამომდინარე ვალდებულებებს.</w:t>
            </w:r>
          </w:p>
          <w:p w14:paraId="632AAE06"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6. შესყიდვის სავარაუდო ღირებულების განსაზღვრის დეტალური წესი განისაზღვრება სააგენტოს თავმჯდომარის ბრძანებით.</w:t>
            </w:r>
          </w:p>
          <w:p w14:paraId="7762FFFB" w14:textId="77777777" w:rsidR="002E3BCB" w:rsidRPr="00185409" w:rsidRDefault="002E3BCB" w:rsidP="002E3BCB">
            <w:pPr>
              <w:jc w:val="both"/>
              <w:rPr>
                <w:rFonts w:ascii="Sylfaen" w:hAnsi="Sylfaen"/>
                <w:color w:val="000000" w:themeColor="text1"/>
                <w:lang w:val="ka-GE"/>
              </w:rPr>
            </w:pPr>
          </w:p>
          <w:p w14:paraId="2C033E4A" w14:textId="77777777" w:rsidR="002E3BCB" w:rsidRPr="00185409" w:rsidRDefault="002E3BCB" w:rsidP="002E3BCB">
            <w:pPr>
              <w:jc w:val="both"/>
              <w:rPr>
                <w:rFonts w:ascii="Sylfaen" w:hAnsi="Sylfaen"/>
                <w:color w:val="000000" w:themeColor="text1"/>
                <w:lang w:val="ka-GE"/>
              </w:rPr>
            </w:pPr>
          </w:p>
          <w:p w14:paraId="13796B56" w14:textId="77777777" w:rsidR="002E3BCB" w:rsidRPr="00185409" w:rsidRDefault="002E3BCB" w:rsidP="002E3BCB">
            <w:pPr>
              <w:jc w:val="both"/>
              <w:rPr>
                <w:rFonts w:ascii="Sylfaen" w:hAnsi="Sylfaen"/>
                <w:color w:val="000000" w:themeColor="text1"/>
                <w:lang w:val="ka-GE"/>
              </w:rPr>
            </w:pPr>
          </w:p>
          <w:p w14:paraId="34177C8A" w14:textId="77777777" w:rsidR="002E3BCB" w:rsidRPr="00185409" w:rsidRDefault="002E3BCB" w:rsidP="002E3BCB">
            <w:pPr>
              <w:jc w:val="both"/>
              <w:rPr>
                <w:rFonts w:ascii="Sylfaen" w:hAnsi="Sylfaen"/>
                <w:color w:val="000000" w:themeColor="text1"/>
                <w:lang w:val="ka-GE"/>
              </w:rPr>
            </w:pPr>
          </w:p>
          <w:p w14:paraId="041179C0"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1. კონკურსი წარმოადგენს საჯარო შესყიდვის პროცედურას, რომლის მეშვეობითაც შემსყიდველ ორგანიზაციას შეუძლია შეისყიდოს გეგმა ან დიზაინი, მათ შორის, ქალაქისა და დასახლების დაგეგმარების, არქიტექტურულ და საინჟინრო ან მონაცემების დამუშავების სფეროში.</w:t>
            </w:r>
          </w:p>
          <w:p w14:paraId="2D787665"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2. შემსყიდველი ორგანიზაცია უფლებამოსილია, შეზღუდოს კონკურსის მონაწილეთა რაოდენობა შესყიდვის პირობებში წინასწარ განსაზღვრული, მკაფიო და არადისკრიმინაციული შერჩევის კრიტერიუმების შესაბამისად. მოწვეულ კანდიდატთა რაოდენობა საკმარისი უნდა იყოს ჯანსაღი კონკურენციის უზრუნველსაყოფად.</w:t>
            </w:r>
          </w:p>
          <w:p w14:paraId="0162CAA6"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3. კონკურსს ატარებს სპეციალური ჟიური, რომელიც შედგება კონკურსის მონაწილეთაგან დამოუკიდებელი პირებისგან. </w:t>
            </w:r>
            <w:r w:rsidRPr="00185409">
              <w:rPr>
                <w:rFonts w:ascii="Sylfaen" w:hAnsi="Sylfaen" w:cs="Sylfaen"/>
                <w:noProof/>
                <w:color w:val="000000" w:themeColor="text1"/>
                <w:lang w:val="ka-GE"/>
              </w:rPr>
              <w:t>ჟიური</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მოქმედებს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შემსყიდველი</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ორგანიზაციის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სახელით.</w:t>
            </w:r>
            <w:r w:rsidRPr="00185409">
              <w:rPr>
                <w:rFonts w:ascii="Sylfaen" w:hAnsi="Sylfaen"/>
                <w:noProof/>
                <w:color w:val="000000" w:themeColor="text1"/>
                <w:lang w:val="ka-GE"/>
              </w:rPr>
              <w:t xml:space="preserve"> თუ შემსყიდველი ორგანიზაცია კონკურსის მონაწილეთათვის განსაზღვრავს აუცილებელ პროფესიულ კვალიფიკაციას, ჟიურის, სულ მცირე, მესამედი მაინც უნდა იყოს დაკომპლექტებული იმავე ან ეკვივალენტური კვალიფიკაციის მქონე პირებისგან.</w:t>
            </w:r>
          </w:p>
          <w:p w14:paraId="4605007F"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4. ჟიურის ქმნის შემსყიდველი ორგანიზაციის ხელმძღვანელი. საჭიროების შემთხვევაში, შემსყიდველი </w:t>
            </w:r>
            <w:r w:rsidRPr="00185409">
              <w:rPr>
                <w:rFonts w:ascii="Sylfaen" w:hAnsi="Sylfaen"/>
                <w:noProof/>
                <w:color w:val="000000" w:themeColor="text1"/>
                <w:lang w:val="ka-GE"/>
              </w:rPr>
              <w:lastRenderedPageBreak/>
              <w:t>ორგანიზაციის ხელმძღვანელს უფლება აქვს, ჟიურის საქმიანობის ორგანიზაციული უზრუნველყოფის მიზნით შექმნას მისი აპარატიც. თუ ამ მუხლით სხვა რამ არ არის დადგენილი, ჟიურიზე ვრცელდება ამ კანონის მე-14 მუხლით შესყიდვების კომიტეტისთვის დადგენილი წესები.</w:t>
            </w:r>
          </w:p>
          <w:p w14:paraId="48F0D8D6"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5. ჟიური გადაწყვეტილების მიღებისას დამოუკიდებელია. იგი შეისწავლის კანდიდატების მიერ წარდგენილ გეგმებსა და პროექტებს მხოლოდ შესყიდვის პირობებში განსაზღვრულ კრიტერიუმებზე დაყრდნობით.</w:t>
            </w:r>
          </w:p>
          <w:p w14:paraId="5ABB60BC"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6. ჟიური აწარმოებს ანგარიშს, რომელშიც აღინიშნება პროექტების რანჟირება მათი ღირებულებიდან გამომდინარე, აგრეთვე, შენიშვნები და საკითხები, რომლებიც საჭიროებს დაზუსტებას. ანგარიშს ხელს აწერენ ჟიურის წევრები. ჟიურის მიერ გადაწყვეტილების მიღებამდე დაცული უნდა იყოს ანონიმურობა.</w:t>
            </w:r>
          </w:p>
          <w:p w14:paraId="617AE1B7"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7. ჟიური უფლებამოსილია, კითხვებზე პასუხის გასაცემად, მოიწვიოს კანდიდატები. ჟიური ვალდებულია აწარმოოს სხდომის ოქმები.</w:t>
            </w:r>
          </w:p>
          <w:p w14:paraId="42320604" w14:textId="77777777" w:rsidR="002E3BCB" w:rsidRPr="00185409" w:rsidRDefault="002E3BCB" w:rsidP="002E3BCB">
            <w:pPr>
              <w:jc w:val="both"/>
              <w:rPr>
                <w:rFonts w:ascii="Sylfaen" w:hAnsi="Sylfaen"/>
                <w:color w:val="000000" w:themeColor="text1"/>
                <w:lang w:val="ka-GE"/>
              </w:rPr>
            </w:pPr>
          </w:p>
        </w:tc>
        <w:tc>
          <w:tcPr>
            <w:tcW w:w="571" w:type="dxa"/>
            <w:tcBorders>
              <w:top w:val="single" w:sz="4" w:space="0" w:color="auto"/>
              <w:left w:val="single" w:sz="4" w:space="0" w:color="auto"/>
              <w:bottom w:val="single" w:sz="4" w:space="0" w:color="auto"/>
              <w:right w:val="single" w:sz="4" w:space="0" w:color="auto"/>
            </w:tcBorders>
            <w:hideMark/>
          </w:tcPr>
          <w:p w14:paraId="141DADCF"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სშ</w:t>
            </w:r>
          </w:p>
        </w:tc>
        <w:tc>
          <w:tcPr>
            <w:tcW w:w="3256" w:type="dxa"/>
            <w:tcBorders>
              <w:top w:val="single" w:sz="4" w:space="0" w:color="auto"/>
              <w:left w:val="single" w:sz="4" w:space="0" w:color="auto"/>
              <w:bottom w:val="single" w:sz="4" w:space="0" w:color="auto"/>
              <w:right w:val="single" w:sz="4" w:space="0" w:color="auto"/>
            </w:tcBorders>
          </w:tcPr>
          <w:p w14:paraId="51A19652" w14:textId="77777777" w:rsidR="002E3BCB" w:rsidRPr="00185409" w:rsidRDefault="002E3BCB" w:rsidP="002E3BCB">
            <w:pPr>
              <w:jc w:val="both"/>
              <w:rPr>
                <w:rFonts w:ascii="Sylfaen" w:hAnsi="Sylfaen"/>
                <w:color w:val="000000" w:themeColor="text1"/>
                <w:lang w:val="ka-GE"/>
              </w:rPr>
            </w:pPr>
          </w:p>
        </w:tc>
      </w:tr>
      <w:tr w:rsidR="002E3BCB" w:rsidRPr="00185409" w14:paraId="05788CB7"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hideMark/>
          </w:tcPr>
          <w:p w14:paraId="7C5D4BEC"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79</w:t>
            </w:r>
          </w:p>
        </w:tc>
        <w:tc>
          <w:tcPr>
            <w:tcW w:w="4963" w:type="dxa"/>
            <w:tcBorders>
              <w:top w:val="single" w:sz="4" w:space="0" w:color="auto"/>
              <w:left w:val="single" w:sz="4" w:space="0" w:color="auto"/>
              <w:bottom w:val="single" w:sz="4" w:space="0" w:color="auto"/>
              <w:right w:val="single" w:sz="4" w:space="0" w:color="auto"/>
            </w:tcBorders>
          </w:tcPr>
          <w:p w14:paraId="2236A88D"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1.</w:t>
            </w:r>
            <w:r w:rsidRPr="00185409">
              <w:rPr>
                <w:rFonts w:ascii="Sylfaen" w:hAnsi="Sylfaen"/>
                <w:color w:val="000000" w:themeColor="text1"/>
              </w:rPr>
              <w:tab/>
              <w:t>ხელშემკვრელი უწყება, რომელიც გეგმა</w:t>
            </w:r>
            <w:r w:rsidRPr="00185409">
              <w:rPr>
                <w:rFonts w:ascii="Sylfaen" w:hAnsi="Sylfaen"/>
                <w:color w:val="000000" w:themeColor="text1"/>
                <w:lang w:val="ka-GE"/>
              </w:rPr>
              <w:t>ვ</w:t>
            </w:r>
            <w:r w:rsidRPr="00185409">
              <w:rPr>
                <w:rFonts w:ascii="Sylfaen" w:hAnsi="Sylfaen"/>
                <w:color w:val="000000" w:themeColor="text1"/>
              </w:rPr>
              <w:t xml:space="preserve">ს კონკურსის ჩატარებას, მის განზრახვას აცხადებენ კონკურსის შესახებ შეტყობინების გზით. </w:t>
            </w:r>
          </w:p>
          <w:p w14:paraId="25ED00F7" w14:textId="77777777" w:rsidR="002E3BCB" w:rsidRPr="00185409" w:rsidRDefault="002E3BCB" w:rsidP="002E3BCB">
            <w:pPr>
              <w:jc w:val="both"/>
              <w:rPr>
                <w:rFonts w:ascii="Sylfaen" w:hAnsi="Sylfaen"/>
                <w:color w:val="000000" w:themeColor="text1"/>
              </w:rPr>
            </w:pPr>
          </w:p>
          <w:p w14:paraId="104AD21C"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lastRenderedPageBreak/>
              <w:t>თუ იგი გეგმავს 32-ე მუხლის მე-4 პარაგრაფის შესაბამისად მომსახურების სფეროში მომდევნო ხელშეკრულების დადებას, მოცემული ინფორმაცია აღინიშნება კონკურსის შესახებ შეტყობინებაში.</w:t>
            </w:r>
          </w:p>
          <w:p w14:paraId="216B2F80" w14:textId="77777777" w:rsidR="002E3BCB" w:rsidRPr="00185409" w:rsidRDefault="002E3BCB" w:rsidP="002E3BCB">
            <w:pPr>
              <w:jc w:val="both"/>
              <w:rPr>
                <w:rFonts w:ascii="Sylfaen" w:hAnsi="Sylfaen"/>
                <w:color w:val="000000" w:themeColor="text1"/>
              </w:rPr>
            </w:pPr>
          </w:p>
          <w:p w14:paraId="280A053D"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2.</w:t>
            </w:r>
            <w:r w:rsidRPr="00185409">
              <w:rPr>
                <w:rFonts w:ascii="Sylfaen" w:hAnsi="Sylfaen"/>
                <w:color w:val="000000" w:themeColor="text1"/>
              </w:rPr>
              <w:tab/>
              <w:t xml:space="preserve">ხელშემკვრელმა უწყებამ, რომელმაც ჩაატარა კონკურსი კონკურსის შედეგების შესახებ შეტყობინებას აგზავნის 51-ე მუხლის შესაბამისად და უნდა შეეძლოს გაგზავნის თარიღის დადასტურება. </w:t>
            </w:r>
          </w:p>
          <w:p w14:paraId="2377B06E" w14:textId="77777777" w:rsidR="002E3BCB" w:rsidRPr="00185409" w:rsidRDefault="002E3BCB" w:rsidP="002E3BCB">
            <w:pPr>
              <w:jc w:val="both"/>
              <w:rPr>
                <w:rFonts w:ascii="Sylfaen" w:hAnsi="Sylfaen"/>
                <w:color w:val="000000" w:themeColor="text1"/>
              </w:rPr>
            </w:pPr>
          </w:p>
          <w:p w14:paraId="41B83970"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თუ კონკურსის შედეგების შესახებ ინფორმაციის გასაჯაროება ხელს შეუშლის კანონის აღსრულებას, შეეწინააღმდეგება საჯარო ინტერესს ან ზიანს მიაყენებს კონკრეტული საწარმოს ლეგიტიმურ კომერციულ ინტერესს, ან მომსახურებ</w:t>
            </w:r>
            <w:r w:rsidRPr="00185409">
              <w:rPr>
                <w:rFonts w:ascii="Sylfaen" w:hAnsi="Sylfaen"/>
                <w:color w:val="000000" w:themeColor="text1"/>
                <w:lang w:val="ka-GE"/>
              </w:rPr>
              <w:t xml:space="preserve">ის </w:t>
            </w:r>
            <w:r w:rsidRPr="00185409">
              <w:rPr>
                <w:rFonts w:ascii="Sylfaen" w:hAnsi="Sylfaen"/>
                <w:color w:val="000000" w:themeColor="text1"/>
              </w:rPr>
              <w:t>პროვაიდერებს შორის ხელყოფს სამართლიან შეჯიბრს, მაშინ შეიძლება ესეთი ინფორმაცია არ გამოქვეყნდეს.</w:t>
            </w:r>
          </w:p>
          <w:p w14:paraId="5380507B"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3.</w:t>
            </w:r>
            <w:r w:rsidRPr="00185409">
              <w:rPr>
                <w:rFonts w:ascii="Sylfaen" w:hAnsi="Sylfaen"/>
                <w:color w:val="000000" w:themeColor="text1"/>
              </w:rPr>
              <w:tab/>
              <w:t>მოცემული მუხლის 1-ლ და მე-2 პარაგრაფებით გათვალისწინებული შეტყობინებები ქვეყნდება 51-ე მუხლის მე-2</w:t>
            </w:r>
            <w:r w:rsidRPr="00185409">
              <w:rPr>
                <w:rFonts w:ascii="Sylfaen" w:hAnsi="Sylfaen"/>
                <w:color w:val="000000" w:themeColor="text1"/>
                <w:lang w:val="ka-GE"/>
              </w:rPr>
              <w:t>-</w:t>
            </w:r>
            <w:r w:rsidRPr="00185409">
              <w:rPr>
                <w:rFonts w:ascii="Sylfaen" w:hAnsi="Sylfaen"/>
                <w:color w:val="000000" w:themeColor="text1"/>
              </w:rPr>
              <w:t>მე-6 პარაგრაფ</w:t>
            </w:r>
            <w:r w:rsidRPr="00185409">
              <w:rPr>
                <w:rFonts w:ascii="Sylfaen" w:hAnsi="Sylfaen"/>
                <w:color w:val="000000" w:themeColor="text1"/>
                <w:lang w:val="ka-GE"/>
              </w:rPr>
              <w:t xml:space="preserve">ებში </w:t>
            </w:r>
            <w:r w:rsidRPr="00185409">
              <w:rPr>
                <w:rFonts w:ascii="Sylfaen" w:hAnsi="Sylfaen"/>
                <w:color w:val="000000" w:themeColor="text1"/>
              </w:rPr>
              <w:t>მოცემული დებულებებისა და 52-ე მუხლის დაცვით. შეტყობინებები მოიცავს V დანართის E და F ნაწილებში სტანდარტული ფორმულარების ფორმით მოცემულ ინფორმაციას.</w:t>
            </w:r>
          </w:p>
          <w:p w14:paraId="7C9C73DE" w14:textId="77777777" w:rsidR="002E3BCB" w:rsidRPr="00185409" w:rsidRDefault="002E3BCB" w:rsidP="002E3BCB">
            <w:pPr>
              <w:jc w:val="both"/>
              <w:rPr>
                <w:rFonts w:ascii="Sylfaen" w:hAnsi="Sylfaen"/>
                <w:color w:val="000000" w:themeColor="text1"/>
              </w:rPr>
            </w:pPr>
          </w:p>
          <w:p w14:paraId="19160F26"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კომისია იმპლემენტაციის აქტით ადგენს სტანდარტულ ფორმულარებს. მოცემული იმპლემენტაციის აქტი მიიღება 89-ე მუხლის მე-2 პარაგრაფით გათვალისწინებული საკონსულტაციო პროცედურის გამოყენებით.</w:t>
            </w:r>
          </w:p>
        </w:tc>
        <w:tc>
          <w:tcPr>
            <w:tcW w:w="567" w:type="dxa"/>
            <w:tcBorders>
              <w:top w:val="single" w:sz="4" w:space="0" w:color="auto"/>
              <w:left w:val="single" w:sz="4" w:space="0" w:color="auto"/>
              <w:bottom w:val="single" w:sz="4" w:space="0" w:color="auto"/>
              <w:right w:val="single" w:sz="4" w:space="0" w:color="auto"/>
            </w:tcBorders>
          </w:tcPr>
          <w:p w14:paraId="7E4FF640"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rPr>
              <w:lastRenderedPageBreak/>
              <w:t>N</w:t>
            </w:r>
            <w:r w:rsidRPr="00185409">
              <w:rPr>
                <w:rFonts w:ascii="Sylfaen" w:hAnsi="Sylfaen"/>
                <w:color w:val="000000" w:themeColor="text1"/>
                <w:lang w:val="ka-GE"/>
              </w:rPr>
              <w:t>1</w:t>
            </w:r>
          </w:p>
          <w:p w14:paraId="5CA6E019" w14:textId="77777777" w:rsidR="002E3BCB" w:rsidRPr="00185409" w:rsidRDefault="002E3BCB" w:rsidP="002E3BCB">
            <w:pPr>
              <w:jc w:val="both"/>
              <w:rPr>
                <w:rFonts w:ascii="Sylfaen" w:hAnsi="Sylfaen"/>
                <w:color w:val="000000" w:themeColor="text1"/>
                <w:lang w:val="ka-GE"/>
              </w:rPr>
            </w:pPr>
          </w:p>
          <w:p w14:paraId="08EFF9D3" w14:textId="77777777" w:rsidR="002E3BCB" w:rsidRPr="00185409" w:rsidRDefault="002E3BCB" w:rsidP="002E3BCB">
            <w:pPr>
              <w:jc w:val="both"/>
              <w:rPr>
                <w:rFonts w:ascii="Sylfaen" w:hAnsi="Sylfaen"/>
                <w:color w:val="000000" w:themeColor="text1"/>
                <w:lang w:val="ka-GE"/>
              </w:rPr>
            </w:pPr>
          </w:p>
          <w:p w14:paraId="794FC5DA" w14:textId="77777777" w:rsidR="002E3BCB" w:rsidRPr="00185409" w:rsidRDefault="002E3BCB" w:rsidP="002E3BCB">
            <w:pPr>
              <w:jc w:val="both"/>
              <w:rPr>
                <w:rFonts w:ascii="Sylfaen" w:hAnsi="Sylfaen"/>
                <w:color w:val="000000" w:themeColor="text1"/>
                <w:lang w:val="ka-GE"/>
              </w:rPr>
            </w:pPr>
          </w:p>
          <w:p w14:paraId="046630DD" w14:textId="77777777" w:rsidR="002E3BCB" w:rsidRPr="00185409" w:rsidRDefault="002E3BCB" w:rsidP="002E3BCB">
            <w:pPr>
              <w:jc w:val="both"/>
              <w:rPr>
                <w:rFonts w:ascii="Sylfaen" w:hAnsi="Sylfaen"/>
                <w:color w:val="000000" w:themeColor="text1"/>
                <w:lang w:val="ka-GE"/>
              </w:rPr>
            </w:pPr>
          </w:p>
          <w:p w14:paraId="5F6D3AB7" w14:textId="77777777" w:rsidR="002E3BCB" w:rsidRPr="00185409" w:rsidRDefault="002E3BCB" w:rsidP="002E3BCB">
            <w:pPr>
              <w:jc w:val="both"/>
              <w:rPr>
                <w:rFonts w:ascii="Sylfaen" w:hAnsi="Sylfaen"/>
                <w:color w:val="000000" w:themeColor="text1"/>
                <w:lang w:val="ka-GE"/>
              </w:rPr>
            </w:pPr>
          </w:p>
          <w:p w14:paraId="7C7273AA" w14:textId="77777777" w:rsidR="002E3BCB" w:rsidRPr="00185409" w:rsidRDefault="002E3BCB" w:rsidP="002E3BCB">
            <w:pPr>
              <w:jc w:val="both"/>
              <w:rPr>
                <w:rFonts w:ascii="Sylfaen" w:hAnsi="Sylfaen"/>
                <w:color w:val="000000" w:themeColor="text1"/>
                <w:lang w:val="ka-GE"/>
              </w:rPr>
            </w:pPr>
          </w:p>
          <w:p w14:paraId="4DCC4442" w14:textId="77777777" w:rsidR="002E3BCB" w:rsidRPr="00185409" w:rsidRDefault="002E3BCB" w:rsidP="002E3BCB">
            <w:pPr>
              <w:jc w:val="both"/>
              <w:rPr>
                <w:rFonts w:ascii="Sylfaen" w:hAnsi="Sylfaen"/>
                <w:color w:val="000000" w:themeColor="text1"/>
                <w:lang w:val="ka-GE"/>
              </w:rPr>
            </w:pPr>
          </w:p>
          <w:p w14:paraId="3063696D" w14:textId="77777777" w:rsidR="002E3BCB" w:rsidRPr="00185409" w:rsidRDefault="002E3BCB" w:rsidP="002E3BCB">
            <w:pPr>
              <w:jc w:val="both"/>
              <w:rPr>
                <w:rFonts w:ascii="Sylfaen" w:hAnsi="Sylfaen"/>
                <w:color w:val="000000" w:themeColor="text1"/>
                <w:lang w:val="ka-GE"/>
              </w:rPr>
            </w:pPr>
          </w:p>
          <w:p w14:paraId="70D03F14" w14:textId="77777777" w:rsidR="002E3BCB" w:rsidRPr="00185409" w:rsidRDefault="002E3BCB" w:rsidP="002E3BCB">
            <w:pPr>
              <w:jc w:val="both"/>
              <w:rPr>
                <w:rFonts w:ascii="Sylfaen" w:hAnsi="Sylfaen"/>
                <w:color w:val="000000" w:themeColor="text1"/>
                <w:lang w:val="ka-GE"/>
              </w:rPr>
            </w:pPr>
          </w:p>
          <w:p w14:paraId="0010E339" w14:textId="77777777" w:rsidR="002E3BCB" w:rsidRPr="00185409" w:rsidRDefault="002E3BCB" w:rsidP="002E3BCB">
            <w:pPr>
              <w:jc w:val="both"/>
              <w:rPr>
                <w:rFonts w:ascii="Sylfaen" w:hAnsi="Sylfaen"/>
                <w:color w:val="000000" w:themeColor="text1"/>
                <w:lang w:val="ka-GE"/>
              </w:rPr>
            </w:pPr>
          </w:p>
          <w:p w14:paraId="22E9A60D" w14:textId="77777777" w:rsidR="002E3BCB" w:rsidRPr="00185409" w:rsidRDefault="002E3BCB" w:rsidP="002E3BCB">
            <w:pPr>
              <w:jc w:val="both"/>
              <w:rPr>
                <w:rFonts w:ascii="Sylfaen" w:hAnsi="Sylfaen"/>
                <w:color w:val="000000" w:themeColor="text1"/>
                <w:lang w:val="ka-GE"/>
              </w:rPr>
            </w:pPr>
          </w:p>
          <w:p w14:paraId="7893F7DE" w14:textId="77777777" w:rsidR="002E3BCB" w:rsidRPr="00185409" w:rsidRDefault="002E3BCB" w:rsidP="002E3BCB">
            <w:pPr>
              <w:jc w:val="both"/>
              <w:rPr>
                <w:rFonts w:ascii="Sylfaen" w:hAnsi="Sylfaen"/>
                <w:color w:val="000000" w:themeColor="text1"/>
                <w:lang w:val="ka-GE"/>
              </w:rPr>
            </w:pPr>
          </w:p>
          <w:p w14:paraId="5F99017F" w14:textId="77777777" w:rsidR="002E3BCB" w:rsidRPr="00185409" w:rsidRDefault="002E3BCB" w:rsidP="002E3BCB">
            <w:pPr>
              <w:jc w:val="both"/>
              <w:rPr>
                <w:rFonts w:ascii="Sylfaen" w:hAnsi="Sylfaen"/>
                <w:color w:val="000000" w:themeColor="text1"/>
                <w:lang w:val="ka-GE"/>
              </w:rPr>
            </w:pPr>
          </w:p>
          <w:p w14:paraId="0BDB5D1A" w14:textId="77777777" w:rsidR="002E3BCB" w:rsidRPr="00185409" w:rsidRDefault="002E3BCB" w:rsidP="002E3BCB">
            <w:pPr>
              <w:jc w:val="both"/>
              <w:rPr>
                <w:rFonts w:ascii="Sylfaen" w:hAnsi="Sylfaen"/>
                <w:color w:val="000000" w:themeColor="text1"/>
                <w:lang w:val="ka-GE"/>
              </w:rPr>
            </w:pPr>
          </w:p>
          <w:p w14:paraId="798F5A80" w14:textId="77777777" w:rsidR="002E3BCB" w:rsidRPr="00185409" w:rsidRDefault="002E3BCB" w:rsidP="002E3BCB">
            <w:pPr>
              <w:jc w:val="both"/>
              <w:rPr>
                <w:rFonts w:ascii="Sylfaen" w:hAnsi="Sylfaen"/>
                <w:color w:val="000000" w:themeColor="text1"/>
                <w:lang w:val="ka-GE"/>
              </w:rPr>
            </w:pPr>
          </w:p>
          <w:p w14:paraId="0B8FD937" w14:textId="77777777" w:rsidR="002E3BCB" w:rsidRPr="00185409" w:rsidRDefault="002E3BCB" w:rsidP="002E3BCB">
            <w:pPr>
              <w:jc w:val="both"/>
              <w:rPr>
                <w:rFonts w:ascii="Sylfaen" w:hAnsi="Sylfaen"/>
                <w:color w:val="000000" w:themeColor="text1"/>
                <w:lang w:val="ka-GE"/>
              </w:rPr>
            </w:pPr>
          </w:p>
          <w:p w14:paraId="288CB812" w14:textId="77777777" w:rsidR="002E3BCB" w:rsidRPr="00185409" w:rsidRDefault="002E3BCB" w:rsidP="002E3BCB">
            <w:pPr>
              <w:jc w:val="both"/>
              <w:rPr>
                <w:rFonts w:ascii="Sylfaen" w:hAnsi="Sylfaen"/>
                <w:color w:val="000000" w:themeColor="text1"/>
                <w:lang w:val="ka-GE"/>
              </w:rPr>
            </w:pPr>
          </w:p>
          <w:p w14:paraId="397E6102" w14:textId="77777777" w:rsidR="002E3BCB" w:rsidRPr="00185409" w:rsidRDefault="002E3BCB" w:rsidP="002E3BCB">
            <w:pPr>
              <w:jc w:val="both"/>
              <w:rPr>
                <w:rFonts w:ascii="Sylfaen" w:hAnsi="Sylfaen"/>
                <w:color w:val="000000" w:themeColor="text1"/>
                <w:lang w:val="ka-GE"/>
              </w:rPr>
            </w:pPr>
          </w:p>
          <w:p w14:paraId="405C54BB" w14:textId="77777777" w:rsidR="002E3BCB" w:rsidRPr="00185409" w:rsidRDefault="002E3BCB" w:rsidP="002E3BCB">
            <w:pPr>
              <w:jc w:val="both"/>
              <w:rPr>
                <w:rFonts w:ascii="Sylfaen" w:hAnsi="Sylfaen"/>
                <w:color w:val="000000" w:themeColor="text1"/>
                <w:lang w:val="ka-GE"/>
              </w:rPr>
            </w:pPr>
          </w:p>
          <w:p w14:paraId="312B5CF5" w14:textId="77777777" w:rsidR="002E3BCB" w:rsidRPr="00185409" w:rsidRDefault="002E3BCB" w:rsidP="002E3BCB">
            <w:pPr>
              <w:jc w:val="both"/>
              <w:rPr>
                <w:rFonts w:ascii="Sylfaen" w:hAnsi="Sylfaen"/>
                <w:color w:val="000000" w:themeColor="text1"/>
                <w:lang w:val="ka-GE"/>
              </w:rPr>
            </w:pPr>
          </w:p>
          <w:p w14:paraId="6799E05E" w14:textId="77777777" w:rsidR="002E3BCB" w:rsidRPr="00185409" w:rsidRDefault="002E3BCB" w:rsidP="002E3BCB">
            <w:pPr>
              <w:jc w:val="both"/>
              <w:rPr>
                <w:rFonts w:ascii="Sylfaen" w:hAnsi="Sylfaen"/>
                <w:color w:val="000000" w:themeColor="text1"/>
                <w:lang w:val="ka-GE"/>
              </w:rPr>
            </w:pPr>
          </w:p>
          <w:p w14:paraId="15416D4A" w14:textId="77777777" w:rsidR="002E3BCB" w:rsidRPr="00185409" w:rsidRDefault="002E3BCB" w:rsidP="002E3BCB">
            <w:pPr>
              <w:jc w:val="both"/>
              <w:rPr>
                <w:rFonts w:ascii="Sylfaen" w:hAnsi="Sylfaen"/>
                <w:color w:val="000000" w:themeColor="text1"/>
                <w:lang w:val="ka-GE"/>
              </w:rPr>
            </w:pPr>
          </w:p>
          <w:p w14:paraId="0A0A5C05" w14:textId="77777777" w:rsidR="002E3BCB" w:rsidRPr="00185409" w:rsidRDefault="002E3BCB" w:rsidP="002E3BCB">
            <w:pPr>
              <w:jc w:val="both"/>
              <w:rPr>
                <w:rFonts w:ascii="Sylfaen" w:hAnsi="Sylfaen"/>
                <w:color w:val="000000" w:themeColor="text1"/>
                <w:lang w:val="ka-GE"/>
              </w:rPr>
            </w:pPr>
          </w:p>
          <w:p w14:paraId="4A78DEC4" w14:textId="77777777" w:rsidR="002E3BCB" w:rsidRPr="00185409" w:rsidRDefault="002E3BCB" w:rsidP="002E3BCB">
            <w:pPr>
              <w:jc w:val="both"/>
              <w:rPr>
                <w:rFonts w:ascii="Sylfaen" w:hAnsi="Sylfaen"/>
                <w:color w:val="000000" w:themeColor="text1"/>
                <w:lang w:val="ka-GE"/>
              </w:rPr>
            </w:pPr>
          </w:p>
          <w:p w14:paraId="1A06F2D3" w14:textId="77777777" w:rsidR="002E3BCB" w:rsidRPr="00185409" w:rsidRDefault="002E3BCB" w:rsidP="002E3BCB">
            <w:pPr>
              <w:jc w:val="both"/>
              <w:rPr>
                <w:rFonts w:ascii="Sylfaen" w:hAnsi="Sylfaen"/>
                <w:color w:val="000000" w:themeColor="text1"/>
                <w:lang w:val="ka-GE"/>
              </w:rPr>
            </w:pPr>
          </w:p>
          <w:p w14:paraId="179E5887" w14:textId="77777777" w:rsidR="002E3BCB" w:rsidRPr="00185409" w:rsidRDefault="002E3BCB" w:rsidP="002E3BCB">
            <w:pPr>
              <w:jc w:val="both"/>
              <w:rPr>
                <w:rFonts w:ascii="Sylfaen" w:hAnsi="Sylfaen"/>
                <w:color w:val="000000" w:themeColor="text1"/>
                <w:lang w:val="ka-GE"/>
              </w:rPr>
            </w:pPr>
          </w:p>
          <w:p w14:paraId="30B6FEA6" w14:textId="77777777" w:rsidR="002E3BCB" w:rsidRPr="00185409" w:rsidRDefault="002E3BCB" w:rsidP="002E3BCB">
            <w:pPr>
              <w:jc w:val="both"/>
              <w:rPr>
                <w:rFonts w:ascii="Sylfaen" w:hAnsi="Sylfaen"/>
                <w:color w:val="000000" w:themeColor="text1"/>
                <w:lang w:val="ka-GE"/>
              </w:rPr>
            </w:pPr>
          </w:p>
          <w:p w14:paraId="7753E458" w14:textId="77777777" w:rsidR="002E3BCB" w:rsidRPr="00185409" w:rsidRDefault="002E3BCB" w:rsidP="002E3BCB">
            <w:pPr>
              <w:jc w:val="both"/>
              <w:rPr>
                <w:rFonts w:ascii="Sylfaen" w:hAnsi="Sylfaen"/>
                <w:color w:val="000000" w:themeColor="text1"/>
                <w:lang w:val="ka-GE"/>
              </w:rPr>
            </w:pPr>
          </w:p>
          <w:p w14:paraId="686BED17" w14:textId="77777777" w:rsidR="002E3BCB" w:rsidRPr="00185409" w:rsidRDefault="002E3BCB" w:rsidP="002E3BCB">
            <w:pPr>
              <w:jc w:val="both"/>
              <w:rPr>
                <w:rFonts w:ascii="Sylfaen" w:hAnsi="Sylfaen"/>
                <w:color w:val="000000" w:themeColor="text1"/>
                <w:lang w:val="ka-GE"/>
              </w:rPr>
            </w:pPr>
          </w:p>
          <w:p w14:paraId="0F738591" w14:textId="77777777" w:rsidR="002E3BCB" w:rsidRPr="00185409" w:rsidRDefault="002E3BCB" w:rsidP="002E3BCB">
            <w:pPr>
              <w:jc w:val="both"/>
              <w:rPr>
                <w:rFonts w:ascii="Sylfaen" w:hAnsi="Sylfaen"/>
                <w:color w:val="000000" w:themeColor="text1"/>
                <w:lang w:val="ka-GE"/>
              </w:rPr>
            </w:pPr>
          </w:p>
          <w:p w14:paraId="5DD7C8F7" w14:textId="77777777" w:rsidR="002E3BCB" w:rsidRPr="00185409" w:rsidRDefault="002E3BCB" w:rsidP="002E3BCB">
            <w:pPr>
              <w:jc w:val="both"/>
              <w:rPr>
                <w:rFonts w:ascii="Sylfaen" w:hAnsi="Sylfaen"/>
                <w:color w:val="000000" w:themeColor="text1"/>
                <w:lang w:val="ka-GE"/>
              </w:rPr>
            </w:pPr>
          </w:p>
          <w:p w14:paraId="3A459BE6" w14:textId="77777777" w:rsidR="002E3BCB" w:rsidRPr="00185409" w:rsidRDefault="002E3BCB" w:rsidP="002E3BCB">
            <w:pPr>
              <w:jc w:val="both"/>
              <w:rPr>
                <w:rFonts w:ascii="Sylfaen" w:hAnsi="Sylfaen"/>
                <w:color w:val="000000" w:themeColor="text1"/>
                <w:lang w:val="ka-GE"/>
              </w:rPr>
            </w:pPr>
          </w:p>
          <w:p w14:paraId="1B7A9D2D" w14:textId="77777777" w:rsidR="002E3BCB" w:rsidRPr="00185409" w:rsidRDefault="002E3BCB" w:rsidP="002E3BCB">
            <w:pPr>
              <w:jc w:val="both"/>
              <w:rPr>
                <w:rFonts w:ascii="Sylfaen" w:hAnsi="Sylfaen"/>
                <w:color w:val="000000" w:themeColor="text1"/>
                <w:lang w:val="ka-GE"/>
              </w:rPr>
            </w:pPr>
          </w:p>
          <w:p w14:paraId="49EC79ED" w14:textId="77777777" w:rsidR="002E3BCB" w:rsidRPr="00185409" w:rsidRDefault="002E3BCB" w:rsidP="002E3BCB">
            <w:pPr>
              <w:jc w:val="both"/>
              <w:rPr>
                <w:rFonts w:ascii="Sylfaen" w:hAnsi="Sylfaen"/>
                <w:color w:val="000000" w:themeColor="text1"/>
                <w:lang w:val="ka-GE"/>
              </w:rPr>
            </w:pPr>
          </w:p>
          <w:p w14:paraId="100E43E1" w14:textId="77777777" w:rsidR="002E3BCB" w:rsidRPr="00185409" w:rsidRDefault="002E3BCB" w:rsidP="002E3BCB">
            <w:pPr>
              <w:jc w:val="both"/>
              <w:rPr>
                <w:rFonts w:ascii="Sylfaen" w:hAnsi="Sylfaen"/>
                <w:color w:val="000000" w:themeColor="text1"/>
                <w:lang w:val="ka-GE"/>
              </w:rPr>
            </w:pPr>
          </w:p>
          <w:p w14:paraId="0E4ECCDB" w14:textId="77777777" w:rsidR="002E3BCB" w:rsidRPr="00185409" w:rsidRDefault="002E3BCB" w:rsidP="002E3BCB">
            <w:pPr>
              <w:jc w:val="both"/>
              <w:rPr>
                <w:rFonts w:ascii="Sylfaen" w:hAnsi="Sylfaen"/>
                <w:color w:val="000000" w:themeColor="text1"/>
                <w:lang w:val="ka-GE"/>
              </w:rPr>
            </w:pPr>
          </w:p>
          <w:p w14:paraId="0015B74B" w14:textId="77777777" w:rsidR="002E3BCB" w:rsidRPr="00185409" w:rsidRDefault="002E3BCB" w:rsidP="002E3BCB">
            <w:pPr>
              <w:jc w:val="both"/>
              <w:rPr>
                <w:rFonts w:ascii="Sylfaen" w:hAnsi="Sylfaen"/>
                <w:color w:val="000000" w:themeColor="text1"/>
                <w:lang w:val="ka-GE"/>
              </w:rPr>
            </w:pPr>
          </w:p>
          <w:p w14:paraId="5C256188" w14:textId="77777777" w:rsidR="002E3BCB" w:rsidRPr="00185409" w:rsidRDefault="002E3BCB" w:rsidP="002E3BCB">
            <w:pPr>
              <w:jc w:val="both"/>
              <w:rPr>
                <w:rFonts w:ascii="Sylfaen" w:hAnsi="Sylfaen"/>
                <w:color w:val="000000" w:themeColor="text1"/>
                <w:lang w:val="ka-GE"/>
              </w:rPr>
            </w:pPr>
          </w:p>
          <w:p w14:paraId="211B7B79" w14:textId="77777777" w:rsidR="002E3BCB" w:rsidRPr="00185409" w:rsidRDefault="002E3BCB" w:rsidP="002E3BCB">
            <w:pPr>
              <w:jc w:val="both"/>
              <w:rPr>
                <w:rFonts w:ascii="Sylfaen" w:hAnsi="Sylfaen"/>
                <w:color w:val="000000" w:themeColor="text1"/>
                <w:lang w:val="ka-GE"/>
              </w:rPr>
            </w:pPr>
          </w:p>
          <w:p w14:paraId="365C82A3" w14:textId="77777777" w:rsidR="002E3BCB" w:rsidRPr="00185409" w:rsidRDefault="002E3BCB" w:rsidP="002E3BCB">
            <w:pPr>
              <w:jc w:val="both"/>
              <w:rPr>
                <w:rFonts w:ascii="Sylfaen" w:hAnsi="Sylfaen"/>
                <w:color w:val="000000" w:themeColor="text1"/>
                <w:lang w:val="ka-GE"/>
              </w:rPr>
            </w:pPr>
          </w:p>
          <w:p w14:paraId="160C6B1A" w14:textId="77777777" w:rsidR="002E3BCB" w:rsidRPr="00185409" w:rsidRDefault="002E3BCB" w:rsidP="002E3BCB">
            <w:pPr>
              <w:jc w:val="both"/>
              <w:rPr>
                <w:rFonts w:ascii="Sylfaen" w:hAnsi="Sylfaen"/>
                <w:color w:val="000000" w:themeColor="text1"/>
                <w:lang w:val="ka-GE"/>
              </w:rPr>
            </w:pPr>
          </w:p>
          <w:p w14:paraId="75758DA6" w14:textId="77777777" w:rsidR="002E3BCB" w:rsidRPr="00185409" w:rsidRDefault="002E3BCB" w:rsidP="002E3BCB">
            <w:pPr>
              <w:jc w:val="both"/>
              <w:rPr>
                <w:rFonts w:ascii="Sylfaen" w:hAnsi="Sylfaen"/>
                <w:color w:val="000000" w:themeColor="text1"/>
                <w:lang w:val="ka-GE"/>
              </w:rPr>
            </w:pPr>
          </w:p>
          <w:p w14:paraId="39C804E7" w14:textId="77777777" w:rsidR="002E3BCB" w:rsidRPr="00185409" w:rsidRDefault="002E3BCB" w:rsidP="002E3BCB">
            <w:pPr>
              <w:jc w:val="both"/>
              <w:rPr>
                <w:rFonts w:ascii="Sylfaen" w:hAnsi="Sylfaen"/>
                <w:color w:val="000000" w:themeColor="text1"/>
                <w:lang w:val="ka-GE"/>
              </w:rPr>
            </w:pPr>
          </w:p>
          <w:p w14:paraId="4970E576" w14:textId="77777777" w:rsidR="002E3BCB" w:rsidRPr="00185409" w:rsidRDefault="002E3BCB" w:rsidP="002E3BCB">
            <w:pPr>
              <w:jc w:val="both"/>
              <w:rPr>
                <w:rFonts w:ascii="Sylfaen" w:hAnsi="Sylfaen"/>
                <w:color w:val="000000" w:themeColor="text1"/>
                <w:lang w:val="ka-GE"/>
              </w:rPr>
            </w:pPr>
          </w:p>
          <w:p w14:paraId="0B1FCE04" w14:textId="77777777" w:rsidR="002E3BCB" w:rsidRPr="00185409" w:rsidRDefault="002E3BCB" w:rsidP="002E3BCB">
            <w:pPr>
              <w:jc w:val="both"/>
              <w:rPr>
                <w:rFonts w:ascii="Sylfaen" w:hAnsi="Sylfaen"/>
                <w:color w:val="000000" w:themeColor="text1"/>
                <w:lang w:val="ka-GE"/>
              </w:rPr>
            </w:pPr>
          </w:p>
          <w:p w14:paraId="5E2F2360" w14:textId="77777777" w:rsidR="002E3BCB" w:rsidRPr="00185409" w:rsidRDefault="002E3BCB" w:rsidP="002E3BCB">
            <w:pPr>
              <w:jc w:val="both"/>
              <w:rPr>
                <w:rFonts w:ascii="Sylfaen" w:hAnsi="Sylfaen"/>
                <w:color w:val="000000" w:themeColor="text1"/>
                <w:lang w:val="ka-GE"/>
              </w:rPr>
            </w:pPr>
          </w:p>
          <w:p w14:paraId="516D155B" w14:textId="77777777" w:rsidR="002E3BCB" w:rsidRPr="00185409" w:rsidRDefault="002E3BCB" w:rsidP="002E3BCB">
            <w:pPr>
              <w:jc w:val="both"/>
              <w:rPr>
                <w:rFonts w:ascii="Sylfaen" w:hAnsi="Sylfaen"/>
                <w:color w:val="000000" w:themeColor="text1"/>
                <w:lang w:val="ka-GE"/>
              </w:rPr>
            </w:pPr>
          </w:p>
          <w:p w14:paraId="60D92B15" w14:textId="77777777" w:rsidR="002E3BCB" w:rsidRPr="00185409" w:rsidRDefault="002E3BCB" w:rsidP="002E3BCB">
            <w:pPr>
              <w:jc w:val="both"/>
              <w:rPr>
                <w:rFonts w:ascii="Sylfaen" w:hAnsi="Sylfaen"/>
                <w:color w:val="000000" w:themeColor="text1"/>
                <w:lang w:val="ka-GE"/>
              </w:rPr>
            </w:pPr>
          </w:p>
          <w:p w14:paraId="0656BB78" w14:textId="77777777" w:rsidR="002E3BCB" w:rsidRPr="00185409" w:rsidRDefault="002E3BCB" w:rsidP="002E3BCB">
            <w:pPr>
              <w:jc w:val="both"/>
              <w:rPr>
                <w:rFonts w:ascii="Sylfaen" w:hAnsi="Sylfaen"/>
                <w:color w:val="000000" w:themeColor="text1"/>
                <w:lang w:val="ka-GE"/>
              </w:rPr>
            </w:pPr>
          </w:p>
          <w:p w14:paraId="4862A137" w14:textId="77777777" w:rsidR="002E3BCB" w:rsidRPr="00185409" w:rsidRDefault="002E3BCB" w:rsidP="002E3BCB">
            <w:pPr>
              <w:jc w:val="both"/>
              <w:rPr>
                <w:rFonts w:ascii="Sylfaen" w:hAnsi="Sylfaen"/>
                <w:color w:val="000000" w:themeColor="text1"/>
                <w:lang w:val="ka-GE"/>
              </w:rPr>
            </w:pPr>
          </w:p>
          <w:p w14:paraId="0ACFA4C8" w14:textId="77777777" w:rsidR="002E3BCB" w:rsidRPr="00185409" w:rsidRDefault="002E3BCB" w:rsidP="002E3BCB">
            <w:pPr>
              <w:jc w:val="both"/>
              <w:rPr>
                <w:rFonts w:ascii="Sylfaen" w:hAnsi="Sylfaen"/>
                <w:color w:val="000000" w:themeColor="text1"/>
                <w:lang w:val="ka-GE"/>
              </w:rPr>
            </w:pPr>
          </w:p>
          <w:p w14:paraId="5AF1526A" w14:textId="77777777" w:rsidR="002E3BCB" w:rsidRPr="00185409" w:rsidRDefault="002E3BCB" w:rsidP="002E3BCB">
            <w:pPr>
              <w:jc w:val="both"/>
              <w:rPr>
                <w:rFonts w:ascii="Sylfaen" w:hAnsi="Sylfaen"/>
                <w:color w:val="000000" w:themeColor="text1"/>
                <w:lang w:val="ka-GE"/>
              </w:rPr>
            </w:pPr>
          </w:p>
          <w:p w14:paraId="76F38A77" w14:textId="77777777" w:rsidR="002E3BCB" w:rsidRPr="00185409" w:rsidRDefault="002E3BCB" w:rsidP="002E3BCB">
            <w:pPr>
              <w:jc w:val="both"/>
              <w:rPr>
                <w:rFonts w:ascii="Sylfaen" w:hAnsi="Sylfaen"/>
                <w:color w:val="000000" w:themeColor="text1"/>
                <w:lang w:val="ka-GE"/>
              </w:rPr>
            </w:pPr>
          </w:p>
          <w:p w14:paraId="7813EEE3" w14:textId="77777777" w:rsidR="002E3BCB" w:rsidRPr="00185409" w:rsidRDefault="002E3BCB" w:rsidP="002E3BCB">
            <w:pPr>
              <w:jc w:val="both"/>
              <w:rPr>
                <w:rFonts w:ascii="Sylfaen" w:hAnsi="Sylfaen"/>
                <w:color w:val="000000" w:themeColor="text1"/>
                <w:lang w:val="ka-GE"/>
              </w:rPr>
            </w:pPr>
          </w:p>
          <w:p w14:paraId="2FC07DD1" w14:textId="77777777" w:rsidR="002E3BCB" w:rsidRPr="00185409" w:rsidRDefault="002E3BCB" w:rsidP="002E3BCB">
            <w:pPr>
              <w:jc w:val="both"/>
              <w:rPr>
                <w:rFonts w:ascii="Sylfaen" w:hAnsi="Sylfaen"/>
                <w:color w:val="000000" w:themeColor="text1"/>
                <w:lang w:val="ka-GE"/>
              </w:rPr>
            </w:pPr>
          </w:p>
          <w:p w14:paraId="06A77E71" w14:textId="77777777" w:rsidR="002E3BCB" w:rsidRPr="00185409" w:rsidRDefault="002E3BCB" w:rsidP="002E3BCB">
            <w:pPr>
              <w:jc w:val="both"/>
              <w:rPr>
                <w:rFonts w:ascii="Sylfaen" w:hAnsi="Sylfaen"/>
                <w:color w:val="000000" w:themeColor="text1"/>
                <w:lang w:val="ka-GE"/>
              </w:rPr>
            </w:pPr>
          </w:p>
          <w:p w14:paraId="62AA5B6A" w14:textId="77777777" w:rsidR="002E3BCB" w:rsidRPr="00185409" w:rsidRDefault="002E3BCB" w:rsidP="002E3BCB">
            <w:pPr>
              <w:jc w:val="both"/>
              <w:rPr>
                <w:rFonts w:ascii="Sylfaen" w:hAnsi="Sylfaen"/>
                <w:color w:val="000000" w:themeColor="text1"/>
                <w:lang w:val="ka-GE"/>
              </w:rPr>
            </w:pPr>
          </w:p>
          <w:p w14:paraId="3C81CB59" w14:textId="77777777" w:rsidR="002E3BCB" w:rsidRPr="00185409" w:rsidRDefault="002E3BCB" w:rsidP="002E3BCB">
            <w:pPr>
              <w:jc w:val="both"/>
              <w:rPr>
                <w:rFonts w:ascii="Sylfaen" w:hAnsi="Sylfaen"/>
                <w:color w:val="000000" w:themeColor="text1"/>
                <w:lang w:val="ka-GE"/>
              </w:rPr>
            </w:pPr>
          </w:p>
          <w:p w14:paraId="5A62E701" w14:textId="77777777" w:rsidR="002E3BCB" w:rsidRPr="00185409" w:rsidRDefault="002E3BCB" w:rsidP="002E3BCB">
            <w:pPr>
              <w:jc w:val="both"/>
              <w:rPr>
                <w:rFonts w:ascii="Sylfaen" w:hAnsi="Sylfaen"/>
                <w:color w:val="000000" w:themeColor="text1"/>
                <w:lang w:val="ka-GE"/>
              </w:rPr>
            </w:pPr>
          </w:p>
          <w:p w14:paraId="1F44EAC1" w14:textId="338585AB" w:rsidR="002E3BCB" w:rsidRPr="00185409" w:rsidRDefault="002E3BCB" w:rsidP="002E3BCB">
            <w:pPr>
              <w:jc w:val="both"/>
              <w:rPr>
                <w:rFonts w:ascii="Sylfaen" w:hAnsi="Sylfaen"/>
                <w:color w:val="000000" w:themeColor="text1"/>
                <w:lang w:val="ka-GE"/>
              </w:rPr>
            </w:pPr>
          </w:p>
          <w:p w14:paraId="2465BE60" w14:textId="591CF967" w:rsidR="001967F8" w:rsidRPr="00185409" w:rsidRDefault="001967F8" w:rsidP="002E3BCB">
            <w:pPr>
              <w:jc w:val="both"/>
              <w:rPr>
                <w:rFonts w:ascii="Sylfaen" w:hAnsi="Sylfaen"/>
                <w:color w:val="000000" w:themeColor="text1"/>
                <w:lang w:val="ka-GE"/>
              </w:rPr>
            </w:pPr>
          </w:p>
          <w:p w14:paraId="4798CEE4" w14:textId="12B94CA5" w:rsidR="001967F8" w:rsidRPr="00185409" w:rsidRDefault="001967F8" w:rsidP="002E3BCB">
            <w:pPr>
              <w:jc w:val="both"/>
              <w:rPr>
                <w:rFonts w:ascii="Sylfaen" w:hAnsi="Sylfaen"/>
                <w:color w:val="000000" w:themeColor="text1"/>
                <w:lang w:val="ka-GE"/>
              </w:rPr>
            </w:pPr>
          </w:p>
          <w:p w14:paraId="69BE0BD0" w14:textId="77777777" w:rsidR="001967F8" w:rsidRPr="00185409" w:rsidRDefault="001967F8" w:rsidP="002E3BCB">
            <w:pPr>
              <w:jc w:val="both"/>
              <w:rPr>
                <w:rFonts w:ascii="Sylfaen" w:hAnsi="Sylfaen"/>
                <w:color w:val="000000" w:themeColor="text1"/>
                <w:lang w:val="ka-GE"/>
              </w:rPr>
            </w:pPr>
          </w:p>
          <w:p w14:paraId="31EEBC57" w14:textId="77777777" w:rsidR="002E3BCB" w:rsidRPr="00185409" w:rsidRDefault="002E3BCB" w:rsidP="002E3BCB">
            <w:pPr>
              <w:jc w:val="both"/>
              <w:rPr>
                <w:rFonts w:ascii="Sylfaen" w:hAnsi="Sylfaen"/>
                <w:color w:val="000000" w:themeColor="text1"/>
                <w:lang w:val="ka-GE"/>
              </w:rPr>
            </w:pPr>
          </w:p>
          <w:p w14:paraId="2EBC215C"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N1</w:t>
            </w:r>
          </w:p>
          <w:p w14:paraId="02589267" w14:textId="77777777" w:rsidR="002E3BCB" w:rsidRPr="00185409" w:rsidRDefault="002E3BCB" w:rsidP="002E3BCB">
            <w:pPr>
              <w:jc w:val="both"/>
              <w:rPr>
                <w:rFonts w:ascii="Sylfaen" w:hAnsi="Sylfaen"/>
                <w:color w:val="000000" w:themeColor="text1"/>
                <w:lang w:val="ka-GE"/>
              </w:rPr>
            </w:pPr>
          </w:p>
          <w:p w14:paraId="1AF533F1" w14:textId="77777777" w:rsidR="002E3BCB" w:rsidRPr="00185409" w:rsidRDefault="002E3BCB" w:rsidP="002E3BCB">
            <w:pPr>
              <w:jc w:val="both"/>
              <w:rPr>
                <w:rFonts w:ascii="Sylfaen" w:hAnsi="Sylfaen"/>
                <w:color w:val="000000" w:themeColor="text1"/>
                <w:lang w:val="ka-GE"/>
              </w:rPr>
            </w:pPr>
          </w:p>
          <w:p w14:paraId="4BD652B5" w14:textId="77777777" w:rsidR="002E3BCB" w:rsidRPr="00185409" w:rsidRDefault="002E3BCB" w:rsidP="002E3BCB">
            <w:pPr>
              <w:jc w:val="both"/>
              <w:rPr>
                <w:rFonts w:ascii="Sylfaen" w:hAnsi="Sylfaen"/>
                <w:color w:val="000000" w:themeColor="text1"/>
                <w:lang w:val="ka-GE"/>
              </w:rPr>
            </w:pPr>
          </w:p>
          <w:p w14:paraId="782FD666" w14:textId="77777777" w:rsidR="002E3BCB" w:rsidRPr="00185409" w:rsidRDefault="002E3BCB" w:rsidP="002E3BCB">
            <w:pPr>
              <w:jc w:val="both"/>
              <w:rPr>
                <w:rFonts w:ascii="Sylfaen" w:hAnsi="Sylfaen"/>
                <w:color w:val="000000" w:themeColor="text1"/>
                <w:lang w:val="ka-GE"/>
              </w:rPr>
            </w:pPr>
          </w:p>
          <w:p w14:paraId="5E40EF6E" w14:textId="77777777" w:rsidR="002E3BCB" w:rsidRPr="00185409" w:rsidRDefault="002E3BCB" w:rsidP="002E3BCB">
            <w:pPr>
              <w:jc w:val="both"/>
              <w:rPr>
                <w:rFonts w:ascii="Sylfaen" w:hAnsi="Sylfaen"/>
                <w:color w:val="000000" w:themeColor="text1"/>
                <w:lang w:val="ka-GE"/>
              </w:rPr>
            </w:pPr>
          </w:p>
          <w:p w14:paraId="7C2E29D8" w14:textId="77777777" w:rsidR="002E3BCB" w:rsidRPr="00185409" w:rsidRDefault="002E3BCB" w:rsidP="002E3BCB">
            <w:pPr>
              <w:jc w:val="both"/>
              <w:rPr>
                <w:rFonts w:ascii="Sylfaen" w:hAnsi="Sylfaen"/>
                <w:color w:val="000000" w:themeColor="text1"/>
                <w:lang w:val="ka-GE"/>
              </w:rPr>
            </w:pPr>
          </w:p>
          <w:p w14:paraId="12085056" w14:textId="77777777" w:rsidR="002E3BCB" w:rsidRPr="00185409" w:rsidRDefault="002E3BCB" w:rsidP="002E3BCB">
            <w:pPr>
              <w:jc w:val="both"/>
              <w:rPr>
                <w:rFonts w:ascii="Sylfaen" w:hAnsi="Sylfaen"/>
                <w:color w:val="000000" w:themeColor="text1"/>
                <w:lang w:val="ka-GE"/>
              </w:rPr>
            </w:pPr>
          </w:p>
          <w:p w14:paraId="63FEB94C" w14:textId="77777777" w:rsidR="002E3BCB" w:rsidRPr="00185409" w:rsidRDefault="002E3BCB" w:rsidP="002E3BCB">
            <w:pPr>
              <w:jc w:val="both"/>
              <w:rPr>
                <w:rFonts w:ascii="Sylfaen" w:hAnsi="Sylfaen"/>
                <w:color w:val="000000" w:themeColor="text1"/>
                <w:lang w:val="ka-GE"/>
              </w:rPr>
            </w:pPr>
          </w:p>
          <w:p w14:paraId="3E179271" w14:textId="77777777" w:rsidR="002E3BCB" w:rsidRPr="00185409" w:rsidRDefault="002E3BCB" w:rsidP="002E3BCB">
            <w:pPr>
              <w:jc w:val="both"/>
              <w:rPr>
                <w:rFonts w:ascii="Sylfaen" w:hAnsi="Sylfaen"/>
                <w:color w:val="000000" w:themeColor="text1"/>
                <w:lang w:val="ka-GE"/>
              </w:rPr>
            </w:pPr>
          </w:p>
          <w:p w14:paraId="2959E03B" w14:textId="77777777" w:rsidR="002E3BCB" w:rsidRPr="00185409" w:rsidRDefault="002E3BCB" w:rsidP="002E3BCB">
            <w:pPr>
              <w:jc w:val="both"/>
              <w:rPr>
                <w:rFonts w:ascii="Sylfaen" w:hAnsi="Sylfaen"/>
                <w:color w:val="000000" w:themeColor="text1"/>
                <w:lang w:val="ka-GE"/>
              </w:rPr>
            </w:pPr>
          </w:p>
          <w:p w14:paraId="77FBEF7A" w14:textId="77777777" w:rsidR="002E3BCB" w:rsidRPr="00185409" w:rsidRDefault="002E3BCB" w:rsidP="002E3BCB">
            <w:pPr>
              <w:jc w:val="both"/>
              <w:rPr>
                <w:rFonts w:ascii="Sylfaen" w:hAnsi="Sylfaen"/>
                <w:color w:val="000000" w:themeColor="text1"/>
                <w:lang w:val="ka-GE"/>
              </w:rPr>
            </w:pPr>
          </w:p>
          <w:p w14:paraId="171F166E" w14:textId="77777777" w:rsidR="002E3BCB" w:rsidRPr="00185409" w:rsidRDefault="002E3BCB" w:rsidP="002E3BCB">
            <w:pPr>
              <w:jc w:val="both"/>
              <w:rPr>
                <w:rFonts w:ascii="Sylfaen" w:hAnsi="Sylfaen"/>
                <w:color w:val="000000" w:themeColor="text1"/>
                <w:lang w:val="ka-GE"/>
              </w:rPr>
            </w:pPr>
          </w:p>
          <w:p w14:paraId="1EAC3E39" w14:textId="77777777" w:rsidR="002E3BCB" w:rsidRPr="00185409" w:rsidRDefault="002E3BCB" w:rsidP="002E3BCB">
            <w:pPr>
              <w:jc w:val="both"/>
              <w:rPr>
                <w:rFonts w:ascii="Sylfaen" w:hAnsi="Sylfaen"/>
                <w:color w:val="000000" w:themeColor="text1"/>
                <w:lang w:val="ka-GE"/>
              </w:rPr>
            </w:pPr>
          </w:p>
          <w:p w14:paraId="50DBD664" w14:textId="77777777" w:rsidR="002E3BCB" w:rsidRPr="00185409" w:rsidRDefault="002E3BCB" w:rsidP="002E3BCB">
            <w:pPr>
              <w:jc w:val="both"/>
              <w:rPr>
                <w:rFonts w:ascii="Sylfaen" w:hAnsi="Sylfaen"/>
                <w:color w:val="000000" w:themeColor="text1"/>
                <w:lang w:val="ka-GE"/>
              </w:rPr>
            </w:pPr>
          </w:p>
          <w:p w14:paraId="1CBC9153" w14:textId="77777777" w:rsidR="002E3BCB" w:rsidRPr="00185409" w:rsidRDefault="002E3BCB" w:rsidP="002E3BCB">
            <w:pPr>
              <w:jc w:val="both"/>
              <w:rPr>
                <w:rFonts w:ascii="Sylfaen" w:hAnsi="Sylfaen"/>
                <w:color w:val="000000" w:themeColor="text1"/>
                <w:lang w:val="ka-GE"/>
              </w:rPr>
            </w:pPr>
          </w:p>
          <w:p w14:paraId="091FCC36" w14:textId="77777777" w:rsidR="002E3BCB" w:rsidRPr="00185409" w:rsidRDefault="002E3BCB" w:rsidP="002E3BCB">
            <w:pPr>
              <w:jc w:val="both"/>
              <w:rPr>
                <w:rFonts w:ascii="Sylfaen" w:hAnsi="Sylfaen"/>
                <w:color w:val="000000" w:themeColor="text1"/>
                <w:lang w:val="ka-GE"/>
              </w:rPr>
            </w:pPr>
          </w:p>
          <w:p w14:paraId="23E9E9CB" w14:textId="77777777" w:rsidR="002E3BCB" w:rsidRPr="00185409" w:rsidRDefault="002E3BCB" w:rsidP="002E3BCB">
            <w:pPr>
              <w:jc w:val="both"/>
              <w:rPr>
                <w:rFonts w:ascii="Sylfaen" w:hAnsi="Sylfaen"/>
                <w:color w:val="000000" w:themeColor="text1"/>
                <w:lang w:val="ka-GE"/>
              </w:rPr>
            </w:pPr>
          </w:p>
          <w:p w14:paraId="5FBAD0BC" w14:textId="77777777" w:rsidR="002E3BCB" w:rsidRPr="00185409" w:rsidRDefault="002E3BCB" w:rsidP="002E3BCB">
            <w:pPr>
              <w:jc w:val="both"/>
              <w:rPr>
                <w:rFonts w:ascii="Sylfaen" w:hAnsi="Sylfaen"/>
                <w:color w:val="000000" w:themeColor="text1"/>
                <w:lang w:val="ka-GE"/>
              </w:rPr>
            </w:pPr>
          </w:p>
          <w:p w14:paraId="1CE69AC9" w14:textId="77777777" w:rsidR="002E3BCB" w:rsidRPr="00185409" w:rsidRDefault="002E3BCB" w:rsidP="002E3BCB">
            <w:pPr>
              <w:jc w:val="both"/>
              <w:rPr>
                <w:rFonts w:ascii="Sylfaen" w:hAnsi="Sylfaen"/>
                <w:color w:val="000000" w:themeColor="text1"/>
                <w:lang w:val="ka-GE"/>
              </w:rPr>
            </w:pPr>
          </w:p>
          <w:p w14:paraId="55CCC65E" w14:textId="77777777" w:rsidR="002E3BCB" w:rsidRPr="00185409" w:rsidRDefault="002E3BCB" w:rsidP="002E3BCB">
            <w:pPr>
              <w:jc w:val="both"/>
              <w:rPr>
                <w:rFonts w:ascii="Sylfaen" w:hAnsi="Sylfaen"/>
                <w:color w:val="000000" w:themeColor="text1"/>
                <w:lang w:val="ka-GE"/>
              </w:rPr>
            </w:pPr>
          </w:p>
          <w:p w14:paraId="2BE2EA94" w14:textId="77777777" w:rsidR="002E3BCB" w:rsidRPr="00185409" w:rsidRDefault="002E3BCB" w:rsidP="002E3BCB">
            <w:pPr>
              <w:jc w:val="both"/>
              <w:rPr>
                <w:rFonts w:ascii="Sylfaen" w:hAnsi="Sylfaen"/>
                <w:color w:val="000000" w:themeColor="text1"/>
                <w:lang w:val="ka-GE"/>
              </w:rPr>
            </w:pPr>
          </w:p>
          <w:p w14:paraId="3B4DEEDB" w14:textId="77777777" w:rsidR="002E3BCB" w:rsidRPr="00185409" w:rsidRDefault="002E3BCB" w:rsidP="002E3BCB">
            <w:pPr>
              <w:jc w:val="both"/>
              <w:rPr>
                <w:rFonts w:ascii="Sylfaen" w:hAnsi="Sylfaen"/>
                <w:color w:val="000000" w:themeColor="text1"/>
                <w:lang w:val="ka-GE"/>
              </w:rPr>
            </w:pPr>
          </w:p>
          <w:p w14:paraId="37D11F27" w14:textId="77777777" w:rsidR="002E3BCB" w:rsidRPr="00185409" w:rsidRDefault="002E3BCB" w:rsidP="002E3BCB">
            <w:pPr>
              <w:jc w:val="both"/>
              <w:rPr>
                <w:rFonts w:ascii="Sylfaen" w:hAnsi="Sylfaen"/>
                <w:color w:val="000000" w:themeColor="text1"/>
                <w:lang w:val="ka-GE"/>
              </w:rPr>
            </w:pPr>
          </w:p>
          <w:p w14:paraId="6CA4DB9B" w14:textId="77777777" w:rsidR="002E3BCB" w:rsidRPr="00185409" w:rsidRDefault="002E3BCB" w:rsidP="002E3BCB">
            <w:pPr>
              <w:jc w:val="both"/>
              <w:rPr>
                <w:rFonts w:ascii="Sylfaen" w:hAnsi="Sylfaen"/>
                <w:color w:val="000000" w:themeColor="text1"/>
                <w:lang w:val="ka-GE"/>
              </w:rPr>
            </w:pPr>
          </w:p>
          <w:p w14:paraId="0B89AB3E" w14:textId="77777777" w:rsidR="002E3BCB" w:rsidRPr="00185409" w:rsidRDefault="002E3BCB" w:rsidP="002E3BCB">
            <w:pPr>
              <w:jc w:val="both"/>
              <w:rPr>
                <w:rFonts w:ascii="Sylfaen" w:hAnsi="Sylfaen"/>
                <w:color w:val="000000" w:themeColor="text1"/>
                <w:lang w:val="ka-GE"/>
              </w:rPr>
            </w:pPr>
          </w:p>
          <w:p w14:paraId="3B7B2C96" w14:textId="77777777" w:rsidR="002E3BCB" w:rsidRPr="00185409" w:rsidRDefault="002E3BCB" w:rsidP="002E3BCB">
            <w:pPr>
              <w:jc w:val="both"/>
              <w:rPr>
                <w:rFonts w:ascii="Sylfaen" w:hAnsi="Sylfaen"/>
                <w:color w:val="000000" w:themeColor="text1"/>
                <w:lang w:val="ka-GE"/>
              </w:rPr>
            </w:pPr>
          </w:p>
          <w:p w14:paraId="7F6A3FC5" w14:textId="77777777" w:rsidR="002E3BCB" w:rsidRPr="00185409" w:rsidRDefault="002E3BCB" w:rsidP="002E3BCB">
            <w:pPr>
              <w:jc w:val="both"/>
              <w:rPr>
                <w:rFonts w:ascii="Sylfaen" w:hAnsi="Sylfaen"/>
                <w:color w:val="000000" w:themeColor="text1"/>
                <w:lang w:val="ka-GE"/>
              </w:rPr>
            </w:pPr>
          </w:p>
          <w:p w14:paraId="2A1D5B22" w14:textId="77777777" w:rsidR="002E3BCB" w:rsidRPr="00185409" w:rsidRDefault="002E3BCB" w:rsidP="002E3BCB">
            <w:pPr>
              <w:jc w:val="both"/>
              <w:rPr>
                <w:rFonts w:ascii="Sylfaen" w:hAnsi="Sylfaen"/>
                <w:color w:val="000000" w:themeColor="text1"/>
                <w:lang w:val="ka-GE"/>
              </w:rPr>
            </w:pPr>
          </w:p>
          <w:p w14:paraId="433DF6DA" w14:textId="77777777" w:rsidR="002E3BCB" w:rsidRPr="00185409" w:rsidRDefault="002E3BCB" w:rsidP="002E3BCB">
            <w:pPr>
              <w:jc w:val="both"/>
              <w:rPr>
                <w:rFonts w:ascii="Sylfaen" w:hAnsi="Sylfaen"/>
                <w:color w:val="000000" w:themeColor="text1"/>
                <w:lang w:val="ka-GE"/>
              </w:rPr>
            </w:pPr>
          </w:p>
          <w:p w14:paraId="3B33D852" w14:textId="77777777" w:rsidR="002E3BCB" w:rsidRPr="00185409" w:rsidRDefault="002E3BCB" w:rsidP="002E3BCB">
            <w:pPr>
              <w:jc w:val="both"/>
              <w:rPr>
                <w:rFonts w:ascii="Sylfaen" w:hAnsi="Sylfaen"/>
                <w:color w:val="000000" w:themeColor="text1"/>
                <w:lang w:val="ka-GE"/>
              </w:rPr>
            </w:pPr>
          </w:p>
          <w:p w14:paraId="4EFE946F" w14:textId="77777777" w:rsidR="002E3BCB" w:rsidRPr="00185409" w:rsidRDefault="002E3BCB" w:rsidP="002E3BCB">
            <w:pPr>
              <w:jc w:val="both"/>
              <w:rPr>
                <w:rFonts w:ascii="Sylfaen" w:hAnsi="Sylfaen"/>
                <w:color w:val="000000" w:themeColor="text1"/>
                <w:lang w:val="ka-GE"/>
              </w:rPr>
            </w:pPr>
          </w:p>
          <w:p w14:paraId="17914D94" w14:textId="77777777" w:rsidR="002E3BCB" w:rsidRPr="00185409" w:rsidRDefault="002E3BCB" w:rsidP="002E3BCB">
            <w:pPr>
              <w:jc w:val="both"/>
              <w:rPr>
                <w:rFonts w:ascii="Sylfaen" w:hAnsi="Sylfaen"/>
                <w:color w:val="000000" w:themeColor="text1"/>
                <w:lang w:val="ka-GE"/>
              </w:rPr>
            </w:pPr>
          </w:p>
          <w:p w14:paraId="3C59E5C8" w14:textId="77777777" w:rsidR="002E3BCB" w:rsidRPr="00185409" w:rsidRDefault="002E3BCB" w:rsidP="002E3BCB">
            <w:pPr>
              <w:jc w:val="both"/>
              <w:rPr>
                <w:rFonts w:ascii="Sylfaen" w:hAnsi="Sylfaen"/>
                <w:color w:val="000000" w:themeColor="text1"/>
                <w:lang w:val="ka-GE"/>
              </w:rPr>
            </w:pPr>
          </w:p>
          <w:p w14:paraId="5FD0FA47" w14:textId="77777777" w:rsidR="002E3BCB" w:rsidRPr="00185409" w:rsidRDefault="002E3BCB" w:rsidP="002E3BCB">
            <w:pPr>
              <w:jc w:val="both"/>
              <w:rPr>
                <w:rFonts w:ascii="Sylfaen" w:hAnsi="Sylfaen"/>
                <w:color w:val="000000" w:themeColor="text1"/>
                <w:lang w:val="ka-GE"/>
              </w:rPr>
            </w:pPr>
          </w:p>
          <w:p w14:paraId="6F1E60B7" w14:textId="77777777" w:rsidR="002E3BCB" w:rsidRPr="00185409" w:rsidRDefault="002E3BCB" w:rsidP="002E3BCB">
            <w:pPr>
              <w:jc w:val="both"/>
              <w:rPr>
                <w:rFonts w:ascii="Sylfaen" w:hAnsi="Sylfaen"/>
                <w:color w:val="000000" w:themeColor="text1"/>
                <w:lang w:val="ka-GE"/>
              </w:rPr>
            </w:pPr>
          </w:p>
          <w:p w14:paraId="7B712E09" w14:textId="77777777" w:rsidR="002E3BCB" w:rsidRPr="00185409" w:rsidRDefault="002E3BCB" w:rsidP="002E3BCB">
            <w:pPr>
              <w:jc w:val="both"/>
              <w:rPr>
                <w:rFonts w:ascii="Sylfaen" w:hAnsi="Sylfaen"/>
                <w:color w:val="000000" w:themeColor="text1"/>
                <w:lang w:val="ka-GE"/>
              </w:rPr>
            </w:pPr>
          </w:p>
          <w:p w14:paraId="3FFFFC4A" w14:textId="77777777" w:rsidR="002E3BCB" w:rsidRPr="00185409" w:rsidRDefault="002E3BCB" w:rsidP="002E3BCB">
            <w:pPr>
              <w:jc w:val="both"/>
              <w:rPr>
                <w:rFonts w:ascii="Sylfaen" w:hAnsi="Sylfaen"/>
                <w:color w:val="000000" w:themeColor="text1"/>
                <w:lang w:val="ka-GE"/>
              </w:rPr>
            </w:pPr>
          </w:p>
          <w:p w14:paraId="5A7E87CF" w14:textId="77777777" w:rsidR="002E3BCB" w:rsidRPr="00185409" w:rsidRDefault="002E3BCB" w:rsidP="002E3BCB">
            <w:pPr>
              <w:jc w:val="both"/>
              <w:rPr>
                <w:rFonts w:ascii="Sylfaen" w:hAnsi="Sylfaen"/>
                <w:color w:val="000000" w:themeColor="text1"/>
                <w:lang w:val="ka-GE"/>
              </w:rPr>
            </w:pPr>
          </w:p>
          <w:p w14:paraId="432D03BD" w14:textId="77777777" w:rsidR="002E3BCB" w:rsidRPr="00185409" w:rsidRDefault="002E3BCB" w:rsidP="002E3BCB">
            <w:pPr>
              <w:jc w:val="both"/>
              <w:rPr>
                <w:rFonts w:ascii="Sylfaen" w:hAnsi="Sylfaen"/>
                <w:color w:val="000000" w:themeColor="text1"/>
                <w:lang w:val="ka-GE"/>
              </w:rPr>
            </w:pPr>
          </w:p>
          <w:p w14:paraId="30F546F2" w14:textId="77777777" w:rsidR="002E3BCB" w:rsidRPr="00185409" w:rsidRDefault="002E3BCB" w:rsidP="002E3BCB">
            <w:pPr>
              <w:jc w:val="both"/>
              <w:rPr>
                <w:rFonts w:ascii="Sylfaen" w:hAnsi="Sylfaen"/>
                <w:color w:val="000000" w:themeColor="text1"/>
                <w:lang w:val="ka-GE"/>
              </w:rPr>
            </w:pPr>
          </w:p>
          <w:p w14:paraId="4CAF9139" w14:textId="77777777" w:rsidR="002E3BCB" w:rsidRPr="00185409" w:rsidRDefault="002E3BCB" w:rsidP="002E3BCB">
            <w:pPr>
              <w:jc w:val="both"/>
              <w:rPr>
                <w:rFonts w:ascii="Sylfaen" w:hAnsi="Sylfaen"/>
                <w:color w:val="000000" w:themeColor="text1"/>
                <w:lang w:val="ka-GE"/>
              </w:rPr>
            </w:pPr>
          </w:p>
          <w:p w14:paraId="06631359" w14:textId="77777777" w:rsidR="002E3BCB" w:rsidRPr="00185409" w:rsidRDefault="002E3BCB" w:rsidP="002E3BCB">
            <w:pPr>
              <w:jc w:val="both"/>
              <w:rPr>
                <w:rFonts w:ascii="Sylfaen" w:hAnsi="Sylfaen"/>
                <w:color w:val="000000" w:themeColor="text1"/>
                <w:lang w:val="ka-GE"/>
              </w:rPr>
            </w:pPr>
          </w:p>
          <w:p w14:paraId="21E9F66E" w14:textId="77777777" w:rsidR="002E3BCB" w:rsidRPr="00185409" w:rsidRDefault="002E3BCB" w:rsidP="002E3BCB">
            <w:pPr>
              <w:jc w:val="both"/>
              <w:rPr>
                <w:rFonts w:ascii="Sylfaen" w:hAnsi="Sylfaen"/>
                <w:color w:val="000000" w:themeColor="text1"/>
                <w:lang w:val="ka-GE"/>
              </w:rPr>
            </w:pPr>
          </w:p>
          <w:p w14:paraId="279F9D2C" w14:textId="77777777" w:rsidR="002E3BCB" w:rsidRPr="00185409" w:rsidRDefault="002E3BCB" w:rsidP="002E3BCB">
            <w:pPr>
              <w:jc w:val="both"/>
              <w:rPr>
                <w:rFonts w:ascii="Sylfaen" w:hAnsi="Sylfaen"/>
                <w:color w:val="000000" w:themeColor="text1"/>
                <w:lang w:val="ka-GE"/>
              </w:rPr>
            </w:pPr>
          </w:p>
          <w:p w14:paraId="315D7834" w14:textId="77777777" w:rsidR="002E3BCB" w:rsidRPr="00185409" w:rsidRDefault="002E3BCB" w:rsidP="002E3BCB">
            <w:pPr>
              <w:jc w:val="both"/>
              <w:rPr>
                <w:rFonts w:ascii="Sylfaen" w:hAnsi="Sylfaen"/>
                <w:color w:val="000000" w:themeColor="text1"/>
                <w:lang w:val="ka-GE"/>
              </w:rPr>
            </w:pPr>
          </w:p>
          <w:p w14:paraId="69D926D9" w14:textId="77777777" w:rsidR="002E3BCB" w:rsidRPr="00185409" w:rsidRDefault="002E3BCB" w:rsidP="002E3BCB">
            <w:pPr>
              <w:jc w:val="both"/>
              <w:rPr>
                <w:rFonts w:ascii="Sylfaen" w:hAnsi="Sylfaen"/>
                <w:color w:val="000000" w:themeColor="text1"/>
                <w:lang w:val="ka-GE"/>
              </w:rPr>
            </w:pPr>
          </w:p>
          <w:p w14:paraId="016F82A1" w14:textId="44C28746" w:rsidR="002E3BCB" w:rsidRPr="00185409" w:rsidRDefault="002E3BCB" w:rsidP="002E3BCB">
            <w:pPr>
              <w:jc w:val="both"/>
              <w:rPr>
                <w:rFonts w:ascii="Sylfaen" w:hAnsi="Sylfaen"/>
                <w:color w:val="000000" w:themeColor="text1"/>
                <w:lang w:val="ka-GE"/>
              </w:rPr>
            </w:pPr>
          </w:p>
          <w:p w14:paraId="2DF3080C"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rPr>
              <w:t>N</w:t>
            </w:r>
            <w:r w:rsidRPr="00185409">
              <w:rPr>
                <w:rFonts w:ascii="Sylfaen" w:hAnsi="Sylfaen"/>
                <w:color w:val="000000" w:themeColor="text1"/>
                <w:lang w:val="ka-GE"/>
              </w:rPr>
              <w:t>1</w:t>
            </w:r>
          </w:p>
        </w:tc>
        <w:tc>
          <w:tcPr>
            <w:tcW w:w="709" w:type="dxa"/>
            <w:tcBorders>
              <w:top w:val="single" w:sz="4" w:space="0" w:color="auto"/>
              <w:left w:val="single" w:sz="4" w:space="0" w:color="auto"/>
              <w:bottom w:val="single" w:sz="4" w:space="0" w:color="auto"/>
              <w:right w:val="single" w:sz="4" w:space="0" w:color="auto"/>
            </w:tcBorders>
          </w:tcPr>
          <w:p w14:paraId="5F88789E"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31</w:t>
            </w:r>
          </w:p>
          <w:p w14:paraId="11883CF3" w14:textId="77777777" w:rsidR="002E3BCB" w:rsidRPr="00185409" w:rsidRDefault="002E3BCB" w:rsidP="002E3BCB">
            <w:pPr>
              <w:jc w:val="both"/>
              <w:rPr>
                <w:rFonts w:ascii="Sylfaen" w:hAnsi="Sylfaen"/>
                <w:color w:val="000000" w:themeColor="text1"/>
                <w:lang w:val="ka-GE"/>
              </w:rPr>
            </w:pPr>
          </w:p>
          <w:p w14:paraId="3296F585" w14:textId="77777777" w:rsidR="002E3BCB" w:rsidRPr="00185409" w:rsidRDefault="002E3BCB" w:rsidP="002E3BCB">
            <w:pPr>
              <w:jc w:val="both"/>
              <w:rPr>
                <w:rFonts w:ascii="Sylfaen" w:hAnsi="Sylfaen"/>
                <w:color w:val="000000" w:themeColor="text1"/>
                <w:lang w:val="ka-GE"/>
              </w:rPr>
            </w:pPr>
          </w:p>
          <w:p w14:paraId="6455AE7B" w14:textId="77777777" w:rsidR="002E3BCB" w:rsidRPr="00185409" w:rsidRDefault="002E3BCB" w:rsidP="002E3BCB">
            <w:pPr>
              <w:jc w:val="both"/>
              <w:rPr>
                <w:rFonts w:ascii="Sylfaen" w:hAnsi="Sylfaen"/>
                <w:color w:val="000000" w:themeColor="text1"/>
                <w:lang w:val="ka-GE"/>
              </w:rPr>
            </w:pPr>
          </w:p>
          <w:p w14:paraId="4613833E" w14:textId="77777777" w:rsidR="002E3BCB" w:rsidRPr="00185409" w:rsidRDefault="002E3BCB" w:rsidP="002E3BCB">
            <w:pPr>
              <w:jc w:val="both"/>
              <w:rPr>
                <w:rFonts w:ascii="Sylfaen" w:hAnsi="Sylfaen"/>
                <w:color w:val="000000" w:themeColor="text1"/>
                <w:lang w:val="ka-GE"/>
              </w:rPr>
            </w:pPr>
          </w:p>
          <w:p w14:paraId="759EC433" w14:textId="77777777" w:rsidR="002E3BCB" w:rsidRPr="00185409" w:rsidRDefault="002E3BCB" w:rsidP="002E3BCB">
            <w:pPr>
              <w:jc w:val="both"/>
              <w:rPr>
                <w:rFonts w:ascii="Sylfaen" w:hAnsi="Sylfaen"/>
                <w:color w:val="000000" w:themeColor="text1"/>
                <w:lang w:val="ka-GE"/>
              </w:rPr>
            </w:pPr>
          </w:p>
          <w:p w14:paraId="66D9E132" w14:textId="77777777" w:rsidR="002E3BCB" w:rsidRPr="00185409" w:rsidRDefault="002E3BCB" w:rsidP="002E3BCB">
            <w:pPr>
              <w:jc w:val="both"/>
              <w:rPr>
                <w:rFonts w:ascii="Sylfaen" w:hAnsi="Sylfaen"/>
                <w:color w:val="000000" w:themeColor="text1"/>
                <w:lang w:val="ka-GE"/>
              </w:rPr>
            </w:pPr>
          </w:p>
          <w:p w14:paraId="4FA120FE" w14:textId="77777777" w:rsidR="002E3BCB" w:rsidRPr="00185409" w:rsidRDefault="002E3BCB" w:rsidP="002E3BCB">
            <w:pPr>
              <w:jc w:val="both"/>
              <w:rPr>
                <w:rFonts w:ascii="Sylfaen" w:hAnsi="Sylfaen"/>
                <w:color w:val="000000" w:themeColor="text1"/>
                <w:lang w:val="ka-GE"/>
              </w:rPr>
            </w:pPr>
          </w:p>
          <w:p w14:paraId="737B8457" w14:textId="77777777" w:rsidR="002E3BCB" w:rsidRPr="00185409" w:rsidRDefault="002E3BCB" w:rsidP="002E3BCB">
            <w:pPr>
              <w:jc w:val="both"/>
              <w:rPr>
                <w:rFonts w:ascii="Sylfaen" w:hAnsi="Sylfaen"/>
                <w:color w:val="000000" w:themeColor="text1"/>
                <w:lang w:val="ka-GE"/>
              </w:rPr>
            </w:pPr>
          </w:p>
          <w:p w14:paraId="6490F62A" w14:textId="77777777" w:rsidR="002E3BCB" w:rsidRPr="00185409" w:rsidRDefault="002E3BCB" w:rsidP="002E3BCB">
            <w:pPr>
              <w:jc w:val="both"/>
              <w:rPr>
                <w:rFonts w:ascii="Sylfaen" w:hAnsi="Sylfaen"/>
                <w:color w:val="000000" w:themeColor="text1"/>
                <w:lang w:val="ka-GE"/>
              </w:rPr>
            </w:pPr>
          </w:p>
          <w:p w14:paraId="28408D24" w14:textId="77777777" w:rsidR="002E3BCB" w:rsidRPr="00185409" w:rsidRDefault="002E3BCB" w:rsidP="002E3BCB">
            <w:pPr>
              <w:jc w:val="both"/>
              <w:rPr>
                <w:rFonts w:ascii="Sylfaen" w:hAnsi="Sylfaen"/>
                <w:color w:val="000000" w:themeColor="text1"/>
                <w:lang w:val="ka-GE"/>
              </w:rPr>
            </w:pPr>
          </w:p>
          <w:p w14:paraId="4F73566C" w14:textId="77777777" w:rsidR="002E3BCB" w:rsidRPr="00185409" w:rsidRDefault="002E3BCB" w:rsidP="002E3BCB">
            <w:pPr>
              <w:jc w:val="both"/>
              <w:rPr>
                <w:rFonts w:ascii="Sylfaen" w:hAnsi="Sylfaen"/>
                <w:color w:val="000000" w:themeColor="text1"/>
                <w:lang w:val="ka-GE"/>
              </w:rPr>
            </w:pPr>
          </w:p>
          <w:p w14:paraId="16C75DDB" w14:textId="77777777" w:rsidR="002E3BCB" w:rsidRPr="00185409" w:rsidRDefault="002E3BCB" w:rsidP="002E3BCB">
            <w:pPr>
              <w:jc w:val="both"/>
              <w:rPr>
                <w:rFonts w:ascii="Sylfaen" w:hAnsi="Sylfaen"/>
                <w:color w:val="000000" w:themeColor="text1"/>
                <w:lang w:val="ka-GE"/>
              </w:rPr>
            </w:pPr>
          </w:p>
          <w:p w14:paraId="79684E42" w14:textId="77777777" w:rsidR="002E3BCB" w:rsidRPr="00185409" w:rsidRDefault="002E3BCB" w:rsidP="002E3BCB">
            <w:pPr>
              <w:jc w:val="both"/>
              <w:rPr>
                <w:rFonts w:ascii="Sylfaen" w:hAnsi="Sylfaen"/>
                <w:color w:val="000000" w:themeColor="text1"/>
                <w:lang w:val="ka-GE"/>
              </w:rPr>
            </w:pPr>
          </w:p>
          <w:p w14:paraId="318F208E" w14:textId="77777777" w:rsidR="002E3BCB" w:rsidRPr="00185409" w:rsidRDefault="002E3BCB" w:rsidP="002E3BCB">
            <w:pPr>
              <w:jc w:val="both"/>
              <w:rPr>
                <w:rFonts w:ascii="Sylfaen" w:hAnsi="Sylfaen"/>
                <w:color w:val="000000" w:themeColor="text1"/>
                <w:lang w:val="ka-GE"/>
              </w:rPr>
            </w:pPr>
          </w:p>
          <w:p w14:paraId="5AE0B4B0" w14:textId="77777777" w:rsidR="002E3BCB" w:rsidRPr="00185409" w:rsidRDefault="002E3BCB" w:rsidP="002E3BCB">
            <w:pPr>
              <w:jc w:val="both"/>
              <w:rPr>
                <w:rFonts w:ascii="Sylfaen" w:hAnsi="Sylfaen"/>
                <w:color w:val="000000" w:themeColor="text1"/>
                <w:lang w:val="ka-GE"/>
              </w:rPr>
            </w:pPr>
          </w:p>
          <w:p w14:paraId="79809A40" w14:textId="77777777" w:rsidR="002E3BCB" w:rsidRPr="00185409" w:rsidRDefault="002E3BCB" w:rsidP="002E3BCB">
            <w:pPr>
              <w:jc w:val="both"/>
              <w:rPr>
                <w:rFonts w:ascii="Sylfaen" w:hAnsi="Sylfaen"/>
                <w:color w:val="000000" w:themeColor="text1"/>
                <w:lang w:val="ka-GE"/>
              </w:rPr>
            </w:pPr>
          </w:p>
          <w:p w14:paraId="55AA930B" w14:textId="77777777" w:rsidR="002E3BCB" w:rsidRPr="00185409" w:rsidRDefault="002E3BCB" w:rsidP="002E3BCB">
            <w:pPr>
              <w:jc w:val="both"/>
              <w:rPr>
                <w:rFonts w:ascii="Sylfaen" w:hAnsi="Sylfaen"/>
                <w:color w:val="000000" w:themeColor="text1"/>
                <w:lang w:val="ka-GE"/>
              </w:rPr>
            </w:pPr>
          </w:p>
          <w:p w14:paraId="0BD7E856" w14:textId="77777777" w:rsidR="002E3BCB" w:rsidRPr="00185409" w:rsidRDefault="002E3BCB" w:rsidP="002E3BCB">
            <w:pPr>
              <w:jc w:val="both"/>
              <w:rPr>
                <w:rFonts w:ascii="Sylfaen" w:hAnsi="Sylfaen"/>
                <w:color w:val="000000" w:themeColor="text1"/>
                <w:lang w:val="ka-GE"/>
              </w:rPr>
            </w:pPr>
          </w:p>
          <w:p w14:paraId="74F8EED3" w14:textId="77777777" w:rsidR="002E3BCB" w:rsidRPr="00185409" w:rsidRDefault="002E3BCB" w:rsidP="002E3BCB">
            <w:pPr>
              <w:jc w:val="both"/>
              <w:rPr>
                <w:rFonts w:ascii="Sylfaen" w:hAnsi="Sylfaen"/>
                <w:color w:val="000000" w:themeColor="text1"/>
                <w:lang w:val="ka-GE"/>
              </w:rPr>
            </w:pPr>
          </w:p>
          <w:p w14:paraId="0CEF0EB7" w14:textId="77777777" w:rsidR="002E3BCB" w:rsidRPr="00185409" w:rsidRDefault="002E3BCB" w:rsidP="002E3BCB">
            <w:pPr>
              <w:jc w:val="both"/>
              <w:rPr>
                <w:rFonts w:ascii="Sylfaen" w:hAnsi="Sylfaen"/>
                <w:color w:val="000000" w:themeColor="text1"/>
                <w:lang w:val="ka-GE"/>
              </w:rPr>
            </w:pPr>
          </w:p>
          <w:p w14:paraId="4A1431E9" w14:textId="77777777" w:rsidR="002E3BCB" w:rsidRPr="00185409" w:rsidRDefault="002E3BCB" w:rsidP="002E3BCB">
            <w:pPr>
              <w:jc w:val="both"/>
              <w:rPr>
                <w:rFonts w:ascii="Sylfaen" w:hAnsi="Sylfaen"/>
                <w:color w:val="000000" w:themeColor="text1"/>
                <w:lang w:val="ka-GE"/>
              </w:rPr>
            </w:pPr>
          </w:p>
          <w:p w14:paraId="03CB90AA" w14:textId="77777777" w:rsidR="002E3BCB" w:rsidRPr="00185409" w:rsidRDefault="002E3BCB" w:rsidP="002E3BCB">
            <w:pPr>
              <w:jc w:val="both"/>
              <w:rPr>
                <w:rFonts w:ascii="Sylfaen" w:hAnsi="Sylfaen"/>
                <w:color w:val="000000" w:themeColor="text1"/>
                <w:lang w:val="ka-GE"/>
              </w:rPr>
            </w:pPr>
          </w:p>
          <w:p w14:paraId="33797524" w14:textId="77777777" w:rsidR="002E3BCB" w:rsidRPr="00185409" w:rsidRDefault="002E3BCB" w:rsidP="002E3BCB">
            <w:pPr>
              <w:jc w:val="both"/>
              <w:rPr>
                <w:rFonts w:ascii="Sylfaen" w:hAnsi="Sylfaen"/>
                <w:color w:val="000000" w:themeColor="text1"/>
                <w:lang w:val="ka-GE"/>
              </w:rPr>
            </w:pPr>
          </w:p>
          <w:p w14:paraId="558FC66F" w14:textId="77777777" w:rsidR="002E3BCB" w:rsidRPr="00185409" w:rsidRDefault="002E3BCB" w:rsidP="002E3BCB">
            <w:pPr>
              <w:jc w:val="both"/>
              <w:rPr>
                <w:rFonts w:ascii="Sylfaen" w:hAnsi="Sylfaen"/>
                <w:color w:val="000000" w:themeColor="text1"/>
                <w:lang w:val="ka-GE"/>
              </w:rPr>
            </w:pPr>
          </w:p>
          <w:p w14:paraId="07BC80CC" w14:textId="77777777" w:rsidR="002E3BCB" w:rsidRPr="00185409" w:rsidRDefault="002E3BCB" w:rsidP="002E3BCB">
            <w:pPr>
              <w:jc w:val="both"/>
              <w:rPr>
                <w:rFonts w:ascii="Sylfaen" w:hAnsi="Sylfaen"/>
                <w:color w:val="000000" w:themeColor="text1"/>
                <w:lang w:val="ka-GE"/>
              </w:rPr>
            </w:pPr>
          </w:p>
          <w:p w14:paraId="65A5B7DF" w14:textId="77777777" w:rsidR="002E3BCB" w:rsidRPr="00185409" w:rsidRDefault="002E3BCB" w:rsidP="002E3BCB">
            <w:pPr>
              <w:jc w:val="both"/>
              <w:rPr>
                <w:rFonts w:ascii="Sylfaen" w:hAnsi="Sylfaen"/>
                <w:color w:val="000000" w:themeColor="text1"/>
                <w:lang w:val="ka-GE"/>
              </w:rPr>
            </w:pPr>
          </w:p>
          <w:p w14:paraId="218BD4D5" w14:textId="77777777" w:rsidR="002E3BCB" w:rsidRPr="00185409" w:rsidRDefault="002E3BCB" w:rsidP="002E3BCB">
            <w:pPr>
              <w:jc w:val="both"/>
              <w:rPr>
                <w:rFonts w:ascii="Sylfaen" w:hAnsi="Sylfaen"/>
                <w:color w:val="000000" w:themeColor="text1"/>
                <w:lang w:val="ka-GE"/>
              </w:rPr>
            </w:pPr>
          </w:p>
          <w:p w14:paraId="0C70BBA9" w14:textId="77777777" w:rsidR="002E3BCB" w:rsidRPr="00185409" w:rsidRDefault="002E3BCB" w:rsidP="002E3BCB">
            <w:pPr>
              <w:jc w:val="both"/>
              <w:rPr>
                <w:rFonts w:ascii="Sylfaen" w:hAnsi="Sylfaen"/>
                <w:color w:val="000000" w:themeColor="text1"/>
                <w:lang w:val="ka-GE"/>
              </w:rPr>
            </w:pPr>
          </w:p>
          <w:p w14:paraId="5BDBF26C" w14:textId="77777777" w:rsidR="002E3BCB" w:rsidRPr="00185409" w:rsidRDefault="002E3BCB" w:rsidP="002E3BCB">
            <w:pPr>
              <w:jc w:val="both"/>
              <w:rPr>
                <w:rFonts w:ascii="Sylfaen" w:hAnsi="Sylfaen"/>
                <w:color w:val="000000" w:themeColor="text1"/>
                <w:lang w:val="ka-GE"/>
              </w:rPr>
            </w:pPr>
          </w:p>
          <w:p w14:paraId="1FF003A3" w14:textId="77777777" w:rsidR="002E3BCB" w:rsidRPr="00185409" w:rsidRDefault="002E3BCB" w:rsidP="002E3BCB">
            <w:pPr>
              <w:jc w:val="both"/>
              <w:rPr>
                <w:rFonts w:ascii="Sylfaen" w:hAnsi="Sylfaen"/>
                <w:color w:val="000000" w:themeColor="text1"/>
                <w:lang w:val="ka-GE"/>
              </w:rPr>
            </w:pPr>
          </w:p>
          <w:p w14:paraId="55C834FE" w14:textId="77777777" w:rsidR="002E3BCB" w:rsidRPr="00185409" w:rsidRDefault="002E3BCB" w:rsidP="002E3BCB">
            <w:pPr>
              <w:jc w:val="both"/>
              <w:rPr>
                <w:rFonts w:ascii="Sylfaen" w:hAnsi="Sylfaen"/>
                <w:color w:val="000000" w:themeColor="text1"/>
                <w:lang w:val="ka-GE"/>
              </w:rPr>
            </w:pPr>
          </w:p>
          <w:p w14:paraId="7CA5D7A0" w14:textId="77777777" w:rsidR="002E3BCB" w:rsidRPr="00185409" w:rsidRDefault="002E3BCB" w:rsidP="002E3BCB">
            <w:pPr>
              <w:jc w:val="both"/>
              <w:rPr>
                <w:rFonts w:ascii="Sylfaen" w:hAnsi="Sylfaen"/>
                <w:color w:val="000000" w:themeColor="text1"/>
                <w:lang w:val="ka-GE"/>
              </w:rPr>
            </w:pPr>
          </w:p>
          <w:p w14:paraId="014E0FC9" w14:textId="77777777" w:rsidR="002E3BCB" w:rsidRPr="00185409" w:rsidRDefault="002E3BCB" w:rsidP="002E3BCB">
            <w:pPr>
              <w:jc w:val="both"/>
              <w:rPr>
                <w:rFonts w:ascii="Sylfaen" w:hAnsi="Sylfaen"/>
                <w:color w:val="000000" w:themeColor="text1"/>
                <w:lang w:val="ka-GE"/>
              </w:rPr>
            </w:pPr>
          </w:p>
          <w:p w14:paraId="2AC052D6" w14:textId="77777777" w:rsidR="002E3BCB" w:rsidRPr="00185409" w:rsidRDefault="002E3BCB" w:rsidP="002E3BCB">
            <w:pPr>
              <w:jc w:val="both"/>
              <w:rPr>
                <w:rFonts w:ascii="Sylfaen" w:hAnsi="Sylfaen"/>
                <w:color w:val="000000" w:themeColor="text1"/>
                <w:lang w:val="ka-GE"/>
              </w:rPr>
            </w:pPr>
          </w:p>
          <w:p w14:paraId="2F3693CB" w14:textId="77777777" w:rsidR="002E3BCB" w:rsidRPr="00185409" w:rsidRDefault="002E3BCB" w:rsidP="002E3BCB">
            <w:pPr>
              <w:jc w:val="both"/>
              <w:rPr>
                <w:rFonts w:ascii="Sylfaen" w:hAnsi="Sylfaen"/>
                <w:color w:val="000000" w:themeColor="text1"/>
                <w:lang w:val="ka-GE"/>
              </w:rPr>
            </w:pPr>
          </w:p>
          <w:p w14:paraId="5BD08CA0" w14:textId="77777777" w:rsidR="002E3BCB" w:rsidRPr="00185409" w:rsidRDefault="002E3BCB" w:rsidP="002E3BCB">
            <w:pPr>
              <w:jc w:val="both"/>
              <w:rPr>
                <w:rFonts w:ascii="Sylfaen" w:hAnsi="Sylfaen"/>
                <w:color w:val="000000" w:themeColor="text1"/>
                <w:lang w:val="ka-GE"/>
              </w:rPr>
            </w:pPr>
          </w:p>
          <w:p w14:paraId="6AAFCF52" w14:textId="77777777" w:rsidR="002E3BCB" w:rsidRPr="00185409" w:rsidRDefault="002E3BCB" w:rsidP="002E3BCB">
            <w:pPr>
              <w:jc w:val="both"/>
              <w:rPr>
                <w:rFonts w:ascii="Sylfaen" w:hAnsi="Sylfaen"/>
                <w:color w:val="000000" w:themeColor="text1"/>
                <w:lang w:val="ka-GE"/>
              </w:rPr>
            </w:pPr>
          </w:p>
          <w:p w14:paraId="75B1623D" w14:textId="77777777" w:rsidR="002E3BCB" w:rsidRPr="00185409" w:rsidRDefault="002E3BCB" w:rsidP="002E3BCB">
            <w:pPr>
              <w:jc w:val="both"/>
              <w:rPr>
                <w:rFonts w:ascii="Sylfaen" w:hAnsi="Sylfaen"/>
                <w:color w:val="000000" w:themeColor="text1"/>
                <w:lang w:val="ka-GE"/>
              </w:rPr>
            </w:pPr>
          </w:p>
          <w:p w14:paraId="3112BC1E" w14:textId="77777777" w:rsidR="002E3BCB" w:rsidRPr="00185409" w:rsidRDefault="002E3BCB" w:rsidP="002E3BCB">
            <w:pPr>
              <w:jc w:val="both"/>
              <w:rPr>
                <w:rFonts w:ascii="Sylfaen" w:hAnsi="Sylfaen"/>
                <w:color w:val="000000" w:themeColor="text1"/>
                <w:lang w:val="ka-GE"/>
              </w:rPr>
            </w:pPr>
          </w:p>
          <w:p w14:paraId="36C78B6A" w14:textId="77777777" w:rsidR="002E3BCB" w:rsidRPr="00185409" w:rsidRDefault="002E3BCB" w:rsidP="002E3BCB">
            <w:pPr>
              <w:jc w:val="both"/>
              <w:rPr>
                <w:rFonts w:ascii="Sylfaen" w:hAnsi="Sylfaen"/>
                <w:color w:val="000000" w:themeColor="text1"/>
                <w:lang w:val="ka-GE"/>
              </w:rPr>
            </w:pPr>
          </w:p>
          <w:p w14:paraId="203C240C" w14:textId="77777777" w:rsidR="002E3BCB" w:rsidRPr="00185409" w:rsidRDefault="002E3BCB" w:rsidP="002E3BCB">
            <w:pPr>
              <w:jc w:val="both"/>
              <w:rPr>
                <w:rFonts w:ascii="Sylfaen" w:hAnsi="Sylfaen"/>
                <w:color w:val="000000" w:themeColor="text1"/>
                <w:lang w:val="ka-GE"/>
              </w:rPr>
            </w:pPr>
          </w:p>
          <w:p w14:paraId="3E3F9F3A" w14:textId="77777777" w:rsidR="002E3BCB" w:rsidRPr="00185409" w:rsidRDefault="002E3BCB" w:rsidP="002E3BCB">
            <w:pPr>
              <w:jc w:val="both"/>
              <w:rPr>
                <w:rFonts w:ascii="Sylfaen" w:hAnsi="Sylfaen"/>
                <w:color w:val="000000" w:themeColor="text1"/>
                <w:lang w:val="ka-GE"/>
              </w:rPr>
            </w:pPr>
          </w:p>
          <w:p w14:paraId="29CC36C2" w14:textId="77777777" w:rsidR="002E3BCB" w:rsidRPr="00185409" w:rsidRDefault="002E3BCB" w:rsidP="002E3BCB">
            <w:pPr>
              <w:jc w:val="both"/>
              <w:rPr>
                <w:rFonts w:ascii="Sylfaen" w:hAnsi="Sylfaen"/>
                <w:color w:val="000000" w:themeColor="text1"/>
                <w:lang w:val="ka-GE"/>
              </w:rPr>
            </w:pPr>
          </w:p>
          <w:p w14:paraId="1A5D7D48" w14:textId="77777777" w:rsidR="002E3BCB" w:rsidRPr="00185409" w:rsidRDefault="002E3BCB" w:rsidP="002E3BCB">
            <w:pPr>
              <w:jc w:val="both"/>
              <w:rPr>
                <w:rFonts w:ascii="Sylfaen" w:hAnsi="Sylfaen"/>
                <w:color w:val="000000" w:themeColor="text1"/>
                <w:lang w:val="ka-GE"/>
              </w:rPr>
            </w:pPr>
          </w:p>
          <w:p w14:paraId="0F9BED9B" w14:textId="77777777" w:rsidR="002E3BCB" w:rsidRPr="00185409" w:rsidRDefault="002E3BCB" w:rsidP="002E3BCB">
            <w:pPr>
              <w:jc w:val="both"/>
              <w:rPr>
                <w:rFonts w:ascii="Sylfaen" w:hAnsi="Sylfaen"/>
                <w:color w:val="000000" w:themeColor="text1"/>
                <w:lang w:val="ka-GE"/>
              </w:rPr>
            </w:pPr>
          </w:p>
          <w:p w14:paraId="6BF6FA7E" w14:textId="77777777" w:rsidR="002E3BCB" w:rsidRPr="00185409" w:rsidRDefault="002E3BCB" w:rsidP="002E3BCB">
            <w:pPr>
              <w:jc w:val="both"/>
              <w:rPr>
                <w:rFonts w:ascii="Sylfaen" w:hAnsi="Sylfaen"/>
                <w:color w:val="000000" w:themeColor="text1"/>
                <w:lang w:val="ka-GE"/>
              </w:rPr>
            </w:pPr>
          </w:p>
          <w:p w14:paraId="7CF4B3E6" w14:textId="77777777" w:rsidR="002E3BCB" w:rsidRPr="00185409" w:rsidRDefault="002E3BCB" w:rsidP="002E3BCB">
            <w:pPr>
              <w:jc w:val="both"/>
              <w:rPr>
                <w:rFonts w:ascii="Sylfaen" w:hAnsi="Sylfaen"/>
                <w:color w:val="000000" w:themeColor="text1"/>
                <w:lang w:val="ka-GE"/>
              </w:rPr>
            </w:pPr>
          </w:p>
          <w:p w14:paraId="52A66FC5" w14:textId="77777777" w:rsidR="002E3BCB" w:rsidRPr="00185409" w:rsidRDefault="002E3BCB" w:rsidP="002E3BCB">
            <w:pPr>
              <w:jc w:val="both"/>
              <w:rPr>
                <w:rFonts w:ascii="Sylfaen" w:hAnsi="Sylfaen"/>
                <w:color w:val="000000" w:themeColor="text1"/>
                <w:lang w:val="ka-GE"/>
              </w:rPr>
            </w:pPr>
          </w:p>
          <w:p w14:paraId="561AC416" w14:textId="77777777" w:rsidR="002E3BCB" w:rsidRPr="00185409" w:rsidRDefault="002E3BCB" w:rsidP="002E3BCB">
            <w:pPr>
              <w:jc w:val="both"/>
              <w:rPr>
                <w:rFonts w:ascii="Sylfaen" w:hAnsi="Sylfaen"/>
                <w:color w:val="000000" w:themeColor="text1"/>
                <w:lang w:val="ka-GE"/>
              </w:rPr>
            </w:pPr>
          </w:p>
          <w:p w14:paraId="5BE172EE" w14:textId="77777777" w:rsidR="002E3BCB" w:rsidRPr="00185409" w:rsidRDefault="002E3BCB" w:rsidP="002E3BCB">
            <w:pPr>
              <w:jc w:val="both"/>
              <w:rPr>
                <w:rFonts w:ascii="Sylfaen" w:hAnsi="Sylfaen"/>
                <w:color w:val="000000" w:themeColor="text1"/>
                <w:lang w:val="ka-GE"/>
              </w:rPr>
            </w:pPr>
          </w:p>
          <w:p w14:paraId="730306B9" w14:textId="77777777" w:rsidR="002E3BCB" w:rsidRPr="00185409" w:rsidRDefault="002E3BCB" w:rsidP="002E3BCB">
            <w:pPr>
              <w:jc w:val="both"/>
              <w:rPr>
                <w:rFonts w:ascii="Sylfaen" w:hAnsi="Sylfaen"/>
                <w:color w:val="000000" w:themeColor="text1"/>
                <w:lang w:val="ka-GE"/>
              </w:rPr>
            </w:pPr>
          </w:p>
          <w:p w14:paraId="5625E77C" w14:textId="77777777" w:rsidR="002E3BCB" w:rsidRPr="00185409" w:rsidRDefault="002E3BCB" w:rsidP="002E3BCB">
            <w:pPr>
              <w:jc w:val="both"/>
              <w:rPr>
                <w:rFonts w:ascii="Sylfaen" w:hAnsi="Sylfaen"/>
                <w:color w:val="000000" w:themeColor="text1"/>
                <w:lang w:val="ka-GE"/>
              </w:rPr>
            </w:pPr>
          </w:p>
          <w:p w14:paraId="072E58B1" w14:textId="77777777" w:rsidR="002E3BCB" w:rsidRPr="00185409" w:rsidRDefault="002E3BCB" w:rsidP="002E3BCB">
            <w:pPr>
              <w:jc w:val="both"/>
              <w:rPr>
                <w:rFonts w:ascii="Sylfaen" w:hAnsi="Sylfaen"/>
                <w:color w:val="000000" w:themeColor="text1"/>
                <w:lang w:val="ka-GE"/>
              </w:rPr>
            </w:pPr>
          </w:p>
          <w:p w14:paraId="180D2D35" w14:textId="77777777" w:rsidR="002E3BCB" w:rsidRPr="00185409" w:rsidRDefault="002E3BCB" w:rsidP="002E3BCB">
            <w:pPr>
              <w:jc w:val="both"/>
              <w:rPr>
                <w:rFonts w:ascii="Sylfaen" w:hAnsi="Sylfaen"/>
                <w:color w:val="000000" w:themeColor="text1"/>
                <w:lang w:val="ka-GE"/>
              </w:rPr>
            </w:pPr>
          </w:p>
          <w:p w14:paraId="4C8C18DA" w14:textId="77777777" w:rsidR="002E3BCB" w:rsidRPr="00185409" w:rsidRDefault="002E3BCB" w:rsidP="002E3BCB">
            <w:pPr>
              <w:jc w:val="both"/>
              <w:rPr>
                <w:rFonts w:ascii="Sylfaen" w:hAnsi="Sylfaen"/>
                <w:color w:val="000000" w:themeColor="text1"/>
                <w:lang w:val="ka-GE"/>
              </w:rPr>
            </w:pPr>
          </w:p>
          <w:p w14:paraId="35A251CA" w14:textId="77777777" w:rsidR="002E3BCB" w:rsidRPr="00185409" w:rsidRDefault="002E3BCB" w:rsidP="002E3BCB">
            <w:pPr>
              <w:jc w:val="both"/>
              <w:rPr>
                <w:rFonts w:ascii="Sylfaen" w:hAnsi="Sylfaen"/>
                <w:color w:val="000000" w:themeColor="text1"/>
                <w:lang w:val="ka-GE"/>
              </w:rPr>
            </w:pPr>
          </w:p>
          <w:p w14:paraId="2F28901F" w14:textId="77777777" w:rsidR="002E3BCB" w:rsidRPr="00185409" w:rsidRDefault="002E3BCB" w:rsidP="002E3BCB">
            <w:pPr>
              <w:jc w:val="both"/>
              <w:rPr>
                <w:rFonts w:ascii="Sylfaen" w:hAnsi="Sylfaen"/>
                <w:color w:val="000000" w:themeColor="text1"/>
                <w:lang w:val="ka-GE"/>
              </w:rPr>
            </w:pPr>
          </w:p>
          <w:p w14:paraId="422DB1A7" w14:textId="77777777" w:rsidR="002E3BCB" w:rsidRPr="00185409" w:rsidRDefault="002E3BCB" w:rsidP="002E3BCB">
            <w:pPr>
              <w:jc w:val="both"/>
              <w:rPr>
                <w:rFonts w:ascii="Sylfaen" w:hAnsi="Sylfaen"/>
                <w:color w:val="000000" w:themeColor="text1"/>
                <w:lang w:val="ka-GE"/>
              </w:rPr>
            </w:pPr>
          </w:p>
          <w:p w14:paraId="6E053CF1" w14:textId="77777777" w:rsidR="002E3BCB" w:rsidRPr="00185409" w:rsidRDefault="002E3BCB" w:rsidP="002E3BCB">
            <w:pPr>
              <w:jc w:val="both"/>
              <w:rPr>
                <w:rFonts w:ascii="Sylfaen" w:hAnsi="Sylfaen"/>
                <w:color w:val="000000" w:themeColor="text1"/>
                <w:lang w:val="ka-GE"/>
              </w:rPr>
            </w:pPr>
          </w:p>
          <w:p w14:paraId="59FFCB42" w14:textId="77777777" w:rsidR="002E3BCB" w:rsidRPr="00185409" w:rsidRDefault="002E3BCB" w:rsidP="002E3BCB">
            <w:pPr>
              <w:jc w:val="both"/>
              <w:rPr>
                <w:rFonts w:ascii="Sylfaen" w:hAnsi="Sylfaen"/>
                <w:color w:val="000000" w:themeColor="text1"/>
                <w:lang w:val="ka-GE"/>
              </w:rPr>
            </w:pPr>
          </w:p>
          <w:p w14:paraId="4525776C" w14:textId="3C1ACE3C" w:rsidR="002E3BCB" w:rsidRPr="00185409" w:rsidRDefault="002E3BCB" w:rsidP="002E3BCB">
            <w:pPr>
              <w:jc w:val="both"/>
              <w:rPr>
                <w:rFonts w:ascii="Sylfaen" w:hAnsi="Sylfaen"/>
                <w:color w:val="000000" w:themeColor="text1"/>
                <w:lang w:val="ka-GE"/>
              </w:rPr>
            </w:pPr>
          </w:p>
          <w:p w14:paraId="6B66A192" w14:textId="443FBC64" w:rsidR="001967F8" w:rsidRPr="00185409" w:rsidRDefault="001967F8" w:rsidP="002E3BCB">
            <w:pPr>
              <w:jc w:val="both"/>
              <w:rPr>
                <w:rFonts w:ascii="Sylfaen" w:hAnsi="Sylfaen"/>
                <w:color w:val="000000" w:themeColor="text1"/>
                <w:lang w:val="ka-GE"/>
              </w:rPr>
            </w:pPr>
          </w:p>
          <w:p w14:paraId="5C2B3246" w14:textId="5E9FE23D" w:rsidR="001967F8" w:rsidRPr="00185409" w:rsidRDefault="001967F8" w:rsidP="002E3BCB">
            <w:pPr>
              <w:jc w:val="both"/>
              <w:rPr>
                <w:rFonts w:ascii="Sylfaen" w:hAnsi="Sylfaen"/>
                <w:color w:val="000000" w:themeColor="text1"/>
                <w:lang w:val="ka-GE"/>
              </w:rPr>
            </w:pPr>
          </w:p>
          <w:p w14:paraId="36B731C7" w14:textId="77777777" w:rsidR="001967F8" w:rsidRPr="00185409" w:rsidRDefault="001967F8" w:rsidP="002E3BCB">
            <w:pPr>
              <w:jc w:val="both"/>
              <w:rPr>
                <w:rFonts w:ascii="Sylfaen" w:hAnsi="Sylfaen"/>
                <w:color w:val="000000" w:themeColor="text1"/>
                <w:lang w:val="ka-GE"/>
              </w:rPr>
            </w:pPr>
          </w:p>
          <w:p w14:paraId="496338E9"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26</w:t>
            </w:r>
          </w:p>
          <w:p w14:paraId="7E8B11D7" w14:textId="77777777" w:rsidR="002E3BCB" w:rsidRPr="00185409" w:rsidRDefault="002E3BCB" w:rsidP="002E3BCB">
            <w:pPr>
              <w:jc w:val="both"/>
              <w:rPr>
                <w:rFonts w:ascii="Sylfaen" w:hAnsi="Sylfaen"/>
                <w:color w:val="000000" w:themeColor="text1"/>
                <w:lang w:val="ka-GE"/>
              </w:rPr>
            </w:pPr>
          </w:p>
          <w:p w14:paraId="38386515" w14:textId="77777777" w:rsidR="002E3BCB" w:rsidRPr="00185409" w:rsidRDefault="002E3BCB" w:rsidP="002E3BCB">
            <w:pPr>
              <w:jc w:val="both"/>
              <w:rPr>
                <w:rFonts w:ascii="Sylfaen" w:hAnsi="Sylfaen"/>
                <w:color w:val="000000" w:themeColor="text1"/>
                <w:lang w:val="ka-GE"/>
              </w:rPr>
            </w:pPr>
          </w:p>
          <w:p w14:paraId="668AB9C2" w14:textId="77777777" w:rsidR="002E3BCB" w:rsidRPr="00185409" w:rsidRDefault="002E3BCB" w:rsidP="002E3BCB">
            <w:pPr>
              <w:jc w:val="both"/>
              <w:rPr>
                <w:rFonts w:ascii="Sylfaen" w:hAnsi="Sylfaen"/>
                <w:color w:val="000000" w:themeColor="text1"/>
                <w:lang w:val="ka-GE"/>
              </w:rPr>
            </w:pPr>
          </w:p>
          <w:p w14:paraId="73052D3A" w14:textId="77777777" w:rsidR="002E3BCB" w:rsidRPr="00185409" w:rsidRDefault="002E3BCB" w:rsidP="002E3BCB">
            <w:pPr>
              <w:jc w:val="both"/>
              <w:rPr>
                <w:rFonts w:ascii="Sylfaen" w:hAnsi="Sylfaen"/>
                <w:color w:val="000000" w:themeColor="text1"/>
                <w:lang w:val="ka-GE"/>
              </w:rPr>
            </w:pPr>
          </w:p>
          <w:p w14:paraId="28A4FD89" w14:textId="77777777" w:rsidR="002E3BCB" w:rsidRPr="00185409" w:rsidRDefault="002E3BCB" w:rsidP="002E3BCB">
            <w:pPr>
              <w:jc w:val="both"/>
              <w:rPr>
                <w:rFonts w:ascii="Sylfaen" w:hAnsi="Sylfaen"/>
                <w:color w:val="000000" w:themeColor="text1"/>
                <w:lang w:val="ka-GE"/>
              </w:rPr>
            </w:pPr>
          </w:p>
          <w:p w14:paraId="5C9F4729" w14:textId="77777777" w:rsidR="002E3BCB" w:rsidRPr="00185409" w:rsidRDefault="002E3BCB" w:rsidP="002E3BCB">
            <w:pPr>
              <w:jc w:val="both"/>
              <w:rPr>
                <w:rFonts w:ascii="Sylfaen" w:hAnsi="Sylfaen"/>
                <w:color w:val="000000" w:themeColor="text1"/>
                <w:lang w:val="ka-GE"/>
              </w:rPr>
            </w:pPr>
          </w:p>
          <w:p w14:paraId="6579DA4A" w14:textId="77777777" w:rsidR="002E3BCB" w:rsidRPr="00185409" w:rsidRDefault="002E3BCB" w:rsidP="002E3BCB">
            <w:pPr>
              <w:jc w:val="both"/>
              <w:rPr>
                <w:rFonts w:ascii="Sylfaen" w:hAnsi="Sylfaen"/>
                <w:color w:val="000000" w:themeColor="text1"/>
                <w:lang w:val="ka-GE"/>
              </w:rPr>
            </w:pPr>
          </w:p>
          <w:p w14:paraId="0EB84664" w14:textId="77777777" w:rsidR="002E3BCB" w:rsidRPr="00185409" w:rsidRDefault="002E3BCB" w:rsidP="002E3BCB">
            <w:pPr>
              <w:jc w:val="both"/>
              <w:rPr>
                <w:rFonts w:ascii="Sylfaen" w:hAnsi="Sylfaen"/>
                <w:color w:val="000000" w:themeColor="text1"/>
                <w:lang w:val="ka-GE"/>
              </w:rPr>
            </w:pPr>
          </w:p>
          <w:p w14:paraId="4E712752" w14:textId="77777777" w:rsidR="002E3BCB" w:rsidRPr="00185409" w:rsidRDefault="002E3BCB" w:rsidP="002E3BCB">
            <w:pPr>
              <w:jc w:val="both"/>
              <w:rPr>
                <w:rFonts w:ascii="Sylfaen" w:hAnsi="Sylfaen"/>
                <w:color w:val="000000" w:themeColor="text1"/>
                <w:lang w:val="ka-GE"/>
              </w:rPr>
            </w:pPr>
          </w:p>
          <w:p w14:paraId="65FE4915" w14:textId="77777777" w:rsidR="002E3BCB" w:rsidRPr="00185409" w:rsidRDefault="002E3BCB" w:rsidP="002E3BCB">
            <w:pPr>
              <w:jc w:val="both"/>
              <w:rPr>
                <w:rFonts w:ascii="Sylfaen" w:hAnsi="Sylfaen"/>
                <w:color w:val="000000" w:themeColor="text1"/>
                <w:lang w:val="ka-GE"/>
              </w:rPr>
            </w:pPr>
          </w:p>
          <w:p w14:paraId="674691BA" w14:textId="77777777" w:rsidR="002E3BCB" w:rsidRPr="00185409" w:rsidRDefault="002E3BCB" w:rsidP="002E3BCB">
            <w:pPr>
              <w:jc w:val="both"/>
              <w:rPr>
                <w:rFonts w:ascii="Sylfaen" w:hAnsi="Sylfaen"/>
                <w:color w:val="000000" w:themeColor="text1"/>
                <w:lang w:val="ka-GE"/>
              </w:rPr>
            </w:pPr>
          </w:p>
          <w:p w14:paraId="19518A61" w14:textId="77777777" w:rsidR="002E3BCB" w:rsidRPr="00185409" w:rsidRDefault="002E3BCB" w:rsidP="002E3BCB">
            <w:pPr>
              <w:jc w:val="both"/>
              <w:rPr>
                <w:rFonts w:ascii="Sylfaen" w:hAnsi="Sylfaen"/>
                <w:color w:val="000000" w:themeColor="text1"/>
                <w:lang w:val="ka-GE"/>
              </w:rPr>
            </w:pPr>
          </w:p>
          <w:p w14:paraId="68365DBD" w14:textId="77777777" w:rsidR="002E3BCB" w:rsidRPr="00185409" w:rsidRDefault="002E3BCB" w:rsidP="002E3BCB">
            <w:pPr>
              <w:jc w:val="both"/>
              <w:rPr>
                <w:rFonts w:ascii="Sylfaen" w:hAnsi="Sylfaen"/>
                <w:color w:val="000000" w:themeColor="text1"/>
                <w:lang w:val="ka-GE"/>
              </w:rPr>
            </w:pPr>
          </w:p>
          <w:p w14:paraId="08B705D6" w14:textId="77777777" w:rsidR="002E3BCB" w:rsidRPr="00185409" w:rsidRDefault="002E3BCB" w:rsidP="002E3BCB">
            <w:pPr>
              <w:jc w:val="both"/>
              <w:rPr>
                <w:rFonts w:ascii="Sylfaen" w:hAnsi="Sylfaen"/>
                <w:color w:val="000000" w:themeColor="text1"/>
                <w:lang w:val="ka-GE"/>
              </w:rPr>
            </w:pPr>
          </w:p>
          <w:p w14:paraId="7067A4FA" w14:textId="77777777" w:rsidR="002E3BCB" w:rsidRPr="00185409" w:rsidRDefault="002E3BCB" w:rsidP="002E3BCB">
            <w:pPr>
              <w:jc w:val="both"/>
              <w:rPr>
                <w:rFonts w:ascii="Sylfaen" w:hAnsi="Sylfaen"/>
                <w:color w:val="000000" w:themeColor="text1"/>
                <w:lang w:val="ka-GE"/>
              </w:rPr>
            </w:pPr>
          </w:p>
          <w:p w14:paraId="5330FA8A" w14:textId="77777777" w:rsidR="002E3BCB" w:rsidRPr="00185409" w:rsidRDefault="002E3BCB" w:rsidP="002E3BCB">
            <w:pPr>
              <w:jc w:val="both"/>
              <w:rPr>
                <w:rFonts w:ascii="Sylfaen" w:hAnsi="Sylfaen"/>
                <w:color w:val="000000" w:themeColor="text1"/>
                <w:lang w:val="ka-GE"/>
              </w:rPr>
            </w:pPr>
          </w:p>
          <w:p w14:paraId="19085361" w14:textId="77777777" w:rsidR="002E3BCB" w:rsidRPr="00185409" w:rsidRDefault="002E3BCB" w:rsidP="002E3BCB">
            <w:pPr>
              <w:jc w:val="both"/>
              <w:rPr>
                <w:rFonts w:ascii="Sylfaen" w:hAnsi="Sylfaen"/>
                <w:color w:val="000000" w:themeColor="text1"/>
                <w:lang w:val="ka-GE"/>
              </w:rPr>
            </w:pPr>
          </w:p>
          <w:p w14:paraId="6F738282" w14:textId="77777777" w:rsidR="002E3BCB" w:rsidRPr="00185409" w:rsidRDefault="002E3BCB" w:rsidP="002E3BCB">
            <w:pPr>
              <w:jc w:val="both"/>
              <w:rPr>
                <w:rFonts w:ascii="Sylfaen" w:hAnsi="Sylfaen"/>
                <w:color w:val="000000" w:themeColor="text1"/>
                <w:lang w:val="ka-GE"/>
              </w:rPr>
            </w:pPr>
          </w:p>
          <w:p w14:paraId="3D62A000" w14:textId="77777777" w:rsidR="002E3BCB" w:rsidRPr="00185409" w:rsidRDefault="002E3BCB" w:rsidP="002E3BCB">
            <w:pPr>
              <w:jc w:val="both"/>
              <w:rPr>
                <w:rFonts w:ascii="Sylfaen" w:hAnsi="Sylfaen"/>
                <w:color w:val="000000" w:themeColor="text1"/>
                <w:lang w:val="ka-GE"/>
              </w:rPr>
            </w:pPr>
          </w:p>
          <w:p w14:paraId="0BA0F3B3" w14:textId="77777777" w:rsidR="002E3BCB" w:rsidRPr="00185409" w:rsidRDefault="002E3BCB" w:rsidP="002E3BCB">
            <w:pPr>
              <w:jc w:val="both"/>
              <w:rPr>
                <w:rFonts w:ascii="Sylfaen" w:hAnsi="Sylfaen"/>
                <w:color w:val="000000" w:themeColor="text1"/>
                <w:lang w:val="ka-GE"/>
              </w:rPr>
            </w:pPr>
          </w:p>
          <w:p w14:paraId="38B1C962" w14:textId="77777777" w:rsidR="002E3BCB" w:rsidRPr="00185409" w:rsidRDefault="002E3BCB" w:rsidP="002E3BCB">
            <w:pPr>
              <w:jc w:val="both"/>
              <w:rPr>
                <w:rFonts w:ascii="Sylfaen" w:hAnsi="Sylfaen"/>
                <w:color w:val="000000" w:themeColor="text1"/>
                <w:lang w:val="ka-GE"/>
              </w:rPr>
            </w:pPr>
          </w:p>
          <w:p w14:paraId="178786A7" w14:textId="77777777" w:rsidR="002E3BCB" w:rsidRPr="00185409" w:rsidRDefault="002E3BCB" w:rsidP="002E3BCB">
            <w:pPr>
              <w:jc w:val="both"/>
              <w:rPr>
                <w:rFonts w:ascii="Sylfaen" w:hAnsi="Sylfaen"/>
                <w:color w:val="000000" w:themeColor="text1"/>
                <w:lang w:val="ka-GE"/>
              </w:rPr>
            </w:pPr>
          </w:p>
          <w:p w14:paraId="4545642C" w14:textId="77777777" w:rsidR="002E3BCB" w:rsidRPr="00185409" w:rsidRDefault="002E3BCB" w:rsidP="002E3BCB">
            <w:pPr>
              <w:jc w:val="both"/>
              <w:rPr>
                <w:rFonts w:ascii="Sylfaen" w:hAnsi="Sylfaen"/>
                <w:color w:val="000000" w:themeColor="text1"/>
                <w:lang w:val="ka-GE"/>
              </w:rPr>
            </w:pPr>
          </w:p>
          <w:p w14:paraId="1220CBF8" w14:textId="77777777" w:rsidR="002E3BCB" w:rsidRPr="00185409" w:rsidRDefault="002E3BCB" w:rsidP="002E3BCB">
            <w:pPr>
              <w:jc w:val="both"/>
              <w:rPr>
                <w:rFonts w:ascii="Sylfaen" w:hAnsi="Sylfaen"/>
                <w:color w:val="000000" w:themeColor="text1"/>
                <w:lang w:val="ka-GE"/>
              </w:rPr>
            </w:pPr>
          </w:p>
          <w:p w14:paraId="0F3DB6B9" w14:textId="77777777" w:rsidR="002E3BCB" w:rsidRPr="00185409" w:rsidRDefault="002E3BCB" w:rsidP="002E3BCB">
            <w:pPr>
              <w:jc w:val="both"/>
              <w:rPr>
                <w:rFonts w:ascii="Sylfaen" w:hAnsi="Sylfaen"/>
                <w:color w:val="000000" w:themeColor="text1"/>
                <w:lang w:val="ka-GE"/>
              </w:rPr>
            </w:pPr>
          </w:p>
          <w:p w14:paraId="4D979193" w14:textId="77777777" w:rsidR="002E3BCB" w:rsidRPr="00185409" w:rsidRDefault="002E3BCB" w:rsidP="002E3BCB">
            <w:pPr>
              <w:jc w:val="both"/>
              <w:rPr>
                <w:rFonts w:ascii="Sylfaen" w:hAnsi="Sylfaen"/>
                <w:color w:val="000000" w:themeColor="text1"/>
                <w:lang w:val="ka-GE"/>
              </w:rPr>
            </w:pPr>
          </w:p>
          <w:p w14:paraId="4AB8A159" w14:textId="77777777" w:rsidR="002E3BCB" w:rsidRPr="00185409" w:rsidRDefault="002E3BCB" w:rsidP="002E3BCB">
            <w:pPr>
              <w:jc w:val="both"/>
              <w:rPr>
                <w:rFonts w:ascii="Sylfaen" w:hAnsi="Sylfaen"/>
                <w:color w:val="000000" w:themeColor="text1"/>
                <w:lang w:val="ka-GE"/>
              </w:rPr>
            </w:pPr>
          </w:p>
          <w:p w14:paraId="2812B138" w14:textId="77777777" w:rsidR="002E3BCB" w:rsidRPr="00185409" w:rsidRDefault="002E3BCB" w:rsidP="002E3BCB">
            <w:pPr>
              <w:jc w:val="both"/>
              <w:rPr>
                <w:rFonts w:ascii="Sylfaen" w:hAnsi="Sylfaen"/>
                <w:color w:val="000000" w:themeColor="text1"/>
                <w:lang w:val="ka-GE"/>
              </w:rPr>
            </w:pPr>
          </w:p>
          <w:p w14:paraId="70257BAC" w14:textId="77777777" w:rsidR="002E3BCB" w:rsidRPr="00185409" w:rsidRDefault="002E3BCB" w:rsidP="002E3BCB">
            <w:pPr>
              <w:jc w:val="both"/>
              <w:rPr>
                <w:rFonts w:ascii="Sylfaen" w:hAnsi="Sylfaen"/>
                <w:color w:val="000000" w:themeColor="text1"/>
                <w:lang w:val="ka-GE"/>
              </w:rPr>
            </w:pPr>
          </w:p>
          <w:p w14:paraId="69065684" w14:textId="77777777" w:rsidR="002E3BCB" w:rsidRPr="00185409" w:rsidRDefault="002E3BCB" w:rsidP="002E3BCB">
            <w:pPr>
              <w:jc w:val="both"/>
              <w:rPr>
                <w:rFonts w:ascii="Sylfaen" w:hAnsi="Sylfaen"/>
                <w:color w:val="000000" w:themeColor="text1"/>
                <w:lang w:val="ka-GE"/>
              </w:rPr>
            </w:pPr>
          </w:p>
          <w:p w14:paraId="3331E87C" w14:textId="77777777" w:rsidR="002E3BCB" w:rsidRPr="00185409" w:rsidRDefault="002E3BCB" w:rsidP="002E3BCB">
            <w:pPr>
              <w:jc w:val="both"/>
              <w:rPr>
                <w:rFonts w:ascii="Sylfaen" w:hAnsi="Sylfaen"/>
                <w:color w:val="000000" w:themeColor="text1"/>
                <w:lang w:val="ka-GE"/>
              </w:rPr>
            </w:pPr>
          </w:p>
          <w:p w14:paraId="1CB0B16B" w14:textId="77777777" w:rsidR="002E3BCB" w:rsidRPr="00185409" w:rsidRDefault="002E3BCB" w:rsidP="002E3BCB">
            <w:pPr>
              <w:jc w:val="both"/>
              <w:rPr>
                <w:rFonts w:ascii="Sylfaen" w:hAnsi="Sylfaen"/>
                <w:color w:val="000000" w:themeColor="text1"/>
                <w:lang w:val="ka-GE"/>
              </w:rPr>
            </w:pPr>
          </w:p>
          <w:p w14:paraId="41931D94" w14:textId="77777777" w:rsidR="002E3BCB" w:rsidRPr="00185409" w:rsidRDefault="002E3BCB" w:rsidP="002E3BCB">
            <w:pPr>
              <w:jc w:val="both"/>
              <w:rPr>
                <w:rFonts w:ascii="Sylfaen" w:hAnsi="Sylfaen"/>
                <w:color w:val="000000" w:themeColor="text1"/>
                <w:lang w:val="ka-GE"/>
              </w:rPr>
            </w:pPr>
          </w:p>
          <w:p w14:paraId="43E28A16" w14:textId="77777777" w:rsidR="002E3BCB" w:rsidRPr="00185409" w:rsidRDefault="002E3BCB" w:rsidP="002E3BCB">
            <w:pPr>
              <w:jc w:val="both"/>
              <w:rPr>
                <w:rFonts w:ascii="Sylfaen" w:hAnsi="Sylfaen"/>
                <w:color w:val="000000" w:themeColor="text1"/>
                <w:lang w:val="ka-GE"/>
              </w:rPr>
            </w:pPr>
          </w:p>
          <w:p w14:paraId="64D8473B" w14:textId="77777777" w:rsidR="002E3BCB" w:rsidRPr="00185409" w:rsidRDefault="002E3BCB" w:rsidP="002E3BCB">
            <w:pPr>
              <w:jc w:val="both"/>
              <w:rPr>
                <w:rFonts w:ascii="Sylfaen" w:hAnsi="Sylfaen"/>
                <w:color w:val="000000" w:themeColor="text1"/>
                <w:lang w:val="ka-GE"/>
              </w:rPr>
            </w:pPr>
          </w:p>
          <w:p w14:paraId="58318916" w14:textId="77777777" w:rsidR="002E3BCB" w:rsidRPr="00185409" w:rsidRDefault="002E3BCB" w:rsidP="002E3BCB">
            <w:pPr>
              <w:jc w:val="both"/>
              <w:rPr>
                <w:rFonts w:ascii="Sylfaen" w:hAnsi="Sylfaen"/>
                <w:color w:val="000000" w:themeColor="text1"/>
                <w:lang w:val="ka-GE"/>
              </w:rPr>
            </w:pPr>
          </w:p>
          <w:p w14:paraId="7F64E4FC" w14:textId="77777777" w:rsidR="002E3BCB" w:rsidRPr="00185409" w:rsidRDefault="002E3BCB" w:rsidP="002E3BCB">
            <w:pPr>
              <w:jc w:val="both"/>
              <w:rPr>
                <w:rFonts w:ascii="Sylfaen" w:hAnsi="Sylfaen"/>
                <w:color w:val="000000" w:themeColor="text1"/>
                <w:lang w:val="ka-GE"/>
              </w:rPr>
            </w:pPr>
          </w:p>
          <w:p w14:paraId="5CB18923" w14:textId="77777777" w:rsidR="002E3BCB" w:rsidRPr="00185409" w:rsidRDefault="002E3BCB" w:rsidP="002E3BCB">
            <w:pPr>
              <w:jc w:val="both"/>
              <w:rPr>
                <w:rFonts w:ascii="Sylfaen" w:hAnsi="Sylfaen"/>
                <w:color w:val="000000" w:themeColor="text1"/>
                <w:lang w:val="ka-GE"/>
              </w:rPr>
            </w:pPr>
          </w:p>
          <w:p w14:paraId="21E6EBA4" w14:textId="77777777" w:rsidR="002E3BCB" w:rsidRPr="00185409" w:rsidRDefault="002E3BCB" w:rsidP="002E3BCB">
            <w:pPr>
              <w:jc w:val="both"/>
              <w:rPr>
                <w:rFonts w:ascii="Sylfaen" w:hAnsi="Sylfaen"/>
                <w:color w:val="000000" w:themeColor="text1"/>
                <w:lang w:val="ka-GE"/>
              </w:rPr>
            </w:pPr>
          </w:p>
          <w:p w14:paraId="32EAC9F2" w14:textId="77777777" w:rsidR="002E3BCB" w:rsidRPr="00185409" w:rsidRDefault="002E3BCB" w:rsidP="002E3BCB">
            <w:pPr>
              <w:jc w:val="both"/>
              <w:rPr>
                <w:rFonts w:ascii="Sylfaen" w:hAnsi="Sylfaen"/>
                <w:color w:val="000000" w:themeColor="text1"/>
                <w:lang w:val="ka-GE"/>
              </w:rPr>
            </w:pPr>
          </w:p>
          <w:p w14:paraId="74521ACF" w14:textId="77777777" w:rsidR="002E3BCB" w:rsidRPr="00185409" w:rsidRDefault="002E3BCB" w:rsidP="002E3BCB">
            <w:pPr>
              <w:jc w:val="both"/>
              <w:rPr>
                <w:rFonts w:ascii="Sylfaen" w:hAnsi="Sylfaen"/>
                <w:color w:val="000000" w:themeColor="text1"/>
                <w:lang w:val="ka-GE"/>
              </w:rPr>
            </w:pPr>
          </w:p>
          <w:p w14:paraId="0CDB657F" w14:textId="77777777" w:rsidR="002E3BCB" w:rsidRPr="00185409" w:rsidRDefault="002E3BCB" w:rsidP="002E3BCB">
            <w:pPr>
              <w:jc w:val="both"/>
              <w:rPr>
                <w:rFonts w:ascii="Sylfaen" w:hAnsi="Sylfaen"/>
                <w:color w:val="000000" w:themeColor="text1"/>
                <w:lang w:val="ka-GE"/>
              </w:rPr>
            </w:pPr>
          </w:p>
          <w:p w14:paraId="57D17AFF" w14:textId="77777777" w:rsidR="002E3BCB" w:rsidRPr="00185409" w:rsidRDefault="002E3BCB" w:rsidP="002E3BCB">
            <w:pPr>
              <w:jc w:val="both"/>
              <w:rPr>
                <w:rFonts w:ascii="Sylfaen" w:hAnsi="Sylfaen"/>
                <w:color w:val="000000" w:themeColor="text1"/>
                <w:lang w:val="ka-GE"/>
              </w:rPr>
            </w:pPr>
          </w:p>
          <w:p w14:paraId="1A687BE1" w14:textId="77777777" w:rsidR="002E3BCB" w:rsidRPr="00185409" w:rsidRDefault="002E3BCB" w:rsidP="002E3BCB">
            <w:pPr>
              <w:jc w:val="both"/>
              <w:rPr>
                <w:rFonts w:ascii="Sylfaen" w:hAnsi="Sylfaen"/>
                <w:color w:val="000000" w:themeColor="text1"/>
                <w:lang w:val="ka-GE"/>
              </w:rPr>
            </w:pPr>
          </w:p>
          <w:p w14:paraId="35652827" w14:textId="77777777" w:rsidR="002E3BCB" w:rsidRPr="00185409" w:rsidRDefault="002E3BCB" w:rsidP="002E3BCB">
            <w:pPr>
              <w:jc w:val="both"/>
              <w:rPr>
                <w:rFonts w:ascii="Sylfaen" w:hAnsi="Sylfaen"/>
                <w:color w:val="000000" w:themeColor="text1"/>
                <w:lang w:val="ka-GE"/>
              </w:rPr>
            </w:pPr>
          </w:p>
          <w:p w14:paraId="27C2ACB9" w14:textId="40D7B3FF" w:rsidR="002E3BCB" w:rsidRPr="00185409" w:rsidRDefault="002E3BCB" w:rsidP="002E3BCB">
            <w:pPr>
              <w:jc w:val="both"/>
              <w:rPr>
                <w:rFonts w:ascii="Sylfaen" w:hAnsi="Sylfaen"/>
                <w:color w:val="000000" w:themeColor="text1"/>
                <w:lang w:val="ka-GE"/>
              </w:rPr>
            </w:pPr>
          </w:p>
          <w:p w14:paraId="7268FC63" w14:textId="77777777" w:rsidR="002E3BCB" w:rsidRPr="00185409" w:rsidRDefault="002E3BCB" w:rsidP="002E3BCB">
            <w:pPr>
              <w:jc w:val="both"/>
              <w:rPr>
                <w:rFonts w:ascii="Sylfaen" w:hAnsi="Sylfaen"/>
                <w:color w:val="000000" w:themeColor="text1"/>
              </w:rPr>
            </w:pPr>
          </w:p>
          <w:p w14:paraId="46202214" w14:textId="77777777" w:rsidR="00A27093"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53 </w:t>
            </w:r>
          </w:p>
          <w:p w14:paraId="40A7513C" w14:textId="5E5D8E12"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(1-5)</w:t>
            </w:r>
          </w:p>
        </w:tc>
        <w:tc>
          <w:tcPr>
            <w:tcW w:w="4249" w:type="dxa"/>
            <w:tcBorders>
              <w:top w:val="single" w:sz="4" w:space="0" w:color="auto"/>
              <w:left w:val="single" w:sz="4" w:space="0" w:color="auto"/>
              <w:bottom w:val="single" w:sz="4" w:space="0" w:color="auto"/>
              <w:right w:val="single" w:sz="4" w:space="0" w:color="auto"/>
            </w:tcBorders>
          </w:tcPr>
          <w:p w14:paraId="6DE43A98"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 xml:space="preserve">1. კონკურსი წარმოადგენს საჯარო შესყიდვის პროცედურას, რომლის მეშვეობითაც შემსყიდველ ორგანიზაციას შეუძლია შეისყიდოს გეგმა ან დიზაინი, მათ შორის, ქალაქისა და დასახლების დაგეგმარების, </w:t>
            </w:r>
            <w:r w:rsidRPr="00185409">
              <w:rPr>
                <w:rFonts w:ascii="Sylfaen" w:hAnsi="Sylfaen"/>
                <w:noProof/>
                <w:color w:val="000000" w:themeColor="text1"/>
                <w:lang w:val="ka-GE"/>
              </w:rPr>
              <w:lastRenderedPageBreak/>
              <w:t>არქიტექტურულ და საინჟინრო ან მონაცემების დამუშავების სფეროში.</w:t>
            </w:r>
          </w:p>
          <w:p w14:paraId="67A8C437"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2. შემსყიდველი ორგანიზაცია უფლებამოსილია, შეზღუდოს კონკურსის მონაწილეთა რაოდენობა შესყიდვის პირობებში წინასწარ განსაზღვრული, მკაფიო და არადისკრიმინაციული შერჩევის კრიტერიუმების შესაბამისად. მოწვეულ კანდიდატთა რაოდენობა საკმარისი უნდა იყოს ჯანსაღი კონკურენციის უზრუნველსაყოფად.</w:t>
            </w:r>
          </w:p>
          <w:p w14:paraId="507C5A81"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3. კონკურსს ატარებს სპეციალური ჟიური, რომელიც შედგება კონკურსის მონაწილეთაგან დამოუკიდებელი პირებისგან. </w:t>
            </w:r>
            <w:r w:rsidRPr="00185409">
              <w:rPr>
                <w:rFonts w:ascii="Sylfaen" w:hAnsi="Sylfaen" w:cs="Sylfaen"/>
                <w:noProof/>
                <w:color w:val="000000" w:themeColor="text1"/>
                <w:lang w:val="ka-GE"/>
              </w:rPr>
              <w:t>ჟიური</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მოქმედებს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შემსყიდველი</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ორგანიზაციის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სახელით.</w:t>
            </w:r>
            <w:r w:rsidRPr="00185409">
              <w:rPr>
                <w:rFonts w:ascii="Sylfaen" w:hAnsi="Sylfaen"/>
                <w:noProof/>
                <w:color w:val="000000" w:themeColor="text1"/>
                <w:lang w:val="ka-GE"/>
              </w:rPr>
              <w:t xml:space="preserve"> თუ შემსყიდველი ორგანიზაცია კონკურსის მონაწილეთათვის განსაზღვრავს აუცილებელ პროფესიულ კვალიფიკაციას, ჟიურის, სულ მცირე, მესამედი მაინც უნდა იყოს დაკომპლექტებული იმავე ან ეკვივალენტური კვალიფიკაციის მქონე პირებისგან.</w:t>
            </w:r>
          </w:p>
          <w:p w14:paraId="4DA8EF9D"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4. ჟიურის ქმნის შემსყიდველი ორგანიზაციის ხელმძღვანელი. საჭიროების შემთხვევაში, შემსყიდველი ორგანიზაციის ხელმძღვანელს უფლება აქვს, ჟიურის საქმიანობის ორგანიზაციული უზრუნველყოფის მიზნით შექმნას მისი აპარატიც. თუ ამ მუხლით სხვა რამ არ არის დადგენილი, ჟიურიზე ვრცელდება ამ კანონის მე-14 </w:t>
            </w:r>
            <w:r w:rsidRPr="00185409">
              <w:rPr>
                <w:rFonts w:ascii="Sylfaen" w:hAnsi="Sylfaen"/>
                <w:noProof/>
                <w:color w:val="000000" w:themeColor="text1"/>
                <w:lang w:val="ka-GE"/>
              </w:rPr>
              <w:lastRenderedPageBreak/>
              <w:t>მუხლით შესყიდვების კომიტეტისთვის დადგენილი წესები.</w:t>
            </w:r>
          </w:p>
          <w:p w14:paraId="64FD3153"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5. ჟიური გადაწყვეტილების მიღებისას დამოუკიდებელია. იგი შეისწავლის კანდიდატების მიერ წარდგენილ გეგმებსა და პროექტებს მხოლოდ შესყიდვის პირობებში განსაზღვრულ კრიტერიუმებზე დაყრდნობით.</w:t>
            </w:r>
          </w:p>
          <w:p w14:paraId="605A2E71"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6. ჟიური აწარმოებს ანგარიშს, რომელშიც აღინიშნება პროექტების რანჟირება მათი ღირებულებიდან გამომდინარე, აგრეთვე, შენიშვნები და საკითხები, რომლებიც საჭიროებს დაზუსტებას. ანგარიშს ხელს აწერენ ჟიურის წევრები. ჟიურის მიერ გადაწყვეტილების მიღებამდე დაცული უნდა იყოს ანონიმურობა.</w:t>
            </w:r>
          </w:p>
          <w:p w14:paraId="7EB49776"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7. ჟიური უფლებამოსილია, კითხვებზე პასუხის გასაცემად, მოიწვიოს კანდიდატები. ჟიური ვალდებულია აწარმოოს სხდომის ოქმები.</w:t>
            </w:r>
          </w:p>
          <w:p w14:paraId="71239814" w14:textId="77777777" w:rsidR="002E3BCB" w:rsidRPr="00185409" w:rsidRDefault="002E3BCB" w:rsidP="002E3BCB">
            <w:pPr>
              <w:jc w:val="both"/>
              <w:rPr>
                <w:rFonts w:ascii="Sylfaen" w:hAnsi="Sylfaen"/>
                <w:color w:val="000000" w:themeColor="text1"/>
                <w:lang w:val="ka-GE"/>
              </w:rPr>
            </w:pPr>
          </w:p>
          <w:p w14:paraId="39E14799" w14:textId="3C0A8310" w:rsidR="002E3BCB" w:rsidRDefault="002E3BCB" w:rsidP="002E3BCB">
            <w:pPr>
              <w:jc w:val="both"/>
              <w:rPr>
                <w:rFonts w:ascii="Sylfaen" w:hAnsi="Sylfaen"/>
                <w:color w:val="000000" w:themeColor="text1"/>
                <w:lang w:val="ka-GE"/>
              </w:rPr>
            </w:pPr>
          </w:p>
          <w:p w14:paraId="7A52D42D" w14:textId="77777777" w:rsidR="00747658" w:rsidRPr="00185409" w:rsidRDefault="00747658" w:rsidP="002E3BCB">
            <w:pPr>
              <w:jc w:val="both"/>
              <w:rPr>
                <w:rFonts w:ascii="Sylfaen" w:hAnsi="Sylfaen"/>
                <w:color w:val="000000" w:themeColor="text1"/>
                <w:lang w:val="ka-GE"/>
              </w:rPr>
            </w:pPr>
          </w:p>
          <w:p w14:paraId="12848191"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1. საჯარო შესყიდვა შესაძლებელია განხორციელდეს შემდეგი პროცედურების გამოყენებით:</w:t>
            </w:r>
          </w:p>
          <w:p w14:paraId="006B4802"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 ღია პროცედურა;</w:t>
            </w:r>
          </w:p>
          <w:p w14:paraId="2EB62E46"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 შეზღუდული პროცედურა;</w:t>
            </w:r>
          </w:p>
          <w:p w14:paraId="1E19FA17"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გ) კონკურენტული დიალოგი;</w:t>
            </w:r>
          </w:p>
          <w:p w14:paraId="659C0E58"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დ) ინოვაციური პარტნიორობა;</w:t>
            </w:r>
          </w:p>
          <w:p w14:paraId="2EDF4131"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ე) კონკურსი;</w:t>
            </w:r>
          </w:p>
          <w:p w14:paraId="45D4B04B"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ვ) წინასწარი გამოქვეყნებით მოლაპარაკების პროცედურა;</w:t>
            </w:r>
          </w:p>
          <w:p w14:paraId="0B7C0FA1"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ზ) წინასწარი გამოქვეყნების გარეშე მოლაპარაკების პროცედურა;</w:t>
            </w:r>
          </w:p>
          <w:p w14:paraId="317059EC"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თ) საჯარო შესყიდვის პროცედურები სოციალურ და სხვა სპეციფიკურ სფეროში მომსახურების შესყიდვის მიზნით.</w:t>
            </w:r>
          </w:p>
          <w:p w14:paraId="3E3682AF"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2. საჯარო შესყიდვის პროცედურები, გარდა წინასწარი გამოქვეყნების გარეშე მოლაპარაკების პროცედურისა, ხორციელდება ელექტრონული სისტემის გამოყენებით. ამასთან, წინასწარი გამოქვეყნების გარეშე მოლაპარაკების პროცედურის შესახებ ინფორმაცია ექვემდებარება ელექტრონულ სისტემაში გამოქვეყნებას.</w:t>
            </w:r>
          </w:p>
          <w:p w14:paraId="4C404625"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3. საჯარო შესყიდვის პროცედურების განხორციელების დეტალური წესი, ამ კანონისა და ევროკავშირის შესაბამისი სამართლებრივი აქტების მოთხოვნების გათვალისწინებით, განისაზღვრება სააგენტოს თავმჯდომარის ბრძანებით.</w:t>
            </w:r>
          </w:p>
          <w:p w14:paraId="58CFD9B9"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4. შემსყიდველი ორგანიზაცია უფლებამოსილია, ამ თავით განსაზღვრული საჯარო შესყიდვის პროცედურების გამოყენების საფუძვლების რამდენიმე წინაპირობის ერთდროულად არსებობისას, შეარჩიოს საჯარო შესყიდვის პროცედურა საკუთარი შეხედულებისამებრ, ამ კანონის მოთხოვნათა დაცვით, გარდა იმ შემთხვევისა, როდესაც სავალდებულოა კონკრეტული საჯარო შესყიდვის პროცედურის გამოყენება.</w:t>
            </w:r>
          </w:p>
          <w:p w14:paraId="38E077B5" w14:textId="77777777" w:rsidR="002E3BCB" w:rsidRPr="00185409" w:rsidRDefault="002E3BCB" w:rsidP="002E3BCB">
            <w:pPr>
              <w:jc w:val="both"/>
              <w:rPr>
                <w:rFonts w:ascii="Sylfaen" w:hAnsi="Sylfaen"/>
                <w:noProof/>
                <w:color w:val="000000" w:themeColor="text1"/>
                <w:lang w:val="ka-GE"/>
              </w:rPr>
            </w:pPr>
          </w:p>
          <w:p w14:paraId="165D2B01" w14:textId="77777777" w:rsidR="002E3BCB" w:rsidRPr="00185409" w:rsidRDefault="002E3BCB" w:rsidP="002E3BCB">
            <w:pPr>
              <w:jc w:val="both"/>
              <w:rPr>
                <w:rFonts w:ascii="Sylfaen" w:hAnsi="Sylfaen"/>
                <w:noProof/>
                <w:color w:val="000000" w:themeColor="text1"/>
                <w:lang w:val="ka-GE"/>
              </w:rPr>
            </w:pPr>
          </w:p>
          <w:p w14:paraId="470A1E36" w14:textId="19320971" w:rsidR="002E3BCB" w:rsidRPr="00185409" w:rsidRDefault="002E3BCB" w:rsidP="002E3BCB">
            <w:pPr>
              <w:jc w:val="both"/>
              <w:rPr>
                <w:rFonts w:ascii="Sylfaen" w:hAnsi="Sylfaen"/>
                <w:noProof/>
                <w:color w:val="000000" w:themeColor="text1"/>
                <w:lang w:val="ka-GE"/>
              </w:rPr>
            </w:pPr>
          </w:p>
          <w:p w14:paraId="6A35E89D"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1. საჯარო შესყიდვის გამოსაცხადებლად, გარდა წინასწარი გამოქვეყნების გარეშე მოლაპარაკების პროცედურისა, შემსყიდველი ორგანიზაცია აქვეყნებს შესყიდვის შესახებ განცხადებას.</w:t>
            </w:r>
          </w:p>
          <w:p w14:paraId="3129B790"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2. შესყიდვის შესახებ განცხადებას თან უნდა დაერთოს შესყიდვის დოკუმენტაცია. </w:t>
            </w:r>
          </w:p>
          <w:p w14:paraId="2873D1B3"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3. შეზღუდულ პროცედურაში, წინასწარი გამოქვეყნებით მოლაპარაკების პროცედურაში, კონკურენტულ დიალოგში ან ინოვაციურ პარტნიორობაში, შემსყიდველი ორგანიზაცია კანდიდატებს წინადადების წარსადგენად, ხოლო თუ იმართება დიალოგი/მოლაპარაკება – აგრეთვე, დიალოგში/მოლაპარაკებაში მონაწილეობის მისაღებად, იწვევს მოწვევის გამოქვეყნების გზით.</w:t>
            </w:r>
          </w:p>
          <w:p w14:paraId="7E409751"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4. შესყიდვის პირობები ქვეყნდება ელექტრონულ სისტემაში.</w:t>
            </w:r>
          </w:p>
          <w:p w14:paraId="0EF9EFB8"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5. შესყიდვის პირობების ფორმა და გამოქვეყნების წესი, ამ კანონისა და ევროკავშირის შესაბამისი სამართლებრივი აქტების მოთხოვნების გათვალისწინებით, განისაზღვრება სააგენტოს თავმჯდომარის ბრძანებით.</w:t>
            </w:r>
          </w:p>
          <w:p w14:paraId="256E31E6" w14:textId="77777777" w:rsidR="002E3BCB" w:rsidRPr="00185409" w:rsidRDefault="002E3BCB" w:rsidP="002E3BCB">
            <w:pPr>
              <w:jc w:val="both"/>
              <w:rPr>
                <w:rFonts w:ascii="Sylfaen" w:hAnsi="Sylfaen"/>
                <w:color w:val="000000" w:themeColor="text1"/>
                <w:lang w:val="ka-GE"/>
              </w:rPr>
            </w:pPr>
          </w:p>
        </w:tc>
        <w:tc>
          <w:tcPr>
            <w:tcW w:w="571" w:type="dxa"/>
            <w:tcBorders>
              <w:top w:val="single" w:sz="4" w:space="0" w:color="auto"/>
              <w:left w:val="single" w:sz="4" w:space="0" w:color="auto"/>
              <w:bottom w:val="single" w:sz="4" w:space="0" w:color="auto"/>
              <w:right w:val="single" w:sz="4" w:space="0" w:color="auto"/>
            </w:tcBorders>
            <w:hideMark/>
          </w:tcPr>
          <w:p w14:paraId="0F7D060C"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ნშ</w:t>
            </w:r>
          </w:p>
        </w:tc>
        <w:tc>
          <w:tcPr>
            <w:tcW w:w="3256" w:type="dxa"/>
            <w:tcBorders>
              <w:top w:val="single" w:sz="4" w:space="0" w:color="auto"/>
              <w:left w:val="single" w:sz="4" w:space="0" w:color="auto"/>
              <w:bottom w:val="single" w:sz="4" w:space="0" w:color="auto"/>
              <w:right w:val="single" w:sz="4" w:space="0" w:color="auto"/>
            </w:tcBorders>
            <w:hideMark/>
          </w:tcPr>
          <w:p w14:paraId="4A5DA465" w14:textId="1F9AE09C"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 წარმოდგენილი კანონპროექტი ძირითად შემთხვევაში, ითვალისწინებს დირექტივის ხსენებულ დებულებას, თუმცა, საგულისხმოა, რომ </w:t>
            </w:r>
            <w:r w:rsidRPr="00185409">
              <w:rPr>
                <w:rFonts w:ascii="Sylfaen" w:hAnsi="Sylfaen"/>
                <w:color w:val="000000" w:themeColor="text1"/>
                <w:lang w:val="ka-GE"/>
              </w:rPr>
              <w:lastRenderedPageBreak/>
              <w:t xml:space="preserve">პროცედურების გამოყენების დეტალური წესი დარეგულირდება სააგენტოს </w:t>
            </w:r>
            <w:r w:rsidR="00593B89">
              <w:rPr>
                <w:rFonts w:ascii="Sylfaen" w:hAnsi="Sylfaen"/>
                <w:color w:val="000000" w:themeColor="text1"/>
                <w:lang w:val="ka-GE"/>
              </w:rPr>
              <w:t>თავმ</w:t>
            </w:r>
            <w:r w:rsidRPr="00185409">
              <w:rPr>
                <w:rFonts w:ascii="Sylfaen" w:hAnsi="Sylfaen"/>
                <w:color w:val="000000" w:themeColor="text1"/>
                <w:lang w:val="ka-GE"/>
              </w:rPr>
              <w:t>ჯ</w:t>
            </w:r>
            <w:r w:rsidR="00593B89">
              <w:rPr>
                <w:rFonts w:ascii="Sylfaen" w:hAnsi="Sylfaen"/>
                <w:color w:val="000000" w:themeColor="text1"/>
                <w:lang w:val="ka-GE"/>
              </w:rPr>
              <w:t>დ</w:t>
            </w:r>
            <w:r w:rsidRPr="00185409">
              <w:rPr>
                <w:rFonts w:ascii="Sylfaen" w:hAnsi="Sylfaen"/>
                <w:color w:val="000000" w:themeColor="text1"/>
                <w:lang w:val="ka-GE"/>
              </w:rPr>
              <w:t>ომარის ბრძანებით, სადაც აისახება დეტალური პირობები და ვადები, დირექტივის შესაბამისად, მათ შორის შეტყობინების გამოქვეყნების წესი.</w:t>
            </w:r>
          </w:p>
        </w:tc>
      </w:tr>
      <w:tr w:rsidR="002E3BCB" w:rsidRPr="00185409" w14:paraId="5F569935"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hideMark/>
          </w:tcPr>
          <w:p w14:paraId="7CBAE9AC"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lastRenderedPageBreak/>
              <w:t>80</w:t>
            </w:r>
          </w:p>
        </w:tc>
        <w:tc>
          <w:tcPr>
            <w:tcW w:w="4963" w:type="dxa"/>
            <w:tcBorders>
              <w:top w:val="single" w:sz="4" w:space="0" w:color="auto"/>
              <w:left w:val="single" w:sz="4" w:space="0" w:color="auto"/>
              <w:bottom w:val="single" w:sz="4" w:space="0" w:color="auto"/>
              <w:right w:val="single" w:sz="4" w:space="0" w:color="auto"/>
            </w:tcBorders>
            <w:hideMark/>
          </w:tcPr>
          <w:p w14:paraId="29A3573C"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1.</w:t>
            </w:r>
            <w:r w:rsidRPr="00185409">
              <w:rPr>
                <w:rFonts w:ascii="Sylfaen" w:hAnsi="Sylfaen"/>
                <w:color w:val="000000" w:themeColor="text1"/>
              </w:rPr>
              <w:tab/>
              <w:t xml:space="preserve">კონკურსის ორგანიზებისას, ხელშემკვრელი უწყება იყენებს პროცედურას, </w:t>
            </w:r>
            <w:r w:rsidRPr="00185409">
              <w:rPr>
                <w:rFonts w:ascii="Sylfaen" w:hAnsi="Sylfaen"/>
                <w:color w:val="000000" w:themeColor="text1"/>
              </w:rPr>
              <w:lastRenderedPageBreak/>
              <w:t>რომელიც შეესაბამება პირველი კარისა და მოცემული თავის დებულებებს.</w:t>
            </w:r>
          </w:p>
          <w:p w14:paraId="7A565410"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2.</w:t>
            </w:r>
            <w:r w:rsidRPr="00185409">
              <w:rPr>
                <w:rFonts w:ascii="Sylfaen" w:hAnsi="Sylfaen"/>
                <w:color w:val="000000" w:themeColor="text1"/>
              </w:rPr>
              <w:tab/>
              <w:t>კონკურსზე მონაწილეების დაშვება არ იზღუდება:</w:t>
            </w:r>
          </w:p>
          <w:p w14:paraId="5CE3DDA6"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(a) წევრი სახელმწიფოს ტერიტორიის ან ტერიტორიის ნაწილზე მითითებით;</w:t>
            </w:r>
          </w:p>
          <w:p w14:paraId="2CBB229D"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(b) იმ საფუძვლით, რომ წევრი სახელმწიფოს სამართლით, სადაც იმართება კონკურსი, მხოლოდ ფიზიკურ ან იურიდიულ პირებს აქვთ მონაწილეობის მიღების უფლება.</w:t>
            </w:r>
          </w:p>
          <w:p w14:paraId="222BBDCC"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3.</w:t>
            </w:r>
            <w:r w:rsidRPr="00185409">
              <w:rPr>
                <w:rFonts w:ascii="Sylfaen" w:hAnsi="Sylfaen"/>
                <w:color w:val="000000" w:themeColor="text1"/>
              </w:rPr>
              <w:tab/>
              <w:t>თუ კონკურსზე დაიშვება მხოლოდ კონკრეტული რაოდენობის მონაწილე, ხელშემკვრელმა უწყებამ უნდა დაადგინოს ნათელ და არადისკრიმინაციული ხასიათის მქონე შერჩევის კრიტერიუმები. ნებისმიერ შემთხვევაში, მონაწილეობის მისაღებად მიწვეული კანდიდატების რაოდენობა უნდა იყოს საკმარისი ნამდვილი შეჯიბრის უზრუნველსაყოფად.</w:t>
            </w:r>
          </w:p>
        </w:tc>
        <w:tc>
          <w:tcPr>
            <w:tcW w:w="567" w:type="dxa"/>
            <w:tcBorders>
              <w:top w:val="single" w:sz="4" w:space="0" w:color="auto"/>
              <w:left w:val="single" w:sz="4" w:space="0" w:color="auto"/>
              <w:bottom w:val="single" w:sz="4" w:space="0" w:color="auto"/>
              <w:right w:val="single" w:sz="4" w:space="0" w:color="auto"/>
            </w:tcBorders>
          </w:tcPr>
          <w:p w14:paraId="031D1002"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rPr>
              <w:lastRenderedPageBreak/>
              <w:t>N</w:t>
            </w:r>
            <w:r w:rsidRPr="00185409">
              <w:rPr>
                <w:rFonts w:ascii="Sylfaen" w:hAnsi="Sylfaen"/>
                <w:color w:val="000000" w:themeColor="text1"/>
                <w:lang w:val="ka-GE"/>
              </w:rPr>
              <w:t>1</w:t>
            </w:r>
          </w:p>
          <w:p w14:paraId="0CFBC87D" w14:textId="77777777" w:rsidR="002E3BCB" w:rsidRPr="00185409" w:rsidRDefault="002E3BCB" w:rsidP="002E3BCB">
            <w:pPr>
              <w:jc w:val="both"/>
              <w:rPr>
                <w:rFonts w:ascii="Sylfaen" w:hAnsi="Sylfaen"/>
                <w:color w:val="000000" w:themeColor="text1"/>
                <w:lang w:val="ka-GE"/>
              </w:rPr>
            </w:pPr>
          </w:p>
          <w:p w14:paraId="324719E3" w14:textId="77777777" w:rsidR="002E3BCB" w:rsidRPr="00185409" w:rsidRDefault="002E3BCB" w:rsidP="002E3BCB">
            <w:pPr>
              <w:jc w:val="both"/>
              <w:rPr>
                <w:rFonts w:ascii="Sylfaen" w:hAnsi="Sylfaen"/>
                <w:color w:val="000000" w:themeColor="text1"/>
                <w:lang w:val="ka-GE"/>
              </w:rPr>
            </w:pPr>
          </w:p>
          <w:p w14:paraId="6CB8E5F4" w14:textId="77777777" w:rsidR="002E3BCB" w:rsidRPr="00185409" w:rsidRDefault="002E3BCB" w:rsidP="002E3BCB">
            <w:pPr>
              <w:jc w:val="both"/>
              <w:rPr>
                <w:rFonts w:ascii="Sylfaen" w:hAnsi="Sylfaen"/>
                <w:color w:val="000000" w:themeColor="text1"/>
                <w:lang w:val="ka-GE"/>
              </w:rPr>
            </w:pPr>
          </w:p>
          <w:p w14:paraId="0C5AC40F" w14:textId="77777777" w:rsidR="002E3BCB" w:rsidRPr="00185409" w:rsidRDefault="002E3BCB" w:rsidP="002E3BCB">
            <w:pPr>
              <w:jc w:val="both"/>
              <w:rPr>
                <w:rFonts w:ascii="Sylfaen" w:hAnsi="Sylfaen"/>
                <w:color w:val="000000" w:themeColor="text1"/>
                <w:lang w:val="ka-GE"/>
              </w:rPr>
            </w:pPr>
          </w:p>
          <w:p w14:paraId="11201971" w14:textId="77777777" w:rsidR="002E3BCB" w:rsidRPr="00185409" w:rsidRDefault="002E3BCB" w:rsidP="002E3BCB">
            <w:pPr>
              <w:jc w:val="both"/>
              <w:rPr>
                <w:rFonts w:ascii="Sylfaen" w:hAnsi="Sylfaen"/>
                <w:color w:val="000000" w:themeColor="text1"/>
                <w:lang w:val="ka-GE"/>
              </w:rPr>
            </w:pPr>
          </w:p>
          <w:p w14:paraId="177CBB0D" w14:textId="77777777" w:rsidR="002E3BCB" w:rsidRPr="00185409" w:rsidRDefault="002E3BCB" w:rsidP="002E3BCB">
            <w:pPr>
              <w:jc w:val="both"/>
              <w:rPr>
                <w:rFonts w:ascii="Sylfaen" w:hAnsi="Sylfaen"/>
                <w:color w:val="000000" w:themeColor="text1"/>
                <w:lang w:val="ka-GE"/>
              </w:rPr>
            </w:pPr>
          </w:p>
          <w:p w14:paraId="2720A1A3" w14:textId="77777777" w:rsidR="002E3BCB" w:rsidRPr="00185409" w:rsidRDefault="002E3BCB" w:rsidP="002E3BCB">
            <w:pPr>
              <w:jc w:val="both"/>
              <w:rPr>
                <w:rFonts w:ascii="Sylfaen" w:hAnsi="Sylfaen"/>
                <w:color w:val="000000" w:themeColor="text1"/>
                <w:lang w:val="ka-GE"/>
              </w:rPr>
            </w:pPr>
          </w:p>
          <w:p w14:paraId="29E5C1BC" w14:textId="77777777" w:rsidR="002E3BCB" w:rsidRPr="00185409" w:rsidRDefault="002E3BCB" w:rsidP="002E3BCB">
            <w:pPr>
              <w:jc w:val="both"/>
              <w:rPr>
                <w:rFonts w:ascii="Sylfaen" w:hAnsi="Sylfaen"/>
                <w:color w:val="000000" w:themeColor="text1"/>
                <w:lang w:val="ka-GE"/>
              </w:rPr>
            </w:pPr>
          </w:p>
          <w:p w14:paraId="6E4602C4" w14:textId="77777777" w:rsidR="002E3BCB" w:rsidRPr="00185409" w:rsidRDefault="002E3BCB" w:rsidP="002E3BCB">
            <w:pPr>
              <w:jc w:val="both"/>
              <w:rPr>
                <w:rFonts w:ascii="Sylfaen" w:hAnsi="Sylfaen"/>
                <w:color w:val="000000" w:themeColor="text1"/>
                <w:lang w:val="ka-GE"/>
              </w:rPr>
            </w:pPr>
          </w:p>
          <w:p w14:paraId="0EE4FF42" w14:textId="77777777" w:rsidR="002E3BCB" w:rsidRPr="00185409" w:rsidRDefault="002E3BCB" w:rsidP="002E3BCB">
            <w:pPr>
              <w:jc w:val="both"/>
              <w:rPr>
                <w:rFonts w:ascii="Sylfaen" w:hAnsi="Sylfaen"/>
                <w:color w:val="000000" w:themeColor="text1"/>
                <w:lang w:val="ka-GE"/>
              </w:rPr>
            </w:pPr>
          </w:p>
          <w:p w14:paraId="022149BE" w14:textId="77777777" w:rsidR="002E3BCB" w:rsidRPr="00185409" w:rsidRDefault="002E3BCB" w:rsidP="002E3BCB">
            <w:pPr>
              <w:jc w:val="both"/>
              <w:rPr>
                <w:rFonts w:ascii="Sylfaen" w:hAnsi="Sylfaen"/>
                <w:color w:val="000000" w:themeColor="text1"/>
                <w:lang w:val="ka-GE"/>
              </w:rPr>
            </w:pPr>
          </w:p>
          <w:p w14:paraId="5216AB6E" w14:textId="77777777" w:rsidR="002E3BCB" w:rsidRPr="00185409" w:rsidRDefault="002E3BCB" w:rsidP="002E3BCB">
            <w:pPr>
              <w:jc w:val="both"/>
              <w:rPr>
                <w:rFonts w:ascii="Sylfaen" w:hAnsi="Sylfaen"/>
                <w:color w:val="000000" w:themeColor="text1"/>
                <w:lang w:val="ka-GE"/>
              </w:rPr>
            </w:pPr>
          </w:p>
          <w:p w14:paraId="4ABB77A6" w14:textId="77777777" w:rsidR="002E3BCB" w:rsidRPr="00185409" w:rsidRDefault="002E3BCB" w:rsidP="002E3BCB">
            <w:pPr>
              <w:jc w:val="both"/>
              <w:rPr>
                <w:rFonts w:ascii="Sylfaen" w:hAnsi="Sylfaen"/>
                <w:color w:val="000000" w:themeColor="text1"/>
                <w:lang w:val="ka-GE"/>
              </w:rPr>
            </w:pPr>
          </w:p>
          <w:p w14:paraId="14EA003C" w14:textId="77777777" w:rsidR="002E3BCB" w:rsidRPr="00185409" w:rsidRDefault="002E3BCB" w:rsidP="002E3BCB">
            <w:pPr>
              <w:jc w:val="both"/>
              <w:rPr>
                <w:rFonts w:ascii="Sylfaen" w:hAnsi="Sylfaen"/>
                <w:color w:val="000000" w:themeColor="text1"/>
                <w:lang w:val="ka-GE"/>
              </w:rPr>
            </w:pPr>
          </w:p>
          <w:p w14:paraId="7017CAF8" w14:textId="77777777" w:rsidR="002E3BCB" w:rsidRPr="00185409" w:rsidRDefault="002E3BCB" w:rsidP="002E3BCB">
            <w:pPr>
              <w:jc w:val="both"/>
              <w:rPr>
                <w:rFonts w:ascii="Sylfaen" w:hAnsi="Sylfaen"/>
                <w:color w:val="000000" w:themeColor="text1"/>
                <w:lang w:val="ka-GE"/>
              </w:rPr>
            </w:pPr>
          </w:p>
          <w:p w14:paraId="5BD28FBE" w14:textId="77777777" w:rsidR="002E3BCB" w:rsidRPr="00185409" w:rsidRDefault="002E3BCB" w:rsidP="002E3BCB">
            <w:pPr>
              <w:jc w:val="both"/>
              <w:rPr>
                <w:rFonts w:ascii="Sylfaen" w:hAnsi="Sylfaen"/>
                <w:color w:val="000000" w:themeColor="text1"/>
                <w:lang w:val="ka-GE"/>
              </w:rPr>
            </w:pPr>
          </w:p>
          <w:p w14:paraId="37E14B68" w14:textId="77777777" w:rsidR="002E3BCB" w:rsidRPr="00185409" w:rsidRDefault="002E3BCB" w:rsidP="002E3BCB">
            <w:pPr>
              <w:jc w:val="both"/>
              <w:rPr>
                <w:rFonts w:ascii="Sylfaen" w:hAnsi="Sylfaen"/>
                <w:color w:val="000000" w:themeColor="text1"/>
                <w:lang w:val="ka-GE"/>
              </w:rPr>
            </w:pPr>
          </w:p>
          <w:p w14:paraId="5916B763" w14:textId="133B88E0" w:rsidR="002E3BCB" w:rsidRPr="00185409" w:rsidRDefault="002E3BCB" w:rsidP="002E3BCB">
            <w:pPr>
              <w:jc w:val="both"/>
              <w:rPr>
                <w:rFonts w:ascii="Sylfaen" w:hAnsi="Sylfaen"/>
                <w:color w:val="000000" w:themeColor="text1"/>
                <w:lang w:val="ka-GE"/>
              </w:rPr>
            </w:pPr>
          </w:p>
          <w:p w14:paraId="6DFEA31C" w14:textId="77777777" w:rsidR="001967F8" w:rsidRPr="00185409" w:rsidRDefault="001967F8" w:rsidP="002E3BCB">
            <w:pPr>
              <w:jc w:val="both"/>
              <w:rPr>
                <w:rFonts w:ascii="Sylfaen" w:hAnsi="Sylfaen"/>
                <w:color w:val="000000" w:themeColor="text1"/>
                <w:lang w:val="ka-GE"/>
              </w:rPr>
            </w:pPr>
          </w:p>
          <w:p w14:paraId="57862C4D"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N1</w:t>
            </w:r>
          </w:p>
          <w:p w14:paraId="515E6FEC" w14:textId="77777777" w:rsidR="002E3BCB" w:rsidRPr="00185409" w:rsidRDefault="002E3BCB" w:rsidP="002E3BCB">
            <w:pPr>
              <w:jc w:val="both"/>
              <w:rPr>
                <w:rFonts w:ascii="Sylfaen" w:hAnsi="Sylfaen"/>
                <w:color w:val="000000" w:themeColor="text1"/>
                <w:lang w:val="ka-GE"/>
              </w:rPr>
            </w:pPr>
          </w:p>
          <w:p w14:paraId="2EF8846E" w14:textId="77777777" w:rsidR="002E3BCB" w:rsidRPr="00185409" w:rsidRDefault="002E3BCB" w:rsidP="002E3BCB">
            <w:pPr>
              <w:jc w:val="both"/>
              <w:rPr>
                <w:rFonts w:ascii="Sylfaen" w:hAnsi="Sylfaen"/>
                <w:color w:val="000000" w:themeColor="text1"/>
                <w:lang w:val="ka-GE"/>
              </w:rPr>
            </w:pPr>
          </w:p>
          <w:p w14:paraId="0EFD45AF" w14:textId="77777777" w:rsidR="002E3BCB" w:rsidRPr="00185409" w:rsidRDefault="002E3BCB" w:rsidP="002E3BCB">
            <w:pPr>
              <w:jc w:val="both"/>
              <w:rPr>
                <w:rFonts w:ascii="Sylfaen" w:hAnsi="Sylfaen"/>
                <w:color w:val="000000" w:themeColor="text1"/>
                <w:lang w:val="ka-GE"/>
              </w:rPr>
            </w:pPr>
          </w:p>
          <w:p w14:paraId="2566F642" w14:textId="77777777" w:rsidR="002E3BCB" w:rsidRPr="00185409" w:rsidRDefault="002E3BCB" w:rsidP="002E3BCB">
            <w:pPr>
              <w:jc w:val="both"/>
              <w:rPr>
                <w:rFonts w:ascii="Sylfaen" w:hAnsi="Sylfaen"/>
                <w:color w:val="000000" w:themeColor="text1"/>
                <w:lang w:val="ka-GE"/>
              </w:rPr>
            </w:pPr>
          </w:p>
          <w:p w14:paraId="7A0217D7" w14:textId="77777777" w:rsidR="002E3BCB" w:rsidRPr="00185409" w:rsidRDefault="002E3BCB" w:rsidP="002E3BCB">
            <w:pPr>
              <w:jc w:val="both"/>
              <w:rPr>
                <w:rFonts w:ascii="Sylfaen" w:hAnsi="Sylfaen"/>
                <w:color w:val="000000" w:themeColor="text1"/>
                <w:lang w:val="ka-GE"/>
              </w:rPr>
            </w:pPr>
          </w:p>
          <w:p w14:paraId="3D599974" w14:textId="77777777" w:rsidR="002E3BCB" w:rsidRPr="00185409" w:rsidRDefault="002E3BCB" w:rsidP="002E3BCB">
            <w:pPr>
              <w:jc w:val="both"/>
              <w:rPr>
                <w:rFonts w:ascii="Sylfaen" w:hAnsi="Sylfaen"/>
                <w:color w:val="000000" w:themeColor="text1"/>
                <w:lang w:val="ka-GE"/>
              </w:rPr>
            </w:pPr>
          </w:p>
          <w:p w14:paraId="3160C4D8" w14:textId="4230712C" w:rsidR="002E3BCB" w:rsidRPr="00185409" w:rsidRDefault="002E3BCB" w:rsidP="002E3BCB">
            <w:pPr>
              <w:jc w:val="both"/>
              <w:rPr>
                <w:rFonts w:ascii="Sylfaen" w:hAnsi="Sylfaen"/>
                <w:color w:val="000000" w:themeColor="text1"/>
                <w:lang w:val="ka-GE"/>
              </w:rPr>
            </w:pPr>
          </w:p>
          <w:p w14:paraId="57727B9A" w14:textId="66FDF3B7" w:rsidR="001967F8" w:rsidRPr="00185409" w:rsidRDefault="001967F8" w:rsidP="002E3BCB">
            <w:pPr>
              <w:jc w:val="both"/>
              <w:rPr>
                <w:rFonts w:ascii="Sylfaen" w:hAnsi="Sylfaen"/>
                <w:color w:val="000000" w:themeColor="text1"/>
                <w:lang w:val="ka-GE"/>
              </w:rPr>
            </w:pPr>
          </w:p>
          <w:p w14:paraId="377B909E" w14:textId="1F576AEA" w:rsidR="001967F8" w:rsidRPr="00185409" w:rsidRDefault="001967F8" w:rsidP="002E3BCB">
            <w:pPr>
              <w:jc w:val="both"/>
              <w:rPr>
                <w:rFonts w:ascii="Sylfaen" w:hAnsi="Sylfaen"/>
                <w:color w:val="000000" w:themeColor="text1"/>
                <w:lang w:val="ka-GE"/>
              </w:rPr>
            </w:pPr>
          </w:p>
          <w:p w14:paraId="77AD5F82" w14:textId="662A632D" w:rsidR="001967F8" w:rsidRPr="00185409" w:rsidRDefault="001967F8" w:rsidP="002E3BCB">
            <w:pPr>
              <w:jc w:val="both"/>
              <w:rPr>
                <w:rFonts w:ascii="Sylfaen" w:hAnsi="Sylfaen"/>
                <w:color w:val="000000" w:themeColor="text1"/>
                <w:lang w:val="ka-GE"/>
              </w:rPr>
            </w:pPr>
          </w:p>
          <w:p w14:paraId="032BB242" w14:textId="77777777" w:rsidR="001967F8" w:rsidRPr="00185409" w:rsidRDefault="001967F8" w:rsidP="002E3BCB">
            <w:pPr>
              <w:jc w:val="both"/>
              <w:rPr>
                <w:rFonts w:ascii="Sylfaen" w:hAnsi="Sylfaen"/>
                <w:color w:val="000000" w:themeColor="text1"/>
                <w:lang w:val="ka-GE"/>
              </w:rPr>
            </w:pPr>
          </w:p>
          <w:p w14:paraId="686C53CE" w14:textId="77777777" w:rsidR="002E3BCB" w:rsidRPr="00185409" w:rsidRDefault="002E3BCB" w:rsidP="002E3BCB">
            <w:pPr>
              <w:jc w:val="both"/>
              <w:rPr>
                <w:rFonts w:ascii="Sylfaen" w:hAnsi="Sylfaen"/>
                <w:color w:val="000000" w:themeColor="text1"/>
                <w:lang w:val="ka-GE"/>
              </w:rPr>
            </w:pPr>
          </w:p>
          <w:p w14:paraId="1ED7EEAA" w14:textId="77777777" w:rsidR="002E3BCB" w:rsidRPr="00185409" w:rsidRDefault="002E3BCB" w:rsidP="002E3BCB">
            <w:pPr>
              <w:jc w:val="both"/>
              <w:rPr>
                <w:rFonts w:ascii="Sylfaen" w:hAnsi="Sylfaen"/>
                <w:color w:val="000000" w:themeColor="text1"/>
                <w:lang w:val="ka-GE"/>
              </w:rPr>
            </w:pPr>
          </w:p>
          <w:p w14:paraId="5CEBA7A7"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N1</w:t>
            </w:r>
          </w:p>
          <w:p w14:paraId="578B9ED6" w14:textId="77777777" w:rsidR="002E3BCB" w:rsidRPr="00185409" w:rsidRDefault="002E3BCB" w:rsidP="002E3BCB">
            <w:pPr>
              <w:jc w:val="both"/>
              <w:rPr>
                <w:rFonts w:ascii="Sylfaen" w:hAnsi="Sylfaen"/>
                <w:color w:val="000000" w:themeColor="text1"/>
                <w:lang w:val="ka-GE"/>
              </w:rPr>
            </w:pPr>
          </w:p>
          <w:p w14:paraId="22596A89" w14:textId="77777777" w:rsidR="002E3BCB" w:rsidRPr="00185409" w:rsidRDefault="002E3BCB" w:rsidP="002E3BCB">
            <w:pPr>
              <w:jc w:val="both"/>
              <w:rPr>
                <w:rFonts w:ascii="Sylfaen" w:hAnsi="Sylfaen"/>
                <w:color w:val="000000" w:themeColor="text1"/>
                <w:lang w:val="ka-GE"/>
              </w:rPr>
            </w:pPr>
          </w:p>
          <w:p w14:paraId="5B58C7BC" w14:textId="77777777" w:rsidR="002E3BCB" w:rsidRPr="00185409" w:rsidRDefault="002E3BCB" w:rsidP="002E3BCB">
            <w:pPr>
              <w:jc w:val="both"/>
              <w:rPr>
                <w:rFonts w:ascii="Sylfaen" w:hAnsi="Sylfaen"/>
                <w:color w:val="000000" w:themeColor="text1"/>
                <w:lang w:val="ka-GE"/>
              </w:rPr>
            </w:pPr>
          </w:p>
          <w:p w14:paraId="77F35973" w14:textId="77777777" w:rsidR="002E3BCB" w:rsidRPr="00185409" w:rsidRDefault="002E3BCB" w:rsidP="002E3BCB">
            <w:pPr>
              <w:jc w:val="both"/>
              <w:rPr>
                <w:rFonts w:ascii="Sylfaen" w:hAnsi="Sylfaen"/>
                <w:color w:val="000000" w:themeColor="text1"/>
                <w:lang w:val="ka-GE"/>
              </w:rPr>
            </w:pPr>
          </w:p>
          <w:p w14:paraId="4DBB8F08" w14:textId="77777777" w:rsidR="002E3BCB" w:rsidRPr="00185409" w:rsidRDefault="002E3BCB" w:rsidP="002E3BCB">
            <w:pPr>
              <w:jc w:val="both"/>
              <w:rPr>
                <w:rFonts w:ascii="Sylfaen" w:hAnsi="Sylfaen"/>
                <w:color w:val="000000" w:themeColor="text1"/>
                <w:lang w:val="ka-GE"/>
              </w:rPr>
            </w:pPr>
          </w:p>
          <w:p w14:paraId="2F6B024B" w14:textId="77777777" w:rsidR="002E3BCB" w:rsidRPr="00185409" w:rsidRDefault="002E3BCB" w:rsidP="002E3BCB">
            <w:pPr>
              <w:jc w:val="both"/>
              <w:rPr>
                <w:rFonts w:ascii="Sylfaen" w:hAnsi="Sylfaen"/>
                <w:color w:val="000000" w:themeColor="text1"/>
                <w:lang w:val="ka-GE"/>
              </w:rPr>
            </w:pPr>
          </w:p>
          <w:p w14:paraId="3743CFAA" w14:textId="77777777" w:rsidR="002E3BCB" w:rsidRPr="00185409" w:rsidRDefault="002E3BCB" w:rsidP="002E3BCB">
            <w:pPr>
              <w:jc w:val="both"/>
              <w:rPr>
                <w:rFonts w:ascii="Sylfaen" w:hAnsi="Sylfaen"/>
                <w:color w:val="000000" w:themeColor="text1"/>
                <w:lang w:val="ka-GE"/>
              </w:rPr>
            </w:pPr>
          </w:p>
          <w:p w14:paraId="3F826D1F" w14:textId="77777777" w:rsidR="002E3BCB" w:rsidRPr="00185409" w:rsidRDefault="002E3BCB" w:rsidP="002E3BCB">
            <w:pPr>
              <w:jc w:val="both"/>
              <w:rPr>
                <w:rFonts w:ascii="Sylfaen" w:hAnsi="Sylfaen"/>
                <w:color w:val="000000" w:themeColor="text1"/>
                <w:lang w:val="ka-GE"/>
              </w:rPr>
            </w:pPr>
          </w:p>
          <w:p w14:paraId="09A1193A" w14:textId="77777777" w:rsidR="002E3BCB" w:rsidRPr="00185409" w:rsidRDefault="002E3BCB" w:rsidP="002E3BCB">
            <w:pPr>
              <w:jc w:val="both"/>
              <w:rPr>
                <w:rFonts w:ascii="Sylfaen" w:hAnsi="Sylfaen"/>
                <w:color w:val="000000" w:themeColor="text1"/>
                <w:lang w:val="ka-GE"/>
              </w:rPr>
            </w:pPr>
          </w:p>
          <w:p w14:paraId="04518D2E" w14:textId="77777777" w:rsidR="002E3BCB" w:rsidRPr="00185409" w:rsidRDefault="002E3BCB" w:rsidP="002E3BCB">
            <w:pPr>
              <w:jc w:val="both"/>
              <w:rPr>
                <w:rFonts w:ascii="Sylfaen" w:hAnsi="Sylfaen"/>
                <w:color w:val="000000" w:themeColor="text1"/>
                <w:lang w:val="ka-GE"/>
              </w:rPr>
            </w:pPr>
          </w:p>
          <w:p w14:paraId="47A1DFA6" w14:textId="77777777" w:rsidR="002E3BCB" w:rsidRPr="00185409" w:rsidRDefault="002E3BCB" w:rsidP="002E3BCB">
            <w:pPr>
              <w:jc w:val="both"/>
              <w:rPr>
                <w:rFonts w:ascii="Sylfaen" w:hAnsi="Sylfaen"/>
                <w:color w:val="000000" w:themeColor="text1"/>
                <w:lang w:val="ka-GE"/>
              </w:rPr>
            </w:pPr>
          </w:p>
        </w:tc>
        <w:tc>
          <w:tcPr>
            <w:tcW w:w="709" w:type="dxa"/>
            <w:tcBorders>
              <w:top w:val="single" w:sz="4" w:space="0" w:color="auto"/>
              <w:left w:val="single" w:sz="4" w:space="0" w:color="auto"/>
              <w:bottom w:val="single" w:sz="4" w:space="0" w:color="auto"/>
              <w:right w:val="single" w:sz="4" w:space="0" w:color="auto"/>
            </w:tcBorders>
          </w:tcPr>
          <w:p w14:paraId="280DB727"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19.1</w:t>
            </w:r>
          </w:p>
          <w:p w14:paraId="31381076" w14:textId="77777777" w:rsidR="002E3BCB" w:rsidRPr="00185409" w:rsidRDefault="002E3BCB" w:rsidP="002E3BCB">
            <w:pPr>
              <w:jc w:val="both"/>
              <w:rPr>
                <w:rFonts w:ascii="Sylfaen" w:hAnsi="Sylfaen"/>
                <w:color w:val="000000" w:themeColor="text1"/>
                <w:lang w:val="ka-GE"/>
              </w:rPr>
            </w:pPr>
          </w:p>
          <w:p w14:paraId="4EDC48AC" w14:textId="77777777" w:rsidR="002E3BCB" w:rsidRPr="00185409" w:rsidRDefault="002E3BCB" w:rsidP="002E3BCB">
            <w:pPr>
              <w:jc w:val="both"/>
              <w:rPr>
                <w:rFonts w:ascii="Sylfaen" w:hAnsi="Sylfaen"/>
                <w:color w:val="000000" w:themeColor="text1"/>
                <w:lang w:val="ka-GE"/>
              </w:rPr>
            </w:pPr>
          </w:p>
          <w:p w14:paraId="73DCC519" w14:textId="77777777" w:rsidR="002E3BCB" w:rsidRPr="00185409" w:rsidRDefault="002E3BCB" w:rsidP="002E3BCB">
            <w:pPr>
              <w:jc w:val="both"/>
              <w:rPr>
                <w:rFonts w:ascii="Sylfaen" w:hAnsi="Sylfaen"/>
                <w:color w:val="000000" w:themeColor="text1"/>
                <w:lang w:val="ka-GE"/>
              </w:rPr>
            </w:pPr>
          </w:p>
          <w:p w14:paraId="77824F62" w14:textId="77777777" w:rsidR="002E3BCB" w:rsidRPr="00185409" w:rsidRDefault="002E3BCB" w:rsidP="002E3BCB">
            <w:pPr>
              <w:jc w:val="both"/>
              <w:rPr>
                <w:rFonts w:ascii="Sylfaen" w:hAnsi="Sylfaen"/>
                <w:color w:val="000000" w:themeColor="text1"/>
                <w:lang w:val="ka-GE"/>
              </w:rPr>
            </w:pPr>
          </w:p>
          <w:p w14:paraId="5D2C53D1" w14:textId="77777777" w:rsidR="002E3BCB" w:rsidRPr="00185409" w:rsidRDefault="002E3BCB" w:rsidP="002E3BCB">
            <w:pPr>
              <w:jc w:val="both"/>
              <w:rPr>
                <w:rFonts w:ascii="Sylfaen" w:hAnsi="Sylfaen"/>
                <w:color w:val="000000" w:themeColor="text1"/>
                <w:lang w:val="ka-GE"/>
              </w:rPr>
            </w:pPr>
          </w:p>
          <w:p w14:paraId="08986474" w14:textId="77777777" w:rsidR="002E3BCB" w:rsidRPr="00185409" w:rsidRDefault="002E3BCB" w:rsidP="002E3BCB">
            <w:pPr>
              <w:jc w:val="both"/>
              <w:rPr>
                <w:rFonts w:ascii="Sylfaen" w:hAnsi="Sylfaen"/>
                <w:color w:val="000000" w:themeColor="text1"/>
                <w:lang w:val="ka-GE"/>
              </w:rPr>
            </w:pPr>
          </w:p>
          <w:p w14:paraId="59525C5A" w14:textId="77777777" w:rsidR="002E3BCB" w:rsidRPr="00185409" w:rsidRDefault="002E3BCB" w:rsidP="002E3BCB">
            <w:pPr>
              <w:jc w:val="both"/>
              <w:rPr>
                <w:rFonts w:ascii="Sylfaen" w:hAnsi="Sylfaen"/>
                <w:color w:val="000000" w:themeColor="text1"/>
                <w:lang w:val="ka-GE"/>
              </w:rPr>
            </w:pPr>
          </w:p>
          <w:p w14:paraId="47ADDAF6" w14:textId="77777777" w:rsidR="002E3BCB" w:rsidRPr="00185409" w:rsidRDefault="002E3BCB" w:rsidP="002E3BCB">
            <w:pPr>
              <w:jc w:val="both"/>
              <w:rPr>
                <w:rFonts w:ascii="Sylfaen" w:hAnsi="Sylfaen"/>
                <w:color w:val="000000" w:themeColor="text1"/>
                <w:lang w:val="ka-GE"/>
              </w:rPr>
            </w:pPr>
          </w:p>
          <w:p w14:paraId="73B5E947" w14:textId="77777777" w:rsidR="002E3BCB" w:rsidRPr="00185409" w:rsidRDefault="002E3BCB" w:rsidP="002E3BCB">
            <w:pPr>
              <w:jc w:val="both"/>
              <w:rPr>
                <w:rFonts w:ascii="Sylfaen" w:hAnsi="Sylfaen"/>
                <w:color w:val="000000" w:themeColor="text1"/>
                <w:lang w:val="ka-GE"/>
              </w:rPr>
            </w:pPr>
          </w:p>
          <w:p w14:paraId="24C347CC" w14:textId="77777777" w:rsidR="002E3BCB" w:rsidRPr="00185409" w:rsidRDefault="002E3BCB" w:rsidP="002E3BCB">
            <w:pPr>
              <w:jc w:val="both"/>
              <w:rPr>
                <w:rFonts w:ascii="Sylfaen" w:hAnsi="Sylfaen"/>
                <w:color w:val="000000" w:themeColor="text1"/>
                <w:lang w:val="ka-GE"/>
              </w:rPr>
            </w:pPr>
          </w:p>
          <w:p w14:paraId="72A63273" w14:textId="77777777" w:rsidR="002E3BCB" w:rsidRPr="00185409" w:rsidRDefault="002E3BCB" w:rsidP="002E3BCB">
            <w:pPr>
              <w:jc w:val="both"/>
              <w:rPr>
                <w:rFonts w:ascii="Sylfaen" w:hAnsi="Sylfaen"/>
                <w:color w:val="000000" w:themeColor="text1"/>
                <w:lang w:val="ka-GE"/>
              </w:rPr>
            </w:pPr>
          </w:p>
          <w:p w14:paraId="6CEA61B5" w14:textId="77777777" w:rsidR="002E3BCB" w:rsidRPr="00185409" w:rsidRDefault="002E3BCB" w:rsidP="002E3BCB">
            <w:pPr>
              <w:jc w:val="both"/>
              <w:rPr>
                <w:rFonts w:ascii="Sylfaen" w:hAnsi="Sylfaen"/>
                <w:color w:val="000000" w:themeColor="text1"/>
                <w:lang w:val="ka-GE"/>
              </w:rPr>
            </w:pPr>
          </w:p>
          <w:p w14:paraId="76B34760" w14:textId="77777777" w:rsidR="002E3BCB" w:rsidRPr="00185409" w:rsidRDefault="002E3BCB" w:rsidP="002E3BCB">
            <w:pPr>
              <w:jc w:val="both"/>
              <w:rPr>
                <w:rFonts w:ascii="Sylfaen" w:hAnsi="Sylfaen"/>
                <w:color w:val="000000" w:themeColor="text1"/>
                <w:lang w:val="ka-GE"/>
              </w:rPr>
            </w:pPr>
          </w:p>
          <w:p w14:paraId="56C619FF" w14:textId="77777777" w:rsidR="002E3BCB" w:rsidRPr="00185409" w:rsidRDefault="002E3BCB" w:rsidP="002E3BCB">
            <w:pPr>
              <w:jc w:val="both"/>
              <w:rPr>
                <w:rFonts w:ascii="Sylfaen" w:hAnsi="Sylfaen"/>
                <w:color w:val="000000" w:themeColor="text1"/>
                <w:lang w:val="ka-GE"/>
              </w:rPr>
            </w:pPr>
          </w:p>
          <w:p w14:paraId="08E029AD" w14:textId="77777777" w:rsidR="002E3BCB" w:rsidRPr="00185409" w:rsidRDefault="002E3BCB" w:rsidP="002E3BCB">
            <w:pPr>
              <w:jc w:val="both"/>
              <w:rPr>
                <w:rFonts w:ascii="Sylfaen" w:hAnsi="Sylfaen"/>
                <w:color w:val="000000" w:themeColor="text1"/>
                <w:lang w:val="ka-GE"/>
              </w:rPr>
            </w:pPr>
          </w:p>
          <w:p w14:paraId="1AAB83C1" w14:textId="77777777" w:rsidR="002E3BCB" w:rsidRPr="00185409" w:rsidRDefault="002E3BCB" w:rsidP="002E3BCB">
            <w:pPr>
              <w:jc w:val="both"/>
              <w:rPr>
                <w:rFonts w:ascii="Sylfaen" w:hAnsi="Sylfaen"/>
                <w:color w:val="000000" w:themeColor="text1"/>
                <w:lang w:val="ka-GE"/>
              </w:rPr>
            </w:pPr>
          </w:p>
          <w:p w14:paraId="40EA358A" w14:textId="3AC19812" w:rsidR="002E3BCB" w:rsidRPr="00185409" w:rsidRDefault="002E3BCB" w:rsidP="002E3BCB">
            <w:pPr>
              <w:jc w:val="both"/>
              <w:rPr>
                <w:rFonts w:ascii="Sylfaen" w:hAnsi="Sylfaen"/>
                <w:color w:val="000000" w:themeColor="text1"/>
                <w:lang w:val="ka-GE"/>
              </w:rPr>
            </w:pPr>
          </w:p>
          <w:p w14:paraId="2FF3AE33" w14:textId="77777777" w:rsidR="001967F8" w:rsidRPr="00185409" w:rsidRDefault="001967F8" w:rsidP="002E3BCB">
            <w:pPr>
              <w:jc w:val="both"/>
              <w:rPr>
                <w:rFonts w:ascii="Sylfaen" w:hAnsi="Sylfaen"/>
                <w:color w:val="000000" w:themeColor="text1"/>
                <w:lang w:val="ka-GE"/>
              </w:rPr>
            </w:pPr>
          </w:p>
          <w:p w14:paraId="7414D256" w14:textId="77777777" w:rsidR="002E3BCB" w:rsidRPr="00185409" w:rsidRDefault="002E3BCB" w:rsidP="002E3BCB">
            <w:pPr>
              <w:jc w:val="both"/>
              <w:rPr>
                <w:rFonts w:ascii="Sylfaen" w:hAnsi="Sylfaen"/>
                <w:color w:val="000000" w:themeColor="text1"/>
                <w:lang w:val="ka-GE"/>
              </w:rPr>
            </w:pPr>
          </w:p>
          <w:p w14:paraId="5DD619F6"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31.2</w:t>
            </w:r>
          </w:p>
          <w:p w14:paraId="79AEE1C8" w14:textId="77777777" w:rsidR="002E3BCB" w:rsidRPr="00185409" w:rsidRDefault="002E3BCB" w:rsidP="002E3BCB">
            <w:pPr>
              <w:jc w:val="both"/>
              <w:rPr>
                <w:rFonts w:ascii="Sylfaen" w:hAnsi="Sylfaen"/>
                <w:color w:val="000000" w:themeColor="text1"/>
                <w:lang w:val="ka-GE"/>
              </w:rPr>
            </w:pPr>
          </w:p>
          <w:p w14:paraId="4518B9AE" w14:textId="77777777" w:rsidR="002E3BCB" w:rsidRPr="00185409" w:rsidRDefault="002E3BCB" w:rsidP="002E3BCB">
            <w:pPr>
              <w:jc w:val="both"/>
              <w:rPr>
                <w:rFonts w:ascii="Sylfaen" w:hAnsi="Sylfaen"/>
                <w:color w:val="000000" w:themeColor="text1"/>
                <w:lang w:val="ka-GE"/>
              </w:rPr>
            </w:pPr>
          </w:p>
          <w:p w14:paraId="60982425" w14:textId="77777777" w:rsidR="002E3BCB" w:rsidRPr="00185409" w:rsidRDefault="002E3BCB" w:rsidP="002E3BCB">
            <w:pPr>
              <w:jc w:val="both"/>
              <w:rPr>
                <w:rFonts w:ascii="Sylfaen" w:hAnsi="Sylfaen"/>
                <w:color w:val="000000" w:themeColor="text1"/>
                <w:lang w:val="ka-GE"/>
              </w:rPr>
            </w:pPr>
          </w:p>
          <w:p w14:paraId="47AF9AC6" w14:textId="77777777" w:rsidR="002E3BCB" w:rsidRPr="00185409" w:rsidRDefault="002E3BCB" w:rsidP="002E3BCB">
            <w:pPr>
              <w:jc w:val="both"/>
              <w:rPr>
                <w:rFonts w:ascii="Sylfaen" w:hAnsi="Sylfaen"/>
                <w:color w:val="000000" w:themeColor="text1"/>
                <w:lang w:val="ka-GE"/>
              </w:rPr>
            </w:pPr>
          </w:p>
          <w:p w14:paraId="36D17705" w14:textId="77777777" w:rsidR="002E3BCB" w:rsidRPr="00185409" w:rsidRDefault="002E3BCB" w:rsidP="002E3BCB">
            <w:pPr>
              <w:jc w:val="both"/>
              <w:rPr>
                <w:rFonts w:ascii="Sylfaen" w:hAnsi="Sylfaen"/>
                <w:color w:val="000000" w:themeColor="text1"/>
                <w:lang w:val="ka-GE"/>
              </w:rPr>
            </w:pPr>
          </w:p>
          <w:p w14:paraId="1CCFD389" w14:textId="77777777" w:rsidR="002E3BCB" w:rsidRPr="00185409" w:rsidRDefault="002E3BCB" w:rsidP="002E3BCB">
            <w:pPr>
              <w:jc w:val="both"/>
              <w:rPr>
                <w:rFonts w:ascii="Sylfaen" w:hAnsi="Sylfaen"/>
                <w:color w:val="000000" w:themeColor="text1"/>
                <w:lang w:val="ka-GE"/>
              </w:rPr>
            </w:pPr>
          </w:p>
          <w:p w14:paraId="6BF2E4A4" w14:textId="702BACE8" w:rsidR="002E3BCB" w:rsidRPr="00185409" w:rsidRDefault="002E3BCB" w:rsidP="002E3BCB">
            <w:pPr>
              <w:jc w:val="both"/>
              <w:rPr>
                <w:rFonts w:ascii="Sylfaen" w:hAnsi="Sylfaen"/>
                <w:color w:val="000000" w:themeColor="text1"/>
                <w:lang w:val="ka-GE"/>
              </w:rPr>
            </w:pPr>
          </w:p>
          <w:p w14:paraId="5695250F" w14:textId="6F994D4A" w:rsidR="001967F8" w:rsidRPr="00185409" w:rsidRDefault="001967F8" w:rsidP="002E3BCB">
            <w:pPr>
              <w:jc w:val="both"/>
              <w:rPr>
                <w:rFonts w:ascii="Sylfaen" w:hAnsi="Sylfaen"/>
                <w:color w:val="000000" w:themeColor="text1"/>
                <w:lang w:val="ka-GE"/>
              </w:rPr>
            </w:pPr>
          </w:p>
          <w:p w14:paraId="6736FD5A" w14:textId="758ECF66" w:rsidR="001967F8" w:rsidRPr="00185409" w:rsidRDefault="001967F8" w:rsidP="002E3BCB">
            <w:pPr>
              <w:jc w:val="both"/>
              <w:rPr>
                <w:rFonts w:ascii="Sylfaen" w:hAnsi="Sylfaen"/>
                <w:color w:val="000000" w:themeColor="text1"/>
                <w:lang w:val="ka-GE"/>
              </w:rPr>
            </w:pPr>
          </w:p>
          <w:p w14:paraId="02B77D89" w14:textId="3FCC5793" w:rsidR="001967F8" w:rsidRPr="00185409" w:rsidRDefault="001967F8" w:rsidP="002E3BCB">
            <w:pPr>
              <w:jc w:val="both"/>
              <w:rPr>
                <w:rFonts w:ascii="Sylfaen" w:hAnsi="Sylfaen"/>
                <w:color w:val="000000" w:themeColor="text1"/>
                <w:lang w:val="ka-GE"/>
              </w:rPr>
            </w:pPr>
          </w:p>
          <w:p w14:paraId="1D487D25" w14:textId="77777777" w:rsidR="001967F8" w:rsidRPr="00185409" w:rsidRDefault="001967F8" w:rsidP="002E3BCB">
            <w:pPr>
              <w:jc w:val="both"/>
              <w:rPr>
                <w:rFonts w:ascii="Sylfaen" w:hAnsi="Sylfaen"/>
                <w:color w:val="000000" w:themeColor="text1"/>
                <w:lang w:val="ka-GE"/>
              </w:rPr>
            </w:pPr>
          </w:p>
          <w:p w14:paraId="603A586B" w14:textId="77777777" w:rsidR="002E3BCB" w:rsidRPr="00185409" w:rsidRDefault="002E3BCB" w:rsidP="002E3BCB">
            <w:pPr>
              <w:jc w:val="both"/>
              <w:rPr>
                <w:rFonts w:ascii="Sylfaen" w:hAnsi="Sylfaen"/>
                <w:color w:val="000000" w:themeColor="text1"/>
                <w:lang w:val="ka-GE"/>
              </w:rPr>
            </w:pPr>
          </w:p>
          <w:p w14:paraId="395EEFFE" w14:textId="77777777" w:rsidR="002E3BCB" w:rsidRPr="00185409" w:rsidRDefault="002E3BCB" w:rsidP="002E3BCB">
            <w:pPr>
              <w:jc w:val="both"/>
              <w:rPr>
                <w:rFonts w:ascii="Sylfaen" w:hAnsi="Sylfaen"/>
                <w:color w:val="000000" w:themeColor="text1"/>
                <w:lang w:val="ka-GE"/>
              </w:rPr>
            </w:pPr>
          </w:p>
          <w:p w14:paraId="0A29A510"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49.4</w:t>
            </w:r>
          </w:p>
          <w:p w14:paraId="7AAE1CB8" w14:textId="77777777" w:rsidR="002E3BCB" w:rsidRPr="00185409" w:rsidRDefault="002E3BCB" w:rsidP="002E3BCB">
            <w:pPr>
              <w:jc w:val="both"/>
              <w:rPr>
                <w:rFonts w:ascii="Sylfaen" w:hAnsi="Sylfaen"/>
                <w:color w:val="000000" w:themeColor="text1"/>
                <w:lang w:val="ka-GE"/>
              </w:rPr>
            </w:pPr>
          </w:p>
          <w:p w14:paraId="0490AABF" w14:textId="77777777" w:rsidR="002E3BCB" w:rsidRPr="00185409" w:rsidRDefault="002E3BCB" w:rsidP="002E3BCB">
            <w:pPr>
              <w:jc w:val="both"/>
              <w:rPr>
                <w:rFonts w:ascii="Sylfaen" w:hAnsi="Sylfaen"/>
                <w:color w:val="000000" w:themeColor="text1"/>
                <w:lang w:val="ka-GE"/>
              </w:rPr>
            </w:pPr>
          </w:p>
          <w:p w14:paraId="3CF30414" w14:textId="77777777" w:rsidR="002E3BCB" w:rsidRPr="00185409" w:rsidRDefault="002E3BCB" w:rsidP="002E3BCB">
            <w:pPr>
              <w:jc w:val="both"/>
              <w:rPr>
                <w:rFonts w:ascii="Sylfaen" w:hAnsi="Sylfaen"/>
                <w:color w:val="000000" w:themeColor="text1"/>
                <w:lang w:val="ka-GE"/>
              </w:rPr>
            </w:pPr>
          </w:p>
          <w:p w14:paraId="51F050ED" w14:textId="77777777" w:rsidR="002E3BCB" w:rsidRPr="00185409" w:rsidRDefault="002E3BCB" w:rsidP="002E3BCB">
            <w:pPr>
              <w:jc w:val="both"/>
              <w:rPr>
                <w:rFonts w:ascii="Sylfaen" w:hAnsi="Sylfaen"/>
                <w:color w:val="000000" w:themeColor="text1"/>
                <w:lang w:val="ka-GE"/>
              </w:rPr>
            </w:pPr>
          </w:p>
          <w:p w14:paraId="0B5D6FE3" w14:textId="77777777" w:rsidR="002E3BCB" w:rsidRPr="00185409" w:rsidRDefault="002E3BCB" w:rsidP="002E3BCB">
            <w:pPr>
              <w:jc w:val="both"/>
              <w:rPr>
                <w:rFonts w:ascii="Sylfaen" w:hAnsi="Sylfaen"/>
                <w:color w:val="000000" w:themeColor="text1"/>
                <w:lang w:val="ka-GE"/>
              </w:rPr>
            </w:pPr>
          </w:p>
          <w:p w14:paraId="1A9A1E80" w14:textId="77777777" w:rsidR="002E3BCB" w:rsidRPr="00185409" w:rsidRDefault="002E3BCB" w:rsidP="002E3BCB">
            <w:pPr>
              <w:jc w:val="both"/>
              <w:rPr>
                <w:rFonts w:ascii="Sylfaen" w:hAnsi="Sylfaen"/>
                <w:color w:val="000000" w:themeColor="text1"/>
                <w:lang w:val="ka-GE"/>
              </w:rPr>
            </w:pPr>
          </w:p>
          <w:p w14:paraId="2590CF78" w14:textId="77777777" w:rsidR="002E3BCB" w:rsidRPr="00185409" w:rsidRDefault="002E3BCB" w:rsidP="002E3BCB">
            <w:pPr>
              <w:jc w:val="both"/>
              <w:rPr>
                <w:rFonts w:ascii="Sylfaen" w:hAnsi="Sylfaen"/>
                <w:color w:val="000000" w:themeColor="text1"/>
                <w:lang w:val="ka-GE"/>
              </w:rPr>
            </w:pPr>
          </w:p>
          <w:p w14:paraId="3F74068F" w14:textId="77777777" w:rsidR="002E3BCB" w:rsidRPr="00185409" w:rsidRDefault="002E3BCB" w:rsidP="002E3BCB">
            <w:pPr>
              <w:jc w:val="both"/>
              <w:rPr>
                <w:rFonts w:ascii="Sylfaen" w:hAnsi="Sylfaen"/>
                <w:color w:val="000000" w:themeColor="text1"/>
                <w:lang w:val="ka-GE"/>
              </w:rPr>
            </w:pPr>
          </w:p>
          <w:p w14:paraId="612C7F3A" w14:textId="77777777" w:rsidR="002E3BCB" w:rsidRPr="00185409" w:rsidRDefault="002E3BCB" w:rsidP="002E3BCB">
            <w:pPr>
              <w:jc w:val="both"/>
              <w:rPr>
                <w:rFonts w:ascii="Sylfaen" w:hAnsi="Sylfaen"/>
                <w:color w:val="000000" w:themeColor="text1"/>
                <w:lang w:val="ka-GE"/>
              </w:rPr>
            </w:pPr>
          </w:p>
          <w:p w14:paraId="0319C7C3" w14:textId="77777777" w:rsidR="002E3BCB" w:rsidRPr="00185409" w:rsidRDefault="002E3BCB" w:rsidP="002E3BCB">
            <w:pPr>
              <w:jc w:val="both"/>
              <w:rPr>
                <w:rFonts w:ascii="Sylfaen" w:hAnsi="Sylfaen"/>
                <w:color w:val="000000" w:themeColor="text1"/>
                <w:lang w:val="ka-GE"/>
              </w:rPr>
            </w:pPr>
          </w:p>
          <w:p w14:paraId="0F1148B4" w14:textId="77777777" w:rsidR="002E3BCB" w:rsidRPr="00185409" w:rsidRDefault="002E3BCB" w:rsidP="002E3BCB">
            <w:pPr>
              <w:jc w:val="both"/>
              <w:rPr>
                <w:rFonts w:ascii="Sylfaen" w:hAnsi="Sylfaen"/>
                <w:color w:val="000000" w:themeColor="text1"/>
                <w:lang w:val="ka-GE"/>
              </w:rPr>
            </w:pPr>
          </w:p>
        </w:tc>
        <w:tc>
          <w:tcPr>
            <w:tcW w:w="4249" w:type="dxa"/>
            <w:tcBorders>
              <w:top w:val="single" w:sz="4" w:space="0" w:color="auto"/>
              <w:left w:val="single" w:sz="4" w:space="0" w:color="auto"/>
              <w:bottom w:val="single" w:sz="4" w:space="0" w:color="auto"/>
              <w:right w:val="single" w:sz="4" w:space="0" w:color="auto"/>
            </w:tcBorders>
          </w:tcPr>
          <w:p w14:paraId="251ED219"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 xml:space="preserve">1. შემსყიდველი ორგანიზაცია არ არის უფლებამოსილი, უარი თქვას </w:t>
            </w:r>
            <w:r w:rsidRPr="00185409">
              <w:rPr>
                <w:rFonts w:ascii="Sylfaen" w:hAnsi="Sylfaen"/>
                <w:noProof/>
                <w:color w:val="000000" w:themeColor="text1"/>
                <w:lang w:val="ka-GE"/>
              </w:rPr>
              <w:lastRenderedPageBreak/>
              <w:t>ეკონომიკური ოპერატორის წინადადებაზე იმ საფუძვლით, რომ მას არ აქვს საქართველოს კანონმდებლობით გათვალისწინებული კონკრეტული სამართლებრივი ფორმა, მაგრამ შეუძლია საქონლის მიწოდება, სამუშაოს შესრულება ან მომსახურების გაწევა მისი ადგილსამყოფელი ქვეყნის კანონმდებლობის შესაბამისად. შემსყიდველ ორგანიზაციას არ შეუძლია აგრეთვე შეზღუდოს საჯარო შესყიდვაში მონაწილეობა საქართველოს ტერიტორიაზე ან მის ნაწილზე მითითებით.</w:t>
            </w:r>
          </w:p>
          <w:p w14:paraId="2A6ED61C" w14:textId="77777777" w:rsidR="002E3BCB" w:rsidRPr="00185409" w:rsidRDefault="002E3BCB" w:rsidP="002E3BCB">
            <w:pPr>
              <w:jc w:val="both"/>
              <w:rPr>
                <w:rFonts w:ascii="Sylfaen" w:hAnsi="Sylfaen"/>
                <w:noProof/>
                <w:color w:val="000000" w:themeColor="text1"/>
                <w:lang w:val="ka-GE"/>
              </w:rPr>
            </w:pPr>
          </w:p>
          <w:p w14:paraId="7918BF85" w14:textId="77777777" w:rsidR="002E3BCB" w:rsidRPr="00185409" w:rsidRDefault="002E3BCB" w:rsidP="002E3BCB">
            <w:pPr>
              <w:jc w:val="both"/>
              <w:rPr>
                <w:rFonts w:ascii="Sylfaen" w:hAnsi="Sylfaen"/>
                <w:noProof/>
                <w:color w:val="000000" w:themeColor="text1"/>
                <w:lang w:val="ka-GE"/>
              </w:rPr>
            </w:pPr>
          </w:p>
          <w:p w14:paraId="457838DE" w14:textId="77777777" w:rsidR="002E3BCB" w:rsidRPr="00185409" w:rsidRDefault="002E3BCB" w:rsidP="002E3BCB">
            <w:pPr>
              <w:jc w:val="both"/>
              <w:rPr>
                <w:rFonts w:ascii="Sylfaen" w:hAnsi="Sylfaen"/>
                <w:noProof/>
                <w:color w:val="000000" w:themeColor="text1"/>
                <w:lang w:val="ka-GE"/>
              </w:rPr>
            </w:pPr>
          </w:p>
          <w:p w14:paraId="302A77B0" w14:textId="77777777" w:rsidR="002E3BCB" w:rsidRPr="00185409" w:rsidRDefault="002E3BCB" w:rsidP="002E3BCB">
            <w:pPr>
              <w:jc w:val="both"/>
              <w:rPr>
                <w:rFonts w:ascii="Sylfaen" w:hAnsi="Sylfaen"/>
                <w:noProof/>
                <w:color w:val="000000" w:themeColor="text1"/>
                <w:lang w:val="ka-GE"/>
              </w:rPr>
            </w:pPr>
          </w:p>
          <w:p w14:paraId="683E6903"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2. შემსყიდველი ორგანიზაცია უფლებამოსილია, შეზღუდოს კონკურსის მონაწილეთა რაოდენობა შესყიდვის პირობებში წინასწარ განსაზღვრული, მკაფიო და არადისკრიმინაციული შერჩევის კრიტერიუმების შესაბამისად. მოწვეულ კანდიდატთა რაოდენობა საკმარისი უნდა იყოს ჯანსაღი კონკურენციის უზრუნველსაყოფად.</w:t>
            </w:r>
          </w:p>
          <w:p w14:paraId="3D4F7C45" w14:textId="77777777" w:rsidR="002E3BCB" w:rsidRPr="00185409" w:rsidRDefault="002E3BCB" w:rsidP="002E3BCB">
            <w:pPr>
              <w:jc w:val="both"/>
              <w:rPr>
                <w:rFonts w:ascii="Sylfaen" w:hAnsi="Sylfaen"/>
                <w:color w:val="000000" w:themeColor="text1"/>
                <w:lang w:val="ka-GE"/>
              </w:rPr>
            </w:pPr>
          </w:p>
          <w:p w14:paraId="2D5F374A" w14:textId="526961E9" w:rsidR="002E3BCB" w:rsidRPr="00185409" w:rsidRDefault="002E3BCB" w:rsidP="002E3BCB">
            <w:pPr>
              <w:jc w:val="both"/>
              <w:rPr>
                <w:rFonts w:ascii="Sylfaen" w:hAnsi="Sylfaen"/>
                <w:color w:val="000000" w:themeColor="text1"/>
                <w:lang w:val="ka-GE"/>
              </w:rPr>
            </w:pPr>
          </w:p>
          <w:p w14:paraId="2FDDFC51" w14:textId="77777777" w:rsidR="001967F8" w:rsidRPr="00185409" w:rsidRDefault="001967F8" w:rsidP="002E3BCB">
            <w:pPr>
              <w:jc w:val="both"/>
              <w:rPr>
                <w:rFonts w:ascii="Sylfaen" w:hAnsi="Sylfaen"/>
                <w:color w:val="000000" w:themeColor="text1"/>
                <w:lang w:val="ka-GE"/>
              </w:rPr>
            </w:pPr>
          </w:p>
          <w:p w14:paraId="38D8CBA7" w14:textId="77777777" w:rsidR="002E3BCB" w:rsidRPr="00185409" w:rsidRDefault="002E3BCB" w:rsidP="002E3BCB">
            <w:pPr>
              <w:jc w:val="both"/>
              <w:rPr>
                <w:rFonts w:ascii="Sylfaen" w:hAnsi="Sylfaen"/>
                <w:color w:val="000000" w:themeColor="text1"/>
                <w:lang w:val="ka-GE"/>
              </w:rPr>
            </w:pPr>
          </w:p>
          <w:p w14:paraId="3C7B2CED" w14:textId="2424246C"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4. სპეციფიკაციები ეკონომიკურ ოპერატორებს საჯარო შესყიდვის პროცედურებში თანაბრად </w:t>
            </w:r>
            <w:r w:rsidRPr="00185409">
              <w:rPr>
                <w:rFonts w:ascii="Sylfaen" w:hAnsi="Sylfaen"/>
                <w:noProof/>
                <w:color w:val="000000" w:themeColor="text1"/>
                <w:lang w:val="ka-GE"/>
              </w:rPr>
              <w:lastRenderedPageBreak/>
              <w:t>მონაწილეობის შესაძლებლობას უნდა აძლევდეს და ხელოვნურად არ უნდა უქმნიდეს დაბრკოლებებს. ამ მუხლის მე-2 პუნქტში აღნიშნული ტექნიკური სპეციფიკაციები შესაძლებელია ასევე ეხებოდეს შესყიდვის ობიექტის სასიცოცხლო ციკლის ნებისმიერ ეტაპს, იმ შემთხვევაშიც კი, თუ ასეთი სპეციფიკაციები არ უკავშირდება შესყიდვის ობიექტის არსებით შემადგენელ ნაწილს ან შესყიდვის ობიექტის სხვა ფიზიკურ მახასიათებელს, იმ პირობით, რომ ამგვარი მოთხოვნა გამომდინარეობს ხელშეკრულების საგნის თავისებურებიდან და არის ხელშეკრულების მიზნის პროპორციული</w:t>
            </w:r>
            <w:r w:rsidR="001967F8" w:rsidRPr="00185409">
              <w:rPr>
                <w:rFonts w:ascii="Sylfaen" w:hAnsi="Sylfaen"/>
                <w:noProof/>
                <w:color w:val="000000" w:themeColor="text1"/>
                <w:lang w:val="ka-GE"/>
              </w:rPr>
              <w:t>.</w:t>
            </w:r>
          </w:p>
        </w:tc>
        <w:tc>
          <w:tcPr>
            <w:tcW w:w="571" w:type="dxa"/>
            <w:tcBorders>
              <w:top w:val="single" w:sz="4" w:space="0" w:color="auto"/>
              <w:left w:val="single" w:sz="4" w:space="0" w:color="auto"/>
              <w:bottom w:val="single" w:sz="4" w:space="0" w:color="auto"/>
              <w:right w:val="single" w:sz="4" w:space="0" w:color="auto"/>
            </w:tcBorders>
            <w:hideMark/>
          </w:tcPr>
          <w:p w14:paraId="5C774781"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სშ</w:t>
            </w:r>
          </w:p>
        </w:tc>
        <w:tc>
          <w:tcPr>
            <w:tcW w:w="3256" w:type="dxa"/>
            <w:tcBorders>
              <w:top w:val="single" w:sz="4" w:space="0" w:color="auto"/>
              <w:left w:val="single" w:sz="4" w:space="0" w:color="auto"/>
              <w:bottom w:val="single" w:sz="4" w:space="0" w:color="auto"/>
              <w:right w:val="single" w:sz="4" w:space="0" w:color="auto"/>
            </w:tcBorders>
          </w:tcPr>
          <w:p w14:paraId="66FEFDAC" w14:textId="77777777" w:rsidR="002E3BCB" w:rsidRPr="00185409" w:rsidRDefault="002E3BCB" w:rsidP="002E3BCB">
            <w:pPr>
              <w:jc w:val="both"/>
              <w:rPr>
                <w:rFonts w:ascii="Sylfaen" w:hAnsi="Sylfaen"/>
                <w:color w:val="000000" w:themeColor="text1"/>
                <w:lang w:val="ka-GE"/>
              </w:rPr>
            </w:pPr>
          </w:p>
        </w:tc>
      </w:tr>
      <w:tr w:rsidR="002E3BCB" w:rsidRPr="00185409" w14:paraId="65485718"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hideMark/>
          </w:tcPr>
          <w:p w14:paraId="18406B69"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81</w:t>
            </w:r>
          </w:p>
        </w:tc>
        <w:tc>
          <w:tcPr>
            <w:tcW w:w="4963" w:type="dxa"/>
            <w:tcBorders>
              <w:top w:val="single" w:sz="4" w:space="0" w:color="auto"/>
              <w:left w:val="single" w:sz="4" w:space="0" w:color="auto"/>
              <w:bottom w:val="single" w:sz="4" w:space="0" w:color="auto"/>
              <w:right w:val="single" w:sz="4" w:space="0" w:color="auto"/>
            </w:tcBorders>
          </w:tcPr>
          <w:p w14:paraId="7A6556DC"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lang w:val="ka-GE"/>
              </w:rPr>
              <w:t>ჟიური შედგება მხოლოდ ფიზიკური პირებისაგან, რომლებიც დამოუკიდებელნი არიან კონკურსში მონაწილეებისაგან. თუ კონკურსში მონაწილე პ</w:t>
            </w:r>
            <w:r w:rsidRPr="00185409">
              <w:rPr>
                <w:rFonts w:ascii="Sylfaen" w:hAnsi="Sylfaen"/>
                <w:color w:val="000000" w:themeColor="text1"/>
              </w:rPr>
              <w:t>ირს მოეთხოვება კონკრეტული პროფესიული კვალიფიკაცია, სულ მცირე ჟიურის წევრების ერთ მესამეს უნდა ჰქონდეს ანალოგიური ან ექვივალენტური კვალიფიკაცია.</w:t>
            </w:r>
          </w:p>
          <w:p w14:paraId="1CC22D36" w14:textId="77777777" w:rsidR="002E3BCB" w:rsidRPr="00185409" w:rsidRDefault="002E3BCB" w:rsidP="002E3BCB">
            <w:pPr>
              <w:jc w:val="both"/>
              <w:rPr>
                <w:rFonts w:ascii="Sylfaen" w:hAnsi="Sylfaen"/>
                <w:color w:val="000000" w:themeColor="text1"/>
              </w:rPr>
            </w:pPr>
          </w:p>
          <w:p w14:paraId="604D2AAF" w14:textId="77777777" w:rsidR="002E3BCB" w:rsidRPr="00185409" w:rsidRDefault="002E3BCB" w:rsidP="002E3BCB">
            <w:pPr>
              <w:jc w:val="both"/>
              <w:rPr>
                <w:rFonts w:ascii="Sylfaen" w:hAnsi="Sylfaen"/>
                <w:color w:val="000000" w:themeColor="text1"/>
              </w:rPr>
            </w:pPr>
          </w:p>
          <w:p w14:paraId="0B6B7303" w14:textId="77777777" w:rsidR="002E3BCB" w:rsidRPr="00185409" w:rsidRDefault="002E3BCB" w:rsidP="002E3BCB">
            <w:pPr>
              <w:jc w:val="both"/>
              <w:rPr>
                <w:rFonts w:ascii="Sylfaen" w:hAnsi="Sylfaen"/>
                <w:color w:val="000000" w:themeColor="text1"/>
              </w:rPr>
            </w:pPr>
          </w:p>
        </w:tc>
        <w:tc>
          <w:tcPr>
            <w:tcW w:w="567" w:type="dxa"/>
            <w:tcBorders>
              <w:top w:val="single" w:sz="4" w:space="0" w:color="auto"/>
              <w:left w:val="single" w:sz="4" w:space="0" w:color="auto"/>
              <w:bottom w:val="single" w:sz="4" w:space="0" w:color="auto"/>
              <w:right w:val="single" w:sz="4" w:space="0" w:color="auto"/>
            </w:tcBorders>
          </w:tcPr>
          <w:p w14:paraId="34280219"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rPr>
              <w:t>N1</w:t>
            </w:r>
          </w:p>
          <w:p w14:paraId="7DE541E9" w14:textId="77777777" w:rsidR="002E3BCB" w:rsidRPr="00185409" w:rsidRDefault="002E3BCB" w:rsidP="002E3BCB">
            <w:pPr>
              <w:jc w:val="both"/>
              <w:rPr>
                <w:rFonts w:ascii="Sylfaen" w:hAnsi="Sylfaen"/>
                <w:color w:val="000000" w:themeColor="text1"/>
                <w:lang w:val="ka-GE"/>
              </w:rPr>
            </w:pPr>
          </w:p>
          <w:p w14:paraId="5F1E76C3" w14:textId="77777777" w:rsidR="002E3BCB" w:rsidRPr="00185409" w:rsidRDefault="002E3BCB" w:rsidP="002E3BCB">
            <w:pPr>
              <w:jc w:val="both"/>
              <w:rPr>
                <w:rFonts w:ascii="Sylfaen" w:hAnsi="Sylfaen"/>
                <w:color w:val="000000" w:themeColor="text1"/>
                <w:lang w:val="ka-GE"/>
              </w:rPr>
            </w:pPr>
          </w:p>
        </w:tc>
        <w:tc>
          <w:tcPr>
            <w:tcW w:w="709" w:type="dxa"/>
            <w:tcBorders>
              <w:top w:val="single" w:sz="4" w:space="0" w:color="auto"/>
              <w:left w:val="single" w:sz="4" w:space="0" w:color="auto"/>
              <w:bottom w:val="single" w:sz="4" w:space="0" w:color="auto"/>
              <w:right w:val="single" w:sz="4" w:space="0" w:color="auto"/>
            </w:tcBorders>
          </w:tcPr>
          <w:p w14:paraId="2EBEFF11"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31.3</w:t>
            </w:r>
          </w:p>
          <w:p w14:paraId="704BFC0D" w14:textId="77777777" w:rsidR="002E3BCB" w:rsidRPr="00185409" w:rsidRDefault="002E3BCB" w:rsidP="002E3BCB">
            <w:pPr>
              <w:jc w:val="both"/>
              <w:rPr>
                <w:rFonts w:ascii="Sylfaen" w:hAnsi="Sylfaen"/>
                <w:color w:val="000000" w:themeColor="text1"/>
                <w:lang w:val="ka-GE"/>
              </w:rPr>
            </w:pPr>
          </w:p>
        </w:tc>
        <w:tc>
          <w:tcPr>
            <w:tcW w:w="4249" w:type="dxa"/>
            <w:tcBorders>
              <w:top w:val="single" w:sz="4" w:space="0" w:color="auto"/>
              <w:left w:val="single" w:sz="4" w:space="0" w:color="auto"/>
              <w:bottom w:val="single" w:sz="4" w:space="0" w:color="auto"/>
              <w:right w:val="single" w:sz="4" w:space="0" w:color="auto"/>
            </w:tcBorders>
          </w:tcPr>
          <w:p w14:paraId="2E116680"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3. კონკურსს ატარებს სპეციალური ჟიური, რომელიც შედგება კონკურსის მონაწილეთაგან დამოუკიდებელი პირებისგან. </w:t>
            </w:r>
            <w:r w:rsidRPr="00185409">
              <w:rPr>
                <w:rFonts w:ascii="Sylfaen" w:hAnsi="Sylfaen" w:cs="Sylfaen"/>
                <w:noProof/>
                <w:color w:val="000000" w:themeColor="text1"/>
                <w:lang w:val="ka-GE"/>
              </w:rPr>
              <w:t>ჟიური</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მოქმედებს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შემსყიდველი</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ორგანიზაციის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სახელით.</w:t>
            </w:r>
            <w:r w:rsidRPr="00185409">
              <w:rPr>
                <w:rFonts w:ascii="Sylfaen" w:hAnsi="Sylfaen"/>
                <w:noProof/>
                <w:color w:val="000000" w:themeColor="text1"/>
                <w:lang w:val="ka-GE"/>
              </w:rPr>
              <w:t xml:space="preserve"> თუ შემსყიდველი ორგანიზაცია კონკურსის მონაწილეთათვის განსაზღვრავს აუცილებელ პროფესიულ კვალიფიკაციას, ჟიურის, სულ მცირე, მესამედი მაინც უნდა იყოს დაკომპლექტებული იმავე ან ეკვივალენტური კვალიფიკაციის მქონე პირებისგან.</w:t>
            </w:r>
          </w:p>
          <w:p w14:paraId="4F1ED27D" w14:textId="77777777" w:rsidR="002E3BCB" w:rsidRPr="00185409" w:rsidRDefault="002E3BCB" w:rsidP="002E3BCB">
            <w:pPr>
              <w:jc w:val="both"/>
              <w:rPr>
                <w:rFonts w:ascii="Sylfaen" w:hAnsi="Sylfaen"/>
                <w:noProof/>
                <w:color w:val="000000" w:themeColor="text1"/>
                <w:lang w:val="ka-GE"/>
              </w:rPr>
            </w:pPr>
          </w:p>
          <w:p w14:paraId="6255C748" w14:textId="77777777" w:rsidR="001967F8" w:rsidRPr="00185409" w:rsidRDefault="001967F8" w:rsidP="002E3BCB">
            <w:pPr>
              <w:jc w:val="both"/>
              <w:rPr>
                <w:rFonts w:ascii="Sylfaen" w:hAnsi="Sylfaen"/>
                <w:noProof/>
                <w:color w:val="000000" w:themeColor="text1"/>
                <w:lang w:val="ka-GE"/>
              </w:rPr>
            </w:pPr>
          </w:p>
          <w:p w14:paraId="15D8FD36" w14:textId="77777777" w:rsidR="001967F8" w:rsidRPr="00185409" w:rsidRDefault="001967F8" w:rsidP="002E3BCB">
            <w:pPr>
              <w:jc w:val="both"/>
              <w:rPr>
                <w:rFonts w:ascii="Sylfaen" w:hAnsi="Sylfaen"/>
                <w:noProof/>
                <w:color w:val="000000" w:themeColor="text1"/>
                <w:lang w:val="ka-GE"/>
              </w:rPr>
            </w:pPr>
          </w:p>
          <w:p w14:paraId="1F9F004F" w14:textId="77777777" w:rsidR="001967F8" w:rsidRPr="00185409" w:rsidRDefault="001967F8" w:rsidP="002E3BCB">
            <w:pPr>
              <w:jc w:val="both"/>
              <w:rPr>
                <w:rFonts w:ascii="Sylfaen" w:hAnsi="Sylfaen"/>
                <w:noProof/>
                <w:color w:val="000000" w:themeColor="text1"/>
                <w:lang w:val="ka-GE"/>
              </w:rPr>
            </w:pPr>
          </w:p>
          <w:p w14:paraId="67460A72" w14:textId="77777777" w:rsidR="001967F8" w:rsidRPr="00185409" w:rsidRDefault="001967F8" w:rsidP="002E3BCB">
            <w:pPr>
              <w:jc w:val="both"/>
              <w:rPr>
                <w:rFonts w:ascii="Sylfaen" w:hAnsi="Sylfaen"/>
                <w:noProof/>
                <w:color w:val="000000" w:themeColor="text1"/>
                <w:lang w:val="ka-GE"/>
              </w:rPr>
            </w:pPr>
          </w:p>
          <w:p w14:paraId="1EC9C3EC" w14:textId="77777777" w:rsidR="001967F8" w:rsidRPr="00185409" w:rsidRDefault="001967F8" w:rsidP="002E3BCB">
            <w:pPr>
              <w:jc w:val="both"/>
              <w:rPr>
                <w:rFonts w:ascii="Sylfaen" w:hAnsi="Sylfaen"/>
                <w:noProof/>
                <w:color w:val="000000" w:themeColor="text1"/>
                <w:lang w:val="ka-GE"/>
              </w:rPr>
            </w:pPr>
          </w:p>
          <w:p w14:paraId="6C960601" w14:textId="47C65578" w:rsidR="001967F8" w:rsidRPr="00185409" w:rsidRDefault="001967F8" w:rsidP="002E3BCB">
            <w:pPr>
              <w:jc w:val="both"/>
              <w:rPr>
                <w:rFonts w:ascii="Sylfaen" w:hAnsi="Sylfaen"/>
                <w:noProof/>
                <w:color w:val="000000" w:themeColor="text1"/>
                <w:lang w:val="ka-GE"/>
              </w:rPr>
            </w:pPr>
          </w:p>
        </w:tc>
        <w:tc>
          <w:tcPr>
            <w:tcW w:w="571" w:type="dxa"/>
            <w:tcBorders>
              <w:top w:val="single" w:sz="4" w:space="0" w:color="auto"/>
              <w:left w:val="single" w:sz="4" w:space="0" w:color="auto"/>
              <w:bottom w:val="single" w:sz="4" w:space="0" w:color="auto"/>
              <w:right w:val="single" w:sz="4" w:space="0" w:color="auto"/>
            </w:tcBorders>
            <w:hideMark/>
          </w:tcPr>
          <w:p w14:paraId="52713578"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სშ</w:t>
            </w:r>
          </w:p>
        </w:tc>
        <w:tc>
          <w:tcPr>
            <w:tcW w:w="3256" w:type="dxa"/>
            <w:tcBorders>
              <w:top w:val="single" w:sz="4" w:space="0" w:color="auto"/>
              <w:left w:val="single" w:sz="4" w:space="0" w:color="auto"/>
              <w:bottom w:val="single" w:sz="4" w:space="0" w:color="auto"/>
              <w:right w:val="single" w:sz="4" w:space="0" w:color="auto"/>
            </w:tcBorders>
          </w:tcPr>
          <w:p w14:paraId="5C1D2604" w14:textId="77777777" w:rsidR="002E3BCB" w:rsidRPr="00185409" w:rsidRDefault="002E3BCB" w:rsidP="002E3BCB">
            <w:pPr>
              <w:jc w:val="both"/>
              <w:rPr>
                <w:rFonts w:ascii="Sylfaen" w:hAnsi="Sylfaen"/>
                <w:color w:val="000000" w:themeColor="text1"/>
                <w:lang w:val="ka-GE"/>
              </w:rPr>
            </w:pPr>
          </w:p>
        </w:tc>
      </w:tr>
      <w:tr w:rsidR="002E3BCB" w:rsidRPr="00185409" w14:paraId="7D6B831F" w14:textId="77777777" w:rsidTr="00D5660C">
        <w:trPr>
          <w:gridAfter w:val="1"/>
          <w:wAfter w:w="14" w:type="dxa"/>
          <w:trHeight w:val="2489"/>
        </w:trPr>
        <w:tc>
          <w:tcPr>
            <w:tcW w:w="708" w:type="dxa"/>
            <w:tcBorders>
              <w:top w:val="single" w:sz="4" w:space="0" w:color="auto"/>
              <w:left w:val="single" w:sz="4" w:space="0" w:color="auto"/>
              <w:bottom w:val="single" w:sz="4" w:space="0" w:color="auto"/>
              <w:right w:val="single" w:sz="4" w:space="0" w:color="auto"/>
            </w:tcBorders>
            <w:hideMark/>
          </w:tcPr>
          <w:p w14:paraId="23422649"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82</w:t>
            </w:r>
          </w:p>
        </w:tc>
        <w:tc>
          <w:tcPr>
            <w:tcW w:w="4963" w:type="dxa"/>
            <w:tcBorders>
              <w:top w:val="single" w:sz="4" w:space="0" w:color="auto"/>
              <w:left w:val="single" w:sz="4" w:space="0" w:color="auto"/>
              <w:bottom w:val="single" w:sz="4" w:space="0" w:color="auto"/>
              <w:right w:val="single" w:sz="4" w:space="0" w:color="auto"/>
            </w:tcBorders>
          </w:tcPr>
          <w:p w14:paraId="3BC38DF2"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1.</w:t>
            </w:r>
            <w:r w:rsidRPr="00185409">
              <w:rPr>
                <w:rFonts w:ascii="Sylfaen" w:hAnsi="Sylfaen"/>
                <w:color w:val="000000" w:themeColor="text1"/>
              </w:rPr>
              <w:tab/>
              <w:t>ჟიური არის დამოუკიდებელი თავის გადაწყვეტილებებსა და მოსაზრებებში.</w:t>
            </w:r>
          </w:p>
          <w:p w14:paraId="58294512"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2.</w:t>
            </w:r>
            <w:r w:rsidRPr="00185409">
              <w:rPr>
                <w:rFonts w:ascii="Sylfaen" w:hAnsi="Sylfaen"/>
                <w:color w:val="000000" w:themeColor="text1"/>
              </w:rPr>
              <w:tab/>
              <w:t>ჟიური ანონიმურად და მხოლოდ კონკურის შესახებ შეტყობინებაში მითითებული კრიტერიუმების საფუძველზე ამოწმებს კანდიდატების მიერ წარმოდგენილ გეგმებსა და პროექტებს.</w:t>
            </w:r>
          </w:p>
          <w:p w14:paraId="424B9A4E"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3.</w:t>
            </w:r>
            <w:r w:rsidRPr="00185409">
              <w:rPr>
                <w:rFonts w:ascii="Sylfaen" w:hAnsi="Sylfaen"/>
                <w:color w:val="000000" w:themeColor="text1"/>
              </w:rPr>
              <w:tab/>
              <w:t xml:space="preserve">ანგარიშში, რომელსაც ხელს აწერენ ჟიურის წევრები, ჟიური აკეთებს რანჟირებას. მოცემულ პროექტში მოცემულია თითოეულ პროექტის ფაქტობრივ გარემოებები, ჟიურის შენიშვნები, საჭიროების შემთხვევაში საკითხები, რომლებიც საჭიროებენ განმარტებას. </w:t>
            </w:r>
          </w:p>
          <w:p w14:paraId="696B8936"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4.</w:t>
            </w:r>
            <w:r w:rsidRPr="00185409">
              <w:rPr>
                <w:rFonts w:ascii="Sylfaen" w:hAnsi="Sylfaen"/>
                <w:color w:val="000000" w:themeColor="text1"/>
              </w:rPr>
              <w:tab/>
              <w:t>ანონიმურობა დაცულია ჟიურის მიერ მოსაზრების ჩამოყალიბებისა და გადაწყვეტილების მიღებამდე.</w:t>
            </w:r>
          </w:p>
          <w:p w14:paraId="5D7BC584"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5.</w:t>
            </w:r>
            <w:r w:rsidRPr="00185409">
              <w:rPr>
                <w:rFonts w:ascii="Sylfaen" w:hAnsi="Sylfaen"/>
                <w:color w:val="000000" w:themeColor="text1"/>
              </w:rPr>
              <w:tab/>
              <w:t>საჭიროების შემთხვევაში კანდიდატები, პროექტის რომელიმე ასპექტის განმარტებისათვის შეიძლება მოწვეულ იქნან იმ კითხვებზე პასუხის გასაცემად, რომლებიც ჟიური მოინიშნა თავის ოქმში.</w:t>
            </w:r>
          </w:p>
          <w:p w14:paraId="70553E2E"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6.</w:t>
            </w:r>
            <w:r w:rsidRPr="00185409">
              <w:rPr>
                <w:rFonts w:ascii="Sylfaen" w:hAnsi="Sylfaen"/>
                <w:color w:val="000000" w:themeColor="text1"/>
              </w:rPr>
              <w:tab/>
              <w:t xml:space="preserve">ჟიურისა და კანდიდატებს შორის წარმართული დიალოგის შესახებ დგება ყოვლისმომცველი ოქმი. </w:t>
            </w:r>
          </w:p>
          <w:p w14:paraId="113F53C3" w14:textId="77777777" w:rsidR="002E3BCB" w:rsidRPr="00185409" w:rsidRDefault="002E3BCB" w:rsidP="002E3BCB">
            <w:pPr>
              <w:jc w:val="both"/>
              <w:rPr>
                <w:rFonts w:ascii="Sylfaen" w:hAnsi="Sylfaen"/>
                <w:color w:val="000000" w:themeColor="text1"/>
              </w:rPr>
            </w:pPr>
          </w:p>
          <w:p w14:paraId="457D2CCB" w14:textId="77777777" w:rsidR="002E3BCB" w:rsidRPr="00185409" w:rsidRDefault="002E3BCB" w:rsidP="002E3BCB">
            <w:pPr>
              <w:jc w:val="both"/>
              <w:rPr>
                <w:rFonts w:ascii="Sylfaen" w:hAnsi="Sylfaen"/>
                <w:color w:val="000000" w:themeColor="text1"/>
              </w:rPr>
            </w:pPr>
          </w:p>
          <w:p w14:paraId="6E2C3020" w14:textId="77777777" w:rsidR="002E3BCB" w:rsidRPr="00185409" w:rsidRDefault="002E3BCB" w:rsidP="002E3BCB">
            <w:pPr>
              <w:jc w:val="both"/>
              <w:rPr>
                <w:rFonts w:ascii="Sylfaen" w:hAnsi="Sylfaen"/>
                <w:color w:val="000000" w:themeColor="text1"/>
              </w:rPr>
            </w:pPr>
          </w:p>
          <w:p w14:paraId="303F274C" w14:textId="77777777" w:rsidR="002E3BCB" w:rsidRPr="00185409" w:rsidRDefault="002E3BCB" w:rsidP="002E3BCB">
            <w:pPr>
              <w:jc w:val="both"/>
              <w:rPr>
                <w:rFonts w:ascii="Sylfaen" w:hAnsi="Sylfaen"/>
                <w:color w:val="000000" w:themeColor="text1"/>
              </w:rPr>
            </w:pPr>
          </w:p>
          <w:p w14:paraId="01D36934" w14:textId="77777777" w:rsidR="002E3BCB" w:rsidRPr="00185409" w:rsidRDefault="002E3BCB" w:rsidP="002E3BCB">
            <w:pPr>
              <w:jc w:val="both"/>
              <w:rPr>
                <w:rFonts w:ascii="Sylfaen" w:hAnsi="Sylfaen"/>
                <w:color w:val="000000" w:themeColor="text1"/>
              </w:rPr>
            </w:pPr>
          </w:p>
        </w:tc>
        <w:tc>
          <w:tcPr>
            <w:tcW w:w="567" w:type="dxa"/>
            <w:tcBorders>
              <w:top w:val="single" w:sz="4" w:space="0" w:color="auto"/>
              <w:left w:val="single" w:sz="4" w:space="0" w:color="auto"/>
              <w:bottom w:val="single" w:sz="4" w:space="0" w:color="auto"/>
              <w:right w:val="single" w:sz="4" w:space="0" w:color="auto"/>
            </w:tcBorders>
          </w:tcPr>
          <w:p w14:paraId="26779428"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rPr>
              <w:t>N</w:t>
            </w:r>
            <w:r w:rsidRPr="00185409">
              <w:rPr>
                <w:rFonts w:ascii="Sylfaen" w:hAnsi="Sylfaen"/>
                <w:color w:val="000000" w:themeColor="text1"/>
                <w:lang w:val="ka-GE"/>
              </w:rPr>
              <w:t>1</w:t>
            </w:r>
          </w:p>
          <w:p w14:paraId="547B9913" w14:textId="77777777" w:rsidR="002E3BCB" w:rsidRPr="00185409" w:rsidRDefault="002E3BCB" w:rsidP="002E3BCB">
            <w:pPr>
              <w:jc w:val="both"/>
              <w:rPr>
                <w:rFonts w:ascii="Sylfaen" w:hAnsi="Sylfaen"/>
                <w:color w:val="000000" w:themeColor="text1"/>
                <w:lang w:val="ka-GE"/>
              </w:rPr>
            </w:pPr>
          </w:p>
          <w:p w14:paraId="24AC56E1" w14:textId="77777777" w:rsidR="002E3BCB" w:rsidRPr="00185409" w:rsidRDefault="002E3BCB" w:rsidP="002E3BCB">
            <w:pPr>
              <w:jc w:val="both"/>
              <w:rPr>
                <w:rFonts w:ascii="Sylfaen" w:hAnsi="Sylfaen"/>
                <w:color w:val="000000" w:themeColor="text1"/>
                <w:lang w:val="ka-GE"/>
              </w:rPr>
            </w:pPr>
          </w:p>
          <w:p w14:paraId="028DBB93" w14:textId="77777777" w:rsidR="002E3BCB" w:rsidRPr="00185409" w:rsidRDefault="002E3BCB" w:rsidP="002E3BCB">
            <w:pPr>
              <w:jc w:val="both"/>
              <w:rPr>
                <w:rFonts w:ascii="Sylfaen" w:hAnsi="Sylfaen"/>
                <w:color w:val="000000" w:themeColor="text1"/>
                <w:lang w:val="ka-GE"/>
              </w:rPr>
            </w:pPr>
          </w:p>
          <w:p w14:paraId="1261B4F8" w14:textId="77777777" w:rsidR="002E3BCB" w:rsidRPr="00185409" w:rsidRDefault="002E3BCB" w:rsidP="002E3BCB">
            <w:pPr>
              <w:jc w:val="both"/>
              <w:rPr>
                <w:rFonts w:ascii="Sylfaen" w:hAnsi="Sylfaen"/>
                <w:color w:val="000000" w:themeColor="text1"/>
                <w:lang w:val="ka-GE"/>
              </w:rPr>
            </w:pPr>
          </w:p>
          <w:p w14:paraId="49685B46" w14:textId="77777777" w:rsidR="002E3BCB" w:rsidRPr="00185409" w:rsidRDefault="002E3BCB" w:rsidP="002E3BCB">
            <w:pPr>
              <w:jc w:val="both"/>
              <w:rPr>
                <w:rFonts w:ascii="Sylfaen" w:hAnsi="Sylfaen"/>
                <w:color w:val="000000" w:themeColor="text1"/>
                <w:lang w:val="ka-GE"/>
              </w:rPr>
            </w:pPr>
          </w:p>
          <w:p w14:paraId="43825A5B" w14:textId="77777777" w:rsidR="002E3BCB" w:rsidRPr="00185409" w:rsidRDefault="002E3BCB" w:rsidP="002E3BCB">
            <w:pPr>
              <w:jc w:val="both"/>
              <w:rPr>
                <w:rFonts w:ascii="Sylfaen" w:hAnsi="Sylfaen"/>
                <w:color w:val="000000" w:themeColor="text1"/>
                <w:lang w:val="ka-GE"/>
              </w:rPr>
            </w:pPr>
          </w:p>
          <w:p w14:paraId="7AD12B4C" w14:textId="77777777" w:rsidR="002E3BCB" w:rsidRPr="00185409" w:rsidRDefault="002E3BCB" w:rsidP="002E3BCB">
            <w:pPr>
              <w:jc w:val="both"/>
              <w:rPr>
                <w:rFonts w:ascii="Sylfaen" w:hAnsi="Sylfaen"/>
                <w:color w:val="000000" w:themeColor="text1"/>
                <w:lang w:val="ka-GE"/>
              </w:rPr>
            </w:pPr>
          </w:p>
          <w:p w14:paraId="4577056F" w14:textId="77777777" w:rsidR="002E3BCB" w:rsidRPr="00185409" w:rsidRDefault="002E3BCB" w:rsidP="002E3BCB">
            <w:pPr>
              <w:jc w:val="both"/>
              <w:rPr>
                <w:rFonts w:ascii="Sylfaen" w:hAnsi="Sylfaen"/>
                <w:color w:val="000000" w:themeColor="text1"/>
                <w:lang w:val="ka-GE"/>
              </w:rPr>
            </w:pPr>
          </w:p>
          <w:p w14:paraId="021852DD" w14:textId="77777777" w:rsidR="002E3BCB" w:rsidRPr="00185409" w:rsidRDefault="002E3BCB" w:rsidP="002E3BCB">
            <w:pPr>
              <w:jc w:val="both"/>
              <w:rPr>
                <w:rFonts w:ascii="Sylfaen" w:hAnsi="Sylfaen"/>
                <w:color w:val="000000" w:themeColor="text1"/>
                <w:lang w:val="ka-GE"/>
              </w:rPr>
            </w:pPr>
          </w:p>
          <w:p w14:paraId="7A2F8C19" w14:textId="77777777" w:rsidR="002E3BCB" w:rsidRPr="00185409" w:rsidRDefault="002E3BCB" w:rsidP="002E3BCB">
            <w:pPr>
              <w:jc w:val="both"/>
              <w:rPr>
                <w:rFonts w:ascii="Sylfaen" w:hAnsi="Sylfaen"/>
                <w:color w:val="000000" w:themeColor="text1"/>
                <w:lang w:val="ka-GE"/>
              </w:rPr>
            </w:pPr>
          </w:p>
          <w:p w14:paraId="0D1E948C" w14:textId="77777777" w:rsidR="002E3BCB" w:rsidRPr="00185409" w:rsidRDefault="002E3BCB" w:rsidP="002E3BCB">
            <w:pPr>
              <w:jc w:val="both"/>
              <w:rPr>
                <w:rFonts w:ascii="Sylfaen" w:hAnsi="Sylfaen"/>
                <w:color w:val="000000" w:themeColor="text1"/>
                <w:lang w:val="ka-GE"/>
              </w:rPr>
            </w:pPr>
          </w:p>
          <w:p w14:paraId="693573D5" w14:textId="77777777" w:rsidR="002E3BCB" w:rsidRPr="00185409" w:rsidRDefault="002E3BCB" w:rsidP="002E3BCB">
            <w:pPr>
              <w:jc w:val="both"/>
              <w:rPr>
                <w:rFonts w:ascii="Sylfaen" w:hAnsi="Sylfaen"/>
                <w:color w:val="000000" w:themeColor="text1"/>
                <w:lang w:val="ka-GE"/>
              </w:rPr>
            </w:pPr>
          </w:p>
          <w:p w14:paraId="42A99C54" w14:textId="77777777" w:rsidR="002E3BCB" w:rsidRPr="00185409" w:rsidRDefault="002E3BCB" w:rsidP="002E3BCB">
            <w:pPr>
              <w:jc w:val="both"/>
              <w:rPr>
                <w:rFonts w:ascii="Sylfaen" w:hAnsi="Sylfaen"/>
                <w:color w:val="000000" w:themeColor="text1"/>
                <w:lang w:val="ka-GE"/>
              </w:rPr>
            </w:pPr>
          </w:p>
          <w:p w14:paraId="7FDF1635" w14:textId="77777777" w:rsidR="002E3BCB" w:rsidRPr="00185409" w:rsidRDefault="002E3BCB" w:rsidP="002E3BCB">
            <w:pPr>
              <w:jc w:val="both"/>
              <w:rPr>
                <w:rFonts w:ascii="Sylfaen" w:hAnsi="Sylfaen"/>
                <w:color w:val="000000" w:themeColor="text1"/>
                <w:lang w:val="ka-GE"/>
              </w:rPr>
            </w:pPr>
          </w:p>
          <w:p w14:paraId="2C63EB56" w14:textId="77777777" w:rsidR="002E3BCB" w:rsidRPr="00185409" w:rsidRDefault="002E3BCB" w:rsidP="002E3BCB">
            <w:pPr>
              <w:jc w:val="both"/>
              <w:rPr>
                <w:rFonts w:ascii="Sylfaen" w:hAnsi="Sylfaen"/>
                <w:color w:val="000000" w:themeColor="text1"/>
                <w:lang w:val="ka-GE"/>
              </w:rPr>
            </w:pPr>
          </w:p>
          <w:p w14:paraId="1048144B" w14:textId="77777777" w:rsidR="002E3BCB" w:rsidRPr="00185409" w:rsidRDefault="002E3BCB" w:rsidP="002E3BCB">
            <w:pPr>
              <w:jc w:val="both"/>
              <w:rPr>
                <w:rFonts w:ascii="Sylfaen" w:hAnsi="Sylfaen"/>
                <w:color w:val="000000" w:themeColor="text1"/>
                <w:lang w:val="ka-GE"/>
              </w:rPr>
            </w:pPr>
          </w:p>
          <w:p w14:paraId="383F30C0" w14:textId="77777777" w:rsidR="002E3BCB" w:rsidRPr="00185409" w:rsidRDefault="002E3BCB" w:rsidP="002E3BCB">
            <w:pPr>
              <w:jc w:val="both"/>
              <w:rPr>
                <w:rFonts w:ascii="Sylfaen" w:hAnsi="Sylfaen"/>
                <w:color w:val="000000" w:themeColor="text1"/>
                <w:lang w:val="ka-GE"/>
              </w:rPr>
            </w:pPr>
          </w:p>
          <w:p w14:paraId="6B3E15BB" w14:textId="77777777" w:rsidR="002E3BCB" w:rsidRPr="00185409" w:rsidRDefault="002E3BCB" w:rsidP="002E3BCB">
            <w:pPr>
              <w:jc w:val="both"/>
              <w:rPr>
                <w:rFonts w:ascii="Sylfaen" w:hAnsi="Sylfaen"/>
                <w:color w:val="000000" w:themeColor="text1"/>
                <w:lang w:val="ka-GE"/>
              </w:rPr>
            </w:pPr>
          </w:p>
          <w:p w14:paraId="47D49AEC" w14:textId="77777777" w:rsidR="002E3BCB" w:rsidRPr="00185409" w:rsidRDefault="002E3BCB" w:rsidP="002E3BCB">
            <w:pPr>
              <w:jc w:val="both"/>
              <w:rPr>
                <w:rFonts w:ascii="Sylfaen" w:hAnsi="Sylfaen"/>
                <w:color w:val="000000" w:themeColor="text1"/>
                <w:lang w:val="ka-GE"/>
              </w:rPr>
            </w:pPr>
          </w:p>
          <w:p w14:paraId="42483078" w14:textId="77777777" w:rsidR="002E3BCB" w:rsidRPr="00185409" w:rsidRDefault="002E3BCB" w:rsidP="002E3BCB">
            <w:pPr>
              <w:jc w:val="both"/>
              <w:rPr>
                <w:rFonts w:ascii="Sylfaen" w:hAnsi="Sylfaen"/>
                <w:color w:val="000000" w:themeColor="text1"/>
                <w:lang w:val="ka-GE"/>
              </w:rPr>
            </w:pPr>
          </w:p>
          <w:p w14:paraId="6678322D" w14:textId="77777777" w:rsidR="002E3BCB" w:rsidRPr="00185409" w:rsidRDefault="002E3BCB" w:rsidP="002E3BCB">
            <w:pPr>
              <w:jc w:val="both"/>
              <w:rPr>
                <w:rFonts w:ascii="Sylfaen" w:hAnsi="Sylfaen"/>
                <w:color w:val="000000" w:themeColor="text1"/>
                <w:lang w:val="ka-GE"/>
              </w:rPr>
            </w:pPr>
          </w:p>
          <w:p w14:paraId="2C29C63C" w14:textId="77777777" w:rsidR="002E3BCB" w:rsidRPr="00185409" w:rsidRDefault="002E3BCB" w:rsidP="002E3BCB">
            <w:pPr>
              <w:jc w:val="both"/>
              <w:rPr>
                <w:rFonts w:ascii="Sylfaen" w:hAnsi="Sylfaen"/>
                <w:color w:val="000000" w:themeColor="text1"/>
                <w:lang w:val="ka-GE"/>
              </w:rPr>
            </w:pPr>
          </w:p>
          <w:p w14:paraId="59A6B620" w14:textId="77777777" w:rsidR="002E3BCB" w:rsidRPr="00185409" w:rsidRDefault="002E3BCB" w:rsidP="002E3BCB">
            <w:pPr>
              <w:jc w:val="both"/>
              <w:rPr>
                <w:rFonts w:ascii="Sylfaen" w:hAnsi="Sylfaen"/>
                <w:color w:val="000000" w:themeColor="text1"/>
                <w:lang w:val="ka-GE"/>
              </w:rPr>
            </w:pPr>
          </w:p>
          <w:p w14:paraId="6BA5CAA8" w14:textId="77777777" w:rsidR="002E3BCB" w:rsidRPr="00185409" w:rsidRDefault="002E3BCB" w:rsidP="002E3BCB">
            <w:pPr>
              <w:jc w:val="both"/>
              <w:rPr>
                <w:rFonts w:ascii="Sylfaen" w:hAnsi="Sylfaen"/>
                <w:color w:val="000000" w:themeColor="text1"/>
                <w:lang w:val="ka-GE"/>
              </w:rPr>
            </w:pPr>
          </w:p>
          <w:p w14:paraId="525C717C" w14:textId="77777777" w:rsidR="002E3BCB" w:rsidRPr="00185409" w:rsidRDefault="002E3BCB" w:rsidP="002E3BCB">
            <w:pPr>
              <w:jc w:val="both"/>
              <w:rPr>
                <w:rFonts w:ascii="Sylfaen" w:hAnsi="Sylfaen"/>
                <w:color w:val="000000" w:themeColor="text1"/>
                <w:lang w:val="ka-GE"/>
              </w:rPr>
            </w:pPr>
          </w:p>
          <w:p w14:paraId="3F7A95F6" w14:textId="77777777" w:rsidR="002E3BCB" w:rsidRPr="00185409" w:rsidRDefault="002E3BCB" w:rsidP="002E3BCB">
            <w:pPr>
              <w:jc w:val="both"/>
              <w:rPr>
                <w:rFonts w:ascii="Sylfaen" w:hAnsi="Sylfaen"/>
                <w:color w:val="000000" w:themeColor="text1"/>
                <w:lang w:val="ka-GE"/>
              </w:rPr>
            </w:pPr>
          </w:p>
          <w:p w14:paraId="5CD7D821" w14:textId="77777777" w:rsidR="002E3BCB" w:rsidRPr="00185409" w:rsidRDefault="002E3BCB" w:rsidP="002E3BCB">
            <w:pPr>
              <w:jc w:val="both"/>
              <w:rPr>
                <w:rFonts w:ascii="Sylfaen" w:hAnsi="Sylfaen"/>
                <w:color w:val="000000" w:themeColor="text1"/>
                <w:lang w:val="ka-GE"/>
              </w:rPr>
            </w:pPr>
          </w:p>
        </w:tc>
        <w:tc>
          <w:tcPr>
            <w:tcW w:w="709" w:type="dxa"/>
            <w:tcBorders>
              <w:top w:val="single" w:sz="4" w:space="0" w:color="auto"/>
              <w:left w:val="single" w:sz="4" w:space="0" w:color="auto"/>
              <w:bottom w:val="single" w:sz="4" w:space="0" w:color="auto"/>
              <w:right w:val="single" w:sz="4" w:space="0" w:color="auto"/>
            </w:tcBorders>
          </w:tcPr>
          <w:p w14:paraId="4913C86D" w14:textId="77777777" w:rsidR="000D07D1"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31 </w:t>
            </w:r>
          </w:p>
          <w:p w14:paraId="5F8B5B0E" w14:textId="60521C4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(3-7)</w:t>
            </w:r>
          </w:p>
          <w:p w14:paraId="0031059A" w14:textId="77777777" w:rsidR="002E3BCB" w:rsidRPr="00185409" w:rsidRDefault="002E3BCB" w:rsidP="002E3BCB">
            <w:pPr>
              <w:jc w:val="both"/>
              <w:rPr>
                <w:rFonts w:ascii="Sylfaen" w:hAnsi="Sylfaen"/>
                <w:color w:val="000000" w:themeColor="text1"/>
                <w:lang w:val="ka-GE"/>
              </w:rPr>
            </w:pPr>
          </w:p>
          <w:p w14:paraId="73B08C6E" w14:textId="77777777" w:rsidR="002E3BCB" w:rsidRPr="00185409" w:rsidRDefault="002E3BCB" w:rsidP="002E3BCB">
            <w:pPr>
              <w:jc w:val="both"/>
              <w:rPr>
                <w:rFonts w:ascii="Sylfaen" w:hAnsi="Sylfaen"/>
                <w:color w:val="000000" w:themeColor="text1"/>
                <w:lang w:val="ka-GE"/>
              </w:rPr>
            </w:pPr>
          </w:p>
          <w:p w14:paraId="57084D99" w14:textId="77777777" w:rsidR="002E3BCB" w:rsidRPr="00185409" w:rsidRDefault="002E3BCB" w:rsidP="002E3BCB">
            <w:pPr>
              <w:jc w:val="both"/>
              <w:rPr>
                <w:rFonts w:ascii="Sylfaen" w:hAnsi="Sylfaen"/>
                <w:color w:val="000000" w:themeColor="text1"/>
                <w:lang w:val="ka-GE"/>
              </w:rPr>
            </w:pPr>
          </w:p>
          <w:p w14:paraId="7495D58C" w14:textId="77777777" w:rsidR="002E3BCB" w:rsidRPr="00185409" w:rsidRDefault="002E3BCB" w:rsidP="002E3BCB">
            <w:pPr>
              <w:jc w:val="both"/>
              <w:rPr>
                <w:rFonts w:ascii="Sylfaen" w:hAnsi="Sylfaen"/>
                <w:color w:val="000000" w:themeColor="text1"/>
                <w:lang w:val="ka-GE"/>
              </w:rPr>
            </w:pPr>
          </w:p>
          <w:p w14:paraId="332E5C70" w14:textId="77777777" w:rsidR="002E3BCB" w:rsidRPr="00185409" w:rsidRDefault="002E3BCB" w:rsidP="002E3BCB">
            <w:pPr>
              <w:jc w:val="both"/>
              <w:rPr>
                <w:rFonts w:ascii="Sylfaen" w:hAnsi="Sylfaen"/>
                <w:color w:val="000000" w:themeColor="text1"/>
                <w:lang w:val="ka-GE"/>
              </w:rPr>
            </w:pPr>
          </w:p>
          <w:p w14:paraId="149D02D7" w14:textId="77777777" w:rsidR="002E3BCB" w:rsidRPr="00185409" w:rsidRDefault="002E3BCB" w:rsidP="002E3BCB">
            <w:pPr>
              <w:jc w:val="both"/>
              <w:rPr>
                <w:rFonts w:ascii="Sylfaen" w:hAnsi="Sylfaen"/>
                <w:color w:val="000000" w:themeColor="text1"/>
                <w:lang w:val="ka-GE"/>
              </w:rPr>
            </w:pPr>
          </w:p>
          <w:p w14:paraId="6682B6E3" w14:textId="77777777" w:rsidR="002E3BCB" w:rsidRPr="00185409" w:rsidRDefault="002E3BCB" w:rsidP="002E3BCB">
            <w:pPr>
              <w:jc w:val="both"/>
              <w:rPr>
                <w:rFonts w:ascii="Sylfaen" w:hAnsi="Sylfaen"/>
                <w:color w:val="000000" w:themeColor="text1"/>
                <w:lang w:val="ka-GE"/>
              </w:rPr>
            </w:pPr>
          </w:p>
          <w:p w14:paraId="3FAF18ED" w14:textId="77777777" w:rsidR="002E3BCB" w:rsidRPr="00185409" w:rsidRDefault="002E3BCB" w:rsidP="002E3BCB">
            <w:pPr>
              <w:jc w:val="both"/>
              <w:rPr>
                <w:rFonts w:ascii="Sylfaen" w:hAnsi="Sylfaen"/>
                <w:color w:val="000000" w:themeColor="text1"/>
                <w:lang w:val="ka-GE"/>
              </w:rPr>
            </w:pPr>
          </w:p>
          <w:p w14:paraId="3B5C1C9B" w14:textId="77777777" w:rsidR="002E3BCB" w:rsidRPr="00185409" w:rsidRDefault="002E3BCB" w:rsidP="002E3BCB">
            <w:pPr>
              <w:jc w:val="both"/>
              <w:rPr>
                <w:rFonts w:ascii="Sylfaen" w:hAnsi="Sylfaen"/>
                <w:color w:val="000000" w:themeColor="text1"/>
                <w:lang w:val="ka-GE"/>
              </w:rPr>
            </w:pPr>
          </w:p>
          <w:p w14:paraId="57C23E59" w14:textId="77777777" w:rsidR="002E3BCB" w:rsidRPr="00185409" w:rsidRDefault="002E3BCB" w:rsidP="002E3BCB">
            <w:pPr>
              <w:jc w:val="both"/>
              <w:rPr>
                <w:rFonts w:ascii="Sylfaen" w:hAnsi="Sylfaen"/>
                <w:color w:val="000000" w:themeColor="text1"/>
                <w:lang w:val="ka-GE"/>
              </w:rPr>
            </w:pPr>
          </w:p>
          <w:p w14:paraId="51DEC694" w14:textId="77777777" w:rsidR="002E3BCB" w:rsidRPr="00185409" w:rsidRDefault="002E3BCB" w:rsidP="002E3BCB">
            <w:pPr>
              <w:jc w:val="both"/>
              <w:rPr>
                <w:rFonts w:ascii="Sylfaen" w:hAnsi="Sylfaen"/>
                <w:color w:val="000000" w:themeColor="text1"/>
                <w:lang w:val="ka-GE"/>
              </w:rPr>
            </w:pPr>
          </w:p>
          <w:p w14:paraId="6A750B55" w14:textId="77777777" w:rsidR="002E3BCB" w:rsidRPr="00185409" w:rsidRDefault="002E3BCB" w:rsidP="002E3BCB">
            <w:pPr>
              <w:jc w:val="both"/>
              <w:rPr>
                <w:rFonts w:ascii="Sylfaen" w:hAnsi="Sylfaen"/>
                <w:color w:val="000000" w:themeColor="text1"/>
                <w:lang w:val="ka-GE"/>
              </w:rPr>
            </w:pPr>
          </w:p>
          <w:p w14:paraId="2740A77A" w14:textId="77777777" w:rsidR="002E3BCB" w:rsidRPr="00185409" w:rsidRDefault="002E3BCB" w:rsidP="002E3BCB">
            <w:pPr>
              <w:jc w:val="both"/>
              <w:rPr>
                <w:rFonts w:ascii="Sylfaen" w:hAnsi="Sylfaen"/>
                <w:color w:val="000000" w:themeColor="text1"/>
                <w:lang w:val="ka-GE"/>
              </w:rPr>
            </w:pPr>
          </w:p>
          <w:p w14:paraId="7665C6DD" w14:textId="77777777" w:rsidR="002E3BCB" w:rsidRPr="00185409" w:rsidRDefault="002E3BCB" w:rsidP="002E3BCB">
            <w:pPr>
              <w:jc w:val="both"/>
              <w:rPr>
                <w:rFonts w:ascii="Sylfaen" w:hAnsi="Sylfaen"/>
                <w:color w:val="000000" w:themeColor="text1"/>
                <w:lang w:val="ka-GE"/>
              </w:rPr>
            </w:pPr>
          </w:p>
          <w:p w14:paraId="398AFA6E" w14:textId="77777777" w:rsidR="002E3BCB" w:rsidRPr="00185409" w:rsidRDefault="002E3BCB" w:rsidP="002E3BCB">
            <w:pPr>
              <w:jc w:val="both"/>
              <w:rPr>
                <w:rFonts w:ascii="Sylfaen" w:hAnsi="Sylfaen"/>
                <w:color w:val="000000" w:themeColor="text1"/>
                <w:lang w:val="ka-GE"/>
              </w:rPr>
            </w:pPr>
          </w:p>
          <w:p w14:paraId="23B62867" w14:textId="77777777" w:rsidR="002E3BCB" w:rsidRPr="00185409" w:rsidRDefault="002E3BCB" w:rsidP="002E3BCB">
            <w:pPr>
              <w:jc w:val="both"/>
              <w:rPr>
                <w:rFonts w:ascii="Sylfaen" w:hAnsi="Sylfaen"/>
                <w:color w:val="000000" w:themeColor="text1"/>
                <w:lang w:val="ka-GE"/>
              </w:rPr>
            </w:pPr>
          </w:p>
          <w:p w14:paraId="1E38B41D" w14:textId="77777777" w:rsidR="002E3BCB" w:rsidRPr="00185409" w:rsidRDefault="002E3BCB" w:rsidP="002E3BCB">
            <w:pPr>
              <w:jc w:val="both"/>
              <w:rPr>
                <w:rFonts w:ascii="Sylfaen" w:hAnsi="Sylfaen"/>
                <w:color w:val="000000" w:themeColor="text1"/>
                <w:lang w:val="ka-GE"/>
              </w:rPr>
            </w:pPr>
          </w:p>
          <w:p w14:paraId="006274F6" w14:textId="77777777" w:rsidR="002E3BCB" w:rsidRPr="00185409" w:rsidRDefault="002E3BCB" w:rsidP="002E3BCB">
            <w:pPr>
              <w:jc w:val="both"/>
              <w:rPr>
                <w:rFonts w:ascii="Sylfaen" w:hAnsi="Sylfaen"/>
                <w:color w:val="000000" w:themeColor="text1"/>
                <w:lang w:val="ka-GE"/>
              </w:rPr>
            </w:pPr>
          </w:p>
          <w:p w14:paraId="5C2DAC3A" w14:textId="77777777" w:rsidR="002E3BCB" w:rsidRPr="00185409" w:rsidRDefault="002E3BCB" w:rsidP="002E3BCB">
            <w:pPr>
              <w:jc w:val="both"/>
              <w:rPr>
                <w:rFonts w:ascii="Sylfaen" w:hAnsi="Sylfaen"/>
                <w:color w:val="000000" w:themeColor="text1"/>
                <w:lang w:val="ka-GE"/>
              </w:rPr>
            </w:pPr>
          </w:p>
          <w:p w14:paraId="5F350303" w14:textId="77777777" w:rsidR="002E3BCB" w:rsidRPr="00185409" w:rsidRDefault="002E3BCB" w:rsidP="002E3BCB">
            <w:pPr>
              <w:jc w:val="both"/>
              <w:rPr>
                <w:rFonts w:ascii="Sylfaen" w:hAnsi="Sylfaen"/>
                <w:color w:val="000000" w:themeColor="text1"/>
                <w:lang w:val="ka-GE"/>
              </w:rPr>
            </w:pPr>
          </w:p>
          <w:p w14:paraId="0FC17F6E" w14:textId="77777777" w:rsidR="002E3BCB" w:rsidRPr="00185409" w:rsidRDefault="002E3BCB" w:rsidP="002E3BCB">
            <w:pPr>
              <w:jc w:val="both"/>
              <w:rPr>
                <w:rFonts w:ascii="Sylfaen" w:hAnsi="Sylfaen"/>
                <w:color w:val="000000" w:themeColor="text1"/>
                <w:lang w:val="ka-GE"/>
              </w:rPr>
            </w:pPr>
          </w:p>
          <w:p w14:paraId="0D4263AC" w14:textId="77777777" w:rsidR="002E3BCB" w:rsidRPr="00185409" w:rsidRDefault="002E3BCB" w:rsidP="002E3BCB">
            <w:pPr>
              <w:jc w:val="both"/>
              <w:rPr>
                <w:rFonts w:ascii="Sylfaen" w:hAnsi="Sylfaen"/>
                <w:color w:val="000000" w:themeColor="text1"/>
                <w:lang w:val="ka-GE"/>
              </w:rPr>
            </w:pPr>
          </w:p>
          <w:p w14:paraId="46F6869D" w14:textId="77777777" w:rsidR="002E3BCB" w:rsidRPr="00185409" w:rsidRDefault="002E3BCB" w:rsidP="002E3BCB">
            <w:pPr>
              <w:jc w:val="both"/>
              <w:rPr>
                <w:rFonts w:ascii="Sylfaen" w:hAnsi="Sylfaen"/>
                <w:color w:val="000000" w:themeColor="text1"/>
                <w:lang w:val="ka-GE"/>
              </w:rPr>
            </w:pPr>
          </w:p>
          <w:p w14:paraId="7A9719A9" w14:textId="77777777" w:rsidR="002E3BCB" w:rsidRPr="00185409" w:rsidRDefault="002E3BCB" w:rsidP="002E3BCB">
            <w:pPr>
              <w:jc w:val="both"/>
              <w:rPr>
                <w:rFonts w:ascii="Sylfaen" w:hAnsi="Sylfaen"/>
                <w:color w:val="000000" w:themeColor="text1"/>
                <w:lang w:val="ka-GE"/>
              </w:rPr>
            </w:pPr>
          </w:p>
          <w:p w14:paraId="11C0666D" w14:textId="77777777" w:rsidR="002E3BCB" w:rsidRPr="00185409" w:rsidRDefault="002E3BCB" w:rsidP="002E3BCB">
            <w:pPr>
              <w:jc w:val="both"/>
              <w:rPr>
                <w:rFonts w:ascii="Sylfaen" w:hAnsi="Sylfaen"/>
                <w:color w:val="000000" w:themeColor="text1"/>
                <w:lang w:val="ka-GE"/>
              </w:rPr>
            </w:pPr>
          </w:p>
          <w:p w14:paraId="1D262B28" w14:textId="77777777" w:rsidR="002E3BCB" w:rsidRPr="00185409" w:rsidRDefault="002E3BCB" w:rsidP="002E3BCB">
            <w:pPr>
              <w:jc w:val="both"/>
              <w:rPr>
                <w:rFonts w:ascii="Sylfaen" w:hAnsi="Sylfaen"/>
                <w:color w:val="000000" w:themeColor="text1"/>
                <w:lang w:val="ka-GE"/>
              </w:rPr>
            </w:pPr>
          </w:p>
          <w:p w14:paraId="5C5262EA" w14:textId="77777777" w:rsidR="002E3BCB" w:rsidRPr="00185409" w:rsidRDefault="002E3BCB" w:rsidP="002E3BCB">
            <w:pPr>
              <w:jc w:val="both"/>
              <w:rPr>
                <w:rFonts w:ascii="Sylfaen" w:hAnsi="Sylfaen"/>
                <w:color w:val="000000" w:themeColor="text1"/>
                <w:lang w:val="ka-GE"/>
              </w:rPr>
            </w:pPr>
          </w:p>
          <w:p w14:paraId="5FA98C7D" w14:textId="77777777" w:rsidR="002E3BCB" w:rsidRPr="00185409" w:rsidRDefault="002E3BCB" w:rsidP="002E3BCB">
            <w:pPr>
              <w:jc w:val="both"/>
              <w:rPr>
                <w:rFonts w:ascii="Sylfaen" w:hAnsi="Sylfaen"/>
                <w:color w:val="000000" w:themeColor="text1"/>
                <w:lang w:val="ka-GE"/>
              </w:rPr>
            </w:pPr>
          </w:p>
        </w:tc>
        <w:tc>
          <w:tcPr>
            <w:tcW w:w="4249" w:type="dxa"/>
            <w:tcBorders>
              <w:top w:val="single" w:sz="4" w:space="0" w:color="auto"/>
              <w:left w:val="single" w:sz="4" w:space="0" w:color="auto"/>
              <w:bottom w:val="single" w:sz="4" w:space="0" w:color="auto"/>
              <w:right w:val="single" w:sz="4" w:space="0" w:color="auto"/>
            </w:tcBorders>
          </w:tcPr>
          <w:p w14:paraId="067F7D51"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3. კონკურსს ატარებს სპეციალური ჟიური, რომელიც შედგება კონკურსის მონაწილეთაგან დამოუკიდებელი პირებისგან. </w:t>
            </w:r>
            <w:r w:rsidRPr="00185409">
              <w:rPr>
                <w:rFonts w:ascii="Sylfaen" w:hAnsi="Sylfaen" w:cs="Sylfaen"/>
                <w:noProof/>
                <w:color w:val="000000" w:themeColor="text1"/>
                <w:lang w:val="ka-GE"/>
              </w:rPr>
              <w:t>ჟიური</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მოქმედებს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შემსყიდველი</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ორგანიზაციის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სახელით.</w:t>
            </w:r>
            <w:r w:rsidRPr="00185409">
              <w:rPr>
                <w:rFonts w:ascii="Sylfaen" w:hAnsi="Sylfaen"/>
                <w:noProof/>
                <w:color w:val="000000" w:themeColor="text1"/>
                <w:lang w:val="ka-GE"/>
              </w:rPr>
              <w:t xml:space="preserve"> თუ შემსყიდველი ორგანიზაცია კონკურსის მონაწილეთათვის განსაზღვრავს აუცილებელ პროფესიულ კვალიფიკაციას, ჟიურის, სულ მცირე, მესამედი მაინც უნდა იყოს დაკომპლექტებული იმავე ან ეკვივალენტური კვალიფიკაციის მქონე პირებისგან.</w:t>
            </w:r>
          </w:p>
          <w:p w14:paraId="63F74119"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4. ჟიურის ქმნის შემსყიდველი ორგანიზაციის ხელმძღვანელი. საჭიროების შემთხვევაში, შემსყიდველი ორგანიზაციის ხელმძღვანელს უფლება აქვს, ჟიურის საქმიანობის ორგანიზაციული უზრუნველყოფის მიზნით შექმნას მისი აპარატიც. თუ ამ მუხლით სხვა რამ არ არის დადგენილი, ჟიურიზე ვრცელდება ამ კანონის მე-14 მუხლით შესყიდვების კომიტეტისთვის დადგენილი წესები.</w:t>
            </w:r>
          </w:p>
          <w:p w14:paraId="1F895086"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5. ჟიური გადაწყვეტილების მიღებისას დამოუკიდებელია. იგი შეისწავლის კანდიდატების მიერ წარდგენილ გეგმებსა და პროექტებს მხოლოდ შესყიდვის პირობებში განსაზღვრულ კრიტერიუმებზე დაყრდნობით.</w:t>
            </w:r>
          </w:p>
          <w:p w14:paraId="71E2E27E"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6. ჟიური აწარმოებს ანგარიშს, რომელშიც აღინიშნება პროექტების რანჟირება მათი ღირებულებიდან გამომდინარე, აგრეთვე, შენიშვნები და საკითხები, რომლებიც საჭიროებს დაზუსტებას. ანგარიშს ხელს აწერენ ჟიურის წევრები. ჟიურის მიერ გადაწყვეტილების მიღებამდე დაცული უნდა იყოს ანონიმურობა.</w:t>
            </w:r>
          </w:p>
          <w:p w14:paraId="2817F65C"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7. ჟიური უფლებამოსილია, კითხვებზე პასუხის გასაცემად, მოიწვიოს კანდიდატები. ჟიური ვალდებულია აწარმოოს სხდომის ოქმები.</w:t>
            </w:r>
          </w:p>
          <w:p w14:paraId="3A52E131" w14:textId="77777777" w:rsidR="002E3BCB" w:rsidRPr="00185409" w:rsidRDefault="002E3BCB" w:rsidP="002E3BCB">
            <w:pPr>
              <w:jc w:val="both"/>
              <w:rPr>
                <w:rFonts w:ascii="Sylfaen" w:hAnsi="Sylfaen"/>
                <w:color w:val="000000" w:themeColor="text1"/>
                <w:lang w:val="ka-GE"/>
              </w:rPr>
            </w:pPr>
          </w:p>
        </w:tc>
        <w:tc>
          <w:tcPr>
            <w:tcW w:w="571" w:type="dxa"/>
            <w:tcBorders>
              <w:top w:val="single" w:sz="4" w:space="0" w:color="auto"/>
              <w:left w:val="single" w:sz="4" w:space="0" w:color="auto"/>
              <w:bottom w:val="single" w:sz="4" w:space="0" w:color="auto"/>
              <w:right w:val="single" w:sz="4" w:space="0" w:color="auto"/>
            </w:tcBorders>
            <w:hideMark/>
          </w:tcPr>
          <w:p w14:paraId="1895F05E"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სშ</w:t>
            </w:r>
          </w:p>
        </w:tc>
        <w:tc>
          <w:tcPr>
            <w:tcW w:w="3256" w:type="dxa"/>
            <w:tcBorders>
              <w:top w:val="single" w:sz="4" w:space="0" w:color="auto"/>
              <w:left w:val="single" w:sz="4" w:space="0" w:color="auto"/>
              <w:bottom w:val="single" w:sz="4" w:space="0" w:color="auto"/>
              <w:right w:val="single" w:sz="4" w:space="0" w:color="auto"/>
            </w:tcBorders>
            <w:hideMark/>
          </w:tcPr>
          <w:p w14:paraId="4B32F846"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 </w:t>
            </w:r>
          </w:p>
        </w:tc>
      </w:tr>
      <w:tr w:rsidR="002E3BCB" w:rsidRPr="00185409" w14:paraId="0933D7DD"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hideMark/>
          </w:tcPr>
          <w:p w14:paraId="20923978"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83</w:t>
            </w:r>
          </w:p>
        </w:tc>
        <w:tc>
          <w:tcPr>
            <w:tcW w:w="4963" w:type="dxa"/>
            <w:tcBorders>
              <w:top w:val="single" w:sz="4" w:space="0" w:color="auto"/>
              <w:left w:val="single" w:sz="4" w:space="0" w:color="auto"/>
              <w:bottom w:val="single" w:sz="4" w:space="0" w:color="auto"/>
              <w:right w:val="single" w:sz="4" w:space="0" w:color="auto"/>
            </w:tcBorders>
          </w:tcPr>
          <w:p w14:paraId="24B37827"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1.</w:t>
            </w:r>
            <w:r w:rsidRPr="00185409">
              <w:rPr>
                <w:rFonts w:ascii="Sylfaen" w:hAnsi="Sylfaen"/>
                <w:color w:val="000000" w:themeColor="text1"/>
              </w:rPr>
              <w:tab/>
              <w:t>სწორი და ეფექტური აღსრულების უზრუნველსაყოფად, წევრი სახელმწიფოები უზრუნველყოფენ, რომ სულ მცირე მოცემული მუხლით დადგენილი დავალებები შესრულდეს ერთი ან რამდენიმე სახელმწიფო უწყების, ორგანოს ან სტრუქტურის მიერ. ისინი ევროპულ კომისიას უსახელებენ მოცემული დავალებების შესრულებაზე პასუხისმგებელ ყველა სახელმწიფო უწყებას, ორგანოს ან სტრუქტურას.</w:t>
            </w:r>
          </w:p>
          <w:p w14:paraId="1415358E" w14:textId="77777777" w:rsidR="002E3BCB" w:rsidRPr="00185409" w:rsidRDefault="002E3BCB" w:rsidP="002E3BCB">
            <w:pPr>
              <w:jc w:val="both"/>
              <w:rPr>
                <w:rFonts w:ascii="Sylfaen" w:hAnsi="Sylfaen"/>
                <w:color w:val="000000" w:themeColor="text1"/>
              </w:rPr>
            </w:pPr>
          </w:p>
          <w:p w14:paraId="0CB443B5"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2.</w:t>
            </w:r>
            <w:r w:rsidRPr="00185409">
              <w:rPr>
                <w:rFonts w:ascii="Sylfaen" w:hAnsi="Sylfaen"/>
                <w:color w:val="000000" w:themeColor="text1"/>
              </w:rPr>
              <w:tab/>
              <w:t xml:space="preserve">წევრი სახელმწიფოები უზრუნველყოფენ, რომ </w:t>
            </w:r>
            <w:r w:rsidRPr="00185409">
              <w:rPr>
                <w:rFonts w:ascii="Sylfaen" w:hAnsi="Sylfaen"/>
                <w:color w:val="000000" w:themeColor="text1"/>
                <w:lang w:val="ka-GE"/>
              </w:rPr>
              <w:t xml:space="preserve">საჯარო </w:t>
            </w:r>
            <w:r w:rsidRPr="00185409">
              <w:rPr>
                <w:rFonts w:ascii="Sylfaen" w:hAnsi="Sylfaen"/>
                <w:color w:val="000000" w:themeColor="text1"/>
              </w:rPr>
              <w:t>შესყიდვის შესახებ წესების გამოყენებაზე განხორციელდეს ზედამხედველობა.</w:t>
            </w:r>
          </w:p>
          <w:p w14:paraId="7A96364A" w14:textId="77777777" w:rsidR="002E3BCB" w:rsidRPr="00185409" w:rsidRDefault="002E3BCB" w:rsidP="002E3BCB">
            <w:pPr>
              <w:jc w:val="both"/>
              <w:rPr>
                <w:rFonts w:ascii="Sylfaen" w:hAnsi="Sylfaen"/>
                <w:color w:val="000000" w:themeColor="text1"/>
              </w:rPr>
            </w:pPr>
          </w:p>
          <w:p w14:paraId="6FADB648"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 xml:space="preserve">თუ საზედამხედველო ორგანო ან სტრუქტურა თავისი ინიციატივით ან ინფორმაციის მიღების საფუძველზე გამოავლენს კონკრეტულ დარღვევას ან სისტემურ პრობლემას, იგი </w:t>
            </w:r>
            <w:r w:rsidRPr="00185409">
              <w:rPr>
                <w:rFonts w:ascii="Sylfaen" w:hAnsi="Sylfaen"/>
                <w:color w:val="000000" w:themeColor="text1"/>
              </w:rPr>
              <w:lastRenderedPageBreak/>
              <w:t xml:space="preserve">უფლებამოსილია აღნიშნული პრობლემების შესახებ აცნობოს აუდიტის განმახორციელებელ ეროვნულ ორგანოებს, სასამართლოებს ან ტრიბუნალებს ან სხვა სათანადო ორგანოებსა ან სტრუქტურებს, როგორებიცაა სახალხო დამცველი, ეროვნული პარლამენტი ან საპარლამენტო კომიტეტები. </w:t>
            </w:r>
          </w:p>
          <w:p w14:paraId="7636DCAB"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3.</w:t>
            </w:r>
            <w:r w:rsidRPr="00185409">
              <w:rPr>
                <w:rFonts w:ascii="Sylfaen" w:hAnsi="Sylfaen"/>
                <w:color w:val="000000" w:themeColor="text1"/>
              </w:rPr>
              <w:tab/>
              <w:t xml:space="preserve">მე-2 პარაგრაფის შესაბამისად, საზედამხედველო საქმიანობის შედეგები ხელმისაწვდომია საზოგადოებისათვის ინფორმაციის მიწოდების სათანადო საშუალებების გამოყენების გზით. აღნიშნული შედეგები ასევე ხელმისაწვდომია ევროპული კომისიისათვის. მაგალითად, ისინი შეიძლება გაერთიანდეს მოცემული პარაგრაფის მე-2 ქვეპარაგრაფში მითითებულ ზედამხედველობის შესახებ ანგარიშში. </w:t>
            </w:r>
          </w:p>
          <w:p w14:paraId="31BC7758" w14:textId="77777777" w:rsidR="002E3BCB" w:rsidRPr="00185409" w:rsidRDefault="002E3BCB" w:rsidP="002E3BCB">
            <w:pPr>
              <w:jc w:val="both"/>
              <w:rPr>
                <w:rFonts w:ascii="Sylfaen" w:hAnsi="Sylfaen"/>
                <w:color w:val="000000" w:themeColor="text1"/>
              </w:rPr>
            </w:pPr>
          </w:p>
          <w:p w14:paraId="263B421D" w14:textId="08C69607" w:rsidR="002E3BCB" w:rsidRPr="00185409" w:rsidRDefault="002E3BCB" w:rsidP="002E3BCB">
            <w:pPr>
              <w:jc w:val="both"/>
              <w:rPr>
                <w:rFonts w:ascii="Sylfaen" w:hAnsi="Sylfaen"/>
                <w:color w:val="000000" w:themeColor="text1"/>
              </w:rPr>
            </w:pPr>
            <w:r w:rsidRPr="00185409">
              <w:rPr>
                <w:rFonts w:ascii="Sylfaen" w:hAnsi="Sylfaen"/>
                <w:color w:val="000000" w:themeColor="text1"/>
              </w:rPr>
              <w:t xml:space="preserve">2017 წლის 18 აპრილამდე და ამის შემდეგ </w:t>
            </w:r>
            <w:r w:rsidR="00A85FDD">
              <w:rPr>
                <w:rFonts w:ascii="Sylfaen" w:hAnsi="Sylfaen"/>
                <w:color w:val="000000" w:themeColor="text1"/>
              </w:rPr>
              <w:t>ყოველ</w:t>
            </w:r>
            <w:r w:rsidRPr="00185409">
              <w:rPr>
                <w:rFonts w:ascii="Sylfaen" w:hAnsi="Sylfaen"/>
                <w:color w:val="000000" w:themeColor="text1"/>
              </w:rPr>
              <w:t xml:space="preserve"> მესამე წელს წევრი სახელმწიფოები ევროპულ კომისიას წარუდგენენ ზედამხედველობის შესახებ ანგარიშს, რომელიც საჭიროების შემთხვევაში მოიცავს ინფორმაციას არასწორი გამოყენებისა ან სამართლებრივი ბუნდოვანების გამომწვევი ყველაზე ხშირი მიზეზების შესახებ, მათ შორის ინფორმაციას წესების გამოყენებასთან დაკავშირებით შესაძლო სტრუქტურული ან განმეორებადი პრობლემების, მცირე და საშუალო ბიზნესის ჩართულობის დონის, </w:t>
            </w:r>
            <w:r w:rsidRPr="00185409">
              <w:rPr>
                <w:rFonts w:ascii="Sylfaen" w:hAnsi="Sylfaen"/>
                <w:color w:val="000000" w:themeColor="text1"/>
                <w:lang w:val="ka-GE"/>
              </w:rPr>
              <w:t xml:space="preserve">საჯარო </w:t>
            </w:r>
            <w:r w:rsidRPr="00185409">
              <w:rPr>
                <w:rFonts w:ascii="Sylfaen" w:hAnsi="Sylfaen"/>
                <w:color w:val="000000" w:themeColor="text1"/>
              </w:rPr>
              <w:t>შესყიდვის სფეროში თაღლითობის, კორუფციის, ინტერესთა კონფლიქტის და სხვა მძიმე კანონდარღვევის პრევენციის, გამოვლენისა და სათანადო ცნობის შესახებ.</w:t>
            </w:r>
          </w:p>
          <w:p w14:paraId="4A640F87" w14:textId="77777777" w:rsidR="002E3BCB" w:rsidRPr="00185409" w:rsidRDefault="002E3BCB" w:rsidP="002E3BCB">
            <w:pPr>
              <w:jc w:val="both"/>
              <w:rPr>
                <w:rFonts w:ascii="Sylfaen" w:hAnsi="Sylfaen"/>
                <w:color w:val="000000" w:themeColor="text1"/>
              </w:rPr>
            </w:pPr>
          </w:p>
          <w:p w14:paraId="7BB48255"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lastRenderedPageBreak/>
              <w:t>არაუმეტეს სამი წლის შუალედით ევროპულ კომისიას შეუძლია წევრ სახელმწიფოებს მოსთხოვოს სახელმწიფო შესყიდვის პოლიტიკის მიმართულებით ეროვნული სტრატეგიის პრაქტიკული განხორციელების შესახებ ინფორმაციის წარდგენა.</w:t>
            </w:r>
          </w:p>
          <w:p w14:paraId="56F90458"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მოცემული მუხლის მოცემული პარაგრაფისა და მე-4 პარაგრაფის მიზნებისათვის, „მცირე და საშუალო ბიზნესი“ გაგებულ უნდა იქნას ისე, როგორ განმარტებულია კომისიის 2003/361/EC რეკომენდაციაში.</w:t>
            </w:r>
          </w:p>
          <w:p w14:paraId="2A287B69" w14:textId="77777777" w:rsidR="002E3BCB" w:rsidRPr="00185409" w:rsidRDefault="002E3BCB" w:rsidP="002E3BCB">
            <w:pPr>
              <w:jc w:val="both"/>
              <w:rPr>
                <w:rFonts w:ascii="Sylfaen" w:hAnsi="Sylfaen"/>
                <w:color w:val="000000" w:themeColor="text1"/>
              </w:rPr>
            </w:pPr>
          </w:p>
          <w:p w14:paraId="6E134402" w14:textId="65FEB9E3" w:rsidR="002E3BCB" w:rsidRDefault="002E3BCB" w:rsidP="002E3BCB">
            <w:pPr>
              <w:jc w:val="both"/>
              <w:rPr>
                <w:rFonts w:ascii="Sylfaen" w:hAnsi="Sylfaen"/>
                <w:color w:val="000000" w:themeColor="text1"/>
              </w:rPr>
            </w:pPr>
            <w:r w:rsidRPr="00185409">
              <w:rPr>
                <w:rFonts w:ascii="Sylfaen" w:hAnsi="Sylfaen"/>
                <w:color w:val="000000" w:themeColor="text1"/>
              </w:rPr>
              <w:t>მოცემული პარაგრაფის შესაბამისად მიღებული მონაცემების საფუძველზე, ევროპული კომისია სისტემატიურად აქვეყნებს ანგარიშს შიდა ბაზარზე ეროვნული შესყიდვის პოლიტიკის განხორციელებისა და საუკეთესო პრაქტიკის შესახებ.</w:t>
            </w:r>
          </w:p>
          <w:p w14:paraId="782E2A3B" w14:textId="77777777" w:rsidR="00291E6B" w:rsidRPr="00185409" w:rsidRDefault="00291E6B" w:rsidP="002E3BCB">
            <w:pPr>
              <w:jc w:val="both"/>
              <w:rPr>
                <w:rFonts w:ascii="Sylfaen" w:hAnsi="Sylfaen"/>
                <w:color w:val="000000" w:themeColor="text1"/>
              </w:rPr>
            </w:pPr>
          </w:p>
          <w:p w14:paraId="7424EAE6"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4.</w:t>
            </w:r>
            <w:r w:rsidRPr="00185409">
              <w:rPr>
                <w:rFonts w:ascii="Sylfaen" w:hAnsi="Sylfaen"/>
                <w:color w:val="000000" w:themeColor="text1"/>
              </w:rPr>
              <w:tab/>
              <w:t>წევრი სახელმწიფოები უზრუნველყოფენ, რომ:</w:t>
            </w:r>
          </w:p>
          <w:p w14:paraId="4754623B"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 xml:space="preserve">(a) </w:t>
            </w:r>
            <w:r w:rsidRPr="00185409">
              <w:rPr>
                <w:rFonts w:ascii="Sylfaen" w:hAnsi="Sylfaen"/>
                <w:color w:val="000000" w:themeColor="text1"/>
                <w:lang w:val="ka-GE"/>
              </w:rPr>
              <w:t xml:space="preserve">საჯარო </w:t>
            </w:r>
            <w:r w:rsidRPr="00185409">
              <w:rPr>
                <w:rFonts w:ascii="Sylfaen" w:hAnsi="Sylfaen"/>
                <w:color w:val="000000" w:themeColor="text1"/>
              </w:rPr>
              <w:t xml:space="preserve">შესყიდვის შესახებ კავშირის სამართლის განმარტებისა და გამოყენების თაობაზე ინფორმაცია და სახელმძღვანელოები უფასოდ იყოს ხელმისაწვდომი, რათა </w:t>
            </w:r>
            <w:r w:rsidRPr="00185409">
              <w:rPr>
                <w:rFonts w:ascii="Sylfaen" w:hAnsi="Sylfaen"/>
                <w:color w:val="000000" w:themeColor="text1"/>
                <w:lang w:val="ka-GE"/>
              </w:rPr>
              <w:t xml:space="preserve">საჯარო </w:t>
            </w:r>
            <w:r w:rsidRPr="00185409">
              <w:rPr>
                <w:rFonts w:ascii="Sylfaen" w:hAnsi="Sylfaen"/>
                <w:color w:val="000000" w:themeColor="text1"/>
              </w:rPr>
              <w:t>შესყიდვის შესახებ კავშირის წესების სწორ გამოყენებაში დახმარება გაუწიოს ხელშემკვრელ უწყებებსა და ეკონომიკურ ოპერატორებს, განსაკუთრებით მცირე და საშუალო ბიზნესებს; და</w:t>
            </w:r>
          </w:p>
          <w:p w14:paraId="0B4941D6"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(b) ხელშემკვრელი უწყებებისათვის შესყიდვის პროცედურების დაგეგმვის და განხორციელების დროს დახმარება იყოს ხელმისაწვდომი.</w:t>
            </w:r>
          </w:p>
          <w:p w14:paraId="146F5E66"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lastRenderedPageBreak/>
              <w:t>5.</w:t>
            </w:r>
            <w:r w:rsidRPr="00185409">
              <w:rPr>
                <w:rFonts w:ascii="Sylfaen" w:hAnsi="Sylfaen"/>
                <w:color w:val="000000" w:themeColor="text1"/>
              </w:rPr>
              <w:tab/>
              <w:t>ევროპული კომისიის მიერ წევრ სახელმწიფოებთან კომუნიკაციისა და კონტაქტისათვის დადგენილი საყოველთაო პროცედურებისა და მუშაობის მეთოდების ხელყოფის გარეშე, წევრი სახელმწიფოები ასახელებენ ერთ უწყებას შესყიდვის შესახებ კანონმდებლობის გამოყენებასთან დაკავშირებით ევროპულ კომისიასთან თანამშრობლობის მიზნით.</w:t>
            </w:r>
          </w:p>
          <w:p w14:paraId="0F85369D"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6.</w:t>
            </w:r>
            <w:r w:rsidRPr="00185409">
              <w:rPr>
                <w:rFonts w:ascii="Sylfaen" w:hAnsi="Sylfaen"/>
                <w:color w:val="000000" w:themeColor="text1"/>
              </w:rPr>
              <w:tab/>
              <w:t>სულ მცირე ხელშეკრულების მოქმედების პერიოდში, ხელშემკვრელი უწყებ</w:t>
            </w:r>
            <w:r w:rsidRPr="00185409">
              <w:rPr>
                <w:rFonts w:ascii="Sylfaen" w:hAnsi="Sylfaen"/>
                <w:color w:val="000000" w:themeColor="text1"/>
                <w:lang w:val="ka-GE"/>
              </w:rPr>
              <w:t xml:space="preserve">ები </w:t>
            </w:r>
            <w:r w:rsidRPr="00185409">
              <w:rPr>
                <w:rFonts w:ascii="Sylfaen" w:hAnsi="Sylfaen"/>
                <w:color w:val="000000" w:themeColor="text1"/>
              </w:rPr>
              <w:t>ინახავენ ასლებს ყველა დადებული ხელშეკრულებ</w:t>
            </w:r>
            <w:r w:rsidRPr="00185409">
              <w:rPr>
                <w:rFonts w:ascii="Sylfaen" w:hAnsi="Sylfaen"/>
                <w:color w:val="000000" w:themeColor="text1"/>
                <w:lang w:val="ka-GE"/>
              </w:rPr>
              <w:t>ებ</w:t>
            </w:r>
            <w:r w:rsidRPr="00185409">
              <w:rPr>
                <w:rFonts w:ascii="Sylfaen" w:hAnsi="Sylfaen"/>
                <w:color w:val="000000" w:themeColor="text1"/>
              </w:rPr>
              <w:t>ისა, რომელთა ღირებულებაც შეადგენს სულ მცირე შემდეგს:</w:t>
            </w:r>
          </w:p>
          <w:p w14:paraId="048CEA6C" w14:textId="1D7707E2" w:rsidR="002E3BCB" w:rsidRPr="00185409" w:rsidRDefault="002E3BCB" w:rsidP="002E3BCB">
            <w:pPr>
              <w:jc w:val="both"/>
              <w:rPr>
                <w:rFonts w:ascii="Sylfaen" w:hAnsi="Sylfaen"/>
                <w:color w:val="000000" w:themeColor="text1"/>
              </w:rPr>
            </w:pPr>
            <w:r w:rsidRPr="00185409">
              <w:rPr>
                <w:rFonts w:ascii="Sylfaen" w:hAnsi="Sylfaen"/>
                <w:color w:val="000000" w:themeColor="text1"/>
              </w:rPr>
              <w:t xml:space="preserve">(a) </w:t>
            </w:r>
            <w:r w:rsidRPr="00185409">
              <w:rPr>
                <w:rFonts w:ascii="Sylfaen" w:hAnsi="Sylfaen"/>
                <w:color w:val="000000" w:themeColor="text1"/>
                <w:lang w:val="ka-GE"/>
              </w:rPr>
              <w:t xml:space="preserve">პროდუქციის მიწოდების თაობაზე საჯარო ხელშეკრულებების ან მომსახურების გაწევის თაობაზე საჯარო ხელშეკრულებები </w:t>
            </w:r>
            <w:r w:rsidRPr="00185409">
              <w:rPr>
                <w:rFonts w:ascii="Sylfaen" w:hAnsi="Sylfaen"/>
                <w:color w:val="000000" w:themeColor="text1"/>
              </w:rPr>
              <w:t>შემთხვევაში 1 000 000 ევროს;</w:t>
            </w:r>
          </w:p>
          <w:p w14:paraId="2D09EC5B"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 xml:space="preserve">(b) სამუშაოს შესრულების შესახებ </w:t>
            </w:r>
            <w:r w:rsidRPr="00185409">
              <w:rPr>
                <w:rFonts w:ascii="Sylfaen" w:hAnsi="Sylfaen"/>
                <w:color w:val="000000" w:themeColor="text1"/>
                <w:lang w:val="ka-GE"/>
              </w:rPr>
              <w:t xml:space="preserve">საჯარო </w:t>
            </w:r>
            <w:r w:rsidRPr="00185409">
              <w:rPr>
                <w:rFonts w:ascii="Sylfaen" w:hAnsi="Sylfaen"/>
                <w:color w:val="000000" w:themeColor="text1"/>
              </w:rPr>
              <w:t>ხელშეკრულებ</w:t>
            </w:r>
            <w:r w:rsidRPr="00185409">
              <w:rPr>
                <w:rFonts w:ascii="Sylfaen" w:hAnsi="Sylfaen"/>
                <w:color w:val="000000" w:themeColor="text1"/>
                <w:lang w:val="ka-GE"/>
              </w:rPr>
              <w:t>ებ</w:t>
            </w:r>
            <w:r w:rsidRPr="00185409">
              <w:rPr>
                <w:rFonts w:ascii="Sylfaen" w:hAnsi="Sylfaen"/>
                <w:color w:val="000000" w:themeColor="text1"/>
              </w:rPr>
              <w:t>ის შემთხვევაში 10 000 000 ევროს.</w:t>
            </w:r>
          </w:p>
          <w:p w14:paraId="70BD1E98"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ხელშემკვრელი უწყებ</w:t>
            </w:r>
            <w:r w:rsidRPr="00185409">
              <w:rPr>
                <w:rFonts w:ascii="Sylfaen" w:hAnsi="Sylfaen"/>
                <w:color w:val="000000" w:themeColor="text1"/>
                <w:lang w:val="ka-GE"/>
              </w:rPr>
              <w:t xml:space="preserve">ები </w:t>
            </w:r>
            <w:r w:rsidRPr="00185409">
              <w:rPr>
                <w:rFonts w:ascii="Sylfaen" w:hAnsi="Sylfaen"/>
                <w:color w:val="000000" w:themeColor="text1"/>
              </w:rPr>
              <w:t>უზრუნველყოფენ მოცემულ ხელშეკრულებებზე წვდომას; თუმცა ზოგიერთ დოკუმენტსა თუ ცალკეულ ინფორმაციაზე წვდომაზე შეუძლება უარა ითქვას იმ მოცულობითა და იმ პირობების გათვალისწინებით, როგორც დადგენილია დოკუმენტებისა და მონაცემთა დაცვის შესახებ კავშირის ან ქვეყნის შიგნით მოქმედი წესებით.</w:t>
            </w:r>
          </w:p>
        </w:tc>
        <w:tc>
          <w:tcPr>
            <w:tcW w:w="567" w:type="dxa"/>
            <w:tcBorders>
              <w:top w:val="single" w:sz="4" w:space="0" w:color="auto"/>
              <w:left w:val="single" w:sz="4" w:space="0" w:color="auto"/>
              <w:bottom w:val="single" w:sz="4" w:space="0" w:color="auto"/>
              <w:right w:val="single" w:sz="4" w:space="0" w:color="auto"/>
            </w:tcBorders>
          </w:tcPr>
          <w:p w14:paraId="224BAE9F" w14:textId="77777777" w:rsidR="002E3BCB" w:rsidRPr="00185409" w:rsidRDefault="002E3BCB" w:rsidP="002E3BCB">
            <w:pPr>
              <w:jc w:val="both"/>
              <w:rPr>
                <w:rFonts w:ascii="Sylfaen" w:hAnsi="Sylfaen"/>
                <w:color w:val="000000" w:themeColor="text1"/>
                <w:lang w:val="ka-GE"/>
              </w:rPr>
            </w:pPr>
          </w:p>
        </w:tc>
        <w:tc>
          <w:tcPr>
            <w:tcW w:w="709" w:type="dxa"/>
            <w:tcBorders>
              <w:top w:val="single" w:sz="4" w:space="0" w:color="auto"/>
              <w:left w:val="single" w:sz="4" w:space="0" w:color="auto"/>
              <w:bottom w:val="single" w:sz="4" w:space="0" w:color="auto"/>
              <w:right w:val="single" w:sz="4" w:space="0" w:color="auto"/>
            </w:tcBorders>
          </w:tcPr>
          <w:p w14:paraId="4C76D7E9" w14:textId="77777777" w:rsidR="002E3BCB" w:rsidRPr="00185409" w:rsidRDefault="002E3BCB" w:rsidP="002E3BCB">
            <w:pPr>
              <w:jc w:val="both"/>
              <w:rPr>
                <w:rFonts w:ascii="Sylfaen" w:hAnsi="Sylfaen"/>
                <w:color w:val="000000" w:themeColor="text1"/>
                <w:lang w:val="ka-GE"/>
              </w:rPr>
            </w:pPr>
          </w:p>
        </w:tc>
        <w:tc>
          <w:tcPr>
            <w:tcW w:w="4249" w:type="dxa"/>
            <w:tcBorders>
              <w:top w:val="single" w:sz="4" w:space="0" w:color="auto"/>
              <w:left w:val="single" w:sz="4" w:space="0" w:color="auto"/>
              <w:bottom w:val="single" w:sz="4" w:space="0" w:color="auto"/>
              <w:right w:val="single" w:sz="4" w:space="0" w:color="auto"/>
            </w:tcBorders>
          </w:tcPr>
          <w:p w14:paraId="0645F0CC" w14:textId="77777777" w:rsidR="002E3BCB" w:rsidRPr="00185409" w:rsidRDefault="002E3BCB" w:rsidP="002E3BCB">
            <w:pPr>
              <w:jc w:val="both"/>
              <w:rPr>
                <w:rFonts w:ascii="Sylfaen" w:hAnsi="Sylfaen"/>
                <w:color w:val="000000" w:themeColor="text1"/>
                <w:lang w:val="ka-GE"/>
              </w:rPr>
            </w:pPr>
          </w:p>
        </w:tc>
        <w:tc>
          <w:tcPr>
            <w:tcW w:w="571" w:type="dxa"/>
            <w:tcBorders>
              <w:top w:val="single" w:sz="4" w:space="0" w:color="auto"/>
              <w:left w:val="single" w:sz="4" w:space="0" w:color="auto"/>
              <w:bottom w:val="single" w:sz="4" w:space="0" w:color="auto"/>
              <w:right w:val="single" w:sz="4" w:space="0" w:color="auto"/>
            </w:tcBorders>
            <w:hideMark/>
          </w:tcPr>
          <w:p w14:paraId="44336BD8"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ას</w:t>
            </w:r>
          </w:p>
        </w:tc>
        <w:tc>
          <w:tcPr>
            <w:tcW w:w="3256" w:type="dxa"/>
            <w:tcBorders>
              <w:top w:val="single" w:sz="4" w:space="0" w:color="auto"/>
              <w:left w:val="single" w:sz="4" w:space="0" w:color="auto"/>
              <w:bottom w:val="single" w:sz="4" w:space="0" w:color="auto"/>
              <w:right w:val="single" w:sz="4" w:space="0" w:color="auto"/>
            </w:tcBorders>
            <w:hideMark/>
          </w:tcPr>
          <w:p w14:paraId="03BD1DFB"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 „ასოცირების შესახებ შეთანხმების XVI დანართის განახლების შესახებ“ ევროკავშირი-საქართველოს ვაჭრობის საკითხებზე ასოცირების კომიტეტის 2019 წლის 18 ოქტომბრის N2/2019 გადაწყვეტილების შესაბამისად, ასოცირების შეთანხმების XVI-L დანართის თანახმად, აღნიშნული მუხლი არ წარმოადგენს დაახლოების პროცესის საგანს, შესაბამისად არასავალდებულოა მითითებული მუხლით განსაზღვრული დებულებები.</w:t>
            </w:r>
          </w:p>
        </w:tc>
      </w:tr>
      <w:tr w:rsidR="002E3BCB" w:rsidRPr="00185409" w14:paraId="349853B2"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hideMark/>
          </w:tcPr>
          <w:p w14:paraId="24ECFD2C"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84</w:t>
            </w:r>
          </w:p>
        </w:tc>
        <w:tc>
          <w:tcPr>
            <w:tcW w:w="4963" w:type="dxa"/>
            <w:tcBorders>
              <w:top w:val="single" w:sz="4" w:space="0" w:color="auto"/>
              <w:left w:val="single" w:sz="4" w:space="0" w:color="auto"/>
              <w:bottom w:val="single" w:sz="4" w:space="0" w:color="auto"/>
              <w:right w:val="single" w:sz="4" w:space="0" w:color="auto"/>
            </w:tcBorders>
          </w:tcPr>
          <w:p w14:paraId="32B94A31"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1.</w:t>
            </w:r>
            <w:r w:rsidRPr="00185409">
              <w:rPr>
                <w:rFonts w:ascii="Sylfaen" w:hAnsi="Sylfaen"/>
                <w:color w:val="000000" w:themeColor="text1"/>
              </w:rPr>
              <w:tab/>
              <w:t xml:space="preserve">წინამდებარე დირექტივით გათვალისწინებული ყოველი ხელშეკრულების ან ჩარჩო </w:t>
            </w:r>
            <w:r w:rsidRPr="00185409">
              <w:rPr>
                <w:rFonts w:ascii="Sylfaen" w:hAnsi="Sylfaen"/>
                <w:color w:val="000000" w:themeColor="text1"/>
                <w:lang w:val="ka-GE"/>
              </w:rPr>
              <w:t>შეთანხმ</w:t>
            </w:r>
            <w:r w:rsidRPr="00185409">
              <w:rPr>
                <w:rFonts w:ascii="Sylfaen" w:hAnsi="Sylfaen"/>
                <w:color w:val="000000" w:themeColor="text1"/>
              </w:rPr>
              <w:t xml:space="preserve">ების დადებისას და, დინამიური </w:t>
            </w:r>
            <w:r w:rsidRPr="00185409">
              <w:rPr>
                <w:rFonts w:ascii="Sylfaen" w:hAnsi="Sylfaen"/>
                <w:color w:val="000000" w:themeColor="text1"/>
                <w:lang w:val="ka-GE"/>
              </w:rPr>
              <w:t xml:space="preserve">საჯარო </w:t>
            </w:r>
            <w:r w:rsidRPr="00185409">
              <w:rPr>
                <w:rFonts w:ascii="Sylfaen" w:hAnsi="Sylfaen"/>
                <w:color w:val="000000" w:themeColor="text1"/>
              </w:rPr>
              <w:t xml:space="preserve">შესყიდვის სისტემა დაფუძნების ყოველ ჯერზე, ხელშემკვრელი </w:t>
            </w:r>
            <w:r w:rsidRPr="00185409">
              <w:rPr>
                <w:rFonts w:ascii="Sylfaen" w:hAnsi="Sylfaen"/>
                <w:color w:val="000000" w:themeColor="text1"/>
              </w:rPr>
              <w:lastRenderedPageBreak/>
              <w:t>უწყება ადგენს წერილობით ანგარიშს, რომელიც მოიცავს შემდეგს:</w:t>
            </w:r>
          </w:p>
          <w:p w14:paraId="095FFF0A"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 xml:space="preserve">(a) ხელშემკვრელი უწყების სახელწოდებას და მისამართს, ხელშეკრულების, ჩარჩო </w:t>
            </w:r>
            <w:r w:rsidRPr="00185409">
              <w:rPr>
                <w:rFonts w:ascii="Sylfaen" w:hAnsi="Sylfaen"/>
                <w:color w:val="000000" w:themeColor="text1"/>
                <w:lang w:val="ka-GE"/>
              </w:rPr>
              <w:t xml:space="preserve">შეთანხმების </w:t>
            </w:r>
            <w:r w:rsidRPr="00185409">
              <w:rPr>
                <w:rFonts w:ascii="Sylfaen" w:hAnsi="Sylfaen"/>
                <w:color w:val="000000" w:themeColor="text1"/>
              </w:rPr>
              <w:t xml:space="preserve">ან დინამიური </w:t>
            </w:r>
            <w:r w:rsidRPr="00185409">
              <w:rPr>
                <w:rFonts w:ascii="Sylfaen" w:hAnsi="Sylfaen"/>
                <w:color w:val="000000" w:themeColor="text1"/>
                <w:lang w:val="ka-GE"/>
              </w:rPr>
              <w:t xml:space="preserve">საჯარო </w:t>
            </w:r>
            <w:r w:rsidRPr="00185409">
              <w:rPr>
                <w:rFonts w:ascii="Sylfaen" w:hAnsi="Sylfaen"/>
                <w:color w:val="000000" w:themeColor="text1"/>
              </w:rPr>
              <w:t>შესყიდვის სისტემის საგანსა და ღირებულებას;</w:t>
            </w:r>
          </w:p>
          <w:p w14:paraId="42C7CFD1"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(b) არსებობის შემთხვევაში, ხარისხობრივი შერჩევის შედეგებს ან/და 65-ე და 66-ე მუხლების შესაბამისად რაოდენობის შემცირებას;</w:t>
            </w:r>
          </w:p>
          <w:p w14:paraId="067C4CB6" w14:textId="77777777" w:rsidR="002E3BCB" w:rsidRPr="00185409" w:rsidRDefault="002E3BCB" w:rsidP="002E3BCB">
            <w:pPr>
              <w:numPr>
                <w:ilvl w:val="0"/>
                <w:numId w:val="6"/>
              </w:numPr>
              <w:contextualSpacing/>
              <w:jc w:val="both"/>
              <w:rPr>
                <w:rFonts w:ascii="Sylfaen" w:hAnsi="Sylfaen"/>
                <w:color w:val="000000" w:themeColor="text1"/>
              </w:rPr>
            </w:pPr>
            <w:r w:rsidRPr="00185409">
              <w:rPr>
                <w:rFonts w:ascii="Sylfaen" w:hAnsi="Sylfaen"/>
                <w:color w:val="000000" w:themeColor="text1"/>
              </w:rPr>
              <w:t>შერჩეული კანდიდატებისა და ტენდერში მონაწილეების სახელწოდებებს და მათი შერჩევის საფუძვლებს;</w:t>
            </w:r>
          </w:p>
          <w:p w14:paraId="6997960A" w14:textId="77777777" w:rsidR="002E3BCB" w:rsidRPr="00185409" w:rsidRDefault="002E3BCB" w:rsidP="002E3BCB">
            <w:pPr>
              <w:numPr>
                <w:ilvl w:val="0"/>
                <w:numId w:val="6"/>
              </w:numPr>
              <w:contextualSpacing/>
              <w:jc w:val="both"/>
              <w:rPr>
                <w:rFonts w:ascii="Sylfaen" w:hAnsi="Sylfaen"/>
                <w:color w:val="000000" w:themeColor="text1"/>
                <w:lang w:val="ka-GE"/>
              </w:rPr>
            </w:pPr>
            <w:r w:rsidRPr="00185409">
              <w:rPr>
                <w:rFonts w:ascii="Sylfaen" w:hAnsi="Sylfaen"/>
                <w:color w:val="000000" w:themeColor="text1"/>
              </w:rPr>
              <w:t xml:space="preserve">უარყოფილი კანდიდატებისა და ტენდერში მონაწილე პირების </w:t>
            </w:r>
            <w:r w:rsidRPr="00185409">
              <w:rPr>
                <w:rFonts w:ascii="Sylfaen" w:hAnsi="Sylfaen" w:cs="Sylfaen"/>
                <w:color w:val="000000" w:themeColor="text1"/>
              </w:rPr>
              <w:t>სახელწოდებებს</w:t>
            </w:r>
            <w:r w:rsidRPr="00185409">
              <w:rPr>
                <w:rFonts w:ascii="Sylfaen" w:hAnsi="Sylfaen"/>
                <w:color w:val="000000" w:themeColor="text1"/>
              </w:rPr>
              <w:t xml:space="preserve"> და მათი უარყოფის საფუძვლებს;</w:t>
            </w:r>
          </w:p>
          <w:p w14:paraId="7763F91D"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(c) უჩვეულოდ დაბალი სატენდერო წინადადებებზე უარის თქმის საფუძვლებს;</w:t>
            </w:r>
          </w:p>
          <w:p w14:paraId="5158B490"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 xml:space="preserve">(d) ტენდერში მონაწილე წარმატებული პირების სახელწოდებებს, მათი შერჩევის საფუძვლებს, თუ ცნობილია, მაშინ ხელშეკრულების ან ჩარჩო </w:t>
            </w:r>
            <w:r w:rsidRPr="00185409">
              <w:rPr>
                <w:rFonts w:ascii="Sylfaen" w:hAnsi="Sylfaen"/>
                <w:color w:val="000000" w:themeColor="text1"/>
                <w:lang w:val="ka-GE"/>
              </w:rPr>
              <w:t>შეთანხმები</w:t>
            </w:r>
            <w:r w:rsidRPr="00185409">
              <w:rPr>
                <w:rFonts w:ascii="Sylfaen" w:hAnsi="Sylfaen"/>
                <w:color w:val="000000" w:themeColor="text1"/>
              </w:rPr>
              <w:t>ს ლოტს, რომლის გადაცემასაც ტენდერში მონაწილე წარმატებული პირი მესამე მხარისთვის გადაცემას, თუ იმ დროისათვის ცნობილია, ასეთის არსებობის შემთხვევაში, მთავარი კონტრაქტორის ქვეკონტრაქტორების სახელწოდებებს;</w:t>
            </w:r>
          </w:p>
          <w:p w14:paraId="5313C8DC"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 xml:space="preserve">(e) მოლაპარაკების კონკურენტული პროცედურების, კონკურენტული დიალოგის გამოყენების შემთხვევაში, 26-ე მუხლით დადგენილ გარემოებებს, რომლებიც </w:t>
            </w:r>
            <w:r w:rsidRPr="00185409">
              <w:rPr>
                <w:rFonts w:ascii="Sylfaen" w:hAnsi="Sylfaen"/>
                <w:color w:val="000000" w:themeColor="text1"/>
              </w:rPr>
              <w:lastRenderedPageBreak/>
              <w:t>ამართლებენ მოცემული პროცედურების გამოყენებას;</w:t>
            </w:r>
          </w:p>
          <w:p w14:paraId="390D83E1"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(f) წინასწარი გამოქვეყნების გარეშე კონკურენტული პროცედურის გამოყენებისას, 32-ე მუხლით დადგენილ გარემოებებს, რომლებიც ამართლებენ მოცემული პროცედურის გამოყენებას;</w:t>
            </w:r>
          </w:p>
          <w:p w14:paraId="56890E0D"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 xml:space="preserve">(g) არსებობის შემთხვევაში, ხელშემკვრელი უწყების მიერ ხელშეკრულების ან ჩარჩო </w:t>
            </w:r>
            <w:r w:rsidRPr="00185409">
              <w:rPr>
                <w:rFonts w:ascii="Sylfaen" w:hAnsi="Sylfaen"/>
                <w:color w:val="000000" w:themeColor="text1"/>
                <w:lang w:val="ka-GE"/>
              </w:rPr>
              <w:t xml:space="preserve">შეთანხმების </w:t>
            </w:r>
            <w:r w:rsidRPr="00185409">
              <w:rPr>
                <w:rFonts w:ascii="Sylfaen" w:hAnsi="Sylfaen"/>
                <w:color w:val="000000" w:themeColor="text1"/>
              </w:rPr>
              <w:t xml:space="preserve">დადებაზე, ან დინამიური </w:t>
            </w:r>
            <w:r w:rsidRPr="00185409">
              <w:rPr>
                <w:rFonts w:ascii="Sylfaen" w:hAnsi="Sylfaen"/>
                <w:color w:val="000000" w:themeColor="text1"/>
                <w:lang w:val="ka-GE"/>
              </w:rPr>
              <w:t xml:space="preserve">საჯარო </w:t>
            </w:r>
            <w:r w:rsidRPr="00185409">
              <w:rPr>
                <w:rFonts w:ascii="Sylfaen" w:hAnsi="Sylfaen"/>
                <w:color w:val="000000" w:themeColor="text1"/>
              </w:rPr>
              <w:t>შესყიდვის სისტემის დადგენაზე უარის თქმის საფუძვლებს;</w:t>
            </w:r>
          </w:p>
          <w:p w14:paraId="62ECF538"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(h) არსებობის შემთხვევაში, სატენდერო წინადადებების წარდგენისათვის ელექტრონული საშუალებების ნაცვლად სხვა საშუალებების გამოყენების შესახებ საფუძვლებს;</w:t>
            </w:r>
          </w:p>
          <w:p w14:paraId="37883FC8"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(i) არსებობის შემთხვევაში, ინტერესთა კონფლიქტის გამოვლენას და შესაბამების ზომების მიღებას.</w:t>
            </w:r>
          </w:p>
          <w:p w14:paraId="0103BEB7" w14:textId="77777777" w:rsidR="002E3BCB" w:rsidRPr="00185409" w:rsidRDefault="002E3BCB" w:rsidP="002E3BCB">
            <w:pPr>
              <w:jc w:val="both"/>
              <w:rPr>
                <w:rFonts w:ascii="Sylfaen" w:hAnsi="Sylfaen"/>
                <w:color w:val="000000" w:themeColor="text1"/>
              </w:rPr>
            </w:pPr>
          </w:p>
          <w:p w14:paraId="07B82AE8"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 xml:space="preserve">33-ე მუხლის მე-3 პარაგრაფის ან 33-ე მუხლის მე-4 პარაგრაფის (a) პუნქტის შესაბამისად ჩარჩო </w:t>
            </w:r>
            <w:r w:rsidRPr="00185409">
              <w:rPr>
                <w:rFonts w:ascii="Sylfaen" w:hAnsi="Sylfaen"/>
                <w:color w:val="000000" w:themeColor="text1"/>
                <w:lang w:val="ka-GE"/>
              </w:rPr>
              <w:t>შეთანხმე</w:t>
            </w:r>
            <w:r w:rsidRPr="00185409">
              <w:rPr>
                <w:rFonts w:ascii="Sylfaen" w:hAnsi="Sylfaen"/>
                <w:color w:val="000000" w:themeColor="text1"/>
              </w:rPr>
              <w:t>ბაზე დაფუძნებული ხელშეკრულებებთან დაკავშირებით არ არის სავალდებულო მოცემული ანგარიში.</w:t>
            </w:r>
          </w:p>
          <w:p w14:paraId="3F52B124"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იმ მოცულობით, როგორც 50-ე მუხლის ან 75-ე მუხლის მე-2 პარაგრაფის შესაბამისად შედგენილი შეტყობინება ხელშეკრულების დადების თაობაზა შეიცავს მოცემული პარაგრაფით მოთხოვნილ ინფორმაციას, ხელშემკვრელ უწყებას შეუძლია ამ შეტყობინებაზე მითითება.</w:t>
            </w:r>
          </w:p>
          <w:p w14:paraId="62629385"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2.</w:t>
            </w:r>
            <w:r w:rsidRPr="00185409">
              <w:rPr>
                <w:rFonts w:ascii="Sylfaen" w:hAnsi="Sylfaen"/>
                <w:color w:val="000000" w:themeColor="text1"/>
              </w:rPr>
              <w:tab/>
              <w:t>ხელშემკვრელი უწყებ</w:t>
            </w:r>
            <w:r w:rsidRPr="00185409">
              <w:rPr>
                <w:rFonts w:ascii="Sylfaen" w:hAnsi="Sylfaen"/>
                <w:color w:val="000000" w:themeColor="text1"/>
                <w:lang w:val="ka-GE"/>
              </w:rPr>
              <w:t xml:space="preserve">ები </w:t>
            </w:r>
            <w:r w:rsidRPr="00185409">
              <w:rPr>
                <w:rFonts w:ascii="Sylfaen" w:hAnsi="Sylfaen"/>
                <w:color w:val="000000" w:themeColor="text1"/>
              </w:rPr>
              <w:t>ახდენენ ყველ</w:t>
            </w:r>
            <w:r w:rsidRPr="00185409">
              <w:rPr>
                <w:rFonts w:ascii="Sylfaen" w:hAnsi="Sylfaen"/>
                <w:color w:val="000000" w:themeColor="text1"/>
                <w:lang w:val="ka-GE"/>
              </w:rPr>
              <w:t xml:space="preserve">ა </w:t>
            </w:r>
            <w:r w:rsidRPr="00185409">
              <w:rPr>
                <w:rFonts w:ascii="Sylfaen" w:hAnsi="Sylfaen"/>
                <w:color w:val="000000" w:themeColor="text1"/>
              </w:rPr>
              <w:t xml:space="preserve">შესყიდვის პროცედურის პროგრესის </w:t>
            </w:r>
            <w:r w:rsidRPr="00185409">
              <w:rPr>
                <w:rFonts w:ascii="Sylfaen" w:hAnsi="Sylfaen"/>
                <w:color w:val="000000" w:themeColor="text1"/>
              </w:rPr>
              <w:lastRenderedPageBreak/>
              <w:t xml:space="preserve">დოკუმენტირებას, იმის მიუხედავად, აღნიშნული ხორციელდება ელექტრონულად თუ არა. ისინი ინახავენ საკმარის დოკუმენტებს, რათა გაამართლონ შესყიდვის პროცედურის ყველა ეტაპზე მათ მიერ მიღებული გადაწყვეტილებები. ესეთი დოკუმენტებია მაგალითად ოპერატორებთან კომუნიკაციის და შიდა თათბირების, შესყიდვის მომზადების, გამოყენების შემთხვევაში - დიალოგის ან მოლაპარაკების, ხელშეკრულების შერჩევისა და დადების შესახებ დოკუმენტაცია. დოკუმენტები ინახება ხელშეკრულების დადებიდან სულ მცირე 3 წელი. </w:t>
            </w:r>
          </w:p>
          <w:p w14:paraId="7AC24AF3"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3.</w:t>
            </w:r>
            <w:r w:rsidRPr="00185409">
              <w:rPr>
                <w:rFonts w:ascii="Sylfaen" w:hAnsi="Sylfaen"/>
                <w:color w:val="000000" w:themeColor="text1"/>
              </w:rPr>
              <w:tab/>
              <w:t xml:space="preserve"> ანგარიში ამ მისი მთავარი ელემენტები გადაეცემა ევროპულ კომისიას, ან მოთხოვნის შემთხვევაში, 83-ე მუხლში დასახელებულ კომპეტენტურ სახელმწიფო უწყებას, ორგანოს ან სტრუქტურას.</w:t>
            </w:r>
          </w:p>
        </w:tc>
        <w:tc>
          <w:tcPr>
            <w:tcW w:w="567" w:type="dxa"/>
            <w:tcBorders>
              <w:top w:val="single" w:sz="4" w:space="0" w:color="auto"/>
              <w:left w:val="single" w:sz="4" w:space="0" w:color="auto"/>
              <w:bottom w:val="single" w:sz="4" w:space="0" w:color="auto"/>
              <w:right w:val="single" w:sz="4" w:space="0" w:color="auto"/>
            </w:tcBorders>
          </w:tcPr>
          <w:p w14:paraId="0AC2533A" w14:textId="77777777" w:rsidR="002E3BCB" w:rsidRPr="00185409" w:rsidRDefault="002E3BCB" w:rsidP="002E3BCB">
            <w:pPr>
              <w:jc w:val="both"/>
              <w:rPr>
                <w:rFonts w:ascii="Sylfaen" w:hAnsi="Sylfaen"/>
                <w:color w:val="000000" w:themeColor="text1"/>
                <w:lang w:val="ka-GE"/>
              </w:rPr>
            </w:pPr>
          </w:p>
        </w:tc>
        <w:tc>
          <w:tcPr>
            <w:tcW w:w="709" w:type="dxa"/>
            <w:tcBorders>
              <w:top w:val="single" w:sz="4" w:space="0" w:color="auto"/>
              <w:left w:val="single" w:sz="4" w:space="0" w:color="auto"/>
              <w:bottom w:val="single" w:sz="4" w:space="0" w:color="auto"/>
              <w:right w:val="single" w:sz="4" w:space="0" w:color="auto"/>
            </w:tcBorders>
          </w:tcPr>
          <w:p w14:paraId="5BFF90CA" w14:textId="77777777" w:rsidR="002E3BCB" w:rsidRPr="00185409" w:rsidRDefault="002E3BCB" w:rsidP="002E3BCB">
            <w:pPr>
              <w:jc w:val="both"/>
              <w:rPr>
                <w:rFonts w:ascii="Sylfaen" w:hAnsi="Sylfaen"/>
                <w:color w:val="000000" w:themeColor="text1"/>
                <w:lang w:val="ka-GE"/>
              </w:rPr>
            </w:pPr>
          </w:p>
        </w:tc>
        <w:tc>
          <w:tcPr>
            <w:tcW w:w="4249" w:type="dxa"/>
            <w:tcBorders>
              <w:top w:val="single" w:sz="4" w:space="0" w:color="auto"/>
              <w:left w:val="single" w:sz="4" w:space="0" w:color="auto"/>
              <w:bottom w:val="single" w:sz="4" w:space="0" w:color="auto"/>
              <w:right w:val="single" w:sz="4" w:space="0" w:color="auto"/>
            </w:tcBorders>
          </w:tcPr>
          <w:p w14:paraId="7662827A" w14:textId="77777777" w:rsidR="002E3BCB" w:rsidRPr="00185409" w:rsidRDefault="002E3BCB" w:rsidP="002E3BCB">
            <w:pPr>
              <w:jc w:val="both"/>
              <w:rPr>
                <w:rFonts w:ascii="Sylfaen" w:hAnsi="Sylfaen"/>
                <w:color w:val="000000" w:themeColor="text1"/>
                <w:lang w:val="ka-GE"/>
              </w:rPr>
            </w:pPr>
          </w:p>
        </w:tc>
        <w:tc>
          <w:tcPr>
            <w:tcW w:w="571" w:type="dxa"/>
            <w:tcBorders>
              <w:top w:val="single" w:sz="4" w:space="0" w:color="auto"/>
              <w:left w:val="single" w:sz="4" w:space="0" w:color="auto"/>
              <w:bottom w:val="single" w:sz="4" w:space="0" w:color="auto"/>
              <w:right w:val="single" w:sz="4" w:space="0" w:color="auto"/>
            </w:tcBorders>
            <w:hideMark/>
          </w:tcPr>
          <w:p w14:paraId="3C346E25"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ას</w:t>
            </w:r>
          </w:p>
        </w:tc>
        <w:tc>
          <w:tcPr>
            <w:tcW w:w="3256" w:type="dxa"/>
            <w:tcBorders>
              <w:top w:val="single" w:sz="4" w:space="0" w:color="auto"/>
              <w:left w:val="single" w:sz="4" w:space="0" w:color="auto"/>
              <w:bottom w:val="single" w:sz="4" w:space="0" w:color="auto"/>
              <w:right w:val="single" w:sz="4" w:space="0" w:color="auto"/>
            </w:tcBorders>
            <w:hideMark/>
          </w:tcPr>
          <w:p w14:paraId="4272439A"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 „ასოცირების შესახებ შეთანხმების XVI დანართის განახლების შესახებ“ ევროკავშირი-საქართველოს ვაჭრობის საკითხებზე </w:t>
            </w:r>
            <w:r w:rsidRPr="00185409">
              <w:rPr>
                <w:rFonts w:ascii="Sylfaen" w:hAnsi="Sylfaen"/>
                <w:color w:val="000000" w:themeColor="text1"/>
                <w:lang w:val="ka-GE"/>
              </w:rPr>
              <w:lastRenderedPageBreak/>
              <w:t>ასოცირების კომიტეტის 2019 წლის 18 ოქტომბრის N2/2019 გადაწყვეტილების შესაბამისად, ასოცირების შეთანხმების XVI-L დანართის თანახმად, აღნიშნული მუხლი არ წარმოადგენს დაახლოების პროცესის საგანს, შესაბამისად არასავალდებულოა მითითებული მუხლით განსაზღვრული დებულებები.</w:t>
            </w:r>
          </w:p>
        </w:tc>
      </w:tr>
      <w:tr w:rsidR="002E3BCB" w:rsidRPr="00185409" w14:paraId="51A0CB71"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hideMark/>
          </w:tcPr>
          <w:p w14:paraId="52CFAAF4"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85</w:t>
            </w:r>
          </w:p>
        </w:tc>
        <w:tc>
          <w:tcPr>
            <w:tcW w:w="4963" w:type="dxa"/>
            <w:tcBorders>
              <w:top w:val="single" w:sz="4" w:space="0" w:color="auto"/>
              <w:left w:val="single" w:sz="4" w:space="0" w:color="auto"/>
              <w:bottom w:val="single" w:sz="4" w:space="0" w:color="auto"/>
              <w:right w:val="single" w:sz="4" w:space="0" w:color="auto"/>
            </w:tcBorders>
            <w:hideMark/>
          </w:tcPr>
          <w:p w14:paraId="03DE43F0"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1.</w:t>
            </w:r>
            <w:r w:rsidRPr="00185409">
              <w:rPr>
                <w:rFonts w:ascii="Sylfaen" w:hAnsi="Sylfaen"/>
                <w:color w:val="000000" w:themeColor="text1"/>
              </w:rPr>
              <w:tab/>
              <w:t xml:space="preserve">კომისია </w:t>
            </w:r>
            <w:r w:rsidRPr="00185409">
              <w:rPr>
                <w:rFonts w:ascii="Sylfaen" w:hAnsi="Sylfaen"/>
                <w:color w:val="000000" w:themeColor="text1"/>
                <w:lang w:val="ka-GE"/>
              </w:rPr>
              <w:t>ამოწმებ</w:t>
            </w:r>
            <w:r w:rsidRPr="00185409">
              <w:rPr>
                <w:rFonts w:ascii="Sylfaen" w:hAnsi="Sylfaen"/>
                <w:color w:val="000000" w:themeColor="text1"/>
              </w:rPr>
              <w:t xml:space="preserve">ს 48-ე, 49-ე, 50-ე, 75-ე და 79-ე მუხლებით გათვალისწინებული და VIII დანართის დაცვით გამოქვეყნებული შეტყობინებიდან მიღებულ მონაცემთა ხარისხს და სისრულეს. </w:t>
            </w:r>
          </w:p>
          <w:p w14:paraId="00E0F3E1" w14:textId="49629825" w:rsidR="002E3BCB" w:rsidRPr="00185409" w:rsidRDefault="002E3BCB" w:rsidP="002E3BCB">
            <w:pPr>
              <w:jc w:val="both"/>
              <w:rPr>
                <w:rFonts w:ascii="Sylfaen" w:hAnsi="Sylfaen"/>
                <w:color w:val="000000" w:themeColor="text1"/>
              </w:rPr>
            </w:pPr>
            <w:r w:rsidRPr="00185409">
              <w:rPr>
                <w:rFonts w:ascii="Sylfaen" w:hAnsi="Sylfaen"/>
                <w:color w:val="000000" w:themeColor="text1"/>
              </w:rPr>
              <w:t xml:space="preserve">თუ მოცემული პარაგრაფის 1-ლ ქვეპარაგრაფში აღნიშნულ მონაცემთა ხარისხი და სისრულე არ შეესაბამება 48-ე მუხლის </w:t>
            </w:r>
            <w:r w:rsidR="001B5D98">
              <w:rPr>
                <w:rFonts w:ascii="Sylfaen" w:hAnsi="Sylfaen"/>
                <w:color w:val="000000" w:themeColor="text1"/>
              </w:rPr>
              <w:t>პირველ</w:t>
            </w:r>
            <w:r w:rsidRPr="00185409">
              <w:rPr>
                <w:rFonts w:ascii="Sylfaen" w:hAnsi="Sylfaen"/>
                <w:color w:val="000000" w:themeColor="text1"/>
              </w:rPr>
              <w:t xml:space="preserve"> პარაგრაფში, 49-ე მუხლში, 50-ე მუხლის პირველ პარაგრაფში, 75-ე მუხლის მე-2 პარაგრაფში, 79-ე მუხლის მე-3 პარაგრაფში დადგენილ ვალდებულებებს, ევროპული კომისია წევრი სახელმწიფოსაგან </w:t>
            </w:r>
            <w:r w:rsidR="001B5D98">
              <w:rPr>
                <w:rFonts w:ascii="Sylfaen" w:hAnsi="Sylfaen"/>
                <w:color w:val="000000" w:themeColor="text1"/>
              </w:rPr>
              <w:t>მოითხოვ</w:t>
            </w:r>
            <w:r w:rsidRPr="00185409">
              <w:rPr>
                <w:rFonts w:ascii="Sylfaen" w:hAnsi="Sylfaen"/>
                <w:color w:val="000000" w:themeColor="text1"/>
              </w:rPr>
              <w:t xml:space="preserve">ს დამატებით ინფორმაციას. წევრი სახელმწიფო გონივრულ </w:t>
            </w:r>
            <w:r w:rsidRPr="00185409">
              <w:rPr>
                <w:rFonts w:ascii="Sylfaen" w:hAnsi="Sylfaen"/>
                <w:color w:val="000000" w:themeColor="text1"/>
              </w:rPr>
              <w:lastRenderedPageBreak/>
              <w:t>ვადაში წარადგენს ევროპული კომისიის მიერ მოთხოვნილ სტატისტიკურ ინფორმაციას.</w:t>
            </w:r>
          </w:p>
          <w:p w14:paraId="50F8C03A"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2.</w:t>
            </w:r>
            <w:r w:rsidRPr="00185409">
              <w:rPr>
                <w:rFonts w:ascii="Sylfaen" w:hAnsi="Sylfaen"/>
                <w:color w:val="000000" w:themeColor="text1"/>
              </w:rPr>
              <w:tab/>
              <w:t>2017 წლის 18 აპრილამდე და შემდეგ ყოველ სამ წელიწადში, წევრი სახელმწიფოები ევროპულ კომისიას გადასცემენ სტატისტიკურ ანგარიშს შესყიდვების შესახებ, რომელზეც გავრცელდება წინამდებარე დირექტივა, თუ მისი ღირებულება გადააჭარბებს მე-4 მუხლით დადგენილ შესყიდვის მონეტარულ ზღვარს. ანგარიში უნდა შეიცავდეს აღნიშვნას შესყიდვის საერთო ღირებულების შეფასებას შესაბამის პერიოდში. შეფასება შეიძლება ემყარებოდეს მონაცემებს, რომელიც ხელმისაწვდომია ქვეყნის შიგნით მოქმედი გამოქვეყნების მოთხოვნების ფარგლებში ან შერჩევაზე დაფუძნებულ შეფასებას.</w:t>
            </w:r>
          </w:p>
          <w:p w14:paraId="71F34178"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 xml:space="preserve"> </w:t>
            </w:r>
          </w:p>
          <w:p w14:paraId="1C237A14"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მოცემული ანგარიში შეიძლება გაერთიანდეს 83-ე მუხლის მე-3 პარაგრაფით გათვალისწინებულ ანგარიშში.</w:t>
            </w:r>
          </w:p>
          <w:p w14:paraId="180F10E2"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3.</w:t>
            </w:r>
            <w:r w:rsidRPr="00185409">
              <w:rPr>
                <w:rFonts w:ascii="Sylfaen" w:hAnsi="Sylfaen"/>
                <w:color w:val="000000" w:themeColor="text1"/>
              </w:rPr>
              <w:tab/>
              <w:t xml:space="preserve">წევრი სახელმწიფოები ევროპულ კომისიას აწვდიან ინფორმაციას მათ ინსტიტუციონალური ორგანიზების შესახებ, რომელიც დაკავშირებულია იმპლემენტაციასა, ზედამხედველობასა და წინამდებარე დირექტივის აღსრულებასთან, ასევე აწვდიან ინფორმაციას ეროვნულ დონეზე განხორციელებული ინიციატივების შესახებ, რათა უხელმძღვანელონ ან დაეხმარონ </w:t>
            </w:r>
            <w:r w:rsidRPr="00185409">
              <w:rPr>
                <w:rFonts w:ascii="Sylfaen" w:hAnsi="Sylfaen"/>
                <w:color w:val="000000" w:themeColor="text1"/>
                <w:lang w:val="ka-GE"/>
              </w:rPr>
              <w:t xml:space="preserve">საჯარო </w:t>
            </w:r>
            <w:r w:rsidRPr="00185409">
              <w:rPr>
                <w:rFonts w:ascii="Sylfaen" w:hAnsi="Sylfaen"/>
                <w:color w:val="000000" w:themeColor="text1"/>
              </w:rPr>
              <w:t>შესყიდვის საკითხში კავშირის წესების იმპლემენტაციაში ან უპასუხონ გამოწვევებს, რომელიც თან ახლავს წესების აღსრულებას.</w:t>
            </w:r>
          </w:p>
          <w:p w14:paraId="150769BF"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 xml:space="preserve"> </w:t>
            </w:r>
          </w:p>
          <w:p w14:paraId="58708E57"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lastRenderedPageBreak/>
              <w:t>აღნიშნული ინფორმაცია შეიძლება გაერთიანდეს 83-ე მუხლის მე-3 პარაგრაფით გათვალისწინებულ ანგარიშში.</w:t>
            </w:r>
          </w:p>
        </w:tc>
        <w:tc>
          <w:tcPr>
            <w:tcW w:w="567" w:type="dxa"/>
            <w:tcBorders>
              <w:top w:val="single" w:sz="4" w:space="0" w:color="auto"/>
              <w:left w:val="single" w:sz="4" w:space="0" w:color="auto"/>
              <w:bottom w:val="single" w:sz="4" w:space="0" w:color="auto"/>
              <w:right w:val="single" w:sz="4" w:space="0" w:color="auto"/>
            </w:tcBorders>
          </w:tcPr>
          <w:p w14:paraId="71118428" w14:textId="77777777" w:rsidR="002E3BCB" w:rsidRPr="00185409" w:rsidRDefault="002E3BCB" w:rsidP="002E3BCB">
            <w:pPr>
              <w:jc w:val="both"/>
              <w:rPr>
                <w:rFonts w:ascii="Sylfaen" w:hAnsi="Sylfaen"/>
                <w:color w:val="000000" w:themeColor="text1"/>
                <w:lang w:val="ka-GE"/>
              </w:rPr>
            </w:pPr>
          </w:p>
        </w:tc>
        <w:tc>
          <w:tcPr>
            <w:tcW w:w="709" w:type="dxa"/>
            <w:tcBorders>
              <w:top w:val="single" w:sz="4" w:space="0" w:color="auto"/>
              <w:left w:val="single" w:sz="4" w:space="0" w:color="auto"/>
              <w:bottom w:val="single" w:sz="4" w:space="0" w:color="auto"/>
              <w:right w:val="single" w:sz="4" w:space="0" w:color="auto"/>
            </w:tcBorders>
          </w:tcPr>
          <w:p w14:paraId="4807E998" w14:textId="77777777" w:rsidR="002E3BCB" w:rsidRPr="00185409" w:rsidRDefault="002E3BCB" w:rsidP="002E3BCB">
            <w:pPr>
              <w:jc w:val="both"/>
              <w:rPr>
                <w:rFonts w:ascii="Sylfaen" w:hAnsi="Sylfaen"/>
                <w:color w:val="000000" w:themeColor="text1"/>
                <w:lang w:val="ka-GE"/>
              </w:rPr>
            </w:pPr>
          </w:p>
        </w:tc>
        <w:tc>
          <w:tcPr>
            <w:tcW w:w="4249" w:type="dxa"/>
            <w:tcBorders>
              <w:top w:val="single" w:sz="4" w:space="0" w:color="auto"/>
              <w:left w:val="single" w:sz="4" w:space="0" w:color="auto"/>
              <w:bottom w:val="single" w:sz="4" w:space="0" w:color="auto"/>
              <w:right w:val="single" w:sz="4" w:space="0" w:color="auto"/>
            </w:tcBorders>
          </w:tcPr>
          <w:p w14:paraId="729937D2" w14:textId="77777777" w:rsidR="002E3BCB" w:rsidRPr="00185409" w:rsidRDefault="002E3BCB" w:rsidP="002E3BCB">
            <w:pPr>
              <w:jc w:val="both"/>
              <w:rPr>
                <w:rFonts w:ascii="Sylfaen" w:hAnsi="Sylfaen"/>
                <w:color w:val="000000" w:themeColor="text1"/>
                <w:lang w:val="ka-GE"/>
              </w:rPr>
            </w:pPr>
          </w:p>
        </w:tc>
        <w:tc>
          <w:tcPr>
            <w:tcW w:w="571" w:type="dxa"/>
            <w:tcBorders>
              <w:top w:val="single" w:sz="4" w:space="0" w:color="auto"/>
              <w:left w:val="single" w:sz="4" w:space="0" w:color="auto"/>
              <w:bottom w:val="single" w:sz="4" w:space="0" w:color="auto"/>
              <w:right w:val="single" w:sz="4" w:space="0" w:color="auto"/>
            </w:tcBorders>
            <w:hideMark/>
          </w:tcPr>
          <w:p w14:paraId="7AFF57B1"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ას</w:t>
            </w:r>
          </w:p>
        </w:tc>
        <w:tc>
          <w:tcPr>
            <w:tcW w:w="3256" w:type="dxa"/>
            <w:tcBorders>
              <w:top w:val="single" w:sz="4" w:space="0" w:color="auto"/>
              <w:left w:val="single" w:sz="4" w:space="0" w:color="auto"/>
              <w:bottom w:val="single" w:sz="4" w:space="0" w:color="auto"/>
              <w:right w:val="single" w:sz="4" w:space="0" w:color="auto"/>
            </w:tcBorders>
            <w:hideMark/>
          </w:tcPr>
          <w:p w14:paraId="30D40A6D"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ეხება კომისიის მიერ პროცედურებთან დაკავშირებული საკითხების განხორციელებას. ამასთანავე, „ასოცირების შესახებ შეთანხმების XVI დანართის განახლების შესახებ“ ევროკავშირი-საქართველოს ვაჭრობის საკითხებზე ასოცირების კომიტეტის 2019 წლის 18 ოქტომბრის N2/2019 გადაწყვეტილების შესაბამისად, ასოცირების შეთანხმების XVI-L დანართის თანახმად, აღნიშნული მუხლი </w:t>
            </w:r>
            <w:r w:rsidRPr="00185409">
              <w:rPr>
                <w:rFonts w:ascii="Sylfaen" w:hAnsi="Sylfaen"/>
                <w:color w:val="000000" w:themeColor="text1"/>
                <w:lang w:val="ka-GE"/>
              </w:rPr>
              <w:lastRenderedPageBreak/>
              <w:t>არ წარმოადგენს დაახლოების პროცესის საგანს, შესაბამისად არასავალდებულოა მითითებული მუხლით განსაზღვრული დებულებები.</w:t>
            </w:r>
          </w:p>
        </w:tc>
      </w:tr>
      <w:tr w:rsidR="002E3BCB" w:rsidRPr="00185409" w14:paraId="28DAB149"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hideMark/>
          </w:tcPr>
          <w:p w14:paraId="20A991B5"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86</w:t>
            </w:r>
          </w:p>
        </w:tc>
        <w:tc>
          <w:tcPr>
            <w:tcW w:w="4963" w:type="dxa"/>
            <w:tcBorders>
              <w:top w:val="single" w:sz="4" w:space="0" w:color="auto"/>
              <w:left w:val="single" w:sz="4" w:space="0" w:color="auto"/>
              <w:bottom w:val="single" w:sz="4" w:space="0" w:color="auto"/>
              <w:right w:val="single" w:sz="4" w:space="0" w:color="auto"/>
            </w:tcBorders>
            <w:hideMark/>
          </w:tcPr>
          <w:p w14:paraId="2447968F"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1.</w:t>
            </w:r>
            <w:r w:rsidRPr="00185409">
              <w:rPr>
                <w:rFonts w:ascii="Sylfaen" w:hAnsi="Sylfaen"/>
                <w:color w:val="000000" w:themeColor="text1"/>
                <w:lang w:val="ka-GE"/>
              </w:rPr>
              <w:tab/>
              <w:t>წევრი სახელმწიფოები ერთმანეთს უწევენ ურთიერთდახმარებას და მიმართავენ ისეთ ღონისძიებებს, რომელიც შესაძლებელს გახდის ერთმანეთთან ეფექტურ თანამშრომლობას, რომლის მიზანია, 42-ე, 43-ე, 44-ე, 57-ე, 59-ე, 60-ე, 62-ე, 64-ე და 69-ე მუხლებით გათვალისწინებულ საკითხებზე ინფორმაციის გაცვლა. ისინი უზრუნველყოფენ ერთმანეთისთვის გაცვლილი ინფორმაციის კონფიდენციალობის დაცვას.</w:t>
            </w:r>
          </w:p>
          <w:p w14:paraId="6967C290"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2.</w:t>
            </w:r>
            <w:r w:rsidRPr="00185409">
              <w:rPr>
                <w:rFonts w:ascii="Sylfaen" w:hAnsi="Sylfaen"/>
                <w:color w:val="000000" w:themeColor="text1"/>
                <w:lang w:val="ka-GE"/>
              </w:rPr>
              <w:tab/>
              <w:t>ყველა წევრი სახელმწიფოს უფლებამოსილი ორგანოები ინფორმაციას ცვლის პერსონალური მონაცემთა დაცვის წესების შესახებ ევროპარლამენტისა და საბჭოს 95/46/EC დირექტივის და ევროპარლამენტისა და საბჭოს 2002/58/EC დირექტივის დაცვით.</w:t>
            </w:r>
          </w:p>
          <w:p w14:paraId="4CA00D9D"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3.</w:t>
            </w:r>
            <w:r w:rsidRPr="00185409">
              <w:rPr>
                <w:rFonts w:ascii="Sylfaen" w:hAnsi="Sylfaen"/>
                <w:color w:val="000000" w:themeColor="text1"/>
                <w:lang w:val="ka-GE"/>
              </w:rPr>
              <w:tab/>
              <w:t>წინამდებარე დირექტივით გათვალისწინებული ინფორმაციის გაცვლის მიზნებთან (EU) No1024/2012 რეგულაციის მიერ დაფუძნებული შიდა ბაზრის საინფორმაციო სისტემის ( IMI ) შესაფერისობის დასადგენად, 2015 წლის 18 აპრილამდე განხორციელდება საპილოტე პროექტი.</w:t>
            </w:r>
          </w:p>
        </w:tc>
        <w:tc>
          <w:tcPr>
            <w:tcW w:w="567" w:type="dxa"/>
            <w:tcBorders>
              <w:top w:val="single" w:sz="4" w:space="0" w:color="auto"/>
              <w:left w:val="single" w:sz="4" w:space="0" w:color="auto"/>
              <w:bottom w:val="single" w:sz="4" w:space="0" w:color="auto"/>
              <w:right w:val="single" w:sz="4" w:space="0" w:color="auto"/>
            </w:tcBorders>
          </w:tcPr>
          <w:p w14:paraId="3337312E" w14:textId="77777777" w:rsidR="002E3BCB" w:rsidRPr="00185409" w:rsidRDefault="002E3BCB" w:rsidP="002E3BCB">
            <w:pPr>
              <w:jc w:val="both"/>
              <w:rPr>
                <w:rFonts w:ascii="Sylfaen" w:hAnsi="Sylfaen"/>
                <w:color w:val="000000" w:themeColor="text1"/>
                <w:lang w:val="ka-GE"/>
              </w:rPr>
            </w:pPr>
          </w:p>
        </w:tc>
        <w:tc>
          <w:tcPr>
            <w:tcW w:w="709" w:type="dxa"/>
            <w:tcBorders>
              <w:top w:val="single" w:sz="4" w:space="0" w:color="auto"/>
              <w:left w:val="single" w:sz="4" w:space="0" w:color="auto"/>
              <w:bottom w:val="single" w:sz="4" w:space="0" w:color="auto"/>
              <w:right w:val="single" w:sz="4" w:space="0" w:color="auto"/>
            </w:tcBorders>
          </w:tcPr>
          <w:p w14:paraId="67666FD3" w14:textId="77777777" w:rsidR="002E3BCB" w:rsidRPr="00185409" w:rsidRDefault="002E3BCB" w:rsidP="002E3BCB">
            <w:pPr>
              <w:jc w:val="both"/>
              <w:rPr>
                <w:rFonts w:ascii="Sylfaen" w:hAnsi="Sylfaen"/>
                <w:color w:val="000000" w:themeColor="text1"/>
                <w:lang w:val="ka-GE"/>
              </w:rPr>
            </w:pPr>
          </w:p>
        </w:tc>
        <w:tc>
          <w:tcPr>
            <w:tcW w:w="4249" w:type="dxa"/>
            <w:tcBorders>
              <w:top w:val="single" w:sz="4" w:space="0" w:color="auto"/>
              <w:left w:val="single" w:sz="4" w:space="0" w:color="auto"/>
              <w:bottom w:val="single" w:sz="4" w:space="0" w:color="auto"/>
              <w:right w:val="single" w:sz="4" w:space="0" w:color="auto"/>
            </w:tcBorders>
          </w:tcPr>
          <w:p w14:paraId="5FDCE1BE" w14:textId="77777777" w:rsidR="002E3BCB" w:rsidRPr="00185409" w:rsidRDefault="002E3BCB" w:rsidP="002E3BCB">
            <w:pPr>
              <w:jc w:val="both"/>
              <w:rPr>
                <w:rFonts w:ascii="Sylfaen" w:hAnsi="Sylfaen"/>
                <w:color w:val="000000" w:themeColor="text1"/>
                <w:lang w:val="ka-GE"/>
              </w:rPr>
            </w:pPr>
          </w:p>
        </w:tc>
        <w:tc>
          <w:tcPr>
            <w:tcW w:w="571" w:type="dxa"/>
            <w:tcBorders>
              <w:top w:val="single" w:sz="4" w:space="0" w:color="auto"/>
              <w:left w:val="single" w:sz="4" w:space="0" w:color="auto"/>
              <w:bottom w:val="single" w:sz="4" w:space="0" w:color="auto"/>
              <w:right w:val="single" w:sz="4" w:space="0" w:color="auto"/>
            </w:tcBorders>
            <w:hideMark/>
          </w:tcPr>
          <w:p w14:paraId="37CD2C09"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ას</w:t>
            </w:r>
          </w:p>
        </w:tc>
        <w:tc>
          <w:tcPr>
            <w:tcW w:w="3256" w:type="dxa"/>
            <w:tcBorders>
              <w:top w:val="single" w:sz="4" w:space="0" w:color="auto"/>
              <w:left w:val="single" w:sz="4" w:space="0" w:color="auto"/>
              <w:bottom w:val="single" w:sz="4" w:space="0" w:color="auto"/>
              <w:right w:val="single" w:sz="4" w:space="0" w:color="auto"/>
            </w:tcBorders>
            <w:hideMark/>
          </w:tcPr>
          <w:p w14:paraId="551F3254"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ეხება ევროკავშირის წევრი სახელმწიფოების მიერ შესყიდვების სფეროში ინფორმაციის ურთიერთგაცვლის ვალდებულებას. ამასთანავე, „ასოცირების შესახებ შეთანხმების XVI დანართის განახლების შესახებ“ ევროკავშირი-საქართველოს ვაჭრობის საკითხებზე ასოცირების კომიტეტის 2019 წლის 18 ოქტომბრის N2/2019 გადაწყვეტილების შესაბამისად, ასოცირების შეთანხმების XVI-L დანართის თანახმად, აღნიშნული მუხლი არ წარმოადგენს დაახლოების პროცესის საგანს, შესაბამისად არასავალდებულოა მითითებული მუხლით განსაზღვრული დებულებები.</w:t>
            </w:r>
          </w:p>
        </w:tc>
      </w:tr>
      <w:tr w:rsidR="002E3BCB" w:rsidRPr="00185409" w14:paraId="5040CE0A"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hideMark/>
          </w:tcPr>
          <w:p w14:paraId="68CFFF28"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87</w:t>
            </w:r>
          </w:p>
        </w:tc>
        <w:tc>
          <w:tcPr>
            <w:tcW w:w="4963" w:type="dxa"/>
            <w:tcBorders>
              <w:top w:val="single" w:sz="4" w:space="0" w:color="auto"/>
              <w:left w:val="single" w:sz="4" w:space="0" w:color="auto"/>
              <w:bottom w:val="single" w:sz="4" w:space="0" w:color="auto"/>
              <w:right w:val="single" w:sz="4" w:space="0" w:color="auto"/>
            </w:tcBorders>
            <w:hideMark/>
          </w:tcPr>
          <w:p w14:paraId="0E7C7FDF"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1.</w:t>
            </w:r>
            <w:r w:rsidRPr="00185409">
              <w:rPr>
                <w:rFonts w:ascii="Sylfaen" w:hAnsi="Sylfaen"/>
                <w:color w:val="000000" w:themeColor="text1"/>
              </w:rPr>
              <w:tab/>
              <w:t xml:space="preserve">დელეგირებული აქტების მიღების უფლებამოსილება გადაეცემა კომისიას, რაც ექვემდებარება მოცემული მუხლით დადგენილ პირობებს. </w:t>
            </w:r>
          </w:p>
          <w:p w14:paraId="5942356C"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2.</w:t>
            </w:r>
            <w:r w:rsidRPr="00185409">
              <w:rPr>
                <w:rFonts w:ascii="Sylfaen" w:hAnsi="Sylfaen"/>
                <w:color w:val="000000" w:themeColor="text1"/>
              </w:rPr>
              <w:tab/>
              <w:t xml:space="preserve">მე-6, 22-ე, 23-ე, 56-ე და 68-ე მუხლებთან დაკავშირებით დელეგირებული აქტების მიღების უფლებამოსილება კომისიას ენიჭება </w:t>
            </w:r>
            <w:r w:rsidRPr="00185409">
              <w:rPr>
                <w:rFonts w:ascii="Sylfaen" w:hAnsi="Sylfaen"/>
                <w:color w:val="000000" w:themeColor="text1"/>
              </w:rPr>
              <w:lastRenderedPageBreak/>
              <w:t>განუსაზღვრელი ვადით, რომლის ათვლაც იწყება 2014 წლის 17 აპრილიდან.</w:t>
            </w:r>
          </w:p>
          <w:p w14:paraId="5C085EE7"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3.</w:t>
            </w:r>
            <w:r w:rsidRPr="00185409">
              <w:rPr>
                <w:rFonts w:ascii="Sylfaen" w:hAnsi="Sylfaen"/>
                <w:color w:val="000000" w:themeColor="text1"/>
              </w:rPr>
              <w:tab/>
              <w:t>მე-6, 22-ე, 23-ე, 56-ე და 68-ე მუხლებთან დაკავშირებით უფლებამოსილების დელეგირება ევროპარლამენტისა ან საბჭოს მიერ შეიძლება გაუქმდეს ნებისმიერ დროს. გაუქმების შესახებ გადაწყვეტილებით წყდება მოცემულ გადაწყვეტილებაში დასახელებულ</w:t>
            </w:r>
            <w:r w:rsidRPr="00185409">
              <w:rPr>
                <w:rFonts w:ascii="Sylfaen" w:hAnsi="Sylfaen"/>
                <w:color w:val="000000" w:themeColor="text1"/>
                <w:lang w:val="ka-GE"/>
              </w:rPr>
              <w:t xml:space="preserve">ი </w:t>
            </w:r>
            <w:r w:rsidRPr="00185409">
              <w:rPr>
                <w:rFonts w:ascii="Sylfaen" w:hAnsi="Sylfaen"/>
                <w:color w:val="000000" w:themeColor="text1"/>
              </w:rPr>
              <w:t xml:space="preserve">უფლებამოსილება. გადაწყვეტილება მოქმედებას იწყებს ევროკავშირის ოფიციალურ ჟურნალში გამოქვეყნებიდან </w:t>
            </w:r>
            <w:r w:rsidRPr="00185409">
              <w:rPr>
                <w:rFonts w:ascii="Sylfaen" w:hAnsi="Sylfaen"/>
                <w:color w:val="000000" w:themeColor="text1"/>
                <w:lang w:val="ka-GE"/>
              </w:rPr>
              <w:t xml:space="preserve">მომდევნო </w:t>
            </w:r>
            <w:r w:rsidRPr="00185409">
              <w:rPr>
                <w:rFonts w:ascii="Sylfaen" w:hAnsi="Sylfaen"/>
                <w:color w:val="000000" w:themeColor="text1"/>
              </w:rPr>
              <w:t xml:space="preserve">დღეს ან გადაწყვეტილებაში მითითებულ უფრო გვიანი თარიღის დადგომისას. გადაწყვეტილება ძალას არ უკარგავს უკვე ძალაში შესულ დელეგირებულ აქტებს. </w:t>
            </w:r>
          </w:p>
          <w:p w14:paraId="482DA89F"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4.</w:t>
            </w:r>
            <w:r w:rsidRPr="00185409">
              <w:rPr>
                <w:rFonts w:ascii="Sylfaen" w:hAnsi="Sylfaen"/>
                <w:color w:val="000000" w:themeColor="text1"/>
              </w:rPr>
              <w:tab/>
              <w:t>კომისია დელეგირებული აქტის მიღებისას, ამ უკანასკნელს დაუყონებლივ უგზავნის ერთდროულად ევროპარლამენტსა და საბჭოს.</w:t>
            </w:r>
          </w:p>
          <w:p w14:paraId="1AAABA66"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5.</w:t>
            </w:r>
            <w:r w:rsidRPr="00185409">
              <w:rPr>
                <w:rFonts w:ascii="Sylfaen" w:hAnsi="Sylfaen"/>
                <w:color w:val="000000" w:themeColor="text1"/>
              </w:rPr>
              <w:tab/>
              <w:t xml:space="preserve">მე-6, 22-ე, 23-ე, 56-ე და 68-ე მუხლების შესაბამისად მიღებული დელეგირებული აქტი ძალაში შედის მხოლოდ მაშინ, თუ არც ევროპარლამენტს და არც საბჭოს მათთვის მოცემული აქტის </w:t>
            </w:r>
            <w:r w:rsidRPr="00185409">
              <w:rPr>
                <w:rFonts w:ascii="Sylfaen" w:hAnsi="Sylfaen"/>
                <w:color w:val="000000" w:themeColor="text1"/>
                <w:lang w:val="ka-GE"/>
              </w:rPr>
              <w:t>შეტყობინებიდან</w:t>
            </w:r>
            <w:r w:rsidRPr="00185409">
              <w:rPr>
                <w:rFonts w:ascii="Sylfaen" w:hAnsi="Sylfaen"/>
                <w:color w:val="000000" w:themeColor="text1"/>
              </w:rPr>
              <w:t xml:space="preserve"> 2 თვის ვადაში ეს უკანასკნელი სადავოდ არ გაუხდიათ, ან თუ მოცემული ვადის ამოწურვამდე, როგორც ევროპარლამენტმა, ისე საბჭომ კომისიას შეატყობინეს, რომ მოცემულ აქტს სადავოდ არ ხდიან. ევროპარლამენტისა ან საბჭოს ინიციატივით შეიძლება ეს პერიოდი გაგრძელდეს ორი თვით.</w:t>
            </w:r>
          </w:p>
        </w:tc>
        <w:tc>
          <w:tcPr>
            <w:tcW w:w="567" w:type="dxa"/>
            <w:tcBorders>
              <w:top w:val="single" w:sz="4" w:space="0" w:color="auto"/>
              <w:left w:val="single" w:sz="4" w:space="0" w:color="auto"/>
              <w:bottom w:val="single" w:sz="4" w:space="0" w:color="auto"/>
              <w:right w:val="single" w:sz="4" w:space="0" w:color="auto"/>
            </w:tcBorders>
          </w:tcPr>
          <w:p w14:paraId="22BD9E58" w14:textId="77777777" w:rsidR="002E3BCB" w:rsidRPr="00185409" w:rsidRDefault="002E3BCB" w:rsidP="002E3BCB">
            <w:pPr>
              <w:jc w:val="both"/>
              <w:rPr>
                <w:rFonts w:ascii="Sylfaen" w:hAnsi="Sylfaen"/>
                <w:color w:val="000000" w:themeColor="text1"/>
                <w:lang w:val="ka-GE"/>
              </w:rPr>
            </w:pPr>
          </w:p>
        </w:tc>
        <w:tc>
          <w:tcPr>
            <w:tcW w:w="709" w:type="dxa"/>
            <w:tcBorders>
              <w:top w:val="single" w:sz="4" w:space="0" w:color="auto"/>
              <w:left w:val="single" w:sz="4" w:space="0" w:color="auto"/>
              <w:bottom w:val="single" w:sz="4" w:space="0" w:color="auto"/>
              <w:right w:val="single" w:sz="4" w:space="0" w:color="auto"/>
            </w:tcBorders>
          </w:tcPr>
          <w:p w14:paraId="5F704DCA" w14:textId="77777777" w:rsidR="002E3BCB" w:rsidRPr="00185409" w:rsidRDefault="002E3BCB" w:rsidP="002E3BCB">
            <w:pPr>
              <w:jc w:val="both"/>
              <w:rPr>
                <w:rFonts w:ascii="Sylfaen" w:hAnsi="Sylfaen"/>
                <w:color w:val="000000" w:themeColor="text1"/>
                <w:lang w:val="ka-GE"/>
              </w:rPr>
            </w:pPr>
          </w:p>
        </w:tc>
        <w:tc>
          <w:tcPr>
            <w:tcW w:w="4249" w:type="dxa"/>
            <w:tcBorders>
              <w:top w:val="single" w:sz="4" w:space="0" w:color="auto"/>
              <w:left w:val="single" w:sz="4" w:space="0" w:color="auto"/>
              <w:bottom w:val="single" w:sz="4" w:space="0" w:color="auto"/>
              <w:right w:val="single" w:sz="4" w:space="0" w:color="auto"/>
            </w:tcBorders>
          </w:tcPr>
          <w:p w14:paraId="72652495" w14:textId="77777777" w:rsidR="002E3BCB" w:rsidRPr="00185409" w:rsidRDefault="002E3BCB" w:rsidP="002E3BCB">
            <w:pPr>
              <w:jc w:val="both"/>
              <w:rPr>
                <w:rFonts w:ascii="Sylfaen" w:hAnsi="Sylfaen"/>
                <w:color w:val="000000" w:themeColor="text1"/>
                <w:lang w:val="ka-GE"/>
              </w:rPr>
            </w:pPr>
          </w:p>
        </w:tc>
        <w:tc>
          <w:tcPr>
            <w:tcW w:w="571" w:type="dxa"/>
            <w:tcBorders>
              <w:top w:val="single" w:sz="4" w:space="0" w:color="auto"/>
              <w:left w:val="single" w:sz="4" w:space="0" w:color="auto"/>
              <w:bottom w:val="single" w:sz="4" w:space="0" w:color="auto"/>
              <w:right w:val="single" w:sz="4" w:space="0" w:color="auto"/>
            </w:tcBorders>
            <w:hideMark/>
          </w:tcPr>
          <w:p w14:paraId="2D395F0B"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ას</w:t>
            </w:r>
          </w:p>
        </w:tc>
        <w:tc>
          <w:tcPr>
            <w:tcW w:w="3256" w:type="dxa"/>
            <w:tcBorders>
              <w:top w:val="single" w:sz="4" w:space="0" w:color="auto"/>
              <w:left w:val="single" w:sz="4" w:space="0" w:color="auto"/>
              <w:bottom w:val="single" w:sz="4" w:space="0" w:color="auto"/>
              <w:right w:val="single" w:sz="4" w:space="0" w:color="auto"/>
            </w:tcBorders>
            <w:hideMark/>
          </w:tcPr>
          <w:p w14:paraId="0CFFE6AA"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ეხება კომისიის პროცედურულ საკითხებს დელეგირებული აქტების გამოცემასთან დაკავშირებით. ამასთანავე, „ასოცირების შესახებ შეთანხმების XVI დანართის განახლების შესახებ“ ევროკავშირი-</w:t>
            </w:r>
            <w:r w:rsidRPr="00185409">
              <w:rPr>
                <w:rFonts w:ascii="Sylfaen" w:hAnsi="Sylfaen"/>
                <w:color w:val="000000" w:themeColor="text1"/>
                <w:lang w:val="ka-GE"/>
              </w:rPr>
              <w:lastRenderedPageBreak/>
              <w:t>საქართველოს ვაჭრობის საკითხებზე ასოცირების კომიტეტის 2019 წლის 18 ოქტომბრის N2/2019 გადაწყვეტილების შესაბამისად, ასოცირების შეთანხმების XVI-L დანართის თანახმად, აღნიშნული მუხლი არ წარმოადგენს დაახლოების პროცესის საგანს, შესაბამისად არასავალდებულოა მითითებული მუხლით განსაზღვრული დებულებები.</w:t>
            </w:r>
          </w:p>
        </w:tc>
      </w:tr>
      <w:tr w:rsidR="002E3BCB" w:rsidRPr="00185409" w14:paraId="37E24EFD"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hideMark/>
          </w:tcPr>
          <w:p w14:paraId="612D3E02"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88</w:t>
            </w:r>
          </w:p>
        </w:tc>
        <w:tc>
          <w:tcPr>
            <w:tcW w:w="4963" w:type="dxa"/>
            <w:tcBorders>
              <w:top w:val="single" w:sz="4" w:space="0" w:color="auto"/>
              <w:left w:val="single" w:sz="4" w:space="0" w:color="auto"/>
              <w:bottom w:val="single" w:sz="4" w:space="0" w:color="auto"/>
              <w:right w:val="single" w:sz="4" w:space="0" w:color="auto"/>
            </w:tcBorders>
            <w:hideMark/>
          </w:tcPr>
          <w:p w14:paraId="1FB0AD8B"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1.</w:t>
            </w:r>
            <w:r w:rsidRPr="00185409">
              <w:rPr>
                <w:rFonts w:ascii="Sylfaen" w:hAnsi="Sylfaen"/>
                <w:color w:val="000000" w:themeColor="text1"/>
              </w:rPr>
              <w:tab/>
              <w:t>მოცემული მუხლის შესაბამისად მიღებული დელეგირებული აქტ</w:t>
            </w:r>
            <w:r w:rsidRPr="00185409">
              <w:rPr>
                <w:rFonts w:ascii="Sylfaen" w:hAnsi="Sylfaen"/>
                <w:color w:val="000000" w:themeColor="text1"/>
                <w:lang w:val="ka-GE"/>
              </w:rPr>
              <w:t>ებ</w:t>
            </w:r>
            <w:r w:rsidRPr="00185409">
              <w:rPr>
                <w:rFonts w:ascii="Sylfaen" w:hAnsi="Sylfaen"/>
                <w:color w:val="000000" w:themeColor="text1"/>
              </w:rPr>
              <w:t xml:space="preserve">ი ძალაში შედის დაუყონებლივ და მოქმედებს იქამდე, </w:t>
            </w:r>
            <w:r w:rsidRPr="00185409">
              <w:rPr>
                <w:rFonts w:ascii="Sylfaen" w:hAnsi="Sylfaen"/>
                <w:color w:val="000000" w:themeColor="text1"/>
              </w:rPr>
              <w:lastRenderedPageBreak/>
              <w:t>სანამ მე-2 პარაგრაფის შესაბამისად არ იქნება შენიშვნები გამოხატული. ევროპარლამენტისა და საბჭოსთვის დელეგირებული აქტის გაგზავნისას კეთდება აღნიშვნა გადაუდებელი პროცედურის გამოყენების საფუძვლების შესახებ.</w:t>
            </w:r>
          </w:p>
          <w:p w14:paraId="57FE66AA"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2.</w:t>
            </w:r>
            <w:r w:rsidRPr="00185409">
              <w:rPr>
                <w:rFonts w:ascii="Sylfaen" w:hAnsi="Sylfaen"/>
                <w:color w:val="000000" w:themeColor="text1"/>
              </w:rPr>
              <w:tab/>
              <w:t>ევროპარლამენტს ან საბჭოს შეუძლია 87-ე მუხლის მე-5 პარაგრაფით დადგენილი პროცედურის გამოყენებით სადავოდ გახადოს დელეგირებული აქტი. ესეთ შემთხვევაში, მას შემდეგ რაც კომისიას გაეგზავნება ევროპარლამენტისა ან საბჭოს გადაწყვეტილება დელეგირებული აქტის სადავოდ გახდომის შესახებ, კომისია დაუყონებლივ აუქმებს აქტს.</w:t>
            </w:r>
          </w:p>
        </w:tc>
        <w:tc>
          <w:tcPr>
            <w:tcW w:w="567" w:type="dxa"/>
            <w:tcBorders>
              <w:top w:val="single" w:sz="4" w:space="0" w:color="auto"/>
              <w:left w:val="single" w:sz="4" w:space="0" w:color="auto"/>
              <w:bottom w:val="single" w:sz="4" w:space="0" w:color="auto"/>
              <w:right w:val="single" w:sz="4" w:space="0" w:color="auto"/>
            </w:tcBorders>
          </w:tcPr>
          <w:p w14:paraId="55B5784D" w14:textId="77777777" w:rsidR="002E3BCB" w:rsidRPr="00185409" w:rsidRDefault="002E3BCB" w:rsidP="002E3BCB">
            <w:pPr>
              <w:jc w:val="both"/>
              <w:rPr>
                <w:rFonts w:ascii="Sylfaen" w:hAnsi="Sylfaen"/>
                <w:color w:val="000000" w:themeColor="text1"/>
                <w:lang w:val="ka-GE"/>
              </w:rPr>
            </w:pPr>
          </w:p>
        </w:tc>
        <w:tc>
          <w:tcPr>
            <w:tcW w:w="709" w:type="dxa"/>
            <w:tcBorders>
              <w:top w:val="single" w:sz="4" w:space="0" w:color="auto"/>
              <w:left w:val="single" w:sz="4" w:space="0" w:color="auto"/>
              <w:bottom w:val="single" w:sz="4" w:space="0" w:color="auto"/>
              <w:right w:val="single" w:sz="4" w:space="0" w:color="auto"/>
            </w:tcBorders>
          </w:tcPr>
          <w:p w14:paraId="2DD4F512" w14:textId="77777777" w:rsidR="002E3BCB" w:rsidRPr="00185409" w:rsidRDefault="002E3BCB" w:rsidP="002E3BCB">
            <w:pPr>
              <w:jc w:val="both"/>
              <w:rPr>
                <w:rFonts w:ascii="Sylfaen" w:hAnsi="Sylfaen"/>
                <w:color w:val="000000" w:themeColor="text1"/>
                <w:lang w:val="ka-GE"/>
              </w:rPr>
            </w:pPr>
          </w:p>
        </w:tc>
        <w:tc>
          <w:tcPr>
            <w:tcW w:w="4249" w:type="dxa"/>
            <w:tcBorders>
              <w:top w:val="single" w:sz="4" w:space="0" w:color="auto"/>
              <w:left w:val="single" w:sz="4" w:space="0" w:color="auto"/>
              <w:bottom w:val="single" w:sz="4" w:space="0" w:color="auto"/>
              <w:right w:val="single" w:sz="4" w:space="0" w:color="auto"/>
            </w:tcBorders>
          </w:tcPr>
          <w:p w14:paraId="5DCA77DF" w14:textId="77777777" w:rsidR="002E3BCB" w:rsidRPr="00185409" w:rsidRDefault="002E3BCB" w:rsidP="002E3BCB">
            <w:pPr>
              <w:jc w:val="both"/>
              <w:rPr>
                <w:rFonts w:ascii="Sylfaen" w:hAnsi="Sylfaen"/>
                <w:color w:val="000000" w:themeColor="text1"/>
                <w:lang w:val="ka-GE"/>
              </w:rPr>
            </w:pPr>
          </w:p>
        </w:tc>
        <w:tc>
          <w:tcPr>
            <w:tcW w:w="571" w:type="dxa"/>
            <w:tcBorders>
              <w:top w:val="single" w:sz="4" w:space="0" w:color="auto"/>
              <w:left w:val="single" w:sz="4" w:space="0" w:color="auto"/>
              <w:bottom w:val="single" w:sz="4" w:space="0" w:color="auto"/>
              <w:right w:val="single" w:sz="4" w:space="0" w:color="auto"/>
            </w:tcBorders>
            <w:hideMark/>
          </w:tcPr>
          <w:p w14:paraId="3B659907"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ას</w:t>
            </w:r>
          </w:p>
        </w:tc>
        <w:tc>
          <w:tcPr>
            <w:tcW w:w="3256" w:type="dxa"/>
            <w:tcBorders>
              <w:top w:val="single" w:sz="4" w:space="0" w:color="auto"/>
              <w:left w:val="single" w:sz="4" w:space="0" w:color="auto"/>
              <w:bottom w:val="single" w:sz="4" w:space="0" w:color="auto"/>
              <w:right w:val="single" w:sz="4" w:space="0" w:color="auto"/>
            </w:tcBorders>
            <w:hideMark/>
          </w:tcPr>
          <w:p w14:paraId="43AC746A"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ეხება დელეგირებული აქტების ძალაში შესვლის პროცედურულ საკითხებს.</w:t>
            </w:r>
          </w:p>
          <w:p w14:paraId="49FADC4D"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ამასთანავე, „ასოცირების შესახებ შეთანხმების XVI დანართის განახლების შესახებ“ ევროკავშირი-საქართველოს ვაჭრობის საკითხებზე ასოცირების კომიტეტის 2019 წლის 18 ოქტომბრის N2/2019 გადაწყვეტილების შესაბამისად, ასოცირების შეთანხმების XVI-L დანართის თანახმად, აღნიშნული მუხლი არ წარმოადგენს დაახლოების პროცესის საგანს, შესაბამისად არასავალდებულოა მითითებული მუხლით განსაზღვრული დებულებები.</w:t>
            </w:r>
          </w:p>
        </w:tc>
      </w:tr>
      <w:tr w:rsidR="002E3BCB" w:rsidRPr="00185409" w14:paraId="02E967F9"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hideMark/>
          </w:tcPr>
          <w:p w14:paraId="7FFD11A7"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89</w:t>
            </w:r>
          </w:p>
        </w:tc>
        <w:tc>
          <w:tcPr>
            <w:tcW w:w="4963" w:type="dxa"/>
            <w:tcBorders>
              <w:top w:val="single" w:sz="4" w:space="0" w:color="auto"/>
              <w:left w:val="single" w:sz="4" w:space="0" w:color="auto"/>
              <w:bottom w:val="single" w:sz="4" w:space="0" w:color="auto"/>
              <w:right w:val="single" w:sz="4" w:space="0" w:color="auto"/>
            </w:tcBorders>
            <w:hideMark/>
          </w:tcPr>
          <w:p w14:paraId="2A9B3A64"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1. კომისიას დახმარებას უწევს საჯარო შესყიდვის საკითხებში საკონსულტაციო კომიტეტი, რომელიც დაფუძნდა საბჭოს გადაწყვეტილებით 71/306/EEC. მოცემული კომიტეტი წარმოადგენს კომიტეტს (EU) No 182/2011 რეგულაციის კონტექსტში.</w:t>
            </w:r>
          </w:p>
          <w:p w14:paraId="201BD896"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2.</w:t>
            </w:r>
            <w:r w:rsidRPr="00185409">
              <w:rPr>
                <w:rFonts w:ascii="Sylfaen" w:hAnsi="Sylfaen"/>
                <w:color w:val="000000" w:themeColor="text1"/>
                <w:lang w:val="ka-GE"/>
              </w:rPr>
              <w:tab/>
              <w:t>თუ მითითება კეთდება მოცემულ პარაგრაფზე, მაშინ მოქმედებს (EU) No 182/2011 რეგულაციის მე-4 მუხლი.</w:t>
            </w:r>
          </w:p>
          <w:p w14:paraId="6750A631"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3.</w:t>
            </w:r>
            <w:r w:rsidRPr="00185409">
              <w:rPr>
                <w:rFonts w:ascii="Sylfaen" w:hAnsi="Sylfaen"/>
                <w:color w:val="000000" w:themeColor="text1"/>
                <w:lang w:val="ka-GE"/>
              </w:rPr>
              <w:tab/>
              <w:t>თუ მითითება კეთდება მოცემულ პარაგრაფზე, მაშინ მოქმედებს (EU) No 182/2011 რეგულაციის მე-5 მუხლი.</w:t>
            </w:r>
          </w:p>
        </w:tc>
        <w:tc>
          <w:tcPr>
            <w:tcW w:w="567" w:type="dxa"/>
            <w:tcBorders>
              <w:top w:val="single" w:sz="4" w:space="0" w:color="auto"/>
              <w:left w:val="single" w:sz="4" w:space="0" w:color="auto"/>
              <w:bottom w:val="single" w:sz="4" w:space="0" w:color="auto"/>
              <w:right w:val="single" w:sz="4" w:space="0" w:color="auto"/>
            </w:tcBorders>
          </w:tcPr>
          <w:p w14:paraId="1C048C61" w14:textId="77777777" w:rsidR="002E3BCB" w:rsidRPr="00185409" w:rsidRDefault="002E3BCB" w:rsidP="002E3BCB">
            <w:pPr>
              <w:jc w:val="both"/>
              <w:rPr>
                <w:rFonts w:ascii="Sylfaen" w:hAnsi="Sylfaen"/>
                <w:color w:val="000000" w:themeColor="text1"/>
                <w:lang w:val="ka-GE"/>
              </w:rPr>
            </w:pPr>
          </w:p>
        </w:tc>
        <w:tc>
          <w:tcPr>
            <w:tcW w:w="709" w:type="dxa"/>
            <w:tcBorders>
              <w:top w:val="single" w:sz="4" w:space="0" w:color="auto"/>
              <w:left w:val="single" w:sz="4" w:space="0" w:color="auto"/>
              <w:bottom w:val="single" w:sz="4" w:space="0" w:color="auto"/>
              <w:right w:val="single" w:sz="4" w:space="0" w:color="auto"/>
            </w:tcBorders>
          </w:tcPr>
          <w:p w14:paraId="758A3243" w14:textId="77777777" w:rsidR="002E3BCB" w:rsidRPr="00185409" w:rsidRDefault="002E3BCB" w:rsidP="002E3BCB">
            <w:pPr>
              <w:jc w:val="both"/>
              <w:rPr>
                <w:rFonts w:ascii="Sylfaen" w:hAnsi="Sylfaen"/>
                <w:color w:val="000000" w:themeColor="text1"/>
                <w:lang w:val="ka-GE"/>
              </w:rPr>
            </w:pPr>
          </w:p>
        </w:tc>
        <w:tc>
          <w:tcPr>
            <w:tcW w:w="4249" w:type="dxa"/>
            <w:tcBorders>
              <w:top w:val="single" w:sz="4" w:space="0" w:color="auto"/>
              <w:left w:val="single" w:sz="4" w:space="0" w:color="auto"/>
              <w:bottom w:val="single" w:sz="4" w:space="0" w:color="auto"/>
              <w:right w:val="single" w:sz="4" w:space="0" w:color="auto"/>
            </w:tcBorders>
          </w:tcPr>
          <w:p w14:paraId="51B72A0D" w14:textId="77777777" w:rsidR="002E3BCB" w:rsidRPr="00185409" w:rsidRDefault="002E3BCB" w:rsidP="002E3BCB">
            <w:pPr>
              <w:jc w:val="both"/>
              <w:rPr>
                <w:rFonts w:ascii="Sylfaen" w:hAnsi="Sylfaen"/>
                <w:color w:val="000000" w:themeColor="text1"/>
                <w:lang w:val="ka-GE"/>
              </w:rPr>
            </w:pPr>
          </w:p>
        </w:tc>
        <w:tc>
          <w:tcPr>
            <w:tcW w:w="571" w:type="dxa"/>
            <w:tcBorders>
              <w:top w:val="single" w:sz="4" w:space="0" w:color="auto"/>
              <w:left w:val="single" w:sz="4" w:space="0" w:color="auto"/>
              <w:bottom w:val="single" w:sz="4" w:space="0" w:color="auto"/>
              <w:right w:val="single" w:sz="4" w:space="0" w:color="auto"/>
            </w:tcBorders>
            <w:hideMark/>
          </w:tcPr>
          <w:p w14:paraId="7AD51C58"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ას</w:t>
            </w:r>
          </w:p>
        </w:tc>
        <w:tc>
          <w:tcPr>
            <w:tcW w:w="3256" w:type="dxa"/>
            <w:tcBorders>
              <w:top w:val="single" w:sz="4" w:space="0" w:color="auto"/>
              <w:left w:val="single" w:sz="4" w:space="0" w:color="auto"/>
              <w:bottom w:val="single" w:sz="4" w:space="0" w:color="auto"/>
              <w:right w:val="single" w:sz="4" w:space="0" w:color="auto"/>
            </w:tcBorders>
            <w:hideMark/>
          </w:tcPr>
          <w:p w14:paraId="5CAD6430"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ეხება კომისიის შიდა პროცედურულ საკითხებს. ამასთანავე, „ასოცირების შესახებ შეთანხმების XVI დანართის განახლების შესახებ“ ევროკავშირი-საქართველოს ვაჭრობის საკითხებზე ასოცირების კომიტეტის 2019 წლის 18 ოქტომბრის N2/2019 გადაწყვეტილების შესაბამისად, ასოცირების შეთანხმების XVI-L დანართის თანახმად, აღნიშნული მუხლი არ წარმოადგენს დაახლოების პროცესის საგანს, შესაბამისად არასავალდებულოა </w:t>
            </w:r>
            <w:r w:rsidRPr="00185409">
              <w:rPr>
                <w:rFonts w:ascii="Sylfaen" w:hAnsi="Sylfaen"/>
                <w:color w:val="000000" w:themeColor="text1"/>
                <w:lang w:val="ka-GE"/>
              </w:rPr>
              <w:lastRenderedPageBreak/>
              <w:t>მითითებული მუხლით განსაზღვრული დებულებები.</w:t>
            </w:r>
          </w:p>
        </w:tc>
      </w:tr>
      <w:tr w:rsidR="002E3BCB" w:rsidRPr="00185409" w14:paraId="53F5D33A"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hideMark/>
          </w:tcPr>
          <w:p w14:paraId="4F466976"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90</w:t>
            </w:r>
          </w:p>
        </w:tc>
        <w:tc>
          <w:tcPr>
            <w:tcW w:w="4963" w:type="dxa"/>
            <w:tcBorders>
              <w:top w:val="single" w:sz="4" w:space="0" w:color="auto"/>
              <w:left w:val="single" w:sz="4" w:space="0" w:color="auto"/>
              <w:bottom w:val="single" w:sz="4" w:space="0" w:color="auto"/>
              <w:right w:val="single" w:sz="4" w:space="0" w:color="auto"/>
            </w:tcBorders>
          </w:tcPr>
          <w:p w14:paraId="5B48C1F0"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1.</w:t>
            </w:r>
            <w:r w:rsidRPr="00185409">
              <w:rPr>
                <w:rFonts w:ascii="Sylfaen" w:hAnsi="Sylfaen"/>
                <w:color w:val="000000" w:themeColor="text1"/>
              </w:rPr>
              <w:tab/>
              <w:t>წევრი სახელმწიფოები იღებენ საჭირო საკანონმდებლო და ადმინისტრაციულ აქტებს, რათა 2016 წლის 18 აპრილამდე შესაბამისობაში მოვიდნენ წინამდებარე დირექტივასთან. ისინი დაუყონებლივ უგზავნიან კომისიას მიღებული აქტის ტექსტს.</w:t>
            </w:r>
          </w:p>
          <w:p w14:paraId="1144FE84"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2.</w:t>
            </w:r>
            <w:r w:rsidRPr="00185409">
              <w:rPr>
                <w:rFonts w:ascii="Sylfaen" w:hAnsi="Sylfaen"/>
                <w:color w:val="000000" w:themeColor="text1"/>
              </w:rPr>
              <w:tab/>
              <w:t xml:space="preserve">მიუხედავად </w:t>
            </w:r>
            <w:r w:rsidRPr="00185409">
              <w:rPr>
                <w:rFonts w:ascii="Sylfaen" w:hAnsi="Sylfaen"/>
                <w:color w:val="000000" w:themeColor="text1"/>
                <w:lang w:val="ka-GE"/>
              </w:rPr>
              <w:t xml:space="preserve">მიმდინარე </w:t>
            </w:r>
            <w:r w:rsidRPr="00185409">
              <w:rPr>
                <w:rFonts w:ascii="Sylfaen" w:hAnsi="Sylfaen"/>
                <w:color w:val="000000" w:themeColor="text1"/>
              </w:rPr>
              <w:t>მუხლის პირველი პარაგრაფისა, წევრ სახელმწიფოებს შეუძლიათ 22-ე მუხლის პირველი პარაგრაფის ამოქმედება გადაავადონ 2018 წლის 18 ოქტომბრამდე, გარდა იმ შემთხვევისა, როდესაც 34-ე, 35-ე ან 36-ე მუხლების, 37-ე მუხლის მე-3 პარაგრაფის, 51-ე მუხლის მე-2 პარაგრაფის ან 53-ე მუხლის შესაბამისად ელექტრონული საშუალებების გამოყენება სავალდებულოა.</w:t>
            </w:r>
          </w:p>
          <w:p w14:paraId="1EE4B7C4" w14:textId="77777777" w:rsidR="002E3BCB" w:rsidRPr="00185409" w:rsidRDefault="002E3BCB" w:rsidP="002E3BCB">
            <w:pPr>
              <w:jc w:val="both"/>
              <w:rPr>
                <w:rFonts w:ascii="Sylfaen" w:hAnsi="Sylfaen"/>
                <w:color w:val="000000" w:themeColor="text1"/>
              </w:rPr>
            </w:pPr>
          </w:p>
          <w:p w14:paraId="476A9B51"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 xml:space="preserve">მიუხედავად </w:t>
            </w:r>
            <w:r w:rsidRPr="00185409">
              <w:rPr>
                <w:rFonts w:ascii="Sylfaen" w:hAnsi="Sylfaen"/>
                <w:color w:val="000000" w:themeColor="text1"/>
                <w:lang w:val="ka-GE"/>
              </w:rPr>
              <w:t xml:space="preserve">მიმდინარე </w:t>
            </w:r>
            <w:r w:rsidRPr="00185409">
              <w:rPr>
                <w:rFonts w:ascii="Sylfaen" w:hAnsi="Sylfaen"/>
                <w:color w:val="000000" w:themeColor="text1"/>
              </w:rPr>
              <w:t xml:space="preserve">მუხლის პირველი პარაგრაფისა, წევრ სახელმწიფოებს შეუძლიათ 22-ე მუხლის პირველი პარაგრაფის ამოქმედება </w:t>
            </w:r>
            <w:r w:rsidRPr="00185409">
              <w:rPr>
                <w:rFonts w:ascii="Sylfaen" w:hAnsi="Sylfaen"/>
                <w:color w:val="000000" w:themeColor="text1"/>
                <w:lang w:val="ka-GE"/>
              </w:rPr>
              <w:t>ცენტრალური საჯარო შესყიდვის ორგანო</w:t>
            </w:r>
            <w:r w:rsidRPr="00185409">
              <w:rPr>
                <w:rFonts w:ascii="Sylfaen" w:hAnsi="Sylfaen"/>
                <w:color w:val="000000" w:themeColor="text1"/>
              </w:rPr>
              <w:t>ების მიმართ გადაავადონ 2017 წლის 18 აპრილამდე.</w:t>
            </w:r>
          </w:p>
          <w:p w14:paraId="5FD54658" w14:textId="77777777" w:rsidR="002E3BCB" w:rsidRPr="00185409" w:rsidRDefault="002E3BCB" w:rsidP="002E3BCB">
            <w:pPr>
              <w:jc w:val="both"/>
              <w:rPr>
                <w:rFonts w:ascii="Sylfaen" w:hAnsi="Sylfaen"/>
                <w:color w:val="000000" w:themeColor="text1"/>
              </w:rPr>
            </w:pPr>
          </w:p>
          <w:p w14:paraId="13F88898"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 xml:space="preserve">თუ წევრი სახელმწიფო </w:t>
            </w:r>
            <w:r w:rsidRPr="00185409">
              <w:rPr>
                <w:rFonts w:ascii="Sylfaen" w:hAnsi="Sylfaen"/>
                <w:color w:val="000000" w:themeColor="text1"/>
                <w:lang w:val="ka-GE"/>
              </w:rPr>
              <w:t xml:space="preserve">აირჩევს </w:t>
            </w:r>
            <w:r w:rsidRPr="00185409">
              <w:rPr>
                <w:rFonts w:ascii="Sylfaen" w:hAnsi="Sylfaen"/>
                <w:color w:val="000000" w:themeColor="text1"/>
              </w:rPr>
              <w:t xml:space="preserve">22-ე მუხლის პირველი პარაგრაფის </w:t>
            </w:r>
            <w:r w:rsidRPr="00185409">
              <w:rPr>
                <w:rFonts w:ascii="Sylfaen" w:hAnsi="Sylfaen"/>
                <w:color w:val="000000" w:themeColor="text1"/>
                <w:lang w:val="ka-GE"/>
              </w:rPr>
              <w:t>გამოყენების გადავადებას</w:t>
            </w:r>
            <w:r w:rsidRPr="00185409">
              <w:rPr>
                <w:rFonts w:ascii="Sylfaen" w:hAnsi="Sylfaen"/>
                <w:color w:val="000000" w:themeColor="text1"/>
              </w:rPr>
              <w:t>, იგი უზრუნველყოფს, რომ ხელშემკვრელ უწყებებს მიეცეთ შესაძლებლობა კომუნიკაციისა და ინფორმაციის გაცვლის მიზნით ამოირჩიონ კომუნიკაციის შემდეგი საშუალებებს შორის:</w:t>
            </w:r>
          </w:p>
          <w:p w14:paraId="409CF4E7"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(a) 22-ე მუხლის შესაბამისად ელექტრონული საშუალებები;</w:t>
            </w:r>
          </w:p>
          <w:p w14:paraId="606C18E8"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lastRenderedPageBreak/>
              <w:t>(b) ფოსტა ან სხვა სათანადო გადამტანი;</w:t>
            </w:r>
          </w:p>
          <w:p w14:paraId="2E047810"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(c) ფაქსი;</w:t>
            </w:r>
          </w:p>
          <w:p w14:paraId="7C7EDA58"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(d) მოცემული საშუალებების კომბინაცია.</w:t>
            </w:r>
          </w:p>
          <w:p w14:paraId="298B6EB0"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3.</w:t>
            </w:r>
            <w:r w:rsidRPr="00185409">
              <w:rPr>
                <w:rFonts w:ascii="Sylfaen" w:hAnsi="Sylfaen"/>
                <w:color w:val="000000" w:themeColor="text1"/>
              </w:rPr>
              <w:tab/>
              <w:t>მიუხედავად მოცემული მუხლის პირველი პარაგრაფისა, წევრ სახელმწიფოებს შეუძლიათ 59-ე მუხლის მე-2 პარაგრაფის მე-2 ქვეპარაგრაფის ამოქმედება გადაავადონ 2018 წლის 18 აპრილამდე.</w:t>
            </w:r>
          </w:p>
          <w:p w14:paraId="65220E35"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4.</w:t>
            </w:r>
            <w:r w:rsidRPr="00185409">
              <w:rPr>
                <w:rFonts w:ascii="Sylfaen" w:hAnsi="Sylfaen"/>
                <w:color w:val="000000" w:themeColor="text1"/>
              </w:rPr>
              <w:tab/>
              <w:t>მიუხედავად მოცემული მუხლის პირველი პარაგრაფისა, წევრ სახელმწიფოებს შეუძლიათ 59-ე მუხლის მე-5 პარაგრაფის მე-2 ქვეპარაგრაფის ამოქმედება გადაავადონ 2018 წლის 18 ოქტომბრამდე.</w:t>
            </w:r>
          </w:p>
          <w:p w14:paraId="6687F0E7"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5.</w:t>
            </w:r>
            <w:r w:rsidRPr="00185409">
              <w:rPr>
                <w:rFonts w:ascii="Sylfaen" w:hAnsi="Sylfaen"/>
                <w:color w:val="000000" w:themeColor="text1"/>
              </w:rPr>
              <w:tab/>
              <w:t>მიუხედავად მოცემული მუხლის პირველი პარაგრაფისა, წევრ სახელმწიფოებს შეუძლიათ 61-ე მუხლის მე-2 პარაგრაფის ამოქმედება გადაავადონ 2018 წლის 18 ოქტომბრამდე.</w:t>
            </w:r>
          </w:p>
          <w:p w14:paraId="0831AC1B"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6.</w:t>
            </w:r>
            <w:r w:rsidRPr="00185409">
              <w:rPr>
                <w:rFonts w:ascii="Sylfaen" w:hAnsi="Sylfaen"/>
                <w:color w:val="000000" w:themeColor="text1"/>
              </w:rPr>
              <w:tab/>
              <w:t xml:space="preserve">წევრი სახელმწიფოების მიერ </w:t>
            </w:r>
            <w:r w:rsidRPr="00185409">
              <w:rPr>
                <w:rFonts w:ascii="Sylfaen" w:hAnsi="Sylfaen"/>
                <w:color w:val="000000" w:themeColor="text1"/>
                <w:lang w:val="ka-GE"/>
              </w:rPr>
              <w:t xml:space="preserve">1-5 პარაგრაფებში </w:t>
            </w:r>
            <w:r w:rsidRPr="00185409">
              <w:rPr>
                <w:rFonts w:ascii="Sylfaen" w:hAnsi="Sylfaen"/>
                <w:color w:val="000000" w:themeColor="text1"/>
              </w:rPr>
              <w:t>მითითებული აქტების მიღებისას, უნდა გაკეთდეს მითითება წინამდებარე დირექტივაზე თვითონ აქტებში ან ოფიციალური გამოქვეყნებისას გაკეთებულ აღნიშვნაში. მითითების გაკეთების შესახებ ცალკეულ დეტალებს განსაზღვრავენ წევრი სახელმწიფოები.</w:t>
            </w:r>
          </w:p>
          <w:p w14:paraId="74A447A5"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7.</w:t>
            </w:r>
            <w:r w:rsidRPr="00185409">
              <w:rPr>
                <w:rFonts w:ascii="Sylfaen" w:hAnsi="Sylfaen"/>
                <w:color w:val="000000" w:themeColor="text1"/>
              </w:rPr>
              <w:tab/>
              <w:t>წევრი სახელმწიფოები ევროპულ კომისიას უგზავნიან წინამდებარე დირექტივის მოქმედების სფეროში ეროვნულ დონეზე მიღებული მთავარი ნორმების ტექსტებს.</w:t>
            </w:r>
          </w:p>
        </w:tc>
        <w:tc>
          <w:tcPr>
            <w:tcW w:w="567" w:type="dxa"/>
            <w:tcBorders>
              <w:top w:val="single" w:sz="4" w:space="0" w:color="auto"/>
              <w:left w:val="single" w:sz="4" w:space="0" w:color="auto"/>
              <w:bottom w:val="single" w:sz="4" w:space="0" w:color="auto"/>
              <w:right w:val="single" w:sz="4" w:space="0" w:color="auto"/>
            </w:tcBorders>
          </w:tcPr>
          <w:p w14:paraId="5D5D7BDA" w14:textId="77777777" w:rsidR="002E3BCB" w:rsidRPr="00185409" w:rsidRDefault="002E3BCB" w:rsidP="002E3BCB">
            <w:pPr>
              <w:jc w:val="both"/>
              <w:rPr>
                <w:rFonts w:ascii="Sylfaen" w:hAnsi="Sylfaen"/>
                <w:color w:val="000000" w:themeColor="text1"/>
                <w:lang w:val="ka-GE"/>
              </w:rPr>
            </w:pPr>
          </w:p>
        </w:tc>
        <w:tc>
          <w:tcPr>
            <w:tcW w:w="709" w:type="dxa"/>
            <w:tcBorders>
              <w:top w:val="single" w:sz="4" w:space="0" w:color="auto"/>
              <w:left w:val="single" w:sz="4" w:space="0" w:color="auto"/>
              <w:bottom w:val="single" w:sz="4" w:space="0" w:color="auto"/>
              <w:right w:val="single" w:sz="4" w:space="0" w:color="auto"/>
            </w:tcBorders>
          </w:tcPr>
          <w:p w14:paraId="66653E39" w14:textId="77777777" w:rsidR="002E3BCB" w:rsidRPr="00185409" w:rsidRDefault="002E3BCB" w:rsidP="002E3BCB">
            <w:pPr>
              <w:jc w:val="both"/>
              <w:rPr>
                <w:rFonts w:ascii="Sylfaen" w:hAnsi="Sylfaen"/>
                <w:color w:val="000000" w:themeColor="text1"/>
                <w:lang w:val="ka-GE"/>
              </w:rPr>
            </w:pPr>
          </w:p>
        </w:tc>
        <w:tc>
          <w:tcPr>
            <w:tcW w:w="4249" w:type="dxa"/>
            <w:tcBorders>
              <w:top w:val="single" w:sz="4" w:space="0" w:color="auto"/>
              <w:left w:val="single" w:sz="4" w:space="0" w:color="auto"/>
              <w:bottom w:val="single" w:sz="4" w:space="0" w:color="auto"/>
              <w:right w:val="single" w:sz="4" w:space="0" w:color="auto"/>
            </w:tcBorders>
          </w:tcPr>
          <w:p w14:paraId="5510FD5A" w14:textId="77777777" w:rsidR="002E3BCB" w:rsidRPr="00185409" w:rsidRDefault="002E3BCB" w:rsidP="002E3BCB">
            <w:pPr>
              <w:jc w:val="both"/>
              <w:rPr>
                <w:rFonts w:ascii="Sylfaen" w:hAnsi="Sylfaen"/>
                <w:color w:val="000000" w:themeColor="text1"/>
                <w:lang w:val="ka-GE"/>
              </w:rPr>
            </w:pPr>
          </w:p>
        </w:tc>
        <w:tc>
          <w:tcPr>
            <w:tcW w:w="571" w:type="dxa"/>
            <w:tcBorders>
              <w:top w:val="single" w:sz="4" w:space="0" w:color="auto"/>
              <w:left w:val="single" w:sz="4" w:space="0" w:color="auto"/>
              <w:bottom w:val="single" w:sz="4" w:space="0" w:color="auto"/>
              <w:right w:val="single" w:sz="4" w:space="0" w:color="auto"/>
            </w:tcBorders>
            <w:hideMark/>
          </w:tcPr>
          <w:p w14:paraId="07D44E13"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ას</w:t>
            </w:r>
          </w:p>
        </w:tc>
        <w:tc>
          <w:tcPr>
            <w:tcW w:w="3256" w:type="dxa"/>
            <w:tcBorders>
              <w:top w:val="single" w:sz="4" w:space="0" w:color="auto"/>
              <w:left w:val="single" w:sz="4" w:space="0" w:color="auto"/>
              <w:bottom w:val="single" w:sz="4" w:space="0" w:color="auto"/>
              <w:right w:val="single" w:sz="4" w:space="0" w:color="auto"/>
            </w:tcBorders>
            <w:hideMark/>
          </w:tcPr>
          <w:p w14:paraId="76C3E359"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ეხება ევროკავშირის წევრი სახელმწიფოების მიერ თავიანთი კანონმდებლობის დირექტივასთან შესაბამისობისა და კომისიის შეტყობინების პროცედურულ საკითხებს. ამასთანავე, „ასოცირების შესახებ შეთანხმების XVI დანართის განახლების შესახებ“ ევროკავშირი-საქართველოს ვაჭრობის საკითხებზე ასოცირების კომიტეტის 2019 წლის 18 ოქტომბრის N2/2019 გადაწყვეტილების შესაბამისად, ასოცირების შეთანხმების XVI-L დანართის თანახმად, აღნიშნული მუხლი არ წარმოადგენს დაახლოების პროცესის საგანს, შესაბამისად არასავალდებულოა მითითებული მუხლით განსაზღვრული დებულებები.</w:t>
            </w:r>
          </w:p>
        </w:tc>
      </w:tr>
      <w:tr w:rsidR="002E3BCB" w:rsidRPr="00D51617" w14:paraId="21D3E568"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hideMark/>
          </w:tcPr>
          <w:p w14:paraId="18B548B1"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91</w:t>
            </w:r>
          </w:p>
        </w:tc>
        <w:tc>
          <w:tcPr>
            <w:tcW w:w="4963" w:type="dxa"/>
            <w:tcBorders>
              <w:top w:val="single" w:sz="4" w:space="0" w:color="auto"/>
              <w:left w:val="single" w:sz="4" w:space="0" w:color="auto"/>
              <w:bottom w:val="single" w:sz="4" w:space="0" w:color="auto"/>
              <w:right w:val="single" w:sz="4" w:space="0" w:color="auto"/>
            </w:tcBorders>
            <w:hideMark/>
          </w:tcPr>
          <w:p w14:paraId="7DB261FF"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2004/18/EC დირექტივა უქმდება 2016 წლის 18 აპრილიდან.</w:t>
            </w:r>
          </w:p>
          <w:p w14:paraId="3F668094"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 xml:space="preserve">გაუქმებულ დირექტივაზე გაკეთებული მითითება მიიჩნევა წინამდებარე დირექტივაზე </w:t>
            </w:r>
            <w:r w:rsidRPr="00185409">
              <w:rPr>
                <w:rFonts w:ascii="Sylfaen" w:hAnsi="Sylfaen"/>
                <w:color w:val="000000" w:themeColor="text1"/>
              </w:rPr>
              <w:lastRenderedPageBreak/>
              <w:t>გაკეთებულ მითითებად და იკითხება XV დანართში მოცემული კორელაციის ცხრილის შესაბამისად.</w:t>
            </w:r>
          </w:p>
        </w:tc>
        <w:tc>
          <w:tcPr>
            <w:tcW w:w="567" w:type="dxa"/>
            <w:tcBorders>
              <w:top w:val="single" w:sz="4" w:space="0" w:color="auto"/>
              <w:left w:val="single" w:sz="4" w:space="0" w:color="auto"/>
              <w:bottom w:val="single" w:sz="4" w:space="0" w:color="auto"/>
              <w:right w:val="single" w:sz="4" w:space="0" w:color="auto"/>
            </w:tcBorders>
          </w:tcPr>
          <w:p w14:paraId="5A5F7ADE" w14:textId="77777777" w:rsidR="002E3BCB" w:rsidRPr="00185409" w:rsidRDefault="002E3BCB" w:rsidP="002E3BCB">
            <w:pPr>
              <w:jc w:val="both"/>
              <w:rPr>
                <w:rFonts w:ascii="Sylfaen" w:hAnsi="Sylfaen"/>
                <w:color w:val="000000" w:themeColor="text1"/>
                <w:lang w:val="ka-GE"/>
              </w:rPr>
            </w:pPr>
          </w:p>
        </w:tc>
        <w:tc>
          <w:tcPr>
            <w:tcW w:w="709" w:type="dxa"/>
            <w:tcBorders>
              <w:top w:val="single" w:sz="4" w:space="0" w:color="auto"/>
              <w:left w:val="single" w:sz="4" w:space="0" w:color="auto"/>
              <w:bottom w:val="single" w:sz="4" w:space="0" w:color="auto"/>
              <w:right w:val="single" w:sz="4" w:space="0" w:color="auto"/>
            </w:tcBorders>
          </w:tcPr>
          <w:p w14:paraId="1BF96CF8" w14:textId="77777777" w:rsidR="002E3BCB" w:rsidRPr="00185409" w:rsidRDefault="002E3BCB" w:rsidP="002E3BCB">
            <w:pPr>
              <w:jc w:val="both"/>
              <w:rPr>
                <w:rFonts w:ascii="Sylfaen" w:hAnsi="Sylfaen"/>
                <w:color w:val="000000" w:themeColor="text1"/>
                <w:lang w:val="ka-GE"/>
              </w:rPr>
            </w:pPr>
          </w:p>
        </w:tc>
        <w:tc>
          <w:tcPr>
            <w:tcW w:w="4249" w:type="dxa"/>
            <w:tcBorders>
              <w:top w:val="single" w:sz="4" w:space="0" w:color="auto"/>
              <w:left w:val="single" w:sz="4" w:space="0" w:color="auto"/>
              <w:bottom w:val="single" w:sz="4" w:space="0" w:color="auto"/>
              <w:right w:val="single" w:sz="4" w:space="0" w:color="auto"/>
            </w:tcBorders>
          </w:tcPr>
          <w:p w14:paraId="4AD62329" w14:textId="77777777" w:rsidR="002E3BCB" w:rsidRPr="00185409" w:rsidRDefault="002E3BCB" w:rsidP="002E3BCB">
            <w:pPr>
              <w:jc w:val="both"/>
              <w:rPr>
                <w:rFonts w:ascii="Sylfaen" w:hAnsi="Sylfaen"/>
                <w:color w:val="000000" w:themeColor="text1"/>
                <w:lang w:val="ka-GE"/>
              </w:rPr>
            </w:pPr>
          </w:p>
        </w:tc>
        <w:tc>
          <w:tcPr>
            <w:tcW w:w="571" w:type="dxa"/>
            <w:tcBorders>
              <w:top w:val="single" w:sz="4" w:space="0" w:color="auto"/>
              <w:left w:val="single" w:sz="4" w:space="0" w:color="auto"/>
              <w:bottom w:val="single" w:sz="4" w:space="0" w:color="auto"/>
              <w:right w:val="single" w:sz="4" w:space="0" w:color="auto"/>
            </w:tcBorders>
            <w:hideMark/>
          </w:tcPr>
          <w:p w14:paraId="140FB729"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ას</w:t>
            </w:r>
          </w:p>
        </w:tc>
        <w:tc>
          <w:tcPr>
            <w:tcW w:w="3256" w:type="dxa"/>
            <w:tcBorders>
              <w:top w:val="single" w:sz="4" w:space="0" w:color="auto"/>
              <w:left w:val="single" w:sz="4" w:space="0" w:color="auto"/>
              <w:bottom w:val="single" w:sz="4" w:space="0" w:color="auto"/>
              <w:right w:val="single" w:sz="4" w:space="0" w:color="auto"/>
            </w:tcBorders>
            <w:hideMark/>
          </w:tcPr>
          <w:p w14:paraId="39F25C83"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ეხება 2004/18/EC დირქტივის გაუქმების პროცედურას. ამასთანავე, „ასოცირების შესახებ შეთანხმების XVI </w:t>
            </w:r>
            <w:r w:rsidRPr="00185409">
              <w:rPr>
                <w:rFonts w:ascii="Sylfaen" w:hAnsi="Sylfaen"/>
                <w:color w:val="000000" w:themeColor="text1"/>
                <w:lang w:val="ka-GE"/>
              </w:rPr>
              <w:lastRenderedPageBreak/>
              <w:t>დანართის განახლების შესახებ“ ევროკავშირი-საქართველოს ვაჭრობის საკითხებზე ასოცირების კომიტეტის 2019 წლის 18 ოქტომბრის N2/2019 გადაწყვეტილების შესაბამისად, ასოცირების შეთანხმების XVI-L დანართის თანახმად, აღნიშნული მუხლი არ წარმოადგენს დაახლოების პროცესის საგანს, შესაბამისად არასავალდებულოა მითითებული მუხლით განსაზღვრული დებულებები.</w:t>
            </w:r>
          </w:p>
        </w:tc>
      </w:tr>
      <w:tr w:rsidR="002E3BCB" w:rsidRPr="00185409" w14:paraId="4A203DCA"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hideMark/>
          </w:tcPr>
          <w:p w14:paraId="59149C20"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92</w:t>
            </w:r>
          </w:p>
        </w:tc>
        <w:tc>
          <w:tcPr>
            <w:tcW w:w="4963" w:type="dxa"/>
            <w:tcBorders>
              <w:top w:val="single" w:sz="4" w:space="0" w:color="auto"/>
              <w:left w:val="single" w:sz="4" w:space="0" w:color="auto"/>
              <w:bottom w:val="single" w:sz="4" w:space="0" w:color="auto"/>
              <w:right w:val="single" w:sz="4" w:space="0" w:color="auto"/>
            </w:tcBorders>
          </w:tcPr>
          <w:p w14:paraId="06B64D32"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კომისია გადასინჯავს ეკონომიკურ ეფექტს, რომელიც მე-4 მუხლით დადგენილ შესყიდვის მონეტარულ ზღვარს აქვს შიდა ბაზარზე, განსაკუთრებით, ისეთ ფაქტორებთან მიმართებაში, როგორიც არის ტრანსნაციონალური ხელშეკრულებების დადება ან ტრანზაქციის ხარჯი. კომისია ამასთან დაკავშირებით 2019 წლის 18 აპრილამდე ევროპარლამენტსა და საბჭოს წარუდგენს ანგარიშს.</w:t>
            </w:r>
          </w:p>
          <w:p w14:paraId="1ABC3B47" w14:textId="77777777" w:rsidR="002E3BCB" w:rsidRPr="00185409" w:rsidRDefault="002E3BCB" w:rsidP="002E3BCB">
            <w:pPr>
              <w:jc w:val="both"/>
              <w:rPr>
                <w:rFonts w:ascii="Sylfaen" w:hAnsi="Sylfaen"/>
                <w:color w:val="000000" w:themeColor="text1"/>
              </w:rPr>
            </w:pPr>
          </w:p>
          <w:p w14:paraId="423ACA8A"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 xml:space="preserve">თუ შესაძლებელია და ამასთან სათანადოა, კომისიამ მოლაპარაკებების შემდეგ რაუნდში შეიძლება წარადგინოს შემოთავაზება სახელმწიფო შესყიდვის შეთანხმებით მოქმედი შესყიდვის მონეტარული ზღვრის გაზრდასთან დაკავშრებით. სახელმწიფო შესყიდვის შეთანხმებით მოქმედი შესყიდვის მონეტარული ზღვრის ნებისმიერი ცვლილების </w:t>
            </w:r>
            <w:r w:rsidRPr="00185409">
              <w:rPr>
                <w:rFonts w:ascii="Sylfaen" w:hAnsi="Sylfaen"/>
                <w:color w:val="000000" w:themeColor="text1"/>
              </w:rPr>
              <w:lastRenderedPageBreak/>
              <w:t>შემთხვევაში, თუ აუცილებელია, ანგარიშს თან ერთვის წინადადება სამართლებრივი აქტის მიღების შესახებ, რომელიც ცვლის წინამდებარე დირექტივით დადგენილ შესყიდვის მონეტარულ ზღვარს.</w:t>
            </w:r>
          </w:p>
        </w:tc>
        <w:tc>
          <w:tcPr>
            <w:tcW w:w="567" w:type="dxa"/>
            <w:tcBorders>
              <w:top w:val="single" w:sz="4" w:space="0" w:color="auto"/>
              <w:left w:val="single" w:sz="4" w:space="0" w:color="auto"/>
              <w:bottom w:val="single" w:sz="4" w:space="0" w:color="auto"/>
              <w:right w:val="single" w:sz="4" w:space="0" w:color="auto"/>
            </w:tcBorders>
          </w:tcPr>
          <w:p w14:paraId="6478EF5D" w14:textId="77777777" w:rsidR="002E3BCB" w:rsidRPr="00185409" w:rsidRDefault="002E3BCB" w:rsidP="002E3BCB">
            <w:pPr>
              <w:jc w:val="both"/>
              <w:rPr>
                <w:rFonts w:ascii="Sylfaen" w:hAnsi="Sylfaen"/>
                <w:color w:val="000000" w:themeColor="text1"/>
                <w:lang w:val="ka-GE"/>
              </w:rPr>
            </w:pPr>
          </w:p>
        </w:tc>
        <w:tc>
          <w:tcPr>
            <w:tcW w:w="709" w:type="dxa"/>
            <w:tcBorders>
              <w:top w:val="single" w:sz="4" w:space="0" w:color="auto"/>
              <w:left w:val="single" w:sz="4" w:space="0" w:color="auto"/>
              <w:bottom w:val="single" w:sz="4" w:space="0" w:color="auto"/>
              <w:right w:val="single" w:sz="4" w:space="0" w:color="auto"/>
            </w:tcBorders>
          </w:tcPr>
          <w:p w14:paraId="0E83BDD2" w14:textId="77777777" w:rsidR="002E3BCB" w:rsidRPr="00185409" w:rsidRDefault="002E3BCB" w:rsidP="002E3BCB">
            <w:pPr>
              <w:jc w:val="both"/>
              <w:rPr>
                <w:rFonts w:ascii="Sylfaen" w:hAnsi="Sylfaen"/>
                <w:color w:val="000000" w:themeColor="text1"/>
                <w:lang w:val="ka-GE"/>
              </w:rPr>
            </w:pPr>
          </w:p>
        </w:tc>
        <w:tc>
          <w:tcPr>
            <w:tcW w:w="4249" w:type="dxa"/>
            <w:tcBorders>
              <w:top w:val="single" w:sz="4" w:space="0" w:color="auto"/>
              <w:left w:val="single" w:sz="4" w:space="0" w:color="auto"/>
              <w:bottom w:val="single" w:sz="4" w:space="0" w:color="auto"/>
              <w:right w:val="single" w:sz="4" w:space="0" w:color="auto"/>
            </w:tcBorders>
          </w:tcPr>
          <w:p w14:paraId="6F15DE81" w14:textId="77777777" w:rsidR="002E3BCB" w:rsidRPr="00185409" w:rsidRDefault="002E3BCB" w:rsidP="002E3BCB">
            <w:pPr>
              <w:jc w:val="both"/>
              <w:rPr>
                <w:rFonts w:ascii="Sylfaen" w:hAnsi="Sylfaen"/>
                <w:color w:val="000000" w:themeColor="text1"/>
                <w:lang w:val="ka-GE"/>
              </w:rPr>
            </w:pPr>
          </w:p>
        </w:tc>
        <w:tc>
          <w:tcPr>
            <w:tcW w:w="571" w:type="dxa"/>
            <w:tcBorders>
              <w:top w:val="single" w:sz="4" w:space="0" w:color="auto"/>
              <w:left w:val="single" w:sz="4" w:space="0" w:color="auto"/>
              <w:bottom w:val="single" w:sz="4" w:space="0" w:color="auto"/>
              <w:right w:val="single" w:sz="4" w:space="0" w:color="auto"/>
            </w:tcBorders>
            <w:hideMark/>
          </w:tcPr>
          <w:p w14:paraId="3505E410"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ას</w:t>
            </w:r>
          </w:p>
        </w:tc>
        <w:tc>
          <w:tcPr>
            <w:tcW w:w="3256" w:type="dxa"/>
            <w:tcBorders>
              <w:top w:val="single" w:sz="4" w:space="0" w:color="auto"/>
              <w:left w:val="single" w:sz="4" w:space="0" w:color="auto"/>
              <w:bottom w:val="single" w:sz="4" w:space="0" w:color="auto"/>
              <w:right w:val="single" w:sz="4" w:space="0" w:color="auto"/>
            </w:tcBorders>
            <w:hideMark/>
          </w:tcPr>
          <w:p w14:paraId="3E0B148D"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ეხება კომისიის პროცედურებთან დაკავშირებ საკითხებს. ამასთანავე, „ასოცირების შესახებ შეთანხმების XVI დანართის განახლების შესახებ“ ევროკავშირი-საქართველოს ვაჭრობის საკითხებზე ასოცირების კომიტეტის 2019 წლის 18 ოქტომბრის N2/2019 გადაწყვეტილების შესაბამისად, ასოცირების შეთანხმების XVI-L დანართის თანახმად, აღნიშნული მუხლი არ წარმოადგენს დაახლოების პროცესის საგანს, შესაბამისად არასავალდებულოა მითითებული მუხლით განსაზღვრული დებულებები.</w:t>
            </w:r>
          </w:p>
        </w:tc>
      </w:tr>
      <w:tr w:rsidR="002E3BCB" w:rsidRPr="00185409" w14:paraId="06854B68"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hideMark/>
          </w:tcPr>
          <w:p w14:paraId="51EF3CAF"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93</w:t>
            </w:r>
          </w:p>
        </w:tc>
        <w:tc>
          <w:tcPr>
            <w:tcW w:w="4963" w:type="dxa"/>
            <w:tcBorders>
              <w:top w:val="single" w:sz="4" w:space="0" w:color="auto"/>
              <w:left w:val="single" w:sz="4" w:space="0" w:color="auto"/>
              <w:bottom w:val="single" w:sz="4" w:space="0" w:color="auto"/>
              <w:right w:val="single" w:sz="4" w:space="0" w:color="auto"/>
            </w:tcBorders>
            <w:hideMark/>
          </w:tcPr>
          <w:p w14:paraId="61F7D84B"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ეს დირექტივა ძალაში შედის ევროკავშირის ოფიციალურ ჟურნალში გამოქვეყნებიდან მე-20 დღეს.</w:t>
            </w:r>
          </w:p>
        </w:tc>
        <w:tc>
          <w:tcPr>
            <w:tcW w:w="567" w:type="dxa"/>
            <w:tcBorders>
              <w:top w:val="single" w:sz="4" w:space="0" w:color="auto"/>
              <w:left w:val="single" w:sz="4" w:space="0" w:color="auto"/>
              <w:bottom w:val="single" w:sz="4" w:space="0" w:color="auto"/>
              <w:right w:val="single" w:sz="4" w:space="0" w:color="auto"/>
            </w:tcBorders>
          </w:tcPr>
          <w:p w14:paraId="7C31A376" w14:textId="77777777" w:rsidR="002E3BCB" w:rsidRPr="00185409" w:rsidRDefault="002E3BCB" w:rsidP="002E3BCB">
            <w:pPr>
              <w:jc w:val="both"/>
              <w:rPr>
                <w:rFonts w:ascii="Sylfaen" w:hAnsi="Sylfaen"/>
                <w:color w:val="000000" w:themeColor="text1"/>
                <w:lang w:val="ka-GE"/>
              </w:rPr>
            </w:pPr>
          </w:p>
        </w:tc>
        <w:tc>
          <w:tcPr>
            <w:tcW w:w="709" w:type="dxa"/>
            <w:tcBorders>
              <w:top w:val="single" w:sz="4" w:space="0" w:color="auto"/>
              <w:left w:val="single" w:sz="4" w:space="0" w:color="auto"/>
              <w:bottom w:val="single" w:sz="4" w:space="0" w:color="auto"/>
              <w:right w:val="single" w:sz="4" w:space="0" w:color="auto"/>
            </w:tcBorders>
          </w:tcPr>
          <w:p w14:paraId="1758ED7D" w14:textId="77777777" w:rsidR="002E3BCB" w:rsidRPr="00185409" w:rsidRDefault="002E3BCB" w:rsidP="002E3BCB">
            <w:pPr>
              <w:jc w:val="both"/>
              <w:rPr>
                <w:rFonts w:ascii="Sylfaen" w:hAnsi="Sylfaen"/>
                <w:color w:val="000000" w:themeColor="text1"/>
                <w:lang w:val="ka-GE"/>
              </w:rPr>
            </w:pPr>
          </w:p>
        </w:tc>
        <w:tc>
          <w:tcPr>
            <w:tcW w:w="4249" w:type="dxa"/>
            <w:tcBorders>
              <w:top w:val="single" w:sz="4" w:space="0" w:color="auto"/>
              <w:left w:val="single" w:sz="4" w:space="0" w:color="auto"/>
              <w:bottom w:val="single" w:sz="4" w:space="0" w:color="auto"/>
              <w:right w:val="single" w:sz="4" w:space="0" w:color="auto"/>
            </w:tcBorders>
          </w:tcPr>
          <w:p w14:paraId="499BA58F" w14:textId="77777777" w:rsidR="002E3BCB" w:rsidRPr="00185409" w:rsidRDefault="002E3BCB" w:rsidP="002E3BCB">
            <w:pPr>
              <w:jc w:val="both"/>
              <w:rPr>
                <w:rFonts w:ascii="Sylfaen" w:hAnsi="Sylfaen"/>
                <w:color w:val="000000" w:themeColor="text1"/>
                <w:lang w:val="ka-GE"/>
              </w:rPr>
            </w:pPr>
          </w:p>
        </w:tc>
        <w:tc>
          <w:tcPr>
            <w:tcW w:w="571" w:type="dxa"/>
            <w:tcBorders>
              <w:top w:val="single" w:sz="4" w:space="0" w:color="auto"/>
              <w:left w:val="single" w:sz="4" w:space="0" w:color="auto"/>
              <w:bottom w:val="single" w:sz="4" w:space="0" w:color="auto"/>
              <w:right w:val="single" w:sz="4" w:space="0" w:color="auto"/>
            </w:tcBorders>
            <w:hideMark/>
          </w:tcPr>
          <w:p w14:paraId="732B2DEC"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ას</w:t>
            </w:r>
          </w:p>
        </w:tc>
        <w:tc>
          <w:tcPr>
            <w:tcW w:w="3256" w:type="dxa"/>
            <w:tcBorders>
              <w:top w:val="single" w:sz="4" w:space="0" w:color="auto"/>
              <w:left w:val="single" w:sz="4" w:space="0" w:color="auto"/>
              <w:bottom w:val="single" w:sz="4" w:space="0" w:color="auto"/>
              <w:right w:val="single" w:sz="4" w:space="0" w:color="auto"/>
            </w:tcBorders>
            <w:hideMark/>
          </w:tcPr>
          <w:p w14:paraId="5A8DA1CE"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ეხება დირექტივის ძალაში შესვლის საკითხს. ამასთანავე, „ასოცირების შესახებ შეთანხმების XVI დანართის განახლების შესახებ“ ევროკავშირი-საქართველოს ვაჭრობის საკითხებზე ასოცირების კომიტეტის 2019 წლის 18 ოქტომბრის N2/2019 გადაწყვეტილების შესაბამისად, ასოცირების შეთანხმების XVI-L დანართის თანახმად, აღნიშნული მუხლი არ წარმოადგენს დაახლოების პროცესის საგანს, შესაბამისად არასავალდებულოა მითითებული მუხლით განსაზღვრული დებულებები.</w:t>
            </w:r>
          </w:p>
        </w:tc>
      </w:tr>
      <w:tr w:rsidR="002E3BCB" w:rsidRPr="00185409" w14:paraId="227CCF99"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hideMark/>
          </w:tcPr>
          <w:p w14:paraId="42AA9A04"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94</w:t>
            </w:r>
          </w:p>
        </w:tc>
        <w:tc>
          <w:tcPr>
            <w:tcW w:w="4963" w:type="dxa"/>
            <w:tcBorders>
              <w:top w:val="single" w:sz="4" w:space="0" w:color="auto"/>
              <w:left w:val="single" w:sz="4" w:space="0" w:color="auto"/>
              <w:bottom w:val="single" w:sz="4" w:space="0" w:color="auto"/>
              <w:right w:val="single" w:sz="4" w:space="0" w:color="auto"/>
            </w:tcBorders>
            <w:hideMark/>
          </w:tcPr>
          <w:p w14:paraId="25E35F00"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წინამდებარე დირექტივა ვრცელდება წევრი სახელმწიფოებზე.</w:t>
            </w:r>
          </w:p>
        </w:tc>
        <w:tc>
          <w:tcPr>
            <w:tcW w:w="567" w:type="dxa"/>
            <w:tcBorders>
              <w:top w:val="single" w:sz="4" w:space="0" w:color="auto"/>
              <w:left w:val="single" w:sz="4" w:space="0" w:color="auto"/>
              <w:bottom w:val="single" w:sz="4" w:space="0" w:color="auto"/>
              <w:right w:val="single" w:sz="4" w:space="0" w:color="auto"/>
            </w:tcBorders>
          </w:tcPr>
          <w:p w14:paraId="1EC04AC9" w14:textId="77777777" w:rsidR="002E3BCB" w:rsidRPr="00185409" w:rsidRDefault="002E3BCB" w:rsidP="002E3BCB">
            <w:pPr>
              <w:jc w:val="both"/>
              <w:rPr>
                <w:rFonts w:ascii="Sylfaen" w:hAnsi="Sylfaen"/>
                <w:color w:val="000000" w:themeColor="text1"/>
                <w:lang w:val="ka-GE"/>
              </w:rPr>
            </w:pPr>
          </w:p>
        </w:tc>
        <w:tc>
          <w:tcPr>
            <w:tcW w:w="709" w:type="dxa"/>
            <w:tcBorders>
              <w:top w:val="single" w:sz="4" w:space="0" w:color="auto"/>
              <w:left w:val="single" w:sz="4" w:space="0" w:color="auto"/>
              <w:bottom w:val="single" w:sz="4" w:space="0" w:color="auto"/>
              <w:right w:val="single" w:sz="4" w:space="0" w:color="auto"/>
            </w:tcBorders>
          </w:tcPr>
          <w:p w14:paraId="5201B4F2" w14:textId="77777777" w:rsidR="002E3BCB" w:rsidRPr="00185409" w:rsidRDefault="002E3BCB" w:rsidP="002E3BCB">
            <w:pPr>
              <w:jc w:val="both"/>
              <w:rPr>
                <w:rFonts w:ascii="Sylfaen" w:hAnsi="Sylfaen"/>
                <w:color w:val="000000" w:themeColor="text1"/>
                <w:lang w:val="ka-GE"/>
              </w:rPr>
            </w:pPr>
          </w:p>
        </w:tc>
        <w:tc>
          <w:tcPr>
            <w:tcW w:w="4249" w:type="dxa"/>
            <w:tcBorders>
              <w:top w:val="single" w:sz="4" w:space="0" w:color="auto"/>
              <w:left w:val="single" w:sz="4" w:space="0" w:color="auto"/>
              <w:bottom w:val="single" w:sz="4" w:space="0" w:color="auto"/>
              <w:right w:val="single" w:sz="4" w:space="0" w:color="auto"/>
            </w:tcBorders>
          </w:tcPr>
          <w:p w14:paraId="26877D09" w14:textId="77777777" w:rsidR="002E3BCB" w:rsidRPr="00185409" w:rsidRDefault="002E3BCB" w:rsidP="002E3BCB">
            <w:pPr>
              <w:jc w:val="both"/>
              <w:rPr>
                <w:rFonts w:ascii="Sylfaen" w:hAnsi="Sylfaen"/>
                <w:color w:val="000000" w:themeColor="text1"/>
                <w:lang w:val="ka-GE"/>
              </w:rPr>
            </w:pPr>
          </w:p>
        </w:tc>
        <w:tc>
          <w:tcPr>
            <w:tcW w:w="571" w:type="dxa"/>
            <w:tcBorders>
              <w:top w:val="single" w:sz="4" w:space="0" w:color="auto"/>
              <w:left w:val="single" w:sz="4" w:space="0" w:color="auto"/>
              <w:bottom w:val="single" w:sz="4" w:space="0" w:color="auto"/>
              <w:right w:val="single" w:sz="4" w:space="0" w:color="auto"/>
            </w:tcBorders>
            <w:hideMark/>
          </w:tcPr>
          <w:p w14:paraId="36D482EF"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ას</w:t>
            </w:r>
          </w:p>
        </w:tc>
        <w:tc>
          <w:tcPr>
            <w:tcW w:w="3256" w:type="dxa"/>
            <w:tcBorders>
              <w:top w:val="single" w:sz="4" w:space="0" w:color="auto"/>
              <w:left w:val="single" w:sz="4" w:space="0" w:color="auto"/>
              <w:bottom w:val="single" w:sz="4" w:space="0" w:color="auto"/>
              <w:right w:val="single" w:sz="4" w:space="0" w:color="auto"/>
            </w:tcBorders>
            <w:hideMark/>
          </w:tcPr>
          <w:p w14:paraId="11AFDB4D"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ვრცელდება მხოლოდ ევროკავშიერის წევრ სახელწმიფოებზე. ამასთანავე, „ასოცირების შესახებ შეთანხმების XVI დანართის განახლების შესახებ“ ევროკავშირი-საქართველოს ვაჭრობის საკითხებზე ასოცირების კომიტეტის 2019 წლის 18 ოქტომბრის N2/2019 გადაწყვეტილების </w:t>
            </w:r>
            <w:r w:rsidRPr="00185409">
              <w:rPr>
                <w:rFonts w:ascii="Sylfaen" w:hAnsi="Sylfaen"/>
                <w:color w:val="000000" w:themeColor="text1"/>
                <w:lang w:val="ka-GE"/>
              </w:rPr>
              <w:lastRenderedPageBreak/>
              <w:t>შესაბამისად, ასოცირების შეთანხმების XVI-L დანართის თანახმად, აღნიშნული მუხლი არ წარმოადგენს დაახლოების პროცესის საგანს, შესაბამისად არასავალდებულოა მითითებული მუხლით განსაზღვრული დებულებები.</w:t>
            </w:r>
          </w:p>
        </w:tc>
      </w:tr>
      <w:tr w:rsidR="002E3BCB" w:rsidRPr="00185409" w14:paraId="1C544852"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hideMark/>
          </w:tcPr>
          <w:p w14:paraId="2934E405"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lang w:val="ka-GE"/>
              </w:rPr>
              <w:lastRenderedPageBreak/>
              <w:t xml:space="preserve">დანართი </w:t>
            </w:r>
            <w:r w:rsidRPr="00185409">
              <w:rPr>
                <w:rFonts w:ascii="Sylfaen" w:hAnsi="Sylfaen"/>
                <w:color w:val="000000" w:themeColor="text1"/>
              </w:rPr>
              <w:t>I</w:t>
            </w:r>
          </w:p>
        </w:tc>
        <w:tc>
          <w:tcPr>
            <w:tcW w:w="4963" w:type="dxa"/>
            <w:tcBorders>
              <w:top w:val="single" w:sz="4" w:space="0" w:color="auto"/>
              <w:left w:val="single" w:sz="4" w:space="0" w:color="auto"/>
              <w:bottom w:val="single" w:sz="4" w:space="0" w:color="auto"/>
              <w:right w:val="single" w:sz="4" w:space="0" w:color="auto"/>
            </w:tcBorders>
          </w:tcPr>
          <w:p w14:paraId="6D1C5992" w14:textId="77777777" w:rsidR="002E3BCB" w:rsidRPr="00185409" w:rsidRDefault="002E3BCB" w:rsidP="002E3BCB">
            <w:pPr>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 xml:space="preserve"> ცენტრალური სახელმწიფო უწყებები</w:t>
            </w:r>
          </w:p>
          <w:p w14:paraId="73A53A5C" w14:textId="77777777" w:rsidR="002E3BCB" w:rsidRPr="00185409" w:rsidRDefault="002E3BCB" w:rsidP="002E3BCB">
            <w:pPr>
              <w:ind w:left="142"/>
              <w:contextualSpacing/>
              <w:jc w:val="both"/>
              <w:rPr>
                <w:rFonts w:ascii="Sylfaen" w:hAnsi="Sylfaen"/>
                <w:color w:val="000000" w:themeColor="text1"/>
                <w:w w:val="85"/>
                <w:lang w:val="ru-RU"/>
              </w:rPr>
            </w:pPr>
          </w:p>
          <w:p w14:paraId="24BCD33C" w14:textId="77777777" w:rsidR="002E3BCB" w:rsidRPr="00185409" w:rsidRDefault="002E3BCB" w:rsidP="002E3BCB">
            <w:pPr>
              <w:ind w:left="142"/>
              <w:contextualSpacing/>
              <w:jc w:val="both"/>
              <w:rPr>
                <w:rFonts w:ascii="Sylfaen" w:hAnsi="Sylfaen"/>
                <w:color w:val="000000" w:themeColor="text1"/>
                <w:w w:val="85"/>
                <w:lang w:val="ru-RU"/>
              </w:rPr>
            </w:pPr>
          </w:p>
          <w:p w14:paraId="7B00695A" w14:textId="77777777" w:rsidR="002E3BCB" w:rsidRPr="00185409" w:rsidRDefault="002E3BCB" w:rsidP="002E3BCB">
            <w:pPr>
              <w:ind w:left="142"/>
              <w:jc w:val="both"/>
              <w:rPr>
                <w:rFonts w:ascii="Sylfaen" w:hAnsi="Sylfaen"/>
                <w:color w:val="000000" w:themeColor="text1"/>
                <w:w w:val="85"/>
                <w:lang w:val="ru-RU"/>
              </w:rPr>
            </w:pPr>
            <w:r w:rsidRPr="00185409">
              <w:rPr>
                <w:rFonts w:ascii="Sylfaen" w:hAnsi="Sylfaen"/>
                <w:color w:val="000000" w:themeColor="text1"/>
                <w:w w:val="85"/>
                <w:lang w:val="ru-RU"/>
              </w:rPr>
              <w:t>ბელგია</w:t>
            </w:r>
          </w:p>
          <w:tbl>
            <w:tblPr>
              <w:tblW w:w="4725" w:type="dxa"/>
              <w:shd w:val="clear" w:color="auto" w:fill="FFFFFF"/>
              <w:tblLayout w:type="fixed"/>
              <w:tblCellMar>
                <w:top w:w="30" w:type="dxa"/>
                <w:left w:w="30" w:type="dxa"/>
                <w:bottom w:w="30" w:type="dxa"/>
                <w:right w:w="30" w:type="dxa"/>
              </w:tblCellMar>
              <w:tblLook w:val="04A0" w:firstRow="1" w:lastRow="0" w:firstColumn="1" w:lastColumn="0" w:noHBand="0" w:noVBand="1"/>
            </w:tblPr>
            <w:tblGrid>
              <w:gridCol w:w="2455"/>
              <w:gridCol w:w="2270"/>
            </w:tblGrid>
            <w:tr w:rsidR="002E3BCB" w:rsidRPr="00185409" w14:paraId="7BD4D2F0" w14:textId="77777777">
              <w:tc>
                <w:tcPr>
                  <w:tcW w:w="2452" w:type="dxa"/>
                  <w:shd w:val="clear" w:color="auto" w:fill="FFFFFF"/>
                  <w:hideMark/>
                </w:tcPr>
                <w:p w14:paraId="59D6A99D" w14:textId="77777777" w:rsidR="002E3BCB" w:rsidRPr="00185409" w:rsidRDefault="002E3BCB" w:rsidP="002E3BCB">
                  <w:pPr>
                    <w:spacing w:before="60" w:after="60" w:line="312" w:lineRule="atLeast"/>
                    <w:ind w:left="142" w:right="212"/>
                    <w:jc w:val="both"/>
                    <w:rPr>
                      <w:rFonts w:ascii="Sylfaen" w:eastAsia="Calibri" w:hAnsi="Sylfaen" w:cs="Times New Roman"/>
                      <w:color w:val="000000" w:themeColor="text1"/>
                      <w:w w:val="85"/>
                      <w:lang w:val="ru-RU"/>
                    </w:rPr>
                  </w:pPr>
                  <w:r w:rsidRPr="00185409">
                    <w:rPr>
                      <w:rFonts w:ascii="Sylfaen" w:eastAsia="Calibri" w:hAnsi="Sylfaen" w:cs="Times New Roman"/>
                      <w:color w:val="000000" w:themeColor="text1"/>
                      <w:w w:val="85"/>
                      <w:lang w:val="ru-RU"/>
                    </w:rPr>
                    <w:t>1. Services publics fédéraux (Ministries):</w:t>
                  </w:r>
                </w:p>
              </w:tc>
              <w:tc>
                <w:tcPr>
                  <w:tcW w:w="2267" w:type="dxa"/>
                  <w:shd w:val="clear" w:color="auto" w:fill="FFFFFF"/>
                  <w:hideMark/>
                </w:tcPr>
                <w:p w14:paraId="1B35D90F" w14:textId="77777777" w:rsidR="002E3BCB" w:rsidRPr="00185409" w:rsidRDefault="002E3BCB" w:rsidP="002E3BCB">
                  <w:pPr>
                    <w:spacing w:before="60" w:after="60" w:line="312" w:lineRule="atLeast"/>
                    <w:ind w:left="142" w:right="253"/>
                    <w:jc w:val="both"/>
                    <w:rPr>
                      <w:rFonts w:ascii="Sylfaen" w:eastAsia="Calibri" w:hAnsi="Sylfaen" w:cs="Times New Roman"/>
                      <w:color w:val="000000" w:themeColor="text1"/>
                      <w:w w:val="85"/>
                      <w:lang w:val="ru-RU"/>
                    </w:rPr>
                  </w:pPr>
                  <w:r w:rsidRPr="00185409">
                    <w:rPr>
                      <w:rFonts w:ascii="Sylfaen" w:eastAsia="Calibri" w:hAnsi="Sylfaen" w:cs="Times New Roman"/>
                      <w:color w:val="000000" w:themeColor="text1"/>
                      <w:w w:val="85"/>
                      <w:lang w:val="ru-RU"/>
                    </w:rPr>
                    <w:t>1. Federale Overheidsdiensten (Ministries):</w:t>
                  </w:r>
                </w:p>
              </w:tc>
            </w:tr>
            <w:tr w:rsidR="002E3BCB" w:rsidRPr="00185409" w14:paraId="46B238E8" w14:textId="77777777">
              <w:tc>
                <w:tcPr>
                  <w:tcW w:w="2452" w:type="dxa"/>
                  <w:shd w:val="clear" w:color="auto" w:fill="FFFFFF"/>
                  <w:hideMark/>
                </w:tcPr>
                <w:p w14:paraId="2EAD2DC3" w14:textId="77777777" w:rsidR="002E3BCB" w:rsidRPr="00185409" w:rsidRDefault="002E3BCB" w:rsidP="002E3BCB">
                  <w:pPr>
                    <w:spacing w:before="60" w:after="60" w:line="312" w:lineRule="atLeast"/>
                    <w:ind w:left="142" w:right="212"/>
                    <w:jc w:val="both"/>
                    <w:rPr>
                      <w:rFonts w:ascii="Sylfaen" w:eastAsia="Calibri" w:hAnsi="Sylfaen" w:cs="Times New Roman"/>
                      <w:color w:val="000000" w:themeColor="text1"/>
                      <w:w w:val="85"/>
                    </w:rPr>
                  </w:pPr>
                  <w:r w:rsidRPr="00185409">
                    <w:rPr>
                      <w:rFonts w:ascii="Sylfaen" w:eastAsia="Calibri" w:hAnsi="Sylfaen" w:cs="Times New Roman"/>
                      <w:color w:val="000000" w:themeColor="text1"/>
                      <w:w w:val="85"/>
                    </w:rPr>
                    <w:t>SPF Chancellerie du Premier Ministre;</w:t>
                  </w:r>
                </w:p>
              </w:tc>
              <w:tc>
                <w:tcPr>
                  <w:tcW w:w="2267" w:type="dxa"/>
                  <w:shd w:val="clear" w:color="auto" w:fill="FFFFFF"/>
                  <w:hideMark/>
                </w:tcPr>
                <w:p w14:paraId="44C14CF5" w14:textId="77777777" w:rsidR="002E3BCB" w:rsidRPr="00185409" w:rsidRDefault="002E3BCB" w:rsidP="002E3BCB">
                  <w:pPr>
                    <w:spacing w:before="60" w:after="60" w:line="312" w:lineRule="atLeast"/>
                    <w:ind w:left="142" w:right="220"/>
                    <w:jc w:val="both"/>
                    <w:rPr>
                      <w:rFonts w:ascii="Sylfaen" w:eastAsia="Calibri" w:hAnsi="Sylfaen" w:cs="Times New Roman"/>
                      <w:color w:val="000000" w:themeColor="text1"/>
                      <w:w w:val="85"/>
                    </w:rPr>
                  </w:pPr>
                  <w:r w:rsidRPr="00185409">
                    <w:rPr>
                      <w:rFonts w:ascii="Sylfaen" w:eastAsia="Calibri" w:hAnsi="Sylfaen" w:cs="Times New Roman"/>
                      <w:color w:val="000000" w:themeColor="text1"/>
                      <w:w w:val="85"/>
                    </w:rPr>
                    <w:t>FOD Kanselarij van de Eerste Minister;</w:t>
                  </w:r>
                </w:p>
              </w:tc>
            </w:tr>
            <w:tr w:rsidR="002E3BCB" w:rsidRPr="00185409" w14:paraId="13B74C78" w14:textId="77777777">
              <w:tc>
                <w:tcPr>
                  <w:tcW w:w="2452" w:type="dxa"/>
                  <w:shd w:val="clear" w:color="auto" w:fill="FFFFFF"/>
                  <w:hideMark/>
                </w:tcPr>
                <w:p w14:paraId="3E3DF752" w14:textId="77777777" w:rsidR="002E3BCB" w:rsidRPr="00185409" w:rsidRDefault="002E3BCB" w:rsidP="002E3BCB">
                  <w:pPr>
                    <w:spacing w:before="60" w:after="60" w:line="312" w:lineRule="atLeast"/>
                    <w:ind w:left="142" w:right="212"/>
                    <w:jc w:val="both"/>
                    <w:rPr>
                      <w:rFonts w:ascii="Sylfaen" w:eastAsia="Calibri" w:hAnsi="Sylfaen" w:cs="Times New Roman"/>
                      <w:color w:val="000000" w:themeColor="text1"/>
                      <w:w w:val="85"/>
                      <w:lang w:val="ru-RU"/>
                    </w:rPr>
                  </w:pPr>
                  <w:r w:rsidRPr="00185409">
                    <w:rPr>
                      <w:rFonts w:ascii="Sylfaen" w:eastAsia="Calibri" w:hAnsi="Sylfaen" w:cs="Times New Roman"/>
                      <w:color w:val="000000" w:themeColor="text1"/>
                      <w:w w:val="85"/>
                      <w:lang w:val="ru-RU"/>
                    </w:rPr>
                    <w:t>SPF Personnel et Organisation;</w:t>
                  </w:r>
                </w:p>
              </w:tc>
              <w:tc>
                <w:tcPr>
                  <w:tcW w:w="2267" w:type="dxa"/>
                  <w:shd w:val="clear" w:color="auto" w:fill="FFFFFF"/>
                  <w:hideMark/>
                </w:tcPr>
                <w:p w14:paraId="6A45D2DD" w14:textId="77777777" w:rsidR="002E3BCB" w:rsidRPr="00185409" w:rsidRDefault="002E3BCB" w:rsidP="002E3BCB">
                  <w:pPr>
                    <w:spacing w:before="60" w:after="60" w:line="312" w:lineRule="atLeast"/>
                    <w:ind w:left="142" w:right="220"/>
                    <w:jc w:val="both"/>
                    <w:rPr>
                      <w:rFonts w:ascii="Sylfaen" w:eastAsia="Calibri" w:hAnsi="Sylfaen" w:cs="Times New Roman"/>
                      <w:color w:val="000000" w:themeColor="text1"/>
                      <w:w w:val="85"/>
                    </w:rPr>
                  </w:pPr>
                  <w:r w:rsidRPr="00185409">
                    <w:rPr>
                      <w:rFonts w:ascii="Sylfaen" w:eastAsia="Calibri" w:hAnsi="Sylfaen" w:cs="Times New Roman"/>
                      <w:color w:val="000000" w:themeColor="text1"/>
                      <w:w w:val="85"/>
                    </w:rPr>
                    <w:t>FOD Kanselarij Personeel en Organisatie;</w:t>
                  </w:r>
                </w:p>
              </w:tc>
            </w:tr>
            <w:tr w:rsidR="002E3BCB" w:rsidRPr="00185409" w14:paraId="2BEDC249" w14:textId="77777777">
              <w:tc>
                <w:tcPr>
                  <w:tcW w:w="2452" w:type="dxa"/>
                  <w:shd w:val="clear" w:color="auto" w:fill="FFFFFF"/>
                  <w:hideMark/>
                </w:tcPr>
                <w:p w14:paraId="79FD4572" w14:textId="77777777" w:rsidR="002E3BCB" w:rsidRPr="00185409" w:rsidRDefault="002E3BCB" w:rsidP="002E3BCB">
                  <w:pPr>
                    <w:spacing w:before="60" w:after="60" w:line="312" w:lineRule="atLeast"/>
                    <w:ind w:left="142" w:right="212"/>
                    <w:jc w:val="both"/>
                    <w:rPr>
                      <w:rFonts w:ascii="Sylfaen" w:eastAsia="Calibri" w:hAnsi="Sylfaen" w:cs="Times New Roman"/>
                      <w:color w:val="000000" w:themeColor="text1"/>
                      <w:w w:val="85"/>
                    </w:rPr>
                  </w:pPr>
                  <w:r w:rsidRPr="00185409">
                    <w:rPr>
                      <w:rFonts w:ascii="Sylfaen" w:eastAsia="Calibri" w:hAnsi="Sylfaen" w:cs="Times New Roman"/>
                      <w:color w:val="000000" w:themeColor="text1"/>
                      <w:w w:val="85"/>
                    </w:rPr>
                    <w:t>SPF Budget et Contrôle de la Gestion;</w:t>
                  </w:r>
                </w:p>
              </w:tc>
              <w:tc>
                <w:tcPr>
                  <w:tcW w:w="2267" w:type="dxa"/>
                  <w:shd w:val="clear" w:color="auto" w:fill="FFFFFF"/>
                  <w:hideMark/>
                </w:tcPr>
                <w:p w14:paraId="045E2CEA" w14:textId="77777777" w:rsidR="002E3BCB" w:rsidRPr="00185409" w:rsidRDefault="002E3BCB" w:rsidP="002E3BCB">
                  <w:pPr>
                    <w:spacing w:before="60" w:after="60" w:line="312" w:lineRule="atLeast"/>
                    <w:ind w:left="142" w:right="220"/>
                    <w:jc w:val="both"/>
                    <w:rPr>
                      <w:rFonts w:ascii="Sylfaen" w:eastAsia="Calibri" w:hAnsi="Sylfaen" w:cs="Times New Roman"/>
                      <w:color w:val="000000" w:themeColor="text1"/>
                      <w:w w:val="85"/>
                      <w:lang w:val="ru-RU"/>
                    </w:rPr>
                  </w:pPr>
                  <w:r w:rsidRPr="00185409">
                    <w:rPr>
                      <w:rFonts w:ascii="Sylfaen" w:eastAsia="Calibri" w:hAnsi="Sylfaen" w:cs="Times New Roman"/>
                      <w:color w:val="000000" w:themeColor="text1"/>
                      <w:w w:val="85"/>
                      <w:lang w:val="ru-RU"/>
                    </w:rPr>
                    <w:t>FOD Budget en Beheerscontrole;</w:t>
                  </w:r>
                </w:p>
              </w:tc>
            </w:tr>
            <w:tr w:rsidR="002E3BCB" w:rsidRPr="00185409" w14:paraId="358E62E4" w14:textId="77777777">
              <w:tc>
                <w:tcPr>
                  <w:tcW w:w="2452" w:type="dxa"/>
                  <w:shd w:val="clear" w:color="auto" w:fill="FFFFFF"/>
                  <w:hideMark/>
                </w:tcPr>
                <w:p w14:paraId="5B43239D" w14:textId="77777777" w:rsidR="002E3BCB" w:rsidRPr="00185409" w:rsidRDefault="002E3BCB" w:rsidP="002E3BCB">
                  <w:pPr>
                    <w:spacing w:before="60" w:after="60" w:line="312" w:lineRule="atLeast"/>
                    <w:ind w:left="142" w:right="212"/>
                    <w:jc w:val="both"/>
                    <w:rPr>
                      <w:rFonts w:ascii="Sylfaen" w:eastAsia="Calibri" w:hAnsi="Sylfaen" w:cs="Times New Roman"/>
                      <w:color w:val="000000" w:themeColor="text1"/>
                      <w:w w:val="85"/>
                    </w:rPr>
                  </w:pPr>
                  <w:r w:rsidRPr="00185409">
                    <w:rPr>
                      <w:rFonts w:ascii="Sylfaen" w:eastAsia="Calibri" w:hAnsi="Sylfaen" w:cs="Times New Roman"/>
                      <w:color w:val="000000" w:themeColor="text1"/>
                      <w:w w:val="85"/>
                    </w:rPr>
                    <w:t>SPF Technologie de l’Information et de la Communication (Fedict);</w:t>
                  </w:r>
                </w:p>
              </w:tc>
              <w:tc>
                <w:tcPr>
                  <w:tcW w:w="2267" w:type="dxa"/>
                  <w:shd w:val="clear" w:color="auto" w:fill="FFFFFF"/>
                  <w:hideMark/>
                </w:tcPr>
                <w:p w14:paraId="39BA279C" w14:textId="77777777" w:rsidR="002E3BCB" w:rsidRPr="00185409" w:rsidRDefault="002E3BCB" w:rsidP="002E3BCB">
                  <w:pPr>
                    <w:spacing w:before="60" w:after="60" w:line="312" w:lineRule="atLeast"/>
                    <w:ind w:left="142" w:right="220"/>
                    <w:jc w:val="both"/>
                    <w:rPr>
                      <w:rFonts w:ascii="Sylfaen" w:eastAsia="Calibri" w:hAnsi="Sylfaen" w:cs="Times New Roman"/>
                      <w:color w:val="000000" w:themeColor="text1"/>
                      <w:w w:val="85"/>
                    </w:rPr>
                  </w:pPr>
                  <w:r w:rsidRPr="00185409">
                    <w:rPr>
                      <w:rFonts w:ascii="Sylfaen" w:eastAsia="Calibri" w:hAnsi="Sylfaen" w:cs="Times New Roman"/>
                      <w:color w:val="000000" w:themeColor="text1"/>
                      <w:w w:val="85"/>
                    </w:rPr>
                    <w:t>FOD Informatie- en Communicatietechnologie (Fedict);</w:t>
                  </w:r>
                </w:p>
              </w:tc>
            </w:tr>
            <w:tr w:rsidR="002E3BCB" w:rsidRPr="00185409" w14:paraId="7CCD980F" w14:textId="77777777">
              <w:tc>
                <w:tcPr>
                  <w:tcW w:w="2452" w:type="dxa"/>
                  <w:shd w:val="clear" w:color="auto" w:fill="FFFFFF"/>
                  <w:hideMark/>
                </w:tcPr>
                <w:p w14:paraId="327488CA" w14:textId="77777777" w:rsidR="002E3BCB" w:rsidRPr="00185409" w:rsidRDefault="002E3BCB" w:rsidP="002E3BCB">
                  <w:pPr>
                    <w:spacing w:before="60" w:after="60" w:line="312" w:lineRule="atLeast"/>
                    <w:ind w:left="142" w:right="212"/>
                    <w:jc w:val="both"/>
                    <w:rPr>
                      <w:rFonts w:ascii="Sylfaen" w:eastAsia="Calibri" w:hAnsi="Sylfaen" w:cs="Times New Roman"/>
                      <w:color w:val="000000" w:themeColor="text1"/>
                      <w:w w:val="85"/>
                    </w:rPr>
                  </w:pPr>
                  <w:r w:rsidRPr="00185409">
                    <w:rPr>
                      <w:rFonts w:ascii="Sylfaen" w:eastAsia="Calibri" w:hAnsi="Sylfaen" w:cs="Times New Roman"/>
                      <w:color w:val="000000" w:themeColor="text1"/>
                      <w:w w:val="85"/>
                    </w:rPr>
                    <w:t>SPF Affaires étrangères, Commerce extérieur et Coopération au Développement;</w:t>
                  </w:r>
                </w:p>
              </w:tc>
              <w:tc>
                <w:tcPr>
                  <w:tcW w:w="2267" w:type="dxa"/>
                  <w:shd w:val="clear" w:color="auto" w:fill="FFFFFF"/>
                  <w:hideMark/>
                </w:tcPr>
                <w:p w14:paraId="3BB07D8F" w14:textId="77777777" w:rsidR="002E3BCB" w:rsidRPr="00185409" w:rsidRDefault="002E3BCB" w:rsidP="002E3BCB">
                  <w:pPr>
                    <w:spacing w:before="60" w:after="60" w:line="312" w:lineRule="atLeast"/>
                    <w:ind w:left="142" w:right="220"/>
                    <w:jc w:val="both"/>
                    <w:rPr>
                      <w:rFonts w:ascii="Sylfaen" w:eastAsia="Calibri" w:hAnsi="Sylfaen" w:cs="Times New Roman"/>
                      <w:color w:val="000000" w:themeColor="text1"/>
                      <w:w w:val="85"/>
                    </w:rPr>
                  </w:pPr>
                  <w:r w:rsidRPr="00185409">
                    <w:rPr>
                      <w:rFonts w:ascii="Sylfaen" w:eastAsia="Calibri" w:hAnsi="Sylfaen" w:cs="Times New Roman"/>
                      <w:color w:val="000000" w:themeColor="text1"/>
                      <w:w w:val="85"/>
                    </w:rPr>
                    <w:t xml:space="preserve">FOD Buitenlandse Zaken, Buitenlandse Handel en </w:t>
                  </w:r>
                  <w:r w:rsidRPr="00185409">
                    <w:rPr>
                      <w:rFonts w:ascii="Sylfaen" w:eastAsia="Calibri" w:hAnsi="Sylfaen" w:cs="Times New Roman"/>
                      <w:color w:val="000000" w:themeColor="text1"/>
                      <w:w w:val="85"/>
                    </w:rPr>
                    <w:lastRenderedPageBreak/>
                    <w:t>Ontwikkelingssamenwerking;</w:t>
                  </w:r>
                </w:p>
              </w:tc>
            </w:tr>
            <w:tr w:rsidR="002E3BCB" w:rsidRPr="00185409" w14:paraId="666E1CB5" w14:textId="77777777">
              <w:tc>
                <w:tcPr>
                  <w:tcW w:w="2452" w:type="dxa"/>
                  <w:shd w:val="clear" w:color="auto" w:fill="FFFFFF"/>
                  <w:hideMark/>
                </w:tcPr>
                <w:p w14:paraId="764F71BB" w14:textId="77777777" w:rsidR="002E3BCB" w:rsidRPr="00185409" w:rsidRDefault="002E3BCB" w:rsidP="002E3BCB">
                  <w:pPr>
                    <w:spacing w:before="60" w:after="60" w:line="312" w:lineRule="atLeast"/>
                    <w:ind w:left="142" w:right="212"/>
                    <w:jc w:val="both"/>
                    <w:rPr>
                      <w:rFonts w:ascii="Sylfaen" w:eastAsia="Calibri" w:hAnsi="Sylfaen" w:cs="Times New Roman"/>
                      <w:color w:val="000000" w:themeColor="text1"/>
                      <w:w w:val="85"/>
                      <w:lang w:val="ru-RU"/>
                    </w:rPr>
                  </w:pPr>
                  <w:r w:rsidRPr="00185409">
                    <w:rPr>
                      <w:rFonts w:ascii="Sylfaen" w:eastAsia="Calibri" w:hAnsi="Sylfaen" w:cs="Times New Roman"/>
                      <w:color w:val="000000" w:themeColor="text1"/>
                      <w:w w:val="85"/>
                      <w:lang w:val="ru-RU"/>
                    </w:rPr>
                    <w:lastRenderedPageBreak/>
                    <w:t>SPF Intérieur;</w:t>
                  </w:r>
                </w:p>
              </w:tc>
              <w:tc>
                <w:tcPr>
                  <w:tcW w:w="2267" w:type="dxa"/>
                  <w:shd w:val="clear" w:color="auto" w:fill="FFFFFF"/>
                  <w:hideMark/>
                </w:tcPr>
                <w:p w14:paraId="60CAFD8E" w14:textId="77777777" w:rsidR="002E3BCB" w:rsidRPr="00185409" w:rsidRDefault="002E3BCB" w:rsidP="002E3BCB">
                  <w:pPr>
                    <w:spacing w:before="60" w:after="60" w:line="312" w:lineRule="atLeast"/>
                    <w:ind w:left="142" w:right="220"/>
                    <w:jc w:val="both"/>
                    <w:rPr>
                      <w:rFonts w:ascii="Sylfaen" w:eastAsia="Calibri" w:hAnsi="Sylfaen" w:cs="Times New Roman"/>
                      <w:color w:val="000000" w:themeColor="text1"/>
                      <w:w w:val="85"/>
                      <w:lang w:val="ru-RU"/>
                    </w:rPr>
                  </w:pPr>
                  <w:r w:rsidRPr="00185409">
                    <w:rPr>
                      <w:rFonts w:ascii="Sylfaen" w:eastAsia="Calibri" w:hAnsi="Sylfaen" w:cs="Times New Roman"/>
                      <w:color w:val="000000" w:themeColor="text1"/>
                      <w:w w:val="85"/>
                      <w:lang w:val="ru-RU"/>
                    </w:rPr>
                    <w:t>FOD Binnenlandse Zaken;</w:t>
                  </w:r>
                </w:p>
              </w:tc>
            </w:tr>
            <w:tr w:rsidR="002E3BCB" w:rsidRPr="00185409" w14:paraId="270C0935" w14:textId="77777777">
              <w:tc>
                <w:tcPr>
                  <w:tcW w:w="2452" w:type="dxa"/>
                  <w:shd w:val="clear" w:color="auto" w:fill="FFFFFF"/>
                  <w:hideMark/>
                </w:tcPr>
                <w:p w14:paraId="295029B7" w14:textId="77777777" w:rsidR="002E3BCB" w:rsidRPr="00185409" w:rsidRDefault="002E3BCB" w:rsidP="002E3BCB">
                  <w:pPr>
                    <w:spacing w:before="60" w:after="60" w:line="312" w:lineRule="atLeast"/>
                    <w:ind w:left="142" w:right="388"/>
                    <w:jc w:val="both"/>
                    <w:rPr>
                      <w:rFonts w:ascii="Sylfaen" w:eastAsia="Calibri" w:hAnsi="Sylfaen" w:cs="Times New Roman"/>
                      <w:color w:val="000000" w:themeColor="text1"/>
                      <w:w w:val="85"/>
                      <w:lang w:val="ru-RU"/>
                    </w:rPr>
                  </w:pPr>
                  <w:r w:rsidRPr="00185409">
                    <w:rPr>
                      <w:rFonts w:ascii="Sylfaen" w:eastAsia="Calibri" w:hAnsi="Sylfaen" w:cs="Times New Roman"/>
                      <w:color w:val="000000" w:themeColor="text1"/>
                      <w:w w:val="85"/>
                      <w:lang w:val="ru-RU"/>
                    </w:rPr>
                    <w:t>SPF Finances;</w:t>
                  </w:r>
                </w:p>
              </w:tc>
              <w:tc>
                <w:tcPr>
                  <w:tcW w:w="2267" w:type="dxa"/>
                  <w:shd w:val="clear" w:color="auto" w:fill="FFFFFF"/>
                  <w:hideMark/>
                </w:tcPr>
                <w:p w14:paraId="035D22C8" w14:textId="77777777" w:rsidR="002E3BCB" w:rsidRPr="00185409" w:rsidRDefault="002E3BCB" w:rsidP="002E3BCB">
                  <w:pPr>
                    <w:spacing w:before="60" w:after="60" w:line="312" w:lineRule="atLeast"/>
                    <w:ind w:left="142" w:right="220"/>
                    <w:jc w:val="both"/>
                    <w:rPr>
                      <w:rFonts w:ascii="Sylfaen" w:eastAsia="Calibri" w:hAnsi="Sylfaen" w:cs="Times New Roman"/>
                      <w:color w:val="000000" w:themeColor="text1"/>
                      <w:w w:val="85"/>
                      <w:lang w:val="ru-RU"/>
                    </w:rPr>
                  </w:pPr>
                  <w:r w:rsidRPr="00185409">
                    <w:rPr>
                      <w:rFonts w:ascii="Sylfaen" w:eastAsia="Calibri" w:hAnsi="Sylfaen" w:cs="Times New Roman"/>
                      <w:color w:val="000000" w:themeColor="text1"/>
                      <w:w w:val="85"/>
                      <w:lang w:val="ru-RU"/>
                    </w:rPr>
                    <w:t>FOD Financiën;</w:t>
                  </w:r>
                </w:p>
              </w:tc>
            </w:tr>
            <w:tr w:rsidR="002E3BCB" w:rsidRPr="00185409" w14:paraId="2B72C294" w14:textId="77777777">
              <w:tc>
                <w:tcPr>
                  <w:tcW w:w="2452" w:type="dxa"/>
                  <w:shd w:val="clear" w:color="auto" w:fill="FFFFFF"/>
                  <w:hideMark/>
                </w:tcPr>
                <w:p w14:paraId="13C9F2B9" w14:textId="77777777" w:rsidR="002E3BCB" w:rsidRPr="00185409" w:rsidRDefault="002E3BCB" w:rsidP="002E3BCB">
                  <w:pPr>
                    <w:spacing w:before="60" w:after="60" w:line="312" w:lineRule="atLeast"/>
                    <w:ind w:left="142" w:right="388"/>
                    <w:jc w:val="both"/>
                    <w:rPr>
                      <w:rFonts w:ascii="Sylfaen" w:eastAsia="Calibri" w:hAnsi="Sylfaen" w:cs="Times New Roman"/>
                      <w:color w:val="000000" w:themeColor="text1"/>
                      <w:w w:val="85"/>
                      <w:lang w:val="ru-RU"/>
                    </w:rPr>
                  </w:pPr>
                  <w:r w:rsidRPr="00185409">
                    <w:rPr>
                      <w:rFonts w:ascii="Sylfaen" w:eastAsia="Calibri" w:hAnsi="Sylfaen" w:cs="Times New Roman"/>
                      <w:color w:val="000000" w:themeColor="text1"/>
                      <w:w w:val="85"/>
                      <w:lang w:val="ru-RU"/>
                    </w:rPr>
                    <w:t>SPF Mobilité et Transports;</w:t>
                  </w:r>
                </w:p>
              </w:tc>
              <w:tc>
                <w:tcPr>
                  <w:tcW w:w="2267" w:type="dxa"/>
                  <w:shd w:val="clear" w:color="auto" w:fill="FFFFFF"/>
                  <w:hideMark/>
                </w:tcPr>
                <w:p w14:paraId="45716D16" w14:textId="77777777" w:rsidR="002E3BCB" w:rsidRPr="00185409" w:rsidRDefault="002E3BCB" w:rsidP="002E3BCB">
                  <w:pPr>
                    <w:spacing w:before="60" w:after="60" w:line="312" w:lineRule="atLeast"/>
                    <w:ind w:left="142" w:right="220"/>
                    <w:jc w:val="both"/>
                    <w:rPr>
                      <w:rFonts w:ascii="Sylfaen" w:eastAsia="Calibri" w:hAnsi="Sylfaen" w:cs="Times New Roman"/>
                      <w:color w:val="000000" w:themeColor="text1"/>
                      <w:w w:val="85"/>
                      <w:lang w:val="ru-RU"/>
                    </w:rPr>
                  </w:pPr>
                  <w:r w:rsidRPr="00185409">
                    <w:rPr>
                      <w:rFonts w:ascii="Sylfaen" w:eastAsia="Calibri" w:hAnsi="Sylfaen" w:cs="Times New Roman"/>
                      <w:color w:val="000000" w:themeColor="text1"/>
                      <w:w w:val="85"/>
                      <w:lang w:val="ru-RU"/>
                    </w:rPr>
                    <w:t>FOD Mobiliteit en Vervoer;</w:t>
                  </w:r>
                </w:p>
              </w:tc>
            </w:tr>
            <w:tr w:rsidR="002E3BCB" w:rsidRPr="00185409" w14:paraId="3EF807F9" w14:textId="77777777">
              <w:tc>
                <w:tcPr>
                  <w:tcW w:w="2452" w:type="dxa"/>
                  <w:shd w:val="clear" w:color="auto" w:fill="FFFFFF"/>
                  <w:hideMark/>
                </w:tcPr>
                <w:p w14:paraId="6C9F7C95" w14:textId="77777777" w:rsidR="002E3BCB" w:rsidRPr="00185409" w:rsidRDefault="002E3BCB" w:rsidP="002E3BCB">
                  <w:pPr>
                    <w:spacing w:before="60" w:after="60" w:line="312" w:lineRule="atLeast"/>
                    <w:ind w:left="142" w:right="388"/>
                    <w:jc w:val="both"/>
                    <w:rPr>
                      <w:rFonts w:ascii="Sylfaen" w:eastAsia="Calibri" w:hAnsi="Sylfaen" w:cs="Times New Roman"/>
                      <w:color w:val="000000" w:themeColor="text1"/>
                      <w:w w:val="85"/>
                    </w:rPr>
                  </w:pPr>
                  <w:r w:rsidRPr="00185409">
                    <w:rPr>
                      <w:rFonts w:ascii="Sylfaen" w:eastAsia="Calibri" w:hAnsi="Sylfaen" w:cs="Times New Roman"/>
                      <w:color w:val="000000" w:themeColor="text1"/>
                      <w:w w:val="85"/>
                    </w:rPr>
                    <w:t>SPF Emploi, Travail et Concertation sociale;</w:t>
                  </w:r>
                </w:p>
              </w:tc>
              <w:tc>
                <w:tcPr>
                  <w:tcW w:w="2267" w:type="dxa"/>
                  <w:shd w:val="clear" w:color="auto" w:fill="FFFFFF"/>
                  <w:hideMark/>
                </w:tcPr>
                <w:p w14:paraId="3D7B51A5" w14:textId="77777777" w:rsidR="002E3BCB" w:rsidRPr="00185409" w:rsidRDefault="002E3BCB" w:rsidP="002E3BCB">
                  <w:pPr>
                    <w:spacing w:before="60" w:after="60" w:line="312" w:lineRule="atLeast"/>
                    <w:ind w:left="142" w:right="220"/>
                    <w:jc w:val="both"/>
                    <w:rPr>
                      <w:rFonts w:ascii="Sylfaen" w:eastAsia="Calibri" w:hAnsi="Sylfaen" w:cs="Times New Roman"/>
                      <w:color w:val="000000" w:themeColor="text1"/>
                      <w:w w:val="85"/>
                    </w:rPr>
                  </w:pPr>
                  <w:r w:rsidRPr="00185409">
                    <w:rPr>
                      <w:rFonts w:ascii="Sylfaen" w:eastAsia="Calibri" w:hAnsi="Sylfaen" w:cs="Times New Roman"/>
                      <w:color w:val="000000" w:themeColor="text1"/>
                      <w:w w:val="85"/>
                    </w:rPr>
                    <w:t>FOD Werkgelegenheid, Arbeid en sociaal overleg</w:t>
                  </w:r>
                </w:p>
              </w:tc>
            </w:tr>
            <w:tr w:rsidR="002E3BCB" w:rsidRPr="00185409" w14:paraId="131792FA" w14:textId="77777777">
              <w:tc>
                <w:tcPr>
                  <w:tcW w:w="2452" w:type="dxa"/>
                  <w:shd w:val="clear" w:color="auto" w:fill="FFFFFF"/>
                  <w:hideMark/>
                </w:tcPr>
                <w:p w14:paraId="4C56BDEA" w14:textId="77777777" w:rsidR="002E3BCB" w:rsidRPr="00185409" w:rsidRDefault="002E3BCB" w:rsidP="002E3BCB">
                  <w:pPr>
                    <w:spacing w:before="60" w:after="60" w:line="312" w:lineRule="atLeast"/>
                    <w:ind w:left="142" w:right="388"/>
                    <w:jc w:val="both"/>
                    <w:rPr>
                      <w:rFonts w:ascii="Sylfaen" w:eastAsia="Calibri" w:hAnsi="Sylfaen" w:cs="Times New Roman"/>
                      <w:color w:val="000000" w:themeColor="text1"/>
                      <w:w w:val="85"/>
                    </w:rPr>
                  </w:pPr>
                  <w:r w:rsidRPr="00185409">
                    <w:rPr>
                      <w:rFonts w:ascii="Sylfaen" w:eastAsia="Calibri" w:hAnsi="Sylfaen" w:cs="Times New Roman"/>
                      <w:color w:val="000000" w:themeColor="text1"/>
                      <w:w w:val="85"/>
                    </w:rPr>
                    <w:t>SPF Sécurité Sociale et Institutions publiques de Sécurité Sociale;</w:t>
                  </w:r>
                </w:p>
              </w:tc>
              <w:tc>
                <w:tcPr>
                  <w:tcW w:w="2267" w:type="dxa"/>
                  <w:shd w:val="clear" w:color="auto" w:fill="FFFFFF"/>
                  <w:hideMark/>
                </w:tcPr>
                <w:p w14:paraId="36C08769" w14:textId="77777777" w:rsidR="002E3BCB" w:rsidRPr="00185409" w:rsidRDefault="002E3BCB" w:rsidP="002E3BCB">
                  <w:pPr>
                    <w:spacing w:before="60" w:after="60" w:line="312" w:lineRule="atLeast"/>
                    <w:ind w:left="142" w:right="220"/>
                    <w:jc w:val="both"/>
                    <w:rPr>
                      <w:rFonts w:ascii="Sylfaen" w:eastAsia="Calibri" w:hAnsi="Sylfaen" w:cs="Times New Roman"/>
                      <w:color w:val="000000" w:themeColor="text1"/>
                      <w:w w:val="85"/>
                    </w:rPr>
                  </w:pPr>
                  <w:r w:rsidRPr="00185409">
                    <w:rPr>
                      <w:rFonts w:ascii="Sylfaen" w:eastAsia="Calibri" w:hAnsi="Sylfaen" w:cs="Times New Roman"/>
                      <w:color w:val="000000" w:themeColor="text1"/>
                      <w:w w:val="85"/>
                    </w:rPr>
                    <w:t>FOD Sociale Zekerheid en Openbare Instellingen van sociale Zekerheid</w:t>
                  </w:r>
                </w:p>
              </w:tc>
            </w:tr>
            <w:tr w:rsidR="002E3BCB" w:rsidRPr="00185409" w14:paraId="425DAA9B" w14:textId="77777777">
              <w:tc>
                <w:tcPr>
                  <w:tcW w:w="2452" w:type="dxa"/>
                  <w:shd w:val="clear" w:color="auto" w:fill="FFFFFF"/>
                  <w:hideMark/>
                </w:tcPr>
                <w:p w14:paraId="0A6E2D68" w14:textId="77777777" w:rsidR="002E3BCB" w:rsidRPr="00185409" w:rsidRDefault="002E3BCB" w:rsidP="002E3BCB">
                  <w:pPr>
                    <w:spacing w:before="60" w:after="60" w:line="312" w:lineRule="atLeast"/>
                    <w:ind w:left="142" w:right="388"/>
                    <w:jc w:val="both"/>
                    <w:rPr>
                      <w:rFonts w:ascii="Sylfaen" w:eastAsia="Calibri" w:hAnsi="Sylfaen" w:cs="Times New Roman"/>
                      <w:color w:val="000000" w:themeColor="text1"/>
                      <w:w w:val="85"/>
                    </w:rPr>
                  </w:pPr>
                  <w:r w:rsidRPr="00185409">
                    <w:rPr>
                      <w:rFonts w:ascii="Sylfaen" w:eastAsia="Calibri" w:hAnsi="Sylfaen" w:cs="Times New Roman"/>
                      <w:color w:val="000000" w:themeColor="text1"/>
                      <w:w w:val="85"/>
                    </w:rPr>
                    <w:t>SPF Santé publique, Sécurité de la Chaîne alimentaire et Environnement;</w:t>
                  </w:r>
                </w:p>
              </w:tc>
              <w:tc>
                <w:tcPr>
                  <w:tcW w:w="2267" w:type="dxa"/>
                  <w:shd w:val="clear" w:color="auto" w:fill="FFFFFF"/>
                  <w:hideMark/>
                </w:tcPr>
                <w:p w14:paraId="3FD0A52E" w14:textId="77777777" w:rsidR="002E3BCB" w:rsidRPr="00185409" w:rsidRDefault="002E3BCB" w:rsidP="002E3BCB">
                  <w:pPr>
                    <w:spacing w:before="60" w:after="60" w:line="312" w:lineRule="atLeast"/>
                    <w:ind w:left="142" w:right="220"/>
                    <w:jc w:val="both"/>
                    <w:rPr>
                      <w:rFonts w:ascii="Sylfaen" w:eastAsia="Calibri" w:hAnsi="Sylfaen" w:cs="Times New Roman"/>
                      <w:color w:val="000000" w:themeColor="text1"/>
                      <w:w w:val="85"/>
                    </w:rPr>
                  </w:pPr>
                  <w:r w:rsidRPr="00185409">
                    <w:rPr>
                      <w:rFonts w:ascii="Sylfaen" w:eastAsia="Calibri" w:hAnsi="Sylfaen" w:cs="Times New Roman"/>
                      <w:color w:val="000000" w:themeColor="text1"/>
                      <w:w w:val="85"/>
                    </w:rPr>
                    <w:t>FOD Volksgezondheid, Veiligheid van de Voedselketen en Leefmilieu;</w:t>
                  </w:r>
                </w:p>
              </w:tc>
            </w:tr>
            <w:tr w:rsidR="002E3BCB" w:rsidRPr="00185409" w14:paraId="46B223F9" w14:textId="77777777">
              <w:tc>
                <w:tcPr>
                  <w:tcW w:w="2452" w:type="dxa"/>
                  <w:shd w:val="clear" w:color="auto" w:fill="FFFFFF"/>
                  <w:hideMark/>
                </w:tcPr>
                <w:p w14:paraId="1E66CE6F" w14:textId="77777777" w:rsidR="002E3BCB" w:rsidRPr="00185409" w:rsidRDefault="002E3BCB" w:rsidP="002E3BCB">
                  <w:pPr>
                    <w:spacing w:before="60" w:after="60" w:line="312" w:lineRule="atLeast"/>
                    <w:ind w:left="142" w:right="388"/>
                    <w:jc w:val="both"/>
                    <w:rPr>
                      <w:rFonts w:ascii="Sylfaen" w:eastAsia="Calibri" w:hAnsi="Sylfaen" w:cs="Times New Roman"/>
                      <w:color w:val="000000" w:themeColor="text1"/>
                      <w:w w:val="85"/>
                      <w:lang w:val="ru-RU"/>
                    </w:rPr>
                  </w:pPr>
                  <w:r w:rsidRPr="00185409">
                    <w:rPr>
                      <w:rFonts w:ascii="Sylfaen" w:eastAsia="Calibri" w:hAnsi="Sylfaen" w:cs="Times New Roman"/>
                      <w:color w:val="000000" w:themeColor="text1"/>
                      <w:w w:val="85"/>
                      <w:lang w:val="ru-RU"/>
                    </w:rPr>
                    <w:t>SPF Justice;</w:t>
                  </w:r>
                </w:p>
              </w:tc>
              <w:tc>
                <w:tcPr>
                  <w:tcW w:w="2267" w:type="dxa"/>
                  <w:shd w:val="clear" w:color="auto" w:fill="FFFFFF"/>
                  <w:hideMark/>
                </w:tcPr>
                <w:p w14:paraId="690A2ECB" w14:textId="77777777" w:rsidR="002E3BCB" w:rsidRPr="00185409" w:rsidRDefault="002E3BCB" w:rsidP="002E3BCB">
                  <w:pPr>
                    <w:spacing w:before="60" w:after="60" w:line="312" w:lineRule="atLeast"/>
                    <w:ind w:left="142" w:right="220"/>
                    <w:jc w:val="both"/>
                    <w:rPr>
                      <w:rFonts w:ascii="Sylfaen" w:eastAsia="Calibri" w:hAnsi="Sylfaen" w:cs="Times New Roman"/>
                      <w:color w:val="000000" w:themeColor="text1"/>
                      <w:w w:val="85"/>
                      <w:lang w:val="ru-RU"/>
                    </w:rPr>
                  </w:pPr>
                  <w:r w:rsidRPr="00185409">
                    <w:rPr>
                      <w:rFonts w:ascii="Sylfaen" w:eastAsia="Calibri" w:hAnsi="Sylfaen" w:cs="Times New Roman"/>
                      <w:color w:val="000000" w:themeColor="text1"/>
                      <w:w w:val="85"/>
                      <w:lang w:val="ru-RU"/>
                    </w:rPr>
                    <w:t>FOD Justitie;</w:t>
                  </w:r>
                </w:p>
              </w:tc>
            </w:tr>
            <w:tr w:rsidR="002E3BCB" w:rsidRPr="00185409" w14:paraId="1A8332D3" w14:textId="77777777">
              <w:tc>
                <w:tcPr>
                  <w:tcW w:w="2452" w:type="dxa"/>
                  <w:shd w:val="clear" w:color="auto" w:fill="FFFFFF"/>
                  <w:hideMark/>
                </w:tcPr>
                <w:p w14:paraId="3B1AD575" w14:textId="77777777" w:rsidR="002E3BCB" w:rsidRPr="00185409" w:rsidRDefault="002E3BCB" w:rsidP="002E3BCB">
                  <w:pPr>
                    <w:spacing w:before="60" w:after="60" w:line="312" w:lineRule="atLeast"/>
                    <w:ind w:left="142" w:right="388"/>
                    <w:jc w:val="both"/>
                    <w:rPr>
                      <w:rFonts w:ascii="Sylfaen" w:eastAsia="Calibri" w:hAnsi="Sylfaen" w:cs="Times New Roman"/>
                      <w:color w:val="000000" w:themeColor="text1"/>
                      <w:w w:val="85"/>
                    </w:rPr>
                  </w:pPr>
                  <w:r w:rsidRPr="00185409">
                    <w:rPr>
                      <w:rFonts w:ascii="Sylfaen" w:eastAsia="Calibri" w:hAnsi="Sylfaen" w:cs="Times New Roman"/>
                      <w:color w:val="000000" w:themeColor="text1"/>
                      <w:w w:val="85"/>
                    </w:rPr>
                    <w:t>SPF Economie, PME, Classes moyennes et Energie;</w:t>
                  </w:r>
                </w:p>
              </w:tc>
              <w:tc>
                <w:tcPr>
                  <w:tcW w:w="2267" w:type="dxa"/>
                  <w:shd w:val="clear" w:color="auto" w:fill="FFFFFF"/>
                  <w:hideMark/>
                </w:tcPr>
                <w:p w14:paraId="0F7BC6B8" w14:textId="77777777" w:rsidR="002E3BCB" w:rsidRPr="00185409" w:rsidRDefault="002E3BCB" w:rsidP="002E3BCB">
                  <w:pPr>
                    <w:spacing w:before="60" w:after="60" w:line="312" w:lineRule="atLeast"/>
                    <w:ind w:left="142" w:right="220"/>
                    <w:jc w:val="both"/>
                    <w:rPr>
                      <w:rFonts w:ascii="Sylfaen" w:eastAsia="Calibri" w:hAnsi="Sylfaen" w:cs="Times New Roman"/>
                      <w:color w:val="000000" w:themeColor="text1"/>
                      <w:w w:val="85"/>
                    </w:rPr>
                  </w:pPr>
                  <w:r w:rsidRPr="00185409">
                    <w:rPr>
                      <w:rFonts w:ascii="Sylfaen" w:eastAsia="Calibri" w:hAnsi="Sylfaen" w:cs="Times New Roman"/>
                      <w:color w:val="000000" w:themeColor="text1"/>
                      <w:w w:val="85"/>
                    </w:rPr>
                    <w:t>FOD Economie, KMO, Middenstand en Energie;</w:t>
                  </w:r>
                </w:p>
              </w:tc>
            </w:tr>
            <w:tr w:rsidR="002E3BCB" w:rsidRPr="00185409" w14:paraId="113D0D26" w14:textId="77777777">
              <w:tc>
                <w:tcPr>
                  <w:tcW w:w="2452" w:type="dxa"/>
                  <w:shd w:val="clear" w:color="auto" w:fill="FFFFFF"/>
                  <w:hideMark/>
                </w:tcPr>
                <w:p w14:paraId="3641820C" w14:textId="77777777" w:rsidR="002E3BCB" w:rsidRPr="00185409" w:rsidRDefault="002E3BCB" w:rsidP="002E3BCB">
                  <w:pPr>
                    <w:spacing w:before="60" w:after="60" w:line="312" w:lineRule="atLeast"/>
                    <w:ind w:left="142" w:right="388"/>
                    <w:jc w:val="both"/>
                    <w:rPr>
                      <w:rFonts w:ascii="Sylfaen" w:eastAsia="Calibri" w:hAnsi="Sylfaen" w:cs="Times New Roman"/>
                      <w:color w:val="000000" w:themeColor="text1"/>
                      <w:w w:val="85"/>
                      <w:lang w:val="ru-RU"/>
                    </w:rPr>
                  </w:pPr>
                  <w:r w:rsidRPr="00185409">
                    <w:rPr>
                      <w:rFonts w:ascii="Sylfaen" w:eastAsia="Calibri" w:hAnsi="Sylfaen" w:cs="Times New Roman"/>
                      <w:color w:val="000000" w:themeColor="text1"/>
                      <w:w w:val="85"/>
                      <w:lang w:val="ru-RU"/>
                    </w:rPr>
                    <w:t>Ministère de la Défense;</w:t>
                  </w:r>
                </w:p>
              </w:tc>
              <w:tc>
                <w:tcPr>
                  <w:tcW w:w="2267" w:type="dxa"/>
                  <w:shd w:val="clear" w:color="auto" w:fill="FFFFFF"/>
                  <w:hideMark/>
                </w:tcPr>
                <w:p w14:paraId="0A26E572" w14:textId="77777777" w:rsidR="002E3BCB" w:rsidRPr="00185409" w:rsidRDefault="002E3BCB" w:rsidP="002E3BCB">
                  <w:pPr>
                    <w:spacing w:before="60" w:after="60" w:line="312" w:lineRule="atLeast"/>
                    <w:ind w:left="142" w:right="220"/>
                    <w:jc w:val="both"/>
                    <w:rPr>
                      <w:rFonts w:ascii="Sylfaen" w:eastAsia="Calibri" w:hAnsi="Sylfaen" w:cs="Times New Roman"/>
                      <w:color w:val="000000" w:themeColor="text1"/>
                      <w:w w:val="85"/>
                      <w:lang w:val="ru-RU"/>
                    </w:rPr>
                  </w:pPr>
                  <w:r w:rsidRPr="00185409">
                    <w:rPr>
                      <w:rFonts w:ascii="Sylfaen" w:eastAsia="Calibri" w:hAnsi="Sylfaen" w:cs="Times New Roman"/>
                      <w:color w:val="000000" w:themeColor="text1"/>
                      <w:w w:val="85"/>
                      <w:lang w:val="ru-RU"/>
                    </w:rPr>
                    <w:t>Ministerie van Landsverdediging;</w:t>
                  </w:r>
                </w:p>
              </w:tc>
            </w:tr>
            <w:tr w:rsidR="002E3BCB" w:rsidRPr="00185409" w14:paraId="4620C150" w14:textId="77777777">
              <w:tc>
                <w:tcPr>
                  <w:tcW w:w="2452" w:type="dxa"/>
                  <w:shd w:val="clear" w:color="auto" w:fill="FFFFFF"/>
                  <w:hideMark/>
                </w:tcPr>
                <w:p w14:paraId="6E2E3043" w14:textId="77777777" w:rsidR="002E3BCB" w:rsidRPr="00185409" w:rsidRDefault="002E3BCB" w:rsidP="002E3BCB">
                  <w:pPr>
                    <w:spacing w:before="60" w:after="60" w:line="312" w:lineRule="atLeast"/>
                    <w:ind w:left="142" w:right="388"/>
                    <w:jc w:val="both"/>
                    <w:rPr>
                      <w:rFonts w:ascii="Sylfaen" w:eastAsia="Calibri" w:hAnsi="Sylfaen" w:cs="Times New Roman"/>
                      <w:color w:val="000000" w:themeColor="text1"/>
                      <w:w w:val="85"/>
                    </w:rPr>
                  </w:pPr>
                  <w:r w:rsidRPr="00185409">
                    <w:rPr>
                      <w:rFonts w:ascii="Sylfaen" w:eastAsia="Calibri" w:hAnsi="Sylfaen" w:cs="Times New Roman"/>
                      <w:color w:val="000000" w:themeColor="text1"/>
                      <w:w w:val="85"/>
                    </w:rPr>
                    <w:lastRenderedPageBreak/>
                    <w:t>Service public de programmation Intégration sociale, Lutte contre la pauvreté et Economie sociale;</w:t>
                  </w:r>
                </w:p>
              </w:tc>
              <w:tc>
                <w:tcPr>
                  <w:tcW w:w="2267" w:type="dxa"/>
                  <w:shd w:val="clear" w:color="auto" w:fill="FFFFFF"/>
                  <w:hideMark/>
                </w:tcPr>
                <w:p w14:paraId="7CFE62C9" w14:textId="77777777" w:rsidR="002E3BCB" w:rsidRPr="00185409" w:rsidRDefault="002E3BCB" w:rsidP="002E3BCB">
                  <w:pPr>
                    <w:spacing w:before="60" w:after="60" w:line="312" w:lineRule="atLeast"/>
                    <w:ind w:left="142" w:right="220"/>
                    <w:jc w:val="both"/>
                    <w:rPr>
                      <w:rFonts w:ascii="Sylfaen" w:eastAsia="Calibri" w:hAnsi="Sylfaen" w:cs="Times New Roman"/>
                      <w:color w:val="000000" w:themeColor="text1"/>
                      <w:w w:val="85"/>
                    </w:rPr>
                  </w:pPr>
                  <w:r w:rsidRPr="00185409">
                    <w:rPr>
                      <w:rFonts w:ascii="Sylfaen" w:eastAsia="Calibri" w:hAnsi="Sylfaen" w:cs="Times New Roman"/>
                      <w:color w:val="000000" w:themeColor="text1"/>
                      <w:w w:val="85"/>
                    </w:rPr>
                    <w:t>Programmatorische Overheidsdienst Maatschappelijke Integratie, Armoedsbestrijding en sociale Economie;</w:t>
                  </w:r>
                </w:p>
              </w:tc>
            </w:tr>
            <w:tr w:rsidR="002E3BCB" w:rsidRPr="00185409" w14:paraId="6DF8A1A6" w14:textId="77777777">
              <w:tc>
                <w:tcPr>
                  <w:tcW w:w="2452" w:type="dxa"/>
                  <w:shd w:val="clear" w:color="auto" w:fill="FFFFFF"/>
                  <w:hideMark/>
                </w:tcPr>
                <w:p w14:paraId="71A5037C" w14:textId="77777777" w:rsidR="002E3BCB" w:rsidRPr="00185409" w:rsidRDefault="002E3BCB" w:rsidP="002E3BCB">
                  <w:pPr>
                    <w:spacing w:before="60" w:after="60" w:line="312" w:lineRule="atLeast"/>
                    <w:ind w:left="142" w:right="388"/>
                    <w:jc w:val="both"/>
                    <w:rPr>
                      <w:rFonts w:ascii="Sylfaen" w:eastAsia="Calibri" w:hAnsi="Sylfaen" w:cs="Times New Roman"/>
                      <w:color w:val="000000" w:themeColor="text1"/>
                      <w:w w:val="85"/>
                    </w:rPr>
                  </w:pPr>
                  <w:r w:rsidRPr="00185409">
                    <w:rPr>
                      <w:rFonts w:ascii="Sylfaen" w:eastAsia="Calibri" w:hAnsi="Sylfaen" w:cs="Times New Roman"/>
                      <w:color w:val="000000" w:themeColor="text1"/>
                      <w:w w:val="85"/>
                    </w:rPr>
                    <w:t>Service public fédéral de Programmation Développement durable;</w:t>
                  </w:r>
                </w:p>
              </w:tc>
              <w:tc>
                <w:tcPr>
                  <w:tcW w:w="2267" w:type="dxa"/>
                  <w:shd w:val="clear" w:color="auto" w:fill="FFFFFF"/>
                  <w:hideMark/>
                </w:tcPr>
                <w:p w14:paraId="62839BB0" w14:textId="77777777" w:rsidR="002E3BCB" w:rsidRPr="00185409" w:rsidRDefault="002E3BCB" w:rsidP="002E3BCB">
                  <w:pPr>
                    <w:spacing w:before="60" w:after="60" w:line="312" w:lineRule="atLeast"/>
                    <w:ind w:left="142" w:right="220"/>
                    <w:jc w:val="both"/>
                    <w:rPr>
                      <w:rFonts w:ascii="Sylfaen" w:eastAsia="Calibri" w:hAnsi="Sylfaen" w:cs="Times New Roman"/>
                      <w:color w:val="000000" w:themeColor="text1"/>
                      <w:w w:val="85"/>
                    </w:rPr>
                  </w:pPr>
                  <w:r w:rsidRPr="00185409">
                    <w:rPr>
                      <w:rFonts w:ascii="Sylfaen" w:eastAsia="Calibri" w:hAnsi="Sylfaen" w:cs="Times New Roman"/>
                      <w:color w:val="000000" w:themeColor="text1"/>
                      <w:w w:val="85"/>
                    </w:rPr>
                    <w:t>Programmatorische federale Overheidsdienst Duurzame Ontwikkeling;</w:t>
                  </w:r>
                </w:p>
              </w:tc>
            </w:tr>
            <w:tr w:rsidR="002E3BCB" w:rsidRPr="00185409" w14:paraId="7DE6229E" w14:textId="77777777">
              <w:tc>
                <w:tcPr>
                  <w:tcW w:w="2452" w:type="dxa"/>
                  <w:shd w:val="clear" w:color="auto" w:fill="FFFFFF"/>
                  <w:hideMark/>
                </w:tcPr>
                <w:p w14:paraId="765E6107" w14:textId="77777777" w:rsidR="002E3BCB" w:rsidRPr="00185409" w:rsidRDefault="002E3BCB" w:rsidP="002E3BCB">
                  <w:pPr>
                    <w:spacing w:before="60" w:after="60" w:line="312" w:lineRule="atLeast"/>
                    <w:ind w:left="142" w:right="388"/>
                    <w:jc w:val="both"/>
                    <w:rPr>
                      <w:rFonts w:ascii="Sylfaen" w:eastAsia="Calibri" w:hAnsi="Sylfaen" w:cs="Times New Roman"/>
                      <w:color w:val="000000" w:themeColor="text1"/>
                      <w:w w:val="85"/>
                    </w:rPr>
                  </w:pPr>
                  <w:r w:rsidRPr="00185409">
                    <w:rPr>
                      <w:rFonts w:ascii="Sylfaen" w:eastAsia="Calibri" w:hAnsi="Sylfaen" w:cs="Times New Roman"/>
                      <w:color w:val="000000" w:themeColor="text1"/>
                      <w:w w:val="85"/>
                    </w:rPr>
                    <w:t>Service public fédéral de Programmation Politique scientifique;</w:t>
                  </w:r>
                </w:p>
              </w:tc>
              <w:tc>
                <w:tcPr>
                  <w:tcW w:w="2267" w:type="dxa"/>
                  <w:shd w:val="clear" w:color="auto" w:fill="FFFFFF"/>
                  <w:hideMark/>
                </w:tcPr>
                <w:p w14:paraId="1DBD2FF9" w14:textId="77777777" w:rsidR="002E3BCB" w:rsidRPr="00185409" w:rsidRDefault="002E3BCB" w:rsidP="002E3BCB">
                  <w:pPr>
                    <w:spacing w:before="60" w:after="60" w:line="312" w:lineRule="atLeast"/>
                    <w:ind w:left="142" w:right="220"/>
                    <w:jc w:val="both"/>
                    <w:rPr>
                      <w:rFonts w:ascii="Sylfaen" w:eastAsia="Calibri" w:hAnsi="Sylfaen" w:cs="Times New Roman"/>
                      <w:color w:val="000000" w:themeColor="text1"/>
                      <w:w w:val="85"/>
                      <w:lang w:val="ru-RU"/>
                    </w:rPr>
                  </w:pPr>
                  <w:r w:rsidRPr="00185409">
                    <w:rPr>
                      <w:rFonts w:ascii="Sylfaen" w:eastAsia="Calibri" w:hAnsi="Sylfaen" w:cs="Times New Roman"/>
                      <w:color w:val="000000" w:themeColor="text1"/>
                      <w:w w:val="85"/>
                      <w:lang w:val="ru-RU"/>
                    </w:rPr>
                    <w:t>Programmatorische federale Overheidsdienst Wetenschapsbeleid;</w:t>
                  </w:r>
                </w:p>
              </w:tc>
            </w:tr>
            <w:tr w:rsidR="002E3BCB" w:rsidRPr="00185409" w14:paraId="2B1A05A5" w14:textId="77777777">
              <w:tc>
                <w:tcPr>
                  <w:tcW w:w="2452" w:type="dxa"/>
                  <w:shd w:val="clear" w:color="auto" w:fill="FFFFFF"/>
                  <w:hideMark/>
                </w:tcPr>
                <w:p w14:paraId="00CB0C53" w14:textId="77777777" w:rsidR="002E3BCB" w:rsidRPr="00185409" w:rsidRDefault="002E3BCB" w:rsidP="002E3BCB">
                  <w:pPr>
                    <w:spacing w:before="60" w:after="60" w:line="312" w:lineRule="atLeast"/>
                    <w:ind w:left="142" w:right="388"/>
                    <w:jc w:val="both"/>
                    <w:rPr>
                      <w:rFonts w:ascii="Sylfaen" w:eastAsia="Calibri" w:hAnsi="Sylfaen" w:cs="Times New Roman"/>
                      <w:color w:val="000000" w:themeColor="text1"/>
                      <w:w w:val="85"/>
                      <w:lang w:val="ru-RU"/>
                    </w:rPr>
                  </w:pPr>
                  <w:r w:rsidRPr="00185409">
                    <w:rPr>
                      <w:rFonts w:ascii="Sylfaen" w:eastAsia="Calibri" w:hAnsi="Sylfaen" w:cs="Times New Roman"/>
                      <w:color w:val="000000" w:themeColor="text1"/>
                      <w:w w:val="85"/>
                      <w:lang w:val="ru-RU"/>
                    </w:rPr>
                    <w:t>2. Régie des Bâtiments;</w:t>
                  </w:r>
                </w:p>
              </w:tc>
              <w:tc>
                <w:tcPr>
                  <w:tcW w:w="2267" w:type="dxa"/>
                  <w:shd w:val="clear" w:color="auto" w:fill="FFFFFF"/>
                  <w:hideMark/>
                </w:tcPr>
                <w:p w14:paraId="08A488A0" w14:textId="77777777" w:rsidR="002E3BCB" w:rsidRPr="00185409" w:rsidRDefault="002E3BCB" w:rsidP="002E3BCB">
                  <w:pPr>
                    <w:spacing w:before="60" w:after="60" w:line="312" w:lineRule="atLeast"/>
                    <w:ind w:left="142" w:right="220"/>
                    <w:jc w:val="both"/>
                    <w:rPr>
                      <w:rFonts w:ascii="Sylfaen" w:eastAsia="Calibri" w:hAnsi="Sylfaen" w:cs="Times New Roman"/>
                      <w:color w:val="000000" w:themeColor="text1"/>
                      <w:w w:val="85"/>
                      <w:lang w:val="ru-RU"/>
                    </w:rPr>
                  </w:pPr>
                  <w:r w:rsidRPr="00185409">
                    <w:rPr>
                      <w:rFonts w:ascii="Sylfaen" w:eastAsia="Calibri" w:hAnsi="Sylfaen" w:cs="Times New Roman"/>
                      <w:color w:val="000000" w:themeColor="text1"/>
                      <w:w w:val="85"/>
                      <w:lang w:val="ru-RU"/>
                    </w:rPr>
                    <w:t>2. Regie der Gebouwen;</w:t>
                  </w:r>
                </w:p>
              </w:tc>
            </w:tr>
            <w:tr w:rsidR="002E3BCB" w:rsidRPr="00185409" w14:paraId="7537BAA2" w14:textId="77777777">
              <w:tc>
                <w:tcPr>
                  <w:tcW w:w="2452" w:type="dxa"/>
                  <w:shd w:val="clear" w:color="auto" w:fill="FFFFFF"/>
                  <w:hideMark/>
                </w:tcPr>
                <w:p w14:paraId="20574DAB" w14:textId="77777777" w:rsidR="002E3BCB" w:rsidRPr="00185409" w:rsidRDefault="002E3BCB" w:rsidP="002E3BCB">
                  <w:pPr>
                    <w:spacing w:before="60" w:after="60" w:line="312" w:lineRule="atLeast"/>
                    <w:ind w:left="142" w:right="388"/>
                    <w:jc w:val="both"/>
                    <w:rPr>
                      <w:rFonts w:ascii="Sylfaen" w:eastAsia="Calibri" w:hAnsi="Sylfaen" w:cs="Times New Roman"/>
                      <w:color w:val="000000" w:themeColor="text1"/>
                      <w:w w:val="85"/>
                    </w:rPr>
                  </w:pPr>
                  <w:r w:rsidRPr="00185409">
                    <w:rPr>
                      <w:rFonts w:ascii="Sylfaen" w:eastAsia="Calibri" w:hAnsi="Sylfaen" w:cs="Times New Roman"/>
                      <w:color w:val="000000" w:themeColor="text1"/>
                      <w:w w:val="85"/>
                    </w:rPr>
                    <w:t>Office national de Sécurité sociale;</w:t>
                  </w:r>
                </w:p>
              </w:tc>
              <w:tc>
                <w:tcPr>
                  <w:tcW w:w="2267" w:type="dxa"/>
                  <w:shd w:val="clear" w:color="auto" w:fill="FFFFFF"/>
                  <w:hideMark/>
                </w:tcPr>
                <w:p w14:paraId="504B5639" w14:textId="77777777" w:rsidR="002E3BCB" w:rsidRPr="00185409" w:rsidRDefault="002E3BCB" w:rsidP="002E3BCB">
                  <w:pPr>
                    <w:spacing w:before="60" w:after="60" w:line="312" w:lineRule="atLeast"/>
                    <w:ind w:left="142" w:right="220" w:firstLine="34"/>
                    <w:jc w:val="both"/>
                    <w:rPr>
                      <w:rFonts w:ascii="Sylfaen" w:eastAsia="Calibri" w:hAnsi="Sylfaen" w:cs="Times New Roman"/>
                      <w:color w:val="000000" w:themeColor="text1"/>
                      <w:w w:val="85"/>
                      <w:lang w:val="ru-RU"/>
                    </w:rPr>
                  </w:pPr>
                  <w:r w:rsidRPr="00185409">
                    <w:rPr>
                      <w:rFonts w:ascii="Sylfaen" w:eastAsia="Calibri" w:hAnsi="Sylfaen" w:cs="Times New Roman"/>
                      <w:color w:val="000000" w:themeColor="text1"/>
                      <w:w w:val="85"/>
                      <w:lang w:val="ru-RU"/>
                    </w:rPr>
                    <w:t>Rijksdienst voor sociale Zekerheid;</w:t>
                  </w:r>
                </w:p>
              </w:tc>
            </w:tr>
            <w:tr w:rsidR="002E3BCB" w:rsidRPr="00185409" w14:paraId="3C247649" w14:textId="77777777">
              <w:tc>
                <w:tcPr>
                  <w:tcW w:w="2452" w:type="dxa"/>
                  <w:shd w:val="clear" w:color="auto" w:fill="FFFFFF"/>
                  <w:hideMark/>
                </w:tcPr>
                <w:p w14:paraId="75FFCCFD" w14:textId="77777777" w:rsidR="002E3BCB" w:rsidRPr="00185409" w:rsidRDefault="002E3BCB" w:rsidP="002E3BCB">
                  <w:pPr>
                    <w:spacing w:before="60" w:after="60" w:line="312" w:lineRule="atLeast"/>
                    <w:ind w:left="142" w:right="388"/>
                    <w:jc w:val="both"/>
                    <w:rPr>
                      <w:rFonts w:ascii="Sylfaen" w:eastAsia="Calibri" w:hAnsi="Sylfaen" w:cs="Times New Roman"/>
                      <w:color w:val="000000" w:themeColor="text1"/>
                      <w:w w:val="85"/>
                    </w:rPr>
                  </w:pPr>
                  <w:r w:rsidRPr="00185409">
                    <w:rPr>
                      <w:rFonts w:ascii="Sylfaen" w:eastAsia="Calibri" w:hAnsi="Sylfaen" w:cs="Times New Roman"/>
                      <w:color w:val="000000" w:themeColor="text1"/>
                      <w:w w:val="85"/>
                    </w:rPr>
                    <w:t>Institut national d’Assurance sociales pour travailleurs indépendants</w:t>
                  </w:r>
                </w:p>
              </w:tc>
              <w:tc>
                <w:tcPr>
                  <w:tcW w:w="2267" w:type="dxa"/>
                  <w:shd w:val="clear" w:color="auto" w:fill="FFFFFF"/>
                  <w:hideMark/>
                </w:tcPr>
                <w:p w14:paraId="7167F4BA" w14:textId="77777777" w:rsidR="002E3BCB" w:rsidRPr="00185409" w:rsidRDefault="002E3BCB" w:rsidP="002E3BCB">
                  <w:pPr>
                    <w:spacing w:before="60" w:after="60" w:line="312" w:lineRule="atLeast"/>
                    <w:ind w:left="142" w:right="220" w:firstLine="34"/>
                    <w:jc w:val="both"/>
                    <w:rPr>
                      <w:rFonts w:ascii="Sylfaen" w:eastAsia="Calibri" w:hAnsi="Sylfaen" w:cs="Times New Roman"/>
                      <w:color w:val="000000" w:themeColor="text1"/>
                      <w:w w:val="85"/>
                    </w:rPr>
                  </w:pPr>
                  <w:r w:rsidRPr="00185409">
                    <w:rPr>
                      <w:rFonts w:ascii="Sylfaen" w:eastAsia="Calibri" w:hAnsi="Sylfaen" w:cs="Times New Roman"/>
                      <w:color w:val="000000" w:themeColor="text1"/>
                      <w:w w:val="85"/>
                    </w:rPr>
                    <w:t>Rijksinstituut voor de sociale Verzekeringen der Zelfstandigen;</w:t>
                  </w:r>
                </w:p>
              </w:tc>
            </w:tr>
            <w:tr w:rsidR="002E3BCB" w:rsidRPr="00185409" w14:paraId="0AA683DD" w14:textId="77777777">
              <w:tc>
                <w:tcPr>
                  <w:tcW w:w="2452" w:type="dxa"/>
                  <w:shd w:val="clear" w:color="auto" w:fill="FFFFFF"/>
                  <w:hideMark/>
                </w:tcPr>
                <w:p w14:paraId="5DDAABF4" w14:textId="77777777" w:rsidR="002E3BCB" w:rsidRPr="00185409" w:rsidRDefault="002E3BCB" w:rsidP="002E3BCB">
                  <w:pPr>
                    <w:spacing w:before="60" w:after="60" w:line="312" w:lineRule="atLeast"/>
                    <w:ind w:left="142" w:right="388"/>
                    <w:jc w:val="both"/>
                    <w:rPr>
                      <w:rFonts w:ascii="Sylfaen" w:eastAsia="Calibri" w:hAnsi="Sylfaen" w:cs="Times New Roman"/>
                      <w:color w:val="000000" w:themeColor="text1"/>
                      <w:w w:val="85"/>
                    </w:rPr>
                  </w:pPr>
                  <w:r w:rsidRPr="00185409">
                    <w:rPr>
                      <w:rFonts w:ascii="Sylfaen" w:eastAsia="Calibri" w:hAnsi="Sylfaen" w:cs="Times New Roman"/>
                      <w:color w:val="000000" w:themeColor="text1"/>
                      <w:w w:val="85"/>
                    </w:rPr>
                    <w:t>Institut national d’Assurance Maladie-Invalidité;</w:t>
                  </w:r>
                </w:p>
              </w:tc>
              <w:tc>
                <w:tcPr>
                  <w:tcW w:w="2267" w:type="dxa"/>
                  <w:shd w:val="clear" w:color="auto" w:fill="FFFFFF"/>
                  <w:hideMark/>
                </w:tcPr>
                <w:p w14:paraId="29039CE3" w14:textId="77777777" w:rsidR="002E3BCB" w:rsidRPr="00185409" w:rsidRDefault="002E3BCB" w:rsidP="002E3BCB">
                  <w:pPr>
                    <w:spacing w:before="60" w:after="60" w:line="312" w:lineRule="atLeast"/>
                    <w:ind w:left="142" w:right="220" w:firstLine="34"/>
                    <w:jc w:val="both"/>
                    <w:rPr>
                      <w:rFonts w:ascii="Sylfaen" w:eastAsia="Calibri" w:hAnsi="Sylfaen" w:cs="Times New Roman"/>
                      <w:color w:val="000000" w:themeColor="text1"/>
                      <w:w w:val="85"/>
                    </w:rPr>
                  </w:pPr>
                  <w:r w:rsidRPr="00185409">
                    <w:rPr>
                      <w:rFonts w:ascii="Sylfaen" w:eastAsia="Calibri" w:hAnsi="Sylfaen" w:cs="Times New Roman"/>
                      <w:color w:val="000000" w:themeColor="text1"/>
                      <w:w w:val="85"/>
                    </w:rPr>
                    <w:t>Rijksinstituut voor Ziekte- en Invaliditeitsverzekering;</w:t>
                  </w:r>
                </w:p>
              </w:tc>
            </w:tr>
            <w:tr w:rsidR="002E3BCB" w:rsidRPr="00185409" w14:paraId="3221EDB0" w14:textId="77777777">
              <w:tc>
                <w:tcPr>
                  <w:tcW w:w="2452" w:type="dxa"/>
                  <w:shd w:val="clear" w:color="auto" w:fill="FFFFFF"/>
                  <w:hideMark/>
                </w:tcPr>
                <w:p w14:paraId="311D6F22" w14:textId="77777777" w:rsidR="002E3BCB" w:rsidRPr="00185409" w:rsidRDefault="002E3BCB" w:rsidP="002E3BCB">
                  <w:pPr>
                    <w:spacing w:before="60" w:after="60" w:line="312" w:lineRule="atLeast"/>
                    <w:ind w:left="142" w:right="388"/>
                    <w:jc w:val="both"/>
                    <w:rPr>
                      <w:rFonts w:ascii="Sylfaen" w:eastAsia="Calibri" w:hAnsi="Sylfaen" w:cs="Times New Roman"/>
                      <w:color w:val="000000" w:themeColor="text1"/>
                      <w:w w:val="85"/>
                      <w:lang w:val="ru-RU"/>
                    </w:rPr>
                  </w:pPr>
                  <w:r w:rsidRPr="00185409">
                    <w:rPr>
                      <w:rFonts w:ascii="Sylfaen" w:eastAsia="Calibri" w:hAnsi="Sylfaen" w:cs="Times New Roman"/>
                      <w:color w:val="000000" w:themeColor="text1"/>
                      <w:w w:val="85"/>
                      <w:lang w:val="ru-RU"/>
                    </w:rPr>
                    <w:lastRenderedPageBreak/>
                    <w:t>Office national des Pensions;</w:t>
                  </w:r>
                </w:p>
              </w:tc>
              <w:tc>
                <w:tcPr>
                  <w:tcW w:w="2267" w:type="dxa"/>
                  <w:shd w:val="clear" w:color="auto" w:fill="FFFFFF"/>
                  <w:hideMark/>
                </w:tcPr>
                <w:p w14:paraId="513D2785" w14:textId="77777777" w:rsidR="002E3BCB" w:rsidRPr="00185409" w:rsidRDefault="002E3BCB" w:rsidP="002E3BCB">
                  <w:pPr>
                    <w:spacing w:before="60" w:after="60" w:line="312" w:lineRule="atLeast"/>
                    <w:ind w:left="142" w:right="220" w:firstLine="34"/>
                    <w:jc w:val="both"/>
                    <w:rPr>
                      <w:rFonts w:ascii="Sylfaen" w:eastAsia="Calibri" w:hAnsi="Sylfaen" w:cs="Times New Roman"/>
                      <w:color w:val="000000" w:themeColor="text1"/>
                      <w:w w:val="85"/>
                      <w:lang w:val="ru-RU"/>
                    </w:rPr>
                  </w:pPr>
                  <w:r w:rsidRPr="00185409">
                    <w:rPr>
                      <w:rFonts w:ascii="Sylfaen" w:eastAsia="Calibri" w:hAnsi="Sylfaen" w:cs="Times New Roman"/>
                      <w:color w:val="000000" w:themeColor="text1"/>
                      <w:w w:val="85"/>
                      <w:lang w:val="ru-RU"/>
                    </w:rPr>
                    <w:t>Rijksdienst voor Pensioenen;</w:t>
                  </w:r>
                </w:p>
              </w:tc>
            </w:tr>
            <w:tr w:rsidR="002E3BCB" w:rsidRPr="00185409" w14:paraId="30035C95" w14:textId="77777777">
              <w:tc>
                <w:tcPr>
                  <w:tcW w:w="2452" w:type="dxa"/>
                  <w:shd w:val="clear" w:color="auto" w:fill="FFFFFF"/>
                  <w:hideMark/>
                </w:tcPr>
                <w:p w14:paraId="5AA840A4" w14:textId="77777777" w:rsidR="002E3BCB" w:rsidRPr="00185409" w:rsidRDefault="002E3BCB" w:rsidP="002E3BCB">
                  <w:pPr>
                    <w:spacing w:before="60" w:after="60" w:line="312" w:lineRule="atLeast"/>
                    <w:ind w:left="142" w:right="388"/>
                    <w:jc w:val="both"/>
                    <w:rPr>
                      <w:rFonts w:ascii="Sylfaen" w:eastAsia="Calibri" w:hAnsi="Sylfaen" w:cs="Times New Roman"/>
                      <w:color w:val="000000" w:themeColor="text1"/>
                      <w:w w:val="85"/>
                    </w:rPr>
                  </w:pPr>
                  <w:r w:rsidRPr="00185409">
                    <w:rPr>
                      <w:rFonts w:ascii="Sylfaen" w:eastAsia="Calibri" w:hAnsi="Sylfaen" w:cs="Times New Roman"/>
                      <w:color w:val="000000" w:themeColor="text1"/>
                      <w:w w:val="85"/>
                    </w:rPr>
                    <w:t>Caisse auxiliaire d’Assurance Maladie-Invalidité;</w:t>
                  </w:r>
                </w:p>
              </w:tc>
              <w:tc>
                <w:tcPr>
                  <w:tcW w:w="2267" w:type="dxa"/>
                  <w:shd w:val="clear" w:color="auto" w:fill="FFFFFF"/>
                  <w:hideMark/>
                </w:tcPr>
                <w:p w14:paraId="03C4CD44" w14:textId="77777777" w:rsidR="002E3BCB" w:rsidRPr="00185409" w:rsidRDefault="002E3BCB" w:rsidP="002E3BCB">
                  <w:pPr>
                    <w:spacing w:before="60" w:after="60" w:line="312" w:lineRule="atLeast"/>
                    <w:ind w:left="142" w:right="220" w:firstLine="34"/>
                    <w:jc w:val="both"/>
                    <w:rPr>
                      <w:rFonts w:ascii="Sylfaen" w:eastAsia="Calibri" w:hAnsi="Sylfaen" w:cs="Times New Roman"/>
                      <w:color w:val="000000" w:themeColor="text1"/>
                      <w:w w:val="85"/>
                    </w:rPr>
                  </w:pPr>
                  <w:r w:rsidRPr="00185409">
                    <w:rPr>
                      <w:rFonts w:ascii="Sylfaen" w:eastAsia="Calibri" w:hAnsi="Sylfaen" w:cs="Times New Roman"/>
                      <w:color w:val="000000" w:themeColor="text1"/>
                      <w:w w:val="85"/>
                    </w:rPr>
                    <w:t>Hulpkas voor Ziekte-en Invaliditeitsverzekering;</w:t>
                  </w:r>
                </w:p>
              </w:tc>
            </w:tr>
            <w:tr w:rsidR="002E3BCB" w:rsidRPr="00185409" w14:paraId="41917BE0" w14:textId="77777777">
              <w:tc>
                <w:tcPr>
                  <w:tcW w:w="2452" w:type="dxa"/>
                  <w:shd w:val="clear" w:color="auto" w:fill="FFFFFF"/>
                  <w:hideMark/>
                </w:tcPr>
                <w:p w14:paraId="0C03806C" w14:textId="77777777" w:rsidR="002E3BCB" w:rsidRPr="00185409" w:rsidRDefault="002E3BCB" w:rsidP="002E3BCB">
                  <w:pPr>
                    <w:spacing w:before="60" w:after="60" w:line="312" w:lineRule="atLeast"/>
                    <w:ind w:left="142" w:right="388"/>
                    <w:jc w:val="both"/>
                    <w:rPr>
                      <w:rFonts w:ascii="Sylfaen" w:eastAsia="Calibri" w:hAnsi="Sylfaen" w:cs="Times New Roman"/>
                      <w:color w:val="000000" w:themeColor="text1"/>
                      <w:w w:val="85"/>
                    </w:rPr>
                  </w:pPr>
                  <w:r w:rsidRPr="00185409">
                    <w:rPr>
                      <w:rFonts w:ascii="Sylfaen" w:eastAsia="Calibri" w:hAnsi="Sylfaen" w:cs="Times New Roman"/>
                      <w:color w:val="000000" w:themeColor="text1"/>
                      <w:w w:val="85"/>
                    </w:rPr>
                    <w:t>Fond des Maladies professionnelles;</w:t>
                  </w:r>
                </w:p>
              </w:tc>
              <w:tc>
                <w:tcPr>
                  <w:tcW w:w="2267" w:type="dxa"/>
                  <w:shd w:val="clear" w:color="auto" w:fill="FFFFFF"/>
                  <w:hideMark/>
                </w:tcPr>
                <w:p w14:paraId="7D625CDD" w14:textId="77777777" w:rsidR="002E3BCB" w:rsidRPr="00185409" w:rsidRDefault="002E3BCB" w:rsidP="002E3BCB">
                  <w:pPr>
                    <w:spacing w:before="60" w:after="60" w:line="312" w:lineRule="atLeast"/>
                    <w:ind w:left="142" w:right="220" w:firstLine="34"/>
                    <w:jc w:val="both"/>
                    <w:rPr>
                      <w:rFonts w:ascii="Sylfaen" w:eastAsia="Calibri" w:hAnsi="Sylfaen" w:cs="Times New Roman"/>
                      <w:color w:val="000000" w:themeColor="text1"/>
                      <w:w w:val="85"/>
                    </w:rPr>
                  </w:pPr>
                  <w:r w:rsidRPr="00185409">
                    <w:rPr>
                      <w:rFonts w:ascii="Sylfaen" w:eastAsia="Calibri" w:hAnsi="Sylfaen" w:cs="Times New Roman"/>
                      <w:color w:val="000000" w:themeColor="text1"/>
                      <w:w w:val="85"/>
                    </w:rPr>
                    <w:t>Fonds voor Beroepsziekten;</w:t>
                  </w:r>
                </w:p>
              </w:tc>
            </w:tr>
            <w:tr w:rsidR="002E3BCB" w:rsidRPr="00185409" w14:paraId="501C8080" w14:textId="77777777">
              <w:tc>
                <w:tcPr>
                  <w:tcW w:w="2452" w:type="dxa"/>
                  <w:shd w:val="clear" w:color="auto" w:fill="FFFFFF"/>
                  <w:hideMark/>
                </w:tcPr>
                <w:p w14:paraId="054A284E" w14:textId="77777777" w:rsidR="002E3BCB" w:rsidRPr="00185409" w:rsidRDefault="002E3BCB" w:rsidP="002E3BCB">
                  <w:pPr>
                    <w:spacing w:before="60" w:after="60" w:line="312" w:lineRule="atLeast"/>
                    <w:ind w:left="142" w:right="388"/>
                    <w:jc w:val="both"/>
                    <w:rPr>
                      <w:rFonts w:ascii="Sylfaen" w:eastAsia="Calibri" w:hAnsi="Sylfaen" w:cs="Times New Roman"/>
                      <w:color w:val="000000" w:themeColor="text1"/>
                      <w:w w:val="85"/>
                    </w:rPr>
                  </w:pPr>
                  <w:r w:rsidRPr="00185409">
                    <w:rPr>
                      <w:rFonts w:ascii="Sylfaen" w:eastAsia="Calibri" w:hAnsi="Sylfaen" w:cs="Times New Roman"/>
                      <w:color w:val="000000" w:themeColor="text1"/>
                      <w:w w:val="85"/>
                    </w:rPr>
                    <w:t>Office national de l’Emploi;</w:t>
                  </w:r>
                </w:p>
              </w:tc>
              <w:tc>
                <w:tcPr>
                  <w:tcW w:w="2267" w:type="dxa"/>
                  <w:shd w:val="clear" w:color="auto" w:fill="FFFFFF"/>
                  <w:hideMark/>
                </w:tcPr>
                <w:p w14:paraId="08F8E958" w14:textId="77777777" w:rsidR="002E3BCB" w:rsidRPr="00185409" w:rsidRDefault="002E3BCB" w:rsidP="002E3BCB">
                  <w:pPr>
                    <w:spacing w:before="60" w:after="60" w:line="312" w:lineRule="atLeast"/>
                    <w:ind w:left="142" w:right="220" w:firstLine="34"/>
                    <w:jc w:val="both"/>
                    <w:rPr>
                      <w:rFonts w:ascii="Sylfaen" w:eastAsia="Calibri" w:hAnsi="Sylfaen" w:cs="Times New Roman"/>
                      <w:color w:val="000000" w:themeColor="text1"/>
                      <w:w w:val="85"/>
                    </w:rPr>
                  </w:pPr>
                  <w:r w:rsidRPr="00185409">
                    <w:rPr>
                      <w:rFonts w:ascii="Sylfaen" w:eastAsia="Calibri" w:hAnsi="Sylfaen" w:cs="Times New Roman"/>
                      <w:color w:val="000000" w:themeColor="text1"/>
                      <w:w w:val="85"/>
                    </w:rPr>
                    <w:t>Rijksdienst voor Arbeidsvoorziening</w:t>
                  </w:r>
                </w:p>
              </w:tc>
            </w:tr>
          </w:tbl>
          <w:p w14:paraId="707A9CCB" w14:textId="77777777" w:rsidR="002E3BCB" w:rsidRPr="00185409" w:rsidRDefault="002E3BCB" w:rsidP="002E3BCB">
            <w:pPr>
              <w:spacing w:before="73"/>
              <w:ind w:left="142"/>
              <w:contextualSpacing/>
              <w:jc w:val="both"/>
              <w:rPr>
                <w:rFonts w:ascii="Sylfaen" w:hAnsi="Sylfaen"/>
                <w:color w:val="000000" w:themeColor="text1"/>
                <w:w w:val="85"/>
              </w:rPr>
            </w:pPr>
          </w:p>
          <w:p w14:paraId="2ADDFFF9" w14:textId="77777777" w:rsidR="002E3BCB" w:rsidRPr="00185409" w:rsidRDefault="002E3BCB" w:rsidP="002E3BCB">
            <w:pPr>
              <w:spacing w:before="73"/>
              <w:ind w:left="142"/>
              <w:contextualSpacing/>
              <w:jc w:val="both"/>
              <w:rPr>
                <w:rFonts w:ascii="Sylfaen" w:hAnsi="Sylfaen"/>
                <w:color w:val="000000" w:themeColor="text1"/>
                <w:w w:val="85"/>
              </w:rPr>
            </w:pPr>
            <w:r w:rsidRPr="00185409">
              <w:rPr>
                <w:rFonts w:ascii="Sylfaen" w:hAnsi="Sylfaen"/>
                <w:color w:val="000000" w:themeColor="text1"/>
                <w:w w:val="85"/>
                <w:lang w:val="ru-RU"/>
              </w:rPr>
              <w:t>ბულგარეთი</w:t>
            </w:r>
          </w:p>
          <w:p w14:paraId="21B1C069" w14:textId="77777777" w:rsidR="002E3BCB" w:rsidRPr="00185409" w:rsidRDefault="002E3BCB" w:rsidP="002E3BCB">
            <w:pPr>
              <w:spacing w:before="73"/>
              <w:ind w:left="142"/>
              <w:contextualSpacing/>
              <w:jc w:val="both"/>
              <w:rPr>
                <w:rFonts w:ascii="Sylfaen" w:hAnsi="Sylfaen"/>
                <w:color w:val="000000" w:themeColor="text1"/>
                <w:w w:val="85"/>
              </w:rPr>
            </w:pPr>
          </w:p>
          <w:p w14:paraId="3B2F4487" w14:textId="77777777" w:rsidR="002E3BCB" w:rsidRPr="00185409" w:rsidRDefault="002E3BCB" w:rsidP="002E3BCB">
            <w:pPr>
              <w:spacing w:before="120"/>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 xml:space="preserve">Администрация на Народното събрание </w:t>
            </w:r>
          </w:p>
          <w:p w14:paraId="1F64B45B" w14:textId="77777777" w:rsidR="002E3BCB" w:rsidRPr="00185409" w:rsidRDefault="002E3BCB" w:rsidP="002E3BCB">
            <w:pPr>
              <w:spacing w:before="120"/>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 xml:space="preserve">Aдминистрация на Президента </w:t>
            </w:r>
          </w:p>
          <w:p w14:paraId="7567BB35" w14:textId="77777777" w:rsidR="002E3BCB" w:rsidRPr="00185409" w:rsidRDefault="002E3BCB" w:rsidP="002E3BCB">
            <w:pPr>
              <w:spacing w:before="120"/>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 xml:space="preserve">Администрация на Министерския съвет </w:t>
            </w:r>
          </w:p>
          <w:p w14:paraId="2785CA47" w14:textId="77777777" w:rsidR="002E3BCB" w:rsidRPr="00185409" w:rsidRDefault="002E3BCB" w:rsidP="002E3BCB">
            <w:pPr>
              <w:spacing w:before="120"/>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Конституционен съд</w:t>
            </w:r>
          </w:p>
          <w:p w14:paraId="52ADE088" w14:textId="77777777" w:rsidR="002E3BCB" w:rsidRPr="00185409" w:rsidRDefault="002E3BCB" w:rsidP="002E3BCB">
            <w:pPr>
              <w:spacing w:before="1"/>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 xml:space="preserve">Българска народна банка </w:t>
            </w:r>
          </w:p>
          <w:p w14:paraId="738B99F8" w14:textId="77777777" w:rsidR="002E3BCB" w:rsidRPr="00185409" w:rsidRDefault="002E3BCB" w:rsidP="002E3BCB">
            <w:pPr>
              <w:spacing w:before="1"/>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 xml:space="preserve">Министерство на външните работи </w:t>
            </w:r>
          </w:p>
          <w:p w14:paraId="4D9EB3C2" w14:textId="77777777" w:rsidR="002E3BCB" w:rsidRPr="00185409" w:rsidRDefault="002E3BCB" w:rsidP="002E3BCB">
            <w:pPr>
              <w:spacing w:before="1"/>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Министерство на вътрешните работи</w:t>
            </w:r>
          </w:p>
          <w:p w14:paraId="5C62EC45" w14:textId="77777777" w:rsidR="002E3BCB" w:rsidRPr="00185409" w:rsidRDefault="002E3BCB" w:rsidP="002E3BCB">
            <w:pPr>
              <w:spacing w:before="1"/>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 xml:space="preserve">Министерство на държавната администрация и административната реформа </w:t>
            </w:r>
          </w:p>
          <w:p w14:paraId="5A0F0841" w14:textId="77777777" w:rsidR="002E3BCB" w:rsidRPr="00185409" w:rsidRDefault="002E3BCB" w:rsidP="002E3BCB">
            <w:pPr>
              <w:spacing w:before="1"/>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Министерство на извънредните ситуации</w:t>
            </w:r>
          </w:p>
          <w:p w14:paraId="0DBC82C1" w14:textId="77777777" w:rsidR="002E3BCB" w:rsidRPr="00185409" w:rsidRDefault="002E3BCB" w:rsidP="002E3BCB">
            <w:pPr>
              <w:spacing w:before="1"/>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 xml:space="preserve">Министерство на земеделието и храните </w:t>
            </w:r>
          </w:p>
          <w:p w14:paraId="13F0D120" w14:textId="77777777" w:rsidR="002E3BCB" w:rsidRPr="00185409" w:rsidRDefault="002E3BCB" w:rsidP="002E3BCB">
            <w:pPr>
              <w:spacing w:before="1"/>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 xml:space="preserve">Министерство на здравеопазването </w:t>
            </w:r>
          </w:p>
          <w:p w14:paraId="18937625" w14:textId="77777777" w:rsidR="002E3BCB" w:rsidRPr="00185409" w:rsidRDefault="002E3BCB" w:rsidP="002E3BCB">
            <w:pPr>
              <w:spacing w:before="1"/>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 xml:space="preserve">Министерство на икономиката и енергетиката </w:t>
            </w:r>
          </w:p>
          <w:p w14:paraId="6C2821C9" w14:textId="77777777" w:rsidR="002E3BCB" w:rsidRPr="00185409" w:rsidRDefault="002E3BCB" w:rsidP="002E3BCB">
            <w:pPr>
              <w:spacing w:before="1"/>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Министерство на културата</w:t>
            </w:r>
          </w:p>
          <w:p w14:paraId="5AA50CA3" w14:textId="77777777" w:rsidR="002E3BCB" w:rsidRPr="00185409" w:rsidRDefault="002E3BCB" w:rsidP="002E3BCB">
            <w:pPr>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 xml:space="preserve">Министерство на образованието и науката </w:t>
            </w:r>
          </w:p>
          <w:p w14:paraId="08E2A35B" w14:textId="77777777" w:rsidR="002E3BCB" w:rsidRPr="00185409" w:rsidRDefault="002E3BCB" w:rsidP="002E3BCB">
            <w:pPr>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 xml:space="preserve">Министерство на околната среда и водите </w:t>
            </w:r>
          </w:p>
          <w:p w14:paraId="79A1A13D" w14:textId="77777777" w:rsidR="002E3BCB" w:rsidRPr="00185409" w:rsidRDefault="002E3BCB" w:rsidP="002E3BCB">
            <w:pPr>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Министерство на отбраната</w:t>
            </w:r>
          </w:p>
          <w:p w14:paraId="48B3906E" w14:textId="77777777" w:rsidR="002E3BCB" w:rsidRPr="00185409" w:rsidRDefault="002E3BCB" w:rsidP="002E3BCB">
            <w:pPr>
              <w:spacing w:before="1"/>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Министерство на правосъдието</w:t>
            </w:r>
          </w:p>
          <w:p w14:paraId="2BB89BC3" w14:textId="77777777" w:rsidR="002E3BCB" w:rsidRPr="00185409" w:rsidRDefault="002E3BCB" w:rsidP="002E3BCB">
            <w:pPr>
              <w:spacing w:before="1"/>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lastRenderedPageBreak/>
              <w:t xml:space="preserve">Министерство на регионалното развитие и благоустройството </w:t>
            </w:r>
          </w:p>
          <w:p w14:paraId="643C4C79" w14:textId="77777777" w:rsidR="002E3BCB" w:rsidRPr="00185409" w:rsidRDefault="002E3BCB" w:rsidP="002E3BCB">
            <w:pPr>
              <w:spacing w:before="1"/>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Министерство на транспорта</w:t>
            </w:r>
          </w:p>
          <w:p w14:paraId="784EA67B" w14:textId="77777777" w:rsidR="002E3BCB" w:rsidRPr="00185409" w:rsidRDefault="002E3BCB" w:rsidP="002E3BCB">
            <w:pPr>
              <w:spacing w:before="1"/>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 xml:space="preserve">Министерство на труда и социалната политика </w:t>
            </w:r>
          </w:p>
          <w:p w14:paraId="7C55A56E" w14:textId="77777777" w:rsidR="002E3BCB" w:rsidRPr="00185409" w:rsidRDefault="002E3BCB" w:rsidP="002E3BCB">
            <w:pPr>
              <w:spacing w:before="1"/>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Министерство на финансите</w:t>
            </w:r>
          </w:p>
          <w:p w14:paraId="7CB86AC3" w14:textId="77777777" w:rsidR="002E3BCB" w:rsidRPr="00185409" w:rsidRDefault="002E3BCB" w:rsidP="002E3BCB">
            <w:pPr>
              <w:spacing w:before="9"/>
              <w:ind w:left="142" w:firstLine="2"/>
              <w:contextualSpacing/>
              <w:jc w:val="both"/>
              <w:rPr>
                <w:rFonts w:ascii="Sylfaen" w:hAnsi="Sylfaen"/>
                <w:color w:val="000000" w:themeColor="text1"/>
                <w:w w:val="85"/>
                <w:lang w:val="ru-RU"/>
              </w:rPr>
            </w:pPr>
          </w:p>
          <w:p w14:paraId="49E4BA25" w14:textId="77777777" w:rsidR="002E3BCB" w:rsidRPr="00185409" w:rsidRDefault="002E3BCB" w:rsidP="002E3BCB">
            <w:pPr>
              <w:widowControl w:val="0"/>
              <w:spacing w:before="5"/>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სახელმწიფო უწყებები, სახელმწიფო კომისიები, აღმასრულებელი უწყებები და სხვა სახელმწიფო ორგანოები, რომლებიც დადგენილია კანონით ან მინისტრთა საბჭოს დადგენილებით, რომელსაც აქვს ფუნქცია აღმასრულებელი ხელისუფლების განხორციელებასთან:</w:t>
            </w:r>
          </w:p>
          <w:p w14:paraId="66C5E84B" w14:textId="77777777" w:rsidR="002E3BCB" w:rsidRPr="00185409" w:rsidRDefault="002E3BCB" w:rsidP="002E3BCB">
            <w:pPr>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 xml:space="preserve">Агенция за ядрено регулиране </w:t>
            </w:r>
          </w:p>
          <w:p w14:paraId="516D70B1" w14:textId="77777777" w:rsidR="002E3BCB" w:rsidRPr="00185409" w:rsidRDefault="002E3BCB" w:rsidP="002E3BCB">
            <w:pPr>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Висшата атестационна комисия</w:t>
            </w:r>
          </w:p>
          <w:p w14:paraId="6E892245" w14:textId="77777777" w:rsidR="002E3BCB" w:rsidRPr="00185409" w:rsidRDefault="002E3BCB" w:rsidP="002E3BCB">
            <w:pPr>
              <w:spacing w:before="1"/>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 xml:space="preserve">Държавна комисия за енергийно и водно регулиране </w:t>
            </w:r>
          </w:p>
          <w:p w14:paraId="1DF4A775" w14:textId="77777777" w:rsidR="002E3BCB" w:rsidRPr="00185409" w:rsidRDefault="002E3BCB" w:rsidP="002E3BCB">
            <w:pPr>
              <w:spacing w:before="1"/>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 xml:space="preserve">Държавна комисия по сигурността на информацията </w:t>
            </w:r>
          </w:p>
          <w:p w14:paraId="4DC8E6AE" w14:textId="77777777" w:rsidR="002E3BCB" w:rsidRPr="00185409" w:rsidRDefault="002E3BCB" w:rsidP="002E3BCB">
            <w:pPr>
              <w:spacing w:before="1"/>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Комисия за защита на конкуренцията</w:t>
            </w:r>
          </w:p>
          <w:p w14:paraId="2F467D60" w14:textId="77777777" w:rsidR="002E3BCB" w:rsidRPr="00185409" w:rsidRDefault="002E3BCB" w:rsidP="002E3BCB">
            <w:pPr>
              <w:spacing w:before="1"/>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 xml:space="preserve">Комисия за защита на личните данни </w:t>
            </w:r>
          </w:p>
          <w:p w14:paraId="3E448F63" w14:textId="77777777" w:rsidR="002E3BCB" w:rsidRPr="00185409" w:rsidRDefault="002E3BCB" w:rsidP="002E3BCB">
            <w:pPr>
              <w:spacing w:before="1"/>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 xml:space="preserve">Комисия за защита от дискриминация </w:t>
            </w:r>
          </w:p>
          <w:p w14:paraId="673D95B0" w14:textId="77777777" w:rsidR="002E3BCB" w:rsidRPr="00185409" w:rsidRDefault="002E3BCB" w:rsidP="002E3BCB">
            <w:pPr>
              <w:spacing w:before="1"/>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 xml:space="preserve">Комисия за регулиране на съобщенията </w:t>
            </w:r>
          </w:p>
          <w:p w14:paraId="40A48124" w14:textId="77777777" w:rsidR="002E3BCB" w:rsidRPr="00185409" w:rsidRDefault="002E3BCB" w:rsidP="002E3BCB">
            <w:pPr>
              <w:spacing w:before="1"/>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Комисия за финансов надзор</w:t>
            </w:r>
          </w:p>
          <w:p w14:paraId="01FB13C1" w14:textId="77777777" w:rsidR="002E3BCB" w:rsidRPr="00185409" w:rsidRDefault="002E3BCB" w:rsidP="002E3BCB">
            <w:pPr>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 xml:space="preserve">Патентно ведомство на Република България </w:t>
            </w:r>
          </w:p>
          <w:p w14:paraId="18318624" w14:textId="77777777" w:rsidR="002E3BCB" w:rsidRPr="00185409" w:rsidRDefault="002E3BCB" w:rsidP="002E3BCB">
            <w:pPr>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 xml:space="preserve">Сметна палата на Република България </w:t>
            </w:r>
          </w:p>
          <w:p w14:paraId="3EF3E14E" w14:textId="77777777" w:rsidR="002E3BCB" w:rsidRPr="00185409" w:rsidRDefault="002E3BCB" w:rsidP="002E3BCB">
            <w:pPr>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Агенция за приватизация</w:t>
            </w:r>
          </w:p>
          <w:p w14:paraId="2D175018" w14:textId="77777777" w:rsidR="002E3BCB" w:rsidRPr="00185409" w:rsidRDefault="002E3BCB" w:rsidP="002E3BCB">
            <w:pPr>
              <w:spacing w:before="1"/>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 xml:space="preserve">Агенция за следприватизационен контрол </w:t>
            </w:r>
          </w:p>
          <w:p w14:paraId="72686BA1" w14:textId="77777777" w:rsidR="002E3BCB" w:rsidRPr="00185409" w:rsidRDefault="002E3BCB" w:rsidP="002E3BCB">
            <w:pPr>
              <w:spacing w:before="1"/>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 xml:space="preserve">Български институт по метрология </w:t>
            </w:r>
          </w:p>
          <w:p w14:paraId="2AF5E132" w14:textId="77777777" w:rsidR="002E3BCB" w:rsidRPr="00185409" w:rsidRDefault="002E3BCB" w:rsidP="002E3BCB">
            <w:pPr>
              <w:spacing w:before="1"/>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Държавна агенция ‘Архиви’</w:t>
            </w:r>
          </w:p>
          <w:p w14:paraId="35CD0F9C" w14:textId="77777777" w:rsidR="002E3BCB" w:rsidRPr="00185409" w:rsidRDefault="002E3BCB" w:rsidP="002E3BCB">
            <w:pPr>
              <w:spacing w:before="1"/>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 xml:space="preserve">Държавна агенция ‘Държавен резерв и военновременни запаси’ </w:t>
            </w:r>
          </w:p>
          <w:p w14:paraId="16DCA259" w14:textId="77777777" w:rsidR="002E3BCB" w:rsidRPr="00185409" w:rsidRDefault="002E3BCB" w:rsidP="002E3BCB">
            <w:pPr>
              <w:spacing w:before="1"/>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Държавна агенция ‘Национална сигурност’</w:t>
            </w:r>
          </w:p>
          <w:p w14:paraId="294CFF88" w14:textId="77777777" w:rsidR="002E3BCB" w:rsidRPr="00185409" w:rsidRDefault="002E3BCB" w:rsidP="002E3BCB">
            <w:pPr>
              <w:spacing w:before="1"/>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Държавна агенция за бежанците</w:t>
            </w:r>
          </w:p>
          <w:p w14:paraId="09F3DE06" w14:textId="77777777" w:rsidR="002E3BCB" w:rsidRPr="00185409" w:rsidRDefault="002E3BCB" w:rsidP="002E3BCB">
            <w:pPr>
              <w:spacing w:before="73"/>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 xml:space="preserve">Държавна агенция за българите в чужбина </w:t>
            </w:r>
          </w:p>
          <w:p w14:paraId="6B9948F2" w14:textId="77777777" w:rsidR="002E3BCB" w:rsidRPr="00185409" w:rsidRDefault="002E3BCB" w:rsidP="002E3BCB">
            <w:pPr>
              <w:spacing w:before="73"/>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Държавна агенция за закрила на детето</w:t>
            </w:r>
          </w:p>
          <w:p w14:paraId="729051AA" w14:textId="77777777" w:rsidR="002E3BCB" w:rsidRPr="00185409" w:rsidRDefault="002E3BCB" w:rsidP="002E3BCB">
            <w:pPr>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 xml:space="preserve">Държавна агенция за информационни технологии и съобщения </w:t>
            </w:r>
          </w:p>
          <w:p w14:paraId="2599DA60" w14:textId="77777777" w:rsidR="002E3BCB" w:rsidRPr="00185409" w:rsidRDefault="002E3BCB" w:rsidP="002E3BCB">
            <w:pPr>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lastRenderedPageBreak/>
              <w:t xml:space="preserve">Държавна агенция за метрологичен и технически надзор </w:t>
            </w:r>
          </w:p>
          <w:p w14:paraId="1A5B52D8" w14:textId="77777777" w:rsidR="002E3BCB" w:rsidRPr="00185409" w:rsidRDefault="002E3BCB" w:rsidP="002E3BCB">
            <w:pPr>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Държавна агенция за младежта и спорта</w:t>
            </w:r>
          </w:p>
          <w:p w14:paraId="3C85E443" w14:textId="77777777" w:rsidR="002E3BCB" w:rsidRPr="00185409" w:rsidRDefault="002E3BCB" w:rsidP="002E3BCB">
            <w:pPr>
              <w:spacing w:before="1"/>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 xml:space="preserve">Държавна агенция по горите </w:t>
            </w:r>
          </w:p>
          <w:p w14:paraId="7792B63A" w14:textId="77777777" w:rsidR="002E3BCB" w:rsidRPr="00185409" w:rsidRDefault="002E3BCB" w:rsidP="002E3BCB">
            <w:pPr>
              <w:spacing w:before="1"/>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Държавна агенция по туризма</w:t>
            </w:r>
          </w:p>
          <w:p w14:paraId="5265D1BF" w14:textId="77777777" w:rsidR="002E3BCB" w:rsidRPr="00185409" w:rsidRDefault="002E3BCB" w:rsidP="002E3BCB">
            <w:pPr>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Държавна комисия по стоковите борси и тържища</w:t>
            </w:r>
          </w:p>
          <w:p w14:paraId="272C5DD6" w14:textId="77777777" w:rsidR="002E3BCB" w:rsidRPr="00185409" w:rsidRDefault="002E3BCB" w:rsidP="002E3BCB">
            <w:pPr>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 xml:space="preserve">Институт по публична администрация и европейска интеграция </w:t>
            </w:r>
          </w:p>
          <w:p w14:paraId="6C189F39" w14:textId="77777777" w:rsidR="002E3BCB" w:rsidRPr="00185409" w:rsidRDefault="002E3BCB" w:rsidP="002E3BCB">
            <w:pPr>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Национален статистически институт</w:t>
            </w:r>
          </w:p>
          <w:p w14:paraId="07A14EAA" w14:textId="77777777" w:rsidR="002E3BCB" w:rsidRPr="00185409" w:rsidRDefault="002E3BCB" w:rsidP="002E3BCB">
            <w:pPr>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Национална агенция за оценяване и акредитация</w:t>
            </w:r>
          </w:p>
          <w:p w14:paraId="52537419" w14:textId="77777777" w:rsidR="002E3BCB" w:rsidRPr="00185409" w:rsidRDefault="002E3BCB" w:rsidP="002E3BCB">
            <w:pPr>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 xml:space="preserve">Националната агенция за професионално образование и обучение </w:t>
            </w:r>
          </w:p>
          <w:p w14:paraId="6699C097" w14:textId="77777777" w:rsidR="002E3BCB" w:rsidRPr="00185409" w:rsidRDefault="002E3BCB" w:rsidP="002E3BCB">
            <w:pPr>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Национална комисия за борба с трафика на хора</w:t>
            </w:r>
          </w:p>
          <w:p w14:paraId="337E5512" w14:textId="77777777" w:rsidR="002E3BCB" w:rsidRPr="00185409" w:rsidRDefault="002E3BCB" w:rsidP="002E3BCB">
            <w:pPr>
              <w:spacing w:before="1"/>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Агенция ‘Митници’</w:t>
            </w:r>
          </w:p>
          <w:p w14:paraId="109262D1" w14:textId="77777777" w:rsidR="002E3BCB" w:rsidRPr="00185409" w:rsidRDefault="002E3BCB" w:rsidP="002E3BCB">
            <w:pPr>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 xml:space="preserve">Агенция за държавна и финансова инспекция </w:t>
            </w:r>
          </w:p>
          <w:p w14:paraId="5AE5A625" w14:textId="77777777" w:rsidR="002E3BCB" w:rsidRPr="00185409" w:rsidRDefault="002E3BCB" w:rsidP="002E3BCB">
            <w:pPr>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Агенция за държавни вземания</w:t>
            </w:r>
          </w:p>
          <w:p w14:paraId="3723B874" w14:textId="77777777" w:rsidR="002E3BCB" w:rsidRPr="00185409" w:rsidRDefault="002E3BCB" w:rsidP="002E3BCB">
            <w:pPr>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 xml:space="preserve">Агенция за социално подпомагане </w:t>
            </w:r>
          </w:p>
          <w:p w14:paraId="7067F9E7" w14:textId="77777777" w:rsidR="002E3BCB" w:rsidRPr="00185409" w:rsidRDefault="002E3BCB" w:rsidP="002E3BCB">
            <w:pPr>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 xml:space="preserve">Агенция за хората с увреждания </w:t>
            </w:r>
          </w:p>
          <w:p w14:paraId="5FEB02DC" w14:textId="77777777" w:rsidR="002E3BCB" w:rsidRPr="00185409" w:rsidRDefault="002E3BCB" w:rsidP="002E3BCB">
            <w:pPr>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Агенция по вписванията</w:t>
            </w:r>
          </w:p>
          <w:p w14:paraId="55D99A25" w14:textId="77777777" w:rsidR="002E3BCB" w:rsidRPr="00185409" w:rsidRDefault="002E3BCB" w:rsidP="002E3BCB">
            <w:pPr>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 xml:space="preserve">Агенция по геодезия, картография и кадастър </w:t>
            </w:r>
          </w:p>
          <w:p w14:paraId="17FB70AF" w14:textId="77777777" w:rsidR="002E3BCB" w:rsidRPr="00185409" w:rsidRDefault="002E3BCB" w:rsidP="002E3BCB">
            <w:pPr>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Агенция по енергийна ефективност</w:t>
            </w:r>
          </w:p>
          <w:p w14:paraId="241EAAFD" w14:textId="77777777" w:rsidR="002E3BCB" w:rsidRPr="00185409" w:rsidRDefault="002E3BCB" w:rsidP="002E3BCB">
            <w:pPr>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Агенция по заетостта</w:t>
            </w:r>
          </w:p>
          <w:p w14:paraId="47927557" w14:textId="77777777" w:rsidR="002E3BCB" w:rsidRPr="00185409" w:rsidRDefault="002E3BCB" w:rsidP="002E3BCB">
            <w:pPr>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 xml:space="preserve">Агенция по обществени поръчки </w:t>
            </w:r>
          </w:p>
          <w:p w14:paraId="58AC64BE" w14:textId="77777777" w:rsidR="002E3BCB" w:rsidRPr="00185409" w:rsidRDefault="002E3BCB" w:rsidP="002E3BCB">
            <w:pPr>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Българска агенция за инвестиции</w:t>
            </w:r>
          </w:p>
          <w:p w14:paraId="68A1BA91" w14:textId="77777777" w:rsidR="002E3BCB" w:rsidRPr="00185409" w:rsidRDefault="002E3BCB" w:rsidP="002E3BCB">
            <w:pPr>
              <w:spacing w:before="1"/>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Главна дирекция ‘Гражданска въздухоплавателна администрация’</w:t>
            </w:r>
          </w:p>
          <w:p w14:paraId="1F7F3BF2" w14:textId="77777777" w:rsidR="002E3BCB" w:rsidRPr="00185409" w:rsidRDefault="002E3BCB" w:rsidP="002E3BCB">
            <w:pPr>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 xml:space="preserve">Дирекция ‘Материално-техническо осигуряване и социално обслужване’ на Министерство на вътрешните работи </w:t>
            </w:r>
          </w:p>
          <w:p w14:paraId="6F2B82A3" w14:textId="77777777" w:rsidR="002E3BCB" w:rsidRPr="00185409" w:rsidRDefault="002E3BCB" w:rsidP="002E3BCB">
            <w:pPr>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Дирекция ‘Оперативно издирване’ на Министерство на вътрешните работи</w:t>
            </w:r>
          </w:p>
          <w:p w14:paraId="733F8B3E" w14:textId="77777777" w:rsidR="002E3BCB" w:rsidRPr="00185409" w:rsidRDefault="002E3BCB" w:rsidP="002E3BCB">
            <w:pPr>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 xml:space="preserve">Дирекция ‘Финансово-ресурсно осигуряване’ на Министерство на вътрешните работи </w:t>
            </w:r>
          </w:p>
          <w:p w14:paraId="67CDB63E" w14:textId="77777777" w:rsidR="002E3BCB" w:rsidRPr="00185409" w:rsidRDefault="002E3BCB" w:rsidP="002E3BCB">
            <w:pPr>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Дирекция за национален строителен контрол</w:t>
            </w:r>
          </w:p>
          <w:p w14:paraId="59D557F1" w14:textId="77777777" w:rsidR="002E3BCB" w:rsidRPr="00185409" w:rsidRDefault="002E3BCB" w:rsidP="002E3BCB">
            <w:pPr>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Държавна комисия по хазарта</w:t>
            </w:r>
          </w:p>
          <w:p w14:paraId="689B9636" w14:textId="77777777" w:rsidR="002E3BCB" w:rsidRPr="00185409" w:rsidRDefault="002E3BCB" w:rsidP="002E3BCB">
            <w:pPr>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lastRenderedPageBreak/>
              <w:t xml:space="preserve">Изпълнителна агенция ‘Автомобилна администрация’ </w:t>
            </w:r>
          </w:p>
          <w:p w14:paraId="33DE7168" w14:textId="77777777" w:rsidR="002E3BCB" w:rsidRPr="00185409" w:rsidRDefault="002E3BCB" w:rsidP="002E3BCB">
            <w:pPr>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 xml:space="preserve">Изпълнителна агенция ‘Борба с градушките’ </w:t>
            </w:r>
          </w:p>
          <w:p w14:paraId="77B169CF" w14:textId="77777777" w:rsidR="002E3BCB" w:rsidRPr="00185409" w:rsidRDefault="002E3BCB" w:rsidP="002E3BCB">
            <w:pPr>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 xml:space="preserve">Изпълнителна агенция ‘Българска служба за акредитация’ </w:t>
            </w:r>
          </w:p>
          <w:p w14:paraId="6C3531E4" w14:textId="77777777" w:rsidR="002E3BCB" w:rsidRPr="00185409" w:rsidRDefault="002E3BCB" w:rsidP="002E3BCB">
            <w:pPr>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 xml:space="preserve">Изпълнителна агенция ‘Военни клубове и информация’ </w:t>
            </w:r>
          </w:p>
          <w:p w14:paraId="4FC7F63B" w14:textId="77777777" w:rsidR="002E3BCB" w:rsidRPr="00185409" w:rsidRDefault="002E3BCB" w:rsidP="002E3BCB">
            <w:pPr>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Изпълнителна агенция ‘Главна инспекция по труда’</w:t>
            </w:r>
          </w:p>
          <w:p w14:paraId="453E1FC2" w14:textId="77777777" w:rsidR="002E3BCB" w:rsidRPr="00185409" w:rsidRDefault="002E3BCB" w:rsidP="002E3BCB">
            <w:pPr>
              <w:spacing w:before="1"/>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 xml:space="preserve">Изпълнителна агенция ‘Държавна собственост на Министерството на отбраната’ </w:t>
            </w:r>
          </w:p>
          <w:p w14:paraId="7B5525A6" w14:textId="77777777" w:rsidR="002E3BCB" w:rsidRPr="00185409" w:rsidRDefault="002E3BCB" w:rsidP="002E3BCB">
            <w:pPr>
              <w:spacing w:before="1"/>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Изпълнителна агенция ‘Железопътна администрация’</w:t>
            </w:r>
          </w:p>
          <w:p w14:paraId="0C9238C9" w14:textId="77777777" w:rsidR="002E3BCB" w:rsidRPr="00185409" w:rsidRDefault="002E3BCB" w:rsidP="002E3BCB">
            <w:pPr>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Изпълнителна агенция ‘Изпитвания и контролни измервания на въоръжение, техника и имущества’ Изпълнителна агенция ‘Морска администрация’</w:t>
            </w:r>
          </w:p>
          <w:p w14:paraId="609924A6" w14:textId="77777777" w:rsidR="002E3BCB" w:rsidRPr="00185409" w:rsidRDefault="002E3BCB" w:rsidP="002E3BCB">
            <w:pPr>
              <w:spacing w:before="1"/>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 xml:space="preserve">Изпълнителна агенция ‘Национален филмов център’ </w:t>
            </w:r>
          </w:p>
          <w:p w14:paraId="6E1FE5E5" w14:textId="77777777" w:rsidR="002E3BCB" w:rsidRPr="00185409" w:rsidRDefault="002E3BCB" w:rsidP="002E3BCB">
            <w:pPr>
              <w:spacing w:before="1"/>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Изпълнителна агенция ‘Пристанищна администрация’</w:t>
            </w:r>
          </w:p>
          <w:p w14:paraId="58C36A1E" w14:textId="77777777" w:rsidR="002E3BCB" w:rsidRPr="00185409" w:rsidRDefault="002E3BCB" w:rsidP="002E3BCB">
            <w:pPr>
              <w:spacing w:before="73"/>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 xml:space="preserve">Изпълнителна агенция ‘Проучване и поддържане на река Дунав’ </w:t>
            </w:r>
          </w:p>
          <w:p w14:paraId="5BCAD857" w14:textId="77777777" w:rsidR="002E3BCB" w:rsidRPr="00185409" w:rsidRDefault="002E3BCB" w:rsidP="002E3BCB">
            <w:pPr>
              <w:spacing w:before="73"/>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 xml:space="preserve">Изпълнителна агенция ‘Социални дейности на Министерството на отбраната’ </w:t>
            </w:r>
          </w:p>
          <w:p w14:paraId="0FDA5A79" w14:textId="77777777" w:rsidR="002E3BCB" w:rsidRPr="00185409" w:rsidRDefault="002E3BCB" w:rsidP="002E3BCB">
            <w:pPr>
              <w:spacing w:before="73"/>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Изпълнителна агенция за икономически анализи и прогнози</w:t>
            </w:r>
          </w:p>
          <w:p w14:paraId="46CD97C4" w14:textId="77777777" w:rsidR="002E3BCB" w:rsidRPr="00185409" w:rsidRDefault="002E3BCB" w:rsidP="002E3BCB">
            <w:pPr>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 xml:space="preserve">Изпълнителна агенция за насърчаване на малките и средни предприятия </w:t>
            </w:r>
          </w:p>
          <w:p w14:paraId="584422CD" w14:textId="77777777" w:rsidR="002E3BCB" w:rsidRPr="00185409" w:rsidRDefault="002E3BCB" w:rsidP="002E3BCB">
            <w:pPr>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Изпълнителна агенция по лекарствата</w:t>
            </w:r>
          </w:p>
          <w:p w14:paraId="48F80231" w14:textId="77777777" w:rsidR="002E3BCB" w:rsidRPr="00185409" w:rsidRDefault="002E3BCB" w:rsidP="002E3BCB">
            <w:pPr>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 xml:space="preserve">Изпълнителна агенция по лозата и виното </w:t>
            </w:r>
          </w:p>
          <w:p w14:paraId="6D78E4F8" w14:textId="77777777" w:rsidR="002E3BCB" w:rsidRPr="00185409" w:rsidRDefault="002E3BCB" w:rsidP="002E3BCB">
            <w:pPr>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 xml:space="preserve">Изпълнителна агенция по околна среда </w:t>
            </w:r>
          </w:p>
          <w:p w14:paraId="51F4EFC2" w14:textId="77777777" w:rsidR="002E3BCB" w:rsidRPr="00185409" w:rsidRDefault="002E3BCB" w:rsidP="002E3BCB">
            <w:pPr>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 xml:space="preserve">Изпълнителна агенция по почвените ресурси </w:t>
            </w:r>
          </w:p>
          <w:p w14:paraId="3C9ED472" w14:textId="77777777" w:rsidR="002E3BCB" w:rsidRPr="00185409" w:rsidRDefault="002E3BCB" w:rsidP="002E3BCB">
            <w:pPr>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Изпълнителна агенция по рибарство и аквакултури</w:t>
            </w:r>
          </w:p>
          <w:p w14:paraId="3448F3A1" w14:textId="77777777" w:rsidR="002E3BCB" w:rsidRPr="00185409" w:rsidRDefault="002E3BCB" w:rsidP="002E3BCB">
            <w:pPr>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 xml:space="preserve">Изпълнителна агенция по селекция и репродукция в животновъдството </w:t>
            </w:r>
          </w:p>
          <w:p w14:paraId="6DB735A3" w14:textId="77777777" w:rsidR="002E3BCB" w:rsidRPr="00185409" w:rsidRDefault="002E3BCB" w:rsidP="002E3BCB">
            <w:pPr>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 xml:space="preserve">Изпълнителна агенция по сортоизпитване, апробация и семеконтрол </w:t>
            </w:r>
          </w:p>
          <w:p w14:paraId="2891995D" w14:textId="77777777" w:rsidR="002E3BCB" w:rsidRPr="00185409" w:rsidRDefault="002E3BCB" w:rsidP="002E3BCB">
            <w:pPr>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Изпълнителна агенция по трансплантация</w:t>
            </w:r>
          </w:p>
          <w:p w14:paraId="74B55508" w14:textId="77777777" w:rsidR="002E3BCB" w:rsidRPr="00185409" w:rsidRDefault="002E3BCB" w:rsidP="002E3BCB">
            <w:pPr>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 xml:space="preserve">Изпълнителна агенция по хидромелиорации </w:t>
            </w:r>
          </w:p>
          <w:p w14:paraId="6B8C0259" w14:textId="77777777" w:rsidR="002E3BCB" w:rsidRPr="00185409" w:rsidRDefault="002E3BCB" w:rsidP="002E3BCB">
            <w:pPr>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Комисията за защита на потребителите</w:t>
            </w:r>
          </w:p>
          <w:p w14:paraId="754306A4" w14:textId="77777777" w:rsidR="002E3BCB" w:rsidRPr="00185409" w:rsidRDefault="002E3BCB" w:rsidP="002E3BCB">
            <w:pPr>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 xml:space="preserve"> Контролно-техническата инспекция</w:t>
            </w:r>
          </w:p>
          <w:p w14:paraId="2762BA97" w14:textId="77777777" w:rsidR="002E3BCB" w:rsidRPr="00185409" w:rsidRDefault="002E3BCB" w:rsidP="002E3BCB">
            <w:pPr>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lastRenderedPageBreak/>
              <w:t xml:space="preserve">Национален център за информация и документация </w:t>
            </w:r>
          </w:p>
          <w:p w14:paraId="119CF3D2" w14:textId="77777777" w:rsidR="002E3BCB" w:rsidRPr="00185409" w:rsidRDefault="002E3BCB" w:rsidP="002E3BCB">
            <w:pPr>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 xml:space="preserve">Национален център по радиобиология и радиационна защита </w:t>
            </w:r>
          </w:p>
          <w:p w14:paraId="4D428546" w14:textId="77777777" w:rsidR="002E3BCB" w:rsidRPr="00185409" w:rsidRDefault="002E3BCB" w:rsidP="002E3BCB">
            <w:pPr>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Национална агенция за приходите</w:t>
            </w:r>
          </w:p>
          <w:p w14:paraId="0BFF9AEF" w14:textId="77777777" w:rsidR="002E3BCB" w:rsidRPr="00185409" w:rsidRDefault="002E3BCB" w:rsidP="002E3BCB">
            <w:pPr>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 xml:space="preserve">Национална ветеринарномедицинска служба </w:t>
            </w:r>
          </w:p>
          <w:p w14:paraId="67E787C2" w14:textId="77777777" w:rsidR="002E3BCB" w:rsidRPr="00185409" w:rsidRDefault="002E3BCB" w:rsidP="002E3BCB">
            <w:pPr>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Национална служба ‘Полиция’</w:t>
            </w:r>
          </w:p>
          <w:p w14:paraId="384FFB83" w14:textId="77777777" w:rsidR="002E3BCB" w:rsidRPr="00185409" w:rsidRDefault="002E3BCB" w:rsidP="002E3BCB">
            <w:pPr>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 xml:space="preserve">Национална служба ‘Пожарна безопасност и защита на населението’ </w:t>
            </w:r>
          </w:p>
          <w:p w14:paraId="6F70A8DA" w14:textId="77777777" w:rsidR="002E3BCB" w:rsidRPr="00185409" w:rsidRDefault="002E3BCB" w:rsidP="002E3BCB">
            <w:pPr>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Национална служба за растителна защита</w:t>
            </w:r>
          </w:p>
          <w:p w14:paraId="500AB259" w14:textId="77777777" w:rsidR="002E3BCB" w:rsidRPr="00185409" w:rsidRDefault="002E3BCB" w:rsidP="002E3BCB">
            <w:pPr>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 xml:space="preserve">Национална служба за съвети в земеделието </w:t>
            </w:r>
          </w:p>
          <w:p w14:paraId="4568E39D" w14:textId="77777777" w:rsidR="002E3BCB" w:rsidRPr="00185409" w:rsidRDefault="002E3BCB" w:rsidP="002E3BCB">
            <w:pPr>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 xml:space="preserve">Национална служба по зърното и фуражите </w:t>
            </w:r>
          </w:p>
          <w:p w14:paraId="63F0CB5C" w14:textId="77777777" w:rsidR="002E3BCB" w:rsidRPr="00185409" w:rsidRDefault="002E3BCB" w:rsidP="002E3BCB">
            <w:pPr>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Служба ‘Военна информация’</w:t>
            </w:r>
          </w:p>
          <w:p w14:paraId="27B673A5" w14:textId="77777777" w:rsidR="002E3BCB" w:rsidRPr="00185409" w:rsidRDefault="002E3BCB" w:rsidP="002E3BCB">
            <w:pPr>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Служба ‘Военна полиция’</w:t>
            </w:r>
          </w:p>
          <w:p w14:paraId="1D7F5803" w14:textId="77777777" w:rsidR="002E3BCB" w:rsidRPr="00185409" w:rsidRDefault="002E3BCB" w:rsidP="002E3BCB">
            <w:pPr>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 xml:space="preserve">Фонд ‘Републиканска пътна инфраструктура’ </w:t>
            </w:r>
          </w:p>
          <w:p w14:paraId="3960211D" w14:textId="77777777" w:rsidR="002E3BCB" w:rsidRPr="00185409" w:rsidRDefault="002E3BCB" w:rsidP="002E3BCB">
            <w:pPr>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Авиоотряд 28</w:t>
            </w:r>
          </w:p>
          <w:p w14:paraId="37E32DF4" w14:textId="77777777" w:rsidR="002E3BCB" w:rsidRPr="00185409" w:rsidRDefault="002E3BCB" w:rsidP="002E3BCB">
            <w:pPr>
              <w:tabs>
                <w:tab w:val="left" w:pos="2673"/>
              </w:tabs>
              <w:spacing w:before="84"/>
              <w:ind w:left="142"/>
              <w:contextualSpacing/>
              <w:jc w:val="both"/>
              <w:rPr>
                <w:rFonts w:ascii="Sylfaen" w:hAnsi="Sylfaen"/>
                <w:color w:val="000000" w:themeColor="text1"/>
                <w:w w:val="85"/>
                <w:lang w:val="ru-RU"/>
              </w:rPr>
            </w:pPr>
          </w:p>
          <w:p w14:paraId="2166AA02" w14:textId="77777777" w:rsidR="002E3BCB" w:rsidRPr="00185409" w:rsidRDefault="002E3BCB" w:rsidP="002E3BCB">
            <w:pPr>
              <w:tabs>
                <w:tab w:val="left" w:pos="2673"/>
              </w:tabs>
              <w:spacing w:before="84"/>
              <w:ind w:left="142"/>
              <w:contextualSpacing/>
              <w:jc w:val="both"/>
              <w:rPr>
                <w:rFonts w:ascii="Sylfaen" w:hAnsi="Sylfaen"/>
                <w:color w:val="000000" w:themeColor="text1"/>
                <w:w w:val="85"/>
                <w:lang w:val="ru-RU"/>
              </w:rPr>
            </w:pPr>
          </w:p>
          <w:p w14:paraId="7A94C353" w14:textId="77777777" w:rsidR="002E3BCB" w:rsidRPr="00D51617" w:rsidRDefault="002E3BCB" w:rsidP="002E3BCB">
            <w:pPr>
              <w:tabs>
                <w:tab w:val="left" w:pos="2673"/>
              </w:tabs>
              <w:spacing w:before="84"/>
              <w:ind w:left="142"/>
              <w:contextualSpacing/>
              <w:jc w:val="both"/>
              <w:rPr>
                <w:rFonts w:ascii="Sylfaen" w:hAnsi="Sylfaen"/>
                <w:color w:val="000000" w:themeColor="text1"/>
                <w:w w:val="85"/>
              </w:rPr>
            </w:pPr>
            <w:r w:rsidRPr="00185409">
              <w:rPr>
                <w:rFonts w:ascii="Sylfaen" w:hAnsi="Sylfaen"/>
                <w:color w:val="000000" w:themeColor="text1"/>
                <w:w w:val="85"/>
                <w:lang w:val="ru-RU"/>
              </w:rPr>
              <w:t>ჩეხეთის</w:t>
            </w:r>
            <w:r w:rsidRPr="00D51617">
              <w:rPr>
                <w:rFonts w:ascii="Sylfaen" w:hAnsi="Sylfaen"/>
                <w:color w:val="000000" w:themeColor="text1"/>
                <w:w w:val="85"/>
              </w:rPr>
              <w:t xml:space="preserve"> </w:t>
            </w:r>
            <w:r w:rsidRPr="00185409">
              <w:rPr>
                <w:rFonts w:ascii="Sylfaen" w:hAnsi="Sylfaen"/>
                <w:color w:val="000000" w:themeColor="text1"/>
                <w:w w:val="85"/>
                <w:lang w:val="ru-RU"/>
              </w:rPr>
              <w:t>რესპუბლიკა</w:t>
            </w:r>
          </w:p>
          <w:p w14:paraId="381634A0" w14:textId="77777777" w:rsidR="002E3BCB" w:rsidRPr="00D51617" w:rsidRDefault="002E3BCB" w:rsidP="002E3BCB">
            <w:pPr>
              <w:tabs>
                <w:tab w:val="left" w:pos="2673"/>
              </w:tabs>
              <w:spacing w:before="84"/>
              <w:ind w:left="142"/>
              <w:contextualSpacing/>
              <w:jc w:val="both"/>
              <w:rPr>
                <w:rFonts w:ascii="Sylfaen" w:hAnsi="Sylfaen"/>
                <w:color w:val="000000" w:themeColor="text1"/>
                <w:w w:val="85"/>
              </w:rPr>
            </w:pPr>
          </w:p>
          <w:p w14:paraId="46EDA023" w14:textId="77777777" w:rsidR="002E3BCB" w:rsidRPr="00185409" w:rsidRDefault="002E3BCB" w:rsidP="002E3BCB">
            <w:pPr>
              <w:autoSpaceDE w:val="0"/>
              <w:autoSpaceDN w:val="0"/>
              <w:adjustRightInd w:val="0"/>
              <w:spacing w:before="60" w:after="60"/>
              <w:rPr>
                <w:rFonts w:ascii="Sylfaen" w:hAnsi="Sylfaen"/>
                <w:color w:val="000000" w:themeColor="text1"/>
                <w:w w:val="85"/>
              </w:rPr>
            </w:pPr>
            <w:r w:rsidRPr="00185409">
              <w:rPr>
                <w:rFonts w:ascii="Sylfaen" w:hAnsi="Sylfaen"/>
                <w:color w:val="000000" w:themeColor="text1"/>
                <w:w w:val="85"/>
                <w:lang w:val="ka-GE"/>
              </w:rPr>
              <w:t xml:space="preserve"> </w:t>
            </w:r>
            <w:r w:rsidRPr="00185409">
              <w:rPr>
                <w:rFonts w:ascii="Sylfaen" w:hAnsi="Sylfaen"/>
                <w:color w:val="000000" w:themeColor="text1"/>
                <w:w w:val="85"/>
              </w:rPr>
              <w:t xml:space="preserve">Ministerstvo dopravy </w:t>
            </w:r>
          </w:p>
          <w:p w14:paraId="25253988" w14:textId="77777777" w:rsidR="002E3BCB" w:rsidRPr="00185409" w:rsidRDefault="002E3BCB" w:rsidP="002E3BCB">
            <w:pPr>
              <w:autoSpaceDE w:val="0"/>
              <w:autoSpaceDN w:val="0"/>
              <w:adjustRightInd w:val="0"/>
              <w:spacing w:before="60" w:after="60"/>
              <w:ind w:left="142"/>
              <w:rPr>
                <w:rFonts w:ascii="Sylfaen" w:hAnsi="Sylfaen"/>
                <w:color w:val="000000" w:themeColor="text1"/>
                <w:w w:val="85"/>
              </w:rPr>
            </w:pPr>
            <w:r w:rsidRPr="00185409">
              <w:rPr>
                <w:rFonts w:ascii="Sylfaen" w:hAnsi="Sylfaen"/>
                <w:color w:val="000000" w:themeColor="text1"/>
                <w:w w:val="85"/>
              </w:rPr>
              <w:t xml:space="preserve">Ministerstvo financí </w:t>
            </w:r>
          </w:p>
          <w:p w14:paraId="201CCF94" w14:textId="77777777" w:rsidR="002E3BCB" w:rsidRPr="00185409" w:rsidRDefault="002E3BCB" w:rsidP="002E3BCB">
            <w:pPr>
              <w:autoSpaceDE w:val="0"/>
              <w:autoSpaceDN w:val="0"/>
              <w:adjustRightInd w:val="0"/>
              <w:spacing w:before="60" w:after="60"/>
              <w:ind w:left="142"/>
              <w:rPr>
                <w:rFonts w:ascii="Sylfaen" w:hAnsi="Sylfaen"/>
                <w:color w:val="000000" w:themeColor="text1"/>
                <w:w w:val="85"/>
              </w:rPr>
            </w:pPr>
            <w:r w:rsidRPr="00185409">
              <w:rPr>
                <w:rFonts w:ascii="Sylfaen" w:hAnsi="Sylfaen"/>
                <w:color w:val="000000" w:themeColor="text1"/>
                <w:w w:val="85"/>
              </w:rPr>
              <w:t xml:space="preserve">Ministerstvo kultury </w:t>
            </w:r>
          </w:p>
          <w:p w14:paraId="0C542AF3" w14:textId="77777777" w:rsidR="002E3BCB" w:rsidRPr="00185409" w:rsidRDefault="002E3BCB" w:rsidP="002E3BCB">
            <w:pPr>
              <w:autoSpaceDE w:val="0"/>
              <w:autoSpaceDN w:val="0"/>
              <w:adjustRightInd w:val="0"/>
              <w:spacing w:before="60" w:after="60"/>
              <w:ind w:left="142"/>
              <w:rPr>
                <w:rFonts w:ascii="Sylfaen" w:hAnsi="Sylfaen"/>
                <w:color w:val="000000" w:themeColor="text1"/>
                <w:w w:val="85"/>
              </w:rPr>
            </w:pPr>
            <w:r w:rsidRPr="00185409">
              <w:rPr>
                <w:rFonts w:ascii="Sylfaen" w:hAnsi="Sylfaen"/>
                <w:color w:val="000000" w:themeColor="text1"/>
                <w:w w:val="85"/>
              </w:rPr>
              <w:t xml:space="preserve">Ministerstvo obrany </w:t>
            </w:r>
          </w:p>
          <w:p w14:paraId="14005903" w14:textId="77777777" w:rsidR="002E3BCB" w:rsidRPr="00185409" w:rsidRDefault="002E3BCB" w:rsidP="002E3BCB">
            <w:pPr>
              <w:autoSpaceDE w:val="0"/>
              <w:autoSpaceDN w:val="0"/>
              <w:adjustRightInd w:val="0"/>
              <w:spacing w:before="60" w:after="60"/>
              <w:ind w:left="142"/>
              <w:rPr>
                <w:rFonts w:ascii="Sylfaen" w:hAnsi="Sylfaen"/>
                <w:color w:val="000000" w:themeColor="text1"/>
                <w:w w:val="85"/>
              </w:rPr>
            </w:pPr>
            <w:r w:rsidRPr="00185409">
              <w:rPr>
                <w:rFonts w:ascii="Sylfaen" w:hAnsi="Sylfaen"/>
                <w:color w:val="000000" w:themeColor="text1"/>
                <w:w w:val="85"/>
              </w:rPr>
              <w:t xml:space="preserve">Ministerstvo pro místní rozvoj </w:t>
            </w:r>
          </w:p>
          <w:p w14:paraId="6C638C6C" w14:textId="77777777" w:rsidR="002E3BCB" w:rsidRPr="00185409" w:rsidRDefault="002E3BCB" w:rsidP="002E3BCB">
            <w:pPr>
              <w:autoSpaceDE w:val="0"/>
              <w:autoSpaceDN w:val="0"/>
              <w:adjustRightInd w:val="0"/>
              <w:spacing w:before="60" w:after="60"/>
              <w:ind w:left="142"/>
              <w:rPr>
                <w:rFonts w:ascii="Sylfaen" w:hAnsi="Sylfaen"/>
                <w:color w:val="000000" w:themeColor="text1"/>
                <w:w w:val="85"/>
              </w:rPr>
            </w:pPr>
            <w:r w:rsidRPr="00185409">
              <w:rPr>
                <w:rFonts w:ascii="Sylfaen" w:hAnsi="Sylfaen"/>
                <w:color w:val="000000" w:themeColor="text1"/>
                <w:w w:val="85"/>
              </w:rPr>
              <w:t xml:space="preserve">Ministerstvo práce a sociálních věcí </w:t>
            </w:r>
          </w:p>
          <w:p w14:paraId="420EFE40" w14:textId="77777777" w:rsidR="002E3BCB" w:rsidRPr="00185409" w:rsidRDefault="002E3BCB" w:rsidP="002E3BCB">
            <w:pPr>
              <w:autoSpaceDE w:val="0"/>
              <w:autoSpaceDN w:val="0"/>
              <w:adjustRightInd w:val="0"/>
              <w:spacing w:before="60" w:after="60"/>
              <w:ind w:left="142"/>
              <w:rPr>
                <w:rFonts w:ascii="Sylfaen" w:hAnsi="Sylfaen"/>
                <w:color w:val="000000" w:themeColor="text1"/>
                <w:w w:val="85"/>
              </w:rPr>
            </w:pPr>
            <w:r w:rsidRPr="00185409">
              <w:rPr>
                <w:rFonts w:ascii="Sylfaen" w:hAnsi="Sylfaen"/>
                <w:color w:val="000000" w:themeColor="text1"/>
                <w:w w:val="85"/>
              </w:rPr>
              <w:t xml:space="preserve">Ministerstvo průmyslu a obchodu </w:t>
            </w:r>
          </w:p>
          <w:p w14:paraId="543CB032" w14:textId="77777777" w:rsidR="002E3BCB" w:rsidRPr="00185409" w:rsidRDefault="002E3BCB" w:rsidP="002E3BCB">
            <w:pPr>
              <w:autoSpaceDE w:val="0"/>
              <w:autoSpaceDN w:val="0"/>
              <w:adjustRightInd w:val="0"/>
              <w:spacing w:before="60" w:after="60"/>
              <w:ind w:left="142"/>
              <w:rPr>
                <w:rFonts w:ascii="Sylfaen" w:hAnsi="Sylfaen"/>
                <w:color w:val="000000" w:themeColor="text1"/>
                <w:w w:val="85"/>
              </w:rPr>
            </w:pPr>
            <w:r w:rsidRPr="00185409">
              <w:rPr>
                <w:rFonts w:ascii="Sylfaen" w:hAnsi="Sylfaen"/>
                <w:color w:val="000000" w:themeColor="text1"/>
                <w:w w:val="85"/>
              </w:rPr>
              <w:t xml:space="preserve">Ministerstvo spravedlnosti </w:t>
            </w:r>
          </w:p>
          <w:p w14:paraId="37404AED" w14:textId="77777777" w:rsidR="002E3BCB" w:rsidRPr="00185409" w:rsidRDefault="002E3BCB" w:rsidP="002E3BCB">
            <w:pPr>
              <w:autoSpaceDE w:val="0"/>
              <w:autoSpaceDN w:val="0"/>
              <w:adjustRightInd w:val="0"/>
              <w:spacing w:before="60" w:after="60"/>
              <w:ind w:left="142"/>
              <w:rPr>
                <w:rFonts w:ascii="Sylfaen" w:hAnsi="Sylfaen"/>
                <w:color w:val="000000" w:themeColor="text1"/>
                <w:w w:val="85"/>
              </w:rPr>
            </w:pPr>
            <w:r w:rsidRPr="00185409">
              <w:rPr>
                <w:rFonts w:ascii="Sylfaen" w:hAnsi="Sylfaen"/>
                <w:color w:val="000000" w:themeColor="text1"/>
                <w:w w:val="85"/>
              </w:rPr>
              <w:t xml:space="preserve">Ministerstvo školství, mládeže a tělovýchovy </w:t>
            </w:r>
          </w:p>
          <w:p w14:paraId="38873AFE" w14:textId="77777777" w:rsidR="002E3BCB" w:rsidRPr="00185409" w:rsidRDefault="002E3BCB" w:rsidP="002E3BCB">
            <w:pPr>
              <w:autoSpaceDE w:val="0"/>
              <w:autoSpaceDN w:val="0"/>
              <w:adjustRightInd w:val="0"/>
              <w:spacing w:before="60" w:after="60"/>
              <w:ind w:left="142"/>
              <w:rPr>
                <w:rFonts w:ascii="Sylfaen" w:hAnsi="Sylfaen"/>
                <w:color w:val="000000" w:themeColor="text1"/>
                <w:w w:val="85"/>
              </w:rPr>
            </w:pPr>
            <w:r w:rsidRPr="00185409">
              <w:rPr>
                <w:rFonts w:ascii="Sylfaen" w:hAnsi="Sylfaen"/>
                <w:color w:val="000000" w:themeColor="text1"/>
                <w:w w:val="85"/>
              </w:rPr>
              <w:t xml:space="preserve">Ministerstvo vnitra </w:t>
            </w:r>
          </w:p>
          <w:p w14:paraId="36EEF465" w14:textId="77777777" w:rsidR="002E3BCB" w:rsidRPr="00185409" w:rsidRDefault="002E3BCB" w:rsidP="002E3BCB">
            <w:pPr>
              <w:autoSpaceDE w:val="0"/>
              <w:autoSpaceDN w:val="0"/>
              <w:adjustRightInd w:val="0"/>
              <w:spacing w:before="60" w:after="60"/>
              <w:ind w:left="142"/>
              <w:rPr>
                <w:rFonts w:ascii="Sylfaen" w:hAnsi="Sylfaen"/>
                <w:color w:val="000000" w:themeColor="text1"/>
                <w:w w:val="85"/>
              </w:rPr>
            </w:pPr>
            <w:r w:rsidRPr="00185409">
              <w:rPr>
                <w:rFonts w:ascii="Sylfaen" w:hAnsi="Sylfaen"/>
                <w:color w:val="000000" w:themeColor="text1"/>
                <w:w w:val="85"/>
              </w:rPr>
              <w:t xml:space="preserve">Ministerstvo zahraničních věcí </w:t>
            </w:r>
          </w:p>
          <w:p w14:paraId="0822A388" w14:textId="77777777" w:rsidR="002E3BCB" w:rsidRPr="00185409" w:rsidRDefault="002E3BCB" w:rsidP="002E3BCB">
            <w:pPr>
              <w:autoSpaceDE w:val="0"/>
              <w:autoSpaceDN w:val="0"/>
              <w:adjustRightInd w:val="0"/>
              <w:spacing w:before="60" w:after="60"/>
              <w:ind w:left="142"/>
              <w:rPr>
                <w:rFonts w:ascii="Sylfaen" w:hAnsi="Sylfaen"/>
                <w:color w:val="000000" w:themeColor="text1"/>
                <w:w w:val="85"/>
              </w:rPr>
            </w:pPr>
            <w:r w:rsidRPr="00185409">
              <w:rPr>
                <w:rFonts w:ascii="Sylfaen" w:hAnsi="Sylfaen"/>
                <w:color w:val="000000" w:themeColor="text1"/>
                <w:w w:val="85"/>
              </w:rPr>
              <w:t xml:space="preserve">Ministerstvo zdravotnictví </w:t>
            </w:r>
          </w:p>
          <w:p w14:paraId="33E84DE8" w14:textId="77777777" w:rsidR="002E3BCB" w:rsidRPr="00185409" w:rsidRDefault="002E3BCB" w:rsidP="002E3BCB">
            <w:pPr>
              <w:autoSpaceDE w:val="0"/>
              <w:autoSpaceDN w:val="0"/>
              <w:adjustRightInd w:val="0"/>
              <w:spacing w:before="60" w:after="60"/>
              <w:ind w:left="142"/>
              <w:rPr>
                <w:rFonts w:ascii="Sylfaen" w:hAnsi="Sylfaen"/>
                <w:color w:val="000000" w:themeColor="text1"/>
                <w:w w:val="85"/>
              </w:rPr>
            </w:pPr>
            <w:r w:rsidRPr="00185409">
              <w:rPr>
                <w:rFonts w:ascii="Sylfaen" w:hAnsi="Sylfaen"/>
                <w:color w:val="000000" w:themeColor="text1"/>
                <w:w w:val="85"/>
              </w:rPr>
              <w:t xml:space="preserve">Ministerstvo zemědělství </w:t>
            </w:r>
          </w:p>
          <w:p w14:paraId="72018B47" w14:textId="77777777" w:rsidR="002E3BCB" w:rsidRPr="00185409" w:rsidRDefault="002E3BCB" w:rsidP="002E3BCB">
            <w:pPr>
              <w:autoSpaceDE w:val="0"/>
              <w:autoSpaceDN w:val="0"/>
              <w:adjustRightInd w:val="0"/>
              <w:spacing w:before="60" w:after="60"/>
              <w:ind w:left="142"/>
              <w:rPr>
                <w:rFonts w:ascii="Sylfaen" w:hAnsi="Sylfaen"/>
                <w:color w:val="000000" w:themeColor="text1"/>
                <w:w w:val="85"/>
              </w:rPr>
            </w:pPr>
            <w:r w:rsidRPr="00185409">
              <w:rPr>
                <w:rFonts w:ascii="Sylfaen" w:hAnsi="Sylfaen"/>
                <w:color w:val="000000" w:themeColor="text1"/>
                <w:w w:val="85"/>
              </w:rPr>
              <w:lastRenderedPageBreak/>
              <w:t xml:space="preserve">Ministerstvo životního prostředí </w:t>
            </w:r>
          </w:p>
          <w:p w14:paraId="4049265E" w14:textId="77777777" w:rsidR="002E3BCB" w:rsidRPr="00185409" w:rsidRDefault="002E3BCB" w:rsidP="002E3BCB">
            <w:pPr>
              <w:autoSpaceDE w:val="0"/>
              <w:autoSpaceDN w:val="0"/>
              <w:adjustRightInd w:val="0"/>
              <w:spacing w:before="60" w:after="60"/>
              <w:ind w:left="142"/>
              <w:rPr>
                <w:rFonts w:ascii="Sylfaen" w:hAnsi="Sylfaen"/>
                <w:color w:val="000000" w:themeColor="text1"/>
                <w:w w:val="85"/>
              </w:rPr>
            </w:pPr>
            <w:r w:rsidRPr="00185409">
              <w:rPr>
                <w:rFonts w:ascii="Sylfaen" w:hAnsi="Sylfaen"/>
                <w:color w:val="000000" w:themeColor="text1"/>
                <w:w w:val="85"/>
              </w:rPr>
              <w:t xml:space="preserve">Poslanecká sněmovna PČR </w:t>
            </w:r>
          </w:p>
          <w:p w14:paraId="5151BC7D" w14:textId="77777777" w:rsidR="002E3BCB" w:rsidRPr="00185409" w:rsidRDefault="002E3BCB" w:rsidP="002E3BCB">
            <w:pPr>
              <w:autoSpaceDE w:val="0"/>
              <w:autoSpaceDN w:val="0"/>
              <w:adjustRightInd w:val="0"/>
              <w:spacing w:before="60" w:after="60"/>
              <w:ind w:left="142"/>
              <w:rPr>
                <w:rFonts w:ascii="Sylfaen" w:hAnsi="Sylfaen"/>
                <w:color w:val="000000" w:themeColor="text1"/>
                <w:w w:val="85"/>
              </w:rPr>
            </w:pPr>
            <w:r w:rsidRPr="00185409">
              <w:rPr>
                <w:rFonts w:ascii="Sylfaen" w:hAnsi="Sylfaen"/>
                <w:color w:val="000000" w:themeColor="text1"/>
                <w:w w:val="85"/>
              </w:rPr>
              <w:t xml:space="preserve">Senát PČR </w:t>
            </w:r>
          </w:p>
          <w:p w14:paraId="47B8E72B" w14:textId="77777777" w:rsidR="002E3BCB" w:rsidRPr="00185409" w:rsidRDefault="002E3BCB" w:rsidP="002E3BCB">
            <w:pPr>
              <w:autoSpaceDE w:val="0"/>
              <w:autoSpaceDN w:val="0"/>
              <w:adjustRightInd w:val="0"/>
              <w:spacing w:before="60" w:after="60"/>
              <w:ind w:left="142"/>
              <w:rPr>
                <w:rFonts w:ascii="Sylfaen" w:hAnsi="Sylfaen"/>
                <w:color w:val="000000" w:themeColor="text1"/>
                <w:w w:val="85"/>
              </w:rPr>
            </w:pPr>
            <w:r w:rsidRPr="00185409">
              <w:rPr>
                <w:rFonts w:ascii="Sylfaen" w:hAnsi="Sylfaen"/>
                <w:color w:val="000000" w:themeColor="text1"/>
                <w:w w:val="85"/>
              </w:rPr>
              <w:t xml:space="preserve">Kancelář prezidenta </w:t>
            </w:r>
          </w:p>
          <w:p w14:paraId="1B893BB5" w14:textId="77777777" w:rsidR="002E3BCB" w:rsidRPr="00185409" w:rsidRDefault="002E3BCB" w:rsidP="002E3BCB">
            <w:pPr>
              <w:autoSpaceDE w:val="0"/>
              <w:autoSpaceDN w:val="0"/>
              <w:adjustRightInd w:val="0"/>
              <w:spacing w:before="60" w:after="60"/>
              <w:ind w:left="142"/>
              <w:rPr>
                <w:rFonts w:ascii="Sylfaen" w:hAnsi="Sylfaen"/>
                <w:color w:val="000000" w:themeColor="text1"/>
                <w:w w:val="85"/>
              </w:rPr>
            </w:pPr>
            <w:r w:rsidRPr="00185409">
              <w:rPr>
                <w:rFonts w:ascii="Sylfaen" w:hAnsi="Sylfaen"/>
                <w:color w:val="000000" w:themeColor="text1"/>
                <w:w w:val="85"/>
              </w:rPr>
              <w:t xml:space="preserve">Český statistický úřad </w:t>
            </w:r>
          </w:p>
          <w:p w14:paraId="7AC4557C" w14:textId="77777777" w:rsidR="002E3BCB" w:rsidRPr="00185409" w:rsidRDefault="002E3BCB" w:rsidP="002E3BCB">
            <w:pPr>
              <w:autoSpaceDE w:val="0"/>
              <w:autoSpaceDN w:val="0"/>
              <w:adjustRightInd w:val="0"/>
              <w:spacing w:before="60" w:after="60"/>
              <w:ind w:left="142"/>
              <w:rPr>
                <w:rFonts w:ascii="Sylfaen" w:hAnsi="Sylfaen"/>
                <w:color w:val="000000" w:themeColor="text1"/>
                <w:w w:val="85"/>
              </w:rPr>
            </w:pPr>
            <w:r w:rsidRPr="00185409">
              <w:rPr>
                <w:rFonts w:ascii="Sylfaen" w:hAnsi="Sylfaen"/>
                <w:color w:val="000000" w:themeColor="text1"/>
                <w:w w:val="85"/>
              </w:rPr>
              <w:t xml:space="preserve">Český úřad zeměměřičský a katastrální </w:t>
            </w:r>
          </w:p>
          <w:p w14:paraId="591061DE" w14:textId="77777777" w:rsidR="002E3BCB" w:rsidRPr="00185409" w:rsidRDefault="002E3BCB" w:rsidP="002E3BCB">
            <w:pPr>
              <w:autoSpaceDE w:val="0"/>
              <w:autoSpaceDN w:val="0"/>
              <w:adjustRightInd w:val="0"/>
              <w:spacing w:before="60" w:after="60"/>
              <w:ind w:left="142"/>
              <w:rPr>
                <w:rFonts w:ascii="Sylfaen" w:hAnsi="Sylfaen"/>
                <w:color w:val="000000" w:themeColor="text1"/>
                <w:w w:val="85"/>
              </w:rPr>
            </w:pPr>
            <w:r w:rsidRPr="00185409">
              <w:rPr>
                <w:rFonts w:ascii="Sylfaen" w:hAnsi="Sylfaen"/>
                <w:color w:val="000000" w:themeColor="text1"/>
                <w:w w:val="85"/>
              </w:rPr>
              <w:t xml:space="preserve">Úřad průmyslového vlastnictví </w:t>
            </w:r>
          </w:p>
          <w:p w14:paraId="64876A2C" w14:textId="77777777" w:rsidR="002E3BCB" w:rsidRPr="00185409" w:rsidRDefault="002E3BCB" w:rsidP="002E3BCB">
            <w:pPr>
              <w:autoSpaceDE w:val="0"/>
              <w:autoSpaceDN w:val="0"/>
              <w:adjustRightInd w:val="0"/>
              <w:spacing w:before="60" w:after="60"/>
              <w:ind w:left="142"/>
              <w:rPr>
                <w:rFonts w:ascii="Sylfaen" w:hAnsi="Sylfaen"/>
                <w:color w:val="000000" w:themeColor="text1"/>
                <w:w w:val="85"/>
              </w:rPr>
            </w:pPr>
            <w:r w:rsidRPr="00185409">
              <w:rPr>
                <w:rFonts w:ascii="Sylfaen" w:hAnsi="Sylfaen"/>
                <w:color w:val="000000" w:themeColor="text1"/>
                <w:w w:val="85"/>
              </w:rPr>
              <w:t xml:space="preserve">Úřad pro ochranu osobních údajů </w:t>
            </w:r>
          </w:p>
          <w:p w14:paraId="3A0102BC" w14:textId="77777777" w:rsidR="002E3BCB" w:rsidRPr="00185409" w:rsidRDefault="002E3BCB" w:rsidP="002E3BCB">
            <w:pPr>
              <w:autoSpaceDE w:val="0"/>
              <w:autoSpaceDN w:val="0"/>
              <w:adjustRightInd w:val="0"/>
              <w:spacing w:before="60" w:after="60"/>
              <w:ind w:left="142"/>
              <w:rPr>
                <w:rFonts w:ascii="Sylfaen" w:hAnsi="Sylfaen"/>
                <w:color w:val="000000" w:themeColor="text1"/>
                <w:w w:val="85"/>
              </w:rPr>
            </w:pPr>
            <w:r w:rsidRPr="00185409">
              <w:rPr>
                <w:rFonts w:ascii="Sylfaen" w:hAnsi="Sylfaen"/>
                <w:color w:val="000000" w:themeColor="text1"/>
                <w:w w:val="85"/>
              </w:rPr>
              <w:t xml:space="preserve">Bezpečnostní informační služba </w:t>
            </w:r>
          </w:p>
          <w:p w14:paraId="53D2BD96" w14:textId="77777777" w:rsidR="002E3BCB" w:rsidRPr="00185409" w:rsidRDefault="002E3BCB" w:rsidP="002E3BCB">
            <w:pPr>
              <w:autoSpaceDE w:val="0"/>
              <w:autoSpaceDN w:val="0"/>
              <w:adjustRightInd w:val="0"/>
              <w:spacing w:before="60" w:after="60"/>
              <w:ind w:left="142"/>
              <w:rPr>
                <w:rFonts w:ascii="Sylfaen" w:hAnsi="Sylfaen"/>
                <w:color w:val="000000" w:themeColor="text1"/>
                <w:w w:val="85"/>
              </w:rPr>
            </w:pPr>
            <w:r w:rsidRPr="00185409">
              <w:rPr>
                <w:rFonts w:ascii="Sylfaen" w:hAnsi="Sylfaen"/>
                <w:color w:val="000000" w:themeColor="text1"/>
                <w:w w:val="85"/>
              </w:rPr>
              <w:t xml:space="preserve">Národní bezpečnostní úřad </w:t>
            </w:r>
          </w:p>
          <w:p w14:paraId="56C014C8" w14:textId="77777777" w:rsidR="002E3BCB" w:rsidRPr="00185409" w:rsidRDefault="002E3BCB" w:rsidP="002E3BCB">
            <w:pPr>
              <w:autoSpaceDE w:val="0"/>
              <w:autoSpaceDN w:val="0"/>
              <w:adjustRightInd w:val="0"/>
              <w:spacing w:before="60" w:after="60"/>
              <w:ind w:left="142"/>
              <w:rPr>
                <w:rFonts w:ascii="Sylfaen" w:hAnsi="Sylfaen"/>
                <w:color w:val="000000" w:themeColor="text1"/>
                <w:w w:val="85"/>
              </w:rPr>
            </w:pPr>
            <w:r w:rsidRPr="00185409">
              <w:rPr>
                <w:rFonts w:ascii="Sylfaen" w:hAnsi="Sylfaen"/>
                <w:color w:val="000000" w:themeColor="text1"/>
                <w:w w:val="85"/>
              </w:rPr>
              <w:t xml:space="preserve">Česká akademie věd </w:t>
            </w:r>
          </w:p>
          <w:p w14:paraId="21EA2F13" w14:textId="77777777" w:rsidR="002E3BCB" w:rsidRPr="00185409" w:rsidRDefault="002E3BCB" w:rsidP="002E3BCB">
            <w:pPr>
              <w:autoSpaceDE w:val="0"/>
              <w:autoSpaceDN w:val="0"/>
              <w:adjustRightInd w:val="0"/>
              <w:spacing w:before="60" w:after="60"/>
              <w:ind w:left="142"/>
              <w:rPr>
                <w:rFonts w:ascii="Sylfaen" w:hAnsi="Sylfaen"/>
                <w:color w:val="000000" w:themeColor="text1"/>
                <w:w w:val="85"/>
              </w:rPr>
            </w:pPr>
            <w:r w:rsidRPr="00185409">
              <w:rPr>
                <w:rFonts w:ascii="Sylfaen" w:hAnsi="Sylfaen"/>
                <w:color w:val="000000" w:themeColor="text1"/>
                <w:w w:val="85"/>
              </w:rPr>
              <w:t xml:space="preserve">Vězeňská služba </w:t>
            </w:r>
          </w:p>
          <w:p w14:paraId="301CAD64" w14:textId="77777777" w:rsidR="002E3BCB" w:rsidRPr="00185409" w:rsidRDefault="002E3BCB" w:rsidP="002E3BCB">
            <w:pPr>
              <w:autoSpaceDE w:val="0"/>
              <w:autoSpaceDN w:val="0"/>
              <w:adjustRightInd w:val="0"/>
              <w:spacing w:before="60" w:after="60"/>
              <w:ind w:left="142"/>
              <w:rPr>
                <w:rFonts w:ascii="Sylfaen" w:hAnsi="Sylfaen"/>
                <w:color w:val="000000" w:themeColor="text1"/>
                <w:w w:val="85"/>
              </w:rPr>
            </w:pPr>
            <w:r w:rsidRPr="00185409">
              <w:rPr>
                <w:rFonts w:ascii="Sylfaen" w:hAnsi="Sylfaen"/>
                <w:color w:val="000000" w:themeColor="text1"/>
                <w:w w:val="85"/>
              </w:rPr>
              <w:t xml:space="preserve">Český báňský úřad </w:t>
            </w:r>
          </w:p>
          <w:p w14:paraId="5734A5BA" w14:textId="77777777" w:rsidR="002E3BCB" w:rsidRPr="00185409" w:rsidRDefault="002E3BCB" w:rsidP="002E3BCB">
            <w:pPr>
              <w:autoSpaceDE w:val="0"/>
              <w:autoSpaceDN w:val="0"/>
              <w:adjustRightInd w:val="0"/>
              <w:spacing w:before="60" w:after="60"/>
              <w:ind w:left="142"/>
              <w:rPr>
                <w:rFonts w:ascii="Sylfaen" w:hAnsi="Sylfaen"/>
                <w:color w:val="000000" w:themeColor="text1"/>
                <w:w w:val="85"/>
              </w:rPr>
            </w:pPr>
            <w:r w:rsidRPr="00185409">
              <w:rPr>
                <w:rFonts w:ascii="Sylfaen" w:hAnsi="Sylfaen"/>
                <w:color w:val="000000" w:themeColor="text1"/>
                <w:w w:val="85"/>
              </w:rPr>
              <w:t xml:space="preserve">Úřad pro ochranu hospodářské soutěže </w:t>
            </w:r>
          </w:p>
          <w:p w14:paraId="19C6A697" w14:textId="77777777" w:rsidR="002E3BCB" w:rsidRPr="00185409" w:rsidRDefault="002E3BCB" w:rsidP="002E3BCB">
            <w:pPr>
              <w:autoSpaceDE w:val="0"/>
              <w:autoSpaceDN w:val="0"/>
              <w:adjustRightInd w:val="0"/>
              <w:spacing w:before="60" w:after="60"/>
              <w:ind w:left="142"/>
              <w:rPr>
                <w:rFonts w:ascii="Sylfaen" w:hAnsi="Sylfaen"/>
                <w:color w:val="000000" w:themeColor="text1"/>
                <w:w w:val="85"/>
              </w:rPr>
            </w:pPr>
            <w:r w:rsidRPr="00185409">
              <w:rPr>
                <w:rFonts w:ascii="Sylfaen" w:hAnsi="Sylfaen"/>
                <w:color w:val="000000" w:themeColor="text1"/>
                <w:w w:val="85"/>
              </w:rPr>
              <w:t xml:space="preserve">Správa státních hmotných rezerv </w:t>
            </w:r>
          </w:p>
          <w:p w14:paraId="74F1B669" w14:textId="77777777" w:rsidR="002E3BCB" w:rsidRPr="00185409" w:rsidRDefault="002E3BCB" w:rsidP="002E3BCB">
            <w:pPr>
              <w:autoSpaceDE w:val="0"/>
              <w:autoSpaceDN w:val="0"/>
              <w:adjustRightInd w:val="0"/>
              <w:spacing w:before="60" w:after="60"/>
              <w:ind w:left="142"/>
              <w:rPr>
                <w:rFonts w:ascii="Sylfaen" w:hAnsi="Sylfaen"/>
                <w:color w:val="000000" w:themeColor="text1"/>
                <w:w w:val="85"/>
              </w:rPr>
            </w:pPr>
            <w:r w:rsidRPr="00185409">
              <w:rPr>
                <w:rFonts w:ascii="Sylfaen" w:hAnsi="Sylfaen"/>
                <w:color w:val="000000" w:themeColor="text1"/>
                <w:w w:val="85"/>
              </w:rPr>
              <w:t xml:space="preserve">Státní úřad pro jadernou bezpečnost </w:t>
            </w:r>
          </w:p>
          <w:p w14:paraId="77EFC5E3" w14:textId="77777777" w:rsidR="002E3BCB" w:rsidRPr="00185409" w:rsidRDefault="002E3BCB" w:rsidP="002E3BCB">
            <w:pPr>
              <w:autoSpaceDE w:val="0"/>
              <w:autoSpaceDN w:val="0"/>
              <w:adjustRightInd w:val="0"/>
              <w:spacing w:before="60" w:after="60"/>
              <w:ind w:left="142"/>
              <w:rPr>
                <w:rFonts w:ascii="Sylfaen" w:hAnsi="Sylfaen"/>
                <w:color w:val="000000" w:themeColor="text1"/>
                <w:w w:val="85"/>
              </w:rPr>
            </w:pPr>
            <w:r w:rsidRPr="00185409">
              <w:rPr>
                <w:rFonts w:ascii="Sylfaen" w:hAnsi="Sylfaen"/>
                <w:color w:val="000000" w:themeColor="text1"/>
                <w:w w:val="85"/>
              </w:rPr>
              <w:t xml:space="preserve">Česká národní banka </w:t>
            </w:r>
          </w:p>
          <w:p w14:paraId="44879D76" w14:textId="77777777" w:rsidR="002E3BCB" w:rsidRPr="00185409" w:rsidRDefault="002E3BCB" w:rsidP="002E3BCB">
            <w:pPr>
              <w:autoSpaceDE w:val="0"/>
              <w:autoSpaceDN w:val="0"/>
              <w:adjustRightInd w:val="0"/>
              <w:spacing w:before="60" w:after="60"/>
              <w:ind w:left="142"/>
              <w:rPr>
                <w:rFonts w:ascii="Sylfaen" w:hAnsi="Sylfaen"/>
                <w:color w:val="000000" w:themeColor="text1"/>
                <w:w w:val="85"/>
              </w:rPr>
            </w:pPr>
            <w:r w:rsidRPr="00185409">
              <w:rPr>
                <w:rFonts w:ascii="Sylfaen" w:hAnsi="Sylfaen"/>
                <w:color w:val="000000" w:themeColor="text1"/>
                <w:w w:val="85"/>
              </w:rPr>
              <w:t xml:space="preserve">Energetický regulační úřad </w:t>
            </w:r>
          </w:p>
          <w:p w14:paraId="21B0856C" w14:textId="77777777" w:rsidR="002E3BCB" w:rsidRPr="00185409" w:rsidRDefault="002E3BCB" w:rsidP="002E3BCB">
            <w:pPr>
              <w:autoSpaceDE w:val="0"/>
              <w:autoSpaceDN w:val="0"/>
              <w:adjustRightInd w:val="0"/>
              <w:spacing w:before="60" w:after="60"/>
              <w:ind w:left="142"/>
              <w:rPr>
                <w:rFonts w:ascii="Sylfaen" w:hAnsi="Sylfaen"/>
                <w:color w:val="000000" w:themeColor="text1"/>
                <w:w w:val="85"/>
              </w:rPr>
            </w:pPr>
            <w:r w:rsidRPr="00185409">
              <w:rPr>
                <w:rFonts w:ascii="Sylfaen" w:hAnsi="Sylfaen"/>
                <w:color w:val="000000" w:themeColor="text1"/>
                <w:w w:val="85"/>
              </w:rPr>
              <w:t xml:space="preserve">Úřad vlády České republiky </w:t>
            </w:r>
          </w:p>
          <w:p w14:paraId="0BFB33A4" w14:textId="77777777" w:rsidR="002E3BCB" w:rsidRPr="00185409" w:rsidRDefault="002E3BCB" w:rsidP="002E3BCB">
            <w:pPr>
              <w:autoSpaceDE w:val="0"/>
              <w:autoSpaceDN w:val="0"/>
              <w:adjustRightInd w:val="0"/>
              <w:spacing w:before="60" w:after="60"/>
              <w:ind w:left="142"/>
              <w:rPr>
                <w:rFonts w:ascii="Sylfaen" w:hAnsi="Sylfaen"/>
                <w:color w:val="000000" w:themeColor="text1"/>
                <w:w w:val="85"/>
              </w:rPr>
            </w:pPr>
            <w:r w:rsidRPr="00185409">
              <w:rPr>
                <w:rFonts w:ascii="Sylfaen" w:hAnsi="Sylfaen"/>
                <w:color w:val="000000" w:themeColor="text1"/>
                <w:w w:val="85"/>
              </w:rPr>
              <w:t xml:space="preserve">Ústavní soud </w:t>
            </w:r>
          </w:p>
          <w:p w14:paraId="3EF8BEEB" w14:textId="77777777" w:rsidR="002E3BCB" w:rsidRPr="00185409" w:rsidRDefault="002E3BCB" w:rsidP="002E3BCB">
            <w:pPr>
              <w:autoSpaceDE w:val="0"/>
              <w:autoSpaceDN w:val="0"/>
              <w:adjustRightInd w:val="0"/>
              <w:spacing w:before="60" w:after="60"/>
              <w:ind w:left="142"/>
              <w:rPr>
                <w:rFonts w:ascii="Sylfaen" w:hAnsi="Sylfaen"/>
                <w:color w:val="000000" w:themeColor="text1"/>
                <w:w w:val="85"/>
              </w:rPr>
            </w:pPr>
            <w:r w:rsidRPr="00185409">
              <w:rPr>
                <w:rFonts w:ascii="Sylfaen" w:hAnsi="Sylfaen"/>
                <w:color w:val="000000" w:themeColor="text1"/>
                <w:w w:val="85"/>
              </w:rPr>
              <w:t xml:space="preserve">Nejvyšší soud </w:t>
            </w:r>
          </w:p>
          <w:p w14:paraId="67C11AE1" w14:textId="77777777" w:rsidR="002E3BCB" w:rsidRPr="00185409" w:rsidRDefault="002E3BCB" w:rsidP="002E3BCB">
            <w:pPr>
              <w:autoSpaceDE w:val="0"/>
              <w:autoSpaceDN w:val="0"/>
              <w:adjustRightInd w:val="0"/>
              <w:spacing w:before="60" w:after="60"/>
              <w:ind w:left="142"/>
              <w:rPr>
                <w:rFonts w:ascii="Sylfaen" w:hAnsi="Sylfaen"/>
                <w:color w:val="000000" w:themeColor="text1"/>
                <w:w w:val="85"/>
              </w:rPr>
            </w:pPr>
            <w:r w:rsidRPr="00185409">
              <w:rPr>
                <w:rFonts w:ascii="Sylfaen" w:hAnsi="Sylfaen"/>
                <w:color w:val="000000" w:themeColor="text1"/>
                <w:w w:val="85"/>
              </w:rPr>
              <w:t xml:space="preserve">Nejvyšší správní soud </w:t>
            </w:r>
          </w:p>
          <w:p w14:paraId="76311DF3" w14:textId="77777777" w:rsidR="002E3BCB" w:rsidRPr="00185409" w:rsidRDefault="002E3BCB" w:rsidP="002E3BCB">
            <w:pPr>
              <w:autoSpaceDE w:val="0"/>
              <w:autoSpaceDN w:val="0"/>
              <w:adjustRightInd w:val="0"/>
              <w:spacing w:before="60" w:after="60"/>
              <w:ind w:left="142"/>
              <w:rPr>
                <w:rFonts w:ascii="Sylfaen" w:hAnsi="Sylfaen"/>
                <w:color w:val="000000" w:themeColor="text1"/>
                <w:w w:val="85"/>
              </w:rPr>
            </w:pPr>
            <w:r w:rsidRPr="00185409">
              <w:rPr>
                <w:rFonts w:ascii="Sylfaen" w:hAnsi="Sylfaen"/>
                <w:color w:val="000000" w:themeColor="text1"/>
                <w:w w:val="85"/>
              </w:rPr>
              <w:t xml:space="preserve">Nejvyšší státní zastupitelství </w:t>
            </w:r>
          </w:p>
          <w:p w14:paraId="5556E8EA" w14:textId="77777777" w:rsidR="002E3BCB" w:rsidRPr="00185409" w:rsidRDefault="002E3BCB" w:rsidP="002E3BCB">
            <w:pPr>
              <w:autoSpaceDE w:val="0"/>
              <w:autoSpaceDN w:val="0"/>
              <w:adjustRightInd w:val="0"/>
              <w:spacing w:before="60" w:after="60"/>
              <w:ind w:left="142"/>
              <w:rPr>
                <w:rFonts w:ascii="Sylfaen" w:hAnsi="Sylfaen"/>
                <w:color w:val="000000" w:themeColor="text1"/>
                <w:w w:val="85"/>
              </w:rPr>
            </w:pPr>
            <w:r w:rsidRPr="00185409">
              <w:rPr>
                <w:rFonts w:ascii="Sylfaen" w:hAnsi="Sylfaen"/>
                <w:color w:val="000000" w:themeColor="text1"/>
                <w:w w:val="85"/>
              </w:rPr>
              <w:t xml:space="preserve">Nejvyšší kontrolní úřad </w:t>
            </w:r>
          </w:p>
          <w:p w14:paraId="023239BF" w14:textId="77777777" w:rsidR="002E3BCB" w:rsidRPr="00185409" w:rsidRDefault="002E3BCB" w:rsidP="002E3BCB">
            <w:pPr>
              <w:autoSpaceDE w:val="0"/>
              <w:autoSpaceDN w:val="0"/>
              <w:adjustRightInd w:val="0"/>
              <w:spacing w:before="60" w:after="60"/>
              <w:ind w:left="142"/>
              <w:rPr>
                <w:rFonts w:ascii="Sylfaen" w:hAnsi="Sylfaen"/>
                <w:color w:val="000000" w:themeColor="text1"/>
                <w:w w:val="85"/>
              </w:rPr>
            </w:pPr>
            <w:r w:rsidRPr="00185409">
              <w:rPr>
                <w:rFonts w:ascii="Sylfaen" w:hAnsi="Sylfaen"/>
                <w:color w:val="000000" w:themeColor="text1"/>
                <w:w w:val="85"/>
              </w:rPr>
              <w:t xml:space="preserve">Kancelář Veřejného ochránce práv </w:t>
            </w:r>
          </w:p>
          <w:p w14:paraId="5BDDF49B" w14:textId="77777777" w:rsidR="002E3BCB" w:rsidRPr="00185409" w:rsidRDefault="002E3BCB" w:rsidP="002E3BCB">
            <w:pPr>
              <w:autoSpaceDE w:val="0"/>
              <w:autoSpaceDN w:val="0"/>
              <w:adjustRightInd w:val="0"/>
              <w:spacing w:before="60" w:after="60"/>
              <w:ind w:left="142"/>
              <w:rPr>
                <w:rFonts w:ascii="Sylfaen" w:hAnsi="Sylfaen"/>
                <w:color w:val="000000" w:themeColor="text1"/>
                <w:w w:val="85"/>
              </w:rPr>
            </w:pPr>
            <w:r w:rsidRPr="00185409">
              <w:rPr>
                <w:rFonts w:ascii="Sylfaen" w:hAnsi="Sylfaen"/>
                <w:color w:val="000000" w:themeColor="text1"/>
                <w:w w:val="85"/>
              </w:rPr>
              <w:t xml:space="preserve">Grantová agentura České republiky </w:t>
            </w:r>
          </w:p>
          <w:p w14:paraId="6CFDBC32" w14:textId="77777777" w:rsidR="002E3BCB" w:rsidRPr="00185409" w:rsidRDefault="002E3BCB" w:rsidP="002E3BCB">
            <w:pPr>
              <w:autoSpaceDE w:val="0"/>
              <w:autoSpaceDN w:val="0"/>
              <w:adjustRightInd w:val="0"/>
              <w:spacing w:before="60" w:after="60"/>
              <w:ind w:left="142"/>
              <w:rPr>
                <w:rFonts w:ascii="Sylfaen" w:hAnsi="Sylfaen"/>
                <w:color w:val="000000" w:themeColor="text1"/>
                <w:w w:val="85"/>
              </w:rPr>
            </w:pPr>
            <w:r w:rsidRPr="00185409">
              <w:rPr>
                <w:rFonts w:ascii="Sylfaen" w:hAnsi="Sylfaen"/>
                <w:color w:val="000000" w:themeColor="text1"/>
                <w:w w:val="85"/>
              </w:rPr>
              <w:t xml:space="preserve">Státní úřad inspekce práce </w:t>
            </w:r>
          </w:p>
          <w:p w14:paraId="5D29AB7F" w14:textId="77777777" w:rsidR="002E3BCB" w:rsidRPr="00185409" w:rsidRDefault="002E3BCB" w:rsidP="002E3BCB">
            <w:pPr>
              <w:widowControl w:val="0"/>
              <w:spacing w:before="5"/>
              <w:ind w:left="142"/>
              <w:contextualSpacing/>
              <w:jc w:val="both"/>
              <w:rPr>
                <w:rFonts w:ascii="Sylfaen" w:hAnsi="Sylfaen"/>
                <w:color w:val="000000" w:themeColor="text1"/>
                <w:w w:val="85"/>
              </w:rPr>
            </w:pPr>
            <w:r w:rsidRPr="00185409">
              <w:rPr>
                <w:rFonts w:ascii="Sylfaen" w:eastAsia="PMingLiU" w:hAnsi="Sylfaen"/>
                <w:color w:val="000000" w:themeColor="text1"/>
                <w:w w:val="85"/>
              </w:rPr>
              <w:t xml:space="preserve">Český telekomunikační úřad </w:t>
            </w:r>
          </w:p>
          <w:p w14:paraId="22A4FF2E" w14:textId="77777777" w:rsidR="002E3BCB" w:rsidRPr="00185409" w:rsidRDefault="002E3BCB" w:rsidP="002E3BCB">
            <w:pPr>
              <w:ind w:left="142"/>
              <w:contextualSpacing/>
              <w:jc w:val="both"/>
              <w:rPr>
                <w:rFonts w:ascii="Sylfaen" w:hAnsi="Sylfaen"/>
                <w:color w:val="000000" w:themeColor="text1"/>
                <w:w w:val="85"/>
              </w:rPr>
            </w:pPr>
          </w:p>
          <w:p w14:paraId="2EDE4B99" w14:textId="77777777" w:rsidR="002E3BCB" w:rsidRPr="00185409" w:rsidRDefault="002E3BCB" w:rsidP="002E3BCB">
            <w:pPr>
              <w:ind w:left="142"/>
              <w:contextualSpacing/>
              <w:jc w:val="both"/>
              <w:rPr>
                <w:rFonts w:ascii="Sylfaen" w:hAnsi="Sylfaen"/>
                <w:color w:val="000000" w:themeColor="text1"/>
                <w:w w:val="85"/>
              </w:rPr>
            </w:pPr>
          </w:p>
          <w:p w14:paraId="2106F5CA"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lang w:val="ru-RU"/>
              </w:rPr>
              <w:t>დანია</w:t>
            </w:r>
          </w:p>
          <w:p w14:paraId="23100B9E" w14:textId="77777777" w:rsidR="002E3BCB" w:rsidRPr="00185409" w:rsidRDefault="002E3BCB" w:rsidP="002E3BCB">
            <w:pPr>
              <w:ind w:left="142"/>
              <w:contextualSpacing/>
              <w:jc w:val="both"/>
              <w:rPr>
                <w:rFonts w:ascii="Sylfaen" w:hAnsi="Sylfaen"/>
                <w:color w:val="000000" w:themeColor="text1"/>
                <w:w w:val="85"/>
              </w:rPr>
            </w:pPr>
          </w:p>
          <w:p w14:paraId="399A7FF2" w14:textId="77777777" w:rsidR="002E3BCB" w:rsidRPr="00185409" w:rsidRDefault="002E3BCB" w:rsidP="002E3BCB">
            <w:pPr>
              <w:spacing w:before="120"/>
              <w:ind w:left="142"/>
              <w:contextualSpacing/>
              <w:jc w:val="both"/>
              <w:rPr>
                <w:rFonts w:ascii="Sylfaen" w:hAnsi="Sylfaen"/>
                <w:color w:val="000000" w:themeColor="text1"/>
                <w:w w:val="85"/>
              </w:rPr>
            </w:pPr>
            <w:r w:rsidRPr="00185409">
              <w:rPr>
                <w:rFonts w:ascii="Sylfaen" w:hAnsi="Sylfaen"/>
                <w:color w:val="000000" w:themeColor="text1"/>
                <w:w w:val="85"/>
              </w:rPr>
              <w:t xml:space="preserve">Folketinget </w:t>
            </w:r>
          </w:p>
          <w:p w14:paraId="772B2EB1" w14:textId="77777777" w:rsidR="002E3BCB" w:rsidRPr="00185409" w:rsidRDefault="002E3BCB" w:rsidP="002E3BCB">
            <w:pPr>
              <w:spacing w:before="120"/>
              <w:ind w:left="142"/>
              <w:contextualSpacing/>
              <w:jc w:val="both"/>
              <w:rPr>
                <w:rFonts w:ascii="Sylfaen" w:hAnsi="Sylfaen"/>
                <w:color w:val="000000" w:themeColor="text1"/>
                <w:w w:val="85"/>
              </w:rPr>
            </w:pPr>
            <w:r w:rsidRPr="00185409">
              <w:rPr>
                <w:rFonts w:ascii="Sylfaen" w:hAnsi="Sylfaen"/>
                <w:color w:val="000000" w:themeColor="text1"/>
                <w:w w:val="85"/>
              </w:rPr>
              <w:t xml:space="preserve">Rigsrevisionen </w:t>
            </w:r>
          </w:p>
          <w:p w14:paraId="4EAB3CF4" w14:textId="77777777" w:rsidR="002E3BCB" w:rsidRPr="00185409" w:rsidRDefault="002E3BCB" w:rsidP="002E3BCB">
            <w:pPr>
              <w:spacing w:before="120"/>
              <w:ind w:left="142"/>
              <w:contextualSpacing/>
              <w:jc w:val="both"/>
              <w:rPr>
                <w:rFonts w:ascii="Sylfaen" w:hAnsi="Sylfaen"/>
                <w:color w:val="000000" w:themeColor="text1"/>
                <w:w w:val="85"/>
              </w:rPr>
            </w:pPr>
            <w:r w:rsidRPr="00185409">
              <w:rPr>
                <w:rFonts w:ascii="Sylfaen" w:hAnsi="Sylfaen"/>
                <w:color w:val="000000" w:themeColor="text1"/>
                <w:w w:val="85"/>
              </w:rPr>
              <w:t xml:space="preserve">Statsministeriet </w:t>
            </w:r>
          </w:p>
          <w:p w14:paraId="1A4E31D6" w14:textId="77777777" w:rsidR="002E3BCB" w:rsidRPr="00185409" w:rsidRDefault="002E3BCB" w:rsidP="002E3BCB">
            <w:pPr>
              <w:spacing w:before="120"/>
              <w:ind w:left="142"/>
              <w:contextualSpacing/>
              <w:jc w:val="both"/>
              <w:rPr>
                <w:rFonts w:ascii="Sylfaen" w:hAnsi="Sylfaen"/>
                <w:color w:val="000000" w:themeColor="text1"/>
                <w:w w:val="85"/>
              </w:rPr>
            </w:pPr>
            <w:r w:rsidRPr="00185409">
              <w:rPr>
                <w:rFonts w:ascii="Sylfaen" w:hAnsi="Sylfaen"/>
                <w:color w:val="000000" w:themeColor="text1"/>
                <w:w w:val="85"/>
              </w:rPr>
              <w:t xml:space="preserve">Udenrigsministeriet </w:t>
            </w:r>
          </w:p>
          <w:p w14:paraId="44DAA660" w14:textId="77777777" w:rsidR="002E3BCB" w:rsidRPr="00185409" w:rsidRDefault="002E3BCB" w:rsidP="002E3BCB">
            <w:pPr>
              <w:spacing w:before="120"/>
              <w:ind w:left="142"/>
              <w:contextualSpacing/>
              <w:jc w:val="both"/>
              <w:rPr>
                <w:rFonts w:ascii="Sylfaen" w:hAnsi="Sylfaen"/>
                <w:color w:val="000000" w:themeColor="text1"/>
                <w:w w:val="85"/>
              </w:rPr>
            </w:pPr>
            <w:r w:rsidRPr="00185409">
              <w:rPr>
                <w:rFonts w:ascii="Sylfaen" w:hAnsi="Sylfaen"/>
                <w:color w:val="000000" w:themeColor="text1"/>
                <w:w w:val="85"/>
              </w:rPr>
              <w:t>Beskæftigelsesministeriet</w:t>
            </w:r>
          </w:p>
          <w:p w14:paraId="132D7D3B" w14:textId="77777777" w:rsidR="002E3BCB" w:rsidRPr="00185409" w:rsidRDefault="002E3BCB" w:rsidP="002E3BCB">
            <w:pPr>
              <w:spacing w:before="1"/>
              <w:ind w:left="142"/>
              <w:contextualSpacing/>
              <w:jc w:val="both"/>
              <w:rPr>
                <w:rFonts w:ascii="Sylfaen" w:hAnsi="Sylfaen"/>
                <w:color w:val="000000" w:themeColor="text1"/>
                <w:w w:val="85"/>
              </w:rPr>
            </w:pPr>
            <w:r w:rsidRPr="00185409">
              <w:rPr>
                <w:rFonts w:ascii="Sylfaen" w:hAnsi="Sylfaen"/>
                <w:color w:val="000000" w:themeColor="text1"/>
                <w:w w:val="85"/>
              </w:rPr>
              <w:t xml:space="preserve">5 styrelser og institutioner ( 5 </w:t>
            </w:r>
            <w:r w:rsidRPr="00185409">
              <w:rPr>
                <w:rFonts w:ascii="Sylfaen" w:hAnsi="Sylfaen"/>
                <w:color w:val="000000" w:themeColor="text1"/>
                <w:w w:val="85"/>
                <w:lang w:val="ru-RU"/>
              </w:rPr>
              <w:t>სააგენტო</w:t>
            </w:r>
            <w:r w:rsidRPr="00D51617">
              <w:rPr>
                <w:rFonts w:ascii="Sylfaen" w:hAnsi="Sylfaen"/>
                <w:color w:val="000000" w:themeColor="text1"/>
                <w:w w:val="85"/>
              </w:rPr>
              <w:t xml:space="preserve"> </w:t>
            </w:r>
            <w:r w:rsidRPr="00185409">
              <w:rPr>
                <w:rFonts w:ascii="Sylfaen" w:hAnsi="Sylfaen"/>
                <w:color w:val="000000" w:themeColor="text1"/>
                <w:w w:val="85"/>
                <w:lang w:val="ru-RU"/>
              </w:rPr>
              <w:t>და</w:t>
            </w:r>
            <w:r w:rsidRPr="00D51617">
              <w:rPr>
                <w:rFonts w:ascii="Sylfaen" w:hAnsi="Sylfaen"/>
                <w:color w:val="000000" w:themeColor="text1"/>
                <w:w w:val="85"/>
              </w:rPr>
              <w:t xml:space="preserve"> </w:t>
            </w:r>
            <w:r w:rsidRPr="00185409">
              <w:rPr>
                <w:rFonts w:ascii="Sylfaen" w:hAnsi="Sylfaen"/>
                <w:color w:val="000000" w:themeColor="text1"/>
                <w:w w:val="85"/>
                <w:lang w:val="ru-RU"/>
              </w:rPr>
              <w:t>ინსტიტუტი</w:t>
            </w:r>
            <w:r w:rsidRPr="00185409">
              <w:rPr>
                <w:rFonts w:ascii="Sylfaen" w:hAnsi="Sylfaen"/>
                <w:color w:val="000000" w:themeColor="text1"/>
                <w:w w:val="85"/>
              </w:rPr>
              <w:t xml:space="preserve"> ) </w:t>
            </w:r>
          </w:p>
          <w:p w14:paraId="5329F76E" w14:textId="77777777" w:rsidR="002E3BCB" w:rsidRPr="00185409" w:rsidRDefault="002E3BCB" w:rsidP="002E3BCB">
            <w:pPr>
              <w:spacing w:before="1"/>
              <w:ind w:left="142"/>
              <w:contextualSpacing/>
              <w:jc w:val="both"/>
              <w:rPr>
                <w:rFonts w:ascii="Sylfaen" w:hAnsi="Sylfaen"/>
                <w:color w:val="000000" w:themeColor="text1"/>
                <w:w w:val="85"/>
              </w:rPr>
            </w:pPr>
            <w:r w:rsidRPr="00185409">
              <w:rPr>
                <w:rFonts w:ascii="Sylfaen" w:hAnsi="Sylfaen"/>
                <w:color w:val="000000" w:themeColor="text1"/>
                <w:w w:val="85"/>
              </w:rPr>
              <w:t>Domstolsstyrelsen</w:t>
            </w:r>
          </w:p>
          <w:p w14:paraId="0C061D3E" w14:textId="77777777" w:rsidR="002E3BCB" w:rsidRPr="00185409" w:rsidRDefault="002E3BCB" w:rsidP="002E3BCB">
            <w:pPr>
              <w:spacing w:before="1"/>
              <w:ind w:left="142"/>
              <w:contextualSpacing/>
              <w:jc w:val="both"/>
              <w:rPr>
                <w:rFonts w:ascii="Sylfaen" w:hAnsi="Sylfaen"/>
                <w:color w:val="000000" w:themeColor="text1"/>
                <w:w w:val="85"/>
              </w:rPr>
            </w:pPr>
            <w:r w:rsidRPr="00185409">
              <w:rPr>
                <w:rFonts w:ascii="Sylfaen" w:hAnsi="Sylfaen"/>
                <w:color w:val="000000" w:themeColor="text1"/>
                <w:w w:val="85"/>
              </w:rPr>
              <w:t>Finansministeriet</w:t>
            </w:r>
          </w:p>
          <w:p w14:paraId="619C84AD" w14:textId="77777777" w:rsidR="002E3BCB" w:rsidRPr="00185409" w:rsidRDefault="002E3BCB" w:rsidP="002E3BCB">
            <w:pPr>
              <w:spacing w:before="73"/>
              <w:ind w:left="142"/>
              <w:contextualSpacing/>
              <w:jc w:val="both"/>
              <w:rPr>
                <w:rFonts w:ascii="Sylfaen" w:hAnsi="Sylfaen"/>
                <w:color w:val="000000" w:themeColor="text1"/>
                <w:w w:val="85"/>
              </w:rPr>
            </w:pPr>
            <w:r w:rsidRPr="00185409">
              <w:rPr>
                <w:rFonts w:ascii="Sylfaen" w:hAnsi="Sylfaen"/>
                <w:color w:val="000000" w:themeColor="text1"/>
                <w:w w:val="85"/>
              </w:rPr>
              <w:t xml:space="preserve">5 styrelser og institutioner ( 5 </w:t>
            </w:r>
            <w:r w:rsidRPr="00185409">
              <w:rPr>
                <w:rFonts w:ascii="Sylfaen" w:hAnsi="Sylfaen"/>
                <w:color w:val="000000" w:themeColor="text1"/>
                <w:w w:val="85"/>
                <w:lang w:val="ru-RU"/>
              </w:rPr>
              <w:t>სააგენტო</w:t>
            </w:r>
            <w:r w:rsidRPr="00D51617">
              <w:rPr>
                <w:rFonts w:ascii="Sylfaen" w:hAnsi="Sylfaen"/>
                <w:color w:val="000000" w:themeColor="text1"/>
                <w:w w:val="85"/>
              </w:rPr>
              <w:t xml:space="preserve"> </w:t>
            </w:r>
            <w:r w:rsidRPr="00185409">
              <w:rPr>
                <w:rFonts w:ascii="Sylfaen" w:hAnsi="Sylfaen"/>
                <w:color w:val="000000" w:themeColor="text1"/>
                <w:w w:val="85"/>
                <w:lang w:val="ru-RU"/>
              </w:rPr>
              <w:t>და</w:t>
            </w:r>
            <w:r w:rsidRPr="00D51617">
              <w:rPr>
                <w:rFonts w:ascii="Sylfaen" w:hAnsi="Sylfaen"/>
                <w:color w:val="000000" w:themeColor="text1"/>
                <w:w w:val="85"/>
              </w:rPr>
              <w:t xml:space="preserve"> </w:t>
            </w:r>
            <w:r w:rsidRPr="00185409">
              <w:rPr>
                <w:rFonts w:ascii="Sylfaen" w:hAnsi="Sylfaen"/>
                <w:color w:val="000000" w:themeColor="text1"/>
                <w:w w:val="85"/>
                <w:lang w:val="ru-RU"/>
              </w:rPr>
              <w:t>ინსტიტუტი</w:t>
            </w:r>
            <w:r w:rsidRPr="00185409">
              <w:rPr>
                <w:rFonts w:ascii="Sylfaen" w:hAnsi="Sylfaen"/>
                <w:color w:val="000000" w:themeColor="text1"/>
                <w:w w:val="85"/>
              </w:rPr>
              <w:t xml:space="preserve"> ) </w:t>
            </w:r>
          </w:p>
          <w:p w14:paraId="4C9AC0AE" w14:textId="77777777" w:rsidR="002E3BCB" w:rsidRPr="00185409" w:rsidRDefault="002E3BCB" w:rsidP="002E3BCB">
            <w:pPr>
              <w:spacing w:before="73"/>
              <w:ind w:left="142"/>
              <w:contextualSpacing/>
              <w:jc w:val="both"/>
              <w:rPr>
                <w:rFonts w:ascii="Sylfaen" w:hAnsi="Sylfaen"/>
                <w:color w:val="000000" w:themeColor="text1"/>
                <w:w w:val="85"/>
              </w:rPr>
            </w:pPr>
            <w:r w:rsidRPr="00185409">
              <w:rPr>
                <w:rFonts w:ascii="Sylfaen" w:hAnsi="Sylfaen"/>
                <w:color w:val="000000" w:themeColor="text1"/>
                <w:w w:val="85"/>
              </w:rPr>
              <w:t>Forsvarsministeriet</w:t>
            </w:r>
          </w:p>
          <w:p w14:paraId="67DEB943"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5 styrelser og institutioner ( 5 </w:t>
            </w:r>
            <w:r w:rsidRPr="00185409">
              <w:rPr>
                <w:rFonts w:ascii="Sylfaen" w:hAnsi="Sylfaen"/>
                <w:color w:val="000000" w:themeColor="text1"/>
                <w:w w:val="85"/>
                <w:lang w:val="ru-RU"/>
              </w:rPr>
              <w:t>სააგენტო</w:t>
            </w:r>
            <w:r w:rsidRPr="00D51617">
              <w:rPr>
                <w:rFonts w:ascii="Sylfaen" w:hAnsi="Sylfaen"/>
                <w:color w:val="000000" w:themeColor="text1"/>
                <w:w w:val="85"/>
              </w:rPr>
              <w:t xml:space="preserve"> </w:t>
            </w:r>
            <w:r w:rsidRPr="00185409">
              <w:rPr>
                <w:rFonts w:ascii="Sylfaen" w:hAnsi="Sylfaen"/>
                <w:color w:val="000000" w:themeColor="text1"/>
                <w:w w:val="85"/>
                <w:lang w:val="ru-RU"/>
              </w:rPr>
              <w:t>და</w:t>
            </w:r>
            <w:r w:rsidRPr="00D51617">
              <w:rPr>
                <w:rFonts w:ascii="Sylfaen" w:hAnsi="Sylfaen"/>
                <w:color w:val="000000" w:themeColor="text1"/>
                <w:w w:val="85"/>
              </w:rPr>
              <w:t xml:space="preserve"> </w:t>
            </w:r>
            <w:r w:rsidRPr="00185409">
              <w:rPr>
                <w:rFonts w:ascii="Sylfaen" w:hAnsi="Sylfaen"/>
                <w:color w:val="000000" w:themeColor="text1"/>
                <w:w w:val="85"/>
                <w:lang w:val="ru-RU"/>
              </w:rPr>
              <w:t>ინსტიტუტი</w:t>
            </w:r>
            <w:r w:rsidRPr="00185409">
              <w:rPr>
                <w:rFonts w:ascii="Sylfaen" w:hAnsi="Sylfaen"/>
                <w:color w:val="000000" w:themeColor="text1"/>
                <w:w w:val="85"/>
              </w:rPr>
              <w:t xml:space="preserve"> ) </w:t>
            </w:r>
          </w:p>
          <w:p w14:paraId="66762850"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Ministeriet for Sundhed og Forebyggelse</w:t>
            </w:r>
          </w:p>
          <w:p w14:paraId="5DF57142" w14:textId="77777777" w:rsidR="002E3BCB" w:rsidRPr="00185409" w:rsidRDefault="002E3BCB" w:rsidP="002E3BCB">
            <w:pPr>
              <w:spacing w:before="7"/>
              <w:ind w:left="142" w:firstLine="2"/>
              <w:contextualSpacing/>
              <w:jc w:val="both"/>
              <w:rPr>
                <w:rFonts w:ascii="Sylfaen" w:hAnsi="Sylfaen"/>
                <w:color w:val="000000" w:themeColor="text1"/>
                <w:w w:val="85"/>
              </w:rPr>
            </w:pPr>
            <w:r w:rsidRPr="00185409">
              <w:rPr>
                <w:rFonts w:ascii="Sylfaen" w:hAnsi="Sylfaen"/>
                <w:color w:val="000000" w:themeColor="text1"/>
                <w:w w:val="85"/>
              </w:rPr>
              <w:t xml:space="preserve">Adskillige styrelser og institutioner, herunder Statens Serum Institut ( </w:t>
            </w:r>
            <w:r w:rsidRPr="00185409">
              <w:rPr>
                <w:rFonts w:ascii="Sylfaen" w:hAnsi="Sylfaen"/>
                <w:color w:val="000000" w:themeColor="text1"/>
                <w:w w:val="85"/>
                <w:lang w:val="ru-RU"/>
              </w:rPr>
              <w:t>რამდენიმე</w:t>
            </w:r>
            <w:r w:rsidRPr="00D51617">
              <w:rPr>
                <w:rFonts w:ascii="Sylfaen" w:hAnsi="Sylfaen"/>
                <w:color w:val="000000" w:themeColor="text1"/>
                <w:w w:val="85"/>
              </w:rPr>
              <w:t xml:space="preserve"> </w:t>
            </w:r>
            <w:r w:rsidRPr="00185409">
              <w:rPr>
                <w:rFonts w:ascii="Sylfaen" w:hAnsi="Sylfaen"/>
                <w:color w:val="000000" w:themeColor="text1"/>
                <w:w w:val="85"/>
                <w:lang w:val="ru-RU"/>
              </w:rPr>
              <w:t>სააგენტო</w:t>
            </w:r>
            <w:r w:rsidRPr="00D51617">
              <w:rPr>
                <w:rFonts w:ascii="Sylfaen" w:hAnsi="Sylfaen"/>
                <w:color w:val="000000" w:themeColor="text1"/>
                <w:w w:val="85"/>
              </w:rPr>
              <w:t xml:space="preserve"> </w:t>
            </w:r>
            <w:r w:rsidRPr="00185409">
              <w:rPr>
                <w:rFonts w:ascii="Sylfaen" w:hAnsi="Sylfaen"/>
                <w:color w:val="000000" w:themeColor="text1"/>
                <w:w w:val="85"/>
                <w:lang w:val="ru-RU"/>
              </w:rPr>
              <w:t>და</w:t>
            </w:r>
            <w:r w:rsidRPr="00D51617">
              <w:rPr>
                <w:rFonts w:ascii="Sylfaen" w:hAnsi="Sylfaen"/>
                <w:color w:val="000000" w:themeColor="text1"/>
                <w:w w:val="85"/>
              </w:rPr>
              <w:t xml:space="preserve"> </w:t>
            </w:r>
            <w:r w:rsidRPr="00185409">
              <w:rPr>
                <w:rFonts w:ascii="Sylfaen" w:hAnsi="Sylfaen"/>
                <w:color w:val="000000" w:themeColor="text1"/>
                <w:w w:val="85"/>
                <w:lang w:val="ru-RU"/>
              </w:rPr>
              <w:t>ინსტიტუტი</w:t>
            </w:r>
            <w:r w:rsidRPr="00185409">
              <w:rPr>
                <w:rFonts w:ascii="Sylfaen" w:hAnsi="Sylfaen"/>
                <w:color w:val="000000" w:themeColor="text1"/>
                <w:w w:val="85"/>
              </w:rPr>
              <w:t xml:space="preserve">, </w:t>
            </w:r>
            <w:r w:rsidRPr="00185409">
              <w:rPr>
                <w:rFonts w:ascii="Sylfaen" w:hAnsi="Sylfaen"/>
                <w:color w:val="000000" w:themeColor="text1"/>
                <w:w w:val="85"/>
                <w:lang w:val="ru-RU"/>
              </w:rPr>
              <w:t>მათ</w:t>
            </w:r>
            <w:r w:rsidRPr="00D51617">
              <w:rPr>
                <w:rFonts w:ascii="Sylfaen" w:hAnsi="Sylfaen"/>
                <w:color w:val="000000" w:themeColor="text1"/>
                <w:w w:val="85"/>
              </w:rPr>
              <w:t xml:space="preserve"> </w:t>
            </w:r>
            <w:r w:rsidRPr="00185409">
              <w:rPr>
                <w:rFonts w:ascii="Sylfaen" w:hAnsi="Sylfaen"/>
                <w:color w:val="000000" w:themeColor="text1"/>
                <w:w w:val="85"/>
                <w:lang w:val="ru-RU"/>
              </w:rPr>
              <w:t>შორის</w:t>
            </w:r>
            <w:r w:rsidRPr="00D51617">
              <w:rPr>
                <w:rFonts w:ascii="Sylfaen" w:hAnsi="Sylfaen"/>
                <w:color w:val="000000" w:themeColor="text1"/>
                <w:w w:val="85"/>
              </w:rPr>
              <w:t xml:space="preserve"> </w:t>
            </w:r>
            <w:r w:rsidRPr="00185409">
              <w:rPr>
                <w:rFonts w:ascii="Sylfaen" w:hAnsi="Sylfaen"/>
                <w:color w:val="000000" w:themeColor="text1"/>
                <w:w w:val="85"/>
              </w:rPr>
              <w:t xml:space="preserve">Statens Serum </w:t>
            </w:r>
            <w:r w:rsidRPr="00185409">
              <w:rPr>
                <w:rFonts w:ascii="Sylfaen" w:hAnsi="Sylfaen"/>
                <w:color w:val="000000" w:themeColor="text1"/>
                <w:w w:val="85"/>
                <w:lang w:val="ru-RU"/>
              </w:rPr>
              <w:t>ინსტიტუტი</w:t>
            </w:r>
            <w:r w:rsidRPr="00185409">
              <w:rPr>
                <w:rFonts w:ascii="Sylfaen" w:hAnsi="Sylfaen"/>
                <w:color w:val="000000" w:themeColor="text1"/>
                <w:w w:val="85"/>
              </w:rPr>
              <w:t xml:space="preserve"> )</w:t>
            </w:r>
          </w:p>
          <w:p w14:paraId="2C06D5E8"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Justitsministeriet</w:t>
            </w:r>
          </w:p>
          <w:p w14:paraId="1D48F276" w14:textId="77777777" w:rsidR="002E3BCB" w:rsidRPr="00185409" w:rsidRDefault="002E3BCB" w:rsidP="002E3BCB">
            <w:pPr>
              <w:ind w:left="142" w:firstLine="2"/>
              <w:contextualSpacing/>
              <w:jc w:val="both"/>
              <w:rPr>
                <w:rFonts w:ascii="Sylfaen" w:hAnsi="Sylfaen"/>
                <w:color w:val="000000" w:themeColor="text1"/>
                <w:w w:val="85"/>
              </w:rPr>
            </w:pPr>
            <w:r w:rsidRPr="00185409">
              <w:rPr>
                <w:rFonts w:ascii="Sylfaen" w:hAnsi="Sylfaen"/>
                <w:color w:val="000000" w:themeColor="text1"/>
                <w:w w:val="85"/>
              </w:rPr>
              <w:t>Rigspolitichefen, anklagemyndigheden samt 1 direktorat og et antal styrelser (</w:t>
            </w:r>
            <w:r w:rsidRPr="00185409">
              <w:rPr>
                <w:rFonts w:ascii="Sylfaen" w:hAnsi="Sylfaen"/>
                <w:color w:val="000000" w:themeColor="text1"/>
                <w:w w:val="85"/>
                <w:lang w:val="ru-RU"/>
              </w:rPr>
              <w:t>პოლიციის</w:t>
            </w:r>
            <w:r w:rsidRPr="00185409">
              <w:rPr>
                <w:rFonts w:ascii="Sylfaen" w:hAnsi="Sylfaen"/>
                <w:color w:val="000000" w:themeColor="text1"/>
                <w:w w:val="85"/>
              </w:rPr>
              <w:t xml:space="preserve">, </w:t>
            </w:r>
            <w:r w:rsidRPr="00185409">
              <w:rPr>
                <w:rFonts w:ascii="Sylfaen" w:hAnsi="Sylfaen"/>
                <w:color w:val="000000" w:themeColor="text1"/>
                <w:w w:val="85"/>
                <w:lang w:val="ru-RU"/>
              </w:rPr>
              <w:t>პროკურატურის</w:t>
            </w:r>
            <w:r w:rsidRPr="00D51617">
              <w:rPr>
                <w:rFonts w:ascii="Sylfaen" w:hAnsi="Sylfaen"/>
                <w:color w:val="000000" w:themeColor="text1"/>
                <w:w w:val="85"/>
              </w:rPr>
              <w:t xml:space="preserve"> </w:t>
            </w:r>
            <w:r w:rsidRPr="00185409">
              <w:rPr>
                <w:rFonts w:ascii="Sylfaen" w:hAnsi="Sylfaen"/>
                <w:color w:val="000000" w:themeColor="text1"/>
                <w:w w:val="85"/>
                <w:lang w:val="ru-RU"/>
              </w:rPr>
              <w:t>პოლიია</w:t>
            </w:r>
            <w:r w:rsidRPr="00185409">
              <w:rPr>
                <w:rFonts w:ascii="Sylfaen" w:hAnsi="Sylfaen"/>
                <w:color w:val="000000" w:themeColor="text1"/>
                <w:w w:val="85"/>
              </w:rPr>
              <w:t xml:space="preserve">, 1 </w:t>
            </w:r>
            <w:r w:rsidRPr="00185409">
              <w:rPr>
                <w:rFonts w:ascii="Sylfaen" w:hAnsi="Sylfaen"/>
                <w:color w:val="000000" w:themeColor="text1"/>
                <w:w w:val="85"/>
                <w:lang w:val="ru-RU"/>
              </w:rPr>
              <w:t>დირექტორატი</w:t>
            </w:r>
            <w:r w:rsidRPr="00D51617">
              <w:rPr>
                <w:rFonts w:ascii="Sylfaen" w:hAnsi="Sylfaen"/>
                <w:color w:val="000000" w:themeColor="text1"/>
                <w:w w:val="85"/>
              </w:rPr>
              <w:t xml:space="preserve"> </w:t>
            </w:r>
            <w:r w:rsidRPr="00185409">
              <w:rPr>
                <w:rFonts w:ascii="Sylfaen" w:hAnsi="Sylfaen"/>
                <w:color w:val="000000" w:themeColor="text1"/>
                <w:w w:val="85"/>
                <w:lang w:val="ru-RU"/>
              </w:rPr>
              <w:t>და</w:t>
            </w:r>
            <w:r w:rsidRPr="00D51617">
              <w:rPr>
                <w:rFonts w:ascii="Sylfaen" w:hAnsi="Sylfaen"/>
                <w:color w:val="000000" w:themeColor="text1"/>
                <w:w w:val="85"/>
              </w:rPr>
              <w:t xml:space="preserve"> </w:t>
            </w:r>
            <w:r w:rsidRPr="00185409">
              <w:rPr>
                <w:rFonts w:ascii="Sylfaen" w:hAnsi="Sylfaen"/>
                <w:color w:val="000000" w:themeColor="text1"/>
                <w:w w:val="85"/>
                <w:lang w:val="ru-RU"/>
              </w:rPr>
              <w:t>რამდენიმე</w:t>
            </w:r>
            <w:r w:rsidRPr="00D51617">
              <w:rPr>
                <w:rFonts w:ascii="Sylfaen" w:hAnsi="Sylfaen"/>
                <w:color w:val="000000" w:themeColor="text1"/>
                <w:w w:val="85"/>
              </w:rPr>
              <w:t xml:space="preserve"> </w:t>
            </w:r>
            <w:r w:rsidRPr="00185409">
              <w:rPr>
                <w:rFonts w:ascii="Sylfaen" w:hAnsi="Sylfaen"/>
                <w:color w:val="000000" w:themeColor="text1"/>
                <w:w w:val="85"/>
                <w:lang w:val="ru-RU"/>
              </w:rPr>
              <w:t>სააგენტო</w:t>
            </w:r>
            <w:r w:rsidRPr="00185409">
              <w:rPr>
                <w:rFonts w:ascii="Sylfaen" w:hAnsi="Sylfaen"/>
                <w:color w:val="000000" w:themeColor="text1"/>
                <w:w w:val="85"/>
              </w:rPr>
              <w:t xml:space="preserve"> )</w:t>
            </w:r>
          </w:p>
          <w:p w14:paraId="128A4FCB" w14:textId="77777777" w:rsidR="002E3BCB" w:rsidRPr="00185409" w:rsidRDefault="002E3BCB" w:rsidP="002E3BCB">
            <w:pPr>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Kirkeministeriet</w:t>
            </w:r>
          </w:p>
          <w:p w14:paraId="5F23D7B1" w14:textId="77777777" w:rsidR="002E3BCB" w:rsidRPr="00185409" w:rsidRDefault="002E3BCB" w:rsidP="002E3BCB">
            <w:pPr>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 xml:space="preserve">10 stiftsøvrigheder (10 საპარქიო უწყება ) </w:t>
            </w:r>
          </w:p>
          <w:p w14:paraId="7D167CEF" w14:textId="77777777" w:rsidR="002E3BCB" w:rsidRPr="00185409" w:rsidRDefault="002E3BCB" w:rsidP="002E3BCB">
            <w:pPr>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Kulturministeriet — კულტურის სამინისტრო</w:t>
            </w:r>
          </w:p>
          <w:p w14:paraId="62C3E2A5" w14:textId="77777777" w:rsidR="002E3BCB" w:rsidRPr="00185409" w:rsidRDefault="002E3BCB" w:rsidP="002E3BCB">
            <w:pPr>
              <w:widowControl w:val="0"/>
              <w:numPr>
                <w:ilvl w:val="0"/>
                <w:numId w:val="8"/>
              </w:numPr>
              <w:tabs>
                <w:tab w:val="left" w:pos="0"/>
              </w:tabs>
              <w:ind w:left="142" w:hanging="364"/>
              <w:contextualSpacing/>
              <w:jc w:val="both"/>
              <w:rPr>
                <w:rFonts w:ascii="Sylfaen" w:hAnsi="Sylfaen"/>
                <w:color w:val="000000" w:themeColor="text1"/>
                <w:w w:val="85"/>
              </w:rPr>
            </w:pPr>
            <w:r w:rsidRPr="00185409">
              <w:rPr>
                <w:rFonts w:ascii="Sylfaen" w:hAnsi="Sylfaen"/>
                <w:color w:val="000000" w:themeColor="text1"/>
                <w:w w:val="85"/>
              </w:rPr>
              <w:t xml:space="preserve">styrelser samt et antal statsinstitutioner ( 4 </w:t>
            </w:r>
            <w:r w:rsidRPr="00185409">
              <w:rPr>
                <w:rFonts w:ascii="Sylfaen" w:hAnsi="Sylfaen"/>
                <w:color w:val="000000" w:themeColor="text1"/>
                <w:w w:val="85"/>
                <w:lang w:val="ru-RU"/>
              </w:rPr>
              <w:t>დეპარტაენტი</w:t>
            </w:r>
            <w:r w:rsidRPr="00D51617">
              <w:rPr>
                <w:rFonts w:ascii="Sylfaen" w:hAnsi="Sylfaen"/>
                <w:color w:val="000000" w:themeColor="text1"/>
                <w:w w:val="85"/>
              </w:rPr>
              <w:t xml:space="preserve"> </w:t>
            </w:r>
            <w:r w:rsidRPr="00185409">
              <w:rPr>
                <w:rFonts w:ascii="Sylfaen" w:hAnsi="Sylfaen"/>
                <w:color w:val="000000" w:themeColor="text1"/>
                <w:w w:val="85"/>
                <w:lang w:val="ru-RU"/>
              </w:rPr>
              <w:t>და</w:t>
            </w:r>
            <w:r w:rsidRPr="00D51617">
              <w:rPr>
                <w:rFonts w:ascii="Sylfaen" w:hAnsi="Sylfaen"/>
                <w:color w:val="000000" w:themeColor="text1"/>
                <w:w w:val="85"/>
              </w:rPr>
              <w:t xml:space="preserve"> </w:t>
            </w:r>
            <w:r w:rsidRPr="00185409">
              <w:rPr>
                <w:rFonts w:ascii="Sylfaen" w:hAnsi="Sylfaen"/>
                <w:color w:val="000000" w:themeColor="text1"/>
                <w:w w:val="85"/>
                <w:lang w:val="ru-RU"/>
              </w:rPr>
              <w:t>რამდენიმე</w:t>
            </w:r>
            <w:r w:rsidRPr="00D51617">
              <w:rPr>
                <w:rFonts w:ascii="Sylfaen" w:hAnsi="Sylfaen"/>
                <w:color w:val="000000" w:themeColor="text1"/>
                <w:w w:val="85"/>
              </w:rPr>
              <w:t xml:space="preserve"> </w:t>
            </w:r>
            <w:r w:rsidRPr="00185409">
              <w:rPr>
                <w:rFonts w:ascii="Sylfaen" w:hAnsi="Sylfaen"/>
                <w:color w:val="000000" w:themeColor="text1"/>
                <w:w w:val="85"/>
                <w:lang w:val="ru-RU"/>
              </w:rPr>
              <w:t>ინსტიტუტი</w:t>
            </w:r>
            <w:r w:rsidRPr="00185409">
              <w:rPr>
                <w:rFonts w:ascii="Sylfaen" w:hAnsi="Sylfaen"/>
                <w:color w:val="000000" w:themeColor="text1"/>
                <w:w w:val="85"/>
              </w:rPr>
              <w:t xml:space="preserve"> ) </w:t>
            </w:r>
          </w:p>
          <w:p w14:paraId="0FDABDAB" w14:textId="77777777" w:rsidR="002E3BCB" w:rsidRPr="00185409" w:rsidRDefault="002E3BCB" w:rsidP="002E3BCB">
            <w:pPr>
              <w:widowControl w:val="0"/>
              <w:tabs>
                <w:tab w:val="left" w:pos="540"/>
                <w:tab w:val="left" w:pos="1296"/>
              </w:tabs>
              <w:ind w:left="142"/>
              <w:contextualSpacing/>
              <w:jc w:val="both"/>
              <w:rPr>
                <w:rFonts w:ascii="Sylfaen" w:hAnsi="Sylfaen"/>
                <w:color w:val="000000" w:themeColor="text1"/>
                <w:w w:val="85"/>
              </w:rPr>
            </w:pPr>
            <w:r w:rsidRPr="00185409">
              <w:rPr>
                <w:rFonts w:ascii="Sylfaen" w:hAnsi="Sylfaen"/>
                <w:color w:val="000000" w:themeColor="text1"/>
                <w:w w:val="85"/>
              </w:rPr>
              <w:t xml:space="preserve">Miljøministeriet </w:t>
            </w:r>
            <w:r w:rsidRPr="00185409">
              <w:rPr>
                <w:rFonts w:ascii="Sylfaen" w:hAnsi="Sylfaen"/>
                <w:color w:val="000000" w:themeColor="text1"/>
                <w:w w:val="85"/>
              </w:rPr>
              <w:br/>
              <w:t xml:space="preserve">5 styrelser ( 5 </w:t>
            </w:r>
            <w:r w:rsidRPr="00185409">
              <w:rPr>
                <w:rFonts w:ascii="Sylfaen" w:hAnsi="Sylfaen"/>
                <w:color w:val="000000" w:themeColor="text1"/>
                <w:w w:val="85"/>
                <w:lang w:val="ru-RU"/>
              </w:rPr>
              <w:t>სააგენტო</w:t>
            </w:r>
            <w:r w:rsidRPr="00185409">
              <w:rPr>
                <w:rFonts w:ascii="Sylfaen" w:hAnsi="Sylfaen"/>
                <w:color w:val="000000" w:themeColor="text1"/>
                <w:w w:val="85"/>
              </w:rPr>
              <w:t xml:space="preserve"> )</w:t>
            </w:r>
          </w:p>
          <w:p w14:paraId="55AB07E9"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Ministeriet for Flygtninge, Invandrere og Integration </w:t>
            </w:r>
          </w:p>
          <w:p w14:paraId="1D5B57BA"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1 styrelse ( 1 </w:t>
            </w:r>
            <w:r w:rsidRPr="00185409">
              <w:rPr>
                <w:rFonts w:ascii="Sylfaen" w:hAnsi="Sylfaen"/>
                <w:color w:val="000000" w:themeColor="text1"/>
                <w:w w:val="85"/>
                <w:lang w:val="ru-RU"/>
              </w:rPr>
              <w:t>სააგენტო</w:t>
            </w:r>
            <w:r w:rsidRPr="00D51617">
              <w:rPr>
                <w:rFonts w:ascii="Sylfaen" w:hAnsi="Sylfaen"/>
                <w:color w:val="000000" w:themeColor="text1"/>
                <w:w w:val="85"/>
              </w:rPr>
              <w:t xml:space="preserve"> </w:t>
            </w:r>
            <w:r w:rsidRPr="00185409">
              <w:rPr>
                <w:rFonts w:ascii="Sylfaen" w:hAnsi="Sylfaen"/>
                <w:color w:val="000000" w:themeColor="text1"/>
                <w:w w:val="85"/>
              </w:rPr>
              <w:t>)</w:t>
            </w:r>
          </w:p>
          <w:p w14:paraId="54414B7E"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Ministeriet for Fødevarer, Landbrug og Fiskeri</w:t>
            </w:r>
          </w:p>
          <w:p w14:paraId="67FA0134"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lastRenderedPageBreak/>
              <w:t xml:space="preserve">4 direktoraterog institutioner ( 4 </w:t>
            </w:r>
            <w:r w:rsidRPr="00185409">
              <w:rPr>
                <w:rFonts w:ascii="Sylfaen" w:hAnsi="Sylfaen"/>
                <w:color w:val="000000" w:themeColor="text1"/>
                <w:w w:val="85"/>
                <w:lang w:val="ru-RU"/>
              </w:rPr>
              <w:t>დირექტორატი</w:t>
            </w:r>
            <w:r w:rsidRPr="00D51617">
              <w:rPr>
                <w:rFonts w:ascii="Sylfaen" w:hAnsi="Sylfaen"/>
                <w:color w:val="000000" w:themeColor="text1"/>
                <w:w w:val="85"/>
              </w:rPr>
              <w:t xml:space="preserve"> </w:t>
            </w:r>
            <w:r w:rsidRPr="00185409">
              <w:rPr>
                <w:rFonts w:ascii="Sylfaen" w:hAnsi="Sylfaen"/>
                <w:color w:val="000000" w:themeColor="text1"/>
                <w:w w:val="85"/>
                <w:lang w:val="ru-RU"/>
              </w:rPr>
              <w:t>და</w:t>
            </w:r>
            <w:r w:rsidRPr="00D51617">
              <w:rPr>
                <w:rFonts w:ascii="Sylfaen" w:hAnsi="Sylfaen"/>
                <w:color w:val="000000" w:themeColor="text1"/>
                <w:w w:val="85"/>
              </w:rPr>
              <w:t xml:space="preserve"> </w:t>
            </w:r>
            <w:r w:rsidRPr="00185409">
              <w:rPr>
                <w:rFonts w:ascii="Sylfaen" w:hAnsi="Sylfaen"/>
                <w:color w:val="000000" w:themeColor="text1"/>
                <w:w w:val="85"/>
                <w:lang w:val="ru-RU"/>
              </w:rPr>
              <w:t>ინსტიტუტი</w:t>
            </w:r>
            <w:r w:rsidRPr="00185409">
              <w:rPr>
                <w:rFonts w:ascii="Sylfaen" w:hAnsi="Sylfaen"/>
                <w:color w:val="000000" w:themeColor="text1"/>
                <w:w w:val="85"/>
              </w:rPr>
              <w:t xml:space="preserve"> ) </w:t>
            </w:r>
          </w:p>
          <w:p w14:paraId="7D0D1F53"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Ministeriet for Videnskab, Teknologi og Udvikling</w:t>
            </w:r>
          </w:p>
          <w:p w14:paraId="7B77A185" w14:textId="77777777" w:rsidR="002E3BCB" w:rsidRPr="00185409" w:rsidRDefault="002E3BCB" w:rsidP="002E3BCB">
            <w:pPr>
              <w:spacing w:before="7"/>
              <w:ind w:left="142" w:firstLine="2"/>
              <w:contextualSpacing/>
              <w:jc w:val="both"/>
              <w:rPr>
                <w:rFonts w:ascii="Sylfaen" w:hAnsi="Sylfaen"/>
                <w:color w:val="000000" w:themeColor="text1"/>
                <w:w w:val="85"/>
              </w:rPr>
            </w:pPr>
            <w:r w:rsidRPr="00185409">
              <w:rPr>
                <w:rFonts w:ascii="Sylfaen" w:hAnsi="Sylfaen"/>
                <w:color w:val="000000" w:themeColor="text1"/>
                <w:w w:val="85"/>
              </w:rPr>
              <w:t>Adskillige styrelser og institutioner, Forskningscenter Risø og Statens uddannelsesbygninger (</w:t>
            </w:r>
            <w:r w:rsidRPr="00185409">
              <w:rPr>
                <w:rFonts w:ascii="Sylfaen" w:hAnsi="Sylfaen"/>
                <w:color w:val="000000" w:themeColor="text1"/>
                <w:w w:val="85"/>
                <w:lang w:val="ru-RU"/>
              </w:rPr>
              <w:t>რამდენიმე</w:t>
            </w:r>
            <w:r w:rsidRPr="00D51617">
              <w:rPr>
                <w:rFonts w:ascii="Sylfaen" w:hAnsi="Sylfaen"/>
                <w:color w:val="000000" w:themeColor="text1"/>
                <w:w w:val="85"/>
              </w:rPr>
              <w:t xml:space="preserve"> </w:t>
            </w:r>
            <w:r w:rsidRPr="00185409">
              <w:rPr>
                <w:rFonts w:ascii="Sylfaen" w:hAnsi="Sylfaen"/>
                <w:color w:val="000000" w:themeColor="text1"/>
                <w:w w:val="85"/>
                <w:lang w:val="ru-RU"/>
              </w:rPr>
              <w:t>სააგენტო</w:t>
            </w:r>
            <w:r w:rsidRPr="00D51617">
              <w:rPr>
                <w:rFonts w:ascii="Sylfaen" w:hAnsi="Sylfaen"/>
                <w:color w:val="000000" w:themeColor="text1"/>
                <w:w w:val="85"/>
              </w:rPr>
              <w:t xml:space="preserve"> </w:t>
            </w:r>
            <w:r w:rsidRPr="00185409">
              <w:rPr>
                <w:rFonts w:ascii="Sylfaen" w:hAnsi="Sylfaen"/>
                <w:color w:val="000000" w:themeColor="text1"/>
                <w:w w:val="85"/>
                <w:lang w:val="ru-RU"/>
              </w:rPr>
              <w:t>და</w:t>
            </w:r>
            <w:r w:rsidRPr="00D51617">
              <w:rPr>
                <w:rFonts w:ascii="Sylfaen" w:hAnsi="Sylfaen"/>
                <w:color w:val="000000" w:themeColor="text1"/>
                <w:w w:val="85"/>
              </w:rPr>
              <w:t xml:space="preserve"> </w:t>
            </w:r>
            <w:r w:rsidRPr="00185409">
              <w:rPr>
                <w:rFonts w:ascii="Sylfaen" w:hAnsi="Sylfaen"/>
                <w:color w:val="000000" w:themeColor="text1"/>
                <w:w w:val="85"/>
                <w:lang w:val="ru-RU"/>
              </w:rPr>
              <w:t>ინსტიტუტი</w:t>
            </w:r>
            <w:r w:rsidRPr="00185409">
              <w:rPr>
                <w:rFonts w:ascii="Sylfaen" w:hAnsi="Sylfaen"/>
                <w:color w:val="000000" w:themeColor="text1"/>
                <w:w w:val="85"/>
              </w:rPr>
              <w:t xml:space="preserve">, </w:t>
            </w:r>
            <w:r w:rsidRPr="00185409">
              <w:rPr>
                <w:rFonts w:ascii="Sylfaen" w:hAnsi="Sylfaen"/>
                <w:color w:val="000000" w:themeColor="text1"/>
                <w:w w:val="85"/>
                <w:lang w:val="ru-RU"/>
              </w:rPr>
              <w:t>მათ</w:t>
            </w:r>
            <w:r w:rsidRPr="00D51617">
              <w:rPr>
                <w:rFonts w:ascii="Sylfaen" w:hAnsi="Sylfaen"/>
                <w:color w:val="000000" w:themeColor="text1"/>
                <w:w w:val="85"/>
              </w:rPr>
              <w:t xml:space="preserve"> </w:t>
            </w:r>
            <w:r w:rsidRPr="00185409">
              <w:rPr>
                <w:rFonts w:ascii="Sylfaen" w:hAnsi="Sylfaen"/>
                <w:color w:val="000000" w:themeColor="text1"/>
                <w:w w:val="85"/>
                <w:lang w:val="ru-RU"/>
              </w:rPr>
              <w:t>შორის</w:t>
            </w:r>
            <w:r w:rsidRPr="00D51617">
              <w:rPr>
                <w:rFonts w:ascii="Sylfaen" w:hAnsi="Sylfaen"/>
                <w:color w:val="000000" w:themeColor="text1"/>
                <w:w w:val="85"/>
              </w:rPr>
              <w:t xml:space="preserve"> </w:t>
            </w:r>
            <w:r w:rsidRPr="00185409">
              <w:rPr>
                <w:rFonts w:ascii="Sylfaen" w:hAnsi="Sylfaen"/>
                <w:color w:val="000000" w:themeColor="text1"/>
                <w:w w:val="85"/>
                <w:lang w:val="ru-RU"/>
              </w:rPr>
              <w:t>რისოას</w:t>
            </w:r>
            <w:r w:rsidRPr="00D51617">
              <w:rPr>
                <w:rFonts w:ascii="Sylfaen" w:hAnsi="Sylfaen"/>
                <w:color w:val="000000" w:themeColor="text1"/>
                <w:w w:val="85"/>
              </w:rPr>
              <w:t xml:space="preserve"> </w:t>
            </w:r>
            <w:r w:rsidRPr="00185409">
              <w:rPr>
                <w:rFonts w:ascii="Sylfaen" w:hAnsi="Sylfaen"/>
                <w:color w:val="000000" w:themeColor="text1"/>
                <w:w w:val="85"/>
                <w:lang w:val="ru-RU"/>
              </w:rPr>
              <w:t>ეროვნული</w:t>
            </w:r>
            <w:r w:rsidRPr="00D51617">
              <w:rPr>
                <w:rFonts w:ascii="Sylfaen" w:hAnsi="Sylfaen"/>
                <w:color w:val="000000" w:themeColor="text1"/>
                <w:w w:val="85"/>
              </w:rPr>
              <w:t xml:space="preserve"> </w:t>
            </w:r>
            <w:r w:rsidRPr="00185409">
              <w:rPr>
                <w:rFonts w:ascii="Sylfaen" w:hAnsi="Sylfaen"/>
                <w:color w:val="000000" w:themeColor="text1"/>
                <w:w w:val="85"/>
                <w:lang w:val="ru-RU"/>
              </w:rPr>
              <w:t>ლაბორატორია</w:t>
            </w:r>
            <w:r w:rsidRPr="00D51617">
              <w:rPr>
                <w:rFonts w:ascii="Sylfaen" w:hAnsi="Sylfaen"/>
                <w:color w:val="000000" w:themeColor="text1"/>
                <w:w w:val="85"/>
              </w:rPr>
              <w:t xml:space="preserve"> </w:t>
            </w:r>
            <w:r w:rsidRPr="00185409">
              <w:rPr>
                <w:rFonts w:ascii="Sylfaen" w:hAnsi="Sylfaen"/>
                <w:color w:val="000000" w:themeColor="text1"/>
                <w:w w:val="85"/>
                <w:lang w:val="ru-RU"/>
              </w:rPr>
              <w:t>და</w:t>
            </w:r>
            <w:r w:rsidRPr="00D51617">
              <w:rPr>
                <w:rFonts w:ascii="Sylfaen" w:hAnsi="Sylfaen"/>
                <w:color w:val="000000" w:themeColor="text1"/>
                <w:w w:val="85"/>
              </w:rPr>
              <w:t xml:space="preserve"> </w:t>
            </w:r>
            <w:r w:rsidRPr="00185409">
              <w:rPr>
                <w:rFonts w:ascii="Sylfaen" w:hAnsi="Sylfaen"/>
                <w:color w:val="000000" w:themeColor="text1"/>
                <w:w w:val="85"/>
                <w:lang w:val="ru-RU"/>
              </w:rPr>
              <w:t>დანიის</w:t>
            </w:r>
            <w:r w:rsidRPr="00D51617">
              <w:rPr>
                <w:rFonts w:ascii="Sylfaen" w:hAnsi="Sylfaen"/>
                <w:color w:val="000000" w:themeColor="text1"/>
                <w:w w:val="85"/>
              </w:rPr>
              <w:t xml:space="preserve"> </w:t>
            </w:r>
            <w:r w:rsidRPr="00185409">
              <w:rPr>
                <w:rFonts w:ascii="Sylfaen" w:hAnsi="Sylfaen"/>
                <w:color w:val="000000" w:themeColor="text1"/>
                <w:w w:val="85"/>
                <w:lang w:val="ru-RU"/>
              </w:rPr>
              <w:t>ეროვნული</w:t>
            </w:r>
            <w:r w:rsidRPr="00D51617">
              <w:rPr>
                <w:rFonts w:ascii="Sylfaen" w:hAnsi="Sylfaen"/>
                <w:color w:val="000000" w:themeColor="text1"/>
                <w:w w:val="85"/>
              </w:rPr>
              <w:t xml:space="preserve"> </w:t>
            </w:r>
            <w:r w:rsidRPr="00185409">
              <w:rPr>
                <w:rFonts w:ascii="Sylfaen" w:hAnsi="Sylfaen"/>
                <w:color w:val="000000" w:themeColor="text1"/>
                <w:w w:val="85"/>
                <w:lang w:val="ru-RU"/>
              </w:rPr>
              <w:t>კვლევითი</w:t>
            </w:r>
            <w:r w:rsidRPr="00D51617">
              <w:rPr>
                <w:rFonts w:ascii="Sylfaen" w:hAnsi="Sylfaen"/>
                <w:color w:val="000000" w:themeColor="text1"/>
                <w:w w:val="85"/>
              </w:rPr>
              <w:t xml:space="preserve"> </w:t>
            </w:r>
            <w:r w:rsidRPr="00185409">
              <w:rPr>
                <w:rFonts w:ascii="Sylfaen" w:hAnsi="Sylfaen"/>
                <w:color w:val="000000" w:themeColor="text1"/>
                <w:w w:val="85"/>
                <w:lang w:val="ru-RU"/>
              </w:rPr>
              <w:t>და</w:t>
            </w:r>
            <w:r w:rsidRPr="00D51617">
              <w:rPr>
                <w:rFonts w:ascii="Sylfaen" w:hAnsi="Sylfaen"/>
                <w:color w:val="000000" w:themeColor="text1"/>
                <w:w w:val="85"/>
              </w:rPr>
              <w:t xml:space="preserve"> </w:t>
            </w:r>
            <w:r w:rsidRPr="00185409">
              <w:rPr>
                <w:rFonts w:ascii="Sylfaen" w:hAnsi="Sylfaen"/>
                <w:color w:val="000000" w:themeColor="text1"/>
                <w:w w:val="85"/>
                <w:lang w:val="ru-RU"/>
              </w:rPr>
              <w:t>საგანმანათლებლო</w:t>
            </w:r>
            <w:r w:rsidRPr="00D51617">
              <w:rPr>
                <w:rFonts w:ascii="Sylfaen" w:hAnsi="Sylfaen"/>
                <w:color w:val="000000" w:themeColor="text1"/>
                <w:w w:val="85"/>
              </w:rPr>
              <w:t xml:space="preserve"> </w:t>
            </w:r>
            <w:r w:rsidRPr="00185409">
              <w:rPr>
                <w:rFonts w:ascii="Sylfaen" w:hAnsi="Sylfaen"/>
                <w:color w:val="000000" w:themeColor="text1"/>
                <w:w w:val="85"/>
                <w:lang w:val="ru-RU"/>
              </w:rPr>
              <w:t>დაწესებულებები</w:t>
            </w:r>
            <w:r w:rsidRPr="00185409">
              <w:rPr>
                <w:rFonts w:ascii="Sylfaen" w:hAnsi="Sylfaen"/>
                <w:color w:val="000000" w:themeColor="text1"/>
                <w:w w:val="85"/>
              </w:rPr>
              <w:t xml:space="preserve"> )</w:t>
            </w:r>
          </w:p>
          <w:p w14:paraId="377C5A96"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Skatteministeriet</w:t>
            </w:r>
          </w:p>
          <w:p w14:paraId="38ABFC4B"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1 styrelse og institutioner ( 1 </w:t>
            </w:r>
            <w:r w:rsidRPr="00185409">
              <w:rPr>
                <w:rFonts w:ascii="Sylfaen" w:hAnsi="Sylfaen"/>
                <w:color w:val="000000" w:themeColor="text1"/>
                <w:w w:val="85"/>
                <w:lang w:val="ru-RU"/>
              </w:rPr>
              <w:t>სააგენტო</w:t>
            </w:r>
            <w:r w:rsidRPr="00D51617">
              <w:rPr>
                <w:rFonts w:ascii="Sylfaen" w:hAnsi="Sylfaen"/>
                <w:color w:val="000000" w:themeColor="text1"/>
                <w:w w:val="85"/>
              </w:rPr>
              <w:t xml:space="preserve"> </w:t>
            </w:r>
            <w:r w:rsidRPr="00185409">
              <w:rPr>
                <w:rFonts w:ascii="Sylfaen" w:hAnsi="Sylfaen"/>
                <w:color w:val="000000" w:themeColor="text1"/>
                <w:w w:val="85"/>
                <w:lang w:val="ru-RU"/>
              </w:rPr>
              <w:t>და</w:t>
            </w:r>
            <w:r w:rsidRPr="00D51617">
              <w:rPr>
                <w:rFonts w:ascii="Sylfaen" w:hAnsi="Sylfaen"/>
                <w:color w:val="000000" w:themeColor="text1"/>
                <w:w w:val="85"/>
              </w:rPr>
              <w:t xml:space="preserve"> </w:t>
            </w:r>
            <w:r w:rsidRPr="00185409">
              <w:rPr>
                <w:rFonts w:ascii="Sylfaen" w:hAnsi="Sylfaen"/>
                <w:color w:val="000000" w:themeColor="text1"/>
                <w:w w:val="85"/>
                <w:lang w:val="ru-RU"/>
              </w:rPr>
              <w:t>რამდენიმე</w:t>
            </w:r>
            <w:r w:rsidRPr="00D51617">
              <w:rPr>
                <w:rFonts w:ascii="Sylfaen" w:hAnsi="Sylfaen"/>
                <w:color w:val="000000" w:themeColor="text1"/>
                <w:w w:val="85"/>
              </w:rPr>
              <w:t xml:space="preserve"> </w:t>
            </w:r>
            <w:r w:rsidRPr="00185409">
              <w:rPr>
                <w:rFonts w:ascii="Sylfaen" w:hAnsi="Sylfaen"/>
                <w:color w:val="000000" w:themeColor="text1"/>
                <w:w w:val="85"/>
                <w:lang w:val="ru-RU"/>
              </w:rPr>
              <w:t>ინსტიტუტი</w:t>
            </w:r>
            <w:r w:rsidRPr="00185409">
              <w:rPr>
                <w:rFonts w:ascii="Sylfaen" w:hAnsi="Sylfaen"/>
                <w:color w:val="000000" w:themeColor="text1"/>
                <w:w w:val="85"/>
              </w:rPr>
              <w:t xml:space="preserve">) </w:t>
            </w:r>
          </w:p>
          <w:p w14:paraId="38FA8DE2"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Velfærdsministeriet</w:t>
            </w:r>
          </w:p>
          <w:p w14:paraId="7F21D942"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3 styrelser og institutioner ( 3 </w:t>
            </w:r>
            <w:r w:rsidRPr="00185409">
              <w:rPr>
                <w:rFonts w:ascii="Sylfaen" w:hAnsi="Sylfaen"/>
                <w:color w:val="000000" w:themeColor="text1"/>
                <w:w w:val="85"/>
                <w:lang w:val="ru-RU"/>
              </w:rPr>
              <w:t>სააგენტო</w:t>
            </w:r>
            <w:r w:rsidRPr="00D51617">
              <w:rPr>
                <w:rFonts w:ascii="Sylfaen" w:hAnsi="Sylfaen"/>
                <w:color w:val="000000" w:themeColor="text1"/>
                <w:w w:val="85"/>
              </w:rPr>
              <w:t xml:space="preserve"> </w:t>
            </w:r>
            <w:r w:rsidRPr="00185409">
              <w:rPr>
                <w:rFonts w:ascii="Sylfaen" w:hAnsi="Sylfaen"/>
                <w:color w:val="000000" w:themeColor="text1"/>
                <w:w w:val="85"/>
                <w:lang w:val="ru-RU"/>
              </w:rPr>
              <w:t>და</w:t>
            </w:r>
            <w:r w:rsidRPr="00D51617">
              <w:rPr>
                <w:rFonts w:ascii="Sylfaen" w:hAnsi="Sylfaen"/>
                <w:color w:val="000000" w:themeColor="text1"/>
                <w:w w:val="85"/>
              </w:rPr>
              <w:t xml:space="preserve"> </w:t>
            </w:r>
            <w:r w:rsidRPr="00185409">
              <w:rPr>
                <w:rFonts w:ascii="Sylfaen" w:hAnsi="Sylfaen"/>
                <w:color w:val="000000" w:themeColor="text1"/>
                <w:w w:val="85"/>
                <w:lang w:val="ru-RU"/>
              </w:rPr>
              <w:t>რამდენიმე</w:t>
            </w:r>
            <w:r w:rsidRPr="00D51617">
              <w:rPr>
                <w:rFonts w:ascii="Sylfaen" w:hAnsi="Sylfaen"/>
                <w:color w:val="000000" w:themeColor="text1"/>
                <w:w w:val="85"/>
              </w:rPr>
              <w:t xml:space="preserve"> </w:t>
            </w:r>
            <w:r w:rsidRPr="00185409">
              <w:rPr>
                <w:rFonts w:ascii="Sylfaen" w:hAnsi="Sylfaen"/>
                <w:color w:val="000000" w:themeColor="text1"/>
                <w:w w:val="85"/>
                <w:lang w:val="ru-RU"/>
              </w:rPr>
              <w:t>ინსტიტუტი</w:t>
            </w:r>
            <w:r w:rsidRPr="00185409">
              <w:rPr>
                <w:rFonts w:ascii="Sylfaen" w:hAnsi="Sylfaen"/>
                <w:color w:val="000000" w:themeColor="text1"/>
                <w:w w:val="85"/>
              </w:rPr>
              <w:t xml:space="preserve">) </w:t>
            </w:r>
          </w:p>
          <w:p w14:paraId="5098C817"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Transportministeriet</w:t>
            </w:r>
          </w:p>
          <w:p w14:paraId="1040F1CD" w14:textId="77777777" w:rsidR="002E3BCB" w:rsidRPr="00185409" w:rsidRDefault="002E3BCB" w:rsidP="002E3BCB">
            <w:pPr>
              <w:spacing w:before="7"/>
              <w:ind w:left="142" w:firstLine="2"/>
              <w:contextualSpacing/>
              <w:jc w:val="both"/>
              <w:rPr>
                <w:rFonts w:ascii="Sylfaen" w:hAnsi="Sylfaen"/>
                <w:color w:val="000000" w:themeColor="text1"/>
                <w:w w:val="85"/>
              </w:rPr>
            </w:pPr>
            <w:r w:rsidRPr="00185409">
              <w:rPr>
                <w:rFonts w:ascii="Sylfaen" w:hAnsi="Sylfaen"/>
                <w:color w:val="000000" w:themeColor="text1"/>
                <w:w w:val="85"/>
              </w:rPr>
              <w:t xml:space="preserve">7 styrelser og institutioner, herunder Øresundsbrokonsortiet ( 7 </w:t>
            </w:r>
            <w:r w:rsidRPr="00185409">
              <w:rPr>
                <w:rFonts w:ascii="Sylfaen" w:hAnsi="Sylfaen"/>
                <w:color w:val="000000" w:themeColor="text1"/>
                <w:w w:val="85"/>
                <w:lang w:val="ru-RU"/>
              </w:rPr>
              <w:t>სააგენტო</w:t>
            </w:r>
            <w:r w:rsidRPr="00D51617">
              <w:rPr>
                <w:rFonts w:ascii="Sylfaen" w:hAnsi="Sylfaen"/>
                <w:color w:val="000000" w:themeColor="text1"/>
                <w:w w:val="85"/>
              </w:rPr>
              <w:t xml:space="preserve"> </w:t>
            </w:r>
            <w:r w:rsidRPr="00185409">
              <w:rPr>
                <w:rFonts w:ascii="Sylfaen" w:hAnsi="Sylfaen"/>
                <w:color w:val="000000" w:themeColor="text1"/>
                <w:w w:val="85"/>
                <w:lang w:val="ru-RU"/>
              </w:rPr>
              <w:t>და</w:t>
            </w:r>
            <w:r w:rsidRPr="00D51617">
              <w:rPr>
                <w:rFonts w:ascii="Sylfaen" w:hAnsi="Sylfaen"/>
                <w:color w:val="000000" w:themeColor="text1"/>
                <w:w w:val="85"/>
              </w:rPr>
              <w:t xml:space="preserve"> </w:t>
            </w:r>
            <w:r w:rsidRPr="00185409">
              <w:rPr>
                <w:rFonts w:ascii="Sylfaen" w:hAnsi="Sylfaen"/>
                <w:color w:val="000000" w:themeColor="text1"/>
                <w:w w:val="85"/>
                <w:lang w:val="ru-RU"/>
              </w:rPr>
              <w:t>ინსტიტუტი</w:t>
            </w:r>
            <w:r w:rsidRPr="00185409">
              <w:rPr>
                <w:rFonts w:ascii="Sylfaen" w:hAnsi="Sylfaen"/>
                <w:color w:val="000000" w:themeColor="text1"/>
                <w:w w:val="85"/>
              </w:rPr>
              <w:t xml:space="preserve">, </w:t>
            </w:r>
            <w:r w:rsidRPr="00185409">
              <w:rPr>
                <w:rFonts w:ascii="Sylfaen" w:hAnsi="Sylfaen"/>
                <w:color w:val="000000" w:themeColor="text1"/>
                <w:w w:val="85"/>
                <w:lang w:val="ru-RU"/>
              </w:rPr>
              <w:t>მათ</w:t>
            </w:r>
            <w:r w:rsidRPr="00D51617">
              <w:rPr>
                <w:rFonts w:ascii="Sylfaen" w:hAnsi="Sylfaen"/>
                <w:color w:val="000000" w:themeColor="text1"/>
                <w:w w:val="85"/>
              </w:rPr>
              <w:t xml:space="preserve"> </w:t>
            </w:r>
            <w:r w:rsidRPr="00185409">
              <w:rPr>
                <w:rFonts w:ascii="Sylfaen" w:hAnsi="Sylfaen"/>
                <w:color w:val="000000" w:themeColor="text1"/>
                <w:w w:val="85"/>
                <w:lang w:val="ru-RU"/>
              </w:rPr>
              <w:t>შორის</w:t>
            </w:r>
            <w:r w:rsidRPr="00185409">
              <w:rPr>
                <w:rFonts w:ascii="Sylfaen" w:hAnsi="Sylfaen"/>
                <w:color w:val="000000" w:themeColor="text1"/>
                <w:w w:val="85"/>
              </w:rPr>
              <w:t xml:space="preserve"> Øresundsbrokon</w:t>
            </w:r>
            <w:r w:rsidRPr="00185409">
              <w:rPr>
                <w:rFonts w:ascii="Sylfaen" w:hAnsi="Sylfaen"/>
                <w:color w:val="000000" w:themeColor="text1"/>
                <w:w w:val="85"/>
              </w:rPr>
              <w:softHyphen/>
              <w:t xml:space="preserve"> sortiet )</w:t>
            </w:r>
          </w:p>
          <w:p w14:paraId="2688F7FA"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Undervisningsministeriet</w:t>
            </w:r>
          </w:p>
          <w:p w14:paraId="6F9DF5A1" w14:textId="77777777" w:rsidR="002E3BCB" w:rsidRPr="00185409" w:rsidRDefault="002E3BCB" w:rsidP="002E3BCB">
            <w:pPr>
              <w:ind w:left="142" w:firstLine="2"/>
              <w:contextualSpacing/>
              <w:jc w:val="both"/>
              <w:rPr>
                <w:rFonts w:ascii="Sylfaen" w:hAnsi="Sylfaen"/>
                <w:color w:val="000000" w:themeColor="text1"/>
                <w:w w:val="85"/>
              </w:rPr>
            </w:pPr>
            <w:r w:rsidRPr="00185409">
              <w:rPr>
                <w:rFonts w:ascii="Sylfaen" w:hAnsi="Sylfaen"/>
                <w:color w:val="000000" w:themeColor="text1"/>
                <w:w w:val="85"/>
              </w:rPr>
              <w:t xml:space="preserve">3 styrelser, 4 undervisningsinstitutioner og 5 andre institutioner (3 </w:t>
            </w:r>
            <w:r w:rsidRPr="00185409">
              <w:rPr>
                <w:rFonts w:ascii="Sylfaen" w:hAnsi="Sylfaen"/>
                <w:color w:val="000000" w:themeColor="text1"/>
                <w:w w:val="85"/>
                <w:lang w:val="ru-RU"/>
              </w:rPr>
              <w:t>სააგენტო</w:t>
            </w:r>
            <w:r w:rsidRPr="00185409">
              <w:rPr>
                <w:rFonts w:ascii="Sylfaen" w:hAnsi="Sylfaen"/>
                <w:color w:val="000000" w:themeColor="text1"/>
                <w:w w:val="85"/>
              </w:rPr>
              <w:t xml:space="preserve">, 4 </w:t>
            </w:r>
            <w:r w:rsidRPr="00185409">
              <w:rPr>
                <w:rFonts w:ascii="Sylfaen" w:hAnsi="Sylfaen"/>
                <w:color w:val="000000" w:themeColor="text1"/>
                <w:w w:val="85"/>
                <w:lang w:val="ru-RU"/>
              </w:rPr>
              <w:t>საგანმანათლებლო</w:t>
            </w:r>
            <w:r w:rsidRPr="00D51617">
              <w:rPr>
                <w:rFonts w:ascii="Sylfaen" w:hAnsi="Sylfaen"/>
                <w:color w:val="000000" w:themeColor="text1"/>
                <w:w w:val="85"/>
              </w:rPr>
              <w:t xml:space="preserve"> </w:t>
            </w:r>
            <w:r w:rsidRPr="00185409">
              <w:rPr>
                <w:rFonts w:ascii="Sylfaen" w:hAnsi="Sylfaen"/>
                <w:color w:val="000000" w:themeColor="text1"/>
                <w:w w:val="85"/>
                <w:lang w:val="ru-RU"/>
              </w:rPr>
              <w:t>დაწესებულება</w:t>
            </w:r>
            <w:r w:rsidRPr="00185409">
              <w:rPr>
                <w:rFonts w:ascii="Sylfaen" w:hAnsi="Sylfaen"/>
                <w:color w:val="000000" w:themeColor="text1"/>
                <w:w w:val="85"/>
              </w:rPr>
              <w:t xml:space="preserve">, 5 </w:t>
            </w:r>
            <w:r w:rsidRPr="00185409">
              <w:rPr>
                <w:rFonts w:ascii="Sylfaen" w:hAnsi="Sylfaen"/>
                <w:color w:val="000000" w:themeColor="text1"/>
                <w:w w:val="85"/>
                <w:lang w:val="ru-RU"/>
              </w:rPr>
              <w:t>სხვა</w:t>
            </w:r>
            <w:r w:rsidRPr="00D51617">
              <w:rPr>
                <w:rFonts w:ascii="Sylfaen" w:hAnsi="Sylfaen"/>
                <w:color w:val="000000" w:themeColor="text1"/>
                <w:w w:val="85"/>
              </w:rPr>
              <w:t xml:space="preserve"> </w:t>
            </w:r>
            <w:r w:rsidRPr="00185409">
              <w:rPr>
                <w:rFonts w:ascii="Sylfaen" w:hAnsi="Sylfaen"/>
                <w:color w:val="000000" w:themeColor="text1"/>
                <w:w w:val="85"/>
                <w:lang w:val="ru-RU"/>
              </w:rPr>
              <w:t>ინსტიტუტი</w:t>
            </w:r>
            <w:r w:rsidRPr="00185409">
              <w:rPr>
                <w:rFonts w:ascii="Sylfaen" w:hAnsi="Sylfaen"/>
                <w:color w:val="000000" w:themeColor="text1"/>
                <w:w w:val="85"/>
              </w:rPr>
              <w:t>)</w:t>
            </w:r>
          </w:p>
          <w:p w14:paraId="19E50A17"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Økonomi- og Erhvervsministeriet</w:t>
            </w:r>
          </w:p>
          <w:p w14:paraId="02C0DDB7"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Adskilligestyrelser og institutioner (</w:t>
            </w:r>
            <w:r w:rsidRPr="00185409">
              <w:rPr>
                <w:rFonts w:ascii="Sylfaen" w:hAnsi="Sylfaen"/>
                <w:color w:val="000000" w:themeColor="text1"/>
                <w:w w:val="85"/>
                <w:lang w:val="ru-RU"/>
              </w:rPr>
              <w:t>რამდენიმე</w:t>
            </w:r>
            <w:r w:rsidRPr="00D51617">
              <w:rPr>
                <w:rFonts w:ascii="Sylfaen" w:hAnsi="Sylfaen"/>
                <w:color w:val="000000" w:themeColor="text1"/>
                <w:w w:val="85"/>
              </w:rPr>
              <w:t xml:space="preserve"> </w:t>
            </w:r>
            <w:r w:rsidRPr="00185409">
              <w:rPr>
                <w:rFonts w:ascii="Sylfaen" w:hAnsi="Sylfaen"/>
                <w:color w:val="000000" w:themeColor="text1"/>
                <w:w w:val="85"/>
                <w:lang w:val="ru-RU"/>
              </w:rPr>
              <w:t>სააგენტო</w:t>
            </w:r>
            <w:r w:rsidRPr="00D51617">
              <w:rPr>
                <w:rFonts w:ascii="Sylfaen" w:hAnsi="Sylfaen"/>
                <w:color w:val="000000" w:themeColor="text1"/>
                <w:w w:val="85"/>
              </w:rPr>
              <w:t xml:space="preserve"> </w:t>
            </w:r>
            <w:r w:rsidRPr="00185409">
              <w:rPr>
                <w:rFonts w:ascii="Sylfaen" w:hAnsi="Sylfaen"/>
                <w:color w:val="000000" w:themeColor="text1"/>
                <w:w w:val="85"/>
                <w:lang w:val="ru-RU"/>
              </w:rPr>
              <w:t>და</w:t>
            </w:r>
            <w:r w:rsidRPr="00D51617">
              <w:rPr>
                <w:rFonts w:ascii="Sylfaen" w:hAnsi="Sylfaen"/>
                <w:color w:val="000000" w:themeColor="text1"/>
                <w:w w:val="85"/>
              </w:rPr>
              <w:t xml:space="preserve"> </w:t>
            </w:r>
            <w:r w:rsidRPr="00185409">
              <w:rPr>
                <w:rFonts w:ascii="Sylfaen" w:hAnsi="Sylfaen"/>
                <w:color w:val="000000" w:themeColor="text1"/>
                <w:w w:val="85"/>
                <w:lang w:val="ru-RU"/>
              </w:rPr>
              <w:t>ინსტიტუტი</w:t>
            </w:r>
            <w:r w:rsidRPr="00185409">
              <w:rPr>
                <w:rFonts w:ascii="Sylfaen" w:hAnsi="Sylfaen"/>
                <w:color w:val="000000" w:themeColor="text1"/>
                <w:w w:val="85"/>
              </w:rPr>
              <w:t xml:space="preserve">) </w:t>
            </w:r>
          </w:p>
          <w:p w14:paraId="3C06624A"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Klima- og Energiministeriet</w:t>
            </w:r>
          </w:p>
          <w:p w14:paraId="5BF57C30"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3 styrelse og institutioner ( 3 </w:t>
            </w:r>
            <w:r w:rsidRPr="00185409">
              <w:rPr>
                <w:rFonts w:ascii="Sylfaen" w:hAnsi="Sylfaen"/>
                <w:color w:val="000000" w:themeColor="text1"/>
                <w:w w:val="85"/>
                <w:lang w:val="ru-RU"/>
              </w:rPr>
              <w:t>სააგენტო</w:t>
            </w:r>
            <w:r w:rsidRPr="00D51617">
              <w:rPr>
                <w:rFonts w:ascii="Sylfaen" w:hAnsi="Sylfaen"/>
                <w:color w:val="000000" w:themeColor="text1"/>
                <w:w w:val="85"/>
              </w:rPr>
              <w:t xml:space="preserve"> </w:t>
            </w:r>
            <w:r w:rsidRPr="00185409">
              <w:rPr>
                <w:rFonts w:ascii="Sylfaen" w:hAnsi="Sylfaen"/>
                <w:color w:val="000000" w:themeColor="text1"/>
                <w:w w:val="85"/>
                <w:lang w:val="ru-RU"/>
              </w:rPr>
              <w:t>და</w:t>
            </w:r>
            <w:r w:rsidRPr="00D51617">
              <w:rPr>
                <w:rFonts w:ascii="Sylfaen" w:hAnsi="Sylfaen"/>
                <w:color w:val="000000" w:themeColor="text1"/>
                <w:w w:val="85"/>
              </w:rPr>
              <w:t xml:space="preserve"> </w:t>
            </w:r>
            <w:r w:rsidRPr="00185409">
              <w:rPr>
                <w:rFonts w:ascii="Sylfaen" w:hAnsi="Sylfaen"/>
                <w:color w:val="000000" w:themeColor="text1"/>
                <w:w w:val="85"/>
                <w:lang w:val="ru-RU"/>
              </w:rPr>
              <w:t>ინსტიტუტი</w:t>
            </w:r>
            <w:r w:rsidRPr="00185409">
              <w:rPr>
                <w:rFonts w:ascii="Sylfaen" w:hAnsi="Sylfaen"/>
                <w:color w:val="000000" w:themeColor="text1"/>
                <w:w w:val="85"/>
              </w:rPr>
              <w:t>)</w:t>
            </w:r>
          </w:p>
          <w:p w14:paraId="73AA1CF8" w14:textId="77777777" w:rsidR="002E3BCB" w:rsidRPr="00185409" w:rsidRDefault="002E3BCB" w:rsidP="002E3BCB">
            <w:pPr>
              <w:widowControl w:val="0"/>
              <w:spacing w:before="1"/>
              <w:ind w:left="142"/>
              <w:contextualSpacing/>
              <w:jc w:val="both"/>
              <w:rPr>
                <w:rFonts w:ascii="Sylfaen" w:hAnsi="Sylfaen"/>
                <w:color w:val="000000" w:themeColor="text1"/>
                <w:w w:val="85"/>
              </w:rPr>
            </w:pPr>
          </w:p>
          <w:p w14:paraId="602646A2"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lang w:val="ru-RU"/>
              </w:rPr>
              <w:t>გერმანია</w:t>
            </w:r>
          </w:p>
          <w:p w14:paraId="3770AE76" w14:textId="77777777" w:rsidR="002E3BCB" w:rsidRPr="00185409" w:rsidRDefault="002E3BCB" w:rsidP="002E3BCB">
            <w:pPr>
              <w:ind w:left="142"/>
              <w:contextualSpacing/>
              <w:jc w:val="both"/>
              <w:rPr>
                <w:rFonts w:ascii="Sylfaen" w:hAnsi="Sylfaen"/>
                <w:color w:val="000000" w:themeColor="text1"/>
                <w:w w:val="85"/>
              </w:rPr>
            </w:pPr>
          </w:p>
          <w:p w14:paraId="78E1B723" w14:textId="77777777" w:rsidR="002E3BCB" w:rsidRPr="00185409" w:rsidRDefault="002E3BCB" w:rsidP="002E3BCB">
            <w:pPr>
              <w:spacing w:before="120"/>
              <w:ind w:left="142"/>
              <w:contextualSpacing/>
              <w:jc w:val="both"/>
              <w:rPr>
                <w:rFonts w:ascii="Sylfaen" w:hAnsi="Sylfaen"/>
                <w:color w:val="000000" w:themeColor="text1"/>
                <w:w w:val="85"/>
              </w:rPr>
            </w:pPr>
            <w:r w:rsidRPr="00185409">
              <w:rPr>
                <w:rFonts w:ascii="Sylfaen" w:hAnsi="Sylfaen"/>
                <w:color w:val="000000" w:themeColor="text1"/>
                <w:w w:val="85"/>
              </w:rPr>
              <w:t xml:space="preserve">Auswärtiges Amt </w:t>
            </w:r>
          </w:p>
          <w:p w14:paraId="063BA47E" w14:textId="77777777" w:rsidR="002E3BCB" w:rsidRPr="00185409" w:rsidRDefault="002E3BCB" w:rsidP="002E3BCB">
            <w:pPr>
              <w:spacing w:before="120"/>
              <w:ind w:left="142"/>
              <w:contextualSpacing/>
              <w:jc w:val="both"/>
              <w:rPr>
                <w:rFonts w:ascii="Sylfaen" w:hAnsi="Sylfaen"/>
                <w:color w:val="000000" w:themeColor="text1"/>
                <w:w w:val="85"/>
              </w:rPr>
            </w:pPr>
            <w:r w:rsidRPr="00185409">
              <w:rPr>
                <w:rFonts w:ascii="Sylfaen" w:hAnsi="Sylfaen"/>
                <w:color w:val="000000" w:themeColor="text1"/>
                <w:w w:val="85"/>
              </w:rPr>
              <w:t>Bundeskanzleramt</w:t>
            </w:r>
          </w:p>
          <w:p w14:paraId="3922231B"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Bundesministerium für Arbeit und Soziales </w:t>
            </w:r>
          </w:p>
          <w:p w14:paraId="6DA99886"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Bundesministerium für Bildung und Forschung</w:t>
            </w:r>
          </w:p>
          <w:p w14:paraId="1E4D4518"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lastRenderedPageBreak/>
              <w:t xml:space="preserve">Bundesministerium für Ernährung, Landwirtschaft und Verbraucherschutz </w:t>
            </w:r>
          </w:p>
          <w:p w14:paraId="1560594D"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Bundesministerium der Finanzen</w:t>
            </w:r>
          </w:p>
          <w:p w14:paraId="2C4E9F90" w14:textId="77777777" w:rsidR="002E3BCB" w:rsidRPr="00185409" w:rsidRDefault="002E3BCB" w:rsidP="002E3BCB">
            <w:pPr>
              <w:spacing w:before="73"/>
              <w:ind w:left="142"/>
              <w:contextualSpacing/>
              <w:jc w:val="both"/>
              <w:rPr>
                <w:rFonts w:ascii="Sylfaen" w:hAnsi="Sylfaen"/>
                <w:color w:val="000000" w:themeColor="text1"/>
                <w:w w:val="85"/>
              </w:rPr>
            </w:pPr>
            <w:r w:rsidRPr="00185409">
              <w:rPr>
                <w:rFonts w:ascii="Sylfaen" w:hAnsi="Sylfaen"/>
                <w:color w:val="000000" w:themeColor="text1"/>
                <w:w w:val="85"/>
              </w:rPr>
              <w:t>Bundesministerium des Innern (</w:t>
            </w:r>
            <w:r w:rsidRPr="00185409">
              <w:rPr>
                <w:rFonts w:ascii="Sylfaen" w:hAnsi="Sylfaen"/>
                <w:color w:val="000000" w:themeColor="text1"/>
                <w:w w:val="85"/>
                <w:lang w:val="ru-RU"/>
              </w:rPr>
              <w:t>მხოლოდ</w:t>
            </w:r>
            <w:r w:rsidRPr="00D51617">
              <w:rPr>
                <w:rFonts w:ascii="Sylfaen" w:hAnsi="Sylfaen"/>
                <w:color w:val="000000" w:themeColor="text1"/>
                <w:w w:val="85"/>
              </w:rPr>
              <w:t xml:space="preserve"> </w:t>
            </w:r>
            <w:r w:rsidRPr="00185409">
              <w:rPr>
                <w:rFonts w:ascii="Sylfaen" w:hAnsi="Sylfaen"/>
                <w:color w:val="000000" w:themeColor="text1"/>
                <w:w w:val="85"/>
                <w:lang w:val="ru-RU"/>
              </w:rPr>
              <w:t>სამოქალაქო</w:t>
            </w:r>
            <w:r w:rsidRPr="00D51617">
              <w:rPr>
                <w:rFonts w:ascii="Sylfaen" w:hAnsi="Sylfaen"/>
                <w:color w:val="000000" w:themeColor="text1"/>
                <w:w w:val="85"/>
              </w:rPr>
              <w:t xml:space="preserve"> </w:t>
            </w:r>
            <w:r w:rsidRPr="00185409">
              <w:rPr>
                <w:rFonts w:ascii="Sylfaen" w:hAnsi="Sylfaen"/>
                <w:color w:val="000000" w:themeColor="text1"/>
                <w:w w:val="85"/>
                <w:lang w:val="ru-RU"/>
              </w:rPr>
              <w:t>ბრუნვის</w:t>
            </w:r>
            <w:r w:rsidRPr="00D51617">
              <w:rPr>
                <w:rFonts w:ascii="Sylfaen" w:hAnsi="Sylfaen"/>
                <w:color w:val="000000" w:themeColor="text1"/>
                <w:w w:val="85"/>
              </w:rPr>
              <w:t xml:space="preserve"> </w:t>
            </w:r>
            <w:r w:rsidRPr="00185409">
              <w:rPr>
                <w:rFonts w:ascii="Sylfaen" w:hAnsi="Sylfaen"/>
                <w:color w:val="000000" w:themeColor="text1"/>
                <w:w w:val="85"/>
                <w:lang w:val="ru-RU"/>
              </w:rPr>
              <w:t>ობიექტები</w:t>
            </w:r>
            <w:r w:rsidRPr="00185409">
              <w:rPr>
                <w:rFonts w:ascii="Sylfaen" w:hAnsi="Sylfaen"/>
                <w:color w:val="000000" w:themeColor="text1"/>
                <w:w w:val="85"/>
              </w:rPr>
              <w:t xml:space="preserve">) </w:t>
            </w:r>
          </w:p>
          <w:p w14:paraId="5F4C20D1" w14:textId="77777777" w:rsidR="002E3BCB" w:rsidRPr="00185409" w:rsidRDefault="002E3BCB" w:rsidP="002E3BCB">
            <w:pPr>
              <w:spacing w:before="73"/>
              <w:ind w:left="142"/>
              <w:contextualSpacing/>
              <w:jc w:val="both"/>
              <w:rPr>
                <w:rFonts w:ascii="Sylfaen" w:hAnsi="Sylfaen"/>
                <w:color w:val="000000" w:themeColor="text1"/>
                <w:w w:val="85"/>
              </w:rPr>
            </w:pPr>
            <w:r w:rsidRPr="00185409">
              <w:rPr>
                <w:rFonts w:ascii="Sylfaen" w:hAnsi="Sylfaen"/>
                <w:color w:val="000000" w:themeColor="text1"/>
                <w:w w:val="85"/>
              </w:rPr>
              <w:t>Bundesministerium für Gesundheit</w:t>
            </w:r>
          </w:p>
          <w:p w14:paraId="0693D309"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Bundesministerium für Familie, Senioren, Frauen und Jugend </w:t>
            </w:r>
          </w:p>
          <w:p w14:paraId="7013C354"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Bundesministerium der Justiz</w:t>
            </w:r>
          </w:p>
          <w:p w14:paraId="41395D29" w14:textId="77777777" w:rsidR="002E3BCB" w:rsidRPr="00185409" w:rsidRDefault="002E3BCB" w:rsidP="002E3BCB">
            <w:pPr>
              <w:spacing w:before="1"/>
              <w:ind w:left="142"/>
              <w:contextualSpacing/>
              <w:jc w:val="both"/>
              <w:rPr>
                <w:rFonts w:ascii="Sylfaen" w:hAnsi="Sylfaen"/>
                <w:color w:val="000000" w:themeColor="text1"/>
                <w:w w:val="85"/>
              </w:rPr>
            </w:pPr>
            <w:r w:rsidRPr="00185409">
              <w:rPr>
                <w:rFonts w:ascii="Sylfaen" w:hAnsi="Sylfaen"/>
                <w:color w:val="000000" w:themeColor="text1"/>
                <w:w w:val="85"/>
              </w:rPr>
              <w:t xml:space="preserve">Bundesministerium für Verkehr, Bau und Stadtentwicklung </w:t>
            </w:r>
          </w:p>
          <w:p w14:paraId="50B7BA3F" w14:textId="77777777" w:rsidR="002E3BCB" w:rsidRPr="00185409" w:rsidRDefault="002E3BCB" w:rsidP="002E3BCB">
            <w:pPr>
              <w:spacing w:before="1"/>
              <w:ind w:left="142"/>
              <w:contextualSpacing/>
              <w:jc w:val="both"/>
              <w:rPr>
                <w:rFonts w:ascii="Sylfaen" w:hAnsi="Sylfaen"/>
                <w:color w:val="000000" w:themeColor="text1"/>
                <w:w w:val="85"/>
              </w:rPr>
            </w:pPr>
            <w:r w:rsidRPr="00185409">
              <w:rPr>
                <w:rFonts w:ascii="Sylfaen" w:hAnsi="Sylfaen"/>
                <w:color w:val="000000" w:themeColor="text1"/>
                <w:w w:val="85"/>
              </w:rPr>
              <w:t>Bundesministerium für Wirtschaft und Technologie</w:t>
            </w:r>
          </w:p>
          <w:p w14:paraId="3370E040"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Bundesministerium für wirtschaftliche Zusammenarbeit und Entwicklung </w:t>
            </w:r>
          </w:p>
          <w:p w14:paraId="0C57B72B"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Bundesministerium der Verteidigung ( </w:t>
            </w:r>
            <w:r w:rsidRPr="00185409">
              <w:rPr>
                <w:rFonts w:ascii="Sylfaen" w:hAnsi="Sylfaen"/>
                <w:color w:val="000000" w:themeColor="text1"/>
                <w:w w:val="85"/>
                <w:lang w:val="ru-RU"/>
              </w:rPr>
              <w:t>არა</w:t>
            </w:r>
            <w:r w:rsidRPr="00185409">
              <w:rPr>
                <w:rFonts w:ascii="Sylfaen" w:hAnsi="Sylfaen"/>
                <w:color w:val="000000" w:themeColor="text1"/>
                <w:w w:val="85"/>
              </w:rPr>
              <w:t xml:space="preserve"> – </w:t>
            </w:r>
            <w:r w:rsidRPr="00185409">
              <w:rPr>
                <w:rFonts w:ascii="Sylfaen" w:hAnsi="Sylfaen"/>
                <w:color w:val="000000" w:themeColor="text1"/>
                <w:w w:val="85"/>
                <w:lang w:val="ru-RU"/>
              </w:rPr>
              <w:t>სამხედრო</w:t>
            </w:r>
            <w:r w:rsidRPr="00D51617">
              <w:rPr>
                <w:rFonts w:ascii="Sylfaen" w:hAnsi="Sylfaen"/>
                <w:color w:val="000000" w:themeColor="text1"/>
                <w:w w:val="85"/>
              </w:rPr>
              <w:t xml:space="preserve"> </w:t>
            </w:r>
            <w:r w:rsidRPr="00185409">
              <w:rPr>
                <w:rFonts w:ascii="Sylfaen" w:hAnsi="Sylfaen"/>
                <w:color w:val="000000" w:themeColor="text1"/>
                <w:w w:val="85"/>
                <w:lang w:val="ru-RU"/>
              </w:rPr>
              <w:t>საქონელი</w:t>
            </w:r>
            <w:r w:rsidRPr="00185409">
              <w:rPr>
                <w:rFonts w:ascii="Sylfaen" w:hAnsi="Sylfaen"/>
                <w:color w:val="000000" w:themeColor="text1"/>
                <w:w w:val="85"/>
              </w:rPr>
              <w:t xml:space="preserve">) </w:t>
            </w:r>
          </w:p>
          <w:p w14:paraId="1C1A9DC7"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Bundesministerium für Umwelt, Naturschutz und Reaktorsicherheit</w:t>
            </w:r>
          </w:p>
          <w:p w14:paraId="442394C3" w14:textId="77777777" w:rsidR="002E3BCB" w:rsidRPr="00185409" w:rsidRDefault="002E3BCB" w:rsidP="002E3BCB">
            <w:pPr>
              <w:ind w:left="142"/>
              <w:contextualSpacing/>
              <w:jc w:val="both"/>
              <w:rPr>
                <w:rFonts w:ascii="Sylfaen" w:hAnsi="Sylfaen"/>
                <w:color w:val="000000" w:themeColor="text1"/>
                <w:w w:val="85"/>
              </w:rPr>
            </w:pPr>
          </w:p>
          <w:p w14:paraId="240EE2E5" w14:textId="77777777" w:rsidR="002E3BCB" w:rsidRPr="00185409" w:rsidRDefault="002E3BCB" w:rsidP="002E3BCB">
            <w:pPr>
              <w:ind w:left="142"/>
              <w:contextualSpacing/>
              <w:jc w:val="both"/>
              <w:rPr>
                <w:rFonts w:ascii="Sylfaen" w:hAnsi="Sylfaen"/>
                <w:color w:val="000000" w:themeColor="text1"/>
                <w:w w:val="85"/>
              </w:rPr>
            </w:pPr>
          </w:p>
          <w:p w14:paraId="6A232DCD" w14:textId="77777777" w:rsidR="002E3BCB" w:rsidRPr="00185409" w:rsidRDefault="002E3BCB" w:rsidP="002E3BCB">
            <w:pPr>
              <w:spacing w:before="85"/>
              <w:ind w:left="142"/>
              <w:contextualSpacing/>
              <w:jc w:val="both"/>
              <w:rPr>
                <w:rFonts w:ascii="Sylfaen" w:hAnsi="Sylfaen"/>
                <w:color w:val="000000" w:themeColor="text1"/>
                <w:w w:val="85"/>
              </w:rPr>
            </w:pPr>
            <w:r w:rsidRPr="00185409">
              <w:rPr>
                <w:rFonts w:ascii="Sylfaen" w:hAnsi="Sylfaen"/>
                <w:color w:val="000000" w:themeColor="text1"/>
                <w:w w:val="85"/>
                <w:lang w:val="ru-RU"/>
              </w:rPr>
              <w:t>ესტონეთი</w:t>
            </w:r>
          </w:p>
          <w:p w14:paraId="62A0FDAB" w14:textId="77777777" w:rsidR="002E3BCB" w:rsidRPr="00185409" w:rsidRDefault="002E3BCB" w:rsidP="002E3BCB">
            <w:pPr>
              <w:spacing w:before="85"/>
              <w:ind w:left="142"/>
              <w:contextualSpacing/>
              <w:jc w:val="both"/>
              <w:rPr>
                <w:rFonts w:ascii="Sylfaen" w:hAnsi="Sylfaen"/>
                <w:color w:val="000000" w:themeColor="text1"/>
                <w:w w:val="85"/>
              </w:rPr>
            </w:pPr>
          </w:p>
          <w:p w14:paraId="55306E0C" w14:textId="77777777" w:rsidR="002E3BCB" w:rsidRPr="00185409" w:rsidRDefault="002E3BCB" w:rsidP="002E3BCB">
            <w:pPr>
              <w:spacing w:before="121"/>
              <w:ind w:left="142"/>
              <w:contextualSpacing/>
              <w:jc w:val="both"/>
              <w:rPr>
                <w:rFonts w:ascii="Sylfaen" w:hAnsi="Sylfaen"/>
                <w:color w:val="000000" w:themeColor="text1"/>
                <w:w w:val="85"/>
              </w:rPr>
            </w:pPr>
            <w:r w:rsidRPr="00185409">
              <w:rPr>
                <w:rFonts w:ascii="Sylfaen" w:hAnsi="Sylfaen"/>
                <w:color w:val="000000" w:themeColor="text1"/>
                <w:w w:val="85"/>
              </w:rPr>
              <w:t xml:space="preserve">Vabariigi Presidendi Kantselei; </w:t>
            </w:r>
          </w:p>
          <w:p w14:paraId="3DFAB5E6" w14:textId="77777777" w:rsidR="002E3BCB" w:rsidRPr="00185409" w:rsidRDefault="002E3BCB" w:rsidP="002E3BCB">
            <w:pPr>
              <w:spacing w:before="121"/>
              <w:ind w:left="142"/>
              <w:contextualSpacing/>
              <w:jc w:val="both"/>
              <w:rPr>
                <w:rFonts w:ascii="Sylfaen" w:hAnsi="Sylfaen"/>
                <w:color w:val="000000" w:themeColor="text1"/>
                <w:w w:val="85"/>
              </w:rPr>
            </w:pPr>
            <w:r w:rsidRPr="00185409">
              <w:rPr>
                <w:rFonts w:ascii="Sylfaen" w:hAnsi="Sylfaen"/>
                <w:color w:val="000000" w:themeColor="text1"/>
                <w:w w:val="85"/>
              </w:rPr>
              <w:t xml:space="preserve">Eesti Vabariigi Riigikogu; </w:t>
            </w:r>
          </w:p>
          <w:p w14:paraId="562115D7" w14:textId="77777777" w:rsidR="002E3BCB" w:rsidRPr="00185409" w:rsidRDefault="002E3BCB" w:rsidP="002E3BCB">
            <w:pPr>
              <w:spacing w:before="121"/>
              <w:ind w:left="142"/>
              <w:contextualSpacing/>
              <w:jc w:val="both"/>
              <w:rPr>
                <w:rFonts w:ascii="Sylfaen" w:hAnsi="Sylfaen"/>
                <w:color w:val="000000" w:themeColor="text1"/>
                <w:w w:val="85"/>
              </w:rPr>
            </w:pPr>
            <w:r w:rsidRPr="00185409">
              <w:rPr>
                <w:rFonts w:ascii="Sylfaen" w:hAnsi="Sylfaen"/>
                <w:color w:val="000000" w:themeColor="text1"/>
                <w:w w:val="85"/>
              </w:rPr>
              <w:t xml:space="preserve">Eesti Vabariigi Riigikohus; </w:t>
            </w:r>
          </w:p>
          <w:p w14:paraId="4E4FB86A" w14:textId="77777777" w:rsidR="002E3BCB" w:rsidRPr="00185409" w:rsidRDefault="002E3BCB" w:rsidP="002E3BCB">
            <w:pPr>
              <w:spacing w:before="121"/>
              <w:ind w:left="142"/>
              <w:contextualSpacing/>
              <w:jc w:val="both"/>
              <w:rPr>
                <w:rFonts w:ascii="Sylfaen" w:hAnsi="Sylfaen"/>
                <w:color w:val="000000" w:themeColor="text1"/>
                <w:w w:val="85"/>
              </w:rPr>
            </w:pPr>
            <w:r w:rsidRPr="00185409">
              <w:rPr>
                <w:rFonts w:ascii="Sylfaen" w:hAnsi="Sylfaen"/>
                <w:color w:val="000000" w:themeColor="text1"/>
                <w:w w:val="85"/>
              </w:rPr>
              <w:t>Riigikontroll;</w:t>
            </w:r>
          </w:p>
          <w:p w14:paraId="63629625"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Õiguskantsler; </w:t>
            </w:r>
          </w:p>
          <w:p w14:paraId="5826E8E6"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Riigikantselei; </w:t>
            </w:r>
          </w:p>
          <w:p w14:paraId="67C1A920"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Rahvusarhiiv;</w:t>
            </w:r>
          </w:p>
          <w:p w14:paraId="0B822E35"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Haridus-ja Teadusministeerium; </w:t>
            </w:r>
          </w:p>
          <w:p w14:paraId="1C336B37"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Justiitsministeerium;</w:t>
            </w:r>
          </w:p>
          <w:p w14:paraId="7BA4ED27"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Kaitseministeerium; </w:t>
            </w:r>
          </w:p>
          <w:p w14:paraId="012AD8A6"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Keskkonnaministeerium; </w:t>
            </w:r>
          </w:p>
          <w:p w14:paraId="63C605EF"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Kultuuriministeerium;</w:t>
            </w:r>
          </w:p>
          <w:p w14:paraId="3EDE936B" w14:textId="77777777" w:rsidR="002E3BCB" w:rsidRPr="00185409" w:rsidRDefault="002E3BCB" w:rsidP="002E3BCB">
            <w:pPr>
              <w:spacing w:before="1"/>
              <w:ind w:left="142"/>
              <w:contextualSpacing/>
              <w:jc w:val="both"/>
              <w:rPr>
                <w:rFonts w:ascii="Sylfaen" w:hAnsi="Sylfaen"/>
                <w:color w:val="000000" w:themeColor="text1"/>
                <w:w w:val="85"/>
              </w:rPr>
            </w:pPr>
            <w:r w:rsidRPr="00185409">
              <w:rPr>
                <w:rFonts w:ascii="Sylfaen" w:hAnsi="Sylfaen"/>
                <w:color w:val="000000" w:themeColor="text1"/>
                <w:w w:val="85"/>
              </w:rPr>
              <w:t xml:space="preserve">Majandus-ja Kommunikatsiooniministeerium; </w:t>
            </w:r>
          </w:p>
          <w:p w14:paraId="7BCA3CE5" w14:textId="77777777" w:rsidR="002E3BCB" w:rsidRPr="00185409" w:rsidRDefault="002E3BCB" w:rsidP="002E3BCB">
            <w:pPr>
              <w:spacing w:before="1"/>
              <w:ind w:left="142"/>
              <w:contextualSpacing/>
              <w:jc w:val="both"/>
              <w:rPr>
                <w:rFonts w:ascii="Sylfaen" w:hAnsi="Sylfaen"/>
                <w:color w:val="000000" w:themeColor="text1"/>
                <w:w w:val="85"/>
              </w:rPr>
            </w:pPr>
            <w:r w:rsidRPr="00185409">
              <w:rPr>
                <w:rFonts w:ascii="Sylfaen" w:hAnsi="Sylfaen"/>
                <w:color w:val="000000" w:themeColor="text1"/>
                <w:w w:val="85"/>
              </w:rPr>
              <w:lastRenderedPageBreak/>
              <w:t xml:space="preserve">Põllumajandusministeerium; </w:t>
            </w:r>
          </w:p>
          <w:p w14:paraId="188F12E8" w14:textId="77777777" w:rsidR="002E3BCB" w:rsidRPr="00185409" w:rsidRDefault="002E3BCB" w:rsidP="002E3BCB">
            <w:pPr>
              <w:spacing w:before="1"/>
              <w:ind w:left="142"/>
              <w:contextualSpacing/>
              <w:jc w:val="both"/>
              <w:rPr>
                <w:rFonts w:ascii="Sylfaen" w:hAnsi="Sylfaen"/>
                <w:color w:val="000000" w:themeColor="text1"/>
                <w:w w:val="85"/>
              </w:rPr>
            </w:pPr>
            <w:r w:rsidRPr="00185409">
              <w:rPr>
                <w:rFonts w:ascii="Sylfaen" w:hAnsi="Sylfaen"/>
                <w:color w:val="000000" w:themeColor="text1"/>
                <w:w w:val="85"/>
              </w:rPr>
              <w:t>Rahandusministeerium;</w:t>
            </w:r>
          </w:p>
          <w:p w14:paraId="43D50F8B" w14:textId="77777777" w:rsidR="002E3BCB" w:rsidRPr="00185409" w:rsidRDefault="002E3BCB" w:rsidP="002E3BCB">
            <w:pPr>
              <w:spacing w:before="1"/>
              <w:ind w:left="142"/>
              <w:contextualSpacing/>
              <w:jc w:val="both"/>
              <w:rPr>
                <w:rFonts w:ascii="Sylfaen" w:hAnsi="Sylfaen"/>
                <w:color w:val="000000" w:themeColor="text1"/>
                <w:w w:val="85"/>
              </w:rPr>
            </w:pPr>
            <w:r w:rsidRPr="00185409">
              <w:rPr>
                <w:rFonts w:ascii="Sylfaen" w:hAnsi="Sylfaen"/>
                <w:color w:val="000000" w:themeColor="text1"/>
                <w:w w:val="85"/>
              </w:rPr>
              <w:t xml:space="preserve">Siseministeerium; </w:t>
            </w:r>
          </w:p>
          <w:p w14:paraId="5FC2295A" w14:textId="77777777" w:rsidR="002E3BCB" w:rsidRPr="00185409" w:rsidRDefault="002E3BCB" w:rsidP="002E3BCB">
            <w:pPr>
              <w:spacing w:before="1"/>
              <w:ind w:left="142"/>
              <w:contextualSpacing/>
              <w:jc w:val="both"/>
              <w:rPr>
                <w:rFonts w:ascii="Sylfaen" w:hAnsi="Sylfaen"/>
                <w:color w:val="000000" w:themeColor="text1"/>
                <w:w w:val="85"/>
              </w:rPr>
            </w:pPr>
            <w:r w:rsidRPr="00185409">
              <w:rPr>
                <w:rFonts w:ascii="Sylfaen" w:hAnsi="Sylfaen"/>
                <w:color w:val="000000" w:themeColor="text1"/>
                <w:w w:val="85"/>
              </w:rPr>
              <w:t xml:space="preserve">Sotsiaalministeerium; </w:t>
            </w:r>
          </w:p>
          <w:p w14:paraId="36B94414" w14:textId="77777777" w:rsidR="002E3BCB" w:rsidRPr="00185409" w:rsidRDefault="002E3BCB" w:rsidP="002E3BCB">
            <w:pPr>
              <w:spacing w:before="1"/>
              <w:ind w:left="142"/>
              <w:contextualSpacing/>
              <w:jc w:val="both"/>
              <w:rPr>
                <w:rFonts w:ascii="Sylfaen" w:hAnsi="Sylfaen"/>
                <w:color w:val="000000" w:themeColor="text1"/>
                <w:w w:val="85"/>
              </w:rPr>
            </w:pPr>
            <w:r w:rsidRPr="00185409">
              <w:rPr>
                <w:rFonts w:ascii="Sylfaen" w:hAnsi="Sylfaen"/>
                <w:color w:val="000000" w:themeColor="text1"/>
                <w:w w:val="85"/>
              </w:rPr>
              <w:t xml:space="preserve">Välisministeerium; </w:t>
            </w:r>
          </w:p>
          <w:p w14:paraId="7C7579B2" w14:textId="77777777" w:rsidR="002E3BCB" w:rsidRPr="00185409" w:rsidRDefault="002E3BCB" w:rsidP="002E3BCB">
            <w:pPr>
              <w:spacing w:before="1"/>
              <w:ind w:left="142"/>
              <w:contextualSpacing/>
              <w:jc w:val="both"/>
              <w:rPr>
                <w:rFonts w:ascii="Sylfaen" w:hAnsi="Sylfaen"/>
                <w:color w:val="000000" w:themeColor="text1"/>
                <w:w w:val="85"/>
              </w:rPr>
            </w:pPr>
            <w:r w:rsidRPr="00185409">
              <w:rPr>
                <w:rFonts w:ascii="Sylfaen" w:hAnsi="Sylfaen"/>
                <w:color w:val="000000" w:themeColor="text1"/>
                <w:w w:val="85"/>
              </w:rPr>
              <w:t xml:space="preserve">Keeleinspektsioon; </w:t>
            </w:r>
          </w:p>
          <w:p w14:paraId="41CA97FA" w14:textId="77777777" w:rsidR="002E3BCB" w:rsidRPr="00185409" w:rsidRDefault="002E3BCB" w:rsidP="002E3BCB">
            <w:pPr>
              <w:spacing w:before="1"/>
              <w:ind w:left="142"/>
              <w:contextualSpacing/>
              <w:jc w:val="both"/>
              <w:rPr>
                <w:rFonts w:ascii="Sylfaen" w:hAnsi="Sylfaen"/>
                <w:color w:val="000000" w:themeColor="text1"/>
                <w:w w:val="85"/>
              </w:rPr>
            </w:pPr>
            <w:r w:rsidRPr="00185409">
              <w:rPr>
                <w:rFonts w:ascii="Sylfaen" w:hAnsi="Sylfaen"/>
                <w:color w:val="000000" w:themeColor="text1"/>
                <w:w w:val="85"/>
              </w:rPr>
              <w:t xml:space="preserve">Riigiprokuratuur; </w:t>
            </w:r>
          </w:p>
          <w:p w14:paraId="14352478" w14:textId="77777777" w:rsidR="002E3BCB" w:rsidRPr="00185409" w:rsidRDefault="002E3BCB" w:rsidP="002E3BCB">
            <w:pPr>
              <w:spacing w:before="1"/>
              <w:ind w:left="142"/>
              <w:contextualSpacing/>
              <w:jc w:val="both"/>
              <w:rPr>
                <w:rFonts w:ascii="Sylfaen" w:hAnsi="Sylfaen"/>
                <w:color w:val="000000" w:themeColor="text1"/>
                <w:w w:val="85"/>
              </w:rPr>
            </w:pPr>
            <w:r w:rsidRPr="00185409">
              <w:rPr>
                <w:rFonts w:ascii="Sylfaen" w:hAnsi="Sylfaen"/>
                <w:color w:val="000000" w:themeColor="text1"/>
                <w:w w:val="85"/>
              </w:rPr>
              <w:t>Teabeamet;</w:t>
            </w:r>
          </w:p>
          <w:p w14:paraId="55C4D07B" w14:textId="77777777" w:rsidR="002E3BCB" w:rsidRPr="00185409" w:rsidRDefault="002E3BCB" w:rsidP="002E3BCB">
            <w:pPr>
              <w:spacing w:before="1"/>
              <w:ind w:left="142"/>
              <w:contextualSpacing/>
              <w:jc w:val="both"/>
              <w:rPr>
                <w:rFonts w:ascii="Sylfaen" w:hAnsi="Sylfaen"/>
                <w:color w:val="000000" w:themeColor="text1"/>
                <w:w w:val="85"/>
              </w:rPr>
            </w:pPr>
            <w:r w:rsidRPr="00185409">
              <w:rPr>
                <w:rFonts w:ascii="Sylfaen" w:hAnsi="Sylfaen"/>
                <w:color w:val="000000" w:themeColor="text1"/>
                <w:w w:val="85"/>
              </w:rPr>
              <w:t xml:space="preserve">Maa-amet; </w:t>
            </w:r>
          </w:p>
          <w:p w14:paraId="7A7EE40F" w14:textId="77777777" w:rsidR="002E3BCB" w:rsidRPr="00185409" w:rsidRDefault="002E3BCB" w:rsidP="002E3BCB">
            <w:pPr>
              <w:spacing w:before="1"/>
              <w:ind w:left="142"/>
              <w:contextualSpacing/>
              <w:jc w:val="both"/>
              <w:rPr>
                <w:rFonts w:ascii="Sylfaen" w:hAnsi="Sylfaen"/>
                <w:color w:val="000000" w:themeColor="text1"/>
                <w:w w:val="85"/>
              </w:rPr>
            </w:pPr>
            <w:r w:rsidRPr="00185409">
              <w:rPr>
                <w:rFonts w:ascii="Sylfaen" w:hAnsi="Sylfaen"/>
                <w:color w:val="000000" w:themeColor="text1"/>
                <w:w w:val="85"/>
              </w:rPr>
              <w:t>Keskkonnainspektsioon;</w:t>
            </w:r>
          </w:p>
          <w:p w14:paraId="71000A6F"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Metsakaitse- ja Metsauuenduskeskus; </w:t>
            </w:r>
          </w:p>
          <w:p w14:paraId="299D2F40"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Muinsuskaitseamet;</w:t>
            </w:r>
          </w:p>
          <w:p w14:paraId="0E2A6586"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Patendiamet; </w:t>
            </w:r>
          </w:p>
          <w:p w14:paraId="0B856CCC"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Tarbijakaitseamet; </w:t>
            </w:r>
          </w:p>
          <w:p w14:paraId="18AB7A8B"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Riigihangete Amet; </w:t>
            </w:r>
          </w:p>
          <w:p w14:paraId="0588F553"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Taimetoodangu Inspektsioon;</w:t>
            </w:r>
          </w:p>
          <w:p w14:paraId="723827EC"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Põllumajanduse Registrite ja Informatsiooni Amet; </w:t>
            </w:r>
          </w:p>
          <w:p w14:paraId="6F608078"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Veterinaar- ja Toiduamet</w:t>
            </w:r>
          </w:p>
          <w:p w14:paraId="642D5F9F"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Konkurentsiamet;</w:t>
            </w:r>
          </w:p>
          <w:p w14:paraId="3BBA437C" w14:textId="77777777" w:rsidR="002E3BCB" w:rsidRPr="00185409" w:rsidRDefault="002E3BCB" w:rsidP="002E3BCB">
            <w:pPr>
              <w:spacing w:before="73"/>
              <w:ind w:left="142"/>
              <w:contextualSpacing/>
              <w:jc w:val="both"/>
              <w:rPr>
                <w:rFonts w:ascii="Sylfaen" w:hAnsi="Sylfaen"/>
                <w:color w:val="000000" w:themeColor="text1"/>
                <w:w w:val="85"/>
              </w:rPr>
            </w:pPr>
            <w:r w:rsidRPr="00185409">
              <w:rPr>
                <w:rFonts w:ascii="Sylfaen" w:hAnsi="Sylfaen"/>
                <w:color w:val="000000" w:themeColor="text1"/>
                <w:w w:val="85"/>
              </w:rPr>
              <w:t xml:space="preserve">Maksu –ja Tolliamet; </w:t>
            </w:r>
          </w:p>
          <w:p w14:paraId="73BBB506" w14:textId="77777777" w:rsidR="002E3BCB" w:rsidRPr="00185409" w:rsidRDefault="002E3BCB" w:rsidP="002E3BCB">
            <w:pPr>
              <w:spacing w:before="73"/>
              <w:ind w:left="142"/>
              <w:contextualSpacing/>
              <w:jc w:val="both"/>
              <w:rPr>
                <w:rFonts w:ascii="Sylfaen" w:hAnsi="Sylfaen"/>
                <w:color w:val="000000" w:themeColor="text1"/>
                <w:w w:val="85"/>
              </w:rPr>
            </w:pPr>
            <w:r w:rsidRPr="00185409">
              <w:rPr>
                <w:rFonts w:ascii="Sylfaen" w:hAnsi="Sylfaen"/>
                <w:color w:val="000000" w:themeColor="text1"/>
                <w:w w:val="85"/>
              </w:rPr>
              <w:t xml:space="preserve">Statistikaamet; </w:t>
            </w:r>
          </w:p>
          <w:p w14:paraId="031CA43D" w14:textId="77777777" w:rsidR="002E3BCB" w:rsidRPr="00185409" w:rsidRDefault="002E3BCB" w:rsidP="002E3BCB">
            <w:pPr>
              <w:spacing w:before="73"/>
              <w:ind w:left="142"/>
              <w:contextualSpacing/>
              <w:jc w:val="both"/>
              <w:rPr>
                <w:rFonts w:ascii="Sylfaen" w:hAnsi="Sylfaen"/>
                <w:color w:val="000000" w:themeColor="text1"/>
                <w:w w:val="85"/>
              </w:rPr>
            </w:pPr>
            <w:r w:rsidRPr="00185409">
              <w:rPr>
                <w:rFonts w:ascii="Sylfaen" w:hAnsi="Sylfaen"/>
                <w:color w:val="000000" w:themeColor="text1"/>
                <w:w w:val="85"/>
              </w:rPr>
              <w:t>Kaitsepolitseiamet;</w:t>
            </w:r>
          </w:p>
          <w:p w14:paraId="7CD571C7"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Kodakondsus- ja Migratsiooniamet; </w:t>
            </w:r>
          </w:p>
          <w:p w14:paraId="237AD349"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Piirivalveamet;</w:t>
            </w:r>
          </w:p>
          <w:p w14:paraId="3A0868F8"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Politseiamet;</w:t>
            </w:r>
          </w:p>
          <w:p w14:paraId="6FAFB693"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Eesti Kohtuekspertiisi Instituut; </w:t>
            </w:r>
          </w:p>
          <w:p w14:paraId="42FC265B"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Keskkriminaalpolitsei; </w:t>
            </w:r>
          </w:p>
          <w:p w14:paraId="5E583BC3"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Päästeamet;</w:t>
            </w:r>
          </w:p>
          <w:p w14:paraId="79F98559"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Andmekaitse Inspektsioon; </w:t>
            </w:r>
          </w:p>
          <w:p w14:paraId="747D9B8B"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Ravimiamet; </w:t>
            </w:r>
          </w:p>
          <w:p w14:paraId="11C51936"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Sotsiaalkindlustusamet; </w:t>
            </w:r>
          </w:p>
          <w:p w14:paraId="5164EDE1"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Tööturuamet; </w:t>
            </w:r>
          </w:p>
          <w:p w14:paraId="2806B299"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Tervishoiuamet; </w:t>
            </w:r>
          </w:p>
          <w:p w14:paraId="23FE539A"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Tervisekaitseinspektsioon; </w:t>
            </w:r>
          </w:p>
          <w:p w14:paraId="6EDA0160"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Tööinspektsioon; </w:t>
            </w:r>
          </w:p>
          <w:p w14:paraId="3C73B630"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lastRenderedPageBreak/>
              <w:t>Lennuamet;</w:t>
            </w:r>
          </w:p>
          <w:p w14:paraId="3E212215"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Maanteeamet; </w:t>
            </w:r>
          </w:p>
          <w:p w14:paraId="182566E2"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Veeteede Amet; </w:t>
            </w:r>
          </w:p>
          <w:p w14:paraId="6DE8AB1D"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Julgestuspolitsei;</w:t>
            </w:r>
          </w:p>
          <w:p w14:paraId="11F96E86"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Kaitseressursside Amet; </w:t>
            </w:r>
          </w:p>
          <w:p w14:paraId="2911CF3E"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Kaitseväe Logistikakeskus; </w:t>
            </w:r>
          </w:p>
          <w:p w14:paraId="2B4838B8"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Tehnilise Järelevalve Amet.</w:t>
            </w:r>
          </w:p>
          <w:p w14:paraId="0CB4B15B" w14:textId="77777777" w:rsidR="002E3BCB" w:rsidRPr="00185409" w:rsidRDefault="002E3BCB" w:rsidP="002E3BCB">
            <w:pPr>
              <w:ind w:left="142"/>
              <w:contextualSpacing/>
              <w:jc w:val="both"/>
              <w:rPr>
                <w:rFonts w:ascii="Sylfaen" w:hAnsi="Sylfaen"/>
                <w:color w:val="000000" w:themeColor="text1"/>
                <w:w w:val="85"/>
              </w:rPr>
            </w:pPr>
          </w:p>
          <w:p w14:paraId="0B04A09E" w14:textId="77777777" w:rsidR="002E3BCB" w:rsidRPr="00185409" w:rsidRDefault="002E3BCB" w:rsidP="002E3BCB">
            <w:pPr>
              <w:spacing w:before="85"/>
              <w:ind w:left="142"/>
              <w:contextualSpacing/>
              <w:jc w:val="both"/>
              <w:rPr>
                <w:rFonts w:ascii="Sylfaen" w:hAnsi="Sylfaen"/>
                <w:color w:val="000000" w:themeColor="text1"/>
                <w:w w:val="85"/>
              </w:rPr>
            </w:pPr>
          </w:p>
          <w:p w14:paraId="4B92757C" w14:textId="77777777" w:rsidR="002E3BCB" w:rsidRPr="00185409" w:rsidRDefault="002E3BCB" w:rsidP="002E3BCB">
            <w:pPr>
              <w:spacing w:before="85"/>
              <w:ind w:left="142"/>
              <w:contextualSpacing/>
              <w:jc w:val="both"/>
              <w:rPr>
                <w:rFonts w:ascii="Sylfaen" w:hAnsi="Sylfaen"/>
                <w:color w:val="000000" w:themeColor="text1"/>
                <w:w w:val="85"/>
              </w:rPr>
            </w:pPr>
          </w:p>
          <w:p w14:paraId="4CB1F6B4" w14:textId="77777777" w:rsidR="002E3BCB" w:rsidRPr="00185409" w:rsidRDefault="002E3BCB" w:rsidP="002E3BCB">
            <w:pPr>
              <w:spacing w:before="85"/>
              <w:ind w:left="142"/>
              <w:contextualSpacing/>
              <w:jc w:val="both"/>
              <w:rPr>
                <w:rFonts w:ascii="Sylfaen" w:hAnsi="Sylfaen"/>
                <w:color w:val="000000" w:themeColor="text1"/>
                <w:w w:val="85"/>
              </w:rPr>
            </w:pPr>
            <w:r w:rsidRPr="00185409">
              <w:rPr>
                <w:rFonts w:ascii="Sylfaen" w:hAnsi="Sylfaen"/>
                <w:color w:val="000000" w:themeColor="text1"/>
                <w:w w:val="85"/>
                <w:lang w:val="ru-RU"/>
              </w:rPr>
              <w:t>ირლანდია</w:t>
            </w:r>
          </w:p>
          <w:p w14:paraId="62523D5E" w14:textId="77777777" w:rsidR="002E3BCB" w:rsidRPr="00185409" w:rsidRDefault="002E3BCB" w:rsidP="002E3BCB">
            <w:pPr>
              <w:spacing w:before="85"/>
              <w:ind w:left="142"/>
              <w:contextualSpacing/>
              <w:jc w:val="both"/>
              <w:rPr>
                <w:rFonts w:ascii="Sylfaen" w:hAnsi="Sylfaen"/>
                <w:color w:val="000000" w:themeColor="text1"/>
                <w:w w:val="85"/>
              </w:rPr>
            </w:pPr>
          </w:p>
          <w:p w14:paraId="08092129" w14:textId="77777777" w:rsidR="002E3BCB" w:rsidRPr="00185409" w:rsidRDefault="002E3BCB" w:rsidP="002E3BCB">
            <w:pPr>
              <w:spacing w:before="120"/>
              <w:ind w:left="142"/>
              <w:contextualSpacing/>
              <w:jc w:val="both"/>
              <w:rPr>
                <w:rFonts w:ascii="Sylfaen" w:hAnsi="Sylfaen"/>
                <w:color w:val="000000" w:themeColor="text1"/>
                <w:w w:val="85"/>
              </w:rPr>
            </w:pPr>
            <w:r w:rsidRPr="00185409">
              <w:rPr>
                <w:rFonts w:ascii="Sylfaen" w:hAnsi="Sylfaen"/>
                <w:color w:val="000000" w:themeColor="text1"/>
                <w:w w:val="85"/>
                <w:lang w:val="ru-RU"/>
              </w:rPr>
              <w:t>პრეზიდენტის</w:t>
            </w:r>
            <w:r w:rsidRPr="00D51617">
              <w:rPr>
                <w:rFonts w:ascii="Sylfaen" w:hAnsi="Sylfaen"/>
                <w:color w:val="000000" w:themeColor="text1"/>
                <w:w w:val="85"/>
              </w:rPr>
              <w:t xml:space="preserve"> </w:t>
            </w:r>
            <w:r w:rsidRPr="00185409">
              <w:rPr>
                <w:rFonts w:ascii="Sylfaen" w:hAnsi="Sylfaen"/>
                <w:color w:val="000000" w:themeColor="text1"/>
                <w:w w:val="85"/>
                <w:lang w:val="ru-RU"/>
              </w:rPr>
              <w:t>დაწესებულება</w:t>
            </w:r>
          </w:p>
          <w:p w14:paraId="6149C57C"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lang w:val="ru-RU"/>
              </w:rPr>
              <w:t>საკანონმდებლო</w:t>
            </w:r>
            <w:r w:rsidRPr="00D51617">
              <w:rPr>
                <w:rFonts w:ascii="Sylfaen" w:hAnsi="Sylfaen"/>
                <w:color w:val="000000" w:themeColor="text1"/>
                <w:w w:val="85"/>
              </w:rPr>
              <w:t xml:space="preserve"> </w:t>
            </w:r>
            <w:r w:rsidRPr="00185409">
              <w:rPr>
                <w:rFonts w:ascii="Sylfaen" w:hAnsi="Sylfaen"/>
                <w:color w:val="000000" w:themeColor="text1"/>
                <w:w w:val="85"/>
                <w:lang w:val="ru-RU"/>
              </w:rPr>
              <w:t>ხელისუფლების</w:t>
            </w:r>
            <w:r w:rsidRPr="00D51617">
              <w:rPr>
                <w:rFonts w:ascii="Sylfaen" w:hAnsi="Sylfaen"/>
                <w:color w:val="000000" w:themeColor="text1"/>
                <w:w w:val="85"/>
              </w:rPr>
              <w:t xml:space="preserve"> </w:t>
            </w:r>
            <w:r w:rsidRPr="00185409">
              <w:rPr>
                <w:rFonts w:ascii="Sylfaen" w:hAnsi="Sylfaen"/>
                <w:color w:val="000000" w:themeColor="text1"/>
                <w:w w:val="85"/>
                <w:lang w:val="ru-RU"/>
              </w:rPr>
              <w:t>პალატები</w:t>
            </w:r>
            <w:r w:rsidRPr="00D51617">
              <w:rPr>
                <w:rFonts w:ascii="Sylfaen" w:hAnsi="Sylfaen"/>
                <w:color w:val="000000" w:themeColor="text1"/>
                <w:w w:val="85"/>
              </w:rPr>
              <w:t xml:space="preserve"> </w:t>
            </w:r>
            <w:r w:rsidRPr="00185409">
              <w:rPr>
                <w:rFonts w:ascii="Sylfaen" w:hAnsi="Sylfaen"/>
                <w:color w:val="000000" w:themeColor="text1"/>
                <w:w w:val="85"/>
              </w:rPr>
              <w:t xml:space="preserve">— [ </w:t>
            </w:r>
            <w:r w:rsidRPr="00185409">
              <w:rPr>
                <w:rFonts w:ascii="Sylfaen" w:hAnsi="Sylfaen"/>
                <w:color w:val="000000" w:themeColor="text1"/>
                <w:w w:val="85"/>
                <w:lang w:val="ru-RU"/>
              </w:rPr>
              <w:t>პარლამენტი</w:t>
            </w:r>
            <w:r w:rsidRPr="00D51617">
              <w:rPr>
                <w:rFonts w:ascii="Sylfaen" w:hAnsi="Sylfaen"/>
                <w:color w:val="000000" w:themeColor="text1"/>
                <w:w w:val="85"/>
              </w:rPr>
              <w:t xml:space="preserve"> </w:t>
            </w:r>
            <w:r w:rsidRPr="00185409">
              <w:rPr>
                <w:rFonts w:ascii="Sylfaen" w:hAnsi="Sylfaen"/>
                <w:color w:val="000000" w:themeColor="text1"/>
                <w:w w:val="85"/>
              </w:rPr>
              <w:t xml:space="preserve">] </w:t>
            </w:r>
          </w:p>
          <w:p w14:paraId="662A0A99"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lang w:val="ru-RU"/>
              </w:rPr>
              <w:t>აღმასრულებელი</w:t>
            </w:r>
            <w:r w:rsidRPr="00D51617">
              <w:rPr>
                <w:rFonts w:ascii="Sylfaen" w:hAnsi="Sylfaen"/>
                <w:color w:val="000000" w:themeColor="text1"/>
                <w:w w:val="85"/>
              </w:rPr>
              <w:t xml:space="preserve"> </w:t>
            </w:r>
            <w:r w:rsidRPr="00185409">
              <w:rPr>
                <w:rFonts w:ascii="Sylfaen" w:hAnsi="Sylfaen"/>
                <w:color w:val="000000" w:themeColor="text1"/>
                <w:w w:val="85"/>
                <w:lang w:val="ru-RU"/>
              </w:rPr>
              <w:t>ხელისუფლება</w:t>
            </w:r>
            <w:r w:rsidRPr="00185409">
              <w:rPr>
                <w:rFonts w:ascii="Sylfaen" w:hAnsi="Sylfaen"/>
                <w:color w:val="000000" w:themeColor="text1"/>
                <w:w w:val="85"/>
              </w:rPr>
              <w:t xml:space="preserve"> — [ </w:t>
            </w:r>
            <w:r w:rsidRPr="00185409">
              <w:rPr>
                <w:rFonts w:ascii="Sylfaen" w:hAnsi="Sylfaen"/>
                <w:color w:val="000000" w:themeColor="text1"/>
                <w:w w:val="85"/>
                <w:lang w:val="ru-RU"/>
              </w:rPr>
              <w:t>პრემიერ</w:t>
            </w:r>
            <w:r w:rsidRPr="00D51617">
              <w:rPr>
                <w:rFonts w:ascii="Sylfaen" w:hAnsi="Sylfaen"/>
                <w:color w:val="000000" w:themeColor="text1"/>
                <w:w w:val="85"/>
              </w:rPr>
              <w:t xml:space="preserve"> </w:t>
            </w:r>
            <w:r w:rsidRPr="00185409">
              <w:rPr>
                <w:rFonts w:ascii="Sylfaen" w:hAnsi="Sylfaen"/>
                <w:color w:val="000000" w:themeColor="text1"/>
                <w:w w:val="85"/>
                <w:lang w:val="ru-RU"/>
              </w:rPr>
              <w:t>მინისტრი</w:t>
            </w:r>
            <w:r w:rsidRPr="00D51617">
              <w:rPr>
                <w:rFonts w:ascii="Sylfaen" w:hAnsi="Sylfaen"/>
                <w:color w:val="000000" w:themeColor="text1"/>
                <w:w w:val="85"/>
              </w:rPr>
              <w:t xml:space="preserve"> </w:t>
            </w:r>
            <w:r w:rsidRPr="00185409">
              <w:rPr>
                <w:rFonts w:ascii="Sylfaen" w:hAnsi="Sylfaen"/>
                <w:color w:val="000000" w:themeColor="text1"/>
                <w:w w:val="85"/>
              </w:rPr>
              <w:t xml:space="preserve">] </w:t>
            </w:r>
          </w:p>
          <w:p w14:paraId="75E586A4"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lang w:val="ru-RU"/>
              </w:rPr>
              <w:t>ცენტრალური</w:t>
            </w:r>
            <w:r w:rsidRPr="00D51617">
              <w:rPr>
                <w:rFonts w:ascii="Sylfaen" w:hAnsi="Sylfaen"/>
                <w:color w:val="000000" w:themeColor="text1"/>
                <w:w w:val="85"/>
              </w:rPr>
              <w:t xml:space="preserve"> </w:t>
            </w:r>
            <w:r w:rsidRPr="00185409">
              <w:rPr>
                <w:rFonts w:ascii="Sylfaen" w:hAnsi="Sylfaen"/>
                <w:color w:val="000000" w:themeColor="text1"/>
                <w:w w:val="85"/>
                <w:lang w:val="ru-RU"/>
              </w:rPr>
              <w:t>სტატისტიკის</w:t>
            </w:r>
            <w:r w:rsidRPr="00D51617">
              <w:rPr>
                <w:rFonts w:ascii="Sylfaen" w:hAnsi="Sylfaen"/>
                <w:color w:val="000000" w:themeColor="text1"/>
                <w:w w:val="85"/>
              </w:rPr>
              <w:t xml:space="preserve"> </w:t>
            </w:r>
            <w:r w:rsidRPr="00185409">
              <w:rPr>
                <w:rFonts w:ascii="Sylfaen" w:hAnsi="Sylfaen"/>
                <w:color w:val="000000" w:themeColor="text1"/>
                <w:w w:val="85"/>
                <w:lang w:val="ru-RU"/>
              </w:rPr>
              <w:t>ოფისი</w:t>
            </w:r>
          </w:p>
          <w:p w14:paraId="016B3379"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lang w:val="ru-RU"/>
              </w:rPr>
              <w:t>ფინანსთა</w:t>
            </w:r>
            <w:r w:rsidRPr="00D51617">
              <w:rPr>
                <w:rFonts w:ascii="Sylfaen" w:hAnsi="Sylfaen"/>
                <w:color w:val="000000" w:themeColor="text1"/>
                <w:w w:val="85"/>
              </w:rPr>
              <w:t xml:space="preserve"> </w:t>
            </w:r>
            <w:r w:rsidRPr="00185409">
              <w:rPr>
                <w:rFonts w:ascii="Sylfaen" w:hAnsi="Sylfaen"/>
                <w:color w:val="000000" w:themeColor="text1"/>
                <w:w w:val="85"/>
                <w:lang w:val="ru-RU"/>
              </w:rPr>
              <w:t>დეპარტამენტი</w:t>
            </w:r>
          </w:p>
          <w:p w14:paraId="08A26008"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lang w:val="ru-RU"/>
              </w:rPr>
              <w:t>ინსპექტორისა</w:t>
            </w:r>
            <w:r w:rsidRPr="00D51617">
              <w:rPr>
                <w:rFonts w:ascii="Sylfaen" w:hAnsi="Sylfaen"/>
                <w:color w:val="000000" w:themeColor="text1"/>
                <w:w w:val="85"/>
              </w:rPr>
              <w:t xml:space="preserve"> </w:t>
            </w:r>
            <w:r w:rsidRPr="00185409">
              <w:rPr>
                <w:rFonts w:ascii="Sylfaen" w:hAnsi="Sylfaen"/>
                <w:color w:val="000000" w:themeColor="text1"/>
                <w:w w:val="85"/>
                <w:lang w:val="ru-RU"/>
              </w:rPr>
              <w:t>და</w:t>
            </w:r>
            <w:r w:rsidRPr="00D51617">
              <w:rPr>
                <w:rFonts w:ascii="Sylfaen" w:hAnsi="Sylfaen"/>
                <w:color w:val="000000" w:themeColor="text1"/>
                <w:w w:val="85"/>
              </w:rPr>
              <w:t xml:space="preserve"> </w:t>
            </w:r>
            <w:r w:rsidRPr="00185409">
              <w:rPr>
                <w:rFonts w:ascii="Sylfaen" w:hAnsi="Sylfaen"/>
                <w:color w:val="000000" w:themeColor="text1"/>
                <w:w w:val="85"/>
                <w:lang w:val="ru-RU"/>
              </w:rPr>
              <w:t>აუდიტორის</w:t>
            </w:r>
            <w:r w:rsidRPr="00D51617">
              <w:rPr>
                <w:rFonts w:ascii="Sylfaen" w:hAnsi="Sylfaen"/>
                <w:color w:val="000000" w:themeColor="text1"/>
                <w:w w:val="85"/>
              </w:rPr>
              <w:t xml:space="preserve"> </w:t>
            </w:r>
            <w:r w:rsidRPr="00185409">
              <w:rPr>
                <w:rFonts w:ascii="Sylfaen" w:hAnsi="Sylfaen"/>
                <w:color w:val="000000" w:themeColor="text1"/>
                <w:w w:val="85"/>
                <w:lang w:val="ru-RU"/>
              </w:rPr>
              <w:t>გენერალური</w:t>
            </w:r>
            <w:r w:rsidRPr="00D51617">
              <w:rPr>
                <w:rFonts w:ascii="Sylfaen" w:hAnsi="Sylfaen"/>
                <w:color w:val="000000" w:themeColor="text1"/>
                <w:w w:val="85"/>
              </w:rPr>
              <w:t xml:space="preserve"> </w:t>
            </w:r>
            <w:r w:rsidRPr="00185409">
              <w:rPr>
                <w:rFonts w:ascii="Sylfaen" w:hAnsi="Sylfaen"/>
                <w:color w:val="000000" w:themeColor="text1"/>
                <w:w w:val="85"/>
                <w:lang w:val="ru-RU"/>
              </w:rPr>
              <w:t>ოფისი</w:t>
            </w:r>
          </w:p>
          <w:p w14:paraId="584AD9CA"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lang w:val="ru-RU"/>
              </w:rPr>
              <w:t>შემოსავლების</w:t>
            </w:r>
            <w:r w:rsidRPr="00D51617">
              <w:rPr>
                <w:rFonts w:ascii="Sylfaen" w:hAnsi="Sylfaen"/>
                <w:color w:val="000000" w:themeColor="text1"/>
                <w:w w:val="85"/>
              </w:rPr>
              <w:t xml:space="preserve"> </w:t>
            </w:r>
            <w:r w:rsidRPr="00185409">
              <w:rPr>
                <w:rFonts w:ascii="Sylfaen" w:hAnsi="Sylfaen"/>
                <w:color w:val="000000" w:themeColor="text1"/>
                <w:w w:val="85"/>
                <w:lang w:val="ru-RU"/>
              </w:rPr>
              <w:t>კომისართა</w:t>
            </w:r>
            <w:r w:rsidRPr="00D51617">
              <w:rPr>
                <w:rFonts w:ascii="Sylfaen" w:hAnsi="Sylfaen"/>
                <w:color w:val="000000" w:themeColor="text1"/>
                <w:w w:val="85"/>
              </w:rPr>
              <w:t xml:space="preserve"> </w:t>
            </w:r>
            <w:r w:rsidRPr="00185409">
              <w:rPr>
                <w:rFonts w:ascii="Sylfaen" w:hAnsi="Sylfaen"/>
                <w:color w:val="000000" w:themeColor="text1"/>
                <w:w w:val="85"/>
                <w:lang w:val="ru-RU"/>
              </w:rPr>
              <w:t>ოფისი</w:t>
            </w:r>
          </w:p>
          <w:p w14:paraId="4A91F947"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lang w:val="ru-RU"/>
              </w:rPr>
              <w:t>საჯარო</w:t>
            </w:r>
            <w:r w:rsidRPr="00D51617">
              <w:rPr>
                <w:rFonts w:ascii="Sylfaen" w:hAnsi="Sylfaen"/>
                <w:color w:val="000000" w:themeColor="text1"/>
                <w:w w:val="85"/>
              </w:rPr>
              <w:t xml:space="preserve"> </w:t>
            </w:r>
            <w:r w:rsidRPr="00185409">
              <w:rPr>
                <w:rFonts w:ascii="Sylfaen" w:hAnsi="Sylfaen"/>
                <w:color w:val="000000" w:themeColor="text1"/>
                <w:w w:val="85"/>
                <w:lang w:val="ru-RU"/>
              </w:rPr>
              <w:t>სამსახურის</w:t>
            </w:r>
            <w:r w:rsidRPr="00D51617">
              <w:rPr>
                <w:rFonts w:ascii="Sylfaen" w:hAnsi="Sylfaen"/>
                <w:color w:val="000000" w:themeColor="text1"/>
                <w:w w:val="85"/>
              </w:rPr>
              <w:t xml:space="preserve"> </w:t>
            </w:r>
          </w:p>
          <w:p w14:paraId="5D1507AF"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lang w:val="ru-RU"/>
              </w:rPr>
              <w:t>სახელმწიფო</w:t>
            </w:r>
            <w:r w:rsidRPr="00D51617">
              <w:rPr>
                <w:rFonts w:ascii="Sylfaen" w:hAnsi="Sylfaen"/>
                <w:color w:val="000000" w:themeColor="text1"/>
                <w:w w:val="85"/>
              </w:rPr>
              <w:t xml:space="preserve"> </w:t>
            </w:r>
            <w:r w:rsidRPr="00185409">
              <w:rPr>
                <w:rFonts w:ascii="Sylfaen" w:hAnsi="Sylfaen"/>
                <w:color w:val="000000" w:themeColor="text1"/>
                <w:w w:val="85"/>
                <w:lang w:val="ru-RU"/>
              </w:rPr>
              <w:t>ლაბორატორიის</w:t>
            </w:r>
            <w:r w:rsidRPr="00D51617">
              <w:rPr>
                <w:rFonts w:ascii="Sylfaen" w:hAnsi="Sylfaen"/>
                <w:color w:val="000000" w:themeColor="text1"/>
                <w:w w:val="85"/>
              </w:rPr>
              <w:t xml:space="preserve"> </w:t>
            </w:r>
            <w:r w:rsidRPr="00185409">
              <w:rPr>
                <w:rFonts w:ascii="Sylfaen" w:hAnsi="Sylfaen"/>
                <w:color w:val="000000" w:themeColor="text1"/>
                <w:w w:val="85"/>
                <w:lang w:val="ru-RU"/>
              </w:rPr>
              <w:t>ოფისი</w:t>
            </w:r>
          </w:p>
          <w:p w14:paraId="0AD4BE30"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lang w:val="ru-RU"/>
              </w:rPr>
              <w:t>იუსტიციის</w:t>
            </w:r>
            <w:r w:rsidRPr="00D51617">
              <w:rPr>
                <w:rFonts w:ascii="Sylfaen" w:hAnsi="Sylfaen"/>
                <w:color w:val="000000" w:themeColor="text1"/>
                <w:w w:val="85"/>
              </w:rPr>
              <w:t xml:space="preserve"> </w:t>
            </w:r>
            <w:r w:rsidRPr="00185409">
              <w:rPr>
                <w:rFonts w:ascii="Sylfaen" w:hAnsi="Sylfaen"/>
                <w:color w:val="000000" w:themeColor="text1"/>
                <w:w w:val="85"/>
                <w:lang w:val="ru-RU"/>
              </w:rPr>
              <w:t>მინისტრის</w:t>
            </w:r>
            <w:r w:rsidRPr="00D51617">
              <w:rPr>
                <w:rFonts w:ascii="Sylfaen" w:hAnsi="Sylfaen"/>
                <w:color w:val="000000" w:themeColor="text1"/>
                <w:w w:val="85"/>
              </w:rPr>
              <w:t xml:space="preserve"> </w:t>
            </w:r>
            <w:r w:rsidRPr="00185409">
              <w:rPr>
                <w:rFonts w:ascii="Sylfaen" w:hAnsi="Sylfaen"/>
                <w:color w:val="000000" w:themeColor="text1"/>
                <w:w w:val="85"/>
                <w:lang w:val="ru-RU"/>
              </w:rPr>
              <w:t>ოფისი</w:t>
            </w:r>
          </w:p>
          <w:p w14:paraId="1E90E359"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lang w:val="ru-RU"/>
              </w:rPr>
              <w:t>გენერალური</w:t>
            </w:r>
            <w:r w:rsidRPr="00D51617">
              <w:rPr>
                <w:rFonts w:ascii="Sylfaen" w:hAnsi="Sylfaen"/>
                <w:color w:val="000000" w:themeColor="text1"/>
                <w:w w:val="85"/>
              </w:rPr>
              <w:t xml:space="preserve"> </w:t>
            </w:r>
            <w:r w:rsidRPr="00185409">
              <w:rPr>
                <w:rFonts w:ascii="Sylfaen" w:hAnsi="Sylfaen"/>
                <w:color w:val="000000" w:themeColor="text1"/>
                <w:w w:val="85"/>
                <w:lang w:val="ru-RU"/>
              </w:rPr>
              <w:t>პროკურორის</w:t>
            </w:r>
            <w:r w:rsidRPr="00D51617">
              <w:rPr>
                <w:rFonts w:ascii="Sylfaen" w:hAnsi="Sylfaen"/>
                <w:color w:val="000000" w:themeColor="text1"/>
                <w:w w:val="85"/>
              </w:rPr>
              <w:t xml:space="preserve"> </w:t>
            </w:r>
            <w:r w:rsidRPr="00185409">
              <w:rPr>
                <w:rFonts w:ascii="Sylfaen" w:hAnsi="Sylfaen"/>
                <w:color w:val="000000" w:themeColor="text1"/>
                <w:w w:val="85"/>
                <w:lang w:val="ru-RU"/>
              </w:rPr>
              <w:t>ოფისი</w:t>
            </w:r>
          </w:p>
          <w:p w14:paraId="376E91BE"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lang w:val="ru-RU"/>
              </w:rPr>
              <w:t>შეფასების</w:t>
            </w:r>
            <w:r w:rsidRPr="00D51617">
              <w:rPr>
                <w:rFonts w:ascii="Sylfaen" w:hAnsi="Sylfaen"/>
                <w:color w:val="000000" w:themeColor="text1"/>
                <w:w w:val="85"/>
              </w:rPr>
              <w:t xml:space="preserve"> </w:t>
            </w:r>
            <w:r w:rsidRPr="00185409">
              <w:rPr>
                <w:rFonts w:ascii="Sylfaen" w:hAnsi="Sylfaen"/>
                <w:color w:val="000000" w:themeColor="text1"/>
                <w:w w:val="85"/>
                <w:lang w:val="ru-RU"/>
              </w:rPr>
              <w:t>ოფისი</w:t>
            </w:r>
          </w:p>
          <w:p w14:paraId="27D9F9A5"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lang w:val="ru-RU"/>
              </w:rPr>
              <w:t>საჯარო</w:t>
            </w:r>
            <w:r w:rsidRPr="00D51617">
              <w:rPr>
                <w:rFonts w:ascii="Sylfaen" w:hAnsi="Sylfaen"/>
                <w:color w:val="000000" w:themeColor="text1"/>
                <w:w w:val="85"/>
              </w:rPr>
              <w:t xml:space="preserve"> </w:t>
            </w:r>
            <w:r w:rsidRPr="00185409">
              <w:rPr>
                <w:rFonts w:ascii="Sylfaen" w:hAnsi="Sylfaen"/>
                <w:color w:val="000000" w:themeColor="text1"/>
                <w:w w:val="85"/>
                <w:lang w:val="ru-RU"/>
              </w:rPr>
              <w:t>სამსახურის</w:t>
            </w:r>
            <w:r w:rsidRPr="00D51617">
              <w:rPr>
                <w:rFonts w:ascii="Sylfaen" w:hAnsi="Sylfaen"/>
                <w:color w:val="000000" w:themeColor="text1"/>
                <w:w w:val="85"/>
              </w:rPr>
              <w:t xml:space="preserve"> </w:t>
            </w:r>
            <w:r w:rsidRPr="00185409">
              <w:rPr>
                <w:rFonts w:ascii="Sylfaen" w:hAnsi="Sylfaen"/>
                <w:color w:val="000000" w:themeColor="text1"/>
                <w:w w:val="85"/>
                <w:lang w:val="ru-RU"/>
              </w:rPr>
              <w:t>კომისრების</w:t>
            </w:r>
            <w:r w:rsidRPr="00D51617">
              <w:rPr>
                <w:rFonts w:ascii="Sylfaen" w:hAnsi="Sylfaen"/>
                <w:color w:val="000000" w:themeColor="text1"/>
                <w:w w:val="85"/>
              </w:rPr>
              <w:t xml:space="preserve"> </w:t>
            </w:r>
            <w:r w:rsidRPr="00185409">
              <w:rPr>
                <w:rFonts w:ascii="Sylfaen" w:hAnsi="Sylfaen"/>
                <w:color w:val="000000" w:themeColor="text1"/>
                <w:w w:val="85"/>
                <w:lang w:val="ru-RU"/>
              </w:rPr>
              <w:t>ოფისი</w:t>
            </w:r>
          </w:p>
          <w:p w14:paraId="704AFDB0"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lang w:val="ru-RU"/>
              </w:rPr>
              <w:t>საჯარო</w:t>
            </w:r>
            <w:r w:rsidRPr="00D51617">
              <w:rPr>
                <w:rFonts w:ascii="Sylfaen" w:hAnsi="Sylfaen"/>
                <w:color w:val="000000" w:themeColor="text1"/>
                <w:w w:val="85"/>
              </w:rPr>
              <w:t xml:space="preserve"> </w:t>
            </w:r>
            <w:r w:rsidRPr="00185409">
              <w:rPr>
                <w:rFonts w:ascii="Sylfaen" w:hAnsi="Sylfaen"/>
                <w:color w:val="000000" w:themeColor="text1"/>
                <w:w w:val="85"/>
                <w:lang w:val="ru-RU"/>
              </w:rPr>
              <w:t>უწყებაში</w:t>
            </w:r>
            <w:r w:rsidRPr="00D51617">
              <w:rPr>
                <w:rFonts w:ascii="Sylfaen" w:hAnsi="Sylfaen"/>
                <w:color w:val="000000" w:themeColor="text1"/>
                <w:w w:val="85"/>
              </w:rPr>
              <w:t xml:space="preserve"> </w:t>
            </w:r>
            <w:r w:rsidRPr="00185409">
              <w:rPr>
                <w:rFonts w:ascii="Sylfaen" w:hAnsi="Sylfaen"/>
                <w:color w:val="000000" w:themeColor="text1"/>
                <w:w w:val="85"/>
                <w:lang w:val="ru-RU"/>
              </w:rPr>
              <w:t>დანიშვნის</w:t>
            </w:r>
            <w:r w:rsidRPr="00D51617">
              <w:rPr>
                <w:rFonts w:ascii="Sylfaen" w:hAnsi="Sylfaen"/>
                <w:color w:val="000000" w:themeColor="text1"/>
                <w:w w:val="85"/>
              </w:rPr>
              <w:t xml:space="preserve"> </w:t>
            </w:r>
            <w:r w:rsidRPr="00185409">
              <w:rPr>
                <w:rFonts w:ascii="Sylfaen" w:hAnsi="Sylfaen"/>
                <w:color w:val="000000" w:themeColor="text1"/>
                <w:w w:val="85"/>
                <w:lang w:val="ru-RU"/>
              </w:rPr>
              <w:t>სამსახური</w:t>
            </w:r>
          </w:p>
          <w:p w14:paraId="07F34579"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lang w:val="ru-RU"/>
              </w:rPr>
              <w:t>ომბუდსმენის</w:t>
            </w:r>
            <w:r w:rsidRPr="00D51617">
              <w:rPr>
                <w:rFonts w:ascii="Sylfaen" w:hAnsi="Sylfaen"/>
                <w:color w:val="000000" w:themeColor="text1"/>
                <w:w w:val="85"/>
              </w:rPr>
              <w:t xml:space="preserve"> </w:t>
            </w:r>
            <w:r w:rsidRPr="00185409">
              <w:rPr>
                <w:rFonts w:ascii="Sylfaen" w:hAnsi="Sylfaen"/>
                <w:color w:val="000000" w:themeColor="text1"/>
                <w:w w:val="85"/>
                <w:lang w:val="ru-RU"/>
              </w:rPr>
              <w:t>ოფისი</w:t>
            </w:r>
          </w:p>
          <w:p w14:paraId="1ABCE23D"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lang w:val="ru-RU"/>
              </w:rPr>
              <w:t>სახელმწიფო</w:t>
            </w:r>
            <w:r w:rsidRPr="00D51617">
              <w:rPr>
                <w:rFonts w:ascii="Sylfaen" w:hAnsi="Sylfaen"/>
                <w:color w:val="000000" w:themeColor="text1"/>
                <w:w w:val="85"/>
              </w:rPr>
              <w:t xml:space="preserve"> </w:t>
            </w:r>
            <w:r w:rsidRPr="00185409">
              <w:rPr>
                <w:rFonts w:ascii="Sylfaen" w:hAnsi="Sylfaen"/>
                <w:color w:val="000000" w:themeColor="text1"/>
                <w:w w:val="85"/>
                <w:lang w:val="ru-RU"/>
              </w:rPr>
              <w:t>მთავარი</w:t>
            </w:r>
            <w:r w:rsidRPr="00D51617">
              <w:rPr>
                <w:rFonts w:ascii="Sylfaen" w:hAnsi="Sylfaen"/>
                <w:color w:val="000000" w:themeColor="text1"/>
                <w:w w:val="85"/>
              </w:rPr>
              <w:t xml:space="preserve"> </w:t>
            </w:r>
            <w:r w:rsidRPr="00185409">
              <w:rPr>
                <w:rFonts w:ascii="Sylfaen" w:hAnsi="Sylfaen"/>
                <w:color w:val="000000" w:themeColor="text1"/>
                <w:w w:val="85"/>
                <w:lang w:val="ru-RU"/>
              </w:rPr>
              <w:t>დამცველის</w:t>
            </w:r>
            <w:r w:rsidRPr="00D51617">
              <w:rPr>
                <w:rFonts w:ascii="Sylfaen" w:hAnsi="Sylfaen"/>
                <w:color w:val="000000" w:themeColor="text1"/>
                <w:w w:val="85"/>
              </w:rPr>
              <w:t xml:space="preserve"> </w:t>
            </w:r>
            <w:r w:rsidRPr="00185409">
              <w:rPr>
                <w:rFonts w:ascii="Sylfaen" w:hAnsi="Sylfaen"/>
                <w:color w:val="000000" w:themeColor="text1"/>
                <w:w w:val="85"/>
                <w:lang w:val="ru-RU"/>
              </w:rPr>
              <w:t>ოფისი</w:t>
            </w:r>
          </w:p>
          <w:p w14:paraId="5B40093D"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lang w:val="ru-RU"/>
              </w:rPr>
              <w:t>იუსტიციის</w:t>
            </w:r>
            <w:r w:rsidRPr="00185409">
              <w:rPr>
                <w:rFonts w:ascii="Sylfaen" w:hAnsi="Sylfaen"/>
                <w:color w:val="000000" w:themeColor="text1"/>
                <w:w w:val="85"/>
              </w:rPr>
              <w:t xml:space="preserve">, </w:t>
            </w:r>
            <w:r w:rsidRPr="00185409">
              <w:rPr>
                <w:rFonts w:ascii="Sylfaen" w:hAnsi="Sylfaen"/>
                <w:color w:val="000000" w:themeColor="text1"/>
                <w:w w:val="85"/>
                <w:lang w:val="ru-RU"/>
              </w:rPr>
              <w:t>თანასწორობისა</w:t>
            </w:r>
            <w:r w:rsidRPr="00D51617">
              <w:rPr>
                <w:rFonts w:ascii="Sylfaen" w:hAnsi="Sylfaen"/>
                <w:color w:val="000000" w:themeColor="text1"/>
                <w:w w:val="85"/>
              </w:rPr>
              <w:t xml:space="preserve"> </w:t>
            </w:r>
            <w:r w:rsidRPr="00185409">
              <w:rPr>
                <w:rFonts w:ascii="Sylfaen" w:hAnsi="Sylfaen"/>
                <w:color w:val="000000" w:themeColor="text1"/>
                <w:w w:val="85"/>
                <w:lang w:val="ru-RU"/>
              </w:rPr>
              <w:t>და</w:t>
            </w:r>
            <w:r w:rsidRPr="00D51617">
              <w:rPr>
                <w:rFonts w:ascii="Sylfaen" w:hAnsi="Sylfaen"/>
                <w:color w:val="000000" w:themeColor="text1"/>
                <w:w w:val="85"/>
              </w:rPr>
              <w:t xml:space="preserve"> </w:t>
            </w:r>
            <w:r w:rsidRPr="00185409">
              <w:rPr>
                <w:rFonts w:ascii="Sylfaen" w:hAnsi="Sylfaen"/>
                <w:color w:val="000000" w:themeColor="text1"/>
                <w:w w:val="85"/>
                <w:lang w:val="ru-RU"/>
              </w:rPr>
              <w:t>სამართლის</w:t>
            </w:r>
            <w:r w:rsidRPr="00D51617">
              <w:rPr>
                <w:rFonts w:ascii="Sylfaen" w:hAnsi="Sylfaen"/>
                <w:color w:val="000000" w:themeColor="text1"/>
                <w:w w:val="85"/>
              </w:rPr>
              <w:t xml:space="preserve"> </w:t>
            </w:r>
            <w:r w:rsidRPr="00185409">
              <w:rPr>
                <w:rFonts w:ascii="Sylfaen" w:hAnsi="Sylfaen"/>
                <w:color w:val="000000" w:themeColor="text1"/>
                <w:w w:val="85"/>
                <w:lang w:val="ru-RU"/>
              </w:rPr>
              <w:t>რეფორმის</w:t>
            </w:r>
            <w:r w:rsidRPr="00D51617">
              <w:rPr>
                <w:rFonts w:ascii="Sylfaen" w:hAnsi="Sylfaen"/>
                <w:color w:val="000000" w:themeColor="text1"/>
                <w:w w:val="85"/>
              </w:rPr>
              <w:t xml:space="preserve"> </w:t>
            </w:r>
            <w:r w:rsidRPr="00185409">
              <w:rPr>
                <w:rFonts w:ascii="Sylfaen" w:hAnsi="Sylfaen"/>
                <w:color w:val="000000" w:themeColor="text1"/>
                <w:w w:val="85"/>
                <w:lang w:val="ru-RU"/>
              </w:rPr>
              <w:t>დეპარტამენტი</w:t>
            </w:r>
          </w:p>
          <w:p w14:paraId="42AF4326" w14:textId="77777777" w:rsidR="002E3BCB" w:rsidRPr="00185409" w:rsidRDefault="002E3BCB" w:rsidP="002E3BCB">
            <w:pPr>
              <w:spacing w:before="73"/>
              <w:ind w:left="142"/>
              <w:contextualSpacing/>
              <w:jc w:val="both"/>
              <w:rPr>
                <w:rFonts w:ascii="Sylfaen" w:hAnsi="Sylfaen"/>
                <w:color w:val="000000" w:themeColor="text1"/>
                <w:w w:val="85"/>
              </w:rPr>
            </w:pPr>
            <w:r w:rsidRPr="00185409">
              <w:rPr>
                <w:rFonts w:ascii="Sylfaen" w:hAnsi="Sylfaen"/>
                <w:color w:val="000000" w:themeColor="text1"/>
                <w:w w:val="85"/>
                <w:lang w:val="ru-RU"/>
              </w:rPr>
              <w:t>სასამართლო</w:t>
            </w:r>
            <w:r w:rsidRPr="00D51617">
              <w:rPr>
                <w:rFonts w:ascii="Sylfaen" w:hAnsi="Sylfaen"/>
                <w:color w:val="000000" w:themeColor="text1"/>
                <w:w w:val="85"/>
              </w:rPr>
              <w:t xml:space="preserve"> </w:t>
            </w:r>
            <w:r w:rsidRPr="00185409">
              <w:rPr>
                <w:rFonts w:ascii="Sylfaen" w:hAnsi="Sylfaen"/>
                <w:color w:val="000000" w:themeColor="text1"/>
                <w:w w:val="85"/>
                <w:lang w:val="ru-RU"/>
              </w:rPr>
              <w:t>სამსახურები</w:t>
            </w:r>
          </w:p>
          <w:p w14:paraId="58AFE869" w14:textId="77777777" w:rsidR="002E3BCB" w:rsidRPr="00185409" w:rsidRDefault="002E3BCB" w:rsidP="002E3BCB">
            <w:pPr>
              <w:spacing w:before="73"/>
              <w:ind w:left="142"/>
              <w:contextualSpacing/>
              <w:jc w:val="both"/>
              <w:rPr>
                <w:rFonts w:ascii="Sylfaen" w:hAnsi="Sylfaen"/>
                <w:color w:val="000000" w:themeColor="text1"/>
                <w:w w:val="85"/>
              </w:rPr>
            </w:pPr>
            <w:r w:rsidRPr="00185409">
              <w:rPr>
                <w:rFonts w:ascii="Sylfaen" w:hAnsi="Sylfaen"/>
                <w:color w:val="000000" w:themeColor="text1"/>
                <w:w w:val="85"/>
                <w:lang w:val="ru-RU"/>
              </w:rPr>
              <w:t>სასჯელაღსრულების</w:t>
            </w:r>
            <w:r w:rsidRPr="00D51617">
              <w:rPr>
                <w:rFonts w:ascii="Sylfaen" w:hAnsi="Sylfaen"/>
                <w:color w:val="000000" w:themeColor="text1"/>
                <w:w w:val="85"/>
              </w:rPr>
              <w:t xml:space="preserve"> </w:t>
            </w:r>
            <w:r w:rsidRPr="00185409">
              <w:rPr>
                <w:rFonts w:ascii="Sylfaen" w:hAnsi="Sylfaen"/>
                <w:color w:val="000000" w:themeColor="text1"/>
                <w:w w:val="85"/>
                <w:lang w:val="ru-RU"/>
              </w:rPr>
              <w:t>სამსახურები</w:t>
            </w:r>
          </w:p>
          <w:p w14:paraId="6F73FBA7" w14:textId="77777777" w:rsidR="002E3BCB" w:rsidRPr="00185409" w:rsidRDefault="002E3BCB" w:rsidP="002E3BCB">
            <w:pPr>
              <w:spacing w:before="73"/>
              <w:ind w:left="142"/>
              <w:contextualSpacing/>
              <w:jc w:val="both"/>
              <w:rPr>
                <w:rFonts w:ascii="Sylfaen" w:hAnsi="Sylfaen"/>
                <w:color w:val="000000" w:themeColor="text1"/>
                <w:w w:val="85"/>
              </w:rPr>
            </w:pPr>
            <w:r w:rsidRPr="00185409">
              <w:rPr>
                <w:rFonts w:ascii="Sylfaen" w:hAnsi="Sylfaen"/>
                <w:color w:val="000000" w:themeColor="text1"/>
                <w:w w:val="85"/>
                <w:lang w:val="ru-RU"/>
              </w:rPr>
              <w:t>საქველმოქმედო</w:t>
            </w:r>
            <w:r w:rsidRPr="00D51617">
              <w:rPr>
                <w:rFonts w:ascii="Sylfaen" w:hAnsi="Sylfaen"/>
                <w:color w:val="000000" w:themeColor="text1"/>
                <w:w w:val="85"/>
              </w:rPr>
              <w:t xml:space="preserve"> </w:t>
            </w:r>
            <w:r w:rsidRPr="00185409">
              <w:rPr>
                <w:rFonts w:ascii="Sylfaen" w:hAnsi="Sylfaen"/>
                <w:color w:val="000000" w:themeColor="text1"/>
                <w:w w:val="85"/>
                <w:lang w:val="ru-RU"/>
              </w:rPr>
              <w:t>დონაციის</w:t>
            </w:r>
            <w:r w:rsidRPr="00D51617">
              <w:rPr>
                <w:rFonts w:ascii="Sylfaen" w:hAnsi="Sylfaen"/>
                <w:color w:val="000000" w:themeColor="text1"/>
                <w:w w:val="85"/>
              </w:rPr>
              <w:t xml:space="preserve"> </w:t>
            </w:r>
            <w:r w:rsidRPr="00185409">
              <w:rPr>
                <w:rFonts w:ascii="Sylfaen" w:hAnsi="Sylfaen"/>
                <w:color w:val="000000" w:themeColor="text1"/>
                <w:w w:val="85"/>
                <w:lang w:val="ru-RU"/>
              </w:rPr>
              <w:t>კომისრების</w:t>
            </w:r>
            <w:r w:rsidRPr="00D51617">
              <w:rPr>
                <w:rFonts w:ascii="Sylfaen" w:hAnsi="Sylfaen"/>
                <w:color w:val="000000" w:themeColor="text1"/>
                <w:w w:val="85"/>
              </w:rPr>
              <w:t xml:space="preserve"> </w:t>
            </w:r>
            <w:r w:rsidRPr="00185409">
              <w:rPr>
                <w:rFonts w:ascii="Sylfaen" w:hAnsi="Sylfaen"/>
                <w:color w:val="000000" w:themeColor="text1"/>
                <w:w w:val="85"/>
                <w:lang w:val="ru-RU"/>
              </w:rPr>
              <w:t>ოფისი</w:t>
            </w:r>
            <w:r w:rsidRPr="00D51617">
              <w:rPr>
                <w:rFonts w:ascii="Sylfaen" w:hAnsi="Sylfaen"/>
                <w:color w:val="000000" w:themeColor="text1"/>
                <w:w w:val="85"/>
              </w:rPr>
              <w:t xml:space="preserve"> </w:t>
            </w:r>
          </w:p>
          <w:p w14:paraId="4F8A2B01" w14:textId="77777777" w:rsidR="002E3BCB" w:rsidRPr="00185409" w:rsidRDefault="002E3BCB" w:rsidP="002E3BCB">
            <w:pPr>
              <w:spacing w:before="73"/>
              <w:ind w:left="142"/>
              <w:contextualSpacing/>
              <w:jc w:val="both"/>
              <w:rPr>
                <w:rFonts w:ascii="Sylfaen" w:hAnsi="Sylfaen"/>
                <w:color w:val="000000" w:themeColor="text1"/>
                <w:w w:val="85"/>
              </w:rPr>
            </w:pPr>
            <w:r w:rsidRPr="00185409">
              <w:rPr>
                <w:rFonts w:ascii="Sylfaen" w:hAnsi="Sylfaen"/>
                <w:color w:val="000000" w:themeColor="text1"/>
                <w:w w:val="85"/>
                <w:lang w:val="ru-RU"/>
              </w:rPr>
              <w:lastRenderedPageBreak/>
              <w:t>გარემოსდაცვის</w:t>
            </w:r>
            <w:r w:rsidRPr="00185409">
              <w:rPr>
                <w:rFonts w:ascii="Sylfaen" w:hAnsi="Sylfaen"/>
                <w:color w:val="000000" w:themeColor="text1"/>
                <w:w w:val="85"/>
              </w:rPr>
              <w:t xml:space="preserve">, </w:t>
            </w:r>
            <w:r w:rsidRPr="00185409">
              <w:rPr>
                <w:rFonts w:ascii="Sylfaen" w:hAnsi="Sylfaen"/>
                <w:color w:val="000000" w:themeColor="text1"/>
                <w:w w:val="85"/>
                <w:lang w:val="ru-RU"/>
              </w:rPr>
              <w:t>ძეგლთა</w:t>
            </w:r>
            <w:r w:rsidRPr="00D51617">
              <w:rPr>
                <w:rFonts w:ascii="Sylfaen" w:hAnsi="Sylfaen"/>
                <w:color w:val="000000" w:themeColor="text1"/>
                <w:w w:val="85"/>
              </w:rPr>
              <w:t xml:space="preserve"> </w:t>
            </w:r>
            <w:r w:rsidRPr="00185409">
              <w:rPr>
                <w:rFonts w:ascii="Sylfaen" w:hAnsi="Sylfaen"/>
                <w:color w:val="000000" w:themeColor="text1"/>
                <w:w w:val="85"/>
                <w:lang w:val="ru-RU"/>
              </w:rPr>
              <w:t>დაცვისა</w:t>
            </w:r>
            <w:r w:rsidRPr="00D51617">
              <w:rPr>
                <w:rFonts w:ascii="Sylfaen" w:hAnsi="Sylfaen"/>
                <w:color w:val="000000" w:themeColor="text1"/>
                <w:w w:val="85"/>
              </w:rPr>
              <w:t xml:space="preserve"> </w:t>
            </w:r>
            <w:r w:rsidRPr="00185409">
              <w:rPr>
                <w:rFonts w:ascii="Sylfaen" w:hAnsi="Sylfaen"/>
                <w:color w:val="000000" w:themeColor="text1"/>
                <w:w w:val="85"/>
                <w:lang w:val="ru-RU"/>
              </w:rPr>
              <w:t>და</w:t>
            </w:r>
            <w:r w:rsidRPr="00D51617">
              <w:rPr>
                <w:rFonts w:ascii="Sylfaen" w:hAnsi="Sylfaen"/>
                <w:color w:val="000000" w:themeColor="text1"/>
                <w:w w:val="85"/>
              </w:rPr>
              <w:t xml:space="preserve"> </w:t>
            </w:r>
            <w:r w:rsidRPr="00185409">
              <w:rPr>
                <w:rFonts w:ascii="Sylfaen" w:hAnsi="Sylfaen"/>
                <w:color w:val="000000" w:themeColor="text1"/>
                <w:w w:val="85"/>
                <w:lang w:val="ru-RU"/>
              </w:rPr>
              <w:t>ადგილობრივი</w:t>
            </w:r>
            <w:r w:rsidRPr="00D51617">
              <w:rPr>
                <w:rFonts w:ascii="Sylfaen" w:hAnsi="Sylfaen"/>
                <w:color w:val="000000" w:themeColor="text1"/>
                <w:w w:val="85"/>
              </w:rPr>
              <w:t xml:space="preserve"> </w:t>
            </w:r>
            <w:r w:rsidRPr="00185409">
              <w:rPr>
                <w:rFonts w:ascii="Sylfaen" w:hAnsi="Sylfaen"/>
                <w:color w:val="000000" w:themeColor="text1"/>
                <w:w w:val="85"/>
                <w:lang w:val="ru-RU"/>
              </w:rPr>
              <w:t>მმართველობის</w:t>
            </w:r>
            <w:r w:rsidRPr="00D51617">
              <w:rPr>
                <w:rFonts w:ascii="Sylfaen" w:hAnsi="Sylfaen"/>
                <w:color w:val="000000" w:themeColor="text1"/>
                <w:w w:val="85"/>
              </w:rPr>
              <w:t xml:space="preserve"> </w:t>
            </w:r>
            <w:r w:rsidRPr="00185409">
              <w:rPr>
                <w:rFonts w:ascii="Sylfaen" w:hAnsi="Sylfaen"/>
                <w:color w:val="000000" w:themeColor="text1"/>
                <w:w w:val="85"/>
                <w:lang w:val="ru-RU"/>
              </w:rPr>
              <w:t>სამემკვიდრეო</w:t>
            </w:r>
            <w:r w:rsidRPr="00D51617">
              <w:rPr>
                <w:rFonts w:ascii="Sylfaen" w:hAnsi="Sylfaen"/>
                <w:color w:val="000000" w:themeColor="text1"/>
                <w:w w:val="85"/>
              </w:rPr>
              <w:t xml:space="preserve"> </w:t>
            </w:r>
            <w:r w:rsidRPr="00185409">
              <w:rPr>
                <w:rFonts w:ascii="Sylfaen" w:hAnsi="Sylfaen"/>
                <w:color w:val="000000" w:themeColor="text1"/>
                <w:w w:val="85"/>
                <w:lang w:val="ru-RU"/>
              </w:rPr>
              <w:t>დეპარტამენტი</w:t>
            </w:r>
          </w:p>
          <w:p w14:paraId="02A0B097" w14:textId="77777777" w:rsidR="002E3BCB" w:rsidRPr="00185409" w:rsidRDefault="002E3BCB" w:rsidP="002E3BCB">
            <w:pPr>
              <w:spacing w:before="73"/>
              <w:ind w:left="142"/>
              <w:contextualSpacing/>
              <w:jc w:val="both"/>
              <w:rPr>
                <w:rFonts w:ascii="Sylfaen" w:hAnsi="Sylfaen"/>
                <w:color w:val="000000" w:themeColor="text1"/>
                <w:w w:val="85"/>
              </w:rPr>
            </w:pPr>
            <w:r w:rsidRPr="00185409">
              <w:rPr>
                <w:rFonts w:ascii="Sylfaen" w:hAnsi="Sylfaen"/>
                <w:color w:val="000000" w:themeColor="text1"/>
                <w:w w:val="85"/>
                <w:lang w:val="ru-RU"/>
              </w:rPr>
              <w:t>განათლებისა</w:t>
            </w:r>
            <w:r w:rsidRPr="00D51617">
              <w:rPr>
                <w:rFonts w:ascii="Sylfaen" w:hAnsi="Sylfaen"/>
                <w:color w:val="000000" w:themeColor="text1"/>
                <w:w w:val="85"/>
              </w:rPr>
              <w:t xml:space="preserve"> </w:t>
            </w:r>
            <w:r w:rsidRPr="00185409">
              <w:rPr>
                <w:rFonts w:ascii="Sylfaen" w:hAnsi="Sylfaen"/>
                <w:color w:val="000000" w:themeColor="text1"/>
                <w:w w:val="85"/>
                <w:lang w:val="ru-RU"/>
              </w:rPr>
              <w:t>და</w:t>
            </w:r>
            <w:r w:rsidRPr="00D51617">
              <w:rPr>
                <w:rFonts w:ascii="Sylfaen" w:hAnsi="Sylfaen"/>
                <w:color w:val="000000" w:themeColor="text1"/>
                <w:w w:val="85"/>
              </w:rPr>
              <w:t xml:space="preserve"> </w:t>
            </w:r>
            <w:r w:rsidRPr="00185409">
              <w:rPr>
                <w:rFonts w:ascii="Sylfaen" w:hAnsi="Sylfaen"/>
                <w:color w:val="000000" w:themeColor="text1"/>
                <w:w w:val="85"/>
                <w:lang w:val="ru-RU"/>
              </w:rPr>
              <w:t>მეცნიერების</w:t>
            </w:r>
            <w:r w:rsidRPr="00D51617">
              <w:rPr>
                <w:rFonts w:ascii="Sylfaen" w:hAnsi="Sylfaen"/>
                <w:color w:val="000000" w:themeColor="text1"/>
                <w:w w:val="85"/>
              </w:rPr>
              <w:t xml:space="preserve"> </w:t>
            </w:r>
            <w:r w:rsidRPr="00185409">
              <w:rPr>
                <w:rFonts w:ascii="Sylfaen" w:hAnsi="Sylfaen"/>
                <w:color w:val="000000" w:themeColor="text1"/>
                <w:w w:val="85"/>
                <w:lang w:val="ru-RU"/>
              </w:rPr>
              <w:t>დეპარტამენტი</w:t>
            </w:r>
          </w:p>
          <w:p w14:paraId="69A3418F" w14:textId="77777777" w:rsidR="002E3BCB" w:rsidRPr="00185409" w:rsidRDefault="002E3BCB" w:rsidP="002E3BCB">
            <w:pPr>
              <w:spacing w:before="73"/>
              <w:ind w:left="142"/>
              <w:contextualSpacing/>
              <w:jc w:val="both"/>
              <w:rPr>
                <w:rFonts w:ascii="Sylfaen" w:hAnsi="Sylfaen"/>
                <w:color w:val="000000" w:themeColor="text1"/>
                <w:w w:val="85"/>
              </w:rPr>
            </w:pPr>
            <w:r w:rsidRPr="00185409">
              <w:rPr>
                <w:rFonts w:ascii="Sylfaen" w:hAnsi="Sylfaen"/>
                <w:color w:val="000000" w:themeColor="text1"/>
                <w:w w:val="85"/>
                <w:lang w:val="ru-RU"/>
              </w:rPr>
              <w:t>კომუნიკაციების</w:t>
            </w:r>
            <w:r w:rsidRPr="00185409">
              <w:rPr>
                <w:rFonts w:ascii="Sylfaen" w:hAnsi="Sylfaen"/>
                <w:color w:val="000000" w:themeColor="text1"/>
                <w:w w:val="85"/>
              </w:rPr>
              <w:t xml:space="preserve">, </w:t>
            </w:r>
            <w:r w:rsidRPr="00185409">
              <w:rPr>
                <w:rFonts w:ascii="Sylfaen" w:hAnsi="Sylfaen"/>
                <w:color w:val="000000" w:themeColor="text1"/>
                <w:w w:val="85"/>
                <w:lang w:val="ru-RU"/>
              </w:rPr>
              <w:t>ენერგიისა</w:t>
            </w:r>
            <w:r w:rsidRPr="00D51617">
              <w:rPr>
                <w:rFonts w:ascii="Sylfaen" w:hAnsi="Sylfaen"/>
                <w:color w:val="000000" w:themeColor="text1"/>
                <w:w w:val="85"/>
              </w:rPr>
              <w:t xml:space="preserve"> </w:t>
            </w:r>
            <w:r w:rsidRPr="00185409">
              <w:rPr>
                <w:rFonts w:ascii="Sylfaen" w:hAnsi="Sylfaen"/>
                <w:color w:val="000000" w:themeColor="text1"/>
                <w:w w:val="85"/>
                <w:lang w:val="ru-RU"/>
              </w:rPr>
              <w:t>და</w:t>
            </w:r>
            <w:r w:rsidRPr="00D51617">
              <w:rPr>
                <w:rFonts w:ascii="Sylfaen" w:hAnsi="Sylfaen"/>
                <w:color w:val="000000" w:themeColor="text1"/>
                <w:w w:val="85"/>
              </w:rPr>
              <w:t xml:space="preserve"> </w:t>
            </w:r>
            <w:r w:rsidRPr="00185409">
              <w:rPr>
                <w:rFonts w:ascii="Sylfaen" w:hAnsi="Sylfaen"/>
                <w:color w:val="000000" w:themeColor="text1"/>
                <w:w w:val="85"/>
                <w:lang w:val="ru-RU"/>
              </w:rPr>
              <w:t>ბუნებრივი</w:t>
            </w:r>
            <w:r w:rsidRPr="00D51617">
              <w:rPr>
                <w:rFonts w:ascii="Sylfaen" w:hAnsi="Sylfaen"/>
                <w:color w:val="000000" w:themeColor="text1"/>
                <w:w w:val="85"/>
              </w:rPr>
              <w:t xml:space="preserve"> </w:t>
            </w:r>
            <w:r w:rsidRPr="00185409">
              <w:rPr>
                <w:rFonts w:ascii="Sylfaen" w:hAnsi="Sylfaen"/>
                <w:color w:val="000000" w:themeColor="text1"/>
                <w:w w:val="85"/>
                <w:lang w:val="ru-RU"/>
              </w:rPr>
              <w:t>რესურსების</w:t>
            </w:r>
            <w:r w:rsidRPr="00D51617">
              <w:rPr>
                <w:rFonts w:ascii="Sylfaen" w:hAnsi="Sylfaen"/>
                <w:color w:val="000000" w:themeColor="text1"/>
                <w:w w:val="85"/>
              </w:rPr>
              <w:t xml:space="preserve"> </w:t>
            </w:r>
            <w:r w:rsidRPr="00185409">
              <w:rPr>
                <w:rFonts w:ascii="Sylfaen" w:hAnsi="Sylfaen"/>
                <w:color w:val="000000" w:themeColor="text1"/>
                <w:w w:val="85"/>
                <w:lang w:val="ru-RU"/>
              </w:rPr>
              <w:t>დეპარტამენტი</w:t>
            </w:r>
          </w:p>
          <w:p w14:paraId="3716E757" w14:textId="77777777" w:rsidR="002E3BCB" w:rsidRPr="00185409" w:rsidRDefault="002E3BCB" w:rsidP="002E3BCB">
            <w:pPr>
              <w:spacing w:before="73"/>
              <w:ind w:left="142"/>
              <w:contextualSpacing/>
              <w:jc w:val="both"/>
              <w:rPr>
                <w:rFonts w:ascii="Sylfaen" w:hAnsi="Sylfaen"/>
                <w:color w:val="000000" w:themeColor="text1"/>
                <w:w w:val="85"/>
              </w:rPr>
            </w:pPr>
            <w:r w:rsidRPr="00185409">
              <w:rPr>
                <w:rFonts w:ascii="Sylfaen" w:hAnsi="Sylfaen"/>
                <w:color w:val="000000" w:themeColor="text1"/>
                <w:w w:val="85"/>
                <w:lang w:val="ru-RU"/>
              </w:rPr>
              <w:t>სოფლის</w:t>
            </w:r>
            <w:r w:rsidRPr="00D51617">
              <w:rPr>
                <w:rFonts w:ascii="Sylfaen" w:hAnsi="Sylfaen"/>
                <w:color w:val="000000" w:themeColor="text1"/>
                <w:w w:val="85"/>
              </w:rPr>
              <w:t xml:space="preserve"> </w:t>
            </w:r>
            <w:r w:rsidRPr="00185409">
              <w:rPr>
                <w:rFonts w:ascii="Sylfaen" w:hAnsi="Sylfaen"/>
                <w:color w:val="000000" w:themeColor="text1"/>
                <w:w w:val="85"/>
                <w:lang w:val="ru-RU"/>
              </w:rPr>
              <w:t>მეურნეობის</w:t>
            </w:r>
            <w:r w:rsidRPr="00185409">
              <w:rPr>
                <w:rFonts w:ascii="Sylfaen" w:hAnsi="Sylfaen"/>
                <w:color w:val="000000" w:themeColor="text1"/>
                <w:w w:val="85"/>
              </w:rPr>
              <w:t xml:space="preserve">, </w:t>
            </w:r>
            <w:r w:rsidRPr="00185409">
              <w:rPr>
                <w:rFonts w:ascii="Sylfaen" w:hAnsi="Sylfaen"/>
                <w:color w:val="000000" w:themeColor="text1"/>
                <w:w w:val="85"/>
                <w:lang w:val="ru-RU"/>
              </w:rPr>
              <w:t>თევზჭერისა</w:t>
            </w:r>
            <w:r w:rsidRPr="00D51617">
              <w:rPr>
                <w:rFonts w:ascii="Sylfaen" w:hAnsi="Sylfaen"/>
                <w:color w:val="000000" w:themeColor="text1"/>
                <w:w w:val="85"/>
              </w:rPr>
              <w:t xml:space="preserve"> </w:t>
            </w:r>
            <w:r w:rsidRPr="00185409">
              <w:rPr>
                <w:rFonts w:ascii="Sylfaen" w:hAnsi="Sylfaen"/>
                <w:color w:val="000000" w:themeColor="text1"/>
                <w:w w:val="85"/>
                <w:lang w:val="ru-RU"/>
              </w:rPr>
              <w:t>და</w:t>
            </w:r>
            <w:r w:rsidRPr="00D51617">
              <w:rPr>
                <w:rFonts w:ascii="Sylfaen" w:hAnsi="Sylfaen"/>
                <w:color w:val="000000" w:themeColor="text1"/>
                <w:w w:val="85"/>
              </w:rPr>
              <w:t xml:space="preserve"> </w:t>
            </w:r>
            <w:r w:rsidRPr="00185409">
              <w:rPr>
                <w:rFonts w:ascii="Sylfaen" w:hAnsi="Sylfaen"/>
                <w:color w:val="000000" w:themeColor="text1"/>
                <w:w w:val="85"/>
                <w:lang w:val="ru-RU"/>
              </w:rPr>
              <w:t>საკვების</w:t>
            </w:r>
            <w:r w:rsidRPr="00D51617">
              <w:rPr>
                <w:rFonts w:ascii="Sylfaen" w:hAnsi="Sylfaen"/>
                <w:color w:val="000000" w:themeColor="text1"/>
                <w:w w:val="85"/>
              </w:rPr>
              <w:t xml:space="preserve"> </w:t>
            </w:r>
            <w:r w:rsidRPr="00185409">
              <w:rPr>
                <w:rFonts w:ascii="Sylfaen" w:hAnsi="Sylfaen"/>
                <w:color w:val="000000" w:themeColor="text1"/>
                <w:w w:val="85"/>
                <w:lang w:val="ru-RU"/>
              </w:rPr>
              <w:t>დეპარტამენტი</w:t>
            </w:r>
          </w:p>
          <w:p w14:paraId="04B5BDAA"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lang w:val="ru-RU"/>
              </w:rPr>
              <w:t>ტრანსპორტის</w:t>
            </w:r>
            <w:r w:rsidRPr="00D51617">
              <w:rPr>
                <w:rFonts w:ascii="Sylfaen" w:hAnsi="Sylfaen"/>
                <w:color w:val="000000" w:themeColor="text1"/>
                <w:w w:val="85"/>
              </w:rPr>
              <w:t xml:space="preserve"> </w:t>
            </w:r>
            <w:r w:rsidRPr="00185409">
              <w:rPr>
                <w:rFonts w:ascii="Sylfaen" w:hAnsi="Sylfaen"/>
                <w:color w:val="000000" w:themeColor="text1"/>
                <w:w w:val="85"/>
                <w:lang w:val="ru-RU"/>
              </w:rPr>
              <w:t>დეპარტამენტი</w:t>
            </w:r>
          </w:p>
          <w:p w14:paraId="4B39DA0E"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lang w:val="ru-RU"/>
              </w:rPr>
              <w:t>ჯანდაცვისა</w:t>
            </w:r>
            <w:r w:rsidRPr="00D51617">
              <w:rPr>
                <w:rFonts w:ascii="Sylfaen" w:hAnsi="Sylfaen"/>
                <w:color w:val="000000" w:themeColor="text1"/>
                <w:w w:val="85"/>
              </w:rPr>
              <w:t xml:space="preserve"> </w:t>
            </w:r>
            <w:r w:rsidRPr="00185409">
              <w:rPr>
                <w:rFonts w:ascii="Sylfaen" w:hAnsi="Sylfaen"/>
                <w:color w:val="000000" w:themeColor="text1"/>
                <w:w w:val="85"/>
                <w:lang w:val="ru-RU"/>
              </w:rPr>
              <w:t>და</w:t>
            </w:r>
            <w:r w:rsidRPr="00D51617">
              <w:rPr>
                <w:rFonts w:ascii="Sylfaen" w:hAnsi="Sylfaen"/>
                <w:color w:val="000000" w:themeColor="text1"/>
                <w:w w:val="85"/>
              </w:rPr>
              <w:t xml:space="preserve"> </w:t>
            </w:r>
            <w:r w:rsidRPr="00185409">
              <w:rPr>
                <w:rFonts w:ascii="Sylfaen" w:hAnsi="Sylfaen"/>
                <w:color w:val="000000" w:themeColor="text1"/>
                <w:w w:val="85"/>
                <w:lang w:val="ru-RU"/>
              </w:rPr>
              <w:t>ბავშვთა</w:t>
            </w:r>
            <w:r w:rsidRPr="00D51617">
              <w:rPr>
                <w:rFonts w:ascii="Sylfaen" w:hAnsi="Sylfaen"/>
                <w:color w:val="000000" w:themeColor="text1"/>
                <w:w w:val="85"/>
              </w:rPr>
              <w:t xml:space="preserve"> </w:t>
            </w:r>
            <w:r w:rsidRPr="00185409">
              <w:rPr>
                <w:rFonts w:ascii="Sylfaen" w:hAnsi="Sylfaen"/>
                <w:color w:val="000000" w:themeColor="text1"/>
                <w:w w:val="85"/>
                <w:lang w:val="ru-RU"/>
              </w:rPr>
              <w:t>დეპარტამენტი</w:t>
            </w:r>
          </w:p>
          <w:p w14:paraId="056F26E1"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lang w:val="ru-RU"/>
              </w:rPr>
              <w:t>მეწარმეთა</w:t>
            </w:r>
            <w:r w:rsidRPr="00185409">
              <w:rPr>
                <w:rFonts w:ascii="Sylfaen" w:hAnsi="Sylfaen"/>
                <w:color w:val="000000" w:themeColor="text1"/>
                <w:w w:val="85"/>
              </w:rPr>
              <w:t xml:space="preserve">, </w:t>
            </w:r>
            <w:r w:rsidRPr="00185409">
              <w:rPr>
                <w:rFonts w:ascii="Sylfaen" w:hAnsi="Sylfaen"/>
                <w:color w:val="000000" w:themeColor="text1"/>
                <w:w w:val="85"/>
                <w:lang w:val="ru-RU"/>
              </w:rPr>
              <w:t>ვაჭრობისა</w:t>
            </w:r>
            <w:r w:rsidRPr="00D51617">
              <w:rPr>
                <w:rFonts w:ascii="Sylfaen" w:hAnsi="Sylfaen"/>
                <w:color w:val="000000" w:themeColor="text1"/>
                <w:w w:val="85"/>
              </w:rPr>
              <w:t xml:space="preserve"> </w:t>
            </w:r>
            <w:r w:rsidRPr="00185409">
              <w:rPr>
                <w:rFonts w:ascii="Sylfaen" w:hAnsi="Sylfaen"/>
                <w:color w:val="000000" w:themeColor="text1"/>
                <w:w w:val="85"/>
                <w:lang w:val="ru-RU"/>
              </w:rPr>
              <w:t>და</w:t>
            </w:r>
            <w:r w:rsidRPr="00D51617">
              <w:rPr>
                <w:rFonts w:ascii="Sylfaen" w:hAnsi="Sylfaen"/>
                <w:color w:val="000000" w:themeColor="text1"/>
                <w:w w:val="85"/>
              </w:rPr>
              <w:t xml:space="preserve"> </w:t>
            </w:r>
            <w:r w:rsidRPr="00185409">
              <w:rPr>
                <w:rFonts w:ascii="Sylfaen" w:hAnsi="Sylfaen"/>
                <w:color w:val="000000" w:themeColor="text1"/>
                <w:w w:val="85"/>
                <w:lang w:val="ru-RU"/>
              </w:rPr>
              <w:t>დასაქმების</w:t>
            </w:r>
            <w:r w:rsidRPr="00D51617">
              <w:rPr>
                <w:rFonts w:ascii="Sylfaen" w:hAnsi="Sylfaen"/>
                <w:color w:val="000000" w:themeColor="text1"/>
                <w:w w:val="85"/>
              </w:rPr>
              <w:t xml:space="preserve"> </w:t>
            </w:r>
            <w:r w:rsidRPr="00185409">
              <w:rPr>
                <w:rFonts w:ascii="Sylfaen" w:hAnsi="Sylfaen"/>
                <w:color w:val="000000" w:themeColor="text1"/>
                <w:w w:val="85"/>
                <w:lang w:val="ru-RU"/>
              </w:rPr>
              <w:t>დეპარტამენტი</w:t>
            </w:r>
          </w:p>
          <w:p w14:paraId="14332669"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lang w:val="ru-RU"/>
              </w:rPr>
              <w:t>ხელოვნების</w:t>
            </w:r>
            <w:r w:rsidRPr="00185409">
              <w:rPr>
                <w:rFonts w:ascii="Sylfaen" w:hAnsi="Sylfaen"/>
                <w:color w:val="000000" w:themeColor="text1"/>
                <w:w w:val="85"/>
              </w:rPr>
              <w:t xml:space="preserve">, </w:t>
            </w:r>
            <w:r w:rsidRPr="00185409">
              <w:rPr>
                <w:rFonts w:ascii="Sylfaen" w:hAnsi="Sylfaen"/>
                <w:color w:val="000000" w:themeColor="text1"/>
                <w:w w:val="85"/>
                <w:lang w:val="ru-RU"/>
              </w:rPr>
              <w:t>სპორტისა</w:t>
            </w:r>
            <w:r w:rsidRPr="00D51617">
              <w:rPr>
                <w:rFonts w:ascii="Sylfaen" w:hAnsi="Sylfaen"/>
                <w:color w:val="000000" w:themeColor="text1"/>
                <w:w w:val="85"/>
              </w:rPr>
              <w:t xml:space="preserve"> </w:t>
            </w:r>
            <w:r w:rsidRPr="00185409">
              <w:rPr>
                <w:rFonts w:ascii="Sylfaen" w:hAnsi="Sylfaen"/>
                <w:color w:val="000000" w:themeColor="text1"/>
                <w:w w:val="85"/>
                <w:lang w:val="ru-RU"/>
              </w:rPr>
              <w:t>და</w:t>
            </w:r>
            <w:r w:rsidRPr="00D51617">
              <w:rPr>
                <w:rFonts w:ascii="Sylfaen" w:hAnsi="Sylfaen"/>
                <w:color w:val="000000" w:themeColor="text1"/>
                <w:w w:val="85"/>
              </w:rPr>
              <w:t xml:space="preserve"> </w:t>
            </w:r>
            <w:r w:rsidRPr="00185409">
              <w:rPr>
                <w:rFonts w:ascii="Sylfaen" w:hAnsi="Sylfaen"/>
                <w:color w:val="000000" w:themeColor="text1"/>
                <w:w w:val="85"/>
                <w:lang w:val="ru-RU"/>
              </w:rPr>
              <w:t>ტურიზმის</w:t>
            </w:r>
            <w:r w:rsidRPr="00D51617">
              <w:rPr>
                <w:rFonts w:ascii="Sylfaen" w:hAnsi="Sylfaen"/>
                <w:color w:val="000000" w:themeColor="text1"/>
                <w:w w:val="85"/>
              </w:rPr>
              <w:t xml:space="preserve"> </w:t>
            </w:r>
            <w:r w:rsidRPr="00185409">
              <w:rPr>
                <w:rFonts w:ascii="Sylfaen" w:hAnsi="Sylfaen"/>
                <w:color w:val="000000" w:themeColor="text1"/>
                <w:w w:val="85"/>
                <w:lang w:val="ru-RU"/>
              </w:rPr>
              <w:t>დეპარტამენტი</w:t>
            </w:r>
          </w:p>
          <w:p w14:paraId="0955451E"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lang w:val="ru-RU"/>
              </w:rPr>
              <w:t>თავდაცვის</w:t>
            </w:r>
            <w:r w:rsidRPr="00D51617">
              <w:rPr>
                <w:rFonts w:ascii="Sylfaen" w:hAnsi="Sylfaen"/>
                <w:color w:val="000000" w:themeColor="text1"/>
                <w:w w:val="85"/>
              </w:rPr>
              <w:t xml:space="preserve"> </w:t>
            </w:r>
            <w:r w:rsidRPr="00185409">
              <w:rPr>
                <w:rFonts w:ascii="Sylfaen" w:hAnsi="Sylfaen"/>
                <w:color w:val="000000" w:themeColor="text1"/>
                <w:w w:val="85"/>
                <w:lang w:val="ru-RU"/>
              </w:rPr>
              <w:t>დეპარტამენტი</w:t>
            </w:r>
          </w:p>
          <w:p w14:paraId="27494181"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lang w:val="ru-RU"/>
              </w:rPr>
              <w:t>საგარეო</w:t>
            </w:r>
            <w:r w:rsidRPr="00D51617">
              <w:rPr>
                <w:rFonts w:ascii="Sylfaen" w:hAnsi="Sylfaen"/>
                <w:color w:val="000000" w:themeColor="text1"/>
                <w:w w:val="85"/>
              </w:rPr>
              <w:t xml:space="preserve"> </w:t>
            </w:r>
            <w:r w:rsidRPr="00185409">
              <w:rPr>
                <w:rFonts w:ascii="Sylfaen" w:hAnsi="Sylfaen"/>
                <w:color w:val="000000" w:themeColor="text1"/>
                <w:w w:val="85"/>
                <w:lang w:val="ru-RU"/>
              </w:rPr>
              <w:t>საქმეთა</w:t>
            </w:r>
            <w:r w:rsidRPr="00D51617">
              <w:rPr>
                <w:rFonts w:ascii="Sylfaen" w:hAnsi="Sylfaen"/>
                <w:color w:val="000000" w:themeColor="text1"/>
                <w:w w:val="85"/>
              </w:rPr>
              <w:t xml:space="preserve"> </w:t>
            </w:r>
            <w:r w:rsidRPr="00185409">
              <w:rPr>
                <w:rFonts w:ascii="Sylfaen" w:hAnsi="Sylfaen"/>
                <w:color w:val="000000" w:themeColor="text1"/>
                <w:w w:val="85"/>
                <w:lang w:val="ru-RU"/>
              </w:rPr>
              <w:t>დეპარტამენტი</w:t>
            </w:r>
          </w:p>
          <w:p w14:paraId="4062AEC8"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lang w:val="ru-RU"/>
              </w:rPr>
              <w:t>სოციალური</w:t>
            </w:r>
            <w:r w:rsidRPr="00D51617">
              <w:rPr>
                <w:rFonts w:ascii="Sylfaen" w:hAnsi="Sylfaen"/>
                <w:color w:val="000000" w:themeColor="text1"/>
                <w:w w:val="85"/>
              </w:rPr>
              <w:t xml:space="preserve"> </w:t>
            </w:r>
            <w:r w:rsidRPr="00185409">
              <w:rPr>
                <w:rFonts w:ascii="Sylfaen" w:hAnsi="Sylfaen"/>
                <w:color w:val="000000" w:themeColor="text1"/>
                <w:w w:val="85"/>
                <w:lang w:val="ru-RU"/>
              </w:rPr>
              <w:t>და</w:t>
            </w:r>
            <w:r w:rsidRPr="00D51617">
              <w:rPr>
                <w:rFonts w:ascii="Sylfaen" w:hAnsi="Sylfaen"/>
                <w:color w:val="000000" w:themeColor="text1"/>
                <w:w w:val="85"/>
              </w:rPr>
              <w:t xml:space="preserve"> </w:t>
            </w:r>
            <w:r w:rsidRPr="00185409">
              <w:rPr>
                <w:rFonts w:ascii="Sylfaen" w:hAnsi="Sylfaen"/>
                <w:color w:val="000000" w:themeColor="text1"/>
                <w:w w:val="85"/>
                <w:lang w:val="ru-RU"/>
              </w:rPr>
              <w:t>საოჯახო</w:t>
            </w:r>
            <w:r w:rsidRPr="00D51617">
              <w:rPr>
                <w:rFonts w:ascii="Sylfaen" w:hAnsi="Sylfaen"/>
                <w:color w:val="000000" w:themeColor="text1"/>
                <w:w w:val="85"/>
              </w:rPr>
              <w:t xml:space="preserve"> </w:t>
            </w:r>
            <w:r w:rsidRPr="00185409">
              <w:rPr>
                <w:rFonts w:ascii="Sylfaen" w:hAnsi="Sylfaen"/>
                <w:color w:val="000000" w:themeColor="text1"/>
                <w:w w:val="85"/>
                <w:lang w:val="ru-RU"/>
              </w:rPr>
              <w:t>საქმეთა</w:t>
            </w:r>
            <w:r w:rsidRPr="00D51617">
              <w:rPr>
                <w:rFonts w:ascii="Sylfaen" w:hAnsi="Sylfaen"/>
                <w:color w:val="000000" w:themeColor="text1"/>
                <w:w w:val="85"/>
              </w:rPr>
              <w:t xml:space="preserve"> </w:t>
            </w:r>
            <w:r w:rsidRPr="00185409">
              <w:rPr>
                <w:rFonts w:ascii="Sylfaen" w:hAnsi="Sylfaen"/>
                <w:color w:val="000000" w:themeColor="text1"/>
                <w:w w:val="85"/>
                <w:lang w:val="ru-RU"/>
              </w:rPr>
              <w:t>დეპარტამენტი</w:t>
            </w:r>
          </w:p>
          <w:p w14:paraId="24D7FBFC"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lang w:val="ru-RU"/>
              </w:rPr>
              <w:t>საზოგადოებრივი</w:t>
            </w:r>
            <w:r w:rsidRPr="00185409">
              <w:rPr>
                <w:rFonts w:ascii="Sylfaen" w:hAnsi="Sylfaen"/>
                <w:color w:val="000000" w:themeColor="text1"/>
                <w:w w:val="85"/>
              </w:rPr>
              <w:t xml:space="preserve">, </w:t>
            </w:r>
            <w:r w:rsidRPr="00185409">
              <w:rPr>
                <w:rFonts w:ascii="Sylfaen" w:hAnsi="Sylfaen"/>
                <w:color w:val="000000" w:themeColor="text1"/>
                <w:w w:val="85"/>
                <w:lang w:val="ru-RU"/>
              </w:rPr>
              <w:t>სასოფლო</w:t>
            </w:r>
            <w:r w:rsidRPr="00D51617">
              <w:rPr>
                <w:rFonts w:ascii="Sylfaen" w:hAnsi="Sylfaen"/>
                <w:color w:val="000000" w:themeColor="text1"/>
                <w:w w:val="85"/>
              </w:rPr>
              <w:t xml:space="preserve"> </w:t>
            </w:r>
            <w:r w:rsidRPr="00185409">
              <w:rPr>
                <w:rFonts w:ascii="Sylfaen" w:hAnsi="Sylfaen"/>
                <w:color w:val="000000" w:themeColor="text1"/>
                <w:w w:val="85"/>
                <w:lang w:val="ru-RU"/>
              </w:rPr>
              <w:t>და</w:t>
            </w:r>
            <w:r w:rsidRPr="00D51617">
              <w:rPr>
                <w:rFonts w:ascii="Sylfaen" w:hAnsi="Sylfaen"/>
                <w:color w:val="000000" w:themeColor="text1"/>
                <w:w w:val="85"/>
              </w:rPr>
              <w:t xml:space="preserve"> </w:t>
            </w:r>
            <w:r w:rsidRPr="00185409">
              <w:rPr>
                <w:rFonts w:ascii="Sylfaen" w:hAnsi="Sylfaen"/>
                <w:color w:val="000000" w:themeColor="text1"/>
                <w:w w:val="85"/>
                <w:lang w:val="ru-RU"/>
              </w:rPr>
              <w:t>რეგიონების</w:t>
            </w:r>
            <w:r w:rsidRPr="00D51617">
              <w:rPr>
                <w:rFonts w:ascii="Sylfaen" w:hAnsi="Sylfaen"/>
                <w:color w:val="000000" w:themeColor="text1"/>
                <w:w w:val="85"/>
              </w:rPr>
              <w:t xml:space="preserve"> </w:t>
            </w:r>
            <w:r w:rsidRPr="00185409">
              <w:rPr>
                <w:rFonts w:ascii="Sylfaen" w:hAnsi="Sylfaen"/>
                <w:color w:val="000000" w:themeColor="text1"/>
                <w:w w:val="85"/>
                <w:lang w:val="ru-RU"/>
              </w:rPr>
              <w:t>საქმეთა</w:t>
            </w:r>
            <w:r w:rsidRPr="00D51617">
              <w:rPr>
                <w:rFonts w:ascii="Sylfaen" w:hAnsi="Sylfaen"/>
                <w:color w:val="000000" w:themeColor="text1"/>
                <w:w w:val="85"/>
              </w:rPr>
              <w:t xml:space="preserve"> </w:t>
            </w:r>
            <w:r w:rsidRPr="00185409">
              <w:rPr>
                <w:rFonts w:ascii="Sylfaen" w:hAnsi="Sylfaen"/>
                <w:color w:val="000000" w:themeColor="text1"/>
                <w:w w:val="85"/>
                <w:lang w:val="ru-RU"/>
              </w:rPr>
              <w:t>დეპარტამენტი</w:t>
            </w:r>
            <w:r w:rsidRPr="00185409">
              <w:rPr>
                <w:rFonts w:ascii="Sylfaen" w:hAnsi="Sylfaen"/>
                <w:color w:val="000000" w:themeColor="text1"/>
                <w:w w:val="85"/>
              </w:rPr>
              <w:t xml:space="preserve"> - [ </w:t>
            </w:r>
            <w:r w:rsidRPr="00185409">
              <w:rPr>
                <w:rFonts w:ascii="Sylfaen" w:hAnsi="Sylfaen"/>
                <w:color w:val="000000" w:themeColor="text1"/>
                <w:w w:val="85"/>
                <w:lang w:val="ru-RU"/>
              </w:rPr>
              <w:t>გალურ</w:t>
            </w:r>
            <w:r w:rsidRPr="00D51617">
              <w:rPr>
                <w:rFonts w:ascii="Sylfaen" w:hAnsi="Sylfaen"/>
                <w:color w:val="000000" w:themeColor="text1"/>
                <w:w w:val="85"/>
              </w:rPr>
              <w:t xml:space="preserve"> </w:t>
            </w:r>
            <w:r w:rsidRPr="00185409">
              <w:rPr>
                <w:rFonts w:ascii="Sylfaen" w:hAnsi="Sylfaen"/>
                <w:color w:val="000000" w:themeColor="text1"/>
                <w:w w:val="85"/>
                <w:lang w:val="ru-RU"/>
              </w:rPr>
              <w:t>ენაზე</w:t>
            </w:r>
            <w:r w:rsidRPr="00D51617">
              <w:rPr>
                <w:rFonts w:ascii="Sylfaen" w:hAnsi="Sylfaen"/>
                <w:color w:val="000000" w:themeColor="text1"/>
                <w:w w:val="85"/>
              </w:rPr>
              <w:t xml:space="preserve"> </w:t>
            </w:r>
            <w:r w:rsidRPr="00185409">
              <w:rPr>
                <w:rFonts w:ascii="Sylfaen" w:hAnsi="Sylfaen"/>
                <w:color w:val="000000" w:themeColor="text1"/>
                <w:w w:val="85"/>
                <w:lang w:val="ru-RU"/>
              </w:rPr>
              <w:t>მოსაუბრე</w:t>
            </w:r>
            <w:r w:rsidRPr="00185409">
              <w:rPr>
                <w:rFonts w:ascii="Sylfaen" w:hAnsi="Sylfaen"/>
                <w:color w:val="000000" w:themeColor="text1"/>
                <w:w w:val="85"/>
              </w:rPr>
              <w:t xml:space="preserve">] </w:t>
            </w:r>
          </w:p>
          <w:p w14:paraId="0CEAB769"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lang w:val="ru-RU"/>
              </w:rPr>
              <w:t>ხელოვნების</w:t>
            </w:r>
            <w:r w:rsidRPr="00D51617">
              <w:rPr>
                <w:rFonts w:ascii="Sylfaen" w:hAnsi="Sylfaen"/>
                <w:color w:val="000000" w:themeColor="text1"/>
                <w:w w:val="85"/>
              </w:rPr>
              <w:t xml:space="preserve"> </w:t>
            </w:r>
            <w:r w:rsidRPr="00185409">
              <w:rPr>
                <w:rFonts w:ascii="Sylfaen" w:hAnsi="Sylfaen"/>
                <w:color w:val="000000" w:themeColor="text1"/>
                <w:w w:val="85"/>
                <w:lang w:val="ru-RU"/>
              </w:rPr>
              <w:t>საბჭო</w:t>
            </w:r>
          </w:p>
          <w:p w14:paraId="238AE7DA"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lang w:val="ru-RU"/>
              </w:rPr>
              <w:t>ეროვნული</w:t>
            </w:r>
            <w:r w:rsidRPr="00D51617">
              <w:rPr>
                <w:rFonts w:ascii="Sylfaen" w:hAnsi="Sylfaen"/>
                <w:color w:val="000000" w:themeColor="text1"/>
                <w:w w:val="85"/>
              </w:rPr>
              <w:t xml:space="preserve"> </w:t>
            </w:r>
            <w:r w:rsidRPr="00185409">
              <w:rPr>
                <w:rFonts w:ascii="Sylfaen" w:hAnsi="Sylfaen"/>
                <w:color w:val="000000" w:themeColor="text1"/>
                <w:w w:val="85"/>
                <w:lang w:val="ru-RU"/>
              </w:rPr>
              <w:t>გალერეა</w:t>
            </w:r>
          </w:p>
          <w:p w14:paraId="22ED4C39" w14:textId="77777777" w:rsidR="002E3BCB" w:rsidRPr="00185409" w:rsidRDefault="002E3BCB" w:rsidP="002E3BCB">
            <w:pPr>
              <w:ind w:left="142"/>
              <w:contextualSpacing/>
              <w:jc w:val="both"/>
              <w:rPr>
                <w:rFonts w:ascii="Sylfaen" w:hAnsi="Sylfaen"/>
                <w:color w:val="000000" w:themeColor="text1"/>
                <w:w w:val="85"/>
              </w:rPr>
            </w:pPr>
          </w:p>
          <w:p w14:paraId="0491D8C3" w14:textId="77777777" w:rsidR="002E3BCB" w:rsidRPr="00185409" w:rsidRDefault="002E3BCB" w:rsidP="002E3BCB">
            <w:pPr>
              <w:widowControl w:val="0"/>
              <w:spacing w:before="6"/>
              <w:ind w:left="142"/>
              <w:contextualSpacing/>
              <w:jc w:val="both"/>
              <w:rPr>
                <w:rFonts w:ascii="Sylfaen" w:hAnsi="Sylfaen"/>
                <w:color w:val="000000" w:themeColor="text1"/>
                <w:w w:val="85"/>
              </w:rPr>
            </w:pPr>
          </w:p>
          <w:p w14:paraId="6A357133"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lang w:val="ru-RU"/>
              </w:rPr>
              <w:t>საბერძნეთი</w:t>
            </w:r>
          </w:p>
          <w:p w14:paraId="1F44B2DB" w14:textId="77777777" w:rsidR="002E3BCB" w:rsidRPr="00185409" w:rsidRDefault="002E3BCB" w:rsidP="002E3BCB">
            <w:pPr>
              <w:ind w:left="142"/>
              <w:contextualSpacing/>
              <w:jc w:val="both"/>
              <w:rPr>
                <w:rFonts w:ascii="Sylfaen" w:hAnsi="Sylfaen"/>
                <w:color w:val="000000" w:themeColor="text1"/>
                <w:w w:val="85"/>
              </w:rPr>
            </w:pPr>
          </w:p>
          <w:p w14:paraId="298E42AB"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lang w:val="ru-RU"/>
              </w:rPr>
              <w:t>Υπουργείο</w:t>
            </w:r>
            <w:r w:rsidRPr="00D51617">
              <w:rPr>
                <w:rFonts w:ascii="Sylfaen" w:hAnsi="Sylfaen"/>
                <w:color w:val="000000" w:themeColor="text1"/>
                <w:w w:val="85"/>
              </w:rPr>
              <w:t xml:space="preserve"> </w:t>
            </w:r>
            <w:r w:rsidRPr="00185409">
              <w:rPr>
                <w:rFonts w:ascii="Sylfaen" w:hAnsi="Sylfaen"/>
                <w:color w:val="000000" w:themeColor="text1"/>
                <w:w w:val="85"/>
                <w:lang w:val="ru-RU"/>
              </w:rPr>
              <w:t>Εσωτερικών</w:t>
            </w:r>
            <w:r w:rsidRPr="00185409">
              <w:rPr>
                <w:rFonts w:ascii="Sylfaen" w:hAnsi="Sylfaen"/>
                <w:color w:val="000000" w:themeColor="text1"/>
                <w:w w:val="85"/>
              </w:rPr>
              <w:t xml:space="preserve">; </w:t>
            </w:r>
          </w:p>
          <w:p w14:paraId="51A05C0F"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lang w:val="ru-RU"/>
              </w:rPr>
              <w:t>Υπουργείο</w:t>
            </w:r>
            <w:r w:rsidRPr="00D51617">
              <w:rPr>
                <w:rFonts w:ascii="Sylfaen" w:hAnsi="Sylfaen"/>
                <w:color w:val="000000" w:themeColor="text1"/>
                <w:w w:val="85"/>
              </w:rPr>
              <w:t xml:space="preserve"> </w:t>
            </w:r>
            <w:r w:rsidRPr="00185409">
              <w:rPr>
                <w:rFonts w:ascii="Sylfaen" w:hAnsi="Sylfaen"/>
                <w:color w:val="000000" w:themeColor="text1"/>
                <w:w w:val="85"/>
                <w:lang w:val="ru-RU"/>
              </w:rPr>
              <w:t>Εξωτερικών</w:t>
            </w:r>
            <w:r w:rsidRPr="00185409">
              <w:rPr>
                <w:rFonts w:ascii="Sylfaen" w:hAnsi="Sylfaen"/>
                <w:color w:val="000000" w:themeColor="text1"/>
                <w:w w:val="85"/>
              </w:rPr>
              <w:t xml:space="preserve">; </w:t>
            </w:r>
          </w:p>
          <w:p w14:paraId="0FF87F4C"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lang w:val="ru-RU"/>
              </w:rPr>
              <w:t>Υπουργείο</w:t>
            </w:r>
            <w:r w:rsidRPr="00D51617">
              <w:rPr>
                <w:rFonts w:ascii="Sylfaen" w:hAnsi="Sylfaen"/>
                <w:color w:val="000000" w:themeColor="text1"/>
                <w:w w:val="85"/>
              </w:rPr>
              <w:t xml:space="preserve"> </w:t>
            </w:r>
            <w:r w:rsidRPr="00185409">
              <w:rPr>
                <w:rFonts w:ascii="Sylfaen" w:hAnsi="Sylfaen"/>
                <w:color w:val="000000" w:themeColor="text1"/>
                <w:w w:val="85"/>
                <w:lang w:val="ru-RU"/>
              </w:rPr>
              <w:t>Οικονομίας</w:t>
            </w:r>
            <w:r w:rsidRPr="00D51617">
              <w:rPr>
                <w:rFonts w:ascii="Sylfaen" w:hAnsi="Sylfaen"/>
                <w:color w:val="000000" w:themeColor="text1"/>
                <w:w w:val="85"/>
              </w:rPr>
              <w:t xml:space="preserve"> </w:t>
            </w:r>
            <w:r w:rsidRPr="00185409">
              <w:rPr>
                <w:rFonts w:ascii="Sylfaen" w:hAnsi="Sylfaen"/>
                <w:color w:val="000000" w:themeColor="text1"/>
                <w:w w:val="85"/>
                <w:lang w:val="ru-RU"/>
              </w:rPr>
              <w:t>και</w:t>
            </w:r>
            <w:r w:rsidRPr="00D51617">
              <w:rPr>
                <w:rFonts w:ascii="Sylfaen" w:hAnsi="Sylfaen"/>
                <w:color w:val="000000" w:themeColor="text1"/>
                <w:w w:val="85"/>
              </w:rPr>
              <w:t xml:space="preserve"> </w:t>
            </w:r>
            <w:r w:rsidRPr="00185409">
              <w:rPr>
                <w:rFonts w:ascii="Sylfaen" w:hAnsi="Sylfaen"/>
                <w:color w:val="000000" w:themeColor="text1"/>
                <w:w w:val="85"/>
                <w:lang w:val="ru-RU"/>
              </w:rPr>
              <w:t>Οικονομικών</w:t>
            </w:r>
            <w:r w:rsidRPr="00185409">
              <w:rPr>
                <w:rFonts w:ascii="Sylfaen" w:hAnsi="Sylfaen"/>
                <w:color w:val="000000" w:themeColor="text1"/>
                <w:w w:val="85"/>
              </w:rPr>
              <w:t xml:space="preserve">; </w:t>
            </w:r>
          </w:p>
          <w:p w14:paraId="4B3843E6"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lang w:val="ru-RU"/>
              </w:rPr>
              <w:t>Υπουργείο</w:t>
            </w:r>
            <w:r w:rsidRPr="00D51617">
              <w:rPr>
                <w:rFonts w:ascii="Sylfaen" w:hAnsi="Sylfaen"/>
                <w:color w:val="000000" w:themeColor="text1"/>
                <w:w w:val="85"/>
              </w:rPr>
              <w:t xml:space="preserve"> </w:t>
            </w:r>
            <w:r w:rsidRPr="00185409">
              <w:rPr>
                <w:rFonts w:ascii="Sylfaen" w:hAnsi="Sylfaen"/>
                <w:color w:val="000000" w:themeColor="text1"/>
                <w:w w:val="85"/>
                <w:lang w:val="ru-RU"/>
              </w:rPr>
              <w:t>Ανάπτυξης</w:t>
            </w:r>
            <w:r w:rsidRPr="00185409">
              <w:rPr>
                <w:rFonts w:ascii="Sylfaen" w:hAnsi="Sylfaen"/>
                <w:color w:val="000000" w:themeColor="text1"/>
                <w:w w:val="85"/>
              </w:rPr>
              <w:t xml:space="preserve">; </w:t>
            </w:r>
          </w:p>
          <w:p w14:paraId="4891BEB9"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lang w:val="ru-RU"/>
              </w:rPr>
              <w:t>Υπουργείο</w:t>
            </w:r>
            <w:r w:rsidRPr="00D51617">
              <w:rPr>
                <w:rFonts w:ascii="Sylfaen" w:hAnsi="Sylfaen"/>
                <w:color w:val="000000" w:themeColor="text1"/>
                <w:w w:val="85"/>
              </w:rPr>
              <w:t xml:space="preserve"> </w:t>
            </w:r>
            <w:r w:rsidRPr="00185409">
              <w:rPr>
                <w:rFonts w:ascii="Sylfaen" w:hAnsi="Sylfaen"/>
                <w:color w:val="000000" w:themeColor="text1"/>
                <w:w w:val="85"/>
                <w:lang w:val="ru-RU"/>
              </w:rPr>
              <w:t>Δικαιοσύνης</w:t>
            </w:r>
            <w:r w:rsidRPr="00185409">
              <w:rPr>
                <w:rFonts w:ascii="Sylfaen" w:hAnsi="Sylfaen"/>
                <w:color w:val="000000" w:themeColor="text1"/>
                <w:w w:val="85"/>
              </w:rPr>
              <w:t xml:space="preserve">; </w:t>
            </w:r>
          </w:p>
          <w:p w14:paraId="1A4E95D4"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lang w:val="ru-RU"/>
              </w:rPr>
              <w:t>Υπουργείο</w:t>
            </w:r>
            <w:r w:rsidRPr="00D51617">
              <w:rPr>
                <w:rFonts w:ascii="Sylfaen" w:hAnsi="Sylfaen"/>
                <w:color w:val="000000" w:themeColor="text1"/>
                <w:w w:val="85"/>
              </w:rPr>
              <w:t xml:space="preserve"> </w:t>
            </w:r>
            <w:r w:rsidRPr="00185409">
              <w:rPr>
                <w:rFonts w:ascii="Sylfaen" w:hAnsi="Sylfaen"/>
                <w:color w:val="000000" w:themeColor="text1"/>
                <w:w w:val="85"/>
                <w:lang w:val="ru-RU"/>
              </w:rPr>
              <w:t>Εθνικής</w:t>
            </w:r>
            <w:r w:rsidRPr="00D51617">
              <w:rPr>
                <w:rFonts w:ascii="Sylfaen" w:hAnsi="Sylfaen"/>
                <w:color w:val="000000" w:themeColor="text1"/>
                <w:w w:val="85"/>
              </w:rPr>
              <w:t xml:space="preserve"> </w:t>
            </w:r>
            <w:r w:rsidRPr="00185409">
              <w:rPr>
                <w:rFonts w:ascii="Sylfaen" w:hAnsi="Sylfaen"/>
                <w:color w:val="000000" w:themeColor="text1"/>
                <w:w w:val="85"/>
                <w:lang w:val="ru-RU"/>
              </w:rPr>
              <w:t>Παιδείας</w:t>
            </w:r>
            <w:r w:rsidRPr="00D51617">
              <w:rPr>
                <w:rFonts w:ascii="Sylfaen" w:hAnsi="Sylfaen"/>
                <w:color w:val="000000" w:themeColor="text1"/>
                <w:w w:val="85"/>
              </w:rPr>
              <w:t xml:space="preserve"> </w:t>
            </w:r>
            <w:r w:rsidRPr="00185409">
              <w:rPr>
                <w:rFonts w:ascii="Sylfaen" w:hAnsi="Sylfaen"/>
                <w:color w:val="000000" w:themeColor="text1"/>
                <w:w w:val="85"/>
                <w:lang w:val="ru-RU"/>
              </w:rPr>
              <w:t>και</w:t>
            </w:r>
            <w:r w:rsidRPr="00D51617">
              <w:rPr>
                <w:rFonts w:ascii="Sylfaen" w:hAnsi="Sylfaen"/>
                <w:color w:val="000000" w:themeColor="text1"/>
                <w:w w:val="85"/>
              </w:rPr>
              <w:t xml:space="preserve"> </w:t>
            </w:r>
            <w:r w:rsidRPr="00185409">
              <w:rPr>
                <w:rFonts w:ascii="Sylfaen" w:hAnsi="Sylfaen"/>
                <w:color w:val="000000" w:themeColor="text1"/>
                <w:w w:val="85"/>
                <w:lang w:val="ru-RU"/>
              </w:rPr>
              <w:t>Θρησκευμάτων</w:t>
            </w:r>
            <w:r w:rsidRPr="00185409">
              <w:rPr>
                <w:rFonts w:ascii="Sylfaen" w:hAnsi="Sylfaen"/>
                <w:color w:val="000000" w:themeColor="text1"/>
                <w:w w:val="85"/>
              </w:rPr>
              <w:t xml:space="preserve">; </w:t>
            </w:r>
          </w:p>
          <w:p w14:paraId="53D69897"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lang w:val="ru-RU"/>
              </w:rPr>
              <w:t>Υπουργείο</w:t>
            </w:r>
            <w:r w:rsidRPr="00D51617">
              <w:rPr>
                <w:rFonts w:ascii="Sylfaen" w:hAnsi="Sylfaen"/>
                <w:color w:val="000000" w:themeColor="text1"/>
                <w:w w:val="85"/>
              </w:rPr>
              <w:t xml:space="preserve"> </w:t>
            </w:r>
            <w:r w:rsidRPr="00185409">
              <w:rPr>
                <w:rFonts w:ascii="Sylfaen" w:hAnsi="Sylfaen"/>
                <w:color w:val="000000" w:themeColor="text1"/>
                <w:w w:val="85"/>
                <w:lang w:val="ru-RU"/>
              </w:rPr>
              <w:t>Πολιτισμού</w:t>
            </w:r>
            <w:r w:rsidRPr="00185409">
              <w:rPr>
                <w:rFonts w:ascii="Sylfaen" w:hAnsi="Sylfaen"/>
                <w:color w:val="000000" w:themeColor="text1"/>
                <w:w w:val="85"/>
              </w:rPr>
              <w:t xml:space="preserve">; </w:t>
            </w:r>
          </w:p>
          <w:p w14:paraId="6AA8C9FF"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lang w:val="ru-RU"/>
              </w:rPr>
              <w:t>Υπουργείο</w:t>
            </w:r>
            <w:r w:rsidRPr="00D51617">
              <w:rPr>
                <w:rFonts w:ascii="Sylfaen" w:hAnsi="Sylfaen"/>
                <w:color w:val="000000" w:themeColor="text1"/>
                <w:w w:val="85"/>
              </w:rPr>
              <w:t xml:space="preserve"> </w:t>
            </w:r>
            <w:r w:rsidRPr="00185409">
              <w:rPr>
                <w:rFonts w:ascii="Sylfaen" w:hAnsi="Sylfaen"/>
                <w:color w:val="000000" w:themeColor="text1"/>
                <w:w w:val="85"/>
                <w:lang w:val="ru-RU"/>
              </w:rPr>
              <w:t>Υγείας</w:t>
            </w:r>
            <w:r w:rsidRPr="00D51617">
              <w:rPr>
                <w:rFonts w:ascii="Sylfaen" w:hAnsi="Sylfaen"/>
                <w:color w:val="000000" w:themeColor="text1"/>
                <w:w w:val="85"/>
              </w:rPr>
              <w:t xml:space="preserve"> </w:t>
            </w:r>
            <w:r w:rsidRPr="00185409">
              <w:rPr>
                <w:rFonts w:ascii="Sylfaen" w:hAnsi="Sylfaen"/>
                <w:color w:val="000000" w:themeColor="text1"/>
                <w:w w:val="85"/>
                <w:lang w:val="ru-RU"/>
              </w:rPr>
              <w:t>και</w:t>
            </w:r>
            <w:r w:rsidRPr="00D51617">
              <w:rPr>
                <w:rFonts w:ascii="Sylfaen" w:hAnsi="Sylfaen"/>
                <w:color w:val="000000" w:themeColor="text1"/>
                <w:w w:val="85"/>
              </w:rPr>
              <w:t xml:space="preserve"> </w:t>
            </w:r>
            <w:r w:rsidRPr="00185409">
              <w:rPr>
                <w:rFonts w:ascii="Sylfaen" w:hAnsi="Sylfaen"/>
                <w:color w:val="000000" w:themeColor="text1"/>
                <w:w w:val="85"/>
                <w:lang w:val="ru-RU"/>
              </w:rPr>
              <w:t>Κοινωνικής</w:t>
            </w:r>
            <w:r w:rsidRPr="00D51617">
              <w:rPr>
                <w:rFonts w:ascii="Sylfaen" w:hAnsi="Sylfaen"/>
                <w:color w:val="000000" w:themeColor="text1"/>
                <w:w w:val="85"/>
              </w:rPr>
              <w:t xml:space="preserve"> </w:t>
            </w:r>
            <w:r w:rsidRPr="00185409">
              <w:rPr>
                <w:rFonts w:ascii="Sylfaen" w:hAnsi="Sylfaen"/>
                <w:color w:val="000000" w:themeColor="text1"/>
                <w:w w:val="85"/>
                <w:lang w:val="ru-RU"/>
              </w:rPr>
              <w:t>Αλληλεγγύης</w:t>
            </w:r>
            <w:r w:rsidRPr="00185409">
              <w:rPr>
                <w:rFonts w:ascii="Sylfaen" w:hAnsi="Sylfaen"/>
                <w:color w:val="000000" w:themeColor="text1"/>
                <w:w w:val="85"/>
              </w:rPr>
              <w:t xml:space="preserve">; </w:t>
            </w:r>
          </w:p>
          <w:p w14:paraId="685A201D"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lang w:val="ru-RU"/>
              </w:rPr>
              <w:t>Υπουργείο</w:t>
            </w:r>
            <w:r w:rsidRPr="00D51617">
              <w:rPr>
                <w:rFonts w:ascii="Sylfaen" w:hAnsi="Sylfaen"/>
                <w:color w:val="000000" w:themeColor="text1"/>
                <w:w w:val="85"/>
              </w:rPr>
              <w:t xml:space="preserve"> </w:t>
            </w:r>
            <w:r w:rsidRPr="00185409">
              <w:rPr>
                <w:rFonts w:ascii="Sylfaen" w:hAnsi="Sylfaen"/>
                <w:color w:val="000000" w:themeColor="text1"/>
                <w:w w:val="85"/>
                <w:lang w:val="ru-RU"/>
              </w:rPr>
              <w:t>Περιβάλλοντος</w:t>
            </w:r>
            <w:r w:rsidRPr="00185409">
              <w:rPr>
                <w:rFonts w:ascii="Sylfaen" w:hAnsi="Sylfaen"/>
                <w:color w:val="000000" w:themeColor="text1"/>
                <w:w w:val="85"/>
              </w:rPr>
              <w:t xml:space="preserve">, </w:t>
            </w:r>
            <w:r w:rsidRPr="00185409">
              <w:rPr>
                <w:rFonts w:ascii="Sylfaen" w:hAnsi="Sylfaen"/>
                <w:color w:val="000000" w:themeColor="text1"/>
                <w:w w:val="85"/>
                <w:lang w:val="ru-RU"/>
              </w:rPr>
              <w:t>Χωροταξίας</w:t>
            </w:r>
            <w:r w:rsidRPr="00D51617">
              <w:rPr>
                <w:rFonts w:ascii="Sylfaen" w:hAnsi="Sylfaen"/>
                <w:color w:val="000000" w:themeColor="text1"/>
                <w:w w:val="85"/>
              </w:rPr>
              <w:t xml:space="preserve"> </w:t>
            </w:r>
            <w:r w:rsidRPr="00185409">
              <w:rPr>
                <w:rFonts w:ascii="Sylfaen" w:hAnsi="Sylfaen"/>
                <w:color w:val="000000" w:themeColor="text1"/>
                <w:w w:val="85"/>
                <w:lang w:val="ru-RU"/>
              </w:rPr>
              <w:t>και</w:t>
            </w:r>
            <w:r w:rsidRPr="00D51617">
              <w:rPr>
                <w:rFonts w:ascii="Sylfaen" w:hAnsi="Sylfaen"/>
                <w:color w:val="000000" w:themeColor="text1"/>
                <w:w w:val="85"/>
              </w:rPr>
              <w:t xml:space="preserve"> </w:t>
            </w:r>
            <w:r w:rsidRPr="00185409">
              <w:rPr>
                <w:rFonts w:ascii="Sylfaen" w:hAnsi="Sylfaen"/>
                <w:color w:val="000000" w:themeColor="text1"/>
                <w:w w:val="85"/>
                <w:lang w:val="ru-RU"/>
              </w:rPr>
              <w:t>Δημοσίων</w:t>
            </w:r>
            <w:r w:rsidRPr="00D51617">
              <w:rPr>
                <w:rFonts w:ascii="Sylfaen" w:hAnsi="Sylfaen"/>
                <w:color w:val="000000" w:themeColor="text1"/>
                <w:w w:val="85"/>
              </w:rPr>
              <w:t xml:space="preserve"> </w:t>
            </w:r>
            <w:r w:rsidRPr="00185409">
              <w:rPr>
                <w:rFonts w:ascii="Sylfaen" w:hAnsi="Sylfaen"/>
                <w:color w:val="000000" w:themeColor="text1"/>
                <w:w w:val="85"/>
                <w:lang w:val="ru-RU"/>
              </w:rPr>
              <w:t>Έργων</w:t>
            </w:r>
            <w:r w:rsidRPr="00185409">
              <w:rPr>
                <w:rFonts w:ascii="Sylfaen" w:hAnsi="Sylfaen"/>
                <w:color w:val="000000" w:themeColor="text1"/>
                <w:w w:val="85"/>
              </w:rPr>
              <w:t xml:space="preserve">; </w:t>
            </w:r>
          </w:p>
          <w:p w14:paraId="648EE8A0"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lang w:val="ru-RU"/>
              </w:rPr>
              <w:t>Υπουργείο</w:t>
            </w:r>
            <w:r w:rsidRPr="00D51617">
              <w:rPr>
                <w:rFonts w:ascii="Sylfaen" w:hAnsi="Sylfaen"/>
                <w:color w:val="000000" w:themeColor="text1"/>
                <w:w w:val="85"/>
              </w:rPr>
              <w:t xml:space="preserve"> </w:t>
            </w:r>
            <w:r w:rsidRPr="00185409">
              <w:rPr>
                <w:rFonts w:ascii="Sylfaen" w:hAnsi="Sylfaen"/>
                <w:color w:val="000000" w:themeColor="text1"/>
                <w:w w:val="85"/>
                <w:lang w:val="ru-RU"/>
              </w:rPr>
              <w:t>Απασχόλησης</w:t>
            </w:r>
            <w:r w:rsidRPr="00D51617">
              <w:rPr>
                <w:rFonts w:ascii="Sylfaen" w:hAnsi="Sylfaen"/>
                <w:color w:val="000000" w:themeColor="text1"/>
                <w:w w:val="85"/>
              </w:rPr>
              <w:t xml:space="preserve"> </w:t>
            </w:r>
            <w:r w:rsidRPr="00185409">
              <w:rPr>
                <w:rFonts w:ascii="Sylfaen" w:hAnsi="Sylfaen"/>
                <w:color w:val="000000" w:themeColor="text1"/>
                <w:w w:val="85"/>
                <w:lang w:val="ru-RU"/>
              </w:rPr>
              <w:t>και</w:t>
            </w:r>
            <w:r w:rsidRPr="00D51617">
              <w:rPr>
                <w:rFonts w:ascii="Sylfaen" w:hAnsi="Sylfaen"/>
                <w:color w:val="000000" w:themeColor="text1"/>
                <w:w w:val="85"/>
              </w:rPr>
              <w:t xml:space="preserve"> </w:t>
            </w:r>
            <w:r w:rsidRPr="00185409">
              <w:rPr>
                <w:rFonts w:ascii="Sylfaen" w:hAnsi="Sylfaen"/>
                <w:color w:val="000000" w:themeColor="text1"/>
                <w:w w:val="85"/>
                <w:lang w:val="ru-RU"/>
              </w:rPr>
              <w:t>Κοινωνικής</w:t>
            </w:r>
            <w:r w:rsidRPr="00D51617">
              <w:rPr>
                <w:rFonts w:ascii="Sylfaen" w:hAnsi="Sylfaen"/>
                <w:color w:val="000000" w:themeColor="text1"/>
                <w:w w:val="85"/>
              </w:rPr>
              <w:t xml:space="preserve"> </w:t>
            </w:r>
            <w:r w:rsidRPr="00185409">
              <w:rPr>
                <w:rFonts w:ascii="Sylfaen" w:hAnsi="Sylfaen"/>
                <w:color w:val="000000" w:themeColor="text1"/>
                <w:w w:val="85"/>
                <w:lang w:val="ru-RU"/>
              </w:rPr>
              <w:t>Προστασίας</w:t>
            </w:r>
            <w:r w:rsidRPr="00185409">
              <w:rPr>
                <w:rFonts w:ascii="Sylfaen" w:hAnsi="Sylfaen"/>
                <w:color w:val="000000" w:themeColor="text1"/>
                <w:w w:val="85"/>
              </w:rPr>
              <w:t xml:space="preserve">; </w:t>
            </w:r>
          </w:p>
          <w:p w14:paraId="597F3823"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lang w:val="ru-RU"/>
              </w:rPr>
              <w:t>Υπουργείο</w:t>
            </w:r>
            <w:r w:rsidRPr="00185409">
              <w:rPr>
                <w:rFonts w:ascii="Sylfaen" w:hAnsi="Sylfaen"/>
                <w:color w:val="000000" w:themeColor="text1"/>
                <w:w w:val="85"/>
              </w:rPr>
              <w:t xml:space="preserve"> </w:t>
            </w:r>
            <w:r w:rsidRPr="00185409">
              <w:rPr>
                <w:rFonts w:ascii="Sylfaen" w:hAnsi="Sylfaen"/>
                <w:color w:val="000000" w:themeColor="text1"/>
                <w:w w:val="85"/>
                <w:lang w:val="ru-RU"/>
              </w:rPr>
              <w:t>Μεταφορών</w:t>
            </w:r>
            <w:r w:rsidRPr="00185409">
              <w:rPr>
                <w:rFonts w:ascii="Sylfaen" w:hAnsi="Sylfaen"/>
                <w:color w:val="000000" w:themeColor="text1"/>
                <w:w w:val="85"/>
              </w:rPr>
              <w:t xml:space="preserve"> </w:t>
            </w:r>
            <w:r w:rsidRPr="00185409">
              <w:rPr>
                <w:rFonts w:ascii="Sylfaen" w:hAnsi="Sylfaen"/>
                <w:color w:val="000000" w:themeColor="text1"/>
                <w:w w:val="85"/>
                <w:lang w:val="ru-RU"/>
              </w:rPr>
              <w:t>και</w:t>
            </w:r>
            <w:r w:rsidRPr="00D51617">
              <w:rPr>
                <w:rFonts w:ascii="Sylfaen" w:hAnsi="Sylfaen"/>
                <w:color w:val="000000" w:themeColor="text1"/>
                <w:w w:val="85"/>
              </w:rPr>
              <w:t xml:space="preserve"> </w:t>
            </w:r>
            <w:r w:rsidRPr="00185409">
              <w:rPr>
                <w:rFonts w:ascii="Sylfaen" w:hAnsi="Sylfaen"/>
                <w:color w:val="000000" w:themeColor="text1"/>
                <w:w w:val="85"/>
                <w:lang w:val="ru-RU"/>
              </w:rPr>
              <w:t>Επικοινωνιών</w:t>
            </w:r>
            <w:r w:rsidRPr="00185409">
              <w:rPr>
                <w:rFonts w:ascii="Sylfaen" w:hAnsi="Sylfaen"/>
                <w:color w:val="000000" w:themeColor="text1"/>
                <w:w w:val="85"/>
              </w:rPr>
              <w:t xml:space="preserve">; </w:t>
            </w:r>
          </w:p>
          <w:p w14:paraId="009973C8"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rPr>
              <w:t xml:space="preserve">Υπουργείο Αγροτικής Ανάπτυξης και Τροφίμων; </w:t>
            </w:r>
          </w:p>
          <w:p w14:paraId="19FB63B3"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lastRenderedPageBreak/>
              <w:t xml:space="preserve">Υπουργείο Εμπορικής Ναυτιλίας, Αιγαίου και Νησιωτικής Πολιτικής; </w:t>
            </w:r>
          </w:p>
          <w:p w14:paraId="5C2C8BAA"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Υπουργείο Μακεδονίας- Θράκης; </w:t>
            </w:r>
          </w:p>
          <w:p w14:paraId="33F6E298"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Γενική Γραμματεία Επικοινωνίας; </w:t>
            </w:r>
          </w:p>
          <w:p w14:paraId="215FBDAF"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Γενική Γραμματεία Ενημέρωσης; </w:t>
            </w:r>
          </w:p>
          <w:p w14:paraId="70FC9B98"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Γενική Γραμματεία Νέας Γενιάς; </w:t>
            </w:r>
          </w:p>
          <w:p w14:paraId="25E9F8D4"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Γενική Γραμματεία Ισότητας; </w:t>
            </w:r>
          </w:p>
          <w:p w14:paraId="1BFB91FE"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Γενική Γραμματεία Κοινωνικών Ασφαλίσεων; </w:t>
            </w:r>
          </w:p>
          <w:p w14:paraId="1D1C80DC"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Γενική Γραμματεία Απόδημου Ελληνισμού; </w:t>
            </w:r>
          </w:p>
          <w:p w14:paraId="69884B9D"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Γενική Γραμματεία Βιομηχανίας; </w:t>
            </w:r>
          </w:p>
          <w:p w14:paraId="2CC9C21E"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Γενική Γραμματεία Έρευνας και Τεχνολογίας; </w:t>
            </w:r>
          </w:p>
          <w:p w14:paraId="5328CAF2"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Γενική Γραμματεία Αθλητισμού; </w:t>
            </w:r>
          </w:p>
          <w:p w14:paraId="5EFE7BC8"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Γενική Γραμματεία Δημοσίων Έργων; </w:t>
            </w:r>
          </w:p>
          <w:p w14:paraId="63DF87A3"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Γενική Γραμματεία Εθνικής Στατιστικής Υπηρεσίας Ελλάδος; </w:t>
            </w:r>
          </w:p>
          <w:p w14:paraId="11636C35"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Εθνικό Συμβούλιο Κοινωνικής Φροντίδας; </w:t>
            </w:r>
          </w:p>
          <w:p w14:paraId="2E3AE7A0"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Οργανισμός Εργατικής Κατοικίας; </w:t>
            </w:r>
          </w:p>
          <w:p w14:paraId="24D4ABB6"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Εθνικό Τυπογραφείο; </w:t>
            </w:r>
          </w:p>
          <w:p w14:paraId="0DCC1CA4"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Γενικό Χημείο του Κράτους; </w:t>
            </w:r>
          </w:p>
          <w:p w14:paraId="6A7389E8"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Ταμείο Εθνικής Οδοποιίας; </w:t>
            </w:r>
          </w:p>
          <w:p w14:paraId="6D7E6A50"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Εθνικό Καποδιστριακό Πανεπιστήμιο Αθηνών; </w:t>
            </w:r>
          </w:p>
          <w:p w14:paraId="25C16185"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Αριστοτέλειο Πανεπιστήμιο Θεσσαλονίκης; </w:t>
            </w:r>
          </w:p>
          <w:p w14:paraId="06C6F8DF"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Δημοκρίτειο Πανεπιστήμιο Θράκης; </w:t>
            </w:r>
          </w:p>
          <w:p w14:paraId="1A46366A"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Πανεπιστήμιο Αιγαίου; </w:t>
            </w:r>
          </w:p>
          <w:p w14:paraId="12A24B37"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Πανεπιστήμιο Ιωαννίνων; </w:t>
            </w:r>
          </w:p>
          <w:p w14:paraId="772C3420"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Πανεπιστήμιο Πατρών; </w:t>
            </w:r>
          </w:p>
          <w:p w14:paraId="75D8A3D6"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Πανεπιστήμιο Μακεδονίας; </w:t>
            </w:r>
          </w:p>
          <w:p w14:paraId="13123E75"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Πολυτεχνείο Κρήτης; </w:t>
            </w:r>
          </w:p>
          <w:p w14:paraId="3DF2CFC4"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lastRenderedPageBreak/>
              <w:t xml:space="preserve">Σιβιτανίδειος Δημόσια Σχολή Τεχνών και Επαγγελμάτων; </w:t>
            </w:r>
          </w:p>
          <w:p w14:paraId="27197410"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Αιγινήτειο Νοσοκομείο; </w:t>
            </w:r>
          </w:p>
          <w:p w14:paraId="168645D5"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Αρεταίειο Νοσοκομείο; </w:t>
            </w:r>
          </w:p>
          <w:p w14:paraId="3831C2D0"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Εθνικό Κέντρο Δημόσιας Διοίκησης; </w:t>
            </w:r>
          </w:p>
          <w:p w14:paraId="680B7582"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Οργανισμός Διαχείρισης Δημοσίου Υλικού; </w:t>
            </w:r>
          </w:p>
          <w:p w14:paraId="1AA7F52A"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Οργανισμός Γεωργικών Ασφαλίσεων; </w:t>
            </w:r>
          </w:p>
          <w:p w14:paraId="3875062E"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Οργανισμός Σχολικών Κτιρίων; </w:t>
            </w:r>
          </w:p>
          <w:p w14:paraId="7C7AD5D8"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Γενικό Επιτελείο Στρατού; </w:t>
            </w:r>
          </w:p>
          <w:p w14:paraId="0F6AB615"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Γενικό Επιτελείο Ναυτικού; </w:t>
            </w:r>
          </w:p>
          <w:p w14:paraId="0BD80BCA"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Γενικό Επιτελείο Αεροπορίας; </w:t>
            </w:r>
          </w:p>
          <w:p w14:paraId="7A48F4C9"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Ελληνική Επιτροπή Ατομικής Ενέργειας; </w:t>
            </w:r>
          </w:p>
          <w:p w14:paraId="5BE3A9E5"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Γενική Γραμματεία Εκπαίδευσης Ενηλίκων; </w:t>
            </w:r>
          </w:p>
          <w:p w14:paraId="47F99F2A"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Υπουργείο Εθνικής Άμυνας; </w:t>
            </w:r>
          </w:p>
          <w:p w14:paraId="4E5BFA74"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rPr>
              <w:t>Γενική Γραμματεία Εμπορίου.</w:t>
            </w:r>
          </w:p>
          <w:p w14:paraId="39A41912" w14:textId="77777777" w:rsidR="002E3BCB" w:rsidRPr="00185409" w:rsidRDefault="002E3BCB" w:rsidP="002E3BCB">
            <w:pPr>
              <w:widowControl w:val="0"/>
              <w:spacing w:before="8"/>
              <w:ind w:left="142"/>
              <w:contextualSpacing/>
              <w:jc w:val="both"/>
              <w:rPr>
                <w:rFonts w:ascii="Sylfaen" w:hAnsi="Sylfaen"/>
                <w:color w:val="000000" w:themeColor="text1"/>
                <w:w w:val="85"/>
              </w:rPr>
            </w:pPr>
          </w:p>
          <w:p w14:paraId="676294B7" w14:textId="77777777" w:rsidR="002E3BCB" w:rsidRPr="00185409" w:rsidRDefault="002E3BCB" w:rsidP="002E3BCB">
            <w:pPr>
              <w:widowControl w:val="0"/>
              <w:spacing w:before="8"/>
              <w:ind w:left="142"/>
              <w:contextualSpacing/>
              <w:jc w:val="both"/>
              <w:rPr>
                <w:rFonts w:ascii="Sylfaen" w:hAnsi="Sylfaen"/>
                <w:color w:val="000000" w:themeColor="text1"/>
                <w:w w:val="85"/>
              </w:rPr>
            </w:pPr>
          </w:p>
          <w:p w14:paraId="4BF00DC4" w14:textId="77777777" w:rsidR="002E3BCB" w:rsidRPr="00185409" w:rsidRDefault="002E3BCB" w:rsidP="002E3BCB">
            <w:pPr>
              <w:widowControl w:val="0"/>
              <w:spacing w:before="8"/>
              <w:ind w:left="142"/>
              <w:contextualSpacing/>
              <w:jc w:val="both"/>
              <w:rPr>
                <w:rFonts w:ascii="Sylfaen" w:hAnsi="Sylfaen"/>
                <w:color w:val="000000" w:themeColor="text1"/>
                <w:w w:val="85"/>
              </w:rPr>
            </w:pPr>
          </w:p>
          <w:p w14:paraId="534CF783"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lang w:val="ru-RU"/>
              </w:rPr>
              <w:t>ესპანეთი</w:t>
            </w:r>
          </w:p>
          <w:p w14:paraId="4AC0383A" w14:textId="77777777" w:rsidR="002E3BCB" w:rsidRPr="00185409" w:rsidRDefault="002E3BCB" w:rsidP="002E3BCB">
            <w:pPr>
              <w:ind w:left="142"/>
              <w:contextualSpacing/>
              <w:jc w:val="both"/>
              <w:rPr>
                <w:rFonts w:ascii="Sylfaen" w:hAnsi="Sylfaen"/>
                <w:color w:val="000000" w:themeColor="text1"/>
                <w:w w:val="85"/>
              </w:rPr>
            </w:pPr>
          </w:p>
          <w:p w14:paraId="4B39E887" w14:textId="77777777" w:rsidR="002E3BCB" w:rsidRPr="00185409" w:rsidRDefault="002E3BCB" w:rsidP="002E3BCB">
            <w:pPr>
              <w:autoSpaceDE w:val="0"/>
              <w:autoSpaceDN w:val="0"/>
              <w:adjustRightInd w:val="0"/>
              <w:spacing w:before="60" w:after="60"/>
              <w:ind w:left="142"/>
              <w:rPr>
                <w:rFonts w:ascii="Times New Roman" w:hAnsi="Times New Roman"/>
                <w:color w:val="000000" w:themeColor="text1"/>
                <w:sz w:val="17"/>
                <w:szCs w:val="17"/>
              </w:rPr>
            </w:pPr>
            <w:r w:rsidRPr="00185409">
              <w:rPr>
                <w:rFonts w:ascii="Times New Roman" w:hAnsi="Times New Roman"/>
                <w:color w:val="000000" w:themeColor="text1"/>
                <w:sz w:val="17"/>
                <w:szCs w:val="17"/>
              </w:rPr>
              <w:t xml:space="preserve">Presidencia de Gobierno </w:t>
            </w:r>
          </w:p>
          <w:p w14:paraId="079A6C9F" w14:textId="77777777" w:rsidR="002E3BCB" w:rsidRPr="00185409" w:rsidRDefault="002E3BCB" w:rsidP="002E3BCB">
            <w:pPr>
              <w:autoSpaceDE w:val="0"/>
              <w:autoSpaceDN w:val="0"/>
              <w:adjustRightInd w:val="0"/>
              <w:spacing w:before="60" w:after="60"/>
              <w:ind w:left="142"/>
              <w:rPr>
                <w:rFonts w:ascii="Times New Roman" w:hAnsi="Times New Roman"/>
                <w:color w:val="000000" w:themeColor="text1"/>
                <w:sz w:val="17"/>
                <w:szCs w:val="17"/>
              </w:rPr>
            </w:pPr>
            <w:r w:rsidRPr="00185409">
              <w:rPr>
                <w:rFonts w:ascii="Times New Roman" w:hAnsi="Times New Roman"/>
                <w:color w:val="000000" w:themeColor="text1"/>
                <w:sz w:val="17"/>
                <w:szCs w:val="17"/>
              </w:rPr>
              <w:t xml:space="preserve">Ministerio de Asuntos Exteriores y de Cooperación </w:t>
            </w:r>
          </w:p>
          <w:p w14:paraId="4A45C09D" w14:textId="77777777" w:rsidR="002E3BCB" w:rsidRPr="00185409" w:rsidRDefault="002E3BCB" w:rsidP="002E3BCB">
            <w:pPr>
              <w:autoSpaceDE w:val="0"/>
              <w:autoSpaceDN w:val="0"/>
              <w:adjustRightInd w:val="0"/>
              <w:spacing w:before="60" w:after="60"/>
              <w:ind w:left="142"/>
              <w:rPr>
                <w:rFonts w:ascii="Times New Roman" w:hAnsi="Times New Roman"/>
                <w:color w:val="000000" w:themeColor="text1"/>
                <w:sz w:val="17"/>
                <w:szCs w:val="17"/>
              </w:rPr>
            </w:pPr>
            <w:r w:rsidRPr="00185409">
              <w:rPr>
                <w:rFonts w:ascii="Times New Roman" w:hAnsi="Times New Roman"/>
                <w:color w:val="000000" w:themeColor="text1"/>
                <w:sz w:val="17"/>
                <w:szCs w:val="17"/>
              </w:rPr>
              <w:t xml:space="preserve">Ministerio de Justicia </w:t>
            </w:r>
          </w:p>
          <w:p w14:paraId="70FB315B" w14:textId="77777777" w:rsidR="002E3BCB" w:rsidRPr="00185409" w:rsidRDefault="002E3BCB" w:rsidP="002E3BCB">
            <w:pPr>
              <w:autoSpaceDE w:val="0"/>
              <w:autoSpaceDN w:val="0"/>
              <w:adjustRightInd w:val="0"/>
              <w:spacing w:before="60" w:after="60"/>
              <w:ind w:left="142"/>
              <w:rPr>
                <w:rFonts w:ascii="Times New Roman" w:hAnsi="Times New Roman"/>
                <w:color w:val="000000" w:themeColor="text1"/>
                <w:sz w:val="17"/>
                <w:szCs w:val="17"/>
              </w:rPr>
            </w:pPr>
            <w:r w:rsidRPr="00185409">
              <w:rPr>
                <w:rFonts w:ascii="Times New Roman" w:hAnsi="Times New Roman"/>
                <w:color w:val="000000" w:themeColor="text1"/>
                <w:sz w:val="17"/>
                <w:szCs w:val="17"/>
              </w:rPr>
              <w:t xml:space="preserve">Ministerio de Defensa </w:t>
            </w:r>
          </w:p>
          <w:p w14:paraId="6FA16698" w14:textId="77777777" w:rsidR="002E3BCB" w:rsidRPr="00185409" w:rsidRDefault="002E3BCB" w:rsidP="002E3BCB">
            <w:pPr>
              <w:autoSpaceDE w:val="0"/>
              <w:autoSpaceDN w:val="0"/>
              <w:adjustRightInd w:val="0"/>
              <w:spacing w:before="60" w:after="60"/>
              <w:ind w:left="142"/>
              <w:rPr>
                <w:rFonts w:ascii="Times New Roman" w:hAnsi="Times New Roman"/>
                <w:color w:val="000000" w:themeColor="text1"/>
                <w:sz w:val="17"/>
                <w:szCs w:val="17"/>
              </w:rPr>
            </w:pPr>
            <w:r w:rsidRPr="00185409">
              <w:rPr>
                <w:rFonts w:ascii="Times New Roman" w:hAnsi="Times New Roman"/>
                <w:color w:val="000000" w:themeColor="text1"/>
                <w:sz w:val="17"/>
                <w:szCs w:val="17"/>
              </w:rPr>
              <w:t xml:space="preserve">Ministerio de Economía y Hacienda </w:t>
            </w:r>
          </w:p>
          <w:p w14:paraId="1DE9BCD9" w14:textId="77777777" w:rsidR="002E3BCB" w:rsidRPr="00185409" w:rsidRDefault="002E3BCB" w:rsidP="002E3BCB">
            <w:pPr>
              <w:autoSpaceDE w:val="0"/>
              <w:autoSpaceDN w:val="0"/>
              <w:adjustRightInd w:val="0"/>
              <w:spacing w:before="60" w:after="60"/>
              <w:ind w:left="142"/>
              <w:rPr>
                <w:rFonts w:ascii="Times New Roman" w:hAnsi="Times New Roman"/>
                <w:color w:val="000000" w:themeColor="text1"/>
                <w:sz w:val="17"/>
                <w:szCs w:val="17"/>
              </w:rPr>
            </w:pPr>
            <w:r w:rsidRPr="00185409">
              <w:rPr>
                <w:rFonts w:ascii="Times New Roman" w:hAnsi="Times New Roman"/>
                <w:color w:val="000000" w:themeColor="text1"/>
                <w:sz w:val="17"/>
                <w:szCs w:val="17"/>
              </w:rPr>
              <w:t xml:space="preserve">Ministerio del Interior </w:t>
            </w:r>
          </w:p>
          <w:p w14:paraId="2AFE8C67" w14:textId="77777777" w:rsidR="002E3BCB" w:rsidRPr="00185409" w:rsidRDefault="002E3BCB" w:rsidP="002E3BCB">
            <w:pPr>
              <w:autoSpaceDE w:val="0"/>
              <w:autoSpaceDN w:val="0"/>
              <w:adjustRightInd w:val="0"/>
              <w:spacing w:before="60" w:after="60"/>
              <w:ind w:left="142"/>
              <w:rPr>
                <w:rFonts w:ascii="Times New Roman" w:hAnsi="Times New Roman"/>
                <w:color w:val="000000" w:themeColor="text1"/>
                <w:sz w:val="17"/>
                <w:szCs w:val="17"/>
              </w:rPr>
            </w:pPr>
            <w:r w:rsidRPr="00185409">
              <w:rPr>
                <w:rFonts w:ascii="Times New Roman" w:hAnsi="Times New Roman"/>
                <w:color w:val="000000" w:themeColor="text1"/>
                <w:sz w:val="17"/>
                <w:szCs w:val="17"/>
              </w:rPr>
              <w:t xml:space="preserve">Ministerio de Fomento </w:t>
            </w:r>
          </w:p>
          <w:p w14:paraId="025D0E68" w14:textId="77777777" w:rsidR="002E3BCB" w:rsidRPr="00185409" w:rsidRDefault="002E3BCB" w:rsidP="002E3BCB">
            <w:pPr>
              <w:autoSpaceDE w:val="0"/>
              <w:autoSpaceDN w:val="0"/>
              <w:adjustRightInd w:val="0"/>
              <w:spacing w:before="60" w:after="60"/>
              <w:ind w:left="142"/>
              <w:rPr>
                <w:rFonts w:ascii="Times New Roman" w:hAnsi="Times New Roman"/>
                <w:color w:val="000000" w:themeColor="text1"/>
                <w:sz w:val="17"/>
                <w:szCs w:val="17"/>
              </w:rPr>
            </w:pPr>
            <w:r w:rsidRPr="00185409">
              <w:rPr>
                <w:rFonts w:ascii="Times New Roman" w:hAnsi="Times New Roman"/>
                <w:color w:val="000000" w:themeColor="text1"/>
                <w:sz w:val="17"/>
                <w:szCs w:val="17"/>
              </w:rPr>
              <w:t xml:space="preserve">Ministerio de Educación, Política Social y Deportes </w:t>
            </w:r>
          </w:p>
          <w:p w14:paraId="46FE6E18" w14:textId="77777777" w:rsidR="002E3BCB" w:rsidRPr="00185409" w:rsidRDefault="002E3BCB" w:rsidP="002E3BCB">
            <w:pPr>
              <w:autoSpaceDE w:val="0"/>
              <w:autoSpaceDN w:val="0"/>
              <w:adjustRightInd w:val="0"/>
              <w:spacing w:before="60" w:after="60"/>
              <w:ind w:left="142"/>
              <w:rPr>
                <w:rFonts w:ascii="Times New Roman" w:hAnsi="Times New Roman"/>
                <w:color w:val="000000" w:themeColor="text1"/>
                <w:sz w:val="17"/>
                <w:szCs w:val="17"/>
              </w:rPr>
            </w:pPr>
            <w:r w:rsidRPr="00185409">
              <w:rPr>
                <w:rFonts w:ascii="Times New Roman" w:hAnsi="Times New Roman"/>
                <w:color w:val="000000" w:themeColor="text1"/>
                <w:sz w:val="17"/>
                <w:szCs w:val="17"/>
              </w:rPr>
              <w:t xml:space="preserve">Ministerio de Industria, Turismo y Comercio </w:t>
            </w:r>
          </w:p>
          <w:p w14:paraId="29D25F0C" w14:textId="77777777" w:rsidR="002E3BCB" w:rsidRPr="00185409" w:rsidRDefault="002E3BCB" w:rsidP="002E3BCB">
            <w:pPr>
              <w:autoSpaceDE w:val="0"/>
              <w:autoSpaceDN w:val="0"/>
              <w:adjustRightInd w:val="0"/>
              <w:spacing w:before="60" w:after="60"/>
              <w:ind w:left="142"/>
              <w:rPr>
                <w:rFonts w:ascii="Times New Roman" w:hAnsi="Times New Roman"/>
                <w:color w:val="000000" w:themeColor="text1"/>
                <w:sz w:val="17"/>
                <w:szCs w:val="17"/>
              </w:rPr>
            </w:pPr>
            <w:r w:rsidRPr="00185409">
              <w:rPr>
                <w:rFonts w:ascii="Times New Roman" w:hAnsi="Times New Roman"/>
                <w:color w:val="000000" w:themeColor="text1"/>
                <w:sz w:val="17"/>
                <w:szCs w:val="17"/>
              </w:rPr>
              <w:t xml:space="preserve">Ministerio de Trabajo e Inmigración </w:t>
            </w:r>
          </w:p>
          <w:p w14:paraId="06950F0D" w14:textId="77777777" w:rsidR="002E3BCB" w:rsidRPr="00185409" w:rsidRDefault="002E3BCB" w:rsidP="002E3BCB">
            <w:pPr>
              <w:autoSpaceDE w:val="0"/>
              <w:autoSpaceDN w:val="0"/>
              <w:adjustRightInd w:val="0"/>
              <w:spacing w:before="60" w:after="60"/>
              <w:ind w:left="142"/>
              <w:rPr>
                <w:rFonts w:ascii="Times New Roman" w:hAnsi="Times New Roman"/>
                <w:color w:val="000000" w:themeColor="text1"/>
                <w:sz w:val="17"/>
                <w:szCs w:val="17"/>
              </w:rPr>
            </w:pPr>
            <w:r w:rsidRPr="00185409">
              <w:rPr>
                <w:rFonts w:ascii="Times New Roman" w:hAnsi="Times New Roman"/>
                <w:color w:val="000000" w:themeColor="text1"/>
                <w:sz w:val="17"/>
                <w:szCs w:val="17"/>
              </w:rPr>
              <w:t xml:space="preserve">Ministerio de la Presidencia </w:t>
            </w:r>
          </w:p>
          <w:p w14:paraId="1F6F2856" w14:textId="77777777" w:rsidR="002E3BCB" w:rsidRPr="00185409" w:rsidRDefault="002E3BCB" w:rsidP="002E3BCB">
            <w:pPr>
              <w:autoSpaceDE w:val="0"/>
              <w:autoSpaceDN w:val="0"/>
              <w:adjustRightInd w:val="0"/>
              <w:spacing w:before="60" w:after="60"/>
              <w:ind w:left="142"/>
              <w:rPr>
                <w:rFonts w:ascii="Times New Roman" w:hAnsi="Times New Roman"/>
                <w:color w:val="000000" w:themeColor="text1"/>
                <w:sz w:val="17"/>
                <w:szCs w:val="17"/>
              </w:rPr>
            </w:pPr>
            <w:r w:rsidRPr="00185409">
              <w:rPr>
                <w:rFonts w:ascii="Times New Roman" w:hAnsi="Times New Roman"/>
                <w:color w:val="000000" w:themeColor="text1"/>
                <w:sz w:val="17"/>
                <w:szCs w:val="17"/>
              </w:rPr>
              <w:t xml:space="preserve">Ministerio de Administraciones Públicas </w:t>
            </w:r>
          </w:p>
          <w:p w14:paraId="066B3114" w14:textId="77777777" w:rsidR="002E3BCB" w:rsidRPr="00185409" w:rsidRDefault="002E3BCB" w:rsidP="002E3BCB">
            <w:pPr>
              <w:autoSpaceDE w:val="0"/>
              <w:autoSpaceDN w:val="0"/>
              <w:adjustRightInd w:val="0"/>
              <w:spacing w:before="60" w:after="60"/>
              <w:ind w:left="142"/>
              <w:rPr>
                <w:rFonts w:ascii="Times New Roman" w:hAnsi="Times New Roman"/>
                <w:color w:val="000000" w:themeColor="text1"/>
                <w:sz w:val="17"/>
                <w:szCs w:val="17"/>
              </w:rPr>
            </w:pPr>
            <w:r w:rsidRPr="00185409">
              <w:rPr>
                <w:rFonts w:ascii="Times New Roman" w:hAnsi="Times New Roman"/>
                <w:color w:val="000000" w:themeColor="text1"/>
                <w:sz w:val="17"/>
                <w:szCs w:val="17"/>
              </w:rPr>
              <w:t xml:space="preserve">Ministerio de Cultura </w:t>
            </w:r>
          </w:p>
          <w:p w14:paraId="59468AD4" w14:textId="77777777" w:rsidR="002E3BCB" w:rsidRPr="00185409" w:rsidRDefault="002E3BCB" w:rsidP="002E3BCB">
            <w:pPr>
              <w:autoSpaceDE w:val="0"/>
              <w:autoSpaceDN w:val="0"/>
              <w:adjustRightInd w:val="0"/>
              <w:spacing w:before="60" w:after="60"/>
              <w:ind w:left="142"/>
              <w:rPr>
                <w:rFonts w:ascii="Times New Roman" w:hAnsi="Times New Roman"/>
                <w:color w:val="000000" w:themeColor="text1"/>
                <w:sz w:val="17"/>
                <w:szCs w:val="17"/>
              </w:rPr>
            </w:pPr>
            <w:r w:rsidRPr="00185409">
              <w:rPr>
                <w:rFonts w:ascii="Times New Roman" w:hAnsi="Times New Roman"/>
                <w:color w:val="000000" w:themeColor="text1"/>
                <w:sz w:val="17"/>
                <w:szCs w:val="17"/>
              </w:rPr>
              <w:lastRenderedPageBreak/>
              <w:t xml:space="preserve">Ministerio de Sanidad y Consumo </w:t>
            </w:r>
          </w:p>
          <w:p w14:paraId="0248DA8F" w14:textId="77777777" w:rsidR="002E3BCB" w:rsidRPr="00185409" w:rsidRDefault="002E3BCB" w:rsidP="002E3BCB">
            <w:pPr>
              <w:autoSpaceDE w:val="0"/>
              <w:autoSpaceDN w:val="0"/>
              <w:adjustRightInd w:val="0"/>
              <w:spacing w:before="60" w:after="60"/>
              <w:ind w:left="142"/>
              <w:rPr>
                <w:rFonts w:ascii="Times New Roman" w:hAnsi="Times New Roman"/>
                <w:color w:val="000000" w:themeColor="text1"/>
                <w:sz w:val="17"/>
                <w:szCs w:val="17"/>
              </w:rPr>
            </w:pPr>
            <w:r w:rsidRPr="00185409">
              <w:rPr>
                <w:rFonts w:ascii="Times New Roman" w:hAnsi="Times New Roman"/>
                <w:color w:val="000000" w:themeColor="text1"/>
                <w:sz w:val="17"/>
                <w:szCs w:val="17"/>
              </w:rPr>
              <w:t xml:space="preserve">Ministerio de Medio Ambiente y Medio Rural y Marino </w:t>
            </w:r>
          </w:p>
          <w:p w14:paraId="3FF556DF" w14:textId="77777777" w:rsidR="002E3BCB" w:rsidRPr="00185409" w:rsidRDefault="002E3BCB" w:rsidP="002E3BCB">
            <w:pPr>
              <w:autoSpaceDE w:val="0"/>
              <w:autoSpaceDN w:val="0"/>
              <w:adjustRightInd w:val="0"/>
              <w:spacing w:before="60" w:after="60"/>
              <w:ind w:left="142"/>
              <w:rPr>
                <w:rFonts w:ascii="Times New Roman" w:hAnsi="Times New Roman"/>
                <w:color w:val="000000" w:themeColor="text1"/>
                <w:sz w:val="17"/>
                <w:szCs w:val="17"/>
              </w:rPr>
            </w:pPr>
            <w:r w:rsidRPr="00185409">
              <w:rPr>
                <w:rFonts w:ascii="Times New Roman" w:hAnsi="Times New Roman"/>
                <w:color w:val="000000" w:themeColor="text1"/>
                <w:sz w:val="17"/>
                <w:szCs w:val="17"/>
              </w:rPr>
              <w:t xml:space="preserve">Ministerio de Vivienda </w:t>
            </w:r>
          </w:p>
          <w:p w14:paraId="42128853" w14:textId="77777777" w:rsidR="002E3BCB" w:rsidRPr="00185409" w:rsidRDefault="002E3BCB" w:rsidP="002E3BCB">
            <w:pPr>
              <w:autoSpaceDE w:val="0"/>
              <w:autoSpaceDN w:val="0"/>
              <w:adjustRightInd w:val="0"/>
              <w:spacing w:before="60" w:after="60"/>
              <w:ind w:left="142"/>
              <w:rPr>
                <w:rFonts w:ascii="Times New Roman" w:hAnsi="Times New Roman"/>
                <w:color w:val="000000" w:themeColor="text1"/>
                <w:sz w:val="17"/>
                <w:szCs w:val="17"/>
              </w:rPr>
            </w:pPr>
            <w:r w:rsidRPr="00185409">
              <w:rPr>
                <w:rFonts w:ascii="Times New Roman" w:hAnsi="Times New Roman"/>
                <w:color w:val="000000" w:themeColor="text1"/>
                <w:sz w:val="17"/>
                <w:szCs w:val="17"/>
              </w:rPr>
              <w:t xml:space="preserve">Ministerio de Ciencia e Innovación </w:t>
            </w:r>
          </w:p>
          <w:p w14:paraId="5C04A46E" w14:textId="77777777" w:rsidR="002E3BCB" w:rsidRPr="00185409" w:rsidRDefault="002E3BCB" w:rsidP="002E3BCB">
            <w:pPr>
              <w:ind w:left="142"/>
              <w:contextualSpacing/>
              <w:jc w:val="both"/>
              <w:rPr>
                <w:rFonts w:ascii="Sylfaen" w:hAnsi="Sylfaen"/>
                <w:color w:val="000000" w:themeColor="text1"/>
                <w:w w:val="85"/>
                <w:lang w:val="ru-RU"/>
              </w:rPr>
            </w:pPr>
            <w:r w:rsidRPr="00185409">
              <w:rPr>
                <w:color w:val="000000" w:themeColor="text1"/>
                <w:sz w:val="17"/>
                <w:szCs w:val="17"/>
              </w:rPr>
              <w:t>Ministerio de Igualdad</w:t>
            </w:r>
          </w:p>
          <w:p w14:paraId="3924E65B" w14:textId="77777777" w:rsidR="002E3BCB" w:rsidRPr="00185409" w:rsidRDefault="002E3BCB" w:rsidP="002E3BCB">
            <w:pPr>
              <w:ind w:left="142"/>
              <w:contextualSpacing/>
              <w:jc w:val="both"/>
              <w:rPr>
                <w:rFonts w:ascii="Sylfaen" w:hAnsi="Sylfaen"/>
                <w:color w:val="000000" w:themeColor="text1"/>
                <w:w w:val="85"/>
                <w:lang w:val="ru-RU"/>
              </w:rPr>
            </w:pPr>
          </w:p>
          <w:p w14:paraId="57A5F518" w14:textId="77777777" w:rsidR="002E3BCB" w:rsidRPr="00185409" w:rsidRDefault="002E3BCB" w:rsidP="002E3BCB">
            <w:pPr>
              <w:ind w:left="142"/>
              <w:contextualSpacing/>
              <w:jc w:val="both"/>
              <w:rPr>
                <w:rFonts w:ascii="Sylfaen" w:hAnsi="Sylfaen"/>
                <w:color w:val="000000" w:themeColor="text1"/>
                <w:w w:val="85"/>
                <w:lang w:val="ru-RU"/>
              </w:rPr>
            </w:pPr>
          </w:p>
          <w:p w14:paraId="14B870DD" w14:textId="77777777" w:rsidR="002E3BCB" w:rsidRPr="00185409" w:rsidRDefault="002E3BCB" w:rsidP="002E3BCB">
            <w:pPr>
              <w:spacing w:before="85"/>
              <w:ind w:left="142"/>
              <w:contextualSpacing/>
              <w:jc w:val="both"/>
              <w:rPr>
                <w:rFonts w:ascii="Sylfaen" w:hAnsi="Sylfaen"/>
                <w:color w:val="000000" w:themeColor="text1"/>
                <w:w w:val="85"/>
                <w:lang w:val="ru-RU"/>
              </w:rPr>
            </w:pPr>
          </w:p>
          <w:p w14:paraId="02CE8B48" w14:textId="77777777" w:rsidR="002E3BCB" w:rsidRPr="00185409" w:rsidRDefault="002E3BCB" w:rsidP="002E3BCB">
            <w:pPr>
              <w:spacing w:before="85"/>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საფრანგეთი</w:t>
            </w:r>
          </w:p>
          <w:p w14:paraId="48C1F716" w14:textId="77777777" w:rsidR="002E3BCB" w:rsidRPr="00185409" w:rsidRDefault="002E3BCB" w:rsidP="002E3BCB">
            <w:pPr>
              <w:spacing w:before="85"/>
              <w:ind w:left="142"/>
              <w:contextualSpacing/>
              <w:jc w:val="both"/>
              <w:rPr>
                <w:rFonts w:ascii="Sylfaen" w:hAnsi="Sylfaen"/>
                <w:color w:val="000000" w:themeColor="text1"/>
                <w:w w:val="85"/>
                <w:lang w:val="ru-RU"/>
              </w:rPr>
            </w:pPr>
          </w:p>
          <w:p w14:paraId="5430EE18" w14:textId="77777777" w:rsidR="002E3BCB" w:rsidRPr="00185409" w:rsidRDefault="002E3BCB" w:rsidP="002E3BCB">
            <w:pPr>
              <w:widowControl w:val="0"/>
              <w:numPr>
                <w:ilvl w:val="0"/>
                <w:numId w:val="10"/>
              </w:numPr>
              <w:tabs>
                <w:tab w:val="left" w:pos="318"/>
              </w:tabs>
              <w:spacing w:before="120"/>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სამინისტროები</w:t>
            </w:r>
          </w:p>
          <w:p w14:paraId="742AFD29"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w w:val="85"/>
                <w:lang w:val="ru-RU"/>
              </w:rPr>
              <w:t xml:space="preserve"> </w:t>
            </w:r>
            <w:r w:rsidRPr="00185409">
              <w:rPr>
                <w:rFonts w:ascii="Sylfaen" w:hAnsi="Sylfaen"/>
                <w:color w:val="000000" w:themeColor="text1"/>
              </w:rPr>
              <w:t xml:space="preserve">Services du Premier ministre </w:t>
            </w:r>
          </w:p>
          <w:p w14:paraId="303F040F"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Ministère chargé de la santé, de la jeunesse et des sports </w:t>
            </w:r>
          </w:p>
          <w:p w14:paraId="7C8B7828"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Ministère chargé de l’intérieur, de l’outre-mer et des collectivités territoriales </w:t>
            </w:r>
          </w:p>
          <w:p w14:paraId="0D8D8607"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Ministère chargé de la justice </w:t>
            </w:r>
          </w:p>
          <w:p w14:paraId="095B78D0"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Ministère chargé de la défense </w:t>
            </w:r>
          </w:p>
          <w:p w14:paraId="153674DE"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Ministère chargé des affaires étrangères et européennes </w:t>
            </w:r>
          </w:p>
          <w:p w14:paraId="652E300E"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Ministère chargé de l’éducation nationale </w:t>
            </w:r>
          </w:p>
          <w:p w14:paraId="37F666E6"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Ministère chargé de l’économie, des finances et de l’emploi </w:t>
            </w:r>
          </w:p>
          <w:p w14:paraId="02D648EB"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Secrétariat d’Etat aux transports </w:t>
            </w:r>
          </w:p>
          <w:p w14:paraId="71B81E29"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Secrétariat d’Etat aux entreprises et au commerce extérieur </w:t>
            </w:r>
          </w:p>
          <w:p w14:paraId="3F69ECFA"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Ministère chargé du travail, des relations sociales et de la solidarité </w:t>
            </w:r>
          </w:p>
          <w:p w14:paraId="5DB51ABF"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Ministère chargé de la culture et de la communication </w:t>
            </w:r>
          </w:p>
          <w:p w14:paraId="07CFE8C2"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Ministère chargé du budget, des comptes publics et de la fonction publique </w:t>
            </w:r>
          </w:p>
          <w:p w14:paraId="4E210602"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lastRenderedPageBreak/>
              <w:t xml:space="preserve">Ministère chargé de l’agriculture et de la pêche </w:t>
            </w:r>
          </w:p>
          <w:p w14:paraId="63F06905"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Ministère chargé de l’enseignement supérieur et de la recherche </w:t>
            </w:r>
          </w:p>
          <w:p w14:paraId="18F9CD0B"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Ministère chargé de l’écologie, du développement et de l’aménagement durables </w:t>
            </w:r>
          </w:p>
          <w:p w14:paraId="423BEBDF"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Secrétariat d’Etat à la fonction publique </w:t>
            </w:r>
          </w:p>
          <w:p w14:paraId="0FD4B1CA" w14:textId="77777777" w:rsidR="002E3BCB" w:rsidRPr="00185409" w:rsidRDefault="002E3BCB" w:rsidP="002E3BCB">
            <w:pPr>
              <w:widowControl w:val="0"/>
              <w:tabs>
                <w:tab w:val="left" w:pos="318"/>
              </w:tabs>
              <w:spacing w:before="120"/>
              <w:ind w:left="142"/>
              <w:jc w:val="both"/>
              <w:rPr>
                <w:rFonts w:ascii="Sylfaen" w:hAnsi="Sylfaen"/>
                <w:color w:val="000000" w:themeColor="text1"/>
              </w:rPr>
            </w:pPr>
            <w:r w:rsidRPr="00185409">
              <w:rPr>
                <w:rFonts w:ascii="Sylfaen" w:hAnsi="Sylfaen"/>
                <w:color w:val="000000" w:themeColor="text1"/>
              </w:rPr>
              <w:t>Ministère chargé du logement et de la ville</w:t>
            </w:r>
          </w:p>
          <w:p w14:paraId="6DB55BCF" w14:textId="77777777" w:rsidR="002E3BCB" w:rsidRPr="00185409" w:rsidRDefault="002E3BCB" w:rsidP="002E3BCB">
            <w:pPr>
              <w:widowControl w:val="0"/>
              <w:tabs>
                <w:tab w:val="left" w:pos="318"/>
              </w:tabs>
              <w:spacing w:before="120"/>
              <w:ind w:left="142"/>
              <w:jc w:val="both"/>
              <w:rPr>
                <w:rFonts w:ascii="Sylfaen" w:hAnsi="Sylfaen"/>
                <w:color w:val="000000" w:themeColor="text1"/>
              </w:rPr>
            </w:pPr>
            <w:r w:rsidRPr="00185409">
              <w:rPr>
                <w:rFonts w:ascii="Sylfaen" w:hAnsi="Sylfaen"/>
                <w:color w:val="000000" w:themeColor="text1"/>
              </w:rPr>
              <w:t xml:space="preserve">Secrétariat d’Etat à la coopération et à la francophonie </w:t>
            </w:r>
          </w:p>
          <w:p w14:paraId="619014B3"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Secrétariat d’Etat à l’outre-mer </w:t>
            </w:r>
          </w:p>
          <w:p w14:paraId="6F7704A5"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Secrétariat d’Etat à la jeunesse, des sports et de la vie associative </w:t>
            </w:r>
          </w:p>
          <w:p w14:paraId="43FA242E"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Secrétariat d’Etat aux anciens combattants </w:t>
            </w:r>
          </w:p>
          <w:p w14:paraId="6E4AC476"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Ministère chargé de l’immigration, de l’intégration, de l’identité nationale et du co-développement </w:t>
            </w:r>
          </w:p>
          <w:p w14:paraId="455FD535"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Secrétariat d’Etat en charge de la prospective et de l’évaluation des politiques publiques </w:t>
            </w:r>
          </w:p>
          <w:p w14:paraId="0883334A"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Secrétariat d’Etat aux affaires européennes, </w:t>
            </w:r>
          </w:p>
          <w:p w14:paraId="2C5359FA"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Secrétariat d’Etat aux affaires étrangères et aux droits de l’homme </w:t>
            </w:r>
          </w:p>
          <w:p w14:paraId="14AF9939"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Secrétariat d’Etat à la consommation et au tourisme </w:t>
            </w:r>
          </w:p>
          <w:p w14:paraId="2F95EB89"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Secrétariat d’Etat à la politique de la ville </w:t>
            </w:r>
          </w:p>
          <w:p w14:paraId="2579B9B8"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Secrétariat d’Etat à la solidarité </w:t>
            </w:r>
          </w:p>
          <w:p w14:paraId="49D67E3E"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Secrétariat d’Etat en charge de l’industrie et de la consommation </w:t>
            </w:r>
          </w:p>
          <w:p w14:paraId="44B5E56B"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Secrétariat d’Etat en charge de l’emploi </w:t>
            </w:r>
          </w:p>
          <w:p w14:paraId="112F0BFF"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Secrétariat d’Etat en charge du commerce, de l’artisanat, des PME, du tourisme et des services </w:t>
            </w:r>
          </w:p>
          <w:p w14:paraId="54EBEC1C"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lastRenderedPageBreak/>
              <w:t xml:space="preserve">Secrétariat d’Etat en charge de l’écologie </w:t>
            </w:r>
          </w:p>
          <w:p w14:paraId="79CDCA08"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Secrétariat d’Etat en charge du développement de la région-capitale </w:t>
            </w:r>
          </w:p>
          <w:p w14:paraId="66CC8945" w14:textId="77777777" w:rsidR="002E3BCB" w:rsidRPr="00185409" w:rsidRDefault="002E3BCB" w:rsidP="002E3BCB">
            <w:pPr>
              <w:widowControl w:val="0"/>
              <w:tabs>
                <w:tab w:val="left" w:pos="318"/>
              </w:tabs>
              <w:spacing w:before="120"/>
              <w:ind w:left="142"/>
              <w:jc w:val="both"/>
              <w:rPr>
                <w:rFonts w:ascii="Sylfaen" w:hAnsi="Sylfaen"/>
                <w:color w:val="000000" w:themeColor="text1"/>
                <w:w w:val="85"/>
              </w:rPr>
            </w:pPr>
            <w:r w:rsidRPr="00185409">
              <w:rPr>
                <w:rFonts w:ascii="Sylfaen" w:hAnsi="Sylfaen"/>
                <w:color w:val="000000" w:themeColor="text1"/>
              </w:rPr>
              <w:t>Secrétariat d’Etat en charge de l’aménagement du territoire</w:t>
            </w:r>
          </w:p>
          <w:p w14:paraId="4FBAF95A" w14:textId="77777777" w:rsidR="002E3BCB" w:rsidRPr="00185409" w:rsidRDefault="002E3BCB" w:rsidP="002E3BCB">
            <w:pPr>
              <w:widowControl w:val="0"/>
              <w:tabs>
                <w:tab w:val="left" w:pos="318"/>
              </w:tabs>
              <w:spacing w:before="120"/>
              <w:ind w:left="142"/>
              <w:jc w:val="both"/>
              <w:rPr>
                <w:rFonts w:ascii="Sylfaen" w:hAnsi="Sylfaen"/>
                <w:color w:val="000000" w:themeColor="text1"/>
                <w:w w:val="85"/>
              </w:rPr>
            </w:pPr>
          </w:p>
          <w:p w14:paraId="52FCD101" w14:textId="77777777" w:rsidR="002E3BCB" w:rsidRPr="00D51617" w:rsidRDefault="002E3BCB" w:rsidP="002E3BCB">
            <w:pPr>
              <w:widowControl w:val="0"/>
              <w:tabs>
                <w:tab w:val="left" w:pos="318"/>
              </w:tabs>
              <w:autoSpaceDE w:val="0"/>
              <w:autoSpaceDN w:val="0"/>
              <w:adjustRightInd w:val="0"/>
              <w:spacing w:before="85"/>
              <w:ind w:left="142"/>
              <w:contextualSpacing/>
              <w:jc w:val="both"/>
              <w:rPr>
                <w:rFonts w:ascii="Sylfaen" w:hAnsi="Sylfaen"/>
                <w:color w:val="000000" w:themeColor="text1"/>
                <w:w w:val="85"/>
              </w:rPr>
            </w:pPr>
            <w:r w:rsidRPr="00185409">
              <w:rPr>
                <w:rFonts w:ascii="Sylfaen" w:hAnsi="Sylfaen"/>
                <w:color w:val="000000" w:themeColor="text1"/>
                <w:w w:val="85"/>
                <w:sz w:val="24"/>
                <w:szCs w:val="24"/>
                <w:lang w:val="ka-GE"/>
              </w:rPr>
              <w:t xml:space="preserve">2. </w:t>
            </w:r>
            <w:r w:rsidRPr="00185409">
              <w:rPr>
                <w:rFonts w:ascii="Sylfaen" w:hAnsi="Sylfaen"/>
                <w:color w:val="000000" w:themeColor="text1"/>
                <w:w w:val="85"/>
                <w:lang w:val="ru-RU"/>
              </w:rPr>
              <w:t>ინსტიტუტები</w:t>
            </w:r>
            <w:r w:rsidRPr="00D51617">
              <w:rPr>
                <w:rFonts w:ascii="Sylfaen" w:hAnsi="Sylfaen"/>
                <w:color w:val="000000" w:themeColor="text1"/>
                <w:w w:val="85"/>
              </w:rPr>
              <w:t xml:space="preserve">, </w:t>
            </w:r>
            <w:r w:rsidRPr="00185409">
              <w:rPr>
                <w:rFonts w:ascii="Sylfaen" w:hAnsi="Sylfaen"/>
                <w:color w:val="000000" w:themeColor="text1"/>
                <w:w w:val="85"/>
                <w:lang w:val="ru-RU"/>
              </w:rPr>
              <w:t>დამოუკიდებელი</w:t>
            </w:r>
            <w:r w:rsidRPr="00D51617">
              <w:rPr>
                <w:rFonts w:ascii="Sylfaen" w:hAnsi="Sylfaen"/>
                <w:color w:val="000000" w:themeColor="text1"/>
                <w:w w:val="85"/>
              </w:rPr>
              <w:t xml:space="preserve"> </w:t>
            </w:r>
            <w:r w:rsidRPr="00185409">
              <w:rPr>
                <w:rFonts w:ascii="Sylfaen" w:hAnsi="Sylfaen"/>
                <w:color w:val="000000" w:themeColor="text1"/>
                <w:w w:val="85"/>
                <w:lang w:val="ru-RU"/>
              </w:rPr>
              <w:t>უწყებები</w:t>
            </w:r>
            <w:r w:rsidRPr="00D51617">
              <w:rPr>
                <w:rFonts w:ascii="Sylfaen" w:hAnsi="Sylfaen"/>
                <w:color w:val="000000" w:themeColor="text1"/>
                <w:w w:val="85"/>
              </w:rPr>
              <w:t xml:space="preserve"> </w:t>
            </w:r>
            <w:r w:rsidRPr="00185409">
              <w:rPr>
                <w:rFonts w:ascii="Sylfaen" w:hAnsi="Sylfaen"/>
                <w:color w:val="000000" w:themeColor="text1"/>
                <w:w w:val="85"/>
                <w:lang w:val="ru-RU"/>
              </w:rPr>
              <w:t>და</w:t>
            </w:r>
            <w:r w:rsidRPr="00D51617">
              <w:rPr>
                <w:rFonts w:ascii="Sylfaen" w:hAnsi="Sylfaen"/>
                <w:color w:val="000000" w:themeColor="text1"/>
                <w:w w:val="85"/>
              </w:rPr>
              <w:t xml:space="preserve"> </w:t>
            </w:r>
            <w:r w:rsidRPr="00185409">
              <w:rPr>
                <w:rFonts w:ascii="Sylfaen" w:hAnsi="Sylfaen"/>
                <w:color w:val="000000" w:themeColor="text1"/>
                <w:w w:val="85"/>
                <w:lang w:val="ru-RU"/>
              </w:rPr>
              <w:t>იურისდიქციები</w:t>
            </w:r>
          </w:p>
          <w:p w14:paraId="47EAEF00" w14:textId="77777777" w:rsidR="002E3BCB" w:rsidRPr="00D51617"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Pr</w:t>
            </w:r>
            <w:r w:rsidRPr="00D51617">
              <w:rPr>
                <w:rFonts w:ascii="Sylfaen" w:hAnsi="Sylfaen"/>
                <w:color w:val="000000" w:themeColor="text1"/>
              </w:rPr>
              <w:t>é</w:t>
            </w:r>
            <w:r w:rsidRPr="00185409">
              <w:rPr>
                <w:rFonts w:ascii="Sylfaen" w:hAnsi="Sylfaen"/>
                <w:color w:val="000000" w:themeColor="text1"/>
              </w:rPr>
              <w:t>sidence</w:t>
            </w:r>
            <w:r w:rsidRPr="00D51617">
              <w:rPr>
                <w:rFonts w:ascii="Sylfaen" w:hAnsi="Sylfaen"/>
                <w:color w:val="000000" w:themeColor="text1"/>
              </w:rPr>
              <w:t xml:space="preserve"> </w:t>
            </w:r>
            <w:r w:rsidRPr="00185409">
              <w:rPr>
                <w:rFonts w:ascii="Sylfaen" w:hAnsi="Sylfaen"/>
                <w:color w:val="000000" w:themeColor="text1"/>
              </w:rPr>
              <w:t>de</w:t>
            </w:r>
            <w:r w:rsidRPr="00D51617">
              <w:rPr>
                <w:rFonts w:ascii="Sylfaen" w:hAnsi="Sylfaen"/>
                <w:color w:val="000000" w:themeColor="text1"/>
              </w:rPr>
              <w:t xml:space="preserve"> </w:t>
            </w:r>
            <w:r w:rsidRPr="00185409">
              <w:rPr>
                <w:rFonts w:ascii="Sylfaen" w:hAnsi="Sylfaen"/>
                <w:color w:val="000000" w:themeColor="text1"/>
              </w:rPr>
              <w:t>la</w:t>
            </w:r>
            <w:r w:rsidRPr="00D51617">
              <w:rPr>
                <w:rFonts w:ascii="Sylfaen" w:hAnsi="Sylfaen"/>
                <w:color w:val="000000" w:themeColor="text1"/>
              </w:rPr>
              <w:t xml:space="preserve"> </w:t>
            </w:r>
            <w:r w:rsidRPr="00185409">
              <w:rPr>
                <w:rFonts w:ascii="Sylfaen" w:hAnsi="Sylfaen"/>
                <w:color w:val="000000" w:themeColor="text1"/>
              </w:rPr>
              <w:t>R</w:t>
            </w:r>
            <w:r w:rsidRPr="00D51617">
              <w:rPr>
                <w:rFonts w:ascii="Sylfaen" w:hAnsi="Sylfaen"/>
                <w:color w:val="000000" w:themeColor="text1"/>
              </w:rPr>
              <w:t>é</w:t>
            </w:r>
            <w:r w:rsidRPr="00185409">
              <w:rPr>
                <w:rFonts w:ascii="Sylfaen" w:hAnsi="Sylfaen"/>
                <w:color w:val="000000" w:themeColor="text1"/>
              </w:rPr>
              <w:t>publique</w:t>
            </w:r>
            <w:r w:rsidRPr="00D51617">
              <w:rPr>
                <w:rFonts w:ascii="Sylfaen" w:hAnsi="Sylfaen"/>
                <w:color w:val="000000" w:themeColor="text1"/>
              </w:rPr>
              <w:t xml:space="preserve"> </w:t>
            </w:r>
          </w:p>
          <w:p w14:paraId="1ADFB276" w14:textId="77777777" w:rsidR="002E3BCB" w:rsidRPr="00D51617"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Assembl</w:t>
            </w:r>
            <w:r w:rsidRPr="00D51617">
              <w:rPr>
                <w:rFonts w:ascii="Sylfaen" w:hAnsi="Sylfaen"/>
                <w:color w:val="000000" w:themeColor="text1"/>
              </w:rPr>
              <w:t>é</w:t>
            </w:r>
            <w:r w:rsidRPr="00185409">
              <w:rPr>
                <w:rFonts w:ascii="Sylfaen" w:hAnsi="Sylfaen"/>
                <w:color w:val="000000" w:themeColor="text1"/>
              </w:rPr>
              <w:t>e</w:t>
            </w:r>
            <w:r w:rsidRPr="00D51617">
              <w:rPr>
                <w:rFonts w:ascii="Sylfaen" w:hAnsi="Sylfaen"/>
                <w:color w:val="000000" w:themeColor="text1"/>
              </w:rPr>
              <w:t xml:space="preserve"> </w:t>
            </w:r>
            <w:r w:rsidRPr="00185409">
              <w:rPr>
                <w:rFonts w:ascii="Sylfaen" w:hAnsi="Sylfaen"/>
                <w:color w:val="000000" w:themeColor="text1"/>
              </w:rPr>
              <w:t>Nationale</w:t>
            </w:r>
            <w:r w:rsidRPr="00D51617">
              <w:rPr>
                <w:rFonts w:ascii="Sylfaen" w:hAnsi="Sylfaen"/>
                <w:color w:val="000000" w:themeColor="text1"/>
              </w:rPr>
              <w:t xml:space="preserve"> </w:t>
            </w:r>
          </w:p>
          <w:p w14:paraId="12CE1C15"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Sénat </w:t>
            </w:r>
          </w:p>
          <w:p w14:paraId="0818027C"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Conseil constitutionnel </w:t>
            </w:r>
          </w:p>
          <w:p w14:paraId="1C241302"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Conseil économique et social </w:t>
            </w:r>
          </w:p>
          <w:p w14:paraId="2EFA03E7"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Conseil supérieur de la magistrature </w:t>
            </w:r>
          </w:p>
          <w:p w14:paraId="48747608"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Agence française contre le dopage </w:t>
            </w:r>
          </w:p>
          <w:p w14:paraId="36E0E4D4"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Autorité de contrôle des assurances et des mutuelles </w:t>
            </w:r>
          </w:p>
          <w:p w14:paraId="6CB75D46"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Autorité de contrôle des nuisances sonores aéroportuaires </w:t>
            </w:r>
          </w:p>
          <w:p w14:paraId="5182327A"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Autorité de régulation des communications électroniques et des postes </w:t>
            </w:r>
          </w:p>
          <w:p w14:paraId="0AD74977"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Autorité de sûreté nucléaire </w:t>
            </w:r>
          </w:p>
          <w:p w14:paraId="002A173A"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Autorité indépendante des marchés financiers </w:t>
            </w:r>
          </w:p>
          <w:p w14:paraId="69C9BA00"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Comité national d’évaluation des établissements publics à caractère scientifique, culturel et professionnel </w:t>
            </w:r>
          </w:p>
          <w:p w14:paraId="7AF17919"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Commission d’accès aux documents administratifs </w:t>
            </w:r>
          </w:p>
          <w:p w14:paraId="1CBFC046"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Commission consultative du secret de la défense nationale </w:t>
            </w:r>
          </w:p>
          <w:p w14:paraId="03401194"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lastRenderedPageBreak/>
              <w:t xml:space="preserve">Commission nationale des comptes de campagne et des financements politiques </w:t>
            </w:r>
          </w:p>
          <w:p w14:paraId="4BEF0D91"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Commission nationale de contrôle des interceptions de sécurité </w:t>
            </w:r>
          </w:p>
          <w:p w14:paraId="2CE8535D"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Commission nationale de déontologie de la sécurité </w:t>
            </w:r>
          </w:p>
          <w:p w14:paraId="67D2DF8A"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Commission nationale du débat public </w:t>
            </w:r>
          </w:p>
          <w:p w14:paraId="1FD69949" w14:textId="77777777" w:rsidR="002E3BCB" w:rsidRPr="00185409" w:rsidRDefault="002E3BCB" w:rsidP="002E3BCB">
            <w:pPr>
              <w:widowControl w:val="0"/>
              <w:tabs>
                <w:tab w:val="left" w:pos="318"/>
              </w:tabs>
              <w:spacing w:before="85"/>
              <w:ind w:left="142"/>
              <w:contextualSpacing/>
              <w:jc w:val="both"/>
              <w:rPr>
                <w:rFonts w:ascii="Sylfaen" w:hAnsi="Sylfaen"/>
                <w:color w:val="000000" w:themeColor="text1"/>
              </w:rPr>
            </w:pPr>
            <w:r w:rsidRPr="00185409">
              <w:rPr>
                <w:rFonts w:ascii="Sylfaen" w:hAnsi="Sylfaen"/>
                <w:color w:val="000000" w:themeColor="text1"/>
              </w:rPr>
              <w:t>Commission nationale de l’informatique et des libertés</w:t>
            </w:r>
          </w:p>
          <w:p w14:paraId="06C34B6E"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Commission des participations et des transferts </w:t>
            </w:r>
          </w:p>
          <w:p w14:paraId="0D31807F"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Commission de régulation de l’énergie </w:t>
            </w:r>
          </w:p>
          <w:p w14:paraId="3F1B5131"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Commission de la sécurité des consommateurs </w:t>
            </w:r>
          </w:p>
          <w:p w14:paraId="1606A277"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Commission des sondages </w:t>
            </w:r>
          </w:p>
          <w:p w14:paraId="179364A8"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Commission de la transparence financière de la vie politique </w:t>
            </w:r>
          </w:p>
          <w:p w14:paraId="0C894811"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Conseil de la concurrence </w:t>
            </w:r>
          </w:p>
          <w:p w14:paraId="099E6F26"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Conseil des ventes volontaires de meubles aux enchères publiques </w:t>
            </w:r>
          </w:p>
          <w:p w14:paraId="1E1AB669"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Conseil supérieur de l’audiovisuel </w:t>
            </w:r>
          </w:p>
          <w:p w14:paraId="01D49711"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Défenseur des enfants </w:t>
            </w:r>
          </w:p>
          <w:p w14:paraId="53B40E23"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Haute autorité de lutte contre les discriminations et pour l’égalité </w:t>
            </w:r>
          </w:p>
          <w:p w14:paraId="3D8F3FF1"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Haute autorité de santé </w:t>
            </w:r>
          </w:p>
          <w:p w14:paraId="3B94C842"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Médiateur de la République </w:t>
            </w:r>
          </w:p>
          <w:p w14:paraId="55D35F4C"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Cour de justice de la République </w:t>
            </w:r>
          </w:p>
          <w:p w14:paraId="28FBBFDA"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Tribunal des Conflits </w:t>
            </w:r>
          </w:p>
          <w:p w14:paraId="5CFBCE7B"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Conseil d’Etat </w:t>
            </w:r>
          </w:p>
          <w:p w14:paraId="432D3F0B"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Cours administratives d’appel </w:t>
            </w:r>
          </w:p>
          <w:p w14:paraId="39D8543A"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Tribunaux administratifs </w:t>
            </w:r>
          </w:p>
          <w:p w14:paraId="3B23F6A2"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Cour des Comptes </w:t>
            </w:r>
          </w:p>
          <w:p w14:paraId="6DB97C37"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lastRenderedPageBreak/>
              <w:t xml:space="preserve">Chambres régionales des Comptes </w:t>
            </w:r>
          </w:p>
          <w:p w14:paraId="7FDF423D" w14:textId="77777777" w:rsidR="002E3BCB" w:rsidRPr="00185409" w:rsidRDefault="002E3BCB" w:rsidP="002E3BCB">
            <w:pPr>
              <w:widowControl w:val="0"/>
              <w:tabs>
                <w:tab w:val="left" w:pos="318"/>
              </w:tabs>
              <w:spacing w:before="85"/>
              <w:ind w:left="142"/>
              <w:contextualSpacing/>
              <w:jc w:val="both"/>
              <w:rPr>
                <w:rFonts w:ascii="Sylfaen" w:hAnsi="Sylfaen"/>
                <w:color w:val="000000" w:themeColor="text1"/>
              </w:rPr>
            </w:pPr>
            <w:r w:rsidRPr="00185409">
              <w:rPr>
                <w:rFonts w:ascii="Sylfaen" w:hAnsi="Sylfaen"/>
                <w:color w:val="000000" w:themeColor="text1"/>
              </w:rPr>
              <w:t>Cours et tribunaux de l’ordre judiciaire (Cour de Cassation, Cours d’Appel, Tribunaux d’instance et Tribunaux de grande instance)</w:t>
            </w:r>
          </w:p>
          <w:p w14:paraId="32FD0C88" w14:textId="77777777" w:rsidR="002E3BCB" w:rsidRPr="00185409" w:rsidRDefault="002E3BCB" w:rsidP="002E3BCB">
            <w:pPr>
              <w:widowControl w:val="0"/>
              <w:tabs>
                <w:tab w:val="left" w:pos="318"/>
              </w:tabs>
              <w:spacing w:before="85"/>
              <w:ind w:left="142"/>
              <w:contextualSpacing/>
              <w:jc w:val="both"/>
              <w:rPr>
                <w:rFonts w:ascii="Sylfaen" w:hAnsi="Sylfaen"/>
                <w:color w:val="000000" w:themeColor="text1"/>
                <w:w w:val="85"/>
              </w:rPr>
            </w:pPr>
          </w:p>
          <w:p w14:paraId="30D68650" w14:textId="77777777" w:rsidR="002E3BCB" w:rsidRPr="00185409" w:rsidRDefault="002E3BCB" w:rsidP="002E3BCB">
            <w:pPr>
              <w:widowControl w:val="0"/>
              <w:spacing w:before="3"/>
              <w:ind w:left="142"/>
              <w:contextualSpacing/>
              <w:jc w:val="both"/>
              <w:rPr>
                <w:rFonts w:ascii="Sylfaen" w:hAnsi="Sylfaen"/>
                <w:color w:val="000000" w:themeColor="text1"/>
                <w:w w:val="85"/>
              </w:rPr>
            </w:pPr>
          </w:p>
          <w:p w14:paraId="30EB7ACA" w14:textId="77777777" w:rsidR="002E3BCB" w:rsidRPr="00185409" w:rsidRDefault="002E3BCB" w:rsidP="002E3BCB">
            <w:pPr>
              <w:widowControl w:val="0"/>
              <w:tabs>
                <w:tab w:val="left" w:pos="176"/>
              </w:tabs>
              <w:ind w:left="142"/>
              <w:jc w:val="both"/>
              <w:rPr>
                <w:rFonts w:ascii="Sylfaen" w:hAnsi="Sylfaen"/>
                <w:color w:val="000000" w:themeColor="text1"/>
                <w:w w:val="85"/>
              </w:rPr>
            </w:pPr>
            <w:r w:rsidRPr="00185409">
              <w:rPr>
                <w:rFonts w:ascii="Sylfaen" w:hAnsi="Sylfaen" w:cs="Sylfaen"/>
                <w:color w:val="000000" w:themeColor="text1"/>
                <w:w w:val="85"/>
                <w:lang w:val="ka-GE"/>
              </w:rPr>
              <w:t xml:space="preserve"> 3. </w:t>
            </w:r>
            <w:r w:rsidRPr="00185409">
              <w:rPr>
                <w:rFonts w:ascii="Sylfaen" w:hAnsi="Sylfaen" w:cs="Sylfaen"/>
                <w:color w:val="000000" w:themeColor="text1"/>
                <w:w w:val="85"/>
                <w:lang w:val="ru-RU"/>
              </w:rPr>
              <w:t>ეროვნული</w:t>
            </w:r>
            <w:r w:rsidRPr="00D51617">
              <w:rPr>
                <w:rFonts w:ascii="Sylfaen" w:hAnsi="Sylfaen"/>
                <w:color w:val="000000" w:themeColor="text1"/>
                <w:w w:val="85"/>
              </w:rPr>
              <w:t xml:space="preserve"> </w:t>
            </w:r>
            <w:r w:rsidRPr="00185409">
              <w:rPr>
                <w:rFonts w:ascii="Sylfaen" w:hAnsi="Sylfaen"/>
                <w:color w:val="000000" w:themeColor="text1"/>
                <w:w w:val="85"/>
                <w:lang w:val="ru-RU"/>
              </w:rPr>
              <w:t>საჯარო</w:t>
            </w:r>
            <w:r w:rsidRPr="00D51617">
              <w:rPr>
                <w:rFonts w:ascii="Sylfaen" w:hAnsi="Sylfaen"/>
                <w:color w:val="000000" w:themeColor="text1"/>
                <w:w w:val="85"/>
              </w:rPr>
              <w:t xml:space="preserve"> </w:t>
            </w:r>
            <w:r w:rsidRPr="00185409">
              <w:rPr>
                <w:rFonts w:ascii="Sylfaen" w:hAnsi="Sylfaen"/>
                <w:color w:val="000000" w:themeColor="text1"/>
                <w:w w:val="85"/>
                <w:lang w:val="ru-RU"/>
              </w:rPr>
              <w:t>დაწესებულებები</w:t>
            </w:r>
          </w:p>
          <w:p w14:paraId="54D2550C"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Académie de France à Rome </w:t>
            </w:r>
          </w:p>
          <w:p w14:paraId="24159A02"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Académie de marine </w:t>
            </w:r>
          </w:p>
          <w:p w14:paraId="6BC200BC"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Académie des sciences d’outre-mer </w:t>
            </w:r>
          </w:p>
          <w:p w14:paraId="0CA32D7A"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Académie des technologies </w:t>
            </w:r>
          </w:p>
          <w:p w14:paraId="6B145A7D"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Agence centrale des organismes de sécurité sociale (ACOSS) </w:t>
            </w:r>
          </w:p>
          <w:p w14:paraId="06E05DF5"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Agence de biomédicine </w:t>
            </w:r>
          </w:p>
          <w:p w14:paraId="68812CE2"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Agence pour l’enseignement du français à l’étranger </w:t>
            </w:r>
          </w:p>
          <w:p w14:paraId="3EA3D2BD"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Agence française de sécurité sanitaire des aliments </w:t>
            </w:r>
          </w:p>
          <w:p w14:paraId="2DD86112"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Agence française de sécurité sanitaire de l’environnement et du travail </w:t>
            </w:r>
          </w:p>
          <w:p w14:paraId="6110C328"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Agence Nationale pour la cohésion sociale et l’égalité des chances </w:t>
            </w:r>
          </w:p>
          <w:p w14:paraId="5B1BCAA5"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Agence nationale pour la garantie des droits des mineurs </w:t>
            </w:r>
          </w:p>
          <w:p w14:paraId="5439F21C"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Agences de l’eau </w:t>
            </w:r>
          </w:p>
          <w:p w14:paraId="4E09F1AA"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Agence Nationale de l’Accueil des Etrangers et des migrations </w:t>
            </w:r>
          </w:p>
          <w:p w14:paraId="6E88EA43"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Agence nationale pour l’amélioration des conditions de travail (ANACT </w:t>
            </w:r>
          </w:p>
          <w:p w14:paraId="158FEE93"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Agence nationale pour l’amélioration de l’habitat (ANAH) </w:t>
            </w:r>
          </w:p>
          <w:p w14:paraId="4DC035F9"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lastRenderedPageBreak/>
              <w:t xml:space="preserve">Agence Nationale pour la Cohésion Sociale et l’Egalité des Chances </w:t>
            </w:r>
          </w:p>
          <w:p w14:paraId="61E3709D"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Agence nationale pour l’indemnisation des français d’outre-mer (ANIFOM) </w:t>
            </w:r>
          </w:p>
          <w:p w14:paraId="6D642B19"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Assemblée permanente des chambres d’agriculture (APCA) </w:t>
            </w:r>
          </w:p>
          <w:p w14:paraId="36D645C9"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Bibliothèque publique d’information </w:t>
            </w:r>
          </w:p>
          <w:p w14:paraId="553FF27B" w14:textId="77777777" w:rsidR="002E3BCB" w:rsidRPr="00185409" w:rsidRDefault="002E3BCB" w:rsidP="002E3BCB">
            <w:pPr>
              <w:widowControl w:val="0"/>
              <w:tabs>
                <w:tab w:val="left" w:pos="176"/>
              </w:tabs>
              <w:ind w:left="142"/>
              <w:jc w:val="both"/>
              <w:rPr>
                <w:rFonts w:ascii="Sylfaen" w:hAnsi="Sylfaen"/>
                <w:color w:val="000000" w:themeColor="text1"/>
              </w:rPr>
            </w:pPr>
            <w:r w:rsidRPr="00185409">
              <w:rPr>
                <w:rFonts w:ascii="Sylfaen" w:hAnsi="Sylfaen"/>
                <w:color w:val="000000" w:themeColor="text1"/>
              </w:rPr>
              <w:t>Bibliothèque nationale de France</w:t>
            </w:r>
          </w:p>
          <w:p w14:paraId="114636F2"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Bibliothèque nationale et universitaire de Strasbourg </w:t>
            </w:r>
          </w:p>
          <w:p w14:paraId="4DB6A8B9"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Caisse des Dépôts et Consignations </w:t>
            </w:r>
          </w:p>
          <w:p w14:paraId="73738DA2"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Caisse nationale des autoroutes (CNA) </w:t>
            </w:r>
          </w:p>
          <w:p w14:paraId="330D642F"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Caisse nationale militaire de sécurité sociale (CNMSS) </w:t>
            </w:r>
          </w:p>
          <w:p w14:paraId="23C91AF2"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Caisse de garantie du logement locatif social </w:t>
            </w:r>
          </w:p>
          <w:p w14:paraId="751B6E68"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Casa de Velasquez </w:t>
            </w:r>
          </w:p>
          <w:p w14:paraId="38678A56"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Centre d’enseignement zootechnique </w:t>
            </w:r>
          </w:p>
          <w:p w14:paraId="7732D723"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Centre d’études de l’emploi </w:t>
            </w:r>
          </w:p>
          <w:p w14:paraId="74744802"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Centre d’études supérieures de la sécurité sociale </w:t>
            </w:r>
          </w:p>
          <w:p w14:paraId="2BFB5CF4"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Centres de formation professionnelle et de promotion agricole </w:t>
            </w:r>
          </w:p>
          <w:p w14:paraId="6529C997"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Centre hospitalier des Quinze-Vingts </w:t>
            </w:r>
          </w:p>
          <w:p w14:paraId="0F27949A"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Centre international d’études supérieures en sciences agronomiques (Montpellier Sup Agro) </w:t>
            </w:r>
          </w:p>
          <w:p w14:paraId="7C7C9D40"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Centre des liaisons européennes et internationales de sécurité sociale </w:t>
            </w:r>
          </w:p>
          <w:p w14:paraId="53A9A120"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Centre des Monuments Nationaux </w:t>
            </w:r>
          </w:p>
          <w:p w14:paraId="2D9732A6"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Centre national d’art et de culture Georges Pompidou </w:t>
            </w:r>
          </w:p>
          <w:p w14:paraId="1C7EE4F8"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Centre national des arts plastiques </w:t>
            </w:r>
          </w:p>
          <w:p w14:paraId="4B22CFB1"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lastRenderedPageBreak/>
              <w:t xml:space="preserve">Centre national de la cinématographie </w:t>
            </w:r>
          </w:p>
          <w:p w14:paraId="11868BBA"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Centre National d’Etudes et d’expérimentation du machinisme agricole, du génie rural, des eaux et des forêts (CEMAGREF) </w:t>
            </w:r>
          </w:p>
          <w:p w14:paraId="71AB0A8D"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Centre national du livre </w:t>
            </w:r>
          </w:p>
          <w:p w14:paraId="49C0B4F7"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Centre national de documentation pédagogique </w:t>
            </w:r>
          </w:p>
          <w:p w14:paraId="00EB3762"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Centre national des oeuvres universitaires et scolaires (CNOUS) </w:t>
            </w:r>
          </w:p>
          <w:p w14:paraId="5AB8614C"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Centre national professionnel de la propriété forestière </w:t>
            </w:r>
          </w:p>
          <w:p w14:paraId="6E799160"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Centre National de la Recherche Scientifique (C.N.R.S) </w:t>
            </w:r>
          </w:p>
          <w:p w14:paraId="48CB0357"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Centres d’éducation populaire et de sport (CREPS) </w:t>
            </w:r>
          </w:p>
          <w:p w14:paraId="2F4BF700"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Centres régionaux des oeuvres universitaires (CROUS) </w:t>
            </w:r>
          </w:p>
          <w:p w14:paraId="104F7F0A"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Collège de France </w:t>
            </w:r>
          </w:p>
          <w:p w14:paraId="54C95369"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Conservatoire de l’espace littoral et des rivages lacustres </w:t>
            </w:r>
          </w:p>
          <w:p w14:paraId="4A91C680"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Conservatoire National des Arts et Métiers </w:t>
            </w:r>
          </w:p>
          <w:p w14:paraId="5578F0CB"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Conservatoire national supérieur de musique et de danse de Paris </w:t>
            </w:r>
          </w:p>
          <w:p w14:paraId="1BBA82DA"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Conservatoire national supérieur de musique et de danse de Lyon </w:t>
            </w:r>
          </w:p>
          <w:p w14:paraId="5D3A9646"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Conservatoire national supérieur d’art dramatique </w:t>
            </w:r>
          </w:p>
          <w:p w14:paraId="2BA3D44C"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Ecole centrale de Lille </w:t>
            </w:r>
          </w:p>
          <w:p w14:paraId="47142B6B"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Ecole centrale de Lyon </w:t>
            </w:r>
          </w:p>
          <w:p w14:paraId="6BD29078"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École centrale des arts et manufactures </w:t>
            </w:r>
          </w:p>
          <w:p w14:paraId="07FD3B51"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École française d’archéologie d’Athènes </w:t>
            </w:r>
          </w:p>
          <w:p w14:paraId="18D93F50"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École française d’Extrême-Orient </w:t>
            </w:r>
          </w:p>
          <w:p w14:paraId="615E8BF8"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lastRenderedPageBreak/>
              <w:t xml:space="preserve">École française de Rome </w:t>
            </w:r>
          </w:p>
          <w:p w14:paraId="032C93DF" w14:textId="77777777" w:rsidR="002E3BCB" w:rsidRPr="00185409" w:rsidRDefault="002E3BCB" w:rsidP="002E3BCB">
            <w:pPr>
              <w:widowControl w:val="0"/>
              <w:tabs>
                <w:tab w:val="left" w:pos="176"/>
              </w:tabs>
              <w:ind w:left="142"/>
              <w:jc w:val="both"/>
              <w:rPr>
                <w:rFonts w:ascii="Sylfaen" w:hAnsi="Sylfaen"/>
                <w:color w:val="000000" w:themeColor="text1"/>
              </w:rPr>
            </w:pPr>
            <w:r w:rsidRPr="00185409">
              <w:rPr>
                <w:rFonts w:ascii="Sylfaen" w:hAnsi="Sylfaen"/>
                <w:color w:val="000000" w:themeColor="text1"/>
              </w:rPr>
              <w:t>École des hautes études en sciences sociales</w:t>
            </w:r>
          </w:p>
          <w:p w14:paraId="60317F44"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Ecole du Louvre </w:t>
            </w:r>
          </w:p>
          <w:p w14:paraId="65EC48D1"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École nationale d’administration </w:t>
            </w:r>
          </w:p>
          <w:p w14:paraId="34B26719"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École nationale de l’aviation civile (ENAC) </w:t>
            </w:r>
          </w:p>
          <w:p w14:paraId="3B29F682"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École nationale des Chartes </w:t>
            </w:r>
          </w:p>
          <w:p w14:paraId="53E2BD8E"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École nationale d’équitation </w:t>
            </w:r>
          </w:p>
          <w:p w14:paraId="3C8ED2BE"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Ecole Nationale du Génie de l’Eau et de l’environnement de Strasbourg </w:t>
            </w:r>
          </w:p>
          <w:p w14:paraId="4E379AEA"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Écoles nationales d’ingénieurs </w:t>
            </w:r>
          </w:p>
          <w:p w14:paraId="463EDF52"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Ecole nationale d’ingénieurs des industries des techniques agricoles et alimentaires de Nantes </w:t>
            </w:r>
          </w:p>
          <w:p w14:paraId="750A1E3C"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Écoles nationales d’ingénieurs des travaux agricoles </w:t>
            </w:r>
          </w:p>
          <w:p w14:paraId="2036CEA6"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École nationale de la magistrature </w:t>
            </w:r>
          </w:p>
          <w:p w14:paraId="71A26AAD"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Écoles nationales de la marine marchande </w:t>
            </w:r>
          </w:p>
          <w:p w14:paraId="7EE36DC6"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École nationale de la santé publique (ENSP) </w:t>
            </w:r>
          </w:p>
          <w:p w14:paraId="75F739BD"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École nationale de ski et d’alpinisme </w:t>
            </w:r>
          </w:p>
          <w:p w14:paraId="286F0EC2"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École nationale supérieure des arts décoratifs </w:t>
            </w:r>
          </w:p>
          <w:p w14:paraId="4795EF22"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École nationale supérieure des arts et techniques du théâtre </w:t>
            </w:r>
          </w:p>
          <w:p w14:paraId="5E03D034"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École nationale supérieure des arts et industries textiles Roubaix </w:t>
            </w:r>
          </w:p>
          <w:p w14:paraId="53574776"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Écoles nationales supérieures d’arts et métiers </w:t>
            </w:r>
          </w:p>
          <w:p w14:paraId="565D5B46"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École nationale supérieure des beaux-arts </w:t>
            </w:r>
          </w:p>
          <w:p w14:paraId="56836B5D"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École nationale supérieure de céramique industrielle </w:t>
            </w:r>
          </w:p>
          <w:p w14:paraId="0ABAADF3"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École nationale supérieure de l’électronique et de ses applications (ENSEA) </w:t>
            </w:r>
          </w:p>
          <w:p w14:paraId="36AFEA9E"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lastRenderedPageBreak/>
              <w:t xml:space="preserve">Ecole nationale supérieure du paysage de Versailles </w:t>
            </w:r>
          </w:p>
          <w:p w14:paraId="15C870BD"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Ecole Nationale Supérieure des Sciences de l’information et des bibliothécaires </w:t>
            </w:r>
          </w:p>
          <w:p w14:paraId="4599C51F"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Ecole nationale supérieure de la sécurité sociale </w:t>
            </w:r>
          </w:p>
          <w:p w14:paraId="372C1486"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Écoles nationales vétérinaires </w:t>
            </w:r>
          </w:p>
          <w:p w14:paraId="311C1F7D"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École nationale de voile </w:t>
            </w:r>
          </w:p>
          <w:p w14:paraId="1EF0CAD7"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Écoles normales supérieures </w:t>
            </w:r>
          </w:p>
          <w:p w14:paraId="16A25813"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École polytechnique </w:t>
            </w:r>
          </w:p>
          <w:p w14:paraId="6D198CB1"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École technique professionnelle agricole et forestière de Meymac (Corrèze) </w:t>
            </w:r>
          </w:p>
          <w:p w14:paraId="0837608F"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École de sylviculture Crogny (Aube) </w:t>
            </w:r>
          </w:p>
          <w:p w14:paraId="4F8003F9"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École de viticulture et d’oenologie de la Tour- Blanche (Gironde) </w:t>
            </w:r>
          </w:p>
          <w:p w14:paraId="7D253FDE"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École de viticulture — Avize (Marne) </w:t>
            </w:r>
          </w:p>
          <w:p w14:paraId="191034BE"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Etablissement national d’enseignement agronomique de Dijon </w:t>
            </w:r>
          </w:p>
          <w:p w14:paraId="1DC411B3"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Établissement national des invalides de la marine (ENIM) </w:t>
            </w:r>
          </w:p>
          <w:p w14:paraId="05E7CE1B"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Établissement national de bienfaisance Koenigswarter </w:t>
            </w:r>
          </w:p>
          <w:p w14:paraId="28DA9FA0"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Établissement public du musée et du domaine national de Versailles </w:t>
            </w:r>
          </w:p>
          <w:p w14:paraId="662A9158"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Fondation Carnegie </w:t>
            </w:r>
          </w:p>
          <w:p w14:paraId="0A16BD1B"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Fondation Singer-Polignac </w:t>
            </w:r>
          </w:p>
          <w:p w14:paraId="25616A02"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Haras nationaux </w:t>
            </w:r>
          </w:p>
          <w:p w14:paraId="252CA738"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Hôpital national de Saint-Maurice </w:t>
            </w:r>
          </w:p>
          <w:p w14:paraId="3D17D6AD" w14:textId="77777777" w:rsidR="002E3BCB" w:rsidRPr="00185409" w:rsidRDefault="002E3BCB" w:rsidP="002E3BCB">
            <w:pPr>
              <w:widowControl w:val="0"/>
              <w:tabs>
                <w:tab w:val="left" w:pos="176"/>
              </w:tabs>
              <w:ind w:left="142"/>
              <w:jc w:val="both"/>
              <w:rPr>
                <w:rFonts w:ascii="Sylfaen" w:hAnsi="Sylfaen"/>
                <w:color w:val="000000" w:themeColor="text1"/>
              </w:rPr>
            </w:pPr>
            <w:r w:rsidRPr="00185409">
              <w:rPr>
                <w:rFonts w:ascii="Sylfaen" w:hAnsi="Sylfaen"/>
                <w:color w:val="000000" w:themeColor="text1"/>
              </w:rPr>
              <w:t>Institut des hautes études pour la science et la technologie</w:t>
            </w:r>
          </w:p>
          <w:p w14:paraId="569381B0"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Institut français d’archéologie orientale du Caire </w:t>
            </w:r>
          </w:p>
          <w:p w14:paraId="73E32AC8"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lastRenderedPageBreak/>
              <w:t xml:space="preserve">Institut géographique national </w:t>
            </w:r>
          </w:p>
          <w:p w14:paraId="6CED1F6F"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Institut National de l’origine et de la qualité </w:t>
            </w:r>
          </w:p>
          <w:p w14:paraId="5FDBCB00"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Institut national des hautes études de sécurité </w:t>
            </w:r>
          </w:p>
          <w:p w14:paraId="0E07AB93"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Institut de veille sanitaire </w:t>
            </w:r>
          </w:p>
          <w:p w14:paraId="574DE172"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Institut National d’enseignement supérieur et de recherche agronomique et agroalimentaire de Rennes </w:t>
            </w:r>
          </w:p>
          <w:p w14:paraId="61CEB159"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Institut National d’Etudes Démographiques (I.N.E.D) </w:t>
            </w:r>
          </w:p>
          <w:p w14:paraId="5176827D"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Institut National d’Horticulture </w:t>
            </w:r>
          </w:p>
          <w:p w14:paraId="4A78E979"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Institut National de la jeunesse et de l’éducation populaire </w:t>
            </w:r>
          </w:p>
          <w:p w14:paraId="1BA1AEA9"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Institut national des jeunes aveugles — Paris </w:t>
            </w:r>
          </w:p>
          <w:p w14:paraId="24B64BDC"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Institut national des jeunes sourds — Bordeaux </w:t>
            </w:r>
          </w:p>
          <w:p w14:paraId="0088EED3"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Institut national des jeunes sourds — Chambéry </w:t>
            </w:r>
          </w:p>
          <w:p w14:paraId="203EB519"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Institut national des jeunes sourds — Metz </w:t>
            </w:r>
          </w:p>
          <w:p w14:paraId="20B64C83"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Institut national des jeunes sourds — Paris </w:t>
            </w:r>
          </w:p>
          <w:p w14:paraId="0CA2070F"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Institut national de physique nucléaire et de physique des particules (I.N.P.N.P.P) </w:t>
            </w:r>
          </w:p>
          <w:p w14:paraId="3EF594E4"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Institut national de la propriété industrielle </w:t>
            </w:r>
          </w:p>
          <w:p w14:paraId="6E5DC721"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Institut National de la Recherche Agronomique (I.N.R.A) </w:t>
            </w:r>
          </w:p>
          <w:p w14:paraId="1EAD2C7C"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Institut National de la Recherche Pédagogique (I.N.R.P) </w:t>
            </w:r>
          </w:p>
          <w:p w14:paraId="74904F4F"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Institut National de la Santé et de la Recherche Médicale (I.N.S.E.R.M) </w:t>
            </w:r>
          </w:p>
          <w:p w14:paraId="5F3F87BA"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Institut national d’histoire de l’art (I.N.H.A.) </w:t>
            </w:r>
          </w:p>
          <w:p w14:paraId="2346D87E"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Institut national de recherches archéologiques préventives </w:t>
            </w:r>
          </w:p>
          <w:p w14:paraId="6FEC1F28"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Institut National des Sciences de l’Univers </w:t>
            </w:r>
          </w:p>
          <w:p w14:paraId="50742303"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lastRenderedPageBreak/>
              <w:t xml:space="preserve">Institut National des Sports et de l’Education Physique </w:t>
            </w:r>
          </w:p>
          <w:p w14:paraId="12701012"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Institut national supérieur de formation et de recherche pour l’éducation des jeunes handicapés et les enseignements inadaptés </w:t>
            </w:r>
          </w:p>
          <w:p w14:paraId="70253E2E"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Instituts nationaux polytechniques </w:t>
            </w:r>
          </w:p>
          <w:p w14:paraId="5FCF5B07"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Instituts nationaux des sciences appliquées </w:t>
            </w:r>
          </w:p>
          <w:p w14:paraId="30E4002C"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Institut national de recherche en informatique et en automatique (INRIA) </w:t>
            </w:r>
          </w:p>
          <w:p w14:paraId="35E76FA7"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Institut national de recherche sur les transports et leur sécurité (INRETS) </w:t>
            </w:r>
          </w:p>
          <w:p w14:paraId="0AB32114"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Institut de Recherche pour le Développement </w:t>
            </w:r>
          </w:p>
          <w:p w14:paraId="1508B3B7"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Instituts régionaux d’administration </w:t>
            </w:r>
          </w:p>
          <w:p w14:paraId="09E336D8"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Institut des Sciences et des Industries du vivant et de l’environnement (Agro Paris Tech) </w:t>
            </w:r>
          </w:p>
          <w:p w14:paraId="6CBBBB42"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Institut supérieur de mécanique de Paris </w:t>
            </w:r>
          </w:p>
          <w:p w14:paraId="790BB50E"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Institut Universitaires de Formation des Maîtres </w:t>
            </w:r>
          </w:p>
          <w:p w14:paraId="512DD172"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Musée de l’armée </w:t>
            </w:r>
          </w:p>
          <w:p w14:paraId="65C8E9E3"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Musée Gustave-Moreau </w:t>
            </w:r>
          </w:p>
          <w:p w14:paraId="67C1A3BF"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Musée national de la marine </w:t>
            </w:r>
          </w:p>
          <w:p w14:paraId="0AB3C103"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Musée national J.-J.-Henner </w:t>
            </w:r>
          </w:p>
          <w:p w14:paraId="2D0055C6" w14:textId="77777777" w:rsidR="002E3BCB" w:rsidRPr="00185409" w:rsidRDefault="002E3BCB" w:rsidP="002E3BCB">
            <w:pPr>
              <w:widowControl w:val="0"/>
              <w:tabs>
                <w:tab w:val="left" w:pos="176"/>
              </w:tabs>
              <w:ind w:left="142"/>
              <w:jc w:val="both"/>
              <w:rPr>
                <w:rFonts w:ascii="Sylfaen" w:hAnsi="Sylfaen"/>
                <w:color w:val="000000" w:themeColor="text1"/>
              </w:rPr>
            </w:pPr>
            <w:r w:rsidRPr="00185409">
              <w:rPr>
                <w:rFonts w:ascii="Sylfaen" w:hAnsi="Sylfaen"/>
                <w:color w:val="000000" w:themeColor="text1"/>
              </w:rPr>
              <w:t>Musée du Louvre</w:t>
            </w:r>
          </w:p>
          <w:p w14:paraId="00E763ED"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Musée du Quai Branly </w:t>
            </w:r>
          </w:p>
          <w:p w14:paraId="47F12A27"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Muséum National d’Histoire Naturelle </w:t>
            </w:r>
          </w:p>
          <w:p w14:paraId="09EAF6B6"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Musée Auguste-Rodin </w:t>
            </w:r>
          </w:p>
          <w:p w14:paraId="16074936"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Observatoire de Paris </w:t>
            </w:r>
          </w:p>
          <w:p w14:paraId="30904CB9"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Office français de protection des réfugiés et apatrides </w:t>
            </w:r>
          </w:p>
          <w:p w14:paraId="2ADC2036"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Office National des Anciens Combattants et des Victimes de Guerre (ONAC) </w:t>
            </w:r>
          </w:p>
          <w:p w14:paraId="59CC8AA3"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lastRenderedPageBreak/>
              <w:t xml:space="preserve">Office national de la chasse et de la faune sauvage </w:t>
            </w:r>
          </w:p>
          <w:p w14:paraId="16EF72F2"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Office National de l’eau et des milieux aquatiques </w:t>
            </w:r>
          </w:p>
          <w:p w14:paraId="7B197EAF"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Office national d’information sur les enseignements et les professions (ONISEP) </w:t>
            </w:r>
          </w:p>
          <w:p w14:paraId="1C1DF870"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Office universitaire et culturel français pour l’Algérie </w:t>
            </w:r>
          </w:p>
          <w:p w14:paraId="44D093B7"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Ordre national de la Légion d’honneur </w:t>
            </w:r>
          </w:p>
          <w:p w14:paraId="10BFA1B5"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Palais de la découverte </w:t>
            </w:r>
          </w:p>
          <w:p w14:paraId="22AB6882" w14:textId="77777777" w:rsidR="002E3BCB" w:rsidRPr="00185409" w:rsidRDefault="002E3BCB" w:rsidP="002E3BCB">
            <w:pPr>
              <w:autoSpaceDE w:val="0"/>
              <w:autoSpaceDN w:val="0"/>
              <w:adjustRightInd w:val="0"/>
              <w:spacing w:before="60" w:after="60"/>
              <w:ind w:left="142"/>
              <w:rPr>
                <w:rFonts w:ascii="Sylfaen" w:hAnsi="Sylfaen"/>
                <w:color w:val="000000" w:themeColor="text1"/>
              </w:rPr>
            </w:pPr>
            <w:r w:rsidRPr="00185409">
              <w:rPr>
                <w:rFonts w:ascii="Sylfaen" w:hAnsi="Sylfaen"/>
                <w:color w:val="000000" w:themeColor="text1"/>
              </w:rPr>
              <w:t xml:space="preserve">Parcs nationaux </w:t>
            </w:r>
          </w:p>
          <w:p w14:paraId="24D50F35" w14:textId="77777777" w:rsidR="002E3BCB" w:rsidRPr="00185409" w:rsidRDefault="002E3BCB" w:rsidP="002E3BCB">
            <w:pPr>
              <w:widowControl w:val="0"/>
              <w:tabs>
                <w:tab w:val="left" w:pos="176"/>
              </w:tabs>
              <w:ind w:left="142"/>
              <w:jc w:val="both"/>
              <w:rPr>
                <w:rFonts w:ascii="Sylfaen" w:hAnsi="Sylfaen"/>
                <w:color w:val="000000" w:themeColor="text1"/>
              </w:rPr>
            </w:pPr>
            <w:r w:rsidRPr="00185409">
              <w:rPr>
                <w:rFonts w:ascii="Sylfaen" w:hAnsi="Sylfaen"/>
                <w:color w:val="000000" w:themeColor="text1"/>
              </w:rPr>
              <w:t>Universités</w:t>
            </w:r>
          </w:p>
          <w:p w14:paraId="1CB51EC6" w14:textId="77777777" w:rsidR="002E3BCB" w:rsidRPr="00185409" w:rsidRDefault="002E3BCB" w:rsidP="002E3BCB">
            <w:pPr>
              <w:widowControl w:val="0"/>
              <w:tabs>
                <w:tab w:val="left" w:pos="176"/>
              </w:tabs>
              <w:ind w:left="142"/>
              <w:jc w:val="both"/>
              <w:rPr>
                <w:rFonts w:ascii="Sylfaen" w:hAnsi="Sylfaen"/>
                <w:color w:val="000000" w:themeColor="text1"/>
                <w:w w:val="85"/>
              </w:rPr>
            </w:pPr>
          </w:p>
          <w:p w14:paraId="6B6A6672" w14:textId="77777777" w:rsidR="002E3BCB" w:rsidRPr="00D51617" w:rsidRDefault="002E3BCB" w:rsidP="002E3BCB">
            <w:pPr>
              <w:widowControl w:val="0"/>
              <w:tabs>
                <w:tab w:val="left" w:pos="176"/>
              </w:tabs>
              <w:spacing w:before="85"/>
              <w:ind w:left="142"/>
              <w:contextualSpacing/>
              <w:jc w:val="both"/>
              <w:rPr>
                <w:rFonts w:ascii="Sylfaen" w:hAnsi="Sylfaen"/>
                <w:color w:val="000000" w:themeColor="text1"/>
                <w:w w:val="85"/>
              </w:rPr>
            </w:pPr>
            <w:r w:rsidRPr="00185409">
              <w:rPr>
                <w:rFonts w:ascii="Sylfaen" w:hAnsi="Sylfaen"/>
                <w:color w:val="000000" w:themeColor="text1"/>
                <w:w w:val="85"/>
                <w:lang w:val="ka-GE"/>
              </w:rPr>
              <w:t xml:space="preserve">4. </w:t>
            </w:r>
            <w:r w:rsidRPr="00185409">
              <w:rPr>
                <w:rFonts w:ascii="Sylfaen" w:hAnsi="Sylfaen"/>
                <w:color w:val="000000" w:themeColor="text1"/>
                <w:w w:val="85"/>
                <w:lang w:val="ru-RU"/>
              </w:rPr>
              <w:t>სხვა</w:t>
            </w:r>
            <w:r w:rsidRPr="00D51617">
              <w:rPr>
                <w:rFonts w:ascii="Sylfaen" w:hAnsi="Sylfaen"/>
                <w:color w:val="000000" w:themeColor="text1"/>
                <w:w w:val="85"/>
              </w:rPr>
              <w:t xml:space="preserve"> </w:t>
            </w:r>
            <w:r w:rsidRPr="00185409">
              <w:rPr>
                <w:rFonts w:ascii="Sylfaen" w:hAnsi="Sylfaen"/>
                <w:color w:val="000000" w:themeColor="text1"/>
                <w:w w:val="85"/>
                <w:lang w:val="ru-RU"/>
              </w:rPr>
              <w:t>ეროვნული</w:t>
            </w:r>
            <w:r w:rsidRPr="00D51617">
              <w:rPr>
                <w:rFonts w:ascii="Sylfaen" w:hAnsi="Sylfaen"/>
                <w:color w:val="000000" w:themeColor="text1"/>
                <w:w w:val="85"/>
              </w:rPr>
              <w:t xml:space="preserve"> </w:t>
            </w:r>
            <w:r w:rsidRPr="00185409">
              <w:rPr>
                <w:rFonts w:ascii="Sylfaen" w:hAnsi="Sylfaen"/>
                <w:color w:val="000000" w:themeColor="text1"/>
                <w:w w:val="85"/>
                <w:lang w:val="ru-RU"/>
              </w:rPr>
              <w:t>საჯარო</w:t>
            </w:r>
            <w:r w:rsidRPr="00D51617">
              <w:rPr>
                <w:rFonts w:ascii="Sylfaen" w:hAnsi="Sylfaen"/>
                <w:color w:val="000000" w:themeColor="text1"/>
                <w:w w:val="85"/>
              </w:rPr>
              <w:t xml:space="preserve"> </w:t>
            </w:r>
            <w:r w:rsidRPr="00185409">
              <w:rPr>
                <w:rFonts w:ascii="Sylfaen" w:hAnsi="Sylfaen"/>
                <w:color w:val="000000" w:themeColor="text1"/>
                <w:w w:val="85"/>
                <w:lang w:val="ru-RU"/>
              </w:rPr>
              <w:t>დაწესებულებები</w:t>
            </w:r>
          </w:p>
          <w:p w14:paraId="6BE91F6B" w14:textId="77777777" w:rsidR="002E3BCB" w:rsidRPr="00D51617" w:rsidRDefault="002E3BCB" w:rsidP="002E3BCB">
            <w:pPr>
              <w:spacing w:before="120"/>
              <w:ind w:left="142"/>
              <w:contextualSpacing/>
              <w:jc w:val="both"/>
              <w:rPr>
                <w:rFonts w:ascii="Sylfaen" w:hAnsi="Sylfaen"/>
                <w:color w:val="000000" w:themeColor="text1"/>
                <w:w w:val="85"/>
              </w:rPr>
            </w:pPr>
            <w:r w:rsidRPr="00D51617">
              <w:rPr>
                <w:rFonts w:ascii="Sylfaen" w:hAnsi="Sylfaen"/>
                <w:color w:val="000000" w:themeColor="text1"/>
                <w:w w:val="85"/>
              </w:rPr>
              <w:t xml:space="preserve">Union des groupements d’achats publics ( UGAP ) </w:t>
            </w:r>
          </w:p>
          <w:p w14:paraId="69673D63" w14:textId="77777777" w:rsidR="002E3BCB" w:rsidRPr="00185409" w:rsidRDefault="002E3BCB" w:rsidP="002E3BCB">
            <w:pPr>
              <w:spacing w:before="120"/>
              <w:ind w:left="142"/>
              <w:contextualSpacing/>
              <w:jc w:val="both"/>
              <w:rPr>
                <w:rFonts w:ascii="Sylfaen" w:hAnsi="Sylfaen"/>
                <w:color w:val="000000" w:themeColor="text1"/>
                <w:w w:val="85"/>
              </w:rPr>
            </w:pPr>
            <w:r w:rsidRPr="00185409">
              <w:rPr>
                <w:rFonts w:ascii="Sylfaen" w:hAnsi="Sylfaen"/>
                <w:color w:val="000000" w:themeColor="text1"/>
                <w:w w:val="85"/>
              </w:rPr>
              <w:t>Agence Nationale pour l’emploi ( A.N.P.E )</w:t>
            </w:r>
          </w:p>
          <w:p w14:paraId="38AADFFF" w14:textId="77777777" w:rsidR="002E3BCB" w:rsidRPr="00185409" w:rsidRDefault="002E3BCB" w:rsidP="002E3BCB">
            <w:pPr>
              <w:spacing w:before="73"/>
              <w:ind w:left="142"/>
              <w:contextualSpacing/>
              <w:jc w:val="both"/>
              <w:rPr>
                <w:rFonts w:ascii="Sylfaen" w:hAnsi="Sylfaen"/>
                <w:color w:val="000000" w:themeColor="text1"/>
                <w:w w:val="85"/>
              </w:rPr>
            </w:pPr>
            <w:r w:rsidRPr="00185409">
              <w:rPr>
                <w:rFonts w:ascii="Sylfaen" w:hAnsi="Sylfaen"/>
                <w:color w:val="000000" w:themeColor="text1"/>
                <w:w w:val="85"/>
              </w:rPr>
              <w:t>Caisse Nationale des Allocations Familiales ( CNAF )</w:t>
            </w:r>
          </w:p>
          <w:p w14:paraId="0E601C19"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Caisse Nationale d’Assurance Maladie des Travailleurs Salariés ( CNAMS ) </w:t>
            </w:r>
          </w:p>
          <w:p w14:paraId="1822921F"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Caisse Nationale d’Assurance-Vieillesse des Travailleurs Salariés ( CNAVTS )</w:t>
            </w:r>
          </w:p>
          <w:p w14:paraId="014C7B18" w14:textId="77777777" w:rsidR="002E3BCB" w:rsidRPr="00185409" w:rsidRDefault="002E3BCB" w:rsidP="002E3BCB">
            <w:pPr>
              <w:ind w:left="142"/>
              <w:contextualSpacing/>
              <w:jc w:val="both"/>
              <w:rPr>
                <w:rFonts w:ascii="Sylfaen" w:hAnsi="Sylfaen"/>
                <w:color w:val="000000" w:themeColor="text1"/>
                <w:w w:val="85"/>
              </w:rPr>
            </w:pPr>
          </w:p>
          <w:p w14:paraId="6E1AF44C" w14:textId="77777777" w:rsidR="002E3BCB" w:rsidRPr="00185409" w:rsidRDefault="002E3BCB" w:rsidP="002E3BCB">
            <w:pPr>
              <w:ind w:left="142"/>
              <w:contextualSpacing/>
              <w:jc w:val="both"/>
              <w:rPr>
                <w:rFonts w:ascii="Sylfaen" w:hAnsi="Sylfaen"/>
                <w:color w:val="000000" w:themeColor="text1"/>
                <w:w w:val="85"/>
              </w:rPr>
            </w:pPr>
          </w:p>
          <w:p w14:paraId="1B1B0ABD" w14:textId="77777777" w:rsidR="002E3BCB" w:rsidRPr="00185409" w:rsidRDefault="002E3BCB" w:rsidP="002E3BCB">
            <w:pPr>
              <w:spacing w:before="200" w:after="200"/>
              <w:ind w:left="142"/>
              <w:jc w:val="both"/>
              <w:rPr>
                <w:rFonts w:ascii="Sylfaen" w:hAnsi="Sylfaen"/>
                <w:color w:val="000000" w:themeColor="text1"/>
                <w:lang w:val="ka-GE"/>
              </w:rPr>
            </w:pPr>
            <w:r w:rsidRPr="00185409">
              <w:rPr>
                <w:rFonts w:ascii="Sylfaen" w:hAnsi="Sylfaen"/>
                <w:color w:val="000000" w:themeColor="text1"/>
                <w:w w:val="85"/>
                <w:lang w:val="ru-RU"/>
              </w:rPr>
              <w:t>ხორვატია</w:t>
            </w:r>
            <w:r w:rsidRPr="00185409">
              <w:rPr>
                <w:rFonts w:ascii="Sylfaen" w:hAnsi="Sylfaen"/>
                <w:color w:val="000000" w:themeColor="text1"/>
                <w:w w:val="85"/>
                <w:lang w:val="ka-GE"/>
              </w:rPr>
              <w:t xml:space="preserve"> </w:t>
            </w:r>
          </w:p>
          <w:p w14:paraId="7777AEBA" w14:textId="77777777" w:rsidR="002E3BCB" w:rsidRPr="00185409" w:rsidRDefault="002E3BCB" w:rsidP="002E3BCB">
            <w:pPr>
              <w:autoSpaceDE w:val="0"/>
              <w:autoSpaceDN w:val="0"/>
              <w:adjustRightInd w:val="0"/>
              <w:spacing w:before="60" w:after="60"/>
              <w:ind w:left="142"/>
              <w:jc w:val="both"/>
              <w:rPr>
                <w:rFonts w:ascii="Sylfaen" w:hAnsi="Sylfaen"/>
                <w:color w:val="000000" w:themeColor="text1"/>
                <w:lang w:val="ka-GE"/>
              </w:rPr>
            </w:pPr>
            <w:r w:rsidRPr="00185409">
              <w:rPr>
                <w:rFonts w:ascii="Sylfaen" w:hAnsi="Sylfaen"/>
                <w:color w:val="000000" w:themeColor="text1"/>
                <w:lang w:val="ka-GE"/>
              </w:rPr>
              <w:t xml:space="preserve">Hrvatski sabor </w:t>
            </w:r>
          </w:p>
          <w:p w14:paraId="45770D02" w14:textId="77777777" w:rsidR="002E3BCB" w:rsidRPr="00185409" w:rsidRDefault="002E3BCB" w:rsidP="002E3BCB">
            <w:pPr>
              <w:autoSpaceDE w:val="0"/>
              <w:autoSpaceDN w:val="0"/>
              <w:adjustRightInd w:val="0"/>
              <w:spacing w:before="60" w:after="60"/>
              <w:ind w:left="142"/>
              <w:jc w:val="both"/>
              <w:rPr>
                <w:rFonts w:ascii="Sylfaen" w:hAnsi="Sylfaen"/>
                <w:color w:val="000000" w:themeColor="text1"/>
                <w:lang w:val="ka-GE"/>
              </w:rPr>
            </w:pPr>
            <w:r w:rsidRPr="00185409">
              <w:rPr>
                <w:rFonts w:ascii="Sylfaen" w:hAnsi="Sylfaen"/>
                <w:color w:val="000000" w:themeColor="text1"/>
                <w:lang w:val="ka-GE"/>
              </w:rPr>
              <w:t xml:space="preserve">Predsjednik Republike Hrvatske </w:t>
            </w:r>
          </w:p>
          <w:p w14:paraId="033ACDE3" w14:textId="77777777" w:rsidR="002E3BCB" w:rsidRPr="00185409" w:rsidRDefault="002E3BCB" w:rsidP="002E3BCB">
            <w:pPr>
              <w:autoSpaceDE w:val="0"/>
              <w:autoSpaceDN w:val="0"/>
              <w:adjustRightInd w:val="0"/>
              <w:spacing w:before="60" w:after="60"/>
              <w:ind w:left="142"/>
              <w:jc w:val="both"/>
              <w:rPr>
                <w:rFonts w:ascii="Sylfaen" w:hAnsi="Sylfaen"/>
                <w:color w:val="000000" w:themeColor="text1"/>
                <w:lang w:val="ka-GE"/>
              </w:rPr>
            </w:pPr>
            <w:r w:rsidRPr="00185409">
              <w:rPr>
                <w:rFonts w:ascii="Sylfaen" w:hAnsi="Sylfaen"/>
                <w:color w:val="000000" w:themeColor="text1"/>
                <w:lang w:val="ka-GE"/>
              </w:rPr>
              <w:t xml:space="preserve">Ured predsjednika Republike Hrvatske </w:t>
            </w:r>
          </w:p>
          <w:p w14:paraId="01F92DDF" w14:textId="77777777" w:rsidR="002E3BCB" w:rsidRPr="00185409" w:rsidRDefault="002E3BCB" w:rsidP="002E3BCB">
            <w:pPr>
              <w:autoSpaceDE w:val="0"/>
              <w:autoSpaceDN w:val="0"/>
              <w:adjustRightInd w:val="0"/>
              <w:spacing w:before="60" w:after="60"/>
              <w:ind w:left="142"/>
              <w:jc w:val="both"/>
              <w:rPr>
                <w:rFonts w:ascii="Sylfaen" w:hAnsi="Sylfaen"/>
                <w:color w:val="000000" w:themeColor="text1"/>
                <w:lang w:val="ka-GE"/>
              </w:rPr>
            </w:pPr>
            <w:r w:rsidRPr="00185409">
              <w:rPr>
                <w:rFonts w:ascii="Sylfaen" w:hAnsi="Sylfaen"/>
                <w:color w:val="000000" w:themeColor="text1"/>
                <w:lang w:val="ka-GE"/>
              </w:rPr>
              <w:t xml:space="preserve">Ured predsjednika Republike Hrvatske po prestanku obnašanja dužnosti </w:t>
            </w:r>
          </w:p>
          <w:p w14:paraId="4F618487" w14:textId="77777777" w:rsidR="002E3BCB" w:rsidRPr="00185409" w:rsidRDefault="002E3BCB" w:rsidP="002E3BCB">
            <w:pPr>
              <w:autoSpaceDE w:val="0"/>
              <w:autoSpaceDN w:val="0"/>
              <w:adjustRightInd w:val="0"/>
              <w:spacing w:before="60" w:after="60"/>
              <w:ind w:left="142"/>
              <w:jc w:val="both"/>
              <w:rPr>
                <w:rFonts w:ascii="Sylfaen" w:hAnsi="Sylfaen"/>
                <w:color w:val="000000" w:themeColor="text1"/>
                <w:lang w:val="ka-GE"/>
              </w:rPr>
            </w:pPr>
            <w:r w:rsidRPr="00185409">
              <w:rPr>
                <w:rFonts w:ascii="Sylfaen" w:hAnsi="Sylfaen"/>
                <w:color w:val="000000" w:themeColor="text1"/>
                <w:lang w:val="ka-GE"/>
              </w:rPr>
              <w:t xml:space="preserve">Vlada Republike Hrvatske </w:t>
            </w:r>
          </w:p>
          <w:p w14:paraId="6B260893" w14:textId="77777777" w:rsidR="002E3BCB" w:rsidRPr="00185409" w:rsidRDefault="002E3BCB" w:rsidP="002E3BCB">
            <w:pPr>
              <w:autoSpaceDE w:val="0"/>
              <w:autoSpaceDN w:val="0"/>
              <w:adjustRightInd w:val="0"/>
              <w:spacing w:before="60" w:after="60"/>
              <w:ind w:left="142"/>
              <w:jc w:val="both"/>
              <w:rPr>
                <w:rFonts w:ascii="Sylfaen" w:hAnsi="Sylfaen"/>
                <w:color w:val="000000" w:themeColor="text1"/>
                <w:lang w:val="ka-GE"/>
              </w:rPr>
            </w:pPr>
            <w:r w:rsidRPr="00185409">
              <w:rPr>
                <w:rFonts w:ascii="Sylfaen" w:hAnsi="Sylfaen"/>
                <w:color w:val="000000" w:themeColor="text1"/>
                <w:lang w:val="ka-GE"/>
              </w:rPr>
              <w:t xml:space="preserve">uredi Vlade Republike Hrvatske </w:t>
            </w:r>
          </w:p>
          <w:p w14:paraId="2D23EA49" w14:textId="77777777" w:rsidR="002E3BCB" w:rsidRPr="00185409" w:rsidRDefault="002E3BCB" w:rsidP="002E3BCB">
            <w:pPr>
              <w:autoSpaceDE w:val="0"/>
              <w:autoSpaceDN w:val="0"/>
              <w:adjustRightInd w:val="0"/>
              <w:spacing w:before="60" w:after="60"/>
              <w:ind w:left="142"/>
              <w:jc w:val="both"/>
              <w:rPr>
                <w:rFonts w:ascii="Sylfaen" w:hAnsi="Sylfaen"/>
                <w:color w:val="000000" w:themeColor="text1"/>
                <w:lang w:val="ka-GE"/>
              </w:rPr>
            </w:pPr>
            <w:r w:rsidRPr="00185409">
              <w:rPr>
                <w:rFonts w:ascii="Sylfaen" w:hAnsi="Sylfaen"/>
                <w:color w:val="000000" w:themeColor="text1"/>
                <w:lang w:val="ka-GE"/>
              </w:rPr>
              <w:t xml:space="preserve">Ministarstvo gospodarstva </w:t>
            </w:r>
          </w:p>
          <w:p w14:paraId="55DFC829" w14:textId="77777777" w:rsidR="002E3BCB" w:rsidRPr="00185409" w:rsidRDefault="002E3BCB" w:rsidP="002E3BCB">
            <w:pPr>
              <w:autoSpaceDE w:val="0"/>
              <w:autoSpaceDN w:val="0"/>
              <w:adjustRightInd w:val="0"/>
              <w:spacing w:before="60" w:after="60"/>
              <w:ind w:left="142"/>
              <w:jc w:val="both"/>
              <w:rPr>
                <w:rFonts w:ascii="Sylfaen" w:hAnsi="Sylfaen"/>
                <w:color w:val="000000" w:themeColor="text1"/>
                <w:lang w:val="ka-GE"/>
              </w:rPr>
            </w:pPr>
            <w:r w:rsidRPr="00185409">
              <w:rPr>
                <w:rFonts w:ascii="Sylfaen" w:hAnsi="Sylfaen"/>
                <w:color w:val="000000" w:themeColor="text1"/>
                <w:lang w:val="ka-GE"/>
              </w:rPr>
              <w:lastRenderedPageBreak/>
              <w:t xml:space="preserve">Ministarstvo regionalnog razvoja i fondova Europske unije </w:t>
            </w:r>
          </w:p>
          <w:p w14:paraId="050EBE57" w14:textId="77777777" w:rsidR="002E3BCB" w:rsidRPr="00185409" w:rsidRDefault="002E3BCB" w:rsidP="002E3BCB">
            <w:pPr>
              <w:autoSpaceDE w:val="0"/>
              <w:autoSpaceDN w:val="0"/>
              <w:adjustRightInd w:val="0"/>
              <w:spacing w:before="60" w:after="60"/>
              <w:ind w:left="142"/>
              <w:jc w:val="both"/>
              <w:rPr>
                <w:rFonts w:ascii="Sylfaen" w:hAnsi="Sylfaen"/>
                <w:color w:val="000000" w:themeColor="text1"/>
                <w:lang w:val="ka-GE"/>
              </w:rPr>
            </w:pPr>
            <w:r w:rsidRPr="00185409">
              <w:rPr>
                <w:rFonts w:ascii="Sylfaen" w:hAnsi="Sylfaen"/>
                <w:color w:val="000000" w:themeColor="text1"/>
                <w:lang w:val="ka-GE"/>
              </w:rPr>
              <w:t xml:space="preserve">Ministarstvo financija </w:t>
            </w:r>
          </w:p>
          <w:p w14:paraId="21A8C33C" w14:textId="77777777" w:rsidR="002E3BCB" w:rsidRPr="00185409" w:rsidRDefault="002E3BCB" w:rsidP="002E3BCB">
            <w:pPr>
              <w:autoSpaceDE w:val="0"/>
              <w:autoSpaceDN w:val="0"/>
              <w:adjustRightInd w:val="0"/>
              <w:spacing w:before="60" w:after="60"/>
              <w:ind w:left="142"/>
              <w:jc w:val="both"/>
              <w:rPr>
                <w:rFonts w:ascii="Sylfaen" w:hAnsi="Sylfaen"/>
                <w:color w:val="000000" w:themeColor="text1"/>
                <w:lang w:val="ka-GE"/>
              </w:rPr>
            </w:pPr>
            <w:r w:rsidRPr="00185409">
              <w:rPr>
                <w:rFonts w:ascii="Sylfaen" w:hAnsi="Sylfaen"/>
                <w:color w:val="000000" w:themeColor="text1"/>
                <w:lang w:val="ka-GE"/>
              </w:rPr>
              <w:t xml:space="preserve">Ministarstvo obrane </w:t>
            </w:r>
          </w:p>
          <w:p w14:paraId="62568E0A" w14:textId="77777777" w:rsidR="002E3BCB" w:rsidRPr="00185409" w:rsidRDefault="002E3BCB" w:rsidP="002E3BCB">
            <w:pPr>
              <w:autoSpaceDE w:val="0"/>
              <w:autoSpaceDN w:val="0"/>
              <w:adjustRightInd w:val="0"/>
              <w:spacing w:before="60" w:after="60"/>
              <w:ind w:left="142"/>
              <w:jc w:val="both"/>
              <w:rPr>
                <w:rFonts w:ascii="Sylfaen" w:hAnsi="Sylfaen"/>
                <w:color w:val="000000" w:themeColor="text1"/>
                <w:lang w:val="ka-GE"/>
              </w:rPr>
            </w:pPr>
            <w:r w:rsidRPr="00185409">
              <w:rPr>
                <w:rFonts w:ascii="Sylfaen" w:hAnsi="Sylfaen"/>
                <w:color w:val="000000" w:themeColor="text1"/>
                <w:lang w:val="ka-GE"/>
              </w:rPr>
              <w:t xml:space="preserve">Ministarstvo vanjskih i europskih poslova </w:t>
            </w:r>
          </w:p>
          <w:p w14:paraId="2D940D25" w14:textId="77777777" w:rsidR="002E3BCB" w:rsidRPr="00185409" w:rsidRDefault="002E3BCB" w:rsidP="002E3BCB">
            <w:pPr>
              <w:autoSpaceDE w:val="0"/>
              <w:autoSpaceDN w:val="0"/>
              <w:adjustRightInd w:val="0"/>
              <w:spacing w:before="60" w:after="60"/>
              <w:ind w:left="142"/>
              <w:jc w:val="both"/>
              <w:rPr>
                <w:rFonts w:ascii="Sylfaen" w:hAnsi="Sylfaen"/>
                <w:color w:val="000000" w:themeColor="text1"/>
                <w:lang w:val="ka-GE"/>
              </w:rPr>
            </w:pPr>
            <w:r w:rsidRPr="00185409">
              <w:rPr>
                <w:rFonts w:ascii="Sylfaen" w:hAnsi="Sylfaen"/>
                <w:color w:val="000000" w:themeColor="text1"/>
                <w:lang w:val="ka-GE"/>
              </w:rPr>
              <w:t xml:space="preserve">Ministarstvo unutarnjih poslova </w:t>
            </w:r>
          </w:p>
          <w:p w14:paraId="23C9136B" w14:textId="77777777" w:rsidR="002E3BCB" w:rsidRPr="00185409" w:rsidRDefault="002E3BCB" w:rsidP="002E3BCB">
            <w:pPr>
              <w:autoSpaceDE w:val="0"/>
              <w:autoSpaceDN w:val="0"/>
              <w:adjustRightInd w:val="0"/>
              <w:spacing w:before="60" w:after="60"/>
              <w:ind w:left="142"/>
              <w:jc w:val="both"/>
              <w:rPr>
                <w:rFonts w:ascii="Sylfaen" w:hAnsi="Sylfaen"/>
                <w:color w:val="000000" w:themeColor="text1"/>
                <w:lang w:val="ka-GE"/>
              </w:rPr>
            </w:pPr>
            <w:r w:rsidRPr="00185409">
              <w:rPr>
                <w:rFonts w:ascii="Sylfaen" w:hAnsi="Sylfaen"/>
                <w:color w:val="000000" w:themeColor="text1"/>
                <w:lang w:val="ka-GE"/>
              </w:rPr>
              <w:t xml:space="preserve">Ministarstvo pravosuđa </w:t>
            </w:r>
          </w:p>
          <w:p w14:paraId="73FAB494" w14:textId="77777777" w:rsidR="002E3BCB" w:rsidRPr="00185409" w:rsidRDefault="002E3BCB" w:rsidP="002E3BCB">
            <w:pPr>
              <w:autoSpaceDE w:val="0"/>
              <w:autoSpaceDN w:val="0"/>
              <w:adjustRightInd w:val="0"/>
              <w:spacing w:before="60" w:after="60"/>
              <w:ind w:left="142"/>
              <w:jc w:val="both"/>
              <w:rPr>
                <w:rFonts w:ascii="Sylfaen" w:hAnsi="Sylfaen"/>
                <w:color w:val="000000" w:themeColor="text1"/>
                <w:lang w:val="ka-GE"/>
              </w:rPr>
            </w:pPr>
            <w:r w:rsidRPr="00185409">
              <w:rPr>
                <w:rFonts w:ascii="Sylfaen" w:hAnsi="Sylfaen"/>
                <w:color w:val="000000" w:themeColor="text1"/>
                <w:lang w:val="ka-GE"/>
              </w:rPr>
              <w:t xml:space="preserve">Ministarstvo uprave </w:t>
            </w:r>
          </w:p>
          <w:p w14:paraId="73EE8142" w14:textId="77777777" w:rsidR="002E3BCB" w:rsidRPr="00185409" w:rsidRDefault="002E3BCB" w:rsidP="002E3BCB">
            <w:pPr>
              <w:autoSpaceDE w:val="0"/>
              <w:autoSpaceDN w:val="0"/>
              <w:adjustRightInd w:val="0"/>
              <w:spacing w:before="60" w:after="60"/>
              <w:ind w:left="142"/>
              <w:jc w:val="both"/>
              <w:rPr>
                <w:rFonts w:ascii="Sylfaen" w:hAnsi="Sylfaen"/>
                <w:color w:val="000000" w:themeColor="text1"/>
                <w:lang w:val="ka-GE"/>
              </w:rPr>
            </w:pPr>
            <w:r w:rsidRPr="00185409">
              <w:rPr>
                <w:rFonts w:ascii="Sylfaen" w:hAnsi="Sylfaen"/>
                <w:color w:val="000000" w:themeColor="text1"/>
                <w:lang w:val="ka-GE"/>
              </w:rPr>
              <w:t xml:space="preserve">Ministarstvo poduzetništva i obrta </w:t>
            </w:r>
          </w:p>
          <w:p w14:paraId="1FE1A59C" w14:textId="77777777" w:rsidR="002E3BCB" w:rsidRPr="00185409" w:rsidRDefault="002E3BCB" w:rsidP="002E3BCB">
            <w:pPr>
              <w:autoSpaceDE w:val="0"/>
              <w:autoSpaceDN w:val="0"/>
              <w:adjustRightInd w:val="0"/>
              <w:spacing w:before="60" w:after="60"/>
              <w:ind w:left="142"/>
              <w:jc w:val="both"/>
              <w:rPr>
                <w:rFonts w:ascii="Sylfaen" w:hAnsi="Sylfaen"/>
                <w:color w:val="000000" w:themeColor="text1"/>
                <w:lang w:val="ka-GE"/>
              </w:rPr>
            </w:pPr>
            <w:r w:rsidRPr="00185409">
              <w:rPr>
                <w:rFonts w:ascii="Sylfaen" w:hAnsi="Sylfaen"/>
                <w:color w:val="000000" w:themeColor="text1"/>
                <w:lang w:val="ka-GE"/>
              </w:rPr>
              <w:t xml:space="preserve">Ministarstvo rada i mirovinskog sustava </w:t>
            </w:r>
          </w:p>
          <w:p w14:paraId="2E9B030D" w14:textId="77777777" w:rsidR="002E3BCB" w:rsidRPr="00185409" w:rsidRDefault="002E3BCB" w:rsidP="002E3BCB">
            <w:pPr>
              <w:autoSpaceDE w:val="0"/>
              <w:autoSpaceDN w:val="0"/>
              <w:adjustRightInd w:val="0"/>
              <w:spacing w:before="60" w:after="60"/>
              <w:ind w:left="142"/>
              <w:jc w:val="both"/>
              <w:rPr>
                <w:rFonts w:ascii="Sylfaen" w:hAnsi="Sylfaen"/>
                <w:color w:val="000000" w:themeColor="text1"/>
                <w:lang w:val="ka-GE"/>
              </w:rPr>
            </w:pPr>
            <w:r w:rsidRPr="00185409">
              <w:rPr>
                <w:rFonts w:ascii="Sylfaen" w:hAnsi="Sylfaen"/>
                <w:color w:val="000000" w:themeColor="text1"/>
                <w:lang w:val="ka-GE"/>
              </w:rPr>
              <w:t xml:space="preserve">Ministarstvo pomorstva, prometa i infrastrukture </w:t>
            </w:r>
          </w:p>
          <w:p w14:paraId="0BD0D81A" w14:textId="77777777" w:rsidR="002E3BCB" w:rsidRPr="00185409" w:rsidRDefault="002E3BCB" w:rsidP="002E3BCB">
            <w:pPr>
              <w:autoSpaceDE w:val="0"/>
              <w:autoSpaceDN w:val="0"/>
              <w:adjustRightInd w:val="0"/>
              <w:spacing w:before="60" w:after="60"/>
              <w:ind w:left="142"/>
              <w:jc w:val="both"/>
              <w:rPr>
                <w:rFonts w:ascii="Sylfaen" w:hAnsi="Sylfaen"/>
                <w:color w:val="000000" w:themeColor="text1"/>
                <w:lang w:val="ka-GE"/>
              </w:rPr>
            </w:pPr>
            <w:r w:rsidRPr="00185409">
              <w:rPr>
                <w:rFonts w:ascii="Sylfaen" w:hAnsi="Sylfaen"/>
                <w:color w:val="000000" w:themeColor="text1"/>
                <w:lang w:val="ka-GE"/>
              </w:rPr>
              <w:t xml:space="preserve">Ministarstvo poljoprivrede </w:t>
            </w:r>
          </w:p>
          <w:p w14:paraId="65FF10C5" w14:textId="77777777" w:rsidR="002E3BCB" w:rsidRPr="00185409" w:rsidRDefault="002E3BCB" w:rsidP="002E3BCB">
            <w:pPr>
              <w:spacing w:before="200" w:after="200"/>
              <w:ind w:left="142"/>
              <w:jc w:val="both"/>
              <w:rPr>
                <w:rFonts w:ascii="Sylfaen" w:hAnsi="Sylfaen"/>
                <w:color w:val="000000" w:themeColor="text1"/>
                <w:lang w:val="ka-GE"/>
              </w:rPr>
            </w:pPr>
            <w:r w:rsidRPr="00185409">
              <w:rPr>
                <w:rFonts w:ascii="Sylfaen" w:hAnsi="Sylfaen"/>
                <w:color w:val="000000" w:themeColor="text1"/>
                <w:lang w:val="ka-GE"/>
              </w:rPr>
              <w:t xml:space="preserve">Ministarstvo turizma </w:t>
            </w:r>
          </w:p>
          <w:p w14:paraId="05333FAB" w14:textId="77777777" w:rsidR="002E3BCB" w:rsidRPr="00185409" w:rsidRDefault="002E3BCB" w:rsidP="002E3BCB">
            <w:pPr>
              <w:spacing w:before="200" w:after="200"/>
              <w:ind w:left="142"/>
              <w:jc w:val="both"/>
              <w:rPr>
                <w:rFonts w:ascii="Sylfaen" w:hAnsi="Sylfaen"/>
                <w:color w:val="000000" w:themeColor="text1"/>
                <w:lang w:val="ka-GE"/>
              </w:rPr>
            </w:pPr>
            <w:r w:rsidRPr="00185409">
              <w:rPr>
                <w:rFonts w:ascii="Sylfaen" w:hAnsi="Sylfaen"/>
                <w:color w:val="000000" w:themeColor="text1"/>
                <w:lang w:val="ka-GE"/>
              </w:rPr>
              <w:t xml:space="preserve">Ministarstvo zaštite okoliša i prirode </w:t>
            </w:r>
          </w:p>
          <w:p w14:paraId="1A1E3E64" w14:textId="77777777" w:rsidR="002E3BCB" w:rsidRPr="00185409" w:rsidRDefault="002E3BCB" w:rsidP="002E3BCB">
            <w:pPr>
              <w:autoSpaceDE w:val="0"/>
              <w:autoSpaceDN w:val="0"/>
              <w:adjustRightInd w:val="0"/>
              <w:spacing w:before="60" w:after="60"/>
              <w:ind w:left="142"/>
              <w:jc w:val="both"/>
              <w:rPr>
                <w:rFonts w:ascii="Sylfaen" w:hAnsi="Sylfaen"/>
                <w:color w:val="000000" w:themeColor="text1"/>
                <w:lang w:val="ka-GE"/>
              </w:rPr>
            </w:pPr>
            <w:r w:rsidRPr="00185409">
              <w:rPr>
                <w:rFonts w:ascii="Sylfaen" w:hAnsi="Sylfaen"/>
                <w:color w:val="000000" w:themeColor="text1"/>
                <w:lang w:val="ka-GE"/>
              </w:rPr>
              <w:t xml:space="preserve">Ministarstvo graditeljstva i prostornog uređenja </w:t>
            </w:r>
          </w:p>
          <w:p w14:paraId="154C4FCF" w14:textId="77777777" w:rsidR="002E3BCB" w:rsidRPr="00185409" w:rsidRDefault="002E3BCB" w:rsidP="002E3BCB">
            <w:pPr>
              <w:autoSpaceDE w:val="0"/>
              <w:autoSpaceDN w:val="0"/>
              <w:adjustRightInd w:val="0"/>
              <w:spacing w:before="60" w:after="60"/>
              <w:ind w:left="142"/>
              <w:jc w:val="both"/>
              <w:rPr>
                <w:rFonts w:ascii="Sylfaen" w:hAnsi="Sylfaen"/>
                <w:color w:val="000000" w:themeColor="text1"/>
                <w:lang w:val="ka-GE"/>
              </w:rPr>
            </w:pPr>
            <w:r w:rsidRPr="00185409">
              <w:rPr>
                <w:rFonts w:ascii="Sylfaen" w:hAnsi="Sylfaen"/>
                <w:color w:val="000000" w:themeColor="text1"/>
                <w:lang w:val="ka-GE"/>
              </w:rPr>
              <w:t xml:space="preserve">Ministarstvo branitelja </w:t>
            </w:r>
          </w:p>
          <w:p w14:paraId="2B9E64A2" w14:textId="77777777" w:rsidR="002E3BCB" w:rsidRPr="00185409" w:rsidRDefault="002E3BCB" w:rsidP="002E3BCB">
            <w:pPr>
              <w:autoSpaceDE w:val="0"/>
              <w:autoSpaceDN w:val="0"/>
              <w:adjustRightInd w:val="0"/>
              <w:spacing w:before="60" w:after="60"/>
              <w:ind w:left="142"/>
              <w:jc w:val="both"/>
              <w:rPr>
                <w:rFonts w:ascii="Sylfaen" w:hAnsi="Sylfaen"/>
                <w:color w:val="000000" w:themeColor="text1"/>
                <w:lang w:val="ka-GE"/>
              </w:rPr>
            </w:pPr>
            <w:r w:rsidRPr="00185409">
              <w:rPr>
                <w:rFonts w:ascii="Sylfaen" w:hAnsi="Sylfaen"/>
                <w:color w:val="000000" w:themeColor="text1"/>
                <w:lang w:val="ka-GE"/>
              </w:rPr>
              <w:t xml:space="preserve">Ministarstvo socijalne politike i mladih </w:t>
            </w:r>
          </w:p>
          <w:p w14:paraId="768769AC" w14:textId="77777777" w:rsidR="002E3BCB" w:rsidRPr="00185409" w:rsidRDefault="002E3BCB" w:rsidP="002E3BCB">
            <w:pPr>
              <w:autoSpaceDE w:val="0"/>
              <w:autoSpaceDN w:val="0"/>
              <w:adjustRightInd w:val="0"/>
              <w:spacing w:before="60" w:after="60"/>
              <w:ind w:left="142"/>
              <w:jc w:val="both"/>
              <w:rPr>
                <w:rFonts w:ascii="Sylfaen" w:hAnsi="Sylfaen"/>
                <w:color w:val="000000" w:themeColor="text1"/>
                <w:lang w:val="ka-GE"/>
              </w:rPr>
            </w:pPr>
            <w:r w:rsidRPr="00185409">
              <w:rPr>
                <w:rFonts w:ascii="Sylfaen" w:hAnsi="Sylfaen"/>
                <w:color w:val="000000" w:themeColor="text1"/>
                <w:lang w:val="ka-GE"/>
              </w:rPr>
              <w:t xml:space="preserve">Ministarstvo zdravlja </w:t>
            </w:r>
          </w:p>
          <w:p w14:paraId="43EDEEFC" w14:textId="77777777" w:rsidR="002E3BCB" w:rsidRPr="00185409" w:rsidRDefault="002E3BCB" w:rsidP="002E3BCB">
            <w:pPr>
              <w:autoSpaceDE w:val="0"/>
              <w:autoSpaceDN w:val="0"/>
              <w:adjustRightInd w:val="0"/>
              <w:spacing w:before="60" w:after="60"/>
              <w:ind w:left="142"/>
              <w:jc w:val="both"/>
              <w:rPr>
                <w:rFonts w:ascii="Sylfaen" w:hAnsi="Sylfaen"/>
                <w:color w:val="000000" w:themeColor="text1"/>
                <w:lang w:val="ka-GE"/>
              </w:rPr>
            </w:pPr>
            <w:r w:rsidRPr="00185409">
              <w:rPr>
                <w:rFonts w:ascii="Sylfaen" w:hAnsi="Sylfaen"/>
                <w:color w:val="000000" w:themeColor="text1"/>
                <w:lang w:val="ka-GE"/>
              </w:rPr>
              <w:t xml:space="preserve">Ministarstvo znanosti, obrazovanja i sporta </w:t>
            </w:r>
          </w:p>
          <w:p w14:paraId="19F60AFF" w14:textId="77777777" w:rsidR="002E3BCB" w:rsidRPr="00185409" w:rsidRDefault="002E3BCB" w:rsidP="002E3BCB">
            <w:pPr>
              <w:autoSpaceDE w:val="0"/>
              <w:autoSpaceDN w:val="0"/>
              <w:adjustRightInd w:val="0"/>
              <w:spacing w:before="60" w:after="60"/>
              <w:ind w:left="142"/>
              <w:jc w:val="both"/>
              <w:rPr>
                <w:rFonts w:ascii="Sylfaen" w:hAnsi="Sylfaen"/>
                <w:color w:val="000000" w:themeColor="text1"/>
                <w:lang w:val="ka-GE"/>
              </w:rPr>
            </w:pPr>
            <w:r w:rsidRPr="00185409">
              <w:rPr>
                <w:rFonts w:ascii="Sylfaen" w:hAnsi="Sylfaen"/>
                <w:color w:val="000000" w:themeColor="text1"/>
                <w:lang w:val="ka-GE"/>
              </w:rPr>
              <w:t xml:space="preserve">Ministarstvo kulture </w:t>
            </w:r>
          </w:p>
          <w:p w14:paraId="0F109D20" w14:textId="77777777" w:rsidR="002E3BCB" w:rsidRPr="00185409" w:rsidRDefault="002E3BCB" w:rsidP="002E3BCB">
            <w:pPr>
              <w:autoSpaceDE w:val="0"/>
              <w:autoSpaceDN w:val="0"/>
              <w:adjustRightInd w:val="0"/>
              <w:spacing w:before="60" w:after="60"/>
              <w:ind w:left="142"/>
              <w:jc w:val="both"/>
              <w:rPr>
                <w:rFonts w:ascii="Sylfaen" w:hAnsi="Sylfaen"/>
                <w:color w:val="000000" w:themeColor="text1"/>
                <w:lang w:val="ka-GE"/>
              </w:rPr>
            </w:pPr>
            <w:r w:rsidRPr="00185409">
              <w:rPr>
                <w:rFonts w:ascii="Sylfaen" w:hAnsi="Sylfaen"/>
                <w:color w:val="000000" w:themeColor="text1"/>
                <w:lang w:val="ka-GE"/>
              </w:rPr>
              <w:t xml:space="preserve">državne upravne organizacije </w:t>
            </w:r>
          </w:p>
          <w:p w14:paraId="0B6888DB" w14:textId="77777777" w:rsidR="002E3BCB" w:rsidRPr="00185409" w:rsidRDefault="002E3BCB" w:rsidP="002E3BCB">
            <w:pPr>
              <w:autoSpaceDE w:val="0"/>
              <w:autoSpaceDN w:val="0"/>
              <w:adjustRightInd w:val="0"/>
              <w:spacing w:before="60" w:after="60"/>
              <w:ind w:left="142"/>
              <w:jc w:val="both"/>
              <w:rPr>
                <w:rFonts w:ascii="Sylfaen" w:hAnsi="Sylfaen"/>
                <w:color w:val="000000" w:themeColor="text1"/>
                <w:lang w:val="ka-GE"/>
              </w:rPr>
            </w:pPr>
            <w:r w:rsidRPr="00185409">
              <w:rPr>
                <w:rFonts w:ascii="Sylfaen" w:hAnsi="Sylfaen"/>
                <w:color w:val="000000" w:themeColor="text1"/>
                <w:lang w:val="ka-GE"/>
              </w:rPr>
              <w:t xml:space="preserve">uredi državne uprave u županijama </w:t>
            </w:r>
          </w:p>
          <w:p w14:paraId="4456DDD3" w14:textId="77777777" w:rsidR="002E3BCB" w:rsidRPr="00185409" w:rsidRDefault="002E3BCB" w:rsidP="002E3BCB">
            <w:pPr>
              <w:autoSpaceDE w:val="0"/>
              <w:autoSpaceDN w:val="0"/>
              <w:adjustRightInd w:val="0"/>
              <w:spacing w:before="60" w:after="60"/>
              <w:ind w:left="142"/>
              <w:jc w:val="both"/>
              <w:rPr>
                <w:rFonts w:ascii="Sylfaen" w:hAnsi="Sylfaen"/>
                <w:color w:val="000000" w:themeColor="text1"/>
                <w:lang w:val="ka-GE"/>
              </w:rPr>
            </w:pPr>
            <w:r w:rsidRPr="00185409">
              <w:rPr>
                <w:rFonts w:ascii="Sylfaen" w:hAnsi="Sylfaen"/>
                <w:color w:val="000000" w:themeColor="text1"/>
                <w:lang w:val="ka-GE"/>
              </w:rPr>
              <w:t xml:space="preserve">Ustavni sud Republike Hrvatske </w:t>
            </w:r>
          </w:p>
          <w:p w14:paraId="5388BE32" w14:textId="77777777" w:rsidR="002E3BCB" w:rsidRPr="00185409" w:rsidRDefault="002E3BCB" w:rsidP="002E3BCB">
            <w:pPr>
              <w:autoSpaceDE w:val="0"/>
              <w:autoSpaceDN w:val="0"/>
              <w:adjustRightInd w:val="0"/>
              <w:spacing w:before="60" w:after="60"/>
              <w:ind w:left="142"/>
              <w:jc w:val="both"/>
              <w:rPr>
                <w:rFonts w:ascii="Sylfaen" w:hAnsi="Sylfaen"/>
                <w:color w:val="000000" w:themeColor="text1"/>
                <w:lang w:val="ka-GE"/>
              </w:rPr>
            </w:pPr>
            <w:r w:rsidRPr="00185409">
              <w:rPr>
                <w:rFonts w:ascii="Sylfaen" w:hAnsi="Sylfaen"/>
                <w:color w:val="000000" w:themeColor="text1"/>
                <w:lang w:val="ka-GE"/>
              </w:rPr>
              <w:t xml:space="preserve">Vrhovni sud Republike Hrvatske </w:t>
            </w:r>
          </w:p>
          <w:p w14:paraId="3FF55623" w14:textId="77777777" w:rsidR="002E3BCB" w:rsidRPr="00185409" w:rsidRDefault="002E3BCB" w:rsidP="002E3BCB">
            <w:pPr>
              <w:autoSpaceDE w:val="0"/>
              <w:autoSpaceDN w:val="0"/>
              <w:adjustRightInd w:val="0"/>
              <w:spacing w:before="60" w:after="60"/>
              <w:ind w:left="142"/>
              <w:jc w:val="both"/>
              <w:rPr>
                <w:rFonts w:ascii="Sylfaen" w:hAnsi="Sylfaen"/>
                <w:color w:val="000000" w:themeColor="text1"/>
                <w:lang w:val="ka-GE"/>
              </w:rPr>
            </w:pPr>
            <w:r w:rsidRPr="00185409">
              <w:rPr>
                <w:rFonts w:ascii="Sylfaen" w:hAnsi="Sylfaen"/>
                <w:color w:val="000000" w:themeColor="text1"/>
                <w:lang w:val="ka-GE"/>
              </w:rPr>
              <w:t xml:space="preserve">sudovi </w:t>
            </w:r>
          </w:p>
          <w:p w14:paraId="41F64B9D" w14:textId="77777777" w:rsidR="002E3BCB" w:rsidRPr="00185409" w:rsidRDefault="002E3BCB" w:rsidP="002E3BCB">
            <w:pPr>
              <w:autoSpaceDE w:val="0"/>
              <w:autoSpaceDN w:val="0"/>
              <w:adjustRightInd w:val="0"/>
              <w:spacing w:before="60" w:after="60"/>
              <w:ind w:left="142"/>
              <w:jc w:val="both"/>
              <w:rPr>
                <w:rFonts w:ascii="Sylfaen" w:hAnsi="Sylfaen"/>
                <w:color w:val="000000" w:themeColor="text1"/>
                <w:lang w:val="ka-GE"/>
              </w:rPr>
            </w:pPr>
            <w:r w:rsidRPr="00185409">
              <w:rPr>
                <w:rFonts w:ascii="Sylfaen" w:hAnsi="Sylfaen"/>
                <w:color w:val="000000" w:themeColor="text1"/>
                <w:lang w:val="ka-GE"/>
              </w:rPr>
              <w:t xml:space="preserve">Državno sudbeno vijeće </w:t>
            </w:r>
          </w:p>
          <w:p w14:paraId="20BFAA24" w14:textId="77777777" w:rsidR="002E3BCB" w:rsidRPr="00185409" w:rsidRDefault="002E3BCB" w:rsidP="002E3BCB">
            <w:pPr>
              <w:autoSpaceDE w:val="0"/>
              <w:autoSpaceDN w:val="0"/>
              <w:adjustRightInd w:val="0"/>
              <w:spacing w:before="60" w:after="60"/>
              <w:ind w:left="142"/>
              <w:jc w:val="both"/>
              <w:rPr>
                <w:rFonts w:ascii="Sylfaen" w:hAnsi="Sylfaen"/>
                <w:color w:val="000000" w:themeColor="text1"/>
                <w:lang w:val="ka-GE"/>
              </w:rPr>
            </w:pPr>
            <w:r w:rsidRPr="00185409">
              <w:rPr>
                <w:rFonts w:ascii="Sylfaen" w:hAnsi="Sylfaen"/>
                <w:color w:val="000000" w:themeColor="text1"/>
                <w:lang w:val="ka-GE"/>
              </w:rPr>
              <w:t xml:space="preserve">državna odvjetništva </w:t>
            </w:r>
          </w:p>
          <w:p w14:paraId="73EEF454" w14:textId="77777777" w:rsidR="002E3BCB" w:rsidRPr="00185409" w:rsidRDefault="002E3BCB" w:rsidP="002E3BCB">
            <w:pPr>
              <w:autoSpaceDE w:val="0"/>
              <w:autoSpaceDN w:val="0"/>
              <w:adjustRightInd w:val="0"/>
              <w:spacing w:before="60" w:after="60"/>
              <w:ind w:left="142"/>
              <w:jc w:val="both"/>
              <w:rPr>
                <w:rFonts w:ascii="Sylfaen" w:hAnsi="Sylfaen"/>
                <w:color w:val="000000" w:themeColor="text1"/>
                <w:lang w:val="ka-GE"/>
              </w:rPr>
            </w:pPr>
            <w:r w:rsidRPr="00185409">
              <w:rPr>
                <w:rFonts w:ascii="Sylfaen" w:hAnsi="Sylfaen"/>
                <w:color w:val="000000" w:themeColor="text1"/>
                <w:lang w:val="ka-GE"/>
              </w:rPr>
              <w:lastRenderedPageBreak/>
              <w:t xml:space="preserve">Državnoodvjetničko vijeće </w:t>
            </w:r>
          </w:p>
          <w:p w14:paraId="31201EC5" w14:textId="77777777" w:rsidR="002E3BCB" w:rsidRPr="00185409" w:rsidRDefault="002E3BCB" w:rsidP="002E3BCB">
            <w:pPr>
              <w:autoSpaceDE w:val="0"/>
              <w:autoSpaceDN w:val="0"/>
              <w:adjustRightInd w:val="0"/>
              <w:spacing w:before="60" w:after="60"/>
              <w:ind w:left="142"/>
              <w:jc w:val="both"/>
              <w:rPr>
                <w:rFonts w:ascii="Sylfaen" w:hAnsi="Sylfaen"/>
                <w:color w:val="000000" w:themeColor="text1"/>
                <w:lang w:val="ka-GE"/>
              </w:rPr>
            </w:pPr>
            <w:r w:rsidRPr="00185409">
              <w:rPr>
                <w:rFonts w:ascii="Sylfaen" w:hAnsi="Sylfaen"/>
                <w:color w:val="000000" w:themeColor="text1"/>
                <w:lang w:val="ka-GE"/>
              </w:rPr>
              <w:t xml:space="preserve">pravobraniteljstva </w:t>
            </w:r>
          </w:p>
          <w:p w14:paraId="384946E8" w14:textId="77777777" w:rsidR="002E3BCB" w:rsidRPr="00185409" w:rsidRDefault="002E3BCB" w:rsidP="002E3BCB">
            <w:pPr>
              <w:autoSpaceDE w:val="0"/>
              <w:autoSpaceDN w:val="0"/>
              <w:adjustRightInd w:val="0"/>
              <w:spacing w:before="60" w:after="60"/>
              <w:ind w:left="142"/>
              <w:jc w:val="both"/>
              <w:rPr>
                <w:rFonts w:ascii="Sylfaen" w:hAnsi="Sylfaen"/>
                <w:color w:val="000000" w:themeColor="text1"/>
                <w:lang w:val="ka-GE"/>
              </w:rPr>
            </w:pPr>
            <w:r w:rsidRPr="00185409">
              <w:rPr>
                <w:rFonts w:ascii="Sylfaen" w:hAnsi="Sylfaen"/>
                <w:color w:val="000000" w:themeColor="text1"/>
                <w:lang w:val="ka-GE"/>
              </w:rPr>
              <w:t xml:space="preserve">Državna komisija za kontrolu postupaka javne nabave </w:t>
            </w:r>
          </w:p>
          <w:p w14:paraId="6E31F5DD" w14:textId="77777777" w:rsidR="002E3BCB" w:rsidRPr="00185409" w:rsidRDefault="002E3BCB" w:rsidP="002E3BCB">
            <w:pPr>
              <w:autoSpaceDE w:val="0"/>
              <w:autoSpaceDN w:val="0"/>
              <w:adjustRightInd w:val="0"/>
              <w:spacing w:before="60" w:after="60"/>
              <w:ind w:left="142"/>
              <w:jc w:val="both"/>
              <w:rPr>
                <w:rFonts w:ascii="Sylfaen" w:hAnsi="Sylfaen"/>
                <w:color w:val="000000" w:themeColor="text1"/>
                <w:lang w:val="ka-GE"/>
              </w:rPr>
            </w:pPr>
            <w:r w:rsidRPr="00185409">
              <w:rPr>
                <w:rFonts w:ascii="Sylfaen" w:hAnsi="Sylfaen"/>
                <w:color w:val="000000" w:themeColor="text1"/>
                <w:lang w:val="ka-GE"/>
              </w:rPr>
              <w:t xml:space="preserve">Hrvatska narodna banka </w:t>
            </w:r>
          </w:p>
          <w:p w14:paraId="0DB21959" w14:textId="77777777" w:rsidR="002E3BCB" w:rsidRPr="00185409" w:rsidRDefault="002E3BCB" w:rsidP="002E3BCB">
            <w:pPr>
              <w:autoSpaceDE w:val="0"/>
              <w:autoSpaceDN w:val="0"/>
              <w:adjustRightInd w:val="0"/>
              <w:spacing w:before="60" w:after="60"/>
              <w:ind w:left="142"/>
              <w:jc w:val="both"/>
              <w:rPr>
                <w:rFonts w:ascii="Sylfaen" w:hAnsi="Sylfaen"/>
                <w:color w:val="000000" w:themeColor="text1"/>
                <w:lang w:val="ka-GE"/>
              </w:rPr>
            </w:pPr>
            <w:r w:rsidRPr="00185409">
              <w:rPr>
                <w:rFonts w:ascii="Sylfaen" w:hAnsi="Sylfaen"/>
                <w:color w:val="000000" w:themeColor="text1"/>
                <w:lang w:val="ka-GE"/>
              </w:rPr>
              <w:t xml:space="preserve">državne agencije i uredi </w:t>
            </w:r>
          </w:p>
          <w:p w14:paraId="04831AC4" w14:textId="77777777" w:rsidR="002E3BCB" w:rsidRPr="00185409" w:rsidRDefault="002E3BCB" w:rsidP="002E3BCB">
            <w:pPr>
              <w:spacing w:before="86"/>
              <w:ind w:left="142"/>
              <w:contextualSpacing/>
              <w:jc w:val="both"/>
              <w:rPr>
                <w:rFonts w:ascii="Sylfaen" w:hAnsi="Sylfaen"/>
                <w:color w:val="000000" w:themeColor="text1"/>
                <w:w w:val="85"/>
                <w:lang w:val="ka-GE"/>
              </w:rPr>
            </w:pPr>
            <w:r w:rsidRPr="00185409">
              <w:rPr>
                <w:rFonts w:ascii="Sylfaen" w:hAnsi="Sylfaen"/>
                <w:color w:val="000000" w:themeColor="text1"/>
                <w:lang w:val="ka-GE"/>
              </w:rPr>
              <w:t>Državni ured za reviziju</w:t>
            </w:r>
          </w:p>
          <w:p w14:paraId="34A683DB" w14:textId="77777777" w:rsidR="002E3BCB" w:rsidRPr="00185409" w:rsidRDefault="002E3BCB" w:rsidP="002E3BCB">
            <w:pPr>
              <w:spacing w:before="86"/>
              <w:ind w:left="142"/>
              <w:contextualSpacing/>
              <w:jc w:val="both"/>
              <w:rPr>
                <w:rFonts w:ascii="Sylfaen" w:hAnsi="Sylfaen"/>
                <w:color w:val="000000" w:themeColor="text1"/>
                <w:w w:val="85"/>
                <w:lang w:val="ka-GE"/>
              </w:rPr>
            </w:pPr>
          </w:p>
          <w:p w14:paraId="731D3A4D" w14:textId="77777777" w:rsidR="002E3BCB" w:rsidRPr="00185409" w:rsidRDefault="002E3BCB" w:rsidP="002E3BCB">
            <w:pPr>
              <w:spacing w:before="73"/>
              <w:ind w:left="142"/>
              <w:contextualSpacing/>
              <w:jc w:val="both"/>
              <w:rPr>
                <w:rFonts w:ascii="Sylfaen" w:hAnsi="Sylfaen"/>
                <w:color w:val="000000" w:themeColor="text1"/>
                <w:w w:val="85"/>
                <w:lang w:val="ka-GE"/>
              </w:rPr>
            </w:pPr>
          </w:p>
          <w:p w14:paraId="4352A2B2" w14:textId="77777777" w:rsidR="002E3BCB" w:rsidRPr="00185409" w:rsidRDefault="002E3BCB" w:rsidP="002E3BCB">
            <w:pPr>
              <w:spacing w:before="73"/>
              <w:ind w:left="142"/>
              <w:contextualSpacing/>
              <w:jc w:val="both"/>
              <w:rPr>
                <w:rFonts w:ascii="Sylfaen" w:hAnsi="Sylfaen"/>
                <w:color w:val="000000" w:themeColor="text1"/>
                <w:w w:val="85"/>
                <w:lang w:val="ka-GE"/>
              </w:rPr>
            </w:pPr>
          </w:p>
          <w:p w14:paraId="543850EB" w14:textId="77777777" w:rsidR="002E3BCB" w:rsidRPr="00185409" w:rsidRDefault="002E3BCB" w:rsidP="002E3BCB">
            <w:pPr>
              <w:spacing w:before="85"/>
              <w:ind w:left="142"/>
              <w:contextualSpacing/>
              <w:jc w:val="both"/>
              <w:rPr>
                <w:rFonts w:ascii="Sylfaen" w:hAnsi="Sylfaen"/>
                <w:color w:val="000000" w:themeColor="text1"/>
                <w:w w:val="85"/>
                <w:lang w:val="ka-GE"/>
              </w:rPr>
            </w:pPr>
            <w:r w:rsidRPr="00185409">
              <w:rPr>
                <w:rFonts w:ascii="Sylfaen" w:hAnsi="Sylfaen"/>
                <w:color w:val="000000" w:themeColor="text1"/>
                <w:w w:val="85"/>
                <w:lang w:val="ka-GE"/>
              </w:rPr>
              <w:t>იტალია</w:t>
            </w:r>
          </w:p>
          <w:p w14:paraId="0F852170" w14:textId="77777777" w:rsidR="002E3BCB" w:rsidRPr="00185409" w:rsidRDefault="002E3BCB" w:rsidP="002E3BCB">
            <w:pPr>
              <w:spacing w:before="85"/>
              <w:ind w:left="142"/>
              <w:contextualSpacing/>
              <w:jc w:val="both"/>
              <w:rPr>
                <w:rFonts w:ascii="Sylfaen" w:hAnsi="Sylfaen"/>
                <w:color w:val="000000" w:themeColor="text1"/>
                <w:w w:val="85"/>
                <w:lang w:val="ka-GE"/>
              </w:rPr>
            </w:pPr>
          </w:p>
          <w:p w14:paraId="016085E8" w14:textId="77777777" w:rsidR="002E3BCB" w:rsidRPr="00185409" w:rsidRDefault="002E3BCB" w:rsidP="002E3BCB">
            <w:pPr>
              <w:spacing w:before="120"/>
              <w:ind w:left="142"/>
              <w:contextualSpacing/>
              <w:jc w:val="both"/>
              <w:rPr>
                <w:rFonts w:ascii="Sylfaen" w:hAnsi="Sylfaen"/>
                <w:color w:val="000000" w:themeColor="text1"/>
                <w:w w:val="85"/>
                <w:lang w:val="ka-GE"/>
              </w:rPr>
            </w:pPr>
            <w:r w:rsidRPr="00185409">
              <w:rPr>
                <w:rFonts w:ascii="Sylfaen" w:hAnsi="Sylfaen"/>
                <w:color w:val="000000" w:themeColor="text1"/>
                <w:w w:val="85"/>
                <w:lang w:val="ka-GE"/>
              </w:rPr>
              <w:t xml:space="preserve">ხელშემკვრელი ორგანოები: </w:t>
            </w:r>
          </w:p>
          <w:p w14:paraId="6EFDBBF1" w14:textId="77777777" w:rsidR="002E3BCB" w:rsidRPr="00185409" w:rsidRDefault="002E3BCB" w:rsidP="002E3BCB">
            <w:pPr>
              <w:spacing w:before="120"/>
              <w:ind w:left="142"/>
              <w:contextualSpacing/>
              <w:jc w:val="both"/>
              <w:rPr>
                <w:rFonts w:ascii="Sylfaen" w:hAnsi="Sylfaen"/>
                <w:color w:val="000000" w:themeColor="text1"/>
                <w:lang w:val="ka-GE"/>
              </w:rPr>
            </w:pPr>
            <w:r w:rsidRPr="00185409">
              <w:rPr>
                <w:rFonts w:ascii="Sylfaen" w:hAnsi="Sylfaen"/>
                <w:color w:val="000000" w:themeColor="text1"/>
                <w:lang w:val="ka-GE"/>
              </w:rPr>
              <w:t xml:space="preserve">Presidenza del Consiglio dei Ministri </w:t>
            </w:r>
          </w:p>
          <w:p w14:paraId="17200244" w14:textId="77777777" w:rsidR="002E3BCB" w:rsidRPr="00185409" w:rsidRDefault="002E3BCB" w:rsidP="002E3BCB">
            <w:pPr>
              <w:autoSpaceDE w:val="0"/>
              <w:autoSpaceDN w:val="0"/>
              <w:adjustRightInd w:val="0"/>
              <w:spacing w:before="60" w:after="60"/>
              <w:ind w:left="142"/>
              <w:jc w:val="both"/>
              <w:rPr>
                <w:rFonts w:ascii="Sylfaen" w:hAnsi="Sylfaen"/>
                <w:color w:val="000000" w:themeColor="text1"/>
                <w:lang w:val="ka-GE"/>
              </w:rPr>
            </w:pPr>
            <w:r w:rsidRPr="00185409">
              <w:rPr>
                <w:rFonts w:ascii="Sylfaen" w:hAnsi="Sylfaen"/>
                <w:color w:val="000000" w:themeColor="text1"/>
                <w:lang w:val="ka-GE"/>
              </w:rPr>
              <w:t xml:space="preserve">Ministero degli Affari Esteri </w:t>
            </w:r>
          </w:p>
          <w:p w14:paraId="4203B781" w14:textId="77777777" w:rsidR="002E3BCB" w:rsidRPr="00185409" w:rsidRDefault="002E3BCB" w:rsidP="002E3BCB">
            <w:pPr>
              <w:autoSpaceDE w:val="0"/>
              <w:autoSpaceDN w:val="0"/>
              <w:adjustRightInd w:val="0"/>
              <w:spacing w:before="60" w:after="60"/>
              <w:ind w:left="142"/>
              <w:jc w:val="both"/>
              <w:rPr>
                <w:rFonts w:ascii="Sylfaen" w:hAnsi="Sylfaen"/>
                <w:color w:val="000000" w:themeColor="text1"/>
                <w:lang w:val="ka-GE"/>
              </w:rPr>
            </w:pPr>
            <w:r w:rsidRPr="00185409">
              <w:rPr>
                <w:rFonts w:ascii="Sylfaen" w:hAnsi="Sylfaen"/>
                <w:color w:val="000000" w:themeColor="text1"/>
                <w:lang w:val="ka-GE"/>
              </w:rPr>
              <w:t xml:space="preserve">Ministero dell’Interno </w:t>
            </w:r>
          </w:p>
          <w:p w14:paraId="23A3B0AC" w14:textId="77777777" w:rsidR="002E3BCB" w:rsidRPr="00185409" w:rsidRDefault="002E3BCB" w:rsidP="002E3BCB">
            <w:pPr>
              <w:autoSpaceDE w:val="0"/>
              <w:autoSpaceDN w:val="0"/>
              <w:adjustRightInd w:val="0"/>
              <w:spacing w:before="60" w:after="60"/>
              <w:ind w:left="142"/>
              <w:jc w:val="both"/>
              <w:rPr>
                <w:rFonts w:ascii="Sylfaen" w:hAnsi="Sylfaen"/>
                <w:color w:val="000000" w:themeColor="text1"/>
                <w:lang w:val="ka-GE"/>
              </w:rPr>
            </w:pPr>
            <w:r w:rsidRPr="00185409">
              <w:rPr>
                <w:rFonts w:ascii="Sylfaen" w:hAnsi="Sylfaen"/>
                <w:color w:val="000000" w:themeColor="text1"/>
                <w:lang w:val="ka-GE"/>
              </w:rPr>
              <w:t xml:space="preserve">Ministero della Giustizia e Uffici giudiziari (esclusi i giudici di pace) </w:t>
            </w:r>
          </w:p>
          <w:p w14:paraId="59BD8409" w14:textId="77777777" w:rsidR="002E3BCB" w:rsidRPr="00185409" w:rsidRDefault="002E3BCB" w:rsidP="002E3BCB">
            <w:pPr>
              <w:autoSpaceDE w:val="0"/>
              <w:autoSpaceDN w:val="0"/>
              <w:adjustRightInd w:val="0"/>
              <w:spacing w:before="60" w:after="60"/>
              <w:ind w:left="142"/>
              <w:jc w:val="both"/>
              <w:rPr>
                <w:rFonts w:ascii="Sylfaen" w:hAnsi="Sylfaen"/>
                <w:color w:val="000000" w:themeColor="text1"/>
                <w:lang w:val="ka-GE"/>
              </w:rPr>
            </w:pPr>
            <w:r w:rsidRPr="00185409">
              <w:rPr>
                <w:rFonts w:ascii="Sylfaen" w:hAnsi="Sylfaen"/>
                <w:color w:val="000000" w:themeColor="text1"/>
                <w:lang w:val="ka-GE"/>
              </w:rPr>
              <w:t xml:space="preserve">Ministero della Difesa </w:t>
            </w:r>
          </w:p>
          <w:p w14:paraId="567F2708" w14:textId="77777777" w:rsidR="002E3BCB" w:rsidRPr="00185409" w:rsidRDefault="002E3BCB" w:rsidP="002E3BCB">
            <w:pPr>
              <w:autoSpaceDE w:val="0"/>
              <w:autoSpaceDN w:val="0"/>
              <w:adjustRightInd w:val="0"/>
              <w:spacing w:before="60" w:after="60"/>
              <w:ind w:left="142"/>
              <w:jc w:val="both"/>
              <w:rPr>
                <w:rFonts w:ascii="Sylfaen" w:hAnsi="Sylfaen"/>
                <w:color w:val="000000" w:themeColor="text1"/>
                <w:lang w:val="ka-GE"/>
              </w:rPr>
            </w:pPr>
            <w:r w:rsidRPr="00185409">
              <w:rPr>
                <w:rFonts w:ascii="Sylfaen" w:hAnsi="Sylfaen"/>
                <w:color w:val="000000" w:themeColor="text1"/>
                <w:lang w:val="ka-GE"/>
              </w:rPr>
              <w:t xml:space="preserve">Ministero dell’Economia e delle Finanze </w:t>
            </w:r>
          </w:p>
          <w:p w14:paraId="67094EF9" w14:textId="77777777" w:rsidR="002E3BCB" w:rsidRPr="00185409" w:rsidRDefault="002E3BCB" w:rsidP="002E3BCB">
            <w:pPr>
              <w:autoSpaceDE w:val="0"/>
              <w:autoSpaceDN w:val="0"/>
              <w:adjustRightInd w:val="0"/>
              <w:spacing w:before="60" w:after="60"/>
              <w:ind w:left="142"/>
              <w:jc w:val="both"/>
              <w:rPr>
                <w:rFonts w:ascii="Sylfaen" w:hAnsi="Sylfaen"/>
                <w:color w:val="000000" w:themeColor="text1"/>
                <w:lang w:val="ka-GE"/>
              </w:rPr>
            </w:pPr>
            <w:r w:rsidRPr="00185409">
              <w:rPr>
                <w:rFonts w:ascii="Sylfaen" w:hAnsi="Sylfaen"/>
                <w:color w:val="000000" w:themeColor="text1"/>
                <w:lang w:val="ka-GE"/>
              </w:rPr>
              <w:t xml:space="preserve">Ministero dello Sviluppo Economico </w:t>
            </w:r>
          </w:p>
          <w:p w14:paraId="6B2783F7" w14:textId="77777777" w:rsidR="002E3BCB" w:rsidRPr="00185409" w:rsidRDefault="002E3BCB" w:rsidP="002E3BCB">
            <w:pPr>
              <w:autoSpaceDE w:val="0"/>
              <w:autoSpaceDN w:val="0"/>
              <w:adjustRightInd w:val="0"/>
              <w:spacing w:before="60" w:after="60"/>
              <w:ind w:left="142"/>
              <w:jc w:val="both"/>
              <w:rPr>
                <w:rFonts w:ascii="Sylfaen" w:hAnsi="Sylfaen"/>
                <w:color w:val="000000" w:themeColor="text1"/>
                <w:lang w:val="ka-GE"/>
              </w:rPr>
            </w:pPr>
            <w:r w:rsidRPr="00185409">
              <w:rPr>
                <w:rFonts w:ascii="Sylfaen" w:hAnsi="Sylfaen"/>
                <w:color w:val="000000" w:themeColor="text1"/>
                <w:lang w:val="ka-GE"/>
              </w:rPr>
              <w:t xml:space="preserve">Ministero delle Politiche Agricole, Alimentari e Forestali </w:t>
            </w:r>
          </w:p>
          <w:p w14:paraId="65FE8EF1" w14:textId="77777777" w:rsidR="002E3BCB" w:rsidRPr="00185409" w:rsidRDefault="002E3BCB" w:rsidP="002E3BCB">
            <w:pPr>
              <w:autoSpaceDE w:val="0"/>
              <w:autoSpaceDN w:val="0"/>
              <w:adjustRightInd w:val="0"/>
              <w:spacing w:before="60" w:after="60"/>
              <w:ind w:left="142"/>
              <w:jc w:val="both"/>
              <w:rPr>
                <w:rFonts w:ascii="Sylfaen" w:hAnsi="Sylfaen"/>
                <w:color w:val="000000" w:themeColor="text1"/>
                <w:lang w:val="ka-GE"/>
              </w:rPr>
            </w:pPr>
            <w:r w:rsidRPr="00185409">
              <w:rPr>
                <w:rFonts w:ascii="Sylfaen" w:hAnsi="Sylfaen"/>
                <w:color w:val="000000" w:themeColor="text1"/>
                <w:lang w:val="ka-GE"/>
              </w:rPr>
              <w:t xml:space="preserve">Ministero dell’Ambiente, Tutela del Territorio e del Mare </w:t>
            </w:r>
          </w:p>
          <w:p w14:paraId="71BEA943" w14:textId="77777777" w:rsidR="002E3BCB" w:rsidRPr="00185409" w:rsidRDefault="002E3BCB" w:rsidP="002E3BCB">
            <w:pPr>
              <w:autoSpaceDE w:val="0"/>
              <w:autoSpaceDN w:val="0"/>
              <w:adjustRightInd w:val="0"/>
              <w:spacing w:before="60" w:after="60"/>
              <w:ind w:left="142"/>
              <w:jc w:val="both"/>
              <w:rPr>
                <w:rFonts w:ascii="Sylfaen" w:hAnsi="Sylfaen"/>
                <w:color w:val="000000" w:themeColor="text1"/>
                <w:lang w:val="ka-GE"/>
              </w:rPr>
            </w:pPr>
            <w:r w:rsidRPr="00185409">
              <w:rPr>
                <w:rFonts w:ascii="Sylfaen" w:hAnsi="Sylfaen"/>
                <w:color w:val="000000" w:themeColor="text1"/>
                <w:lang w:val="ka-GE"/>
              </w:rPr>
              <w:t xml:space="preserve">Ministero delle Infrastrutture e dei Trasporti </w:t>
            </w:r>
          </w:p>
          <w:p w14:paraId="3A7056E4" w14:textId="77777777" w:rsidR="002E3BCB" w:rsidRPr="00185409" w:rsidRDefault="002E3BCB" w:rsidP="002E3BCB">
            <w:pPr>
              <w:autoSpaceDE w:val="0"/>
              <w:autoSpaceDN w:val="0"/>
              <w:adjustRightInd w:val="0"/>
              <w:spacing w:before="60" w:after="60"/>
              <w:ind w:left="142"/>
              <w:jc w:val="both"/>
              <w:rPr>
                <w:rFonts w:ascii="Sylfaen" w:hAnsi="Sylfaen"/>
                <w:color w:val="000000" w:themeColor="text1"/>
                <w:lang w:val="ka-GE"/>
              </w:rPr>
            </w:pPr>
            <w:r w:rsidRPr="00185409">
              <w:rPr>
                <w:rFonts w:ascii="Sylfaen" w:hAnsi="Sylfaen"/>
                <w:color w:val="000000" w:themeColor="text1"/>
                <w:lang w:val="ka-GE"/>
              </w:rPr>
              <w:t xml:space="preserve">Ministero del Lavoro, della Salute e delle Politiche Sociali </w:t>
            </w:r>
          </w:p>
          <w:p w14:paraId="02C243DF" w14:textId="77777777" w:rsidR="002E3BCB" w:rsidRPr="00185409" w:rsidRDefault="002E3BCB" w:rsidP="002E3BCB">
            <w:pPr>
              <w:autoSpaceDE w:val="0"/>
              <w:autoSpaceDN w:val="0"/>
              <w:adjustRightInd w:val="0"/>
              <w:spacing w:before="60" w:after="60"/>
              <w:ind w:left="142"/>
              <w:jc w:val="both"/>
              <w:rPr>
                <w:rFonts w:ascii="Sylfaen" w:hAnsi="Sylfaen"/>
                <w:color w:val="000000" w:themeColor="text1"/>
                <w:lang w:val="ka-GE"/>
              </w:rPr>
            </w:pPr>
            <w:r w:rsidRPr="00185409">
              <w:rPr>
                <w:rFonts w:ascii="Sylfaen" w:hAnsi="Sylfaen"/>
                <w:color w:val="000000" w:themeColor="text1"/>
                <w:lang w:val="ka-GE"/>
              </w:rPr>
              <w:t xml:space="preserve">Ministero dell’Istruzione, Università e Ricerca </w:t>
            </w:r>
          </w:p>
          <w:p w14:paraId="71B269B9"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lang w:val="ka-GE"/>
              </w:rPr>
              <w:t xml:space="preserve">Ministero per i Beni e le Attività culturali, comprensivo delle sue articolazioni periferiche </w:t>
            </w:r>
          </w:p>
          <w:p w14:paraId="648EC263"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lastRenderedPageBreak/>
              <w:t xml:space="preserve"> </w:t>
            </w:r>
            <w:r w:rsidRPr="00185409">
              <w:rPr>
                <w:rFonts w:ascii="Sylfaen" w:hAnsi="Sylfaen"/>
                <w:color w:val="000000" w:themeColor="text1"/>
                <w:w w:val="85"/>
                <w:lang w:val="ru-RU"/>
              </w:rPr>
              <w:t>სხვა</w:t>
            </w:r>
            <w:r w:rsidRPr="00D51617">
              <w:rPr>
                <w:rFonts w:ascii="Sylfaen" w:hAnsi="Sylfaen"/>
                <w:color w:val="000000" w:themeColor="text1"/>
                <w:w w:val="85"/>
              </w:rPr>
              <w:t xml:space="preserve"> </w:t>
            </w:r>
            <w:r w:rsidRPr="00185409">
              <w:rPr>
                <w:rFonts w:ascii="Sylfaen" w:hAnsi="Sylfaen"/>
                <w:color w:val="000000" w:themeColor="text1"/>
                <w:w w:val="85"/>
                <w:lang w:val="ru-RU"/>
              </w:rPr>
              <w:t>საჯარო</w:t>
            </w:r>
            <w:r w:rsidRPr="00D51617">
              <w:rPr>
                <w:rFonts w:ascii="Sylfaen" w:hAnsi="Sylfaen"/>
                <w:color w:val="000000" w:themeColor="text1"/>
                <w:w w:val="85"/>
              </w:rPr>
              <w:t xml:space="preserve"> </w:t>
            </w:r>
            <w:r w:rsidRPr="00185409">
              <w:rPr>
                <w:rFonts w:ascii="Sylfaen" w:hAnsi="Sylfaen"/>
                <w:color w:val="000000" w:themeColor="text1"/>
                <w:w w:val="85"/>
                <w:lang w:val="ru-RU"/>
              </w:rPr>
              <w:t>ორგანოები</w:t>
            </w:r>
            <w:r w:rsidRPr="00185409">
              <w:rPr>
                <w:rFonts w:ascii="Sylfaen" w:hAnsi="Sylfaen"/>
                <w:color w:val="000000" w:themeColor="text1"/>
                <w:w w:val="85"/>
              </w:rPr>
              <w:t>:</w:t>
            </w:r>
          </w:p>
          <w:p w14:paraId="53C43B30" w14:textId="77777777" w:rsidR="002E3BCB" w:rsidRPr="00185409" w:rsidRDefault="002E3BCB" w:rsidP="002E3BCB">
            <w:pPr>
              <w:widowControl w:val="0"/>
              <w:spacing w:before="9"/>
              <w:ind w:left="142"/>
              <w:contextualSpacing/>
              <w:jc w:val="both"/>
              <w:rPr>
                <w:rFonts w:ascii="Sylfaen" w:hAnsi="Sylfaen"/>
                <w:color w:val="000000" w:themeColor="text1"/>
                <w:w w:val="85"/>
              </w:rPr>
            </w:pPr>
            <w:r w:rsidRPr="00185409">
              <w:rPr>
                <w:rFonts w:ascii="Sylfaen" w:eastAsia="PMingLiU" w:hAnsi="Sylfaen"/>
                <w:color w:val="000000" w:themeColor="text1"/>
                <w:lang w:val="ka-GE"/>
              </w:rPr>
              <w:t>CONSIP (Concessionaria Servizi Informatici Pubblici)</w:t>
            </w:r>
            <w:r w:rsidRPr="00185409">
              <w:rPr>
                <w:rFonts w:ascii="Times New Roman" w:eastAsia="PMingLiU" w:hAnsi="Times New Roman"/>
                <w:color w:val="000000" w:themeColor="text1"/>
                <w:sz w:val="17"/>
                <w:szCs w:val="17"/>
                <w:lang w:val="ka-GE"/>
              </w:rPr>
              <w:t xml:space="preserve"> </w:t>
            </w:r>
          </w:p>
          <w:p w14:paraId="2A1F7781" w14:textId="77777777" w:rsidR="002E3BCB" w:rsidRPr="00185409" w:rsidRDefault="002E3BCB" w:rsidP="002E3BCB">
            <w:pPr>
              <w:widowControl w:val="0"/>
              <w:spacing w:before="9"/>
              <w:ind w:left="142"/>
              <w:contextualSpacing/>
              <w:jc w:val="both"/>
              <w:rPr>
                <w:rFonts w:ascii="Sylfaen" w:hAnsi="Sylfaen"/>
                <w:color w:val="000000" w:themeColor="text1"/>
                <w:w w:val="85"/>
              </w:rPr>
            </w:pPr>
          </w:p>
          <w:p w14:paraId="14386C41" w14:textId="77777777" w:rsidR="002E3BCB" w:rsidRPr="00185409" w:rsidRDefault="002E3BCB" w:rsidP="002E3BCB">
            <w:pPr>
              <w:widowControl w:val="0"/>
              <w:spacing w:before="9"/>
              <w:ind w:left="142"/>
              <w:contextualSpacing/>
              <w:jc w:val="both"/>
              <w:rPr>
                <w:rFonts w:ascii="Sylfaen" w:hAnsi="Sylfaen"/>
                <w:color w:val="000000" w:themeColor="text1"/>
                <w:w w:val="85"/>
              </w:rPr>
            </w:pPr>
          </w:p>
          <w:p w14:paraId="539DABAA" w14:textId="77777777" w:rsidR="002E3BCB" w:rsidRPr="00185409" w:rsidRDefault="002E3BCB" w:rsidP="002E3BCB">
            <w:pPr>
              <w:spacing w:before="1"/>
              <w:ind w:left="142"/>
              <w:contextualSpacing/>
              <w:jc w:val="both"/>
              <w:rPr>
                <w:rFonts w:ascii="Sylfaen" w:hAnsi="Sylfaen"/>
                <w:color w:val="000000" w:themeColor="text1"/>
                <w:w w:val="85"/>
              </w:rPr>
            </w:pPr>
            <w:r w:rsidRPr="00185409">
              <w:rPr>
                <w:rFonts w:ascii="Sylfaen" w:hAnsi="Sylfaen"/>
                <w:color w:val="000000" w:themeColor="text1"/>
                <w:w w:val="85"/>
                <w:lang w:val="ru-RU"/>
              </w:rPr>
              <w:t>კვიპროსი</w:t>
            </w:r>
          </w:p>
          <w:p w14:paraId="62CF7F7C" w14:textId="77777777" w:rsidR="002E3BCB" w:rsidRPr="00185409" w:rsidRDefault="002E3BCB" w:rsidP="002E3BCB">
            <w:pPr>
              <w:spacing w:before="120"/>
              <w:ind w:left="142" w:hanging="216"/>
              <w:contextualSpacing/>
              <w:jc w:val="both"/>
              <w:rPr>
                <w:rFonts w:ascii="Sylfaen" w:hAnsi="Sylfaen"/>
                <w:color w:val="000000" w:themeColor="text1"/>
                <w:w w:val="85"/>
              </w:rPr>
            </w:pPr>
          </w:p>
          <w:p w14:paraId="4D5A9302" w14:textId="77777777" w:rsidR="002E3BCB" w:rsidRPr="00185409" w:rsidRDefault="002E3BCB" w:rsidP="002E3BCB">
            <w:pPr>
              <w:spacing w:before="120"/>
              <w:ind w:left="142"/>
              <w:contextualSpacing/>
              <w:jc w:val="both"/>
              <w:rPr>
                <w:rFonts w:ascii="Sylfaen" w:hAnsi="Sylfaen"/>
                <w:color w:val="000000" w:themeColor="text1"/>
                <w:w w:val="85"/>
              </w:rPr>
            </w:pPr>
            <w:r w:rsidRPr="00185409">
              <w:rPr>
                <w:rFonts w:ascii="Sylfaen" w:hAnsi="Sylfaen"/>
                <w:color w:val="000000" w:themeColor="text1"/>
                <w:w w:val="85"/>
                <w:lang w:val="ru-RU"/>
              </w:rPr>
              <w:t>Προεδρία</w:t>
            </w:r>
            <w:r w:rsidRPr="00D51617">
              <w:rPr>
                <w:rFonts w:ascii="Sylfaen" w:hAnsi="Sylfaen"/>
                <w:color w:val="000000" w:themeColor="text1"/>
                <w:w w:val="85"/>
              </w:rPr>
              <w:t xml:space="preserve"> </w:t>
            </w:r>
            <w:r w:rsidRPr="00185409">
              <w:rPr>
                <w:rFonts w:ascii="Sylfaen" w:hAnsi="Sylfaen"/>
                <w:color w:val="000000" w:themeColor="text1"/>
                <w:w w:val="85"/>
                <w:lang w:val="ru-RU"/>
              </w:rPr>
              <w:t>και</w:t>
            </w:r>
            <w:r w:rsidRPr="00D51617">
              <w:rPr>
                <w:rFonts w:ascii="Sylfaen" w:hAnsi="Sylfaen"/>
                <w:color w:val="000000" w:themeColor="text1"/>
                <w:w w:val="85"/>
              </w:rPr>
              <w:t xml:space="preserve"> </w:t>
            </w:r>
            <w:r w:rsidRPr="00185409">
              <w:rPr>
                <w:rFonts w:ascii="Sylfaen" w:hAnsi="Sylfaen"/>
                <w:color w:val="000000" w:themeColor="text1"/>
                <w:w w:val="85"/>
                <w:lang w:val="ru-RU"/>
              </w:rPr>
              <w:t>Προεδρικό</w:t>
            </w:r>
            <w:r w:rsidRPr="00D51617">
              <w:rPr>
                <w:rFonts w:ascii="Sylfaen" w:hAnsi="Sylfaen"/>
                <w:color w:val="000000" w:themeColor="text1"/>
                <w:w w:val="85"/>
              </w:rPr>
              <w:t xml:space="preserve"> </w:t>
            </w:r>
            <w:r w:rsidRPr="00185409">
              <w:rPr>
                <w:rFonts w:ascii="Sylfaen" w:hAnsi="Sylfaen"/>
                <w:color w:val="000000" w:themeColor="text1"/>
                <w:w w:val="85"/>
                <w:lang w:val="ru-RU"/>
              </w:rPr>
              <w:t>Μέγαρο</w:t>
            </w:r>
            <w:r w:rsidRPr="00D51617">
              <w:rPr>
                <w:rFonts w:ascii="Sylfaen" w:hAnsi="Sylfaen"/>
                <w:color w:val="000000" w:themeColor="text1"/>
                <w:w w:val="85"/>
              </w:rPr>
              <w:t xml:space="preserve"> </w:t>
            </w:r>
          </w:p>
          <w:p w14:paraId="26C6A133" w14:textId="77777777" w:rsidR="002E3BCB" w:rsidRPr="00185409" w:rsidRDefault="002E3BCB" w:rsidP="002E3BCB">
            <w:pPr>
              <w:spacing w:before="120"/>
              <w:ind w:left="142"/>
              <w:contextualSpacing/>
              <w:jc w:val="both"/>
              <w:rPr>
                <w:rFonts w:ascii="Sylfaen" w:hAnsi="Sylfaen"/>
                <w:color w:val="000000" w:themeColor="text1"/>
                <w:w w:val="85"/>
              </w:rPr>
            </w:pPr>
            <w:r w:rsidRPr="00185409">
              <w:rPr>
                <w:rFonts w:ascii="Sylfaen" w:hAnsi="Sylfaen"/>
                <w:color w:val="000000" w:themeColor="text1"/>
                <w:w w:val="85"/>
              </w:rPr>
              <w:t xml:space="preserve"> </w:t>
            </w:r>
            <w:r w:rsidRPr="00185409">
              <w:rPr>
                <w:rFonts w:ascii="Sylfaen" w:hAnsi="Sylfaen"/>
                <w:color w:val="000000" w:themeColor="text1"/>
                <w:w w:val="85"/>
                <w:lang w:val="ru-RU"/>
              </w:rPr>
              <w:t>Γραφείο</w:t>
            </w:r>
            <w:r w:rsidRPr="00D51617">
              <w:rPr>
                <w:rFonts w:ascii="Sylfaen" w:hAnsi="Sylfaen"/>
                <w:color w:val="000000" w:themeColor="text1"/>
                <w:w w:val="85"/>
              </w:rPr>
              <w:t xml:space="preserve"> </w:t>
            </w:r>
            <w:r w:rsidRPr="00185409">
              <w:rPr>
                <w:rFonts w:ascii="Sylfaen" w:hAnsi="Sylfaen"/>
                <w:color w:val="000000" w:themeColor="text1"/>
                <w:w w:val="85"/>
                <w:lang w:val="ru-RU"/>
              </w:rPr>
              <w:t>Συντονιστή</w:t>
            </w:r>
            <w:r w:rsidRPr="00D51617">
              <w:rPr>
                <w:rFonts w:ascii="Sylfaen" w:hAnsi="Sylfaen"/>
                <w:color w:val="000000" w:themeColor="text1"/>
                <w:w w:val="85"/>
              </w:rPr>
              <w:t xml:space="preserve"> </w:t>
            </w:r>
            <w:r w:rsidRPr="00185409">
              <w:rPr>
                <w:rFonts w:ascii="Sylfaen" w:hAnsi="Sylfaen"/>
                <w:color w:val="000000" w:themeColor="text1"/>
                <w:w w:val="85"/>
                <w:lang w:val="ru-RU"/>
              </w:rPr>
              <w:t>Εναρμόνισης</w:t>
            </w:r>
          </w:p>
          <w:p w14:paraId="2D22E377"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lang w:val="ru-RU"/>
              </w:rPr>
              <w:t>Υπουργικό</w:t>
            </w:r>
            <w:r w:rsidRPr="00D51617">
              <w:rPr>
                <w:rFonts w:ascii="Sylfaen" w:hAnsi="Sylfaen"/>
                <w:color w:val="000000" w:themeColor="text1"/>
                <w:w w:val="85"/>
              </w:rPr>
              <w:t xml:space="preserve"> </w:t>
            </w:r>
            <w:r w:rsidRPr="00185409">
              <w:rPr>
                <w:rFonts w:ascii="Sylfaen" w:hAnsi="Sylfaen"/>
                <w:color w:val="000000" w:themeColor="text1"/>
                <w:w w:val="85"/>
                <w:lang w:val="ru-RU"/>
              </w:rPr>
              <w:t>Συμβούλιο</w:t>
            </w:r>
            <w:r w:rsidRPr="00D51617">
              <w:rPr>
                <w:rFonts w:ascii="Sylfaen" w:hAnsi="Sylfaen"/>
                <w:color w:val="000000" w:themeColor="text1"/>
                <w:w w:val="85"/>
              </w:rPr>
              <w:t xml:space="preserve"> </w:t>
            </w:r>
          </w:p>
          <w:p w14:paraId="2E7D2014" w14:textId="77777777" w:rsidR="002E3BCB" w:rsidRPr="00185409" w:rsidRDefault="002E3BCB" w:rsidP="002E3BCB">
            <w:pPr>
              <w:autoSpaceDE w:val="0"/>
              <w:autoSpaceDN w:val="0"/>
              <w:adjustRightInd w:val="0"/>
              <w:spacing w:before="60" w:after="60"/>
              <w:jc w:val="both"/>
              <w:rPr>
                <w:rFonts w:ascii="Sylfaen" w:hAnsi="Sylfaen"/>
                <w:color w:val="000000" w:themeColor="text1"/>
                <w:lang w:val="ka-GE"/>
              </w:rPr>
            </w:pPr>
            <w:r w:rsidRPr="00185409">
              <w:rPr>
                <w:rFonts w:ascii="Sylfaen" w:hAnsi="Sylfaen"/>
                <w:color w:val="000000" w:themeColor="text1"/>
                <w:lang w:val="ka-GE"/>
              </w:rPr>
              <w:t xml:space="preserve">Βουλή των Αντιπροσώπων </w:t>
            </w:r>
          </w:p>
          <w:p w14:paraId="11445C8F" w14:textId="77777777" w:rsidR="002E3BCB" w:rsidRPr="00185409" w:rsidRDefault="002E3BCB" w:rsidP="002E3BCB">
            <w:pPr>
              <w:autoSpaceDE w:val="0"/>
              <w:autoSpaceDN w:val="0"/>
              <w:adjustRightInd w:val="0"/>
              <w:spacing w:before="60" w:after="60"/>
              <w:jc w:val="both"/>
              <w:rPr>
                <w:rFonts w:ascii="Sylfaen" w:hAnsi="Sylfaen"/>
                <w:color w:val="000000" w:themeColor="text1"/>
                <w:lang w:val="ka-GE"/>
              </w:rPr>
            </w:pPr>
            <w:r w:rsidRPr="00185409">
              <w:rPr>
                <w:rFonts w:ascii="Sylfaen" w:hAnsi="Sylfaen"/>
                <w:color w:val="000000" w:themeColor="text1"/>
                <w:lang w:val="ka-GE"/>
              </w:rPr>
              <w:t xml:space="preserve">Δικαστική Υπηρεσία </w:t>
            </w:r>
          </w:p>
          <w:p w14:paraId="069FA3C2" w14:textId="77777777" w:rsidR="002E3BCB" w:rsidRPr="00185409" w:rsidRDefault="002E3BCB" w:rsidP="002E3BCB">
            <w:pPr>
              <w:autoSpaceDE w:val="0"/>
              <w:autoSpaceDN w:val="0"/>
              <w:adjustRightInd w:val="0"/>
              <w:spacing w:before="60" w:after="60"/>
              <w:jc w:val="both"/>
              <w:rPr>
                <w:rFonts w:ascii="Sylfaen" w:hAnsi="Sylfaen"/>
                <w:color w:val="000000" w:themeColor="text1"/>
                <w:lang w:val="ka-GE"/>
              </w:rPr>
            </w:pPr>
            <w:r w:rsidRPr="00185409">
              <w:rPr>
                <w:rFonts w:ascii="Sylfaen" w:hAnsi="Sylfaen"/>
                <w:color w:val="000000" w:themeColor="text1"/>
                <w:lang w:val="ka-GE"/>
              </w:rPr>
              <w:t xml:space="preserve">Νομική Υπηρεσία της Δημοκρατίας </w:t>
            </w:r>
          </w:p>
          <w:p w14:paraId="3559F9BB" w14:textId="77777777" w:rsidR="002E3BCB" w:rsidRPr="00185409" w:rsidRDefault="002E3BCB" w:rsidP="002E3BCB">
            <w:pPr>
              <w:autoSpaceDE w:val="0"/>
              <w:autoSpaceDN w:val="0"/>
              <w:adjustRightInd w:val="0"/>
              <w:spacing w:before="60" w:after="60"/>
              <w:jc w:val="both"/>
              <w:rPr>
                <w:rFonts w:ascii="Sylfaen" w:hAnsi="Sylfaen"/>
                <w:color w:val="000000" w:themeColor="text1"/>
                <w:lang w:val="ka-GE"/>
              </w:rPr>
            </w:pPr>
            <w:r w:rsidRPr="00185409">
              <w:rPr>
                <w:rFonts w:ascii="Sylfaen" w:hAnsi="Sylfaen"/>
                <w:color w:val="000000" w:themeColor="text1"/>
                <w:lang w:val="ka-GE"/>
              </w:rPr>
              <w:t xml:space="preserve">Ελεγκτική Υπηρεσία της Δημοκρατίας </w:t>
            </w:r>
          </w:p>
          <w:p w14:paraId="57CE53DF" w14:textId="77777777" w:rsidR="002E3BCB" w:rsidRPr="00185409" w:rsidRDefault="002E3BCB" w:rsidP="002E3BCB">
            <w:pPr>
              <w:autoSpaceDE w:val="0"/>
              <w:autoSpaceDN w:val="0"/>
              <w:adjustRightInd w:val="0"/>
              <w:spacing w:before="60" w:after="60"/>
              <w:jc w:val="both"/>
              <w:rPr>
                <w:rFonts w:ascii="Sylfaen" w:hAnsi="Sylfaen"/>
                <w:color w:val="000000" w:themeColor="text1"/>
                <w:lang w:val="ka-GE"/>
              </w:rPr>
            </w:pPr>
            <w:r w:rsidRPr="00185409">
              <w:rPr>
                <w:rFonts w:ascii="Sylfaen" w:hAnsi="Sylfaen"/>
                <w:color w:val="000000" w:themeColor="text1"/>
                <w:lang w:val="ka-GE"/>
              </w:rPr>
              <w:t xml:space="preserve">Επιτροπή Δημόσιας Υπηρεσίας </w:t>
            </w:r>
          </w:p>
          <w:p w14:paraId="21748328" w14:textId="77777777" w:rsidR="002E3BCB" w:rsidRPr="00185409" w:rsidRDefault="002E3BCB" w:rsidP="002E3BCB">
            <w:pPr>
              <w:autoSpaceDE w:val="0"/>
              <w:autoSpaceDN w:val="0"/>
              <w:adjustRightInd w:val="0"/>
              <w:spacing w:before="60" w:after="60"/>
              <w:jc w:val="both"/>
              <w:rPr>
                <w:rFonts w:ascii="Sylfaen" w:hAnsi="Sylfaen"/>
                <w:color w:val="000000" w:themeColor="text1"/>
                <w:lang w:val="ka-GE"/>
              </w:rPr>
            </w:pPr>
            <w:r w:rsidRPr="00185409">
              <w:rPr>
                <w:rFonts w:ascii="Sylfaen" w:hAnsi="Sylfaen"/>
                <w:color w:val="000000" w:themeColor="text1"/>
                <w:lang w:val="ka-GE"/>
              </w:rPr>
              <w:t xml:space="preserve">Επιτροπή Εκπαιδευτικής Υπηρεσίας </w:t>
            </w:r>
          </w:p>
          <w:p w14:paraId="0DD853A6" w14:textId="77777777" w:rsidR="002E3BCB" w:rsidRPr="00185409" w:rsidRDefault="002E3BCB" w:rsidP="002E3BCB">
            <w:pPr>
              <w:autoSpaceDE w:val="0"/>
              <w:autoSpaceDN w:val="0"/>
              <w:adjustRightInd w:val="0"/>
              <w:spacing w:before="60" w:after="60"/>
              <w:jc w:val="both"/>
              <w:rPr>
                <w:rFonts w:ascii="Sylfaen" w:hAnsi="Sylfaen"/>
                <w:color w:val="000000" w:themeColor="text1"/>
                <w:lang w:val="ka-GE"/>
              </w:rPr>
            </w:pPr>
            <w:r w:rsidRPr="00185409">
              <w:rPr>
                <w:rFonts w:ascii="Sylfaen" w:hAnsi="Sylfaen"/>
                <w:color w:val="000000" w:themeColor="text1"/>
                <w:lang w:val="ka-GE"/>
              </w:rPr>
              <w:t xml:space="preserve">Γραφείο Επιτρόπου Διοικήσεως </w:t>
            </w:r>
          </w:p>
          <w:p w14:paraId="3F0DD109" w14:textId="77777777" w:rsidR="002E3BCB" w:rsidRPr="00185409" w:rsidRDefault="002E3BCB" w:rsidP="002E3BCB">
            <w:pPr>
              <w:autoSpaceDE w:val="0"/>
              <w:autoSpaceDN w:val="0"/>
              <w:adjustRightInd w:val="0"/>
              <w:spacing w:before="60" w:after="60"/>
              <w:jc w:val="both"/>
              <w:rPr>
                <w:rFonts w:ascii="Sylfaen" w:hAnsi="Sylfaen"/>
                <w:color w:val="000000" w:themeColor="text1"/>
                <w:lang w:val="ka-GE"/>
              </w:rPr>
            </w:pPr>
            <w:r w:rsidRPr="00185409">
              <w:rPr>
                <w:rFonts w:ascii="Sylfaen" w:hAnsi="Sylfaen"/>
                <w:color w:val="000000" w:themeColor="text1"/>
                <w:lang w:val="ka-GE"/>
              </w:rPr>
              <w:t xml:space="preserve">Επιτροπή Προστασίας Ανταγωνισμού </w:t>
            </w:r>
          </w:p>
          <w:p w14:paraId="101915EC" w14:textId="77777777" w:rsidR="002E3BCB" w:rsidRPr="00185409" w:rsidRDefault="002E3BCB" w:rsidP="002E3BCB">
            <w:pPr>
              <w:autoSpaceDE w:val="0"/>
              <w:autoSpaceDN w:val="0"/>
              <w:adjustRightInd w:val="0"/>
              <w:spacing w:before="60" w:after="60"/>
              <w:jc w:val="both"/>
              <w:rPr>
                <w:rFonts w:ascii="Sylfaen" w:hAnsi="Sylfaen"/>
                <w:color w:val="000000" w:themeColor="text1"/>
                <w:lang w:val="ka-GE"/>
              </w:rPr>
            </w:pPr>
            <w:r w:rsidRPr="00185409">
              <w:rPr>
                <w:rFonts w:ascii="Sylfaen" w:hAnsi="Sylfaen"/>
                <w:color w:val="000000" w:themeColor="text1"/>
                <w:lang w:val="ka-GE"/>
              </w:rPr>
              <w:t xml:space="preserve">Υπηρεσία Εσωτερικού Ελέγχου </w:t>
            </w:r>
          </w:p>
          <w:p w14:paraId="2D6AB56F" w14:textId="77777777" w:rsidR="002E3BCB" w:rsidRPr="00185409" w:rsidRDefault="002E3BCB" w:rsidP="002E3BCB">
            <w:pPr>
              <w:autoSpaceDE w:val="0"/>
              <w:autoSpaceDN w:val="0"/>
              <w:adjustRightInd w:val="0"/>
              <w:spacing w:before="60" w:after="60"/>
              <w:jc w:val="both"/>
              <w:rPr>
                <w:rFonts w:ascii="Sylfaen" w:hAnsi="Sylfaen"/>
                <w:color w:val="000000" w:themeColor="text1"/>
                <w:lang w:val="ka-GE"/>
              </w:rPr>
            </w:pPr>
            <w:r w:rsidRPr="00185409">
              <w:rPr>
                <w:rFonts w:ascii="Sylfaen" w:hAnsi="Sylfaen"/>
                <w:color w:val="000000" w:themeColor="text1"/>
                <w:lang w:val="ka-GE"/>
              </w:rPr>
              <w:t xml:space="preserve">Γραφείο Προγραμματισμού </w:t>
            </w:r>
          </w:p>
          <w:p w14:paraId="71BF2DBA" w14:textId="77777777" w:rsidR="002E3BCB" w:rsidRPr="00185409" w:rsidRDefault="002E3BCB" w:rsidP="002E3BCB">
            <w:pPr>
              <w:autoSpaceDE w:val="0"/>
              <w:autoSpaceDN w:val="0"/>
              <w:adjustRightInd w:val="0"/>
              <w:spacing w:before="60" w:after="60"/>
              <w:jc w:val="both"/>
              <w:rPr>
                <w:rFonts w:ascii="Sylfaen" w:hAnsi="Sylfaen"/>
                <w:color w:val="000000" w:themeColor="text1"/>
                <w:lang w:val="ka-GE"/>
              </w:rPr>
            </w:pPr>
            <w:r w:rsidRPr="00185409">
              <w:rPr>
                <w:rFonts w:ascii="Sylfaen" w:hAnsi="Sylfaen"/>
                <w:color w:val="000000" w:themeColor="text1"/>
                <w:lang w:val="ka-GE"/>
              </w:rPr>
              <w:t xml:space="preserve">Γενικό Λογιστήριο της Δημοκρατίας </w:t>
            </w:r>
          </w:p>
          <w:p w14:paraId="4E4A2092" w14:textId="77777777" w:rsidR="002E3BCB" w:rsidRPr="00185409" w:rsidRDefault="002E3BCB" w:rsidP="002E3BCB">
            <w:pPr>
              <w:autoSpaceDE w:val="0"/>
              <w:autoSpaceDN w:val="0"/>
              <w:adjustRightInd w:val="0"/>
              <w:spacing w:before="60" w:after="60"/>
              <w:jc w:val="both"/>
              <w:rPr>
                <w:rFonts w:ascii="Sylfaen" w:hAnsi="Sylfaen"/>
                <w:color w:val="000000" w:themeColor="text1"/>
                <w:lang w:val="ka-GE"/>
              </w:rPr>
            </w:pPr>
            <w:r w:rsidRPr="00185409">
              <w:rPr>
                <w:rFonts w:ascii="Sylfaen" w:hAnsi="Sylfaen"/>
                <w:color w:val="000000" w:themeColor="text1"/>
                <w:lang w:val="ka-GE"/>
              </w:rPr>
              <w:t xml:space="preserve">Γραφείο Επιτρόπου Προστασίας Δεδομένων Προσωπικού Χαρακτήρα </w:t>
            </w:r>
          </w:p>
          <w:p w14:paraId="0CD05F61" w14:textId="77777777" w:rsidR="002E3BCB" w:rsidRPr="00185409" w:rsidRDefault="002E3BCB" w:rsidP="002E3BCB">
            <w:pPr>
              <w:autoSpaceDE w:val="0"/>
              <w:autoSpaceDN w:val="0"/>
              <w:adjustRightInd w:val="0"/>
              <w:spacing w:before="60" w:after="60"/>
              <w:jc w:val="both"/>
              <w:rPr>
                <w:rFonts w:ascii="Sylfaen" w:hAnsi="Sylfaen"/>
                <w:color w:val="000000" w:themeColor="text1"/>
                <w:lang w:val="ka-GE"/>
              </w:rPr>
            </w:pPr>
            <w:r w:rsidRPr="00185409">
              <w:rPr>
                <w:rFonts w:ascii="Sylfaen" w:hAnsi="Sylfaen"/>
                <w:color w:val="000000" w:themeColor="text1"/>
                <w:lang w:val="ka-GE"/>
              </w:rPr>
              <w:t xml:space="preserve">Γραφείο Εφόρου Δημοσίων Ενισχύσεων </w:t>
            </w:r>
          </w:p>
          <w:p w14:paraId="30E7B3A7" w14:textId="77777777" w:rsidR="002E3BCB" w:rsidRPr="00185409" w:rsidRDefault="002E3BCB" w:rsidP="002E3BCB">
            <w:pPr>
              <w:autoSpaceDE w:val="0"/>
              <w:autoSpaceDN w:val="0"/>
              <w:adjustRightInd w:val="0"/>
              <w:spacing w:before="60" w:after="60"/>
              <w:jc w:val="both"/>
              <w:rPr>
                <w:rFonts w:ascii="Sylfaen" w:hAnsi="Sylfaen"/>
                <w:color w:val="000000" w:themeColor="text1"/>
                <w:lang w:val="ka-GE"/>
              </w:rPr>
            </w:pPr>
            <w:r w:rsidRPr="00185409">
              <w:rPr>
                <w:rFonts w:ascii="Sylfaen" w:hAnsi="Sylfaen"/>
                <w:color w:val="000000" w:themeColor="text1"/>
                <w:lang w:val="ka-GE"/>
              </w:rPr>
              <w:t xml:space="preserve">Αναθεωρητική Αρχή Προσφορών </w:t>
            </w:r>
          </w:p>
          <w:p w14:paraId="43E3D5F9" w14:textId="77777777" w:rsidR="002E3BCB" w:rsidRPr="00185409" w:rsidRDefault="002E3BCB" w:rsidP="002E3BCB">
            <w:pPr>
              <w:autoSpaceDE w:val="0"/>
              <w:autoSpaceDN w:val="0"/>
              <w:adjustRightInd w:val="0"/>
              <w:spacing w:before="60" w:after="60"/>
              <w:jc w:val="both"/>
              <w:rPr>
                <w:rFonts w:ascii="Sylfaen" w:hAnsi="Sylfaen"/>
                <w:color w:val="000000" w:themeColor="text1"/>
                <w:lang w:val="ka-GE"/>
              </w:rPr>
            </w:pPr>
            <w:r w:rsidRPr="00185409">
              <w:rPr>
                <w:rFonts w:ascii="Sylfaen" w:hAnsi="Sylfaen"/>
                <w:color w:val="000000" w:themeColor="text1"/>
                <w:lang w:val="ka-GE"/>
              </w:rPr>
              <w:t xml:space="preserve">Υπηρεσία Εποπτείας και Ανάπτυξης Συνεργατικών Εταιρειών </w:t>
            </w:r>
          </w:p>
          <w:p w14:paraId="1694962A" w14:textId="77777777" w:rsidR="002E3BCB" w:rsidRPr="00185409" w:rsidRDefault="002E3BCB" w:rsidP="002E3BCB">
            <w:pPr>
              <w:autoSpaceDE w:val="0"/>
              <w:autoSpaceDN w:val="0"/>
              <w:adjustRightInd w:val="0"/>
              <w:spacing w:before="60" w:after="60"/>
              <w:jc w:val="both"/>
              <w:rPr>
                <w:rFonts w:ascii="Sylfaen" w:hAnsi="Sylfaen"/>
                <w:color w:val="000000" w:themeColor="text1"/>
                <w:lang w:val="ka-GE"/>
              </w:rPr>
            </w:pPr>
            <w:r w:rsidRPr="00185409">
              <w:rPr>
                <w:rFonts w:ascii="Sylfaen" w:hAnsi="Sylfaen"/>
                <w:color w:val="000000" w:themeColor="text1"/>
                <w:lang w:val="ka-GE"/>
              </w:rPr>
              <w:t xml:space="preserve">Αναθεωρητική Αρχή Προσφύγων </w:t>
            </w:r>
          </w:p>
          <w:p w14:paraId="5D518187" w14:textId="77777777" w:rsidR="002E3BCB" w:rsidRPr="00185409" w:rsidRDefault="002E3BCB" w:rsidP="002E3BCB">
            <w:pPr>
              <w:autoSpaceDE w:val="0"/>
              <w:autoSpaceDN w:val="0"/>
              <w:adjustRightInd w:val="0"/>
              <w:spacing w:before="60" w:after="60"/>
              <w:jc w:val="both"/>
              <w:rPr>
                <w:rFonts w:ascii="Sylfaen" w:hAnsi="Sylfaen"/>
                <w:color w:val="000000" w:themeColor="text1"/>
                <w:lang w:val="ka-GE"/>
              </w:rPr>
            </w:pPr>
            <w:r w:rsidRPr="00185409">
              <w:rPr>
                <w:rFonts w:ascii="Sylfaen" w:hAnsi="Sylfaen"/>
                <w:color w:val="000000" w:themeColor="text1"/>
                <w:lang w:val="ka-GE"/>
              </w:rPr>
              <w:t xml:space="preserve">Υπουργείο Άμυνας </w:t>
            </w:r>
          </w:p>
          <w:p w14:paraId="1AE301B2" w14:textId="77777777" w:rsidR="002E3BCB" w:rsidRPr="00185409" w:rsidRDefault="002E3BCB" w:rsidP="002E3BCB">
            <w:pPr>
              <w:autoSpaceDE w:val="0"/>
              <w:autoSpaceDN w:val="0"/>
              <w:adjustRightInd w:val="0"/>
              <w:spacing w:before="60" w:after="60"/>
              <w:jc w:val="both"/>
              <w:rPr>
                <w:rFonts w:ascii="Sylfaen" w:hAnsi="Sylfaen"/>
                <w:color w:val="000000" w:themeColor="text1"/>
                <w:lang w:val="ka-GE"/>
              </w:rPr>
            </w:pPr>
            <w:r w:rsidRPr="00185409">
              <w:rPr>
                <w:rFonts w:ascii="Sylfaen" w:hAnsi="Sylfaen"/>
                <w:color w:val="000000" w:themeColor="text1"/>
                <w:lang w:val="ka-GE"/>
              </w:rPr>
              <w:t xml:space="preserve">Υπουργείο Γεωργίας, Φυσικών Πόρων και Περιβάλλοντος </w:t>
            </w:r>
          </w:p>
          <w:p w14:paraId="11C4C17D" w14:textId="77777777" w:rsidR="002E3BCB" w:rsidRPr="00185409" w:rsidRDefault="002E3BCB" w:rsidP="002E3BCB">
            <w:pPr>
              <w:autoSpaceDE w:val="0"/>
              <w:autoSpaceDN w:val="0"/>
              <w:adjustRightInd w:val="0"/>
              <w:spacing w:before="60" w:after="60"/>
              <w:ind w:left="317"/>
              <w:jc w:val="both"/>
              <w:rPr>
                <w:rFonts w:ascii="Sylfaen" w:hAnsi="Sylfaen"/>
                <w:color w:val="000000" w:themeColor="text1"/>
                <w:lang w:val="ka-GE"/>
              </w:rPr>
            </w:pPr>
            <w:r w:rsidRPr="00185409">
              <w:rPr>
                <w:rFonts w:ascii="Sylfaen" w:hAnsi="Sylfaen"/>
                <w:color w:val="000000" w:themeColor="text1"/>
                <w:lang w:val="ka-GE"/>
              </w:rPr>
              <w:lastRenderedPageBreak/>
              <w:t xml:space="preserve">Τμήμα Γεωργίας </w:t>
            </w:r>
          </w:p>
          <w:p w14:paraId="443F9840" w14:textId="77777777" w:rsidR="002E3BCB" w:rsidRPr="00185409" w:rsidRDefault="002E3BCB" w:rsidP="002E3BCB">
            <w:pPr>
              <w:autoSpaceDE w:val="0"/>
              <w:autoSpaceDN w:val="0"/>
              <w:adjustRightInd w:val="0"/>
              <w:spacing w:before="60" w:after="60"/>
              <w:ind w:left="317"/>
              <w:jc w:val="both"/>
              <w:rPr>
                <w:rFonts w:ascii="Sylfaen" w:hAnsi="Sylfaen"/>
                <w:color w:val="000000" w:themeColor="text1"/>
                <w:lang w:val="ka-GE"/>
              </w:rPr>
            </w:pPr>
            <w:r w:rsidRPr="00185409">
              <w:rPr>
                <w:rFonts w:ascii="Sylfaen" w:hAnsi="Sylfaen"/>
                <w:color w:val="000000" w:themeColor="text1"/>
                <w:lang w:val="ka-GE"/>
              </w:rPr>
              <w:t xml:space="preserve">Κτηνιατρικές Υπηρεσίες </w:t>
            </w:r>
          </w:p>
          <w:p w14:paraId="56C09FCC" w14:textId="77777777" w:rsidR="002E3BCB" w:rsidRPr="00185409" w:rsidRDefault="002E3BCB" w:rsidP="002E3BCB">
            <w:pPr>
              <w:autoSpaceDE w:val="0"/>
              <w:autoSpaceDN w:val="0"/>
              <w:adjustRightInd w:val="0"/>
              <w:spacing w:before="60" w:after="60"/>
              <w:ind w:left="317"/>
              <w:jc w:val="both"/>
              <w:rPr>
                <w:rFonts w:ascii="Sylfaen" w:hAnsi="Sylfaen"/>
                <w:color w:val="000000" w:themeColor="text1"/>
                <w:lang w:val="ka-GE"/>
              </w:rPr>
            </w:pPr>
            <w:r w:rsidRPr="00185409">
              <w:rPr>
                <w:rFonts w:ascii="Sylfaen" w:hAnsi="Sylfaen"/>
                <w:color w:val="000000" w:themeColor="text1"/>
                <w:lang w:val="ka-GE"/>
              </w:rPr>
              <w:t xml:space="preserve">Τμήμα Δασών </w:t>
            </w:r>
          </w:p>
          <w:p w14:paraId="36BF3911" w14:textId="77777777" w:rsidR="002E3BCB" w:rsidRPr="00185409" w:rsidRDefault="002E3BCB" w:rsidP="002E3BCB">
            <w:pPr>
              <w:autoSpaceDE w:val="0"/>
              <w:autoSpaceDN w:val="0"/>
              <w:adjustRightInd w:val="0"/>
              <w:spacing w:before="60" w:after="60"/>
              <w:ind w:left="317"/>
              <w:jc w:val="both"/>
              <w:rPr>
                <w:rFonts w:ascii="Sylfaen" w:hAnsi="Sylfaen"/>
                <w:color w:val="000000" w:themeColor="text1"/>
                <w:lang w:val="ka-GE"/>
              </w:rPr>
            </w:pPr>
            <w:r w:rsidRPr="00185409">
              <w:rPr>
                <w:rFonts w:ascii="Sylfaen" w:hAnsi="Sylfaen"/>
                <w:color w:val="000000" w:themeColor="text1"/>
                <w:lang w:val="ka-GE"/>
              </w:rPr>
              <w:t xml:space="preserve">Τμήμα Αναπτύξεως Υδάτων </w:t>
            </w:r>
          </w:p>
          <w:p w14:paraId="60FD007D" w14:textId="77777777" w:rsidR="002E3BCB" w:rsidRPr="00185409" w:rsidRDefault="002E3BCB" w:rsidP="002E3BCB">
            <w:pPr>
              <w:autoSpaceDE w:val="0"/>
              <w:autoSpaceDN w:val="0"/>
              <w:adjustRightInd w:val="0"/>
              <w:spacing w:before="60" w:after="60"/>
              <w:ind w:left="317"/>
              <w:jc w:val="both"/>
              <w:rPr>
                <w:rFonts w:ascii="Sylfaen" w:hAnsi="Sylfaen"/>
                <w:color w:val="000000" w:themeColor="text1"/>
                <w:lang w:val="ka-GE"/>
              </w:rPr>
            </w:pPr>
            <w:r w:rsidRPr="00185409">
              <w:rPr>
                <w:rFonts w:ascii="Sylfaen" w:hAnsi="Sylfaen"/>
                <w:color w:val="000000" w:themeColor="text1"/>
                <w:lang w:val="ka-GE"/>
              </w:rPr>
              <w:t xml:space="preserve">Τμήμα Γεωλογικής Επισκόπησης </w:t>
            </w:r>
          </w:p>
          <w:p w14:paraId="6508A7E8" w14:textId="77777777" w:rsidR="002E3BCB" w:rsidRPr="00185409" w:rsidRDefault="002E3BCB" w:rsidP="002E3BCB">
            <w:pPr>
              <w:autoSpaceDE w:val="0"/>
              <w:autoSpaceDN w:val="0"/>
              <w:adjustRightInd w:val="0"/>
              <w:spacing w:before="60" w:after="60"/>
              <w:ind w:left="317"/>
              <w:jc w:val="both"/>
              <w:rPr>
                <w:rFonts w:ascii="Sylfaen" w:hAnsi="Sylfaen"/>
                <w:color w:val="000000" w:themeColor="text1"/>
                <w:lang w:val="ka-GE"/>
              </w:rPr>
            </w:pPr>
            <w:r w:rsidRPr="00185409">
              <w:rPr>
                <w:rFonts w:ascii="Sylfaen" w:hAnsi="Sylfaen"/>
                <w:color w:val="000000" w:themeColor="text1"/>
                <w:lang w:val="ka-GE"/>
              </w:rPr>
              <w:t xml:space="preserve">Μετεωρολογική Υπηρεσία </w:t>
            </w:r>
          </w:p>
          <w:p w14:paraId="181E49B9" w14:textId="77777777" w:rsidR="002E3BCB" w:rsidRPr="00185409" w:rsidRDefault="002E3BCB" w:rsidP="002E3BCB">
            <w:pPr>
              <w:autoSpaceDE w:val="0"/>
              <w:autoSpaceDN w:val="0"/>
              <w:adjustRightInd w:val="0"/>
              <w:spacing w:before="60" w:after="60"/>
              <w:ind w:left="317"/>
              <w:jc w:val="both"/>
              <w:rPr>
                <w:rFonts w:ascii="Sylfaen" w:hAnsi="Sylfaen"/>
                <w:color w:val="000000" w:themeColor="text1"/>
                <w:lang w:val="ka-GE"/>
              </w:rPr>
            </w:pPr>
            <w:r w:rsidRPr="00185409">
              <w:rPr>
                <w:rFonts w:ascii="Sylfaen" w:hAnsi="Sylfaen"/>
                <w:color w:val="000000" w:themeColor="text1"/>
                <w:lang w:val="ka-GE"/>
              </w:rPr>
              <w:t xml:space="preserve">Τμήμα Αναδασμού </w:t>
            </w:r>
          </w:p>
          <w:p w14:paraId="5CFEFAE6" w14:textId="77777777" w:rsidR="002E3BCB" w:rsidRPr="00185409" w:rsidRDefault="002E3BCB" w:rsidP="002E3BCB">
            <w:pPr>
              <w:autoSpaceDE w:val="0"/>
              <w:autoSpaceDN w:val="0"/>
              <w:adjustRightInd w:val="0"/>
              <w:spacing w:before="60" w:after="60"/>
              <w:ind w:left="317"/>
              <w:jc w:val="both"/>
              <w:rPr>
                <w:rFonts w:ascii="Sylfaen" w:hAnsi="Sylfaen"/>
                <w:color w:val="000000" w:themeColor="text1"/>
                <w:lang w:val="ka-GE"/>
              </w:rPr>
            </w:pPr>
            <w:r w:rsidRPr="00185409">
              <w:rPr>
                <w:rFonts w:ascii="Sylfaen" w:hAnsi="Sylfaen"/>
                <w:color w:val="000000" w:themeColor="text1"/>
                <w:lang w:val="ka-GE"/>
              </w:rPr>
              <w:t xml:space="preserve">Υπηρεσία Μεταλλείων </w:t>
            </w:r>
          </w:p>
          <w:p w14:paraId="3CEC2857" w14:textId="77777777" w:rsidR="002E3BCB" w:rsidRPr="00185409" w:rsidRDefault="002E3BCB" w:rsidP="002E3BCB">
            <w:pPr>
              <w:autoSpaceDE w:val="0"/>
              <w:autoSpaceDN w:val="0"/>
              <w:adjustRightInd w:val="0"/>
              <w:spacing w:before="60" w:after="60"/>
              <w:ind w:left="317"/>
              <w:jc w:val="both"/>
              <w:rPr>
                <w:rFonts w:ascii="Sylfaen" w:hAnsi="Sylfaen"/>
                <w:color w:val="000000" w:themeColor="text1"/>
                <w:lang w:val="ka-GE"/>
              </w:rPr>
            </w:pPr>
            <w:r w:rsidRPr="00185409">
              <w:rPr>
                <w:rFonts w:ascii="Sylfaen" w:hAnsi="Sylfaen"/>
                <w:color w:val="000000" w:themeColor="text1"/>
                <w:lang w:val="ka-GE"/>
              </w:rPr>
              <w:t xml:space="preserve">Ινστιτούτο Γεωργικών Ερευνών </w:t>
            </w:r>
          </w:p>
          <w:p w14:paraId="4AD462D4" w14:textId="77777777" w:rsidR="002E3BCB" w:rsidRPr="00185409" w:rsidRDefault="002E3BCB" w:rsidP="002E3BCB">
            <w:pPr>
              <w:autoSpaceDE w:val="0"/>
              <w:autoSpaceDN w:val="0"/>
              <w:adjustRightInd w:val="0"/>
              <w:spacing w:before="60" w:after="60"/>
              <w:ind w:left="317"/>
              <w:jc w:val="both"/>
              <w:rPr>
                <w:rFonts w:ascii="Sylfaen" w:hAnsi="Sylfaen"/>
                <w:color w:val="000000" w:themeColor="text1"/>
                <w:lang w:val="ka-GE"/>
              </w:rPr>
            </w:pPr>
            <w:r w:rsidRPr="00185409">
              <w:rPr>
                <w:rFonts w:ascii="Sylfaen" w:hAnsi="Sylfaen"/>
                <w:color w:val="000000" w:themeColor="text1"/>
                <w:lang w:val="ka-GE"/>
              </w:rPr>
              <w:t xml:space="preserve">Τμήμα Αλιείας και Θαλάσσιων Ερευνών </w:t>
            </w:r>
          </w:p>
          <w:p w14:paraId="50E034F5" w14:textId="77777777" w:rsidR="002E3BCB" w:rsidRPr="00185409" w:rsidRDefault="002E3BCB" w:rsidP="002E3BCB">
            <w:pPr>
              <w:autoSpaceDE w:val="0"/>
              <w:autoSpaceDN w:val="0"/>
              <w:adjustRightInd w:val="0"/>
              <w:spacing w:before="60" w:after="60"/>
              <w:jc w:val="both"/>
              <w:rPr>
                <w:rFonts w:ascii="Sylfaen" w:hAnsi="Sylfaen"/>
                <w:color w:val="000000" w:themeColor="text1"/>
                <w:lang w:val="ka-GE"/>
              </w:rPr>
            </w:pPr>
            <w:r w:rsidRPr="00185409">
              <w:rPr>
                <w:rFonts w:ascii="Sylfaen" w:hAnsi="Sylfaen"/>
                <w:color w:val="000000" w:themeColor="text1"/>
                <w:lang w:val="ka-GE"/>
              </w:rPr>
              <w:t xml:space="preserve">Υπουργείο Δικαιοσύνης και Δημοσίας Τάξεως </w:t>
            </w:r>
          </w:p>
          <w:p w14:paraId="445C81F5" w14:textId="77777777" w:rsidR="002E3BCB" w:rsidRPr="00185409" w:rsidRDefault="002E3BCB" w:rsidP="002E3BCB">
            <w:pPr>
              <w:autoSpaceDE w:val="0"/>
              <w:autoSpaceDN w:val="0"/>
              <w:adjustRightInd w:val="0"/>
              <w:spacing w:before="60" w:after="60"/>
              <w:ind w:left="459"/>
              <w:jc w:val="both"/>
              <w:rPr>
                <w:rFonts w:ascii="Sylfaen" w:hAnsi="Sylfaen"/>
                <w:color w:val="000000" w:themeColor="text1"/>
                <w:lang w:val="ka-GE"/>
              </w:rPr>
            </w:pPr>
            <w:r w:rsidRPr="00185409">
              <w:rPr>
                <w:rFonts w:ascii="Sylfaen" w:hAnsi="Sylfaen"/>
                <w:color w:val="000000" w:themeColor="text1"/>
                <w:lang w:val="ka-GE"/>
              </w:rPr>
              <w:t xml:space="preserve">Αστυνομία </w:t>
            </w:r>
          </w:p>
          <w:p w14:paraId="2BF25D83" w14:textId="77777777" w:rsidR="002E3BCB" w:rsidRPr="00185409" w:rsidRDefault="002E3BCB" w:rsidP="002E3BCB">
            <w:pPr>
              <w:autoSpaceDE w:val="0"/>
              <w:autoSpaceDN w:val="0"/>
              <w:adjustRightInd w:val="0"/>
              <w:spacing w:before="60" w:after="60"/>
              <w:ind w:left="459"/>
              <w:jc w:val="both"/>
              <w:rPr>
                <w:rFonts w:ascii="Sylfaen" w:hAnsi="Sylfaen"/>
                <w:color w:val="000000" w:themeColor="text1"/>
                <w:lang w:val="ka-GE"/>
              </w:rPr>
            </w:pPr>
            <w:r w:rsidRPr="00185409">
              <w:rPr>
                <w:rFonts w:ascii="Sylfaen" w:hAnsi="Sylfaen"/>
                <w:color w:val="000000" w:themeColor="text1"/>
                <w:lang w:val="ka-GE"/>
              </w:rPr>
              <w:t xml:space="preserve">Πυροσβεστική Υπηρεσία Κύπρου </w:t>
            </w:r>
          </w:p>
          <w:p w14:paraId="0BFA2556" w14:textId="77777777" w:rsidR="002E3BCB" w:rsidRPr="00185409" w:rsidRDefault="002E3BCB" w:rsidP="002E3BCB">
            <w:pPr>
              <w:autoSpaceDE w:val="0"/>
              <w:autoSpaceDN w:val="0"/>
              <w:adjustRightInd w:val="0"/>
              <w:spacing w:before="60" w:after="60"/>
              <w:ind w:left="459"/>
              <w:jc w:val="both"/>
              <w:rPr>
                <w:rFonts w:ascii="Sylfaen" w:hAnsi="Sylfaen"/>
                <w:color w:val="000000" w:themeColor="text1"/>
                <w:lang w:val="ka-GE"/>
              </w:rPr>
            </w:pPr>
            <w:r w:rsidRPr="00185409">
              <w:rPr>
                <w:rFonts w:ascii="Sylfaen" w:hAnsi="Sylfaen"/>
                <w:color w:val="000000" w:themeColor="text1"/>
                <w:lang w:val="ka-GE"/>
              </w:rPr>
              <w:t xml:space="preserve">Τμήμα Φυλακών </w:t>
            </w:r>
          </w:p>
          <w:p w14:paraId="1677174E" w14:textId="77777777" w:rsidR="002E3BCB" w:rsidRPr="00185409" w:rsidRDefault="002E3BCB" w:rsidP="002E3BCB">
            <w:pPr>
              <w:autoSpaceDE w:val="0"/>
              <w:autoSpaceDN w:val="0"/>
              <w:adjustRightInd w:val="0"/>
              <w:spacing w:before="60" w:after="60"/>
              <w:jc w:val="both"/>
              <w:rPr>
                <w:rFonts w:ascii="Sylfaen" w:hAnsi="Sylfaen"/>
                <w:color w:val="000000" w:themeColor="text1"/>
                <w:lang w:val="ka-GE"/>
              </w:rPr>
            </w:pPr>
            <w:r w:rsidRPr="00185409">
              <w:rPr>
                <w:rFonts w:ascii="Sylfaen" w:hAnsi="Sylfaen"/>
                <w:color w:val="000000" w:themeColor="text1"/>
                <w:lang w:val="ka-GE"/>
              </w:rPr>
              <w:t xml:space="preserve">Υπουργείο Εμπορίου, Βιομηχανίας και Τουρισμού </w:t>
            </w:r>
          </w:p>
          <w:p w14:paraId="71C5D49D" w14:textId="77777777" w:rsidR="002E3BCB" w:rsidRPr="00185409" w:rsidRDefault="002E3BCB" w:rsidP="002E3BCB">
            <w:pPr>
              <w:autoSpaceDE w:val="0"/>
              <w:autoSpaceDN w:val="0"/>
              <w:adjustRightInd w:val="0"/>
              <w:spacing w:before="60" w:after="60"/>
              <w:ind w:left="459"/>
              <w:jc w:val="both"/>
              <w:rPr>
                <w:rFonts w:ascii="Sylfaen" w:hAnsi="Sylfaen"/>
                <w:color w:val="000000" w:themeColor="text1"/>
                <w:lang w:val="ka-GE"/>
              </w:rPr>
            </w:pPr>
            <w:r w:rsidRPr="00185409">
              <w:rPr>
                <w:rFonts w:ascii="Sylfaen" w:hAnsi="Sylfaen"/>
                <w:color w:val="000000" w:themeColor="text1"/>
                <w:lang w:val="ka-GE"/>
              </w:rPr>
              <w:t xml:space="preserve">Τμήμα Εφόρου Εταιρειών και Επίσημου Παραλήπτη </w:t>
            </w:r>
          </w:p>
          <w:p w14:paraId="4D7A7D9A" w14:textId="77777777" w:rsidR="002E3BCB" w:rsidRPr="00185409" w:rsidRDefault="002E3BCB" w:rsidP="002E3BCB">
            <w:pPr>
              <w:autoSpaceDE w:val="0"/>
              <w:autoSpaceDN w:val="0"/>
              <w:adjustRightInd w:val="0"/>
              <w:spacing w:before="60" w:after="60"/>
              <w:jc w:val="both"/>
              <w:rPr>
                <w:rFonts w:ascii="Sylfaen" w:hAnsi="Sylfaen"/>
                <w:color w:val="000000" w:themeColor="text1"/>
                <w:lang w:val="ka-GE"/>
              </w:rPr>
            </w:pPr>
            <w:r w:rsidRPr="00185409">
              <w:rPr>
                <w:rFonts w:ascii="Sylfaen" w:hAnsi="Sylfaen"/>
                <w:color w:val="000000" w:themeColor="text1"/>
                <w:lang w:val="ka-GE"/>
              </w:rPr>
              <w:t xml:space="preserve">Υπουργείο Εργασίας και Κοινωνικών Ασφαλίσεων </w:t>
            </w:r>
          </w:p>
          <w:p w14:paraId="6F314C71" w14:textId="77777777" w:rsidR="002E3BCB" w:rsidRPr="00185409" w:rsidRDefault="002E3BCB" w:rsidP="002E3BCB">
            <w:pPr>
              <w:autoSpaceDE w:val="0"/>
              <w:autoSpaceDN w:val="0"/>
              <w:adjustRightInd w:val="0"/>
              <w:spacing w:before="60" w:after="60"/>
              <w:ind w:left="459"/>
              <w:jc w:val="both"/>
              <w:rPr>
                <w:rFonts w:ascii="Sylfaen" w:hAnsi="Sylfaen"/>
                <w:color w:val="000000" w:themeColor="text1"/>
                <w:lang w:val="ka-GE"/>
              </w:rPr>
            </w:pPr>
            <w:r w:rsidRPr="00185409">
              <w:rPr>
                <w:rFonts w:ascii="Sylfaen" w:hAnsi="Sylfaen"/>
                <w:color w:val="000000" w:themeColor="text1"/>
                <w:lang w:val="ka-GE"/>
              </w:rPr>
              <w:t xml:space="preserve">Τμήμα Εργασίας </w:t>
            </w:r>
          </w:p>
          <w:p w14:paraId="514E808A" w14:textId="77777777" w:rsidR="002E3BCB" w:rsidRPr="00185409" w:rsidRDefault="002E3BCB" w:rsidP="002E3BCB">
            <w:pPr>
              <w:autoSpaceDE w:val="0"/>
              <w:autoSpaceDN w:val="0"/>
              <w:adjustRightInd w:val="0"/>
              <w:spacing w:before="60" w:after="60"/>
              <w:ind w:left="459"/>
              <w:jc w:val="both"/>
              <w:rPr>
                <w:rFonts w:ascii="Sylfaen" w:hAnsi="Sylfaen"/>
                <w:color w:val="000000" w:themeColor="text1"/>
                <w:lang w:val="ka-GE"/>
              </w:rPr>
            </w:pPr>
            <w:r w:rsidRPr="00185409">
              <w:rPr>
                <w:rFonts w:ascii="Sylfaen" w:hAnsi="Sylfaen"/>
                <w:color w:val="000000" w:themeColor="text1"/>
                <w:lang w:val="ka-GE"/>
              </w:rPr>
              <w:t xml:space="preserve">Τμήμα Κοινωνικών Ασφαλίσεων </w:t>
            </w:r>
          </w:p>
          <w:p w14:paraId="4BA600C7" w14:textId="77777777" w:rsidR="002E3BCB" w:rsidRPr="00185409" w:rsidRDefault="002E3BCB" w:rsidP="002E3BCB">
            <w:pPr>
              <w:ind w:left="459"/>
              <w:contextualSpacing/>
              <w:jc w:val="both"/>
              <w:rPr>
                <w:rFonts w:ascii="Sylfaen" w:hAnsi="Sylfaen"/>
                <w:color w:val="000000" w:themeColor="text1"/>
                <w:w w:val="85"/>
                <w:lang w:val="ka-GE"/>
              </w:rPr>
            </w:pPr>
            <w:r w:rsidRPr="00185409">
              <w:rPr>
                <w:rFonts w:ascii="Sylfaen" w:hAnsi="Sylfaen"/>
                <w:color w:val="000000" w:themeColor="text1"/>
                <w:lang w:val="ka-GE"/>
              </w:rPr>
              <w:t>Τμήμα Υπηρεσιών Κοινωνικής Ευημερίας</w:t>
            </w:r>
          </w:p>
          <w:p w14:paraId="3A78B98B" w14:textId="77777777" w:rsidR="002E3BCB" w:rsidRPr="00185409" w:rsidRDefault="002E3BCB" w:rsidP="002E3BCB">
            <w:pPr>
              <w:autoSpaceDE w:val="0"/>
              <w:autoSpaceDN w:val="0"/>
              <w:adjustRightInd w:val="0"/>
              <w:spacing w:before="60" w:after="60"/>
              <w:ind w:left="459"/>
              <w:jc w:val="both"/>
              <w:rPr>
                <w:rFonts w:ascii="Sylfaen" w:hAnsi="Sylfaen"/>
                <w:color w:val="000000" w:themeColor="text1"/>
                <w:lang w:val="ka-GE"/>
              </w:rPr>
            </w:pPr>
            <w:r w:rsidRPr="00185409">
              <w:rPr>
                <w:rFonts w:ascii="Sylfaen" w:hAnsi="Sylfaen"/>
                <w:color w:val="000000" w:themeColor="text1"/>
                <w:lang w:val="ka-GE"/>
              </w:rPr>
              <w:t xml:space="preserve">Κέντρο Παραγωγικότητας Κύπρου </w:t>
            </w:r>
          </w:p>
          <w:p w14:paraId="4472EEE0" w14:textId="77777777" w:rsidR="002E3BCB" w:rsidRPr="00185409" w:rsidRDefault="002E3BCB" w:rsidP="002E3BCB">
            <w:pPr>
              <w:autoSpaceDE w:val="0"/>
              <w:autoSpaceDN w:val="0"/>
              <w:adjustRightInd w:val="0"/>
              <w:spacing w:before="60" w:after="60"/>
              <w:ind w:left="459"/>
              <w:jc w:val="both"/>
              <w:rPr>
                <w:rFonts w:ascii="Sylfaen" w:hAnsi="Sylfaen"/>
                <w:color w:val="000000" w:themeColor="text1"/>
                <w:lang w:val="ka-GE"/>
              </w:rPr>
            </w:pPr>
            <w:r w:rsidRPr="00185409">
              <w:rPr>
                <w:rFonts w:ascii="Sylfaen" w:hAnsi="Sylfaen"/>
                <w:color w:val="000000" w:themeColor="text1"/>
                <w:lang w:val="ka-GE"/>
              </w:rPr>
              <w:t xml:space="preserve">Ανώτερο Ξενοδοχειακό Ινστιτούτο Κύπρου </w:t>
            </w:r>
          </w:p>
          <w:p w14:paraId="0842D800" w14:textId="77777777" w:rsidR="002E3BCB" w:rsidRPr="00185409" w:rsidRDefault="002E3BCB" w:rsidP="002E3BCB">
            <w:pPr>
              <w:autoSpaceDE w:val="0"/>
              <w:autoSpaceDN w:val="0"/>
              <w:adjustRightInd w:val="0"/>
              <w:spacing w:before="60" w:after="60"/>
              <w:ind w:left="459"/>
              <w:jc w:val="both"/>
              <w:rPr>
                <w:rFonts w:ascii="Sylfaen" w:hAnsi="Sylfaen"/>
                <w:color w:val="000000" w:themeColor="text1"/>
                <w:lang w:val="ka-GE"/>
              </w:rPr>
            </w:pPr>
            <w:r w:rsidRPr="00185409">
              <w:rPr>
                <w:rFonts w:ascii="Sylfaen" w:hAnsi="Sylfaen"/>
                <w:color w:val="000000" w:themeColor="text1"/>
                <w:lang w:val="ka-GE"/>
              </w:rPr>
              <w:t xml:space="preserve">Ανώτερο Τεχνολογικό Ινστιτούτο </w:t>
            </w:r>
          </w:p>
          <w:p w14:paraId="07653C90" w14:textId="77777777" w:rsidR="002E3BCB" w:rsidRPr="00185409" w:rsidRDefault="002E3BCB" w:rsidP="002E3BCB">
            <w:pPr>
              <w:autoSpaceDE w:val="0"/>
              <w:autoSpaceDN w:val="0"/>
              <w:adjustRightInd w:val="0"/>
              <w:spacing w:before="60" w:after="60"/>
              <w:ind w:left="459"/>
              <w:jc w:val="both"/>
              <w:rPr>
                <w:rFonts w:ascii="Sylfaen" w:hAnsi="Sylfaen"/>
                <w:color w:val="000000" w:themeColor="text1"/>
                <w:lang w:val="ka-GE"/>
              </w:rPr>
            </w:pPr>
            <w:r w:rsidRPr="00185409">
              <w:rPr>
                <w:rFonts w:ascii="Sylfaen" w:hAnsi="Sylfaen"/>
                <w:color w:val="000000" w:themeColor="text1"/>
                <w:lang w:val="ka-GE"/>
              </w:rPr>
              <w:t xml:space="preserve">Τμήμα Επιθεώρησης Εργασίας </w:t>
            </w:r>
          </w:p>
          <w:p w14:paraId="51D11B81" w14:textId="77777777" w:rsidR="002E3BCB" w:rsidRPr="00185409" w:rsidRDefault="002E3BCB" w:rsidP="002E3BCB">
            <w:pPr>
              <w:autoSpaceDE w:val="0"/>
              <w:autoSpaceDN w:val="0"/>
              <w:adjustRightInd w:val="0"/>
              <w:spacing w:before="60" w:after="60"/>
              <w:ind w:left="459"/>
              <w:jc w:val="both"/>
              <w:rPr>
                <w:rFonts w:ascii="Sylfaen" w:hAnsi="Sylfaen"/>
                <w:color w:val="000000" w:themeColor="text1"/>
                <w:lang w:val="ka-GE"/>
              </w:rPr>
            </w:pPr>
            <w:r w:rsidRPr="00185409">
              <w:rPr>
                <w:rFonts w:ascii="Sylfaen" w:hAnsi="Sylfaen"/>
                <w:color w:val="000000" w:themeColor="text1"/>
                <w:lang w:val="ka-GE"/>
              </w:rPr>
              <w:t xml:space="preserve">Τμήμα Εργασιακών Σχέσεων </w:t>
            </w:r>
          </w:p>
          <w:p w14:paraId="5E1910BC" w14:textId="77777777" w:rsidR="002E3BCB" w:rsidRPr="00185409" w:rsidRDefault="002E3BCB" w:rsidP="002E3BCB">
            <w:pPr>
              <w:autoSpaceDE w:val="0"/>
              <w:autoSpaceDN w:val="0"/>
              <w:adjustRightInd w:val="0"/>
              <w:spacing w:before="60" w:after="60"/>
              <w:jc w:val="both"/>
              <w:rPr>
                <w:rFonts w:ascii="Sylfaen" w:hAnsi="Sylfaen"/>
                <w:color w:val="000000" w:themeColor="text1"/>
                <w:lang w:val="ka-GE"/>
              </w:rPr>
            </w:pPr>
            <w:r w:rsidRPr="00185409">
              <w:rPr>
                <w:rFonts w:ascii="Sylfaen" w:hAnsi="Sylfaen"/>
                <w:color w:val="000000" w:themeColor="text1"/>
                <w:lang w:val="ka-GE"/>
              </w:rPr>
              <w:t xml:space="preserve">Υπουργείο Εσωτερικών </w:t>
            </w:r>
          </w:p>
          <w:p w14:paraId="02A3D338" w14:textId="77777777" w:rsidR="002E3BCB" w:rsidRPr="00185409" w:rsidRDefault="002E3BCB" w:rsidP="002E3BCB">
            <w:pPr>
              <w:autoSpaceDE w:val="0"/>
              <w:autoSpaceDN w:val="0"/>
              <w:adjustRightInd w:val="0"/>
              <w:spacing w:before="60" w:after="60"/>
              <w:ind w:left="459"/>
              <w:jc w:val="both"/>
              <w:rPr>
                <w:rFonts w:ascii="Sylfaen" w:hAnsi="Sylfaen"/>
                <w:color w:val="000000" w:themeColor="text1"/>
                <w:lang w:val="ka-GE"/>
              </w:rPr>
            </w:pPr>
            <w:r w:rsidRPr="00185409">
              <w:rPr>
                <w:rFonts w:ascii="Sylfaen" w:hAnsi="Sylfaen"/>
                <w:color w:val="000000" w:themeColor="text1"/>
                <w:lang w:val="ka-GE"/>
              </w:rPr>
              <w:t xml:space="preserve">Επαρχιακές Διοικήσεις </w:t>
            </w:r>
          </w:p>
          <w:p w14:paraId="61EAB36E" w14:textId="77777777" w:rsidR="002E3BCB" w:rsidRPr="00185409" w:rsidRDefault="002E3BCB" w:rsidP="002E3BCB">
            <w:pPr>
              <w:autoSpaceDE w:val="0"/>
              <w:autoSpaceDN w:val="0"/>
              <w:adjustRightInd w:val="0"/>
              <w:spacing w:before="60" w:after="60"/>
              <w:ind w:left="459"/>
              <w:jc w:val="both"/>
              <w:rPr>
                <w:rFonts w:ascii="Sylfaen" w:hAnsi="Sylfaen"/>
                <w:color w:val="000000" w:themeColor="text1"/>
                <w:lang w:val="ka-GE"/>
              </w:rPr>
            </w:pPr>
            <w:r w:rsidRPr="00185409">
              <w:rPr>
                <w:rFonts w:ascii="Sylfaen" w:hAnsi="Sylfaen"/>
                <w:color w:val="000000" w:themeColor="text1"/>
                <w:lang w:val="ka-GE"/>
              </w:rPr>
              <w:t xml:space="preserve">Τμήμα Πολεοδομίας και Οικήσεως </w:t>
            </w:r>
          </w:p>
          <w:p w14:paraId="03F263A0" w14:textId="77777777" w:rsidR="002E3BCB" w:rsidRPr="00185409" w:rsidRDefault="002E3BCB" w:rsidP="002E3BCB">
            <w:pPr>
              <w:autoSpaceDE w:val="0"/>
              <w:autoSpaceDN w:val="0"/>
              <w:adjustRightInd w:val="0"/>
              <w:spacing w:before="60" w:after="60"/>
              <w:ind w:left="459"/>
              <w:jc w:val="both"/>
              <w:rPr>
                <w:rFonts w:ascii="Sylfaen" w:hAnsi="Sylfaen"/>
                <w:color w:val="000000" w:themeColor="text1"/>
                <w:lang w:val="ka-GE"/>
              </w:rPr>
            </w:pPr>
            <w:r w:rsidRPr="00185409">
              <w:rPr>
                <w:rFonts w:ascii="Sylfaen" w:hAnsi="Sylfaen"/>
                <w:color w:val="000000" w:themeColor="text1"/>
                <w:lang w:val="ka-GE"/>
              </w:rPr>
              <w:lastRenderedPageBreak/>
              <w:t xml:space="preserve">Τμήμα Αρχείου Πληθυσμού και Μεταναστεύσεως </w:t>
            </w:r>
          </w:p>
          <w:p w14:paraId="04E4A162" w14:textId="77777777" w:rsidR="002E3BCB" w:rsidRPr="00185409" w:rsidRDefault="002E3BCB" w:rsidP="002E3BCB">
            <w:pPr>
              <w:autoSpaceDE w:val="0"/>
              <w:autoSpaceDN w:val="0"/>
              <w:adjustRightInd w:val="0"/>
              <w:spacing w:before="60" w:after="60"/>
              <w:ind w:left="459"/>
              <w:jc w:val="both"/>
              <w:rPr>
                <w:rFonts w:ascii="Sylfaen" w:hAnsi="Sylfaen"/>
                <w:color w:val="000000" w:themeColor="text1"/>
                <w:lang w:val="ka-GE"/>
              </w:rPr>
            </w:pPr>
            <w:r w:rsidRPr="00185409">
              <w:rPr>
                <w:rFonts w:ascii="Sylfaen" w:hAnsi="Sylfaen"/>
                <w:color w:val="000000" w:themeColor="text1"/>
                <w:lang w:val="ka-GE"/>
              </w:rPr>
              <w:t xml:space="preserve">Τμήμα Κτηματολογίου και Χωρομετρίας </w:t>
            </w:r>
          </w:p>
          <w:p w14:paraId="520FDF2D" w14:textId="77777777" w:rsidR="002E3BCB" w:rsidRPr="00185409" w:rsidRDefault="002E3BCB" w:rsidP="002E3BCB">
            <w:pPr>
              <w:autoSpaceDE w:val="0"/>
              <w:autoSpaceDN w:val="0"/>
              <w:adjustRightInd w:val="0"/>
              <w:spacing w:before="60" w:after="60"/>
              <w:ind w:left="459"/>
              <w:jc w:val="both"/>
              <w:rPr>
                <w:rFonts w:ascii="Sylfaen" w:hAnsi="Sylfaen"/>
                <w:color w:val="000000" w:themeColor="text1"/>
                <w:lang w:val="ka-GE"/>
              </w:rPr>
            </w:pPr>
            <w:r w:rsidRPr="00185409">
              <w:rPr>
                <w:rFonts w:ascii="Sylfaen" w:hAnsi="Sylfaen"/>
                <w:color w:val="000000" w:themeColor="text1"/>
                <w:lang w:val="ka-GE"/>
              </w:rPr>
              <w:t xml:space="preserve">Γραφείο Τύπου και Πληροφοριών </w:t>
            </w:r>
          </w:p>
          <w:p w14:paraId="45F1B27D" w14:textId="77777777" w:rsidR="002E3BCB" w:rsidRPr="00185409" w:rsidRDefault="002E3BCB" w:rsidP="002E3BCB">
            <w:pPr>
              <w:autoSpaceDE w:val="0"/>
              <w:autoSpaceDN w:val="0"/>
              <w:adjustRightInd w:val="0"/>
              <w:spacing w:before="60" w:after="60"/>
              <w:ind w:left="459"/>
              <w:jc w:val="both"/>
              <w:rPr>
                <w:rFonts w:ascii="Sylfaen" w:hAnsi="Sylfaen"/>
                <w:color w:val="000000" w:themeColor="text1"/>
                <w:lang w:val="ka-GE"/>
              </w:rPr>
            </w:pPr>
            <w:r w:rsidRPr="00185409">
              <w:rPr>
                <w:rFonts w:ascii="Sylfaen" w:hAnsi="Sylfaen"/>
                <w:color w:val="000000" w:themeColor="text1"/>
                <w:lang w:val="ka-GE"/>
              </w:rPr>
              <w:t xml:space="preserve">Πολιτική Άμυνα </w:t>
            </w:r>
          </w:p>
          <w:p w14:paraId="645949E3" w14:textId="77777777" w:rsidR="002E3BCB" w:rsidRPr="00185409" w:rsidRDefault="002E3BCB" w:rsidP="002E3BCB">
            <w:pPr>
              <w:autoSpaceDE w:val="0"/>
              <w:autoSpaceDN w:val="0"/>
              <w:adjustRightInd w:val="0"/>
              <w:spacing w:before="60" w:after="60"/>
              <w:ind w:left="459"/>
              <w:jc w:val="both"/>
              <w:rPr>
                <w:rFonts w:ascii="Sylfaen" w:hAnsi="Sylfaen"/>
                <w:color w:val="000000" w:themeColor="text1"/>
                <w:lang w:val="ka-GE"/>
              </w:rPr>
            </w:pPr>
            <w:r w:rsidRPr="00185409">
              <w:rPr>
                <w:rFonts w:ascii="Sylfaen" w:hAnsi="Sylfaen"/>
                <w:color w:val="000000" w:themeColor="text1"/>
                <w:lang w:val="ka-GE"/>
              </w:rPr>
              <w:t xml:space="preserve">Υπηρεσία Μέριμνας και Αποκαταστάσεων Εκτοπισθέντων </w:t>
            </w:r>
          </w:p>
          <w:p w14:paraId="5074798F" w14:textId="77777777" w:rsidR="002E3BCB" w:rsidRPr="00185409" w:rsidRDefault="002E3BCB" w:rsidP="002E3BCB">
            <w:pPr>
              <w:autoSpaceDE w:val="0"/>
              <w:autoSpaceDN w:val="0"/>
              <w:adjustRightInd w:val="0"/>
              <w:spacing w:before="60" w:after="60"/>
              <w:ind w:left="459"/>
              <w:jc w:val="both"/>
              <w:rPr>
                <w:rFonts w:ascii="Sylfaen" w:hAnsi="Sylfaen"/>
                <w:color w:val="000000" w:themeColor="text1"/>
                <w:lang w:val="ka-GE"/>
              </w:rPr>
            </w:pPr>
            <w:r w:rsidRPr="00185409">
              <w:rPr>
                <w:rFonts w:ascii="Sylfaen" w:hAnsi="Sylfaen"/>
                <w:color w:val="000000" w:themeColor="text1"/>
                <w:lang w:val="ka-GE"/>
              </w:rPr>
              <w:t xml:space="preserve">Υπηρεσία Ασύλου </w:t>
            </w:r>
          </w:p>
          <w:p w14:paraId="1F68329A" w14:textId="77777777" w:rsidR="002E3BCB" w:rsidRPr="00185409" w:rsidRDefault="002E3BCB" w:rsidP="002E3BCB">
            <w:pPr>
              <w:autoSpaceDE w:val="0"/>
              <w:autoSpaceDN w:val="0"/>
              <w:adjustRightInd w:val="0"/>
              <w:spacing w:before="60" w:after="60"/>
              <w:jc w:val="both"/>
              <w:rPr>
                <w:rFonts w:ascii="Sylfaen" w:hAnsi="Sylfaen"/>
                <w:color w:val="000000" w:themeColor="text1"/>
                <w:lang w:val="ka-GE"/>
              </w:rPr>
            </w:pPr>
            <w:r w:rsidRPr="00185409">
              <w:rPr>
                <w:rFonts w:ascii="Sylfaen" w:hAnsi="Sylfaen"/>
                <w:color w:val="000000" w:themeColor="text1"/>
                <w:lang w:val="ka-GE"/>
              </w:rPr>
              <w:t xml:space="preserve">Υπουργείο Εξωτερικών </w:t>
            </w:r>
          </w:p>
          <w:p w14:paraId="7B69F4A4" w14:textId="77777777" w:rsidR="002E3BCB" w:rsidRPr="00185409" w:rsidRDefault="002E3BCB" w:rsidP="002E3BCB">
            <w:pPr>
              <w:autoSpaceDE w:val="0"/>
              <w:autoSpaceDN w:val="0"/>
              <w:adjustRightInd w:val="0"/>
              <w:spacing w:before="60" w:after="60"/>
              <w:jc w:val="both"/>
              <w:rPr>
                <w:rFonts w:ascii="Sylfaen" w:hAnsi="Sylfaen"/>
                <w:color w:val="000000" w:themeColor="text1"/>
                <w:lang w:val="ka-GE"/>
              </w:rPr>
            </w:pPr>
            <w:r w:rsidRPr="00185409">
              <w:rPr>
                <w:rFonts w:ascii="Sylfaen" w:hAnsi="Sylfaen"/>
                <w:color w:val="000000" w:themeColor="text1"/>
                <w:lang w:val="ka-GE"/>
              </w:rPr>
              <w:t xml:space="preserve">Υπουργείο Οικονομικών </w:t>
            </w:r>
          </w:p>
          <w:p w14:paraId="2ADB2859" w14:textId="77777777" w:rsidR="002E3BCB" w:rsidRPr="00185409" w:rsidRDefault="002E3BCB" w:rsidP="002E3BCB">
            <w:pPr>
              <w:autoSpaceDE w:val="0"/>
              <w:autoSpaceDN w:val="0"/>
              <w:adjustRightInd w:val="0"/>
              <w:spacing w:before="60" w:after="60"/>
              <w:ind w:left="459"/>
              <w:jc w:val="both"/>
              <w:rPr>
                <w:rFonts w:ascii="Sylfaen" w:hAnsi="Sylfaen"/>
                <w:color w:val="000000" w:themeColor="text1"/>
                <w:lang w:val="ka-GE"/>
              </w:rPr>
            </w:pPr>
            <w:r w:rsidRPr="00185409">
              <w:rPr>
                <w:rFonts w:ascii="Sylfaen" w:hAnsi="Sylfaen"/>
                <w:color w:val="000000" w:themeColor="text1"/>
                <w:lang w:val="ka-GE"/>
              </w:rPr>
              <w:t xml:space="preserve">Τελωνεία </w:t>
            </w:r>
          </w:p>
          <w:p w14:paraId="34A7A00C" w14:textId="77777777" w:rsidR="002E3BCB" w:rsidRPr="00185409" w:rsidRDefault="002E3BCB" w:rsidP="002E3BCB">
            <w:pPr>
              <w:autoSpaceDE w:val="0"/>
              <w:autoSpaceDN w:val="0"/>
              <w:adjustRightInd w:val="0"/>
              <w:spacing w:before="60" w:after="60"/>
              <w:ind w:left="459"/>
              <w:jc w:val="both"/>
              <w:rPr>
                <w:rFonts w:ascii="Sylfaen" w:hAnsi="Sylfaen"/>
                <w:color w:val="000000" w:themeColor="text1"/>
                <w:lang w:val="ka-GE"/>
              </w:rPr>
            </w:pPr>
            <w:r w:rsidRPr="00185409">
              <w:rPr>
                <w:rFonts w:ascii="Sylfaen" w:hAnsi="Sylfaen"/>
                <w:color w:val="000000" w:themeColor="text1"/>
                <w:lang w:val="ka-GE"/>
              </w:rPr>
              <w:t xml:space="preserve">Τμήμα Εσωτερικών Προσόδων </w:t>
            </w:r>
          </w:p>
          <w:p w14:paraId="1DB3AB4D" w14:textId="77777777" w:rsidR="002E3BCB" w:rsidRPr="00185409" w:rsidRDefault="002E3BCB" w:rsidP="002E3BCB">
            <w:pPr>
              <w:autoSpaceDE w:val="0"/>
              <w:autoSpaceDN w:val="0"/>
              <w:adjustRightInd w:val="0"/>
              <w:spacing w:before="60" w:after="60"/>
              <w:ind w:left="459"/>
              <w:jc w:val="both"/>
              <w:rPr>
                <w:rFonts w:ascii="Sylfaen" w:hAnsi="Sylfaen"/>
                <w:color w:val="000000" w:themeColor="text1"/>
                <w:lang w:val="ka-GE"/>
              </w:rPr>
            </w:pPr>
            <w:r w:rsidRPr="00185409">
              <w:rPr>
                <w:rFonts w:ascii="Sylfaen" w:hAnsi="Sylfaen"/>
                <w:color w:val="000000" w:themeColor="text1"/>
                <w:lang w:val="ka-GE"/>
              </w:rPr>
              <w:t xml:space="preserve">Στατιστική Υπηρεσία </w:t>
            </w:r>
          </w:p>
          <w:p w14:paraId="10BF72A1" w14:textId="77777777" w:rsidR="002E3BCB" w:rsidRPr="00185409" w:rsidRDefault="002E3BCB" w:rsidP="002E3BCB">
            <w:pPr>
              <w:autoSpaceDE w:val="0"/>
              <w:autoSpaceDN w:val="0"/>
              <w:adjustRightInd w:val="0"/>
              <w:spacing w:before="60" w:after="60"/>
              <w:ind w:left="459"/>
              <w:jc w:val="both"/>
              <w:rPr>
                <w:rFonts w:ascii="Sylfaen" w:hAnsi="Sylfaen"/>
                <w:color w:val="000000" w:themeColor="text1"/>
                <w:lang w:val="ka-GE"/>
              </w:rPr>
            </w:pPr>
            <w:r w:rsidRPr="00185409">
              <w:rPr>
                <w:rFonts w:ascii="Sylfaen" w:hAnsi="Sylfaen"/>
                <w:color w:val="000000" w:themeColor="text1"/>
                <w:lang w:val="ka-GE"/>
              </w:rPr>
              <w:t xml:space="preserve">Τμήμα Κρατικών Αγορών και Προμηθειών </w:t>
            </w:r>
          </w:p>
          <w:p w14:paraId="1B9D532C" w14:textId="77777777" w:rsidR="002E3BCB" w:rsidRPr="00185409" w:rsidRDefault="002E3BCB" w:rsidP="002E3BCB">
            <w:pPr>
              <w:autoSpaceDE w:val="0"/>
              <w:autoSpaceDN w:val="0"/>
              <w:adjustRightInd w:val="0"/>
              <w:spacing w:before="60" w:after="60"/>
              <w:ind w:left="459"/>
              <w:jc w:val="both"/>
              <w:rPr>
                <w:rFonts w:ascii="Sylfaen" w:hAnsi="Sylfaen"/>
                <w:color w:val="000000" w:themeColor="text1"/>
                <w:lang w:val="ka-GE"/>
              </w:rPr>
            </w:pPr>
            <w:r w:rsidRPr="00185409">
              <w:rPr>
                <w:rFonts w:ascii="Sylfaen" w:hAnsi="Sylfaen"/>
                <w:color w:val="000000" w:themeColor="text1"/>
                <w:lang w:val="ka-GE"/>
              </w:rPr>
              <w:t xml:space="preserve">Τμήμα Δημόσιας Διοίκησης και Προσωπικού </w:t>
            </w:r>
          </w:p>
          <w:p w14:paraId="7D8C79CD" w14:textId="77777777" w:rsidR="002E3BCB" w:rsidRPr="00185409" w:rsidRDefault="002E3BCB" w:rsidP="002E3BCB">
            <w:pPr>
              <w:autoSpaceDE w:val="0"/>
              <w:autoSpaceDN w:val="0"/>
              <w:adjustRightInd w:val="0"/>
              <w:spacing w:before="60" w:after="60"/>
              <w:ind w:left="459"/>
              <w:jc w:val="both"/>
              <w:rPr>
                <w:rFonts w:ascii="Sylfaen" w:hAnsi="Sylfaen"/>
                <w:color w:val="000000" w:themeColor="text1"/>
                <w:lang w:val="ka-GE"/>
              </w:rPr>
            </w:pPr>
            <w:r w:rsidRPr="00185409">
              <w:rPr>
                <w:rFonts w:ascii="Sylfaen" w:hAnsi="Sylfaen"/>
                <w:color w:val="000000" w:themeColor="text1"/>
                <w:lang w:val="ka-GE"/>
              </w:rPr>
              <w:t xml:space="preserve">Κυβερνητικό Τυπογραφείο </w:t>
            </w:r>
          </w:p>
          <w:p w14:paraId="11299DDE" w14:textId="77777777" w:rsidR="002E3BCB" w:rsidRPr="00185409" w:rsidRDefault="002E3BCB" w:rsidP="002E3BCB">
            <w:pPr>
              <w:autoSpaceDE w:val="0"/>
              <w:autoSpaceDN w:val="0"/>
              <w:adjustRightInd w:val="0"/>
              <w:spacing w:before="60" w:after="60"/>
              <w:ind w:left="459"/>
              <w:jc w:val="both"/>
              <w:rPr>
                <w:rFonts w:ascii="Sylfaen" w:hAnsi="Sylfaen"/>
                <w:color w:val="000000" w:themeColor="text1"/>
                <w:lang w:val="ka-GE"/>
              </w:rPr>
            </w:pPr>
            <w:r w:rsidRPr="00185409">
              <w:rPr>
                <w:rFonts w:ascii="Sylfaen" w:hAnsi="Sylfaen"/>
                <w:color w:val="000000" w:themeColor="text1"/>
                <w:lang w:val="ka-GE"/>
              </w:rPr>
              <w:t xml:space="preserve">Τμήμα Υπηρεσιών Πληροφορικής </w:t>
            </w:r>
          </w:p>
          <w:p w14:paraId="049A12D0" w14:textId="77777777" w:rsidR="002E3BCB" w:rsidRPr="00185409" w:rsidRDefault="002E3BCB" w:rsidP="002E3BCB">
            <w:pPr>
              <w:autoSpaceDE w:val="0"/>
              <w:autoSpaceDN w:val="0"/>
              <w:adjustRightInd w:val="0"/>
              <w:spacing w:before="60" w:after="60"/>
              <w:jc w:val="both"/>
              <w:rPr>
                <w:rFonts w:ascii="Sylfaen" w:hAnsi="Sylfaen"/>
                <w:color w:val="000000" w:themeColor="text1"/>
                <w:lang w:val="ka-GE"/>
              </w:rPr>
            </w:pPr>
            <w:r w:rsidRPr="00185409">
              <w:rPr>
                <w:rFonts w:ascii="Sylfaen" w:hAnsi="Sylfaen"/>
                <w:color w:val="000000" w:themeColor="text1"/>
                <w:lang w:val="ka-GE"/>
              </w:rPr>
              <w:t xml:space="preserve">Υπουργείο Παιδείας και Πολιτισμού </w:t>
            </w:r>
          </w:p>
          <w:p w14:paraId="25D05BC7" w14:textId="77777777" w:rsidR="002E3BCB" w:rsidRPr="00185409" w:rsidRDefault="002E3BCB" w:rsidP="002E3BCB">
            <w:pPr>
              <w:autoSpaceDE w:val="0"/>
              <w:autoSpaceDN w:val="0"/>
              <w:adjustRightInd w:val="0"/>
              <w:spacing w:before="60" w:after="60"/>
              <w:jc w:val="both"/>
              <w:rPr>
                <w:rFonts w:ascii="Sylfaen" w:hAnsi="Sylfaen"/>
                <w:color w:val="000000" w:themeColor="text1"/>
                <w:lang w:val="ka-GE"/>
              </w:rPr>
            </w:pPr>
            <w:r w:rsidRPr="00185409">
              <w:rPr>
                <w:rFonts w:ascii="Sylfaen" w:hAnsi="Sylfaen"/>
                <w:color w:val="000000" w:themeColor="text1"/>
                <w:lang w:val="ka-GE"/>
              </w:rPr>
              <w:t xml:space="preserve">Υπουργείο Συγκοινωνιών και Έργων </w:t>
            </w:r>
          </w:p>
          <w:p w14:paraId="455DAD32" w14:textId="77777777" w:rsidR="002E3BCB" w:rsidRPr="00185409" w:rsidRDefault="002E3BCB" w:rsidP="002E3BCB">
            <w:pPr>
              <w:autoSpaceDE w:val="0"/>
              <w:autoSpaceDN w:val="0"/>
              <w:adjustRightInd w:val="0"/>
              <w:spacing w:before="60" w:after="60"/>
              <w:ind w:left="459"/>
              <w:jc w:val="both"/>
              <w:rPr>
                <w:rFonts w:ascii="Sylfaen" w:hAnsi="Sylfaen"/>
                <w:color w:val="000000" w:themeColor="text1"/>
                <w:lang w:val="ka-GE"/>
              </w:rPr>
            </w:pPr>
            <w:r w:rsidRPr="00185409">
              <w:rPr>
                <w:rFonts w:ascii="Sylfaen" w:hAnsi="Sylfaen"/>
                <w:color w:val="000000" w:themeColor="text1"/>
                <w:lang w:val="ka-GE"/>
              </w:rPr>
              <w:t xml:space="preserve">Τμήμα Δημοσίων Έργων </w:t>
            </w:r>
          </w:p>
          <w:p w14:paraId="35CA3114" w14:textId="77777777" w:rsidR="002E3BCB" w:rsidRPr="00185409" w:rsidRDefault="002E3BCB" w:rsidP="002E3BCB">
            <w:pPr>
              <w:autoSpaceDE w:val="0"/>
              <w:autoSpaceDN w:val="0"/>
              <w:adjustRightInd w:val="0"/>
              <w:spacing w:before="60" w:after="60"/>
              <w:ind w:left="459"/>
              <w:jc w:val="both"/>
              <w:rPr>
                <w:rFonts w:ascii="Sylfaen" w:hAnsi="Sylfaen"/>
                <w:color w:val="000000" w:themeColor="text1"/>
                <w:lang w:val="ka-GE"/>
              </w:rPr>
            </w:pPr>
            <w:r w:rsidRPr="00185409">
              <w:rPr>
                <w:rFonts w:ascii="Sylfaen" w:hAnsi="Sylfaen"/>
                <w:color w:val="000000" w:themeColor="text1"/>
                <w:lang w:val="ka-GE"/>
              </w:rPr>
              <w:t xml:space="preserve">Τμήμα Αρχαιοτήτων </w:t>
            </w:r>
          </w:p>
          <w:p w14:paraId="28C9A4E8" w14:textId="77777777" w:rsidR="002E3BCB" w:rsidRPr="00185409" w:rsidRDefault="002E3BCB" w:rsidP="002E3BCB">
            <w:pPr>
              <w:autoSpaceDE w:val="0"/>
              <w:autoSpaceDN w:val="0"/>
              <w:adjustRightInd w:val="0"/>
              <w:spacing w:before="60" w:after="60"/>
              <w:ind w:left="459"/>
              <w:jc w:val="both"/>
              <w:rPr>
                <w:rFonts w:ascii="Sylfaen" w:hAnsi="Sylfaen"/>
                <w:color w:val="000000" w:themeColor="text1"/>
                <w:lang w:val="ka-GE"/>
              </w:rPr>
            </w:pPr>
            <w:r w:rsidRPr="00185409">
              <w:rPr>
                <w:rFonts w:ascii="Sylfaen" w:hAnsi="Sylfaen"/>
                <w:color w:val="000000" w:themeColor="text1"/>
                <w:lang w:val="ka-GE"/>
              </w:rPr>
              <w:t xml:space="preserve">Τμήμα Πολιτικής Αεροπορίας </w:t>
            </w:r>
          </w:p>
          <w:p w14:paraId="5AC82D8C" w14:textId="77777777" w:rsidR="002E3BCB" w:rsidRPr="00185409" w:rsidRDefault="002E3BCB" w:rsidP="002E3BCB">
            <w:pPr>
              <w:autoSpaceDE w:val="0"/>
              <w:autoSpaceDN w:val="0"/>
              <w:adjustRightInd w:val="0"/>
              <w:spacing w:before="60" w:after="60"/>
              <w:ind w:left="459"/>
              <w:jc w:val="both"/>
              <w:rPr>
                <w:rFonts w:ascii="Sylfaen" w:hAnsi="Sylfaen"/>
                <w:color w:val="000000" w:themeColor="text1"/>
                <w:lang w:val="ka-GE"/>
              </w:rPr>
            </w:pPr>
            <w:r w:rsidRPr="00185409">
              <w:rPr>
                <w:rFonts w:ascii="Sylfaen" w:hAnsi="Sylfaen"/>
                <w:color w:val="000000" w:themeColor="text1"/>
                <w:lang w:val="ka-GE"/>
              </w:rPr>
              <w:t xml:space="preserve">Τμήμα Εμπορικής Ναυτιλίας </w:t>
            </w:r>
          </w:p>
          <w:p w14:paraId="4C8848D2" w14:textId="77777777" w:rsidR="002E3BCB" w:rsidRPr="00185409" w:rsidRDefault="002E3BCB" w:rsidP="002E3BCB">
            <w:pPr>
              <w:autoSpaceDE w:val="0"/>
              <w:autoSpaceDN w:val="0"/>
              <w:adjustRightInd w:val="0"/>
              <w:spacing w:before="60" w:after="60"/>
              <w:ind w:left="459"/>
              <w:jc w:val="both"/>
              <w:rPr>
                <w:rFonts w:ascii="Sylfaen" w:hAnsi="Sylfaen"/>
                <w:color w:val="000000" w:themeColor="text1"/>
                <w:lang w:val="ka-GE"/>
              </w:rPr>
            </w:pPr>
            <w:r w:rsidRPr="00185409">
              <w:rPr>
                <w:rFonts w:ascii="Sylfaen" w:hAnsi="Sylfaen"/>
                <w:color w:val="000000" w:themeColor="text1"/>
                <w:lang w:val="ka-GE"/>
              </w:rPr>
              <w:t xml:space="preserve">Τμήμα Οδικών Μεταφορών </w:t>
            </w:r>
          </w:p>
          <w:p w14:paraId="235E8EE3" w14:textId="77777777" w:rsidR="002E3BCB" w:rsidRPr="00185409" w:rsidRDefault="002E3BCB" w:rsidP="002E3BCB">
            <w:pPr>
              <w:autoSpaceDE w:val="0"/>
              <w:autoSpaceDN w:val="0"/>
              <w:adjustRightInd w:val="0"/>
              <w:spacing w:before="60" w:after="60"/>
              <w:ind w:left="459"/>
              <w:jc w:val="both"/>
              <w:rPr>
                <w:rFonts w:ascii="Sylfaen" w:hAnsi="Sylfaen"/>
                <w:color w:val="000000" w:themeColor="text1"/>
                <w:lang w:val="ka-GE"/>
              </w:rPr>
            </w:pPr>
            <w:r w:rsidRPr="00185409">
              <w:rPr>
                <w:rFonts w:ascii="Sylfaen" w:hAnsi="Sylfaen"/>
                <w:color w:val="000000" w:themeColor="text1"/>
                <w:lang w:val="ka-GE"/>
              </w:rPr>
              <w:t xml:space="preserve">Τμήμα Ηλεκτρομηχανολογικών Υπηρεσιών </w:t>
            </w:r>
          </w:p>
          <w:p w14:paraId="7D9C51D5" w14:textId="77777777" w:rsidR="002E3BCB" w:rsidRPr="00185409" w:rsidRDefault="002E3BCB" w:rsidP="002E3BCB">
            <w:pPr>
              <w:autoSpaceDE w:val="0"/>
              <w:autoSpaceDN w:val="0"/>
              <w:adjustRightInd w:val="0"/>
              <w:spacing w:before="60" w:after="60"/>
              <w:ind w:left="459"/>
              <w:jc w:val="both"/>
              <w:rPr>
                <w:rFonts w:ascii="Sylfaen" w:hAnsi="Sylfaen"/>
                <w:color w:val="000000" w:themeColor="text1"/>
                <w:lang w:val="ka-GE"/>
              </w:rPr>
            </w:pPr>
            <w:r w:rsidRPr="00185409">
              <w:rPr>
                <w:rFonts w:ascii="Sylfaen" w:hAnsi="Sylfaen"/>
                <w:color w:val="000000" w:themeColor="text1"/>
                <w:lang w:val="ka-GE"/>
              </w:rPr>
              <w:t xml:space="preserve">Τμήμα Ηλεκτρονικών Επικοινωνιών </w:t>
            </w:r>
          </w:p>
          <w:p w14:paraId="70FC617F" w14:textId="77777777" w:rsidR="002E3BCB" w:rsidRPr="00185409" w:rsidRDefault="002E3BCB" w:rsidP="002E3BCB">
            <w:pPr>
              <w:autoSpaceDE w:val="0"/>
              <w:autoSpaceDN w:val="0"/>
              <w:adjustRightInd w:val="0"/>
              <w:spacing w:before="60" w:after="60"/>
              <w:jc w:val="both"/>
              <w:rPr>
                <w:rFonts w:ascii="Sylfaen" w:hAnsi="Sylfaen"/>
                <w:color w:val="000000" w:themeColor="text1"/>
                <w:lang w:val="ka-GE"/>
              </w:rPr>
            </w:pPr>
            <w:r w:rsidRPr="00185409">
              <w:rPr>
                <w:rFonts w:ascii="Sylfaen" w:hAnsi="Sylfaen"/>
                <w:color w:val="000000" w:themeColor="text1"/>
                <w:lang w:val="ka-GE"/>
              </w:rPr>
              <w:t xml:space="preserve">Υπουργείο Υγείας </w:t>
            </w:r>
          </w:p>
          <w:p w14:paraId="1D352E90" w14:textId="77777777" w:rsidR="002E3BCB" w:rsidRPr="00185409" w:rsidRDefault="002E3BCB" w:rsidP="002E3BCB">
            <w:pPr>
              <w:autoSpaceDE w:val="0"/>
              <w:autoSpaceDN w:val="0"/>
              <w:adjustRightInd w:val="0"/>
              <w:spacing w:before="60" w:after="60"/>
              <w:ind w:left="459"/>
              <w:jc w:val="both"/>
              <w:rPr>
                <w:rFonts w:ascii="Sylfaen" w:hAnsi="Sylfaen"/>
                <w:color w:val="000000" w:themeColor="text1"/>
                <w:lang w:val="ka-GE"/>
              </w:rPr>
            </w:pPr>
            <w:r w:rsidRPr="00185409">
              <w:rPr>
                <w:rFonts w:ascii="Sylfaen" w:hAnsi="Sylfaen"/>
                <w:color w:val="000000" w:themeColor="text1"/>
                <w:lang w:val="ka-GE"/>
              </w:rPr>
              <w:t xml:space="preserve">Φαρμακευτικές Υπηρεσίες </w:t>
            </w:r>
          </w:p>
          <w:p w14:paraId="1C4813AB" w14:textId="77777777" w:rsidR="002E3BCB" w:rsidRPr="00185409" w:rsidRDefault="002E3BCB" w:rsidP="002E3BCB">
            <w:pPr>
              <w:autoSpaceDE w:val="0"/>
              <w:autoSpaceDN w:val="0"/>
              <w:adjustRightInd w:val="0"/>
              <w:spacing w:before="60" w:after="60"/>
              <w:ind w:left="459"/>
              <w:jc w:val="both"/>
              <w:rPr>
                <w:rFonts w:ascii="Sylfaen" w:hAnsi="Sylfaen"/>
                <w:color w:val="000000" w:themeColor="text1"/>
                <w:lang w:val="ka-GE"/>
              </w:rPr>
            </w:pPr>
            <w:r w:rsidRPr="00185409">
              <w:rPr>
                <w:rFonts w:ascii="Sylfaen" w:hAnsi="Sylfaen"/>
                <w:color w:val="000000" w:themeColor="text1"/>
                <w:lang w:val="ka-GE"/>
              </w:rPr>
              <w:t xml:space="preserve">Γενικό Χημείο </w:t>
            </w:r>
          </w:p>
          <w:p w14:paraId="14275A4B" w14:textId="77777777" w:rsidR="002E3BCB" w:rsidRPr="00185409" w:rsidRDefault="002E3BCB" w:rsidP="002E3BCB">
            <w:pPr>
              <w:autoSpaceDE w:val="0"/>
              <w:autoSpaceDN w:val="0"/>
              <w:adjustRightInd w:val="0"/>
              <w:spacing w:before="60" w:after="60"/>
              <w:ind w:left="459"/>
              <w:jc w:val="both"/>
              <w:rPr>
                <w:rFonts w:ascii="Sylfaen" w:hAnsi="Sylfaen"/>
                <w:color w:val="000000" w:themeColor="text1"/>
                <w:lang w:val="ka-GE"/>
              </w:rPr>
            </w:pPr>
            <w:r w:rsidRPr="00185409">
              <w:rPr>
                <w:rFonts w:ascii="Sylfaen" w:hAnsi="Sylfaen"/>
                <w:color w:val="000000" w:themeColor="text1"/>
                <w:lang w:val="ka-GE"/>
              </w:rPr>
              <w:lastRenderedPageBreak/>
              <w:t xml:space="preserve">Ιατρικές Υπηρεσίες και Υπηρεσίες Δημόσιας Υγείας </w:t>
            </w:r>
          </w:p>
          <w:p w14:paraId="44BFBA8D" w14:textId="77777777" w:rsidR="002E3BCB" w:rsidRPr="00185409" w:rsidRDefault="002E3BCB" w:rsidP="002E3BCB">
            <w:pPr>
              <w:autoSpaceDE w:val="0"/>
              <w:autoSpaceDN w:val="0"/>
              <w:adjustRightInd w:val="0"/>
              <w:spacing w:before="60" w:after="60"/>
              <w:ind w:left="459"/>
              <w:jc w:val="both"/>
              <w:rPr>
                <w:rFonts w:ascii="Sylfaen" w:hAnsi="Sylfaen"/>
                <w:color w:val="000000" w:themeColor="text1"/>
                <w:lang w:val="ka-GE"/>
              </w:rPr>
            </w:pPr>
            <w:r w:rsidRPr="00185409">
              <w:rPr>
                <w:rFonts w:ascii="Sylfaen" w:hAnsi="Sylfaen"/>
                <w:color w:val="000000" w:themeColor="text1"/>
                <w:lang w:val="ka-GE"/>
              </w:rPr>
              <w:t xml:space="preserve">Οδοντιατρικές Υπηρεσίες </w:t>
            </w:r>
          </w:p>
          <w:p w14:paraId="0A647BC2" w14:textId="77777777" w:rsidR="002E3BCB" w:rsidRPr="00185409" w:rsidRDefault="002E3BCB" w:rsidP="002E3BCB">
            <w:pPr>
              <w:widowControl w:val="0"/>
              <w:ind w:left="459"/>
              <w:contextualSpacing/>
              <w:jc w:val="both"/>
              <w:rPr>
                <w:rFonts w:ascii="Sylfaen" w:hAnsi="Sylfaen"/>
                <w:color w:val="000000" w:themeColor="text1"/>
                <w:w w:val="85"/>
                <w:lang w:val="ka-GE"/>
              </w:rPr>
            </w:pPr>
            <w:r w:rsidRPr="00185409">
              <w:rPr>
                <w:rFonts w:ascii="Sylfaen" w:eastAsia="PMingLiU" w:hAnsi="Sylfaen"/>
                <w:color w:val="000000" w:themeColor="text1"/>
                <w:lang w:val="ka-GE"/>
              </w:rPr>
              <w:t>Υπηρεσίες Ψυχικής Υγείας</w:t>
            </w:r>
            <w:r w:rsidRPr="00185409">
              <w:rPr>
                <w:rFonts w:ascii="Times New Roman" w:eastAsia="PMingLiU" w:hAnsi="Times New Roman"/>
                <w:color w:val="000000" w:themeColor="text1"/>
                <w:sz w:val="17"/>
                <w:szCs w:val="17"/>
                <w:lang w:val="ka-GE"/>
              </w:rPr>
              <w:t xml:space="preserve"> </w:t>
            </w:r>
          </w:p>
          <w:p w14:paraId="4BEC6E5C" w14:textId="77777777" w:rsidR="002E3BCB" w:rsidRPr="00185409" w:rsidRDefault="002E3BCB" w:rsidP="002E3BCB">
            <w:pPr>
              <w:widowControl w:val="0"/>
              <w:ind w:left="142"/>
              <w:contextualSpacing/>
              <w:jc w:val="both"/>
              <w:rPr>
                <w:rFonts w:ascii="Sylfaen" w:hAnsi="Sylfaen"/>
                <w:color w:val="000000" w:themeColor="text1"/>
                <w:w w:val="85"/>
                <w:lang w:val="ka-GE"/>
              </w:rPr>
            </w:pPr>
          </w:p>
          <w:p w14:paraId="485291B1" w14:textId="77777777" w:rsidR="002E3BCB" w:rsidRPr="00185409" w:rsidRDefault="002E3BCB" w:rsidP="002E3BCB">
            <w:pPr>
              <w:widowControl w:val="0"/>
              <w:ind w:left="142"/>
              <w:contextualSpacing/>
              <w:jc w:val="both"/>
              <w:rPr>
                <w:rFonts w:ascii="Sylfaen" w:hAnsi="Sylfaen"/>
                <w:color w:val="000000" w:themeColor="text1"/>
                <w:w w:val="85"/>
                <w:lang w:val="ka-GE"/>
              </w:rPr>
            </w:pPr>
          </w:p>
          <w:p w14:paraId="22AC1E13" w14:textId="77777777" w:rsidR="002E3BCB" w:rsidRPr="00185409" w:rsidRDefault="002E3BCB" w:rsidP="002E3BCB">
            <w:pPr>
              <w:ind w:left="142"/>
              <w:contextualSpacing/>
              <w:jc w:val="both"/>
              <w:rPr>
                <w:rFonts w:ascii="Sylfaen" w:hAnsi="Sylfaen"/>
                <w:color w:val="000000" w:themeColor="text1"/>
                <w:w w:val="85"/>
                <w:lang w:val="ka-GE"/>
              </w:rPr>
            </w:pPr>
            <w:r w:rsidRPr="00185409">
              <w:rPr>
                <w:rFonts w:ascii="Sylfaen" w:hAnsi="Sylfaen"/>
                <w:color w:val="000000" w:themeColor="text1"/>
                <w:w w:val="85"/>
                <w:lang w:val="ka-GE"/>
              </w:rPr>
              <w:t>ლატვია</w:t>
            </w:r>
          </w:p>
          <w:p w14:paraId="400A9286" w14:textId="77777777" w:rsidR="002E3BCB" w:rsidRPr="00185409" w:rsidRDefault="002E3BCB" w:rsidP="002E3BCB">
            <w:pPr>
              <w:ind w:left="142"/>
              <w:contextualSpacing/>
              <w:jc w:val="both"/>
              <w:rPr>
                <w:rFonts w:ascii="Sylfaen" w:hAnsi="Sylfaen"/>
                <w:color w:val="000000" w:themeColor="text1"/>
                <w:w w:val="85"/>
                <w:lang w:val="ka-GE"/>
              </w:rPr>
            </w:pPr>
          </w:p>
          <w:p w14:paraId="70A3ED6D" w14:textId="77777777" w:rsidR="002E3BCB" w:rsidRPr="00185409" w:rsidRDefault="002E3BCB" w:rsidP="002E3BCB">
            <w:pPr>
              <w:spacing w:before="120"/>
              <w:ind w:left="142"/>
              <w:contextualSpacing/>
              <w:jc w:val="both"/>
              <w:rPr>
                <w:rFonts w:ascii="Sylfaen" w:hAnsi="Sylfaen"/>
                <w:color w:val="000000" w:themeColor="text1"/>
                <w:w w:val="85"/>
                <w:lang w:val="ka-GE"/>
              </w:rPr>
            </w:pPr>
            <w:r w:rsidRPr="00185409">
              <w:rPr>
                <w:rFonts w:ascii="Sylfaen" w:hAnsi="Sylfaen"/>
                <w:color w:val="000000" w:themeColor="text1"/>
                <w:w w:val="85"/>
                <w:lang w:val="ka-GE"/>
              </w:rPr>
              <w:t>სამინისტროები, სპეციალურ დავალებათა მინისტრების სამდივნოები, და მათდამი დაქვემდებარებული ინსტიტუტები :</w:t>
            </w:r>
          </w:p>
          <w:p w14:paraId="5BD86B21" w14:textId="77777777" w:rsidR="002E3BCB" w:rsidRPr="00185409" w:rsidRDefault="002E3BCB" w:rsidP="002E3BCB">
            <w:pPr>
              <w:spacing w:before="120"/>
              <w:ind w:left="142"/>
              <w:contextualSpacing/>
              <w:jc w:val="both"/>
              <w:rPr>
                <w:rFonts w:ascii="Sylfaen" w:hAnsi="Sylfaen"/>
                <w:color w:val="000000" w:themeColor="text1"/>
                <w:lang w:val="ka-GE"/>
              </w:rPr>
            </w:pPr>
            <w:r w:rsidRPr="00185409">
              <w:rPr>
                <w:rFonts w:ascii="Sylfaen" w:hAnsi="Sylfaen"/>
                <w:color w:val="000000" w:themeColor="text1"/>
                <w:lang w:val="ka-GE"/>
              </w:rPr>
              <w:t xml:space="preserve">Aizsardzības ministrija un tās padotībā esošās iestādes </w:t>
            </w:r>
          </w:p>
          <w:p w14:paraId="1892A6A2" w14:textId="77777777" w:rsidR="002E3BCB" w:rsidRPr="00185409" w:rsidRDefault="002E3BCB" w:rsidP="002E3BCB">
            <w:pPr>
              <w:autoSpaceDE w:val="0"/>
              <w:autoSpaceDN w:val="0"/>
              <w:adjustRightInd w:val="0"/>
              <w:spacing w:before="60" w:after="60"/>
              <w:ind w:left="142"/>
              <w:jc w:val="both"/>
              <w:rPr>
                <w:rFonts w:ascii="Sylfaen" w:hAnsi="Sylfaen"/>
                <w:color w:val="000000" w:themeColor="text1"/>
                <w:lang w:val="ka-GE"/>
              </w:rPr>
            </w:pPr>
            <w:r w:rsidRPr="00185409">
              <w:rPr>
                <w:rFonts w:ascii="Sylfaen" w:hAnsi="Sylfaen"/>
                <w:color w:val="000000" w:themeColor="text1"/>
                <w:lang w:val="ka-GE"/>
              </w:rPr>
              <w:t xml:space="preserve">Ārlietu ministrija un tas padotībā esošās iestādes </w:t>
            </w:r>
          </w:p>
          <w:p w14:paraId="4D0F5FEE" w14:textId="77777777" w:rsidR="002E3BCB" w:rsidRPr="00185409" w:rsidRDefault="002E3BCB" w:rsidP="002E3BCB">
            <w:pPr>
              <w:autoSpaceDE w:val="0"/>
              <w:autoSpaceDN w:val="0"/>
              <w:adjustRightInd w:val="0"/>
              <w:spacing w:before="60" w:after="60"/>
              <w:ind w:left="142"/>
              <w:jc w:val="both"/>
              <w:rPr>
                <w:rFonts w:ascii="Sylfaen" w:hAnsi="Sylfaen"/>
                <w:color w:val="000000" w:themeColor="text1"/>
                <w:lang w:val="ka-GE"/>
              </w:rPr>
            </w:pPr>
            <w:r w:rsidRPr="00185409">
              <w:rPr>
                <w:rFonts w:ascii="Sylfaen" w:hAnsi="Sylfaen"/>
                <w:color w:val="000000" w:themeColor="text1"/>
                <w:lang w:val="ka-GE"/>
              </w:rPr>
              <w:t xml:space="preserve">Bērnu un ģimenes lietu ministrija un tās padotībā esošas iestādes </w:t>
            </w:r>
          </w:p>
          <w:p w14:paraId="61E00773" w14:textId="77777777" w:rsidR="002E3BCB" w:rsidRPr="00185409" w:rsidRDefault="002E3BCB" w:rsidP="002E3BCB">
            <w:pPr>
              <w:autoSpaceDE w:val="0"/>
              <w:autoSpaceDN w:val="0"/>
              <w:adjustRightInd w:val="0"/>
              <w:spacing w:before="60" w:after="60"/>
              <w:ind w:left="142"/>
              <w:jc w:val="both"/>
              <w:rPr>
                <w:rFonts w:ascii="Sylfaen" w:hAnsi="Sylfaen"/>
                <w:color w:val="000000" w:themeColor="text1"/>
                <w:lang w:val="ka-GE"/>
              </w:rPr>
            </w:pPr>
            <w:r w:rsidRPr="00185409">
              <w:rPr>
                <w:rFonts w:ascii="Sylfaen" w:hAnsi="Sylfaen"/>
                <w:color w:val="000000" w:themeColor="text1"/>
                <w:lang w:val="ka-GE"/>
              </w:rPr>
              <w:t xml:space="preserve">Ekonomikas ministrija un tās padotībā esošās iestādes </w:t>
            </w:r>
          </w:p>
          <w:p w14:paraId="6A8AA662" w14:textId="77777777" w:rsidR="002E3BCB" w:rsidRPr="00185409" w:rsidRDefault="002E3BCB" w:rsidP="002E3BCB">
            <w:pPr>
              <w:autoSpaceDE w:val="0"/>
              <w:autoSpaceDN w:val="0"/>
              <w:adjustRightInd w:val="0"/>
              <w:spacing w:before="60" w:after="60"/>
              <w:ind w:left="142"/>
              <w:jc w:val="both"/>
              <w:rPr>
                <w:rFonts w:ascii="Sylfaen" w:hAnsi="Sylfaen"/>
                <w:color w:val="000000" w:themeColor="text1"/>
                <w:lang w:val="ka-GE"/>
              </w:rPr>
            </w:pPr>
            <w:r w:rsidRPr="00185409">
              <w:rPr>
                <w:rFonts w:ascii="Sylfaen" w:hAnsi="Sylfaen"/>
                <w:color w:val="000000" w:themeColor="text1"/>
                <w:lang w:val="ka-GE"/>
              </w:rPr>
              <w:t xml:space="preserve">Finanšu ministrija un tās padotībā esošās iestādes </w:t>
            </w:r>
          </w:p>
          <w:p w14:paraId="641DF51C" w14:textId="77777777" w:rsidR="002E3BCB" w:rsidRPr="00185409" w:rsidRDefault="002E3BCB" w:rsidP="002E3BCB">
            <w:pPr>
              <w:autoSpaceDE w:val="0"/>
              <w:autoSpaceDN w:val="0"/>
              <w:adjustRightInd w:val="0"/>
              <w:spacing w:before="60" w:after="60"/>
              <w:ind w:left="142"/>
              <w:jc w:val="both"/>
              <w:rPr>
                <w:rFonts w:ascii="Sylfaen" w:hAnsi="Sylfaen"/>
                <w:color w:val="000000" w:themeColor="text1"/>
                <w:lang w:val="ka-GE"/>
              </w:rPr>
            </w:pPr>
            <w:r w:rsidRPr="00185409">
              <w:rPr>
                <w:rFonts w:ascii="Sylfaen" w:hAnsi="Sylfaen"/>
                <w:color w:val="000000" w:themeColor="text1"/>
                <w:lang w:val="ka-GE"/>
              </w:rPr>
              <w:t xml:space="preserve">Iekšlietu ministrija un tās padotībā esošās iestādes </w:t>
            </w:r>
          </w:p>
          <w:p w14:paraId="6C512882" w14:textId="77777777" w:rsidR="002E3BCB" w:rsidRPr="00185409" w:rsidRDefault="002E3BCB" w:rsidP="002E3BCB">
            <w:pPr>
              <w:autoSpaceDE w:val="0"/>
              <w:autoSpaceDN w:val="0"/>
              <w:adjustRightInd w:val="0"/>
              <w:spacing w:before="60" w:after="60"/>
              <w:ind w:left="142"/>
              <w:jc w:val="both"/>
              <w:rPr>
                <w:rFonts w:ascii="Sylfaen" w:hAnsi="Sylfaen"/>
                <w:color w:val="000000" w:themeColor="text1"/>
                <w:lang w:val="ka-GE"/>
              </w:rPr>
            </w:pPr>
            <w:r w:rsidRPr="00185409">
              <w:rPr>
                <w:rFonts w:ascii="Sylfaen" w:hAnsi="Sylfaen"/>
                <w:color w:val="000000" w:themeColor="text1"/>
                <w:lang w:val="ka-GE"/>
              </w:rPr>
              <w:t xml:space="preserve">Izglītības un zinātnes ministrija un tās padotībā esošās iestādes </w:t>
            </w:r>
          </w:p>
          <w:p w14:paraId="008BEE4E" w14:textId="77777777" w:rsidR="002E3BCB" w:rsidRPr="00185409" w:rsidRDefault="002E3BCB" w:rsidP="002E3BCB">
            <w:pPr>
              <w:autoSpaceDE w:val="0"/>
              <w:autoSpaceDN w:val="0"/>
              <w:adjustRightInd w:val="0"/>
              <w:spacing w:before="60" w:after="60"/>
              <w:ind w:left="142"/>
              <w:jc w:val="both"/>
              <w:rPr>
                <w:rFonts w:ascii="Sylfaen" w:hAnsi="Sylfaen"/>
                <w:color w:val="000000" w:themeColor="text1"/>
                <w:lang w:val="ka-GE"/>
              </w:rPr>
            </w:pPr>
            <w:r w:rsidRPr="00185409">
              <w:rPr>
                <w:rFonts w:ascii="Sylfaen" w:hAnsi="Sylfaen"/>
                <w:color w:val="000000" w:themeColor="text1"/>
                <w:lang w:val="ka-GE"/>
              </w:rPr>
              <w:t xml:space="preserve">Kultūras ministrija un tas padotībā esošās iestādes </w:t>
            </w:r>
          </w:p>
          <w:p w14:paraId="1341C92E" w14:textId="77777777" w:rsidR="002E3BCB" w:rsidRPr="00185409" w:rsidRDefault="002E3BCB" w:rsidP="002E3BCB">
            <w:pPr>
              <w:autoSpaceDE w:val="0"/>
              <w:autoSpaceDN w:val="0"/>
              <w:adjustRightInd w:val="0"/>
              <w:spacing w:before="60" w:after="60"/>
              <w:ind w:left="142"/>
              <w:jc w:val="both"/>
              <w:rPr>
                <w:rFonts w:ascii="Sylfaen" w:hAnsi="Sylfaen"/>
                <w:color w:val="000000" w:themeColor="text1"/>
                <w:lang w:val="ka-GE"/>
              </w:rPr>
            </w:pPr>
            <w:r w:rsidRPr="00185409">
              <w:rPr>
                <w:rFonts w:ascii="Sylfaen" w:hAnsi="Sylfaen"/>
                <w:color w:val="000000" w:themeColor="text1"/>
                <w:lang w:val="ka-GE"/>
              </w:rPr>
              <w:t xml:space="preserve">Labklājības ministrija un tās padotībā esošās iestādes </w:t>
            </w:r>
          </w:p>
          <w:p w14:paraId="5DCFAEF2" w14:textId="77777777" w:rsidR="002E3BCB" w:rsidRPr="00185409" w:rsidRDefault="002E3BCB" w:rsidP="002E3BCB">
            <w:pPr>
              <w:autoSpaceDE w:val="0"/>
              <w:autoSpaceDN w:val="0"/>
              <w:adjustRightInd w:val="0"/>
              <w:spacing w:before="60" w:after="60"/>
              <w:ind w:left="142"/>
              <w:jc w:val="both"/>
              <w:rPr>
                <w:rFonts w:ascii="Sylfaen" w:hAnsi="Sylfaen"/>
                <w:color w:val="000000" w:themeColor="text1"/>
                <w:lang w:val="ka-GE"/>
              </w:rPr>
            </w:pPr>
            <w:r w:rsidRPr="00185409">
              <w:rPr>
                <w:rFonts w:ascii="Sylfaen" w:hAnsi="Sylfaen"/>
                <w:color w:val="000000" w:themeColor="text1"/>
                <w:lang w:val="ka-GE"/>
              </w:rPr>
              <w:t xml:space="preserve">Reģionālās attīstības un pašvaldības lietu ministrija un tās padotībā esošās iestādes </w:t>
            </w:r>
          </w:p>
          <w:p w14:paraId="037758F7" w14:textId="77777777" w:rsidR="002E3BCB" w:rsidRPr="00185409" w:rsidRDefault="002E3BCB" w:rsidP="002E3BCB">
            <w:pPr>
              <w:autoSpaceDE w:val="0"/>
              <w:autoSpaceDN w:val="0"/>
              <w:adjustRightInd w:val="0"/>
              <w:spacing w:before="60" w:after="60"/>
              <w:ind w:left="142"/>
              <w:jc w:val="both"/>
              <w:rPr>
                <w:rFonts w:ascii="Sylfaen" w:hAnsi="Sylfaen"/>
                <w:color w:val="000000" w:themeColor="text1"/>
                <w:lang w:val="ka-GE"/>
              </w:rPr>
            </w:pPr>
            <w:r w:rsidRPr="00185409">
              <w:rPr>
                <w:rFonts w:ascii="Sylfaen" w:hAnsi="Sylfaen"/>
                <w:color w:val="000000" w:themeColor="text1"/>
                <w:lang w:val="ka-GE"/>
              </w:rPr>
              <w:t xml:space="preserve">Satiksmes ministrija un tās padotībā esošās iestādes </w:t>
            </w:r>
          </w:p>
          <w:p w14:paraId="149CABD6" w14:textId="77777777" w:rsidR="002E3BCB" w:rsidRPr="00185409" w:rsidRDefault="002E3BCB" w:rsidP="002E3BCB">
            <w:pPr>
              <w:autoSpaceDE w:val="0"/>
              <w:autoSpaceDN w:val="0"/>
              <w:adjustRightInd w:val="0"/>
              <w:spacing w:before="60" w:after="60"/>
              <w:ind w:left="142"/>
              <w:jc w:val="both"/>
              <w:rPr>
                <w:rFonts w:ascii="Sylfaen" w:hAnsi="Sylfaen"/>
                <w:color w:val="000000" w:themeColor="text1"/>
                <w:lang w:val="ka-GE"/>
              </w:rPr>
            </w:pPr>
            <w:r w:rsidRPr="00185409">
              <w:rPr>
                <w:rFonts w:ascii="Sylfaen" w:hAnsi="Sylfaen"/>
                <w:color w:val="000000" w:themeColor="text1"/>
                <w:lang w:val="ka-GE"/>
              </w:rPr>
              <w:t xml:space="preserve">Tieslietu ministrija un tās padotībā esošās iestādes </w:t>
            </w:r>
          </w:p>
          <w:p w14:paraId="5978FBBF" w14:textId="77777777" w:rsidR="002E3BCB" w:rsidRPr="00185409" w:rsidRDefault="002E3BCB" w:rsidP="002E3BCB">
            <w:pPr>
              <w:autoSpaceDE w:val="0"/>
              <w:autoSpaceDN w:val="0"/>
              <w:adjustRightInd w:val="0"/>
              <w:spacing w:before="60" w:after="60"/>
              <w:ind w:left="142"/>
              <w:jc w:val="both"/>
              <w:rPr>
                <w:rFonts w:ascii="Sylfaen" w:hAnsi="Sylfaen"/>
                <w:color w:val="000000" w:themeColor="text1"/>
                <w:lang w:val="ka-GE"/>
              </w:rPr>
            </w:pPr>
            <w:r w:rsidRPr="00185409">
              <w:rPr>
                <w:rFonts w:ascii="Sylfaen" w:hAnsi="Sylfaen"/>
                <w:color w:val="000000" w:themeColor="text1"/>
                <w:lang w:val="ka-GE"/>
              </w:rPr>
              <w:t xml:space="preserve">Veselības ministrija un tās padotībā esošās iestādes </w:t>
            </w:r>
          </w:p>
          <w:p w14:paraId="115EA169" w14:textId="77777777" w:rsidR="002E3BCB" w:rsidRPr="00185409" w:rsidRDefault="002E3BCB" w:rsidP="002E3BCB">
            <w:pPr>
              <w:autoSpaceDE w:val="0"/>
              <w:autoSpaceDN w:val="0"/>
              <w:adjustRightInd w:val="0"/>
              <w:spacing w:before="60" w:after="60"/>
              <w:ind w:left="142"/>
              <w:jc w:val="both"/>
              <w:rPr>
                <w:rFonts w:ascii="Sylfaen" w:hAnsi="Sylfaen"/>
                <w:color w:val="000000" w:themeColor="text1"/>
                <w:lang w:val="ka-GE"/>
              </w:rPr>
            </w:pPr>
            <w:r w:rsidRPr="00185409">
              <w:rPr>
                <w:rFonts w:ascii="Sylfaen" w:hAnsi="Sylfaen"/>
                <w:color w:val="000000" w:themeColor="text1"/>
                <w:lang w:val="ka-GE"/>
              </w:rPr>
              <w:t xml:space="preserve">Vides ministrija un tās padotībā esošās iestādes </w:t>
            </w:r>
          </w:p>
          <w:p w14:paraId="7662F682" w14:textId="77777777" w:rsidR="002E3BCB" w:rsidRPr="00185409" w:rsidRDefault="002E3BCB" w:rsidP="002E3BCB">
            <w:pPr>
              <w:autoSpaceDE w:val="0"/>
              <w:autoSpaceDN w:val="0"/>
              <w:adjustRightInd w:val="0"/>
              <w:spacing w:before="60" w:after="60"/>
              <w:ind w:left="142"/>
              <w:jc w:val="both"/>
              <w:rPr>
                <w:rFonts w:ascii="Sylfaen" w:hAnsi="Sylfaen"/>
                <w:color w:val="000000" w:themeColor="text1"/>
                <w:lang w:val="ka-GE"/>
              </w:rPr>
            </w:pPr>
            <w:r w:rsidRPr="00185409">
              <w:rPr>
                <w:rFonts w:ascii="Sylfaen" w:hAnsi="Sylfaen"/>
                <w:color w:val="000000" w:themeColor="text1"/>
                <w:lang w:val="ka-GE"/>
              </w:rPr>
              <w:lastRenderedPageBreak/>
              <w:t xml:space="preserve">Zemkopības ministrija un tās padotībā esošās iestādes </w:t>
            </w:r>
          </w:p>
          <w:p w14:paraId="4D97D05D"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lang w:val="ka-GE"/>
              </w:rPr>
              <w:t xml:space="preserve">Īpašu uzdevumu ministra sekretariāti </w:t>
            </w:r>
          </w:p>
          <w:p w14:paraId="5421526E" w14:textId="77777777" w:rsidR="002E3BCB" w:rsidRPr="00185409" w:rsidRDefault="002E3BCB" w:rsidP="002E3BCB">
            <w:pPr>
              <w:ind w:left="142"/>
              <w:contextualSpacing/>
              <w:jc w:val="both"/>
              <w:rPr>
                <w:rFonts w:ascii="Sylfaen" w:hAnsi="Sylfaen"/>
                <w:color w:val="000000" w:themeColor="text1"/>
                <w:lang w:val="ka-GE"/>
              </w:rPr>
            </w:pPr>
            <w:r w:rsidRPr="00185409">
              <w:rPr>
                <w:rFonts w:ascii="Sylfaen" w:hAnsi="Sylfaen"/>
                <w:color w:val="000000" w:themeColor="text1"/>
                <w:lang w:val="ka-GE"/>
              </w:rPr>
              <w:t>Satversmes aizsardzības birojs</w:t>
            </w:r>
          </w:p>
          <w:p w14:paraId="1D642D37" w14:textId="77777777" w:rsidR="002E3BCB" w:rsidRPr="00185409" w:rsidRDefault="002E3BCB" w:rsidP="002E3BCB">
            <w:pPr>
              <w:ind w:left="142"/>
              <w:contextualSpacing/>
              <w:jc w:val="both"/>
              <w:rPr>
                <w:rFonts w:ascii="Sylfaen" w:hAnsi="Sylfaen"/>
                <w:color w:val="000000" w:themeColor="text1"/>
                <w:w w:val="85"/>
              </w:rPr>
            </w:pPr>
          </w:p>
          <w:p w14:paraId="272755FF"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lang w:val="ru-RU"/>
              </w:rPr>
              <w:t>სხვა</w:t>
            </w:r>
            <w:r w:rsidRPr="00D51617">
              <w:rPr>
                <w:rFonts w:ascii="Sylfaen" w:hAnsi="Sylfaen"/>
                <w:color w:val="000000" w:themeColor="text1"/>
                <w:w w:val="85"/>
              </w:rPr>
              <w:t xml:space="preserve"> </w:t>
            </w:r>
            <w:r w:rsidRPr="00185409">
              <w:rPr>
                <w:rFonts w:ascii="Sylfaen" w:hAnsi="Sylfaen"/>
                <w:color w:val="000000" w:themeColor="text1"/>
                <w:w w:val="85"/>
                <w:lang w:val="ru-RU"/>
              </w:rPr>
              <w:t>სახელმწიფო</w:t>
            </w:r>
            <w:r w:rsidRPr="00D51617">
              <w:rPr>
                <w:rFonts w:ascii="Sylfaen" w:hAnsi="Sylfaen"/>
                <w:color w:val="000000" w:themeColor="text1"/>
                <w:w w:val="85"/>
              </w:rPr>
              <w:t xml:space="preserve"> </w:t>
            </w:r>
            <w:r w:rsidRPr="00185409">
              <w:rPr>
                <w:rFonts w:ascii="Sylfaen" w:hAnsi="Sylfaen"/>
                <w:color w:val="000000" w:themeColor="text1"/>
                <w:w w:val="85"/>
                <w:lang w:val="ru-RU"/>
              </w:rPr>
              <w:t>ინსტიტუტები</w:t>
            </w:r>
            <w:r w:rsidRPr="00185409">
              <w:rPr>
                <w:rFonts w:ascii="Sylfaen" w:hAnsi="Sylfaen"/>
                <w:color w:val="000000" w:themeColor="text1"/>
                <w:w w:val="85"/>
              </w:rPr>
              <w:t xml:space="preserve"> :</w:t>
            </w:r>
          </w:p>
          <w:p w14:paraId="2B1AE843" w14:textId="77777777" w:rsidR="002E3BCB" w:rsidRPr="00185409" w:rsidRDefault="002E3BCB" w:rsidP="002E3BCB">
            <w:pPr>
              <w:spacing w:before="200" w:after="200"/>
              <w:ind w:left="142"/>
              <w:jc w:val="both"/>
              <w:rPr>
                <w:rFonts w:ascii="Sylfaen" w:hAnsi="Sylfaen"/>
                <w:color w:val="000000" w:themeColor="text1"/>
                <w:lang w:val="ka-GE"/>
              </w:rPr>
            </w:pPr>
            <w:r w:rsidRPr="00185409">
              <w:rPr>
                <w:rFonts w:ascii="Sylfaen" w:hAnsi="Sylfaen"/>
                <w:color w:val="000000" w:themeColor="text1"/>
                <w:lang w:val="ka-GE"/>
              </w:rPr>
              <w:t xml:space="preserve">Augstākā tiesa </w:t>
            </w:r>
          </w:p>
          <w:p w14:paraId="424D16E6" w14:textId="77777777" w:rsidR="002E3BCB" w:rsidRPr="00185409" w:rsidRDefault="002E3BCB" w:rsidP="002E3BCB">
            <w:pPr>
              <w:spacing w:before="200" w:after="200"/>
              <w:ind w:left="142"/>
              <w:jc w:val="both"/>
              <w:rPr>
                <w:rFonts w:ascii="Sylfaen" w:hAnsi="Sylfaen"/>
                <w:color w:val="000000" w:themeColor="text1"/>
                <w:lang w:val="ka-GE"/>
              </w:rPr>
            </w:pPr>
            <w:r w:rsidRPr="00185409">
              <w:rPr>
                <w:rFonts w:ascii="Sylfaen" w:hAnsi="Sylfaen"/>
                <w:color w:val="000000" w:themeColor="text1"/>
                <w:lang w:val="ka-GE"/>
              </w:rPr>
              <w:t xml:space="preserve">Centrālā vēlēšanu komisija </w:t>
            </w:r>
          </w:p>
          <w:p w14:paraId="2274571D" w14:textId="77777777" w:rsidR="002E3BCB" w:rsidRPr="00185409" w:rsidRDefault="002E3BCB" w:rsidP="002E3BCB">
            <w:pPr>
              <w:autoSpaceDE w:val="0"/>
              <w:autoSpaceDN w:val="0"/>
              <w:adjustRightInd w:val="0"/>
              <w:spacing w:before="60" w:after="60"/>
              <w:ind w:left="142"/>
              <w:jc w:val="both"/>
              <w:rPr>
                <w:rFonts w:ascii="Sylfaen" w:hAnsi="Sylfaen"/>
                <w:color w:val="000000" w:themeColor="text1"/>
                <w:lang w:val="ka-GE"/>
              </w:rPr>
            </w:pPr>
            <w:r w:rsidRPr="00185409">
              <w:rPr>
                <w:rFonts w:ascii="Sylfaen" w:hAnsi="Sylfaen"/>
                <w:color w:val="000000" w:themeColor="text1"/>
                <w:lang w:val="ka-GE"/>
              </w:rPr>
              <w:t xml:space="preserve">Finanšu un kapitāla tirgus komisija </w:t>
            </w:r>
          </w:p>
          <w:p w14:paraId="643EBA0A" w14:textId="77777777" w:rsidR="002E3BCB" w:rsidRPr="00185409" w:rsidRDefault="002E3BCB" w:rsidP="002E3BCB">
            <w:pPr>
              <w:autoSpaceDE w:val="0"/>
              <w:autoSpaceDN w:val="0"/>
              <w:adjustRightInd w:val="0"/>
              <w:spacing w:before="60" w:after="60"/>
              <w:ind w:left="142"/>
              <w:jc w:val="both"/>
              <w:rPr>
                <w:rFonts w:ascii="Sylfaen" w:hAnsi="Sylfaen"/>
                <w:color w:val="000000" w:themeColor="text1"/>
                <w:lang w:val="ka-GE"/>
              </w:rPr>
            </w:pPr>
            <w:r w:rsidRPr="00185409">
              <w:rPr>
                <w:rFonts w:ascii="Sylfaen" w:hAnsi="Sylfaen"/>
                <w:color w:val="000000" w:themeColor="text1"/>
                <w:lang w:val="ka-GE"/>
              </w:rPr>
              <w:t xml:space="preserve">Latvijas Banka </w:t>
            </w:r>
          </w:p>
          <w:p w14:paraId="55740EE9" w14:textId="77777777" w:rsidR="002E3BCB" w:rsidRPr="00185409" w:rsidRDefault="002E3BCB" w:rsidP="002E3BCB">
            <w:pPr>
              <w:autoSpaceDE w:val="0"/>
              <w:autoSpaceDN w:val="0"/>
              <w:adjustRightInd w:val="0"/>
              <w:spacing w:before="60" w:after="60"/>
              <w:ind w:left="142"/>
              <w:jc w:val="both"/>
              <w:rPr>
                <w:rFonts w:ascii="Sylfaen" w:hAnsi="Sylfaen"/>
                <w:color w:val="000000" w:themeColor="text1"/>
                <w:lang w:val="ka-GE"/>
              </w:rPr>
            </w:pPr>
            <w:r w:rsidRPr="00185409">
              <w:rPr>
                <w:rFonts w:ascii="Sylfaen" w:hAnsi="Sylfaen"/>
                <w:color w:val="000000" w:themeColor="text1"/>
                <w:lang w:val="ka-GE"/>
              </w:rPr>
              <w:t xml:space="preserve">Prokuratūra un tās pārraudzībā esošās iestādes </w:t>
            </w:r>
          </w:p>
          <w:p w14:paraId="606CF575" w14:textId="77777777" w:rsidR="002E3BCB" w:rsidRPr="00185409" w:rsidRDefault="002E3BCB" w:rsidP="002E3BCB">
            <w:pPr>
              <w:autoSpaceDE w:val="0"/>
              <w:autoSpaceDN w:val="0"/>
              <w:adjustRightInd w:val="0"/>
              <w:spacing w:before="60" w:after="60"/>
              <w:ind w:left="142"/>
              <w:jc w:val="both"/>
              <w:rPr>
                <w:rFonts w:ascii="Sylfaen" w:hAnsi="Sylfaen"/>
                <w:color w:val="000000" w:themeColor="text1"/>
                <w:lang w:val="ka-GE"/>
              </w:rPr>
            </w:pPr>
            <w:r w:rsidRPr="00185409">
              <w:rPr>
                <w:rFonts w:ascii="Sylfaen" w:hAnsi="Sylfaen"/>
                <w:color w:val="000000" w:themeColor="text1"/>
                <w:lang w:val="ka-GE"/>
              </w:rPr>
              <w:t xml:space="preserve">Saeimas kanceleja un tās padotībā esošās iestādes </w:t>
            </w:r>
          </w:p>
          <w:p w14:paraId="4F116A29" w14:textId="77777777" w:rsidR="002E3BCB" w:rsidRPr="00185409" w:rsidRDefault="002E3BCB" w:rsidP="002E3BCB">
            <w:pPr>
              <w:autoSpaceDE w:val="0"/>
              <w:autoSpaceDN w:val="0"/>
              <w:adjustRightInd w:val="0"/>
              <w:spacing w:before="60" w:after="60"/>
              <w:ind w:left="142"/>
              <w:jc w:val="both"/>
              <w:rPr>
                <w:rFonts w:ascii="Sylfaen" w:hAnsi="Sylfaen"/>
                <w:color w:val="000000" w:themeColor="text1"/>
                <w:lang w:val="ka-GE"/>
              </w:rPr>
            </w:pPr>
            <w:r w:rsidRPr="00185409">
              <w:rPr>
                <w:rFonts w:ascii="Sylfaen" w:hAnsi="Sylfaen"/>
                <w:color w:val="000000" w:themeColor="text1"/>
                <w:lang w:val="ka-GE"/>
              </w:rPr>
              <w:t xml:space="preserve">Satversmes tiesa </w:t>
            </w:r>
          </w:p>
          <w:p w14:paraId="6A228CDF" w14:textId="77777777" w:rsidR="002E3BCB" w:rsidRPr="00185409" w:rsidRDefault="002E3BCB" w:rsidP="002E3BCB">
            <w:pPr>
              <w:autoSpaceDE w:val="0"/>
              <w:autoSpaceDN w:val="0"/>
              <w:adjustRightInd w:val="0"/>
              <w:spacing w:before="60" w:after="60"/>
              <w:ind w:left="142"/>
              <w:jc w:val="both"/>
              <w:rPr>
                <w:rFonts w:ascii="Sylfaen" w:hAnsi="Sylfaen"/>
                <w:color w:val="000000" w:themeColor="text1"/>
                <w:lang w:val="ka-GE"/>
              </w:rPr>
            </w:pPr>
            <w:r w:rsidRPr="00185409">
              <w:rPr>
                <w:rFonts w:ascii="Sylfaen" w:hAnsi="Sylfaen"/>
                <w:color w:val="000000" w:themeColor="text1"/>
                <w:lang w:val="ka-GE"/>
              </w:rPr>
              <w:t xml:space="preserve">Valsts kanceleja un tās padotībā esošās iestādes </w:t>
            </w:r>
          </w:p>
          <w:p w14:paraId="4A832905" w14:textId="77777777" w:rsidR="002E3BCB" w:rsidRPr="00185409" w:rsidRDefault="002E3BCB" w:rsidP="002E3BCB">
            <w:pPr>
              <w:autoSpaceDE w:val="0"/>
              <w:autoSpaceDN w:val="0"/>
              <w:adjustRightInd w:val="0"/>
              <w:spacing w:before="60" w:after="60"/>
              <w:ind w:left="142"/>
              <w:jc w:val="both"/>
              <w:rPr>
                <w:rFonts w:ascii="Sylfaen" w:hAnsi="Sylfaen"/>
                <w:color w:val="000000" w:themeColor="text1"/>
                <w:lang w:val="ka-GE"/>
              </w:rPr>
            </w:pPr>
            <w:r w:rsidRPr="00185409">
              <w:rPr>
                <w:rFonts w:ascii="Sylfaen" w:hAnsi="Sylfaen"/>
                <w:color w:val="000000" w:themeColor="text1"/>
                <w:lang w:val="ka-GE"/>
              </w:rPr>
              <w:t xml:space="preserve">Valsts kontrole </w:t>
            </w:r>
          </w:p>
          <w:p w14:paraId="24C96EC6" w14:textId="77777777" w:rsidR="002E3BCB" w:rsidRPr="00185409" w:rsidRDefault="002E3BCB" w:rsidP="002E3BCB">
            <w:pPr>
              <w:autoSpaceDE w:val="0"/>
              <w:autoSpaceDN w:val="0"/>
              <w:adjustRightInd w:val="0"/>
              <w:spacing w:before="60" w:after="60"/>
              <w:ind w:left="142"/>
              <w:jc w:val="both"/>
              <w:rPr>
                <w:rFonts w:ascii="Sylfaen" w:hAnsi="Sylfaen"/>
                <w:color w:val="000000" w:themeColor="text1"/>
                <w:lang w:val="ka-GE"/>
              </w:rPr>
            </w:pPr>
            <w:r w:rsidRPr="00185409">
              <w:rPr>
                <w:rFonts w:ascii="Sylfaen" w:hAnsi="Sylfaen"/>
                <w:color w:val="000000" w:themeColor="text1"/>
                <w:lang w:val="ka-GE"/>
              </w:rPr>
              <w:t xml:space="preserve">Valsts prezidenta kanceleja </w:t>
            </w:r>
          </w:p>
          <w:p w14:paraId="5EAB601E" w14:textId="77777777" w:rsidR="002E3BCB" w:rsidRPr="00185409" w:rsidRDefault="002E3BCB" w:rsidP="002E3BCB">
            <w:pPr>
              <w:autoSpaceDE w:val="0"/>
              <w:autoSpaceDN w:val="0"/>
              <w:adjustRightInd w:val="0"/>
              <w:spacing w:before="60" w:after="60"/>
              <w:ind w:left="142"/>
              <w:jc w:val="both"/>
              <w:rPr>
                <w:rFonts w:ascii="Sylfaen" w:hAnsi="Sylfaen"/>
                <w:color w:val="000000" w:themeColor="text1"/>
                <w:lang w:val="ka-GE"/>
              </w:rPr>
            </w:pPr>
            <w:r w:rsidRPr="00185409">
              <w:rPr>
                <w:rFonts w:ascii="Sylfaen" w:hAnsi="Sylfaen"/>
                <w:color w:val="000000" w:themeColor="text1"/>
                <w:lang w:val="ka-GE"/>
              </w:rPr>
              <w:t xml:space="preserve">Tiesībsarga birojs </w:t>
            </w:r>
          </w:p>
          <w:p w14:paraId="6F9355F5" w14:textId="77777777" w:rsidR="002E3BCB" w:rsidRPr="00185409" w:rsidRDefault="002E3BCB" w:rsidP="002E3BCB">
            <w:pPr>
              <w:autoSpaceDE w:val="0"/>
              <w:autoSpaceDN w:val="0"/>
              <w:adjustRightInd w:val="0"/>
              <w:spacing w:before="60" w:after="60"/>
              <w:ind w:left="142"/>
              <w:jc w:val="both"/>
              <w:rPr>
                <w:rFonts w:ascii="Sylfaen" w:hAnsi="Sylfaen"/>
                <w:color w:val="000000" w:themeColor="text1"/>
                <w:lang w:val="ka-GE"/>
              </w:rPr>
            </w:pPr>
            <w:r w:rsidRPr="00185409">
              <w:rPr>
                <w:rFonts w:ascii="Sylfaen" w:hAnsi="Sylfaen"/>
                <w:color w:val="000000" w:themeColor="text1"/>
                <w:lang w:val="ka-GE"/>
              </w:rPr>
              <w:t xml:space="preserve">Nacionālā radio un televīzijas padome </w:t>
            </w:r>
          </w:p>
          <w:p w14:paraId="025589E6" w14:textId="77777777" w:rsidR="002E3BCB" w:rsidRPr="00D51617" w:rsidRDefault="002E3BCB" w:rsidP="002E3BCB">
            <w:pPr>
              <w:ind w:left="142"/>
              <w:contextualSpacing/>
              <w:jc w:val="both"/>
              <w:rPr>
                <w:rFonts w:ascii="Sylfaen" w:hAnsi="Sylfaen"/>
                <w:color w:val="000000" w:themeColor="text1"/>
                <w:w w:val="85"/>
                <w:lang w:val="ka-GE"/>
              </w:rPr>
            </w:pPr>
            <w:r w:rsidRPr="00185409">
              <w:rPr>
                <w:rFonts w:ascii="Sylfaen" w:hAnsi="Sylfaen"/>
                <w:color w:val="000000" w:themeColor="text1"/>
                <w:lang w:val="ka-GE"/>
              </w:rPr>
              <w:t xml:space="preserve">Citas valsts iestādes, kuras nav ministriju padotībā </w:t>
            </w:r>
            <w:r w:rsidRPr="00D51617">
              <w:rPr>
                <w:rFonts w:ascii="Sylfaen" w:hAnsi="Sylfaen"/>
                <w:color w:val="000000" w:themeColor="text1"/>
                <w:w w:val="85"/>
                <w:lang w:val="ka-GE"/>
              </w:rPr>
              <w:t xml:space="preserve"> (სხვა სახელმწიფო ინსტიტუტები, რომლებიც არ ექვვემდებარებიან სამინისტროებს)</w:t>
            </w:r>
          </w:p>
          <w:p w14:paraId="2697F3A1" w14:textId="77777777" w:rsidR="002E3BCB" w:rsidRPr="00D51617" w:rsidRDefault="002E3BCB" w:rsidP="002E3BCB">
            <w:pPr>
              <w:widowControl w:val="0"/>
              <w:ind w:left="142"/>
              <w:contextualSpacing/>
              <w:jc w:val="both"/>
              <w:rPr>
                <w:rFonts w:ascii="Sylfaen" w:hAnsi="Sylfaen"/>
                <w:color w:val="000000" w:themeColor="text1"/>
                <w:w w:val="85"/>
                <w:lang w:val="ka-GE"/>
              </w:rPr>
            </w:pPr>
          </w:p>
          <w:p w14:paraId="2E6A2E60" w14:textId="77777777" w:rsidR="002E3BCB" w:rsidRPr="00D51617" w:rsidRDefault="002E3BCB" w:rsidP="002E3BCB">
            <w:pPr>
              <w:ind w:left="142"/>
              <w:contextualSpacing/>
              <w:jc w:val="both"/>
              <w:rPr>
                <w:rFonts w:ascii="Sylfaen" w:hAnsi="Sylfaen"/>
                <w:color w:val="000000" w:themeColor="text1"/>
                <w:w w:val="85"/>
                <w:lang w:val="ka-GE"/>
              </w:rPr>
            </w:pPr>
            <w:r w:rsidRPr="00D51617">
              <w:rPr>
                <w:rFonts w:ascii="Sylfaen" w:hAnsi="Sylfaen"/>
                <w:color w:val="000000" w:themeColor="text1"/>
                <w:w w:val="85"/>
                <w:lang w:val="ka-GE"/>
              </w:rPr>
              <w:t>ლიეტუვა</w:t>
            </w:r>
          </w:p>
          <w:p w14:paraId="3A81DCE9" w14:textId="77777777" w:rsidR="002E3BCB" w:rsidRPr="00D51617" w:rsidRDefault="002E3BCB" w:rsidP="002E3BCB">
            <w:pPr>
              <w:ind w:left="142"/>
              <w:contextualSpacing/>
              <w:jc w:val="both"/>
              <w:rPr>
                <w:rFonts w:ascii="Sylfaen" w:hAnsi="Sylfaen"/>
                <w:color w:val="000000" w:themeColor="text1"/>
                <w:w w:val="85"/>
                <w:lang w:val="ka-GE"/>
              </w:rPr>
            </w:pPr>
          </w:p>
          <w:p w14:paraId="2304ADCA" w14:textId="77777777" w:rsidR="002E3BCB" w:rsidRPr="00D51617" w:rsidRDefault="002E3BCB" w:rsidP="002E3BCB">
            <w:pPr>
              <w:spacing w:before="120"/>
              <w:ind w:left="142"/>
              <w:contextualSpacing/>
              <w:jc w:val="both"/>
              <w:rPr>
                <w:rFonts w:ascii="Sylfaen" w:hAnsi="Sylfaen"/>
                <w:color w:val="000000" w:themeColor="text1"/>
                <w:w w:val="85"/>
                <w:lang w:val="ka-GE"/>
              </w:rPr>
            </w:pPr>
            <w:r w:rsidRPr="00D51617">
              <w:rPr>
                <w:rFonts w:ascii="Sylfaen" w:hAnsi="Sylfaen"/>
                <w:color w:val="000000" w:themeColor="text1"/>
                <w:w w:val="85"/>
                <w:lang w:val="ka-GE"/>
              </w:rPr>
              <w:t xml:space="preserve">Prezidentūros kanceliarija </w:t>
            </w:r>
          </w:p>
          <w:p w14:paraId="058BDB61" w14:textId="77777777" w:rsidR="002E3BCB" w:rsidRPr="00D51617" w:rsidRDefault="002E3BCB" w:rsidP="002E3BCB">
            <w:pPr>
              <w:spacing w:before="120"/>
              <w:ind w:left="142"/>
              <w:contextualSpacing/>
              <w:jc w:val="both"/>
              <w:rPr>
                <w:rFonts w:ascii="Sylfaen" w:hAnsi="Sylfaen"/>
                <w:color w:val="000000" w:themeColor="text1"/>
                <w:w w:val="85"/>
                <w:lang w:val="ka-GE"/>
              </w:rPr>
            </w:pPr>
            <w:r w:rsidRPr="00D51617">
              <w:rPr>
                <w:rFonts w:ascii="Sylfaen" w:hAnsi="Sylfaen"/>
                <w:color w:val="000000" w:themeColor="text1"/>
                <w:w w:val="85"/>
                <w:lang w:val="ka-GE"/>
              </w:rPr>
              <w:t>Seimo kanceliarija</w:t>
            </w:r>
          </w:p>
          <w:p w14:paraId="616BC62B" w14:textId="77777777" w:rsidR="002E3BCB" w:rsidRPr="00D51617" w:rsidRDefault="002E3BCB" w:rsidP="002E3BCB">
            <w:pPr>
              <w:ind w:left="142"/>
              <w:contextualSpacing/>
              <w:jc w:val="both"/>
              <w:rPr>
                <w:rFonts w:ascii="Sylfaen" w:hAnsi="Sylfaen"/>
                <w:color w:val="000000" w:themeColor="text1"/>
                <w:w w:val="85"/>
                <w:lang w:val="ka-GE"/>
              </w:rPr>
            </w:pPr>
            <w:r w:rsidRPr="00D51617">
              <w:rPr>
                <w:rFonts w:ascii="Sylfaen" w:hAnsi="Sylfaen"/>
                <w:color w:val="000000" w:themeColor="text1"/>
                <w:w w:val="85"/>
                <w:lang w:val="ka-GE"/>
              </w:rPr>
              <w:t xml:space="preserve">ინსტიტუტები, რომლებიც ექვემდებარებიან სეიმს [ პარლამენტს ] : Lietuvos mokslo taryba; </w:t>
            </w:r>
          </w:p>
          <w:p w14:paraId="7E9E46B8"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Seimo kontrolierių įstaiga;</w:t>
            </w:r>
          </w:p>
          <w:p w14:paraId="190BFEA7"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Valstybės kontrolė; </w:t>
            </w:r>
          </w:p>
          <w:p w14:paraId="7C34FF3E"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lastRenderedPageBreak/>
              <w:t>Specialiųjų tyrimų tarnyba;</w:t>
            </w:r>
          </w:p>
          <w:p w14:paraId="1830DEAB"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Valstybės saugumo departamentas; </w:t>
            </w:r>
          </w:p>
          <w:p w14:paraId="25DB0463"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Konkurencijos taryba;</w:t>
            </w:r>
          </w:p>
          <w:p w14:paraId="5E4421A1"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Lietuvos gyventojoų genocido ir rezistencijos tyrimo centras; </w:t>
            </w:r>
          </w:p>
          <w:p w14:paraId="76CB0B41"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Vertybinių popierių komisija;</w:t>
            </w:r>
          </w:p>
          <w:p w14:paraId="667BC0C9"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Ryšių reguliavimo tarnyba; </w:t>
            </w:r>
          </w:p>
          <w:p w14:paraId="349FC8BF"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Nacionalinė sveikatos taryba; </w:t>
            </w:r>
          </w:p>
          <w:p w14:paraId="70E5062D"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Etninės kultūros globos taryba;</w:t>
            </w:r>
          </w:p>
          <w:p w14:paraId="1D2ACE6E"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Lygių galimybių kontrolieriaus tarnyba; </w:t>
            </w:r>
          </w:p>
          <w:p w14:paraId="0E3E22F6"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Valstybinė kultūros paveldo komisija;</w:t>
            </w:r>
          </w:p>
          <w:p w14:paraId="00CFF869"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Vaiko teisių apsaugos kontrolieriaus įstaiga; </w:t>
            </w:r>
          </w:p>
          <w:p w14:paraId="45797ABC"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Valstybinė kainų ir energetikos kontrolės komisija; </w:t>
            </w:r>
          </w:p>
          <w:p w14:paraId="606646AD"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Valstybinė lietuvių kalbos komisija;</w:t>
            </w:r>
          </w:p>
          <w:p w14:paraId="4EB251FC"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Vyriausioji rinkimų komisija; </w:t>
            </w:r>
          </w:p>
          <w:p w14:paraId="2A00030B"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Vyriausioji tarnybinės etikos komisija; </w:t>
            </w:r>
          </w:p>
          <w:p w14:paraId="5D81964F"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Žurnalistų etikos inspektoriaus tarnyba.</w:t>
            </w:r>
          </w:p>
          <w:p w14:paraId="4F704252" w14:textId="77777777" w:rsidR="002E3BCB" w:rsidRPr="00185409" w:rsidRDefault="002E3BCB" w:rsidP="002E3BCB">
            <w:pPr>
              <w:ind w:left="34"/>
              <w:contextualSpacing/>
              <w:jc w:val="both"/>
              <w:rPr>
                <w:rFonts w:ascii="Sylfaen" w:hAnsi="Sylfaen"/>
                <w:color w:val="000000" w:themeColor="text1"/>
                <w:w w:val="85"/>
              </w:rPr>
            </w:pPr>
            <w:r w:rsidRPr="00185409">
              <w:rPr>
                <w:rFonts w:ascii="Sylfaen" w:hAnsi="Sylfaen"/>
                <w:color w:val="000000" w:themeColor="text1"/>
                <w:w w:val="85"/>
              </w:rPr>
              <w:t>Vyriausybės kanceliarija</w:t>
            </w:r>
          </w:p>
          <w:p w14:paraId="20AD13AA" w14:textId="77777777" w:rsidR="002E3BCB" w:rsidRPr="00185409" w:rsidRDefault="002E3BCB" w:rsidP="002E3BCB">
            <w:pPr>
              <w:ind w:left="34"/>
              <w:contextualSpacing/>
              <w:jc w:val="both"/>
              <w:rPr>
                <w:rFonts w:ascii="Sylfaen" w:hAnsi="Sylfaen"/>
                <w:color w:val="000000" w:themeColor="text1"/>
                <w:w w:val="85"/>
              </w:rPr>
            </w:pPr>
            <w:r w:rsidRPr="00185409">
              <w:rPr>
                <w:rFonts w:ascii="Sylfaen" w:hAnsi="Sylfaen"/>
                <w:color w:val="000000" w:themeColor="text1"/>
                <w:w w:val="85"/>
                <w:lang w:val="ru-RU"/>
              </w:rPr>
              <w:t>ინსტიტუტები</w:t>
            </w:r>
            <w:r w:rsidRPr="00185409">
              <w:rPr>
                <w:rFonts w:ascii="Sylfaen" w:hAnsi="Sylfaen"/>
                <w:color w:val="000000" w:themeColor="text1"/>
                <w:w w:val="85"/>
              </w:rPr>
              <w:t xml:space="preserve">, </w:t>
            </w:r>
            <w:r w:rsidRPr="00185409">
              <w:rPr>
                <w:rFonts w:ascii="Sylfaen" w:hAnsi="Sylfaen"/>
                <w:color w:val="000000" w:themeColor="text1"/>
                <w:w w:val="85"/>
                <w:lang w:val="ru-RU"/>
              </w:rPr>
              <w:t>რომლებიც</w:t>
            </w:r>
            <w:r w:rsidRPr="00D51617">
              <w:rPr>
                <w:rFonts w:ascii="Sylfaen" w:hAnsi="Sylfaen"/>
                <w:color w:val="000000" w:themeColor="text1"/>
                <w:w w:val="85"/>
              </w:rPr>
              <w:t xml:space="preserve"> </w:t>
            </w:r>
            <w:r w:rsidRPr="00185409">
              <w:rPr>
                <w:rFonts w:ascii="Sylfaen" w:hAnsi="Sylfaen"/>
                <w:color w:val="000000" w:themeColor="text1"/>
                <w:w w:val="85"/>
                <w:lang w:val="ru-RU"/>
              </w:rPr>
              <w:t>ექვემდებარებიან</w:t>
            </w:r>
            <w:r w:rsidRPr="00D51617">
              <w:rPr>
                <w:rFonts w:ascii="Sylfaen" w:hAnsi="Sylfaen"/>
                <w:color w:val="000000" w:themeColor="text1"/>
                <w:w w:val="85"/>
              </w:rPr>
              <w:t xml:space="preserve"> </w:t>
            </w:r>
            <w:r w:rsidRPr="00185409">
              <w:rPr>
                <w:rFonts w:ascii="Sylfaen" w:hAnsi="Sylfaen"/>
                <w:color w:val="000000" w:themeColor="text1"/>
                <w:w w:val="85"/>
              </w:rPr>
              <w:t xml:space="preserve">Vyriausybė– </w:t>
            </w:r>
            <w:r w:rsidRPr="00185409">
              <w:rPr>
                <w:rFonts w:ascii="Sylfaen" w:hAnsi="Sylfaen"/>
                <w:color w:val="000000" w:themeColor="text1"/>
                <w:w w:val="85"/>
                <w:lang w:val="ru-RU"/>
              </w:rPr>
              <w:t>ს</w:t>
            </w:r>
            <w:r w:rsidRPr="00D51617">
              <w:rPr>
                <w:rFonts w:ascii="Sylfaen" w:hAnsi="Sylfaen"/>
                <w:color w:val="000000" w:themeColor="text1"/>
                <w:w w:val="85"/>
              </w:rPr>
              <w:t xml:space="preserve"> </w:t>
            </w:r>
            <w:r w:rsidRPr="00185409">
              <w:rPr>
                <w:rFonts w:ascii="Sylfaen" w:hAnsi="Sylfaen"/>
                <w:color w:val="000000" w:themeColor="text1"/>
                <w:w w:val="85"/>
              </w:rPr>
              <w:t xml:space="preserve">[ </w:t>
            </w:r>
            <w:r w:rsidRPr="00185409">
              <w:rPr>
                <w:rFonts w:ascii="Sylfaen" w:hAnsi="Sylfaen"/>
                <w:color w:val="000000" w:themeColor="text1"/>
                <w:w w:val="85"/>
                <w:lang w:val="ru-RU"/>
              </w:rPr>
              <w:t>მთავრობას</w:t>
            </w:r>
            <w:r w:rsidRPr="00D51617">
              <w:rPr>
                <w:rFonts w:ascii="Sylfaen" w:hAnsi="Sylfaen"/>
                <w:color w:val="000000" w:themeColor="text1"/>
                <w:w w:val="85"/>
              </w:rPr>
              <w:t xml:space="preserve"> </w:t>
            </w:r>
            <w:r w:rsidRPr="00185409">
              <w:rPr>
                <w:rFonts w:ascii="Sylfaen" w:hAnsi="Sylfaen"/>
                <w:color w:val="000000" w:themeColor="text1"/>
                <w:w w:val="85"/>
              </w:rPr>
              <w:t xml:space="preserve">]: </w:t>
            </w:r>
          </w:p>
          <w:p w14:paraId="2AD82C5D" w14:textId="77777777" w:rsidR="002E3BCB" w:rsidRPr="00185409" w:rsidRDefault="002E3BCB" w:rsidP="002E3BCB">
            <w:pPr>
              <w:ind w:left="317"/>
              <w:contextualSpacing/>
              <w:jc w:val="both"/>
              <w:rPr>
                <w:rFonts w:ascii="Sylfaen" w:hAnsi="Sylfaen"/>
                <w:color w:val="000000" w:themeColor="text1"/>
                <w:w w:val="85"/>
              </w:rPr>
            </w:pPr>
            <w:r w:rsidRPr="00185409">
              <w:rPr>
                <w:rFonts w:ascii="Sylfaen" w:hAnsi="Sylfaen"/>
                <w:color w:val="000000" w:themeColor="text1"/>
                <w:w w:val="85"/>
              </w:rPr>
              <w:t>Ginklų fondas;</w:t>
            </w:r>
          </w:p>
          <w:p w14:paraId="422AA9D3" w14:textId="77777777" w:rsidR="002E3BCB" w:rsidRPr="00185409" w:rsidRDefault="002E3BCB" w:rsidP="002E3BCB">
            <w:pPr>
              <w:ind w:left="317"/>
              <w:contextualSpacing/>
              <w:jc w:val="both"/>
              <w:rPr>
                <w:rFonts w:ascii="Sylfaen" w:hAnsi="Sylfaen"/>
                <w:color w:val="000000" w:themeColor="text1"/>
                <w:w w:val="85"/>
              </w:rPr>
            </w:pPr>
            <w:r w:rsidRPr="00185409">
              <w:rPr>
                <w:rFonts w:ascii="Sylfaen" w:hAnsi="Sylfaen"/>
                <w:color w:val="000000" w:themeColor="text1"/>
                <w:w w:val="85"/>
              </w:rPr>
              <w:t xml:space="preserve">Informacinės visuomenės plėtros komitetas; </w:t>
            </w:r>
          </w:p>
          <w:p w14:paraId="79C1ECC6" w14:textId="77777777" w:rsidR="002E3BCB" w:rsidRPr="00185409" w:rsidRDefault="002E3BCB" w:rsidP="002E3BCB">
            <w:pPr>
              <w:ind w:left="317"/>
              <w:contextualSpacing/>
              <w:jc w:val="both"/>
              <w:rPr>
                <w:rFonts w:ascii="Sylfaen" w:hAnsi="Sylfaen"/>
                <w:color w:val="000000" w:themeColor="text1"/>
                <w:w w:val="85"/>
              </w:rPr>
            </w:pPr>
            <w:r w:rsidRPr="00185409">
              <w:rPr>
                <w:rFonts w:ascii="Sylfaen" w:hAnsi="Sylfaen"/>
                <w:color w:val="000000" w:themeColor="text1"/>
                <w:w w:val="85"/>
              </w:rPr>
              <w:t xml:space="preserve">Kūno kultūros ir sporto departamentas; </w:t>
            </w:r>
          </w:p>
          <w:p w14:paraId="1FA56211" w14:textId="77777777" w:rsidR="002E3BCB" w:rsidRPr="00185409" w:rsidRDefault="002E3BCB" w:rsidP="002E3BCB">
            <w:pPr>
              <w:ind w:left="317"/>
              <w:contextualSpacing/>
              <w:jc w:val="both"/>
              <w:rPr>
                <w:rFonts w:ascii="Sylfaen" w:hAnsi="Sylfaen"/>
                <w:color w:val="000000" w:themeColor="text1"/>
                <w:w w:val="85"/>
              </w:rPr>
            </w:pPr>
            <w:r w:rsidRPr="00185409">
              <w:rPr>
                <w:rFonts w:ascii="Sylfaen" w:hAnsi="Sylfaen"/>
                <w:color w:val="000000" w:themeColor="text1"/>
                <w:w w:val="85"/>
              </w:rPr>
              <w:t xml:space="preserve">Lietuvos archyvų departamentas; </w:t>
            </w:r>
          </w:p>
          <w:p w14:paraId="26AFDCA7" w14:textId="77777777" w:rsidR="002E3BCB" w:rsidRPr="00185409" w:rsidRDefault="002E3BCB" w:rsidP="002E3BCB">
            <w:pPr>
              <w:ind w:left="317"/>
              <w:contextualSpacing/>
              <w:jc w:val="both"/>
              <w:rPr>
                <w:rFonts w:ascii="Sylfaen" w:hAnsi="Sylfaen"/>
                <w:color w:val="000000" w:themeColor="text1"/>
                <w:w w:val="85"/>
              </w:rPr>
            </w:pPr>
            <w:r w:rsidRPr="00185409">
              <w:rPr>
                <w:rFonts w:ascii="Sylfaen" w:hAnsi="Sylfaen"/>
                <w:color w:val="000000" w:themeColor="text1"/>
                <w:w w:val="85"/>
              </w:rPr>
              <w:t>Mokestinių ginčų komisija;</w:t>
            </w:r>
          </w:p>
          <w:p w14:paraId="43B0A82B" w14:textId="77777777" w:rsidR="002E3BCB" w:rsidRPr="00185409" w:rsidRDefault="002E3BCB" w:rsidP="002E3BCB">
            <w:pPr>
              <w:ind w:left="317"/>
              <w:contextualSpacing/>
              <w:jc w:val="both"/>
              <w:rPr>
                <w:rFonts w:ascii="Sylfaen" w:hAnsi="Sylfaen"/>
                <w:color w:val="000000" w:themeColor="text1"/>
                <w:w w:val="85"/>
              </w:rPr>
            </w:pPr>
            <w:r w:rsidRPr="00185409">
              <w:rPr>
                <w:rFonts w:ascii="Sylfaen" w:hAnsi="Sylfaen"/>
                <w:color w:val="000000" w:themeColor="text1"/>
                <w:w w:val="85"/>
              </w:rPr>
              <w:t>Statistikos departamentas;</w:t>
            </w:r>
          </w:p>
          <w:p w14:paraId="6B30479E" w14:textId="77777777" w:rsidR="002E3BCB" w:rsidRPr="00185409" w:rsidRDefault="002E3BCB" w:rsidP="002E3BCB">
            <w:pPr>
              <w:spacing w:before="73"/>
              <w:ind w:left="317"/>
              <w:contextualSpacing/>
              <w:jc w:val="both"/>
              <w:rPr>
                <w:rFonts w:ascii="Sylfaen" w:hAnsi="Sylfaen"/>
                <w:color w:val="000000" w:themeColor="text1"/>
                <w:w w:val="85"/>
              </w:rPr>
            </w:pPr>
            <w:r w:rsidRPr="00185409">
              <w:rPr>
                <w:rFonts w:ascii="Sylfaen" w:hAnsi="Sylfaen"/>
                <w:color w:val="000000" w:themeColor="text1"/>
                <w:w w:val="85"/>
              </w:rPr>
              <w:t xml:space="preserve">Tautinių mažumų ir išeivijos departamentas; </w:t>
            </w:r>
          </w:p>
          <w:p w14:paraId="36387BF9" w14:textId="77777777" w:rsidR="002E3BCB" w:rsidRPr="00185409" w:rsidRDefault="002E3BCB" w:rsidP="002E3BCB">
            <w:pPr>
              <w:spacing w:before="73"/>
              <w:ind w:left="317"/>
              <w:contextualSpacing/>
              <w:jc w:val="both"/>
              <w:rPr>
                <w:rFonts w:ascii="Sylfaen" w:hAnsi="Sylfaen"/>
                <w:color w:val="000000" w:themeColor="text1"/>
                <w:w w:val="85"/>
              </w:rPr>
            </w:pPr>
            <w:r w:rsidRPr="00185409">
              <w:rPr>
                <w:rFonts w:ascii="Sylfaen" w:hAnsi="Sylfaen"/>
                <w:color w:val="000000" w:themeColor="text1"/>
                <w:w w:val="85"/>
              </w:rPr>
              <w:t xml:space="preserve">Valstybinė tabako ir alkoholio kontrolės tarnyba; </w:t>
            </w:r>
          </w:p>
          <w:p w14:paraId="2FF8D7CC" w14:textId="77777777" w:rsidR="002E3BCB" w:rsidRPr="00185409" w:rsidRDefault="002E3BCB" w:rsidP="002E3BCB">
            <w:pPr>
              <w:spacing w:before="73"/>
              <w:ind w:left="317"/>
              <w:contextualSpacing/>
              <w:jc w:val="both"/>
              <w:rPr>
                <w:rFonts w:ascii="Sylfaen" w:hAnsi="Sylfaen"/>
                <w:color w:val="000000" w:themeColor="text1"/>
                <w:w w:val="85"/>
              </w:rPr>
            </w:pPr>
            <w:r w:rsidRPr="00185409">
              <w:rPr>
                <w:rFonts w:ascii="Sylfaen" w:hAnsi="Sylfaen"/>
                <w:color w:val="000000" w:themeColor="text1"/>
                <w:w w:val="85"/>
              </w:rPr>
              <w:t>Viešųjų pirkimų tarnyba;</w:t>
            </w:r>
          </w:p>
          <w:p w14:paraId="787B8CDD" w14:textId="77777777" w:rsidR="002E3BCB" w:rsidRPr="00185409" w:rsidRDefault="002E3BCB" w:rsidP="002E3BCB">
            <w:pPr>
              <w:ind w:left="317"/>
              <w:contextualSpacing/>
              <w:jc w:val="both"/>
              <w:rPr>
                <w:rFonts w:ascii="Sylfaen" w:hAnsi="Sylfaen"/>
                <w:color w:val="000000" w:themeColor="text1"/>
                <w:w w:val="85"/>
              </w:rPr>
            </w:pPr>
            <w:r w:rsidRPr="00185409">
              <w:rPr>
                <w:rFonts w:ascii="Sylfaen" w:hAnsi="Sylfaen"/>
                <w:color w:val="000000" w:themeColor="text1"/>
                <w:w w:val="85"/>
              </w:rPr>
              <w:t>Narkotikų kontrolės departamentas;</w:t>
            </w:r>
          </w:p>
          <w:p w14:paraId="36D7FFBC" w14:textId="77777777" w:rsidR="002E3BCB" w:rsidRPr="00185409" w:rsidRDefault="002E3BCB" w:rsidP="002E3BCB">
            <w:pPr>
              <w:ind w:left="317"/>
              <w:contextualSpacing/>
              <w:jc w:val="both"/>
              <w:rPr>
                <w:rFonts w:ascii="Sylfaen" w:hAnsi="Sylfaen"/>
                <w:color w:val="000000" w:themeColor="text1"/>
                <w:w w:val="85"/>
              </w:rPr>
            </w:pPr>
            <w:r w:rsidRPr="00185409">
              <w:rPr>
                <w:rFonts w:ascii="Sylfaen" w:hAnsi="Sylfaen"/>
                <w:color w:val="000000" w:themeColor="text1"/>
                <w:w w:val="85"/>
              </w:rPr>
              <w:t xml:space="preserve">Valstybinė atominės energetikos saugos inspekcija; </w:t>
            </w:r>
          </w:p>
          <w:p w14:paraId="177A961B" w14:textId="77777777" w:rsidR="002E3BCB" w:rsidRPr="00185409" w:rsidRDefault="002E3BCB" w:rsidP="002E3BCB">
            <w:pPr>
              <w:ind w:left="317"/>
              <w:contextualSpacing/>
              <w:jc w:val="both"/>
              <w:rPr>
                <w:rFonts w:ascii="Sylfaen" w:hAnsi="Sylfaen"/>
                <w:color w:val="000000" w:themeColor="text1"/>
                <w:w w:val="85"/>
              </w:rPr>
            </w:pPr>
            <w:r w:rsidRPr="00185409">
              <w:rPr>
                <w:rFonts w:ascii="Sylfaen" w:hAnsi="Sylfaen"/>
                <w:color w:val="000000" w:themeColor="text1"/>
                <w:w w:val="85"/>
              </w:rPr>
              <w:t xml:space="preserve">Valstybinė duomenų apsaugos inspekcija; </w:t>
            </w:r>
          </w:p>
          <w:p w14:paraId="54DD563C" w14:textId="77777777" w:rsidR="002E3BCB" w:rsidRPr="00185409" w:rsidRDefault="002E3BCB" w:rsidP="002E3BCB">
            <w:pPr>
              <w:ind w:left="317"/>
              <w:contextualSpacing/>
              <w:jc w:val="both"/>
              <w:rPr>
                <w:rFonts w:ascii="Sylfaen" w:hAnsi="Sylfaen"/>
                <w:color w:val="000000" w:themeColor="text1"/>
                <w:w w:val="85"/>
              </w:rPr>
            </w:pPr>
            <w:r w:rsidRPr="00185409">
              <w:rPr>
                <w:rFonts w:ascii="Sylfaen" w:hAnsi="Sylfaen"/>
                <w:color w:val="000000" w:themeColor="text1"/>
                <w:w w:val="85"/>
              </w:rPr>
              <w:t>Valstybinė lošimų priežiūros komisija;</w:t>
            </w:r>
          </w:p>
          <w:p w14:paraId="4A422020" w14:textId="77777777" w:rsidR="002E3BCB" w:rsidRPr="00185409" w:rsidRDefault="002E3BCB" w:rsidP="002E3BCB">
            <w:pPr>
              <w:ind w:left="317"/>
              <w:contextualSpacing/>
              <w:jc w:val="both"/>
              <w:rPr>
                <w:rFonts w:ascii="Sylfaen" w:hAnsi="Sylfaen"/>
                <w:color w:val="000000" w:themeColor="text1"/>
                <w:w w:val="85"/>
              </w:rPr>
            </w:pPr>
            <w:r w:rsidRPr="00185409">
              <w:rPr>
                <w:rFonts w:ascii="Sylfaen" w:hAnsi="Sylfaen"/>
                <w:color w:val="000000" w:themeColor="text1"/>
                <w:w w:val="85"/>
              </w:rPr>
              <w:t xml:space="preserve">Valstybinė maisto ir veterinarijos tarnyba; </w:t>
            </w:r>
          </w:p>
          <w:p w14:paraId="65D74DC7" w14:textId="77777777" w:rsidR="002E3BCB" w:rsidRPr="00185409" w:rsidRDefault="002E3BCB" w:rsidP="002E3BCB">
            <w:pPr>
              <w:ind w:left="317"/>
              <w:contextualSpacing/>
              <w:jc w:val="both"/>
              <w:rPr>
                <w:rFonts w:ascii="Sylfaen" w:hAnsi="Sylfaen"/>
                <w:color w:val="000000" w:themeColor="text1"/>
                <w:w w:val="85"/>
              </w:rPr>
            </w:pPr>
            <w:r w:rsidRPr="00185409">
              <w:rPr>
                <w:rFonts w:ascii="Sylfaen" w:hAnsi="Sylfaen"/>
                <w:color w:val="000000" w:themeColor="text1"/>
                <w:w w:val="85"/>
              </w:rPr>
              <w:t xml:space="preserve">Vyriausijoi administracinių ginčų komisija; </w:t>
            </w:r>
          </w:p>
          <w:p w14:paraId="0FCFC98D" w14:textId="77777777" w:rsidR="002E3BCB" w:rsidRPr="00185409" w:rsidRDefault="002E3BCB" w:rsidP="002E3BCB">
            <w:pPr>
              <w:ind w:left="317"/>
              <w:contextualSpacing/>
              <w:jc w:val="both"/>
              <w:rPr>
                <w:rFonts w:ascii="Sylfaen" w:hAnsi="Sylfaen"/>
                <w:color w:val="000000" w:themeColor="text1"/>
                <w:w w:val="85"/>
              </w:rPr>
            </w:pPr>
            <w:r w:rsidRPr="00185409">
              <w:rPr>
                <w:rFonts w:ascii="Sylfaen" w:hAnsi="Sylfaen"/>
                <w:color w:val="000000" w:themeColor="text1"/>
                <w:w w:val="85"/>
              </w:rPr>
              <w:lastRenderedPageBreak/>
              <w:t>Draudimo priežiūros komisija;</w:t>
            </w:r>
          </w:p>
          <w:p w14:paraId="3173DC2C" w14:textId="77777777" w:rsidR="002E3BCB" w:rsidRPr="00185409" w:rsidRDefault="002E3BCB" w:rsidP="002E3BCB">
            <w:pPr>
              <w:ind w:left="317"/>
              <w:contextualSpacing/>
              <w:jc w:val="both"/>
              <w:rPr>
                <w:rFonts w:ascii="Sylfaen" w:hAnsi="Sylfaen"/>
                <w:color w:val="000000" w:themeColor="text1"/>
                <w:w w:val="85"/>
              </w:rPr>
            </w:pPr>
            <w:r w:rsidRPr="00185409">
              <w:rPr>
                <w:rFonts w:ascii="Sylfaen" w:hAnsi="Sylfaen"/>
                <w:color w:val="000000" w:themeColor="text1"/>
                <w:w w:val="85"/>
              </w:rPr>
              <w:t xml:space="preserve">Lietuvos valstybinis mokslo ir studijų fondas; </w:t>
            </w:r>
          </w:p>
          <w:p w14:paraId="44D2556E" w14:textId="77777777" w:rsidR="002E3BCB" w:rsidRPr="00185409" w:rsidRDefault="002E3BCB" w:rsidP="002E3BCB">
            <w:pPr>
              <w:ind w:left="317"/>
              <w:contextualSpacing/>
              <w:jc w:val="both"/>
              <w:rPr>
                <w:rFonts w:ascii="Sylfaen" w:hAnsi="Sylfaen"/>
                <w:color w:val="000000" w:themeColor="text1"/>
                <w:w w:val="85"/>
              </w:rPr>
            </w:pPr>
            <w:r w:rsidRPr="00185409">
              <w:rPr>
                <w:rFonts w:ascii="Sylfaen" w:hAnsi="Sylfaen"/>
                <w:color w:val="000000" w:themeColor="text1"/>
                <w:w w:val="85"/>
              </w:rPr>
              <w:t>Lietuvių grįžimo į Tėvynę informacijos centras.</w:t>
            </w:r>
          </w:p>
          <w:p w14:paraId="542447CF"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Konstitucinis Teismas </w:t>
            </w:r>
          </w:p>
          <w:p w14:paraId="0EE3AACA"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Lietuvos bankas </w:t>
            </w:r>
          </w:p>
          <w:p w14:paraId="4F1BD203"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Aplinkos ministerija</w:t>
            </w:r>
          </w:p>
          <w:p w14:paraId="795493A1" w14:textId="77777777" w:rsidR="002E3BCB" w:rsidRPr="00185409" w:rsidRDefault="002E3BCB" w:rsidP="002E3BCB">
            <w:pPr>
              <w:ind w:left="142" w:hanging="216"/>
              <w:contextualSpacing/>
              <w:jc w:val="both"/>
              <w:rPr>
                <w:rFonts w:ascii="Sylfaen" w:hAnsi="Sylfaen"/>
                <w:color w:val="000000" w:themeColor="text1"/>
                <w:w w:val="85"/>
              </w:rPr>
            </w:pPr>
            <w:r w:rsidRPr="00185409">
              <w:rPr>
                <w:rFonts w:ascii="Sylfaen" w:hAnsi="Sylfaen"/>
                <w:color w:val="000000" w:themeColor="text1"/>
                <w:w w:val="85"/>
              </w:rPr>
              <w:t xml:space="preserve"> Institutions under the Aplinkos ministerija [ </w:t>
            </w:r>
            <w:r w:rsidRPr="00185409">
              <w:rPr>
                <w:rFonts w:ascii="Sylfaen" w:hAnsi="Sylfaen"/>
                <w:color w:val="000000" w:themeColor="text1"/>
                <w:w w:val="85"/>
                <w:lang w:val="ru-RU"/>
              </w:rPr>
              <w:t>გარემოს</w:t>
            </w:r>
            <w:r w:rsidRPr="00D51617">
              <w:rPr>
                <w:rFonts w:ascii="Sylfaen" w:hAnsi="Sylfaen"/>
                <w:color w:val="000000" w:themeColor="text1"/>
                <w:w w:val="85"/>
              </w:rPr>
              <w:t xml:space="preserve"> </w:t>
            </w:r>
            <w:r w:rsidRPr="00185409">
              <w:rPr>
                <w:rFonts w:ascii="Sylfaen" w:hAnsi="Sylfaen"/>
                <w:color w:val="000000" w:themeColor="text1"/>
                <w:w w:val="85"/>
                <w:lang w:val="ru-RU"/>
              </w:rPr>
              <w:t>დაცვის</w:t>
            </w:r>
            <w:r w:rsidRPr="00D51617">
              <w:rPr>
                <w:rFonts w:ascii="Sylfaen" w:hAnsi="Sylfaen"/>
                <w:color w:val="000000" w:themeColor="text1"/>
                <w:w w:val="85"/>
              </w:rPr>
              <w:t xml:space="preserve"> </w:t>
            </w:r>
            <w:r w:rsidRPr="00185409">
              <w:rPr>
                <w:rFonts w:ascii="Sylfaen" w:hAnsi="Sylfaen"/>
                <w:color w:val="000000" w:themeColor="text1"/>
                <w:w w:val="85"/>
                <w:lang w:val="ru-RU"/>
              </w:rPr>
              <w:t>სამინისტრო</w:t>
            </w:r>
            <w:r w:rsidRPr="00D51617">
              <w:rPr>
                <w:rFonts w:ascii="Sylfaen" w:hAnsi="Sylfaen"/>
                <w:color w:val="000000" w:themeColor="text1"/>
                <w:w w:val="85"/>
              </w:rPr>
              <w:t xml:space="preserve"> </w:t>
            </w:r>
            <w:r w:rsidRPr="00185409">
              <w:rPr>
                <w:rFonts w:ascii="Sylfaen" w:hAnsi="Sylfaen"/>
                <w:color w:val="000000" w:themeColor="text1"/>
                <w:w w:val="85"/>
              </w:rPr>
              <w:t xml:space="preserve">]: </w:t>
            </w:r>
          </w:p>
          <w:p w14:paraId="3CB07FD3" w14:textId="77777777" w:rsidR="002E3BCB" w:rsidRPr="00185409" w:rsidRDefault="002E3BCB" w:rsidP="002E3BCB">
            <w:pPr>
              <w:ind w:left="459"/>
              <w:contextualSpacing/>
              <w:jc w:val="both"/>
              <w:rPr>
                <w:rFonts w:ascii="Sylfaen" w:hAnsi="Sylfaen"/>
                <w:color w:val="000000" w:themeColor="text1"/>
                <w:w w:val="85"/>
              </w:rPr>
            </w:pPr>
            <w:r w:rsidRPr="00185409">
              <w:rPr>
                <w:rFonts w:ascii="Sylfaen" w:hAnsi="Sylfaen"/>
                <w:color w:val="000000" w:themeColor="text1"/>
                <w:w w:val="85"/>
              </w:rPr>
              <w:t xml:space="preserve"> Generalinė miškų urėdija;</w:t>
            </w:r>
          </w:p>
          <w:p w14:paraId="5A2490B3" w14:textId="77777777" w:rsidR="002E3BCB" w:rsidRPr="00185409" w:rsidRDefault="002E3BCB" w:rsidP="002E3BCB">
            <w:pPr>
              <w:spacing w:before="1"/>
              <w:ind w:left="459"/>
              <w:contextualSpacing/>
              <w:jc w:val="both"/>
              <w:rPr>
                <w:rFonts w:ascii="Sylfaen" w:hAnsi="Sylfaen"/>
                <w:color w:val="000000" w:themeColor="text1"/>
                <w:w w:val="85"/>
              </w:rPr>
            </w:pPr>
            <w:r w:rsidRPr="00185409">
              <w:rPr>
                <w:rFonts w:ascii="Sylfaen" w:hAnsi="Sylfaen"/>
                <w:color w:val="000000" w:themeColor="text1"/>
                <w:w w:val="85"/>
              </w:rPr>
              <w:t>Lietuvos geologijos tarnyba;</w:t>
            </w:r>
          </w:p>
          <w:p w14:paraId="47D01511" w14:textId="77777777" w:rsidR="002E3BCB" w:rsidRPr="00185409" w:rsidRDefault="002E3BCB" w:rsidP="002E3BCB">
            <w:pPr>
              <w:ind w:left="459"/>
              <w:contextualSpacing/>
              <w:jc w:val="both"/>
              <w:rPr>
                <w:rFonts w:ascii="Sylfaen" w:hAnsi="Sylfaen"/>
                <w:color w:val="000000" w:themeColor="text1"/>
                <w:w w:val="85"/>
              </w:rPr>
            </w:pPr>
            <w:r w:rsidRPr="00185409">
              <w:rPr>
                <w:rFonts w:ascii="Sylfaen" w:hAnsi="Sylfaen"/>
                <w:color w:val="000000" w:themeColor="text1"/>
                <w:w w:val="85"/>
              </w:rPr>
              <w:t xml:space="preserve">Lietuvos hidrometeorologijos tarnyba; </w:t>
            </w:r>
          </w:p>
          <w:p w14:paraId="14C5188D" w14:textId="77777777" w:rsidR="002E3BCB" w:rsidRPr="00185409" w:rsidRDefault="002E3BCB" w:rsidP="002E3BCB">
            <w:pPr>
              <w:ind w:left="459"/>
              <w:contextualSpacing/>
              <w:jc w:val="both"/>
              <w:rPr>
                <w:rFonts w:ascii="Sylfaen" w:hAnsi="Sylfaen"/>
                <w:color w:val="000000" w:themeColor="text1"/>
                <w:w w:val="85"/>
              </w:rPr>
            </w:pPr>
            <w:r w:rsidRPr="00185409">
              <w:rPr>
                <w:rFonts w:ascii="Sylfaen" w:hAnsi="Sylfaen"/>
                <w:color w:val="000000" w:themeColor="text1"/>
                <w:w w:val="85"/>
              </w:rPr>
              <w:t xml:space="preserve">Lietuvos standartizacijos departamentas; </w:t>
            </w:r>
          </w:p>
          <w:p w14:paraId="684B97DC" w14:textId="77777777" w:rsidR="002E3BCB" w:rsidRPr="00185409" w:rsidRDefault="002E3BCB" w:rsidP="002E3BCB">
            <w:pPr>
              <w:ind w:left="459"/>
              <w:contextualSpacing/>
              <w:jc w:val="both"/>
              <w:rPr>
                <w:rFonts w:ascii="Sylfaen" w:hAnsi="Sylfaen"/>
                <w:color w:val="000000" w:themeColor="text1"/>
                <w:w w:val="85"/>
              </w:rPr>
            </w:pPr>
            <w:r w:rsidRPr="00185409">
              <w:rPr>
                <w:rFonts w:ascii="Sylfaen" w:hAnsi="Sylfaen"/>
                <w:color w:val="000000" w:themeColor="text1"/>
                <w:w w:val="85"/>
              </w:rPr>
              <w:t xml:space="preserve">Nacionalinis akreditacijos biuras; </w:t>
            </w:r>
          </w:p>
          <w:p w14:paraId="370DCD6E" w14:textId="77777777" w:rsidR="002E3BCB" w:rsidRPr="00185409" w:rsidRDefault="002E3BCB" w:rsidP="002E3BCB">
            <w:pPr>
              <w:ind w:left="459"/>
              <w:contextualSpacing/>
              <w:jc w:val="both"/>
              <w:rPr>
                <w:rFonts w:ascii="Sylfaen" w:hAnsi="Sylfaen"/>
                <w:color w:val="000000" w:themeColor="text1"/>
                <w:w w:val="85"/>
              </w:rPr>
            </w:pPr>
            <w:r w:rsidRPr="00185409">
              <w:rPr>
                <w:rFonts w:ascii="Sylfaen" w:hAnsi="Sylfaen"/>
                <w:color w:val="000000" w:themeColor="text1"/>
                <w:w w:val="85"/>
              </w:rPr>
              <w:t xml:space="preserve">Valstybinė metrologijos tarnyba; </w:t>
            </w:r>
          </w:p>
          <w:p w14:paraId="278ECE21" w14:textId="77777777" w:rsidR="002E3BCB" w:rsidRPr="00185409" w:rsidRDefault="002E3BCB" w:rsidP="002E3BCB">
            <w:pPr>
              <w:ind w:left="459"/>
              <w:contextualSpacing/>
              <w:jc w:val="both"/>
              <w:rPr>
                <w:rFonts w:ascii="Sylfaen" w:hAnsi="Sylfaen"/>
                <w:color w:val="000000" w:themeColor="text1"/>
                <w:w w:val="85"/>
              </w:rPr>
            </w:pPr>
            <w:r w:rsidRPr="00185409">
              <w:rPr>
                <w:rFonts w:ascii="Sylfaen" w:hAnsi="Sylfaen"/>
                <w:color w:val="000000" w:themeColor="text1"/>
                <w:w w:val="85"/>
              </w:rPr>
              <w:t>Valstybinė saugomų teritorijų tarnyba;</w:t>
            </w:r>
          </w:p>
          <w:p w14:paraId="2C86814F" w14:textId="77777777" w:rsidR="002E3BCB" w:rsidRPr="00185409" w:rsidRDefault="002E3BCB" w:rsidP="002E3BCB">
            <w:pPr>
              <w:ind w:left="459"/>
              <w:contextualSpacing/>
              <w:jc w:val="both"/>
              <w:rPr>
                <w:rFonts w:ascii="Sylfaen" w:hAnsi="Sylfaen"/>
                <w:color w:val="000000" w:themeColor="text1"/>
                <w:w w:val="85"/>
              </w:rPr>
            </w:pPr>
            <w:r w:rsidRPr="00185409">
              <w:rPr>
                <w:rFonts w:ascii="Sylfaen" w:hAnsi="Sylfaen"/>
                <w:color w:val="000000" w:themeColor="text1"/>
                <w:w w:val="85"/>
              </w:rPr>
              <w:t>Valstybinė teritorijų planavimo ir statybos inspekcija.</w:t>
            </w:r>
          </w:p>
          <w:p w14:paraId="3F1B8BD1"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Finansų ministerija</w:t>
            </w:r>
          </w:p>
          <w:p w14:paraId="1ECF9BC8"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 Institutions under the Finansų ministerija [ </w:t>
            </w:r>
            <w:r w:rsidRPr="00185409">
              <w:rPr>
                <w:rFonts w:ascii="Sylfaen" w:hAnsi="Sylfaen"/>
                <w:color w:val="000000" w:themeColor="text1"/>
                <w:w w:val="85"/>
                <w:lang w:val="ru-RU"/>
              </w:rPr>
              <w:t>ფინანსთა</w:t>
            </w:r>
            <w:r w:rsidRPr="00D51617">
              <w:rPr>
                <w:rFonts w:ascii="Sylfaen" w:hAnsi="Sylfaen"/>
                <w:color w:val="000000" w:themeColor="text1"/>
                <w:w w:val="85"/>
              </w:rPr>
              <w:t xml:space="preserve"> </w:t>
            </w:r>
            <w:r w:rsidRPr="00185409">
              <w:rPr>
                <w:rFonts w:ascii="Sylfaen" w:hAnsi="Sylfaen"/>
                <w:color w:val="000000" w:themeColor="text1"/>
                <w:w w:val="85"/>
                <w:lang w:val="ru-RU"/>
              </w:rPr>
              <w:t>სამინისტრო</w:t>
            </w:r>
            <w:r w:rsidRPr="00D51617">
              <w:rPr>
                <w:rFonts w:ascii="Sylfaen" w:hAnsi="Sylfaen"/>
                <w:color w:val="000000" w:themeColor="text1"/>
                <w:w w:val="85"/>
              </w:rPr>
              <w:t xml:space="preserve"> </w:t>
            </w:r>
            <w:r w:rsidRPr="00185409">
              <w:rPr>
                <w:rFonts w:ascii="Sylfaen" w:hAnsi="Sylfaen"/>
                <w:color w:val="000000" w:themeColor="text1"/>
                <w:w w:val="85"/>
              </w:rPr>
              <w:t xml:space="preserve">]: </w:t>
            </w:r>
          </w:p>
          <w:p w14:paraId="1D980CBE" w14:textId="77777777" w:rsidR="002E3BCB" w:rsidRPr="00185409" w:rsidRDefault="002E3BCB" w:rsidP="002E3BCB">
            <w:pPr>
              <w:ind w:left="459"/>
              <w:contextualSpacing/>
              <w:jc w:val="both"/>
              <w:rPr>
                <w:rFonts w:ascii="Sylfaen" w:hAnsi="Sylfaen"/>
                <w:color w:val="000000" w:themeColor="text1"/>
                <w:w w:val="85"/>
              </w:rPr>
            </w:pPr>
            <w:r w:rsidRPr="00185409">
              <w:rPr>
                <w:rFonts w:ascii="Sylfaen" w:hAnsi="Sylfaen"/>
                <w:color w:val="000000" w:themeColor="text1"/>
                <w:w w:val="85"/>
              </w:rPr>
              <w:t xml:space="preserve"> Muitinės departamentas;</w:t>
            </w:r>
          </w:p>
          <w:p w14:paraId="6D2D9AA1" w14:textId="77777777" w:rsidR="002E3BCB" w:rsidRPr="00185409" w:rsidRDefault="002E3BCB" w:rsidP="002E3BCB">
            <w:pPr>
              <w:ind w:left="459"/>
              <w:contextualSpacing/>
              <w:jc w:val="both"/>
              <w:rPr>
                <w:rFonts w:ascii="Sylfaen" w:hAnsi="Sylfaen"/>
                <w:color w:val="000000" w:themeColor="text1"/>
                <w:w w:val="85"/>
              </w:rPr>
            </w:pPr>
            <w:r w:rsidRPr="00185409">
              <w:rPr>
                <w:rFonts w:ascii="Sylfaen" w:hAnsi="Sylfaen"/>
                <w:color w:val="000000" w:themeColor="text1"/>
                <w:w w:val="85"/>
              </w:rPr>
              <w:t xml:space="preserve">Valstybės dokumentų technologinės apsaugos tarnyba; </w:t>
            </w:r>
          </w:p>
          <w:p w14:paraId="099208E1" w14:textId="77777777" w:rsidR="002E3BCB" w:rsidRPr="00185409" w:rsidRDefault="002E3BCB" w:rsidP="002E3BCB">
            <w:pPr>
              <w:ind w:left="459"/>
              <w:contextualSpacing/>
              <w:jc w:val="both"/>
              <w:rPr>
                <w:rFonts w:ascii="Sylfaen" w:hAnsi="Sylfaen"/>
                <w:color w:val="000000" w:themeColor="text1"/>
                <w:w w:val="85"/>
              </w:rPr>
            </w:pPr>
            <w:r w:rsidRPr="00185409">
              <w:rPr>
                <w:rFonts w:ascii="Sylfaen" w:hAnsi="Sylfaen"/>
                <w:color w:val="000000" w:themeColor="text1"/>
                <w:w w:val="85"/>
              </w:rPr>
              <w:t>Valstybinė mokesčių inspekcija;</w:t>
            </w:r>
          </w:p>
          <w:p w14:paraId="426B52EA" w14:textId="77777777" w:rsidR="002E3BCB" w:rsidRPr="00185409" w:rsidRDefault="002E3BCB" w:rsidP="002E3BCB">
            <w:pPr>
              <w:ind w:left="459"/>
              <w:contextualSpacing/>
              <w:jc w:val="both"/>
              <w:rPr>
                <w:rFonts w:ascii="Sylfaen" w:hAnsi="Sylfaen"/>
                <w:color w:val="000000" w:themeColor="text1"/>
                <w:w w:val="85"/>
              </w:rPr>
            </w:pPr>
            <w:r w:rsidRPr="00185409">
              <w:rPr>
                <w:rFonts w:ascii="Sylfaen" w:hAnsi="Sylfaen"/>
                <w:color w:val="000000" w:themeColor="text1"/>
                <w:w w:val="85"/>
              </w:rPr>
              <w:t>Finansų ministerijos mokymo centras.</w:t>
            </w:r>
          </w:p>
          <w:p w14:paraId="2A58B72C" w14:textId="77777777" w:rsidR="002E3BCB" w:rsidRPr="00185409" w:rsidRDefault="002E3BCB" w:rsidP="002E3BCB">
            <w:pPr>
              <w:ind w:left="176"/>
              <w:contextualSpacing/>
              <w:jc w:val="both"/>
              <w:rPr>
                <w:rFonts w:ascii="Sylfaen" w:hAnsi="Sylfaen"/>
                <w:color w:val="000000" w:themeColor="text1"/>
                <w:w w:val="85"/>
              </w:rPr>
            </w:pPr>
            <w:r w:rsidRPr="00185409">
              <w:rPr>
                <w:rFonts w:ascii="Sylfaen" w:hAnsi="Sylfaen"/>
                <w:color w:val="000000" w:themeColor="text1"/>
                <w:w w:val="85"/>
              </w:rPr>
              <w:t>Krašto apsaugos ministerija</w:t>
            </w:r>
          </w:p>
          <w:p w14:paraId="2877D67F" w14:textId="77777777" w:rsidR="002E3BCB" w:rsidRPr="00185409" w:rsidRDefault="002E3BCB" w:rsidP="002E3BCB">
            <w:pPr>
              <w:ind w:left="176"/>
              <w:contextualSpacing/>
              <w:jc w:val="both"/>
              <w:rPr>
                <w:rFonts w:ascii="Sylfaen" w:hAnsi="Sylfaen"/>
                <w:color w:val="000000" w:themeColor="text1"/>
                <w:w w:val="85"/>
              </w:rPr>
            </w:pPr>
            <w:r w:rsidRPr="00185409">
              <w:rPr>
                <w:rFonts w:ascii="Sylfaen" w:hAnsi="Sylfaen"/>
                <w:color w:val="000000" w:themeColor="text1"/>
                <w:w w:val="85"/>
              </w:rPr>
              <w:t xml:space="preserve"> Institutions under the Krašto apsaugos ministerija [ </w:t>
            </w:r>
            <w:r w:rsidRPr="00185409">
              <w:rPr>
                <w:rFonts w:ascii="Sylfaen" w:hAnsi="Sylfaen"/>
                <w:color w:val="000000" w:themeColor="text1"/>
                <w:w w:val="85"/>
                <w:lang w:val="ru-RU"/>
              </w:rPr>
              <w:t>ეროვნული</w:t>
            </w:r>
            <w:r w:rsidRPr="00D51617">
              <w:rPr>
                <w:rFonts w:ascii="Sylfaen" w:hAnsi="Sylfaen"/>
                <w:color w:val="000000" w:themeColor="text1"/>
                <w:w w:val="85"/>
              </w:rPr>
              <w:t xml:space="preserve"> </w:t>
            </w:r>
            <w:r w:rsidRPr="00185409">
              <w:rPr>
                <w:rFonts w:ascii="Sylfaen" w:hAnsi="Sylfaen"/>
                <w:color w:val="000000" w:themeColor="text1"/>
                <w:w w:val="85"/>
                <w:lang w:val="ru-RU"/>
              </w:rPr>
              <w:t>თავდაცვის</w:t>
            </w:r>
            <w:r w:rsidRPr="00D51617">
              <w:rPr>
                <w:rFonts w:ascii="Sylfaen" w:hAnsi="Sylfaen"/>
                <w:color w:val="000000" w:themeColor="text1"/>
                <w:w w:val="85"/>
              </w:rPr>
              <w:t xml:space="preserve"> </w:t>
            </w:r>
            <w:r w:rsidRPr="00185409">
              <w:rPr>
                <w:rFonts w:ascii="Sylfaen" w:hAnsi="Sylfaen"/>
                <w:color w:val="000000" w:themeColor="text1"/>
                <w:w w:val="85"/>
                <w:lang w:val="ru-RU"/>
              </w:rPr>
              <w:t>სამინისტრო</w:t>
            </w:r>
            <w:r w:rsidRPr="00D51617">
              <w:rPr>
                <w:rFonts w:ascii="Sylfaen" w:hAnsi="Sylfaen"/>
                <w:color w:val="000000" w:themeColor="text1"/>
                <w:w w:val="85"/>
              </w:rPr>
              <w:t xml:space="preserve"> </w:t>
            </w:r>
            <w:r w:rsidRPr="00185409">
              <w:rPr>
                <w:rFonts w:ascii="Sylfaen" w:hAnsi="Sylfaen"/>
                <w:color w:val="000000" w:themeColor="text1"/>
                <w:w w:val="85"/>
              </w:rPr>
              <w:t xml:space="preserve">]: </w:t>
            </w:r>
          </w:p>
          <w:p w14:paraId="186C92DE" w14:textId="77777777" w:rsidR="002E3BCB" w:rsidRPr="00185409" w:rsidRDefault="002E3BCB" w:rsidP="002E3BCB">
            <w:pPr>
              <w:ind w:left="459"/>
              <w:contextualSpacing/>
              <w:jc w:val="both"/>
              <w:rPr>
                <w:rFonts w:ascii="Sylfaen" w:hAnsi="Sylfaen"/>
                <w:color w:val="000000" w:themeColor="text1"/>
                <w:w w:val="85"/>
              </w:rPr>
            </w:pPr>
            <w:r w:rsidRPr="00185409">
              <w:rPr>
                <w:rFonts w:ascii="Sylfaen" w:hAnsi="Sylfaen"/>
                <w:color w:val="000000" w:themeColor="text1"/>
                <w:w w:val="85"/>
              </w:rPr>
              <w:t>Antrasis operatyvinių tarnybų departamentas;</w:t>
            </w:r>
          </w:p>
          <w:p w14:paraId="184B0220" w14:textId="77777777" w:rsidR="002E3BCB" w:rsidRPr="00185409" w:rsidRDefault="002E3BCB" w:rsidP="002E3BCB">
            <w:pPr>
              <w:ind w:left="459"/>
              <w:contextualSpacing/>
              <w:jc w:val="both"/>
              <w:rPr>
                <w:rFonts w:ascii="Sylfaen" w:hAnsi="Sylfaen"/>
                <w:color w:val="000000" w:themeColor="text1"/>
                <w:w w:val="85"/>
              </w:rPr>
            </w:pPr>
            <w:r w:rsidRPr="00185409">
              <w:rPr>
                <w:rFonts w:ascii="Sylfaen" w:hAnsi="Sylfaen"/>
                <w:color w:val="000000" w:themeColor="text1"/>
                <w:w w:val="85"/>
              </w:rPr>
              <w:t xml:space="preserve">Centralizuota finansų ir turto tarnyba; </w:t>
            </w:r>
          </w:p>
          <w:p w14:paraId="109D574D" w14:textId="77777777" w:rsidR="002E3BCB" w:rsidRPr="00185409" w:rsidRDefault="002E3BCB" w:rsidP="002E3BCB">
            <w:pPr>
              <w:ind w:left="459"/>
              <w:contextualSpacing/>
              <w:jc w:val="both"/>
              <w:rPr>
                <w:rFonts w:ascii="Sylfaen" w:hAnsi="Sylfaen"/>
                <w:color w:val="000000" w:themeColor="text1"/>
                <w:w w:val="85"/>
              </w:rPr>
            </w:pPr>
            <w:r w:rsidRPr="00185409">
              <w:rPr>
                <w:rFonts w:ascii="Sylfaen" w:hAnsi="Sylfaen"/>
                <w:color w:val="000000" w:themeColor="text1"/>
                <w:w w:val="85"/>
              </w:rPr>
              <w:t xml:space="preserve">Karo prievolės administravimo tarnyba; </w:t>
            </w:r>
          </w:p>
          <w:p w14:paraId="7F2AD7FF" w14:textId="77777777" w:rsidR="002E3BCB" w:rsidRPr="00185409" w:rsidRDefault="002E3BCB" w:rsidP="002E3BCB">
            <w:pPr>
              <w:ind w:left="459"/>
              <w:contextualSpacing/>
              <w:jc w:val="both"/>
              <w:rPr>
                <w:rFonts w:ascii="Sylfaen" w:hAnsi="Sylfaen"/>
                <w:color w:val="000000" w:themeColor="text1"/>
                <w:w w:val="85"/>
              </w:rPr>
            </w:pPr>
            <w:r w:rsidRPr="00185409">
              <w:rPr>
                <w:rFonts w:ascii="Sylfaen" w:hAnsi="Sylfaen"/>
                <w:color w:val="000000" w:themeColor="text1"/>
                <w:w w:val="85"/>
              </w:rPr>
              <w:t>Krašto apsaugos archyvas;</w:t>
            </w:r>
          </w:p>
          <w:p w14:paraId="29AD463A" w14:textId="77777777" w:rsidR="002E3BCB" w:rsidRPr="00185409" w:rsidRDefault="002E3BCB" w:rsidP="002E3BCB">
            <w:pPr>
              <w:ind w:left="459"/>
              <w:contextualSpacing/>
              <w:jc w:val="both"/>
              <w:rPr>
                <w:rFonts w:ascii="Sylfaen" w:hAnsi="Sylfaen"/>
                <w:color w:val="000000" w:themeColor="text1"/>
                <w:w w:val="85"/>
              </w:rPr>
            </w:pPr>
            <w:r w:rsidRPr="00185409">
              <w:rPr>
                <w:rFonts w:ascii="Sylfaen" w:hAnsi="Sylfaen"/>
                <w:color w:val="000000" w:themeColor="text1"/>
                <w:w w:val="85"/>
              </w:rPr>
              <w:t xml:space="preserve">Krizių valdymo centras; </w:t>
            </w:r>
          </w:p>
          <w:p w14:paraId="776BEAD2" w14:textId="77777777" w:rsidR="002E3BCB" w:rsidRPr="00185409" w:rsidRDefault="002E3BCB" w:rsidP="002E3BCB">
            <w:pPr>
              <w:ind w:left="459"/>
              <w:contextualSpacing/>
              <w:jc w:val="both"/>
              <w:rPr>
                <w:rFonts w:ascii="Sylfaen" w:hAnsi="Sylfaen"/>
                <w:color w:val="000000" w:themeColor="text1"/>
                <w:w w:val="85"/>
              </w:rPr>
            </w:pPr>
            <w:r w:rsidRPr="00185409">
              <w:rPr>
                <w:rFonts w:ascii="Sylfaen" w:hAnsi="Sylfaen"/>
                <w:color w:val="000000" w:themeColor="text1"/>
                <w:w w:val="85"/>
              </w:rPr>
              <w:t>Mobilizacijos departamentas;</w:t>
            </w:r>
          </w:p>
          <w:p w14:paraId="021C6CA2" w14:textId="77777777" w:rsidR="002E3BCB" w:rsidRPr="00185409" w:rsidRDefault="002E3BCB" w:rsidP="002E3BCB">
            <w:pPr>
              <w:ind w:left="459"/>
              <w:contextualSpacing/>
              <w:jc w:val="both"/>
              <w:rPr>
                <w:rFonts w:ascii="Sylfaen" w:hAnsi="Sylfaen"/>
                <w:color w:val="000000" w:themeColor="text1"/>
                <w:w w:val="85"/>
              </w:rPr>
            </w:pPr>
            <w:r w:rsidRPr="00185409">
              <w:rPr>
                <w:rFonts w:ascii="Sylfaen" w:hAnsi="Sylfaen"/>
                <w:color w:val="000000" w:themeColor="text1"/>
                <w:w w:val="85"/>
              </w:rPr>
              <w:t xml:space="preserve">Ryšių ir informacinių sistemų tarnyba; </w:t>
            </w:r>
          </w:p>
          <w:p w14:paraId="17803D86" w14:textId="77777777" w:rsidR="002E3BCB" w:rsidRPr="00185409" w:rsidRDefault="002E3BCB" w:rsidP="002E3BCB">
            <w:pPr>
              <w:ind w:left="459"/>
              <w:contextualSpacing/>
              <w:jc w:val="both"/>
              <w:rPr>
                <w:rFonts w:ascii="Sylfaen" w:hAnsi="Sylfaen"/>
                <w:color w:val="000000" w:themeColor="text1"/>
                <w:w w:val="85"/>
              </w:rPr>
            </w:pPr>
            <w:r w:rsidRPr="00185409">
              <w:rPr>
                <w:rFonts w:ascii="Sylfaen" w:hAnsi="Sylfaen"/>
                <w:color w:val="000000" w:themeColor="text1"/>
                <w:w w:val="85"/>
              </w:rPr>
              <w:t>Infrastruktūros plėtros departamentas;</w:t>
            </w:r>
          </w:p>
          <w:p w14:paraId="2DC4F9C7" w14:textId="77777777" w:rsidR="002E3BCB" w:rsidRPr="00185409" w:rsidRDefault="002E3BCB" w:rsidP="002E3BCB">
            <w:pPr>
              <w:ind w:left="459"/>
              <w:contextualSpacing/>
              <w:jc w:val="both"/>
              <w:rPr>
                <w:rFonts w:ascii="Sylfaen" w:hAnsi="Sylfaen"/>
                <w:color w:val="000000" w:themeColor="text1"/>
                <w:w w:val="85"/>
              </w:rPr>
            </w:pPr>
            <w:r w:rsidRPr="00185409">
              <w:rPr>
                <w:rFonts w:ascii="Sylfaen" w:hAnsi="Sylfaen"/>
                <w:color w:val="000000" w:themeColor="text1"/>
                <w:w w:val="85"/>
              </w:rPr>
              <w:t>Valstybinis pilietinio pasipriešinimo rengimo centras.</w:t>
            </w:r>
          </w:p>
          <w:p w14:paraId="78AF0555" w14:textId="77777777" w:rsidR="002E3BCB" w:rsidRPr="00185409" w:rsidRDefault="002E3BCB" w:rsidP="002E3BCB">
            <w:pPr>
              <w:spacing w:before="73"/>
              <w:ind w:left="142"/>
              <w:contextualSpacing/>
              <w:jc w:val="both"/>
              <w:rPr>
                <w:rFonts w:ascii="Sylfaen" w:hAnsi="Sylfaen"/>
                <w:color w:val="000000" w:themeColor="text1"/>
                <w:w w:val="85"/>
              </w:rPr>
            </w:pPr>
            <w:r w:rsidRPr="00185409">
              <w:rPr>
                <w:rFonts w:ascii="Sylfaen" w:hAnsi="Sylfaen"/>
                <w:color w:val="000000" w:themeColor="text1"/>
                <w:w w:val="85"/>
              </w:rPr>
              <w:lastRenderedPageBreak/>
              <w:t>Lietuvos kariuomenė</w:t>
            </w:r>
          </w:p>
          <w:p w14:paraId="6D6C7700"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Krašto apsaugos sistemos kariniai vienetai ir tarnybos </w:t>
            </w:r>
          </w:p>
          <w:p w14:paraId="751E3535"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Kultūros ministerija</w:t>
            </w:r>
          </w:p>
          <w:p w14:paraId="22EC15FC" w14:textId="77777777" w:rsidR="002E3BCB" w:rsidRPr="00185409" w:rsidRDefault="002E3BCB" w:rsidP="002E3BCB">
            <w:pPr>
              <w:spacing w:before="1"/>
              <w:ind w:left="142"/>
              <w:contextualSpacing/>
              <w:jc w:val="both"/>
              <w:rPr>
                <w:rFonts w:ascii="Sylfaen" w:hAnsi="Sylfaen"/>
                <w:color w:val="000000" w:themeColor="text1"/>
                <w:w w:val="85"/>
              </w:rPr>
            </w:pPr>
            <w:r w:rsidRPr="00185409">
              <w:rPr>
                <w:rFonts w:ascii="Sylfaen" w:hAnsi="Sylfaen"/>
                <w:color w:val="000000" w:themeColor="text1"/>
                <w:w w:val="85"/>
              </w:rPr>
              <w:t xml:space="preserve"> Institutions under the Kultūros ministerija [ </w:t>
            </w:r>
            <w:r w:rsidRPr="00185409">
              <w:rPr>
                <w:rFonts w:ascii="Sylfaen" w:hAnsi="Sylfaen"/>
                <w:color w:val="000000" w:themeColor="text1"/>
                <w:w w:val="85"/>
                <w:lang w:val="ru-RU"/>
              </w:rPr>
              <w:t>კულტურის</w:t>
            </w:r>
            <w:r w:rsidRPr="00D51617">
              <w:rPr>
                <w:rFonts w:ascii="Sylfaen" w:hAnsi="Sylfaen"/>
                <w:color w:val="000000" w:themeColor="text1"/>
                <w:w w:val="85"/>
              </w:rPr>
              <w:t xml:space="preserve"> </w:t>
            </w:r>
            <w:r w:rsidRPr="00185409">
              <w:rPr>
                <w:rFonts w:ascii="Sylfaen" w:hAnsi="Sylfaen"/>
                <w:color w:val="000000" w:themeColor="text1"/>
                <w:w w:val="85"/>
                <w:lang w:val="ru-RU"/>
              </w:rPr>
              <w:t>სამინისტრო</w:t>
            </w:r>
            <w:r w:rsidRPr="00D51617">
              <w:rPr>
                <w:rFonts w:ascii="Sylfaen" w:hAnsi="Sylfaen"/>
                <w:color w:val="000000" w:themeColor="text1"/>
                <w:w w:val="85"/>
              </w:rPr>
              <w:t xml:space="preserve"> </w:t>
            </w:r>
            <w:r w:rsidRPr="00185409">
              <w:rPr>
                <w:rFonts w:ascii="Sylfaen" w:hAnsi="Sylfaen"/>
                <w:color w:val="000000" w:themeColor="text1"/>
                <w:w w:val="85"/>
              </w:rPr>
              <w:t xml:space="preserve">]: </w:t>
            </w:r>
          </w:p>
          <w:p w14:paraId="56143565" w14:textId="77777777" w:rsidR="002E3BCB" w:rsidRPr="00185409" w:rsidRDefault="002E3BCB" w:rsidP="002E3BCB">
            <w:pPr>
              <w:spacing w:before="1"/>
              <w:ind w:left="459"/>
              <w:contextualSpacing/>
              <w:jc w:val="both"/>
              <w:rPr>
                <w:rFonts w:ascii="Sylfaen" w:hAnsi="Sylfaen"/>
                <w:color w:val="000000" w:themeColor="text1"/>
                <w:w w:val="85"/>
              </w:rPr>
            </w:pPr>
            <w:r w:rsidRPr="00185409">
              <w:rPr>
                <w:rFonts w:ascii="Sylfaen" w:hAnsi="Sylfaen"/>
                <w:color w:val="000000" w:themeColor="text1"/>
                <w:w w:val="85"/>
              </w:rPr>
              <w:t>Kultūros paveldo departamentas;</w:t>
            </w:r>
          </w:p>
          <w:p w14:paraId="60513D27" w14:textId="77777777" w:rsidR="002E3BCB" w:rsidRPr="00185409" w:rsidRDefault="002E3BCB" w:rsidP="002E3BCB">
            <w:pPr>
              <w:spacing w:before="1"/>
              <w:ind w:left="459"/>
              <w:contextualSpacing/>
              <w:jc w:val="both"/>
              <w:rPr>
                <w:rFonts w:ascii="Sylfaen" w:hAnsi="Sylfaen"/>
                <w:color w:val="000000" w:themeColor="text1"/>
                <w:w w:val="85"/>
              </w:rPr>
            </w:pPr>
            <w:r w:rsidRPr="00185409">
              <w:rPr>
                <w:rFonts w:ascii="Sylfaen" w:hAnsi="Sylfaen"/>
                <w:color w:val="000000" w:themeColor="text1"/>
                <w:w w:val="85"/>
              </w:rPr>
              <w:t>Valstybinė kalbos inspekcija.</w:t>
            </w:r>
          </w:p>
          <w:p w14:paraId="27A3FCBA" w14:textId="77777777" w:rsidR="002E3BCB" w:rsidRPr="00185409" w:rsidRDefault="002E3BCB" w:rsidP="002E3BCB">
            <w:pPr>
              <w:spacing w:before="1"/>
              <w:ind w:left="142"/>
              <w:contextualSpacing/>
              <w:jc w:val="both"/>
              <w:rPr>
                <w:rFonts w:ascii="Sylfaen" w:hAnsi="Sylfaen"/>
                <w:color w:val="000000" w:themeColor="text1"/>
                <w:w w:val="85"/>
              </w:rPr>
            </w:pPr>
            <w:r w:rsidRPr="00185409">
              <w:rPr>
                <w:rFonts w:ascii="Sylfaen" w:hAnsi="Sylfaen"/>
                <w:color w:val="000000" w:themeColor="text1"/>
                <w:w w:val="85"/>
              </w:rPr>
              <w:t>Socialinės apsaugos ir darbo ministerija</w:t>
            </w:r>
          </w:p>
          <w:p w14:paraId="59233333"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 Institutions under the Socialinės apsaugos ir darbo ministerija [ </w:t>
            </w:r>
            <w:r w:rsidRPr="00185409">
              <w:rPr>
                <w:rFonts w:ascii="Sylfaen" w:hAnsi="Sylfaen"/>
                <w:color w:val="000000" w:themeColor="text1"/>
                <w:w w:val="85"/>
                <w:lang w:val="ru-RU"/>
              </w:rPr>
              <w:t>სოციალური</w:t>
            </w:r>
            <w:r w:rsidRPr="00D51617">
              <w:rPr>
                <w:rFonts w:ascii="Sylfaen" w:hAnsi="Sylfaen"/>
                <w:color w:val="000000" w:themeColor="text1"/>
                <w:w w:val="85"/>
              </w:rPr>
              <w:t xml:space="preserve"> </w:t>
            </w:r>
            <w:r w:rsidRPr="00185409">
              <w:rPr>
                <w:rFonts w:ascii="Sylfaen" w:hAnsi="Sylfaen"/>
                <w:color w:val="000000" w:themeColor="text1"/>
                <w:w w:val="85"/>
                <w:lang w:val="ru-RU"/>
              </w:rPr>
              <w:t>უსაფრთხოებისა</w:t>
            </w:r>
            <w:r w:rsidRPr="00D51617">
              <w:rPr>
                <w:rFonts w:ascii="Sylfaen" w:hAnsi="Sylfaen"/>
                <w:color w:val="000000" w:themeColor="text1"/>
                <w:w w:val="85"/>
              </w:rPr>
              <w:t xml:space="preserve"> </w:t>
            </w:r>
            <w:r w:rsidRPr="00185409">
              <w:rPr>
                <w:rFonts w:ascii="Sylfaen" w:hAnsi="Sylfaen"/>
                <w:color w:val="000000" w:themeColor="text1"/>
                <w:w w:val="85"/>
                <w:lang w:val="ru-RU"/>
              </w:rPr>
              <w:t>და</w:t>
            </w:r>
            <w:r w:rsidRPr="00D51617">
              <w:rPr>
                <w:rFonts w:ascii="Sylfaen" w:hAnsi="Sylfaen"/>
                <w:color w:val="000000" w:themeColor="text1"/>
                <w:w w:val="85"/>
              </w:rPr>
              <w:t xml:space="preserve"> </w:t>
            </w:r>
            <w:r w:rsidRPr="00185409">
              <w:rPr>
                <w:rFonts w:ascii="Sylfaen" w:hAnsi="Sylfaen"/>
                <w:color w:val="000000" w:themeColor="text1"/>
                <w:w w:val="85"/>
                <w:lang w:val="ru-RU"/>
              </w:rPr>
              <w:t>შრომის</w:t>
            </w:r>
            <w:r w:rsidRPr="00D51617">
              <w:rPr>
                <w:rFonts w:ascii="Sylfaen" w:hAnsi="Sylfaen"/>
                <w:color w:val="000000" w:themeColor="text1"/>
                <w:w w:val="85"/>
              </w:rPr>
              <w:t xml:space="preserve"> </w:t>
            </w:r>
            <w:r w:rsidRPr="00185409">
              <w:rPr>
                <w:rFonts w:ascii="Sylfaen" w:hAnsi="Sylfaen"/>
                <w:color w:val="000000" w:themeColor="text1"/>
                <w:w w:val="85"/>
                <w:lang w:val="ru-RU"/>
              </w:rPr>
              <w:t>სამინისტრო</w:t>
            </w:r>
            <w:r w:rsidRPr="00D51617">
              <w:rPr>
                <w:rFonts w:ascii="Sylfaen" w:hAnsi="Sylfaen"/>
                <w:color w:val="000000" w:themeColor="text1"/>
                <w:w w:val="85"/>
              </w:rPr>
              <w:t xml:space="preserve"> </w:t>
            </w:r>
            <w:r w:rsidRPr="00185409">
              <w:rPr>
                <w:rFonts w:ascii="Sylfaen" w:hAnsi="Sylfaen"/>
                <w:color w:val="000000" w:themeColor="text1"/>
                <w:w w:val="85"/>
              </w:rPr>
              <w:t xml:space="preserve">]: </w:t>
            </w:r>
          </w:p>
          <w:p w14:paraId="36701E3E" w14:textId="77777777" w:rsidR="002E3BCB" w:rsidRPr="00185409" w:rsidRDefault="002E3BCB" w:rsidP="002E3BCB">
            <w:pPr>
              <w:ind w:left="459"/>
              <w:contextualSpacing/>
              <w:jc w:val="both"/>
              <w:rPr>
                <w:rFonts w:ascii="Sylfaen" w:hAnsi="Sylfaen"/>
                <w:color w:val="000000" w:themeColor="text1"/>
                <w:w w:val="85"/>
              </w:rPr>
            </w:pPr>
            <w:r w:rsidRPr="00185409">
              <w:rPr>
                <w:rFonts w:ascii="Sylfaen" w:hAnsi="Sylfaen"/>
                <w:color w:val="000000" w:themeColor="text1"/>
                <w:w w:val="85"/>
              </w:rPr>
              <w:t>Garantinio fondo administracija;</w:t>
            </w:r>
          </w:p>
          <w:p w14:paraId="06450DE3" w14:textId="77777777" w:rsidR="002E3BCB" w:rsidRPr="00185409" w:rsidRDefault="002E3BCB" w:rsidP="002E3BCB">
            <w:pPr>
              <w:spacing w:before="1"/>
              <w:ind w:left="459"/>
              <w:contextualSpacing/>
              <w:jc w:val="both"/>
              <w:rPr>
                <w:rFonts w:ascii="Sylfaen" w:hAnsi="Sylfaen"/>
                <w:color w:val="000000" w:themeColor="text1"/>
                <w:w w:val="85"/>
              </w:rPr>
            </w:pPr>
            <w:r w:rsidRPr="00185409">
              <w:rPr>
                <w:rFonts w:ascii="Sylfaen" w:hAnsi="Sylfaen"/>
                <w:color w:val="000000" w:themeColor="text1"/>
                <w:w w:val="85"/>
              </w:rPr>
              <w:t xml:space="preserve">Valstybės vaiko teisių apsaugos ir įvaikinimo tarnyba; </w:t>
            </w:r>
          </w:p>
          <w:p w14:paraId="22327D61" w14:textId="77777777" w:rsidR="002E3BCB" w:rsidRPr="00185409" w:rsidRDefault="002E3BCB" w:rsidP="002E3BCB">
            <w:pPr>
              <w:spacing w:before="1"/>
              <w:ind w:left="459"/>
              <w:contextualSpacing/>
              <w:jc w:val="both"/>
              <w:rPr>
                <w:rFonts w:ascii="Sylfaen" w:hAnsi="Sylfaen"/>
                <w:color w:val="000000" w:themeColor="text1"/>
                <w:w w:val="85"/>
              </w:rPr>
            </w:pPr>
            <w:r w:rsidRPr="00185409">
              <w:rPr>
                <w:rFonts w:ascii="Sylfaen" w:hAnsi="Sylfaen"/>
                <w:color w:val="000000" w:themeColor="text1"/>
                <w:w w:val="85"/>
              </w:rPr>
              <w:t>Lietuvos darbo birža;</w:t>
            </w:r>
          </w:p>
          <w:p w14:paraId="0600C9C2" w14:textId="77777777" w:rsidR="002E3BCB" w:rsidRPr="00185409" w:rsidRDefault="002E3BCB" w:rsidP="002E3BCB">
            <w:pPr>
              <w:spacing w:before="1"/>
              <w:ind w:left="459"/>
              <w:contextualSpacing/>
              <w:jc w:val="both"/>
              <w:rPr>
                <w:rFonts w:ascii="Sylfaen" w:hAnsi="Sylfaen"/>
                <w:color w:val="000000" w:themeColor="text1"/>
                <w:w w:val="85"/>
              </w:rPr>
            </w:pPr>
            <w:r w:rsidRPr="00185409">
              <w:rPr>
                <w:rFonts w:ascii="Sylfaen" w:hAnsi="Sylfaen"/>
                <w:color w:val="000000" w:themeColor="text1"/>
                <w:w w:val="85"/>
              </w:rPr>
              <w:t xml:space="preserve">Lietuvos darbo rinkos mokymo tarnyba; </w:t>
            </w:r>
          </w:p>
          <w:p w14:paraId="6748D0F2" w14:textId="77777777" w:rsidR="002E3BCB" w:rsidRPr="00185409" w:rsidRDefault="002E3BCB" w:rsidP="002E3BCB">
            <w:pPr>
              <w:spacing w:before="1"/>
              <w:ind w:left="459"/>
              <w:contextualSpacing/>
              <w:jc w:val="both"/>
              <w:rPr>
                <w:rFonts w:ascii="Sylfaen" w:hAnsi="Sylfaen"/>
                <w:color w:val="000000" w:themeColor="text1"/>
                <w:w w:val="85"/>
              </w:rPr>
            </w:pPr>
            <w:r w:rsidRPr="00185409">
              <w:rPr>
                <w:rFonts w:ascii="Sylfaen" w:hAnsi="Sylfaen"/>
                <w:color w:val="000000" w:themeColor="text1"/>
                <w:w w:val="85"/>
              </w:rPr>
              <w:t>Trišalės tarybos sekretoriatas;</w:t>
            </w:r>
          </w:p>
          <w:p w14:paraId="6F84B9F7" w14:textId="77777777" w:rsidR="002E3BCB" w:rsidRPr="00185409" w:rsidRDefault="002E3BCB" w:rsidP="002E3BCB">
            <w:pPr>
              <w:spacing w:before="1"/>
              <w:ind w:left="459"/>
              <w:contextualSpacing/>
              <w:jc w:val="both"/>
              <w:rPr>
                <w:rFonts w:ascii="Sylfaen" w:hAnsi="Sylfaen"/>
                <w:color w:val="000000" w:themeColor="text1"/>
                <w:w w:val="85"/>
              </w:rPr>
            </w:pPr>
            <w:r w:rsidRPr="00185409">
              <w:rPr>
                <w:rFonts w:ascii="Sylfaen" w:hAnsi="Sylfaen"/>
                <w:color w:val="000000" w:themeColor="text1"/>
                <w:w w:val="85"/>
              </w:rPr>
              <w:t xml:space="preserve">Socialinių paslaugų priežiūros departamentas; </w:t>
            </w:r>
          </w:p>
          <w:p w14:paraId="51DF21B4" w14:textId="77777777" w:rsidR="002E3BCB" w:rsidRPr="00185409" w:rsidRDefault="002E3BCB" w:rsidP="002E3BCB">
            <w:pPr>
              <w:spacing w:before="1"/>
              <w:ind w:left="459"/>
              <w:contextualSpacing/>
              <w:jc w:val="both"/>
              <w:rPr>
                <w:rFonts w:ascii="Sylfaen" w:hAnsi="Sylfaen"/>
                <w:color w:val="000000" w:themeColor="text1"/>
                <w:w w:val="85"/>
              </w:rPr>
            </w:pPr>
            <w:r w:rsidRPr="00185409">
              <w:rPr>
                <w:rFonts w:ascii="Sylfaen" w:hAnsi="Sylfaen"/>
                <w:color w:val="000000" w:themeColor="text1"/>
                <w:w w:val="85"/>
              </w:rPr>
              <w:t>Darbo inspekcija;</w:t>
            </w:r>
          </w:p>
          <w:p w14:paraId="781CE2A9" w14:textId="77777777" w:rsidR="002E3BCB" w:rsidRPr="00185409" w:rsidRDefault="002E3BCB" w:rsidP="002E3BCB">
            <w:pPr>
              <w:spacing w:before="1"/>
              <w:ind w:left="459"/>
              <w:contextualSpacing/>
              <w:jc w:val="both"/>
              <w:rPr>
                <w:rFonts w:ascii="Sylfaen" w:hAnsi="Sylfaen"/>
                <w:color w:val="000000" w:themeColor="text1"/>
                <w:w w:val="85"/>
              </w:rPr>
            </w:pPr>
            <w:r w:rsidRPr="00185409">
              <w:rPr>
                <w:rFonts w:ascii="Sylfaen" w:hAnsi="Sylfaen"/>
                <w:color w:val="000000" w:themeColor="text1"/>
                <w:w w:val="85"/>
              </w:rPr>
              <w:t xml:space="preserve">Valstybinio socialinio draudimo fondo valdyba; </w:t>
            </w:r>
          </w:p>
          <w:p w14:paraId="0730594C" w14:textId="77777777" w:rsidR="002E3BCB" w:rsidRPr="00185409" w:rsidRDefault="002E3BCB" w:rsidP="002E3BCB">
            <w:pPr>
              <w:spacing w:before="1"/>
              <w:ind w:left="459"/>
              <w:contextualSpacing/>
              <w:jc w:val="both"/>
              <w:rPr>
                <w:rFonts w:ascii="Sylfaen" w:hAnsi="Sylfaen"/>
                <w:color w:val="000000" w:themeColor="text1"/>
                <w:w w:val="85"/>
              </w:rPr>
            </w:pPr>
            <w:r w:rsidRPr="00185409">
              <w:rPr>
                <w:rFonts w:ascii="Sylfaen" w:hAnsi="Sylfaen"/>
                <w:color w:val="000000" w:themeColor="text1"/>
                <w:w w:val="85"/>
              </w:rPr>
              <w:t>Neįgalumo ir darbingumo nustatymo tarnyba;</w:t>
            </w:r>
          </w:p>
          <w:p w14:paraId="64DE5B4D" w14:textId="77777777" w:rsidR="002E3BCB" w:rsidRPr="00185409" w:rsidRDefault="002E3BCB" w:rsidP="002E3BCB">
            <w:pPr>
              <w:spacing w:before="1"/>
              <w:ind w:left="459"/>
              <w:contextualSpacing/>
              <w:jc w:val="both"/>
              <w:rPr>
                <w:rFonts w:ascii="Sylfaen" w:hAnsi="Sylfaen"/>
                <w:color w:val="000000" w:themeColor="text1"/>
                <w:w w:val="85"/>
              </w:rPr>
            </w:pPr>
            <w:r w:rsidRPr="00185409">
              <w:rPr>
                <w:rFonts w:ascii="Sylfaen" w:hAnsi="Sylfaen"/>
                <w:color w:val="000000" w:themeColor="text1"/>
                <w:w w:val="85"/>
              </w:rPr>
              <w:t>Ginčų komisija;</w:t>
            </w:r>
          </w:p>
          <w:p w14:paraId="416176A2" w14:textId="77777777" w:rsidR="002E3BCB" w:rsidRPr="00185409" w:rsidRDefault="002E3BCB" w:rsidP="002E3BCB">
            <w:pPr>
              <w:ind w:left="459"/>
              <w:contextualSpacing/>
              <w:jc w:val="both"/>
              <w:rPr>
                <w:rFonts w:ascii="Sylfaen" w:hAnsi="Sylfaen"/>
                <w:color w:val="000000" w:themeColor="text1"/>
                <w:w w:val="85"/>
              </w:rPr>
            </w:pPr>
            <w:r w:rsidRPr="00185409">
              <w:rPr>
                <w:rFonts w:ascii="Sylfaen" w:hAnsi="Sylfaen"/>
                <w:color w:val="000000" w:themeColor="text1"/>
                <w:w w:val="85"/>
              </w:rPr>
              <w:t xml:space="preserve">Techninės pagalbos neįgaliesiems centras; </w:t>
            </w:r>
          </w:p>
          <w:p w14:paraId="531100A3" w14:textId="77777777" w:rsidR="002E3BCB" w:rsidRPr="00185409" w:rsidRDefault="002E3BCB" w:rsidP="002E3BCB">
            <w:pPr>
              <w:ind w:left="459"/>
              <w:contextualSpacing/>
              <w:jc w:val="both"/>
              <w:rPr>
                <w:rFonts w:ascii="Sylfaen" w:hAnsi="Sylfaen"/>
                <w:color w:val="000000" w:themeColor="text1"/>
                <w:w w:val="85"/>
              </w:rPr>
            </w:pPr>
            <w:r w:rsidRPr="00185409">
              <w:rPr>
                <w:rFonts w:ascii="Sylfaen" w:hAnsi="Sylfaen"/>
                <w:color w:val="000000" w:themeColor="text1"/>
                <w:w w:val="85"/>
              </w:rPr>
              <w:t>Neįgaliųjų reikalų departamentas.</w:t>
            </w:r>
          </w:p>
          <w:p w14:paraId="4E525A9C"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Susisiekimo ministerija</w:t>
            </w:r>
          </w:p>
          <w:p w14:paraId="486AF401"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 Institutions under the Susisiekimo ministerija [</w:t>
            </w:r>
            <w:r w:rsidRPr="00185409">
              <w:rPr>
                <w:rFonts w:ascii="Sylfaen" w:hAnsi="Sylfaen"/>
                <w:color w:val="000000" w:themeColor="text1"/>
                <w:w w:val="85"/>
                <w:lang w:val="ru-RU"/>
              </w:rPr>
              <w:t>ტრანსპორტისა</w:t>
            </w:r>
            <w:r w:rsidRPr="00D51617">
              <w:rPr>
                <w:rFonts w:ascii="Sylfaen" w:hAnsi="Sylfaen"/>
                <w:color w:val="000000" w:themeColor="text1"/>
                <w:w w:val="85"/>
              </w:rPr>
              <w:t xml:space="preserve"> </w:t>
            </w:r>
            <w:r w:rsidRPr="00185409">
              <w:rPr>
                <w:rFonts w:ascii="Sylfaen" w:hAnsi="Sylfaen"/>
                <w:color w:val="000000" w:themeColor="text1"/>
                <w:w w:val="85"/>
                <w:lang w:val="ru-RU"/>
              </w:rPr>
              <w:t>და</w:t>
            </w:r>
            <w:r w:rsidRPr="00D51617">
              <w:rPr>
                <w:rFonts w:ascii="Sylfaen" w:hAnsi="Sylfaen"/>
                <w:color w:val="000000" w:themeColor="text1"/>
                <w:w w:val="85"/>
              </w:rPr>
              <w:t xml:space="preserve"> </w:t>
            </w:r>
            <w:r w:rsidRPr="00185409">
              <w:rPr>
                <w:rFonts w:ascii="Sylfaen" w:hAnsi="Sylfaen"/>
                <w:color w:val="000000" w:themeColor="text1"/>
                <w:w w:val="85"/>
                <w:lang w:val="ru-RU"/>
              </w:rPr>
              <w:t>კომუნიკაციის</w:t>
            </w:r>
            <w:r w:rsidRPr="00D51617">
              <w:rPr>
                <w:rFonts w:ascii="Sylfaen" w:hAnsi="Sylfaen"/>
                <w:color w:val="000000" w:themeColor="text1"/>
                <w:w w:val="85"/>
              </w:rPr>
              <w:t xml:space="preserve"> </w:t>
            </w:r>
            <w:r w:rsidRPr="00185409">
              <w:rPr>
                <w:rFonts w:ascii="Sylfaen" w:hAnsi="Sylfaen"/>
                <w:color w:val="000000" w:themeColor="text1"/>
                <w:w w:val="85"/>
                <w:lang w:val="ru-RU"/>
              </w:rPr>
              <w:t>სამინისტრო</w:t>
            </w:r>
            <w:r w:rsidRPr="00185409">
              <w:rPr>
                <w:rFonts w:ascii="Sylfaen" w:hAnsi="Sylfaen"/>
                <w:color w:val="000000" w:themeColor="text1"/>
                <w:w w:val="85"/>
              </w:rPr>
              <w:t xml:space="preserve">]: </w:t>
            </w:r>
          </w:p>
          <w:p w14:paraId="4A1FA254" w14:textId="77777777" w:rsidR="002E3BCB" w:rsidRPr="00185409" w:rsidRDefault="002E3BCB" w:rsidP="002E3BCB">
            <w:pPr>
              <w:ind w:left="459"/>
              <w:contextualSpacing/>
              <w:jc w:val="both"/>
              <w:rPr>
                <w:rFonts w:ascii="Sylfaen" w:hAnsi="Sylfaen"/>
                <w:color w:val="000000" w:themeColor="text1"/>
                <w:w w:val="85"/>
              </w:rPr>
            </w:pPr>
            <w:r w:rsidRPr="00185409">
              <w:rPr>
                <w:rFonts w:ascii="Sylfaen" w:hAnsi="Sylfaen"/>
                <w:color w:val="000000" w:themeColor="text1"/>
                <w:w w:val="85"/>
              </w:rPr>
              <w:t xml:space="preserve"> Lietuvos automobilių kelių direkcija;</w:t>
            </w:r>
          </w:p>
          <w:p w14:paraId="3AA353CC" w14:textId="77777777" w:rsidR="002E3BCB" w:rsidRPr="00185409" w:rsidRDefault="002E3BCB" w:rsidP="002E3BCB">
            <w:pPr>
              <w:spacing w:before="1"/>
              <w:ind w:left="459"/>
              <w:contextualSpacing/>
              <w:jc w:val="both"/>
              <w:rPr>
                <w:rFonts w:ascii="Sylfaen" w:hAnsi="Sylfaen"/>
                <w:color w:val="000000" w:themeColor="text1"/>
                <w:w w:val="85"/>
              </w:rPr>
            </w:pPr>
            <w:r w:rsidRPr="00185409">
              <w:rPr>
                <w:rFonts w:ascii="Sylfaen" w:hAnsi="Sylfaen"/>
                <w:color w:val="000000" w:themeColor="text1"/>
                <w:w w:val="85"/>
              </w:rPr>
              <w:t xml:space="preserve">Valstybinė geležinkelio inspekcija; </w:t>
            </w:r>
          </w:p>
          <w:p w14:paraId="26D28670" w14:textId="77777777" w:rsidR="002E3BCB" w:rsidRPr="00185409" w:rsidRDefault="002E3BCB" w:rsidP="002E3BCB">
            <w:pPr>
              <w:spacing w:before="1"/>
              <w:ind w:left="459"/>
              <w:contextualSpacing/>
              <w:jc w:val="both"/>
              <w:rPr>
                <w:rFonts w:ascii="Sylfaen" w:hAnsi="Sylfaen"/>
                <w:color w:val="000000" w:themeColor="text1"/>
                <w:w w:val="85"/>
              </w:rPr>
            </w:pPr>
            <w:r w:rsidRPr="00185409">
              <w:rPr>
                <w:rFonts w:ascii="Sylfaen" w:hAnsi="Sylfaen"/>
                <w:color w:val="000000" w:themeColor="text1"/>
                <w:w w:val="85"/>
              </w:rPr>
              <w:t xml:space="preserve">Valstybinė kelių transporto inspekcija; </w:t>
            </w:r>
          </w:p>
          <w:p w14:paraId="757C3B8B" w14:textId="77777777" w:rsidR="002E3BCB" w:rsidRPr="00185409" w:rsidRDefault="002E3BCB" w:rsidP="002E3BCB">
            <w:pPr>
              <w:spacing w:before="1"/>
              <w:ind w:left="459"/>
              <w:contextualSpacing/>
              <w:jc w:val="both"/>
              <w:rPr>
                <w:rFonts w:ascii="Sylfaen" w:hAnsi="Sylfaen"/>
                <w:color w:val="000000" w:themeColor="text1"/>
                <w:w w:val="85"/>
              </w:rPr>
            </w:pPr>
            <w:r w:rsidRPr="00185409">
              <w:rPr>
                <w:rFonts w:ascii="Sylfaen" w:hAnsi="Sylfaen"/>
                <w:color w:val="000000" w:themeColor="text1"/>
                <w:w w:val="85"/>
              </w:rPr>
              <w:t>Pasienio kontrolės punktų direkcija.</w:t>
            </w:r>
          </w:p>
          <w:p w14:paraId="3A0540ED"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Sveikatos apsaugos ministerija</w:t>
            </w:r>
          </w:p>
          <w:p w14:paraId="7698A0A2" w14:textId="77777777" w:rsidR="002E3BCB" w:rsidRPr="00185409" w:rsidRDefault="002E3BCB" w:rsidP="002E3BCB">
            <w:pPr>
              <w:spacing w:before="1"/>
              <w:ind w:left="142"/>
              <w:contextualSpacing/>
              <w:jc w:val="both"/>
              <w:rPr>
                <w:rFonts w:ascii="Sylfaen" w:hAnsi="Sylfaen"/>
                <w:color w:val="000000" w:themeColor="text1"/>
                <w:w w:val="85"/>
              </w:rPr>
            </w:pPr>
            <w:r w:rsidRPr="00185409">
              <w:rPr>
                <w:rFonts w:ascii="Sylfaen" w:hAnsi="Sylfaen"/>
                <w:color w:val="000000" w:themeColor="text1"/>
                <w:w w:val="85"/>
              </w:rPr>
              <w:t xml:space="preserve"> Institutions under the Sveikatos apsaugos ministerija [ </w:t>
            </w:r>
            <w:r w:rsidRPr="00185409">
              <w:rPr>
                <w:rFonts w:ascii="Sylfaen" w:hAnsi="Sylfaen"/>
                <w:color w:val="000000" w:themeColor="text1"/>
                <w:w w:val="85"/>
                <w:lang w:val="ru-RU"/>
              </w:rPr>
              <w:t>ჯანდაცვის</w:t>
            </w:r>
            <w:r w:rsidRPr="00D51617">
              <w:rPr>
                <w:rFonts w:ascii="Sylfaen" w:hAnsi="Sylfaen"/>
                <w:color w:val="000000" w:themeColor="text1"/>
                <w:w w:val="85"/>
              </w:rPr>
              <w:t xml:space="preserve"> </w:t>
            </w:r>
            <w:r w:rsidRPr="00185409">
              <w:rPr>
                <w:rFonts w:ascii="Sylfaen" w:hAnsi="Sylfaen"/>
                <w:color w:val="000000" w:themeColor="text1"/>
                <w:w w:val="85"/>
                <w:lang w:val="ru-RU"/>
              </w:rPr>
              <w:t>სამინისტრო</w:t>
            </w:r>
            <w:r w:rsidRPr="00D51617">
              <w:rPr>
                <w:rFonts w:ascii="Sylfaen" w:hAnsi="Sylfaen"/>
                <w:color w:val="000000" w:themeColor="text1"/>
                <w:w w:val="85"/>
              </w:rPr>
              <w:t xml:space="preserve"> </w:t>
            </w:r>
            <w:r w:rsidRPr="00185409">
              <w:rPr>
                <w:rFonts w:ascii="Sylfaen" w:hAnsi="Sylfaen"/>
                <w:color w:val="000000" w:themeColor="text1"/>
                <w:w w:val="85"/>
              </w:rPr>
              <w:t xml:space="preserve">]: </w:t>
            </w:r>
          </w:p>
          <w:p w14:paraId="58574D34" w14:textId="77777777" w:rsidR="002E3BCB" w:rsidRPr="00185409" w:rsidRDefault="002E3BCB" w:rsidP="002E3BCB">
            <w:pPr>
              <w:spacing w:before="1"/>
              <w:ind w:left="459"/>
              <w:contextualSpacing/>
              <w:jc w:val="both"/>
              <w:rPr>
                <w:rFonts w:ascii="Sylfaen" w:hAnsi="Sylfaen"/>
                <w:color w:val="000000" w:themeColor="text1"/>
                <w:w w:val="85"/>
              </w:rPr>
            </w:pPr>
            <w:r w:rsidRPr="00185409">
              <w:rPr>
                <w:rFonts w:ascii="Sylfaen" w:hAnsi="Sylfaen"/>
                <w:color w:val="000000" w:themeColor="text1"/>
                <w:w w:val="85"/>
              </w:rPr>
              <w:t xml:space="preserve"> Valstybinė akreditavimo sveikatos priežiūros veiklai tarnyba;</w:t>
            </w:r>
          </w:p>
          <w:p w14:paraId="2839A287" w14:textId="77777777" w:rsidR="002E3BCB" w:rsidRPr="00185409" w:rsidRDefault="002E3BCB" w:rsidP="002E3BCB">
            <w:pPr>
              <w:ind w:left="459"/>
              <w:contextualSpacing/>
              <w:jc w:val="both"/>
              <w:rPr>
                <w:rFonts w:ascii="Sylfaen" w:hAnsi="Sylfaen"/>
                <w:color w:val="000000" w:themeColor="text1"/>
                <w:w w:val="85"/>
              </w:rPr>
            </w:pPr>
            <w:r w:rsidRPr="00185409">
              <w:rPr>
                <w:rFonts w:ascii="Sylfaen" w:hAnsi="Sylfaen"/>
                <w:color w:val="000000" w:themeColor="text1"/>
                <w:w w:val="85"/>
              </w:rPr>
              <w:lastRenderedPageBreak/>
              <w:t>Valstybinė ligonių kasa;</w:t>
            </w:r>
          </w:p>
          <w:p w14:paraId="461CD854" w14:textId="77777777" w:rsidR="002E3BCB" w:rsidRPr="00185409" w:rsidRDefault="002E3BCB" w:rsidP="002E3BCB">
            <w:pPr>
              <w:ind w:left="459"/>
              <w:contextualSpacing/>
              <w:jc w:val="both"/>
              <w:rPr>
                <w:rFonts w:ascii="Sylfaen" w:hAnsi="Sylfaen"/>
                <w:color w:val="000000" w:themeColor="text1"/>
                <w:w w:val="85"/>
              </w:rPr>
            </w:pPr>
            <w:r w:rsidRPr="00185409">
              <w:rPr>
                <w:rFonts w:ascii="Sylfaen" w:hAnsi="Sylfaen"/>
                <w:color w:val="000000" w:themeColor="text1"/>
                <w:w w:val="85"/>
              </w:rPr>
              <w:t xml:space="preserve">Valstybinė medicininio audito inspekcija; </w:t>
            </w:r>
          </w:p>
          <w:p w14:paraId="5BA3ECB3" w14:textId="77777777" w:rsidR="002E3BCB" w:rsidRPr="00185409" w:rsidRDefault="002E3BCB" w:rsidP="002E3BCB">
            <w:pPr>
              <w:ind w:left="459"/>
              <w:contextualSpacing/>
              <w:jc w:val="both"/>
              <w:rPr>
                <w:rFonts w:ascii="Sylfaen" w:hAnsi="Sylfaen"/>
                <w:color w:val="000000" w:themeColor="text1"/>
                <w:w w:val="85"/>
              </w:rPr>
            </w:pPr>
            <w:r w:rsidRPr="00185409">
              <w:rPr>
                <w:rFonts w:ascii="Sylfaen" w:hAnsi="Sylfaen"/>
                <w:color w:val="000000" w:themeColor="text1"/>
                <w:w w:val="85"/>
              </w:rPr>
              <w:t>Valstybinė vaistų kontrolės tarnyba;</w:t>
            </w:r>
          </w:p>
          <w:p w14:paraId="3ABC753B" w14:textId="77777777" w:rsidR="002E3BCB" w:rsidRPr="00185409" w:rsidRDefault="002E3BCB" w:rsidP="002E3BCB">
            <w:pPr>
              <w:spacing w:before="1"/>
              <w:ind w:left="459"/>
              <w:contextualSpacing/>
              <w:jc w:val="both"/>
              <w:rPr>
                <w:rFonts w:ascii="Sylfaen" w:hAnsi="Sylfaen"/>
                <w:color w:val="000000" w:themeColor="text1"/>
                <w:w w:val="85"/>
              </w:rPr>
            </w:pPr>
            <w:r w:rsidRPr="00185409">
              <w:rPr>
                <w:rFonts w:ascii="Sylfaen" w:hAnsi="Sylfaen"/>
                <w:color w:val="000000" w:themeColor="text1"/>
                <w:w w:val="85"/>
              </w:rPr>
              <w:t xml:space="preserve">Valstybinė teismo psichiatrijos ir narkologijos tarnyba; </w:t>
            </w:r>
          </w:p>
          <w:p w14:paraId="6AEA28FB" w14:textId="77777777" w:rsidR="002E3BCB" w:rsidRPr="00185409" w:rsidRDefault="002E3BCB" w:rsidP="002E3BCB">
            <w:pPr>
              <w:spacing w:before="1"/>
              <w:ind w:left="459"/>
              <w:contextualSpacing/>
              <w:jc w:val="both"/>
              <w:rPr>
                <w:rFonts w:ascii="Sylfaen" w:hAnsi="Sylfaen"/>
                <w:color w:val="000000" w:themeColor="text1"/>
                <w:w w:val="85"/>
              </w:rPr>
            </w:pPr>
            <w:r w:rsidRPr="00185409">
              <w:rPr>
                <w:rFonts w:ascii="Sylfaen" w:hAnsi="Sylfaen"/>
                <w:color w:val="000000" w:themeColor="text1"/>
                <w:w w:val="85"/>
              </w:rPr>
              <w:t xml:space="preserve">Valstybinė visuomenės sveikatos priežiūros tarnyba; </w:t>
            </w:r>
          </w:p>
          <w:p w14:paraId="34330924" w14:textId="77777777" w:rsidR="002E3BCB" w:rsidRPr="00185409" w:rsidRDefault="002E3BCB" w:rsidP="002E3BCB">
            <w:pPr>
              <w:spacing w:before="1"/>
              <w:ind w:left="459"/>
              <w:contextualSpacing/>
              <w:jc w:val="both"/>
              <w:rPr>
                <w:rFonts w:ascii="Sylfaen" w:hAnsi="Sylfaen"/>
                <w:color w:val="000000" w:themeColor="text1"/>
                <w:w w:val="85"/>
              </w:rPr>
            </w:pPr>
            <w:r w:rsidRPr="00185409">
              <w:rPr>
                <w:rFonts w:ascii="Sylfaen" w:hAnsi="Sylfaen"/>
                <w:color w:val="000000" w:themeColor="text1"/>
                <w:w w:val="85"/>
              </w:rPr>
              <w:t>Farmacijos departamentas;</w:t>
            </w:r>
          </w:p>
          <w:p w14:paraId="24F2698B" w14:textId="77777777" w:rsidR="002E3BCB" w:rsidRPr="00185409" w:rsidRDefault="002E3BCB" w:rsidP="002E3BCB">
            <w:pPr>
              <w:ind w:left="459"/>
              <w:contextualSpacing/>
              <w:jc w:val="both"/>
              <w:rPr>
                <w:rFonts w:ascii="Sylfaen" w:hAnsi="Sylfaen"/>
                <w:color w:val="000000" w:themeColor="text1"/>
                <w:w w:val="85"/>
              </w:rPr>
            </w:pPr>
            <w:r w:rsidRPr="00185409">
              <w:rPr>
                <w:rFonts w:ascii="Sylfaen" w:hAnsi="Sylfaen"/>
                <w:color w:val="000000" w:themeColor="text1"/>
                <w:w w:val="85"/>
              </w:rPr>
              <w:t xml:space="preserve">Sveikatos apsaugos ministerijos Ekstremalių sveikatai situacijų centras; </w:t>
            </w:r>
          </w:p>
          <w:p w14:paraId="02C7CD92" w14:textId="77777777" w:rsidR="002E3BCB" w:rsidRPr="00185409" w:rsidRDefault="002E3BCB" w:rsidP="002E3BCB">
            <w:pPr>
              <w:ind w:left="459"/>
              <w:contextualSpacing/>
              <w:jc w:val="both"/>
              <w:rPr>
                <w:rFonts w:ascii="Sylfaen" w:hAnsi="Sylfaen"/>
                <w:color w:val="000000" w:themeColor="text1"/>
                <w:w w:val="85"/>
              </w:rPr>
            </w:pPr>
            <w:r w:rsidRPr="00185409">
              <w:rPr>
                <w:rFonts w:ascii="Sylfaen" w:hAnsi="Sylfaen"/>
                <w:color w:val="000000" w:themeColor="text1"/>
                <w:w w:val="85"/>
              </w:rPr>
              <w:t>Lietuvos bioetikos komitetas;</w:t>
            </w:r>
          </w:p>
          <w:p w14:paraId="462605DF" w14:textId="77777777" w:rsidR="002E3BCB" w:rsidRPr="00185409" w:rsidRDefault="002E3BCB" w:rsidP="002E3BCB">
            <w:pPr>
              <w:ind w:left="459"/>
              <w:contextualSpacing/>
              <w:jc w:val="both"/>
              <w:rPr>
                <w:rFonts w:ascii="Sylfaen" w:hAnsi="Sylfaen"/>
                <w:color w:val="000000" w:themeColor="text1"/>
                <w:w w:val="85"/>
              </w:rPr>
            </w:pPr>
            <w:r w:rsidRPr="00185409">
              <w:rPr>
                <w:rFonts w:ascii="Sylfaen" w:hAnsi="Sylfaen"/>
                <w:color w:val="000000" w:themeColor="text1"/>
                <w:w w:val="85"/>
              </w:rPr>
              <w:t xml:space="preserve"> Radiacinės saugos centras. </w:t>
            </w:r>
          </w:p>
          <w:p w14:paraId="3BBC1FD2"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Švietimo ir mokslo ministerija</w:t>
            </w:r>
          </w:p>
          <w:p w14:paraId="3B1D83AC" w14:textId="77777777" w:rsidR="002E3BCB" w:rsidRPr="00185409" w:rsidRDefault="002E3BCB" w:rsidP="002E3BCB">
            <w:pPr>
              <w:spacing w:before="73"/>
              <w:ind w:left="142"/>
              <w:contextualSpacing/>
              <w:jc w:val="both"/>
              <w:rPr>
                <w:rFonts w:ascii="Sylfaen" w:hAnsi="Sylfaen"/>
                <w:color w:val="000000" w:themeColor="text1"/>
                <w:w w:val="85"/>
              </w:rPr>
            </w:pPr>
            <w:r w:rsidRPr="00185409">
              <w:rPr>
                <w:rFonts w:ascii="Sylfaen" w:hAnsi="Sylfaen"/>
                <w:color w:val="000000" w:themeColor="text1"/>
                <w:w w:val="85"/>
              </w:rPr>
              <w:t xml:space="preserve">Institutions under the Švietimo ir mokslo ministerija [ </w:t>
            </w:r>
            <w:r w:rsidRPr="00185409">
              <w:rPr>
                <w:rFonts w:ascii="Sylfaen" w:hAnsi="Sylfaen"/>
                <w:color w:val="000000" w:themeColor="text1"/>
                <w:w w:val="85"/>
                <w:lang w:val="ru-RU"/>
              </w:rPr>
              <w:t>განათლებისა</w:t>
            </w:r>
            <w:r w:rsidRPr="00D51617">
              <w:rPr>
                <w:rFonts w:ascii="Sylfaen" w:hAnsi="Sylfaen"/>
                <w:color w:val="000000" w:themeColor="text1"/>
                <w:w w:val="85"/>
              </w:rPr>
              <w:t xml:space="preserve"> </w:t>
            </w:r>
            <w:r w:rsidRPr="00185409">
              <w:rPr>
                <w:rFonts w:ascii="Sylfaen" w:hAnsi="Sylfaen"/>
                <w:color w:val="000000" w:themeColor="text1"/>
                <w:w w:val="85"/>
                <w:lang w:val="ru-RU"/>
              </w:rPr>
              <w:t>და</w:t>
            </w:r>
            <w:r w:rsidRPr="00D51617">
              <w:rPr>
                <w:rFonts w:ascii="Sylfaen" w:hAnsi="Sylfaen"/>
                <w:color w:val="000000" w:themeColor="text1"/>
                <w:w w:val="85"/>
              </w:rPr>
              <w:t xml:space="preserve"> </w:t>
            </w:r>
            <w:r w:rsidRPr="00185409">
              <w:rPr>
                <w:rFonts w:ascii="Sylfaen" w:hAnsi="Sylfaen"/>
                <w:color w:val="000000" w:themeColor="text1"/>
                <w:w w:val="85"/>
                <w:lang w:val="ru-RU"/>
              </w:rPr>
              <w:t>მეცნიერების</w:t>
            </w:r>
            <w:r w:rsidRPr="00D51617">
              <w:rPr>
                <w:rFonts w:ascii="Sylfaen" w:hAnsi="Sylfaen"/>
                <w:color w:val="000000" w:themeColor="text1"/>
                <w:w w:val="85"/>
              </w:rPr>
              <w:t xml:space="preserve"> </w:t>
            </w:r>
            <w:r w:rsidRPr="00185409">
              <w:rPr>
                <w:rFonts w:ascii="Sylfaen" w:hAnsi="Sylfaen"/>
                <w:color w:val="000000" w:themeColor="text1"/>
                <w:w w:val="85"/>
                <w:lang w:val="ru-RU"/>
              </w:rPr>
              <w:t>სამინისტრო</w:t>
            </w:r>
            <w:r w:rsidRPr="00D51617">
              <w:rPr>
                <w:rFonts w:ascii="Sylfaen" w:hAnsi="Sylfaen"/>
                <w:color w:val="000000" w:themeColor="text1"/>
                <w:w w:val="85"/>
              </w:rPr>
              <w:t xml:space="preserve"> </w:t>
            </w:r>
            <w:r w:rsidRPr="00185409">
              <w:rPr>
                <w:rFonts w:ascii="Sylfaen" w:hAnsi="Sylfaen"/>
                <w:color w:val="000000" w:themeColor="text1"/>
                <w:w w:val="85"/>
              </w:rPr>
              <w:t xml:space="preserve">] : </w:t>
            </w:r>
          </w:p>
          <w:p w14:paraId="765122CA" w14:textId="77777777" w:rsidR="002E3BCB" w:rsidRPr="00185409" w:rsidRDefault="002E3BCB" w:rsidP="002E3BCB">
            <w:pPr>
              <w:spacing w:before="73"/>
              <w:ind w:left="459"/>
              <w:contextualSpacing/>
              <w:jc w:val="both"/>
              <w:rPr>
                <w:rFonts w:ascii="Sylfaen" w:hAnsi="Sylfaen"/>
                <w:color w:val="000000" w:themeColor="text1"/>
                <w:w w:val="85"/>
              </w:rPr>
            </w:pPr>
            <w:r w:rsidRPr="00185409">
              <w:rPr>
                <w:rFonts w:ascii="Sylfaen" w:hAnsi="Sylfaen"/>
                <w:color w:val="000000" w:themeColor="text1"/>
                <w:w w:val="85"/>
              </w:rPr>
              <w:t>Nacionalinis egzaminų centras;</w:t>
            </w:r>
          </w:p>
          <w:p w14:paraId="21B0A043" w14:textId="77777777" w:rsidR="002E3BCB" w:rsidRPr="00185409" w:rsidRDefault="002E3BCB" w:rsidP="002E3BCB">
            <w:pPr>
              <w:ind w:left="459"/>
              <w:contextualSpacing/>
              <w:jc w:val="both"/>
              <w:rPr>
                <w:rFonts w:ascii="Sylfaen" w:hAnsi="Sylfaen"/>
                <w:color w:val="000000" w:themeColor="text1"/>
                <w:w w:val="85"/>
              </w:rPr>
            </w:pPr>
            <w:r w:rsidRPr="00185409">
              <w:rPr>
                <w:rFonts w:ascii="Sylfaen" w:hAnsi="Sylfaen"/>
                <w:color w:val="000000" w:themeColor="text1"/>
                <w:w w:val="85"/>
              </w:rPr>
              <w:t>Studijų kokybės vertinimo centras.</w:t>
            </w:r>
          </w:p>
          <w:p w14:paraId="1000EE01"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Teisingumo ministerija</w:t>
            </w:r>
          </w:p>
          <w:p w14:paraId="0EB750AB" w14:textId="77777777" w:rsidR="002E3BCB" w:rsidRPr="00185409" w:rsidRDefault="002E3BCB" w:rsidP="002E3BCB">
            <w:pPr>
              <w:spacing w:before="1"/>
              <w:ind w:left="142"/>
              <w:contextualSpacing/>
              <w:jc w:val="both"/>
              <w:rPr>
                <w:rFonts w:ascii="Sylfaen" w:hAnsi="Sylfaen"/>
                <w:color w:val="000000" w:themeColor="text1"/>
                <w:w w:val="85"/>
              </w:rPr>
            </w:pPr>
            <w:r w:rsidRPr="00185409">
              <w:rPr>
                <w:rFonts w:ascii="Sylfaen" w:hAnsi="Sylfaen"/>
                <w:color w:val="000000" w:themeColor="text1"/>
                <w:w w:val="85"/>
              </w:rPr>
              <w:t xml:space="preserve"> Institutions under the Teisingumo ministerija [ </w:t>
            </w:r>
            <w:r w:rsidRPr="00185409">
              <w:rPr>
                <w:rFonts w:ascii="Sylfaen" w:hAnsi="Sylfaen"/>
                <w:color w:val="000000" w:themeColor="text1"/>
                <w:w w:val="85"/>
                <w:lang w:val="ru-RU"/>
              </w:rPr>
              <w:t>იუსტიციის</w:t>
            </w:r>
            <w:r w:rsidRPr="00D51617">
              <w:rPr>
                <w:rFonts w:ascii="Sylfaen" w:hAnsi="Sylfaen"/>
                <w:color w:val="000000" w:themeColor="text1"/>
                <w:w w:val="85"/>
              </w:rPr>
              <w:t xml:space="preserve"> </w:t>
            </w:r>
            <w:r w:rsidRPr="00185409">
              <w:rPr>
                <w:rFonts w:ascii="Sylfaen" w:hAnsi="Sylfaen"/>
                <w:color w:val="000000" w:themeColor="text1"/>
                <w:w w:val="85"/>
                <w:lang w:val="ru-RU"/>
              </w:rPr>
              <w:t>სამინისტრო</w:t>
            </w:r>
            <w:r w:rsidRPr="00D51617">
              <w:rPr>
                <w:rFonts w:ascii="Sylfaen" w:hAnsi="Sylfaen"/>
                <w:color w:val="000000" w:themeColor="text1"/>
                <w:w w:val="85"/>
              </w:rPr>
              <w:t xml:space="preserve"> </w:t>
            </w:r>
            <w:r w:rsidRPr="00185409">
              <w:rPr>
                <w:rFonts w:ascii="Sylfaen" w:hAnsi="Sylfaen"/>
                <w:color w:val="000000" w:themeColor="text1"/>
                <w:w w:val="85"/>
              </w:rPr>
              <w:t xml:space="preserve">] : </w:t>
            </w:r>
          </w:p>
          <w:p w14:paraId="299E5B5B" w14:textId="77777777" w:rsidR="002E3BCB" w:rsidRPr="00185409" w:rsidRDefault="002E3BCB" w:rsidP="002E3BCB">
            <w:pPr>
              <w:spacing w:before="1"/>
              <w:ind w:left="459"/>
              <w:contextualSpacing/>
              <w:jc w:val="both"/>
              <w:rPr>
                <w:rFonts w:ascii="Sylfaen" w:hAnsi="Sylfaen"/>
                <w:color w:val="000000" w:themeColor="text1"/>
                <w:w w:val="85"/>
              </w:rPr>
            </w:pPr>
            <w:r w:rsidRPr="00185409">
              <w:rPr>
                <w:rFonts w:ascii="Sylfaen" w:hAnsi="Sylfaen"/>
                <w:color w:val="000000" w:themeColor="text1"/>
                <w:w w:val="85"/>
              </w:rPr>
              <w:t xml:space="preserve"> Kalėjimų departamentas;</w:t>
            </w:r>
          </w:p>
          <w:p w14:paraId="3B23847B" w14:textId="77777777" w:rsidR="002E3BCB" w:rsidRPr="00185409" w:rsidRDefault="002E3BCB" w:rsidP="002E3BCB">
            <w:pPr>
              <w:ind w:left="459"/>
              <w:contextualSpacing/>
              <w:jc w:val="both"/>
              <w:rPr>
                <w:rFonts w:ascii="Sylfaen" w:hAnsi="Sylfaen"/>
                <w:color w:val="000000" w:themeColor="text1"/>
                <w:w w:val="85"/>
              </w:rPr>
            </w:pPr>
            <w:r w:rsidRPr="00185409">
              <w:rPr>
                <w:rFonts w:ascii="Sylfaen" w:hAnsi="Sylfaen"/>
                <w:color w:val="000000" w:themeColor="text1"/>
                <w:w w:val="85"/>
              </w:rPr>
              <w:t>Nacionalinė vartot</w:t>
            </w:r>
            <w:r w:rsidRPr="00185409">
              <w:rPr>
                <w:rFonts w:ascii="Sylfaen" w:hAnsi="Sylfaen"/>
                <w:color w:val="000000" w:themeColor="text1"/>
                <w:w w:val="85"/>
                <w:lang w:val="ru-RU"/>
              </w:rPr>
              <w:t>ი</w:t>
            </w:r>
            <w:r w:rsidRPr="00185409">
              <w:rPr>
                <w:rFonts w:ascii="Sylfaen" w:hAnsi="Sylfaen"/>
                <w:color w:val="000000" w:themeColor="text1"/>
                <w:w w:val="85"/>
              </w:rPr>
              <w:t xml:space="preserve">jų teisių apsaugos taryba; </w:t>
            </w:r>
          </w:p>
          <w:p w14:paraId="5C9E3507" w14:textId="77777777" w:rsidR="002E3BCB" w:rsidRPr="00185409" w:rsidRDefault="002E3BCB" w:rsidP="002E3BCB">
            <w:pPr>
              <w:ind w:left="459"/>
              <w:contextualSpacing/>
              <w:jc w:val="both"/>
              <w:rPr>
                <w:rFonts w:ascii="Sylfaen" w:hAnsi="Sylfaen"/>
                <w:color w:val="000000" w:themeColor="text1"/>
                <w:w w:val="85"/>
              </w:rPr>
            </w:pPr>
            <w:r w:rsidRPr="00185409">
              <w:rPr>
                <w:rFonts w:ascii="Sylfaen" w:hAnsi="Sylfaen"/>
                <w:color w:val="000000" w:themeColor="text1"/>
                <w:w w:val="85"/>
              </w:rPr>
              <w:t>Europos teisės departamentas.</w:t>
            </w:r>
          </w:p>
          <w:p w14:paraId="3C653F49"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Ūkio ministerija</w:t>
            </w:r>
          </w:p>
          <w:p w14:paraId="1339A306"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Institutions under the Ūkio ministerija [ </w:t>
            </w:r>
            <w:r w:rsidRPr="00185409">
              <w:rPr>
                <w:rFonts w:ascii="Sylfaen" w:hAnsi="Sylfaen"/>
                <w:color w:val="000000" w:themeColor="text1"/>
                <w:w w:val="85"/>
                <w:lang w:val="ru-RU"/>
              </w:rPr>
              <w:t>ეკონომიკის</w:t>
            </w:r>
            <w:r w:rsidRPr="00D51617">
              <w:rPr>
                <w:rFonts w:ascii="Sylfaen" w:hAnsi="Sylfaen"/>
                <w:color w:val="000000" w:themeColor="text1"/>
                <w:w w:val="85"/>
              </w:rPr>
              <w:t xml:space="preserve"> </w:t>
            </w:r>
            <w:r w:rsidRPr="00185409">
              <w:rPr>
                <w:rFonts w:ascii="Sylfaen" w:hAnsi="Sylfaen"/>
                <w:color w:val="000000" w:themeColor="text1"/>
                <w:w w:val="85"/>
                <w:lang w:val="ru-RU"/>
              </w:rPr>
              <w:t>სამინისტრო</w:t>
            </w:r>
            <w:r w:rsidRPr="00D51617">
              <w:rPr>
                <w:rFonts w:ascii="Sylfaen" w:hAnsi="Sylfaen"/>
                <w:color w:val="000000" w:themeColor="text1"/>
                <w:w w:val="85"/>
              </w:rPr>
              <w:t xml:space="preserve"> </w:t>
            </w:r>
            <w:r w:rsidRPr="00185409">
              <w:rPr>
                <w:rFonts w:ascii="Sylfaen" w:hAnsi="Sylfaen"/>
                <w:color w:val="000000" w:themeColor="text1"/>
                <w:w w:val="85"/>
              </w:rPr>
              <w:t>]:</w:t>
            </w:r>
          </w:p>
          <w:p w14:paraId="252FC5F1" w14:textId="77777777" w:rsidR="002E3BCB" w:rsidRPr="00185409" w:rsidRDefault="002E3BCB" w:rsidP="002E3BCB">
            <w:pPr>
              <w:spacing w:before="1"/>
              <w:ind w:left="459"/>
              <w:contextualSpacing/>
              <w:jc w:val="both"/>
              <w:rPr>
                <w:rFonts w:ascii="Sylfaen" w:hAnsi="Sylfaen"/>
                <w:color w:val="000000" w:themeColor="text1"/>
                <w:w w:val="85"/>
              </w:rPr>
            </w:pPr>
            <w:r w:rsidRPr="00185409">
              <w:rPr>
                <w:rFonts w:ascii="Sylfaen" w:hAnsi="Sylfaen"/>
                <w:color w:val="000000" w:themeColor="text1"/>
                <w:w w:val="85"/>
              </w:rPr>
              <w:t xml:space="preserve">Įmonių bankroto valdymo departamentas; </w:t>
            </w:r>
          </w:p>
          <w:p w14:paraId="34C98133" w14:textId="77777777" w:rsidR="002E3BCB" w:rsidRPr="00185409" w:rsidRDefault="002E3BCB" w:rsidP="002E3BCB">
            <w:pPr>
              <w:spacing w:before="1"/>
              <w:ind w:left="459"/>
              <w:contextualSpacing/>
              <w:jc w:val="both"/>
              <w:rPr>
                <w:rFonts w:ascii="Sylfaen" w:hAnsi="Sylfaen"/>
                <w:color w:val="000000" w:themeColor="text1"/>
                <w:w w:val="85"/>
              </w:rPr>
            </w:pPr>
            <w:r w:rsidRPr="00185409">
              <w:rPr>
                <w:rFonts w:ascii="Sylfaen" w:hAnsi="Sylfaen"/>
                <w:color w:val="000000" w:themeColor="text1"/>
                <w:w w:val="85"/>
              </w:rPr>
              <w:t xml:space="preserve">Valstybinė energetikos inspekcija; </w:t>
            </w:r>
          </w:p>
          <w:p w14:paraId="316E426B" w14:textId="77777777" w:rsidR="002E3BCB" w:rsidRPr="00185409" w:rsidRDefault="002E3BCB" w:rsidP="002E3BCB">
            <w:pPr>
              <w:spacing w:before="1"/>
              <w:ind w:left="459"/>
              <w:contextualSpacing/>
              <w:jc w:val="both"/>
              <w:rPr>
                <w:rFonts w:ascii="Sylfaen" w:hAnsi="Sylfaen"/>
                <w:color w:val="000000" w:themeColor="text1"/>
                <w:w w:val="85"/>
              </w:rPr>
            </w:pPr>
            <w:r w:rsidRPr="00185409">
              <w:rPr>
                <w:rFonts w:ascii="Sylfaen" w:hAnsi="Sylfaen"/>
                <w:color w:val="000000" w:themeColor="text1"/>
                <w:w w:val="85"/>
              </w:rPr>
              <w:t xml:space="preserve">Valstybinė ne maisto produktų inspekcija; </w:t>
            </w:r>
          </w:p>
          <w:p w14:paraId="6DF6C1E2" w14:textId="77777777" w:rsidR="002E3BCB" w:rsidRPr="00185409" w:rsidRDefault="002E3BCB" w:rsidP="002E3BCB">
            <w:pPr>
              <w:spacing w:before="1"/>
              <w:ind w:left="459"/>
              <w:contextualSpacing/>
              <w:jc w:val="both"/>
              <w:rPr>
                <w:rFonts w:ascii="Sylfaen" w:hAnsi="Sylfaen"/>
                <w:color w:val="000000" w:themeColor="text1"/>
                <w:w w:val="85"/>
              </w:rPr>
            </w:pPr>
            <w:r w:rsidRPr="00185409">
              <w:rPr>
                <w:rFonts w:ascii="Sylfaen" w:hAnsi="Sylfaen"/>
                <w:color w:val="000000" w:themeColor="text1"/>
                <w:w w:val="85"/>
              </w:rPr>
              <w:t>Valstybinis turizmo departamentas.</w:t>
            </w:r>
          </w:p>
          <w:p w14:paraId="2E78F217"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Užsienio reikalų ministerija</w:t>
            </w:r>
          </w:p>
          <w:p w14:paraId="70EC20EA"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Diplomatinės atstovybės ir konsulinės įstaigos užsienyje bei atstovybės prie tarptautinių organizacijų </w:t>
            </w:r>
          </w:p>
          <w:p w14:paraId="2DB79291"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Vidaus reikalų ministerija</w:t>
            </w:r>
          </w:p>
          <w:p w14:paraId="767E8B55" w14:textId="77777777" w:rsidR="002E3BCB" w:rsidRPr="00185409" w:rsidRDefault="002E3BCB" w:rsidP="002E3BCB">
            <w:pPr>
              <w:spacing w:before="1"/>
              <w:ind w:left="142"/>
              <w:contextualSpacing/>
              <w:jc w:val="both"/>
              <w:rPr>
                <w:rFonts w:ascii="Sylfaen" w:hAnsi="Sylfaen"/>
                <w:color w:val="000000" w:themeColor="text1"/>
                <w:w w:val="85"/>
              </w:rPr>
            </w:pPr>
            <w:r w:rsidRPr="00185409">
              <w:rPr>
                <w:rFonts w:ascii="Sylfaen" w:hAnsi="Sylfaen"/>
                <w:color w:val="000000" w:themeColor="text1"/>
                <w:w w:val="85"/>
              </w:rPr>
              <w:t xml:space="preserve"> Institutions under the Vidaus reikalų ministerija [</w:t>
            </w:r>
            <w:r w:rsidRPr="00185409">
              <w:rPr>
                <w:rFonts w:ascii="Sylfaen" w:hAnsi="Sylfaen"/>
                <w:color w:val="000000" w:themeColor="text1"/>
                <w:w w:val="85"/>
                <w:lang w:val="ru-RU"/>
              </w:rPr>
              <w:t>შინაგან</w:t>
            </w:r>
            <w:r w:rsidRPr="00D51617">
              <w:rPr>
                <w:rFonts w:ascii="Sylfaen" w:hAnsi="Sylfaen"/>
                <w:color w:val="000000" w:themeColor="text1"/>
                <w:w w:val="85"/>
              </w:rPr>
              <w:t xml:space="preserve"> </w:t>
            </w:r>
            <w:r w:rsidRPr="00185409">
              <w:rPr>
                <w:rFonts w:ascii="Sylfaen" w:hAnsi="Sylfaen"/>
                <w:color w:val="000000" w:themeColor="text1"/>
                <w:w w:val="85"/>
                <w:lang w:val="ru-RU"/>
              </w:rPr>
              <w:t>საქმეთა</w:t>
            </w:r>
            <w:r w:rsidRPr="00D51617">
              <w:rPr>
                <w:rFonts w:ascii="Sylfaen" w:hAnsi="Sylfaen"/>
                <w:color w:val="000000" w:themeColor="text1"/>
                <w:w w:val="85"/>
              </w:rPr>
              <w:t xml:space="preserve"> </w:t>
            </w:r>
            <w:r w:rsidRPr="00185409">
              <w:rPr>
                <w:rFonts w:ascii="Sylfaen" w:hAnsi="Sylfaen"/>
                <w:color w:val="000000" w:themeColor="text1"/>
                <w:w w:val="85"/>
                <w:lang w:val="ru-RU"/>
              </w:rPr>
              <w:t>სამინისტრო</w:t>
            </w:r>
            <w:r w:rsidRPr="00D51617">
              <w:rPr>
                <w:rFonts w:ascii="Sylfaen" w:hAnsi="Sylfaen"/>
                <w:color w:val="000000" w:themeColor="text1"/>
                <w:w w:val="85"/>
              </w:rPr>
              <w:t xml:space="preserve"> </w:t>
            </w:r>
            <w:r w:rsidRPr="00185409">
              <w:rPr>
                <w:rFonts w:ascii="Sylfaen" w:hAnsi="Sylfaen"/>
                <w:color w:val="000000" w:themeColor="text1"/>
                <w:w w:val="85"/>
              </w:rPr>
              <w:t xml:space="preserve">]: </w:t>
            </w:r>
          </w:p>
          <w:p w14:paraId="6FB420BB" w14:textId="77777777" w:rsidR="002E3BCB" w:rsidRPr="00185409" w:rsidRDefault="002E3BCB" w:rsidP="002E3BCB">
            <w:pPr>
              <w:spacing w:before="1"/>
              <w:ind w:left="459"/>
              <w:contextualSpacing/>
              <w:jc w:val="both"/>
              <w:rPr>
                <w:rFonts w:ascii="Sylfaen" w:hAnsi="Sylfaen"/>
                <w:color w:val="000000" w:themeColor="text1"/>
                <w:w w:val="85"/>
              </w:rPr>
            </w:pPr>
            <w:r w:rsidRPr="00185409">
              <w:rPr>
                <w:rFonts w:ascii="Sylfaen" w:hAnsi="Sylfaen"/>
                <w:color w:val="000000" w:themeColor="text1"/>
                <w:w w:val="85"/>
              </w:rPr>
              <w:t xml:space="preserve"> Asmens dokumentų išrašymo centras;</w:t>
            </w:r>
          </w:p>
          <w:p w14:paraId="6C5892A7" w14:textId="77777777" w:rsidR="002E3BCB" w:rsidRPr="00185409" w:rsidRDefault="002E3BCB" w:rsidP="002E3BCB">
            <w:pPr>
              <w:spacing w:before="2"/>
              <w:ind w:left="459"/>
              <w:contextualSpacing/>
              <w:jc w:val="both"/>
              <w:rPr>
                <w:rFonts w:ascii="Sylfaen" w:hAnsi="Sylfaen"/>
                <w:color w:val="000000" w:themeColor="text1"/>
                <w:w w:val="85"/>
              </w:rPr>
            </w:pPr>
            <w:r w:rsidRPr="00185409">
              <w:rPr>
                <w:rFonts w:ascii="Sylfaen" w:hAnsi="Sylfaen"/>
                <w:color w:val="000000" w:themeColor="text1"/>
                <w:w w:val="85"/>
              </w:rPr>
              <w:lastRenderedPageBreak/>
              <w:t xml:space="preserve">Finansinių nusikaltimų tyrimo tarnyba; </w:t>
            </w:r>
          </w:p>
          <w:p w14:paraId="1CFF0017" w14:textId="77777777" w:rsidR="002E3BCB" w:rsidRPr="00185409" w:rsidRDefault="002E3BCB" w:rsidP="002E3BCB">
            <w:pPr>
              <w:spacing w:before="2"/>
              <w:ind w:left="459"/>
              <w:contextualSpacing/>
              <w:jc w:val="both"/>
              <w:rPr>
                <w:rFonts w:ascii="Sylfaen" w:hAnsi="Sylfaen"/>
                <w:color w:val="000000" w:themeColor="text1"/>
                <w:w w:val="85"/>
              </w:rPr>
            </w:pPr>
            <w:r w:rsidRPr="00185409">
              <w:rPr>
                <w:rFonts w:ascii="Sylfaen" w:hAnsi="Sylfaen"/>
                <w:color w:val="000000" w:themeColor="text1"/>
                <w:w w:val="85"/>
              </w:rPr>
              <w:t>Gyvent</w:t>
            </w:r>
            <w:r w:rsidRPr="00185409">
              <w:rPr>
                <w:rFonts w:ascii="Sylfaen" w:hAnsi="Sylfaen"/>
                <w:color w:val="000000" w:themeColor="text1"/>
                <w:w w:val="85"/>
                <w:lang w:val="ru-RU"/>
              </w:rPr>
              <w:t>ი</w:t>
            </w:r>
            <w:r w:rsidRPr="00185409">
              <w:rPr>
                <w:rFonts w:ascii="Sylfaen" w:hAnsi="Sylfaen"/>
                <w:color w:val="000000" w:themeColor="text1"/>
                <w:w w:val="85"/>
              </w:rPr>
              <w:t>jų registro tarnyba;</w:t>
            </w:r>
          </w:p>
          <w:p w14:paraId="7DB329B9" w14:textId="77777777" w:rsidR="002E3BCB" w:rsidRPr="00185409" w:rsidRDefault="002E3BCB" w:rsidP="002E3BCB">
            <w:pPr>
              <w:spacing w:before="1"/>
              <w:ind w:left="459"/>
              <w:contextualSpacing/>
              <w:jc w:val="both"/>
              <w:rPr>
                <w:rFonts w:ascii="Sylfaen" w:hAnsi="Sylfaen"/>
                <w:color w:val="000000" w:themeColor="text1"/>
                <w:w w:val="85"/>
              </w:rPr>
            </w:pPr>
            <w:r w:rsidRPr="00185409">
              <w:rPr>
                <w:rFonts w:ascii="Sylfaen" w:hAnsi="Sylfaen"/>
                <w:color w:val="000000" w:themeColor="text1"/>
                <w:w w:val="85"/>
              </w:rPr>
              <w:t>Policijos departamentas;</w:t>
            </w:r>
          </w:p>
          <w:p w14:paraId="5D54A753" w14:textId="77777777" w:rsidR="002E3BCB" w:rsidRPr="00185409" w:rsidRDefault="002E3BCB" w:rsidP="002E3BCB">
            <w:pPr>
              <w:spacing w:before="1"/>
              <w:ind w:left="459"/>
              <w:contextualSpacing/>
              <w:jc w:val="both"/>
              <w:rPr>
                <w:rFonts w:ascii="Sylfaen" w:hAnsi="Sylfaen"/>
                <w:color w:val="000000" w:themeColor="text1"/>
                <w:w w:val="85"/>
              </w:rPr>
            </w:pPr>
            <w:r w:rsidRPr="00185409">
              <w:rPr>
                <w:rFonts w:ascii="Sylfaen" w:hAnsi="Sylfaen"/>
                <w:color w:val="000000" w:themeColor="text1"/>
                <w:w w:val="85"/>
              </w:rPr>
              <w:t xml:space="preserve">Priešgaisrinės apsaugos ir gelbėjimo departamentas; </w:t>
            </w:r>
          </w:p>
          <w:p w14:paraId="13A40494" w14:textId="77777777" w:rsidR="002E3BCB" w:rsidRPr="00185409" w:rsidRDefault="002E3BCB" w:rsidP="002E3BCB">
            <w:pPr>
              <w:spacing w:before="1"/>
              <w:ind w:left="459"/>
              <w:contextualSpacing/>
              <w:jc w:val="both"/>
              <w:rPr>
                <w:rFonts w:ascii="Sylfaen" w:hAnsi="Sylfaen"/>
                <w:color w:val="000000" w:themeColor="text1"/>
                <w:w w:val="85"/>
              </w:rPr>
            </w:pPr>
            <w:r w:rsidRPr="00185409">
              <w:rPr>
                <w:rFonts w:ascii="Sylfaen" w:hAnsi="Sylfaen"/>
                <w:color w:val="000000" w:themeColor="text1"/>
                <w:w w:val="85"/>
              </w:rPr>
              <w:t>Turto valdymo ir ūkio departamentas;</w:t>
            </w:r>
          </w:p>
          <w:p w14:paraId="16506B0C" w14:textId="77777777" w:rsidR="002E3BCB" w:rsidRPr="00185409" w:rsidRDefault="002E3BCB" w:rsidP="002E3BCB">
            <w:pPr>
              <w:ind w:left="459"/>
              <w:contextualSpacing/>
              <w:jc w:val="both"/>
              <w:rPr>
                <w:rFonts w:ascii="Sylfaen" w:hAnsi="Sylfaen"/>
                <w:color w:val="000000" w:themeColor="text1"/>
                <w:w w:val="85"/>
              </w:rPr>
            </w:pPr>
            <w:r w:rsidRPr="00185409">
              <w:rPr>
                <w:rFonts w:ascii="Sylfaen" w:hAnsi="Sylfaen"/>
                <w:color w:val="000000" w:themeColor="text1"/>
                <w:w w:val="85"/>
              </w:rPr>
              <w:t xml:space="preserve">Vadovybės apsaugos departamentas; </w:t>
            </w:r>
          </w:p>
          <w:p w14:paraId="26277790" w14:textId="77777777" w:rsidR="002E3BCB" w:rsidRPr="00185409" w:rsidRDefault="002E3BCB" w:rsidP="002E3BCB">
            <w:pPr>
              <w:ind w:left="459"/>
              <w:contextualSpacing/>
              <w:jc w:val="both"/>
              <w:rPr>
                <w:rFonts w:ascii="Sylfaen" w:hAnsi="Sylfaen"/>
                <w:color w:val="000000" w:themeColor="text1"/>
                <w:w w:val="85"/>
              </w:rPr>
            </w:pPr>
            <w:r w:rsidRPr="00185409">
              <w:rPr>
                <w:rFonts w:ascii="Sylfaen" w:hAnsi="Sylfaen"/>
                <w:color w:val="000000" w:themeColor="text1"/>
                <w:w w:val="85"/>
              </w:rPr>
              <w:t xml:space="preserve">Valstybės sienos apsaugos tarnyba; </w:t>
            </w:r>
          </w:p>
          <w:p w14:paraId="53229EBC" w14:textId="77777777" w:rsidR="002E3BCB" w:rsidRPr="00185409" w:rsidRDefault="002E3BCB" w:rsidP="002E3BCB">
            <w:pPr>
              <w:ind w:left="459"/>
              <w:contextualSpacing/>
              <w:jc w:val="both"/>
              <w:rPr>
                <w:rFonts w:ascii="Sylfaen" w:hAnsi="Sylfaen"/>
                <w:color w:val="000000" w:themeColor="text1"/>
                <w:w w:val="85"/>
              </w:rPr>
            </w:pPr>
            <w:r w:rsidRPr="00185409">
              <w:rPr>
                <w:rFonts w:ascii="Sylfaen" w:hAnsi="Sylfaen"/>
                <w:color w:val="000000" w:themeColor="text1"/>
                <w:w w:val="85"/>
              </w:rPr>
              <w:t xml:space="preserve">Valstybės tarnybos departamentas; </w:t>
            </w:r>
          </w:p>
          <w:p w14:paraId="723080D0" w14:textId="77777777" w:rsidR="002E3BCB" w:rsidRPr="00185409" w:rsidRDefault="002E3BCB" w:rsidP="002E3BCB">
            <w:pPr>
              <w:ind w:left="459"/>
              <w:contextualSpacing/>
              <w:jc w:val="both"/>
              <w:rPr>
                <w:rFonts w:ascii="Sylfaen" w:hAnsi="Sylfaen"/>
                <w:color w:val="000000" w:themeColor="text1"/>
                <w:w w:val="85"/>
              </w:rPr>
            </w:pPr>
            <w:r w:rsidRPr="00185409">
              <w:rPr>
                <w:rFonts w:ascii="Sylfaen" w:hAnsi="Sylfaen"/>
                <w:color w:val="000000" w:themeColor="text1"/>
                <w:w w:val="85"/>
              </w:rPr>
              <w:t xml:space="preserve">Informatikos ir ryšių departamentas; </w:t>
            </w:r>
          </w:p>
          <w:p w14:paraId="49CAA8B1" w14:textId="77777777" w:rsidR="002E3BCB" w:rsidRPr="00185409" w:rsidRDefault="002E3BCB" w:rsidP="002E3BCB">
            <w:pPr>
              <w:ind w:left="459"/>
              <w:contextualSpacing/>
              <w:jc w:val="both"/>
              <w:rPr>
                <w:rFonts w:ascii="Sylfaen" w:hAnsi="Sylfaen"/>
                <w:color w:val="000000" w:themeColor="text1"/>
                <w:w w:val="85"/>
              </w:rPr>
            </w:pPr>
            <w:r w:rsidRPr="00185409">
              <w:rPr>
                <w:rFonts w:ascii="Sylfaen" w:hAnsi="Sylfaen"/>
                <w:color w:val="000000" w:themeColor="text1"/>
                <w:w w:val="85"/>
              </w:rPr>
              <w:t>Migracijos departamentas;</w:t>
            </w:r>
          </w:p>
          <w:p w14:paraId="7EB67553" w14:textId="77777777" w:rsidR="002E3BCB" w:rsidRPr="00185409" w:rsidRDefault="002E3BCB" w:rsidP="002E3BCB">
            <w:pPr>
              <w:ind w:left="459"/>
              <w:contextualSpacing/>
              <w:jc w:val="both"/>
              <w:rPr>
                <w:rFonts w:ascii="Sylfaen" w:hAnsi="Sylfaen"/>
                <w:color w:val="000000" w:themeColor="text1"/>
                <w:w w:val="85"/>
              </w:rPr>
            </w:pPr>
            <w:r w:rsidRPr="00185409">
              <w:rPr>
                <w:rFonts w:ascii="Sylfaen" w:hAnsi="Sylfaen"/>
                <w:color w:val="000000" w:themeColor="text1"/>
                <w:w w:val="85"/>
              </w:rPr>
              <w:t xml:space="preserve">Sveikatos priežiūros tarnyba; </w:t>
            </w:r>
          </w:p>
          <w:p w14:paraId="38BFE7FD" w14:textId="77777777" w:rsidR="002E3BCB" w:rsidRPr="00185409" w:rsidRDefault="002E3BCB" w:rsidP="002E3BCB">
            <w:pPr>
              <w:ind w:left="459"/>
              <w:contextualSpacing/>
              <w:jc w:val="both"/>
              <w:rPr>
                <w:rFonts w:ascii="Sylfaen" w:hAnsi="Sylfaen"/>
                <w:color w:val="000000" w:themeColor="text1"/>
                <w:w w:val="85"/>
              </w:rPr>
            </w:pPr>
            <w:r w:rsidRPr="00185409">
              <w:rPr>
                <w:rFonts w:ascii="Sylfaen" w:hAnsi="Sylfaen"/>
                <w:color w:val="000000" w:themeColor="text1"/>
                <w:w w:val="85"/>
              </w:rPr>
              <w:t>Bendrasis pagalbos centras.</w:t>
            </w:r>
          </w:p>
          <w:p w14:paraId="3533B20C"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Žemės ūkio ministerija</w:t>
            </w:r>
          </w:p>
          <w:p w14:paraId="1B4247BC"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 Institutions under the Žemės ūkio ministerija [ </w:t>
            </w:r>
            <w:r w:rsidRPr="00185409">
              <w:rPr>
                <w:rFonts w:ascii="Sylfaen" w:hAnsi="Sylfaen"/>
                <w:color w:val="000000" w:themeColor="text1"/>
                <w:w w:val="85"/>
                <w:lang w:val="ru-RU"/>
              </w:rPr>
              <w:t>სოფლის</w:t>
            </w:r>
            <w:r w:rsidRPr="00D51617">
              <w:rPr>
                <w:rFonts w:ascii="Sylfaen" w:hAnsi="Sylfaen"/>
                <w:color w:val="000000" w:themeColor="text1"/>
                <w:w w:val="85"/>
              </w:rPr>
              <w:t xml:space="preserve"> </w:t>
            </w:r>
            <w:r w:rsidRPr="00185409">
              <w:rPr>
                <w:rFonts w:ascii="Sylfaen" w:hAnsi="Sylfaen"/>
                <w:color w:val="000000" w:themeColor="text1"/>
                <w:w w:val="85"/>
                <w:lang w:val="ru-RU"/>
              </w:rPr>
              <w:t>მეურნეობის</w:t>
            </w:r>
            <w:r w:rsidRPr="00D51617">
              <w:rPr>
                <w:rFonts w:ascii="Sylfaen" w:hAnsi="Sylfaen"/>
                <w:color w:val="000000" w:themeColor="text1"/>
                <w:w w:val="85"/>
              </w:rPr>
              <w:t xml:space="preserve"> </w:t>
            </w:r>
            <w:r w:rsidRPr="00185409">
              <w:rPr>
                <w:rFonts w:ascii="Sylfaen" w:hAnsi="Sylfaen"/>
                <w:color w:val="000000" w:themeColor="text1"/>
                <w:w w:val="85"/>
                <w:lang w:val="ru-RU"/>
              </w:rPr>
              <w:t>სამინისტრო</w:t>
            </w:r>
            <w:r w:rsidRPr="00D51617">
              <w:rPr>
                <w:rFonts w:ascii="Sylfaen" w:hAnsi="Sylfaen"/>
                <w:color w:val="000000" w:themeColor="text1"/>
                <w:w w:val="85"/>
              </w:rPr>
              <w:t xml:space="preserve"> </w:t>
            </w:r>
            <w:r w:rsidRPr="00185409">
              <w:rPr>
                <w:rFonts w:ascii="Sylfaen" w:hAnsi="Sylfaen"/>
                <w:color w:val="000000" w:themeColor="text1"/>
                <w:w w:val="85"/>
              </w:rPr>
              <w:t xml:space="preserve">] : </w:t>
            </w:r>
          </w:p>
          <w:p w14:paraId="58C6B4D0" w14:textId="77777777" w:rsidR="002E3BCB" w:rsidRPr="00185409" w:rsidRDefault="002E3BCB" w:rsidP="002E3BCB">
            <w:pPr>
              <w:ind w:left="459"/>
              <w:contextualSpacing/>
              <w:jc w:val="both"/>
              <w:rPr>
                <w:rFonts w:ascii="Sylfaen" w:hAnsi="Sylfaen"/>
                <w:color w:val="000000" w:themeColor="text1"/>
                <w:w w:val="85"/>
              </w:rPr>
            </w:pPr>
            <w:r w:rsidRPr="00185409">
              <w:rPr>
                <w:rFonts w:ascii="Sylfaen" w:hAnsi="Sylfaen"/>
                <w:color w:val="000000" w:themeColor="text1"/>
                <w:w w:val="85"/>
              </w:rPr>
              <w:t xml:space="preserve">Nacionalinė mokėjimo agentūra; </w:t>
            </w:r>
          </w:p>
          <w:p w14:paraId="5A136E45" w14:textId="77777777" w:rsidR="002E3BCB" w:rsidRPr="00185409" w:rsidRDefault="002E3BCB" w:rsidP="002E3BCB">
            <w:pPr>
              <w:spacing w:before="1"/>
              <w:ind w:left="459"/>
              <w:contextualSpacing/>
              <w:jc w:val="both"/>
              <w:rPr>
                <w:rFonts w:ascii="Sylfaen" w:hAnsi="Sylfaen"/>
                <w:color w:val="000000" w:themeColor="text1"/>
                <w:w w:val="85"/>
              </w:rPr>
            </w:pPr>
            <w:r w:rsidRPr="00185409">
              <w:rPr>
                <w:rFonts w:ascii="Sylfaen" w:hAnsi="Sylfaen"/>
                <w:color w:val="000000" w:themeColor="text1"/>
                <w:w w:val="85"/>
              </w:rPr>
              <w:t xml:space="preserve">Nacionalinė žemės tarnyba; </w:t>
            </w:r>
          </w:p>
          <w:p w14:paraId="367A3DAF" w14:textId="77777777" w:rsidR="002E3BCB" w:rsidRPr="00185409" w:rsidRDefault="002E3BCB" w:rsidP="002E3BCB">
            <w:pPr>
              <w:spacing w:before="1"/>
              <w:ind w:left="459"/>
              <w:contextualSpacing/>
              <w:jc w:val="both"/>
              <w:rPr>
                <w:rFonts w:ascii="Sylfaen" w:hAnsi="Sylfaen"/>
                <w:color w:val="000000" w:themeColor="text1"/>
                <w:w w:val="85"/>
              </w:rPr>
            </w:pPr>
            <w:r w:rsidRPr="00185409">
              <w:rPr>
                <w:rFonts w:ascii="Sylfaen" w:hAnsi="Sylfaen"/>
                <w:color w:val="000000" w:themeColor="text1"/>
                <w:w w:val="85"/>
              </w:rPr>
              <w:t>Valstybinė augalų apsaugos tarnyba;</w:t>
            </w:r>
          </w:p>
          <w:p w14:paraId="0A9D3CA4" w14:textId="77777777" w:rsidR="002E3BCB" w:rsidRPr="00185409" w:rsidRDefault="002E3BCB" w:rsidP="002E3BCB">
            <w:pPr>
              <w:spacing w:before="1"/>
              <w:ind w:left="459"/>
              <w:contextualSpacing/>
              <w:jc w:val="both"/>
              <w:rPr>
                <w:rFonts w:ascii="Sylfaen" w:hAnsi="Sylfaen"/>
                <w:color w:val="000000" w:themeColor="text1"/>
                <w:w w:val="85"/>
              </w:rPr>
            </w:pPr>
            <w:r w:rsidRPr="00185409">
              <w:rPr>
                <w:rFonts w:ascii="Sylfaen" w:hAnsi="Sylfaen"/>
                <w:color w:val="000000" w:themeColor="text1"/>
                <w:w w:val="85"/>
              </w:rPr>
              <w:t xml:space="preserve">Valstybinė gyvulių veislininkystės priežiūros tarnyba; </w:t>
            </w:r>
          </w:p>
          <w:p w14:paraId="4D2C1FCB" w14:textId="77777777" w:rsidR="002E3BCB" w:rsidRPr="00185409" w:rsidRDefault="002E3BCB" w:rsidP="002E3BCB">
            <w:pPr>
              <w:spacing w:before="1"/>
              <w:ind w:left="459"/>
              <w:contextualSpacing/>
              <w:jc w:val="both"/>
              <w:rPr>
                <w:rFonts w:ascii="Sylfaen" w:hAnsi="Sylfaen"/>
                <w:color w:val="000000" w:themeColor="text1"/>
                <w:w w:val="85"/>
              </w:rPr>
            </w:pPr>
            <w:r w:rsidRPr="00185409">
              <w:rPr>
                <w:rFonts w:ascii="Sylfaen" w:hAnsi="Sylfaen"/>
                <w:color w:val="000000" w:themeColor="text1"/>
                <w:w w:val="85"/>
              </w:rPr>
              <w:t>Valstybinė sėklų ir grūdų tarnyba;</w:t>
            </w:r>
          </w:p>
          <w:p w14:paraId="30CC7BC6" w14:textId="77777777" w:rsidR="002E3BCB" w:rsidRPr="00185409" w:rsidRDefault="002E3BCB" w:rsidP="002E3BCB">
            <w:pPr>
              <w:spacing w:before="1"/>
              <w:ind w:left="459"/>
              <w:contextualSpacing/>
              <w:jc w:val="both"/>
              <w:rPr>
                <w:rFonts w:ascii="Sylfaen" w:hAnsi="Sylfaen"/>
                <w:color w:val="000000" w:themeColor="text1"/>
                <w:w w:val="85"/>
              </w:rPr>
            </w:pPr>
            <w:r w:rsidRPr="00185409">
              <w:rPr>
                <w:rFonts w:ascii="Sylfaen" w:hAnsi="Sylfaen"/>
                <w:color w:val="000000" w:themeColor="text1"/>
                <w:w w:val="85"/>
              </w:rPr>
              <w:t>Žuvininkystės departamentas</w:t>
            </w:r>
          </w:p>
          <w:p w14:paraId="2FB52A48" w14:textId="77777777" w:rsidR="002E3BCB" w:rsidRPr="00185409" w:rsidRDefault="002E3BCB" w:rsidP="002E3BCB">
            <w:pPr>
              <w:spacing w:before="73"/>
              <w:ind w:left="142"/>
              <w:contextualSpacing/>
              <w:jc w:val="both"/>
              <w:rPr>
                <w:rFonts w:ascii="Sylfaen" w:hAnsi="Sylfaen"/>
                <w:color w:val="000000" w:themeColor="text1"/>
                <w:w w:val="85"/>
              </w:rPr>
            </w:pPr>
            <w:r w:rsidRPr="00185409">
              <w:rPr>
                <w:rFonts w:ascii="Sylfaen" w:hAnsi="Sylfaen"/>
                <w:color w:val="000000" w:themeColor="text1"/>
                <w:w w:val="85"/>
              </w:rPr>
              <w:t xml:space="preserve">Teismai [ </w:t>
            </w:r>
            <w:r w:rsidRPr="00185409">
              <w:rPr>
                <w:rFonts w:ascii="Sylfaen" w:hAnsi="Sylfaen"/>
                <w:color w:val="000000" w:themeColor="text1"/>
                <w:w w:val="85"/>
                <w:lang w:val="ru-RU"/>
              </w:rPr>
              <w:t>სასამართლოები</w:t>
            </w:r>
            <w:r w:rsidRPr="00D51617">
              <w:rPr>
                <w:rFonts w:ascii="Sylfaen" w:hAnsi="Sylfaen"/>
                <w:color w:val="000000" w:themeColor="text1"/>
                <w:w w:val="85"/>
              </w:rPr>
              <w:t xml:space="preserve"> </w:t>
            </w:r>
            <w:r w:rsidRPr="00185409">
              <w:rPr>
                <w:rFonts w:ascii="Sylfaen" w:hAnsi="Sylfaen"/>
                <w:color w:val="000000" w:themeColor="text1"/>
                <w:w w:val="85"/>
              </w:rPr>
              <w:t>] :</w:t>
            </w:r>
          </w:p>
          <w:p w14:paraId="5423CD58" w14:textId="77777777" w:rsidR="002E3BCB" w:rsidRPr="00185409" w:rsidRDefault="002E3BCB" w:rsidP="002E3BCB">
            <w:pPr>
              <w:ind w:left="459"/>
              <w:contextualSpacing/>
              <w:jc w:val="both"/>
              <w:rPr>
                <w:rFonts w:ascii="Sylfaen" w:hAnsi="Sylfaen"/>
                <w:color w:val="000000" w:themeColor="text1"/>
                <w:w w:val="85"/>
              </w:rPr>
            </w:pPr>
            <w:r w:rsidRPr="00185409">
              <w:rPr>
                <w:rFonts w:ascii="Sylfaen" w:hAnsi="Sylfaen"/>
                <w:color w:val="000000" w:themeColor="text1"/>
                <w:w w:val="85"/>
              </w:rPr>
              <w:t xml:space="preserve">Lietuvos Aukščiausiasis Teismas; </w:t>
            </w:r>
          </w:p>
          <w:p w14:paraId="7C8983DA" w14:textId="77777777" w:rsidR="002E3BCB" w:rsidRPr="00185409" w:rsidRDefault="002E3BCB" w:rsidP="002E3BCB">
            <w:pPr>
              <w:ind w:left="459"/>
              <w:contextualSpacing/>
              <w:jc w:val="both"/>
              <w:rPr>
                <w:rFonts w:ascii="Sylfaen" w:hAnsi="Sylfaen"/>
                <w:color w:val="000000" w:themeColor="text1"/>
                <w:w w:val="85"/>
              </w:rPr>
            </w:pPr>
            <w:r w:rsidRPr="00185409">
              <w:rPr>
                <w:rFonts w:ascii="Sylfaen" w:hAnsi="Sylfaen"/>
                <w:color w:val="000000" w:themeColor="text1"/>
                <w:w w:val="85"/>
              </w:rPr>
              <w:t>Lietuvos apeliacinis teismas;</w:t>
            </w:r>
          </w:p>
          <w:p w14:paraId="42944F10" w14:textId="77777777" w:rsidR="002E3BCB" w:rsidRPr="00185409" w:rsidRDefault="002E3BCB" w:rsidP="002E3BCB">
            <w:pPr>
              <w:ind w:left="459"/>
              <w:contextualSpacing/>
              <w:jc w:val="both"/>
              <w:rPr>
                <w:rFonts w:ascii="Sylfaen" w:hAnsi="Sylfaen"/>
                <w:color w:val="000000" w:themeColor="text1"/>
                <w:w w:val="85"/>
              </w:rPr>
            </w:pPr>
            <w:r w:rsidRPr="00185409">
              <w:rPr>
                <w:rFonts w:ascii="Sylfaen" w:hAnsi="Sylfaen"/>
                <w:color w:val="000000" w:themeColor="text1"/>
                <w:w w:val="85"/>
              </w:rPr>
              <w:t xml:space="preserve">Lietuvos vyriausiasis administracinis teismas; </w:t>
            </w:r>
          </w:p>
          <w:p w14:paraId="4EA9DEDF" w14:textId="77777777" w:rsidR="002E3BCB" w:rsidRPr="00185409" w:rsidRDefault="002E3BCB" w:rsidP="002E3BCB">
            <w:pPr>
              <w:ind w:left="459"/>
              <w:contextualSpacing/>
              <w:jc w:val="both"/>
              <w:rPr>
                <w:rFonts w:ascii="Sylfaen" w:hAnsi="Sylfaen"/>
                <w:color w:val="000000" w:themeColor="text1"/>
                <w:w w:val="85"/>
              </w:rPr>
            </w:pPr>
            <w:r w:rsidRPr="00185409">
              <w:rPr>
                <w:rFonts w:ascii="Sylfaen" w:hAnsi="Sylfaen"/>
                <w:color w:val="000000" w:themeColor="text1"/>
                <w:w w:val="85"/>
              </w:rPr>
              <w:t>apygardų teismai;</w:t>
            </w:r>
          </w:p>
          <w:p w14:paraId="65D7E47B" w14:textId="77777777" w:rsidR="002E3BCB" w:rsidRPr="00185409" w:rsidRDefault="002E3BCB" w:rsidP="002E3BCB">
            <w:pPr>
              <w:spacing w:before="1"/>
              <w:ind w:left="459"/>
              <w:contextualSpacing/>
              <w:jc w:val="both"/>
              <w:rPr>
                <w:rFonts w:ascii="Sylfaen" w:hAnsi="Sylfaen"/>
                <w:color w:val="000000" w:themeColor="text1"/>
                <w:w w:val="85"/>
              </w:rPr>
            </w:pPr>
            <w:r w:rsidRPr="00185409">
              <w:rPr>
                <w:rFonts w:ascii="Sylfaen" w:hAnsi="Sylfaen"/>
                <w:color w:val="000000" w:themeColor="text1"/>
                <w:w w:val="85"/>
              </w:rPr>
              <w:t xml:space="preserve">apygardų administraciniai teismai; </w:t>
            </w:r>
          </w:p>
          <w:p w14:paraId="266529DD" w14:textId="77777777" w:rsidR="002E3BCB" w:rsidRPr="00185409" w:rsidRDefault="002E3BCB" w:rsidP="002E3BCB">
            <w:pPr>
              <w:tabs>
                <w:tab w:val="center" w:pos="2585"/>
              </w:tabs>
              <w:spacing w:before="1"/>
              <w:ind w:left="459"/>
              <w:contextualSpacing/>
              <w:jc w:val="both"/>
              <w:rPr>
                <w:rFonts w:ascii="Sylfaen" w:hAnsi="Sylfaen"/>
                <w:color w:val="000000" w:themeColor="text1"/>
                <w:w w:val="85"/>
              </w:rPr>
            </w:pPr>
            <w:r w:rsidRPr="00185409">
              <w:rPr>
                <w:rFonts w:ascii="Sylfaen" w:hAnsi="Sylfaen"/>
                <w:color w:val="000000" w:themeColor="text1"/>
                <w:w w:val="85"/>
              </w:rPr>
              <w:t>apylinkių teismai;</w:t>
            </w:r>
            <w:r w:rsidRPr="00185409">
              <w:rPr>
                <w:rFonts w:ascii="Sylfaen" w:hAnsi="Sylfaen"/>
                <w:color w:val="000000" w:themeColor="text1"/>
                <w:w w:val="85"/>
              </w:rPr>
              <w:tab/>
            </w:r>
          </w:p>
          <w:p w14:paraId="1203BB56" w14:textId="77777777" w:rsidR="002E3BCB" w:rsidRPr="00185409" w:rsidRDefault="002E3BCB" w:rsidP="002E3BCB">
            <w:pPr>
              <w:ind w:left="459"/>
              <w:contextualSpacing/>
              <w:jc w:val="both"/>
              <w:rPr>
                <w:rFonts w:ascii="Sylfaen" w:hAnsi="Sylfaen"/>
                <w:color w:val="000000" w:themeColor="text1"/>
                <w:w w:val="85"/>
              </w:rPr>
            </w:pPr>
            <w:r w:rsidRPr="00185409">
              <w:rPr>
                <w:rFonts w:ascii="Sylfaen" w:hAnsi="Sylfaen"/>
                <w:color w:val="000000" w:themeColor="text1"/>
                <w:w w:val="85"/>
              </w:rPr>
              <w:t xml:space="preserve"> Nacionalinė teismų administracija </w:t>
            </w:r>
          </w:p>
          <w:p w14:paraId="343680A0"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Generalinė prokuratūra</w:t>
            </w:r>
          </w:p>
          <w:p w14:paraId="29F13E50" w14:textId="77777777" w:rsidR="002E3BCB" w:rsidRPr="00185409" w:rsidRDefault="002E3BCB" w:rsidP="002E3BCB">
            <w:pPr>
              <w:spacing w:before="1"/>
              <w:ind w:left="142"/>
              <w:contextualSpacing/>
              <w:jc w:val="both"/>
              <w:rPr>
                <w:rFonts w:ascii="Sylfaen" w:hAnsi="Sylfaen"/>
                <w:color w:val="000000" w:themeColor="text1"/>
                <w:w w:val="85"/>
              </w:rPr>
            </w:pPr>
            <w:r w:rsidRPr="00185409">
              <w:rPr>
                <w:rFonts w:ascii="Sylfaen" w:hAnsi="Sylfaen"/>
                <w:color w:val="000000" w:themeColor="text1"/>
                <w:w w:val="85"/>
              </w:rPr>
              <w:t xml:space="preserve"> </w:t>
            </w:r>
            <w:r w:rsidRPr="00185409">
              <w:rPr>
                <w:rFonts w:ascii="Sylfaen" w:hAnsi="Sylfaen"/>
                <w:color w:val="000000" w:themeColor="text1"/>
                <w:w w:val="85"/>
                <w:lang w:val="ru-RU"/>
              </w:rPr>
              <w:t>სხვა</w:t>
            </w:r>
            <w:r w:rsidRPr="00D51617">
              <w:rPr>
                <w:rFonts w:ascii="Sylfaen" w:hAnsi="Sylfaen"/>
                <w:color w:val="000000" w:themeColor="text1"/>
                <w:w w:val="85"/>
              </w:rPr>
              <w:t xml:space="preserve"> </w:t>
            </w:r>
            <w:r w:rsidRPr="00185409">
              <w:rPr>
                <w:rFonts w:ascii="Sylfaen" w:hAnsi="Sylfaen"/>
                <w:color w:val="000000" w:themeColor="text1"/>
                <w:w w:val="85"/>
                <w:lang w:val="ru-RU"/>
              </w:rPr>
              <w:t>ცენტრალური</w:t>
            </w:r>
            <w:r w:rsidRPr="00D51617">
              <w:rPr>
                <w:rFonts w:ascii="Sylfaen" w:hAnsi="Sylfaen"/>
                <w:color w:val="000000" w:themeColor="text1"/>
                <w:w w:val="85"/>
              </w:rPr>
              <w:t xml:space="preserve"> </w:t>
            </w:r>
            <w:r w:rsidRPr="00185409">
              <w:rPr>
                <w:rFonts w:ascii="Sylfaen" w:hAnsi="Sylfaen"/>
                <w:color w:val="000000" w:themeColor="text1"/>
                <w:w w:val="85"/>
                <w:lang w:val="ru-RU"/>
              </w:rPr>
              <w:t>სახელმწიფო</w:t>
            </w:r>
            <w:r w:rsidRPr="00D51617">
              <w:rPr>
                <w:rFonts w:ascii="Sylfaen" w:hAnsi="Sylfaen"/>
                <w:color w:val="000000" w:themeColor="text1"/>
                <w:w w:val="85"/>
              </w:rPr>
              <w:t xml:space="preserve"> </w:t>
            </w:r>
            <w:r w:rsidRPr="00185409">
              <w:rPr>
                <w:rFonts w:ascii="Sylfaen" w:hAnsi="Sylfaen"/>
                <w:color w:val="000000" w:themeColor="text1"/>
                <w:w w:val="85"/>
                <w:lang w:val="ru-RU"/>
              </w:rPr>
              <w:t>ადმინისტრაციული</w:t>
            </w:r>
            <w:r w:rsidRPr="00D51617">
              <w:rPr>
                <w:rFonts w:ascii="Sylfaen" w:hAnsi="Sylfaen"/>
                <w:color w:val="000000" w:themeColor="text1"/>
                <w:w w:val="85"/>
              </w:rPr>
              <w:t xml:space="preserve"> </w:t>
            </w:r>
            <w:r w:rsidRPr="00185409">
              <w:rPr>
                <w:rFonts w:ascii="Sylfaen" w:hAnsi="Sylfaen"/>
                <w:color w:val="000000" w:themeColor="text1"/>
                <w:w w:val="85"/>
                <w:lang w:val="ru-RU"/>
              </w:rPr>
              <w:t>უწყებები</w:t>
            </w:r>
            <w:r w:rsidRPr="00185409">
              <w:rPr>
                <w:rFonts w:ascii="Sylfaen" w:hAnsi="Sylfaen"/>
                <w:color w:val="000000" w:themeColor="text1"/>
                <w:w w:val="85"/>
              </w:rPr>
              <w:t xml:space="preserve"> ( institucijos [ </w:t>
            </w:r>
            <w:r w:rsidRPr="00185409">
              <w:rPr>
                <w:rFonts w:ascii="Sylfaen" w:hAnsi="Sylfaen"/>
                <w:color w:val="000000" w:themeColor="text1"/>
                <w:w w:val="85"/>
                <w:lang w:val="ru-RU"/>
              </w:rPr>
              <w:t>ინსტიტუტები</w:t>
            </w:r>
            <w:r w:rsidRPr="00D51617">
              <w:rPr>
                <w:rFonts w:ascii="Sylfaen" w:hAnsi="Sylfaen"/>
                <w:color w:val="000000" w:themeColor="text1"/>
                <w:w w:val="85"/>
              </w:rPr>
              <w:t xml:space="preserve"> </w:t>
            </w:r>
            <w:r w:rsidRPr="00185409">
              <w:rPr>
                <w:rFonts w:ascii="Sylfaen" w:hAnsi="Sylfaen"/>
                <w:color w:val="000000" w:themeColor="text1"/>
                <w:w w:val="85"/>
              </w:rPr>
              <w:t xml:space="preserve">], įstaigos [ </w:t>
            </w:r>
            <w:r w:rsidRPr="00185409">
              <w:rPr>
                <w:rFonts w:ascii="Sylfaen" w:hAnsi="Sylfaen"/>
                <w:color w:val="000000" w:themeColor="text1"/>
                <w:w w:val="85"/>
                <w:lang w:val="ru-RU"/>
              </w:rPr>
              <w:t>დაწესებულებები</w:t>
            </w:r>
            <w:r w:rsidRPr="00185409">
              <w:rPr>
                <w:rFonts w:ascii="Sylfaen" w:hAnsi="Sylfaen"/>
                <w:color w:val="000000" w:themeColor="text1"/>
                <w:w w:val="85"/>
              </w:rPr>
              <w:t xml:space="preserve"> ], tarnybos [ </w:t>
            </w:r>
            <w:r w:rsidRPr="00185409">
              <w:rPr>
                <w:rFonts w:ascii="Sylfaen" w:hAnsi="Sylfaen"/>
                <w:color w:val="000000" w:themeColor="text1"/>
                <w:w w:val="85"/>
                <w:lang w:val="ru-RU"/>
              </w:rPr>
              <w:t>სააგენტოები</w:t>
            </w:r>
            <w:r w:rsidRPr="00D51617">
              <w:rPr>
                <w:rFonts w:ascii="Sylfaen" w:hAnsi="Sylfaen"/>
                <w:color w:val="000000" w:themeColor="text1"/>
                <w:w w:val="85"/>
              </w:rPr>
              <w:t xml:space="preserve"> </w:t>
            </w:r>
            <w:r w:rsidRPr="00185409">
              <w:rPr>
                <w:rFonts w:ascii="Sylfaen" w:hAnsi="Sylfaen"/>
                <w:color w:val="000000" w:themeColor="text1"/>
                <w:w w:val="85"/>
              </w:rPr>
              <w:t xml:space="preserve">] ) </w:t>
            </w:r>
          </w:p>
          <w:p w14:paraId="26F041C8" w14:textId="77777777" w:rsidR="002E3BCB" w:rsidRPr="00185409" w:rsidRDefault="002E3BCB" w:rsidP="002E3BCB">
            <w:pPr>
              <w:spacing w:before="1"/>
              <w:ind w:left="459"/>
              <w:contextualSpacing/>
              <w:jc w:val="both"/>
              <w:rPr>
                <w:rFonts w:ascii="Sylfaen" w:hAnsi="Sylfaen"/>
                <w:color w:val="000000" w:themeColor="text1"/>
                <w:w w:val="85"/>
              </w:rPr>
            </w:pPr>
            <w:r w:rsidRPr="00185409">
              <w:rPr>
                <w:rFonts w:ascii="Sylfaen" w:hAnsi="Sylfaen"/>
                <w:color w:val="000000" w:themeColor="text1"/>
                <w:w w:val="85"/>
              </w:rPr>
              <w:t>Aplinkos apsaugos agentūra;</w:t>
            </w:r>
          </w:p>
          <w:p w14:paraId="6A184A67" w14:textId="77777777" w:rsidR="002E3BCB" w:rsidRPr="00185409" w:rsidRDefault="002E3BCB" w:rsidP="002E3BCB">
            <w:pPr>
              <w:ind w:left="459"/>
              <w:contextualSpacing/>
              <w:jc w:val="both"/>
              <w:rPr>
                <w:rFonts w:ascii="Sylfaen" w:hAnsi="Sylfaen"/>
                <w:color w:val="000000" w:themeColor="text1"/>
                <w:w w:val="85"/>
              </w:rPr>
            </w:pPr>
            <w:r w:rsidRPr="00185409">
              <w:rPr>
                <w:rFonts w:ascii="Sylfaen" w:hAnsi="Sylfaen"/>
                <w:color w:val="000000" w:themeColor="text1"/>
                <w:w w:val="85"/>
              </w:rPr>
              <w:t xml:space="preserve">Valstybinė aplinkos apsaugos inspekcija; </w:t>
            </w:r>
          </w:p>
          <w:p w14:paraId="40EB4CD3" w14:textId="77777777" w:rsidR="002E3BCB" w:rsidRPr="00185409" w:rsidRDefault="002E3BCB" w:rsidP="002E3BCB">
            <w:pPr>
              <w:ind w:left="459"/>
              <w:contextualSpacing/>
              <w:jc w:val="both"/>
              <w:rPr>
                <w:rFonts w:ascii="Sylfaen" w:hAnsi="Sylfaen"/>
                <w:color w:val="000000" w:themeColor="text1"/>
                <w:w w:val="85"/>
              </w:rPr>
            </w:pPr>
            <w:r w:rsidRPr="00185409">
              <w:rPr>
                <w:rFonts w:ascii="Sylfaen" w:hAnsi="Sylfaen"/>
                <w:color w:val="000000" w:themeColor="text1"/>
                <w:w w:val="85"/>
              </w:rPr>
              <w:lastRenderedPageBreak/>
              <w:t>Aplinkos projektų valdymo agentūra;</w:t>
            </w:r>
          </w:p>
          <w:p w14:paraId="1DEF1AB6" w14:textId="77777777" w:rsidR="002E3BCB" w:rsidRPr="00185409" w:rsidRDefault="002E3BCB" w:rsidP="002E3BCB">
            <w:pPr>
              <w:spacing w:before="1"/>
              <w:ind w:left="459"/>
              <w:contextualSpacing/>
              <w:jc w:val="both"/>
              <w:rPr>
                <w:rFonts w:ascii="Sylfaen" w:hAnsi="Sylfaen"/>
                <w:color w:val="000000" w:themeColor="text1"/>
                <w:w w:val="85"/>
              </w:rPr>
            </w:pPr>
            <w:r w:rsidRPr="00185409">
              <w:rPr>
                <w:rFonts w:ascii="Sylfaen" w:hAnsi="Sylfaen"/>
                <w:color w:val="000000" w:themeColor="text1"/>
                <w:w w:val="85"/>
              </w:rPr>
              <w:t xml:space="preserve">Miško genetinių išteklių, sėklų ir sodmenų tarnyba; </w:t>
            </w:r>
          </w:p>
          <w:p w14:paraId="78E08CB5" w14:textId="77777777" w:rsidR="002E3BCB" w:rsidRPr="00185409" w:rsidRDefault="002E3BCB" w:rsidP="002E3BCB">
            <w:pPr>
              <w:spacing w:before="1"/>
              <w:ind w:left="459"/>
              <w:contextualSpacing/>
              <w:jc w:val="both"/>
              <w:rPr>
                <w:rFonts w:ascii="Sylfaen" w:hAnsi="Sylfaen"/>
                <w:color w:val="000000" w:themeColor="text1"/>
                <w:w w:val="85"/>
              </w:rPr>
            </w:pPr>
            <w:r w:rsidRPr="00185409">
              <w:rPr>
                <w:rFonts w:ascii="Sylfaen" w:hAnsi="Sylfaen"/>
                <w:color w:val="000000" w:themeColor="text1"/>
                <w:w w:val="85"/>
              </w:rPr>
              <w:t>Miško sanitarinės apsaugos tarnyba;</w:t>
            </w:r>
          </w:p>
          <w:p w14:paraId="5982FEBA" w14:textId="77777777" w:rsidR="002E3BCB" w:rsidRPr="00185409" w:rsidRDefault="002E3BCB" w:rsidP="002E3BCB">
            <w:pPr>
              <w:ind w:left="459"/>
              <w:contextualSpacing/>
              <w:jc w:val="both"/>
              <w:rPr>
                <w:rFonts w:ascii="Sylfaen" w:hAnsi="Sylfaen"/>
                <w:color w:val="000000" w:themeColor="text1"/>
                <w:w w:val="85"/>
              </w:rPr>
            </w:pPr>
            <w:r w:rsidRPr="00185409">
              <w:rPr>
                <w:rFonts w:ascii="Sylfaen" w:hAnsi="Sylfaen"/>
                <w:color w:val="000000" w:themeColor="text1"/>
                <w:w w:val="85"/>
              </w:rPr>
              <w:t>Valstybinė miškotvarkos tarnyba;</w:t>
            </w:r>
          </w:p>
          <w:p w14:paraId="117312E5" w14:textId="77777777" w:rsidR="002E3BCB" w:rsidRPr="00185409" w:rsidRDefault="002E3BCB" w:rsidP="002E3BCB">
            <w:pPr>
              <w:ind w:left="459"/>
              <w:contextualSpacing/>
              <w:jc w:val="both"/>
              <w:rPr>
                <w:rFonts w:ascii="Sylfaen" w:hAnsi="Sylfaen"/>
                <w:color w:val="000000" w:themeColor="text1"/>
                <w:w w:val="85"/>
              </w:rPr>
            </w:pPr>
            <w:r w:rsidRPr="00185409">
              <w:rPr>
                <w:rFonts w:ascii="Sylfaen" w:hAnsi="Sylfaen"/>
                <w:color w:val="000000" w:themeColor="text1"/>
                <w:w w:val="85"/>
              </w:rPr>
              <w:t xml:space="preserve">Nacionalinis visuomenės sveikatos tyrimų centras; </w:t>
            </w:r>
          </w:p>
          <w:p w14:paraId="06A88F32" w14:textId="77777777" w:rsidR="002E3BCB" w:rsidRPr="00185409" w:rsidRDefault="002E3BCB" w:rsidP="002E3BCB">
            <w:pPr>
              <w:ind w:left="459"/>
              <w:contextualSpacing/>
              <w:jc w:val="both"/>
              <w:rPr>
                <w:rFonts w:ascii="Sylfaen" w:hAnsi="Sylfaen"/>
                <w:color w:val="000000" w:themeColor="text1"/>
                <w:w w:val="85"/>
              </w:rPr>
            </w:pPr>
            <w:r w:rsidRPr="00185409">
              <w:rPr>
                <w:rFonts w:ascii="Sylfaen" w:hAnsi="Sylfaen"/>
                <w:color w:val="000000" w:themeColor="text1"/>
                <w:w w:val="85"/>
              </w:rPr>
              <w:t>Lietuvos AIDS centras;</w:t>
            </w:r>
          </w:p>
          <w:p w14:paraId="0B8A26E4" w14:textId="77777777" w:rsidR="002E3BCB" w:rsidRPr="00185409" w:rsidRDefault="002E3BCB" w:rsidP="002E3BCB">
            <w:pPr>
              <w:ind w:left="459"/>
              <w:contextualSpacing/>
              <w:jc w:val="both"/>
              <w:rPr>
                <w:rFonts w:ascii="Sylfaen" w:hAnsi="Sylfaen"/>
                <w:color w:val="000000" w:themeColor="text1"/>
                <w:w w:val="85"/>
              </w:rPr>
            </w:pPr>
            <w:r w:rsidRPr="00185409">
              <w:rPr>
                <w:rFonts w:ascii="Sylfaen" w:hAnsi="Sylfaen"/>
                <w:color w:val="000000" w:themeColor="text1"/>
                <w:w w:val="85"/>
              </w:rPr>
              <w:t xml:space="preserve">Nacionalinis organų transplantacijos biuras; </w:t>
            </w:r>
          </w:p>
          <w:p w14:paraId="4E02B55F" w14:textId="77777777" w:rsidR="002E3BCB" w:rsidRPr="00185409" w:rsidRDefault="002E3BCB" w:rsidP="002E3BCB">
            <w:pPr>
              <w:ind w:left="459"/>
              <w:contextualSpacing/>
              <w:jc w:val="both"/>
              <w:rPr>
                <w:rFonts w:ascii="Sylfaen" w:hAnsi="Sylfaen"/>
                <w:color w:val="000000" w:themeColor="text1"/>
                <w:w w:val="85"/>
              </w:rPr>
            </w:pPr>
            <w:r w:rsidRPr="00185409">
              <w:rPr>
                <w:rFonts w:ascii="Sylfaen" w:hAnsi="Sylfaen"/>
                <w:color w:val="000000" w:themeColor="text1"/>
                <w:w w:val="85"/>
              </w:rPr>
              <w:t>Valstybinis patologijos centras;</w:t>
            </w:r>
          </w:p>
          <w:p w14:paraId="58F4CE5C" w14:textId="77777777" w:rsidR="002E3BCB" w:rsidRPr="00185409" w:rsidRDefault="002E3BCB" w:rsidP="002E3BCB">
            <w:pPr>
              <w:spacing w:before="1"/>
              <w:ind w:left="459"/>
              <w:contextualSpacing/>
              <w:jc w:val="both"/>
              <w:rPr>
                <w:rFonts w:ascii="Sylfaen" w:hAnsi="Sylfaen"/>
                <w:color w:val="000000" w:themeColor="text1"/>
                <w:w w:val="85"/>
              </w:rPr>
            </w:pPr>
            <w:r w:rsidRPr="00185409">
              <w:rPr>
                <w:rFonts w:ascii="Sylfaen" w:hAnsi="Sylfaen"/>
                <w:color w:val="000000" w:themeColor="text1"/>
                <w:w w:val="85"/>
              </w:rPr>
              <w:t xml:space="preserve">Valstybinis psichikos sveikatos centras; </w:t>
            </w:r>
          </w:p>
          <w:p w14:paraId="429D78E3" w14:textId="77777777" w:rsidR="002E3BCB" w:rsidRPr="00185409" w:rsidRDefault="002E3BCB" w:rsidP="002E3BCB">
            <w:pPr>
              <w:spacing w:before="1"/>
              <w:ind w:left="459"/>
              <w:contextualSpacing/>
              <w:jc w:val="both"/>
              <w:rPr>
                <w:rFonts w:ascii="Sylfaen" w:hAnsi="Sylfaen"/>
                <w:color w:val="000000" w:themeColor="text1"/>
                <w:w w:val="85"/>
              </w:rPr>
            </w:pPr>
            <w:r w:rsidRPr="00185409">
              <w:rPr>
                <w:rFonts w:ascii="Sylfaen" w:hAnsi="Sylfaen"/>
                <w:color w:val="000000" w:themeColor="text1"/>
                <w:w w:val="85"/>
              </w:rPr>
              <w:t>Lietuvos sveikatos informacijos centras;</w:t>
            </w:r>
          </w:p>
          <w:p w14:paraId="2E3371A9" w14:textId="77777777" w:rsidR="002E3BCB" w:rsidRPr="00185409" w:rsidRDefault="002E3BCB" w:rsidP="002E3BCB">
            <w:pPr>
              <w:ind w:left="459"/>
              <w:contextualSpacing/>
              <w:jc w:val="both"/>
              <w:rPr>
                <w:rFonts w:ascii="Sylfaen" w:hAnsi="Sylfaen"/>
                <w:color w:val="000000" w:themeColor="text1"/>
                <w:w w:val="85"/>
              </w:rPr>
            </w:pPr>
            <w:r w:rsidRPr="00185409">
              <w:rPr>
                <w:rFonts w:ascii="Sylfaen" w:hAnsi="Sylfaen"/>
                <w:color w:val="000000" w:themeColor="text1"/>
                <w:w w:val="85"/>
              </w:rPr>
              <w:t xml:space="preserve">Slaugos darbuotojų tobulinimosi ir specializacijos centras; </w:t>
            </w:r>
          </w:p>
          <w:p w14:paraId="069C2808" w14:textId="77777777" w:rsidR="002E3BCB" w:rsidRPr="00185409" w:rsidRDefault="002E3BCB" w:rsidP="002E3BCB">
            <w:pPr>
              <w:ind w:left="459"/>
              <w:contextualSpacing/>
              <w:jc w:val="both"/>
              <w:rPr>
                <w:rFonts w:ascii="Sylfaen" w:hAnsi="Sylfaen"/>
                <w:color w:val="000000" w:themeColor="text1"/>
                <w:w w:val="85"/>
              </w:rPr>
            </w:pPr>
            <w:r w:rsidRPr="00185409">
              <w:rPr>
                <w:rFonts w:ascii="Sylfaen" w:hAnsi="Sylfaen"/>
                <w:color w:val="000000" w:themeColor="text1"/>
                <w:w w:val="85"/>
              </w:rPr>
              <w:t>Valstybinis aplinkos sveikatos centras;</w:t>
            </w:r>
          </w:p>
          <w:p w14:paraId="2FB860E5" w14:textId="77777777" w:rsidR="002E3BCB" w:rsidRPr="00185409" w:rsidRDefault="002E3BCB" w:rsidP="002E3BCB">
            <w:pPr>
              <w:spacing w:before="1"/>
              <w:ind w:left="459"/>
              <w:contextualSpacing/>
              <w:jc w:val="both"/>
              <w:rPr>
                <w:rFonts w:ascii="Sylfaen" w:hAnsi="Sylfaen"/>
                <w:color w:val="000000" w:themeColor="text1"/>
                <w:w w:val="85"/>
              </w:rPr>
            </w:pPr>
            <w:r w:rsidRPr="00185409">
              <w:rPr>
                <w:rFonts w:ascii="Sylfaen" w:hAnsi="Sylfaen"/>
                <w:color w:val="000000" w:themeColor="text1"/>
                <w:w w:val="85"/>
              </w:rPr>
              <w:t>Respublikinis mitybos centras;</w:t>
            </w:r>
          </w:p>
          <w:p w14:paraId="4F6A0E8D" w14:textId="77777777" w:rsidR="002E3BCB" w:rsidRPr="00185409" w:rsidRDefault="002E3BCB" w:rsidP="002E3BCB">
            <w:pPr>
              <w:ind w:left="459"/>
              <w:contextualSpacing/>
              <w:jc w:val="both"/>
              <w:rPr>
                <w:rFonts w:ascii="Sylfaen" w:hAnsi="Sylfaen"/>
                <w:color w:val="000000" w:themeColor="text1"/>
                <w:w w:val="85"/>
              </w:rPr>
            </w:pPr>
            <w:r w:rsidRPr="00185409">
              <w:rPr>
                <w:rFonts w:ascii="Sylfaen" w:hAnsi="Sylfaen"/>
                <w:color w:val="000000" w:themeColor="text1"/>
                <w:w w:val="85"/>
              </w:rPr>
              <w:t>Užkrečiamųjų ligų profilaktikos ir kontrolės centras;</w:t>
            </w:r>
          </w:p>
          <w:p w14:paraId="32BD1D80" w14:textId="77777777" w:rsidR="002E3BCB" w:rsidRPr="00185409" w:rsidRDefault="002E3BCB" w:rsidP="002E3BCB">
            <w:pPr>
              <w:ind w:left="459"/>
              <w:contextualSpacing/>
              <w:jc w:val="both"/>
              <w:rPr>
                <w:rFonts w:ascii="Sylfaen" w:hAnsi="Sylfaen"/>
                <w:color w:val="000000" w:themeColor="text1"/>
                <w:w w:val="85"/>
              </w:rPr>
            </w:pPr>
            <w:r w:rsidRPr="00185409">
              <w:rPr>
                <w:rFonts w:ascii="Sylfaen" w:hAnsi="Sylfaen"/>
                <w:color w:val="000000" w:themeColor="text1"/>
                <w:w w:val="85"/>
              </w:rPr>
              <w:t xml:space="preserve">Trakų visuomenės sveikatos priežiūros ir specialistų tobulinimosi centras; </w:t>
            </w:r>
          </w:p>
          <w:p w14:paraId="1C218F05" w14:textId="77777777" w:rsidR="002E3BCB" w:rsidRPr="00185409" w:rsidRDefault="002E3BCB" w:rsidP="002E3BCB">
            <w:pPr>
              <w:ind w:left="459"/>
              <w:contextualSpacing/>
              <w:jc w:val="both"/>
              <w:rPr>
                <w:rFonts w:ascii="Sylfaen" w:hAnsi="Sylfaen"/>
                <w:color w:val="000000" w:themeColor="text1"/>
                <w:w w:val="85"/>
              </w:rPr>
            </w:pPr>
            <w:r w:rsidRPr="00185409">
              <w:rPr>
                <w:rFonts w:ascii="Sylfaen" w:hAnsi="Sylfaen"/>
                <w:color w:val="000000" w:themeColor="text1"/>
                <w:w w:val="85"/>
              </w:rPr>
              <w:t>Visuomenės sveikatos ugdymo centras;</w:t>
            </w:r>
          </w:p>
          <w:p w14:paraId="4E786C49" w14:textId="77777777" w:rsidR="002E3BCB" w:rsidRPr="00185409" w:rsidRDefault="002E3BCB" w:rsidP="002E3BCB">
            <w:pPr>
              <w:spacing w:before="1"/>
              <w:ind w:left="459"/>
              <w:contextualSpacing/>
              <w:jc w:val="both"/>
              <w:rPr>
                <w:rFonts w:ascii="Sylfaen" w:hAnsi="Sylfaen"/>
                <w:color w:val="000000" w:themeColor="text1"/>
                <w:w w:val="85"/>
              </w:rPr>
            </w:pPr>
            <w:r w:rsidRPr="00185409">
              <w:rPr>
                <w:rFonts w:ascii="Sylfaen" w:hAnsi="Sylfaen"/>
                <w:color w:val="000000" w:themeColor="text1"/>
                <w:w w:val="85"/>
              </w:rPr>
              <w:t>Muitinės kriminalinė tarnyba;</w:t>
            </w:r>
          </w:p>
          <w:p w14:paraId="7CDF1292" w14:textId="77777777" w:rsidR="002E3BCB" w:rsidRPr="00185409" w:rsidRDefault="002E3BCB" w:rsidP="002E3BCB">
            <w:pPr>
              <w:ind w:left="459"/>
              <w:contextualSpacing/>
              <w:jc w:val="both"/>
              <w:rPr>
                <w:rFonts w:ascii="Sylfaen" w:hAnsi="Sylfaen"/>
                <w:color w:val="000000" w:themeColor="text1"/>
                <w:w w:val="85"/>
              </w:rPr>
            </w:pPr>
            <w:r w:rsidRPr="00185409">
              <w:rPr>
                <w:rFonts w:ascii="Sylfaen" w:hAnsi="Sylfaen"/>
                <w:color w:val="000000" w:themeColor="text1"/>
                <w:w w:val="85"/>
              </w:rPr>
              <w:t xml:space="preserve">Muitinės informacinių sistemų centras; </w:t>
            </w:r>
          </w:p>
          <w:p w14:paraId="14D85404" w14:textId="77777777" w:rsidR="002E3BCB" w:rsidRPr="00185409" w:rsidRDefault="002E3BCB" w:rsidP="002E3BCB">
            <w:pPr>
              <w:ind w:left="459"/>
              <w:contextualSpacing/>
              <w:jc w:val="both"/>
              <w:rPr>
                <w:rFonts w:ascii="Sylfaen" w:hAnsi="Sylfaen"/>
                <w:color w:val="000000" w:themeColor="text1"/>
                <w:w w:val="85"/>
              </w:rPr>
            </w:pPr>
            <w:r w:rsidRPr="00185409">
              <w:rPr>
                <w:rFonts w:ascii="Sylfaen" w:hAnsi="Sylfaen"/>
                <w:color w:val="000000" w:themeColor="text1"/>
                <w:w w:val="85"/>
              </w:rPr>
              <w:t>Muitinės laboratorija;</w:t>
            </w:r>
          </w:p>
          <w:p w14:paraId="4A1BE35C" w14:textId="77777777" w:rsidR="002E3BCB" w:rsidRPr="00185409" w:rsidRDefault="002E3BCB" w:rsidP="002E3BCB">
            <w:pPr>
              <w:ind w:left="459"/>
              <w:contextualSpacing/>
              <w:jc w:val="both"/>
              <w:rPr>
                <w:rFonts w:ascii="Sylfaen" w:hAnsi="Sylfaen"/>
                <w:color w:val="000000" w:themeColor="text1"/>
                <w:w w:val="85"/>
              </w:rPr>
            </w:pPr>
            <w:r w:rsidRPr="00185409">
              <w:rPr>
                <w:rFonts w:ascii="Sylfaen" w:hAnsi="Sylfaen"/>
                <w:color w:val="000000" w:themeColor="text1"/>
                <w:w w:val="85"/>
              </w:rPr>
              <w:t xml:space="preserve">Muitinės mokymo centras; </w:t>
            </w:r>
          </w:p>
          <w:p w14:paraId="2AEE2C52" w14:textId="77777777" w:rsidR="002E3BCB" w:rsidRPr="00185409" w:rsidRDefault="002E3BCB" w:rsidP="002E3BCB">
            <w:pPr>
              <w:ind w:left="459"/>
              <w:contextualSpacing/>
              <w:jc w:val="both"/>
              <w:rPr>
                <w:rFonts w:ascii="Sylfaen" w:hAnsi="Sylfaen"/>
                <w:color w:val="000000" w:themeColor="text1"/>
                <w:w w:val="85"/>
              </w:rPr>
            </w:pPr>
            <w:r w:rsidRPr="00185409">
              <w:rPr>
                <w:rFonts w:ascii="Sylfaen" w:hAnsi="Sylfaen"/>
                <w:color w:val="000000" w:themeColor="text1"/>
                <w:w w:val="85"/>
              </w:rPr>
              <w:t>Valstybinis patentų biuras;</w:t>
            </w:r>
          </w:p>
          <w:p w14:paraId="0E270ED9" w14:textId="77777777" w:rsidR="002E3BCB" w:rsidRPr="00185409" w:rsidRDefault="002E3BCB" w:rsidP="002E3BCB">
            <w:pPr>
              <w:ind w:left="459"/>
              <w:contextualSpacing/>
              <w:jc w:val="both"/>
              <w:rPr>
                <w:rFonts w:ascii="Sylfaen" w:hAnsi="Sylfaen"/>
                <w:color w:val="000000" w:themeColor="text1"/>
                <w:w w:val="85"/>
              </w:rPr>
            </w:pPr>
            <w:r w:rsidRPr="00185409">
              <w:rPr>
                <w:rFonts w:ascii="Sylfaen" w:hAnsi="Sylfaen"/>
                <w:color w:val="000000" w:themeColor="text1"/>
                <w:w w:val="85"/>
              </w:rPr>
              <w:t xml:space="preserve">Lietuvos teismo ekspertizės centras; </w:t>
            </w:r>
          </w:p>
          <w:p w14:paraId="0B715222" w14:textId="77777777" w:rsidR="002E3BCB" w:rsidRPr="00185409" w:rsidRDefault="002E3BCB" w:rsidP="002E3BCB">
            <w:pPr>
              <w:ind w:left="459"/>
              <w:contextualSpacing/>
              <w:jc w:val="both"/>
              <w:rPr>
                <w:rFonts w:ascii="Sylfaen" w:hAnsi="Sylfaen"/>
                <w:color w:val="000000" w:themeColor="text1"/>
                <w:w w:val="85"/>
              </w:rPr>
            </w:pPr>
            <w:r w:rsidRPr="00185409">
              <w:rPr>
                <w:rFonts w:ascii="Sylfaen" w:hAnsi="Sylfaen"/>
                <w:color w:val="000000" w:themeColor="text1"/>
                <w:w w:val="85"/>
              </w:rPr>
              <w:t>Centrinė hipotekos įstaiga;</w:t>
            </w:r>
          </w:p>
          <w:p w14:paraId="156897C7" w14:textId="77777777" w:rsidR="002E3BCB" w:rsidRPr="00185409" w:rsidRDefault="002E3BCB" w:rsidP="002E3BCB">
            <w:pPr>
              <w:spacing w:before="1"/>
              <w:ind w:left="459"/>
              <w:contextualSpacing/>
              <w:jc w:val="both"/>
              <w:rPr>
                <w:rFonts w:ascii="Sylfaen" w:hAnsi="Sylfaen"/>
                <w:color w:val="000000" w:themeColor="text1"/>
                <w:w w:val="85"/>
              </w:rPr>
            </w:pPr>
            <w:r w:rsidRPr="00185409">
              <w:rPr>
                <w:rFonts w:ascii="Sylfaen" w:hAnsi="Sylfaen"/>
                <w:color w:val="000000" w:themeColor="text1"/>
                <w:w w:val="85"/>
              </w:rPr>
              <w:t xml:space="preserve">Lietuvos metrologijos inspekcija; </w:t>
            </w:r>
          </w:p>
          <w:p w14:paraId="68937453" w14:textId="77777777" w:rsidR="002E3BCB" w:rsidRPr="00185409" w:rsidRDefault="002E3BCB" w:rsidP="002E3BCB">
            <w:pPr>
              <w:spacing w:before="1"/>
              <w:ind w:left="459"/>
              <w:contextualSpacing/>
              <w:jc w:val="both"/>
              <w:rPr>
                <w:rFonts w:ascii="Sylfaen" w:hAnsi="Sylfaen"/>
                <w:color w:val="000000" w:themeColor="text1"/>
                <w:w w:val="85"/>
              </w:rPr>
            </w:pPr>
            <w:r w:rsidRPr="00185409">
              <w:rPr>
                <w:rFonts w:ascii="Sylfaen" w:hAnsi="Sylfaen"/>
                <w:color w:val="000000" w:themeColor="text1"/>
                <w:w w:val="85"/>
              </w:rPr>
              <w:t xml:space="preserve">Civilinės aviacijos administracija; </w:t>
            </w:r>
          </w:p>
          <w:p w14:paraId="7BE2757B" w14:textId="77777777" w:rsidR="002E3BCB" w:rsidRPr="00185409" w:rsidRDefault="002E3BCB" w:rsidP="002E3BCB">
            <w:pPr>
              <w:spacing w:before="1"/>
              <w:ind w:left="459"/>
              <w:contextualSpacing/>
              <w:jc w:val="both"/>
              <w:rPr>
                <w:rFonts w:ascii="Sylfaen" w:hAnsi="Sylfaen"/>
                <w:color w:val="000000" w:themeColor="text1"/>
                <w:w w:val="85"/>
              </w:rPr>
            </w:pPr>
            <w:r w:rsidRPr="00185409">
              <w:rPr>
                <w:rFonts w:ascii="Sylfaen" w:hAnsi="Sylfaen"/>
                <w:color w:val="000000" w:themeColor="text1"/>
                <w:w w:val="85"/>
              </w:rPr>
              <w:t xml:space="preserve">Lietuvos saugios laivybos administracija; </w:t>
            </w:r>
          </w:p>
          <w:p w14:paraId="39C1EE03" w14:textId="77777777" w:rsidR="002E3BCB" w:rsidRPr="00185409" w:rsidRDefault="002E3BCB" w:rsidP="002E3BCB">
            <w:pPr>
              <w:spacing w:before="1"/>
              <w:ind w:left="459"/>
              <w:contextualSpacing/>
              <w:jc w:val="both"/>
              <w:rPr>
                <w:rFonts w:ascii="Sylfaen" w:hAnsi="Sylfaen"/>
                <w:color w:val="000000" w:themeColor="text1"/>
                <w:w w:val="85"/>
              </w:rPr>
            </w:pPr>
            <w:r w:rsidRPr="00185409">
              <w:rPr>
                <w:rFonts w:ascii="Sylfaen" w:hAnsi="Sylfaen"/>
                <w:color w:val="000000" w:themeColor="text1"/>
                <w:w w:val="85"/>
              </w:rPr>
              <w:t>Transporto investicijų direkcija;</w:t>
            </w:r>
          </w:p>
          <w:p w14:paraId="5FD4CC85" w14:textId="77777777" w:rsidR="002E3BCB" w:rsidRPr="00185409" w:rsidRDefault="002E3BCB" w:rsidP="002E3BCB">
            <w:pPr>
              <w:spacing w:before="1"/>
              <w:ind w:left="459"/>
              <w:contextualSpacing/>
              <w:jc w:val="both"/>
              <w:rPr>
                <w:rFonts w:ascii="Sylfaen" w:hAnsi="Sylfaen"/>
                <w:color w:val="000000" w:themeColor="text1"/>
                <w:w w:val="85"/>
              </w:rPr>
            </w:pPr>
            <w:r w:rsidRPr="00185409">
              <w:rPr>
                <w:rFonts w:ascii="Sylfaen" w:hAnsi="Sylfaen"/>
                <w:color w:val="000000" w:themeColor="text1"/>
                <w:w w:val="85"/>
              </w:rPr>
              <w:t xml:space="preserve">Valstybinė vidaus vandenų laivybos inspekcija; </w:t>
            </w:r>
          </w:p>
          <w:p w14:paraId="01B6E595" w14:textId="77777777" w:rsidR="002E3BCB" w:rsidRPr="00185409" w:rsidRDefault="002E3BCB" w:rsidP="002E3BCB">
            <w:pPr>
              <w:spacing w:before="1"/>
              <w:ind w:left="459"/>
              <w:contextualSpacing/>
              <w:jc w:val="both"/>
              <w:rPr>
                <w:rFonts w:ascii="Sylfaen" w:hAnsi="Sylfaen"/>
                <w:color w:val="000000" w:themeColor="text1"/>
                <w:w w:val="85"/>
              </w:rPr>
            </w:pPr>
            <w:r w:rsidRPr="00185409">
              <w:rPr>
                <w:rFonts w:ascii="Sylfaen" w:hAnsi="Sylfaen"/>
                <w:color w:val="000000" w:themeColor="text1"/>
                <w:w w:val="85"/>
              </w:rPr>
              <w:t>Pabėgėlių priėmimo centras</w:t>
            </w:r>
          </w:p>
          <w:p w14:paraId="609241BF" w14:textId="77777777" w:rsidR="002E3BCB" w:rsidRPr="00185409" w:rsidRDefault="002E3BCB" w:rsidP="002E3BCB">
            <w:pPr>
              <w:widowControl w:val="0"/>
              <w:spacing w:before="4"/>
              <w:ind w:left="142"/>
              <w:contextualSpacing/>
              <w:jc w:val="both"/>
              <w:rPr>
                <w:rFonts w:ascii="Sylfaen" w:hAnsi="Sylfaen"/>
                <w:color w:val="000000" w:themeColor="text1"/>
                <w:w w:val="85"/>
              </w:rPr>
            </w:pPr>
          </w:p>
          <w:p w14:paraId="65F11434" w14:textId="77777777" w:rsidR="002E3BCB" w:rsidRPr="00185409" w:rsidRDefault="002E3BCB" w:rsidP="002E3BCB">
            <w:pPr>
              <w:widowControl w:val="0"/>
              <w:spacing w:before="4"/>
              <w:ind w:left="142"/>
              <w:contextualSpacing/>
              <w:jc w:val="both"/>
              <w:rPr>
                <w:rFonts w:ascii="Sylfaen" w:hAnsi="Sylfaen"/>
                <w:color w:val="000000" w:themeColor="text1"/>
                <w:w w:val="85"/>
              </w:rPr>
            </w:pPr>
          </w:p>
          <w:p w14:paraId="6CA0FB3C" w14:textId="77777777" w:rsidR="002E3BCB" w:rsidRPr="00185409" w:rsidRDefault="002E3BCB" w:rsidP="002E3BCB">
            <w:pPr>
              <w:spacing w:before="73"/>
              <w:ind w:left="142"/>
              <w:contextualSpacing/>
              <w:jc w:val="both"/>
              <w:rPr>
                <w:rFonts w:ascii="Sylfaen" w:hAnsi="Sylfaen"/>
                <w:color w:val="000000" w:themeColor="text1"/>
                <w:w w:val="85"/>
              </w:rPr>
            </w:pPr>
            <w:r w:rsidRPr="00185409">
              <w:rPr>
                <w:rFonts w:ascii="Sylfaen" w:hAnsi="Sylfaen"/>
                <w:color w:val="000000" w:themeColor="text1"/>
                <w:w w:val="85"/>
                <w:lang w:val="ru-RU"/>
              </w:rPr>
              <w:t>ლუქსემბურგი</w:t>
            </w:r>
          </w:p>
          <w:p w14:paraId="76D31FA9" w14:textId="77777777" w:rsidR="002E3BCB" w:rsidRPr="00185409" w:rsidRDefault="002E3BCB" w:rsidP="002E3BCB">
            <w:pPr>
              <w:spacing w:before="73"/>
              <w:ind w:left="142"/>
              <w:contextualSpacing/>
              <w:jc w:val="both"/>
              <w:rPr>
                <w:rFonts w:ascii="Sylfaen" w:hAnsi="Sylfaen"/>
                <w:color w:val="000000" w:themeColor="text1"/>
                <w:w w:val="85"/>
              </w:rPr>
            </w:pPr>
          </w:p>
          <w:p w14:paraId="1C7281C5" w14:textId="77777777" w:rsidR="002E3BCB" w:rsidRPr="00185409" w:rsidRDefault="002E3BCB" w:rsidP="002E3BCB">
            <w:pPr>
              <w:autoSpaceDE w:val="0"/>
              <w:autoSpaceDN w:val="0"/>
              <w:adjustRightInd w:val="0"/>
              <w:spacing w:before="60" w:after="60"/>
              <w:ind w:left="176"/>
              <w:rPr>
                <w:rFonts w:ascii="Sylfaen" w:hAnsi="Sylfaen"/>
                <w:color w:val="000000" w:themeColor="text1"/>
                <w:lang w:val="ka-GE"/>
              </w:rPr>
            </w:pPr>
            <w:r w:rsidRPr="00185409">
              <w:rPr>
                <w:rFonts w:ascii="Sylfaen" w:hAnsi="Sylfaen"/>
                <w:color w:val="000000" w:themeColor="text1"/>
                <w:lang w:val="ka-GE"/>
              </w:rPr>
              <w:lastRenderedPageBreak/>
              <w:t xml:space="preserve">Ministère d’Etat </w:t>
            </w:r>
          </w:p>
          <w:p w14:paraId="6FE92147" w14:textId="77777777" w:rsidR="002E3BCB" w:rsidRPr="00185409" w:rsidRDefault="002E3BCB" w:rsidP="002E3BCB">
            <w:pPr>
              <w:autoSpaceDE w:val="0"/>
              <w:autoSpaceDN w:val="0"/>
              <w:adjustRightInd w:val="0"/>
              <w:spacing w:before="60" w:after="60"/>
              <w:ind w:left="176"/>
              <w:rPr>
                <w:rFonts w:ascii="Sylfaen" w:hAnsi="Sylfaen"/>
                <w:color w:val="000000" w:themeColor="text1"/>
                <w:lang w:val="ka-GE"/>
              </w:rPr>
            </w:pPr>
            <w:r w:rsidRPr="00185409">
              <w:rPr>
                <w:rFonts w:ascii="Sylfaen" w:hAnsi="Sylfaen"/>
                <w:color w:val="000000" w:themeColor="text1"/>
                <w:lang w:val="ka-GE"/>
              </w:rPr>
              <w:t xml:space="preserve">Ministère des Affaires Etrangères et de l’Immigration </w:t>
            </w:r>
          </w:p>
          <w:p w14:paraId="5DAEA244" w14:textId="77777777" w:rsidR="002E3BCB" w:rsidRPr="00185409" w:rsidRDefault="002E3BCB" w:rsidP="002E3BCB">
            <w:pPr>
              <w:autoSpaceDE w:val="0"/>
              <w:autoSpaceDN w:val="0"/>
              <w:adjustRightInd w:val="0"/>
              <w:spacing w:before="60" w:after="60"/>
              <w:ind w:left="176"/>
              <w:rPr>
                <w:rFonts w:ascii="Sylfaen" w:hAnsi="Sylfaen"/>
                <w:color w:val="000000" w:themeColor="text1"/>
                <w:lang w:val="ka-GE"/>
              </w:rPr>
            </w:pPr>
            <w:r w:rsidRPr="00185409">
              <w:rPr>
                <w:rFonts w:ascii="Sylfaen" w:hAnsi="Sylfaen"/>
                <w:color w:val="000000" w:themeColor="text1"/>
                <w:lang w:val="ka-GE"/>
              </w:rPr>
              <w:t xml:space="preserve">Ministère de l’Agriculture, de la Viticulture et du Développement Rural </w:t>
            </w:r>
          </w:p>
          <w:p w14:paraId="0F94061D" w14:textId="77777777" w:rsidR="002E3BCB" w:rsidRPr="00185409" w:rsidRDefault="002E3BCB" w:rsidP="002E3BCB">
            <w:pPr>
              <w:autoSpaceDE w:val="0"/>
              <w:autoSpaceDN w:val="0"/>
              <w:adjustRightInd w:val="0"/>
              <w:spacing w:before="60" w:after="60"/>
              <w:ind w:left="176"/>
              <w:rPr>
                <w:rFonts w:ascii="Sylfaen" w:hAnsi="Sylfaen"/>
                <w:color w:val="000000" w:themeColor="text1"/>
                <w:lang w:val="ka-GE"/>
              </w:rPr>
            </w:pPr>
            <w:r w:rsidRPr="00185409">
              <w:rPr>
                <w:rFonts w:ascii="Sylfaen" w:hAnsi="Sylfaen"/>
                <w:color w:val="000000" w:themeColor="text1"/>
                <w:lang w:val="ka-GE"/>
              </w:rPr>
              <w:t xml:space="preserve">Ministère des Classes moyennes, du Tourisme et du Logement </w:t>
            </w:r>
          </w:p>
          <w:p w14:paraId="3CBB403B" w14:textId="77777777" w:rsidR="002E3BCB" w:rsidRPr="00185409" w:rsidRDefault="002E3BCB" w:rsidP="002E3BCB">
            <w:pPr>
              <w:autoSpaceDE w:val="0"/>
              <w:autoSpaceDN w:val="0"/>
              <w:adjustRightInd w:val="0"/>
              <w:spacing w:before="60" w:after="60"/>
              <w:ind w:left="176"/>
              <w:rPr>
                <w:rFonts w:ascii="Sylfaen" w:hAnsi="Sylfaen"/>
                <w:color w:val="000000" w:themeColor="text1"/>
                <w:lang w:val="ka-GE"/>
              </w:rPr>
            </w:pPr>
            <w:r w:rsidRPr="00185409">
              <w:rPr>
                <w:rFonts w:ascii="Sylfaen" w:hAnsi="Sylfaen"/>
                <w:color w:val="000000" w:themeColor="text1"/>
                <w:lang w:val="ka-GE"/>
              </w:rPr>
              <w:t xml:space="preserve">Ministère de la Culture, de l’Enseignement Supérieur et de la Recherche </w:t>
            </w:r>
          </w:p>
          <w:p w14:paraId="769BEC06" w14:textId="77777777" w:rsidR="002E3BCB" w:rsidRPr="00185409" w:rsidRDefault="002E3BCB" w:rsidP="002E3BCB">
            <w:pPr>
              <w:autoSpaceDE w:val="0"/>
              <w:autoSpaceDN w:val="0"/>
              <w:adjustRightInd w:val="0"/>
              <w:spacing w:before="60" w:after="60"/>
              <w:ind w:left="176"/>
              <w:rPr>
                <w:rFonts w:ascii="Sylfaen" w:hAnsi="Sylfaen"/>
                <w:color w:val="000000" w:themeColor="text1"/>
                <w:lang w:val="ka-GE"/>
              </w:rPr>
            </w:pPr>
            <w:r w:rsidRPr="00185409">
              <w:rPr>
                <w:rFonts w:ascii="Sylfaen" w:hAnsi="Sylfaen"/>
                <w:color w:val="000000" w:themeColor="text1"/>
                <w:lang w:val="ka-GE"/>
              </w:rPr>
              <w:t xml:space="preserve">Ministère de l’Economie et du Commerce extérieur </w:t>
            </w:r>
          </w:p>
          <w:p w14:paraId="56BAA527" w14:textId="77777777" w:rsidR="002E3BCB" w:rsidRPr="00185409" w:rsidRDefault="002E3BCB" w:rsidP="002E3BCB">
            <w:pPr>
              <w:autoSpaceDE w:val="0"/>
              <w:autoSpaceDN w:val="0"/>
              <w:adjustRightInd w:val="0"/>
              <w:spacing w:before="60" w:after="60"/>
              <w:ind w:left="176"/>
              <w:rPr>
                <w:rFonts w:ascii="Sylfaen" w:hAnsi="Sylfaen"/>
                <w:color w:val="000000" w:themeColor="text1"/>
                <w:lang w:val="ka-GE"/>
              </w:rPr>
            </w:pPr>
            <w:r w:rsidRPr="00185409">
              <w:rPr>
                <w:rFonts w:ascii="Sylfaen" w:hAnsi="Sylfaen"/>
                <w:color w:val="000000" w:themeColor="text1"/>
                <w:lang w:val="ka-GE"/>
              </w:rPr>
              <w:t xml:space="preserve">Ministère de l’Education nationale et de la Formation professionnelle </w:t>
            </w:r>
          </w:p>
          <w:p w14:paraId="515EB67D" w14:textId="77777777" w:rsidR="002E3BCB" w:rsidRPr="00185409" w:rsidRDefault="002E3BCB" w:rsidP="002E3BCB">
            <w:pPr>
              <w:autoSpaceDE w:val="0"/>
              <w:autoSpaceDN w:val="0"/>
              <w:adjustRightInd w:val="0"/>
              <w:spacing w:before="60" w:after="60"/>
              <w:ind w:left="176"/>
              <w:rPr>
                <w:rFonts w:ascii="Sylfaen" w:hAnsi="Sylfaen"/>
                <w:color w:val="000000" w:themeColor="text1"/>
                <w:lang w:val="ka-GE"/>
              </w:rPr>
            </w:pPr>
            <w:r w:rsidRPr="00185409">
              <w:rPr>
                <w:rFonts w:ascii="Sylfaen" w:hAnsi="Sylfaen"/>
                <w:color w:val="000000" w:themeColor="text1"/>
                <w:lang w:val="ka-GE"/>
              </w:rPr>
              <w:t xml:space="preserve">Ministère de l’Egalité des chances </w:t>
            </w:r>
          </w:p>
          <w:p w14:paraId="398BB3C6" w14:textId="77777777" w:rsidR="002E3BCB" w:rsidRPr="00185409" w:rsidRDefault="002E3BCB" w:rsidP="002E3BCB">
            <w:pPr>
              <w:autoSpaceDE w:val="0"/>
              <w:autoSpaceDN w:val="0"/>
              <w:adjustRightInd w:val="0"/>
              <w:spacing w:before="60" w:after="60"/>
              <w:ind w:left="176"/>
              <w:rPr>
                <w:rFonts w:ascii="Sylfaen" w:hAnsi="Sylfaen"/>
                <w:color w:val="000000" w:themeColor="text1"/>
                <w:lang w:val="ka-GE"/>
              </w:rPr>
            </w:pPr>
            <w:r w:rsidRPr="00185409">
              <w:rPr>
                <w:rFonts w:ascii="Sylfaen" w:hAnsi="Sylfaen"/>
                <w:color w:val="000000" w:themeColor="text1"/>
                <w:lang w:val="ka-GE"/>
              </w:rPr>
              <w:t xml:space="preserve">Ministère de l’Environnement </w:t>
            </w:r>
          </w:p>
          <w:p w14:paraId="3F7C8F04" w14:textId="77777777" w:rsidR="002E3BCB" w:rsidRPr="00185409" w:rsidRDefault="002E3BCB" w:rsidP="002E3BCB">
            <w:pPr>
              <w:autoSpaceDE w:val="0"/>
              <w:autoSpaceDN w:val="0"/>
              <w:adjustRightInd w:val="0"/>
              <w:spacing w:before="60" w:after="60"/>
              <w:ind w:left="176"/>
              <w:rPr>
                <w:rFonts w:ascii="Sylfaen" w:hAnsi="Sylfaen"/>
                <w:color w:val="000000" w:themeColor="text1"/>
                <w:lang w:val="ka-GE"/>
              </w:rPr>
            </w:pPr>
            <w:r w:rsidRPr="00185409">
              <w:rPr>
                <w:rFonts w:ascii="Sylfaen" w:hAnsi="Sylfaen"/>
                <w:color w:val="000000" w:themeColor="text1"/>
                <w:lang w:val="ka-GE"/>
              </w:rPr>
              <w:t xml:space="preserve">Ministère de la Famille et de l’Intégration </w:t>
            </w:r>
          </w:p>
          <w:p w14:paraId="28876F5C" w14:textId="77777777" w:rsidR="002E3BCB" w:rsidRPr="00185409" w:rsidRDefault="002E3BCB" w:rsidP="002E3BCB">
            <w:pPr>
              <w:autoSpaceDE w:val="0"/>
              <w:autoSpaceDN w:val="0"/>
              <w:adjustRightInd w:val="0"/>
              <w:spacing w:before="60" w:after="60"/>
              <w:ind w:left="176"/>
              <w:rPr>
                <w:rFonts w:ascii="Sylfaen" w:hAnsi="Sylfaen"/>
                <w:color w:val="000000" w:themeColor="text1"/>
                <w:lang w:val="ka-GE"/>
              </w:rPr>
            </w:pPr>
            <w:r w:rsidRPr="00185409">
              <w:rPr>
                <w:rFonts w:ascii="Sylfaen" w:hAnsi="Sylfaen"/>
                <w:color w:val="000000" w:themeColor="text1"/>
                <w:lang w:val="ka-GE"/>
              </w:rPr>
              <w:t xml:space="preserve">Ministère des Finances </w:t>
            </w:r>
          </w:p>
          <w:p w14:paraId="6EC7ED44" w14:textId="77777777" w:rsidR="002E3BCB" w:rsidRPr="00185409" w:rsidRDefault="002E3BCB" w:rsidP="002E3BCB">
            <w:pPr>
              <w:autoSpaceDE w:val="0"/>
              <w:autoSpaceDN w:val="0"/>
              <w:adjustRightInd w:val="0"/>
              <w:spacing w:before="60" w:after="60"/>
              <w:ind w:left="176"/>
              <w:rPr>
                <w:rFonts w:ascii="Sylfaen" w:hAnsi="Sylfaen"/>
                <w:color w:val="000000" w:themeColor="text1"/>
                <w:lang w:val="ka-GE"/>
              </w:rPr>
            </w:pPr>
            <w:r w:rsidRPr="00185409">
              <w:rPr>
                <w:rFonts w:ascii="Sylfaen" w:hAnsi="Sylfaen"/>
                <w:color w:val="000000" w:themeColor="text1"/>
                <w:lang w:val="ka-GE"/>
              </w:rPr>
              <w:t xml:space="preserve">Ministère de la Fonction publique et de la Réforme administrative </w:t>
            </w:r>
          </w:p>
          <w:p w14:paraId="06E64989" w14:textId="77777777" w:rsidR="002E3BCB" w:rsidRPr="00185409" w:rsidRDefault="002E3BCB" w:rsidP="002E3BCB">
            <w:pPr>
              <w:autoSpaceDE w:val="0"/>
              <w:autoSpaceDN w:val="0"/>
              <w:adjustRightInd w:val="0"/>
              <w:spacing w:before="60" w:after="60"/>
              <w:ind w:left="176"/>
              <w:rPr>
                <w:rFonts w:ascii="Sylfaen" w:hAnsi="Sylfaen"/>
                <w:color w:val="000000" w:themeColor="text1"/>
                <w:lang w:val="ka-GE"/>
              </w:rPr>
            </w:pPr>
            <w:r w:rsidRPr="00185409">
              <w:rPr>
                <w:rFonts w:ascii="Sylfaen" w:hAnsi="Sylfaen"/>
                <w:color w:val="000000" w:themeColor="text1"/>
                <w:lang w:val="ka-GE"/>
              </w:rPr>
              <w:t xml:space="preserve">Ministère de l’Intérieur et de l’Aménagement du territoire </w:t>
            </w:r>
          </w:p>
          <w:p w14:paraId="4B9FBBC0" w14:textId="77777777" w:rsidR="002E3BCB" w:rsidRPr="00185409" w:rsidRDefault="002E3BCB" w:rsidP="002E3BCB">
            <w:pPr>
              <w:autoSpaceDE w:val="0"/>
              <w:autoSpaceDN w:val="0"/>
              <w:adjustRightInd w:val="0"/>
              <w:spacing w:before="60" w:after="60"/>
              <w:ind w:left="176"/>
              <w:rPr>
                <w:rFonts w:ascii="Sylfaen" w:hAnsi="Sylfaen"/>
                <w:color w:val="000000" w:themeColor="text1"/>
                <w:lang w:val="ka-GE"/>
              </w:rPr>
            </w:pPr>
            <w:r w:rsidRPr="00185409">
              <w:rPr>
                <w:rFonts w:ascii="Sylfaen" w:hAnsi="Sylfaen"/>
                <w:color w:val="000000" w:themeColor="text1"/>
                <w:lang w:val="ka-GE"/>
              </w:rPr>
              <w:t xml:space="preserve">Ministère de la Justice </w:t>
            </w:r>
          </w:p>
          <w:p w14:paraId="49F28A51" w14:textId="77777777" w:rsidR="002E3BCB" w:rsidRPr="00185409" w:rsidRDefault="002E3BCB" w:rsidP="002E3BCB">
            <w:pPr>
              <w:autoSpaceDE w:val="0"/>
              <w:autoSpaceDN w:val="0"/>
              <w:adjustRightInd w:val="0"/>
              <w:spacing w:before="60" w:after="60"/>
              <w:ind w:left="176"/>
              <w:rPr>
                <w:rFonts w:ascii="Sylfaen" w:hAnsi="Sylfaen"/>
                <w:color w:val="000000" w:themeColor="text1"/>
                <w:lang w:val="ka-GE"/>
              </w:rPr>
            </w:pPr>
            <w:r w:rsidRPr="00185409">
              <w:rPr>
                <w:rFonts w:ascii="Sylfaen" w:hAnsi="Sylfaen"/>
                <w:color w:val="000000" w:themeColor="text1"/>
                <w:lang w:val="ka-GE"/>
              </w:rPr>
              <w:t xml:space="preserve">Ministère de la Santé </w:t>
            </w:r>
          </w:p>
          <w:p w14:paraId="78B12FE5" w14:textId="77777777" w:rsidR="002E3BCB" w:rsidRPr="00185409" w:rsidRDefault="002E3BCB" w:rsidP="002E3BCB">
            <w:pPr>
              <w:autoSpaceDE w:val="0"/>
              <w:autoSpaceDN w:val="0"/>
              <w:adjustRightInd w:val="0"/>
              <w:spacing w:before="60" w:after="60"/>
              <w:ind w:left="176"/>
              <w:rPr>
                <w:rFonts w:ascii="Sylfaen" w:hAnsi="Sylfaen"/>
                <w:color w:val="000000" w:themeColor="text1"/>
                <w:lang w:val="ka-GE"/>
              </w:rPr>
            </w:pPr>
            <w:r w:rsidRPr="00185409">
              <w:rPr>
                <w:rFonts w:ascii="Sylfaen" w:hAnsi="Sylfaen"/>
                <w:color w:val="000000" w:themeColor="text1"/>
                <w:lang w:val="ka-GE"/>
              </w:rPr>
              <w:t xml:space="preserve">Ministère de la Sécurité sociale </w:t>
            </w:r>
          </w:p>
          <w:p w14:paraId="408768AA" w14:textId="77777777" w:rsidR="002E3BCB" w:rsidRPr="00185409" w:rsidRDefault="002E3BCB" w:rsidP="002E3BCB">
            <w:pPr>
              <w:autoSpaceDE w:val="0"/>
              <w:autoSpaceDN w:val="0"/>
              <w:adjustRightInd w:val="0"/>
              <w:spacing w:before="60" w:after="60"/>
              <w:ind w:left="176"/>
              <w:rPr>
                <w:rFonts w:ascii="Sylfaen" w:hAnsi="Sylfaen"/>
                <w:color w:val="000000" w:themeColor="text1"/>
                <w:lang w:val="ka-GE"/>
              </w:rPr>
            </w:pPr>
            <w:r w:rsidRPr="00185409">
              <w:rPr>
                <w:rFonts w:ascii="Sylfaen" w:hAnsi="Sylfaen"/>
                <w:color w:val="000000" w:themeColor="text1"/>
                <w:lang w:val="ka-GE"/>
              </w:rPr>
              <w:t xml:space="preserve">Ministère des Transports </w:t>
            </w:r>
          </w:p>
          <w:p w14:paraId="25C720FE" w14:textId="77777777" w:rsidR="002E3BCB" w:rsidRPr="00185409" w:rsidRDefault="002E3BCB" w:rsidP="002E3BCB">
            <w:pPr>
              <w:autoSpaceDE w:val="0"/>
              <w:autoSpaceDN w:val="0"/>
              <w:adjustRightInd w:val="0"/>
              <w:spacing w:before="60" w:after="60"/>
              <w:ind w:left="176"/>
              <w:rPr>
                <w:rFonts w:ascii="Sylfaen" w:hAnsi="Sylfaen"/>
                <w:color w:val="000000" w:themeColor="text1"/>
                <w:lang w:val="ka-GE"/>
              </w:rPr>
            </w:pPr>
            <w:r w:rsidRPr="00185409">
              <w:rPr>
                <w:rFonts w:ascii="Sylfaen" w:hAnsi="Sylfaen"/>
                <w:color w:val="000000" w:themeColor="text1"/>
                <w:lang w:val="ka-GE"/>
              </w:rPr>
              <w:t xml:space="preserve">Ministère du Travail et de l’Emploi </w:t>
            </w:r>
          </w:p>
          <w:p w14:paraId="634984F1" w14:textId="77777777" w:rsidR="002E3BCB" w:rsidRPr="00185409" w:rsidRDefault="002E3BCB" w:rsidP="002E3BCB">
            <w:pPr>
              <w:ind w:left="176"/>
              <w:contextualSpacing/>
              <w:jc w:val="both"/>
              <w:rPr>
                <w:rFonts w:ascii="Sylfaen" w:hAnsi="Sylfaen"/>
                <w:color w:val="000000" w:themeColor="text1"/>
                <w:w w:val="85"/>
              </w:rPr>
            </w:pPr>
            <w:r w:rsidRPr="00185409">
              <w:rPr>
                <w:rFonts w:ascii="Sylfaen" w:hAnsi="Sylfaen"/>
                <w:color w:val="000000" w:themeColor="text1"/>
                <w:lang w:val="ka-GE"/>
              </w:rPr>
              <w:t xml:space="preserve">Ministère des Travaux publics </w:t>
            </w:r>
          </w:p>
          <w:p w14:paraId="167DF522" w14:textId="77777777" w:rsidR="002E3BCB" w:rsidRPr="00185409" w:rsidRDefault="002E3BCB" w:rsidP="002E3BCB">
            <w:pPr>
              <w:ind w:left="142"/>
              <w:contextualSpacing/>
              <w:jc w:val="both"/>
              <w:rPr>
                <w:rFonts w:ascii="Sylfaen" w:hAnsi="Sylfaen"/>
                <w:color w:val="000000" w:themeColor="text1"/>
                <w:w w:val="85"/>
              </w:rPr>
            </w:pPr>
          </w:p>
          <w:p w14:paraId="7931DC2F" w14:textId="77777777" w:rsidR="002E3BCB" w:rsidRPr="00185409" w:rsidRDefault="002E3BCB" w:rsidP="002E3BCB">
            <w:pPr>
              <w:ind w:left="142"/>
              <w:contextualSpacing/>
              <w:jc w:val="both"/>
              <w:rPr>
                <w:rFonts w:ascii="Sylfaen" w:hAnsi="Sylfaen"/>
                <w:color w:val="000000" w:themeColor="text1"/>
                <w:w w:val="85"/>
              </w:rPr>
            </w:pPr>
          </w:p>
          <w:p w14:paraId="08D8F82E" w14:textId="77777777" w:rsidR="002E3BCB" w:rsidRPr="00185409" w:rsidRDefault="002E3BCB" w:rsidP="002E3BCB">
            <w:pPr>
              <w:spacing w:before="85"/>
              <w:ind w:left="142"/>
              <w:contextualSpacing/>
              <w:jc w:val="both"/>
              <w:rPr>
                <w:rFonts w:ascii="Sylfaen" w:hAnsi="Sylfaen"/>
                <w:color w:val="000000" w:themeColor="text1"/>
                <w:w w:val="85"/>
              </w:rPr>
            </w:pPr>
            <w:r w:rsidRPr="00185409">
              <w:rPr>
                <w:rFonts w:ascii="Sylfaen" w:hAnsi="Sylfaen"/>
                <w:color w:val="000000" w:themeColor="text1"/>
                <w:w w:val="85"/>
                <w:lang w:val="ru-RU"/>
              </w:rPr>
              <w:t>უნგრეთი</w:t>
            </w:r>
          </w:p>
          <w:p w14:paraId="06B5AEFE" w14:textId="77777777" w:rsidR="002E3BCB" w:rsidRPr="00185409" w:rsidRDefault="002E3BCB" w:rsidP="002E3BCB">
            <w:pPr>
              <w:spacing w:before="85"/>
              <w:ind w:left="142"/>
              <w:contextualSpacing/>
              <w:jc w:val="both"/>
              <w:rPr>
                <w:rFonts w:ascii="Sylfaen" w:hAnsi="Sylfaen"/>
                <w:color w:val="000000" w:themeColor="text1"/>
                <w:w w:val="85"/>
              </w:rPr>
            </w:pPr>
          </w:p>
          <w:p w14:paraId="0306F52F" w14:textId="77777777" w:rsidR="002E3BCB" w:rsidRPr="00185409" w:rsidRDefault="002E3BCB" w:rsidP="002E3BCB">
            <w:pPr>
              <w:autoSpaceDE w:val="0"/>
              <w:autoSpaceDN w:val="0"/>
              <w:adjustRightInd w:val="0"/>
              <w:spacing w:before="60" w:after="60"/>
              <w:ind w:left="176"/>
              <w:rPr>
                <w:rFonts w:ascii="Sylfaen" w:hAnsi="Sylfaen"/>
                <w:color w:val="000000" w:themeColor="text1"/>
                <w:lang w:val="ka-GE"/>
              </w:rPr>
            </w:pPr>
            <w:r w:rsidRPr="00185409">
              <w:rPr>
                <w:rFonts w:ascii="Sylfaen" w:hAnsi="Sylfaen"/>
                <w:color w:val="000000" w:themeColor="text1"/>
                <w:lang w:val="ka-GE"/>
              </w:rPr>
              <w:lastRenderedPageBreak/>
              <w:t xml:space="preserve">Egészségügyi Minisztérium </w:t>
            </w:r>
          </w:p>
          <w:p w14:paraId="3CF8B450" w14:textId="77777777" w:rsidR="002E3BCB" w:rsidRPr="00185409" w:rsidRDefault="002E3BCB" w:rsidP="002E3BCB">
            <w:pPr>
              <w:autoSpaceDE w:val="0"/>
              <w:autoSpaceDN w:val="0"/>
              <w:adjustRightInd w:val="0"/>
              <w:spacing w:before="60" w:after="60"/>
              <w:ind w:left="176"/>
              <w:rPr>
                <w:rFonts w:ascii="Sylfaen" w:hAnsi="Sylfaen"/>
                <w:color w:val="000000" w:themeColor="text1"/>
                <w:lang w:val="ka-GE"/>
              </w:rPr>
            </w:pPr>
            <w:r w:rsidRPr="00185409">
              <w:rPr>
                <w:rFonts w:ascii="Sylfaen" w:hAnsi="Sylfaen"/>
                <w:color w:val="000000" w:themeColor="text1"/>
                <w:lang w:val="ka-GE"/>
              </w:rPr>
              <w:t xml:space="preserve">Földművelésügyi és Vidékfejlesztési Minisztérium </w:t>
            </w:r>
          </w:p>
          <w:p w14:paraId="2C2A294C" w14:textId="77777777" w:rsidR="002E3BCB" w:rsidRPr="00185409" w:rsidRDefault="002E3BCB" w:rsidP="002E3BCB">
            <w:pPr>
              <w:autoSpaceDE w:val="0"/>
              <w:autoSpaceDN w:val="0"/>
              <w:adjustRightInd w:val="0"/>
              <w:spacing w:before="60" w:after="60"/>
              <w:ind w:left="176"/>
              <w:rPr>
                <w:rFonts w:ascii="Sylfaen" w:hAnsi="Sylfaen"/>
                <w:color w:val="000000" w:themeColor="text1"/>
                <w:lang w:val="ka-GE"/>
              </w:rPr>
            </w:pPr>
            <w:r w:rsidRPr="00185409">
              <w:rPr>
                <w:rFonts w:ascii="Sylfaen" w:hAnsi="Sylfaen"/>
                <w:color w:val="000000" w:themeColor="text1"/>
                <w:lang w:val="ka-GE"/>
              </w:rPr>
              <w:t xml:space="preserve">Gazdasági és Közlekedési Minisztérium </w:t>
            </w:r>
          </w:p>
          <w:p w14:paraId="687F16FB" w14:textId="77777777" w:rsidR="002E3BCB" w:rsidRPr="00185409" w:rsidRDefault="002E3BCB" w:rsidP="002E3BCB">
            <w:pPr>
              <w:autoSpaceDE w:val="0"/>
              <w:autoSpaceDN w:val="0"/>
              <w:adjustRightInd w:val="0"/>
              <w:spacing w:before="60" w:after="60"/>
              <w:ind w:left="176"/>
              <w:rPr>
                <w:rFonts w:ascii="Sylfaen" w:hAnsi="Sylfaen"/>
                <w:color w:val="000000" w:themeColor="text1"/>
                <w:lang w:val="ka-GE"/>
              </w:rPr>
            </w:pPr>
            <w:r w:rsidRPr="00185409">
              <w:rPr>
                <w:rFonts w:ascii="Sylfaen" w:hAnsi="Sylfaen"/>
                <w:color w:val="000000" w:themeColor="text1"/>
                <w:lang w:val="ka-GE"/>
              </w:rPr>
              <w:t xml:space="preserve">Honvédelmi Minisztérium </w:t>
            </w:r>
          </w:p>
          <w:p w14:paraId="6EA19B3C" w14:textId="77777777" w:rsidR="002E3BCB" w:rsidRPr="00185409" w:rsidRDefault="002E3BCB" w:rsidP="002E3BCB">
            <w:pPr>
              <w:autoSpaceDE w:val="0"/>
              <w:autoSpaceDN w:val="0"/>
              <w:adjustRightInd w:val="0"/>
              <w:spacing w:before="60" w:after="60"/>
              <w:ind w:left="176"/>
              <w:rPr>
                <w:rFonts w:ascii="Sylfaen" w:hAnsi="Sylfaen"/>
                <w:color w:val="000000" w:themeColor="text1"/>
                <w:lang w:val="ka-GE"/>
              </w:rPr>
            </w:pPr>
            <w:r w:rsidRPr="00185409">
              <w:rPr>
                <w:rFonts w:ascii="Sylfaen" w:hAnsi="Sylfaen"/>
                <w:color w:val="000000" w:themeColor="text1"/>
                <w:lang w:val="ka-GE"/>
              </w:rPr>
              <w:t xml:space="preserve">Igazságügyi és Rendészeti Minisztérium </w:t>
            </w:r>
          </w:p>
          <w:p w14:paraId="48CD36E5" w14:textId="77777777" w:rsidR="002E3BCB" w:rsidRPr="00185409" w:rsidRDefault="002E3BCB" w:rsidP="002E3BCB">
            <w:pPr>
              <w:autoSpaceDE w:val="0"/>
              <w:autoSpaceDN w:val="0"/>
              <w:adjustRightInd w:val="0"/>
              <w:spacing w:before="60" w:after="60"/>
              <w:ind w:left="176"/>
              <w:rPr>
                <w:rFonts w:ascii="Sylfaen" w:hAnsi="Sylfaen"/>
                <w:color w:val="000000" w:themeColor="text1"/>
                <w:lang w:val="ka-GE"/>
              </w:rPr>
            </w:pPr>
            <w:r w:rsidRPr="00185409">
              <w:rPr>
                <w:rFonts w:ascii="Sylfaen" w:hAnsi="Sylfaen"/>
                <w:color w:val="000000" w:themeColor="text1"/>
                <w:lang w:val="ka-GE"/>
              </w:rPr>
              <w:t xml:space="preserve">Környezetvédelmi és Vízügyi Minisztérium </w:t>
            </w:r>
          </w:p>
          <w:p w14:paraId="03BFD0D4" w14:textId="77777777" w:rsidR="002E3BCB" w:rsidRPr="00185409" w:rsidRDefault="002E3BCB" w:rsidP="002E3BCB">
            <w:pPr>
              <w:ind w:left="176"/>
              <w:contextualSpacing/>
              <w:jc w:val="both"/>
              <w:rPr>
                <w:rFonts w:ascii="Sylfaen" w:hAnsi="Sylfaen"/>
                <w:color w:val="000000" w:themeColor="text1"/>
                <w:w w:val="85"/>
                <w:lang w:val="ka-GE"/>
              </w:rPr>
            </w:pPr>
            <w:r w:rsidRPr="00185409">
              <w:rPr>
                <w:rFonts w:ascii="Sylfaen" w:hAnsi="Sylfaen"/>
                <w:color w:val="000000" w:themeColor="text1"/>
                <w:lang w:val="ka-GE"/>
              </w:rPr>
              <w:t xml:space="preserve">Külügyminisztérium </w:t>
            </w:r>
          </w:p>
          <w:p w14:paraId="70BAFC20" w14:textId="77777777" w:rsidR="002E3BCB" w:rsidRPr="00185409" w:rsidRDefault="002E3BCB" w:rsidP="002E3BCB">
            <w:pPr>
              <w:autoSpaceDE w:val="0"/>
              <w:autoSpaceDN w:val="0"/>
              <w:adjustRightInd w:val="0"/>
              <w:spacing w:before="60" w:after="60"/>
              <w:ind w:left="176"/>
              <w:rPr>
                <w:rFonts w:ascii="Sylfaen" w:hAnsi="Sylfaen"/>
                <w:color w:val="000000" w:themeColor="text1"/>
                <w:lang w:val="ka-GE"/>
              </w:rPr>
            </w:pPr>
            <w:r w:rsidRPr="00185409">
              <w:rPr>
                <w:rFonts w:ascii="Sylfaen" w:hAnsi="Sylfaen"/>
                <w:color w:val="000000" w:themeColor="text1"/>
                <w:lang w:val="ka-GE"/>
              </w:rPr>
              <w:t xml:space="preserve">Miniszterelnöki Hivatal </w:t>
            </w:r>
          </w:p>
          <w:p w14:paraId="506750C9" w14:textId="77777777" w:rsidR="002E3BCB" w:rsidRPr="00185409" w:rsidRDefault="002E3BCB" w:rsidP="002E3BCB">
            <w:pPr>
              <w:autoSpaceDE w:val="0"/>
              <w:autoSpaceDN w:val="0"/>
              <w:adjustRightInd w:val="0"/>
              <w:spacing w:before="60" w:after="60"/>
              <w:ind w:left="176"/>
              <w:rPr>
                <w:rFonts w:ascii="Sylfaen" w:hAnsi="Sylfaen"/>
                <w:color w:val="000000" w:themeColor="text1"/>
                <w:lang w:val="ka-GE"/>
              </w:rPr>
            </w:pPr>
            <w:r w:rsidRPr="00185409">
              <w:rPr>
                <w:rFonts w:ascii="Sylfaen" w:hAnsi="Sylfaen"/>
                <w:color w:val="000000" w:themeColor="text1"/>
                <w:lang w:val="ka-GE"/>
              </w:rPr>
              <w:t xml:space="preserve">Oktatási és Kulturális Minisztérium </w:t>
            </w:r>
          </w:p>
          <w:p w14:paraId="2692FDEC" w14:textId="77777777" w:rsidR="002E3BCB" w:rsidRPr="00185409" w:rsidRDefault="002E3BCB" w:rsidP="002E3BCB">
            <w:pPr>
              <w:autoSpaceDE w:val="0"/>
              <w:autoSpaceDN w:val="0"/>
              <w:adjustRightInd w:val="0"/>
              <w:spacing w:before="60" w:after="60"/>
              <w:ind w:left="176"/>
              <w:rPr>
                <w:rFonts w:ascii="Sylfaen" w:hAnsi="Sylfaen"/>
                <w:color w:val="000000" w:themeColor="text1"/>
                <w:lang w:val="ka-GE"/>
              </w:rPr>
            </w:pPr>
            <w:r w:rsidRPr="00185409">
              <w:rPr>
                <w:rFonts w:ascii="Sylfaen" w:hAnsi="Sylfaen"/>
                <w:color w:val="000000" w:themeColor="text1"/>
                <w:lang w:val="ka-GE"/>
              </w:rPr>
              <w:t xml:space="preserve">Önkormányzati és Területfejlesztési Minisztérium </w:t>
            </w:r>
          </w:p>
          <w:p w14:paraId="70240479" w14:textId="77777777" w:rsidR="002E3BCB" w:rsidRPr="00185409" w:rsidRDefault="002E3BCB" w:rsidP="002E3BCB">
            <w:pPr>
              <w:autoSpaceDE w:val="0"/>
              <w:autoSpaceDN w:val="0"/>
              <w:adjustRightInd w:val="0"/>
              <w:spacing w:before="60" w:after="60"/>
              <w:ind w:left="176"/>
              <w:rPr>
                <w:rFonts w:ascii="Sylfaen" w:hAnsi="Sylfaen"/>
                <w:color w:val="000000" w:themeColor="text1"/>
                <w:lang w:val="ka-GE"/>
              </w:rPr>
            </w:pPr>
            <w:r w:rsidRPr="00185409">
              <w:rPr>
                <w:rFonts w:ascii="Sylfaen" w:hAnsi="Sylfaen"/>
                <w:color w:val="000000" w:themeColor="text1"/>
                <w:lang w:val="ka-GE"/>
              </w:rPr>
              <w:t xml:space="preserve">Pénzügyminisztérium </w:t>
            </w:r>
          </w:p>
          <w:p w14:paraId="30CC8993" w14:textId="77777777" w:rsidR="002E3BCB" w:rsidRPr="00185409" w:rsidRDefault="002E3BCB" w:rsidP="002E3BCB">
            <w:pPr>
              <w:autoSpaceDE w:val="0"/>
              <w:autoSpaceDN w:val="0"/>
              <w:adjustRightInd w:val="0"/>
              <w:spacing w:before="60" w:after="60"/>
              <w:ind w:left="176"/>
              <w:rPr>
                <w:rFonts w:ascii="Sylfaen" w:hAnsi="Sylfaen"/>
                <w:color w:val="000000" w:themeColor="text1"/>
                <w:lang w:val="ka-GE"/>
              </w:rPr>
            </w:pPr>
            <w:r w:rsidRPr="00185409">
              <w:rPr>
                <w:rFonts w:ascii="Sylfaen" w:hAnsi="Sylfaen"/>
                <w:color w:val="000000" w:themeColor="text1"/>
                <w:lang w:val="ka-GE"/>
              </w:rPr>
              <w:t xml:space="preserve">Szociális és Munkaügyi Minisztérium </w:t>
            </w:r>
          </w:p>
          <w:p w14:paraId="31C68A5F" w14:textId="77777777" w:rsidR="002E3BCB" w:rsidRPr="00185409" w:rsidRDefault="002E3BCB" w:rsidP="002E3BCB">
            <w:pPr>
              <w:ind w:left="176"/>
              <w:contextualSpacing/>
              <w:jc w:val="both"/>
              <w:rPr>
                <w:rFonts w:ascii="Sylfaen" w:hAnsi="Sylfaen"/>
                <w:color w:val="000000" w:themeColor="text1"/>
                <w:w w:val="85"/>
                <w:lang w:val="ka-GE"/>
              </w:rPr>
            </w:pPr>
            <w:r w:rsidRPr="00185409">
              <w:rPr>
                <w:rFonts w:ascii="Sylfaen" w:hAnsi="Sylfaen"/>
                <w:color w:val="000000" w:themeColor="text1"/>
                <w:lang w:val="ka-GE"/>
              </w:rPr>
              <w:t>Központi Szolgáltatási Főigazgatóság</w:t>
            </w:r>
          </w:p>
          <w:p w14:paraId="28B71A4E" w14:textId="77777777" w:rsidR="002E3BCB" w:rsidRPr="00185409" w:rsidRDefault="002E3BCB" w:rsidP="002E3BCB">
            <w:pPr>
              <w:ind w:left="142"/>
              <w:contextualSpacing/>
              <w:jc w:val="both"/>
              <w:rPr>
                <w:rFonts w:ascii="Sylfaen" w:hAnsi="Sylfaen"/>
                <w:color w:val="000000" w:themeColor="text1"/>
                <w:w w:val="85"/>
                <w:lang w:val="ka-GE"/>
              </w:rPr>
            </w:pPr>
          </w:p>
          <w:p w14:paraId="1378FA3B" w14:textId="77777777" w:rsidR="002E3BCB" w:rsidRPr="00185409" w:rsidRDefault="002E3BCB" w:rsidP="002E3BCB">
            <w:pPr>
              <w:spacing w:before="85"/>
              <w:ind w:left="142"/>
              <w:contextualSpacing/>
              <w:jc w:val="both"/>
              <w:rPr>
                <w:rFonts w:ascii="Sylfaen" w:hAnsi="Sylfaen"/>
                <w:color w:val="000000" w:themeColor="text1"/>
                <w:w w:val="85"/>
                <w:lang w:val="ka-GE"/>
              </w:rPr>
            </w:pPr>
            <w:r w:rsidRPr="00185409">
              <w:rPr>
                <w:rFonts w:ascii="Sylfaen" w:hAnsi="Sylfaen"/>
                <w:color w:val="000000" w:themeColor="text1"/>
                <w:w w:val="85"/>
                <w:lang w:val="ka-GE"/>
              </w:rPr>
              <w:t>მალტა</w:t>
            </w:r>
          </w:p>
          <w:p w14:paraId="23245F62" w14:textId="77777777" w:rsidR="002E3BCB" w:rsidRPr="00185409" w:rsidRDefault="002E3BCB" w:rsidP="002E3BCB">
            <w:pPr>
              <w:spacing w:before="85"/>
              <w:ind w:left="142"/>
              <w:contextualSpacing/>
              <w:jc w:val="both"/>
              <w:rPr>
                <w:rFonts w:ascii="Sylfaen" w:hAnsi="Sylfaen"/>
                <w:color w:val="000000" w:themeColor="text1"/>
                <w:w w:val="85"/>
                <w:lang w:val="ka-GE"/>
              </w:rPr>
            </w:pPr>
          </w:p>
          <w:p w14:paraId="456C040C" w14:textId="77777777" w:rsidR="002E3BCB" w:rsidRPr="00185409" w:rsidRDefault="002E3BCB" w:rsidP="002E3BCB">
            <w:pPr>
              <w:spacing w:before="121"/>
              <w:ind w:left="142"/>
              <w:contextualSpacing/>
              <w:jc w:val="both"/>
              <w:rPr>
                <w:rFonts w:ascii="Sylfaen" w:hAnsi="Sylfaen"/>
                <w:color w:val="000000" w:themeColor="text1"/>
                <w:w w:val="85"/>
                <w:lang w:val="ka-GE"/>
              </w:rPr>
            </w:pPr>
            <w:r w:rsidRPr="00185409">
              <w:rPr>
                <w:rFonts w:ascii="Sylfaen" w:hAnsi="Sylfaen"/>
                <w:color w:val="000000" w:themeColor="text1"/>
                <w:w w:val="85"/>
                <w:lang w:val="ka-GE"/>
              </w:rPr>
              <w:t>Uffiċċju tal-Prim Ministru ( პრემიერ – მინისტრის ოფისი )</w:t>
            </w:r>
          </w:p>
          <w:p w14:paraId="5BE42B35" w14:textId="77777777" w:rsidR="002E3BCB" w:rsidRPr="00185409" w:rsidRDefault="002E3BCB" w:rsidP="002E3BCB">
            <w:pPr>
              <w:ind w:left="142"/>
              <w:contextualSpacing/>
              <w:jc w:val="both"/>
              <w:rPr>
                <w:rFonts w:ascii="Sylfaen" w:hAnsi="Sylfaen"/>
                <w:color w:val="000000" w:themeColor="text1"/>
                <w:w w:val="85"/>
                <w:lang w:val="ka-GE"/>
              </w:rPr>
            </w:pPr>
            <w:r w:rsidRPr="00185409">
              <w:rPr>
                <w:rFonts w:ascii="Sylfaen" w:hAnsi="Sylfaen"/>
                <w:color w:val="000000" w:themeColor="text1"/>
                <w:w w:val="85"/>
                <w:lang w:val="ka-GE"/>
              </w:rPr>
              <w:t xml:space="preserve">Ministeru għall-Familja u Solidarjeta' Soċjali ( ოჯახისა და სოციალური სოლიდარობის სამინისტრო ) </w:t>
            </w:r>
          </w:p>
          <w:p w14:paraId="5B5A6AD7" w14:textId="77777777" w:rsidR="002E3BCB" w:rsidRPr="00185409" w:rsidRDefault="002E3BCB" w:rsidP="002E3BCB">
            <w:pPr>
              <w:ind w:left="142"/>
              <w:contextualSpacing/>
              <w:jc w:val="both"/>
              <w:rPr>
                <w:rFonts w:ascii="Sylfaen" w:hAnsi="Sylfaen"/>
                <w:color w:val="000000" w:themeColor="text1"/>
                <w:w w:val="85"/>
                <w:lang w:val="ka-GE"/>
              </w:rPr>
            </w:pPr>
            <w:r w:rsidRPr="00185409">
              <w:rPr>
                <w:rFonts w:ascii="Sylfaen" w:hAnsi="Sylfaen"/>
                <w:color w:val="000000" w:themeColor="text1"/>
                <w:w w:val="85"/>
                <w:lang w:val="ka-GE"/>
              </w:rPr>
              <w:t xml:space="preserve">Ministeru ta' l-Edukazzjoni Zghazagh u Impjieg ( განათლების, ახალგაზრდობისა და დასაქმების სამინისტრო ) </w:t>
            </w:r>
          </w:p>
          <w:p w14:paraId="36C1AB19" w14:textId="77777777" w:rsidR="002E3BCB" w:rsidRPr="00185409" w:rsidRDefault="002E3BCB" w:rsidP="002E3BCB">
            <w:pPr>
              <w:ind w:left="142"/>
              <w:contextualSpacing/>
              <w:jc w:val="both"/>
              <w:rPr>
                <w:rFonts w:ascii="Sylfaen" w:hAnsi="Sylfaen"/>
                <w:color w:val="000000" w:themeColor="text1"/>
                <w:w w:val="85"/>
                <w:lang w:val="ka-GE"/>
              </w:rPr>
            </w:pPr>
            <w:r w:rsidRPr="00185409">
              <w:rPr>
                <w:rFonts w:ascii="Sylfaen" w:hAnsi="Sylfaen"/>
                <w:color w:val="000000" w:themeColor="text1"/>
                <w:w w:val="85"/>
                <w:lang w:val="ka-GE"/>
              </w:rPr>
              <w:t>Ministeru tal-Finanzi ( ფინანსთა სამინისტრო )</w:t>
            </w:r>
          </w:p>
          <w:p w14:paraId="3ECDB4A0" w14:textId="77777777" w:rsidR="002E3BCB" w:rsidRPr="00185409" w:rsidRDefault="002E3BCB" w:rsidP="002E3BCB">
            <w:pPr>
              <w:ind w:left="142"/>
              <w:contextualSpacing/>
              <w:jc w:val="both"/>
              <w:rPr>
                <w:rFonts w:ascii="Sylfaen" w:hAnsi="Sylfaen"/>
                <w:color w:val="000000" w:themeColor="text1"/>
                <w:w w:val="85"/>
                <w:lang w:val="ka-GE"/>
              </w:rPr>
            </w:pPr>
            <w:r w:rsidRPr="00185409">
              <w:rPr>
                <w:rFonts w:ascii="Sylfaen" w:hAnsi="Sylfaen"/>
                <w:color w:val="000000" w:themeColor="text1"/>
                <w:w w:val="85"/>
                <w:lang w:val="ka-GE"/>
              </w:rPr>
              <w:t>Ministeru tar-Riżorsi u l-Infrastruttura ( რესურსებისა და ინფრასტრუქტურის სამინისტრო )</w:t>
            </w:r>
          </w:p>
          <w:p w14:paraId="74973018" w14:textId="77777777" w:rsidR="002E3BCB" w:rsidRPr="00185409" w:rsidRDefault="002E3BCB" w:rsidP="002E3BCB">
            <w:pPr>
              <w:spacing w:before="73"/>
              <w:ind w:left="142"/>
              <w:contextualSpacing/>
              <w:jc w:val="both"/>
              <w:rPr>
                <w:rFonts w:ascii="Sylfaen" w:hAnsi="Sylfaen"/>
                <w:color w:val="000000" w:themeColor="text1"/>
                <w:w w:val="85"/>
                <w:lang w:val="ka-GE"/>
              </w:rPr>
            </w:pPr>
            <w:r w:rsidRPr="00185409">
              <w:rPr>
                <w:rFonts w:ascii="Sylfaen" w:hAnsi="Sylfaen"/>
                <w:color w:val="000000" w:themeColor="text1"/>
                <w:w w:val="85"/>
                <w:lang w:val="ka-GE"/>
              </w:rPr>
              <w:t xml:space="preserve">Ministeru tat-Turiżmu u Kultura ( ტურიზმისა და კულტურის სამინისტრო ) </w:t>
            </w:r>
          </w:p>
          <w:p w14:paraId="671CFDFB" w14:textId="77777777" w:rsidR="002E3BCB" w:rsidRPr="00185409" w:rsidRDefault="002E3BCB" w:rsidP="002E3BCB">
            <w:pPr>
              <w:spacing w:before="73"/>
              <w:ind w:left="142"/>
              <w:contextualSpacing/>
              <w:jc w:val="both"/>
              <w:rPr>
                <w:rFonts w:ascii="Sylfaen" w:hAnsi="Sylfaen"/>
                <w:color w:val="000000" w:themeColor="text1"/>
                <w:w w:val="85"/>
                <w:lang w:val="ka-GE"/>
              </w:rPr>
            </w:pPr>
            <w:r w:rsidRPr="00185409">
              <w:rPr>
                <w:rFonts w:ascii="Sylfaen" w:hAnsi="Sylfaen"/>
                <w:color w:val="000000" w:themeColor="text1"/>
                <w:w w:val="85"/>
                <w:lang w:val="ka-GE"/>
              </w:rPr>
              <w:t>Ministeru tal-Ġustizzja u l-Intern ( იუსტიციისა და შინაგან საქმეთა სამინისტრო )</w:t>
            </w:r>
          </w:p>
          <w:p w14:paraId="5E486A5C" w14:textId="77777777" w:rsidR="002E3BCB" w:rsidRPr="00185409" w:rsidRDefault="002E3BCB" w:rsidP="002E3BCB">
            <w:pPr>
              <w:ind w:left="142"/>
              <w:contextualSpacing/>
              <w:jc w:val="both"/>
              <w:rPr>
                <w:rFonts w:ascii="Sylfaen" w:hAnsi="Sylfaen"/>
                <w:color w:val="000000" w:themeColor="text1"/>
                <w:w w:val="85"/>
                <w:lang w:val="ka-GE"/>
              </w:rPr>
            </w:pPr>
            <w:r w:rsidRPr="00185409">
              <w:rPr>
                <w:rFonts w:ascii="Sylfaen" w:hAnsi="Sylfaen"/>
                <w:color w:val="000000" w:themeColor="text1"/>
                <w:w w:val="85"/>
                <w:lang w:val="ka-GE"/>
              </w:rPr>
              <w:lastRenderedPageBreak/>
              <w:t>Ministeru għall-Affarijiet Rurali u l-Ambjent ( სასოფლო საქმეთა და გარემოს დაცვის სამინისტრო )</w:t>
            </w:r>
          </w:p>
          <w:p w14:paraId="1B254602"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lang w:val="ka-GE"/>
              </w:rPr>
              <w:t xml:space="preserve"> </w:t>
            </w:r>
            <w:r w:rsidRPr="00185409">
              <w:rPr>
                <w:rFonts w:ascii="Sylfaen" w:hAnsi="Sylfaen"/>
                <w:color w:val="000000" w:themeColor="text1"/>
                <w:w w:val="85"/>
              </w:rPr>
              <w:t>Ministeru għal Għawdex ( Ministry for Gozo )</w:t>
            </w:r>
          </w:p>
          <w:p w14:paraId="7FFB747E"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Ministeru tas-Saħħa, l-Anzjani u Kura fil-Kommunita' ( </w:t>
            </w:r>
            <w:r w:rsidRPr="00185409">
              <w:rPr>
                <w:rFonts w:ascii="Sylfaen" w:hAnsi="Sylfaen"/>
                <w:color w:val="000000" w:themeColor="text1"/>
                <w:w w:val="85"/>
                <w:lang w:val="ru-RU"/>
              </w:rPr>
              <w:t>ჯანმრთელობის</w:t>
            </w:r>
            <w:r w:rsidRPr="00185409">
              <w:rPr>
                <w:rFonts w:ascii="Sylfaen" w:hAnsi="Sylfaen"/>
                <w:color w:val="000000" w:themeColor="text1"/>
                <w:w w:val="85"/>
              </w:rPr>
              <w:t xml:space="preserve">, </w:t>
            </w:r>
            <w:r w:rsidRPr="00185409">
              <w:rPr>
                <w:rFonts w:ascii="Sylfaen" w:hAnsi="Sylfaen"/>
                <w:color w:val="000000" w:themeColor="text1"/>
                <w:w w:val="85"/>
                <w:lang w:val="ru-RU"/>
              </w:rPr>
              <w:t>მოხუცთა</w:t>
            </w:r>
            <w:r w:rsidRPr="00D51617">
              <w:rPr>
                <w:rFonts w:ascii="Sylfaen" w:hAnsi="Sylfaen"/>
                <w:color w:val="000000" w:themeColor="text1"/>
                <w:w w:val="85"/>
              </w:rPr>
              <w:t xml:space="preserve"> </w:t>
            </w:r>
            <w:r w:rsidRPr="00185409">
              <w:rPr>
                <w:rFonts w:ascii="Sylfaen" w:hAnsi="Sylfaen"/>
                <w:color w:val="000000" w:themeColor="text1"/>
                <w:w w:val="85"/>
                <w:lang w:val="ru-RU"/>
              </w:rPr>
              <w:t>და</w:t>
            </w:r>
            <w:r w:rsidRPr="00D51617">
              <w:rPr>
                <w:rFonts w:ascii="Sylfaen" w:hAnsi="Sylfaen"/>
                <w:color w:val="000000" w:themeColor="text1"/>
                <w:w w:val="85"/>
              </w:rPr>
              <w:t xml:space="preserve"> </w:t>
            </w:r>
            <w:r w:rsidRPr="00185409">
              <w:rPr>
                <w:rFonts w:ascii="Sylfaen" w:hAnsi="Sylfaen"/>
                <w:color w:val="000000" w:themeColor="text1"/>
                <w:w w:val="85"/>
                <w:lang w:val="ru-RU"/>
              </w:rPr>
              <w:t>საზოგადოებრივი</w:t>
            </w:r>
            <w:r w:rsidRPr="00D51617">
              <w:rPr>
                <w:rFonts w:ascii="Sylfaen" w:hAnsi="Sylfaen"/>
                <w:color w:val="000000" w:themeColor="text1"/>
                <w:w w:val="85"/>
              </w:rPr>
              <w:t xml:space="preserve"> </w:t>
            </w:r>
            <w:r w:rsidRPr="00185409">
              <w:rPr>
                <w:rFonts w:ascii="Sylfaen" w:hAnsi="Sylfaen"/>
                <w:color w:val="000000" w:themeColor="text1"/>
                <w:w w:val="85"/>
                <w:lang w:val="ru-RU"/>
              </w:rPr>
              <w:t>ჯანდაცვის</w:t>
            </w:r>
            <w:r w:rsidRPr="00D51617">
              <w:rPr>
                <w:rFonts w:ascii="Sylfaen" w:hAnsi="Sylfaen"/>
                <w:color w:val="000000" w:themeColor="text1"/>
                <w:w w:val="85"/>
              </w:rPr>
              <w:t xml:space="preserve"> </w:t>
            </w:r>
            <w:r w:rsidRPr="00185409">
              <w:rPr>
                <w:rFonts w:ascii="Sylfaen" w:hAnsi="Sylfaen"/>
                <w:color w:val="000000" w:themeColor="text1"/>
                <w:w w:val="85"/>
                <w:lang w:val="ru-RU"/>
              </w:rPr>
              <w:t>სამინისტრო</w:t>
            </w:r>
            <w:r w:rsidRPr="00D51617">
              <w:rPr>
                <w:rFonts w:ascii="Sylfaen" w:hAnsi="Sylfaen"/>
                <w:color w:val="000000" w:themeColor="text1"/>
                <w:w w:val="85"/>
              </w:rPr>
              <w:t xml:space="preserve"> </w:t>
            </w:r>
            <w:r w:rsidRPr="00185409">
              <w:rPr>
                <w:rFonts w:ascii="Sylfaen" w:hAnsi="Sylfaen"/>
                <w:color w:val="000000" w:themeColor="text1"/>
                <w:w w:val="85"/>
              </w:rPr>
              <w:t xml:space="preserve">) </w:t>
            </w:r>
          </w:p>
          <w:p w14:paraId="6CB107B2"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Ministeru ta' l-Affarijiet Barranin ( </w:t>
            </w:r>
            <w:r w:rsidRPr="00185409">
              <w:rPr>
                <w:rFonts w:ascii="Sylfaen" w:hAnsi="Sylfaen"/>
                <w:color w:val="000000" w:themeColor="text1"/>
                <w:w w:val="85"/>
                <w:lang w:val="ru-RU"/>
              </w:rPr>
              <w:t>საგარეო</w:t>
            </w:r>
            <w:r w:rsidRPr="00D51617">
              <w:rPr>
                <w:rFonts w:ascii="Sylfaen" w:hAnsi="Sylfaen"/>
                <w:color w:val="000000" w:themeColor="text1"/>
                <w:w w:val="85"/>
              </w:rPr>
              <w:t xml:space="preserve"> </w:t>
            </w:r>
            <w:r w:rsidRPr="00185409">
              <w:rPr>
                <w:rFonts w:ascii="Sylfaen" w:hAnsi="Sylfaen"/>
                <w:color w:val="000000" w:themeColor="text1"/>
                <w:w w:val="85"/>
                <w:lang w:val="ru-RU"/>
              </w:rPr>
              <w:t>საქმეთა</w:t>
            </w:r>
            <w:r w:rsidRPr="00D51617">
              <w:rPr>
                <w:rFonts w:ascii="Sylfaen" w:hAnsi="Sylfaen"/>
                <w:color w:val="000000" w:themeColor="text1"/>
                <w:w w:val="85"/>
              </w:rPr>
              <w:t xml:space="preserve"> </w:t>
            </w:r>
            <w:r w:rsidRPr="00185409">
              <w:rPr>
                <w:rFonts w:ascii="Sylfaen" w:hAnsi="Sylfaen"/>
                <w:color w:val="000000" w:themeColor="text1"/>
                <w:w w:val="85"/>
                <w:lang w:val="ru-RU"/>
              </w:rPr>
              <w:t>სამინისტრო</w:t>
            </w:r>
            <w:r w:rsidRPr="00D51617">
              <w:rPr>
                <w:rFonts w:ascii="Sylfaen" w:hAnsi="Sylfaen"/>
                <w:color w:val="000000" w:themeColor="text1"/>
                <w:w w:val="85"/>
              </w:rPr>
              <w:t xml:space="preserve"> </w:t>
            </w:r>
            <w:r w:rsidRPr="00185409">
              <w:rPr>
                <w:rFonts w:ascii="Sylfaen" w:hAnsi="Sylfaen"/>
                <w:color w:val="000000" w:themeColor="text1"/>
                <w:w w:val="85"/>
              </w:rPr>
              <w:t>)</w:t>
            </w:r>
          </w:p>
          <w:p w14:paraId="5E8136AA" w14:textId="77777777" w:rsidR="002E3BCB" w:rsidRPr="00185409" w:rsidRDefault="002E3BCB" w:rsidP="002E3BCB">
            <w:pPr>
              <w:spacing w:before="7"/>
              <w:ind w:left="142" w:firstLine="2"/>
              <w:contextualSpacing/>
              <w:jc w:val="both"/>
              <w:rPr>
                <w:rFonts w:ascii="Sylfaen" w:hAnsi="Sylfaen"/>
                <w:color w:val="000000" w:themeColor="text1"/>
                <w:w w:val="85"/>
              </w:rPr>
            </w:pPr>
            <w:r w:rsidRPr="00185409">
              <w:rPr>
                <w:rFonts w:ascii="Sylfaen" w:hAnsi="Sylfaen"/>
                <w:color w:val="000000" w:themeColor="text1"/>
                <w:w w:val="85"/>
              </w:rPr>
              <w:t xml:space="preserve">Ministeru għall-Investimenti, Industrija u Teknologija ta' Informazzjoni ( </w:t>
            </w:r>
            <w:r w:rsidRPr="00185409">
              <w:rPr>
                <w:rFonts w:ascii="Sylfaen" w:hAnsi="Sylfaen"/>
                <w:color w:val="000000" w:themeColor="text1"/>
                <w:w w:val="85"/>
                <w:lang w:val="ru-RU"/>
              </w:rPr>
              <w:t>ინვესტიციების</w:t>
            </w:r>
            <w:r w:rsidRPr="00185409">
              <w:rPr>
                <w:rFonts w:ascii="Sylfaen" w:hAnsi="Sylfaen"/>
                <w:color w:val="000000" w:themeColor="text1"/>
                <w:w w:val="85"/>
              </w:rPr>
              <w:t xml:space="preserve">, </w:t>
            </w:r>
            <w:r w:rsidRPr="00185409">
              <w:rPr>
                <w:rFonts w:ascii="Sylfaen" w:hAnsi="Sylfaen"/>
                <w:color w:val="000000" w:themeColor="text1"/>
                <w:w w:val="85"/>
                <w:lang w:val="ru-RU"/>
              </w:rPr>
              <w:t>ინდუსტრიისა</w:t>
            </w:r>
            <w:r w:rsidRPr="00D51617">
              <w:rPr>
                <w:rFonts w:ascii="Sylfaen" w:hAnsi="Sylfaen"/>
                <w:color w:val="000000" w:themeColor="text1"/>
                <w:w w:val="85"/>
              </w:rPr>
              <w:t xml:space="preserve"> </w:t>
            </w:r>
            <w:r w:rsidRPr="00185409">
              <w:rPr>
                <w:rFonts w:ascii="Sylfaen" w:hAnsi="Sylfaen"/>
                <w:color w:val="000000" w:themeColor="text1"/>
                <w:w w:val="85"/>
                <w:lang w:val="ru-RU"/>
              </w:rPr>
              <w:t>და</w:t>
            </w:r>
            <w:r w:rsidRPr="00D51617">
              <w:rPr>
                <w:rFonts w:ascii="Sylfaen" w:hAnsi="Sylfaen"/>
                <w:color w:val="000000" w:themeColor="text1"/>
                <w:w w:val="85"/>
              </w:rPr>
              <w:t xml:space="preserve"> </w:t>
            </w:r>
            <w:r w:rsidRPr="00185409">
              <w:rPr>
                <w:rFonts w:ascii="Sylfaen" w:hAnsi="Sylfaen"/>
                <w:color w:val="000000" w:themeColor="text1"/>
                <w:w w:val="85"/>
                <w:lang w:val="ru-RU"/>
              </w:rPr>
              <w:t>საინფორმაციო</w:t>
            </w:r>
            <w:r w:rsidRPr="00D51617">
              <w:rPr>
                <w:rFonts w:ascii="Sylfaen" w:hAnsi="Sylfaen"/>
                <w:color w:val="000000" w:themeColor="text1"/>
                <w:w w:val="85"/>
              </w:rPr>
              <w:t xml:space="preserve"> </w:t>
            </w:r>
            <w:r w:rsidRPr="00185409">
              <w:rPr>
                <w:rFonts w:ascii="Sylfaen" w:hAnsi="Sylfaen"/>
                <w:color w:val="000000" w:themeColor="text1"/>
                <w:w w:val="85"/>
                <w:lang w:val="ru-RU"/>
              </w:rPr>
              <w:t>ტექნოლოგიების</w:t>
            </w:r>
            <w:r w:rsidRPr="00D51617">
              <w:rPr>
                <w:rFonts w:ascii="Sylfaen" w:hAnsi="Sylfaen"/>
                <w:color w:val="000000" w:themeColor="text1"/>
                <w:w w:val="85"/>
              </w:rPr>
              <w:t xml:space="preserve"> </w:t>
            </w:r>
            <w:r w:rsidRPr="00185409">
              <w:rPr>
                <w:rFonts w:ascii="Sylfaen" w:hAnsi="Sylfaen"/>
                <w:color w:val="000000" w:themeColor="text1"/>
                <w:w w:val="85"/>
                <w:lang w:val="ru-RU"/>
              </w:rPr>
              <w:t>სამინისტრო</w:t>
            </w:r>
            <w:r w:rsidRPr="00D51617">
              <w:rPr>
                <w:rFonts w:ascii="Sylfaen" w:hAnsi="Sylfaen"/>
                <w:color w:val="000000" w:themeColor="text1"/>
                <w:w w:val="85"/>
              </w:rPr>
              <w:t xml:space="preserve"> </w:t>
            </w:r>
            <w:r w:rsidRPr="00185409">
              <w:rPr>
                <w:rFonts w:ascii="Sylfaen" w:hAnsi="Sylfaen"/>
                <w:color w:val="000000" w:themeColor="text1"/>
                <w:w w:val="85"/>
              </w:rPr>
              <w:t>)</w:t>
            </w:r>
          </w:p>
          <w:p w14:paraId="1E1B1378" w14:textId="77777777" w:rsidR="002E3BCB" w:rsidRPr="00185409" w:rsidRDefault="002E3BCB" w:rsidP="002E3BCB">
            <w:pPr>
              <w:spacing w:before="1"/>
              <w:ind w:left="142"/>
              <w:contextualSpacing/>
              <w:jc w:val="both"/>
              <w:rPr>
                <w:rFonts w:ascii="Sylfaen" w:hAnsi="Sylfaen"/>
                <w:color w:val="000000" w:themeColor="text1"/>
                <w:w w:val="85"/>
              </w:rPr>
            </w:pPr>
            <w:r w:rsidRPr="00185409">
              <w:rPr>
                <w:rFonts w:ascii="Sylfaen" w:hAnsi="Sylfaen"/>
                <w:color w:val="000000" w:themeColor="text1"/>
                <w:w w:val="85"/>
              </w:rPr>
              <w:t>Ministeru għall-Kompetittivà u Komunikazzjoni (</w:t>
            </w:r>
            <w:r w:rsidRPr="00185409">
              <w:rPr>
                <w:rFonts w:ascii="Sylfaen" w:hAnsi="Sylfaen"/>
                <w:color w:val="000000" w:themeColor="text1"/>
                <w:w w:val="85"/>
                <w:lang w:val="ru-RU"/>
              </w:rPr>
              <w:t>კონკურენციისა</w:t>
            </w:r>
            <w:r w:rsidRPr="00D51617">
              <w:rPr>
                <w:rFonts w:ascii="Sylfaen" w:hAnsi="Sylfaen"/>
                <w:color w:val="000000" w:themeColor="text1"/>
                <w:w w:val="85"/>
              </w:rPr>
              <w:t xml:space="preserve"> </w:t>
            </w:r>
            <w:r w:rsidRPr="00185409">
              <w:rPr>
                <w:rFonts w:ascii="Sylfaen" w:hAnsi="Sylfaen"/>
                <w:color w:val="000000" w:themeColor="text1"/>
                <w:w w:val="85"/>
                <w:lang w:val="ru-RU"/>
              </w:rPr>
              <w:t>და</w:t>
            </w:r>
            <w:r w:rsidRPr="00D51617">
              <w:rPr>
                <w:rFonts w:ascii="Sylfaen" w:hAnsi="Sylfaen"/>
                <w:color w:val="000000" w:themeColor="text1"/>
                <w:w w:val="85"/>
              </w:rPr>
              <w:t xml:space="preserve"> </w:t>
            </w:r>
            <w:r w:rsidRPr="00185409">
              <w:rPr>
                <w:rFonts w:ascii="Sylfaen" w:hAnsi="Sylfaen"/>
                <w:color w:val="000000" w:themeColor="text1"/>
                <w:w w:val="85"/>
                <w:lang w:val="ru-RU"/>
              </w:rPr>
              <w:t>კომუნიკაციის</w:t>
            </w:r>
            <w:r w:rsidRPr="00D51617">
              <w:rPr>
                <w:rFonts w:ascii="Sylfaen" w:hAnsi="Sylfaen"/>
                <w:color w:val="000000" w:themeColor="text1"/>
                <w:w w:val="85"/>
              </w:rPr>
              <w:t xml:space="preserve"> </w:t>
            </w:r>
            <w:r w:rsidRPr="00185409">
              <w:rPr>
                <w:rFonts w:ascii="Sylfaen" w:hAnsi="Sylfaen"/>
                <w:color w:val="000000" w:themeColor="text1"/>
                <w:w w:val="85"/>
                <w:lang w:val="ru-RU"/>
              </w:rPr>
              <w:t>სამინისტრო</w:t>
            </w:r>
            <w:r w:rsidRPr="00D51617">
              <w:rPr>
                <w:rFonts w:ascii="Sylfaen" w:hAnsi="Sylfaen"/>
                <w:color w:val="000000" w:themeColor="text1"/>
                <w:w w:val="85"/>
              </w:rPr>
              <w:t xml:space="preserve"> </w:t>
            </w:r>
            <w:r w:rsidRPr="00185409">
              <w:rPr>
                <w:rFonts w:ascii="Sylfaen" w:hAnsi="Sylfaen"/>
                <w:color w:val="000000" w:themeColor="text1"/>
                <w:w w:val="85"/>
              </w:rPr>
              <w:t>)</w:t>
            </w:r>
          </w:p>
          <w:p w14:paraId="0FC691CD" w14:textId="77777777" w:rsidR="002E3BCB" w:rsidRPr="00185409" w:rsidRDefault="002E3BCB" w:rsidP="002E3BCB">
            <w:pPr>
              <w:spacing w:before="1"/>
              <w:ind w:left="142"/>
              <w:contextualSpacing/>
              <w:jc w:val="both"/>
              <w:rPr>
                <w:rFonts w:ascii="Sylfaen" w:hAnsi="Sylfaen"/>
                <w:color w:val="000000" w:themeColor="text1"/>
                <w:w w:val="85"/>
              </w:rPr>
            </w:pPr>
            <w:r w:rsidRPr="00185409">
              <w:rPr>
                <w:rFonts w:ascii="Sylfaen" w:hAnsi="Sylfaen"/>
                <w:color w:val="000000" w:themeColor="text1"/>
                <w:w w:val="85"/>
              </w:rPr>
              <w:t xml:space="preserve"> Ministeru għall-Iżvilupp Urban u Toroq (</w:t>
            </w:r>
            <w:r w:rsidRPr="00185409">
              <w:rPr>
                <w:rFonts w:ascii="Sylfaen" w:hAnsi="Sylfaen"/>
                <w:color w:val="000000" w:themeColor="text1"/>
                <w:w w:val="85"/>
                <w:lang w:val="ru-RU"/>
              </w:rPr>
              <w:t>საქალაქო</w:t>
            </w:r>
            <w:r w:rsidRPr="00D51617">
              <w:rPr>
                <w:rFonts w:ascii="Sylfaen" w:hAnsi="Sylfaen"/>
                <w:color w:val="000000" w:themeColor="text1"/>
                <w:w w:val="85"/>
              </w:rPr>
              <w:t xml:space="preserve"> </w:t>
            </w:r>
            <w:r w:rsidRPr="00185409">
              <w:rPr>
                <w:rFonts w:ascii="Sylfaen" w:hAnsi="Sylfaen"/>
                <w:color w:val="000000" w:themeColor="text1"/>
                <w:w w:val="85"/>
                <w:lang w:val="ru-RU"/>
              </w:rPr>
              <w:t>განვითარებისა</w:t>
            </w:r>
            <w:r w:rsidRPr="00D51617">
              <w:rPr>
                <w:rFonts w:ascii="Sylfaen" w:hAnsi="Sylfaen"/>
                <w:color w:val="000000" w:themeColor="text1"/>
                <w:w w:val="85"/>
              </w:rPr>
              <w:t xml:space="preserve"> </w:t>
            </w:r>
            <w:r w:rsidRPr="00185409">
              <w:rPr>
                <w:rFonts w:ascii="Sylfaen" w:hAnsi="Sylfaen"/>
                <w:color w:val="000000" w:themeColor="text1"/>
                <w:w w:val="85"/>
                <w:lang w:val="ru-RU"/>
              </w:rPr>
              <w:t>და</w:t>
            </w:r>
            <w:r w:rsidRPr="00D51617">
              <w:rPr>
                <w:rFonts w:ascii="Sylfaen" w:hAnsi="Sylfaen"/>
                <w:color w:val="000000" w:themeColor="text1"/>
                <w:w w:val="85"/>
              </w:rPr>
              <w:t xml:space="preserve"> </w:t>
            </w:r>
            <w:r w:rsidRPr="00185409">
              <w:rPr>
                <w:rFonts w:ascii="Sylfaen" w:hAnsi="Sylfaen"/>
                <w:color w:val="000000" w:themeColor="text1"/>
                <w:w w:val="85"/>
                <w:lang w:val="ru-RU"/>
              </w:rPr>
              <w:t>გზების</w:t>
            </w:r>
            <w:r w:rsidRPr="00D51617">
              <w:rPr>
                <w:rFonts w:ascii="Sylfaen" w:hAnsi="Sylfaen"/>
                <w:color w:val="000000" w:themeColor="text1"/>
                <w:w w:val="85"/>
              </w:rPr>
              <w:t xml:space="preserve"> </w:t>
            </w:r>
            <w:r w:rsidRPr="00185409">
              <w:rPr>
                <w:rFonts w:ascii="Sylfaen" w:hAnsi="Sylfaen"/>
                <w:color w:val="000000" w:themeColor="text1"/>
                <w:w w:val="85"/>
                <w:lang w:val="ru-RU"/>
              </w:rPr>
              <w:t>სამინისტრო</w:t>
            </w:r>
            <w:r w:rsidRPr="00D51617">
              <w:rPr>
                <w:rFonts w:ascii="Sylfaen" w:hAnsi="Sylfaen"/>
                <w:color w:val="000000" w:themeColor="text1"/>
                <w:w w:val="85"/>
              </w:rPr>
              <w:t xml:space="preserve"> </w:t>
            </w:r>
            <w:r w:rsidRPr="00185409">
              <w:rPr>
                <w:rFonts w:ascii="Sylfaen" w:hAnsi="Sylfaen"/>
                <w:color w:val="000000" w:themeColor="text1"/>
                <w:w w:val="85"/>
              </w:rPr>
              <w:t>)</w:t>
            </w:r>
          </w:p>
          <w:p w14:paraId="4FD42995" w14:textId="77777777" w:rsidR="002E3BCB" w:rsidRPr="00185409" w:rsidRDefault="002E3BCB" w:rsidP="002E3BCB">
            <w:pPr>
              <w:spacing w:before="1"/>
              <w:ind w:left="142"/>
              <w:contextualSpacing/>
              <w:jc w:val="both"/>
              <w:rPr>
                <w:rFonts w:ascii="Sylfaen" w:hAnsi="Sylfaen"/>
                <w:color w:val="000000" w:themeColor="text1"/>
                <w:w w:val="85"/>
              </w:rPr>
            </w:pPr>
          </w:p>
          <w:p w14:paraId="194C173E" w14:textId="77777777" w:rsidR="002E3BCB" w:rsidRPr="00185409" w:rsidRDefault="002E3BCB" w:rsidP="002E3BCB">
            <w:pPr>
              <w:spacing w:before="1"/>
              <w:ind w:left="142"/>
              <w:contextualSpacing/>
              <w:jc w:val="both"/>
              <w:rPr>
                <w:rFonts w:ascii="Sylfaen" w:hAnsi="Sylfaen"/>
                <w:color w:val="000000" w:themeColor="text1"/>
                <w:w w:val="85"/>
              </w:rPr>
            </w:pPr>
          </w:p>
          <w:p w14:paraId="17245E66" w14:textId="77777777" w:rsidR="002E3BCB" w:rsidRPr="00185409" w:rsidRDefault="002E3BCB" w:rsidP="002E3BCB">
            <w:pPr>
              <w:spacing w:before="85"/>
              <w:ind w:left="142"/>
              <w:contextualSpacing/>
              <w:jc w:val="both"/>
              <w:rPr>
                <w:rFonts w:ascii="Sylfaen" w:hAnsi="Sylfaen"/>
                <w:color w:val="000000" w:themeColor="text1"/>
                <w:w w:val="85"/>
              </w:rPr>
            </w:pPr>
            <w:r w:rsidRPr="00185409">
              <w:rPr>
                <w:rFonts w:ascii="Sylfaen" w:hAnsi="Sylfaen"/>
                <w:color w:val="000000" w:themeColor="text1"/>
                <w:w w:val="85"/>
                <w:lang w:val="ru-RU"/>
              </w:rPr>
              <w:t>ნიდერლანდები</w:t>
            </w:r>
          </w:p>
          <w:p w14:paraId="69461D5C" w14:textId="77777777" w:rsidR="002E3BCB" w:rsidRPr="00185409" w:rsidRDefault="002E3BCB" w:rsidP="002E3BCB">
            <w:pPr>
              <w:spacing w:before="85"/>
              <w:ind w:left="142"/>
              <w:contextualSpacing/>
              <w:jc w:val="both"/>
              <w:rPr>
                <w:rFonts w:ascii="Sylfaen" w:hAnsi="Sylfaen"/>
                <w:color w:val="000000" w:themeColor="text1"/>
                <w:w w:val="85"/>
              </w:rPr>
            </w:pPr>
          </w:p>
          <w:p w14:paraId="41E13600" w14:textId="77777777" w:rsidR="002E3BCB" w:rsidRPr="00185409" w:rsidRDefault="002E3BCB" w:rsidP="002E3BCB">
            <w:pPr>
              <w:spacing w:before="120"/>
              <w:ind w:left="142" w:hanging="216"/>
              <w:contextualSpacing/>
              <w:jc w:val="both"/>
              <w:rPr>
                <w:rFonts w:ascii="Sylfaen" w:hAnsi="Sylfaen"/>
                <w:color w:val="000000" w:themeColor="text1"/>
                <w:w w:val="85"/>
              </w:rPr>
            </w:pPr>
            <w:r w:rsidRPr="00185409">
              <w:rPr>
                <w:rFonts w:ascii="Sylfaen" w:hAnsi="Sylfaen"/>
                <w:color w:val="000000" w:themeColor="text1"/>
                <w:w w:val="85"/>
              </w:rPr>
              <w:t>Ministerie van Algemene Zaken Bestuursdepartement</w:t>
            </w:r>
          </w:p>
          <w:p w14:paraId="77E18732"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Bureau van de Wetenschappelijke Raad voor het Regeringsbeleid </w:t>
            </w:r>
          </w:p>
          <w:p w14:paraId="220C8A45"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Rijksvoorlichtingsdienst</w:t>
            </w:r>
          </w:p>
          <w:p w14:paraId="56212B58" w14:textId="77777777" w:rsidR="002E3BCB" w:rsidRPr="00185409" w:rsidRDefault="002E3BCB" w:rsidP="002E3BCB">
            <w:pPr>
              <w:ind w:left="142" w:hanging="216"/>
              <w:contextualSpacing/>
              <w:jc w:val="both"/>
              <w:rPr>
                <w:rFonts w:ascii="Sylfaen" w:hAnsi="Sylfaen"/>
                <w:color w:val="000000" w:themeColor="text1"/>
                <w:w w:val="85"/>
              </w:rPr>
            </w:pPr>
            <w:r w:rsidRPr="00185409">
              <w:rPr>
                <w:rFonts w:ascii="Sylfaen" w:hAnsi="Sylfaen"/>
                <w:color w:val="000000" w:themeColor="text1"/>
                <w:w w:val="85"/>
              </w:rPr>
              <w:t xml:space="preserve">Ministerie van Binnenlandse Zaken en Koninkrijksrelaties </w:t>
            </w:r>
          </w:p>
          <w:p w14:paraId="5188A43D" w14:textId="77777777" w:rsidR="002E3BCB" w:rsidRPr="00185409" w:rsidRDefault="002E3BCB" w:rsidP="002E3BCB">
            <w:pPr>
              <w:ind w:left="142" w:hanging="216"/>
              <w:contextualSpacing/>
              <w:jc w:val="both"/>
              <w:rPr>
                <w:rFonts w:ascii="Sylfaen" w:hAnsi="Sylfaen"/>
                <w:color w:val="000000" w:themeColor="text1"/>
                <w:w w:val="85"/>
              </w:rPr>
            </w:pPr>
            <w:r w:rsidRPr="00185409">
              <w:rPr>
                <w:rFonts w:ascii="Sylfaen" w:hAnsi="Sylfaen"/>
                <w:color w:val="000000" w:themeColor="text1"/>
                <w:w w:val="85"/>
              </w:rPr>
              <w:t xml:space="preserve"> Bestuursdepartement</w:t>
            </w:r>
          </w:p>
          <w:p w14:paraId="021186C4"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Centrale Archiefselectiedienst ( CAS )</w:t>
            </w:r>
          </w:p>
          <w:p w14:paraId="756BAF11"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Algemene Inlichtingen- en Veiligheidsdienst ( AIVD )</w:t>
            </w:r>
          </w:p>
          <w:p w14:paraId="3F282347"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Agentschap Basisadministratie Persoonsgegevens en Reisdocumenten ( BPR ) </w:t>
            </w:r>
          </w:p>
          <w:p w14:paraId="01DE2E31"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Agentschap Korps Landelijke Politiediensten</w:t>
            </w:r>
          </w:p>
          <w:p w14:paraId="439EC7A5" w14:textId="77777777" w:rsidR="002E3BCB" w:rsidRPr="00185409" w:rsidRDefault="002E3BCB" w:rsidP="002E3BCB">
            <w:pPr>
              <w:contextualSpacing/>
              <w:jc w:val="both"/>
              <w:rPr>
                <w:rFonts w:ascii="Sylfaen" w:hAnsi="Sylfaen"/>
                <w:color w:val="000000" w:themeColor="text1"/>
                <w:w w:val="85"/>
              </w:rPr>
            </w:pPr>
            <w:r w:rsidRPr="00185409">
              <w:rPr>
                <w:rFonts w:ascii="Sylfaen" w:hAnsi="Sylfaen"/>
                <w:color w:val="000000" w:themeColor="text1"/>
                <w:w w:val="85"/>
              </w:rPr>
              <w:t>Ministerie van Buitenlandse Zaken</w:t>
            </w:r>
          </w:p>
          <w:p w14:paraId="3D5DE77A"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Directoraat-generaal Regiobeleid en Consulaire Zaken ( DGRC ) </w:t>
            </w:r>
          </w:p>
          <w:p w14:paraId="5685F854"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Directoraat-generaal Politieke Zaken ( DGPZ )</w:t>
            </w:r>
          </w:p>
          <w:p w14:paraId="6C949384"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lastRenderedPageBreak/>
              <w:t xml:space="preserve">Directoraat-generaal Internationale Samenwerking ( DGIS ) </w:t>
            </w:r>
          </w:p>
          <w:p w14:paraId="1AEC2977"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Directoraat-generaal Europese Samenwerking ( DGES )</w:t>
            </w:r>
          </w:p>
          <w:p w14:paraId="70FF6D1B"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Centrum tot Bevordering van de Import uit Ontwikkelingslanden ( CBI )</w:t>
            </w:r>
          </w:p>
          <w:p w14:paraId="12098B77" w14:textId="77777777" w:rsidR="002E3BCB" w:rsidRPr="00185409" w:rsidRDefault="002E3BCB" w:rsidP="002E3BCB">
            <w:pPr>
              <w:ind w:left="142" w:firstLine="1"/>
              <w:contextualSpacing/>
              <w:jc w:val="both"/>
              <w:rPr>
                <w:rFonts w:ascii="Sylfaen" w:hAnsi="Sylfaen"/>
                <w:color w:val="000000" w:themeColor="text1"/>
                <w:w w:val="85"/>
              </w:rPr>
            </w:pPr>
            <w:r w:rsidRPr="00185409">
              <w:rPr>
                <w:rFonts w:ascii="Sylfaen" w:hAnsi="Sylfaen"/>
                <w:color w:val="000000" w:themeColor="text1"/>
                <w:w w:val="85"/>
              </w:rPr>
              <w:t>Centrale diensten ressorterend onder S/PlvS (</w:t>
            </w:r>
            <w:r w:rsidRPr="00185409">
              <w:rPr>
                <w:rFonts w:ascii="Sylfaen" w:hAnsi="Sylfaen"/>
                <w:color w:val="000000" w:themeColor="text1"/>
                <w:w w:val="85"/>
                <w:lang w:val="ru-RU"/>
              </w:rPr>
              <w:t>დამხმარე</w:t>
            </w:r>
            <w:r w:rsidRPr="00D51617">
              <w:rPr>
                <w:rFonts w:ascii="Sylfaen" w:hAnsi="Sylfaen"/>
                <w:color w:val="000000" w:themeColor="text1"/>
                <w:w w:val="85"/>
              </w:rPr>
              <w:t xml:space="preserve"> </w:t>
            </w:r>
            <w:r w:rsidRPr="00185409">
              <w:rPr>
                <w:rFonts w:ascii="Sylfaen" w:hAnsi="Sylfaen"/>
                <w:color w:val="000000" w:themeColor="text1"/>
                <w:w w:val="85"/>
                <w:lang w:val="ru-RU"/>
              </w:rPr>
              <w:t>მომსახურებები</w:t>
            </w:r>
            <w:r w:rsidRPr="00D51617">
              <w:rPr>
                <w:rFonts w:ascii="Sylfaen" w:hAnsi="Sylfaen"/>
                <w:color w:val="000000" w:themeColor="text1"/>
                <w:w w:val="85"/>
              </w:rPr>
              <w:t xml:space="preserve"> </w:t>
            </w:r>
            <w:r w:rsidRPr="00185409">
              <w:rPr>
                <w:rFonts w:ascii="Sylfaen" w:hAnsi="Sylfaen"/>
                <w:color w:val="000000" w:themeColor="text1"/>
                <w:w w:val="85"/>
                <w:lang w:val="ru-RU"/>
              </w:rPr>
              <w:t>ექვემდებარება</w:t>
            </w:r>
            <w:r w:rsidRPr="00D51617">
              <w:rPr>
                <w:rFonts w:ascii="Sylfaen" w:hAnsi="Sylfaen"/>
                <w:color w:val="000000" w:themeColor="text1"/>
                <w:w w:val="85"/>
              </w:rPr>
              <w:t xml:space="preserve"> </w:t>
            </w:r>
            <w:r w:rsidRPr="00185409">
              <w:rPr>
                <w:rFonts w:ascii="Sylfaen" w:hAnsi="Sylfaen"/>
                <w:color w:val="000000" w:themeColor="text1"/>
                <w:w w:val="85"/>
                <w:lang w:val="ru-RU"/>
              </w:rPr>
              <w:t>გენერალურ</w:t>
            </w:r>
            <w:r w:rsidRPr="00D51617">
              <w:rPr>
                <w:rFonts w:ascii="Sylfaen" w:hAnsi="Sylfaen"/>
                <w:color w:val="000000" w:themeColor="text1"/>
                <w:w w:val="85"/>
              </w:rPr>
              <w:t xml:space="preserve"> </w:t>
            </w:r>
            <w:r w:rsidRPr="00185409">
              <w:rPr>
                <w:rFonts w:ascii="Sylfaen" w:hAnsi="Sylfaen"/>
                <w:color w:val="000000" w:themeColor="text1"/>
                <w:w w:val="85"/>
                <w:lang w:val="ru-RU"/>
              </w:rPr>
              <w:t>მდივანს</w:t>
            </w:r>
            <w:r w:rsidRPr="00D51617">
              <w:rPr>
                <w:rFonts w:ascii="Sylfaen" w:hAnsi="Sylfaen"/>
                <w:color w:val="000000" w:themeColor="text1"/>
                <w:w w:val="85"/>
              </w:rPr>
              <w:t xml:space="preserve"> </w:t>
            </w:r>
            <w:r w:rsidRPr="00185409">
              <w:rPr>
                <w:rFonts w:ascii="Sylfaen" w:hAnsi="Sylfaen"/>
                <w:color w:val="000000" w:themeColor="text1"/>
                <w:w w:val="85"/>
                <w:lang w:val="ru-RU"/>
              </w:rPr>
              <w:t>და</w:t>
            </w:r>
            <w:r w:rsidRPr="00D51617">
              <w:rPr>
                <w:rFonts w:ascii="Sylfaen" w:hAnsi="Sylfaen"/>
                <w:color w:val="000000" w:themeColor="text1"/>
                <w:w w:val="85"/>
              </w:rPr>
              <w:t xml:space="preserve"> </w:t>
            </w:r>
            <w:r w:rsidRPr="00185409">
              <w:rPr>
                <w:rFonts w:ascii="Sylfaen" w:hAnsi="Sylfaen"/>
                <w:color w:val="000000" w:themeColor="text1"/>
                <w:w w:val="85"/>
                <w:lang w:val="ru-RU"/>
              </w:rPr>
              <w:t>გენერალური</w:t>
            </w:r>
            <w:r w:rsidRPr="00D51617">
              <w:rPr>
                <w:rFonts w:ascii="Sylfaen" w:hAnsi="Sylfaen"/>
                <w:color w:val="000000" w:themeColor="text1"/>
                <w:w w:val="85"/>
              </w:rPr>
              <w:t xml:space="preserve"> </w:t>
            </w:r>
            <w:r w:rsidRPr="00185409">
              <w:rPr>
                <w:rFonts w:ascii="Sylfaen" w:hAnsi="Sylfaen"/>
                <w:color w:val="000000" w:themeColor="text1"/>
                <w:w w:val="85"/>
                <w:lang w:val="ru-RU"/>
              </w:rPr>
              <w:t>მდივნის</w:t>
            </w:r>
            <w:r w:rsidRPr="00D51617">
              <w:rPr>
                <w:rFonts w:ascii="Sylfaen" w:hAnsi="Sylfaen"/>
                <w:color w:val="000000" w:themeColor="text1"/>
                <w:w w:val="85"/>
              </w:rPr>
              <w:t xml:space="preserve"> </w:t>
            </w:r>
            <w:r w:rsidRPr="00185409">
              <w:rPr>
                <w:rFonts w:ascii="Sylfaen" w:hAnsi="Sylfaen"/>
                <w:color w:val="000000" w:themeColor="text1"/>
                <w:w w:val="85"/>
                <w:lang w:val="ru-RU"/>
              </w:rPr>
              <w:t>მოადგილეს</w:t>
            </w:r>
            <w:r w:rsidRPr="00185409">
              <w:rPr>
                <w:rFonts w:ascii="Sylfaen" w:hAnsi="Sylfaen"/>
                <w:color w:val="000000" w:themeColor="text1"/>
                <w:w w:val="85"/>
              </w:rPr>
              <w:t>)</w:t>
            </w:r>
          </w:p>
          <w:p w14:paraId="13380204" w14:textId="77777777" w:rsidR="002E3BCB" w:rsidRPr="00185409" w:rsidRDefault="002E3BCB" w:rsidP="002E3BCB">
            <w:pPr>
              <w:spacing w:before="1"/>
              <w:ind w:left="142"/>
              <w:contextualSpacing/>
              <w:jc w:val="both"/>
              <w:rPr>
                <w:rFonts w:ascii="Sylfaen" w:hAnsi="Sylfaen"/>
                <w:color w:val="000000" w:themeColor="text1"/>
                <w:w w:val="85"/>
              </w:rPr>
            </w:pPr>
            <w:r w:rsidRPr="00185409">
              <w:rPr>
                <w:rFonts w:ascii="Sylfaen" w:hAnsi="Sylfaen"/>
                <w:color w:val="000000" w:themeColor="text1"/>
                <w:w w:val="85"/>
              </w:rPr>
              <w:t xml:space="preserve"> Buitenlandse Posten ( ieder afzonderlijk ) </w:t>
            </w:r>
          </w:p>
          <w:p w14:paraId="66B20641" w14:textId="77777777" w:rsidR="002E3BCB" w:rsidRPr="00185409" w:rsidRDefault="002E3BCB" w:rsidP="002E3BCB">
            <w:pPr>
              <w:spacing w:before="1"/>
              <w:contextualSpacing/>
              <w:jc w:val="both"/>
              <w:rPr>
                <w:rFonts w:ascii="Sylfaen" w:hAnsi="Sylfaen"/>
                <w:color w:val="000000" w:themeColor="text1"/>
                <w:w w:val="85"/>
              </w:rPr>
            </w:pPr>
            <w:r w:rsidRPr="00185409">
              <w:rPr>
                <w:rFonts w:ascii="Sylfaen" w:hAnsi="Sylfaen"/>
                <w:color w:val="000000" w:themeColor="text1"/>
                <w:w w:val="85"/>
              </w:rPr>
              <w:t xml:space="preserve">Ministerie van Defensie — ( </w:t>
            </w:r>
            <w:r w:rsidRPr="00185409">
              <w:rPr>
                <w:rFonts w:ascii="Sylfaen" w:hAnsi="Sylfaen"/>
                <w:color w:val="000000" w:themeColor="text1"/>
                <w:w w:val="85"/>
                <w:lang w:val="ru-RU"/>
              </w:rPr>
              <w:t>თავდაცვის</w:t>
            </w:r>
            <w:r w:rsidRPr="00D51617">
              <w:rPr>
                <w:rFonts w:ascii="Sylfaen" w:hAnsi="Sylfaen"/>
                <w:color w:val="000000" w:themeColor="text1"/>
                <w:w w:val="85"/>
              </w:rPr>
              <w:t xml:space="preserve"> </w:t>
            </w:r>
            <w:r w:rsidRPr="00185409">
              <w:rPr>
                <w:rFonts w:ascii="Sylfaen" w:hAnsi="Sylfaen"/>
                <w:color w:val="000000" w:themeColor="text1"/>
                <w:w w:val="85"/>
                <w:lang w:val="ru-RU"/>
              </w:rPr>
              <w:t>სამინისტრო</w:t>
            </w:r>
            <w:r w:rsidRPr="00D51617">
              <w:rPr>
                <w:rFonts w:ascii="Sylfaen" w:hAnsi="Sylfaen"/>
                <w:color w:val="000000" w:themeColor="text1"/>
                <w:w w:val="85"/>
              </w:rPr>
              <w:t xml:space="preserve"> </w:t>
            </w:r>
            <w:r w:rsidRPr="00185409">
              <w:rPr>
                <w:rFonts w:ascii="Sylfaen" w:hAnsi="Sylfaen"/>
                <w:color w:val="000000" w:themeColor="text1"/>
                <w:w w:val="85"/>
              </w:rPr>
              <w:t>)</w:t>
            </w:r>
          </w:p>
          <w:p w14:paraId="56A6CB4C"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Bestuursdepartement</w:t>
            </w:r>
          </w:p>
          <w:p w14:paraId="57D1FAB9"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Commando Diensten Centra ( CDC ) </w:t>
            </w:r>
          </w:p>
          <w:p w14:paraId="2D8C7C6D"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Defensie Telematica Organisatie ( DTO )</w:t>
            </w:r>
          </w:p>
          <w:p w14:paraId="018E26B0"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Centrale directie van de Defensie Vastgoed Dienst</w:t>
            </w:r>
          </w:p>
          <w:p w14:paraId="456ECD2F"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De afzonderlijke regionale directies van de Defensie Vastgoed Dienst </w:t>
            </w:r>
          </w:p>
          <w:p w14:paraId="46C25419"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Defensie Materieel Organisatie ( DMO )</w:t>
            </w:r>
          </w:p>
          <w:p w14:paraId="28212816"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Landelijk Bevoorradingsbedrijf van de Defensie Materieel Organisatie </w:t>
            </w:r>
          </w:p>
          <w:p w14:paraId="1B0BA824"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Logistiek Centrum van de Defensie Materieel Organisatie</w:t>
            </w:r>
          </w:p>
          <w:p w14:paraId="293E1FE2"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Marinebedrijf van de Defensie Materieel Organisatie</w:t>
            </w:r>
          </w:p>
          <w:p w14:paraId="4F59DA6C"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Defensie Pijpleiding Organisatie ( DPO )</w:t>
            </w:r>
          </w:p>
          <w:p w14:paraId="451D395A" w14:textId="77777777" w:rsidR="002E3BCB" w:rsidRPr="00185409" w:rsidRDefault="002E3BCB" w:rsidP="002E3BCB">
            <w:pPr>
              <w:spacing w:before="73"/>
              <w:ind w:left="142" w:hanging="216"/>
              <w:contextualSpacing/>
              <w:jc w:val="both"/>
              <w:rPr>
                <w:rFonts w:ascii="Sylfaen" w:hAnsi="Sylfaen"/>
                <w:color w:val="000000" w:themeColor="text1"/>
                <w:w w:val="85"/>
              </w:rPr>
            </w:pPr>
            <w:r w:rsidRPr="00185409">
              <w:rPr>
                <w:rFonts w:ascii="Sylfaen" w:hAnsi="Sylfaen"/>
                <w:color w:val="000000" w:themeColor="text1"/>
                <w:w w:val="85"/>
              </w:rPr>
              <w:t xml:space="preserve">Ministerie van Economische Zaken </w:t>
            </w:r>
          </w:p>
          <w:p w14:paraId="0D2DFC8D" w14:textId="77777777" w:rsidR="002E3BCB" w:rsidRPr="00185409" w:rsidRDefault="002E3BCB" w:rsidP="002E3BCB">
            <w:pPr>
              <w:spacing w:before="73"/>
              <w:ind w:left="142" w:hanging="216"/>
              <w:contextualSpacing/>
              <w:jc w:val="both"/>
              <w:rPr>
                <w:rFonts w:ascii="Sylfaen" w:hAnsi="Sylfaen"/>
                <w:color w:val="000000" w:themeColor="text1"/>
                <w:w w:val="85"/>
              </w:rPr>
            </w:pPr>
            <w:r w:rsidRPr="00185409">
              <w:rPr>
                <w:rFonts w:ascii="Sylfaen" w:hAnsi="Sylfaen"/>
                <w:color w:val="000000" w:themeColor="text1"/>
                <w:w w:val="85"/>
              </w:rPr>
              <w:t xml:space="preserve"> Bestuursdepartement</w:t>
            </w:r>
          </w:p>
          <w:p w14:paraId="383E724F" w14:textId="77777777" w:rsidR="002E3BCB" w:rsidRPr="00185409" w:rsidRDefault="002E3BCB" w:rsidP="002E3BCB">
            <w:pPr>
              <w:spacing w:before="1"/>
              <w:ind w:left="142"/>
              <w:contextualSpacing/>
              <w:jc w:val="both"/>
              <w:rPr>
                <w:rFonts w:ascii="Sylfaen" w:hAnsi="Sylfaen"/>
                <w:color w:val="000000" w:themeColor="text1"/>
                <w:w w:val="85"/>
              </w:rPr>
            </w:pPr>
            <w:r w:rsidRPr="00185409">
              <w:rPr>
                <w:rFonts w:ascii="Sylfaen" w:hAnsi="Sylfaen"/>
                <w:color w:val="000000" w:themeColor="text1"/>
                <w:w w:val="85"/>
              </w:rPr>
              <w:t xml:space="preserve">Centraal Planbureau ( CPB ) </w:t>
            </w:r>
          </w:p>
          <w:p w14:paraId="4EB4064F" w14:textId="77777777" w:rsidR="002E3BCB" w:rsidRPr="00185409" w:rsidRDefault="002E3BCB" w:rsidP="002E3BCB">
            <w:pPr>
              <w:spacing w:before="1"/>
              <w:ind w:left="142"/>
              <w:contextualSpacing/>
              <w:jc w:val="both"/>
              <w:rPr>
                <w:rFonts w:ascii="Sylfaen" w:hAnsi="Sylfaen"/>
                <w:color w:val="000000" w:themeColor="text1"/>
                <w:w w:val="85"/>
              </w:rPr>
            </w:pPr>
            <w:r w:rsidRPr="00185409">
              <w:rPr>
                <w:rFonts w:ascii="Sylfaen" w:hAnsi="Sylfaen"/>
                <w:color w:val="000000" w:themeColor="text1"/>
                <w:w w:val="85"/>
              </w:rPr>
              <w:t>SenterNovem</w:t>
            </w:r>
          </w:p>
          <w:p w14:paraId="6B62D4B8" w14:textId="77777777" w:rsidR="002E3BCB" w:rsidRPr="00185409" w:rsidRDefault="002E3BCB" w:rsidP="002E3BCB">
            <w:pPr>
              <w:spacing w:before="1"/>
              <w:ind w:left="142"/>
              <w:contextualSpacing/>
              <w:jc w:val="both"/>
              <w:rPr>
                <w:rFonts w:ascii="Sylfaen" w:hAnsi="Sylfaen"/>
                <w:color w:val="000000" w:themeColor="text1"/>
                <w:w w:val="85"/>
              </w:rPr>
            </w:pPr>
            <w:r w:rsidRPr="00185409">
              <w:rPr>
                <w:rFonts w:ascii="Sylfaen" w:hAnsi="Sylfaen"/>
                <w:color w:val="000000" w:themeColor="text1"/>
                <w:w w:val="85"/>
              </w:rPr>
              <w:t xml:space="preserve">Staatstoezicht op de Mijnen ( SodM ) </w:t>
            </w:r>
          </w:p>
          <w:p w14:paraId="498796BF" w14:textId="77777777" w:rsidR="002E3BCB" w:rsidRPr="00185409" w:rsidRDefault="002E3BCB" w:rsidP="002E3BCB">
            <w:pPr>
              <w:spacing w:before="1"/>
              <w:ind w:left="142"/>
              <w:contextualSpacing/>
              <w:jc w:val="both"/>
              <w:rPr>
                <w:rFonts w:ascii="Sylfaen" w:hAnsi="Sylfaen"/>
                <w:color w:val="000000" w:themeColor="text1"/>
                <w:w w:val="85"/>
              </w:rPr>
            </w:pPr>
            <w:r w:rsidRPr="00185409">
              <w:rPr>
                <w:rFonts w:ascii="Sylfaen" w:hAnsi="Sylfaen"/>
                <w:color w:val="000000" w:themeColor="text1"/>
                <w:w w:val="85"/>
              </w:rPr>
              <w:t xml:space="preserve">Nederlandse Mededingingsautoriteit ( NMa ) </w:t>
            </w:r>
          </w:p>
          <w:p w14:paraId="71AEF99F" w14:textId="77777777" w:rsidR="002E3BCB" w:rsidRPr="00185409" w:rsidRDefault="002E3BCB" w:rsidP="002E3BCB">
            <w:pPr>
              <w:spacing w:before="1"/>
              <w:ind w:left="142"/>
              <w:contextualSpacing/>
              <w:jc w:val="both"/>
              <w:rPr>
                <w:rFonts w:ascii="Sylfaen" w:hAnsi="Sylfaen"/>
                <w:color w:val="000000" w:themeColor="text1"/>
                <w:w w:val="85"/>
              </w:rPr>
            </w:pPr>
            <w:r w:rsidRPr="00185409">
              <w:rPr>
                <w:rFonts w:ascii="Sylfaen" w:hAnsi="Sylfaen"/>
                <w:color w:val="000000" w:themeColor="text1"/>
                <w:w w:val="85"/>
              </w:rPr>
              <w:t xml:space="preserve">Economische Voorlichtingsdienst ( EVD ) </w:t>
            </w:r>
          </w:p>
          <w:p w14:paraId="60AB399A" w14:textId="77777777" w:rsidR="002E3BCB" w:rsidRPr="00185409" w:rsidRDefault="002E3BCB" w:rsidP="002E3BCB">
            <w:pPr>
              <w:spacing w:before="1"/>
              <w:ind w:left="142"/>
              <w:contextualSpacing/>
              <w:jc w:val="both"/>
              <w:rPr>
                <w:rFonts w:ascii="Sylfaen" w:hAnsi="Sylfaen"/>
                <w:color w:val="000000" w:themeColor="text1"/>
                <w:w w:val="85"/>
              </w:rPr>
            </w:pPr>
            <w:r w:rsidRPr="00185409">
              <w:rPr>
                <w:rFonts w:ascii="Sylfaen" w:hAnsi="Sylfaen"/>
                <w:color w:val="000000" w:themeColor="text1"/>
                <w:w w:val="85"/>
              </w:rPr>
              <w:t>Agentschap Telecom</w:t>
            </w:r>
          </w:p>
          <w:p w14:paraId="23CDB811" w14:textId="77777777" w:rsidR="002E3BCB" w:rsidRPr="00185409" w:rsidRDefault="002E3BCB" w:rsidP="002E3BCB">
            <w:pPr>
              <w:spacing w:before="1"/>
              <w:ind w:left="142"/>
              <w:contextualSpacing/>
              <w:jc w:val="both"/>
              <w:rPr>
                <w:rFonts w:ascii="Sylfaen" w:hAnsi="Sylfaen"/>
                <w:color w:val="000000" w:themeColor="text1"/>
                <w:w w:val="85"/>
              </w:rPr>
            </w:pPr>
            <w:r w:rsidRPr="00185409">
              <w:rPr>
                <w:rFonts w:ascii="Sylfaen" w:hAnsi="Sylfaen"/>
                <w:color w:val="000000" w:themeColor="text1"/>
                <w:w w:val="85"/>
              </w:rPr>
              <w:t xml:space="preserve">Kenniscentrum Professioneel &amp; Innovatief Aanbesteden, Netwerk voor Overheidsopdrachtgevers (PIANOo ) </w:t>
            </w:r>
          </w:p>
          <w:p w14:paraId="261B25F7" w14:textId="77777777" w:rsidR="002E3BCB" w:rsidRPr="00185409" w:rsidRDefault="002E3BCB" w:rsidP="002E3BCB">
            <w:pPr>
              <w:spacing w:before="1"/>
              <w:ind w:left="142"/>
              <w:contextualSpacing/>
              <w:jc w:val="both"/>
              <w:rPr>
                <w:rFonts w:ascii="Sylfaen" w:hAnsi="Sylfaen"/>
                <w:color w:val="000000" w:themeColor="text1"/>
                <w:w w:val="85"/>
              </w:rPr>
            </w:pPr>
            <w:r w:rsidRPr="00185409">
              <w:rPr>
                <w:rFonts w:ascii="Sylfaen" w:hAnsi="Sylfaen"/>
                <w:color w:val="000000" w:themeColor="text1"/>
                <w:w w:val="85"/>
              </w:rPr>
              <w:t>Regiebureau Inkoop Rijksoverheid</w:t>
            </w:r>
          </w:p>
          <w:p w14:paraId="7A8C3AA3" w14:textId="77777777" w:rsidR="002E3BCB" w:rsidRPr="00185409" w:rsidRDefault="002E3BCB" w:rsidP="002E3BCB">
            <w:pPr>
              <w:spacing w:before="1"/>
              <w:ind w:left="142"/>
              <w:contextualSpacing/>
              <w:jc w:val="both"/>
              <w:rPr>
                <w:rFonts w:ascii="Sylfaen" w:hAnsi="Sylfaen"/>
                <w:color w:val="000000" w:themeColor="text1"/>
                <w:w w:val="85"/>
              </w:rPr>
            </w:pPr>
            <w:r w:rsidRPr="00185409">
              <w:rPr>
                <w:rFonts w:ascii="Sylfaen" w:hAnsi="Sylfaen"/>
                <w:color w:val="000000" w:themeColor="text1"/>
                <w:w w:val="85"/>
              </w:rPr>
              <w:t xml:space="preserve">Octrooicentrum Nederland </w:t>
            </w:r>
          </w:p>
          <w:p w14:paraId="70B26B1C" w14:textId="77777777" w:rsidR="002E3BCB" w:rsidRPr="00185409" w:rsidRDefault="002E3BCB" w:rsidP="002E3BCB">
            <w:pPr>
              <w:spacing w:before="1"/>
              <w:ind w:left="142"/>
              <w:contextualSpacing/>
              <w:jc w:val="both"/>
              <w:rPr>
                <w:rFonts w:ascii="Sylfaen" w:hAnsi="Sylfaen"/>
                <w:color w:val="000000" w:themeColor="text1"/>
                <w:w w:val="85"/>
              </w:rPr>
            </w:pPr>
            <w:r w:rsidRPr="00185409">
              <w:rPr>
                <w:rFonts w:ascii="Sylfaen" w:hAnsi="Sylfaen"/>
                <w:color w:val="000000" w:themeColor="text1"/>
                <w:w w:val="85"/>
              </w:rPr>
              <w:t>Consumentenautoriteit</w:t>
            </w:r>
          </w:p>
          <w:p w14:paraId="07C40098" w14:textId="77777777" w:rsidR="002E3BCB" w:rsidRPr="00185409" w:rsidRDefault="002E3BCB" w:rsidP="002E3BCB">
            <w:pPr>
              <w:spacing w:before="1"/>
              <w:ind w:left="142" w:hanging="216"/>
              <w:contextualSpacing/>
              <w:jc w:val="both"/>
              <w:rPr>
                <w:rFonts w:ascii="Sylfaen" w:hAnsi="Sylfaen"/>
                <w:color w:val="000000" w:themeColor="text1"/>
                <w:w w:val="85"/>
              </w:rPr>
            </w:pPr>
            <w:r w:rsidRPr="00185409">
              <w:rPr>
                <w:rFonts w:ascii="Sylfaen" w:hAnsi="Sylfaen"/>
                <w:color w:val="000000" w:themeColor="text1"/>
                <w:w w:val="85"/>
              </w:rPr>
              <w:lastRenderedPageBreak/>
              <w:t xml:space="preserve"> Ministerie van Financiën </w:t>
            </w:r>
          </w:p>
          <w:p w14:paraId="05577E98" w14:textId="77777777" w:rsidR="002E3BCB" w:rsidRPr="00185409" w:rsidRDefault="002E3BCB" w:rsidP="002E3BCB">
            <w:pPr>
              <w:spacing w:before="1"/>
              <w:ind w:left="142" w:hanging="216"/>
              <w:contextualSpacing/>
              <w:jc w:val="both"/>
              <w:rPr>
                <w:rFonts w:ascii="Sylfaen" w:hAnsi="Sylfaen"/>
                <w:color w:val="000000" w:themeColor="text1"/>
                <w:w w:val="85"/>
              </w:rPr>
            </w:pPr>
            <w:r w:rsidRPr="00185409">
              <w:rPr>
                <w:rFonts w:ascii="Sylfaen" w:hAnsi="Sylfaen"/>
                <w:color w:val="000000" w:themeColor="text1"/>
                <w:w w:val="85"/>
              </w:rPr>
              <w:t xml:space="preserve"> Bestuursdepartement</w:t>
            </w:r>
          </w:p>
          <w:p w14:paraId="08A0499D" w14:textId="77777777" w:rsidR="002E3BCB" w:rsidRPr="00185409" w:rsidRDefault="002E3BCB" w:rsidP="002E3BCB">
            <w:pPr>
              <w:spacing w:before="1"/>
              <w:ind w:left="142"/>
              <w:contextualSpacing/>
              <w:jc w:val="both"/>
              <w:rPr>
                <w:rFonts w:ascii="Sylfaen" w:hAnsi="Sylfaen"/>
                <w:color w:val="000000" w:themeColor="text1"/>
                <w:w w:val="85"/>
              </w:rPr>
            </w:pPr>
            <w:r w:rsidRPr="00185409">
              <w:rPr>
                <w:rFonts w:ascii="Sylfaen" w:hAnsi="Sylfaen"/>
                <w:color w:val="000000" w:themeColor="text1"/>
                <w:w w:val="85"/>
              </w:rPr>
              <w:t xml:space="preserve">Belastingdienst Automatiseringscentrum </w:t>
            </w:r>
          </w:p>
          <w:p w14:paraId="0834CEF3" w14:textId="77777777" w:rsidR="002E3BCB" w:rsidRPr="00185409" w:rsidRDefault="002E3BCB" w:rsidP="002E3BCB">
            <w:pPr>
              <w:spacing w:before="1"/>
              <w:ind w:left="142"/>
              <w:contextualSpacing/>
              <w:jc w:val="both"/>
              <w:rPr>
                <w:rFonts w:ascii="Sylfaen" w:hAnsi="Sylfaen"/>
                <w:color w:val="000000" w:themeColor="text1"/>
                <w:w w:val="85"/>
              </w:rPr>
            </w:pPr>
            <w:r w:rsidRPr="00185409">
              <w:rPr>
                <w:rFonts w:ascii="Sylfaen" w:hAnsi="Sylfaen"/>
                <w:color w:val="000000" w:themeColor="text1"/>
                <w:w w:val="85"/>
              </w:rPr>
              <w:t xml:space="preserve">Belastingdienst </w:t>
            </w:r>
          </w:p>
          <w:p w14:paraId="6CF3FB9E" w14:textId="77777777" w:rsidR="002E3BCB" w:rsidRPr="00185409" w:rsidRDefault="002E3BCB" w:rsidP="002E3BCB">
            <w:pPr>
              <w:spacing w:before="1"/>
              <w:ind w:left="142"/>
              <w:contextualSpacing/>
              <w:jc w:val="both"/>
              <w:rPr>
                <w:rFonts w:ascii="Sylfaen" w:hAnsi="Sylfaen"/>
                <w:color w:val="000000" w:themeColor="text1"/>
                <w:w w:val="85"/>
              </w:rPr>
            </w:pPr>
            <w:r w:rsidRPr="00185409">
              <w:rPr>
                <w:rFonts w:ascii="Sylfaen" w:hAnsi="Sylfaen"/>
                <w:color w:val="000000" w:themeColor="text1"/>
                <w:w w:val="85"/>
              </w:rPr>
              <w:t>de afzonderlijke Directies der Rijksbelastingen (</w:t>
            </w:r>
            <w:r w:rsidRPr="00185409">
              <w:rPr>
                <w:rFonts w:ascii="Sylfaen" w:hAnsi="Sylfaen"/>
                <w:color w:val="000000" w:themeColor="text1"/>
                <w:w w:val="85"/>
                <w:lang w:val="ru-RU"/>
              </w:rPr>
              <w:t>ნიდერლანდების</w:t>
            </w:r>
            <w:r w:rsidRPr="00D51617">
              <w:rPr>
                <w:rFonts w:ascii="Sylfaen" w:hAnsi="Sylfaen"/>
                <w:color w:val="000000" w:themeColor="text1"/>
                <w:w w:val="85"/>
              </w:rPr>
              <w:t xml:space="preserve"> </w:t>
            </w:r>
            <w:r w:rsidRPr="00185409">
              <w:rPr>
                <w:rFonts w:ascii="Sylfaen" w:hAnsi="Sylfaen"/>
                <w:color w:val="000000" w:themeColor="text1"/>
                <w:w w:val="85"/>
                <w:lang w:val="ru-RU"/>
              </w:rPr>
              <w:t>მასშტაბით</w:t>
            </w:r>
            <w:r w:rsidRPr="00D51617">
              <w:rPr>
                <w:rFonts w:ascii="Sylfaen" w:hAnsi="Sylfaen"/>
                <w:color w:val="000000" w:themeColor="text1"/>
                <w:w w:val="85"/>
              </w:rPr>
              <w:t xml:space="preserve"> </w:t>
            </w:r>
            <w:r w:rsidRPr="00185409">
              <w:rPr>
                <w:rFonts w:ascii="Sylfaen" w:hAnsi="Sylfaen"/>
                <w:color w:val="000000" w:themeColor="text1"/>
                <w:w w:val="85"/>
                <w:lang w:val="ru-RU"/>
              </w:rPr>
              <w:t>არსებული</w:t>
            </w:r>
            <w:r w:rsidRPr="00D51617">
              <w:rPr>
                <w:rFonts w:ascii="Sylfaen" w:hAnsi="Sylfaen"/>
                <w:color w:val="000000" w:themeColor="text1"/>
                <w:w w:val="85"/>
              </w:rPr>
              <w:t xml:space="preserve"> </w:t>
            </w:r>
            <w:r w:rsidRPr="00185409">
              <w:rPr>
                <w:rFonts w:ascii="Sylfaen" w:hAnsi="Sylfaen"/>
                <w:color w:val="000000" w:themeColor="text1"/>
                <w:w w:val="85"/>
                <w:lang w:val="ru-RU"/>
              </w:rPr>
              <w:t>საგადასახადო</w:t>
            </w:r>
            <w:r w:rsidRPr="00D51617">
              <w:rPr>
                <w:rFonts w:ascii="Sylfaen" w:hAnsi="Sylfaen"/>
                <w:color w:val="000000" w:themeColor="text1"/>
                <w:w w:val="85"/>
              </w:rPr>
              <w:t xml:space="preserve"> </w:t>
            </w:r>
            <w:r w:rsidRPr="00185409">
              <w:rPr>
                <w:rFonts w:ascii="Sylfaen" w:hAnsi="Sylfaen"/>
                <w:color w:val="000000" w:themeColor="text1"/>
                <w:w w:val="85"/>
                <w:lang w:val="ru-RU"/>
              </w:rPr>
              <w:t>და</w:t>
            </w:r>
            <w:r w:rsidRPr="00D51617">
              <w:rPr>
                <w:rFonts w:ascii="Sylfaen" w:hAnsi="Sylfaen"/>
                <w:color w:val="000000" w:themeColor="text1"/>
                <w:w w:val="85"/>
              </w:rPr>
              <w:t xml:space="preserve"> </w:t>
            </w:r>
            <w:r w:rsidRPr="00185409">
              <w:rPr>
                <w:rFonts w:ascii="Sylfaen" w:hAnsi="Sylfaen"/>
                <w:color w:val="000000" w:themeColor="text1"/>
                <w:w w:val="85"/>
                <w:lang w:val="ru-RU"/>
              </w:rPr>
              <w:t>საბაჭო</w:t>
            </w:r>
            <w:r w:rsidRPr="00D51617">
              <w:rPr>
                <w:rFonts w:ascii="Sylfaen" w:hAnsi="Sylfaen"/>
                <w:color w:val="000000" w:themeColor="text1"/>
                <w:w w:val="85"/>
              </w:rPr>
              <w:t xml:space="preserve"> </w:t>
            </w:r>
            <w:r w:rsidRPr="00185409">
              <w:rPr>
                <w:rFonts w:ascii="Sylfaen" w:hAnsi="Sylfaen"/>
                <w:color w:val="000000" w:themeColor="text1"/>
                <w:w w:val="85"/>
                <w:lang w:val="ru-RU"/>
              </w:rPr>
              <w:t>ადმინისტრაციის</w:t>
            </w:r>
            <w:r w:rsidRPr="00D51617">
              <w:rPr>
                <w:rFonts w:ascii="Sylfaen" w:hAnsi="Sylfaen"/>
                <w:color w:val="000000" w:themeColor="text1"/>
                <w:w w:val="85"/>
              </w:rPr>
              <w:t xml:space="preserve"> </w:t>
            </w:r>
            <w:r w:rsidRPr="00185409">
              <w:rPr>
                <w:rFonts w:ascii="Sylfaen" w:hAnsi="Sylfaen"/>
                <w:color w:val="000000" w:themeColor="text1"/>
                <w:w w:val="85"/>
                <w:lang w:val="ru-RU"/>
              </w:rPr>
              <w:t>სხვადასხვა</w:t>
            </w:r>
            <w:r w:rsidRPr="00D51617">
              <w:rPr>
                <w:rFonts w:ascii="Sylfaen" w:hAnsi="Sylfaen"/>
                <w:color w:val="000000" w:themeColor="text1"/>
                <w:w w:val="85"/>
              </w:rPr>
              <w:t xml:space="preserve"> </w:t>
            </w:r>
            <w:r w:rsidRPr="00185409">
              <w:rPr>
                <w:rFonts w:ascii="Sylfaen" w:hAnsi="Sylfaen"/>
                <w:color w:val="000000" w:themeColor="text1"/>
                <w:w w:val="85"/>
                <w:lang w:val="ru-RU"/>
              </w:rPr>
              <w:t>დანაყოფები</w:t>
            </w:r>
            <w:r w:rsidRPr="00185409">
              <w:rPr>
                <w:rFonts w:ascii="Sylfaen" w:hAnsi="Sylfaen"/>
                <w:color w:val="000000" w:themeColor="text1"/>
                <w:w w:val="85"/>
              </w:rPr>
              <w:t>)</w:t>
            </w:r>
          </w:p>
          <w:p w14:paraId="6708D734"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Fiscale Inlichtingen- en Opsporingsdienst ( incl. Economische Controle dienst ( ECD )) </w:t>
            </w:r>
          </w:p>
          <w:p w14:paraId="5934DB01"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Belastingdienst Opleidingen</w:t>
            </w:r>
          </w:p>
          <w:p w14:paraId="5BC28B88" w14:textId="77777777" w:rsidR="002E3BCB" w:rsidRPr="00185409" w:rsidRDefault="002E3BCB" w:rsidP="002E3BCB">
            <w:pPr>
              <w:spacing w:before="1"/>
              <w:ind w:left="142"/>
              <w:contextualSpacing/>
              <w:jc w:val="both"/>
              <w:rPr>
                <w:rFonts w:ascii="Sylfaen" w:hAnsi="Sylfaen"/>
                <w:color w:val="000000" w:themeColor="text1"/>
                <w:w w:val="85"/>
              </w:rPr>
            </w:pPr>
            <w:r w:rsidRPr="00185409">
              <w:rPr>
                <w:rFonts w:ascii="Sylfaen" w:hAnsi="Sylfaen"/>
                <w:color w:val="000000" w:themeColor="text1"/>
                <w:w w:val="85"/>
              </w:rPr>
              <w:t xml:space="preserve">Dienst der Domeinen </w:t>
            </w:r>
          </w:p>
          <w:p w14:paraId="516FB5E6" w14:textId="77777777" w:rsidR="002E3BCB" w:rsidRPr="00185409" w:rsidRDefault="002E3BCB" w:rsidP="002E3BCB">
            <w:pPr>
              <w:spacing w:before="1"/>
              <w:contextualSpacing/>
              <w:jc w:val="both"/>
              <w:rPr>
                <w:rFonts w:ascii="Sylfaen" w:hAnsi="Sylfaen"/>
                <w:color w:val="000000" w:themeColor="text1"/>
                <w:w w:val="85"/>
              </w:rPr>
            </w:pPr>
            <w:r w:rsidRPr="00185409">
              <w:rPr>
                <w:rFonts w:ascii="Sylfaen" w:hAnsi="Sylfaen"/>
                <w:color w:val="000000" w:themeColor="text1"/>
                <w:w w:val="85"/>
              </w:rPr>
              <w:t>Ministerie van Justitie</w:t>
            </w:r>
          </w:p>
          <w:p w14:paraId="45A21C0F"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Bestuursdepartement</w:t>
            </w:r>
          </w:p>
          <w:p w14:paraId="771B4DAD"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Dienst Justitiële Inrichtingen </w:t>
            </w:r>
          </w:p>
          <w:p w14:paraId="6D7FEB11"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Raad voor de Kinderbescherming </w:t>
            </w:r>
          </w:p>
          <w:p w14:paraId="5F69E9E1"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Centraal Justitie Incasso Bureau </w:t>
            </w:r>
          </w:p>
          <w:p w14:paraId="7D3E3C91"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Openbaar Ministerie</w:t>
            </w:r>
          </w:p>
          <w:p w14:paraId="57A69317" w14:textId="77777777" w:rsidR="002E3BCB" w:rsidRPr="00185409" w:rsidRDefault="002E3BCB" w:rsidP="002E3BCB">
            <w:pPr>
              <w:spacing w:before="1"/>
              <w:ind w:left="142"/>
              <w:contextualSpacing/>
              <w:jc w:val="both"/>
              <w:rPr>
                <w:rFonts w:ascii="Sylfaen" w:hAnsi="Sylfaen"/>
                <w:color w:val="000000" w:themeColor="text1"/>
                <w:w w:val="85"/>
              </w:rPr>
            </w:pPr>
            <w:r w:rsidRPr="00185409">
              <w:rPr>
                <w:rFonts w:ascii="Sylfaen" w:hAnsi="Sylfaen"/>
                <w:color w:val="000000" w:themeColor="text1"/>
                <w:w w:val="85"/>
              </w:rPr>
              <w:t xml:space="preserve">Immigratie en Naturalisatiedienst </w:t>
            </w:r>
          </w:p>
          <w:p w14:paraId="2C65C27B" w14:textId="77777777" w:rsidR="002E3BCB" w:rsidRPr="00185409" w:rsidRDefault="002E3BCB" w:rsidP="002E3BCB">
            <w:pPr>
              <w:spacing w:before="1"/>
              <w:ind w:left="142"/>
              <w:contextualSpacing/>
              <w:jc w:val="both"/>
              <w:rPr>
                <w:rFonts w:ascii="Sylfaen" w:hAnsi="Sylfaen"/>
                <w:color w:val="000000" w:themeColor="text1"/>
                <w:w w:val="85"/>
              </w:rPr>
            </w:pPr>
            <w:r w:rsidRPr="00185409">
              <w:rPr>
                <w:rFonts w:ascii="Sylfaen" w:hAnsi="Sylfaen"/>
                <w:color w:val="000000" w:themeColor="text1"/>
                <w:w w:val="85"/>
              </w:rPr>
              <w:t xml:space="preserve">Nederlands Forensisch Instituut </w:t>
            </w:r>
          </w:p>
          <w:p w14:paraId="56E2BC74" w14:textId="77777777" w:rsidR="002E3BCB" w:rsidRPr="00185409" w:rsidRDefault="002E3BCB" w:rsidP="002E3BCB">
            <w:pPr>
              <w:spacing w:before="1"/>
              <w:ind w:left="142"/>
              <w:contextualSpacing/>
              <w:jc w:val="both"/>
              <w:rPr>
                <w:rFonts w:ascii="Sylfaen" w:hAnsi="Sylfaen"/>
                <w:color w:val="000000" w:themeColor="text1"/>
                <w:w w:val="85"/>
              </w:rPr>
            </w:pPr>
            <w:r w:rsidRPr="00185409">
              <w:rPr>
                <w:rFonts w:ascii="Sylfaen" w:hAnsi="Sylfaen"/>
                <w:color w:val="000000" w:themeColor="text1"/>
                <w:w w:val="85"/>
              </w:rPr>
              <w:t>Dienst Terugkeer &amp; Vertrek</w:t>
            </w:r>
          </w:p>
          <w:p w14:paraId="53648AD3" w14:textId="77777777" w:rsidR="002E3BCB" w:rsidRPr="00185409" w:rsidRDefault="002E3BCB" w:rsidP="002E3BCB">
            <w:pPr>
              <w:spacing w:before="1"/>
              <w:ind w:left="142" w:hanging="216"/>
              <w:contextualSpacing/>
              <w:jc w:val="both"/>
              <w:rPr>
                <w:rFonts w:ascii="Sylfaen" w:hAnsi="Sylfaen"/>
                <w:color w:val="000000" w:themeColor="text1"/>
                <w:w w:val="85"/>
              </w:rPr>
            </w:pPr>
            <w:r w:rsidRPr="00185409">
              <w:rPr>
                <w:rFonts w:ascii="Sylfaen" w:hAnsi="Sylfaen"/>
                <w:color w:val="000000" w:themeColor="text1"/>
                <w:w w:val="85"/>
              </w:rPr>
              <w:t xml:space="preserve"> Ministerie van Landbouw, Natuur en Voedselkwaliteit </w:t>
            </w:r>
          </w:p>
          <w:p w14:paraId="532EB4F1" w14:textId="77777777" w:rsidR="002E3BCB" w:rsidRPr="00185409" w:rsidRDefault="002E3BCB" w:rsidP="002E3BCB">
            <w:pPr>
              <w:spacing w:before="1"/>
              <w:ind w:left="142" w:hanging="216"/>
              <w:contextualSpacing/>
              <w:jc w:val="both"/>
              <w:rPr>
                <w:rFonts w:ascii="Sylfaen" w:hAnsi="Sylfaen"/>
                <w:color w:val="000000" w:themeColor="text1"/>
                <w:w w:val="85"/>
              </w:rPr>
            </w:pPr>
            <w:r w:rsidRPr="00185409">
              <w:rPr>
                <w:rFonts w:ascii="Sylfaen" w:hAnsi="Sylfaen"/>
                <w:color w:val="000000" w:themeColor="text1"/>
                <w:w w:val="85"/>
              </w:rPr>
              <w:t xml:space="preserve"> Bestuursdepartement</w:t>
            </w:r>
          </w:p>
          <w:p w14:paraId="41E057CB" w14:textId="77777777" w:rsidR="002E3BCB" w:rsidRPr="00185409" w:rsidRDefault="002E3BCB" w:rsidP="002E3BCB">
            <w:pPr>
              <w:spacing w:before="1"/>
              <w:ind w:left="142"/>
              <w:contextualSpacing/>
              <w:jc w:val="both"/>
              <w:rPr>
                <w:rFonts w:ascii="Sylfaen" w:hAnsi="Sylfaen"/>
                <w:color w:val="000000" w:themeColor="text1"/>
                <w:w w:val="85"/>
              </w:rPr>
            </w:pPr>
            <w:r w:rsidRPr="00185409">
              <w:rPr>
                <w:rFonts w:ascii="Sylfaen" w:hAnsi="Sylfaen"/>
                <w:color w:val="000000" w:themeColor="text1"/>
                <w:w w:val="85"/>
              </w:rPr>
              <w:t>Dienst Regelingen ( DR )</w:t>
            </w:r>
          </w:p>
          <w:p w14:paraId="5694E335"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Agentschap Plantenziektenkundige Dienst ( PD ) </w:t>
            </w:r>
          </w:p>
          <w:p w14:paraId="28DD47A4"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Algemene Inspectiedienst ( AID )</w:t>
            </w:r>
          </w:p>
          <w:p w14:paraId="4C121AD2"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Dienst Landelijk Gebied ( DLG ) </w:t>
            </w:r>
          </w:p>
          <w:p w14:paraId="6D9BC5A0"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Voedsel en Waren Autoriteit ( VWA )</w:t>
            </w:r>
          </w:p>
          <w:p w14:paraId="0BF97514" w14:textId="77777777" w:rsidR="002E3BCB" w:rsidRPr="00185409" w:rsidRDefault="002E3BCB" w:rsidP="002E3BCB">
            <w:pPr>
              <w:ind w:left="142" w:hanging="216"/>
              <w:contextualSpacing/>
              <w:jc w:val="both"/>
              <w:rPr>
                <w:rFonts w:ascii="Sylfaen" w:hAnsi="Sylfaen"/>
                <w:color w:val="000000" w:themeColor="text1"/>
                <w:w w:val="85"/>
              </w:rPr>
            </w:pPr>
            <w:r w:rsidRPr="00185409">
              <w:rPr>
                <w:rFonts w:ascii="Sylfaen" w:hAnsi="Sylfaen"/>
                <w:color w:val="000000" w:themeColor="text1"/>
                <w:w w:val="85"/>
              </w:rPr>
              <w:t xml:space="preserve"> Ministerie van Onderwijs, Cultuur en Wetenschappen </w:t>
            </w:r>
          </w:p>
          <w:p w14:paraId="7C0D2DBE" w14:textId="77777777" w:rsidR="002E3BCB" w:rsidRPr="00185409" w:rsidRDefault="002E3BCB" w:rsidP="002E3BCB">
            <w:pPr>
              <w:ind w:left="142" w:hanging="216"/>
              <w:contextualSpacing/>
              <w:jc w:val="both"/>
              <w:rPr>
                <w:rFonts w:ascii="Sylfaen" w:hAnsi="Sylfaen"/>
                <w:color w:val="000000" w:themeColor="text1"/>
                <w:w w:val="85"/>
              </w:rPr>
            </w:pPr>
            <w:r w:rsidRPr="00185409">
              <w:rPr>
                <w:rFonts w:ascii="Sylfaen" w:hAnsi="Sylfaen"/>
                <w:color w:val="000000" w:themeColor="text1"/>
                <w:w w:val="85"/>
              </w:rPr>
              <w:t xml:space="preserve"> Bestuursdepartement</w:t>
            </w:r>
          </w:p>
          <w:p w14:paraId="20A0DC0B" w14:textId="77777777" w:rsidR="002E3BCB" w:rsidRPr="00185409" w:rsidRDefault="002E3BCB" w:rsidP="002E3BCB">
            <w:pPr>
              <w:spacing w:before="1"/>
              <w:ind w:left="142"/>
              <w:contextualSpacing/>
              <w:jc w:val="both"/>
              <w:rPr>
                <w:rFonts w:ascii="Sylfaen" w:hAnsi="Sylfaen"/>
                <w:color w:val="000000" w:themeColor="text1"/>
                <w:w w:val="85"/>
              </w:rPr>
            </w:pPr>
            <w:r w:rsidRPr="00185409">
              <w:rPr>
                <w:rFonts w:ascii="Sylfaen" w:hAnsi="Sylfaen"/>
                <w:color w:val="000000" w:themeColor="text1"/>
                <w:w w:val="85"/>
              </w:rPr>
              <w:t xml:space="preserve">Inspectie van het Onderwijs </w:t>
            </w:r>
          </w:p>
          <w:p w14:paraId="56265BF3" w14:textId="77777777" w:rsidR="002E3BCB" w:rsidRPr="00185409" w:rsidRDefault="002E3BCB" w:rsidP="002E3BCB">
            <w:pPr>
              <w:spacing w:before="1"/>
              <w:ind w:left="142"/>
              <w:contextualSpacing/>
              <w:jc w:val="both"/>
              <w:rPr>
                <w:rFonts w:ascii="Sylfaen" w:hAnsi="Sylfaen"/>
                <w:color w:val="000000" w:themeColor="text1"/>
                <w:w w:val="85"/>
              </w:rPr>
            </w:pPr>
            <w:r w:rsidRPr="00185409">
              <w:rPr>
                <w:rFonts w:ascii="Sylfaen" w:hAnsi="Sylfaen"/>
                <w:color w:val="000000" w:themeColor="text1"/>
                <w:w w:val="85"/>
              </w:rPr>
              <w:t>Erfgoedinspectie</w:t>
            </w:r>
          </w:p>
          <w:p w14:paraId="18A25DD5" w14:textId="77777777" w:rsidR="002E3BCB" w:rsidRPr="00185409" w:rsidRDefault="002E3BCB" w:rsidP="002E3BCB">
            <w:pPr>
              <w:spacing w:before="73"/>
              <w:ind w:left="142"/>
              <w:contextualSpacing/>
              <w:jc w:val="both"/>
              <w:rPr>
                <w:rFonts w:ascii="Sylfaen" w:hAnsi="Sylfaen"/>
                <w:color w:val="000000" w:themeColor="text1"/>
                <w:w w:val="85"/>
              </w:rPr>
            </w:pPr>
            <w:r w:rsidRPr="00185409">
              <w:rPr>
                <w:rFonts w:ascii="Sylfaen" w:hAnsi="Sylfaen"/>
                <w:color w:val="000000" w:themeColor="text1"/>
                <w:w w:val="85"/>
              </w:rPr>
              <w:t xml:space="preserve">Centrale Financiën Instellingen </w:t>
            </w:r>
          </w:p>
          <w:p w14:paraId="27F68514" w14:textId="77777777" w:rsidR="002E3BCB" w:rsidRPr="00185409" w:rsidRDefault="002E3BCB" w:rsidP="002E3BCB">
            <w:pPr>
              <w:spacing w:before="73"/>
              <w:ind w:left="142"/>
              <w:contextualSpacing/>
              <w:jc w:val="both"/>
              <w:rPr>
                <w:rFonts w:ascii="Sylfaen" w:hAnsi="Sylfaen"/>
                <w:color w:val="000000" w:themeColor="text1"/>
                <w:w w:val="85"/>
              </w:rPr>
            </w:pPr>
            <w:r w:rsidRPr="00185409">
              <w:rPr>
                <w:rFonts w:ascii="Sylfaen" w:hAnsi="Sylfaen"/>
                <w:color w:val="000000" w:themeColor="text1"/>
                <w:w w:val="85"/>
              </w:rPr>
              <w:t>Nationaal Archief</w:t>
            </w:r>
          </w:p>
          <w:p w14:paraId="375C1BCB"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Adviesraad voor Wetenschaps- en Technologiebeleid </w:t>
            </w:r>
          </w:p>
          <w:p w14:paraId="63A3182E"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lastRenderedPageBreak/>
              <w:t>Onderwijsraad</w:t>
            </w:r>
          </w:p>
          <w:p w14:paraId="02E389F6"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Raad voor Cultuur</w:t>
            </w:r>
          </w:p>
          <w:p w14:paraId="6E304F66" w14:textId="77777777" w:rsidR="002E3BCB" w:rsidRPr="00185409" w:rsidRDefault="002E3BCB" w:rsidP="002E3BCB">
            <w:pPr>
              <w:ind w:left="142" w:hanging="216"/>
              <w:contextualSpacing/>
              <w:jc w:val="both"/>
              <w:rPr>
                <w:rFonts w:ascii="Sylfaen" w:hAnsi="Sylfaen"/>
                <w:color w:val="000000" w:themeColor="text1"/>
                <w:w w:val="85"/>
              </w:rPr>
            </w:pPr>
            <w:r w:rsidRPr="00185409">
              <w:rPr>
                <w:rFonts w:ascii="Sylfaen" w:hAnsi="Sylfaen"/>
                <w:color w:val="000000" w:themeColor="text1"/>
                <w:w w:val="85"/>
              </w:rPr>
              <w:t xml:space="preserve"> Ministerie van Sociale Zaken en Werkgelegenheid </w:t>
            </w:r>
          </w:p>
          <w:p w14:paraId="4E62DC44" w14:textId="77777777" w:rsidR="002E3BCB" w:rsidRPr="00185409" w:rsidRDefault="002E3BCB" w:rsidP="002E3BCB">
            <w:pPr>
              <w:ind w:left="142" w:hanging="216"/>
              <w:contextualSpacing/>
              <w:jc w:val="both"/>
              <w:rPr>
                <w:rFonts w:ascii="Sylfaen" w:hAnsi="Sylfaen"/>
                <w:color w:val="000000" w:themeColor="text1"/>
                <w:w w:val="85"/>
              </w:rPr>
            </w:pPr>
            <w:r w:rsidRPr="00185409">
              <w:rPr>
                <w:rFonts w:ascii="Sylfaen" w:hAnsi="Sylfaen"/>
                <w:color w:val="000000" w:themeColor="text1"/>
                <w:w w:val="85"/>
              </w:rPr>
              <w:t xml:space="preserve"> Bestuursdepartement</w:t>
            </w:r>
          </w:p>
          <w:p w14:paraId="41A8EFF3"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Inspectie Werk en Inkomen </w:t>
            </w:r>
          </w:p>
          <w:p w14:paraId="090A0F8D"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Agentschap SZW</w:t>
            </w:r>
          </w:p>
          <w:p w14:paraId="620358A1" w14:textId="77777777" w:rsidR="002E3BCB" w:rsidRPr="00185409" w:rsidRDefault="002E3BCB" w:rsidP="002E3BCB">
            <w:pPr>
              <w:ind w:left="142" w:hanging="216"/>
              <w:contextualSpacing/>
              <w:jc w:val="both"/>
              <w:rPr>
                <w:rFonts w:ascii="Sylfaen" w:hAnsi="Sylfaen"/>
                <w:color w:val="000000" w:themeColor="text1"/>
                <w:w w:val="85"/>
              </w:rPr>
            </w:pPr>
            <w:r w:rsidRPr="00185409">
              <w:rPr>
                <w:rFonts w:ascii="Sylfaen" w:hAnsi="Sylfaen"/>
                <w:color w:val="000000" w:themeColor="text1"/>
                <w:w w:val="85"/>
              </w:rPr>
              <w:t xml:space="preserve"> Ministerie van Verkeer en Waterstaat </w:t>
            </w:r>
          </w:p>
          <w:p w14:paraId="356C1279" w14:textId="77777777" w:rsidR="002E3BCB" w:rsidRPr="00185409" w:rsidRDefault="002E3BCB" w:rsidP="002E3BCB">
            <w:pPr>
              <w:ind w:left="142" w:hanging="216"/>
              <w:contextualSpacing/>
              <w:jc w:val="both"/>
              <w:rPr>
                <w:rFonts w:ascii="Sylfaen" w:hAnsi="Sylfaen"/>
                <w:color w:val="000000" w:themeColor="text1"/>
                <w:w w:val="85"/>
              </w:rPr>
            </w:pPr>
            <w:r w:rsidRPr="00185409">
              <w:rPr>
                <w:rFonts w:ascii="Sylfaen" w:hAnsi="Sylfaen"/>
                <w:color w:val="000000" w:themeColor="text1"/>
                <w:w w:val="85"/>
              </w:rPr>
              <w:t xml:space="preserve"> Bestuursdepartement</w:t>
            </w:r>
          </w:p>
          <w:p w14:paraId="0E0D7AB6" w14:textId="77777777" w:rsidR="002E3BCB" w:rsidRPr="00185409" w:rsidRDefault="002E3BCB" w:rsidP="002E3BCB">
            <w:pPr>
              <w:spacing w:before="1"/>
              <w:ind w:left="142"/>
              <w:contextualSpacing/>
              <w:jc w:val="both"/>
              <w:rPr>
                <w:rFonts w:ascii="Sylfaen" w:hAnsi="Sylfaen"/>
                <w:color w:val="000000" w:themeColor="text1"/>
                <w:w w:val="85"/>
              </w:rPr>
            </w:pPr>
            <w:r w:rsidRPr="00185409">
              <w:rPr>
                <w:rFonts w:ascii="Sylfaen" w:hAnsi="Sylfaen"/>
                <w:color w:val="000000" w:themeColor="text1"/>
                <w:w w:val="85"/>
              </w:rPr>
              <w:t xml:space="preserve">Directoraat-Generaal Transport en Luchtvaart </w:t>
            </w:r>
          </w:p>
          <w:p w14:paraId="362947EC" w14:textId="77777777" w:rsidR="002E3BCB" w:rsidRPr="00185409" w:rsidRDefault="002E3BCB" w:rsidP="002E3BCB">
            <w:pPr>
              <w:spacing w:before="1"/>
              <w:ind w:left="142"/>
              <w:contextualSpacing/>
              <w:jc w:val="both"/>
              <w:rPr>
                <w:rFonts w:ascii="Sylfaen" w:hAnsi="Sylfaen"/>
                <w:color w:val="000000" w:themeColor="text1"/>
                <w:w w:val="85"/>
              </w:rPr>
            </w:pPr>
            <w:r w:rsidRPr="00185409">
              <w:rPr>
                <w:rFonts w:ascii="Sylfaen" w:hAnsi="Sylfaen"/>
                <w:color w:val="000000" w:themeColor="text1"/>
                <w:w w:val="85"/>
              </w:rPr>
              <w:t xml:space="preserve">Directoraat-generaal Personenvervoer </w:t>
            </w:r>
          </w:p>
          <w:p w14:paraId="68B8FE3A" w14:textId="77777777" w:rsidR="002E3BCB" w:rsidRPr="00185409" w:rsidRDefault="002E3BCB" w:rsidP="002E3BCB">
            <w:pPr>
              <w:spacing w:before="1"/>
              <w:ind w:left="142"/>
              <w:contextualSpacing/>
              <w:jc w:val="both"/>
              <w:rPr>
                <w:rFonts w:ascii="Sylfaen" w:hAnsi="Sylfaen"/>
                <w:color w:val="000000" w:themeColor="text1"/>
                <w:w w:val="85"/>
              </w:rPr>
            </w:pPr>
            <w:r w:rsidRPr="00185409">
              <w:rPr>
                <w:rFonts w:ascii="Sylfaen" w:hAnsi="Sylfaen"/>
                <w:color w:val="000000" w:themeColor="text1"/>
                <w:w w:val="85"/>
              </w:rPr>
              <w:t>Directoraat-generaal Water</w:t>
            </w:r>
          </w:p>
          <w:p w14:paraId="1BFDDA94"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Centrale diensten ( </w:t>
            </w:r>
            <w:r w:rsidRPr="00185409">
              <w:rPr>
                <w:rFonts w:ascii="Sylfaen" w:hAnsi="Sylfaen"/>
                <w:color w:val="000000" w:themeColor="text1"/>
                <w:w w:val="85"/>
                <w:lang w:val="ru-RU"/>
              </w:rPr>
              <w:t>ცენტრალური</w:t>
            </w:r>
            <w:r w:rsidRPr="00D51617">
              <w:rPr>
                <w:rFonts w:ascii="Sylfaen" w:hAnsi="Sylfaen"/>
                <w:color w:val="000000" w:themeColor="text1"/>
                <w:w w:val="85"/>
              </w:rPr>
              <w:t xml:space="preserve"> </w:t>
            </w:r>
            <w:r w:rsidRPr="00185409">
              <w:rPr>
                <w:rFonts w:ascii="Sylfaen" w:hAnsi="Sylfaen"/>
                <w:color w:val="000000" w:themeColor="text1"/>
                <w:w w:val="85"/>
                <w:lang w:val="ru-RU"/>
              </w:rPr>
              <w:t>ორგანოები</w:t>
            </w:r>
            <w:r w:rsidRPr="00D51617">
              <w:rPr>
                <w:rFonts w:ascii="Sylfaen" w:hAnsi="Sylfaen"/>
                <w:color w:val="000000" w:themeColor="text1"/>
                <w:w w:val="85"/>
              </w:rPr>
              <w:t xml:space="preserve"> </w:t>
            </w:r>
            <w:r w:rsidRPr="00185409">
              <w:rPr>
                <w:rFonts w:ascii="Sylfaen" w:hAnsi="Sylfaen"/>
                <w:color w:val="000000" w:themeColor="text1"/>
                <w:w w:val="85"/>
              </w:rPr>
              <w:t>)</w:t>
            </w:r>
          </w:p>
          <w:p w14:paraId="74B71BA1"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Shared services Organisatie Verkeer en Watersaat </w:t>
            </w:r>
          </w:p>
          <w:p w14:paraId="2FABF4B6"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Koninklijke Nederlandse Meteorologisch Instituut KNMI </w:t>
            </w:r>
          </w:p>
          <w:p w14:paraId="72D7C274"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Rijkswaterstaat, Bestuur</w:t>
            </w:r>
          </w:p>
          <w:p w14:paraId="5A4BE243" w14:textId="77777777" w:rsidR="002E3BCB" w:rsidRPr="00185409" w:rsidRDefault="002E3BCB" w:rsidP="002E3BCB">
            <w:pPr>
              <w:spacing w:before="9"/>
              <w:ind w:left="142" w:firstLine="1"/>
              <w:contextualSpacing/>
              <w:jc w:val="both"/>
              <w:rPr>
                <w:rFonts w:ascii="Sylfaen" w:hAnsi="Sylfaen"/>
                <w:color w:val="000000" w:themeColor="text1"/>
                <w:w w:val="85"/>
              </w:rPr>
            </w:pPr>
            <w:r w:rsidRPr="00185409">
              <w:rPr>
                <w:rFonts w:ascii="Sylfaen" w:hAnsi="Sylfaen"/>
                <w:color w:val="000000" w:themeColor="text1"/>
                <w:w w:val="85"/>
              </w:rPr>
              <w:t xml:space="preserve">De afzonderlijke regionale Diensten van Rijkswaterstaat ( </w:t>
            </w:r>
            <w:r w:rsidRPr="00185409">
              <w:rPr>
                <w:rFonts w:ascii="Sylfaen" w:hAnsi="Sylfaen"/>
                <w:color w:val="000000" w:themeColor="text1"/>
                <w:w w:val="85"/>
                <w:lang w:val="ru-RU"/>
              </w:rPr>
              <w:t>საჯარო</w:t>
            </w:r>
            <w:r w:rsidRPr="00D51617">
              <w:rPr>
                <w:rFonts w:ascii="Sylfaen" w:hAnsi="Sylfaen"/>
                <w:color w:val="000000" w:themeColor="text1"/>
                <w:w w:val="85"/>
              </w:rPr>
              <w:t xml:space="preserve"> </w:t>
            </w:r>
            <w:r w:rsidRPr="00185409">
              <w:rPr>
                <w:rFonts w:ascii="Sylfaen" w:hAnsi="Sylfaen"/>
                <w:color w:val="000000" w:themeColor="text1"/>
                <w:w w:val="85"/>
                <w:lang w:val="ru-RU"/>
              </w:rPr>
              <w:t>სამუშაოებისა</w:t>
            </w:r>
            <w:r w:rsidRPr="00D51617">
              <w:rPr>
                <w:rFonts w:ascii="Sylfaen" w:hAnsi="Sylfaen"/>
                <w:color w:val="000000" w:themeColor="text1"/>
                <w:w w:val="85"/>
              </w:rPr>
              <w:t xml:space="preserve"> </w:t>
            </w:r>
            <w:r w:rsidRPr="00185409">
              <w:rPr>
                <w:rFonts w:ascii="Sylfaen" w:hAnsi="Sylfaen"/>
                <w:color w:val="000000" w:themeColor="text1"/>
                <w:w w:val="85"/>
                <w:lang w:val="ru-RU"/>
              </w:rPr>
              <w:t>და</w:t>
            </w:r>
            <w:r w:rsidRPr="00D51617">
              <w:rPr>
                <w:rFonts w:ascii="Sylfaen" w:hAnsi="Sylfaen"/>
                <w:color w:val="000000" w:themeColor="text1"/>
                <w:w w:val="85"/>
              </w:rPr>
              <w:t xml:space="preserve"> </w:t>
            </w:r>
            <w:r w:rsidRPr="00185409">
              <w:rPr>
                <w:rFonts w:ascii="Sylfaen" w:hAnsi="Sylfaen"/>
                <w:color w:val="000000" w:themeColor="text1"/>
                <w:w w:val="85"/>
                <w:lang w:val="ru-RU"/>
              </w:rPr>
              <w:t>წყლის</w:t>
            </w:r>
            <w:r w:rsidRPr="00D51617">
              <w:rPr>
                <w:rFonts w:ascii="Sylfaen" w:hAnsi="Sylfaen"/>
                <w:color w:val="000000" w:themeColor="text1"/>
                <w:w w:val="85"/>
              </w:rPr>
              <w:t xml:space="preserve"> </w:t>
            </w:r>
            <w:r w:rsidRPr="00185409">
              <w:rPr>
                <w:rFonts w:ascii="Sylfaen" w:hAnsi="Sylfaen"/>
                <w:color w:val="000000" w:themeColor="text1"/>
                <w:w w:val="85"/>
                <w:lang w:val="ru-RU"/>
              </w:rPr>
              <w:t>მენეჯმენტის</w:t>
            </w:r>
            <w:r w:rsidRPr="00D51617">
              <w:rPr>
                <w:rFonts w:ascii="Sylfaen" w:hAnsi="Sylfaen"/>
                <w:color w:val="000000" w:themeColor="text1"/>
                <w:w w:val="85"/>
              </w:rPr>
              <w:t xml:space="preserve"> </w:t>
            </w:r>
            <w:r w:rsidRPr="00185409">
              <w:rPr>
                <w:rFonts w:ascii="Sylfaen" w:hAnsi="Sylfaen"/>
                <w:color w:val="000000" w:themeColor="text1"/>
                <w:w w:val="85"/>
                <w:lang w:val="ru-RU"/>
              </w:rPr>
              <w:t>გენერალური</w:t>
            </w:r>
            <w:r w:rsidRPr="00D51617">
              <w:rPr>
                <w:rFonts w:ascii="Sylfaen" w:hAnsi="Sylfaen"/>
                <w:color w:val="000000" w:themeColor="text1"/>
                <w:w w:val="85"/>
              </w:rPr>
              <w:t xml:space="preserve"> </w:t>
            </w:r>
            <w:r w:rsidRPr="00185409">
              <w:rPr>
                <w:rFonts w:ascii="Sylfaen" w:hAnsi="Sylfaen"/>
                <w:color w:val="000000" w:themeColor="text1"/>
                <w:w w:val="85"/>
                <w:lang w:val="ru-RU"/>
              </w:rPr>
              <w:t>დირექტორატის</w:t>
            </w:r>
            <w:r w:rsidRPr="00D51617">
              <w:rPr>
                <w:rFonts w:ascii="Sylfaen" w:hAnsi="Sylfaen"/>
                <w:color w:val="000000" w:themeColor="text1"/>
                <w:w w:val="85"/>
              </w:rPr>
              <w:t xml:space="preserve"> </w:t>
            </w:r>
            <w:r w:rsidRPr="00185409">
              <w:rPr>
                <w:rFonts w:ascii="Sylfaen" w:hAnsi="Sylfaen"/>
                <w:color w:val="000000" w:themeColor="text1"/>
                <w:w w:val="85"/>
                <w:lang w:val="ru-RU"/>
              </w:rPr>
              <w:t>თითოეული</w:t>
            </w:r>
            <w:r w:rsidRPr="00D51617">
              <w:rPr>
                <w:rFonts w:ascii="Sylfaen" w:hAnsi="Sylfaen"/>
                <w:color w:val="000000" w:themeColor="text1"/>
                <w:w w:val="85"/>
              </w:rPr>
              <w:t xml:space="preserve"> </w:t>
            </w:r>
            <w:r w:rsidRPr="00185409">
              <w:rPr>
                <w:rFonts w:ascii="Sylfaen" w:hAnsi="Sylfaen"/>
                <w:color w:val="000000" w:themeColor="text1"/>
                <w:w w:val="85"/>
                <w:lang w:val="ru-RU"/>
              </w:rPr>
              <w:t>ინდივიდუალური</w:t>
            </w:r>
            <w:r w:rsidRPr="00D51617">
              <w:rPr>
                <w:rFonts w:ascii="Sylfaen" w:hAnsi="Sylfaen"/>
                <w:color w:val="000000" w:themeColor="text1"/>
                <w:w w:val="85"/>
              </w:rPr>
              <w:t xml:space="preserve"> </w:t>
            </w:r>
            <w:r w:rsidRPr="00185409">
              <w:rPr>
                <w:rFonts w:ascii="Sylfaen" w:hAnsi="Sylfaen"/>
                <w:color w:val="000000" w:themeColor="text1"/>
                <w:w w:val="85"/>
                <w:lang w:val="ru-RU"/>
              </w:rPr>
              <w:t>რეგიონული</w:t>
            </w:r>
            <w:r w:rsidRPr="00D51617">
              <w:rPr>
                <w:rFonts w:ascii="Sylfaen" w:hAnsi="Sylfaen"/>
                <w:color w:val="000000" w:themeColor="text1"/>
                <w:w w:val="85"/>
              </w:rPr>
              <w:t xml:space="preserve"> </w:t>
            </w:r>
            <w:r w:rsidRPr="00185409">
              <w:rPr>
                <w:rFonts w:ascii="Sylfaen" w:hAnsi="Sylfaen"/>
                <w:color w:val="000000" w:themeColor="text1"/>
                <w:w w:val="85"/>
                <w:lang w:val="ru-RU"/>
              </w:rPr>
              <w:t>ორგანო</w:t>
            </w:r>
            <w:r w:rsidRPr="00D51617">
              <w:rPr>
                <w:rFonts w:ascii="Sylfaen" w:hAnsi="Sylfaen"/>
                <w:color w:val="000000" w:themeColor="text1"/>
                <w:w w:val="85"/>
              </w:rPr>
              <w:t xml:space="preserve"> </w:t>
            </w:r>
            <w:r w:rsidRPr="00185409">
              <w:rPr>
                <w:rFonts w:ascii="Sylfaen" w:hAnsi="Sylfaen"/>
                <w:color w:val="000000" w:themeColor="text1"/>
                <w:w w:val="85"/>
              </w:rPr>
              <w:t>)</w:t>
            </w:r>
          </w:p>
          <w:p w14:paraId="2C340393" w14:textId="77777777" w:rsidR="002E3BCB" w:rsidRPr="00185409" w:rsidRDefault="002E3BCB" w:rsidP="002E3BCB">
            <w:pPr>
              <w:ind w:left="142" w:firstLine="1"/>
              <w:contextualSpacing/>
              <w:jc w:val="both"/>
              <w:rPr>
                <w:rFonts w:ascii="Sylfaen" w:hAnsi="Sylfaen"/>
                <w:color w:val="000000" w:themeColor="text1"/>
                <w:w w:val="85"/>
              </w:rPr>
            </w:pPr>
            <w:r w:rsidRPr="00185409">
              <w:rPr>
                <w:rFonts w:ascii="Sylfaen" w:hAnsi="Sylfaen"/>
                <w:color w:val="000000" w:themeColor="text1"/>
                <w:w w:val="85"/>
              </w:rPr>
              <w:t xml:space="preserve">De afzonderlijke specialistische diensten van Rijkswaterstaat ( </w:t>
            </w:r>
            <w:r w:rsidRPr="00185409">
              <w:rPr>
                <w:rFonts w:ascii="Sylfaen" w:hAnsi="Sylfaen"/>
                <w:color w:val="000000" w:themeColor="text1"/>
                <w:w w:val="85"/>
                <w:lang w:val="ru-RU"/>
              </w:rPr>
              <w:t>საჯარო</w:t>
            </w:r>
            <w:r w:rsidRPr="00D51617">
              <w:rPr>
                <w:rFonts w:ascii="Sylfaen" w:hAnsi="Sylfaen"/>
                <w:color w:val="000000" w:themeColor="text1"/>
                <w:w w:val="85"/>
              </w:rPr>
              <w:t xml:space="preserve"> </w:t>
            </w:r>
            <w:r w:rsidRPr="00185409">
              <w:rPr>
                <w:rFonts w:ascii="Sylfaen" w:hAnsi="Sylfaen"/>
                <w:color w:val="000000" w:themeColor="text1"/>
                <w:w w:val="85"/>
                <w:lang w:val="ru-RU"/>
              </w:rPr>
              <w:t>სამუშაოებისა</w:t>
            </w:r>
            <w:r w:rsidRPr="00D51617">
              <w:rPr>
                <w:rFonts w:ascii="Sylfaen" w:hAnsi="Sylfaen"/>
                <w:color w:val="000000" w:themeColor="text1"/>
                <w:w w:val="85"/>
              </w:rPr>
              <w:t xml:space="preserve"> </w:t>
            </w:r>
            <w:r w:rsidRPr="00185409">
              <w:rPr>
                <w:rFonts w:ascii="Sylfaen" w:hAnsi="Sylfaen"/>
                <w:color w:val="000000" w:themeColor="text1"/>
                <w:w w:val="85"/>
                <w:lang w:val="ru-RU"/>
              </w:rPr>
              <w:t>და</w:t>
            </w:r>
            <w:r w:rsidRPr="00D51617">
              <w:rPr>
                <w:rFonts w:ascii="Sylfaen" w:hAnsi="Sylfaen"/>
                <w:color w:val="000000" w:themeColor="text1"/>
                <w:w w:val="85"/>
              </w:rPr>
              <w:t xml:space="preserve"> </w:t>
            </w:r>
            <w:r w:rsidRPr="00185409">
              <w:rPr>
                <w:rFonts w:ascii="Sylfaen" w:hAnsi="Sylfaen"/>
                <w:color w:val="000000" w:themeColor="text1"/>
                <w:w w:val="85"/>
                <w:lang w:val="ru-RU"/>
              </w:rPr>
              <w:t>წყლის</w:t>
            </w:r>
            <w:r w:rsidRPr="00D51617">
              <w:rPr>
                <w:rFonts w:ascii="Sylfaen" w:hAnsi="Sylfaen"/>
                <w:color w:val="000000" w:themeColor="text1"/>
                <w:w w:val="85"/>
              </w:rPr>
              <w:t xml:space="preserve"> </w:t>
            </w:r>
            <w:r w:rsidRPr="00185409">
              <w:rPr>
                <w:rFonts w:ascii="Sylfaen" w:hAnsi="Sylfaen"/>
                <w:color w:val="000000" w:themeColor="text1"/>
                <w:w w:val="85"/>
                <w:lang w:val="ru-RU"/>
              </w:rPr>
              <w:t>მენეჯმენტის</w:t>
            </w:r>
            <w:r w:rsidRPr="00D51617">
              <w:rPr>
                <w:rFonts w:ascii="Sylfaen" w:hAnsi="Sylfaen"/>
                <w:color w:val="000000" w:themeColor="text1"/>
                <w:w w:val="85"/>
              </w:rPr>
              <w:t xml:space="preserve"> </w:t>
            </w:r>
            <w:r w:rsidRPr="00185409">
              <w:rPr>
                <w:rFonts w:ascii="Sylfaen" w:hAnsi="Sylfaen"/>
                <w:color w:val="000000" w:themeColor="text1"/>
                <w:w w:val="85"/>
                <w:lang w:val="ru-RU"/>
              </w:rPr>
              <w:t>გენერალური</w:t>
            </w:r>
            <w:r w:rsidRPr="00D51617">
              <w:rPr>
                <w:rFonts w:ascii="Sylfaen" w:hAnsi="Sylfaen"/>
                <w:color w:val="000000" w:themeColor="text1"/>
                <w:w w:val="85"/>
              </w:rPr>
              <w:t xml:space="preserve"> </w:t>
            </w:r>
            <w:r w:rsidRPr="00185409">
              <w:rPr>
                <w:rFonts w:ascii="Sylfaen" w:hAnsi="Sylfaen"/>
                <w:color w:val="000000" w:themeColor="text1"/>
                <w:w w:val="85"/>
                <w:lang w:val="ru-RU"/>
              </w:rPr>
              <w:t>დირექტორატის</w:t>
            </w:r>
            <w:r w:rsidRPr="00D51617">
              <w:rPr>
                <w:rFonts w:ascii="Sylfaen" w:hAnsi="Sylfaen"/>
                <w:color w:val="000000" w:themeColor="text1"/>
                <w:w w:val="85"/>
              </w:rPr>
              <w:t xml:space="preserve"> </w:t>
            </w:r>
            <w:r w:rsidRPr="00185409">
              <w:rPr>
                <w:rFonts w:ascii="Sylfaen" w:hAnsi="Sylfaen"/>
                <w:color w:val="000000" w:themeColor="text1"/>
                <w:w w:val="85"/>
                <w:lang w:val="ru-RU"/>
              </w:rPr>
              <w:t>თითოეული</w:t>
            </w:r>
            <w:r w:rsidRPr="00D51617">
              <w:rPr>
                <w:rFonts w:ascii="Sylfaen" w:hAnsi="Sylfaen"/>
                <w:color w:val="000000" w:themeColor="text1"/>
                <w:w w:val="85"/>
              </w:rPr>
              <w:t xml:space="preserve"> </w:t>
            </w:r>
            <w:r w:rsidRPr="00185409">
              <w:rPr>
                <w:rFonts w:ascii="Sylfaen" w:hAnsi="Sylfaen"/>
                <w:color w:val="000000" w:themeColor="text1"/>
                <w:w w:val="85"/>
                <w:lang w:val="ru-RU"/>
              </w:rPr>
              <w:t>ინდივიდუალური</w:t>
            </w:r>
            <w:r w:rsidRPr="00D51617">
              <w:rPr>
                <w:rFonts w:ascii="Sylfaen" w:hAnsi="Sylfaen"/>
                <w:color w:val="000000" w:themeColor="text1"/>
                <w:w w:val="85"/>
              </w:rPr>
              <w:t xml:space="preserve"> </w:t>
            </w:r>
            <w:r w:rsidRPr="00185409">
              <w:rPr>
                <w:rFonts w:ascii="Sylfaen" w:hAnsi="Sylfaen"/>
                <w:color w:val="000000" w:themeColor="text1"/>
                <w:w w:val="85"/>
                <w:lang w:val="ru-RU"/>
              </w:rPr>
              <w:t>სპეციალური</w:t>
            </w:r>
            <w:r w:rsidRPr="00D51617">
              <w:rPr>
                <w:rFonts w:ascii="Sylfaen" w:hAnsi="Sylfaen"/>
                <w:color w:val="000000" w:themeColor="text1"/>
                <w:w w:val="85"/>
              </w:rPr>
              <w:t xml:space="preserve"> </w:t>
            </w:r>
            <w:r w:rsidRPr="00185409">
              <w:rPr>
                <w:rFonts w:ascii="Sylfaen" w:hAnsi="Sylfaen"/>
                <w:color w:val="000000" w:themeColor="text1"/>
                <w:w w:val="85"/>
                <w:lang w:val="ru-RU"/>
              </w:rPr>
              <w:t>ორგანო</w:t>
            </w:r>
            <w:r w:rsidRPr="00D51617">
              <w:rPr>
                <w:rFonts w:ascii="Sylfaen" w:hAnsi="Sylfaen"/>
                <w:color w:val="000000" w:themeColor="text1"/>
                <w:w w:val="85"/>
              </w:rPr>
              <w:t xml:space="preserve"> </w:t>
            </w:r>
            <w:r w:rsidRPr="00185409">
              <w:rPr>
                <w:rFonts w:ascii="Sylfaen" w:hAnsi="Sylfaen"/>
                <w:color w:val="000000" w:themeColor="text1"/>
                <w:w w:val="85"/>
              </w:rPr>
              <w:t>)</w:t>
            </w:r>
          </w:p>
          <w:p w14:paraId="6279F312" w14:textId="77777777" w:rsidR="002E3BCB" w:rsidRPr="00185409" w:rsidRDefault="002E3BCB" w:rsidP="002E3BCB">
            <w:pPr>
              <w:spacing w:before="1"/>
              <w:ind w:left="142"/>
              <w:contextualSpacing/>
              <w:jc w:val="both"/>
              <w:rPr>
                <w:rFonts w:ascii="Sylfaen" w:hAnsi="Sylfaen"/>
                <w:color w:val="000000" w:themeColor="text1"/>
                <w:w w:val="85"/>
              </w:rPr>
            </w:pPr>
            <w:r w:rsidRPr="00185409">
              <w:rPr>
                <w:rFonts w:ascii="Sylfaen" w:hAnsi="Sylfaen"/>
                <w:color w:val="000000" w:themeColor="text1"/>
                <w:w w:val="85"/>
              </w:rPr>
              <w:t xml:space="preserve">Adviesdienst Geo-Informatie en ICT </w:t>
            </w:r>
          </w:p>
          <w:p w14:paraId="7B6EDD1E" w14:textId="77777777" w:rsidR="002E3BCB" w:rsidRPr="00185409" w:rsidRDefault="002E3BCB" w:rsidP="002E3BCB">
            <w:pPr>
              <w:spacing w:before="1"/>
              <w:ind w:left="142"/>
              <w:contextualSpacing/>
              <w:jc w:val="both"/>
              <w:rPr>
                <w:rFonts w:ascii="Sylfaen" w:hAnsi="Sylfaen"/>
                <w:color w:val="000000" w:themeColor="text1"/>
                <w:w w:val="85"/>
              </w:rPr>
            </w:pPr>
            <w:r w:rsidRPr="00185409">
              <w:rPr>
                <w:rFonts w:ascii="Sylfaen" w:hAnsi="Sylfaen"/>
                <w:color w:val="000000" w:themeColor="text1"/>
                <w:w w:val="85"/>
              </w:rPr>
              <w:t xml:space="preserve">Adviesdienst Verkeer en Vervoer ( AVV ) </w:t>
            </w:r>
          </w:p>
          <w:p w14:paraId="6725B118" w14:textId="77777777" w:rsidR="002E3BCB" w:rsidRPr="00185409" w:rsidRDefault="002E3BCB" w:rsidP="002E3BCB">
            <w:pPr>
              <w:spacing w:before="1"/>
              <w:ind w:left="142"/>
              <w:contextualSpacing/>
              <w:jc w:val="both"/>
              <w:rPr>
                <w:rFonts w:ascii="Sylfaen" w:hAnsi="Sylfaen"/>
                <w:color w:val="000000" w:themeColor="text1"/>
                <w:w w:val="85"/>
              </w:rPr>
            </w:pPr>
            <w:r w:rsidRPr="00185409">
              <w:rPr>
                <w:rFonts w:ascii="Sylfaen" w:hAnsi="Sylfaen"/>
                <w:color w:val="000000" w:themeColor="text1"/>
                <w:w w:val="85"/>
              </w:rPr>
              <w:t>Bouwdienst</w:t>
            </w:r>
          </w:p>
          <w:p w14:paraId="2C07E6D2"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Corporate Dienst </w:t>
            </w:r>
          </w:p>
          <w:p w14:paraId="462EDEDB"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Data ICT Dienst</w:t>
            </w:r>
          </w:p>
          <w:p w14:paraId="0F2845DD"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Dienst Verkeer en Scheepvaart</w:t>
            </w:r>
          </w:p>
          <w:p w14:paraId="170CDBA5"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Dienst Weg- en Waterbouwkunde ( DWW ) </w:t>
            </w:r>
          </w:p>
          <w:p w14:paraId="635310CC"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Rijksinstituut voor Kunst en Zee ( RIKZ )</w:t>
            </w:r>
          </w:p>
          <w:p w14:paraId="04B8435F" w14:textId="77777777" w:rsidR="002E3BCB" w:rsidRPr="00185409" w:rsidRDefault="002E3BCB" w:rsidP="002E3BCB">
            <w:pPr>
              <w:ind w:left="142" w:hanging="1"/>
              <w:contextualSpacing/>
              <w:jc w:val="both"/>
              <w:rPr>
                <w:rFonts w:ascii="Sylfaen" w:hAnsi="Sylfaen"/>
                <w:color w:val="000000" w:themeColor="text1"/>
                <w:w w:val="85"/>
              </w:rPr>
            </w:pPr>
            <w:r w:rsidRPr="00185409">
              <w:rPr>
                <w:rFonts w:ascii="Sylfaen" w:hAnsi="Sylfaen"/>
                <w:color w:val="000000" w:themeColor="text1"/>
                <w:w w:val="85"/>
              </w:rPr>
              <w:t xml:space="preserve">Rijksinstituut voor Integraal Zoetwaterbeheer en Afvalwaterbehandeling ( RIZA ) </w:t>
            </w:r>
          </w:p>
          <w:p w14:paraId="2BFD3E26" w14:textId="77777777" w:rsidR="002E3BCB" w:rsidRPr="00185409" w:rsidRDefault="002E3BCB" w:rsidP="002E3BCB">
            <w:pPr>
              <w:ind w:left="142" w:hanging="1"/>
              <w:contextualSpacing/>
              <w:jc w:val="both"/>
              <w:rPr>
                <w:rFonts w:ascii="Sylfaen" w:hAnsi="Sylfaen"/>
                <w:color w:val="000000" w:themeColor="text1"/>
                <w:w w:val="85"/>
              </w:rPr>
            </w:pPr>
            <w:r w:rsidRPr="00185409">
              <w:rPr>
                <w:rFonts w:ascii="Sylfaen" w:hAnsi="Sylfaen"/>
                <w:color w:val="000000" w:themeColor="text1"/>
                <w:w w:val="85"/>
              </w:rPr>
              <w:t>Waterdienst</w:t>
            </w:r>
          </w:p>
          <w:p w14:paraId="2D45F8D8"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lastRenderedPageBreak/>
              <w:t xml:space="preserve">Inspectie Verkeer en Waterstaat, Hoofddirectie </w:t>
            </w:r>
          </w:p>
          <w:p w14:paraId="7068436B"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Port state Control</w:t>
            </w:r>
          </w:p>
          <w:p w14:paraId="6AEF4E9D"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Directie Toezichtontwikkeling Communicatie en Onderzoek ( TCO ) </w:t>
            </w:r>
          </w:p>
          <w:p w14:paraId="79A7C8DB"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Toezichthouder Beheer Eenheid Lucht</w:t>
            </w:r>
          </w:p>
          <w:p w14:paraId="34D16216"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Toezichthouder Beheer Eenheid Water </w:t>
            </w:r>
          </w:p>
          <w:p w14:paraId="5FACA874"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Toezichthouder Beheer Eenheid Land</w:t>
            </w:r>
          </w:p>
          <w:p w14:paraId="7DC74866" w14:textId="77777777" w:rsidR="002E3BCB" w:rsidRPr="00185409" w:rsidRDefault="002E3BCB" w:rsidP="002E3BCB">
            <w:pPr>
              <w:spacing w:before="1"/>
              <w:ind w:left="34"/>
              <w:contextualSpacing/>
              <w:jc w:val="both"/>
              <w:rPr>
                <w:rFonts w:ascii="Sylfaen" w:hAnsi="Sylfaen"/>
                <w:color w:val="000000" w:themeColor="text1"/>
                <w:w w:val="85"/>
              </w:rPr>
            </w:pPr>
            <w:r w:rsidRPr="00185409">
              <w:rPr>
                <w:rFonts w:ascii="Sylfaen" w:hAnsi="Sylfaen"/>
                <w:color w:val="000000" w:themeColor="text1"/>
                <w:w w:val="85"/>
              </w:rPr>
              <w:t xml:space="preserve">Ministerie van Volkshuisvesting, Ruimtelijke Ordening en Milieubeheer </w:t>
            </w:r>
          </w:p>
          <w:p w14:paraId="61315E39" w14:textId="77777777" w:rsidR="002E3BCB" w:rsidRPr="00185409" w:rsidRDefault="002E3BCB" w:rsidP="002E3BCB">
            <w:pPr>
              <w:spacing w:before="1"/>
              <w:ind w:left="142" w:hanging="216"/>
              <w:contextualSpacing/>
              <w:jc w:val="both"/>
              <w:rPr>
                <w:rFonts w:ascii="Sylfaen" w:hAnsi="Sylfaen"/>
                <w:color w:val="000000" w:themeColor="text1"/>
                <w:w w:val="85"/>
              </w:rPr>
            </w:pPr>
            <w:r w:rsidRPr="00185409">
              <w:rPr>
                <w:rFonts w:ascii="Sylfaen" w:hAnsi="Sylfaen"/>
                <w:color w:val="000000" w:themeColor="text1"/>
                <w:w w:val="85"/>
              </w:rPr>
              <w:t xml:space="preserve"> Bestuursdepartement</w:t>
            </w:r>
          </w:p>
          <w:p w14:paraId="3DF8A393" w14:textId="77777777" w:rsidR="002E3BCB" w:rsidRPr="00185409" w:rsidRDefault="002E3BCB" w:rsidP="002E3BCB">
            <w:pPr>
              <w:spacing w:before="1"/>
              <w:ind w:left="142"/>
              <w:contextualSpacing/>
              <w:jc w:val="both"/>
              <w:rPr>
                <w:rFonts w:ascii="Sylfaen" w:hAnsi="Sylfaen"/>
                <w:color w:val="000000" w:themeColor="text1"/>
                <w:w w:val="85"/>
              </w:rPr>
            </w:pPr>
            <w:r w:rsidRPr="00185409">
              <w:rPr>
                <w:rFonts w:ascii="Sylfaen" w:hAnsi="Sylfaen"/>
                <w:color w:val="000000" w:themeColor="text1"/>
                <w:w w:val="85"/>
              </w:rPr>
              <w:t>Directoraat-generaal Wonen, Wijken en Integratie</w:t>
            </w:r>
          </w:p>
          <w:p w14:paraId="06A80357" w14:textId="77777777" w:rsidR="002E3BCB" w:rsidRPr="00185409" w:rsidRDefault="002E3BCB" w:rsidP="002E3BCB">
            <w:pPr>
              <w:spacing w:before="73"/>
              <w:ind w:left="142"/>
              <w:contextualSpacing/>
              <w:jc w:val="both"/>
              <w:rPr>
                <w:rFonts w:ascii="Sylfaen" w:hAnsi="Sylfaen"/>
                <w:color w:val="000000" w:themeColor="text1"/>
                <w:w w:val="85"/>
              </w:rPr>
            </w:pPr>
            <w:r w:rsidRPr="00185409">
              <w:rPr>
                <w:rFonts w:ascii="Sylfaen" w:hAnsi="Sylfaen"/>
                <w:color w:val="000000" w:themeColor="text1"/>
                <w:w w:val="85"/>
              </w:rPr>
              <w:t xml:space="preserve">Directoraat-generaal Ruimte </w:t>
            </w:r>
          </w:p>
          <w:p w14:paraId="7694D846" w14:textId="77777777" w:rsidR="002E3BCB" w:rsidRPr="00185409" w:rsidRDefault="002E3BCB" w:rsidP="002E3BCB">
            <w:pPr>
              <w:spacing w:before="73"/>
              <w:ind w:left="142"/>
              <w:contextualSpacing/>
              <w:jc w:val="both"/>
              <w:rPr>
                <w:rFonts w:ascii="Sylfaen" w:hAnsi="Sylfaen"/>
                <w:color w:val="000000" w:themeColor="text1"/>
                <w:w w:val="85"/>
              </w:rPr>
            </w:pPr>
            <w:r w:rsidRPr="00185409">
              <w:rPr>
                <w:rFonts w:ascii="Sylfaen" w:hAnsi="Sylfaen"/>
                <w:color w:val="000000" w:themeColor="text1"/>
                <w:w w:val="85"/>
              </w:rPr>
              <w:t xml:space="preserve">Directoraat-general Milieubeheer </w:t>
            </w:r>
          </w:p>
          <w:p w14:paraId="4739F40F" w14:textId="77777777" w:rsidR="002E3BCB" w:rsidRPr="00185409" w:rsidRDefault="002E3BCB" w:rsidP="002E3BCB">
            <w:pPr>
              <w:spacing w:before="73"/>
              <w:ind w:left="142"/>
              <w:contextualSpacing/>
              <w:jc w:val="both"/>
              <w:rPr>
                <w:rFonts w:ascii="Sylfaen" w:hAnsi="Sylfaen"/>
                <w:color w:val="000000" w:themeColor="text1"/>
                <w:w w:val="85"/>
              </w:rPr>
            </w:pPr>
            <w:r w:rsidRPr="00185409">
              <w:rPr>
                <w:rFonts w:ascii="Sylfaen" w:hAnsi="Sylfaen"/>
                <w:color w:val="000000" w:themeColor="text1"/>
                <w:w w:val="85"/>
              </w:rPr>
              <w:t>Rijksgebouwendienst</w:t>
            </w:r>
          </w:p>
          <w:p w14:paraId="1554BC64"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VROM Inspectie</w:t>
            </w:r>
          </w:p>
          <w:p w14:paraId="6ECC131B" w14:textId="77777777" w:rsidR="002E3BCB" w:rsidRPr="00185409" w:rsidRDefault="002E3BCB" w:rsidP="002E3BCB">
            <w:pPr>
              <w:spacing w:before="1"/>
              <w:ind w:left="142" w:hanging="216"/>
              <w:contextualSpacing/>
              <w:jc w:val="both"/>
              <w:rPr>
                <w:rFonts w:ascii="Sylfaen" w:hAnsi="Sylfaen"/>
                <w:color w:val="000000" w:themeColor="text1"/>
                <w:w w:val="85"/>
              </w:rPr>
            </w:pPr>
            <w:r w:rsidRPr="00185409">
              <w:rPr>
                <w:rFonts w:ascii="Sylfaen" w:hAnsi="Sylfaen"/>
                <w:color w:val="000000" w:themeColor="text1"/>
                <w:w w:val="85"/>
              </w:rPr>
              <w:t xml:space="preserve"> Ministerie van Volksgezondheid, Welzijn en Sport </w:t>
            </w:r>
          </w:p>
          <w:p w14:paraId="2605D74A" w14:textId="77777777" w:rsidR="002E3BCB" w:rsidRPr="00185409" w:rsidRDefault="002E3BCB" w:rsidP="002E3BCB">
            <w:pPr>
              <w:spacing w:before="1"/>
              <w:ind w:left="142" w:hanging="216"/>
              <w:contextualSpacing/>
              <w:jc w:val="both"/>
              <w:rPr>
                <w:rFonts w:ascii="Sylfaen" w:hAnsi="Sylfaen"/>
                <w:color w:val="000000" w:themeColor="text1"/>
                <w:w w:val="85"/>
              </w:rPr>
            </w:pPr>
            <w:r w:rsidRPr="00185409">
              <w:rPr>
                <w:rFonts w:ascii="Sylfaen" w:hAnsi="Sylfaen"/>
                <w:color w:val="000000" w:themeColor="text1"/>
                <w:w w:val="85"/>
              </w:rPr>
              <w:t xml:space="preserve"> Bestuursdepartement</w:t>
            </w:r>
          </w:p>
          <w:p w14:paraId="4920FBB0"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Inspectie Gezondheidsbescherming, Waren en Veterinaire Zaken </w:t>
            </w:r>
          </w:p>
          <w:p w14:paraId="1164658F"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Inspectie Gezondheidszorg</w:t>
            </w:r>
          </w:p>
          <w:p w14:paraId="5398D186"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Inspectie Jeugdhulpverlening en Jeugdbescherming </w:t>
            </w:r>
          </w:p>
          <w:p w14:paraId="28AAF2D3"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Rijksinstituut voor de Volksgezondheid en Milieu ( RIVM ) </w:t>
            </w:r>
          </w:p>
          <w:p w14:paraId="413246C5"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Sociaal en Cultureel Planbureau</w:t>
            </w:r>
          </w:p>
          <w:p w14:paraId="40D1BD4C" w14:textId="77777777" w:rsidR="002E3BCB" w:rsidRPr="00185409" w:rsidRDefault="002E3BCB" w:rsidP="002E3BCB">
            <w:pPr>
              <w:ind w:left="142" w:firstLine="215"/>
              <w:contextualSpacing/>
              <w:jc w:val="both"/>
              <w:rPr>
                <w:rFonts w:ascii="Sylfaen" w:hAnsi="Sylfaen"/>
                <w:color w:val="000000" w:themeColor="text1"/>
                <w:w w:val="85"/>
              </w:rPr>
            </w:pPr>
            <w:r w:rsidRPr="00185409">
              <w:rPr>
                <w:rFonts w:ascii="Sylfaen" w:hAnsi="Sylfaen"/>
                <w:color w:val="000000" w:themeColor="text1"/>
                <w:w w:val="85"/>
              </w:rPr>
              <w:t xml:space="preserve">Agentschap t.b.v. het College ter Beoordeling van </w:t>
            </w:r>
            <w:r w:rsidRPr="00185409">
              <w:rPr>
                <w:rFonts w:ascii="Sylfaen" w:hAnsi="Sylfaen"/>
                <w:color w:val="000000" w:themeColor="text1"/>
                <w:w w:val="85"/>
              </w:rPr>
              <w:br/>
              <w:t xml:space="preserve"> Geneesmiddelen </w:t>
            </w:r>
          </w:p>
          <w:p w14:paraId="4957DC42"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Tweede Kamer der Staten-Generaal</w:t>
            </w:r>
          </w:p>
          <w:p w14:paraId="4AA9AD0A"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Eerste Kamer der Staten-Generaal </w:t>
            </w:r>
          </w:p>
          <w:p w14:paraId="6A602309"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Raad van State</w:t>
            </w:r>
          </w:p>
          <w:p w14:paraId="052CF846"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Algemene Rekenkamer </w:t>
            </w:r>
          </w:p>
          <w:p w14:paraId="293D4D67"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Nationale Ombudsman</w:t>
            </w:r>
          </w:p>
          <w:p w14:paraId="2FCF3632"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Kanselarij der Nederlandse Orden </w:t>
            </w:r>
          </w:p>
          <w:p w14:paraId="3B5EE478"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Kabinet der Koningin</w:t>
            </w:r>
          </w:p>
          <w:p w14:paraId="426FB44C"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Raad voor de rechtspraak en de Rechtbanken</w:t>
            </w:r>
          </w:p>
          <w:p w14:paraId="5264A63E" w14:textId="77777777" w:rsidR="002E3BCB" w:rsidRPr="00185409" w:rsidRDefault="002E3BCB" w:rsidP="002E3BCB">
            <w:pPr>
              <w:spacing w:before="1"/>
              <w:ind w:left="142"/>
              <w:contextualSpacing/>
              <w:jc w:val="both"/>
              <w:rPr>
                <w:rFonts w:ascii="Sylfaen" w:hAnsi="Sylfaen"/>
                <w:color w:val="000000" w:themeColor="text1"/>
                <w:w w:val="85"/>
              </w:rPr>
            </w:pPr>
          </w:p>
          <w:p w14:paraId="7A4A822B" w14:textId="77777777" w:rsidR="002E3BCB" w:rsidRPr="00185409" w:rsidRDefault="002E3BCB" w:rsidP="002E3BCB">
            <w:pPr>
              <w:spacing w:before="1"/>
              <w:ind w:left="142"/>
              <w:contextualSpacing/>
              <w:jc w:val="both"/>
              <w:rPr>
                <w:rFonts w:ascii="Sylfaen" w:hAnsi="Sylfaen"/>
                <w:color w:val="000000" w:themeColor="text1"/>
                <w:w w:val="85"/>
              </w:rPr>
            </w:pPr>
          </w:p>
          <w:p w14:paraId="1770B02C" w14:textId="77777777" w:rsidR="002E3BCB" w:rsidRPr="00185409" w:rsidRDefault="002E3BCB" w:rsidP="002E3BCB">
            <w:pPr>
              <w:spacing w:before="1"/>
              <w:ind w:left="142"/>
              <w:contextualSpacing/>
              <w:jc w:val="both"/>
              <w:rPr>
                <w:rFonts w:ascii="Sylfaen" w:hAnsi="Sylfaen"/>
                <w:color w:val="000000" w:themeColor="text1"/>
                <w:w w:val="85"/>
              </w:rPr>
            </w:pPr>
            <w:r w:rsidRPr="00185409">
              <w:rPr>
                <w:rFonts w:ascii="Sylfaen" w:hAnsi="Sylfaen"/>
                <w:color w:val="000000" w:themeColor="text1"/>
                <w:w w:val="85"/>
                <w:lang w:val="ru-RU"/>
              </w:rPr>
              <w:lastRenderedPageBreak/>
              <w:t>ავსტრია</w:t>
            </w:r>
          </w:p>
          <w:p w14:paraId="592347E6" w14:textId="77777777" w:rsidR="002E3BCB" w:rsidRPr="00185409" w:rsidRDefault="002E3BCB" w:rsidP="002E3BCB">
            <w:pPr>
              <w:autoSpaceDE w:val="0"/>
              <w:autoSpaceDN w:val="0"/>
              <w:adjustRightInd w:val="0"/>
              <w:spacing w:before="60" w:after="60"/>
              <w:ind w:left="176"/>
              <w:rPr>
                <w:rFonts w:ascii="Sylfaen" w:hAnsi="Sylfaen"/>
                <w:color w:val="000000" w:themeColor="text1"/>
                <w:lang w:val="ka-GE"/>
              </w:rPr>
            </w:pPr>
          </w:p>
          <w:p w14:paraId="398A1A12" w14:textId="77777777" w:rsidR="002E3BCB" w:rsidRPr="00185409" w:rsidRDefault="002E3BCB" w:rsidP="002E3BCB">
            <w:pPr>
              <w:autoSpaceDE w:val="0"/>
              <w:autoSpaceDN w:val="0"/>
              <w:adjustRightInd w:val="0"/>
              <w:spacing w:before="60" w:after="60"/>
              <w:ind w:left="176"/>
              <w:rPr>
                <w:rFonts w:ascii="Sylfaen" w:hAnsi="Sylfaen"/>
                <w:color w:val="000000" w:themeColor="text1"/>
                <w:lang w:val="ka-GE"/>
              </w:rPr>
            </w:pPr>
            <w:r w:rsidRPr="00185409">
              <w:rPr>
                <w:rFonts w:ascii="Sylfaen" w:hAnsi="Sylfaen"/>
                <w:color w:val="000000" w:themeColor="text1"/>
                <w:lang w:val="ka-GE"/>
              </w:rPr>
              <w:t xml:space="preserve">Bundeskanzleramt </w:t>
            </w:r>
          </w:p>
          <w:p w14:paraId="02170460" w14:textId="77777777" w:rsidR="002E3BCB" w:rsidRPr="00185409" w:rsidRDefault="002E3BCB" w:rsidP="002E3BCB">
            <w:pPr>
              <w:autoSpaceDE w:val="0"/>
              <w:autoSpaceDN w:val="0"/>
              <w:adjustRightInd w:val="0"/>
              <w:spacing w:before="60" w:after="60"/>
              <w:ind w:left="176"/>
              <w:rPr>
                <w:rFonts w:ascii="Sylfaen" w:hAnsi="Sylfaen"/>
                <w:color w:val="000000" w:themeColor="text1"/>
                <w:lang w:val="ka-GE"/>
              </w:rPr>
            </w:pPr>
            <w:r w:rsidRPr="00185409">
              <w:rPr>
                <w:rFonts w:ascii="Sylfaen" w:hAnsi="Sylfaen"/>
                <w:color w:val="000000" w:themeColor="text1"/>
                <w:lang w:val="ka-GE"/>
              </w:rPr>
              <w:t xml:space="preserve">Bundesministerium für europäische und internationale Angelegenheiten </w:t>
            </w:r>
          </w:p>
          <w:p w14:paraId="480F9690" w14:textId="77777777" w:rsidR="002E3BCB" w:rsidRPr="00185409" w:rsidRDefault="002E3BCB" w:rsidP="002E3BCB">
            <w:pPr>
              <w:autoSpaceDE w:val="0"/>
              <w:autoSpaceDN w:val="0"/>
              <w:adjustRightInd w:val="0"/>
              <w:spacing w:before="60" w:after="60"/>
              <w:ind w:left="176"/>
              <w:rPr>
                <w:rFonts w:ascii="Sylfaen" w:hAnsi="Sylfaen"/>
                <w:color w:val="000000" w:themeColor="text1"/>
                <w:lang w:val="ka-GE"/>
              </w:rPr>
            </w:pPr>
            <w:r w:rsidRPr="00185409">
              <w:rPr>
                <w:rFonts w:ascii="Sylfaen" w:hAnsi="Sylfaen"/>
                <w:color w:val="000000" w:themeColor="text1"/>
                <w:lang w:val="ka-GE"/>
              </w:rPr>
              <w:t xml:space="preserve">Bundesministerium für Finanzen </w:t>
            </w:r>
          </w:p>
          <w:p w14:paraId="190FFB4B" w14:textId="77777777" w:rsidR="002E3BCB" w:rsidRPr="00185409" w:rsidRDefault="002E3BCB" w:rsidP="002E3BCB">
            <w:pPr>
              <w:autoSpaceDE w:val="0"/>
              <w:autoSpaceDN w:val="0"/>
              <w:adjustRightInd w:val="0"/>
              <w:spacing w:before="60" w:after="60"/>
              <w:ind w:left="176"/>
              <w:rPr>
                <w:rFonts w:ascii="Sylfaen" w:hAnsi="Sylfaen"/>
                <w:color w:val="000000" w:themeColor="text1"/>
                <w:lang w:val="ka-GE"/>
              </w:rPr>
            </w:pPr>
            <w:r w:rsidRPr="00185409">
              <w:rPr>
                <w:rFonts w:ascii="Sylfaen" w:hAnsi="Sylfaen"/>
                <w:color w:val="000000" w:themeColor="text1"/>
                <w:lang w:val="ka-GE"/>
              </w:rPr>
              <w:t xml:space="preserve">Bundesministerium für Gesundheit, Familie und Jugend </w:t>
            </w:r>
          </w:p>
          <w:p w14:paraId="152822B9" w14:textId="77777777" w:rsidR="002E3BCB" w:rsidRPr="00185409" w:rsidRDefault="002E3BCB" w:rsidP="002E3BCB">
            <w:pPr>
              <w:autoSpaceDE w:val="0"/>
              <w:autoSpaceDN w:val="0"/>
              <w:adjustRightInd w:val="0"/>
              <w:spacing w:before="60" w:after="60"/>
              <w:ind w:left="176"/>
              <w:rPr>
                <w:rFonts w:ascii="Sylfaen" w:hAnsi="Sylfaen"/>
                <w:color w:val="000000" w:themeColor="text1"/>
                <w:lang w:val="ka-GE"/>
              </w:rPr>
            </w:pPr>
            <w:r w:rsidRPr="00185409">
              <w:rPr>
                <w:rFonts w:ascii="Sylfaen" w:hAnsi="Sylfaen"/>
                <w:color w:val="000000" w:themeColor="text1"/>
                <w:lang w:val="ka-GE"/>
              </w:rPr>
              <w:t xml:space="preserve">Bundesministerium für Inneres </w:t>
            </w:r>
          </w:p>
          <w:p w14:paraId="3FC8C8B5" w14:textId="77777777" w:rsidR="002E3BCB" w:rsidRPr="00185409" w:rsidRDefault="002E3BCB" w:rsidP="002E3BCB">
            <w:pPr>
              <w:autoSpaceDE w:val="0"/>
              <w:autoSpaceDN w:val="0"/>
              <w:adjustRightInd w:val="0"/>
              <w:spacing w:before="60" w:after="60"/>
              <w:ind w:left="176"/>
              <w:rPr>
                <w:rFonts w:ascii="Sylfaen" w:hAnsi="Sylfaen"/>
                <w:color w:val="000000" w:themeColor="text1"/>
                <w:lang w:val="ka-GE"/>
              </w:rPr>
            </w:pPr>
            <w:r w:rsidRPr="00185409">
              <w:rPr>
                <w:rFonts w:ascii="Sylfaen" w:hAnsi="Sylfaen"/>
                <w:color w:val="000000" w:themeColor="text1"/>
                <w:lang w:val="ka-GE"/>
              </w:rPr>
              <w:t xml:space="preserve">Bundesministerium für Justiz </w:t>
            </w:r>
          </w:p>
          <w:p w14:paraId="14C895C2" w14:textId="77777777" w:rsidR="002E3BCB" w:rsidRPr="00185409" w:rsidRDefault="002E3BCB" w:rsidP="002E3BCB">
            <w:pPr>
              <w:autoSpaceDE w:val="0"/>
              <w:autoSpaceDN w:val="0"/>
              <w:adjustRightInd w:val="0"/>
              <w:spacing w:before="60" w:after="60"/>
              <w:ind w:left="176"/>
              <w:rPr>
                <w:rFonts w:ascii="Sylfaen" w:hAnsi="Sylfaen"/>
                <w:color w:val="000000" w:themeColor="text1"/>
                <w:lang w:val="ka-GE"/>
              </w:rPr>
            </w:pPr>
            <w:r w:rsidRPr="00185409">
              <w:rPr>
                <w:rFonts w:ascii="Sylfaen" w:hAnsi="Sylfaen"/>
                <w:color w:val="000000" w:themeColor="text1"/>
                <w:lang w:val="ka-GE"/>
              </w:rPr>
              <w:t xml:space="preserve">Bundesministerium für Landesverteidigung </w:t>
            </w:r>
          </w:p>
          <w:p w14:paraId="6E25EA52" w14:textId="77777777" w:rsidR="002E3BCB" w:rsidRPr="00185409" w:rsidRDefault="002E3BCB" w:rsidP="002E3BCB">
            <w:pPr>
              <w:autoSpaceDE w:val="0"/>
              <w:autoSpaceDN w:val="0"/>
              <w:adjustRightInd w:val="0"/>
              <w:spacing w:before="60" w:after="60"/>
              <w:ind w:left="176"/>
              <w:rPr>
                <w:rFonts w:ascii="Sylfaen" w:hAnsi="Sylfaen"/>
                <w:color w:val="000000" w:themeColor="text1"/>
                <w:lang w:val="ka-GE"/>
              </w:rPr>
            </w:pPr>
            <w:r w:rsidRPr="00185409">
              <w:rPr>
                <w:rFonts w:ascii="Sylfaen" w:hAnsi="Sylfaen"/>
                <w:color w:val="000000" w:themeColor="text1"/>
                <w:lang w:val="ka-GE"/>
              </w:rPr>
              <w:t xml:space="preserve">Bundesministerium für Land- und Forstwirtschaft, Umwelt und Wasserwirtschaft </w:t>
            </w:r>
          </w:p>
          <w:p w14:paraId="3F9B4A7E" w14:textId="77777777" w:rsidR="002E3BCB" w:rsidRPr="00185409" w:rsidRDefault="002E3BCB" w:rsidP="002E3BCB">
            <w:pPr>
              <w:autoSpaceDE w:val="0"/>
              <w:autoSpaceDN w:val="0"/>
              <w:adjustRightInd w:val="0"/>
              <w:spacing w:before="60" w:after="60"/>
              <w:ind w:left="176"/>
              <w:rPr>
                <w:rFonts w:ascii="Sylfaen" w:hAnsi="Sylfaen"/>
                <w:color w:val="000000" w:themeColor="text1"/>
                <w:lang w:val="ka-GE"/>
              </w:rPr>
            </w:pPr>
            <w:r w:rsidRPr="00185409">
              <w:rPr>
                <w:rFonts w:ascii="Sylfaen" w:hAnsi="Sylfaen"/>
                <w:color w:val="000000" w:themeColor="text1"/>
                <w:lang w:val="ka-GE"/>
              </w:rPr>
              <w:t xml:space="preserve">Bundesministerium für Soziales und Konsumentenschutz </w:t>
            </w:r>
          </w:p>
          <w:p w14:paraId="4385A39B" w14:textId="77777777" w:rsidR="002E3BCB" w:rsidRPr="00185409" w:rsidRDefault="002E3BCB" w:rsidP="002E3BCB">
            <w:pPr>
              <w:autoSpaceDE w:val="0"/>
              <w:autoSpaceDN w:val="0"/>
              <w:adjustRightInd w:val="0"/>
              <w:spacing w:before="60" w:after="60"/>
              <w:ind w:left="176"/>
              <w:rPr>
                <w:rFonts w:ascii="Sylfaen" w:hAnsi="Sylfaen"/>
                <w:color w:val="000000" w:themeColor="text1"/>
                <w:lang w:val="ka-GE"/>
              </w:rPr>
            </w:pPr>
            <w:r w:rsidRPr="00185409">
              <w:rPr>
                <w:rFonts w:ascii="Sylfaen" w:hAnsi="Sylfaen"/>
                <w:color w:val="000000" w:themeColor="text1"/>
                <w:lang w:val="ka-GE"/>
              </w:rPr>
              <w:t xml:space="preserve">Bundesministerium für Unterricht, Kunst und Kultur </w:t>
            </w:r>
          </w:p>
          <w:p w14:paraId="78E2575C" w14:textId="77777777" w:rsidR="002E3BCB" w:rsidRPr="00185409" w:rsidRDefault="002E3BCB" w:rsidP="002E3BCB">
            <w:pPr>
              <w:autoSpaceDE w:val="0"/>
              <w:autoSpaceDN w:val="0"/>
              <w:adjustRightInd w:val="0"/>
              <w:spacing w:before="60" w:after="60"/>
              <w:ind w:left="176"/>
              <w:rPr>
                <w:rFonts w:ascii="Sylfaen" w:hAnsi="Sylfaen"/>
                <w:color w:val="000000" w:themeColor="text1"/>
                <w:lang w:val="ka-GE"/>
              </w:rPr>
            </w:pPr>
            <w:r w:rsidRPr="00185409">
              <w:rPr>
                <w:rFonts w:ascii="Sylfaen" w:hAnsi="Sylfaen"/>
                <w:color w:val="000000" w:themeColor="text1"/>
                <w:lang w:val="ka-GE"/>
              </w:rPr>
              <w:t xml:space="preserve">Bundesministerium für Verkehr, Innovation und Technologie </w:t>
            </w:r>
          </w:p>
          <w:p w14:paraId="1E3E4D66" w14:textId="77777777" w:rsidR="002E3BCB" w:rsidRPr="00185409" w:rsidRDefault="002E3BCB" w:rsidP="002E3BCB">
            <w:pPr>
              <w:autoSpaceDE w:val="0"/>
              <w:autoSpaceDN w:val="0"/>
              <w:adjustRightInd w:val="0"/>
              <w:spacing w:before="60" w:after="60"/>
              <w:ind w:left="176"/>
              <w:rPr>
                <w:rFonts w:ascii="Sylfaen" w:hAnsi="Sylfaen"/>
                <w:color w:val="000000" w:themeColor="text1"/>
                <w:lang w:val="ka-GE"/>
              </w:rPr>
            </w:pPr>
            <w:r w:rsidRPr="00185409">
              <w:rPr>
                <w:rFonts w:ascii="Sylfaen" w:hAnsi="Sylfaen"/>
                <w:color w:val="000000" w:themeColor="text1"/>
                <w:lang w:val="ka-GE"/>
              </w:rPr>
              <w:t xml:space="preserve">Bundesministerium für Wirtschaft und Arbeit </w:t>
            </w:r>
          </w:p>
          <w:p w14:paraId="572C07F6" w14:textId="77777777" w:rsidR="002E3BCB" w:rsidRPr="00185409" w:rsidRDefault="002E3BCB" w:rsidP="002E3BCB">
            <w:pPr>
              <w:autoSpaceDE w:val="0"/>
              <w:autoSpaceDN w:val="0"/>
              <w:adjustRightInd w:val="0"/>
              <w:spacing w:before="60" w:after="60"/>
              <w:ind w:left="176"/>
              <w:rPr>
                <w:rFonts w:ascii="Sylfaen" w:hAnsi="Sylfaen"/>
                <w:color w:val="000000" w:themeColor="text1"/>
                <w:lang w:val="ka-GE"/>
              </w:rPr>
            </w:pPr>
            <w:r w:rsidRPr="00185409">
              <w:rPr>
                <w:rFonts w:ascii="Sylfaen" w:hAnsi="Sylfaen"/>
                <w:color w:val="000000" w:themeColor="text1"/>
                <w:lang w:val="ka-GE"/>
              </w:rPr>
              <w:t xml:space="preserve">Bundesministerium für Wissenschaft und Forschung </w:t>
            </w:r>
          </w:p>
          <w:p w14:paraId="4F3A5443" w14:textId="77777777" w:rsidR="002E3BCB" w:rsidRPr="00185409" w:rsidRDefault="002E3BCB" w:rsidP="002E3BCB">
            <w:pPr>
              <w:autoSpaceDE w:val="0"/>
              <w:autoSpaceDN w:val="0"/>
              <w:adjustRightInd w:val="0"/>
              <w:spacing w:before="60" w:after="60"/>
              <w:ind w:left="176"/>
              <w:rPr>
                <w:rFonts w:ascii="Sylfaen" w:hAnsi="Sylfaen"/>
                <w:color w:val="000000" w:themeColor="text1"/>
                <w:lang w:val="ka-GE"/>
              </w:rPr>
            </w:pPr>
            <w:r w:rsidRPr="00185409">
              <w:rPr>
                <w:rFonts w:ascii="Sylfaen" w:hAnsi="Sylfaen"/>
                <w:color w:val="000000" w:themeColor="text1"/>
                <w:lang w:val="ka-GE"/>
              </w:rPr>
              <w:t xml:space="preserve">Österreichische Forschungs- und Prüfzentrum Arsenal Gesellschaft m.b.H </w:t>
            </w:r>
          </w:p>
          <w:p w14:paraId="0BBF7DC3" w14:textId="77777777" w:rsidR="002E3BCB" w:rsidRPr="00185409" w:rsidRDefault="002E3BCB" w:rsidP="002E3BCB">
            <w:pPr>
              <w:autoSpaceDE w:val="0"/>
              <w:autoSpaceDN w:val="0"/>
              <w:adjustRightInd w:val="0"/>
              <w:spacing w:before="60" w:after="60"/>
              <w:ind w:left="176"/>
              <w:rPr>
                <w:rFonts w:ascii="Sylfaen" w:hAnsi="Sylfaen"/>
                <w:color w:val="000000" w:themeColor="text1"/>
                <w:lang w:val="ka-GE"/>
              </w:rPr>
            </w:pPr>
            <w:r w:rsidRPr="00185409">
              <w:rPr>
                <w:rFonts w:ascii="Sylfaen" w:hAnsi="Sylfaen"/>
                <w:color w:val="000000" w:themeColor="text1"/>
                <w:lang w:val="ka-GE"/>
              </w:rPr>
              <w:t xml:space="preserve">Bundesbeschaffung G.m.b.H </w:t>
            </w:r>
          </w:p>
          <w:p w14:paraId="4C485923" w14:textId="77777777" w:rsidR="002E3BCB" w:rsidRPr="00185409" w:rsidRDefault="002E3BCB" w:rsidP="002E3BCB">
            <w:pPr>
              <w:widowControl w:val="0"/>
              <w:spacing w:before="8"/>
              <w:ind w:left="176"/>
              <w:contextualSpacing/>
              <w:jc w:val="both"/>
              <w:rPr>
                <w:rFonts w:ascii="Sylfaen" w:hAnsi="Sylfaen"/>
                <w:color w:val="000000" w:themeColor="text1"/>
                <w:lang w:val="ka-GE"/>
              </w:rPr>
            </w:pPr>
            <w:r w:rsidRPr="00185409">
              <w:rPr>
                <w:rFonts w:ascii="Sylfaen" w:hAnsi="Sylfaen"/>
                <w:color w:val="000000" w:themeColor="text1"/>
                <w:lang w:val="ka-GE"/>
              </w:rPr>
              <w:t xml:space="preserve">Bundesrechenzentrum G.m.b.H </w:t>
            </w:r>
          </w:p>
          <w:p w14:paraId="0E906F81" w14:textId="77777777" w:rsidR="002E3BCB" w:rsidRPr="00185409" w:rsidRDefault="002E3BCB" w:rsidP="002E3BCB">
            <w:pPr>
              <w:widowControl w:val="0"/>
              <w:spacing w:before="8"/>
              <w:ind w:left="142"/>
              <w:contextualSpacing/>
              <w:jc w:val="both"/>
              <w:rPr>
                <w:rFonts w:ascii="Sylfaen" w:hAnsi="Sylfaen"/>
                <w:color w:val="000000" w:themeColor="text1"/>
                <w:sz w:val="17"/>
                <w:szCs w:val="17"/>
                <w:lang w:val="ka-GE"/>
              </w:rPr>
            </w:pPr>
          </w:p>
          <w:p w14:paraId="56126EE5" w14:textId="77777777" w:rsidR="002E3BCB" w:rsidRPr="00185409" w:rsidRDefault="002E3BCB" w:rsidP="002E3BCB">
            <w:pPr>
              <w:widowControl w:val="0"/>
              <w:spacing w:before="8"/>
              <w:ind w:left="142"/>
              <w:contextualSpacing/>
              <w:jc w:val="both"/>
              <w:rPr>
                <w:rFonts w:ascii="Sylfaen" w:hAnsi="Sylfaen"/>
                <w:color w:val="000000" w:themeColor="text1"/>
                <w:w w:val="85"/>
                <w:lang w:val="ka-GE"/>
              </w:rPr>
            </w:pPr>
          </w:p>
          <w:p w14:paraId="1C352887" w14:textId="77777777" w:rsidR="002E3BCB" w:rsidRPr="00185409" w:rsidRDefault="002E3BCB" w:rsidP="002E3BCB">
            <w:pPr>
              <w:spacing w:before="1"/>
              <w:ind w:left="142"/>
              <w:contextualSpacing/>
              <w:jc w:val="both"/>
              <w:rPr>
                <w:rFonts w:ascii="Sylfaen" w:hAnsi="Sylfaen"/>
                <w:color w:val="000000" w:themeColor="text1"/>
                <w:w w:val="85"/>
              </w:rPr>
            </w:pPr>
            <w:r w:rsidRPr="00185409">
              <w:rPr>
                <w:rFonts w:ascii="Sylfaen" w:hAnsi="Sylfaen"/>
                <w:color w:val="000000" w:themeColor="text1"/>
                <w:w w:val="85"/>
                <w:lang w:val="ru-RU"/>
              </w:rPr>
              <w:t>პოლონეთი</w:t>
            </w:r>
          </w:p>
          <w:p w14:paraId="3E6074A5" w14:textId="77777777" w:rsidR="002E3BCB" w:rsidRPr="00185409" w:rsidRDefault="002E3BCB" w:rsidP="002E3BCB">
            <w:pPr>
              <w:spacing w:before="1"/>
              <w:ind w:left="142"/>
              <w:contextualSpacing/>
              <w:jc w:val="both"/>
              <w:rPr>
                <w:rFonts w:ascii="Sylfaen" w:hAnsi="Sylfaen"/>
                <w:color w:val="000000" w:themeColor="text1"/>
                <w:w w:val="85"/>
              </w:rPr>
            </w:pPr>
          </w:p>
          <w:p w14:paraId="1567C139" w14:textId="77777777" w:rsidR="002E3BCB" w:rsidRPr="00185409" w:rsidRDefault="002E3BCB" w:rsidP="002E3BCB">
            <w:pPr>
              <w:autoSpaceDE w:val="0"/>
              <w:autoSpaceDN w:val="0"/>
              <w:adjustRightInd w:val="0"/>
              <w:spacing w:before="60" w:after="60"/>
              <w:rPr>
                <w:rFonts w:ascii="Sylfaen" w:hAnsi="Sylfaen"/>
                <w:color w:val="000000" w:themeColor="text1"/>
                <w:lang w:val="ka-GE"/>
              </w:rPr>
            </w:pPr>
            <w:r w:rsidRPr="00185409">
              <w:rPr>
                <w:rFonts w:ascii="Sylfaen" w:hAnsi="Sylfaen"/>
                <w:color w:val="000000" w:themeColor="text1"/>
                <w:lang w:val="ka-GE"/>
              </w:rPr>
              <w:t xml:space="preserve"> Kancelaria Prezydenta RP </w:t>
            </w:r>
          </w:p>
          <w:p w14:paraId="486C7508"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lastRenderedPageBreak/>
              <w:t xml:space="preserve">Kancelaria Sejmu RP </w:t>
            </w:r>
          </w:p>
          <w:p w14:paraId="03D29F22"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Kancelaria Senatu RP </w:t>
            </w:r>
          </w:p>
          <w:p w14:paraId="422F8C0E"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Kancelaria Prezesa Rady Ministrów </w:t>
            </w:r>
          </w:p>
          <w:p w14:paraId="351CD179"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Sąd Najwyższy </w:t>
            </w:r>
          </w:p>
          <w:p w14:paraId="2D9CE760"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Naczelny Sąd Administracyjny </w:t>
            </w:r>
          </w:p>
          <w:p w14:paraId="77650E3C"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Wojewódzkie sądy administracyjne </w:t>
            </w:r>
          </w:p>
          <w:p w14:paraId="7AE0151F"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Sądy powszechne — rejonowe, okręgowe i apelacyjne </w:t>
            </w:r>
          </w:p>
          <w:p w14:paraId="019733E3"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Trybunał Konstytucyjny </w:t>
            </w:r>
          </w:p>
          <w:p w14:paraId="20AE350D"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Najwyższa Izba Kontroli </w:t>
            </w:r>
          </w:p>
          <w:p w14:paraId="5636064B"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Biuro Rzecznika Praw Obywatelskich </w:t>
            </w:r>
          </w:p>
          <w:p w14:paraId="719C5707"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Biuro Rzecznika Praw Dziecka </w:t>
            </w:r>
          </w:p>
          <w:p w14:paraId="15C39FBB" w14:textId="77777777" w:rsidR="002E3BCB" w:rsidRPr="00185409" w:rsidRDefault="002E3BCB" w:rsidP="002E3BCB">
            <w:pPr>
              <w:widowControl w:val="0"/>
              <w:spacing w:before="4"/>
              <w:ind w:left="142"/>
              <w:contextualSpacing/>
              <w:jc w:val="both"/>
              <w:rPr>
                <w:rFonts w:ascii="Sylfaen" w:eastAsia="PMingLiU" w:hAnsi="Sylfaen"/>
                <w:color w:val="000000" w:themeColor="text1"/>
                <w:sz w:val="19"/>
                <w:szCs w:val="19"/>
                <w:lang w:val="ka-GE"/>
              </w:rPr>
            </w:pPr>
            <w:r w:rsidRPr="00185409">
              <w:rPr>
                <w:rFonts w:ascii="Sylfaen" w:hAnsi="Sylfaen"/>
                <w:color w:val="000000" w:themeColor="text1"/>
                <w:lang w:val="ka-GE"/>
              </w:rPr>
              <w:t>Biuro Ochrony Rządu</w:t>
            </w:r>
          </w:p>
          <w:p w14:paraId="0CD389E6" w14:textId="77777777" w:rsidR="002E3BCB" w:rsidRPr="00185409" w:rsidRDefault="002E3BCB" w:rsidP="002E3BCB">
            <w:pPr>
              <w:widowControl w:val="0"/>
              <w:spacing w:before="4"/>
              <w:ind w:left="142"/>
              <w:contextualSpacing/>
              <w:jc w:val="both"/>
              <w:rPr>
                <w:rFonts w:ascii="Sylfaen" w:eastAsia="PMingLiU" w:hAnsi="Sylfaen" w:cs="PMingLiU"/>
                <w:color w:val="000000" w:themeColor="text1"/>
                <w:w w:val="85"/>
              </w:rPr>
            </w:pPr>
            <w:r w:rsidRPr="00185409">
              <w:rPr>
                <w:rFonts w:ascii="Sylfaen" w:eastAsia="PMingLiU" w:hAnsi="Sylfaen"/>
                <w:color w:val="000000" w:themeColor="text1"/>
                <w:lang w:val="ka-GE"/>
              </w:rPr>
              <w:t xml:space="preserve">Biuro Bezpieczeństwa Narodowego </w:t>
            </w:r>
          </w:p>
          <w:p w14:paraId="2A5E028A"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Centralne Biuro Antykorupcyjne </w:t>
            </w:r>
          </w:p>
          <w:p w14:paraId="739434A2"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Ministerstwo Pracy i Polityki Społecznej </w:t>
            </w:r>
          </w:p>
          <w:p w14:paraId="17B41627"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Ministerstwo Finansów </w:t>
            </w:r>
          </w:p>
          <w:p w14:paraId="72C28DD6"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Ministerstwo Gospodarki </w:t>
            </w:r>
          </w:p>
          <w:p w14:paraId="2CC8495F"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Ministerstwo Rozwoju Regionalnego </w:t>
            </w:r>
          </w:p>
          <w:p w14:paraId="1AB39A74"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Ministerstwo Kultury i Dziedzictwa Narodowego </w:t>
            </w:r>
          </w:p>
          <w:p w14:paraId="77391EEB"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Ministerstwo Edukacji Narodowej </w:t>
            </w:r>
          </w:p>
          <w:p w14:paraId="656401D9"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Ministerstwo Obrony Narodowej </w:t>
            </w:r>
          </w:p>
          <w:p w14:paraId="48A7D200"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Ministerstwo Rolnictwa i Rozwoju Wsi </w:t>
            </w:r>
          </w:p>
          <w:p w14:paraId="6930209D"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Ministerstwo Skarbu Państwa </w:t>
            </w:r>
          </w:p>
          <w:p w14:paraId="76602656"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Ministerstwo Sprawiedliwości </w:t>
            </w:r>
          </w:p>
          <w:p w14:paraId="61ABA262"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Ministerstwo Infrastruktury </w:t>
            </w:r>
          </w:p>
          <w:p w14:paraId="10816E3C"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Ministerstwo Nauki i Szkolnictwa Wyższego </w:t>
            </w:r>
          </w:p>
          <w:p w14:paraId="506EA519"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Ministerstwo Środowiska </w:t>
            </w:r>
          </w:p>
          <w:p w14:paraId="3FC09DDA"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lastRenderedPageBreak/>
              <w:t xml:space="preserve">Ministerstwo Spraw Wewnętrznych i Administracji </w:t>
            </w:r>
          </w:p>
          <w:p w14:paraId="5B749201"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Ministerstwo Spraw Zagranicznych </w:t>
            </w:r>
          </w:p>
          <w:p w14:paraId="22121A17"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Ministerstwo Zdrowia </w:t>
            </w:r>
          </w:p>
          <w:p w14:paraId="2B7FA326"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Ministerstwo Sportu i Turystyki </w:t>
            </w:r>
          </w:p>
          <w:p w14:paraId="5AA2A485"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Urząd Komitetu Integracji Europejskiej </w:t>
            </w:r>
          </w:p>
          <w:p w14:paraId="2C8E799B"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Urząd Patentowy Rzeczypospolitej Polskiej </w:t>
            </w:r>
          </w:p>
          <w:p w14:paraId="70DBE960"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Urząd Regulacji Energetyki </w:t>
            </w:r>
          </w:p>
          <w:p w14:paraId="3F94FF50"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Urząd do Spraw Kombatantów i Osób Represjonowanych </w:t>
            </w:r>
          </w:p>
          <w:p w14:paraId="52136838"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Urząd Transportu Kolejowego </w:t>
            </w:r>
          </w:p>
          <w:p w14:paraId="4D92031C"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Urząd Dozoru Technicznego </w:t>
            </w:r>
          </w:p>
          <w:p w14:paraId="758E300C"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Urząd Rejestracji Produktów Leczniczych, Wyrobów Medycznych i Produktów Biobójczych </w:t>
            </w:r>
          </w:p>
          <w:p w14:paraId="6AD62542"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Urząd do Spraw Repatriacji i Cudzoziemców </w:t>
            </w:r>
          </w:p>
          <w:p w14:paraId="34603A35"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Urząd Zamówień Publicznych </w:t>
            </w:r>
          </w:p>
          <w:p w14:paraId="6AA5C603"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Urząd Ochrony Konkurencji i Konsumentów </w:t>
            </w:r>
          </w:p>
          <w:p w14:paraId="74AA5B38"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Urząd Lotnictwa Cywilnego </w:t>
            </w:r>
          </w:p>
          <w:p w14:paraId="467A7665"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Urząd Komunikacji Elektronicznej </w:t>
            </w:r>
          </w:p>
          <w:p w14:paraId="631CCEB1"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Wyższy Urząd Górniczy </w:t>
            </w:r>
          </w:p>
          <w:p w14:paraId="63323982"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Główny Urząd Miar </w:t>
            </w:r>
          </w:p>
          <w:p w14:paraId="18D52EEF"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Główny Urząd Geodezji i Kartografii </w:t>
            </w:r>
          </w:p>
          <w:p w14:paraId="45764038"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Główny Urząd Nadzoru Budowlanego </w:t>
            </w:r>
          </w:p>
          <w:p w14:paraId="648A836D"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Główny Urząd Statystyczny </w:t>
            </w:r>
          </w:p>
          <w:p w14:paraId="30E0D9B2"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Krajowa Rada Radiofonii i Telewizji </w:t>
            </w:r>
          </w:p>
          <w:p w14:paraId="3D0C4720" w14:textId="77777777" w:rsidR="002E3BCB" w:rsidRPr="00185409" w:rsidRDefault="002E3BCB" w:rsidP="002E3BCB">
            <w:pPr>
              <w:widowControl w:val="0"/>
              <w:spacing w:before="4"/>
              <w:ind w:left="142"/>
              <w:contextualSpacing/>
              <w:jc w:val="both"/>
              <w:rPr>
                <w:rFonts w:ascii="Sylfaen" w:eastAsia="PMingLiU" w:hAnsi="Sylfaen"/>
                <w:color w:val="000000" w:themeColor="text1"/>
                <w:sz w:val="19"/>
                <w:szCs w:val="19"/>
                <w:lang w:val="ka-GE"/>
              </w:rPr>
            </w:pPr>
            <w:r w:rsidRPr="00185409">
              <w:rPr>
                <w:rFonts w:ascii="Sylfaen" w:hAnsi="Sylfaen"/>
                <w:color w:val="000000" w:themeColor="text1"/>
                <w:lang w:val="ka-GE"/>
              </w:rPr>
              <w:t>Generalny Inspektor Ochrony Danych Osobowych</w:t>
            </w:r>
          </w:p>
          <w:p w14:paraId="1B1158B7" w14:textId="77777777" w:rsidR="002E3BCB" w:rsidRPr="00185409" w:rsidRDefault="002E3BCB" w:rsidP="002E3BCB">
            <w:pPr>
              <w:widowControl w:val="0"/>
              <w:spacing w:before="4"/>
              <w:ind w:left="142"/>
              <w:contextualSpacing/>
              <w:jc w:val="both"/>
              <w:rPr>
                <w:rFonts w:ascii="Sylfaen" w:eastAsia="PMingLiU" w:hAnsi="Sylfaen" w:cs="PMingLiU"/>
                <w:color w:val="000000" w:themeColor="text1"/>
                <w:w w:val="85"/>
              </w:rPr>
            </w:pPr>
            <w:r w:rsidRPr="00185409">
              <w:rPr>
                <w:rFonts w:ascii="Sylfaen" w:eastAsia="PMingLiU" w:hAnsi="Sylfaen"/>
                <w:color w:val="000000" w:themeColor="text1"/>
                <w:lang w:val="ka-GE"/>
              </w:rPr>
              <w:t xml:space="preserve">Państwowa Komisja Wyborcza </w:t>
            </w:r>
          </w:p>
          <w:p w14:paraId="03851FE7"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Państwowa Inspekcja Pracy </w:t>
            </w:r>
          </w:p>
          <w:p w14:paraId="252595F8"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lastRenderedPageBreak/>
              <w:t xml:space="preserve">Rządowe Centrum Legislacji </w:t>
            </w:r>
          </w:p>
          <w:p w14:paraId="2DF715A6"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Narodowy Fundusz Zdrowia </w:t>
            </w:r>
          </w:p>
          <w:p w14:paraId="7B0650E0"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Polska Akademia Nauk </w:t>
            </w:r>
          </w:p>
          <w:p w14:paraId="3C599DD5"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Polskie Centrum Akredytacji </w:t>
            </w:r>
          </w:p>
          <w:p w14:paraId="5508C2FA"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Polskie Centrum Badań i Certyfikacji </w:t>
            </w:r>
          </w:p>
          <w:p w14:paraId="4C2CDF6A"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Polska Organizacja Turystyczna </w:t>
            </w:r>
          </w:p>
          <w:p w14:paraId="7083C33E"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Polski Komitet Normalizacyjny </w:t>
            </w:r>
          </w:p>
          <w:p w14:paraId="09E60448"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Zakład Ubezpieczeń Społecznych </w:t>
            </w:r>
          </w:p>
          <w:p w14:paraId="583F0137"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Komisja Nadzoru Finansowego </w:t>
            </w:r>
          </w:p>
          <w:p w14:paraId="041E8AA1"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Naczelna Dyrekcja Archiwów Państwowych </w:t>
            </w:r>
          </w:p>
          <w:p w14:paraId="22B8E854"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Kasa Rolniczego Ubezpieczenia Społecznego </w:t>
            </w:r>
          </w:p>
          <w:p w14:paraId="2AB5ADF1"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Generalna Dyrekcja Dróg Krajowych i Autostrad </w:t>
            </w:r>
          </w:p>
          <w:p w14:paraId="16DEBEB6"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Państwowa Inspekcja Ochrony Roślin i Nasiennictwa </w:t>
            </w:r>
          </w:p>
          <w:p w14:paraId="7A46FC85"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Komenda Główna Państwowej Straży Pożarnej </w:t>
            </w:r>
          </w:p>
          <w:p w14:paraId="10526132"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Komenda Główna Policji </w:t>
            </w:r>
          </w:p>
          <w:p w14:paraId="43677DC7"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Komenda Główna Straży Granicznej </w:t>
            </w:r>
          </w:p>
          <w:p w14:paraId="74510120"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Inspekcja Jakości Handlowej Artykułów Rolno-Spożywczych </w:t>
            </w:r>
          </w:p>
          <w:p w14:paraId="62A50D8D"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Główny Inspektorat Ochrony Środowiska </w:t>
            </w:r>
          </w:p>
          <w:p w14:paraId="7105CDD6"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Główny Inspektorat Transportu Drogowego </w:t>
            </w:r>
          </w:p>
          <w:p w14:paraId="06B66F00"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Główny Inspektorat Farmaceutyczny </w:t>
            </w:r>
          </w:p>
          <w:p w14:paraId="1FCD07FA"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Główny Inspektorat Sanitarny </w:t>
            </w:r>
          </w:p>
          <w:p w14:paraId="17B7C569"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Główny Inspektorat Weterynarii </w:t>
            </w:r>
          </w:p>
          <w:p w14:paraId="001CFA7B"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Agencja Bezpieczeństwa Wewnętrznego </w:t>
            </w:r>
          </w:p>
          <w:p w14:paraId="72C1F009"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Agencja Wywiadu </w:t>
            </w:r>
          </w:p>
          <w:p w14:paraId="152281AF"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Agencja Mienia Wojskowego </w:t>
            </w:r>
          </w:p>
          <w:p w14:paraId="67D5D48A"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Wojskowa Agencja Mieszkaniowa </w:t>
            </w:r>
          </w:p>
          <w:p w14:paraId="1147944B"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lastRenderedPageBreak/>
              <w:t xml:space="preserve">Agencja Restrukturyzacji i Modernizacji Rolnictwa </w:t>
            </w:r>
          </w:p>
          <w:p w14:paraId="0210B2C7"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Agencja Rynku Rolnego </w:t>
            </w:r>
          </w:p>
          <w:p w14:paraId="55A7323E"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Agencja Nieruchomości Rolnych </w:t>
            </w:r>
          </w:p>
          <w:p w14:paraId="0A3F45FA"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Państwowa Agencja Atomistyki </w:t>
            </w:r>
          </w:p>
          <w:p w14:paraId="386C3CF2"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Polska Agencja Żeglugi Powietrznej </w:t>
            </w:r>
          </w:p>
          <w:p w14:paraId="2B6AE170"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Polska Agencja Rozwiązywania Problemów Alkoholowych </w:t>
            </w:r>
          </w:p>
          <w:p w14:paraId="3E575124"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Agencja Rezerw Materiałowych </w:t>
            </w:r>
          </w:p>
          <w:p w14:paraId="36D0A88C" w14:textId="77777777" w:rsidR="002E3BCB" w:rsidRPr="00185409" w:rsidRDefault="002E3BCB" w:rsidP="002E3BCB">
            <w:pPr>
              <w:widowControl w:val="0"/>
              <w:spacing w:before="4"/>
              <w:ind w:left="142"/>
              <w:contextualSpacing/>
              <w:jc w:val="both"/>
              <w:rPr>
                <w:rFonts w:ascii="Sylfaen" w:eastAsia="PMingLiU" w:hAnsi="Sylfaen"/>
                <w:color w:val="000000" w:themeColor="text1"/>
                <w:sz w:val="19"/>
                <w:szCs w:val="19"/>
                <w:lang w:val="ka-GE"/>
              </w:rPr>
            </w:pPr>
            <w:r w:rsidRPr="00185409">
              <w:rPr>
                <w:rFonts w:ascii="Sylfaen" w:hAnsi="Sylfaen"/>
                <w:color w:val="000000" w:themeColor="text1"/>
                <w:lang w:val="ka-GE"/>
              </w:rPr>
              <w:t>Narodowy Bank Polski</w:t>
            </w:r>
          </w:p>
          <w:p w14:paraId="7DDECDDC" w14:textId="77777777" w:rsidR="002E3BCB" w:rsidRPr="00185409" w:rsidRDefault="002E3BCB" w:rsidP="002E3BCB">
            <w:pPr>
              <w:widowControl w:val="0"/>
              <w:spacing w:before="4"/>
              <w:ind w:left="142"/>
              <w:contextualSpacing/>
              <w:jc w:val="both"/>
              <w:rPr>
                <w:rFonts w:ascii="Sylfaen" w:eastAsia="PMingLiU" w:hAnsi="Sylfaen" w:cs="PMingLiU"/>
                <w:color w:val="000000" w:themeColor="text1"/>
                <w:w w:val="85"/>
              </w:rPr>
            </w:pPr>
            <w:r w:rsidRPr="00185409">
              <w:rPr>
                <w:rFonts w:ascii="Sylfaen" w:eastAsia="PMingLiU" w:hAnsi="Sylfaen"/>
                <w:color w:val="000000" w:themeColor="text1"/>
                <w:lang w:val="ka-GE"/>
              </w:rPr>
              <w:t xml:space="preserve">Narodowy Fundusz Ochrony Środowiska i Gospodarki Wodnej </w:t>
            </w:r>
          </w:p>
          <w:p w14:paraId="678C6A4E"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Państwowy Fundusz Rehabilitacji Osób Niepełnosprawnych </w:t>
            </w:r>
          </w:p>
          <w:p w14:paraId="10D71612"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Instytut Pamięci Narodowej — Komisja Ścigania Zbrodni Przeciwko Narodowi Polskiemu </w:t>
            </w:r>
          </w:p>
          <w:p w14:paraId="26765AF3"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Rada Ochrony Pamięci Walk i Męczeństwa </w:t>
            </w:r>
          </w:p>
          <w:p w14:paraId="258BEEC6"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Służba Celna Rzeczypospolitej Polskiej </w:t>
            </w:r>
          </w:p>
          <w:p w14:paraId="0453FB40"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Państwowe Gospodarstwo Leśne ‘Lasy Państwowe’ </w:t>
            </w:r>
          </w:p>
          <w:p w14:paraId="24DA6725"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Polska Agencja Rozwoju Przedsiębiorczości </w:t>
            </w:r>
          </w:p>
          <w:p w14:paraId="69B3C650"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Urzędy wojewódzkie </w:t>
            </w:r>
          </w:p>
          <w:p w14:paraId="30CBDD08" w14:textId="77777777" w:rsidR="002E3BCB" w:rsidRPr="00185409" w:rsidRDefault="002E3BCB" w:rsidP="002E3BCB">
            <w:pPr>
              <w:widowControl w:val="0"/>
              <w:spacing w:before="4"/>
              <w:ind w:left="142"/>
              <w:contextualSpacing/>
              <w:jc w:val="both"/>
              <w:rPr>
                <w:rFonts w:ascii="Sylfaen" w:eastAsia="PMingLiU" w:hAnsi="Sylfaen" w:cs="PMingLiU"/>
                <w:color w:val="000000" w:themeColor="text1"/>
                <w:w w:val="85"/>
              </w:rPr>
            </w:pPr>
            <w:r w:rsidRPr="00185409">
              <w:rPr>
                <w:rFonts w:ascii="Sylfaen" w:hAnsi="Sylfaen"/>
                <w:color w:val="000000" w:themeColor="text1"/>
                <w:lang w:val="ka-GE"/>
              </w:rPr>
              <w:t>Samodzielne Publiczne Zakłady Opieki Zdrowotnej, jeśli ich organem założycielskim jest minister, centralny organ administracji rządowej lub wojewoda</w:t>
            </w:r>
          </w:p>
          <w:p w14:paraId="17EB39F3" w14:textId="77777777" w:rsidR="002E3BCB" w:rsidRPr="00185409" w:rsidRDefault="002E3BCB" w:rsidP="002E3BCB">
            <w:pPr>
              <w:widowControl w:val="0"/>
              <w:spacing w:before="4"/>
              <w:ind w:left="142"/>
              <w:contextualSpacing/>
              <w:jc w:val="both"/>
              <w:rPr>
                <w:rFonts w:ascii="Sylfaen" w:hAnsi="Sylfaen"/>
                <w:color w:val="000000" w:themeColor="text1"/>
                <w:w w:val="85"/>
              </w:rPr>
            </w:pPr>
          </w:p>
          <w:p w14:paraId="361AE20A" w14:textId="77777777" w:rsidR="002E3BCB" w:rsidRPr="00185409" w:rsidRDefault="002E3BCB" w:rsidP="002E3BCB">
            <w:pPr>
              <w:ind w:left="142"/>
              <w:contextualSpacing/>
              <w:jc w:val="both"/>
              <w:rPr>
                <w:rFonts w:ascii="Sylfaen" w:hAnsi="Sylfaen"/>
                <w:color w:val="000000" w:themeColor="text1"/>
                <w:w w:val="85"/>
              </w:rPr>
            </w:pPr>
          </w:p>
          <w:p w14:paraId="405E6D67"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lang w:val="ru-RU"/>
              </w:rPr>
              <w:t>პორტუგალია</w:t>
            </w:r>
          </w:p>
          <w:p w14:paraId="0197E51C" w14:textId="77777777" w:rsidR="002E3BCB" w:rsidRPr="00185409" w:rsidRDefault="002E3BCB" w:rsidP="002E3BCB">
            <w:pPr>
              <w:ind w:left="142"/>
              <w:contextualSpacing/>
              <w:jc w:val="both"/>
              <w:rPr>
                <w:rFonts w:ascii="Sylfaen" w:hAnsi="Sylfaen"/>
                <w:color w:val="000000" w:themeColor="text1"/>
                <w:lang w:val="ka-GE"/>
              </w:rPr>
            </w:pPr>
          </w:p>
          <w:p w14:paraId="3B3D0ABC" w14:textId="77777777" w:rsidR="002E3BCB" w:rsidRPr="00185409" w:rsidRDefault="002E3BCB" w:rsidP="002E3BCB">
            <w:pPr>
              <w:autoSpaceDE w:val="0"/>
              <w:autoSpaceDN w:val="0"/>
              <w:adjustRightInd w:val="0"/>
              <w:spacing w:before="60" w:after="60"/>
              <w:ind w:left="176"/>
              <w:rPr>
                <w:rFonts w:ascii="Sylfaen" w:hAnsi="Sylfaen"/>
                <w:color w:val="000000" w:themeColor="text1"/>
                <w:lang w:val="ka-GE"/>
              </w:rPr>
            </w:pPr>
            <w:r w:rsidRPr="00185409">
              <w:rPr>
                <w:rFonts w:ascii="Sylfaen" w:hAnsi="Sylfaen"/>
                <w:color w:val="000000" w:themeColor="text1"/>
                <w:lang w:val="ka-GE"/>
              </w:rPr>
              <w:t xml:space="preserve">Presidência do Conselho de Ministros </w:t>
            </w:r>
          </w:p>
          <w:p w14:paraId="2FD1A48B" w14:textId="77777777" w:rsidR="002E3BCB" w:rsidRPr="00185409" w:rsidRDefault="002E3BCB" w:rsidP="002E3BCB">
            <w:pPr>
              <w:autoSpaceDE w:val="0"/>
              <w:autoSpaceDN w:val="0"/>
              <w:adjustRightInd w:val="0"/>
              <w:spacing w:before="60" w:after="60"/>
              <w:ind w:left="176"/>
              <w:rPr>
                <w:rFonts w:ascii="Sylfaen" w:hAnsi="Sylfaen"/>
                <w:color w:val="000000" w:themeColor="text1"/>
                <w:lang w:val="ka-GE"/>
              </w:rPr>
            </w:pPr>
            <w:r w:rsidRPr="00185409">
              <w:rPr>
                <w:rFonts w:ascii="Sylfaen" w:hAnsi="Sylfaen"/>
                <w:color w:val="000000" w:themeColor="text1"/>
                <w:lang w:val="ka-GE"/>
              </w:rPr>
              <w:lastRenderedPageBreak/>
              <w:t xml:space="preserve">Ministério das Finanças e da Administração Pública </w:t>
            </w:r>
          </w:p>
          <w:p w14:paraId="18A22A10" w14:textId="77777777" w:rsidR="002E3BCB" w:rsidRPr="00185409" w:rsidRDefault="002E3BCB" w:rsidP="002E3BCB">
            <w:pPr>
              <w:autoSpaceDE w:val="0"/>
              <w:autoSpaceDN w:val="0"/>
              <w:adjustRightInd w:val="0"/>
              <w:spacing w:before="60" w:after="60"/>
              <w:ind w:left="176"/>
              <w:rPr>
                <w:rFonts w:ascii="Sylfaen" w:hAnsi="Sylfaen"/>
                <w:color w:val="000000" w:themeColor="text1"/>
                <w:lang w:val="ka-GE"/>
              </w:rPr>
            </w:pPr>
            <w:r w:rsidRPr="00185409">
              <w:rPr>
                <w:rFonts w:ascii="Sylfaen" w:hAnsi="Sylfaen"/>
                <w:color w:val="000000" w:themeColor="text1"/>
                <w:lang w:val="ka-GE"/>
              </w:rPr>
              <w:t xml:space="preserve">Ministério da Defesa Nacional </w:t>
            </w:r>
          </w:p>
          <w:p w14:paraId="203458D1" w14:textId="77777777" w:rsidR="002E3BCB" w:rsidRPr="00185409" w:rsidRDefault="002E3BCB" w:rsidP="002E3BCB">
            <w:pPr>
              <w:autoSpaceDE w:val="0"/>
              <w:autoSpaceDN w:val="0"/>
              <w:adjustRightInd w:val="0"/>
              <w:spacing w:before="60" w:after="60"/>
              <w:ind w:left="176"/>
              <w:rPr>
                <w:rFonts w:ascii="Sylfaen" w:hAnsi="Sylfaen"/>
                <w:color w:val="000000" w:themeColor="text1"/>
                <w:lang w:val="ka-GE"/>
              </w:rPr>
            </w:pPr>
            <w:r w:rsidRPr="00185409">
              <w:rPr>
                <w:rFonts w:ascii="Sylfaen" w:hAnsi="Sylfaen"/>
                <w:color w:val="000000" w:themeColor="text1"/>
                <w:lang w:val="ka-GE"/>
              </w:rPr>
              <w:t xml:space="preserve">Ministério dos Negócios Estrangeiros </w:t>
            </w:r>
          </w:p>
          <w:p w14:paraId="13401BD3" w14:textId="77777777" w:rsidR="002E3BCB" w:rsidRPr="00185409" w:rsidRDefault="002E3BCB" w:rsidP="002E3BCB">
            <w:pPr>
              <w:autoSpaceDE w:val="0"/>
              <w:autoSpaceDN w:val="0"/>
              <w:adjustRightInd w:val="0"/>
              <w:spacing w:before="60" w:after="60"/>
              <w:ind w:left="176"/>
              <w:rPr>
                <w:rFonts w:ascii="Sylfaen" w:hAnsi="Sylfaen"/>
                <w:color w:val="000000" w:themeColor="text1"/>
                <w:lang w:val="ka-GE"/>
              </w:rPr>
            </w:pPr>
            <w:r w:rsidRPr="00185409">
              <w:rPr>
                <w:rFonts w:ascii="Sylfaen" w:hAnsi="Sylfaen"/>
                <w:color w:val="000000" w:themeColor="text1"/>
                <w:lang w:val="ka-GE"/>
              </w:rPr>
              <w:t xml:space="preserve">Ministério da Administração Interna </w:t>
            </w:r>
          </w:p>
          <w:p w14:paraId="1D783596" w14:textId="77777777" w:rsidR="002E3BCB" w:rsidRPr="00185409" w:rsidRDefault="002E3BCB" w:rsidP="002E3BCB">
            <w:pPr>
              <w:autoSpaceDE w:val="0"/>
              <w:autoSpaceDN w:val="0"/>
              <w:adjustRightInd w:val="0"/>
              <w:spacing w:before="60" w:after="60"/>
              <w:ind w:left="176"/>
              <w:rPr>
                <w:rFonts w:ascii="Sylfaen" w:hAnsi="Sylfaen"/>
                <w:color w:val="000000" w:themeColor="text1"/>
                <w:lang w:val="ka-GE"/>
              </w:rPr>
            </w:pPr>
            <w:r w:rsidRPr="00185409">
              <w:rPr>
                <w:rFonts w:ascii="Sylfaen" w:hAnsi="Sylfaen"/>
                <w:color w:val="000000" w:themeColor="text1"/>
                <w:lang w:val="ka-GE"/>
              </w:rPr>
              <w:t xml:space="preserve">Ministério da Justiça </w:t>
            </w:r>
          </w:p>
          <w:p w14:paraId="27AC7D5B" w14:textId="77777777" w:rsidR="002E3BCB" w:rsidRPr="00185409" w:rsidRDefault="002E3BCB" w:rsidP="002E3BCB">
            <w:pPr>
              <w:autoSpaceDE w:val="0"/>
              <w:autoSpaceDN w:val="0"/>
              <w:adjustRightInd w:val="0"/>
              <w:spacing w:before="60" w:after="60"/>
              <w:ind w:left="176"/>
              <w:rPr>
                <w:rFonts w:ascii="Sylfaen" w:hAnsi="Sylfaen"/>
                <w:color w:val="000000" w:themeColor="text1"/>
                <w:lang w:val="ka-GE"/>
              </w:rPr>
            </w:pPr>
            <w:r w:rsidRPr="00185409">
              <w:rPr>
                <w:rFonts w:ascii="Sylfaen" w:hAnsi="Sylfaen"/>
                <w:color w:val="000000" w:themeColor="text1"/>
                <w:lang w:val="ka-GE"/>
              </w:rPr>
              <w:t xml:space="preserve">Ministério da Economia e da Inovação </w:t>
            </w:r>
          </w:p>
          <w:p w14:paraId="1F51D8F0" w14:textId="77777777" w:rsidR="002E3BCB" w:rsidRPr="00185409" w:rsidRDefault="002E3BCB" w:rsidP="002E3BCB">
            <w:pPr>
              <w:autoSpaceDE w:val="0"/>
              <w:autoSpaceDN w:val="0"/>
              <w:adjustRightInd w:val="0"/>
              <w:spacing w:before="60" w:after="60"/>
              <w:ind w:left="176"/>
              <w:rPr>
                <w:rFonts w:ascii="Sylfaen" w:hAnsi="Sylfaen"/>
                <w:color w:val="000000" w:themeColor="text1"/>
                <w:lang w:val="ka-GE"/>
              </w:rPr>
            </w:pPr>
            <w:r w:rsidRPr="00185409">
              <w:rPr>
                <w:rFonts w:ascii="Sylfaen" w:hAnsi="Sylfaen"/>
                <w:color w:val="000000" w:themeColor="text1"/>
                <w:lang w:val="ka-GE"/>
              </w:rPr>
              <w:t xml:space="preserve">Ministério da Agricultura, Desenvolvimento Rural e Pescas </w:t>
            </w:r>
          </w:p>
          <w:p w14:paraId="21FC309A" w14:textId="77777777" w:rsidR="002E3BCB" w:rsidRPr="00185409" w:rsidRDefault="002E3BCB" w:rsidP="002E3BCB">
            <w:pPr>
              <w:autoSpaceDE w:val="0"/>
              <w:autoSpaceDN w:val="0"/>
              <w:adjustRightInd w:val="0"/>
              <w:spacing w:before="60" w:after="60"/>
              <w:ind w:left="176"/>
              <w:rPr>
                <w:rFonts w:ascii="Sylfaen" w:hAnsi="Sylfaen"/>
                <w:color w:val="000000" w:themeColor="text1"/>
                <w:lang w:val="ka-GE"/>
              </w:rPr>
            </w:pPr>
            <w:r w:rsidRPr="00185409">
              <w:rPr>
                <w:rFonts w:ascii="Sylfaen" w:hAnsi="Sylfaen"/>
                <w:color w:val="000000" w:themeColor="text1"/>
                <w:lang w:val="ka-GE"/>
              </w:rPr>
              <w:t xml:space="preserve">Ministério da Educação </w:t>
            </w:r>
          </w:p>
          <w:p w14:paraId="62E14D60" w14:textId="77777777" w:rsidR="002E3BCB" w:rsidRPr="00185409" w:rsidRDefault="002E3BCB" w:rsidP="002E3BCB">
            <w:pPr>
              <w:autoSpaceDE w:val="0"/>
              <w:autoSpaceDN w:val="0"/>
              <w:adjustRightInd w:val="0"/>
              <w:spacing w:before="60" w:after="60"/>
              <w:ind w:left="176"/>
              <w:rPr>
                <w:rFonts w:ascii="Sylfaen" w:hAnsi="Sylfaen"/>
                <w:color w:val="000000" w:themeColor="text1"/>
                <w:lang w:val="ka-GE"/>
              </w:rPr>
            </w:pPr>
            <w:r w:rsidRPr="00185409">
              <w:rPr>
                <w:rFonts w:ascii="Sylfaen" w:hAnsi="Sylfaen"/>
                <w:color w:val="000000" w:themeColor="text1"/>
                <w:lang w:val="ka-GE"/>
              </w:rPr>
              <w:t xml:space="preserve">Ministério da Ciência, Tecnologia e do Ensino Superior </w:t>
            </w:r>
          </w:p>
          <w:p w14:paraId="78623603" w14:textId="77777777" w:rsidR="002E3BCB" w:rsidRPr="00185409" w:rsidRDefault="002E3BCB" w:rsidP="002E3BCB">
            <w:pPr>
              <w:autoSpaceDE w:val="0"/>
              <w:autoSpaceDN w:val="0"/>
              <w:adjustRightInd w:val="0"/>
              <w:spacing w:before="60" w:after="60"/>
              <w:ind w:left="176"/>
              <w:rPr>
                <w:rFonts w:ascii="Sylfaen" w:hAnsi="Sylfaen"/>
                <w:color w:val="000000" w:themeColor="text1"/>
                <w:lang w:val="ka-GE"/>
              </w:rPr>
            </w:pPr>
            <w:r w:rsidRPr="00185409">
              <w:rPr>
                <w:rFonts w:ascii="Sylfaen" w:hAnsi="Sylfaen"/>
                <w:color w:val="000000" w:themeColor="text1"/>
                <w:lang w:val="ka-GE"/>
              </w:rPr>
              <w:t xml:space="preserve">Ministério da Cultura </w:t>
            </w:r>
          </w:p>
          <w:p w14:paraId="6ABEFEA2" w14:textId="77777777" w:rsidR="002E3BCB" w:rsidRPr="00185409" w:rsidRDefault="002E3BCB" w:rsidP="002E3BCB">
            <w:pPr>
              <w:autoSpaceDE w:val="0"/>
              <w:autoSpaceDN w:val="0"/>
              <w:adjustRightInd w:val="0"/>
              <w:spacing w:before="60" w:after="60"/>
              <w:ind w:left="176"/>
              <w:rPr>
                <w:rFonts w:ascii="Sylfaen" w:hAnsi="Sylfaen"/>
                <w:color w:val="000000" w:themeColor="text1"/>
                <w:lang w:val="ka-GE"/>
              </w:rPr>
            </w:pPr>
            <w:r w:rsidRPr="00185409">
              <w:rPr>
                <w:rFonts w:ascii="Sylfaen" w:hAnsi="Sylfaen"/>
                <w:color w:val="000000" w:themeColor="text1"/>
                <w:lang w:val="ka-GE"/>
              </w:rPr>
              <w:t xml:space="preserve">Ministério da Saúde </w:t>
            </w:r>
          </w:p>
          <w:p w14:paraId="3C3B7C45" w14:textId="77777777" w:rsidR="002E3BCB" w:rsidRPr="00185409" w:rsidRDefault="002E3BCB" w:rsidP="002E3BCB">
            <w:pPr>
              <w:autoSpaceDE w:val="0"/>
              <w:autoSpaceDN w:val="0"/>
              <w:adjustRightInd w:val="0"/>
              <w:spacing w:before="60" w:after="60"/>
              <w:ind w:left="176"/>
              <w:rPr>
                <w:rFonts w:ascii="Sylfaen" w:hAnsi="Sylfaen"/>
                <w:color w:val="000000" w:themeColor="text1"/>
                <w:lang w:val="ka-GE"/>
              </w:rPr>
            </w:pPr>
            <w:r w:rsidRPr="00185409">
              <w:rPr>
                <w:rFonts w:ascii="Sylfaen" w:hAnsi="Sylfaen"/>
                <w:color w:val="000000" w:themeColor="text1"/>
                <w:lang w:val="ka-GE"/>
              </w:rPr>
              <w:t xml:space="preserve">Ministério do Trabalho e da Solidariedade Social </w:t>
            </w:r>
          </w:p>
          <w:p w14:paraId="511B40BA" w14:textId="77777777" w:rsidR="002E3BCB" w:rsidRPr="00185409" w:rsidRDefault="002E3BCB" w:rsidP="002E3BCB">
            <w:pPr>
              <w:autoSpaceDE w:val="0"/>
              <w:autoSpaceDN w:val="0"/>
              <w:adjustRightInd w:val="0"/>
              <w:spacing w:before="60" w:after="60"/>
              <w:ind w:left="176"/>
              <w:rPr>
                <w:rFonts w:ascii="Sylfaen" w:hAnsi="Sylfaen"/>
                <w:color w:val="000000" w:themeColor="text1"/>
                <w:lang w:val="ka-GE"/>
              </w:rPr>
            </w:pPr>
            <w:r w:rsidRPr="00185409">
              <w:rPr>
                <w:rFonts w:ascii="Sylfaen" w:hAnsi="Sylfaen"/>
                <w:color w:val="000000" w:themeColor="text1"/>
                <w:lang w:val="ka-GE"/>
              </w:rPr>
              <w:t xml:space="preserve">Ministério das Obras Públicas, Transportes e Comunicações </w:t>
            </w:r>
          </w:p>
          <w:p w14:paraId="1D8EFB5C" w14:textId="77777777" w:rsidR="002E3BCB" w:rsidRPr="00185409" w:rsidRDefault="002E3BCB" w:rsidP="002E3BCB">
            <w:pPr>
              <w:autoSpaceDE w:val="0"/>
              <w:autoSpaceDN w:val="0"/>
              <w:adjustRightInd w:val="0"/>
              <w:spacing w:before="60" w:after="60"/>
              <w:ind w:left="176"/>
              <w:rPr>
                <w:rFonts w:ascii="Sylfaen" w:hAnsi="Sylfaen"/>
                <w:color w:val="000000" w:themeColor="text1"/>
                <w:lang w:val="ka-GE"/>
              </w:rPr>
            </w:pPr>
            <w:r w:rsidRPr="00185409">
              <w:rPr>
                <w:rFonts w:ascii="Sylfaen" w:hAnsi="Sylfaen"/>
                <w:color w:val="000000" w:themeColor="text1"/>
                <w:lang w:val="ka-GE"/>
              </w:rPr>
              <w:t xml:space="preserve">Ministério do Ambiente, do Ordenamento do Território e do Desenvolvimento Regional </w:t>
            </w:r>
          </w:p>
          <w:p w14:paraId="114DBF75" w14:textId="77777777" w:rsidR="002E3BCB" w:rsidRPr="00185409" w:rsidRDefault="002E3BCB" w:rsidP="002E3BCB">
            <w:pPr>
              <w:autoSpaceDE w:val="0"/>
              <w:autoSpaceDN w:val="0"/>
              <w:adjustRightInd w:val="0"/>
              <w:spacing w:before="60" w:after="60"/>
              <w:ind w:left="176"/>
              <w:rPr>
                <w:rFonts w:ascii="Sylfaen" w:hAnsi="Sylfaen"/>
                <w:color w:val="000000" w:themeColor="text1"/>
                <w:lang w:val="ka-GE"/>
              </w:rPr>
            </w:pPr>
            <w:r w:rsidRPr="00185409">
              <w:rPr>
                <w:rFonts w:ascii="Sylfaen" w:hAnsi="Sylfaen"/>
                <w:color w:val="000000" w:themeColor="text1"/>
                <w:lang w:val="ka-GE"/>
              </w:rPr>
              <w:t xml:space="preserve">Presidença da Republica </w:t>
            </w:r>
          </w:p>
          <w:p w14:paraId="6EB6A678" w14:textId="77777777" w:rsidR="002E3BCB" w:rsidRPr="00185409" w:rsidRDefault="002E3BCB" w:rsidP="002E3BCB">
            <w:pPr>
              <w:autoSpaceDE w:val="0"/>
              <w:autoSpaceDN w:val="0"/>
              <w:adjustRightInd w:val="0"/>
              <w:spacing w:before="60" w:after="60"/>
              <w:ind w:left="176"/>
              <w:rPr>
                <w:rFonts w:ascii="Sylfaen" w:hAnsi="Sylfaen"/>
                <w:color w:val="000000" w:themeColor="text1"/>
                <w:lang w:val="ka-GE"/>
              </w:rPr>
            </w:pPr>
            <w:r w:rsidRPr="00185409">
              <w:rPr>
                <w:rFonts w:ascii="Sylfaen" w:hAnsi="Sylfaen"/>
                <w:color w:val="000000" w:themeColor="text1"/>
                <w:lang w:val="ka-GE"/>
              </w:rPr>
              <w:t xml:space="preserve">Tribunal Constitucional </w:t>
            </w:r>
          </w:p>
          <w:p w14:paraId="701D47EC" w14:textId="77777777" w:rsidR="002E3BCB" w:rsidRPr="00185409" w:rsidRDefault="002E3BCB" w:rsidP="002E3BCB">
            <w:pPr>
              <w:autoSpaceDE w:val="0"/>
              <w:autoSpaceDN w:val="0"/>
              <w:adjustRightInd w:val="0"/>
              <w:spacing w:before="60" w:after="60"/>
              <w:ind w:left="176"/>
              <w:rPr>
                <w:rFonts w:ascii="Sylfaen" w:hAnsi="Sylfaen"/>
                <w:color w:val="000000" w:themeColor="text1"/>
                <w:lang w:val="ka-GE"/>
              </w:rPr>
            </w:pPr>
            <w:r w:rsidRPr="00185409">
              <w:rPr>
                <w:rFonts w:ascii="Sylfaen" w:hAnsi="Sylfaen"/>
                <w:color w:val="000000" w:themeColor="text1"/>
                <w:lang w:val="ka-GE"/>
              </w:rPr>
              <w:t xml:space="preserve">Tribunal de Contas </w:t>
            </w:r>
          </w:p>
          <w:p w14:paraId="2E5D0C2A" w14:textId="77777777" w:rsidR="002E3BCB" w:rsidRPr="00185409" w:rsidRDefault="002E3BCB" w:rsidP="002E3BCB">
            <w:pPr>
              <w:ind w:left="176"/>
              <w:contextualSpacing/>
              <w:jc w:val="both"/>
              <w:rPr>
                <w:rFonts w:ascii="Sylfaen" w:hAnsi="Sylfaen"/>
                <w:color w:val="000000" w:themeColor="text1"/>
                <w:w w:val="85"/>
              </w:rPr>
            </w:pPr>
            <w:r w:rsidRPr="00185409">
              <w:rPr>
                <w:rFonts w:ascii="Sylfaen" w:hAnsi="Sylfaen"/>
                <w:color w:val="000000" w:themeColor="text1"/>
                <w:lang w:val="ka-GE"/>
              </w:rPr>
              <w:t>Provedoria de Justiça</w:t>
            </w:r>
            <w:r w:rsidRPr="00185409">
              <w:rPr>
                <w:rFonts w:ascii="Times New Roman" w:hAnsi="Times New Roman"/>
                <w:color w:val="000000" w:themeColor="text1"/>
                <w:sz w:val="17"/>
                <w:szCs w:val="17"/>
                <w:lang w:val="ka-GE"/>
              </w:rPr>
              <w:t xml:space="preserve"> </w:t>
            </w:r>
          </w:p>
          <w:p w14:paraId="42A88298" w14:textId="77777777" w:rsidR="002E3BCB" w:rsidRPr="00185409" w:rsidRDefault="002E3BCB" w:rsidP="002E3BCB">
            <w:pPr>
              <w:spacing w:before="83"/>
              <w:ind w:left="142"/>
              <w:contextualSpacing/>
              <w:jc w:val="both"/>
              <w:rPr>
                <w:rFonts w:ascii="Sylfaen" w:hAnsi="Sylfaen"/>
                <w:color w:val="000000" w:themeColor="text1"/>
                <w:w w:val="85"/>
              </w:rPr>
            </w:pPr>
          </w:p>
          <w:p w14:paraId="55A6EB2B" w14:textId="77777777" w:rsidR="002E3BCB" w:rsidRPr="00185409" w:rsidRDefault="002E3BCB" w:rsidP="002E3BCB">
            <w:pPr>
              <w:spacing w:before="83"/>
              <w:ind w:left="142"/>
              <w:contextualSpacing/>
              <w:jc w:val="both"/>
              <w:rPr>
                <w:rFonts w:ascii="Sylfaen" w:hAnsi="Sylfaen"/>
                <w:color w:val="000000" w:themeColor="text1"/>
                <w:w w:val="85"/>
              </w:rPr>
            </w:pPr>
          </w:p>
          <w:p w14:paraId="7F98A450" w14:textId="77777777" w:rsidR="002E3BCB" w:rsidRPr="00185409" w:rsidRDefault="002E3BCB" w:rsidP="002E3BCB">
            <w:pPr>
              <w:spacing w:before="83"/>
              <w:ind w:left="142"/>
              <w:contextualSpacing/>
              <w:jc w:val="both"/>
              <w:rPr>
                <w:rFonts w:ascii="Sylfaen" w:hAnsi="Sylfaen"/>
                <w:color w:val="000000" w:themeColor="text1"/>
                <w:w w:val="85"/>
              </w:rPr>
            </w:pPr>
          </w:p>
          <w:p w14:paraId="1DE48D25" w14:textId="77777777" w:rsidR="002E3BCB" w:rsidRPr="00185409" w:rsidRDefault="002E3BCB" w:rsidP="002E3BCB">
            <w:pPr>
              <w:spacing w:before="83"/>
              <w:ind w:left="142"/>
              <w:contextualSpacing/>
              <w:jc w:val="both"/>
              <w:rPr>
                <w:rFonts w:ascii="Sylfaen" w:hAnsi="Sylfaen"/>
                <w:color w:val="000000" w:themeColor="text1"/>
                <w:w w:val="85"/>
              </w:rPr>
            </w:pPr>
            <w:r w:rsidRPr="00185409">
              <w:rPr>
                <w:rFonts w:ascii="Sylfaen" w:hAnsi="Sylfaen"/>
                <w:color w:val="000000" w:themeColor="text1"/>
                <w:w w:val="85"/>
                <w:lang w:val="ru-RU"/>
              </w:rPr>
              <w:t>რუმინეთი</w:t>
            </w:r>
          </w:p>
          <w:p w14:paraId="6407967C" w14:textId="77777777" w:rsidR="002E3BCB" w:rsidRPr="00185409" w:rsidRDefault="002E3BCB" w:rsidP="002E3BCB">
            <w:pPr>
              <w:spacing w:before="83"/>
              <w:ind w:left="142"/>
              <w:contextualSpacing/>
              <w:jc w:val="both"/>
              <w:rPr>
                <w:rFonts w:ascii="Sylfaen" w:hAnsi="Sylfaen"/>
                <w:color w:val="000000" w:themeColor="text1"/>
                <w:w w:val="85"/>
              </w:rPr>
            </w:pPr>
          </w:p>
          <w:p w14:paraId="12250F48"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Administraţia Prezidenţială </w:t>
            </w:r>
          </w:p>
          <w:p w14:paraId="32C7F6C7"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Senatul României </w:t>
            </w:r>
          </w:p>
          <w:p w14:paraId="3C52FDEB"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lastRenderedPageBreak/>
              <w:t xml:space="preserve">Camera Deputaţilor </w:t>
            </w:r>
          </w:p>
          <w:p w14:paraId="56E4011A"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Inalta Curte de Casaţie și Justiţie </w:t>
            </w:r>
          </w:p>
          <w:p w14:paraId="040B2F65"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Curtea Constituţională </w:t>
            </w:r>
          </w:p>
          <w:p w14:paraId="3C25ED37"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Consiliul Legislativ </w:t>
            </w:r>
          </w:p>
          <w:p w14:paraId="160A2150"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Curtea de Conturi </w:t>
            </w:r>
          </w:p>
          <w:p w14:paraId="1DACB4BC" w14:textId="77777777" w:rsidR="002E3BCB" w:rsidRPr="00185409" w:rsidRDefault="002E3BCB" w:rsidP="002E3BCB">
            <w:pPr>
              <w:widowControl w:val="0"/>
              <w:spacing w:before="8"/>
              <w:ind w:left="142"/>
              <w:contextualSpacing/>
              <w:jc w:val="both"/>
              <w:rPr>
                <w:rFonts w:ascii="Sylfaen" w:eastAsia="PMingLiU" w:hAnsi="Sylfaen" w:cs="PMingLiU"/>
                <w:color w:val="000000" w:themeColor="text1"/>
                <w:w w:val="85"/>
              </w:rPr>
            </w:pPr>
            <w:r w:rsidRPr="00185409">
              <w:rPr>
                <w:rFonts w:ascii="Sylfaen" w:hAnsi="Sylfaen"/>
                <w:color w:val="000000" w:themeColor="text1"/>
                <w:lang w:val="ka-GE"/>
              </w:rPr>
              <w:t>Consiliul Superior al Magistraturii</w:t>
            </w:r>
          </w:p>
          <w:p w14:paraId="059E4C65"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Parchetul de pe lângă Inalta Curte de Casaţie și Justiţie </w:t>
            </w:r>
          </w:p>
          <w:p w14:paraId="24E565BB"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Secretariatul General al Guvernului </w:t>
            </w:r>
          </w:p>
          <w:p w14:paraId="0F7C82C4"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Cancelaria primului ministru </w:t>
            </w:r>
          </w:p>
          <w:p w14:paraId="36B145C9"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Ministerul Afacerilor Externe </w:t>
            </w:r>
          </w:p>
          <w:p w14:paraId="49CF0CC8"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Ministerul Economiei și Finanţelor </w:t>
            </w:r>
          </w:p>
          <w:p w14:paraId="272A298D"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Ministerul Justiţiei </w:t>
            </w:r>
          </w:p>
          <w:p w14:paraId="1788D859"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Ministerul Apărării </w:t>
            </w:r>
          </w:p>
          <w:p w14:paraId="77E084CD"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Ministerul Internelor și Reformei Administrative </w:t>
            </w:r>
          </w:p>
          <w:p w14:paraId="7B53AEB2"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Ministerul Muncii, Familiei și Egalităţii de Șanse </w:t>
            </w:r>
          </w:p>
          <w:p w14:paraId="5461D72D"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Ministerul pentru Intreprinderi Mici și Mijlocii, Comerţ, Turism și Profesii Liberale </w:t>
            </w:r>
          </w:p>
          <w:p w14:paraId="4888C492"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Ministerul Agriculturii și Dezvoltării Rurale </w:t>
            </w:r>
          </w:p>
          <w:p w14:paraId="41E9EC1B"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Ministerul Transporturilor </w:t>
            </w:r>
          </w:p>
          <w:p w14:paraId="4613A432"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Ministerul Dezvoltării, Lucrărilor Publice și Locuinţei </w:t>
            </w:r>
          </w:p>
          <w:p w14:paraId="7A8EEA94"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Ministerul Educaţiei Cercetării și Tineretului </w:t>
            </w:r>
          </w:p>
          <w:p w14:paraId="57CA167E"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Ministerul Sănătăţii Publice </w:t>
            </w:r>
          </w:p>
          <w:p w14:paraId="7ECDBACF"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Ministerul Culturii și Cultelor </w:t>
            </w:r>
          </w:p>
          <w:p w14:paraId="35848BA4"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Ministerul Comunicaţiilor și Tehnologiei Informaţiei </w:t>
            </w:r>
          </w:p>
          <w:p w14:paraId="38EDD08B"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Ministerul Mediului și Dezvoltării Durabile </w:t>
            </w:r>
          </w:p>
          <w:p w14:paraId="166646A8"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Serviciul Român de Informaţii </w:t>
            </w:r>
          </w:p>
          <w:p w14:paraId="6CB14C8E"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lastRenderedPageBreak/>
              <w:t xml:space="preserve">Serviciul de Informaţii Externe </w:t>
            </w:r>
          </w:p>
          <w:p w14:paraId="68D2E642"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Serviciul de Protecţie și Pază </w:t>
            </w:r>
          </w:p>
          <w:p w14:paraId="7DD869C9"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Serviciul de Telecomunicaţii Speciale </w:t>
            </w:r>
          </w:p>
          <w:p w14:paraId="725F2EDD"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Consiliul Naţional al Audiovizualului </w:t>
            </w:r>
          </w:p>
          <w:p w14:paraId="4895D563"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Consiliul Concurenţei (CC) </w:t>
            </w:r>
          </w:p>
          <w:p w14:paraId="37280F9B"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Direcţia Naţională Anticorupţie </w:t>
            </w:r>
          </w:p>
          <w:p w14:paraId="16EB8294"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Inspectoratul General de Poliţie </w:t>
            </w:r>
          </w:p>
          <w:p w14:paraId="63FD365D"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Autoritatea Naţională pentru Reglementarea și Monitorizarea Achiziţiilor Publice </w:t>
            </w:r>
          </w:p>
          <w:p w14:paraId="041B7C62"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Consiliul Naţional de Soluţionare a Contestaţiilor </w:t>
            </w:r>
          </w:p>
          <w:p w14:paraId="2D7F72FA"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Autoritatea Naţională de Reglementare pentru Serviciile Comunitare de Utilităţi Publice (ANRSC) </w:t>
            </w:r>
          </w:p>
          <w:p w14:paraId="0D6A9D37"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Autoritatea Naţională Sanitară Veterinară și pentru Siguranţa Alimentelor </w:t>
            </w:r>
          </w:p>
          <w:p w14:paraId="4E1E09E4"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Autoritatea Naţională pentru Protecţia Consumatorilor </w:t>
            </w:r>
          </w:p>
          <w:p w14:paraId="716E5188"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Autoritatea Navală Română </w:t>
            </w:r>
          </w:p>
          <w:p w14:paraId="303AC937"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Autoritatea Feroviară Română </w:t>
            </w:r>
          </w:p>
          <w:p w14:paraId="5A4611BB"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Autoritatea Rutieră Română </w:t>
            </w:r>
          </w:p>
          <w:p w14:paraId="4D23091A"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Autoritatea Naţională pentru Protecţia Drepturilor Copilului </w:t>
            </w:r>
          </w:p>
          <w:p w14:paraId="5420FFF0"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Autoritatea Naţională pentru Persoanele cu Handicap </w:t>
            </w:r>
          </w:p>
          <w:p w14:paraId="11077DB2"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Autoritatea Naţională pentru Turism </w:t>
            </w:r>
          </w:p>
          <w:p w14:paraId="676DD188" w14:textId="77777777" w:rsidR="002E3BCB" w:rsidRPr="00185409" w:rsidRDefault="002E3BCB" w:rsidP="002E3BCB">
            <w:pPr>
              <w:widowControl w:val="0"/>
              <w:spacing w:before="8"/>
              <w:ind w:left="142"/>
              <w:contextualSpacing/>
              <w:jc w:val="both"/>
              <w:rPr>
                <w:rFonts w:ascii="Sylfaen" w:eastAsia="PMingLiU" w:hAnsi="Sylfaen" w:cs="PMingLiU"/>
                <w:color w:val="000000" w:themeColor="text1"/>
                <w:w w:val="85"/>
              </w:rPr>
            </w:pPr>
            <w:r w:rsidRPr="00185409">
              <w:rPr>
                <w:rFonts w:ascii="Sylfaen" w:hAnsi="Sylfaen"/>
                <w:color w:val="000000" w:themeColor="text1"/>
                <w:lang w:val="ka-GE"/>
              </w:rPr>
              <w:t>Autoritatea Naţională pentru Restituirea Proprietăţilor</w:t>
            </w:r>
          </w:p>
          <w:p w14:paraId="7B0C2D43"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Autoritatea Naţională pentru Tineret </w:t>
            </w:r>
          </w:p>
          <w:p w14:paraId="1D3161E5"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Autoritatea Naţională pentru Cercetare Știinţifică </w:t>
            </w:r>
          </w:p>
          <w:p w14:paraId="0A856017"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lastRenderedPageBreak/>
              <w:t xml:space="preserve">Autoritatea Naţională pentru Reglementare în Comunicaţii și Tehnologia Informaţiei </w:t>
            </w:r>
          </w:p>
          <w:p w14:paraId="39C41A4A"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Autoritatea Naţională pentru Serviciile Societăţii Informaţionale </w:t>
            </w:r>
          </w:p>
          <w:p w14:paraId="33314ABF"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Autoritatea Electorală Permanente </w:t>
            </w:r>
          </w:p>
          <w:p w14:paraId="050D4E44"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Agenţia pentru Strategii Guvernamentale </w:t>
            </w:r>
          </w:p>
          <w:p w14:paraId="6A80481D"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Agenţia Naţională a Medicamentului </w:t>
            </w:r>
          </w:p>
          <w:p w14:paraId="565B7054"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Agenţia Naţională pentru Sport </w:t>
            </w:r>
          </w:p>
          <w:p w14:paraId="0CF120A8"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Agenţia Naţională pentru Ocuparea Forţei de Muncă </w:t>
            </w:r>
          </w:p>
          <w:p w14:paraId="197E9437"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Agenţia Naţională de Reglementare în Domeniul Energiei </w:t>
            </w:r>
          </w:p>
          <w:p w14:paraId="2808CAE3"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Agenţia Română pentru Conservarea Energiei </w:t>
            </w:r>
          </w:p>
          <w:p w14:paraId="745C3630"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Agenţia Naţională pentru Resurse Minerale </w:t>
            </w:r>
          </w:p>
          <w:p w14:paraId="1097B378"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Agenţia Română pentru Investiţii Străine </w:t>
            </w:r>
          </w:p>
          <w:p w14:paraId="26CCC8F4"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Agenţia Naţională pentru Întreprinderi Mici și Mijlocii și Cooperaţie </w:t>
            </w:r>
          </w:p>
          <w:p w14:paraId="194601A0"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Agenţia Naţională a Funcţionarilor Publici </w:t>
            </w:r>
          </w:p>
          <w:p w14:paraId="2DB90775"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Agenţia Naţională de Administrare Fiscală </w:t>
            </w:r>
          </w:p>
          <w:p w14:paraId="2E5FCD0D"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Agenţia de Compensare pentru Achiziţii de Tehnică Specială </w:t>
            </w:r>
          </w:p>
          <w:p w14:paraId="2C4A3262"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Agenţia Naţională Anti-doping </w:t>
            </w:r>
          </w:p>
          <w:p w14:paraId="357B9818"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Agenţia Nucleară </w:t>
            </w:r>
          </w:p>
          <w:p w14:paraId="618696ED"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Agenţia Naţională pentru Protecţia Familiei </w:t>
            </w:r>
          </w:p>
          <w:p w14:paraId="0358E382"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Agenţia Naţională pentru Egalitatea de Șanse între Bărbaţi și Femei </w:t>
            </w:r>
          </w:p>
          <w:p w14:paraId="041CAACD"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Agenţia Naţională pentru Protecţia Mediului </w:t>
            </w:r>
          </w:p>
          <w:p w14:paraId="5AD13344" w14:textId="77777777" w:rsidR="002E3BCB" w:rsidRPr="00185409" w:rsidRDefault="002E3BCB" w:rsidP="002E3BCB">
            <w:pPr>
              <w:widowControl w:val="0"/>
              <w:spacing w:before="8"/>
              <w:ind w:left="142"/>
              <w:contextualSpacing/>
              <w:jc w:val="both"/>
              <w:rPr>
                <w:rFonts w:ascii="Sylfaen" w:hAnsi="Sylfaen"/>
                <w:color w:val="000000" w:themeColor="text1"/>
                <w:lang w:val="ka-GE"/>
              </w:rPr>
            </w:pPr>
            <w:r w:rsidRPr="00185409">
              <w:rPr>
                <w:rFonts w:ascii="Sylfaen" w:hAnsi="Sylfaen"/>
                <w:color w:val="000000" w:themeColor="text1"/>
                <w:lang w:val="ka-GE"/>
              </w:rPr>
              <w:t xml:space="preserve">Agenţia naţională Antidrog </w:t>
            </w:r>
          </w:p>
          <w:p w14:paraId="26A8ABC5" w14:textId="77777777" w:rsidR="002E3BCB" w:rsidRPr="00185409" w:rsidRDefault="002E3BCB" w:rsidP="002E3BCB">
            <w:pPr>
              <w:widowControl w:val="0"/>
              <w:spacing w:before="8"/>
              <w:ind w:left="142"/>
              <w:contextualSpacing/>
              <w:jc w:val="both"/>
              <w:rPr>
                <w:rFonts w:ascii="Sylfaen" w:hAnsi="Sylfaen"/>
                <w:color w:val="000000" w:themeColor="text1"/>
                <w:sz w:val="17"/>
                <w:szCs w:val="17"/>
                <w:lang w:val="ka-GE"/>
              </w:rPr>
            </w:pPr>
          </w:p>
          <w:p w14:paraId="2FD265E8" w14:textId="77777777" w:rsidR="002E3BCB" w:rsidRPr="00185409" w:rsidRDefault="002E3BCB" w:rsidP="002E3BCB">
            <w:pPr>
              <w:widowControl w:val="0"/>
              <w:spacing w:before="8"/>
              <w:ind w:left="142"/>
              <w:contextualSpacing/>
              <w:jc w:val="both"/>
              <w:rPr>
                <w:rFonts w:ascii="Sylfaen" w:hAnsi="Sylfaen"/>
                <w:color w:val="000000" w:themeColor="text1"/>
                <w:w w:val="85"/>
              </w:rPr>
            </w:pPr>
          </w:p>
          <w:p w14:paraId="359C37BE"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lang w:val="ru-RU"/>
              </w:rPr>
              <w:t>სლოვენია</w:t>
            </w:r>
          </w:p>
          <w:p w14:paraId="45135249" w14:textId="77777777" w:rsidR="002E3BCB" w:rsidRPr="00185409" w:rsidRDefault="002E3BCB" w:rsidP="002E3BCB">
            <w:pPr>
              <w:ind w:left="142"/>
              <w:contextualSpacing/>
              <w:jc w:val="both"/>
              <w:rPr>
                <w:rFonts w:ascii="Sylfaen" w:hAnsi="Sylfaen"/>
                <w:color w:val="000000" w:themeColor="text1"/>
                <w:w w:val="85"/>
              </w:rPr>
            </w:pPr>
          </w:p>
          <w:p w14:paraId="11488154"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Predsednik Republike Slovenije </w:t>
            </w:r>
          </w:p>
          <w:p w14:paraId="25963FF2"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Državni zbor Republike Slovenije </w:t>
            </w:r>
          </w:p>
          <w:p w14:paraId="101FE4E2"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Državni svet Republike Slovenije </w:t>
            </w:r>
          </w:p>
          <w:p w14:paraId="329C6DE5"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Varuh človekovih pravic </w:t>
            </w:r>
          </w:p>
          <w:p w14:paraId="3630C215"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Ustavno sodišče Republike Slovenije </w:t>
            </w:r>
          </w:p>
          <w:p w14:paraId="07927BF2"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Računsko sodišče Republike Slovenije </w:t>
            </w:r>
          </w:p>
          <w:p w14:paraId="19A99E00"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Državna revizijska komisja za revizijo postopkov oddaje javnih naročil </w:t>
            </w:r>
          </w:p>
          <w:p w14:paraId="1B1F2A7D"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Slovenska akademija znanosti in umetnosti </w:t>
            </w:r>
          </w:p>
          <w:p w14:paraId="15ADB1A3"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Vladne službe </w:t>
            </w:r>
          </w:p>
          <w:p w14:paraId="438484D8"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Ministrstvo za finance </w:t>
            </w:r>
          </w:p>
          <w:p w14:paraId="4DE92903"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Ministrstvo za notranje zadeve </w:t>
            </w:r>
          </w:p>
          <w:p w14:paraId="04D72A11"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Ministrstvo za zunanje zadeve </w:t>
            </w:r>
          </w:p>
          <w:p w14:paraId="4D7576B6"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Ministrstvo za obrambo </w:t>
            </w:r>
          </w:p>
          <w:p w14:paraId="2E580839"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Ministrstvo za pravosodje </w:t>
            </w:r>
          </w:p>
          <w:p w14:paraId="02403FF6"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Ministrstvo za gospodarstvo </w:t>
            </w:r>
          </w:p>
          <w:p w14:paraId="75E27E41"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Ministrstvo za kmetijstvo, gozdarstvo in prehrano </w:t>
            </w:r>
          </w:p>
          <w:p w14:paraId="0D12852C" w14:textId="77777777" w:rsidR="002E3BCB" w:rsidRPr="00185409" w:rsidRDefault="002E3BCB" w:rsidP="002E3BCB">
            <w:pPr>
              <w:widowControl w:val="0"/>
              <w:spacing w:before="3"/>
              <w:ind w:left="142"/>
              <w:contextualSpacing/>
              <w:jc w:val="both"/>
              <w:rPr>
                <w:rFonts w:ascii="Sylfaen" w:hAnsi="Sylfaen"/>
                <w:color w:val="000000" w:themeColor="text1"/>
                <w:w w:val="85"/>
              </w:rPr>
            </w:pPr>
            <w:r w:rsidRPr="00185409">
              <w:rPr>
                <w:rFonts w:ascii="Sylfaen" w:eastAsia="PMingLiU" w:hAnsi="Sylfaen"/>
                <w:color w:val="000000" w:themeColor="text1"/>
                <w:lang w:val="ka-GE"/>
              </w:rPr>
              <w:t>Ministrstvo za promet</w:t>
            </w:r>
          </w:p>
          <w:p w14:paraId="1A8B8F46"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Ministrstvo za okolje in prostor </w:t>
            </w:r>
          </w:p>
          <w:p w14:paraId="7704434C"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Ministrstvo za delo, družino in socialne zadeve </w:t>
            </w:r>
          </w:p>
          <w:p w14:paraId="7996B6C3"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Ministrstvo za zdravje </w:t>
            </w:r>
          </w:p>
          <w:p w14:paraId="25EE564B"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Ministrstvo za javno upravo </w:t>
            </w:r>
          </w:p>
          <w:p w14:paraId="43715409"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Ministrstvo za šolstvo in šport </w:t>
            </w:r>
          </w:p>
          <w:p w14:paraId="6DB1C079"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Ministrstvo za visoko šolstvo, znanost in tehnologijo </w:t>
            </w:r>
          </w:p>
          <w:p w14:paraId="5731CEAD"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Ministrstvo za kulturo </w:t>
            </w:r>
          </w:p>
          <w:p w14:paraId="2CD2B244"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Vrhovno sodišče Republike Slovenije </w:t>
            </w:r>
          </w:p>
          <w:p w14:paraId="2A0DB85D"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višja sodišča </w:t>
            </w:r>
          </w:p>
          <w:p w14:paraId="6B66A392"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lastRenderedPageBreak/>
              <w:t xml:space="preserve">okrožna sodišča </w:t>
            </w:r>
          </w:p>
          <w:p w14:paraId="5B9E056F"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okrajna sodišča </w:t>
            </w:r>
          </w:p>
          <w:p w14:paraId="584354A8"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Vrhovno državno tožilstvo Republike Slovenije </w:t>
            </w:r>
          </w:p>
          <w:p w14:paraId="2A138900"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Okrožna državna tožilstva </w:t>
            </w:r>
          </w:p>
          <w:p w14:paraId="4A7B81EB"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Državno pravobranilstvo </w:t>
            </w:r>
          </w:p>
          <w:p w14:paraId="7F33E1B2"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Upravno sodišče Republike Slovenije </w:t>
            </w:r>
          </w:p>
          <w:p w14:paraId="046654E4"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Višje delovno in socialno sodišče </w:t>
            </w:r>
          </w:p>
          <w:p w14:paraId="64D35F9B"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delovna sodišča </w:t>
            </w:r>
          </w:p>
          <w:p w14:paraId="1C07A0AB"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Davčna uprava Republike Slovenije </w:t>
            </w:r>
          </w:p>
          <w:p w14:paraId="6BAB6E0D"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Carinska uprava Republike Slovenije </w:t>
            </w:r>
          </w:p>
          <w:p w14:paraId="2AA9CFD3"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Urad Republike Slovenije za preprečevanje pranja denarja </w:t>
            </w:r>
          </w:p>
          <w:p w14:paraId="4F96A918"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Urad Republike Slovenije za nadzor prirejanja iger na srečo </w:t>
            </w:r>
          </w:p>
          <w:p w14:paraId="61E1D695"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Uprava Republike Slovenije za javna plačila </w:t>
            </w:r>
          </w:p>
          <w:p w14:paraId="2FF1FC4E"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Urad Republike Slovenije za nadzor proračuna </w:t>
            </w:r>
          </w:p>
          <w:p w14:paraId="7168FE92"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Policija </w:t>
            </w:r>
          </w:p>
          <w:p w14:paraId="63FB16C1"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Inšpektorat Republike Slovenije za notranje zadeve </w:t>
            </w:r>
          </w:p>
          <w:p w14:paraId="32A4E3B9"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Generalštab Slovenske vojske </w:t>
            </w:r>
          </w:p>
          <w:p w14:paraId="7AC1027A"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Uprava Republike Slovenije za zaščito in reševanje </w:t>
            </w:r>
          </w:p>
          <w:p w14:paraId="5988ED18"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Inšpektorat Republike Slovenije za obrambo </w:t>
            </w:r>
          </w:p>
          <w:p w14:paraId="74FC8569"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Inšpektorat Republike Slovenije za varstvo pred naravnimi in drugimi nesrečami </w:t>
            </w:r>
          </w:p>
          <w:p w14:paraId="1697093B"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Uprava Republike Slovenije za izvrševanje kazenskih sankcij </w:t>
            </w:r>
          </w:p>
          <w:p w14:paraId="3B49C81E"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Urad Republike Slovenije za varstvo konkurence </w:t>
            </w:r>
          </w:p>
          <w:p w14:paraId="188EFCC5"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Urad Republike Slovenije za varstvo potrošnikov </w:t>
            </w:r>
          </w:p>
          <w:p w14:paraId="4083CB30"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Tržni inšpektorat Republike Slovenije </w:t>
            </w:r>
          </w:p>
          <w:p w14:paraId="1B16BE11"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lastRenderedPageBreak/>
              <w:t xml:space="preserve">Urad Republike Slovenije za intelektualno lastnino </w:t>
            </w:r>
          </w:p>
          <w:p w14:paraId="52864C8B"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Inšpektorat Republike Slovenije za elektronske komunikacije, elektronsko podpisovanje in pošto </w:t>
            </w:r>
          </w:p>
          <w:p w14:paraId="05335D72"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Inšpektorat za energetiko in rudarstvo </w:t>
            </w:r>
          </w:p>
          <w:p w14:paraId="1E9495F0" w14:textId="77777777" w:rsidR="002E3BCB" w:rsidRPr="00185409" w:rsidRDefault="002E3BCB" w:rsidP="002E3BCB">
            <w:pPr>
              <w:widowControl w:val="0"/>
              <w:spacing w:before="3"/>
              <w:ind w:left="142"/>
              <w:contextualSpacing/>
              <w:jc w:val="both"/>
              <w:rPr>
                <w:rFonts w:ascii="Sylfaen" w:hAnsi="Sylfaen"/>
                <w:color w:val="000000" w:themeColor="text1"/>
                <w:lang w:val="ka-GE"/>
              </w:rPr>
            </w:pPr>
            <w:r w:rsidRPr="00185409">
              <w:rPr>
                <w:rFonts w:ascii="Sylfaen" w:hAnsi="Sylfaen"/>
                <w:color w:val="000000" w:themeColor="text1"/>
                <w:lang w:val="ka-GE"/>
              </w:rPr>
              <w:t>Agencija Republike Slovenije za kmetijske trge in razvoj podeželja</w:t>
            </w:r>
          </w:p>
          <w:p w14:paraId="4548E284"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Inšpektorat Republike Slovenije za kmetijstvo, gozdarstvo in hrano </w:t>
            </w:r>
          </w:p>
          <w:p w14:paraId="1826C2FD"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Fitosanitarna uprava Republike Slovenije </w:t>
            </w:r>
          </w:p>
          <w:p w14:paraId="22132001"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Veterinarska uprava Republike Slovenije </w:t>
            </w:r>
          </w:p>
          <w:p w14:paraId="52BF93C3"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Uprava Republike Slovenije za pomorstvo </w:t>
            </w:r>
          </w:p>
          <w:p w14:paraId="1A949208"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Direkcija Republike Slovenije za caste </w:t>
            </w:r>
          </w:p>
          <w:p w14:paraId="50B30FDA"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Prometni inšpektorat Republike Slovenije </w:t>
            </w:r>
          </w:p>
          <w:p w14:paraId="0073FAF6"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Direkcija za vodenje investicij v javno železniško infrastrukturo </w:t>
            </w:r>
          </w:p>
          <w:p w14:paraId="7C6F5DE5"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Agencija Republike Slovenije za okolje </w:t>
            </w:r>
          </w:p>
          <w:p w14:paraId="577212AD"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Geodetska uprava Republike Slovenije </w:t>
            </w:r>
          </w:p>
          <w:p w14:paraId="4E435F39"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Uprava Republike Slovenije za jedrsko varstvo </w:t>
            </w:r>
          </w:p>
          <w:p w14:paraId="09A8E886"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Inšpektorat Republike Slovenije za okolje in prostor </w:t>
            </w:r>
          </w:p>
          <w:p w14:paraId="2FED15DA"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Inšpektorat Republike Slovenije za delo </w:t>
            </w:r>
          </w:p>
          <w:p w14:paraId="356C1660"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Zdravstveni inšpektorat </w:t>
            </w:r>
          </w:p>
          <w:p w14:paraId="0EA333F9"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Urad Republike Slovenije za kemikalije </w:t>
            </w:r>
          </w:p>
          <w:p w14:paraId="260D9BCB"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Uprava Republike Slovenije za varstvo pred sevanji </w:t>
            </w:r>
          </w:p>
          <w:p w14:paraId="731E8765"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Urad Republike Slovenije za meroslovje </w:t>
            </w:r>
          </w:p>
          <w:p w14:paraId="753D26EC"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Urad za visoko šolstvo </w:t>
            </w:r>
          </w:p>
          <w:p w14:paraId="460B280A"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Urad Republike Slovenije za mladino </w:t>
            </w:r>
          </w:p>
          <w:p w14:paraId="350BEEA9"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lastRenderedPageBreak/>
              <w:t xml:space="preserve">Inšpektorat Republike Slovenije za šolstvo in šport </w:t>
            </w:r>
          </w:p>
          <w:p w14:paraId="25CF99DF"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Arhiv Republike Slovenije </w:t>
            </w:r>
          </w:p>
          <w:p w14:paraId="284EB6A3"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Inšpektorat Republike Slovenije za kulturo in medije </w:t>
            </w:r>
          </w:p>
          <w:p w14:paraId="6EC14EA6"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Kabinet predsednika Vlade Republike Slovenije </w:t>
            </w:r>
          </w:p>
          <w:p w14:paraId="08F3226E"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Generalni sekretariat Vlade Republike Slovenije </w:t>
            </w:r>
          </w:p>
          <w:p w14:paraId="727C8DA1"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Služba vlade za zakonodajo </w:t>
            </w:r>
          </w:p>
          <w:p w14:paraId="2F52581E"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Služba vlade za evropske zadeve </w:t>
            </w:r>
          </w:p>
          <w:p w14:paraId="050B4FD8"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Služba vlade za lokalno samoupravo in regionalno politiko </w:t>
            </w:r>
          </w:p>
          <w:p w14:paraId="1E02B5E3"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Urad vlade za komuniciranje </w:t>
            </w:r>
          </w:p>
          <w:p w14:paraId="69088394"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Urad za enake možnosti </w:t>
            </w:r>
          </w:p>
          <w:p w14:paraId="06ACB4DD"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Urad za verske skupnosti </w:t>
            </w:r>
          </w:p>
          <w:p w14:paraId="2AA32B93"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Urad za narodnosti </w:t>
            </w:r>
          </w:p>
          <w:p w14:paraId="50CB5D19"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Urad za makroekonomske analize in razvoj </w:t>
            </w:r>
          </w:p>
          <w:p w14:paraId="24BF78DA"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Statistični urad Republike Slovenije </w:t>
            </w:r>
          </w:p>
          <w:p w14:paraId="608C04D5"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Slovenska obveščevalno-varnostna agencija </w:t>
            </w:r>
          </w:p>
          <w:p w14:paraId="76A23DB6"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Protokol Republike Slovenije </w:t>
            </w:r>
          </w:p>
          <w:p w14:paraId="49266341"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Urad za varovanje tajnih podatkov </w:t>
            </w:r>
          </w:p>
          <w:p w14:paraId="60BAA36E"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Urad za Slovence v zamejstvu in po svetu </w:t>
            </w:r>
          </w:p>
          <w:p w14:paraId="731CA599"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Služba Vlade Republike Slovenije za razvoj </w:t>
            </w:r>
          </w:p>
          <w:p w14:paraId="2D09DB57" w14:textId="77777777" w:rsidR="002E3BCB" w:rsidRPr="00185409" w:rsidRDefault="002E3BCB" w:rsidP="002E3BCB">
            <w:pPr>
              <w:autoSpaceDE w:val="0"/>
              <w:autoSpaceDN w:val="0"/>
              <w:adjustRightInd w:val="0"/>
              <w:spacing w:before="60" w:after="60"/>
              <w:ind w:left="142"/>
              <w:rPr>
                <w:rFonts w:ascii="Sylfaen" w:hAnsi="Sylfaen"/>
                <w:color w:val="000000" w:themeColor="text1"/>
                <w:lang w:val="ka-GE"/>
              </w:rPr>
            </w:pPr>
            <w:r w:rsidRPr="00185409">
              <w:rPr>
                <w:rFonts w:ascii="Sylfaen" w:hAnsi="Sylfaen"/>
                <w:color w:val="000000" w:themeColor="text1"/>
                <w:lang w:val="ka-GE"/>
              </w:rPr>
              <w:t xml:space="preserve">Informacijski pooblaščenec </w:t>
            </w:r>
          </w:p>
          <w:p w14:paraId="6E305CB6" w14:textId="77777777" w:rsidR="002E3BCB" w:rsidRPr="00185409" w:rsidRDefault="002E3BCB" w:rsidP="002E3BCB">
            <w:pPr>
              <w:widowControl w:val="0"/>
              <w:spacing w:before="3"/>
              <w:ind w:left="142"/>
              <w:contextualSpacing/>
              <w:jc w:val="both"/>
              <w:rPr>
                <w:rFonts w:ascii="Sylfaen" w:hAnsi="Sylfaen"/>
                <w:color w:val="000000" w:themeColor="text1"/>
                <w:lang w:val="ka-GE"/>
              </w:rPr>
            </w:pPr>
            <w:r w:rsidRPr="00185409">
              <w:rPr>
                <w:rFonts w:ascii="Sylfaen" w:hAnsi="Sylfaen"/>
                <w:color w:val="000000" w:themeColor="text1"/>
                <w:lang w:val="ka-GE"/>
              </w:rPr>
              <w:t xml:space="preserve">Državna volilna komisija </w:t>
            </w:r>
          </w:p>
          <w:p w14:paraId="5061B697" w14:textId="77777777" w:rsidR="002E3BCB" w:rsidRPr="00185409" w:rsidRDefault="002E3BCB" w:rsidP="002E3BCB">
            <w:pPr>
              <w:widowControl w:val="0"/>
              <w:spacing w:before="3"/>
              <w:ind w:left="142"/>
              <w:contextualSpacing/>
              <w:jc w:val="both"/>
              <w:rPr>
                <w:rFonts w:ascii="Sylfaen" w:hAnsi="Sylfaen"/>
                <w:color w:val="000000" w:themeColor="text1"/>
                <w:w w:val="85"/>
                <w:lang w:val="ka-GE"/>
              </w:rPr>
            </w:pPr>
          </w:p>
          <w:p w14:paraId="4FA69E17" w14:textId="77777777" w:rsidR="002E3BCB" w:rsidRPr="00185409" w:rsidRDefault="002E3BCB" w:rsidP="002E3BCB">
            <w:pPr>
              <w:widowControl w:val="0"/>
              <w:spacing w:before="3"/>
              <w:ind w:left="142"/>
              <w:contextualSpacing/>
              <w:jc w:val="both"/>
              <w:rPr>
                <w:rFonts w:ascii="Sylfaen" w:hAnsi="Sylfaen"/>
                <w:color w:val="000000" w:themeColor="text1"/>
                <w:w w:val="85"/>
                <w:lang w:val="ka-GE"/>
              </w:rPr>
            </w:pPr>
          </w:p>
          <w:p w14:paraId="460BAD06" w14:textId="77777777" w:rsidR="002E3BCB" w:rsidRPr="00185409" w:rsidRDefault="002E3BCB" w:rsidP="002E3BCB">
            <w:pPr>
              <w:spacing w:before="1"/>
              <w:ind w:left="317"/>
              <w:contextualSpacing/>
              <w:jc w:val="both"/>
              <w:rPr>
                <w:rFonts w:ascii="Sylfaen" w:hAnsi="Sylfaen"/>
                <w:color w:val="000000" w:themeColor="text1"/>
                <w:w w:val="85"/>
                <w:lang w:val="ka-GE"/>
              </w:rPr>
            </w:pPr>
            <w:r w:rsidRPr="00185409">
              <w:rPr>
                <w:rFonts w:ascii="Sylfaen" w:hAnsi="Sylfaen"/>
                <w:color w:val="000000" w:themeColor="text1"/>
                <w:w w:val="85"/>
                <w:lang w:val="ka-GE"/>
              </w:rPr>
              <w:t>სლოვაკეთი</w:t>
            </w:r>
          </w:p>
          <w:p w14:paraId="48F9A2C2" w14:textId="77777777" w:rsidR="002E3BCB" w:rsidRPr="00185409" w:rsidRDefault="002E3BCB" w:rsidP="002E3BCB">
            <w:pPr>
              <w:spacing w:before="1"/>
              <w:ind w:left="317"/>
              <w:contextualSpacing/>
              <w:jc w:val="both"/>
              <w:rPr>
                <w:rFonts w:ascii="Sylfaen" w:hAnsi="Sylfaen"/>
                <w:color w:val="000000" w:themeColor="text1"/>
                <w:w w:val="85"/>
                <w:lang w:val="ka-GE"/>
              </w:rPr>
            </w:pPr>
          </w:p>
          <w:p w14:paraId="2BE5D5AD" w14:textId="77777777" w:rsidR="002E3BCB" w:rsidRPr="00185409" w:rsidRDefault="002E3BCB" w:rsidP="002E3BCB">
            <w:pPr>
              <w:ind w:left="317"/>
              <w:contextualSpacing/>
              <w:jc w:val="both"/>
              <w:rPr>
                <w:rFonts w:ascii="Sylfaen" w:hAnsi="Sylfaen"/>
                <w:color w:val="000000" w:themeColor="text1"/>
                <w:w w:val="85"/>
                <w:lang w:val="ka-GE"/>
              </w:rPr>
            </w:pPr>
            <w:r w:rsidRPr="00185409">
              <w:rPr>
                <w:rFonts w:ascii="Sylfaen" w:hAnsi="Sylfaen"/>
                <w:color w:val="000000" w:themeColor="text1"/>
                <w:w w:val="85"/>
                <w:lang w:val="ka-GE"/>
              </w:rPr>
              <w:t xml:space="preserve">სამინისტროები და ცენტრალური ხელისუფლების სხვა ორგანოები, რომლებიც მითითებულია </w:t>
            </w:r>
            <w:r w:rsidRPr="00185409">
              <w:rPr>
                <w:rFonts w:ascii="Sylfaen" w:hAnsi="Sylfaen"/>
                <w:color w:val="000000" w:themeColor="text1"/>
                <w:w w:val="85"/>
                <w:lang w:val="ka-GE"/>
              </w:rPr>
              <w:lastRenderedPageBreak/>
              <w:t>575/2001 აქტში. მთავრობისა და ცენტრალური ადმინისტრაციის ორგანოების საქმიანობის სტრუქტურის შემდგომი რეგულაციების ფორმულირებაში:</w:t>
            </w:r>
          </w:p>
          <w:p w14:paraId="2B432896" w14:textId="77777777" w:rsidR="002E3BCB" w:rsidRPr="00185409" w:rsidRDefault="002E3BCB" w:rsidP="002E3BCB">
            <w:pPr>
              <w:ind w:left="317"/>
              <w:contextualSpacing/>
              <w:jc w:val="both"/>
              <w:rPr>
                <w:rFonts w:ascii="Sylfaen" w:hAnsi="Sylfaen"/>
                <w:color w:val="000000" w:themeColor="text1"/>
                <w:w w:val="85"/>
                <w:lang w:val="ka-GE"/>
              </w:rPr>
            </w:pPr>
          </w:p>
          <w:p w14:paraId="4A78DB0F" w14:textId="77777777" w:rsidR="002E3BCB" w:rsidRPr="00185409" w:rsidRDefault="002E3BCB" w:rsidP="002E3BCB">
            <w:pPr>
              <w:autoSpaceDE w:val="0"/>
              <w:autoSpaceDN w:val="0"/>
              <w:adjustRightInd w:val="0"/>
              <w:spacing w:before="60" w:after="60"/>
              <w:ind w:left="317"/>
              <w:rPr>
                <w:rFonts w:ascii="Sylfaen" w:hAnsi="Sylfaen"/>
                <w:color w:val="000000" w:themeColor="text1"/>
                <w:lang w:val="ka-GE"/>
              </w:rPr>
            </w:pPr>
            <w:r w:rsidRPr="00185409">
              <w:rPr>
                <w:rFonts w:ascii="Sylfaen" w:hAnsi="Sylfaen"/>
                <w:color w:val="000000" w:themeColor="text1"/>
                <w:lang w:val="ka-GE"/>
              </w:rPr>
              <w:t xml:space="preserve">Kancelária Prezidenta Slovenskej republiky </w:t>
            </w:r>
          </w:p>
          <w:p w14:paraId="19789CC1" w14:textId="77777777" w:rsidR="002E3BCB" w:rsidRPr="00185409" w:rsidRDefault="002E3BCB" w:rsidP="002E3BCB">
            <w:pPr>
              <w:autoSpaceDE w:val="0"/>
              <w:autoSpaceDN w:val="0"/>
              <w:adjustRightInd w:val="0"/>
              <w:spacing w:before="60" w:after="60"/>
              <w:ind w:left="317"/>
              <w:rPr>
                <w:rFonts w:ascii="Sylfaen" w:hAnsi="Sylfaen"/>
                <w:color w:val="000000" w:themeColor="text1"/>
                <w:lang w:val="ka-GE"/>
              </w:rPr>
            </w:pPr>
            <w:r w:rsidRPr="00185409">
              <w:rPr>
                <w:rFonts w:ascii="Sylfaen" w:hAnsi="Sylfaen"/>
                <w:color w:val="000000" w:themeColor="text1"/>
                <w:lang w:val="ka-GE"/>
              </w:rPr>
              <w:t xml:space="preserve">Národná rada Slovenskej republiky </w:t>
            </w:r>
          </w:p>
          <w:p w14:paraId="43224479" w14:textId="77777777" w:rsidR="002E3BCB" w:rsidRPr="00185409" w:rsidRDefault="002E3BCB" w:rsidP="002E3BCB">
            <w:pPr>
              <w:autoSpaceDE w:val="0"/>
              <w:autoSpaceDN w:val="0"/>
              <w:adjustRightInd w:val="0"/>
              <w:spacing w:before="60" w:after="60"/>
              <w:ind w:left="317"/>
              <w:rPr>
                <w:rFonts w:ascii="Sylfaen" w:hAnsi="Sylfaen"/>
                <w:color w:val="000000" w:themeColor="text1"/>
                <w:lang w:val="ka-GE"/>
              </w:rPr>
            </w:pPr>
            <w:r w:rsidRPr="00185409">
              <w:rPr>
                <w:rFonts w:ascii="Sylfaen" w:hAnsi="Sylfaen"/>
                <w:color w:val="000000" w:themeColor="text1"/>
                <w:lang w:val="ka-GE"/>
              </w:rPr>
              <w:t xml:space="preserve">Ministerstvo hospodárstva Slovenskej republiky </w:t>
            </w:r>
          </w:p>
          <w:p w14:paraId="14A99DD1" w14:textId="77777777" w:rsidR="002E3BCB" w:rsidRPr="00185409" w:rsidRDefault="002E3BCB" w:rsidP="002E3BCB">
            <w:pPr>
              <w:autoSpaceDE w:val="0"/>
              <w:autoSpaceDN w:val="0"/>
              <w:adjustRightInd w:val="0"/>
              <w:spacing w:before="60" w:after="60"/>
              <w:ind w:left="317"/>
              <w:rPr>
                <w:rFonts w:ascii="Sylfaen" w:hAnsi="Sylfaen"/>
                <w:color w:val="000000" w:themeColor="text1"/>
                <w:lang w:val="ka-GE"/>
              </w:rPr>
            </w:pPr>
            <w:r w:rsidRPr="00185409">
              <w:rPr>
                <w:rFonts w:ascii="Sylfaen" w:hAnsi="Sylfaen"/>
                <w:color w:val="000000" w:themeColor="text1"/>
                <w:lang w:val="ka-GE"/>
              </w:rPr>
              <w:t xml:space="preserve">Ministerstvo financií Slovenskej republiky </w:t>
            </w:r>
          </w:p>
          <w:p w14:paraId="4A1815D2" w14:textId="77777777" w:rsidR="002E3BCB" w:rsidRPr="00185409" w:rsidRDefault="002E3BCB" w:rsidP="002E3BCB">
            <w:pPr>
              <w:autoSpaceDE w:val="0"/>
              <w:autoSpaceDN w:val="0"/>
              <w:adjustRightInd w:val="0"/>
              <w:spacing w:before="60" w:after="60"/>
              <w:ind w:left="317"/>
              <w:rPr>
                <w:rFonts w:ascii="Sylfaen" w:hAnsi="Sylfaen"/>
                <w:color w:val="000000" w:themeColor="text1"/>
                <w:lang w:val="ka-GE"/>
              </w:rPr>
            </w:pPr>
            <w:r w:rsidRPr="00185409">
              <w:rPr>
                <w:rFonts w:ascii="Sylfaen" w:hAnsi="Sylfaen"/>
                <w:color w:val="000000" w:themeColor="text1"/>
                <w:lang w:val="ka-GE"/>
              </w:rPr>
              <w:t xml:space="preserve">Ministerstvo dopravy, pôšt a telekomunikácií Slovenskej republiky </w:t>
            </w:r>
          </w:p>
          <w:p w14:paraId="1909EA4A" w14:textId="77777777" w:rsidR="002E3BCB" w:rsidRPr="00185409" w:rsidRDefault="002E3BCB" w:rsidP="002E3BCB">
            <w:pPr>
              <w:autoSpaceDE w:val="0"/>
              <w:autoSpaceDN w:val="0"/>
              <w:adjustRightInd w:val="0"/>
              <w:spacing w:before="60" w:after="60"/>
              <w:ind w:left="317"/>
              <w:rPr>
                <w:rFonts w:ascii="Sylfaen" w:hAnsi="Sylfaen"/>
                <w:color w:val="000000" w:themeColor="text1"/>
                <w:lang w:val="ka-GE"/>
              </w:rPr>
            </w:pPr>
            <w:r w:rsidRPr="00185409">
              <w:rPr>
                <w:rFonts w:ascii="Sylfaen" w:hAnsi="Sylfaen"/>
                <w:color w:val="000000" w:themeColor="text1"/>
                <w:lang w:val="ka-GE"/>
              </w:rPr>
              <w:t xml:space="preserve">Ministerstvo pôdohospodárstva Slovenskej republiky </w:t>
            </w:r>
          </w:p>
          <w:p w14:paraId="2C6DD9EC" w14:textId="77777777" w:rsidR="002E3BCB" w:rsidRPr="00185409" w:rsidRDefault="002E3BCB" w:rsidP="002E3BCB">
            <w:pPr>
              <w:autoSpaceDE w:val="0"/>
              <w:autoSpaceDN w:val="0"/>
              <w:adjustRightInd w:val="0"/>
              <w:spacing w:before="60" w:after="60"/>
              <w:ind w:left="317"/>
              <w:rPr>
                <w:rFonts w:ascii="Sylfaen" w:hAnsi="Sylfaen"/>
                <w:color w:val="000000" w:themeColor="text1"/>
                <w:lang w:val="ka-GE"/>
              </w:rPr>
            </w:pPr>
            <w:r w:rsidRPr="00185409">
              <w:rPr>
                <w:rFonts w:ascii="Sylfaen" w:hAnsi="Sylfaen"/>
                <w:color w:val="000000" w:themeColor="text1"/>
                <w:lang w:val="ka-GE"/>
              </w:rPr>
              <w:t xml:space="preserve">Ministerstvo výstavby a regionálneho rozvoja Slovenskej republiky </w:t>
            </w:r>
          </w:p>
          <w:p w14:paraId="0D4DFFB0" w14:textId="77777777" w:rsidR="002E3BCB" w:rsidRPr="00185409" w:rsidRDefault="002E3BCB" w:rsidP="002E3BCB">
            <w:pPr>
              <w:autoSpaceDE w:val="0"/>
              <w:autoSpaceDN w:val="0"/>
              <w:adjustRightInd w:val="0"/>
              <w:spacing w:before="60" w:after="60"/>
              <w:ind w:left="317"/>
              <w:rPr>
                <w:rFonts w:ascii="Sylfaen" w:hAnsi="Sylfaen"/>
                <w:color w:val="000000" w:themeColor="text1"/>
                <w:lang w:val="ka-GE"/>
              </w:rPr>
            </w:pPr>
            <w:r w:rsidRPr="00185409">
              <w:rPr>
                <w:rFonts w:ascii="Sylfaen" w:hAnsi="Sylfaen"/>
                <w:color w:val="000000" w:themeColor="text1"/>
                <w:lang w:val="ka-GE"/>
              </w:rPr>
              <w:t xml:space="preserve">Ministerstvo vnútra Slovenskej republiky </w:t>
            </w:r>
          </w:p>
          <w:p w14:paraId="0456CB52" w14:textId="77777777" w:rsidR="002E3BCB" w:rsidRPr="00185409" w:rsidRDefault="002E3BCB" w:rsidP="002E3BCB">
            <w:pPr>
              <w:autoSpaceDE w:val="0"/>
              <w:autoSpaceDN w:val="0"/>
              <w:adjustRightInd w:val="0"/>
              <w:spacing w:before="60" w:after="60"/>
              <w:ind w:left="317"/>
              <w:rPr>
                <w:rFonts w:ascii="Sylfaen" w:hAnsi="Sylfaen"/>
                <w:color w:val="000000" w:themeColor="text1"/>
                <w:lang w:val="ka-GE"/>
              </w:rPr>
            </w:pPr>
            <w:r w:rsidRPr="00185409">
              <w:rPr>
                <w:rFonts w:ascii="Sylfaen" w:hAnsi="Sylfaen"/>
                <w:color w:val="000000" w:themeColor="text1"/>
                <w:lang w:val="ka-GE"/>
              </w:rPr>
              <w:t xml:space="preserve">Ministerstvo obrany Slovenskej republiky </w:t>
            </w:r>
          </w:p>
          <w:p w14:paraId="10C2CE1A" w14:textId="77777777" w:rsidR="002E3BCB" w:rsidRPr="00185409" w:rsidRDefault="002E3BCB" w:rsidP="002E3BCB">
            <w:pPr>
              <w:autoSpaceDE w:val="0"/>
              <w:autoSpaceDN w:val="0"/>
              <w:adjustRightInd w:val="0"/>
              <w:spacing w:before="60" w:after="60"/>
              <w:ind w:left="317"/>
              <w:rPr>
                <w:rFonts w:ascii="Sylfaen" w:hAnsi="Sylfaen"/>
                <w:color w:val="000000" w:themeColor="text1"/>
                <w:lang w:val="ka-GE"/>
              </w:rPr>
            </w:pPr>
            <w:r w:rsidRPr="00185409">
              <w:rPr>
                <w:rFonts w:ascii="Sylfaen" w:hAnsi="Sylfaen"/>
                <w:color w:val="000000" w:themeColor="text1"/>
                <w:lang w:val="ka-GE"/>
              </w:rPr>
              <w:t xml:space="preserve">Ministerstvo spravodlivosti Slovenskej republiky </w:t>
            </w:r>
          </w:p>
          <w:p w14:paraId="1C696F99" w14:textId="77777777" w:rsidR="002E3BCB" w:rsidRPr="00185409" w:rsidRDefault="002E3BCB" w:rsidP="002E3BCB">
            <w:pPr>
              <w:autoSpaceDE w:val="0"/>
              <w:autoSpaceDN w:val="0"/>
              <w:adjustRightInd w:val="0"/>
              <w:spacing w:before="60" w:after="60"/>
              <w:ind w:left="317"/>
              <w:rPr>
                <w:rFonts w:ascii="Sylfaen" w:hAnsi="Sylfaen"/>
                <w:color w:val="000000" w:themeColor="text1"/>
                <w:lang w:val="ka-GE"/>
              </w:rPr>
            </w:pPr>
            <w:r w:rsidRPr="00185409">
              <w:rPr>
                <w:rFonts w:ascii="Sylfaen" w:hAnsi="Sylfaen"/>
                <w:color w:val="000000" w:themeColor="text1"/>
                <w:lang w:val="ka-GE"/>
              </w:rPr>
              <w:t xml:space="preserve">Ministerstvo zahraničných vecí Slovenskej republiky </w:t>
            </w:r>
          </w:p>
          <w:p w14:paraId="13EB043F" w14:textId="77777777" w:rsidR="002E3BCB" w:rsidRPr="00185409" w:rsidRDefault="002E3BCB" w:rsidP="002E3BCB">
            <w:pPr>
              <w:autoSpaceDE w:val="0"/>
              <w:autoSpaceDN w:val="0"/>
              <w:adjustRightInd w:val="0"/>
              <w:spacing w:before="60" w:after="60"/>
              <w:ind w:left="317"/>
              <w:rPr>
                <w:rFonts w:ascii="Sylfaen" w:hAnsi="Sylfaen"/>
                <w:color w:val="000000" w:themeColor="text1"/>
                <w:lang w:val="ka-GE"/>
              </w:rPr>
            </w:pPr>
            <w:r w:rsidRPr="00185409">
              <w:rPr>
                <w:rFonts w:ascii="Sylfaen" w:hAnsi="Sylfaen"/>
                <w:color w:val="000000" w:themeColor="text1"/>
                <w:lang w:val="ka-GE"/>
              </w:rPr>
              <w:t xml:space="preserve">Ministerstvo práce, sociálnych vecí a rodiny Slovenskej republiky </w:t>
            </w:r>
          </w:p>
          <w:p w14:paraId="3A0E9930" w14:textId="77777777" w:rsidR="002E3BCB" w:rsidRPr="00185409" w:rsidRDefault="002E3BCB" w:rsidP="002E3BCB">
            <w:pPr>
              <w:autoSpaceDE w:val="0"/>
              <w:autoSpaceDN w:val="0"/>
              <w:adjustRightInd w:val="0"/>
              <w:spacing w:before="60" w:after="60"/>
              <w:ind w:left="317"/>
              <w:rPr>
                <w:rFonts w:ascii="Sylfaen" w:hAnsi="Sylfaen"/>
                <w:color w:val="000000" w:themeColor="text1"/>
                <w:lang w:val="ka-GE"/>
              </w:rPr>
            </w:pPr>
            <w:r w:rsidRPr="00185409">
              <w:rPr>
                <w:rFonts w:ascii="Sylfaen" w:hAnsi="Sylfaen"/>
                <w:color w:val="000000" w:themeColor="text1"/>
                <w:lang w:val="ka-GE"/>
              </w:rPr>
              <w:t xml:space="preserve">Ministerstvo životného prostredia Slovenskej republiky </w:t>
            </w:r>
          </w:p>
          <w:p w14:paraId="5D179808" w14:textId="77777777" w:rsidR="002E3BCB" w:rsidRPr="00185409" w:rsidRDefault="002E3BCB" w:rsidP="002E3BCB">
            <w:pPr>
              <w:autoSpaceDE w:val="0"/>
              <w:autoSpaceDN w:val="0"/>
              <w:adjustRightInd w:val="0"/>
              <w:spacing w:before="60" w:after="60"/>
              <w:ind w:left="317"/>
              <w:rPr>
                <w:rFonts w:ascii="Sylfaen" w:hAnsi="Sylfaen"/>
                <w:color w:val="000000" w:themeColor="text1"/>
                <w:lang w:val="ka-GE"/>
              </w:rPr>
            </w:pPr>
            <w:r w:rsidRPr="00185409">
              <w:rPr>
                <w:rFonts w:ascii="Sylfaen" w:hAnsi="Sylfaen"/>
                <w:color w:val="000000" w:themeColor="text1"/>
                <w:lang w:val="ka-GE"/>
              </w:rPr>
              <w:t xml:space="preserve">Ministerstvo školstva Slovenskej republiky </w:t>
            </w:r>
          </w:p>
          <w:p w14:paraId="6D3063B0" w14:textId="77777777" w:rsidR="002E3BCB" w:rsidRPr="00185409" w:rsidRDefault="002E3BCB" w:rsidP="002E3BCB">
            <w:pPr>
              <w:autoSpaceDE w:val="0"/>
              <w:autoSpaceDN w:val="0"/>
              <w:adjustRightInd w:val="0"/>
              <w:spacing w:before="60" w:after="60"/>
              <w:ind w:left="317"/>
              <w:rPr>
                <w:rFonts w:ascii="Sylfaen" w:hAnsi="Sylfaen"/>
                <w:color w:val="000000" w:themeColor="text1"/>
                <w:lang w:val="ka-GE"/>
              </w:rPr>
            </w:pPr>
            <w:r w:rsidRPr="00185409">
              <w:rPr>
                <w:rFonts w:ascii="Sylfaen" w:hAnsi="Sylfaen"/>
                <w:color w:val="000000" w:themeColor="text1"/>
                <w:lang w:val="ka-GE"/>
              </w:rPr>
              <w:t xml:space="preserve">Ministerstvo kultúry Slovenskej republiky </w:t>
            </w:r>
          </w:p>
          <w:p w14:paraId="746D4FA5" w14:textId="77777777" w:rsidR="002E3BCB" w:rsidRPr="00185409" w:rsidRDefault="002E3BCB" w:rsidP="002E3BCB">
            <w:pPr>
              <w:autoSpaceDE w:val="0"/>
              <w:autoSpaceDN w:val="0"/>
              <w:adjustRightInd w:val="0"/>
              <w:spacing w:before="60" w:after="60"/>
              <w:ind w:left="317"/>
              <w:rPr>
                <w:rFonts w:ascii="Sylfaen" w:hAnsi="Sylfaen"/>
                <w:color w:val="000000" w:themeColor="text1"/>
                <w:lang w:val="ka-GE"/>
              </w:rPr>
            </w:pPr>
            <w:r w:rsidRPr="00185409">
              <w:rPr>
                <w:rFonts w:ascii="Sylfaen" w:hAnsi="Sylfaen"/>
                <w:color w:val="000000" w:themeColor="text1"/>
                <w:lang w:val="ka-GE"/>
              </w:rPr>
              <w:t xml:space="preserve">Ministerstvo zdravotníctva Slovenskej republiky </w:t>
            </w:r>
          </w:p>
          <w:p w14:paraId="20955EC2" w14:textId="77777777" w:rsidR="002E3BCB" w:rsidRPr="00185409" w:rsidRDefault="002E3BCB" w:rsidP="002E3BCB">
            <w:pPr>
              <w:autoSpaceDE w:val="0"/>
              <w:autoSpaceDN w:val="0"/>
              <w:adjustRightInd w:val="0"/>
              <w:spacing w:before="60" w:after="60"/>
              <w:ind w:left="317"/>
              <w:rPr>
                <w:rFonts w:ascii="Sylfaen" w:hAnsi="Sylfaen"/>
                <w:color w:val="000000" w:themeColor="text1"/>
                <w:lang w:val="ka-GE"/>
              </w:rPr>
            </w:pPr>
            <w:r w:rsidRPr="00185409">
              <w:rPr>
                <w:rFonts w:ascii="Sylfaen" w:hAnsi="Sylfaen"/>
                <w:color w:val="000000" w:themeColor="text1"/>
                <w:lang w:val="ka-GE"/>
              </w:rPr>
              <w:t xml:space="preserve">Úrad vlády Slovenskej republiky </w:t>
            </w:r>
          </w:p>
          <w:p w14:paraId="1D610F05" w14:textId="77777777" w:rsidR="002E3BCB" w:rsidRPr="00185409" w:rsidRDefault="002E3BCB" w:rsidP="002E3BCB">
            <w:pPr>
              <w:autoSpaceDE w:val="0"/>
              <w:autoSpaceDN w:val="0"/>
              <w:adjustRightInd w:val="0"/>
              <w:spacing w:before="60" w:after="60"/>
              <w:ind w:left="317"/>
              <w:rPr>
                <w:rFonts w:ascii="Sylfaen" w:hAnsi="Sylfaen"/>
                <w:color w:val="000000" w:themeColor="text1"/>
                <w:lang w:val="ka-GE"/>
              </w:rPr>
            </w:pPr>
            <w:r w:rsidRPr="00185409">
              <w:rPr>
                <w:rFonts w:ascii="Sylfaen" w:hAnsi="Sylfaen"/>
                <w:color w:val="000000" w:themeColor="text1"/>
                <w:lang w:val="ka-GE"/>
              </w:rPr>
              <w:t xml:space="preserve">Protimonopolný úrad Slovenskej republiky </w:t>
            </w:r>
          </w:p>
          <w:p w14:paraId="2F8A04CA" w14:textId="77777777" w:rsidR="002E3BCB" w:rsidRPr="00185409" w:rsidRDefault="002E3BCB" w:rsidP="002E3BCB">
            <w:pPr>
              <w:autoSpaceDE w:val="0"/>
              <w:autoSpaceDN w:val="0"/>
              <w:adjustRightInd w:val="0"/>
              <w:spacing w:before="60" w:after="60"/>
              <w:ind w:left="317"/>
              <w:rPr>
                <w:rFonts w:ascii="Sylfaen" w:hAnsi="Sylfaen"/>
                <w:color w:val="000000" w:themeColor="text1"/>
                <w:lang w:val="ka-GE"/>
              </w:rPr>
            </w:pPr>
            <w:r w:rsidRPr="00185409">
              <w:rPr>
                <w:rFonts w:ascii="Sylfaen" w:hAnsi="Sylfaen"/>
                <w:color w:val="000000" w:themeColor="text1"/>
                <w:lang w:val="ka-GE"/>
              </w:rPr>
              <w:lastRenderedPageBreak/>
              <w:t xml:space="preserve">Štatistický úrad Slovenskej republiky </w:t>
            </w:r>
          </w:p>
          <w:p w14:paraId="5CE68848" w14:textId="77777777" w:rsidR="002E3BCB" w:rsidRPr="00185409" w:rsidRDefault="002E3BCB" w:rsidP="002E3BCB">
            <w:pPr>
              <w:autoSpaceDE w:val="0"/>
              <w:autoSpaceDN w:val="0"/>
              <w:adjustRightInd w:val="0"/>
              <w:spacing w:before="60" w:after="60"/>
              <w:ind w:left="317"/>
              <w:rPr>
                <w:rFonts w:ascii="Sylfaen" w:hAnsi="Sylfaen"/>
                <w:color w:val="000000" w:themeColor="text1"/>
                <w:lang w:val="ka-GE"/>
              </w:rPr>
            </w:pPr>
            <w:r w:rsidRPr="00185409">
              <w:rPr>
                <w:rFonts w:ascii="Sylfaen" w:hAnsi="Sylfaen"/>
                <w:color w:val="000000" w:themeColor="text1"/>
                <w:lang w:val="ka-GE"/>
              </w:rPr>
              <w:t xml:space="preserve">Úrad geodézie, kartografie a katastra Slovenskej republiky </w:t>
            </w:r>
          </w:p>
          <w:p w14:paraId="13071643" w14:textId="77777777" w:rsidR="002E3BCB" w:rsidRPr="00185409" w:rsidRDefault="002E3BCB" w:rsidP="002E3BCB">
            <w:pPr>
              <w:autoSpaceDE w:val="0"/>
              <w:autoSpaceDN w:val="0"/>
              <w:adjustRightInd w:val="0"/>
              <w:spacing w:before="60" w:after="60"/>
              <w:ind w:left="317"/>
              <w:rPr>
                <w:rFonts w:ascii="Sylfaen" w:hAnsi="Sylfaen"/>
                <w:color w:val="000000" w:themeColor="text1"/>
                <w:lang w:val="ka-GE"/>
              </w:rPr>
            </w:pPr>
            <w:r w:rsidRPr="00185409">
              <w:rPr>
                <w:rFonts w:ascii="Sylfaen" w:hAnsi="Sylfaen"/>
                <w:color w:val="000000" w:themeColor="text1"/>
                <w:lang w:val="ka-GE"/>
              </w:rPr>
              <w:t xml:space="preserve">Úrad jadrového dozoru Slovenskej republiky </w:t>
            </w:r>
          </w:p>
          <w:p w14:paraId="11EDD598" w14:textId="77777777" w:rsidR="002E3BCB" w:rsidRPr="00185409" w:rsidRDefault="002E3BCB" w:rsidP="002E3BCB">
            <w:pPr>
              <w:autoSpaceDE w:val="0"/>
              <w:autoSpaceDN w:val="0"/>
              <w:adjustRightInd w:val="0"/>
              <w:spacing w:before="60" w:after="60"/>
              <w:ind w:left="317"/>
              <w:rPr>
                <w:rFonts w:ascii="Sylfaen" w:hAnsi="Sylfaen"/>
                <w:color w:val="000000" w:themeColor="text1"/>
                <w:lang w:val="ka-GE"/>
              </w:rPr>
            </w:pPr>
            <w:r w:rsidRPr="00185409">
              <w:rPr>
                <w:rFonts w:ascii="Sylfaen" w:hAnsi="Sylfaen"/>
                <w:color w:val="000000" w:themeColor="text1"/>
                <w:lang w:val="ka-GE"/>
              </w:rPr>
              <w:t xml:space="preserve">Úrad pre normalizáciu, metrológiu a skúšobníctvo Slovenskej republiky </w:t>
            </w:r>
          </w:p>
          <w:p w14:paraId="6C27E61B" w14:textId="77777777" w:rsidR="002E3BCB" w:rsidRPr="00185409" w:rsidRDefault="002E3BCB" w:rsidP="002E3BCB">
            <w:pPr>
              <w:autoSpaceDE w:val="0"/>
              <w:autoSpaceDN w:val="0"/>
              <w:adjustRightInd w:val="0"/>
              <w:spacing w:before="60" w:after="60"/>
              <w:ind w:left="317"/>
              <w:rPr>
                <w:rFonts w:ascii="Sylfaen" w:hAnsi="Sylfaen"/>
                <w:color w:val="000000" w:themeColor="text1"/>
                <w:lang w:val="ka-GE"/>
              </w:rPr>
            </w:pPr>
            <w:r w:rsidRPr="00185409">
              <w:rPr>
                <w:rFonts w:ascii="Sylfaen" w:hAnsi="Sylfaen"/>
                <w:color w:val="000000" w:themeColor="text1"/>
                <w:lang w:val="ka-GE"/>
              </w:rPr>
              <w:t xml:space="preserve">Úrad pre verejné obstarávanie </w:t>
            </w:r>
          </w:p>
          <w:p w14:paraId="51B39B5C" w14:textId="77777777" w:rsidR="002E3BCB" w:rsidRPr="00185409" w:rsidRDefault="002E3BCB" w:rsidP="002E3BCB">
            <w:pPr>
              <w:autoSpaceDE w:val="0"/>
              <w:autoSpaceDN w:val="0"/>
              <w:adjustRightInd w:val="0"/>
              <w:spacing w:before="60" w:after="60"/>
              <w:ind w:left="317"/>
              <w:rPr>
                <w:rFonts w:ascii="Sylfaen" w:hAnsi="Sylfaen"/>
                <w:color w:val="000000" w:themeColor="text1"/>
                <w:lang w:val="ka-GE"/>
              </w:rPr>
            </w:pPr>
            <w:r w:rsidRPr="00185409">
              <w:rPr>
                <w:rFonts w:ascii="Sylfaen" w:hAnsi="Sylfaen"/>
                <w:color w:val="000000" w:themeColor="text1"/>
                <w:lang w:val="ka-GE"/>
              </w:rPr>
              <w:t xml:space="preserve">Úrad priemyselného vlastníctva Slovenskej republiky </w:t>
            </w:r>
          </w:p>
          <w:p w14:paraId="725BF482" w14:textId="77777777" w:rsidR="002E3BCB" w:rsidRPr="00185409" w:rsidRDefault="002E3BCB" w:rsidP="002E3BCB">
            <w:pPr>
              <w:autoSpaceDE w:val="0"/>
              <w:autoSpaceDN w:val="0"/>
              <w:adjustRightInd w:val="0"/>
              <w:spacing w:before="60" w:after="60"/>
              <w:ind w:left="317"/>
              <w:rPr>
                <w:rFonts w:ascii="Sylfaen" w:hAnsi="Sylfaen"/>
                <w:color w:val="000000" w:themeColor="text1"/>
                <w:lang w:val="ka-GE"/>
              </w:rPr>
            </w:pPr>
            <w:r w:rsidRPr="00185409">
              <w:rPr>
                <w:rFonts w:ascii="Sylfaen" w:hAnsi="Sylfaen"/>
                <w:color w:val="000000" w:themeColor="text1"/>
                <w:lang w:val="ka-GE"/>
              </w:rPr>
              <w:t xml:space="preserve">Správa štátnych hmotných rezerv Slovenskej republiky </w:t>
            </w:r>
          </w:p>
          <w:p w14:paraId="4CC00222" w14:textId="77777777" w:rsidR="002E3BCB" w:rsidRPr="00185409" w:rsidRDefault="002E3BCB" w:rsidP="002E3BCB">
            <w:pPr>
              <w:autoSpaceDE w:val="0"/>
              <w:autoSpaceDN w:val="0"/>
              <w:adjustRightInd w:val="0"/>
              <w:spacing w:before="60" w:after="60"/>
              <w:ind w:left="317"/>
              <w:rPr>
                <w:rFonts w:ascii="Sylfaen" w:hAnsi="Sylfaen"/>
                <w:color w:val="000000" w:themeColor="text1"/>
                <w:lang w:val="ka-GE"/>
              </w:rPr>
            </w:pPr>
            <w:r w:rsidRPr="00185409">
              <w:rPr>
                <w:rFonts w:ascii="Sylfaen" w:hAnsi="Sylfaen"/>
                <w:color w:val="000000" w:themeColor="text1"/>
                <w:lang w:val="ka-GE"/>
              </w:rPr>
              <w:t xml:space="preserve">Národný bezpečnostný úrad </w:t>
            </w:r>
          </w:p>
          <w:p w14:paraId="7D1EA332" w14:textId="77777777" w:rsidR="002E3BCB" w:rsidRPr="00185409" w:rsidRDefault="002E3BCB" w:rsidP="002E3BCB">
            <w:pPr>
              <w:autoSpaceDE w:val="0"/>
              <w:autoSpaceDN w:val="0"/>
              <w:adjustRightInd w:val="0"/>
              <w:spacing w:before="60" w:after="60"/>
              <w:ind w:left="317"/>
              <w:rPr>
                <w:rFonts w:ascii="Sylfaen" w:hAnsi="Sylfaen"/>
                <w:color w:val="000000" w:themeColor="text1"/>
                <w:lang w:val="ka-GE"/>
              </w:rPr>
            </w:pPr>
            <w:r w:rsidRPr="00185409">
              <w:rPr>
                <w:rFonts w:ascii="Sylfaen" w:hAnsi="Sylfaen"/>
                <w:color w:val="000000" w:themeColor="text1"/>
                <w:lang w:val="ka-GE"/>
              </w:rPr>
              <w:t xml:space="preserve">Ústavný súd Slovenskej republiky </w:t>
            </w:r>
          </w:p>
          <w:p w14:paraId="1B67B4FF" w14:textId="77777777" w:rsidR="002E3BCB" w:rsidRPr="00185409" w:rsidRDefault="002E3BCB" w:rsidP="002E3BCB">
            <w:pPr>
              <w:autoSpaceDE w:val="0"/>
              <w:autoSpaceDN w:val="0"/>
              <w:adjustRightInd w:val="0"/>
              <w:spacing w:before="60" w:after="60"/>
              <w:ind w:left="317"/>
              <w:rPr>
                <w:rFonts w:ascii="Sylfaen" w:hAnsi="Sylfaen"/>
                <w:color w:val="000000" w:themeColor="text1"/>
                <w:lang w:val="ka-GE"/>
              </w:rPr>
            </w:pPr>
            <w:r w:rsidRPr="00185409">
              <w:rPr>
                <w:rFonts w:ascii="Sylfaen" w:hAnsi="Sylfaen"/>
                <w:color w:val="000000" w:themeColor="text1"/>
                <w:lang w:val="ka-GE"/>
              </w:rPr>
              <w:t xml:space="preserve">Najvyšši súd Slovenskej republiky </w:t>
            </w:r>
          </w:p>
          <w:p w14:paraId="7497499D" w14:textId="77777777" w:rsidR="002E3BCB" w:rsidRPr="00185409" w:rsidRDefault="002E3BCB" w:rsidP="002E3BCB">
            <w:pPr>
              <w:autoSpaceDE w:val="0"/>
              <w:autoSpaceDN w:val="0"/>
              <w:adjustRightInd w:val="0"/>
              <w:spacing w:before="60" w:after="60"/>
              <w:ind w:left="317"/>
              <w:rPr>
                <w:rFonts w:ascii="Sylfaen" w:hAnsi="Sylfaen"/>
                <w:color w:val="000000" w:themeColor="text1"/>
                <w:lang w:val="ka-GE"/>
              </w:rPr>
            </w:pPr>
            <w:r w:rsidRPr="00185409">
              <w:rPr>
                <w:rFonts w:ascii="Sylfaen" w:hAnsi="Sylfaen"/>
                <w:color w:val="000000" w:themeColor="text1"/>
                <w:lang w:val="ka-GE"/>
              </w:rPr>
              <w:t xml:space="preserve">Generálna prokuratura Slovenskej republiky </w:t>
            </w:r>
          </w:p>
          <w:p w14:paraId="6AF007F7" w14:textId="77777777" w:rsidR="002E3BCB" w:rsidRPr="00185409" w:rsidRDefault="002E3BCB" w:rsidP="002E3BCB">
            <w:pPr>
              <w:autoSpaceDE w:val="0"/>
              <w:autoSpaceDN w:val="0"/>
              <w:adjustRightInd w:val="0"/>
              <w:spacing w:before="60" w:after="60"/>
              <w:ind w:left="317"/>
              <w:rPr>
                <w:rFonts w:ascii="Sylfaen" w:hAnsi="Sylfaen"/>
                <w:color w:val="000000" w:themeColor="text1"/>
                <w:lang w:val="ka-GE"/>
              </w:rPr>
            </w:pPr>
            <w:r w:rsidRPr="00185409">
              <w:rPr>
                <w:rFonts w:ascii="Sylfaen" w:hAnsi="Sylfaen"/>
                <w:color w:val="000000" w:themeColor="text1"/>
                <w:lang w:val="ka-GE"/>
              </w:rPr>
              <w:t xml:space="preserve">Najvyšši kontrolný úrad Slovenskej republiky </w:t>
            </w:r>
          </w:p>
          <w:p w14:paraId="156E795B" w14:textId="77777777" w:rsidR="002E3BCB" w:rsidRPr="00185409" w:rsidRDefault="002E3BCB" w:rsidP="002E3BCB">
            <w:pPr>
              <w:autoSpaceDE w:val="0"/>
              <w:autoSpaceDN w:val="0"/>
              <w:adjustRightInd w:val="0"/>
              <w:spacing w:before="60" w:after="60"/>
              <w:ind w:left="317"/>
              <w:rPr>
                <w:rFonts w:ascii="Sylfaen" w:hAnsi="Sylfaen"/>
                <w:color w:val="000000" w:themeColor="text1"/>
                <w:lang w:val="ka-GE"/>
              </w:rPr>
            </w:pPr>
            <w:r w:rsidRPr="00185409">
              <w:rPr>
                <w:rFonts w:ascii="Sylfaen" w:hAnsi="Sylfaen"/>
                <w:color w:val="000000" w:themeColor="text1"/>
                <w:lang w:val="ka-GE"/>
              </w:rPr>
              <w:t xml:space="preserve">Telekomunikačný úrad Slovenskej republiky </w:t>
            </w:r>
          </w:p>
          <w:p w14:paraId="4A325DD1" w14:textId="77777777" w:rsidR="002E3BCB" w:rsidRPr="00185409" w:rsidRDefault="002E3BCB" w:rsidP="002E3BCB">
            <w:pPr>
              <w:autoSpaceDE w:val="0"/>
              <w:autoSpaceDN w:val="0"/>
              <w:adjustRightInd w:val="0"/>
              <w:spacing w:before="60" w:after="60"/>
              <w:ind w:left="317"/>
              <w:rPr>
                <w:rFonts w:ascii="Sylfaen" w:hAnsi="Sylfaen"/>
                <w:color w:val="000000" w:themeColor="text1"/>
                <w:lang w:val="ka-GE"/>
              </w:rPr>
            </w:pPr>
            <w:r w:rsidRPr="00185409">
              <w:rPr>
                <w:rFonts w:ascii="Sylfaen" w:hAnsi="Sylfaen"/>
                <w:color w:val="000000" w:themeColor="text1"/>
                <w:lang w:val="ka-GE"/>
              </w:rPr>
              <w:t xml:space="preserve">Úrad priemyselného vlastníctva Slovenskej republiky </w:t>
            </w:r>
          </w:p>
          <w:p w14:paraId="0945F8E4" w14:textId="77777777" w:rsidR="002E3BCB" w:rsidRPr="00185409" w:rsidRDefault="002E3BCB" w:rsidP="002E3BCB">
            <w:pPr>
              <w:autoSpaceDE w:val="0"/>
              <w:autoSpaceDN w:val="0"/>
              <w:adjustRightInd w:val="0"/>
              <w:spacing w:before="60" w:after="60"/>
              <w:ind w:left="317"/>
              <w:rPr>
                <w:rFonts w:ascii="Sylfaen" w:hAnsi="Sylfaen"/>
                <w:color w:val="000000" w:themeColor="text1"/>
                <w:lang w:val="ka-GE"/>
              </w:rPr>
            </w:pPr>
            <w:r w:rsidRPr="00185409">
              <w:rPr>
                <w:rFonts w:ascii="Sylfaen" w:hAnsi="Sylfaen"/>
                <w:color w:val="000000" w:themeColor="text1"/>
                <w:lang w:val="ka-GE"/>
              </w:rPr>
              <w:t xml:space="preserve">Úrad pre finančný trh </w:t>
            </w:r>
          </w:p>
          <w:p w14:paraId="5C69EDC3" w14:textId="77777777" w:rsidR="002E3BCB" w:rsidRPr="00185409" w:rsidRDefault="002E3BCB" w:rsidP="002E3BCB">
            <w:pPr>
              <w:autoSpaceDE w:val="0"/>
              <w:autoSpaceDN w:val="0"/>
              <w:adjustRightInd w:val="0"/>
              <w:spacing w:before="60" w:after="60"/>
              <w:ind w:left="317"/>
              <w:rPr>
                <w:rFonts w:ascii="Sylfaen" w:hAnsi="Sylfaen"/>
                <w:color w:val="000000" w:themeColor="text1"/>
                <w:lang w:val="ka-GE"/>
              </w:rPr>
            </w:pPr>
            <w:r w:rsidRPr="00185409">
              <w:rPr>
                <w:rFonts w:ascii="Sylfaen" w:hAnsi="Sylfaen"/>
                <w:color w:val="000000" w:themeColor="text1"/>
                <w:lang w:val="ka-GE"/>
              </w:rPr>
              <w:t xml:space="preserve">Úrad na ochranu osobn ý ch udajov </w:t>
            </w:r>
          </w:p>
          <w:p w14:paraId="66D32EC0" w14:textId="77777777" w:rsidR="002E3BCB" w:rsidRPr="00185409" w:rsidRDefault="002E3BCB" w:rsidP="002E3BCB">
            <w:pPr>
              <w:contextualSpacing/>
              <w:jc w:val="both"/>
              <w:rPr>
                <w:rFonts w:ascii="Sylfaen" w:hAnsi="Sylfaen"/>
                <w:color w:val="000000" w:themeColor="text1"/>
                <w:w w:val="85"/>
              </w:rPr>
            </w:pPr>
            <w:r w:rsidRPr="00185409">
              <w:rPr>
                <w:rFonts w:ascii="Times New Roman" w:hAnsi="Times New Roman"/>
                <w:color w:val="000000" w:themeColor="text1"/>
                <w:sz w:val="17"/>
                <w:szCs w:val="17"/>
                <w:lang w:val="ka-GE"/>
              </w:rPr>
              <w:t xml:space="preserve"> Kancelária verejneho ochranu prav </w:t>
            </w:r>
          </w:p>
          <w:p w14:paraId="4EB55E94" w14:textId="77777777" w:rsidR="002E3BCB" w:rsidRPr="00185409" w:rsidRDefault="002E3BCB" w:rsidP="002E3BCB">
            <w:pPr>
              <w:ind w:left="142"/>
              <w:contextualSpacing/>
              <w:jc w:val="both"/>
              <w:rPr>
                <w:rFonts w:ascii="Sylfaen" w:hAnsi="Sylfaen"/>
                <w:color w:val="000000" w:themeColor="text1"/>
                <w:w w:val="85"/>
              </w:rPr>
            </w:pPr>
          </w:p>
          <w:p w14:paraId="1EFA4403" w14:textId="77777777" w:rsidR="002E3BCB" w:rsidRPr="00185409" w:rsidRDefault="002E3BCB" w:rsidP="002E3BCB">
            <w:pPr>
              <w:spacing w:before="85"/>
              <w:ind w:left="142"/>
              <w:contextualSpacing/>
              <w:jc w:val="both"/>
              <w:rPr>
                <w:rFonts w:ascii="Sylfaen" w:hAnsi="Sylfaen"/>
                <w:color w:val="000000" w:themeColor="text1"/>
                <w:w w:val="85"/>
              </w:rPr>
            </w:pPr>
          </w:p>
          <w:p w14:paraId="020FDE51" w14:textId="77777777" w:rsidR="002E3BCB" w:rsidRPr="00185409" w:rsidRDefault="002E3BCB" w:rsidP="002E3BCB">
            <w:pPr>
              <w:spacing w:before="85"/>
              <w:ind w:left="142"/>
              <w:contextualSpacing/>
              <w:jc w:val="both"/>
              <w:rPr>
                <w:rFonts w:ascii="Sylfaen" w:hAnsi="Sylfaen"/>
                <w:color w:val="000000" w:themeColor="text1"/>
                <w:w w:val="85"/>
              </w:rPr>
            </w:pPr>
            <w:r w:rsidRPr="00185409">
              <w:rPr>
                <w:rFonts w:ascii="Sylfaen" w:hAnsi="Sylfaen"/>
                <w:color w:val="000000" w:themeColor="text1"/>
                <w:w w:val="85"/>
                <w:lang w:val="ru-RU"/>
              </w:rPr>
              <w:t>ფინეთი</w:t>
            </w:r>
          </w:p>
          <w:p w14:paraId="35D077E2" w14:textId="77777777" w:rsidR="002E3BCB" w:rsidRPr="00185409" w:rsidRDefault="002E3BCB" w:rsidP="002E3BCB">
            <w:pPr>
              <w:spacing w:before="85"/>
              <w:ind w:left="142"/>
              <w:contextualSpacing/>
              <w:jc w:val="both"/>
              <w:rPr>
                <w:rFonts w:ascii="Sylfaen" w:hAnsi="Sylfaen"/>
                <w:color w:val="000000" w:themeColor="text1"/>
                <w:w w:val="85"/>
              </w:rPr>
            </w:pPr>
          </w:p>
          <w:p w14:paraId="1993E442" w14:textId="77777777" w:rsidR="002E3BCB" w:rsidRPr="00185409" w:rsidRDefault="002E3BCB" w:rsidP="002E3BCB">
            <w:pPr>
              <w:spacing w:before="85"/>
              <w:contextualSpacing/>
              <w:jc w:val="both"/>
              <w:rPr>
                <w:rFonts w:ascii="Sylfaen" w:hAnsi="Sylfaen"/>
                <w:color w:val="000000" w:themeColor="text1"/>
                <w:w w:val="85"/>
              </w:rPr>
            </w:pPr>
            <w:r w:rsidRPr="00185409">
              <w:rPr>
                <w:rFonts w:ascii="Sylfaen" w:hAnsi="Sylfaen"/>
                <w:color w:val="000000" w:themeColor="text1"/>
                <w:w w:val="85"/>
              </w:rPr>
              <w:t>Oikeuskanslerinvirasto — Justitiekanslersämbetet</w:t>
            </w:r>
          </w:p>
          <w:p w14:paraId="59A88992" w14:textId="77777777" w:rsidR="002E3BCB" w:rsidRPr="00185409" w:rsidRDefault="002E3BCB" w:rsidP="002E3BCB">
            <w:pPr>
              <w:ind w:left="142" w:hanging="216"/>
              <w:contextualSpacing/>
              <w:jc w:val="both"/>
              <w:rPr>
                <w:rFonts w:ascii="Sylfaen" w:hAnsi="Sylfaen"/>
                <w:color w:val="000000" w:themeColor="text1"/>
                <w:w w:val="85"/>
              </w:rPr>
            </w:pPr>
            <w:r w:rsidRPr="00185409">
              <w:rPr>
                <w:rFonts w:ascii="Sylfaen" w:hAnsi="Sylfaen"/>
                <w:color w:val="000000" w:themeColor="text1"/>
                <w:w w:val="85"/>
              </w:rPr>
              <w:t xml:space="preserve"> Liikenne- ja viestintäministeriö — Kommunikationsministeriet </w:t>
            </w:r>
          </w:p>
          <w:p w14:paraId="31B29ED3" w14:textId="77777777" w:rsidR="002E3BCB" w:rsidRPr="00185409" w:rsidRDefault="002E3BCB" w:rsidP="002E3BCB">
            <w:pPr>
              <w:ind w:left="142" w:hanging="216"/>
              <w:contextualSpacing/>
              <w:jc w:val="both"/>
              <w:rPr>
                <w:rFonts w:ascii="Sylfaen" w:hAnsi="Sylfaen"/>
                <w:color w:val="000000" w:themeColor="text1"/>
                <w:w w:val="85"/>
              </w:rPr>
            </w:pPr>
            <w:r w:rsidRPr="00185409">
              <w:rPr>
                <w:rFonts w:ascii="Sylfaen" w:hAnsi="Sylfaen"/>
                <w:color w:val="000000" w:themeColor="text1"/>
                <w:w w:val="85"/>
              </w:rPr>
              <w:t xml:space="preserve"> Ajoneuvohallintokeskus AKE — Fordonsförvaltningscentralen AKE </w:t>
            </w:r>
          </w:p>
          <w:p w14:paraId="2C83D700" w14:textId="77777777" w:rsidR="002E3BCB" w:rsidRPr="00185409" w:rsidRDefault="002E3BCB" w:rsidP="002E3BCB">
            <w:pPr>
              <w:ind w:left="142" w:hanging="216"/>
              <w:contextualSpacing/>
              <w:jc w:val="both"/>
              <w:rPr>
                <w:rFonts w:ascii="Sylfaen" w:hAnsi="Sylfaen"/>
                <w:color w:val="000000" w:themeColor="text1"/>
                <w:w w:val="85"/>
              </w:rPr>
            </w:pPr>
            <w:r w:rsidRPr="00185409">
              <w:rPr>
                <w:rFonts w:ascii="Sylfaen" w:hAnsi="Sylfaen"/>
                <w:color w:val="000000" w:themeColor="text1"/>
                <w:w w:val="85"/>
              </w:rPr>
              <w:t xml:space="preserve"> Ilmailuhallinto — Luftfartsförvaltningen</w:t>
            </w:r>
          </w:p>
          <w:p w14:paraId="58DBE660"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lastRenderedPageBreak/>
              <w:t xml:space="preserve">Ilmatieteen laitos — Meteorologiska institutet </w:t>
            </w:r>
          </w:p>
          <w:p w14:paraId="0721E6BE"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Merenkulkulaitos — Sjöfartsverket </w:t>
            </w:r>
          </w:p>
          <w:p w14:paraId="3A9DAFC9"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Merentutkimuslaitos — Havsforskningsinstitutet</w:t>
            </w:r>
          </w:p>
          <w:p w14:paraId="4E6D84AA" w14:textId="77777777" w:rsidR="002E3BCB" w:rsidRPr="00185409" w:rsidRDefault="002E3BCB" w:rsidP="002E3BCB">
            <w:pPr>
              <w:spacing w:before="73"/>
              <w:ind w:left="142"/>
              <w:contextualSpacing/>
              <w:jc w:val="both"/>
              <w:rPr>
                <w:rFonts w:ascii="Sylfaen" w:hAnsi="Sylfaen"/>
                <w:color w:val="000000" w:themeColor="text1"/>
                <w:w w:val="85"/>
              </w:rPr>
            </w:pPr>
            <w:r w:rsidRPr="00185409">
              <w:rPr>
                <w:rFonts w:ascii="Sylfaen" w:hAnsi="Sylfaen"/>
                <w:color w:val="000000" w:themeColor="text1"/>
                <w:w w:val="85"/>
              </w:rPr>
              <w:t xml:space="preserve">Ratahallintokeskus RHK — Banförvaltningscentralen RHK </w:t>
            </w:r>
          </w:p>
          <w:p w14:paraId="5A875502" w14:textId="77777777" w:rsidR="002E3BCB" w:rsidRPr="00185409" w:rsidRDefault="002E3BCB" w:rsidP="002E3BCB">
            <w:pPr>
              <w:spacing w:before="73"/>
              <w:ind w:left="142"/>
              <w:contextualSpacing/>
              <w:jc w:val="both"/>
              <w:rPr>
                <w:rFonts w:ascii="Sylfaen" w:hAnsi="Sylfaen"/>
                <w:color w:val="000000" w:themeColor="text1"/>
                <w:w w:val="85"/>
              </w:rPr>
            </w:pPr>
            <w:r w:rsidRPr="00185409">
              <w:rPr>
                <w:rFonts w:ascii="Sylfaen" w:hAnsi="Sylfaen"/>
                <w:color w:val="000000" w:themeColor="text1"/>
                <w:w w:val="85"/>
              </w:rPr>
              <w:t>Rautatievirasto — Järnvägsverket</w:t>
            </w:r>
          </w:p>
          <w:p w14:paraId="14D5131C" w14:textId="77777777" w:rsidR="002E3BCB" w:rsidRPr="00185409" w:rsidRDefault="002E3BCB" w:rsidP="002E3BCB">
            <w:pPr>
              <w:spacing w:before="1"/>
              <w:ind w:left="142"/>
              <w:contextualSpacing/>
              <w:jc w:val="both"/>
              <w:rPr>
                <w:rFonts w:ascii="Sylfaen" w:hAnsi="Sylfaen"/>
                <w:color w:val="000000" w:themeColor="text1"/>
                <w:w w:val="85"/>
              </w:rPr>
            </w:pPr>
            <w:r w:rsidRPr="00185409">
              <w:rPr>
                <w:rFonts w:ascii="Sylfaen" w:hAnsi="Sylfaen"/>
                <w:color w:val="000000" w:themeColor="text1"/>
                <w:w w:val="85"/>
              </w:rPr>
              <w:t xml:space="preserve">Tiehallinto — Vägförvaltningen </w:t>
            </w:r>
          </w:p>
          <w:p w14:paraId="4D4AC36E" w14:textId="77777777" w:rsidR="002E3BCB" w:rsidRPr="00185409" w:rsidRDefault="002E3BCB" w:rsidP="002E3BCB">
            <w:pPr>
              <w:spacing w:before="1"/>
              <w:ind w:left="142"/>
              <w:contextualSpacing/>
              <w:jc w:val="both"/>
              <w:rPr>
                <w:rFonts w:ascii="Sylfaen" w:hAnsi="Sylfaen"/>
                <w:color w:val="000000" w:themeColor="text1"/>
                <w:w w:val="85"/>
              </w:rPr>
            </w:pPr>
            <w:r w:rsidRPr="00185409">
              <w:rPr>
                <w:rFonts w:ascii="Sylfaen" w:hAnsi="Sylfaen"/>
                <w:color w:val="000000" w:themeColor="text1"/>
                <w:w w:val="85"/>
              </w:rPr>
              <w:t>Viestintävirasto — Kommunikationsverket</w:t>
            </w:r>
          </w:p>
          <w:p w14:paraId="48383DE2" w14:textId="77777777" w:rsidR="002E3BCB" w:rsidRPr="00185409" w:rsidRDefault="002E3BCB" w:rsidP="002E3BCB">
            <w:pPr>
              <w:spacing w:before="1"/>
              <w:ind w:left="142" w:hanging="216"/>
              <w:contextualSpacing/>
              <w:jc w:val="both"/>
              <w:rPr>
                <w:rFonts w:ascii="Sylfaen" w:hAnsi="Sylfaen"/>
                <w:color w:val="000000" w:themeColor="text1"/>
                <w:w w:val="85"/>
              </w:rPr>
            </w:pPr>
            <w:r w:rsidRPr="00185409">
              <w:rPr>
                <w:rFonts w:ascii="Sylfaen" w:hAnsi="Sylfaen"/>
                <w:color w:val="000000" w:themeColor="text1"/>
                <w:w w:val="85"/>
              </w:rPr>
              <w:t xml:space="preserve"> Maa- ja metsätalousministeriö — Jord- och skogsbruksministeriet </w:t>
            </w:r>
          </w:p>
          <w:p w14:paraId="30AAE8A9" w14:textId="77777777" w:rsidR="002E3BCB" w:rsidRPr="00185409" w:rsidRDefault="002E3BCB" w:rsidP="002E3BCB">
            <w:pPr>
              <w:spacing w:before="1"/>
              <w:ind w:left="317" w:hanging="141"/>
              <w:contextualSpacing/>
              <w:jc w:val="both"/>
              <w:rPr>
                <w:rFonts w:ascii="Sylfaen" w:hAnsi="Sylfaen"/>
                <w:color w:val="000000" w:themeColor="text1"/>
                <w:w w:val="85"/>
              </w:rPr>
            </w:pPr>
            <w:r w:rsidRPr="00185409">
              <w:rPr>
                <w:rFonts w:ascii="Sylfaen" w:hAnsi="Sylfaen"/>
                <w:color w:val="000000" w:themeColor="text1"/>
                <w:w w:val="85"/>
              </w:rPr>
              <w:t xml:space="preserve">Elintarviketurvallisuusvirasto — Livsmedelssäkerhetsverket </w:t>
            </w:r>
          </w:p>
          <w:p w14:paraId="27AC61E7" w14:textId="77777777" w:rsidR="002E3BCB" w:rsidRPr="00185409" w:rsidRDefault="002E3BCB" w:rsidP="002E3BCB">
            <w:pPr>
              <w:spacing w:before="1"/>
              <w:ind w:left="317" w:hanging="141"/>
              <w:contextualSpacing/>
              <w:jc w:val="both"/>
              <w:rPr>
                <w:rFonts w:ascii="Sylfaen" w:hAnsi="Sylfaen"/>
                <w:color w:val="000000" w:themeColor="text1"/>
                <w:w w:val="85"/>
              </w:rPr>
            </w:pPr>
            <w:r w:rsidRPr="00185409">
              <w:rPr>
                <w:rFonts w:ascii="Sylfaen" w:hAnsi="Sylfaen"/>
                <w:color w:val="000000" w:themeColor="text1"/>
                <w:w w:val="85"/>
              </w:rPr>
              <w:t xml:space="preserve"> Maanmittauslaitos — Lantmäteriverket</w:t>
            </w:r>
          </w:p>
          <w:p w14:paraId="1B34B1D6" w14:textId="77777777" w:rsidR="002E3BCB" w:rsidRPr="00185409" w:rsidRDefault="002E3BCB" w:rsidP="002E3BCB">
            <w:pPr>
              <w:spacing w:before="1"/>
              <w:ind w:left="317" w:hanging="141"/>
              <w:contextualSpacing/>
              <w:jc w:val="both"/>
              <w:rPr>
                <w:rFonts w:ascii="Sylfaen" w:hAnsi="Sylfaen"/>
                <w:color w:val="000000" w:themeColor="text1"/>
                <w:w w:val="85"/>
              </w:rPr>
            </w:pPr>
            <w:r w:rsidRPr="00185409">
              <w:rPr>
                <w:rFonts w:ascii="Sylfaen" w:hAnsi="Sylfaen"/>
                <w:color w:val="000000" w:themeColor="text1"/>
                <w:w w:val="85"/>
              </w:rPr>
              <w:t xml:space="preserve"> Maaseutuvirasto — Landsbygdsverket </w:t>
            </w:r>
          </w:p>
          <w:p w14:paraId="4F972D31" w14:textId="77777777" w:rsidR="002E3BCB" w:rsidRPr="00185409" w:rsidRDefault="002E3BCB" w:rsidP="002E3BCB">
            <w:pPr>
              <w:spacing w:before="1"/>
              <w:ind w:left="142" w:hanging="216"/>
              <w:contextualSpacing/>
              <w:jc w:val="both"/>
              <w:rPr>
                <w:rFonts w:ascii="Sylfaen" w:hAnsi="Sylfaen"/>
                <w:color w:val="000000" w:themeColor="text1"/>
                <w:w w:val="85"/>
              </w:rPr>
            </w:pPr>
            <w:r w:rsidRPr="00185409">
              <w:rPr>
                <w:rFonts w:ascii="Sylfaen" w:hAnsi="Sylfaen"/>
                <w:color w:val="000000" w:themeColor="text1"/>
                <w:w w:val="85"/>
              </w:rPr>
              <w:t xml:space="preserve"> Oikeusministeriö — Justitieministeriet</w:t>
            </w:r>
          </w:p>
          <w:p w14:paraId="75AD9175"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Tietosuojavaltuutetun toimisto — Dataombudsmannens byrå </w:t>
            </w:r>
          </w:p>
          <w:p w14:paraId="1EB21B7C"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Tuomioistuimet — Domstolar</w:t>
            </w:r>
          </w:p>
          <w:p w14:paraId="31D51FC4"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Korkein oikeus — Högsta domstolen</w:t>
            </w:r>
          </w:p>
          <w:p w14:paraId="58307320"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Korkein hallinto-oikeus — Högsta förvaltningsdomstolen </w:t>
            </w:r>
          </w:p>
          <w:p w14:paraId="55BD730F"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Hovioikeudet — Hovrätter</w:t>
            </w:r>
          </w:p>
          <w:p w14:paraId="5FF3D785" w14:textId="77777777" w:rsidR="002E3BCB" w:rsidRPr="00185409" w:rsidRDefault="002E3BCB" w:rsidP="002E3BCB">
            <w:pPr>
              <w:spacing w:before="1"/>
              <w:ind w:left="142"/>
              <w:contextualSpacing/>
              <w:jc w:val="both"/>
              <w:rPr>
                <w:rFonts w:ascii="Sylfaen" w:hAnsi="Sylfaen"/>
                <w:color w:val="000000" w:themeColor="text1"/>
                <w:w w:val="85"/>
              </w:rPr>
            </w:pPr>
            <w:r w:rsidRPr="00185409">
              <w:rPr>
                <w:rFonts w:ascii="Sylfaen" w:hAnsi="Sylfaen"/>
                <w:color w:val="000000" w:themeColor="text1"/>
                <w:w w:val="85"/>
              </w:rPr>
              <w:t>Käräjäoikeudet — Tingsrätter</w:t>
            </w:r>
          </w:p>
          <w:p w14:paraId="289FF7B0"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Hallinto-oikeudet –Förvaltningsdomstolar </w:t>
            </w:r>
          </w:p>
          <w:p w14:paraId="1BEDE3C5"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Markkinaoikeus — Marknadsdomstolen </w:t>
            </w:r>
          </w:p>
          <w:p w14:paraId="1047C553"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Työtuomioistuin — Arbetsdomstolen </w:t>
            </w:r>
          </w:p>
          <w:p w14:paraId="2C69C2F1"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Vakuutusoikeus — Försäkringsdomstolen </w:t>
            </w:r>
          </w:p>
          <w:p w14:paraId="70685D75"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Kuluttajariitalautakunta — Konsumenttvistenämnden </w:t>
            </w:r>
          </w:p>
          <w:p w14:paraId="6ED63D66"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Vankeinhoitolaitos — Fångvårdsväsendet</w:t>
            </w:r>
          </w:p>
          <w:p w14:paraId="2BFE617A" w14:textId="77777777" w:rsidR="002E3BCB" w:rsidRPr="00185409" w:rsidRDefault="002E3BCB" w:rsidP="002E3BCB">
            <w:pPr>
              <w:spacing w:before="9"/>
              <w:ind w:left="142" w:firstLine="1"/>
              <w:contextualSpacing/>
              <w:jc w:val="both"/>
              <w:rPr>
                <w:rFonts w:ascii="Sylfaen" w:hAnsi="Sylfaen"/>
                <w:color w:val="000000" w:themeColor="text1"/>
                <w:w w:val="85"/>
              </w:rPr>
            </w:pPr>
            <w:r w:rsidRPr="00185409">
              <w:rPr>
                <w:rFonts w:ascii="Sylfaen" w:hAnsi="Sylfaen"/>
                <w:color w:val="000000" w:themeColor="text1"/>
                <w:w w:val="85"/>
              </w:rPr>
              <w:t>HEUNI — Yhdistyneiden Kansakuntien yhteydessä toimiva Euroopan kriminaalipolitiikan instituutti — HEUNI — Europeiska institutet för kriminalpolitik, verksamt i anslutning till Förenta nationerna</w:t>
            </w:r>
          </w:p>
          <w:p w14:paraId="58EE3CB1"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Konkurssiasiamiehen toimisto — Konkursombudsmannens byrå </w:t>
            </w:r>
          </w:p>
          <w:p w14:paraId="469B350E"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Kuluttajariitalautakunta — Konsumenttvistenämnden</w:t>
            </w:r>
          </w:p>
          <w:p w14:paraId="4B4F435C"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lastRenderedPageBreak/>
              <w:t xml:space="preserve">Oikeushallinnon palvelukeskus — Justitieförvaltningens servicecentral </w:t>
            </w:r>
          </w:p>
          <w:p w14:paraId="3AD80221"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Oikeushallinnon tietotekniikkakeskus — Justitieförvaltningens datateknikcentral </w:t>
            </w:r>
          </w:p>
          <w:p w14:paraId="0BD68070"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Oikeuspoliittinen tutkimuslaitos ( Optula ) — Rättspolitiska forskningsinstitutet Oikeusrekisterikeskus — Rättsregistercentralen</w:t>
            </w:r>
          </w:p>
          <w:p w14:paraId="3F09F100" w14:textId="77777777" w:rsidR="002E3BCB" w:rsidRPr="00185409" w:rsidRDefault="002E3BCB" w:rsidP="002E3BCB">
            <w:pPr>
              <w:spacing w:before="1"/>
              <w:ind w:left="142"/>
              <w:contextualSpacing/>
              <w:jc w:val="both"/>
              <w:rPr>
                <w:rFonts w:ascii="Sylfaen" w:hAnsi="Sylfaen"/>
                <w:color w:val="000000" w:themeColor="text1"/>
                <w:w w:val="85"/>
              </w:rPr>
            </w:pPr>
            <w:r w:rsidRPr="00185409">
              <w:rPr>
                <w:rFonts w:ascii="Sylfaen" w:hAnsi="Sylfaen"/>
                <w:color w:val="000000" w:themeColor="text1"/>
                <w:w w:val="85"/>
              </w:rPr>
              <w:t xml:space="preserve">Onnettomuustutkintakeskus — Centralen för undersökning av olyckor </w:t>
            </w:r>
          </w:p>
          <w:p w14:paraId="7B6F5C32" w14:textId="77777777" w:rsidR="002E3BCB" w:rsidRPr="00185409" w:rsidRDefault="002E3BCB" w:rsidP="002E3BCB">
            <w:pPr>
              <w:spacing w:before="1"/>
              <w:ind w:left="142"/>
              <w:contextualSpacing/>
              <w:jc w:val="both"/>
              <w:rPr>
                <w:rFonts w:ascii="Sylfaen" w:hAnsi="Sylfaen"/>
                <w:color w:val="000000" w:themeColor="text1"/>
                <w:w w:val="85"/>
              </w:rPr>
            </w:pPr>
            <w:r w:rsidRPr="00185409">
              <w:rPr>
                <w:rFonts w:ascii="Sylfaen" w:hAnsi="Sylfaen"/>
                <w:color w:val="000000" w:themeColor="text1"/>
                <w:w w:val="85"/>
              </w:rPr>
              <w:t>Rikosseuraamusvirasto — Brottspåföljdsverket</w:t>
            </w:r>
          </w:p>
          <w:p w14:paraId="7A30EA23" w14:textId="77777777" w:rsidR="002E3BCB" w:rsidRPr="00185409" w:rsidRDefault="002E3BCB" w:rsidP="002E3BCB">
            <w:pPr>
              <w:ind w:left="142" w:hanging="1"/>
              <w:contextualSpacing/>
              <w:jc w:val="both"/>
              <w:rPr>
                <w:rFonts w:ascii="Sylfaen" w:hAnsi="Sylfaen"/>
                <w:color w:val="000000" w:themeColor="text1"/>
                <w:w w:val="85"/>
              </w:rPr>
            </w:pPr>
            <w:r w:rsidRPr="00185409">
              <w:rPr>
                <w:rFonts w:ascii="Sylfaen" w:hAnsi="Sylfaen"/>
                <w:color w:val="000000" w:themeColor="text1"/>
                <w:w w:val="85"/>
              </w:rPr>
              <w:t>Rikosseuraamusalan koulutuskeskus — Brottspåföljdsområdets utbildningscentral Rikoksentorjuntaneuvosto — Rådet för brottsförebyggande</w:t>
            </w:r>
          </w:p>
          <w:p w14:paraId="41934A35" w14:textId="77777777" w:rsidR="002E3BCB" w:rsidRPr="00185409" w:rsidRDefault="002E3BCB" w:rsidP="002E3BCB">
            <w:pPr>
              <w:spacing w:before="1"/>
              <w:ind w:left="142"/>
              <w:contextualSpacing/>
              <w:jc w:val="both"/>
              <w:rPr>
                <w:rFonts w:ascii="Sylfaen" w:hAnsi="Sylfaen"/>
                <w:color w:val="000000" w:themeColor="text1"/>
                <w:w w:val="85"/>
              </w:rPr>
            </w:pPr>
            <w:r w:rsidRPr="00185409">
              <w:rPr>
                <w:rFonts w:ascii="Sylfaen" w:hAnsi="Sylfaen"/>
                <w:color w:val="000000" w:themeColor="text1"/>
                <w:w w:val="85"/>
              </w:rPr>
              <w:t xml:space="preserve">Saamelaiskäräjät — Sametinget </w:t>
            </w:r>
          </w:p>
          <w:p w14:paraId="4A92B915" w14:textId="77777777" w:rsidR="002E3BCB" w:rsidRPr="00185409" w:rsidRDefault="002E3BCB" w:rsidP="002E3BCB">
            <w:pPr>
              <w:spacing w:before="1"/>
              <w:ind w:left="142"/>
              <w:contextualSpacing/>
              <w:jc w:val="both"/>
              <w:rPr>
                <w:rFonts w:ascii="Sylfaen" w:hAnsi="Sylfaen"/>
                <w:color w:val="000000" w:themeColor="text1"/>
                <w:w w:val="85"/>
              </w:rPr>
            </w:pPr>
            <w:r w:rsidRPr="00185409">
              <w:rPr>
                <w:rFonts w:ascii="Sylfaen" w:hAnsi="Sylfaen"/>
                <w:color w:val="000000" w:themeColor="text1"/>
                <w:w w:val="85"/>
              </w:rPr>
              <w:t xml:space="preserve">Valtakunnansyyttäjänvirasto — Riksåklagarämbetet </w:t>
            </w:r>
          </w:p>
          <w:p w14:paraId="79D32EB2" w14:textId="77777777" w:rsidR="002E3BCB" w:rsidRPr="00185409" w:rsidRDefault="002E3BCB" w:rsidP="002E3BCB">
            <w:pPr>
              <w:spacing w:before="1"/>
              <w:ind w:left="142"/>
              <w:contextualSpacing/>
              <w:jc w:val="both"/>
              <w:rPr>
                <w:rFonts w:ascii="Sylfaen" w:hAnsi="Sylfaen"/>
                <w:color w:val="000000" w:themeColor="text1"/>
                <w:w w:val="85"/>
              </w:rPr>
            </w:pPr>
            <w:r w:rsidRPr="00185409">
              <w:rPr>
                <w:rFonts w:ascii="Sylfaen" w:hAnsi="Sylfaen"/>
                <w:color w:val="000000" w:themeColor="text1"/>
                <w:w w:val="85"/>
              </w:rPr>
              <w:t>Vankeinhoitolaitos — Fångvårdsväsendet</w:t>
            </w:r>
          </w:p>
          <w:p w14:paraId="35B35B3A" w14:textId="77777777" w:rsidR="002E3BCB" w:rsidRPr="00185409" w:rsidRDefault="002E3BCB" w:rsidP="002E3BCB">
            <w:pPr>
              <w:ind w:left="142" w:hanging="216"/>
              <w:contextualSpacing/>
              <w:jc w:val="both"/>
              <w:rPr>
                <w:rFonts w:ascii="Sylfaen" w:hAnsi="Sylfaen"/>
                <w:color w:val="000000" w:themeColor="text1"/>
                <w:w w:val="85"/>
              </w:rPr>
            </w:pPr>
            <w:r w:rsidRPr="00185409">
              <w:rPr>
                <w:rFonts w:ascii="Sylfaen" w:hAnsi="Sylfaen"/>
                <w:color w:val="000000" w:themeColor="text1"/>
                <w:w w:val="85"/>
              </w:rPr>
              <w:t xml:space="preserve"> Opetusministeriö — Undervisningsministeriet </w:t>
            </w:r>
          </w:p>
          <w:p w14:paraId="3CBF7D96" w14:textId="77777777" w:rsidR="002E3BCB" w:rsidRPr="00185409" w:rsidRDefault="002E3BCB" w:rsidP="002E3BCB">
            <w:pPr>
              <w:ind w:left="317"/>
              <w:contextualSpacing/>
              <w:jc w:val="both"/>
              <w:rPr>
                <w:rFonts w:ascii="Sylfaen" w:hAnsi="Sylfaen"/>
                <w:color w:val="000000" w:themeColor="text1"/>
                <w:w w:val="85"/>
              </w:rPr>
            </w:pPr>
            <w:r w:rsidRPr="00185409">
              <w:rPr>
                <w:rFonts w:ascii="Sylfaen" w:hAnsi="Sylfaen"/>
                <w:color w:val="000000" w:themeColor="text1"/>
                <w:w w:val="85"/>
              </w:rPr>
              <w:t>Opetushallitus — Utbildningsstyrelsen</w:t>
            </w:r>
          </w:p>
          <w:p w14:paraId="1941C234" w14:textId="77777777" w:rsidR="002E3BCB" w:rsidRPr="00185409" w:rsidRDefault="002E3BCB" w:rsidP="002E3BCB">
            <w:pPr>
              <w:spacing w:before="1"/>
              <w:ind w:left="317"/>
              <w:contextualSpacing/>
              <w:jc w:val="both"/>
              <w:rPr>
                <w:rFonts w:ascii="Sylfaen" w:hAnsi="Sylfaen"/>
                <w:color w:val="000000" w:themeColor="text1"/>
                <w:w w:val="85"/>
              </w:rPr>
            </w:pPr>
            <w:r w:rsidRPr="00185409">
              <w:rPr>
                <w:rFonts w:ascii="Sylfaen" w:hAnsi="Sylfaen"/>
                <w:color w:val="000000" w:themeColor="text1"/>
                <w:w w:val="85"/>
              </w:rPr>
              <w:t xml:space="preserve">Valtion elokuvatarkastamo — Statens filmgranskningsbyrå </w:t>
            </w:r>
          </w:p>
          <w:p w14:paraId="0AC40F26" w14:textId="77777777" w:rsidR="002E3BCB" w:rsidRPr="00185409" w:rsidRDefault="002E3BCB" w:rsidP="002E3BCB">
            <w:pPr>
              <w:spacing w:before="1"/>
              <w:contextualSpacing/>
              <w:jc w:val="both"/>
              <w:rPr>
                <w:rFonts w:ascii="Sylfaen" w:hAnsi="Sylfaen"/>
                <w:color w:val="000000" w:themeColor="text1"/>
                <w:w w:val="85"/>
              </w:rPr>
            </w:pPr>
            <w:r w:rsidRPr="00185409">
              <w:rPr>
                <w:rFonts w:ascii="Sylfaen" w:hAnsi="Sylfaen"/>
                <w:color w:val="000000" w:themeColor="text1"/>
                <w:w w:val="85"/>
              </w:rPr>
              <w:t>Puolustusministeriö — Försvarsministeriet</w:t>
            </w:r>
          </w:p>
          <w:p w14:paraId="1E85D882"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Puolustusvoimat — Försvarsmakten</w:t>
            </w:r>
          </w:p>
          <w:p w14:paraId="0FCFB372" w14:textId="77777777" w:rsidR="002E3BCB" w:rsidRPr="00185409" w:rsidRDefault="002E3BCB" w:rsidP="002E3BCB">
            <w:pPr>
              <w:spacing w:before="73"/>
              <w:ind w:left="142" w:hanging="216"/>
              <w:contextualSpacing/>
              <w:jc w:val="both"/>
              <w:rPr>
                <w:rFonts w:ascii="Sylfaen" w:hAnsi="Sylfaen"/>
                <w:color w:val="000000" w:themeColor="text1"/>
                <w:lang w:val="ka-GE"/>
              </w:rPr>
            </w:pPr>
            <w:r w:rsidRPr="00185409">
              <w:rPr>
                <w:rFonts w:ascii="Sylfaen" w:hAnsi="Sylfaen"/>
                <w:color w:val="000000" w:themeColor="text1"/>
                <w:w w:val="85"/>
              </w:rPr>
              <w:t xml:space="preserve"> Sisäasiainministeriö — Inrikesministeriet </w:t>
            </w:r>
          </w:p>
          <w:p w14:paraId="2E23C314" w14:textId="77777777" w:rsidR="002E3BCB" w:rsidRPr="00185409" w:rsidRDefault="002E3BCB" w:rsidP="002E3BCB">
            <w:pPr>
              <w:autoSpaceDE w:val="0"/>
              <w:autoSpaceDN w:val="0"/>
              <w:adjustRightInd w:val="0"/>
              <w:spacing w:before="60" w:after="60"/>
              <w:ind w:left="317"/>
              <w:rPr>
                <w:rFonts w:ascii="Sylfaen" w:hAnsi="Sylfaen"/>
                <w:color w:val="000000" w:themeColor="text1"/>
                <w:lang w:val="ka-GE"/>
              </w:rPr>
            </w:pPr>
            <w:r w:rsidRPr="00185409">
              <w:rPr>
                <w:rFonts w:ascii="Sylfaen" w:hAnsi="Sylfaen"/>
                <w:color w:val="000000" w:themeColor="text1"/>
                <w:lang w:val="ka-GE"/>
              </w:rPr>
              <w:t xml:space="preserve">Väestörekisterikeskus — Befolkningsregistercentralen </w:t>
            </w:r>
          </w:p>
          <w:p w14:paraId="2CFFA59E" w14:textId="77777777" w:rsidR="002E3BCB" w:rsidRPr="00185409" w:rsidRDefault="002E3BCB" w:rsidP="002E3BCB">
            <w:pPr>
              <w:autoSpaceDE w:val="0"/>
              <w:autoSpaceDN w:val="0"/>
              <w:adjustRightInd w:val="0"/>
              <w:spacing w:before="60" w:after="60"/>
              <w:ind w:left="317"/>
              <w:rPr>
                <w:rFonts w:ascii="Sylfaen" w:hAnsi="Sylfaen"/>
                <w:color w:val="000000" w:themeColor="text1"/>
                <w:lang w:val="ka-GE"/>
              </w:rPr>
            </w:pPr>
            <w:r w:rsidRPr="00185409">
              <w:rPr>
                <w:rFonts w:ascii="Sylfaen" w:hAnsi="Sylfaen"/>
                <w:color w:val="000000" w:themeColor="text1"/>
                <w:lang w:val="ka-GE"/>
              </w:rPr>
              <w:t xml:space="preserve">Keskusrikospoliisi — Centralkriminalpolisen </w:t>
            </w:r>
          </w:p>
          <w:p w14:paraId="66815F96" w14:textId="77777777" w:rsidR="002E3BCB" w:rsidRPr="00185409" w:rsidRDefault="002E3BCB" w:rsidP="002E3BCB">
            <w:pPr>
              <w:autoSpaceDE w:val="0"/>
              <w:autoSpaceDN w:val="0"/>
              <w:adjustRightInd w:val="0"/>
              <w:spacing w:before="60" w:after="60"/>
              <w:ind w:left="317"/>
              <w:rPr>
                <w:rFonts w:ascii="Sylfaen" w:hAnsi="Sylfaen"/>
                <w:color w:val="000000" w:themeColor="text1"/>
                <w:lang w:val="ka-GE"/>
              </w:rPr>
            </w:pPr>
            <w:r w:rsidRPr="00185409">
              <w:rPr>
                <w:rFonts w:ascii="Sylfaen" w:hAnsi="Sylfaen"/>
                <w:color w:val="000000" w:themeColor="text1"/>
                <w:lang w:val="ka-GE"/>
              </w:rPr>
              <w:t xml:space="preserve">Liikkuva poliisi — Rörliga polisen </w:t>
            </w:r>
          </w:p>
          <w:p w14:paraId="0C3CD862" w14:textId="77777777" w:rsidR="002E3BCB" w:rsidRPr="00185409" w:rsidRDefault="002E3BCB" w:rsidP="002E3BCB">
            <w:pPr>
              <w:autoSpaceDE w:val="0"/>
              <w:autoSpaceDN w:val="0"/>
              <w:adjustRightInd w:val="0"/>
              <w:spacing w:before="60" w:after="60"/>
              <w:ind w:left="317"/>
              <w:rPr>
                <w:rFonts w:ascii="Sylfaen" w:hAnsi="Sylfaen"/>
                <w:color w:val="000000" w:themeColor="text1"/>
                <w:lang w:val="ka-GE"/>
              </w:rPr>
            </w:pPr>
            <w:r w:rsidRPr="00185409">
              <w:rPr>
                <w:rFonts w:ascii="Sylfaen" w:hAnsi="Sylfaen"/>
                <w:color w:val="000000" w:themeColor="text1"/>
                <w:lang w:val="ka-GE"/>
              </w:rPr>
              <w:t xml:space="preserve">Rajavartiolaitos — Gränsbevakningsväsendet </w:t>
            </w:r>
          </w:p>
          <w:p w14:paraId="1545E7BE" w14:textId="77777777" w:rsidR="002E3BCB" w:rsidRPr="00185409" w:rsidRDefault="002E3BCB" w:rsidP="002E3BCB">
            <w:pPr>
              <w:autoSpaceDE w:val="0"/>
              <w:autoSpaceDN w:val="0"/>
              <w:adjustRightInd w:val="0"/>
              <w:spacing w:before="60" w:after="60"/>
              <w:ind w:left="317"/>
              <w:rPr>
                <w:rFonts w:ascii="Sylfaen" w:hAnsi="Sylfaen"/>
                <w:color w:val="000000" w:themeColor="text1"/>
                <w:lang w:val="ka-GE"/>
              </w:rPr>
            </w:pPr>
            <w:r w:rsidRPr="00185409">
              <w:rPr>
                <w:rFonts w:ascii="Sylfaen" w:hAnsi="Sylfaen"/>
                <w:color w:val="000000" w:themeColor="text1"/>
                <w:lang w:val="ka-GE"/>
              </w:rPr>
              <w:t xml:space="preserve">Lääninhallitukset — Länstyrelserna </w:t>
            </w:r>
          </w:p>
          <w:p w14:paraId="35D82A15" w14:textId="77777777" w:rsidR="002E3BCB" w:rsidRPr="00185409" w:rsidRDefault="002E3BCB" w:rsidP="002E3BCB">
            <w:pPr>
              <w:autoSpaceDE w:val="0"/>
              <w:autoSpaceDN w:val="0"/>
              <w:adjustRightInd w:val="0"/>
              <w:spacing w:before="60" w:after="60"/>
              <w:ind w:left="317"/>
              <w:rPr>
                <w:rFonts w:ascii="Sylfaen" w:hAnsi="Sylfaen"/>
                <w:color w:val="000000" w:themeColor="text1"/>
                <w:lang w:val="ka-GE"/>
              </w:rPr>
            </w:pPr>
            <w:r w:rsidRPr="00185409">
              <w:rPr>
                <w:rFonts w:ascii="Sylfaen" w:hAnsi="Sylfaen"/>
                <w:color w:val="000000" w:themeColor="text1"/>
                <w:lang w:val="ka-GE"/>
              </w:rPr>
              <w:t xml:space="preserve">Suojelupoliisi — Skyddspolisen </w:t>
            </w:r>
          </w:p>
          <w:p w14:paraId="40D33B19" w14:textId="77777777" w:rsidR="002E3BCB" w:rsidRPr="00185409" w:rsidRDefault="002E3BCB" w:rsidP="002E3BCB">
            <w:pPr>
              <w:autoSpaceDE w:val="0"/>
              <w:autoSpaceDN w:val="0"/>
              <w:adjustRightInd w:val="0"/>
              <w:spacing w:before="60" w:after="60"/>
              <w:ind w:left="317"/>
              <w:rPr>
                <w:rFonts w:ascii="Sylfaen" w:hAnsi="Sylfaen"/>
                <w:color w:val="000000" w:themeColor="text1"/>
                <w:lang w:val="ka-GE"/>
              </w:rPr>
            </w:pPr>
            <w:r w:rsidRPr="00185409">
              <w:rPr>
                <w:rFonts w:ascii="Sylfaen" w:hAnsi="Sylfaen"/>
                <w:color w:val="000000" w:themeColor="text1"/>
                <w:lang w:val="ka-GE"/>
              </w:rPr>
              <w:t xml:space="preserve">Poliisiammattikorkeakoulu — Polisyrkeshögskolan </w:t>
            </w:r>
          </w:p>
          <w:p w14:paraId="028F1543" w14:textId="77777777" w:rsidR="002E3BCB" w:rsidRPr="00185409" w:rsidRDefault="002E3BCB" w:rsidP="002E3BCB">
            <w:pPr>
              <w:autoSpaceDE w:val="0"/>
              <w:autoSpaceDN w:val="0"/>
              <w:adjustRightInd w:val="0"/>
              <w:spacing w:before="60" w:after="60"/>
              <w:ind w:left="317"/>
              <w:rPr>
                <w:rFonts w:ascii="Sylfaen" w:hAnsi="Sylfaen"/>
                <w:color w:val="000000" w:themeColor="text1"/>
                <w:lang w:val="ka-GE"/>
              </w:rPr>
            </w:pPr>
            <w:r w:rsidRPr="00185409">
              <w:rPr>
                <w:rFonts w:ascii="Sylfaen" w:hAnsi="Sylfaen"/>
                <w:color w:val="000000" w:themeColor="text1"/>
                <w:lang w:val="ka-GE"/>
              </w:rPr>
              <w:lastRenderedPageBreak/>
              <w:t xml:space="preserve">Poliisin tekniikkakeskus — Polisens teknikcentral </w:t>
            </w:r>
          </w:p>
          <w:p w14:paraId="462F6363" w14:textId="77777777" w:rsidR="002E3BCB" w:rsidRPr="00185409" w:rsidRDefault="002E3BCB" w:rsidP="002E3BCB">
            <w:pPr>
              <w:autoSpaceDE w:val="0"/>
              <w:autoSpaceDN w:val="0"/>
              <w:adjustRightInd w:val="0"/>
              <w:spacing w:before="60" w:after="60"/>
              <w:ind w:left="317"/>
              <w:rPr>
                <w:rFonts w:ascii="Sylfaen" w:hAnsi="Sylfaen"/>
                <w:color w:val="000000" w:themeColor="text1"/>
                <w:lang w:val="ka-GE"/>
              </w:rPr>
            </w:pPr>
            <w:r w:rsidRPr="00185409">
              <w:rPr>
                <w:rFonts w:ascii="Sylfaen" w:hAnsi="Sylfaen"/>
                <w:color w:val="000000" w:themeColor="text1"/>
                <w:lang w:val="ka-GE"/>
              </w:rPr>
              <w:t xml:space="preserve">Poliisin tietohallintokeskus — Polisens datacentral </w:t>
            </w:r>
          </w:p>
          <w:p w14:paraId="2304A1B7" w14:textId="77777777" w:rsidR="002E3BCB" w:rsidRPr="00185409" w:rsidRDefault="002E3BCB" w:rsidP="002E3BCB">
            <w:pPr>
              <w:autoSpaceDE w:val="0"/>
              <w:autoSpaceDN w:val="0"/>
              <w:adjustRightInd w:val="0"/>
              <w:spacing w:before="60" w:after="60"/>
              <w:ind w:left="317"/>
              <w:rPr>
                <w:rFonts w:ascii="Sylfaen" w:hAnsi="Sylfaen"/>
                <w:color w:val="000000" w:themeColor="text1"/>
                <w:lang w:val="ka-GE"/>
              </w:rPr>
            </w:pPr>
            <w:r w:rsidRPr="00185409">
              <w:rPr>
                <w:rFonts w:ascii="Sylfaen" w:hAnsi="Sylfaen"/>
                <w:color w:val="000000" w:themeColor="text1"/>
                <w:lang w:val="ka-GE"/>
              </w:rPr>
              <w:t xml:space="preserve">Helsingin kihlakunnan poliisilaitos — Polisinrättningen i Helsingfors </w:t>
            </w:r>
          </w:p>
          <w:p w14:paraId="03BC9E4F" w14:textId="77777777" w:rsidR="002E3BCB" w:rsidRPr="00185409" w:rsidRDefault="002E3BCB" w:rsidP="002E3BCB">
            <w:pPr>
              <w:autoSpaceDE w:val="0"/>
              <w:autoSpaceDN w:val="0"/>
              <w:adjustRightInd w:val="0"/>
              <w:spacing w:before="60" w:after="60"/>
              <w:ind w:left="317"/>
              <w:rPr>
                <w:rFonts w:ascii="Sylfaen" w:hAnsi="Sylfaen"/>
                <w:color w:val="000000" w:themeColor="text1"/>
                <w:lang w:val="ka-GE"/>
              </w:rPr>
            </w:pPr>
            <w:r w:rsidRPr="00185409">
              <w:rPr>
                <w:rFonts w:ascii="Sylfaen" w:hAnsi="Sylfaen"/>
                <w:color w:val="000000" w:themeColor="text1"/>
                <w:lang w:val="ka-GE"/>
              </w:rPr>
              <w:t xml:space="preserve">Pelastusopisto — Räddningsverket </w:t>
            </w:r>
          </w:p>
          <w:p w14:paraId="7611F258" w14:textId="77777777" w:rsidR="002E3BCB" w:rsidRPr="00185409" w:rsidRDefault="002E3BCB" w:rsidP="002E3BCB">
            <w:pPr>
              <w:autoSpaceDE w:val="0"/>
              <w:autoSpaceDN w:val="0"/>
              <w:adjustRightInd w:val="0"/>
              <w:spacing w:before="60" w:after="60"/>
              <w:ind w:left="317"/>
              <w:rPr>
                <w:rFonts w:ascii="Sylfaen" w:hAnsi="Sylfaen"/>
                <w:color w:val="000000" w:themeColor="text1"/>
                <w:lang w:val="ka-GE"/>
              </w:rPr>
            </w:pPr>
            <w:r w:rsidRPr="00185409">
              <w:rPr>
                <w:rFonts w:ascii="Sylfaen" w:hAnsi="Sylfaen"/>
                <w:color w:val="000000" w:themeColor="text1"/>
                <w:lang w:val="ka-GE"/>
              </w:rPr>
              <w:t xml:space="preserve">Hätäkeskuslaitos — Nödcentralsverket </w:t>
            </w:r>
          </w:p>
          <w:p w14:paraId="298B1C45" w14:textId="77777777" w:rsidR="002E3BCB" w:rsidRPr="00185409" w:rsidRDefault="002E3BCB" w:rsidP="002E3BCB">
            <w:pPr>
              <w:autoSpaceDE w:val="0"/>
              <w:autoSpaceDN w:val="0"/>
              <w:adjustRightInd w:val="0"/>
              <w:spacing w:before="60" w:after="60"/>
              <w:ind w:left="317"/>
              <w:rPr>
                <w:rFonts w:ascii="Sylfaen" w:hAnsi="Sylfaen"/>
                <w:color w:val="000000" w:themeColor="text1"/>
                <w:lang w:val="ka-GE"/>
              </w:rPr>
            </w:pPr>
            <w:r w:rsidRPr="00185409">
              <w:rPr>
                <w:rFonts w:ascii="Sylfaen" w:hAnsi="Sylfaen"/>
                <w:color w:val="000000" w:themeColor="text1"/>
                <w:lang w:val="ka-GE"/>
              </w:rPr>
              <w:t xml:space="preserve">Maahanmuuttovirasto — Migrationsverket </w:t>
            </w:r>
          </w:p>
          <w:p w14:paraId="58C8581C" w14:textId="77777777" w:rsidR="002E3BCB" w:rsidRPr="00185409" w:rsidRDefault="002E3BCB" w:rsidP="002E3BCB">
            <w:pPr>
              <w:autoSpaceDE w:val="0"/>
              <w:autoSpaceDN w:val="0"/>
              <w:adjustRightInd w:val="0"/>
              <w:spacing w:before="60" w:after="60"/>
              <w:ind w:left="317"/>
              <w:rPr>
                <w:rFonts w:ascii="Sylfaen" w:hAnsi="Sylfaen"/>
                <w:color w:val="000000" w:themeColor="text1"/>
                <w:lang w:val="ka-GE"/>
              </w:rPr>
            </w:pPr>
            <w:r w:rsidRPr="00185409">
              <w:rPr>
                <w:rFonts w:ascii="Sylfaen" w:hAnsi="Sylfaen"/>
                <w:color w:val="000000" w:themeColor="text1"/>
                <w:lang w:val="ka-GE"/>
              </w:rPr>
              <w:t xml:space="preserve">Sisäasiainhallinnon palvelukeskus — Inrikesförvaltningens servicecentral </w:t>
            </w:r>
          </w:p>
          <w:p w14:paraId="18E90A3C" w14:textId="77777777" w:rsidR="002E3BCB" w:rsidRPr="00185409" w:rsidRDefault="002E3BCB" w:rsidP="002E3BCB">
            <w:pPr>
              <w:autoSpaceDE w:val="0"/>
              <w:autoSpaceDN w:val="0"/>
              <w:adjustRightInd w:val="0"/>
              <w:spacing w:before="60" w:after="60"/>
              <w:ind w:left="317"/>
              <w:rPr>
                <w:rFonts w:ascii="Sylfaen" w:hAnsi="Sylfaen"/>
                <w:color w:val="000000" w:themeColor="text1"/>
                <w:lang w:val="ka-GE"/>
              </w:rPr>
            </w:pPr>
            <w:r w:rsidRPr="00185409">
              <w:rPr>
                <w:rFonts w:ascii="Sylfaen" w:hAnsi="Sylfaen"/>
                <w:color w:val="000000" w:themeColor="text1"/>
                <w:lang w:val="ka-GE"/>
              </w:rPr>
              <w:t xml:space="preserve">Sosiaali- ja terveysministeriö — Social- och hälsovårdsministeriet </w:t>
            </w:r>
          </w:p>
          <w:p w14:paraId="3F3A4E07" w14:textId="77777777" w:rsidR="002E3BCB" w:rsidRPr="00185409" w:rsidRDefault="002E3BCB" w:rsidP="002E3BCB">
            <w:pPr>
              <w:autoSpaceDE w:val="0"/>
              <w:autoSpaceDN w:val="0"/>
              <w:adjustRightInd w:val="0"/>
              <w:spacing w:before="60" w:after="60"/>
              <w:ind w:left="317"/>
              <w:rPr>
                <w:rFonts w:ascii="Sylfaen" w:hAnsi="Sylfaen"/>
                <w:color w:val="000000" w:themeColor="text1"/>
                <w:lang w:val="ka-GE"/>
              </w:rPr>
            </w:pPr>
            <w:r w:rsidRPr="00185409">
              <w:rPr>
                <w:rFonts w:ascii="Sylfaen" w:hAnsi="Sylfaen"/>
                <w:color w:val="000000" w:themeColor="text1"/>
                <w:lang w:val="ka-GE"/>
              </w:rPr>
              <w:t xml:space="preserve">Työttömyysturvan muutoksenhakulautakunta — Besvärsnämnden för utkomstskyddsärenden </w:t>
            </w:r>
          </w:p>
          <w:p w14:paraId="3AD03F28" w14:textId="77777777" w:rsidR="002E3BCB" w:rsidRPr="00185409" w:rsidRDefault="002E3BCB" w:rsidP="002E3BCB">
            <w:pPr>
              <w:autoSpaceDE w:val="0"/>
              <w:autoSpaceDN w:val="0"/>
              <w:adjustRightInd w:val="0"/>
              <w:spacing w:before="60" w:after="60"/>
              <w:ind w:left="317"/>
              <w:rPr>
                <w:rFonts w:ascii="Sylfaen" w:hAnsi="Sylfaen"/>
                <w:color w:val="000000" w:themeColor="text1"/>
                <w:lang w:val="ka-GE"/>
              </w:rPr>
            </w:pPr>
            <w:r w:rsidRPr="00185409">
              <w:rPr>
                <w:rFonts w:ascii="Sylfaen" w:hAnsi="Sylfaen"/>
                <w:color w:val="000000" w:themeColor="text1"/>
                <w:lang w:val="ka-GE"/>
              </w:rPr>
              <w:t xml:space="preserve">Sosiaaliturvan muutoksenhakulautakunta — Besvärsnämnden för social trygghet </w:t>
            </w:r>
          </w:p>
          <w:p w14:paraId="6213A87D" w14:textId="77777777" w:rsidR="002E3BCB" w:rsidRPr="00185409" w:rsidRDefault="002E3BCB" w:rsidP="002E3BCB">
            <w:pPr>
              <w:autoSpaceDE w:val="0"/>
              <w:autoSpaceDN w:val="0"/>
              <w:adjustRightInd w:val="0"/>
              <w:spacing w:before="60" w:after="60"/>
              <w:ind w:left="317"/>
              <w:rPr>
                <w:rFonts w:ascii="Sylfaen" w:hAnsi="Sylfaen"/>
                <w:color w:val="000000" w:themeColor="text1"/>
                <w:lang w:val="ka-GE"/>
              </w:rPr>
            </w:pPr>
            <w:r w:rsidRPr="00185409">
              <w:rPr>
                <w:rFonts w:ascii="Sylfaen" w:hAnsi="Sylfaen"/>
                <w:color w:val="000000" w:themeColor="text1"/>
                <w:lang w:val="ka-GE"/>
              </w:rPr>
              <w:t xml:space="preserve">Lääkelaitos — Läkemedelsverket </w:t>
            </w:r>
          </w:p>
          <w:p w14:paraId="27339DC7" w14:textId="77777777" w:rsidR="002E3BCB" w:rsidRPr="00185409" w:rsidRDefault="002E3BCB" w:rsidP="002E3BCB">
            <w:pPr>
              <w:autoSpaceDE w:val="0"/>
              <w:autoSpaceDN w:val="0"/>
              <w:adjustRightInd w:val="0"/>
              <w:spacing w:before="60" w:after="60"/>
              <w:ind w:left="317"/>
              <w:rPr>
                <w:rFonts w:ascii="Sylfaen" w:hAnsi="Sylfaen"/>
                <w:color w:val="000000" w:themeColor="text1"/>
                <w:lang w:val="ka-GE"/>
              </w:rPr>
            </w:pPr>
            <w:r w:rsidRPr="00185409">
              <w:rPr>
                <w:rFonts w:ascii="Sylfaen" w:hAnsi="Sylfaen"/>
                <w:color w:val="000000" w:themeColor="text1"/>
                <w:lang w:val="ka-GE"/>
              </w:rPr>
              <w:t xml:space="preserve">Terveydenhuollon oikeusturvakeskus — Rättsskyddscentralen för hälsovården </w:t>
            </w:r>
          </w:p>
          <w:p w14:paraId="02389105" w14:textId="77777777" w:rsidR="002E3BCB" w:rsidRPr="00185409" w:rsidRDefault="002E3BCB" w:rsidP="002E3BCB">
            <w:pPr>
              <w:autoSpaceDE w:val="0"/>
              <w:autoSpaceDN w:val="0"/>
              <w:adjustRightInd w:val="0"/>
              <w:spacing w:before="60" w:after="60"/>
              <w:ind w:left="317"/>
              <w:rPr>
                <w:rFonts w:ascii="Sylfaen" w:hAnsi="Sylfaen"/>
                <w:color w:val="000000" w:themeColor="text1"/>
                <w:lang w:val="ka-GE"/>
              </w:rPr>
            </w:pPr>
            <w:r w:rsidRPr="00185409">
              <w:rPr>
                <w:rFonts w:ascii="Sylfaen" w:hAnsi="Sylfaen"/>
                <w:color w:val="000000" w:themeColor="text1"/>
                <w:lang w:val="ka-GE"/>
              </w:rPr>
              <w:t xml:space="preserve">Säteilyturvakeskus — Strålsäkerhetscentralen </w:t>
            </w:r>
          </w:p>
          <w:p w14:paraId="4F20295C" w14:textId="77777777" w:rsidR="002E3BCB" w:rsidRPr="00185409" w:rsidRDefault="002E3BCB" w:rsidP="002E3BCB">
            <w:pPr>
              <w:ind w:left="317"/>
              <w:contextualSpacing/>
              <w:jc w:val="both"/>
              <w:rPr>
                <w:rFonts w:ascii="Sylfaen" w:hAnsi="Sylfaen"/>
                <w:color w:val="000000" w:themeColor="text1"/>
                <w:lang w:val="ka-GE"/>
              </w:rPr>
            </w:pPr>
            <w:r w:rsidRPr="00185409">
              <w:rPr>
                <w:rFonts w:ascii="Sylfaen" w:hAnsi="Sylfaen"/>
                <w:color w:val="000000" w:themeColor="text1"/>
                <w:lang w:val="ka-GE"/>
              </w:rPr>
              <w:t>Kansanterveyslaitos — Folkhälsoinstitutet</w:t>
            </w:r>
          </w:p>
          <w:p w14:paraId="1FDF7F46" w14:textId="77777777" w:rsidR="002E3BCB" w:rsidRPr="00185409" w:rsidRDefault="002E3BCB" w:rsidP="002E3BCB">
            <w:pPr>
              <w:autoSpaceDE w:val="0"/>
              <w:autoSpaceDN w:val="0"/>
              <w:adjustRightInd w:val="0"/>
              <w:spacing w:before="60" w:after="60"/>
              <w:ind w:left="317"/>
              <w:rPr>
                <w:rFonts w:ascii="Sylfaen" w:hAnsi="Sylfaen"/>
                <w:color w:val="000000" w:themeColor="text1"/>
                <w:lang w:val="ka-GE"/>
              </w:rPr>
            </w:pPr>
            <w:r w:rsidRPr="00185409">
              <w:rPr>
                <w:rFonts w:ascii="Sylfaen" w:hAnsi="Sylfaen"/>
                <w:color w:val="000000" w:themeColor="text1"/>
                <w:lang w:val="ka-GE"/>
              </w:rPr>
              <w:t xml:space="preserve">Lääkehoidon kehittämiskeskus ROHTO — Utvecklingscentralen för läkemedelsbe-handling </w:t>
            </w:r>
          </w:p>
          <w:p w14:paraId="5C226A88" w14:textId="77777777" w:rsidR="002E3BCB" w:rsidRPr="00185409" w:rsidRDefault="002E3BCB" w:rsidP="002E3BCB">
            <w:pPr>
              <w:autoSpaceDE w:val="0"/>
              <w:autoSpaceDN w:val="0"/>
              <w:adjustRightInd w:val="0"/>
              <w:spacing w:before="60" w:after="60"/>
              <w:ind w:left="317"/>
              <w:rPr>
                <w:rFonts w:ascii="Sylfaen" w:hAnsi="Sylfaen"/>
                <w:color w:val="000000" w:themeColor="text1"/>
                <w:lang w:val="ka-GE"/>
              </w:rPr>
            </w:pPr>
            <w:r w:rsidRPr="00185409">
              <w:rPr>
                <w:rFonts w:ascii="Sylfaen" w:hAnsi="Sylfaen"/>
                <w:color w:val="000000" w:themeColor="text1"/>
                <w:lang w:val="ka-GE"/>
              </w:rPr>
              <w:t xml:space="preserve">Sosiaali- ja terveydenhuollon tuotevalvontakeskus — Social- och hälsovårdens produkttillsynscentral </w:t>
            </w:r>
          </w:p>
          <w:p w14:paraId="2F5DD5E6" w14:textId="77777777" w:rsidR="002E3BCB" w:rsidRPr="00185409" w:rsidRDefault="002E3BCB" w:rsidP="002E3BCB">
            <w:pPr>
              <w:autoSpaceDE w:val="0"/>
              <w:autoSpaceDN w:val="0"/>
              <w:adjustRightInd w:val="0"/>
              <w:spacing w:before="60" w:after="60"/>
              <w:ind w:left="317"/>
              <w:rPr>
                <w:rFonts w:ascii="Sylfaen" w:hAnsi="Sylfaen"/>
                <w:color w:val="000000" w:themeColor="text1"/>
                <w:lang w:val="ka-GE"/>
              </w:rPr>
            </w:pPr>
            <w:r w:rsidRPr="00185409">
              <w:rPr>
                <w:rFonts w:ascii="Sylfaen" w:hAnsi="Sylfaen"/>
                <w:color w:val="000000" w:themeColor="text1"/>
                <w:lang w:val="ka-GE"/>
              </w:rPr>
              <w:t xml:space="preserve">Sosiaali- ja terveysalan tutkimus- ja kehittämiskeskus Stakes — Forsknings- och </w:t>
            </w:r>
            <w:r w:rsidRPr="00185409">
              <w:rPr>
                <w:rFonts w:ascii="Sylfaen" w:hAnsi="Sylfaen"/>
                <w:color w:val="000000" w:themeColor="text1"/>
                <w:lang w:val="ka-GE"/>
              </w:rPr>
              <w:lastRenderedPageBreak/>
              <w:t xml:space="preserve">utvecklingscentralen för social- och hälsovården Stakes </w:t>
            </w:r>
          </w:p>
          <w:p w14:paraId="3DE3A103" w14:textId="77777777" w:rsidR="002E3BCB" w:rsidRPr="00185409" w:rsidRDefault="002E3BCB" w:rsidP="002E3BCB">
            <w:pPr>
              <w:autoSpaceDE w:val="0"/>
              <w:autoSpaceDN w:val="0"/>
              <w:adjustRightInd w:val="0"/>
              <w:spacing w:before="60" w:after="60"/>
              <w:ind w:left="317"/>
              <w:rPr>
                <w:rFonts w:ascii="Sylfaen" w:hAnsi="Sylfaen"/>
                <w:color w:val="000000" w:themeColor="text1"/>
                <w:lang w:val="ka-GE"/>
              </w:rPr>
            </w:pPr>
            <w:r w:rsidRPr="00185409">
              <w:rPr>
                <w:rFonts w:ascii="Sylfaen" w:hAnsi="Sylfaen"/>
                <w:color w:val="000000" w:themeColor="text1"/>
                <w:lang w:val="ka-GE"/>
              </w:rPr>
              <w:t xml:space="preserve">Vakuutusvalvontavirasto — Försäkringsinspektionen </w:t>
            </w:r>
          </w:p>
          <w:p w14:paraId="60A4BC5D" w14:textId="77777777" w:rsidR="002E3BCB" w:rsidRPr="00185409" w:rsidRDefault="002E3BCB" w:rsidP="002E3BCB">
            <w:pPr>
              <w:autoSpaceDE w:val="0"/>
              <w:autoSpaceDN w:val="0"/>
              <w:adjustRightInd w:val="0"/>
              <w:spacing w:before="60" w:after="60"/>
              <w:ind w:left="317"/>
              <w:rPr>
                <w:rFonts w:ascii="Sylfaen" w:hAnsi="Sylfaen"/>
                <w:color w:val="000000" w:themeColor="text1"/>
                <w:lang w:val="ka-GE"/>
              </w:rPr>
            </w:pPr>
            <w:r w:rsidRPr="00185409">
              <w:rPr>
                <w:rFonts w:ascii="Sylfaen" w:hAnsi="Sylfaen"/>
                <w:color w:val="000000" w:themeColor="text1"/>
                <w:lang w:val="ka-GE"/>
              </w:rPr>
              <w:t xml:space="preserve">Työ- ja elinkeinoministeriö — Arbets- och näringsministeriet </w:t>
            </w:r>
          </w:p>
          <w:p w14:paraId="2ADB388B" w14:textId="77777777" w:rsidR="002E3BCB" w:rsidRPr="00185409" w:rsidRDefault="002E3BCB" w:rsidP="002E3BCB">
            <w:pPr>
              <w:autoSpaceDE w:val="0"/>
              <w:autoSpaceDN w:val="0"/>
              <w:adjustRightInd w:val="0"/>
              <w:spacing w:before="60" w:after="60"/>
              <w:ind w:left="317"/>
              <w:rPr>
                <w:rFonts w:ascii="Sylfaen" w:hAnsi="Sylfaen"/>
                <w:color w:val="000000" w:themeColor="text1"/>
                <w:lang w:val="ka-GE"/>
              </w:rPr>
            </w:pPr>
            <w:r w:rsidRPr="00185409">
              <w:rPr>
                <w:rFonts w:ascii="Sylfaen" w:hAnsi="Sylfaen"/>
                <w:color w:val="000000" w:themeColor="text1"/>
                <w:lang w:val="ka-GE"/>
              </w:rPr>
              <w:t xml:space="preserve">Kuluttajavirasto — Konsumentverket </w:t>
            </w:r>
          </w:p>
          <w:p w14:paraId="3714F088" w14:textId="77777777" w:rsidR="002E3BCB" w:rsidRPr="00185409" w:rsidRDefault="002E3BCB" w:rsidP="002E3BCB">
            <w:pPr>
              <w:autoSpaceDE w:val="0"/>
              <w:autoSpaceDN w:val="0"/>
              <w:adjustRightInd w:val="0"/>
              <w:spacing w:before="60" w:after="60"/>
              <w:ind w:left="317"/>
              <w:rPr>
                <w:rFonts w:ascii="Sylfaen" w:hAnsi="Sylfaen"/>
                <w:color w:val="000000" w:themeColor="text1"/>
                <w:lang w:val="ka-GE"/>
              </w:rPr>
            </w:pPr>
            <w:r w:rsidRPr="00185409">
              <w:rPr>
                <w:rFonts w:ascii="Sylfaen" w:hAnsi="Sylfaen"/>
                <w:color w:val="000000" w:themeColor="text1"/>
                <w:lang w:val="ka-GE"/>
              </w:rPr>
              <w:t xml:space="preserve">Kilpailuvirasto — Konkurrensverket </w:t>
            </w:r>
          </w:p>
          <w:p w14:paraId="395C688C" w14:textId="77777777" w:rsidR="002E3BCB" w:rsidRPr="00185409" w:rsidRDefault="002E3BCB" w:rsidP="002E3BCB">
            <w:pPr>
              <w:autoSpaceDE w:val="0"/>
              <w:autoSpaceDN w:val="0"/>
              <w:adjustRightInd w:val="0"/>
              <w:spacing w:before="60" w:after="60"/>
              <w:ind w:left="317"/>
              <w:rPr>
                <w:rFonts w:ascii="Sylfaen" w:hAnsi="Sylfaen"/>
                <w:color w:val="000000" w:themeColor="text1"/>
                <w:lang w:val="ka-GE"/>
              </w:rPr>
            </w:pPr>
            <w:r w:rsidRPr="00185409">
              <w:rPr>
                <w:rFonts w:ascii="Sylfaen" w:hAnsi="Sylfaen"/>
                <w:color w:val="000000" w:themeColor="text1"/>
                <w:lang w:val="ka-GE"/>
              </w:rPr>
              <w:t xml:space="preserve">Patentti- ja rekisterihallitus — Patent- och registerstyrelsen </w:t>
            </w:r>
          </w:p>
          <w:p w14:paraId="2923A637" w14:textId="77777777" w:rsidR="002E3BCB" w:rsidRPr="00185409" w:rsidRDefault="002E3BCB" w:rsidP="002E3BCB">
            <w:pPr>
              <w:autoSpaceDE w:val="0"/>
              <w:autoSpaceDN w:val="0"/>
              <w:adjustRightInd w:val="0"/>
              <w:spacing w:before="60" w:after="60"/>
              <w:ind w:left="317"/>
              <w:rPr>
                <w:rFonts w:ascii="Sylfaen" w:hAnsi="Sylfaen"/>
                <w:color w:val="000000" w:themeColor="text1"/>
                <w:lang w:val="ka-GE"/>
              </w:rPr>
            </w:pPr>
            <w:r w:rsidRPr="00185409">
              <w:rPr>
                <w:rFonts w:ascii="Sylfaen" w:hAnsi="Sylfaen"/>
                <w:color w:val="000000" w:themeColor="text1"/>
                <w:lang w:val="ka-GE"/>
              </w:rPr>
              <w:t xml:space="preserve">Valtakunnansovittelijain toimisto — Riksförlikningsmännens byrå </w:t>
            </w:r>
          </w:p>
          <w:p w14:paraId="57AC6046" w14:textId="77777777" w:rsidR="002E3BCB" w:rsidRPr="00185409" w:rsidRDefault="002E3BCB" w:rsidP="002E3BCB">
            <w:pPr>
              <w:autoSpaceDE w:val="0"/>
              <w:autoSpaceDN w:val="0"/>
              <w:adjustRightInd w:val="0"/>
              <w:spacing w:before="60" w:after="60"/>
              <w:ind w:left="317"/>
              <w:rPr>
                <w:rFonts w:ascii="Sylfaen" w:hAnsi="Sylfaen"/>
                <w:color w:val="000000" w:themeColor="text1"/>
                <w:lang w:val="ka-GE"/>
              </w:rPr>
            </w:pPr>
            <w:r w:rsidRPr="00185409">
              <w:rPr>
                <w:rFonts w:ascii="Sylfaen" w:hAnsi="Sylfaen"/>
                <w:color w:val="000000" w:themeColor="text1"/>
                <w:lang w:val="ka-GE"/>
              </w:rPr>
              <w:t xml:space="preserve">Valtion turvapaikanhakijoiden vastaanottokeskukset – Statliga förläggningar för asylsökande </w:t>
            </w:r>
          </w:p>
          <w:p w14:paraId="0AF64489" w14:textId="77777777" w:rsidR="002E3BCB" w:rsidRPr="00185409" w:rsidRDefault="002E3BCB" w:rsidP="002E3BCB">
            <w:pPr>
              <w:autoSpaceDE w:val="0"/>
              <w:autoSpaceDN w:val="0"/>
              <w:adjustRightInd w:val="0"/>
              <w:spacing w:before="60" w:after="60"/>
              <w:ind w:left="317"/>
              <w:rPr>
                <w:rFonts w:ascii="Sylfaen" w:hAnsi="Sylfaen"/>
                <w:color w:val="000000" w:themeColor="text1"/>
                <w:lang w:val="ka-GE"/>
              </w:rPr>
            </w:pPr>
            <w:r w:rsidRPr="00185409">
              <w:rPr>
                <w:rFonts w:ascii="Sylfaen" w:hAnsi="Sylfaen"/>
                <w:color w:val="000000" w:themeColor="text1"/>
                <w:lang w:val="ka-GE"/>
              </w:rPr>
              <w:t xml:space="preserve">Energiamarkkinavirasto - Energimarknadsverket </w:t>
            </w:r>
          </w:p>
          <w:p w14:paraId="24AFECD9" w14:textId="77777777" w:rsidR="002E3BCB" w:rsidRPr="00185409" w:rsidRDefault="002E3BCB" w:rsidP="002E3BCB">
            <w:pPr>
              <w:autoSpaceDE w:val="0"/>
              <w:autoSpaceDN w:val="0"/>
              <w:adjustRightInd w:val="0"/>
              <w:spacing w:before="60" w:after="60"/>
              <w:ind w:left="317"/>
              <w:rPr>
                <w:rFonts w:ascii="Sylfaen" w:hAnsi="Sylfaen"/>
                <w:color w:val="000000" w:themeColor="text1"/>
                <w:lang w:val="ka-GE"/>
              </w:rPr>
            </w:pPr>
            <w:r w:rsidRPr="00185409">
              <w:rPr>
                <w:rFonts w:ascii="Sylfaen" w:hAnsi="Sylfaen"/>
                <w:color w:val="000000" w:themeColor="text1"/>
                <w:lang w:val="ka-GE"/>
              </w:rPr>
              <w:t xml:space="preserve">Geologian tutkimuskeskus — Geologiska forskningscentralen </w:t>
            </w:r>
          </w:p>
          <w:p w14:paraId="0C1E19B3" w14:textId="77777777" w:rsidR="002E3BCB" w:rsidRPr="00185409" w:rsidRDefault="002E3BCB" w:rsidP="002E3BCB">
            <w:pPr>
              <w:autoSpaceDE w:val="0"/>
              <w:autoSpaceDN w:val="0"/>
              <w:adjustRightInd w:val="0"/>
              <w:spacing w:before="60" w:after="60"/>
              <w:ind w:left="317"/>
              <w:rPr>
                <w:rFonts w:ascii="Sylfaen" w:hAnsi="Sylfaen"/>
                <w:color w:val="000000" w:themeColor="text1"/>
                <w:lang w:val="ka-GE"/>
              </w:rPr>
            </w:pPr>
            <w:r w:rsidRPr="00185409">
              <w:rPr>
                <w:rFonts w:ascii="Sylfaen" w:hAnsi="Sylfaen"/>
                <w:color w:val="000000" w:themeColor="text1"/>
                <w:lang w:val="ka-GE"/>
              </w:rPr>
              <w:t xml:space="preserve">Huoltovarmuuskeskus — Försörjningsberedskapscentralen </w:t>
            </w:r>
          </w:p>
          <w:p w14:paraId="79CCABD6" w14:textId="77777777" w:rsidR="002E3BCB" w:rsidRPr="00185409" w:rsidRDefault="002E3BCB" w:rsidP="002E3BCB">
            <w:pPr>
              <w:autoSpaceDE w:val="0"/>
              <w:autoSpaceDN w:val="0"/>
              <w:adjustRightInd w:val="0"/>
              <w:spacing w:before="60" w:after="60"/>
              <w:ind w:left="317"/>
              <w:rPr>
                <w:rFonts w:ascii="Sylfaen" w:hAnsi="Sylfaen"/>
                <w:color w:val="000000" w:themeColor="text1"/>
                <w:lang w:val="ka-GE"/>
              </w:rPr>
            </w:pPr>
            <w:r w:rsidRPr="00185409">
              <w:rPr>
                <w:rFonts w:ascii="Sylfaen" w:hAnsi="Sylfaen"/>
                <w:color w:val="000000" w:themeColor="text1"/>
                <w:lang w:val="ka-GE"/>
              </w:rPr>
              <w:t xml:space="preserve">Kuluttajatutkimuskeskus — Konsumentforskningscentralen </w:t>
            </w:r>
          </w:p>
          <w:p w14:paraId="3BE91958" w14:textId="77777777" w:rsidR="002E3BCB" w:rsidRPr="00185409" w:rsidRDefault="002E3BCB" w:rsidP="002E3BCB">
            <w:pPr>
              <w:autoSpaceDE w:val="0"/>
              <w:autoSpaceDN w:val="0"/>
              <w:adjustRightInd w:val="0"/>
              <w:spacing w:before="60" w:after="60"/>
              <w:ind w:left="317"/>
              <w:rPr>
                <w:rFonts w:ascii="Sylfaen" w:hAnsi="Sylfaen"/>
                <w:color w:val="000000" w:themeColor="text1"/>
                <w:lang w:val="ka-GE"/>
              </w:rPr>
            </w:pPr>
            <w:r w:rsidRPr="00185409">
              <w:rPr>
                <w:rFonts w:ascii="Sylfaen" w:hAnsi="Sylfaen"/>
                <w:color w:val="000000" w:themeColor="text1"/>
                <w:lang w:val="ka-GE"/>
              </w:rPr>
              <w:t xml:space="preserve">Matkailun edistämiskeskus (MEK) — Centralen för turistfrämjande </w:t>
            </w:r>
          </w:p>
          <w:p w14:paraId="787E0E52" w14:textId="77777777" w:rsidR="002E3BCB" w:rsidRPr="00185409" w:rsidRDefault="002E3BCB" w:rsidP="002E3BCB">
            <w:pPr>
              <w:autoSpaceDE w:val="0"/>
              <w:autoSpaceDN w:val="0"/>
              <w:adjustRightInd w:val="0"/>
              <w:spacing w:before="60" w:after="60"/>
              <w:ind w:left="317"/>
              <w:rPr>
                <w:rFonts w:ascii="Sylfaen" w:hAnsi="Sylfaen"/>
                <w:color w:val="000000" w:themeColor="text1"/>
                <w:lang w:val="ka-GE"/>
              </w:rPr>
            </w:pPr>
            <w:r w:rsidRPr="00185409">
              <w:rPr>
                <w:rFonts w:ascii="Sylfaen" w:hAnsi="Sylfaen"/>
                <w:color w:val="000000" w:themeColor="text1"/>
                <w:lang w:val="ka-GE"/>
              </w:rPr>
              <w:t xml:space="preserve">Mittatekniikan keskus (MIKES) — Mätteknikcentralen </w:t>
            </w:r>
          </w:p>
          <w:p w14:paraId="16F85953" w14:textId="77777777" w:rsidR="002E3BCB" w:rsidRPr="00185409" w:rsidRDefault="002E3BCB" w:rsidP="002E3BCB">
            <w:pPr>
              <w:autoSpaceDE w:val="0"/>
              <w:autoSpaceDN w:val="0"/>
              <w:adjustRightInd w:val="0"/>
              <w:spacing w:before="60" w:after="60"/>
              <w:ind w:left="317"/>
              <w:rPr>
                <w:rFonts w:ascii="Sylfaen" w:hAnsi="Sylfaen"/>
                <w:color w:val="000000" w:themeColor="text1"/>
                <w:lang w:val="ka-GE"/>
              </w:rPr>
            </w:pPr>
            <w:r w:rsidRPr="00185409">
              <w:rPr>
                <w:rFonts w:ascii="Sylfaen" w:hAnsi="Sylfaen"/>
                <w:color w:val="000000" w:themeColor="text1"/>
                <w:lang w:val="ka-GE"/>
              </w:rPr>
              <w:t xml:space="preserve">Tekes — teknologian ja innovaatioiden kehittämiskeskus -Tekes — utvecklingscentralen för teknologi och innovationer </w:t>
            </w:r>
          </w:p>
          <w:p w14:paraId="5087909B" w14:textId="77777777" w:rsidR="002E3BCB" w:rsidRPr="00185409" w:rsidRDefault="002E3BCB" w:rsidP="002E3BCB">
            <w:pPr>
              <w:autoSpaceDE w:val="0"/>
              <w:autoSpaceDN w:val="0"/>
              <w:adjustRightInd w:val="0"/>
              <w:spacing w:before="60" w:after="60"/>
              <w:ind w:left="317"/>
              <w:rPr>
                <w:rFonts w:ascii="Sylfaen" w:hAnsi="Sylfaen"/>
                <w:color w:val="000000" w:themeColor="text1"/>
                <w:lang w:val="ka-GE"/>
              </w:rPr>
            </w:pPr>
            <w:r w:rsidRPr="00185409">
              <w:rPr>
                <w:rFonts w:ascii="Sylfaen" w:hAnsi="Sylfaen"/>
                <w:color w:val="000000" w:themeColor="text1"/>
                <w:lang w:val="ka-GE"/>
              </w:rPr>
              <w:lastRenderedPageBreak/>
              <w:t xml:space="preserve">Turvatekniikan keskus (TUKES) — Säkerhetsteknikcentralen </w:t>
            </w:r>
          </w:p>
          <w:p w14:paraId="7BC360C6" w14:textId="77777777" w:rsidR="002E3BCB" w:rsidRPr="00185409" w:rsidRDefault="002E3BCB" w:rsidP="002E3BCB">
            <w:pPr>
              <w:autoSpaceDE w:val="0"/>
              <w:autoSpaceDN w:val="0"/>
              <w:adjustRightInd w:val="0"/>
              <w:spacing w:before="60" w:after="60"/>
              <w:ind w:left="317"/>
              <w:rPr>
                <w:rFonts w:ascii="Sylfaen" w:hAnsi="Sylfaen"/>
                <w:color w:val="000000" w:themeColor="text1"/>
                <w:lang w:val="ka-GE"/>
              </w:rPr>
            </w:pPr>
            <w:r w:rsidRPr="00185409">
              <w:rPr>
                <w:rFonts w:ascii="Sylfaen" w:hAnsi="Sylfaen"/>
                <w:color w:val="000000" w:themeColor="text1"/>
                <w:lang w:val="ka-GE"/>
              </w:rPr>
              <w:t xml:space="preserve">Valtion teknillinen tutkimuskeskus (VTT) — Statens tekniska forskningscentral </w:t>
            </w:r>
          </w:p>
          <w:p w14:paraId="11647D4D" w14:textId="77777777" w:rsidR="002E3BCB" w:rsidRPr="00185409" w:rsidRDefault="002E3BCB" w:rsidP="002E3BCB">
            <w:pPr>
              <w:autoSpaceDE w:val="0"/>
              <w:autoSpaceDN w:val="0"/>
              <w:adjustRightInd w:val="0"/>
              <w:spacing w:before="60" w:after="60"/>
              <w:ind w:left="317"/>
              <w:rPr>
                <w:rFonts w:ascii="Sylfaen" w:hAnsi="Sylfaen"/>
                <w:color w:val="000000" w:themeColor="text1"/>
                <w:lang w:val="ka-GE"/>
              </w:rPr>
            </w:pPr>
            <w:r w:rsidRPr="00185409">
              <w:rPr>
                <w:rFonts w:ascii="Sylfaen" w:hAnsi="Sylfaen"/>
                <w:color w:val="000000" w:themeColor="text1"/>
                <w:lang w:val="ka-GE"/>
              </w:rPr>
              <w:t xml:space="preserve">Syrjintälautakunta — Nationella diskrimineringsnämnden </w:t>
            </w:r>
          </w:p>
          <w:p w14:paraId="57279FB4" w14:textId="77777777" w:rsidR="002E3BCB" w:rsidRPr="00185409" w:rsidRDefault="002E3BCB" w:rsidP="002E3BCB">
            <w:pPr>
              <w:autoSpaceDE w:val="0"/>
              <w:autoSpaceDN w:val="0"/>
              <w:adjustRightInd w:val="0"/>
              <w:spacing w:before="60" w:after="60"/>
              <w:ind w:left="317"/>
              <w:rPr>
                <w:rFonts w:ascii="Sylfaen" w:hAnsi="Sylfaen"/>
                <w:color w:val="000000" w:themeColor="text1"/>
                <w:lang w:val="ka-GE"/>
              </w:rPr>
            </w:pPr>
            <w:r w:rsidRPr="00185409">
              <w:rPr>
                <w:rFonts w:ascii="Sylfaen" w:hAnsi="Sylfaen"/>
                <w:color w:val="000000" w:themeColor="text1"/>
                <w:lang w:val="ka-GE"/>
              </w:rPr>
              <w:t xml:space="preserve">Työneuvosto — Arbetsrådet </w:t>
            </w:r>
          </w:p>
          <w:p w14:paraId="2626A717" w14:textId="77777777" w:rsidR="002E3BCB" w:rsidRPr="00185409" w:rsidRDefault="002E3BCB" w:rsidP="002E3BCB">
            <w:pPr>
              <w:autoSpaceDE w:val="0"/>
              <w:autoSpaceDN w:val="0"/>
              <w:adjustRightInd w:val="0"/>
              <w:spacing w:before="60" w:after="60"/>
              <w:ind w:left="317"/>
              <w:rPr>
                <w:rFonts w:ascii="Sylfaen" w:hAnsi="Sylfaen"/>
                <w:color w:val="000000" w:themeColor="text1"/>
                <w:lang w:val="ka-GE"/>
              </w:rPr>
            </w:pPr>
            <w:r w:rsidRPr="00185409">
              <w:rPr>
                <w:rFonts w:ascii="Sylfaen" w:hAnsi="Sylfaen"/>
                <w:color w:val="000000" w:themeColor="text1"/>
                <w:lang w:val="ka-GE"/>
              </w:rPr>
              <w:t xml:space="preserve">Vähemmistövaltuutetun toimisto — Minoritetsombudsmannens byrå </w:t>
            </w:r>
          </w:p>
          <w:p w14:paraId="33E4EA02" w14:textId="77777777" w:rsidR="002E3BCB" w:rsidRPr="00185409" w:rsidRDefault="002E3BCB" w:rsidP="002E3BCB">
            <w:pPr>
              <w:autoSpaceDE w:val="0"/>
              <w:autoSpaceDN w:val="0"/>
              <w:adjustRightInd w:val="0"/>
              <w:spacing w:before="60" w:after="60"/>
              <w:rPr>
                <w:rFonts w:ascii="Sylfaen" w:hAnsi="Sylfaen"/>
                <w:color w:val="000000" w:themeColor="text1"/>
                <w:lang w:val="ka-GE"/>
              </w:rPr>
            </w:pPr>
            <w:r w:rsidRPr="00185409">
              <w:rPr>
                <w:rFonts w:ascii="Sylfaen" w:hAnsi="Sylfaen"/>
                <w:color w:val="000000" w:themeColor="text1"/>
                <w:lang w:val="ka-GE"/>
              </w:rPr>
              <w:t xml:space="preserve">Ulkoasiainministeriö — Utrikesministeriet </w:t>
            </w:r>
          </w:p>
          <w:p w14:paraId="6FF22198" w14:textId="77777777" w:rsidR="002E3BCB" w:rsidRPr="00185409" w:rsidRDefault="002E3BCB" w:rsidP="002E3BCB">
            <w:pPr>
              <w:autoSpaceDE w:val="0"/>
              <w:autoSpaceDN w:val="0"/>
              <w:adjustRightInd w:val="0"/>
              <w:spacing w:before="60" w:after="60"/>
              <w:rPr>
                <w:rFonts w:ascii="Sylfaen" w:hAnsi="Sylfaen"/>
                <w:color w:val="000000" w:themeColor="text1"/>
                <w:lang w:val="ka-GE"/>
              </w:rPr>
            </w:pPr>
            <w:r w:rsidRPr="00185409">
              <w:rPr>
                <w:rFonts w:ascii="Sylfaen" w:hAnsi="Sylfaen"/>
                <w:color w:val="000000" w:themeColor="text1"/>
                <w:lang w:val="ka-GE"/>
              </w:rPr>
              <w:t xml:space="preserve">Valtioneuvoston kanslia — Statsrådets kansli </w:t>
            </w:r>
          </w:p>
          <w:p w14:paraId="36FFC060" w14:textId="77777777" w:rsidR="002E3BCB" w:rsidRPr="00185409" w:rsidRDefault="002E3BCB" w:rsidP="002E3BCB">
            <w:pPr>
              <w:autoSpaceDE w:val="0"/>
              <w:autoSpaceDN w:val="0"/>
              <w:adjustRightInd w:val="0"/>
              <w:spacing w:before="60" w:after="60"/>
              <w:rPr>
                <w:rFonts w:ascii="Sylfaen" w:hAnsi="Sylfaen"/>
                <w:color w:val="000000" w:themeColor="text1"/>
                <w:lang w:val="ka-GE"/>
              </w:rPr>
            </w:pPr>
            <w:r w:rsidRPr="00185409">
              <w:rPr>
                <w:rFonts w:ascii="Sylfaen" w:hAnsi="Sylfaen"/>
                <w:color w:val="000000" w:themeColor="text1"/>
                <w:lang w:val="ka-GE"/>
              </w:rPr>
              <w:t xml:space="preserve">Valtiovarainministeriö — Finansministeriet </w:t>
            </w:r>
          </w:p>
          <w:p w14:paraId="0C83FBF8" w14:textId="77777777" w:rsidR="002E3BCB" w:rsidRPr="00185409" w:rsidRDefault="002E3BCB" w:rsidP="002E3BCB">
            <w:pPr>
              <w:autoSpaceDE w:val="0"/>
              <w:autoSpaceDN w:val="0"/>
              <w:adjustRightInd w:val="0"/>
              <w:spacing w:before="60" w:after="60"/>
              <w:ind w:left="317"/>
              <w:rPr>
                <w:rFonts w:ascii="Sylfaen" w:hAnsi="Sylfaen"/>
                <w:color w:val="000000" w:themeColor="text1"/>
                <w:lang w:val="ka-GE"/>
              </w:rPr>
            </w:pPr>
            <w:r w:rsidRPr="00185409">
              <w:rPr>
                <w:rFonts w:ascii="Sylfaen" w:hAnsi="Sylfaen"/>
                <w:color w:val="000000" w:themeColor="text1"/>
                <w:lang w:val="ka-GE"/>
              </w:rPr>
              <w:t xml:space="preserve">Valtiokonttori — Statskontoret </w:t>
            </w:r>
          </w:p>
          <w:p w14:paraId="3E660B72" w14:textId="77777777" w:rsidR="002E3BCB" w:rsidRPr="00185409" w:rsidRDefault="002E3BCB" w:rsidP="002E3BCB">
            <w:pPr>
              <w:autoSpaceDE w:val="0"/>
              <w:autoSpaceDN w:val="0"/>
              <w:adjustRightInd w:val="0"/>
              <w:spacing w:before="60" w:after="60"/>
              <w:ind w:left="317"/>
              <w:rPr>
                <w:rFonts w:ascii="Sylfaen" w:hAnsi="Sylfaen"/>
                <w:color w:val="000000" w:themeColor="text1"/>
                <w:lang w:val="ka-GE"/>
              </w:rPr>
            </w:pPr>
            <w:r w:rsidRPr="00185409">
              <w:rPr>
                <w:rFonts w:ascii="Sylfaen" w:hAnsi="Sylfaen"/>
                <w:color w:val="000000" w:themeColor="text1"/>
                <w:lang w:val="ka-GE"/>
              </w:rPr>
              <w:t xml:space="preserve">Verohallinto — Skatteförvaltningen </w:t>
            </w:r>
          </w:p>
          <w:p w14:paraId="6BD1F0A6" w14:textId="77777777" w:rsidR="002E3BCB" w:rsidRPr="00185409" w:rsidRDefault="002E3BCB" w:rsidP="002E3BCB">
            <w:pPr>
              <w:autoSpaceDE w:val="0"/>
              <w:autoSpaceDN w:val="0"/>
              <w:adjustRightInd w:val="0"/>
              <w:spacing w:before="60" w:after="60"/>
              <w:ind w:left="317"/>
              <w:rPr>
                <w:rFonts w:ascii="Sylfaen" w:hAnsi="Sylfaen"/>
                <w:color w:val="000000" w:themeColor="text1"/>
                <w:lang w:val="ka-GE"/>
              </w:rPr>
            </w:pPr>
            <w:r w:rsidRPr="00185409">
              <w:rPr>
                <w:rFonts w:ascii="Sylfaen" w:hAnsi="Sylfaen"/>
                <w:color w:val="000000" w:themeColor="text1"/>
                <w:lang w:val="ka-GE"/>
              </w:rPr>
              <w:t xml:space="preserve">Tullilaitos — Tullverket </w:t>
            </w:r>
          </w:p>
          <w:p w14:paraId="700A0125" w14:textId="77777777" w:rsidR="002E3BCB" w:rsidRPr="00185409" w:rsidRDefault="002E3BCB" w:rsidP="002E3BCB">
            <w:pPr>
              <w:autoSpaceDE w:val="0"/>
              <w:autoSpaceDN w:val="0"/>
              <w:adjustRightInd w:val="0"/>
              <w:spacing w:before="60" w:after="60"/>
              <w:ind w:left="317"/>
              <w:rPr>
                <w:rFonts w:ascii="Sylfaen" w:hAnsi="Sylfaen"/>
                <w:color w:val="000000" w:themeColor="text1"/>
                <w:lang w:val="ka-GE"/>
              </w:rPr>
            </w:pPr>
            <w:r w:rsidRPr="00185409">
              <w:rPr>
                <w:rFonts w:ascii="Sylfaen" w:hAnsi="Sylfaen"/>
                <w:color w:val="000000" w:themeColor="text1"/>
                <w:lang w:val="ka-GE"/>
              </w:rPr>
              <w:t xml:space="preserve">Tilastokeskus — Statistikcentralen </w:t>
            </w:r>
          </w:p>
          <w:p w14:paraId="4ADAD78F" w14:textId="77777777" w:rsidR="002E3BCB" w:rsidRPr="00185409" w:rsidRDefault="002E3BCB" w:rsidP="002E3BCB">
            <w:pPr>
              <w:autoSpaceDE w:val="0"/>
              <w:autoSpaceDN w:val="0"/>
              <w:adjustRightInd w:val="0"/>
              <w:spacing w:before="60" w:after="60"/>
              <w:ind w:left="317"/>
              <w:rPr>
                <w:rFonts w:ascii="Sylfaen" w:hAnsi="Sylfaen"/>
                <w:color w:val="000000" w:themeColor="text1"/>
                <w:lang w:val="ka-GE"/>
              </w:rPr>
            </w:pPr>
            <w:r w:rsidRPr="00185409">
              <w:rPr>
                <w:rFonts w:ascii="Sylfaen" w:hAnsi="Sylfaen"/>
                <w:color w:val="000000" w:themeColor="text1"/>
                <w:lang w:val="ka-GE"/>
              </w:rPr>
              <w:t xml:space="preserve">Valtion taloudellinen tutkimuskeskus — Statens ekonomiska forskningscentral </w:t>
            </w:r>
          </w:p>
          <w:p w14:paraId="488C712D" w14:textId="77777777" w:rsidR="002E3BCB" w:rsidRPr="00185409" w:rsidRDefault="002E3BCB" w:rsidP="002E3BCB">
            <w:pPr>
              <w:autoSpaceDE w:val="0"/>
              <w:autoSpaceDN w:val="0"/>
              <w:adjustRightInd w:val="0"/>
              <w:spacing w:before="60" w:after="60"/>
              <w:rPr>
                <w:rFonts w:ascii="Sylfaen" w:hAnsi="Sylfaen"/>
                <w:color w:val="000000" w:themeColor="text1"/>
                <w:lang w:val="ka-GE"/>
              </w:rPr>
            </w:pPr>
            <w:r w:rsidRPr="00185409">
              <w:rPr>
                <w:rFonts w:ascii="Sylfaen" w:hAnsi="Sylfaen"/>
                <w:color w:val="000000" w:themeColor="text1"/>
                <w:lang w:val="ka-GE"/>
              </w:rPr>
              <w:t xml:space="preserve">Ympäristöministeriö — Miljöministeriet </w:t>
            </w:r>
          </w:p>
          <w:p w14:paraId="4EDE9839" w14:textId="77777777" w:rsidR="002E3BCB" w:rsidRPr="00185409" w:rsidRDefault="002E3BCB" w:rsidP="002E3BCB">
            <w:pPr>
              <w:autoSpaceDE w:val="0"/>
              <w:autoSpaceDN w:val="0"/>
              <w:adjustRightInd w:val="0"/>
              <w:spacing w:before="60" w:after="60"/>
              <w:ind w:left="317"/>
              <w:rPr>
                <w:rFonts w:ascii="Sylfaen" w:hAnsi="Sylfaen"/>
                <w:color w:val="000000" w:themeColor="text1"/>
                <w:lang w:val="ka-GE"/>
              </w:rPr>
            </w:pPr>
            <w:r w:rsidRPr="00185409">
              <w:rPr>
                <w:rFonts w:ascii="Sylfaen" w:hAnsi="Sylfaen"/>
                <w:color w:val="000000" w:themeColor="text1"/>
                <w:lang w:val="ka-GE"/>
              </w:rPr>
              <w:t xml:space="preserve">Suomen ympäristökeskus — Finlands miljöcentral </w:t>
            </w:r>
          </w:p>
          <w:p w14:paraId="4C82AA7B" w14:textId="77777777" w:rsidR="002E3BCB" w:rsidRPr="00185409" w:rsidRDefault="002E3BCB" w:rsidP="002E3BCB">
            <w:pPr>
              <w:autoSpaceDE w:val="0"/>
              <w:autoSpaceDN w:val="0"/>
              <w:adjustRightInd w:val="0"/>
              <w:spacing w:before="60" w:after="60"/>
              <w:ind w:left="317"/>
              <w:rPr>
                <w:rFonts w:ascii="Sylfaen" w:hAnsi="Sylfaen"/>
                <w:color w:val="000000" w:themeColor="text1"/>
                <w:lang w:val="ka-GE"/>
              </w:rPr>
            </w:pPr>
            <w:r w:rsidRPr="00185409">
              <w:rPr>
                <w:rFonts w:ascii="Sylfaen" w:hAnsi="Sylfaen"/>
                <w:color w:val="000000" w:themeColor="text1"/>
                <w:lang w:val="ka-GE"/>
              </w:rPr>
              <w:t xml:space="preserve">Asumisen rahoitus- ja kehityskeskus — Finansierings- och utvecklingscentralen för boendet </w:t>
            </w:r>
          </w:p>
          <w:p w14:paraId="4BD3207A" w14:textId="77777777" w:rsidR="002E3BCB" w:rsidRPr="00185409" w:rsidRDefault="002E3BCB" w:rsidP="002E3BCB">
            <w:pPr>
              <w:contextualSpacing/>
              <w:jc w:val="both"/>
              <w:rPr>
                <w:rFonts w:ascii="Sylfaen" w:hAnsi="Sylfaen"/>
                <w:color w:val="000000" w:themeColor="text1"/>
                <w:w w:val="85"/>
              </w:rPr>
            </w:pPr>
            <w:r w:rsidRPr="00185409">
              <w:rPr>
                <w:rFonts w:ascii="Sylfaen" w:hAnsi="Sylfaen"/>
                <w:color w:val="000000" w:themeColor="text1"/>
                <w:lang w:val="ka-GE"/>
              </w:rPr>
              <w:t>Valtiontalouden tarkastusvirasto — Statens revisionsverk</w:t>
            </w:r>
          </w:p>
          <w:p w14:paraId="7D91C275" w14:textId="77777777" w:rsidR="002E3BCB" w:rsidRPr="00185409" w:rsidRDefault="002E3BCB" w:rsidP="002E3BCB">
            <w:pPr>
              <w:ind w:left="142" w:firstLine="215"/>
              <w:contextualSpacing/>
              <w:jc w:val="both"/>
              <w:rPr>
                <w:rFonts w:ascii="Sylfaen" w:hAnsi="Sylfaen"/>
                <w:color w:val="000000" w:themeColor="text1"/>
                <w:w w:val="85"/>
              </w:rPr>
            </w:pPr>
          </w:p>
          <w:p w14:paraId="5BDDF00C" w14:textId="77777777" w:rsidR="002E3BCB" w:rsidRPr="00185409" w:rsidRDefault="002E3BCB" w:rsidP="002E3BCB">
            <w:pPr>
              <w:ind w:left="142" w:firstLine="215"/>
              <w:contextualSpacing/>
              <w:jc w:val="both"/>
              <w:rPr>
                <w:rFonts w:ascii="Sylfaen" w:hAnsi="Sylfaen"/>
                <w:color w:val="000000" w:themeColor="text1"/>
                <w:w w:val="85"/>
              </w:rPr>
            </w:pPr>
          </w:p>
          <w:p w14:paraId="6C4EEBC6" w14:textId="77777777" w:rsidR="002E3BCB" w:rsidRPr="00185409" w:rsidRDefault="002E3BCB" w:rsidP="002E3BCB">
            <w:pPr>
              <w:spacing w:before="85"/>
              <w:ind w:left="142"/>
              <w:contextualSpacing/>
              <w:jc w:val="both"/>
              <w:rPr>
                <w:rFonts w:ascii="Sylfaen" w:hAnsi="Sylfaen"/>
                <w:color w:val="000000" w:themeColor="text1"/>
                <w:w w:val="85"/>
              </w:rPr>
            </w:pPr>
            <w:r w:rsidRPr="00185409">
              <w:rPr>
                <w:rFonts w:ascii="Sylfaen" w:hAnsi="Sylfaen"/>
                <w:color w:val="000000" w:themeColor="text1"/>
                <w:w w:val="85"/>
                <w:lang w:val="ru-RU"/>
              </w:rPr>
              <w:t>შვედეთი</w:t>
            </w:r>
            <w:r w:rsidRPr="00D51617">
              <w:rPr>
                <w:rFonts w:ascii="Sylfaen" w:hAnsi="Sylfaen"/>
                <w:color w:val="000000" w:themeColor="text1"/>
                <w:w w:val="85"/>
              </w:rPr>
              <w:t xml:space="preserve"> </w:t>
            </w:r>
          </w:p>
          <w:p w14:paraId="2AB80EF4" w14:textId="77777777" w:rsidR="002E3BCB" w:rsidRPr="00185409" w:rsidRDefault="002E3BCB" w:rsidP="002E3BCB">
            <w:pPr>
              <w:spacing w:before="85"/>
              <w:ind w:left="142"/>
              <w:contextualSpacing/>
              <w:jc w:val="both"/>
              <w:rPr>
                <w:rFonts w:ascii="Sylfaen" w:hAnsi="Sylfaen"/>
                <w:color w:val="000000" w:themeColor="text1"/>
                <w:w w:val="85"/>
              </w:rPr>
            </w:pPr>
          </w:p>
          <w:p w14:paraId="72228293" w14:textId="77777777" w:rsidR="002E3BCB" w:rsidRPr="00185409" w:rsidRDefault="002E3BCB" w:rsidP="002E3BCB">
            <w:pPr>
              <w:spacing w:before="85"/>
              <w:ind w:left="142"/>
              <w:contextualSpacing/>
              <w:jc w:val="both"/>
              <w:rPr>
                <w:rFonts w:ascii="Sylfaen" w:hAnsi="Sylfaen"/>
                <w:color w:val="000000" w:themeColor="text1"/>
                <w:w w:val="85"/>
              </w:rPr>
            </w:pPr>
            <w:r w:rsidRPr="00185409">
              <w:rPr>
                <w:rFonts w:ascii="Sylfaen" w:hAnsi="Sylfaen"/>
                <w:color w:val="000000" w:themeColor="text1"/>
                <w:w w:val="85"/>
              </w:rPr>
              <w:t>A</w:t>
            </w:r>
          </w:p>
          <w:p w14:paraId="30F83CBC" w14:textId="77777777" w:rsidR="002E3BCB" w:rsidRPr="00185409" w:rsidRDefault="002E3BCB" w:rsidP="002E3BCB">
            <w:pPr>
              <w:spacing w:before="1"/>
              <w:ind w:left="142"/>
              <w:contextualSpacing/>
              <w:jc w:val="both"/>
              <w:rPr>
                <w:rFonts w:ascii="Sylfaen" w:hAnsi="Sylfaen"/>
                <w:color w:val="000000" w:themeColor="text1"/>
                <w:w w:val="85"/>
              </w:rPr>
            </w:pPr>
            <w:r w:rsidRPr="00185409">
              <w:rPr>
                <w:rFonts w:ascii="Sylfaen" w:hAnsi="Sylfaen"/>
                <w:color w:val="000000" w:themeColor="text1"/>
                <w:w w:val="85"/>
              </w:rPr>
              <w:lastRenderedPageBreak/>
              <w:t xml:space="preserve">Affärsverket svenska kraftnät </w:t>
            </w:r>
          </w:p>
          <w:p w14:paraId="3E3ED189" w14:textId="77777777" w:rsidR="002E3BCB" w:rsidRPr="00185409" w:rsidRDefault="002E3BCB" w:rsidP="002E3BCB">
            <w:pPr>
              <w:spacing w:before="1"/>
              <w:ind w:left="142"/>
              <w:contextualSpacing/>
              <w:jc w:val="both"/>
              <w:rPr>
                <w:rFonts w:ascii="Sylfaen" w:hAnsi="Sylfaen"/>
                <w:color w:val="000000" w:themeColor="text1"/>
                <w:w w:val="85"/>
              </w:rPr>
            </w:pPr>
            <w:r w:rsidRPr="00185409">
              <w:rPr>
                <w:rFonts w:ascii="Sylfaen" w:hAnsi="Sylfaen"/>
                <w:color w:val="000000" w:themeColor="text1"/>
                <w:w w:val="85"/>
              </w:rPr>
              <w:t>Akademien för de fria konsterna</w:t>
            </w:r>
          </w:p>
          <w:p w14:paraId="0AF95B6D"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Alkohol- och läkemedelssortiments-nämnden </w:t>
            </w:r>
          </w:p>
          <w:p w14:paraId="1B35123B"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Allmänna pensionsfonden</w:t>
            </w:r>
          </w:p>
          <w:p w14:paraId="5E092CA9"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Allmänna reklamationsnämnden </w:t>
            </w:r>
          </w:p>
          <w:p w14:paraId="21033753"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Ambassader</w:t>
            </w:r>
          </w:p>
          <w:p w14:paraId="136E1C29"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Ansvarsnämnd, statens </w:t>
            </w:r>
          </w:p>
          <w:p w14:paraId="023AFC6F"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Arbetsdomstolen </w:t>
            </w:r>
          </w:p>
          <w:p w14:paraId="2BF2CFE5"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Arbetsförmedlingen </w:t>
            </w:r>
          </w:p>
          <w:p w14:paraId="1D1E460F"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Arbetsgivarverk, statens </w:t>
            </w:r>
          </w:p>
          <w:p w14:paraId="2D726AF8"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Arbetslivsinstitutet </w:t>
            </w:r>
          </w:p>
          <w:p w14:paraId="197E6471"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Arbetsmiljöverket </w:t>
            </w:r>
          </w:p>
          <w:p w14:paraId="20E00D4F"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Arkitekturmuseet </w:t>
            </w:r>
          </w:p>
          <w:p w14:paraId="4E6B4366"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Arrendenämnder </w:t>
            </w:r>
          </w:p>
          <w:p w14:paraId="040586A3"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Arvsfondsdelegationen </w:t>
            </w:r>
          </w:p>
          <w:p w14:paraId="630AC1E0"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Arvsfondsdelegationen</w:t>
            </w:r>
          </w:p>
          <w:p w14:paraId="2EBCA417" w14:textId="77777777" w:rsidR="002E3BCB" w:rsidRPr="00185409" w:rsidRDefault="002E3BCB" w:rsidP="002E3BCB">
            <w:pPr>
              <w:spacing w:before="85"/>
              <w:ind w:left="142"/>
              <w:contextualSpacing/>
              <w:jc w:val="both"/>
              <w:rPr>
                <w:rFonts w:ascii="Sylfaen" w:hAnsi="Sylfaen"/>
                <w:color w:val="000000" w:themeColor="text1"/>
                <w:w w:val="85"/>
              </w:rPr>
            </w:pPr>
          </w:p>
          <w:p w14:paraId="15EFC78C" w14:textId="77777777" w:rsidR="002E3BCB" w:rsidRPr="00185409" w:rsidRDefault="002E3BCB" w:rsidP="002E3BCB">
            <w:pPr>
              <w:spacing w:before="85"/>
              <w:ind w:left="142"/>
              <w:contextualSpacing/>
              <w:jc w:val="both"/>
              <w:rPr>
                <w:rFonts w:ascii="Sylfaen" w:hAnsi="Sylfaen"/>
                <w:color w:val="000000" w:themeColor="text1"/>
                <w:w w:val="85"/>
              </w:rPr>
            </w:pPr>
            <w:r w:rsidRPr="00185409">
              <w:rPr>
                <w:rFonts w:ascii="Sylfaen" w:hAnsi="Sylfaen"/>
                <w:color w:val="000000" w:themeColor="text1"/>
                <w:w w:val="85"/>
              </w:rPr>
              <w:t>B</w:t>
            </w:r>
          </w:p>
          <w:p w14:paraId="2AC6FA63" w14:textId="77777777" w:rsidR="002E3BCB" w:rsidRPr="00185409" w:rsidRDefault="002E3BCB" w:rsidP="002E3BCB">
            <w:pPr>
              <w:spacing w:before="120"/>
              <w:ind w:left="142"/>
              <w:contextualSpacing/>
              <w:jc w:val="both"/>
              <w:rPr>
                <w:rFonts w:ascii="Sylfaen" w:hAnsi="Sylfaen"/>
                <w:color w:val="000000" w:themeColor="text1"/>
                <w:w w:val="85"/>
              </w:rPr>
            </w:pPr>
            <w:r w:rsidRPr="00185409">
              <w:rPr>
                <w:rFonts w:ascii="Sylfaen" w:hAnsi="Sylfaen"/>
                <w:color w:val="000000" w:themeColor="text1"/>
                <w:w w:val="85"/>
              </w:rPr>
              <w:t xml:space="preserve">Banverket </w:t>
            </w:r>
          </w:p>
          <w:p w14:paraId="2E80681B" w14:textId="77777777" w:rsidR="002E3BCB" w:rsidRPr="00185409" w:rsidRDefault="002E3BCB" w:rsidP="002E3BCB">
            <w:pPr>
              <w:spacing w:before="120"/>
              <w:ind w:left="142"/>
              <w:contextualSpacing/>
              <w:jc w:val="both"/>
              <w:rPr>
                <w:rFonts w:ascii="Sylfaen" w:hAnsi="Sylfaen"/>
                <w:color w:val="000000" w:themeColor="text1"/>
                <w:w w:val="85"/>
              </w:rPr>
            </w:pPr>
            <w:r w:rsidRPr="00185409">
              <w:rPr>
                <w:rFonts w:ascii="Sylfaen" w:hAnsi="Sylfaen"/>
                <w:color w:val="000000" w:themeColor="text1"/>
                <w:w w:val="85"/>
              </w:rPr>
              <w:t>Barnombudsmannen</w:t>
            </w:r>
          </w:p>
          <w:p w14:paraId="0F2699DF"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Beredning för utvärdering av medicinsk metodik, statens </w:t>
            </w:r>
          </w:p>
          <w:p w14:paraId="56E9AD1E"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Bergsstaten</w:t>
            </w:r>
          </w:p>
          <w:p w14:paraId="5DA33F13" w14:textId="77777777" w:rsidR="002E3BCB" w:rsidRPr="00185409" w:rsidRDefault="002E3BCB" w:rsidP="002E3BCB">
            <w:pPr>
              <w:spacing w:before="73"/>
              <w:ind w:left="142"/>
              <w:contextualSpacing/>
              <w:jc w:val="both"/>
              <w:rPr>
                <w:rFonts w:ascii="Sylfaen" w:hAnsi="Sylfaen"/>
                <w:color w:val="000000" w:themeColor="text1"/>
                <w:w w:val="85"/>
              </w:rPr>
            </w:pPr>
            <w:r w:rsidRPr="00185409">
              <w:rPr>
                <w:rFonts w:ascii="Sylfaen" w:hAnsi="Sylfaen"/>
                <w:color w:val="000000" w:themeColor="text1"/>
                <w:w w:val="85"/>
              </w:rPr>
              <w:t xml:space="preserve">Biografbyrå, statens </w:t>
            </w:r>
          </w:p>
          <w:p w14:paraId="5AB79A50" w14:textId="77777777" w:rsidR="002E3BCB" w:rsidRPr="00185409" w:rsidRDefault="002E3BCB" w:rsidP="002E3BCB">
            <w:pPr>
              <w:spacing w:before="73"/>
              <w:ind w:left="142"/>
              <w:contextualSpacing/>
              <w:jc w:val="both"/>
              <w:rPr>
                <w:rFonts w:ascii="Sylfaen" w:hAnsi="Sylfaen"/>
                <w:color w:val="000000" w:themeColor="text1"/>
                <w:w w:val="85"/>
              </w:rPr>
            </w:pPr>
            <w:r w:rsidRPr="00185409">
              <w:rPr>
                <w:rFonts w:ascii="Sylfaen" w:hAnsi="Sylfaen"/>
                <w:color w:val="000000" w:themeColor="text1"/>
                <w:w w:val="85"/>
              </w:rPr>
              <w:t xml:space="preserve">Biografiskt lexikon, svenskt </w:t>
            </w:r>
          </w:p>
          <w:p w14:paraId="50A7C3CE" w14:textId="77777777" w:rsidR="002E3BCB" w:rsidRPr="00185409" w:rsidRDefault="002E3BCB" w:rsidP="002E3BCB">
            <w:pPr>
              <w:spacing w:before="73"/>
              <w:ind w:left="142"/>
              <w:contextualSpacing/>
              <w:jc w:val="both"/>
              <w:rPr>
                <w:rFonts w:ascii="Sylfaen" w:hAnsi="Sylfaen"/>
                <w:color w:val="000000" w:themeColor="text1"/>
                <w:w w:val="85"/>
              </w:rPr>
            </w:pPr>
            <w:r w:rsidRPr="00185409">
              <w:rPr>
                <w:rFonts w:ascii="Sylfaen" w:hAnsi="Sylfaen"/>
                <w:color w:val="000000" w:themeColor="text1"/>
                <w:w w:val="85"/>
              </w:rPr>
              <w:t>Birgittaskolan</w:t>
            </w:r>
          </w:p>
          <w:p w14:paraId="4F0FA062"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Blekinge tekniska högskola </w:t>
            </w:r>
          </w:p>
          <w:p w14:paraId="2588B4AF"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Bokföringsnämnden </w:t>
            </w:r>
          </w:p>
          <w:p w14:paraId="08885254"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Bolagsverket</w:t>
            </w:r>
          </w:p>
          <w:p w14:paraId="70CB0F31"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Bostadsnämnd, statens</w:t>
            </w:r>
          </w:p>
          <w:p w14:paraId="3912D139"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Bostadskreditnämnd, statens </w:t>
            </w:r>
          </w:p>
          <w:p w14:paraId="21F14C74"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Boverket </w:t>
            </w:r>
          </w:p>
          <w:p w14:paraId="410EC253"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Brottsförebyggande rådet </w:t>
            </w:r>
          </w:p>
          <w:p w14:paraId="6E41CF3A"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Brottsoffermyndigheten</w:t>
            </w:r>
          </w:p>
          <w:p w14:paraId="6DB7E58B" w14:textId="77777777" w:rsidR="002E3BCB" w:rsidRPr="00185409" w:rsidRDefault="002E3BCB" w:rsidP="002E3BCB">
            <w:pPr>
              <w:spacing w:before="86"/>
              <w:ind w:left="142"/>
              <w:contextualSpacing/>
              <w:jc w:val="both"/>
              <w:rPr>
                <w:rFonts w:ascii="Sylfaen" w:hAnsi="Sylfaen"/>
                <w:color w:val="000000" w:themeColor="text1"/>
                <w:w w:val="85"/>
              </w:rPr>
            </w:pPr>
          </w:p>
          <w:p w14:paraId="42EE00E7" w14:textId="77777777" w:rsidR="002E3BCB" w:rsidRPr="00185409" w:rsidRDefault="002E3BCB" w:rsidP="002E3BCB">
            <w:pPr>
              <w:spacing w:before="86"/>
              <w:ind w:left="142"/>
              <w:contextualSpacing/>
              <w:jc w:val="both"/>
              <w:rPr>
                <w:rFonts w:ascii="Sylfaen" w:hAnsi="Sylfaen"/>
                <w:color w:val="000000" w:themeColor="text1"/>
                <w:w w:val="85"/>
              </w:rPr>
            </w:pPr>
            <w:r w:rsidRPr="00185409">
              <w:rPr>
                <w:rFonts w:ascii="Sylfaen" w:hAnsi="Sylfaen"/>
                <w:color w:val="000000" w:themeColor="text1"/>
                <w:w w:val="85"/>
              </w:rPr>
              <w:t>C</w:t>
            </w:r>
          </w:p>
          <w:p w14:paraId="3FA57E0D" w14:textId="77777777" w:rsidR="002E3BCB" w:rsidRPr="00185409" w:rsidRDefault="002E3BCB" w:rsidP="002E3BCB">
            <w:pPr>
              <w:spacing w:before="121"/>
              <w:ind w:left="142"/>
              <w:contextualSpacing/>
              <w:jc w:val="both"/>
              <w:rPr>
                <w:rFonts w:ascii="Sylfaen" w:hAnsi="Sylfaen"/>
                <w:color w:val="000000" w:themeColor="text1"/>
                <w:w w:val="85"/>
              </w:rPr>
            </w:pPr>
            <w:r w:rsidRPr="00185409">
              <w:rPr>
                <w:rFonts w:ascii="Sylfaen" w:hAnsi="Sylfaen"/>
                <w:color w:val="000000" w:themeColor="text1"/>
                <w:w w:val="85"/>
              </w:rPr>
              <w:lastRenderedPageBreak/>
              <w:t>Centrala studiestödsnämnden</w:t>
            </w:r>
          </w:p>
          <w:p w14:paraId="4AE19449" w14:textId="77777777" w:rsidR="002E3BCB" w:rsidRPr="00185409" w:rsidRDefault="002E3BCB" w:rsidP="002E3BCB">
            <w:pPr>
              <w:ind w:left="142"/>
              <w:contextualSpacing/>
              <w:jc w:val="both"/>
              <w:rPr>
                <w:rFonts w:ascii="Sylfaen" w:hAnsi="Sylfaen"/>
                <w:color w:val="000000" w:themeColor="text1"/>
                <w:w w:val="85"/>
              </w:rPr>
            </w:pPr>
          </w:p>
          <w:p w14:paraId="4B028D02"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D</w:t>
            </w:r>
          </w:p>
          <w:p w14:paraId="3BE8736C" w14:textId="77777777" w:rsidR="002E3BCB" w:rsidRPr="00185409" w:rsidRDefault="002E3BCB" w:rsidP="002E3BCB">
            <w:pPr>
              <w:spacing w:before="120"/>
              <w:ind w:left="142"/>
              <w:contextualSpacing/>
              <w:jc w:val="both"/>
              <w:rPr>
                <w:rFonts w:ascii="Sylfaen" w:hAnsi="Sylfaen"/>
                <w:color w:val="000000" w:themeColor="text1"/>
                <w:w w:val="85"/>
              </w:rPr>
            </w:pPr>
            <w:r w:rsidRPr="00185409">
              <w:rPr>
                <w:rFonts w:ascii="Sylfaen" w:hAnsi="Sylfaen"/>
                <w:color w:val="000000" w:themeColor="text1"/>
                <w:w w:val="85"/>
              </w:rPr>
              <w:t xml:space="preserve">Danshögskolan </w:t>
            </w:r>
          </w:p>
          <w:p w14:paraId="5FA0CD13" w14:textId="77777777" w:rsidR="002E3BCB" w:rsidRPr="00185409" w:rsidRDefault="002E3BCB" w:rsidP="002E3BCB">
            <w:pPr>
              <w:spacing w:before="120"/>
              <w:ind w:left="142"/>
              <w:contextualSpacing/>
              <w:jc w:val="both"/>
              <w:rPr>
                <w:rFonts w:ascii="Sylfaen" w:hAnsi="Sylfaen"/>
                <w:color w:val="000000" w:themeColor="text1"/>
                <w:w w:val="85"/>
              </w:rPr>
            </w:pPr>
            <w:r w:rsidRPr="00185409">
              <w:rPr>
                <w:rFonts w:ascii="Sylfaen" w:hAnsi="Sylfaen"/>
                <w:color w:val="000000" w:themeColor="text1"/>
                <w:w w:val="85"/>
              </w:rPr>
              <w:t xml:space="preserve">Datainspektionen </w:t>
            </w:r>
          </w:p>
          <w:p w14:paraId="36E83FC0" w14:textId="77777777" w:rsidR="002E3BCB" w:rsidRPr="00185409" w:rsidRDefault="002E3BCB" w:rsidP="002E3BCB">
            <w:pPr>
              <w:spacing w:before="120"/>
              <w:ind w:left="142"/>
              <w:contextualSpacing/>
              <w:jc w:val="both"/>
              <w:rPr>
                <w:rFonts w:ascii="Sylfaen" w:hAnsi="Sylfaen"/>
                <w:color w:val="000000" w:themeColor="text1"/>
                <w:w w:val="85"/>
              </w:rPr>
            </w:pPr>
            <w:r w:rsidRPr="00185409">
              <w:rPr>
                <w:rFonts w:ascii="Sylfaen" w:hAnsi="Sylfaen"/>
                <w:color w:val="000000" w:themeColor="text1"/>
                <w:w w:val="85"/>
              </w:rPr>
              <w:t xml:space="preserve">Departementen </w:t>
            </w:r>
          </w:p>
          <w:p w14:paraId="06E2672B" w14:textId="77777777" w:rsidR="002E3BCB" w:rsidRPr="00185409" w:rsidRDefault="002E3BCB" w:rsidP="002E3BCB">
            <w:pPr>
              <w:spacing w:before="120"/>
              <w:ind w:left="142"/>
              <w:contextualSpacing/>
              <w:jc w:val="both"/>
              <w:rPr>
                <w:rFonts w:ascii="Sylfaen" w:hAnsi="Sylfaen"/>
                <w:color w:val="000000" w:themeColor="text1"/>
                <w:w w:val="85"/>
              </w:rPr>
            </w:pPr>
            <w:r w:rsidRPr="00185409">
              <w:rPr>
                <w:rFonts w:ascii="Sylfaen" w:hAnsi="Sylfaen"/>
                <w:color w:val="000000" w:themeColor="text1"/>
                <w:w w:val="85"/>
              </w:rPr>
              <w:t xml:space="preserve">Domstolsverket </w:t>
            </w:r>
          </w:p>
          <w:p w14:paraId="369C9BDD" w14:textId="77777777" w:rsidR="002E3BCB" w:rsidRPr="00185409" w:rsidRDefault="002E3BCB" w:rsidP="002E3BCB">
            <w:pPr>
              <w:spacing w:before="120"/>
              <w:ind w:left="142"/>
              <w:contextualSpacing/>
              <w:jc w:val="both"/>
              <w:rPr>
                <w:rFonts w:ascii="Sylfaen" w:hAnsi="Sylfaen"/>
                <w:color w:val="000000" w:themeColor="text1"/>
                <w:w w:val="85"/>
              </w:rPr>
            </w:pPr>
            <w:r w:rsidRPr="00185409">
              <w:rPr>
                <w:rFonts w:ascii="Sylfaen" w:hAnsi="Sylfaen"/>
                <w:color w:val="000000" w:themeColor="text1"/>
                <w:w w:val="85"/>
              </w:rPr>
              <w:t>Dramatiska institutet</w:t>
            </w:r>
          </w:p>
          <w:p w14:paraId="31142C73" w14:textId="77777777" w:rsidR="002E3BCB" w:rsidRPr="00185409" w:rsidRDefault="002E3BCB" w:rsidP="002E3BCB">
            <w:pPr>
              <w:spacing w:before="86"/>
              <w:ind w:left="142"/>
              <w:contextualSpacing/>
              <w:jc w:val="both"/>
              <w:rPr>
                <w:rFonts w:ascii="Sylfaen" w:hAnsi="Sylfaen"/>
                <w:color w:val="000000" w:themeColor="text1"/>
                <w:w w:val="85"/>
              </w:rPr>
            </w:pPr>
          </w:p>
          <w:p w14:paraId="6DFA1656" w14:textId="77777777" w:rsidR="002E3BCB" w:rsidRPr="00185409" w:rsidRDefault="002E3BCB" w:rsidP="002E3BCB">
            <w:pPr>
              <w:spacing w:before="86"/>
              <w:ind w:left="142"/>
              <w:contextualSpacing/>
              <w:jc w:val="both"/>
              <w:rPr>
                <w:rFonts w:ascii="Sylfaen" w:hAnsi="Sylfaen"/>
                <w:color w:val="000000" w:themeColor="text1"/>
                <w:w w:val="85"/>
              </w:rPr>
            </w:pPr>
            <w:r w:rsidRPr="00185409">
              <w:rPr>
                <w:rFonts w:ascii="Sylfaen" w:hAnsi="Sylfaen"/>
                <w:color w:val="000000" w:themeColor="text1"/>
                <w:w w:val="85"/>
              </w:rPr>
              <w:t>E</w:t>
            </w:r>
          </w:p>
          <w:p w14:paraId="2E37C3ED" w14:textId="77777777" w:rsidR="002E3BCB" w:rsidRPr="00185409" w:rsidRDefault="002E3BCB" w:rsidP="002E3BCB">
            <w:pPr>
              <w:spacing w:before="120"/>
              <w:ind w:left="142"/>
              <w:contextualSpacing/>
              <w:jc w:val="both"/>
              <w:rPr>
                <w:rFonts w:ascii="Sylfaen" w:hAnsi="Sylfaen"/>
                <w:color w:val="000000" w:themeColor="text1"/>
                <w:w w:val="85"/>
              </w:rPr>
            </w:pPr>
            <w:r w:rsidRPr="00185409">
              <w:rPr>
                <w:rFonts w:ascii="Sylfaen" w:hAnsi="Sylfaen"/>
                <w:color w:val="000000" w:themeColor="text1"/>
                <w:w w:val="85"/>
              </w:rPr>
              <w:t xml:space="preserve">Ekeskolan </w:t>
            </w:r>
          </w:p>
          <w:p w14:paraId="2C64171E" w14:textId="77777777" w:rsidR="002E3BCB" w:rsidRPr="00185409" w:rsidRDefault="002E3BCB" w:rsidP="002E3BCB">
            <w:pPr>
              <w:spacing w:before="120"/>
              <w:ind w:left="142"/>
              <w:contextualSpacing/>
              <w:jc w:val="both"/>
              <w:rPr>
                <w:rFonts w:ascii="Sylfaen" w:hAnsi="Sylfaen"/>
                <w:color w:val="000000" w:themeColor="text1"/>
                <w:w w:val="85"/>
              </w:rPr>
            </w:pPr>
            <w:r w:rsidRPr="00185409">
              <w:rPr>
                <w:rFonts w:ascii="Sylfaen" w:hAnsi="Sylfaen"/>
                <w:color w:val="000000" w:themeColor="text1"/>
                <w:w w:val="85"/>
              </w:rPr>
              <w:t xml:space="preserve">Ekobrottsmyndigheten </w:t>
            </w:r>
          </w:p>
          <w:p w14:paraId="16D7A055" w14:textId="77777777" w:rsidR="002E3BCB" w:rsidRPr="00185409" w:rsidRDefault="002E3BCB" w:rsidP="002E3BCB">
            <w:pPr>
              <w:spacing w:before="120"/>
              <w:ind w:left="142"/>
              <w:contextualSpacing/>
              <w:jc w:val="both"/>
              <w:rPr>
                <w:rFonts w:ascii="Sylfaen" w:hAnsi="Sylfaen"/>
                <w:color w:val="000000" w:themeColor="text1"/>
                <w:w w:val="85"/>
              </w:rPr>
            </w:pPr>
            <w:r w:rsidRPr="00185409">
              <w:rPr>
                <w:rFonts w:ascii="Sylfaen" w:hAnsi="Sylfaen"/>
                <w:color w:val="000000" w:themeColor="text1"/>
                <w:w w:val="85"/>
              </w:rPr>
              <w:t xml:space="preserve">Ekonomistyrningsverket </w:t>
            </w:r>
          </w:p>
          <w:p w14:paraId="692EACD3" w14:textId="77777777" w:rsidR="002E3BCB" w:rsidRPr="00185409" w:rsidRDefault="002E3BCB" w:rsidP="002E3BCB">
            <w:pPr>
              <w:spacing w:before="120"/>
              <w:ind w:left="142"/>
              <w:contextualSpacing/>
              <w:jc w:val="both"/>
              <w:rPr>
                <w:rFonts w:ascii="Sylfaen" w:hAnsi="Sylfaen"/>
                <w:color w:val="000000" w:themeColor="text1"/>
                <w:w w:val="85"/>
              </w:rPr>
            </w:pPr>
            <w:r w:rsidRPr="00185409">
              <w:rPr>
                <w:rFonts w:ascii="Sylfaen" w:hAnsi="Sylfaen"/>
                <w:color w:val="000000" w:themeColor="text1"/>
                <w:w w:val="85"/>
              </w:rPr>
              <w:t xml:space="preserve">Ekonomiska rådet </w:t>
            </w:r>
          </w:p>
          <w:p w14:paraId="3EA91396" w14:textId="77777777" w:rsidR="002E3BCB" w:rsidRPr="00185409" w:rsidRDefault="002E3BCB" w:rsidP="002E3BCB">
            <w:pPr>
              <w:spacing w:before="120"/>
              <w:ind w:left="142"/>
              <w:contextualSpacing/>
              <w:jc w:val="both"/>
              <w:rPr>
                <w:rFonts w:ascii="Sylfaen" w:hAnsi="Sylfaen"/>
                <w:color w:val="000000" w:themeColor="text1"/>
                <w:w w:val="85"/>
              </w:rPr>
            </w:pPr>
            <w:r w:rsidRPr="00185409">
              <w:rPr>
                <w:rFonts w:ascii="Sylfaen" w:hAnsi="Sylfaen"/>
                <w:color w:val="000000" w:themeColor="text1"/>
                <w:w w:val="85"/>
              </w:rPr>
              <w:t xml:space="preserve">Elsäkerhetsverket </w:t>
            </w:r>
          </w:p>
          <w:p w14:paraId="776141C6" w14:textId="77777777" w:rsidR="002E3BCB" w:rsidRPr="00185409" w:rsidRDefault="002E3BCB" w:rsidP="002E3BCB">
            <w:pPr>
              <w:spacing w:before="120"/>
              <w:ind w:left="142"/>
              <w:contextualSpacing/>
              <w:jc w:val="both"/>
              <w:rPr>
                <w:rFonts w:ascii="Sylfaen" w:hAnsi="Sylfaen"/>
                <w:color w:val="000000" w:themeColor="text1"/>
                <w:w w:val="85"/>
              </w:rPr>
            </w:pPr>
            <w:r w:rsidRPr="00185409">
              <w:rPr>
                <w:rFonts w:ascii="Sylfaen" w:hAnsi="Sylfaen"/>
                <w:color w:val="000000" w:themeColor="text1"/>
                <w:w w:val="85"/>
              </w:rPr>
              <w:t xml:space="preserve">Energimarknadsinspektionen </w:t>
            </w:r>
          </w:p>
          <w:p w14:paraId="6925326D" w14:textId="77777777" w:rsidR="002E3BCB" w:rsidRPr="00185409" w:rsidRDefault="002E3BCB" w:rsidP="002E3BCB">
            <w:pPr>
              <w:spacing w:before="120"/>
              <w:ind w:left="142"/>
              <w:contextualSpacing/>
              <w:jc w:val="both"/>
              <w:rPr>
                <w:rFonts w:ascii="Sylfaen" w:hAnsi="Sylfaen"/>
                <w:color w:val="000000" w:themeColor="text1"/>
                <w:w w:val="85"/>
              </w:rPr>
            </w:pPr>
            <w:r w:rsidRPr="00185409">
              <w:rPr>
                <w:rFonts w:ascii="Sylfaen" w:hAnsi="Sylfaen"/>
                <w:color w:val="000000" w:themeColor="text1"/>
                <w:w w:val="85"/>
              </w:rPr>
              <w:t xml:space="preserve">Energimyndighet, statens </w:t>
            </w:r>
          </w:p>
          <w:p w14:paraId="530C7635" w14:textId="77777777" w:rsidR="002E3BCB" w:rsidRPr="00185409" w:rsidRDefault="002E3BCB" w:rsidP="002E3BCB">
            <w:pPr>
              <w:spacing w:before="120"/>
              <w:ind w:left="142"/>
              <w:contextualSpacing/>
              <w:jc w:val="both"/>
              <w:rPr>
                <w:rFonts w:ascii="Sylfaen" w:hAnsi="Sylfaen"/>
                <w:color w:val="000000" w:themeColor="text1"/>
                <w:w w:val="85"/>
              </w:rPr>
            </w:pPr>
            <w:r w:rsidRPr="00185409">
              <w:rPr>
                <w:rFonts w:ascii="Sylfaen" w:hAnsi="Sylfaen"/>
                <w:color w:val="000000" w:themeColor="text1"/>
                <w:w w:val="85"/>
              </w:rPr>
              <w:t xml:space="preserve">EU/FoU-rådet </w:t>
            </w:r>
          </w:p>
          <w:p w14:paraId="201FBDB3" w14:textId="77777777" w:rsidR="002E3BCB" w:rsidRPr="00185409" w:rsidRDefault="002E3BCB" w:rsidP="002E3BCB">
            <w:pPr>
              <w:spacing w:before="120"/>
              <w:ind w:left="142"/>
              <w:contextualSpacing/>
              <w:jc w:val="both"/>
              <w:rPr>
                <w:rFonts w:ascii="Sylfaen" w:hAnsi="Sylfaen"/>
                <w:color w:val="000000" w:themeColor="text1"/>
                <w:w w:val="85"/>
              </w:rPr>
            </w:pPr>
            <w:r w:rsidRPr="00185409">
              <w:rPr>
                <w:rFonts w:ascii="Sylfaen" w:hAnsi="Sylfaen"/>
                <w:color w:val="000000" w:themeColor="text1"/>
                <w:w w:val="85"/>
              </w:rPr>
              <w:t xml:space="preserve">Exportkreditnämnden </w:t>
            </w:r>
          </w:p>
          <w:p w14:paraId="7CBD4BD3" w14:textId="77777777" w:rsidR="002E3BCB" w:rsidRPr="00185409" w:rsidRDefault="002E3BCB" w:rsidP="002E3BCB">
            <w:pPr>
              <w:spacing w:before="120"/>
              <w:ind w:left="142"/>
              <w:contextualSpacing/>
              <w:jc w:val="both"/>
              <w:rPr>
                <w:rFonts w:ascii="Sylfaen" w:hAnsi="Sylfaen"/>
                <w:color w:val="000000" w:themeColor="text1"/>
                <w:w w:val="85"/>
              </w:rPr>
            </w:pPr>
            <w:r w:rsidRPr="00185409">
              <w:rPr>
                <w:rFonts w:ascii="Sylfaen" w:hAnsi="Sylfaen"/>
                <w:color w:val="000000" w:themeColor="text1"/>
                <w:w w:val="85"/>
              </w:rPr>
              <w:t>Exportråd, Sveriges</w:t>
            </w:r>
          </w:p>
          <w:p w14:paraId="0512C8A7" w14:textId="77777777" w:rsidR="002E3BCB" w:rsidRPr="00185409" w:rsidRDefault="002E3BCB" w:rsidP="002E3BCB">
            <w:pPr>
              <w:spacing w:before="86"/>
              <w:ind w:left="142"/>
              <w:contextualSpacing/>
              <w:jc w:val="both"/>
              <w:rPr>
                <w:rFonts w:ascii="Sylfaen" w:hAnsi="Sylfaen"/>
                <w:color w:val="000000" w:themeColor="text1"/>
                <w:w w:val="85"/>
              </w:rPr>
            </w:pPr>
          </w:p>
          <w:p w14:paraId="3CA870D5" w14:textId="77777777" w:rsidR="002E3BCB" w:rsidRPr="00185409" w:rsidRDefault="002E3BCB" w:rsidP="002E3BCB">
            <w:pPr>
              <w:spacing w:before="86"/>
              <w:ind w:left="142"/>
              <w:contextualSpacing/>
              <w:jc w:val="both"/>
              <w:rPr>
                <w:rFonts w:ascii="Sylfaen" w:hAnsi="Sylfaen"/>
                <w:color w:val="000000" w:themeColor="text1"/>
                <w:w w:val="85"/>
              </w:rPr>
            </w:pPr>
            <w:r w:rsidRPr="00185409">
              <w:rPr>
                <w:rFonts w:ascii="Sylfaen" w:hAnsi="Sylfaen"/>
                <w:color w:val="000000" w:themeColor="text1"/>
                <w:w w:val="85"/>
              </w:rPr>
              <w:t>F</w:t>
            </w:r>
          </w:p>
          <w:p w14:paraId="24FD5DC4" w14:textId="77777777" w:rsidR="002E3BCB" w:rsidRPr="00185409" w:rsidRDefault="002E3BCB" w:rsidP="002E3BCB">
            <w:pPr>
              <w:spacing w:before="121"/>
              <w:ind w:left="142"/>
              <w:contextualSpacing/>
              <w:jc w:val="both"/>
              <w:rPr>
                <w:rFonts w:ascii="Sylfaen" w:hAnsi="Sylfaen"/>
                <w:color w:val="000000" w:themeColor="text1"/>
                <w:w w:val="85"/>
              </w:rPr>
            </w:pPr>
            <w:r w:rsidRPr="00185409">
              <w:rPr>
                <w:rFonts w:ascii="Sylfaen" w:hAnsi="Sylfaen"/>
                <w:color w:val="000000" w:themeColor="text1"/>
                <w:w w:val="85"/>
              </w:rPr>
              <w:t xml:space="preserve">Fastighetsmäklarnämnden </w:t>
            </w:r>
          </w:p>
          <w:p w14:paraId="2702FF7F" w14:textId="77777777" w:rsidR="002E3BCB" w:rsidRPr="00185409" w:rsidRDefault="002E3BCB" w:rsidP="002E3BCB">
            <w:pPr>
              <w:spacing w:before="121"/>
              <w:ind w:left="142"/>
              <w:contextualSpacing/>
              <w:jc w:val="both"/>
              <w:rPr>
                <w:rFonts w:ascii="Sylfaen" w:hAnsi="Sylfaen"/>
                <w:color w:val="000000" w:themeColor="text1"/>
                <w:w w:val="85"/>
              </w:rPr>
            </w:pPr>
            <w:r w:rsidRPr="00185409">
              <w:rPr>
                <w:rFonts w:ascii="Sylfaen" w:hAnsi="Sylfaen"/>
                <w:color w:val="000000" w:themeColor="text1"/>
                <w:w w:val="85"/>
              </w:rPr>
              <w:t xml:space="preserve">Fastighetsverk, statens </w:t>
            </w:r>
          </w:p>
          <w:p w14:paraId="39107611" w14:textId="77777777" w:rsidR="002E3BCB" w:rsidRPr="00185409" w:rsidRDefault="002E3BCB" w:rsidP="002E3BCB">
            <w:pPr>
              <w:spacing w:before="121"/>
              <w:ind w:left="142"/>
              <w:contextualSpacing/>
              <w:jc w:val="both"/>
              <w:rPr>
                <w:rFonts w:ascii="Sylfaen" w:hAnsi="Sylfaen"/>
                <w:color w:val="000000" w:themeColor="text1"/>
                <w:w w:val="85"/>
              </w:rPr>
            </w:pPr>
            <w:r w:rsidRPr="00185409">
              <w:rPr>
                <w:rFonts w:ascii="Sylfaen" w:hAnsi="Sylfaen"/>
                <w:color w:val="000000" w:themeColor="text1"/>
                <w:w w:val="85"/>
              </w:rPr>
              <w:t xml:space="preserve">Fideikommissnämnden </w:t>
            </w:r>
          </w:p>
          <w:p w14:paraId="478E363A" w14:textId="77777777" w:rsidR="002E3BCB" w:rsidRPr="00185409" w:rsidRDefault="002E3BCB" w:rsidP="002E3BCB">
            <w:pPr>
              <w:spacing w:before="121"/>
              <w:ind w:left="142"/>
              <w:contextualSpacing/>
              <w:jc w:val="both"/>
              <w:rPr>
                <w:rFonts w:ascii="Sylfaen" w:hAnsi="Sylfaen"/>
                <w:color w:val="000000" w:themeColor="text1"/>
                <w:w w:val="85"/>
              </w:rPr>
            </w:pPr>
            <w:r w:rsidRPr="00185409">
              <w:rPr>
                <w:rFonts w:ascii="Sylfaen" w:hAnsi="Sylfaen"/>
                <w:color w:val="000000" w:themeColor="text1"/>
                <w:w w:val="85"/>
              </w:rPr>
              <w:t xml:space="preserve">Finansinspektionen </w:t>
            </w:r>
          </w:p>
          <w:p w14:paraId="35C336EC" w14:textId="77777777" w:rsidR="002E3BCB" w:rsidRPr="00185409" w:rsidRDefault="002E3BCB" w:rsidP="002E3BCB">
            <w:pPr>
              <w:spacing w:before="121"/>
              <w:ind w:left="142"/>
              <w:contextualSpacing/>
              <w:jc w:val="both"/>
              <w:rPr>
                <w:rFonts w:ascii="Sylfaen" w:hAnsi="Sylfaen"/>
                <w:color w:val="000000" w:themeColor="text1"/>
                <w:w w:val="85"/>
              </w:rPr>
            </w:pPr>
            <w:r w:rsidRPr="00185409">
              <w:rPr>
                <w:rFonts w:ascii="Sylfaen" w:hAnsi="Sylfaen"/>
                <w:color w:val="000000" w:themeColor="text1"/>
                <w:w w:val="85"/>
              </w:rPr>
              <w:t>Finanspolitiska rådet</w:t>
            </w:r>
          </w:p>
          <w:p w14:paraId="1D1ECC23"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Finsk-svenska gränsälvskommissionen </w:t>
            </w:r>
          </w:p>
          <w:p w14:paraId="418A0A5F"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Fiskeriverket</w:t>
            </w:r>
          </w:p>
          <w:p w14:paraId="67BCA611"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Flygmedicincentrum </w:t>
            </w:r>
          </w:p>
          <w:p w14:paraId="4B3BC5EC"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Folkhälsoinstitut, statens</w:t>
            </w:r>
          </w:p>
          <w:p w14:paraId="4F24D037"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Fonden för fukt- och mögelskador</w:t>
            </w:r>
          </w:p>
          <w:p w14:paraId="5254B3E2" w14:textId="77777777" w:rsidR="002E3BCB" w:rsidRPr="00185409" w:rsidRDefault="002E3BCB" w:rsidP="002E3BCB">
            <w:pPr>
              <w:spacing w:before="73"/>
              <w:ind w:left="142"/>
              <w:contextualSpacing/>
              <w:jc w:val="both"/>
              <w:rPr>
                <w:rFonts w:ascii="Sylfaen" w:hAnsi="Sylfaen"/>
                <w:color w:val="000000" w:themeColor="text1"/>
                <w:w w:val="85"/>
              </w:rPr>
            </w:pPr>
            <w:r w:rsidRPr="00185409">
              <w:rPr>
                <w:rFonts w:ascii="Sylfaen" w:hAnsi="Sylfaen"/>
                <w:color w:val="000000" w:themeColor="text1"/>
                <w:w w:val="85"/>
              </w:rPr>
              <w:t xml:space="preserve">Forskningsrådet för miljö, areella näringar och samhällsbyggande, Formas </w:t>
            </w:r>
          </w:p>
          <w:p w14:paraId="1685C024" w14:textId="77777777" w:rsidR="002E3BCB" w:rsidRPr="00185409" w:rsidRDefault="002E3BCB" w:rsidP="002E3BCB">
            <w:pPr>
              <w:spacing w:before="73"/>
              <w:ind w:left="142"/>
              <w:contextualSpacing/>
              <w:jc w:val="both"/>
              <w:rPr>
                <w:rFonts w:ascii="Sylfaen" w:hAnsi="Sylfaen"/>
                <w:color w:val="000000" w:themeColor="text1"/>
                <w:w w:val="85"/>
              </w:rPr>
            </w:pPr>
            <w:r w:rsidRPr="00185409">
              <w:rPr>
                <w:rFonts w:ascii="Sylfaen" w:hAnsi="Sylfaen"/>
                <w:color w:val="000000" w:themeColor="text1"/>
                <w:w w:val="85"/>
              </w:rPr>
              <w:t>Folke Bernadotte Akademin</w:t>
            </w:r>
          </w:p>
          <w:p w14:paraId="2428F328"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lastRenderedPageBreak/>
              <w:t>Forskarskattenämnden</w:t>
            </w:r>
          </w:p>
          <w:p w14:paraId="52050359"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Forskningsrådet för arbetsliv och socialvetenskap </w:t>
            </w:r>
          </w:p>
          <w:p w14:paraId="255E418E"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Fortifikationsverket</w:t>
            </w:r>
          </w:p>
          <w:p w14:paraId="2C059E5B"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Forum för levande historia </w:t>
            </w:r>
          </w:p>
          <w:p w14:paraId="6E98E49E"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Försvarets materielverk </w:t>
            </w:r>
          </w:p>
          <w:p w14:paraId="7A878040"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Försvarets radioanstalt </w:t>
            </w:r>
          </w:p>
          <w:p w14:paraId="3B500505"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Försvarets underrättelsenämnd</w:t>
            </w:r>
          </w:p>
          <w:p w14:paraId="07DD6EB5"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Försvarshistoriska museer, statens </w:t>
            </w:r>
          </w:p>
          <w:p w14:paraId="54ECB9B8"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Försvarshögskolan </w:t>
            </w:r>
          </w:p>
          <w:p w14:paraId="189DA8E1"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Försvarsmakten</w:t>
            </w:r>
          </w:p>
          <w:p w14:paraId="73647BD4"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Försäkringskassan</w:t>
            </w:r>
          </w:p>
          <w:p w14:paraId="70EF67C7" w14:textId="77777777" w:rsidR="002E3BCB" w:rsidRPr="00185409" w:rsidRDefault="002E3BCB" w:rsidP="002E3BCB">
            <w:pPr>
              <w:ind w:left="142"/>
              <w:contextualSpacing/>
              <w:jc w:val="both"/>
              <w:rPr>
                <w:rFonts w:ascii="Sylfaen" w:hAnsi="Sylfaen"/>
                <w:color w:val="000000" w:themeColor="text1"/>
                <w:w w:val="85"/>
              </w:rPr>
            </w:pPr>
          </w:p>
          <w:p w14:paraId="2B6D2F8F"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G</w:t>
            </w:r>
          </w:p>
          <w:p w14:paraId="16C65AF1" w14:textId="77777777" w:rsidR="002E3BCB" w:rsidRPr="00185409" w:rsidRDefault="002E3BCB" w:rsidP="002E3BCB">
            <w:pPr>
              <w:spacing w:before="120"/>
              <w:ind w:left="142"/>
              <w:contextualSpacing/>
              <w:jc w:val="both"/>
              <w:rPr>
                <w:rFonts w:ascii="Sylfaen" w:hAnsi="Sylfaen"/>
                <w:color w:val="000000" w:themeColor="text1"/>
                <w:w w:val="85"/>
              </w:rPr>
            </w:pPr>
            <w:r w:rsidRPr="00185409">
              <w:rPr>
                <w:rFonts w:ascii="Sylfaen" w:hAnsi="Sylfaen"/>
                <w:color w:val="000000" w:themeColor="text1"/>
                <w:w w:val="85"/>
              </w:rPr>
              <w:t xml:space="preserve">Gentekniknämnden </w:t>
            </w:r>
          </w:p>
          <w:p w14:paraId="529B88CC" w14:textId="77777777" w:rsidR="002E3BCB" w:rsidRPr="00185409" w:rsidRDefault="002E3BCB" w:rsidP="002E3BCB">
            <w:pPr>
              <w:spacing w:before="120"/>
              <w:ind w:left="142"/>
              <w:contextualSpacing/>
              <w:jc w:val="both"/>
              <w:rPr>
                <w:rFonts w:ascii="Sylfaen" w:hAnsi="Sylfaen"/>
                <w:color w:val="000000" w:themeColor="text1"/>
                <w:w w:val="85"/>
              </w:rPr>
            </w:pPr>
            <w:r w:rsidRPr="00185409">
              <w:rPr>
                <w:rFonts w:ascii="Sylfaen" w:hAnsi="Sylfaen"/>
                <w:color w:val="000000" w:themeColor="text1"/>
                <w:w w:val="85"/>
              </w:rPr>
              <w:t xml:space="preserve">Geologiska undersökning </w:t>
            </w:r>
          </w:p>
          <w:p w14:paraId="33DBCB42" w14:textId="77777777" w:rsidR="002E3BCB" w:rsidRPr="00185409" w:rsidRDefault="002E3BCB" w:rsidP="002E3BCB">
            <w:pPr>
              <w:spacing w:before="120"/>
              <w:ind w:left="142"/>
              <w:contextualSpacing/>
              <w:jc w:val="both"/>
              <w:rPr>
                <w:rFonts w:ascii="Sylfaen" w:hAnsi="Sylfaen"/>
                <w:color w:val="000000" w:themeColor="text1"/>
                <w:w w:val="85"/>
              </w:rPr>
            </w:pPr>
            <w:r w:rsidRPr="00185409">
              <w:rPr>
                <w:rFonts w:ascii="Sylfaen" w:hAnsi="Sylfaen"/>
                <w:color w:val="000000" w:themeColor="text1"/>
                <w:w w:val="85"/>
              </w:rPr>
              <w:t xml:space="preserve">Geotekniska institut, statens </w:t>
            </w:r>
          </w:p>
          <w:p w14:paraId="121171F4" w14:textId="77777777" w:rsidR="002E3BCB" w:rsidRPr="00185409" w:rsidRDefault="002E3BCB" w:rsidP="002E3BCB">
            <w:pPr>
              <w:spacing w:before="120"/>
              <w:ind w:left="142"/>
              <w:contextualSpacing/>
              <w:jc w:val="both"/>
              <w:rPr>
                <w:rFonts w:ascii="Sylfaen" w:hAnsi="Sylfaen"/>
                <w:color w:val="000000" w:themeColor="text1"/>
                <w:w w:val="85"/>
              </w:rPr>
            </w:pPr>
            <w:r w:rsidRPr="00185409">
              <w:rPr>
                <w:rFonts w:ascii="Sylfaen" w:hAnsi="Sylfaen"/>
                <w:color w:val="000000" w:themeColor="text1"/>
                <w:w w:val="85"/>
              </w:rPr>
              <w:t xml:space="preserve">Giftinformationscentralen </w:t>
            </w:r>
          </w:p>
          <w:p w14:paraId="424D625A" w14:textId="77777777" w:rsidR="002E3BCB" w:rsidRPr="00185409" w:rsidRDefault="002E3BCB" w:rsidP="002E3BCB">
            <w:pPr>
              <w:spacing w:before="120"/>
              <w:ind w:left="142"/>
              <w:contextualSpacing/>
              <w:jc w:val="both"/>
              <w:rPr>
                <w:rFonts w:ascii="Sylfaen" w:hAnsi="Sylfaen"/>
                <w:color w:val="000000" w:themeColor="text1"/>
                <w:w w:val="85"/>
              </w:rPr>
            </w:pPr>
            <w:r w:rsidRPr="00185409">
              <w:rPr>
                <w:rFonts w:ascii="Sylfaen" w:hAnsi="Sylfaen"/>
                <w:color w:val="000000" w:themeColor="text1"/>
                <w:w w:val="85"/>
              </w:rPr>
              <w:t>Glesbygdsverket</w:t>
            </w:r>
          </w:p>
          <w:p w14:paraId="2DC2DFD4"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Grafiska institutet och institutet för högre kommunikation- och reklamutbildning </w:t>
            </w:r>
          </w:p>
          <w:p w14:paraId="28118648"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Granskningsnämnden för radio och TV</w:t>
            </w:r>
          </w:p>
          <w:p w14:paraId="43594FD3" w14:textId="77777777" w:rsidR="002E3BCB" w:rsidRPr="00185409" w:rsidRDefault="002E3BCB" w:rsidP="002E3BCB">
            <w:pPr>
              <w:spacing w:before="1"/>
              <w:ind w:left="142"/>
              <w:contextualSpacing/>
              <w:jc w:val="both"/>
              <w:rPr>
                <w:rFonts w:ascii="Sylfaen" w:hAnsi="Sylfaen"/>
                <w:color w:val="000000" w:themeColor="text1"/>
                <w:w w:val="85"/>
              </w:rPr>
            </w:pPr>
            <w:r w:rsidRPr="00185409">
              <w:rPr>
                <w:rFonts w:ascii="Sylfaen" w:hAnsi="Sylfaen"/>
                <w:color w:val="000000" w:themeColor="text1"/>
                <w:w w:val="85"/>
              </w:rPr>
              <w:t xml:space="preserve">Granskningsnämnden för försvarsuppfinningar </w:t>
            </w:r>
          </w:p>
          <w:p w14:paraId="5458190F" w14:textId="77777777" w:rsidR="002E3BCB" w:rsidRPr="00185409" w:rsidRDefault="002E3BCB" w:rsidP="002E3BCB">
            <w:pPr>
              <w:spacing w:before="1"/>
              <w:ind w:left="142"/>
              <w:contextualSpacing/>
              <w:jc w:val="both"/>
              <w:rPr>
                <w:rFonts w:ascii="Sylfaen" w:hAnsi="Sylfaen"/>
                <w:color w:val="000000" w:themeColor="text1"/>
                <w:w w:val="85"/>
              </w:rPr>
            </w:pPr>
            <w:r w:rsidRPr="00185409">
              <w:rPr>
                <w:rFonts w:ascii="Sylfaen" w:hAnsi="Sylfaen"/>
                <w:color w:val="000000" w:themeColor="text1"/>
                <w:w w:val="85"/>
              </w:rPr>
              <w:t>Gymnastik- och Idrottshögskolan</w:t>
            </w:r>
          </w:p>
          <w:p w14:paraId="52C63242"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Göteborgs universitet</w:t>
            </w:r>
          </w:p>
          <w:p w14:paraId="1882F7B4" w14:textId="77777777" w:rsidR="002E3BCB" w:rsidRPr="00185409" w:rsidRDefault="002E3BCB" w:rsidP="002E3BCB">
            <w:pPr>
              <w:ind w:left="142"/>
              <w:contextualSpacing/>
              <w:jc w:val="both"/>
              <w:rPr>
                <w:rFonts w:ascii="Sylfaen" w:hAnsi="Sylfaen"/>
                <w:color w:val="000000" w:themeColor="text1"/>
                <w:w w:val="85"/>
              </w:rPr>
            </w:pPr>
          </w:p>
          <w:p w14:paraId="7365732D"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H</w:t>
            </w:r>
          </w:p>
          <w:p w14:paraId="16008DCC" w14:textId="77777777" w:rsidR="002E3BCB" w:rsidRPr="00185409" w:rsidRDefault="002E3BCB" w:rsidP="002E3BCB">
            <w:pPr>
              <w:spacing w:before="120"/>
              <w:ind w:left="142"/>
              <w:contextualSpacing/>
              <w:jc w:val="both"/>
              <w:rPr>
                <w:rFonts w:ascii="Sylfaen" w:hAnsi="Sylfaen"/>
                <w:color w:val="000000" w:themeColor="text1"/>
                <w:w w:val="85"/>
              </w:rPr>
            </w:pPr>
            <w:r w:rsidRPr="00185409">
              <w:rPr>
                <w:rFonts w:ascii="Sylfaen" w:hAnsi="Sylfaen"/>
                <w:color w:val="000000" w:themeColor="text1"/>
                <w:w w:val="85"/>
              </w:rPr>
              <w:t xml:space="preserve">Handelsflottans kultur- och fritidsråd </w:t>
            </w:r>
          </w:p>
          <w:p w14:paraId="2E4C75BF" w14:textId="77777777" w:rsidR="002E3BCB" w:rsidRPr="00185409" w:rsidRDefault="002E3BCB" w:rsidP="002E3BCB">
            <w:pPr>
              <w:spacing w:before="120"/>
              <w:ind w:left="142"/>
              <w:contextualSpacing/>
              <w:jc w:val="both"/>
              <w:rPr>
                <w:rFonts w:ascii="Sylfaen" w:hAnsi="Sylfaen"/>
                <w:color w:val="000000" w:themeColor="text1"/>
                <w:w w:val="85"/>
              </w:rPr>
            </w:pPr>
            <w:r w:rsidRPr="00185409">
              <w:rPr>
                <w:rFonts w:ascii="Sylfaen" w:hAnsi="Sylfaen"/>
                <w:color w:val="000000" w:themeColor="text1"/>
                <w:w w:val="85"/>
              </w:rPr>
              <w:t xml:space="preserve">Handelsflottans pensionsanstalt </w:t>
            </w:r>
          </w:p>
          <w:p w14:paraId="464DE16D" w14:textId="77777777" w:rsidR="002E3BCB" w:rsidRPr="00185409" w:rsidRDefault="002E3BCB" w:rsidP="002E3BCB">
            <w:pPr>
              <w:spacing w:before="120"/>
              <w:ind w:left="142"/>
              <w:contextualSpacing/>
              <w:jc w:val="both"/>
              <w:rPr>
                <w:rFonts w:ascii="Sylfaen" w:hAnsi="Sylfaen"/>
                <w:color w:val="000000" w:themeColor="text1"/>
                <w:w w:val="85"/>
              </w:rPr>
            </w:pPr>
            <w:r w:rsidRPr="00185409">
              <w:rPr>
                <w:rFonts w:ascii="Sylfaen" w:hAnsi="Sylfaen"/>
                <w:color w:val="000000" w:themeColor="text1"/>
                <w:w w:val="85"/>
              </w:rPr>
              <w:t>Handelssekreterare</w:t>
            </w:r>
          </w:p>
          <w:p w14:paraId="34CDDF8D"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Handelskamrar, auktoriserade </w:t>
            </w:r>
          </w:p>
          <w:p w14:paraId="5905EC9A"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Handikappombudsmannen </w:t>
            </w:r>
          </w:p>
          <w:p w14:paraId="5352BB9E"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Handikappråd, statens </w:t>
            </w:r>
          </w:p>
          <w:p w14:paraId="27F476EA"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Harpsundsnämnden </w:t>
            </w:r>
          </w:p>
          <w:p w14:paraId="6882B2AA"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Haverikommission, statens </w:t>
            </w:r>
          </w:p>
          <w:p w14:paraId="790D24C8"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Historiska museer, statens </w:t>
            </w:r>
          </w:p>
          <w:p w14:paraId="0849049F"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lastRenderedPageBreak/>
              <w:t xml:space="preserve">Hjälpmedelsinstitutet </w:t>
            </w:r>
          </w:p>
          <w:p w14:paraId="7442F3E4"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Hovrätterna</w:t>
            </w:r>
          </w:p>
          <w:p w14:paraId="47937181"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Hyresnämnder </w:t>
            </w:r>
          </w:p>
          <w:p w14:paraId="7E764F7B"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Häktena</w:t>
            </w:r>
          </w:p>
          <w:p w14:paraId="1BD417EC"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Hälso- och sjukvårdens ansvarsnämnd</w:t>
            </w:r>
          </w:p>
          <w:p w14:paraId="32A6847D" w14:textId="77777777" w:rsidR="002E3BCB" w:rsidRPr="00185409" w:rsidRDefault="002E3BCB" w:rsidP="002E3BCB">
            <w:pPr>
              <w:spacing w:before="73"/>
              <w:ind w:left="142"/>
              <w:contextualSpacing/>
              <w:jc w:val="both"/>
              <w:rPr>
                <w:rFonts w:ascii="Sylfaen" w:hAnsi="Sylfaen"/>
                <w:color w:val="000000" w:themeColor="text1"/>
                <w:w w:val="85"/>
              </w:rPr>
            </w:pPr>
            <w:r w:rsidRPr="00185409">
              <w:rPr>
                <w:rFonts w:ascii="Sylfaen" w:hAnsi="Sylfaen"/>
                <w:color w:val="000000" w:themeColor="text1"/>
                <w:w w:val="85"/>
              </w:rPr>
              <w:t xml:space="preserve">Högskolan Dalarna </w:t>
            </w:r>
          </w:p>
          <w:p w14:paraId="39357B63" w14:textId="77777777" w:rsidR="002E3BCB" w:rsidRPr="00185409" w:rsidRDefault="002E3BCB" w:rsidP="002E3BCB">
            <w:pPr>
              <w:spacing w:before="73"/>
              <w:ind w:left="142"/>
              <w:contextualSpacing/>
              <w:jc w:val="both"/>
              <w:rPr>
                <w:rFonts w:ascii="Sylfaen" w:hAnsi="Sylfaen"/>
                <w:color w:val="000000" w:themeColor="text1"/>
                <w:w w:val="85"/>
              </w:rPr>
            </w:pPr>
            <w:r w:rsidRPr="00185409">
              <w:rPr>
                <w:rFonts w:ascii="Sylfaen" w:hAnsi="Sylfaen"/>
                <w:color w:val="000000" w:themeColor="text1"/>
                <w:w w:val="85"/>
              </w:rPr>
              <w:t xml:space="preserve">Högskolan i Borås </w:t>
            </w:r>
          </w:p>
          <w:p w14:paraId="53CB65D9" w14:textId="77777777" w:rsidR="002E3BCB" w:rsidRPr="00185409" w:rsidRDefault="002E3BCB" w:rsidP="002E3BCB">
            <w:pPr>
              <w:spacing w:before="73"/>
              <w:ind w:left="142"/>
              <w:contextualSpacing/>
              <w:jc w:val="both"/>
              <w:rPr>
                <w:rFonts w:ascii="Sylfaen" w:hAnsi="Sylfaen"/>
                <w:color w:val="000000" w:themeColor="text1"/>
                <w:w w:val="85"/>
              </w:rPr>
            </w:pPr>
            <w:r w:rsidRPr="00185409">
              <w:rPr>
                <w:rFonts w:ascii="Sylfaen" w:hAnsi="Sylfaen"/>
                <w:color w:val="000000" w:themeColor="text1"/>
                <w:w w:val="85"/>
              </w:rPr>
              <w:t xml:space="preserve">Högskolan i Gävle </w:t>
            </w:r>
          </w:p>
          <w:p w14:paraId="3D0F0A5A" w14:textId="77777777" w:rsidR="002E3BCB" w:rsidRPr="00185409" w:rsidRDefault="002E3BCB" w:rsidP="002E3BCB">
            <w:pPr>
              <w:spacing w:before="73"/>
              <w:ind w:left="142"/>
              <w:contextualSpacing/>
              <w:jc w:val="both"/>
              <w:rPr>
                <w:rFonts w:ascii="Sylfaen" w:hAnsi="Sylfaen"/>
                <w:color w:val="000000" w:themeColor="text1"/>
                <w:w w:val="85"/>
              </w:rPr>
            </w:pPr>
            <w:r w:rsidRPr="00185409">
              <w:rPr>
                <w:rFonts w:ascii="Sylfaen" w:hAnsi="Sylfaen"/>
                <w:color w:val="000000" w:themeColor="text1"/>
                <w:w w:val="85"/>
              </w:rPr>
              <w:t xml:space="preserve">Högskolan i Halmstad </w:t>
            </w:r>
          </w:p>
          <w:p w14:paraId="050CF458" w14:textId="77777777" w:rsidR="002E3BCB" w:rsidRPr="00185409" w:rsidRDefault="002E3BCB" w:rsidP="002E3BCB">
            <w:pPr>
              <w:spacing w:before="73"/>
              <w:ind w:left="142"/>
              <w:contextualSpacing/>
              <w:jc w:val="both"/>
              <w:rPr>
                <w:rFonts w:ascii="Sylfaen" w:hAnsi="Sylfaen"/>
                <w:color w:val="000000" w:themeColor="text1"/>
                <w:w w:val="85"/>
              </w:rPr>
            </w:pPr>
            <w:r w:rsidRPr="00185409">
              <w:rPr>
                <w:rFonts w:ascii="Sylfaen" w:hAnsi="Sylfaen"/>
                <w:color w:val="000000" w:themeColor="text1"/>
                <w:w w:val="85"/>
              </w:rPr>
              <w:t>Högskolan i Kalmar</w:t>
            </w:r>
          </w:p>
          <w:p w14:paraId="5D0678AF"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Högskolan i Karlskrona/Ronneby </w:t>
            </w:r>
          </w:p>
          <w:p w14:paraId="5C50AB90"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Högskolan i Kristianstad </w:t>
            </w:r>
          </w:p>
          <w:p w14:paraId="1DD292EC"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Högskolan i Skövde</w:t>
            </w:r>
          </w:p>
          <w:p w14:paraId="325B38E2"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Högskolan i Trollhättan/Uddevalla </w:t>
            </w:r>
          </w:p>
          <w:p w14:paraId="70A20513"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Högskolan på Gotland </w:t>
            </w:r>
          </w:p>
          <w:p w14:paraId="12A994FA"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Högskolans avskiljandenämnd </w:t>
            </w:r>
          </w:p>
          <w:p w14:paraId="0EC50407"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Högskoleverket</w:t>
            </w:r>
          </w:p>
          <w:p w14:paraId="373845C7"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Högsta domstolen</w:t>
            </w:r>
          </w:p>
          <w:p w14:paraId="04D9B6D8" w14:textId="77777777" w:rsidR="002E3BCB" w:rsidRPr="00185409" w:rsidRDefault="002E3BCB" w:rsidP="002E3BCB">
            <w:pPr>
              <w:ind w:left="142"/>
              <w:contextualSpacing/>
              <w:jc w:val="both"/>
              <w:rPr>
                <w:rFonts w:ascii="Sylfaen" w:hAnsi="Sylfaen"/>
                <w:color w:val="000000" w:themeColor="text1"/>
                <w:w w:val="85"/>
              </w:rPr>
            </w:pPr>
          </w:p>
          <w:p w14:paraId="2F481DE3"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I</w:t>
            </w:r>
          </w:p>
          <w:p w14:paraId="7CAF67C0" w14:textId="77777777" w:rsidR="002E3BCB" w:rsidRPr="00185409" w:rsidRDefault="002E3BCB" w:rsidP="002E3BCB">
            <w:pPr>
              <w:spacing w:before="120"/>
              <w:ind w:left="142"/>
              <w:contextualSpacing/>
              <w:jc w:val="both"/>
              <w:rPr>
                <w:rFonts w:ascii="Sylfaen" w:hAnsi="Sylfaen"/>
                <w:color w:val="000000" w:themeColor="text1"/>
                <w:w w:val="85"/>
              </w:rPr>
            </w:pPr>
            <w:r w:rsidRPr="00185409">
              <w:rPr>
                <w:rFonts w:ascii="Sylfaen" w:hAnsi="Sylfaen"/>
                <w:color w:val="000000" w:themeColor="text1"/>
                <w:w w:val="85"/>
              </w:rPr>
              <w:t>ILO kommittén</w:t>
            </w:r>
          </w:p>
          <w:p w14:paraId="702C2C3B"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Inspektionen för arbetslöshetsförsäkringen </w:t>
            </w:r>
          </w:p>
          <w:p w14:paraId="69A9BA75"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Inspektionen för strategiska produkter </w:t>
            </w:r>
          </w:p>
          <w:p w14:paraId="2F63116B"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Institut för kommunikationsanalys, statens </w:t>
            </w:r>
          </w:p>
          <w:p w14:paraId="069FF377"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Institut för psykosocial medicin, statens </w:t>
            </w:r>
          </w:p>
          <w:p w14:paraId="414BDB8C"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Institut för särskilt utbildningsstöd, statens</w:t>
            </w:r>
          </w:p>
          <w:p w14:paraId="16324FFF"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Institutet för arbetsmarknadspolitisk utvärdering </w:t>
            </w:r>
          </w:p>
          <w:p w14:paraId="23339DB7"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Institutet för rymdfysik</w:t>
            </w:r>
          </w:p>
          <w:p w14:paraId="0E36322D" w14:textId="77777777" w:rsidR="002E3BCB" w:rsidRPr="00185409" w:rsidRDefault="002E3BCB" w:rsidP="002E3BCB">
            <w:pPr>
              <w:spacing w:before="2"/>
              <w:ind w:left="142"/>
              <w:contextualSpacing/>
              <w:jc w:val="both"/>
              <w:rPr>
                <w:rFonts w:ascii="Sylfaen" w:hAnsi="Sylfaen"/>
                <w:color w:val="000000" w:themeColor="text1"/>
                <w:w w:val="85"/>
              </w:rPr>
            </w:pPr>
            <w:r w:rsidRPr="00185409">
              <w:rPr>
                <w:rFonts w:ascii="Sylfaen" w:hAnsi="Sylfaen"/>
                <w:color w:val="000000" w:themeColor="text1"/>
                <w:w w:val="85"/>
              </w:rPr>
              <w:t xml:space="preserve">Institutet för tillväxtpolitiska studier </w:t>
            </w:r>
          </w:p>
          <w:p w14:paraId="502FA0C5" w14:textId="77777777" w:rsidR="002E3BCB" w:rsidRPr="00185409" w:rsidRDefault="002E3BCB" w:rsidP="002E3BCB">
            <w:pPr>
              <w:spacing w:before="2"/>
              <w:ind w:left="142"/>
              <w:contextualSpacing/>
              <w:jc w:val="both"/>
              <w:rPr>
                <w:rFonts w:ascii="Sylfaen" w:hAnsi="Sylfaen"/>
                <w:color w:val="000000" w:themeColor="text1"/>
                <w:w w:val="85"/>
              </w:rPr>
            </w:pPr>
            <w:r w:rsidRPr="00185409">
              <w:rPr>
                <w:rFonts w:ascii="Sylfaen" w:hAnsi="Sylfaen"/>
                <w:color w:val="000000" w:themeColor="text1"/>
                <w:w w:val="85"/>
              </w:rPr>
              <w:t xml:space="preserve">Institutionsstyrelse, statens </w:t>
            </w:r>
          </w:p>
          <w:p w14:paraId="4E3776CA" w14:textId="77777777" w:rsidR="002E3BCB" w:rsidRPr="00185409" w:rsidRDefault="002E3BCB" w:rsidP="002E3BCB">
            <w:pPr>
              <w:spacing w:before="2"/>
              <w:ind w:left="142"/>
              <w:contextualSpacing/>
              <w:jc w:val="both"/>
              <w:rPr>
                <w:rFonts w:ascii="Sylfaen" w:hAnsi="Sylfaen"/>
                <w:color w:val="000000" w:themeColor="text1"/>
                <w:w w:val="85"/>
              </w:rPr>
            </w:pPr>
            <w:r w:rsidRPr="00185409">
              <w:rPr>
                <w:rFonts w:ascii="Sylfaen" w:hAnsi="Sylfaen"/>
                <w:color w:val="000000" w:themeColor="text1"/>
                <w:w w:val="85"/>
              </w:rPr>
              <w:t xml:space="preserve">Insättningsgarantinämnden </w:t>
            </w:r>
          </w:p>
          <w:p w14:paraId="40D4F953" w14:textId="77777777" w:rsidR="002E3BCB" w:rsidRPr="00185409" w:rsidRDefault="002E3BCB" w:rsidP="002E3BCB">
            <w:pPr>
              <w:spacing w:before="2"/>
              <w:ind w:left="142"/>
              <w:contextualSpacing/>
              <w:jc w:val="both"/>
              <w:rPr>
                <w:rFonts w:ascii="Sylfaen" w:hAnsi="Sylfaen"/>
                <w:color w:val="000000" w:themeColor="text1"/>
                <w:w w:val="85"/>
              </w:rPr>
            </w:pPr>
            <w:r w:rsidRPr="00185409">
              <w:rPr>
                <w:rFonts w:ascii="Sylfaen" w:hAnsi="Sylfaen"/>
                <w:color w:val="000000" w:themeColor="text1"/>
                <w:w w:val="85"/>
              </w:rPr>
              <w:t>Integrationsverket</w:t>
            </w:r>
          </w:p>
          <w:p w14:paraId="456DCC1B"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Internationella programkontoret för utbildningsområdet</w:t>
            </w:r>
          </w:p>
          <w:p w14:paraId="203BF151" w14:textId="77777777" w:rsidR="002E3BCB" w:rsidRPr="00185409" w:rsidRDefault="002E3BCB" w:rsidP="002E3BCB">
            <w:pPr>
              <w:ind w:left="142"/>
              <w:contextualSpacing/>
              <w:jc w:val="both"/>
              <w:rPr>
                <w:rFonts w:ascii="Sylfaen" w:hAnsi="Sylfaen"/>
                <w:color w:val="000000" w:themeColor="text1"/>
                <w:w w:val="85"/>
              </w:rPr>
            </w:pPr>
          </w:p>
          <w:p w14:paraId="36A56B2C"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J</w:t>
            </w:r>
          </w:p>
          <w:p w14:paraId="030D3A0D" w14:textId="77777777" w:rsidR="002E3BCB" w:rsidRPr="00185409" w:rsidRDefault="002E3BCB" w:rsidP="002E3BCB">
            <w:pPr>
              <w:spacing w:before="120"/>
              <w:ind w:left="142"/>
              <w:contextualSpacing/>
              <w:jc w:val="both"/>
              <w:rPr>
                <w:rFonts w:ascii="Sylfaen" w:hAnsi="Sylfaen"/>
                <w:color w:val="000000" w:themeColor="text1"/>
                <w:w w:val="85"/>
              </w:rPr>
            </w:pPr>
            <w:r w:rsidRPr="00185409">
              <w:rPr>
                <w:rFonts w:ascii="Sylfaen" w:hAnsi="Sylfaen"/>
                <w:color w:val="000000" w:themeColor="text1"/>
                <w:w w:val="85"/>
              </w:rPr>
              <w:lastRenderedPageBreak/>
              <w:t xml:space="preserve">Jordbruksverk, statens </w:t>
            </w:r>
          </w:p>
          <w:p w14:paraId="2D78A7A4" w14:textId="77777777" w:rsidR="002E3BCB" w:rsidRPr="00185409" w:rsidRDefault="002E3BCB" w:rsidP="002E3BCB">
            <w:pPr>
              <w:spacing w:before="120"/>
              <w:ind w:left="142"/>
              <w:contextualSpacing/>
              <w:jc w:val="both"/>
              <w:rPr>
                <w:rFonts w:ascii="Sylfaen" w:hAnsi="Sylfaen"/>
                <w:color w:val="000000" w:themeColor="text1"/>
                <w:w w:val="85"/>
              </w:rPr>
            </w:pPr>
            <w:r w:rsidRPr="00185409">
              <w:rPr>
                <w:rFonts w:ascii="Sylfaen" w:hAnsi="Sylfaen"/>
                <w:color w:val="000000" w:themeColor="text1"/>
                <w:w w:val="85"/>
              </w:rPr>
              <w:t xml:space="preserve">Justitiekanslern </w:t>
            </w:r>
          </w:p>
          <w:p w14:paraId="08C40AC9" w14:textId="77777777" w:rsidR="002E3BCB" w:rsidRPr="00185409" w:rsidRDefault="002E3BCB" w:rsidP="002E3BCB">
            <w:pPr>
              <w:spacing w:before="120"/>
              <w:ind w:left="142"/>
              <w:contextualSpacing/>
              <w:jc w:val="both"/>
              <w:rPr>
                <w:rFonts w:ascii="Sylfaen" w:hAnsi="Sylfaen"/>
                <w:color w:val="000000" w:themeColor="text1"/>
                <w:w w:val="85"/>
              </w:rPr>
            </w:pPr>
            <w:r w:rsidRPr="00185409">
              <w:rPr>
                <w:rFonts w:ascii="Sylfaen" w:hAnsi="Sylfaen"/>
                <w:color w:val="000000" w:themeColor="text1"/>
                <w:w w:val="85"/>
              </w:rPr>
              <w:t xml:space="preserve">Jämställdhetsombudsmannen </w:t>
            </w:r>
          </w:p>
          <w:p w14:paraId="63DE8115" w14:textId="77777777" w:rsidR="002E3BCB" w:rsidRPr="00185409" w:rsidRDefault="002E3BCB" w:rsidP="002E3BCB">
            <w:pPr>
              <w:spacing w:before="120"/>
              <w:ind w:left="142"/>
              <w:contextualSpacing/>
              <w:jc w:val="both"/>
              <w:rPr>
                <w:rFonts w:ascii="Sylfaen" w:hAnsi="Sylfaen"/>
                <w:color w:val="000000" w:themeColor="text1"/>
                <w:w w:val="85"/>
              </w:rPr>
            </w:pPr>
            <w:r w:rsidRPr="00185409">
              <w:rPr>
                <w:rFonts w:ascii="Sylfaen" w:hAnsi="Sylfaen"/>
                <w:color w:val="000000" w:themeColor="text1"/>
                <w:w w:val="85"/>
              </w:rPr>
              <w:t xml:space="preserve">Jämställdhetsnämnden </w:t>
            </w:r>
          </w:p>
          <w:p w14:paraId="6A0AE814" w14:textId="77777777" w:rsidR="002E3BCB" w:rsidRPr="00185409" w:rsidRDefault="002E3BCB" w:rsidP="002E3BCB">
            <w:pPr>
              <w:spacing w:before="120"/>
              <w:ind w:left="142"/>
              <w:contextualSpacing/>
              <w:jc w:val="both"/>
              <w:rPr>
                <w:rFonts w:ascii="Sylfaen" w:hAnsi="Sylfaen"/>
                <w:color w:val="000000" w:themeColor="text1"/>
                <w:w w:val="85"/>
              </w:rPr>
            </w:pPr>
            <w:r w:rsidRPr="00185409">
              <w:rPr>
                <w:rFonts w:ascii="Sylfaen" w:hAnsi="Sylfaen"/>
                <w:color w:val="000000" w:themeColor="text1"/>
                <w:w w:val="85"/>
              </w:rPr>
              <w:t xml:space="preserve">Järnvägar, statens </w:t>
            </w:r>
          </w:p>
          <w:p w14:paraId="3F764538" w14:textId="77777777" w:rsidR="002E3BCB" w:rsidRPr="00185409" w:rsidRDefault="002E3BCB" w:rsidP="002E3BCB">
            <w:pPr>
              <w:spacing w:before="120"/>
              <w:ind w:left="142"/>
              <w:contextualSpacing/>
              <w:jc w:val="both"/>
              <w:rPr>
                <w:rFonts w:ascii="Sylfaen" w:hAnsi="Sylfaen"/>
                <w:color w:val="000000" w:themeColor="text1"/>
                <w:w w:val="85"/>
              </w:rPr>
            </w:pPr>
            <w:r w:rsidRPr="00185409">
              <w:rPr>
                <w:rFonts w:ascii="Sylfaen" w:hAnsi="Sylfaen"/>
                <w:color w:val="000000" w:themeColor="text1"/>
                <w:w w:val="85"/>
              </w:rPr>
              <w:t>Järnvägsstyrelsen</w:t>
            </w:r>
          </w:p>
          <w:p w14:paraId="374A5C25" w14:textId="77777777" w:rsidR="002E3BCB" w:rsidRPr="00185409" w:rsidRDefault="002E3BCB" w:rsidP="002E3BCB">
            <w:pPr>
              <w:spacing w:before="85"/>
              <w:ind w:left="142"/>
              <w:contextualSpacing/>
              <w:jc w:val="both"/>
              <w:rPr>
                <w:rFonts w:ascii="Sylfaen" w:hAnsi="Sylfaen"/>
                <w:color w:val="000000" w:themeColor="text1"/>
                <w:w w:val="85"/>
              </w:rPr>
            </w:pPr>
          </w:p>
          <w:p w14:paraId="3ABDD960" w14:textId="77777777" w:rsidR="002E3BCB" w:rsidRPr="00185409" w:rsidRDefault="002E3BCB" w:rsidP="002E3BCB">
            <w:pPr>
              <w:spacing w:before="85"/>
              <w:ind w:left="142"/>
              <w:contextualSpacing/>
              <w:jc w:val="both"/>
              <w:rPr>
                <w:rFonts w:ascii="Sylfaen" w:hAnsi="Sylfaen"/>
                <w:color w:val="000000" w:themeColor="text1"/>
                <w:w w:val="85"/>
              </w:rPr>
            </w:pPr>
            <w:r w:rsidRPr="00185409">
              <w:rPr>
                <w:rFonts w:ascii="Sylfaen" w:hAnsi="Sylfaen"/>
                <w:color w:val="000000" w:themeColor="text1"/>
                <w:w w:val="85"/>
              </w:rPr>
              <w:t>K</w:t>
            </w:r>
          </w:p>
          <w:p w14:paraId="2048FADD" w14:textId="77777777" w:rsidR="002E3BCB" w:rsidRPr="00185409" w:rsidRDefault="002E3BCB" w:rsidP="002E3BCB">
            <w:pPr>
              <w:spacing w:before="120"/>
              <w:ind w:left="142"/>
              <w:contextualSpacing/>
              <w:jc w:val="both"/>
              <w:rPr>
                <w:rFonts w:ascii="Sylfaen" w:hAnsi="Sylfaen"/>
                <w:color w:val="000000" w:themeColor="text1"/>
                <w:w w:val="85"/>
              </w:rPr>
            </w:pPr>
            <w:r w:rsidRPr="00185409">
              <w:rPr>
                <w:rFonts w:ascii="Sylfaen" w:hAnsi="Sylfaen"/>
                <w:color w:val="000000" w:themeColor="text1"/>
                <w:w w:val="85"/>
              </w:rPr>
              <w:t xml:space="preserve">Kammarkollegiet </w:t>
            </w:r>
          </w:p>
          <w:p w14:paraId="2ACCB299" w14:textId="77777777" w:rsidR="002E3BCB" w:rsidRPr="00185409" w:rsidRDefault="002E3BCB" w:rsidP="002E3BCB">
            <w:pPr>
              <w:spacing w:before="120"/>
              <w:ind w:left="142"/>
              <w:contextualSpacing/>
              <w:jc w:val="both"/>
              <w:rPr>
                <w:rFonts w:ascii="Sylfaen" w:hAnsi="Sylfaen"/>
                <w:color w:val="000000" w:themeColor="text1"/>
                <w:w w:val="85"/>
              </w:rPr>
            </w:pPr>
            <w:r w:rsidRPr="00185409">
              <w:rPr>
                <w:rFonts w:ascii="Sylfaen" w:hAnsi="Sylfaen"/>
                <w:color w:val="000000" w:themeColor="text1"/>
                <w:w w:val="85"/>
              </w:rPr>
              <w:t xml:space="preserve">Kammarrätterna </w:t>
            </w:r>
          </w:p>
          <w:p w14:paraId="09EC67E9" w14:textId="77777777" w:rsidR="002E3BCB" w:rsidRPr="00185409" w:rsidRDefault="002E3BCB" w:rsidP="002E3BCB">
            <w:pPr>
              <w:spacing w:before="120"/>
              <w:ind w:left="142"/>
              <w:contextualSpacing/>
              <w:jc w:val="both"/>
              <w:rPr>
                <w:rFonts w:ascii="Sylfaen" w:hAnsi="Sylfaen"/>
                <w:color w:val="000000" w:themeColor="text1"/>
                <w:w w:val="85"/>
              </w:rPr>
            </w:pPr>
            <w:r w:rsidRPr="00185409">
              <w:rPr>
                <w:rFonts w:ascii="Sylfaen" w:hAnsi="Sylfaen"/>
                <w:color w:val="000000" w:themeColor="text1"/>
                <w:w w:val="85"/>
              </w:rPr>
              <w:t xml:space="preserve">Karlstads universitet </w:t>
            </w:r>
          </w:p>
          <w:p w14:paraId="4D5AFE55" w14:textId="77777777" w:rsidR="002E3BCB" w:rsidRPr="00185409" w:rsidRDefault="002E3BCB" w:rsidP="002E3BCB">
            <w:pPr>
              <w:spacing w:before="120"/>
              <w:ind w:left="142"/>
              <w:contextualSpacing/>
              <w:jc w:val="both"/>
              <w:rPr>
                <w:rFonts w:ascii="Sylfaen" w:hAnsi="Sylfaen"/>
                <w:color w:val="000000" w:themeColor="text1"/>
                <w:w w:val="85"/>
              </w:rPr>
            </w:pPr>
            <w:r w:rsidRPr="00185409">
              <w:rPr>
                <w:rFonts w:ascii="Sylfaen" w:hAnsi="Sylfaen"/>
                <w:color w:val="000000" w:themeColor="text1"/>
                <w:w w:val="85"/>
              </w:rPr>
              <w:t xml:space="preserve">Karolinska Institutet </w:t>
            </w:r>
          </w:p>
          <w:p w14:paraId="36DBCE8F" w14:textId="77777777" w:rsidR="002E3BCB" w:rsidRPr="00185409" w:rsidRDefault="002E3BCB" w:rsidP="002E3BCB">
            <w:pPr>
              <w:spacing w:before="120"/>
              <w:ind w:left="142"/>
              <w:contextualSpacing/>
              <w:jc w:val="both"/>
              <w:rPr>
                <w:rFonts w:ascii="Sylfaen" w:hAnsi="Sylfaen"/>
                <w:color w:val="000000" w:themeColor="text1"/>
                <w:w w:val="85"/>
              </w:rPr>
            </w:pPr>
            <w:r w:rsidRPr="00185409">
              <w:rPr>
                <w:rFonts w:ascii="Sylfaen" w:hAnsi="Sylfaen"/>
                <w:color w:val="000000" w:themeColor="text1"/>
                <w:w w:val="85"/>
              </w:rPr>
              <w:t>Kemikalieinspektionen</w:t>
            </w:r>
          </w:p>
          <w:p w14:paraId="299008F6" w14:textId="77777777" w:rsidR="002E3BCB" w:rsidRPr="00185409" w:rsidRDefault="002E3BCB" w:rsidP="002E3BCB">
            <w:pPr>
              <w:spacing w:before="73"/>
              <w:ind w:left="142"/>
              <w:contextualSpacing/>
              <w:jc w:val="both"/>
              <w:rPr>
                <w:rFonts w:ascii="Sylfaen" w:hAnsi="Sylfaen"/>
                <w:color w:val="000000" w:themeColor="text1"/>
                <w:w w:val="85"/>
              </w:rPr>
            </w:pPr>
            <w:r w:rsidRPr="00185409">
              <w:rPr>
                <w:rFonts w:ascii="Sylfaen" w:hAnsi="Sylfaen"/>
                <w:color w:val="000000" w:themeColor="text1"/>
                <w:w w:val="85"/>
              </w:rPr>
              <w:t xml:space="preserve">Kommerskollegium </w:t>
            </w:r>
          </w:p>
          <w:p w14:paraId="15B48403" w14:textId="77777777" w:rsidR="002E3BCB" w:rsidRPr="00185409" w:rsidRDefault="002E3BCB" w:rsidP="002E3BCB">
            <w:pPr>
              <w:spacing w:before="73"/>
              <w:ind w:left="142"/>
              <w:contextualSpacing/>
              <w:jc w:val="both"/>
              <w:rPr>
                <w:rFonts w:ascii="Sylfaen" w:hAnsi="Sylfaen"/>
                <w:color w:val="000000" w:themeColor="text1"/>
                <w:w w:val="85"/>
              </w:rPr>
            </w:pPr>
            <w:r w:rsidRPr="00185409">
              <w:rPr>
                <w:rFonts w:ascii="Sylfaen" w:hAnsi="Sylfaen"/>
                <w:color w:val="000000" w:themeColor="text1"/>
                <w:w w:val="85"/>
              </w:rPr>
              <w:t xml:space="preserve">Konjunkturinstitutet </w:t>
            </w:r>
          </w:p>
          <w:p w14:paraId="493914DF" w14:textId="77777777" w:rsidR="002E3BCB" w:rsidRPr="00185409" w:rsidRDefault="002E3BCB" w:rsidP="002E3BCB">
            <w:pPr>
              <w:spacing w:before="73"/>
              <w:ind w:left="142"/>
              <w:contextualSpacing/>
              <w:jc w:val="both"/>
              <w:rPr>
                <w:rFonts w:ascii="Sylfaen" w:hAnsi="Sylfaen"/>
                <w:color w:val="000000" w:themeColor="text1"/>
                <w:w w:val="85"/>
              </w:rPr>
            </w:pPr>
            <w:r w:rsidRPr="00185409">
              <w:rPr>
                <w:rFonts w:ascii="Sylfaen" w:hAnsi="Sylfaen"/>
                <w:color w:val="000000" w:themeColor="text1"/>
                <w:w w:val="85"/>
              </w:rPr>
              <w:t xml:space="preserve">Konkurrensverket </w:t>
            </w:r>
          </w:p>
          <w:p w14:paraId="2DE2882E" w14:textId="77777777" w:rsidR="002E3BCB" w:rsidRPr="00185409" w:rsidRDefault="002E3BCB" w:rsidP="002E3BCB">
            <w:pPr>
              <w:spacing w:before="73"/>
              <w:ind w:left="142"/>
              <w:contextualSpacing/>
              <w:jc w:val="both"/>
              <w:rPr>
                <w:rFonts w:ascii="Sylfaen" w:hAnsi="Sylfaen"/>
                <w:color w:val="000000" w:themeColor="text1"/>
                <w:w w:val="85"/>
              </w:rPr>
            </w:pPr>
            <w:r w:rsidRPr="00185409">
              <w:rPr>
                <w:rFonts w:ascii="Sylfaen" w:hAnsi="Sylfaen"/>
                <w:color w:val="000000" w:themeColor="text1"/>
                <w:w w:val="85"/>
              </w:rPr>
              <w:t xml:space="preserve">Konstfack </w:t>
            </w:r>
          </w:p>
          <w:p w14:paraId="668F0607" w14:textId="77777777" w:rsidR="002E3BCB" w:rsidRPr="00185409" w:rsidRDefault="002E3BCB" w:rsidP="002E3BCB">
            <w:pPr>
              <w:spacing w:before="73"/>
              <w:ind w:left="142"/>
              <w:contextualSpacing/>
              <w:jc w:val="both"/>
              <w:rPr>
                <w:rFonts w:ascii="Sylfaen" w:hAnsi="Sylfaen"/>
                <w:color w:val="000000" w:themeColor="text1"/>
                <w:w w:val="85"/>
              </w:rPr>
            </w:pPr>
            <w:r w:rsidRPr="00185409">
              <w:rPr>
                <w:rFonts w:ascii="Sylfaen" w:hAnsi="Sylfaen"/>
                <w:color w:val="000000" w:themeColor="text1"/>
                <w:w w:val="85"/>
              </w:rPr>
              <w:t xml:space="preserve">Konsthögskolan </w:t>
            </w:r>
          </w:p>
          <w:p w14:paraId="17E73906" w14:textId="77777777" w:rsidR="002E3BCB" w:rsidRPr="00185409" w:rsidRDefault="002E3BCB" w:rsidP="002E3BCB">
            <w:pPr>
              <w:spacing w:before="73"/>
              <w:ind w:left="142"/>
              <w:contextualSpacing/>
              <w:jc w:val="both"/>
              <w:rPr>
                <w:rFonts w:ascii="Sylfaen" w:hAnsi="Sylfaen"/>
                <w:color w:val="000000" w:themeColor="text1"/>
                <w:w w:val="85"/>
              </w:rPr>
            </w:pPr>
            <w:r w:rsidRPr="00185409">
              <w:rPr>
                <w:rFonts w:ascii="Sylfaen" w:hAnsi="Sylfaen"/>
                <w:color w:val="000000" w:themeColor="text1"/>
                <w:w w:val="85"/>
              </w:rPr>
              <w:t xml:space="preserve">Konstnärsnämnden </w:t>
            </w:r>
          </w:p>
          <w:p w14:paraId="1C836609" w14:textId="77777777" w:rsidR="002E3BCB" w:rsidRPr="00185409" w:rsidRDefault="002E3BCB" w:rsidP="002E3BCB">
            <w:pPr>
              <w:spacing w:before="73"/>
              <w:ind w:left="142"/>
              <w:contextualSpacing/>
              <w:jc w:val="both"/>
              <w:rPr>
                <w:rFonts w:ascii="Sylfaen" w:hAnsi="Sylfaen"/>
                <w:color w:val="000000" w:themeColor="text1"/>
                <w:w w:val="85"/>
              </w:rPr>
            </w:pPr>
            <w:r w:rsidRPr="00185409">
              <w:rPr>
                <w:rFonts w:ascii="Sylfaen" w:hAnsi="Sylfaen"/>
                <w:color w:val="000000" w:themeColor="text1"/>
                <w:w w:val="85"/>
              </w:rPr>
              <w:t xml:space="preserve">Konstråd, statens </w:t>
            </w:r>
          </w:p>
          <w:p w14:paraId="77EE2C5A" w14:textId="77777777" w:rsidR="002E3BCB" w:rsidRPr="00185409" w:rsidRDefault="002E3BCB" w:rsidP="002E3BCB">
            <w:pPr>
              <w:spacing w:before="73"/>
              <w:ind w:left="142"/>
              <w:contextualSpacing/>
              <w:jc w:val="both"/>
              <w:rPr>
                <w:rFonts w:ascii="Sylfaen" w:hAnsi="Sylfaen"/>
                <w:color w:val="000000" w:themeColor="text1"/>
                <w:w w:val="85"/>
              </w:rPr>
            </w:pPr>
            <w:r w:rsidRPr="00185409">
              <w:rPr>
                <w:rFonts w:ascii="Sylfaen" w:hAnsi="Sylfaen"/>
                <w:color w:val="000000" w:themeColor="text1"/>
                <w:w w:val="85"/>
              </w:rPr>
              <w:t xml:space="preserve">Konsulat </w:t>
            </w:r>
          </w:p>
          <w:p w14:paraId="072864AC" w14:textId="77777777" w:rsidR="002E3BCB" w:rsidRPr="00185409" w:rsidRDefault="002E3BCB" w:rsidP="002E3BCB">
            <w:pPr>
              <w:spacing w:before="73"/>
              <w:ind w:left="142"/>
              <w:contextualSpacing/>
              <w:jc w:val="both"/>
              <w:rPr>
                <w:rFonts w:ascii="Sylfaen" w:hAnsi="Sylfaen"/>
                <w:color w:val="000000" w:themeColor="text1"/>
                <w:w w:val="85"/>
              </w:rPr>
            </w:pPr>
            <w:r w:rsidRPr="00185409">
              <w:rPr>
                <w:rFonts w:ascii="Sylfaen" w:hAnsi="Sylfaen"/>
                <w:color w:val="000000" w:themeColor="text1"/>
                <w:w w:val="85"/>
              </w:rPr>
              <w:t xml:space="preserve">Konsumentverket </w:t>
            </w:r>
          </w:p>
          <w:p w14:paraId="33AAC438" w14:textId="77777777" w:rsidR="002E3BCB" w:rsidRPr="00185409" w:rsidRDefault="002E3BCB" w:rsidP="002E3BCB">
            <w:pPr>
              <w:spacing w:before="73"/>
              <w:ind w:left="142"/>
              <w:contextualSpacing/>
              <w:jc w:val="both"/>
              <w:rPr>
                <w:rFonts w:ascii="Sylfaen" w:hAnsi="Sylfaen"/>
                <w:color w:val="000000" w:themeColor="text1"/>
                <w:w w:val="85"/>
              </w:rPr>
            </w:pPr>
            <w:r w:rsidRPr="00185409">
              <w:rPr>
                <w:rFonts w:ascii="Sylfaen" w:hAnsi="Sylfaen"/>
                <w:color w:val="000000" w:themeColor="text1"/>
                <w:w w:val="85"/>
              </w:rPr>
              <w:t xml:space="preserve">Krigsvetenskapsakademin </w:t>
            </w:r>
          </w:p>
          <w:p w14:paraId="393678DA" w14:textId="77777777" w:rsidR="002E3BCB" w:rsidRPr="00185409" w:rsidRDefault="002E3BCB" w:rsidP="002E3BCB">
            <w:pPr>
              <w:spacing w:before="73"/>
              <w:ind w:left="142"/>
              <w:contextualSpacing/>
              <w:jc w:val="both"/>
              <w:rPr>
                <w:rFonts w:ascii="Sylfaen" w:hAnsi="Sylfaen"/>
                <w:color w:val="000000" w:themeColor="text1"/>
                <w:w w:val="85"/>
              </w:rPr>
            </w:pPr>
            <w:r w:rsidRPr="00185409">
              <w:rPr>
                <w:rFonts w:ascii="Sylfaen" w:hAnsi="Sylfaen"/>
                <w:color w:val="000000" w:themeColor="text1"/>
                <w:w w:val="85"/>
              </w:rPr>
              <w:t>Krigsförsäkringsnämnden</w:t>
            </w:r>
          </w:p>
          <w:p w14:paraId="79C71B3C"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Kriminaltekniska laboratorium, statens </w:t>
            </w:r>
          </w:p>
          <w:p w14:paraId="666CB70B"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Kriminalvården </w:t>
            </w:r>
          </w:p>
          <w:p w14:paraId="73B710B6"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Krisberedskapsmyndigheten </w:t>
            </w:r>
          </w:p>
          <w:p w14:paraId="51090FA6"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Kristinaskolan </w:t>
            </w:r>
          </w:p>
          <w:p w14:paraId="63AA451E"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Kronofogdemyndigheten</w:t>
            </w:r>
          </w:p>
          <w:p w14:paraId="162A8CBB"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Kulturråd, statens </w:t>
            </w:r>
          </w:p>
          <w:p w14:paraId="7965ACEF"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Kungl. Biblioteket </w:t>
            </w:r>
          </w:p>
          <w:p w14:paraId="4CA84635"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Kungl. Konsthögskolan</w:t>
            </w:r>
          </w:p>
          <w:p w14:paraId="6E9A42FB"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Kungl. Musikhögskolan i Stockholm </w:t>
            </w:r>
          </w:p>
          <w:p w14:paraId="2F088E52"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Kungl. Tekniska högskolan</w:t>
            </w:r>
          </w:p>
          <w:p w14:paraId="7648B26F"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Kungl. Vitterhets-, historie- och antikvitetsakademien </w:t>
            </w:r>
          </w:p>
          <w:p w14:paraId="5DF23393"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lastRenderedPageBreak/>
              <w:t>Kungl Vetenskapsakademin</w:t>
            </w:r>
          </w:p>
          <w:p w14:paraId="2FB173EE"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Kustbevakningen</w:t>
            </w:r>
          </w:p>
          <w:p w14:paraId="45B95005"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Kvalitets- och kompetensråd, statens </w:t>
            </w:r>
          </w:p>
          <w:p w14:paraId="713FB27F"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Kärnavfallsfondens styrelse</w:t>
            </w:r>
          </w:p>
          <w:p w14:paraId="33AF9472" w14:textId="77777777" w:rsidR="002E3BCB" w:rsidRPr="00185409" w:rsidRDefault="002E3BCB" w:rsidP="002E3BCB">
            <w:pPr>
              <w:spacing w:before="83"/>
              <w:ind w:left="142"/>
              <w:contextualSpacing/>
              <w:jc w:val="both"/>
              <w:rPr>
                <w:rFonts w:ascii="Sylfaen" w:hAnsi="Sylfaen"/>
                <w:color w:val="000000" w:themeColor="text1"/>
                <w:w w:val="85"/>
              </w:rPr>
            </w:pPr>
          </w:p>
          <w:p w14:paraId="71DE98E0" w14:textId="77777777" w:rsidR="002E3BCB" w:rsidRPr="00185409" w:rsidRDefault="002E3BCB" w:rsidP="002E3BCB">
            <w:pPr>
              <w:spacing w:before="83"/>
              <w:ind w:left="142"/>
              <w:contextualSpacing/>
              <w:jc w:val="both"/>
              <w:rPr>
                <w:rFonts w:ascii="Sylfaen" w:hAnsi="Sylfaen"/>
                <w:color w:val="000000" w:themeColor="text1"/>
                <w:w w:val="85"/>
              </w:rPr>
            </w:pPr>
            <w:r w:rsidRPr="00185409">
              <w:rPr>
                <w:rFonts w:ascii="Sylfaen" w:hAnsi="Sylfaen"/>
                <w:color w:val="000000" w:themeColor="text1"/>
                <w:w w:val="85"/>
              </w:rPr>
              <w:t>L</w:t>
            </w:r>
          </w:p>
          <w:p w14:paraId="039BC3D0" w14:textId="77777777" w:rsidR="002E3BCB" w:rsidRPr="00185409" w:rsidRDefault="002E3BCB" w:rsidP="002E3BCB">
            <w:pPr>
              <w:spacing w:before="120"/>
              <w:ind w:left="142"/>
              <w:contextualSpacing/>
              <w:jc w:val="both"/>
              <w:rPr>
                <w:rFonts w:ascii="Sylfaen" w:hAnsi="Sylfaen"/>
                <w:color w:val="000000" w:themeColor="text1"/>
                <w:w w:val="85"/>
              </w:rPr>
            </w:pPr>
            <w:r w:rsidRPr="00185409">
              <w:rPr>
                <w:rFonts w:ascii="Sylfaen" w:hAnsi="Sylfaen"/>
                <w:color w:val="000000" w:themeColor="text1"/>
                <w:w w:val="85"/>
              </w:rPr>
              <w:t xml:space="preserve">Lagrådet </w:t>
            </w:r>
          </w:p>
          <w:p w14:paraId="09B3AE8D" w14:textId="77777777" w:rsidR="002E3BCB" w:rsidRPr="00185409" w:rsidRDefault="002E3BCB" w:rsidP="002E3BCB">
            <w:pPr>
              <w:spacing w:before="120"/>
              <w:ind w:left="142"/>
              <w:contextualSpacing/>
              <w:jc w:val="both"/>
              <w:rPr>
                <w:rFonts w:ascii="Sylfaen" w:hAnsi="Sylfaen"/>
                <w:color w:val="000000" w:themeColor="text1"/>
                <w:w w:val="85"/>
              </w:rPr>
            </w:pPr>
            <w:r w:rsidRPr="00185409">
              <w:rPr>
                <w:rFonts w:ascii="Sylfaen" w:hAnsi="Sylfaen"/>
                <w:color w:val="000000" w:themeColor="text1"/>
                <w:w w:val="85"/>
              </w:rPr>
              <w:t xml:space="preserve">Lantbruksuniversitet, Sveriges </w:t>
            </w:r>
          </w:p>
          <w:p w14:paraId="4D3BFC3D" w14:textId="77777777" w:rsidR="002E3BCB" w:rsidRPr="00185409" w:rsidRDefault="002E3BCB" w:rsidP="002E3BCB">
            <w:pPr>
              <w:spacing w:before="120"/>
              <w:ind w:left="142"/>
              <w:contextualSpacing/>
              <w:jc w:val="both"/>
              <w:rPr>
                <w:rFonts w:ascii="Sylfaen" w:hAnsi="Sylfaen"/>
                <w:color w:val="000000" w:themeColor="text1"/>
                <w:w w:val="85"/>
              </w:rPr>
            </w:pPr>
            <w:r w:rsidRPr="00185409">
              <w:rPr>
                <w:rFonts w:ascii="Sylfaen" w:hAnsi="Sylfaen"/>
                <w:color w:val="000000" w:themeColor="text1"/>
                <w:w w:val="85"/>
              </w:rPr>
              <w:t>Lantmäteriverket</w:t>
            </w:r>
          </w:p>
          <w:p w14:paraId="11487FAA"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Linköpings universitet</w:t>
            </w:r>
          </w:p>
          <w:p w14:paraId="25564585"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Livrustkammaren, Skoklosters slott och Hallwylska museet </w:t>
            </w:r>
          </w:p>
          <w:p w14:paraId="79B5D1F6"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Livsmedelsverk, statens</w:t>
            </w:r>
          </w:p>
          <w:p w14:paraId="4F44B19E"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Livsmedelsekonomiska institutet</w:t>
            </w:r>
          </w:p>
          <w:p w14:paraId="195EDFEE"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 Ljud- och bildarkiv, statens</w:t>
            </w:r>
          </w:p>
          <w:p w14:paraId="67C165A8"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Lokala säkerhetsnämnderna vid kärnkraftverk </w:t>
            </w:r>
          </w:p>
          <w:p w14:paraId="0165C0B7"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Lotteriinspektionen</w:t>
            </w:r>
          </w:p>
          <w:p w14:paraId="379EE86D"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Luftfartsverket </w:t>
            </w:r>
          </w:p>
          <w:p w14:paraId="66475D10"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Luftfartsstyrelsen</w:t>
            </w:r>
          </w:p>
          <w:p w14:paraId="5ACA0E58"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Luleå tekniska universitet</w:t>
            </w:r>
          </w:p>
          <w:p w14:paraId="14953684" w14:textId="77777777" w:rsidR="002E3BCB" w:rsidRPr="00185409" w:rsidRDefault="002E3BCB" w:rsidP="002E3BCB">
            <w:pPr>
              <w:spacing w:before="73"/>
              <w:ind w:left="142"/>
              <w:contextualSpacing/>
              <w:jc w:val="both"/>
              <w:rPr>
                <w:rFonts w:ascii="Sylfaen" w:hAnsi="Sylfaen"/>
                <w:color w:val="000000" w:themeColor="text1"/>
                <w:w w:val="85"/>
              </w:rPr>
            </w:pPr>
            <w:r w:rsidRPr="00185409">
              <w:rPr>
                <w:rFonts w:ascii="Sylfaen" w:hAnsi="Sylfaen"/>
                <w:color w:val="000000" w:themeColor="text1"/>
                <w:w w:val="85"/>
              </w:rPr>
              <w:t xml:space="preserve">Lunds universitet </w:t>
            </w:r>
          </w:p>
          <w:p w14:paraId="3B5912B0" w14:textId="77777777" w:rsidR="002E3BCB" w:rsidRPr="00185409" w:rsidRDefault="002E3BCB" w:rsidP="002E3BCB">
            <w:pPr>
              <w:spacing w:before="73"/>
              <w:ind w:left="142"/>
              <w:contextualSpacing/>
              <w:jc w:val="both"/>
              <w:rPr>
                <w:rFonts w:ascii="Sylfaen" w:hAnsi="Sylfaen"/>
                <w:color w:val="000000" w:themeColor="text1"/>
                <w:w w:val="85"/>
              </w:rPr>
            </w:pPr>
            <w:r w:rsidRPr="00185409">
              <w:rPr>
                <w:rFonts w:ascii="Sylfaen" w:hAnsi="Sylfaen"/>
                <w:color w:val="000000" w:themeColor="text1"/>
                <w:w w:val="85"/>
              </w:rPr>
              <w:t xml:space="preserve">Läkemedelsverket </w:t>
            </w:r>
          </w:p>
          <w:p w14:paraId="632EAE45" w14:textId="77777777" w:rsidR="002E3BCB" w:rsidRPr="00185409" w:rsidRDefault="002E3BCB" w:rsidP="002E3BCB">
            <w:pPr>
              <w:spacing w:before="73"/>
              <w:ind w:left="142"/>
              <w:contextualSpacing/>
              <w:jc w:val="both"/>
              <w:rPr>
                <w:rFonts w:ascii="Sylfaen" w:hAnsi="Sylfaen"/>
                <w:color w:val="000000" w:themeColor="text1"/>
                <w:w w:val="85"/>
              </w:rPr>
            </w:pPr>
            <w:r w:rsidRPr="00185409">
              <w:rPr>
                <w:rFonts w:ascii="Sylfaen" w:hAnsi="Sylfaen"/>
                <w:color w:val="000000" w:themeColor="text1"/>
                <w:w w:val="85"/>
              </w:rPr>
              <w:t xml:space="preserve">Läkemedelsförmånsnämnden </w:t>
            </w:r>
          </w:p>
          <w:p w14:paraId="10E08016" w14:textId="77777777" w:rsidR="002E3BCB" w:rsidRPr="00185409" w:rsidRDefault="002E3BCB" w:rsidP="002E3BCB">
            <w:pPr>
              <w:spacing w:before="73"/>
              <w:ind w:left="142"/>
              <w:contextualSpacing/>
              <w:jc w:val="both"/>
              <w:rPr>
                <w:rFonts w:ascii="Sylfaen" w:hAnsi="Sylfaen"/>
                <w:color w:val="000000" w:themeColor="text1"/>
                <w:w w:val="85"/>
              </w:rPr>
            </w:pPr>
            <w:r w:rsidRPr="00185409">
              <w:rPr>
                <w:rFonts w:ascii="Sylfaen" w:hAnsi="Sylfaen"/>
                <w:color w:val="000000" w:themeColor="text1"/>
                <w:w w:val="85"/>
              </w:rPr>
              <w:t>Länsrätterna</w:t>
            </w:r>
          </w:p>
          <w:p w14:paraId="0F9E7881"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Länsstyrelserna</w:t>
            </w:r>
          </w:p>
          <w:p w14:paraId="4D819C4B"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Lärarhögskolan i Stockholm</w:t>
            </w:r>
          </w:p>
          <w:p w14:paraId="0055C244" w14:textId="77777777" w:rsidR="002E3BCB" w:rsidRPr="00185409" w:rsidRDefault="002E3BCB" w:rsidP="002E3BCB">
            <w:pPr>
              <w:spacing w:before="84"/>
              <w:ind w:left="142"/>
              <w:contextualSpacing/>
              <w:jc w:val="both"/>
              <w:rPr>
                <w:rFonts w:ascii="Sylfaen" w:hAnsi="Sylfaen"/>
                <w:color w:val="000000" w:themeColor="text1"/>
                <w:w w:val="85"/>
              </w:rPr>
            </w:pPr>
          </w:p>
          <w:p w14:paraId="750A5615" w14:textId="77777777" w:rsidR="002E3BCB" w:rsidRPr="00185409" w:rsidRDefault="002E3BCB" w:rsidP="002E3BCB">
            <w:pPr>
              <w:spacing w:before="84"/>
              <w:ind w:left="142"/>
              <w:contextualSpacing/>
              <w:jc w:val="both"/>
              <w:rPr>
                <w:rFonts w:ascii="Sylfaen" w:hAnsi="Sylfaen"/>
                <w:color w:val="000000" w:themeColor="text1"/>
                <w:w w:val="85"/>
              </w:rPr>
            </w:pPr>
            <w:r w:rsidRPr="00185409">
              <w:rPr>
                <w:rFonts w:ascii="Sylfaen" w:hAnsi="Sylfaen"/>
                <w:color w:val="000000" w:themeColor="text1"/>
                <w:w w:val="85"/>
              </w:rPr>
              <w:t>M</w:t>
            </w:r>
          </w:p>
          <w:p w14:paraId="28956A5A" w14:textId="77777777" w:rsidR="002E3BCB" w:rsidRPr="00185409" w:rsidRDefault="002E3BCB" w:rsidP="002E3BCB">
            <w:pPr>
              <w:spacing w:before="120"/>
              <w:ind w:left="142"/>
              <w:contextualSpacing/>
              <w:jc w:val="both"/>
              <w:rPr>
                <w:rFonts w:ascii="Sylfaen" w:hAnsi="Sylfaen"/>
                <w:color w:val="000000" w:themeColor="text1"/>
                <w:w w:val="85"/>
              </w:rPr>
            </w:pPr>
            <w:r w:rsidRPr="00185409">
              <w:rPr>
                <w:rFonts w:ascii="Sylfaen" w:hAnsi="Sylfaen"/>
                <w:color w:val="000000" w:themeColor="text1"/>
                <w:w w:val="85"/>
              </w:rPr>
              <w:t xml:space="preserve">Malmö högskola </w:t>
            </w:r>
          </w:p>
          <w:p w14:paraId="071DD730" w14:textId="77777777" w:rsidR="002E3BCB" w:rsidRPr="00185409" w:rsidRDefault="002E3BCB" w:rsidP="002E3BCB">
            <w:pPr>
              <w:spacing w:before="120"/>
              <w:ind w:left="142"/>
              <w:contextualSpacing/>
              <w:jc w:val="both"/>
              <w:rPr>
                <w:rFonts w:ascii="Sylfaen" w:hAnsi="Sylfaen"/>
                <w:color w:val="000000" w:themeColor="text1"/>
                <w:w w:val="85"/>
              </w:rPr>
            </w:pPr>
            <w:r w:rsidRPr="00185409">
              <w:rPr>
                <w:rFonts w:ascii="Sylfaen" w:hAnsi="Sylfaen"/>
                <w:color w:val="000000" w:themeColor="text1"/>
                <w:w w:val="85"/>
              </w:rPr>
              <w:t>Manillaskolan</w:t>
            </w:r>
          </w:p>
          <w:p w14:paraId="1ED513C6"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Maritima muséer, statens </w:t>
            </w:r>
          </w:p>
          <w:p w14:paraId="6F644368"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Marknadsdomstolen </w:t>
            </w:r>
          </w:p>
          <w:p w14:paraId="747ADAA0"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Medlingsinstitutet</w:t>
            </w:r>
          </w:p>
          <w:p w14:paraId="2822110E"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Meteorologiska och hydrologiska institut, Sveriges </w:t>
            </w:r>
          </w:p>
          <w:p w14:paraId="3DF51356"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Migrationsverket</w:t>
            </w:r>
          </w:p>
          <w:p w14:paraId="7DF3AE7E"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Militärhögskolor </w:t>
            </w:r>
          </w:p>
          <w:p w14:paraId="087A1954"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lastRenderedPageBreak/>
              <w:t xml:space="preserve">Mittuniversitetet </w:t>
            </w:r>
          </w:p>
          <w:p w14:paraId="4F2A613D"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Moderna museet</w:t>
            </w:r>
          </w:p>
          <w:p w14:paraId="27E14411"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Museer för världskultur, statens </w:t>
            </w:r>
          </w:p>
          <w:p w14:paraId="07FD1107"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Musikaliska Akademien </w:t>
            </w:r>
          </w:p>
          <w:p w14:paraId="1282ECA6"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Musiksamlingar, statens</w:t>
            </w:r>
          </w:p>
          <w:p w14:paraId="43BD4B23"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Myndigheten för handikappolitisk samordning </w:t>
            </w:r>
          </w:p>
          <w:p w14:paraId="4FF84558"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Myndigheten för internationella adoptionsfrågor </w:t>
            </w:r>
          </w:p>
          <w:p w14:paraId="028933B0"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Myndigheten för skolutveckling</w:t>
            </w:r>
          </w:p>
          <w:p w14:paraId="64909DEF" w14:textId="77777777" w:rsidR="002E3BCB" w:rsidRPr="00185409" w:rsidRDefault="002E3BCB" w:rsidP="002E3BCB">
            <w:pPr>
              <w:spacing w:before="1"/>
              <w:ind w:left="142"/>
              <w:contextualSpacing/>
              <w:jc w:val="both"/>
              <w:rPr>
                <w:rFonts w:ascii="Sylfaen" w:hAnsi="Sylfaen"/>
                <w:color w:val="000000" w:themeColor="text1"/>
                <w:w w:val="85"/>
              </w:rPr>
            </w:pPr>
            <w:r w:rsidRPr="00185409">
              <w:rPr>
                <w:rFonts w:ascii="Sylfaen" w:hAnsi="Sylfaen"/>
                <w:color w:val="000000" w:themeColor="text1"/>
                <w:w w:val="85"/>
              </w:rPr>
              <w:t>Myndigheten för kvalificerad yrkesutbildning</w:t>
            </w:r>
          </w:p>
          <w:p w14:paraId="1B07C01B"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Myndigheten för nätverk och samarbete inom högre utbildning </w:t>
            </w:r>
          </w:p>
          <w:p w14:paraId="136193F8"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Myndigheten för Sveriges nätuniversitet</w:t>
            </w:r>
          </w:p>
          <w:p w14:paraId="21764180"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Myndigheten för utländska investeringar i Sverige </w:t>
            </w:r>
          </w:p>
          <w:p w14:paraId="50BB8C03"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Mälardalens högskola</w:t>
            </w:r>
          </w:p>
          <w:p w14:paraId="45F737FD" w14:textId="77777777" w:rsidR="002E3BCB" w:rsidRPr="00185409" w:rsidRDefault="002E3BCB" w:rsidP="002E3BCB">
            <w:pPr>
              <w:spacing w:before="84"/>
              <w:ind w:left="142"/>
              <w:contextualSpacing/>
              <w:jc w:val="both"/>
              <w:rPr>
                <w:rFonts w:ascii="Sylfaen" w:hAnsi="Sylfaen"/>
                <w:color w:val="000000" w:themeColor="text1"/>
                <w:w w:val="85"/>
              </w:rPr>
            </w:pPr>
          </w:p>
          <w:p w14:paraId="382BCA24" w14:textId="77777777" w:rsidR="002E3BCB" w:rsidRPr="00185409" w:rsidRDefault="002E3BCB" w:rsidP="002E3BCB">
            <w:pPr>
              <w:spacing w:before="84"/>
              <w:ind w:left="142"/>
              <w:contextualSpacing/>
              <w:jc w:val="both"/>
              <w:rPr>
                <w:rFonts w:ascii="Sylfaen" w:hAnsi="Sylfaen"/>
                <w:color w:val="000000" w:themeColor="text1"/>
                <w:w w:val="85"/>
              </w:rPr>
            </w:pPr>
            <w:r w:rsidRPr="00185409">
              <w:rPr>
                <w:rFonts w:ascii="Sylfaen" w:hAnsi="Sylfaen"/>
                <w:color w:val="000000" w:themeColor="text1"/>
                <w:w w:val="85"/>
              </w:rPr>
              <w:t>N</w:t>
            </w:r>
          </w:p>
          <w:p w14:paraId="02F689C5" w14:textId="77777777" w:rsidR="002E3BCB" w:rsidRPr="00185409" w:rsidRDefault="002E3BCB" w:rsidP="002E3BCB">
            <w:pPr>
              <w:spacing w:before="120"/>
              <w:ind w:left="142"/>
              <w:contextualSpacing/>
              <w:jc w:val="both"/>
              <w:rPr>
                <w:rFonts w:ascii="Sylfaen" w:hAnsi="Sylfaen"/>
                <w:color w:val="000000" w:themeColor="text1"/>
                <w:w w:val="85"/>
              </w:rPr>
            </w:pPr>
            <w:r w:rsidRPr="00185409">
              <w:rPr>
                <w:rFonts w:ascii="Sylfaen" w:hAnsi="Sylfaen"/>
                <w:color w:val="000000" w:themeColor="text1"/>
                <w:w w:val="85"/>
              </w:rPr>
              <w:t>Nationalmuseum</w:t>
            </w:r>
          </w:p>
          <w:p w14:paraId="470FF101"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Nationellt centrum för flexibelt lärande </w:t>
            </w:r>
          </w:p>
          <w:p w14:paraId="499D942C"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Naturhistoriska riksmuseet </w:t>
            </w:r>
          </w:p>
          <w:p w14:paraId="3D4A408A"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Naturvårdsverket</w:t>
            </w:r>
          </w:p>
          <w:p w14:paraId="649ABED4"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Nordiska Afrikainstitutet </w:t>
            </w:r>
          </w:p>
          <w:p w14:paraId="1F97BCE9"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Notarienämnden</w:t>
            </w:r>
          </w:p>
          <w:p w14:paraId="1B36EDB8"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Nämnd för arbetstagares uppfinningar, statens </w:t>
            </w:r>
          </w:p>
          <w:p w14:paraId="254A72BA"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Nämnden för statligt stöd till trossamfund </w:t>
            </w:r>
          </w:p>
          <w:p w14:paraId="34201CF7"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Nämnden för styrelserepresentationsfrågor </w:t>
            </w:r>
          </w:p>
          <w:p w14:paraId="4F040FF0"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Nämnden mot diskriminering</w:t>
            </w:r>
          </w:p>
          <w:p w14:paraId="69E44CB7"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Nämnden för elektronisk förvaltning</w:t>
            </w:r>
          </w:p>
          <w:p w14:paraId="76600336" w14:textId="77777777" w:rsidR="002E3BCB" w:rsidRPr="00185409" w:rsidRDefault="002E3BCB" w:rsidP="002E3BCB">
            <w:pPr>
              <w:spacing w:before="73"/>
              <w:ind w:left="142"/>
              <w:contextualSpacing/>
              <w:jc w:val="both"/>
              <w:rPr>
                <w:rFonts w:ascii="Sylfaen" w:hAnsi="Sylfaen"/>
                <w:color w:val="000000" w:themeColor="text1"/>
                <w:w w:val="85"/>
              </w:rPr>
            </w:pPr>
            <w:r w:rsidRPr="00185409">
              <w:rPr>
                <w:rFonts w:ascii="Sylfaen" w:hAnsi="Sylfaen"/>
                <w:color w:val="000000" w:themeColor="text1"/>
                <w:w w:val="85"/>
              </w:rPr>
              <w:t xml:space="preserve">Nämnden för RH anpassad utbildning </w:t>
            </w:r>
          </w:p>
          <w:p w14:paraId="5C681CAF" w14:textId="77777777" w:rsidR="002E3BCB" w:rsidRPr="00185409" w:rsidRDefault="002E3BCB" w:rsidP="002E3BCB">
            <w:pPr>
              <w:spacing w:before="73"/>
              <w:ind w:left="142"/>
              <w:contextualSpacing/>
              <w:jc w:val="both"/>
              <w:rPr>
                <w:rFonts w:ascii="Sylfaen" w:hAnsi="Sylfaen"/>
                <w:color w:val="000000" w:themeColor="text1"/>
                <w:w w:val="85"/>
              </w:rPr>
            </w:pPr>
            <w:r w:rsidRPr="00185409">
              <w:rPr>
                <w:rFonts w:ascii="Sylfaen" w:hAnsi="Sylfaen"/>
                <w:color w:val="000000" w:themeColor="text1"/>
                <w:w w:val="85"/>
              </w:rPr>
              <w:t>Nämnden för hemslöjdsfrågor</w:t>
            </w:r>
          </w:p>
          <w:p w14:paraId="21215F56" w14:textId="77777777" w:rsidR="002E3BCB" w:rsidRPr="00185409" w:rsidRDefault="002E3BCB" w:rsidP="002E3BCB">
            <w:pPr>
              <w:spacing w:before="85"/>
              <w:ind w:left="142"/>
              <w:contextualSpacing/>
              <w:jc w:val="both"/>
              <w:rPr>
                <w:rFonts w:ascii="Sylfaen" w:hAnsi="Sylfaen"/>
                <w:color w:val="000000" w:themeColor="text1"/>
                <w:w w:val="85"/>
              </w:rPr>
            </w:pPr>
          </w:p>
          <w:p w14:paraId="18532017" w14:textId="77777777" w:rsidR="002E3BCB" w:rsidRPr="00185409" w:rsidRDefault="002E3BCB" w:rsidP="002E3BCB">
            <w:pPr>
              <w:spacing w:before="85"/>
              <w:ind w:left="142"/>
              <w:contextualSpacing/>
              <w:jc w:val="both"/>
              <w:rPr>
                <w:rFonts w:ascii="Sylfaen" w:hAnsi="Sylfaen"/>
                <w:color w:val="000000" w:themeColor="text1"/>
                <w:w w:val="85"/>
              </w:rPr>
            </w:pPr>
            <w:r w:rsidRPr="00185409">
              <w:rPr>
                <w:rFonts w:ascii="Sylfaen" w:hAnsi="Sylfaen"/>
                <w:color w:val="000000" w:themeColor="text1"/>
                <w:w w:val="85"/>
              </w:rPr>
              <w:t>O</w:t>
            </w:r>
          </w:p>
          <w:p w14:paraId="4802CE86" w14:textId="77777777" w:rsidR="002E3BCB" w:rsidRPr="00185409" w:rsidRDefault="002E3BCB" w:rsidP="002E3BCB">
            <w:pPr>
              <w:spacing w:before="120"/>
              <w:ind w:left="142"/>
              <w:contextualSpacing/>
              <w:jc w:val="both"/>
              <w:rPr>
                <w:rFonts w:ascii="Sylfaen" w:hAnsi="Sylfaen"/>
                <w:color w:val="000000" w:themeColor="text1"/>
                <w:w w:val="85"/>
              </w:rPr>
            </w:pPr>
            <w:r w:rsidRPr="00185409">
              <w:rPr>
                <w:rFonts w:ascii="Sylfaen" w:hAnsi="Sylfaen"/>
                <w:color w:val="000000" w:themeColor="text1"/>
                <w:w w:val="85"/>
              </w:rPr>
              <w:t>Oljekrisnämnden</w:t>
            </w:r>
          </w:p>
          <w:p w14:paraId="2EB9BF0D"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Ombudsmannen mot diskriminering på grund av sexuell läggning </w:t>
            </w:r>
          </w:p>
          <w:p w14:paraId="26E31D6E"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Ombudsmannen mot etnisk diskriminering</w:t>
            </w:r>
          </w:p>
          <w:p w14:paraId="71ECD847"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lastRenderedPageBreak/>
              <w:t>Operahögskolan i Stockholm</w:t>
            </w:r>
          </w:p>
          <w:p w14:paraId="26321B66" w14:textId="77777777" w:rsidR="002E3BCB" w:rsidRPr="00185409" w:rsidRDefault="002E3BCB" w:rsidP="002E3BCB">
            <w:pPr>
              <w:ind w:left="142"/>
              <w:contextualSpacing/>
              <w:jc w:val="both"/>
              <w:rPr>
                <w:rFonts w:ascii="Sylfaen" w:hAnsi="Sylfaen"/>
                <w:color w:val="000000" w:themeColor="text1"/>
                <w:w w:val="85"/>
              </w:rPr>
            </w:pPr>
          </w:p>
          <w:p w14:paraId="6B51D86A"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P</w:t>
            </w:r>
          </w:p>
          <w:p w14:paraId="3DE85BD6" w14:textId="77777777" w:rsidR="002E3BCB" w:rsidRPr="00185409" w:rsidRDefault="002E3BCB" w:rsidP="002E3BCB">
            <w:pPr>
              <w:spacing w:before="120"/>
              <w:ind w:left="142"/>
              <w:contextualSpacing/>
              <w:jc w:val="both"/>
              <w:rPr>
                <w:rFonts w:ascii="Sylfaen" w:hAnsi="Sylfaen"/>
                <w:color w:val="000000" w:themeColor="text1"/>
                <w:w w:val="85"/>
              </w:rPr>
            </w:pPr>
            <w:r w:rsidRPr="00185409">
              <w:rPr>
                <w:rFonts w:ascii="Sylfaen" w:hAnsi="Sylfaen"/>
                <w:color w:val="000000" w:themeColor="text1"/>
                <w:w w:val="85"/>
              </w:rPr>
              <w:t xml:space="preserve">Patent- och registreringsverket </w:t>
            </w:r>
          </w:p>
          <w:p w14:paraId="1617E800" w14:textId="77777777" w:rsidR="002E3BCB" w:rsidRPr="00185409" w:rsidRDefault="002E3BCB" w:rsidP="002E3BCB">
            <w:pPr>
              <w:spacing w:before="120"/>
              <w:ind w:left="142"/>
              <w:contextualSpacing/>
              <w:jc w:val="both"/>
              <w:rPr>
                <w:rFonts w:ascii="Sylfaen" w:hAnsi="Sylfaen"/>
                <w:color w:val="000000" w:themeColor="text1"/>
                <w:w w:val="85"/>
              </w:rPr>
            </w:pPr>
            <w:r w:rsidRPr="00185409">
              <w:rPr>
                <w:rFonts w:ascii="Sylfaen" w:hAnsi="Sylfaen"/>
                <w:color w:val="000000" w:themeColor="text1"/>
                <w:w w:val="85"/>
              </w:rPr>
              <w:t xml:space="preserve">Patentbesvärsrätten </w:t>
            </w:r>
          </w:p>
          <w:p w14:paraId="2E2C17E0" w14:textId="77777777" w:rsidR="002E3BCB" w:rsidRPr="00185409" w:rsidRDefault="002E3BCB" w:rsidP="002E3BCB">
            <w:pPr>
              <w:spacing w:before="120"/>
              <w:ind w:left="142"/>
              <w:contextualSpacing/>
              <w:jc w:val="both"/>
              <w:rPr>
                <w:rFonts w:ascii="Sylfaen" w:hAnsi="Sylfaen"/>
                <w:color w:val="000000" w:themeColor="text1"/>
                <w:w w:val="85"/>
              </w:rPr>
            </w:pPr>
            <w:r w:rsidRPr="00185409">
              <w:rPr>
                <w:rFonts w:ascii="Sylfaen" w:hAnsi="Sylfaen"/>
                <w:color w:val="000000" w:themeColor="text1"/>
                <w:w w:val="85"/>
              </w:rPr>
              <w:t>Pensionsverk, statens</w:t>
            </w:r>
          </w:p>
          <w:p w14:paraId="6C9CB7FA"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Personregisternämnd statens, SPAR-nämnden </w:t>
            </w:r>
          </w:p>
          <w:p w14:paraId="534AD639"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Pliktverk, Totalförsvarets </w:t>
            </w:r>
          </w:p>
          <w:p w14:paraId="790931D4"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Polarforskningssekretariatet</w:t>
            </w:r>
          </w:p>
          <w:p w14:paraId="70C98C25"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Post- och telestyrelsen </w:t>
            </w:r>
          </w:p>
          <w:p w14:paraId="7F126AA3"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Premiepensionsmyndigheten </w:t>
            </w:r>
          </w:p>
          <w:p w14:paraId="0091F185"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Presstödsnämnden</w:t>
            </w:r>
          </w:p>
          <w:p w14:paraId="79EB29FE" w14:textId="77777777" w:rsidR="002E3BCB" w:rsidRPr="00185409" w:rsidRDefault="002E3BCB" w:rsidP="002E3BCB">
            <w:pPr>
              <w:spacing w:before="85"/>
              <w:ind w:left="142"/>
              <w:contextualSpacing/>
              <w:jc w:val="both"/>
              <w:rPr>
                <w:rFonts w:ascii="Sylfaen" w:hAnsi="Sylfaen"/>
                <w:color w:val="000000" w:themeColor="text1"/>
                <w:w w:val="85"/>
              </w:rPr>
            </w:pPr>
          </w:p>
          <w:p w14:paraId="4DB6FBB2" w14:textId="77777777" w:rsidR="002E3BCB" w:rsidRPr="00185409" w:rsidRDefault="002E3BCB" w:rsidP="002E3BCB">
            <w:pPr>
              <w:spacing w:before="85"/>
              <w:ind w:left="142"/>
              <w:contextualSpacing/>
              <w:jc w:val="both"/>
              <w:rPr>
                <w:rFonts w:ascii="Sylfaen" w:hAnsi="Sylfaen"/>
                <w:color w:val="000000" w:themeColor="text1"/>
                <w:w w:val="85"/>
              </w:rPr>
            </w:pPr>
            <w:r w:rsidRPr="00185409">
              <w:rPr>
                <w:rFonts w:ascii="Sylfaen" w:hAnsi="Sylfaen"/>
                <w:color w:val="000000" w:themeColor="text1"/>
                <w:w w:val="85"/>
              </w:rPr>
              <w:t>R</w:t>
            </w:r>
          </w:p>
          <w:p w14:paraId="7FE2BBCB" w14:textId="77777777" w:rsidR="002E3BCB" w:rsidRPr="00185409" w:rsidRDefault="002E3BCB" w:rsidP="002E3BCB">
            <w:pPr>
              <w:spacing w:before="120"/>
              <w:ind w:left="142"/>
              <w:contextualSpacing/>
              <w:jc w:val="both"/>
              <w:rPr>
                <w:rFonts w:ascii="Sylfaen" w:hAnsi="Sylfaen"/>
                <w:color w:val="000000" w:themeColor="text1"/>
                <w:w w:val="85"/>
              </w:rPr>
            </w:pPr>
            <w:r w:rsidRPr="00185409">
              <w:rPr>
                <w:rFonts w:ascii="Sylfaen" w:hAnsi="Sylfaen"/>
                <w:color w:val="000000" w:themeColor="text1"/>
                <w:w w:val="85"/>
              </w:rPr>
              <w:t xml:space="preserve">Radio- och TV–verket </w:t>
            </w:r>
          </w:p>
          <w:p w14:paraId="384B5CAC" w14:textId="77777777" w:rsidR="002E3BCB" w:rsidRPr="00185409" w:rsidRDefault="002E3BCB" w:rsidP="002E3BCB">
            <w:pPr>
              <w:spacing w:before="120"/>
              <w:ind w:left="142"/>
              <w:contextualSpacing/>
              <w:jc w:val="both"/>
              <w:rPr>
                <w:rFonts w:ascii="Sylfaen" w:hAnsi="Sylfaen"/>
                <w:color w:val="000000" w:themeColor="text1"/>
                <w:w w:val="85"/>
              </w:rPr>
            </w:pPr>
            <w:r w:rsidRPr="00185409">
              <w:rPr>
                <w:rFonts w:ascii="Sylfaen" w:hAnsi="Sylfaen"/>
                <w:color w:val="000000" w:themeColor="text1"/>
                <w:w w:val="85"/>
              </w:rPr>
              <w:t xml:space="preserve">Rederinämnden </w:t>
            </w:r>
          </w:p>
          <w:p w14:paraId="3E2F0B20" w14:textId="77777777" w:rsidR="002E3BCB" w:rsidRPr="00185409" w:rsidRDefault="002E3BCB" w:rsidP="002E3BCB">
            <w:pPr>
              <w:spacing w:before="120"/>
              <w:ind w:left="142"/>
              <w:contextualSpacing/>
              <w:jc w:val="both"/>
              <w:rPr>
                <w:rFonts w:ascii="Sylfaen" w:hAnsi="Sylfaen"/>
                <w:color w:val="000000" w:themeColor="text1"/>
                <w:w w:val="85"/>
              </w:rPr>
            </w:pPr>
            <w:r w:rsidRPr="00185409">
              <w:rPr>
                <w:rFonts w:ascii="Sylfaen" w:hAnsi="Sylfaen"/>
                <w:color w:val="000000" w:themeColor="text1"/>
                <w:w w:val="85"/>
              </w:rPr>
              <w:t xml:space="preserve">Regeringskansliet </w:t>
            </w:r>
          </w:p>
          <w:p w14:paraId="2DCA9FE5" w14:textId="77777777" w:rsidR="002E3BCB" w:rsidRPr="00185409" w:rsidRDefault="002E3BCB" w:rsidP="002E3BCB">
            <w:pPr>
              <w:spacing w:before="120"/>
              <w:ind w:left="142"/>
              <w:contextualSpacing/>
              <w:jc w:val="both"/>
              <w:rPr>
                <w:rFonts w:ascii="Sylfaen" w:hAnsi="Sylfaen"/>
                <w:color w:val="000000" w:themeColor="text1"/>
                <w:w w:val="85"/>
              </w:rPr>
            </w:pPr>
            <w:r w:rsidRPr="00185409">
              <w:rPr>
                <w:rFonts w:ascii="Sylfaen" w:hAnsi="Sylfaen"/>
                <w:color w:val="000000" w:themeColor="text1"/>
                <w:w w:val="85"/>
              </w:rPr>
              <w:t xml:space="preserve">Regeringsrätten </w:t>
            </w:r>
          </w:p>
          <w:p w14:paraId="5164E2CA" w14:textId="77777777" w:rsidR="002E3BCB" w:rsidRPr="00185409" w:rsidRDefault="002E3BCB" w:rsidP="002E3BCB">
            <w:pPr>
              <w:spacing w:before="120"/>
              <w:ind w:left="142"/>
              <w:contextualSpacing/>
              <w:jc w:val="both"/>
              <w:rPr>
                <w:rFonts w:ascii="Sylfaen" w:hAnsi="Sylfaen"/>
                <w:color w:val="000000" w:themeColor="text1"/>
                <w:w w:val="85"/>
              </w:rPr>
            </w:pPr>
            <w:r w:rsidRPr="00185409">
              <w:rPr>
                <w:rFonts w:ascii="Sylfaen" w:hAnsi="Sylfaen"/>
                <w:color w:val="000000" w:themeColor="text1"/>
                <w:w w:val="85"/>
              </w:rPr>
              <w:t xml:space="preserve">Resegarantinämnden </w:t>
            </w:r>
          </w:p>
          <w:p w14:paraId="265D4DFB" w14:textId="77777777" w:rsidR="002E3BCB" w:rsidRPr="00185409" w:rsidRDefault="002E3BCB" w:rsidP="002E3BCB">
            <w:pPr>
              <w:spacing w:before="120"/>
              <w:ind w:left="142"/>
              <w:contextualSpacing/>
              <w:jc w:val="both"/>
              <w:rPr>
                <w:rFonts w:ascii="Sylfaen" w:hAnsi="Sylfaen"/>
                <w:color w:val="000000" w:themeColor="text1"/>
                <w:w w:val="85"/>
              </w:rPr>
            </w:pPr>
            <w:r w:rsidRPr="00185409">
              <w:rPr>
                <w:rFonts w:ascii="Sylfaen" w:hAnsi="Sylfaen"/>
                <w:color w:val="000000" w:themeColor="text1"/>
                <w:w w:val="85"/>
              </w:rPr>
              <w:t xml:space="preserve">Registernämnden </w:t>
            </w:r>
          </w:p>
          <w:p w14:paraId="64854D8E" w14:textId="77777777" w:rsidR="002E3BCB" w:rsidRPr="00185409" w:rsidRDefault="002E3BCB" w:rsidP="002E3BCB">
            <w:pPr>
              <w:spacing w:before="120"/>
              <w:ind w:left="142"/>
              <w:contextualSpacing/>
              <w:jc w:val="both"/>
              <w:rPr>
                <w:rFonts w:ascii="Sylfaen" w:hAnsi="Sylfaen"/>
                <w:color w:val="000000" w:themeColor="text1"/>
                <w:w w:val="85"/>
              </w:rPr>
            </w:pPr>
            <w:r w:rsidRPr="00185409">
              <w:rPr>
                <w:rFonts w:ascii="Sylfaen" w:hAnsi="Sylfaen"/>
                <w:color w:val="000000" w:themeColor="text1"/>
                <w:w w:val="85"/>
              </w:rPr>
              <w:t xml:space="preserve">Revisorsnämnden </w:t>
            </w:r>
          </w:p>
          <w:p w14:paraId="68FD2357" w14:textId="77777777" w:rsidR="002E3BCB" w:rsidRPr="00185409" w:rsidRDefault="002E3BCB" w:rsidP="002E3BCB">
            <w:pPr>
              <w:spacing w:before="120"/>
              <w:ind w:left="142"/>
              <w:contextualSpacing/>
              <w:jc w:val="both"/>
              <w:rPr>
                <w:rFonts w:ascii="Sylfaen" w:hAnsi="Sylfaen"/>
                <w:color w:val="000000" w:themeColor="text1"/>
                <w:w w:val="85"/>
              </w:rPr>
            </w:pPr>
            <w:r w:rsidRPr="00185409">
              <w:rPr>
                <w:rFonts w:ascii="Sylfaen" w:hAnsi="Sylfaen"/>
                <w:color w:val="000000" w:themeColor="text1"/>
                <w:w w:val="85"/>
              </w:rPr>
              <w:t xml:space="preserve">Riksantikvarieämbetet </w:t>
            </w:r>
          </w:p>
          <w:p w14:paraId="5241A9E1" w14:textId="77777777" w:rsidR="002E3BCB" w:rsidRPr="00185409" w:rsidRDefault="002E3BCB" w:rsidP="002E3BCB">
            <w:pPr>
              <w:spacing w:before="120"/>
              <w:ind w:left="142"/>
              <w:contextualSpacing/>
              <w:jc w:val="both"/>
              <w:rPr>
                <w:rFonts w:ascii="Sylfaen" w:hAnsi="Sylfaen"/>
                <w:color w:val="000000" w:themeColor="text1"/>
                <w:w w:val="85"/>
              </w:rPr>
            </w:pPr>
            <w:r w:rsidRPr="00185409">
              <w:rPr>
                <w:rFonts w:ascii="Sylfaen" w:hAnsi="Sylfaen"/>
                <w:color w:val="000000" w:themeColor="text1"/>
                <w:w w:val="85"/>
              </w:rPr>
              <w:t xml:space="preserve">Riksarkivet </w:t>
            </w:r>
          </w:p>
          <w:p w14:paraId="3C1EFE72" w14:textId="77777777" w:rsidR="002E3BCB" w:rsidRPr="00185409" w:rsidRDefault="002E3BCB" w:rsidP="002E3BCB">
            <w:pPr>
              <w:spacing w:before="120"/>
              <w:ind w:left="142"/>
              <w:contextualSpacing/>
              <w:jc w:val="both"/>
              <w:rPr>
                <w:rFonts w:ascii="Sylfaen" w:hAnsi="Sylfaen"/>
                <w:color w:val="000000" w:themeColor="text1"/>
                <w:w w:val="85"/>
              </w:rPr>
            </w:pPr>
            <w:r w:rsidRPr="00185409">
              <w:rPr>
                <w:rFonts w:ascii="Sylfaen" w:hAnsi="Sylfaen"/>
                <w:color w:val="000000" w:themeColor="text1"/>
                <w:w w:val="85"/>
              </w:rPr>
              <w:t xml:space="preserve">Riksbanken </w:t>
            </w:r>
          </w:p>
          <w:p w14:paraId="0C142FDD" w14:textId="77777777" w:rsidR="002E3BCB" w:rsidRPr="00185409" w:rsidRDefault="002E3BCB" w:rsidP="002E3BCB">
            <w:pPr>
              <w:spacing w:before="120"/>
              <w:ind w:left="142"/>
              <w:contextualSpacing/>
              <w:jc w:val="both"/>
              <w:rPr>
                <w:rFonts w:ascii="Sylfaen" w:hAnsi="Sylfaen"/>
                <w:color w:val="000000" w:themeColor="text1"/>
                <w:w w:val="85"/>
              </w:rPr>
            </w:pPr>
            <w:r w:rsidRPr="00185409">
              <w:rPr>
                <w:rFonts w:ascii="Sylfaen" w:hAnsi="Sylfaen"/>
                <w:color w:val="000000" w:themeColor="text1"/>
                <w:w w:val="85"/>
              </w:rPr>
              <w:t>Riksdagsförvaltningen</w:t>
            </w:r>
          </w:p>
          <w:p w14:paraId="7D7CD998"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Riksdagens ombudsmän </w:t>
            </w:r>
          </w:p>
          <w:p w14:paraId="39B491C8"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Riksdagens revisorer </w:t>
            </w:r>
          </w:p>
          <w:p w14:paraId="5F497F58"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Riksgäldskontoret </w:t>
            </w:r>
          </w:p>
          <w:p w14:paraId="21A73D12"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Rikshemvärnsrådet </w:t>
            </w:r>
          </w:p>
          <w:p w14:paraId="27DE96CF"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Rikspolisstyrelsen </w:t>
            </w:r>
          </w:p>
          <w:p w14:paraId="214C50AD"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Riksrevisionen </w:t>
            </w:r>
          </w:p>
          <w:p w14:paraId="07BFCFA6"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Rikstrafiken</w:t>
            </w:r>
          </w:p>
          <w:p w14:paraId="648DBBC4"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Riksutställningar, Stiftelsen </w:t>
            </w:r>
          </w:p>
          <w:p w14:paraId="2C692B57"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Riksvärderingsnämnden </w:t>
            </w:r>
          </w:p>
          <w:p w14:paraId="59B079FA"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Rymdstyrelsen</w:t>
            </w:r>
          </w:p>
          <w:p w14:paraId="62444FB3"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lastRenderedPageBreak/>
              <w:t>Rådet för Europeiska socialfonden i Sverige</w:t>
            </w:r>
          </w:p>
          <w:p w14:paraId="71B264BC" w14:textId="77777777" w:rsidR="002E3BCB" w:rsidRPr="00185409" w:rsidRDefault="002E3BCB" w:rsidP="002E3BCB">
            <w:pPr>
              <w:spacing w:before="73"/>
              <w:ind w:left="142"/>
              <w:contextualSpacing/>
              <w:jc w:val="both"/>
              <w:rPr>
                <w:rFonts w:ascii="Sylfaen" w:hAnsi="Sylfaen"/>
                <w:color w:val="000000" w:themeColor="text1"/>
                <w:w w:val="85"/>
              </w:rPr>
            </w:pPr>
            <w:r w:rsidRPr="00185409">
              <w:rPr>
                <w:rFonts w:ascii="Sylfaen" w:hAnsi="Sylfaen"/>
                <w:color w:val="000000" w:themeColor="text1"/>
                <w:w w:val="85"/>
              </w:rPr>
              <w:t xml:space="preserve">Räddningsverk, statens </w:t>
            </w:r>
          </w:p>
          <w:p w14:paraId="63CF70EA" w14:textId="77777777" w:rsidR="002E3BCB" w:rsidRPr="00185409" w:rsidRDefault="002E3BCB" w:rsidP="002E3BCB">
            <w:pPr>
              <w:spacing w:before="73"/>
              <w:ind w:left="142"/>
              <w:contextualSpacing/>
              <w:jc w:val="both"/>
              <w:rPr>
                <w:rFonts w:ascii="Sylfaen" w:hAnsi="Sylfaen"/>
                <w:color w:val="000000" w:themeColor="text1"/>
                <w:w w:val="85"/>
              </w:rPr>
            </w:pPr>
            <w:r w:rsidRPr="00185409">
              <w:rPr>
                <w:rFonts w:ascii="Sylfaen" w:hAnsi="Sylfaen"/>
                <w:color w:val="000000" w:themeColor="text1"/>
                <w:w w:val="85"/>
              </w:rPr>
              <w:t xml:space="preserve">Rättshjälpsmyndigheten </w:t>
            </w:r>
          </w:p>
          <w:p w14:paraId="282B9B26" w14:textId="77777777" w:rsidR="002E3BCB" w:rsidRPr="00185409" w:rsidRDefault="002E3BCB" w:rsidP="002E3BCB">
            <w:pPr>
              <w:spacing w:before="73"/>
              <w:ind w:left="142"/>
              <w:contextualSpacing/>
              <w:jc w:val="both"/>
              <w:rPr>
                <w:rFonts w:ascii="Sylfaen" w:hAnsi="Sylfaen"/>
                <w:color w:val="000000" w:themeColor="text1"/>
                <w:w w:val="85"/>
              </w:rPr>
            </w:pPr>
            <w:r w:rsidRPr="00185409">
              <w:rPr>
                <w:rFonts w:ascii="Sylfaen" w:hAnsi="Sylfaen"/>
                <w:color w:val="000000" w:themeColor="text1"/>
                <w:w w:val="85"/>
              </w:rPr>
              <w:t xml:space="preserve">Rättshjälpsnämnden </w:t>
            </w:r>
          </w:p>
          <w:p w14:paraId="2BEBC7FD" w14:textId="77777777" w:rsidR="002E3BCB" w:rsidRPr="00185409" w:rsidRDefault="002E3BCB" w:rsidP="002E3BCB">
            <w:pPr>
              <w:spacing w:before="73"/>
              <w:ind w:left="142"/>
              <w:contextualSpacing/>
              <w:jc w:val="both"/>
              <w:rPr>
                <w:rFonts w:ascii="Sylfaen" w:hAnsi="Sylfaen"/>
                <w:color w:val="000000" w:themeColor="text1"/>
                <w:w w:val="85"/>
              </w:rPr>
            </w:pPr>
            <w:r w:rsidRPr="00185409">
              <w:rPr>
                <w:rFonts w:ascii="Sylfaen" w:hAnsi="Sylfaen"/>
                <w:color w:val="000000" w:themeColor="text1"/>
                <w:w w:val="85"/>
              </w:rPr>
              <w:t>Rättsmedicinalverket</w:t>
            </w:r>
          </w:p>
          <w:p w14:paraId="0F63FDD2" w14:textId="77777777" w:rsidR="002E3BCB" w:rsidRPr="00185409" w:rsidRDefault="002E3BCB" w:rsidP="002E3BCB">
            <w:pPr>
              <w:spacing w:before="85"/>
              <w:ind w:left="142"/>
              <w:contextualSpacing/>
              <w:jc w:val="both"/>
              <w:rPr>
                <w:rFonts w:ascii="Sylfaen" w:hAnsi="Sylfaen"/>
                <w:color w:val="000000" w:themeColor="text1"/>
                <w:w w:val="85"/>
              </w:rPr>
            </w:pPr>
          </w:p>
          <w:p w14:paraId="0A0D0AA7" w14:textId="77777777" w:rsidR="002E3BCB" w:rsidRPr="00185409" w:rsidRDefault="002E3BCB" w:rsidP="002E3BCB">
            <w:pPr>
              <w:spacing w:before="85"/>
              <w:ind w:left="142"/>
              <w:contextualSpacing/>
              <w:jc w:val="both"/>
              <w:rPr>
                <w:rFonts w:ascii="Sylfaen" w:hAnsi="Sylfaen"/>
                <w:color w:val="000000" w:themeColor="text1"/>
                <w:w w:val="85"/>
              </w:rPr>
            </w:pPr>
            <w:r w:rsidRPr="00185409">
              <w:rPr>
                <w:rFonts w:ascii="Sylfaen" w:hAnsi="Sylfaen"/>
                <w:color w:val="000000" w:themeColor="text1"/>
                <w:w w:val="85"/>
              </w:rPr>
              <w:t>S</w:t>
            </w:r>
          </w:p>
          <w:p w14:paraId="315E6656" w14:textId="77777777" w:rsidR="002E3BCB" w:rsidRPr="00185409" w:rsidRDefault="002E3BCB" w:rsidP="002E3BCB">
            <w:pPr>
              <w:spacing w:before="120"/>
              <w:ind w:left="142"/>
              <w:contextualSpacing/>
              <w:jc w:val="both"/>
              <w:rPr>
                <w:rFonts w:ascii="Sylfaen" w:hAnsi="Sylfaen"/>
                <w:color w:val="000000" w:themeColor="text1"/>
                <w:w w:val="85"/>
              </w:rPr>
            </w:pPr>
            <w:r w:rsidRPr="00185409">
              <w:rPr>
                <w:rFonts w:ascii="Sylfaen" w:hAnsi="Sylfaen"/>
                <w:color w:val="000000" w:themeColor="text1"/>
                <w:w w:val="85"/>
              </w:rPr>
              <w:t xml:space="preserve">Samarbetsnämnden för statsbidrag till trossamfund </w:t>
            </w:r>
          </w:p>
          <w:p w14:paraId="0D88B787" w14:textId="77777777" w:rsidR="002E3BCB" w:rsidRPr="00185409" w:rsidRDefault="002E3BCB" w:rsidP="002E3BCB">
            <w:pPr>
              <w:spacing w:before="120"/>
              <w:ind w:left="142"/>
              <w:contextualSpacing/>
              <w:jc w:val="both"/>
              <w:rPr>
                <w:rFonts w:ascii="Sylfaen" w:hAnsi="Sylfaen"/>
                <w:color w:val="000000" w:themeColor="text1"/>
                <w:w w:val="85"/>
              </w:rPr>
            </w:pPr>
            <w:r w:rsidRPr="00185409">
              <w:rPr>
                <w:rFonts w:ascii="Sylfaen" w:hAnsi="Sylfaen"/>
                <w:color w:val="000000" w:themeColor="text1"/>
                <w:w w:val="85"/>
              </w:rPr>
              <w:t>Sameskolstyrelsen och sameskolor</w:t>
            </w:r>
          </w:p>
          <w:p w14:paraId="50F5780E"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Sametinget</w:t>
            </w:r>
          </w:p>
          <w:p w14:paraId="740B8BE5"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SIS, Standardiseringen i Sverige </w:t>
            </w:r>
          </w:p>
          <w:p w14:paraId="7A02D616"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Sjöfartsverket </w:t>
            </w:r>
          </w:p>
          <w:p w14:paraId="59DBFA9C"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Skatterättsnämnden </w:t>
            </w:r>
          </w:p>
          <w:p w14:paraId="672A0CCF"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Skatteverket </w:t>
            </w:r>
          </w:p>
          <w:p w14:paraId="533A4EBE"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Skaderegleringsnämnd, statens</w:t>
            </w:r>
          </w:p>
          <w:p w14:paraId="7EEBBE4A"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Skiljenämnden i vissa trygghetsfrågor </w:t>
            </w:r>
          </w:p>
          <w:p w14:paraId="34F012F9"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Skogsstyrelsen</w:t>
            </w:r>
          </w:p>
          <w:p w14:paraId="7914981F"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Skogsvårdsstyrelserna</w:t>
            </w:r>
          </w:p>
          <w:p w14:paraId="261CC9E9"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Skogs och lantbruksakademien </w:t>
            </w:r>
          </w:p>
          <w:p w14:paraId="397AB1CF"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Skolverk, statens</w:t>
            </w:r>
          </w:p>
          <w:p w14:paraId="33041496"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Skolväsendets överklagandenämnd </w:t>
            </w:r>
          </w:p>
          <w:p w14:paraId="3E9695C9"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Smittskyddsinstitutet </w:t>
            </w:r>
          </w:p>
          <w:p w14:paraId="31FD0AF3"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Socialstyrelsen</w:t>
            </w:r>
          </w:p>
          <w:p w14:paraId="5399D854"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Specialpedagogiska institutet </w:t>
            </w:r>
          </w:p>
          <w:p w14:paraId="500CF65E"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Specialskolemyndigheten</w:t>
            </w:r>
          </w:p>
          <w:p w14:paraId="1C54448D"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Språk- och folkminnesinstitutet </w:t>
            </w:r>
          </w:p>
          <w:p w14:paraId="67D684E0"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Sprängämnesinspektionen </w:t>
            </w:r>
          </w:p>
          <w:p w14:paraId="2BB4734C"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Statistiska centralbyrån </w:t>
            </w:r>
          </w:p>
          <w:p w14:paraId="44B7EFFE"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Statskontoret</w:t>
            </w:r>
          </w:p>
          <w:p w14:paraId="5F7EC4C1"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Stockholms universitet</w:t>
            </w:r>
          </w:p>
          <w:p w14:paraId="1D4F0605"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Stockholms internationella miljöinstitut </w:t>
            </w:r>
          </w:p>
          <w:p w14:paraId="7BA6A27D"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Strålsäkerhetsmyndigheten</w:t>
            </w:r>
          </w:p>
          <w:p w14:paraId="42B489D9"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Styrelsen för ackreditering och teknisk kontroll </w:t>
            </w:r>
          </w:p>
          <w:p w14:paraId="23192E2A"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Styrelsen för internationellt utvecklingssamarbete, SIDA </w:t>
            </w:r>
          </w:p>
          <w:p w14:paraId="180CBD0E"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Styrelsen för Samefonden</w:t>
            </w:r>
          </w:p>
          <w:p w14:paraId="3BBD739D"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lastRenderedPageBreak/>
              <w:t xml:space="preserve">Styrelsen för psykologiskt försvar </w:t>
            </w:r>
          </w:p>
          <w:p w14:paraId="6E092A58"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Stängselnämnden</w:t>
            </w:r>
          </w:p>
          <w:p w14:paraId="70AA69C7"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Svenska institutet</w:t>
            </w:r>
          </w:p>
          <w:p w14:paraId="54A8E237"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Svenska institutet för europapolitiska studier </w:t>
            </w:r>
          </w:p>
          <w:p w14:paraId="6DFB399C"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Svenska ESF rådet</w:t>
            </w:r>
          </w:p>
          <w:p w14:paraId="59DE0983"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Svenska Unescorådet </w:t>
            </w:r>
          </w:p>
          <w:p w14:paraId="361FB989"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Svenska FAO kommittén </w:t>
            </w:r>
          </w:p>
          <w:p w14:paraId="7A1D9987"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Svenska Språknämnden</w:t>
            </w:r>
          </w:p>
          <w:p w14:paraId="5C97CB4C" w14:textId="77777777" w:rsidR="002E3BCB" w:rsidRPr="00185409" w:rsidRDefault="002E3BCB" w:rsidP="002E3BCB">
            <w:pPr>
              <w:spacing w:before="73"/>
              <w:ind w:left="142"/>
              <w:contextualSpacing/>
              <w:jc w:val="both"/>
              <w:rPr>
                <w:rFonts w:ascii="Sylfaen" w:hAnsi="Sylfaen"/>
                <w:color w:val="000000" w:themeColor="text1"/>
                <w:w w:val="85"/>
              </w:rPr>
            </w:pPr>
            <w:r w:rsidRPr="00185409">
              <w:rPr>
                <w:rFonts w:ascii="Sylfaen" w:hAnsi="Sylfaen"/>
                <w:color w:val="000000" w:themeColor="text1"/>
                <w:w w:val="85"/>
              </w:rPr>
              <w:t xml:space="preserve">Svenska Skeppshypotekskassan </w:t>
            </w:r>
          </w:p>
          <w:p w14:paraId="465F1B2B" w14:textId="77777777" w:rsidR="002E3BCB" w:rsidRPr="00185409" w:rsidRDefault="002E3BCB" w:rsidP="002E3BCB">
            <w:pPr>
              <w:spacing w:before="73"/>
              <w:ind w:left="142"/>
              <w:contextualSpacing/>
              <w:jc w:val="both"/>
              <w:rPr>
                <w:rFonts w:ascii="Sylfaen" w:hAnsi="Sylfaen"/>
                <w:color w:val="000000" w:themeColor="text1"/>
                <w:w w:val="85"/>
              </w:rPr>
            </w:pPr>
            <w:r w:rsidRPr="00185409">
              <w:rPr>
                <w:rFonts w:ascii="Sylfaen" w:hAnsi="Sylfaen"/>
                <w:color w:val="000000" w:themeColor="text1"/>
                <w:w w:val="85"/>
              </w:rPr>
              <w:t xml:space="preserve">Svenska institutet i Alexandria </w:t>
            </w:r>
          </w:p>
          <w:p w14:paraId="49A2246D" w14:textId="77777777" w:rsidR="002E3BCB" w:rsidRPr="00185409" w:rsidRDefault="002E3BCB" w:rsidP="002E3BCB">
            <w:pPr>
              <w:spacing w:before="73"/>
              <w:ind w:left="142"/>
              <w:contextualSpacing/>
              <w:jc w:val="both"/>
              <w:rPr>
                <w:rFonts w:ascii="Sylfaen" w:hAnsi="Sylfaen"/>
                <w:color w:val="000000" w:themeColor="text1"/>
                <w:w w:val="85"/>
              </w:rPr>
            </w:pPr>
            <w:r w:rsidRPr="00185409">
              <w:rPr>
                <w:rFonts w:ascii="Sylfaen" w:hAnsi="Sylfaen"/>
                <w:color w:val="000000" w:themeColor="text1"/>
                <w:w w:val="85"/>
              </w:rPr>
              <w:t xml:space="preserve">Sveriges författarfond </w:t>
            </w:r>
          </w:p>
          <w:p w14:paraId="6C5C4156" w14:textId="77777777" w:rsidR="002E3BCB" w:rsidRPr="00185409" w:rsidRDefault="002E3BCB" w:rsidP="002E3BCB">
            <w:pPr>
              <w:spacing w:before="73"/>
              <w:ind w:left="142"/>
              <w:contextualSpacing/>
              <w:jc w:val="both"/>
              <w:rPr>
                <w:rFonts w:ascii="Sylfaen" w:hAnsi="Sylfaen"/>
                <w:color w:val="000000" w:themeColor="text1"/>
                <w:w w:val="85"/>
              </w:rPr>
            </w:pPr>
            <w:r w:rsidRPr="00185409">
              <w:rPr>
                <w:rFonts w:ascii="Sylfaen" w:hAnsi="Sylfaen"/>
                <w:color w:val="000000" w:themeColor="text1"/>
                <w:w w:val="85"/>
              </w:rPr>
              <w:t>Säkerhetspolisen</w:t>
            </w:r>
          </w:p>
          <w:p w14:paraId="2A4374FB"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Säkerhets- och integritetsskyddsnämnden </w:t>
            </w:r>
          </w:p>
          <w:p w14:paraId="78EB9B05"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Södertörns högskola</w:t>
            </w:r>
          </w:p>
          <w:p w14:paraId="01A706DB" w14:textId="77777777" w:rsidR="002E3BCB" w:rsidRPr="00185409" w:rsidRDefault="002E3BCB" w:rsidP="002E3BCB">
            <w:pPr>
              <w:spacing w:before="85"/>
              <w:ind w:left="142"/>
              <w:contextualSpacing/>
              <w:jc w:val="both"/>
              <w:rPr>
                <w:rFonts w:ascii="Sylfaen" w:hAnsi="Sylfaen"/>
                <w:color w:val="000000" w:themeColor="text1"/>
                <w:w w:val="85"/>
              </w:rPr>
            </w:pPr>
          </w:p>
          <w:p w14:paraId="7FBEB2BB" w14:textId="77777777" w:rsidR="002E3BCB" w:rsidRPr="00185409" w:rsidRDefault="002E3BCB" w:rsidP="002E3BCB">
            <w:pPr>
              <w:spacing w:before="85"/>
              <w:ind w:left="142"/>
              <w:contextualSpacing/>
              <w:jc w:val="both"/>
              <w:rPr>
                <w:rFonts w:ascii="Sylfaen" w:hAnsi="Sylfaen"/>
                <w:color w:val="000000" w:themeColor="text1"/>
                <w:w w:val="85"/>
              </w:rPr>
            </w:pPr>
            <w:r w:rsidRPr="00185409">
              <w:rPr>
                <w:rFonts w:ascii="Sylfaen" w:hAnsi="Sylfaen"/>
                <w:color w:val="000000" w:themeColor="text1"/>
                <w:w w:val="85"/>
              </w:rPr>
              <w:t>T</w:t>
            </w:r>
          </w:p>
          <w:p w14:paraId="51DBB276" w14:textId="77777777" w:rsidR="002E3BCB" w:rsidRPr="00185409" w:rsidRDefault="002E3BCB" w:rsidP="002E3BCB">
            <w:pPr>
              <w:spacing w:before="120"/>
              <w:ind w:left="142"/>
              <w:contextualSpacing/>
              <w:jc w:val="both"/>
              <w:rPr>
                <w:rFonts w:ascii="Sylfaen" w:hAnsi="Sylfaen"/>
                <w:color w:val="000000" w:themeColor="text1"/>
                <w:w w:val="85"/>
              </w:rPr>
            </w:pPr>
            <w:r w:rsidRPr="00185409">
              <w:rPr>
                <w:rFonts w:ascii="Sylfaen" w:hAnsi="Sylfaen"/>
                <w:color w:val="000000" w:themeColor="text1"/>
                <w:w w:val="85"/>
              </w:rPr>
              <w:t>Taltidningsnämnden</w:t>
            </w:r>
          </w:p>
          <w:p w14:paraId="745A27EA"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Talboks- och punktskriftsbiblioteket </w:t>
            </w:r>
          </w:p>
          <w:p w14:paraId="41BA2E0D"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Teaterhögskolan i Stockholm </w:t>
            </w:r>
          </w:p>
          <w:p w14:paraId="1E856DE2"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Tingsrätterna</w:t>
            </w:r>
          </w:p>
          <w:p w14:paraId="7FD543AD"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Tjänstepensions och grupplivnämnd, statens </w:t>
            </w:r>
          </w:p>
          <w:p w14:paraId="3392361D"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Tjänsteförslagsnämnden för domstolsväsendet </w:t>
            </w:r>
          </w:p>
          <w:p w14:paraId="0B32D087"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Totalförsvarets forskningsinstitut </w:t>
            </w:r>
          </w:p>
          <w:p w14:paraId="3776844A"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Totalförsvarets pliktverk</w:t>
            </w:r>
          </w:p>
          <w:p w14:paraId="58BDDC07"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Tullverket </w:t>
            </w:r>
          </w:p>
          <w:p w14:paraId="06AEEDE2"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Turistdelegationen</w:t>
            </w:r>
          </w:p>
          <w:p w14:paraId="7FE8BBCF" w14:textId="77777777" w:rsidR="002E3BCB" w:rsidRPr="00185409" w:rsidRDefault="002E3BCB" w:rsidP="002E3BCB">
            <w:pPr>
              <w:spacing w:before="85"/>
              <w:ind w:left="142"/>
              <w:contextualSpacing/>
              <w:jc w:val="both"/>
              <w:rPr>
                <w:rFonts w:ascii="Sylfaen" w:hAnsi="Sylfaen"/>
                <w:color w:val="000000" w:themeColor="text1"/>
                <w:w w:val="85"/>
              </w:rPr>
            </w:pPr>
          </w:p>
          <w:p w14:paraId="1E79E3B2" w14:textId="77777777" w:rsidR="002E3BCB" w:rsidRPr="00185409" w:rsidRDefault="002E3BCB" w:rsidP="002E3BCB">
            <w:pPr>
              <w:spacing w:before="85"/>
              <w:ind w:left="142"/>
              <w:contextualSpacing/>
              <w:jc w:val="both"/>
              <w:rPr>
                <w:rFonts w:ascii="Sylfaen" w:hAnsi="Sylfaen"/>
                <w:color w:val="000000" w:themeColor="text1"/>
                <w:w w:val="85"/>
              </w:rPr>
            </w:pPr>
            <w:r w:rsidRPr="00185409">
              <w:rPr>
                <w:rFonts w:ascii="Sylfaen" w:hAnsi="Sylfaen"/>
                <w:color w:val="000000" w:themeColor="text1"/>
                <w:w w:val="85"/>
              </w:rPr>
              <w:t>U</w:t>
            </w:r>
          </w:p>
          <w:p w14:paraId="4520E1EE" w14:textId="77777777" w:rsidR="002E3BCB" w:rsidRPr="00185409" w:rsidRDefault="002E3BCB" w:rsidP="002E3BCB">
            <w:pPr>
              <w:spacing w:before="120"/>
              <w:ind w:left="142"/>
              <w:contextualSpacing/>
              <w:jc w:val="both"/>
              <w:rPr>
                <w:rFonts w:ascii="Sylfaen" w:hAnsi="Sylfaen"/>
                <w:color w:val="000000" w:themeColor="text1"/>
                <w:w w:val="85"/>
              </w:rPr>
            </w:pPr>
            <w:r w:rsidRPr="00185409">
              <w:rPr>
                <w:rFonts w:ascii="Sylfaen" w:hAnsi="Sylfaen"/>
                <w:color w:val="000000" w:themeColor="text1"/>
                <w:w w:val="85"/>
              </w:rPr>
              <w:t xml:space="preserve">Umeå universitet </w:t>
            </w:r>
          </w:p>
          <w:p w14:paraId="19883F21" w14:textId="77777777" w:rsidR="002E3BCB" w:rsidRPr="00185409" w:rsidRDefault="002E3BCB" w:rsidP="002E3BCB">
            <w:pPr>
              <w:spacing w:before="120"/>
              <w:ind w:left="142"/>
              <w:contextualSpacing/>
              <w:jc w:val="both"/>
              <w:rPr>
                <w:rFonts w:ascii="Sylfaen" w:hAnsi="Sylfaen"/>
                <w:color w:val="000000" w:themeColor="text1"/>
                <w:w w:val="85"/>
              </w:rPr>
            </w:pPr>
            <w:r w:rsidRPr="00185409">
              <w:rPr>
                <w:rFonts w:ascii="Sylfaen" w:hAnsi="Sylfaen"/>
                <w:color w:val="000000" w:themeColor="text1"/>
                <w:w w:val="85"/>
              </w:rPr>
              <w:t xml:space="preserve">Ungdomsstyrelsen </w:t>
            </w:r>
          </w:p>
          <w:p w14:paraId="1AEA9C66" w14:textId="77777777" w:rsidR="002E3BCB" w:rsidRPr="00185409" w:rsidRDefault="002E3BCB" w:rsidP="002E3BCB">
            <w:pPr>
              <w:spacing w:before="120"/>
              <w:ind w:left="142"/>
              <w:contextualSpacing/>
              <w:jc w:val="both"/>
              <w:rPr>
                <w:rFonts w:ascii="Sylfaen" w:hAnsi="Sylfaen"/>
                <w:color w:val="000000" w:themeColor="text1"/>
                <w:w w:val="85"/>
              </w:rPr>
            </w:pPr>
            <w:r w:rsidRPr="00185409">
              <w:rPr>
                <w:rFonts w:ascii="Sylfaen" w:hAnsi="Sylfaen"/>
                <w:color w:val="000000" w:themeColor="text1"/>
                <w:w w:val="85"/>
              </w:rPr>
              <w:t>Uppsala universitet</w:t>
            </w:r>
          </w:p>
          <w:p w14:paraId="357EAC81"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Utlandslönenämnd, statens </w:t>
            </w:r>
          </w:p>
          <w:p w14:paraId="57AC9439"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Utlänningsnämnden </w:t>
            </w:r>
          </w:p>
          <w:p w14:paraId="12BF33DD"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Utrikesförvaltningens antagningsnämnd </w:t>
            </w:r>
          </w:p>
          <w:p w14:paraId="4C356101"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Utrikesnämnden</w:t>
            </w:r>
          </w:p>
          <w:p w14:paraId="36D73449"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lastRenderedPageBreak/>
              <w:t>Utsädeskontroll, statens</w:t>
            </w:r>
          </w:p>
          <w:p w14:paraId="78FDB4F3" w14:textId="77777777" w:rsidR="002E3BCB" w:rsidRPr="00185409" w:rsidRDefault="002E3BCB" w:rsidP="002E3BCB">
            <w:pPr>
              <w:ind w:left="142"/>
              <w:contextualSpacing/>
              <w:jc w:val="both"/>
              <w:rPr>
                <w:rFonts w:ascii="Sylfaen" w:hAnsi="Sylfaen"/>
                <w:color w:val="000000" w:themeColor="text1"/>
                <w:w w:val="85"/>
              </w:rPr>
            </w:pPr>
          </w:p>
          <w:p w14:paraId="3813C5B7"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V</w:t>
            </w:r>
          </w:p>
          <w:p w14:paraId="6994C5A2" w14:textId="77777777" w:rsidR="002E3BCB" w:rsidRPr="00185409" w:rsidRDefault="002E3BCB" w:rsidP="002E3BCB">
            <w:pPr>
              <w:spacing w:before="121"/>
              <w:ind w:left="142"/>
              <w:contextualSpacing/>
              <w:jc w:val="both"/>
              <w:rPr>
                <w:rFonts w:ascii="Sylfaen" w:hAnsi="Sylfaen"/>
                <w:color w:val="000000" w:themeColor="text1"/>
                <w:w w:val="85"/>
              </w:rPr>
            </w:pPr>
            <w:r w:rsidRPr="00185409">
              <w:rPr>
                <w:rFonts w:ascii="Sylfaen" w:hAnsi="Sylfaen"/>
                <w:color w:val="000000" w:themeColor="text1"/>
                <w:w w:val="85"/>
              </w:rPr>
              <w:t xml:space="preserve">Valideringsdelegationen </w:t>
            </w:r>
          </w:p>
          <w:p w14:paraId="0B6ED4FC" w14:textId="77777777" w:rsidR="002E3BCB" w:rsidRPr="00185409" w:rsidRDefault="002E3BCB" w:rsidP="002E3BCB">
            <w:pPr>
              <w:spacing w:before="121"/>
              <w:ind w:left="142"/>
              <w:contextualSpacing/>
              <w:jc w:val="both"/>
              <w:rPr>
                <w:rFonts w:ascii="Sylfaen" w:hAnsi="Sylfaen"/>
                <w:color w:val="000000" w:themeColor="text1"/>
                <w:w w:val="85"/>
              </w:rPr>
            </w:pPr>
            <w:r w:rsidRPr="00185409">
              <w:rPr>
                <w:rFonts w:ascii="Sylfaen" w:hAnsi="Sylfaen"/>
                <w:color w:val="000000" w:themeColor="text1"/>
                <w:w w:val="85"/>
              </w:rPr>
              <w:t>Valmyndigheten</w:t>
            </w:r>
          </w:p>
          <w:p w14:paraId="35ED8810"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Vatten- och avloppsnämnd, statens </w:t>
            </w:r>
          </w:p>
          <w:p w14:paraId="74899059"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Vattenöverdomstolen</w:t>
            </w:r>
          </w:p>
          <w:p w14:paraId="5C738B8F"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Verket för förvaltningsutveckling </w:t>
            </w:r>
          </w:p>
          <w:p w14:paraId="57BDD613"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Verket för högskoleservice</w:t>
            </w:r>
          </w:p>
          <w:p w14:paraId="28CA6AAD"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Verket för innovationssystem ( VINNOVA ) </w:t>
            </w:r>
          </w:p>
          <w:p w14:paraId="786B252B"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Verket för näringslivsutveckling ( NUTEK ) </w:t>
            </w:r>
          </w:p>
          <w:p w14:paraId="417DD6E9"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Vetenskapsrådet</w:t>
            </w:r>
          </w:p>
          <w:p w14:paraId="13AA7EE4"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Veterinärmedicinska anstalt, statens </w:t>
            </w:r>
          </w:p>
          <w:p w14:paraId="0ED2A6EE"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Veterinära ansvarsnämnden</w:t>
            </w:r>
          </w:p>
          <w:p w14:paraId="425AB17B"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Väg- och transportforskningsinstitut, statens</w:t>
            </w:r>
          </w:p>
          <w:p w14:paraId="2C579E4A" w14:textId="77777777" w:rsidR="002E3BCB" w:rsidRPr="00185409" w:rsidRDefault="002E3BCB" w:rsidP="002E3BCB">
            <w:pPr>
              <w:spacing w:before="73"/>
              <w:ind w:left="142"/>
              <w:contextualSpacing/>
              <w:jc w:val="both"/>
              <w:rPr>
                <w:rFonts w:ascii="Sylfaen" w:hAnsi="Sylfaen"/>
                <w:color w:val="000000" w:themeColor="text1"/>
                <w:w w:val="85"/>
              </w:rPr>
            </w:pPr>
            <w:r w:rsidRPr="00185409">
              <w:rPr>
                <w:rFonts w:ascii="Sylfaen" w:hAnsi="Sylfaen"/>
                <w:color w:val="000000" w:themeColor="text1"/>
                <w:w w:val="85"/>
              </w:rPr>
              <w:t xml:space="preserve">Vägverket </w:t>
            </w:r>
          </w:p>
          <w:p w14:paraId="38605839" w14:textId="77777777" w:rsidR="002E3BCB" w:rsidRPr="00185409" w:rsidRDefault="002E3BCB" w:rsidP="002E3BCB">
            <w:pPr>
              <w:spacing w:before="73"/>
              <w:ind w:left="142"/>
              <w:contextualSpacing/>
              <w:jc w:val="both"/>
              <w:rPr>
                <w:rFonts w:ascii="Sylfaen" w:hAnsi="Sylfaen"/>
                <w:color w:val="000000" w:themeColor="text1"/>
                <w:w w:val="85"/>
              </w:rPr>
            </w:pPr>
            <w:r w:rsidRPr="00185409">
              <w:rPr>
                <w:rFonts w:ascii="Sylfaen" w:hAnsi="Sylfaen"/>
                <w:color w:val="000000" w:themeColor="text1"/>
                <w:w w:val="85"/>
              </w:rPr>
              <w:t xml:space="preserve">Vänerskolan </w:t>
            </w:r>
          </w:p>
          <w:p w14:paraId="6325464A" w14:textId="77777777" w:rsidR="002E3BCB" w:rsidRPr="00185409" w:rsidRDefault="002E3BCB" w:rsidP="002E3BCB">
            <w:pPr>
              <w:spacing w:before="73"/>
              <w:ind w:left="142"/>
              <w:contextualSpacing/>
              <w:jc w:val="both"/>
              <w:rPr>
                <w:rFonts w:ascii="Sylfaen" w:hAnsi="Sylfaen"/>
                <w:color w:val="000000" w:themeColor="text1"/>
                <w:w w:val="85"/>
              </w:rPr>
            </w:pPr>
            <w:r w:rsidRPr="00185409">
              <w:rPr>
                <w:rFonts w:ascii="Sylfaen" w:hAnsi="Sylfaen"/>
                <w:color w:val="000000" w:themeColor="text1"/>
                <w:w w:val="85"/>
              </w:rPr>
              <w:t>Växjö universitet</w:t>
            </w:r>
          </w:p>
          <w:p w14:paraId="28067EF1"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Växtsortnämnd, statens</w:t>
            </w:r>
          </w:p>
          <w:p w14:paraId="1C40B945" w14:textId="77777777" w:rsidR="002E3BCB" w:rsidRPr="00185409" w:rsidRDefault="002E3BCB" w:rsidP="002E3BCB">
            <w:pPr>
              <w:ind w:left="142"/>
              <w:contextualSpacing/>
              <w:jc w:val="both"/>
              <w:rPr>
                <w:rFonts w:ascii="Sylfaen" w:hAnsi="Sylfaen"/>
                <w:color w:val="000000" w:themeColor="text1"/>
                <w:w w:val="85"/>
              </w:rPr>
            </w:pPr>
          </w:p>
          <w:p w14:paraId="7A105E1C"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Å</w:t>
            </w:r>
          </w:p>
          <w:p w14:paraId="60F75467" w14:textId="77777777" w:rsidR="002E3BCB" w:rsidRPr="00185409" w:rsidRDefault="002E3BCB" w:rsidP="002E3BCB">
            <w:pPr>
              <w:spacing w:before="121"/>
              <w:ind w:left="142"/>
              <w:contextualSpacing/>
              <w:jc w:val="both"/>
              <w:rPr>
                <w:rFonts w:ascii="Sylfaen" w:hAnsi="Sylfaen"/>
                <w:color w:val="000000" w:themeColor="text1"/>
                <w:w w:val="85"/>
              </w:rPr>
            </w:pPr>
            <w:r w:rsidRPr="00185409">
              <w:rPr>
                <w:rFonts w:ascii="Sylfaen" w:hAnsi="Sylfaen"/>
                <w:color w:val="000000" w:themeColor="text1"/>
                <w:w w:val="85"/>
              </w:rPr>
              <w:t xml:space="preserve">Åklagarmyndigheten </w:t>
            </w:r>
          </w:p>
          <w:p w14:paraId="0B6DD38E" w14:textId="77777777" w:rsidR="002E3BCB" w:rsidRPr="00185409" w:rsidRDefault="002E3BCB" w:rsidP="002E3BCB">
            <w:pPr>
              <w:spacing w:before="121"/>
              <w:ind w:left="142"/>
              <w:contextualSpacing/>
              <w:jc w:val="both"/>
              <w:rPr>
                <w:rFonts w:ascii="Sylfaen" w:hAnsi="Sylfaen"/>
                <w:color w:val="000000" w:themeColor="text1"/>
                <w:w w:val="85"/>
              </w:rPr>
            </w:pPr>
            <w:r w:rsidRPr="00185409">
              <w:rPr>
                <w:rFonts w:ascii="Sylfaen" w:hAnsi="Sylfaen"/>
                <w:color w:val="000000" w:themeColor="text1"/>
                <w:w w:val="85"/>
              </w:rPr>
              <w:t>Åsbackaskolan</w:t>
            </w:r>
          </w:p>
          <w:p w14:paraId="0F59A3CA" w14:textId="77777777" w:rsidR="002E3BCB" w:rsidRPr="00185409" w:rsidRDefault="002E3BCB" w:rsidP="002E3BCB">
            <w:pPr>
              <w:spacing w:before="85"/>
              <w:ind w:left="142"/>
              <w:contextualSpacing/>
              <w:jc w:val="both"/>
              <w:rPr>
                <w:rFonts w:ascii="Sylfaen" w:hAnsi="Sylfaen"/>
                <w:color w:val="000000" w:themeColor="text1"/>
                <w:w w:val="85"/>
              </w:rPr>
            </w:pPr>
          </w:p>
          <w:p w14:paraId="7CED2E82" w14:textId="77777777" w:rsidR="002E3BCB" w:rsidRPr="00185409" w:rsidRDefault="002E3BCB" w:rsidP="002E3BCB">
            <w:pPr>
              <w:spacing w:before="85"/>
              <w:ind w:left="142"/>
              <w:contextualSpacing/>
              <w:jc w:val="both"/>
              <w:rPr>
                <w:rFonts w:ascii="Sylfaen" w:hAnsi="Sylfaen"/>
                <w:color w:val="000000" w:themeColor="text1"/>
                <w:w w:val="85"/>
              </w:rPr>
            </w:pPr>
            <w:r w:rsidRPr="00185409">
              <w:rPr>
                <w:rFonts w:ascii="Sylfaen" w:hAnsi="Sylfaen"/>
                <w:color w:val="000000" w:themeColor="text1"/>
                <w:w w:val="85"/>
              </w:rPr>
              <w:t>Ö</w:t>
            </w:r>
          </w:p>
          <w:p w14:paraId="321E1EEC" w14:textId="77777777" w:rsidR="002E3BCB" w:rsidRPr="00185409" w:rsidRDefault="002E3BCB" w:rsidP="002E3BCB">
            <w:pPr>
              <w:spacing w:before="120"/>
              <w:ind w:left="142"/>
              <w:contextualSpacing/>
              <w:jc w:val="both"/>
              <w:rPr>
                <w:rFonts w:ascii="Sylfaen" w:hAnsi="Sylfaen"/>
                <w:color w:val="000000" w:themeColor="text1"/>
                <w:w w:val="85"/>
              </w:rPr>
            </w:pPr>
            <w:r w:rsidRPr="00185409">
              <w:rPr>
                <w:rFonts w:ascii="Sylfaen" w:hAnsi="Sylfaen"/>
                <w:color w:val="000000" w:themeColor="text1"/>
                <w:w w:val="85"/>
              </w:rPr>
              <w:t xml:space="preserve">Örebro universitet </w:t>
            </w:r>
          </w:p>
          <w:p w14:paraId="48951A93" w14:textId="77777777" w:rsidR="002E3BCB" w:rsidRPr="00185409" w:rsidRDefault="002E3BCB" w:rsidP="002E3BCB">
            <w:pPr>
              <w:spacing w:before="120"/>
              <w:ind w:left="142"/>
              <w:contextualSpacing/>
              <w:jc w:val="both"/>
              <w:rPr>
                <w:rFonts w:ascii="Sylfaen" w:hAnsi="Sylfaen"/>
                <w:color w:val="000000" w:themeColor="text1"/>
                <w:w w:val="85"/>
              </w:rPr>
            </w:pPr>
            <w:r w:rsidRPr="00185409">
              <w:rPr>
                <w:rFonts w:ascii="Sylfaen" w:hAnsi="Sylfaen"/>
                <w:color w:val="000000" w:themeColor="text1"/>
                <w:w w:val="85"/>
              </w:rPr>
              <w:t xml:space="preserve">Örlogsmannasällskapet </w:t>
            </w:r>
          </w:p>
          <w:p w14:paraId="1B296740" w14:textId="77777777" w:rsidR="002E3BCB" w:rsidRPr="00185409" w:rsidRDefault="002E3BCB" w:rsidP="002E3BCB">
            <w:pPr>
              <w:spacing w:before="120"/>
              <w:ind w:left="142"/>
              <w:contextualSpacing/>
              <w:jc w:val="both"/>
              <w:rPr>
                <w:rFonts w:ascii="Sylfaen" w:hAnsi="Sylfaen"/>
                <w:color w:val="000000" w:themeColor="text1"/>
                <w:w w:val="85"/>
              </w:rPr>
            </w:pPr>
            <w:r w:rsidRPr="00185409">
              <w:rPr>
                <w:rFonts w:ascii="Sylfaen" w:hAnsi="Sylfaen"/>
                <w:color w:val="000000" w:themeColor="text1"/>
                <w:w w:val="85"/>
              </w:rPr>
              <w:t xml:space="preserve">Östervångsskolan </w:t>
            </w:r>
          </w:p>
          <w:p w14:paraId="1E6AC0AB" w14:textId="77777777" w:rsidR="002E3BCB" w:rsidRPr="00185409" w:rsidRDefault="002E3BCB" w:rsidP="002E3BCB">
            <w:pPr>
              <w:spacing w:before="120"/>
              <w:ind w:left="142"/>
              <w:contextualSpacing/>
              <w:jc w:val="both"/>
              <w:rPr>
                <w:rFonts w:ascii="Sylfaen" w:hAnsi="Sylfaen"/>
                <w:color w:val="000000" w:themeColor="text1"/>
                <w:w w:val="85"/>
              </w:rPr>
            </w:pPr>
            <w:r w:rsidRPr="00185409">
              <w:rPr>
                <w:rFonts w:ascii="Sylfaen" w:hAnsi="Sylfaen"/>
                <w:color w:val="000000" w:themeColor="text1"/>
                <w:w w:val="85"/>
              </w:rPr>
              <w:t>Överbefälhavaren</w:t>
            </w:r>
          </w:p>
          <w:p w14:paraId="006E1F5D"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Överklagandenämnden för högskolan </w:t>
            </w:r>
          </w:p>
          <w:p w14:paraId="1BB5F1F4"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Överklagandenämnden för nämndemanna-uppdrag </w:t>
            </w:r>
          </w:p>
          <w:p w14:paraId="2E0FD5D7"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Överklagandenämnden för studiestöd </w:t>
            </w:r>
          </w:p>
          <w:p w14:paraId="308B60ED"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Överklagandenämnden för totalförsvaret</w:t>
            </w:r>
          </w:p>
          <w:p w14:paraId="6E122EB0" w14:textId="77777777" w:rsidR="002E3BCB" w:rsidRPr="00185409" w:rsidRDefault="002E3BCB" w:rsidP="002E3BCB">
            <w:pPr>
              <w:ind w:left="142"/>
              <w:contextualSpacing/>
              <w:jc w:val="both"/>
              <w:rPr>
                <w:rFonts w:ascii="Sylfaen" w:hAnsi="Sylfaen"/>
                <w:color w:val="000000" w:themeColor="text1"/>
                <w:w w:val="85"/>
              </w:rPr>
            </w:pPr>
          </w:p>
          <w:p w14:paraId="4A95FC2D" w14:textId="77777777" w:rsidR="002E3BCB" w:rsidRPr="00185409" w:rsidRDefault="002E3BCB" w:rsidP="002E3BCB">
            <w:pPr>
              <w:ind w:left="142"/>
              <w:contextualSpacing/>
              <w:jc w:val="both"/>
              <w:rPr>
                <w:rFonts w:ascii="Sylfaen" w:hAnsi="Sylfaen"/>
                <w:color w:val="000000" w:themeColor="text1"/>
                <w:w w:val="85"/>
              </w:rPr>
            </w:pPr>
          </w:p>
          <w:p w14:paraId="76F831AC" w14:textId="77777777" w:rsidR="002E3BCB" w:rsidRPr="00185409" w:rsidRDefault="002E3BCB" w:rsidP="002E3BCB">
            <w:pPr>
              <w:spacing w:before="84"/>
              <w:ind w:left="142"/>
              <w:contextualSpacing/>
              <w:jc w:val="both"/>
              <w:rPr>
                <w:rFonts w:ascii="Sylfaen" w:hAnsi="Sylfaen"/>
                <w:color w:val="000000" w:themeColor="text1"/>
                <w:w w:val="85"/>
              </w:rPr>
            </w:pPr>
            <w:r w:rsidRPr="00185409">
              <w:rPr>
                <w:rFonts w:ascii="Sylfaen" w:hAnsi="Sylfaen"/>
                <w:color w:val="000000" w:themeColor="text1"/>
                <w:w w:val="85"/>
                <w:lang w:val="ru-RU"/>
              </w:rPr>
              <w:lastRenderedPageBreak/>
              <w:t>გაერთიანებული</w:t>
            </w:r>
            <w:r w:rsidRPr="00D51617">
              <w:rPr>
                <w:rFonts w:ascii="Sylfaen" w:hAnsi="Sylfaen"/>
                <w:color w:val="000000" w:themeColor="text1"/>
                <w:w w:val="85"/>
              </w:rPr>
              <w:t xml:space="preserve"> </w:t>
            </w:r>
            <w:r w:rsidRPr="00185409">
              <w:rPr>
                <w:rFonts w:ascii="Sylfaen" w:hAnsi="Sylfaen"/>
                <w:color w:val="000000" w:themeColor="text1"/>
                <w:w w:val="85"/>
                <w:lang w:val="ru-RU"/>
              </w:rPr>
              <w:t>სამეფო</w:t>
            </w:r>
          </w:p>
          <w:p w14:paraId="2A967FD5" w14:textId="77777777" w:rsidR="002E3BCB" w:rsidRPr="00185409" w:rsidRDefault="002E3BCB" w:rsidP="002E3BCB">
            <w:pPr>
              <w:spacing w:before="121"/>
              <w:ind w:left="142"/>
              <w:contextualSpacing/>
              <w:jc w:val="both"/>
              <w:rPr>
                <w:rFonts w:ascii="Sylfaen" w:hAnsi="Sylfaen"/>
                <w:color w:val="000000" w:themeColor="text1"/>
                <w:w w:val="85"/>
              </w:rPr>
            </w:pPr>
          </w:p>
          <w:p w14:paraId="6AB2DB07" w14:textId="77777777" w:rsidR="002E3BCB" w:rsidRPr="00185409" w:rsidRDefault="002E3BCB" w:rsidP="002E3BCB">
            <w:pPr>
              <w:spacing w:before="121"/>
              <w:ind w:left="142"/>
              <w:contextualSpacing/>
              <w:jc w:val="both"/>
              <w:rPr>
                <w:rFonts w:ascii="Sylfaen" w:hAnsi="Sylfaen"/>
                <w:color w:val="000000" w:themeColor="text1"/>
                <w:w w:val="85"/>
              </w:rPr>
            </w:pPr>
            <w:r w:rsidRPr="00185409">
              <w:rPr>
                <w:rFonts w:ascii="Sylfaen" w:hAnsi="Sylfaen"/>
                <w:color w:val="000000" w:themeColor="text1"/>
                <w:w w:val="85"/>
                <w:lang w:val="ru-RU"/>
              </w:rPr>
              <w:t>მინისტრთა</w:t>
            </w:r>
            <w:r w:rsidRPr="00D51617">
              <w:rPr>
                <w:rFonts w:ascii="Sylfaen" w:hAnsi="Sylfaen"/>
                <w:color w:val="000000" w:themeColor="text1"/>
                <w:w w:val="85"/>
              </w:rPr>
              <w:t xml:space="preserve"> </w:t>
            </w:r>
            <w:r w:rsidRPr="00185409">
              <w:rPr>
                <w:rFonts w:ascii="Sylfaen" w:hAnsi="Sylfaen"/>
                <w:color w:val="000000" w:themeColor="text1"/>
                <w:w w:val="85"/>
                <w:lang w:val="ru-RU"/>
              </w:rPr>
              <w:t>კაბინეტი</w:t>
            </w:r>
          </w:p>
          <w:p w14:paraId="6A8994C6" w14:textId="77777777" w:rsidR="002E3BCB" w:rsidRPr="00185409" w:rsidRDefault="002E3BCB" w:rsidP="002E3BCB">
            <w:pPr>
              <w:ind w:left="142" w:firstLine="215"/>
              <w:contextualSpacing/>
              <w:jc w:val="both"/>
              <w:rPr>
                <w:rFonts w:ascii="Sylfaen" w:hAnsi="Sylfaen"/>
                <w:color w:val="000000" w:themeColor="text1"/>
                <w:w w:val="85"/>
              </w:rPr>
            </w:pPr>
            <w:r w:rsidRPr="00185409">
              <w:rPr>
                <w:rFonts w:ascii="Sylfaen" w:hAnsi="Sylfaen"/>
                <w:color w:val="000000" w:themeColor="text1"/>
                <w:w w:val="85"/>
                <w:lang w:val="ru-RU"/>
              </w:rPr>
              <w:t>საპარლამენტო</w:t>
            </w:r>
            <w:r w:rsidRPr="00D51617">
              <w:rPr>
                <w:rFonts w:ascii="Sylfaen" w:hAnsi="Sylfaen"/>
                <w:color w:val="000000" w:themeColor="text1"/>
                <w:w w:val="85"/>
              </w:rPr>
              <w:t xml:space="preserve"> </w:t>
            </w:r>
            <w:r w:rsidRPr="00185409">
              <w:rPr>
                <w:rFonts w:ascii="Sylfaen" w:hAnsi="Sylfaen"/>
                <w:color w:val="000000" w:themeColor="text1"/>
                <w:w w:val="85"/>
                <w:lang w:val="ru-RU"/>
              </w:rPr>
              <w:t>კონსულის</w:t>
            </w:r>
            <w:r w:rsidRPr="00D51617">
              <w:rPr>
                <w:rFonts w:ascii="Sylfaen" w:hAnsi="Sylfaen"/>
                <w:color w:val="000000" w:themeColor="text1"/>
                <w:w w:val="85"/>
              </w:rPr>
              <w:t xml:space="preserve"> </w:t>
            </w:r>
            <w:r w:rsidRPr="00185409">
              <w:rPr>
                <w:rFonts w:ascii="Sylfaen" w:hAnsi="Sylfaen"/>
                <w:color w:val="000000" w:themeColor="text1"/>
                <w:w w:val="85"/>
                <w:lang w:val="ru-RU"/>
              </w:rPr>
              <w:t>ცენტრალური</w:t>
            </w:r>
            <w:r w:rsidRPr="00D51617">
              <w:rPr>
                <w:rFonts w:ascii="Sylfaen" w:hAnsi="Sylfaen"/>
                <w:color w:val="000000" w:themeColor="text1"/>
                <w:w w:val="85"/>
              </w:rPr>
              <w:t xml:space="preserve"> </w:t>
            </w:r>
            <w:r w:rsidRPr="00185409">
              <w:rPr>
                <w:rFonts w:ascii="Sylfaen" w:hAnsi="Sylfaen"/>
                <w:color w:val="000000" w:themeColor="text1"/>
                <w:w w:val="85"/>
                <w:lang w:val="ru-RU"/>
              </w:rPr>
              <w:t>საინფორმაციო</w:t>
            </w:r>
            <w:r w:rsidRPr="00D51617">
              <w:rPr>
                <w:rFonts w:ascii="Sylfaen" w:hAnsi="Sylfaen"/>
                <w:color w:val="000000" w:themeColor="text1"/>
                <w:w w:val="85"/>
              </w:rPr>
              <w:t xml:space="preserve"> </w:t>
            </w:r>
            <w:r w:rsidRPr="00185409">
              <w:rPr>
                <w:rFonts w:ascii="Sylfaen" w:hAnsi="Sylfaen"/>
                <w:color w:val="000000" w:themeColor="text1"/>
                <w:w w:val="85"/>
                <w:lang w:val="ru-RU"/>
              </w:rPr>
              <w:t>ოფისი</w:t>
            </w:r>
          </w:p>
          <w:p w14:paraId="3B1D6C16"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lang w:val="ru-RU"/>
              </w:rPr>
              <w:t>საქველმოქმედო</w:t>
            </w:r>
            <w:r w:rsidRPr="00D51617">
              <w:rPr>
                <w:rFonts w:ascii="Sylfaen" w:hAnsi="Sylfaen"/>
                <w:color w:val="000000" w:themeColor="text1"/>
                <w:w w:val="85"/>
              </w:rPr>
              <w:t xml:space="preserve"> </w:t>
            </w:r>
            <w:r w:rsidRPr="00185409">
              <w:rPr>
                <w:rFonts w:ascii="Sylfaen" w:hAnsi="Sylfaen"/>
                <w:color w:val="000000" w:themeColor="text1"/>
                <w:w w:val="85"/>
                <w:lang w:val="ru-RU"/>
              </w:rPr>
              <w:t>კომისია</w:t>
            </w:r>
          </w:p>
          <w:p w14:paraId="72C86101"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lang w:val="ru-RU"/>
              </w:rPr>
              <w:t>სამეფო</w:t>
            </w:r>
            <w:r w:rsidRPr="00D51617">
              <w:rPr>
                <w:rFonts w:ascii="Sylfaen" w:hAnsi="Sylfaen"/>
                <w:color w:val="000000" w:themeColor="text1"/>
                <w:w w:val="85"/>
              </w:rPr>
              <w:t xml:space="preserve"> </w:t>
            </w:r>
            <w:r w:rsidRPr="00185409">
              <w:rPr>
                <w:rFonts w:ascii="Sylfaen" w:hAnsi="Sylfaen"/>
                <w:color w:val="000000" w:themeColor="text1"/>
                <w:w w:val="85"/>
                <w:lang w:val="ru-RU"/>
              </w:rPr>
              <w:t>უძრავი</w:t>
            </w:r>
            <w:r w:rsidRPr="00D51617">
              <w:rPr>
                <w:rFonts w:ascii="Sylfaen" w:hAnsi="Sylfaen"/>
                <w:color w:val="000000" w:themeColor="text1"/>
                <w:w w:val="85"/>
              </w:rPr>
              <w:t xml:space="preserve"> </w:t>
            </w:r>
            <w:r w:rsidRPr="00185409">
              <w:rPr>
                <w:rFonts w:ascii="Sylfaen" w:hAnsi="Sylfaen"/>
                <w:color w:val="000000" w:themeColor="text1"/>
                <w:w w:val="85"/>
                <w:lang w:val="ru-RU"/>
              </w:rPr>
              <w:t>ქონების</w:t>
            </w:r>
            <w:r w:rsidRPr="00D51617">
              <w:rPr>
                <w:rFonts w:ascii="Sylfaen" w:hAnsi="Sylfaen"/>
                <w:color w:val="000000" w:themeColor="text1"/>
                <w:w w:val="85"/>
              </w:rPr>
              <w:t xml:space="preserve"> </w:t>
            </w:r>
            <w:r w:rsidRPr="00185409">
              <w:rPr>
                <w:rFonts w:ascii="Sylfaen" w:hAnsi="Sylfaen"/>
                <w:color w:val="000000" w:themeColor="text1"/>
                <w:w w:val="85"/>
                <w:lang w:val="ru-RU"/>
              </w:rPr>
              <w:t>კომისრები</w:t>
            </w:r>
            <w:r w:rsidRPr="00185409">
              <w:rPr>
                <w:rFonts w:ascii="Sylfaen" w:hAnsi="Sylfaen"/>
                <w:color w:val="000000" w:themeColor="text1"/>
                <w:w w:val="85"/>
              </w:rPr>
              <w:t xml:space="preserve"> ( </w:t>
            </w:r>
            <w:r w:rsidRPr="00185409">
              <w:rPr>
                <w:rFonts w:ascii="Sylfaen" w:hAnsi="Sylfaen"/>
                <w:color w:val="000000" w:themeColor="text1"/>
                <w:w w:val="85"/>
                <w:lang w:val="ru-RU"/>
              </w:rPr>
              <w:t>მხოლოდ</w:t>
            </w:r>
            <w:r w:rsidRPr="00D51617">
              <w:rPr>
                <w:rFonts w:ascii="Sylfaen" w:hAnsi="Sylfaen"/>
                <w:color w:val="000000" w:themeColor="text1"/>
                <w:w w:val="85"/>
              </w:rPr>
              <w:t xml:space="preserve"> </w:t>
            </w:r>
            <w:r w:rsidRPr="00185409">
              <w:rPr>
                <w:rFonts w:ascii="Sylfaen" w:hAnsi="Sylfaen"/>
                <w:color w:val="000000" w:themeColor="text1"/>
                <w:w w:val="85"/>
                <w:lang w:val="ru-RU"/>
              </w:rPr>
              <w:t>ნდობის</w:t>
            </w:r>
            <w:r w:rsidRPr="00D51617">
              <w:rPr>
                <w:rFonts w:ascii="Sylfaen" w:hAnsi="Sylfaen"/>
                <w:color w:val="000000" w:themeColor="text1"/>
                <w:w w:val="85"/>
              </w:rPr>
              <w:t xml:space="preserve"> </w:t>
            </w:r>
            <w:r w:rsidRPr="00185409">
              <w:rPr>
                <w:rFonts w:ascii="Sylfaen" w:hAnsi="Sylfaen"/>
                <w:color w:val="000000" w:themeColor="text1"/>
                <w:w w:val="85"/>
                <w:lang w:val="ru-RU"/>
              </w:rPr>
              <w:t>ვოტუმით</w:t>
            </w:r>
            <w:r w:rsidRPr="00185409">
              <w:rPr>
                <w:rFonts w:ascii="Sylfaen" w:hAnsi="Sylfaen"/>
                <w:color w:val="000000" w:themeColor="text1"/>
                <w:w w:val="85"/>
              </w:rPr>
              <w:t xml:space="preserve"> )</w:t>
            </w:r>
          </w:p>
          <w:p w14:paraId="0C3E5B7A"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lang w:val="ru-RU"/>
              </w:rPr>
              <w:t>სამეფო</w:t>
            </w:r>
            <w:r w:rsidRPr="00D51617">
              <w:rPr>
                <w:rFonts w:ascii="Sylfaen" w:hAnsi="Sylfaen"/>
                <w:color w:val="000000" w:themeColor="text1"/>
                <w:w w:val="85"/>
              </w:rPr>
              <w:t xml:space="preserve"> </w:t>
            </w:r>
            <w:r w:rsidRPr="00185409">
              <w:rPr>
                <w:rFonts w:ascii="Sylfaen" w:hAnsi="Sylfaen"/>
                <w:color w:val="000000" w:themeColor="text1"/>
                <w:w w:val="85"/>
                <w:lang w:val="ru-RU"/>
              </w:rPr>
              <w:t>პროკურატურის</w:t>
            </w:r>
            <w:r w:rsidRPr="00D51617">
              <w:rPr>
                <w:rFonts w:ascii="Sylfaen" w:hAnsi="Sylfaen"/>
                <w:color w:val="000000" w:themeColor="text1"/>
                <w:w w:val="85"/>
              </w:rPr>
              <w:t xml:space="preserve"> </w:t>
            </w:r>
            <w:r w:rsidRPr="00185409">
              <w:rPr>
                <w:rFonts w:ascii="Sylfaen" w:hAnsi="Sylfaen"/>
                <w:color w:val="000000" w:themeColor="text1"/>
                <w:w w:val="85"/>
                <w:lang w:val="ru-RU"/>
              </w:rPr>
              <w:t>სამსახური</w:t>
            </w:r>
          </w:p>
          <w:p w14:paraId="4F481164"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lang w:val="ru-RU"/>
              </w:rPr>
              <w:t>ბიზნესის</w:t>
            </w:r>
            <w:r w:rsidRPr="00185409">
              <w:rPr>
                <w:rFonts w:ascii="Sylfaen" w:hAnsi="Sylfaen"/>
                <w:color w:val="000000" w:themeColor="text1"/>
                <w:w w:val="85"/>
              </w:rPr>
              <w:t xml:space="preserve">, </w:t>
            </w:r>
            <w:r w:rsidRPr="00185409">
              <w:rPr>
                <w:rFonts w:ascii="Sylfaen" w:hAnsi="Sylfaen"/>
                <w:color w:val="000000" w:themeColor="text1"/>
                <w:w w:val="85"/>
                <w:lang w:val="ru-RU"/>
              </w:rPr>
              <w:t>მეწარმეობისა</w:t>
            </w:r>
            <w:r w:rsidRPr="00D51617">
              <w:rPr>
                <w:rFonts w:ascii="Sylfaen" w:hAnsi="Sylfaen"/>
                <w:color w:val="000000" w:themeColor="text1"/>
                <w:w w:val="85"/>
              </w:rPr>
              <w:t xml:space="preserve"> </w:t>
            </w:r>
            <w:r w:rsidRPr="00185409">
              <w:rPr>
                <w:rFonts w:ascii="Sylfaen" w:hAnsi="Sylfaen"/>
                <w:color w:val="000000" w:themeColor="text1"/>
                <w:w w:val="85"/>
                <w:lang w:val="ru-RU"/>
              </w:rPr>
              <w:t>და</w:t>
            </w:r>
            <w:r w:rsidRPr="00D51617">
              <w:rPr>
                <w:rFonts w:ascii="Sylfaen" w:hAnsi="Sylfaen"/>
                <w:color w:val="000000" w:themeColor="text1"/>
                <w:w w:val="85"/>
              </w:rPr>
              <w:t xml:space="preserve"> </w:t>
            </w:r>
            <w:r w:rsidRPr="00185409">
              <w:rPr>
                <w:rFonts w:ascii="Sylfaen" w:hAnsi="Sylfaen"/>
                <w:color w:val="000000" w:themeColor="text1"/>
                <w:w w:val="85"/>
                <w:lang w:val="ru-RU"/>
              </w:rPr>
              <w:t>რეგულაციური</w:t>
            </w:r>
            <w:r w:rsidRPr="00D51617">
              <w:rPr>
                <w:rFonts w:ascii="Sylfaen" w:hAnsi="Sylfaen"/>
                <w:color w:val="000000" w:themeColor="text1"/>
                <w:w w:val="85"/>
              </w:rPr>
              <w:t xml:space="preserve"> </w:t>
            </w:r>
            <w:r w:rsidRPr="00185409">
              <w:rPr>
                <w:rFonts w:ascii="Sylfaen" w:hAnsi="Sylfaen"/>
                <w:color w:val="000000" w:themeColor="text1"/>
                <w:w w:val="85"/>
                <w:lang w:val="ru-RU"/>
              </w:rPr>
              <w:t>რეფორმების</w:t>
            </w:r>
            <w:r w:rsidRPr="00D51617">
              <w:rPr>
                <w:rFonts w:ascii="Sylfaen" w:hAnsi="Sylfaen"/>
                <w:color w:val="000000" w:themeColor="text1"/>
                <w:w w:val="85"/>
              </w:rPr>
              <w:t xml:space="preserve"> </w:t>
            </w:r>
            <w:r w:rsidRPr="00185409">
              <w:rPr>
                <w:rFonts w:ascii="Sylfaen" w:hAnsi="Sylfaen"/>
                <w:color w:val="000000" w:themeColor="text1"/>
                <w:w w:val="85"/>
                <w:lang w:val="ru-RU"/>
              </w:rPr>
              <w:t>დეპარტამენტი</w:t>
            </w:r>
          </w:p>
          <w:p w14:paraId="1ACFFA67" w14:textId="77777777" w:rsidR="002E3BCB" w:rsidRPr="00185409" w:rsidRDefault="002E3BCB" w:rsidP="002E3BCB">
            <w:pPr>
              <w:ind w:left="317"/>
              <w:contextualSpacing/>
              <w:jc w:val="both"/>
              <w:rPr>
                <w:rFonts w:ascii="Sylfaen" w:hAnsi="Sylfaen"/>
                <w:color w:val="000000" w:themeColor="text1"/>
                <w:w w:val="85"/>
              </w:rPr>
            </w:pPr>
            <w:r w:rsidRPr="00185409">
              <w:rPr>
                <w:rFonts w:ascii="Sylfaen" w:hAnsi="Sylfaen"/>
                <w:color w:val="000000" w:themeColor="text1"/>
                <w:w w:val="85"/>
                <w:lang w:val="ru-RU"/>
              </w:rPr>
              <w:t>კონკურენციის</w:t>
            </w:r>
            <w:r w:rsidRPr="00D51617">
              <w:rPr>
                <w:rFonts w:ascii="Sylfaen" w:hAnsi="Sylfaen"/>
                <w:color w:val="000000" w:themeColor="text1"/>
                <w:w w:val="85"/>
              </w:rPr>
              <w:t xml:space="preserve"> </w:t>
            </w:r>
            <w:r w:rsidRPr="00185409">
              <w:rPr>
                <w:rFonts w:ascii="Sylfaen" w:hAnsi="Sylfaen"/>
                <w:color w:val="000000" w:themeColor="text1"/>
                <w:w w:val="85"/>
                <w:lang w:val="ru-RU"/>
              </w:rPr>
              <w:t>კომისია</w:t>
            </w:r>
          </w:p>
          <w:p w14:paraId="37C6096D" w14:textId="77777777" w:rsidR="002E3BCB" w:rsidRPr="00185409" w:rsidRDefault="002E3BCB" w:rsidP="002E3BCB">
            <w:pPr>
              <w:ind w:left="317"/>
              <w:contextualSpacing/>
              <w:jc w:val="both"/>
              <w:rPr>
                <w:rFonts w:ascii="Sylfaen" w:hAnsi="Sylfaen"/>
                <w:color w:val="000000" w:themeColor="text1"/>
                <w:w w:val="85"/>
              </w:rPr>
            </w:pPr>
            <w:r w:rsidRPr="00185409">
              <w:rPr>
                <w:rFonts w:ascii="Sylfaen" w:hAnsi="Sylfaen"/>
                <w:color w:val="000000" w:themeColor="text1"/>
                <w:w w:val="85"/>
                <w:lang w:val="ru-RU"/>
              </w:rPr>
              <w:t>გაზისა</w:t>
            </w:r>
            <w:r w:rsidRPr="00D51617">
              <w:rPr>
                <w:rFonts w:ascii="Sylfaen" w:hAnsi="Sylfaen"/>
                <w:color w:val="000000" w:themeColor="text1"/>
                <w:w w:val="85"/>
              </w:rPr>
              <w:t xml:space="preserve"> </w:t>
            </w:r>
            <w:r w:rsidRPr="00185409">
              <w:rPr>
                <w:rFonts w:ascii="Sylfaen" w:hAnsi="Sylfaen"/>
                <w:color w:val="000000" w:themeColor="text1"/>
                <w:w w:val="85"/>
                <w:lang w:val="ru-RU"/>
              </w:rPr>
              <w:t>და</w:t>
            </w:r>
            <w:r w:rsidRPr="00D51617">
              <w:rPr>
                <w:rFonts w:ascii="Sylfaen" w:hAnsi="Sylfaen"/>
                <w:color w:val="000000" w:themeColor="text1"/>
                <w:w w:val="85"/>
              </w:rPr>
              <w:t xml:space="preserve"> </w:t>
            </w:r>
            <w:r w:rsidRPr="00185409">
              <w:rPr>
                <w:rFonts w:ascii="Sylfaen" w:hAnsi="Sylfaen"/>
                <w:color w:val="000000" w:themeColor="text1"/>
                <w:w w:val="85"/>
                <w:lang w:val="ru-RU"/>
              </w:rPr>
              <w:t>ელექტროენერგიის</w:t>
            </w:r>
            <w:r w:rsidRPr="00D51617">
              <w:rPr>
                <w:rFonts w:ascii="Sylfaen" w:hAnsi="Sylfaen"/>
                <w:color w:val="000000" w:themeColor="text1"/>
                <w:w w:val="85"/>
              </w:rPr>
              <w:t xml:space="preserve"> </w:t>
            </w:r>
            <w:r w:rsidRPr="00185409">
              <w:rPr>
                <w:rFonts w:ascii="Sylfaen" w:hAnsi="Sylfaen"/>
                <w:color w:val="000000" w:themeColor="text1"/>
                <w:w w:val="85"/>
                <w:lang w:val="ru-RU"/>
              </w:rPr>
              <w:t>მომხმარებელთა</w:t>
            </w:r>
            <w:r w:rsidRPr="00D51617">
              <w:rPr>
                <w:rFonts w:ascii="Sylfaen" w:hAnsi="Sylfaen"/>
                <w:color w:val="000000" w:themeColor="text1"/>
                <w:w w:val="85"/>
              </w:rPr>
              <w:t xml:space="preserve"> </w:t>
            </w:r>
            <w:r w:rsidRPr="00185409">
              <w:rPr>
                <w:rFonts w:ascii="Sylfaen" w:hAnsi="Sylfaen"/>
                <w:color w:val="000000" w:themeColor="text1"/>
                <w:w w:val="85"/>
                <w:lang w:val="ru-RU"/>
              </w:rPr>
              <w:t>საბჭო</w:t>
            </w:r>
          </w:p>
          <w:p w14:paraId="4364636E" w14:textId="77777777" w:rsidR="002E3BCB" w:rsidRPr="00185409" w:rsidRDefault="002E3BCB" w:rsidP="002E3BCB">
            <w:pPr>
              <w:ind w:left="317"/>
              <w:contextualSpacing/>
              <w:jc w:val="both"/>
              <w:rPr>
                <w:rFonts w:ascii="Sylfaen" w:hAnsi="Sylfaen"/>
                <w:color w:val="000000" w:themeColor="text1"/>
                <w:w w:val="85"/>
              </w:rPr>
            </w:pPr>
            <w:r w:rsidRPr="00185409">
              <w:rPr>
                <w:rFonts w:ascii="Sylfaen" w:hAnsi="Sylfaen"/>
                <w:color w:val="000000" w:themeColor="text1"/>
                <w:w w:val="85"/>
                <w:lang w:val="ru-RU"/>
              </w:rPr>
              <w:t>ადამიანური</w:t>
            </w:r>
            <w:r w:rsidRPr="00D51617">
              <w:rPr>
                <w:rFonts w:ascii="Sylfaen" w:hAnsi="Sylfaen"/>
                <w:color w:val="000000" w:themeColor="text1"/>
                <w:w w:val="85"/>
              </w:rPr>
              <w:t xml:space="preserve"> </w:t>
            </w:r>
            <w:r w:rsidRPr="00185409">
              <w:rPr>
                <w:rFonts w:ascii="Sylfaen" w:hAnsi="Sylfaen"/>
                <w:color w:val="000000" w:themeColor="text1"/>
                <w:w w:val="85"/>
                <w:lang w:val="ru-RU"/>
              </w:rPr>
              <w:t>რესურსების</w:t>
            </w:r>
            <w:r w:rsidRPr="00D51617">
              <w:rPr>
                <w:rFonts w:ascii="Sylfaen" w:hAnsi="Sylfaen"/>
                <w:color w:val="000000" w:themeColor="text1"/>
                <w:w w:val="85"/>
              </w:rPr>
              <w:t xml:space="preserve"> </w:t>
            </w:r>
            <w:r w:rsidRPr="00185409">
              <w:rPr>
                <w:rFonts w:ascii="Sylfaen" w:hAnsi="Sylfaen"/>
                <w:color w:val="000000" w:themeColor="text1"/>
                <w:w w:val="85"/>
                <w:lang w:val="ru-RU"/>
              </w:rPr>
              <w:t>ეკონომიკის</w:t>
            </w:r>
            <w:r w:rsidRPr="00D51617">
              <w:rPr>
                <w:rFonts w:ascii="Sylfaen" w:hAnsi="Sylfaen"/>
                <w:color w:val="000000" w:themeColor="text1"/>
                <w:w w:val="85"/>
              </w:rPr>
              <w:t xml:space="preserve"> </w:t>
            </w:r>
            <w:r w:rsidRPr="00185409">
              <w:rPr>
                <w:rFonts w:ascii="Sylfaen" w:hAnsi="Sylfaen"/>
                <w:color w:val="000000" w:themeColor="text1"/>
                <w:w w:val="85"/>
                <w:lang w:val="ru-RU"/>
              </w:rPr>
              <w:t>ოფისი</w:t>
            </w:r>
          </w:p>
          <w:p w14:paraId="7D473BB7"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lang w:val="ru-RU"/>
              </w:rPr>
              <w:t>ბავშვთა</w:t>
            </w:r>
            <w:r w:rsidRPr="00185409">
              <w:rPr>
                <w:rFonts w:ascii="Sylfaen" w:hAnsi="Sylfaen"/>
                <w:color w:val="000000" w:themeColor="text1"/>
                <w:w w:val="85"/>
              </w:rPr>
              <w:t xml:space="preserve">, </w:t>
            </w:r>
            <w:r w:rsidRPr="00185409">
              <w:rPr>
                <w:rFonts w:ascii="Sylfaen" w:hAnsi="Sylfaen"/>
                <w:color w:val="000000" w:themeColor="text1"/>
                <w:w w:val="85"/>
                <w:lang w:val="ru-RU"/>
              </w:rPr>
              <w:t>სკოლებისა</w:t>
            </w:r>
            <w:r w:rsidRPr="00D51617">
              <w:rPr>
                <w:rFonts w:ascii="Sylfaen" w:hAnsi="Sylfaen"/>
                <w:color w:val="000000" w:themeColor="text1"/>
                <w:w w:val="85"/>
              </w:rPr>
              <w:t xml:space="preserve"> </w:t>
            </w:r>
            <w:r w:rsidRPr="00185409">
              <w:rPr>
                <w:rFonts w:ascii="Sylfaen" w:hAnsi="Sylfaen"/>
                <w:color w:val="000000" w:themeColor="text1"/>
                <w:w w:val="85"/>
                <w:lang w:val="ru-RU"/>
              </w:rPr>
              <w:t>და</w:t>
            </w:r>
            <w:r w:rsidRPr="00D51617">
              <w:rPr>
                <w:rFonts w:ascii="Sylfaen" w:hAnsi="Sylfaen"/>
                <w:color w:val="000000" w:themeColor="text1"/>
                <w:w w:val="85"/>
              </w:rPr>
              <w:t xml:space="preserve"> </w:t>
            </w:r>
            <w:r w:rsidRPr="00185409">
              <w:rPr>
                <w:rFonts w:ascii="Sylfaen" w:hAnsi="Sylfaen"/>
                <w:color w:val="000000" w:themeColor="text1"/>
                <w:w w:val="85"/>
                <w:lang w:val="ru-RU"/>
              </w:rPr>
              <w:t>ოჯახების</w:t>
            </w:r>
            <w:r w:rsidRPr="00D51617">
              <w:rPr>
                <w:rFonts w:ascii="Sylfaen" w:hAnsi="Sylfaen"/>
                <w:color w:val="000000" w:themeColor="text1"/>
                <w:w w:val="85"/>
              </w:rPr>
              <w:t xml:space="preserve"> </w:t>
            </w:r>
            <w:r w:rsidRPr="00185409">
              <w:rPr>
                <w:rFonts w:ascii="Sylfaen" w:hAnsi="Sylfaen"/>
                <w:color w:val="000000" w:themeColor="text1"/>
                <w:w w:val="85"/>
                <w:lang w:val="ru-RU"/>
              </w:rPr>
              <w:t>დეპარტამენტი</w:t>
            </w:r>
          </w:p>
          <w:p w14:paraId="30CAC3A2"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lang w:val="ru-RU"/>
              </w:rPr>
              <w:t>თემებისა</w:t>
            </w:r>
            <w:r w:rsidRPr="00D51617">
              <w:rPr>
                <w:rFonts w:ascii="Sylfaen" w:hAnsi="Sylfaen"/>
                <w:color w:val="000000" w:themeColor="text1"/>
                <w:w w:val="85"/>
              </w:rPr>
              <w:t xml:space="preserve"> </w:t>
            </w:r>
            <w:r w:rsidRPr="00185409">
              <w:rPr>
                <w:rFonts w:ascii="Sylfaen" w:hAnsi="Sylfaen"/>
                <w:color w:val="000000" w:themeColor="text1"/>
                <w:w w:val="85"/>
                <w:lang w:val="ru-RU"/>
              </w:rPr>
              <w:t>და</w:t>
            </w:r>
            <w:r w:rsidRPr="00D51617">
              <w:rPr>
                <w:rFonts w:ascii="Sylfaen" w:hAnsi="Sylfaen"/>
                <w:color w:val="000000" w:themeColor="text1"/>
                <w:w w:val="85"/>
              </w:rPr>
              <w:t xml:space="preserve"> </w:t>
            </w:r>
            <w:r w:rsidRPr="00185409">
              <w:rPr>
                <w:rFonts w:ascii="Sylfaen" w:hAnsi="Sylfaen"/>
                <w:color w:val="000000" w:themeColor="text1"/>
                <w:w w:val="85"/>
                <w:lang w:val="ru-RU"/>
              </w:rPr>
              <w:t>ადგილობრივი</w:t>
            </w:r>
            <w:r w:rsidRPr="00D51617">
              <w:rPr>
                <w:rFonts w:ascii="Sylfaen" w:hAnsi="Sylfaen"/>
                <w:color w:val="000000" w:themeColor="text1"/>
                <w:w w:val="85"/>
              </w:rPr>
              <w:t xml:space="preserve"> </w:t>
            </w:r>
            <w:r w:rsidRPr="00185409">
              <w:rPr>
                <w:rFonts w:ascii="Sylfaen" w:hAnsi="Sylfaen"/>
                <w:color w:val="000000" w:themeColor="text1"/>
                <w:w w:val="85"/>
                <w:lang w:val="ru-RU"/>
              </w:rPr>
              <w:t>მმართველობების</w:t>
            </w:r>
            <w:r w:rsidRPr="00D51617">
              <w:rPr>
                <w:rFonts w:ascii="Sylfaen" w:hAnsi="Sylfaen"/>
                <w:color w:val="000000" w:themeColor="text1"/>
                <w:w w:val="85"/>
              </w:rPr>
              <w:t xml:space="preserve"> </w:t>
            </w:r>
            <w:r w:rsidRPr="00185409">
              <w:rPr>
                <w:rFonts w:ascii="Sylfaen" w:hAnsi="Sylfaen"/>
                <w:color w:val="000000" w:themeColor="text1"/>
                <w:w w:val="85"/>
                <w:lang w:val="ru-RU"/>
              </w:rPr>
              <w:t>დეპარტამენტი</w:t>
            </w:r>
          </w:p>
          <w:p w14:paraId="6DBFE3E8" w14:textId="77777777" w:rsidR="002E3BCB" w:rsidRPr="00185409" w:rsidRDefault="002E3BCB" w:rsidP="002E3BCB">
            <w:pPr>
              <w:ind w:left="459"/>
              <w:contextualSpacing/>
              <w:jc w:val="both"/>
              <w:rPr>
                <w:rFonts w:ascii="Sylfaen" w:hAnsi="Sylfaen"/>
                <w:color w:val="000000" w:themeColor="text1"/>
                <w:w w:val="85"/>
              </w:rPr>
            </w:pPr>
            <w:r w:rsidRPr="00185409">
              <w:rPr>
                <w:rFonts w:ascii="Sylfaen" w:hAnsi="Sylfaen"/>
                <w:color w:val="000000" w:themeColor="text1"/>
                <w:w w:val="85"/>
                <w:lang w:val="ru-RU"/>
              </w:rPr>
              <w:t>იჯარის</w:t>
            </w:r>
            <w:r w:rsidRPr="00D51617">
              <w:rPr>
                <w:rFonts w:ascii="Sylfaen" w:hAnsi="Sylfaen"/>
                <w:color w:val="000000" w:themeColor="text1"/>
                <w:w w:val="85"/>
              </w:rPr>
              <w:t xml:space="preserve"> </w:t>
            </w:r>
            <w:r w:rsidRPr="00185409">
              <w:rPr>
                <w:rFonts w:ascii="Sylfaen" w:hAnsi="Sylfaen"/>
                <w:color w:val="000000" w:themeColor="text1"/>
                <w:w w:val="85"/>
                <w:lang w:val="ru-RU"/>
              </w:rPr>
              <w:t>შეფასების</w:t>
            </w:r>
            <w:r w:rsidRPr="00D51617">
              <w:rPr>
                <w:rFonts w:ascii="Sylfaen" w:hAnsi="Sylfaen"/>
                <w:color w:val="000000" w:themeColor="text1"/>
                <w:w w:val="85"/>
              </w:rPr>
              <w:t xml:space="preserve"> </w:t>
            </w:r>
            <w:r w:rsidRPr="00185409">
              <w:rPr>
                <w:rFonts w:ascii="Sylfaen" w:hAnsi="Sylfaen"/>
                <w:color w:val="000000" w:themeColor="text1"/>
                <w:w w:val="85"/>
                <w:lang w:val="ru-RU"/>
              </w:rPr>
              <w:t>სამსახურები</w:t>
            </w:r>
          </w:p>
          <w:p w14:paraId="7597351D"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lang w:val="ru-RU"/>
              </w:rPr>
              <w:t>კულტურის</w:t>
            </w:r>
            <w:r w:rsidRPr="00185409">
              <w:rPr>
                <w:rFonts w:ascii="Sylfaen" w:hAnsi="Sylfaen"/>
                <w:color w:val="000000" w:themeColor="text1"/>
                <w:w w:val="85"/>
              </w:rPr>
              <w:t xml:space="preserve">, </w:t>
            </w:r>
            <w:r w:rsidRPr="00185409">
              <w:rPr>
                <w:rFonts w:ascii="Sylfaen" w:hAnsi="Sylfaen"/>
                <w:color w:val="000000" w:themeColor="text1"/>
                <w:w w:val="85"/>
                <w:lang w:val="ru-RU"/>
              </w:rPr>
              <w:t>მედიისა</w:t>
            </w:r>
            <w:r w:rsidRPr="00D51617">
              <w:rPr>
                <w:rFonts w:ascii="Sylfaen" w:hAnsi="Sylfaen"/>
                <w:color w:val="000000" w:themeColor="text1"/>
                <w:w w:val="85"/>
              </w:rPr>
              <w:t xml:space="preserve"> </w:t>
            </w:r>
            <w:r w:rsidRPr="00185409">
              <w:rPr>
                <w:rFonts w:ascii="Sylfaen" w:hAnsi="Sylfaen"/>
                <w:color w:val="000000" w:themeColor="text1"/>
                <w:w w:val="85"/>
                <w:lang w:val="ru-RU"/>
              </w:rPr>
              <w:t>და</w:t>
            </w:r>
            <w:r w:rsidRPr="00D51617">
              <w:rPr>
                <w:rFonts w:ascii="Sylfaen" w:hAnsi="Sylfaen"/>
                <w:color w:val="000000" w:themeColor="text1"/>
                <w:w w:val="85"/>
              </w:rPr>
              <w:t xml:space="preserve"> </w:t>
            </w:r>
            <w:r w:rsidRPr="00185409">
              <w:rPr>
                <w:rFonts w:ascii="Sylfaen" w:hAnsi="Sylfaen"/>
                <w:color w:val="000000" w:themeColor="text1"/>
                <w:w w:val="85"/>
                <w:lang w:val="ru-RU"/>
              </w:rPr>
              <w:t>სპორტის</w:t>
            </w:r>
            <w:r w:rsidRPr="00D51617">
              <w:rPr>
                <w:rFonts w:ascii="Sylfaen" w:hAnsi="Sylfaen"/>
                <w:color w:val="000000" w:themeColor="text1"/>
                <w:w w:val="85"/>
              </w:rPr>
              <w:t xml:space="preserve"> </w:t>
            </w:r>
            <w:r w:rsidRPr="00185409">
              <w:rPr>
                <w:rFonts w:ascii="Sylfaen" w:hAnsi="Sylfaen"/>
                <w:color w:val="000000" w:themeColor="text1"/>
                <w:w w:val="85"/>
                <w:lang w:val="ru-RU"/>
              </w:rPr>
              <w:t>დეპარტამენტი</w:t>
            </w:r>
          </w:p>
          <w:p w14:paraId="44DD80DC" w14:textId="77777777" w:rsidR="002E3BCB" w:rsidRPr="00185409" w:rsidRDefault="002E3BCB" w:rsidP="002E3BCB">
            <w:pPr>
              <w:ind w:left="459"/>
              <w:contextualSpacing/>
              <w:jc w:val="both"/>
              <w:rPr>
                <w:rFonts w:ascii="Sylfaen" w:hAnsi="Sylfaen"/>
                <w:color w:val="000000" w:themeColor="text1"/>
                <w:w w:val="85"/>
              </w:rPr>
            </w:pPr>
            <w:r w:rsidRPr="00185409">
              <w:rPr>
                <w:rFonts w:ascii="Sylfaen" w:hAnsi="Sylfaen"/>
                <w:color w:val="000000" w:themeColor="text1"/>
                <w:w w:val="85"/>
                <w:lang w:val="ru-RU"/>
              </w:rPr>
              <w:t>ბრიტანეთის</w:t>
            </w:r>
            <w:r w:rsidRPr="00D51617">
              <w:rPr>
                <w:rFonts w:ascii="Sylfaen" w:hAnsi="Sylfaen"/>
                <w:color w:val="000000" w:themeColor="text1"/>
                <w:w w:val="85"/>
              </w:rPr>
              <w:t xml:space="preserve"> </w:t>
            </w:r>
            <w:r w:rsidRPr="00185409">
              <w:rPr>
                <w:rFonts w:ascii="Sylfaen" w:hAnsi="Sylfaen"/>
                <w:color w:val="000000" w:themeColor="text1"/>
                <w:w w:val="85"/>
                <w:lang w:val="ru-RU"/>
              </w:rPr>
              <w:t>ბიბლიოთეკა</w:t>
            </w:r>
          </w:p>
          <w:p w14:paraId="00A56459" w14:textId="77777777" w:rsidR="002E3BCB" w:rsidRPr="00185409" w:rsidRDefault="002E3BCB" w:rsidP="002E3BCB">
            <w:pPr>
              <w:ind w:left="459"/>
              <w:contextualSpacing/>
              <w:jc w:val="both"/>
              <w:rPr>
                <w:rFonts w:ascii="Sylfaen" w:hAnsi="Sylfaen"/>
                <w:color w:val="000000" w:themeColor="text1"/>
                <w:w w:val="85"/>
              </w:rPr>
            </w:pPr>
            <w:r w:rsidRPr="00185409">
              <w:rPr>
                <w:rFonts w:ascii="Sylfaen" w:hAnsi="Sylfaen"/>
                <w:color w:val="000000" w:themeColor="text1"/>
                <w:w w:val="85"/>
                <w:lang w:val="ru-RU"/>
              </w:rPr>
              <w:t>ბრიტანეთის</w:t>
            </w:r>
            <w:r w:rsidRPr="00D51617">
              <w:rPr>
                <w:rFonts w:ascii="Sylfaen" w:hAnsi="Sylfaen"/>
                <w:color w:val="000000" w:themeColor="text1"/>
                <w:w w:val="85"/>
              </w:rPr>
              <w:t xml:space="preserve"> </w:t>
            </w:r>
            <w:r w:rsidRPr="00185409">
              <w:rPr>
                <w:rFonts w:ascii="Sylfaen" w:hAnsi="Sylfaen"/>
                <w:color w:val="000000" w:themeColor="text1"/>
                <w:w w:val="85"/>
                <w:lang w:val="ru-RU"/>
              </w:rPr>
              <w:t>მუზეუმი</w:t>
            </w:r>
          </w:p>
          <w:p w14:paraId="64075770" w14:textId="77777777" w:rsidR="002E3BCB" w:rsidRPr="00185409" w:rsidRDefault="002E3BCB" w:rsidP="002E3BCB">
            <w:pPr>
              <w:ind w:left="459"/>
              <w:contextualSpacing/>
              <w:jc w:val="both"/>
              <w:rPr>
                <w:rFonts w:ascii="Sylfaen" w:hAnsi="Sylfaen"/>
                <w:color w:val="000000" w:themeColor="text1"/>
                <w:w w:val="85"/>
              </w:rPr>
            </w:pPr>
            <w:r w:rsidRPr="00185409">
              <w:rPr>
                <w:rFonts w:ascii="Sylfaen" w:hAnsi="Sylfaen"/>
                <w:color w:val="000000" w:themeColor="text1"/>
                <w:w w:val="85"/>
                <w:lang w:val="ru-RU"/>
              </w:rPr>
              <w:t>არქიტექტურისა</w:t>
            </w:r>
            <w:r w:rsidRPr="00D51617">
              <w:rPr>
                <w:rFonts w:ascii="Sylfaen" w:hAnsi="Sylfaen"/>
                <w:color w:val="000000" w:themeColor="text1"/>
                <w:w w:val="85"/>
              </w:rPr>
              <w:t xml:space="preserve"> </w:t>
            </w:r>
            <w:r w:rsidRPr="00185409">
              <w:rPr>
                <w:rFonts w:ascii="Sylfaen" w:hAnsi="Sylfaen"/>
                <w:color w:val="000000" w:themeColor="text1"/>
                <w:w w:val="85"/>
                <w:lang w:val="ru-RU"/>
              </w:rPr>
              <w:t>და</w:t>
            </w:r>
            <w:r w:rsidRPr="00D51617">
              <w:rPr>
                <w:rFonts w:ascii="Sylfaen" w:hAnsi="Sylfaen"/>
                <w:color w:val="000000" w:themeColor="text1"/>
                <w:w w:val="85"/>
              </w:rPr>
              <w:t xml:space="preserve"> </w:t>
            </w:r>
            <w:r w:rsidRPr="00185409">
              <w:rPr>
                <w:rFonts w:ascii="Sylfaen" w:hAnsi="Sylfaen"/>
                <w:color w:val="000000" w:themeColor="text1"/>
                <w:w w:val="85"/>
                <w:lang w:val="ru-RU"/>
              </w:rPr>
              <w:t>დაგეგმარების</w:t>
            </w:r>
            <w:r w:rsidRPr="00D51617">
              <w:rPr>
                <w:rFonts w:ascii="Sylfaen" w:hAnsi="Sylfaen"/>
                <w:color w:val="000000" w:themeColor="text1"/>
                <w:w w:val="85"/>
              </w:rPr>
              <w:t xml:space="preserve"> </w:t>
            </w:r>
            <w:r w:rsidRPr="00185409">
              <w:rPr>
                <w:rFonts w:ascii="Sylfaen" w:hAnsi="Sylfaen"/>
                <w:color w:val="000000" w:themeColor="text1"/>
                <w:w w:val="85"/>
                <w:lang w:val="ru-RU"/>
              </w:rPr>
              <w:t>კომისია</w:t>
            </w:r>
          </w:p>
          <w:p w14:paraId="08B24ADE" w14:textId="77777777" w:rsidR="002E3BCB" w:rsidRPr="00185409" w:rsidRDefault="002E3BCB" w:rsidP="002E3BCB">
            <w:pPr>
              <w:ind w:left="459"/>
              <w:contextualSpacing/>
              <w:jc w:val="both"/>
              <w:rPr>
                <w:rFonts w:ascii="Sylfaen" w:hAnsi="Sylfaen"/>
                <w:color w:val="000000" w:themeColor="text1"/>
                <w:w w:val="85"/>
              </w:rPr>
            </w:pPr>
            <w:r w:rsidRPr="00185409">
              <w:rPr>
                <w:rFonts w:ascii="Sylfaen" w:hAnsi="Sylfaen"/>
                <w:color w:val="000000" w:themeColor="text1"/>
                <w:w w:val="85"/>
                <w:lang w:val="ru-RU"/>
              </w:rPr>
              <w:t>გასართობი</w:t>
            </w:r>
            <w:r w:rsidRPr="00D51617">
              <w:rPr>
                <w:rFonts w:ascii="Sylfaen" w:hAnsi="Sylfaen"/>
                <w:color w:val="000000" w:themeColor="text1"/>
                <w:w w:val="85"/>
              </w:rPr>
              <w:t xml:space="preserve"> </w:t>
            </w:r>
            <w:r w:rsidRPr="00185409">
              <w:rPr>
                <w:rFonts w:ascii="Sylfaen" w:hAnsi="Sylfaen"/>
                <w:color w:val="000000" w:themeColor="text1"/>
                <w:w w:val="85"/>
                <w:lang w:val="ru-RU"/>
              </w:rPr>
              <w:t>თამაშების</w:t>
            </w:r>
            <w:r w:rsidRPr="00D51617">
              <w:rPr>
                <w:rFonts w:ascii="Sylfaen" w:hAnsi="Sylfaen"/>
                <w:color w:val="000000" w:themeColor="text1"/>
                <w:w w:val="85"/>
              </w:rPr>
              <w:t xml:space="preserve"> </w:t>
            </w:r>
            <w:r w:rsidRPr="00185409">
              <w:rPr>
                <w:rFonts w:ascii="Sylfaen" w:hAnsi="Sylfaen"/>
                <w:color w:val="000000" w:themeColor="text1"/>
                <w:w w:val="85"/>
                <w:lang w:val="ru-RU"/>
              </w:rPr>
              <w:t>კომისია</w:t>
            </w:r>
          </w:p>
          <w:p w14:paraId="3AEEEA29" w14:textId="77777777" w:rsidR="002E3BCB" w:rsidRPr="00185409" w:rsidRDefault="002E3BCB" w:rsidP="002E3BCB">
            <w:pPr>
              <w:ind w:left="459"/>
              <w:contextualSpacing/>
              <w:jc w:val="both"/>
              <w:rPr>
                <w:rFonts w:ascii="Sylfaen" w:hAnsi="Sylfaen"/>
                <w:color w:val="000000" w:themeColor="text1"/>
                <w:w w:val="85"/>
              </w:rPr>
            </w:pPr>
            <w:r w:rsidRPr="00185409">
              <w:rPr>
                <w:rFonts w:ascii="Sylfaen" w:hAnsi="Sylfaen"/>
                <w:color w:val="000000" w:themeColor="text1"/>
                <w:w w:val="85"/>
                <w:lang w:val="ru-RU"/>
              </w:rPr>
              <w:t>ინგლისის</w:t>
            </w:r>
            <w:r w:rsidRPr="00D51617">
              <w:rPr>
                <w:rFonts w:ascii="Sylfaen" w:hAnsi="Sylfaen"/>
                <w:color w:val="000000" w:themeColor="text1"/>
                <w:w w:val="85"/>
              </w:rPr>
              <w:t xml:space="preserve"> </w:t>
            </w:r>
            <w:r w:rsidRPr="00185409">
              <w:rPr>
                <w:rFonts w:ascii="Sylfaen" w:hAnsi="Sylfaen"/>
                <w:color w:val="000000" w:themeColor="text1"/>
                <w:w w:val="85"/>
                <w:lang w:val="ru-RU"/>
              </w:rPr>
              <w:t>ისტორიული</w:t>
            </w:r>
            <w:r w:rsidRPr="00D51617">
              <w:rPr>
                <w:rFonts w:ascii="Sylfaen" w:hAnsi="Sylfaen"/>
                <w:color w:val="000000" w:themeColor="text1"/>
                <w:w w:val="85"/>
              </w:rPr>
              <w:t xml:space="preserve"> </w:t>
            </w:r>
            <w:r w:rsidRPr="00185409">
              <w:rPr>
                <w:rFonts w:ascii="Sylfaen" w:hAnsi="Sylfaen"/>
                <w:color w:val="000000" w:themeColor="text1"/>
                <w:w w:val="85"/>
                <w:lang w:val="ru-RU"/>
              </w:rPr>
              <w:t>შენობებისა</w:t>
            </w:r>
            <w:r w:rsidRPr="00D51617">
              <w:rPr>
                <w:rFonts w:ascii="Sylfaen" w:hAnsi="Sylfaen"/>
                <w:color w:val="000000" w:themeColor="text1"/>
                <w:w w:val="85"/>
              </w:rPr>
              <w:t xml:space="preserve"> </w:t>
            </w:r>
            <w:r w:rsidRPr="00185409">
              <w:rPr>
                <w:rFonts w:ascii="Sylfaen" w:hAnsi="Sylfaen"/>
                <w:color w:val="000000" w:themeColor="text1"/>
                <w:w w:val="85"/>
                <w:lang w:val="ru-RU"/>
              </w:rPr>
              <w:t>და</w:t>
            </w:r>
            <w:r w:rsidRPr="00D51617">
              <w:rPr>
                <w:rFonts w:ascii="Sylfaen" w:hAnsi="Sylfaen"/>
                <w:color w:val="000000" w:themeColor="text1"/>
                <w:w w:val="85"/>
              </w:rPr>
              <w:t xml:space="preserve"> </w:t>
            </w:r>
            <w:r w:rsidRPr="00185409">
              <w:rPr>
                <w:rFonts w:ascii="Sylfaen" w:hAnsi="Sylfaen"/>
                <w:color w:val="000000" w:themeColor="text1"/>
                <w:w w:val="85"/>
                <w:lang w:val="ru-RU"/>
              </w:rPr>
              <w:t>ძეგლების</w:t>
            </w:r>
            <w:r w:rsidRPr="00D51617">
              <w:rPr>
                <w:rFonts w:ascii="Sylfaen" w:hAnsi="Sylfaen"/>
                <w:color w:val="000000" w:themeColor="text1"/>
                <w:w w:val="85"/>
              </w:rPr>
              <w:t xml:space="preserve"> </w:t>
            </w:r>
            <w:r w:rsidRPr="00185409">
              <w:rPr>
                <w:rFonts w:ascii="Sylfaen" w:hAnsi="Sylfaen"/>
                <w:color w:val="000000" w:themeColor="text1"/>
                <w:w w:val="85"/>
              </w:rPr>
              <w:br/>
              <w:t xml:space="preserve"> </w:t>
            </w:r>
            <w:r w:rsidRPr="00185409">
              <w:rPr>
                <w:rFonts w:ascii="Sylfaen" w:hAnsi="Sylfaen"/>
                <w:color w:val="000000" w:themeColor="text1"/>
                <w:w w:val="85"/>
                <w:lang w:val="ru-RU"/>
              </w:rPr>
              <w:t>კომისია</w:t>
            </w:r>
            <w:r w:rsidRPr="00185409">
              <w:rPr>
                <w:rFonts w:ascii="Sylfaen" w:hAnsi="Sylfaen"/>
                <w:color w:val="000000" w:themeColor="text1"/>
                <w:w w:val="85"/>
              </w:rPr>
              <w:t xml:space="preserve"> (</w:t>
            </w:r>
            <w:r w:rsidRPr="00185409">
              <w:rPr>
                <w:rFonts w:ascii="Sylfaen" w:hAnsi="Sylfaen"/>
                <w:color w:val="000000" w:themeColor="text1"/>
                <w:w w:val="85"/>
                <w:lang w:val="ru-RU"/>
              </w:rPr>
              <w:t>ინგლისის</w:t>
            </w:r>
            <w:r w:rsidRPr="00D51617">
              <w:rPr>
                <w:rFonts w:ascii="Sylfaen" w:hAnsi="Sylfaen"/>
                <w:color w:val="000000" w:themeColor="text1"/>
                <w:w w:val="85"/>
              </w:rPr>
              <w:t xml:space="preserve"> </w:t>
            </w:r>
            <w:r w:rsidRPr="00185409">
              <w:rPr>
                <w:rFonts w:ascii="Sylfaen" w:hAnsi="Sylfaen"/>
                <w:color w:val="000000" w:themeColor="text1"/>
                <w:w w:val="85"/>
                <w:lang w:val="ru-RU"/>
              </w:rPr>
              <w:t>მემკვიდრეობა</w:t>
            </w:r>
            <w:r w:rsidRPr="00185409">
              <w:rPr>
                <w:rFonts w:ascii="Sylfaen" w:hAnsi="Sylfaen"/>
                <w:color w:val="000000" w:themeColor="text1"/>
                <w:w w:val="85"/>
              </w:rPr>
              <w:t>)</w:t>
            </w:r>
          </w:p>
          <w:p w14:paraId="7A99F39E" w14:textId="77777777" w:rsidR="002E3BCB" w:rsidRPr="00185409" w:rsidRDefault="002E3BCB" w:rsidP="002E3BCB">
            <w:pPr>
              <w:ind w:left="459"/>
              <w:contextualSpacing/>
              <w:jc w:val="both"/>
              <w:rPr>
                <w:rFonts w:ascii="Sylfaen" w:hAnsi="Sylfaen"/>
                <w:color w:val="000000" w:themeColor="text1"/>
                <w:w w:val="85"/>
              </w:rPr>
            </w:pPr>
            <w:r w:rsidRPr="00185409">
              <w:rPr>
                <w:rFonts w:ascii="Sylfaen" w:hAnsi="Sylfaen"/>
                <w:color w:val="000000" w:themeColor="text1"/>
                <w:w w:val="85"/>
                <w:lang w:val="ru-RU"/>
              </w:rPr>
              <w:t>იმპერიული</w:t>
            </w:r>
            <w:r w:rsidRPr="00D51617">
              <w:rPr>
                <w:rFonts w:ascii="Sylfaen" w:hAnsi="Sylfaen"/>
                <w:color w:val="000000" w:themeColor="text1"/>
                <w:w w:val="85"/>
              </w:rPr>
              <w:t xml:space="preserve"> </w:t>
            </w:r>
            <w:r w:rsidRPr="00185409">
              <w:rPr>
                <w:rFonts w:ascii="Sylfaen" w:hAnsi="Sylfaen"/>
                <w:color w:val="000000" w:themeColor="text1"/>
                <w:w w:val="85"/>
                <w:lang w:val="ru-RU"/>
              </w:rPr>
              <w:t>ომის</w:t>
            </w:r>
            <w:r w:rsidRPr="00D51617">
              <w:rPr>
                <w:rFonts w:ascii="Sylfaen" w:hAnsi="Sylfaen"/>
                <w:color w:val="000000" w:themeColor="text1"/>
                <w:w w:val="85"/>
              </w:rPr>
              <w:t xml:space="preserve"> </w:t>
            </w:r>
            <w:r w:rsidRPr="00185409">
              <w:rPr>
                <w:rFonts w:ascii="Sylfaen" w:hAnsi="Sylfaen"/>
                <w:color w:val="000000" w:themeColor="text1"/>
                <w:w w:val="85"/>
                <w:lang w:val="ru-RU"/>
              </w:rPr>
              <w:t>მუზეუმი</w:t>
            </w:r>
          </w:p>
          <w:p w14:paraId="7F23F499" w14:textId="77777777" w:rsidR="002E3BCB" w:rsidRPr="00185409" w:rsidRDefault="002E3BCB" w:rsidP="002E3BCB">
            <w:pPr>
              <w:ind w:left="459"/>
              <w:contextualSpacing/>
              <w:jc w:val="both"/>
              <w:rPr>
                <w:rFonts w:ascii="Sylfaen" w:hAnsi="Sylfaen"/>
                <w:color w:val="000000" w:themeColor="text1"/>
                <w:w w:val="85"/>
              </w:rPr>
            </w:pPr>
            <w:r w:rsidRPr="00185409">
              <w:rPr>
                <w:rFonts w:ascii="Sylfaen" w:hAnsi="Sylfaen"/>
                <w:color w:val="000000" w:themeColor="text1"/>
                <w:w w:val="85"/>
                <w:lang w:val="ru-RU"/>
              </w:rPr>
              <w:t>მუზეუმების</w:t>
            </w:r>
            <w:r w:rsidRPr="00185409">
              <w:rPr>
                <w:rFonts w:ascii="Sylfaen" w:hAnsi="Sylfaen"/>
                <w:color w:val="000000" w:themeColor="text1"/>
                <w:w w:val="85"/>
              </w:rPr>
              <w:t xml:space="preserve">, </w:t>
            </w:r>
            <w:r w:rsidRPr="00185409">
              <w:rPr>
                <w:rFonts w:ascii="Sylfaen" w:hAnsi="Sylfaen"/>
                <w:color w:val="000000" w:themeColor="text1"/>
                <w:w w:val="85"/>
                <w:lang w:val="ru-RU"/>
              </w:rPr>
              <w:t>ბიბლიოთეკებისა</w:t>
            </w:r>
            <w:r w:rsidRPr="00D51617">
              <w:rPr>
                <w:rFonts w:ascii="Sylfaen" w:hAnsi="Sylfaen"/>
                <w:color w:val="000000" w:themeColor="text1"/>
                <w:w w:val="85"/>
              </w:rPr>
              <w:t xml:space="preserve"> </w:t>
            </w:r>
            <w:r w:rsidRPr="00185409">
              <w:rPr>
                <w:rFonts w:ascii="Sylfaen" w:hAnsi="Sylfaen"/>
                <w:color w:val="000000" w:themeColor="text1"/>
                <w:w w:val="85"/>
                <w:lang w:val="ru-RU"/>
              </w:rPr>
              <w:t>და</w:t>
            </w:r>
            <w:r w:rsidRPr="00D51617">
              <w:rPr>
                <w:rFonts w:ascii="Sylfaen" w:hAnsi="Sylfaen"/>
                <w:color w:val="000000" w:themeColor="text1"/>
                <w:w w:val="85"/>
              </w:rPr>
              <w:t xml:space="preserve"> </w:t>
            </w:r>
            <w:r w:rsidRPr="00185409">
              <w:rPr>
                <w:rFonts w:ascii="Sylfaen" w:hAnsi="Sylfaen"/>
                <w:color w:val="000000" w:themeColor="text1"/>
                <w:w w:val="85"/>
                <w:lang w:val="ru-RU"/>
              </w:rPr>
              <w:t>არქივების</w:t>
            </w:r>
            <w:r w:rsidRPr="00D51617">
              <w:rPr>
                <w:rFonts w:ascii="Sylfaen" w:hAnsi="Sylfaen"/>
                <w:color w:val="000000" w:themeColor="text1"/>
                <w:w w:val="85"/>
              </w:rPr>
              <w:t xml:space="preserve"> </w:t>
            </w:r>
            <w:r w:rsidRPr="00185409">
              <w:rPr>
                <w:rFonts w:ascii="Sylfaen" w:hAnsi="Sylfaen"/>
                <w:color w:val="000000" w:themeColor="text1"/>
                <w:w w:val="85"/>
                <w:lang w:val="ru-RU"/>
              </w:rPr>
              <w:t>საბჭო</w:t>
            </w:r>
          </w:p>
          <w:p w14:paraId="216B89B2" w14:textId="77777777" w:rsidR="002E3BCB" w:rsidRPr="00185409" w:rsidRDefault="002E3BCB" w:rsidP="002E3BCB">
            <w:pPr>
              <w:ind w:left="459"/>
              <w:contextualSpacing/>
              <w:jc w:val="both"/>
              <w:rPr>
                <w:rFonts w:ascii="Sylfaen" w:hAnsi="Sylfaen"/>
                <w:color w:val="000000" w:themeColor="text1"/>
                <w:w w:val="85"/>
              </w:rPr>
            </w:pPr>
            <w:r w:rsidRPr="00185409">
              <w:rPr>
                <w:rFonts w:ascii="Sylfaen" w:hAnsi="Sylfaen"/>
                <w:color w:val="000000" w:themeColor="text1"/>
                <w:w w:val="85"/>
                <w:lang w:val="ru-RU"/>
              </w:rPr>
              <w:t>ეროვნული</w:t>
            </w:r>
            <w:r w:rsidRPr="00D51617">
              <w:rPr>
                <w:rFonts w:ascii="Sylfaen" w:hAnsi="Sylfaen"/>
                <w:color w:val="000000" w:themeColor="text1"/>
                <w:w w:val="85"/>
              </w:rPr>
              <w:t xml:space="preserve"> </w:t>
            </w:r>
            <w:r w:rsidRPr="00185409">
              <w:rPr>
                <w:rFonts w:ascii="Sylfaen" w:hAnsi="Sylfaen"/>
                <w:color w:val="000000" w:themeColor="text1"/>
                <w:w w:val="85"/>
                <w:lang w:val="ru-RU"/>
              </w:rPr>
              <w:t>გალერეა</w:t>
            </w:r>
          </w:p>
          <w:p w14:paraId="358E2BBC" w14:textId="77777777" w:rsidR="002E3BCB" w:rsidRPr="00185409" w:rsidRDefault="002E3BCB" w:rsidP="002E3BCB">
            <w:pPr>
              <w:ind w:left="459"/>
              <w:contextualSpacing/>
              <w:jc w:val="both"/>
              <w:rPr>
                <w:rFonts w:ascii="Sylfaen" w:hAnsi="Sylfaen"/>
                <w:color w:val="000000" w:themeColor="text1"/>
                <w:w w:val="85"/>
              </w:rPr>
            </w:pPr>
            <w:r w:rsidRPr="00185409">
              <w:rPr>
                <w:rFonts w:ascii="Sylfaen" w:hAnsi="Sylfaen"/>
                <w:color w:val="000000" w:themeColor="text1"/>
                <w:w w:val="85"/>
                <w:lang w:val="ru-RU"/>
              </w:rPr>
              <w:t>ეროვნული</w:t>
            </w:r>
            <w:r w:rsidRPr="00D51617">
              <w:rPr>
                <w:rFonts w:ascii="Sylfaen" w:hAnsi="Sylfaen"/>
                <w:color w:val="000000" w:themeColor="text1"/>
                <w:w w:val="85"/>
              </w:rPr>
              <w:t xml:space="preserve"> </w:t>
            </w:r>
            <w:r w:rsidRPr="00185409">
              <w:rPr>
                <w:rFonts w:ascii="Sylfaen" w:hAnsi="Sylfaen"/>
                <w:color w:val="000000" w:themeColor="text1"/>
                <w:w w:val="85"/>
                <w:lang w:val="ru-RU"/>
              </w:rPr>
              <w:t>საზღვაო</w:t>
            </w:r>
            <w:r w:rsidRPr="00D51617">
              <w:rPr>
                <w:rFonts w:ascii="Sylfaen" w:hAnsi="Sylfaen"/>
                <w:color w:val="000000" w:themeColor="text1"/>
                <w:w w:val="85"/>
              </w:rPr>
              <w:t xml:space="preserve"> </w:t>
            </w:r>
            <w:r w:rsidRPr="00185409">
              <w:rPr>
                <w:rFonts w:ascii="Sylfaen" w:hAnsi="Sylfaen"/>
                <w:color w:val="000000" w:themeColor="text1"/>
                <w:w w:val="85"/>
                <w:lang w:val="ru-RU"/>
              </w:rPr>
              <w:t>მუზეუმი</w:t>
            </w:r>
          </w:p>
          <w:p w14:paraId="2A309C5F" w14:textId="77777777" w:rsidR="002E3BCB" w:rsidRPr="00185409" w:rsidRDefault="002E3BCB" w:rsidP="002E3BCB">
            <w:pPr>
              <w:ind w:left="459"/>
              <w:contextualSpacing/>
              <w:jc w:val="both"/>
              <w:rPr>
                <w:rFonts w:ascii="Sylfaen" w:hAnsi="Sylfaen"/>
                <w:color w:val="000000" w:themeColor="text1"/>
                <w:w w:val="85"/>
              </w:rPr>
            </w:pPr>
            <w:r w:rsidRPr="00185409">
              <w:rPr>
                <w:rFonts w:ascii="Sylfaen" w:hAnsi="Sylfaen"/>
                <w:color w:val="000000" w:themeColor="text1"/>
                <w:w w:val="85"/>
                <w:lang w:val="ru-RU"/>
              </w:rPr>
              <w:t>ეროვნული</w:t>
            </w:r>
            <w:r w:rsidRPr="00D51617">
              <w:rPr>
                <w:rFonts w:ascii="Sylfaen" w:hAnsi="Sylfaen"/>
                <w:color w:val="000000" w:themeColor="text1"/>
                <w:w w:val="85"/>
              </w:rPr>
              <w:t xml:space="preserve"> </w:t>
            </w:r>
            <w:r w:rsidRPr="00185409">
              <w:rPr>
                <w:rFonts w:ascii="Sylfaen" w:hAnsi="Sylfaen"/>
                <w:color w:val="000000" w:themeColor="text1"/>
                <w:w w:val="85"/>
                <w:lang w:val="ru-RU"/>
              </w:rPr>
              <w:t>პორტრეტების</w:t>
            </w:r>
            <w:r w:rsidRPr="00D51617">
              <w:rPr>
                <w:rFonts w:ascii="Sylfaen" w:hAnsi="Sylfaen"/>
                <w:color w:val="000000" w:themeColor="text1"/>
                <w:w w:val="85"/>
              </w:rPr>
              <w:t xml:space="preserve"> </w:t>
            </w:r>
            <w:r w:rsidRPr="00185409">
              <w:rPr>
                <w:rFonts w:ascii="Sylfaen" w:hAnsi="Sylfaen"/>
                <w:color w:val="000000" w:themeColor="text1"/>
                <w:w w:val="85"/>
                <w:lang w:val="ru-RU"/>
              </w:rPr>
              <w:t>გალერეა</w:t>
            </w:r>
          </w:p>
          <w:p w14:paraId="25EBB085" w14:textId="77777777" w:rsidR="002E3BCB" w:rsidRPr="00185409" w:rsidRDefault="002E3BCB" w:rsidP="002E3BCB">
            <w:pPr>
              <w:ind w:left="459"/>
              <w:contextualSpacing/>
              <w:jc w:val="both"/>
              <w:rPr>
                <w:rFonts w:ascii="Sylfaen" w:hAnsi="Sylfaen"/>
                <w:color w:val="000000" w:themeColor="text1"/>
                <w:w w:val="85"/>
              </w:rPr>
            </w:pPr>
            <w:r w:rsidRPr="00185409">
              <w:rPr>
                <w:rFonts w:ascii="Sylfaen" w:hAnsi="Sylfaen"/>
                <w:color w:val="000000" w:themeColor="text1"/>
                <w:w w:val="85"/>
                <w:lang w:val="ru-RU"/>
              </w:rPr>
              <w:t>ბუნების</w:t>
            </w:r>
            <w:r w:rsidRPr="00D51617">
              <w:rPr>
                <w:rFonts w:ascii="Sylfaen" w:hAnsi="Sylfaen"/>
                <w:color w:val="000000" w:themeColor="text1"/>
                <w:w w:val="85"/>
              </w:rPr>
              <w:t xml:space="preserve"> </w:t>
            </w:r>
            <w:r w:rsidRPr="00185409">
              <w:rPr>
                <w:rFonts w:ascii="Sylfaen" w:hAnsi="Sylfaen"/>
                <w:color w:val="000000" w:themeColor="text1"/>
                <w:w w:val="85"/>
                <w:lang w:val="ru-RU"/>
              </w:rPr>
              <w:t>ისტორიის</w:t>
            </w:r>
            <w:r w:rsidRPr="00D51617">
              <w:rPr>
                <w:rFonts w:ascii="Sylfaen" w:hAnsi="Sylfaen"/>
                <w:color w:val="000000" w:themeColor="text1"/>
                <w:w w:val="85"/>
              </w:rPr>
              <w:t xml:space="preserve"> </w:t>
            </w:r>
            <w:r w:rsidRPr="00185409">
              <w:rPr>
                <w:rFonts w:ascii="Sylfaen" w:hAnsi="Sylfaen"/>
                <w:color w:val="000000" w:themeColor="text1"/>
                <w:w w:val="85"/>
                <w:lang w:val="ru-RU"/>
              </w:rPr>
              <w:t>მუზეუმი</w:t>
            </w:r>
          </w:p>
          <w:p w14:paraId="5DDFA725" w14:textId="77777777" w:rsidR="002E3BCB" w:rsidRPr="00185409" w:rsidRDefault="002E3BCB" w:rsidP="002E3BCB">
            <w:pPr>
              <w:ind w:left="459"/>
              <w:contextualSpacing/>
              <w:jc w:val="both"/>
              <w:rPr>
                <w:rFonts w:ascii="Sylfaen" w:hAnsi="Sylfaen"/>
                <w:color w:val="000000" w:themeColor="text1"/>
                <w:w w:val="85"/>
              </w:rPr>
            </w:pPr>
            <w:r w:rsidRPr="00185409">
              <w:rPr>
                <w:rFonts w:ascii="Sylfaen" w:hAnsi="Sylfaen"/>
                <w:color w:val="000000" w:themeColor="text1"/>
                <w:w w:val="85"/>
                <w:lang w:val="ru-RU"/>
              </w:rPr>
              <w:t>მეცნიერების</w:t>
            </w:r>
            <w:r w:rsidRPr="00D51617">
              <w:rPr>
                <w:rFonts w:ascii="Sylfaen" w:hAnsi="Sylfaen"/>
                <w:color w:val="000000" w:themeColor="text1"/>
                <w:w w:val="85"/>
              </w:rPr>
              <w:t xml:space="preserve"> </w:t>
            </w:r>
            <w:r w:rsidRPr="00185409">
              <w:rPr>
                <w:rFonts w:ascii="Sylfaen" w:hAnsi="Sylfaen"/>
                <w:color w:val="000000" w:themeColor="text1"/>
                <w:w w:val="85"/>
                <w:lang w:val="ru-RU"/>
              </w:rPr>
              <w:t>მუზეუმი</w:t>
            </w:r>
          </w:p>
          <w:p w14:paraId="681C258F" w14:textId="77777777" w:rsidR="002E3BCB" w:rsidRPr="00185409" w:rsidRDefault="002E3BCB" w:rsidP="002E3BCB">
            <w:pPr>
              <w:ind w:left="459"/>
              <w:contextualSpacing/>
              <w:jc w:val="both"/>
              <w:rPr>
                <w:rFonts w:ascii="Sylfaen" w:hAnsi="Sylfaen"/>
                <w:color w:val="000000" w:themeColor="text1"/>
                <w:w w:val="85"/>
              </w:rPr>
            </w:pPr>
            <w:r w:rsidRPr="00185409">
              <w:rPr>
                <w:rFonts w:ascii="Sylfaen" w:hAnsi="Sylfaen"/>
                <w:color w:val="000000" w:themeColor="text1"/>
                <w:w w:val="85"/>
                <w:lang w:val="ru-RU"/>
              </w:rPr>
              <w:t>ტეიდის</w:t>
            </w:r>
            <w:r w:rsidRPr="00D51617">
              <w:rPr>
                <w:rFonts w:ascii="Sylfaen" w:hAnsi="Sylfaen"/>
                <w:color w:val="000000" w:themeColor="text1"/>
                <w:w w:val="85"/>
              </w:rPr>
              <w:t xml:space="preserve"> </w:t>
            </w:r>
            <w:r w:rsidRPr="00185409">
              <w:rPr>
                <w:rFonts w:ascii="Sylfaen" w:hAnsi="Sylfaen"/>
                <w:color w:val="000000" w:themeColor="text1"/>
                <w:w w:val="85"/>
                <w:lang w:val="ru-RU"/>
              </w:rPr>
              <w:t>გალერეა</w:t>
            </w:r>
          </w:p>
          <w:p w14:paraId="1AD9C71A" w14:textId="77777777" w:rsidR="002E3BCB" w:rsidRPr="00185409" w:rsidRDefault="002E3BCB" w:rsidP="002E3BCB">
            <w:pPr>
              <w:spacing w:before="1"/>
              <w:ind w:left="459"/>
              <w:contextualSpacing/>
              <w:jc w:val="both"/>
              <w:rPr>
                <w:rFonts w:ascii="Sylfaen" w:hAnsi="Sylfaen"/>
                <w:color w:val="000000" w:themeColor="text1"/>
                <w:w w:val="85"/>
              </w:rPr>
            </w:pPr>
            <w:r w:rsidRPr="00185409">
              <w:rPr>
                <w:rFonts w:ascii="Sylfaen" w:hAnsi="Sylfaen"/>
                <w:color w:val="000000" w:themeColor="text1"/>
                <w:w w:val="85"/>
                <w:lang w:val="ru-RU"/>
              </w:rPr>
              <w:lastRenderedPageBreak/>
              <w:t>ვიქტორიასა</w:t>
            </w:r>
            <w:r w:rsidRPr="00D51617">
              <w:rPr>
                <w:rFonts w:ascii="Sylfaen" w:hAnsi="Sylfaen"/>
                <w:color w:val="000000" w:themeColor="text1"/>
                <w:w w:val="85"/>
              </w:rPr>
              <w:t xml:space="preserve"> </w:t>
            </w:r>
            <w:r w:rsidRPr="00185409">
              <w:rPr>
                <w:rFonts w:ascii="Sylfaen" w:hAnsi="Sylfaen"/>
                <w:color w:val="000000" w:themeColor="text1"/>
                <w:w w:val="85"/>
                <w:lang w:val="ru-RU"/>
              </w:rPr>
              <w:t>და</w:t>
            </w:r>
            <w:r w:rsidRPr="00D51617">
              <w:rPr>
                <w:rFonts w:ascii="Sylfaen" w:hAnsi="Sylfaen"/>
                <w:color w:val="000000" w:themeColor="text1"/>
                <w:w w:val="85"/>
              </w:rPr>
              <w:t xml:space="preserve"> </w:t>
            </w:r>
            <w:r w:rsidRPr="00185409">
              <w:rPr>
                <w:rFonts w:ascii="Sylfaen" w:hAnsi="Sylfaen"/>
                <w:color w:val="000000" w:themeColor="text1"/>
                <w:w w:val="85"/>
                <w:lang w:val="ru-RU"/>
              </w:rPr>
              <w:t>ალბერტის</w:t>
            </w:r>
            <w:r w:rsidRPr="00D51617">
              <w:rPr>
                <w:rFonts w:ascii="Sylfaen" w:hAnsi="Sylfaen"/>
                <w:color w:val="000000" w:themeColor="text1"/>
                <w:w w:val="85"/>
              </w:rPr>
              <w:t xml:space="preserve"> </w:t>
            </w:r>
            <w:r w:rsidRPr="00185409">
              <w:rPr>
                <w:rFonts w:ascii="Sylfaen" w:hAnsi="Sylfaen"/>
                <w:color w:val="000000" w:themeColor="text1"/>
                <w:w w:val="85"/>
                <w:lang w:val="ru-RU"/>
              </w:rPr>
              <w:t>მუზეუმი</w:t>
            </w:r>
            <w:r w:rsidRPr="00D51617">
              <w:rPr>
                <w:rFonts w:ascii="Sylfaen" w:hAnsi="Sylfaen"/>
                <w:color w:val="000000" w:themeColor="text1"/>
                <w:w w:val="85"/>
              </w:rPr>
              <w:t xml:space="preserve"> </w:t>
            </w:r>
          </w:p>
          <w:p w14:paraId="2FB7F65B" w14:textId="77777777" w:rsidR="002E3BCB" w:rsidRPr="00185409" w:rsidRDefault="002E3BCB" w:rsidP="002E3BCB">
            <w:pPr>
              <w:spacing w:before="1"/>
              <w:ind w:left="459"/>
              <w:contextualSpacing/>
              <w:jc w:val="both"/>
              <w:rPr>
                <w:rFonts w:ascii="Sylfaen" w:hAnsi="Sylfaen"/>
                <w:color w:val="000000" w:themeColor="text1"/>
                <w:w w:val="85"/>
              </w:rPr>
            </w:pPr>
            <w:r w:rsidRPr="00185409">
              <w:rPr>
                <w:rFonts w:ascii="Sylfaen" w:hAnsi="Sylfaen"/>
                <w:color w:val="000000" w:themeColor="text1"/>
                <w:w w:val="85"/>
                <w:lang w:val="ru-RU"/>
              </w:rPr>
              <w:t>უოლასის</w:t>
            </w:r>
            <w:r w:rsidRPr="00D51617">
              <w:rPr>
                <w:rFonts w:ascii="Sylfaen" w:hAnsi="Sylfaen"/>
                <w:color w:val="000000" w:themeColor="text1"/>
                <w:w w:val="85"/>
              </w:rPr>
              <w:t xml:space="preserve"> </w:t>
            </w:r>
            <w:r w:rsidRPr="00185409">
              <w:rPr>
                <w:rFonts w:ascii="Sylfaen" w:hAnsi="Sylfaen"/>
                <w:color w:val="000000" w:themeColor="text1"/>
                <w:w w:val="85"/>
                <w:lang w:val="ru-RU"/>
              </w:rPr>
              <w:t>კოლექცია</w:t>
            </w:r>
          </w:p>
          <w:p w14:paraId="3F72C698" w14:textId="77777777" w:rsidR="002E3BCB" w:rsidRPr="00185409" w:rsidRDefault="002E3BCB" w:rsidP="002E3BCB">
            <w:pPr>
              <w:contextualSpacing/>
              <w:jc w:val="both"/>
              <w:rPr>
                <w:rFonts w:ascii="Sylfaen" w:hAnsi="Sylfaen"/>
                <w:color w:val="000000" w:themeColor="text1"/>
                <w:w w:val="85"/>
              </w:rPr>
            </w:pPr>
            <w:r w:rsidRPr="00185409">
              <w:rPr>
                <w:rFonts w:ascii="Sylfaen" w:hAnsi="Sylfaen"/>
                <w:color w:val="000000" w:themeColor="text1"/>
                <w:w w:val="85"/>
                <w:lang w:val="ru-RU"/>
              </w:rPr>
              <w:t>გარემოსდაცვის</w:t>
            </w:r>
            <w:r w:rsidRPr="00185409">
              <w:rPr>
                <w:rFonts w:ascii="Sylfaen" w:hAnsi="Sylfaen"/>
                <w:color w:val="000000" w:themeColor="text1"/>
                <w:w w:val="85"/>
              </w:rPr>
              <w:t xml:space="preserve">, </w:t>
            </w:r>
            <w:r w:rsidRPr="00185409">
              <w:rPr>
                <w:rFonts w:ascii="Sylfaen" w:hAnsi="Sylfaen"/>
                <w:color w:val="000000" w:themeColor="text1"/>
                <w:w w:val="85"/>
                <w:lang w:val="ru-RU"/>
              </w:rPr>
              <w:t>საკვებისა</w:t>
            </w:r>
            <w:r w:rsidRPr="00D51617">
              <w:rPr>
                <w:rFonts w:ascii="Sylfaen" w:hAnsi="Sylfaen"/>
                <w:color w:val="000000" w:themeColor="text1"/>
                <w:w w:val="85"/>
              </w:rPr>
              <w:t xml:space="preserve"> </w:t>
            </w:r>
            <w:r w:rsidRPr="00185409">
              <w:rPr>
                <w:rFonts w:ascii="Sylfaen" w:hAnsi="Sylfaen"/>
                <w:color w:val="000000" w:themeColor="text1"/>
                <w:w w:val="85"/>
                <w:lang w:val="ru-RU"/>
              </w:rPr>
              <w:t>და</w:t>
            </w:r>
            <w:r w:rsidRPr="00D51617">
              <w:rPr>
                <w:rFonts w:ascii="Sylfaen" w:hAnsi="Sylfaen"/>
                <w:color w:val="000000" w:themeColor="text1"/>
                <w:w w:val="85"/>
              </w:rPr>
              <w:t xml:space="preserve"> </w:t>
            </w:r>
            <w:r w:rsidRPr="00185409">
              <w:rPr>
                <w:rFonts w:ascii="Sylfaen" w:hAnsi="Sylfaen"/>
                <w:color w:val="000000" w:themeColor="text1"/>
                <w:w w:val="85"/>
                <w:lang w:val="ru-RU"/>
              </w:rPr>
              <w:t>სოფლის</w:t>
            </w:r>
            <w:r w:rsidRPr="00D51617">
              <w:rPr>
                <w:rFonts w:ascii="Sylfaen" w:hAnsi="Sylfaen"/>
                <w:color w:val="000000" w:themeColor="text1"/>
                <w:w w:val="85"/>
              </w:rPr>
              <w:t xml:space="preserve"> </w:t>
            </w:r>
            <w:r w:rsidRPr="00185409">
              <w:rPr>
                <w:rFonts w:ascii="Sylfaen" w:hAnsi="Sylfaen"/>
                <w:color w:val="000000" w:themeColor="text1"/>
                <w:w w:val="85"/>
                <w:lang w:val="ru-RU"/>
              </w:rPr>
              <w:t>მეურნეობის</w:t>
            </w:r>
            <w:r w:rsidRPr="00D51617">
              <w:rPr>
                <w:rFonts w:ascii="Sylfaen" w:hAnsi="Sylfaen"/>
                <w:color w:val="000000" w:themeColor="text1"/>
                <w:w w:val="85"/>
              </w:rPr>
              <w:t xml:space="preserve"> </w:t>
            </w:r>
            <w:r w:rsidRPr="00185409">
              <w:rPr>
                <w:rFonts w:ascii="Sylfaen" w:hAnsi="Sylfaen"/>
                <w:color w:val="000000" w:themeColor="text1"/>
                <w:w w:val="85"/>
                <w:lang w:val="ru-RU"/>
              </w:rPr>
              <w:t>საქმეთა</w:t>
            </w:r>
            <w:r w:rsidRPr="00D51617">
              <w:rPr>
                <w:rFonts w:ascii="Sylfaen" w:hAnsi="Sylfaen"/>
                <w:color w:val="000000" w:themeColor="text1"/>
                <w:w w:val="85"/>
              </w:rPr>
              <w:t xml:space="preserve"> </w:t>
            </w:r>
            <w:r w:rsidRPr="00185409">
              <w:rPr>
                <w:rFonts w:ascii="Sylfaen" w:hAnsi="Sylfaen"/>
                <w:color w:val="000000" w:themeColor="text1"/>
                <w:w w:val="85"/>
                <w:lang w:val="ru-RU"/>
              </w:rPr>
              <w:t>სახლი</w:t>
            </w:r>
          </w:p>
          <w:p w14:paraId="31397E46"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lang w:val="ru-RU"/>
              </w:rPr>
              <w:t>სოფლის</w:t>
            </w:r>
            <w:r w:rsidRPr="00D51617">
              <w:rPr>
                <w:rFonts w:ascii="Sylfaen" w:hAnsi="Sylfaen"/>
                <w:color w:val="000000" w:themeColor="text1"/>
                <w:w w:val="85"/>
              </w:rPr>
              <w:t xml:space="preserve"> </w:t>
            </w:r>
            <w:r w:rsidRPr="00185409">
              <w:rPr>
                <w:rFonts w:ascii="Sylfaen" w:hAnsi="Sylfaen"/>
                <w:color w:val="000000" w:themeColor="text1"/>
                <w:w w:val="85"/>
                <w:lang w:val="ru-RU"/>
              </w:rPr>
              <w:t>მეურნეობის</w:t>
            </w:r>
            <w:r w:rsidRPr="00D51617">
              <w:rPr>
                <w:rFonts w:ascii="Sylfaen" w:hAnsi="Sylfaen"/>
                <w:color w:val="000000" w:themeColor="text1"/>
                <w:w w:val="85"/>
              </w:rPr>
              <w:t xml:space="preserve"> </w:t>
            </w:r>
            <w:r w:rsidRPr="00185409">
              <w:rPr>
                <w:rFonts w:ascii="Sylfaen" w:hAnsi="Sylfaen"/>
                <w:color w:val="000000" w:themeColor="text1"/>
                <w:w w:val="85"/>
                <w:lang w:val="ru-RU"/>
              </w:rPr>
              <w:t>მრჩეველთა</w:t>
            </w:r>
            <w:r w:rsidRPr="00D51617">
              <w:rPr>
                <w:rFonts w:ascii="Sylfaen" w:hAnsi="Sylfaen"/>
                <w:color w:val="000000" w:themeColor="text1"/>
                <w:w w:val="85"/>
              </w:rPr>
              <w:t xml:space="preserve"> </w:t>
            </w:r>
            <w:r w:rsidRPr="00185409">
              <w:rPr>
                <w:rFonts w:ascii="Sylfaen" w:hAnsi="Sylfaen"/>
                <w:color w:val="000000" w:themeColor="text1"/>
                <w:w w:val="85"/>
                <w:lang w:val="ru-RU"/>
              </w:rPr>
              <w:t>კომიტეტი</w:t>
            </w:r>
          </w:p>
          <w:p w14:paraId="05AE2118"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lang w:val="ru-RU"/>
              </w:rPr>
              <w:t>სოფლის</w:t>
            </w:r>
            <w:r w:rsidRPr="00D51617">
              <w:rPr>
                <w:rFonts w:ascii="Sylfaen" w:hAnsi="Sylfaen"/>
                <w:color w:val="000000" w:themeColor="text1"/>
                <w:w w:val="85"/>
              </w:rPr>
              <w:t xml:space="preserve"> </w:t>
            </w:r>
            <w:r w:rsidRPr="00185409">
              <w:rPr>
                <w:rFonts w:ascii="Sylfaen" w:hAnsi="Sylfaen"/>
                <w:color w:val="000000" w:themeColor="text1"/>
                <w:w w:val="85"/>
                <w:lang w:val="ru-RU"/>
              </w:rPr>
              <w:t>მეურნეობის</w:t>
            </w:r>
            <w:r w:rsidRPr="00D51617">
              <w:rPr>
                <w:rFonts w:ascii="Sylfaen" w:hAnsi="Sylfaen"/>
                <w:color w:val="000000" w:themeColor="text1"/>
                <w:w w:val="85"/>
              </w:rPr>
              <w:t xml:space="preserve"> </w:t>
            </w:r>
            <w:r w:rsidRPr="00185409">
              <w:rPr>
                <w:rFonts w:ascii="Sylfaen" w:hAnsi="Sylfaen"/>
                <w:color w:val="000000" w:themeColor="text1"/>
                <w:w w:val="85"/>
                <w:lang w:val="ru-RU"/>
              </w:rPr>
              <w:t>მიწების</w:t>
            </w:r>
            <w:r w:rsidRPr="00D51617">
              <w:rPr>
                <w:rFonts w:ascii="Sylfaen" w:hAnsi="Sylfaen"/>
                <w:color w:val="000000" w:themeColor="text1"/>
                <w:w w:val="85"/>
              </w:rPr>
              <w:t xml:space="preserve"> </w:t>
            </w:r>
            <w:r w:rsidRPr="00185409">
              <w:rPr>
                <w:rFonts w:ascii="Sylfaen" w:hAnsi="Sylfaen"/>
                <w:color w:val="000000" w:themeColor="text1"/>
                <w:w w:val="85"/>
                <w:lang w:val="ru-RU"/>
              </w:rPr>
              <w:t>ტრიბულანები</w:t>
            </w:r>
          </w:p>
          <w:p w14:paraId="04384B26"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lang w:val="ru-RU"/>
              </w:rPr>
              <w:t>სოფლის</w:t>
            </w:r>
            <w:r w:rsidRPr="00D51617">
              <w:rPr>
                <w:rFonts w:ascii="Sylfaen" w:hAnsi="Sylfaen"/>
                <w:color w:val="000000" w:themeColor="text1"/>
                <w:w w:val="85"/>
              </w:rPr>
              <w:t xml:space="preserve"> </w:t>
            </w:r>
            <w:r w:rsidRPr="00185409">
              <w:rPr>
                <w:rFonts w:ascii="Sylfaen" w:hAnsi="Sylfaen"/>
                <w:color w:val="000000" w:themeColor="text1"/>
                <w:w w:val="85"/>
                <w:lang w:val="ru-RU"/>
              </w:rPr>
              <w:t>მეურნეობის</w:t>
            </w:r>
            <w:r w:rsidRPr="00D51617">
              <w:rPr>
                <w:rFonts w:ascii="Sylfaen" w:hAnsi="Sylfaen"/>
                <w:color w:val="000000" w:themeColor="text1"/>
                <w:w w:val="85"/>
              </w:rPr>
              <w:t xml:space="preserve"> </w:t>
            </w:r>
            <w:r w:rsidRPr="00185409">
              <w:rPr>
                <w:rFonts w:ascii="Sylfaen" w:hAnsi="Sylfaen"/>
                <w:color w:val="000000" w:themeColor="text1"/>
                <w:w w:val="85"/>
                <w:lang w:val="ru-RU"/>
              </w:rPr>
              <w:t>სახელფასო</w:t>
            </w:r>
            <w:r w:rsidRPr="00D51617">
              <w:rPr>
                <w:rFonts w:ascii="Sylfaen" w:hAnsi="Sylfaen"/>
                <w:color w:val="000000" w:themeColor="text1"/>
                <w:w w:val="85"/>
              </w:rPr>
              <w:t xml:space="preserve"> </w:t>
            </w:r>
            <w:r w:rsidRPr="00185409">
              <w:rPr>
                <w:rFonts w:ascii="Sylfaen" w:hAnsi="Sylfaen"/>
                <w:color w:val="000000" w:themeColor="text1"/>
                <w:w w:val="85"/>
                <w:lang w:val="ru-RU"/>
              </w:rPr>
              <w:t>საბჭო</w:t>
            </w:r>
            <w:r w:rsidRPr="00D51617">
              <w:rPr>
                <w:rFonts w:ascii="Sylfaen" w:hAnsi="Sylfaen"/>
                <w:color w:val="000000" w:themeColor="text1"/>
                <w:w w:val="85"/>
              </w:rPr>
              <w:t xml:space="preserve"> </w:t>
            </w:r>
            <w:r w:rsidRPr="00185409">
              <w:rPr>
                <w:rFonts w:ascii="Sylfaen" w:hAnsi="Sylfaen"/>
                <w:color w:val="000000" w:themeColor="text1"/>
                <w:w w:val="85"/>
                <w:lang w:val="ru-RU"/>
              </w:rPr>
              <w:t>და</w:t>
            </w:r>
            <w:r w:rsidRPr="00D51617">
              <w:rPr>
                <w:rFonts w:ascii="Sylfaen" w:hAnsi="Sylfaen"/>
                <w:color w:val="000000" w:themeColor="text1"/>
                <w:w w:val="85"/>
              </w:rPr>
              <w:t xml:space="preserve"> </w:t>
            </w:r>
            <w:r w:rsidRPr="00185409">
              <w:rPr>
                <w:rFonts w:ascii="Sylfaen" w:hAnsi="Sylfaen"/>
                <w:color w:val="000000" w:themeColor="text1"/>
                <w:w w:val="85"/>
                <w:lang w:val="ru-RU"/>
              </w:rPr>
              <w:t>კომიტეტები</w:t>
            </w:r>
          </w:p>
          <w:p w14:paraId="7EA79178"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lang w:val="ru-RU"/>
              </w:rPr>
              <w:t>საქონლის</w:t>
            </w:r>
            <w:r w:rsidRPr="00D51617">
              <w:rPr>
                <w:rFonts w:ascii="Sylfaen" w:hAnsi="Sylfaen"/>
                <w:color w:val="000000" w:themeColor="text1"/>
                <w:w w:val="85"/>
              </w:rPr>
              <w:t xml:space="preserve"> </w:t>
            </w:r>
            <w:r w:rsidRPr="00185409">
              <w:rPr>
                <w:rFonts w:ascii="Sylfaen" w:hAnsi="Sylfaen"/>
                <w:color w:val="000000" w:themeColor="text1"/>
                <w:w w:val="85"/>
                <w:lang w:val="ru-RU"/>
              </w:rPr>
              <w:t>მოშენების</w:t>
            </w:r>
            <w:r w:rsidRPr="00D51617">
              <w:rPr>
                <w:rFonts w:ascii="Sylfaen" w:hAnsi="Sylfaen"/>
                <w:color w:val="000000" w:themeColor="text1"/>
                <w:w w:val="85"/>
              </w:rPr>
              <w:t xml:space="preserve"> </w:t>
            </w:r>
            <w:r w:rsidRPr="00185409">
              <w:rPr>
                <w:rFonts w:ascii="Sylfaen" w:hAnsi="Sylfaen"/>
                <w:color w:val="000000" w:themeColor="text1"/>
                <w:w w:val="85"/>
                <w:lang w:val="ru-RU"/>
              </w:rPr>
              <w:t>ცენტრი</w:t>
            </w:r>
          </w:p>
          <w:p w14:paraId="7D84B049" w14:textId="77777777" w:rsidR="002E3BCB" w:rsidRPr="00185409" w:rsidRDefault="002E3BCB" w:rsidP="002E3BCB">
            <w:pPr>
              <w:spacing w:before="1"/>
              <w:ind w:left="142"/>
              <w:contextualSpacing/>
              <w:jc w:val="both"/>
              <w:rPr>
                <w:rFonts w:ascii="Sylfaen" w:hAnsi="Sylfaen"/>
                <w:color w:val="000000" w:themeColor="text1"/>
                <w:w w:val="85"/>
              </w:rPr>
            </w:pPr>
            <w:r w:rsidRPr="00185409">
              <w:rPr>
                <w:rFonts w:ascii="Sylfaen" w:hAnsi="Sylfaen"/>
                <w:color w:val="000000" w:themeColor="text1"/>
                <w:w w:val="85"/>
                <w:lang w:val="ru-RU"/>
              </w:rPr>
              <w:t>სასოფლო</w:t>
            </w:r>
            <w:r w:rsidRPr="00D51617">
              <w:rPr>
                <w:rFonts w:ascii="Sylfaen" w:hAnsi="Sylfaen"/>
                <w:color w:val="000000" w:themeColor="text1"/>
                <w:w w:val="85"/>
              </w:rPr>
              <w:t xml:space="preserve"> </w:t>
            </w:r>
            <w:r w:rsidRPr="00185409">
              <w:rPr>
                <w:rFonts w:ascii="Sylfaen" w:hAnsi="Sylfaen"/>
                <w:color w:val="000000" w:themeColor="text1"/>
                <w:w w:val="85"/>
                <w:lang w:val="ru-RU"/>
              </w:rPr>
              <w:t>სააგენტო</w:t>
            </w:r>
          </w:p>
          <w:p w14:paraId="666BDEEC" w14:textId="77777777" w:rsidR="002E3BCB" w:rsidRPr="00185409" w:rsidRDefault="002E3BCB" w:rsidP="002E3BCB">
            <w:pPr>
              <w:spacing w:before="1"/>
              <w:ind w:left="142"/>
              <w:contextualSpacing/>
              <w:jc w:val="both"/>
              <w:rPr>
                <w:rFonts w:ascii="Sylfaen" w:hAnsi="Sylfaen"/>
                <w:color w:val="000000" w:themeColor="text1"/>
                <w:w w:val="85"/>
              </w:rPr>
            </w:pPr>
            <w:r w:rsidRPr="00185409">
              <w:rPr>
                <w:rFonts w:ascii="Sylfaen" w:hAnsi="Sylfaen"/>
                <w:color w:val="000000" w:themeColor="text1"/>
                <w:w w:val="85"/>
                <w:lang w:val="ru-RU"/>
              </w:rPr>
              <w:t>მცენარეთა</w:t>
            </w:r>
            <w:r w:rsidRPr="00D51617">
              <w:rPr>
                <w:rFonts w:ascii="Sylfaen" w:hAnsi="Sylfaen"/>
                <w:color w:val="000000" w:themeColor="text1"/>
                <w:w w:val="85"/>
              </w:rPr>
              <w:t xml:space="preserve"> </w:t>
            </w:r>
            <w:r w:rsidRPr="00185409">
              <w:rPr>
                <w:rFonts w:ascii="Sylfaen" w:hAnsi="Sylfaen"/>
                <w:color w:val="000000" w:themeColor="text1"/>
                <w:w w:val="85"/>
                <w:lang w:val="ru-RU"/>
              </w:rPr>
              <w:t>მრავალფეროვნების</w:t>
            </w:r>
            <w:r w:rsidRPr="00D51617">
              <w:rPr>
                <w:rFonts w:ascii="Sylfaen" w:hAnsi="Sylfaen"/>
                <w:color w:val="000000" w:themeColor="text1"/>
                <w:w w:val="85"/>
              </w:rPr>
              <w:t xml:space="preserve"> </w:t>
            </w:r>
            <w:r w:rsidRPr="00185409">
              <w:rPr>
                <w:rFonts w:ascii="Sylfaen" w:hAnsi="Sylfaen"/>
                <w:color w:val="000000" w:themeColor="text1"/>
                <w:w w:val="85"/>
                <w:lang w:val="ru-RU"/>
              </w:rPr>
              <w:t>უფლებების</w:t>
            </w:r>
            <w:r w:rsidRPr="00D51617">
              <w:rPr>
                <w:rFonts w:ascii="Sylfaen" w:hAnsi="Sylfaen"/>
                <w:color w:val="000000" w:themeColor="text1"/>
                <w:w w:val="85"/>
              </w:rPr>
              <w:t xml:space="preserve"> </w:t>
            </w:r>
            <w:r w:rsidRPr="00185409">
              <w:rPr>
                <w:rFonts w:ascii="Sylfaen" w:hAnsi="Sylfaen"/>
                <w:color w:val="000000" w:themeColor="text1"/>
                <w:w w:val="85"/>
                <w:lang w:val="ru-RU"/>
              </w:rPr>
              <w:t>ოფისი</w:t>
            </w:r>
          </w:p>
          <w:p w14:paraId="5353EE0F" w14:textId="77777777" w:rsidR="002E3BCB" w:rsidRPr="00185409" w:rsidRDefault="002E3BCB" w:rsidP="002E3BCB">
            <w:pPr>
              <w:spacing w:before="1"/>
              <w:ind w:left="142"/>
              <w:contextualSpacing/>
              <w:jc w:val="both"/>
              <w:rPr>
                <w:rFonts w:ascii="Sylfaen" w:hAnsi="Sylfaen"/>
                <w:color w:val="000000" w:themeColor="text1"/>
                <w:w w:val="85"/>
              </w:rPr>
            </w:pPr>
            <w:r w:rsidRPr="00185409">
              <w:rPr>
                <w:rFonts w:ascii="Sylfaen" w:hAnsi="Sylfaen"/>
                <w:color w:val="000000" w:themeColor="text1"/>
                <w:w w:val="85"/>
                <w:lang w:val="ru-RU"/>
              </w:rPr>
              <w:t>სამეფო</w:t>
            </w:r>
            <w:r w:rsidRPr="00D51617">
              <w:rPr>
                <w:rFonts w:ascii="Sylfaen" w:hAnsi="Sylfaen"/>
                <w:color w:val="000000" w:themeColor="text1"/>
                <w:w w:val="85"/>
              </w:rPr>
              <w:t xml:space="preserve"> </w:t>
            </w:r>
            <w:r w:rsidRPr="00185409">
              <w:rPr>
                <w:rFonts w:ascii="Sylfaen" w:hAnsi="Sylfaen"/>
                <w:color w:val="000000" w:themeColor="text1"/>
                <w:w w:val="85"/>
                <w:lang w:val="ru-RU"/>
              </w:rPr>
              <w:t>ბოტანიკური</w:t>
            </w:r>
            <w:r w:rsidRPr="00D51617">
              <w:rPr>
                <w:rFonts w:ascii="Sylfaen" w:hAnsi="Sylfaen"/>
                <w:color w:val="000000" w:themeColor="text1"/>
                <w:w w:val="85"/>
              </w:rPr>
              <w:t xml:space="preserve"> </w:t>
            </w:r>
            <w:r w:rsidRPr="00185409">
              <w:rPr>
                <w:rFonts w:ascii="Sylfaen" w:hAnsi="Sylfaen"/>
                <w:color w:val="000000" w:themeColor="text1"/>
                <w:w w:val="85"/>
                <w:lang w:val="ru-RU"/>
              </w:rPr>
              <w:t>ბაღები</w:t>
            </w:r>
            <w:r w:rsidRPr="00185409">
              <w:rPr>
                <w:rFonts w:ascii="Sylfaen" w:hAnsi="Sylfaen"/>
                <w:color w:val="000000" w:themeColor="text1"/>
                <w:w w:val="85"/>
              </w:rPr>
              <w:t xml:space="preserve">, </w:t>
            </w:r>
            <w:r w:rsidRPr="00185409">
              <w:rPr>
                <w:rFonts w:ascii="Sylfaen" w:hAnsi="Sylfaen"/>
                <w:color w:val="000000" w:themeColor="text1"/>
                <w:w w:val="85"/>
                <w:lang w:val="ru-RU"/>
              </w:rPr>
              <w:t>ქიუ</w:t>
            </w:r>
            <w:r w:rsidRPr="00185409">
              <w:rPr>
                <w:rFonts w:ascii="Sylfaen" w:hAnsi="Sylfaen"/>
                <w:color w:val="000000" w:themeColor="text1"/>
                <w:w w:val="85"/>
              </w:rPr>
              <w:t xml:space="preserve"> ( Kew )</w:t>
            </w:r>
          </w:p>
          <w:p w14:paraId="55E0859F"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lang w:val="ru-RU"/>
              </w:rPr>
              <w:t>გარემოს</w:t>
            </w:r>
            <w:r w:rsidRPr="00D51617">
              <w:rPr>
                <w:rFonts w:ascii="Sylfaen" w:hAnsi="Sylfaen"/>
                <w:color w:val="000000" w:themeColor="text1"/>
                <w:w w:val="85"/>
              </w:rPr>
              <w:t xml:space="preserve"> </w:t>
            </w:r>
            <w:r w:rsidRPr="00185409">
              <w:rPr>
                <w:rFonts w:ascii="Sylfaen" w:hAnsi="Sylfaen"/>
                <w:color w:val="000000" w:themeColor="text1"/>
                <w:w w:val="85"/>
                <w:lang w:val="ru-RU"/>
              </w:rPr>
              <w:t>დაბინძურების</w:t>
            </w:r>
            <w:r w:rsidRPr="00D51617">
              <w:rPr>
                <w:rFonts w:ascii="Sylfaen" w:hAnsi="Sylfaen"/>
                <w:color w:val="000000" w:themeColor="text1"/>
                <w:w w:val="85"/>
              </w:rPr>
              <w:t xml:space="preserve"> </w:t>
            </w:r>
            <w:r w:rsidRPr="00185409">
              <w:rPr>
                <w:rFonts w:ascii="Sylfaen" w:hAnsi="Sylfaen"/>
                <w:color w:val="000000" w:themeColor="text1"/>
                <w:w w:val="85"/>
                <w:lang w:val="ru-RU"/>
              </w:rPr>
              <w:t>სამეფო</w:t>
            </w:r>
            <w:r w:rsidRPr="00D51617">
              <w:rPr>
                <w:rFonts w:ascii="Sylfaen" w:hAnsi="Sylfaen"/>
                <w:color w:val="000000" w:themeColor="text1"/>
                <w:w w:val="85"/>
              </w:rPr>
              <w:t xml:space="preserve"> </w:t>
            </w:r>
            <w:r w:rsidRPr="00185409">
              <w:rPr>
                <w:rFonts w:ascii="Sylfaen" w:hAnsi="Sylfaen"/>
                <w:color w:val="000000" w:themeColor="text1"/>
                <w:w w:val="85"/>
                <w:lang w:val="ru-RU"/>
              </w:rPr>
              <w:t>კომისია</w:t>
            </w:r>
          </w:p>
          <w:p w14:paraId="21730C3D" w14:textId="77777777" w:rsidR="002E3BCB" w:rsidRPr="00185409" w:rsidRDefault="002E3BCB" w:rsidP="002E3BCB">
            <w:pPr>
              <w:contextualSpacing/>
              <w:jc w:val="both"/>
              <w:rPr>
                <w:rFonts w:ascii="Sylfaen" w:hAnsi="Sylfaen"/>
                <w:color w:val="000000" w:themeColor="text1"/>
                <w:w w:val="85"/>
              </w:rPr>
            </w:pPr>
            <w:r w:rsidRPr="00185409">
              <w:rPr>
                <w:rFonts w:ascii="Sylfaen" w:hAnsi="Sylfaen"/>
                <w:color w:val="000000" w:themeColor="text1"/>
                <w:w w:val="85"/>
                <w:lang w:val="ru-RU"/>
              </w:rPr>
              <w:t>ჯანმრთელობის</w:t>
            </w:r>
            <w:r w:rsidRPr="00D51617">
              <w:rPr>
                <w:rFonts w:ascii="Sylfaen" w:hAnsi="Sylfaen"/>
                <w:color w:val="000000" w:themeColor="text1"/>
                <w:w w:val="85"/>
              </w:rPr>
              <w:t xml:space="preserve"> </w:t>
            </w:r>
            <w:r w:rsidRPr="00185409">
              <w:rPr>
                <w:rFonts w:ascii="Sylfaen" w:hAnsi="Sylfaen"/>
                <w:color w:val="000000" w:themeColor="text1"/>
                <w:w w:val="85"/>
                <w:lang w:val="ru-RU"/>
              </w:rPr>
              <w:t>დეპარტამენტი</w:t>
            </w:r>
          </w:p>
          <w:p w14:paraId="55A95414"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 </w:t>
            </w:r>
            <w:r w:rsidRPr="00185409">
              <w:rPr>
                <w:rFonts w:ascii="Sylfaen" w:hAnsi="Sylfaen"/>
                <w:color w:val="000000" w:themeColor="text1"/>
                <w:w w:val="85"/>
                <w:lang w:val="ru-RU"/>
              </w:rPr>
              <w:t>სტომატოლოგიის</w:t>
            </w:r>
            <w:r w:rsidRPr="00D51617">
              <w:rPr>
                <w:rFonts w:ascii="Sylfaen" w:hAnsi="Sylfaen"/>
                <w:color w:val="000000" w:themeColor="text1"/>
                <w:w w:val="85"/>
              </w:rPr>
              <w:t xml:space="preserve"> </w:t>
            </w:r>
            <w:r w:rsidRPr="00185409">
              <w:rPr>
                <w:rFonts w:ascii="Sylfaen" w:hAnsi="Sylfaen"/>
                <w:color w:val="000000" w:themeColor="text1"/>
                <w:w w:val="85"/>
                <w:lang w:val="ru-RU"/>
              </w:rPr>
              <w:t>პრაქტიკუმის</w:t>
            </w:r>
            <w:r w:rsidRPr="00D51617">
              <w:rPr>
                <w:rFonts w:ascii="Sylfaen" w:hAnsi="Sylfaen"/>
                <w:color w:val="000000" w:themeColor="text1"/>
                <w:w w:val="85"/>
              </w:rPr>
              <w:t xml:space="preserve"> </w:t>
            </w:r>
            <w:r w:rsidRPr="00185409">
              <w:rPr>
                <w:rFonts w:ascii="Sylfaen" w:hAnsi="Sylfaen"/>
                <w:color w:val="000000" w:themeColor="text1"/>
                <w:w w:val="85"/>
                <w:lang w:val="ru-RU"/>
              </w:rPr>
              <w:t>საბჭო</w:t>
            </w:r>
          </w:p>
          <w:p w14:paraId="5C0B6DE3"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 </w:t>
            </w:r>
            <w:r w:rsidRPr="00185409">
              <w:rPr>
                <w:rFonts w:ascii="Sylfaen" w:hAnsi="Sylfaen"/>
                <w:color w:val="000000" w:themeColor="text1"/>
                <w:w w:val="85"/>
                <w:lang w:val="ru-RU"/>
              </w:rPr>
              <w:t>ჯანდაცვის</w:t>
            </w:r>
            <w:r w:rsidRPr="00D51617">
              <w:rPr>
                <w:rFonts w:ascii="Sylfaen" w:hAnsi="Sylfaen"/>
                <w:color w:val="000000" w:themeColor="text1"/>
                <w:w w:val="85"/>
              </w:rPr>
              <w:t xml:space="preserve"> </w:t>
            </w:r>
            <w:r w:rsidRPr="00185409">
              <w:rPr>
                <w:rFonts w:ascii="Sylfaen" w:hAnsi="Sylfaen"/>
                <w:color w:val="000000" w:themeColor="text1"/>
                <w:w w:val="85"/>
                <w:lang w:val="ru-RU"/>
              </w:rPr>
              <w:t>ეროვნული</w:t>
            </w:r>
            <w:r w:rsidRPr="00D51617">
              <w:rPr>
                <w:rFonts w:ascii="Sylfaen" w:hAnsi="Sylfaen"/>
                <w:color w:val="000000" w:themeColor="text1"/>
                <w:w w:val="85"/>
              </w:rPr>
              <w:t xml:space="preserve"> </w:t>
            </w:r>
            <w:r w:rsidRPr="00185409">
              <w:rPr>
                <w:rFonts w:ascii="Sylfaen" w:hAnsi="Sylfaen"/>
                <w:color w:val="000000" w:themeColor="text1"/>
                <w:w w:val="85"/>
                <w:lang w:val="ru-RU"/>
              </w:rPr>
              <w:t>სამსახურის</w:t>
            </w:r>
            <w:r w:rsidRPr="00D51617">
              <w:rPr>
                <w:rFonts w:ascii="Sylfaen" w:hAnsi="Sylfaen"/>
                <w:color w:val="000000" w:themeColor="text1"/>
                <w:w w:val="85"/>
              </w:rPr>
              <w:t xml:space="preserve"> </w:t>
            </w:r>
            <w:r w:rsidRPr="00185409">
              <w:rPr>
                <w:rFonts w:ascii="Sylfaen" w:hAnsi="Sylfaen"/>
                <w:color w:val="000000" w:themeColor="text1"/>
                <w:w w:val="85"/>
                <w:lang w:val="ru-RU"/>
              </w:rPr>
              <w:t>ჯანდაცვის</w:t>
            </w:r>
            <w:r w:rsidRPr="00D51617">
              <w:rPr>
                <w:rFonts w:ascii="Sylfaen" w:hAnsi="Sylfaen"/>
                <w:color w:val="000000" w:themeColor="text1"/>
                <w:w w:val="85"/>
              </w:rPr>
              <w:t xml:space="preserve"> </w:t>
            </w:r>
            <w:r w:rsidRPr="00185409">
              <w:rPr>
                <w:rFonts w:ascii="Sylfaen" w:hAnsi="Sylfaen"/>
                <w:color w:val="000000" w:themeColor="text1"/>
                <w:w w:val="85"/>
              </w:rPr>
              <w:br/>
              <w:t xml:space="preserve"> </w:t>
            </w:r>
            <w:r w:rsidRPr="00185409">
              <w:rPr>
                <w:rFonts w:ascii="Sylfaen" w:hAnsi="Sylfaen"/>
                <w:color w:val="000000" w:themeColor="text1"/>
                <w:w w:val="85"/>
                <w:lang w:val="ru-RU"/>
              </w:rPr>
              <w:t>სტრატეგიული</w:t>
            </w:r>
            <w:r w:rsidRPr="00D51617">
              <w:rPr>
                <w:rFonts w:ascii="Sylfaen" w:hAnsi="Sylfaen"/>
                <w:color w:val="000000" w:themeColor="text1"/>
                <w:w w:val="85"/>
              </w:rPr>
              <w:t xml:space="preserve"> </w:t>
            </w:r>
            <w:r w:rsidRPr="00185409">
              <w:rPr>
                <w:rFonts w:ascii="Sylfaen" w:hAnsi="Sylfaen"/>
                <w:color w:val="000000" w:themeColor="text1"/>
                <w:w w:val="85"/>
                <w:lang w:val="ru-RU"/>
              </w:rPr>
              <w:t>უწყებები</w:t>
            </w:r>
          </w:p>
          <w:p w14:paraId="3D838983" w14:textId="77777777" w:rsidR="002E3BCB" w:rsidRPr="00185409" w:rsidRDefault="002E3BCB" w:rsidP="002E3BCB">
            <w:pPr>
              <w:ind w:left="142"/>
              <w:contextualSpacing/>
              <w:jc w:val="both"/>
              <w:rPr>
                <w:rFonts w:ascii="Sylfaen" w:hAnsi="Sylfaen"/>
                <w:color w:val="000000" w:themeColor="text1"/>
                <w:w w:val="85"/>
              </w:rPr>
            </w:pPr>
            <w:r w:rsidRPr="00185409">
              <w:rPr>
                <w:rFonts w:ascii="Sylfaen" w:hAnsi="Sylfaen"/>
                <w:color w:val="000000" w:themeColor="text1"/>
                <w:w w:val="85"/>
              </w:rPr>
              <w:t xml:space="preserve"> </w:t>
            </w:r>
            <w:r w:rsidRPr="00185409">
              <w:rPr>
                <w:rFonts w:ascii="Sylfaen" w:hAnsi="Sylfaen"/>
                <w:color w:val="000000" w:themeColor="text1"/>
                <w:w w:val="85"/>
                <w:lang w:val="ru-RU"/>
              </w:rPr>
              <w:t>ეროვნული</w:t>
            </w:r>
            <w:r w:rsidRPr="00D51617">
              <w:rPr>
                <w:rFonts w:ascii="Sylfaen" w:hAnsi="Sylfaen"/>
                <w:color w:val="000000" w:themeColor="text1"/>
                <w:w w:val="85"/>
              </w:rPr>
              <w:t xml:space="preserve"> </w:t>
            </w:r>
            <w:r w:rsidRPr="00185409">
              <w:rPr>
                <w:rFonts w:ascii="Sylfaen" w:hAnsi="Sylfaen"/>
                <w:color w:val="000000" w:themeColor="text1"/>
                <w:w w:val="85"/>
                <w:lang w:val="ru-RU"/>
              </w:rPr>
              <w:t>ჯანდაცვის</w:t>
            </w:r>
            <w:r w:rsidRPr="00D51617">
              <w:rPr>
                <w:rFonts w:ascii="Sylfaen" w:hAnsi="Sylfaen"/>
                <w:color w:val="000000" w:themeColor="text1"/>
                <w:w w:val="85"/>
              </w:rPr>
              <w:t xml:space="preserve"> </w:t>
            </w:r>
            <w:r w:rsidRPr="00185409">
              <w:rPr>
                <w:rFonts w:ascii="Sylfaen" w:hAnsi="Sylfaen"/>
                <w:color w:val="000000" w:themeColor="text1"/>
                <w:w w:val="85"/>
                <w:lang w:val="ru-RU"/>
              </w:rPr>
              <w:t>სამსახურის</w:t>
            </w:r>
            <w:r w:rsidRPr="00D51617">
              <w:rPr>
                <w:rFonts w:ascii="Sylfaen" w:hAnsi="Sylfaen"/>
                <w:color w:val="000000" w:themeColor="text1"/>
                <w:w w:val="85"/>
              </w:rPr>
              <w:t xml:space="preserve"> </w:t>
            </w:r>
            <w:r w:rsidRPr="00185409">
              <w:rPr>
                <w:rFonts w:ascii="Sylfaen" w:hAnsi="Sylfaen"/>
                <w:color w:val="000000" w:themeColor="text1"/>
                <w:w w:val="85"/>
                <w:lang w:val="ru-RU"/>
              </w:rPr>
              <w:t>ფონდები</w:t>
            </w:r>
          </w:p>
          <w:p w14:paraId="7A3F3D94" w14:textId="77777777" w:rsidR="002E3BCB" w:rsidRPr="00185409" w:rsidRDefault="002E3BCB" w:rsidP="002E3BCB">
            <w:pPr>
              <w:spacing w:before="2"/>
              <w:ind w:left="142"/>
              <w:contextualSpacing/>
              <w:jc w:val="both"/>
              <w:rPr>
                <w:rFonts w:ascii="Sylfaen" w:hAnsi="Sylfaen"/>
                <w:color w:val="000000" w:themeColor="text1"/>
                <w:w w:val="85"/>
              </w:rPr>
            </w:pPr>
            <w:r w:rsidRPr="00185409">
              <w:rPr>
                <w:rFonts w:ascii="Sylfaen" w:hAnsi="Sylfaen"/>
                <w:color w:val="000000" w:themeColor="text1"/>
                <w:w w:val="85"/>
              </w:rPr>
              <w:t xml:space="preserve"> </w:t>
            </w:r>
            <w:r w:rsidRPr="00185409">
              <w:rPr>
                <w:rFonts w:ascii="Sylfaen" w:hAnsi="Sylfaen"/>
                <w:color w:val="000000" w:themeColor="text1"/>
                <w:w w:val="85"/>
                <w:lang w:val="ru-RU"/>
              </w:rPr>
              <w:t>რეცეპტის</w:t>
            </w:r>
            <w:r w:rsidRPr="00D51617">
              <w:rPr>
                <w:rFonts w:ascii="Sylfaen" w:hAnsi="Sylfaen"/>
                <w:color w:val="000000" w:themeColor="text1"/>
                <w:w w:val="85"/>
              </w:rPr>
              <w:t xml:space="preserve"> </w:t>
            </w:r>
            <w:r w:rsidRPr="00185409">
              <w:rPr>
                <w:rFonts w:ascii="Sylfaen" w:hAnsi="Sylfaen"/>
                <w:color w:val="000000" w:themeColor="text1"/>
                <w:w w:val="85"/>
                <w:lang w:val="ru-RU"/>
              </w:rPr>
              <w:t>ხარჯთაღრიცხვის</w:t>
            </w:r>
            <w:r w:rsidRPr="00D51617">
              <w:rPr>
                <w:rFonts w:ascii="Sylfaen" w:hAnsi="Sylfaen"/>
                <w:color w:val="000000" w:themeColor="text1"/>
                <w:w w:val="85"/>
              </w:rPr>
              <w:t xml:space="preserve"> </w:t>
            </w:r>
            <w:r w:rsidRPr="00185409">
              <w:rPr>
                <w:rFonts w:ascii="Sylfaen" w:hAnsi="Sylfaen"/>
                <w:color w:val="000000" w:themeColor="text1"/>
                <w:w w:val="85"/>
                <w:lang w:val="ru-RU"/>
              </w:rPr>
              <w:t>სამსახური</w:t>
            </w:r>
          </w:p>
          <w:p w14:paraId="672A528C" w14:textId="77777777" w:rsidR="002E3BCB" w:rsidRPr="00185409" w:rsidRDefault="002E3BCB" w:rsidP="002E3BCB">
            <w:pPr>
              <w:spacing w:before="1"/>
              <w:ind w:left="34"/>
              <w:contextualSpacing/>
              <w:jc w:val="both"/>
              <w:rPr>
                <w:rFonts w:ascii="Sylfaen" w:hAnsi="Sylfaen"/>
                <w:color w:val="000000" w:themeColor="text1"/>
                <w:w w:val="85"/>
              </w:rPr>
            </w:pPr>
            <w:r w:rsidRPr="00185409">
              <w:rPr>
                <w:rFonts w:ascii="Sylfaen" w:hAnsi="Sylfaen"/>
                <w:color w:val="000000" w:themeColor="text1"/>
                <w:w w:val="85"/>
                <w:lang w:val="ru-RU"/>
              </w:rPr>
              <w:t>ინოვაციის</w:t>
            </w:r>
            <w:r w:rsidRPr="00185409">
              <w:rPr>
                <w:rFonts w:ascii="Sylfaen" w:hAnsi="Sylfaen"/>
                <w:color w:val="000000" w:themeColor="text1"/>
                <w:w w:val="85"/>
              </w:rPr>
              <w:t xml:space="preserve">, </w:t>
            </w:r>
            <w:r w:rsidRPr="00185409">
              <w:rPr>
                <w:rFonts w:ascii="Sylfaen" w:hAnsi="Sylfaen"/>
                <w:color w:val="000000" w:themeColor="text1"/>
                <w:w w:val="85"/>
                <w:lang w:val="ru-RU"/>
              </w:rPr>
              <w:t>უნივერსიტეტებისა</w:t>
            </w:r>
            <w:r w:rsidRPr="00D51617">
              <w:rPr>
                <w:rFonts w:ascii="Sylfaen" w:hAnsi="Sylfaen"/>
                <w:color w:val="000000" w:themeColor="text1"/>
                <w:w w:val="85"/>
              </w:rPr>
              <w:t xml:space="preserve"> </w:t>
            </w:r>
            <w:r w:rsidRPr="00185409">
              <w:rPr>
                <w:rFonts w:ascii="Sylfaen" w:hAnsi="Sylfaen"/>
                <w:color w:val="000000" w:themeColor="text1"/>
                <w:w w:val="85"/>
                <w:lang w:val="ru-RU"/>
              </w:rPr>
              <w:t>და</w:t>
            </w:r>
            <w:r w:rsidRPr="00D51617">
              <w:rPr>
                <w:rFonts w:ascii="Sylfaen" w:hAnsi="Sylfaen"/>
                <w:color w:val="000000" w:themeColor="text1"/>
                <w:w w:val="85"/>
              </w:rPr>
              <w:t xml:space="preserve"> </w:t>
            </w:r>
            <w:r w:rsidRPr="00185409">
              <w:rPr>
                <w:rFonts w:ascii="Sylfaen" w:hAnsi="Sylfaen"/>
                <w:color w:val="000000" w:themeColor="text1"/>
                <w:w w:val="85"/>
                <w:lang w:val="ru-RU"/>
              </w:rPr>
              <w:t>უნარების</w:t>
            </w:r>
            <w:r w:rsidRPr="00D51617">
              <w:rPr>
                <w:rFonts w:ascii="Sylfaen" w:hAnsi="Sylfaen"/>
                <w:color w:val="000000" w:themeColor="text1"/>
                <w:w w:val="85"/>
              </w:rPr>
              <w:t xml:space="preserve"> </w:t>
            </w:r>
            <w:r w:rsidRPr="00185409">
              <w:rPr>
                <w:rFonts w:ascii="Sylfaen" w:hAnsi="Sylfaen"/>
                <w:color w:val="000000" w:themeColor="text1"/>
                <w:w w:val="85"/>
                <w:lang w:val="ru-RU"/>
              </w:rPr>
              <w:t>დეპარტამენტი</w:t>
            </w:r>
          </w:p>
          <w:p w14:paraId="5DADA165" w14:textId="77777777" w:rsidR="002E3BCB" w:rsidRPr="00185409" w:rsidRDefault="002E3BCB" w:rsidP="002E3BCB">
            <w:pPr>
              <w:spacing w:before="1"/>
              <w:ind w:left="317"/>
              <w:contextualSpacing/>
              <w:jc w:val="both"/>
              <w:rPr>
                <w:rFonts w:ascii="Sylfaen" w:hAnsi="Sylfaen"/>
                <w:color w:val="000000" w:themeColor="text1"/>
                <w:w w:val="85"/>
              </w:rPr>
            </w:pPr>
            <w:r w:rsidRPr="00185409">
              <w:rPr>
                <w:rFonts w:ascii="Sylfaen" w:hAnsi="Sylfaen"/>
                <w:color w:val="000000" w:themeColor="text1"/>
                <w:w w:val="85"/>
                <w:lang w:val="ru-RU"/>
              </w:rPr>
              <w:t>ინგლისის</w:t>
            </w:r>
            <w:r w:rsidRPr="00D51617">
              <w:rPr>
                <w:rFonts w:ascii="Sylfaen" w:hAnsi="Sylfaen"/>
                <w:color w:val="000000" w:themeColor="text1"/>
                <w:w w:val="85"/>
              </w:rPr>
              <w:t xml:space="preserve"> </w:t>
            </w:r>
            <w:r w:rsidRPr="00185409">
              <w:rPr>
                <w:rFonts w:ascii="Sylfaen" w:hAnsi="Sylfaen"/>
                <w:color w:val="000000" w:themeColor="text1"/>
                <w:w w:val="85"/>
                <w:lang w:val="ru-RU"/>
              </w:rPr>
              <w:t>უმაღლესი</w:t>
            </w:r>
            <w:r w:rsidRPr="00D51617">
              <w:rPr>
                <w:rFonts w:ascii="Sylfaen" w:hAnsi="Sylfaen"/>
                <w:color w:val="000000" w:themeColor="text1"/>
                <w:w w:val="85"/>
              </w:rPr>
              <w:t xml:space="preserve"> </w:t>
            </w:r>
            <w:r w:rsidRPr="00185409">
              <w:rPr>
                <w:rFonts w:ascii="Sylfaen" w:hAnsi="Sylfaen"/>
                <w:color w:val="000000" w:themeColor="text1"/>
                <w:w w:val="85"/>
                <w:lang w:val="ru-RU"/>
              </w:rPr>
              <w:t>განათლების</w:t>
            </w:r>
            <w:r w:rsidRPr="00D51617">
              <w:rPr>
                <w:rFonts w:ascii="Sylfaen" w:hAnsi="Sylfaen"/>
                <w:color w:val="000000" w:themeColor="text1"/>
                <w:w w:val="85"/>
              </w:rPr>
              <w:t xml:space="preserve"> </w:t>
            </w:r>
            <w:r w:rsidRPr="00185409">
              <w:rPr>
                <w:rFonts w:ascii="Sylfaen" w:hAnsi="Sylfaen"/>
                <w:color w:val="000000" w:themeColor="text1"/>
                <w:w w:val="85"/>
                <w:lang w:val="ru-RU"/>
              </w:rPr>
              <w:t>დაფინანსების</w:t>
            </w:r>
            <w:r w:rsidRPr="00D51617">
              <w:rPr>
                <w:rFonts w:ascii="Sylfaen" w:hAnsi="Sylfaen"/>
                <w:color w:val="000000" w:themeColor="text1"/>
                <w:w w:val="85"/>
              </w:rPr>
              <w:t xml:space="preserve"> </w:t>
            </w:r>
            <w:r w:rsidRPr="00185409">
              <w:rPr>
                <w:rFonts w:ascii="Sylfaen" w:hAnsi="Sylfaen"/>
                <w:color w:val="000000" w:themeColor="text1"/>
                <w:w w:val="85"/>
                <w:lang w:val="ru-RU"/>
              </w:rPr>
              <w:t>საბჭო</w:t>
            </w:r>
            <w:r w:rsidRPr="00D51617">
              <w:rPr>
                <w:rFonts w:ascii="Sylfaen" w:hAnsi="Sylfaen"/>
                <w:color w:val="000000" w:themeColor="text1"/>
                <w:w w:val="85"/>
              </w:rPr>
              <w:t xml:space="preserve"> </w:t>
            </w:r>
          </w:p>
          <w:p w14:paraId="6915860B" w14:textId="77777777" w:rsidR="002E3BCB" w:rsidRPr="00185409" w:rsidRDefault="002E3BCB" w:rsidP="002E3BCB">
            <w:pPr>
              <w:spacing w:before="1"/>
              <w:ind w:left="317"/>
              <w:contextualSpacing/>
              <w:jc w:val="both"/>
              <w:rPr>
                <w:rFonts w:ascii="Sylfaen" w:hAnsi="Sylfaen"/>
                <w:color w:val="000000" w:themeColor="text1"/>
                <w:w w:val="85"/>
              </w:rPr>
            </w:pPr>
            <w:r w:rsidRPr="00185409">
              <w:rPr>
                <w:rFonts w:ascii="Sylfaen" w:hAnsi="Sylfaen"/>
                <w:color w:val="000000" w:themeColor="text1"/>
                <w:w w:val="85"/>
                <w:lang w:val="ru-RU"/>
              </w:rPr>
              <w:t>ეროვნული</w:t>
            </w:r>
            <w:r w:rsidRPr="00D51617">
              <w:rPr>
                <w:rFonts w:ascii="Sylfaen" w:hAnsi="Sylfaen"/>
                <w:color w:val="000000" w:themeColor="text1"/>
                <w:w w:val="85"/>
              </w:rPr>
              <w:t xml:space="preserve"> </w:t>
            </w:r>
            <w:r w:rsidRPr="00185409">
              <w:rPr>
                <w:rFonts w:ascii="Sylfaen" w:hAnsi="Sylfaen"/>
                <w:color w:val="000000" w:themeColor="text1"/>
                <w:w w:val="85"/>
                <w:lang w:val="ru-RU"/>
              </w:rPr>
              <w:t>წონისა</w:t>
            </w:r>
            <w:r w:rsidRPr="00D51617">
              <w:rPr>
                <w:rFonts w:ascii="Sylfaen" w:hAnsi="Sylfaen"/>
                <w:color w:val="000000" w:themeColor="text1"/>
                <w:w w:val="85"/>
              </w:rPr>
              <w:t xml:space="preserve"> </w:t>
            </w:r>
            <w:r w:rsidRPr="00185409">
              <w:rPr>
                <w:rFonts w:ascii="Sylfaen" w:hAnsi="Sylfaen"/>
                <w:color w:val="000000" w:themeColor="text1"/>
                <w:w w:val="85"/>
                <w:lang w:val="ru-RU"/>
              </w:rPr>
              <w:t>და</w:t>
            </w:r>
            <w:r w:rsidRPr="00D51617">
              <w:rPr>
                <w:rFonts w:ascii="Sylfaen" w:hAnsi="Sylfaen"/>
                <w:color w:val="000000" w:themeColor="text1"/>
                <w:w w:val="85"/>
              </w:rPr>
              <w:t xml:space="preserve"> </w:t>
            </w:r>
            <w:r w:rsidRPr="00185409">
              <w:rPr>
                <w:rFonts w:ascii="Sylfaen" w:hAnsi="Sylfaen"/>
                <w:color w:val="000000" w:themeColor="text1"/>
                <w:w w:val="85"/>
                <w:lang w:val="ru-RU"/>
              </w:rPr>
              <w:t>მასის</w:t>
            </w:r>
            <w:r w:rsidRPr="00D51617">
              <w:rPr>
                <w:rFonts w:ascii="Sylfaen" w:hAnsi="Sylfaen"/>
                <w:color w:val="000000" w:themeColor="text1"/>
                <w:w w:val="85"/>
              </w:rPr>
              <w:t xml:space="preserve"> </w:t>
            </w:r>
            <w:r w:rsidRPr="00185409">
              <w:rPr>
                <w:rFonts w:ascii="Sylfaen" w:hAnsi="Sylfaen"/>
                <w:color w:val="000000" w:themeColor="text1"/>
                <w:w w:val="85"/>
                <w:lang w:val="ru-RU"/>
              </w:rPr>
              <w:t>საზომი</w:t>
            </w:r>
            <w:r w:rsidRPr="00D51617">
              <w:rPr>
                <w:rFonts w:ascii="Sylfaen" w:hAnsi="Sylfaen"/>
                <w:color w:val="000000" w:themeColor="text1"/>
                <w:w w:val="85"/>
              </w:rPr>
              <w:t xml:space="preserve"> </w:t>
            </w:r>
            <w:r w:rsidRPr="00185409">
              <w:rPr>
                <w:rFonts w:ascii="Sylfaen" w:hAnsi="Sylfaen"/>
                <w:color w:val="000000" w:themeColor="text1"/>
                <w:w w:val="85"/>
                <w:lang w:val="ru-RU"/>
              </w:rPr>
              <w:t>ერთეულების</w:t>
            </w:r>
            <w:r w:rsidRPr="00D51617">
              <w:rPr>
                <w:rFonts w:ascii="Sylfaen" w:hAnsi="Sylfaen"/>
                <w:color w:val="000000" w:themeColor="text1"/>
                <w:w w:val="85"/>
              </w:rPr>
              <w:t xml:space="preserve"> </w:t>
            </w:r>
            <w:r w:rsidRPr="00185409">
              <w:rPr>
                <w:rFonts w:ascii="Sylfaen" w:hAnsi="Sylfaen"/>
                <w:color w:val="000000" w:themeColor="text1"/>
                <w:w w:val="85"/>
                <w:lang w:val="ru-RU"/>
              </w:rPr>
              <w:t>ლაბორატორია</w:t>
            </w:r>
          </w:p>
          <w:p w14:paraId="79C4327A" w14:textId="77777777" w:rsidR="002E3BCB" w:rsidRPr="00185409" w:rsidRDefault="002E3BCB" w:rsidP="002E3BCB">
            <w:pPr>
              <w:spacing w:before="1"/>
              <w:ind w:left="317"/>
              <w:contextualSpacing/>
              <w:jc w:val="both"/>
              <w:rPr>
                <w:rFonts w:ascii="Sylfaen" w:hAnsi="Sylfaen"/>
                <w:color w:val="000000" w:themeColor="text1"/>
                <w:w w:val="85"/>
              </w:rPr>
            </w:pPr>
            <w:r w:rsidRPr="00185409">
              <w:rPr>
                <w:rFonts w:ascii="Sylfaen" w:hAnsi="Sylfaen"/>
                <w:color w:val="000000" w:themeColor="text1"/>
                <w:w w:val="85"/>
                <w:lang w:val="ru-RU"/>
              </w:rPr>
              <w:t>საპატენტო</w:t>
            </w:r>
            <w:r w:rsidRPr="00D51617">
              <w:rPr>
                <w:rFonts w:ascii="Sylfaen" w:hAnsi="Sylfaen"/>
                <w:color w:val="000000" w:themeColor="text1"/>
                <w:w w:val="85"/>
              </w:rPr>
              <w:t xml:space="preserve"> </w:t>
            </w:r>
            <w:r w:rsidRPr="00185409">
              <w:rPr>
                <w:rFonts w:ascii="Sylfaen" w:hAnsi="Sylfaen"/>
                <w:color w:val="000000" w:themeColor="text1"/>
                <w:w w:val="85"/>
                <w:lang w:val="ru-RU"/>
              </w:rPr>
              <w:t>ოფისი</w:t>
            </w:r>
          </w:p>
          <w:p w14:paraId="76D17465" w14:textId="77777777" w:rsidR="002E3BCB" w:rsidRPr="00185409" w:rsidRDefault="002E3BCB" w:rsidP="002E3BCB">
            <w:pPr>
              <w:spacing w:before="1"/>
              <w:ind w:left="34"/>
              <w:contextualSpacing/>
              <w:jc w:val="both"/>
              <w:rPr>
                <w:rFonts w:ascii="Sylfaen" w:hAnsi="Sylfaen"/>
                <w:color w:val="000000" w:themeColor="text1"/>
                <w:w w:val="85"/>
              </w:rPr>
            </w:pPr>
            <w:r w:rsidRPr="00185409">
              <w:rPr>
                <w:rFonts w:ascii="Sylfaen" w:hAnsi="Sylfaen"/>
                <w:color w:val="000000" w:themeColor="text1"/>
                <w:w w:val="85"/>
                <w:lang w:val="ru-RU"/>
              </w:rPr>
              <w:t>საერთაშორისო</w:t>
            </w:r>
            <w:r w:rsidRPr="00D51617">
              <w:rPr>
                <w:rFonts w:ascii="Sylfaen" w:hAnsi="Sylfaen"/>
                <w:color w:val="000000" w:themeColor="text1"/>
                <w:w w:val="85"/>
              </w:rPr>
              <w:t xml:space="preserve"> </w:t>
            </w:r>
            <w:r w:rsidRPr="00185409">
              <w:rPr>
                <w:rFonts w:ascii="Sylfaen" w:hAnsi="Sylfaen"/>
                <w:color w:val="000000" w:themeColor="text1"/>
                <w:w w:val="85"/>
                <w:lang w:val="ru-RU"/>
              </w:rPr>
              <w:t>განვითარების</w:t>
            </w:r>
            <w:r w:rsidRPr="00D51617">
              <w:rPr>
                <w:rFonts w:ascii="Sylfaen" w:hAnsi="Sylfaen"/>
                <w:color w:val="000000" w:themeColor="text1"/>
                <w:w w:val="85"/>
              </w:rPr>
              <w:t xml:space="preserve"> </w:t>
            </w:r>
            <w:r w:rsidRPr="00185409">
              <w:rPr>
                <w:rFonts w:ascii="Sylfaen" w:hAnsi="Sylfaen"/>
                <w:color w:val="000000" w:themeColor="text1"/>
                <w:w w:val="85"/>
                <w:lang w:val="ru-RU"/>
              </w:rPr>
              <w:t>დეპარტამენტი</w:t>
            </w:r>
            <w:r w:rsidRPr="00185409">
              <w:rPr>
                <w:rFonts w:ascii="Sylfaen" w:hAnsi="Sylfaen"/>
                <w:color w:val="000000" w:themeColor="text1"/>
                <w:w w:val="85"/>
              </w:rPr>
              <w:t>’</w:t>
            </w:r>
          </w:p>
          <w:p w14:paraId="5C6B2D1E" w14:textId="77777777" w:rsidR="002E3BCB" w:rsidRPr="00185409" w:rsidRDefault="002E3BCB" w:rsidP="002E3BCB">
            <w:pPr>
              <w:spacing w:before="1"/>
              <w:ind w:left="34"/>
              <w:contextualSpacing/>
              <w:jc w:val="both"/>
              <w:rPr>
                <w:rFonts w:ascii="Sylfaen" w:hAnsi="Sylfaen"/>
                <w:color w:val="000000" w:themeColor="text1"/>
                <w:w w:val="85"/>
              </w:rPr>
            </w:pPr>
            <w:r w:rsidRPr="00185409">
              <w:rPr>
                <w:rFonts w:ascii="Sylfaen" w:hAnsi="Sylfaen"/>
                <w:color w:val="000000" w:themeColor="text1"/>
                <w:w w:val="85"/>
                <w:lang w:val="ru-RU"/>
              </w:rPr>
              <w:t>გენერალური</w:t>
            </w:r>
            <w:r w:rsidRPr="00D51617">
              <w:rPr>
                <w:rFonts w:ascii="Sylfaen" w:hAnsi="Sylfaen"/>
                <w:color w:val="000000" w:themeColor="text1"/>
                <w:w w:val="85"/>
              </w:rPr>
              <w:t xml:space="preserve"> </w:t>
            </w:r>
            <w:r w:rsidRPr="00185409">
              <w:rPr>
                <w:rFonts w:ascii="Sylfaen" w:hAnsi="Sylfaen"/>
                <w:color w:val="000000" w:themeColor="text1"/>
                <w:w w:val="85"/>
                <w:lang w:val="ru-RU"/>
              </w:rPr>
              <w:t>პროკურორისა</w:t>
            </w:r>
            <w:r w:rsidRPr="00D51617">
              <w:rPr>
                <w:rFonts w:ascii="Sylfaen" w:hAnsi="Sylfaen"/>
                <w:color w:val="000000" w:themeColor="text1"/>
                <w:w w:val="85"/>
              </w:rPr>
              <w:t xml:space="preserve"> </w:t>
            </w:r>
            <w:r w:rsidRPr="00185409">
              <w:rPr>
                <w:rFonts w:ascii="Sylfaen" w:hAnsi="Sylfaen"/>
                <w:color w:val="000000" w:themeColor="text1"/>
                <w:w w:val="85"/>
                <w:lang w:val="ru-RU"/>
              </w:rPr>
              <w:t>და</w:t>
            </w:r>
            <w:r w:rsidRPr="00D51617">
              <w:rPr>
                <w:rFonts w:ascii="Sylfaen" w:hAnsi="Sylfaen"/>
                <w:color w:val="000000" w:themeColor="text1"/>
                <w:w w:val="85"/>
              </w:rPr>
              <w:t xml:space="preserve"> </w:t>
            </w:r>
            <w:r w:rsidRPr="00185409">
              <w:rPr>
                <w:rFonts w:ascii="Sylfaen" w:hAnsi="Sylfaen"/>
                <w:color w:val="000000" w:themeColor="text1"/>
                <w:w w:val="85"/>
                <w:lang w:val="ru-RU"/>
              </w:rPr>
              <w:t>სახაზინო</w:t>
            </w:r>
            <w:r w:rsidRPr="00D51617">
              <w:rPr>
                <w:rFonts w:ascii="Sylfaen" w:hAnsi="Sylfaen"/>
                <w:color w:val="000000" w:themeColor="text1"/>
                <w:w w:val="85"/>
              </w:rPr>
              <w:t xml:space="preserve"> </w:t>
            </w:r>
            <w:r w:rsidRPr="00185409">
              <w:rPr>
                <w:rFonts w:ascii="Sylfaen" w:hAnsi="Sylfaen"/>
                <w:color w:val="000000" w:themeColor="text1"/>
                <w:w w:val="85"/>
                <w:lang w:val="ru-RU"/>
              </w:rPr>
              <w:t>ადვოკატის</w:t>
            </w:r>
            <w:r w:rsidRPr="00D51617">
              <w:rPr>
                <w:rFonts w:ascii="Sylfaen" w:hAnsi="Sylfaen"/>
                <w:color w:val="000000" w:themeColor="text1"/>
                <w:w w:val="85"/>
              </w:rPr>
              <w:t xml:space="preserve"> </w:t>
            </w:r>
            <w:r w:rsidRPr="00185409">
              <w:rPr>
                <w:rFonts w:ascii="Sylfaen" w:hAnsi="Sylfaen"/>
                <w:color w:val="000000" w:themeColor="text1"/>
                <w:w w:val="85"/>
                <w:lang w:val="ru-RU"/>
              </w:rPr>
              <w:t>დეპარტამენტი</w:t>
            </w:r>
          </w:p>
          <w:p w14:paraId="16AEBD6E" w14:textId="77777777" w:rsidR="002E3BCB" w:rsidRPr="00185409" w:rsidRDefault="002E3BCB" w:rsidP="002E3BCB">
            <w:pPr>
              <w:spacing w:before="1"/>
              <w:ind w:left="142"/>
              <w:contextualSpacing/>
              <w:jc w:val="both"/>
              <w:rPr>
                <w:rFonts w:ascii="Sylfaen" w:hAnsi="Sylfaen"/>
                <w:color w:val="000000" w:themeColor="text1"/>
                <w:w w:val="85"/>
                <w:lang w:val="ru-RU"/>
              </w:rPr>
            </w:pPr>
            <w:r w:rsidRPr="00185409">
              <w:rPr>
                <w:rFonts w:ascii="Sylfaen" w:hAnsi="Sylfaen"/>
                <w:color w:val="000000" w:themeColor="text1"/>
                <w:w w:val="85"/>
              </w:rPr>
              <w:t xml:space="preserve"> </w:t>
            </w:r>
            <w:r w:rsidRPr="00185409">
              <w:rPr>
                <w:rFonts w:ascii="Sylfaen" w:hAnsi="Sylfaen"/>
                <w:color w:val="000000" w:themeColor="text1"/>
                <w:w w:val="85"/>
                <w:lang w:val="ru-RU"/>
              </w:rPr>
              <w:t>სამართლის ოფიცერთა სამართლებრივი სამდივნო</w:t>
            </w:r>
          </w:p>
          <w:p w14:paraId="48A5DD28" w14:textId="77777777" w:rsidR="002E3BCB" w:rsidRPr="00185409" w:rsidRDefault="002E3BCB" w:rsidP="002E3BCB">
            <w:pPr>
              <w:spacing w:before="1"/>
              <w:ind w:left="34"/>
              <w:contextualSpacing/>
              <w:jc w:val="both"/>
              <w:rPr>
                <w:rFonts w:ascii="Sylfaen" w:hAnsi="Sylfaen"/>
                <w:color w:val="000000" w:themeColor="text1"/>
                <w:w w:val="85"/>
                <w:lang w:val="ru-RU"/>
              </w:rPr>
            </w:pPr>
            <w:r w:rsidRPr="00185409">
              <w:rPr>
                <w:rFonts w:ascii="Sylfaen" w:hAnsi="Sylfaen"/>
                <w:color w:val="000000" w:themeColor="text1"/>
                <w:w w:val="85"/>
                <w:lang w:val="ru-RU"/>
              </w:rPr>
              <w:t>ტრანსპორტის დეპარტამენტი</w:t>
            </w:r>
          </w:p>
          <w:p w14:paraId="1E222A37" w14:textId="77777777" w:rsidR="002E3BCB" w:rsidRPr="00185409" w:rsidRDefault="002E3BCB" w:rsidP="002E3BCB">
            <w:pPr>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 xml:space="preserve"> საზღვაო და სასაზღვრო სააგენტო</w:t>
            </w:r>
          </w:p>
          <w:p w14:paraId="1FBA3BED" w14:textId="77777777" w:rsidR="002E3BCB" w:rsidRPr="00185409" w:rsidRDefault="002E3BCB" w:rsidP="002E3BCB">
            <w:pPr>
              <w:contextualSpacing/>
              <w:jc w:val="both"/>
              <w:rPr>
                <w:rFonts w:ascii="Sylfaen" w:hAnsi="Sylfaen"/>
                <w:color w:val="000000" w:themeColor="text1"/>
                <w:w w:val="85"/>
                <w:lang w:val="ru-RU"/>
              </w:rPr>
            </w:pPr>
            <w:r w:rsidRPr="00185409">
              <w:rPr>
                <w:rFonts w:ascii="Sylfaen" w:hAnsi="Sylfaen"/>
                <w:color w:val="000000" w:themeColor="text1"/>
                <w:w w:val="85"/>
                <w:lang w:val="ru-RU"/>
              </w:rPr>
              <w:t>დასაქმებისა და საპენსიო დეპარტამენტი</w:t>
            </w:r>
          </w:p>
          <w:p w14:paraId="4699B290" w14:textId="77777777" w:rsidR="002E3BCB" w:rsidRPr="00185409" w:rsidRDefault="002E3BCB" w:rsidP="002E3BCB">
            <w:pPr>
              <w:spacing w:before="2"/>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 xml:space="preserve">შმმ პირების ცხოვრებისათვის მინიმალური საპენსიო </w:t>
            </w:r>
            <w:r w:rsidRPr="00185409">
              <w:rPr>
                <w:rFonts w:ascii="Sylfaen" w:hAnsi="Sylfaen"/>
                <w:color w:val="000000" w:themeColor="text1"/>
                <w:w w:val="85"/>
              </w:rPr>
              <w:br/>
              <w:t xml:space="preserve"> </w:t>
            </w:r>
            <w:r w:rsidRPr="00185409">
              <w:rPr>
                <w:rFonts w:ascii="Sylfaen" w:hAnsi="Sylfaen"/>
                <w:color w:val="000000" w:themeColor="text1"/>
                <w:w w:val="85"/>
                <w:lang w:val="ru-RU"/>
              </w:rPr>
              <w:t>დახმარების მრჩეველთა საბჭო</w:t>
            </w:r>
          </w:p>
          <w:p w14:paraId="11641263" w14:textId="77777777" w:rsidR="002E3BCB" w:rsidRPr="00185409" w:rsidRDefault="002E3BCB" w:rsidP="002E3BCB">
            <w:pPr>
              <w:spacing w:before="2"/>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lastRenderedPageBreak/>
              <w:t>დამოუკიდებელი სატრიბუნალო სამსახური</w:t>
            </w:r>
          </w:p>
          <w:p w14:paraId="47220BCC" w14:textId="77777777" w:rsidR="002E3BCB" w:rsidRPr="00185409" w:rsidRDefault="002E3BCB" w:rsidP="002E3BCB">
            <w:pPr>
              <w:spacing w:before="2"/>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 xml:space="preserve">სამედიცინო საბჭოები და სამედიცინო ოფიცრების შემოწმება (ომის ვეტერანთა პენსიები) </w:t>
            </w:r>
          </w:p>
          <w:p w14:paraId="002B74EB" w14:textId="77777777" w:rsidR="002E3BCB" w:rsidRPr="00185409" w:rsidRDefault="002E3BCB" w:rsidP="002E3BCB">
            <w:pPr>
              <w:spacing w:before="2"/>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პროფესიული პენსიების მარეგულირებელი ორგანო</w:t>
            </w:r>
          </w:p>
          <w:p w14:paraId="1E310CC0" w14:textId="77777777" w:rsidR="002E3BCB" w:rsidRPr="00185409" w:rsidRDefault="002E3BCB" w:rsidP="002E3BCB">
            <w:pPr>
              <w:spacing w:before="2"/>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რეგიონალური სამედიცინო სამსახური</w:t>
            </w:r>
          </w:p>
          <w:p w14:paraId="5AC2F020" w14:textId="77777777" w:rsidR="002E3BCB" w:rsidRPr="00185409" w:rsidRDefault="002E3BCB" w:rsidP="002E3BCB">
            <w:pPr>
              <w:spacing w:before="2"/>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სოციალური უსაფრთხოების საკონსულტაციო კომიტეტი</w:t>
            </w:r>
          </w:p>
          <w:p w14:paraId="0382E3B4" w14:textId="77777777" w:rsidR="002E3BCB" w:rsidRPr="00185409" w:rsidRDefault="002E3BCB" w:rsidP="002E3BCB">
            <w:pPr>
              <w:spacing w:before="2"/>
              <w:contextualSpacing/>
              <w:jc w:val="both"/>
              <w:rPr>
                <w:rFonts w:ascii="Sylfaen" w:hAnsi="Sylfaen"/>
                <w:color w:val="000000" w:themeColor="text1"/>
                <w:w w:val="85"/>
                <w:lang w:val="ru-RU"/>
              </w:rPr>
            </w:pPr>
            <w:r w:rsidRPr="00185409">
              <w:rPr>
                <w:rFonts w:ascii="Sylfaen" w:hAnsi="Sylfaen"/>
                <w:color w:val="000000" w:themeColor="text1"/>
                <w:w w:val="85"/>
                <w:lang w:val="ru-RU"/>
              </w:rPr>
              <w:t>ექსპორტის კრედიტების გარანტიის დეპარტამენტი</w:t>
            </w:r>
          </w:p>
          <w:p w14:paraId="4F662F54" w14:textId="77777777" w:rsidR="002E3BCB" w:rsidRPr="00185409" w:rsidRDefault="002E3BCB" w:rsidP="002E3BCB">
            <w:pPr>
              <w:spacing w:before="2"/>
              <w:contextualSpacing/>
              <w:jc w:val="both"/>
              <w:rPr>
                <w:rFonts w:ascii="Sylfaen" w:hAnsi="Sylfaen"/>
                <w:color w:val="000000" w:themeColor="text1"/>
                <w:w w:val="85"/>
                <w:lang w:val="ru-RU"/>
              </w:rPr>
            </w:pPr>
            <w:r w:rsidRPr="00185409">
              <w:rPr>
                <w:rFonts w:ascii="Sylfaen" w:hAnsi="Sylfaen"/>
                <w:color w:val="000000" w:themeColor="text1"/>
                <w:w w:val="85"/>
                <w:lang w:val="ru-RU"/>
              </w:rPr>
              <w:t>საგარეო და თანამეგობრობის ოფისი</w:t>
            </w:r>
          </w:p>
          <w:p w14:paraId="1E329989" w14:textId="77777777" w:rsidR="002E3BCB" w:rsidRPr="00185409" w:rsidRDefault="002E3BCB" w:rsidP="002E3BCB">
            <w:pPr>
              <w:spacing w:before="2"/>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ვილტონ პარკის საკონფერენციო ცენტრი</w:t>
            </w:r>
          </w:p>
          <w:p w14:paraId="1638E574" w14:textId="77777777" w:rsidR="002E3BCB" w:rsidRPr="00185409" w:rsidRDefault="002E3BCB" w:rsidP="002E3BCB">
            <w:pPr>
              <w:spacing w:before="2"/>
              <w:ind w:firstLine="34"/>
              <w:contextualSpacing/>
              <w:jc w:val="both"/>
              <w:rPr>
                <w:rFonts w:ascii="Sylfaen" w:hAnsi="Sylfaen"/>
                <w:color w:val="000000" w:themeColor="text1"/>
                <w:w w:val="85"/>
                <w:lang w:val="ru-RU"/>
              </w:rPr>
            </w:pPr>
            <w:r w:rsidRPr="00185409">
              <w:rPr>
                <w:rFonts w:ascii="Sylfaen" w:hAnsi="Sylfaen"/>
                <w:color w:val="000000" w:themeColor="text1"/>
                <w:w w:val="85"/>
                <w:lang w:val="ru-RU"/>
              </w:rPr>
              <w:t xml:space="preserve">მთავრობის აქტორის დეპარტამენტი </w:t>
            </w:r>
          </w:p>
          <w:p w14:paraId="1FC74DF6" w14:textId="77777777" w:rsidR="002E3BCB" w:rsidRPr="00185409" w:rsidRDefault="002E3BCB" w:rsidP="002E3BCB">
            <w:pPr>
              <w:spacing w:before="2"/>
              <w:ind w:firstLine="34"/>
              <w:contextualSpacing/>
              <w:jc w:val="both"/>
              <w:rPr>
                <w:rFonts w:ascii="Sylfaen" w:hAnsi="Sylfaen"/>
                <w:color w:val="000000" w:themeColor="text1"/>
                <w:w w:val="85"/>
                <w:lang w:val="ru-RU"/>
              </w:rPr>
            </w:pPr>
            <w:r w:rsidRPr="00185409">
              <w:rPr>
                <w:rFonts w:ascii="Sylfaen" w:hAnsi="Sylfaen"/>
                <w:color w:val="000000" w:themeColor="text1"/>
                <w:w w:val="85"/>
                <w:lang w:val="ru-RU"/>
              </w:rPr>
              <w:t xml:space="preserve">მთავრობის კომუნიკაციების შტაბი, </w:t>
            </w:r>
          </w:p>
          <w:p w14:paraId="3C06A066" w14:textId="77777777" w:rsidR="002E3BCB" w:rsidRPr="00185409" w:rsidRDefault="002E3BCB" w:rsidP="002E3BCB">
            <w:pPr>
              <w:spacing w:before="2"/>
              <w:ind w:firstLine="34"/>
              <w:contextualSpacing/>
              <w:jc w:val="both"/>
              <w:rPr>
                <w:rFonts w:ascii="Sylfaen" w:hAnsi="Sylfaen"/>
                <w:color w:val="000000" w:themeColor="text1"/>
                <w:w w:val="85"/>
                <w:lang w:val="ru-RU"/>
              </w:rPr>
            </w:pPr>
            <w:r w:rsidRPr="00185409">
              <w:rPr>
                <w:rFonts w:ascii="Sylfaen" w:hAnsi="Sylfaen"/>
                <w:color w:val="000000" w:themeColor="text1"/>
                <w:w w:val="85"/>
                <w:lang w:val="ru-RU"/>
              </w:rPr>
              <w:t>მთავარი ოფისი</w:t>
            </w:r>
          </w:p>
          <w:p w14:paraId="65442E36" w14:textId="77777777" w:rsidR="002E3BCB" w:rsidRPr="00185409" w:rsidRDefault="002E3BCB" w:rsidP="002E3BCB">
            <w:pPr>
              <w:spacing w:before="2"/>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 xml:space="preserve"> HM- ის გენერალური ინსპექცია</w:t>
            </w:r>
          </w:p>
          <w:p w14:paraId="03ADC090" w14:textId="77777777" w:rsidR="002E3BCB" w:rsidRPr="00185409" w:rsidRDefault="002E3BCB" w:rsidP="002E3BCB">
            <w:pPr>
              <w:spacing w:before="2"/>
              <w:ind w:left="34"/>
              <w:contextualSpacing/>
              <w:jc w:val="both"/>
              <w:rPr>
                <w:rFonts w:ascii="Sylfaen" w:hAnsi="Sylfaen"/>
                <w:color w:val="000000" w:themeColor="text1"/>
                <w:w w:val="85"/>
                <w:lang w:val="ru-RU"/>
              </w:rPr>
            </w:pPr>
            <w:r w:rsidRPr="00185409">
              <w:rPr>
                <w:rFonts w:ascii="Sylfaen" w:hAnsi="Sylfaen"/>
                <w:color w:val="000000" w:themeColor="text1"/>
                <w:w w:val="85"/>
                <w:lang w:val="ru-RU"/>
              </w:rPr>
              <w:t>თემთა პალატა</w:t>
            </w:r>
          </w:p>
          <w:p w14:paraId="3BC0F9DA" w14:textId="77777777" w:rsidR="002E3BCB" w:rsidRPr="00185409" w:rsidRDefault="002E3BCB" w:rsidP="002E3BCB">
            <w:pPr>
              <w:spacing w:before="2"/>
              <w:ind w:left="34"/>
              <w:contextualSpacing/>
              <w:jc w:val="both"/>
              <w:rPr>
                <w:rFonts w:ascii="Sylfaen" w:hAnsi="Sylfaen"/>
                <w:color w:val="000000" w:themeColor="text1"/>
                <w:w w:val="85"/>
                <w:lang w:val="ru-RU"/>
              </w:rPr>
            </w:pPr>
            <w:r w:rsidRPr="00185409">
              <w:rPr>
                <w:rFonts w:ascii="Sylfaen" w:hAnsi="Sylfaen"/>
                <w:color w:val="000000" w:themeColor="text1"/>
                <w:w w:val="85"/>
                <w:lang w:val="ru-RU"/>
              </w:rPr>
              <w:t>ლორდთა პალატა</w:t>
            </w:r>
          </w:p>
          <w:p w14:paraId="753DFA1B" w14:textId="77777777" w:rsidR="002E3BCB" w:rsidRPr="00185409" w:rsidRDefault="002E3BCB" w:rsidP="002E3BCB">
            <w:pPr>
              <w:spacing w:before="2"/>
              <w:ind w:left="34"/>
              <w:contextualSpacing/>
              <w:jc w:val="both"/>
              <w:rPr>
                <w:rFonts w:ascii="Sylfaen" w:hAnsi="Sylfaen"/>
                <w:color w:val="000000" w:themeColor="text1"/>
                <w:w w:val="85"/>
                <w:lang w:val="ru-RU"/>
              </w:rPr>
            </w:pPr>
            <w:r w:rsidRPr="00185409">
              <w:rPr>
                <w:rFonts w:ascii="Sylfaen" w:hAnsi="Sylfaen"/>
                <w:color w:val="000000" w:themeColor="text1"/>
                <w:w w:val="85"/>
                <w:lang w:val="ru-RU"/>
              </w:rPr>
              <w:t>თავდაცვის სამინისტრო</w:t>
            </w:r>
          </w:p>
          <w:p w14:paraId="65B0DCCF" w14:textId="77777777" w:rsidR="002E3BCB" w:rsidRPr="00185409" w:rsidRDefault="002E3BCB" w:rsidP="002E3BCB">
            <w:pPr>
              <w:spacing w:before="2"/>
              <w:ind w:left="142" w:firstLine="142"/>
              <w:contextualSpacing/>
              <w:jc w:val="both"/>
              <w:rPr>
                <w:rFonts w:ascii="Sylfaen" w:hAnsi="Sylfaen"/>
                <w:color w:val="000000" w:themeColor="text1"/>
                <w:w w:val="85"/>
                <w:lang w:val="ru-RU"/>
              </w:rPr>
            </w:pPr>
            <w:r w:rsidRPr="00185409">
              <w:rPr>
                <w:rFonts w:ascii="Sylfaen" w:hAnsi="Sylfaen"/>
                <w:color w:val="000000" w:themeColor="text1"/>
                <w:w w:val="85"/>
                <w:lang w:val="ru-RU"/>
              </w:rPr>
              <w:t xml:space="preserve"> თავდაცვის აღჭურვილობისა და მხარდაჭერის </w:t>
            </w:r>
          </w:p>
          <w:p w14:paraId="4D13ECE8" w14:textId="77777777" w:rsidR="002E3BCB" w:rsidRPr="00185409" w:rsidRDefault="002E3BCB" w:rsidP="002E3BCB">
            <w:pPr>
              <w:spacing w:before="2"/>
              <w:ind w:left="142" w:firstLine="142"/>
              <w:contextualSpacing/>
              <w:jc w:val="both"/>
              <w:rPr>
                <w:rFonts w:ascii="Sylfaen" w:hAnsi="Sylfaen"/>
                <w:color w:val="000000" w:themeColor="text1"/>
                <w:w w:val="85"/>
                <w:lang w:val="ru-RU"/>
              </w:rPr>
            </w:pPr>
            <w:r w:rsidRPr="00185409">
              <w:rPr>
                <w:rFonts w:ascii="Sylfaen" w:hAnsi="Sylfaen"/>
                <w:color w:val="000000" w:themeColor="text1"/>
                <w:w w:val="85"/>
                <w:lang w:val="ru-RU"/>
              </w:rPr>
              <w:t xml:space="preserve"> მეტეოროლოგიური სამსახური</w:t>
            </w:r>
          </w:p>
          <w:p w14:paraId="107455DA" w14:textId="77777777" w:rsidR="002E3BCB" w:rsidRPr="00185409" w:rsidRDefault="002E3BCB" w:rsidP="002E3BCB">
            <w:pPr>
              <w:spacing w:before="2"/>
              <w:ind w:left="34"/>
              <w:contextualSpacing/>
              <w:jc w:val="both"/>
              <w:rPr>
                <w:rFonts w:ascii="Sylfaen" w:hAnsi="Sylfaen"/>
                <w:color w:val="000000" w:themeColor="text1"/>
                <w:w w:val="85"/>
                <w:lang w:val="ru-RU"/>
              </w:rPr>
            </w:pPr>
            <w:r w:rsidRPr="00185409">
              <w:rPr>
                <w:rFonts w:ascii="Sylfaen" w:hAnsi="Sylfaen"/>
                <w:color w:val="000000" w:themeColor="text1"/>
                <w:w w:val="85"/>
                <w:lang w:val="ru-RU"/>
              </w:rPr>
              <w:t>იუსტიციის სამინისტრო</w:t>
            </w:r>
          </w:p>
          <w:p w14:paraId="5A0E504E" w14:textId="77777777" w:rsidR="002E3BCB" w:rsidRPr="00185409" w:rsidRDefault="002E3BCB" w:rsidP="002E3BCB">
            <w:pPr>
              <w:spacing w:before="2"/>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 xml:space="preserve"> ინგლისის სასაზღვრო კომისია</w:t>
            </w:r>
          </w:p>
          <w:p w14:paraId="722B9E71" w14:textId="77777777" w:rsidR="002E3BCB" w:rsidRPr="00185409" w:rsidRDefault="002E3BCB" w:rsidP="002E3BCB">
            <w:pPr>
              <w:spacing w:before="2"/>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 xml:space="preserve"> კომბინირებული საგადასახადო ტრიბუნალი</w:t>
            </w:r>
          </w:p>
          <w:p w14:paraId="0E6A5AA7" w14:textId="77777777" w:rsidR="002E3BCB" w:rsidRPr="00185409" w:rsidRDefault="002E3BCB" w:rsidP="002E3BCB">
            <w:pPr>
              <w:spacing w:before="2"/>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 xml:space="preserve"> ტრიბუნალების საბჭო</w:t>
            </w:r>
          </w:p>
          <w:p w14:paraId="2124670D" w14:textId="77777777" w:rsidR="002E3BCB" w:rsidRPr="00185409" w:rsidRDefault="002E3BCB" w:rsidP="002E3BCB">
            <w:pPr>
              <w:spacing w:before="2"/>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 xml:space="preserve">სააპელაციო სასამართლო - სისხლის სამართლის </w:t>
            </w:r>
            <w:r w:rsidRPr="00185409">
              <w:rPr>
                <w:rFonts w:ascii="Sylfaen" w:hAnsi="Sylfaen"/>
                <w:color w:val="000000" w:themeColor="text1"/>
                <w:w w:val="85"/>
              </w:rPr>
              <w:br/>
              <w:t xml:space="preserve"> </w:t>
            </w:r>
            <w:r w:rsidRPr="00185409">
              <w:rPr>
                <w:rFonts w:ascii="Sylfaen" w:hAnsi="Sylfaen"/>
                <w:color w:val="000000" w:themeColor="text1"/>
                <w:w w:val="85"/>
                <w:lang w:val="ru-RU"/>
              </w:rPr>
              <w:t>საქმეთა სააპელაციო ტრიბუნალი</w:t>
            </w:r>
          </w:p>
          <w:p w14:paraId="0C9221E9" w14:textId="77777777" w:rsidR="002E3BCB" w:rsidRPr="00185409" w:rsidRDefault="002E3BCB" w:rsidP="002E3BCB">
            <w:pPr>
              <w:spacing w:before="2"/>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დასაქმების ტრიბუნალები</w:t>
            </w:r>
          </w:p>
          <w:p w14:paraId="5D2BA65C" w14:textId="77777777" w:rsidR="002E3BCB" w:rsidRPr="00185409" w:rsidRDefault="002E3BCB" w:rsidP="002E3BCB">
            <w:pPr>
              <w:spacing w:before="2"/>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 xml:space="preserve">HMCS რეგიონული, სამეფო, სათემო და შერეული სასამართლოები (ინგლისი და უელსი) </w:t>
            </w:r>
          </w:p>
          <w:p w14:paraId="6E99F288" w14:textId="77777777" w:rsidR="002E3BCB" w:rsidRPr="00185409" w:rsidRDefault="002E3BCB" w:rsidP="002E3BCB">
            <w:pPr>
              <w:spacing w:before="2"/>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საემიგრაციო სააპელაციო ორგანოები</w:t>
            </w:r>
          </w:p>
          <w:p w14:paraId="22FA46D1" w14:textId="77777777" w:rsidR="002E3BCB" w:rsidRPr="00185409" w:rsidRDefault="002E3BCB" w:rsidP="002E3BCB">
            <w:pPr>
              <w:spacing w:before="2"/>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მიგრაციის მარეგულირებელი კომისია</w:t>
            </w:r>
          </w:p>
          <w:p w14:paraId="767B79B1" w14:textId="77777777" w:rsidR="002E3BCB" w:rsidRPr="00185409" w:rsidRDefault="002E3BCB" w:rsidP="002E3BCB">
            <w:pPr>
              <w:spacing w:before="2"/>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საემიგრაციო სააპელაციო ტრიბუნალი</w:t>
            </w:r>
          </w:p>
          <w:p w14:paraId="79F87D39" w14:textId="77777777" w:rsidR="002E3BCB" w:rsidRPr="00185409" w:rsidRDefault="002E3BCB" w:rsidP="002E3BCB">
            <w:pPr>
              <w:spacing w:before="2"/>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უძრავი ქონების (მიწის) ტრიბუნალი</w:t>
            </w:r>
          </w:p>
          <w:p w14:paraId="4CE8F2B6" w14:textId="77777777" w:rsidR="002E3BCB" w:rsidRPr="00185409" w:rsidRDefault="002E3BCB" w:rsidP="002E3BCB">
            <w:pPr>
              <w:spacing w:before="2"/>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იურიდიული კომისია</w:t>
            </w:r>
          </w:p>
          <w:p w14:paraId="1FB40576" w14:textId="77777777" w:rsidR="002E3BCB" w:rsidRPr="00185409" w:rsidRDefault="002E3BCB" w:rsidP="002E3BCB">
            <w:pPr>
              <w:spacing w:before="2"/>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 xml:space="preserve"> იურიდიული დახმარების ფონდი (ინგლისი და უელსი)</w:t>
            </w:r>
          </w:p>
          <w:p w14:paraId="5842556F" w14:textId="77777777" w:rsidR="002E3BCB" w:rsidRPr="00185409" w:rsidRDefault="002E3BCB" w:rsidP="002E3BCB">
            <w:pPr>
              <w:spacing w:before="2"/>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lastRenderedPageBreak/>
              <w:t>სოციალური უსაფრთხოების კომისართა ოფისი</w:t>
            </w:r>
          </w:p>
          <w:p w14:paraId="03D46DCD" w14:textId="77777777" w:rsidR="002E3BCB" w:rsidRPr="00185409" w:rsidRDefault="002E3BCB" w:rsidP="002E3BCB">
            <w:pPr>
              <w:spacing w:before="2"/>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 xml:space="preserve">პარალელური საბჭოს აპარატი და ადგილობრივი სარეზერვო კომიტეტები </w:t>
            </w:r>
          </w:p>
          <w:p w14:paraId="07850939" w14:textId="77777777" w:rsidR="002E3BCB" w:rsidRPr="00185409" w:rsidRDefault="002E3BCB" w:rsidP="002E3BCB">
            <w:pPr>
              <w:spacing w:before="2"/>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საპენსიო სააპელაციო ტრიბუნალეი</w:t>
            </w:r>
          </w:p>
          <w:p w14:paraId="15BF8895" w14:textId="77777777" w:rsidR="002E3BCB" w:rsidRPr="00185409" w:rsidRDefault="002E3BCB" w:rsidP="002E3BCB">
            <w:pPr>
              <w:spacing w:before="2"/>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სახალხო ფონდი</w:t>
            </w:r>
          </w:p>
          <w:p w14:paraId="6FE76A6F" w14:textId="77777777" w:rsidR="002E3BCB" w:rsidRPr="00185409" w:rsidRDefault="002E3BCB" w:rsidP="002E3BCB">
            <w:pPr>
              <w:spacing w:before="2"/>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 xml:space="preserve">უზენაესი სასამართლოს ჯგუფი (ინგლისი და უელსი) </w:t>
            </w:r>
          </w:p>
          <w:p w14:paraId="1BEB07E8" w14:textId="77777777" w:rsidR="002E3BCB" w:rsidRPr="00185409" w:rsidRDefault="002E3BCB" w:rsidP="002E3BCB">
            <w:pPr>
              <w:spacing w:before="2"/>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ტრანსპორტის ტრიბუნალი</w:t>
            </w:r>
          </w:p>
          <w:p w14:paraId="229B1232" w14:textId="77777777" w:rsidR="002E3BCB" w:rsidRPr="00185409" w:rsidRDefault="002E3BCB" w:rsidP="002E3BCB">
            <w:pPr>
              <w:spacing w:before="2"/>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ეროვნული არქივი</w:t>
            </w:r>
          </w:p>
          <w:p w14:paraId="3215C382" w14:textId="77777777" w:rsidR="002E3BCB" w:rsidRPr="00185409" w:rsidRDefault="002E3BCB" w:rsidP="002E3BCB">
            <w:pPr>
              <w:spacing w:before="2"/>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ეროვნული აუდიტის სამსახური</w:t>
            </w:r>
          </w:p>
          <w:p w14:paraId="07FA26AD" w14:textId="77777777" w:rsidR="002E3BCB" w:rsidRPr="00185409" w:rsidRDefault="002E3BCB" w:rsidP="002E3BCB">
            <w:pPr>
              <w:spacing w:before="2"/>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 xml:space="preserve">ეროვნული დანაზოგები და ინვესტიციები </w:t>
            </w:r>
          </w:p>
          <w:p w14:paraId="22AA6329" w14:textId="77777777" w:rsidR="002E3BCB" w:rsidRPr="00185409" w:rsidRDefault="002E3BCB" w:rsidP="002E3BCB">
            <w:pPr>
              <w:spacing w:before="2"/>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 xml:space="preserve">მმართველობის ეროვნული სკოლა </w:t>
            </w:r>
          </w:p>
          <w:p w14:paraId="7DAAEB17" w14:textId="77777777" w:rsidR="002E3BCB" w:rsidRPr="00185409" w:rsidRDefault="002E3BCB" w:rsidP="002E3BCB">
            <w:pPr>
              <w:spacing w:before="2"/>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 xml:space="preserve">ჩრდილოეთ ირლანდიის ასამბლეის კომისია </w:t>
            </w:r>
          </w:p>
          <w:p w14:paraId="2109D156" w14:textId="77777777" w:rsidR="002E3BCB" w:rsidRPr="00185409" w:rsidRDefault="002E3BCB" w:rsidP="002E3BCB">
            <w:pPr>
              <w:spacing w:before="2"/>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ჩრდილოეთ ირლანდიის სასამართლო სამსახური</w:t>
            </w:r>
          </w:p>
          <w:p w14:paraId="10B08D03" w14:textId="77777777" w:rsidR="002E3BCB" w:rsidRPr="00185409" w:rsidRDefault="002E3BCB" w:rsidP="002E3BCB">
            <w:pPr>
              <w:spacing w:before="2"/>
              <w:ind w:left="142" w:firstLine="398"/>
              <w:contextualSpacing/>
              <w:jc w:val="both"/>
              <w:rPr>
                <w:rFonts w:ascii="Sylfaen" w:hAnsi="Sylfaen"/>
                <w:color w:val="000000" w:themeColor="text1"/>
                <w:w w:val="85"/>
                <w:lang w:val="ru-RU"/>
              </w:rPr>
            </w:pPr>
            <w:r w:rsidRPr="00185409">
              <w:rPr>
                <w:rFonts w:ascii="Sylfaen" w:hAnsi="Sylfaen"/>
                <w:color w:val="000000" w:themeColor="text1"/>
                <w:w w:val="85"/>
                <w:lang w:val="ru-RU"/>
              </w:rPr>
              <w:t>კორონერების სასამართლოები</w:t>
            </w:r>
          </w:p>
          <w:p w14:paraId="601E6B7A" w14:textId="77777777" w:rsidR="002E3BCB" w:rsidRPr="00185409" w:rsidRDefault="002E3BCB" w:rsidP="002E3BCB">
            <w:pPr>
              <w:spacing w:before="2"/>
              <w:ind w:left="142" w:firstLine="398"/>
              <w:contextualSpacing/>
              <w:jc w:val="both"/>
              <w:rPr>
                <w:rFonts w:ascii="Sylfaen" w:hAnsi="Sylfaen"/>
                <w:color w:val="000000" w:themeColor="text1"/>
                <w:w w:val="85"/>
                <w:lang w:val="ru-RU"/>
              </w:rPr>
            </w:pPr>
            <w:r w:rsidRPr="00185409">
              <w:rPr>
                <w:rFonts w:ascii="Sylfaen" w:hAnsi="Sylfaen"/>
                <w:color w:val="000000" w:themeColor="text1"/>
                <w:w w:val="85"/>
                <w:lang w:val="ru-RU"/>
              </w:rPr>
              <w:t>საოლქო სასამართლოები</w:t>
            </w:r>
          </w:p>
          <w:p w14:paraId="0A0E1ACA" w14:textId="77777777" w:rsidR="002E3BCB" w:rsidRPr="00185409" w:rsidRDefault="002E3BCB" w:rsidP="002E3BCB">
            <w:pPr>
              <w:spacing w:before="2"/>
              <w:ind w:left="142" w:firstLine="398"/>
              <w:contextualSpacing/>
              <w:jc w:val="both"/>
              <w:rPr>
                <w:rFonts w:ascii="Sylfaen" w:hAnsi="Sylfaen"/>
                <w:color w:val="000000" w:themeColor="text1"/>
                <w:w w:val="85"/>
                <w:lang w:val="ru-RU"/>
              </w:rPr>
            </w:pPr>
            <w:r w:rsidRPr="00185409">
              <w:rPr>
                <w:rFonts w:ascii="Sylfaen" w:hAnsi="Sylfaen"/>
                <w:color w:val="000000" w:themeColor="text1"/>
                <w:w w:val="85"/>
                <w:lang w:val="ru-RU"/>
              </w:rPr>
              <w:t>ჩრდილოეთ ირლანდიის სააპელაციო სასამართლო და იუსტიციის უმაღლესი სასამართლო</w:t>
            </w:r>
          </w:p>
          <w:p w14:paraId="5A266756" w14:textId="77777777" w:rsidR="002E3BCB" w:rsidRPr="00185409" w:rsidRDefault="002E3BCB" w:rsidP="002E3BCB">
            <w:pPr>
              <w:spacing w:before="2"/>
              <w:ind w:left="142" w:firstLine="398"/>
              <w:contextualSpacing/>
              <w:jc w:val="both"/>
              <w:rPr>
                <w:rFonts w:ascii="Sylfaen" w:hAnsi="Sylfaen"/>
                <w:color w:val="000000" w:themeColor="text1"/>
                <w:w w:val="85"/>
                <w:lang w:val="ru-RU"/>
              </w:rPr>
            </w:pPr>
            <w:r w:rsidRPr="00185409">
              <w:rPr>
                <w:rFonts w:ascii="Sylfaen" w:hAnsi="Sylfaen"/>
                <w:color w:val="000000" w:themeColor="text1"/>
                <w:w w:val="85"/>
                <w:lang w:val="ru-RU"/>
              </w:rPr>
              <w:t>სამეფო სასამართლო</w:t>
            </w:r>
          </w:p>
          <w:p w14:paraId="0E5731AD" w14:textId="77777777" w:rsidR="002E3BCB" w:rsidRPr="00185409" w:rsidRDefault="002E3BCB" w:rsidP="002E3BCB">
            <w:pPr>
              <w:spacing w:before="2"/>
              <w:ind w:left="142" w:firstLine="398"/>
              <w:contextualSpacing/>
              <w:jc w:val="both"/>
              <w:rPr>
                <w:rFonts w:ascii="Sylfaen" w:hAnsi="Sylfaen"/>
                <w:color w:val="000000" w:themeColor="text1"/>
                <w:w w:val="85"/>
                <w:lang w:val="ru-RU"/>
              </w:rPr>
            </w:pPr>
            <w:r w:rsidRPr="00185409">
              <w:rPr>
                <w:rFonts w:ascii="Sylfaen" w:hAnsi="Sylfaen"/>
                <w:color w:val="000000" w:themeColor="text1"/>
                <w:w w:val="85"/>
                <w:lang w:val="ru-RU"/>
              </w:rPr>
              <w:t>სასამართლოს გადაწყვეტილების აღსრულების ოფისი</w:t>
            </w:r>
          </w:p>
          <w:p w14:paraId="42196EBF" w14:textId="77777777" w:rsidR="002E3BCB" w:rsidRPr="00185409" w:rsidRDefault="002E3BCB" w:rsidP="002E3BCB">
            <w:pPr>
              <w:spacing w:before="2"/>
              <w:ind w:left="142" w:firstLine="398"/>
              <w:contextualSpacing/>
              <w:jc w:val="both"/>
              <w:rPr>
                <w:rFonts w:ascii="Sylfaen" w:hAnsi="Sylfaen"/>
                <w:color w:val="000000" w:themeColor="text1"/>
                <w:w w:val="85"/>
                <w:lang w:val="ru-RU"/>
              </w:rPr>
            </w:pPr>
            <w:r w:rsidRPr="00185409">
              <w:rPr>
                <w:rFonts w:ascii="Sylfaen" w:hAnsi="Sylfaen"/>
                <w:color w:val="000000" w:themeColor="text1"/>
                <w:w w:val="85"/>
                <w:lang w:val="ru-RU"/>
              </w:rPr>
              <w:t xml:space="preserve"> იურიდიული დახმარების ფონდი</w:t>
            </w:r>
          </w:p>
          <w:p w14:paraId="64BA785D" w14:textId="77777777" w:rsidR="002E3BCB" w:rsidRPr="00185409" w:rsidRDefault="002E3BCB" w:rsidP="002E3BCB">
            <w:pPr>
              <w:spacing w:before="2"/>
              <w:ind w:left="142" w:firstLine="398"/>
              <w:contextualSpacing/>
              <w:jc w:val="both"/>
              <w:rPr>
                <w:rFonts w:ascii="Sylfaen" w:hAnsi="Sylfaen"/>
                <w:color w:val="000000" w:themeColor="text1"/>
                <w:w w:val="85"/>
                <w:lang w:val="ru-RU"/>
              </w:rPr>
            </w:pPr>
            <w:r w:rsidRPr="00185409">
              <w:rPr>
                <w:rFonts w:ascii="Sylfaen" w:hAnsi="Sylfaen"/>
                <w:color w:val="000000" w:themeColor="text1"/>
                <w:w w:val="85"/>
                <w:lang w:val="ru-RU"/>
              </w:rPr>
              <w:t xml:space="preserve"> მაგისტრატების სასამართლოები</w:t>
            </w:r>
          </w:p>
          <w:p w14:paraId="60A885F6" w14:textId="77777777" w:rsidR="002E3BCB" w:rsidRPr="00185409" w:rsidRDefault="002E3BCB" w:rsidP="002E3BCB">
            <w:pPr>
              <w:spacing w:before="2"/>
              <w:ind w:left="142" w:firstLine="398"/>
              <w:contextualSpacing/>
              <w:jc w:val="both"/>
              <w:rPr>
                <w:rFonts w:ascii="Sylfaen" w:hAnsi="Sylfaen"/>
                <w:color w:val="000000" w:themeColor="text1"/>
                <w:w w:val="85"/>
                <w:lang w:val="ru-RU"/>
              </w:rPr>
            </w:pPr>
            <w:r w:rsidRPr="00185409">
              <w:rPr>
                <w:rFonts w:ascii="Sylfaen" w:hAnsi="Sylfaen"/>
                <w:color w:val="000000" w:themeColor="text1"/>
                <w:w w:val="85"/>
                <w:lang w:val="ru-RU"/>
              </w:rPr>
              <w:t>საპენსიო სააპელაციო ტრიბუნალები</w:t>
            </w:r>
          </w:p>
          <w:p w14:paraId="3C282A13" w14:textId="77777777" w:rsidR="002E3BCB" w:rsidRPr="00185409" w:rsidRDefault="002E3BCB" w:rsidP="002E3BCB">
            <w:pPr>
              <w:spacing w:before="2"/>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ჩრდილოეთ ირლანდიის დასაქმებისა და სწავლის დეპარტამენტი</w:t>
            </w:r>
          </w:p>
          <w:p w14:paraId="6BE2F078" w14:textId="77777777" w:rsidR="002E3BCB" w:rsidRPr="00185409" w:rsidRDefault="002E3BCB" w:rsidP="002E3BCB">
            <w:pPr>
              <w:spacing w:before="2"/>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 xml:space="preserve">ჩრდილოეთ ირლანდიის რეგიონალური განვითარების დეპარტამენტი </w:t>
            </w:r>
          </w:p>
          <w:p w14:paraId="7C301610" w14:textId="77777777" w:rsidR="002E3BCB" w:rsidRPr="00185409" w:rsidRDefault="002E3BCB" w:rsidP="002E3BCB">
            <w:pPr>
              <w:spacing w:before="2"/>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ჩრდილოეთ ირლანდიის სოციალური განვითარების დეპარტამენტი</w:t>
            </w:r>
          </w:p>
          <w:p w14:paraId="5BCB685C" w14:textId="77777777" w:rsidR="002E3BCB" w:rsidRPr="00185409" w:rsidRDefault="002E3BCB" w:rsidP="002E3BCB">
            <w:pPr>
              <w:spacing w:before="2"/>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ჩრდილოეთ ირლანდიის სოფლის მეურნეობის და სოფლის განვითარების დეპარტამენტი</w:t>
            </w:r>
          </w:p>
          <w:p w14:paraId="256F77B3" w14:textId="77777777" w:rsidR="002E3BCB" w:rsidRPr="00185409" w:rsidRDefault="002E3BCB" w:rsidP="002E3BCB">
            <w:pPr>
              <w:spacing w:before="2"/>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ჩრდილოეთ ირლანდიის კულტურის, ხელოვნებისა და დასვენების დეპარტამენტი</w:t>
            </w:r>
          </w:p>
          <w:p w14:paraId="404FE58B" w14:textId="77777777" w:rsidR="002E3BCB" w:rsidRPr="00185409" w:rsidRDefault="002E3BCB" w:rsidP="002E3BCB">
            <w:pPr>
              <w:spacing w:before="2"/>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ჩრდილოეთ ირლანდიის განათლების დეპარტამენტი</w:t>
            </w:r>
          </w:p>
          <w:p w14:paraId="5425E554" w14:textId="77777777" w:rsidR="002E3BCB" w:rsidRPr="00185409" w:rsidRDefault="002E3BCB" w:rsidP="002E3BCB">
            <w:pPr>
              <w:spacing w:before="2"/>
              <w:ind w:left="142" w:firstLine="142"/>
              <w:contextualSpacing/>
              <w:jc w:val="both"/>
              <w:rPr>
                <w:rFonts w:ascii="Sylfaen" w:hAnsi="Sylfaen"/>
                <w:color w:val="000000" w:themeColor="text1"/>
                <w:w w:val="85"/>
                <w:lang w:val="ru-RU"/>
              </w:rPr>
            </w:pPr>
            <w:r w:rsidRPr="00185409">
              <w:rPr>
                <w:rFonts w:ascii="Sylfaen" w:hAnsi="Sylfaen"/>
                <w:color w:val="000000" w:themeColor="text1"/>
                <w:w w:val="85"/>
                <w:lang w:val="ru-RU"/>
              </w:rPr>
              <w:lastRenderedPageBreak/>
              <w:t>ჩრდილოეთ ირლანდიის წარმოების, ვაჭრობისა და ინვესტიციების დეპარტამენტი</w:t>
            </w:r>
          </w:p>
          <w:p w14:paraId="4CDBAD91" w14:textId="77777777" w:rsidR="002E3BCB" w:rsidRPr="00185409" w:rsidRDefault="002E3BCB" w:rsidP="002E3BCB">
            <w:pPr>
              <w:spacing w:before="2"/>
              <w:ind w:left="142" w:firstLine="142"/>
              <w:contextualSpacing/>
              <w:jc w:val="both"/>
              <w:rPr>
                <w:rFonts w:ascii="Sylfaen" w:hAnsi="Sylfaen"/>
                <w:color w:val="000000" w:themeColor="text1"/>
                <w:w w:val="85"/>
                <w:lang w:val="ru-RU"/>
              </w:rPr>
            </w:pPr>
            <w:r w:rsidRPr="00185409">
              <w:rPr>
                <w:rFonts w:ascii="Sylfaen" w:hAnsi="Sylfaen"/>
                <w:color w:val="000000" w:themeColor="text1"/>
                <w:w w:val="85"/>
                <w:lang w:val="ru-RU"/>
              </w:rPr>
              <w:t>ჩრდილოეთ ირლანდიის გარემოს დაცვის დეპარტამენტი</w:t>
            </w:r>
          </w:p>
          <w:p w14:paraId="229E7CA7" w14:textId="77777777" w:rsidR="002E3BCB" w:rsidRPr="00185409" w:rsidRDefault="002E3BCB" w:rsidP="002E3BCB">
            <w:pPr>
              <w:spacing w:before="2"/>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ჩრდილოეთ ირლანდიის ფინანსთა და პერსონალის დეპარტამენტი</w:t>
            </w:r>
          </w:p>
          <w:p w14:paraId="3520D881" w14:textId="77777777" w:rsidR="002E3BCB" w:rsidRPr="00185409" w:rsidRDefault="002E3BCB" w:rsidP="002E3BCB">
            <w:pPr>
              <w:spacing w:before="2"/>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ჩრდილოეთ ირლანდიის ჯანდაცვის, სოციალური მომსახურებისა და საზოგადოებრივი უსაფრთხოების დეპარტამენტი</w:t>
            </w:r>
          </w:p>
          <w:p w14:paraId="481E8B6E" w14:textId="77777777" w:rsidR="002E3BCB" w:rsidRPr="00185409" w:rsidRDefault="002E3BCB" w:rsidP="002E3BCB">
            <w:pPr>
              <w:spacing w:before="2"/>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 xml:space="preserve">ჩრდილოეთ ირლანდიის პირველი მინისტრისა და პირველი მინისტრის მოადგილის აპარატი </w:t>
            </w:r>
          </w:p>
          <w:p w14:paraId="56D7C823" w14:textId="77777777" w:rsidR="002E3BCB" w:rsidRPr="00185409" w:rsidRDefault="002E3BCB" w:rsidP="002E3BCB">
            <w:pPr>
              <w:spacing w:before="2"/>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ჩრდილოეთ ირლანდიის ოფისი</w:t>
            </w:r>
          </w:p>
          <w:p w14:paraId="2F25C400" w14:textId="77777777" w:rsidR="002E3BCB" w:rsidRPr="00185409" w:rsidRDefault="002E3BCB" w:rsidP="002E3BCB">
            <w:pPr>
              <w:spacing w:before="2"/>
              <w:ind w:left="142" w:firstLine="566"/>
              <w:contextualSpacing/>
              <w:jc w:val="both"/>
              <w:rPr>
                <w:rFonts w:ascii="Sylfaen" w:hAnsi="Sylfaen"/>
                <w:color w:val="000000" w:themeColor="text1"/>
                <w:w w:val="85"/>
                <w:lang w:val="ru-RU"/>
              </w:rPr>
            </w:pPr>
            <w:r w:rsidRPr="00185409">
              <w:rPr>
                <w:rFonts w:ascii="Sylfaen" w:hAnsi="Sylfaen"/>
                <w:color w:val="000000" w:themeColor="text1"/>
                <w:w w:val="85"/>
                <w:lang w:val="ru-RU"/>
              </w:rPr>
              <w:t>სამეფო ადვოკატის ოფისი</w:t>
            </w:r>
          </w:p>
          <w:p w14:paraId="56DD134F" w14:textId="77777777" w:rsidR="002E3BCB" w:rsidRPr="00185409" w:rsidRDefault="002E3BCB" w:rsidP="002E3BCB">
            <w:pPr>
              <w:spacing w:before="2"/>
              <w:ind w:left="142" w:firstLine="708"/>
              <w:contextualSpacing/>
              <w:jc w:val="both"/>
              <w:rPr>
                <w:rFonts w:ascii="Sylfaen" w:hAnsi="Sylfaen"/>
                <w:color w:val="000000" w:themeColor="text1"/>
                <w:w w:val="85"/>
                <w:lang w:val="ru-RU"/>
              </w:rPr>
            </w:pPr>
            <w:r w:rsidRPr="00185409">
              <w:rPr>
                <w:rFonts w:ascii="Sylfaen" w:hAnsi="Sylfaen"/>
                <w:color w:val="000000" w:themeColor="text1"/>
                <w:w w:val="85"/>
                <w:lang w:val="ru-RU"/>
              </w:rPr>
              <w:t>ჩრდილოეთ ირლანდიის პროკურატურის დირექტორის ოფისი</w:t>
            </w:r>
          </w:p>
          <w:p w14:paraId="7A3A9955" w14:textId="77777777" w:rsidR="002E3BCB" w:rsidRPr="00185409" w:rsidRDefault="002E3BCB" w:rsidP="002E3BCB">
            <w:pPr>
              <w:spacing w:before="2"/>
              <w:ind w:left="142" w:firstLine="708"/>
              <w:contextualSpacing/>
              <w:jc w:val="both"/>
              <w:rPr>
                <w:rFonts w:ascii="Sylfaen" w:hAnsi="Sylfaen"/>
                <w:color w:val="000000" w:themeColor="text1"/>
                <w:w w:val="85"/>
                <w:lang w:val="ru-RU"/>
              </w:rPr>
            </w:pPr>
            <w:r w:rsidRPr="00185409">
              <w:rPr>
                <w:rFonts w:ascii="Sylfaen" w:hAnsi="Sylfaen"/>
                <w:color w:val="000000" w:themeColor="text1"/>
                <w:w w:val="85"/>
                <w:lang w:val="ru-RU"/>
              </w:rPr>
              <w:t>ჩრდილოეთ ირლანდიის ექსპერტიზის სამეცნიერო ლაბორატორია</w:t>
            </w:r>
          </w:p>
          <w:p w14:paraId="351957B4" w14:textId="77777777" w:rsidR="002E3BCB" w:rsidRPr="00185409" w:rsidRDefault="002E3BCB" w:rsidP="002E3BCB">
            <w:pPr>
              <w:spacing w:before="2"/>
              <w:ind w:left="142" w:firstLine="566"/>
              <w:contextualSpacing/>
              <w:jc w:val="both"/>
              <w:rPr>
                <w:rFonts w:ascii="Sylfaen" w:hAnsi="Sylfaen"/>
                <w:color w:val="000000" w:themeColor="text1"/>
                <w:w w:val="85"/>
                <w:lang w:val="ru-RU"/>
              </w:rPr>
            </w:pPr>
            <w:r w:rsidRPr="00185409">
              <w:rPr>
                <w:rFonts w:ascii="Sylfaen" w:hAnsi="Sylfaen"/>
                <w:color w:val="000000" w:themeColor="text1"/>
                <w:w w:val="85"/>
                <w:lang w:val="ru-RU"/>
              </w:rPr>
              <w:t>ჩრდილოეთ ირლანდიის მთავარი საარჩევნო ოფიცრის ოფისი</w:t>
            </w:r>
          </w:p>
          <w:p w14:paraId="284657C1" w14:textId="77777777" w:rsidR="002E3BCB" w:rsidRPr="00185409" w:rsidRDefault="002E3BCB" w:rsidP="002E3BCB">
            <w:pPr>
              <w:spacing w:before="2"/>
              <w:ind w:left="142" w:firstLine="566"/>
              <w:contextualSpacing/>
              <w:jc w:val="both"/>
              <w:rPr>
                <w:rFonts w:ascii="Sylfaen" w:hAnsi="Sylfaen"/>
                <w:color w:val="000000" w:themeColor="text1"/>
                <w:w w:val="85"/>
                <w:lang w:val="ru-RU"/>
              </w:rPr>
            </w:pPr>
            <w:r w:rsidRPr="00185409">
              <w:rPr>
                <w:rFonts w:ascii="Sylfaen" w:hAnsi="Sylfaen"/>
                <w:color w:val="000000" w:themeColor="text1"/>
                <w:w w:val="85"/>
                <w:lang w:val="ru-RU"/>
              </w:rPr>
              <w:t>ჩრდილოეთ ირლანდიის პოლიციის სამსახური</w:t>
            </w:r>
          </w:p>
          <w:p w14:paraId="2DA145E8" w14:textId="77777777" w:rsidR="002E3BCB" w:rsidRPr="00185409" w:rsidRDefault="002E3BCB" w:rsidP="002E3BCB">
            <w:pPr>
              <w:spacing w:before="2"/>
              <w:ind w:left="142" w:firstLine="566"/>
              <w:contextualSpacing/>
              <w:jc w:val="both"/>
              <w:rPr>
                <w:rFonts w:ascii="Sylfaen" w:hAnsi="Sylfaen"/>
                <w:color w:val="000000" w:themeColor="text1"/>
                <w:w w:val="85"/>
                <w:lang w:val="ru-RU"/>
              </w:rPr>
            </w:pPr>
            <w:r w:rsidRPr="00185409">
              <w:rPr>
                <w:rFonts w:ascii="Sylfaen" w:hAnsi="Sylfaen"/>
                <w:color w:val="000000" w:themeColor="text1"/>
                <w:w w:val="85"/>
                <w:lang w:val="ru-RU"/>
              </w:rPr>
              <w:t>ჩრდილოეთ ირლანდიის პრობაციის საბჭო</w:t>
            </w:r>
          </w:p>
          <w:p w14:paraId="1F039100" w14:textId="77777777" w:rsidR="002E3BCB" w:rsidRPr="00185409" w:rsidRDefault="002E3BCB" w:rsidP="002E3BCB">
            <w:pPr>
              <w:spacing w:before="2"/>
              <w:ind w:left="142" w:firstLine="566"/>
              <w:contextualSpacing/>
              <w:jc w:val="both"/>
              <w:rPr>
                <w:rFonts w:ascii="Sylfaen" w:hAnsi="Sylfaen"/>
                <w:color w:val="000000" w:themeColor="text1"/>
                <w:w w:val="85"/>
                <w:lang w:val="ru-RU"/>
              </w:rPr>
            </w:pPr>
            <w:r w:rsidRPr="00185409">
              <w:rPr>
                <w:rFonts w:ascii="Sylfaen" w:hAnsi="Sylfaen"/>
                <w:color w:val="000000" w:themeColor="text1"/>
                <w:w w:val="85"/>
                <w:lang w:val="ru-RU"/>
              </w:rPr>
              <w:t>პათოლოგიის სახელმწიფო სამსახური</w:t>
            </w:r>
          </w:p>
          <w:p w14:paraId="66DE7DEC" w14:textId="77777777" w:rsidR="002E3BCB" w:rsidRPr="00185409" w:rsidRDefault="002E3BCB" w:rsidP="002E3BCB">
            <w:pPr>
              <w:spacing w:before="2"/>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სამართლიანი ვაჭრობის ოფისი</w:t>
            </w:r>
          </w:p>
          <w:p w14:paraId="0091A72C" w14:textId="77777777" w:rsidR="002E3BCB" w:rsidRPr="00185409" w:rsidRDefault="002E3BCB" w:rsidP="002E3BCB">
            <w:pPr>
              <w:spacing w:before="2"/>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სტატისტიკის ეროვნული სამსახური</w:t>
            </w:r>
          </w:p>
          <w:p w14:paraId="6EC6EDB1" w14:textId="77777777" w:rsidR="002E3BCB" w:rsidRPr="00185409" w:rsidRDefault="002E3BCB" w:rsidP="002E3BCB">
            <w:pPr>
              <w:spacing w:before="2"/>
              <w:ind w:left="142" w:firstLine="566"/>
              <w:contextualSpacing/>
              <w:jc w:val="both"/>
              <w:rPr>
                <w:rFonts w:ascii="Sylfaen" w:hAnsi="Sylfaen"/>
                <w:color w:val="000000" w:themeColor="text1"/>
                <w:w w:val="85"/>
                <w:lang w:val="ru-RU"/>
              </w:rPr>
            </w:pPr>
            <w:r w:rsidRPr="00185409">
              <w:rPr>
                <w:rFonts w:ascii="Sylfaen" w:hAnsi="Sylfaen"/>
                <w:color w:val="000000" w:themeColor="text1"/>
                <w:w w:val="85"/>
                <w:lang w:val="ru-RU"/>
              </w:rPr>
              <w:t>ჯანდაცვის ეროვნული სამსახურის ცენტრალური რეესტრი</w:t>
            </w:r>
          </w:p>
          <w:p w14:paraId="60998DAB" w14:textId="77777777" w:rsidR="002E3BCB" w:rsidRPr="00185409" w:rsidRDefault="002E3BCB" w:rsidP="002E3BCB">
            <w:pPr>
              <w:spacing w:before="2"/>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 xml:space="preserve">ადმინისტრაციისა და ჯანდაცვის მომსახურების კომისრის საპარლამენტო კომისიის აპარატი </w:t>
            </w:r>
          </w:p>
          <w:p w14:paraId="7DDCD3ED" w14:textId="77777777" w:rsidR="002E3BCB" w:rsidRPr="00185409" w:rsidRDefault="002E3BCB" w:rsidP="002E3BCB">
            <w:pPr>
              <w:spacing w:before="2"/>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საგადასახადო ოფისი</w:t>
            </w:r>
          </w:p>
          <w:p w14:paraId="1BBB2023" w14:textId="77777777" w:rsidR="002E3BCB" w:rsidRPr="00185409" w:rsidRDefault="002E3BCB" w:rsidP="002E3BCB">
            <w:pPr>
              <w:spacing w:before="2"/>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საფოსტო გზავნილების საფოსტო სამსახური</w:t>
            </w:r>
          </w:p>
          <w:p w14:paraId="74CCAE10" w14:textId="77777777" w:rsidR="002E3BCB" w:rsidRPr="00185409" w:rsidRDefault="002E3BCB" w:rsidP="002E3BCB">
            <w:pPr>
              <w:spacing w:before="2"/>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საჯარო რეესტრის ოფისი</w:t>
            </w:r>
          </w:p>
          <w:p w14:paraId="6B3E835C" w14:textId="77777777" w:rsidR="002E3BCB" w:rsidRPr="00185409" w:rsidRDefault="002E3BCB" w:rsidP="002E3BCB">
            <w:pPr>
              <w:spacing w:before="2"/>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HM შემოსავლები და საბაჟო</w:t>
            </w:r>
          </w:p>
          <w:p w14:paraId="584261D2" w14:textId="77777777" w:rsidR="002E3BCB" w:rsidRPr="00185409" w:rsidRDefault="002E3BCB" w:rsidP="002E3BCB">
            <w:pPr>
              <w:spacing w:before="2"/>
              <w:ind w:left="142" w:firstLine="566"/>
              <w:contextualSpacing/>
              <w:jc w:val="both"/>
              <w:rPr>
                <w:rFonts w:ascii="Sylfaen" w:hAnsi="Sylfaen"/>
                <w:color w:val="000000" w:themeColor="text1"/>
                <w:w w:val="85"/>
                <w:lang w:val="ru-RU"/>
              </w:rPr>
            </w:pPr>
            <w:r w:rsidRPr="00185409">
              <w:rPr>
                <w:rFonts w:ascii="Sylfaen" w:hAnsi="Sylfaen"/>
                <w:color w:val="000000" w:themeColor="text1"/>
                <w:w w:val="85"/>
                <w:lang w:val="ru-RU"/>
              </w:rPr>
              <w:t>შემოსავლებისა და საბაჟოს პროკურატურა</w:t>
            </w:r>
          </w:p>
          <w:p w14:paraId="05AFA9CE" w14:textId="77777777" w:rsidR="002E3BCB" w:rsidRPr="00185409" w:rsidRDefault="002E3BCB" w:rsidP="002E3BCB">
            <w:pPr>
              <w:spacing w:before="2"/>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 xml:space="preserve"> სამეფო საავადმყოფოს ოფისი, ჩელსი</w:t>
            </w:r>
          </w:p>
          <w:p w14:paraId="3F12089F" w14:textId="77777777" w:rsidR="002E3BCB" w:rsidRPr="00185409" w:rsidRDefault="002E3BCB" w:rsidP="002E3BCB">
            <w:pPr>
              <w:spacing w:before="2"/>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სამეფო ზარაფხანა</w:t>
            </w:r>
          </w:p>
          <w:p w14:paraId="31E18BDC" w14:textId="77777777" w:rsidR="002E3BCB" w:rsidRPr="00185409" w:rsidRDefault="002E3BCB" w:rsidP="002E3BCB">
            <w:pPr>
              <w:spacing w:before="2"/>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lastRenderedPageBreak/>
              <w:t xml:space="preserve">სოფლის გადასახადების სააგენტო, </w:t>
            </w:r>
          </w:p>
          <w:p w14:paraId="34BF576E" w14:textId="77777777" w:rsidR="002E3BCB" w:rsidRPr="00185409" w:rsidRDefault="002E3BCB" w:rsidP="002E3BCB">
            <w:pPr>
              <w:spacing w:before="2"/>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 xml:space="preserve">შოტლანდია, გენერალური აუდიტორი, </w:t>
            </w:r>
          </w:p>
          <w:p w14:paraId="2B89EF01" w14:textId="77777777" w:rsidR="002E3BCB" w:rsidRPr="00185409" w:rsidRDefault="002E3BCB" w:rsidP="002E3BCB">
            <w:pPr>
              <w:spacing w:before="2"/>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 xml:space="preserve">შოტლანდია, ფისკალური სამსახურის პროკურორის </w:t>
            </w:r>
            <w:r w:rsidRPr="00185409">
              <w:rPr>
                <w:rFonts w:ascii="Sylfaen" w:hAnsi="Sylfaen"/>
                <w:color w:val="000000" w:themeColor="text1"/>
                <w:w w:val="85"/>
              </w:rPr>
              <w:br/>
              <w:t xml:space="preserve"> </w:t>
            </w:r>
            <w:r w:rsidRPr="00185409">
              <w:rPr>
                <w:rFonts w:ascii="Sylfaen" w:hAnsi="Sylfaen"/>
                <w:color w:val="000000" w:themeColor="text1"/>
                <w:w w:val="85"/>
                <w:lang w:val="ru-RU"/>
              </w:rPr>
              <w:t xml:space="preserve">ოფისი, </w:t>
            </w:r>
          </w:p>
          <w:p w14:paraId="65A2BD3F" w14:textId="77777777" w:rsidR="002E3BCB" w:rsidRPr="00185409" w:rsidRDefault="002E3BCB" w:rsidP="002E3BCB">
            <w:pPr>
              <w:spacing w:before="2"/>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 xml:space="preserve">შოტლანდია, გენერალური რეესტრის ოფისი, შოტლანდია, დედოფლის და სახაზინო ლორდის </w:t>
            </w:r>
            <w:r w:rsidRPr="00185409">
              <w:rPr>
                <w:rFonts w:ascii="Sylfaen" w:hAnsi="Sylfaen"/>
                <w:color w:val="000000" w:themeColor="text1"/>
                <w:w w:val="85"/>
                <w:lang w:val="ru-RU"/>
              </w:rPr>
              <w:br/>
              <w:t xml:space="preserve"> სამემკვიდრეო რეესტრი, </w:t>
            </w:r>
          </w:p>
          <w:p w14:paraId="2F430975" w14:textId="77777777" w:rsidR="002E3BCB" w:rsidRPr="00185409" w:rsidRDefault="002E3BCB" w:rsidP="002E3BCB">
            <w:pPr>
              <w:spacing w:before="2"/>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შოტლანდია, შოტლანდიის რეესტრი</w:t>
            </w:r>
          </w:p>
          <w:p w14:paraId="39CE92BD" w14:textId="77777777" w:rsidR="002E3BCB" w:rsidRPr="00185409" w:rsidRDefault="002E3BCB" w:rsidP="002E3BCB">
            <w:pPr>
              <w:spacing w:before="2"/>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 xml:space="preserve">შოტლანდიის მთავრობა </w:t>
            </w:r>
          </w:p>
          <w:p w14:paraId="44E03035" w14:textId="77777777" w:rsidR="002E3BCB" w:rsidRPr="00185409" w:rsidRDefault="002E3BCB" w:rsidP="002E3BCB">
            <w:pPr>
              <w:spacing w:before="2"/>
              <w:ind w:left="142" w:hanging="34"/>
              <w:contextualSpacing/>
              <w:jc w:val="both"/>
              <w:rPr>
                <w:rFonts w:ascii="Sylfaen" w:hAnsi="Sylfaen"/>
                <w:color w:val="000000" w:themeColor="text1"/>
                <w:w w:val="85"/>
                <w:lang w:val="ru-RU"/>
              </w:rPr>
            </w:pPr>
            <w:r w:rsidRPr="00185409">
              <w:rPr>
                <w:rFonts w:ascii="Sylfaen" w:hAnsi="Sylfaen"/>
                <w:color w:val="000000" w:themeColor="text1"/>
                <w:w w:val="85"/>
                <w:lang w:val="ru-RU"/>
              </w:rPr>
              <w:t>შოტლანდიის მინისტრები</w:t>
            </w:r>
          </w:p>
          <w:p w14:paraId="67A62908" w14:textId="77777777" w:rsidR="002E3BCB" w:rsidRPr="00185409" w:rsidRDefault="002E3BCB" w:rsidP="002E3BCB">
            <w:pPr>
              <w:spacing w:before="2"/>
              <w:ind w:left="317"/>
              <w:contextualSpacing/>
              <w:jc w:val="both"/>
              <w:rPr>
                <w:rFonts w:ascii="Sylfaen" w:hAnsi="Sylfaen"/>
                <w:color w:val="000000" w:themeColor="text1"/>
                <w:w w:val="85"/>
                <w:lang w:val="ru-RU"/>
              </w:rPr>
            </w:pPr>
            <w:r w:rsidRPr="00185409">
              <w:rPr>
                <w:rFonts w:ascii="Sylfaen" w:hAnsi="Sylfaen"/>
                <w:color w:val="000000" w:themeColor="text1"/>
                <w:w w:val="85"/>
                <w:lang w:val="ru-RU"/>
              </w:rPr>
              <w:t>არქიტექტურისა და დიზაინის კომისია</w:t>
            </w:r>
          </w:p>
          <w:p w14:paraId="6C81188E" w14:textId="77777777" w:rsidR="002E3BCB" w:rsidRPr="00185409" w:rsidRDefault="002E3BCB" w:rsidP="002E3BCB">
            <w:pPr>
              <w:spacing w:before="2"/>
              <w:ind w:left="317"/>
              <w:contextualSpacing/>
              <w:jc w:val="both"/>
              <w:rPr>
                <w:rFonts w:ascii="Sylfaen" w:hAnsi="Sylfaen"/>
                <w:color w:val="000000" w:themeColor="text1"/>
                <w:w w:val="85"/>
                <w:lang w:val="ru-RU"/>
              </w:rPr>
            </w:pPr>
            <w:r w:rsidRPr="00185409">
              <w:rPr>
                <w:rFonts w:ascii="Sylfaen" w:hAnsi="Sylfaen"/>
                <w:color w:val="000000" w:themeColor="text1"/>
                <w:w w:val="85"/>
                <w:lang w:val="ru-RU"/>
              </w:rPr>
              <w:t>ფერმერთა კომისია</w:t>
            </w:r>
          </w:p>
          <w:p w14:paraId="2F97FB12" w14:textId="77777777" w:rsidR="002E3BCB" w:rsidRPr="00185409" w:rsidRDefault="002E3BCB" w:rsidP="002E3BCB">
            <w:pPr>
              <w:spacing w:before="2"/>
              <w:ind w:left="317"/>
              <w:contextualSpacing/>
              <w:jc w:val="both"/>
              <w:rPr>
                <w:rFonts w:ascii="Sylfaen" w:hAnsi="Sylfaen"/>
                <w:color w:val="000000" w:themeColor="text1"/>
                <w:w w:val="85"/>
                <w:lang w:val="ru-RU"/>
              </w:rPr>
            </w:pPr>
            <w:r w:rsidRPr="00185409">
              <w:rPr>
                <w:rFonts w:ascii="Sylfaen" w:hAnsi="Sylfaen"/>
                <w:color w:val="000000" w:themeColor="text1"/>
                <w:w w:val="85"/>
                <w:lang w:val="ru-RU"/>
              </w:rPr>
              <w:t>შოტლანდიური გარეული ირმის კომისია</w:t>
            </w:r>
          </w:p>
          <w:p w14:paraId="7487A233" w14:textId="77777777" w:rsidR="002E3BCB" w:rsidRPr="00185409" w:rsidRDefault="002E3BCB" w:rsidP="002E3BCB">
            <w:pPr>
              <w:spacing w:before="2"/>
              <w:ind w:left="317"/>
              <w:contextualSpacing/>
              <w:jc w:val="both"/>
              <w:rPr>
                <w:rFonts w:ascii="Sylfaen" w:hAnsi="Sylfaen"/>
                <w:color w:val="000000" w:themeColor="text1"/>
                <w:w w:val="85"/>
                <w:lang w:val="ru-RU"/>
              </w:rPr>
            </w:pPr>
            <w:r w:rsidRPr="00185409">
              <w:rPr>
                <w:rFonts w:ascii="Sylfaen" w:hAnsi="Sylfaen"/>
                <w:color w:val="000000" w:themeColor="text1"/>
                <w:w w:val="85"/>
                <w:lang w:val="ru-RU"/>
              </w:rPr>
              <w:t xml:space="preserve">შოტლანდიის მიწების ტრიბუნალი </w:t>
            </w:r>
          </w:p>
          <w:p w14:paraId="1266755E" w14:textId="77777777" w:rsidR="002E3BCB" w:rsidRPr="00185409" w:rsidRDefault="002E3BCB" w:rsidP="002E3BCB">
            <w:pPr>
              <w:spacing w:before="2"/>
              <w:ind w:left="317"/>
              <w:contextualSpacing/>
              <w:jc w:val="both"/>
              <w:rPr>
                <w:rFonts w:ascii="Sylfaen" w:hAnsi="Sylfaen"/>
                <w:color w:val="000000" w:themeColor="text1"/>
                <w:w w:val="85"/>
                <w:lang w:val="ru-RU"/>
              </w:rPr>
            </w:pPr>
            <w:r w:rsidRPr="00185409">
              <w:rPr>
                <w:rFonts w:ascii="Sylfaen" w:hAnsi="Sylfaen"/>
                <w:color w:val="000000" w:themeColor="text1"/>
                <w:w w:val="85"/>
                <w:lang w:val="ru-RU"/>
              </w:rPr>
              <w:t xml:space="preserve">შოტლანდიის ეროვნული გალერეები </w:t>
            </w:r>
          </w:p>
          <w:p w14:paraId="7FB14DEB" w14:textId="77777777" w:rsidR="002E3BCB" w:rsidRPr="00185409" w:rsidRDefault="002E3BCB" w:rsidP="002E3BCB">
            <w:pPr>
              <w:spacing w:before="2"/>
              <w:ind w:left="317"/>
              <w:contextualSpacing/>
              <w:jc w:val="both"/>
              <w:rPr>
                <w:rFonts w:ascii="Sylfaen" w:hAnsi="Sylfaen"/>
                <w:color w:val="000000" w:themeColor="text1"/>
                <w:w w:val="85"/>
                <w:lang w:val="ru-RU"/>
              </w:rPr>
            </w:pPr>
            <w:r w:rsidRPr="00185409">
              <w:rPr>
                <w:rFonts w:ascii="Sylfaen" w:hAnsi="Sylfaen"/>
                <w:color w:val="000000" w:themeColor="text1"/>
                <w:w w:val="85"/>
                <w:lang w:val="ru-RU"/>
              </w:rPr>
              <w:t xml:space="preserve">ოტლანდიის ეროვნული ბიბლიოთეკა </w:t>
            </w:r>
          </w:p>
          <w:p w14:paraId="5007281B" w14:textId="77777777" w:rsidR="002E3BCB" w:rsidRPr="00185409" w:rsidRDefault="002E3BCB" w:rsidP="002E3BCB">
            <w:pPr>
              <w:spacing w:before="2"/>
              <w:ind w:left="317"/>
              <w:contextualSpacing/>
              <w:jc w:val="both"/>
              <w:rPr>
                <w:rFonts w:ascii="Sylfaen" w:hAnsi="Sylfaen"/>
                <w:color w:val="000000" w:themeColor="text1"/>
                <w:w w:val="85"/>
                <w:lang w:val="ru-RU"/>
              </w:rPr>
            </w:pPr>
            <w:r w:rsidRPr="00185409">
              <w:rPr>
                <w:rFonts w:ascii="Sylfaen" w:hAnsi="Sylfaen"/>
                <w:color w:val="000000" w:themeColor="text1"/>
                <w:w w:val="85"/>
                <w:lang w:val="ru-RU"/>
              </w:rPr>
              <w:t xml:space="preserve">შოტლანდიის ეროვნული მუზეუმები </w:t>
            </w:r>
          </w:p>
          <w:p w14:paraId="3D9A77D7" w14:textId="77777777" w:rsidR="002E3BCB" w:rsidRPr="00185409" w:rsidRDefault="002E3BCB" w:rsidP="002E3BCB">
            <w:pPr>
              <w:spacing w:before="2"/>
              <w:ind w:left="317"/>
              <w:contextualSpacing/>
              <w:jc w:val="both"/>
              <w:rPr>
                <w:rFonts w:ascii="Sylfaen" w:hAnsi="Sylfaen"/>
                <w:color w:val="000000" w:themeColor="text1"/>
                <w:w w:val="85"/>
                <w:lang w:val="ru-RU"/>
              </w:rPr>
            </w:pPr>
            <w:r w:rsidRPr="00185409">
              <w:rPr>
                <w:rFonts w:ascii="Sylfaen" w:hAnsi="Sylfaen"/>
                <w:color w:val="000000" w:themeColor="text1"/>
                <w:w w:val="85"/>
                <w:lang w:val="ru-RU"/>
              </w:rPr>
              <w:t>შოტლანდიის სამეფო ბოტანიკური ბაღი, ედინბურგი</w:t>
            </w:r>
          </w:p>
          <w:p w14:paraId="69F43963" w14:textId="77777777" w:rsidR="002E3BCB" w:rsidRPr="00185409" w:rsidRDefault="002E3BCB" w:rsidP="002E3BCB">
            <w:pPr>
              <w:spacing w:before="2"/>
              <w:ind w:left="317"/>
              <w:contextualSpacing/>
              <w:jc w:val="both"/>
              <w:rPr>
                <w:color w:val="000000" w:themeColor="text1"/>
                <w:w w:val="85"/>
                <w:lang w:val="ru-RU"/>
              </w:rPr>
            </w:pPr>
            <w:r w:rsidRPr="00185409">
              <w:rPr>
                <w:rFonts w:ascii="Sylfaen" w:hAnsi="Sylfaen"/>
                <w:color w:val="000000" w:themeColor="text1"/>
                <w:w w:val="85"/>
                <w:lang w:val="ru-RU"/>
              </w:rPr>
              <w:t>შოტლანდიის</w:t>
            </w:r>
            <w:r w:rsidRPr="00185409">
              <w:rPr>
                <w:color w:val="000000" w:themeColor="text1"/>
                <w:w w:val="85"/>
                <w:lang w:val="ru-RU"/>
              </w:rPr>
              <w:t xml:space="preserve"> </w:t>
            </w:r>
            <w:r w:rsidRPr="00185409">
              <w:rPr>
                <w:rFonts w:ascii="Sylfaen" w:hAnsi="Sylfaen"/>
                <w:color w:val="000000" w:themeColor="text1"/>
                <w:w w:val="85"/>
                <w:lang w:val="ru-RU"/>
              </w:rPr>
              <w:t>უძველესი</w:t>
            </w:r>
            <w:r w:rsidRPr="00185409">
              <w:rPr>
                <w:color w:val="000000" w:themeColor="text1"/>
                <w:w w:val="85"/>
                <w:lang w:val="ru-RU"/>
              </w:rPr>
              <w:t xml:space="preserve"> </w:t>
            </w:r>
            <w:r w:rsidRPr="00185409">
              <w:rPr>
                <w:rFonts w:ascii="Sylfaen" w:hAnsi="Sylfaen"/>
                <w:color w:val="000000" w:themeColor="text1"/>
                <w:w w:val="85"/>
                <w:lang w:val="ru-RU"/>
              </w:rPr>
              <w:t>და</w:t>
            </w:r>
            <w:r w:rsidRPr="00185409">
              <w:rPr>
                <w:color w:val="000000" w:themeColor="text1"/>
                <w:w w:val="85"/>
                <w:lang w:val="ru-RU"/>
              </w:rPr>
              <w:t xml:space="preserve"> </w:t>
            </w:r>
            <w:r w:rsidRPr="00185409">
              <w:rPr>
                <w:rFonts w:ascii="Sylfaen" w:hAnsi="Sylfaen"/>
                <w:color w:val="000000" w:themeColor="text1"/>
                <w:w w:val="85"/>
                <w:lang w:val="ru-RU"/>
              </w:rPr>
              <w:t>ისტორიული</w:t>
            </w:r>
            <w:r w:rsidRPr="00185409">
              <w:rPr>
                <w:color w:val="000000" w:themeColor="text1"/>
                <w:w w:val="85"/>
                <w:lang w:val="ru-RU"/>
              </w:rPr>
              <w:t xml:space="preserve"> </w:t>
            </w:r>
            <w:r w:rsidRPr="00185409">
              <w:rPr>
                <w:rFonts w:ascii="Sylfaen" w:hAnsi="Sylfaen"/>
                <w:color w:val="000000" w:themeColor="text1"/>
                <w:w w:val="85"/>
                <w:lang w:val="ru-RU"/>
              </w:rPr>
              <w:t>ძეგლების</w:t>
            </w:r>
            <w:r w:rsidRPr="00185409">
              <w:rPr>
                <w:color w:val="000000" w:themeColor="text1"/>
                <w:w w:val="85"/>
                <w:lang w:val="ru-RU"/>
              </w:rPr>
              <w:t xml:space="preserve"> </w:t>
            </w:r>
            <w:r w:rsidRPr="00185409">
              <w:rPr>
                <w:color w:val="000000" w:themeColor="text1"/>
                <w:w w:val="85"/>
              </w:rPr>
              <w:br/>
              <w:t xml:space="preserve"> </w:t>
            </w:r>
            <w:r w:rsidRPr="00185409">
              <w:rPr>
                <w:rFonts w:ascii="Sylfaen" w:hAnsi="Sylfaen"/>
                <w:color w:val="000000" w:themeColor="text1"/>
                <w:w w:val="85"/>
                <w:lang w:val="ru-RU"/>
              </w:rPr>
              <w:t>სამეფო</w:t>
            </w:r>
            <w:r w:rsidRPr="00185409">
              <w:rPr>
                <w:color w:val="000000" w:themeColor="text1"/>
                <w:w w:val="85"/>
                <w:lang w:val="ru-RU"/>
              </w:rPr>
              <w:t xml:space="preserve"> </w:t>
            </w:r>
            <w:r w:rsidRPr="00185409">
              <w:rPr>
                <w:rFonts w:ascii="Sylfaen" w:hAnsi="Sylfaen"/>
                <w:color w:val="000000" w:themeColor="text1"/>
                <w:w w:val="85"/>
                <w:lang w:val="ru-RU"/>
              </w:rPr>
              <w:t>კომისია</w:t>
            </w:r>
          </w:p>
          <w:p w14:paraId="594A7357" w14:textId="77777777" w:rsidR="002E3BCB" w:rsidRPr="00185409" w:rsidRDefault="002E3BCB" w:rsidP="002E3BCB">
            <w:pPr>
              <w:spacing w:before="2"/>
              <w:ind w:left="317"/>
              <w:contextualSpacing/>
              <w:jc w:val="both"/>
              <w:rPr>
                <w:rFonts w:ascii="Sylfaen" w:hAnsi="Sylfaen"/>
                <w:color w:val="000000" w:themeColor="text1"/>
                <w:w w:val="85"/>
                <w:lang w:val="ru-RU"/>
              </w:rPr>
            </w:pPr>
            <w:r w:rsidRPr="00185409">
              <w:rPr>
                <w:rFonts w:ascii="Sylfaen" w:hAnsi="Sylfaen"/>
                <w:color w:val="000000" w:themeColor="text1"/>
                <w:w w:val="85"/>
                <w:lang w:val="ru-RU"/>
              </w:rPr>
              <w:t>შოტლანდიის</w:t>
            </w:r>
            <w:r w:rsidRPr="00185409">
              <w:rPr>
                <w:color w:val="000000" w:themeColor="text1"/>
                <w:w w:val="85"/>
                <w:lang w:val="ru-RU"/>
              </w:rPr>
              <w:t xml:space="preserve"> </w:t>
            </w:r>
            <w:r w:rsidRPr="00185409">
              <w:rPr>
                <w:rFonts w:ascii="Sylfaen" w:hAnsi="Sylfaen"/>
                <w:color w:val="000000" w:themeColor="text1"/>
                <w:w w:val="85"/>
                <w:lang w:val="ru-RU"/>
              </w:rPr>
              <w:t>შემდგომი</w:t>
            </w:r>
            <w:r w:rsidRPr="00185409">
              <w:rPr>
                <w:color w:val="000000" w:themeColor="text1"/>
                <w:w w:val="85"/>
                <w:lang w:val="ru-RU"/>
              </w:rPr>
              <w:t xml:space="preserve"> </w:t>
            </w:r>
            <w:r w:rsidRPr="00185409">
              <w:rPr>
                <w:rFonts w:ascii="Sylfaen" w:hAnsi="Sylfaen"/>
                <w:color w:val="000000" w:themeColor="text1"/>
                <w:w w:val="85"/>
                <w:lang w:val="ru-RU"/>
              </w:rPr>
              <w:t>და</w:t>
            </w:r>
            <w:r w:rsidRPr="00185409">
              <w:rPr>
                <w:color w:val="000000" w:themeColor="text1"/>
                <w:w w:val="85"/>
                <w:lang w:val="ru-RU"/>
              </w:rPr>
              <w:t xml:space="preserve"> </w:t>
            </w:r>
            <w:r w:rsidRPr="00185409">
              <w:rPr>
                <w:rFonts w:ascii="Sylfaen" w:hAnsi="Sylfaen"/>
                <w:color w:val="000000" w:themeColor="text1"/>
                <w:w w:val="85"/>
                <w:lang w:val="ru-RU"/>
              </w:rPr>
              <w:t>უმაღლესი</w:t>
            </w:r>
            <w:r w:rsidRPr="00185409">
              <w:rPr>
                <w:color w:val="000000" w:themeColor="text1"/>
                <w:w w:val="85"/>
                <w:lang w:val="ru-RU"/>
              </w:rPr>
              <w:t xml:space="preserve"> </w:t>
            </w:r>
            <w:r w:rsidRPr="00185409">
              <w:rPr>
                <w:rFonts w:ascii="Sylfaen" w:hAnsi="Sylfaen"/>
                <w:color w:val="000000" w:themeColor="text1"/>
                <w:w w:val="85"/>
                <w:lang w:val="ru-RU"/>
              </w:rPr>
              <w:t>განათლების</w:t>
            </w:r>
            <w:r w:rsidRPr="00185409">
              <w:rPr>
                <w:color w:val="000000" w:themeColor="text1"/>
                <w:w w:val="85"/>
                <w:lang w:val="ru-RU"/>
              </w:rPr>
              <w:t xml:space="preserve"> </w:t>
            </w:r>
            <w:r w:rsidRPr="00185409">
              <w:rPr>
                <w:color w:val="000000" w:themeColor="text1"/>
                <w:w w:val="85"/>
                <w:lang w:val="ru-RU"/>
              </w:rPr>
              <w:br/>
              <w:t xml:space="preserve"> </w:t>
            </w:r>
            <w:r w:rsidRPr="00185409">
              <w:rPr>
                <w:rFonts w:ascii="Sylfaen" w:hAnsi="Sylfaen"/>
                <w:color w:val="000000" w:themeColor="text1"/>
                <w:w w:val="85"/>
                <w:lang w:val="ru-RU"/>
              </w:rPr>
              <w:t>დაფინანსების</w:t>
            </w:r>
            <w:r w:rsidRPr="00185409">
              <w:rPr>
                <w:color w:val="000000" w:themeColor="text1"/>
                <w:w w:val="85"/>
                <w:lang w:val="ru-RU"/>
              </w:rPr>
              <w:t xml:space="preserve"> </w:t>
            </w:r>
            <w:r w:rsidRPr="00185409">
              <w:rPr>
                <w:rFonts w:ascii="Sylfaen" w:hAnsi="Sylfaen"/>
                <w:color w:val="000000" w:themeColor="text1"/>
                <w:w w:val="85"/>
                <w:lang w:val="ru-RU"/>
              </w:rPr>
              <w:t>საბჭო</w:t>
            </w:r>
          </w:p>
          <w:p w14:paraId="1837AB6C" w14:textId="77777777" w:rsidR="002E3BCB" w:rsidRPr="00185409" w:rsidRDefault="002E3BCB" w:rsidP="002E3BCB">
            <w:pPr>
              <w:spacing w:before="2"/>
              <w:ind w:left="317"/>
              <w:contextualSpacing/>
              <w:jc w:val="both"/>
              <w:rPr>
                <w:rFonts w:ascii="Sylfaen" w:hAnsi="Sylfaen"/>
                <w:color w:val="000000" w:themeColor="text1"/>
                <w:w w:val="85"/>
                <w:lang w:val="ru-RU"/>
              </w:rPr>
            </w:pPr>
            <w:r w:rsidRPr="00185409">
              <w:rPr>
                <w:rFonts w:ascii="Sylfaen" w:hAnsi="Sylfaen"/>
                <w:color w:val="000000" w:themeColor="text1"/>
                <w:w w:val="85"/>
                <w:lang w:val="ru-RU"/>
              </w:rPr>
              <w:t xml:space="preserve">შოტლანდიის სამართლის კომისია </w:t>
            </w:r>
          </w:p>
          <w:p w14:paraId="2AB80768" w14:textId="77777777" w:rsidR="002E3BCB" w:rsidRPr="00185409" w:rsidRDefault="002E3BCB" w:rsidP="002E3BCB">
            <w:pPr>
              <w:spacing w:before="2"/>
              <w:ind w:left="317"/>
              <w:contextualSpacing/>
              <w:jc w:val="both"/>
              <w:rPr>
                <w:rFonts w:ascii="Sylfaen" w:hAnsi="Sylfaen"/>
                <w:color w:val="000000" w:themeColor="text1"/>
                <w:w w:val="85"/>
                <w:lang w:val="ru-RU"/>
              </w:rPr>
            </w:pPr>
            <w:r w:rsidRPr="00185409">
              <w:rPr>
                <w:rFonts w:ascii="Sylfaen" w:hAnsi="Sylfaen"/>
                <w:color w:val="000000" w:themeColor="text1"/>
                <w:w w:val="85"/>
                <w:lang w:val="ru-RU"/>
              </w:rPr>
              <w:t>სათემო ჯანმრთელობის პარტნიორობის სპეციალური ჯანმრთელობის საბჭოები</w:t>
            </w:r>
          </w:p>
          <w:p w14:paraId="7100EAF5" w14:textId="77777777" w:rsidR="002E3BCB" w:rsidRPr="00185409" w:rsidRDefault="002E3BCB" w:rsidP="002E3BCB">
            <w:pPr>
              <w:spacing w:before="2"/>
              <w:ind w:left="317"/>
              <w:contextualSpacing/>
              <w:jc w:val="both"/>
              <w:rPr>
                <w:rFonts w:ascii="Sylfaen" w:hAnsi="Sylfaen"/>
                <w:color w:val="000000" w:themeColor="text1"/>
                <w:w w:val="85"/>
                <w:lang w:val="ru-RU"/>
              </w:rPr>
            </w:pPr>
            <w:r w:rsidRPr="00185409">
              <w:rPr>
                <w:rFonts w:ascii="Sylfaen" w:hAnsi="Sylfaen"/>
                <w:color w:val="000000" w:themeColor="text1"/>
                <w:w w:val="85"/>
                <w:lang w:val="ru-RU"/>
              </w:rPr>
              <w:t>ჯანმრთელობის საბჭოები</w:t>
            </w:r>
          </w:p>
          <w:p w14:paraId="4B42B276" w14:textId="77777777" w:rsidR="002E3BCB" w:rsidRPr="00185409" w:rsidRDefault="002E3BCB" w:rsidP="002E3BCB">
            <w:pPr>
              <w:spacing w:before="2"/>
              <w:ind w:left="317"/>
              <w:contextualSpacing/>
              <w:jc w:val="both"/>
              <w:rPr>
                <w:rFonts w:ascii="Sylfaen" w:hAnsi="Sylfaen"/>
                <w:color w:val="000000" w:themeColor="text1"/>
                <w:w w:val="85"/>
                <w:lang w:val="ru-RU"/>
              </w:rPr>
            </w:pPr>
            <w:r w:rsidRPr="00185409">
              <w:rPr>
                <w:rFonts w:ascii="Sylfaen" w:hAnsi="Sylfaen"/>
                <w:color w:val="000000" w:themeColor="text1"/>
                <w:w w:val="85"/>
                <w:lang w:val="ru-RU"/>
              </w:rPr>
              <w:t xml:space="preserve">იუსტიციის სასამართლოს </w:t>
            </w:r>
          </w:p>
          <w:p w14:paraId="58C543A4" w14:textId="77777777" w:rsidR="002E3BCB" w:rsidRPr="00185409" w:rsidRDefault="002E3BCB" w:rsidP="002E3BCB">
            <w:pPr>
              <w:spacing w:before="2"/>
              <w:ind w:left="317"/>
              <w:contextualSpacing/>
              <w:jc w:val="both"/>
              <w:rPr>
                <w:rFonts w:ascii="Sylfaen" w:hAnsi="Sylfaen"/>
                <w:color w:val="000000" w:themeColor="text1"/>
                <w:w w:val="85"/>
                <w:lang w:val="ru-RU"/>
              </w:rPr>
            </w:pPr>
            <w:r w:rsidRPr="00185409">
              <w:rPr>
                <w:rFonts w:ascii="Sylfaen" w:hAnsi="Sylfaen"/>
                <w:color w:val="000000" w:themeColor="text1"/>
                <w:w w:val="85"/>
                <w:lang w:val="ru-RU"/>
              </w:rPr>
              <w:t>უზენაესი სასამართლოს ბუღალტრის აპარატი</w:t>
            </w:r>
          </w:p>
          <w:p w14:paraId="22C0BE33" w14:textId="77777777" w:rsidR="002E3BCB" w:rsidRPr="00185409" w:rsidRDefault="002E3BCB" w:rsidP="002E3BCB">
            <w:pPr>
              <w:spacing w:before="2"/>
              <w:ind w:left="317"/>
              <w:contextualSpacing/>
              <w:jc w:val="both"/>
              <w:rPr>
                <w:rFonts w:ascii="Sylfaen" w:hAnsi="Sylfaen"/>
                <w:color w:val="000000" w:themeColor="text1"/>
                <w:w w:val="85"/>
                <w:lang w:val="ru-RU"/>
              </w:rPr>
            </w:pPr>
            <w:r w:rsidRPr="00185409">
              <w:rPr>
                <w:rFonts w:ascii="Sylfaen" w:hAnsi="Sylfaen"/>
                <w:color w:val="000000" w:themeColor="text1"/>
                <w:w w:val="85"/>
                <w:lang w:val="ru-RU"/>
              </w:rPr>
              <w:t>იუსტიციის უმაღლესი სასამართლო</w:t>
            </w:r>
          </w:p>
          <w:p w14:paraId="574D7947" w14:textId="77777777" w:rsidR="002E3BCB" w:rsidRPr="00185409" w:rsidRDefault="002E3BCB" w:rsidP="002E3BCB">
            <w:pPr>
              <w:spacing w:before="2"/>
              <w:ind w:left="317"/>
              <w:contextualSpacing/>
              <w:jc w:val="both"/>
              <w:rPr>
                <w:rFonts w:ascii="Sylfaen" w:hAnsi="Sylfaen"/>
                <w:color w:val="000000" w:themeColor="text1"/>
                <w:w w:val="85"/>
                <w:lang w:val="ru-RU"/>
              </w:rPr>
            </w:pPr>
            <w:r w:rsidRPr="00185409">
              <w:rPr>
                <w:rFonts w:ascii="Sylfaen" w:hAnsi="Sylfaen"/>
                <w:color w:val="000000" w:themeColor="text1"/>
                <w:w w:val="85"/>
                <w:lang w:val="ru-RU"/>
              </w:rPr>
              <w:t>სხდომის სასამართლო</w:t>
            </w:r>
          </w:p>
          <w:p w14:paraId="52326EF6" w14:textId="77777777" w:rsidR="002E3BCB" w:rsidRPr="00185409" w:rsidRDefault="002E3BCB" w:rsidP="002E3BCB">
            <w:pPr>
              <w:spacing w:before="2"/>
              <w:ind w:left="317"/>
              <w:contextualSpacing/>
              <w:jc w:val="both"/>
              <w:rPr>
                <w:rFonts w:ascii="Sylfaen" w:hAnsi="Sylfaen"/>
                <w:color w:val="000000" w:themeColor="text1"/>
                <w:w w:val="85"/>
                <w:lang w:val="ru-RU"/>
              </w:rPr>
            </w:pPr>
            <w:r w:rsidRPr="00185409">
              <w:rPr>
                <w:rFonts w:ascii="Sylfaen" w:hAnsi="Sylfaen"/>
                <w:color w:val="000000" w:themeColor="text1"/>
                <w:w w:val="85"/>
                <w:lang w:val="ru-RU"/>
              </w:rPr>
              <w:t xml:space="preserve">პენსიის პალატის საბჭოს ინსპექცია </w:t>
            </w:r>
          </w:p>
          <w:p w14:paraId="73D7A8DC" w14:textId="77777777" w:rsidR="002E3BCB" w:rsidRPr="00185409" w:rsidRDefault="002E3BCB" w:rsidP="002E3BCB">
            <w:pPr>
              <w:spacing w:before="2"/>
              <w:ind w:left="317"/>
              <w:contextualSpacing/>
              <w:jc w:val="both"/>
              <w:rPr>
                <w:rFonts w:ascii="Sylfaen" w:hAnsi="Sylfaen"/>
                <w:color w:val="000000" w:themeColor="text1"/>
                <w:w w:val="85"/>
                <w:lang w:val="ru-RU"/>
              </w:rPr>
            </w:pPr>
            <w:r w:rsidRPr="00185409">
              <w:rPr>
                <w:rFonts w:ascii="Sylfaen" w:hAnsi="Sylfaen"/>
                <w:color w:val="000000" w:themeColor="text1"/>
                <w:w w:val="85"/>
                <w:lang w:val="ru-RU"/>
              </w:rPr>
              <w:t>შოტლანდიის პირობით ვადამდე გათავისუფლების საბჭო</w:t>
            </w:r>
          </w:p>
          <w:p w14:paraId="3375E36E" w14:textId="77777777" w:rsidR="002E3BCB" w:rsidRPr="00185409" w:rsidRDefault="002E3BCB" w:rsidP="002E3BCB">
            <w:pPr>
              <w:spacing w:before="2"/>
              <w:ind w:left="317"/>
              <w:contextualSpacing/>
              <w:jc w:val="both"/>
              <w:rPr>
                <w:rFonts w:ascii="Sylfaen" w:hAnsi="Sylfaen"/>
                <w:color w:val="000000" w:themeColor="text1"/>
                <w:w w:val="85"/>
                <w:lang w:val="ru-RU"/>
              </w:rPr>
            </w:pPr>
            <w:r w:rsidRPr="00185409">
              <w:rPr>
                <w:rFonts w:ascii="Sylfaen" w:hAnsi="Sylfaen"/>
                <w:color w:val="000000" w:themeColor="text1"/>
                <w:w w:val="85"/>
                <w:lang w:val="ru-RU"/>
              </w:rPr>
              <w:t>საპენსიო სააპელაციო ტრიბუნალები</w:t>
            </w:r>
          </w:p>
          <w:p w14:paraId="4CA2AED4" w14:textId="77777777" w:rsidR="002E3BCB" w:rsidRPr="00185409" w:rsidRDefault="002E3BCB" w:rsidP="002E3BCB">
            <w:pPr>
              <w:spacing w:before="2"/>
              <w:ind w:left="317"/>
              <w:contextualSpacing/>
              <w:jc w:val="both"/>
              <w:rPr>
                <w:color w:val="000000" w:themeColor="text1"/>
                <w:w w:val="85"/>
                <w:lang w:val="ru-RU"/>
              </w:rPr>
            </w:pPr>
            <w:r w:rsidRPr="00185409">
              <w:rPr>
                <w:rFonts w:ascii="Sylfaen" w:hAnsi="Sylfaen"/>
                <w:color w:val="000000" w:themeColor="text1"/>
                <w:w w:val="85"/>
                <w:lang w:val="ru-RU"/>
              </w:rPr>
              <w:lastRenderedPageBreak/>
              <w:t>შოტლანდიის</w:t>
            </w:r>
            <w:r w:rsidRPr="00185409">
              <w:rPr>
                <w:color w:val="000000" w:themeColor="text1"/>
                <w:w w:val="85"/>
                <w:lang w:val="ru-RU"/>
              </w:rPr>
              <w:t xml:space="preserve"> </w:t>
            </w:r>
            <w:r w:rsidRPr="00185409">
              <w:rPr>
                <w:rFonts w:ascii="Sylfaen" w:hAnsi="Sylfaen"/>
                <w:color w:val="000000" w:themeColor="text1"/>
                <w:w w:val="85"/>
                <w:lang w:val="ru-RU"/>
              </w:rPr>
              <w:t>მიწის</w:t>
            </w:r>
            <w:r w:rsidRPr="00185409">
              <w:rPr>
                <w:color w:val="000000" w:themeColor="text1"/>
                <w:w w:val="85"/>
                <w:lang w:val="ru-RU"/>
              </w:rPr>
              <w:t xml:space="preserve"> </w:t>
            </w:r>
            <w:r w:rsidRPr="00185409">
              <w:rPr>
                <w:rFonts w:ascii="Sylfaen" w:hAnsi="Sylfaen"/>
                <w:color w:val="000000" w:themeColor="text1"/>
                <w:w w:val="85"/>
                <w:lang w:val="ru-RU"/>
              </w:rPr>
              <w:t>სასამართლო</w:t>
            </w:r>
          </w:p>
          <w:p w14:paraId="1819D9E1" w14:textId="77777777" w:rsidR="002E3BCB" w:rsidRPr="00185409" w:rsidRDefault="002E3BCB" w:rsidP="002E3BCB">
            <w:pPr>
              <w:spacing w:before="2"/>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შერიფის</w:t>
            </w:r>
            <w:r w:rsidRPr="00185409">
              <w:rPr>
                <w:color w:val="000000" w:themeColor="text1"/>
                <w:w w:val="85"/>
                <w:lang w:val="ru-RU"/>
              </w:rPr>
              <w:t xml:space="preserve"> </w:t>
            </w:r>
            <w:r w:rsidRPr="00185409">
              <w:rPr>
                <w:rFonts w:ascii="Sylfaen" w:hAnsi="Sylfaen"/>
                <w:color w:val="000000" w:themeColor="text1"/>
                <w:w w:val="85"/>
                <w:lang w:val="ru-RU"/>
              </w:rPr>
              <w:t>სასამართლოები</w:t>
            </w:r>
          </w:p>
          <w:p w14:paraId="32C83E91" w14:textId="77777777" w:rsidR="002E3BCB" w:rsidRPr="00185409" w:rsidRDefault="002E3BCB" w:rsidP="002E3BCB">
            <w:pPr>
              <w:spacing w:before="2"/>
              <w:ind w:left="142"/>
              <w:contextualSpacing/>
              <w:jc w:val="both"/>
              <w:rPr>
                <w:rFonts w:ascii="Sylfaen" w:hAnsi="Sylfaen"/>
                <w:color w:val="000000" w:themeColor="text1"/>
                <w:w w:val="85"/>
                <w:lang w:val="ka-GE"/>
              </w:rPr>
            </w:pPr>
            <w:r w:rsidRPr="00185409">
              <w:rPr>
                <w:rFonts w:ascii="Sylfaen" w:hAnsi="Sylfaen"/>
                <w:color w:val="000000" w:themeColor="text1"/>
                <w:w w:val="85"/>
                <w:lang w:val="ru-RU"/>
              </w:rPr>
              <w:t>შოტლანდიის პოლიციის სამსახურები</w:t>
            </w:r>
            <w:r w:rsidRPr="00185409">
              <w:rPr>
                <w:rFonts w:ascii="Sylfaen" w:hAnsi="Sylfaen"/>
                <w:color w:val="000000" w:themeColor="text1"/>
                <w:w w:val="85"/>
                <w:lang w:val="ka-GE"/>
              </w:rPr>
              <w:t>ს ორგანო</w:t>
            </w:r>
          </w:p>
          <w:p w14:paraId="4715127F" w14:textId="77777777" w:rsidR="002E3BCB" w:rsidRPr="00185409" w:rsidRDefault="002E3BCB" w:rsidP="002E3BCB">
            <w:pPr>
              <w:spacing w:before="2"/>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სოციალური უსაფრთხოების კომისიის აპარატი</w:t>
            </w:r>
          </w:p>
          <w:p w14:paraId="0E737977" w14:textId="77777777" w:rsidR="002E3BCB" w:rsidRPr="00185409" w:rsidRDefault="002E3BCB" w:rsidP="002E3BCB">
            <w:pPr>
              <w:spacing w:before="2"/>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 xml:space="preserve">კერძო ქირავნობის საბინაო პანელი და კერძო ქირავნობის </w:t>
            </w:r>
            <w:r w:rsidRPr="00185409">
              <w:rPr>
                <w:rFonts w:ascii="Sylfaen" w:hAnsi="Sylfaen"/>
                <w:color w:val="000000" w:themeColor="text1"/>
                <w:w w:val="85"/>
                <w:lang w:val="ru-RU"/>
              </w:rPr>
              <w:br/>
            </w:r>
            <w:r w:rsidRPr="00185409">
              <w:rPr>
                <w:rFonts w:ascii="Sylfaen" w:hAnsi="Sylfaen"/>
                <w:color w:val="000000" w:themeColor="text1"/>
                <w:w w:val="85"/>
                <w:lang w:val="ka-GE"/>
              </w:rPr>
              <w:t xml:space="preserve"> </w:t>
            </w:r>
            <w:r w:rsidRPr="00185409">
              <w:rPr>
                <w:rFonts w:ascii="Sylfaen" w:hAnsi="Sylfaen"/>
                <w:color w:val="000000" w:themeColor="text1"/>
                <w:w w:val="85"/>
                <w:lang w:val="ru-RU"/>
              </w:rPr>
              <w:t xml:space="preserve">საბინაო კომიტეტები </w:t>
            </w:r>
          </w:p>
          <w:p w14:paraId="7F079036" w14:textId="77777777" w:rsidR="002E3BCB" w:rsidRPr="00185409" w:rsidRDefault="002E3BCB" w:rsidP="002E3BCB">
            <w:pPr>
              <w:spacing w:before="2"/>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შოტლანდიის რეკორდების მცველი</w:t>
            </w:r>
          </w:p>
          <w:p w14:paraId="60345A7B" w14:textId="77777777" w:rsidR="002E3BCB" w:rsidRPr="00185409" w:rsidRDefault="002E3BCB" w:rsidP="002E3BCB">
            <w:pPr>
              <w:spacing w:before="2"/>
              <w:contextualSpacing/>
              <w:jc w:val="both"/>
              <w:rPr>
                <w:rFonts w:ascii="Sylfaen" w:hAnsi="Sylfaen"/>
                <w:color w:val="000000" w:themeColor="text1"/>
                <w:w w:val="85"/>
                <w:lang w:val="ru-RU"/>
              </w:rPr>
            </w:pPr>
            <w:r w:rsidRPr="00185409">
              <w:rPr>
                <w:rFonts w:ascii="Sylfaen" w:hAnsi="Sylfaen"/>
                <w:color w:val="000000" w:themeColor="text1"/>
                <w:w w:val="85"/>
                <w:lang w:val="ru-RU"/>
              </w:rPr>
              <w:t>შოტლანდიის საპარლამენტო ორგანო კორპორატიული</w:t>
            </w:r>
          </w:p>
          <w:p w14:paraId="53800C0E" w14:textId="77777777" w:rsidR="002E3BCB" w:rsidRPr="00185409" w:rsidRDefault="002E3BCB" w:rsidP="002E3BCB">
            <w:pPr>
              <w:spacing w:before="2"/>
              <w:contextualSpacing/>
              <w:jc w:val="both"/>
              <w:rPr>
                <w:rFonts w:ascii="Sylfaen" w:hAnsi="Sylfaen"/>
                <w:color w:val="000000" w:themeColor="text1"/>
                <w:w w:val="85"/>
                <w:lang w:val="ru-RU"/>
              </w:rPr>
            </w:pPr>
            <w:r w:rsidRPr="00185409">
              <w:rPr>
                <w:rFonts w:ascii="Sylfaen" w:hAnsi="Sylfaen"/>
                <w:color w:val="000000" w:themeColor="text1"/>
                <w:w w:val="85"/>
                <w:lang w:val="ru-RU"/>
              </w:rPr>
              <w:t>კორპორატიული HM ხაზინა</w:t>
            </w:r>
          </w:p>
          <w:p w14:paraId="725B5A16" w14:textId="77777777" w:rsidR="002E3BCB" w:rsidRPr="00185409" w:rsidRDefault="002E3BCB" w:rsidP="002E3BCB">
            <w:pPr>
              <w:spacing w:before="2"/>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მთავრობის დაფინანსების ოფისი</w:t>
            </w:r>
          </w:p>
          <w:p w14:paraId="359BF880" w14:textId="77777777" w:rsidR="002E3BCB" w:rsidRPr="00185409" w:rsidRDefault="002E3BCB" w:rsidP="002E3BCB">
            <w:pPr>
              <w:spacing w:before="2"/>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გაერთიანებული სამეფოს ვალის მართვის ოფისი</w:t>
            </w:r>
          </w:p>
          <w:p w14:paraId="3B991FBD" w14:textId="77777777" w:rsidR="002E3BCB" w:rsidRPr="00185409" w:rsidRDefault="002E3BCB" w:rsidP="002E3BCB">
            <w:pPr>
              <w:spacing w:before="2"/>
              <w:ind w:left="34" w:hanging="34"/>
              <w:contextualSpacing/>
              <w:jc w:val="both"/>
              <w:rPr>
                <w:rFonts w:ascii="Sylfaen" w:hAnsi="Sylfaen"/>
                <w:color w:val="000000" w:themeColor="text1"/>
                <w:w w:val="85"/>
                <w:lang w:val="ru-RU"/>
              </w:rPr>
            </w:pPr>
            <w:r w:rsidRPr="00185409">
              <w:rPr>
                <w:rFonts w:ascii="Sylfaen" w:hAnsi="Sylfaen"/>
                <w:color w:val="000000" w:themeColor="text1"/>
                <w:w w:val="85"/>
                <w:lang w:val="ru-RU"/>
              </w:rPr>
              <w:t xml:space="preserve">უელსის მთავრობა (უელსის სახელმწიფო მდივანი) </w:t>
            </w:r>
          </w:p>
          <w:p w14:paraId="7C637C4F" w14:textId="77777777" w:rsidR="002E3BCB" w:rsidRPr="00185409" w:rsidRDefault="002E3BCB" w:rsidP="002E3BCB">
            <w:pPr>
              <w:spacing w:before="2"/>
              <w:ind w:left="34" w:hanging="34"/>
              <w:contextualSpacing/>
              <w:jc w:val="both"/>
              <w:rPr>
                <w:rFonts w:ascii="Sylfaen" w:hAnsi="Sylfaen"/>
                <w:color w:val="000000" w:themeColor="text1"/>
                <w:w w:val="85"/>
                <w:lang w:val="ru-RU"/>
              </w:rPr>
            </w:pPr>
            <w:r w:rsidRPr="00185409">
              <w:rPr>
                <w:rFonts w:ascii="Sylfaen" w:hAnsi="Sylfaen"/>
                <w:color w:val="000000" w:themeColor="text1"/>
                <w:w w:val="85"/>
                <w:lang w:val="ru-RU"/>
              </w:rPr>
              <w:t>უელსის მინისტრები</w:t>
            </w:r>
          </w:p>
          <w:p w14:paraId="0FA4DD0F" w14:textId="77777777" w:rsidR="002E3BCB" w:rsidRPr="00185409" w:rsidRDefault="002E3BCB" w:rsidP="002E3BCB">
            <w:pPr>
              <w:spacing w:before="2"/>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უელსის უმაღლესი განათლების დაფინანსების საბჭო</w:t>
            </w:r>
          </w:p>
          <w:p w14:paraId="42C153C1" w14:textId="77777777" w:rsidR="002E3BCB" w:rsidRPr="00185409" w:rsidRDefault="002E3BCB" w:rsidP="002E3BCB">
            <w:pPr>
              <w:spacing w:before="2"/>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ადგილობრივი მთავრობის სამთავრობო კომისია უელსში</w:t>
            </w:r>
          </w:p>
          <w:p w14:paraId="0DB6DBA6" w14:textId="77777777" w:rsidR="002E3BCB" w:rsidRPr="00185409" w:rsidRDefault="002E3BCB" w:rsidP="002E3BCB">
            <w:pPr>
              <w:spacing w:before="2"/>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 xml:space="preserve">უელსის უძველესი და ისტორიული ძეგლების სამეფო </w:t>
            </w:r>
            <w:r w:rsidRPr="00185409">
              <w:rPr>
                <w:rFonts w:ascii="Sylfaen" w:hAnsi="Sylfaen"/>
                <w:color w:val="000000" w:themeColor="text1"/>
                <w:w w:val="85"/>
                <w:lang w:val="ru-RU"/>
              </w:rPr>
              <w:br/>
            </w:r>
            <w:r w:rsidRPr="00185409">
              <w:rPr>
                <w:rFonts w:ascii="Sylfaen" w:hAnsi="Sylfaen"/>
                <w:color w:val="000000" w:themeColor="text1"/>
                <w:w w:val="85"/>
                <w:lang w:val="ka-GE"/>
              </w:rPr>
              <w:t xml:space="preserve"> </w:t>
            </w:r>
            <w:r w:rsidRPr="00185409">
              <w:rPr>
                <w:rFonts w:ascii="Sylfaen" w:hAnsi="Sylfaen"/>
                <w:color w:val="000000" w:themeColor="text1"/>
                <w:w w:val="85"/>
                <w:lang w:val="ru-RU"/>
              </w:rPr>
              <w:t>კომისია</w:t>
            </w:r>
          </w:p>
          <w:p w14:paraId="3B151C30" w14:textId="77777777" w:rsidR="002E3BCB" w:rsidRPr="00185409" w:rsidRDefault="002E3BCB" w:rsidP="002E3BCB">
            <w:pPr>
              <w:spacing w:before="2"/>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შეფასების ტრიბუნალები (უელსი)</w:t>
            </w:r>
          </w:p>
          <w:p w14:paraId="33E72FB6" w14:textId="77777777" w:rsidR="002E3BCB" w:rsidRPr="00185409" w:rsidRDefault="002E3BCB" w:rsidP="002E3BCB">
            <w:pPr>
              <w:spacing w:before="2"/>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 xml:space="preserve">უელსის ეროვნული ჯანდაცვის სამსახურის ფონდები და </w:t>
            </w:r>
            <w:r w:rsidRPr="00185409">
              <w:rPr>
                <w:rFonts w:ascii="Sylfaen" w:hAnsi="Sylfaen"/>
                <w:color w:val="000000" w:themeColor="text1"/>
                <w:w w:val="85"/>
                <w:lang w:val="ru-RU"/>
              </w:rPr>
              <w:br/>
            </w:r>
            <w:r w:rsidRPr="00185409">
              <w:rPr>
                <w:rFonts w:ascii="Sylfaen" w:hAnsi="Sylfaen"/>
                <w:color w:val="000000" w:themeColor="text1"/>
                <w:w w:val="85"/>
                <w:lang w:val="ka-GE"/>
              </w:rPr>
              <w:t xml:space="preserve"> </w:t>
            </w:r>
            <w:r w:rsidRPr="00185409">
              <w:rPr>
                <w:rFonts w:ascii="Sylfaen" w:hAnsi="Sylfaen"/>
                <w:color w:val="000000" w:themeColor="text1"/>
                <w:w w:val="85"/>
                <w:lang w:val="ru-RU"/>
              </w:rPr>
              <w:t>ადგილობრივი ჯანდაცვის საბჭოები</w:t>
            </w:r>
          </w:p>
          <w:p w14:paraId="471E1D87" w14:textId="77777777" w:rsidR="002E3BCB" w:rsidRPr="00185409" w:rsidRDefault="002E3BCB" w:rsidP="002E3BCB">
            <w:pPr>
              <w:spacing w:before="2"/>
              <w:ind w:left="142"/>
              <w:contextualSpacing/>
              <w:jc w:val="both"/>
              <w:rPr>
                <w:rFonts w:ascii="Sylfaen" w:hAnsi="Sylfaen"/>
                <w:color w:val="000000" w:themeColor="text1"/>
                <w:w w:val="85"/>
                <w:lang w:val="ru-RU"/>
              </w:rPr>
            </w:pPr>
            <w:r w:rsidRPr="00185409">
              <w:rPr>
                <w:rFonts w:ascii="Sylfaen" w:hAnsi="Sylfaen"/>
                <w:color w:val="000000" w:themeColor="text1"/>
                <w:w w:val="85"/>
                <w:lang w:val="ru-RU"/>
              </w:rPr>
              <w:t>უელსის საიჯარო შეფასების პანელები</w:t>
            </w:r>
          </w:p>
          <w:p w14:paraId="695F97A9" w14:textId="77777777" w:rsidR="002E3BCB" w:rsidRPr="00185409" w:rsidRDefault="002E3BCB" w:rsidP="002E3BCB">
            <w:pPr>
              <w:ind w:left="142"/>
              <w:jc w:val="both"/>
              <w:rPr>
                <w:rFonts w:ascii="Sylfaen" w:hAnsi="Sylfaen"/>
                <w:color w:val="000000" w:themeColor="text1"/>
                <w:w w:val="85"/>
                <w:lang w:val="ru-RU"/>
              </w:rPr>
            </w:pPr>
          </w:p>
        </w:tc>
        <w:tc>
          <w:tcPr>
            <w:tcW w:w="567" w:type="dxa"/>
            <w:tcBorders>
              <w:top w:val="single" w:sz="4" w:space="0" w:color="auto"/>
              <w:left w:val="single" w:sz="4" w:space="0" w:color="auto"/>
              <w:bottom w:val="single" w:sz="4" w:space="0" w:color="auto"/>
              <w:right w:val="single" w:sz="4" w:space="0" w:color="auto"/>
            </w:tcBorders>
          </w:tcPr>
          <w:p w14:paraId="134A2383" w14:textId="77777777" w:rsidR="002E3BCB" w:rsidRPr="00185409" w:rsidRDefault="002E3BCB" w:rsidP="002E3BCB">
            <w:pPr>
              <w:jc w:val="both"/>
              <w:rPr>
                <w:rFonts w:ascii="Sylfaen" w:hAnsi="Sylfaen"/>
                <w:color w:val="000000" w:themeColor="text1"/>
                <w:lang w:val="ka-GE"/>
              </w:rPr>
            </w:pPr>
          </w:p>
        </w:tc>
        <w:tc>
          <w:tcPr>
            <w:tcW w:w="709" w:type="dxa"/>
            <w:tcBorders>
              <w:top w:val="single" w:sz="4" w:space="0" w:color="auto"/>
              <w:left w:val="single" w:sz="4" w:space="0" w:color="auto"/>
              <w:bottom w:val="single" w:sz="4" w:space="0" w:color="auto"/>
              <w:right w:val="single" w:sz="4" w:space="0" w:color="auto"/>
            </w:tcBorders>
          </w:tcPr>
          <w:p w14:paraId="1E410865" w14:textId="77777777" w:rsidR="002E3BCB" w:rsidRPr="00185409" w:rsidRDefault="002E3BCB" w:rsidP="002E3BCB">
            <w:pPr>
              <w:jc w:val="both"/>
              <w:rPr>
                <w:rFonts w:ascii="Sylfaen" w:hAnsi="Sylfaen"/>
                <w:color w:val="000000" w:themeColor="text1"/>
                <w:lang w:val="ka-GE"/>
              </w:rPr>
            </w:pPr>
          </w:p>
        </w:tc>
        <w:tc>
          <w:tcPr>
            <w:tcW w:w="4249" w:type="dxa"/>
            <w:tcBorders>
              <w:top w:val="single" w:sz="4" w:space="0" w:color="auto"/>
              <w:left w:val="single" w:sz="4" w:space="0" w:color="auto"/>
              <w:bottom w:val="single" w:sz="4" w:space="0" w:color="auto"/>
              <w:right w:val="single" w:sz="4" w:space="0" w:color="auto"/>
            </w:tcBorders>
          </w:tcPr>
          <w:p w14:paraId="3FEBE02F" w14:textId="77777777" w:rsidR="002E3BCB" w:rsidRPr="00185409" w:rsidRDefault="002E3BCB" w:rsidP="002E3BCB">
            <w:pPr>
              <w:jc w:val="both"/>
              <w:rPr>
                <w:rFonts w:ascii="Sylfaen" w:hAnsi="Sylfaen"/>
                <w:color w:val="000000" w:themeColor="text1"/>
                <w:lang w:val="ka-GE"/>
              </w:rPr>
            </w:pPr>
          </w:p>
        </w:tc>
        <w:tc>
          <w:tcPr>
            <w:tcW w:w="571" w:type="dxa"/>
            <w:tcBorders>
              <w:top w:val="single" w:sz="4" w:space="0" w:color="auto"/>
              <w:left w:val="single" w:sz="4" w:space="0" w:color="auto"/>
              <w:bottom w:val="single" w:sz="4" w:space="0" w:color="auto"/>
              <w:right w:val="single" w:sz="4" w:space="0" w:color="auto"/>
            </w:tcBorders>
            <w:hideMark/>
          </w:tcPr>
          <w:p w14:paraId="57044E94"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ას</w:t>
            </w:r>
          </w:p>
        </w:tc>
        <w:tc>
          <w:tcPr>
            <w:tcW w:w="3256" w:type="dxa"/>
            <w:tcBorders>
              <w:top w:val="single" w:sz="4" w:space="0" w:color="auto"/>
              <w:left w:val="single" w:sz="4" w:space="0" w:color="auto"/>
              <w:bottom w:val="single" w:sz="4" w:space="0" w:color="auto"/>
              <w:right w:val="single" w:sz="4" w:space="0" w:color="auto"/>
            </w:tcBorders>
          </w:tcPr>
          <w:p w14:paraId="5B4765FF"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ასოცირების შესახებ შეთანხმების XVI დანართის განახლების შესახებ“ ევროკავშირი-საქართველოს ვაჭრობის საკითხებზე ასოცირების კომიტეტის 2019 წლის 18 ოქტომბრის N2/2019 გადაწყვეტილების შესაბამისად, ასოცირების შეთანხმების XVI-L დანართის თანახმად, აღნიშნული დანართი არ წარმოადგენს დაახლოების პროცესის საგანს, შესაბამისად არასავალდებულოა მითითებული დანართით განსაზღვრული დებულებები.</w:t>
            </w:r>
          </w:p>
          <w:p w14:paraId="5D20C67F" w14:textId="77777777" w:rsidR="002E3BCB" w:rsidRPr="00185409" w:rsidRDefault="002E3BCB" w:rsidP="002E3BCB">
            <w:pPr>
              <w:jc w:val="both"/>
              <w:rPr>
                <w:rFonts w:ascii="Sylfaen" w:hAnsi="Sylfaen"/>
                <w:color w:val="000000" w:themeColor="text1"/>
                <w:lang w:val="ka-GE"/>
              </w:rPr>
            </w:pPr>
          </w:p>
          <w:p w14:paraId="4D6BCE54" w14:textId="77777777" w:rsidR="002E3BCB" w:rsidRPr="00185409" w:rsidRDefault="002E3BCB" w:rsidP="002E3BCB">
            <w:pPr>
              <w:jc w:val="both"/>
              <w:rPr>
                <w:rFonts w:ascii="Sylfaen" w:hAnsi="Sylfaen"/>
                <w:color w:val="000000" w:themeColor="text1"/>
                <w:lang w:val="ka-GE"/>
              </w:rPr>
            </w:pPr>
          </w:p>
          <w:p w14:paraId="3BD73E57" w14:textId="77777777" w:rsidR="002E3BCB" w:rsidRPr="00185409" w:rsidRDefault="002E3BCB" w:rsidP="002E3BCB">
            <w:pPr>
              <w:jc w:val="both"/>
              <w:rPr>
                <w:rFonts w:ascii="Sylfaen" w:hAnsi="Sylfaen"/>
                <w:color w:val="000000" w:themeColor="text1"/>
                <w:lang w:val="ka-GE"/>
              </w:rPr>
            </w:pPr>
          </w:p>
          <w:p w14:paraId="4B7F5091" w14:textId="77777777" w:rsidR="002E3BCB" w:rsidRPr="00185409" w:rsidRDefault="002E3BCB" w:rsidP="002E3BCB">
            <w:pPr>
              <w:jc w:val="both"/>
              <w:rPr>
                <w:rFonts w:ascii="Sylfaen" w:hAnsi="Sylfaen"/>
                <w:color w:val="000000" w:themeColor="text1"/>
                <w:lang w:val="ka-GE"/>
              </w:rPr>
            </w:pPr>
          </w:p>
          <w:p w14:paraId="6E42B705" w14:textId="77777777" w:rsidR="002E3BCB" w:rsidRPr="00185409" w:rsidRDefault="002E3BCB" w:rsidP="002E3BCB">
            <w:pPr>
              <w:jc w:val="both"/>
              <w:rPr>
                <w:rFonts w:ascii="Sylfaen" w:hAnsi="Sylfaen"/>
                <w:color w:val="000000" w:themeColor="text1"/>
                <w:lang w:val="ka-GE"/>
              </w:rPr>
            </w:pPr>
          </w:p>
          <w:p w14:paraId="10742DAF" w14:textId="77777777" w:rsidR="002E3BCB" w:rsidRPr="00185409" w:rsidRDefault="002E3BCB" w:rsidP="002E3BCB">
            <w:pPr>
              <w:jc w:val="both"/>
              <w:rPr>
                <w:rFonts w:ascii="Sylfaen" w:hAnsi="Sylfaen"/>
                <w:color w:val="000000" w:themeColor="text1"/>
                <w:lang w:val="ka-GE"/>
              </w:rPr>
            </w:pPr>
          </w:p>
          <w:p w14:paraId="54095795" w14:textId="77777777" w:rsidR="002E3BCB" w:rsidRPr="00185409" w:rsidRDefault="002E3BCB" w:rsidP="002E3BCB">
            <w:pPr>
              <w:jc w:val="both"/>
              <w:rPr>
                <w:rFonts w:ascii="Sylfaen" w:hAnsi="Sylfaen"/>
                <w:color w:val="000000" w:themeColor="text1"/>
                <w:lang w:val="ka-GE"/>
              </w:rPr>
            </w:pPr>
          </w:p>
          <w:p w14:paraId="0571D423" w14:textId="77777777" w:rsidR="002E3BCB" w:rsidRPr="00185409" w:rsidRDefault="002E3BCB" w:rsidP="002E3BCB">
            <w:pPr>
              <w:jc w:val="both"/>
              <w:rPr>
                <w:rFonts w:ascii="Sylfaen" w:hAnsi="Sylfaen"/>
                <w:color w:val="000000" w:themeColor="text1"/>
                <w:lang w:val="ka-GE"/>
              </w:rPr>
            </w:pPr>
          </w:p>
          <w:p w14:paraId="7AE3F07E" w14:textId="77777777" w:rsidR="002E3BCB" w:rsidRPr="00185409" w:rsidRDefault="002E3BCB" w:rsidP="002E3BCB">
            <w:pPr>
              <w:jc w:val="both"/>
              <w:rPr>
                <w:rFonts w:ascii="Sylfaen" w:hAnsi="Sylfaen"/>
                <w:color w:val="000000" w:themeColor="text1"/>
                <w:lang w:val="ka-GE"/>
              </w:rPr>
            </w:pPr>
          </w:p>
          <w:p w14:paraId="158E114E" w14:textId="77777777" w:rsidR="002E3BCB" w:rsidRPr="00185409" w:rsidRDefault="002E3BCB" w:rsidP="002E3BCB">
            <w:pPr>
              <w:jc w:val="both"/>
              <w:rPr>
                <w:rFonts w:ascii="Sylfaen" w:hAnsi="Sylfaen"/>
                <w:color w:val="000000" w:themeColor="text1"/>
                <w:lang w:val="ka-GE"/>
              </w:rPr>
            </w:pPr>
          </w:p>
          <w:p w14:paraId="063A96CF" w14:textId="77777777" w:rsidR="002E3BCB" w:rsidRPr="00185409" w:rsidRDefault="002E3BCB" w:rsidP="002E3BCB">
            <w:pPr>
              <w:jc w:val="both"/>
              <w:rPr>
                <w:rFonts w:ascii="Sylfaen" w:hAnsi="Sylfaen"/>
                <w:color w:val="000000" w:themeColor="text1"/>
                <w:lang w:val="ka-GE"/>
              </w:rPr>
            </w:pPr>
          </w:p>
          <w:p w14:paraId="10B842E4" w14:textId="77777777" w:rsidR="002E3BCB" w:rsidRPr="00185409" w:rsidRDefault="002E3BCB" w:rsidP="002E3BCB">
            <w:pPr>
              <w:jc w:val="both"/>
              <w:rPr>
                <w:rFonts w:ascii="Sylfaen" w:hAnsi="Sylfaen"/>
                <w:color w:val="000000" w:themeColor="text1"/>
                <w:lang w:val="ka-GE"/>
              </w:rPr>
            </w:pPr>
          </w:p>
          <w:p w14:paraId="07EAE771" w14:textId="77777777" w:rsidR="002E3BCB" w:rsidRPr="00185409" w:rsidRDefault="002E3BCB" w:rsidP="002E3BCB">
            <w:pPr>
              <w:jc w:val="both"/>
              <w:rPr>
                <w:rFonts w:ascii="Sylfaen" w:hAnsi="Sylfaen"/>
                <w:color w:val="000000" w:themeColor="text1"/>
                <w:lang w:val="ka-GE"/>
              </w:rPr>
            </w:pPr>
          </w:p>
          <w:p w14:paraId="59BD9FE2" w14:textId="77777777" w:rsidR="002E3BCB" w:rsidRPr="00185409" w:rsidRDefault="002E3BCB" w:rsidP="002E3BCB">
            <w:pPr>
              <w:jc w:val="both"/>
              <w:rPr>
                <w:rFonts w:ascii="Sylfaen" w:hAnsi="Sylfaen"/>
                <w:color w:val="000000" w:themeColor="text1"/>
                <w:lang w:val="ka-GE"/>
              </w:rPr>
            </w:pPr>
          </w:p>
          <w:p w14:paraId="5AAB8607" w14:textId="77777777" w:rsidR="002E3BCB" w:rsidRPr="00185409" w:rsidRDefault="002E3BCB" w:rsidP="002E3BCB">
            <w:pPr>
              <w:jc w:val="both"/>
              <w:rPr>
                <w:rFonts w:ascii="Sylfaen" w:hAnsi="Sylfaen"/>
                <w:color w:val="000000" w:themeColor="text1"/>
                <w:lang w:val="ka-GE"/>
              </w:rPr>
            </w:pPr>
          </w:p>
          <w:p w14:paraId="0141AE16" w14:textId="77777777" w:rsidR="002E3BCB" w:rsidRPr="00185409" w:rsidRDefault="002E3BCB" w:rsidP="002E3BCB">
            <w:pPr>
              <w:jc w:val="both"/>
              <w:rPr>
                <w:rFonts w:ascii="Sylfaen" w:hAnsi="Sylfaen"/>
                <w:color w:val="000000" w:themeColor="text1"/>
                <w:lang w:val="ka-GE"/>
              </w:rPr>
            </w:pPr>
          </w:p>
          <w:p w14:paraId="4FC038EA" w14:textId="77777777" w:rsidR="002E3BCB" w:rsidRPr="00185409" w:rsidRDefault="002E3BCB" w:rsidP="002E3BCB">
            <w:pPr>
              <w:jc w:val="both"/>
              <w:rPr>
                <w:rFonts w:ascii="Sylfaen" w:hAnsi="Sylfaen"/>
                <w:color w:val="000000" w:themeColor="text1"/>
                <w:lang w:val="ka-GE"/>
              </w:rPr>
            </w:pPr>
          </w:p>
        </w:tc>
      </w:tr>
      <w:tr w:rsidR="002E3BCB" w:rsidRPr="00185409" w14:paraId="64A1F168"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hideMark/>
          </w:tcPr>
          <w:p w14:paraId="68673286"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 xml:space="preserve">დანართი </w:t>
            </w:r>
            <w:r w:rsidRPr="00185409">
              <w:rPr>
                <w:rFonts w:ascii="Sylfaen" w:hAnsi="Sylfaen"/>
                <w:color w:val="000000" w:themeColor="text1"/>
              </w:rPr>
              <w:t>II</w:t>
            </w:r>
          </w:p>
        </w:tc>
        <w:tc>
          <w:tcPr>
            <w:tcW w:w="4963" w:type="dxa"/>
            <w:tcBorders>
              <w:top w:val="single" w:sz="4" w:space="0" w:color="auto"/>
              <w:left w:val="single" w:sz="4" w:space="0" w:color="auto"/>
              <w:bottom w:val="single" w:sz="4" w:space="0" w:color="auto"/>
              <w:right w:val="single" w:sz="4" w:space="0" w:color="auto"/>
            </w:tcBorders>
          </w:tcPr>
          <w:p w14:paraId="5A0A3C7C" w14:textId="77777777" w:rsidR="002E3BCB" w:rsidRPr="00185409" w:rsidRDefault="002E3BCB" w:rsidP="002E3BCB">
            <w:pPr>
              <w:autoSpaceDE w:val="0"/>
              <w:autoSpaceDN w:val="0"/>
              <w:adjustRightInd w:val="0"/>
              <w:ind w:left="720"/>
              <w:contextualSpacing/>
              <w:jc w:val="both"/>
              <w:rPr>
                <w:rFonts w:ascii="Sylfaen" w:hAnsi="Sylfaen" w:cs="EUAlbertina"/>
                <w:color w:val="000000" w:themeColor="text1"/>
                <w:lang w:val="ka-GE"/>
              </w:rPr>
            </w:pPr>
            <w:r w:rsidRPr="00185409">
              <w:rPr>
                <w:rFonts w:ascii="Sylfaen" w:hAnsi="Sylfaen" w:cs="EUAlbertina"/>
                <w:color w:val="000000" w:themeColor="text1"/>
                <w:lang w:val="ka-GE"/>
              </w:rPr>
              <w:t>მე–2 მუხლის პირველი პარაგრაფს მე–6 პუნქტის (a) ქვეპუნქტით გათვალისწინებული ღონისძიებები</w:t>
            </w:r>
          </w:p>
          <w:p w14:paraId="55BF39E9" w14:textId="77777777" w:rsidR="002E3BCB" w:rsidRPr="00185409" w:rsidRDefault="002E3BCB" w:rsidP="002E3BCB">
            <w:pPr>
              <w:autoSpaceDE w:val="0"/>
              <w:autoSpaceDN w:val="0"/>
              <w:adjustRightInd w:val="0"/>
              <w:ind w:left="720"/>
              <w:contextualSpacing/>
              <w:jc w:val="both"/>
              <w:rPr>
                <w:rFonts w:ascii="Sylfaen" w:hAnsi="Sylfaen" w:cs="EUAlbertina"/>
                <w:color w:val="000000" w:themeColor="text1"/>
                <w:lang w:val="ka-GE"/>
              </w:rPr>
            </w:pPr>
          </w:p>
          <w:p w14:paraId="241D89D2" w14:textId="77777777" w:rsidR="002E3BCB" w:rsidRPr="00185409" w:rsidRDefault="002E3BCB" w:rsidP="002E3BCB">
            <w:pPr>
              <w:autoSpaceDE w:val="0"/>
              <w:autoSpaceDN w:val="0"/>
              <w:adjustRightInd w:val="0"/>
              <w:ind w:left="720" w:right="305"/>
              <w:contextualSpacing/>
              <w:jc w:val="both"/>
              <w:rPr>
                <w:rFonts w:ascii="Sylfaen" w:hAnsi="Sylfaen" w:cs="EUAlbertina"/>
                <w:color w:val="000000" w:themeColor="text1"/>
                <w:lang w:val="ka-GE"/>
              </w:rPr>
            </w:pPr>
            <w:r w:rsidRPr="00185409">
              <w:rPr>
                <w:rFonts w:ascii="Sylfaen" w:hAnsi="Sylfaen" w:cs="EUAlbertina"/>
                <w:color w:val="000000" w:themeColor="text1"/>
                <w:lang w:val="ka-GE"/>
              </w:rPr>
              <w:t>CPV და NACE კოდებს შორის ინტერპრეტაციის განსხვავების შემთხევაში, გავრცელდება CPV კოდების ნომენკლატურა.</w:t>
            </w:r>
          </w:p>
          <w:p w14:paraId="1C3CFF87" w14:textId="77777777" w:rsidR="002E3BCB" w:rsidRPr="00185409" w:rsidRDefault="002E3BCB" w:rsidP="002E3BCB">
            <w:pPr>
              <w:autoSpaceDE w:val="0"/>
              <w:autoSpaceDN w:val="0"/>
              <w:adjustRightInd w:val="0"/>
              <w:ind w:left="720"/>
              <w:contextualSpacing/>
              <w:jc w:val="both"/>
              <w:rPr>
                <w:rFonts w:ascii="Sylfaen" w:hAnsi="Sylfaen" w:cs="EUAlbertina"/>
                <w:color w:val="000000" w:themeColor="text1"/>
                <w:lang w:val="ka-GE"/>
              </w:rPr>
            </w:pPr>
          </w:p>
          <w:p w14:paraId="6B23A765" w14:textId="77777777" w:rsidR="002E3BCB" w:rsidRPr="00185409" w:rsidRDefault="002E3BCB" w:rsidP="002E3BCB">
            <w:pPr>
              <w:autoSpaceDE w:val="0"/>
              <w:autoSpaceDN w:val="0"/>
              <w:adjustRightInd w:val="0"/>
              <w:ind w:left="720"/>
              <w:contextualSpacing/>
              <w:jc w:val="both"/>
              <w:rPr>
                <w:rFonts w:ascii="Sylfaen" w:hAnsi="Sylfaen" w:cs="EUAlbertina"/>
                <w:color w:val="000000" w:themeColor="text1"/>
                <w:lang w:val="ka-GE"/>
              </w:rPr>
            </w:pPr>
          </w:p>
          <w:tbl>
            <w:tblPr>
              <w:tblStyle w:val="TableGrid"/>
              <w:tblW w:w="4849" w:type="dxa"/>
              <w:tblInd w:w="0" w:type="dxa"/>
              <w:tblLayout w:type="fixed"/>
              <w:tblLook w:val="04A0" w:firstRow="1" w:lastRow="0" w:firstColumn="1" w:lastColumn="0" w:noHBand="0" w:noVBand="1"/>
            </w:tblPr>
            <w:tblGrid>
              <w:gridCol w:w="595"/>
              <w:gridCol w:w="567"/>
              <w:gridCol w:w="567"/>
              <w:gridCol w:w="567"/>
              <w:gridCol w:w="1983"/>
              <w:gridCol w:w="570"/>
            </w:tblGrid>
            <w:tr w:rsidR="002E3BCB" w:rsidRPr="00185409" w14:paraId="273F3626" w14:textId="77777777" w:rsidTr="00015A43">
              <w:tc>
                <w:tcPr>
                  <w:tcW w:w="4279" w:type="dxa"/>
                  <w:gridSpan w:val="5"/>
                  <w:tcBorders>
                    <w:top w:val="single" w:sz="4" w:space="0" w:color="auto"/>
                    <w:left w:val="single" w:sz="4" w:space="0" w:color="auto"/>
                    <w:bottom w:val="single" w:sz="4" w:space="0" w:color="auto"/>
                    <w:right w:val="single" w:sz="4" w:space="0" w:color="auto"/>
                  </w:tcBorders>
                  <w:vAlign w:val="center"/>
                  <w:hideMark/>
                </w:tcPr>
                <w:p w14:paraId="51D9C739" w14:textId="77777777" w:rsidR="002E3BCB" w:rsidRPr="00185409" w:rsidRDefault="002E3BCB" w:rsidP="002E3BCB">
                  <w:pPr>
                    <w:autoSpaceDE w:val="0"/>
                    <w:autoSpaceDN w:val="0"/>
                    <w:adjustRightInd w:val="0"/>
                    <w:contextualSpacing/>
                    <w:jc w:val="both"/>
                    <w:rPr>
                      <w:rFonts w:ascii="Sylfaen" w:hAnsi="Sylfaen" w:cs="EUAlbertina"/>
                      <w:color w:val="000000" w:themeColor="text1"/>
                      <w:sz w:val="18"/>
                      <w:szCs w:val="18"/>
                      <w:lang w:val="ka-GE"/>
                    </w:rPr>
                  </w:pPr>
                  <w:r w:rsidRPr="00185409">
                    <w:rPr>
                      <w:rFonts w:ascii="Sylfaen" w:hAnsi="Sylfaen"/>
                      <w:color w:val="000000" w:themeColor="text1"/>
                      <w:sz w:val="18"/>
                      <w:szCs w:val="18"/>
                      <w:lang w:val="ka-GE"/>
                    </w:rPr>
                    <w:t xml:space="preserve">NACE Rev. 1 </w:t>
                  </w:r>
                </w:p>
              </w:tc>
              <w:tc>
                <w:tcPr>
                  <w:tcW w:w="570" w:type="dxa"/>
                  <w:vMerge w:val="restart"/>
                  <w:tcBorders>
                    <w:top w:val="single" w:sz="4" w:space="0" w:color="auto"/>
                    <w:left w:val="single" w:sz="4" w:space="0" w:color="auto"/>
                    <w:bottom w:val="single" w:sz="4" w:space="0" w:color="auto"/>
                    <w:right w:val="single" w:sz="4" w:space="0" w:color="auto"/>
                  </w:tcBorders>
                  <w:vAlign w:val="center"/>
                  <w:hideMark/>
                </w:tcPr>
                <w:p w14:paraId="2ABCC786" w14:textId="77777777" w:rsidR="002E3BCB" w:rsidRPr="00185409" w:rsidRDefault="002E3BCB" w:rsidP="002E3BCB">
                  <w:pPr>
                    <w:autoSpaceDE w:val="0"/>
                    <w:autoSpaceDN w:val="0"/>
                    <w:adjustRightInd w:val="0"/>
                    <w:contextualSpacing/>
                    <w:jc w:val="both"/>
                    <w:rPr>
                      <w:rFonts w:ascii="Sylfaen" w:hAnsi="Sylfaen" w:cs="EUAlbertina"/>
                      <w:color w:val="000000" w:themeColor="text1"/>
                      <w:sz w:val="18"/>
                      <w:szCs w:val="18"/>
                      <w:lang w:val="ka-GE"/>
                    </w:rPr>
                  </w:pPr>
                  <w:r w:rsidRPr="00185409">
                    <w:rPr>
                      <w:rFonts w:ascii="Sylfaen" w:hAnsi="Sylfaen"/>
                      <w:color w:val="000000" w:themeColor="text1"/>
                      <w:sz w:val="18"/>
                      <w:szCs w:val="18"/>
                      <w:lang w:val="ka-GE"/>
                    </w:rPr>
                    <w:t>CPV კოდი</w:t>
                  </w:r>
                </w:p>
              </w:tc>
            </w:tr>
            <w:tr w:rsidR="002E3BCB" w:rsidRPr="00185409" w14:paraId="5BF0EBC0" w14:textId="77777777" w:rsidTr="00015A43">
              <w:tc>
                <w:tcPr>
                  <w:tcW w:w="1729" w:type="dxa"/>
                  <w:gridSpan w:val="3"/>
                  <w:tcBorders>
                    <w:top w:val="single" w:sz="4" w:space="0" w:color="auto"/>
                    <w:left w:val="single" w:sz="4" w:space="0" w:color="auto"/>
                    <w:bottom w:val="single" w:sz="4" w:space="0" w:color="auto"/>
                    <w:right w:val="single" w:sz="4" w:space="0" w:color="auto"/>
                  </w:tcBorders>
                  <w:vAlign w:val="center"/>
                  <w:hideMark/>
                </w:tcPr>
                <w:p w14:paraId="3F0D1ACF" w14:textId="77777777" w:rsidR="002E3BCB" w:rsidRPr="00185409" w:rsidRDefault="002E3BCB" w:rsidP="002E3BCB">
                  <w:pPr>
                    <w:autoSpaceDE w:val="0"/>
                    <w:autoSpaceDN w:val="0"/>
                    <w:adjustRightInd w:val="0"/>
                    <w:contextualSpacing/>
                    <w:jc w:val="both"/>
                    <w:rPr>
                      <w:rFonts w:ascii="Sylfaen" w:hAnsi="Sylfaen" w:cs="EUAlbertina"/>
                      <w:color w:val="000000" w:themeColor="text1"/>
                      <w:sz w:val="18"/>
                      <w:szCs w:val="18"/>
                      <w:lang w:val="ka-GE"/>
                    </w:rPr>
                  </w:pPr>
                  <w:r w:rsidRPr="00185409">
                    <w:rPr>
                      <w:rFonts w:ascii="Sylfaen" w:hAnsi="Sylfaen"/>
                      <w:color w:val="000000" w:themeColor="text1"/>
                      <w:sz w:val="18"/>
                      <w:szCs w:val="18"/>
                      <w:lang w:val="ka-GE"/>
                    </w:rPr>
                    <w:t>სექცია F</w:t>
                  </w:r>
                </w:p>
              </w:tc>
              <w:tc>
                <w:tcPr>
                  <w:tcW w:w="2550" w:type="dxa"/>
                  <w:gridSpan w:val="2"/>
                  <w:tcBorders>
                    <w:top w:val="single" w:sz="4" w:space="0" w:color="auto"/>
                    <w:left w:val="single" w:sz="4" w:space="0" w:color="auto"/>
                    <w:bottom w:val="single" w:sz="4" w:space="0" w:color="auto"/>
                    <w:right w:val="single" w:sz="4" w:space="0" w:color="auto"/>
                  </w:tcBorders>
                  <w:vAlign w:val="center"/>
                  <w:hideMark/>
                </w:tcPr>
                <w:p w14:paraId="74CA4A38" w14:textId="77777777" w:rsidR="002E3BCB" w:rsidRPr="00185409" w:rsidRDefault="002E3BCB" w:rsidP="002E3BCB">
                  <w:pPr>
                    <w:autoSpaceDE w:val="0"/>
                    <w:autoSpaceDN w:val="0"/>
                    <w:adjustRightInd w:val="0"/>
                    <w:contextualSpacing/>
                    <w:jc w:val="both"/>
                    <w:rPr>
                      <w:rFonts w:ascii="Sylfaen" w:hAnsi="Sylfaen" w:cs="EUAlbertina"/>
                      <w:color w:val="000000" w:themeColor="text1"/>
                      <w:sz w:val="18"/>
                      <w:szCs w:val="18"/>
                      <w:lang w:val="ka-GE"/>
                    </w:rPr>
                  </w:pPr>
                  <w:r w:rsidRPr="00185409">
                    <w:rPr>
                      <w:rFonts w:ascii="Sylfaen" w:hAnsi="Sylfaen" w:cs="EUAlbertina"/>
                      <w:color w:val="000000" w:themeColor="text1"/>
                      <w:sz w:val="18"/>
                      <w:szCs w:val="18"/>
                      <w:lang w:val="ka-GE"/>
                    </w:rPr>
                    <w:t>მშენებლობა</w:t>
                  </w:r>
                </w:p>
              </w:tc>
              <w:tc>
                <w:tcPr>
                  <w:tcW w:w="570" w:type="dxa"/>
                  <w:vMerge/>
                  <w:tcBorders>
                    <w:top w:val="single" w:sz="4" w:space="0" w:color="auto"/>
                    <w:left w:val="single" w:sz="4" w:space="0" w:color="auto"/>
                    <w:bottom w:val="single" w:sz="4" w:space="0" w:color="auto"/>
                    <w:right w:val="single" w:sz="4" w:space="0" w:color="auto"/>
                  </w:tcBorders>
                  <w:vAlign w:val="center"/>
                  <w:hideMark/>
                </w:tcPr>
                <w:p w14:paraId="0F8E2A14" w14:textId="77777777" w:rsidR="002E3BCB" w:rsidRPr="00185409" w:rsidRDefault="002E3BCB" w:rsidP="002E3BCB">
                  <w:pPr>
                    <w:rPr>
                      <w:rFonts w:ascii="Sylfaen" w:hAnsi="Sylfaen" w:cs="EUAlbertina"/>
                      <w:color w:val="000000" w:themeColor="text1"/>
                      <w:sz w:val="18"/>
                      <w:szCs w:val="18"/>
                      <w:lang w:val="ka-GE"/>
                    </w:rPr>
                  </w:pPr>
                </w:p>
              </w:tc>
            </w:tr>
            <w:tr w:rsidR="002E3BCB" w:rsidRPr="00185409" w14:paraId="4C283E1C" w14:textId="77777777" w:rsidTr="00015A43">
              <w:tc>
                <w:tcPr>
                  <w:tcW w:w="595" w:type="dxa"/>
                  <w:tcBorders>
                    <w:top w:val="single" w:sz="4" w:space="0" w:color="auto"/>
                    <w:left w:val="single" w:sz="4" w:space="0" w:color="auto"/>
                    <w:bottom w:val="single" w:sz="4" w:space="0" w:color="auto"/>
                    <w:right w:val="single" w:sz="4" w:space="0" w:color="auto"/>
                  </w:tcBorders>
                  <w:vAlign w:val="center"/>
                  <w:hideMark/>
                </w:tcPr>
                <w:p w14:paraId="4490FE37" w14:textId="77777777" w:rsidR="002E3BCB" w:rsidRPr="00185409" w:rsidRDefault="002E3BCB" w:rsidP="002E3BCB">
                  <w:pPr>
                    <w:autoSpaceDE w:val="0"/>
                    <w:autoSpaceDN w:val="0"/>
                    <w:adjustRightInd w:val="0"/>
                    <w:contextualSpacing/>
                    <w:jc w:val="both"/>
                    <w:rPr>
                      <w:rFonts w:ascii="Sylfaen" w:hAnsi="Sylfaen" w:cs="EUAlbertina"/>
                      <w:color w:val="000000" w:themeColor="text1"/>
                      <w:sz w:val="18"/>
                      <w:szCs w:val="18"/>
                      <w:lang w:val="ka-GE"/>
                    </w:rPr>
                  </w:pPr>
                  <w:r w:rsidRPr="00185409">
                    <w:rPr>
                      <w:rFonts w:ascii="Sylfaen" w:hAnsi="Sylfaen" w:cs="EUAlbertina"/>
                      <w:color w:val="000000" w:themeColor="text1"/>
                      <w:sz w:val="18"/>
                      <w:szCs w:val="18"/>
                      <w:lang w:val="ka-GE"/>
                    </w:rPr>
                    <w:t>ნაწილი</w:t>
                  </w:r>
                </w:p>
              </w:tc>
              <w:tc>
                <w:tcPr>
                  <w:tcW w:w="567" w:type="dxa"/>
                  <w:tcBorders>
                    <w:top w:val="single" w:sz="4" w:space="0" w:color="auto"/>
                    <w:left w:val="single" w:sz="4" w:space="0" w:color="auto"/>
                    <w:bottom w:val="single" w:sz="4" w:space="0" w:color="auto"/>
                    <w:right w:val="single" w:sz="4" w:space="0" w:color="auto"/>
                  </w:tcBorders>
                  <w:vAlign w:val="center"/>
                  <w:hideMark/>
                </w:tcPr>
                <w:p w14:paraId="0975592D" w14:textId="77777777" w:rsidR="002E3BCB" w:rsidRPr="00185409" w:rsidRDefault="002E3BCB" w:rsidP="002E3BCB">
                  <w:pPr>
                    <w:autoSpaceDE w:val="0"/>
                    <w:autoSpaceDN w:val="0"/>
                    <w:adjustRightInd w:val="0"/>
                    <w:contextualSpacing/>
                    <w:jc w:val="both"/>
                    <w:rPr>
                      <w:rFonts w:ascii="Sylfaen" w:hAnsi="Sylfaen" w:cs="EUAlbertina"/>
                      <w:color w:val="000000" w:themeColor="text1"/>
                      <w:sz w:val="18"/>
                      <w:szCs w:val="18"/>
                      <w:lang w:val="ka-GE"/>
                    </w:rPr>
                  </w:pPr>
                  <w:r w:rsidRPr="00185409">
                    <w:rPr>
                      <w:rFonts w:ascii="Sylfaen" w:hAnsi="Sylfaen" w:cs="EUAlbertina"/>
                      <w:color w:val="000000" w:themeColor="text1"/>
                      <w:sz w:val="18"/>
                      <w:szCs w:val="18"/>
                      <w:lang w:val="ka-GE"/>
                    </w:rPr>
                    <w:t>ჯგუფი</w:t>
                  </w:r>
                </w:p>
              </w:tc>
              <w:tc>
                <w:tcPr>
                  <w:tcW w:w="567" w:type="dxa"/>
                  <w:tcBorders>
                    <w:top w:val="single" w:sz="4" w:space="0" w:color="auto"/>
                    <w:left w:val="single" w:sz="4" w:space="0" w:color="auto"/>
                    <w:bottom w:val="single" w:sz="4" w:space="0" w:color="auto"/>
                    <w:right w:val="single" w:sz="4" w:space="0" w:color="auto"/>
                  </w:tcBorders>
                  <w:vAlign w:val="center"/>
                  <w:hideMark/>
                </w:tcPr>
                <w:p w14:paraId="75EADAFA" w14:textId="77777777" w:rsidR="002E3BCB" w:rsidRPr="00185409" w:rsidRDefault="002E3BCB" w:rsidP="002E3BCB">
                  <w:pPr>
                    <w:autoSpaceDE w:val="0"/>
                    <w:autoSpaceDN w:val="0"/>
                    <w:adjustRightInd w:val="0"/>
                    <w:contextualSpacing/>
                    <w:jc w:val="both"/>
                    <w:rPr>
                      <w:rFonts w:ascii="Sylfaen" w:hAnsi="Sylfaen" w:cs="EUAlbertina"/>
                      <w:color w:val="000000" w:themeColor="text1"/>
                      <w:sz w:val="18"/>
                      <w:szCs w:val="18"/>
                      <w:lang w:val="ka-GE"/>
                    </w:rPr>
                  </w:pPr>
                  <w:r w:rsidRPr="00185409">
                    <w:rPr>
                      <w:rFonts w:ascii="Sylfaen" w:hAnsi="Sylfaen" w:cs="EUAlbertina"/>
                      <w:color w:val="000000" w:themeColor="text1"/>
                      <w:sz w:val="18"/>
                      <w:szCs w:val="18"/>
                      <w:lang w:val="ka-GE"/>
                    </w:rPr>
                    <w:t>კლასი</w:t>
                  </w:r>
                </w:p>
              </w:tc>
              <w:tc>
                <w:tcPr>
                  <w:tcW w:w="567" w:type="dxa"/>
                  <w:tcBorders>
                    <w:top w:val="single" w:sz="4" w:space="0" w:color="auto"/>
                    <w:left w:val="single" w:sz="4" w:space="0" w:color="auto"/>
                    <w:bottom w:val="single" w:sz="4" w:space="0" w:color="auto"/>
                    <w:right w:val="single" w:sz="4" w:space="0" w:color="auto"/>
                  </w:tcBorders>
                  <w:vAlign w:val="center"/>
                  <w:hideMark/>
                </w:tcPr>
                <w:p w14:paraId="4DDF9B89" w14:textId="77777777" w:rsidR="002E3BCB" w:rsidRPr="00185409" w:rsidRDefault="002E3BCB" w:rsidP="002E3BCB">
                  <w:pPr>
                    <w:autoSpaceDE w:val="0"/>
                    <w:autoSpaceDN w:val="0"/>
                    <w:adjustRightInd w:val="0"/>
                    <w:contextualSpacing/>
                    <w:jc w:val="both"/>
                    <w:rPr>
                      <w:rFonts w:ascii="Sylfaen" w:hAnsi="Sylfaen" w:cs="EUAlbertina"/>
                      <w:color w:val="000000" w:themeColor="text1"/>
                      <w:sz w:val="18"/>
                      <w:szCs w:val="18"/>
                      <w:lang w:val="ka-GE"/>
                    </w:rPr>
                  </w:pPr>
                  <w:r w:rsidRPr="00185409">
                    <w:rPr>
                      <w:rFonts w:ascii="Sylfaen" w:hAnsi="Sylfaen" w:cs="EUAlbertina"/>
                      <w:color w:val="000000" w:themeColor="text1"/>
                      <w:sz w:val="18"/>
                      <w:szCs w:val="18"/>
                      <w:lang w:val="ka-GE"/>
                    </w:rPr>
                    <w:t>საგანი</w:t>
                  </w:r>
                </w:p>
              </w:tc>
              <w:tc>
                <w:tcPr>
                  <w:tcW w:w="1983" w:type="dxa"/>
                  <w:tcBorders>
                    <w:top w:val="single" w:sz="4" w:space="0" w:color="auto"/>
                    <w:left w:val="single" w:sz="4" w:space="0" w:color="auto"/>
                    <w:bottom w:val="single" w:sz="4" w:space="0" w:color="auto"/>
                    <w:right w:val="single" w:sz="4" w:space="0" w:color="auto"/>
                  </w:tcBorders>
                  <w:vAlign w:val="center"/>
                  <w:hideMark/>
                </w:tcPr>
                <w:p w14:paraId="165EB435" w14:textId="77777777" w:rsidR="002E3BCB" w:rsidRPr="00185409" w:rsidRDefault="002E3BCB" w:rsidP="002E3BCB">
                  <w:pPr>
                    <w:autoSpaceDE w:val="0"/>
                    <w:autoSpaceDN w:val="0"/>
                    <w:adjustRightInd w:val="0"/>
                    <w:contextualSpacing/>
                    <w:jc w:val="both"/>
                    <w:rPr>
                      <w:rFonts w:ascii="Sylfaen" w:hAnsi="Sylfaen" w:cs="EUAlbertina"/>
                      <w:color w:val="000000" w:themeColor="text1"/>
                      <w:sz w:val="18"/>
                      <w:szCs w:val="18"/>
                      <w:lang w:val="ka-GE"/>
                    </w:rPr>
                  </w:pPr>
                  <w:r w:rsidRPr="00185409">
                    <w:rPr>
                      <w:rFonts w:ascii="Sylfaen" w:hAnsi="Sylfaen" w:cs="EUAlbertina"/>
                      <w:color w:val="000000" w:themeColor="text1"/>
                      <w:sz w:val="18"/>
                      <w:szCs w:val="18"/>
                      <w:lang w:val="ka-GE"/>
                    </w:rPr>
                    <w:t>შენიშვნები</w:t>
                  </w:r>
                </w:p>
              </w:tc>
              <w:tc>
                <w:tcPr>
                  <w:tcW w:w="570" w:type="dxa"/>
                  <w:vMerge/>
                  <w:tcBorders>
                    <w:top w:val="single" w:sz="4" w:space="0" w:color="auto"/>
                    <w:left w:val="single" w:sz="4" w:space="0" w:color="auto"/>
                    <w:bottom w:val="single" w:sz="4" w:space="0" w:color="auto"/>
                    <w:right w:val="single" w:sz="4" w:space="0" w:color="auto"/>
                  </w:tcBorders>
                  <w:vAlign w:val="center"/>
                  <w:hideMark/>
                </w:tcPr>
                <w:p w14:paraId="4A341C23" w14:textId="77777777" w:rsidR="002E3BCB" w:rsidRPr="00185409" w:rsidRDefault="002E3BCB" w:rsidP="002E3BCB">
                  <w:pPr>
                    <w:rPr>
                      <w:rFonts w:ascii="Sylfaen" w:hAnsi="Sylfaen" w:cs="EUAlbertina"/>
                      <w:color w:val="000000" w:themeColor="text1"/>
                      <w:sz w:val="18"/>
                      <w:szCs w:val="18"/>
                      <w:lang w:val="ka-GE"/>
                    </w:rPr>
                  </w:pPr>
                </w:p>
              </w:tc>
            </w:tr>
            <w:tr w:rsidR="002E3BCB" w:rsidRPr="00185409" w14:paraId="4EBC36C0" w14:textId="77777777" w:rsidTr="00015A43">
              <w:tc>
                <w:tcPr>
                  <w:tcW w:w="595" w:type="dxa"/>
                  <w:tcBorders>
                    <w:top w:val="single" w:sz="4" w:space="0" w:color="auto"/>
                    <w:left w:val="single" w:sz="4" w:space="0" w:color="auto"/>
                    <w:bottom w:val="single" w:sz="4" w:space="0" w:color="auto"/>
                    <w:right w:val="single" w:sz="4" w:space="0" w:color="auto"/>
                  </w:tcBorders>
                </w:tcPr>
                <w:p w14:paraId="3EE39861" w14:textId="77777777" w:rsidR="002E3BCB" w:rsidRPr="00185409" w:rsidRDefault="002E3BCB" w:rsidP="002E3BCB">
                  <w:pPr>
                    <w:widowControl w:val="0"/>
                    <w:spacing w:line="254" w:lineRule="auto"/>
                    <w:jc w:val="both"/>
                    <w:rPr>
                      <w:rFonts w:ascii="Sylfaen" w:eastAsia="PMingLiU" w:hAnsi="Sylfaen" w:cs="PMingLiU"/>
                      <w:color w:val="000000" w:themeColor="text1"/>
                      <w:sz w:val="18"/>
                      <w:szCs w:val="18"/>
                      <w:lang w:val="ka-GE"/>
                    </w:rPr>
                  </w:pPr>
                </w:p>
                <w:p w14:paraId="3C59A3C5" w14:textId="77777777" w:rsidR="002E3BCB" w:rsidRPr="00185409" w:rsidRDefault="002E3BCB" w:rsidP="002E3BCB">
                  <w:pPr>
                    <w:autoSpaceDE w:val="0"/>
                    <w:autoSpaceDN w:val="0"/>
                    <w:adjustRightInd w:val="0"/>
                    <w:contextualSpacing/>
                    <w:jc w:val="both"/>
                    <w:rPr>
                      <w:rFonts w:ascii="Sylfaen" w:hAnsi="Sylfaen" w:cs="EUAlbertina"/>
                      <w:color w:val="000000" w:themeColor="text1"/>
                      <w:sz w:val="18"/>
                      <w:szCs w:val="18"/>
                      <w:lang w:val="ka-GE"/>
                    </w:rPr>
                  </w:pPr>
                  <w:r w:rsidRPr="00185409">
                    <w:rPr>
                      <w:rFonts w:ascii="Sylfaen" w:hAnsi="Sylfaen"/>
                      <w:color w:val="000000" w:themeColor="text1"/>
                      <w:sz w:val="18"/>
                      <w:szCs w:val="18"/>
                      <w:lang w:val="ka-GE"/>
                    </w:rPr>
                    <w:t>45</w:t>
                  </w:r>
                </w:p>
              </w:tc>
              <w:tc>
                <w:tcPr>
                  <w:tcW w:w="567" w:type="dxa"/>
                  <w:tcBorders>
                    <w:top w:val="single" w:sz="4" w:space="0" w:color="auto"/>
                    <w:left w:val="single" w:sz="4" w:space="0" w:color="auto"/>
                    <w:bottom w:val="single" w:sz="4" w:space="0" w:color="auto"/>
                    <w:right w:val="single" w:sz="4" w:space="0" w:color="auto"/>
                  </w:tcBorders>
                </w:tcPr>
                <w:p w14:paraId="55EC90EF" w14:textId="77777777" w:rsidR="002E3BCB" w:rsidRPr="00185409" w:rsidRDefault="002E3BCB" w:rsidP="002E3BCB">
                  <w:pPr>
                    <w:autoSpaceDE w:val="0"/>
                    <w:autoSpaceDN w:val="0"/>
                    <w:adjustRightInd w:val="0"/>
                    <w:contextualSpacing/>
                    <w:jc w:val="both"/>
                    <w:rPr>
                      <w:rFonts w:ascii="Sylfaen" w:hAnsi="Sylfaen" w:cs="EUAlbertina"/>
                      <w:color w:val="000000" w:themeColor="text1"/>
                      <w:sz w:val="18"/>
                      <w:szCs w:val="18"/>
                      <w:lang w:val="ka-GE"/>
                    </w:rPr>
                  </w:pPr>
                </w:p>
              </w:tc>
              <w:tc>
                <w:tcPr>
                  <w:tcW w:w="567" w:type="dxa"/>
                  <w:tcBorders>
                    <w:top w:val="single" w:sz="4" w:space="0" w:color="auto"/>
                    <w:left w:val="single" w:sz="4" w:space="0" w:color="auto"/>
                    <w:bottom w:val="single" w:sz="4" w:space="0" w:color="auto"/>
                    <w:right w:val="single" w:sz="4" w:space="0" w:color="auto"/>
                  </w:tcBorders>
                </w:tcPr>
                <w:p w14:paraId="6F810EE4" w14:textId="77777777" w:rsidR="002E3BCB" w:rsidRPr="00185409" w:rsidRDefault="002E3BCB" w:rsidP="002E3BCB">
                  <w:pPr>
                    <w:autoSpaceDE w:val="0"/>
                    <w:autoSpaceDN w:val="0"/>
                    <w:adjustRightInd w:val="0"/>
                    <w:contextualSpacing/>
                    <w:jc w:val="both"/>
                    <w:rPr>
                      <w:rFonts w:ascii="Sylfaen" w:hAnsi="Sylfaen" w:cs="EUAlbertina"/>
                      <w:color w:val="000000" w:themeColor="text1"/>
                      <w:sz w:val="18"/>
                      <w:szCs w:val="18"/>
                      <w:lang w:val="ka-GE"/>
                    </w:rPr>
                  </w:pPr>
                </w:p>
                <w:p w14:paraId="45253A83" w14:textId="77777777" w:rsidR="002E3BCB" w:rsidRPr="00185409" w:rsidRDefault="002E3BCB" w:rsidP="002E3BCB">
                  <w:pPr>
                    <w:jc w:val="both"/>
                    <w:rPr>
                      <w:rFonts w:ascii="Sylfaen" w:hAnsi="Sylfaen"/>
                      <w:color w:val="000000" w:themeColor="text1"/>
                      <w:sz w:val="18"/>
                      <w:szCs w:val="18"/>
                      <w:lang w:val="ka-GE"/>
                    </w:rPr>
                  </w:pPr>
                </w:p>
              </w:tc>
              <w:tc>
                <w:tcPr>
                  <w:tcW w:w="567" w:type="dxa"/>
                  <w:tcBorders>
                    <w:top w:val="single" w:sz="4" w:space="0" w:color="auto"/>
                    <w:left w:val="single" w:sz="4" w:space="0" w:color="auto"/>
                    <w:bottom w:val="single" w:sz="4" w:space="0" w:color="auto"/>
                    <w:right w:val="single" w:sz="4" w:space="0" w:color="auto"/>
                  </w:tcBorders>
                  <w:hideMark/>
                </w:tcPr>
                <w:p w14:paraId="40428CD4" w14:textId="77777777" w:rsidR="002E3BCB" w:rsidRPr="00185409" w:rsidRDefault="002E3BCB" w:rsidP="002E3BCB">
                  <w:pPr>
                    <w:autoSpaceDE w:val="0"/>
                    <w:autoSpaceDN w:val="0"/>
                    <w:adjustRightInd w:val="0"/>
                    <w:contextualSpacing/>
                    <w:jc w:val="both"/>
                    <w:rPr>
                      <w:rFonts w:ascii="Sylfaen" w:hAnsi="Sylfaen" w:cs="EUAlbertina"/>
                      <w:color w:val="000000" w:themeColor="text1"/>
                      <w:sz w:val="18"/>
                      <w:szCs w:val="18"/>
                      <w:lang w:val="ka-GE"/>
                    </w:rPr>
                  </w:pPr>
                  <w:r w:rsidRPr="00185409">
                    <w:rPr>
                      <w:rFonts w:ascii="Sylfaen" w:hAnsi="Sylfaen" w:cs="EUAlbertina"/>
                      <w:color w:val="000000" w:themeColor="text1"/>
                      <w:sz w:val="18"/>
                      <w:szCs w:val="18"/>
                      <w:lang w:val="ka-GE"/>
                    </w:rPr>
                    <w:t>მშენებლობა</w:t>
                  </w:r>
                </w:p>
              </w:tc>
              <w:tc>
                <w:tcPr>
                  <w:tcW w:w="1983" w:type="dxa"/>
                  <w:tcBorders>
                    <w:top w:val="single" w:sz="4" w:space="0" w:color="auto"/>
                    <w:left w:val="single" w:sz="4" w:space="0" w:color="auto"/>
                    <w:bottom w:val="single" w:sz="4" w:space="0" w:color="auto"/>
                    <w:right w:val="single" w:sz="4" w:space="0" w:color="auto"/>
                  </w:tcBorders>
                </w:tcPr>
                <w:p w14:paraId="542187AB" w14:textId="77777777" w:rsidR="002E3BCB" w:rsidRPr="00185409" w:rsidRDefault="002E3BCB" w:rsidP="002E3BCB">
                  <w:pPr>
                    <w:autoSpaceDE w:val="0"/>
                    <w:autoSpaceDN w:val="0"/>
                    <w:adjustRightInd w:val="0"/>
                    <w:contextualSpacing/>
                    <w:jc w:val="both"/>
                    <w:rPr>
                      <w:rFonts w:ascii="Sylfaen" w:hAnsi="Sylfaen"/>
                      <w:noProof/>
                      <w:color w:val="000000" w:themeColor="text1"/>
                      <w:sz w:val="18"/>
                      <w:szCs w:val="18"/>
                      <w:lang w:val="ka-GE"/>
                    </w:rPr>
                  </w:pPr>
                  <w:r w:rsidRPr="00185409">
                    <w:rPr>
                      <w:rFonts w:ascii="Sylfaen" w:hAnsi="Sylfaen"/>
                      <w:noProof/>
                      <w:color w:val="000000" w:themeColor="text1"/>
                      <w:sz w:val="18"/>
                      <w:szCs w:val="18"/>
                      <w:lang w:val="ka-GE"/>
                    </w:rPr>
                    <w:t>ეს ნაწილი მოიცავს :</w:t>
                  </w:r>
                </w:p>
                <w:p w14:paraId="255E7F1E" w14:textId="77777777" w:rsidR="002E3BCB" w:rsidRPr="00185409" w:rsidRDefault="002E3BCB" w:rsidP="002E3BCB">
                  <w:pPr>
                    <w:autoSpaceDE w:val="0"/>
                    <w:autoSpaceDN w:val="0"/>
                    <w:adjustRightInd w:val="0"/>
                    <w:contextualSpacing/>
                    <w:jc w:val="both"/>
                    <w:rPr>
                      <w:rFonts w:ascii="Sylfaen" w:hAnsi="Sylfaen"/>
                      <w:noProof/>
                      <w:color w:val="000000" w:themeColor="text1"/>
                      <w:sz w:val="18"/>
                      <w:szCs w:val="18"/>
                      <w:lang w:val="ka-GE"/>
                    </w:rPr>
                  </w:pPr>
                </w:p>
                <w:p w14:paraId="353F6D21" w14:textId="77777777" w:rsidR="002E3BCB" w:rsidRPr="00185409" w:rsidRDefault="002E3BCB" w:rsidP="002E3BCB">
                  <w:pPr>
                    <w:autoSpaceDE w:val="0"/>
                    <w:autoSpaceDN w:val="0"/>
                    <w:adjustRightInd w:val="0"/>
                    <w:contextualSpacing/>
                    <w:jc w:val="both"/>
                    <w:rPr>
                      <w:rFonts w:ascii="Sylfaen" w:hAnsi="Sylfaen" w:cs="EUAlbertina"/>
                      <w:color w:val="000000" w:themeColor="text1"/>
                      <w:sz w:val="18"/>
                      <w:szCs w:val="18"/>
                      <w:lang w:val="ka-GE"/>
                    </w:rPr>
                  </w:pPr>
                  <w:r w:rsidRPr="00185409">
                    <w:rPr>
                      <w:rFonts w:ascii="Sylfaen" w:hAnsi="Sylfaen"/>
                      <w:noProof/>
                      <w:color w:val="000000" w:themeColor="text1"/>
                      <w:sz w:val="18"/>
                      <w:szCs w:val="18"/>
                      <w:lang w:val="ka-GE"/>
                    </w:rPr>
                    <w:t>— ახალი შენობების აშენებას და სამუშაოებს, რემონტს და ჩვეულებრივ სარემონტო სამუშაოებს.</w:t>
                  </w:r>
                </w:p>
              </w:tc>
              <w:tc>
                <w:tcPr>
                  <w:tcW w:w="570" w:type="dxa"/>
                  <w:tcBorders>
                    <w:top w:val="single" w:sz="4" w:space="0" w:color="auto"/>
                    <w:left w:val="single" w:sz="4" w:space="0" w:color="auto"/>
                    <w:bottom w:val="single" w:sz="4" w:space="0" w:color="auto"/>
                    <w:right w:val="single" w:sz="4" w:space="0" w:color="auto"/>
                  </w:tcBorders>
                </w:tcPr>
                <w:p w14:paraId="5D4A4C8D" w14:textId="77777777" w:rsidR="002E3BCB" w:rsidRPr="00185409" w:rsidRDefault="002E3BCB" w:rsidP="002E3BCB">
                  <w:pPr>
                    <w:widowControl w:val="0"/>
                    <w:spacing w:line="254" w:lineRule="auto"/>
                    <w:jc w:val="both"/>
                    <w:rPr>
                      <w:rFonts w:ascii="Sylfaen" w:eastAsia="PMingLiU" w:hAnsi="Sylfaen" w:cs="PMingLiU"/>
                      <w:color w:val="000000" w:themeColor="text1"/>
                      <w:sz w:val="18"/>
                      <w:szCs w:val="18"/>
                    </w:rPr>
                  </w:pPr>
                </w:p>
                <w:p w14:paraId="06679498" w14:textId="77777777" w:rsidR="002E3BCB" w:rsidRPr="00185409" w:rsidRDefault="002E3BCB" w:rsidP="002E3BCB">
                  <w:pPr>
                    <w:autoSpaceDE w:val="0"/>
                    <w:autoSpaceDN w:val="0"/>
                    <w:adjustRightInd w:val="0"/>
                    <w:contextualSpacing/>
                    <w:jc w:val="both"/>
                    <w:rPr>
                      <w:rFonts w:ascii="Sylfaen" w:hAnsi="Sylfaen" w:cs="EUAlbertina"/>
                      <w:color w:val="000000" w:themeColor="text1"/>
                      <w:sz w:val="18"/>
                      <w:szCs w:val="18"/>
                      <w:lang w:val="ka-GE"/>
                    </w:rPr>
                  </w:pPr>
                  <w:r w:rsidRPr="00185409">
                    <w:rPr>
                      <w:rFonts w:ascii="Sylfaen" w:hAnsi="Sylfaen"/>
                      <w:color w:val="000000" w:themeColor="text1"/>
                      <w:w w:val="95"/>
                      <w:sz w:val="18"/>
                      <w:szCs w:val="18"/>
                    </w:rPr>
                    <w:t>45000000</w:t>
                  </w:r>
                </w:p>
              </w:tc>
            </w:tr>
            <w:tr w:rsidR="002E3BCB" w:rsidRPr="00185409" w14:paraId="6565F732" w14:textId="77777777" w:rsidTr="00015A43">
              <w:tc>
                <w:tcPr>
                  <w:tcW w:w="595" w:type="dxa"/>
                  <w:tcBorders>
                    <w:top w:val="single" w:sz="4" w:space="0" w:color="auto"/>
                    <w:left w:val="single" w:sz="4" w:space="0" w:color="auto"/>
                    <w:bottom w:val="single" w:sz="4" w:space="0" w:color="auto"/>
                    <w:right w:val="single" w:sz="4" w:space="0" w:color="auto"/>
                  </w:tcBorders>
                </w:tcPr>
                <w:p w14:paraId="258D520C" w14:textId="77777777" w:rsidR="002E3BCB" w:rsidRPr="00185409" w:rsidRDefault="002E3BCB" w:rsidP="002E3BCB">
                  <w:pPr>
                    <w:autoSpaceDE w:val="0"/>
                    <w:autoSpaceDN w:val="0"/>
                    <w:adjustRightInd w:val="0"/>
                    <w:contextualSpacing/>
                    <w:jc w:val="both"/>
                    <w:rPr>
                      <w:rFonts w:ascii="Sylfaen" w:hAnsi="Sylfaen" w:cs="EUAlbertina"/>
                      <w:color w:val="000000" w:themeColor="text1"/>
                      <w:sz w:val="18"/>
                      <w:szCs w:val="18"/>
                      <w:lang w:val="ka-GE"/>
                    </w:rPr>
                  </w:pPr>
                </w:p>
              </w:tc>
              <w:tc>
                <w:tcPr>
                  <w:tcW w:w="567" w:type="dxa"/>
                  <w:tcBorders>
                    <w:top w:val="single" w:sz="4" w:space="0" w:color="auto"/>
                    <w:left w:val="single" w:sz="4" w:space="0" w:color="auto"/>
                    <w:bottom w:val="single" w:sz="4" w:space="0" w:color="auto"/>
                    <w:right w:val="single" w:sz="4" w:space="0" w:color="auto"/>
                  </w:tcBorders>
                </w:tcPr>
                <w:p w14:paraId="39915839" w14:textId="77777777" w:rsidR="002E3BCB" w:rsidRPr="00185409" w:rsidRDefault="002E3BCB" w:rsidP="002E3BCB">
                  <w:pPr>
                    <w:widowControl w:val="0"/>
                    <w:spacing w:line="254" w:lineRule="auto"/>
                    <w:jc w:val="both"/>
                    <w:rPr>
                      <w:rFonts w:ascii="Sylfaen" w:eastAsia="PMingLiU" w:hAnsi="Sylfaen" w:cs="PMingLiU"/>
                      <w:color w:val="000000" w:themeColor="text1"/>
                      <w:sz w:val="18"/>
                      <w:szCs w:val="18"/>
                    </w:rPr>
                  </w:pPr>
                </w:p>
                <w:p w14:paraId="17F24F96" w14:textId="77777777" w:rsidR="002E3BCB" w:rsidRPr="00185409" w:rsidRDefault="002E3BCB" w:rsidP="002E3BCB">
                  <w:pPr>
                    <w:autoSpaceDE w:val="0"/>
                    <w:autoSpaceDN w:val="0"/>
                    <w:adjustRightInd w:val="0"/>
                    <w:contextualSpacing/>
                    <w:jc w:val="both"/>
                    <w:rPr>
                      <w:rFonts w:ascii="Sylfaen" w:hAnsi="Sylfaen" w:cs="EUAlbertina"/>
                      <w:color w:val="000000" w:themeColor="text1"/>
                      <w:sz w:val="18"/>
                      <w:szCs w:val="18"/>
                      <w:lang w:val="ka-GE"/>
                    </w:rPr>
                  </w:pPr>
                  <w:r w:rsidRPr="00185409">
                    <w:rPr>
                      <w:rFonts w:ascii="Sylfaen" w:hAnsi="Sylfaen"/>
                      <w:color w:val="000000" w:themeColor="text1"/>
                      <w:sz w:val="18"/>
                      <w:szCs w:val="18"/>
                    </w:rPr>
                    <w:t>45.1</w:t>
                  </w:r>
                </w:p>
              </w:tc>
              <w:tc>
                <w:tcPr>
                  <w:tcW w:w="567" w:type="dxa"/>
                  <w:tcBorders>
                    <w:top w:val="single" w:sz="4" w:space="0" w:color="auto"/>
                    <w:left w:val="single" w:sz="4" w:space="0" w:color="auto"/>
                    <w:bottom w:val="single" w:sz="4" w:space="0" w:color="auto"/>
                    <w:right w:val="single" w:sz="4" w:space="0" w:color="auto"/>
                  </w:tcBorders>
                </w:tcPr>
                <w:p w14:paraId="45E3EEE8" w14:textId="77777777" w:rsidR="002E3BCB" w:rsidRPr="00185409" w:rsidRDefault="002E3BCB" w:rsidP="002E3BCB">
                  <w:pPr>
                    <w:autoSpaceDE w:val="0"/>
                    <w:autoSpaceDN w:val="0"/>
                    <w:adjustRightInd w:val="0"/>
                    <w:contextualSpacing/>
                    <w:jc w:val="both"/>
                    <w:rPr>
                      <w:rFonts w:ascii="Sylfaen" w:hAnsi="Sylfaen" w:cs="EUAlbertina"/>
                      <w:color w:val="000000" w:themeColor="text1"/>
                      <w:sz w:val="18"/>
                      <w:szCs w:val="18"/>
                      <w:lang w:val="ka-GE"/>
                    </w:rPr>
                  </w:pPr>
                </w:p>
              </w:tc>
              <w:tc>
                <w:tcPr>
                  <w:tcW w:w="567" w:type="dxa"/>
                  <w:tcBorders>
                    <w:top w:val="single" w:sz="4" w:space="0" w:color="auto"/>
                    <w:left w:val="single" w:sz="4" w:space="0" w:color="auto"/>
                    <w:bottom w:val="single" w:sz="4" w:space="0" w:color="auto"/>
                    <w:right w:val="single" w:sz="4" w:space="0" w:color="auto"/>
                  </w:tcBorders>
                  <w:hideMark/>
                </w:tcPr>
                <w:p w14:paraId="545103B6" w14:textId="77777777" w:rsidR="002E3BCB" w:rsidRPr="00185409" w:rsidRDefault="002E3BCB" w:rsidP="002E3BCB">
                  <w:pPr>
                    <w:autoSpaceDE w:val="0"/>
                    <w:autoSpaceDN w:val="0"/>
                    <w:adjustRightInd w:val="0"/>
                    <w:contextualSpacing/>
                    <w:jc w:val="both"/>
                    <w:rPr>
                      <w:rFonts w:ascii="Sylfaen" w:hAnsi="Sylfaen" w:cs="EUAlbertina"/>
                      <w:color w:val="000000" w:themeColor="text1"/>
                      <w:sz w:val="18"/>
                      <w:szCs w:val="18"/>
                      <w:lang w:val="ka-GE"/>
                    </w:rPr>
                  </w:pPr>
                  <w:r w:rsidRPr="00185409">
                    <w:rPr>
                      <w:rFonts w:ascii="Sylfaen" w:hAnsi="Sylfaen"/>
                      <w:color w:val="000000" w:themeColor="text1"/>
                      <w:sz w:val="18"/>
                      <w:szCs w:val="18"/>
                      <w:lang w:val="ka-GE"/>
                    </w:rPr>
                    <w:t>სამშენებლო უბნის მომზადება</w:t>
                  </w:r>
                </w:p>
              </w:tc>
              <w:tc>
                <w:tcPr>
                  <w:tcW w:w="1983" w:type="dxa"/>
                  <w:tcBorders>
                    <w:top w:val="single" w:sz="4" w:space="0" w:color="auto"/>
                    <w:left w:val="single" w:sz="4" w:space="0" w:color="auto"/>
                    <w:bottom w:val="single" w:sz="4" w:space="0" w:color="auto"/>
                    <w:right w:val="single" w:sz="4" w:space="0" w:color="auto"/>
                  </w:tcBorders>
                </w:tcPr>
                <w:p w14:paraId="43083742" w14:textId="77777777" w:rsidR="002E3BCB" w:rsidRPr="00185409" w:rsidRDefault="002E3BCB" w:rsidP="002E3BCB">
                  <w:pPr>
                    <w:autoSpaceDE w:val="0"/>
                    <w:autoSpaceDN w:val="0"/>
                    <w:adjustRightInd w:val="0"/>
                    <w:contextualSpacing/>
                    <w:jc w:val="both"/>
                    <w:rPr>
                      <w:rFonts w:ascii="Sylfaen" w:hAnsi="Sylfaen" w:cs="EUAlbertina"/>
                      <w:color w:val="000000" w:themeColor="text1"/>
                      <w:sz w:val="18"/>
                      <w:szCs w:val="18"/>
                      <w:lang w:val="ka-GE"/>
                    </w:rPr>
                  </w:pPr>
                </w:p>
              </w:tc>
              <w:tc>
                <w:tcPr>
                  <w:tcW w:w="570" w:type="dxa"/>
                  <w:tcBorders>
                    <w:top w:val="single" w:sz="4" w:space="0" w:color="auto"/>
                    <w:left w:val="single" w:sz="4" w:space="0" w:color="auto"/>
                    <w:bottom w:val="single" w:sz="4" w:space="0" w:color="auto"/>
                    <w:right w:val="single" w:sz="4" w:space="0" w:color="auto"/>
                  </w:tcBorders>
                </w:tcPr>
                <w:p w14:paraId="2D3CA629" w14:textId="77777777" w:rsidR="002E3BCB" w:rsidRPr="00185409" w:rsidRDefault="002E3BCB" w:rsidP="002E3BCB">
                  <w:pPr>
                    <w:widowControl w:val="0"/>
                    <w:spacing w:line="254" w:lineRule="auto"/>
                    <w:jc w:val="both"/>
                    <w:rPr>
                      <w:rFonts w:ascii="Sylfaen" w:eastAsia="PMingLiU" w:hAnsi="Sylfaen" w:cs="PMingLiU"/>
                      <w:color w:val="000000" w:themeColor="text1"/>
                      <w:sz w:val="18"/>
                      <w:szCs w:val="18"/>
                    </w:rPr>
                  </w:pPr>
                </w:p>
                <w:p w14:paraId="0ABF3BCE" w14:textId="77777777" w:rsidR="002E3BCB" w:rsidRPr="00185409" w:rsidRDefault="002E3BCB" w:rsidP="002E3BCB">
                  <w:pPr>
                    <w:autoSpaceDE w:val="0"/>
                    <w:autoSpaceDN w:val="0"/>
                    <w:adjustRightInd w:val="0"/>
                    <w:contextualSpacing/>
                    <w:jc w:val="both"/>
                    <w:rPr>
                      <w:rFonts w:ascii="Sylfaen" w:hAnsi="Sylfaen" w:cs="EUAlbertina"/>
                      <w:color w:val="000000" w:themeColor="text1"/>
                      <w:sz w:val="18"/>
                      <w:szCs w:val="18"/>
                      <w:lang w:val="ka-GE"/>
                    </w:rPr>
                  </w:pPr>
                  <w:r w:rsidRPr="00185409">
                    <w:rPr>
                      <w:rFonts w:ascii="Sylfaen" w:hAnsi="Sylfaen"/>
                      <w:color w:val="000000" w:themeColor="text1"/>
                      <w:w w:val="95"/>
                      <w:sz w:val="18"/>
                      <w:szCs w:val="18"/>
                    </w:rPr>
                    <w:t>45100000</w:t>
                  </w:r>
                </w:p>
              </w:tc>
            </w:tr>
            <w:tr w:rsidR="002E3BCB" w:rsidRPr="00185409" w14:paraId="06AA6A6A" w14:textId="77777777" w:rsidTr="00015A43">
              <w:trPr>
                <w:trHeight w:val="3473"/>
              </w:trPr>
              <w:tc>
                <w:tcPr>
                  <w:tcW w:w="595" w:type="dxa"/>
                  <w:tcBorders>
                    <w:top w:val="single" w:sz="4" w:space="0" w:color="auto"/>
                    <w:left w:val="single" w:sz="4" w:space="0" w:color="auto"/>
                    <w:bottom w:val="single" w:sz="4" w:space="0" w:color="auto"/>
                    <w:right w:val="single" w:sz="4" w:space="0" w:color="auto"/>
                  </w:tcBorders>
                </w:tcPr>
                <w:p w14:paraId="13C91D32" w14:textId="77777777" w:rsidR="002E3BCB" w:rsidRPr="00185409" w:rsidRDefault="002E3BCB" w:rsidP="002E3BCB">
                  <w:pPr>
                    <w:autoSpaceDE w:val="0"/>
                    <w:autoSpaceDN w:val="0"/>
                    <w:adjustRightInd w:val="0"/>
                    <w:contextualSpacing/>
                    <w:jc w:val="both"/>
                    <w:rPr>
                      <w:rFonts w:ascii="Sylfaen" w:hAnsi="Sylfaen" w:cs="EUAlbertina"/>
                      <w:color w:val="000000" w:themeColor="text1"/>
                      <w:sz w:val="18"/>
                      <w:szCs w:val="18"/>
                      <w:lang w:val="ka-GE"/>
                    </w:rPr>
                  </w:pPr>
                </w:p>
              </w:tc>
              <w:tc>
                <w:tcPr>
                  <w:tcW w:w="567" w:type="dxa"/>
                  <w:tcBorders>
                    <w:top w:val="single" w:sz="4" w:space="0" w:color="auto"/>
                    <w:left w:val="single" w:sz="4" w:space="0" w:color="auto"/>
                    <w:bottom w:val="single" w:sz="4" w:space="0" w:color="auto"/>
                    <w:right w:val="single" w:sz="4" w:space="0" w:color="auto"/>
                  </w:tcBorders>
                </w:tcPr>
                <w:p w14:paraId="2571CD73" w14:textId="77777777" w:rsidR="002E3BCB" w:rsidRPr="00185409" w:rsidRDefault="002E3BCB" w:rsidP="002E3BCB">
                  <w:pPr>
                    <w:autoSpaceDE w:val="0"/>
                    <w:autoSpaceDN w:val="0"/>
                    <w:adjustRightInd w:val="0"/>
                    <w:contextualSpacing/>
                    <w:jc w:val="both"/>
                    <w:rPr>
                      <w:rFonts w:ascii="Sylfaen" w:hAnsi="Sylfaen" w:cs="EUAlbertina"/>
                      <w:color w:val="000000" w:themeColor="text1"/>
                      <w:sz w:val="18"/>
                      <w:szCs w:val="18"/>
                      <w:lang w:val="ka-GE"/>
                    </w:rPr>
                  </w:pPr>
                </w:p>
              </w:tc>
              <w:tc>
                <w:tcPr>
                  <w:tcW w:w="567" w:type="dxa"/>
                  <w:tcBorders>
                    <w:top w:val="single" w:sz="4" w:space="0" w:color="auto"/>
                    <w:left w:val="single" w:sz="4" w:space="0" w:color="auto"/>
                    <w:bottom w:val="single" w:sz="4" w:space="0" w:color="auto"/>
                    <w:right w:val="single" w:sz="4" w:space="0" w:color="auto"/>
                  </w:tcBorders>
                </w:tcPr>
                <w:p w14:paraId="19E376CB" w14:textId="77777777" w:rsidR="002E3BCB" w:rsidRPr="00185409" w:rsidRDefault="002E3BCB" w:rsidP="002E3BCB">
                  <w:pPr>
                    <w:widowControl w:val="0"/>
                    <w:spacing w:line="254" w:lineRule="auto"/>
                    <w:jc w:val="both"/>
                    <w:rPr>
                      <w:rFonts w:ascii="Sylfaen" w:eastAsia="PMingLiU" w:hAnsi="Sylfaen" w:cs="PMingLiU"/>
                      <w:color w:val="000000" w:themeColor="text1"/>
                      <w:sz w:val="18"/>
                      <w:szCs w:val="18"/>
                    </w:rPr>
                  </w:pPr>
                </w:p>
                <w:p w14:paraId="4650FE32" w14:textId="77777777" w:rsidR="002E3BCB" w:rsidRPr="00185409" w:rsidRDefault="002E3BCB" w:rsidP="002E3BCB">
                  <w:pPr>
                    <w:autoSpaceDE w:val="0"/>
                    <w:autoSpaceDN w:val="0"/>
                    <w:adjustRightInd w:val="0"/>
                    <w:contextualSpacing/>
                    <w:jc w:val="both"/>
                    <w:rPr>
                      <w:rFonts w:ascii="Sylfaen" w:hAnsi="Sylfaen" w:cs="EUAlbertina"/>
                      <w:color w:val="000000" w:themeColor="text1"/>
                      <w:sz w:val="18"/>
                      <w:szCs w:val="18"/>
                      <w:lang w:val="ka-GE"/>
                    </w:rPr>
                  </w:pPr>
                  <w:r w:rsidRPr="00185409">
                    <w:rPr>
                      <w:rFonts w:ascii="Sylfaen" w:hAnsi="Sylfaen"/>
                      <w:color w:val="000000" w:themeColor="text1"/>
                      <w:sz w:val="18"/>
                      <w:szCs w:val="18"/>
                    </w:rPr>
                    <w:t>45.11</w:t>
                  </w:r>
                </w:p>
              </w:tc>
              <w:tc>
                <w:tcPr>
                  <w:tcW w:w="567" w:type="dxa"/>
                  <w:tcBorders>
                    <w:top w:val="single" w:sz="4" w:space="0" w:color="auto"/>
                    <w:left w:val="single" w:sz="4" w:space="0" w:color="auto"/>
                    <w:bottom w:val="single" w:sz="4" w:space="0" w:color="auto"/>
                    <w:right w:val="single" w:sz="4" w:space="0" w:color="auto"/>
                  </w:tcBorders>
                </w:tcPr>
                <w:p w14:paraId="2C34A3B3" w14:textId="77777777" w:rsidR="002E3BCB" w:rsidRPr="00185409" w:rsidRDefault="002E3BCB" w:rsidP="002E3BCB">
                  <w:pPr>
                    <w:widowControl w:val="0"/>
                    <w:spacing w:line="254" w:lineRule="auto"/>
                    <w:jc w:val="both"/>
                    <w:rPr>
                      <w:rFonts w:ascii="Sylfaen" w:eastAsia="PMingLiU" w:hAnsi="Sylfaen" w:cs="PMingLiU"/>
                      <w:color w:val="000000" w:themeColor="text1"/>
                      <w:sz w:val="18"/>
                      <w:szCs w:val="18"/>
                    </w:rPr>
                  </w:pPr>
                </w:p>
                <w:p w14:paraId="7A78D434" w14:textId="77777777" w:rsidR="002E3BCB" w:rsidRPr="00185409" w:rsidRDefault="002E3BCB" w:rsidP="002E3BCB">
                  <w:pPr>
                    <w:autoSpaceDE w:val="0"/>
                    <w:autoSpaceDN w:val="0"/>
                    <w:adjustRightInd w:val="0"/>
                    <w:contextualSpacing/>
                    <w:jc w:val="both"/>
                    <w:rPr>
                      <w:rFonts w:ascii="Sylfaen" w:hAnsi="Sylfaen" w:cs="EUAlbertina"/>
                      <w:color w:val="000000" w:themeColor="text1"/>
                      <w:sz w:val="18"/>
                      <w:szCs w:val="18"/>
                      <w:lang w:val="ka-GE"/>
                    </w:rPr>
                  </w:pPr>
                  <w:r w:rsidRPr="00185409">
                    <w:rPr>
                      <w:rFonts w:ascii="Sylfaen" w:hAnsi="Sylfaen" w:cs="EUAlbertina"/>
                      <w:color w:val="000000" w:themeColor="text1"/>
                      <w:sz w:val="18"/>
                      <w:szCs w:val="18"/>
                      <w:lang w:val="ka-GE"/>
                    </w:rPr>
                    <w:t xml:space="preserve">შენობათა დემონტაჟი ა ავარიული რემონტი; მიწის </w:t>
                  </w:r>
                  <w:r w:rsidRPr="00185409">
                    <w:rPr>
                      <w:rFonts w:ascii="Sylfaen" w:hAnsi="Sylfaen" w:cs="EUAlbertina"/>
                      <w:color w:val="000000" w:themeColor="text1"/>
                      <w:sz w:val="18"/>
                      <w:szCs w:val="18"/>
                      <w:lang w:val="ka-GE"/>
                    </w:rPr>
                    <w:lastRenderedPageBreak/>
                    <w:t>სამუშაოები</w:t>
                  </w:r>
                </w:p>
              </w:tc>
              <w:tc>
                <w:tcPr>
                  <w:tcW w:w="1983" w:type="dxa"/>
                  <w:tcBorders>
                    <w:top w:val="single" w:sz="4" w:space="0" w:color="auto"/>
                    <w:left w:val="single" w:sz="4" w:space="0" w:color="auto"/>
                    <w:bottom w:val="single" w:sz="4" w:space="0" w:color="auto"/>
                    <w:right w:val="single" w:sz="4" w:space="0" w:color="auto"/>
                  </w:tcBorders>
                  <w:hideMark/>
                </w:tcPr>
                <w:p w14:paraId="0871C85A" w14:textId="77777777" w:rsidR="002E3BCB" w:rsidRPr="00185409" w:rsidRDefault="002E3BCB" w:rsidP="002E3BCB">
                  <w:pPr>
                    <w:autoSpaceDE w:val="0"/>
                    <w:autoSpaceDN w:val="0"/>
                    <w:adjustRightInd w:val="0"/>
                    <w:contextualSpacing/>
                    <w:jc w:val="both"/>
                    <w:rPr>
                      <w:rFonts w:ascii="Sylfaen" w:hAnsi="Sylfaen" w:cs="EUAlbertina"/>
                      <w:color w:val="000000" w:themeColor="text1"/>
                      <w:sz w:val="18"/>
                      <w:szCs w:val="18"/>
                      <w:lang w:val="ka-GE"/>
                    </w:rPr>
                  </w:pPr>
                  <w:r w:rsidRPr="00185409">
                    <w:rPr>
                      <w:rFonts w:ascii="Sylfaen" w:hAnsi="Sylfaen" w:cs="EUAlbertina"/>
                      <w:color w:val="000000" w:themeColor="text1"/>
                      <w:sz w:val="18"/>
                      <w:szCs w:val="18"/>
                      <w:lang w:val="ka-GE"/>
                    </w:rPr>
                    <w:lastRenderedPageBreak/>
                    <w:t>ეს კლასი მოიცავს:</w:t>
                  </w:r>
                </w:p>
                <w:p w14:paraId="101FE91C" w14:textId="77777777" w:rsidR="002E3BCB" w:rsidRPr="00185409" w:rsidRDefault="002E3BCB" w:rsidP="002E3BCB">
                  <w:pPr>
                    <w:autoSpaceDE w:val="0"/>
                    <w:autoSpaceDN w:val="0"/>
                    <w:adjustRightInd w:val="0"/>
                    <w:contextualSpacing/>
                    <w:jc w:val="both"/>
                    <w:rPr>
                      <w:rFonts w:ascii="Sylfaen" w:hAnsi="Sylfaen" w:cs="EUAlbertina"/>
                      <w:color w:val="000000" w:themeColor="text1"/>
                      <w:sz w:val="18"/>
                      <w:szCs w:val="18"/>
                      <w:lang w:val="ka-GE"/>
                    </w:rPr>
                  </w:pPr>
                  <w:r w:rsidRPr="00185409">
                    <w:rPr>
                      <w:rFonts w:ascii="Sylfaen" w:hAnsi="Sylfaen" w:cs="EUAlbertina"/>
                      <w:color w:val="000000" w:themeColor="text1"/>
                      <w:sz w:val="18"/>
                      <w:szCs w:val="18"/>
                      <w:lang w:val="ka-GE"/>
                    </w:rPr>
                    <w:t>- შენობების და სხვა ნაგებობატა დემონტაჟს,</w:t>
                  </w:r>
                </w:p>
                <w:p w14:paraId="333E846E" w14:textId="77777777" w:rsidR="002E3BCB" w:rsidRPr="00185409" w:rsidRDefault="002E3BCB" w:rsidP="002E3BCB">
                  <w:pPr>
                    <w:autoSpaceDE w:val="0"/>
                    <w:autoSpaceDN w:val="0"/>
                    <w:adjustRightInd w:val="0"/>
                    <w:contextualSpacing/>
                    <w:jc w:val="both"/>
                    <w:rPr>
                      <w:rFonts w:ascii="Sylfaen" w:hAnsi="Sylfaen" w:cs="EUAlbertina"/>
                      <w:color w:val="000000" w:themeColor="text1"/>
                      <w:sz w:val="18"/>
                      <w:szCs w:val="18"/>
                      <w:lang w:val="ka-GE"/>
                    </w:rPr>
                  </w:pPr>
                  <w:r w:rsidRPr="00185409">
                    <w:rPr>
                      <w:rFonts w:ascii="Sylfaen" w:hAnsi="Sylfaen" w:cs="EUAlbertina"/>
                      <w:color w:val="000000" w:themeColor="text1"/>
                      <w:sz w:val="18"/>
                      <w:szCs w:val="18"/>
                      <w:lang w:val="ka-GE"/>
                    </w:rPr>
                    <w:t>- შენობის ტერიტორიის დასუფთავებას,</w:t>
                  </w:r>
                </w:p>
                <w:p w14:paraId="006B3EB7" w14:textId="77777777" w:rsidR="002E3BCB" w:rsidRPr="00185409" w:rsidRDefault="002E3BCB" w:rsidP="002E3BCB">
                  <w:pPr>
                    <w:autoSpaceDE w:val="0"/>
                    <w:autoSpaceDN w:val="0"/>
                    <w:adjustRightInd w:val="0"/>
                    <w:contextualSpacing/>
                    <w:jc w:val="both"/>
                    <w:rPr>
                      <w:rFonts w:ascii="Sylfaen" w:hAnsi="Sylfaen" w:cs="EUAlbertina"/>
                      <w:color w:val="000000" w:themeColor="text1"/>
                      <w:sz w:val="18"/>
                      <w:szCs w:val="18"/>
                      <w:lang w:val="ka-GE"/>
                    </w:rPr>
                  </w:pPr>
                  <w:r w:rsidRPr="00185409">
                    <w:rPr>
                      <w:rFonts w:ascii="Sylfaen" w:hAnsi="Sylfaen" w:cs="EUAlbertina"/>
                      <w:color w:val="000000" w:themeColor="text1"/>
                      <w:sz w:val="18"/>
                      <w:szCs w:val="18"/>
                      <w:lang w:val="ka-GE"/>
                    </w:rPr>
                    <w:t>- მიწის სამუშაოებს: სამშენებლო უბნების გათხრა, ამოვსება, სორტირება და გამონთავისუფლება, ტრანშეების ამოთხრა, აფეთქება და ა.შ.</w:t>
                  </w:r>
                </w:p>
                <w:p w14:paraId="2D51A249" w14:textId="77777777" w:rsidR="002E3BCB" w:rsidRPr="00185409" w:rsidRDefault="002E3BCB" w:rsidP="002E3BCB">
                  <w:pPr>
                    <w:autoSpaceDE w:val="0"/>
                    <w:autoSpaceDN w:val="0"/>
                    <w:adjustRightInd w:val="0"/>
                    <w:contextualSpacing/>
                    <w:jc w:val="both"/>
                    <w:rPr>
                      <w:rFonts w:ascii="Sylfaen" w:hAnsi="Sylfaen" w:cs="EUAlbertina"/>
                      <w:color w:val="000000" w:themeColor="text1"/>
                      <w:sz w:val="18"/>
                      <w:szCs w:val="18"/>
                      <w:lang w:val="ka-GE"/>
                    </w:rPr>
                  </w:pPr>
                  <w:r w:rsidRPr="00185409">
                    <w:rPr>
                      <w:rFonts w:ascii="Sylfaen" w:hAnsi="Sylfaen" w:cs="EUAlbertina"/>
                      <w:color w:val="000000" w:themeColor="text1"/>
                      <w:sz w:val="18"/>
                      <w:szCs w:val="18"/>
                      <w:lang w:val="ka-GE"/>
                    </w:rPr>
                    <w:t>უბნის მომზადება:</w:t>
                  </w:r>
                </w:p>
                <w:p w14:paraId="2FCBA004" w14:textId="77777777" w:rsidR="002E3BCB" w:rsidRPr="00185409" w:rsidRDefault="002E3BCB" w:rsidP="002E3BCB">
                  <w:pPr>
                    <w:autoSpaceDE w:val="0"/>
                    <w:autoSpaceDN w:val="0"/>
                    <w:adjustRightInd w:val="0"/>
                    <w:contextualSpacing/>
                    <w:jc w:val="both"/>
                    <w:rPr>
                      <w:rFonts w:ascii="Sylfaen" w:hAnsi="Sylfaen" w:cs="EUAlbertina"/>
                      <w:color w:val="000000" w:themeColor="text1"/>
                      <w:sz w:val="18"/>
                      <w:szCs w:val="18"/>
                      <w:lang w:val="ka-GE"/>
                    </w:rPr>
                  </w:pPr>
                  <w:r w:rsidRPr="00185409">
                    <w:rPr>
                      <w:rFonts w:ascii="Sylfaen" w:hAnsi="Sylfaen" w:cs="EUAlbertina"/>
                      <w:color w:val="000000" w:themeColor="text1"/>
                      <w:sz w:val="18"/>
                      <w:szCs w:val="18"/>
                      <w:lang w:val="ka-GE"/>
                    </w:rPr>
                    <w:lastRenderedPageBreak/>
                    <w:t>- მინარევების მოხსნა და მინერალური უბნებისა და მონაკვეთების მომზადება.</w:t>
                  </w:r>
                </w:p>
                <w:p w14:paraId="31C68219" w14:textId="77777777" w:rsidR="002E3BCB" w:rsidRPr="00185409" w:rsidRDefault="002E3BCB" w:rsidP="002E3BCB">
                  <w:pPr>
                    <w:autoSpaceDE w:val="0"/>
                    <w:autoSpaceDN w:val="0"/>
                    <w:adjustRightInd w:val="0"/>
                    <w:contextualSpacing/>
                    <w:jc w:val="both"/>
                    <w:rPr>
                      <w:rFonts w:ascii="Sylfaen" w:hAnsi="Sylfaen" w:cs="EUAlbertina"/>
                      <w:color w:val="000000" w:themeColor="text1"/>
                      <w:sz w:val="18"/>
                      <w:szCs w:val="18"/>
                      <w:lang w:val="ka-GE"/>
                    </w:rPr>
                  </w:pPr>
                  <w:r w:rsidRPr="00185409">
                    <w:rPr>
                      <w:rFonts w:ascii="Sylfaen" w:hAnsi="Sylfaen" w:cs="EUAlbertina"/>
                      <w:color w:val="000000" w:themeColor="text1"/>
                      <w:sz w:val="18"/>
                      <w:szCs w:val="18"/>
                      <w:lang w:val="ka-GE"/>
                    </w:rPr>
                    <w:t>ეს კლასი აგრეთვე მოიცავს:</w:t>
                  </w:r>
                </w:p>
                <w:p w14:paraId="2779C39A" w14:textId="77777777" w:rsidR="002E3BCB" w:rsidRPr="00185409" w:rsidRDefault="002E3BCB" w:rsidP="002E3BCB">
                  <w:pPr>
                    <w:autoSpaceDE w:val="0"/>
                    <w:autoSpaceDN w:val="0"/>
                    <w:adjustRightInd w:val="0"/>
                    <w:contextualSpacing/>
                    <w:jc w:val="both"/>
                    <w:rPr>
                      <w:rFonts w:ascii="Sylfaen" w:hAnsi="Sylfaen" w:cs="EUAlbertina"/>
                      <w:color w:val="000000" w:themeColor="text1"/>
                      <w:sz w:val="18"/>
                      <w:szCs w:val="18"/>
                      <w:lang w:val="ka-GE"/>
                    </w:rPr>
                  </w:pPr>
                  <w:r w:rsidRPr="00185409">
                    <w:rPr>
                      <w:rFonts w:ascii="Sylfaen" w:hAnsi="Sylfaen" w:cs="EUAlbertina"/>
                      <w:color w:val="000000" w:themeColor="text1"/>
                      <w:sz w:val="18"/>
                      <w:szCs w:val="18"/>
                      <w:lang w:val="ka-GE"/>
                    </w:rPr>
                    <w:t>- სამშენებლო უბნის დრენაჟი.</w:t>
                  </w:r>
                </w:p>
                <w:p w14:paraId="0551A3DB" w14:textId="77777777" w:rsidR="002E3BCB" w:rsidRPr="00185409" w:rsidRDefault="002E3BCB" w:rsidP="002E3BCB">
                  <w:pPr>
                    <w:autoSpaceDE w:val="0"/>
                    <w:autoSpaceDN w:val="0"/>
                    <w:adjustRightInd w:val="0"/>
                    <w:contextualSpacing/>
                    <w:jc w:val="both"/>
                    <w:rPr>
                      <w:rFonts w:ascii="Sylfaen" w:hAnsi="Sylfaen" w:cs="EUAlbertina"/>
                      <w:color w:val="000000" w:themeColor="text1"/>
                      <w:sz w:val="18"/>
                      <w:szCs w:val="18"/>
                      <w:lang w:val="ka-GE"/>
                    </w:rPr>
                  </w:pPr>
                  <w:r w:rsidRPr="00185409">
                    <w:rPr>
                      <w:rFonts w:ascii="Sylfaen" w:hAnsi="Sylfaen" w:cs="EUAlbertina"/>
                      <w:color w:val="000000" w:themeColor="text1"/>
                      <w:sz w:val="18"/>
                      <w:szCs w:val="18"/>
                      <w:lang w:val="ka-GE"/>
                    </w:rPr>
                    <w:t>- სასოფლო ან სატყეო მიწის დრენაჟი.</w:t>
                  </w:r>
                </w:p>
              </w:tc>
              <w:tc>
                <w:tcPr>
                  <w:tcW w:w="570" w:type="dxa"/>
                  <w:tcBorders>
                    <w:top w:val="single" w:sz="4" w:space="0" w:color="auto"/>
                    <w:left w:val="single" w:sz="4" w:space="0" w:color="auto"/>
                    <w:bottom w:val="single" w:sz="4" w:space="0" w:color="auto"/>
                    <w:right w:val="single" w:sz="4" w:space="0" w:color="auto"/>
                  </w:tcBorders>
                </w:tcPr>
                <w:p w14:paraId="2807CD88" w14:textId="77777777" w:rsidR="002E3BCB" w:rsidRPr="00185409" w:rsidRDefault="002E3BCB" w:rsidP="002E3BCB">
                  <w:pPr>
                    <w:widowControl w:val="0"/>
                    <w:spacing w:line="254" w:lineRule="auto"/>
                    <w:jc w:val="both"/>
                    <w:rPr>
                      <w:rFonts w:ascii="Sylfaen" w:eastAsia="PMingLiU" w:hAnsi="Sylfaen" w:cs="PMingLiU"/>
                      <w:color w:val="000000" w:themeColor="text1"/>
                      <w:sz w:val="18"/>
                      <w:szCs w:val="18"/>
                    </w:rPr>
                  </w:pPr>
                </w:p>
                <w:p w14:paraId="4E64A8BE" w14:textId="77777777" w:rsidR="002E3BCB" w:rsidRPr="00185409" w:rsidRDefault="002E3BCB" w:rsidP="002E3BCB">
                  <w:pPr>
                    <w:autoSpaceDE w:val="0"/>
                    <w:autoSpaceDN w:val="0"/>
                    <w:adjustRightInd w:val="0"/>
                    <w:contextualSpacing/>
                    <w:jc w:val="both"/>
                    <w:rPr>
                      <w:rFonts w:ascii="Sylfaen" w:hAnsi="Sylfaen" w:cs="EUAlbertina"/>
                      <w:color w:val="000000" w:themeColor="text1"/>
                      <w:sz w:val="18"/>
                      <w:szCs w:val="18"/>
                      <w:lang w:val="ka-GE"/>
                    </w:rPr>
                  </w:pPr>
                  <w:r w:rsidRPr="00185409">
                    <w:rPr>
                      <w:rFonts w:ascii="Sylfaen" w:hAnsi="Sylfaen"/>
                      <w:color w:val="000000" w:themeColor="text1"/>
                      <w:w w:val="95"/>
                      <w:sz w:val="18"/>
                      <w:szCs w:val="18"/>
                    </w:rPr>
                    <w:t>45110000</w:t>
                  </w:r>
                </w:p>
              </w:tc>
            </w:tr>
            <w:tr w:rsidR="002E3BCB" w:rsidRPr="00185409" w14:paraId="15B6950D" w14:textId="77777777" w:rsidTr="00015A43">
              <w:tc>
                <w:tcPr>
                  <w:tcW w:w="595" w:type="dxa"/>
                  <w:tcBorders>
                    <w:top w:val="single" w:sz="4" w:space="0" w:color="auto"/>
                    <w:left w:val="single" w:sz="4" w:space="0" w:color="auto"/>
                    <w:bottom w:val="single" w:sz="4" w:space="0" w:color="auto"/>
                    <w:right w:val="single" w:sz="4" w:space="0" w:color="auto"/>
                  </w:tcBorders>
                </w:tcPr>
                <w:p w14:paraId="52C11729" w14:textId="77777777" w:rsidR="002E3BCB" w:rsidRPr="00185409" w:rsidRDefault="002E3BCB" w:rsidP="002E3BCB">
                  <w:pPr>
                    <w:autoSpaceDE w:val="0"/>
                    <w:autoSpaceDN w:val="0"/>
                    <w:adjustRightInd w:val="0"/>
                    <w:contextualSpacing/>
                    <w:jc w:val="both"/>
                    <w:rPr>
                      <w:rFonts w:ascii="Sylfaen" w:hAnsi="Sylfaen" w:cs="EUAlbertina"/>
                      <w:color w:val="000000" w:themeColor="text1"/>
                      <w:sz w:val="18"/>
                      <w:szCs w:val="18"/>
                      <w:lang w:val="ka-GE"/>
                    </w:rPr>
                  </w:pPr>
                </w:p>
              </w:tc>
              <w:tc>
                <w:tcPr>
                  <w:tcW w:w="567" w:type="dxa"/>
                  <w:tcBorders>
                    <w:top w:val="single" w:sz="4" w:space="0" w:color="auto"/>
                    <w:left w:val="single" w:sz="4" w:space="0" w:color="auto"/>
                    <w:bottom w:val="single" w:sz="4" w:space="0" w:color="auto"/>
                    <w:right w:val="single" w:sz="4" w:space="0" w:color="auto"/>
                  </w:tcBorders>
                </w:tcPr>
                <w:p w14:paraId="54A251A4" w14:textId="77777777" w:rsidR="002E3BCB" w:rsidRPr="00185409" w:rsidRDefault="002E3BCB" w:rsidP="002E3BCB">
                  <w:pPr>
                    <w:autoSpaceDE w:val="0"/>
                    <w:autoSpaceDN w:val="0"/>
                    <w:adjustRightInd w:val="0"/>
                    <w:contextualSpacing/>
                    <w:jc w:val="both"/>
                    <w:rPr>
                      <w:rFonts w:ascii="Sylfaen" w:hAnsi="Sylfaen" w:cs="EUAlbertina"/>
                      <w:color w:val="000000" w:themeColor="text1"/>
                      <w:sz w:val="18"/>
                      <w:szCs w:val="18"/>
                      <w:lang w:val="ka-GE"/>
                    </w:rPr>
                  </w:pPr>
                </w:p>
              </w:tc>
              <w:tc>
                <w:tcPr>
                  <w:tcW w:w="567" w:type="dxa"/>
                  <w:tcBorders>
                    <w:top w:val="single" w:sz="4" w:space="0" w:color="auto"/>
                    <w:left w:val="single" w:sz="4" w:space="0" w:color="auto"/>
                    <w:bottom w:val="single" w:sz="4" w:space="0" w:color="auto"/>
                    <w:right w:val="single" w:sz="4" w:space="0" w:color="auto"/>
                  </w:tcBorders>
                  <w:hideMark/>
                </w:tcPr>
                <w:p w14:paraId="7222E0EF" w14:textId="77777777" w:rsidR="002E3BCB" w:rsidRPr="00185409" w:rsidRDefault="002E3BCB" w:rsidP="002E3BCB">
                  <w:pPr>
                    <w:autoSpaceDE w:val="0"/>
                    <w:autoSpaceDN w:val="0"/>
                    <w:adjustRightInd w:val="0"/>
                    <w:contextualSpacing/>
                    <w:jc w:val="both"/>
                    <w:rPr>
                      <w:rFonts w:ascii="Sylfaen" w:hAnsi="Sylfaen" w:cs="EUAlbertina"/>
                      <w:color w:val="000000" w:themeColor="text1"/>
                      <w:sz w:val="18"/>
                      <w:szCs w:val="18"/>
                      <w:lang w:val="ka-GE"/>
                    </w:rPr>
                  </w:pPr>
                  <w:r w:rsidRPr="00185409">
                    <w:rPr>
                      <w:rFonts w:ascii="Sylfaen" w:hAnsi="Sylfaen"/>
                      <w:color w:val="000000" w:themeColor="text1"/>
                      <w:sz w:val="18"/>
                      <w:szCs w:val="18"/>
                    </w:rPr>
                    <w:t>45.12</w:t>
                  </w:r>
                </w:p>
              </w:tc>
              <w:tc>
                <w:tcPr>
                  <w:tcW w:w="567" w:type="dxa"/>
                  <w:tcBorders>
                    <w:top w:val="single" w:sz="4" w:space="0" w:color="auto"/>
                    <w:left w:val="single" w:sz="4" w:space="0" w:color="auto"/>
                    <w:bottom w:val="single" w:sz="4" w:space="0" w:color="auto"/>
                    <w:right w:val="single" w:sz="4" w:space="0" w:color="auto"/>
                  </w:tcBorders>
                  <w:hideMark/>
                </w:tcPr>
                <w:p w14:paraId="3F1C214B" w14:textId="77777777" w:rsidR="002E3BCB" w:rsidRPr="00185409" w:rsidRDefault="002E3BCB" w:rsidP="002E3BCB">
                  <w:pPr>
                    <w:autoSpaceDE w:val="0"/>
                    <w:autoSpaceDN w:val="0"/>
                    <w:adjustRightInd w:val="0"/>
                    <w:contextualSpacing/>
                    <w:jc w:val="both"/>
                    <w:rPr>
                      <w:rFonts w:ascii="Sylfaen" w:hAnsi="Sylfaen" w:cs="EUAlbertina"/>
                      <w:color w:val="000000" w:themeColor="text1"/>
                      <w:sz w:val="18"/>
                      <w:szCs w:val="18"/>
                      <w:lang w:val="ka-GE"/>
                    </w:rPr>
                  </w:pPr>
                  <w:r w:rsidRPr="00185409">
                    <w:rPr>
                      <w:rFonts w:ascii="Sylfaen" w:hAnsi="Sylfaen" w:cs="EUAlbertina"/>
                      <w:color w:val="000000" w:themeColor="text1"/>
                      <w:sz w:val="18"/>
                      <w:szCs w:val="18"/>
                      <w:lang w:val="ka-GE"/>
                    </w:rPr>
                    <w:t xml:space="preserve">საცდელი ბურღვა </w:t>
                  </w:r>
                </w:p>
              </w:tc>
              <w:tc>
                <w:tcPr>
                  <w:tcW w:w="1983" w:type="dxa"/>
                  <w:tcBorders>
                    <w:top w:val="single" w:sz="4" w:space="0" w:color="auto"/>
                    <w:left w:val="single" w:sz="4" w:space="0" w:color="auto"/>
                    <w:bottom w:val="single" w:sz="4" w:space="0" w:color="auto"/>
                    <w:right w:val="single" w:sz="4" w:space="0" w:color="auto"/>
                  </w:tcBorders>
                  <w:hideMark/>
                </w:tcPr>
                <w:p w14:paraId="35360673" w14:textId="77777777" w:rsidR="002E3BCB" w:rsidRPr="00185409" w:rsidRDefault="002E3BCB" w:rsidP="002E3BCB">
                  <w:pPr>
                    <w:autoSpaceDE w:val="0"/>
                    <w:autoSpaceDN w:val="0"/>
                    <w:adjustRightInd w:val="0"/>
                    <w:contextualSpacing/>
                    <w:jc w:val="both"/>
                    <w:rPr>
                      <w:rFonts w:ascii="Sylfaen" w:hAnsi="Sylfaen" w:cs="EUAlbertina"/>
                      <w:color w:val="000000" w:themeColor="text1"/>
                      <w:sz w:val="18"/>
                      <w:szCs w:val="18"/>
                      <w:lang w:val="ka-GE"/>
                    </w:rPr>
                  </w:pPr>
                  <w:r w:rsidRPr="00185409">
                    <w:rPr>
                      <w:rFonts w:ascii="Sylfaen" w:hAnsi="Sylfaen" w:cs="EUAlbertina"/>
                      <w:color w:val="000000" w:themeColor="text1"/>
                      <w:sz w:val="18"/>
                      <w:szCs w:val="18"/>
                      <w:lang w:val="ka-GE"/>
                    </w:rPr>
                    <w:t xml:space="preserve">ეს კლასი მოიცავს : </w:t>
                  </w:r>
                </w:p>
                <w:p w14:paraId="74A23933" w14:textId="77777777" w:rsidR="002E3BCB" w:rsidRPr="00185409" w:rsidRDefault="002E3BCB" w:rsidP="002E3BCB">
                  <w:pPr>
                    <w:autoSpaceDE w:val="0"/>
                    <w:autoSpaceDN w:val="0"/>
                    <w:adjustRightInd w:val="0"/>
                    <w:contextualSpacing/>
                    <w:jc w:val="both"/>
                    <w:rPr>
                      <w:rFonts w:ascii="Sylfaen" w:hAnsi="Sylfaen" w:cs="EUAlbertina"/>
                      <w:color w:val="000000" w:themeColor="text1"/>
                      <w:sz w:val="18"/>
                      <w:szCs w:val="18"/>
                      <w:lang w:val="ka-GE"/>
                    </w:rPr>
                  </w:pPr>
                  <w:r w:rsidRPr="00185409">
                    <w:rPr>
                      <w:rFonts w:ascii="Sylfaen" w:hAnsi="Sylfaen" w:cs="EUAlbertina"/>
                      <w:color w:val="000000" w:themeColor="text1"/>
                      <w:sz w:val="18"/>
                      <w:szCs w:val="18"/>
                      <w:lang w:val="ka-GE"/>
                    </w:rPr>
                    <w:t>- ჭაბურღილების საცდელი ბურღვა და შერჩევა მშენებლობისთვის, გეოფიზიკური, გეოლოგიური ან მსგავსი დანიშნულებით.</w:t>
                  </w:r>
                </w:p>
                <w:p w14:paraId="0E79480D" w14:textId="77777777" w:rsidR="002E3BCB" w:rsidRPr="00185409" w:rsidRDefault="002E3BCB" w:rsidP="002E3BCB">
                  <w:pPr>
                    <w:autoSpaceDE w:val="0"/>
                    <w:autoSpaceDN w:val="0"/>
                    <w:adjustRightInd w:val="0"/>
                    <w:contextualSpacing/>
                    <w:jc w:val="both"/>
                    <w:rPr>
                      <w:rFonts w:ascii="Sylfaen" w:hAnsi="Sylfaen" w:cs="EUAlbertina"/>
                      <w:color w:val="000000" w:themeColor="text1"/>
                      <w:sz w:val="18"/>
                      <w:szCs w:val="18"/>
                      <w:lang w:val="ka-GE"/>
                    </w:rPr>
                  </w:pPr>
                  <w:r w:rsidRPr="00185409">
                    <w:rPr>
                      <w:rFonts w:ascii="Sylfaen" w:hAnsi="Sylfaen" w:cs="EUAlbertina"/>
                      <w:color w:val="000000" w:themeColor="text1"/>
                      <w:sz w:val="18"/>
                      <w:szCs w:val="18"/>
                      <w:lang w:val="ka-GE"/>
                    </w:rPr>
                    <w:t>ამ კლასში არ შედის:</w:t>
                  </w:r>
                </w:p>
                <w:p w14:paraId="5DCDCB33" w14:textId="77777777" w:rsidR="002E3BCB" w:rsidRPr="00185409" w:rsidRDefault="002E3BCB" w:rsidP="002E3BCB">
                  <w:pPr>
                    <w:autoSpaceDE w:val="0"/>
                    <w:autoSpaceDN w:val="0"/>
                    <w:adjustRightInd w:val="0"/>
                    <w:contextualSpacing/>
                    <w:jc w:val="both"/>
                    <w:rPr>
                      <w:rFonts w:ascii="Sylfaen" w:hAnsi="Sylfaen" w:cs="EUAlbertina"/>
                      <w:color w:val="000000" w:themeColor="text1"/>
                      <w:sz w:val="18"/>
                      <w:szCs w:val="18"/>
                      <w:lang w:val="ka-GE"/>
                    </w:rPr>
                  </w:pPr>
                  <w:r w:rsidRPr="00185409">
                    <w:rPr>
                      <w:rFonts w:ascii="Sylfaen" w:hAnsi="Sylfaen" w:cs="EUAlbertina"/>
                      <w:color w:val="000000" w:themeColor="text1"/>
                      <w:sz w:val="18"/>
                      <w:szCs w:val="18"/>
                      <w:lang w:val="ka-GE"/>
                    </w:rPr>
                    <w:t>-ნავთობისა და გაზის ჭაბურღილების ბურღვა, იხ. 11.20.</w:t>
                  </w:r>
                </w:p>
                <w:p w14:paraId="3AF9515F" w14:textId="77777777" w:rsidR="002E3BCB" w:rsidRPr="00185409" w:rsidRDefault="002E3BCB" w:rsidP="002E3BCB">
                  <w:pPr>
                    <w:autoSpaceDE w:val="0"/>
                    <w:autoSpaceDN w:val="0"/>
                    <w:adjustRightInd w:val="0"/>
                    <w:contextualSpacing/>
                    <w:jc w:val="both"/>
                    <w:rPr>
                      <w:rFonts w:ascii="Sylfaen" w:hAnsi="Sylfaen" w:cs="EUAlbertina"/>
                      <w:color w:val="000000" w:themeColor="text1"/>
                      <w:sz w:val="18"/>
                      <w:szCs w:val="18"/>
                      <w:lang w:val="ka-GE"/>
                    </w:rPr>
                  </w:pPr>
                  <w:r w:rsidRPr="00185409">
                    <w:rPr>
                      <w:rFonts w:ascii="Sylfaen" w:hAnsi="Sylfaen" w:cs="EUAlbertina"/>
                      <w:color w:val="000000" w:themeColor="text1"/>
                      <w:sz w:val="18"/>
                      <w:szCs w:val="18"/>
                      <w:lang w:val="ka-GE"/>
                    </w:rPr>
                    <w:t>-წყლის ჭაბურღილის ბურღვა, იხ. 45.25,</w:t>
                  </w:r>
                </w:p>
                <w:p w14:paraId="09B38E4B" w14:textId="77777777" w:rsidR="002E3BCB" w:rsidRPr="00185409" w:rsidRDefault="002E3BCB" w:rsidP="002E3BCB">
                  <w:pPr>
                    <w:autoSpaceDE w:val="0"/>
                    <w:autoSpaceDN w:val="0"/>
                    <w:adjustRightInd w:val="0"/>
                    <w:contextualSpacing/>
                    <w:jc w:val="both"/>
                    <w:rPr>
                      <w:rFonts w:ascii="Sylfaen" w:hAnsi="Sylfaen" w:cs="EUAlbertina"/>
                      <w:color w:val="000000" w:themeColor="text1"/>
                      <w:sz w:val="18"/>
                      <w:szCs w:val="18"/>
                      <w:lang w:val="ka-GE"/>
                    </w:rPr>
                  </w:pPr>
                  <w:r w:rsidRPr="00185409">
                    <w:rPr>
                      <w:rFonts w:ascii="Sylfaen" w:hAnsi="Sylfaen" w:cs="EUAlbertina"/>
                      <w:color w:val="000000" w:themeColor="text1"/>
                      <w:sz w:val="18"/>
                      <w:szCs w:val="18"/>
                      <w:lang w:val="ka-GE"/>
                    </w:rPr>
                    <w:t>ჭაბურღილის -გამაგრება, იხ. 45.25,</w:t>
                  </w:r>
                </w:p>
                <w:p w14:paraId="4866927C" w14:textId="77777777" w:rsidR="002E3BCB" w:rsidRPr="00185409" w:rsidRDefault="002E3BCB" w:rsidP="002E3BCB">
                  <w:pPr>
                    <w:autoSpaceDE w:val="0"/>
                    <w:autoSpaceDN w:val="0"/>
                    <w:adjustRightInd w:val="0"/>
                    <w:contextualSpacing/>
                    <w:jc w:val="both"/>
                    <w:rPr>
                      <w:rFonts w:ascii="Sylfaen" w:hAnsi="Sylfaen" w:cs="EUAlbertina"/>
                      <w:color w:val="000000" w:themeColor="text1"/>
                      <w:sz w:val="18"/>
                      <w:szCs w:val="18"/>
                      <w:lang w:val="ka-GE"/>
                    </w:rPr>
                  </w:pPr>
                  <w:r w:rsidRPr="00185409">
                    <w:rPr>
                      <w:rFonts w:ascii="Sylfaen" w:hAnsi="Sylfaen" w:cs="EUAlbertina"/>
                      <w:color w:val="000000" w:themeColor="text1"/>
                      <w:sz w:val="18"/>
                      <w:szCs w:val="18"/>
                      <w:lang w:val="ka-GE"/>
                    </w:rPr>
                    <w:t>-ნავთობისა და გაზის უნების აღმოჩენა, გეოფიზიკური, გეოლოგიური და სეიზმური დაკვირვება, იხ . 74.20.</w:t>
                  </w:r>
                </w:p>
              </w:tc>
              <w:tc>
                <w:tcPr>
                  <w:tcW w:w="570" w:type="dxa"/>
                  <w:tcBorders>
                    <w:top w:val="single" w:sz="4" w:space="0" w:color="auto"/>
                    <w:left w:val="single" w:sz="4" w:space="0" w:color="auto"/>
                    <w:bottom w:val="single" w:sz="4" w:space="0" w:color="auto"/>
                    <w:right w:val="single" w:sz="4" w:space="0" w:color="auto"/>
                  </w:tcBorders>
                </w:tcPr>
                <w:p w14:paraId="2D1AFD5E" w14:textId="77777777" w:rsidR="00015A43" w:rsidRDefault="00015A43" w:rsidP="002E3BCB">
                  <w:pPr>
                    <w:autoSpaceDE w:val="0"/>
                    <w:autoSpaceDN w:val="0"/>
                    <w:adjustRightInd w:val="0"/>
                    <w:contextualSpacing/>
                    <w:jc w:val="both"/>
                    <w:rPr>
                      <w:rFonts w:ascii="Sylfaen" w:eastAsia="PMingLiU" w:hAnsi="Sylfaen" w:cs="PMingLiU"/>
                      <w:color w:val="000000" w:themeColor="text1"/>
                      <w:sz w:val="18"/>
                      <w:szCs w:val="18"/>
                    </w:rPr>
                  </w:pPr>
                </w:p>
                <w:p w14:paraId="2200D9F7" w14:textId="3B7C5D7B" w:rsidR="002E3BCB" w:rsidRPr="00185409" w:rsidRDefault="002E3BCB" w:rsidP="002E3BCB">
                  <w:pPr>
                    <w:autoSpaceDE w:val="0"/>
                    <w:autoSpaceDN w:val="0"/>
                    <w:adjustRightInd w:val="0"/>
                    <w:contextualSpacing/>
                    <w:jc w:val="both"/>
                    <w:rPr>
                      <w:rFonts w:ascii="Sylfaen" w:hAnsi="Sylfaen" w:cs="EUAlbertina"/>
                      <w:color w:val="000000" w:themeColor="text1"/>
                      <w:sz w:val="18"/>
                      <w:szCs w:val="18"/>
                      <w:lang w:val="ka-GE"/>
                    </w:rPr>
                  </w:pPr>
                  <w:r w:rsidRPr="00185409">
                    <w:rPr>
                      <w:rFonts w:ascii="Sylfaen" w:hAnsi="Sylfaen"/>
                      <w:color w:val="000000" w:themeColor="text1"/>
                      <w:w w:val="95"/>
                      <w:sz w:val="18"/>
                      <w:szCs w:val="18"/>
                    </w:rPr>
                    <w:t>45120000</w:t>
                  </w:r>
                </w:p>
              </w:tc>
            </w:tr>
            <w:tr w:rsidR="002E3BCB" w:rsidRPr="00185409" w14:paraId="16310772" w14:textId="77777777" w:rsidTr="00015A43">
              <w:tc>
                <w:tcPr>
                  <w:tcW w:w="595" w:type="dxa"/>
                  <w:tcBorders>
                    <w:top w:val="single" w:sz="4" w:space="0" w:color="auto"/>
                    <w:left w:val="single" w:sz="4" w:space="0" w:color="auto"/>
                    <w:bottom w:val="single" w:sz="4" w:space="0" w:color="auto"/>
                    <w:right w:val="single" w:sz="4" w:space="0" w:color="auto"/>
                  </w:tcBorders>
                </w:tcPr>
                <w:p w14:paraId="1880CFAB" w14:textId="77777777" w:rsidR="002E3BCB" w:rsidRPr="00185409" w:rsidRDefault="002E3BCB" w:rsidP="002E3BCB">
                  <w:pPr>
                    <w:autoSpaceDE w:val="0"/>
                    <w:autoSpaceDN w:val="0"/>
                    <w:adjustRightInd w:val="0"/>
                    <w:contextualSpacing/>
                    <w:jc w:val="both"/>
                    <w:rPr>
                      <w:rFonts w:ascii="Sylfaen" w:hAnsi="Sylfaen" w:cs="EUAlbertina"/>
                      <w:color w:val="000000" w:themeColor="text1"/>
                      <w:sz w:val="18"/>
                      <w:szCs w:val="18"/>
                      <w:lang w:val="ka-GE"/>
                    </w:rPr>
                  </w:pPr>
                </w:p>
              </w:tc>
              <w:tc>
                <w:tcPr>
                  <w:tcW w:w="567" w:type="dxa"/>
                  <w:tcBorders>
                    <w:top w:val="single" w:sz="4" w:space="0" w:color="auto"/>
                    <w:left w:val="single" w:sz="4" w:space="0" w:color="auto"/>
                    <w:bottom w:val="single" w:sz="4" w:space="0" w:color="auto"/>
                    <w:right w:val="single" w:sz="4" w:space="0" w:color="auto"/>
                  </w:tcBorders>
                  <w:hideMark/>
                </w:tcPr>
                <w:p w14:paraId="20AB9296" w14:textId="77777777" w:rsidR="002E3BCB" w:rsidRPr="00185409" w:rsidRDefault="002E3BCB" w:rsidP="002E3BCB">
                  <w:pPr>
                    <w:autoSpaceDE w:val="0"/>
                    <w:autoSpaceDN w:val="0"/>
                    <w:adjustRightInd w:val="0"/>
                    <w:contextualSpacing/>
                    <w:jc w:val="both"/>
                    <w:rPr>
                      <w:rFonts w:ascii="Sylfaen" w:hAnsi="Sylfaen" w:cs="EUAlbertina"/>
                      <w:color w:val="000000" w:themeColor="text1"/>
                      <w:sz w:val="18"/>
                      <w:szCs w:val="18"/>
                      <w:lang w:val="ka-GE"/>
                    </w:rPr>
                  </w:pPr>
                  <w:r w:rsidRPr="00185409">
                    <w:rPr>
                      <w:rFonts w:ascii="Sylfaen" w:hAnsi="Sylfaen"/>
                      <w:color w:val="000000" w:themeColor="text1"/>
                      <w:sz w:val="18"/>
                      <w:szCs w:val="18"/>
                    </w:rPr>
                    <w:t>45.2</w:t>
                  </w:r>
                </w:p>
              </w:tc>
              <w:tc>
                <w:tcPr>
                  <w:tcW w:w="567" w:type="dxa"/>
                  <w:tcBorders>
                    <w:top w:val="single" w:sz="4" w:space="0" w:color="auto"/>
                    <w:left w:val="single" w:sz="4" w:space="0" w:color="auto"/>
                    <w:bottom w:val="single" w:sz="4" w:space="0" w:color="auto"/>
                    <w:right w:val="single" w:sz="4" w:space="0" w:color="auto"/>
                  </w:tcBorders>
                </w:tcPr>
                <w:p w14:paraId="7123588F" w14:textId="77777777" w:rsidR="002E3BCB" w:rsidRPr="00185409" w:rsidRDefault="002E3BCB" w:rsidP="002E3BCB">
                  <w:pPr>
                    <w:autoSpaceDE w:val="0"/>
                    <w:autoSpaceDN w:val="0"/>
                    <w:adjustRightInd w:val="0"/>
                    <w:contextualSpacing/>
                    <w:jc w:val="both"/>
                    <w:rPr>
                      <w:rFonts w:ascii="Sylfaen" w:hAnsi="Sylfaen" w:cs="EUAlbertina"/>
                      <w:color w:val="000000" w:themeColor="text1"/>
                      <w:sz w:val="18"/>
                      <w:szCs w:val="18"/>
                      <w:lang w:val="ka-GE"/>
                    </w:rPr>
                  </w:pPr>
                </w:p>
              </w:tc>
              <w:tc>
                <w:tcPr>
                  <w:tcW w:w="567" w:type="dxa"/>
                  <w:tcBorders>
                    <w:top w:val="single" w:sz="4" w:space="0" w:color="auto"/>
                    <w:left w:val="single" w:sz="4" w:space="0" w:color="auto"/>
                    <w:bottom w:val="single" w:sz="4" w:space="0" w:color="auto"/>
                    <w:right w:val="single" w:sz="4" w:space="0" w:color="auto"/>
                  </w:tcBorders>
                  <w:hideMark/>
                </w:tcPr>
                <w:p w14:paraId="74095E82" w14:textId="77777777" w:rsidR="002E3BCB" w:rsidRPr="00185409" w:rsidRDefault="002E3BCB" w:rsidP="002E3BCB">
                  <w:pPr>
                    <w:autoSpaceDE w:val="0"/>
                    <w:autoSpaceDN w:val="0"/>
                    <w:adjustRightInd w:val="0"/>
                    <w:contextualSpacing/>
                    <w:jc w:val="both"/>
                    <w:rPr>
                      <w:rFonts w:ascii="Sylfaen" w:hAnsi="Sylfaen" w:cs="EUAlbertina"/>
                      <w:color w:val="000000" w:themeColor="text1"/>
                      <w:sz w:val="18"/>
                      <w:szCs w:val="18"/>
                      <w:lang w:val="ka-GE"/>
                    </w:rPr>
                  </w:pPr>
                  <w:r w:rsidRPr="00185409">
                    <w:rPr>
                      <w:rFonts w:ascii="Sylfaen" w:hAnsi="Sylfaen"/>
                      <w:color w:val="000000" w:themeColor="text1"/>
                      <w:sz w:val="18"/>
                      <w:szCs w:val="18"/>
                      <w:lang w:val="ka-GE"/>
                    </w:rPr>
                    <w:t>სრული კონსტრ</w:t>
                  </w:r>
                  <w:r w:rsidRPr="00185409">
                    <w:rPr>
                      <w:rFonts w:ascii="Sylfaen" w:hAnsi="Sylfaen"/>
                      <w:color w:val="000000" w:themeColor="text1"/>
                      <w:sz w:val="18"/>
                      <w:szCs w:val="18"/>
                      <w:lang w:val="ka-GE"/>
                    </w:rPr>
                    <w:lastRenderedPageBreak/>
                    <w:t>უქციისა და მისი ნაწილების მშენებლობა; სამოქალაქო მშენებლობა</w:t>
                  </w:r>
                </w:p>
              </w:tc>
              <w:tc>
                <w:tcPr>
                  <w:tcW w:w="1983" w:type="dxa"/>
                  <w:tcBorders>
                    <w:top w:val="single" w:sz="4" w:space="0" w:color="auto"/>
                    <w:left w:val="single" w:sz="4" w:space="0" w:color="auto"/>
                    <w:bottom w:val="single" w:sz="4" w:space="0" w:color="auto"/>
                    <w:right w:val="single" w:sz="4" w:space="0" w:color="auto"/>
                  </w:tcBorders>
                </w:tcPr>
                <w:p w14:paraId="267B851C" w14:textId="77777777" w:rsidR="002E3BCB" w:rsidRPr="00185409" w:rsidRDefault="002E3BCB" w:rsidP="002E3BCB">
                  <w:pPr>
                    <w:autoSpaceDE w:val="0"/>
                    <w:autoSpaceDN w:val="0"/>
                    <w:adjustRightInd w:val="0"/>
                    <w:contextualSpacing/>
                    <w:jc w:val="both"/>
                    <w:rPr>
                      <w:rFonts w:ascii="Sylfaen" w:hAnsi="Sylfaen" w:cs="EUAlbertina"/>
                      <w:color w:val="000000" w:themeColor="text1"/>
                      <w:sz w:val="18"/>
                      <w:szCs w:val="18"/>
                      <w:lang w:val="ka-GE"/>
                    </w:rPr>
                  </w:pPr>
                </w:p>
              </w:tc>
              <w:tc>
                <w:tcPr>
                  <w:tcW w:w="570" w:type="dxa"/>
                  <w:tcBorders>
                    <w:top w:val="single" w:sz="4" w:space="0" w:color="auto"/>
                    <w:left w:val="single" w:sz="4" w:space="0" w:color="auto"/>
                    <w:bottom w:val="single" w:sz="4" w:space="0" w:color="auto"/>
                    <w:right w:val="single" w:sz="4" w:space="0" w:color="auto"/>
                  </w:tcBorders>
                  <w:hideMark/>
                </w:tcPr>
                <w:p w14:paraId="6BAE3B97" w14:textId="77777777" w:rsidR="002E3BCB" w:rsidRPr="00185409" w:rsidRDefault="002E3BCB" w:rsidP="002E3BCB">
                  <w:pPr>
                    <w:autoSpaceDE w:val="0"/>
                    <w:autoSpaceDN w:val="0"/>
                    <w:adjustRightInd w:val="0"/>
                    <w:contextualSpacing/>
                    <w:jc w:val="both"/>
                    <w:rPr>
                      <w:rFonts w:ascii="Sylfaen" w:hAnsi="Sylfaen" w:cs="EUAlbertina"/>
                      <w:color w:val="000000" w:themeColor="text1"/>
                      <w:sz w:val="18"/>
                      <w:szCs w:val="18"/>
                      <w:lang w:val="ka-GE"/>
                    </w:rPr>
                  </w:pPr>
                  <w:r w:rsidRPr="00185409">
                    <w:rPr>
                      <w:rFonts w:ascii="Sylfaen" w:hAnsi="Sylfaen"/>
                      <w:color w:val="000000" w:themeColor="text1"/>
                      <w:w w:val="95"/>
                      <w:sz w:val="18"/>
                      <w:szCs w:val="18"/>
                    </w:rPr>
                    <w:t>45200000</w:t>
                  </w:r>
                </w:p>
              </w:tc>
            </w:tr>
            <w:tr w:rsidR="002E3BCB" w:rsidRPr="00185409" w14:paraId="2CC29B68" w14:textId="77777777" w:rsidTr="00015A43">
              <w:tc>
                <w:tcPr>
                  <w:tcW w:w="595" w:type="dxa"/>
                  <w:tcBorders>
                    <w:top w:val="single" w:sz="4" w:space="0" w:color="auto"/>
                    <w:left w:val="single" w:sz="4" w:space="0" w:color="auto"/>
                    <w:bottom w:val="single" w:sz="4" w:space="0" w:color="auto"/>
                    <w:right w:val="single" w:sz="4" w:space="0" w:color="auto"/>
                  </w:tcBorders>
                </w:tcPr>
                <w:p w14:paraId="71F74FFE" w14:textId="77777777" w:rsidR="002E3BCB" w:rsidRPr="00185409" w:rsidRDefault="002E3BCB" w:rsidP="002E3BCB">
                  <w:pPr>
                    <w:autoSpaceDE w:val="0"/>
                    <w:autoSpaceDN w:val="0"/>
                    <w:adjustRightInd w:val="0"/>
                    <w:contextualSpacing/>
                    <w:jc w:val="both"/>
                    <w:rPr>
                      <w:rFonts w:ascii="Sylfaen" w:hAnsi="Sylfaen" w:cs="EUAlbertina"/>
                      <w:color w:val="000000" w:themeColor="text1"/>
                      <w:sz w:val="18"/>
                      <w:szCs w:val="18"/>
                      <w:lang w:val="ka-GE"/>
                    </w:rPr>
                  </w:pPr>
                </w:p>
              </w:tc>
              <w:tc>
                <w:tcPr>
                  <w:tcW w:w="567" w:type="dxa"/>
                  <w:tcBorders>
                    <w:top w:val="single" w:sz="4" w:space="0" w:color="auto"/>
                    <w:left w:val="single" w:sz="4" w:space="0" w:color="auto"/>
                    <w:bottom w:val="single" w:sz="4" w:space="0" w:color="auto"/>
                    <w:right w:val="single" w:sz="4" w:space="0" w:color="auto"/>
                  </w:tcBorders>
                </w:tcPr>
                <w:p w14:paraId="37C4AA3A" w14:textId="77777777" w:rsidR="002E3BCB" w:rsidRPr="00185409" w:rsidRDefault="002E3BCB" w:rsidP="002E3BCB">
                  <w:pPr>
                    <w:autoSpaceDE w:val="0"/>
                    <w:autoSpaceDN w:val="0"/>
                    <w:adjustRightInd w:val="0"/>
                    <w:contextualSpacing/>
                    <w:jc w:val="both"/>
                    <w:rPr>
                      <w:rFonts w:ascii="Sylfaen" w:hAnsi="Sylfaen" w:cs="EUAlbertina"/>
                      <w:color w:val="000000" w:themeColor="text1"/>
                      <w:sz w:val="18"/>
                      <w:szCs w:val="18"/>
                      <w:lang w:val="ka-GE"/>
                    </w:rPr>
                  </w:pPr>
                </w:p>
              </w:tc>
              <w:tc>
                <w:tcPr>
                  <w:tcW w:w="567" w:type="dxa"/>
                  <w:tcBorders>
                    <w:top w:val="single" w:sz="4" w:space="0" w:color="auto"/>
                    <w:left w:val="single" w:sz="4" w:space="0" w:color="auto"/>
                    <w:bottom w:val="single" w:sz="4" w:space="0" w:color="auto"/>
                    <w:right w:val="single" w:sz="4" w:space="0" w:color="auto"/>
                  </w:tcBorders>
                </w:tcPr>
                <w:p w14:paraId="0EC33CBA" w14:textId="77777777" w:rsidR="002E3BCB" w:rsidRPr="00185409" w:rsidRDefault="002E3BCB" w:rsidP="002E3BCB">
                  <w:pPr>
                    <w:widowControl w:val="0"/>
                    <w:spacing w:before="9" w:line="254" w:lineRule="auto"/>
                    <w:jc w:val="both"/>
                    <w:rPr>
                      <w:rFonts w:ascii="Sylfaen" w:eastAsia="PMingLiU" w:hAnsi="Sylfaen" w:cs="PMingLiU"/>
                      <w:color w:val="000000" w:themeColor="text1"/>
                      <w:sz w:val="18"/>
                      <w:szCs w:val="18"/>
                    </w:rPr>
                  </w:pPr>
                </w:p>
                <w:p w14:paraId="72FD743F" w14:textId="77777777" w:rsidR="002E3BCB" w:rsidRPr="00185409" w:rsidRDefault="002E3BCB" w:rsidP="002E3BCB">
                  <w:pPr>
                    <w:autoSpaceDE w:val="0"/>
                    <w:autoSpaceDN w:val="0"/>
                    <w:adjustRightInd w:val="0"/>
                    <w:contextualSpacing/>
                    <w:jc w:val="both"/>
                    <w:rPr>
                      <w:rFonts w:ascii="Sylfaen" w:hAnsi="Sylfaen" w:cs="EUAlbertina"/>
                      <w:color w:val="000000" w:themeColor="text1"/>
                      <w:sz w:val="18"/>
                      <w:szCs w:val="18"/>
                      <w:lang w:val="ka-GE"/>
                    </w:rPr>
                  </w:pPr>
                  <w:r w:rsidRPr="00185409">
                    <w:rPr>
                      <w:rFonts w:ascii="Sylfaen" w:hAnsi="Sylfaen"/>
                      <w:color w:val="000000" w:themeColor="text1"/>
                      <w:sz w:val="18"/>
                      <w:szCs w:val="18"/>
                    </w:rPr>
                    <w:t>45.21</w:t>
                  </w:r>
                </w:p>
              </w:tc>
              <w:tc>
                <w:tcPr>
                  <w:tcW w:w="567" w:type="dxa"/>
                  <w:tcBorders>
                    <w:top w:val="single" w:sz="4" w:space="0" w:color="auto"/>
                    <w:left w:val="single" w:sz="4" w:space="0" w:color="auto"/>
                    <w:bottom w:val="single" w:sz="4" w:space="0" w:color="auto"/>
                    <w:right w:val="single" w:sz="4" w:space="0" w:color="auto"/>
                  </w:tcBorders>
                </w:tcPr>
                <w:p w14:paraId="00619C70" w14:textId="77777777" w:rsidR="002E3BCB" w:rsidRPr="00185409" w:rsidRDefault="002E3BCB" w:rsidP="002E3BCB">
                  <w:pPr>
                    <w:widowControl w:val="0"/>
                    <w:spacing w:before="4" w:line="254" w:lineRule="auto"/>
                    <w:jc w:val="both"/>
                    <w:rPr>
                      <w:rFonts w:ascii="Sylfaen" w:eastAsia="PMingLiU" w:hAnsi="Sylfaen" w:cs="PMingLiU"/>
                      <w:color w:val="000000" w:themeColor="text1"/>
                      <w:sz w:val="18"/>
                      <w:szCs w:val="18"/>
                    </w:rPr>
                  </w:pPr>
                </w:p>
                <w:p w14:paraId="3BBB186E" w14:textId="77777777" w:rsidR="002E3BCB" w:rsidRPr="00185409" w:rsidRDefault="002E3BCB" w:rsidP="002E3BCB">
                  <w:pPr>
                    <w:autoSpaceDE w:val="0"/>
                    <w:autoSpaceDN w:val="0"/>
                    <w:adjustRightInd w:val="0"/>
                    <w:contextualSpacing/>
                    <w:jc w:val="both"/>
                    <w:rPr>
                      <w:rFonts w:ascii="Sylfaen" w:hAnsi="Sylfaen" w:cs="EUAlbertina"/>
                      <w:color w:val="000000" w:themeColor="text1"/>
                      <w:sz w:val="18"/>
                      <w:szCs w:val="18"/>
                      <w:lang w:val="ka-GE"/>
                    </w:rPr>
                  </w:pPr>
                  <w:r w:rsidRPr="00185409">
                    <w:rPr>
                      <w:rFonts w:ascii="Sylfaen" w:hAnsi="Sylfaen"/>
                      <w:color w:val="000000" w:themeColor="text1"/>
                      <w:sz w:val="18"/>
                      <w:szCs w:val="18"/>
                      <w:lang w:val="ka-GE"/>
                    </w:rPr>
                    <w:t xml:space="preserve">ნაგებობის ძირითადი მშენებლობა და სამოქალაქო მშენებლობის სხვა </w:t>
                  </w:r>
                  <w:r w:rsidRPr="00185409">
                    <w:rPr>
                      <w:rFonts w:ascii="Sylfaen" w:hAnsi="Sylfaen"/>
                      <w:color w:val="000000" w:themeColor="text1"/>
                      <w:sz w:val="18"/>
                      <w:szCs w:val="18"/>
                      <w:lang w:val="ka-GE"/>
                    </w:rPr>
                    <w:lastRenderedPageBreak/>
                    <w:t>სამუშაოები</w:t>
                  </w:r>
                </w:p>
              </w:tc>
              <w:tc>
                <w:tcPr>
                  <w:tcW w:w="1983" w:type="dxa"/>
                  <w:tcBorders>
                    <w:top w:val="single" w:sz="4" w:space="0" w:color="auto"/>
                    <w:left w:val="single" w:sz="4" w:space="0" w:color="auto"/>
                    <w:bottom w:val="single" w:sz="4" w:space="0" w:color="auto"/>
                    <w:right w:val="single" w:sz="4" w:space="0" w:color="auto"/>
                  </w:tcBorders>
                </w:tcPr>
                <w:p w14:paraId="13A50018" w14:textId="77777777" w:rsidR="002E3BCB" w:rsidRPr="00185409" w:rsidRDefault="002E3BCB" w:rsidP="002E3BCB">
                  <w:pPr>
                    <w:widowControl w:val="0"/>
                    <w:spacing w:before="9" w:line="254" w:lineRule="auto"/>
                    <w:jc w:val="both"/>
                    <w:rPr>
                      <w:rFonts w:ascii="Sylfaen" w:hAnsi="Sylfaen"/>
                      <w:color w:val="000000" w:themeColor="text1"/>
                      <w:sz w:val="18"/>
                      <w:szCs w:val="18"/>
                      <w:lang w:val="ka-GE"/>
                    </w:rPr>
                  </w:pPr>
                </w:p>
                <w:p w14:paraId="3C014933" w14:textId="77777777" w:rsidR="002E3BCB" w:rsidRPr="00185409" w:rsidRDefault="002E3BCB" w:rsidP="002E3BCB">
                  <w:pPr>
                    <w:widowControl w:val="0"/>
                    <w:spacing w:before="1" w:line="254" w:lineRule="auto"/>
                    <w:jc w:val="both"/>
                    <w:rPr>
                      <w:rFonts w:ascii="Sylfaen" w:hAnsi="Sylfaen"/>
                      <w:color w:val="000000" w:themeColor="text1"/>
                      <w:sz w:val="18"/>
                      <w:szCs w:val="18"/>
                      <w:lang w:val="ka-GE"/>
                    </w:rPr>
                  </w:pPr>
                  <w:r w:rsidRPr="00185409">
                    <w:rPr>
                      <w:rFonts w:ascii="Sylfaen" w:hAnsi="Sylfaen"/>
                      <w:color w:val="000000" w:themeColor="text1"/>
                      <w:sz w:val="18"/>
                      <w:szCs w:val="18"/>
                      <w:lang w:val="ka-GE"/>
                    </w:rPr>
                    <w:t>ეს კლასი მოიცავს :</w:t>
                  </w:r>
                </w:p>
                <w:p w14:paraId="1861F103" w14:textId="77777777" w:rsidR="002E3BCB" w:rsidRPr="00185409" w:rsidRDefault="002E3BCB" w:rsidP="002E3BCB">
                  <w:pPr>
                    <w:widowControl w:val="0"/>
                    <w:numPr>
                      <w:ilvl w:val="0"/>
                      <w:numId w:val="12"/>
                    </w:numPr>
                    <w:tabs>
                      <w:tab w:val="left" w:pos="333"/>
                    </w:tabs>
                    <w:spacing w:before="142" w:line="195" w:lineRule="exact"/>
                    <w:jc w:val="both"/>
                    <w:rPr>
                      <w:rFonts w:ascii="Sylfaen" w:hAnsi="Sylfaen" w:cs="EUAlbertina"/>
                      <w:color w:val="000000" w:themeColor="text1"/>
                      <w:sz w:val="18"/>
                      <w:szCs w:val="18"/>
                      <w:lang w:val="ka-GE"/>
                    </w:rPr>
                  </w:pPr>
                  <w:r w:rsidRPr="00185409">
                    <w:rPr>
                      <w:rFonts w:ascii="Sylfaen" w:hAnsi="Sylfaen"/>
                      <w:color w:val="000000" w:themeColor="text1"/>
                      <w:sz w:val="18"/>
                      <w:szCs w:val="18"/>
                      <w:lang w:val="ka-GE"/>
                    </w:rPr>
                    <w:t>ყველა ტიპის სამოქალაქო ნაგებობის</w:t>
                  </w:r>
                  <w:r w:rsidRPr="00185409">
                    <w:rPr>
                      <w:rFonts w:ascii="Sylfaen" w:hAnsi="Sylfaen" w:cs="EUAlbertina"/>
                      <w:color w:val="000000" w:themeColor="text1"/>
                      <w:sz w:val="18"/>
                      <w:szCs w:val="18"/>
                      <w:lang w:val="ka-GE"/>
                    </w:rPr>
                    <w:t xml:space="preserve"> მშენებლობას ,</w:t>
                  </w:r>
                </w:p>
                <w:p w14:paraId="0067BE82" w14:textId="77777777" w:rsidR="002E3BCB" w:rsidRPr="00185409" w:rsidRDefault="002E3BCB" w:rsidP="002E3BCB">
                  <w:pPr>
                    <w:widowControl w:val="0"/>
                    <w:numPr>
                      <w:ilvl w:val="0"/>
                      <w:numId w:val="12"/>
                    </w:numPr>
                    <w:tabs>
                      <w:tab w:val="left" w:pos="333"/>
                    </w:tabs>
                    <w:spacing w:line="192" w:lineRule="exact"/>
                    <w:jc w:val="both"/>
                    <w:rPr>
                      <w:rFonts w:ascii="Sylfaen" w:hAnsi="Sylfaen" w:cs="EUAlbertina"/>
                      <w:color w:val="000000" w:themeColor="text1"/>
                      <w:sz w:val="18"/>
                      <w:szCs w:val="18"/>
                      <w:lang w:val="ka-GE"/>
                    </w:rPr>
                  </w:pPr>
                  <w:r w:rsidRPr="00185409">
                    <w:rPr>
                      <w:rFonts w:ascii="Sylfaen" w:hAnsi="Sylfaen" w:cs="EUAlbertina"/>
                      <w:color w:val="000000" w:themeColor="text1"/>
                      <w:sz w:val="18"/>
                      <w:szCs w:val="18"/>
                      <w:lang w:val="ka-GE"/>
                    </w:rPr>
                    <w:t>ხიდებს, მათ შორის ამაღლებულ მაგისტრალებს, გზაგამტარებს, გვირაბებსა და მიწისქვეშა გზებს ,</w:t>
                  </w:r>
                </w:p>
                <w:p w14:paraId="27044078" w14:textId="77777777" w:rsidR="002E3BCB" w:rsidRPr="00185409" w:rsidRDefault="002E3BCB" w:rsidP="002E3BCB">
                  <w:pPr>
                    <w:widowControl w:val="0"/>
                    <w:numPr>
                      <w:ilvl w:val="0"/>
                      <w:numId w:val="12"/>
                    </w:numPr>
                    <w:tabs>
                      <w:tab w:val="left" w:pos="333"/>
                    </w:tabs>
                    <w:spacing w:before="11" w:line="192" w:lineRule="exact"/>
                    <w:jc w:val="both"/>
                    <w:rPr>
                      <w:rFonts w:ascii="Sylfaen" w:hAnsi="Sylfaen" w:cs="EUAlbertina"/>
                      <w:color w:val="000000" w:themeColor="text1"/>
                      <w:sz w:val="18"/>
                      <w:szCs w:val="18"/>
                      <w:lang w:val="ka-GE"/>
                    </w:rPr>
                  </w:pPr>
                  <w:r w:rsidRPr="00185409">
                    <w:rPr>
                      <w:rFonts w:ascii="Sylfaen" w:hAnsi="Sylfaen" w:cs="EUAlbertina"/>
                      <w:color w:val="000000" w:themeColor="text1"/>
                      <w:sz w:val="18"/>
                      <w:szCs w:val="18"/>
                      <w:lang w:val="ka-GE"/>
                    </w:rPr>
                    <w:t>საქალაქთაშორისო ნავთობსადენებს, საკომუნიკაციო და ელექტროგადამცემ ხაზებს,</w:t>
                  </w:r>
                </w:p>
                <w:p w14:paraId="6929FAC2" w14:textId="77777777" w:rsidR="002E3BCB" w:rsidRPr="00185409" w:rsidRDefault="002E3BCB" w:rsidP="002E3BCB">
                  <w:pPr>
                    <w:widowControl w:val="0"/>
                    <w:numPr>
                      <w:ilvl w:val="0"/>
                      <w:numId w:val="12"/>
                    </w:numPr>
                    <w:tabs>
                      <w:tab w:val="left" w:pos="333"/>
                    </w:tabs>
                    <w:spacing w:before="11" w:line="192" w:lineRule="exact"/>
                    <w:jc w:val="both"/>
                    <w:rPr>
                      <w:rFonts w:ascii="Sylfaen" w:hAnsi="Sylfaen" w:cs="EUAlbertina"/>
                      <w:color w:val="000000" w:themeColor="text1"/>
                      <w:sz w:val="18"/>
                      <w:szCs w:val="18"/>
                      <w:lang w:val="ka-GE"/>
                    </w:rPr>
                  </w:pPr>
                  <w:r w:rsidRPr="00185409">
                    <w:rPr>
                      <w:rFonts w:ascii="Sylfaen" w:hAnsi="Sylfaen" w:cs="EUAlbertina"/>
                      <w:color w:val="000000" w:themeColor="text1"/>
                      <w:sz w:val="18"/>
                      <w:szCs w:val="18"/>
                      <w:lang w:val="ka-GE"/>
                    </w:rPr>
                    <w:t xml:space="preserve">საქალაქო ნავთობსადენებს, საქალაქო საომუნიკაციო </w:t>
                  </w:r>
                  <w:r w:rsidRPr="00185409">
                    <w:rPr>
                      <w:rFonts w:ascii="Sylfaen" w:hAnsi="Sylfaen" w:cs="EUAlbertina"/>
                      <w:color w:val="000000" w:themeColor="text1"/>
                      <w:sz w:val="18"/>
                      <w:szCs w:val="18"/>
                      <w:lang w:val="ka-GE"/>
                    </w:rPr>
                    <w:lastRenderedPageBreak/>
                    <w:t>და ელექტროგადამცემ ხაზებს,</w:t>
                  </w:r>
                </w:p>
                <w:p w14:paraId="0A85D16D" w14:textId="77777777" w:rsidR="002E3BCB" w:rsidRPr="00185409" w:rsidRDefault="002E3BCB" w:rsidP="002E3BCB">
                  <w:pPr>
                    <w:widowControl w:val="0"/>
                    <w:numPr>
                      <w:ilvl w:val="0"/>
                      <w:numId w:val="12"/>
                    </w:numPr>
                    <w:tabs>
                      <w:tab w:val="left" w:pos="333"/>
                    </w:tabs>
                    <w:spacing w:before="141" w:line="254" w:lineRule="auto"/>
                    <w:jc w:val="both"/>
                    <w:rPr>
                      <w:rFonts w:ascii="Sylfaen" w:hAnsi="Sylfaen" w:cs="EUAlbertina"/>
                      <w:color w:val="000000" w:themeColor="text1"/>
                      <w:sz w:val="18"/>
                      <w:szCs w:val="18"/>
                      <w:lang w:val="ka-GE"/>
                    </w:rPr>
                  </w:pPr>
                  <w:r w:rsidRPr="00185409">
                    <w:rPr>
                      <w:rFonts w:ascii="Sylfaen" w:hAnsi="Sylfaen" w:cs="EUAlbertina"/>
                      <w:color w:val="000000" w:themeColor="text1"/>
                      <w:sz w:val="18"/>
                      <w:szCs w:val="18"/>
                      <w:lang w:val="ka-GE"/>
                    </w:rPr>
                    <w:t>დამხმარე ურბანულ სამუშაოებს,</w:t>
                  </w:r>
                </w:p>
                <w:p w14:paraId="4ABFFA1F" w14:textId="77777777" w:rsidR="002E3BCB" w:rsidRPr="00185409" w:rsidRDefault="002E3BCB" w:rsidP="002E3BCB">
                  <w:pPr>
                    <w:widowControl w:val="0"/>
                    <w:numPr>
                      <w:ilvl w:val="0"/>
                      <w:numId w:val="12"/>
                    </w:numPr>
                    <w:tabs>
                      <w:tab w:val="left" w:pos="333"/>
                    </w:tabs>
                    <w:spacing w:before="142" w:line="195" w:lineRule="exact"/>
                    <w:jc w:val="both"/>
                    <w:rPr>
                      <w:rFonts w:ascii="Sylfaen" w:hAnsi="Sylfaen" w:cs="EUAlbertina"/>
                      <w:color w:val="000000" w:themeColor="text1"/>
                      <w:sz w:val="18"/>
                      <w:szCs w:val="18"/>
                      <w:lang w:val="ka-GE"/>
                    </w:rPr>
                  </w:pPr>
                  <w:r w:rsidRPr="00185409">
                    <w:rPr>
                      <w:rFonts w:ascii="Sylfaen" w:hAnsi="Sylfaen" w:cs="EUAlbertina"/>
                      <w:color w:val="000000" w:themeColor="text1"/>
                      <w:sz w:val="18"/>
                      <w:szCs w:val="18"/>
                      <w:lang w:val="ka-GE"/>
                    </w:rPr>
                    <w:t>უბანზე ასაწყობი კონსტრუქციების აწყობა და დამონტაჟებას.</w:t>
                  </w:r>
                </w:p>
                <w:p w14:paraId="41EB4197" w14:textId="77777777" w:rsidR="002E3BCB" w:rsidRPr="00185409" w:rsidRDefault="002E3BCB" w:rsidP="002E3BCB">
                  <w:pPr>
                    <w:widowControl w:val="0"/>
                    <w:spacing w:before="142" w:line="254" w:lineRule="auto"/>
                    <w:jc w:val="both"/>
                    <w:rPr>
                      <w:rFonts w:ascii="Sylfaen" w:hAnsi="Sylfaen" w:cs="EUAlbertina"/>
                      <w:color w:val="000000" w:themeColor="text1"/>
                      <w:sz w:val="18"/>
                      <w:szCs w:val="18"/>
                      <w:lang w:val="ka-GE"/>
                    </w:rPr>
                  </w:pPr>
                  <w:r w:rsidRPr="00185409">
                    <w:rPr>
                      <w:rFonts w:ascii="Sylfaen" w:hAnsi="Sylfaen" w:cs="EUAlbertina"/>
                      <w:color w:val="000000" w:themeColor="text1"/>
                      <w:sz w:val="18"/>
                      <w:szCs w:val="18"/>
                      <w:lang w:val="ka-GE"/>
                    </w:rPr>
                    <w:t>ეს კლასი გამორიცხავს:</w:t>
                  </w:r>
                </w:p>
                <w:p w14:paraId="79401EE2" w14:textId="77777777" w:rsidR="002E3BCB" w:rsidRPr="00185409" w:rsidRDefault="002E3BCB" w:rsidP="002E3BCB">
                  <w:pPr>
                    <w:widowControl w:val="0"/>
                    <w:numPr>
                      <w:ilvl w:val="0"/>
                      <w:numId w:val="12"/>
                    </w:numPr>
                    <w:tabs>
                      <w:tab w:val="left" w:pos="333"/>
                    </w:tabs>
                    <w:spacing w:line="192" w:lineRule="exact"/>
                    <w:jc w:val="both"/>
                    <w:rPr>
                      <w:rFonts w:ascii="Sylfaen" w:hAnsi="Sylfaen" w:cs="EUAlbertina"/>
                      <w:color w:val="000000" w:themeColor="text1"/>
                      <w:sz w:val="18"/>
                      <w:szCs w:val="18"/>
                      <w:lang w:val="ka-GE"/>
                    </w:rPr>
                  </w:pPr>
                  <w:r w:rsidRPr="00185409">
                    <w:rPr>
                      <w:rFonts w:ascii="Sylfaen" w:hAnsi="Sylfaen" w:cs="EUAlbertina"/>
                      <w:color w:val="000000" w:themeColor="text1"/>
                      <w:sz w:val="18"/>
                      <w:szCs w:val="18"/>
                      <w:lang w:val="ka-GE"/>
                    </w:rPr>
                    <w:t>ნავთობისა და გაზის გათხრითი სამუშაოების დროს დაკავშირებული ინციდენტებისთვის დამხმარე სამუშაოებს, იხ. 11.20,</w:t>
                  </w:r>
                </w:p>
                <w:p w14:paraId="2BEDCCEC" w14:textId="77777777" w:rsidR="002E3BCB" w:rsidRPr="00185409" w:rsidRDefault="002E3BCB" w:rsidP="002E3BCB">
                  <w:pPr>
                    <w:widowControl w:val="0"/>
                    <w:numPr>
                      <w:ilvl w:val="0"/>
                      <w:numId w:val="12"/>
                    </w:numPr>
                    <w:tabs>
                      <w:tab w:val="left" w:pos="333"/>
                    </w:tabs>
                    <w:spacing w:line="192" w:lineRule="exact"/>
                    <w:jc w:val="both"/>
                    <w:rPr>
                      <w:rFonts w:ascii="Sylfaen" w:hAnsi="Sylfaen" w:cs="EUAlbertina"/>
                      <w:color w:val="000000" w:themeColor="text1"/>
                      <w:sz w:val="18"/>
                      <w:szCs w:val="18"/>
                      <w:lang w:val="ka-GE"/>
                    </w:rPr>
                  </w:pPr>
                  <w:r w:rsidRPr="00185409">
                    <w:rPr>
                      <w:rFonts w:ascii="Sylfaen" w:hAnsi="Sylfaen" w:cs="EUAlbertina"/>
                      <w:color w:val="000000" w:themeColor="text1"/>
                      <w:sz w:val="18"/>
                      <w:szCs w:val="18"/>
                      <w:lang w:val="ka-GE"/>
                    </w:rPr>
                    <w:t>მთლიანად ასაწყობი კონსტრუქციების დამონტაჟებას, რომლის ნაწილები არ არის ბეტონის, იხ. ნაწილები 20, 26 და 28,</w:t>
                  </w:r>
                </w:p>
                <w:p w14:paraId="5CDB4749" w14:textId="77777777" w:rsidR="002E3BCB" w:rsidRPr="00185409" w:rsidRDefault="002E3BCB" w:rsidP="002E3BCB">
                  <w:pPr>
                    <w:widowControl w:val="0"/>
                    <w:numPr>
                      <w:ilvl w:val="0"/>
                      <w:numId w:val="12"/>
                    </w:numPr>
                    <w:tabs>
                      <w:tab w:val="left" w:pos="333"/>
                    </w:tabs>
                    <w:spacing w:before="1" w:line="228" w:lineRule="auto"/>
                    <w:jc w:val="both"/>
                    <w:rPr>
                      <w:rFonts w:ascii="Sylfaen" w:hAnsi="Sylfaen" w:cs="EUAlbertina"/>
                      <w:color w:val="000000" w:themeColor="text1"/>
                      <w:sz w:val="18"/>
                      <w:szCs w:val="18"/>
                      <w:lang w:val="ka-GE"/>
                    </w:rPr>
                  </w:pPr>
                  <w:r w:rsidRPr="00185409">
                    <w:rPr>
                      <w:rFonts w:ascii="Sylfaen" w:hAnsi="Sylfaen" w:cs="EUAlbertina"/>
                      <w:color w:val="000000" w:themeColor="text1"/>
                      <w:sz w:val="18"/>
                      <w:szCs w:val="18"/>
                      <w:lang w:val="ka-GE"/>
                    </w:rPr>
                    <w:t>მშენებლობას, გარდა ნაგებობების, სტადიონების, საცურაო აუზების, სატრენაჟორო დარბაზების, ჩოგბურთის კორტების, გოლფის მოედნებისა და სპორტის სხვა ინსტალაციების აშენებისა, იხ. 45.23,</w:t>
                  </w:r>
                </w:p>
                <w:p w14:paraId="634A9548" w14:textId="77777777" w:rsidR="002E3BCB" w:rsidRPr="00185409" w:rsidRDefault="002E3BCB" w:rsidP="002E3BCB">
                  <w:pPr>
                    <w:widowControl w:val="0"/>
                    <w:numPr>
                      <w:ilvl w:val="0"/>
                      <w:numId w:val="12"/>
                    </w:numPr>
                    <w:tabs>
                      <w:tab w:val="left" w:pos="333"/>
                    </w:tabs>
                    <w:spacing w:before="143" w:line="254" w:lineRule="auto"/>
                    <w:jc w:val="both"/>
                    <w:rPr>
                      <w:rFonts w:ascii="Sylfaen" w:hAnsi="Sylfaen" w:cs="EUAlbertina"/>
                      <w:color w:val="000000" w:themeColor="text1"/>
                      <w:sz w:val="18"/>
                      <w:szCs w:val="18"/>
                      <w:lang w:val="ka-GE"/>
                    </w:rPr>
                  </w:pPr>
                  <w:r w:rsidRPr="00185409">
                    <w:rPr>
                      <w:rFonts w:ascii="Sylfaen" w:hAnsi="Sylfaen" w:cs="EUAlbertina"/>
                      <w:color w:val="000000" w:themeColor="text1"/>
                      <w:sz w:val="18"/>
                      <w:szCs w:val="18"/>
                      <w:lang w:val="ka-GE"/>
                    </w:rPr>
                    <w:lastRenderedPageBreak/>
                    <w:t>შენობის მონტაჟს, იხ. 45.3,</w:t>
                  </w:r>
                </w:p>
                <w:p w14:paraId="3F4DDC39" w14:textId="77777777" w:rsidR="002E3BCB" w:rsidRPr="00185409" w:rsidRDefault="002E3BCB" w:rsidP="002E3BCB">
                  <w:pPr>
                    <w:widowControl w:val="0"/>
                    <w:numPr>
                      <w:ilvl w:val="0"/>
                      <w:numId w:val="12"/>
                    </w:numPr>
                    <w:tabs>
                      <w:tab w:val="left" w:pos="333"/>
                    </w:tabs>
                    <w:spacing w:before="142" w:line="254" w:lineRule="auto"/>
                    <w:jc w:val="both"/>
                    <w:rPr>
                      <w:rFonts w:ascii="Sylfaen" w:hAnsi="Sylfaen" w:cs="EUAlbertina"/>
                      <w:color w:val="000000" w:themeColor="text1"/>
                      <w:sz w:val="18"/>
                      <w:szCs w:val="18"/>
                      <w:lang w:val="ka-GE"/>
                    </w:rPr>
                  </w:pPr>
                  <w:r w:rsidRPr="00185409">
                    <w:rPr>
                      <w:rFonts w:ascii="Sylfaen" w:hAnsi="Sylfaen" w:cs="EUAlbertina"/>
                      <w:color w:val="000000" w:themeColor="text1"/>
                      <w:sz w:val="18"/>
                      <w:szCs w:val="18"/>
                      <w:lang w:val="ka-GE"/>
                    </w:rPr>
                    <w:t>შენობის დასრულებას, იხ. 45.4,</w:t>
                  </w:r>
                </w:p>
                <w:p w14:paraId="29065438" w14:textId="77777777" w:rsidR="002E3BCB" w:rsidRPr="00185409" w:rsidRDefault="002E3BCB" w:rsidP="002E3BCB">
                  <w:pPr>
                    <w:widowControl w:val="0"/>
                    <w:numPr>
                      <w:ilvl w:val="0"/>
                      <w:numId w:val="12"/>
                    </w:numPr>
                    <w:tabs>
                      <w:tab w:val="left" w:pos="333"/>
                    </w:tabs>
                    <w:spacing w:before="142" w:line="254" w:lineRule="auto"/>
                    <w:jc w:val="both"/>
                    <w:rPr>
                      <w:rFonts w:ascii="Sylfaen" w:hAnsi="Sylfaen" w:cs="EUAlbertina"/>
                      <w:color w:val="000000" w:themeColor="text1"/>
                      <w:sz w:val="18"/>
                      <w:szCs w:val="18"/>
                      <w:lang w:val="ka-GE"/>
                    </w:rPr>
                  </w:pPr>
                  <w:r w:rsidRPr="00185409">
                    <w:rPr>
                      <w:rFonts w:ascii="Sylfaen" w:hAnsi="Sylfaen" w:cs="EUAlbertina"/>
                      <w:color w:val="000000" w:themeColor="text1"/>
                      <w:sz w:val="18"/>
                      <w:szCs w:val="18"/>
                      <w:lang w:val="ka-GE"/>
                    </w:rPr>
                    <w:t>არქიტექუტურლ და საინჟინრო სამუშაოებს, იხ. 74.20,</w:t>
                  </w:r>
                </w:p>
                <w:p w14:paraId="72D9B631" w14:textId="77777777" w:rsidR="002E3BCB" w:rsidRPr="00185409" w:rsidRDefault="002E3BCB" w:rsidP="002E3BCB">
                  <w:pPr>
                    <w:widowControl w:val="0"/>
                    <w:spacing w:line="254" w:lineRule="auto"/>
                    <w:jc w:val="both"/>
                    <w:rPr>
                      <w:rFonts w:ascii="Sylfaen" w:hAnsi="Sylfaen" w:cs="EUAlbertina"/>
                      <w:color w:val="000000" w:themeColor="text1"/>
                      <w:sz w:val="18"/>
                      <w:szCs w:val="18"/>
                      <w:lang w:val="ka-GE"/>
                    </w:rPr>
                  </w:pPr>
                </w:p>
                <w:p w14:paraId="252F6B71" w14:textId="77777777" w:rsidR="002E3BCB" w:rsidRPr="00185409" w:rsidRDefault="002E3BCB" w:rsidP="002E3BCB">
                  <w:pPr>
                    <w:autoSpaceDE w:val="0"/>
                    <w:autoSpaceDN w:val="0"/>
                    <w:adjustRightInd w:val="0"/>
                    <w:contextualSpacing/>
                    <w:jc w:val="both"/>
                    <w:rPr>
                      <w:rFonts w:ascii="Sylfaen" w:hAnsi="Sylfaen" w:cs="EUAlbertina"/>
                      <w:color w:val="000000" w:themeColor="text1"/>
                      <w:sz w:val="18"/>
                      <w:szCs w:val="18"/>
                      <w:lang w:val="ka-GE"/>
                    </w:rPr>
                  </w:pPr>
                  <w:r w:rsidRPr="00185409">
                    <w:rPr>
                      <w:rFonts w:ascii="Sylfaen" w:hAnsi="Sylfaen" w:cs="EUAlbertina"/>
                      <w:color w:val="000000" w:themeColor="text1"/>
                      <w:sz w:val="18"/>
                      <w:szCs w:val="18"/>
                      <w:lang w:val="ka-GE"/>
                    </w:rPr>
                    <w:t>მშენებლობის პროექტის მართვას, იხ.74.20.</w:t>
                  </w:r>
                </w:p>
              </w:tc>
              <w:tc>
                <w:tcPr>
                  <w:tcW w:w="570" w:type="dxa"/>
                  <w:tcBorders>
                    <w:top w:val="single" w:sz="4" w:space="0" w:color="auto"/>
                    <w:left w:val="single" w:sz="4" w:space="0" w:color="auto"/>
                    <w:bottom w:val="single" w:sz="4" w:space="0" w:color="auto"/>
                    <w:right w:val="single" w:sz="4" w:space="0" w:color="auto"/>
                  </w:tcBorders>
                </w:tcPr>
                <w:p w14:paraId="2739886C" w14:textId="77777777" w:rsidR="002E3BCB" w:rsidRPr="00185409" w:rsidRDefault="002E3BCB" w:rsidP="002E3BCB">
                  <w:pPr>
                    <w:widowControl w:val="0"/>
                    <w:spacing w:before="9" w:line="254" w:lineRule="auto"/>
                    <w:jc w:val="both"/>
                    <w:rPr>
                      <w:rFonts w:ascii="Sylfaen" w:eastAsia="PMingLiU" w:hAnsi="Sylfaen" w:cs="PMingLiU"/>
                      <w:color w:val="000000" w:themeColor="text1"/>
                      <w:sz w:val="18"/>
                      <w:szCs w:val="18"/>
                    </w:rPr>
                  </w:pPr>
                </w:p>
                <w:p w14:paraId="65335DD1" w14:textId="77777777" w:rsidR="002E3BCB" w:rsidRPr="00185409" w:rsidRDefault="002E3BCB" w:rsidP="00015A43">
                  <w:pPr>
                    <w:widowControl w:val="0"/>
                    <w:spacing w:before="1" w:line="254" w:lineRule="auto"/>
                    <w:jc w:val="both"/>
                    <w:rPr>
                      <w:rFonts w:ascii="Sylfaen" w:eastAsia="PMingLiU" w:hAnsi="Sylfaen" w:cs="PMingLiU"/>
                      <w:color w:val="000000" w:themeColor="text1"/>
                      <w:sz w:val="18"/>
                      <w:szCs w:val="18"/>
                    </w:rPr>
                  </w:pPr>
                  <w:r w:rsidRPr="00185409">
                    <w:rPr>
                      <w:rFonts w:ascii="Sylfaen" w:eastAsia="PMingLiU" w:hAnsi="Sylfaen" w:cs="PMingLiU"/>
                      <w:color w:val="000000" w:themeColor="text1"/>
                      <w:sz w:val="18"/>
                      <w:szCs w:val="18"/>
                    </w:rPr>
                    <w:t>45210000</w:t>
                  </w:r>
                </w:p>
                <w:p w14:paraId="7EA2F8CF" w14:textId="77777777" w:rsidR="002E3BCB" w:rsidRPr="00185409" w:rsidRDefault="002E3BCB" w:rsidP="00015A43">
                  <w:pPr>
                    <w:widowControl w:val="0"/>
                    <w:spacing w:before="142" w:line="254" w:lineRule="auto"/>
                    <w:jc w:val="both"/>
                    <w:rPr>
                      <w:rFonts w:ascii="Sylfaen" w:eastAsia="PMingLiU" w:hAnsi="Sylfaen" w:cs="PMingLiU"/>
                      <w:color w:val="000000" w:themeColor="text1"/>
                      <w:sz w:val="18"/>
                      <w:szCs w:val="18"/>
                    </w:rPr>
                  </w:pPr>
                  <w:r w:rsidRPr="00185409">
                    <w:rPr>
                      <w:rFonts w:ascii="Sylfaen" w:eastAsia="PMingLiU" w:hAnsi="Sylfaen" w:cs="PMingLiU"/>
                      <w:color w:val="000000" w:themeColor="text1"/>
                      <w:sz w:val="18"/>
                      <w:szCs w:val="18"/>
                      <w:lang w:val="ka-GE"/>
                    </w:rPr>
                    <w:t>გარდა</w:t>
                  </w:r>
                  <w:r w:rsidRPr="00185409">
                    <w:rPr>
                      <w:rFonts w:ascii="Sylfaen" w:eastAsia="PMingLiU" w:hAnsi="Sylfaen" w:cs="PMingLiU"/>
                      <w:color w:val="000000" w:themeColor="text1"/>
                      <w:sz w:val="18"/>
                      <w:szCs w:val="18"/>
                    </w:rPr>
                    <w:t>:</w:t>
                  </w:r>
                </w:p>
                <w:p w14:paraId="4D300DE4" w14:textId="77777777" w:rsidR="002E3BCB" w:rsidRPr="00185409" w:rsidRDefault="002E3BCB" w:rsidP="00015A43">
                  <w:pPr>
                    <w:widowControl w:val="0"/>
                    <w:spacing w:before="142" w:line="254" w:lineRule="auto"/>
                    <w:jc w:val="both"/>
                    <w:rPr>
                      <w:rFonts w:ascii="Sylfaen" w:eastAsia="PMingLiU" w:hAnsi="Sylfaen" w:cs="PMingLiU"/>
                      <w:color w:val="000000" w:themeColor="text1"/>
                      <w:sz w:val="18"/>
                      <w:szCs w:val="18"/>
                    </w:rPr>
                  </w:pPr>
                  <w:r w:rsidRPr="00185409">
                    <w:rPr>
                      <w:rFonts w:ascii="Sylfaen" w:eastAsia="PMingLiU" w:hAnsi="Sylfaen" w:cs="PMingLiU"/>
                      <w:color w:val="000000" w:themeColor="text1"/>
                      <w:w w:val="95"/>
                      <w:sz w:val="18"/>
                      <w:szCs w:val="18"/>
                    </w:rPr>
                    <w:t>– 45213316</w:t>
                  </w:r>
                </w:p>
                <w:p w14:paraId="4791C4DC" w14:textId="77777777" w:rsidR="002E3BCB" w:rsidRPr="00185409" w:rsidRDefault="002E3BCB" w:rsidP="00015A43">
                  <w:pPr>
                    <w:widowControl w:val="0"/>
                    <w:spacing w:before="142" w:line="254" w:lineRule="auto"/>
                    <w:jc w:val="both"/>
                    <w:rPr>
                      <w:rFonts w:ascii="Sylfaen" w:eastAsia="PMingLiU" w:hAnsi="Sylfaen" w:cs="PMingLiU"/>
                      <w:color w:val="000000" w:themeColor="text1"/>
                      <w:sz w:val="18"/>
                      <w:szCs w:val="18"/>
                    </w:rPr>
                  </w:pPr>
                  <w:r w:rsidRPr="00185409">
                    <w:rPr>
                      <w:rFonts w:ascii="Sylfaen" w:eastAsia="PMingLiU" w:hAnsi="Sylfaen" w:cs="PMingLiU"/>
                      <w:color w:val="000000" w:themeColor="text1"/>
                      <w:sz w:val="18"/>
                      <w:szCs w:val="18"/>
                    </w:rPr>
                    <w:t>45220000</w:t>
                  </w:r>
                </w:p>
                <w:p w14:paraId="3E3A0E61" w14:textId="77777777" w:rsidR="002E3BCB" w:rsidRPr="00185409" w:rsidRDefault="002E3BCB" w:rsidP="00015A43">
                  <w:pPr>
                    <w:widowControl w:val="0"/>
                    <w:spacing w:before="142" w:line="254" w:lineRule="auto"/>
                    <w:jc w:val="both"/>
                    <w:rPr>
                      <w:rFonts w:ascii="Sylfaen" w:eastAsia="PMingLiU" w:hAnsi="Sylfaen" w:cs="PMingLiU"/>
                      <w:color w:val="000000" w:themeColor="text1"/>
                      <w:sz w:val="18"/>
                      <w:szCs w:val="18"/>
                    </w:rPr>
                  </w:pPr>
                  <w:r w:rsidRPr="00185409">
                    <w:rPr>
                      <w:rFonts w:ascii="Sylfaen" w:eastAsia="PMingLiU" w:hAnsi="Sylfaen" w:cs="PMingLiU"/>
                      <w:color w:val="000000" w:themeColor="text1"/>
                      <w:sz w:val="18"/>
                      <w:szCs w:val="18"/>
                    </w:rPr>
                    <w:t>45231000</w:t>
                  </w:r>
                </w:p>
                <w:p w14:paraId="54466CA3" w14:textId="77777777" w:rsidR="002E3BCB" w:rsidRPr="00185409" w:rsidRDefault="002E3BCB" w:rsidP="00015A43">
                  <w:pPr>
                    <w:autoSpaceDE w:val="0"/>
                    <w:autoSpaceDN w:val="0"/>
                    <w:adjustRightInd w:val="0"/>
                    <w:contextualSpacing/>
                    <w:jc w:val="both"/>
                    <w:rPr>
                      <w:rFonts w:ascii="Sylfaen" w:hAnsi="Sylfaen" w:cs="EUAlbertina"/>
                      <w:color w:val="000000" w:themeColor="text1"/>
                      <w:sz w:val="18"/>
                      <w:szCs w:val="18"/>
                      <w:lang w:val="ka-GE"/>
                    </w:rPr>
                  </w:pPr>
                  <w:r w:rsidRPr="00185409">
                    <w:rPr>
                      <w:rFonts w:ascii="Sylfaen" w:hAnsi="Sylfaen"/>
                      <w:color w:val="000000" w:themeColor="text1"/>
                      <w:sz w:val="18"/>
                      <w:szCs w:val="18"/>
                    </w:rPr>
                    <w:t>45232000</w:t>
                  </w:r>
                </w:p>
              </w:tc>
            </w:tr>
            <w:tr w:rsidR="002E3BCB" w:rsidRPr="00185409" w14:paraId="3D43FDE5" w14:textId="77777777" w:rsidTr="00015A43">
              <w:tc>
                <w:tcPr>
                  <w:tcW w:w="595" w:type="dxa"/>
                  <w:tcBorders>
                    <w:top w:val="single" w:sz="4" w:space="0" w:color="auto"/>
                    <w:left w:val="single" w:sz="4" w:space="0" w:color="auto"/>
                    <w:bottom w:val="single" w:sz="4" w:space="0" w:color="auto"/>
                    <w:right w:val="single" w:sz="4" w:space="0" w:color="auto"/>
                  </w:tcBorders>
                </w:tcPr>
                <w:p w14:paraId="40D0B7BA" w14:textId="77777777" w:rsidR="002E3BCB" w:rsidRPr="00185409" w:rsidRDefault="002E3BCB" w:rsidP="002E3BCB">
                  <w:pPr>
                    <w:autoSpaceDE w:val="0"/>
                    <w:autoSpaceDN w:val="0"/>
                    <w:adjustRightInd w:val="0"/>
                    <w:contextualSpacing/>
                    <w:jc w:val="both"/>
                    <w:rPr>
                      <w:rFonts w:ascii="Sylfaen" w:hAnsi="Sylfaen" w:cs="EUAlbertina"/>
                      <w:color w:val="000000" w:themeColor="text1"/>
                      <w:sz w:val="18"/>
                      <w:szCs w:val="18"/>
                      <w:lang w:val="ka-GE"/>
                    </w:rPr>
                  </w:pPr>
                </w:p>
              </w:tc>
              <w:tc>
                <w:tcPr>
                  <w:tcW w:w="567" w:type="dxa"/>
                  <w:tcBorders>
                    <w:top w:val="single" w:sz="4" w:space="0" w:color="auto"/>
                    <w:left w:val="single" w:sz="4" w:space="0" w:color="auto"/>
                    <w:bottom w:val="single" w:sz="4" w:space="0" w:color="auto"/>
                    <w:right w:val="single" w:sz="4" w:space="0" w:color="auto"/>
                  </w:tcBorders>
                </w:tcPr>
                <w:p w14:paraId="22253755" w14:textId="77777777" w:rsidR="002E3BCB" w:rsidRPr="00185409" w:rsidRDefault="002E3BCB" w:rsidP="002E3BCB">
                  <w:pPr>
                    <w:autoSpaceDE w:val="0"/>
                    <w:autoSpaceDN w:val="0"/>
                    <w:adjustRightInd w:val="0"/>
                    <w:contextualSpacing/>
                    <w:jc w:val="both"/>
                    <w:rPr>
                      <w:rFonts w:ascii="Sylfaen" w:hAnsi="Sylfaen" w:cs="EUAlbertina"/>
                      <w:color w:val="000000" w:themeColor="text1"/>
                      <w:sz w:val="18"/>
                      <w:szCs w:val="18"/>
                      <w:lang w:val="ka-GE"/>
                    </w:rPr>
                  </w:pPr>
                </w:p>
              </w:tc>
              <w:tc>
                <w:tcPr>
                  <w:tcW w:w="567" w:type="dxa"/>
                  <w:tcBorders>
                    <w:top w:val="single" w:sz="4" w:space="0" w:color="auto"/>
                    <w:left w:val="single" w:sz="4" w:space="0" w:color="auto"/>
                    <w:bottom w:val="single" w:sz="4" w:space="0" w:color="auto"/>
                    <w:right w:val="single" w:sz="4" w:space="0" w:color="auto"/>
                  </w:tcBorders>
                </w:tcPr>
                <w:p w14:paraId="08C88CC7" w14:textId="77777777" w:rsidR="002E3BCB" w:rsidRPr="00185409" w:rsidRDefault="002E3BCB" w:rsidP="002E3BCB">
                  <w:pPr>
                    <w:widowControl w:val="0"/>
                    <w:spacing w:before="9" w:line="254" w:lineRule="auto"/>
                    <w:jc w:val="both"/>
                    <w:rPr>
                      <w:rFonts w:ascii="Sylfaen" w:eastAsia="PMingLiU" w:hAnsi="Sylfaen" w:cs="PMingLiU"/>
                      <w:color w:val="000000" w:themeColor="text1"/>
                      <w:sz w:val="18"/>
                      <w:szCs w:val="18"/>
                    </w:rPr>
                  </w:pPr>
                </w:p>
                <w:p w14:paraId="10CD5A0E" w14:textId="77777777" w:rsidR="002E3BCB" w:rsidRPr="00185409" w:rsidRDefault="002E3BCB" w:rsidP="002E3BCB">
                  <w:pPr>
                    <w:autoSpaceDE w:val="0"/>
                    <w:autoSpaceDN w:val="0"/>
                    <w:adjustRightInd w:val="0"/>
                    <w:contextualSpacing/>
                    <w:jc w:val="both"/>
                    <w:rPr>
                      <w:rFonts w:ascii="Sylfaen" w:hAnsi="Sylfaen" w:cs="EUAlbertina"/>
                      <w:color w:val="000000" w:themeColor="text1"/>
                      <w:sz w:val="18"/>
                      <w:szCs w:val="18"/>
                      <w:lang w:val="ka-GE"/>
                    </w:rPr>
                  </w:pPr>
                  <w:r w:rsidRPr="00185409">
                    <w:rPr>
                      <w:rFonts w:ascii="Sylfaen" w:hAnsi="Sylfaen"/>
                      <w:color w:val="000000" w:themeColor="text1"/>
                      <w:sz w:val="18"/>
                      <w:szCs w:val="18"/>
                    </w:rPr>
                    <w:t>45.22</w:t>
                  </w:r>
                </w:p>
              </w:tc>
              <w:tc>
                <w:tcPr>
                  <w:tcW w:w="567" w:type="dxa"/>
                  <w:tcBorders>
                    <w:top w:val="single" w:sz="4" w:space="0" w:color="auto"/>
                    <w:left w:val="single" w:sz="4" w:space="0" w:color="auto"/>
                    <w:bottom w:val="single" w:sz="4" w:space="0" w:color="auto"/>
                    <w:right w:val="single" w:sz="4" w:space="0" w:color="auto"/>
                  </w:tcBorders>
                </w:tcPr>
                <w:p w14:paraId="3104818F" w14:textId="77777777" w:rsidR="002E3BCB" w:rsidRPr="00185409" w:rsidRDefault="002E3BCB" w:rsidP="002E3BCB">
                  <w:pPr>
                    <w:widowControl w:val="0"/>
                    <w:spacing w:before="4" w:line="254" w:lineRule="auto"/>
                    <w:jc w:val="both"/>
                    <w:rPr>
                      <w:rFonts w:ascii="Sylfaen" w:eastAsia="PMingLiU" w:hAnsi="Sylfaen" w:cs="PMingLiU"/>
                      <w:color w:val="000000" w:themeColor="text1"/>
                      <w:sz w:val="18"/>
                      <w:szCs w:val="18"/>
                    </w:rPr>
                  </w:pPr>
                </w:p>
                <w:p w14:paraId="14EB26D0" w14:textId="77777777" w:rsidR="002E3BCB" w:rsidRPr="00185409" w:rsidRDefault="002E3BCB" w:rsidP="002E3BCB">
                  <w:pPr>
                    <w:widowControl w:val="0"/>
                    <w:spacing w:before="1" w:line="254" w:lineRule="auto"/>
                    <w:jc w:val="both"/>
                    <w:rPr>
                      <w:rFonts w:ascii="Sylfaen" w:eastAsia="PMingLiU" w:hAnsi="Sylfaen" w:cs="EUAlbertina"/>
                      <w:color w:val="000000" w:themeColor="text1"/>
                      <w:sz w:val="18"/>
                      <w:szCs w:val="18"/>
                      <w:lang w:val="ka-GE"/>
                    </w:rPr>
                  </w:pPr>
                  <w:r w:rsidRPr="00185409">
                    <w:rPr>
                      <w:rFonts w:ascii="Sylfaen" w:hAnsi="Sylfaen" w:cs="EUAlbertina"/>
                      <w:color w:val="000000" w:themeColor="text1"/>
                      <w:sz w:val="18"/>
                      <w:szCs w:val="18"/>
                      <w:lang w:val="ka-GE"/>
                    </w:rPr>
                    <w:t>სახურავისა და ჩარჩოს გადახურვა</w:t>
                  </w:r>
                </w:p>
              </w:tc>
              <w:tc>
                <w:tcPr>
                  <w:tcW w:w="1983" w:type="dxa"/>
                  <w:tcBorders>
                    <w:top w:val="single" w:sz="4" w:space="0" w:color="auto"/>
                    <w:left w:val="single" w:sz="4" w:space="0" w:color="auto"/>
                    <w:bottom w:val="single" w:sz="4" w:space="0" w:color="auto"/>
                    <w:right w:val="single" w:sz="4" w:space="0" w:color="auto"/>
                  </w:tcBorders>
                </w:tcPr>
                <w:p w14:paraId="1C3CC791" w14:textId="77777777" w:rsidR="002E3BCB" w:rsidRPr="00185409" w:rsidRDefault="002E3BCB" w:rsidP="002E3BCB">
                  <w:pPr>
                    <w:widowControl w:val="0"/>
                    <w:spacing w:before="9" w:line="254" w:lineRule="auto"/>
                    <w:jc w:val="both"/>
                    <w:rPr>
                      <w:rFonts w:ascii="Sylfaen" w:hAnsi="Sylfaen" w:cs="EUAlbertina"/>
                      <w:color w:val="000000" w:themeColor="text1"/>
                      <w:sz w:val="18"/>
                      <w:szCs w:val="18"/>
                      <w:lang w:val="ka-GE"/>
                    </w:rPr>
                  </w:pPr>
                </w:p>
                <w:p w14:paraId="62C0BC86" w14:textId="77777777" w:rsidR="002E3BCB" w:rsidRPr="00185409" w:rsidRDefault="002E3BCB" w:rsidP="002E3BCB">
                  <w:pPr>
                    <w:widowControl w:val="0"/>
                    <w:spacing w:before="1" w:line="254" w:lineRule="auto"/>
                    <w:jc w:val="both"/>
                    <w:rPr>
                      <w:rFonts w:ascii="Sylfaen" w:hAnsi="Sylfaen" w:cs="EUAlbertina"/>
                      <w:color w:val="000000" w:themeColor="text1"/>
                      <w:sz w:val="18"/>
                      <w:szCs w:val="18"/>
                      <w:lang w:val="ka-GE"/>
                    </w:rPr>
                  </w:pPr>
                  <w:r w:rsidRPr="00185409">
                    <w:rPr>
                      <w:rFonts w:ascii="Sylfaen" w:hAnsi="Sylfaen" w:cs="EUAlbertina"/>
                      <w:color w:val="000000" w:themeColor="text1"/>
                      <w:sz w:val="18"/>
                      <w:szCs w:val="18"/>
                      <w:lang w:val="ka-GE"/>
                    </w:rPr>
                    <w:t xml:space="preserve"> ეს კლასი მოიცავს :</w:t>
                  </w:r>
                </w:p>
                <w:p w14:paraId="170D3906" w14:textId="77777777" w:rsidR="002E3BCB" w:rsidRPr="00185409" w:rsidRDefault="002E3BCB" w:rsidP="002E3BCB">
                  <w:pPr>
                    <w:widowControl w:val="0"/>
                    <w:numPr>
                      <w:ilvl w:val="0"/>
                      <w:numId w:val="14"/>
                    </w:numPr>
                    <w:tabs>
                      <w:tab w:val="left" w:pos="333"/>
                    </w:tabs>
                    <w:spacing w:before="142" w:line="254" w:lineRule="auto"/>
                    <w:jc w:val="both"/>
                    <w:rPr>
                      <w:rFonts w:ascii="Sylfaen" w:hAnsi="Sylfaen" w:cs="EUAlbertina"/>
                      <w:color w:val="000000" w:themeColor="text1"/>
                      <w:sz w:val="18"/>
                      <w:szCs w:val="18"/>
                      <w:lang w:val="ka-GE"/>
                    </w:rPr>
                  </w:pPr>
                  <w:r w:rsidRPr="00185409">
                    <w:rPr>
                      <w:rFonts w:ascii="Sylfaen" w:hAnsi="Sylfaen" w:cs="EUAlbertina"/>
                      <w:color w:val="000000" w:themeColor="text1"/>
                      <w:sz w:val="18"/>
                      <w:szCs w:val="18"/>
                      <w:lang w:val="ka-GE"/>
                    </w:rPr>
                    <w:t xml:space="preserve">სახურავების აღმართვას, </w:t>
                  </w:r>
                </w:p>
                <w:p w14:paraId="71515492" w14:textId="77777777" w:rsidR="002E3BCB" w:rsidRPr="00185409" w:rsidRDefault="002E3BCB" w:rsidP="002E3BCB">
                  <w:pPr>
                    <w:widowControl w:val="0"/>
                    <w:numPr>
                      <w:ilvl w:val="0"/>
                      <w:numId w:val="14"/>
                    </w:numPr>
                    <w:tabs>
                      <w:tab w:val="left" w:pos="333"/>
                    </w:tabs>
                    <w:spacing w:before="142" w:line="254" w:lineRule="auto"/>
                    <w:jc w:val="both"/>
                    <w:rPr>
                      <w:rFonts w:ascii="Sylfaen" w:hAnsi="Sylfaen" w:cs="EUAlbertina"/>
                      <w:color w:val="000000" w:themeColor="text1"/>
                      <w:sz w:val="18"/>
                      <w:szCs w:val="18"/>
                      <w:lang w:val="ka-GE"/>
                    </w:rPr>
                  </w:pPr>
                  <w:r w:rsidRPr="00185409">
                    <w:rPr>
                      <w:rFonts w:ascii="Sylfaen" w:hAnsi="Sylfaen" w:cs="EUAlbertina"/>
                      <w:color w:val="000000" w:themeColor="text1"/>
                      <w:sz w:val="18"/>
                      <w:szCs w:val="18"/>
                      <w:lang w:val="ka-GE"/>
                    </w:rPr>
                    <w:t xml:space="preserve">სახურავების გადახურვას, </w:t>
                  </w:r>
                </w:p>
                <w:p w14:paraId="58266A7C" w14:textId="77777777" w:rsidR="002E3BCB" w:rsidRPr="00185409" w:rsidRDefault="002E3BCB" w:rsidP="002E3BCB">
                  <w:pPr>
                    <w:autoSpaceDE w:val="0"/>
                    <w:autoSpaceDN w:val="0"/>
                    <w:adjustRightInd w:val="0"/>
                    <w:contextualSpacing/>
                    <w:jc w:val="both"/>
                    <w:rPr>
                      <w:rFonts w:ascii="Sylfaen" w:hAnsi="Sylfaen" w:cs="EUAlbertina"/>
                      <w:color w:val="000000" w:themeColor="text1"/>
                      <w:sz w:val="18"/>
                      <w:szCs w:val="18"/>
                      <w:lang w:val="ka-GE"/>
                    </w:rPr>
                  </w:pPr>
                  <w:r w:rsidRPr="00185409">
                    <w:rPr>
                      <w:rFonts w:ascii="Sylfaen" w:hAnsi="Sylfaen" w:cs="EUAlbertina"/>
                      <w:color w:val="000000" w:themeColor="text1"/>
                      <w:sz w:val="18"/>
                      <w:szCs w:val="18"/>
                      <w:lang w:val="ka-GE"/>
                    </w:rPr>
                    <w:t>წყლის გამტარობის შემოწმებას,</w:t>
                  </w:r>
                </w:p>
              </w:tc>
              <w:tc>
                <w:tcPr>
                  <w:tcW w:w="570" w:type="dxa"/>
                  <w:tcBorders>
                    <w:top w:val="single" w:sz="4" w:space="0" w:color="auto"/>
                    <w:left w:val="single" w:sz="4" w:space="0" w:color="auto"/>
                    <w:bottom w:val="single" w:sz="4" w:space="0" w:color="auto"/>
                    <w:right w:val="single" w:sz="4" w:space="0" w:color="auto"/>
                  </w:tcBorders>
                </w:tcPr>
                <w:p w14:paraId="54D00437" w14:textId="77777777" w:rsidR="002E3BCB" w:rsidRPr="00185409" w:rsidRDefault="002E3BCB" w:rsidP="002E3BCB">
                  <w:pPr>
                    <w:widowControl w:val="0"/>
                    <w:spacing w:before="9" w:line="254" w:lineRule="auto"/>
                    <w:jc w:val="both"/>
                    <w:rPr>
                      <w:rFonts w:ascii="Sylfaen" w:eastAsia="PMingLiU" w:hAnsi="Sylfaen" w:cs="PMingLiU"/>
                      <w:color w:val="000000" w:themeColor="text1"/>
                      <w:sz w:val="18"/>
                      <w:szCs w:val="18"/>
                    </w:rPr>
                  </w:pPr>
                </w:p>
                <w:p w14:paraId="4B3EA4C5" w14:textId="77777777" w:rsidR="002E3BCB" w:rsidRPr="00185409" w:rsidRDefault="002E3BCB" w:rsidP="002E3BCB">
                  <w:pPr>
                    <w:autoSpaceDE w:val="0"/>
                    <w:autoSpaceDN w:val="0"/>
                    <w:adjustRightInd w:val="0"/>
                    <w:contextualSpacing/>
                    <w:jc w:val="both"/>
                    <w:rPr>
                      <w:rFonts w:ascii="Sylfaen" w:hAnsi="Sylfaen" w:cs="EUAlbertina"/>
                      <w:color w:val="000000" w:themeColor="text1"/>
                      <w:sz w:val="18"/>
                      <w:szCs w:val="18"/>
                      <w:lang w:val="ka-GE"/>
                    </w:rPr>
                  </w:pPr>
                  <w:r w:rsidRPr="00185409">
                    <w:rPr>
                      <w:rFonts w:ascii="Sylfaen" w:hAnsi="Sylfaen"/>
                      <w:color w:val="000000" w:themeColor="text1"/>
                      <w:sz w:val="18"/>
                      <w:szCs w:val="18"/>
                    </w:rPr>
                    <w:t>45261000</w:t>
                  </w:r>
                </w:p>
              </w:tc>
            </w:tr>
            <w:tr w:rsidR="002E3BCB" w:rsidRPr="00185409" w14:paraId="4F5E0AA9" w14:textId="77777777" w:rsidTr="00015A43">
              <w:tc>
                <w:tcPr>
                  <w:tcW w:w="595" w:type="dxa"/>
                  <w:tcBorders>
                    <w:top w:val="single" w:sz="4" w:space="0" w:color="auto"/>
                    <w:left w:val="single" w:sz="4" w:space="0" w:color="auto"/>
                    <w:bottom w:val="single" w:sz="4" w:space="0" w:color="auto"/>
                    <w:right w:val="single" w:sz="4" w:space="0" w:color="auto"/>
                  </w:tcBorders>
                </w:tcPr>
                <w:p w14:paraId="74701C58" w14:textId="77777777" w:rsidR="002E3BCB" w:rsidRPr="00185409" w:rsidRDefault="002E3BCB" w:rsidP="002E3BCB">
                  <w:pPr>
                    <w:autoSpaceDE w:val="0"/>
                    <w:autoSpaceDN w:val="0"/>
                    <w:adjustRightInd w:val="0"/>
                    <w:contextualSpacing/>
                    <w:jc w:val="both"/>
                    <w:rPr>
                      <w:rFonts w:ascii="Sylfaen" w:hAnsi="Sylfaen" w:cs="EUAlbertina"/>
                      <w:color w:val="000000" w:themeColor="text1"/>
                      <w:sz w:val="18"/>
                      <w:szCs w:val="18"/>
                      <w:lang w:val="ka-GE"/>
                    </w:rPr>
                  </w:pPr>
                </w:p>
              </w:tc>
              <w:tc>
                <w:tcPr>
                  <w:tcW w:w="567" w:type="dxa"/>
                  <w:tcBorders>
                    <w:top w:val="single" w:sz="4" w:space="0" w:color="auto"/>
                    <w:left w:val="single" w:sz="4" w:space="0" w:color="auto"/>
                    <w:bottom w:val="single" w:sz="4" w:space="0" w:color="auto"/>
                    <w:right w:val="single" w:sz="4" w:space="0" w:color="auto"/>
                  </w:tcBorders>
                </w:tcPr>
                <w:p w14:paraId="0BFC5A3A" w14:textId="77777777" w:rsidR="002E3BCB" w:rsidRPr="00185409" w:rsidRDefault="002E3BCB" w:rsidP="002E3BCB">
                  <w:pPr>
                    <w:autoSpaceDE w:val="0"/>
                    <w:autoSpaceDN w:val="0"/>
                    <w:adjustRightInd w:val="0"/>
                    <w:contextualSpacing/>
                    <w:jc w:val="both"/>
                    <w:rPr>
                      <w:rFonts w:ascii="Sylfaen" w:hAnsi="Sylfaen" w:cs="EUAlbertina"/>
                      <w:color w:val="000000" w:themeColor="text1"/>
                      <w:sz w:val="18"/>
                      <w:szCs w:val="18"/>
                      <w:lang w:val="ka-GE"/>
                    </w:rPr>
                  </w:pPr>
                </w:p>
              </w:tc>
              <w:tc>
                <w:tcPr>
                  <w:tcW w:w="567" w:type="dxa"/>
                  <w:tcBorders>
                    <w:top w:val="single" w:sz="4" w:space="0" w:color="auto"/>
                    <w:left w:val="single" w:sz="4" w:space="0" w:color="auto"/>
                    <w:bottom w:val="single" w:sz="4" w:space="0" w:color="auto"/>
                    <w:right w:val="single" w:sz="4" w:space="0" w:color="auto"/>
                  </w:tcBorders>
                </w:tcPr>
                <w:p w14:paraId="6B1E1917" w14:textId="77777777" w:rsidR="002E3BCB" w:rsidRPr="00185409" w:rsidRDefault="002E3BCB" w:rsidP="002E3BCB">
                  <w:pPr>
                    <w:widowControl w:val="0"/>
                    <w:spacing w:before="11" w:line="254" w:lineRule="auto"/>
                    <w:jc w:val="both"/>
                    <w:rPr>
                      <w:rFonts w:ascii="Sylfaen" w:eastAsia="PMingLiU" w:hAnsi="Sylfaen" w:cs="PMingLiU"/>
                      <w:color w:val="000000" w:themeColor="text1"/>
                      <w:sz w:val="18"/>
                      <w:szCs w:val="18"/>
                    </w:rPr>
                  </w:pPr>
                </w:p>
                <w:p w14:paraId="7CB58621" w14:textId="77777777" w:rsidR="002E3BCB" w:rsidRPr="00185409" w:rsidRDefault="002E3BCB" w:rsidP="002E3BCB">
                  <w:pPr>
                    <w:autoSpaceDE w:val="0"/>
                    <w:autoSpaceDN w:val="0"/>
                    <w:adjustRightInd w:val="0"/>
                    <w:contextualSpacing/>
                    <w:jc w:val="both"/>
                    <w:rPr>
                      <w:rFonts w:ascii="Sylfaen" w:hAnsi="Sylfaen" w:cs="EUAlbertina"/>
                      <w:color w:val="000000" w:themeColor="text1"/>
                      <w:sz w:val="18"/>
                      <w:szCs w:val="18"/>
                      <w:lang w:val="ka-GE"/>
                    </w:rPr>
                  </w:pPr>
                  <w:r w:rsidRPr="00185409">
                    <w:rPr>
                      <w:rFonts w:ascii="Sylfaen" w:hAnsi="Sylfaen"/>
                      <w:color w:val="000000" w:themeColor="text1"/>
                      <w:sz w:val="18"/>
                      <w:szCs w:val="18"/>
                    </w:rPr>
                    <w:t>45.23</w:t>
                  </w:r>
                </w:p>
              </w:tc>
              <w:tc>
                <w:tcPr>
                  <w:tcW w:w="567" w:type="dxa"/>
                  <w:tcBorders>
                    <w:top w:val="single" w:sz="4" w:space="0" w:color="auto"/>
                    <w:left w:val="single" w:sz="4" w:space="0" w:color="auto"/>
                    <w:bottom w:val="single" w:sz="4" w:space="0" w:color="auto"/>
                    <w:right w:val="single" w:sz="4" w:space="0" w:color="auto"/>
                  </w:tcBorders>
                </w:tcPr>
                <w:p w14:paraId="5AE7AD14" w14:textId="77777777" w:rsidR="002E3BCB" w:rsidRPr="00185409" w:rsidRDefault="002E3BCB" w:rsidP="002E3BCB">
                  <w:pPr>
                    <w:widowControl w:val="0"/>
                    <w:spacing w:before="7" w:line="254" w:lineRule="auto"/>
                    <w:jc w:val="both"/>
                    <w:rPr>
                      <w:rFonts w:ascii="Sylfaen" w:eastAsia="PMingLiU" w:hAnsi="Sylfaen" w:cs="PMingLiU"/>
                      <w:color w:val="000000" w:themeColor="text1"/>
                      <w:sz w:val="18"/>
                      <w:szCs w:val="18"/>
                    </w:rPr>
                  </w:pPr>
                </w:p>
                <w:p w14:paraId="04E7B34F" w14:textId="77777777" w:rsidR="002E3BCB" w:rsidRPr="00185409" w:rsidRDefault="002E3BCB" w:rsidP="002E3BCB">
                  <w:pPr>
                    <w:widowControl w:val="0"/>
                    <w:spacing w:before="1" w:line="254" w:lineRule="auto"/>
                    <w:jc w:val="both"/>
                    <w:rPr>
                      <w:rFonts w:ascii="Sylfaen" w:eastAsia="PMingLiU" w:hAnsi="Sylfaen" w:cs="EUAlbertina"/>
                      <w:color w:val="000000" w:themeColor="text1"/>
                      <w:sz w:val="18"/>
                      <w:szCs w:val="18"/>
                      <w:lang w:val="ka-GE"/>
                    </w:rPr>
                  </w:pPr>
                  <w:r w:rsidRPr="00185409">
                    <w:rPr>
                      <w:rFonts w:ascii="Sylfaen" w:hAnsi="Sylfaen" w:cs="EUAlbertina"/>
                      <w:color w:val="000000" w:themeColor="text1"/>
                      <w:sz w:val="18"/>
                      <w:szCs w:val="18"/>
                      <w:lang w:val="ka-GE"/>
                    </w:rPr>
                    <w:t xml:space="preserve">მაგისტრალების, გზების, საავიაციო ბაზებისა და </w:t>
                  </w:r>
                  <w:r w:rsidRPr="00185409">
                    <w:rPr>
                      <w:rFonts w:ascii="Sylfaen" w:hAnsi="Sylfaen" w:cs="EUAlbertina"/>
                      <w:color w:val="000000" w:themeColor="text1"/>
                      <w:sz w:val="18"/>
                      <w:szCs w:val="18"/>
                      <w:lang w:val="ka-GE"/>
                    </w:rPr>
                    <w:lastRenderedPageBreak/>
                    <w:t>სპორტული დაწესებულებების მშენებლობა</w:t>
                  </w:r>
                </w:p>
              </w:tc>
              <w:tc>
                <w:tcPr>
                  <w:tcW w:w="1983" w:type="dxa"/>
                  <w:tcBorders>
                    <w:top w:val="single" w:sz="4" w:space="0" w:color="auto"/>
                    <w:left w:val="single" w:sz="4" w:space="0" w:color="auto"/>
                    <w:bottom w:val="single" w:sz="4" w:space="0" w:color="auto"/>
                    <w:right w:val="single" w:sz="4" w:space="0" w:color="auto"/>
                  </w:tcBorders>
                </w:tcPr>
                <w:p w14:paraId="47D68569" w14:textId="77777777" w:rsidR="002E3BCB" w:rsidRPr="00185409" w:rsidRDefault="002E3BCB" w:rsidP="002E3BCB">
                  <w:pPr>
                    <w:widowControl w:val="0"/>
                    <w:spacing w:line="254" w:lineRule="auto"/>
                    <w:ind w:left="85"/>
                    <w:jc w:val="both"/>
                    <w:rPr>
                      <w:rFonts w:ascii="Sylfaen" w:hAnsi="Sylfaen" w:cs="EUAlbertina"/>
                      <w:color w:val="000000" w:themeColor="text1"/>
                      <w:sz w:val="18"/>
                      <w:szCs w:val="18"/>
                      <w:lang w:val="ka-GE"/>
                    </w:rPr>
                  </w:pPr>
                  <w:r w:rsidRPr="00185409">
                    <w:rPr>
                      <w:rFonts w:ascii="Sylfaen" w:hAnsi="Sylfaen" w:cs="EUAlbertina"/>
                      <w:color w:val="000000" w:themeColor="text1"/>
                      <w:sz w:val="18"/>
                      <w:szCs w:val="18"/>
                      <w:lang w:val="ka-GE"/>
                    </w:rPr>
                    <w:lastRenderedPageBreak/>
                    <w:t>ეს კლასი მოიცავს :</w:t>
                  </w:r>
                </w:p>
                <w:p w14:paraId="0BC8F154" w14:textId="77777777" w:rsidR="002E3BCB" w:rsidRPr="00185409" w:rsidRDefault="002E3BCB" w:rsidP="002E3BCB">
                  <w:pPr>
                    <w:widowControl w:val="0"/>
                    <w:spacing w:before="10" w:line="254" w:lineRule="auto"/>
                    <w:jc w:val="both"/>
                    <w:rPr>
                      <w:rFonts w:ascii="Sylfaen" w:hAnsi="Sylfaen" w:cs="EUAlbertina"/>
                      <w:color w:val="000000" w:themeColor="text1"/>
                      <w:sz w:val="18"/>
                      <w:szCs w:val="18"/>
                      <w:lang w:val="ka-GE"/>
                    </w:rPr>
                  </w:pPr>
                </w:p>
                <w:p w14:paraId="36DED15F" w14:textId="77777777" w:rsidR="002E3BCB" w:rsidRPr="00185409" w:rsidRDefault="002E3BCB" w:rsidP="002E3BCB">
                  <w:pPr>
                    <w:widowControl w:val="0"/>
                    <w:numPr>
                      <w:ilvl w:val="0"/>
                      <w:numId w:val="16"/>
                    </w:numPr>
                    <w:tabs>
                      <w:tab w:val="left" w:pos="333"/>
                    </w:tabs>
                    <w:spacing w:before="141" w:line="254" w:lineRule="auto"/>
                    <w:ind w:hanging="247"/>
                    <w:jc w:val="both"/>
                    <w:rPr>
                      <w:rFonts w:ascii="Sylfaen" w:hAnsi="Sylfaen" w:cs="EUAlbertina"/>
                      <w:color w:val="000000" w:themeColor="text1"/>
                      <w:sz w:val="18"/>
                      <w:szCs w:val="18"/>
                      <w:lang w:val="ka-GE"/>
                    </w:rPr>
                  </w:pPr>
                  <w:r w:rsidRPr="00185409">
                    <w:rPr>
                      <w:rFonts w:ascii="Sylfaen" w:hAnsi="Sylfaen" w:cs="EUAlbertina"/>
                      <w:color w:val="000000" w:themeColor="text1"/>
                      <w:sz w:val="18"/>
                      <w:szCs w:val="18"/>
                      <w:lang w:val="ka-GE"/>
                    </w:rPr>
                    <w:t>მაგისტრალების, ქუჩების, გზების, სხვა საფეხმავლო და საგზაო გზების მშენებლობას,</w:t>
                  </w:r>
                </w:p>
                <w:p w14:paraId="1D1309A6" w14:textId="77777777" w:rsidR="002E3BCB" w:rsidRPr="00185409" w:rsidRDefault="002E3BCB" w:rsidP="002E3BCB">
                  <w:pPr>
                    <w:widowControl w:val="0"/>
                    <w:numPr>
                      <w:ilvl w:val="0"/>
                      <w:numId w:val="16"/>
                    </w:numPr>
                    <w:tabs>
                      <w:tab w:val="left" w:pos="333"/>
                    </w:tabs>
                    <w:spacing w:before="141" w:line="254" w:lineRule="auto"/>
                    <w:ind w:hanging="247"/>
                    <w:jc w:val="both"/>
                    <w:rPr>
                      <w:rFonts w:ascii="Sylfaen" w:hAnsi="Sylfaen" w:cs="EUAlbertina"/>
                      <w:color w:val="000000" w:themeColor="text1"/>
                      <w:sz w:val="18"/>
                      <w:szCs w:val="18"/>
                      <w:lang w:val="ka-GE"/>
                    </w:rPr>
                  </w:pPr>
                  <w:r w:rsidRPr="00185409">
                    <w:rPr>
                      <w:rFonts w:ascii="Sylfaen" w:hAnsi="Sylfaen" w:cs="EUAlbertina"/>
                      <w:color w:val="000000" w:themeColor="text1"/>
                      <w:sz w:val="18"/>
                      <w:szCs w:val="18"/>
                      <w:lang w:val="ka-GE"/>
                    </w:rPr>
                    <w:t>რკინგზის მშენებლობას,</w:t>
                  </w:r>
                </w:p>
                <w:p w14:paraId="7E65DA80" w14:textId="77777777" w:rsidR="002E3BCB" w:rsidRPr="00185409" w:rsidRDefault="002E3BCB" w:rsidP="002E3BCB">
                  <w:pPr>
                    <w:widowControl w:val="0"/>
                    <w:numPr>
                      <w:ilvl w:val="0"/>
                      <w:numId w:val="16"/>
                    </w:numPr>
                    <w:tabs>
                      <w:tab w:val="left" w:pos="333"/>
                    </w:tabs>
                    <w:spacing w:before="10" w:line="254" w:lineRule="auto"/>
                    <w:ind w:hanging="247"/>
                    <w:jc w:val="both"/>
                    <w:rPr>
                      <w:rFonts w:ascii="Sylfaen" w:hAnsi="Sylfaen" w:cs="EUAlbertina"/>
                      <w:color w:val="000000" w:themeColor="text1"/>
                      <w:sz w:val="18"/>
                      <w:szCs w:val="18"/>
                      <w:lang w:val="ka-GE"/>
                    </w:rPr>
                  </w:pPr>
                  <w:r w:rsidRPr="00185409">
                    <w:rPr>
                      <w:rFonts w:ascii="Sylfaen" w:hAnsi="Sylfaen" w:cs="EUAlbertina"/>
                      <w:color w:val="000000" w:themeColor="text1"/>
                      <w:sz w:val="18"/>
                      <w:szCs w:val="18"/>
                      <w:lang w:val="ka-GE"/>
                    </w:rPr>
                    <w:t>აეროდრომის ასაფრენების მშენებლობას,</w:t>
                  </w:r>
                </w:p>
                <w:p w14:paraId="247C5F5B" w14:textId="77777777" w:rsidR="002E3BCB" w:rsidRPr="00185409" w:rsidRDefault="002E3BCB" w:rsidP="002E3BCB">
                  <w:pPr>
                    <w:widowControl w:val="0"/>
                    <w:numPr>
                      <w:ilvl w:val="0"/>
                      <w:numId w:val="16"/>
                    </w:numPr>
                    <w:tabs>
                      <w:tab w:val="left" w:pos="333"/>
                    </w:tabs>
                    <w:spacing w:before="1" w:line="254" w:lineRule="auto"/>
                    <w:ind w:hanging="247"/>
                    <w:jc w:val="both"/>
                    <w:rPr>
                      <w:rFonts w:ascii="Sylfaen" w:hAnsi="Sylfaen" w:cs="EUAlbertina"/>
                      <w:color w:val="000000" w:themeColor="text1"/>
                      <w:sz w:val="18"/>
                      <w:szCs w:val="18"/>
                      <w:lang w:val="ka-GE"/>
                    </w:rPr>
                  </w:pPr>
                  <w:r w:rsidRPr="00185409">
                    <w:rPr>
                      <w:rFonts w:ascii="Sylfaen" w:hAnsi="Sylfaen" w:cs="EUAlbertina"/>
                      <w:color w:val="000000" w:themeColor="text1"/>
                      <w:sz w:val="18"/>
                      <w:szCs w:val="18"/>
                      <w:lang w:val="ka-GE"/>
                    </w:rPr>
                    <w:t xml:space="preserve">მშენებლობას, </w:t>
                  </w:r>
                  <w:r w:rsidRPr="00185409">
                    <w:rPr>
                      <w:rFonts w:ascii="Sylfaen" w:hAnsi="Sylfaen" w:cs="EUAlbertina"/>
                      <w:color w:val="000000" w:themeColor="text1"/>
                      <w:sz w:val="18"/>
                      <w:szCs w:val="18"/>
                      <w:lang w:val="ka-GE"/>
                    </w:rPr>
                    <w:lastRenderedPageBreak/>
                    <w:t>გარდა შენობების, სტადიონების, საცურაო აუზების, სპორტული დარბაზების, კორტების, გოლფის კორტების და სხვა სპორტული დაწესებულებებისა,</w:t>
                  </w:r>
                </w:p>
                <w:p w14:paraId="5262ED77" w14:textId="77777777" w:rsidR="002E3BCB" w:rsidRPr="00185409" w:rsidRDefault="002E3BCB" w:rsidP="002E3BCB">
                  <w:pPr>
                    <w:widowControl w:val="0"/>
                    <w:numPr>
                      <w:ilvl w:val="0"/>
                      <w:numId w:val="16"/>
                    </w:numPr>
                    <w:tabs>
                      <w:tab w:val="left" w:pos="333"/>
                    </w:tabs>
                    <w:spacing w:before="1" w:line="254" w:lineRule="auto"/>
                    <w:ind w:hanging="247"/>
                    <w:jc w:val="both"/>
                    <w:rPr>
                      <w:rFonts w:ascii="Sylfaen" w:hAnsi="Sylfaen" w:cs="EUAlbertina"/>
                      <w:color w:val="000000" w:themeColor="text1"/>
                      <w:sz w:val="18"/>
                      <w:szCs w:val="18"/>
                      <w:lang w:val="ka-GE"/>
                    </w:rPr>
                  </w:pPr>
                  <w:r w:rsidRPr="00185409">
                    <w:rPr>
                      <w:rFonts w:ascii="Sylfaen" w:hAnsi="Sylfaen" w:cs="EUAlbertina"/>
                      <w:color w:val="000000" w:themeColor="text1"/>
                      <w:sz w:val="18"/>
                      <w:szCs w:val="18"/>
                      <w:lang w:val="ka-GE"/>
                    </w:rPr>
                    <w:t>საგზაო ნიშნების დახატვას გზებზე და პარკირების ადგილებში.</w:t>
                  </w:r>
                </w:p>
                <w:p w14:paraId="383CCC0B" w14:textId="77777777" w:rsidR="002E3BCB" w:rsidRPr="00185409" w:rsidRDefault="002E3BCB" w:rsidP="002E3BCB">
                  <w:pPr>
                    <w:widowControl w:val="0"/>
                    <w:spacing w:before="141" w:line="254" w:lineRule="auto"/>
                    <w:ind w:left="85"/>
                    <w:jc w:val="both"/>
                    <w:rPr>
                      <w:rFonts w:ascii="Sylfaen" w:hAnsi="Sylfaen" w:cs="EUAlbertina"/>
                      <w:color w:val="000000" w:themeColor="text1"/>
                      <w:sz w:val="18"/>
                      <w:szCs w:val="18"/>
                      <w:lang w:val="ka-GE"/>
                    </w:rPr>
                  </w:pPr>
                  <w:r w:rsidRPr="00185409">
                    <w:rPr>
                      <w:rFonts w:ascii="Sylfaen" w:hAnsi="Sylfaen" w:cs="EUAlbertina"/>
                      <w:color w:val="000000" w:themeColor="text1"/>
                      <w:sz w:val="18"/>
                      <w:szCs w:val="18"/>
                      <w:lang w:val="ka-GE"/>
                    </w:rPr>
                    <w:t>ეს კლასი გამორიცხავს:</w:t>
                  </w:r>
                </w:p>
                <w:p w14:paraId="0F6C855C" w14:textId="77777777" w:rsidR="002E3BCB" w:rsidRPr="00185409" w:rsidRDefault="002E3BCB" w:rsidP="002E3BCB">
                  <w:pPr>
                    <w:autoSpaceDE w:val="0"/>
                    <w:autoSpaceDN w:val="0"/>
                    <w:adjustRightInd w:val="0"/>
                    <w:contextualSpacing/>
                    <w:jc w:val="both"/>
                    <w:rPr>
                      <w:rFonts w:ascii="Sylfaen" w:hAnsi="Sylfaen" w:cs="EUAlbertina"/>
                      <w:color w:val="000000" w:themeColor="text1"/>
                      <w:sz w:val="18"/>
                      <w:szCs w:val="18"/>
                      <w:lang w:val="ka-GE"/>
                    </w:rPr>
                  </w:pPr>
                  <w:r w:rsidRPr="00185409">
                    <w:rPr>
                      <w:rFonts w:ascii="Sylfaen" w:hAnsi="Sylfaen" w:cs="EUAlbertina"/>
                      <w:color w:val="000000" w:themeColor="text1"/>
                      <w:sz w:val="18"/>
                      <w:szCs w:val="18"/>
                      <w:lang w:val="ka-GE"/>
                    </w:rPr>
                    <w:t>მიწის პირველად სამუშაოებს, იხ. 45.11.</w:t>
                  </w:r>
                </w:p>
              </w:tc>
              <w:tc>
                <w:tcPr>
                  <w:tcW w:w="570" w:type="dxa"/>
                  <w:tcBorders>
                    <w:top w:val="single" w:sz="4" w:space="0" w:color="auto"/>
                    <w:left w:val="single" w:sz="4" w:space="0" w:color="auto"/>
                    <w:bottom w:val="single" w:sz="4" w:space="0" w:color="auto"/>
                    <w:right w:val="single" w:sz="4" w:space="0" w:color="auto"/>
                  </w:tcBorders>
                </w:tcPr>
                <w:p w14:paraId="5144D936" w14:textId="77777777" w:rsidR="002E3BCB" w:rsidRPr="00185409" w:rsidRDefault="002E3BCB" w:rsidP="002E3BCB">
                  <w:pPr>
                    <w:widowControl w:val="0"/>
                    <w:spacing w:before="11" w:line="254" w:lineRule="auto"/>
                    <w:jc w:val="both"/>
                    <w:rPr>
                      <w:rFonts w:ascii="Sylfaen" w:eastAsia="PMingLiU" w:hAnsi="Sylfaen" w:cs="PMingLiU"/>
                      <w:color w:val="000000" w:themeColor="text1"/>
                      <w:sz w:val="18"/>
                      <w:szCs w:val="18"/>
                    </w:rPr>
                  </w:pPr>
                </w:p>
                <w:p w14:paraId="594DCEB2" w14:textId="77777777" w:rsidR="002E3BCB" w:rsidRPr="00185409" w:rsidRDefault="002E3BCB" w:rsidP="002E3BCB">
                  <w:pPr>
                    <w:widowControl w:val="0"/>
                    <w:spacing w:line="195" w:lineRule="exact"/>
                    <w:ind w:left="132"/>
                    <w:jc w:val="both"/>
                    <w:rPr>
                      <w:rFonts w:ascii="Sylfaen" w:eastAsia="PMingLiU" w:hAnsi="Sylfaen" w:cs="PMingLiU"/>
                      <w:color w:val="000000" w:themeColor="text1"/>
                      <w:sz w:val="18"/>
                      <w:szCs w:val="18"/>
                    </w:rPr>
                  </w:pPr>
                  <w:r w:rsidRPr="00185409">
                    <w:rPr>
                      <w:rFonts w:ascii="Sylfaen" w:eastAsia="PMingLiU" w:hAnsi="Sylfaen" w:cs="PMingLiU"/>
                      <w:color w:val="000000" w:themeColor="text1"/>
                      <w:sz w:val="18"/>
                      <w:szCs w:val="18"/>
                    </w:rPr>
                    <w:t>45212212</w:t>
                  </w:r>
                </w:p>
                <w:p w14:paraId="18FF79F4" w14:textId="77777777" w:rsidR="002E3BCB" w:rsidRPr="00185409" w:rsidRDefault="002E3BCB" w:rsidP="002E3BCB">
                  <w:pPr>
                    <w:widowControl w:val="0"/>
                    <w:spacing w:line="408" w:lineRule="auto"/>
                    <w:ind w:left="209" w:firstLine="2"/>
                    <w:jc w:val="both"/>
                    <w:rPr>
                      <w:rFonts w:ascii="Sylfaen" w:eastAsia="PMingLiU" w:hAnsi="Sylfaen" w:cs="PMingLiU"/>
                      <w:color w:val="000000" w:themeColor="text1"/>
                      <w:sz w:val="18"/>
                      <w:szCs w:val="18"/>
                    </w:rPr>
                  </w:pPr>
                  <w:r w:rsidRPr="00185409">
                    <w:rPr>
                      <w:rFonts w:ascii="Sylfaen" w:eastAsia="PMingLiU" w:hAnsi="Sylfaen" w:cs="PMingLiU"/>
                      <w:color w:val="000000" w:themeColor="text1"/>
                      <w:sz w:val="18"/>
                      <w:szCs w:val="18"/>
                      <w:lang w:val="ka-GE"/>
                    </w:rPr>
                    <w:t>და</w:t>
                  </w:r>
                  <w:r w:rsidRPr="00185409">
                    <w:rPr>
                      <w:rFonts w:ascii="Sylfaen" w:eastAsia="PMingLiU" w:hAnsi="Sylfaen" w:cs="PMingLiU"/>
                      <w:color w:val="000000" w:themeColor="text1"/>
                      <w:sz w:val="18"/>
                      <w:szCs w:val="18"/>
                    </w:rPr>
                    <w:t xml:space="preserve"> DA03 </w:t>
                  </w:r>
                  <w:r w:rsidRPr="00185409">
                    <w:rPr>
                      <w:rFonts w:ascii="Sylfaen" w:eastAsia="PMingLiU" w:hAnsi="Sylfaen" w:cs="PMingLiU"/>
                      <w:color w:val="000000" w:themeColor="text1"/>
                      <w:w w:val="95"/>
                      <w:sz w:val="18"/>
                      <w:szCs w:val="18"/>
                    </w:rPr>
                    <w:t>4</w:t>
                  </w:r>
                  <w:r w:rsidRPr="00185409">
                    <w:rPr>
                      <w:rFonts w:ascii="Sylfaen" w:eastAsia="PMingLiU" w:hAnsi="Sylfaen" w:cs="PMingLiU"/>
                      <w:color w:val="000000" w:themeColor="text1"/>
                      <w:w w:val="95"/>
                      <w:sz w:val="18"/>
                      <w:szCs w:val="18"/>
                    </w:rPr>
                    <w:lastRenderedPageBreak/>
                    <w:t>5230000</w:t>
                  </w:r>
                </w:p>
                <w:p w14:paraId="1BF63FB6" w14:textId="77777777" w:rsidR="002E3BCB" w:rsidRPr="00185409" w:rsidRDefault="002E3BCB" w:rsidP="002E3BCB">
                  <w:pPr>
                    <w:widowControl w:val="0"/>
                    <w:spacing w:line="254" w:lineRule="auto"/>
                    <w:ind w:left="132"/>
                    <w:jc w:val="both"/>
                    <w:rPr>
                      <w:rFonts w:ascii="Sylfaen" w:eastAsia="PMingLiU" w:hAnsi="Sylfaen" w:cs="PMingLiU"/>
                      <w:color w:val="000000" w:themeColor="text1"/>
                      <w:sz w:val="18"/>
                      <w:szCs w:val="18"/>
                    </w:rPr>
                  </w:pPr>
                  <w:r w:rsidRPr="00185409">
                    <w:rPr>
                      <w:rFonts w:ascii="Sylfaen" w:eastAsia="PMingLiU" w:hAnsi="Sylfaen" w:cs="PMingLiU"/>
                      <w:color w:val="000000" w:themeColor="text1"/>
                      <w:sz w:val="18"/>
                      <w:szCs w:val="18"/>
                      <w:lang w:val="ka-GE"/>
                    </w:rPr>
                    <w:t xml:space="preserve">გარდა </w:t>
                  </w:r>
                  <w:r w:rsidRPr="00185409">
                    <w:rPr>
                      <w:rFonts w:ascii="Sylfaen" w:eastAsia="PMingLiU" w:hAnsi="Sylfaen" w:cs="PMingLiU"/>
                      <w:color w:val="000000" w:themeColor="text1"/>
                      <w:sz w:val="18"/>
                      <w:szCs w:val="18"/>
                    </w:rPr>
                    <w:t>:</w:t>
                  </w:r>
                </w:p>
                <w:p w14:paraId="50F6FA30" w14:textId="77777777" w:rsidR="002E3BCB" w:rsidRPr="00185409" w:rsidRDefault="002E3BCB" w:rsidP="002E3BCB">
                  <w:pPr>
                    <w:widowControl w:val="0"/>
                    <w:spacing w:before="141" w:line="254" w:lineRule="auto"/>
                    <w:ind w:left="132"/>
                    <w:jc w:val="both"/>
                    <w:rPr>
                      <w:rFonts w:ascii="Sylfaen" w:eastAsia="PMingLiU" w:hAnsi="Sylfaen" w:cs="PMingLiU"/>
                      <w:color w:val="000000" w:themeColor="text1"/>
                      <w:sz w:val="18"/>
                      <w:szCs w:val="18"/>
                    </w:rPr>
                  </w:pPr>
                  <w:r w:rsidRPr="00185409">
                    <w:rPr>
                      <w:rFonts w:ascii="Sylfaen" w:eastAsia="PMingLiU" w:hAnsi="Sylfaen" w:cs="PMingLiU"/>
                      <w:color w:val="000000" w:themeColor="text1"/>
                      <w:w w:val="95"/>
                      <w:sz w:val="18"/>
                      <w:szCs w:val="18"/>
                    </w:rPr>
                    <w:t>– 45231000</w:t>
                  </w:r>
                </w:p>
                <w:p w14:paraId="2DE8F1CF" w14:textId="77777777" w:rsidR="002E3BCB" w:rsidRPr="00185409" w:rsidRDefault="002E3BCB" w:rsidP="002E3BCB">
                  <w:pPr>
                    <w:widowControl w:val="0"/>
                    <w:spacing w:before="142" w:line="254" w:lineRule="auto"/>
                    <w:ind w:left="132"/>
                    <w:jc w:val="both"/>
                    <w:rPr>
                      <w:rFonts w:ascii="Sylfaen" w:eastAsia="PMingLiU" w:hAnsi="Sylfaen" w:cs="PMingLiU"/>
                      <w:color w:val="000000" w:themeColor="text1"/>
                      <w:sz w:val="18"/>
                      <w:szCs w:val="18"/>
                    </w:rPr>
                  </w:pPr>
                  <w:r w:rsidRPr="00185409">
                    <w:rPr>
                      <w:rFonts w:ascii="Sylfaen" w:eastAsia="PMingLiU" w:hAnsi="Sylfaen" w:cs="PMingLiU"/>
                      <w:color w:val="000000" w:themeColor="text1"/>
                      <w:w w:val="95"/>
                      <w:sz w:val="18"/>
                      <w:szCs w:val="18"/>
                    </w:rPr>
                    <w:t>– 45232000</w:t>
                  </w:r>
                </w:p>
                <w:p w14:paraId="5C915B07" w14:textId="77777777" w:rsidR="002E3BCB" w:rsidRPr="00185409" w:rsidRDefault="002E3BCB" w:rsidP="002E3BCB">
                  <w:pPr>
                    <w:autoSpaceDE w:val="0"/>
                    <w:autoSpaceDN w:val="0"/>
                    <w:adjustRightInd w:val="0"/>
                    <w:contextualSpacing/>
                    <w:jc w:val="both"/>
                    <w:rPr>
                      <w:rFonts w:ascii="Sylfaen" w:hAnsi="Sylfaen" w:cs="EUAlbertina"/>
                      <w:color w:val="000000" w:themeColor="text1"/>
                      <w:sz w:val="18"/>
                      <w:szCs w:val="18"/>
                      <w:lang w:val="ka-GE"/>
                    </w:rPr>
                  </w:pPr>
                  <w:r w:rsidRPr="00185409">
                    <w:rPr>
                      <w:rFonts w:ascii="Sylfaen" w:hAnsi="Sylfaen"/>
                      <w:color w:val="000000" w:themeColor="text1"/>
                      <w:w w:val="95"/>
                      <w:sz w:val="18"/>
                      <w:szCs w:val="18"/>
                    </w:rPr>
                    <w:t>– 45234115</w:t>
                  </w:r>
                </w:p>
              </w:tc>
            </w:tr>
            <w:tr w:rsidR="002E3BCB" w:rsidRPr="00185409" w14:paraId="6264E69E" w14:textId="77777777" w:rsidTr="00015A43">
              <w:tc>
                <w:tcPr>
                  <w:tcW w:w="595" w:type="dxa"/>
                  <w:tcBorders>
                    <w:top w:val="single" w:sz="4" w:space="0" w:color="auto"/>
                    <w:left w:val="single" w:sz="4" w:space="0" w:color="auto"/>
                    <w:bottom w:val="single" w:sz="4" w:space="0" w:color="auto"/>
                    <w:right w:val="single" w:sz="4" w:space="0" w:color="auto"/>
                  </w:tcBorders>
                  <w:vAlign w:val="center"/>
                </w:tcPr>
                <w:p w14:paraId="65CBDD8B" w14:textId="77777777" w:rsidR="002E3BCB" w:rsidRPr="00185409" w:rsidRDefault="002E3BCB" w:rsidP="002E3BCB">
                  <w:pPr>
                    <w:autoSpaceDE w:val="0"/>
                    <w:autoSpaceDN w:val="0"/>
                    <w:adjustRightInd w:val="0"/>
                    <w:contextualSpacing/>
                    <w:jc w:val="both"/>
                    <w:rPr>
                      <w:rFonts w:ascii="Sylfaen" w:hAnsi="Sylfaen" w:cs="EUAlbertina"/>
                      <w:color w:val="000000" w:themeColor="text1"/>
                      <w:sz w:val="18"/>
                      <w:szCs w:val="18"/>
                      <w:lang w:val="ka-GE"/>
                    </w:rPr>
                  </w:pPr>
                </w:p>
              </w:tc>
              <w:tc>
                <w:tcPr>
                  <w:tcW w:w="567" w:type="dxa"/>
                  <w:tcBorders>
                    <w:top w:val="single" w:sz="4" w:space="0" w:color="auto"/>
                    <w:left w:val="single" w:sz="4" w:space="0" w:color="auto"/>
                    <w:bottom w:val="single" w:sz="4" w:space="0" w:color="auto"/>
                    <w:right w:val="single" w:sz="4" w:space="0" w:color="auto"/>
                  </w:tcBorders>
                  <w:vAlign w:val="center"/>
                </w:tcPr>
                <w:p w14:paraId="58FF09C4" w14:textId="77777777" w:rsidR="002E3BCB" w:rsidRPr="00185409" w:rsidRDefault="002E3BCB" w:rsidP="002E3BCB">
                  <w:pPr>
                    <w:autoSpaceDE w:val="0"/>
                    <w:autoSpaceDN w:val="0"/>
                    <w:adjustRightInd w:val="0"/>
                    <w:contextualSpacing/>
                    <w:jc w:val="both"/>
                    <w:rPr>
                      <w:rFonts w:ascii="Sylfaen" w:hAnsi="Sylfaen" w:cs="EUAlbertina"/>
                      <w:color w:val="000000" w:themeColor="text1"/>
                      <w:sz w:val="18"/>
                      <w:szCs w:val="18"/>
                      <w:lang w:val="ka-GE"/>
                    </w:rPr>
                  </w:pPr>
                </w:p>
              </w:tc>
              <w:tc>
                <w:tcPr>
                  <w:tcW w:w="567" w:type="dxa"/>
                  <w:tcBorders>
                    <w:top w:val="single" w:sz="4" w:space="0" w:color="auto"/>
                    <w:left w:val="single" w:sz="4" w:space="0" w:color="auto"/>
                    <w:bottom w:val="single" w:sz="4" w:space="0" w:color="auto"/>
                    <w:right w:val="single" w:sz="4" w:space="0" w:color="auto"/>
                  </w:tcBorders>
                  <w:vAlign w:val="center"/>
                  <w:hideMark/>
                </w:tcPr>
                <w:p w14:paraId="4B269019" w14:textId="77777777" w:rsidR="002E3BCB" w:rsidRPr="00185409" w:rsidRDefault="002E3BCB" w:rsidP="002E3BCB">
                  <w:pPr>
                    <w:autoSpaceDE w:val="0"/>
                    <w:autoSpaceDN w:val="0"/>
                    <w:adjustRightInd w:val="0"/>
                    <w:contextualSpacing/>
                    <w:jc w:val="both"/>
                    <w:rPr>
                      <w:rFonts w:ascii="Sylfaen" w:hAnsi="Sylfaen" w:cs="EUAlbertina"/>
                      <w:color w:val="000000" w:themeColor="text1"/>
                      <w:sz w:val="18"/>
                      <w:szCs w:val="18"/>
                      <w:lang w:val="ka-GE"/>
                    </w:rPr>
                  </w:pPr>
                  <w:r w:rsidRPr="00185409">
                    <w:rPr>
                      <w:rFonts w:ascii="Sylfaen" w:hAnsi="Sylfaen" w:cs="EUAlbertina"/>
                      <w:color w:val="000000" w:themeColor="text1"/>
                      <w:sz w:val="18"/>
                      <w:szCs w:val="18"/>
                      <w:lang w:val="ka-GE"/>
                    </w:rPr>
                    <w:t>45.24</w:t>
                  </w:r>
                </w:p>
              </w:tc>
              <w:tc>
                <w:tcPr>
                  <w:tcW w:w="567" w:type="dxa"/>
                  <w:tcBorders>
                    <w:top w:val="single" w:sz="4" w:space="0" w:color="auto"/>
                    <w:left w:val="single" w:sz="4" w:space="0" w:color="auto"/>
                    <w:bottom w:val="single" w:sz="4" w:space="0" w:color="auto"/>
                    <w:right w:val="single" w:sz="4" w:space="0" w:color="auto"/>
                  </w:tcBorders>
                  <w:vAlign w:val="center"/>
                  <w:hideMark/>
                </w:tcPr>
                <w:p w14:paraId="2172FE81" w14:textId="77777777" w:rsidR="002E3BCB" w:rsidRPr="00185409" w:rsidRDefault="002E3BCB" w:rsidP="002E3BCB">
                  <w:pPr>
                    <w:autoSpaceDE w:val="0"/>
                    <w:autoSpaceDN w:val="0"/>
                    <w:adjustRightInd w:val="0"/>
                    <w:contextualSpacing/>
                    <w:jc w:val="both"/>
                    <w:rPr>
                      <w:rFonts w:ascii="Sylfaen" w:hAnsi="Sylfaen" w:cs="EUAlbertina"/>
                      <w:color w:val="000000" w:themeColor="text1"/>
                      <w:sz w:val="18"/>
                      <w:szCs w:val="18"/>
                      <w:lang w:val="ka-GE"/>
                    </w:rPr>
                  </w:pPr>
                  <w:r w:rsidRPr="00185409">
                    <w:rPr>
                      <w:rFonts w:ascii="Sylfaen" w:hAnsi="Sylfaen" w:cs="EUAlbertina"/>
                      <w:color w:val="000000" w:themeColor="text1"/>
                      <w:sz w:val="18"/>
                      <w:szCs w:val="18"/>
                      <w:lang w:val="ka-GE"/>
                    </w:rPr>
                    <w:t>წყლის პროექტის მშენებლობა</w:t>
                  </w:r>
                </w:p>
              </w:tc>
              <w:tc>
                <w:tcPr>
                  <w:tcW w:w="1983" w:type="dxa"/>
                  <w:tcBorders>
                    <w:top w:val="single" w:sz="4" w:space="0" w:color="auto"/>
                    <w:left w:val="single" w:sz="4" w:space="0" w:color="auto"/>
                    <w:bottom w:val="single" w:sz="4" w:space="0" w:color="auto"/>
                    <w:right w:val="single" w:sz="4" w:space="0" w:color="auto"/>
                  </w:tcBorders>
                  <w:hideMark/>
                </w:tcPr>
                <w:p w14:paraId="539A5229" w14:textId="77777777" w:rsidR="002E3BCB" w:rsidRPr="00185409" w:rsidRDefault="002E3BCB" w:rsidP="002E3BCB">
                  <w:pPr>
                    <w:widowControl w:val="0"/>
                    <w:spacing w:line="254" w:lineRule="auto"/>
                    <w:ind w:left="85"/>
                    <w:jc w:val="both"/>
                    <w:rPr>
                      <w:rFonts w:ascii="Sylfaen" w:hAnsi="Sylfaen" w:cs="EUAlbertina"/>
                      <w:color w:val="000000" w:themeColor="text1"/>
                      <w:sz w:val="18"/>
                      <w:szCs w:val="18"/>
                      <w:lang w:val="ka-GE"/>
                    </w:rPr>
                  </w:pPr>
                  <w:r w:rsidRPr="00185409">
                    <w:rPr>
                      <w:rFonts w:ascii="Sylfaen" w:hAnsi="Sylfaen" w:cs="EUAlbertina"/>
                      <w:color w:val="000000" w:themeColor="text1"/>
                      <w:sz w:val="18"/>
                      <w:szCs w:val="18"/>
                      <w:lang w:val="ka-GE"/>
                    </w:rPr>
                    <w:t>ეს კლასი მოიცავს :</w:t>
                  </w:r>
                </w:p>
                <w:p w14:paraId="624ECAAE" w14:textId="77777777" w:rsidR="002E3BCB" w:rsidRPr="00185409" w:rsidRDefault="002E3BCB" w:rsidP="002E3BCB">
                  <w:pPr>
                    <w:autoSpaceDE w:val="0"/>
                    <w:autoSpaceDN w:val="0"/>
                    <w:adjustRightInd w:val="0"/>
                    <w:ind w:left="85"/>
                    <w:contextualSpacing/>
                    <w:jc w:val="both"/>
                    <w:rPr>
                      <w:rFonts w:ascii="Sylfaen" w:hAnsi="Sylfaen" w:cs="EUAlbertina"/>
                      <w:color w:val="000000" w:themeColor="text1"/>
                      <w:sz w:val="18"/>
                      <w:szCs w:val="18"/>
                      <w:lang w:val="ka-GE"/>
                    </w:rPr>
                  </w:pPr>
                  <w:r w:rsidRPr="00185409">
                    <w:rPr>
                      <w:rFonts w:ascii="Sylfaen" w:hAnsi="Sylfaen" w:cs="EUAlbertina"/>
                      <w:color w:val="000000" w:themeColor="text1"/>
                      <w:sz w:val="18"/>
                      <w:szCs w:val="18"/>
                      <w:lang w:val="ka-GE"/>
                    </w:rPr>
                    <w:t>- მშენებლობა:</w:t>
                  </w:r>
                </w:p>
                <w:p w14:paraId="03C2629C" w14:textId="77777777" w:rsidR="002E3BCB" w:rsidRPr="00185409" w:rsidRDefault="002E3BCB" w:rsidP="002E3BCB">
                  <w:pPr>
                    <w:autoSpaceDE w:val="0"/>
                    <w:autoSpaceDN w:val="0"/>
                    <w:adjustRightInd w:val="0"/>
                    <w:ind w:left="85"/>
                    <w:contextualSpacing/>
                    <w:jc w:val="both"/>
                    <w:rPr>
                      <w:rFonts w:ascii="Sylfaen" w:hAnsi="Sylfaen" w:cs="EUAlbertina"/>
                      <w:color w:val="000000" w:themeColor="text1"/>
                      <w:sz w:val="18"/>
                      <w:szCs w:val="18"/>
                      <w:lang w:val="ka-GE"/>
                    </w:rPr>
                  </w:pPr>
                  <w:r w:rsidRPr="00185409">
                    <w:rPr>
                      <w:rFonts w:ascii="Sylfaen" w:hAnsi="Sylfaen" w:cs="EUAlbertina"/>
                      <w:color w:val="000000" w:themeColor="text1"/>
                      <w:sz w:val="18"/>
                      <w:szCs w:val="18"/>
                      <w:lang w:val="ka-GE"/>
                    </w:rPr>
                    <w:t>- წყლის მაგისტრალები, ნავსადგურის და მდინარეების სამუშაოები, სიამოვნების პორტები (მარინები), საკეტები და ა.შ.,</w:t>
                  </w:r>
                </w:p>
                <w:p w14:paraId="534DB5A4" w14:textId="77777777" w:rsidR="002E3BCB" w:rsidRPr="00185409" w:rsidRDefault="002E3BCB" w:rsidP="002E3BCB">
                  <w:pPr>
                    <w:autoSpaceDE w:val="0"/>
                    <w:autoSpaceDN w:val="0"/>
                    <w:adjustRightInd w:val="0"/>
                    <w:ind w:left="85"/>
                    <w:contextualSpacing/>
                    <w:jc w:val="both"/>
                    <w:rPr>
                      <w:rFonts w:ascii="Sylfaen" w:hAnsi="Sylfaen" w:cs="EUAlbertina"/>
                      <w:color w:val="000000" w:themeColor="text1"/>
                      <w:sz w:val="18"/>
                      <w:szCs w:val="18"/>
                      <w:lang w:val="ka-GE"/>
                    </w:rPr>
                  </w:pPr>
                  <w:r w:rsidRPr="00185409">
                    <w:rPr>
                      <w:rFonts w:ascii="Sylfaen" w:hAnsi="Sylfaen" w:cs="EUAlbertina"/>
                      <w:color w:val="000000" w:themeColor="text1"/>
                      <w:sz w:val="18"/>
                      <w:szCs w:val="18"/>
                      <w:lang w:val="ka-GE"/>
                    </w:rPr>
                    <w:lastRenderedPageBreak/>
                    <w:t>- კაშხლები და კერები,</w:t>
                  </w:r>
                </w:p>
                <w:p w14:paraId="673E2C8B" w14:textId="77777777" w:rsidR="002E3BCB" w:rsidRPr="00185409" w:rsidRDefault="002E3BCB" w:rsidP="002E3BCB">
                  <w:pPr>
                    <w:autoSpaceDE w:val="0"/>
                    <w:autoSpaceDN w:val="0"/>
                    <w:adjustRightInd w:val="0"/>
                    <w:ind w:left="85"/>
                    <w:contextualSpacing/>
                    <w:jc w:val="both"/>
                    <w:rPr>
                      <w:rFonts w:ascii="Sylfaen" w:hAnsi="Sylfaen" w:cs="EUAlbertina"/>
                      <w:color w:val="000000" w:themeColor="text1"/>
                      <w:sz w:val="18"/>
                      <w:szCs w:val="18"/>
                      <w:lang w:val="ka-GE"/>
                    </w:rPr>
                  </w:pPr>
                  <w:r w:rsidRPr="00185409">
                    <w:rPr>
                      <w:rFonts w:ascii="Sylfaen" w:hAnsi="Sylfaen" w:cs="EUAlbertina"/>
                      <w:color w:val="000000" w:themeColor="text1"/>
                      <w:sz w:val="18"/>
                      <w:szCs w:val="18"/>
                      <w:lang w:val="ka-GE"/>
                    </w:rPr>
                    <w:t>- დაქუცმაცება,</w:t>
                  </w:r>
                </w:p>
                <w:p w14:paraId="573FB3C6" w14:textId="77777777" w:rsidR="002E3BCB" w:rsidRPr="00185409" w:rsidRDefault="002E3BCB" w:rsidP="002E3BCB">
                  <w:pPr>
                    <w:autoSpaceDE w:val="0"/>
                    <w:autoSpaceDN w:val="0"/>
                    <w:adjustRightInd w:val="0"/>
                    <w:ind w:left="85"/>
                    <w:contextualSpacing/>
                    <w:jc w:val="both"/>
                    <w:rPr>
                      <w:rFonts w:ascii="Sylfaen" w:hAnsi="Sylfaen" w:cs="EUAlbertina"/>
                      <w:color w:val="000000" w:themeColor="text1"/>
                      <w:sz w:val="18"/>
                      <w:szCs w:val="18"/>
                      <w:lang w:val="ka-GE"/>
                    </w:rPr>
                  </w:pPr>
                  <w:r w:rsidRPr="00185409">
                    <w:rPr>
                      <w:rFonts w:ascii="Sylfaen" w:hAnsi="Sylfaen" w:cs="EUAlbertina"/>
                      <w:color w:val="000000" w:themeColor="text1"/>
                      <w:sz w:val="18"/>
                      <w:szCs w:val="18"/>
                      <w:lang w:val="ka-GE"/>
                    </w:rPr>
                    <w:t>- მიწისქვეშა სამუშაოები.</w:t>
                  </w:r>
                </w:p>
              </w:tc>
              <w:tc>
                <w:tcPr>
                  <w:tcW w:w="570" w:type="dxa"/>
                  <w:tcBorders>
                    <w:top w:val="single" w:sz="4" w:space="0" w:color="auto"/>
                    <w:left w:val="single" w:sz="4" w:space="0" w:color="auto"/>
                    <w:bottom w:val="single" w:sz="4" w:space="0" w:color="auto"/>
                    <w:right w:val="single" w:sz="4" w:space="0" w:color="auto"/>
                  </w:tcBorders>
                  <w:vAlign w:val="center"/>
                  <w:hideMark/>
                </w:tcPr>
                <w:p w14:paraId="41E0A69F" w14:textId="77777777" w:rsidR="002E3BCB" w:rsidRPr="00185409" w:rsidRDefault="002E3BCB" w:rsidP="002E3BCB">
                  <w:pPr>
                    <w:autoSpaceDE w:val="0"/>
                    <w:autoSpaceDN w:val="0"/>
                    <w:adjustRightInd w:val="0"/>
                    <w:contextualSpacing/>
                    <w:jc w:val="both"/>
                    <w:rPr>
                      <w:rFonts w:ascii="Sylfaen" w:hAnsi="Sylfaen" w:cs="EUAlbertina"/>
                      <w:color w:val="000000" w:themeColor="text1"/>
                      <w:sz w:val="18"/>
                      <w:szCs w:val="18"/>
                    </w:rPr>
                  </w:pPr>
                  <w:r w:rsidRPr="00185409">
                    <w:rPr>
                      <w:rFonts w:ascii="Sylfaen" w:hAnsi="Sylfaen" w:cs="EUAlbertina"/>
                      <w:color w:val="000000" w:themeColor="text1"/>
                      <w:sz w:val="18"/>
                      <w:szCs w:val="18"/>
                    </w:rPr>
                    <w:lastRenderedPageBreak/>
                    <w:t>45240000</w:t>
                  </w:r>
                </w:p>
              </w:tc>
            </w:tr>
            <w:tr w:rsidR="002E3BCB" w:rsidRPr="00185409" w14:paraId="4703DB7A" w14:textId="77777777" w:rsidTr="00015A43">
              <w:tc>
                <w:tcPr>
                  <w:tcW w:w="595" w:type="dxa"/>
                  <w:tcBorders>
                    <w:top w:val="single" w:sz="4" w:space="0" w:color="auto"/>
                    <w:left w:val="single" w:sz="4" w:space="0" w:color="auto"/>
                    <w:bottom w:val="single" w:sz="4" w:space="0" w:color="auto"/>
                    <w:right w:val="single" w:sz="4" w:space="0" w:color="auto"/>
                  </w:tcBorders>
                  <w:vAlign w:val="center"/>
                </w:tcPr>
                <w:p w14:paraId="53F038D4" w14:textId="77777777" w:rsidR="002E3BCB" w:rsidRPr="00185409" w:rsidRDefault="002E3BCB" w:rsidP="002E3BCB">
                  <w:pPr>
                    <w:autoSpaceDE w:val="0"/>
                    <w:autoSpaceDN w:val="0"/>
                    <w:adjustRightInd w:val="0"/>
                    <w:contextualSpacing/>
                    <w:jc w:val="both"/>
                    <w:rPr>
                      <w:rFonts w:ascii="Sylfaen" w:hAnsi="Sylfaen" w:cs="EUAlbertina"/>
                      <w:color w:val="000000" w:themeColor="text1"/>
                      <w:sz w:val="18"/>
                      <w:szCs w:val="18"/>
                      <w:lang w:val="ka-GE"/>
                    </w:rPr>
                  </w:pPr>
                </w:p>
              </w:tc>
              <w:tc>
                <w:tcPr>
                  <w:tcW w:w="567" w:type="dxa"/>
                  <w:tcBorders>
                    <w:top w:val="single" w:sz="4" w:space="0" w:color="auto"/>
                    <w:left w:val="single" w:sz="4" w:space="0" w:color="auto"/>
                    <w:bottom w:val="single" w:sz="4" w:space="0" w:color="auto"/>
                    <w:right w:val="single" w:sz="4" w:space="0" w:color="auto"/>
                  </w:tcBorders>
                  <w:vAlign w:val="center"/>
                </w:tcPr>
                <w:p w14:paraId="41C0F967" w14:textId="77777777" w:rsidR="002E3BCB" w:rsidRPr="00185409" w:rsidRDefault="002E3BCB" w:rsidP="002E3BCB">
                  <w:pPr>
                    <w:autoSpaceDE w:val="0"/>
                    <w:autoSpaceDN w:val="0"/>
                    <w:adjustRightInd w:val="0"/>
                    <w:contextualSpacing/>
                    <w:jc w:val="both"/>
                    <w:rPr>
                      <w:rFonts w:ascii="Sylfaen" w:hAnsi="Sylfaen" w:cs="EUAlbertina"/>
                      <w:color w:val="000000" w:themeColor="text1"/>
                      <w:sz w:val="18"/>
                      <w:szCs w:val="18"/>
                      <w:lang w:val="ka-GE"/>
                    </w:rPr>
                  </w:pPr>
                </w:p>
              </w:tc>
              <w:tc>
                <w:tcPr>
                  <w:tcW w:w="567" w:type="dxa"/>
                  <w:tcBorders>
                    <w:top w:val="single" w:sz="4" w:space="0" w:color="auto"/>
                    <w:left w:val="single" w:sz="4" w:space="0" w:color="auto"/>
                    <w:bottom w:val="single" w:sz="4" w:space="0" w:color="auto"/>
                    <w:right w:val="single" w:sz="4" w:space="0" w:color="auto"/>
                  </w:tcBorders>
                  <w:vAlign w:val="center"/>
                  <w:hideMark/>
                </w:tcPr>
                <w:p w14:paraId="232CBCD6" w14:textId="77777777" w:rsidR="002E3BCB" w:rsidRPr="00185409" w:rsidRDefault="002E3BCB" w:rsidP="002E3BCB">
                  <w:pPr>
                    <w:autoSpaceDE w:val="0"/>
                    <w:autoSpaceDN w:val="0"/>
                    <w:adjustRightInd w:val="0"/>
                    <w:contextualSpacing/>
                    <w:jc w:val="both"/>
                    <w:rPr>
                      <w:rFonts w:ascii="Sylfaen" w:hAnsi="Sylfaen" w:cs="EUAlbertina"/>
                      <w:color w:val="000000" w:themeColor="text1"/>
                      <w:sz w:val="18"/>
                      <w:szCs w:val="18"/>
                      <w:lang w:val="ka-GE"/>
                    </w:rPr>
                  </w:pPr>
                  <w:r w:rsidRPr="00185409">
                    <w:rPr>
                      <w:rFonts w:ascii="Sylfaen" w:hAnsi="Sylfaen" w:cs="EUAlbertina"/>
                      <w:color w:val="000000" w:themeColor="text1"/>
                      <w:sz w:val="18"/>
                      <w:szCs w:val="18"/>
                      <w:lang w:val="ka-GE"/>
                    </w:rPr>
                    <w:t>45.25</w:t>
                  </w:r>
                </w:p>
              </w:tc>
              <w:tc>
                <w:tcPr>
                  <w:tcW w:w="567" w:type="dxa"/>
                  <w:tcBorders>
                    <w:top w:val="single" w:sz="4" w:space="0" w:color="auto"/>
                    <w:left w:val="single" w:sz="4" w:space="0" w:color="auto"/>
                    <w:bottom w:val="single" w:sz="4" w:space="0" w:color="auto"/>
                    <w:right w:val="single" w:sz="4" w:space="0" w:color="auto"/>
                  </w:tcBorders>
                  <w:vAlign w:val="center"/>
                  <w:hideMark/>
                </w:tcPr>
                <w:p w14:paraId="06551E1C" w14:textId="77777777" w:rsidR="002E3BCB" w:rsidRPr="00185409" w:rsidRDefault="002E3BCB" w:rsidP="002E3BCB">
                  <w:pPr>
                    <w:autoSpaceDE w:val="0"/>
                    <w:autoSpaceDN w:val="0"/>
                    <w:adjustRightInd w:val="0"/>
                    <w:contextualSpacing/>
                    <w:jc w:val="both"/>
                    <w:rPr>
                      <w:rFonts w:ascii="Sylfaen" w:hAnsi="Sylfaen" w:cs="EUAlbertina"/>
                      <w:color w:val="000000" w:themeColor="text1"/>
                      <w:sz w:val="18"/>
                      <w:szCs w:val="18"/>
                      <w:lang w:val="ka-GE"/>
                    </w:rPr>
                  </w:pPr>
                  <w:r w:rsidRPr="00185409">
                    <w:rPr>
                      <w:rFonts w:ascii="Sylfaen" w:hAnsi="Sylfaen" w:cs="EUAlbertina"/>
                      <w:color w:val="000000" w:themeColor="text1"/>
                      <w:sz w:val="18"/>
                      <w:szCs w:val="18"/>
                      <w:lang w:val="ka-GE"/>
                    </w:rPr>
                    <w:t>სხვა სამშენებლო სამუშაოები, რომლებიც მოიცავს სპეციალურ ვაჭრობას</w:t>
                  </w:r>
                </w:p>
              </w:tc>
              <w:tc>
                <w:tcPr>
                  <w:tcW w:w="1983" w:type="dxa"/>
                  <w:tcBorders>
                    <w:top w:val="single" w:sz="4" w:space="0" w:color="auto"/>
                    <w:left w:val="single" w:sz="4" w:space="0" w:color="auto"/>
                    <w:bottom w:val="single" w:sz="4" w:space="0" w:color="auto"/>
                    <w:right w:val="single" w:sz="4" w:space="0" w:color="auto"/>
                  </w:tcBorders>
                </w:tcPr>
                <w:p w14:paraId="0A70CCC6" w14:textId="77777777" w:rsidR="002E3BCB" w:rsidRPr="00185409" w:rsidRDefault="002E3BCB" w:rsidP="002E3BCB">
                  <w:pPr>
                    <w:widowControl w:val="0"/>
                    <w:spacing w:line="254" w:lineRule="auto"/>
                    <w:ind w:left="85"/>
                    <w:jc w:val="both"/>
                    <w:rPr>
                      <w:rFonts w:ascii="Sylfaen" w:hAnsi="Sylfaen" w:cs="EUAlbertina"/>
                      <w:color w:val="000000" w:themeColor="text1"/>
                      <w:sz w:val="18"/>
                      <w:szCs w:val="18"/>
                      <w:lang w:val="ka-GE"/>
                    </w:rPr>
                  </w:pPr>
                  <w:r w:rsidRPr="00185409">
                    <w:rPr>
                      <w:rFonts w:ascii="Sylfaen" w:hAnsi="Sylfaen" w:cs="EUAlbertina"/>
                      <w:color w:val="000000" w:themeColor="text1"/>
                      <w:sz w:val="18"/>
                      <w:szCs w:val="18"/>
                      <w:lang w:val="ka-GE"/>
                    </w:rPr>
                    <w:t>ეს კლასი მოიცავს :</w:t>
                  </w:r>
                </w:p>
                <w:p w14:paraId="246C8F0A" w14:textId="77777777" w:rsidR="002E3BCB" w:rsidRPr="00185409" w:rsidRDefault="002E3BCB" w:rsidP="002E3BCB">
                  <w:pPr>
                    <w:autoSpaceDE w:val="0"/>
                    <w:autoSpaceDN w:val="0"/>
                    <w:adjustRightInd w:val="0"/>
                    <w:ind w:left="85"/>
                    <w:contextualSpacing/>
                    <w:jc w:val="both"/>
                    <w:rPr>
                      <w:rFonts w:ascii="Sylfaen" w:hAnsi="Sylfaen" w:cs="EUAlbertina"/>
                      <w:color w:val="000000" w:themeColor="text1"/>
                      <w:sz w:val="18"/>
                      <w:szCs w:val="18"/>
                      <w:lang w:val="ka-GE"/>
                    </w:rPr>
                  </w:pPr>
                </w:p>
                <w:p w14:paraId="73B83491" w14:textId="77777777" w:rsidR="002E3BCB" w:rsidRPr="00185409" w:rsidRDefault="002E3BCB" w:rsidP="002E3BCB">
                  <w:pPr>
                    <w:autoSpaceDE w:val="0"/>
                    <w:autoSpaceDN w:val="0"/>
                    <w:adjustRightInd w:val="0"/>
                    <w:ind w:left="85"/>
                    <w:contextualSpacing/>
                    <w:jc w:val="both"/>
                    <w:rPr>
                      <w:rFonts w:ascii="Sylfaen" w:hAnsi="Sylfaen" w:cs="EUAlbertina"/>
                      <w:color w:val="000000" w:themeColor="text1"/>
                      <w:sz w:val="18"/>
                      <w:szCs w:val="18"/>
                      <w:lang w:val="ka-GE"/>
                    </w:rPr>
                  </w:pPr>
                  <w:r w:rsidRPr="00185409">
                    <w:rPr>
                      <w:rFonts w:ascii="Sylfaen" w:hAnsi="Sylfaen" w:cs="EUAlbertina"/>
                      <w:color w:val="000000" w:themeColor="text1"/>
                      <w:sz w:val="18"/>
                      <w:szCs w:val="18"/>
                      <w:lang w:val="ka-GE"/>
                    </w:rPr>
                    <w:t>- სამშენებლო საქმიანობები სპეციალიზირებული ერთ ასპექტში, რომელიც საერთოა სხვადასხვა ტიპის სტრუქტურებისთვის, რომელიც მოითხოვს სპეციალიზებულ უნარს ან აღჭურვილობას,</w:t>
                  </w:r>
                </w:p>
                <w:p w14:paraId="7CC598E1" w14:textId="77777777" w:rsidR="002E3BCB" w:rsidRPr="00185409" w:rsidRDefault="002E3BCB" w:rsidP="002E3BCB">
                  <w:pPr>
                    <w:autoSpaceDE w:val="0"/>
                    <w:autoSpaceDN w:val="0"/>
                    <w:adjustRightInd w:val="0"/>
                    <w:ind w:left="85"/>
                    <w:contextualSpacing/>
                    <w:jc w:val="both"/>
                    <w:rPr>
                      <w:rFonts w:ascii="Sylfaen" w:hAnsi="Sylfaen" w:cs="EUAlbertina"/>
                      <w:color w:val="000000" w:themeColor="text1"/>
                      <w:sz w:val="18"/>
                      <w:szCs w:val="18"/>
                      <w:lang w:val="ka-GE"/>
                    </w:rPr>
                  </w:pPr>
                </w:p>
                <w:p w14:paraId="4386F9D5" w14:textId="77777777" w:rsidR="002E3BCB" w:rsidRPr="00185409" w:rsidRDefault="002E3BCB" w:rsidP="002E3BCB">
                  <w:pPr>
                    <w:autoSpaceDE w:val="0"/>
                    <w:autoSpaceDN w:val="0"/>
                    <w:adjustRightInd w:val="0"/>
                    <w:ind w:left="85"/>
                    <w:contextualSpacing/>
                    <w:jc w:val="both"/>
                    <w:rPr>
                      <w:rFonts w:ascii="Sylfaen" w:hAnsi="Sylfaen" w:cs="EUAlbertina"/>
                      <w:color w:val="000000" w:themeColor="text1"/>
                      <w:sz w:val="18"/>
                      <w:szCs w:val="18"/>
                      <w:lang w:val="ka-GE"/>
                    </w:rPr>
                  </w:pPr>
                  <w:r w:rsidRPr="00185409">
                    <w:rPr>
                      <w:rFonts w:ascii="Sylfaen" w:hAnsi="Sylfaen" w:cs="EUAlbertina"/>
                      <w:color w:val="000000" w:themeColor="text1"/>
                      <w:sz w:val="18"/>
                      <w:szCs w:val="18"/>
                      <w:lang w:val="ka-GE"/>
                    </w:rPr>
                    <w:t>- საძირკვლის მშენებლობა, მათ შორის წყობის გაძევება,</w:t>
                  </w:r>
                </w:p>
                <w:p w14:paraId="2C2B313A" w14:textId="77777777" w:rsidR="002E3BCB" w:rsidRPr="00185409" w:rsidRDefault="002E3BCB" w:rsidP="002E3BCB">
                  <w:pPr>
                    <w:autoSpaceDE w:val="0"/>
                    <w:autoSpaceDN w:val="0"/>
                    <w:adjustRightInd w:val="0"/>
                    <w:ind w:left="85"/>
                    <w:contextualSpacing/>
                    <w:jc w:val="both"/>
                    <w:rPr>
                      <w:rFonts w:ascii="Sylfaen" w:hAnsi="Sylfaen" w:cs="EUAlbertina"/>
                      <w:color w:val="000000" w:themeColor="text1"/>
                      <w:sz w:val="18"/>
                      <w:szCs w:val="18"/>
                      <w:lang w:val="ka-GE"/>
                    </w:rPr>
                  </w:pPr>
                </w:p>
                <w:p w14:paraId="100C578A" w14:textId="77777777" w:rsidR="002E3BCB" w:rsidRPr="00185409" w:rsidRDefault="002E3BCB" w:rsidP="002E3BCB">
                  <w:pPr>
                    <w:autoSpaceDE w:val="0"/>
                    <w:autoSpaceDN w:val="0"/>
                    <w:adjustRightInd w:val="0"/>
                    <w:ind w:left="85"/>
                    <w:contextualSpacing/>
                    <w:jc w:val="both"/>
                    <w:rPr>
                      <w:rFonts w:ascii="Sylfaen" w:hAnsi="Sylfaen" w:cs="EUAlbertina"/>
                      <w:color w:val="000000" w:themeColor="text1"/>
                      <w:sz w:val="18"/>
                      <w:szCs w:val="18"/>
                      <w:lang w:val="ka-GE"/>
                    </w:rPr>
                  </w:pPr>
                  <w:r w:rsidRPr="00185409">
                    <w:rPr>
                      <w:rFonts w:ascii="Sylfaen" w:hAnsi="Sylfaen" w:cs="EUAlbertina"/>
                      <w:color w:val="000000" w:themeColor="text1"/>
                      <w:sz w:val="18"/>
                      <w:szCs w:val="18"/>
                      <w:lang w:val="ka-GE"/>
                    </w:rPr>
                    <w:t>- წყლის ჭაბურღილის ბურღვა და მშენებლობა, ლილვის ჩაძირვა,</w:t>
                  </w:r>
                </w:p>
                <w:p w14:paraId="4486F7F7" w14:textId="77777777" w:rsidR="002E3BCB" w:rsidRPr="00185409" w:rsidRDefault="002E3BCB" w:rsidP="002E3BCB">
                  <w:pPr>
                    <w:autoSpaceDE w:val="0"/>
                    <w:autoSpaceDN w:val="0"/>
                    <w:adjustRightInd w:val="0"/>
                    <w:ind w:left="85"/>
                    <w:contextualSpacing/>
                    <w:jc w:val="both"/>
                    <w:rPr>
                      <w:rFonts w:ascii="Sylfaen" w:hAnsi="Sylfaen" w:cs="EUAlbertina"/>
                      <w:color w:val="000000" w:themeColor="text1"/>
                      <w:sz w:val="18"/>
                      <w:szCs w:val="18"/>
                      <w:lang w:val="ka-GE"/>
                    </w:rPr>
                  </w:pPr>
                </w:p>
                <w:p w14:paraId="08E3865E" w14:textId="77777777" w:rsidR="002E3BCB" w:rsidRPr="00185409" w:rsidRDefault="002E3BCB" w:rsidP="002E3BCB">
                  <w:pPr>
                    <w:autoSpaceDE w:val="0"/>
                    <w:autoSpaceDN w:val="0"/>
                    <w:adjustRightInd w:val="0"/>
                    <w:ind w:left="85"/>
                    <w:contextualSpacing/>
                    <w:jc w:val="both"/>
                    <w:rPr>
                      <w:rFonts w:ascii="Sylfaen" w:hAnsi="Sylfaen" w:cs="EUAlbertina"/>
                      <w:color w:val="000000" w:themeColor="text1"/>
                      <w:sz w:val="18"/>
                      <w:szCs w:val="18"/>
                      <w:lang w:val="ka-GE"/>
                    </w:rPr>
                  </w:pPr>
                  <w:r w:rsidRPr="00185409">
                    <w:rPr>
                      <w:rFonts w:ascii="Sylfaen" w:hAnsi="Sylfaen" w:cs="EUAlbertina"/>
                      <w:color w:val="000000" w:themeColor="text1"/>
                      <w:sz w:val="18"/>
                      <w:szCs w:val="18"/>
                      <w:lang w:val="ka-GE"/>
                    </w:rPr>
                    <w:t>- თვითნაკეთი ფოლადის ელემენტების დადგმა,</w:t>
                  </w:r>
                </w:p>
                <w:p w14:paraId="1BA66A24" w14:textId="77777777" w:rsidR="002E3BCB" w:rsidRPr="00185409" w:rsidRDefault="002E3BCB" w:rsidP="002E3BCB">
                  <w:pPr>
                    <w:autoSpaceDE w:val="0"/>
                    <w:autoSpaceDN w:val="0"/>
                    <w:adjustRightInd w:val="0"/>
                    <w:ind w:left="85"/>
                    <w:contextualSpacing/>
                    <w:jc w:val="both"/>
                    <w:rPr>
                      <w:rFonts w:ascii="Sylfaen" w:hAnsi="Sylfaen" w:cs="EUAlbertina"/>
                      <w:color w:val="000000" w:themeColor="text1"/>
                      <w:sz w:val="18"/>
                      <w:szCs w:val="18"/>
                      <w:lang w:val="ka-GE"/>
                    </w:rPr>
                  </w:pPr>
                </w:p>
                <w:p w14:paraId="5A429E13" w14:textId="77777777" w:rsidR="002E3BCB" w:rsidRPr="00185409" w:rsidRDefault="002E3BCB" w:rsidP="002E3BCB">
                  <w:pPr>
                    <w:autoSpaceDE w:val="0"/>
                    <w:autoSpaceDN w:val="0"/>
                    <w:adjustRightInd w:val="0"/>
                    <w:ind w:left="85"/>
                    <w:contextualSpacing/>
                    <w:jc w:val="both"/>
                    <w:rPr>
                      <w:rFonts w:ascii="Sylfaen" w:hAnsi="Sylfaen" w:cs="EUAlbertina"/>
                      <w:color w:val="000000" w:themeColor="text1"/>
                      <w:sz w:val="18"/>
                      <w:szCs w:val="18"/>
                      <w:lang w:val="ka-GE"/>
                    </w:rPr>
                  </w:pPr>
                  <w:r w:rsidRPr="00185409">
                    <w:rPr>
                      <w:rFonts w:ascii="Sylfaen" w:hAnsi="Sylfaen" w:cs="EUAlbertina"/>
                      <w:color w:val="000000" w:themeColor="text1"/>
                      <w:sz w:val="18"/>
                      <w:szCs w:val="18"/>
                      <w:lang w:val="ka-GE"/>
                    </w:rPr>
                    <w:t>- ფოლადის მოხრა,</w:t>
                  </w:r>
                </w:p>
                <w:p w14:paraId="48B7252E" w14:textId="77777777" w:rsidR="002E3BCB" w:rsidRPr="00185409" w:rsidRDefault="002E3BCB" w:rsidP="002E3BCB">
                  <w:pPr>
                    <w:autoSpaceDE w:val="0"/>
                    <w:autoSpaceDN w:val="0"/>
                    <w:adjustRightInd w:val="0"/>
                    <w:ind w:left="85"/>
                    <w:contextualSpacing/>
                    <w:jc w:val="both"/>
                    <w:rPr>
                      <w:rFonts w:ascii="Sylfaen" w:hAnsi="Sylfaen" w:cs="EUAlbertina"/>
                      <w:color w:val="000000" w:themeColor="text1"/>
                      <w:sz w:val="18"/>
                      <w:szCs w:val="18"/>
                      <w:lang w:val="ka-GE"/>
                    </w:rPr>
                  </w:pPr>
                </w:p>
                <w:p w14:paraId="351A2D3A" w14:textId="77777777" w:rsidR="002E3BCB" w:rsidRPr="00185409" w:rsidRDefault="002E3BCB" w:rsidP="002E3BCB">
                  <w:pPr>
                    <w:autoSpaceDE w:val="0"/>
                    <w:autoSpaceDN w:val="0"/>
                    <w:adjustRightInd w:val="0"/>
                    <w:ind w:left="85"/>
                    <w:contextualSpacing/>
                    <w:jc w:val="both"/>
                    <w:rPr>
                      <w:rFonts w:ascii="Sylfaen" w:hAnsi="Sylfaen" w:cs="EUAlbertina"/>
                      <w:color w:val="000000" w:themeColor="text1"/>
                      <w:sz w:val="18"/>
                      <w:szCs w:val="18"/>
                      <w:lang w:val="ka-GE"/>
                    </w:rPr>
                  </w:pPr>
                  <w:r w:rsidRPr="00185409">
                    <w:rPr>
                      <w:rFonts w:ascii="Sylfaen" w:hAnsi="Sylfaen" w:cs="EUAlbertina"/>
                      <w:color w:val="000000" w:themeColor="text1"/>
                      <w:sz w:val="18"/>
                      <w:szCs w:val="18"/>
                      <w:lang w:val="ka-GE"/>
                    </w:rPr>
                    <w:t>- აგურის აგება და ქვის მოწყობა,</w:t>
                  </w:r>
                </w:p>
                <w:p w14:paraId="4845E9E7" w14:textId="77777777" w:rsidR="002E3BCB" w:rsidRPr="00185409" w:rsidRDefault="002E3BCB" w:rsidP="002E3BCB">
                  <w:pPr>
                    <w:autoSpaceDE w:val="0"/>
                    <w:autoSpaceDN w:val="0"/>
                    <w:adjustRightInd w:val="0"/>
                    <w:ind w:left="85"/>
                    <w:contextualSpacing/>
                    <w:jc w:val="both"/>
                    <w:rPr>
                      <w:rFonts w:ascii="Sylfaen" w:hAnsi="Sylfaen" w:cs="EUAlbertina"/>
                      <w:color w:val="000000" w:themeColor="text1"/>
                      <w:sz w:val="18"/>
                      <w:szCs w:val="18"/>
                      <w:lang w:val="ka-GE"/>
                    </w:rPr>
                  </w:pPr>
                </w:p>
                <w:p w14:paraId="3D2B28F9" w14:textId="77777777" w:rsidR="002E3BCB" w:rsidRPr="00185409" w:rsidRDefault="002E3BCB" w:rsidP="002E3BCB">
                  <w:pPr>
                    <w:autoSpaceDE w:val="0"/>
                    <w:autoSpaceDN w:val="0"/>
                    <w:adjustRightInd w:val="0"/>
                    <w:ind w:left="85"/>
                    <w:contextualSpacing/>
                    <w:jc w:val="both"/>
                    <w:rPr>
                      <w:rFonts w:ascii="Sylfaen" w:hAnsi="Sylfaen" w:cs="EUAlbertina"/>
                      <w:color w:val="000000" w:themeColor="text1"/>
                      <w:sz w:val="18"/>
                      <w:szCs w:val="18"/>
                      <w:lang w:val="ka-GE"/>
                    </w:rPr>
                  </w:pPr>
                  <w:r w:rsidRPr="00185409">
                    <w:rPr>
                      <w:rFonts w:ascii="Sylfaen" w:hAnsi="Sylfaen" w:cs="EUAlbertina"/>
                      <w:color w:val="000000" w:themeColor="text1"/>
                      <w:sz w:val="18"/>
                      <w:szCs w:val="18"/>
                      <w:lang w:val="ka-GE"/>
                    </w:rPr>
                    <w:lastRenderedPageBreak/>
                    <w:t>- ხარაჩოების და სამუშაო პლატფორმის აწყობა და დემონტაჟი, მათ შორის ხარაჩოების და სამუშაო პლატფორმების დაქირავება,</w:t>
                  </w:r>
                </w:p>
                <w:p w14:paraId="3BCF9B12" w14:textId="77777777" w:rsidR="002E3BCB" w:rsidRPr="00185409" w:rsidRDefault="002E3BCB" w:rsidP="002E3BCB">
                  <w:pPr>
                    <w:autoSpaceDE w:val="0"/>
                    <w:autoSpaceDN w:val="0"/>
                    <w:adjustRightInd w:val="0"/>
                    <w:ind w:left="85"/>
                    <w:contextualSpacing/>
                    <w:jc w:val="both"/>
                    <w:rPr>
                      <w:rFonts w:ascii="Sylfaen" w:hAnsi="Sylfaen" w:cs="EUAlbertina"/>
                      <w:color w:val="000000" w:themeColor="text1"/>
                      <w:sz w:val="18"/>
                      <w:szCs w:val="18"/>
                      <w:lang w:val="ka-GE"/>
                    </w:rPr>
                  </w:pPr>
                </w:p>
                <w:p w14:paraId="267CC760" w14:textId="77777777" w:rsidR="002E3BCB" w:rsidRPr="00185409" w:rsidRDefault="002E3BCB" w:rsidP="002E3BCB">
                  <w:pPr>
                    <w:autoSpaceDE w:val="0"/>
                    <w:autoSpaceDN w:val="0"/>
                    <w:adjustRightInd w:val="0"/>
                    <w:ind w:left="85"/>
                    <w:contextualSpacing/>
                    <w:jc w:val="both"/>
                    <w:rPr>
                      <w:rFonts w:ascii="Sylfaen" w:hAnsi="Sylfaen" w:cs="EUAlbertina"/>
                      <w:color w:val="000000" w:themeColor="text1"/>
                      <w:sz w:val="18"/>
                      <w:szCs w:val="18"/>
                      <w:lang w:val="ka-GE"/>
                    </w:rPr>
                  </w:pPr>
                  <w:r w:rsidRPr="00185409">
                    <w:rPr>
                      <w:rFonts w:ascii="Sylfaen" w:hAnsi="Sylfaen" w:cs="EUAlbertina"/>
                      <w:color w:val="000000" w:themeColor="text1"/>
                      <w:sz w:val="18"/>
                      <w:szCs w:val="18"/>
                      <w:lang w:val="ka-GE"/>
                    </w:rPr>
                    <w:t>— ბუხრებისა და სამრეწველო ღუმელების დადგმა.</w:t>
                  </w:r>
                </w:p>
                <w:p w14:paraId="1BF96C71" w14:textId="77777777" w:rsidR="002E3BCB" w:rsidRPr="00185409" w:rsidRDefault="002E3BCB" w:rsidP="002E3BCB">
                  <w:pPr>
                    <w:autoSpaceDE w:val="0"/>
                    <w:autoSpaceDN w:val="0"/>
                    <w:adjustRightInd w:val="0"/>
                    <w:ind w:left="85"/>
                    <w:contextualSpacing/>
                    <w:jc w:val="both"/>
                    <w:rPr>
                      <w:rFonts w:ascii="Sylfaen" w:hAnsi="Sylfaen" w:cs="EUAlbertina"/>
                      <w:color w:val="000000" w:themeColor="text1"/>
                      <w:sz w:val="18"/>
                      <w:szCs w:val="18"/>
                      <w:lang w:val="ka-GE"/>
                    </w:rPr>
                  </w:pPr>
                </w:p>
                <w:p w14:paraId="4AC1F83A" w14:textId="77777777" w:rsidR="002E3BCB" w:rsidRPr="00185409" w:rsidRDefault="002E3BCB" w:rsidP="002E3BCB">
                  <w:pPr>
                    <w:autoSpaceDE w:val="0"/>
                    <w:autoSpaceDN w:val="0"/>
                    <w:adjustRightInd w:val="0"/>
                    <w:ind w:left="85"/>
                    <w:contextualSpacing/>
                    <w:jc w:val="both"/>
                    <w:rPr>
                      <w:rFonts w:ascii="Sylfaen" w:hAnsi="Sylfaen" w:cs="EUAlbertina"/>
                      <w:color w:val="000000" w:themeColor="text1"/>
                      <w:sz w:val="18"/>
                      <w:szCs w:val="18"/>
                      <w:lang w:val="ka-GE"/>
                    </w:rPr>
                  </w:pPr>
                  <w:r w:rsidRPr="00185409">
                    <w:rPr>
                      <w:rFonts w:ascii="Sylfaen" w:hAnsi="Sylfaen" w:cs="EUAlbertina"/>
                      <w:color w:val="000000" w:themeColor="text1"/>
                      <w:sz w:val="18"/>
                      <w:szCs w:val="18"/>
                      <w:lang w:val="ka-GE"/>
                    </w:rPr>
                    <w:t>ეს კლასი გამორიცხავს:</w:t>
                  </w:r>
                </w:p>
                <w:p w14:paraId="0E5CA65C" w14:textId="50034CBC" w:rsidR="002E3BCB" w:rsidRPr="00185409" w:rsidRDefault="002E3BCB" w:rsidP="001967F8">
                  <w:pPr>
                    <w:autoSpaceDE w:val="0"/>
                    <w:autoSpaceDN w:val="0"/>
                    <w:adjustRightInd w:val="0"/>
                    <w:ind w:left="85"/>
                    <w:contextualSpacing/>
                    <w:jc w:val="both"/>
                    <w:rPr>
                      <w:rFonts w:ascii="Sylfaen" w:hAnsi="Sylfaen" w:cs="EUAlbertina"/>
                      <w:color w:val="000000" w:themeColor="text1"/>
                      <w:sz w:val="18"/>
                      <w:szCs w:val="18"/>
                      <w:lang w:val="ka-GE"/>
                    </w:rPr>
                  </w:pPr>
                  <w:r w:rsidRPr="00185409">
                    <w:rPr>
                      <w:rFonts w:ascii="Sylfaen" w:hAnsi="Sylfaen" w:cs="EUAlbertina"/>
                      <w:color w:val="000000" w:themeColor="text1"/>
                      <w:sz w:val="18"/>
                      <w:szCs w:val="18"/>
                      <w:lang w:val="ka-GE"/>
                    </w:rPr>
                    <w:t xml:space="preserve">- სკაბების დაქირავება </w:t>
                  </w:r>
                  <w:r w:rsidR="001967F8" w:rsidRPr="00185409">
                    <w:rPr>
                      <w:rFonts w:ascii="Sylfaen" w:hAnsi="Sylfaen" w:cs="EUAlbertina"/>
                      <w:color w:val="000000" w:themeColor="text1"/>
                      <w:sz w:val="18"/>
                      <w:szCs w:val="18"/>
                      <w:lang w:val="ka-GE"/>
                    </w:rPr>
                    <w:t>დაყენებისა</w:t>
                  </w:r>
                  <w:r w:rsidRPr="00185409">
                    <w:rPr>
                      <w:rFonts w:ascii="Sylfaen" w:hAnsi="Sylfaen" w:cs="EUAlbertina"/>
                      <w:color w:val="000000" w:themeColor="text1"/>
                      <w:sz w:val="18"/>
                      <w:szCs w:val="18"/>
                      <w:lang w:val="ka-GE"/>
                    </w:rPr>
                    <w:t xml:space="preserve"> და დემონტაჟის გარეშე, იხილეთ 71.32</w:t>
                  </w:r>
                </w:p>
              </w:tc>
              <w:tc>
                <w:tcPr>
                  <w:tcW w:w="570" w:type="dxa"/>
                  <w:tcBorders>
                    <w:top w:val="single" w:sz="4" w:space="0" w:color="auto"/>
                    <w:left w:val="single" w:sz="4" w:space="0" w:color="auto"/>
                    <w:bottom w:val="single" w:sz="4" w:space="0" w:color="auto"/>
                    <w:right w:val="single" w:sz="4" w:space="0" w:color="auto"/>
                  </w:tcBorders>
                  <w:vAlign w:val="center"/>
                  <w:hideMark/>
                </w:tcPr>
                <w:p w14:paraId="1366D05F" w14:textId="77777777" w:rsidR="002E3BCB" w:rsidRPr="00185409" w:rsidRDefault="002E3BCB" w:rsidP="002E3BCB">
                  <w:pPr>
                    <w:autoSpaceDE w:val="0"/>
                    <w:autoSpaceDN w:val="0"/>
                    <w:adjustRightInd w:val="0"/>
                    <w:contextualSpacing/>
                    <w:jc w:val="both"/>
                    <w:rPr>
                      <w:rFonts w:ascii="Sylfaen" w:hAnsi="Sylfaen" w:cs="EUAlbertina"/>
                      <w:color w:val="000000" w:themeColor="text1"/>
                      <w:sz w:val="18"/>
                      <w:szCs w:val="18"/>
                    </w:rPr>
                  </w:pPr>
                  <w:r w:rsidRPr="00185409">
                    <w:rPr>
                      <w:rFonts w:ascii="Sylfaen" w:hAnsi="Sylfaen" w:cs="EUAlbertina"/>
                      <w:color w:val="000000" w:themeColor="text1"/>
                      <w:sz w:val="18"/>
                      <w:szCs w:val="18"/>
                    </w:rPr>
                    <w:lastRenderedPageBreak/>
                    <w:t>45250000</w:t>
                  </w:r>
                </w:p>
                <w:p w14:paraId="6A5481C9" w14:textId="77777777" w:rsidR="002E3BCB" w:rsidRPr="00185409" w:rsidRDefault="002E3BCB" w:rsidP="002E3BCB">
                  <w:pPr>
                    <w:autoSpaceDE w:val="0"/>
                    <w:autoSpaceDN w:val="0"/>
                    <w:adjustRightInd w:val="0"/>
                    <w:contextualSpacing/>
                    <w:jc w:val="both"/>
                    <w:rPr>
                      <w:rFonts w:ascii="Sylfaen" w:hAnsi="Sylfaen" w:cs="EUAlbertina"/>
                      <w:color w:val="000000" w:themeColor="text1"/>
                      <w:sz w:val="18"/>
                      <w:szCs w:val="18"/>
                    </w:rPr>
                  </w:pPr>
                  <w:r w:rsidRPr="00185409">
                    <w:rPr>
                      <w:rFonts w:ascii="Sylfaen" w:hAnsi="Sylfaen" w:cs="EUAlbertina"/>
                      <w:color w:val="000000" w:themeColor="text1"/>
                      <w:sz w:val="18"/>
                      <w:szCs w:val="18"/>
                    </w:rPr>
                    <w:t>45262000</w:t>
                  </w:r>
                </w:p>
              </w:tc>
            </w:tr>
            <w:tr w:rsidR="002E3BCB" w:rsidRPr="00185409" w14:paraId="03D745B1" w14:textId="77777777" w:rsidTr="00015A43">
              <w:tc>
                <w:tcPr>
                  <w:tcW w:w="595" w:type="dxa"/>
                  <w:tcBorders>
                    <w:top w:val="single" w:sz="4" w:space="0" w:color="auto"/>
                    <w:left w:val="single" w:sz="4" w:space="0" w:color="auto"/>
                    <w:bottom w:val="single" w:sz="4" w:space="0" w:color="auto"/>
                    <w:right w:val="single" w:sz="4" w:space="0" w:color="auto"/>
                  </w:tcBorders>
                  <w:vAlign w:val="center"/>
                </w:tcPr>
                <w:p w14:paraId="7A07C0E4" w14:textId="77777777" w:rsidR="002E3BCB" w:rsidRPr="00185409" w:rsidRDefault="002E3BCB" w:rsidP="002E3BCB">
                  <w:pPr>
                    <w:autoSpaceDE w:val="0"/>
                    <w:autoSpaceDN w:val="0"/>
                    <w:adjustRightInd w:val="0"/>
                    <w:contextualSpacing/>
                    <w:jc w:val="both"/>
                    <w:rPr>
                      <w:rFonts w:ascii="Sylfaen" w:hAnsi="Sylfaen" w:cs="EUAlbertina"/>
                      <w:color w:val="000000" w:themeColor="text1"/>
                      <w:sz w:val="18"/>
                      <w:szCs w:val="18"/>
                      <w:lang w:val="ka-GE"/>
                    </w:rPr>
                  </w:pPr>
                </w:p>
              </w:tc>
              <w:tc>
                <w:tcPr>
                  <w:tcW w:w="567" w:type="dxa"/>
                  <w:tcBorders>
                    <w:top w:val="single" w:sz="4" w:space="0" w:color="auto"/>
                    <w:left w:val="single" w:sz="4" w:space="0" w:color="auto"/>
                    <w:bottom w:val="single" w:sz="4" w:space="0" w:color="auto"/>
                    <w:right w:val="single" w:sz="4" w:space="0" w:color="auto"/>
                  </w:tcBorders>
                  <w:vAlign w:val="center"/>
                  <w:hideMark/>
                </w:tcPr>
                <w:p w14:paraId="167FE869" w14:textId="77777777" w:rsidR="002E3BCB" w:rsidRPr="00185409" w:rsidRDefault="002E3BCB" w:rsidP="002E3BCB">
                  <w:pPr>
                    <w:autoSpaceDE w:val="0"/>
                    <w:autoSpaceDN w:val="0"/>
                    <w:adjustRightInd w:val="0"/>
                    <w:contextualSpacing/>
                    <w:jc w:val="both"/>
                    <w:rPr>
                      <w:rFonts w:ascii="Sylfaen" w:hAnsi="Sylfaen" w:cs="EUAlbertina"/>
                      <w:color w:val="000000" w:themeColor="text1"/>
                      <w:sz w:val="18"/>
                      <w:szCs w:val="18"/>
                      <w:lang w:val="ka-GE"/>
                    </w:rPr>
                  </w:pPr>
                  <w:r w:rsidRPr="00185409">
                    <w:rPr>
                      <w:rFonts w:ascii="Sylfaen" w:hAnsi="Sylfaen" w:cs="EUAlbertina"/>
                      <w:color w:val="000000" w:themeColor="text1"/>
                      <w:sz w:val="18"/>
                      <w:szCs w:val="18"/>
                      <w:lang w:val="ka-GE"/>
                    </w:rPr>
                    <w:t>45.3</w:t>
                  </w:r>
                </w:p>
              </w:tc>
              <w:tc>
                <w:tcPr>
                  <w:tcW w:w="567" w:type="dxa"/>
                  <w:tcBorders>
                    <w:top w:val="single" w:sz="4" w:space="0" w:color="auto"/>
                    <w:left w:val="single" w:sz="4" w:space="0" w:color="auto"/>
                    <w:bottom w:val="single" w:sz="4" w:space="0" w:color="auto"/>
                    <w:right w:val="single" w:sz="4" w:space="0" w:color="auto"/>
                  </w:tcBorders>
                  <w:vAlign w:val="center"/>
                </w:tcPr>
                <w:p w14:paraId="4403C81B" w14:textId="77777777" w:rsidR="002E3BCB" w:rsidRPr="00185409" w:rsidRDefault="002E3BCB" w:rsidP="002E3BCB">
                  <w:pPr>
                    <w:autoSpaceDE w:val="0"/>
                    <w:autoSpaceDN w:val="0"/>
                    <w:adjustRightInd w:val="0"/>
                    <w:contextualSpacing/>
                    <w:jc w:val="both"/>
                    <w:rPr>
                      <w:rFonts w:ascii="Sylfaen" w:hAnsi="Sylfaen" w:cs="EUAlbertina"/>
                      <w:color w:val="000000" w:themeColor="text1"/>
                      <w:sz w:val="18"/>
                      <w:szCs w:val="18"/>
                      <w:lang w:val="ka-GE"/>
                    </w:rPr>
                  </w:pPr>
                </w:p>
              </w:tc>
              <w:tc>
                <w:tcPr>
                  <w:tcW w:w="567" w:type="dxa"/>
                  <w:tcBorders>
                    <w:top w:val="single" w:sz="4" w:space="0" w:color="auto"/>
                    <w:left w:val="single" w:sz="4" w:space="0" w:color="auto"/>
                    <w:bottom w:val="single" w:sz="4" w:space="0" w:color="auto"/>
                    <w:right w:val="single" w:sz="4" w:space="0" w:color="auto"/>
                  </w:tcBorders>
                  <w:vAlign w:val="center"/>
                  <w:hideMark/>
                </w:tcPr>
                <w:p w14:paraId="602083FB" w14:textId="77777777" w:rsidR="002E3BCB" w:rsidRPr="00185409" w:rsidRDefault="002E3BCB" w:rsidP="002E3BCB">
                  <w:pPr>
                    <w:autoSpaceDE w:val="0"/>
                    <w:autoSpaceDN w:val="0"/>
                    <w:adjustRightInd w:val="0"/>
                    <w:contextualSpacing/>
                    <w:jc w:val="both"/>
                    <w:rPr>
                      <w:rFonts w:ascii="Sylfaen" w:hAnsi="Sylfaen" w:cs="EUAlbertina"/>
                      <w:color w:val="000000" w:themeColor="text1"/>
                      <w:sz w:val="18"/>
                      <w:szCs w:val="18"/>
                      <w:lang w:val="ka-GE"/>
                    </w:rPr>
                  </w:pPr>
                  <w:r w:rsidRPr="00185409">
                    <w:rPr>
                      <w:rFonts w:ascii="Sylfaen" w:hAnsi="Sylfaen" w:cs="EUAlbertina"/>
                      <w:color w:val="000000" w:themeColor="text1"/>
                      <w:sz w:val="18"/>
                      <w:szCs w:val="18"/>
                      <w:lang w:val="ka-GE"/>
                    </w:rPr>
                    <w:t>შენობის დამონტაჟება</w:t>
                  </w:r>
                </w:p>
              </w:tc>
              <w:tc>
                <w:tcPr>
                  <w:tcW w:w="1983" w:type="dxa"/>
                  <w:tcBorders>
                    <w:top w:val="single" w:sz="4" w:space="0" w:color="auto"/>
                    <w:left w:val="single" w:sz="4" w:space="0" w:color="auto"/>
                    <w:bottom w:val="single" w:sz="4" w:space="0" w:color="auto"/>
                    <w:right w:val="single" w:sz="4" w:space="0" w:color="auto"/>
                  </w:tcBorders>
                </w:tcPr>
                <w:p w14:paraId="5A741BA9" w14:textId="77777777" w:rsidR="002E3BCB" w:rsidRPr="00185409" w:rsidRDefault="002E3BCB" w:rsidP="002E3BCB">
                  <w:pPr>
                    <w:autoSpaceDE w:val="0"/>
                    <w:autoSpaceDN w:val="0"/>
                    <w:adjustRightInd w:val="0"/>
                    <w:contextualSpacing/>
                    <w:jc w:val="both"/>
                    <w:rPr>
                      <w:rFonts w:ascii="Sylfaen" w:hAnsi="Sylfaen" w:cs="EUAlbertina"/>
                      <w:color w:val="000000" w:themeColor="text1"/>
                      <w:sz w:val="18"/>
                      <w:szCs w:val="18"/>
                      <w:lang w:val="ka-GE"/>
                    </w:rPr>
                  </w:pPr>
                </w:p>
              </w:tc>
              <w:tc>
                <w:tcPr>
                  <w:tcW w:w="570" w:type="dxa"/>
                  <w:tcBorders>
                    <w:top w:val="single" w:sz="4" w:space="0" w:color="auto"/>
                    <w:left w:val="single" w:sz="4" w:space="0" w:color="auto"/>
                    <w:bottom w:val="single" w:sz="4" w:space="0" w:color="auto"/>
                    <w:right w:val="single" w:sz="4" w:space="0" w:color="auto"/>
                  </w:tcBorders>
                  <w:vAlign w:val="center"/>
                  <w:hideMark/>
                </w:tcPr>
                <w:p w14:paraId="3355F651" w14:textId="77777777" w:rsidR="002E3BCB" w:rsidRPr="00185409" w:rsidRDefault="002E3BCB" w:rsidP="002E3BCB">
                  <w:pPr>
                    <w:autoSpaceDE w:val="0"/>
                    <w:autoSpaceDN w:val="0"/>
                    <w:adjustRightInd w:val="0"/>
                    <w:contextualSpacing/>
                    <w:jc w:val="both"/>
                    <w:rPr>
                      <w:rFonts w:ascii="Sylfaen" w:hAnsi="Sylfaen" w:cs="EUAlbertina"/>
                      <w:color w:val="000000" w:themeColor="text1"/>
                      <w:sz w:val="18"/>
                      <w:szCs w:val="18"/>
                    </w:rPr>
                  </w:pPr>
                  <w:r w:rsidRPr="00185409">
                    <w:rPr>
                      <w:rFonts w:ascii="Sylfaen" w:hAnsi="Sylfaen" w:cs="EUAlbertina"/>
                      <w:color w:val="000000" w:themeColor="text1"/>
                      <w:sz w:val="18"/>
                      <w:szCs w:val="18"/>
                    </w:rPr>
                    <w:t>45300000</w:t>
                  </w:r>
                </w:p>
              </w:tc>
            </w:tr>
            <w:tr w:rsidR="002E3BCB" w:rsidRPr="00185409" w14:paraId="5D14812B" w14:textId="77777777" w:rsidTr="00015A43">
              <w:trPr>
                <w:trHeight w:val="1470"/>
              </w:trPr>
              <w:tc>
                <w:tcPr>
                  <w:tcW w:w="595" w:type="dxa"/>
                  <w:tcBorders>
                    <w:top w:val="single" w:sz="4" w:space="0" w:color="auto"/>
                    <w:left w:val="single" w:sz="4" w:space="0" w:color="auto"/>
                    <w:bottom w:val="single" w:sz="4" w:space="0" w:color="auto"/>
                    <w:right w:val="single" w:sz="4" w:space="0" w:color="auto"/>
                  </w:tcBorders>
                </w:tcPr>
                <w:p w14:paraId="7499369E" w14:textId="77777777" w:rsidR="002E3BCB" w:rsidRPr="00185409" w:rsidRDefault="002E3BCB" w:rsidP="002E3BCB">
                  <w:pPr>
                    <w:autoSpaceDE w:val="0"/>
                    <w:autoSpaceDN w:val="0"/>
                    <w:adjustRightInd w:val="0"/>
                    <w:contextualSpacing/>
                    <w:jc w:val="both"/>
                    <w:rPr>
                      <w:rFonts w:ascii="Sylfaen" w:hAnsi="Sylfaen" w:cs="EUAlbertina"/>
                      <w:color w:val="000000" w:themeColor="text1"/>
                      <w:sz w:val="18"/>
                      <w:szCs w:val="18"/>
                      <w:lang w:val="ka-GE"/>
                    </w:rPr>
                  </w:pPr>
                </w:p>
              </w:tc>
              <w:tc>
                <w:tcPr>
                  <w:tcW w:w="567" w:type="dxa"/>
                  <w:tcBorders>
                    <w:top w:val="single" w:sz="4" w:space="0" w:color="auto"/>
                    <w:left w:val="single" w:sz="4" w:space="0" w:color="auto"/>
                    <w:bottom w:val="single" w:sz="4" w:space="0" w:color="auto"/>
                    <w:right w:val="single" w:sz="4" w:space="0" w:color="auto"/>
                  </w:tcBorders>
                </w:tcPr>
                <w:p w14:paraId="34D148C1" w14:textId="77777777" w:rsidR="002E3BCB" w:rsidRPr="00185409" w:rsidRDefault="002E3BCB" w:rsidP="002E3BCB">
                  <w:pPr>
                    <w:autoSpaceDE w:val="0"/>
                    <w:autoSpaceDN w:val="0"/>
                    <w:adjustRightInd w:val="0"/>
                    <w:contextualSpacing/>
                    <w:jc w:val="both"/>
                    <w:rPr>
                      <w:rFonts w:ascii="Sylfaen" w:hAnsi="Sylfaen" w:cs="EUAlbertina"/>
                      <w:color w:val="000000" w:themeColor="text1"/>
                      <w:sz w:val="18"/>
                      <w:szCs w:val="18"/>
                      <w:lang w:val="ka-GE"/>
                    </w:rPr>
                  </w:pPr>
                </w:p>
              </w:tc>
              <w:tc>
                <w:tcPr>
                  <w:tcW w:w="567" w:type="dxa"/>
                  <w:tcBorders>
                    <w:top w:val="single" w:sz="4" w:space="0" w:color="auto"/>
                    <w:left w:val="single" w:sz="4" w:space="0" w:color="auto"/>
                    <w:bottom w:val="single" w:sz="4" w:space="0" w:color="auto"/>
                    <w:right w:val="single" w:sz="4" w:space="0" w:color="auto"/>
                  </w:tcBorders>
                </w:tcPr>
                <w:p w14:paraId="5BE0E99B" w14:textId="77777777" w:rsidR="002E3BCB" w:rsidRPr="00185409" w:rsidRDefault="002E3BCB" w:rsidP="002E3BCB">
                  <w:pPr>
                    <w:widowControl w:val="0"/>
                    <w:spacing w:line="254" w:lineRule="auto"/>
                    <w:jc w:val="both"/>
                    <w:rPr>
                      <w:rFonts w:ascii="Sylfaen" w:eastAsia="PMingLiU" w:hAnsi="Sylfaen" w:cs="PMingLiU"/>
                      <w:color w:val="000000" w:themeColor="text1"/>
                      <w:sz w:val="18"/>
                      <w:szCs w:val="18"/>
                    </w:rPr>
                  </w:pPr>
                </w:p>
                <w:p w14:paraId="5E6EC2D0" w14:textId="77777777" w:rsidR="002E3BCB" w:rsidRPr="00185409" w:rsidRDefault="002E3BCB" w:rsidP="002E3BCB">
                  <w:pPr>
                    <w:autoSpaceDE w:val="0"/>
                    <w:autoSpaceDN w:val="0"/>
                    <w:adjustRightInd w:val="0"/>
                    <w:contextualSpacing/>
                    <w:jc w:val="both"/>
                    <w:rPr>
                      <w:rFonts w:ascii="Sylfaen" w:hAnsi="Sylfaen" w:cs="EUAlbertina"/>
                      <w:color w:val="000000" w:themeColor="text1"/>
                      <w:sz w:val="18"/>
                      <w:szCs w:val="18"/>
                      <w:lang w:val="ka-GE"/>
                    </w:rPr>
                  </w:pPr>
                  <w:r w:rsidRPr="00185409">
                    <w:rPr>
                      <w:rFonts w:ascii="Sylfaen" w:hAnsi="Sylfaen"/>
                      <w:color w:val="000000" w:themeColor="text1"/>
                      <w:sz w:val="18"/>
                      <w:szCs w:val="18"/>
                    </w:rPr>
                    <w:t>45.31</w:t>
                  </w:r>
                </w:p>
              </w:tc>
              <w:tc>
                <w:tcPr>
                  <w:tcW w:w="567" w:type="dxa"/>
                  <w:tcBorders>
                    <w:top w:val="single" w:sz="4" w:space="0" w:color="auto"/>
                    <w:left w:val="single" w:sz="4" w:space="0" w:color="auto"/>
                    <w:bottom w:val="single" w:sz="4" w:space="0" w:color="auto"/>
                    <w:right w:val="single" w:sz="4" w:space="0" w:color="auto"/>
                  </w:tcBorders>
                </w:tcPr>
                <w:p w14:paraId="5A3487CB" w14:textId="77777777" w:rsidR="002E3BCB" w:rsidRPr="00185409" w:rsidRDefault="002E3BCB" w:rsidP="002E3BCB">
                  <w:pPr>
                    <w:widowControl w:val="0"/>
                    <w:spacing w:line="254" w:lineRule="auto"/>
                    <w:jc w:val="both"/>
                    <w:rPr>
                      <w:rFonts w:ascii="Sylfaen" w:eastAsia="PMingLiU" w:hAnsi="Sylfaen" w:cs="PMingLiU"/>
                      <w:color w:val="000000" w:themeColor="text1"/>
                      <w:sz w:val="18"/>
                      <w:szCs w:val="18"/>
                    </w:rPr>
                  </w:pPr>
                </w:p>
                <w:p w14:paraId="2C4A559B" w14:textId="77777777" w:rsidR="002E3BCB" w:rsidRPr="00185409" w:rsidRDefault="002E3BCB" w:rsidP="002E3BCB">
                  <w:pPr>
                    <w:autoSpaceDE w:val="0"/>
                    <w:autoSpaceDN w:val="0"/>
                    <w:adjustRightInd w:val="0"/>
                    <w:contextualSpacing/>
                    <w:jc w:val="both"/>
                    <w:rPr>
                      <w:rFonts w:ascii="Sylfaen" w:hAnsi="Sylfaen" w:cs="EUAlbertina"/>
                      <w:color w:val="000000" w:themeColor="text1"/>
                      <w:sz w:val="18"/>
                      <w:szCs w:val="18"/>
                      <w:lang w:val="ka-GE"/>
                    </w:rPr>
                  </w:pPr>
                  <w:r w:rsidRPr="00185409">
                    <w:rPr>
                      <w:rFonts w:ascii="Sylfaen" w:hAnsi="Sylfaen"/>
                      <w:color w:val="000000" w:themeColor="text1"/>
                      <w:sz w:val="18"/>
                      <w:szCs w:val="18"/>
                      <w:lang w:val="ka-GE"/>
                    </w:rPr>
                    <w:t xml:space="preserve">ელექტრო სადენებისა და ელ. გაყვანილობის </w:t>
                  </w:r>
                  <w:r w:rsidRPr="00185409">
                    <w:rPr>
                      <w:rFonts w:ascii="Sylfaen" w:hAnsi="Sylfaen"/>
                      <w:color w:val="000000" w:themeColor="text1"/>
                      <w:sz w:val="18"/>
                      <w:szCs w:val="18"/>
                      <w:lang w:val="ka-GE"/>
                    </w:rPr>
                    <w:lastRenderedPageBreak/>
                    <w:t xml:space="preserve">მონტაჟი </w:t>
                  </w:r>
                </w:p>
              </w:tc>
              <w:tc>
                <w:tcPr>
                  <w:tcW w:w="1983" w:type="dxa"/>
                  <w:tcBorders>
                    <w:top w:val="single" w:sz="4" w:space="0" w:color="auto"/>
                    <w:left w:val="single" w:sz="4" w:space="0" w:color="auto"/>
                    <w:bottom w:val="single" w:sz="4" w:space="0" w:color="auto"/>
                    <w:right w:val="single" w:sz="4" w:space="0" w:color="auto"/>
                  </w:tcBorders>
                </w:tcPr>
                <w:p w14:paraId="3AC2F380" w14:textId="77777777" w:rsidR="002E3BCB" w:rsidRPr="00185409" w:rsidRDefault="002E3BCB" w:rsidP="002E3BCB">
                  <w:pPr>
                    <w:widowControl w:val="0"/>
                    <w:spacing w:line="254" w:lineRule="auto"/>
                    <w:jc w:val="both"/>
                    <w:rPr>
                      <w:rFonts w:ascii="Sylfaen" w:eastAsia="PMingLiU" w:hAnsi="Sylfaen" w:cs="PMingLiU"/>
                      <w:color w:val="000000" w:themeColor="text1"/>
                      <w:sz w:val="18"/>
                      <w:szCs w:val="18"/>
                    </w:rPr>
                  </w:pPr>
                </w:p>
                <w:p w14:paraId="64044752" w14:textId="77777777" w:rsidR="002E3BCB" w:rsidRPr="00185409" w:rsidRDefault="002E3BCB" w:rsidP="002E3BCB">
                  <w:pPr>
                    <w:autoSpaceDE w:val="0"/>
                    <w:autoSpaceDN w:val="0"/>
                    <w:adjustRightInd w:val="0"/>
                    <w:contextualSpacing/>
                    <w:jc w:val="both"/>
                    <w:rPr>
                      <w:rFonts w:ascii="Sylfaen" w:hAnsi="Sylfaen"/>
                      <w:color w:val="000000" w:themeColor="text1"/>
                      <w:sz w:val="18"/>
                      <w:szCs w:val="18"/>
                      <w:lang w:val="ka-GE"/>
                    </w:rPr>
                  </w:pPr>
                  <w:r w:rsidRPr="00185409">
                    <w:rPr>
                      <w:rFonts w:ascii="Sylfaen" w:hAnsi="Sylfaen"/>
                      <w:color w:val="000000" w:themeColor="text1"/>
                      <w:sz w:val="18"/>
                      <w:szCs w:val="18"/>
                      <w:lang w:val="ka-GE"/>
                    </w:rPr>
                    <w:t>ეს კლასი მოიცავს :</w:t>
                  </w:r>
                </w:p>
                <w:p w14:paraId="1330FC1E" w14:textId="77777777" w:rsidR="002E3BCB" w:rsidRPr="00185409" w:rsidRDefault="002E3BCB" w:rsidP="002E3BCB">
                  <w:pPr>
                    <w:autoSpaceDE w:val="0"/>
                    <w:autoSpaceDN w:val="0"/>
                    <w:adjustRightInd w:val="0"/>
                    <w:contextualSpacing/>
                    <w:jc w:val="both"/>
                    <w:rPr>
                      <w:rFonts w:ascii="Sylfaen" w:hAnsi="Sylfaen"/>
                      <w:color w:val="000000" w:themeColor="text1"/>
                      <w:sz w:val="18"/>
                      <w:szCs w:val="18"/>
                      <w:lang w:val="ka-GE"/>
                    </w:rPr>
                  </w:pPr>
                </w:p>
                <w:p w14:paraId="5944D0E1" w14:textId="77777777" w:rsidR="002E3BCB" w:rsidRPr="00185409" w:rsidRDefault="002E3BCB" w:rsidP="002E3BCB">
                  <w:pPr>
                    <w:autoSpaceDE w:val="0"/>
                    <w:autoSpaceDN w:val="0"/>
                    <w:adjustRightInd w:val="0"/>
                    <w:contextualSpacing/>
                    <w:jc w:val="both"/>
                    <w:rPr>
                      <w:rFonts w:ascii="Sylfaen" w:hAnsi="Sylfaen"/>
                      <w:color w:val="000000" w:themeColor="text1"/>
                      <w:sz w:val="18"/>
                      <w:szCs w:val="18"/>
                      <w:lang w:val="ka-GE"/>
                    </w:rPr>
                  </w:pPr>
                  <w:r w:rsidRPr="00185409">
                    <w:rPr>
                      <w:rFonts w:ascii="Sylfaen" w:hAnsi="Sylfaen"/>
                      <w:color w:val="000000" w:themeColor="text1"/>
                      <w:sz w:val="18"/>
                      <w:szCs w:val="18"/>
                      <w:lang w:val="ka-GE"/>
                    </w:rPr>
                    <w:t>შემდეგი სახის მონტაჟს შენობებში ან სხვა სამშენებლო პროექტებში:</w:t>
                  </w:r>
                </w:p>
                <w:p w14:paraId="400E3A9B" w14:textId="77777777" w:rsidR="002E3BCB" w:rsidRPr="00185409" w:rsidRDefault="002E3BCB" w:rsidP="002E3BCB">
                  <w:pPr>
                    <w:autoSpaceDE w:val="0"/>
                    <w:autoSpaceDN w:val="0"/>
                    <w:adjustRightInd w:val="0"/>
                    <w:ind w:left="34"/>
                    <w:contextualSpacing/>
                    <w:jc w:val="both"/>
                    <w:rPr>
                      <w:rFonts w:ascii="Sylfaen" w:hAnsi="Sylfaen"/>
                      <w:color w:val="000000" w:themeColor="text1"/>
                      <w:w w:val="95"/>
                      <w:sz w:val="18"/>
                      <w:szCs w:val="18"/>
                      <w:lang w:val="ka-GE"/>
                    </w:rPr>
                  </w:pPr>
                  <w:r w:rsidRPr="00185409">
                    <w:rPr>
                      <w:rFonts w:ascii="Sylfaen" w:hAnsi="Sylfaen"/>
                      <w:color w:val="000000" w:themeColor="text1"/>
                      <w:w w:val="95"/>
                      <w:sz w:val="18"/>
                      <w:szCs w:val="18"/>
                      <w:lang w:val="ka-GE"/>
                    </w:rPr>
                    <w:t xml:space="preserve"> - </w:t>
                  </w:r>
                  <w:r w:rsidRPr="00185409">
                    <w:rPr>
                      <w:rFonts w:ascii="Sylfaen" w:hAnsi="Sylfaen" w:cs="Sylfaen"/>
                      <w:color w:val="000000" w:themeColor="text1"/>
                      <w:w w:val="95"/>
                      <w:sz w:val="18"/>
                      <w:szCs w:val="18"/>
                      <w:lang w:val="ka-GE"/>
                    </w:rPr>
                    <w:t>ელექტრო</w:t>
                  </w:r>
                  <w:r w:rsidRPr="00185409">
                    <w:rPr>
                      <w:rFonts w:ascii="Sylfaen" w:hAnsi="Sylfaen"/>
                      <w:color w:val="000000" w:themeColor="text1"/>
                      <w:w w:val="95"/>
                      <w:sz w:val="18"/>
                      <w:szCs w:val="18"/>
                      <w:lang w:val="ka-GE"/>
                    </w:rPr>
                    <w:t xml:space="preserve"> </w:t>
                  </w:r>
                  <w:r w:rsidRPr="00185409">
                    <w:rPr>
                      <w:rFonts w:ascii="Sylfaen" w:hAnsi="Sylfaen" w:cs="Sylfaen"/>
                      <w:color w:val="000000" w:themeColor="text1"/>
                      <w:w w:val="95"/>
                      <w:sz w:val="18"/>
                      <w:szCs w:val="18"/>
                      <w:lang w:val="ka-GE"/>
                    </w:rPr>
                    <w:t>გაყვანილობა</w:t>
                  </w:r>
                  <w:r w:rsidRPr="00185409">
                    <w:rPr>
                      <w:rFonts w:ascii="Sylfaen" w:hAnsi="Sylfaen"/>
                      <w:color w:val="000000" w:themeColor="text1"/>
                      <w:w w:val="95"/>
                      <w:sz w:val="18"/>
                      <w:szCs w:val="18"/>
                      <w:lang w:val="ka-GE"/>
                    </w:rPr>
                    <w:t xml:space="preserve"> </w:t>
                  </w:r>
                  <w:r w:rsidRPr="00185409">
                    <w:rPr>
                      <w:rFonts w:ascii="Sylfaen" w:hAnsi="Sylfaen" w:cs="Sylfaen"/>
                      <w:color w:val="000000" w:themeColor="text1"/>
                      <w:w w:val="95"/>
                      <w:sz w:val="18"/>
                      <w:szCs w:val="18"/>
                      <w:lang w:val="ka-GE"/>
                    </w:rPr>
                    <w:t>და</w:t>
                  </w:r>
                  <w:r w:rsidRPr="00185409">
                    <w:rPr>
                      <w:rFonts w:ascii="Sylfaen" w:hAnsi="Sylfaen"/>
                      <w:color w:val="000000" w:themeColor="text1"/>
                      <w:w w:val="95"/>
                      <w:sz w:val="18"/>
                      <w:szCs w:val="18"/>
                      <w:lang w:val="ka-GE"/>
                    </w:rPr>
                    <w:t xml:space="preserve"> </w:t>
                  </w:r>
                  <w:r w:rsidRPr="00185409">
                    <w:rPr>
                      <w:rFonts w:ascii="Sylfaen" w:hAnsi="Sylfaen" w:cs="Sylfaen"/>
                      <w:color w:val="000000" w:themeColor="text1"/>
                      <w:w w:val="95"/>
                      <w:sz w:val="18"/>
                      <w:szCs w:val="18"/>
                      <w:lang w:val="ka-GE"/>
                    </w:rPr>
                    <w:t>ფიტინგები</w:t>
                  </w:r>
                  <w:r w:rsidRPr="00185409">
                    <w:rPr>
                      <w:rFonts w:ascii="Sylfaen" w:hAnsi="Sylfaen"/>
                      <w:color w:val="000000" w:themeColor="text1"/>
                      <w:w w:val="95"/>
                      <w:sz w:val="18"/>
                      <w:szCs w:val="18"/>
                      <w:lang w:val="ka-GE"/>
                    </w:rPr>
                    <w:t>,</w:t>
                  </w:r>
                </w:p>
                <w:p w14:paraId="7CEB113D" w14:textId="77777777" w:rsidR="002E3BCB" w:rsidRPr="00185409" w:rsidRDefault="002E3BCB" w:rsidP="002E3BCB">
                  <w:pPr>
                    <w:autoSpaceDE w:val="0"/>
                    <w:autoSpaceDN w:val="0"/>
                    <w:adjustRightInd w:val="0"/>
                    <w:ind w:left="34"/>
                    <w:contextualSpacing/>
                    <w:jc w:val="both"/>
                    <w:rPr>
                      <w:rFonts w:ascii="Sylfaen" w:hAnsi="Sylfaen"/>
                      <w:color w:val="000000" w:themeColor="text1"/>
                      <w:w w:val="95"/>
                      <w:sz w:val="18"/>
                      <w:szCs w:val="18"/>
                      <w:lang w:val="ka-GE"/>
                    </w:rPr>
                  </w:pPr>
                  <w:r w:rsidRPr="00185409">
                    <w:rPr>
                      <w:rFonts w:ascii="Sylfaen" w:hAnsi="Sylfaen"/>
                      <w:color w:val="000000" w:themeColor="text1"/>
                      <w:w w:val="95"/>
                      <w:sz w:val="18"/>
                      <w:szCs w:val="18"/>
                      <w:lang w:val="ka-GE"/>
                    </w:rPr>
                    <w:t xml:space="preserve">- </w:t>
                  </w:r>
                  <w:r w:rsidRPr="00185409">
                    <w:rPr>
                      <w:rFonts w:ascii="Sylfaen" w:hAnsi="Sylfaen" w:cs="Sylfaen"/>
                      <w:color w:val="000000" w:themeColor="text1"/>
                      <w:w w:val="95"/>
                      <w:sz w:val="18"/>
                      <w:szCs w:val="18"/>
                      <w:lang w:val="ka-GE"/>
                    </w:rPr>
                    <w:t>სატელეკომუნიკაციო</w:t>
                  </w:r>
                  <w:r w:rsidRPr="00185409">
                    <w:rPr>
                      <w:rFonts w:ascii="Sylfaen" w:hAnsi="Sylfaen"/>
                      <w:color w:val="000000" w:themeColor="text1"/>
                      <w:w w:val="95"/>
                      <w:sz w:val="18"/>
                      <w:szCs w:val="18"/>
                      <w:lang w:val="ka-GE"/>
                    </w:rPr>
                    <w:t xml:space="preserve"> </w:t>
                  </w:r>
                  <w:r w:rsidRPr="00185409">
                    <w:rPr>
                      <w:rFonts w:ascii="Sylfaen" w:hAnsi="Sylfaen" w:cs="Sylfaen"/>
                      <w:color w:val="000000" w:themeColor="text1"/>
                      <w:w w:val="95"/>
                      <w:sz w:val="18"/>
                      <w:szCs w:val="18"/>
                      <w:lang w:val="ka-GE"/>
                    </w:rPr>
                    <w:t>სისტემები</w:t>
                  </w:r>
                  <w:r w:rsidRPr="00185409">
                    <w:rPr>
                      <w:rFonts w:ascii="Sylfaen" w:hAnsi="Sylfaen"/>
                      <w:color w:val="000000" w:themeColor="text1"/>
                      <w:w w:val="95"/>
                      <w:sz w:val="18"/>
                      <w:szCs w:val="18"/>
                      <w:lang w:val="ka-GE"/>
                    </w:rPr>
                    <w:t>,</w:t>
                  </w:r>
                </w:p>
                <w:p w14:paraId="6101558F" w14:textId="77777777" w:rsidR="002E3BCB" w:rsidRPr="00185409" w:rsidRDefault="002E3BCB" w:rsidP="002E3BCB">
                  <w:pPr>
                    <w:autoSpaceDE w:val="0"/>
                    <w:autoSpaceDN w:val="0"/>
                    <w:adjustRightInd w:val="0"/>
                    <w:ind w:left="34"/>
                    <w:contextualSpacing/>
                    <w:jc w:val="both"/>
                    <w:rPr>
                      <w:rFonts w:ascii="Sylfaen" w:hAnsi="Sylfaen"/>
                      <w:color w:val="000000" w:themeColor="text1"/>
                      <w:w w:val="95"/>
                      <w:sz w:val="18"/>
                      <w:szCs w:val="18"/>
                      <w:lang w:val="ka-GE"/>
                    </w:rPr>
                  </w:pPr>
                  <w:r w:rsidRPr="00185409">
                    <w:rPr>
                      <w:rFonts w:ascii="Sylfaen" w:hAnsi="Sylfaen"/>
                      <w:color w:val="000000" w:themeColor="text1"/>
                      <w:w w:val="95"/>
                      <w:sz w:val="18"/>
                      <w:szCs w:val="18"/>
                      <w:lang w:val="ka-GE"/>
                    </w:rPr>
                    <w:lastRenderedPageBreak/>
                    <w:t xml:space="preserve">- </w:t>
                  </w:r>
                  <w:r w:rsidRPr="00185409">
                    <w:rPr>
                      <w:rFonts w:ascii="Sylfaen" w:hAnsi="Sylfaen" w:cs="Sylfaen"/>
                      <w:color w:val="000000" w:themeColor="text1"/>
                      <w:w w:val="95"/>
                      <w:sz w:val="18"/>
                      <w:szCs w:val="18"/>
                      <w:lang w:val="ka-GE"/>
                    </w:rPr>
                    <w:t>ელექტრო</w:t>
                  </w:r>
                  <w:r w:rsidRPr="00185409">
                    <w:rPr>
                      <w:rFonts w:ascii="Sylfaen" w:hAnsi="Sylfaen"/>
                      <w:color w:val="000000" w:themeColor="text1"/>
                      <w:w w:val="95"/>
                      <w:sz w:val="18"/>
                      <w:szCs w:val="18"/>
                      <w:lang w:val="ka-GE"/>
                    </w:rPr>
                    <w:t xml:space="preserve"> </w:t>
                  </w:r>
                  <w:r w:rsidRPr="00185409">
                    <w:rPr>
                      <w:rFonts w:ascii="Sylfaen" w:hAnsi="Sylfaen" w:cs="Sylfaen"/>
                      <w:color w:val="000000" w:themeColor="text1"/>
                      <w:w w:val="95"/>
                      <w:sz w:val="18"/>
                      <w:szCs w:val="18"/>
                      <w:lang w:val="ka-GE"/>
                    </w:rPr>
                    <w:t>გათბობის</w:t>
                  </w:r>
                  <w:r w:rsidRPr="00185409">
                    <w:rPr>
                      <w:rFonts w:ascii="Sylfaen" w:hAnsi="Sylfaen"/>
                      <w:color w:val="000000" w:themeColor="text1"/>
                      <w:w w:val="95"/>
                      <w:sz w:val="18"/>
                      <w:szCs w:val="18"/>
                      <w:lang w:val="ka-GE"/>
                    </w:rPr>
                    <w:t xml:space="preserve"> </w:t>
                  </w:r>
                  <w:r w:rsidRPr="00185409">
                    <w:rPr>
                      <w:rFonts w:ascii="Sylfaen" w:hAnsi="Sylfaen" w:cs="Sylfaen"/>
                      <w:color w:val="000000" w:themeColor="text1"/>
                      <w:w w:val="95"/>
                      <w:sz w:val="18"/>
                      <w:szCs w:val="18"/>
                      <w:lang w:val="ka-GE"/>
                    </w:rPr>
                    <w:t>სისტემები</w:t>
                  </w:r>
                  <w:r w:rsidRPr="00185409">
                    <w:rPr>
                      <w:rFonts w:ascii="Sylfaen" w:hAnsi="Sylfaen"/>
                      <w:color w:val="000000" w:themeColor="text1"/>
                      <w:w w:val="95"/>
                      <w:sz w:val="18"/>
                      <w:szCs w:val="18"/>
                      <w:lang w:val="ka-GE"/>
                    </w:rPr>
                    <w:t>,</w:t>
                  </w:r>
                </w:p>
                <w:p w14:paraId="0B3C274B" w14:textId="77777777" w:rsidR="002E3BCB" w:rsidRPr="00185409" w:rsidRDefault="002E3BCB" w:rsidP="002E3BCB">
                  <w:pPr>
                    <w:autoSpaceDE w:val="0"/>
                    <w:autoSpaceDN w:val="0"/>
                    <w:adjustRightInd w:val="0"/>
                    <w:ind w:left="34"/>
                    <w:contextualSpacing/>
                    <w:jc w:val="both"/>
                    <w:rPr>
                      <w:rFonts w:ascii="Sylfaen" w:hAnsi="Sylfaen"/>
                      <w:color w:val="000000" w:themeColor="text1"/>
                      <w:w w:val="95"/>
                      <w:sz w:val="18"/>
                      <w:szCs w:val="18"/>
                      <w:lang w:val="ka-GE"/>
                    </w:rPr>
                  </w:pPr>
                  <w:r w:rsidRPr="00185409">
                    <w:rPr>
                      <w:rFonts w:ascii="Sylfaen" w:hAnsi="Sylfaen"/>
                      <w:color w:val="000000" w:themeColor="text1"/>
                      <w:w w:val="95"/>
                      <w:sz w:val="18"/>
                      <w:szCs w:val="18"/>
                      <w:lang w:val="ka-GE"/>
                    </w:rPr>
                    <w:t xml:space="preserve">- </w:t>
                  </w:r>
                  <w:r w:rsidRPr="00185409">
                    <w:rPr>
                      <w:rFonts w:ascii="Sylfaen" w:hAnsi="Sylfaen" w:cs="Sylfaen"/>
                      <w:color w:val="000000" w:themeColor="text1"/>
                      <w:w w:val="95"/>
                      <w:sz w:val="18"/>
                      <w:szCs w:val="18"/>
                      <w:lang w:val="ka-GE"/>
                    </w:rPr>
                    <w:t>საცხოვრებელი</w:t>
                  </w:r>
                  <w:r w:rsidRPr="00185409">
                    <w:rPr>
                      <w:rFonts w:ascii="Sylfaen" w:hAnsi="Sylfaen"/>
                      <w:color w:val="000000" w:themeColor="text1"/>
                      <w:w w:val="95"/>
                      <w:sz w:val="18"/>
                      <w:szCs w:val="18"/>
                      <w:lang w:val="ka-GE"/>
                    </w:rPr>
                    <w:t xml:space="preserve"> </w:t>
                  </w:r>
                  <w:r w:rsidRPr="00185409">
                    <w:rPr>
                      <w:rFonts w:ascii="Sylfaen" w:hAnsi="Sylfaen" w:cs="Sylfaen"/>
                      <w:color w:val="000000" w:themeColor="text1"/>
                      <w:w w:val="95"/>
                      <w:sz w:val="18"/>
                      <w:szCs w:val="18"/>
                      <w:lang w:val="ka-GE"/>
                    </w:rPr>
                    <w:t>ანტენები</w:t>
                  </w:r>
                  <w:r w:rsidRPr="00185409">
                    <w:rPr>
                      <w:rFonts w:ascii="Sylfaen" w:hAnsi="Sylfaen"/>
                      <w:color w:val="000000" w:themeColor="text1"/>
                      <w:w w:val="95"/>
                      <w:sz w:val="18"/>
                      <w:szCs w:val="18"/>
                      <w:lang w:val="ka-GE"/>
                    </w:rPr>
                    <w:t xml:space="preserve"> </w:t>
                  </w:r>
                  <w:r w:rsidRPr="00185409">
                    <w:rPr>
                      <w:rFonts w:ascii="Sylfaen" w:hAnsi="Sylfaen" w:cs="Sylfaen"/>
                      <w:color w:val="000000" w:themeColor="text1"/>
                      <w:w w:val="95"/>
                      <w:sz w:val="18"/>
                      <w:szCs w:val="18"/>
                      <w:lang w:val="ka-GE"/>
                    </w:rPr>
                    <w:t>და</w:t>
                  </w:r>
                  <w:r w:rsidRPr="00185409">
                    <w:rPr>
                      <w:rFonts w:ascii="Sylfaen" w:hAnsi="Sylfaen"/>
                      <w:color w:val="000000" w:themeColor="text1"/>
                      <w:w w:val="95"/>
                      <w:sz w:val="18"/>
                      <w:szCs w:val="18"/>
                      <w:lang w:val="ka-GE"/>
                    </w:rPr>
                    <w:t xml:space="preserve"> </w:t>
                  </w:r>
                  <w:r w:rsidRPr="00185409">
                    <w:rPr>
                      <w:rFonts w:ascii="Sylfaen" w:hAnsi="Sylfaen" w:cs="Sylfaen"/>
                      <w:color w:val="000000" w:themeColor="text1"/>
                      <w:w w:val="95"/>
                      <w:sz w:val="18"/>
                      <w:szCs w:val="18"/>
                      <w:lang w:val="ka-GE"/>
                    </w:rPr>
                    <w:t>ანტენები</w:t>
                  </w:r>
                  <w:r w:rsidRPr="00185409">
                    <w:rPr>
                      <w:rFonts w:ascii="Sylfaen" w:hAnsi="Sylfaen"/>
                      <w:color w:val="000000" w:themeColor="text1"/>
                      <w:w w:val="95"/>
                      <w:sz w:val="18"/>
                      <w:szCs w:val="18"/>
                      <w:lang w:val="ka-GE"/>
                    </w:rPr>
                    <w:t>,</w:t>
                  </w:r>
                </w:p>
                <w:p w14:paraId="1DBC21A5" w14:textId="77777777" w:rsidR="002E3BCB" w:rsidRPr="00185409" w:rsidRDefault="002E3BCB" w:rsidP="002E3BCB">
                  <w:pPr>
                    <w:autoSpaceDE w:val="0"/>
                    <w:autoSpaceDN w:val="0"/>
                    <w:adjustRightInd w:val="0"/>
                    <w:ind w:left="34"/>
                    <w:contextualSpacing/>
                    <w:jc w:val="both"/>
                    <w:rPr>
                      <w:rFonts w:ascii="Sylfaen" w:hAnsi="Sylfaen"/>
                      <w:color w:val="000000" w:themeColor="text1"/>
                      <w:w w:val="95"/>
                      <w:sz w:val="18"/>
                      <w:szCs w:val="18"/>
                      <w:lang w:val="ka-GE"/>
                    </w:rPr>
                  </w:pPr>
                  <w:r w:rsidRPr="00185409">
                    <w:rPr>
                      <w:rFonts w:ascii="Sylfaen" w:hAnsi="Sylfaen"/>
                      <w:color w:val="000000" w:themeColor="text1"/>
                      <w:w w:val="95"/>
                      <w:sz w:val="18"/>
                      <w:szCs w:val="18"/>
                      <w:lang w:val="ka-GE"/>
                    </w:rPr>
                    <w:t xml:space="preserve">- </w:t>
                  </w:r>
                  <w:r w:rsidRPr="00185409">
                    <w:rPr>
                      <w:rFonts w:ascii="Sylfaen" w:hAnsi="Sylfaen" w:cs="Sylfaen"/>
                      <w:color w:val="000000" w:themeColor="text1"/>
                      <w:w w:val="95"/>
                      <w:sz w:val="18"/>
                      <w:szCs w:val="18"/>
                      <w:lang w:val="ka-GE"/>
                    </w:rPr>
                    <w:t>ხანძრის</w:t>
                  </w:r>
                  <w:r w:rsidRPr="00185409">
                    <w:rPr>
                      <w:rFonts w:ascii="Sylfaen" w:hAnsi="Sylfaen"/>
                      <w:color w:val="000000" w:themeColor="text1"/>
                      <w:w w:val="95"/>
                      <w:sz w:val="18"/>
                      <w:szCs w:val="18"/>
                      <w:lang w:val="ka-GE"/>
                    </w:rPr>
                    <w:t xml:space="preserve"> </w:t>
                  </w:r>
                  <w:r w:rsidRPr="00185409">
                    <w:rPr>
                      <w:rFonts w:ascii="Sylfaen" w:hAnsi="Sylfaen" w:cs="Sylfaen"/>
                      <w:color w:val="000000" w:themeColor="text1"/>
                      <w:w w:val="95"/>
                      <w:sz w:val="18"/>
                      <w:szCs w:val="18"/>
                      <w:lang w:val="ka-GE"/>
                    </w:rPr>
                    <w:t>სიგნალიზაცია</w:t>
                  </w:r>
                  <w:r w:rsidRPr="00185409">
                    <w:rPr>
                      <w:rFonts w:ascii="Sylfaen" w:hAnsi="Sylfaen"/>
                      <w:color w:val="000000" w:themeColor="text1"/>
                      <w:w w:val="95"/>
                      <w:sz w:val="18"/>
                      <w:szCs w:val="18"/>
                      <w:lang w:val="ka-GE"/>
                    </w:rPr>
                    <w:t>,</w:t>
                  </w:r>
                </w:p>
                <w:p w14:paraId="55636FA9" w14:textId="77777777" w:rsidR="002E3BCB" w:rsidRPr="00185409" w:rsidRDefault="002E3BCB" w:rsidP="002E3BCB">
                  <w:pPr>
                    <w:autoSpaceDE w:val="0"/>
                    <w:autoSpaceDN w:val="0"/>
                    <w:adjustRightInd w:val="0"/>
                    <w:ind w:left="34"/>
                    <w:contextualSpacing/>
                    <w:jc w:val="both"/>
                    <w:rPr>
                      <w:rFonts w:ascii="Sylfaen" w:hAnsi="Sylfaen"/>
                      <w:color w:val="000000" w:themeColor="text1"/>
                      <w:w w:val="95"/>
                      <w:sz w:val="18"/>
                      <w:szCs w:val="18"/>
                      <w:lang w:val="ka-GE"/>
                    </w:rPr>
                  </w:pPr>
                  <w:r w:rsidRPr="00185409">
                    <w:rPr>
                      <w:rFonts w:ascii="Sylfaen" w:hAnsi="Sylfaen"/>
                      <w:color w:val="000000" w:themeColor="text1"/>
                      <w:w w:val="95"/>
                      <w:sz w:val="18"/>
                      <w:szCs w:val="18"/>
                      <w:lang w:val="ka-GE"/>
                    </w:rPr>
                    <w:t xml:space="preserve">- </w:t>
                  </w:r>
                  <w:r w:rsidRPr="00185409">
                    <w:rPr>
                      <w:rFonts w:ascii="Sylfaen" w:hAnsi="Sylfaen" w:cs="Sylfaen"/>
                      <w:color w:val="000000" w:themeColor="text1"/>
                      <w:w w:val="95"/>
                      <w:sz w:val="18"/>
                      <w:szCs w:val="18"/>
                      <w:lang w:val="ka-GE"/>
                    </w:rPr>
                    <w:t>ქურდობის</w:t>
                  </w:r>
                  <w:r w:rsidRPr="00185409">
                    <w:rPr>
                      <w:rFonts w:ascii="Sylfaen" w:hAnsi="Sylfaen"/>
                      <w:color w:val="000000" w:themeColor="text1"/>
                      <w:w w:val="95"/>
                      <w:sz w:val="18"/>
                      <w:szCs w:val="18"/>
                      <w:lang w:val="ka-GE"/>
                    </w:rPr>
                    <w:t xml:space="preserve"> </w:t>
                  </w:r>
                  <w:r w:rsidRPr="00185409">
                    <w:rPr>
                      <w:rFonts w:ascii="Sylfaen" w:hAnsi="Sylfaen" w:cs="Sylfaen"/>
                      <w:color w:val="000000" w:themeColor="text1"/>
                      <w:w w:val="95"/>
                      <w:sz w:val="18"/>
                      <w:szCs w:val="18"/>
                      <w:lang w:val="ka-GE"/>
                    </w:rPr>
                    <w:t>განგაშის</w:t>
                  </w:r>
                  <w:r w:rsidRPr="00185409">
                    <w:rPr>
                      <w:rFonts w:ascii="Sylfaen" w:hAnsi="Sylfaen"/>
                      <w:color w:val="000000" w:themeColor="text1"/>
                      <w:w w:val="95"/>
                      <w:sz w:val="18"/>
                      <w:szCs w:val="18"/>
                      <w:lang w:val="ka-GE"/>
                    </w:rPr>
                    <w:t xml:space="preserve"> </w:t>
                  </w:r>
                  <w:r w:rsidRPr="00185409">
                    <w:rPr>
                      <w:rFonts w:ascii="Sylfaen" w:hAnsi="Sylfaen" w:cs="Sylfaen"/>
                      <w:color w:val="000000" w:themeColor="text1"/>
                      <w:w w:val="95"/>
                      <w:sz w:val="18"/>
                      <w:szCs w:val="18"/>
                      <w:lang w:val="ka-GE"/>
                    </w:rPr>
                    <w:t>სისტემები</w:t>
                  </w:r>
                  <w:r w:rsidRPr="00185409">
                    <w:rPr>
                      <w:rFonts w:ascii="Sylfaen" w:hAnsi="Sylfaen"/>
                      <w:color w:val="000000" w:themeColor="text1"/>
                      <w:w w:val="95"/>
                      <w:sz w:val="18"/>
                      <w:szCs w:val="18"/>
                      <w:lang w:val="ka-GE"/>
                    </w:rPr>
                    <w:t>,</w:t>
                  </w:r>
                </w:p>
                <w:p w14:paraId="62BF937D" w14:textId="77777777" w:rsidR="002E3BCB" w:rsidRPr="00185409" w:rsidRDefault="002E3BCB" w:rsidP="002E3BCB">
                  <w:pPr>
                    <w:autoSpaceDE w:val="0"/>
                    <w:autoSpaceDN w:val="0"/>
                    <w:adjustRightInd w:val="0"/>
                    <w:ind w:left="34"/>
                    <w:contextualSpacing/>
                    <w:jc w:val="both"/>
                    <w:rPr>
                      <w:rFonts w:ascii="Sylfaen" w:hAnsi="Sylfaen"/>
                      <w:color w:val="000000" w:themeColor="text1"/>
                      <w:w w:val="95"/>
                      <w:sz w:val="18"/>
                      <w:szCs w:val="18"/>
                      <w:lang w:val="ka-GE"/>
                    </w:rPr>
                  </w:pPr>
                  <w:r w:rsidRPr="00185409">
                    <w:rPr>
                      <w:rFonts w:ascii="Sylfaen" w:hAnsi="Sylfaen"/>
                      <w:color w:val="000000" w:themeColor="text1"/>
                      <w:w w:val="95"/>
                      <w:sz w:val="18"/>
                      <w:szCs w:val="18"/>
                      <w:lang w:val="ka-GE"/>
                    </w:rPr>
                    <w:t xml:space="preserve">- </w:t>
                  </w:r>
                  <w:r w:rsidRPr="00185409">
                    <w:rPr>
                      <w:rFonts w:ascii="Sylfaen" w:hAnsi="Sylfaen" w:cs="Sylfaen"/>
                      <w:color w:val="000000" w:themeColor="text1"/>
                      <w:w w:val="95"/>
                      <w:sz w:val="18"/>
                      <w:szCs w:val="18"/>
                      <w:lang w:val="ka-GE"/>
                    </w:rPr>
                    <w:t>ლიფტები</w:t>
                  </w:r>
                  <w:r w:rsidRPr="00185409">
                    <w:rPr>
                      <w:rFonts w:ascii="Sylfaen" w:hAnsi="Sylfaen"/>
                      <w:color w:val="000000" w:themeColor="text1"/>
                      <w:w w:val="95"/>
                      <w:sz w:val="18"/>
                      <w:szCs w:val="18"/>
                      <w:lang w:val="ka-GE"/>
                    </w:rPr>
                    <w:t xml:space="preserve"> </w:t>
                  </w:r>
                  <w:r w:rsidRPr="00185409">
                    <w:rPr>
                      <w:rFonts w:ascii="Sylfaen" w:hAnsi="Sylfaen" w:cs="Sylfaen"/>
                      <w:color w:val="000000" w:themeColor="text1"/>
                      <w:w w:val="95"/>
                      <w:sz w:val="18"/>
                      <w:szCs w:val="18"/>
                      <w:lang w:val="ka-GE"/>
                    </w:rPr>
                    <w:t>და</w:t>
                  </w:r>
                  <w:r w:rsidRPr="00185409">
                    <w:rPr>
                      <w:rFonts w:ascii="Sylfaen" w:hAnsi="Sylfaen"/>
                      <w:color w:val="000000" w:themeColor="text1"/>
                      <w:w w:val="95"/>
                      <w:sz w:val="18"/>
                      <w:szCs w:val="18"/>
                      <w:lang w:val="ka-GE"/>
                    </w:rPr>
                    <w:t xml:space="preserve"> </w:t>
                  </w:r>
                  <w:r w:rsidRPr="00185409">
                    <w:rPr>
                      <w:rFonts w:ascii="Sylfaen" w:hAnsi="Sylfaen" w:cs="Sylfaen"/>
                      <w:color w:val="000000" w:themeColor="text1"/>
                      <w:w w:val="95"/>
                      <w:sz w:val="18"/>
                      <w:szCs w:val="18"/>
                      <w:lang w:val="ka-GE"/>
                    </w:rPr>
                    <w:t>ესკალატორები</w:t>
                  </w:r>
                  <w:r w:rsidRPr="00185409">
                    <w:rPr>
                      <w:rFonts w:ascii="Sylfaen" w:hAnsi="Sylfaen"/>
                      <w:color w:val="000000" w:themeColor="text1"/>
                      <w:w w:val="95"/>
                      <w:sz w:val="18"/>
                      <w:szCs w:val="18"/>
                      <w:lang w:val="ka-GE"/>
                    </w:rPr>
                    <w:t>,</w:t>
                  </w:r>
                </w:p>
                <w:p w14:paraId="6A8A0E3B" w14:textId="77777777" w:rsidR="002E3BCB" w:rsidRPr="00185409" w:rsidRDefault="002E3BCB" w:rsidP="002E3BCB">
                  <w:pPr>
                    <w:autoSpaceDE w:val="0"/>
                    <w:autoSpaceDN w:val="0"/>
                    <w:adjustRightInd w:val="0"/>
                    <w:ind w:left="34"/>
                    <w:contextualSpacing/>
                    <w:jc w:val="both"/>
                    <w:rPr>
                      <w:rFonts w:ascii="Sylfaen" w:hAnsi="Sylfaen"/>
                      <w:color w:val="000000" w:themeColor="text1"/>
                      <w:w w:val="95"/>
                      <w:sz w:val="18"/>
                      <w:szCs w:val="18"/>
                      <w:lang w:val="ka-GE"/>
                    </w:rPr>
                  </w:pPr>
                  <w:r w:rsidRPr="00185409">
                    <w:rPr>
                      <w:rFonts w:ascii="Sylfaen" w:hAnsi="Sylfaen"/>
                      <w:color w:val="000000" w:themeColor="text1"/>
                      <w:w w:val="95"/>
                      <w:sz w:val="18"/>
                      <w:szCs w:val="18"/>
                      <w:lang w:val="ka-GE"/>
                    </w:rPr>
                    <w:t xml:space="preserve">- </w:t>
                  </w:r>
                  <w:r w:rsidRPr="00185409">
                    <w:rPr>
                      <w:rFonts w:ascii="Sylfaen" w:hAnsi="Sylfaen" w:cs="Sylfaen"/>
                      <w:color w:val="000000" w:themeColor="text1"/>
                      <w:w w:val="95"/>
                      <w:sz w:val="18"/>
                      <w:szCs w:val="18"/>
                      <w:lang w:val="ka-GE"/>
                    </w:rPr>
                    <w:t>ელვისებური</w:t>
                  </w:r>
                  <w:r w:rsidRPr="00185409">
                    <w:rPr>
                      <w:rFonts w:ascii="Sylfaen" w:hAnsi="Sylfaen"/>
                      <w:color w:val="000000" w:themeColor="text1"/>
                      <w:w w:val="95"/>
                      <w:sz w:val="18"/>
                      <w:szCs w:val="18"/>
                      <w:lang w:val="ka-GE"/>
                    </w:rPr>
                    <w:t xml:space="preserve"> </w:t>
                  </w:r>
                  <w:r w:rsidRPr="00185409">
                    <w:rPr>
                      <w:rFonts w:ascii="Sylfaen" w:hAnsi="Sylfaen" w:cs="Sylfaen"/>
                      <w:color w:val="000000" w:themeColor="text1"/>
                      <w:w w:val="95"/>
                      <w:sz w:val="18"/>
                      <w:szCs w:val="18"/>
                      <w:lang w:val="ka-GE"/>
                    </w:rPr>
                    <w:t>გამტარები</w:t>
                  </w:r>
                  <w:r w:rsidRPr="00185409">
                    <w:rPr>
                      <w:rFonts w:ascii="Sylfaen" w:hAnsi="Sylfaen"/>
                      <w:color w:val="000000" w:themeColor="text1"/>
                      <w:w w:val="95"/>
                      <w:sz w:val="18"/>
                      <w:szCs w:val="18"/>
                      <w:lang w:val="ka-GE"/>
                    </w:rPr>
                    <w:t xml:space="preserve"> </w:t>
                  </w:r>
                  <w:r w:rsidRPr="00185409">
                    <w:rPr>
                      <w:rFonts w:ascii="Sylfaen" w:hAnsi="Sylfaen" w:cs="Sylfaen"/>
                      <w:color w:val="000000" w:themeColor="text1"/>
                      <w:w w:val="95"/>
                      <w:sz w:val="18"/>
                      <w:szCs w:val="18"/>
                      <w:lang w:val="ka-GE"/>
                    </w:rPr>
                    <w:t>და</w:t>
                  </w:r>
                  <w:r w:rsidRPr="00185409">
                    <w:rPr>
                      <w:rFonts w:ascii="Sylfaen" w:hAnsi="Sylfaen"/>
                      <w:color w:val="000000" w:themeColor="text1"/>
                      <w:w w:val="95"/>
                      <w:sz w:val="18"/>
                      <w:szCs w:val="18"/>
                      <w:lang w:val="ka-GE"/>
                    </w:rPr>
                    <w:t xml:space="preserve"> </w:t>
                  </w:r>
                  <w:r w:rsidRPr="00185409">
                    <w:rPr>
                      <w:rFonts w:ascii="Sylfaen" w:hAnsi="Sylfaen" w:cs="Sylfaen"/>
                      <w:color w:val="000000" w:themeColor="text1"/>
                      <w:w w:val="95"/>
                      <w:sz w:val="18"/>
                      <w:szCs w:val="18"/>
                      <w:lang w:val="ka-GE"/>
                    </w:rPr>
                    <w:t>ა</w:t>
                  </w:r>
                  <w:r w:rsidRPr="00185409">
                    <w:rPr>
                      <w:rFonts w:ascii="Sylfaen" w:hAnsi="Sylfaen"/>
                      <w:color w:val="000000" w:themeColor="text1"/>
                      <w:w w:val="95"/>
                      <w:sz w:val="18"/>
                      <w:szCs w:val="18"/>
                      <w:lang w:val="ka-GE"/>
                    </w:rPr>
                    <w:t>.</w:t>
                  </w:r>
                  <w:r w:rsidRPr="00185409">
                    <w:rPr>
                      <w:rFonts w:ascii="Sylfaen" w:hAnsi="Sylfaen" w:cs="Sylfaen"/>
                      <w:color w:val="000000" w:themeColor="text1"/>
                      <w:w w:val="95"/>
                      <w:sz w:val="18"/>
                      <w:szCs w:val="18"/>
                      <w:lang w:val="ka-GE"/>
                    </w:rPr>
                    <w:t>შ</w:t>
                  </w:r>
                  <w:r w:rsidRPr="00185409">
                    <w:rPr>
                      <w:rFonts w:ascii="Sylfaen" w:hAnsi="Sylfaen"/>
                      <w:color w:val="000000" w:themeColor="text1"/>
                      <w:w w:val="95"/>
                      <w:sz w:val="18"/>
                      <w:szCs w:val="18"/>
                      <w:lang w:val="ka-GE"/>
                    </w:rPr>
                    <w:t>.</w:t>
                  </w:r>
                </w:p>
                <w:p w14:paraId="4D50D5E2" w14:textId="77777777" w:rsidR="002E3BCB" w:rsidRPr="00185409" w:rsidRDefault="002E3BCB" w:rsidP="002E3BCB">
                  <w:pPr>
                    <w:autoSpaceDE w:val="0"/>
                    <w:autoSpaceDN w:val="0"/>
                    <w:adjustRightInd w:val="0"/>
                    <w:jc w:val="both"/>
                    <w:rPr>
                      <w:rFonts w:ascii="Sylfaen" w:hAnsi="Sylfaen" w:cs="EUAlbertina"/>
                      <w:color w:val="000000" w:themeColor="text1"/>
                      <w:sz w:val="18"/>
                      <w:szCs w:val="18"/>
                      <w:lang w:val="ka-GE"/>
                    </w:rPr>
                  </w:pPr>
                </w:p>
              </w:tc>
              <w:tc>
                <w:tcPr>
                  <w:tcW w:w="570" w:type="dxa"/>
                  <w:tcBorders>
                    <w:top w:val="single" w:sz="4" w:space="0" w:color="auto"/>
                    <w:left w:val="single" w:sz="4" w:space="0" w:color="auto"/>
                    <w:bottom w:val="single" w:sz="4" w:space="0" w:color="auto"/>
                    <w:right w:val="single" w:sz="4" w:space="0" w:color="auto"/>
                  </w:tcBorders>
                </w:tcPr>
                <w:p w14:paraId="312A20E2" w14:textId="77777777" w:rsidR="002E3BCB" w:rsidRPr="00185409" w:rsidRDefault="002E3BCB" w:rsidP="002E3BCB">
                  <w:pPr>
                    <w:widowControl w:val="0"/>
                    <w:spacing w:line="254" w:lineRule="auto"/>
                    <w:jc w:val="both"/>
                    <w:rPr>
                      <w:rFonts w:ascii="Sylfaen" w:eastAsia="PMingLiU" w:hAnsi="Sylfaen" w:cs="PMingLiU"/>
                      <w:color w:val="000000" w:themeColor="text1"/>
                      <w:sz w:val="18"/>
                      <w:szCs w:val="18"/>
                    </w:rPr>
                  </w:pPr>
                </w:p>
                <w:p w14:paraId="383C5984" w14:textId="77777777" w:rsidR="002E3BCB" w:rsidRPr="00185409" w:rsidRDefault="002E3BCB" w:rsidP="002E3BCB">
                  <w:pPr>
                    <w:widowControl w:val="0"/>
                    <w:spacing w:before="113" w:line="254" w:lineRule="auto"/>
                    <w:ind w:left="15"/>
                    <w:jc w:val="both"/>
                    <w:rPr>
                      <w:rFonts w:ascii="Sylfaen" w:eastAsia="PMingLiU" w:hAnsi="Sylfaen" w:cs="PMingLiU"/>
                      <w:color w:val="000000" w:themeColor="text1"/>
                      <w:sz w:val="18"/>
                      <w:szCs w:val="18"/>
                    </w:rPr>
                  </w:pPr>
                  <w:r w:rsidRPr="00185409">
                    <w:rPr>
                      <w:rFonts w:ascii="Sylfaen" w:eastAsia="PMingLiU" w:hAnsi="Sylfaen" w:cs="PMingLiU"/>
                      <w:color w:val="000000" w:themeColor="text1"/>
                      <w:sz w:val="18"/>
                      <w:szCs w:val="18"/>
                    </w:rPr>
                    <w:t>45213316</w:t>
                  </w:r>
                </w:p>
                <w:p w14:paraId="7E42E781" w14:textId="77777777" w:rsidR="002E3BCB" w:rsidRPr="00185409" w:rsidRDefault="002E3BCB" w:rsidP="002E3BCB">
                  <w:pPr>
                    <w:widowControl w:val="0"/>
                    <w:spacing w:before="2" w:line="254" w:lineRule="auto"/>
                    <w:ind w:left="15"/>
                    <w:jc w:val="both"/>
                    <w:rPr>
                      <w:rFonts w:ascii="Sylfaen" w:eastAsia="PMingLiU" w:hAnsi="Sylfaen" w:cs="PMingLiU"/>
                      <w:color w:val="000000" w:themeColor="text1"/>
                      <w:sz w:val="18"/>
                      <w:szCs w:val="18"/>
                    </w:rPr>
                  </w:pPr>
                </w:p>
                <w:p w14:paraId="67B835CC" w14:textId="77777777" w:rsidR="002E3BCB" w:rsidRPr="00185409" w:rsidRDefault="002E3BCB" w:rsidP="002E3BCB">
                  <w:pPr>
                    <w:widowControl w:val="0"/>
                    <w:spacing w:line="254" w:lineRule="auto"/>
                    <w:ind w:left="15"/>
                    <w:jc w:val="both"/>
                    <w:rPr>
                      <w:rFonts w:ascii="Sylfaen" w:eastAsia="PMingLiU" w:hAnsi="Sylfaen" w:cs="PMingLiU"/>
                      <w:color w:val="000000" w:themeColor="text1"/>
                      <w:sz w:val="18"/>
                      <w:szCs w:val="18"/>
                    </w:rPr>
                  </w:pPr>
                  <w:r w:rsidRPr="00185409">
                    <w:rPr>
                      <w:rFonts w:ascii="Sylfaen" w:eastAsia="PMingLiU" w:hAnsi="Sylfaen" w:cs="PMingLiU"/>
                      <w:color w:val="000000" w:themeColor="text1"/>
                      <w:sz w:val="18"/>
                      <w:szCs w:val="18"/>
                    </w:rPr>
                    <w:t>45310000</w:t>
                  </w:r>
                </w:p>
                <w:p w14:paraId="20F4CFB8" w14:textId="77777777" w:rsidR="002E3BCB" w:rsidRPr="00185409" w:rsidRDefault="002E3BCB" w:rsidP="002E3BCB">
                  <w:pPr>
                    <w:widowControl w:val="0"/>
                    <w:spacing w:before="2" w:line="254" w:lineRule="auto"/>
                    <w:ind w:left="15"/>
                    <w:jc w:val="both"/>
                    <w:rPr>
                      <w:rFonts w:ascii="Sylfaen" w:eastAsia="PMingLiU" w:hAnsi="Sylfaen" w:cs="PMingLiU"/>
                      <w:color w:val="000000" w:themeColor="text1"/>
                      <w:sz w:val="18"/>
                      <w:szCs w:val="18"/>
                    </w:rPr>
                  </w:pPr>
                </w:p>
                <w:p w14:paraId="6AD17BF1" w14:textId="77777777" w:rsidR="002E3BCB" w:rsidRPr="00185409" w:rsidRDefault="002E3BCB" w:rsidP="002E3BCB">
                  <w:pPr>
                    <w:widowControl w:val="0"/>
                    <w:tabs>
                      <w:tab w:val="left" w:pos="489"/>
                      <w:tab w:val="center" w:pos="595"/>
                    </w:tabs>
                    <w:spacing w:line="254" w:lineRule="auto"/>
                    <w:ind w:left="15"/>
                    <w:jc w:val="both"/>
                    <w:rPr>
                      <w:rFonts w:ascii="Sylfaen" w:eastAsia="PMingLiU" w:hAnsi="Sylfaen" w:cs="PMingLiU"/>
                      <w:color w:val="000000" w:themeColor="text1"/>
                      <w:sz w:val="18"/>
                      <w:szCs w:val="18"/>
                    </w:rPr>
                  </w:pPr>
                  <w:r w:rsidRPr="00185409">
                    <w:rPr>
                      <w:rFonts w:ascii="Sylfaen" w:eastAsia="PMingLiU" w:hAnsi="Sylfaen" w:cs="PMingLiU"/>
                      <w:color w:val="000000" w:themeColor="text1"/>
                      <w:sz w:val="18"/>
                      <w:szCs w:val="18"/>
                      <w:lang w:val="ka-GE"/>
                    </w:rPr>
                    <w:t xml:space="preserve"> გარდა :</w:t>
                  </w:r>
                </w:p>
                <w:p w14:paraId="018CABF0" w14:textId="77777777" w:rsidR="002E3BCB" w:rsidRPr="00185409" w:rsidRDefault="002E3BCB" w:rsidP="002E3BCB">
                  <w:pPr>
                    <w:widowControl w:val="0"/>
                    <w:spacing w:before="1" w:line="254" w:lineRule="auto"/>
                    <w:ind w:left="15"/>
                    <w:jc w:val="both"/>
                    <w:rPr>
                      <w:rFonts w:ascii="Sylfaen" w:eastAsia="PMingLiU" w:hAnsi="Sylfaen" w:cs="PMingLiU"/>
                      <w:color w:val="000000" w:themeColor="text1"/>
                      <w:sz w:val="18"/>
                      <w:szCs w:val="18"/>
                    </w:rPr>
                  </w:pPr>
                </w:p>
                <w:p w14:paraId="0CACD282" w14:textId="77777777" w:rsidR="002E3BCB" w:rsidRPr="00185409" w:rsidRDefault="002E3BCB" w:rsidP="002E3BCB">
                  <w:pPr>
                    <w:autoSpaceDE w:val="0"/>
                    <w:autoSpaceDN w:val="0"/>
                    <w:adjustRightInd w:val="0"/>
                    <w:ind w:left="15"/>
                    <w:contextualSpacing/>
                    <w:jc w:val="both"/>
                    <w:rPr>
                      <w:rFonts w:ascii="Sylfaen" w:hAnsi="Sylfaen" w:cs="EUAlbertina"/>
                      <w:color w:val="000000" w:themeColor="text1"/>
                      <w:sz w:val="18"/>
                      <w:szCs w:val="18"/>
                      <w:lang w:val="ka-GE"/>
                    </w:rPr>
                  </w:pPr>
                  <w:r w:rsidRPr="00185409">
                    <w:rPr>
                      <w:rFonts w:ascii="Sylfaen" w:hAnsi="Sylfaen"/>
                      <w:color w:val="000000" w:themeColor="text1"/>
                      <w:w w:val="95"/>
                      <w:sz w:val="18"/>
                      <w:szCs w:val="18"/>
                    </w:rPr>
                    <w:t>– 45316000</w:t>
                  </w:r>
                </w:p>
              </w:tc>
            </w:tr>
            <w:tr w:rsidR="002E3BCB" w:rsidRPr="00185409" w14:paraId="0C16D817" w14:textId="77777777" w:rsidTr="00015A43">
              <w:tc>
                <w:tcPr>
                  <w:tcW w:w="595" w:type="dxa"/>
                  <w:tcBorders>
                    <w:top w:val="single" w:sz="4" w:space="0" w:color="auto"/>
                    <w:left w:val="single" w:sz="4" w:space="0" w:color="auto"/>
                    <w:bottom w:val="single" w:sz="4" w:space="0" w:color="auto"/>
                    <w:right w:val="single" w:sz="4" w:space="0" w:color="auto"/>
                  </w:tcBorders>
                </w:tcPr>
                <w:p w14:paraId="76AC3FF2" w14:textId="77777777" w:rsidR="002E3BCB" w:rsidRPr="00185409" w:rsidRDefault="002E3BCB" w:rsidP="002E3BCB">
                  <w:pPr>
                    <w:autoSpaceDE w:val="0"/>
                    <w:autoSpaceDN w:val="0"/>
                    <w:adjustRightInd w:val="0"/>
                    <w:contextualSpacing/>
                    <w:jc w:val="both"/>
                    <w:rPr>
                      <w:rFonts w:ascii="Sylfaen" w:hAnsi="Sylfaen" w:cs="EUAlbertina"/>
                      <w:color w:val="000000" w:themeColor="text1"/>
                      <w:sz w:val="18"/>
                      <w:szCs w:val="18"/>
                      <w:lang w:val="ka-GE"/>
                    </w:rPr>
                  </w:pPr>
                </w:p>
              </w:tc>
              <w:tc>
                <w:tcPr>
                  <w:tcW w:w="567" w:type="dxa"/>
                  <w:tcBorders>
                    <w:top w:val="single" w:sz="4" w:space="0" w:color="auto"/>
                    <w:left w:val="single" w:sz="4" w:space="0" w:color="auto"/>
                    <w:bottom w:val="single" w:sz="4" w:space="0" w:color="auto"/>
                    <w:right w:val="single" w:sz="4" w:space="0" w:color="auto"/>
                  </w:tcBorders>
                </w:tcPr>
                <w:p w14:paraId="491E3008" w14:textId="77777777" w:rsidR="002E3BCB" w:rsidRPr="00185409" w:rsidRDefault="002E3BCB" w:rsidP="002E3BCB">
                  <w:pPr>
                    <w:widowControl w:val="0"/>
                    <w:spacing w:line="254" w:lineRule="auto"/>
                    <w:jc w:val="both"/>
                    <w:rPr>
                      <w:rFonts w:ascii="Sylfaen" w:eastAsia="PMingLiU" w:hAnsi="Sylfaen" w:cs="PMingLiU"/>
                      <w:color w:val="000000" w:themeColor="text1"/>
                      <w:sz w:val="18"/>
                      <w:szCs w:val="18"/>
                    </w:rPr>
                  </w:pPr>
                </w:p>
                <w:p w14:paraId="26258C55" w14:textId="77777777" w:rsidR="002E3BCB" w:rsidRPr="00185409" w:rsidRDefault="002E3BCB" w:rsidP="002E3BCB">
                  <w:pPr>
                    <w:widowControl w:val="0"/>
                    <w:spacing w:line="254" w:lineRule="auto"/>
                    <w:jc w:val="both"/>
                    <w:rPr>
                      <w:rFonts w:ascii="Sylfaen" w:eastAsia="PMingLiU" w:hAnsi="Sylfaen" w:cs="PMingLiU"/>
                      <w:color w:val="000000" w:themeColor="text1"/>
                      <w:sz w:val="18"/>
                      <w:szCs w:val="18"/>
                    </w:rPr>
                  </w:pPr>
                </w:p>
                <w:p w14:paraId="0985622A" w14:textId="77777777" w:rsidR="002E3BCB" w:rsidRPr="00185409" w:rsidRDefault="002E3BCB" w:rsidP="002E3BCB">
                  <w:pPr>
                    <w:autoSpaceDE w:val="0"/>
                    <w:autoSpaceDN w:val="0"/>
                    <w:adjustRightInd w:val="0"/>
                    <w:contextualSpacing/>
                    <w:jc w:val="both"/>
                    <w:rPr>
                      <w:rFonts w:ascii="Sylfaen" w:hAnsi="Sylfaen" w:cs="EUAlbertina"/>
                      <w:color w:val="000000" w:themeColor="text1"/>
                      <w:sz w:val="18"/>
                      <w:szCs w:val="18"/>
                      <w:lang w:val="ka-GE"/>
                    </w:rPr>
                  </w:pPr>
                </w:p>
              </w:tc>
              <w:tc>
                <w:tcPr>
                  <w:tcW w:w="567" w:type="dxa"/>
                  <w:tcBorders>
                    <w:top w:val="single" w:sz="4" w:space="0" w:color="auto"/>
                    <w:left w:val="single" w:sz="4" w:space="0" w:color="auto"/>
                    <w:bottom w:val="single" w:sz="4" w:space="0" w:color="auto"/>
                    <w:right w:val="single" w:sz="4" w:space="0" w:color="auto"/>
                  </w:tcBorders>
                </w:tcPr>
                <w:p w14:paraId="5D138B18" w14:textId="77777777" w:rsidR="002E3BCB" w:rsidRPr="00185409" w:rsidRDefault="002E3BCB" w:rsidP="002E3BCB">
                  <w:pPr>
                    <w:widowControl w:val="0"/>
                    <w:spacing w:line="254" w:lineRule="auto"/>
                    <w:jc w:val="both"/>
                    <w:rPr>
                      <w:rFonts w:ascii="Sylfaen" w:eastAsia="PMingLiU" w:hAnsi="Sylfaen" w:cs="PMingLiU"/>
                      <w:color w:val="000000" w:themeColor="text1"/>
                      <w:sz w:val="18"/>
                      <w:szCs w:val="18"/>
                    </w:rPr>
                  </w:pPr>
                </w:p>
                <w:p w14:paraId="51CC0D81" w14:textId="77777777" w:rsidR="002E3BCB" w:rsidRPr="00185409" w:rsidRDefault="002E3BCB" w:rsidP="002E3BCB">
                  <w:pPr>
                    <w:widowControl w:val="0"/>
                    <w:spacing w:line="254" w:lineRule="auto"/>
                    <w:jc w:val="both"/>
                    <w:rPr>
                      <w:rFonts w:ascii="Sylfaen" w:eastAsia="PMingLiU" w:hAnsi="Sylfaen" w:cs="PMingLiU"/>
                      <w:color w:val="000000" w:themeColor="text1"/>
                      <w:sz w:val="18"/>
                      <w:szCs w:val="18"/>
                    </w:rPr>
                  </w:pPr>
                  <w:r w:rsidRPr="00185409">
                    <w:rPr>
                      <w:rFonts w:ascii="Sylfaen" w:eastAsia="PMingLiU" w:hAnsi="Sylfaen" w:cs="PMingLiU"/>
                      <w:color w:val="000000" w:themeColor="text1"/>
                      <w:sz w:val="18"/>
                      <w:szCs w:val="18"/>
                    </w:rPr>
                    <w:t>45.32</w:t>
                  </w:r>
                </w:p>
              </w:tc>
              <w:tc>
                <w:tcPr>
                  <w:tcW w:w="567" w:type="dxa"/>
                  <w:tcBorders>
                    <w:top w:val="single" w:sz="4" w:space="0" w:color="auto"/>
                    <w:left w:val="single" w:sz="4" w:space="0" w:color="auto"/>
                    <w:bottom w:val="single" w:sz="4" w:space="0" w:color="auto"/>
                    <w:right w:val="single" w:sz="4" w:space="0" w:color="auto"/>
                  </w:tcBorders>
                  <w:hideMark/>
                </w:tcPr>
                <w:p w14:paraId="1C2EFC63" w14:textId="77777777" w:rsidR="002E3BCB" w:rsidRPr="00185409" w:rsidRDefault="002E3BCB" w:rsidP="002E3BCB">
                  <w:pPr>
                    <w:widowControl w:val="0"/>
                    <w:spacing w:line="254" w:lineRule="auto"/>
                    <w:jc w:val="both"/>
                    <w:rPr>
                      <w:rFonts w:ascii="Sylfaen" w:eastAsia="PMingLiU" w:hAnsi="Sylfaen" w:cs="PMingLiU"/>
                      <w:color w:val="000000" w:themeColor="text1"/>
                      <w:sz w:val="18"/>
                      <w:szCs w:val="18"/>
                    </w:rPr>
                  </w:pPr>
                  <w:r w:rsidRPr="00185409">
                    <w:rPr>
                      <w:rFonts w:ascii="Sylfaen" w:eastAsia="PMingLiU" w:hAnsi="Sylfaen" w:cs="PMingLiU"/>
                      <w:color w:val="000000" w:themeColor="text1"/>
                      <w:sz w:val="18"/>
                      <w:szCs w:val="18"/>
                      <w:lang w:val="ka-GE"/>
                    </w:rPr>
                    <w:t>საიზოლაციო სამუშაოები</w:t>
                  </w:r>
                </w:p>
              </w:tc>
              <w:tc>
                <w:tcPr>
                  <w:tcW w:w="1983" w:type="dxa"/>
                  <w:tcBorders>
                    <w:top w:val="single" w:sz="4" w:space="0" w:color="auto"/>
                    <w:left w:val="single" w:sz="4" w:space="0" w:color="auto"/>
                    <w:bottom w:val="single" w:sz="4" w:space="0" w:color="auto"/>
                    <w:right w:val="single" w:sz="4" w:space="0" w:color="auto"/>
                  </w:tcBorders>
                </w:tcPr>
                <w:p w14:paraId="5195125E" w14:textId="77777777" w:rsidR="002E3BCB" w:rsidRPr="00185409" w:rsidRDefault="002E3BCB" w:rsidP="002E3BCB">
                  <w:pPr>
                    <w:widowControl w:val="0"/>
                    <w:spacing w:line="254" w:lineRule="auto"/>
                    <w:jc w:val="both"/>
                    <w:rPr>
                      <w:rFonts w:ascii="Sylfaen" w:eastAsia="PMingLiU" w:hAnsi="Sylfaen" w:cs="PMingLiU"/>
                      <w:color w:val="000000" w:themeColor="text1"/>
                      <w:sz w:val="18"/>
                      <w:szCs w:val="18"/>
                    </w:rPr>
                  </w:pPr>
                </w:p>
                <w:p w14:paraId="5EEE8706" w14:textId="77777777" w:rsidR="002E3BCB" w:rsidRPr="00185409" w:rsidRDefault="002E3BCB" w:rsidP="002E3BCB">
                  <w:pPr>
                    <w:widowControl w:val="0"/>
                    <w:spacing w:line="254" w:lineRule="auto"/>
                    <w:jc w:val="both"/>
                    <w:rPr>
                      <w:rFonts w:ascii="Sylfaen" w:eastAsia="PMingLiU" w:hAnsi="Sylfaen" w:cs="PMingLiU"/>
                      <w:color w:val="000000" w:themeColor="text1"/>
                      <w:sz w:val="18"/>
                      <w:szCs w:val="18"/>
                      <w:lang w:val="ka-GE"/>
                    </w:rPr>
                  </w:pPr>
                  <w:r w:rsidRPr="00185409">
                    <w:rPr>
                      <w:rFonts w:ascii="Sylfaen" w:eastAsia="PMingLiU" w:hAnsi="Sylfaen" w:cs="PMingLiU"/>
                      <w:color w:val="000000" w:themeColor="text1"/>
                      <w:sz w:val="18"/>
                      <w:szCs w:val="18"/>
                      <w:lang w:val="ka-GE"/>
                    </w:rPr>
                    <w:t>ეს კლასი მოიცავს :</w:t>
                  </w:r>
                </w:p>
                <w:p w14:paraId="7FBEDA13" w14:textId="77777777" w:rsidR="002E3BCB" w:rsidRPr="00185409" w:rsidRDefault="002E3BCB" w:rsidP="002E3BCB">
                  <w:pPr>
                    <w:widowControl w:val="0"/>
                    <w:spacing w:before="10" w:line="254" w:lineRule="auto"/>
                    <w:jc w:val="both"/>
                    <w:rPr>
                      <w:rFonts w:ascii="Sylfaen" w:eastAsia="PMingLiU" w:hAnsi="Sylfaen" w:cs="PMingLiU"/>
                      <w:color w:val="000000" w:themeColor="text1"/>
                      <w:sz w:val="18"/>
                      <w:szCs w:val="18"/>
                    </w:rPr>
                  </w:pPr>
                </w:p>
                <w:p w14:paraId="57C1167E" w14:textId="77777777" w:rsidR="002E3BCB" w:rsidRPr="00185409" w:rsidRDefault="002E3BCB" w:rsidP="002E3BCB">
                  <w:pPr>
                    <w:widowControl w:val="0"/>
                    <w:spacing w:line="254" w:lineRule="auto"/>
                    <w:jc w:val="both"/>
                    <w:rPr>
                      <w:rFonts w:ascii="Sylfaen" w:eastAsia="PMingLiU" w:hAnsi="Sylfaen" w:cs="PMingLiU"/>
                      <w:color w:val="000000" w:themeColor="text1"/>
                      <w:sz w:val="18"/>
                      <w:szCs w:val="18"/>
                      <w:lang w:val="ka-GE"/>
                    </w:rPr>
                  </w:pPr>
                  <w:r w:rsidRPr="00185409">
                    <w:rPr>
                      <w:rFonts w:ascii="Sylfaen" w:eastAsia="PMingLiU" w:hAnsi="Sylfaen" w:cs="PMingLiU"/>
                      <w:color w:val="000000" w:themeColor="text1"/>
                      <w:sz w:val="18"/>
                      <w:szCs w:val="18"/>
                      <w:lang w:val="ka-GE"/>
                    </w:rPr>
                    <w:t>- თერმული, ხმის ან ვიბრაციის საიზოლაციო სისტემების დამონტაჟებას შენობებში ან სხვა სამშენებლო პროექტებში.</w:t>
                  </w:r>
                </w:p>
                <w:p w14:paraId="2588C8E6" w14:textId="77777777" w:rsidR="002E3BCB" w:rsidRPr="00185409" w:rsidRDefault="002E3BCB" w:rsidP="002E3BCB">
                  <w:pPr>
                    <w:widowControl w:val="0"/>
                    <w:spacing w:before="1" w:line="254" w:lineRule="auto"/>
                    <w:jc w:val="both"/>
                    <w:rPr>
                      <w:rFonts w:ascii="Sylfaen" w:eastAsia="PMingLiU" w:hAnsi="Sylfaen" w:cs="PMingLiU"/>
                      <w:color w:val="000000" w:themeColor="text1"/>
                      <w:sz w:val="18"/>
                      <w:szCs w:val="18"/>
                    </w:rPr>
                  </w:pPr>
                </w:p>
                <w:p w14:paraId="0B8FF354" w14:textId="77777777" w:rsidR="002E3BCB" w:rsidRPr="00185409" w:rsidRDefault="002E3BCB" w:rsidP="002E3BCB">
                  <w:pPr>
                    <w:widowControl w:val="0"/>
                    <w:spacing w:before="1" w:line="254" w:lineRule="auto"/>
                    <w:ind w:left="85"/>
                    <w:jc w:val="both"/>
                    <w:rPr>
                      <w:rFonts w:ascii="Sylfaen" w:eastAsia="PMingLiU" w:hAnsi="Sylfaen" w:cs="PMingLiU"/>
                      <w:color w:val="000000" w:themeColor="text1"/>
                      <w:sz w:val="18"/>
                      <w:szCs w:val="18"/>
                      <w:lang w:val="ka-GE"/>
                    </w:rPr>
                  </w:pPr>
                  <w:r w:rsidRPr="00185409">
                    <w:rPr>
                      <w:rFonts w:ascii="Sylfaen" w:eastAsia="PMingLiU" w:hAnsi="Sylfaen" w:cs="PMingLiU"/>
                      <w:color w:val="000000" w:themeColor="text1"/>
                      <w:w w:val="90"/>
                      <w:sz w:val="18"/>
                      <w:szCs w:val="18"/>
                      <w:lang w:val="ka-GE"/>
                    </w:rPr>
                    <w:t>ეს კლასი გამორიცხავს :</w:t>
                  </w:r>
                </w:p>
                <w:p w14:paraId="2C7693D7" w14:textId="77777777" w:rsidR="002E3BCB" w:rsidRPr="00185409" w:rsidRDefault="002E3BCB" w:rsidP="002E3BCB">
                  <w:pPr>
                    <w:widowControl w:val="0"/>
                    <w:spacing w:before="2" w:line="254" w:lineRule="auto"/>
                    <w:jc w:val="both"/>
                    <w:rPr>
                      <w:rFonts w:ascii="Sylfaen" w:eastAsia="PMingLiU" w:hAnsi="Sylfaen" w:cs="PMingLiU"/>
                      <w:color w:val="000000" w:themeColor="text1"/>
                      <w:sz w:val="18"/>
                      <w:szCs w:val="18"/>
                    </w:rPr>
                  </w:pPr>
                </w:p>
                <w:p w14:paraId="5C126D08" w14:textId="77777777" w:rsidR="002E3BCB" w:rsidRPr="00185409" w:rsidRDefault="002E3BCB" w:rsidP="002E3BCB">
                  <w:pPr>
                    <w:widowControl w:val="0"/>
                    <w:spacing w:line="254" w:lineRule="auto"/>
                    <w:jc w:val="both"/>
                    <w:rPr>
                      <w:rFonts w:ascii="Sylfaen" w:eastAsia="PMingLiU" w:hAnsi="Sylfaen" w:cs="PMingLiU"/>
                      <w:color w:val="000000" w:themeColor="text1"/>
                      <w:sz w:val="18"/>
                      <w:szCs w:val="18"/>
                    </w:rPr>
                  </w:pPr>
                  <w:r w:rsidRPr="00185409">
                    <w:rPr>
                      <w:rFonts w:ascii="Sylfaen" w:eastAsia="PMingLiU" w:hAnsi="Sylfaen" w:cs="PMingLiU"/>
                      <w:color w:val="000000" w:themeColor="text1"/>
                      <w:w w:val="90"/>
                      <w:sz w:val="18"/>
                      <w:szCs w:val="18"/>
                      <w:lang w:val="ka-GE"/>
                    </w:rPr>
                    <w:t>წყალგაუმტარობას</w:t>
                  </w:r>
                  <w:r w:rsidRPr="00185409">
                    <w:rPr>
                      <w:rFonts w:ascii="Sylfaen" w:eastAsia="PMingLiU" w:hAnsi="Sylfaen" w:cs="PMingLiU"/>
                      <w:color w:val="000000" w:themeColor="text1"/>
                      <w:w w:val="90"/>
                      <w:sz w:val="18"/>
                      <w:szCs w:val="18"/>
                    </w:rPr>
                    <w:t xml:space="preserve">, </w:t>
                  </w:r>
                  <w:r w:rsidRPr="00185409">
                    <w:rPr>
                      <w:rFonts w:ascii="Sylfaen" w:eastAsia="PMingLiU" w:hAnsi="Sylfaen" w:cs="PMingLiU"/>
                      <w:color w:val="000000" w:themeColor="text1"/>
                      <w:w w:val="90"/>
                      <w:sz w:val="18"/>
                      <w:szCs w:val="18"/>
                      <w:lang w:val="ka-GE"/>
                    </w:rPr>
                    <w:t>იხ.</w:t>
                  </w:r>
                  <w:r w:rsidRPr="00185409">
                    <w:rPr>
                      <w:rFonts w:ascii="Sylfaen" w:eastAsia="PMingLiU" w:hAnsi="Sylfaen" w:cs="PMingLiU"/>
                      <w:color w:val="000000" w:themeColor="text1"/>
                      <w:spacing w:val="28"/>
                      <w:w w:val="90"/>
                      <w:sz w:val="18"/>
                      <w:szCs w:val="18"/>
                      <w:lang w:val="ka-GE"/>
                    </w:rPr>
                    <w:t xml:space="preserve"> </w:t>
                  </w:r>
                  <w:r w:rsidRPr="00185409">
                    <w:rPr>
                      <w:rFonts w:ascii="Sylfaen" w:eastAsia="PMingLiU" w:hAnsi="Sylfaen" w:cs="PMingLiU"/>
                      <w:color w:val="000000" w:themeColor="text1"/>
                      <w:w w:val="90"/>
                      <w:sz w:val="18"/>
                      <w:szCs w:val="18"/>
                    </w:rPr>
                    <w:t>45.22.</w:t>
                  </w:r>
                </w:p>
              </w:tc>
              <w:tc>
                <w:tcPr>
                  <w:tcW w:w="570" w:type="dxa"/>
                  <w:tcBorders>
                    <w:top w:val="single" w:sz="4" w:space="0" w:color="auto"/>
                    <w:left w:val="single" w:sz="4" w:space="0" w:color="auto"/>
                    <w:bottom w:val="single" w:sz="4" w:space="0" w:color="auto"/>
                    <w:right w:val="single" w:sz="4" w:space="0" w:color="auto"/>
                  </w:tcBorders>
                </w:tcPr>
                <w:p w14:paraId="49EDA226" w14:textId="77777777" w:rsidR="002E3BCB" w:rsidRPr="00185409" w:rsidRDefault="002E3BCB" w:rsidP="002E3BCB">
                  <w:pPr>
                    <w:widowControl w:val="0"/>
                    <w:spacing w:line="254" w:lineRule="auto"/>
                    <w:jc w:val="both"/>
                    <w:rPr>
                      <w:rFonts w:ascii="Sylfaen" w:eastAsia="PMingLiU" w:hAnsi="Sylfaen" w:cs="PMingLiU"/>
                      <w:color w:val="000000" w:themeColor="text1"/>
                      <w:sz w:val="18"/>
                      <w:szCs w:val="18"/>
                    </w:rPr>
                  </w:pPr>
                </w:p>
                <w:p w14:paraId="3C726844" w14:textId="77777777" w:rsidR="002E3BCB" w:rsidRPr="00185409" w:rsidRDefault="002E3BCB" w:rsidP="002E3BCB">
                  <w:pPr>
                    <w:widowControl w:val="0"/>
                    <w:spacing w:line="254" w:lineRule="auto"/>
                    <w:jc w:val="both"/>
                    <w:rPr>
                      <w:rFonts w:ascii="Sylfaen" w:eastAsia="PMingLiU" w:hAnsi="Sylfaen" w:cs="PMingLiU"/>
                      <w:color w:val="000000" w:themeColor="text1"/>
                      <w:sz w:val="18"/>
                      <w:szCs w:val="18"/>
                    </w:rPr>
                  </w:pPr>
                  <w:r w:rsidRPr="00185409">
                    <w:rPr>
                      <w:rFonts w:ascii="Sylfaen" w:eastAsia="PMingLiU" w:hAnsi="Sylfaen" w:cs="PMingLiU"/>
                      <w:color w:val="000000" w:themeColor="text1"/>
                      <w:sz w:val="18"/>
                      <w:szCs w:val="18"/>
                    </w:rPr>
                    <w:t>45320000</w:t>
                  </w:r>
                </w:p>
              </w:tc>
            </w:tr>
            <w:tr w:rsidR="002E3BCB" w:rsidRPr="00185409" w14:paraId="0A2A34ED" w14:textId="77777777" w:rsidTr="00015A43">
              <w:tc>
                <w:tcPr>
                  <w:tcW w:w="595" w:type="dxa"/>
                  <w:tcBorders>
                    <w:top w:val="single" w:sz="4" w:space="0" w:color="auto"/>
                    <w:left w:val="single" w:sz="4" w:space="0" w:color="auto"/>
                    <w:bottom w:val="single" w:sz="4" w:space="0" w:color="auto"/>
                    <w:right w:val="single" w:sz="4" w:space="0" w:color="auto"/>
                  </w:tcBorders>
                </w:tcPr>
                <w:p w14:paraId="636CA699" w14:textId="77777777" w:rsidR="002E3BCB" w:rsidRPr="00185409" w:rsidRDefault="002E3BCB" w:rsidP="002E3BCB">
                  <w:pPr>
                    <w:autoSpaceDE w:val="0"/>
                    <w:autoSpaceDN w:val="0"/>
                    <w:adjustRightInd w:val="0"/>
                    <w:contextualSpacing/>
                    <w:jc w:val="both"/>
                    <w:rPr>
                      <w:rFonts w:ascii="Sylfaen" w:hAnsi="Sylfaen" w:cs="EUAlbertina"/>
                      <w:color w:val="000000" w:themeColor="text1"/>
                      <w:sz w:val="18"/>
                      <w:szCs w:val="18"/>
                      <w:lang w:val="ka-GE"/>
                    </w:rPr>
                  </w:pPr>
                </w:p>
              </w:tc>
              <w:tc>
                <w:tcPr>
                  <w:tcW w:w="567" w:type="dxa"/>
                  <w:tcBorders>
                    <w:top w:val="single" w:sz="4" w:space="0" w:color="auto"/>
                    <w:left w:val="single" w:sz="4" w:space="0" w:color="auto"/>
                    <w:bottom w:val="single" w:sz="4" w:space="0" w:color="auto"/>
                    <w:right w:val="single" w:sz="4" w:space="0" w:color="auto"/>
                  </w:tcBorders>
                </w:tcPr>
                <w:p w14:paraId="5A4016EB" w14:textId="77777777" w:rsidR="002E3BCB" w:rsidRPr="00185409" w:rsidRDefault="002E3BCB" w:rsidP="002E3BCB">
                  <w:pPr>
                    <w:autoSpaceDE w:val="0"/>
                    <w:autoSpaceDN w:val="0"/>
                    <w:adjustRightInd w:val="0"/>
                    <w:contextualSpacing/>
                    <w:jc w:val="both"/>
                    <w:rPr>
                      <w:rFonts w:ascii="Sylfaen" w:hAnsi="Sylfaen" w:cs="EUAlbertina"/>
                      <w:color w:val="000000" w:themeColor="text1"/>
                      <w:sz w:val="18"/>
                      <w:szCs w:val="18"/>
                      <w:lang w:val="ka-GE"/>
                    </w:rPr>
                  </w:pPr>
                </w:p>
              </w:tc>
              <w:tc>
                <w:tcPr>
                  <w:tcW w:w="567" w:type="dxa"/>
                  <w:tcBorders>
                    <w:top w:val="single" w:sz="4" w:space="0" w:color="auto"/>
                    <w:left w:val="single" w:sz="4" w:space="0" w:color="auto"/>
                    <w:bottom w:val="single" w:sz="4" w:space="0" w:color="auto"/>
                    <w:right w:val="single" w:sz="4" w:space="0" w:color="auto"/>
                  </w:tcBorders>
                </w:tcPr>
                <w:p w14:paraId="67BC1F51" w14:textId="77777777" w:rsidR="002E3BCB" w:rsidRPr="00185409" w:rsidRDefault="002E3BCB" w:rsidP="002E3BCB">
                  <w:pPr>
                    <w:widowControl w:val="0"/>
                    <w:spacing w:line="254" w:lineRule="auto"/>
                    <w:jc w:val="both"/>
                    <w:rPr>
                      <w:rFonts w:ascii="Sylfaen" w:eastAsia="PMingLiU" w:hAnsi="Sylfaen" w:cs="PMingLiU"/>
                      <w:color w:val="000000" w:themeColor="text1"/>
                      <w:sz w:val="18"/>
                      <w:szCs w:val="18"/>
                    </w:rPr>
                  </w:pPr>
                </w:p>
                <w:p w14:paraId="370A607C" w14:textId="77777777" w:rsidR="002E3BCB" w:rsidRPr="00185409" w:rsidRDefault="002E3BCB" w:rsidP="002E3BCB">
                  <w:pPr>
                    <w:widowControl w:val="0"/>
                    <w:spacing w:line="254" w:lineRule="auto"/>
                    <w:jc w:val="both"/>
                    <w:rPr>
                      <w:rFonts w:ascii="Sylfaen" w:eastAsia="PMingLiU" w:hAnsi="Sylfaen" w:cs="PMingLiU"/>
                      <w:color w:val="000000" w:themeColor="text1"/>
                      <w:sz w:val="18"/>
                      <w:szCs w:val="18"/>
                    </w:rPr>
                  </w:pPr>
                  <w:r w:rsidRPr="00185409">
                    <w:rPr>
                      <w:rFonts w:ascii="Sylfaen" w:eastAsia="PMingLiU" w:hAnsi="Sylfaen" w:cs="PMingLiU"/>
                      <w:color w:val="000000" w:themeColor="text1"/>
                      <w:sz w:val="18"/>
                      <w:szCs w:val="18"/>
                    </w:rPr>
                    <w:t>45.33</w:t>
                  </w:r>
                </w:p>
              </w:tc>
              <w:tc>
                <w:tcPr>
                  <w:tcW w:w="567" w:type="dxa"/>
                  <w:tcBorders>
                    <w:top w:val="single" w:sz="4" w:space="0" w:color="auto"/>
                    <w:left w:val="single" w:sz="4" w:space="0" w:color="auto"/>
                    <w:bottom w:val="single" w:sz="4" w:space="0" w:color="auto"/>
                    <w:right w:val="single" w:sz="4" w:space="0" w:color="auto"/>
                  </w:tcBorders>
                </w:tcPr>
                <w:p w14:paraId="24244AC4" w14:textId="77777777" w:rsidR="002E3BCB" w:rsidRPr="00185409" w:rsidRDefault="002E3BCB" w:rsidP="002E3BCB">
                  <w:pPr>
                    <w:widowControl w:val="0"/>
                    <w:spacing w:line="254" w:lineRule="auto"/>
                    <w:jc w:val="both"/>
                    <w:rPr>
                      <w:rFonts w:ascii="Sylfaen" w:eastAsia="PMingLiU" w:hAnsi="Sylfaen" w:cs="PMingLiU"/>
                      <w:color w:val="000000" w:themeColor="text1"/>
                      <w:sz w:val="18"/>
                      <w:szCs w:val="18"/>
                    </w:rPr>
                  </w:pPr>
                </w:p>
                <w:p w14:paraId="1F551340" w14:textId="77777777" w:rsidR="002E3BCB" w:rsidRPr="00185409" w:rsidRDefault="002E3BCB" w:rsidP="002E3BCB">
                  <w:pPr>
                    <w:widowControl w:val="0"/>
                    <w:spacing w:line="254" w:lineRule="auto"/>
                    <w:jc w:val="both"/>
                    <w:rPr>
                      <w:rFonts w:ascii="Sylfaen" w:eastAsia="PMingLiU" w:hAnsi="Sylfaen" w:cs="PMingLiU"/>
                      <w:color w:val="000000" w:themeColor="text1"/>
                      <w:sz w:val="18"/>
                      <w:szCs w:val="18"/>
                    </w:rPr>
                  </w:pPr>
                  <w:r w:rsidRPr="00185409">
                    <w:rPr>
                      <w:rFonts w:ascii="Sylfaen" w:eastAsia="PMingLiU" w:hAnsi="Sylfaen" w:cs="PMingLiU"/>
                      <w:color w:val="000000" w:themeColor="text1"/>
                      <w:sz w:val="18"/>
                      <w:szCs w:val="18"/>
                      <w:lang w:val="ka-GE"/>
                    </w:rPr>
                    <w:t>სანტექნიკა</w:t>
                  </w:r>
                </w:p>
              </w:tc>
              <w:tc>
                <w:tcPr>
                  <w:tcW w:w="1983" w:type="dxa"/>
                  <w:tcBorders>
                    <w:top w:val="single" w:sz="4" w:space="0" w:color="auto"/>
                    <w:left w:val="single" w:sz="4" w:space="0" w:color="auto"/>
                    <w:bottom w:val="single" w:sz="4" w:space="0" w:color="auto"/>
                    <w:right w:val="single" w:sz="4" w:space="0" w:color="auto"/>
                  </w:tcBorders>
                </w:tcPr>
                <w:p w14:paraId="1DD0541F" w14:textId="77777777" w:rsidR="002E3BCB" w:rsidRPr="00185409" w:rsidRDefault="002E3BCB" w:rsidP="002E3BCB">
                  <w:pPr>
                    <w:widowControl w:val="0"/>
                    <w:spacing w:line="254" w:lineRule="auto"/>
                    <w:jc w:val="both"/>
                    <w:rPr>
                      <w:rFonts w:ascii="Sylfaen" w:eastAsia="PMingLiU" w:hAnsi="Sylfaen" w:cs="PMingLiU"/>
                      <w:color w:val="000000" w:themeColor="text1"/>
                      <w:sz w:val="18"/>
                      <w:szCs w:val="18"/>
                    </w:rPr>
                  </w:pPr>
                </w:p>
                <w:p w14:paraId="5C37E2E1" w14:textId="77777777" w:rsidR="002E3BCB" w:rsidRPr="00185409" w:rsidRDefault="002E3BCB" w:rsidP="002E3BCB">
                  <w:pPr>
                    <w:widowControl w:val="0"/>
                    <w:spacing w:line="254" w:lineRule="auto"/>
                    <w:jc w:val="both"/>
                    <w:rPr>
                      <w:rFonts w:ascii="Sylfaen" w:eastAsia="PMingLiU" w:hAnsi="Sylfaen" w:cs="PMingLiU"/>
                      <w:color w:val="000000" w:themeColor="text1"/>
                      <w:sz w:val="18"/>
                      <w:szCs w:val="18"/>
                      <w:lang w:val="ka-GE"/>
                    </w:rPr>
                  </w:pPr>
                  <w:r w:rsidRPr="00185409">
                    <w:rPr>
                      <w:rFonts w:ascii="Sylfaen" w:eastAsia="PMingLiU" w:hAnsi="Sylfaen" w:cs="PMingLiU"/>
                      <w:color w:val="000000" w:themeColor="text1"/>
                      <w:sz w:val="18"/>
                      <w:szCs w:val="18"/>
                      <w:lang w:val="ka-GE"/>
                    </w:rPr>
                    <w:t xml:space="preserve">ეს კლასი მოიცავს: </w:t>
                  </w:r>
                </w:p>
                <w:p w14:paraId="6707C5BA" w14:textId="77777777" w:rsidR="002E3BCB" w:rsidRPr="00185409" w:rsidRDefault="002E3BCB" w:rsidP="002E3BCB">
                  <w:pPr>
                    <w:widowControl w:val="0"/>
                    <w:spacing w:line="254" w:lineRule="auto"/>
                    <w:jc w:val="both"/>
                    <w:rPr>
                      <w:rFonts w:ascii="Sylfaen" w:eastAsia="PMingLiU" w:hAnsi="Sylfaen" w:cs="PMingLiU"/>
                      <w:color w:val="000000" w:themeColor="text1"/>
                      <w:sz w:val="18"/>
                      <w:szCs w:val="18"/>
                      <w:lang w:val="ka-GE"/>
                    </w:rPr>
                  </w:pPr>
                </w:p>
                <w:p w14:paraId="3039514E" w14:textId="77777777" w:rsidR="002E3BCB" w:rsidRPr="00185409" w:rsidRDefault="002E3BCB" w:rsidP="002E3BCB">
                  <w:pPr>
                    <w:widowControl w:val="0"/>
                    <w:spacing w:line="254" w:lineRule="auto"/>
                    <w:jc w:val="both"/>
                    <w:rPr>
                      <w:rFonts w:ascii="Sylfaen" w:eastAsia="PMingLiU" w:hAnsi="Sylfaen" w:cs="PMingLiU"/>
                      <w:color w:val="000000" w:themeColor="text1"/>
                      <w:sz w:val="18"/>
                      <w:szCs w:val="18"/>
                      <w:lang w:val="ka-GE"/>
                    </w:rPr>
                  </w:pPr>
                  <w:r w:rsidRPr="00185409">
                    <w:rPr>
                      <w:rFonts w:ascii="Sylfaen" w:eastAsia="PMingLiU" w:hAnsi="Sylfaen" w:cs="PMingLiU"/>
                      <w:color w:val="000000" w:themeColor="text1"/>
                      <w:sz w:val="18"/>
                      <w:szCs w:val="18"/>
                      <w:lang w:val="ka-GE"/>
                    </w:rPr>
                    <w:t>-შემდეგი სახის მონტაჟს შენობებში ან სხვა სამშენებლო პროექტებში :</w:t>
                  </w:r>
                </w:p>
                <w:p w14:paraId="21F0E3EC" w14:textId="77777777" w:rsidR="002E3BCB" w:rsidRPr="00185409" w:rsidRDefault="002E3BCB" w:rsidP="002E3BCB">
                  <w:pPr>
                    <w:widowControl w:val="0"/>
                    <w:numPr>
                      <w:ilvl w:val="0"/>
                      <w:numId w:val="18"/>
                    </w:numPr>
                    <w:tabs>
                      <w:tab w:val="left" w:pos="333"/>
                    </w:tabs>
                    <w:spacing w:line="254" w:lineRule="auto"/>
                    <w:jc w:val="both"/>
                    <w:rPr>
                      <w:rFonts w:ascii="Sylfaen" w:eastAsia="PMingLiU" w:hAnsi="Sylfaen" w:cs="PMingLiU"/>
                      <w:color w:val="000000" w:themeColor="text1"/>
                      <w:sz w:val="18"/>
                      <w:szCs w:val="18"/>
                    </w:rPr>
                  </w:pPr>
                  <w:r w:rsidRPr="00185409">
                    <w:rPr>
                      <w:rFonts w:ascii="Sylfaen" w:eastAsia="PMingLiU" w:hAnsi="Sylfaen" w:cs="PMingLiU"/>
                      <w:color w:val="000000" w:themeColor="text1"/>
                      <w:sz w:val="18"/>
                      <w:szCs w:val="18"/>
                    </w:rPr>
                    <w:t>სანტექნიკასა და სანიტარულ სისტემებს,</w:t>
                  </w:r>
                </w:p>
                <w:p w14:paraId="31648C42" w14:textId="77777777" w:rsidR="002E3BCB" w:rsidRPr="00185409" w:rsidRDefault="002E3BCB" w:rsidP="002E3BCB">
                  <w:pPr>
                    <w:widowControl w:val="0"/>
                    <w:numPr>
                      <w:ilvl w:val="0"/>
                      <w:numId w:val="18"/>
                    </w:numPr>
                    <w:tabs>
                      <w:tab w:val="left" w:pos="333"/>
                    </w:tabs>
                    <w:spacing w:line="254" w:lineRule="auto"/>
                    <w:jc w:val="both"/>
                    <w:rPr>
                      <w:rFonts w:ascii="Sylfaen" w:eastAsia="PMingLiU" w:hAnsi="Sylfaen" w:cs="PMingLiU"/>
                      <w:color w:val="000000" w:themeColor="text1"/>
                      <w:sz w:val="18"/>
                      <w:szCs w:val="18"/>
                    </w:rPr>
                  </w:pPr>
                  <w:r w:rsidRPr="00185409">
                    <w:rPr>
                      <w:rFonts w:ascii="Sylfaen" w:eastAsia="PMingLiU" w:hAnsi="Sylfaen" w:cs="PMingLiU"/>
                      <w:color w:val="000000" w:themeColor="text1"/>
                      <w:sz w:val="18"/>
                      <w:szCs w:val="18"/>
                    </w:rPr>
                    <w:lastRenderedPageBreak/>
                    <w:t>გაზის მოწყობილობებს,</w:t>
                  </w:r>
                </w:p>
                <w:p w14:paraId="79658A4D" w14:textId="77777777" w:rsidR="002E3BCB" w:rsidRPr="00185409" w:rsidRDefault="002E3BCB" w:rsidP="002E3BCB">
                  <w:pPr>
                    <w:widowControl w:val="0"/>
                    <w:numPr>
                      <w:ilvl w:val="0"/>
                      <w:numId w:val="18"/>
                    </w:numPr>
                    <w:tabs>
                      <w:tab w:val="left" w:pos="333"/>
                    </w:tabs>
                    <w:spacing w:line="192" w:lineRule="exact"/>
                    <w:jc w:val="both"/>
                    <w:rPr>
                      <w:rFonts w:ascii="Sylfaen" w:eastAsia="PMingLiU" w:hAnsi="Sylfaen" w:cs="PMingLiU"/>
                      <w:color w:val="000000" w:themeColor="text1"/>
                      <w:sz w:val="18"/>
                      <w:szCs w:val="18"/>
                    </w:rPr>
                  </w:pPr>
                  <w:r w:rsidRPr="00185409">
                    <w:rPr>
                      <w:rFonts w:ascii="Sylfaen" w:eastAsia="PMingLiU" w:hAnsi="Sylfaen" w:cs="PMingLiU"/>
                      <w:color w:val="000000" w:themeColor="text1"/>
                      <w:sz w:val="18"/>
                      <w:szCs w:val="18"/>
                    </w:rPr>
                    <w:t>გათბობის, ვენტილაციის, გაყინვის ან კონდიცირების სისტემებს და მილებს,</w:t>
                  </w:r>
                </w:p>
                <w:p w14:paraId="4777B35E" w14:textId="77777777" w:rsidR="002E3BCB" w:rsidRPr="00185409" w:rsidRDefault="002E3BCB" w:rsidP="002E3BCB">
                  <w:pPr>
                    <w:widowControl w:val="0"/>
                    <w:numPr>
                      <w:ilvl w:val="0"/>
                      <w:numId w:val="18"/>
                    </w:numPr>
                    <w:tabs>
                      <w:tab w:val="left" w:pos="333"/>
                    </w:tabs>
                    <w:spacing w:before="1" w:line="432" w:lineRule="auto"/>
                    <w:jc w:val="both"/>
                    <w:rPr>
                      <w:rFonts w:ascii="Sylfaen" w:eastAsia="PMingLiU" w:hAnsi="Sylfaen" w:cs="PMingLiU"/>
                      <w:color w:val="000000" w:themeColor="text1"/>
                      <w:sz w:val="18"/>
                      <w:szCs w:val="18"/>
                    </w:rPr>
                  </w:pPr>
                  <w:r w:rsidRPr="00185409">
                    <w:rPr>
                      <w:rFonts w:ascii="Sylfaen" w:eastAsia="PMingLiU" w:hAnsi="Sylfaen" w:cs="PMingLiU"/>
                      <w:color w:val="000000" w:themeColor="text1"/>
                      <w:sz w:val="18"/>
                      <w:szCs w:val="18"/>
                    </w:rPr>
                    <w:t>სარწყავ სისტემებს.</w:t>
                  </w:r>
                </w:p>
                <w:p w14:paraId="5628FFAE" w14:textId="77777777" w:rsidR="002E3BCB" w:rsidRPr="00185409" w:rsidRDefault="002E3BCB" w:rsidP="002E3BCB">
                  <w:pPr>
                    <w:widowControl w:val="0"/>
                    <w:spacing w:line="254" w:lineRule="auto"/>
                    <w:jc w:val="both"/>
                    <w:rPr>
                      <w:rFonts w:ascii="Sylfaen" w:eastAsia="PMingLiU" w:hAnsi="Sylfaen" w:cs="PMingLiU"/>
                      <w:color w:val="000000" w:themeColor="text1"/>
                      <w:sz w:val="18"/>
                      <w:szCs w:val="18"/>
                      <w:lang w:val="ka-GE"/>
                    </w:rPr>
                  </w:pPr>
                  <w:r w:rsidRPr="00185409">
                    <w:rPr>
                      <w:rFonts w:ascii="Sylfaen" w:eastAsia="PMingLiU" w:hAnsi="Sylfaen" w:cs="PMingLiU"/>
                      <w:color w:val="000000" w:themeColor="text1"/>
                      <w:sz w:val="18"/>
                      <w:szCs w:val="18"/>
                      <w:lang w:val="ka-GE"/>
                    </w:rPr>
                    <w:t>ეს კლასი გამორიცხავს :</w:t>
                  </w:r>
                </w:p>
                <w:p w14:paraId="7DE58A94" w14:textId="77777777" w:rsidR="002E3BCB" w:rsidRPr="00185409" w:rsidRDefault="002E3BCB" w:rsidP="002E3BCB">
                  <w:pPr>
                    <w:widowControl w:val="0"/>
                    <w:spacing w:line="254" w:lineRule="auto"/>
                    <w:jc w:val="both"/>
                    <w:rPr>
                      <w:rFonts w:ascii="Sylfaen" w:eastAsia="PMingLiU" w:hAnsi="Sylfaen" w:cs="PMingLiU"/>
                      <w:color w:val="000000" w:themeColor="text1"/>
                      <w:sz w:val="18"/>
                      <w:szCs w:val="18"/>
                    </w:rPr>
                  </w:pPr>
                  <w:r w:rsidRPr="00185409">
                    <w:rPr>
                      <w:rFonts w:ascii="Sylfaen" w:eastAsia="PMingLiU" w:hAnsi="Sylfaen" w:cs="PMingLiU"/>
                      <w:color w:val="000000" w:themeColor="text1"/>
                      <w:sz w:val="18"/>
                      <w:szCs w:val="18"/>
                      <w:lang w:val="ka-GE"/>
                    </w:rPr>
                    <w:t>ელექტრო გათბობის სისტემების მონტაჟს,</w:t>
                  </w:r>
                  <w:r w:rsidRPr="00185409">
                    <w:rPr>
                      <w:rFonts w:ascii="Sylfaen" w:eastAsia="PMingLiU" w:hAnsi="Sylfaen" w:cs="PMingLiU"/>
                      <w:color w:val="000000" w:themeColor="text1"/>
                      <w:w w:val="95"/>
                      <w:sz w:val="18"/>
                      <w:szCs w:val="18"/>
                      <w:lang w:val="ka-GE"/>
                    </w:rPr>
                    <w:t xml:space="preserve"> იხ </w:t>
                  </w:r>
                  <w:r w:rsidRPr="00185409">
                    <w:rPr>
                      <w:rFonts w:ascii="Sylfaen" w:eastAsia="PMingLiU" w:hAnsi="Sylfaen" w:cs="PMingLiU"/>
                      <w:color w:val="000000" w:themeColor="text1"/>
                      <w:w w:val="95"/>
                      <w:sz w:val="18"/>
                      <w:szCs w:val="18"/>
                    </w:rPr>
                    <w:t>45.31.</w:t>
                  </w:r>
                </w:p>
              </w:tc>
              <w:tc>
                <w:tcPr>
                  <w:tcW w:w="570" w:type="dxa"/>
                  <w:tcBorders>
                    <w:top w:val="single" w:sz="4" w:space="0" w:color="auto"/>
                    <w:left w:val="single" w:sz="4" w:space="0" w:color="auto"/>
                    <w:bottom w:val="single" w:sz="4" w:space="0" w:color="auto"/>
                    <w:right w:val="single" w:sz="4" w:space="0" w:color="auto"/>
                  </w:tcBorders>
                </w:tcPr>
                <w:p w14:paraId="6A023DD5" w14:textId="77777777" w:rsidR="002E3BCB" w:rsidRPr="00185409" w:rsidRDefault="002E3BCB" w:rsidP="002E3BCB">
                  <w:pPr>
                    <w:widowControl w:val="0"/>
                    <w:spacing w:line="254" w:lineRule="auto"/>
                    <w:jc w:val="both"/>
                    <w:rPr>
                      <w:rFonts w:ascii="Sylfaen" w:eastAsia="PMingLiU" w:hAnsi="Sylfaen" w:cs="PMingLiU"/>
                      <w:color w:val="000000" w:themeColor="text1"/>
                      <w:sz w:val="18"/>
                      <w:szCs w:val="18"/>
                    </w:rPr>
                  </w:pPr>
                </w:p>
                <w:p w14:paraId="730B0E22" w14:textId="77777777" w:rsidR="002E3BCB" w:rsidRPr="00185409" w:rsidRDefault="002E3BCB" w:rsidP="002E3BCB">
                  <w:pPr>
                    <w:widowControl w:val="0"/>
                    <w:spacing w:line="254" w:lineRule="auto"/>
                    <w:jc w:val="both"/>
                    <w:rPr>
                      <w:rFonts w:ascii="Sylfaen" w:eastAsia="PMingLiU" w:hAnsi="Sylfaen" w:cs="PMingLiU"/>
                      <w:color w:val="000000" w:themeColor="text1"/>
                      <w:sz w:val="18"/>
                      <w:szCs w:val="18"/>
                    </w:rPr>
                  </w:pPr>
                  <w:r w:rsidRPr="00185409">
                    <w:rPr>
                      <w:rFonts w:ascii="Sylfaen" w:eastAsia="PMingLiU" w:hAnsi="Sylfaen" w:cs="PMingLiU"/>
                      <w:color w:val="000000" w:themeColor="text1"/>
                      <w:sz w:val="18"/>
                      <w:szCs w:val="18"/>
                    </w:rPr>
                    <w:t>45330000</w:t>
                  </w:r>
                </w:p>
              </w:tc>
            </w:tr>
            <w:tr w:rsidR="002E3BCB" w:rsidRPr="00185409" w14:paraId="5D3E706B" w14:textId="77777777" w:rsidTr="00015A43">
              <w:tc>
                <w:tcPr>
                  <w:tcW w:w="595" w:type="dxa"/>
                  <w:tcBorders>
                    <w:top w:val="single" w:sz="4" w:space="0" w:color="auto"/>
                    <w:left w:val="single" w:sz="4" w:space="0" w:color="auto"/>
                    <w:bottom w:val="single" w:sz="4" w:space="0" w:color="auto"/>
                    <w:right w:val="single" w:sz="4" w:space="0" w:color="auto"/>
                  </w:tcBorders>
                </w:tcPr>
                <w:p w14:paraId="103D2445" w14:textId="77777777" w:rsidR="002E3BCB" w:rsidRPr="00185409" w:rsidRDefault="002E3BCB" w:rsidP="002E3BCB">
                  <w:pPr>
                    <w:autoSpaceDE w:val="0"/>
                    <w:autoSpaceDN w:val="0"/>
                    <w:adjustRightInd w:val="0"/>
                    <w:contextualSpacing/>
                    <w:jc w:val="both"/>
                    <w:rPr>
                      <w:rFonts w:ascii="Sylfaen" w:hAnsi="Sylfaen" w:cs="EUAlbertina"/>
                      <w:color w:val="000000" w:themeColor="text1"/>
                      <w:sz w:val="18"/>
                      <w:szCs w:val="18"/>
                      <w:lang w:val="ka-GE"/>
                    </w:rPr>
                  </w:pPr>
                </w:p>
              </w:tc>
              <w:tc>
                <w:tcPr>
                  <w:tcW w:w="567" w:type="dxa"/>
                  <w:tcBorders>
                    <w:top w:val="single" w:sz="4" w:space="0" w:color="auto"/>
                    <w:left w:val="single" w:sz="4" w:space="0" w:color="auto"/>
                    <w:bottom w:val="single" w:sz="4" w:space="0" w:color="auto"/>
                    <w:right w:val="single" w:sz="4" w:space="0" w:color="auto"/>
                  </w:tcBorders>
                </w:tcPr>
                <w:p w14:paraId="14A51913" w14:textId="77777777" w:rsidR="002E3BCB" w:rsidRPr="00185409" w:rsidRDefault="002E3BCB" w:rsidP="002E3BCB">
                  <w:pPr>
                    <w:autoSpaceDE w:val="0"/>
                    <w:autoSpaceDN w:val="0"/>
                    <w:adjustRightInd w:val="0"/>
                    <w:contextualSpacing/>
                    <w:jc w:val="both"/>
                    <w:rPr>
                      <w:rFonts w:ascii="Sylfaen" w:hAnsi="Sylfaen" w:cs="EUAlbertina"/>
                      <w:color w:val="000000" w:themeColor="text1"/>
                      <w:sz w:val="18"/>
                      <w:szCs w:val="18"/>
                      <w:lang w:val="ka-GE"/>
                    </w:rPr>
                  </w:pPr>
                </w:p>
              </w:tc>
              <w:tc>
                <w:tcPr>
                  <w:tcW w:w="567" w:type="dxa"/>
                  <w:tcBorders>
                    <w:top w:val="single" w:sz="4" w:space="0" w:color="auto"/>
                    <w:left w:val="single" w:sz="4" w:space="0" w:color="auto"/>
                    <w:bottom w:val="single" w:sz="4" w:space="0" w:color="auto"/>
                    <w:right w:val="single" w:sz="4" w:space="0" w:color="auto"/>
                  </w:tcBorders>
                </w:tcPr>
                <w:p w14:paraId="1CBFB59C" w14:textId="77777777" w:rsidR="002E3BCB" w:rsidRPr="00185409" w:rsidRDefault="002E3BCB" w:rsidP="002E3BCB">
                  <w:pPr>
                    <w:widowControl w:val="0"/>
                    <w:spacing w:line="254" w:lineRule="auto"/>
                    <w:jc w:val="both"/>
                    <w:rPr>
                      <w:rFonts w:ascii="Sylfaen" w:eastAsia="PMingLiU" w:hAnsi="Sylfaen" w:cs="PMingLiU"/>
                      <w:color w:val="000000" w:themeColor="text1"/>
                      <w:sz w:val="18"/>
                      <w:szCs w:val="18"/>
                    </w:rPr>
                  </w:pPr>
                </w:p>
                <w:p w14:paraId="01A6F4FF" w14:textId="77777777" w:rsidR="002E3BCB" w:rsidRPr="00185409" w:rsidRDefault="002E3BCB" w:rsidP="002E3BCB">
                  <w:pPr>
                    <w:widowControl w:val="0"/>
                    <w:spacing w:line="254" w:lineRule="auto"/>
                    <w:jc w:val="both"/>
                    <w:rPr>
                      <w:rFonts w:ascii="Sylfaen" w:eastAsia="PMingLiU" w:hAnsi="Sylfaen" w:cs="PMingLiU"/>
                      <w:color w:val="000000" w:themeColor="text1"/>
                      <w:sz w:val="18"/>
                      <w:szCs w:val="18"/>
                    </w:rPr>
                  </w:pPr>
                  <w:r w:rsidRPr="00185409">
                    <w:rPr>
                      <w:rFonts w:ascii="Sylfaen" w:eastAsia="PMingLiU" w:hAnsi="Sylfaen" w:cs="PMingLiU"/>
                      <w:color w:val="000000" w:themeColor="text1"/>
                      <w:sz w:val="18"/>
                      <w:szCs w:val="18"/>
                    </w:rPr>
                    <w:t>45.34</w:t>
                  </w:r>
                </w:p>
              </w:tc>
              <w:tc>
                <w:tcPr>
                  <w:tcW w:w="567" w:type="dxa"/>
                  <w:tcBorders>
                    <w:top w:val="single" w:sz="4" w:space="0" w:color="auto"/>
                    <w:left w:val="single" w:sz="4" w:space="0" w:color="auto"/>
                    <w:bottom w:val="single" w:sz="4" w:space="0" w:color="auto"/>
                    <w:right w:val="single" w:sz="4" w:space="0" w:color="auto"/>
                  </w:tcBorders>
                  <w:hideMark/>
                </w:tcPr>
                <w:p w14:paraId="7D118D82" w14:textId="77777777" w:rsidR="002E3BCB" w:rsidRPr="00185409" w:rsidRDefault="002E3BCB" w:rsidP="002E3BCB">
                  <w:pPr>
                    <w:widowControl w:val="0"/>
                    <w:spacing w:line="254" w:lineRule="auto"/>
                    <w:jc w:val="both"/>
                    <w:rPr>
                      <w:rFonts w:ascii="Sylfaen" w:eastAsia="PMingLiU" w:hAnsi="Sylfaen" w:cs="PMingLiU"/>
                      <w:color w:val="000000" w:themeColor="text1"/>
                      <w:sz w:val="18"/>
                      <w:szCs w:val="18"/>
                    </w:rPr>
                  </w:pPr>
                  <w:r w:rsidRPr="00185409">
                    <w:rPr>
                      <w:rFonts w:ascii="Sylfaen" w:eastAsia="PMingLiU" w:hAnsi="Sylfaen" w:cs="PMingLiU"/>
                      <w:color w:val="000000" w:themeColor="text1"/>
                      <w:sz w:val="18"/>
                      <w:szCs w:val="18"/>
                      <w:lang w:val="ka-GE"/>
                    </w:rPr>
                    <w:t>სხვა სამშენებლო მონტაჟი</w:t>
                  </w:r>
                </w:p>
              </w:tc>
              <w:tc>
                <w:tcPr>
                  <w:tcW w:w="1983" w:type="dxa"/>
                  <w:tcBorders>
                    <w:top w:val="single" w:sz="4" w:space="0" w:color="auto"/>
                    <w:left w:val="single" w:sz="4" w:space="0" w:color="auto"/>
                    <w:bottom w:val="single" w:sz="4" w:space="0" w:color="auto"/>
                    <w:right w:val="single" w:sz="4" w:space="0" w:color="auto"/>
                  </w:tcBorders>
                  <w:hideMark/>
                </w:tcPr>
                <w:p w14:paraId="256EC13F" w14:textId="77777777" w:rsidR="002E3BCB" w:rsidRPr="00185409" w:rsidRDefault="002E3BCB" w:rsidP="002E3BCB">
                  <w:pPr>
                    <w:widowControl w:val="0"/>
                    <w:spacing w:line="254" w:lineRule="auto"/>
                    <w:jc w:val="both"/>
                    <w:rPr>
                      <w:rFonts w:ascii="PMingLiU" w:eastAsia="PMingLiU" w:hAnsi="Times New Roman" w:cs="PMingLiU"/>
                      <w:color w:val="000000" w:themeColor="text1"/>
                      <w:sz w:val="18"/>
                      <w:szCs w:val="18"/>
                      <w:lang w:val="ka-GE"/>
                    </w:rPr>
                  </w:pPr>
                  <w:r w:rsidRPr="00185409">
                    <w:rPr>
                      <w:rFonts w:ascii="Sylfaen" w:eastAsia="PMingLiU" w:hAnsi="Sylfaen" w:cs="PMingLiU"/>
                      <w:color w:val="000000" w:themeColor="text1"/>
                      <w:sz w:val="18"/>
                      <w:szCs w:val="18"/>
                      <w:lang w:val="ka-GE"/>
                    </w:rPr>
                    <w:t>ეს</w:t>
                  </w:r>
                  <w:r w:rsidRPr="00185409">
                    <w:rPr>
                      <w:rFonts w:ascii="PMingLiU" w:eastAsia="PMingLiU" w:hAnsi="Times New Roman" w:cs="PMingLiU" w:hint="eastAsia"/>
                      <w:color w:val="000000" w:themeColor="text1"/>
                      <w:sz w:val="18"/>
                      <w:szCs w:val="18"/>
                      <w:lang w:val="ka-GE"/>
                    </w:rPr>
                    <w:t xml:space="preserve"> </w:t>
                  </w:r>
                  <w:r w:rsidRPr="00185409">
                    <w:rPr>
                      <w:rFonts w:ascii="Sylfaen" w:eastAsia="PMingLiU" w:hAnsi="Sylfaen" w:cs="PMingLiU"/>
                      <w:color w:val="000000" w:themeColor="text1"/>
                      <w:sz w:val="18"/>
                      <w:szCs w:val="18"/>
                      <w:lang w:val="ka-GE"/>
                    </w:rPr>
                    <w:t>კლასი</w:t>
                  </w:r>
                  <w:r w:rsidRPr="00185409">
                    <w:rPr>
                      <w:rFonts w:ascii="PMingLiU" w:eastAsia="PMingLiU" w:hAnsi="Times New Roman" w:cs="PMingLiU" w:hint="eastAsia"/>
                      <w:color w:val="000000" w:themeColor="text1"/>
                      <w:sz w:val="18"/>
                      <w:szCs w:val="18"/>
                      <w:lang w:val="ka-GE"/>
                    </w:rPr>
                    <w:t xml:space="preserve"> </w:t>
                  </w:r>
                  <w:r w:rsidRPr="00185409">
                    <w:rPr>
                      <w:rFonts w:ascii="Sylfaen" w:eastAsia="PMingLiU" w:hAnsi="Sylfaen" w:cs="PMingLiU"/>
                      <w:color w:val="000000" w:themeColor="text1"/>
                      <w:sz w:val="18"/>
                      <w:szCs w:val="18"/>
                      <w:lang w:val="ka-GE"/>
                    </w:rPr>
                    <w:t>მოიცავს</w:t>
                  </w:r>
                  <w:r w:rsidRPr="00185409">
                    <w:rPr>
                      <w:rFonts w:ascii="PMingLiU" w:eastAsia="PMingLiU" w:hAnsi="Times New Roman" w:cs="PMingLiU" w:hint="eastAsia"/>
                      <w:color w:val="000000" w:themeColor="text1"/>
                      <w:sz w:val="18"/>
                      <w:szCs w:val="18"/>
                      <w:lang w:val="ka-GE"/>
                    </w:rPr>
                    <w:t>:</w:t>
                  </w:r>
                </w:p>
                <w:p w14:paraId="24F8470F" w14:textId="77777777" w:rsidR="002E3BCB" w:rsidRPr="00185409" w:rsidRDefault="002E3BCB" w:rsidP="002E3BCB">
                  <w:pPr>
                    <w:widowControl w:val="0"/>
                    <w:spacing w:line="254" w:lineRule="auto"/>
                    <w:jc w:val="both"/>
                    <w:rPr>
                      <w:rFonts w:ascii="PMingLiU" w:eastAsia="PMingLiU" w:hAnsi="Times New Roman" w:cs="PMingLiU"/>
                      <w:color w:val="000000" w:themeColor="text1"/>
                      <w:sz w:val="18"/>
                      <w:szCs w:val="18"/>
                      <w:lang w:val="ka-GE"/>
                    </w:rPr>
                  </w:pPr>
                  <w:r w:rsidRPr="00185409">
                    <w:rPr>
                      <w:rFonts w:ascii="PMingLiU" w:eastAsia="PMingLiU" w:hAnsi="Times New Roman" w:cs="PMingLiU" w:hint="eastAsia"/>
                      <w:color w:val="000000" w:themeColor="text1"/>
                      <w:sz w:val="18"/>
                      <w:szCs w:val="18"/>
                      <w:lang w:val="ka-GE"/>
                    </w:rPr>
                    <w:t xml:space="preserve">- </w:t>
                  </w:r>
                  <w:r w:rsidRPr="00185409">
                    <w:rPr>
                      <w:rFonts w:ascii="Sylfaen" w:eastAsia="PMingLiU" w:hAnsi="Sylfaen" w:cs="PMingLiU"/>
                      <w:color w:val="000000" w:themeColor="text1"/>
                      <w:sz w:val="18"/>
                      <w:szCs w:val="18"/>
                      <w:lang w:val="ka-GE"/>
                    </w:rPr>
                    <w:t>გზების</w:t>
                  </w:r>
                  <w:r w:rsidRPr="00185409">
                    <w:rPr>
                      <w:rFonts w:ascii="PMingLiU" w:eastAsia="PMingLiU" w:hAnsi="Times New Roman" w:cs="PMingLiU" w:hint="eastAsia"/>
                      <w:color w:val="000000" w:themeColor="text1"/>
                      <w:sz w:val="18"/>
                      <w:szCs w:val="18"/>
                      <w:lang w:val="ka-GE"/>
                    </w:rPr>
                    <w:t xml:space="preserve">, </w:t>
                  </w:r>
                  <w:r w:rsidRPr="00185409">
                    <w:rPr>
                      <w:rFonts w:ascii="Sylfaen" w:eastAsia="PMingLiU" w:hAnsi="Sylfaen" w:cs="PMingLiU"/>
                      <w:color w:val="000000" w:themeColor="text1"/>
                      <w:sz w:val="18"/>
                      <w:szCs w:val="18"/>
                      <w:lang w:val="ka-GE"/>
                    </w:rPr>
                    <w:t>რკინიგზის</w:t>
                  </w:r>
                  <w:r w:rsidRPr="00185409">
                    <w:rPr>
                      <w:rFonts w:ascii="PMingLiU" w:eastAsia="PMingLiU" w:hAnsi="Times New Roman" w:cs="PMingLiU" w:hint="eastAsia"/>
                      <w:color w:val="000000" w:themeColor="text1"/>
                      <w:sz w:val="18"/>
                      <w:szCs w:val="18"/>
                      <w:lang w:val="ka-GE"/>
                    </w:rPr>
                    <w:t xml:space="preserve">, </w:t>
                  </w:r>
                  <w:r w:rsidRPr="00185409">
                    <w:rPr>
                      <w:rFonts w:ascii="Sylfaen" w:eastAsia="PMingLiU" w:hAnsi="Sylfaen" w:cs="PMingLiU"/>
                      <w:color w:val="000000" w:themeColor="text1"/>
                      <w:sz w:val="18"/>
                      <w:szCs w:val="18"/>
                      <w:lang w:val="ka-GE"/>
                    </w:rPr>
                    <w:t>აეროპორტებისა</w:t>
                  </w:r>
                  <w:r w:rsidRPr="00185409">
                    <w:rPr>
                      <w:rFonts w:ascii="PMingLiU" w:eastAsia="PMingLiU" w:hAnsi="Times New Roman" w:cs="PMingLiU" w:hint="eastAsia"/>
                      <w:color w:val="000000" w:themeColor="text1"/>
                      <w:sz w:val="18"/>
                      <w:szCs w:val="18"/>
                      <w:lang w:val="ka-GE"/>
                    </w:rPr>
                    <w:t xml:space="preserve"> </w:t>
                  </w:r>
                  <w:r w:rsidRPr="00185409">
                    <w:rPr>
                      <w:rFonts w:ascii="Sylfaen" w:eastAsia="PMingLiU" w:hAnsi="Sylfaen" w:cs="PMingLiU"/>
                      <w:color w:val="000000" w:themeColor="text1"/>
                      <w:sz w:val="18"/>
                      <w:szCs w:val="18"/>
                      <w:lang w:val="ka-GE"/>
                    </w:rPr>
                    <w:t>და</w:t>
                  </w:r>
                  <w:r w:rsidRPr="00185409">
                    <w:rPr>
                      <w:rFonts w:ascii="PMingLiU" w:eastAsia="PMingLiU" w:hAnsi="Times New Roman" w:cs="PMingLiU" w:hint="eastAsia"/>
                      <w:color w:val="000000" w:themeColor="text1"/>
                      <w:sz w:val="18"/>
                      <w:szCs w:val="18"/>
                      <w:lang w:val="ka-GE"/>
                    </w:rPr>
                    <w:t xml:space="preserve"> </w:t>
                  </w:r>
                  <w:r w:rsidRPr="00185409">
                    <w:rPr>
                      <w:rFonts w:ascii="Sylfaen" w:eastAsia="PMingLiU" w:hAnsi="Sylfaen" w:cs="PMingLiU"/>
                      <w:color w:val="000000" w:themeColor="text1"/>
                      <w:sz w:val="18"/>
                      <w:szCs w:val="18"/>
                      <w:lang w:val="ka-GE"/>
                    </w:rPr>
                    <w:t>ნავსადგურების</w:t>
                  </w:r>
                  <w:r w:rsidRPr="00185409">
                    <w:rPr>
                      <w:rFonts w:ascii="PMingLiU" w:eastAsia="PMingLiU" w:hAnsi="Times New Roman" w:cs="PMingLiU" w:hint="eastAsia"/>
                      <w:color w:val="000000" w:themeColor="text1"/>
                      <w:sz w:val="18"/>
                      <w:szCs w:val="18"/>
                      <w:lang w:val="ka-GE"/>
                    </w:rPr>
                    <w:t xml:space="preserve"> </w:t>
                  </w:r>
                  <w:r w:rsidRPr="00185409">
                    <w:rPr>
                      <w:rFonts w:ascii="Sylfaen" w:eastAsia="PMingLiU" w:hAnsi="Sylfaen" w:cs="PMingLiU"/>
                      <w:color w:val="000000" w:themeColor="text1"/>
                      <w:sz w:val="18"/>
                      <w:szCs w:val="18"/>
                      <w:lang w:val="ka-GE"/>
                    </w:rPr>
                    <w:t>განათებისა</w:t>
                  </w:r>
                  <w:r w:rsidRPr="00185409">
                    <w:rPr>
                      <w:rFonts w:ascii="PMingLiU" w:eastAsia="PMingLiU" w:hAnsi="Times New Roman" w:cs="PMingLiU" w:hint="eastAsia"/>
                      <w:color w:val="000000" w:themeColor="text1"/>
                      <w:sz w:val="18"/>
                      <w:szCs w:val="18"/>
                      <w:lang w:val="ka-GE"/>
                    </w:rPr>
                    <w:t xml:space="preserve"> </w:t>
                  </w:r>
                  <w:r w:rsidRPr="00185409">
                    <w:rPr>
                      <w:rFonts w:ascii="Sylfaen" w:eastAsia="PMingLiU" w:hAnsi="Sylfaen" w:cs="PMingLiU"/>
                      <w:color w:val="000000" w:themeColor="text1"/>
                      <w:sz w:val="18"/>
                      <w:szCs w:val="18"/>
                      <w:lang w:val="ka-GE"/>
                    </w:rPr>
                    <w:t>და</w:t>
                  </w:r>
                  <w:r w:rsidRPr="00185409">
                    <w:rPr>
                      <w:rFonts w:ascii="PMingLiU" w:eastAsia="PMingLiU" w:hAnsi="Times New Roman" w:cs="PMingLiU" w:hint="eastAsia"/>
                      <w:color w:val="000000" w:themeColor="text1"/>
                      <w:sz w:val="18"/>
                      <w:szCs w:val="18"/>
                      <w:lang w:val="ka-GE"/>
                    </w:rPr>
                    <w:t xml:space="preserve"> </w:t>
                  </w:r>
                  <w:r w:rsidRPr="00185409">
                    <w:rPr>
                      <w:rFonts w:ascii="Sylfaen" w:eastAsia="PMingLiU" w:hAnsi="Sylfaen" w:cs="PMingLiU"/>
                      <w:color w:val="000000" w:themeColor="text1"/>
                      <w:sz w:val="18"/>
                      <w:szCs w:val="18"/>
                      <w:lang w:val="ka-GE"/>
                    </w:rPr>
                    <w:t>სასიგნალო</w:t>
                  </w:r>
                  <w:r w:rsidRPr="00185409">
                    <w:rPr>
                      <w:rFonts w:ascii="PMingLiU" w:eastAsia="PMingLiU" w:hAnsi="Times New Roman" w:cs="PMingLiU" w:hint="eastAsia"/>
                      <w:color w:val="000000" w:themeColor="text1"/>
                      <w:sz w:val="18"/>
                      <w:szCs w:val="18"/>
                      <w:lang w:val="ka-GE"/>
                    </w:rPr>
                    <w:t xml:space="preserve"> </w:t>
                  </w:r>
                  <w:r w:rsidRPr="00185409">
                    <w:rPr>
                      <w:rFonts w:ascii="Sylfaen" w:eastAsia="PMingLiU" w:hAnsi="Sylfaen" w:cs="PMingLiU"/>
                      <w:color w:val="000000" w:themeColor="text1"/>
                      <w:sz w:val="18"/>
                      <w:szCs w:val="18"/>
                      <w:lang w:val="ka-GE"/>
                    </w:rPr>
                    <w:t>სისტემების</w:t>
                  </w:r>
                  <w:r w:rsidRPr="00185409">
                    <w:rPr>
                      <w:rFonts w:ascii="PMingLiU" w:eastAsia="PMingLiU" w:hAnsi="Times New Roman" w:cs="PMingLiU" w:hint="eastAsia"/>
                      <w:color w:val="000000" w:themeColor="text1"/>
                      <w:sz w:val="18"/>
                      <w:szCs w:val="18"/>
                      <w:lang w:val="ka-GE"/>
                    </w:rPr>
                    <w:t xml:space="preserve"> </w:t>
                  </w:r>
                  <w:r w:rsidRPr="00185409">
                    <w:rPr>
                      <w:rFonts w:ascii="Sylfaen" w:eastAsia="PMingLiU" w:hAnsi="Sylfaen" w:cs="PMingLiU"/>
                      <w:color w:val="000000" w:themeColor="text1"/>
                      <w:sz w:val="18"/>
                      <w:szCs w:val="18"/>
                      <w:lang w:val="ka-GE"/>
                    </w:rPr>
                    <w:t>დაყენება</w:t>
                  </w:r>
                  <w:r w:rsidRPr="00185409">
                    <w:rPr>
                      <w:rFonts w:ascii="PMingLiU" w:eastAsia="PMingLiU" w:hAnsi="Times New Roman" w:cs="PMingLiU" w:hint="eastAsia"/>
                      <w:color w:val="000000" w:themeColor="text1"/>
                      <w:sz w:val="18"/>
                      <w:szCs w:val="18"/>
                      <w:lang w:val="ka-GE"/>
                    </w:rPr>
                    <w:t>,</w:t>
                  </w:r>
                </w:p>
                <w:p w14:paraId="63CAD4A0" w14:textId="77777777" w:rsidR="002E3BCB" w:rsidRPr="00185409" w:rsidRDefault="002E3BCB" w:rsidP="002E3BCB">
                  <w:pPr>
                    <w:widowControl w:val="0"/>
                    <w:spacing w:line="254" w:lineRule="auto"/>
                    <w:jc w:val="both"/>
                    <w:rPr>
                      <w:rFonts w:ascii="Sylfaen" w:eastAsia="PMingLiU" w:hAnsi="Sylfaen" w:cs="PMingLiU"/>
                      <w:color w:val="000000" w:themeColor="text1"/>
                      <w:sz w:val="18"/>
                      <w:szCs w:val="18"/>
                    </w:rPr>
                  </w:pPr>
                  <w:r w:rsidRPr="00185409">
                    <w:rPr>
                      <w:rFonts w:ascii="PMingLiU" w:eastAsia="PMingLiU" w:hAnsi="Times New Roman" w:cs="PMingLiU" w:hint="eastAsia"/>
                      <w:color w:val="000000" w:themeColor="text1"/>
                      <w:sz w:val="18"/>
                      <w:szCs w:val="18"/>
                      <w:lang w:val="ka-GE"/>
                    </w:rPr>
                    <w:t xml:space="preserve">- </w:t>
                  </w:r>
                  <w:r w:rsidRPr="00185409">
                    <w:rPr>
                      <w:rFonts w:ascii="Sylfaen" w:eastAsia="PMingLiU" w:hAnsi="Sylfaen" w:cs="PMingLiU"/>
                      <w:color w:val="000000" w:themeColor="text1"/>
                      <w:sz w:val="18"/>
                      <w:szCs w:val="18"/>
                      <w:lang w:val="ka-GE"/>
                    </w:rPr>
                    <w:t>შენობებში</w:t>
                  </w:r>
                  <w:r w:rsidRPr="00185409">
                    <w:rPr>
                      <w:rFonts w:ascii="PMingLiU" w:eastAsia="PMingLiU" w:hAnsi="Times New Roman" w:cs="PMingLiU" w:hint="eastAsia"/>
                      <w:color w:val="000000" w:themeColor="text1"/>
                      <w:sz w:val="18"/>
                      <w:szCs w:val="18"/>
                      <w:lang w:val="ka-GE"/>
                    </w:rPr>
                    <w:t xml:space="preserve"> </w:t>
                  </w:r>
                  <w:r w:rsidRPr="00185409">
                    <w:rPr>
                      <w:rFonts w:ascii="Sylfaen" w:eastAsia="PMingLiU" w:hAnsi="Sylfaen" w:cs="PMingLiU"/>
                      <w:color w:val="000000" w:themeColor="text1"/>
                      <w:sz w:val="18"/>
                      <w:szCs w:val="18"/>
                      <w:lang w:val="ka-GE"/>
                    </w:rPr>
                    <w:t>ან</w:t>
                  </w:r>
                  <w:r w:rsidRPr="00185409">
                    <w:rPr>
                      <w:rFonts w:ascii="PMingLiU" w:eastAsia="PMingLiU" w:hAnsi="Times New Roman" w:cs="PMingLiU" w:hint="eastAsia"/>
                      <w:color w:val="000000" w:themeColor="text1"/>
                      <w:sz w:val="18"/>
                      <w:szCs w:val="18"/>
                      <w:lang w:val="ka-GE"/>
                    </w:rPr>
                    <w:t xml:space="preserve"> </w:t>
                  </w:r>
                  <w:r w:rsidRPr="00185409">
                    <w:rPr>
                      <w:rFonts w:ascii="Sylfaen" w:eastAsia="PMingLiU" w:hAnsi="Sylfaen" w:cs="PMingLiU"/>
                      <w:color w:val="000000" w:themeColor="text1"/>
                      <w:sz w:val="18"/>
                      <w:szCs w:val="18"/>
                      <w:lang w:val="ka-GE"/>
                    </w:rPr>
                    <w:t>სხვა</w:t>
                  </w:r>
                  <w:r w:rsidRPr="00185409">
                    <w:rPr>
                      <w:rFonts w:ascii="PMingLiU" w:eastAsia="PMingLiU" w:hAnsi="Times New Roman" w:cs="PMingLiU" w:hint="eastAsia"/>
                      <w:color w:val="000000" w:themeColor="text1"/>
                      <w:sz w:val="18"/>
                      <w:szCs w:val="18"/>
                      <w:lang w:val="ka-GE"/>
                    </w:rPr>
                    <w:t xml:space="preserve"> </w:t>
                  </w:r>
                  <w:r w:rsidRPr="00185409">
                    <w:rPr>
                      <w:rFonts w:ascii="Sylfaen" w:eastAsia="PMingLiU" w:hAnsi="Sylfaen" w:cs="PMingLiU"/>
                      <w:color w:val="000000" w:themeColor="text1"/>
                      <w:sz w:val="18"/>
                      <w:szCs w:val="18"/>
                      <w:lang w:val="ka-GE"/>
                    </w:rPr>
                    <w:t>სამშენებლო</w:t>
                  </w:r>
                  <w:r w:rsidRPr="00185409">
                    <w:rPr>
                      <w:rFonts w:ascii="PMingLiU" w:eastAsia="PMingLiU" w:hAnsi="Times New Roman" w:cs="PMingLiU" w:hint="eastAsia"/>
                      <w:color w:val="000000" w:themeColor="text1"/>
                      <w:sz w:val="18"/>
                      <w:szCs w:val="18"/>
                      <w:lang w:val="ka-GE"/>
                    </w:rPr>
                    <w:t xml:space="preserve"> </w:t>
                  </w:r>
                  <w:r w:rsidRPr="00185409">
                    <w:rPr>
                      <w:rFonts w:ascii="Sylfaen" w:eastAsia="PMingLiU" w:hAnsi="Sylfaen" w:cs="PMingLiU"/>
                      <w:color w:val="000000" w:themeColor="text1"/>
                      <w:sz w:val="18"/>
                      <w:szCs w:val="18"/>
                      <w:lang w:val="ka-GE"/>
                    </w:rPr>
                    <w:t>პროექტებში</w:t>
                  </w:r>
                  <w:r w:rsidRPr="00185409">
                    <w:rPr>
                      <w:rFonts w:ascii="PMingLiU" w:eastAsia="PMingLiU" w:hAnsi="Times New Roman" w:cs="PMingLiU" w:hint="eastAsia"/>
                      <w:color w:val="000000" w:themeColor="text1"/>
                      <w:sz w:val="18"/>
                      <w:szCs w:val="18"/>
                      <w:lang w:val="ka-GE"/>
                    </w:rPr>
                    <w:t xml:space="preserve"> </w:t>
                  </w:r>
                  <w:r w:rsidRPr="00185409">
                    <w:rPr>
                      <w:rFonts w:ascii="Sylfaen" w:eastAsia="PMingLiU" w:hAnsi="Sylfaen" w:cs="PMingLiU"/>
                      <w:color w:val="000000" w:themeColor="text1"/>
                      <w:sz w:val="18"/>
                      <w:szCs w:val="18"/>
                      <w:lang w:val="ka-GE"/>
                    </w:rPr>
                    <w:t>ფიტინგებისა</w:t>
                  </w:r>
                  <w:r w:rsidRPr="00185409">
                    <w:rPr>
                      <w:rFonts w:ascii="PMingLiU" w:eastAsia="PMingLiU" w:hAnsi="Times New Roman" w:cs="PMingLiU" w:hint="eastAsia"/>
                      <w:color w:val="000000" w:themeColor="text1"/>
                      <w:sz w:val="18"/>
                      <w:szCs w:val="18"/>
                      <w:lang w:val="ka-GE"/>
                    </w:rPr>
                    <w:t xml:space="preserve"> </w:t>
                  </w:r>
                  <w:r w:rsidRPr="00185409">
                    <w:rPr>
                      <w:rFonts w:ascii="Sylfaen" w:eastAsia="PMingLiU" w:hAnsi="Sylfaen" w:cs="PMingLiU"/>
                      <w:color w:val="000000" w:themeColor="text1"/>
                      <w:sz w:val="18"/>
                      <w:szCs w:val="18"/>
                      <w:lang w:val="ka-GE"/>
                    </w:rPr>
                    <w:t>და</w:t>
                  </w:r>
                  <w:r w:rsidRPr="00185409">
                    <w:rPr>
                      <w:rFonts w:ascii="PMingLiU" w:eastAsia="PMingLiU" w:hAnsi="Times New Roman" w:cs="PMingLiU" w:hint="eastAsia"/>
                      <w:color w:val="000000" w:themeColor="text1"/>
                      <w:sz w:val="18"/>
                      <w:szCs w:val="18"/>
                      <w:lang w:val="ka-GE"/>
                    </w:rPr>
                    <w:t xml:space="preserve"> </w:t>
                  </w:r>
                  <w:r w:rsidRPr="00185409">
                    <w:rPr>
                      <w:rFonts w:ascii="Sylfaen" w:eastAsia="PMingLiU" w:hAnsi="Sylfaen" w:cs="PMingLiU"/>
                      <w:color w:val="000000" w:themeColor="text1"/>
                      <w:sz w:val="18"/>
                      <w:szCs w:val="18"/>
                      <w:lang w:val="ka-GE"/>
                    </w:rPr>
                    <w:t>მოწყობილობების</w:t>
                  </w:r>
                  <w:r w:rsidRPr="00185409">
                    <w:rPr>
                      <w:rFonts w:ascii="PMingLiU" w:eastAsia="PMingLiU" w:hAnsi="Times New Roman" w:cs="PMingLiU" w:hint="eastAsia"/>
                      <w:color w:val="000000" w:themeColor="text1"/>
                      <w:sz w:val="18"/>
                      <w:szCs w:val="18"/>
                      <w:lang w:val="ka-GE"/>
                    </w:rPr>
                    <w:t xml:space="preserve"> </w:t>
                  </w:r>
                  <w:r w:rsidRPr="00185409">
                    <w:rPr>
                      <w:rFonts w:ascii="Sylfaen" w:eastAsia="PMingLiU" w:hAnsi="Sylfaen" w:cs="PMingLiU"/>
                      <w:color w:val="000000" w:themeColor="text1"/>
                      <w:sz w:val="18"/>
                      <w:szCs w:val="18"/>
                      <w:lang w:val="ka-GE"/>
                    </w:rPr>
                    <w:t>მონტაჟი</w:t>
                  </w:r>
                  <w:r w:rsidRPr="00185409">
                    <w:rPr>
                      <w:rFonts w:ascii="PMingLiU" w:eastAsia="PMingLiU" w:hAnsi="Times New Roman" w:cs="PMingLiU" w:hint="eastAsia"/>
                      <w:color w:val="000000" w:themeColor="text1"/>
                      <w:sz w:val="18"/>
                      <w:szCs w:val="18"/>
                      <w:lang w:val="ka-GE"/>
                    </w:rPr>
                    <w:t xml:space="preserve"> </w:t>
                  </w:r>
                  <w:r w:rsidRPr="00185409">
                    <w:rPr>
                      <w:rFonts w:ascii="Sylfaen" w:eastAsia="PMingLiU" w:hAnsi="Sylfaen" w:cs="PMingLiU"/>
                      <w:color w:val="000000" w:themeColor="text1"/>
                      <w:sz w:val="18"/>
                      <w:szCs w:val="18"/>
                      <w:lang w:val="ka-GE"/>
                    </w:rPr>
                    <w:t>ნ</w:t>
                  </w:r>
                  <w:r w:rsidRPr="00185409">
                    <w:rPr>
                      <w:rFonts w:ascii="PMingLiU" w:eastAsia="PMingLiU" w:hAnsi="Times New Roman" w:cs="PMingLiU" w:hint="eastAsia"/>
                      <w:color w:val="000000" w:themeColor="text1"/>
                      <w:sz w:val="18"/>
                      <w:szCs w:val="18"/>
                      <w:lang w:val="ka-GE"/>
                    </w:rPr>
                    <w:t>.</w:t>
                  </w:r>
                  <w:r w:rsidRPr="00185409">
                    <w:rPr>
                      <w:rFonts w:ascii="Sylfaen" w:eastAsia="PMingLiU" w:hAnsi="Sylfaen" w:cs="PMingLiU"/>
                      <w:color w:val="000000" w:themeColor="text1"/>
                      <w:sz w:val="18"/>
                      <w:szCs w:val="18"/>
                      <w:lang w:val="ka-GE"/>
                    </w:rPr>
                    <w:t>ე</w:t>
                  </w:r>
                  <w:r w:rsidRPr="00185409">
                    <w:rPr>
                      <w:rFonts w:ascii="PMingLiU" w:eastAsia="PMingLiU" w:hAnsi="Times New Roman" w:cs="PMingLiU" w:hint="eastAsia"/>
                      <w:color w:val="000000" w:themeColor="text1"/>
                      <w:sz w:val="18"/>
                      <w:szCs w:val="18"/>
                      <w:lang w:val="ka-GE"/>
                    </w:rPr>
                    <w:t>.</w:t>
                  </w:r>
                  <w:r w:rsidRPr="00185409">
                    <w:rPr>
                      <w:rFonts w:ascii="Sylfaen" w:eastAsia="PMingLiU" w:hAnsi="Sylfaen" w:cs="PMingLiU"/>
                      <w:color w:val="000000" w:themeColor="text1"/>
                      <w:sz w:val="18"/>
                      <w:szCs w:val="18"/>
                      <w:lang w:val="ka-GE"/>
                    </w:rPr>
                    <w:t>კ</w:t>
                  </w:r>
                  <w:r w:rsidRPr="00185409">
                    <w:rPr>
                      <w:rFonts w:ascii="PMingLiU" w:eastAsia="PMingLiU" w:hAnsi="Times New Roman" w:cs="PMingLiU" w:hint="eastAsia"/>
                      <w:color w:val="000000" w:themeColor="text1"/>
                      <w:sz w:val="18"/>
                      <w:szCs w:val="18"/>
                      <w:lang w:val="ka-GE"/>
                    </w:rPr>
                    <w:t>.</w:t>
                  </w:r>
                </w:p>
              </w:tc>
              <w:tc>
                <w:tcPr>
                  <w:tcW w:w="570" w:type="dxa"/>
                  <w:tcBorders>
                    <w:top w:val="single" w:sz="4" w:space="0" w:color="auto"/>
                    <w:left w:val="single" w:sz="4" w:space="0" w:color="auto"/>
                    <w:bottom w:val="single" w:sz="4" w:space="0" w:color="auto"/>
                    <w:right w:val="single" w:sz="4" w:space="0" w:color="auto"/>
                  </w:tcBorders>
                </w:tcPr>
                <w:p w14:paraId="774BF795" w14:textId="77777777" w:rsidR="002E3BCB" w:rsidRPr="00185409" w:rsidRDefault="002E3BCB" w:rsidP="002E3BCB">
                  <w:pPr>
                    <w:widowControl w:val="0"/>
                    <w:spacing w:line="254" w:lineRule="auto"/>
                    <w:jc w:val="both"/>
                    <w:rPr>
                      <w:rFonts w:ascii="Sylfaen" w:eastAsia="PMingLiU" w:hAnsi="Sylfaen" w:cs="PMingLiU"/>
                      <w:color w:val="000000" w:themeColor="text1"/>
                      <w:sz w:val="18"/>
                      <w:szCs w:val="18"/>
                    </w:rPr>
                  </w:pPr>
                </w:p>
                <w:p w14:paraId="3865F9D4" w14:textId="77777777" w:rsidR="002E3BCB" w:rsidRPr="00185409" w:rsidRDefault="002E3BCB" w:rsidP="002E3BCB">
                  <w:pPr>
                    <w:widowControl w:val="0"/>
                    <w:spacing w:before="115" w:line="254" w:lineRule="auto"/>
                    <w:ind w:left="15"/>
                    <w:jc w:val="both"/>
                    <w:rPr>
                      <w:rFonts w:ascii="Sylfaen" w:eastAsia="PMingLiU" w:hAnsi="Sylfaen" w:cs="PMingLiU"/>
                      <w:color w:val="000000" w:themeColor="text1"/>
                      <w:sz w:val="18"/>
                      <w:szCs w:val="18"/>
                    </w:rPr>
                  </w:pPr>
                  <w:r w:rsidRPr="00185409">
                    <w:rPr>
                      <w:rFonts w:ascii="Sylfaen" w:eastAsia="PMingLiU" w:hAnsi="Sylfaen" w:cs="PMingLiU"/>
                      <w:color w:val="000000" w:themeColor="text1"/>
                      <w:sz w:val="18"/>
                      <w:szCs w:val="18"/>
                    </w:rPr>
                    <w:t>45234115</w:t>
                  </w:r>
                </w:p>
                <w:p w14:paraId="3B2E06AB" w14:textId="77777777" w:rsidR="002E3BCB" w:rsidRPr="00185409" w:rsidRDefault="002E3BCB" w:rsidP="002E3BCB">
                  <w:pPr>
                    <w:widowControl w:val="0"/>
                    <w:spacing w:before="1" w:line="254" w:lineRule="auto"/>
                    <w:ind w:left="15"/>
                    <w:jc w:val="both"/>
                    <w:rPr>
                      <w:rFonts w:ascii="Sylfaen" w:eastAsia="PMingLiU" w:hAnsi="Sylfaen" w:cs="PMingLiU"/>
                      <w:color w:val="000000" w:themeColor="text1"/>
                      <w:sz w:val="18"/>
                      <w:szCs w:val="18"/>
                    </w:rPr>
                  </w:pPr>
                </w:p>
                <w:p w14:paraId="6FC2A0FD" w14:textId="77777777" w:rsidR="002E3BCB" w:rsidRPr="00185409" w:rsidRDefault="002E3BCB" w:rsidP="002E3BCB">
                  <w:pPr>
                    <w:widowControl w:val="0"/>
                    <w:spacing w:line="254" w:lineRule="auto"/>
                    <w:ind w:left="15"/>
                    <w:jc w:val="both"/>
                    <w:rPr>
                      <w:rFonts w:ascii="Sylfaen" w:eastAsia="PMingLiU" w:hAnsi="Sylfaen" w:cs="PMingLiU"/>
                      <w:color w:val="000000" w:themeColor="text1"/>
                      <w:sz w:val="18"/>
                      <w:szCs w:val="18"/>
                    </w:rPr>
                  </w:pPr>
                  <w:r w:rsidRPr="00185409">
                    <w:rPr>
                      <w:rFonts w:ascii="Sylfaen" w:eastAsia="PMingLiU" w:hAnsi="Sylfaen" w:cs="PMingLiU"/>
                      <w:color w:val="000000" w:themeColor="text1"/>
                      <w:sz w:val="18"/>
                      <w:szCs w:val="18"/>
                    </w:rPr>
                    <w:t>45316000</w:t>
                  </w:r>
                </w:p>
                <w:p w14:paraId="18A70612" w14:textId="77777777" w:rsidR="002E3BCB" w:rsidRPr="00185409" w:rsidRDefault="002E3BCB" w:rsidP="002E3BCB">
                  <w:pPr>
                    <w:widowControl w:val="0"/>
                    <w:spacing w:before="2" w:line="254" w:lineRule="auto"/>
                    <w:ind w:left="15"/>
                    <w:jc w:val="both"/>
                    <w:rPr>
                      <w:rFonts w:ascii="Sylfaen" w:eastAsia="PMingLiU" w:hAnsi="Sylfaen" w:cs="PMingLiU"/>
                      <w:color w:val="000000" w:themeColor="text1"/>
                      <w:sz w:val="18"/>
                      <w:szCs w:val="18"/>
                    </w:rPr>
                  </w:pPr>
                </w:p>
                <w:p w14:paraId="5AA09344" w14:textId="77777777" w:rsidR="002E3BCB" w:rsidRPr="00185409" w:rsidRDefault="002E3BCB" w:rsidP="002E3BCB">
                  <w:pPr>
                    <w:widowControl w:val="0"/>
                    <w:spacing w:line="254" w:lineRule="auto"/>
                    <w:ind w:left="15"/>
                    <w:jc w:val="both"/>
                    <w:rPr>
                      <w:rFonts w:ascii="Sylfaen" w:eastAsia="PMingLiU" w:hAnsi="Sylfaen" w:cs="PMingLiU"/>
                      <w:color w:val="000000" w:themeColor="text1"/>
                      <w:sz w:val="18"/>
                      <w:szCs w:val="18"/>
                    </w:rPr>
                  </w:pPr>
                  <w:r w:rsidRPr="00185409">
                    <w:rPr>
                      <w:rFonts w:ascii="Sylfaen" w:eastAsia="PMingLiU" w:hAnsi="Sylfaen" w:cs="PMingLiU"/>
                      <w:color w:val="000000" w:themeColor="text1"/>
                      <w:sz w:val="18"/>
                      <w:szCs w:val="18"/>
                    </w:rPr>
                    <w:t>45340000</w:t>
                  </w:r>
                </w:p>
              </w:tc>
            </w:tr>
            <w:tr w:rsidR="002E3BCB" w:rsidRPr="00185409" w14:paraId="67B120D5" w14:textId="77777777" w:rsidTr="00015A43">
              <w:tc>
                <w:tcPr>
                  <w:tcW w:w="595" w:type="dxa"/>
                  <w:tcBorders>
                    <w:top w:val="single" w:sz="4" w:space="0" w:color="auto"/>
                    <w:left w:val="single" w:sz="4" w:space="0" w:color="auto"/>
                    <w:bottom w:val="single" w:sz="4" w:space="0" w:color="auto"/>
                    <w:right w:val="single" w:sz="4" w:space="0" w:color="auto"/>
                  </w:tcBorders>
                </w:tcPr>
                <w:p w14:paraId="3F6B951C" w14:textId="77777777" w:rsidR="002E3BCB" w:rsidRPr="00185409" w:rsidRDefault="002E3BCB" w:rsidP="002E3BCB">
                  <w:pPr>
                    <w:autoSpaceDE w:val="0"/>
                    <w:autoSpaceDN w:val="0"/>
                    <w:adjustRightInd w:val="0"/>
                    <w:contextualSpacing/>
                    <w:jc w:val="both"/>
                    <w:rPr>
                      <w:rFonts w:ascii="Sylfaen" w:hAnsi="Sylfaen" w:cs="EUAlbertina"/>
                      <w:color w:val="000000" w:themeColor="text1"/>
                      <w:sz w:val="18"/>
                      <w:szCs w:val="18"/>
                      <w:lang w:val="ka-GE"/>
                    </w:rPr>
                  </w:pPr>
                </w:p>
              </w:tc>
              <w:tc>
                <w:tcPr>
                  <w:tcW w:w="567" w:type="dxa"/>
                  <w:tcBorders>
                    <w:top w:val="single" w:sz="4" w:space="0" w:color="auto"/>
                    <w:left w:val="single" w:sz="4" w:space="0" w:color="auto"/>
                    <w:bottom w:val="single" w:sz="4" w:space="0" w:color="auto"/>
                    <w:right w:val="single" w:sz="4" w:space="0" w:color="auto"/>
                  </w:tcBorders>
                  <w:hideMark/>
                </w:tcPr>
                <w:p w14:paraId="1D441DA7" w14:textId="77777777" w:rsidR="002E3BCB" w:rsidRPr="00185409" w:rsidRDefault="002E3BCB" w:rsidP="002E3BCB">
                  <w:pPr>
                    <w:autoSpaceDE w:val="0"/>
                    <w:autoSpaceDN w:val="0"/>
                    <w:adjustRightInd w:val="0"/>
                    <w:contextualSpacing/>
                    <w:jc w:val="both"/>
                    <w:rPr>
                      <w:rFonts w:ascii="Sylfaen" w:hAnsi="Sylfaen" w:cs="EUAlbertina"/>
                      <w:color w:val="000000" w:themeColor="text1"/>
                      <w:sz w:val="18"/>
                      <w:szCs w:val="18"/>
                      <w:lang w:val="ka-GE"/>
                    </w:rPr>
                  </w:pPr>
                  <w:r w:rsidRPr="00185409">
                    <w:rPr>
                      <w:rFonts w:ascii="Sylfaen" w:hAnsi="Sylfaen" w:cs="EUAlbertina"/>
                      <w:color w:val="000000" w:themeColor="text1"/>
                      <w:sz w:val="18"/>
                      <w:szCs w:val="18"/>
                      <w:lang w:val="ka-GE"/>
                    </w:rPr>
                    <w:t>45.4</w:t>
                  </w:r>
                </w:p>
              </w:tc>
              <w:tc>
                <w:tcPr>
                  <w:tcW w:w="567" w:type="dxa"/>
                  <w:tcBorders>
                    <w:top w:val="single" w:sz="4" w:space="0" w:color="auto"/>
                    <w:left w:val="single" w:sz="4" w:space="0" w:color="auto"/>
                    <w:bottom w:val="single" w:sz="4" w:space="0" w:color="auto"/>
                    <w:right w:val="single" w:sz="4" w:space="0" w:color="auto"/>
                  </w:tcBorders>
                </w:tcPr>
                <w:p w14:paraId="59325846" w14:textId="77777777" w:rsidR="002E3BCB" w:rsidRPr="00185409" w:rsidRDefault="002E3BCB" w:rsidP="002E3BCB">
                  <w:pPr>
                    <w:widowControl w:val="0"/>
                    <w:spacing w:line="254" w:lineRule="auto"/>
                    <w:jc w:val="both"/>
                    <w:rPr>
                      <w:rFonts w:ascii="Sylfaen" w:eastAsia="PMingLiU" w:hAnsi="Sylfaen" w:cs="PMingLiU"/>
                      <w:color w:val="000000" w:themeColor="text1"/>
                      <w:sz w:val="18"/>
                      <w:szCs w:val="18"/>
                    </w:rPr>
                  </w:pPr>
                </w:p>
              </w:tc>
              <w:tc>
                <w:tcPr>
                  <w:tcW w:w="567" w:type="dxa"/>
                  <w:tcBorders>
                    <w:top w:val="single" w:sz="4" w:space="0" w:color="auto"/>
                    <w:left w:val="single" w:sz="4" w:space="0" w:color="auto"/>
                    <w:bottom w:val="single" w:sz="4" w:space="0" w:color="auto"/>
                    <w:right w:val="single" w:sz="4" w:space="0" w:color="auto"/>
                  </w:tcBorders>
                  <w:hideMark/>
                </w:tcPr>
                <w:p w14:paraId="7B714FA4" w14:textId="77777777" w:rsidR="002E3BCB" w:rsidRPr="00185409" w:rsidRDefault="002E3BCB" w:rsidP="002E3BCB">
                  <w:pPr>
                    <w:widowControl w:val="0"/>
                    <w:spacing w:line="254" w:lineRule="auto"/>
                    <w:jc w:val="both"/>
                    <w:rPr>
                      <w:rFonts w:ascii="Sylfaen" w:eastAsia="PMingLiU" w:hAnsi="Sylfaen" w:cs="PMingLiU"/>
                      <w:color w:val="000000" w:themeColor="text1"/>
                      <w:sz w:val="18"/>
                      <w:szCs w:val="18"/>
                    </w:rPr>
                  </w:pPr>
                  <w:r w:rsidRPr="00185409">
                    <w:rPr>
                      <w:rFonts w:ascii="Sylfaen" w:eastAsia="PMingLiU" w:hAnsi="Sylfaen" w:cs="PMingLiU"/>
                      <w:color w:val="000000" w:themeColor="text1"/>
                      <w:sz w:val="18"/>
                      <w:szCs w:val="18"/>
                    </w:rPr>
                    <w:t>შენობის დასრულება</w:t>
                  </w:r>
                </w:p>
              </w:tc>
              <w:tc>
                <w:tcPr>
                  <w:tcW w:w="1983" w:type="dxa"/>
                  <w:tcBorders>
                    <w:top w:val="single" w:sz="4" w:space="0" w:color="auto"/>
                    <w:left w:val="single" w:sz="4" w:space="0" w:color="auto"/>
                    <w:bottom w:val="single" w:sz="4" w:space="0" w:color="auto"/>
                    <w:right w:val="single" w:sz="4" w:space="0" w:color="auto"/>
                  </w:tcBorders>
                </w:tcPr>
                <w:p w14:paraId="45093B17" w14:textId="77777777" w:rsidR="002E3BCB" w:rsidRPr="00185409" w:rsidRDefault="002E3BCB" w:rsidP="002E3BCB">
                  <w:pPr>
                    <w:widowControl w:val="0"/>
                    <w:spacing w:line="254" w:lineRule="auto"/>
                    <w:jc w:val="both"/>
                    <w:rPr>
                      <w:rFonts w:ascii="Sylfaen" w:eastAsia="PMingLiU" w:hAnsi="Sylfaen" w:cs="PMingLiU"/>
                      <w:color w:val="000000" w:themeColor="text1"/>
                      <w:sz w:val="18"/>
                      <w:szCs w:val="18"/>
                    </w:rPr>
                  </w:pPr>
                </w:p>
              </w:tc>
              <w:tc>
                <w:tcPr>
                  <w:tcW w:w="570" w:type="dxa"/>
                  <w:tcBorders>
                    <w:top w:val="single" w:sz="4" w:space="0" w:color="auto"/>
                    <w:left w:val="single" w:sz="4" w:space="0" w:color="auto"/>
                    <w:bottom w:val="single" w:sz="4" w:space="0" w:color="auto"/>
                    <w:right w:val="single" w:sz="4" w:space="0" w:color="auto"/>
                  </w:tcBorders>
                  <w:hideMark/>
                </w:tcPr>
                <w:p w14:paraId="0E2CCC95" w14:textId="77777777" w:rsidR="002E3BCB" w:rsidRPr="00185409" w:rsidRDefault="002E3BCB" w:rsidP="002E3BCB">
                  <w:pPr>
                    <w:widowControl w:val="0"/>
                    <w:spacing w:line="254" w:lineRule="auto"/>
                    <w:jc w:val="both"/>
                    <w:rPr>
                      <w:rFonts w:ascii="Sylfaen" w:eastAsia="PMingLiU" w:hAnsi="Sylfaen" w:cs="PMingLiU"/>
                      <w:color w:val="000000" w:themeColor="text1"/>
                      <w:sz w:val="18"/>
                      <w:szCs w:val="18"/>
                    </w:rPr>
                  </w:pPr>
                  <w:r w:rsidRPr="00185409">
                    <w:rPr>
                      <w:rFonts w:ascii="Sylfaen" w:eastAsia="PMingLiU" w:hAnsi="Sylfaen" w:cs="PMingLiU"/>
                      <w:color w:val="000000" w:themeColor="text1"/>
                      <w:sz w:val="18"/>
                      <w:szCs w:val="18"/>
                    </w:rPr>
                    <w:t>45400000</w:t>
                  </w:r>
                </w:p>
              </w:tc>
            </w:tr>
            <w:tr w:rsidR="002E3BCB" w:rsidRPr="00185409" w14:paraId="2789FAE5" w14:textId="77777777" w:rsidTr="00015A43">
              <w:tc>
                <w:tcPr>
                  <w:tcW w:w="595" w:type="dxa"/>
                  <w:tcBorders>
                    <w:top w:val="single" w:sz="4" w:space="0" w:color="auto"/>
                    <w:left w:val="single" w:sz="4" w:space="0" w:color="auto"/>
                    <w:bottom w:val="single" w:sz="4" w:space="0" w:color="auto"/>
                    <w:right w:val="single" w:sz="4" w:space="0" w:color="auto"/>
                  </w:tcBorders>
                </w:tcPr>
                <w:p w14:paraId="114567C5" w14:textId="77777777" w:rsidR="002E3BCB" w:rsidRPr="00185409" w:rsidRDefault="002E3BCB" w:rsidP="002E3BCB">
                  <w:pPr>
                    <w:autoSpaceDE w:val="0"/>
                    <w:autoSpaceDN w:val="0"/>
                    <w:adjustRightInd w:val="0"/>
                    <w:contextualSpacing/>
                    <w:jc w:val="both"/>
                    <w:rPr>
                      <w:rFonts w:ascii="Sylfaen" w:hAnsi="Sylfaen" w:cs="EUAlbertina"/>
                      <w:color w:val="000000" w:themeColor="text1"/>
                      <w:sz w:val="18"/>
                      <w:szCs w:val="18"/>
                      <w:lang w:val="ka-GE"/>
                    </w:rPr>
                  </w:pPr>
                </w:p>
              </w:tc>
              <w:tc>
                <w:tcPr>
                  <w:tcW w:w="567" w:type="dxa"/>
                  <w:tcBorders>
                    <w:top w:val="single" w:sz="4" w:space="0" w:color="auto"/>
                    <w:left w:val="single" w:sz="4" w:space="0" w:color="auto"/>
                    <w:bottom w:val="single" w:sz="4" w:space="0" w:color="auto"/>
                    <w:right w:val="single" w:sz="4" w:space="0" w:color="auto"/>
                  </w:tcBorders>
                </w:tcPr>
                <w:p w14:paraId="2EAAA29F" w14:textId="77777777" w:rsidR="002E3BCB" w:rsidRPr="00185409" w:rsidRDefault="002E3BCB" w:rsidP="002E3BCB">
                  <w:pPr>
                    <w:autoSpaceDE w:val="0"/>
                    <w:autoSpaceDN w:val="0"/>
                    <w:adjustRightInd w:val="0"/>
                    <w:contextualSpacing/>
                    <w:jc w:val="both"/>
                    <w:rPr>
                      <w:rFonts w:ascii="Sylfaen" w:hAnsi="Sylfaen" w:cs="EUAlbertina"/>
                      <w:color w:val="000000" w:themeColor="text1"/>
                      <w:sz w:val="18"/>
                      <w:szCs w:val="18"/>
                      <w:lang w:val="ka-GE"/>
                    </w:rPr>
                  </w:pPr>
                </w:p>
              </w:tc>
              <w:tc>
                <w:tcPr>
                  <w:tcW w:w="567" w:type="dxa"/>
                  <w:tcBorders>
                    <w:top w:val="single" w:sz="4" w:space="0" w:color="auto"/>
                    <w:left w:val="single" w:sz="4" w:space="0" w:color="auto"/>
                    <w:bottom w:val="single" w:sz="4" w:space="0" w:color="auto"/>
                    <w:right w:val="single" w:sz="4" w:space="0" w:color="auto"/>
                  </w:tcBorders>
                </w:tcPr>
                <w:p w14:paraId="632D6E20" w14:textId="77777777" w:rsidR="002E3BCB" w:rsidRPr="00185409" w:rsidRDefault="002E3BCB" w:rsidP="002E3BCB">
                  <w:pPr>
                    <w:widowControl w:val="0"/>
                    <w:spacing w:line="254" w:lineRule="auto"/>
                    <w:jc w:val="both"/>
                    <w:rPr>
                      <w:rFonts w:ascii="Sylfaen" w:eastAsia="PMingLiU" w:hAnsi="Sylfaen" w:cs="PMingLiU"/>
                      <w:color w:val="000000" w:themeColor="text1"/>
                      <w:sz w:val="18"/>
                      <w:szCs w:val="18"/>
                    </w:rPr>
                  </w:pPr>
                </w:p>
                <w:p w14:paraId="60E69C96" w14:textId="77777777" w:rsidR="002E3BCB" w:rsidRPr="00185409" w:rsidRDefault="002E3BCB" w:rsidP="002E3BCB">
                  <w:pPr>
                    <w:widowControl w:val="0"/>
                    <w:spacing w:line="254" w:lineRule="auto"/>
                    <w:jc w:val="both"/>
                    <w:rPr>
                      <w:rFonts w:ascii="Sylfaen" w:eastAsia="PMingLiU" w:hAnsi="Sylfaen" w:cs="PMingLiU"/>
                      <w:color w:val="000000" w:themeColor="text1"/>
                      <w:sz w:val="18"/>
                      <w:szCs w:val="18"/>
                    </w:rPr>
                  </w:pPr>
                  <w:r w:rsidRPr="00185409">
                    <w:rPr>
                      <w:rFonts w:ascii="Sylfaen" w:eastAsia="PMingLiU" w:hAnsi="Sylfaen" w:cs="PMingLiU"/>
                      <w:color w:val="000000" w:themeColor="text1"/>
                      <w:sz w:val="18"/>
                      <w:szCs w:val="18"/>
                    </w:rPr>
                    <w:t>45.4</w:t>
                  </w:r>
                  <w:r w:rsidRPr="00185409">
                    <w:rPr>
                      <w:rFonts w:ascii="Sylfaen" w:eastAsia="PMingLiU" w:hAnsi="Sylfaen" w:cs="PMingLiU"/>
                      <w:color w:val="000000" w:themeColor="text1"/>
                      <w:sz w:val="18"/>
                      <w:szCs w:val="18"/>
                    </w:rPr>
                    <w:lastRenderedPageBreak/>
                    <w:t>1</w:t>
                  </w:r>
                </w:p>
              </w:tc>
              <w:tc>
                <w:tcPr>
                  <w:tcW w:w="567" w:type="dxa"/>
                  <w:tcBorders>
                    <w:top w:val="single" w:sz="4" w:space="0" w:color="auto"/>
                    <w:left w:val="single" w:sz="4" w:space="0" w:color="auto"/>
                    <w:bottom w:val="single" w:sz="4" w:space="0" w:color="auto"/>
                    <w:right w:val="single" w:sz="4" w:space="0" w:color="auto"/>
                  </w:tcBorders>
                </w:tcPr>
                <w:p w14:paraId="0A1213F7" w14:textId="77777777" w:rsidR="002E3BCB" w:rsidRPr="00185409" w:rsidRDefault="002E3BCB" w:rsidP="002E3BCB">
                  <w:pPr>
                    <w:widowControl w:val="0"/>
                    <w:spacing w:line="254" w:lineRule="auto"/>
                    <w:jc w:val="both"/>
                    <w:rPr>
                      <w:rFonts w:ascii="Sylfaen" w:eastAsia="PMingLiU" w:hAnsi="Sylfaen" w:cs="PMingLiU"/>
                      <w:color w:val="000000" w:themeColor="text1"/>
                      <w:sz w:val="18"/>
                      <w:szCs w:val="18"/>
                    </w:rPr>
                  </w:pPr>
                </w:p>
                <w:p w14:paraId="7294ACAA" w14:textId="77777777" w:rsidR="002E3BCB" w:rsidRPr="00185409" w:rsidRDefault="002E3BCB" w:rsidP="002E3BCB">
                  <w:pPr>
                    <w:widowControl w:val="0"/>
                    <w:spacing w:line="254" w:lineRule="auto"/>
                    <w:jc w:val="both"/>
                    <w:rPr>
                      <w:rFonts w:ascii="Sylfaen" w:eastAsia="PMingLiU" w:hAnsi="Sylfaen" w:cs="PMingLiU"/>
                      <w:color w:val="000000" w:themeColor="text1"/>
                      <w:sz w:val="18"/>
                      <w:szCs w:val="18"/>
                    </w:rPr>
                  </w:pPr>
                  <w:r w:rsidRPr="00185409">
                    <w:rPr>
                      <w:rFonts w:ascii="Sylfaen" w:eastAsia="PMingLiU" w:hAnsi="Sylfaen" w:cs="PMingLiU"/>
                      <w:color w:val="000000" w:themeColor="text1"/>
                      <w:w w:val="95"/>
                      <w:sz w:val="18"/>
                      <w:szCs w:val="18"/>
                      <w:lang w:val="ka-GE"/>
                    </w:rPr>
                    <w:t>თაბ</w:t>
                  </w:r>
                  <w:r w:rsidRPr="00185409">
                    <w:rPr>
                      <w:rFonts w:ascii="Sylfaen" w:eastAsia="PMingLiU" w:hAnsi="Sylfaen" w:cs="PMingLiU"/>
                      <w:color w:val="000000" w:themeColor="text1"/>
                      <w:w w:val="95"/>
                      <w:sz w:val="18"/>
                      <w:szCs w:val="18"/>
                      <w:lang w:val="ka-GE"/>
                    </w:rPr>
                    <w:lastRenderedPageBreak/>
                    <w:t>აშირის დადება</w:t>
                  </w:r>
                </w:p>
              </w:tc>
              <w:tc>
                <w:tcPr>
                  <w:tcW w:w="1983" w:type="dxa"/>
                  <w:tcBorders>
                    <w:top w:val="single" w:sz="4" w:space="0" w:color="auto"/>
                    <w:left w:val="single" w:sz="4" w:space="0" w:color="auto"/>
                    <w:bottom w:val="single" w:sz="4" w:space="0" w:color="auto"/>
                    <w:right w:val="single" w:sz="4" w:space="0" w:color="auto"/>
                  </w:tcBorders>
                </w:tcPr>
                <w:p w14:paraId="4CB0EFF7" w14:textId="77777777" w:rsidR="002E3BCB" w:rsidRPr="00185409" w:rsidRDefault="002E3BCB" w:rsidP="002E3BCB">
                  <w:pPr>
                    <w:widowControl w:val="0"/>
                    <w:spacing w:line="254" w:lineRule="auto"/>
                    <w:jc w:val="both"/>
                    <w:rPr>
                      <w:rFonts w:ascii="Sylfaen" w:eastAsia="PMingLiU" w:hAnsi="Sylfaen" w:cs="PMingLiU"/>
                      <w:color w:val="000000" w:themeColor="text1"/>
                      <w:sz w:val="18"/>
                      <w:szCs w:val="18"/>
                      <w:lang w:val="ka-GE"/>
                    </w:rPr>
                  </w:pPr>
                  <w:r w:rsidRPr="00185409">
                    <w:rPr>
                      <w:rFonts w:ascii="Sylfaen" w:eastAsia="PMingLiU" w:hAnsi="Sylfaen" w:cs="PMingLiU"/>
                      <w:color w:val="000000" w:themeColor="text1"/>
                      <w:w w:val="90"/>
                      <w:sz w:val="18"/>
                      <w:szCs w:val="18"/>
                      <w:lang w:val="ka-GE"/>
                    </w:rPr>
                    <w:lastRenderedPageBreak/>
                    <w:t>ეს კლასი მოიცავს :</w:t>
                  </w:r>
                </w:p>
                <w:p w14:paraId="3AF2BA76" w14:textId="77777777" w:rsidR="002E3BCB" w:rsidRPr="00185409" w:rsidRDefault="002E3BCB" w:rsidP="002E3BCB">
                  <w:pPr>
                    <w:widowControl w:val="0"/>
                    <w:spacing w:before="10" w:line="254" w:lineRule="auto"/>
                    <w:jc w:val="both"/>
                    <w:rPr>
                      <w:rFonts w:ascii="Sylfaen" w:eastAsia="PMingLiU" w:hAnsi="Sylfaen" w:cs="PMingLiU"/>
                      <w:color w:val="000000" w:themeColor="text1"/>
                      <w:sz w:val="18"/>
                      <w:szCs w:val="18"/>
                    </w:rPr>
                  </w:pPr>
                </w:p>
                <w:p w14:paraId="0CE811A5" w14:textId="77777777" w:rsidR="002E3BCB" w:rsidRPr="00185409" w:rsidRDefault="002E3BCB" w:rsidP="002E3BCB">
                  <w:pPr>
                    <w:widowControl w:val="0"/>
                    <w:spacing w:line="254" w:lineRule="auto"/>
                    <w:jc w:val="both"/>
                    <w:rPr>
                      <w:rFonts w:ascii="Sylfaen" w:eastAsia="PMingLiU" w:hAnsi="Sylfaen" w:cs="PMingLiU"/>
                      <w:color w:val="000000" w:themeColor="text1"/>
                      <w:sz w:val="18"/>
                      <w:szCs w:val="18"/>
                    </w:rPr>
                  </w:pPr>
                  <w:r w:rsidRPr="00185409">
                    <w:rPr>
                      <w:rFonts w:ascii="Sylfaen" w:eastAsia="PMingLiU" w:hAnsi="Sylfaen" w:cs="PMingLiU"/>
                      <w:color w:val="000000" w:themeColor="text1"/>
                      <w:sz w:val="18"/>
                      <w:szCs w:val="18"/>
                    </w:rPr>
                    <w:lastRenderedPageBreak/>
                    <w:t xml:space="preserve">— </w:t>
                  </w:r>
                  <w:r w:rsidRPr="00185409">
                    <w:rPr>
                      <w:rFonts w:ascii="Sylfaen" w:eastAsia="PMingLiU" w:hAnsi="Sylfaen" w:cs="PMingLiU"/>
                      <w:color w:val="000000" w:themeColor="text1"/>
                      <w:sz w:val="18"/>
                      <w:szCs w:val="18"/>
                      <w:lang w:val="ka-GE"/>
                    </w:rPr>
                    <w:t xml:space="preserve">ინტერიერისა და ექსტერიერის დაფარვას თაბაშირით ან ბათქაშით და სხვა მასალით </w:t>
                  </w:r>
                  <w:r w:rsidRPr="00185409">
                    <w:rPr>
                      <w:rFonts w:ascii="Sylfaen" w:eastAsia="PMingLiU" w:hAnsi="Sylfaen" w:cs="PMingLiU"/>
                      <w:color w:val="000000" w:themeColor="text1"/>
                      <w:w w:val="95"/>
                      <w:sz w:val="18"/>
                      <w:szCs w:val="18"/>
                      <w:lang w:val="ka-GE"/>
                    </w:rPr>
                    <w:t>შენობებზე ან სხვა სამშენებლო პროექტებზე.</w:t>
                  </w:r>
                </w:p>
              </w:tc>
              <w:tc>
                <w:tcPr>
                  <w:tcW w:w="570" w:type="dxa"/>
                  <w:tcBorders>
                    <w:top w:val="single" w:sz="4" w:space="0" w:color="auto"/>
                    <w:left w:val="single" w:sz="4" w:space="0" w:color="auto"/>
                    <w:bottom w:val="single" w:sz="4" w:space="0" w:color="auto"/>
                    <w:right w:val="single" w:sz="4" w:space="0" w:color="auto"/>
                  </w:tcBorders>
                </w:tcPr>
                <w:p w14:paraId="3DF99313" w14:textId="77777777" w:rsidR="002E3BCB" w:rsidRPr="00185409" w:rsidRDefault="002E3BCB" w:rsidP="002E3BCB">
                  <w:pPr>
                    <w:widowControl w:val="0"/>
                    <w:spacing w:line="254" w:lineRule="auto"/>
                    <w:jc w:val="both"/>
                    <w:rPr>
                      <w:rFonts w:ascii="Sylfaen" w:eastAsia="PMingLiU" w:hAnsi="Sylfaen" w:cs="PMingLiU"/>
                      <w:color w:val="000000" w:themeColor="text1"/>
                      <w:sz w:val="18"/>
                      <w:szCs w:val="18"/>
                    </w:rPr>
                  </w:pPr>
                </w:p>
                <w:p w14:paraId="2A8C1938" w14:textId="77777777" w:rsidR="002E3BCB" w:rsidRPr="00185409" w:rsidRDefault="002E3BCB" w:rsidP="002E3BCB">
                  <w:pPr>
                    <w:widowControl w:val="0"/>
                    <w:spacing w:line="254" w:lineRule="auto"/>
                    <w:jc w:val="both"/>
                    <w:rPr>
                      <w:rFonts w:ascii="Sylfaen" w:eastAsia="PMingLiU" w:hAnsi="Sylfaen" w:cs="PMingLiU"/>
                      <w:color w:val="000000" w:themeColor="text1"/>
                      <w:sz w:val="18"/>
                      <w:szCs w:val="18"/>
                    </w:rPr>
                  </w:pPr>
                </w:p>
                <w:p w14:paraId="5BB04099" w14:textId="77777777" w:rsidR="002E3BCB" w:rsidRPr="00185409" w:rsidRDefault="002E3BCB" w:rsidP="002E3BCB">
                  <w:pPr>
                    <w:widowControl w:val="0"/>
                    <w:spacing w:before="4" w:line="254" w:lineRule="auto"/>
                    <w:jc w:val="both"/>
                    <w:rPr>
                      <w:rFonts w:ascii="Sylfaen" w:eastAsia="PMingLiU" w:hAnsi="Sylfaen" w:cs="PMingLiU"/>
                      <w:color w:val="000000" w:themeColor="text1"/>
                      <w:sz w:val="18"/>
                      <w:szCs w:val="18"/>
                    </w:rPr>
                  </w:pPr>
                </w:p>
                <w:p w14:paraId="13AB23D2" w14:textId="77777777" w:rsidR="002E3BCB" w:rsidRPr="00185409" w:rsidRDefault="002E3BCB" w:rsidP="002E3BCB">
                  <w:pPr>
                    <w:widowControl w:val="0"/>
                    <w:spacing w:line="254" w:lineRule="auto"/>
                    <w:jc w:val="both"/>
                    <w:rPr>
                      <w:rFonts w:ascii="Sylfaen" w:eastAsia="PMingLiU" w:hAnsi="Sylfaen" w:cs="PMingLiU"/>
                      <w:color w:val="000000" w:themeColor="text1"/>
                      <w:sz w:val="18"/>
                      <w:szCs w:val="18"/>
                    </w:rPr>
                  </w:pPr>
                  <w:r w:rsidRPr="00185409">
                    <w:rPr>
                      <w:rFonts w:ascii="Sylfaen" w:eastAsia="PMingLiU" w:hAnsi="Sylfaen" w:cs="PMingLiU"/>
                      <w:color w:val="000000" w:themeColor="text1"/>
                      <w:w w:val="95"/>
                      <w:sz w:val="18"/>
                      <w:szCs w:val="18"/>
                    </w:rPr>
                    <w:t>45410000</w:t>
                  </w:r>
                </w:p>
              </w:tc>
            </w:tr>
            <w:tr w:rsidR="002E3BCB" w:rsidRPr="00185409" w14:paraId="1B0645DD" w14:textId="77777777" w:rsidTr="00015A43">
              <w:tc>
                <w:tcPr>
                  <w:tcW w:w="595" w:type="dxa"/>
                  <w:tcBorders>
                    <w:top w:val="single" w:sz="4" w:space="0" w:color="auto"/>
                    <w:left w:val="single" w:sz="4" w:space="0" w:color="auto"/>
                    <w:bottom w:val="single" w:sz="4" w:space="0" w:color="auto"/>
                    <w:right w:val="single" w:sz="4" w:space="0" w:color="auto"/>
                  </w:tcBorders>
                </w:tcPr>
                <w:p w14:paraId="736AE13B" w14:textId="77777777" w:rsidR="002E3BCB" w:rsidRPr="00185409" w:rsidRDefault="002E3BCB" w:rsidP="002E3BCB">
                  <w:pPr>
                    <w:autoSpaceDE w:val="0"/>
                    <w:autoSpaceDN w:val="0"/>
                    <w:adjustRightInd w:val="0"/>
                    <w:contextualSpacing/>
                    <w:jc w:val="both"/>
                    <w:rPr>
                      <w:rFonts w:ascii="Sylfaen" w:hAnsi="Sylfaen" w:cs="EUAlbertina"/>
                      <w:color w:val="000000" w:themeColor="text1"/>
                      <w:sz w:val="18"/>
                      <w:szCs w:val="18"/>
                      <w:lang w:val="ka-GE"/>
                    </w:rPr>
                  </w:pPr>
                </w:p>
              </w:tc>
              <w:tc>
                <w:tcPr>
                  <w:tcW w:w="567" w:type="dxa"/>
                  <w:tcBorders>
                    <w:top w:val="single" w:sz="4" w:space="0" w:color="auto"/>
                    <w:left w:val="single" w:sz="4" w:space="0" w:color="auto"/>
                    <w:bottom w:val="single" w:sz="4" w:space="0" w:color="auto"/>
                    <w:right w:val="single" w:sz="4" w:space="0" w:color="auto"/>
                  </w:tcBorders>
                </w:tcPr>
                <w:p w14:paraId="664F7D8E" w14:textId="77777777" w:rsidR="002E3BCB" w:rsidRPr="00185409" w:rsidRDefault="002E3BCB" w:rsidP="002E3BCB">
                  <w:pPr>
                    <w:widowControl w:val="0"/>
                    <w:spacing w:line="254" w:lineRule="auto"/>
                    <w:jc w:val="both"/>
                    <w:rPr>
                      <w:rFonts w:ascii="Sylfaen" w:eastAsia="PMingLiU" w:hAnsi="Sylfaen" w:cs="PMingLiU"/>
                      <w:color w:val="000000" w:themeColor="text1"/>
                      <w:sz w:val="18"/>
                      <w:szCs w:val="18"/>
                    </w:rPr>
                  </w:pPr>
                </w:p>
                <w:p w14:paraId="1290AACC" w14:textId="77777777" w:rsidR="002E3BCB" w:rsidRPr="00185409" w:rsidRDefault="002E3BCB" w:rsidP="002E3BCB">
                  <w:pPr>
                    <w:autoSpaceDE w:val="0"/>
                    <w:autoSpaceDN w:val="0"/>
                    <w:adjustRightInd w:val="0"/>
                    <w:contextualSpacing/>
                    <w:jc w:val="both"/>
                    <w:rPr>
                      <w:rFonts w:ascii="Sylfaen" w:hAnsi="Sylfaen" w:cs="EUAlbertina"/>
                      <w:color w:val="000000" w:themeColor="text1"/>
                      <w:sz w:val="18"/>
                      <w:szCs w:val="18"/>
                      <w:lang w:val="ka-GE"/>
                    </w:rPr>
                  </w:pPr>
                </w:p>
              </w:tc>
              <w:tc>
                <w:tcPr>
                  <w:tcW w:w="567" w:type="dxa"/>
                  <w:tcBorders>
                    <w:top w:val="single" w:sz="4" w:space="0" w:color="auto"/>
                    <w:left w:val="single" w:sz="4" w:space="0" w:color="auto"/>
                    <w:bottom w:val="single" w:sz="4" w:space="0" w:color="auto"/>
                    <w:right w:val="single" w:sz="4" w:space="0" w:color="auto"/>
                  </w:tcBorders>
                </w:tcPr>
                <w:p w14:paraId="52F51166" w14:textId="77777777" w:rsidR="002E3BCB" w:rsidRPr="00185409" w:rsidRDefault="002E3BCB" w:rsidP="002E3BCB">
                  <w:pPr>
                    <w:widowControl w:val="0"/>
                    <w:spacing w:line="254" w:lineRule="auto"/>
                    <w:jc w:val="both"/>
                    <w:rPr>
                      <w:rFonts w:ascii="Sylfaen" w:eastAsia="PMingLiU" w:hAnsi="Sylfaen" w:cs="PMingLiU"/>
                      <w:color w:val="000000" w:themeColor="text1"/>
                      <w:sz w:val="18"/>
                      <w:szCs w:val="18"/>
                    </w:rPr>
                  </w:pPr>
                </w:p>
                <w:p w14:paraId="1EA9663A" w14:textId="77777777" w:rsidR="002E3BCB" w:rsidRPr="00185409" w:rsidRDefault="002E3BCB" w:rsidP="002E3BCB">
                  <w:pPr>
                    <w:widowControl w:val="0"/>
                    <w:spacing w:line="254" w:lineRule="auto"/>
                    <w:jc w:val="both"/>
                    <w:rPr>
                      <w:rFonts w:ascii="Sylfaen" w:eastAsia="PMingLiU" w:hAnsi="Sylfaen" w:cs="PMingLiU"/>
                      <w:color w:val="000000" w:themeColor="text1"/>
                      <w:sz w:val="18"/>
                      <w:szCs w:val="18"/>
                    </w:rPr>
                  </w:pPr>
                  <w:r w:rsidRPr="00185409">
                    <w:rPr>
                      <w:rFonts w:ascii="Sylfaen" w:eastAsia="PMingLiU" w:hAnsi="Sylfaen" w:cs="PMingLiU"/>
                      <w:color w:val="000000" w:themeColor="text1"/>
                      <w:sz w:val="18"/>
                      <w:szCs w:val="18"/>
                    </w:rPr>
                    <w:t>45.42</w:t>
                  </w:r>
                </w:p>
              </w:tc>
              <w:tc>
                <w:tcPr>
                  <w:tcW w:w="567" w:type="dxa"/>
                  <w:tcBorders>
                    <w:top w:val="single" w:sz="4" w:space="0" w:color="auto"/>
                    <w:left w:val="single" w:sz="4" w:space="0" w:color="auto"/>
                    <w:bottom w:val="single" w:sz="4" w:space="0" w:color="auto"/>
                    <w:right w:val="single" w:sz="4" w:space="0" w:color="auto"/>
                  </w:tcBorders>
                </w:tcPr>
                <w:p w14:paraId="63C36F53" w14:textId="77777777" w:rsidR="002E3BCB" w:rsidRPr="00185409" w:rsidRDefault="002E3BCB" w:rsidP="002E3BCB">
                  <w:pPr>
                    <w:widowControl w:val="0"/>
                    <w:spacing w:line="254" w:lineRule="auto"/>
                    <w:jc w:val="both"/>
                    <w:rPr>
                      <w:rFonts w:ascii="Sylfaen" w:eastAsia="PMingLiU" w:hAnsi="Sylfaen" w:cs="PMingLiU"/>
                      <w:color w:val="000000" w:themeColor="text1"/>
                      <w:sz w:val="18"/>
                      <w:szCs w:val="18"/>
                    </w:rPr>
                  </w:pPr>
                </w:p>
                <w:p w14:paraId="5B929C17" w14:textId="77777777" w:rsidR="002E3BCB" w:rsidRPr="00185409" w:rsidRDefault="002E3BCB" w:rsidP="002E3BCB">
                  <w:pPr>
                    <w:widowControl w:val="0"/>
                    <w:spacing w:line="254" w:lineRule="auto"/>
                    <w:jc w:val="both"/>
                    <w:rPr>
                      <w:rFonts w:ascii="Sylfaen" w:eastAsia="PMingLiU" w:hAnsi="Sylfaen" w:cs="PMingLiU"/>
                      <w:color w:val="000000" w:themeColor="text1"/>
                      <w:sz w:val="18"/>
                      <w:szCs w:val="18"/>
                    </w:rPr>
                  </w:pPr>
                  <w:r w:rsidRPr="00185409">
                    <w:rPr>
                      <w:rFonts w:ascii="Sylfaen" w:eastAsia="PMingLiU" w:hAnsi="Sylfaen" w:cs="PMingLiU"/>
                      <w:color w:val="000000" w:themeColor="text1"/>
                      <w:w w:val="90"/>
                      <w:sz w:val="18"/>
                      <w:szCs w:val="18"/>
                      <w:lang w:val="ka-GE"/>
                    </w:rPr>
                    <w:t>სადურგლო მონტაჟი</w:t>
                  </w:r>
                </w:p>
              </w:tc>
              <w:tc>
                <w:tcPr>
                  <w:tcW w:w="1983" w:type="dxa"/>
                  <w:tcBorders>
                    <w:top w:val="single" w:sz="4" w:space="0" w:color="auto"/>
                    <w:left w:val="single" w:sz="4" w:space="0" w:color="auto"/>
                    <w:bottom w:val="single" w:sz="4" w:space="0" w:color="auto"/>
                    <w:right w:val="single" w:sz="4" w:space="0" w:color="auto"/>
                  </w:tcBorders>
                </w:tcPr>
                <w:p w14:paraId="227B0F80" w14:textId="77777777" w:rsidR="002E3BCB" w:rsidRPr="00185409" w:rsidRDefault="002E3BCB" w:rsidP="002E3BCB">
                  <w:pPr>
                    <w:widowControl w:val="0"/>
                    <w:spacing w:line="254" w:lineRule="auto"/>
                    <w:jc w:val="both"/>
                    <w:rPr>
                      <w:rFonts w:ascii="Sylfaen" w:eastAsia="PMingLiU" w:hAnsi="Sylfaen" w:cs="PMingLiU"/>
                      <w:color w:val="000000" w:themeColor="text1"/>
                      <w:sz w:val="18"/>
                      <w:szCs w:val="18"/>
                    </w:rPr>
                  </w:pPr>
                </w:p>
                <w:p w14:paraId="660E5F9D" w14:textId="77777777" w:rsidR="002E3BCB" w:rsidRPr="00185409" w:rsidRDefault="002E3BCB" w:rsidP="002E3BCB">
                  <w:pPr>
                    <w:widowControl w:val="0"/>
                    <w:tabs>
                      <w:tab w:val="left" w:pos="1985"/>
                    </w:tabs>
                    <w:spacing w:line="254" w:lineRule="auto"/>
                    <w:jc w:val="both"/>
                    <w:rPr>
                      <w:rFonts w:ascii="Sylfaen" w:eastAsia="PMingLiU" w:hAnsi="Sylfaen" w:cs="PMingLiU"/>
                      <w:color w:val="000000" w:themeColor="text1"/>
                      <w:sz w:val="18"/>
                      <w:szCs w:val="18"/>
                      <w:lang w:val="ka-GE"/>
                    </w:rPr>
                  </w:pPr>
                  <w:r w:rsidRPr="00185409">
                    <w:rPr>
                      <w:rFonts w:ascii="Sylfaen" w:eastAsia="PMingLiU" w:hAnsi="Sylfaen" w:cs="PMingLiU"/>
                      <w:color w:val="000000" w:themeColor="text1"/>
                      <w:w w:val="90"/>
                      <w:sz w:val="18"/>
                      <w:szCs w:val="18"/>
                      <w:lang w:val="ka-GE"/>
                    </w:rPr>
                    <w:t>ეს კლასი მოიცავს :</w:t>
                  </w:r>
                </w:p>
                <w:p w14:paraId="5076FA21" w14:textId="77777777" w:rsidR="002E3BCB" w:rsidRPr="00185409" w:rsidRDefault="002E3BCB" w:rsidP="002E3BCB">
                  <w:pPr>
                    <w:widowControl w:val="0"/>
                    <w:spacing w:line="254" w:lineRule="auto"/>
                    <w:jc w:val="both"/>
                    <w:rPr>
                      <w:rFonts w:ascii="Sylfaen" w:eastAsia="PMingLiU" w:hAnsi="Sylfaen" w:cs="PMingLiU"/>
                      <w:color w:val="000000" w:themeColor="text1"/>
                      <w:sz w:val="18"/>
                      <w:szCs w:val="18"/>
                    </w:rPr>
                  </w:pPr>
                </w:p>
                <w:p w14:paraId="7F6693A2" w14:textId="77777777" w:rsidR="002E3BCB" w:rsidRPr="00185409" w:rsidRDefault="002E3BCB" w:rsidP="002E3BCB">
                  <w:pPr>
                    <w:widowControl w:val="0"/>
                    <w:numPr>
                      <w:ilvl w:val="0"/>
                      <w:numId w:val="20"/>
                    </w:numPr>
                    <w:tabs>
                      <w:tab w:val="left" w:pos="333"/>
                      <w:tab w:val="left" w:pos="1985"/>
                    </w:tabs>
                    <w:spacing w:line="195" w:lineRule="exact"/>
                    <w:jc w:val="both"/>
                    <w:rPr>
                      <w:rFonts w:ascii="Sylfaen" w:eastAsia="PMingLiU" w:hAnsi="Sylfaen" w:cs="PMingLiU"/>
                      <w:color w:val="000000" w:themeColor="text1"/>
                      <w:w w:val="90"/>
                      <w:sz w:val="18"/>
                      <w:szCs w:val="18"/>
                    </w:rPr>
                  </w:pPr>
                  <w:r w:rsidRPr="00185409">
                    <w:rPr>
                      <w:rFonts w:ascii="Sylfaen" w:eastAsia="PMingLiU" w:hAnsi="Sylfaen" w:cs="PMingLiU"/>
                      <w:color w:val="000000" w:themeColor="text1"/>
                      <w:w w:val="90"/>
                      <w:sz w:val="18"/>
                      <w:szCs w:val="18"/>
                    </w:rPr>
                    <w:t>არა თვით</w:t>
                  </w:r>
                  <w:r w:rsidRPr="00185409">
                    <w:rPr>
                      <w:rFonts w:ascii="Sylfaen" w:eastAsia="PMingLiU" w:hAnsi="Sylfaen" w:cs="PMingLiU"/>
                      <w:color w:val="000000" w:themeColor="text1"/>
                      <w:w w:val="90"/>
                      <w:sz w:val="18"/>
                      <w:szCs w:val="18"/>
                      <w:lang w:val="ka-GE"/>
                    </w:rPr>
                    <w:t xml:space="preserve">წარმოებული მასალის </w:t>
                  </w:r>
                  <w:r w:rsidRPr="00185409">
                    <w:rPr>
                      <w:rFonts w:ascii="Sylfaen" w:eastAsia="PMingLiU" w:hAnsi="Sylfaen" w:cs="PMingLiU"/>
                      <w:color w:val="000000" w:themeColor="text1"/>
                      <w:w w:val="90"/>
                      <w:sz w:val="18"/>
                      <w:szCs w:val="18"/>
                    </w:rPr>
                    <w:t>დამონტაჟება</w:t>
                  </w:r>
                  <w:r w:rsidRPr="00185409">
                    <w:rPr>
                      <w:rFonts w:ascii="Sylfaen" w:eastAsia="PMingLiU" w:hAnsi="Sylfaen" w:cs="PMingLiU"/>
                      <w:color w:val="000000" w:themeColor="text1"/>
                      <w:w w:val="90"/>
                      <w:sz w:val="18"/>
                      <w:szCs w:val="18"/>
                      <w:lang w:val="ka-GE"/>
                    </w:rPr>
                    <w:t xml:space="preserve">– </w:t>
                  </w:r>
                </w:p>
                <w:p w14:paraId="1D3AB147" w14:textId="77777777" w:rsidR="002E3BCB" w:rsidRPr="00185409" w:rsidRDefault="002E3BCB" w:rsidP="002E3BCB">
                  <w:pPr>
                    <w:widowControl w:val="0"/>
                    <w:tabs>
                      <w:tab w:val="left" w:pos="333"/>
                      <w:tab w:val="left" w:pos="1985"/>
                    </w:tabs>
                    <w:spacing w:line="195" w:lineRule="exact"/>
                    <w:jc w:val="both"/>
                    <w:rPr>
                      <w:rFonts w:ascii="Sylfaen" w:eastAsia="PMingLiU" w:hAnsi="Sylfaen" w:cs="PMingLiU"/>
                      <w:color w:val="000000" w:themeColor="text1"/>
                      <w:sz w:val="18"/>
                      <w:szCs w:val="18"/>
                    </w:rPr>
                  </w:pPr>
                  <w:r w:rsidRPr="00185409">
                    <w:rPr>
                      <w:rFonts w:ascii="Sylfaen" w:eastAsia="PMingLiU" w:hAnsi="Sylfaen" w:cs="PMingLiU"/>
                      <w:color w:val="000000" w:themeColor="text1"/>
                      <w:w w:val="90"/>
                      <w:sz w:val="18"/>
                      <w:szCs w:val="18"/>
                    </w:rPr>
                    <w:t>კარები, ფანჯრები, კარები და ფანჯრები, დამონტაჟებული სამზარეულ</w:t>
                  </w:r>
                  <w:r w:rsidRPr="00185409">
                    <w:rPr>
                      <w:rFonts w:ascii="Sylfaen" w:eastAsia="PMingLiU" w:hAnsi="Sylfaen" w:cs="PMingLiU"/>
                      <w:color w:val="000000" w:themeColor="text1"/>
                      <w:sz w:val="18"/>
                      <w:szCs w:val="18"/>
                    </w:rPr>
                    <w:t>ოები, კიბეები, მაღაზიათა ფიტინგები და ა.შ., ხის ან სხვა მასალების,</w:t>
                  </w:r>
                </w:p>
                <w:p w14:paraId="6FAFBB58" w14:textId="77777777" w:rsidR="002E3BCB" w:rsidRPr="00185409" w:rsidRDefault="002E3BCB" w:rsidP="002E3BCB">
                  <w:pPr>
                    <w:widowControl w:val="0"/>
                    <w:numPr>
                      <w:ilvl w:val="0"/>
                      <w:numId w:val="20"/>
                    </w:numPr>
                    <w:tabs>
                      <w:tab w:val="left" w:pos="333"/>
                      <w:tab w:val="left" w:pos="1985"/>
                    </w:tabs>
                    <w:spacing w:line="195" w:lineRule="exact"/>
                    <w:jc w:val="both"/>
                    <w:rPr>
                      <w:rFonts w:ascii="Sylfaen" w:eastAsia="PMingLiU" w:hAnsi="Sylfaen" w:cs="PMingLiU"/>
                      <w:color w:val="000000" w:themeColor="text1"/>
                      <w:sz w:val="18"/>
                      <w:szCs w:val="18"/>
                    </w:rPr>
                  </w:pPr>
                  <w:r w:rsidRPr="00185409">
                    <w:rPr>
                      <w:rFonts w:ascii="Sylfaen" w:eastAsia="PMingLiU" w:hAnsi="Sylfaen" w:cs="PMingLiU"/>
                      <w:color w:val="000000" w:themeColor="text1"/>
                      <w:sz w:val="18"/>
                      <w:szCs w:val="18"/>
                    </w:rPr>
                    <w:t xml:space="preserve"> ინტერიერის დასრულება, როგორიცაა ჭერი, ხის კედლის საფარები, მოძრავი ტიხრები და სხვ.</w:t>
                  </w:r>
                </w:p>
                <w:p w14:paraId="43B314E8" w14:textId="77777777" w:rsidR="002E3BCB" w:rsidRPr="00185409" w:rsidRDefault="002E3BCB" w:rsidP="002E3BCB">
                  <w:pPr>
                    <w:widowControl w:val="0"/>
                    <w:tabs>
                      <w:tab w:val="left" w:pos="333"/>
                      <w:tab w:val="left" w:pos="1985"/>
                    </w:tabs>
                    <w:spacing w:line="195" w:lineRule="exact"/>
                    <w:jc w:val="both"/>
                    <w:rPr>
                      <w:rFonts w:ascii="Sylfaen" w:eastAsia="PMingLiU" w:hAnsi="Sylfaen" w:cs="PMingLiU"/>
                      <w:color w:val="000000" w:themeColor="text1"/>
                      <w:sz w:val="18"/>
                      <w:szCs w:val="18"/>
                    </w:rPr>
                  </w:pPr>
                </w:p>
                <w:p w14:paraId="4835DE86" w14:textId="77777777" w:rsidR="002E3BCB" w:rsidRPr="00185409" w:rsidRDefault="002E3BCB" w:rsidP="002E3BCB">
                  <w:pPr>
                    <w:widowControl w:val="0"/>
                    <w:tabs>
                      <w:tab w:val="left" w:pos="333"/>
                      <w:tab w:val="left" w:pos="1985"/>
                    </w:tabs>
                    <w:spacing w:line="195" w:lineRule="exact"/>
                    <w:jc w:val="both"/>
                    <w:rPr>
                      <w:rFonts w:ascii="Sylfaen" w:eastAsia="PMingLiU" w:hAnsi="Sylfaen" w:cs="PMingLiU"/>
                      <w:color w:val="000000" w:themeColor="text1"/>
                      <w:sz w:val="18"/>
                      <w:szCs w:val="18"/>
                    </w:rPr>
                  </w:pPr>
                  <w:r w:rsidRPr="00185409">
                    <w:rPr>
                      <w:rFonts w:ascii="Sylfaen" w:eastAsia="PMingLiU" w:hAnsi="Sylfaen" w:cs="PMingLiU"/>
                      <w:color w:val="000000" w:themeColor="text1"/>
                      <w:sz w:val="18"/>
                      <w:szCs w:val="18"/>
                    </w:rPr>
                    <w:t>ეს კლასი გამორიცხავს:</w:t>
                  </w:r>
                </w:p>
                <w:p w14:paraId="55A69724" w14:textId="77777777" w:rsidR="002E3BCB" w:rsidRPr="00185409" w:rsidRDefault="002E3BCB" w:rsidP="002E3BCB">
                  <w:pPr>
                    <w:widowControl w:val="0"/>
                    <w:tabs>
                      <w:tab w:val="left" w:pos="333"/>
                      <w:tab w:val="left" w:pos="1985"/>
                    </w:tabs>
                    <w:spacing w:line="195" w:lineRule="exact"/>
                    <w:jc w:val="both"/>
                    <w:rPr>
                      <w:rFonts w:ascii="Sylfaen" w:eastAsia="PMingLiU" w:hAnsi="Sylfaen" w:cs="PMingLiU"/>
                      <w:color w:val="000000" w:themeColor="text1"/>
                      <w:sz w:val="18"/>
                      <w:szCs w:val="18"/>
                    </w:rPr>
                  </w:pPr>
                </w:p>
                <w:p w14:paraId="73011F76" w14:textId="77777777" w:rsidR="002E3BCB" w:rsidRPr="00185409" w:rsidRDefault="002E3BCB" w:rsidP="002E3BCB">
                  <w:pPr>
                    <w:widowControl w:val="0"/>
                    <w:tabs>
                      <w:tab w:val="left" w:pos="1985"/>
                    </w:tabs>
                    <w:spacing w:line="254" w:lineRule="auto"/>
                    <w:jc w:val="both"/>
                    <w:rPr>
                      <w:rFonts w:ascii="Sylfaen" w:eastAsia="PMingLiU" w:hAnsi="Sylfaen" w:cs="PMingLiU"/>
                      <w:color w:val="000000" w:themeColor="text1"/>
                      <w:sz w:val="18"/>
                      <w:szCs w:val="18"/>
                    </w:rPr>
                  </w:pPr>
                  <w:r w:rsidRPr="00185409">
                    <w:rPr>
                      <w:rFonts w:ascii="Sylfaen" w:eastAsia="PMingLiU" w:hAnsi="Sylfaen" w:cs="PMingLiU"/>
                      <w:color w:val="000000" w:themeColor="text1"/>
                      <w:sz w:val="18"/>
                      <w:szCs w:val="18"/>
                    </w:rPr>
                    <w:t>- პარკეტის და სხვა ხის იატაკის საფარის მოწყობა, იხ. 45.43.</w:t>
                  </w:r>
                </w:p>
                <w:p w14:paraId="0D20D47A" w14:textId="77777777" w:rsidR="002E3BCB" w:rsidRPr="00185409" w:rsidRDefault="002E3BCB" w:rsidP="002E3BCB">
                  <w:pPr>
                    <w:widowControl w:val="0"/>
                    <w:tabs>
                      <w:tab w:val="left" w:pos="1985"/>
                    </w:tabs>
                    <w:spacing w:line="254" w:lineRule="auto"/>
                    <w:jc w:val="both"/>
                    <w:rPr>
                      <w:rFonts w:ascii="Sylfaen" w:eastAsia="PMingLiU" w:hAnsi="Sylfaen" w:cs="PMingLiU"/>
                      <w:color w:val="000000" w:themeColor="text1"/>
                      <w:sz w:val="18"/>
                      <w:szCs w:val="18"/>
                    </w:rPr>
                  </w:pPr>
                </w:p>
              </w:tc>
              <w:tc>
                <w:tcPr>
                  <w:tcW w:w="570" w:type="dxa"/>
                  <w:tcBorders>
                    <w:top w:val="single" w:sz="4" w:space="0" w:color="auto"/>
                    <w:left w:val="single" w:sz="4" w:space="0" w:color="auto"/>
                    <w:bottom w:val="single" w:sz="4" w:space="0" w:color="auto"/>
                    <w:right w:val="single" w:sz="4" w:space="0" w:color="auto"/>
                  </w:tcBorders>
                </w:tcPr>
                <w:p w14:paraId="3F84014C" w14:textId="77777777" w:rsidR="002E3BCB" w:rsidRPr="00185409" w:rsidRDefault="002E3BCB" w:rsidP="002E3BCB">
                  <w:pPr>
                    <w:widowControl w:val="0"/>
                    <w:spacing w:line="254" w:lineRule="auto"/>
                    <w:jc w:val="both"/>
                    <w:rPr>
                      <w:rFonts w:ascii="Sylfaen" w:eastAsia="PMingLiU" w:hAnsi="Sylfaen" w:cs="PMingLiU"/>
                      <w:color w:val="000000" w:themeColor="text1"/>
                      <w:sz w:val="18"/>
                      <w:szCs w:val="18"/>
                    </w:rPr>
                  </w:pPr>
                </w:p>
                <w:p w14:paraId="46328432" w14:textId="77777777" w:rsidR="002E3BCB" w:rsidRPr="00185409" w:rsidRDefault="002E3BCB" w:rsidP="002E3BCB">
                  <w:pPr>
                    <w:widowControl w:val="0"/>
                    <w:spacing w:line="254" w:lineRule="auto"/>
                    <w:jc w:val="both"/>
                    <w:rPr>
                      <w:rFonts w:ascii="Sylfaen" w:eastAsia="PMingLiU" w:hAnsi="Sylfaen" w:cs="PMingLiU"/>
                      <w:color w:val="000000" w:themeColor="text1"/>
                      <w:sz w:val="18"/>
                      <w:szCs w:val="18"/>
                    </w:rPr>
                  </w:pPr>
                  <w:r w:rsidRPr="00185409">
                    <w:rPr>
                      <w:rFonts w:ascii="Sylfaen" w:eastAsia="PMingLiU" w:hAnsi="Sylfaen" w:cs="PMingLiU"/>
                      <w:color w:val="000000" w:themeColor="text1"/>
                      <w:w w:val="95"/>
                      <w:sz w:val="18"/>
                      <w:szCs w:val="18"/>
                    </w:rPr>
                    <w:t>45420000</w:t>
                  </w:r>
                </w:p>
              </w:tc>
            </w:tr>
            <w:tr w:rsidR="002E3BCB" w:rsidRPr="00185409" w14:paraId="245E433B" w14:textId="77777777" w:rsidTr="00015A43">
              <w:tc>
                <w:tcPr>
                  <w:tcW w:w="595" w:type="dxa"/>
                  <w:tcBorders>
                    <w:top w:val="single" w:sz="4" w:space="0" w:color="auto"/>
                    <w:left w:val="single" w:sz="4" w:space="0" w:color="auto"/>
                    <w:bottom w:val="single" w:sz="4" w:space="0" w:color="auto"/>
                    <w:right w:val="single" w:sz="4" w:space="0" w:color="auto"/>
                  </w:tcBorders>
                </w:tcPr>
                <w:p w14:paraId="5AB2DEA3" w14:textId="77777777" w:rsidR="002E3BCB" w:rsidRPr="00185409" w:rsidRDefault="002E3BCB" w:rsidP="002E3BCB">
                  <w:pPr>
                    <w:autoSpaceDE w:val="0"/>
                    <w:autoSpaceDN w:val="0"/>
                    <w:adjustRightInd w:val="0"/>
                    <w:contextualSpacing/>
                    <w:jc w:val="both"/>
                    <w:rPr>
                      <w:rFonts w:ascii="Sylfaen" w:hAnsi="Sylfaen" w:cs="EUAlbertina"/>
                      <w:color w:val="000000" w:themeColor="text1"/>
                      <w:sz w:val="18"/>
                      <w:szCs w:val="18"/>
                      <w:lang w:val="ka-GE"/>
                    </w:rPr>
                  </w:pPr>
                </w:p>
              </w:tc>
              <w:tc>
                <w:tcPr>
                  <w:tcW w:w="567" w:type="dxa"/>
                  <w:tcBorders>
                    <w:top w:val="single" w:sz="4" w:space="0" w:color="auto"/>
                    <w:left w:val="single" w:sz="4" w:space="0" w:color="auto"/>
                    <w:bottom w:val="single" w:sz="4" w:space="0" w:color="auto"/>
                    <w:right w:val="single" w:sz="4" w:space="0" w:color="auto"/>
                  </w:tcBorders>
                </w:tcPr>
                <w:p w14:paraId="1B140BA1" w14:textId="77777777" w:rsidR="002E3BCB" w:rsidRPr="00185409" w:rsidRDefault="002E3BCB" w:rsidP="002E3BCB">
                  <w:pPr>
                    <w:widowControl w:val="0"/>
                    <w:spacing w:line="254" w:lineRule="auto"/>
                    <w:jc w:val="both"/>
                    <w:rPr>
                      <w:rFonts w:ascii="Sylfaen" w:eastAsia="PMingLiU" w:hAnsi="Sylfaen" w:cs="PMingLiU"/>
                      <w:color w:val="000000" w:themeColor="text1"/>
                      <w:sz w:val="18"/>
                      <w:szCs w:val="18"/>
                    </w:rPr>
                  </w:pPr>
                </w:p>
                <w:p w14:paraId="6B0ECEFE" w14:textId="77777777" w:rsidR="002E3BCB" w:rsidRPr="00185409" w:rsidRDefault="002E3BCB" w:rsidP="002E3BCB">
                  <w:pPr>
                    <w:autoSpaceDE w:val="0"/>
                    <w:autoSpaceDN w:val="0"/>
                    <w:adjustRightInd w:val="0"/>
                    <w:contextualSpacing/>
                    <w:jc w:val="both"/>
                    <w:rPr>
                      <w:rFonts w:ascii="Sylfaen" w:hAnsi="Sylfaen" w:cs="EUAlbertina"/>
                      <w:color w:val="000000" w:themeColor="text1"/>
                      <w:sz w:val="18"/>
                      <w:szCs w:val="18"/>
                      <w:lang w:val="ka-GE"/>
                    </w:rPr>
                  </w:pPr>
                </w:p>
              </w:tc>
              <w:tc>
                <w:tcPr>
                  <w:tcW w:w="567" w:type="dxa"/>
                  <w:tcBorders>
                    <w:top w:val="single" w:sz="4" w:space="0" w:color="auto"/>
                    <w:left w:val="single" w:sz="4" w:space="0" w:color="auto"/>
                    <w:bottom w:val="single" w:sz="4" w:space="0" w:color="auto"/>
                    <w:right w:val="single" w:sz="4" w:space="0" w:color="auto"/>
                  </w:tcBorders>
                </w:tcPr>
                <w:p w14:paraId="3227C642" w14:textId="77777777" w:rsidR="002E3BCB" w:rsidRPr="00185409" w:rsidRDefault="002E3BCB" w:rsidP="002E3BCB">
                  <w:pPr>
                    <w:widowControl w:val="0"/>
                    <w:spacing w:before="4" w:line="254" w:lineRule="auto"/>
                    <w:jc w:val="both"/>
                    <w:rPr>
                      <w:rFonts w:ascii="Sylfaen" w:eastAsia="PMingLiU" w:hAnsi="Sylfaen" w:cs="PMingLiU"/>
                      <w:color w:val="000000" w:themeColor="text1"/>
                      <w:sz w:val="18"/>
                      <w:szCs w:val="18"/>
                    </w:rPr>
                  </w:pPr>
                </w:p>
                <w:p w14:paraId="3AED9FAE" w14:textId="77777777" w:rsidR="002E3BCB" w:rsidRPr="00185409" w:rsidRDefault="002E3BCB" w:rsidP="002E3BCB">
                  <w:pPr>
                    <w:widowControl w:val="0"/>
                    <w:spacing w:line="254" w:lineRule="auto"/>
                    <w:jc w:val="both"/>
                    <w:rPr>
                      <w:rFonts w:ascii="Sylfaen" w:eastAsia="PMingLiU" w:hAnsi="Sylfaen" w:cs="PMingLiU"/>
                      <w:color w:val="000000" w:themeColor="text1"/>
                      <w:sz w:val="18"/>
                      <w:szCs w:val="18"/>
                    </w:rPr>
                  </w:pPr>
                  <w:r w:rsidRPr="00185409">
                    <w:rPr>
                      <w:rFonts w:ascii="Sylfaen" w:eastAsia="PMingLiU" w:hAnsi="Sylfaen" w:cs="PMingLiU"/>
                      <w:color w:val="000000" w:themeColor="text1"/>
                      <w:sz w:val="18"/>
                      <w:szCs w:val="18"/>
                    </w:rPr>
                    <w:t>45.43</w:t>
                  </w:r>
                </w:p>
              </w:tc>
              <w:tc>
                <w:tcPr>
                  <w:tcW w:w="567" w:type="dxa"/>
                  <w:tcBorders>
                    <w:top w:val="single" w:sz="4" w:space="0" w:color="auto"/>
                    <w:left w:val="single" w:sz="4" w:space="0" w:color="auto"/>
                    <w:bottom w:val="single" w:sz="4" w:space="0" w:color="auto"/>
                    <w:right w:val="single" w:sz="4" w:space="0" w:color="auto"/>
                  </w:tcBorders>
                </w:tcPr>
                <w:p w14:paraId="4913978C" w14:textId="77777777" w:rsidR="002E3BCB" w:rsidRPr="00185409" w:rsidRDefault="002E3BCB" w:rsidP="002E3BCB">
                  <w:pPr>
                    <w:widowControl w:val="0"/>
                    <w:spacing w:line="254" w:lineRule="auto"/>
                    <w:jc w:val="both"/>
                    <w:rPr>
                      <w:rFonts w:ascii="Sylfaen" w:eastAsia="PMingLiU" w:hAnsi="Sylfaen" w:cs="PMingLiU"/>
                      <w:color w:val="000000" w:themeColor="text1"/>
                      <w:sz w:val="18"/>
                      <w:szCs w:val="18"/>
                    </w:rPr>
                  </w:pPr>
                </w:p>
                <w:p w14:paraId="0FA9BEB0" w14:textId="77777777" w:rsidR="002E3BCB" w:rsidRPr="00185409" w:rsidRDefault="002E3BCB" w:rsidP="002E3BCB">
                  <w:pPr>
                    <w:widowControl w:val="0"/>
                    <w:spacing w:line="254" w:lineRule="auto"/>
                    <w:jc w:val="both"/>
                    <w:rPr>
                      <w:rFonts w:ascii="Sylfaen" w:eastAsia="PMingLiU" w:hAnsi="Sylfaen" w:cs="PMingLiU"/>
                      <w:color w:val="000000" w:themeColor="text1"/>
                      <w:sz w:val="18"/>
                      <w:szCs w:val="18"/>
                    </w:rPr>
                  </w:pPr>
                  <w:r w:rsidRPr="00185409">
                    <w:rPr>
                      <w:rFonts w:ascii="Sylfaen" w:eastAsia="PMingLiU" w:hAnsi="Sylfaen" w:cs="PMingLiU"/>
                      <w:color w:val="000000" w:themeColor="text1"/>
                      <w:sz w:val="18"/>
                      <w:szCs w:val="18"/>
                    </w:rPr>
                    <w:t>სართული და კედ</w:t>
                  </w:r>
                  <w:r w:rsidRPr="00185409">
                    <w:rPr>
                      <w:rFonts w:ascii="Sylfaen" w:eastAsia="PMingLiU" w:hAnsi="Sylfaen" w:cs="PMingLiU"/>
                      <w:color w:val="000000" w:themeColor="text1"/>
                      <w:sz w:val="18"/>
                      <w:szCs w:val="18"/>
                    </w:rPr>
                    <w:lastRenderedPageBreak/>
                    <w:t>ლის საფარი</w:t>
                  </w:r>
                </w:p>
              </w:tc>
              <w:tc>
                <w:tcPr>
                  <w:tcW w:w="1983" w:type="dxa"/>
                  <w:tcBorders>
                    <w:top w:val="single" w:sz="4" w:space="0" w:color="auto"/>
                    <w:left w:val="single" w:sz="4" w:space="0" w:color="auto"/>
                    <w:bottom w:val="single" w:sz="4" w:space="0" w:color="auto"/>
                    <w:right w:val="single" w:sz="4" w:space="0" w:color="auto"/>
                  </w:tcBorders>
                </w:tcPr>
                <w:p w14:paraId="7E051DD5" w14:textId="77777777" w:rsidR="002E3BCB" w:rsidRPr="00185409" w:rsidRDefault="002E3BCB" w:rsidP="002E3BCB">
                  <w:pPr>
                    <w:widowControl w:val="0"/>
                    <w:spacing w:before="4" w:line="254" w:lineRule="auto"/>
                    <w:jc w:val="both"/>
                    <w:rPr>
                      <w:rFonts w:ascii="Sylfaen" w:eastAsia="PMingLiU" w:hAnsi="Sylfaen" w:cs="PMingLiU"/>
                      <w:color w:val="000000" w:themeColor="text1"/>
                      <w:sz w:val="18"/>
                      <w:szCs w:val="18"/>
                    </w:rPr>
                  </w:pPr>
                  <w:r w:rsidRPr="00185409">
                    <w:rPr>
                      <w:rFonts w:ascii="Sylfaen" w:eastAsia="PMingLiU" w:hAnsi="Sylfaen" w:cs="PMingLiU"/>
                      <w:color w:val="000000" w:themeColor="text1"/>
                      <w:sz w:val="18"/>
                      <w:szCs w:val="18"/>
                    </w:rPr>
                    <w:lastRenderedPageBreak/>
                    <w:t>ეს კლასი მოიცავს:</w:t>
                  </w:r>
                </w:p>
                <w:p w14:paraId="2556618D" w14:textId="77777777" w:rsidR="002E3BCB" w:rsidRPr="00185409" w:rsidRDefault="002E3BCB" w:rsidP="002E3BCB">
                  <w:pPr>
                    <w:widowControl w:val="0"/>
                    <w:spacing w:before="4" w:line="254" w:lineRule="auto"/>
                    <w:jc w:val="both"/>
                    <w:rPr>
                      <w:rFonts w:ascii="Sylfaen" w:eastAsia="PMingLiU" w:hAnsi="Sylfaen" w:cs="PMingLiU"/>
                      <w:color w:val="000000" w:themeColor="text1"/>
                      <w:sz w:val="18"/>
                      <w:szCs w:val="18"/>
                    </w:rPr>
                  </w:pPr>
                </w:p>
                <w:p w14:paraId="7DE92AB9" w14:textId="77777777" w:rsidR="002E3BCB" w:rsidRPr="00185409" w:rsidRDefault="002E3BCB" w:rsidP="002E3BCB">
                  <w:pPr>
                    <w:widowControl w:val="0"/>
                    <w:spacing w:before="4" w:line="254" w:lineRule="auto"/>
                    <w:jc w:val="both"/>
                    <w:rPr>
                      <w:rFonts w:ascii="Sylfaen" w:eastAsia="PMingLiU" w:hAnsi="Sylfaen" w:cs="PMingLiU"/>
                      <w:color w:val="000000" w:themeColor="text1"/>
                      <w:sz w:val="18"/>
                      <w:szCs w:val="18"/>
                      <w:lang w:val="ka-GE"/>
                    </w:rPr>
                  </w:pPr>
                  <w:r w:rsidRPr="00185409">
                    <w:rPr>
                      <w:rFonts w:ascii="Sylfaen" w:eastAsia="PMingLiU" w:hAnsi="Sylfaen" w:cs="PMingLiU"/>
                      <w:color w:val="000000" w:themeColor="text1"/>
                      <w:sz w:val="18"/>
                      <w:szCs w:val="18"/>
                    </w:rPr>
                    <w:t xml:space="preserve">- ნაგებობებში ან სხვა სამშენებლო პროექტებში ჩამოყალიბება, </w:t>
                  </w:r>
                  <w:r w:rsidRPr="00185409">
                    <w:rPr>
                      <w:rFonts w:ascii="Sylfaen" w:eastAsia="PMingLiU" w:hAnsi="Sylfaen" w:cs="PMingLiU"/>
                      <w:color w:val="000000" w:themeColor="text1"/>
                      <w:sz w:val="18"/>
                      <w:szCs w:val="18"/>
                    </w:rPr>
                    <w:lastRenderedPageBreak/>
                    <w:t xml:space="preserve">დამონტაჟება, ჩამოკიდებული ან </w:t>
                  </w:r>
                  <w:r w:rsidRPr="00185409">
                    <w:rPr>
                      <w:rFonts w:ascii="Sylfaen" w:eastAsia="PMingLiU" w:hAnsi="Sylfaen" w:cs="PMingLiU"/>
                      <w:color w:val="000000" w:themeColor="text1"/>
                      <w:sz w:val="18"/>
                      <w:szCs w:val="18"/>
                      <w:lang w:val="ka-GE"/>
                    </w:rPr>
                    <w:t>ჩასმა:</w:t>
                  </w:r>
                </w:p>
                <w:p w14:paraId="7518E680" w14:textId="77777777" w:rsidR="002E3BCB" w:rsidRPr="00185409" w:rsidRDefault="002E3BCB" w:rsidP="002E3BCB">
                  <w:pPr>
                    <w:widowControl w:val="0"/>
                    <w:spacing w:before="4" w:line="254" w:lineRule="auto"/>
                    <w:jc w:val="both"/>
                    <w:rPr>
                      <w:rFonts w:ascii="Sylfaen" w:eastAsia="PMingLiU" w:hAnsi="Sylfaen" w:cs="PMingLiU"/>
                      <w:color w:val="000000" w:themeColor="text1"/>
                      <w:sz w:val="18"/>
                      <w:szCs w:val="18"/>
                      <w:lang w:val="ka-GE"/>
                    </w:rPr>
                  </w:pPr>
                  <w:r w:rsidRPr="00185409">
                    <w:rPr>
                      <w:rFonts w:ascii="Sylfaen" w:eastAsia="PMingLiU" w:hAnsi="Sylfaen" w:cs="PMingLiU"/>
                      <w:color w:val="000000" w:themeColor="text1"/>
                      <w:sz w:val="18"/>
                      <w:szCs w:val="18"/>
                    </w:rPr>
                    <w:t xml:space="preserve">- კერამიკული, ბეტონის ან მოჭრილი ქვის </w:t>
                  </w:r>
                  <w:r w:rsidRPr="00185409">
                    <w:rPr>
                      <w:rFonts w:ascii="Sylfaen" w:eastAsia="PMingLiU" w:hAnsi="Sylfaen" w:cs="PMingLiU"/>
                      <w:color w:val="000000" w:themeColor="text1"/>
                      <w:sz w:val="18"/>
                      <w:szCs w:val="18"/>
                      <w:lang w:val="ka-GE"/>
                    </w:rPr>
                    <w:t xml:space="preserve">კედლის </w:t>
                  </w:r>
                  <w:r w:rsidRPr="00185409">
                    <w:rPr>
                      <w:rFonts w:ascii="Sylfaen" w:eastAsia="PMingLiU" w:hAnsi="Sylfaen" w:cs="PMingLiU"/>
                      <w:color w:val="000000" w:themeColor="text1"/>
                      <w:sz w:val="18"/>
                      <w:szCs w:val="18"/>
                    </w:rPr>
                    <w:t xml:space="preserve">ან სართული </w:t>
                  </w:r>
                  <w:r w:rsidRPr="00185409">
                    <w:rPr>
                      <w:rFonts w:ascii="Sylfaen" w:eastAsia="PMingLiU" w:hAnsi="Sylfaen" w:cs="PMingLiU"/>
                      <w:color w:val="000000" w:themeColor="text1"/>
                      <w:sz w:val="18"/>
                      <w:szCs w:val="18"/>
                      <w:lang w:val="ka-GE"/>
                    </w:rPr>
                    <w:t>ფილები,</w:t>
                  </w:r>
                </w:p>
                <w:p w14:paraId="574FC0E6" w14:textId="77777777" w:rsidR="002E3BCB" w:rsidRPr="00185409" w:rsidRDefault="002E3BCB" w:rsidP="002E3BCB">
                  <w:pPr>
                    <w:widowControl w:val="0"/>
                    <w:spacing w:before="4" w:line="254" w:lineRule="auto"/>
                    <w:jc w:val="both"/>
                    <w:rPr>
                      <w:rFonts w:ascii="Sylfaen" w:eastAsia="PMingLiU" w:hAnsi="Sylfaen" w:cs="PMingLiU"/>
                      <w:color w:val="000000" w:themeColor="text1"/>
                      <w:sz w:val="18"/>
                      <w:szCs w:val="18"/>
                    </w:rPr>
                  </w:pPr>
                  <w:r w:rsidRPr="00185409">
                    <w:rPr>
                      <w:rFonts w:ascii="Sylfaen" w:eastAsia="PMingLiU" w:hAnsi="Sylfaen" w:cs="PMingLiU"/>
                      <w:color w:val="000000" w:themeColor="text1"/>
                      <w:sz w:val="18"/>
                      <w:szCs w:val="18"/>
                      <w:lang w:val="ka-GE"/>
                    </w:rPr>
                    <w:t xml:space="preserve">- </w:t>
                  </w:r>
                  <w:r w:rsidRPr="00185409">
                    <w:rPr>
                      <w:rFonts w:ascii="Sylfaen" w:eastAsia="PMingLiU" w:hAnsi="Sylfaen" w:cs="PMingLiU"/>
                      <w:color w:val="000000" w:themeColor="text1"/>
                      <w:sz w:val="18"/>
                      <w:szCs w:val="18"/>
                    </w:rPr>
                    <w:t>პარკეტი და სხვა ხის იატაკის საფარები ხალიჩები და ლინოლეუმი იატაკის საფარები,</w:t>
                  </w:r>
                </w:p>
                <w:p w14:paraId="29A80FE6" w14:textId="77777777" w:rsidR="002E3BCB" w:rsidRPr="00185409" w:rsidRDefault="002E3BCB" w:rsidP="002E3BCB">
                  <w:pPr>
                    <w:widowControl w:val="0"/>
                    <w:spacing w:before="4" w:line="254" w:lineRule="auto"/>
                    <w:jc w:val="both"/>
                    <w:rPr>
                      <w:rFonts w:ascii="Sylfaen" w:eastAsia="PMingLiU" w:hAnsi="Sylfaen" w:cs="PMingLiU"/>
                      <w:color w:val="000000" w:themeColor="text1"/>
                      <w:sz w:val="18"/>
                      <w:szCs w:val="18"/>
                    </w:rPr>
                  </w:pPr>
                  <w:r w:rsidRPr="00185409">
                    <w:rPr>
                      <w:rFonts w:ascii="Sylfaen" w:eastAsia="PMingLiU" w:hAnsi="Sylfaen" w:cs="PMingLiU"/>
                      <w:color w:val="000000" w:themeColor="text1"/>
                      <w:sz w:val="18"/>
                      <w:szCs w:val="18"/>
                    </w:rPr>
                    <w:t>- რეზინის ან პლასტმასის ჩათვლით,</w:t>
                  </w:r>
                </w:p>
                <w:p w14:paraId="2F76A3F3" w14:textId="77777777" w:rsidR="002E3BCB" w:rsidRPr="00185409" w:rsidRDefault="002E3BCB" w:rsidP="002E3BCB">
                  <w:pPr>
                    <w:widowControl w:val="0"/>
                    <w:spacing w:before="4" w:line="254" w:lineRule="auto"/>
                    <w:jc w:val="both"/>
                    <w:rPr>
                      <w:rFonts w:ascii="Sylfaen" w:eastAsia="PMingLiU" w:hAnsi="Sylfaen" w:cs="PMingLiU"/>
                      <w:color w:val="000000" w:themeColor="text1"/>
                      <w:sz w:val="18"/>
                      <w:szCs w:val="18"/>
                    </w:rPr>
                  </w:pPr>
                  <w:r w:rsidRPr="00185409">
                    <w:rPr>
                      <w:rFonts w:ascii="Sylfaen" w:eastAsia="PMingLiU" w:hAnsi="Sylfaen" w:cs="PMingLiU"/>
                      <w:color w:val="000000" w:themeColor="text1"/>
                      <w:sz w:val="18"/>
                      <w:szCs w:val="18"/>
                    </w:rPr>
                    <w:t>- ტერაზო, მარმარილო, გრანიტი ან ფილა სართული ან კედლის საფარები,</w:t>
                  </w:r>
                </w:p>
                <w:p w14:paraId="757C805C" w14:textId="77777777" w:rsidR="002E3BCB" w:rsidRPr="00185409" w:rsidRDefault="002E3BCB" w:rsidP="002E3BCB">
                  <w:pPr>
                    <w:widowControl w:val="0"/>
                    <w:spacing w:before="4" w:line="254" w:lineRule="auto"/>
                    <w:jc w:val="both"/>
                    <w:rPr>
                      <w:rFonts w:ascii="Sylfaen" w:eastAsia="PMingLiU" w:hAnsi="Sylfaen" w:cs="PMingLiU"/>
                      <w:color w:val="000000" w:themeColor="text1"/>
                      <w:sz w:val="18"/>
                      <w:szCs w:val="18"/>
                      <w:lang w:val="ka-GE"/>
                    </w:rPr>
                  </w:pPr>
                  <w:r w:rsidRPr="00185409">
                    <w:rPr>
                      <w:rFonts w:ascii="Sylfaen" w:eastAsia="PMingLiU" w:hAnsi="Sylfaen" w:cs="PMingLiU"/>
                      <w:color w:val="000000" w:themeColor="text1"/>
                      <w:sz w:val="18"/>
                      <w:szCs w:val="18"/>
                    </w:rPr>
                    <w:t>-</w:t>
                  </w:r>
                  <w:r w:rsidRPr="00185409">
                    <w:rPr>
                      <w:rFonts w:ascii="Sylfaen" w:eastAsia="PMingLiU" w:hAnsi="Sylfaen" w:cs="PMingLiU"/>
                      <w:color w:val="000000" w:themeColor="text1"/>
                      <w:sz w:val="18"/>
                      <w:szCs w:val="18"/>
                    </w:rPr>
                    <w:tab/>
                  </w:r>
                  <w:r w:rsidRPr="00185409">
                    <w:rPr>
                      <w:rFonts w:ascii="Sylfaen" w:eastAsia="PMingLiU" w:hAnsi="Sylfaen" w:cs="PMingLiU"/>
                      <w:color w:val="000000" w:themeColor="text1"/>
                      <w:sz w:val="18"/>
                      <w:szCs w:val="18"/>
                      <w:lang w:val="ka-GE"/>
                    </w:rPr>
                    <w:t>შპალერი</w:t>
                  </w:r>
                </w:p>
              </w:tc>
              <w:tc>
                <w:tcPr>
                  <w:tcW w:w="570" w:type="dxa"/>
                  <w:tcBorders>
                    <w:top w:val="single" w:sz="4" w:space="0" w:color="auto"/>
                    <w:left w:val="single" w:sz="4" w:space="0" w:color="auto"/>
                    <w:bottom w:val="single" w:sz="4" w:space="0" w:color="auto"/>
                    <w:right w:val="single" w:sz="4" w:space="0" w:color="auto"/>
                  </w:tcBorders>
                </w:tcPr>
                <w:p w14:paraId="44553684" w14:textId="77777777" w:rsidR="002E3BCB" w:rsidRPr="00185409" w:rsidRDefault="002E3BCB" w:rsidP="002E3BCB">
                  <w:pPr>
                    <w:widowControl w:val="0"/>
                    <w:spacing w:line="254" w:lineRule="auto"/>
                    <w:jc w:val="both"/>
                    <w:rPr>
                      <w:rFonts w:ascii="Sylfaen" w:eastAsia="PMingLiU" w:hAnsi="Sylfaen" w:cs="PMingLiU"/>
                      <w:color w:val="000000" w:themeColor="text1"/>
                      <w:sz w:val="18"/>
                      <w:szCs w:val="18"/>
                    </w:rPr>
                  </w:pPr>
                </w:p>
                <w:p w14:paraId="141951C7" w14:textId="77777777" w:rsidR="002E3BCB" w:rsidRPr="00185409" w:rsidRDefault="002E3BCB" w:rsidP="002E3BCB">
                  <w:pPr>
                    <w:widowControl w:val="0"/>
                    <w:spacing w:line="254" w:lineRule="auto"/>
                    <w:jc w:val="both"/>
                    <w:rPr>
                      <w:rFonts w:ascii="Sylfaen" w:eastAsia="PMingLiU" w:hAnsi="Sylfaen" w:cs="PMingLiU"/>
                      <w:color w:val="000000" w:themeColor="text1"/>
                      <w:sz w:val="18"/>
                      <w:szCs w:val="18"/>
                    </w:rPr>
                  </w:pPr>
                </w:p>
                <w:p w14:paraId="2A630162" w14:textId="77777777" w:rsidR="002E3BCB" w:rsidRPr="00185409" w:rsidRDefault="002E3BCB" w:rsidP="002E3BCB">
                  <w:pPr>
                    <w:widowControl w:val="0"/>
                    <w:spacing w:before="4" w:line="254" w:lineRule="auto"/>
                    <w:jc w:val="both"/>
                    <w:rPr>
                      <w:rFonts w:ascii="Sylfaen" w:eastAsia="PMingLiU" w:hAnsi="Sylfaen" w:cs="PMingLiU"/>
                      <w:color w:val="000000" w:themeColor="text1"/>
                      <w:sz w:val="18"/>
                      <w:szCs w:val="18"/>
                    </w:rPr>
                  </w:pPr>
                </w:p>
                <w:p w14:paraId="3338C805" w14:textId="77777777" w:rsidR="002E3BCB" w:rsidRPr="00185409" w:rsidRDefault="002E3BCB" w:rsidP="002E3BCB">
                  <w:pPr>
                    <w:widowControl w:val="0"/>
                    <w:spacing w:line="254" w:lineRule="auto"/>
                    <w:jc w:val="both"/>
                    <w:rPr>
                      <w:rFonts w:ascii="Sylfaen" w:eastAsia="PMingLiU" w:hAnsi="Sylfaen" w:cs="PMingLiU"/>
                      <w:color w:val="000000" w:themeColor="text1"/>
                      <w:sz w:val="18"/>
                      <w:szCs w:val="18"/>
                    </w:rPr>
                  </w:pPr>
                  <w:r w:rsidRPr="00185409">
                    <w:rPr>
                      <w:rFonts w:ascii="Sylfaen" w:eastAsia="PMingLiU" w:hAnsi="Sylfaen" w:cs="PMingLiU"/>
                      <w:color w:val="000000" w:themeColor="text1"/>
                      <w:w w:val="95"/>
                      <w:sz w:val="18"/>
                      <w:szCs w:val="18"/>
                    </w:rPr>
                    <w:t>45430000</w:t>
                  </w:r>
                </w:p>
              </w:tc>
            </w:tr>
            <w:tr w:rsidR="002E3BCB" w:rsidRPr="00185409" w14:paraId="0E82561C" w14:textId="77777777" w:rsidTr="00015A43">
              <w:tc>
                <w:tcPr>
                  <w:tcW w:w="595" w:type="dxa"/>
                  <w:tcBorders>
                    <w:top w:val="single" w:sz="4" w:space="0" w:color="auto"/>
                    <w:left w:val="single" w:sz="4" w:space="0" w:color="auto"/>
                    <w:bottom w:val="single" w:sz="4" w:space="0" w:color="auto"/>
                    <w:right w:val="single" w:sz="4" w:space="0" w:color="auto"/>
                  </w:tcBorders>
                </w:tcPr>
                <w:p w14:paraId="4F45F8FD" w14:textId="77777777" w:rsidR="002E3BCB" w:rsidRPr="00185409" w:rsidRDefault="002E3BCB" w:rsidP="002E3BCB">
                  <w:pPr>
                    <w:autoSpaceDE w:val="0"/>
                    <w:autoSpaceDN w:val="0"/>
                    <w:adjustRightInd w:val="0"/>
                    <w:contextualSpacing/>
                    <w:jc w:val="both"/>
                    <w:rPr>
                      <w:rFonts w:ascii="Sylfaen" w:hAnsi="Sylfaen" w:cs="EUAlbertina"/>
                      <w:color w:val="000000" w:themeColor="text1"/>
                      <w:sz w:val="18"/>
                      <w:szCs w:val="18"/>
                      <w:lang w:val="ka-GE"/>
                    </w:rPr>
                  </w:pPr>
                </w:p>
              </w:tc>
              <w:tc>
                <w:tcPr>
                  <w:tcW w:w="567" w:type="dxa"/>
                  <w:tcBorders>
                    <w:top w:val="single" w:sz="4" w:space="0" w:color="auto"/>
                    <w:left w:val="single" w:sz="4" w:space="0" w:color="auto"/>
                    <w:bottom w:val="single" w:sz="4" w:space="0" w:color="auto"/>
                    <w:right w:val="single" w:sz="4" w:space="0" w:color="auto"/>
                  </w:tcBorders>
                </w:tcPr>
                <w:p w14:paraId="4A6DD17C" w14:textId="77777777" w:rsidR="002E3BCB" w:rsidRPr="00185409" w:rsidRDefault="002E3BCB" w:rsidP="002E3BCB">
                  <w:pPr>
                    <w:autoSpaceDE w:val="0"/>
                    <w:autoSpaceDN w:val="0"/>
                    <w:adjustRightInd w:val="0"/>
                    <w:contextualSpacing/>
                    <w:jc w:val="both"/>
                    <w:rPr>
                      <w:rFonts w:ascii="Sylfaen" w:hAnsi="Sylfaen" w:cs="EUAlbertina"/>
                      <w:color w:val="000000" w:themeColor="text1"/>
                      <w:sz w:val="18"/>
                      <w:szCs w:val="18"/>
                      <w:lang w:val="ka-GE"/>
                    </w:rPr>
                  </w:pPr>
                </w:p>
              </w:tc>
              <w:tc>
                <w:tcPr>
                  <w:tcW w:w="567" w:type="dxa"/>
                  <w:tcBorders>
                    <w:top w:val="single" w:sz="4" w:space="0" w:color="auto"/>
                    <w:left w:val="single" w:sz="4" w:space="0" w:color="auto"/>
                    <w:bottom w:val="single" w:sz="4" w:space="0" w:color="auto"/>
                    <w:right w:val="single" w:sz="4" w:space="0" w:color="auto"/>
                  </w:tcBorders>
                </w:tcPr>
                <w:p w14:paraId="720A5823" w14:textId="77777777" w:rsidR="002E3BCB" w:rsidRPr="00185409" w:rsidRDefault="002E3BCB" w:rsidP="002E3BCB">
                  <w:pPr>
                    <w:widowControl w:val="0"/>
                    <w:spacing w:line="254" w:lineRule="auto"/>
                    <w:jc w:val="both"/>
                    <w:rPr>
                      <w:rFonts w:ascii="Sylfaen" w:eastAsia="PMingLiU" w:hAnsi="Sylfaen" w:cs="PMingLiU"/>
                      <w:color w:val="000000" w:themeColor="text1"/>
                      <w:sz w:val="18"/>
                      <w:szCs w:val="18"/>
                    </w:rPr>
                  </w:pPr>
                </w:p>
                <w:p w14:paraId="11E42B9B" w14:textId="77777777" w:rsidR="002E3BCB" w:rsidRPr="00185409" w:rsidRDefault="002E3BCB" w:rsidP="002E3BCB">
                  <w:pPr>
                    <w:widowControl w:val="0"/>
                    <w:spacing w:line="254" w:lineRule="auto"/>
                    <w:jc w:val="both"/>
                    <w:rPr>
                      <w:rFonts w:ascii="Sylfaen" w:eastAsia="PMingLiU" w:hAnsi="Sylfaen" w:cs="PMingLiU"/>
                      <w:color w:val="000000" w:themeColor="text1"/>
                      <w:sz w:val="18"/>
                      <w:szCs w:val="18"/>
                    </w:rPr>
                  </w:pPr>
                  <w:r w:rsidRPr="00185409">
                    <w:rPr>
                      <w:rFonts w:ascii="Sylfaen" w:eastAsia="PMingLiU" w:hAnsi="Sylfaen" w:cs="PMingLiU"/>
                      <w:color w:val="000000" w:themeColor="text1"/>
                      <w:sz w:val="18"/>
                      <w:szCs w:val="18"/>
                    </w:rPr>
                    <w:t>45.44</w:t>
                  </w:r>
                </w:p>
              </w:tc>
              <w:tc>
                <w:tcPr>
                  <w:tcW w:w="567" w:type="dxa"/>
                  <w:tcBorders>
                    <w:top w:val="single" w:sz="4" w:space="0" w:color="auto"/>
                    <w:left w:val="single" w:sz="4" w:space="0" w:color="auto"/>
                    <w:bottom w:val="single" w:sz="4" w:space="0" w:color="auto"/>
                    <w:right w:val="single" w:sz="4" w:space="0" w:color="auto"/>
                  </w:tcBorders>
                </w:tcPr>
                <w:p w14:paraId="79699A91" w14:textId="77777777" w:rsidR="002E3BCB" w:rsidRPr="00185409" w:rsidRDefault="002E3BCB" w:rsidP="002E3BCB">
                  <w:pPr>
                    <w:widowControl w:val="0"/>
                    <w:spacing w:line="254" w:lineRule="auto"/>
                    <w:jc w:val="both"/>
                    <w:rPr>
                      <w:rFonts w:ascii="Sylfaen" w:eastAsia="PMingLiU" w:hAnsi="Sylfaen" w:cs="PMingLiU"/>
                      <w:color w:val="000000" w:themeColor="text1"/>
                      <w:sz w:val="18"/>
                      <w:szCs w:val="18"/>
                      <w:lang w:val="ka-GE"/>
                    </w:rPr>
                  </w:pPr>
                </w:p>
                <w:p w14:paraId="635BB4E5" w14:textId="77777777" w:rsidR="002E3BCB" w:rsidRPr="00185409" w:rsidRDefault="002E3BCB" w:rsidP="002E3BCB">
                  <w:pPr>
                    <w:widowControl w:val="0"/>
                    <w:spacing w:line="254" w:lineRule="auto"/>
                    <w:jc w:val="both"/>
                    <w:rPr>
                      <w:rFonts w:ascii="Sylfaen" w:eastAsia="PMingLiU" w:hAnsi="Sylfaen" w:cs="PMingLiU"/>
                      <w:color w:val="000000" w:themeColor="text1"/>
                      <w:sz w:val="18"/>
                      <w:szCs w:val="18"/>
                    </w:rPr>
                  </w:pPr>
                  <w:r w:rsidRPr="00185409">
                    <w:rPr>
                      <w:rFonts w:ascii="Sylfaen" w:eastAsia="PMingLiU" w:hAnsi="Sylfaen" w:cs="PMingLiU"/>
                      <w:color w:val="000000" w:themeColor="text1"/>
                      <w:sz w:val="18"/>
                      <w:szCs w:val="18"/>
                      <w:lang w:val="ka-GE"/>
                    </w:rPr>
                    <w:t>შეღებვა და შემინვა</w:t>
                  </w:r>
                </w:p>
              </w:tc>
              <w:tc>
                <w:tcPr>
                  <w:tcW w:w="1983" w:type="dxa"/>
                  <w:tcBorders>
                    <w:top w:val="single" w:sz="4" w:space="0" w:color="auto"/>
                    <w:left w:val="single" w:sz="4" w:space="0" w:color="auto"/>
                    <w:bottom w:val="single" w:sz="4" w:space="0" w:color="auto"/>
                    <w:right w:val="single" w:sz="4" w:space="0" w:color="auto"/>
                  </w:tcBorders>
                </w:tcPr>
                <w:p w14:paraId="503797B9" w14:textId="77777777" w:rsidR="002E3BCB" w:rsidRPr="00185409" w:rsidRDefault="002E3BCB" w:rsidP="002E3BCB">
                  <w:pPr>
                    <w:widowControl w:val="0"/>
                    <w:spacing w:line="254" w:lineRule="auto"/>
                    <w:jc w:val="both"/>
                    <w:rPr>
                      <w:rFonts w:ascii="Sylfaen" w:eastAsia="PMingLiU" w:hAnsi="Sylfaen" w:cs="PMingLiU"/>
                      <w:color w:val="000000" w:themeColor="text1"/>
                      <w:sz w:val="18"/>
                      <w:szCs w:val="18"/>
                    </w:rPr>
                  </w:pPr>
                </w:p>
                <w:p w14:paraId="7FC46893" w14:textId="77777777" w:rsidR="002E3BCB" w:rsidRPr="00185409" w:rsidRDefault="002E3BCB" w:rsidP="002E3BCB">
                  <w:pPr>
                    <w:widowControl w:val="0"/>
                    <w:tabs>
                      <w:tab w:val="left" w:pos="2031"/>
                    </w:tabs>
                    <w:spacing w:before="4" w:line="254" w:lineRule="auto"/>
                    <w:jc w:val="both"/>
                    <w:rPr>
                      <w:rFonts w:ascii="Sylfaen" w:eastAsia="PMingLiU" w:hAnsi="Sylfaen" w:cs="PMingLiU"/>
                      <w:color w:val="000000" w:themeColor="text1"/>
                      <w:sz w:val="18"/>
                      <w:szCs w:val="18"/>
                    </w:rPr>
                  </w:pPr>
                  <w:r w:rsidRPr="00185409">
                    <w:rPr>
                      <w:rFonts w:ascii="Sylfaen" w:eastAsia="PMingLiU" w:hAnsi="Sylfaen" w:cs="PMingLiU"/>
                      <w:color w:val="000000" w:themeColor="text1"/>
                      <w:sz w:val="18"/>
                      <w:szCs w:val="18"/>
                    </w:rPr>
                    <w:t>ეს კლასი მოიცავს:</w:t>
                  </w:r>
                </w:p>
                <w:p w14:paraId="2CECBD79" w14:textId="77777777" w:rsidR="002E3BCB" w:rsidRPr="00185409" w:rsidRDefault="002E3BCB" w:rsidP="002E3BCB">
                  <w:pPr>
                    <w:widowControl w:val="0"/>
                    <w:tabs>
                      <w:tab w:val="left" w:pos="2031"/>
                    </w:tabs>
                    <w:spacing w:before="4" w:line="254" w:lineRule="auto"/>
                    <w:jc w:val="both"/>
                    <w:rPr>
                      <w:rFonts w:ascii="Sylfaen" w:eastAsia="PMingLiU" w:hAnsi="Sylfaen" w:cs="PMingLiU"/>
                      <w:color w:val="000000" w:themeColor="text1"/>
                      <w:sz w:val="18"/>
                      <w:szCs w:val="18"/>
                    </w:rPr>
                  </w:pPr>
                </w:p>
                <w:p w14:paraId="112D9E5B" w14:textId="77777777" w:rsidR="002E3BCB" w:rsidRPr="00185409" w:rsidRDefault="002E3BCB" w:rsidP="002E3BCB">
                  <w:pPr>
                    <w:widowControl w:val="0"/>
                    <w:tabs>
                      <w:tab w:val="left" w:pos="2031"/>
                    </w:tabs>
                    <w:spacing w:before="4" w:line="254" w:lineRule="auto"/>
                    <w:jc w:val="both"/>
                    <w:rPr>
                      <w:rFonts w:ascii="Sylfaen" w:eastAsia="PMingLiU" w:hAnsi="Sylfaen" w:cs="PMingLiU"/>
                      <w:color w:val="000000" w:themeColor="text1"/>
                      <w:sz w:val="18"/>
                      <w:szCs w:val="18"/>
                      <w:lang w:val="ka-GE"/>
                    </w:rPr>
                  </w:pPr>
                  <w:r w:rsidRPr="00185409">
                    <w:rPr>
                      <w:rFonts w:ascii="Sylfaen" w:eastAsia="PMingLiU" w:hAnsi="Sylfaen" w:cs="PMingLiU"/>
                      <w:color w:val="000000" w:themeColor="text1"/>
                      <w:sz w:val="18"/>
                      <w:szCs w:val="18"/>
                    </w:rPr>
                    <w:t xml:space="preserve">- შენობების ინტერიერი და ექსტერიერი </w:t>
                  </w:r>
                  <w:r w:rsidRPr="00185409">
                    <w:rPr>
                      <w:rFonts w:ascii="Sylfaen" w:eastAsia="PMingLiU" w:hAnsi="Sylfaen" w:cs="PMingLiU"/>
                      <w:color w:val="000000" w:themeColor="text1"/>
                      <w:sz w:val="18"/>
                      <w:szCs w:val="18"/>
                      <w:lang w:val="ka-GE"/>
                    </w:rPr>
                    <w:t>შეღებვა,</w:t>
                  </w:r>
                </w:p>
                <w:p w14:paraId="1E20C2E8" w14:textId="77777777" w:rsidR="002E3BCB" w:rsidRPr="00185409" w:rsidRDefault="002E3BCB" w:rsidP="002E3BCB">
                  <w:pPr>
                    <w:widowControl w:val="0"/>
                    <w:tabs>
                      <w:tab w:val="left" w:pos="2031"/>
                    </w:tabs>
                    <w:spacing w:before="4" w:line="254" w:lineRule="auto"/>
                    <w:jc w:val="both"/>
                    <w:rPr>
                      <w:rFonts w:ascii="Sylfaen" w:eastAsia="PMingLiU" w:hAnsi="Sylfaen" w:cs="PMingLiU"/>
                      <w:color w:val="000000" w:themeColor="text1"/>
                      <w:sz w:val="18"/>
                      <w:szCs w:val="18"/>
                      <w:lang w:val="ka-GE"/>
                    </w:rPr>
                  </w:pPr>
                  <w:r w:rsidRPr="00185409">
                    <w:rPr>
                      <w:rFonts w:ascii="Sylfaen" w:eastAsia="PMingLiU" w:hAnsi="Sylfaen" w:cs="PMingLiU"/>
                      <w:color w:val="000000" w:themeColor="text1"/>
                      <w:sz w:val="18"/>
                      <w:szCs w:val="18"/>
                    </w:rPr>
                    <w:t xml:space="preserve">- სამოქალაქო საინჟინრო ნაგებობების </w:t>
                  </w:r>
                  <w:r w:rsidRPr="00185409">
                    <w:rPr>
                      <w:rFonts w:ascii="Sylfaen" w:eastAsia="PMingLiU" w:hAnsi="Sylfaen" w:cs="PMingLiU"/>
                      <w:color w:val="000000" w:themeColor="text1"/>
                      <w:sz w:val="18"/>
                      <w:szCs w:val="18"/>
                      <w:lang w:val="ka-GE"/>
                    </w:rPr>
                    <w:t>შეღებვა,</w:t>
                  </w:r>
                </w:p>
                <w:p w14:paraId="69E1FA72" w14:textId="77777777" w:rsidR="002E3BCB" w:rsidRPr="00185409" w:rsidRDefault="002E3BCB" w:rsidP="002E3BCB">
                  <w:pPr>
                    <w:widowControl w:val="0"/>
                    <w:tabs>
                      <w:tab w:val="left" w:pos="2031"/>
                    </w:tabs>
                    <w:spacing w:before="4" w:line="254" w:lineRule="auto"/>
                    <w:jc w:val="both"/>
                    <w:rPr>
                      <w:rFonts w:ascii="Sylfaen" w:eastAsia="PMingLiU" w:hAnsi="Sylfaen" w:cs="PMingLiU"/>
                      <w:color w:val="000000" w:themeColor="text1"/>
                      <w:sz w:val="18"/>
                      <w:szCs w:val="18"/>
                      <w:lang w:val="ka-GE"/>
                    </w:rPr>
                  </w:pPr>
                  <w:r w:rsidRPr="00185409">
                    <w:rPr>
                      <w:rFonts w:ascii="Sylfaen" w:eastAsia="PMingLiU" w:hAnsi="Sylfaen" w:cs="PMingLiU"/>
                      <w:color w:val="000000" w:themeColor="text1"/>
                      <w:sz w:val="18"/>
                      <w:szCs w:val="18"/>
                    </w:rPr>
                    <w:t xml:space="preserve">- მინის, სარკეების მონტაჟი და ა.შ. </w:t>
                  </w:r>
                </w:p>
                <w:p w14:paraId="1D51E226" w14:textId="77777777" w:rsidR="002E3BCB" w:rsidRPr="00185409" w:rsidRDefault="002E3BCB" w:rsidP="002E3BCB">
                  <w:pPr>
                    <w:widowControl w:val="0"/>
                    <w:tabs>
                      <w:tab w:val="left" w:pos="2031"/>
                    </w:tabs>
                    <w:spacing w:before="4" w:line="254" w:lineRule="auto"/>
                    <w:jc w:val="both"/>
                    <w:rPr>
                      <w:rFonts w:ascii="Sylfaen" w:eastAsia="PMingLiU" w:hAnsi="Sylfaen" w:cs="PMingLiU"/>
                      <w:color w:val="000000" w:themeColor="text1"/>
                      <w:sz w:val="18"/>
                      <w:szCs w:val="18"/>
                    </w:rPr>
                  </w:pPr>
                  <w:r w:rsidRPr="00185409">
                    <w:rPr>
                      <w:rFonts w:ascii="Sylfaen" w:eastAsia="PMingLiU" w:hAnsi="Sylfaen" w:cs="PMingLiU"/>
                      <w:color w:val="000000" w:themeColor="text1"/>
                      <w:sz w:val="18"/>
                      <w:szCs w:val="18"/>
                    </w:rPr>
                    <w:t>ეს კლასი გამორიცხავს:</w:t>
                  </w:r>
                </w:p>
                <w:p w14:paraId="695D9382" w14:textId="77777777" w:rsidR="002E3BCB" w:rsidRPr="00185409" w:rsidRDefault="002E3BCB" w:rsidP="002E3BCB">
                  <w:pPr>
                    <w:widowControl w:val="0"/>
                    <w:tabs>
                      <w:tab w:val="left" w:pos="2031"/>
                    </w:tabs>
                    <w:spacing w:line="254" w:lineRule="auto"/>
                    <w:jc w:val="both"/>
                    <w:rPr>
                      <w:rFonts w:ascii="Sylfaen" w:eastAsia="PMingLiU" w:hAnsi="Sylfaen" w:cs="PMingLiU"/>
                      <w:color w:val="000000" w:themeColor="text1"/>
                      <w:sz w:val="18"/>
                      <w:szCs w:val="18"/>
                    </w:rPr>
                  </w:pPr>
                  <w:r w:rsidRPr="00185409">
                    <w:rPr>
                      <w:rFonts w:ascii="Sylfaen" w:eastAsia="PMingLiU" w:hAnsi="Sylfaen" w:cs="PMingLiU"/>
                      <w:color w:val="000000" w:themeColor="text1"/>
                      <w:sz w:val="18"/>
                      <w:szCs w:val="18"/>
                    </w:rPr>
                    <w:t>- ფანჯრების დამონტაჟება, იხილეთ 45.42,</w:t>
                  </w:r>
                </w:p>
                <w:p w14:paraId="45F0DBE9" w14:textId="77777777" w:rsidR="002E3BCB" w:rsidRPr="00185409" w:rsidRDefault="002E3BCB" w:rsidP="002E3BCB">
                  <w:pPr>
                    <w:widowControl w:val="0"/>
                    <w:tabs>
                      <w:tab w:val="left" w:pos="2031"/>
                    </w:tabs>
                    <w:spacing w:line="254" w:lineRule="auto"/>
                    <w:jc w:val="both"/>
                    <w:rPr>
                      <w:rFonts w:ascii="Sylfaen" w:eastAsia="PMingLiU" w:hAnsi="Sylfaen" w:cs="PMingLiU"/>
                      <w:color w:val="000000" w:themeColor="text1"/>
                      <w:sz w:val="18"/>
                      <w:szCs w:val="18"/>
                    </w:rPr>
                  </w:pPr>
                </w:p>
              </w:tc>
              <w:tc>
                <w:tcPr>
                  <w:tcW w:w="570" w:type="dxa"/>
                  <w:tcBorders>
                    <w:top w:val="single" w:sz="4" w:space="0" w:color="auto"/>
                    <w:left w:val="single" w:sz="4" w:space="0" w:color="auto"/>
                    <w:bottom w:val="single" w:sz="4" w:space="0" w:color="auto"/>
                    <w:right w:val="single" w:sz="4" w:space="0" w:color="auto"/>
                  </w:tcBorders>
                </w:tcPr>
                <w:p w14:paraId="443152E2" w14:textId="77777777" w:rsidR="002E3BCB" w:rsidRPr="00185409" w:rsidRDefault="002E3BCB" w:rsidP="002E3BCB">
                  <w:pPr>
                    <w:widowControl w:val="0"/>
                    <w:spacing w:line="254" w:lineRule="auto"/>
                    <w:jc w:val="both"/>
                    <w:rPr>
                      <w:rFonts w:ascii="Sylfaen" w:eastAsia="PMingLiU" w:hAnsi="Sylfaen" w:cs="PMingLiU"/>
                      <w:color w:val="000000" w:themeColor="text1"/>
                      <w:sz w:val="18"/>
                      <w:szCs w:val="18"/>
                    </w:rPr>
                  </w:pPr>
                </w:p>
                <w:p w14:paraId="33458EC1" w14:textId="77777777" w:rsidR="002E3BCB" w:rsidRPr="00185409" w:rsidRDefault="002E3BCB" w:rsidP="002E3BCB">
                  <w:pPr>
                    <w:widowControl w:val="0"/>
                    <w:spacing w:line="254" w:lineRule="auto"/>
                    <w:jc w:val="both"/>
                    <w:rPr>
                      <w:rFonts w:ascii="Sylfaen" w:eastAsia="PMingLiU" w:hAnsi="Sylfaen" w:cs="PMingLiU"/>
                      <w:color w:val="000000" w:themeColor="text1"/>
                      <w:sz w:val="18"/>
                      <w:szCs w:val="18"/>
                    </w:rPr>
                  </w:pPr>
                  <w:r w:rsidRPr="00185409">
                    <w:rPr>
                      <w:rFonts w:ascii="Sylfaen" w:eastAsia="PMingLiU" w:hAnsi="Sylfaen" w:cs="PMingLiU"/>
                      <w:color w:val="000000" w:themeColor="text1"/>
                      <w:w w:val="95"/>
                      <w:sz w:val="18"/>
                      <w:szCs w:val="18"/>
                    </w:rPr>
                    <w:t>45440000</w:t>
                  </w:r>
                </w:p>
              </w:tc>
            </w:tr>
            <w:tr w:rsidR="002E3BCB" w:rsidRPr="00185409" w14:paraId="725ECE23" w14:textId="77777777" w:rsidTr="00015A43">
              <w:tc>
                <w:tcPr>
                  <w:tcW w:w="595" w:type="dxa"/>
                  <w:tcBorders>
                    <w:top w:val="single" w:sz="4" w:space="0" w:color="auto"/>
                    <w:left w:val="single" w:sz="4" w:space="0" w:color="auto"/>
                    <w:bottom w:val="single" w:sz="4" w:space="0" w:color="auto"/>
                    <w:right w:val="single" w:sz="4" w:space="0" w:color="auto"/>
                  </w:tcBorders>
                </w:tcPr>
                <w:p w14:paraId="392E3B67" w14:textId="77777777" w:rsidR="002E3BCB" w:rsidRPr="00185409" w:rsidRDefault="002E3BCB" w:rsidP="002E3BCB">
                  <w:pPr>
                    <w:autoSpaceDE w:val="0"/>
                    <w:autoSpaceDN w:val="0"/>
                    <w:adjustRightInd w:val="0"/>
                    <w:contextualSpacing/>
                    <w:jc w:val="both"/>
                    <w:rPr>
                      <w:rFonts w:ascii="Sylfaen" w:hAnsi="Sylfaen" w:cs="EUAlbertina"/>
                      <w:color w:val="000000" w:themeColor="text1"/>
                      <w:sz w:val="18"/>
                      <w:szCs w:val="18"/>
                      <w:lang w:val="ka-GE"/>
                    </w:rPr>
                  </w:pPr>
                </w:p>
              </w:tc>
              <w:tc>
                <w:tcPr>
                  <w:tcW w:w="567" w:type="dxa"/>
                  <w:tcBorders>
                    <w:top w:val="single" w:sz="4" w:space="0" w:color="auto"/>
                    <w:left w:val="single" w:sz="4" w:space="0" w:color="auto"/>
                    <w:bottom w:val="single" w:sz="4" w:space="0" w:color="auto"/>
                    <w:right w:val="single" w:sz="4" w:space="0" w:color="auto"/>
                  </w:tcBorders>
                </w:tcPr>
                <w:p w14:paraId="3DA99FFB" w14:textId="77777777" w:rsidR="002E3BCB" w:rsidRPr="00185409" w:rsidRDefault="002E3BCB" w:rsidP="002E3BCB">
                  <w:pPr>
                    <w:autoSpaceDE w:val="0"/>
                    <w:autoSpaceDN w:val="0"/>
                    <w:adjustRightInd w:val="0"/>
                    <w:contextualSpacing/>
                    <w:jc w:val="both"/>
                    <w:rPr>
                      <w:rFonts w:ascii="Sylfaen" w:hAnsi="Sylfaen" w:cs="EUAlbertina"/>
                      <w:color w:val="000000" w:themeColor="text1"/>
                      <w:sz w:val="18"/>
                      <w:szCs w:val="18"/>
                      <w:lang w:val="ka-GE"/>
                    </w:rPr>
                  </w:pPr>
                </w:p>
              </w:tc>
              <w:tc>
                <w:tcPr>
                  <w:tcW w:w="567" w:type="dxa"/>
                  <w:tcBorders>
                    <w:top w:val="single" w:sz="4" w:space="0" w:color="auto"/>
                    <w:left w:val="single" w:sz="4" w:space="0" w:color="auto"/>
                    <w:bottom w:val="single" w:sz="4" w:space="0" w:color="auto"/>
                    <w:right w:val="single" w:sz="4" w:space="0" w:color="auto"/>
                  </w:tcBorders>
                  <w:hideMark/>
                </w:tcPr>
                <w:p w14:paraId="2F6B378D" w14:textId="77777777" w:rsidR="002E3BCB" w:rsidRPr="00185409" w:rsidRDefault="002E3BCB" w:rsidP="002E3BCB">
                  <w:pPr>
                    <w:widowControl w:val="0"/>
                    <w:spacing w:line="254" w:lineRule="auto"/>
                    <w:jc w:val="both"/>
                    <w:rPr>
                      <w:rFonts w:ascii="Sylfaen" w:eastAsia="PMingLiU" w:hAnsi="Sylfaen" w:cs="PMingLiU"/>
                      <w:color w:val="000000" w:themeColor="text1"/>
                      <w:sz w:val="18"/>
                      <w:szCs w:val="18"/>
                      <w:lang w:val="ka-GE"/>
                    </w:rPr>
                  </w:pPr>
                  <w:r w:rsidRPr="00185409">
                    <w:rPr>
                      <w:rFonts w:ascii="Sylfaen" w:eastAsia="PMingLiU" w:hAnsi="Sylfaen" w:cs="PMingLiU"/>
                      <w:color w:val="000000" w:themeColor="text1"/>
                      <w:sz w:val="18"/>
                      <w:szCs w:val="18"/>
                      <w:lang w:val="ka-GE"/>
                    </w:rPr>
                    <w:t>45.45</w:t>
                  </w:r>
                </w:p>
              </w:tc>
              <w:tc>
                <w:tcPr>
                  <w:tcW w:w="567" w:type="dxa"/>
                  <w:tcBorders>
                    <w:top w:val="single" w:sz="4" w:space="0" w:color="auto"/>
                    <w:left w:val="single" w:sz="4" w:space="0" w:color="auto"/>
                    <w:bottom w:val="single" w:sz="4" w:space="0" w:color="auto"/>
                    <w:right w:val="single" w:sz="4" w:space="0" w:color="auto"/>
                  </w:tcBorders>
                  <w:hideMark/>
                </w:tcPr>
                <w:p w14:paraId="3F3EEE1F" w14:textId="77777777" w:rsidR="002E3BCB" w:rsidRPr="00185409" w:rsidRDefault="002E3BCB" w:rsidP="002E3BCB">
                  <w:pPr>
                    <w:widowControl w:val="0"/>
                    <w:spacing w:line="254" w:lineRule="auto"/>
                    <w:jc w:val="both"/>
                    <w:rPr>
                      <w:rFonts w:ascii="Sylfaen" w:eastAsia="PMingLiU" w:hAnsi="Sylfaen" w:cs="PMingLiU"/>
                      <w:color w:val="000000" w:themeColor="text1"/>
                      <w:sz w:val="18"/>
                      <w:szCs w:val="18"/>
                      <w:lang w:val="ka-GE"/>
                    </w:rPr>
                  </w:pPr>
                  <w:r w:rsidRPr="00185409">
                    <w:rPr>
                      <w:rFonts w:ascii="Sylfaen" w:eastAsia="PMingLiU" w:hAnsi="Sylfaen" w:cs="PMingLiU"/>
                      <w:color w:val="000000" w:themeColor="text1"/>
                      <w:sz w:val="18"/>
                      <w:szCs w:val="18"/>
                      <w:lang w:val="ka-GE"/>
                    </w:rPr>
                    <w:t>შენობი</w:t>
                  </w:r>
                  <w:r w:rsidRPr="00185409">
                    <w:rPr>
                      <w:rFonts w:ascii="Sylfaen" w:eastAsia="PMingLiU" w:hAnsi="Sylfaen" w:cs="PMingLiU"/>
                      <w:color w:val="000000" w:themeColor="text1"/>
                      <w:sz w:val="18"/>
                      <w:szCs w:val="18"/>
                      <w:lang w:val="ka-GE"/>
                    </w:rPr>
                    <w:lastRenderedPageBreak/>
                    <w:t>ს სხვა დასრულება</w:t>
                  </w:r>
                </w:p>
              </w:tc>
              <w:tc>
                <w:tcPr>
                  <w:tcW w:w="1983" w:type="dxa"/>
                  <w:tcBorders>
                    <w:top w:val="single" w:sz="4" w:space="0" w:color="auto"/>
                    <w:left w:val="single" w:sz="4" w:space="0" w:color="auto"/>
                    <w:bottom w:val="single" w:sz="4" w:space="0" w:color="auto"/>
                    <w:right w:val="single" w:sz="4" w:space="0" w:color="auto"/>
                  </w:tcBorders>
                </w:tcPr>
                <w:p w14:paraId="6C41E331" w14:textId="77777777" w:rsidR="002E3BCB" w:rsidRPr="00185409" w:rsidRDefault="002E3BCB" w:rsidP="002E3BCB">
                  <w:pPr>
                    <w:widowControl w:val="0"/>
                    <w:spacing w:line="254" w:lineRule="auto"/>
                    <w:jc w:val="both"/>
                    <w:rPr>
                      <w:rFonts w:ascii="Sylfaen" w:eastAsia="PMingLiU" w:hAnsi="Sylfaen" w:cs="PMingLiU"/>
                      <w:color w:val="000000" w:themeColor="text1"/>
                      <w:sz w:val="18"/>
                      <w:szCs w:val="18"/>
                    </w:rPr>
                  </w:pPr>
                  <w:r w:rsidRPr="00185409">
                    <w:rPr>
                      <w:rFonts w:ascii="Sylfaen" w:eastAsia="PMingLiU" w:hAnsi="Sylfaen" w:cs="Sylfaen"/>
                      <w:color w:val="000000" w:themeColor="text1"/>
                      <w:sz w:val="18"/>
                      <w:szCs w:val="18"/>
                    </w:rPr>
                    <w:lastRenderedPageBreak/>
                    <w:t>ამ</w:t>
                  </w:r>
                  <w:r w:rsidRPr="00185409">
                    <w:rPr>
                      <w:rFonts w:ascii="Sylfaen" w:eastAsia="PMingLiU" w:hAnsi="Sylfaen" w:cs="PMingLiU"/>
                      <w:color w:val="000000" w:themeColor="text1"/>
                      <w:sz w:val="18"/>
                      <w:szCs w:val="18"/>
                    </w:rPr>
                    <w:t xml:space="preserve"> </w:t>
                  </w:r>
                  <w:r w:rsidRPr="00185409">
                    <w:rPr>
                      <w:rFonts w:ascii="Sylfaen" w:eastAsia="PMingLiU" w:hAnsi="Sylfaen" w:cs="Sylfaen"/>
                      <w:color w:val="000000" w:themeColor="text1"/>
                      <w:sz w:val="18"/>
                      <w:szCs w:val="18"/>
                    </w:rPr>
                    <w:t>კლასში</w:t>
                  </w:r>
                  <w:r w:rsidRPr="00185409">
                    <w:rPr>
                      <w:rFonts w:ascii="Sylfaen" w:eastAsia="PMingLiU" w:hAnsi="Sylfaen" w:cs="PMingLiU"/>
                      <w:color w:val="000000" w:themeColor="text1"/>
                      <w:sz w:val="18"/>
                      <w:szCs w:val="18"/>
                    </w:rPr>
                    <w:t xml:space="preserve"> </w:t>
                  </w:r>
                  <w:r w:rsidRPr="00185409">
                    <w:rPr>
                      <w:rFonts w:ascii="Sylfaen" w:eastAsia="PMingLiU" w:hAnsi="Sylfaen" w:cs="Sylfaen"/>
                      <w:color w:val="000000" w:themeColor="text1"/>
                      <w:sz w:val="18"/>
                      <w:szCs w:val="18"/>
                      <w:lang w:val="ka-GE"/>
                    </w:rPr>
                    <w:t>მოიცავს</w:t>
                  </w:r>
                  <w:r w:rsidRPr="00185409">
                    <w:rPr>
                      <w:rFonts w:ascii="Sylfaen" w:eastAsia="PMingLiU" w:hAnsi="Sylfaen" w:cs="PMingLiU"/>
                      <w:color w:val="000000" w:themeColor="text1"/>
                      <w:sz w:val="18"/>
                      <w:szCs w:val="18"/>
                    </w:rPr>
                    <w:t>:</w:t>
                  </w:r>
                </w:p>
                <w:p w14:paraId="36B5B707" w14:textId="77777777" w:rsidR="002E3BCB" w:rsidRPr="00185409" w:rsidRDefault="002E3BCB" w:rsidP="002E3BCB">
                  <w:pPr>
                    <w:widowControl w:val="0"/>
                    <w:spacing w:line="254" w:lineRule="auto"/>
                    <w:jc w:val="both"/>
                    <w:rPr>
                      <w:rFonts w:ascii="Sylfaen" w:eastAsia="PMingLiU" w:hAnsi="Sylfaen" w:cs="PMingLiU"/>
                      <w:color w:val="000000" w:themeColor="text1"/>
                      <w:sz w:val="18"/>
                      <w:szCs w:val="18"/>
                    </w:rPr>
                  </w:pPr>
                  <w:r w:rsidRPr="00185409">
                    <w:rPr>
                      <w:rFonts w:ascii="Sylfaen" w:eastAsia="PMingLiU" w:hAnsi="Sylfaen" w:cs="PMingLiU"/>
                      <w:color w:val="000000" w:themeColor="text1"/>
                      <w:sz w:val="18"/>
                      <w:szCs w:val="18"/>
                    </w:rPr>
                    <w:t xml:space="preserve">- </w:t>
                  </w:r>
                  <w:r w:rsidRPr="00185409">
                    <w:rPr>
                      <w:rFonts w:ascii="Sylfaen" w:eastAsia="PMingLiU" w:hAnsi="Sylfaen" w:cs="Sylfaen"/>
                      <w:color w:val="000000" w:themeColor="text1"/>
                      <w:sz w:val="18"/>
                      <w:szCs w:val="18"/>
                    </w:rPr>
                    <w:t>კერძო</w:t>
                  </w:r>
                  <w:r w:rsidRPr="00185409">
                    <w:rPr>
                      <w:rFonts w:ascii="Sylfaen" w:eastAsia="PMingLiU" w:hAnsi="Sylfaen" w:cs="PMingLiU"/>
                      <w:color w:val="000000" w:themeColor="text1"/>
                      <w:sz w:val="18"/>
                      <w:szCs w:val="18"/>
                    </w:rPr>
                    <w:t xml:space="preserve"> </w:t>
                  </w:r>
                  <w:r w:rsidRPr="00185409">
                    <w:rPr>
                      <w:rFonts w:ascii="Sylfaen" w:eastAsia="PMingLiU" w:hAnsi="Sylfaen" w:cs="Sylfaen"/>
                      <w:color w:val="000000" w:themeColor="text1"/>
                      <w:sz w:val="18"/>
                      <w:szCs w:val="18"/>
                    </w:rPr>
                    <w:t>საცურაო</w:t>
                  </w:r>
                  <w:r w:rsidRPr="00185409">
                    <w:rPr>
                      <w:rFonts w:ascii="Sylfaen" w:eastAsia="PMingLiU" w:hAnsi="Sylfaen" w:cs="PMingLiU"/>
                      <w:color w:val="000000" w:themeColor="text1"/>
                      <w:sz w:val="18"/>
                      <w:szCs w:val="18"/>
                    </w:rPr>
                    <w:t xml:space="preserve"> </w:t>
                  </w:r>
                  <w:r w:rsidRPr="00185409">
                    <w:rPr>
                      <w:rFonts w:ascii="Sylfaen" w:eastAsia="PMingLiU" w:hAnsi="Sylfaen" w:cs="Sylfaen"/>
                      <w:color w:val="000000" w:themeColor="text1"/>
                      <w:sz w:val="18"/>
                      <w:szCs w:val="18"/>
                    </w:rPr>
                    <w:lastRenderedPageBreak/>
                    <w:t>აუზების</w:t>
                  </w:r>
                  <w:r w:rsidRPr="00185409">
                    <w:rPr>
                      <w:rFonts w:ascii="Sylfaen" w:eastAsia="PMingLiU" w:hAnsi="Sylfaen" w:cs="PMingLiU"/>
                      <w:color w:val="000000" w:themeColor="text1"/>
                      <w:sz w:val="18"/>
                      <w:szCs w:val="18"/>
                    </w:rPr>
                    <w:t xml:space="preserve"> </w:t>
                  </w:r>
                  <w:r w:rsidRPr="00185409">
                    <w:rPr>
                      <w:rFonts w:ascii="Sylfaen" w:eastAsia="PMingLiU" w:hAnsi="Sylfaen" w:cs="Sylfaen"/>
                      <w:color w:val="000000" w:themeColor="text1"/>
                      <w:sz w:val="18"/>
                      <w:szCs w:val="18"/>
                    </w:rPr>
                    <w:t>დაყენება</w:t>
                  </w:r>
                  <w:r w:rsidRPr="00185409">
                    <w:rPr>
                      <w:rFonts w:ascii="Sylfaen" w:eastAsia="PMingLiU" w:hAnsi="Sylfaen" w:cs="PMingLiU"/>
                      <w:color w:val="000000" w:themeColor="text1"/>
                      <w:sz w:val="18"/>
                      <w:szCs w:val="18"/>
                    </w:rPr>
                    <w:t>,</w:t>
                  </w:r>
                </w:p>
                <w:p w14:paraId="743B547E" w14:textId="77777777" w:rsidR="002E3BCB" w:rsidRPr="00185409" w:rsidRDefault="002E3BCB" w:rsidP="002E3BCB">
                  <w:pPr>
                    <w:widowControl w:val="0"/>
                    <w:spacing w:line="254" w:lineRule="auto"/>
                    <w:jc w:val="both"/>
                    <w:rPr>
                      <w:rFonts w:ascii="Sylfaen" w:eastAsia="PMingLiU" w:hAnsi="Sylfaen" w:cs="PMingLiU"/>
                      <w:color w:val="000000" w:themeColor="text1"/>
                      <w:sz w:val="18"/>
                      <w:szCs w:val="18"/>
                    </w:rPr>
                  </w:pPr>
                  <w:r w:rsidRPr="00185409">
                    <w:rPr>
                      <w:rFonts w:ascii="Sylfaen" w:eastAsia="PMingLiU" w:hAnsi="Sylfaen" w:cs="PMingLiU"/>
                      <w:color w:val="000000" w:themeColor="text1"/>
                      <w:sz w:val="18"/>
                      <w:szCs w:val="18"/>
                    </w:rPr>
                    <w:t xml:space="preserve">- </w:t>
                  </w:r>
                  <w:r w:rsidRPr="00185409">
                    <w:rPr>
                      <w:rFonts w:ascii="Sylfaen" w:eastAsia="PMingLiU" w:hAnsi="Sylfaen" w:cs="Sylfaen"/>
                      <w:color w:val="000000" w:themeColor="text1"/>
                      <w:sz w:val="18"/>
                      <w:szCs w:val="18"/>
                    </w:rPr>
                    <w:t>ორთქლის</w:t>
                  </w:r>
                  <w:r w:rsidRPr="00185409">
                    <w:rPr>
                      <w:rFonts w:ascii="Sylfaen" w:eastAsia="PMingLiU" w:hAnsi="Sylfaen" w:cs="PMingLiU"/>
                      <w:color w:val="000000" w:themeColor="text1"/>
                      <w:sz w:val="18"/>
                      <w:szCs w:val="18"/>
                    </w:rPr>
                    <w:t xml:space="preserve"> </w:t>
                  </w:r>
                  <w:r w:rsidRPr="00185409">
                    <w:rPr>
                      <w:rFonts w:ascii="Sylfaen" w:eastAsia="PMingLiU" w:hAnsi="Sylfaen" w:cs="Sylfaen"/>
                      <w:color w:val="000000" w:themeColor="text1"/>
                      <w:sz w:val="18"/>
                      <w:szCs w:val="18"/>
                    </w:rPr>
                    <w:t>გაწმენდა</w:t>
                  </w:r>
                  <w:r w:rsidRPr="00185409">
                    <w:rPr>
                      <w:rFonts w:ascii="Sylfaen" w:eastAsia="PMingLiU" w:hAnsi="Sylfaen" w:cs="PMingLiU"/>
                      <w:color w:val="000000" w:themeColor="text1"/>
                      <w:sz w:val="18"/>
                      <w:szCs w:val="18"/>
                    </w:rPr>
                    <w:t xml:space="preserve">, </w:t>
                  </w:r>
                  <w:r w:rsidRPr="00185409">
                    <w:rPr>
                      <w:rFonts w:ascii="Sylfaen" w:eastAsia="PMingLiU" w:hAnsi="Sylfaen" w:cs="Sylfaen"/>
                      <w:color w:val="000000" w:themeColor="text1"/>
                      <w:sz w:val="18"/>
                      <w:szCs w:val="18"/>
                    </w:rPr>
                    <w:t>ქვიშის</w:t>
                  </w:r>
                  <w:r w:rsidRPr="00185409">
                    <w:rPr>
                      <w:rFonts w:ascii="Sylfaen" w:eastAsia="PMingLiU" w:hAnsi="Sylfaen" w:cs="PMingLiU"/>
                      <w:color w:val="000000" w:themeColor="text1"/>
                      <w:sz w:val="18"/>
                      <w:szCs w:val="18"/>
                    </w:rPr>
                    <w:t xml:space="preserve"> </w:t>
                  </w:r>
                  <w:r w:rsidRPr="00185409">
                    <w:rPr>
                      <w:rFonts w:ascii="Sylfaen" w:eastAsia="PMingLiU" w:hAnsi="Sylfaen" w:cs="Sylfaen"/>
                      <w:color w:val="000000" w:themeColor="text1"/>
                      <w:sz w:val="18"/>
                      <w:szCs w:val="18"/>
                    </w:rPr>
                    <w:t>ააფეთქება</w:t>
                  </w:r>
                  <w:r w:rsidRPr="00185409">
                    <w:rPr>
                      <w:rFonts w:ascii="Sylfaen" w:eastAsia="PMingLiU" w:hAnsi="Sylfaen" w:cs="PMingLiU"/>
                      <w:color w:val="000000" w:themeColor="text1"/>
                      <w:sz w:val="18"/>
                      <w:szCs w:val="18"/>
                    </w:rPr>
                    <w:t xml:space="preserve"> </w:t>
                  </w:r>
                  <w:r w:rsidRPr="00185409">
                    <w:rPr>
                      <w:rFonts w:ascii="Sylfaen" w:eastAsia="PMingLiU" w:hAnsi="Sylfaen" w:cs="Sylfaen"/>
                      <w:color w:val="000000" w:themeColor="text1"/>
                      <w:sz w:val="18"/>
                      <w:szCs w:val="18"/>
                    </w:rPr>
                    <w:t>და</w:t>
                  </w:r>
                  <w:r w:rsidRPr="00185409">
                    <w:rPr>
                      <w:rFonts w:ascii="Sylfaen" w:eastAsia="PMingLiU" w:hAnsi="Sylfaen" w:cs="PMingLiU"/>
                      <w:color w:val="000000" w:themeColor="text1"/>
                      <w:sz w:val="18"/>
                      <w:szCs w:val="18"/>
                    </w:rPr>
                    <w:t xml:space="preserve"> </w:t>
                  </w:r>
                  <w:r w:rsidRPr="00185409">
                    <w:rPr>
                      <w:rFonts w:ascii="Sylfaen" w:eastAsia="PMingLiU" w:hAnsi="Sylfaen" w:cs="Sylfaen"/>
                      <w:color w:val="000000" w:themeColor="text1"/>
                      <w:sz w:val="18"/>
                      <w:szCs w:val="18"/>
                    </w:rPr>
                    <w:t>მსგავსი</w:t>
                  </w:r>
                  <w:r w:rsidRPr="00185409">
                    <w:rPr>
                      <w:rFonts w:ascii="Sylfaen" w:eastAsia="PMingLiU" w:hAnsi="Sylfaen" w:cs="PMingLiU"/>
                      <w:color w:val="000000" w:themeColor="text1"/>
                      <w:sz w:val="18"/>
                      <w:szCs w:val="18"/>
                    </w:rPr>
                    <w:t xml:space="preserve"> </w:t>
                  </w:r>
                  <w:r w:rsidRPr="00185409">
                    <w:rPr>
                      <w:rFonts w:ascii="Sylfaen" w:eastAsia="PMingLiU" w:hAnsi="Sylfaen" w:cs="Sylfaen"/>
                      <w:color w:val="000000" w:themeColor="text1"/>
                      <w:sz w:val="18"/>
                      <w:szCs w:val="18"/>
                    </w:rPr>
                    <w:t>ღონისძიებები</w:t>
                  </w:r>
                  <w:r w:rsidRPr="00185409">
                    <w:rPr>
                      <w:rFonts w:ascii="Sylfaen" w:eastAsia="PMingLiU" w:hAnsi="Sylfaen" w:cs="PMingLiU"/>
                      <w:color w:val="000000" w:themeColor="text1"/>
                      <w:sz w:val="18"/>
                      <w:szCs w:val="18"/>
                    </w:rPr>
                    <w:t xml:space="preserve"> </w:t>
                  </w:r>
                  <w:r w:rsidRPr="00185409">
                    <w:rPr>
                      <w:rFonts w:ascii="Sylfaen" w:eastAsia="PMingLiU" w:hAnsi="Sylfaen" w:cs="Sylfaen"/>
                      <w:color w:val="000000" w:themeColor="text1"/>
                      <w:sz w:val="18"/>
                      <w:szCs w:val="18"/>
                    </w:rPr>
                    <w:t>გარედან</w:t>
                  </w:r>
                  <w:r w:rsidRPr="00185409">
                    <w:rPr>
                      <w:rFonts w:ascii="Sylfaen" w:eastAsia="PMingLiU" w:hAnsi="Sylfaen" w:cs="PMingLiU"/>
                      <w:color w:val="000000" w:themeColor="text1"/>
                      <w:sz w:val="18"/>
                      <w:szCs w:val="18"/>
                    </w:rPr>
                    <w:t xml:space="preserve"> </w:t>
                  </w:r>
                  <w:r w:rsidRPr="00185409">
                    <w:rPr>
                      <w:rFonts w:ascii="Sylfaen" w:eastAsia="PMingLiU" w:hAnsi="Sylfaen" w:cs="Sylfaen"/>
                      <w:color w:val="000000" w:themeColor="text1"/>
                      <w:sz w:val="18"/>
                      <w:szCs w:val="18"/>
                    </w:rPr>
                    <w:t>მშენებლობისთვის</w:t>
                  </w:r>
                  <w:r w:rsidRPr="00185409">
                    <w:rPr>
                      <w:rFonts w:ascii="Sylfaen" w:eastAsia="PMingLiU" w:hAnsi="Sylfaen" w:cs="PMingLiU"/>
                      <w:color w:val="000000" w:themeColor="text1"/>
                      <w:sz w:val="18"/>
                      <w:szCs w:val="18"/>
                    </w:rPr>
                    <w:t>,</w:t>
                  </w:r>
                </w:p>
                <w:p w14:paraId="23255485" w14:textId="77777777" w:rsidR="002E3BCB" w:rsidRPr="00185409" w:rsidRDefault="002E3BCB" w:rsidP="002E3BCB">
                  <w:pPr>
                    <w:widowControl w:val="0"/>
                    <w:spacing w:line="254" w:lineRule="auto"/>
                    <w:jc w:val="both"/>
                    <w:rPr>
                      <w:rFonts w:ascii="Sylfaen" w:eastAsia="PMingLiU" w:hAnsi="Sylfaen" w:cs="PMingLiU"/>
                      <w:color w:val="000000" w:themeColor="text1"/>
                      <w:sz w:val="18"/>
                      <w:szCs w:val="18"/>
                    </w:rPr>
                  </w:pPr>
                  <w:r w:rsidRPr="00185409">
                    <w:rPr>
                      <w:rFonts w:ascii="Sylfaen" w:eastAsia="PMingLiU" w:hAnsi="Sylfaen" w:cs="PMingLiU"/>
                      <w:color w:val="000000" w:themeColor="text1"/>
                      <w:sz w:val="18"/>
                      <w:szCs w:val="18"/>
                    </w:rPr>
                    <w:t xml:space="preserve">- </w:t>
                  </w:r>
                  <w:r w:rsidRPr="00185409">
                    <w:rPr>
                      <w:rFonts w:ascii="Sylfaen" w:eastAsia="PMingLiU" w:hAnsi="Sylfaen" w:cs="Sylfaen"/>
                      <w:color w:val="000000" w:themeColor="text1"/>
                      <w:sz w:val="18"/>
                      <w:szCs w:val="18"/>
                    </w:rPr>
                    <w:t>შენობის</w:t>
                  </w:r>
                  <w:r w:rsidRPr="00185409">
                    <w:rPr>
                      <w:rFonts w:ascii="Sylfaen" w:eastAsia="PMingLiU" w:hAnsi="Sylfaen" w:cs="PMingLiU"/>
                      <w:color w:val="000000" w:themeColor="text1"/>
                      <w:sz w:val="18"/>
                      <w:szCs w:val="18"/>
                    </w:rPr>
                    <w:t xml:space="preserve"> </w:t>
                  </w:r>
                  <w:r w:rsidRPr="00185409">
                    <w:rPr>
                      <w:rFonts w:ascii="Sylfaen" w:eastAsia="PMingLiU" w:hAnsi="Sylfaen" w:cs="Sylfaen"/>
                      <w:color w:val="000000" w:themeColor="text1"/>
                      <w:sz w:val="18"/>
                      <w:szCs w:val="18"/>
                    </w:rPr>
                    <w:t>სხვა</w:t>
                  </w:r>
                  <w:r w:rsidRPr="00185409">
                    <w:rPr>
                      <w:rFonts w:ascii="Sylfaen" w:eastAsia="PMingLiU" w:hAnsi="Sylfaen" w:cs="PMingLiU"/>
                      <w:color w:val="000000" w:themeColor="text1"/>
                      <w:sz w:val="18"/>
                      <w:szCs w:val="18"/>
                    </w:rPr>
                    <w:t xml:space="preserve"> </w:t>
                  </w:r>
                  <w:r w:rsidRPr="00185409">
                    <w:rPr>
                      <w:rFonts w:ascii="Sylfaen" w:eastAsia="PMingLiU" w:hAnsi="Sylfaen" w:cs="Sylfaen"/>
                      <w:color w:val="000000" w:themeColor="text1"/>
                      <w:sz w:val="18"/>
                      <w:szCs w:val="18"/>
                    </w:rPr>
                    <w:t>დასრულების</w:t>
                  </w:r>
                  <w:r w:rsidRPr="00185409">
                    <w:rPr>
                      <w:rFonts w:ascii="Sylfaen" w:eastAsia="PMingLiU" w:hAnsi="Sylfaen" w:cs="PMingLiU"/>
                      <w:color w:val="000000" w:themeColor="text1"/>
                      <w:sz w:val="18"/>
                      <w:szCs w:val="18"/>
                    </w:rPr>
                    <w:t xml:space="preserve"> </w:t>
                  </w:r>
                  <w:r w:rsidRPr="00185409">
                    <w:rPr>
                      <w:rFonts w:ascii="Sylfaen" w:eastAsia="PMingLiU" w:hAnsi="Sylfaen" w:cs="Sylfaen"/>
                      <w:color w:val="000000" w:themeColor="text1"/>
                      <w:sz w:val="18"/>
                      <w:szCs w:val="18"/>
                    </w:rPr>
                    <w:t>და</w:t>
                  </w:r>
                  <w:r w:rsidRPr="00185409">
                    <w:rPr>
                      <w:rFonts w:ascii="Sylfaen" w:eastAsia="PMingLiU" w:hAnsi="Sylfaen" w:cs="PMingLiU"/>
                      <w:color w:val="000000" w:themeColor="text1"/>
                      <w:sz w:val="18"/>
                      <w:szCs w:val="18"/>
                    </w:rPr>
                    <w:t xml:space="preserve"> </w:t>
                  </w:r>
                  <w:r w:rsidRPr="00185409">
                    <w:rPr>
                      <w:rFonts w:ascii="Sylfaen" w:eastAsia="PMingLiU" w:hAnsi="Sylfaen" w:cs="Sylfaen"/>
                      <w:color w:val="000000" w:themeColor="text1"/>
                      <w:sz w:val="18"/>
                      <w:szCs w:val="18"/>
                    </w:rPr>
                    <w:t>დასრულების</w:t>
                  </w:r>
                  <w:r w:rsidRPr="00185409">
                    <w:rPr>
                      <w:rFonts w:ascii="Sylfaen" w:eastAsia="PMingLiU" w:hAnsi="Sylfaen" w:cs="PMingLiU"/>
                      <w:color w:val="000000" w:themeColor="text1"/>
                      <w:sz w:val="18"/>
                      <w:szCs w:val="18"/>
                    </w:rPr>
                    <w:t xml:space="preserve"> </w:t>
                  </w:r>
                  <w:r w:rsidRPr="00185409">
                    <w:rPr>
                      <w:rFonts w:ascii="Sylfaen" w:eastAsia="PMingLiU" w:hAnsi="Sylfaen" w:cs="Sylfaen"/>
                      <w:color w:val="000000" w:themeColor="text1"/>
                      <w:sz w:val="18"/>
                      <w:szCs w:val="18"/>
                    </w:rPr>
                    <w:t>სამუშაოები</w:t>
                  </w:r>
                  <w:r w:rsidRPr="00185409">
                    <w:rPr>
                      <w:rFonts w:ascii="Sylfaen" w:eastAsia="PMingLiU" w:hAnsi="Sylfaen" w:cs="PMingLiU"/>
                      <w:color w:val="000000" w:themeColor="text1"/>
                      <w:sz w:val="18"/>
                      <w:szCs w:val="18"/>
                    </w:rPr>
                    <w:t xml:space="preserve"> n.e.c.</w:t>
                  </w:r>
                </w:p>
                <w:p w14:paraId="6A2837C6" w14:textId="77777777" w:rsidR="002E3BCB" w:rsidRPr="00185409" w:rsidRDefault="002E3BCB" w:rsidP="002E3BCB">
                  <w:pPr>
                    <w:widowControl w:val="0"/>
                    <w:spacing w:line="254" w:lineRule="auto"/>
                    <w:jc w:val="both"/>
                    <w:rPr>
                      <w:rFonts w:ascii="Sylfaen" w:eastAsia="PMingLiU" w:hAnsi="Sylfaen" w:cs="PMingLiU"/>
                      <w:color w:val="000000" w:themeColor="text1"/>
                      <w:sz w:val="18"/>
                      <w:szCs w:val="18"/>
                    </w:rPr>
                  </w:pPr>
                </w:p>
                <w:p w14:paraId="23F08F62" w14:textId="77777777" w:rsidR="002E3BCB" w:rsidRPr="00185409" w:rsidRDefault="002E3BCB" w:rsidP="002E3BCB">
                  <w:pPr>
                    <w:widowControl w:val="0"/>
                    <w:spacing w:line="254" w:lineRule="auto"/>
                    <w:jc w:val="both"/>
                    <w:rPr>
                      <w:rFonts w:ascii="Sylfaen" w:eastAsia="PMingLiU" w:hAnsi="Sylfaen" w:cs="PMingLiU"/>
                      <w:color w:val="000000" w:themeColor="text1"/>
                      <w:sz w:val="18"/>
                      <w:szCs w:val="18"/>
                    </w:rPr>
                  </w:pPr>
                  <w:r w:rsidRPr="00185409">
                    <w:rPr>
                      <w:rFonts w:ascii="Sylfaen" w:eastAsia="PMingLiU" w:hAnsi="Sylfaen" w:cs="Sylfaen"/>
                      <w:color w:val="000000" w:themeColor="text1"/>
                      <w:sz w:val="18"/>
                      <w:szCs w:val="18"/>
                    </w:rPr>
                    <w:t>ეს</w:t>
                  </w:r>
                  <w:r w:rsidRPr="00185409">
                    <w:rPr>
                      <w:rFonts w:ascii="Sylfaen" w:eastAsia="PMingLiU" w:hAnsi="Sylfaen" w:cs="PMingLiU"/>
                      <w:color w:val="000000" w:themeColor="text1"/>
                      <w:sz w:val="18"/>
                      <w:szCs w:val="18"/>
                    </w:rPr>
                    <w:t xml:space="preserve"> </w:t>
                  </w:r>
                  <w:r w:rsidRPr="00185409">
                    <w:rPr>
                      <w:rFonts w:ascii="Sylfaen" w:eastAsia="PMingLiU" w:hAnsi="Sylfaen" w:cs="Sylfaen"/>
                      <w:color w:val="000000" w:themeColor="text1"/>
                      <w:sz w:val="18"/>
                      <w:szCs w:val="18"/>
                    </w:rPr>
                    <w:t>კლასი</w:t>
                  </w:r>
                  <w:r w:rsidRPr="00185409">
                    <w:rPr>
                      <w:rFonts w:ascii="Sylfaen" w:eastAsia="PMingLiU" w:hAnsi="Sylfaen" w:cs="PMingLiU"/>
                      <w:color w:val="000000" w:themeColor="text1"/>
                      <w:sz w:val="18"/>
                      <w:szCs w:val="18"/>
                    </w:rPr>
                    <w:t xml:space="preserve"> </w:t>
                  </w:r>
                  <w:r w:rsidRPr="00185409">
                    <w:rPr>
                      <w:rFonts w:ascii="Sylfaen" w:eastAsia="PMingLiU" w:hAnsi="Sylfaen" w:cs="Sylfaen"/>
                      <w:color w:val="000000" w:themeColor="text1"/>
                      <w:sz w:val="18"/>
                      <w:szCs w:val="18"/>
                    </w:rPr>
                    <w:t>გამორიცხავს</w:t>
                  </w:r>
                  <w:r w:rsidRPr="00185409">
                    <w:rPr>
                      <w:rFonts w:ascii="Sylfaen" w:eastAsia="PMingLiU" w:hAnsi="Sylfaen" w:cs="PMingLiU"/>
                      <w:color w:val="000000" w:themeColor="text1"/>
                      <w:sz w:val="18"/>
                      <w:szCs w:val="18"/>
                    </w:rPr>
                    <w:t>:</w:t>
                  </w:r>
                </w:p>
                <w:p w14:paraId="5EB95E05" w14:textId="77777777" w:rsidR="002E3BCB" w:rsidRPr="00185409" w:rsidRDefault="002E3BCB" w:rsidP="002E3BCB">
                  <w:pPr>
                    <w:widowControl w:val="0"/>
                    <w:spacing w:line="254" w:lineRule="auto"/>
                    <w:jc w:val="both"/>
                    <w:rPr>
                      <w:rFonts w:ascii="Sylfaen" w:eastAsia="PMingLiU" w:hAnsi="Sylfaen" w:cs="PMingLiU"/>
                      <w:color w:val="000000" w:themeColor="text1"/>
                      <w:sz w:val="18"/>
                      <w:szCs w:val="18"/>
                    </w:rPr>
                  </w:pPr>
                  <w:r w:rsidRPr="00185409">
                    <w:rPr>
                      <w:rFonts w:ascii="Sylfaen" w:eastAsia="PMingLiU" w:hAnsi="Sylfaen" w:cs="PMingLiU"/>
                      <w:color w:val="000000" w:themeColor="text1"/>
                      <w:sz w:val="18"/>
                      <w:szCs w:val="18"/>
                    </w:rPr>
                    <w:t xml:space="preserve">- </w:t>
                  </w:r>
                  <w:r w:rsidRPr="00185409">
                    <w:rPr>
                      <w:rFonts w:ascii="Sylfaen" w:eastAsia="PMingLiU" w:hAnsi="Sylfaen" w:cs="Sylfaen"/>
                      <w:color w:val="000000" w:themeColor="text1"/>
                      <w:sz w:val="18"/>
                      <w:szCs w:val="18"/>
                    </w:rPr>
                    <w:t>შენობების</w:t>
                  </w:r>
                  <w:r w:rsidRPr="00185409">
                    <w:rPr>
                      <w:rFonts w:ascii="Sylfaen" w:eastAsia="PMingLiU" w:hAnsi="Sylfaen" w:cs="PMingLiU"/>
                      <w:color w:val="000000" w:themeColor="text1"/>
                      <w:sz w:val="18"/>
                      <w:szCs w:val="18"/>
                    </w:rPr>
                    <w:t xml:space="preserve"> </w:t>
                  </w:r>
                  <w:r w:rsidRPr="00185409">
                    <w:rPr>
                      <w:rFonts w:ascii="Sylfaen" w:eastAsia="PMingLiU" w:hAnsi="Sylfaen" w:cs="Sylfaen"/>
                      <w:color w:val="000000" w:themeColor="text1"/>
                      <w:sz w:val="18"/>
                      <w:szCs w:val="18"/>
                    </w:rPr>
                    <w:t>და</w:t>
                  </w:r>
                  <w:r w:rsidRPr="00185409">
                    <w:rPr>
                      <w:rFonts w:ascii="Sylfaen" w:eastAsia="PMingLiU" w:hAnsi="Sylfaen" w:cs="PMingLiU"/>
                      <w:color w:val="000000" w:themeColor="text1"/>
                      <w:sz w:val="18"/>
                      <w:szCs w:val="18"/>
                    </w:rPr>
                    <w:t xml:space="preserve"> </w:t>
                  </w:r>
                  <w:r w:rsidRPr="00185409">
                    <w:rPr>
                      <w:rFonts w:ascii="Sylfaen" w:eastAsia="PMingLiU" w:hAnsi="Sylfaen" w:cs="Sylfaen"/>
                      <w:color w:val="000000" w:themeColor="text1"/>
                      <w:sz w:val="18"/>
                      <w:szCs w:val="18"/>
                    </w:rPr>
                    <w:t>სხვა</w:t>
                  </w:r>
                  <w:r w:rsidRPr="00185409">
                    <w:rPr>
                      <w:rFonts w:ascii="Sylfaen" w:eastAsia="PMingLiU" w:hAnsi="Sylfaen" w:cs="PMingLiU"/>
                      <w:color w:val="000000" w:themeColor="text1"/>
                      <w:sz w:val="18"/>
                      <w:szCs w:val="18"/>
                    </w:rPr>
                    <w:t xml:space="preserve"> </w:t>
                  </w:r>
                  <w:r w:rsidRPr="00185409">
                    <w:rPr>
                      <w:rFonts w:ascii="Sylfaen" w:eastAsia="PMingLiU" w:hAnsi="Sylfaen" w:cs="Sylfaen"/>
                      <w:color w:val="000000" w:themeColor="text1"/>
                      <w:sz w:val="18"/>
                      <w:szCs w:val="18"/>
                    </w:rPr>
                    <w:t>ნაგებობების</w:t>
                  </w:r>
                  <w:r w:rsidRPr="00185409">
                    <w:rPr>
                      <w:rFonts w:ascii="Sylfaen" w:eastAsia="PMingLiU" w:hAnsi="Sylfaen" w:cs="PMingLiU"/>
                      <w:color w:val="000000" w:themeColor="text1"/>
                      <w:sz w:val="18"/>
                      <w:szCs w:val="18"/>
                    </w:rPr>
                    <w:t xml:space="preserve"> </w:t>
                  </w:r>
                  <w:r w:rsidRPr="00185409">
                    <w:rPr>
                      <w:rFonts w:ascii="Sylfaen" w:eastAsia="PMingLiU" w:hAnsi="Sylfaen" w:cs="Sylfaen"/>
                      <w:color w:val="000000" w:themeColor="text1"/>
                      <w:sz w:val="18"/>
                      <w:szCs w:val="18"/>
                    </w:rPr>
                    <w:t>ინტერიერის</w:t>
                  </w:r>
                  <w:r w:rsidRPr="00185409">
                    <w:rPr>
                      <w:rFonts w:ascii="Sylfaen" w:eastAsia="PMingLiU" w:hAnsi="Sylfaen" w:cs="PMingLiU"/>
                      <w:color w:val="000000" w:themeColor="text1"/>
                      <w:sz w:val="18"/>
                      <w:szCs w:val="18"/>
                    </w:rPr>
                    <w:t xml:space="preserve"> </w:t>
                  </w:r>
                  <w:r w:rsidRPr="00185409">
                    <w:rPr>
                      <w:rFonts w:ascii="Sylfaen" w:eastAsia="PMingLiU" w:hAnsi="Sylfaen" w:cs="Sylfaen"/>
                      <w:color w:val="000000" w:themeColor="text1"/>
                      <w:sz w:val="18"/>
                      <w:szCs w:val="18"/>
                    </w:rPr>
                    <w:t>გაწმენდა</w:t>
                  </w:r>
                  <w:r w:rsidRPr="00185409">
                    <w:rPr>
                      <w:rFonts w:ascii="Sylfaen" w:eastAsia="PMingLiU" w:hAnsi="Sylfaen" w:cs="PMingLiU"/>
                      <w:color w:val="000000" w:themeColor="text1"/>
                      <w:sz w:val="18"/>
                      <w:szCs w:val="18"/>
                    </w:rPr>
                    <w:t xml:space="preserve">, </w:t>
                  </w:r>
                  <w:r w:rsidRPr="00185409">
                    <w:rPr>
                      <w:rFonts w:ascii="Sylfaen" w:eastAsia="PMingLiU" w:hAnsi="Sylfaen" w:cs="Sylfaen"/>
                      <w:color w:val="000000" w:themeColor="text1"/>
                      <w:sz w:val="18"/>
                      <w:szCs w:val="18"/>
                    </w:rPr>
                    <w:t>იხ</w:t>
                  </w:r>
                  <w:r w:rsidRPr="00185409">
                    <w:rPr>
                      <w:rFonts w:ascii="Sylfaen" w:eastAsia="PMingLiU" w:hAnsi="Sylfaen" w:cs="PMingLiU"/>
                      <w:color w:val="000000" w:themeColor="text1"/>
                      <w:sz w:val="18"/>
                      <w:szCs w:val="18"/>
                    </w:rPr>
                    <w:t>. 74.70.</w:t>
                  </w:r>
                </w:p>
              </w:tc>
              <w:tc>
                <w:tcPr>
                  <w:tcW w:w="570" w:type="dxa"/>
                  <w:tcBorders>
                    <w:top w:val="single" w:sz="4" w:space="0" w:color="auto"/>
                    <w:left w:val="single" w:sz="4" w:space="0" w:color="auto"/>
                    <w:bottom w:val="single" w:sz="4" w:space="0" w:color="auto"/>
                    <w:right w:val="single" w:sz="4" w:space="0" w:color="auto"/>
                  </w:tcBorders>
                </w:tcPr>
                <w:p w14:paraId="0858C13C" w14:textId="77777777" w:rsidR="002E3BCB" w:rsidRPr="00185409" w:rsidRDefault="002E3BCB" w:rsidP="002E3BCB">
                  <w:pPr>
                    <w:widowControl w:val="0"/>
                    <w:spacing w:line="254" w:lineRule="auto"/>
                    <w:jc w:val="both"/>
                    <w:rPr>
                      <w:rFonts w:ascii="Sylfaen" w:eastAsia="PMingLiU" w:hAnsi="Sylfaen" w:cs="PMingLiU"/>
                      <w:color w:val="000000" w:themeColor="text1"/>
                      <w:sz w:val="18"/>
                      <w:szCs w:val="18"/>
                    </w:rPr>
                  </w:pPr>
                  <w:r w:rsidRPr="00185409">
                    <w:rPr>
                      <w:rFonts w:ascii="Sylfaen" w:eastAsia="PMingLiU" w:hAnsi="Sylfaen" w:cs="PMingLiU"/>
                      <w:color w:val="000000" w:themeColor="text1"/>
                      <w:sz w:val="18"/>
                      <w:szCs w:val="18"/>
                    </w:rPr>
                    <w:lastRenderedPageBreak/>
                    <w:t>452122</w:t>
                  </w:r>
                  <w:r w:rsidRPr="00185409">
                    <w:rPr>
                      <w:rFonts w:ascii="Sylfaen" w:eastAsia="PMingLiU" w:hAnsi="Sylfaen" w:cs="PMingLiU"/>
                      <w:color w:val="000000" w:themeColor="text1"/>
                      <w:sz w:val="18"/>
                      <w:szCs w:val="18"/>
                    </w:rPr>
                    <w:lastRenderedPageBreak/>
                    <w:t xml:space="preserve">12 </w:t>
                  </w:r>
                  <w:r w:rsidRPr="00185409">
                    <w:rPr>
                      <w:rFonts w:ascii="Sylfaen" w:eastAsia="PMingLiU" w:hAnsi="Sylfaen" w:cs="PMingLiU"/>
                      <w:color w:val="000000" w:themeColor="text1"/>
                      <w:sz w:val="18"/>
                      <w:szCs w:val="18"/>
                      <w:lang w:val="ka-GE"/>
                    </w:rPr>
                    <w:t>და</w:t>
                  </w:r>
                  <w:r w:rsidRPr="00185409">
                    <w:rPr>
                      <w:rFonts w:ascii="Sylfaen" w:eastAsia="PMingLiU" w:hAnsi="Sylfaen" w:cs="PMingLiU"/>
                      <w:color w:val="000000" w:themeColor="text1"/>
                      <w:sz w:val="18"/>
                      <w:szCs w:val="18"/>
                    </w:rPr>
                    <w:t xml:space="preserve"> DA04</w:t>
                  </w:r>
                </w:p>
                <w:p w14:paraId="4FF9BEFD" w14:textId="77777777" w:rsidR="002E3BCB" w:rsidRPr="00185409" w:rsidRDefault="002E3BCB" w:rsidP="002E3BCB">
                  <w:pPr>
                    <w:widowControl w:val="0"/>
                    <w:spacing w:line="254" w:lineRule="auto"/>
                    <w:jc w:val="both"/>
                    <w:rPr>
                      <w:rFonts w:ascii="Sylfaen" w:eastAsia="PMingLiU" w:hAnsi="Sylfaen" w:cs="PMingLiU"/>
                      <w:color w:val="000000" w:themeColor="text1"/>
                      <w:sz w:val="18"/>
                      <w:szCs w:val="18"/>
                    </w:rPr>
                  </w:pPr>
                </w:p>
                <w:p w14:paraId="3B20BF7C" w14:textId="77777777" w:rsidR="002E3BCB" w:rsidRPr="00185409" w:rsidRDefault="002E3BCB" w:rsidP="002E3BCB">
                  <w:pPr>
                    <w:widowControl w:val="0"/>
                    <w:spacing w:line="254" w:lineRule="auto"/>
                    <w:jc w:val="both"/>
                    <w:rPr>
                      <w:rFonts w:ascii="Sylfaen" w:eastAsia="PMingLiU" w:hAnsi="Sylfaen" w:cs="PMingLiU"/>
                      <w:color w:val="000000" w:themeColor="text1"/>
                      <w:sz w:val="18"/>
                      <w:szCs w:val="18"/>
                    </w:rPr>
                  </w:pPr>
                  <w:r w:rsidRPr="00185409">
                    <w:rPr>
                      <w:rFonts w:ascii="Sylfaen" w:eastAsia="PMingLiU" w:hAnsi="Sylfaen" w:cs="PMingLiU"/>
                      <w:color w:val="000000" w:themeColor="text1"/>
                      <w:sz w:val="18"/>
                      <w:szCs w:val="18"/>
                    </w:rPr>
                    <w:t>45450000</w:t>
                  </w:r>
                </w:p>
              </w:tc>
            </w:tr>
            <w:tr w:rsidR="002E3BCB" w:rsidRPr="00185409" w14:paraId="21ECABE0" w14:textId="77777777" w:rsidTr="00015A43">
              <w:tc>
                <w:tcPr>
                  <w:tcW w:w="595" w:type="dxa"/>
                  <w:tcBorders>
                    <w:top w:val="single" w:sz="4" w:space="0" w:color="auto"/>
                    <w:left w:val="single" w:sz="4" w:space="0" w:color="auto"/>
                    <w:bottom w:val="single" w:sz="4" w:space="0" w:color="auto"/>
                    <w:right w:val="single" w:sz="4" w:space="0" w:color="auto"/>
                  </w:tcBorders>
                </w:tcPr>
                <w:p w14:paraId="3A17099B" w14:textId="77777777" w:rsidR="002E3BCB" w:rsidRPr="00185409" w:rsidRDefault="002E3BCB" w:rsidP="002E3BCB">
                  <w:pPr>
                    <w:autoSpaceDE w:val="0"/>
                    <w:autoSpaceDN w:val="0"/>
                    <w:adjustRightInd w:val="0"/>
                    <w:contextualSpacing/>
                    <w:jc w:val="both"/>
                    <w:rPr>
                      <w:rFonts w:ascii="Sylfaen" w:hAnsi="Sylfaen" w:cs="EUAlbertina"/>
                      <w:color w:val="000000" w:themeColor="text1"/>
                      <w:sz w:val="18"/>
                      <w:szCs w:val="18"/>
                      <w:lang w:val="ka-GE"/>
                    </w:rPr>
                  </w:pPr>
                </w:p>
              </w:tc>
              <w:tc>
                <w:tcPr>
                  <w:tcW w:w="567" w:type="dxa"/>
                  <w:tcBorders>
                    <w:top w:val="single" w:sz="4" w:space="0" w:color="auto"/>
                    <w:left w:val="single" w:sz="4" w:space="0" w:color="auto"/>
                    <w:bottom w:val="single" w:sz="4" w:space="0" w:color="auto"/>
                    <w:right w:val="single" w:sz="4" w:space="0" w:color="auto"/>
                  </w:tcBorders>
                  <w:hideMark/>
                </w:tcPr>
                <w:p w14:paraId="20D84093" w14:textId="77777777" w:rsidR="002E3BCB" w:rsidRPr="00185409" w:rsidRDefault="002E3BCB" w:rsidP="002E3BCB">
                  <w:pPr>
                    <w:autoSpaceDE w:val="0"/>
                    <w:autoSpaceDN w:val="0"/>
                    <w:adjustRightInd w:val="0"/>
                    <w:contextualSpacing/>
                    <w:jc w:val="both"/>
                    <w:rPr>
                      <w:rFonts w:ascii="Sylfaen" w:hAnsi="Sylfaen" w:cs="EUAlbertina"/>
                      <w:color w:val="000000" w:themeColor="text1"/>
                      <w:sz w:val="18"/>
                      <w:szCs w:val="18"/>
                      <w:lang w:val="ka-GE"/>
                    </w:rPr>
                  </w:pPr>
                  <w:r w:rsidRPr="00185409">
                    <w:rPr>
                      <w:rFonts w:ascii="Sylfaen" w:hAnsi="Sylfaen" w:cs="EUAlbertina"/>
                      <w:color w:val="000000" w:themeColor="text1"/>
                      <w:sz w:val="18"/>
                      <w:szCs w:val="18"/>
                      <w:lang w:val="ka-GE"/>
                    </w:rPr>
                    <w:t>45.5</w:t>
                  </w:r>
                </w:p>
              </w:tc>
              <w:tc>
                <w:tcPr>
                  <w:tcW w:w="567" w:type="dxa"/>
                  <w:tcBorders>
                    <w:top w:val="single" w:sz="4" w:space="0" w:color="auto"/>
                    <w:left w:val="single" w:sz="4" w:space="0" w:color="auto"/>
                    <w:bottom w:val="single" w:sz="4" w:space="0" w:color="auto"/>
                    <w:right w:val="single" w:sz="4" w:space="0" w:color="auto"/>
                  </w:tcBorders>
                </w:tcPr>
                <w:p w14:paraId="233202E6" w14:textId="77777777" w:rsidR="002E3BCB" w:rsidRPr="00185409" w:rsidRDefault="002E3BCB" w:rsidP="002E3BCB">
                  <w:pPr>
                    <w:widowControl w:val="0"/>
                    <w:spacing w:line="254" w:lineRule="auto"/>
                    <w:jc w:val="both"/>
                    <w:rPr>
                      <w:rFonts w:ascii="Sylfaen" w:eastAsia="PMingLiU" w:hAnsi="Sylfaen" w:cs="PMingLiU"/>
                      <w:color w:val="000000" w:themeColor="text1"/>
                      <w:sz w:val="18"/>
                      <w:szCs w:val="18"/>
                    </w:rPr>
                  </w:pPr>
                </w:p>
              </w:tc>
              <w:tc>
                <w:tcPr>
                  <w:tcW w:w="567" w:type="dxa"/>
                  <w:tcBorders>
                    <w:top w:val="single" w:sz="4" w:space="0" w:color="auto"/>
                    <w:left w:val="single" w:sz="4" w:space="0" w:color="auto"/>
                    <w:bottom w:val="single" w:sz="4" w:space="0" w:color="auto"/>
                    <w:right w:val="single" w:sz="4" w:space="0" w:color="auto"/>
                  </w:tcBorders>
                  <w:hideMark/>
                </w:tcPr>
                <w:p w14:paraId="50A5ED92" w14:textId="77777777" w:rsidR="002E3BCB" w:rsidRPr="00185409" w:rsidRDefault="002E3BCB" w:rsidP="002E3BCB">
                  <w:pPr>
                    <w:widowControl w:val="0"/>
                    <w:spacing w:line="254" w:lineRule="auto"/>
                    <w:jc w:val="both"/>
                    <w:rPr>
                      <w:rFonts w:ascii="Sylfaen" w:eastAsia="PMingLiU" w:hAnsi="Sylfaen" w:cs="PMingLiU"/>
                      <w:color w:val="000000" w:themeColor="text1"/>
                      <w:sz w:val="18"/>
                      <w:szCs w:val="18"/>
                      <w:lang w:val="ka-GE"/>
                    </w:rPr>
                  </w:pPr>
                  <w:r w:rsidRPr="00185409">
                    <w:rPr>
                      <w:rFonts w:ascii="Sylfaen" w:eastAsia="PMingLiU" w:hAnsi="Sylfaen" w:cs="PMingLiU"/>
                      <w:color w:val="000000" w:themeColor="text1"/>
                      <w:sz w:val="18"/>
                      <w:szCs w:val="18"/>
                      <w:lang w:val="ka-GE"/>
                    </w:rPr>
                    <w:t>სამშენებლო ან დანგრევის ტექნიკის დაქირავება ოპერატორთან</w:t>
                  </w:r>
                </w:p>
              </w:tc>
              <w:tc>
                <w:tcPr>
                  <w:tcW w:w="1983" w:type="dxa"/>
                  <w:tcBorders>
                    <w:top w:val="single" w:sz="4" w:space="0" w:color="auto"/>
                    <w:left w:val="single" w:sz="4" w:space="0" w:color="auto"/>
                    <w:bottom w:val="single" w:sz="4" w:space="0" w:color="auto"/>
                    <w:right w:val="single" w:sz="4" w:space="0" w:color="auto"/>
                  </w:tcBorders>
                </w:tcPr>
                <w:p w14:paraId="0897E6D7" w14:textId="77777777" w:rsidR="002E3BCB" w:rsidRPr="00185409" w:rsidRDefault="002E3BCB" w:rsidP="002E3BCB">
                  <w:pPr>
                    <w:widowControl w:val="0"/>
                    <w:spacing w:line="254" w:lineRule="auto"/>
                    <w:jc w:val="both"/>
                    <w:rPr>
                      <w:rFonts w:ascii="Sylfaen" w:eastAsia="PMingLiU" w:hAnsi="Sylfaen" w:cs="PMingLiU"/>
                      <w:color w:val="000000" w:themeColor="text1"/>
                      <w:sz w:val="18"/>
                      <w:szCs w:val="18"/>
                    </w:rPr>
                  </w:pPr>
                </w:p>
              </w:tc>
              <w:tc>
                <w:tcPr>
                  <w:tcW w:w="570" w:type="dxa"/>
                  <w:tcBorders>
                    <w:top w:val="single" w:sz="4" w:space="0" w:color="auto"/>
                    <w:left w:val="single" w:sz="4" w:space="0" w:color="auto"/>
                    <w:bottom w:val="single" w:sz="4" w:space="0" w:color="auto"/>
                    <w:right w:val="single" w:sz="4" w:space="0" w:color="auto"/>
                  </w:tcBorders>
                  <w:hideMark/>
                </w:tcPr>
                <w:p w14:paraId="467F6FB1" w14:textId="77777777" w:rsidR="002E3BCB" w:rsidRPr="00185409" w:rsidRDefault="002E3BCB" w:rsidP="002E3BCB">
                  <w:pPr>
                    <w:widowControl w:val="0"/>
                    <w:spacing w:line="254" w:lineRule="auto"/>
                    <w:jc w:val="both"/>
                    <w:rPr>
                      <w:rFonts w:ascii="Sylfaen" w:eastAsia="PMingLiU" w:hAnsi="Sylfaen" w:cs="PMingLiU"/>
                      <w:color w:val="000000" w:themeColor="text1"/>
                      <w:sz w:val="18"/>
                      <w:szCs w:val="18"/>
                    </w:rPr>
                  </w:pPr>
                  <w:r w:rsidRPr="00185409">
                    <w:rPr>
                      <w:rFonts w:ascii="Sylfaen" w:eastAsia="PMingLiU" w:hAnsi="Sylfaen" w:cs="PMingLiU"/>
                      <w:color w:val="000000" w:themeColor="text1"/>
                      <w:sz w:val="18"/>
                      <w:szCs w:val="18"/>
                    </w:rPr>
                    <w:t>45500000</w:t>
                  </w:r>
                </w:p>
              </w:tc>
            </w:tr>
            <w:tr w:rsidR="002E3BCB" w:rsidRPr="00185409" w14:paraId="38DCA121" w14:textId="77777777" w:rsidTr="00015A43">
              <w:tc>
                <w:tcPr>
                  <w:tcW w:w="595" w:type="dxa"/>
                  <w:tcBorders>
                    <w:top w:val="single" w:sz="4" w:space="0" w:color="auto"/>
                    <w:left w:val="single" w:sz="4" w:space="0" w:color="auto"/>
                    <w:bottom w:val="single" w:sz="4" w:space="0" w:color="auto"/>
                    <w:right w:val="single" w:sz="4" w:space="0" w:color="auto"/>
                  </w:tcBorders>
                </w:tcPr>
                <w:p w14:paraId="0F8A6A4C" w14:textId="77777777" w:rsidR="002E3BCB" w:rsidRPr="00185409" w:rsidRDefault="002E3BCB" w:rsidP="002E3BCB">
                  <w:pPr>
                    <w:autoSpaceDE w:val="0"/>
                    <w:autoSpaceDN w:val="0"/>
                    <w:adjustRightInd w:val="0"/>
                    <w:contextualSpacing/>
                    <w:jc w:val="both"/>
                    <w:rPr>
                      <w:rFonts w:ascii="Sylfaen" w:hAnsi="Sylfaen" w:cs="EUAlbertina"/>
                      <w:color w:val="000000" w:themeColor="text1"/>
                      <w:sz w:val="18"/>
                      <w:szCs w:val="18"/>
                      <w:lang w:val="ka-GE"/>
                    </w:rPr>
                  </w:pPr>
                </w:p>
              </w:tc>
              <w:tc>
                <w:tcPr>
                  <w:tcW w:w="567" w:type="dxa"/>
                  <w:tcBorders>
                    <w:top w:val="single" w:sz="4" w:space="0" w:color="auto"/>
                    <w:left w:val="single" w:sz="4" w:space="0" w:color="auto"/>
                    <w:bottom w:val="single" w:sz="4" w:space="0" w:color="auto"/>
                    <w:right w:val="single" w:sz="4" w:space="0" w:color="auto"/>
                  </w:tcBorders>
                </w:tcPr>
                <w:p w14:paraId="4C1CA8BF" w14:textId="77777777" w:rsidR="002E3BCB" w:rsidRPr="00185409" w:rsidRDefault="002E3BCB" w:rsidP="002E3BCB">
                  <w:pPr>
                    <w:autoSpaceDE w:val="0"/>
                    <w:autoSpaceDN w:val="0"/>
                    <w:adjustRightInd w:val="0"/>
                    <w:contextualSpacing/>
                    <w:jc w:val="both"/>
                    <w:rPr>
                      <w:rFonts w:ascii="Sylfaen" w:hAnsi="Sylfaen" w:cs="EUAlbertina"/>
                      <w:color w:val="000000" w:themeColor="text1"/>
                      <w:sz w:val="18"/>
                      <w:szCs w:val="18"/>
                      <w:lang w:val="ka-GE"/>
                    </w:rPr>
                  </w:pPr>
                </w:p>
              </w:tc>
              <w:tc>
                <w:tcPr>
                  <w:tcW w:w="567" w:type="dxa"/>
                  <w:tcBorders>
                    <w:top w:val="single" w:sz="4" w:space="0" w:color="auto"/>
                    <w:left w:val="single" w:sz="4" w:space="0" w:color="auto"/>
                    <w:bottom w:val="single" w:sz="4" w:space="0" w:color="auto"/>
                    <w:right w:val="single" w:sz="4" w:space="0" w:color="auto"/>
                  </w:tcBorders>
                  <w:hideMark/>
                </w:tcPr>
                <w:p w14:paraId="028277A4" w14:textId="77777777" w:rsidR="002E3BCB" w:rsidRPr="00185409" w:rsidRDefault="002E3BCB" w:rsidP="002E3BCB">
                  <w:pPr>
                    <w:widowControl w:val="0"/>
                    <w:spacing w:line="254" w:lineRule="auto"/>
                    <w:jc w:val="both"/>
                    <w:rPr>
                      <w:rFonts w:ascii="Sylfaen" w:eastAsia="PMingLiU" w:hAnsi="Sylfaen" w:cs="PMingLiU"/>
                      <w:color w:val="000000" w:themeColor="text1"/>
                      <w:sz w:val="18"/>
                      <w:szCs w:val="18"/>
                      <w:lang w:val="ka-GE"/>
                    </w:rPr>
                  </w:pPr>
                  <w:r w:rsidRPr="00185409">
                    <w:rPr>
                      <w:rFonts w:ascii="Sylfaen" w:eastAsia="PMingLiU" w:hAnsi="Sylfaen" w:cs="PMingLiU"/>
                      <w:color w:val="000000" w:themeColor="text1"/>
                      <w:sz w:val="18"/>
                      <w:szCs w:val="18"/>
                      <w:lang w:val="ka-GE"/>
                    </w:rPr>
                    <w:t>45.50</w:t>
                  </w:r>
                </w:p>
              </w:tc>
              <w:tc>
                <w:tcPr>
                  <w:tcW w:w="567" w:type="dxa"/>
                  <w:tcBorders>
                    <w:top w:val="single" w:sz="4" w:space="0" w:color="auto"/>
                    <w:left w:val="single" w:sz="4" w:space="0" w:color="auto"/>
                    <w:bottom w:val="single" w:sz="4" w:space="0" w:color="auto"/>
                    <w:right w:val="single" w:sz="4" w:space="0" w:color="auto"/>
                  </w:tcBorders>
                  <w:hideMark/>
                </w:tcPr>
                <w:p w14:paraId="6234704B" w14:textId="77777777" w:rsidR="002E3BCB" w:rsidRPr="00185409" w:rsidRDefault="002E3BCB" w:rsidP="002E3BCB">
                  <w:pPr>
                    <w:widowControl w:val="0"/>
                    <w:spacing w:line="254" w:lineRule="auto"/>
                    <w:jc w:val="both"/>
                    <w:rPr>
                      <w:rFonts w:ascii="Sylfaen" w:eastAsia="PMingLiU" w:hAnsi="Sylfaen" w:cs="PMingLiU"/>
                      <w:color w:val="000000" w:themeColor="text1"/>
                      <w:sz w:val="18"/>
                      <w:szCs w:val="18"/>
                      <w:lang w:val="ka-GE"/>
                    </w:rPr>
                  </w:pPr>
                  <w:r w:rsidRPr="00185409">
                    <w:rPr>
                      <w:rFonts w:ascii="Sylfaen" w:eastAsia="PMingLiU" w:hAnsi="Sylfaen" w:cs="PMingLiU"/>
                      <w:color w:val="000000" w:themeColor="text1"/>
                      <w:sz w:val="18"/>
                      <w:szCs w:val="18"/>
                      <w:lang w:val="ka-GE"/>
                    </w:rPr>
                    <w:t xml:space="preserve">სამშენებლო ან </w:t>
                  </w:r>
                  <w:r w:rsidRPr="00185409">
                    <w:rPr>
                      <w:rFonts w:ascii="Sylfaen" w:eastAsia="PMingLiU" w:hAnsi="Sylfaen" w:cs="PMingLiU"/>
                      <w:color w:val="000000" w:themeColor="text1"/>
                      <w:sz w:val="18"/>
                      <w:szCs w:val="18"/>
                      <w:lang w:val="ka-GE"/>
                    </w:rPr>
                    <w:lastRenderedPageBreak/>
                    <w:t>დანგრევის ტექნიკის დაქირავება ოპერატორთან</w:t>
                  </w:r>
                </w:p>
              </w:tc>
              <w:tc>
                <w:tcPr>
                  <w:tcW w:w="1983" w:type="dxa"/>
                  <w:tcBorders>
                    <w:top w:val="single" w:sz="4" w:space="0" w:color="auto"/>
                    <w:left w:val="single" w:sz="4" w:space="0" w:color="auto"/>
                    <w:bottom w:val="single" w:sz="4" w:space="0" w:color="auto"/>
                    <w:right w:val="single" w:sz="4" w:space="0" w:color="auto"/>
                  </w:tcBorders>
                </w:tcPr>
                <w:p w14:paraId="10C4E36A" w14:textId="77777777" w:rsidR="002E3BCB" w:rsidRPr="00185409" w:rsidRDefault="002E3BCB" w:rsidP="002E3BCB">
                  <w:pPr>
                    <w:widowControl w:val="0"/>
                    <w:spacing w:line="254" w:lineRule="auto"/>
                    <w:jc w:val="both"/>
                    <w:rPr>
                      <w:rFonts w:ascii="Sylfaen" w:eastAsia="PMingLiU" w:hAnsi="Sylfaen" w:cs="PMingLiU"/>
                      <w:color w:val="000000" w:themeColor="text1"/>
                      <w:sz w:val="18"/>
                      <w:szCs w:val="18"/>
                    </w:rPr>
                  </w:pPr>
                  <w:r w:rsidRPr="00185409">
                    <w:rPr>
                      <w:rFonts w:ascii="Sylfaen" w:eastAsia="PMingLiU" w:hAnsi="Sylfaen" w:cs="PMingLiU"/>
                      <w:color w:val="000000" w:themeColor="text1"/>
                      <w:sz w:val="18"/>
                      <w:szCs w:val="18"/>
                    </w:rPr>
                    <w:lastRenderedPageBreak/>
                    <w:t>ეს კლასი გამორიცხავს:</w:t>
                  </w:r>
                </w:p>
                <w:p w14:paraId="6C550EC8" w14:textId="77777777" w:rsidR="002E3BCB" w:rsidRPr="00185409" w:rsidRDefault="002E3BCB" w:rsidP="002E3BCB">
                  <w:pPr>
                    <w:widowControl w:val="0"/>
                    <w:spacing w:line="254" w:lineRule="auto"/>
                    <w:jc w:val="both"/>
                    <w:rPr>
                      <w:rFonts w:ascii="Sylfaen" w:eastAsia="PMingLiU" w:hAnsi="Sylfaen" w:cs="PMingLiU"/>
                      <w:color w:val="000000" w:themeColor="text1"/>
                      <w:sz w:val="18"/>
                      <w:szCs w:val="18"/>
                    </w:rPr>
                  </w:pPr>
                </w:p>
                <w:p w14:paraId="1624EE1E" w14:textId="77777777" w:rsidR="002E3BCB" w:rsidRPr="00185409" w:rsidRDefault="002E3BCB" w:rsidP="002E3BCB">
                  <w:pPr>
                    <w:widowControl w:val="0"/>
                    <w:spacing w:line="254" w:lineRule="auto"/>
                    <w:jc w:val="both"/>
                    <w:rPr>
                      <w:rFonts w:ascii="Sylfaen" w:eastAsia="PMingLiU" w:hAnsi="Sylfaen" w:cs="PMingLiU"/>
                      <w:color w:val="000000" w:themeColor="text1"/>
                      <w:sz w:val="18"/>
                      <w:szCs w:val="18"/>
                    </w:rPr>
                  </w:pPr>
                  <w:r w:rsidRPr="00185409">
                    <w:rPr>
                      <w:rFonts w:ascii="Sylfaen" w:eastAsia="PMingLiU" w:hAnsi="Sylfaen" w:cs="PMingLiU"/>
                      <w:color w:val="000000" w:themeColor="text1"/>
                      <w:sz w:val="18"/>
                      <w:szCs w:val="18"/>
                    </w:rPr>
                    <w:t xml:space="preserve">- სამშენებლო ან </w:t>
                  </w:r>
                  <w:r w:rsidRPr="00185409">
                    <w:rPr>
                      <w:rFonts w:ascii="Sylfaen" w:eastAsia="PMingLiU" w:hAnsi="Sylfaen" w:cs="PMingLiU"/>
                      <w:color w:val="000000" w:themeColor="text1"/>
                      <w:sz w:val="18"/>
                      <w:szCs w:val="18"/>
                    </w:rPr>
                    <w:lastRenderedPageBreak/>
                    <w:t>დანგრეული მანქანებისა და აღჭურვილობის დაქირავება ოპერატორების გარეშე, იხილეთ 71.32.</w:t>
                  </w:r>
                </w:p>
              </w:tc>
              <w:tc>
                <w:tcPr>
                  <w:tcW w:w="570" w:type="dxa"/>
                  <w:tcBorders>
                    <w:top w:val="single" w:sz="4" w:space="0" w:color="auto"/>
                    <w:left w:val="single" w:sz="4" w:space="0" w:color="auto"/>
                    <w:bottom w:val="single" w:sz="4" w:space="0" w:color="auto"/>
                    <w:right w:val="single" w:sz="4" w:space="0" w:color="auto"/>
                  </w:tcBorders>
                  <w:hideMark/>
                </w:tcPr>
                <w:p w14:paraId="21CFB843" w14:textId="77777777" w:rsidR="002E3BCB" w:rsidRPr="00185409" w:rsidRDefault="002E3BCB" w:rsidP="002E3BCB">
                  <w:pPr>
                    <w:widowControl w:val="0"/>
                    <w:spacing w:line="254" w:lineRule="auto"/>
                    <w:jc w:val="both"/>
                    <w:rPr>
                      <w:rFonts w:ascii="Sylfaen" w:eastAsia="PMingLiU" w:hAnsi="Sylfaen" w:cs="PMingLiU"/>
                      <w:color w:val="000000" w:themeColor="text1"/>
                      <w:sz w:val="18"/>
                      <w:szCs w:val="18"/>
                    </w:rPr>
                  </w:pPr>
                  <w:r w:rsidRPr="00185409">
                    <w:rPr>
                      <w:rFonts w:ascii="Sylfaen" w:eastAsia="PMingLiU" w:hAnsi="Sylfaen" w:cs="PMingLiU"/>
                      <w:color w:val="000000" w:themeColor="text1"/>
                      <w:sz w:val="18"/>
                      <w:szCs w:val="18"/>
                    </w:rPr>
                    <w:lastRenderedPageBreak/>
                    <w:t>45500000</w:t>
                  </w:r>
                </w:p>
              </w:tc>
            </w:tr>
          </w:tbl>
          <w:p w14:paraId="031E5113" w14:textId="77777777" w:rsidR="002E3BCB" w:rsidRPr="00185409" w:rsidRDefault="002E3BCB" w:rsidP="002E3BCB">
            <w:pPr>
              <w:contextualSpacing/>
              <w:jc w:val="both"/>
              <w:rPr>
                <w:rFonts w:ascii="Sylfaen" w:hAnsi="Sylfaen"/>
                <w:color w:val="000000" w:themeColor="text1"/>
                <w:lang w:val="ka-GE"/>
              </w:rPr>
            </w:pPr>
          </w:p>
          <w:p w14:paraId="3D18F076" w14:textId="77777777" w:rsidR="002E3BCB" w:rsidRPr="00185409" w:rsidRDefault="002E3BCB" w:rsidP="002E3BCB">
            <w:pPr>
              <w:jc w:val="both"/>
              <w:rPr>
                <w:rFonts w:ascii="Sylfaen" w:hAnsi="Sylfaen"/>
                <w:color w:val="000000" w:themeColor="text1"/>
              </w:rPr>
            </w:pPr>
          </w:p>
        </w:tc>
        <w:tc>
          <w:tcPr>
            <w:tcW w:w="567" w:type="dxa"/>
            <w:tcBorders>
              <w:top w:val="single" w:sz="4" w:space="0" w:color="auto"/>
              <w:left w:val="single" w:sz="4" w:space="0" w:color="auto"/>
              <w:bottom w:val="single" w:sz="4" w:space="0" w:color="auto"/>
              <w:right w:val="single" w:sz="4" w:space="0" w:color="auto"/>
            </w:tcBorders>
          </w:tcPr>
          <w:p w14:paraId="00CDBF4E"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lang w:val="ka-GE"/>
              </w:rPr>
              <w:lastRenderedPageBreak/>
              <w:t>N</w:t>
            </w:r>
            <w:r w:rsidRPr="00185409">
              <w:rPr>
                <w:rFonts w:ascii="Sylfaen" w:hAnsi="Sylfaen"/>
                <w:color w:val="000000" w:themeColor="text1"/>
              </w:rPr>
              <w:t>1</w:t>
            </w:r>
          </w:p>
          <w:p w14:paraId="7030D50C" w14:textId="77777777" w:rsidR="002E3BCB" w:rsidRPr="00185409" w:rsidRDefault="002E3BCB" w:rsidP="002E3BCB">
            <w:pPr>
              <w:jc w:val="both"/>
              <w:rPr>
                <w:rFonts w:ascii="Sylfaen" w:hAnsi="Sylfaen"/>
                <w:color w:val="000000" w:themeColor="text1"/>
                <w:lang w:val="ka-GE"/>
              </w:rPr>
            </w:pPr>
          </w:p>
          <w:p w14:paraId="1C6A12AB" w14:textId="77777777" w:rsidR="002E3BCB" w:rsidRPr="00185409" w:rsidRDefault="002E3BCB" w:rsidP="002E3BCB">
            <w:pPr>
              <w:jc w:val="both"/>
              <w:rPr>
                <w:rFonts w:ascii="Sylfaen" w:hAnsi="Sylfaen"/>
                <w:color w:val="000000" w:themeColor="text1"/>
                <w:lang w:val="ka-GE"/>
              </w:rPr>
            </w:pPr>
          </w:p>
          <w:p w14:paraId="2C5AD8F4" w14:textId="77777777" w:rsidR="002E3BCB" w:rsidRPr="00185409" w:rsidRDefault="002E3BCB" w:rsidP="002E3BCB">
            <w:pPr>
              <w:jc w:val="both"/>
              <w:rPr>
                <w:rFonts w:ascii="Sylfaen" w:hAnsi="Sylfaen"/>
                <w:color w:val="000000" w:themeColor="text1"/>
                <w:lang w:val="ka-GE"/>
              </w:rPr>
            </w:pPr>
          </w:p>
          <w:p w14:paraId="3441D046" w14:textId="77777777" w:rsidR="002E3BCB" w:rsidRPr="00185409" w:rsidRDefault="002E3BCB" w:rsidP="002E3BCB">
            <w:pPr>
              <w:jc w:val="both"/>
              <w:rPr>
                <w:rFonts w:ascii="Sylfaen" w:hAnsi="Sylfaen"/>
                <w:color w:val="000000" w:themeColor="text1"/>
                <w:lang w:val="ka-GE"/>
              </w:rPr>
            </w:pPr>
          </w:p>
          <w:p w14:paraId="5BDFD9C8" w14:textId="77777777" w:rsidR="002E3BCB" w:rsidRPr="00185409" w:rsidRDefault="002E3BCB" w:rsidP="002E3BCB">
            <w:pPr>
              <w:jc w:val="both"/>
              <w:rPr>
                <w:rFonts w:ascii="Sylfaen" w:hAnsi="Sylfaen"/>
                <w:color w:val="000000" w:themeColor="text1"/>
                <w:lang w:val="ka-GE"/>
              </w:rPr>
            </w:pPr>
          </w:p>
          <w:p w14:paraId="35B2AB05" w14:textId="77777777" w:rsidR="002E3BCB" w:rsidRPr="00185409" w:rsidRDefault="002E3BCB" w:rsidP="002E3BCB">
            <w:pPr>
              <w:jc w:val="both"/>
              <w:rPr>
                <w:rFonts w:ascii="Sylfaen" w:hAnsi="Sylfaen"/>
                <w:color w:val="000000" w:themeColor="text1"/>
                <w:lang w:val="ka-GE"/>
              </w:rPr>
            </w:pPr>
          </w:p>
          <w:p w14:paraId="22579EBB" w14:textId="77777777" w:rsidR="002E3BCB" w:rsidRPr="00185409" w:rsidRDefault="002E3BCB" w:rsidP="002E3BCB">
            <w:pPr>
              <w:jc w:val="both"/>
              <w:rPr>
                <w:rFonts w:ascii="Sylfaen" w:hAnsi="Sylfaen"/>
                <w:color w:val="000000" w:themeColor="text1"/>
                <w:lang w:val="ka-GE"/>
              </w:rPr>
            </w:pPr>
          </w:p>
          <w:p w14:paraId="16714374" w14:textId="77777777" w:rsidR="002E3BCB" w:rsidRPr="00185409" w:rsidRDefault="002E3BCB" w:rsidP="002E3BCB">
            <w:pPr>
              <w:jc w:val="both"/>
              <w:rPr>
                <w:rFonts w:ascii="Sylfaen" w:hAnsi="Sylfaen"/>
                <w:color w:val="000000" w:themeColor="text1"/>
                <w:lang w:val="ka-GE"/>
              </w:rPr>
            </w:pPr>
          </w:p>
          <w:p w14:paraId="1235729D" w14:textId="77777777" w:rsidR="002E3BCB" w:rsidRPr="00185409" w:rsidRDefault="002E3BCB" w:rsidP="002E3BCB">
            <w:pPr>
              <w:jc w:val="both"/>
              <w:rPr>
                <w:rFonts w:ascii="Sylfaen" w:hAnsi="Sylfaen"/>
                <w:color w:val="000000" w:themeColor="text1"/>
                <w:lang w:val="ka-GE"/>
              </w:rPr>
            </w:pPr>
          </w:p>
          <w:p w14:paraId="277AB0BA" w14:textId="77777777" w:rsidR="002E3BCB" w:rsidRPr="00185409" w:rsidRDefault="002E3BCB" w:rsidP="002E3BCB">
            <w:pPr>
              <w:jc w:val="both"/>
              <w:rPr>
                <w:rFonts w:ascii="Sylfaen" w:hAnsi="Sylfaen"/>
                <w:color w:val="000000" w:themeColor="text1"/>
                <w:lang w:val="ka-GE"/>
              </w:rPr>
            </w:pPr>
          </w:p>
          <w:p w14:paraId="28DA922F" w14:textId="77777777" w:rsidR="002E3BCB" w:rsidRPr="00185409" w:rsidRDefault="002E3BCB" w:rsidP="002E3BCB">
            <w:pPr>
              <w:jc w:val="both"/>
              <w:rPr>
                <w:rFonts w:ascii="Sylfaen" w:hAnsi="Sylfaen"/>
                <w:color w:val="000000" w:themeColor="text1"/>
                <w:lang w:val="ka-GE"/>
              </w:rPr>
            </w:pPr>
          </w:p>
          <w:p w14:paraId="6426DAE8" w14:textId="77777777" w:rsidR="002E3BCB" w:rsidRPr="00185409" w:rsidRDefault="002E3BCB" w:rsidP="002E3BCB">
            <w:pPr>
              <w:jc w:val="both"/>
              <w:rPr>
                <w:rFonts w:ascii="Sylfaen" w:hAnsi="Sylfaen"/>
                <w:color w:val="000000" w:themeColor="text1"/>
                <w:lang w:val="ka-GE"/>
              </w:rPr>
            </w:pPr>
          </w:p>
          <w:p w14:paraId="41A8DB36" w14:textId="77777777" w:rsidR="002E3BCB" w:rsidRPr="00185409" w:rsidRDefault="002E3BCB" w:rsidP="002E3BCB">
            <w:pPr>
              <w:jc w:val="both"/>
              <w:rPr>
                <w:rFonts w:ascii="Sylfaen" w:hAnsi="Sylfaen"/>
                <w:color w:val="000000" w:themeColor="text1"/>
                <w:lang w:val="ka-GE"/>
              </w:rPr>
            </w:pPr>
          </w:p>
          <w:p w14:paraId="05EE73CC" w14:textId="77777777" w:rsidR="002E3BCB" w:rsidRPr="00185409" w:rsidRDefault="002E3BCB" w:rsidP="002E3BCB">
            <w:pPr>
              <w:jc w:val="both"/>
              <w:rPr>
                <w:rFonts w:ascii="Sylfaen" w:hAnsi="Sylfaen"/>
                <w:color w:val="000000" w:themeColor="text1"/>
                <w:lang w:val="ka-GE"/>
              </w:rPr>
            </w:pPr>
          </w:p>
          <w:p w14:paraId="27DD1009" w14:textId="77777777" w:rsidR="002E3BCB" w:rsidRPr="00185409" w:rsidRDefault="002E3BCB" w:rsidP="002E3BCB">
            <w:pPr>
              <w:jc w:val="both"/>
              <w:rPr>
                <w:rFonts w:ascii="Sylfaen" w:hAnsi="Sylfaen"/>
                <w:color w:val="000000" w:themeColor="text1"/>
                <w:lang w:val="ka-GE"/>
              </w:rPr>
            </w:pPr>
          </w:p>
          <w:p w14:paraId="66BCE237" w14:textId="77777777" w:rsidR="002E3BCB" w:rsidRPr="00185409" w:rsidRDefault="002E3BCB" w:rsidP="002E3BCB">
            <w:pPr>
              <w:jc w:val="both"/>
              <w:rPr>
                <w:rFonts w:ascii="Sylfaen" w:hAnsi="Sylfaen"/>
                <w:color w:val="000000" w:themeColor="text1"/>
                <w:lang w:val="ka-GE"/>
              </w:rPr>
            </w:pPr>
          </w:p>
          <w:p w14:paraId="773F339D" w14:textId="77777777" w:rsidR="002E3BCB" w:rsidRPr="00185409" w:rsidRDefault="002E3BCB" w:rsidP="002E3BCB">
            <w:pPr>
              <w:jc w:val="both"/>
              <w:rPr>
                <w:rFonts w:ascii="Sylfaen" w:hAnsi="Sylfaen"/>
                <w:color w:val="000000" w:themeColor="text1"/>
                <w:lang w:val="ka-GE"/>
              </w:rPr>
            </w:pPr>
          </w:p>
          <w:p w14:paraId="4EAC13DB" w14:textId="77777777" w:rsidR="002E3BCB" w:rsidRPr="00185409" w:rsidRDefault="002E3BCB" w:rsidP="002E3BCB">
            <w:pPr>
              <w:jc w:val="both"/>
              <w:rPr>
                <w:rFonts w:ascii="Sylfaen" w:hAnsi="Sylfaen"/>
                <w:color w:val="000000" w:themeColor="text1"/>
                <w:lang w:val="ka-GE"/>
              </w:rPr>
            </w:pPr>
          </w:p>
          <w:p w14:paraId="3A82A248" w14:textId="77777777" w:rsidR="002E3BCB" w:rsidRPr="00185409" w:rsidRDefault="002E3BCB" w:rsidP="002E3BCB">
            <w:pPr>
              <w:jc w:val="both"/>
              <w:rPr>
                <w:rFonts w:ascii="Sylfaen" w:hAnsi="Sylfaen"/>
                <w:color w:val="000000" w:themeColor="text1"/>
                <w:lang w:val="ka-GE"/>
              </w:rPr>
            </w:pPr>
          </w:p>
          <w:p w14:paraId="4098894F" w14:textId="77777777" w:rsidR="002E3BCB" w:rsidRPr="00185409" w:rsidRDefault="002E3BCB" w:rsidP="002E3BCB">
            <w:pPr>
              <w:jc w:val="both"/>
              <w:rPr>
                <w:rFonts w:ascii="Sylfaen" w:hAnsi="Sylfaen"/>
                <w:color w:val="000000" w:themeColor="text1"/>
                <w:lang w:val="ka-GE"/>
              </w:rPr>
            </w:pPr>
          </w:p>
          <w:p w14:paraId="36D87DC8" w14:textId="77777777" w:rsidR="002E3BCB" w:rsidRPr="00185409" w:rsidRDefault="002E3BCB" w:rsidP="002E3BCB">
            <w:pPr>
              <w:jc w:val="both"/>
              <w:rPr>
                <w:rFonts w:ascii="Sylfaen" w:hAnsi="Sylfaen"/>
                <w:color w:val="000000" w:themeColor="text1"/>
                <w:lang w:val="ka-GE"/>
              </w:rPr>
            </w:pPr>
          </w:p>
          <w:p w14:paraId="2A5E3295" w14:textId="77777777" w:rsidR="002E3BCB" w:rsidRPr="00185409" w:rsidRDefault="002E3BCB" w:rsidP="002E3BCB">
            <w:pPr>
              <w:jc w:val="both"/>
              <w:rPr>
                <w:rFonts w:ascii="Sylfaen" w:hAnsi="Sylfaen"/>
                <w:color w:val="000000" w:themeColor="text1"/>
                <w:lang w:val="ka-GE"/>
              </w:rPr>
            </w:pPr>
          </w:p>
          <w:p w14:paraId="7AC73832" w14:textId="77777777" w:rsidR="002E3BCB" w:rsidRPr="00185409" w:rsidRDefault="002E3BCB" w:rsidP="002E3BCB">
            <w:pPr>
              <w:jc w:val="both"/>
              <w:rPr>
                <w:rFonts w:ascii="Sylfaen" w:hAnsi="Sylfaen"/>
                <w:color w:val="000000" w:themeColor="text1"/>
                <w:lang w:val="ka-GE"/>
              </w:rPr>
            </w:pPr>
          </w:p>
          <w:p w14:paraId="47C3CD9A" w14:textId="77777777" w:rsidR="002E3BCB" w:rsidRPr="00185409" w:rsidRDefault="002E3BCB" w:rsidP="002E3BCB">
            <w:pPr>
              <w:jc w:val="both"/>
              <w:rPr>
                <w:rFonts w:ascii="Sylfaen" w:hAnsi="Sylfaen"/>
                <w:color w:val="000000" w:themeColor="text1"/>
                <w:lang w:val="ka-GE"/>
              </w:rPr>
            </w:pPr>
          </w:p>
          <w:p w14:paraId="3DB3551A" w14:textId="77777777" w:rsidR="002E3BCB" w:rsidRPr="00185409" w:rsidRDefault="002E3BCB" w:rsidP="002E3BCB">
            <w:pPr>
              <w:jc w:val="both"/>
              <w:rPr>
                <w:rFonts w:ascii="Sylfaen" w:hAnsi="Sylfaen"/>
                <w:color w:val="000000" w:themeColor="text1"/>
                <w:lang w:val="ka-GE"/>
              </w:rPr>
            </w:pPr>
          </w:p>
          <w:p w14:paraId="23D49D37" w14:textId="77777777" w:rsidR="002E3BCB" w:rsidRPr="00185409" w:rsidRDefault="002E3BCB" w:rsidP="002E3BCB">
            <w:pPr>
              <w:jc w:val="both"/>
              <w:rPr>
                <w:rFonts w:ascii="Sylfaen" w:hAnsi="Sylfaen"/>
                <w:color w:val="000000" w:themeColor="text1"/>
                <w:lang w:val="ka-GE"/>
              </w:rPr>
            </w:pPr>
          </w:p>
          <w:p w14:paraId="2EA0077F" w14:textId="77777777" w:rsidR="002E3BCB" w:rsidRPr="00185409" w:rsidRDefault="002E3BCB" w:rsidP="002E3BCB">
            <w:pPr>
              <w:jc w:val="both"/>
              <w:rPr>
                <w:rFonts w:ascii="Sylfaen" w:hAnsi="Sylfaen"/>
                <w:color w:val="000000" w:themeColor="text1"/>
                <w:lang w:val="ka-GE"/>
              </w:rPr>
            </w:pPr>
          </w:p>
          <w:p w14:paraId="4C4C55AC" w14:textId="77777777" w:rsidR="002E3BCB" w:rsidRPr="00185409" w:rsidRDefault="002E3BCB" w:rsidP="002E3BCB">
            <w:pPr>
              <w:jc w:val="both"/>
              <w:rPr>
                <w:rFonts w:ascii="Sylfaen" w:hAnsi="Sylfaen"/>
                <w:color w:val="000000" w:themeColor="text1"/>
                <w:lang w:val="ka-GE"/>
              </w:rPr>
            </w:pPr>
          </w:p>
          <w:p w14:paraId="277F8CB7" w14:textId="77777777" w:rsidR="002E3BCB" w:rsidRPr="00185409" w:rsidRDefault="002E3BCB" w:rsidP="002E3BCB">
            <w:pPr>
              <w:jc w:val="both"/>
              <w:rPr>
                <w:rFonts w:ascii="Sylfaen" w:hAnsi="Sylfaen"/>
                <w:color w:val="000000" w:themeColor="text1"/>
                <w:lang w:val="ka-GE"/>
              </w:rPr>
            </w:pPr>
          </w:p>
          <w:p w14:paraId="63460B2A" w14:textId="77777777" w:rsidR="002E3BCB" w:rsidRPr="00185409" w:rsidRDefault="002E3BCB" w:rsidP="002E3BCB">
            <w:pPr>
              <w:jc w:val="both"/>
              <w:rPr>
                <w:rFonts w:ascii="Sylfaen" w:hAnsi="Sylfaen"/>
                <w:color w:val="000000" w:themeColor="text1"/>
                <w:lang w:val="ka-GE"/>
              </w:rPr>
            </w:pPr>
          </w:p>
          <w:p w14:paraId="11273D6D" w14:textId="77777777" w:rsidR="002E3BCB" w:rsidRPr="00185409" w:rsidRDefault="002E3BCB" w:rsidP="002E3BCB">
            <w:pPr>
              <w:jc w:val="both"/>
              <w:rPr>
                <w:rFonts w:ascii="Sylfaen" w:hAnsi="Sylfaen"/>
                <w:color w:val="000000" w:themeColor="text1"/>
                <w:lang w:val="ka-GE"/>
              </w:rPr>
            </w:pPr>
          </w:p>
          <w:p w14:paraId="296C390B" w14:textId="77777777" w:rsidR="002E3BCB" w:rsidRPr="00185409" w:rsidRDefault="002E3BCB" w:rsidP="002E3BCB">
            <w:pPr>
              <w:jc w:val="both"/>
              <w:rPr>
                <w:rFonts w:ascii="Sylfaen" w:hAnsi="Sylfaen"/>
                <w:color w:val="000000" w:themeColor="text1"/>
                <w:lang w:val="ka-GE"/>
              </w:rPr>
            </w:pPr>
          </w:p>
          <w:p w14:paraId="37D5288C" w14:textId="77777777" w:rsidR="002E3BCB" w:rsidRPr="00185409" w:rsidRDefault="002E3BCB" w:rsidP="002E3BCB">
            <w:pPr>
              <w:jc w:val="both"/>
              <w:rPr>
                <w:rFonts w:ascii="Sylfaen" w:hAnsi="Sylfaen"/>
                <w:color w:val="000000" w:themeColor="text1"/>
                <w:lang w:val="ka-GE"/>
              </w:rPr>
            </w:pPr>
          </w:p>
          <w:p w14:paraId="07815CA1" w14:textId="77777777" w:rsidR="002E3BCB" w:rsidRPr="00185409" w:rsidRDefault="002E3BCB" w:rsidP="002E3BCB">
            <w:pPr>
              <w:jc w:val="both"/>
              <w:rPr>
                <w:rFonts w:ascii="Sylfaen" w:hAnsi="Sylfaen"/>
                <w:color w:val="000000" w:themeColor="text1"/>
                <w:lang w:val="ka-GE"/>
              </w:rPr>
            </w:pPr>
          </w:p>
          <w:p w14:paraId="08CB30D5" w14:textId="77777777" w:rsidR="002E3BCB" w:rsidRPr="00185409" w:rsidRDefault="002E3BCB" w:rsidP="002E3BCB">
            <w:pPr>
              <w:jc w:val="both"/>
              <w:rPr>
                <w:rFonts w:ascii="Sylfaen" w:hAnsi="Sylfaen"/>
                <w:color w:val="000000" w:themeColor="text1"/>
                <w:lang w:val="ka-GE"/>
              </w:rPr>
            </w:pPr>
          </w:p>
          <w:p w14:paraId="761D1286" w14:textId="77777777" w:rsidR="002E3BCB" w:rsidRPr="00185409" w:rsidRDefault="002E3BCB" w:rsidP="002E3BCB">
            <w:pPr>
              <w:jc w:val="both"/>
              <w:rPr>
                <w:rFonts w:ascii="Sylfaen" w:hAnsi="Sylfaen"/>
                <w:color w:val="000000" w:themeColor="text1"/>
                <w:lang w:val="ka-GE"/>
              </w:rPr>
            </w:pPr>
          </w:p>
          <w:p w14:paraId="545C92E4" w14:textId="77777777" w:rsidR="002E3BCB" w:rsidRPr="00185409" w:rsidRDefault="002E3BCB" w:rsidP="002E3BCB">
            <w:pPr>
              <w:jc w:val="both"/>
              <w:rPr>
                <w:rFonts w:ascii="Sylfaen" w:hAnsi="Sylfaen"/>
                <w:color w:val="000000" w:themeColor="text1"/>
                <w:lang w:val="ka-GE"/>
              </w:rPr>
            </w:pPr>
          </w:p>
          <w:p w14:paraId="7E7C2A89" w14:textId="77777777" w:rsidR="002E3BCB" w:rsidRPr="00185409" w:rsidRDefault="002E3BCB" w:rsidP="002E3BCB">
            <w:pPr>
              <w:jc w:val="both"/>
              <w:rPr>
                <w:rFonts w:ascii="Sylfaen" w:hAnsi="Sylfaen"/>
                <w:color w:val="000000" w:themeColor="text1"/>
                <w:lang w:val="ka-GE"/>
              </w:rPr>
            </w:pPr>
          </w:p>
          <w:p w14:paraId="7C78D7AE" w14:textId="77777777" w:rsidR="002E3BCB" w:rsidRPr="00185409" w:rsidRDefault="002E3BCB" w:rsidP="002E3BCB">
            <w:pPr>
              <w:jc w:val="both"/>
              <w:rPr>
                <w:rFonts w:ascii="Sylfaen" w:hAnsi="Sylfaen"/>
                <w:color w:val="000000" w:themeColor="text1"/>
                <w:lang w:val="ka-GE"/>
              </w:rPr>
            </w:pPr>
          </w:p>
          <w:p w14:paraId="42F72F9D" w14:textId="77777777" w:rsidR="002E3BCB" w:rsidRPr="00185409" w:rsidRDefault="002E3BCB" w:rsidP="002E3BCB">
            <w:pPr>
              <w:jc w:val="both"/>
              <w:rPr>
                <w:rFonts w:ascii="Sylfaen" w:hAnsi="Sylfaen"/>
                <w:color w:val="000000" w:themeColor="text1"/>
                <w:lang w:val="ka-GE"/>
              </w:rPr>
            </w:pPr>
          </w:p>
          <w:p w14:paraId="1FEA6830" w14:textId="77777777" w:rsidR="002E3BCB" w:rsidRPr="00185409" w:rsidRDefault="002E3BCB" w:rsidP="002E3BCB">
            <w:pPr>
              <w:jc w:val="both"/>
              <w:rPr>
                <w:rFonts w:ascii="Sylfaen" w:hAnsi="Sylfaen"/>
                <w:color w:val="000000" w:themeColor="text1"/>
                <w:lang w:val="ka-GE"/>
              </w:rPr>
            </w:pPr>
          </w:p>
          <w:p w14:paraId="7EABBE38" w14:textId="77777777" w:rsidR="002E3BCB" w:rsidRPr="00185409" w:rsidRDefault="002E3BCB" w:rsidP="002E3BCB">
            <w:pPr>
              <w:jc w:val="both"/>
              <w:rPr>
                <w:rFonts w:ascii="Sylfaen" w:hAnsi="Sylfaen"/>
                <w:color w:val="000000" w:themeColor="text1"/>
                <w:lang w:val="ka-GE"/>
              </w:rPr>
            </w:pPr>
          </w:p>
          <w:p w14:paraId="1DAD60CF" w14:textId="77777777" w:rsidR="002E3BCB" w:rsidRPr="00185409" w:rsidRDefault="002E3BCB" w:rsidP="002E3BCB">
            <w:pPr>
              <w:jc w:val="both"/>
              <w:rPr>
                <w:rFonts w:ascii="Sylfaen" w:hAnsi="Sylfaen"/>
                <w:color w:val="000000" w:themeColor="text1"/>
                <w:lang w:val="ka-GE"/>
              </w:rPr>
            </w:pPr>
          </w:p>
          <w:p w14:paraId="1F679F6C" w14:textId="77777777" w:rsidR="002E3BCB" w:rsidRPr="00185409" w:rsidRDefault="002E3BCB" w:rsidP="002E3BCB">
            <w:pPr>
              <w:jc w:val="both"/>
              <w:rPr>
                <w:rFonts w:ascii="Sylfaen" w:hAnsi="Sylfaen"/>
                <w:color w:val="000000" w:themeColor="text1"/>
                <w:lang w:val="ka-GE"/>
              </w:rPr>
            </w:pPr>
          </w:p>
          <w:p w14:paraId="655BAAE1" w14:textId="77777777" w:rsidR="002E3BCB" w:rsidRPr="00185409" w:rsidRDefault="002E3BCB" w:rsidP="002E3BCB">
            <w:pPr>
              <w:jc w:val="both"/>
              <w:rPr>
                <w:rFonts w:ascii="Sylfaen" w:hAnsi="Sylfaen"/>
                <w:color w:val="000000" w:themeColor="text1"/>
                <w:lang w:val="ka-GE"/>
              </w:rPr>
            </w:pPr>
          </w:p>
          <w:p w14:paraId="08B75FDF" w14:textId="77777777" w:rsidR="002E3BCB" w:rsidRPr="00185409" w:rsidRDefault="002E3BCB" w:rsidP="002E3BCB">
            <w:pPr>
              <w:jc w:val="both"/>
              <w:rPr>
                <w:rFonts w:ascii="Sylfaen" w:hAnsi="Sylfaen"/>
                <w:color w:val="000000" w:themeColor="text1"/>
                <w:lang w:val="ka-GE"/>
              </w:rPr>
            </w:pPr>
          </w:p>
          <w:p w14:paraId="7DE59139" w14:textId="77777777" w:rsidR="002E3BCB" w:rsidRPr="00185409" w:rsidRDefault="002E3BCB" w:rsidP="002E3BCB">
            <w:pPr>
              <w:jc w:val="both"/>
              <w:rPr>
                <w:rFonts w:ascii="Sylfaen" w:hAnsi="Sylfaen"/>
                <w:color w:val="000000" w:themeColor="text1"/>
                <w:lang w:val="ka-GE"/>
              </w:rPr>
            </w:pPr>
          </w:p>
          <w:p w14:paraId="6B014625" w14:textId="77777777" w:rsidR="002E3BCB" w:rsidRPr="00185409" w:rsidRDefault="002E3BCB" w:rsidP="002E3BCB">
            <w:pPr>
              <w:jc w:val="both"/>
              <w:rPr>
                <w:rFonts w:ascii="Sylfaen" w:hAnsi="Sylfaen"/>
                <w:color w:val="000000" w:themeColor="text1"/>
                <w:lang w:val="ka-GE"/>
              </w:rPr>
            </w:pPr>
          </w:p>
          <w:p w14:paraId="2AECDED2" w14:textId="77777777" w:rsidR="002E3BCB" w:rsidRPr="00185409" w:rsidRDefault="002E3BCB" w:rsidP="002E3BCB">
            <w:pPr>
              <w:jc w:val="both"/>
              <w:rPr>
                <w:rFonts w:ascii="Sylfaen" w:hAnsi="Sylfaen"/>
                <w:color w:val="000000" w:themeColor="text1"/>
                <w:lang w:val="ka-GE"/>
              </w:rPr>
            </w:pPr>
          </w:p>
          <w:p w14:paraId="5C2CEEFC" w14:textId="77777777" w:rsidR="002E3BCB" w:rsidRPr="00185409" w:rsidRDefault="002E3BCB" w:rsidP="002E3BCB">
            <w:pPr>
              <w:jc w:val="both"/>
              <w:rPr>
                <w:rFonts w:ascii="Sylfaen" w:hAnsi="Sylfaen"/>
                <w:color w:val="000000" w:themeColor="text1"/>
                <w:lang w:val="ka-GE"/>
              </w:rPr>
            </w:pPr>
          </w:p>
          <w:p w14:paraId="42D92B70" w14:textId="77777777" w:rsidR="002E3BCB" w:rsidRPr="00185409" w:rsidRDefault="002E3BCB" w:rsidP="002E3BCB">
            <w:pPr>
              <w:jc w:val="both"/>
              <w:rPr>
                <w:rFonts w:ascii="Sylfaen" w:hAnsi="Sylfaen"/>
                <w:color w:val="000000" w:themeColor="text1"/>
                <w:lang w:val="ka-GE"/>
              </w:rPr>
            </w:pPr>
          </w:p>
          <w:p w14:paraId="20644520" w14:textId="64CFE0EC" w:rsidR="002E3BCB" w:rsidRPr="00185409" w:rsidRDefault="002E3BCB" w:rsidP="002E3BCB">
            <w:pPr>
              <w:jc w:val="both"/>
              <w:rPr>
                <w:rFonts w:ascii="Sylfaen" w:hAnsi="Sylfaen"/>
                <w:color w:val="000000" w:themeColor="text1"/>
                <w:lang w:val="ka-GE"/>
              </w:rPr>
            </w:pPr>
          </w:p>
          <w:p w14:paraId="15F4AFB4" w14:textId="30070949" w:rsidR="001967F8" w:rsidRPr="00185409" w:rsidRDefault="001967F8" w:rsidP="002E3BCB">
            <w:pPr>
              <w:jc w:val="both"/>
              <w:rPr>
                <w:rFonts w:ascii="Sylfaen" w:hAnsi="Sylfaen"/>
                <w:color w:val="000000" w:themeColor="text1"/>
                <w:lang w:val="ka-GE"/>
              </w:rPr>
            </w:pPr>
          </w:p>
          <w:p w14:paraId="18FBFF8D" w14:textId="5F2B2656" w:rsidR="001967F8" w:rsidRPr="00185409" w:rsidRDefault="001967F8" w:rsidP="002E3BCB">
            <w:pPr>
              <w:jc w:val="both"/>
              <w:rPr>
                <w:rFonts w:ascii="Sylfaen" w:hAnsi="Sylfaen"/>
                <w:color w:val="000000" w:themeColor="text1"/>
                <w:lang w:val="ka-GE"/>
              </w:rPr>
            </w:pPr>
          </w:p>
          <w:p w14:paraId="156A8F81" w14:textId="1A9F598B" w:rsidR="001967F8" w:rsidRPr="00185409" w:rsidRDefault="001967F8" w:rsidP="002E3BCB">
            <w:pPr>
              <w:jc w:val="both"/>
              <w:rPr>
                <w:rFonts w:ascii="Sylfaen" w:hAnsi="Sylfaen"/>
                <w:color w:val="000000" w:themeColor="text1"/>
                <w:lang w:val="ka-GE"/>
              </w:rPr>
            </w:pPr>
          </w:p>
          <w:p w14:paraId="6E3AF612" w14:textId="55939379" w:rsidR="001967F8" w:rsidRPr="00185409" w:rsidRDefault="001967F8" w:rsidP="002E3BCB">
            <w:pPr>
              <w:jc w:val="both"/>
              <w:rPr>
                <w:rFonts w:ascii="Sylfaen" w:hAnsi="Sylfaen"/>
                <w:color w:val="000000" w:themeColor="text1"/>
                <w:lang w:val="ka-GE"/>
              </w:rPr>
            </w:pPr>
          </w:p>
          <w:p w14:paraId="198D7981" w14:textId="77777777" w:rsidR="001967F8" w:rsidRPr="00185409" w:rsidRDefault="001967F8" w:rsidP="002E3BCB">
            <w:pPr>
              <w:jc w:val="both"/>
              <w:rPr>
                <w:rFonts w:ascii="Sylfaen" w:hAnsi="Sylfaen"/>
                <w:color w:val="000000" w:themeColor="text1"/>
                <w:lang w:val="ka-GE"/>
              </w:rPr>
            </w:pPr>
          </w:p>
          <w:p w14:paraId="41BCA382"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N1</w:t>
            </w:r>
          </w:p>
        </w:tc>
        <w:tc>
          <w:tcPr>
            <w:tcW w:w="709" w:type="dxa"/>
            <w:tcBorders>
              <w:top w:val="single" w:sz="4" w:space="0" w:color="auto"/>
              <w:left w:val="single" w:sz="4" w:space="0" w:color="auto"/>
              <w:bottom w:val="single" w:sz="4" w:space="0" w:color="auto"/>
              <w:right w:val="single" w:sz="4" w:space="0" w:color="auto"/>
            </w:tcBorders>
          </w:tcPr>
          <w:p w14:paraId="7CD9859E" w14:textId="74BAD40D" w:rsidR="002E3BCB" w:rsidRPr="00185409" w:rsidRDefault="001967F8" w:rsidP="002E3BCB">
            <w:pPr>
              <w:jc w:val="both"/>
              <w:rPr>
                <w:rFonts w:ascii="Sylfaen" w:hAnsi="Sylfaen"/>
                <w:color w:val="000000" w:themeColor="text1"/>
                <w:lang w:val="ka-GE"/>
              </w:rPr>
            </w:pPr>
            <w:r w:rsidRPr="00185409">
              <w:rPr>
                <w:rFonts w:ascii="Sylfaen" w:hAnsi="Sylfaen"/>
                <w:color w:val="000000" w:themeColor="text1"/>
              </w:rPr>
              <w:lastRenderedPageBreak/>
              <w:t>3.1</w:t>
            </w:r>
            <w:r w:rsidR="002E3BCB" w:rsidRPr="00185409">
              <w:rPr>
                <w:rFonts w:ascii="Sylfaen" w:hAnsi="Sylfaen"/>
                <w:color w:val="000000" w:themeColor="text1"/>
              </w:rPr>
              <w:t xml:space="preserve"> </w:t>
            </w:r>
            <w:r w:rsidRPr="00185409">
              <w:rPr>
                <w:rFonts w:ascii="Sylfaen" w:hAnsi="Sylfaen"/>
                <w:color w:val="000000" w:themeColor="text1"/>
                <w:lang w:val="ka-GE"/>
              </w:rPr>
              <w:t>(</w:t>
            </w:r>
            <w:r w:rsidR="002E3BCB" w:rsidRPr="00185409">
              <w:rPr>
                <w:rFonts w:ascii="Sylfaen" w:hAnsi="Sylfaen"/>
                <w:color w:val="000000" w:themeColor="text1"/>
                <w:lang w:val="ka-GE"/>
              </w:rPr>
              <w:t>„ზ“</w:t>
            </w:r>
            <w:r w:rsidR="002E3BCB" w:rsidRPr="00185409">
              <w:rPr>
                <w:rFonts w:ascii="Sylfaen" w:hAnsi="Sylfaen"/>
                <w:color w:val="000000" w:themeColor="text1"/>
              </w:rPr>
              <w:t xml:space="preserve">- </w:t>
            </w:r>
            <w:r w:rsidR="002E3BCB" w:rsidRPr="00185409">
              <w:rPr>
                <w:rFonts w:ascii="Sylfaen" w:hAnsi="Sylfaen"/>
                <w:color w:val="000000" w:themeColor="text1"/>
                <w:lang w:val="ka-GE"/>
              </w:rPr>
              <w:t>„ი“</w:t>
            </w:r>
            <w:r w:rsidRPr="00185409">
              <w:rPr>
                <w:rFonts w:ascii="Sylfaen" w:hAnsi="Sylfaen"/>
                <w:color w:val="000000" w:themeColor="text1"/>
                <w:lang w:val="ka-GE"/>
              </w:rPr>
              <w:t>)</w:t>
            </w:r>
          </w:p>
          <w:p w14:paraId="3FE804F8" w14:textId="77777777" w:rsidR="002E3BCB" w:rsidRPr="00185409" w:rsidRDefault="002E3BCB" w:rsidP="002E3BCB">
            <w:pPr>
              <w:jc w:val="both"/>
              <w:rPr>
                <w:rFonts w:ascii="Sylfaen" w:hAnsi="Sylfaen"/>
                <w:color w:val="000000" w:themeColor="text1"/>
                <w:lang w:val="ka-GE"/>
              </w:rPr>
            </w:pPr>
          </w:p>
          <w:p w14:paraId="431380A0" w14:textId="77777777" w:rsidR="002E3BCB" w:rsidRPr="00185409" w:rsidRDefault="002E3BCB" w:rsidP="002E3BCB">
            <w:pPr>
              <w:jc w:val="both"/>
              <w:rPr>
                <w:rFonts w:ascii="Sylfaen" w:hAnsi="Sylfaen"/>
                <w:color w:val="000000" w:themeColor="text1"/>
                <w:lang w:val="ka-GE"/>
              </w:rPr>
            </w:pPr>
          </w:p>
          <w:p w14:paraId="5E3A4E7E" w14:textId="77777777" w:rsidR="002E3BCB" w:rsidRPr="00185409" w:rsidRDefault="002E3BCB" w:rsidP="002E3BCB">
            <w:pPr>
              <w:jc w:val="both"/>
              <w:rPr>
                <w:rFonts w:ascii="Sylfaen" w:hAnsi="Sylfaen"/>
                <w:color w:val="000000" w:themeColor="text1"/>
                <w:lang w:val="ka-GE"/>
              </w:rPr>
            </w:pPr>
          </w:p>
          <w:p w14:paraId="7DE225D7" w14:textId="77777777" w:rsidR="002E3BCB" w:rsidRPr="00185409" w:rsidRDefault="002E3BCB" w:rsidP="002E3BCB">
            <w:pPr>
              <w:jc w:val="both"/>
              <w:rPr>
                <w:rFonts w:ascii="Sylfaen" w:hAnsi="Sylfaen"/>
                <w:color w:val="000000" w:themeColor="text1"/>
                <w:lang w:val="ka-GE"/>
              </w:rPr>
            </w:pPr>
          </w:p>
          <w:p w14:paraId="67D2A2C9" w14:textId="77777777" w:rsidR="002E3BCB" w:rsidRPr="00185409" w:rsidRDefault="002E3BCB" w:rsidP="002E3BCB">
            <w:pPr>
              <w:jc w:val="both"/>
              <w:rPr>
                <w:rFonts w:ascii="Sylfaen" w:hAnsi="Sylfaen"/>
                <w:color w:val="000000" w:themeColor="text1"/>
                <w:lang w:val="ka-GE"/>
              </w:rPr>
            </w:pPr>
          </w:p>
          <w:p w14:paraId="16BBF8A0" w14:textId="77777777" w:rsidR="002E3BCB" w:rsidRPr="00185409" w:rsidRDefault="002E3BCB" w:rsidP="002E3BCB">
            <w:pPr>
              <w:jc w:val="both"/>
              <w:rPr>
                <w:rFonts w:ascii="Sylfaen" w:hAnsi="Sylfaen"/>
                <w:color w:val="000000" w:themeColor="text1"/>
                <w:lang w:val="ka-GE"/>
              </w:rPr>
            </w:pPr>
          </w:p>
          <w:p w14:paraId="443DD26A" w14:textId="77777777" w:rsidR="002E3BCB" w:rsidRPr="00185409" w:rsidRDefault="002E3BCB" w:rsidP="002E3BCB">
            <w:pPr>
              <w:jc w:val="both"/>
              <w:rPr>
                <w:rFonts w:ascii="Sylfaen" w:hAnsi="Sylfaen"/>
                <w:color w:val="000000" w:themeColor="text1"/>
                <w:lang w:val="ka-GE"/>
              </w:rPr>
            </w:pPr>
          </w:p>
          <w:p w14:paraId="12BE0081" w14:textId="77777777" w:rsidR="002E3BCB" w:rsidRPr="00185409" w:rsidRDefault="002E3BCB" w:rsidP="002E3BCB">
            <w:pPr>
              <w:jc w:val="both"/>
              <w:rPr>
                <w:rFonts w:ascii="Sylfaen" w:hAnsi="Sylfaen"/>
                <w:color w:val="000000" w:themeColor="text1"/>
                <w:lang w:val="ka-GE"/>
              </w:rPr>
            </w:pPr>
          </w:p>
          <w:p w14:paraId="1E262018" w14:textId="77777777" w:rsidR="002E3BCB" w:rsidRPr="00185409" w:rsidRDefault="002E3BCB" w:rsidP="002E3BCB">
            <w:pPr>
              <w:jc w:val="both"/>
              <w:rPr>
                <w:rFonts w:ascii="Sylfaen" w:hAnsi="Sylfaen"/>
                <w:color w:val="000000" w:themeColor="text1"/>
                <w:lang w:val="ka-GE"/>
              </w:rPr>
            </w:pPr>
          </w:p>
          <w:p w14:paraId="37A9FA48" w14:textId="77777777" w:rsidR="002E3BCB" w:rsidRPr="00185409" w:rsidRDefault="002E3BCB" w:rsidP="002E3BCB">
            <w:pPr>
              <w:jc w:val="both"/>
              <w:rPr>
                <w:rFonts w:ascii="Sylfaen" w:hAnsi="Sylfaen"/>
                <w:color w:val="000000" w:themeColor="text1"/>
                <w:lang w:val="ka-GE"/>
              </w:rPr>
            </w:pPr>
          </w:p>
          <w:p w14:paraId="0EF37387" w14:textId="77777777" w:rsidR="002E3BCB" w:rsidRPr="00185409" w:rsidRDefault="002E3BCB" w:rsidP="002E3BCB">
            <w:pPr>
              <w:jc w:val="both"/>
              <w:rPr>
                <w:rFonts w:ascii="Sylfaen" w:hAnsi="Sylfaen"/>
                <w:color w:val="000000" w:themeColor="text1"/>
                <w:lang w:val="ka-GE"/>
              </w:rPr>
            </w:pPr>
          </w:p>
          <w:p w14:paraId="2CA3AD94" w14:textId="77777777" w:rsidR="002E3BCB" w:rsidRPr="00185409" w:rsidRDefault="002E3BCB" w:rsidP="002E3BCB">
            <w:pPr>
              <w:jc w:val="both"/>
              <w:rPr>
                <w:rFonts w:ascii="Sylfaen" w:hAnsi="Sylfaen"/>
                <w:color w:val="000000" w:themeColor="text1"/>
                <w:lang w:val="ka-GE"/>
              </w:rPr>
            </w:pPr>
          </w:p>
          <w:p w14:paraId="1E46CEB3" w14:textId="77777777" w:rsidR="002E3BCB" w:rsidRPr="00185409" w:rsidRDefault="002E3BCB" w:rsidP="002E3BCB">
            <w:pPr>
              <w:jc w:val="both"/>
              <w:rPr>
                <w:rFonts w:ascii="Sylfaen" w:hAnsi="Sylfaen"/>
                <w:color w:val="000000" w:themeColor="text1"/>
                <w:lang w:val="ka-GE"/>
              </w:rPr>
            </w:pPr>
          </w:p>
          <w:p w14:paraId="1D746AE4" w14:textId="77777777" w:rsidR="002E3BCB" w:rsidRPr="00185409" w:rsidRDefault="002E3BCB" w:rsidP="002E3BCB">
            <w:pPr>
              <w:jc w:val="both"/>
              <w:rPr>
                <w:rFonts w:ascii="Sylfaen" w:hAnsi="Sylfaen"/>
                <w:color w:val="000000" w:themeColor="text1"/>
                <w:lang w:val="ka-GE"/>
              </w:rPr>
            </w:pPr>
          </w:p>
          <w:p w14:paraId="163579B5" w14:textId="77777777" w:rsidR="002E3BCB" w:rsidRPr="00185409" w:rsidRDefault="002E3BCB" w:rsidP="002E3BCB">
            <w:pPr>
              <w:jc w:val="both"/>
              <w:rPr>
                <w:rFonts w:ascii="Sylfaen" w:hAnsi="Sylfaen"/>
                <w:color w:val="000000" w:themeColor="text1"/>
                <w:lang w:val="ka-GE"/>
              </w:rPr>
            </w:pPr>
          </w:p>
          <w:p w14:paraId="1C8AD62B" w14:textId="77777777" w:rsidR="002E3BCB" w:rsidRPr="00185409" w:rsidRDefault="002E3BCB" w:rsidP="002E3BCB">
            <w:pPr>
              <w:jc w:val="both"/>
              <w:rPr>
                <w:rFonts w:ascii="Sylfaen" w:hAnsi="Sylfaen"/>
                <w:color w:val="000000" w:themeColor="text1"/>
                <w:lang w:val="ka-GE"/>
              </w:rPr>
            </w:pPr>
          </w:p>
          <w:p w14:paraId="1546F90E" w14:textId="77777777" w:rsidR="002E3BCB" w:rsidRPr="00185409" w:rsidRDefault="002E3BCB" w:rsidP="002E3BCB">
            <w:pPr>
              <w:jc w:val="both"/>
              <w:rPr>
                <w:rFonts w:ascii="Sylfaen" w:hAnsi="Sylfaen"/>
                <w:color w:val="000000" w:themeColor="text1"/>
                <w:lang w:val="ka-GE"/>
              </w:rPr>
            </w:pPr>
          </w:p>
          <w:p w14:paraId="5ECD41DC" w14:textId="77777777" w:rsidR="002E3BCB" w:rsidRPr="00185409" w:rsidRDefault="002E3BCB" w:rsidP="002E3BCB">
            <w:pPr>
              <w:jc w:val="both"/>
              <w:rPr>
                <w:rFonts w:ascii="Sylfaen" w:hAnsi="Sylfaen"/>
                <w:color w:val="000000" w:themeColor="text1"/>
                <w:lang w:val="ka-GE"/>
              </w:rPr>
            </w:pPr>
          </w:p>
          <w:p w14:paraId="03648279" w14:textId="77777777" w:rsidR="002E3BCB" w:rsidRPr="00185409" w:rsidRDefault="002E3BCB" w:rsidP="002E3BCB">
            <w:pPr>
              <w:jc w:val="both"/>
              <w:rPr>
                <w:rFonts w:ascii="Sylfaen" w:hAnsi="Sylfaen"/>
                <w:color w:val="000000" w:themeColor="text1"/>
                <w:lang w:val="ka-GE"/>
              </w:rPr>
            </w:pPr>
          </w:p>
          <w:p w14:paraId="41EDFE80" w14:textId="77777777" w:rsidR="002E3BCB" w:rsidRPr="00185409" w:rsidRDefault="002E3BCB" w:rsidP="002E3BCB">
            <w:pPr>
              <w:jc w:val="both"/>
              <w:rPr>
                <w:rFonts w:ascii="Sylfaen" w:hAnsi="Sylfaen"/>
                <w:color w:val="000000" w:themeColor="text1"/>
                <w:lang w:val="ka-GE"/>
              </w:rPr>
            </w:pPr>
          </w:p>
          <w:p w14:paraId="62494439" w14:textId="77777777" w:rsidR="002E3BCB" w:rsidRPr="00185409" w:rsidRDefault="002E3BCB" w:rsidP="002E3BCB">
            <w:pPr>
              <w:jc w:val="both"/>
              <w:rPr>
                <w:rFonts w:ascii="Sylfaen" w:hAnsi="Sylfaen"/>
                <w:color w:val="000000" w:themeColor="text1"/>
                <w:lang w:val="ka-GE"/>
              </w:rPr>
            </w:pPr>
          </w:p>
          <w:p w14:paraId="2FCB22BD" w14:textId="77777777" w:rsidR="002E3BCB" w:rsidRPr="00185409" w:rsidRDefault="002E3BCB" w:rsidP="002E3BCB">
            <w:pPr>
              <w:jc w:val="both"/>
              <w:rPr>
                <w:rFonts w:ascii="Sylfaen" w:hAnsi="Sylfaen"/>
                <w:color w:val="000000" w:themeColor="text1"/>
                <w:lang w:val="ka-GE"/>
              </w:rPr>
            </w:pPr>
          </w:p>
          <w:p w14:paraId="1F0072F2" w14:textId="77777777" w:rsidR="002E3BCB" w:rsidRPr="00185409" w:rsidRDefault="002E3BCB" w:rsidP="002E3BCB">
            <w:pPr>
              <w:jc w:val="both"/>
              <w:rPr>
                <w:rFonts w:ascii="Sylfaen" w:hAnsi="Sylfaen"/>
                <w:color w:val="000000" w:themeColor="text1"/>
                <w:lang w:val="ka-GE"/>
              </w:rPr>
            </w:pPr>
          </w:p>
          <w:p w14:paraId="6F466FEC" w14:textId="77777777" w:rsidR="002E3BCB" w:rsidRPr="00185409" w:rsidRDefault="002E3BCB" w:rsidP="002E3BCB">
            <w:pPr>
              <w:jc w:val="both"/>
              <w:rPr>
                <w:rFonts w:ascii="Sylfaen" w:hAnsi="Sylfaen"/>
                <w:color w:val="000000" w:themeColor="text1"/>
                <w:lang w:val="ka-GE"/>
              </w:rPr>
            </w:pPr>
          </w:p>
          <w:p w14:paraId="7C40B1E8" w14:textId="77777777" w:rsidR="002E3BCB" w:rsidRPr="00185409" w:rsidRDefault="002E3BCB" w:rsidP="002E3BCB">
            <w:pPr>
              <w:jc w:val="both"/>
              <w:rPr>
                <w:rFonts w:ascii="Sylfaen" w:hAnsi="Sylfaen"/>
                <w:color w:val="000000" w:themeColor="text1"/>
                <w:lang w:val="ka-GE"/>
              </w:rPr>
            </w:pPr>
          </w:p>
          <w:p w14:paraId="58F6172D" w14:textId="77777777" w:rsidR="002E3BCB" w:rsidRPr="00185409" w:rsidRDefault="002E3BCB" w:rsidP="002E3BCB">
            <w:pPr>
              <w:jc w:val="both"/>
              <w:rPr>
                <w:rFonts w:ascii="Sylfaen" w:hAnsi="Sylfaen"/>
                <w:color w:val="000000" w:themeColor="text1"/>
                <w:lang w:val="ka-GE"/>
              </w:rPr>
            </w:pPr>
          </w:p>
          <w:p w14:paraId="73E409F6" w14:textId="77777777" w:rsidR="002E3BCB" w:rsidRPr="00185409" w:rsidRDefault="002E3BCB" w:rsidP="002E3BCB">
            <w:pPr>
              <w:jc w:val="both"/>
              <w:rPr>
                <w:rFonts w:ascii="Sylfaen" w:hAnsi="Sylfaen"/>
                <w:color w:val="000000" w:themeColor="text1"/>
                <w:lang w:val="ka-GE"/>
              </w:rPr>
            </w:pPr>
          </w:p>
          <w:p w14:paraId="0E5F22CC" w14:textId="77777777" w:rsidR="002E3BCB" w:rsidRPr="00185409" w:rsidRDefault="002E3BCB" w:rsidP="002E3BCB">
            <w:pPr>
              <w:jc w:val="both"/>
              <w:rPr>
                <w:rFonts w:ascii="Sylfaen" w:hAnsi="Sylfaen"/>
                <w:color w:val="000000" w:themeColor="text1"/>
                <w:lang w:val="ka-GE"/>
              </w:rPr>
            </w:pPr>
          </w:p>
          <w:p w14:paraId="72C6AC78" w14:textId="77777777" w:rsidR="002E3BCB" w:rsidRPr="00185409" w:rsidRDefault="002E3BCB" w:rsidP="002E3BCB">
            <w:pPr>
              <w:jc w:val="both"/>
              <w:rPr>
                <w:rFonts w:ascii="Sylfaen" w:hAnsi="Sylfaen"/>
                <w:color w:val="000000" w:themeColor="text1"/>
                <w:lang w:val="ka-GE"/>
              </w:rPr>
            </w:pPr>
          </w:p>
          <w:p w14:paraId="4AD378EB" w14:textId="77777777" w:rsidR="002E3BCB" w:rsidRPr="00185409" w:rsidRDefault="002E3BCB" w:rsidP="002E3BCB">
            <w:pPr>
              <w:jc w:val="both"/>
              <w:rPr>
                <w:rFonts w:ascii="Sylfaen" w:hAnsi="Sylfaen"/>
                <w:color w:val="000000" w:themeColor="text1"/>
                <w:lang w:val="ka-GE"/>
              </w:rPr>
            </w:pPr>
          </w:p>
          <w:p w14:paraId="2DD2BCFE" w14:textId="77777777" w:rsidR="002E3BCB" w:rsidRPr="00185409" w:rsidRDefault="002E3BCB" w:rsidP="002E3BCB">
            <w:pPr>
              <w:jc w:val="both"/>
              <w:rPr>
                <w:rFonts w:ascii="Sylfaen" w:hAnsi="Sylfaen"/>
                <w:color w:val="000000" w:themeColor="text1"/>
                <w:lang w:val="ka-GE"/>
              </w:rPr>
            </w:pPr>
          </w:p>
          <w:p w14:paraId="08A92C27" w14:textId="77777777" w:rsidR="002E3BCB" w:rsidRPr="00185409" w:rsidRDefault="002E3BCB" w:rsidP="002E3BCB">
            <w:pPr>
              <w:jc w:val="both"/>
              <w:rPr>
                <w:rFonts w:ascii="Sylfaen" w:hAnsi="Sylfaen"/>
                <w:color w:val="000000" w:themeColor="text1"/>
                <w:lang w:val="ka-GE"/>
              </w:rPr>
            </w:pPr>
          </w:p>
          <w:p w14:paraId="5D0F7968" w14:textId="77777777" w:rsidR="002E3BCB" w:rsidRPr="00185409" w:rsidRDefault="002E3BCB" w:rsidP="002E3BCB">
            <w:pPr>
              <w:jc w:val="both"/>
              <w:rPr>
                <w:rFonts w:ascii="Sylfaen" w:hAnsi="Sylfaen"/>
                <w:color w:val="000000" w:themeColor="text1"/>
                <w:lang w:val="ka-GE"/>
              </w:rPr>
            </w:pPr>
          </w:p>
          <w:p w14:paraId="35B16F30" w14:textId="77777777" w:rsidR="002E3BCB" w:rsidRPr="00185409" w:rsidRDefault="002E3BCB" w:rsidP="002E3BCB">
            <w:pPr>
              <w:jc w:val="both"/>
              <w:rPr>
                <w:rFonts w:ascii="Sylfaen" w:hAnsi="Sylfaen"/>
                <w:color w:val="000000" w:themeColor="text1"/>
                <w:lang w:val="ka-GE"/>
              </w:rPr>
            </w:pPr>
          </w:p>
          <w:p w14:paraId="73034732" w14:textId="77777777" w:rsidR="002E3BCB" w:rsidRPr="00185409" w:rsidRDefault="002E3BCB" w:rsidP="002E3BCB">
            <w:pPr>
              <w:jc w:val="both"/>
              <w:rPr>
                <w:rFonts w:ascii="Sylfaen" w:hAnsi="Sylfaen"/>
                <w:color w:val="000000" w:themeColor="text1"/>
                <w:lang w:val="ka-GE"/>
              </w:rPr>
            </w:pPr>
          </w:p>
          <w:p w14:paraId="5FCF434C" w14:textId="77777777" w:rsidR="002E3BCB" w:rsidRPr="00185409" w:rsidRDefault="002E3BCB" w:rsidP="002E3BCB">
            <w:pPr>
              <w:jc w:val="both"/>
              <w:rPr>
                <w:rFonts w:ascii="Sylfaen" w:hAnsi="Sylfaen"/>
                <w:color w:val="000000" w:themeColor="text1"/>
                <w:lang w:val="ka-GE"/>
              </w:rPr>
            </w:pPr>
          </w:p>
          <w:p w14:paraId="2D559772" w14:textId="77777777" w:rsidR="002E3BCB" w:rsidRPr="00185409" w:rsidRDefault="002E3BCB" w:rsidP="002E3BCB">
            <w:pPr>
              <w:jc w:val="both"/>
              <w:rPr>
                <w:rFonts w:ascii="Sylfaen" w:hAnsi="Sylfaen"/>
                <w:color w:val="000000" w:themeColor="text1"/>
                <w:lang w:val="ka-GE"/>
              </w:rPr>
            </w:pPr>
          </w:p>
          <w:p w14:paraId="479FCC47" w14:textId="77777777" w:rsidR="002E3BCB" w:rsidRPr="00185409" w:rsidRDefault="002E3BCB" w:rsidP="002E3BCB">
            <w:pPr>
              <w:jc w:val="both"/>
              <w:rPr>
                <w:rFonts w:ascii="Sylfaen" w:hAnsi="Sylfaen"/>
                <w:color w:val="000000" w:themeColor="text1"/>
                <w:lang w:val="ka-GE"/>
              </w:rPr>
            </w:pPr>
          </w:p>
          <w:p w14:paraId="586C8DCB" w14:textId="77777777" w:rsidR="002E3BCB" w:rsidRPr="00185409" w:rsidRDefault="002E3BCB" w:rsidP="002E3BCB">
            <w:pPr>
              <w:jc w:val="both"/>
              <w:rPr>
                <w:rFonts w:ascii="Sylfaen" w:hAnsi="Sylfaen"/>
                <w:color w:val="000000" w:themeColor="text1"/>
                <w:lang w:val="ka-GE"/>
              </w:rPr>
            </w:pPr>
          </w:p>
          <w:p w14:paraId="578881F5" w14:textId="77777777" w:rsidR="002E3BCB" w:rsidRPr="00185409" w:rsidRDefault="002E3BCB" w:rsidP="002E3BCB">
            <w:pPr>
              <w:jc w:val="both"/>
              <w:rPr>
                <w:rFonts w:ascii="Sylfaen" w:hAnsi="Sylfaen"/>
                <w:color w:val="000000" w:themeColor="text1"/>
                <w:lang w:val="ka-GE"/>
              </w:rPr>
            </w:pPr>
          </w:p>
          <w:p w14:paraId="2AEE6C59" w14:textId="77777777" w:rsidR="002E3BCB" w:rsidRPr="00185409" w:rsidRDefault="002E3BCB" w:rsidP="002E3BCB">
            <w:pPr>
              <w:jc w:val="both"/>
              <w:rPr>
                <w:rFonts w:ascii="Sylfaen" w:hAnsi="Sylfaen"/>
                <w:color w:val="000000" w:themeColor="text1"/>
                <w:lang w:val="ka-GE"/>
              </w:rPr>
            </w:pPr>
          </w:p>
          <w:p w14:paraId="17BF4BBB" w14:textId="77777777" w:rsidR="002E3BCB" w:rsidRPr="00185409" w:rsidRDefault="002E3BCB" w:rsidP="002E3BCB">
            <w:pPr>
              <w:jc w:val="both"/>
              <w:rPr>
                <w:rFonts w:ascii="Sylfaen" w:hAnsi="Sylfaen"/>
                <w:color w:val="000000" w:themeColor="text1"/>
                <w:lang w:val="ka-GE"/>
              </w:rPr>
            </w:pPr>
          </w:p>
          <w:p w14:paraId="20C8FDA8" w14:textId="77777777" w:rsidR="002E3BCB" w:rsidRPr="00185409" w:rsidRDefault="002E3BCB" w:rsidP="002E3BCB">
            <w:pPr>
              <w:jc w:val="both"/>
              <w:rPr>
                <w:rFonts w:ascii="Sylfaen" w:hAnsi="Sylfaen"/>
                <w:color w:val="000000" w:themeColor="text1"/>
                <w:lang w:val="ka-GE"/>
              </w:rPr>
            </w:pPr>
          </w:p>
          <w:p w14:paraId="59B7DCC3" w14:textId="77777777" w:rsidR="002E3BCB" w:rsidRPr="00185409" w:rsidRDefault="002E3BCB" w:rsidP="002E3BCB">
            <w:pPr>
              <w:jc w:val="both"/>
              <w:rPr>
                <w:rFonts w:ascii="Sylfaen" w:hAnsi="Sylfaen"/>
                <w:color w:val="000000" w:themeColor="text1"/>
                <w:lang w:val="ka-GE"/>
              </w:rPr>
            </w:pPr>
          </w:p>
          <w:p w14:paraId="7D9D10A9" w14:textId="77777777" w:rsidR="002E3BCB" w:rsidRPr="00185409" w:rsidRDefault="002E3BCB" w:rsidP="002E3BCB">
            <w:pPr>
              <w:jc w:val="both"/>
              <w:rPr>
                <w:rFonts w:ascii="Sylfaen" w:hAnsi="Sylfaen"/>
                <w:color w:val="000000" w:themeColor="text1"/>
                <w:lang w:val="ka-GE"/>
              </w:rPr>
            </w:pPr>
          </w:p>
          <w:p w14:paraId="0D950BD9" w14:textId="77777777" w:rsidR="002E3BCB" w:rsidRPr="00185409" w:rsidRDefault="002E3BCB" w:rsidP="002E3BCB">
            <w:pPr>
              <w:jc w:val="both"/>
              <w:rPr>
                <w:rFonts w:ascii="Sylfaen" w:hAnsi="Sylfaen"/>
                <w:color w:val="000000" w:themeColor="text1"/>
                <w:lang w:val="ka-GE"/>
              </w:rPr>
            </w:pPr>
          </w:p>
          <w:p w14:paraId="29F43F67" w14:textId="77777777" w:rsidR="002E3BCB" w:rsidRPr="00185409" w:rsidRDefault="002E3BCB" w:rsidP="002E3BCB">
            <w:pPr>
              <w:jc w:val="both"/>
              <w:rPr>
                <w:rFonts w:ascii="Sylfaen" w:hAnsi="Sylfaen"/>
                <w:color w:val="000000" w:themeColor="text1"/>
                <w:lang w:val="ka-GE"/>
              </w:rPr>
            </w:pPr>
          </w:p>
          <w:p w14:paraId="1A311568" w14:textId="77777777" w:rsidR="002E3BCB" w:rsidRPr="00185409" w:rsidRDefault="002E3BCB" w:rsidP="002E3BCB">
            <w:pPr>
              <w:jc w:val="both"/>
              <w:rPr>
                <w:rFonts w:ascii="Sylfaen" w:hAnsi="Sylfaen"/>
                <w:color w:val="000000" w:themeColor="text1"/>
                <w:lang w:val="ka-GE"/>
              </w:rPr>
            </w:pPr>
          </w:p>
          <w:p w14:paraId="680EF917" w14:textId="77777777" w:rsidR="002E3BCB" w:rsidRPr="00185409" w:rsidRDefault="002E3BCB" w:rsidP="002E3BCB">
            <w:pPr>
              <w:jc w:val="both"/>
              <w:rPr>
                <w:rFonts w:ascii="Sylfaen" w:hAnsi="Sylfaen"/>
                <w:color w:val="000000" w:themeColor="text1"/>
                <w:lang w:val="ka-GE"/>
              </w:rPr>
            </w:pPr>
          </w:p>
          <w:p w14:paraId="2176DE0B" w14:textId="77777777" w:rsidR="002E3BCB" w:rsidRPr="00185409" w:rsidRDefault="002E3BCB" w:rsidP="002E3BCB">
            <w:pPr>
              <w:jc w:val="both"/>
              <w:rPr>
                <w:rFonts w:ascii="Sylfaen" w:hAnsi="Sylfaen"/>
                <w:color w:val="000000" w:themeColor="text1"/>
                <w:lang w:val="ka-GE"/>
              </w:rPr>
            </w:pPr>
          </w:p>
          <w:p w14:paraId="68311B0B" w14:textId="781E5B7D" w:rsidR="002E3BCB" w:rsidRPr="00185409" w:rsidRDefault="002E3BCB" w:rsidP="002E3BCB">
            <w:pPr>
              <w:jc w:val="both"/>
              <w:rPr>
                <w:rFonts w:ascii="Sylfaen" w:hAnsi="Sylfaen"/>
                <w:color w:val="000000" w:themeColor="text1"/>
                <w:lang w:val="ka-GE"/>
              </w:rPr>
            </w:pPr>
          </w:p>
          <w:p w14:paraId="3FA8CE6F" w14:textId="181AC268" w:rsidR="001967F8" w:rsidRPr="00185409" w:rsidRDefault="001967F8" w:rsidP="002E3BCB">
            <w:pPr>
              <w:jc w:val="both"/>
              <w:rPr>
                <w:rFonts w:ascii="Sylfaen" w:hAnsi="Sylfaen"/>
                <w:color w:val="000000" w:themeColor="text1"/>
                <w:lang w:val="ka-GE"/>
              </w:rPr>
            </w:pPr>
          </w:p>
          <w:p w14:paraId="55A0DD42" w14:textId="124737C5" w:rsidR="001967F8" w:rsidRPr="00185409" w:rsidRDefault="001967F8" w:rsidP="002E3BCB">
            <w:pPr>
              <w:jc w:val="both"/>
              <w:rPr>
                <w:rFonts w:ascii="Sylfaen" w:hAnsi="Sylfaen"/>
                <w:color w:val="000000" w:themeColor="text1"/>
                <w:lang w:val="ka-GE"/>
              </w:rPr>
            </w:pPr>
          </w:p>
          <w:p w14:paraId="51334D24" w14:textId="77777777" w:rsidR="001967F8" w:rsidRPr="00185409" w:rsidRDefault="001967F8" w:rsidP="002E3BCB">
            <w:pPr>
              <w:jc w:val="both"/>
              <w:rPr>
                <w:rFonts w:ascii="Sylfaen" w:hAnsi="Sylfaen"/>
                <w:color w:val="000000" w:themeColor="text1"/>
                <w:lang w:val="ka-GE"/>
              </w:rPr>
            </w:pPr>
          </w:p>
          <w:p w14:paraId="3EE7670A" w14:textId="77777777" w:rsidR="002E3BCB" w:rsidRPr="00185409" w:rsidRDefault="002E3BCB" w:rsidP="002E3BCB">
            <w:pPr>
              <w:jc w:val="both"/>
              <w:rPr>
                <w:rFonts w:ascii="Sylfaen" w:hAnsi="Sylfaen"/>
                <w:color w:val="000000" w:themeColor="text1"/>
                <w:lang w:val="ka-GE"/>
              </w:rPr>
            </w:pPr>
          </w:p>
          <w:p w14:paraId="4E68AFA4"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6</w:t>
            </w:r>
          </w:p>
        </w:tc>
        <w:tc>
          <w:tcPr>
            <w:tcW w:w="4249" w:type="dxa"/>
            <w:tcBorders>
              <w:top w:val="single" w:sz="4" w:space="0" w:color="auto"/>
              <w:left w:val="single" w:sz="4" w:space="0" w:color="auto"/>
              <w:bottom w:val="single" w:sz="4" w:space="0" w:color="auto"/>
              <w:right w:val="single" w:sz="4" w:space="0" w:color="auto"/>
            </w:tcBorders>
          </w:tcPr>
          <w:p w14:paraId="21270B95"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1. ამ კანონში გამოყენებულ ტერმინებს აქვს შემდეგი მნიშვნელობა:</w:t>
            </w:r>
          </w:p>
          <w:p w14:paraId="71F42745" w14:textId="77777777" w:rsidR="002E3BCB" w:rsidRPr="00185409" w:rsidRDefault="002E3BCB" w:rsidP="002E3BCB">
            <w:pPr>
              <w:jc w:val="both"/>
              <w:rPr>
                <w:rFonts w:ascii="Sylfaen" w:hAnsi="Sylfaen"/>
                <w:noProof/>
                <w:color w:val="000000" w:themeColor="text1"/>
                <w:lang w:val="ka-GE"/>
              </w:rPr>
            </w:pPr>
          </w:p>
          <w:p w14:paraId="3E938198"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ზ) საჯარო შესყიდვის შესახებ ხელშეკრულება (შემდგომში – შესყიდვის ხელშეკრულება) – ერთ ან რამდენიმე შემსყიდველ ორგანიზაციასა და ეკონომიკურ ოპერატორს შორის, წერილობითი ფორმით, დადებული </w:t>
            </w:r>
            <w:r w:rsidRPr="00185409">
              <w:rPr>
                <w:rFonts w:ascii="Sylfaen" w:hAnsi="Sylfaen"/>
                <w:noProof/>
                <w:color w:val="000000" w:themeColor="text1"/>
                <w:lang w:val="ka-GE"/>
              </w:rPr>
              <w:lastRenderedPageBreak/>
              <w:t>ხელშეკრულება. შესყიდვის ხელშეკრულება შეიძლება დაიდოს:</w:t>
            </w:r>
          </w:p>
          <w:p w14:paraId="3BDF840D"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ზ.ა) საქონლის მიწოდების თაობაზე, თუ შესყიდვის ობიექტია საქონელი, რომელიც ექცევა 03000000დან 45000000--მდე CPV კოდებში. საქონლის მიწოდების თაობაზე შესყიდვის ხელშეკრულება აგრეთვე შესაძლებელია მოიცავდეს მის მონტაჟს ან/და განლაგებას, ან/და საქონლის მიწოდების თანმდევ მომსახურებას, თუ ამ მონტაჟის/განლაგების/მომსახურების ღირებულება არ აღემატება საქონლის ღირებულებას; </w:t>
            </w:r>
          </w:p>
          <w:p w14:paraId="08D9CCC7"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ზ.ბ) სამუშაოს შესრულების თაობაზე, თუ შესყიდვის ობიექტია სამუშაო, რომელიც ექცევა 45000000-დან 48000000-მდე CPV კოდებში. სამუშაოს შესრულების თაობაზე შესყიდვის ხელშეკრულება შეიძლება მოიცავდეს, როგორც მხოლოდ სამუშაოს შესრულებას, ასევე, ერთდროულად პროექტირებასა და სამუშაოს შესრულებას;</w:t>
            </w:r>
          </w:p>
          <w:p w14:paraId="2691B0E8"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ზ.გ) მომსახურების გაწევის თაობაზე, თუ შესყიდვის ობიექტია მომსახურება, რომელიც ექცევა 48000000-დან 98910000-ის ჩათვლით CPV კოდებში;</w:t>
            </w:r>
          </w:p>
          <w:p w14:paraId="3E3C7A1D"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თ) CPV – ევროკავშირის შესაბამისი სამართლებრივი აქტით გათვალისწინებული, შესყიდვების ერთიანი ლექსიკონი (Common Procurement Vocabulary), რომელიც ადგენს საჯარო შესყიდვებში გამოსაყენებელ ერთიან </w:t>
            </w:r>
            <w:r w:rsidRPr="00185409">
              <w:rPr>
                <w:rFonts w:ascii="Sylfaen" w:hAnsi="Sylfaen"/>
                <w:noProof/>
                <w:color w:val="000000" w:themeColor="text1"/>
                <w:lang w:val="ka-GE"/>
              </w:rPr>
              <w:lastRenderedPageBreak/>
              <w:t>ნომენკლატურას და რომელიც აისახება – საჯარო სამართლის იურიდიული პირის – საჯარო შესყიდვების სააგენტოს (შემდგომში — სააგენტოს) თავმჯდომარის ნორმატიულ აქტში;</w:t>
            </w:r>
          </w:p>
          <w:p w14:paraId="31258F77"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ი) CPV კოდი – CPV-ით გათვალისწინებული კოდი, რომელიც შედგება სხვადასხვა იერარქიული დონისგან, აღწერს საქონელს, სამუშაოს ან მომსახურებას და განსაზღვრავს საჯარო შესყიდვის ობიექტს;</w:t>
            </w:r>
          </w:p>
          <w:p w14:paraId="08FD9569" w14:textId="60D5AE9C" w:rsidR="002E3BCB" w:rsidRPr="00185409" w:rsidRDefault="002E3BCB" w:rsidP="002E3BCB">
            <w:pPr>
              <w:jc w:val="both"/>
              <w:rPr>
                <w:rFonts w:ascii="Sylfaen" w:hAnsi="Sylfaen"/>
                <w:color w:val="000000" w:themeColor="text1"/>
                <w:lang w:val="ka-GE"/>
              </w:rPr>
            </w:pPr>
          </w:p>
          <w:p w14:paraId="00987250" w14:textId="684DFBE8" w:rsidR="001967F8" w:rsidRPr="00185409" w:rsidRDefault="001967F8" w:rsidP="002E3BCB">
            <w:pPr>
              <w:jc w:val="both"/>
              <w:rPr>
                <w:rFonts w:ascii="Sylfaen" w:hAnsi="Sylfaen"/>
                <w:color w:val="000000" w:themeColor="text1"/>
                <w:lang w:val="ka-GE"/>
              </w:rPr>
            </w:pPr>
          </w:p>
          <w:p w14:paraId="12C5EBB2" w14:textId="77777777" w:rsidR="001967F8" w:rsidRPr="00185409" w:rsidRDefault="001967F8" w:rsidP="002E3BCB">
            <w:pPr>
              <w:jc w:val="both"/>
              <w:rPr>
                <w:rFonts w:ascii="Sylfaen" w:hAnsi="Sylfaen"/>
                <w:color w:val="000000" w:themeColor="text1"/>
                <w:lang w:val="ka-GE"/>
              </w:rPr>
            </w:pPr>
          </w:p>
          <w:p w14:paraId="44EC233F" w14:textId="77777777" w:rsidR="001967F8"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1. ამ კანონითა და მის საფუძველზე მიღებული (გამოცემული) კანონქვემდებარე ნორმატიული აქტით საჯარო შესყიდვებში გამოსაყენებელი ყველა ნომენკლატურა დგინდება CPV კოდების მიხედვით</w:t>
            </w:r>
            <w:r w:rsidR="001967F8" w:rsidRPr="00185409">
              <w:rPr>
                <w:rFonts w:ascii="Sylfaen" w:hAnsi="Sylfaen"/>
                <w:noProof/>
                <w:color w:val="000000" w:themeColor="text1"/>
                <w:lang w:val="ka-GE"/>
              </w:rPr>
              <w:t>.</w:t>
            </w:r>
          </w:p>
          <w:p w14:paraId="1E922F7D" w14:textId="6884ACF5"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2. ევროკავშირის შესაბამის სამართლებრივ აქტზე დაყრდნობით, CPV კოდები მტკიცდება სააგენტოს თავმჯდომარის ბრძანებით.</w:t>
            </w:r>
          </w:p>
          <w:p w14:paraId="693483AF" w14:textId="77777777" w:rsidR="002E3BCB" w:rsidRPr="00185409" w:rsidRDefault="002E3BCB" w:rsidP="002E3BCB">
            <w:pPr>
              <w:jc w:val="both"/>
              <w:rPr>
                <w:rFonts w:ascii="Sylfaen" w:hAnsi="Sylfaen"/>
                <w:color w:val="000000" w:themeColor="text1"/>
                <w:lang w:val="ka-GE"/>
              </w:rPr>
            </w:pPr>
          </w:p>
        </w:tc>
        <w:tc>
          <w:tcPr>
            <w:tcW w:w="571" w:type="dxa"/>
            <w:tcBorders>
              <w:top w:val="single" w:sz="4" w:space="0" w:color="auto"/>
              <w:left w:val="single" w:sz="4" w:space="0" w:color="auto"/>
              <w:bottom w:val="single" w:sz="4" w:space="0" w:color="auto"/>
              <w:right w:val="single" w:sz="4" w:space="0" w:color="auto"/>
            </w:tcBorders>
            <w:hideMark/>
          </w:tcPr>
          <w:p w14:paraId="1EACB009"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ნშ</w:t>
            </w:r>
          </w:p>
        </w:tc>
        <w:tc>
          <w:tcPr>
            <w:tcW w:w="3256" w:type="dxa"/>
            <w:tcBorders>
              <w:top w:val="single" w:sz="4" w:space="0" w:color="auto"/>
              <w:left w:val="single" w:sz="4" w:space="0" w:color="auto"/>
              <w:bottom w:val="single" w:sz="4" w:space="0" w:color="auto"/>
              <w:right w:val="single" w:sz="4" w:space="0" w:color="auto"/>
            </w:tcBorders>
          </w:tcPr>
          <w:p w14:paraId="61EA0C7A" w14:textId="77777777" w:rsidR="002E3BCB" w:rsidRPr="00185409" w:rsidRDefault="002E3BCB" w:rsidP="002E3BCB">
            <w:pPr>
              <w:jc w:val="both"/>
              <w:rPr>
                <w:rFonts w:ascii="Sylfaen" w:eastAsia="Times New Roman" w:hAnsi="Sylfaen"/>
                <w:noProof/>
                <w:color w:val="000000" w:themeColor="text1"/>
                <w:lang w:val="ka-GE"/>
              </w:rPr>
            </w:pPr>
            <w:r w:rsidRPr="00185409">
              <w:rPr>
                <w:rFonts w:ascii="Sylfaen" w:hAnsi="Sylfaen"/>
                <w:color w:val="000000" w:themeColor="text1"/>
                <w:lang w:val="ka-GE"/>
              </w:rPr>
              <w:t xml:space="preserve">კანონპროექტის მე-6 მუხლის შესაბამისად, </w:t>
            </w:r>
            <w:r w:rsidRPr="00185409">
              <w:rPr>
                <w:rFonts w:ascii="Sylfaen" w:eastAsia="Times New Roman" w:hAnsi="Sylfaen"/>
                <w:noProof/>
                <w:color w:val="000000" w:themeColor="text1"/>
                <w:lang w:val="ka-GE"/>
              </w:rPr>
              <w:t xml:space="preserve">ევროკავშირის შესაბამის სამართლებრივ აქტზე დაყრდნობით, CPV კოდები მტკიცდება სააგენტოს თავმჯდომარის ბრძანებით. აღნიშნულის გათვალისწინებით, დირექტივის </w:t>
            </w:r>
            <w:r w:rsidRPr="00185409">
              <w:rPr>
                <w:rFonts w:ascii="Sylfaen" w:eastAsia="Times New Roman" w:hAnsi="Sylfaen"/>
                <w:noProof/>
                <w:color w:val="000000" w:themeColor="text1"/>
              </w:rPr>
              <w:t xml:space="preserve">II </w:t>
            </w:r>
            <w:r w:rsidRPr="00185409">
              <w:rPr>
                <w:rFonts w:ascii="Sylfaen" w:eastAsia="Times New Roman" w:hAnsi="Sylfaen"/>
                <w:noProof/>
                <w:color w:val="000000" w:themeColor="text1"/>
                <w:lang w:val="ka-GE"/>
              </w:rPr>
              <w:t xml:space="preserve">დანართის </w:t>
            </w:r>
            <w:r w:rsidRPr="00185409">
              <w:rPr>
                <w:rFonts w:ascii="Sylfaen" w:eastAsia="Times New Roman" w:hAnsi="Sylfaen"/>
                <w:noProof/>
                <w:color w:val="000000" w:themeColor="text1"/>
                <w:lang w:val="ka-GE"/>
              </w:rPr>
              <w:lastRenderedPageBreak/>
              <w:t xml:space="preserve">მხედველობაში მიღებით, </w:t>
            </w:r>
            <w:r w:rsidRPr="00185409">
              <w:rPr>
                <w:rFonts w:ascii="Sylfaen" w:eastAsia="Times New Roman" w:hAnsi="Sylfaen"/>
                <w:noProof/>
                <w:color w:val="000000" w:themeColor="text1"/>
              </w:rPr>
              <w:t xml:space="preserve">CPV </w:t>
            </w:r>
            <w:r w:rsidRPr="00185409">
              <w:rPr>
                <w:rFonts w:ascii="Sylfaen" w:eastAsia="Times New Roman" w:hAnsi="Sylfaen"/>
                <w:noProof/>
                <w:color w:val="000000" w:themeColor="text1"/>
                <w:lang w:val="ka-GE"/>
              </w:rPr>
              <w:t>კოდები დამტკიცდება სააგენტოს თავმჯდომარის ბრძანებით.</w:t>
            </w:r>
          </w:p>
          <w:p w14:paraId="6AEDA1E6" w14:textId="77777777" w:rsidR="002E3BCB" w:rsidRPr="00185409" w:rsidRDefault="002E3BCB" w:rsidP="002E3BCB">
            <w:pPr>
              <w:jc w:val="both"/>
              <w:rPr>
                <w:rFonts w:ascii="Sylfaen" w:hAnsi="Sylfaen"/>
                <w:color w:val="000000" w:themeColor="text1"/>
                <w:lang w:val="ka-GE"/>
              </w:rPr>
            </w:pPr>
          </w:p>
          <w:p w14:paraId="3968DEE1" w14:textId="77777777" w:rsidR="002E3BCB" w:rsidRPr="00185409" w:rsidRDefault="002E3BCB" w:rsidP="002E3BCB">
            <w:pPr>
              <w:jc w:val="both"/>
              <w:rPr>
                <w:rFonts w:ascii="Sylfaen" w:hAnsi="Sylfaen"/>
                <w:color w:val="000000" w:themeColor="text1"/>
                <w:lang w:val="ka-GE"/>
              </w:rPr>
            </w:pPr>
          </w:p>
          <w:p w14:paraId="073B2DFE" w14:textId="77777777" w:rsidR="002E3BCB" w:rsidRPr="00185409" w:rsidRDefault="002E3BCB" w:rsidP="002E3BCB">
            <w:pPr>
              <w:jc w:val="both"/>
              <w:rPr>
                <w:rFonts w:ascii="Sylfaen" w:hAnsi="Sylfaen"/>
                <w:color w:val="000000" w:themeColor="text1"/>
                <w:lang w:val="ka-GE"/>
              </w:rPr>
            </w:pPr>
          </w:p>
          <w:p w14:paraId="04600AFF" w14:textId="77777777" w:rsidR="002E3BCB" w:rsidRPr="00185409" w:rsidRDefault="002E3BCB" w:rsidP="002E3BCB">
            <w:pPr>
              <w:jc w:val="both"/>
              <w:rPr>
                <w:rFonts w:ascii="Sylfaen" w:hAnsi="Sylfaen"/>
                <w:color w:val="000000" w:themeColor="text1"/>
                <w:lang w:val="ka-GE"/>
              </w:rPr>
            </w:pPr>
          </w:p>
          <w:p w14:paraId="73928212" w14:textId="77777777" w:rsidR="002E3BCB" w:rsidRPr="00185409" w:rsidRDefault="002E3BCB" w:rsidP="002E3BCB">
            <w:pPr>
              <w:jc w:val="both"/>
              <w:rPr>
                <w:rFonts w:ascii="Sylfaen" w:hAnsi="Sylfaen"/>
                <w:color w:val="000000" w:themeColor="text1"/>
                <w:lang w:val="ka-GE"/>
              </w:rPr>
            </w:pPr>
          </w:p>
          <w:p w14:paraId="5694D789" w14:textId="77777777" w:rsidR="002E3BCB" w:rsidRPr="00185409" w:rsidRDefault="002E3BCB" w:rsidP="002E3BCB">
            <w:pPr>
              <w:jc w:val="both"/>
              <w:rPr>
                <w:rFonts w:ascii="Sylfaen" w:hAnsi="Sylfaen"/>
                <w:color w:val="000000" w:themeColor="text1"/>
                <w:lang w:val="ka-GE"/>
              </w:rPr>
            </w:pPr>
          </w:p>
          <w:p w14:paraId="271D8B4C" w14:textId="77777777" w:rsidR="002E3BCB" w:rsidRPr="00185409" w:rsidRDefault="002E3BCB" w:rsidP="002E3BCB">
            <w:pPr>
              <w:jc w:val="both"/>
              <w:rPr>
                <w:rFonts w:ascii="Sylfaen" w:hAnsi="Sylfaen"/>
                <w:color w:val="000000" w:themeColor="text1"/>
                <w:lang w:val="ka-GE"/>
              </w:rPr>
            </w:pPr>
          </w:p>
          <w:p w14:paraId="3375A4FF" w14:textId="77777777" w:rsidR="002E3BCB" w:rsidRPr="00185409" w:rsidRDefault="002E3BCB" w:rsidP="002E3BCB">
            <w:pPr>
              <w:jc w:val="both"/>
              <w:rPr>
                <w:rFonts w:ascii="Sylfaen" w:hAnsi="Sylfaen"/>
                <w:color w:val="000000" w:themeColor="text1"/>
                <w:lang w:val="ka-GE"/>
              </w:rPr>
            </w:pPr>
          </w:p>
          <w:p w14:paraId="4347A1EE" w14:textId="77777777" w:rsidR="002E3BCB" w:rsidRPr="00185409" w:rsidRDefault="002E3BCB" w:rsidP="002E3BCB">
            <w:pPr>
              <w:jc w:val="both"/>
              <w:rPr>
                <w:rFonts w:ascii="Sylfaen" w:hAnsi="Sylfaen"/>
                <w:color w:val="000000" w:themeColor="text1"/>
                <w:lang w:val="ka-GE"/>
              </w:rPr>
            </w:pPr>
          </w:p>
          <w:p w14:paraId="2E1BF264" w14:textId="77777777" w:rsidR="002E3BCB" w:rsidRPr="00185409" w:rsidRDefault="002E3BCB" w:rsidP="002E3BCB">
            <w:pPr>
              <w:jc w:val="both"/>
              <w:rPr>
                <w:rFonts w:ascii="Sylfaen" w:hAnsi="Sylfaen"/>
                <w:color w:val="000000" w:themeColor="text1"/>
                <w:lang w:val="ka-GE"/>
              </w:rPr>
            </w:pPr>
          </w:p>
          <w:p w14:paraId="012EB262" w14:textId="77777777" w:rsidR="002E3BCB" w:rsidRPr="00185409" w:rsidRDefault="002E3BCB" w:rsidP="002E3BCB">
            <w:pPr>
              <w:jc w:val="both"/>
              <w:rPr>
                <w:rFonts w:ascii="Sylfaen" w:hAnsi="Sylfaen"/>
                <w:color w:val="000000" w:themeColor="text1"/>
                <w:lang w:val="ka-GE"/>
              </w:rPr>
            </w:pPr>
          </w:p>
          <w:p w14:paraId="777E1B16" w14:textId="77777777" w:rsidR="002E3BCB" w:rsidRPr="00185409" w:rsidRDefault="002E3BCB" w:rsidP="002E3BCB">
            <w:pPr>
              <w:jc w:val="both"/>
              <w:rPr>
                <w:rFonts w:ascii="Sylfaen" w:hAnsi="Sylfaen"/>
                <w:color w:val="000000" w:themeColor="text1"/>
                <w:lang w:val="ka-GE"/>
              </w:rPr>
            </w:pPr>
          </w:p>
          <w:p w14:paraId="3BE211C1" w14:textId="77777777" w:rsidR="002E3BCB" w:rsidRPr="00185409" w:rsidRDefault="002E3BCB" w:rsidP="002E3BCB">
            <w:pPr>
              <w:jc w:val="both"/>
              <w:rPr>
                <w:rFonts w:ascii="Sylfaen" w:hAnsi="Sylfaen"/>
                <w:color w:val="000000" w:themeColor="text1"/>
                <w:lang w:val="ka-GE"/>
              </w:rPr>
            </w:pPr>
          </w:p>
          <w:p w14:paraId="6ACFFABE" w14:textId="77777777" w:rsidR="002E3BCB" w:rsidRPr="00185409" w:rsidRDefault="002E3BCB" w:rsidP="002E3BCB">
            <w:pPr>
              <w:jc w:val="both"/>
              <w:rPr>
                <w:rFonts w:ascii="Sylfaen" w:hAnsi="Sylfaen"/>
                <w:color w:val="000000" w:themeColor="text1"/>
                <w:lang w:val="ka-GE"/>
              </w:rPr>
            </w:pPr>
          </w:p>
          <w:p w14:paraId="47D33EDD" w14:textId="77777777" w:rsidR="002E3BCB" w:rsidRPr="00185409" w:rsidRDefault="002E3BCB" w:rsidP="002E3BCB">
            <w:pPr>
              <w:jc w:val="both"/>
              <w:rPr>
                <w:rFonts w:ascii="Sylfaen" w:hAnsi="Sylfaen"/>
                <w:color w:val="000000" w:themeColor="text1"/>
                <w:lang w:val="ka-GE"/>
              </w:rPr>
            </w:pPr>
          </w:p>
          <w:p w14:paraId="0E1F773C" w14:textId="77777777" w:rsidR="002E3BCB" w:rsidRPr="00185409" w:rsidRDefault="002E3BCB" w:rsidP="002E3BCB">
            <w:pPr>
              <w:jc w:val="both"/>
              <w:rPr>
                <w:rFonts w:ascii="Sylfaen" w:hAnsi="Sylfaen"/>
                <w:color w:val="000000" w:themeColor="text1"/>
                <w:lang w:val="ka-GE"/>
              </w:rPr>
            </w:pPr>
          </w:p>
          <w:p w14:paraId="682DEF31" w14:textId="77777777" w:rsidR="002E3BCB" w:rsidRPr="00185409" w:rsidRDefault="002E3BCB" w:rsidP="002E3BCB">
            <w:pPr>
              <w:jc w:val="both"/>
              <w:rPr>
                <w:rFonts w:ascii="Sylfaen" w:hAnsi="Sylfaen"/>
                <w:color w:val="000000" w:themeColor="text1"/>
                <w:lang w:val="ka-GE"/>
              </w:rPr>
            </w:pPr>
          </w:p>
          <w:p w14:paraId="453E260F" w14:textId="77777777" w:rsidR="002E3BCB" w:rsidRPr="00185409" w:rsidRDefault="002E3BCB" w:rsidP="002E3BCB">
            <w:pPr>
              <w:jc w:val="both"/>
              <w:rPr>
                <w:rFonts w:ascii="Sylfaen" w:hAnsi="Sylfaen"/>
                <w:color w:val="000000" w:themeColor="text1"/>
                <w:lang w:val="ka-GE"/>
              </w:rPr>
            </w:pPr>
          </w:p>
          <w:p w14:paraId="7C46DF91" w14:textId="77777777" w:rsidR="002E3BCB" w:rsidRPr="00185409" w:rsidRDefault="002E3BCB" w:rsidP="002E3BCB">
            <w:pPr>
              <w:jc w:val="both"/>
              <w:rPr>
                <w:rFonts w:ascii="Sylfaen" w:hAnsi="Sylfaen"/>
                <w:color w:val="000000" w:themeColor="text1"/>
                <w:lang w:val="ka-GE"/>
              </w:rPr>
            </w:pPr>
          </w:p>
          <w:p w14:paraId="45FBC0E0" w14:textId="77777777" w:rsidR="002E3BCB" w:rsidRPr="00185409" w:rsidRDefault="002E3BCB" w:rsidP="002E3BCB">
            <w:pPr>
              <w:jc w:val="both"/>
              <w:rPr>
                <w:rFonts w:ascii="Sylfaen" w:hAnsi="Sylfaen"/>
                <w:color w:val="000000" w:themeColor="text1"/>
                <w:lang w:val="ka-GE"/>
              </w:rPr>
            </w:pPr>
          </w:p>
          <w:p w14:paraId="66232D4F" w14:textId="77777777" w:rsidR="002E3BCB" w:rsidRPr="00185409" w:rsidRDefault="002E3BCB" w:rsidP="002E3BCB">
            <w:pPr>
              <w:jc w:val="both"/>
              <w:rPr>
                <w:rFonts w:ascii="Sylfaen" w:hAnsi="Sylfaen"/>
                <w:color w:val="000000" w:themeColor="text1"/>
                <w:lang w:val="ka-GE"/>
              </w:rPr>
            </w:pPr>
          </w:p>
          <w:p w14:paraId="6E8E2B07" w14:textId="77777777" w:rsidR="002E3BCB" w:rsidRPr="00185409" w:rsidRDefault="002E3BCB" w:rsidP="002E3BCB">
            <w:pPr>
              <w:jc w:val="both"/>
              <w:rPr>
                <w:rFonts w:ascii="Sylfaen" w:hAnsi="Sylfaen"/>
                <w:color w:val="000000" w:themeColor="text1"/>
                <w:lang w:val="ka-GE"/>
              </w:rPr>
            </w:pPr>
          </w:p>
          <w:p w14:paraId="5F15AAFF" w14:textId="77777777" w:rsidR="002E3BCB" w:rsidRPr="00185409" w:rsidRDefault="002E3BCB" w:rsidP="002E3BCB">
            <w:pPr>
              <w:jc w:val="both"/>
              <w:rPr>
                <w:rFonts w:ascii="Sylfaen" w:hAnsi="Sylfaen"/>
                <w:color w:val="000000" w:themeColor="text1"/>
                <w:lang w:val="ka-GE"/>
              </w:rPr>
            </w:pPr>
          </w:p>
          <w:p w14:paraId="5D4DD16D" w14:textId="77777777" w:rsidR="002E3BCB" w:rsidRPr="00185409" w:rsidRDefault="002E3BCB" w:rsidP="002E3BCB">
            <w:pPr>
              <w:jc w:val="both"/>
              <w:rPr>
                <w:rFonts w:ascii="Sylfaen" w:hAnsi="Sylfaen"/>
                <w:color w:val="000000" w:themeColor="text1"/>
                <w:lang w:val="ka-GE"/>
              </w:rPr>
            </w:pPr>
          </w:p>
          <w:p w14:paraId="0D6825CE" w14:textId="77777777" w:rsidR="002E3BCB" w:rsidRPr="00185409" w:rsidRDefault="002E3BCB" w:rsidP="002E3BCB">
            <w:pPr>
              <w:jc w:val="both"/>
              <w:rPr>
                <w:rFonts w:ascii="Sylfaen" w:hAnsi="Sylfaen"/>
                <w:color w:val="000000" w:themeColor="text1"/>
                <w:lang w:val="ka-GE"/>
              </w:rPr>
            </w:pPr>
          </w:p>
          <w:p w14:paraId="6F7F1631" w14:textId="77777777" w:rsidR="002E3BCB" w:rsidRPr="00185409" w:rsidRDefault="002E3BCB" w:rsidP="002E3BCB">
            <w:pPr>
              <w:jc w:val="both"/>
              <w:rPr>
                <w:rFonts w:ascii="Sylfaen" w:hAnsi="Sylfaen"/>
                <w:color w:val="000000" w:themeColor="text1"/>
                <w:lang w:val="ka-GE"/>
              </w:rPr>
            </w:pPr>
          </w:p>
          <w:p w14:paraId="79834524" w14:textId="77777777" w:rsidR="002E3BCB" w:rsidRPr="00185409" w:rsidRDefault="002E3BCB" w:rsidP="002E3BCB">
            <w:pPr>
              <w:jc w:val="both"/>
              <w:rPr>
                <w:rFonts w:ascii="Sylfaen" w:hAnsi="Sylfaen"/>
                <w:color w:val="000000" w:themeColor="text1"/>
                <w:lang w:val="ka-GE"/>
              </w:rPr>
            </w:pPr>
          </w:p>
          <w:p w14:paraId="3C007349" w14:textId="77777777" w:rsidR="002E3BCB" w:rsidRPr="00185409" w:rsidRDefault="002E3BCB" w:rsidP="002E3BCB">
            <w:pPr>
              <w:jc w:val="both"/>
              <w:rPr>
                <w:rFonts w:ascii="Sylfaen" w:hAnsi="Sylfaen"/>
                <w:color w:val="000000" w:themeColor="text1"/>
                <w:lang w:val="ka-GE"/>
              </w:rPr>
            </w:pPr>
          </w:p>
          <w:p w14:paraId="78537F13" w14:textId="77777777" w:rsidR="002E3BCB" w:rsidRPr="00185409" w:rsidRDefault="002E3BCB" w:rsidP="002E3BCB">
            <w:pPr>
              <w:jc w:val="both"/>
              <w:rPr>
                <w:rFonts w:ascii="Sylfaen" w:hAnsi="Sylfaen"/>
                <w:color w:val="000000" w:themeColor="text1"/>
                <w:lang w:val="ka-GE"/>
              </w:rPr>
            </w:pPr>
          </w:p>
          <w:p w14:paraId="363EE7A6" w14:textId="77777777" w:rsidR="002E3BCB" w:rsidRPr="00185409" w:rsidRDefault="002E3BCB" w:rsidP="002E3BCB">
            <w:pPr>
              <w:jc w:val="both"/>
              <w:rPr>
                <w:rFonts w:ascii="Sylfaen" w:hAnsi="Sylfaen"/>
                <w:color w:val="000000" w:themeColor="text1"/>
                <w:lang w:val="ka-GE"/>
              </w:rPr>
            </w:pPr>
          </w:p>
          <w:p w14:paraId="2649ACF0" w14:textId="77777777" w:rsidR="002E3BCB" w:rsidRPr="00185409" w:rsidRDefault="002E3BCB" w:rsidP="002E3BCB">
            <w:pPr>
              <w:jc w:val="both"/>
              <w:rPr>
                <w:rFonts w:ascii="Sylfaen" w:hAnsi="Sylfaen"/>
                <w:color w:val="000000" w:themeColor="text1"/>
                <w:lang w:val="ka-GE"/>
              </w:rPr>
            </w:pPr>
          </w:p>
          <w:p w14:paraId="737C40A9" w14:textId="77777777" w:rsidR="002E3BCB" w:rsidRPr="00185409" w:rsidRDefault="002E3BCB" w:rsidP="002E3BCB">
            <w:pPr>
              <w:jc w:val="both"/>
              <w:rPr>
                <w:rFonts w:ascii="Sylfaen" w:hAnsi="Sylfaen"/>
                <w:color w:val="000000" w:themeColor="text1"/>
                <w:lang w:val="ka-GE"/>
              </w:rPr>
            </w:pPr>
          </w:p>
          <w:p w14:paraId="00C98C8F" w14:textId="77777777" w:rsidR="002E3BCB" w:rsidRPr="00185409" w:rsidRDefault="002E3BCB" w:rsidP="002E3BCB">
            <w:pPr>
              <w:jc w:val="both"/>
              <w:rPr>
                <w:rFonts w:ascii="Sylfaen" w:hAnsi="Sylfaen"/>
                <w:color w:val="000000" w:themeColor="text1"/>
                <w:lang w:val="ka-GE"/>
              </w:rPr>
            </w:pPr>
          </w:p>
          <w:p w14:paraId="4F21F27C" w14:textId="77777777" w:rsidR="002E3BCB" w:rsidRPr="00185409" w:rsidRDefault="002E3BCB" w:rsidP="002E3BCB">
            <w:pPr>
              <w:jc w:val="both"/>
              <w:rPr>
                <w:rFonts w:ascii="Sylfaen" w:hAnsi="Sylfaen"/>
                <w:color w:val="000000" w:themeColor="text1"/>
                <w:lang w:val="ka-GE"/>
              </w:rPr>
            </w:pPr>
          </w:p>
          <w:p w14:paraId="64606326" w14:textId="77777777" w:rsidR="002E3BCB" w:rsidRPr="00185409" w:rsidRDefault="002E3BCB" w:rsidP="002E3BCB">
            <w:pPr>
              <w:jc w:val="both"/>
              <w:rPr>
                <w:rFonts w:ascii="Sylfaen" w:hAnsi="Sylfaen"/>
                <w:color w:val="000000" w:themeColor="text1"/>
                <w:lang w:val="ka-GE"/>
              </w:rPr>
            </w:pPr>
          </w:p>
          <w:p w14:paraId="60C8A7E2" w14:textId="77777777" w:rsidR="002E3BCB" w:rsidRPr="00185409" w:rsidRDefault="002E3BCB" w:rsidP="002E3BCB">
            <w:pPr>
              <w:jc w:val="both"/>
              <w:rPr>
                <w:rFonts w:ascii="Sylfaen" w:hAnsi="Sylfaen"/>
                <w:color w:val="000000" w:themeColor="text1"/>
                <w:lang w:val="ka-GE"/>
              </w:rPr>
            </w:pPr>
          </w:p>
          <w:p w14:paraId="0CDD6557" w14:textId="77777777" w:rsidR="002E3BCB" w:rsidRPr="00185409" w:rsidRDefault="002E3BCB" w:rsidP="002E3BCB">
            <w:pPr>
              <w:jc w:val="both"/>
              <w:rPr>
                <w:rFonts w:ascii="Sylfaen" w:hAnsi="Sylfaen"/>
                <w:color w:val="000000" w:themeColor="text1"/>
                <w:lang w:val="ka-GE"/>
              </w:rPr>
            </w:pPr>
          </w:p>
          <w:p w14:paraId="24858516" w14:textId="77777777" w:rsidR="002E3BCB" w:rsidRPr="00185409" w:rsidRDefault="002E3BCB" w:rsidP="002E3BCB">
            <w:pPr>
              <w:jc w:val="both"/>
              <w:rPr>
                <w:rFonts w:ascii="Sylfaen" w:hAnsi="Sylfaen"/>
                <w:color w:val="000000" w:themeColor="text1"/>
                <w:lang w:val="ka-GE"/>
              </w:rPr>
            </w:pPr>
          </w:p>
          <w:p w14:paraId="314F6599" w14:textId="77777777" w:rsidR="002E3BCB" w:rsidRPr="00185409" w:rsidRDefault="002E3BCB" w:rsidP="002E3BCB">
            <w:pPr>
              <w:jc w:val="both"/>
              <w:rPr>
                <w:rFonts w:ascii="Sylfaen" w:hAnsi="Sylfaen"/>
                <w:color w:val="000000" w:themeColor="text1"/>
                <w:lang w:val="ka-GE"/>
              </w:rPr>
            </w:pPr>
          </w:p>
          <w:p w14:paraId="4DF978CC" w14:textId="77777777" w:rsidR="002E3BCB" w:rsidRPr="00185409" w:rsidRDefault="002E3BCB" w:rsidP="002E3BCB">
            <w:pPr>
              <w:jc w:val="both"/>
              <w:rPr>
                <w:rFonts w:ascii="Sylfaen" w:hAnsi="Sylfaen"/>
                <w:color w:val="000000" w:themeColor="text1"/>
                <w:lang w:val="ka-GE"/>
              </w:rPr>
            </w:pPr>
          </w:p>
          <w:p w14:paraId="769BF842" w14:textId="77777777" w:rsidR="002E3BCB" w:rsidRPr="00185409" w:rsidRDefault="002E3BCB" w:rsidP="002E3BCB">
            <w:pPr>
              <w:jc w:val="both"/>
              <w:rPr>
                <w:rFonts w:ascii="Sylfaen" w:hAnsi="Sylfaen"/>
                <w:color w:val="000000" w:themeColor="text1"/>
                <w:lang w:val="ka-GE"/>
              </w:rPr>
            </w:pPr>
          </w:p>
          <w:p w14:paraId="588FE71F" w14:textId="77777777" w:rsidR="002E3BCB" w:rsidRPr="00185409" w:rsidRDefault="002E3BCB" w:rsidP="002E3BCB">
            <w:pPr>
              <w:jc w:val="both"/>
              <w:rPr>
                <w:rFonts w:ascii="Sylfaen" w:hAnsi="Sylfaen"/>
                <w:color w:val="000000" w:themeColor="text1"/>
                <w:lang w:val="ka-GE"/>
              </w:rPr>
            </w:pPr>
          </w:p>
          <w:p w14:paraId="23A286E0" w14:textId="77777777" w:rsidR="002E3BCB" w:rsidRPr="00185409" w:rsidRDefault="002E3BCB" w:rsidP="002E3BCB">
            <w:pPr>
              <w:jc w:val="both"/>
              <w:rPr>
                <w:rFonts w:ascii="Sylfaen" w:hAnsi="Sylfaen"/>
                <w:color w:val="000000" w:themeColor="text1"/>
                <w:lang w:val="ka-GE"/>
              </w:rPr>
            </w:pPr>
          </w:p>
          <w:p w14:paraId="2D1D0775" w14:textId="77777777" w:rsidR="002E3BCB" w:rsidRPr="00185409" w:rsidRDefault="002E3BCB" w:rsidP="002E3BCB">
            <w:pPr>
              <w:jc w:val="both"/>
              <w:rPr>
                <w:rFonts w:ascii="Sylfaen" w:hAnsi="Sylfaen"/>
                <w:color w:val="000000" w:themeColor="text1"/>
                <w:lang w:val="ka-GE"/>
              </w:rPr>
            </w:pPr>
          </w:p>
          <w:p w14:paraId="4DB3E34D" w14:textId="77777777" w:rsidR="002E3BCB" w:rsidRPr="00185409" w:rsidRDefault="002E3BCB" w:rsidP="002E3BCB">
            <w:pPr>
              <w:jc w:val="both"/>
              <w:rPr>
                <w:rFonts w:ascii="Sylfaen" w:hAnsi="Sylfaen"/>
                <w:color w:val="000000" w:themeColor="text1"/>
                <w:lang w:val="ka-GE"/>
              </w:rPr>
            </w:pPr>
          </w:p>
          <w:p w14:paraId="0923EBF9" w14:textId="77777777" w:rsidR="002E3BCB" w:rsidRPr="00185409" w:rsidRDefault="002E3BCB" w:rsidP="002E3BCB">
            <w:pPr>
              <w:jc w:val="both"/>
              <w:rPr>
                <w:rFonts w:ascii="Sylfaen" w:hAnsi="Sylfaen"/>
                <w:color w:val="000000" w:themeColor="text1"/>
                <w:lang w:val="ka-GE"/>
              </w:rPr>
            </w:pPr>
          </w:p>
          <w:p w14:paraId="4220719E" w14:textId="77777777" w:rsidR="002E3BCB" w:rsidRPr="00185409" w:rsidRDefault="002E3BCB" w:rsidP="002E3BCB">
            <w:pPr>
              <w:jc w:val="both"/>
              <w:rPr>
                <w:rFonts w:ascii="Sylfaen" w:hAnsi="Sylfaen"/>
                <w:color w:val="000000" w:themeColor="text1"/>
                <w:lang w:val="ka-GE"/>
              </w:rPr>
            </w:pPr>
          </w:p>
          <w:p w14:paraId="71B3A325" w14:textId="77777777" w:rsidR="002E3BCB" w:rsidRPr="00185409" w:rsidRDefault="002E3BCB" w:rsidP="002E3BCB">
            <w:pPr>
              <w:jc w:val="both"/>
              <w:rPr>
                <w:rFonts w:ascii="Sylfaen" w:hAnsi="Sylfaen"/>
                <w:color w:val="000000" w:themeColor="text1"/>
                <w:lang w:val="ka-GE"/>
              </w:rPr>
            </w:pPr>
          </w:p>
          <w:p w14:paraId="1386C019" w14:textId="77777777" w:rsidR="002E3BCB" w:rsidRPr="00185409" w:rsidRDefault="002E3BCB" w:rsidP="002E3BCB">
            <w:pPr>
              <w:jc w:val="both"/>
              <w:rPr>
                <w:rFonts w:ascii="Sylfaen" w:hAnsi="Sylfaen"/>
                <w:color w:val="000000" w:themeColor="text1"/>
                <w:lang w:val="ka-GE"/>
              </w:rPr>
            </w:pPr>
          </w:p>
          <w:p w14:paraId="33844A16" w14:textId="77777777" w:rsidR="002E3BCB" w:rsidRPr="00185409" w:rsidRDefault="002E3BCB" w:rsidP="002E3BCB">
            <w:pPr>
              <w:jc w:val="both"/>
              <w:rPr>
                <w:rFonts w:ascii="Sylfaen" w:hAnsi="Sylfaen"/>
                <w:color w:val="000000" w:themeColor="text1"/>
                <w:lang w:val="ka-GE"/>
              </w:rPr>
            </w:pPr>
          </w:p>
          <w:p w14:paraId="751B0103" w14:textId="77777777" w:rsidR="002E3BCB" w:rsidRPr="00185409" w:rsidRDefault="002E3BCB" w:rsidP="002E3BCB">
            <w:pPr>
              <w:jc w:val="both"/>
              <w:rPr>
                <w:rFonts w:ascii="Sylfaen" w:hAnsi="Sylfaen"/>
                <w:color w:val="000000" w:themeColor="text1"/>
                <w:lang w:val="ka-GE"/>
              </w:rPr>
            </w:pPr>
          </w:p>
          <w:p w14:paraId="2802B3D2" w14:textId="77777777" w:rsidR="002E3BCB" w:rsidRPr="00185409" w:rsidRDefault="002E3BCB" w:rsidP="002E3BCB">
            <w:pPr>
              <w:jc w:val="both"/>
              <w:rPr>
                <w:rFonts w:ascii="Sylfaen" w:hAnsi="Sylfaen"/>
                <w:color w:val="000000" w:themeColor="text1"/>
                <w:lang w:val="ka-GE"/>
              </w:rPr>
            </w:pPr>
          </w:p>
          <w:p w14:paraId="0AB95024" w14:textId="77777777" w:rsidR="002E3BCB" w:rsidRPr="00185409" w:rsidRDefault="002E3BCB" w:rsidP="002E3BCB">
            <w:pPr>
              <w:jc w:val="both"/>
              <w:rPr>
                <w:rFonts w:ascii="Sylfaen" w:hAnsi="Sylfaen"/>
                <w:color w:val="000000" w:themeColor="text1"/>
                <w:lang w:val="ka-GE"/>
              </w:rPr>
            </w:pPr>
          </w:p>
          <w:p w14:paraId="0244282F" w14:textId="77777777" w:rsidR="002E3BCB" w:rsidRPr="00185409" w:rsidRDefault="002E3BCB" w:rsidP="002E3BCB">
            <w:pPr>
              <w:jc w:val="both"/>
              <w:rPr>
                <w:rFonts w:ascii="Sylfaen" w:hAnsi="Sylfaen"/>
                <w:color w:val="000000" w:themeColor="text1"/>
                <w:lang w:val="ka-GE"/>
              </w:rPr>
            </w:pPr>
          </w:p>
          <w:p w14:paraId="0BC641E8" w14:textId="77777777" w:rsidR="002E3BCB" w:rsidRPr="00185409" w:rsidRDefault="002E3BCB" w:rsidP="002E3BCB">
            <w:pPr>
              <w:jc w:val="both"/>
              <w:rPr>
                <w:rFonts w:ascii="Sylfaen" w:hAnsi="Sylfaen"/>
                <w:color w:val="000000" w:themeColor="text1"/>
                <w:lang w:val="ka-GE"/>
              </w:rPr>
            </w:pPr>
          </w:p>
          <w:p w14:paraId="4FDB28EA" w14:textId="77777777" w:rsidR="002E3BCB" w:rsidRPr="00185409" w:rsidRDefault="002E3BCB" w:rsidP="002E3BCB">
            <w:pPr>
              <w:jc w:val="both"/>
              <w:rPr>
                <w:rFonts w:ascii="Sylfaen" w:hAnsi="Sylfaen"/>
                <w:color w:val="000000" w:themeColor="text1"/>
                <w:lang w:val="ka-GE"/>
              </w:rPr>
            </w:pPr>
          </w:p>
          <w:p w14:paraId="25BD7C5B" w14:textId="77777777" w:rsidR="002E3BCB" w:rsidRPr="00185409" w:rsidRDefault="002E3BCB" w:rsidP="002E3BCB">
            <w:pPr>
              <w:jc w:val="both"/>
              <w:rPr>
                <w:rFonts w:ascii="Sylfaen" w:hAnsi="Sylfaen"/>
                <w:color w:val="000000" w:themeColor="text1"/>
                <w:lang w:val="ka-GE"/>
              </w:rPr>
            </w:pPr>
          </w:p>
          <w:p w14:paraId="71587411" w14:textId="77777777" w:rsidR="002E3BCB" w:rsidRPr="00185409" w:rsidRDefault="002E3BCB" w:rsidP="002E3BCB">
            <w:pPr>
              <w:jc w:val="both"/>
              <w:rPr>
                <w:rFonts w:ascii="Sylfaen" w:hAnsi="Sylfaen"/>
                <w:color w:val="000000" w:themeColor="text1"/>
                <w:lang w:val="ka-GE"/>
              </w:rPr>
            </w:pPr>
          </w:p>
          <w:p w14:paraId="6969952D" w14:textId="77777777" w:rsidR="002E3BCB" w:rsidRPr="00185409" w:rsidRDefault="002E3BCB" w:rsidP="002E3BCB">
            <w:pPr>
              <w:jc w:val="both"/>
              <w:rPr>
                <w:rFonts w:ascii="Sylfaen" w:hAnsi="Sylfaen"/>
                <w:color w:val="000000" w:themeColor="text1"/>
                <w:lang w:val="ka-GE"/>
              </w:rPr>
            </w:pPr>
          </w:p>
          <w:p w14:paraId="128CD9DC" w14:textId="77777777" w:rsidR="002E3BCB" w:rsidRPr="00185409" w:rsidRDefault="002E3BCB" w:rsidP="002E3BCB">
            <w:pPr>
              <w:jc w:val="both"/>
              <w:rPr>
                <w:rFonts w:ascii="Sylfaen" w:hAnsi="Sylfaen"/>
                <w:color w:val="000000" w:themeColor="text1"/>
                <w:lang w:val="ka-GE"/>
              </w:rPr>
            </w:pPr>
          </w:p>
          <w:p w14:paraId="408E7FB9" w14:textId="77777777" w:rsidR="002E3BCB" w:rsidRPr="00185409" w:rsidRDefault="002E3BCB" w:rsidP="002E3BCB">
            <w:pPr>
              <w:jc w:val="both"/>
              <w:rPr>
                <w:rFonts w:ascii="Sylfaen" w:hAnsi="Sylfaen"/>
                <w:color w:val="000000" w:themeColor="text1"/>
                <w:lang w:val="ka-GE"/>
              </w:rPr>
            </w:pPr>
          </w:p>
          <w:p w14:paraId="35C6BBE4" w14:textId="77777777" w:rsidR="002E3BCB" w:rsidRPr="00185409" w:rsidRDefault="002E3BCB" w:rsidP="002E3BCB">
            <w:pPr>
              <w:jc w:val="both"/>
              <w:rPr>
                <w:rFonts w:ascii="Sylfaen" w:hAnsi="Sylfaen"/>
                <w:color w:val="000000" w:themeColor="text1"/>
                <w:lang w:val="ka-GE"/>
              </w:rPr>
            </w:pPr>
          </w:p>
          <w:p w14:paraId="2422F1F2" w14:textId="77777777" w:rsidR="002E3BCB" w:rsidRPr="00185409" w:rsidRDefault="002E3BCB" w:rsidP="002E3BCB">
            <w:pPr>
              <w:jc w:val="both"/>
              <w:rPr>
                <w:rFonts w:ascii="Sylfaen" w:hAnsi="Sylfaen"/>
                <w:color w:val="000000" w:themeColor="text1"/>
                <w:lang w:val="ka-GE"/>
              </w:rPr>
            </w:pPr>
          </w:p>
          <w:p w14:paraId="6BA89BC4" w14:textId="77777777" w:rsidR="002E3BCB" w:rsidRPr="00185409" w:rsidRDefault="002E3BCB" w:rsidP="002E3BCB">
            <w:pPr>
              <w:jc w:val="both"/>
              <w:rPr>
                <w:rFonts w:ascii="Sylfaen" w:hAnsi="Sylfaen"/>
                <w:color w:val="000000" w:themeColor="text1"/>
                <w:lang w:val="ka-GE"/>
              </w:rPr>
            </w:pPr>
          </w:p>
          <w:p w14:paraId="3E6C99A7" w14:textId="77777777" w:rsidR="002E3BCB" w:rsidRPr="00185409" w:rsidRDefault="002E3BCB" w:rsidP="002E3BCB">
            <w:pPr>
              <w:jc w:val="both"/>
              <w:rPr>
                <w:rFonts w:ascii="Sylfaen" w:hAnsi="Sylfaen"/>
                <w:color w:val="000000" w:themeColor="text1"/>
                <w:lang w:val="ka-GE"/>
              </w:rPr>
            </w:pPr>
          </w:p>
          <w:p w14:paraId="674F616D" w14:textId="77777777" w:rsidR="002E3BCB" w:rsidRPr="00185409" w:rsidRDefault="002E3BCB" w:rsidP="002E3BCB">
            <w:pPr>
              <w:jc w:val="both"/>
              <w:rPr>
                <w:rFonts w:ascii="Sylfaen" w:hAnsi="Sylfaen"/>
                <w:color w:val="000000" w:themeColor="text1"/>
                <w:lang w:val="ka-GE"/>
              </w:rPr>
            </w:pPr>
          </w:p>
          <w:p w14:paraId="6B59708E" w14:textId="77777777" w:rsidR="002E3BCB" w:rsidRPr="00185409" w:rsidRDefault="002E3BCB" w:rsidP="002E3BCB">
            <w:pPr>
              <w:jc w:val="both"/>
              <w:rPr>
                <w:rFonts w:ascii="Sylfaen" w:hAnsi="Sylfaen"/>
                <w:color w:val="000000" w:themeColor="text1"/>
                <w:lang w:val="ka-GE"/>
              </w:rPr>
            </w:pPr>
          </w:p>
          <w:p w14:paraId="613FEF3F" w14:textId="77777777" w:rsidR="002E3BCB" w:rsidRPr="00185409" w:rsidRDefault="002E3BCB" w:rsidP="002E3BCB">
            <w:pPr>
              <w:jc w:val="both"/>
              <w:rPr>
                <w:rFonts w:ascii="Sylfaen" w:hAnsi="Sylfaen"/>
                <w:color w:val="000000" w:themeColor="text1"/>
                <w:lang w:val="ka-GE"/>
              </w:rPr>
            </w:pPr>
          </w:p>
          <w:p w14:paraId="6CCA20DF" w14:textId="77777777" w:rsidR="002E3BCB" w:rsidRPr="00185409" w:rsidRDefault="002E3BCB" w:rsidP="002E3BCB">
            <w:pPr>
              <w:jc w:val="both"/>
              <w:rPr>
                <w:rFonts w:ascii="Sylfaen" w:hAnsi="Sylfaen"/>
                <w:color w:val="000000" w:themeColor="text1"/>
                <w:lang w:val="ka-GE"/>
              </w:rPr>
            </w:pPr>
          </w:p>
          <w:p w14:paraId="215BF4D0" w14:textId="77777777" w:rsidR="002E3BCB" w:rsidRPr="00185409" w:rsidRDefault="002E3BCB" w:rsidP="002E3BCB">
            <w:pPr>
              <w:jc w:val="both"/>
              <w:rPr>
                <w:rFonts w:ascii="Sylfaen" w:hAnsi="Sylfaen"/>
                <w:color w:val="000000" w:themeColor="text1"/>
                <w:lang w:val="ka-GE"/>
              </w:rPr>
            </w:pPr>
          </w:p>
          <w:p w14:paraId="5FCB9552" w14:textId="77777777" w:rsidR="002E3BCB" w:rsidRPr="00185409" w:rsidRDefault="002E3BCB" w:rsidP="002E3BCB">
            <w:pPr>
              <w:jc w:val="both"/>
              <w:rPr>
                <w:rFonts w:ascii="Sylfaen" w:hAnsi="Sylfaen"/>
                <w:color w:val="000000" w:themeColor="text1"/>
                <w:lang w:val="ka-GE"/>
              </w:rPr>
            </w:pPr>
          </w:p>
          <w:p w14:paraId="202C48C0" w14:textId="77777777" w:rsidR="002E3BCB" w:rsidRPr="00185409" w:rsidRDefault="002E3BCB" w:rsidP="002E3BCB">
            <w:pPr>
              <w:jc w:val="both"/>
              <w:rPr>
                <w:rFonts w:ascii="Sylfaen" w:hAnsi="Sylfaen"/>
                <w:color w:val="000000" w:themeColor="text1"/>
                <w:lang w:val="ka-GE"/>
              </w:rPr>
            </w:pPr>
          </w:p>
          <w:p w14:paraId="5DEFBF0C" w14:textId="77777777" w:rsidR="002E3BCB" w:rsidRPr="00185409" w:rsidRDefault="002E3BCB" w:rsidP="002E3BCB">
            <w:pPr>
              <w:jc w:val="both"/>
              <w:rPr>
                <w:rFonts w:ascii="Sylfaen" w:hAnsi="Sylfaen"/>
                <w:color w:val="000000" w:themeColor="text1"/>
                <w:lang w:val="ka-GE"/>
              </w:rPr>
            </w:pPr>
          </w:p>
          <w:p w14:paraId="51810C45" w14:textId="77777777" w:rsidR="002E3BCB" w:rsidRPr="00185409" w:rsidRDefault="002E3BCB" w:rsidP="002E3BCB">
            <w:pPr>
              <w:jc w:val="both"/>
              <w:rPr>
                <w:rFonts w:ascii="Sylfaen" w:hAnsi="Sylfaen"/>
                <w:color w:val="000000" w:themeColor="text1"/>
                <w:lang w:val="ka-GE"/>
              </w:rPr>
            </w:pPr>
          </w:p>
          <w:p w14:paraId="5EC095E5" w14:textId="77777777" w:rsidR="002E3BCB" w:rsidRPr="00185409" w:rsidRDefault="002E3BCB" w:rsidP="002E3BCB">
            <w:pPr>
              <w:jc w:val="both"/>
              <w:rPr>
                <w:rFonts w:ascii="Sylfaen" w:hAnsi="Sylfaen"/>
                <w:color w:val="000000" w:themeColor="text1"/>
                <w:lang w:val="ka-GE"/>
              </w:rPr>
            </w:pPr>
          </w:p>
          <w:p w14:paraId="1D436270" w14:textId="77777777" w:rsidR="002E3BCB" w:rsidRPr="00185409" w:rsidRDefault="002E3BCB" w:rsidP="002E3BCB">
            <w:pPr>
              <w:jc w:val="both"/>
              <w:rPr>
                <w:rFonts w:ascii="Sylfaen" w:hAnsi="Sylfaen"/>
                <w:color w:val="000000" w:themeColor="text1"/>
                <w:lang w:val="ka-GE"/>
              </w:rPr>
            </w:pPr>
          </w:p>
          <w:p w14:paraId="3D2419E9" w14:textId="77777777" w:rsidR="002E3BCB" w:rsidRPr="00185409" w:rsidRDefault="002E3BCB" w:rsidP="002E3BCB">
            <w:pPr>
              <w:jc w:val="both"/>
              <w:rPr>
                <w:rFonts w:ascii="Sylfaen" w:hAnsi="Sylfaen"/>
                <w:color w:val="000000" w:themeColor="text1"/>
                <w:lang w:val="ka-GE"/>
              </w:rPr>
            </w:pPr>
          </w:p>
          <w:p w14:paraId="2D02D477" w14:textId="77777777" w:rsidR="002E3BCB" w:rsidRPr="00185409" w:rsidRDefault="002E3BCB" w:rsidP="002E3BCB">
            <w:pPr>
              <w:jc w:val="both"/>
              <w:rPr>
                <w:rFonts w:ascii="Sylfaen" w:hAnsi="Sylfaen"/>
                <w:color w:val="000000" w:themeColor="text1"/>
                <w:lang w:val="ka-GE"/>
              </w:rPr>
            </w:pPr>
          </w:p>
          <w:p w14:paraId="609DA462" w14:textId="77777777" w:rsidR="002E3BCB" w:rsidRPr="00185409" w:rsidRDefault="002E3BCB" w:rsidP="002E3BCB">
            <w:pPr>
              <w:jc w:val="both"/>
              <w:rPr>
                <w:rFonts w:ascii="Sylfaen" w:hAnsi="Sylfaen"/>
                <w:color w:val="000000" w:themeColor="text1"/>
                <w:lang w:val="ka-GE"/>
              </w:rPr>
            </w:pPr>
          </w:p>
          <w:p w14:paraId="1AB82490" w14:textId="77777777" w:rsidR="002E3BCB" w:rsidRPr="00185409" w:rsidRDefault="002E3BCB" w:rsidP="002E3BCB">
            <w:pPr>
              <w:jc w:val="both"/>
              <w:rPr>
                <w:rFonts w:ascii="Sylfaen" w:hAnsi="Sylfaen"/>
                <w:color w:val="000000" w:themeColor="text1"/>
                <w:lang w:val="ka-GE"/>
              </w:rPr>
            </w:pPr>
          </w:p>
          <w:p w14:paraId="255F5D70" w14:textId="77777777" w:rsidR="002E3BCB" w:rsidRPr="00185409" w:rsidRDefault="002E3BCB" w:rsidP="002E3BCB">
            <w:pPr>
              <w:jc w:val="both"/>
              <w:rPr>
                <w:rFonts w:ascii="Sylfaen" w:hAnsi="Sylfaen"/>
                <w:color w:val="000000" w:themeColor="text1"/>
                <w:lang w:val="ka-GE"/>
              </w:rPr>
            </w:pPr>
          </w:p>
          <w:p w14:paraId="56906335" w14:textId="77777777" w:rsidR="002E3BCB" w:rsidRPr="00185409" w:rsidRDefault="002E3BCB" w:rsidP="002E3BCB">
            <w:pPr>
              <w:jc w:val="both"/>
              <w:rPr>
                <w:rFonts w:ascii="Sylfaen" w:hAnsi="Sylfaen"/>
                <w:color w:val="000000" w:themeColor="text1"/>
                <w:lang w:val="ka-GE"/>
              </w:rPr>
            </w:pPr>
          </w:p>
          <w:p w14:paraId="7C3ADA11" w14:textId="77777777" w:rsidR="002E3BCB" w:rsidRPr="00185409" w:rsidRDefault="002E3BCB" w:rsidP="002E3BCB">
            <w:pPr>
              <w:jc w:val="both"/>
              <w:rPr>
                <w:rFonts w:ascii="Sylfaen" w:hAnsi="Sylfaen"/>
                <w:color w:val="000000" w:themeColor="text1"/>
                <w:lang w:val="ka-GE"/>
              </w:rPr>
            </w:pPr>
          </w:p>
          <w:p w14:paraId="78CCBB01" w14:textId="77777777" w:rsidR="002E3BCB" w:rsidRPr="00185409" w:rsidRDefault="002E3BCB" w:rsidP="002E3BCB">
            <w:pPr>
              <w:jc w:val="both"/>
              <w:rPr>
                <w:rFonts w:ascii="Sylfaen" w:hAnsi="Sylfaen"/>
                <w:color w:val="000000" w:themeColor="text1"/>
                <w:lang w:val="ka-GE"/>
              </w:rPr>
            </w:pPr>
          </w:p>
          <w:p w14:paraId="612F06E1" w14:textId="77777777" w:rsidR="002E3BCB" w:rsidRPr="00185409" w:rsidRDefault="002E3BCB" w:rsidP="002E3BCB">
            <w:pPr>
              <w:jc w:val="both"/>
              <w:rPr>
                <w:rFonts w:ascii="Sylfaen" w:hAnsi="Sylfaen"/>
                <w:color w:val="000000" w:themeColor="text1"/>
                <w:lang w:val="ka-GE"/>
              </w:rPr>
            </w:pPr>
          </w:p>
          <w:p w14:paraId="6427C6C5" w14:textId="77777777" w:rsidR="002E3BCB" w:rsidRPr="00185409" w:rsidRDefault="002E3BCB" w:rsidP="002E3BCB">
            <w:pPr>
              <w:jc w:val="both"/>
              <w:rPr>
                <w:rFonts w:ascii="Sylfaen" w:hAnsi="Sylfaen"/>
                <w:color w:val="000000" w:themeColor="text1"/>
                <w:lang w:val="ka-GE"/>
              </w:rPr>
            </w:pPr>
          </w:p>
          <w:p w14:paraId="65015605" w14:textId="77777777" w:rsidR="002E3BCB" w:rsidRPr="00185409" w:rsidRDefault="002E3BCB" w:rsidP="002E3BCB">
            <w:pPr>
              <w:jc w:val="both"/>
              <w:rPr>
                <w:rFonts w:ascii="Sylfaen" w:hAnsi="Sylfaen"/>
                <w:color w:val="000000" w:themeColor="text1"/>
                <w:lang w:val="ka-GE"/>
              </w:rPr>
            </w:pPr>
          </w:p>
          <w:p w14:paraId="7F4DF194" w14:textId="77777777" w:rsidR="002E3BCB" w:rsidRPr="00185409" w:rsidRDefault="002E3BCB" w:rsidP="002E3BCB">
            <w:pPr>
              <w:jc w:val="both"/>
              <w:rPr>
                <w:rFonts w:ascii="Sylfaen" w:hAnsi="Sylfaen"/>
                <w:color w:val="000000" w:themeColor="text1"/>
                <w:lang w:val="ka-GE"/>
              </w:rPr>
            </w:pPr>
          </w:p>
          <w:p w14:paraId="6C39ACF4" w14:textId="77777777" w:rsidR="002E3BCB" w:rsidRPr="00185409" w:rsidRDefault="002E3BCB" w:rsidP="002E3BCB">
            <w:pPr>
              <w:jc w:val="both"/>
              <w:rPr>
                <w:rFonts w:ascii="Sylfaen" w:hAnsi="Sylfaen"/>
                <w:color w:val="000000" w:themeColor="text1"/>
                <w:lang w:val="ka-GE"/>
              </w:rPr>
            </w:pPr>
          </w:p>
          <w:p w14:paraId="7BAD05F2" w14:textId="77777777" w:rsidR="002E3BCB" w:rsidRPr="00185409" w:rsidRDefault="002E3BCB" w:rsidP="002E3BCB">
            <w:pPr>
              <w:jc w:val="both"/>
              <w:rPr>
                <w:rFonts w:ascii="Sylfaen" w:hAnsi="Sylfaen"/>
                <w:color w:val="000000" w:themeColor="text1"/>
                <w:lang w:val="ka-GE"/>
              </w:rPr>
            </w:pPr>
          </w:p>
          <w:p w14:paraId="37CA181D" w14:textId="77777777" w:rsidR="002E3BCB" w:rsidRPr="00185409" w:rsidRDefault="002E3BCB" w:rsidP="002E3BCB">
            <w:pPr>
              <w:jc w:val="both"/>
              <w:rPr>
                <w:rFonts w:ascii="Sylfaen" w:hAnsi="Sylfaen"/>
                <w:color w:val="000000" w:themeColor="text1"/>
                <w:lang w:val="ka-GE"/>
              </w:rPr>
            </w:pPr>
          </w:p>
          <w:p w14:paraId="5F0BEC78" w14:textId="77777777" w:rsidR="002E3BCB" w:rsidRPr="00185409" w:rsidRDefault="002E3BCB" w:rsidP="002E3BCB">
            <w:pPr>
              <w:jc w:val="both"/>
              <w:rPr>
                <w:rFonts w:ascii="Sylfaen" w:hAnsi="Sylfaen"/>
                <w:color w:val="000000" w:themeColor="text1"/>
                <w:lang w:val="ka-GE"/>
              </w:rPr>
            </w:pPr>
          </w:p>
          <w:p w14:paraId="677BB2EC" w14:textId="77777777" w:rsidR="002E3BCB" w:rsidRPr="00185409" w:rsidRDefault="002E3BCB" w:rsidP="002E3BCB">
            <w:pPr>
              <w:jc w:val="both"/>
              <w:rPr>
                <w:rFonts w:ascii="Sylfaen" w:hAnsi="Sylfaen"/>
                <w:color w:val="000000" w:themeColor="text1"/>
                <w:lang w:val="ka-GE"/>
              </w:rPr>
            </w:pPr>
          </w:p>
          <w:p w14:paraId="0F8C0731" w14:textId="77777777" w:rsidR="002E3BCB" w:rsidRPr="00185409" w:rsidRDefault="002E3BCB" w:rsidP="002E3BCB">
            <w:pPr>
              <w:jc w:val="both"/>
              <w:rPr>
                <w:rFonts w:ascii="Sylfaen" w:hAnsi="Sylfaen"/>
                <w:color w:val="000000" w:themeColor="text1"/>
                <w:lang w:val="ka-GE"/>
              </w:rPr>
            </w:pPr>
          </w:p>
          <w:p w14:paraId="09FC9528" w14:textId="77777777" w:rsidR="002E3BCB" w:rsidRPr="00185409" w:rsidRDefault="002E3BCB" w:rsidP="002E3BCB">
            <w:pPr>
              <w:jc w:val="both"/>
              <w:rPr>
                <w:rFonts w:ascii="Sylfaen" w:hAnsi="Sylfaen"/>
                <w:color w:val="000000" w:themeColor="text1"/>
                <w:lang w:val="ka-GE"/>
              </w:rPr>
            </w:pPr>
          </w:p>
          <w:p w14:paraId="39F2D568" w14:textId="77777777" w:rsidR="002E3BCB" w:rsidRPr="00185409" w:rsidRDefault="002E3BCB" w:rsidP="002E3BCB">
            <w:pPr>
              <w:jc w:val="both"/>
              <w:rPr>
                <w:rFonts w:ascii="Sylfaen" w:hAnsi="Sylfaen"/>
                <w:color w:val="000000" w:themeColor="text1"/>
                <w:lang w:val="ka-GE"/>
              </w:rPr>
            </w:pPr>
          </w:p>
          <w:p w14:paraId="33F1C143" w14:textId="77777777" w:rsidR="002E3BCB" w:rsidRPr="00185409" w:rsidRDefault="002E3BCB" w:rsidP="002E3BCB">
            <w:pPr>
              <w:jc w:val="both"/>
              <w:rPr>
                <w:rFonts w:ascii="Sylfaen" w:hAnsi="Sylfaen"/>
                <w:color w:val="000000" w:themeColor="text1"/>
                <w:lang w:val="ka-GE"/>
              </w:rPr>
            </w:pPr>
          </w:p>
          <w:p w14:paraId="5C8FEFF2" w14:textId="77777777" w:rsidR="002E3BCB" w:rsidRPr="00185409" w:rsidRDefault="002E3BCB" w:rsidP="002E3BCB">
            <w:pPr>
              <w:jc w:val="both"/>
              <w:rPr>
                <w:rFonts w:ascii="Sylfaen" w:hAnsi="Sylfaen"/>
                <w:color w:val="000000" w:themeColor="text1"/>
                <w:lang w:val="ka-GE"/>
              </w:rPr>
            </w:pPr>
          </w:p>
          <w:p w14:paraId="18F4F121" w14:textId="77777777" w:rsidR="002E3BCB" w:rsidRPr="00185409" w:rsidRDefault="002E3BCB" w:rsidP="002E3BCB">
            <w:pPr>
              <w:jc w:val="both"/>
              <w:rPr>
                <w:rFonts w:ascii="Sylfaen" w:hAnsi="Sylfaen"/>
                <w:color w:val="000000" w:themeColor="text1"/>
                <w:lang w:val="ka-GE"/>
              </w:rPr>
            </w:pPr>
          </w:p>
          <w:p w14:paraId="07D34D24" w14:textId="77777777" w:rsidR="002E3BCB" w:rsidRPr="00185409" w:rsidRDefault="002E3BCB" w:rsidP="002E3BCB">
            <w:pPr>
              <w:jc w:val="both"/>
              <w:rPr>
                <w:rFonts w:ascii="Sylfaen" w:hAnsi="Sylfaen"/>
                <w:color w:val="000000" w:themeColor="text1"/>
                <w:lang w:val="ka-GE"/>
              </w:rPr>
            </w:pPr>
          </w:p>
          <w:p w14:paraId="504322DD" w14:textId="77777777" w:rsidR="002E3BCB" w:rsidRPr="00185409" w:rsidRDefault="002E3BCB" w:rsidP="002E3BCB">
            <w:pPr>
              <w:jc w:val="both"/>
              <w:rPr>
                <w:rFonts w:ascii="Sylfaen" w:hAnsi="Sylfaen"/>
                <w:color w:val="000000" w:themeColor="text1"/>
                <w:lang w:val="ka-GE"/>
              </w:rPr>
            </w:pPr>
          </w:p>
          <w:p w14:paraId="3A9D4862" w14:textId="77777777" w:rsidR="002E3BCB" w:rsidRPr="00185409" w:rsidRDefault="002E3BCB" w:rsidP="002E3BCB">
            <w:pPr>
              <w:jc w:val="both"/>
              <w:rPr>
                <w:rFonts w:ascii="Sylfaen" w:hAnsi="Sylfaen"/>
                <w:color w:val="000000" w:themeColor="text1"/>
                <w:lang w:val="ka-GE"/>
              </w:rPr>
            </w:pPr>
          </w:p>
          <w:p w14:paraId="3EEEB81C" w14:textId="77777777" w:rsidR="002E3BCB" w:rsidRPr="00185409" w:rsidRDefault="002E3BCB" w:rsidP="002E3BCB">
            <w:pPr>
              <w:jc w:val="both"/>
              <w:rPr>
                <w:rFonts w:ascii="Sylfaen" w:hAnsi="Sylfaen"/>
                <w:color w:val="000000" w:themeColor="text1"/>
                <w:lang w:val="ka-GE"/>
              </w:rPr>
            </w:pPr>
          </w:p>
          <w:p w14:paraId="6719E236" w14:textId="77777777" w:rsidR="002E3BCB" w:rsidRPr="00185409" w:rsidRDefault="002E3BCB" w:rsidP="002E3BCB">
            <w:pPr>
              <w:jc w:val="both"/>
              <w:rPr>
                <w:rFonts w:ascii="Sylfaen" w:hAnsi="Sylfaen"/>
                <w:color w:val="000000" w:themeColor="text1"/>
                <w:lang w:val="ka-GE"/>
              </w:rPr>
            </w:pPr>
          </w:p>
          <w:p w14:paraId="67081BDD" w14:textId="77777777" w:rsidR="002E3BCB" w:rsidRPr="00185409" w:rsidRDefault="002E3BCB" w:rsidP="002E3BCB">
            <w:pPr>
              <w:jc w:val="both"/>
              <w:rPr>
                <w:rFonts w:ascii="Sylfaen" w:hAnsi="Sylfaen"/>
                <w:color w:val="000000" w:themeColor="text1"/>
                <w:lang w:val="ka-GE"/>
              </w:rPr>
            </w:pPr>
          </w:p>
          <w:p w14:paraId="3D21DCDB" w14:textId="77777777" w:rsidR="002E3BCB" w:rsidRPr="00185409" w:rsidRDefault="002E3BCB" w:rsidP="002E3BCB">
            <w:pPr>
              <w:jc w:val="both"/>
              <w:rPr>
                <w:rFonts w:ascii="Sylfaen" w:hAnsi="Sylfaen"/>
                <w:color w:val="000000" w:themeColor="text1"/>
                <w:lang w:val="ka-GE"/>
              </w:rPr>
            </w:pPr>
          </w:p>
          <w:p w14:paraId="572282CB" w14:textId="77777777" w:rsidR="002E3BCB" w:rsidRPr="00185409" w:rsidRDefault="002E3BCB" w:rsidP="002E3BCB">
            <w:pPr>
              <w:jc w:val="both"/>
              <w:rPr>
                <w:rFonts w:ascii="Sylfaen" w:hAnsi="Sylfaen"/>
                <w:color w:val="000000" w:themeColor="text1"/>
                <w:lang w:val="ka-GE"/>
              </w:rPr>
            </w:pPr>
          </w:p>
          <w:p w14:paraId="6200794A" w14:textId="77777777" w:rsidR="002E3BCB" w:rsidRPr="00185409" w:rsidRDefault="002E3BCB" w:rsidP="002E3BCB">
            <w:pPr>
              <w:jc w:val="both"/>
              <w:rPr>
                <w:rFonts w:ascii="Sylfaen" w:hAnsi="Sylfaen"/>
                <w:color w:val="000000" w:themeColor="text1"/>
                <w:lang w:val="ka-GE"/>
              </w:rPr>
            </w:pPr>
          </w:p>
          <w:p w14:paraId="4739FA07" w14:textId="77777777" w:rsidR="002E3BCB" w:rsidRPr="00185409" w:rsidRDefault="002E3BCB" w:rsidP="002E3BCB">
            <w:pPr>
              <w:jc w:val="both"/>
              <w:rPr>
                <w:rFonts w:ascii="Sylfaen" w:hAnsi="Sylfaen"/>
                <w:color w:val="000000" w:themeColor="text1"/>
                <w:lang w:val="ka-GE"/>
              </w:rPr>
            </w:pPr>
          </w:p>
          <w:p w14:paraId="1639B8D6" w14:textId="77777777" w:rsidR="002E3BCB" w:rsidRPr="00185409" w:rsidRDefault="002E3BCB" w:rsidP="002E3BCB">
            <w:pPr>
              <w:jc w:val="both"/>
              <w:rPr>
                <w:rFonts w:ascii="Sylfaen" w:hAnsi="Sylfaen"/>
                <w:color w:val="000000" w:themeColor="text1"/>
                <w:lang w:val="ka-GE"/>
              </w:rPr>
            </w:pPr>
          </w:p>
          <w:p w14:paraId="3F74987F" w14:textId="77777777" w:rsidR="002E3BCB" w:rsidRPr="00185409" w:rsidRDefault="002E3BCB" w:rsidP="002E3BCB">
            <w:pPr>
              <w:jc w:val="both"/>
              <w:rPr>
                <w:rFonts w:ascii="Sylfaen" w:hAnsi="Sylfaen"/>
                <w:color w:val="000000" w:themeColor="text1"/>
                <w:lang w:val="ka-GE"/>
              </w:rPr>
            </w:pPr>
          </w:p>
          <w:p w14:paraId="770B2729" w14:textId="77777777" w:rsidR="002E3BCB" w:rsidRPr="00185409" w:rsidRDefault="002E3BCB" w:rsidP="002E3BCB">
            <w:pPr>
              <w:jc w:val="both"/>
              <w:rPr>
                <w:rFonts w:ascii="Sylfaen" w:hAnsi="Sylfaen"/>
                <w:color w:val="000000" w:themeColor="text1"/>
                <w:lang w:val="ka-GE"/>
              </w:rPr>
            </w:pPr>
          </w:p>
          <w:p w14:paraId="01EA46BC" w14:textId="77777777" w:rsidR="002E3BCB" w:rsidRPr="00185409" w:rsidRDefault="002E3BCB" w:rsidP="002E3BCB">
            <w:pPr>
              <w:jc w:val="both"/>
              <w:rPr>
                <w:rFonts w:ascii="Sylfaen" w:hAnsi="Sylfaen"/>
                <w:color w:val="000000" w:themeColor="text1"/>
                <w:lang w:val="ka-GE"/>
              </w:rPr>
            </w:pPr>
          </w:p>
          <w:p w14:paraId="13A85113" w14:textId="77777777" w:rsidR="002E3BCB" w:rsidRPr="00185409" w:rsidRDefault="002E3BCB" w:rsidP="002E3BCB">
            <w:pPr>
              <w:jc w:val="both"/>
              <w:rPr>
                <w:rFonts w:ascii="Sylfaen" w:hAnsi="Sylfaen"/>
                <w:color w:val="000000" w:themeColor="text1"/>
                <w:lang w:val="ka-GE"/>
              </w:rPr>
            </w:pPr>
          </w:p>
          <w:p w14:paraId="3B3AF0EA" w14:textId="77777777" w:rsidR="002E3BCB" w:rsidRPr="00185409" w:rsidRDefault="002E3BCB" w:rsidP="002E3BCB">
            <w:pPr>
              <w:jc w:val="both"/>
              <w:rPr>
                <w:rFonts w:ascii="Sylfaen" w:hAnsi="Sylfaen"/>
                <w:color w:val="000000" w:themeColor="text1"/>
                <w:lang w:val="ka-GE"/>
              </w:rPr>
            </w:pPr>
          </w:p>
          <w:p w14:paraId="5F391586" w14:textId="77777777" w:rsidR="002E3BCB" w:rsidRPr="00185409" w:rsidRDefault="002E3BCB" w:rsidP="002E3BCB">
            <w:pPr>
              <w:jc w:val="both"/>
              <w:rPr>
                <w:rFonts w:ascii="Sylfaen" w:hAnsi="Sylfaen"/>
                <w:color w:val="000000" w:themeColor="text1"/>
                <w:lang w:val="ka-GE"/>
              </w:rPr>
            </w:pPr>
          </w:p>
          <w:p w14:paraId="2BFBB1B0" w14:textId="77777777" w:rsidR="002E3BCB" w:rsidRPr="00185409" w:rsidRDefault="002E3BCB" w:rsidP="002E3BCB">
            <w:pPr>
              <w:jc w:val="both"/>
              <w:rPr>
                <w:rFonts w:ascii="Sylfaen" w:hAnsi="Sylfaen"/>
                <w:color w:val="000000" w:themeColor="text1"/>
                <w:lang w:val="ka-GE"/>
              </w:rPr>
            </w:pPr>
          </w:p>
          <w:p w14:paraId="71DC7803" w14:textId="77777777" w:rsidR="002E3BCB" w:rsidRPr="00185409" w:rsidRDefault="002E3BCB" w:rsidP="002E3BCB">
            <w:pPr>
              <w:jc w:val="both"/>
              <w:rPr>
                <w:rFonts w:ascii="Sylfaen" w:hAnsi="Sylfaen"/>
                <w:color w:val="000000" w:themeColor="text1"/>
                <w:lang w:val="ka-GE"/>
              </w:rPr>
            </w:pPr>
          </w:p>
          <w:p w14:paraId="31F50B71" w14:textId="77777777" w:rsidR="002E3BCB" w:rsidRPr="00185409" w:rsidRDefault="002E3BCB" w:rsidP="002E3BCB">
            <w:pPr>
              <w:jc w:val="both"/>
              <w:rPr>
                <w:rFonts w:ascii="Sylfaen" w:hAnsi="Sylfaen"/>
                <w:color w:val="000000" w:themeColor="text1"/>
                <w:lang w:val="ka-GE"/>
              </w:rPr>
            </w:pPr>
          </w:p>
          <w:p w14:paraId="20C4CDBD" w14:textId="77777777" w:rsidR="002E3BCB" w:rsidRPr="00185409" w:rsidRDefault="002E3BCB" w:rsidP="002E3BCB">
            <w:pPr>
              <w:jc w:val="both"/>
              <w:rPr>
                <w:rFonts w:ascii="Sylfaen" w:hAnsi="Sylfaen"/>
                <w:color w:val="000000" w:themeColor="text1"/>
                <w:lang w:val="ka-GE"/>
              </w:rPr>
            </w:pPr>
          </w:p>
          <w:p w14:paraId="39157D6A" w14:textId="77777777" w:rsidR="002E3BCB" w:rsidRPr="00185409" w:rsidRDefault="002E3BCB" w:rsidP="002E3BCB">
            <w:pPr>
              <w:jc w:val="both"/>
              <w:rPr>
                <w:rFonts w:ascii="Sylfaen" w:hAnsi="Sylfaen"/>
                <w:color w:val="000000" w:themeColor="text1"/>
                <w:lang w:val="ka-GE"/>
              </w:rPr>
            </w:pPr>
          </w:p>
          <w:p w14:paraId="0879165D" w14:textId="77777777" w:rsidR="002E3BCB" w:rsidRPr="00185409" w:rsidRDefault="002E3BCB" w:rsidP="002E3BCB">
            <w:pPr>
              <w:jc w:val="both"/>
              <w:rPr>
                <w:rFonts w:ascii="Sylfaen" w:hAnsi="Sylfaen"/>
                <w:color w:val="000000" w:themeColor="text1"/>
                <w:lang w:val="ka-GE"/>
              </w:rPr>
            </w:pPr>
          </w:p>
          <w:p w14:paraId="285BB2DF" w14:textId="77777777" w:rsidR="002E3BCB" w:rsidRPr="00185409" w:rsidRDefault="002E3BCB" w:rsidP="002E3BCB">
            <w:pPr>
              <w:jc w:val="both"/>
              <w:rPr>
                <w:rFonts w:ascii="Sylfaen" w:hAnsi="Sylfaen"/>
                <w:color w:val="000000" w:themeColor="text1"/>
                <w:lang w:val="ka-GE"/>
              </w:rPr>
            </w:pPr>
          </w:p>
          <w:p w14:paraId="60E9DA9E" w14:textId="77777777" w:rsidR="002E3BCB" w:rsidRPr="00185409" w:rsidRDefault="002E3BCB" w:rsidP="002E3BCB">
            <w:pPr>
              <w:jc w:val="both"/>
              <w:rPr>
                <w:rFonts w:ascii="Sylfaen" w:hAnsi="Sylfaen"/>
                <w:color w:val="000000" w:themeColor="text1"/>
                <w:lang w:val="ka-GE"/>
              </w:rPr>
            </w:pPr>
          </w:p>
          <w:p w14:paraId="0674D5CA" w14:textId="77777777" w:rsidR="002E3BCB" w:rsidRPr="00185409" w:rsidRDefault="002E3BCB" w:rsidP="002E3BCB">
            <w:pPr>
              <w:jc w:val="both"/>
              <w:rPr>
                <w:rFonts w:ascii="Sylfaen" w:hAnsi="Sylfaen"/>
                <w:color w:val="000000" w:themeColor="text1"/>
                <w:lang w:val="ka-GE"/>
              </w:rPr>
            </w:pPr>
          </w:p>
          <w:p w14:paraId="4B3A598F" w14:textId="77777777" w:rsidR="002E3BCB" w:rsidRPr="00185409" w:rsidRDefault="002E3BCB" w:rsidP="002E3BCB">
            <w:pPr>
              <w:jc w:val="both"/>
              <w:rPr>
                <w:rFonts w:ascii="Sylfaen" w:hAnsi="Sylfaen"/>
                <w:color w:val="000000" w:themeColor="text1"/>
                <w:lang w:val="ka-GE"/>
              </w:rPr>
            </w:pPr>
          </w:p>
          <w:p w14:paraId="188A9F1D" w14:textId="77777777" w:rsidR="002E3BCB" w:rsidRPr="00185409" w:rsidRDefault="002E3BCB" w:rsidP="002E3BCB">
            <w:pPr>
              <w:jc w:val="both"/>
              <w:rPr>
                <w:rFonts w:ascii="Sylfaen" w:hAnsi="Sylfaen"/>
                <w:color w:val="000000" w:themeColor="text1"/>
                <w:lang w:val="ka-GE"/>
              </w:rPr>
            </w:pPr>
          </w:p>
          <w:p w14:paraId="1906DF0C" w14:textId="77777777" w:rsidR="002E3BCB" w:rsidRPr="00185409" w:rsidRDefault="002E3BCB" w:rsidP="002E3BCB">
            <w:pPr>
              <w:jc w:val="both"/>
              <w:rPr>
                <w:rFonts w:ascii="Sylfaen" w:hAnsi="Sylfaen"/>
                <w:color w:val="000000" w:themeColor="text1"/>
                <w:lang w:val="ka-GE"/>
              </w:rPr>
            </w:pPr>
          </w:p>
          <w:p w14:paraId="37A79C16" w14:textId="77777777" w:rsidR="002E3BCB" w:rsidRPr="00185409" w:rsidRDefault="002E3BCB" w:rsidP="002E3BCB">
            <w:pPr>
              <w:jc w:val="both"/>
              <w:rPr>
                <w:rFonts w:ascii="Sylfaen" w:hAnsi="Sylfaen"/>
                <w:color w:val="000000" w:themeColor="text1"/>
                <w:lang w:val="ka-GE"/>
              </w:rPr>
            </w:pPr>
          </w:p>
          <w:p w14:paraId="341BD1D5" w14:textId="77777777" w:rsidR="002E3BCB" w:rsidRPr="00185409" w:rsidRDefault="002E3BCB" w:rsidP="002E3BCB">
            <w:pPr>
              <w:jc w:val="both"/>
              <w:rPr>
                <w:rFonts w:ascii="Sylfaen" w:hAnsi="Sylfaen"/>
                <w:color w:val="000000" w:themeColor="text1"/>
                <w:lang w:val="ka-GE"/>
              </w:rPr>
            </w:pPr>
          </w:p>
          <w:p w14:paraId="2A4DAA0D" w14:textId="77777777" w:rsidR="002E3BCB" w:rsidRPr="00185409" w:rsidRDefault="002E3BCB" w:rsidP="002E3BCB">
            <w:pPr>
              <w:jc w:val="both"/>
              <w:rPr>
                <w:rFonts w:ascii="Sylfaen" w:hAnsi="Sylfaen"/>
                <w:color w:val="000000" w:themeColor="text1"/>
                <w:lang w:val="ka-GE"/>
              </w:rPr>
            </w:pPr>
          </w:p>
          <w:p w14:paraId="00818E1E" w14:textId="77777777" w:rsidR="002E3BCB" w:rsidRPr="00185409" w:rsidRDefault="002E3BCB" w:rsidP="002E3BCB">
            <w:pPr>
              <w:jc w:val="both"/>
              <w:rPr>
                <w:rFonts w:ascii="Sylfaen" w:hAnsi="Sylfaen"/>
                <w:color w:val="000000" w:themeColor="text1"/>
                <w:lang w:val="ka-GE"/>
              </w:rPr>
            </w:pPr>
          </w:p>
          <w:p w14:paraId="0535BCC4" w14:textId="77777777" w:rsidR="002E3BCB" w:rsidRPr="00185409" w:rsidRDefault="002E3BCB" w:rsidP="002E3BCB">
            <w:pPr>
              <w:jc w:val="both"/>
              <w:rPr>
                <w:rFonts w:ascii="Sylfaen" w:hAnsi="Sylfaen"/>
                <w:color w:val="000000" w:themeColor="text1"/>
                <w:lang w:val="ka-GE"/>
              </w:rPr>
            </w:pPr>
          </w:p>
          <w:p w14:paraId="79975097" w14:textId="77777777" w:rsidR="002E3BCB" w:rsidRPr="00185409" w:rsidRDefault="002E3BCB" w:rsidP="002E3BCB">
            <w:pPr>
              <w:jc w:val="both"/>
              <w:rPr>
                <w:rFonts w:ascii="Sylfaen" w:hAnsi="Sylfaen"/>
                <w:color w:val="000000" w:themeColor="text1"/>
                <w:lang w:val="ka-GE"/>
              </w:rPr>
            </w:pPr>
          </w:p>
          <w:p w14:paraId="3CFBAEB2" w14:textId="77777777" w:rsidR="002E3BCB" w:rsidRPr="00185409" w:rsidRDefault="002E3BCB" w:rsidP="002E3BCB">
            <w:pPr>
              <w:jc w:val="both"/>
              <w:rPr>
                <w:rFonts w:ascii="Sylfaen" w:hAnsi="Sylfaen"/>
                <w:color w:val="000000" w:themeColor="text1"/>
                <w:lang w:val="ka-GE"/>
              </w:rPr>
            </w:pPr>
          </w:p>
          <w:p w14:paraId="1E69A43B" w14:textId="77777777" w:rsidR="002E3BCB" w:rsidRPr="00185409" w:rsidRDefault="002E3BCB" w:rsidP="002E3BCB">
            <w:pPr>
              <w:jc w:val="both"/>
              <w:rPr>
                <w:rFonts w:ascii="Sylfaen" w:hAnsi="Sylfaen"/>
                <w:color w:val="000000" w:themeColor="text1"/>
                <w:lang w:val="ka-GE"/>
              </w:rPr>
            </w:pPr>
          </w:p>
          <w:p w14:paraId="55CE1C70" w14:textId="77777777" w:rsidR="002E3BCB" w:rsidRPr="00185409" w:rsidRDefault="002E3BCB" w:rsidP="002E3BCB">
            <w:pPr>
              <w:jc w:val="both"/>
              <w:rPr>
                <w:rFonts w:ascii="Sylfaen" w:hAnsi="Sylfaen"/>
                <w:color w:val="000000" w:themeColor="text1"/>
                <w:lang w:val="ka-GE"/>
              </w:rPr>
            </w:pPr>
          </w:p>
          <w:p w14:paraId="5F25C695" w14:textId="77777777" w:rsidR="002E3BCB" w:rsidRPr="00185409" w:rsidRDefault="002E3BCB" w:rsidP="002E3BCB">
            <w:pPr>
              <w:jc w:val="both"/>
              <w:rPr>
                <w:rFonts w:ascii="Sylfaen" w:hAnsi="Sylfaen"/>
                <w:color w:val="000000" w:themeColor="text1"/>
                <w:lang w:val="ka-GE"/>
              </w:rPr>
            </w:pPr>
          </w:p>
          <w:p w14:paraId="4740306C" w14:textId="77777777" w:rsidR="002E3BCB" w:rsidRPr="00185409" w:rsidRDefault="002E3BCB" w:rsidP="002E3BCB">
            <w:pPr>
              <w:jc w:val="both"/>
              <w:rPr>
                <w:rFonts w:ascii="Sylfaen" w:hAnsi="Sylfaen"/>
                <w:color w:val="000000" w:themeColor="text1"/>
                <w:lang w:val="ka-GE"/>
              </w:rPr>
            </w:pPr>
          </w:p>
          <w:p w14:paraId="048E8777" w14:textId="77777777" w:rsidR="002E3BCB" w:rsidRPr="00185409" w:rsidRDefault="002E3BCB" w:rsidP="002E3BCB">
            <w:pPr>
              <w:jc w:val="both"/>
              <w:rPr>
                <w:rFonts w:ascii="Sylfaen" w:hAnsi="Sylfaen"/>
                <w:color w:val="000000" w:themeColor="text1"/>
                <w:lang w:val="ka-GE"/>
              </w:rPr>
            </w:pPr>
          </w:p>
          <w:p w14:paraId="6AEF86BE" w14:textId="77777777" w:rsidR="002E3BCB" w:rsidRPr="00185409" w:rsidRDefault="002E3BCB" w:rsidP="002E3BCB">
            <w:pPr>
              <w:jc w:val="both"/>
              <w:rPr>
                <w:rFonts w:ascii="Sylfaen" w:hAnsi="Sylfaen"/>
                <w:color w:val="000000" w:themeColor="text1"/>
                <w:lang w:val="ka-GE"/>
              </w:rPr>
            </w:pPr>
          </w:p>
          <w:p w14:paraId="02110ECE" w14:textId="77777777" w:rsidR="002E3BCB" w:rsidRPr="00185409" w:rsidRDefault="002E3BCB" w:rsidP="002E3BCB">
            <w:pPr>
              <w:jc w:val="both"/>
              <w:rPr>
                <w:rFonts w:ascii="Sylfaen" w:hAnsi="Sylfaen"/>
                <w:color w:val="000000" w:themeColor="text1"/>
                <w:lang w:val="ka-GE"/>
              </w:rPr>
            </w:pPr>
          </w:p>
          <w:p w14:paraId="637197FA" w14:textId="77777777" w:rsidR="002E3BCB" w:rsidRPr="00185409" w:rsidRDefault="002E3BCB" w:rsidP="002E3BCB">
            <w:pPr>
              <w:jc w:val="both"/>
              <w:rPr>
                <w:rFonts w:ascii="Sylfaen" w:hAnsi="Sylfaen"/>
                <w:color w:val="000000" w:themeColor="text1"/>
                <w:lang w:val="ka-GE"/>
              </w:rPr>
            </w:pPr>
          </w:p>
          <w:p w14:paraId="17E032EF" w14:textId="77777777" w:rsidR="002E3BCB" w:rsidRPr="00185409" w:rsidRDefault="002E3BCB" w:rsidP="002E3BCB">
            <w:pPr>
              <w:jc w:val="both"/>
              <w:rPr>
                <w:rFonts w:ascii="Sylfaen" w:hAnsi="Sylfaen"/>
                <w:color w:val="000000" w:themeColor="text1"/>
                <w:lang w:val="ka-GE"/>
              </w:rPr>
            </w:pPr>
          </w:p>
          <w:p w14:paraId="0F0EAE87" w14:textId="77777777" w:rsidR="002E3BCB" w:rsidRPr="00185409" w:rsidRDefault="002E3BCB" w:rsidP="002E3BCB">
            <w:pPr>
              <w:jc w:val="both"/>
              <w:rPr>
                <w:rFonts w:ascii="Sylfaen" w:hAnsi="Sylfaen"/>
                <w:color w:val="000000" w:themeColor="text1"/>
                <w:lang w:val="ka-GE"/>
              </w:rPr>
            </w:pPr>
          </w:p>
          <w:p w14:paraId="414A3142" w14:textId="77777777" w:rsidR="002E3BCB" w:rsidRPr="00185409" w:rsidRDefault="002E3BCB" w:rsidP="002E3BCB">
            <w:pPr>
              <w:jc w:val="both"/>
              <w:rPr>
                <w:rFonts w:ascii="Sylfaen" w:hAnsi="Sylfaen"/>
                <w:color w:val="000000" w:themeColor="text1"/>
                <w:lang w:val="ka-GE"/>
              </w:rPr>
            </w:pPr>
          </w:p>
          <w:p w14:paraId="56507E00" w14:textId="77777777" w:rsidR="002E3BCB" w:rsidRPr="00185409" w:rsidRDefault="002E3BCB" w:rsidP="002E3BCB">
            <w:pPr>
              <w:jc w:val="both"/>
              <w:rPr>
                <w:rFonts w:ascii="Sylfaen" w:hAnsi="Sylfaen"/>
                <w:color w:val="000000" w:themeColor="text1"/>
                <w:lang w:val="ka-GE"/>
              </w:rPr>
            </w:pPr>
          </w:p>
          <w:p w14:paraId="68FEBBB6" w14:textId="77777777" w:rsidR="002E3BCB" w:rsidRPr="00185409" w:rsidRDefault="002E3BCB" w:rsidP="002E3BCB">
            <w:pPr>
              <w:jc w:val="both"/>
              <w:rPr>
                <w:rFonts w:ascii="Sylfaen" w:hAnsi="Sylfaen"/>
                <w:color w:val="000000" w:themeColor="text1"/>
                <w:lang w:val="ka-GE"/>
              </w:rPr>
            </w:pPr>
          </w:p>
          <w:p w14:paraId="0F741CAC" w14:textId="77777777" w:rsidR="002E3BCB" w:rsidRPr="00185409" w:rsidRDefault="002E3BCB" w:rsidP="002E3BCB">
            <w:pPr>
              <w:jc w:val="both"/>
              <w:rPr>
                <w:rFonts w:ascii="Sylfaen" w:hAnsi="Sylfaen"/>
                <w:color w:val="000000" w:themeColor="text1"/>
                <w:lang w:val="ka-GE"/>
              </w:rPr>
            </w:pPr>
          </w:p>
          <w:p w14:paraId="747CA702" w14:textId="77777777" w:rsidR="002E3BCB" w:rsidRPr="00185409" w:rsidRDefault="002E3BCB" w:rsidP="002E3BCB">
            <w:pPr>
              <w:jc w:val="both"/>
              <w:rPr>
                <w:rFonts w:ascii="Sylfaen" w:hAnsi="Sylfaen"/>
                <w:color w:val="000000" w:themeColor="text1"/>
                <w:lang w:val="ka-GE"/>
              </w:rPr>
            </w:pPr>
          </w:p>
          <w:p w14:paraId="6D1FDE3A" w14:textId="77777777" w:rsidR="002E3BCB" w:rsidRPr="00185409" w:rsidRDefault="002E3BCB" w:rsidP="002E3BCB">
            <w:pPr>
              <w:jc w:val="both"/>
              <w:rPr>
                <w:rFonts w:ascii="Sylfaen" w:hAnsi="Sylfaen"/>
                <w:color w:val="000000" w:themeColor="text1"/>
                <w:lang w:val="ka-GE"/>
              </w:rPr>
            </w:pPr>
          </w:p>
          <w:p w14:paraId="7A9D437D" w14:textId="77777777" w:rsidR="002E3BCB" w:rsidRPr="00185409" w:rsidRDefault="002E3BCB" w:rsidP="002E3BCB">
            <w:pPr>
              <w:jc w:val="both"/>
              <w:rPr>
                <w:rFonts w:ascii="Sylfaen" w:hAnsi="Sylfaen"/>
                <w:color w:val="000000" w:themeColor="text1"/>
                <w:lang w:val="ka-GE"/>
              </w:rPr>
            </w:pPr>
          </w:p>
          <w:p w14:paraId="7E330C51" w14:textId="77777777" w:rsidR="002E3BCB" w:rsidRPr="00185409" w:rsidRDefault="002E3BCB" w:rsidP="002E3BCB">
            <w:pPr>
              <w:jc w:val="both"/>
              <w:rPr>
                <w:rFonts w:ascii="Sylfaen" w:hAnsi="Sylfaen"/>
                <w:color w:val="000000" w:themeColor="text1"/>
                <w:lang w:val="ka-GE"/>
              </w:rPr>
            </w:pPr>
          </w:p>
          <w:p w14:paraId="076C6DA6" w14:textId="77777777" w:rsidR="002E3BCB" w:rsidRPr="00185409" w:rsidRDefault="002E3BCB" w:rsidP="002E3BCB">
            <w:pPr>
              <w:jc w:val="both"/>
              <w:rPr>
                <w:rFonts w:ascii="Sylfaen" w:hAnsi="Sylfaen"/>
                <w:color w:val="000000" w:themeColor="text1"/>
                <w:lang w:val="ka-GE"/>
              </w:rPr>
            </w:pPr>
          </w:p>
          <w:p w14:paraId="65B73445" w14:textId="77777777" w:rsidR="002E3BCB" w:rsidRPr="00185409" w:rsidRDefault="002E3BCB" w:rsidP="002E3BCB">
            <w:pPr>
              <w:jc w:val="both"/>
              <w:rPr>
                <w:rFonts w:ascii="Sylfaen" w:hAnsi="Sylfaen"/>
                <w:color w:val="000000" w:themeColor="text1"/>
                <w:lang w:val="ka-GE"/>
              </w:rPr>
            </w:pPr>
          </w:p>
          <w:p w14:paraId="405D3965" w14:textId="77777777" w:rsidR="002E3BCB" w:rsidRPr="00185409" w:rsidRDefault="002E3BCB" w:rsidP="002E3BCB">
            <w:pPr>
              <w:jc w:val="both"/>
              <w:rPr>
                <w:rFonts w:ascii="Sylfaen" w:hAnsi="Sylfaen"/>
                <w:color w:val="000000" w:themeColor="text1"/>
                <w:lang w:val="ka-GE"/>
              </w:rPr>
            </w:pPr>
          </w:p>
          <w:p w14:paraId="536FBAF8" w14:textId="77777777" w:rsidR="002E3BCB" w:rsidRPr="00185409" w:rsidRDefault="002E3BCB" w:rsidP="002E3BCB">
            <w:pPr>
              <w:jc w:val="both"/>
              <w:rPr>
                <w:rFonts w:ascii="Sylfaen" w:hAnsi="Sylfaen"/>
                <w:color w:val="000000" w:themeColor="text1"/>
                <w:lang w:val="ka-GE"/>
              </w:rPr>
            </w:pPr>
          </w:p>
          <w:p w14:paraId="0064AFCA" w14:textId="77777777" w:rsidR="002E3BCB" w:rsidRPr="00185409" w:rsidRDefault="002E3BCB" w:rsidP="002E3BCB">
            <w:pPr>
              <w:jc w:val="both"/>
              <w:rPr>
                <w:rFonts w:ascii="Sylfaen" w:hAnsi="Sylfaen"/>
                <w:color w:val="000000" w:themeColor="text1"/>
                <w:lang w:val="ka-GE"/>
              </w:rPr>
            </w:pPr>
          </w:p>
          <w:p w14:paraId="31B876E1" w14:textId="77777777" w:rsidR="002E3BCB" w:rsidRPr="00185409" w:rsidRDefault="002E3BCB" w:rsidP="002E3BCB">
            <w:pPr>
              <w:jc w:val="both"/>
              <w:rPr>
                <w:rFonts w:ascii="Sylfaen" w:hAnsi="Sylfaen"/>
                <w:color w:val="000000" w:themeColor="text1"/>
                <w:lang w:val="ka-GE"/>
              </w:rPr>
            </w:pPr>
          </w:p>
          <w:p w14:paraId="0CB56CCF" w14:textId="77777777" w:rsidR="002E3BCB" w:rsidRPr="00185409" w:rsidRDefault="002E3BCB" w:rsidP="002E3BCB">
            <w:pPr>
              <w:jc w:val="both"/>
              <w:rPr>
                <w:rFonts w:ascii="Sylfaen" w:hAnsi="Sylfaen"/>
                <w:color w:val="000000" w:themeColor="text1"/>
                <w:lang w:val="ka-GE"/>
              </w:rPr>
            </w:pPr>
          </w:p>
          <w:p w14:paraId="271C059C" w14:textId="77777777" w:rsidR="002E3BCB" w:rsidRPr="00185409" w:rsidRDefault="002E3BCB" w:rsidP="002E3BCB">
            <w:pPr>
              <w:jc w:val="both"/>
              <w:rPr>
                <w:rFonts w:ascii="Sylfaen" w:hAnsi="Sylfaen"/>
                <w:color w:val="000000" w:themeColor="text1"/>
                <w:lang w:val="ka-GE"/>
              </w:rPr>
            </w:pPr>
          </w:p>
          <w:p w14:paraId="7910054A" w14:textId="77777777" w:rsidR="002E3BCB" w:rsidRPr="00185409" w:rsidRDefault="002E3BCB" w:rsidP="002E3BCB">
            <w:pPr>
              <w:jc w:val="both"/>
              <w:rPr>
                <w:rFonts w:ascii="Sylfaen" w:hAnsi="Sylfaen"/>
                <w:color w:val="000000" w:themeColor="text1"/>
                <w:lang w:val="ka-GE"/>
              </w:rPr>
            </w:pPr>
          </w:p>
          <w:p w14:paraId="76A7DCFE" w14:textId="77777777" w:rsidR="002E3BCB" w:rsidRPr="00185409" w:rsidRDefault="002E3BCB" w:rsidP="002E3BCB">
            <w:pPr>
              <w:jc w:val="both"/>
              <w:rPr>
                <w:rFonts w:ascii="Sylfaen" w:hAnsi="Sylfaen"/>
                <w:color w:val="000000" w:themeColor="text1"/>
                <w:lang w:val="ka-GE"/>
              </w:rPr>
            </w:pPr>
          </w:p>
          <w:p w14:paraId="20D5F8E2" w14:textId="77777777" w:rsidR="002E3BCB" w:rsidRPr="00185409" w:rsidRDefault="002E3BCB" w:rsidP="002E3BCB">
            <w:pPr>
              <w:jc w:val="both"/>
              <w:rPr>
                <w:rFonts w:ascii="Sylfaen" w:hAnsi="Sylfaen"/>
                <w:color w:val="000000" w:themeColor="text1"/>
                <w:lang w:val="ka-GE"/>
              </w:rPr>
            </w:pPr>
          </w:p>
          <w:p w14:paraId="4BB9AC46" w14:textId="77777777" w:rsidR="002E3BCB" w:rsidRPr="00185409" w:rsidRDefault="002E3BCB" w:rsidP="002E3BCB">
            <w:pPr>
              <w:jc w:val="both"/>
              <w:rPr>
                <w:rFonts w:ascii="Sylfaen" w:hAnsi="Sylfaen"/>
                <w:color w:val="000000" w:themeColor="text1"/>
                <w:lang w:val="ka-GE"/>
              </w:rPr>
            </w:pPr>
          </w:p>
          <w:p w14:paraId="2D12DFC9" w14:textId="77777777" w:rsidR="002E3BCB" w:rsidRPr="00185409" w:rsidRDefault="002E3BCB" w:rsidP="002E3BCB">
            <w:pPr>
              <w:jc w:val="both"/>
              <w:rPr>
                <w:rFonts w:ascii="Sylfaen" w:hAnsi="Sylfaen"/>
                <w:color w:val="000000" w:themeColor="text1"/>
                <w:lang w:val="ka-GE"/>
              </w:rPr>
            </w:pPr>
          </w:p>
          <w:p w14:paraId="481FDA24" w14:textId="77777777" w:rsidR="002E3BCB" w:rsidRPr="00185409" w:rsidRDefault="002E3BCB" w:rsidP="002E3BCB">
            <w:pPr>
              <w:jc w:val="both"/>
              <w:rPr>
                <w:rFonts w:ascii="Sylfaen" w:hAnsi="Sylfaen"/>
                <w:color w:val="000000" w:themeColor="text1"/>
                <w:lang w:val="ka-GE"/>
              </w:rPr>
            </w:pPr>
          </w:p>
          <w:p w14:paraId="090072CB" w14:textId="77777777" w:rsidR="002E3BCB" w:rsidRPr="00185409" w:rsidRDefault="002E3BCB" w:rsidP="002E3BCB">
            <w:pPr>
              <w:jc w:val="both"/>
              <w:rPr>
                <w:rFonts w:ascii="Sylfaen" w:hAnsi="Sylfaen"/>
                <w:color w:val="000000" w:themeColor="text1"/>
                <w:lang w:val="ka-GE"/>
              </w:rPr>
            </w:pPr>
          </w:p>
          <w:p w14:paraId="714095CF" w14:textId="77777777" w:rsidR="002E3BCB" w:rsidRPr="00185409" w:rsidRDefault="002E3BCB" w:rsidP="002E3BCB">
            <w:pPr>
              <w:jc w:val="both"/>
              <w:rPr>
                <w:rFonts w:ascii="Sylfaen" w:hAnsi="Sylfaen"/>
                <w:color w:val="000000" w:themeColor="text1"/>
                <w:lang w:val="ka-GE"/>
              </w:rPr>
            </w:pPr>
          </w:p>
          <w:p w14:paraId="55C00BA7" w14:textId="77777777" w:rsidR="002E3BCB" w:rsidRPr="00185409" w:rsidRDefault="002E3BCB" w:rsidP="002E3BCB">
            <w:pPr>
              <w:jc w:val="both"/>
              <w:rPr>
                <w:rFonts w:ascii="Sylfaen" w:hAnsi="Sylfaen"/>
                <w:color w:val="000000" w:themeColor="text1"/>
                <w:lang w:val="ka-GE"/>
              </w:rPr>
            </w:pPr>
          </w:p>
          <w:p w14:paraId="438BDD69" w14:textId="77777777" w:rsidR="002E3BCB" w:rsidRPr="00185409" w:rsidRDefault="002E3BCB" w:rsidP="002E3BCB">
            <w:pPr>
              <w:jc w:val="both"/>
              <w:rPr>
                <w:rFonts w:ascii="Sylfaen" w:hAnsi="Sylfaen"/>
                <w:color w:val="000000" w:themeColor="text1"/>
                <w:lang w:val="ka-GE"/>
              </w:rPr>
            </w:pPr>
          </w:p>
          <w:p w14:paraId="67B9D384" w14:textId="77777777" w:rsidR="002E3BCB" w:rsidRPr="00185409" w:rsidRDefault="002E3BCB" w:rsidP="002E3BCB">
            <w:pPr>
              <w:jc w:val="both"/>
              <w:rPr>
                <w:rFonts w:ascii="Sylfaen" w:hAnsi="Sylfaen"/>
                <w:color w:val="000000" w:themeColor="text1"/>
                <w:lang w:val="ka-GE"/>
              </w:rPr>
            </w:pPr>
          </w:p>
          <w:p w14:paraId="5EF46F01" w14:textId="77777777" w:rsidR="002E3BCB" w:rsidRPr="00185409" w:rsidRDefault="002E3BCB" w:rsidP="002E3BCB">
            <w:pPr>
              <w:jc w:val="both"/>
              <w:rPr>
                <w:rFonts w:ascii="Sylfaen" w:hAnsi="Sylfaen"/>
                <w:color w:val="000000" w:themeColor="text1"/>
                <w:lang w:val="ka-GE"/>
              </w:rPr>
            </w:pPr>
          </w:p>
          <w:p w14:paraId="62536376" w14:textId="77777777" w:rsidR="002E3BCB" w:rsidRPr="00185409" w:rsidRDefault="002E3BCB" w:rsidP="002E3BCB">
            <w:pPr>
              <w:jc w:val="both"/>
              <w:rPr>
                <w:rFonts w:ascii="Sylfaen" w:hAnsi="Sylfaen"/>
                <w:color w:val="000000" w:themeColor="text1"/>
                <w:lang w:val="ka-GE"/>
              </w:rPr>
            </w:pPr>
          </w:p>
          <w:p w14:paraId="341B8780" w14:textId="77777777" w:rsidR="002E3BCB" w:rsidRPr="00185409" w:rsidRDefault="002E3BCB" w:rsidP="002E3BCB">
            <w:pPr>
              <w:jc w:val="both"/>
              <w:rPr>
                <w:rFonts w:ascii="Sylfaen" w:hAnsi="Sylfaen"/>
                <w:color w:val="000000" w:themeColor="text1"/>
                <w:lang w:val="ka-GE"/>
              </w:rPr>
            </w:pPr>
          </w:p>
          <w:p w14:paraId="1F2A06FA" w14:textId="77777777" w:rsidR="002E3BCB" w:rsidRPr="00185409" w:rsidRDefault="002E3BCB" w:rsidP="002E3BCB">
            <w:pPr>
              <w:jc w:val="both"/>
              <w:rPr>
                <w:rFonts w:ascii="Sylfaen" w:hAnsi="Sylfaen"/>
                <w:color w:val="000000" w:themeColor="text1"/>
                <w:lang w:val="ka-GE"/>
              </w:rPr>
            </w:pPr>
          </w:p>
          <w:p w14:paraId="2A5A779E" w14:textId="77777777" w:rsidR="002E3BCB" w:rsidRPr="00185409" w:rsidRDefault="002E3BCB" w:rsidP="002E3BCB">
            <w:pPr>
              <w:jc w:val="both"/>
              <w:rPr>
                <w:rFonts w:ascii="Sylfaen" w:hAnsi="Sylfaen"/>
                <w:color w:val="000000" w:themeColor="text1"/>
                <w:lang w:val="ka-GE"/>
              </w:rPr>
            </w:pPr>
          </w:p>
          <w:p w14:paraId="6BABB738" w14:textId="77777777" w:rsidR="002E3BCB" w:rsidRPr="00185409" w:rsidRDefault="002E3BCB" w:rsidP="002E3BCB">
            <w:pPr>
              <w:jc w:val="both"/>
              <w:rPr>
                <w:rFonts w:ascii="Sylfaen" w:hAnsi="Sylfaen"/>
                <w:color w:val="000000" w:themeColor="text1"/>
                <w:lang w:val="ka-GE"/>
              </w:rPr>
            </w:pPr>
          </w:p>
          <w:p w14:paraId="35A0E2D8" w14:textId="77777777" w:rsidR="002E3BCB" w:rsidRPr="00185409" w:rsidRDefault="002E3BCB" w:rsidP="002E3BCB">
            <w:pPr>
              <w:jc w:val="both"/>
              <w:rPr>
                <w:rFonts w:ascii="Sylfaen" w:hAnsi="Sylfaen"/>
                <w:color w:val="000000" w:themeColor="text1"/>
                <w:lang w:val="ka-GE"/>
              </w:rPr>
            </w:pPr>
          </w:p>
          <w:p w14:paraId="782B49EA" w14:textId="77777777" w:rsidR="002E3BCB" w:rsidRPr="00185409" w:rsidRDefault="002E3BCB" w:rsidP="002E3BCB">
            <w:pPr>
              <w:jc w:val="both"/>
              <w:rPr>
                <w:rFonts w:ascii="Sylfaen" w:hAnsi="Sylfaen"/>
                <w:color w:val="000000" w:themeColor="text1"/>
                <w:lang w:val="ka-GE"/>
              </w:rPr>
            </w:pPr>
          </w:p>
          <w:p w14:paraId="2FBF80DB" w14:textId="77777777" w:rsidR="002E3BCB" w:rsidRPr="00185409" w:rsidRDefault="002E3BCB" w:rsidP="002E3BCB">
            <w:pPr>
              <w:jc w:val="both"/>
              <w:rPr>
                <w:rFonts w:ascii="Sylfaen" w:hAnsi="Sylfaen"/>
                <w:color w:val="000000" w:themeColor="text1"/>
                <w:lang w:val="ka-GE"/>
              </w:rPr>
            </w:pPr>
          </w:p>
          <w:p w14:paraId="60BF2C4C" w14:textId="77777777" w:rsidR="002E3BCB" w:rsidRPr="00185409" w:rsidRDefault="002E3BCB" w:rsidP="002E3BCB">
            <w:pPr>
              <w:jc w:val="both"/>
              <w:rPr>
                <w:rFonts w:ascii="Sylfaen" w:hAnsi="Sylfaen"/>
                <w:color w:val="000000" w:themeColor="text1"/>
                <w:lang w:val="ka-GE"/>
              </w:rPr>
            </w:pPr>
          </w:p>
          <w:p w14:paraId="2113382D" w14:textId="77777777" w:rsidR="002E3BCB" w:rsidRPr="00185409" w:rsidRDefault="002E3BCB" w:rsidP="002E3BCB">
            <w:pPr>
              <w:jc w:val="both"/>
              <w:rPr>
                <w:rFonts w:ascii="Sylfaen" w:hAnsi="Sylfaen"/>
                <w:color w:val="000000" w:themeColor="text1"/>
                <w:lang w:val="ka-GE"/>
              </w:rPr>
            </w:pPr>
          </w:p>
          <w:p w14:paraId="795EE4A5" w14:textId="77777777" w:rsidR="002E3BCB" w:rsidRPr="00185409" w:rsidRDefault="002E3BCB" w:rsidP="002E3BCB">
            <w:pPr>
              <w:jc w:val="both"/>
              <w:rPr>
                <w:rFonts w:ascii="Sylfaen" w:hAnsi="Sylfaen"/>
                <w:color w:val="000000" w:themeColor="text1"/>
                <w:lang w:val="ka-GE"/>
              </w:rPr>
            </w:pPr>
          </w:p>
          <w:p w14:paraId="48768706" w14:textId="77777777" w:rsidR="002E3BCB" w:rsidRPr="00185409" w:rsidRDefault="002E3BCB" w:rsidP="002E3BCB">
            <w:pPr>
              <w:jc w:val="both"/>
              <w:rPr>
                <w:rFonts w:ascii="Sylfaen" w:hAnsi="Sylfaen"/>
                <w:color w:val="000000" w:themeColor="text1"/>
                <w:lang w:val="ka-GE"/>
              </w:rPr>
            </w:pPr>
          </w:p>
          <w:p w14:paraId="0626DF67" w14:textId="77777777" w:rsidR="002E3BCB" w:rsidRPr="00185409" w:rsidRDefault="002E3BCB" w:rsidP="002E3BCB">
            <w:pPr>
              <w:jc w:val="both"/>
              <w:rPr>
                <w:rFonts w:ascii="Sylfaen" w:hAnsi="Sylfaen"/>
                <w:color w:val="000000" w:themeColor="text1"/>
                <w:lang w:val="ka-GE"/>
              </w:rPr>
            </w:pPr>
          </w:p>
          <w:p w14:paraId="1C552D50" w14:textId="77777777" w:rsidR="002E3BCB" w:rsidRPr="00185409" w:rsidRDefault="002E3BCB" w:rsidP="002E3BCB">
            <w:pPr>
              <w:jc w:val="both"/>
              <w:rPr>
                <w:rFonts w:ascii="Sylfaen" w:hAnsi="Sylfaen"/>
                <w:color w:val="000000" w:themeColor="text1"/>
                <w:lang w:val="ka-GE"/>
              </w:rPr>
            </w:pPr>
          </w:p>
          <w:p w14:paraId="0AB82710" w14:textId="77777777" w:rsidR="002E3BCB" w:rsidRPr="00185409" w:rsidRDefault="002E3BCB" w:rsidP="002E3BCB">
            <w:pPr>
              <w:jc w:val="both"/>
              <w:rPr>
                <w:rFonts w:ascii="Sylfaen" w:hAnsi="Sylfaen"/>
                <w:color w:val="000000" w:themeColor="text1"/>
                <w:lang w:val="ka-GE"/>
              </w:rPr>
            </w:pPr>
          </w:p>
          <w:p w14:paraId="55BF51D9" w14:textId="77777777" w:rsidR="002E3BCB" w:rsidRPr="00185409" w:rsidRDefault="002E3BCB" w:rsidP="002E3BCB">
            <w:pPr>
              <w:jc w:val="both"/>
              <w:rPr>
                <w:rFonts w:ascii="Sylfaen" w:hAnsi="Sylfaen"/>
                <w:color w:val="000000" w:themeColor="text1"/>
                <w:lang w:val="ka-GE"/>
              </w:rPr>
            </w:pPr>
          </w:p>
          <w:p w14:paraId="27B3E526" w14:textId="77777777" w:rsidR="002E3BCB" w:rsidRPr="00185409" w:rsidRDefault="002E3BCB" w:rsidP="002E3BCB">
            <w:pPr>
              <w:jc w:val="both"/>
              <w:rPr>
                <w:rFonts w:ascii="Sylfaen" w:hAnsi="Sylfaen"/>
                <w:color w:val="000000" w:themeColor="text1"/>
                <w:lang w:val="ka-GE"/>
              </w:rPr>
            </w:pPr>
          </w:p>
          <w:p w14:paraId="3B6AAB30" w14:textId="77777777" w:rsidR="002E3BCB" w:rsidRPr="00185409" w:rsidRDefault="002E3BCB" w:rsidP="002E3BCB">
            <w:pPr>
              <w:jc w:val="both"/>
              <w:rPr>
                <w:rFonts w:ascii="Sylfaen" w:hAnsi="Sylfaen"/>
                <w:color w:val="000000" w:themeColor="text1"/>
                <w:lang w:val="ka-GE"/>
              </w:rPr>
            </w:pPr>
          </w:p>
          <w:p w14:paraId="063615C0" w14:textId="77777777" w:rsidR="002E3BCB" w:rsidRPr="00185409" w:rsidRDefault="002E3BCB" w:rsidP="002E3BCB">
            <w:pPr>
              <w:jc w:val="both"/>
              <w:rPr>
                <w:rFonts w:ascii="Sylfaen" w:hAnsi="Sylfaen"/>
                <w:color w:val="000000" w:themeColor="text1"/>
                <w:lang w:val="ka-GE"/>
              </w:rPr>
            </w:pPr>
          </w:p>
          <w:p w14:paraId="63ED1AE6" w14:textId="77777777" w:rsidR="002E3BCB" w:rsidRPr="00185409" w:rsidRDefault="002E3BCB" w:rsidP="002E3BCB">
            <w:pPr>
              <w:jc w:val="both"/>
              <w:rPr>
                <w:rFonts w:ascii="Sylfaen" w:hAnsi="Sylfaen"/>
                <w:color w:val="000000" w:themeColor="text1"/>
                <w:lang w:val="ka-GE"/>
              </w:rPr>
            </w:pPr>
          </w:p>
          <w:p w14:paraId="1A2DD395" w14:textId="77777777" w:rsidR="002E3BCB" w:rsidRPr="00185409" w:rsidRDefault="002E3BCB" w:rsidP="002E3BCB">
            <w:pPr>
              <w:jc w:val="both"/>
              <w:rPr>
                <w:rFonts w:ascii="Sylfaen" w:hAnsi="Sylfaen"/>
                <w:color w:val="000000" w:themeColor="text1"/>
                <w:lang w:val="ka-GE"/>
              </w:rPr>
            </w:pPr>
          </w:p>
          <w:p w14:paraId="6B1AAF6D" w14:textId="77777777" w:rsidR="002E3BCB" w:rsidRPr="00185409" w:rsidRDefault="002E3BCB" w:rsidP="002E3BCB">
            <w:pPr>
              <w:jc w:val="both"/>
              <w:rPr>
                <w:rFonts w:ascii="Sylfaen" w:hAnsi="Sylfaen"/>
                <w:color w:val="000000" w:themeColor="text1"/>
                <w:lang w:val="ka-GE"/>
              </w:rPr>
            </w:pPr>
          </w:p>
          <w:p w14:paraId="79C8E08E" w14:textId="77777777" w:rsidR="002E3BCB" w:rsidRPr="00185409" w:rsidRDefault="002E3BCB" w:rsidP="002E3BCB">
            <w:pPr>
              <w:jc w:val="both"/>
              <w:rPr>
                <w:rFonts w:ascii="Sylfaen" w:hAnsi="Sylfaen"/>
                <w:color w:val="000000" w:themeColor="text1"/>
                <w:lang w:val="ka-GE"/>
              </w:rPr>
            </w:pPr>
          </w:p>
          <w:p w14:paraId="2A5BA072" w14:textId="77777777" w:rsidR="002E3BCB" w:rsidRPr="00185409" w:rsidRDefault="002E3BCB" w:rsidP="002E3BCB">
            <w:pPr>
              <w:jc w:val="both"/>
              <w:rPr>
                <w:rFonts w:ascii="Sylfaen" w:hAnsi="Sylfaen"/>
                <w:color w:val="000000" w:themeColor="text1"/>
                <w:lang w:val="ka-GE"/>
              </w:rPr>
            </w:pPr>
          </w:p>
          <w:p w14:paraId="18270ECE" w14:textId="77777777" w:rsidR="002E3BCB" w:rsidRPr="00185409" w:rsidRDefault="002E3BCB" w:rsidP="002E3BCB">
            <w:pPr>
              <w:jc w:val="both"/>
              <w:rPr>
                <w:rFonts w:ascii="Sylfaen" w:hAnsi="Sylfaen"/>
                <w:color w:val="000000" w:themeColor="text1"/>
                <w:lang w:val="ka-GE"/>
              </w:rPr>
            </w:pPr>
          </w:p>
          <w:p w14:paraId="2D6FC310" w14:textId="77777777" w:rsidR="002E3BCB" w:rsidRPr="00185409" w:rsidRDefault="002E3BCB" w:rsidP="002E3BCB">
            <w:pPr>
              <w:jc w:val="both"/>
              <w:rPr>
                <w:rFonts w:ascii="Sylfaen" w:hAnsi="Sylfaen"/>
                <w:color w:val="000000" w:themeColor="text1"/>
                <w:lang w:val="ka-GE"/>
              </w:rPr>
            </w:pPr>
          </w:p>
          <w:p w14:paraId="339B0891" w14:textId="77777777" w:rsidR="002E3BCB" w:rsidRPr="00185409" w:rsidRDefault="002E3BCB" w:rsidP="002E3BCB">
            <w:pPr>
              <w:jc w:val="both"/>
              <w:rPr>
                <w:rFonts w:ascii="Sylfaen" w:hAnsi="Sylfaen"/>
                <w:color w:val="000000" w:themeColor="text1"/>
                <w:lang w:val="ka-GE"/>
              </w:rPr>
            </w:pPr>
          </w:p>
          <w:p w14:paraId="5DA46EA7" w14:textId="77777777" w:rsidR="002E3BCB" w:rsidRPr="00185409" w:rsidRDefault="002E3BCB" w:rsidP="002E3BCB">
            <w:pPr>
              <w:jc w:val="both"/>
              <w:rPr>
                <w:rFonts w:ascii="Sylfaen" w:hAnsi="Sylfaen"/>
                <w:color w:val="000000" w:themeColor="text1"/>
                <w:lang w:val="ka-GE"/>
              </w:rPr>
            </w:pPr>
          </w:p>
          <w:p w14:paraId="0835DD8E" w14:textId="77777777" w:rsidR="002E3BCB" w:rsidRPr="00185409" w:rsidRDefault="002E3BCB" w:rsidP="002E3BCB">
            <w:pPr>
              <w:jc w:val="both"/>
              <w:rPr>
                <w:rFonts w:ascii="Sylfaen" w:hAnsi="Sylfaen"/>
                <w:color w:val="000000" w:themeColor="text1"/>
                <w:lang w:val="ka-GE"/>
              </w:rPr>
            </w:pPr>
          </w:p>
          <w:p w14:paraId="15813EBF" w14:textId="77777777" w:rsidR="002E3BCB" w:rsidRPr="00185409" w:rsidRDefault="002E3BCB" w:rsidP="002E3BCB">
            <w:pPr>
              <w:jc w:val="both"/>
              <w:rPr>
                <w:rFonts w:ascii="Sylfaen" w:hAnsi="Sylfaen"/>
                <w:color w:val="000000" w:themeColor="text1"/>
                <w:lang w:val="ka-GE"/>
              </w:rPr>
            </w:pPr>
          </w:p>
          <w:p w14:paraId="1A50D4AB" w14:textId="77777777" w:rsidR="002E3BCB" w:rsidRPr="00185409" w:rsidRDefault="002E3BCB" w:rsidP="002E3BCB">
            <w:pPr>
              <w:jc w:val="both"/>
              <w:rPr>
                <w:rFonts w:ascii="Sylfaen" w:hAnsi="Sylfaen"/>
                <w:color w:val="000000" w:themeColor="text1"/>
                <w:lang w:val="ka-GE"/>
              </w:rPr>
            </w:pPr>
          </w:p>
          <w:p w14:paraId="29FB6F33" w14:textId="77777777" w:rsidR="002E3BCB" w:rsidRPr="00185409" w:rsidRDefault="002E3BCB" w:rsidP="002E3BCB">
            <w:pPr>
              <w:jc w:val="both"/>
              <w:rPr>
                <w:rFonts w:ascii="Sylfaen" w:hAnsi="Sylfaen"/>
                <w:color w:val="000000" w:themeColor="text1"/>
                <w:lang w:val="ka-GE"/>
              </w:rPr>
            </w:pPr>
          </w:p>
          <w:p w14:paraId="2DE5D185" w14:textId="77777777" w:rsidR="002E3BCB" w:rsidRPr="00185409" w:rsidRDefault="002E3BCB" w:rsidP="002E3BCB">
            <w:pPr>
              <w:jc w:val="both"/>
              <w:rPr>
                <w:rFonts w:ascii="Sylfaen" w:hAnsi="Sylfaen"/>
                <w:color w:val="000000" w:themeColor="text1"/>
                <w:lang w:val="ka-GE"/>
              </w:rPr>
            </w:pPr>
          </w:p>
          <w:p w14:paraId="64A3948F" w14:textId="77777777" w:rsidR="002E3BCB" w:rsidRPr="00185409" w:rsidRDefault="002E3BCB" w:rsidP="002E3BCB">
            <w:pPr>
              <w:jc w:val="both"/>
              <w:rPr>
                <w:rFonts w:ascii="Sylfaen" w:hAnsi="Sylfaen"/>
                <w:color w:val="000000" w:themeColor="text1"/>
                <w:lang w:val="ka-GE"/>
              </w:rPr>
            </w:pPr>
          </w:p>
          <w:p w14:paraId="72872975" w14:textId="77777777" w:rsidR="002E3BCB" w:rsidRPr="00185409" w:rsidRDefault="002E3BCB" w:rsidP="002E3BCB">
            <w:pPr>
              <w:jc w:val="both"/>
              <w:rPr>
                <w:rFonts w:ascii="Sylfaen" w:hAnsi="Sylfaen"/>
                <w:color w:val="000000" w:themeColor="text1"/>
                <w:lang w:val="ka-GE"/>
              </w:rPr>
            </w:pPr>
          </w:p>
          <w:p w14:paraId="464E62D7" w14:textId="77777777" w:rsidR="002E3BCB" w:rsidRPr="00185409" w:rsidRDefault="002E3BCB" w:rsidP="002E3BCB">
            <w:pPr>
              <w:jc w:val="both"/>
              <w:rPr>
                <w:rFonts w:ascii="Sylfaen" w:hAnsi="Sylfaen"/>
                <w:color w:val="000000" w:themeColor="text1"/>
                <w:lang w:val="ka-GE"/>
              </w:rPr>
            </w:pPr>
          </w:p>
          <w:p w14:paraId="4832BD54" w14:textId="77777777" w:rsidR="002E3BCB" w:rsidRPr="00185409" w:rsidRDefault="002E3BCB" w:rsidP="002E3BCB">
            <w:pPr>
              <w:jc w:val="both"/>
              <w:rPr>
                <w:rFonts w:ascii="Sylfaen" w:hAnsi="Sylfaen"/>
                <w:color w:val="000000" w:themeColor="text1"/>
                <w:lang w:val="ka-GE"/>
              </w:rPr>
            </w:pPr>
          </w:p>
          <w:p w14:paraId="5D961695" w14:textId="77777777" w:rsidR="002E3BCB" w:rsidRPr="00185409" w:rsidRDefault="002E3BCB" w:rsidP="002E3BCB">
            <w:pPr>
              <w:jc w:val="both"/>
              <w:rPr>
                <w:rFonts w:ascii="Sylfaen" w:hAnsi="Sylfaen"/>
                <w:color w:val="000000" w:themeColor="text1"/>
                <w:lang w:val="ka-GE"/>
              </w:rPr>
            </w:pPr>
          </w:p>
          <w:p w14:paraId="61ED2E84" w14:textId="77777777" w:rsidR="002E3BCB" w:rsidRPr="00185409" w:rsidRDefault="002E3BCB" w:rsidP="002E3BCB">
            <w:pPr>
              <w:jc w:val="both"/>
              <w:rPr>
                <w:rFonts w:ascii="Sylfaen" w:hAnsi="Sylfaen"/>
                <w:color w:val="000000" w:themeColor="text1"/>
                <w:lang w:val="ka-GE"/>
              </w:rPr>
            </w:pPr>
          </w:p>
          <w:p w14:paraId="631E565E" w14:textId="77777777" w:rsidR="002E3BCB" w:rsidRPr="00185409" w:rsidRDefault="002E3BCB" w:rsidP="002E3BCB">
            <w:pPr>
              <w:jc w:val="both"/>
              <w:rPr>
                <w:rFonts w:ascii="Sylfaen" w:hAnsi="Sylfaen"/>
                <w:color w:val="000000" w:themeColor="text1"/>
                <w:lang w:val="ka-GE"/>
              </w:rPr>
            </w:pPr>
          </w:p>
          <w:p w14:paraId="1DE43AE1" w14:textId="77777777" w:rsidR="002E3BCB" w:rsidRPr="00185409" w:rsidRDefault="002E3BCB" w:rsidP="002E3BCB">
            <w:pPr>
              <w:jc w:val="both"/>
              <w:rPr>
                <w:rFonts w:ascii="Sylfaen" w:hAnsi="Sylfaen"/>
                <w:color w:val="000000" w:themeColor="text1"/>
                <w:lang w:val="ka-GE"/>
              </w:rPr>
            </w:pPr>
          </w:p>
          <w:p w14:paraId="57B37E56" w14:textId="77777777" w:rsidR="002E3BCB" w:rsidRPr="00185409" w:rsidRDefault="002E3BCB" w:rsidP="002E3BCB">
            <w:pPr>
              <w:jc w:val="both"/>
              <w:rPr>
                <w:rFonts w:ascii="Sylfaen" w:hAnsi="Sylfaen"/>
                <w:color w:val="000000" w:themeColor="text1"/>
                <w:lang w:val="ka-GE"/>
              </w:rPr>
            </w:pPr>
          </w:p>
          <w:p w14:paraId="1C0296B7" w14:textId="77777777" w:rsidR="002E3BCB" w:rsidRPr="00185409" w:rsidRDefault="002E3BCB" w:rsidP="002E3BCB">
            <w:pPr>
              <w:jc w:val="both"/>
              <w:rPr>
                <w:rFonts w:ascii="Sylfaen" w:hAnsi="Sylfaen"/>
                <w:color w:val="000000" w:themeColor="text1"/>
                <w:lang w:val="ka-GE"/>
              </w:rPr>
            </w:pPr>
          </w:p>
          <w:p w14:paraId="2A5CAC6B" w14:textId="77777777" w:rsidR="002E3BCB" w:rsidRPr="00185409" w:rsidRDefault="002E3BCB" w:rsidP="002E3BCB">
            <w:pPr>
              <w:jc w:val="both"/>
              <w:rPr>
                <w:rFonts w:ascii="Sylfaen" w:hAnsi="Sylfaen"/>
                <w:color w:val="000000" w:themeColor="text1"/>
                <w:lang w:val="ka-GE"/>
              </w:rPr>
            </w:pPr>
          </w:p>
          <w:p w14:paraId="404F58B7" w14:textId="77777777" w:rsidR="002E3BCB" w:rsidRPr="00185409" w:rsidRDefault="002E3BCB" w:rsidP="002E3BCB">
            <w:pPr>
              <w:jc w:val="both"/>
              <w:rPr>
                <w:rFonts w:ascii="Sylfaen" w:hAnsi="Sylfaen"/>
                <w:color w:val="000000" w:themeColor="text1"/>
                <w:lang w:val="ka-GE"/>
              </w:rPr>
            </w:pPr>
          </w:p>
          <w:p w14:paraId="3F0B4823" w14:textId="77777777" w:rsidR="002E3BCB" w:rsidRPr="00185409" w:rsidRDefault="002E3BCB" w:rsidP="002E3BCB">
            <w:pPr>
              <w:jc w:val="both"/>
              <w:rPr>
                <w:rFonts w:ascii="Sylfaen" w:hAnsi="Sylfaen"/>
                <w:color w:val="000000" w:themeColor="text1"/>
                <w:lang w:val="ka-GE"/>
              </w:rPr>
            </w:pPr>
          </w:p>
          <w:p w14:paraId="2EDB3085" w14:textId="77777777" w:rsidR="002E3BCB" w:rsidRPr="00185409" w:rsidRDefault="002E3BCB" w:rsidP="002E3BCB">
            <w:pPr>
              <w:jc w:val="both"/>
              <w:rPr>
                <w:rFonts w:ascii="Sylfaen" w:hAnsi="Sylfaen"/>
                <w:color w:val="000000" w:themeColor="text1"/>
                <w:lang w:val="ka-GE"/>
              </w:rPr>
            </w:pPr>
          </w:p>
          <w:p w14:paraId="29E134EF" w14:textId="77777777" w:rsidR="002E3BCB" w:rsidRPr="00185409" w:rsidRDefault="002E3BCB" w:rsidP="002E3BCB">
            <w:pPr>
              <w:jc w:val="both"/>
              <w:rPr>
                <w:rFonts w:ascii="Sylfaen" w:hAnsi="Sylfaen"/>
                <w:color w:val="000000" w:themeColor="text1"/>
                <w:lang w:val="ka-GE"/>
              </w:rPr>
            </w:pPr>
          </w:p>
          <w:p w14:paraId="3FB88DC4" w14:textId="77777777" w:rsidR="002E3BCB" w:rsidRPr="00185409" w:rsidRDefault="002E3BCB" w:rsidP="002E3BCB">
            <w:pPr>
              <w:jc w:val="both"/>
              <w:rPr>
                <w:rFonts w:ascii="Sylfaen" w:hAnsi="Sylfaen"/>
                <w:color w:val="000000" w:themeColor="text1"/>
                <w:lang w:val="ka-GE"/>
              </w:rPr>
            </w:pPr>
          </w:p>
          <w:p w14:paraId="262362FC" w14:textId="77777777" w:rsidR="002E3BCB" w:rsidRPr="00185409" w:rsidRDefault="002E3BCB" w:rsidP="002E3BCB">
            <w:pPr>
              <w:jc w:val="both"/>
              <w:rPr>
                <w:rFonts w:ascii="Sylfaen" w:hAnsi="Sylfaen"/>
                <w:color w:val="000000" w:themeColor="text1"/>
                <w:lang w:val="ka-GE"/>
              </w:rPr>
            </w:pPr>
          </w:p>
          <w:p w14:paraId="36991BAA" w14:textId="77777777" w:rsidR="002E3BCB" w:rsidRPr="00185409" w:rsidRDefault="002E3BCB" w:rsidP="002E3BCB">
            <w:pPr>
              <w:jc w:val="both"/>
              <w:rPr>
                <w:rFonts w:ascii="Sylfaen" w:hAnsi="Sylfaen"/>
                <w:color w:val="000000" w:themeColor="text1"/>
                <w:lang w:val="ka-GE"/>
              </w:rPr>
            </w:pPr>
          </w:p>
          <w:p w14:paraId="2AC7127D" w14:textId="77777777" w:rsidR="002E3BCB" w:rsidRPr="00185409" w:rsidRDefault="002E3BCB" w:rsidP="002E3BCB">
            <w:pPr>
              <w:jc w:val="both"/>
              <w:rPr>
                <w:rFonts w:ascii="Sylfaen" w:hAnsi="Sylfaen"/>
                <w:color w:val="000000" w:themeColor="text1"/>
                <w:lang w:val="ka-GE"/>
              </w:rPr>
            </w:pPr>
          </w:p>
          <w:p w14:paraId="321D150F" w14:textId="77777777" w:rsidR="002E3BCB" w:rsidRPr="00185409" w:rsidRDefault="002E3BCB" w:rsidP="002E3BCB">
            <w:pPr>
              <w:jc w:val="both"/>
              <w:rPr>
                <w:rFonts w:ascii="Sylfaen" w:hAnsi="Sylfaen"/>
                <w:color w:val="000000" w:themeColor="text1"/>
                <w:lang w:val="ka-GE"/>
              </w:rPr>
            </w:pPr>
          </w:p>
          <w:p w14:paraId="20BDBD83" w14:textId="77777777" w:rsidR="002E3BCB" w:rsidRPr="00185409" w:rsidRDefault="002E3BCB" w:rsidP="002E3BCB">
            <w:pPr>
              <w:jc w:val="both"/>
              <w:rPr>
                <w:rFonts w:ascii="Sylfaen" w:hAnsi="Sylfaen"/>
                <w:color w:val="000000" w:themeColor="text1"/>
                <w:lang w:val="ka-GE"/>
              </w:rPr>
            </w:pPr>
          </w:p>
          <w:p w14:paraId="2A1C14FF" w14:textId="77777777" w:rsidR="002E3BCB" w:rsidRPr="00185409" w:rsidRDefault="002E3BCB" w:rsidP="002E3BCB">
            <w:pPr>
              <w:jc w:val="both"/>
              <w:rPr>
                <w:rFonts w:ascii="Sylfaen" w:hAnsi="Sylfaen"/>
                <w:color w:val="000000" w:themeColor="text1"/>
                <w:lang w:val="ka-GE"/>
              </w:rPr>
            </w:pPr>
          </w:p>
          <w:p w14:paraId="125E3C47" w14:textId="77777777" w:rsidR="002E3BCB" w:rsidRPr="00185409" w:rsidRDefault="002E3BCB" w:rsidP="002E3BCB">
            <w:pPr>
              <w:jc w:val="both"/>
              <w:rPr>
                <w:rFonts w:ascii="Sylfaen" w:hAnsi="Sylfaen"/>
                <w:color w:val="000000" w:themeColor="text1"/>
                <w:lang w:val="ka-GE"/>
              </w:rPr>
            </w:pPr>
          </w:p>
          <w:p w14:paraId="443B27C4" w14:textId="77777777" w:rsidR="002E3BCB" w:rsidRPr="00185409" w:rsidRDefault="002E3BCB" w:rsidP="002E3BCB">
            <w:pPr>
              <w:jc w:val="both"/>
              <w:rPr>
                <w:rFonts w:ascii="Sylfaen" w:hAnsi="Sylfaen"/>
                <w:color w:val="000000" w:themeColor="text1"/>
                <w:lang w:val="ka-GE"/>
              </w:rPr>
            </w:pPr>
          </w:p>
          <w:p w14:paraId="2C7157FB" w14:textId="77777777" w:rsidR="002E3BCB" w:rsidRPr="00185409" w:rsidRDefault="002E3BCB" w:rsidP="002E3BCB">
            <w:pPr>
              <w:jc w:val="both"/>
              <w:rPr>
                <w:rFonts w:ascii="Sylfaen" w:hAnsi="Sylfaen"/>
                <w:color w:val="000000" w:themeColor="text1"/>
                <w:lang w:val="ka-GE"/>
              </w:rPr>
            </w:pPr>
          </w:p>
          <w:p w14:paraId="1349007E" w14:textId="77777777" w:rsidR="002E3BCB" w:rsidRPr="00185409" w:rsidRDefault="002E3BCB" w:rsidP="002E3BCB">
            <w:pPr>
              <w:jc w:val="both"/>
              <w:rPr>
                <w:rFonts w:ascii="Sylfaen" w:hAnsi="Sylfaen"/>
                <w:color w:val="000000" w:themeColor="text1"/>
                <w:lang w:val="ka-GE"/>
              </w:rPr>
            </w:pPr>
          </w:p>
          <w:p w14:paraId="72A4A01C" w14:textId="77777777" w:rsidR="002E3BCB" w:rsidRPr="00185409" w:rsidRDefault="002E3BCB" w:rsidP="002E3BCB">
            <w:pPr>
              <w:jc w:val="both"/>
              <w:rPr>
                <w:rFonts w:ascii="Sylfaen" w:hAnsi="Sylfaen"/>
                <w:color w:val="000000" w:themeColor="text1"/>
                <w:lang w:val="ka-GE"/>
              </w:rPr>
            </w:pPr>
          </w:p>
          <w:p w14:paraId="309F572C" w14:textId="77777777" w:rsidR="002E3BCB" w:rsidRPr="00185409" w:rsidRDefault="002E3BCB" w:rsidP="002E3BCB">
            <w:pPr>
              <w:jc w:val="both"/>
              <w:rPr>
                <w:rFonts w:ascii="Sylfaen" w:hAnsi="Sylfaen"/>
                <w:color w:val="000000" w:themeColor="text1"/>
                <w:lang w:val="ka-GE"/>
              </w:rPr>
            </w:pPr>
          </w:p>
          <w:p w14:paraId="6BDFF658" w14:textId="77777777" w:rsidR="002E3BCB" w:rsidRPr="00185409" w:rsidRDefault="002E3BCB" w:rsidP="002E3BCB">
            <w:pPr>
              <w:jc w:val="both"/>
              <w:rPr>
                <w:rFonts w:ascii="Sylfaen" w:hAnsi="Sylfaen"/>
                <w:color w:val="000000" w:themeColor="text1"/>
                <w:lang w:val="ka-GE"/>
              </w:rPr>
            </w:pPr>
          </w:p>
          <w:p w14:paraId="09FA7320" w14:textId="77777777" w:rsidR="002E3BCB" w:rsidRPr="00185409" w:rsidRDefault="002E3BCB" w:rsidP="002E3BCB">
            <w:pPr>
              <w:jc w:val="both"/>
              <w:rPr>
                <w:rFonts w:ascii="Sylfaen" w:hAnsi="Sylfaen"/>
                <w:color w:val="000000" w:themeColor="text1"/>
                <w:lang w:val="ka-GE"/>
              </w:rPr>
            </w:pPr>
          </w:p>
          <w:p w14:paraId="681F4E7E" w14:textId="77777777" w:rsidR="002E3BCB" w:rsidRPr="00185409" w:rsidRDefault="002E3BCB" w:rsidP="002E3BCB">
            <w:pPr>
              <w:jc w:val="both"/>
              <w:rPr>
                <w:rFonts w:ascii="Sylfaen" w:hAnsi="Sylfaen"/>
                <w:color w:val="000000" w:themeColor="text1"/>
                <w:lang w:val="ka-GE"/>
              </w:rPr>
            </w:pPr>
          </w:p>
          <w:p w14:paraId="141316A3" w14:textId="77777777" w:rsidR="002E3BCB" w:rsidRPr="00185409" w:rsidRDefault="002E3BCB" w:rsidP="002E3BCB">
            <w:pPr>
              <w:jc w:val="both"/>
              <w:rPr>
                <w:rFonts w:ascii="Sylfaen" w:hAnsi="Sylfaen"/>
                <w:color w:val="000000" w:themeColor="text1"/>
                <w:lang w:val="ka-GE"/>
              </w:rPr>
            </w:pPr>
          </w:p>
          <w:p w14:paraId="3B581D0B" w14:textId="77777777" w:rsidR="002E3BCB" w:rsidRPr="00185409" w:rsidRDefault="002E3BCB" w:rsidP="002E3BCB">
            <w:pPr>
              <w:jc w:val="both"/>
              <w:rPr>
                <w:rFonts w:ascii="Sylfaen" w:hAnsi="Sylfaen"/>
                <w:color w:val="000000" w:themeColor="text1"/>
                <w:lang w:val="ka-GE"/>
              </w:rPr>
            </w:pPr>
          </w:p>
          <w:p w14:paraId="3E5F00D1" w14:textId="77777777" w:rsidR="002E3BCB" w:rsidRPr="00185409" w:rsidRDefault="002E3BCB" w:rsidP="002E3BCB">
            <w:pPr>
              <w:jc w:val="both"/>
              <w:rPr>
                <w:rFonts w:ascii="Sylfaen" w:hAnsi="Sylfaen"/>
                <w:color w:val="000000" w:themeColor="text1"/>
                <w:lang w:val="ka-GE"/>
              </w:rPr>
            </w:pPr>
          </w:p>
          <w:p w14:paraId="5DAF3940" w14:textId="77777777" w:rsidR="002E3BCB" w:rsidRPr="00185409" w:rsidRDefault="002E3BCB" w:rsidP="002E3BCB">
            <w:pPr>
              <w:jc w:val="both"/>
              <w:rPr>
                <w:rFonts w:ascii="Sylfaen" w:hAnsi="Sylfaen"/>
                <w:color w:val="000000" w:themeColor="text1"/>
                <w:lang w:val="ka-GE"/>
              </w:rPr>
            </w:pPr>
          </w:p>
          <w:p w14:paraId="26343899" w14:textId="77777777" w:rsidR="002E3BCB" w:rsidRPr="00185409" w:rsidRDefault="002E3BCB" w:rsidP="002E3BCB">
            <w:pPr>
              <w:jc w:val="both"/>
              <w:rPr>
                <w:rFonts w:ascii="Sylfaen" w:hAnsi="Sylfaen"/>
                <w:color w:val="000000" w:themeColor="text1"/>
                <w:lang w:val="ka-GE"/>
              </w:rPr>
            </w:pPr>
          </w:p>
          <w:p w14:paraId="3C6C1216" w14:textId="77777777" w:rsidR="002E3BCB" w:rsidRPr="00185409" w:rsidRDefault="002E3BCB" w:rsidP="002E3BCB">
            <w:pPr>
              <w:jc w:val="both"/>
              <w:rPr>
                <w:rFonts w:ascii="Sylfaen" w:hAnsi="Sylfaen"/>
                <w:color w:val="000000" w:themeColor="text1"/>
                <w:lang w:val="ka-GE"/>
              </w:rPr>
            </w:pPr>
          </w:p>
          <w:p w14:paraId="18FE9AEE" w14:textId="77777777" w:rsidR="002E3BCB" w:rsidRPr="00185409" w:rsidRDefault="002E3BCB" w:rsidP="002E3BCB">
            <w:pPr>
              <w:jc w:val="both"/>
              <w:rPr>
                <w:rFonts w:ascii="Sylfaen" w:hAnsi="Sylfaen"/>
                <w:color w:val="000000" w:themeColor="text1"/>
                <w:lang w:val="ka-GE"/>
              </w:rPr>
            </w:pPr>
          </w:p>
          <w:p w14:paraId="7A8A5421" w14:textId="77777777" w:rsidR="002E3BCB" w:rsidRPr="00185409" w:rsidRDefault="002E3BCB" w:rsidP="002E3BCB">
            <w:pPr>
              <w:jc w:val="both"/>
              <w:rPr>
                <w:rFonts w:ascii="Sylfaen" w:hAnsi="Sylfaen"/>
                <w:color w:val="000000" w:themeColor="text1"/>
                <w:lang w:val="ka-GE"/>
              </w:rPr>
            </w:pPr>
          </w:p>
          <w:p w14:paraId="27CA749E" w14:textId="77777777" w:rsidR="002E3BCB" w:rsidRPr="00185409" w:rsidRDefault="002E3BCB" w:rsidP="002E3BCB">
            <w:pPr>
              <w:jc w:val="both"/>
              <w:rPr>
                <w:rFonts w:ascii="Sylfaen" w:hAnsi="Sylfaen"/>
                <w:color w:val="000000" w:themeColor="text1"/>
                <w:lang w:val="ka-GE"/>
              </w:rPr>
            </w:pPr>
          </w:p>
          <w:p w14:paraId="1CE8AA57" w14:textId="77777777" w:rsidR="002E3BCB" w:rsidRPr="00185409" w:rsidRDefault="002E3BCB" w:rsidP="002E3BCB">
            <w:pPr>
              <w:jc w:val="both"/>
              <w:rPr>
                <w:rFonts w:ascii="Sylfaen" w:hAnsi="Sylfaen"/>
                <w:color w:val="000000" w:themeColor="text1"/>
                <w:lang w:val="ka-GE"/>
              </w:rPr>
            </w:pPr>
          </w:p>
          <w:p w14:paraId="24DB9663" w14:textId="77777777" w:rsidR="002E3BCB" w:rsidRPr="00185409" w:rsidRDefault="002E3BCB" w:rsidP="002E3BCB">
            <w:pPr>
              <w:jc w:val="both"/>
              <w:rPr>
                <w:rFonts w:ascii="Sylfaen" w:hAnsi="Sylfaen"/>
                <w:color w:val="000000" w:themeColor="text1"/>
                <w:lang w:val="ka-GE"/>
              </w:rPr>
            </w:pPr>
          </w:p>
          <w:p w14:paraId="17251215" w14:textId="77777777" w:rsidR="002E3BCB" w:rsidRPr="00185409" w:rsidRDefault="002E3BCB" w:rsidP="002E3BCB">
            <w:pPr>
              <w:jc w:val="both"/>
              <w:rPr>
                <w:rFonts w:ascii="Sylfaen" w:hAnsi="Sylfaen"/>
                <w:color w:val="000000" w:themeColor="text1"/>
                <w:lang w:val="ka-GE"/>
              </w:rPr>
            </w:pPr>
          </w:p>
          <w:p w14:paraId="0433795D" w14:textId="77777777" w:rsidR="002E3BCB" w:rsidRPr="00185409" w:rsidRDefault="002E3BCB" w:rsidP="002E3BCB">
            <w:pPr>
              <w:jc w:val="both"/>
              <w:rPr>
                <w:rFonts w:ascii="Sylfaen" w:hAnsi="Sylfaen"/>
                <w:color w:val="000000" w:themeColor="text1"/>
                <w:lang w:val="ka-GE"/>
              </w:rPr>
            </w:pPr>
          </w:p>
          <w:p w14:paraId="45C38E12" w14:textId="77777777" w:rsidR="002E3BCB" w:rsidRPr="00185409" w:rsidRDefault="002E3BCB" w:rsidP="002E3BCB">
            <w:pPr>
              <w:jc w:val="both"/>
              <w:rPr>
                <w:rFonts w:ascii="Sylfaen" w:hAnsi="Sylfaen"/>
                <w:color w:val="000000" w:themeColor="text1"/>
                <w:lang w:val="ka-GE"/>
              </w:rPr>
            </w:pPr>
          </w:p>
          <w:p w14:paraId="7A2E2599" w14:textId="77777777" w:rsidR="002E3BCB" w:rsidRPr="00185409" w:rsidRDefault="002E3BCB" w:rsidP="002E3BCB">
            <w:pPr>
              <w:jc w:val="both"/>
              <w:rPr>
                <w:rFonts w:ascii="Sylfaen" w:hAnsi="Sylfaen"/>
                <w:color w:val="000000" w:themeColor="text1"/>
                <w:lang w:val="ka-GE"/>
              </w:rPr>
            </w:pPr>
          </w:p>
          <w:p w14:paraId="57654F59" w14:textId="77777777" w:rsidR="002E3BCB" w:rsidRPr="00185409" w:rsidRDefault="002E3BCB" w:rsidP="002E3BCB">
            <w:pPr>
              <w:jc w:val="both"/>
              <w:rPr>
                <w:rFonts w:ascii="Sylfaen" w:hAnsi="Sylfaen"/>
                <w:color w:val="000000" w:themeColor="text1"/>
                <w:lang w:val="ka-GE"/>
              </w:rPr>
            </w:pPr>
          </w:p>
        </w:tc>
      </w:tr>
      <w:tr w:rsidR="002E3BCB" w:rsidRPr="00185409" w14:paraId="13769A1C"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tcPr>
          <w:p w14:paraId="33B70816"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lang w:val="ka-GE"/>
              </w:rPr>
              <w:lastRenderedPageBreak/>
              <w:t xml:space="preserve">დანართი </w:t>
            </w:r>
            <w:r w:rsidRPr="00185409">
              <w:rPr>
                <w:rFonts w:ascii="Sylfaen" w:hAnsi="Sylfaen"/>
                <w:color w:val="000000" w:themeColor="text1"/>
              </w:rPr>
              <w:t>III</w:t>
            </w:r>
          </w:p>
          <w:p w14:paraId="0FBDFDA6" w14:textId="77777777" w:rsidR="002E3BCB" w:rsidRPr="00185409" w:rsidRDefault="002E3BCB" w:rsidP="002E3BCB">
            <w:pPr>
              <w:jc w:val="both"/>
              <w:rPr>
                <w:rFonts w:ascii="Sylfaen" w:hAnsi="Sylfaen"/>
                <w:color w:val="000000" w:themeColor="text1"/>
              </w:rPr>
            </w:pPr>
          </w:p>
          <w:p w14:paraId="06B891FD" w14:textId="77777777" w:rsidR="002E3BCB" w:rsidRPr="00185409" w:rsidRDefault="002E3BCB" w:rsidP="002E3BCB">
            <w:pPr>
              <w:jc w:val="both"/>
              <w:rPr>
                <w:rFonts w:ascii="Sylfaen" w:hAnsi="Sylfaen"/>
                <w:color w:val="000000" w:themeColor="text1"/>
              </w:rPr>
            </w:pPr>
          </w:p>
          <w:p w14:paraId="71C551BA" w14:textId="77777777" w:rsidR="002E3BCB" w:rsidRPr="00185409" w:rsidRDefault="002E3BCB" w:rsidP="002E3BCB">
            <w:pPr>
              <w:jc w:val="both"/>
              <w:rPr>
                <w:rFonts w:ascii="Sylfaen" w:hAnsi="Sylfaen"/>
                <w:color w:val="000000" w:themeColor="text1"/>
              </w:rPr>
            </w:pPr>
          </w:p>
          <w:p w14:paraId="39DD3CF7" w14:textId="77777777" w:rsidR="002E3BCB" w:rsidRPr="00185409" w:rsidRDefault="002E3BCB" w:rsidP="002E3BCB">
            <w:pPr>
              <w:jc w:val="both"/>
              <w:rPr>
                <w:rFonts w:ascii="Sylfaen" w:hAnsi="Sylfaen"/>
                <w:color w:val="000000" w:themeColor="text1"/>
              </w:rPr>
            </w:pPr>
          </w:p>
          <w:p w14:paraId="777894E3" w14:textId="77777777" w:rsidR="002E3BCB" w:rsidRPr="00185409" w:rsidRDefault="002E3BCB" w:rsidP="002E3BCB">
            <w:pPr>
              <w:jc w:val="both"/>
              <w:rPr>
                <w:rFonts w:ascii="Sylfaen" w:hAnsi="Sylfaen"/>
                <w:color w:val="000000" w:themeColor="text1"/>
              </w:rPr>
            </w:pPr>
          </w:p>
          <w:p w14:paraId="67F4BB67" w14:textId="77777777" w:rsidR="002E3BCB" w:rsidRPr="00185409" w:rsidRDefault="002E3BCB" w:rsidP="002E3BCB">
            <w:pPr>
              <w:jc w:val="both"/>
              <w:rPr>
                <w:rFonts w:ascii="Sylfaen" w:hAnsi="Sylfaen"/>
                <w:color w:val="000000" w:themeColor="text1"/>
              </w:rPr>
            </w:pPr>
          </w:p>
          <w:p w14:paraId="32C650D6" w14:textId="77777777" w:rsidR="002E3BCB" w:rsidRPr="00185409" w:rsidRDefault="002E3BCB" w:rsidP="002E3BCB">
            <w:pPr>
              <w:jc w:val="both"/>
              <w:rPr>
                <w:rFonts w:ascii="Sylfaen" w:hAnsi="Sylfaen"/>
                <w:color w:val="000000" w:themeColor="text1"/>
              </w:rPr>
            </w:pPr>
          </w:p>
          <w:p w14:paraId="7D17E33A" w14:textId="77777777" w:rsidR="002E3BCB" w:rsidRPr="00185409" w:rsidRDefault="002E3BCB" w:rsidP="002E3BCB">
            <w:pPr>
              <w:jc w:val="both"/>
              <w:rPr>
                <w:rFonts w:ascii="Sylfaen" w:hAnsi="Sylfaen"/>
                <w:color w:val="000000" w:themeColor="text1"/>
              </w:rPr>
            </w:pPr>
          </w:p>
          <w:p w14:paraId="18751ED6" w14:textId="77777777" w:rsidR="002E3BCB" w:rsidRPr="00185409" w:rsidRDefault="002E3BCB" w:rsidP="002E3BCB">
            <w:pPr>
              <w:jc w:val="both"/>
              <w:rPr>
                <w:rFonts w:ascii="Sylfaen" w:hAnsi="Sylfaen"/>
                <w:color w:val="000000" w:themeColor="text1"/>
              </w:rPr>
            </w:pPr>
          </w:p>
          <w:p w14:paraId="602CA778" w14:textId="77777777" w:rsidR="002E3BCB" w:rsidRPr="00185409" w:rsidRDefault="002E3BCB" w:rsidP="002E3BCB">
            <w:pPr>
              <w:jc w:val="both"/>
              <w:rPr>
                <w:rFonts w:ascii="Sylfaen" w:hAnsi="Sylfaen"/>
                <w:color w:val="000000" w:themeColor="text1"/>
              </w:rPr>
            </w:pPr>
          </w:p>
          <w:p w14:paraId="2C219B7C" w14:textId="77777777" w:rsidR="002E3BCB" w:rsidRPr="00185409" w:rsidRDefault="002E3BCB" w:rsidP="002E3BCB">
            <w:pPr>
              <w:jc w:val="both"/>
              <w:rPr>
                <w:rFonts w:ascii="Sylfaen" w:hAnsi="Sylfaen"/>
                <w:color w:val="000000" w:themeColor="text1"/>
              </w:rPr>
            </w:pPr>
          </w:p>
          <w:p w14:paraId="2056A550" w14:textId="77777777" w:rsidR="002E3BCB" w:rsidRPr="00185409" w:rsidRDefault="002E3BCB" w:rsidP="002E3BCB">
            <w:pPr>
              <w:jc w:val="both"/>
              <w:rPr>
                <w:rFonts w:ascii="Sylfaen" w:hAnsi="Sylfaen"/>
                <w:color w:val="000000" w:themeColor="text1"/>
              </w:rPr>
            </w:pPr>
          </w:p>
          <w:p w14:paraId="3710A98E" w14:textId="77777777" w:rsidR="002E3BCB" w:rsidRPr="00185409" w:rsidRDefault="002E3BCB" w:rsidP="002E3BCB">
            <w:pPr>
              <w:jc w:val="both"/>
              <w:rPr>
                <w:rFonts w:ascii="Sylfaen" w:hAnsi="Sylfaen"/>
                <w:color w:val="000000" w:themeColor="text1"/>
              </w:rPr>
            </w:pPr>
          </w:p>
          <w:p w14:paraId="15458EF8" w14:textId="77777777" w:rsidR="002E3BCB" w:rsidRPr="00185409" w:rsidRDefault="002E3BCB" w:rsidP="002E3BCB">
            <w:pPr>
              <w:jc w:val="both"/>
              <w:rPr>
                <w:rFonts w:ascii="Sylfaen" w:hAnsi="Sylfaen"/>
                <w:color w:val="000000" w:themeColor="text1"/>
              </w:rPr>
            </w:pPr>
          </w:p>
          <w:p w14:paraId="288A8687" w14:textId="77777777" w:rsidR="002E3BCB" w:rsidRPr="00185409" w:rsidRDefault="002E3BCB" w:rsidP="002E3BCB">
            <w:pPr>
              <w:jc w:val="both"/>
              <w:rPr>
                <w:rFonts w:ascii="Sylfaen" w:hAnsi="Sylfaen"/>
                <w:color w:val="000000" w:themeColor="text1"/>
              </w:rPr>
            </w:pPr>
          </w:p>
          <w:p w14:paraId="6557B8FD" w14:textId="77777777" w:rsidR="002E3BCB" w:rsidRPr="00185409" w:rsidRDefault="002E3BCB" w:rsidP="002E3BCB">
            <w:pPr>
              <w:jc w:val="both"/>
              <w:rPr>
                <w:rFonts w:ascii="Sylfaen" w:hAnsi="Sylfaen"/>
                <w:color w:val="000000" w:themeColor="text1"/>
              </w:rPr>
            </w:pPr>
          </w:p>
          <w:p w14:paraId="7160BAD7" w14:textId="77777777" w:rsidR="002E3BCB" w:rsidRPr="00185409" w:rsidRDefault="002E3BCB" w:rsidP="002E3BCB">
            <w:pPr>
              <w:jc w:val="both"/>
              <w:rPr>
                <w:rFonts w:ascii="Sylfaen" w:hAnsi="Sylfaen"/>
                <w:color w:val="000000" w:themeColor="text1"/>
              </w:rPr>
            </w:pPr>
          </w:p>
          <w:p w14:paraId="26ECD0C1" w14:textId="77777777" w:rsidR="002E3BCB" w:rsidRPr="00185409" w:rsidRDefault="002E3BCB" w:rsidP="002E3BCB">
            <w:pPr>
              <w:jc w:val="both"/>
              <w:rPr>
                <w:rFonts w:ascii="Sylfaen" w:hAnsi="Sylfaen"/>
                <w:color w:val="000000" w:themeColor="text1"/>
              </w:rPr>
            </w:pPr>
          </w:p>
          <w:p w14:paraId="66113F52" w14:textId="77777777" w:rsidR="002E3BCB" w:rsidRPr="00185409" w:rsidRDefault="002E3BCB" w:rsidP="002E3BCB">
            <w:pPr>
              <w:jc w:val="both"/>
              <w:rPr>
                <w:rFonts w:ascii="Sylfaen" w:hAnsi="Sylfaen"/>
                <w:color w:val="000000" w:themeColor="text1"/>
              </w:rPr>
            </w:pPr>
          </w:p>
          <w:p w14:paraId="3EB72A5F" w14:textId="77777777" w:rsidR="002E3BCB" w:rsidRPr="00185409" w:rsidRDefault="002E3BCB" w:rsidP="002E3BCB">
            <w:pPr>
              <w:jc w:val="both"/>
              <w:rPr>
                <w:rFonts w:ascii="Sylfaen" w:hAnsi="Sylfaen"/>
                <w:color w:val="000000" w:themeColor="text1"/>
              </w:rPr>
            </w:pPr>
          </w:p>
          <w:p w14:paraId="13E1427A" w14:textId="77777777" w:rsidR="002E3BCB" w:rsidRPr="00185409" w:rsidRDefault="002E3BCB" w:rsidP="002E3BCB">
            <w:pPr>
              <w:jc w:val="both"/>
              <w:rPr>
                <w:rFonts w:ascii="Sylfaen" w:hAnsi="Sylfaen"/>
                <w:color w:val="000000" w:themeColor="text1"/>
              </w:rPr>
            </w:pPr>
          </w:p>
          <w:p w14:paraId="43BFEC21" w14:textId="77777777" w:rsidR="002E3BCB" w:rsidRPr="00185409" w:rsidRDefault="002E3BCB" w:rsidP="002E3BCB">
            <w:pPr>
              <w:jc w:val="both"/>
              <w:rPr>
                <w:rFonts w:ascii="Sylfaen" w:hAnsi="Sylfaen"/>
                <w:color w:val="000000" w:themeColor="text1"/>
              </w:rPr>
            </w:pPr>
          </w:p>
          <w:p w14:paraId="34D29577" w14:textId="77777777" w:rsidR="002E3BCB" w:rsidRPr="00185409" w:rsidRDefault="002E3BCB" w:rsidP="002E3BCB">
            <w:pPr>
              <w:jc w:val="both"/>
              <w:rPr>
                <w:rFonts w:ascii="Sylfaen" w:hAnsi="Sylfaen"/>
                <w:color w:val="000000" w:themeColor="text1"/>
              </w:rPr>
            </w:pPr>
          </w:p>
          <w:p w14:paraId="0DBCCA27" w14:textId="77777777" w:rsidR="002E3BCB" w:rsidRPr="00185409" w:rsidRDefault="002E3BCB" w:rsidP="002E3BCB">
            <w:pPr>
              <w:jc w:val="both"/>
              <w:rPr>
                <w:rFonts w:ascii="Sylfaen" w:hAnsi="Sylfaen"/>
                <w:color w:val="000000" w:themeColor="text1"/>
              </w:rPr>
            </w:pPr>
          </w:p>
          <w:p w14:paraId="1EA3FE6E" w14:textId="77777777" w:rsidR="002E3BCB" w:rsidRPr="00185409" w:rsidRDefault="002E3BCB" w:rsidP="002E3BCB">
            <w:pPr>
              <w:jc w:val="both"/>
              <w:rPr>
                <w:rFonts w:ascii="Sylfaen" w:hAnsi="Sylfaen"/>
                <w:color w:val="000000" w:themeColor="text1"/>
              </w:rPr>
            </w:pPr>
          </w:p>
          <w:p w14:paraId="146487A6" w14:textId="77777777" w:rsidR="002E3BCB" w:rsidRPr="00185409" w:rsidRDefault="002E3BCB" w:rsidP="002E3BCB">
            <w:pPr>
              <w:jc w:val="both"/>
              <w:rPr>
                <w:rFonts w:ascii="Sylfaen" w:hAnsi="Sylfaen"/>
                <w:color w:val="000000" w:themeColor="text1"/>
              </w:rPr>
            </w:pPr>
          </w:p>
          <w:p w14:paraId="6FB49BEE" w14:textId="77777777" w:rsidR="002E3BCB" w:rsidRPr="00185409" w:rsidRDefault="002E3BCB" w:rsidP="002E3BCB">
            <w:pPr>
              <w:jc w:val="both"/>
              <w:rPr>
                <w:rFonts w:ascii="Sylfaen" w:hAnsi="Sylfaen"/>
                <w:color w:val="000000" w:themeColor="text1"/>
              </w:rPr>
            </w:pPr>
          </w:p>
          <w:p w14:paraId="7ECEF53D" w14:textId="77777777" w:rsidR="002E3BCB" w:rsidRPr="00185409" w:rsidRDefault="002E3BCB" w:rsidP="002E3BCB">
            <w:pPr>
              <w:jc w:val="both"/>
              <w:rPr>
                <w:rFonts w:ascii="Sylfaen" w:hAnsi="Sylfaen"/>
                <w:color w:val="000000" w:themeColor="text1"/>
              </w:rPr>
            </w:pPr>
          </w:p>
          <w:p w14:paraId="64A3280F" w14:textId="77777777" w:rsidR="002E3BCB" w:rsidRPr="00185409" w:rsidRDefault="002E3BCB" w:rsidP="002E3BCB">
            <w:pPr>
              <w:jc w:val="both"/>
              <w:rPr>
                <w:rFonts w:ascii="Sylfaen" w:hAnsi="Sylfaen"/>
                <w:color w:val="000000" w:themeColor="text1"/>
              </w:rPr>
            </w:pPr>
          </w:p>
          <w:p w14:paraId="6244ADE0" w14:textId="77777777" w:rsidR="002E3BCB" w:rsidRPr="00185409" w:rsidRDefault="002E3BCB" w:rsidP="002E3BCB">
            <w:pPr>
              <w:jc w:val="both"/>
              <w:rPr>
                <w:rFonts w:ascii="Sylfaen" w:hAnsi="Sylfaen"/>
                <w:color w:val="000000" w:themeColor="text1"/>
              </w:rPr>
            </w:pPr>
          </w:p>
          <w:p w14:paraId="7FCF4FD3" w14:textId="77777777" w:rsidR="002E3BCB" w:rsidRPr="00185409" w:rsidRDefault="002E3BCB" w:rsidP="002E3BCB">
            <w:pPr>
              <w:jc w:val="both"/>
              <w:rPr>
                <w:rFonts w:ascii="Sylfaen" w:hAnsi="Sylfaen"/>
                <w:color w:val="000000" w:themeColor="text1"/>
              </w:rPr>
            </w:pPr>
          </w:p>
          <w:p w14:paraId="4F364F9B" w14:textId="77777777" w:rsidR="002E3BCB" w:rsidRPr="00185409" w:rsidRDefault="002E3BCB" w:rsidP="002E3BCB">
            <w:pPr>
              <w:jc w:val="both"/>
              <w:rPr>
                <w:rFonts w:ascii="Sylfaen" w:hAnsi="Sylfaen"/>
                <w:color w:val="000000" w:themeColor="text1"/>
              </w:rPr>
            </w:pPr>
          </w:p>
          <w:p w14:paraId="7198D42F" w14:textId="77777777" w:rsidR="002E3BCB" w:rsidRPr="00185409" w:rsidRDefault="002E3BCB" w:rsidP="002E3BCB">
            <w:pPr>
              <w:jc w:val="both"/>
              <w:rPr>
                <w:rFonts w:ascii="Sylfaen" w:hAnsi="Sylfaen"/>
                <w:color w:val="000000" w:themeColor="text1"/>
              </w:rPr>
            </w:pPr>
          </w:p>
          <w:p w14:paraId="0F10F7FA" w14:textId="77777777" w:rsidR="002E3BCB" w:rsidRPr="00185409" w:rsidRDefault="002E3BCB" w:rsidP="002E3BCB">
            <w:pPr>
              <w:jc w:val="both"/>
              <w:rPr>
                <w:rFonts w:ascii="Sylfaen" w:hAnsi="Sylfaen"/>
                <w:color w:val="000000" w:themeColor="text1"/>
              </w:rPr>
            </w:pPr>
          </w:p>
          <w:p w14:paraId="1905F0B0" w14:textId="77777777" w:rsidR="002E3BCB" w:rsidRPr="00185409" w:rsidRDefault="002E3BCB" w:rsidP="002E3BCB">
            <w:pPr>
              <w:jc w:val="both"/>
              <w:rPr>
                <w:rFonts w:ascii="Sylfaen" w:hAnsi="Sylfaen"/>
                <w:color w:val="000000" w:themeColor="text1"/>
              </w:rPr>
            </w:pPr>
          </w:p>
          <w:p w14:paraId="13EF52A0" w14:textId="77777777" w:rsidR="002E3BCB" w:rsidRPr="00185409" w:rsidRDefault="002E3BCB" w:rsidP="002E3BCB">
            <w:pPr>
              <w:jc w:val="both"/>
              <w:rPr>
                <w:rFonts w:ascii="Sylfaen" w:hAnsi="Sylfaen"/>
                <w:color w:val="000000" w:themeColor="text1"/>
              </w:rPr>
            </w:pPr>
          </w:p>
          <w:p w14:paraId="5F4190ED" w14:textId="77777777" w:rsidR="002E3BCB" w:rsidRPr="00185409" w:rsidRDefault="002E3BCB" w:rsidP="002E3BCB">
            <w:pPr>
              <w:jc w:val="both"/>
              <w:rPr>
                <w:rFonts w:ascii="Sylfaen" w:hAnsi="Sylfaen"/>
                <w:color w:val="000000" w:themeColor="text1"/>
              </w:rPr>
            </w:pPr>
          </w:p>
          <w:p w14:paraId="7161B4E7" w14:textId="77777777" w:rsidR="002E3BCB" w:rsidRPr="00185409" w:rsidRDefault="002E3BCB" w:rsidP="002E3BCB">
            <w:pPr>
              <w:jc w:val="both"/>
              <w:rPr>
                <w:rFonts w:ascii="Sylfaen" w:hAnsi="Sylfaen"/>
                <w:color w:val="000000" w:themeColor="text1"/>
              </w:rPr>
            </w:pPr>
          </w:p>
          <w:p w14:paraId="4C65F5D5" w14:textId="77777777" w:rsidR="002E3BCB" w:rsidRPr="00185409" w:rsidRDefault="002E3BCB" w:rsidP="002E3BCB">
            <w:pPr>
              <w:jc w:val="both"/>
              <w:rPr>
                <w:rFonts w:ascii="Sylfaen" w:hAnsi="Sylfaen"/>
                <w:color w:val="000000" w:themeColor="text1"/>
              </w:rPr>
            </w:pPr>
          </w:p>
          <w:p w14:paraId="7E94C637" w14:textId="77777777" w:rsidR="002E3BCB" w:rsidRPr="00185409" w:rsidRDefault="002E3BCB" w:rsidP="002E3BCB">
            <w:pPr>
              <w:jc w:val="both"/>
              <w:rPr>
                <w:rFonts w:ascii="Sylfaen" w:hAnsi="Sylfaen"/>
                <w:color w:val="000000" w:themeColor="text1"/>
              </w:rPr>
            </w:pPr>
          </w:p>
          <w:p w14:paraId="2C852404" w14:textId="77777777" w:rsidR="002E3BCB" w:rsidRPr="00185409" w:rsidRDefault="002E3BCB" w:rsidP="002E3BCB">
            <w:pPr>
              <w:jc w:val="both"/>
              <w:rPr>
                <w:rFonts w:ascii="Sylfaen" w:hAnsi="Sylfaen"/>
                <w:color w:val="000000" w:themeColor="text1"/>
              </w:rPr>
            </w:pPr>
          </w:p>
          <w:p w14:paraId="0AC386FF" w14:textId="77777777" w:rsidR="002E3BCB" w:rsidRPr="00185409" w:rsidRDefault="002E3BCB" w:rsidP="002E3BCB">
            <w:pPr>
              <w:jc w:val="both"/>
              <w:rPr>
                <w:rFonts w:ascii="Sylfaen" w:hAnsi="Sylfaen"/>
                <w:color w:val="000000" w:themeColor="text1"/>
              </w:rPr>
            </w:pPr>
          </w:p>
          <w:p w14:paraId="0A1E9A70" w14:textId="77777777" w:rsidR="002E3BCB" w:rsidRPr="00185409" w:rsidRDefault="002E3BCB" w:rsidP="002E3BCB">
            <w:pPr>
              <w:jc w:val="both"/>
              <w:rPr>
                <w:rFonts w:ascii="Sylfaen" w:hAnsi="Sylfaen"/>
                <w:color w:val="000000" w:themeColor="text1"/>
              </w:rPr>
            </w:pPr>
          </w:p>
          <w:p w14:paraId="53177E32" w14:textId="77777777" w:rsidR="002E3BCB" w:rsidRPr="00185409" w:rsidRDefault="002E3BCB" w:rsidP="002E3BCB">
            <w:pPr>
              <w:jc w:val="both"/>
              <w:rPr>
                <w:rFonts w:ascii="Sylfaen" w:hAnsi="Sylfaen"/>
                <w:color w:val="000000" w:themeColor="text1"/>
              </w:rPr>
            </w:pPr>
          </w:p>
          <w:p w14:paraId="47513741" w14:textId="77777777" w:rsidR="002E3BCB" w:rsidRPr="00185409" w:rsidRDefault="002E3BCB" w:rsidP="002E3BCB">
            <w:pPr>
              <w:jc w:val="both"/>
              <w:rPr>
                <w:rFonts w:ascii="Sylfaen" w:hAnsi="Sylfaen"/>
                <w:color w:val="000000" w:themeColor="text1"/>
              </w:rPr>
            </w:pPr>
          </w:p>
          <w:p w14:paraId="11C19275" w14:textId="77777777" w:rsidR="002E3BCB" w:rsidRPr="00185409" w:rsidRDefault="002E3BCB" w:rsidP="002E3BCB">
            <w:pPr>
              <w:jc w:val="both"/>
              <w:rPr>
                <w:rFonts w:ascii="Sylfaen" w:hAnsi="Sylfaen"/>
                <w:color w:val="000000" w:themeColor="text1"/>
              </w:rPr>
            </w:pPr>
          </w:p>
          <w:p w14:paraId="4A1C3DD0" w14:textId="77777777" w:rsidR="002E3BCB" w:rsidRPr="00185409" w:rsidRDefault="002E3BCB" w:rsidP="002E3BCB">
            <w:pPr>
              <w:jc w:val="both"/>
              <w:rPr>
                <w:rFonts w:ascii="Sylfaen" w:hAnsi="Sylfaen"/>
                <w:color w:val="000000" w:themeColor="text1"/>
              </w:rPr>
            </w:pPr>
          </w:p>
          <w:p w14:paraId="387C2DF4" w14:textId="77777777" w:rsidR="002E3BCB" w:rsidRPr="00185409" w:rsidRDefault="002E3BCB" w:rsidP="002E3BCB">
            <w:pPr>
              <w:jc w:val="both"/>
              <w:rPr>
                <w:rFonts w:ascii="Sylfaen" w:hAnsi="Sylfaen"/>
                <w:color w:val="000000" w:themeColor="text1"/>
              </w:rPr>
            </w:pPr>
          </w:p>
          <w:p w14:paraId="0EFBB7DE" w14:textId="77777777" w:rsidR="002E3BCB" w:rsidRPr="00185409" w:rsidRDefault="002E3BCB" w:rsidP="002E3BCB">
            <w:pPr>
              <w:jc w:val="both"/>
              <w:rPr>
                <w:rFonts w:ascii="Sylfaen" w:hAnsi="Sylfaen"/>
                <w:color w:val="000000" w:themeColor="text1"/>
              </w:rPr>
            </w:pPr>
          </w:p>
          <w:p w14:paraId="69C98B66" w14:textId="77777777" w:rsidR="002E3BCB" w:rsidRPr="00185409" w:rsidRDefault="002E3BCB" w:rsidP="002E3BCB">
            <w:pPr>
              <w:jc w:val="both"/>
              <w:rPr>
                <w:rFonts w:ascii="Sylfaen" w:hAnsi="Sylfaen"/>
                <w:color w:val="000000" w:themeColor="text1"/>
              </w:rPr>
            </w:pPr>
          </w:p>
          <w:p w14:paraId="73F5BA64" w14:textId="77777777" w:rsidR="002E3BCB" w:rsidRPr="00185409" w:rsidRDefault="002E3BCB" w:rsidP="002E3BCB">
            <w:pPr>
              <w:jc w:val="both"/>
              <w:rPr>
                <w:rFonts w:ascii="Sylfaen" w:hAnsi="Sylfaen"/>
                <w:color w:val="000000" w:themeColor="text1"/>
              </w:rPr>
            </w:pPr>
          </w:p>
          <w:p w14:paraId="34FC9593" w14:textId="77777777" w:rsidR="002E3BCB" w:rsidRPr="00185409" w:rsidRDefault="002E3BCB" w:rsidP="002E3BCB">
            <w:pPr>
              <w:jc w:val="both"/>
              <w:rPr>
                <w:rFonts w:ascii="Sylfaen" w:hAnsi="Sylfaen"/>
                <w:color w:val="000000" w:themeColor="text1"/>
              </w:rPr>
            </w:pPr>
          </w:p>
          <w:p w14:paraId="5902FCFF" w14:textId="77777777" w:rsidR="002E3BCB" w:rsidRPr="00185409" w:rsidRDefault="002E3BCB" w:rsidP="002E3BCB">
            <w:pPr>
              <w:jc w:val="both"/>
              <w:rPr>
                <w:rFonts w:ascii="Sylfaen" w:hAnsi="Sylfaen"/>
                <w:color w:val="000000" w:themeColor="text1"/>
              </w:rPr>
            </w:pPr>
          </w:p>
          <w:p w14:paraId="62B09F3F" w14:textId="77777777" w:rsidR="002E3BCB" w:rsidRPr="00185409" w:rsidRDefault="002E3BCB" w:rsidP="002E3BCB">
            <w:pPr>
              <w:jc w:val="both"/>
              <w:rPr>
                <w:rFonts w:ascii="Sylfaen" w:hAnsi="Sylfaen"/>
                <w:color w:val="000000" w:themeColor="text1"/>
              </w:rPr>
            </w:pPr>
          </w:p>
          <w:p w14:paraId="2CDA2135" w14:textId="77777777" w:rsidR="002E3BCB" w:rsidRPr="00185409" w:rsidRDefault="002E3BCB" w:rsidP="002E3BCB">
            <w:pPr>
              <w:jc w:val="both"/>
              <w:rPr>
                <w:rFonts w:ascii="Sylfaen" w:hAnsi="Sylfaen"/>
                <w:color w:val="000000" w:themeColor="text1"/>
              </w:rPr>
            </w:pPr>
          </w:p>
          <w:p w14:paraId="4738C89E" w14:textId="77777777" w:rsidR="002E3BCB" w:rsidRPr="00185409" w:rsidRDefault="002E3BCB" w:rsidP="002E3BCB">
            <w:pPr>
              <w:jc w:val="both"/>
              <w:rPr>
                <w:rFonts w:ascii="Sylfaen" w:hAnsi="Sylfaen"/>
                <w:color w:val="000000" w:themeColor="text1"/>
              </w:rPr>
            </w:pPr>
          </w:p>
          <w:p w14:paraId="6875317C" w14:textId="77777777" w:rsidR="002E3BCB" w:rsidRPr="00185409" w:rsidRDefault="002E3BCB" w:rsidP="002E3BCB">
            <w:pPr>
              <w:jc w:val="both"/>
              <w:rPr>
                <w:rFonts w:ascii="Sylfaen" w:hAnsi="Sylfaen"/>
                <w:color w:val="000000" w:themeColor="text1"/>
              </w:rPr>
            </w:pPr>
          </w:p>
          <w:p w14:paraId="72F844F3" w14:textId="77777777" w:rsidR="002E3BCB" w:rsidRPr="00185409" w:rsidRDefault="002E3BCB" w:rsidP="002E3BCB">
            <w:pPr>
              <w:jc w:val="both"/>
              <w:rPr>
                <w:rFonts w:ascii="Sylfaen" w:hAnsi="Sylfaen"/>
                <w:color w:val="000000" w:themeColor="text1"/>
              </w:rPr>
            </w:pPr>
          </w:p>
          <w:p w14:paraId="397A157D" w14:textId="77777777" w:rsidR="002E3BCB" w:rsidRPr="00185409" w:rsidRDefault="002E3BCB" w:rsidP="002E3BCB">
            <w:pPr>
              <w:jc w:val="both"/>
              <w:rPr>
                <w:rFonts w:ascii="Sylfaen" w:hAnsi="Sylfaen"/>
                <w:color w:val="000000" w:themeColor="text1"/>
              </w:rPr>
            </w:pPr>
          </w:p>
          <w:p w14:paraId="1B9735F4" w14:textId="77777777" w:rsidR="002E3BCB" w:rsidRPr="00185409" w:rsidRDefault="002E3BCB" w:rsidP="002E3BCB">
            <w:pPr>
              <w:jc w:val="both"/>
              <w:rPr>
                <w:rFonts w:ascii="Sylfaen" w:hAnsi="Sylfaen"/>
                <w:color w:val="000000" w:themeColor="text1"/>
              </w:rPr>
            </w:pPr>
          </w:p>
          <w:p w14:paraId="12FD8771" w14:textId="77777777" w:rsidR="002E3BCB" w:rsidRPr="00185409" w:rsidRDefault="002E3BCB" w:rsidP="002E3BCB">
            <w:pPr>
              <w:jc w:val="both"/>
              <w:rPr>
                <w:rFonts w:ascii="Sylfaen" w:hAnsi="Sylfaen"/>
                <w:color w:val="000000" w:themeColor="text1"/>
              </w:rPr>
            </w:pPr>
          </w:p>
          <w:p w14:paraId="2341BD90" w14:textId="77777777" w:rsidR="002E3BCB" w:rsidRPr="00185409" w:rsidRDefault="002E3BCB" w:rsidP="002E3BCB">
            <w:pPr>
              <w:jc w:val="both"/>
              <w:rPr>
                <w:rFonts w:ascii="Sylfaen" w:hAnsi="Sylfaen"/>
                <w:color w:val="000000" w:themeColor="text1"/>
              </w:rPr>
            </w:pPr>
          </w:p>
          <w:p w14:paraId="2C120A0A" w14:textId="77777777" w:rsidR="002E3BCB" w:rsidRPr="00185409" w:rsidRDefault="002E3BCB" w:rsidP="002E3BCB">
            <w:pPr>
              <w:jc w:val="both"/>
              <w:rPr>
                <w:rFonts w:ascii="Sylfaen" w:hAnsi="Sylfaen"/>
                <w:color w:val="000000" w:themeColor="text1"/>
              </w:rPr>
            </w:pPr>
          </w:p>
          <w:p w14:paraId="4B17FB79" w14:textId="77777777" w:rsidR="002E3BCB" w:rsidRPr="00185409" w:rsidRDefault="002E3BCB" w:rsidP="002E3BCB">
            <w:pPr>
              <w:jc w:val="both"/>
              <w:rPr>
                <w:rFonts w:ascii="Sylfaen" w:hAnsi="Sylfaen"/>
                <w:color w:val="000000" w:themeColor="text1"/>
              </w:rPr>
            </w:pPr>
          </w:p>
          <w:p w14:paraId="721722A0" w14:textId="77777777" w:rsidR="002E3BCB" w:rsidRPr="00185409" w:rsidRDefault="002E3BCB" w:rsidP="002E3BCB">
            <w:pPr>
              <w:jc w:val="both"/>
              <w:rPr>
                <w:rFonts w:ascii="Sylfaen" w:hAnsi="Sylfaen"/>
                <w:color w:val="000000" w:themeColor="text1"/>
              </w:rPr>
            </w:pPr>
          </w:p>
          <w:p w14:paraId="7C9853E0" w14:textId="77777777" w:rsidR="002E3BCB" w:rsidRPr="00185409" w:rsidRDefault="002E3BCB" w:rsidP="002E3BCB">
            <w:pPr>
              <w:jc w:val="both"/>
              <w:rPr>
                <w:rFonts w:ascii="Sylfaen" w:hAnsi="Sylfaen"/>
                <w:color w:val="000000" w:themeColor="text1"/>
              </w:rPr>
            </w:pPr>
          </w:p>
          <w:p w14:paraId="7AD6AD09" w14:textId="77777777" w:rsidR="002E3BCB" w:rsidRPr="00185409" w:rsidRDefault="002E3BCB" w:rsidP="002E3BCB">
            <w:pPr>
              <w:jc w:val="both"/>
              <w:rPr>
                <w:rFonts w:ascii="Sylfaen" w:hAnsi="Sylfaen"/>
                <w:color w:val="000000" w:themeColor="text1"/>
              </w:rPr>
            </w:pPr>
          </w:p>
          <w:p w14:paraId="18B92B6E" w14:textId="77777777" w:rsidR="002E3BCB" w:rsidRPr="00185409" w:rsidRDefault="002E3BCB" w:rsidP="002E3BCB">
            <w:pPr>
              <w:jc w:val="both"/>
              <w:rPr>
                <w:rFonts w:ascii="Sylfaen" w:hAnsi="Sylfaen"/>
                <w:color w:val="000000" w:themeColor="text1"/>
              </w:rPr>
            </w:pPr>
          </w:p>
          <w:p w14:paraId="12C3E9DD" w14:textId="77777777" w:rsidR="002E3BCB" w:rsidRPr="00185409" w:rsidRDefault="002E3BCB" w:rsidP="002E3BCB">
            <w:pPr>
              <w:jc w:val="both"/>
              <w:rPr>
                <w:rFonts w:ascii="Sylfaen" w:hAnsi="Sylfaen"/>
                <w:color w:val="000000" w:themeColor="text1"/>
              </w:rPr>
            </w:pPr>
          </w:p>
          <w:p w14:paraId="00EF8108" w14:textId="77777777" w:rsidR="002E3BCB" w:rsidRPr="00185409" w:rsidRDefault="002E3BCB" w:rsidP="002E3BCB">
            <w:pPr>
              <w:jc w:val="both"/>
              <w:rPr>
                <w:rFonts w:ascii="Sylfaen" w:hAnsi="Sylfaen"/>
                <w:color w:val="000000" w:themeColor="text1"/>
              </w:rPr>
            </w:pPr>
          </w:p>
          <w:p w14:paraId="7F35B6CA" w14:textId="77777777" w:rsidR="002E3BCB" w:rsidRPr="00185409" w:rsidRDefault="002E3BCB" w:rsidP="002E3BCB">
            <w:pPr>
              <w:jc w:val="both"/>
              <w:rPr>
                <w:rFonts w:ascii="Sylfaen" w:hAnsi="Sylfaen"/>
                <w:color w:val="000000" w:themeColor="text1"/>
              </w:rPr>
            </w:pPr>
          </w:p>
          <w:p w14:paraId="4AB26E00" w14:textId="77777777" w:rsidR="002E3BCB" w:rsidRPr="00185409" w:rsidRDefault="002E3BCB" w:rsidP="002E3BCB">
            <w:pPr>
              <w:jc w:val="both"/>
              <w:rPr>
                <w:rFonts w:ascii="Sylfaen" w:hAnsi="Sylfaen"/>
                <w:color w:val="000000" w:themeColor="text1"/>
              </w:rPr>
            </w:pPr>
          </w:p>
          <w:p w14:paraId="3A32DCBA" w14:textId="77777777" w:rsidR="002E3BCB" w:rsidRPr="00185409" w:rsidRDefault="002E3BCB" w:rsidP="002E3BCB">
            <w:pPr>
              <w:jc w:val="both"/>
              <w:rPr>
                <w:rFonts w:ascii="Sylfaen" w:hAnsi="Sylfaen"/>
                <w:color w:val="000000" w:themeColor="text1"/>
              </w:rPr>
            </w:pPr>
          </w:p>
          <w:p w14:paraId="4C4AA688" w14:textId="77777777" w:rsidR="002E3BCB" w:rsidRPr="00185409" w:rsidRDefault="002E3BCB" w:rsidP="002E3BCB">
            <w:pPr>
              <w:jc w:val="both"/>
              <w:rPr>
                <w:rFonts w:ascii="Sylfaen" w:hAnsi="Sylfaen"/>
                <w:color w:val="000000" w:themeColor="text1"/>
              </w:rPr>
            </w:pPr>
          </w:p>
          <w:p w14:paraId="66E39CE0" w14:textId="77777777" w:rsidR="002E3BCB" w:rsidRPr="00185409" w:rsidRDefault="002E3BCB" w:rsidP="002E3BCB">
            <w:pPr>
              <w:jc w:val="both"/>
              <w:rPr>
                <w:rFonts w:ascii="Sylfaen" w:hAnsi="Sylfaen"/>
                <w:color w:val="000000" w:themeColor="text1"/>
              </w:rPr>
            </w:pPr>
          </w:p>
          <w:p w14:paraId="450625AD" w14:textId="77777777" w:rsidR="002E3BCB" w:rsidRPr="00185409" w:rsidRDefault="002E3BCB" w:rsidP="002E3BCB">
            <w:pPr>
              <w:jc w:val="both"/>
              <w:rPr>
                <w:rFonts w:ascii="Sylfaen" w:hAnsi="Sylfaen"/>
                <w:color w:val="000000" w:themeColor="text1"/>
              </w:rPr>
            </w:pPr>
          </w:p>
          <w:p w14:paraId="17E031B2" w14:textId="77777777" w:rsidR="002E3BCB" w:rsidRPr="00185409" w:rsidRDefault="002E3BCB" w:rsidP="002E3BCB">
            <w:pPr>
              <w:jc w:val="both"/>
              <w:rPr>
                <w:rFonts w:ascii="Sylfaen" w:hAnsi="Sylfaen"/>
                <w:color w:val="000000" w:themeColor="text1"/>
              </w:rPr>
            </w:pPr>
          </w:p>
          <w:p w14:paraId="0EDF36F5" w14:textId="77777777" w:rsidR="002E3BCB" w:rsidRPr="00185409" w:rsidRDefault="002E3BCB" w:rsidP="002E3BCB">
            <w:pPr>
              <w:jc w:val="both"/>
              <w:rPr>
                <w:rFonts w:ascii="Sylfaen" w:hAnsi="Sylfaen"/>
                <w:color w:val="000000" w:themeColor="text1"/>
              </w:rPr>
            </w:pPr>
          </w:p>
          <w:p w14:paraId="244C1ECF" w14:textId="77777777" w:rsidR="002E3BCB" w:rsidRPr="00185409" w:rsidRDefault="002E3BCB" w:rsidP="002E3BCB">
            <w:pPr>
              <w:jc w:val="both"/>
              <w:rPr>
                <w:rFonts w:ascii="Sylfaen" w:hAnsi="Sylfaen"/>
                <w:color w:val="000000" w:themeColor="text1"/>
              </w:rPr>
            </w:pPr>
          </w:p>
          <w:p w14:paraId="1746C1D2" w14:textId="77777777" w:rsidR="002E3BCB" w:rsidRPr="00185409" w:rsidRDefault="002E3BCB" w:rsidP="002E3BCB">
            <w:pPr>
              <w:jc w:val="both"/>
              <w:rPr>
                <w:rFonts w:ascii="Sylfaen" w:hAnsi="Sylfaen"/>
                <w:color w:val="000000" w:themeColor="text1"/>
              </w:rPr>
            </w:pPr>
          </w:p>
          <w:p w14:paraId="108647DE" w14:textId="77777777" w:rsidR="002E3BCB" w:rsidRPr="00185409" w:rsidRDefault="002E3BCB" w:rsidP="002E3BCB">
            <w:pPr>
              <w:jc w:val="both"/>
              <w:rPr>
                <w:rFonts w:ascii="Sylfaen" w:hAnsi="Sylfaen"/>
                <w:color w:val="000000" w:themeColor="text1"/>
              </w:rPr>
            </w:pPr>
          </w:p>
          <w:p w14:paraId="0A7FDA6E" w14:textId="77777777" w:rsidR="002E3BCB" w:rsidRPr="00185409" w:rsidRDefault="002E3BCB" w:rsidP="002E3BCB">
            <w:pPr>
              <w:jc w:val="both"/>
              <w:rPr>
                <w:rFonts w:ascii="Sylfaen" w:hAnsi="Sylfaen"/>
                <w:color w:val="000000" w:themeColor="text1"/>
              </w:rPr>
            </w:pPr>
          </w:p>
          <w:p w14:paraId="65EB6C13" w14:textId="77777777" w:rsidR="002E3BCB" w:rsidRPr="00185409" w:rsidRDefault="002E3BCB" w:rsidP="002E3BCB">
            <w:pPr>
              <w:jc w:val="both"/>
              <w:rPr>
                <w:rFonts w:ascii="Sylfaen" w:hAnsi="Sylfaen"/>
                <w:color w:val="000000" w:themeColor="text1"/>
              </w:rPr>
            </w:pPr>
          </w:p>
          <w:p w14:paraId="139E0500" w14:textId="77777777" w:rsidR="002E3BCB" w:rsidRPr="00185409" w:rsidRDefault="002E3BCB" w:rsidP="002E3BCB">
            <w:pPr>
              <w:jc w:val="both"/>
              <w:rPr>
                <w:rFonts w:ascii="Sylfaen" w:hAnsi="Sylfaen"/>
                <w:color w:val="000000" w:themeColor="text1"/>
              </w:rPr>
            </w:pPr>
          </w:p>
          <w:p w14:paraId="30327A49" w14:textId="77777777" w:rsidR="002E3BCB" w:rsidRPr="00185409" w:rsidRDefault="002E3BCB" w:rsidP="002E3BCB">
            <w:pPr>
              <w:jc w:val="both"/>
              <w:rPr>
                <w:rFonts w:ascii="Sylfaen" w:hAnsi="Sylfaen"/>
                <w:color w:val="000000" w:themeColor="text1"/>
              </w:rPr>
            </w:pPr>
          </w:p>
          <w:p w14:paraId="1B8A1F95" w14:textId="77777777" w:rsidR="002E3BCB" w:rsidRPr="00185409" w:rsidRDefault="002E3BCB" w:rsidP="002E3BCB">
            <w:pPr>
              <w:jc w:val="both"/>
              <w:rPr>
                <w:rFonts w:ascii="Sylfaen" w:hAnsi="Sylfaen"/>
                <w:color w:val="000000" w:themeColor="text1"/>
              </w:rPr>
            </w:pPr>
          </w:p>
          <w:p w14:paraId="1CEA6189" w14:textId="77777777" w:rsidR="002E3BCB" w:rsidRPr="00185409" w:rsidRDefault="002E3BCB" w:rsidP="002E3BCB">
            <w:pPr>
              <w:jc w:val="both"/>
              <w:rPr>
                <w:rFonts w:ascii="Sylfaen" w:hAnsi="Sylfaen"/>
                <w:color w:val="000000" w:themeColor="text1"/>
              </w:rPr>
            </w:pPr>
          </w:p>
          <w:p w14:paraId="66AC8668" w14:textId="77777777" w:rsidR="002E3BCB" w:rsidRPr="00185409" w:rsidRDefault="002E3BCB" w:rsidP="002E3BCB">
            <w:pPr>
              <w:jc w:val="both"/>
              <w:rPr>
                <w:rFonts w:ascii="Sylfaen" w:hAnsi="Sylfaen"/>
                <w:color w:val="000000" w:themeColor="text1"/>
              </w:rPr>
            </w:pPr>
          </w:p>
          <w:p w14:paraId="03AD221F" w14:textId="77777777" w:rsidR="002E3BCB" w:rsidRPr="00185409" w:rsidRDefault="002E3BCB" w:rsidP="002E3BCB">
            <w:pPr>
              <w:jc w:val="both"/>
              <w:rPr>
                <w:rFonts w:ascii="Sylfaen" w:hAnsi="Sylfaen"/>
                <w:color w:val="000000" w:themeColor="text1"/>
              </w:rPr>
            </w:pPr>
          </w:p>
          <w:p w14:paraId="2402A6AD" w14:textId="77777777" w:rsidR="002E3BCB" w:rsidRPr="00185409" w:rsidRDefault="002E3BCB" w:rsidP="002E3BCB">
            <w:pPr>
              <w:jc w:val="both"/>
              <w:rPr>
                <w:rFonts w:ascii="Sylfaen" w:hAnsi="Sylfaen"/>
                <w:color w:val="000000" w:themeColor="text1"/>
              </w:rPr>
            </w:pPr>
          </w:p>
          <w:p w14:paraId="14C10328" w14:textId="77777777" w:rsidR="002E3BCB" w:rsidRPr="00185409" w:rsidRDefault="002E3BCB" w:rsidP="002E3BCB">
            <w:pPr>
              <w:jc w:val="both"/>
              <w:rPr>
                <w:rFonts w:ascii="Sylfaen" w:hAnsi="Sylfaen"/>
                <w:color w:val="000000" w:themeColor="text1"/>
              </w:rPr>
            </w:pPr>
          </w:p>
          <w:p w14:paraId="4BA2D3DF" w14:textId="77777777" w:rsidR="002E3BCB" w:rsidRPr="00185409" w:rsidRDefault="002E3BCB" w:rsidP="002E3BCB">
            <w:pPr>
              <w:jc w:val="both"/>
              <w:rPr>
                <w:rFonts w:ascii="Sylfaen" w:hAnsi="Sylfaen"/>
                <w:color w:val="000000" w:themeColor="text1"/>
              </w:rPr>
            </w:pPr>
          </w:p>
          <w:p w14:paraId="40A6F0A5" w14:textId="77777777" w:rsidR="002E3BCB" w:rsidRPr="00185409" w:rsidRDefault="002E3BCB" w:rsidP="002E3BCB">
            <w:pPr>
              <w:jc w:val="both"/>
              <w:rPr>
                <w:rFonts w:ascii="Sylfaen" w:hAnsi="Sylfaen"/>
                <w:color w:val="000000" w:themeColor="text1"/>
              </w:rPr>
            </w:pPr>
          </w:p>
          <w:p w14:paraId="5F6AD397" w14:textId="77777777" w:rsidR="002E3BCB" w:rsidRPr="00185409" w:rsidRDefault="002E3BCB" w:rsidP="002E3BCB">
            <w:pPr>
              <w:jc w:val="both"/>
              <w:rPr>
                <w:rFonts w:ascii="Sylfaen" w:hAnsi="Sylfaen"/>
                <w:color w:val="000000" w:themeColor="text1"/>
              </w:rPr>
            </w:pPr>
          </w:p>
          <w:p w14:paraId="2044260B" w14:textId="77777777" w:rsidR="002E3BCB" w:rsidRPr="00185409" w:rsidRDefault="002E3BCB" w:rsidP="002E3BCB">
            <w:pPr>
              <w:jc w:val="both"/>
              <w:rPr>
                <w:rFonts w:ascii="Sylfaen" w:hAnsi="Sylfaen"/>
                <w:color w:val="000000" w:themeColor="text1"/>
              </w:rPr>
            </w:pPr>
          </w:p>
          <w:p w14:paraId="717433D5" w14:textId="77777777" w:rsidR="002E3BCB" w:rsidRPr="00185409" w:rsidRDefault="002E3BCB" w:rsidP="002E3BCB">
            <w:pPr>
              <w:jc w:val="both"/>
              <w:rPr>
                <w:rFonts w:ascii="Sylfaen" w:hAnsi="Sylfaen"/>
                <w:color w:val="000000" w:themeColor="text1"/>
              </w:rPr>
            </w:pPr>
          </w:p>
          <w:p w14:paraId="11F5694B" w14:textId="77777777" w:rsidR="002E3BCB" w:rsidRPr="00185409" w:rsidRDefault="002E3BCB" w:rsidP="002E3BCB">
            <w:pPr>
              <w:jc w:val="both"/>
              <w:rPr>
                <w:rFonts w:ascii="Sylfaen" w:hAnsi="Sylfaen"/>
                <w:color w:val="000000" w:themeColor="text1"/>
              </w:rPr>
            </w:pPr>
          </w:p>
          <w:p w14:paraId="0ED51FEA" w14:textId="77777777" w:rsidR="002E3BCB" w:rsidRPr="00185409" w:rsidRDefault="002E3BCB" w:rsidP="002E3BCB">
            <w:pPr>
              <w:jc w:val="both"/>
              <w:rPr>
                <w:rFonts w:ascii="Sylfaen" w:hAnsi="Sylfaen"/>
                <w:color w:val="000000" w:themeColor="text1"/>
              </w:rPr>
            </w:pPr>
          </w:p>
          <w:p w14:paraId="21361A4B" w14:textId="77777777" w:rsidR="002E3BCB" w:rsidRPr="00185409" w:rsidRDefault="002E3BCB" w:rsidP="002E3BCB">
            <w:pPr>
              <w:jc w:val="both"/>
              <w:rPr>
                <w:rFonts w:ascii="Sylfaen" w:hAnsi="Sylfaen"/>
                <w:color w:val="000000" w:themeColor="text1"/>
              </w:rPr>
            </w:pPr>
          </w:p>
          <w:p w14:paraId="339B7142" w14:textId="77777777" w:rsidR="002E3BCB" w:rsidRPr="00185409" w:rsidRDefault="002E3BCB" w:rsidP="002E3BCB">
            <w:pPr>
              <w:jc w:val="both"/>
              <w:rPr>
                <w:rFonts w:ascii="Sylfaen" w:hAnsi="Sylfaen"/>
                <w:color w:val="000000" w:themeColor="text1"/>
              </w:rPr>
            </w:pPr>
          </w:p>
          <w:p w14:paraId="6D54CBCA" w14:textId="77777777" w:rsidR="002E3BCB" w:rsidRPr="00185409" w:rsidRDefault="002E3BCB" w:rsidP="002E3BCB">
            <w:pPr>
              <w:jc w:val="both"/>
              <w:rPr>
                <w:rFonts w:ascii="Sylfaen" w:hAnsi="Sylfaen"/>
                <w:color w:val="000000" w:themeColor="text1"/>
              </w:rPr>
            </w:pPr>
          </w:p>
          <w:p w14:paraId="691AE3EA" w14:textId="77777777" w:rsidR="002E3BCB" w:rsidRPr="00185409" w:rsidRDefault="002E3BCB" w:rsidP="002E3BCB">
            <w:pPr>
              <w:jc w:val="both"/>
              <w:rPr>
                <w:rFonts w:ascii="Sylfaen" w:hAnsi="Sylfaen"/>
                <w:color w:val="000000" w:themeColor="text1"/>
              </w:rPr>
            </w:pPr>
          </w:p>
          <w:p w14:paraId="47A678A0" w14:textId="77777777" w:rsidR="002E3BCB" w:rsidRPr="00185409" w:rsidRDefault="002E3BCB" w:rsidP="002E3BCB">
            <w:pPr>
              <w:jc w:val="both"/>
              <w:rPr>
                <w:rFonts w:ascii="Sylfaen" w:hAnsi="Sylfaen"/>
                <w:color w:val="000000" w:themeColor="text1"/>
              </w:rPr>
            </w:pPr>
          </w:p>
          <w:p w14:paraId="586E6C30" w14:textId="77777777" w:rsidR="002E3BCB" w:rsidRPr="00185409" w:rsidRDefault="002E3BCB" w:rsidP="002E3BCB">
            <w:pPr>
              <w:jc w:val="both"/>
              <w:rPr>
                <w:rFonts w:ascii="Sylfaen" w:hAnsi="Sylfaen"/>
                <w:color w:val="000000" w:themeColor="text1"/>
              </w:rPr>
            </w:pPr>
          </w:p>
          <w:p w14:paraId="1F395404" w14:textId="77777777" w:rsidR="002E3BCB" w:rsidRPr="00185409" w:rsidRDefault="002E3BCB" w:rsidP="002E3BCB">
            <w:pPr>
              <w:jc w:val="both"/>
              <w:rPr>
                <w:rFonts w:ascii="Sylfaen" w:hAnsi="Sylfaen"/>
                <w:color w:val="000000" w:themeColor="text1"/>
              </w:rPr>
            </w:pPr>
          </w:p>
          <w:p w14:paraId="7558EA7A" w14:textId="77777777" w:rsidR="002E3BCB" w:rsidRPr="00185409" w:rsidRDefault="002E3BCB" w:rsidP="002E3BCB">
            <w:pPr>
              <w:jc w:val="both"/>
              <w:rPr>
                <w:rFonts w:ascii="Sylfaen" w:hAnsi="Sylfaen"/>
                <w:color w:val="000000" w:themeColor="text1"/>
              </w:rPr>
            </w:pPr>
          </w:p>
          <w:p w14:paraId="6F284008" w14:textId="77777777" w:rsidR="002E3BCB" w:rsidRPr="00185409" w:rsidRDefault="002E3BCB" w:rsidP="002E3BCB">
            <w:pPr>
              <w:jc w:val="both"/>
              <w:rPr>
                <w:rFonts w:ascii="Sylfaen" w:hAnsi="Sylfaen"/>
                <w:color w:val="000000" w:themeColor="text1"/>
              </w:rPr>
            </w:pPr>
          </w:p>
          <w:p w14:paraId="762D5A87" w14:textId="77777777" w:rsidR="002E3BCB" w:rsidRPr="00185409" w:rsidRDefault="002E3BCB" w:rsidP="002E3BCB">
            <w:pPr>
              <w:jc w:val="both"/>
              <w:rPr>
                <w:rFonts w:ascii="Sylfaen" w:hAnsi="Sylfaen"/>
                <w:color w:val="000000" w:themeColor="text1"/>
              </w:rPr>
            </w:pPr>
          </w:p>
          <w:p w14:paraId="44F6F556" w14:textId="77777777" w:rsidR="002E3BCB" w:rsidRPr="00185409" w:rsidRDefault="002E3BCB" w:rsidP="002E3BCB">
            <w:pPr>
              <w:jc w:val="both"/>
              <w:rPr>
                <w:rFonts w:ascii="Sylfaen" w:hAnsi="Sylfaen"/>
                <w:color w:val="000000" w:themeColor="text1"/>
              </w:rPr>
            </w:pPr>
          </w:p>
          <w:p w14:paraId="512ECDAA" w14:textId="77777777" w:rsidR="002E3BCB" w:rsidRPr="00185409" w:rsidRDefault="002E3BCB" w:rsidP="002E3BCB">
            <w:pPr>
              <w:jc w:val="both"/>
              <w:rPr>
                <w:rFonts w:ascii="Sylfaen" w:hAnsi="Sylfaen"/>
                <w:color w:val="000000" w:themeColor="text1"/>
              </w:rPr>
            </w:pPr>
          </w:p>
          <w:p w14:paraId="0B94E268" w14:textId="77777777" w:rsidR="002E3BCB" w:rsidRPr="00185409" w:rsidRDefault="002E3BCB" w:rsidP="002E3BCB">
            <w:pPr>
              <w:jc w:val="both"/>
              <w:rPr>
                <w:rFonts w:ascii="Sylfaen" w:hAnsi="Sylfaen"/>
                <w:color w:val="000000" w:themeColor="text1"/>
              </w:rPr>
            </w:pPr>
          </w:p>
          <w:p w14:paraId="69BE559E" w14:textId="77777777" w:rsidR="002E3BCB" w:rsidRPr="00185409" w:rsidRDefault="002E3BCB" w:rsidP="002E3BCB">
            <w:pPr>
              <w:jc w:val="both"/>
              <w:rPr>
                <w:rFonts w:ascii="Sylfaen" w:hAnsi="Sylfaen"/>
                <w:color w:val="000000" w:themeColor="text1"/>
              </w:rPr>
            </w:pPr>
          </w:p>
          <w:p w14:paraId="45E78430" w14:textId="77777777" w:rsidR="002E3BCB" w:rsidRPr="00185409" w:rsidRDefault="002E3BCB" w:rsidP="002E3BCB">
            <w:pPr>
              <w:jc w:val="both"/>
              <w:rPr>
                <w:rFonts w:ascii="Sylfaen" w:hAnsi="Sylfaen"/>
                <w:color w:val="000000" w:themeColor="text1"/>
              </w:rPr>
            </w:pPr>
          </w:p>
          <w:p w14:paraId="5DC6ED98" w14:textId="77777777" w:rsidR="002E3BCB" w:rsidRPr="00185409" w:rsidRDefault="002E3BCB" w:rsidP="002E3BCB">
            <w:pPr>
              <w:jc w:val="both"/>
              <w:rPr>
                <w:rFonts w:ascii="Sylfaen" w:hAnsi="Sylfaen"/>
                <w:color w:val="000000" w:themeColor="text1"/>
              </w:rPr>
            </w:pPr>
          </w:p>
          <w:p w14:paraId="3395B6FD" w14:textId="77777777" w:rsidR="002E3BCB" w:rsidRPr="00185409" w:rsidRDefault="002E3BCB" w:rsidP="002E3BCB">
            <w:pPr>
              <w:jc w:val="both"/>
              <w:rPr>
                <w:rFonts w:ascii="Sylfaen" w:hAnsi="Sylfaen"/>
                <w:color w:val="000000" w:themeColor="text1"/>
              </w:rPr>
            </w:pPr>
          </w:p>
          <w:p w14:paraId="1199C86D" w14:textId="77777777" w:rsidR="002E3BCB" w:rsidRPr="00185409" w:rsidRDefault="002E3BCB" w:rsidP="002E3BCB">
            <w:pPr>
              <w:jc w:val="both"/>
              <w:rPr>
                <w:rFonts w:ascii="Sylfaen" w:hAnsi="Sylfaen"/>
                <w:color w:val="000000" w:themeColor="text1"/>
              </w:rPr>
            </w:pPr>
          </w:p>
          <w:p w14:paraId="53AAC022" w14:textId="77777777" w:rsidR="002E3BCB" w:rsidRPr="00185409" w:rsidRDefault="002E3BCB" w:rsidP="002E3BCB">
            <w:pPr>
              <w:jc w:val="both"/>
              <w:rPr>
                <w:rFonts w:ascii="Sylfaen" w:hAnsi="Sylfaen"/>
                <w:color w:val="000000" w:themeColor="text1"/>
              </w:rPr>
            </w:pPr>
          </w:p>
          <w:p w14:paraId="5899BD94" w14:textId="77777777" w:rsidR="002E3BCB" w:rsidRPr="00185409" w:rsidRDefault="002E3BCB" w:rsidP="002E3BCB">
            <w:pPr>
              <w:jc w:val="both"/>
              <w:rPr>
                <w:rFonts w:ascii="Sylfaen" w:hAnsi="Sylfaen"/>
                <w:color w:val="000000" w:themeColor="text1"/>
              </w:rPr>
            </w:pPr>
          </w:p>
          <w:p w14:paraId="1D0ABFD1" w14:textId="77777777" w:rsidR="002E3BCB" w:rsidRPr="00185409" w:rsidRDefault="002E3BCB" w:rsidP="002E3BCB">
            <w:pPr>
              <w:jc w:val="both"/>
              <w:rPr>
                <w:rFonts w:ascii="Sylfaen" w:hAnsi="Sylfaen"/>
                <w:color w:val="000000" w:themeColor="text1"/>
              </w:rPr>
            </w:pPr>
          </w:p>
          <w:p w14:paraId="406D81BA" w14:textId="77777777" w:rsidR="002E3BCB" w:rsidRPr="00185409" w:rsidRDefault="002E3BCB" w:rsidP="002E3BCB">
            <w:pPr>
              <w:jc w:val="both"/>
              <w:rPr>
                <w:rFonts w:ascii="Sylfaen" w:hAnsi="Sylfaen"/>
                <w:color w:val="000000" w:themeColor="text1"/>
              </w:rPr>
            </w:pPr>
          </w:p>
          <w:p w14:paraId="44169D61" w14:textId="77777777" w:rsidR="002E3BCB" w:rsidRPr="00185409" w:rsidRDefault="002E3BCB" w:rsidP="002E3BCB">
            <w:pPr>
              <w:jc w:val="both"/>
              <w:rPr>
                <w:rFonts w:ascii="Sylfaen" w:hAnsi="Sylfaen"/>
                <w:color w:val="000000" w:themeColor="text1"/>
              </w:rPr>
            </w:pPr>
          </w:p>
          <w:p w14:paraId="32A05FCA" w14:textId="77777777" w:rsidR="002E3BCB" w:rsidRPr="00185409" w:rsidRDefault="002E3BCB" w:rsidP="002E3BCB">
            <w:pPr>
              <w:jc w:val="both"/>
              <w:rPr>
                <w:rFonts w:ascii="Sylfaen" w:hAnsi="Sylfaen"/>
                <w:color w:val="000000" w:themeColor="text1"/>
              </w:rPr>
            </w:pPr>
          </w:p>
          <w:p w14:paraId="4D87A225" w14:textId="77777777" w:rsidR="002E3BCB" w:rsidRPr="00185409" w:rsidRDefault="002E3BCB" w:rsidP="002E3BCB">
            <w:pPr>
              <w:jc w:val="both"/>
              <w:rPr>
                <w:rFonts w:ascii="Sylfaen" w:hAnsi="Sylfaen"/>
                <w:color w:val="000000" w:themeColor="text1"/>
              </w:rPr>
            </w:pPr>
          </w:p>
          <w:p w14:paraId="67645682" w14:textId="77777777" w:rsidR="002E3BCB" w:rsidRPr="00185409" w:rsidRDefault="002E3BCB" w:rsidP="002E3BCB">
            <w:pPr>
              <w:jc w:val="both"/>
              <w:rPr>
                <w:rFonts w:ascii="Sylfaen" w:hAnsi="Sylfaen"/>
                <w:color w:val="000000" w:themeColor="text1"/>
              </w:rPr>
            </w:pPr>
          </w:p>
          <w:p w14:paraId="0F5796BE" w14:textId="77777777" w:rsidR="002E3BCB" w:rsidRPr="00185409" w:rsidRDefault="002E3BCB" w:rsidP="002E3BCB">
            <w:pPr>
              <w:jc w:val="both"/>
              <w:rPr>
                <w:rFonts w:ascii="Sylfaen" w:hAnsi="Sylfaen"/>
                <w:color w:val="000000" w:themeColor="text1"/>
              </w:rPr>
            </w:pPr>
          </w:p>
          <w:p w14:paraId="2E3E9E83" w14:textId="77777777" w:rsidR="002E3BCB" w:rsidRPr="00185409" w:rsidRDefault="002E3BCB" w:rsidP="002E3BCB">
            <w:pPr>
              <w:jc w:val="both"/>
              <w:rPr>
                <w:rFonts w:ascii="Sylfaen" w:hAnsi="Sylfaen"/>
                <w:color w:val="000000" w:themeColor="text1"/>
              </w:rPr>
            </w:pPr>
          </w:p>
          <w:p w14:paraId="3353D6DD" w14:textId="77777777" w:rsidR="002E3BCB" w:rsidRPr="00185409" w:rsidRDefault="002E3BCB" w:rsidP="002E3BCB">
            <w:pPr>
              <w:jc w:val="both"/>
              <w:rPr>
                <w:rFonts w:ascii="Sylfaen" w:hAnsi="Sylfaen"/>
                <w:color w:val="000000" w:themeColor="text1"/>
              </w:rPr>
            </w:pPr>
          </w:p>
          <w:p w14:paraId="3266BCDE" w14:textId="77777777" w:rsidR="002E3BCB" w:rsidRPr="00185409" w:rsidRDefault="002E3BCB" w:rsidP="002E3BCB">
            <w:pPr>
              <w:jc w:val="both"/>
              <w:rPr>
                <w:rFonts w:ascii="Sylfaen" w:hAnsi="Sylfaen"/>
                <w:color w:val="000000" w:themeColor="text1"/>
              </w:rPr>
            </w:pPr>
          </w:p>
          <w:p w14:paraId="2A686FA9" w14:textId="77777777" w:rsidR="002E3BCB" w:rsidRPr="00185409" w:rsidRDefault="002E3BCB" w:rsidP="002E3BCB">
            <w:pPr>
              <w:jc w:val="both"/>
              <w:rPr>
                <w:rFonts w:ascii="Sylfaen" w:hAnsi="Sylfaen"/>
                <w:color w:val="000000" w:themeColor="text1"/>
              </w:rPr>
            </w:pPr>
          </w:p>
          <w:p w14:paraId="0390662A" w14:textId="77777777" w:rsidR="002E3BCB" w:rsidRPr="00185409" w:rsidRDefault="002E3BCB" w:rsidP="002E3BCB">
            <w:pPr>
              <w:jc w:val="both"/>
              <w:rPr>
                <w:rFonts w:ascii="Sylfaen" w:hAnsi="Sylfaen"/>
                <w:color w:val="000000" w:themeColor="text1"/>
              </w:rPr>
            </w:pPr>
          </w:p>
          <w:p w14:paraId="55ABFC79" w14:textId="77777777" w:rsidR="002E3BCB" w:rsidRPr="00185409" w:rsidRDefault="002E3BCB" w:rsidP="002E3BCB">
            <w:pPr>
              <w:jc w:val="both"/>
              <w:rPr>
                <w:rFonts w:ascii="Sylfaen" w:hAnsi="Sylfaen"/>
                <w:color w:val="000000" w:themeColor="text1"/>
              </w:rPr>
            </w:pPr>
          </w:p>
          <w:p w14:paraId="42019608" w14:textId="77777777" w:rsidR="002E3BCB" w:rsidRPr="00185409" w:rsidRDefault="002E3BCB" w:rsidP="002E3BCB">
            <w:pPr>
              <w:jc w:val="both"/>
              <w:rPr>
                <w:rFonts w:ascii="Sylfaen" w:hAnsi="Sylfaen"/>
                <w:color w:val="000000" w:themeColor="text1"/>
              </w:rPr>
            </w:pPr>
          </w:p>
          <w:p w14:paraId="51E59635" w14:textId="77777777" w:rsidR="002E3BCB" w:rsidRPr="00185409" w:rsidRDefault="002E3BCB" w:rsidP="002E3BCB">
            <w:pPr>
              <w:jc w:val="both"/>
              <w:rPr>
                <w:rFonts w:ascii="Sylfaen" w:hAnsi="Sylfaen"/>
                <w:color w:val="000000" w:themeColor="text1"/>
              </w:rPr>
            </w:pPr>
          </w:p>
          <w:p w14:paraId="6FC05F45" w14:textId="77777777" w:rsidR="002E3BCB" w:rsidRPr="00185409" w:rsidRDefault="002E3BCB" w:rsidP="002E3BCB">
            <w:pPr>
              <w:jc w:val="both"/>
              <w:rPr>
                <w:rFonts w:ascii="Sylfaen" w:hAnsi="Sylfaen"/>
                <w:color w:val="000000" w:themeColor="text1"/>
              </w:rPr>
            </w:pPr>
          </w:p>
          <w:p w14:paraId="4213C91C" w14:textId="77777777" w:rsidR="002E3BCB" w:rsidRPr="00185409" w:rsidRDefault="002E3BCB" w:rsidP="002E3BCB">
            <w:pPr>
              <w:jc w:val="both"/>
              <w:rPr>
                <w:rFonts w:ascii="Sylfaen" w:hAnsi="Sylfaen"/>
                <w:color w:val="000000" w:themeColor="text1"/>
              </w:rPr>
            </w:pPr>
          </w:p>
          <w:p w14:paraId="0C171882" w14:textId="77777777" w:rsidR="002E3BCB" w:rsidRPr="00185409" w:rsidRDefault="002E3BCB" w:rsidP="002E3BCB">
            <w:pPr>
              <w:jc w:val="both"/>
              <w:rPr>
                <w:rFonts w:ascii="Sylfaen" w:hAnsi="Sylfaen"/>
                <w:color w:val="000000" w:themeColor="text1"/>
              </w:rPr>
            </w:pPr>
          </w:p>
          <w:p w14:paraId="6D13E4D4" w14:textId="77777777" w:rsidR="002E3BCB" w:rsidRPr="00185409" w:rsidRDefault="002E3BCB" w:rsidP="002E3BCB">
            <w:pPr>
              <w:jc w:val="both"/>
              <w:rPr>
                <w:rFonts w:ascii="Sylfaen" w:hAnsi="Sylfaen"/>
                <w:color w:val="000000" w:themeColor="text1"/>
              </w:rPr>
            </w:pPr>
          </w:p>
          <w:p w14:paraId="2F3E7C4C" w14:textId="77777777" w:rsidR="002E3BCB" w:rsidRPr="00185409" w:rsidRDefault="002E3BCB" w:rsidP="002E3BCB">
            <w:pPr>
              <w:jc w:val="both"/>
              <w:rPr>
                <w:rFonts w:ascii="Sylfaen" w:hAnsi="Sylfaen"/>
                <w:color w:val="000000" w:themeColor="text1"/>
              </w:rPr>
            </w:pPr>
          </w:p>
          <w:p w14:paraId="0B333D04" w14:textId="77777777" w:rsidR="002E3BCB" w:rsidRPr="00185409" w:rsidRDefault="002E3BCB" w:rsidP="002E3BCB">
            <w:pPr>
              <w:jc w:val="both"/>
              <w:rPr>
                <w:rFonts w:ascii="Sylfaen" w:hAnsi="Sylfaen"/>
                <w:color w:val="000000" w:themeColor="text1"/>
              </w:rPr>
            </w:pPr>
          </w:p>
          <w:p w14:paraId="47B867EB" w14:textId="77777777" w:rsidR="002E3BCB" w:rsidRPr="00185409" w:rsidRDefault="002E3BCB" w:rsidP="002E3BCB">
            <w:pPr>
              <w:jc w:val="both"/>
              <w:rPr>
                <w:rFonts w:ascii="Sylfaen" w:hAnsi="Sylfaen"/>
                <w:color w:val="000000" w:themeColor="text1"/>
              </w:rPr>
            </w:pPr>
          </w:p>
          <w:p w14:paraId="08777552" w14:textId="77777777" w:rsidR="002E3BCB" w:rsidRPr="00185409" w:rsidRDefault="002E3BCB" w:rsidP="002E3BCB">
            <w:pPr>
              <w:jc w:val="both"/>
              <w:rPr>
                <w:rFonts w:ascii="Sylfaen" w:hAnsi="Sylfaen"/>
                <w:color w:val="000000" w:themeColor="text1"/>
              </w:rPr>
            </w:pPr>
          </w:p>
          <w:p w14:paraId="69DC812F" w14:textId="77777777" w:rsidR="002E3BCB" w:rsidRPr="00185409" w:rsidRDefault="002E3BCB" w:rsidP="002E3BCB">
            <w:pPr>
              <w:jc w:val="both"/>
              <w:rPr>
                <w:rFonts w:ascii="Sylfaen" w:hAnsi="Sylfaen"/>
                <w:color w:val="000000" w:themeColor="text1"/>
              </w:rPr>
            </w:pPr>
          </w:p>
          <w:p w14:paraId="4B54E355" w14:textId="77777777" w:rsidR="002E3BCB" w:rsidRPr="00185409" w:rsidRDefault="002E3BCB" w:rsidP="002E3BCB">
            <w:pPr>
              <w:jc w:val="both"/>
              <w:rPr>
                <w:rFonts w:ascii="Sylfaen" w:hAnsi="Sylfaen"/>
                <w:color w:val="000000" w:themeColor="text1"/>
              </w:rPr>
            </w:pPr>
          </w:p>
          <w:p w14:paraId="12A20601" w14:textId="77777777" w:rsidR="002E3BCB" w:rsidRPr="00185409" w:rsidRDefault="002E3BCB" w:rsidP="002E3BCB">
            <w:pPr>
              <w:jc w:val="both"/>
              <w:rPr>
                <w:rFonts w:ascii="Sylfaen" w:hAnsi="Sylfaen"/>
                <w:color w:val="000000" w:themeColor="text1"/>
              </w:rPr>
            </w:pPr>
          </w:p>
          <w:p w14:paraId="6CCD0AD5" w14:textId="77777777" w:rsidR="002E3BCB" w:rsidRPr="00185409" w:rsidRDefault="002E3BCB" w:rsidP="002E3BCB">
            <w:pPr>
              <w:jc w:val="both"/>
              <w:rPr>
                <w:rFonts w:ascii="Sylfaen" w:hAnsi="Sylfaen"/>
                <w:color w:val="000000" w:themeColor="text1"/>
              </w:rPr>
            </w:pPr>
          </w:p>
          <w:p w14:paraId="11258F9C" w14:textId="77777777" w:rsidR="002E3BCB" w:rsidRPr="00185409" w:rsidRDefault="002E3BCB" w:rsidP="002E3BCB">
            <w:pPr>
              <w:jc w:val="both"/>
              <w:rPr>
                <w:rFonts w:ascii="Sylfaen" w:hAnsi="Sylfaen"/>
                <w:color w:val="000000" w:themeColor="text1"/>
              </w:rPr>
            </w:pPr>
          </w:p>
          <w:p w14:paraId="6902FB75" w14:textId="77777777" w:rsidR="002E3BCB" w:rsidRPr="00185409" w:rsidRDefault="002E3BCB" w:rsidP="002E3BCB">
            <w:pPr>
              <w:jc w:val="both"/>
              <w:rPr>
                <w:rFonts w:ascii="Sylfaen" w:hAnsi="Sylfaen"/>
                <w:color w:val="000000" w:themeColor="text1"/>
              </w:rPr>
            </w:pPr>
          </w:p>
          <w:p w14:paraId="3275A2A7" w14:textId="77777777" w:rsidR="002E3BCB" w:rsidRPr="00185409" w:rsidRDefault="002E3BCB" w:rsidP="002E3BCB">
            <w:pPr>
              <w:jc w:val="both"/>
              <w:rPr>
                <w:rFonts w:ascii="Sylfaen" w:hAnsi="Sylfaen"/>
                <w:color w:val="000000" w:themeColor="text1"/>
              </w:rPr>
            </w:pPr>
          </w:p>
          <w:p w14:paraId="65EDB0C4" w14:textId="77777777" w:rsidR="002E3BCB" w:rsidRPr="00185409" w:rsidRDefault="002E3BCB" w:rsidP="002E3BCB">
            <w:pPr>
              <w:jc w:val="both"/>
              <w:rPr>
                <w:rFonts w:ascii="Sylfaen" w:hAnsi="Sylfaen"/>
                <w:color w:val="000000" w:themeColor="text1"/>
              </w:rPr>
            </w:pPr>
          </w:p>
          <w:p w14:paraId="6AA32FB5" w14:textId="77777777" w:rsidR="002E3BCB" w:rsidRPr="00185409" w:rsidRDefault="002E3BCB" w:rsidP="002E3BCB">
            <w:pPr>
              <w:jc w:val="both"/>
              <w:rPr>
                <w:rFonts w:ascii="Sylfaen" w:hAnsi="Sylfaen"/>
                <w:color w:val="000000" w:themeColor="text1"/>
              </w:rPr>
            </w:pPr>
          </w:p>
          <w:p w14:paraId="116A3129" w14:textId="77777777" w:rsidR="002E3BCB" w:rsidRPr="00185409" w:rsidRDefault="002E3BCB" w:rsidP="002E3BCB">
            <w:pPr>
              <w:jc w:val="both"/>
              <w:rPr>
                <w:rFonts w:ascii="Sylfaen" w:hAnsi="Sylfaen"/>
                <w:color w:val="000000" w:themeColor="text1"/>
              </w:rPr>
            </w:pPr>
          </w:p>
          <w:p w14:paraId="31ECB5C8" w14:textId="77777777" w:rsidR="002E3BCB" w:rsidRPr="00185409" w:rsidRDefault="002E3BCB" w:rsidP="002E3BCB">
            <w:pPr>
              <w:jc w:val="both"/>
              <w:rPr>
                <w:rFonts w:ascii="Sylfaen" w:hAnsi="Sylfaen"/>
                <w:color w:val="000000" w:themeColor="text1"/>
              </w:rPr>
            </w:pPr>
          </w:p>
          <w:p w14:paraId="610682DC" w14:textId="77777777" w:rsidR="002E3BCB" w:rsidRPr="00185409" w:rsidRDefault="002E3BCB" w:rsidP="002E3BCB">
            <w:pPr>
              <w:jc w:val="both"/>
              <w:rPr>
                <w:rFonts w:ascii="Sylfaen" w:hAnsi="Sylfaen"/>
                <w:color w:val="000000" w:themeColor="text1"/>
              </w:rPr>
            </w:pPr>
          </w:p>
          <w:p w14:paraId="51D71D85" w14:textId="77777777" w:rsidR="002E3BCB" w:rsidRPr="00185409" w:rsidRDefault="002E3BCB" w:rsidP="002E3BCB">
            <w:pPr>
              <w:jc w:val="both"/>
              <w:rPr>
                <w:rFonts w:ascii="Sylfaen" w:hAnsi="Sylfaen"/>
                <w:color w:val="000000" w:themeColor="text1"/>
              </w:rPr>
            </w:pPr>
          </w:p>
          <w:p w14:paraId="44944ADD" w14:textId="77777777" w:rsidR="002E3BCB" w:rsidRPr="00185409" w:rsidRDefault="002E3BCB" w:rsidP="002E3BCB">
            <w:pPr>
              <w:jc w:val="both"/>
              <w:rPr>
                <w:rFonts w:ascii="Sylfaen" w:hAnsi="Sylfaen"/>
                <w:color w:val="000000" w:themeColor="text1"/>
              </w:rPr>
            </w:pPr>
          </w:p>
          <w:p w14:paraId="0808C812" w14:textId="77777777" w:rsidR="002E3BCB" w:rsidRPr="00185409" w:rsidRDefault="002E3BCB" w:rsidP="002E3BCB">
            <w:pPr>
              <w:jc w:val="both"/>
              <w:rPr>
                <w:rFonts w:ascii="Sylfaen" w:hAnsi="Sylfaen"/>
                <w:color w:val="000000" w:themeColor="text1"/>
              </w:rPr>
            </w:pPr>
          </w:p>
          <w:p w14:paraId="53F00E77" w14:textId="77777777" w:rsidR="002E3BCB" w:rsidRPr="00185409" w:rsidRDefault="002E3BCB" w:rsidP="002E3BCB">
            <w:pPr>
              <w:jc w:val="both"/>
              <w:rPr>
                <w:rFonts w:ascii="Sylfaen" w:hAnsi="Sylfaen"/>
                <w:color w:val="000000" w:themeColor="text1"/>
              </w:rPr>
            </w:pPr>
          </w:p>
          <w:p w14:paraId="3B67C05A" w14:textId="77777777" w:rsidR="002E3BCB" w:rsidRPr="00185409" w:rsidRDefault="002E3BCB" w:rsidP="002E3BCB">
            <w:pPr>
              <w:jc w:val="both"/>
              <w:rPr>
                <w:rFonts w:ascii="Sylfaen" w:hAnsi="Sylfaen"/>
                <w:color w:val="000000" w:themeColor="text1"/>
              </w:rPr>
            </w:pPr>
          </w:p>
          <w:p w14:paraId="164AFD5C" w14:textId="77777777" w:rsidR="002E3BCB" w:rsidRPr="00185409" w:rsidRDefault="002E3BCB" w:rsidP="002E3BCB">
            <w:pPr>
              <w:jc w:val="both"/>
              <w:rPr>
                <w:rFonts w:ascii="Sylfaen" w:hAnsi="Sylfaen"/>
                <w:color w:val="000000" w:themeColor="text1"/>
              </w:rPr>
            </w:pPr>
          </w:p>
          <w:p w14:paraId="55E682E5" w14:textId="77777777" w:rsidR="002E3BCB" w:rsidRPr="00185409" w:rsidRDefault="002E3BCB" w:rsidP="002E3BCB">
            <w:pPr>
              <w:jc w:val="both"/>
              <w:rPr>
                <w:rFonts w:ascii="Sylfaen" w:hAnsi="Sylfaen"/>
                <w:color w:val="000000" w:themeColor="text1"/>
              </w:rPr>
            </w:pPr>
          </w:p>
          <w:p w14:paraId="0738682E" w14:textId="77777777" w:rsidR="002E3BCB" w:rsidRPr="00185409" w:rsidRDefault="002E3BCB" w:rsidP="002E3BCB">
            <w:pPr>
              <w:jc w:val="both"/>
              <w:rPr>
                <w:rFonts w:ascii="Sylfaen" w:hAnsi="Sylfaen"/>
                <w:color w:val="000000" w:themeColor="text1"/>
              </w:rPr>
            </w:pPr>
          </w:p>
          <w:p w14:paraId="1A017026" w14:textId="77777777" w:rsidR="002E3BCB" w:rsidRPr="00185409" w:rsidRDefault="002E3BCB" w:rsidP="002E3BCB">
            <w:pPr>
              <w:jc w:val="both"/>
              <w:rPr>
                <w:rFonts w:ascii="Sylfaen" w:hAnsi="Sylfaen"/>
                <w:color w:val="000000" w:themeColor="text1"/>
              </w:rPr>
            </w:pPr>
          </w:p>
          <w:p w14:paraId="44382790" w14:textId="77777777" w:rsidR="002E3BCB" w:rsidRPr="00185409" w:rsidRDefault="002E3BCB" w:rsidP="002E3BCB">
            <w:pPr>
              <w:jc w:val="both"/>
              <w:rPr>
                <w:rFonts w:ascii="Sylfaen" w:hAnsi="Sylfaen"/>
                <w:color w:val="000000" w:themeColor="text1"/>
              </w:rPr>
            </w:pPr>
          </w:p>
          <w:p w14:paraId="39529D46" w14:textId="77777777" w:rsidR="002E3BCB" w:rsidRPr="00185409" w:rsidRDefault="002E3BCB" w:rsidP="002E3BCB">
            <w:pPr>
              <w:jc w:val="both"/>
              <w:rPr>
                <w:rFonts w:ascii="Sylfaen" w:hAnsi="Sylfaen"/>
                <w:color w:val="000000" w:themeColor="text1"/>
              </w:rPr>
            </w:pPr>
          </w:p>
          <w:p w14:paraId="316857BA" w14:textId="77777777" w:rsidR="002E3BCB" w:rsidRPr="00185409" w:rsidRDefault="002E3BCB" w:rsidP="002E3BCB">
            <w:pPr>
              <w:jc w:val="both"/>
              <w:rPr>
                <w:rFonts w:ascii="Sylfaen" w:hAnsi="Sylfaen"/>
                <w:color w:val="000000" w:themeColor="text1"/>
              </w:rPr>
            </w:pPr>
          </w:p>
          <w:p w14:paraId="0AFA577C" w14:textId="77777777" w:rsidR="002E3BCB" w:rsidRPr="00185409" w:rsidRDefault="002E3BCB" w:rsidP="002E3BCB">
            <w:pPr>
              <w:jc w:val="both"/>
              <w:rPr>
                <w:rFonts w:ascii="Sylfaen" w:hAnsi="Sylfaen"/>
                <w:color w:val="000000" w:themeColor="text1"/>
              </w:rPr>
            </w:pPr>
          </w:p>
          <w:p w14:paraId="40FAEC84" w14:textId="77777777" w:rsidR="002E3BCB" w:rsidRPr="00185409" w:rsidRDefault="002E3BCB" w:rsidP="002E3BCB">
            <w:pPr>
              <w:jc w:val="both"/>
              <w:rPr>
                <w:rFonts w:ascii="Sylfaen" w:hAnsi="Sylfaen"/>
                <w:color w:val="000000" w:themeColor="text1"/>
              </w:rPr>
            </w:pPr>
          </w:p>
          <w:p w14:paraId="75504DD4" w14:textId="77777777" w:rsidR="002E3BCB" w:rsidRPr="00185409" w:rsidRDefault="002E3BCB" w:rsidP="002E3BCB">
            <w:pPr>
              <w:jc w:val="both"/>
              <w:rPr>
                <w:rFonts w:ascii="Sylfaen" w:hAnsi="Sylfaen"/>
                <w:color w:val="000000" w:themeColor="text1"/>
              </w:rPr>
            </w:pPr>
          </w:p>
          <w:p w14:paraId="24C6C1F7" w14:textId="77777777" w:rsidR="002E3BCB" w:rsidRPr="00185409" w:rsidRDefault="002E3BCB" w:rsidP="002E3BCB">
            <w:pPr>
              <w:jc w:val="both"/>
              <w:rPr>
                <w:rFonts w:ascii="Sylfaen" w:hAnsi="Sylfaen"/>
                <w:color w:val="000000" w:themeColor="text1"/>
              </w:rPr>
            </w:pPr>
          </w:p>
          <w:p w14:paraId="780BF59F" w14:textId="77777777" w:rsidR="002E3BCB" w:rsidRPr="00185409" w:rsidRDefault="002E3BCB" w:rsidP="002E3BCB">
            <w:pPr>
              <w:jc w:val="both"/>
              <w:rPr>
                <w:rFonts w:ascii="Sylfaen" w:hAnsi="Sylfaen"/>
                <w:color w:val="000000" w:themeColor="text1"/>
              </w:rPr>
            </w:pPr>
          </w:p>
          <w:p w14:paraId="7DDACD3E" w14:textId="77777777" w:rsidR="002E3BCB" w:rsidRPr="00185409" w:rsidRDefault="002E3BCB" w:rsidP="002E3BCB">
            <w:pPr>
              <w:jc w:val="both"/>
              <w:rPr>
                <w:rFonts w:ascii="Sylfaen" w:hAnsi="Sylfaen"/>
                <w:color w:val="000000" w:themeColor="text1"/>
              </w:rPr>
            </w:pPr>
          </w:p>
          <w:p w14:paraId="4E00C6B9" w14:textId="77777777" w:rsidR="002E3BCB" w:rsidRPr="00185409" w:rsidRDefault="002E3BCB" w:rsidP="002E3BCB">
            <w:pPr>
              <w:jc w:val="both"/>
              <w:rPr>
                <w:rFonts w:ascii="Sylfaen" w:hAnsi="Sylfaen"/>
                <w:color w:val="000000" w:themeColor="text1"/>
              </w:rPr>
            </w:pPr>
          </w:p>
          <w:p w14:paraId="0ED48326" w14:textId="77777777" w:rsidR="002E3BCB" w:rsidRPr="00185409" w:rsidRDefault="002E3BCB" w:rsidP="002E3BCB">
            <w:pPr>
              <w:jc w:val="both"/>
              <w:rPr>
                <w:rFonts w:ascii="Sylfaen" w:hAnsi="Sylfaen"/>
                <w:color w:val="000000" w:themeColor="text1"/>
              </w:rPr>
            </w:pPr>
          </w:p>
          <w:p w14:paraId="09B7F76A" w14:textId="77777777" w:rsidR="002E3BCB" w:rsidRPr="00185409" w:rsidRDefault="002E3BCB" w:rsidP="002E3BCB">
            <w:pPr>
              <w:jc w:val="both"/>
              <w:rPr>
                <w:rFonts w:ascii="Sylfaen" w:hAnsi="Sylfaen"/>
                <w:color w:val="000000" w:themeColor="text1"/>
              </w:rPr>
            </w:pPr>
          </w:p>
          <w:p w14:paraId="719B503B" w14:textId="77777777" w:rsidR="002E3BCB" w:rsidRPr="00185409" w:rsidRDefault="002E3BCB" w:rsidP="002E3BCB">
            <w:pPr>
              <w:jc w:val="both"/>
              <w:rPr>
                <w:rFonts w:ascii="Sylfaen" w:hAnsi="Sylfaen"/>
                <w:color w:val="000000" w:themeColor="text1"/>
              </w:rPr>
            </w:pPr>
          </w:p>
          <w:p w14:paraId="6E61E682" w14:textId="77777777" w:rsidR="002E3BCB" w:rsidRPr="00185409" w:rsidRDefault="002E3BCB" w:rsidP="002E3BCB">
            <w:pPr>
              <w:jc w:val="both"/>
              <w:rPr>
                <w:rFonts w:ascii="Sylfaen" w:hAnsi="Sylfaen"/>
                <w:color w:val="000000" w:themeColor="text1"/>
              </w:rPr>
            </w:pPr>
          </w:p>
          <w:p w14:paraId="3CD50BD4" w14:textId="77777777" w:rsidR="002E3BCB" w:rsidRPr="00185409" w:rsidRDefault="002E3BCB" w:rsidP="002E3BCB">
            <w:pPr>
              <w:jc w:val="both"/>
              <w:rPr>
                <w:rFonts w:ascii="Sylfaen" w:hAnsi="Sylfaen"/>
                <w:color w:val="000000" w:themeColor="text1"/>
              </w:rPr>
            </w:pPr>
          </w:p>
          <w:p w14:paraId="54338E92" w14:textId="77777777" w:rsidR="002E3BCB" w:rsidRPr="00185409" w:rsidRDefault="002E3BCB" w:rsidP="002E3BCB">
            <w:pPr>
              <w:jc w:val="both"/>
              <w:rPr>
                <w:rFonts w:ascii="Sylfaen" w:hAnsi="Sylfaen"/>
                <w:color w:val="000000" w:themeColor="text1"/>
              </w:rPr>
            </w:pPr>
          </w:p>
          <w:p w14:paraId="58F1469D" w14:textId="77777777" w:rsidR="002E3BCB" w:rsidRPr="00185409" w:rsidRDefault="002E3BCB" w:rsidP="002E3BCB">
            <w:pPr>
              <w:jc w:val="both"/>
              <w:rPr>
                <w:rFonts w:ascii="Sylfaen" w:hAnsi="Sylfaen"/>
                <w:color w:val="000000" w:themeColor="text1"/>
              </w:rPr>
            </w:pPr>
          </w:p>
          <w:p w14:paraId="3B2ECB21" w14:textId="77777777" w:rsidR="002E3BCB" w:rsidRPr="00185409" w:rsidRDefault="002E3BCB" w:rsidP="002E3BCB">
            <w:pPr>
              <w:jc w:val="both"/>
              <w:rPr>
                <w:rFonts w:ascii="Sylfaen" w:hAnsi="Sylfaen"/>
                <w:color w:val="000000" w:themeColor="text1"/>
              </w:rPr>
            </w:pPr>
          </w:p>
          <w:p w14:paraId="0D337F84" w14:textId="77777777" w:rsidR="002E3BCB" w:rsidRPr="00185409" w:rsidRDefault="002E3BCB" w:rsidP="002E3BCB">
            <w:pPr>
              <w:jc w:val="both"/>
              <w:rPr>
                <w:rFonts w:ascii="Sylfaen" w:hAnsi="Sylfaen"/>
                <w:color w:val="000000" w:themeColor="text1"/>
              </w:rPr>
            </w:pPr>
          </w:p>
          <w:p w14:paraId="0BAFAC38" w14:textId="77777777" w:rsidR="002E3BCB" w:rsidRPr="00185409" w:rsidRDefault="002E3BCB" w:rsidP="002E3BCB">
            <w:pPr>
              <w:jc w:val="both"/>
              <w:rPr>
                <w:rFonts w:ascii="Sylfaen" w:hAnsi="Sylfaen"/>
                <w:color w:val="000000" w:themeColor="text1"/>
              </w:rPr>
            </w:pPr>
          </w:p>
          <w:p w14:paraId="6D6E9BD6" w14:textId="77777777" w:rsidR="002E3BCB" w:rsidRPr="00185409" w:rsidRDefault="002E3BCB" w:rsidP="002E3BCB">
            <w:pPr>
              <w:jc w:val="both"/>
              <w:rPr>
                <w:rFonts w:ascii="Sylfaen" w:hAnsi="Sylfaen"/>
                <w:color w:val="000000" w:themeColor="text1"/>
              </w:rPr>
            </w:pPr>
          </w:p>
          <w:p w14:paraId="475D431F" w14:textId="77777777" w:rsidR="002E3BCB" w:rsidRPr="00185409" w:rsidRDefault="002E3BCB" w:rsidP="002E3BCB">
            <w:pPr>
              <w:jc w:val="both"/>
              <w:rPr>
                <w:rFonts w:ascii="Sylfaen" w:hAnsi="Sylfaen"/>
                <w:color w:val="000000" w:themeColor="text1"/>
              </w:rPr>
            </w:pPr>
          </w:p>
          <w:p w14:paraId="5FE4E922" w14:textId="77777777" w:rsidR="002E3BCB" w:rsidRPr="00185409" w:rsidRDefault="002E3BCB" w:rsidP="002E3BCB">
            <w:pPr>
              <w:jc w:val="both"/>
              <w:rPr>
                <w:rFonts w:ascii="Sylfaen" w:hAnsi="Sylfaen"/>
                <w:color w:val="000000" w:themeColor="text1"/>
              </w:rPr>
            </w:pPr>
          </w:p>
          <w:p w14:paraId="6BD09444" w14:textId="77777777" w:rsidR="002E3BCB" w:rsidRPr="00185409" w:rsidRDefault="002E3BCB" w:rsidP="002E3BCB">
            <w:pPr>
              <w:jc w:val="both"/>
              <w:rPr>
                <w:rFonts w:ascii="Sylfaen" w:hAnsi="Sylfaen"/>
                <w:color w:val="000000" w:themeColor="text1"/>
              </w:rPr>
            </w:pPr>
          </w:p>
          <w:p w14:paraId="3BD4E984" w14:textId="77777777" w:rsidR="002E3BCB" w:rsidRPr="00185409" w:rsidRDefault="002E3BCB" w:rsidP="002E3BCB">
            <w:pPr>
              <w:jc w:val="both"/>
              <w:rPr>
                <w:rFonts w:ascii="Sylfaen" w:hAnsi="Sylfaen"/>
                <w:color w:val="000000" w:themeColor="text1"/>
              </w:rPr>
            </w:pPr>
          </w:p>
          <w:p w14:paraId="720F4DAF" w14:textId="77777777" w:rsidR="002E3BCB" w:rsidRPr="00185409" w:rsidRDefault="002E3BCB" w:rsidP="002E3BCB">
            <w:pPr>
              <w:jc w:val="both"/>
              <w:rPr>
                <w:rFonts w:ascii="Sylfaen" w:hAnsi="Sylfaen"/>
                <w:color w:val="000000" w:themeColor="text1"/>
              </w:rPr>
            </w:pPr>
          </w:p>
          <w:p w14:paraId="50241F85" w14:textId="77777777" w:rsidR="002E3BCB" w:rsidRPr="00185409" w:rsidRDefault="002E3BCB" w:rsidP="002E3BCB">
            <w:pPr>
              <w:jc w:val="both"/>
              <w:rPr>
                <w:rFonts w:ascii="Sylfaen" w:hAnsi="Sylfaen"/>
                <w:color w:val="000000" w:themeColor="text1"/>
              </w:rPr>
            </w:pPr>
          </w:p>
          <w:p w14:paraId="14DA0F5B" w14:textId="77777777" w:rsidR="002E3BCB" w:rsidRPr="00185409" w:rsidRDefault="002E3BCB" w:rsidP="002E3BCB">
            <w:pPr>
              <w:jc w:val="both"/>
              <w:rPr>
                <w:rFonts w:ascii="Sylfaen" w:hAnsi="Sylfaen"/>
                <w:color w:val="000000" w:themeColor="text1"/>
              </w:rPr>
            </w:pPr>
          </w:p>
          <w:p w14:paraId="0C8BC7F7" w14:textId="77777777" w:rsidR="002E3BCB" w:rsidRPr="00185409" w:rsidRDefault="002E3BCB" w:rsidP="002E3BCB">
            <w:pPr>
              <w:jc w:val="both"/>
              <w:rPr>
                <w:rFonts w:ascii="Sylfaen" w:hAnsi="Sylfaen"/>
                <w:color w:val="000000" w:themeColor="text1"/>
              </w:rPr>
            </w:pPr>
          </w:p>
          <w:p w14:paraId="69830128" w14:textId="77777777" w:rsidR="002E3BCB" w:rsidRPr="00185409" w:rsidRDefault="002E3BCB" w:rsidP="002E3BCB">
            <w:pPr>
              <w:jc w:val="both"/>
              <w:rPr>
                <w:rFonts w:ascii="Sylfaen" w:hAnsi="Sylfaen"/>
                <w:color w:val="000000" w:themeColor="text1"/>
              </w:rPr>
            </w:pPr>
          </w:p>
          <w:p w14:paraId="61D03EBC" w14:textId="77777777" w:rsidR="002E3BCB" w:rsidRPr="00185409" w:rsidRDefault="002E3BCB" w:rsidP="002E3BCB">
            <w:pPr>
              <w:jc w:val="both"/>
              <w:rPr>
                <w:rFonts w:ascii="Sylfaen" w:hAnsi="Sylfaen"/>
                <w:color w:val="000000" w:themeColor="text1"/>
              </w:rPr>
            </w:pPr>
          </w:p>
          <w:p w14:paraId="0D039F05" w14:textId="77777777" w:rsidR="002E3BCB" w:rsidRPr="00185409" w:rsidRDefault="002E3BCB" w:rsidP="002E3BCB">
            <w:pPr>
              <w:jc w:val="both"/>
              <w:rPr>
                <w:rFonts w:ascii="Sylfaen" w:hAnsi="Sylfaen"/>
                <w:color w:val="000000" w:themeColor="text1"/>
              </w:rPr>
            </w:pPr>
          </w:p>
          <w:p w14:paraId="5EF84BCC" w14:textId="77777777" w:rsidR="002E3BCB" w:rsidRPr="00185409" w:rsidRDefault="002E3BCB" w:rsidP="002E3BCB">
            <w:pPr>
              <w:jc w:val="both"/>
              <w:rPr>
                <w:rFonts w:ascii="Sylfaen" w:hAnsi="Sylfaen"/>
                <w:color w:val="000000" w:themeColor="text1"/>
              </w:rPr>
            </w:pPr>
          </w:p>
          <w:p w14:paraId="7680A7CC" w14:textId="77777777" w:rsidR="002E3BCB" w:rsidRPr="00185409" w:rsidRDefault="002E3BCB" w:rsidP="002E3BCB">
            <w:pPr>
              <w:jc w:val="both"/>
              <w:rPr>
                <w:rFonts w:ascii="Sylfaen" w:hAnsi="Sylfaen"/>
                <w:color w:val="000000" w:themeColor="text1"/>
              </w:rPr>
            </w:pPr>
          </w:p>
          <w:p w14:paraId="40B24362" w14:textId="77777777" w:rsidR="002E3BCB" w:rsidRPr="00185409" w:rsidRDefault="002E3BCB" w:rsidP="002E3BCB">
            <w:pPr>
              <w:jc w:val="both"/>
              <w:rPr>
                <w:rFonts w:ascii="Sylfaen" w:hAnsi="Sylfaen"/>
                <w:color w:val="000000" w:themeColor="text1"/>
              </w:rPr>
            </w:pPr>
          </w:p>
          <w:p w14:paraId="11CFCD43" w14:textId="77777777" w:rsidR="002E3BCB" w:rsidRPr="00185409" w:rsidRDefault="002E3BCB" w:rsidP="002E3BCB">
            <w:pPr>
              <w:jc w:val="both"/>
              <w:rPr>
                <w:rFonts w:ascii="Sylfaen" w:hAnsi="Sylfaen"/>
                <w:color w:val="000000" w:themeColor="text1"/>
              </w:rPr>
            </w:pPr>
          </w:p>
          <w:p w14:paraId="6C0241D4" w14:textId="77777777" w:rsidR="002E3BCB" w:rsidRPr="00185409" w:rsidRDefault="002E3BCB" w:rsidP="002E3BCB">
            <w:pPr>
              <w:jc w:val="both"/>
              <w:rPr>
                <w:rFonts w:ascii="Sylfaen" w:hAnsi="Sylfaen"/>
                <w:color w:val="000000" w:themeColor="text1"/>
              </w:rPr>
            </w:pPr>
          </w:p>
          <w:p w14:paraId="2DA44E97" w14:textId="77777777" w:rsidR="002E3BCB" w:rsidRPr="00185409" w:rsidRDefault="002E3BCB" w:rsidP="002E3BCB">
            <w:pPr>
              <w:jc w:val="both"/>
              <w:rPr>
                <w:rFonts w:ascii="Sylfaen" w:hAnsi="Sylfaen"/>
                <w:color w:val="000000" w:themeColor="text1"/>
              </w:rPr>
            </w:pPr>
          </w:p>
          <w:p w14:paraId="1367B1FA" w14:textId="77777777" w:rsidR="002E3BCB" w:rsidRPr="00185409" w:rsidRDefault="002E3BCB" w:rsidP="002E3BCB">
            <w:pPr>
              <w:jc w:val="both"/>
              <w:rPr>
                <w:rFonts w:ascii="Sylfaen" w:hAnsi="Sylfaen"/>
                <w:color w:val="000000" w:themeColor="text1"/>
              </w:rPr>
            </w:pPr>
          </w:p>
          <w:p w14:paraId="0C23835D" w14:textId="77777777" w:rsidR="002E3BCB" w:rsidRPr="00185409" w:rsidRDefault="002E3BCB" w:rsidP="002E3BCB">
            <w:pPr>
              <w:jc w:val="both"/>
              <w:rPr>
                <w:rFonts w:ascii="Sylfaen" w:hAnsi="Sylfaen"/>
                <w:color w:val="000000" w:themeColor="text1"/>
              </w:rPr>
            </w:pPr>
          </w:p>
          <w:p w14:paraId="49733B76" w14:textId="77777777" w:rsidR="002E3BCB" w:rsidRPr="00185409" w:rsidRDefault="002E3BCB" w:rsidP="002E3BCB">
            <w:pPr>
              <w:jc w:val="both"/>
              <w:rPr>
                <w:rFonts w:ascii="Sylfaen" w:hAnsi="Sylfaen"/>
                <w:color w:val="000000" w:themeColor="text1"/>
              </w:rPr>
            </w:pPr>
          </w:p>
          <w:p w14:paraId="64BCEBF1" w14:textId="77777777" w:rsidR="002E3BCB" w:rsidRPr="00185409" w:rsidRDefault="002E3BCB" w:rsidP="002E3BCB">
            <w:pPr>
              <w:jc w:val="both"/>
              <w:rPr>
                <w:rFonts w:ascii="Sylfaen" w:hAnsi="Sylfaen"/>
                <w:color w:val="000000" w:themeColor="text1"/>
              </w:rPr>
            </w:pPr>
          </w:p>
          <w:p w14:paraId="3EB460BB" w14:textId="77777777" w:rsidR="002E3BCB" w:rsidRPr="00185409" w:rsidRDefault="002E3BCB" w:rsidP="002E3BCB">
            <w:pPr>
              <w:jc w:val="both"/>
              <w:rPr>
                <w:rFonts w:ascii="Sylfaen" w:hAnsi="Sylfaen"/>
                <w:color w:val="000000" w:themeColor="text1"/>
              </w:rPr>
            </w:pPr>
          </w:p>
          <w:p w14:paraId="28EFBA28" w14:textId="77777777" w:rsidR="002E3BCB" w:rsidRPr="00185409" w:rsidRDefault="002E3BCB" w:rsidP="002E3BCB">
            <w:pPr>
              <w:jc w:val="both"/>
              <w:rPr>
                <w:rFonts w:ascii="Sylfaen" w:hAnsi="Sylfaen"/>
                <w:color w:val="000000" w:themeColor="text1"/>
              </w:rPr>
            </w:pPr>
          </w:p>
          <w:p w14:paraId="0FC54A4E" w14:textId="77777777" w:rsidR="002E3BCB" w:rsidRPr="00185409" w:rsidRDefault="002E3BCB" w:rsidP="002E3BCB">
            <w:pPr>
              <w:jc w:val="both"/>
              <w:rPr>
                <w:rFonts w:ascii="Sylfaen" w:hAnsi="Sylfaen"/>
                <w:color w:val="000000" w:themeColor="text1"/>
              </w:rPr>
            </w:pPr>
          </w:p>
          <w:p w14:paraId="1EC0478A" w14:textId="77777777" w:rsidR="002E3BCB" w:rsidRPr="00185409" w:rsidRDefault="002E3BCB" w:rsidP="002E3BCB">
            <w:pPr>
              <w:jc w:val="both"/>
              <w:rPr>
                <w:rFonts w:ascii="Sylfaen" w:hAnsi="Sylfaen"/>
                <w:color w:val="000000" w:themeColor="text1"/>
              </w:rPr>
            </w:pPr>
          </w:p>
          <w:p w14:paraId="51852B42" w14:textId="77777777" w:rsidR="002E3BCB" w:rsidRPr="00185409" w:rsidRDefault="002E3BCB" w:rsidP="002E3BCB">
            <w:pPr>
              <w:jc w:val="both"/>
              <w:rPr>
                <w:rFonts w:ascii="Sylfaen" w:hAnsi="Sylfaen"/>
                <w:color w:val="000000" w:themeColor="text1"/>
              </w:rPr>
            </w:pPr>
          </w:p>
          <w:p w14:paraId="7CD970AB" w14:textId="77777777" w:rsidR="002E3BCB" w:rsidRPr="00185409" w:rsidRDefault="002E3BCB" w:rsidP="002E3BCB">
            <w:pPr>
              <w:jc w:val="both"/>
              <w:rPr>
                <w:rFonts w:ascii="Sylfaen" w:hAnsi="Sylfaen"/>
                <w:color w:val="000000" w:themeColor="text1"/>
              </w:rPr>
            </w:pPr>
          </w:p>
          <w:p w14:paraId="3CC44D54" w14:textId="77777777" w:rsidR="002E3BCB" w:rsidRPr="00185409" w:rsidRDefault="002E3BCB" w:rsidP="002E3BCB">
            <w:pPr>
              <w:jc w:val="both"/>
              <w:rPr>
                <w:rFonts w:ascii="Sylfaen" w:hAnsi="Sylfaen"/>
                <w:color w:val="000000" w:themeColor="text1"/>
              </w:rPr>
            </w:pPr>
          </w:p>
          <w:p w14:paraId="51D75712" w14:textId="77777777" w:rsidR="002E3BCB" w:rsidRPr="00185409" w:rsidRDefault="002E3BCB" w:rsidP="002E3BCB">
            <w:pPr>
              <w:jc w:val="both"/>
              <w:rPr>
                <w:rFonts w:ascii="Sylfaen" w:hAnsi="Sylfaen"/>
                <w:color w:val="000000" w:themeColor="text1"/>
              </w:rPr>
            </w:pPr>
          </w:p>
          <w:p w14:paraId="4D343949" w14:textId="77777777" w:rsidR="002E3BCB" w:rsidRPr="00185409" w:rsidRDefault="002E3BCB" w:rsidP="002E3BCB">
            <w:pPr>
              <w:jc w:val="both"/>
              <w:rPr>
                <w:rFonts w:ascii="Sylfaen" w:hAnsi="Sylfaen"/>
                <w:color w:val="000000" w:themeColor="text1"/>
              </w:rPr>
            </w:pPr>
          </w:p>
          <w:p w14:paraId="67868700" w14:textId="77777777" w:rsidR="002E3BCB" w:rsidRPr="00185409" w:rsidRDefault="002E3BCB" w:rsidP="002E3BCB">
            <w:pPr>
              <w:jc w:val="both"/>
              <w:rPr>
                <w:rFonts w:ascii="Sylfaen" w:hAnsi="Sylfaen"/>
                <w:color w:val="000000" w:themeColor="text1"/>
              </w:rPr>
            </w:pPr>
          </w:p>
          <w:p w14:paraId="2EF5F0E7" w14:textId="77777777" w:rsidR="002E3BCB" w:rsidRPr="00185409" w:rsidRDefault="002E3BCB" w:rsidP="002E3BCB">
            <w:pPr>
              <w:jc w:val="both"/>
              <w:rPr>
                <w:rFonts w:ascii="Sylfaen" w:hAnsi="Sylfaen"/>
                <w:color w:val="000000" w:themeColor="text1"/>
              </w:rPr>
            </w:pPr>
          </w:p>
          <w:p w14:paraId="2C27A8F5" w14:textId="77777777" w:rsidR="002E3BCB" w:rsidRPr="00185409" w:rsidRDefault="002E3BCB" w:rsidP="002E3BCB">
            <w:pPr>
              <w:jc w:val="both"/>
              <w:rPr>
                <w:rFonts w:ascii="Sylfaen" w:hAnsi="Sylfaen"/>
                <w:color w:val="000000" w:themeColor="text1"/>
              </w:rPr>
            </w:pPr>
          </w:p>
          <w:p w14:paraId="08898D15" w14:textId="77777777" w:rsidR="002E3BCB" w:rsidRPr="00185409" w:rsidRDefault="002E3BCB" w:rsidP="002E3BCB">
            <w:pPr>
              <w:jc w:val="both"/>
              <w:rPr>
                <w:rFonts w:ascii="Sylfaen" w:hAnsi="Sylfaen"/>
                <w:color w:val="000000" w:themeColor="text1"/>
              </w:rPr>
            </w:pPr>
          </w:p>
          <w:p w14:paraId="1FF61C72" w14:textId="77777777" w:rsidR="002E3BCB" w:rsidRPr="00185409" w:rsidRDefault="002E3BCB" w:rsidP="002E3BCB">
            <w:pPr>
              <w:jc w:val="both"/>
              <w:rPr>
                <w:rFonts w:ascii="Sylfaen" w:hAnsi="Sylfaen"/>
                <w:color w:val="000000" w:themeColor="text1"/>
              </w:rPr>
            </w:pPr>
          </w:p>
          <w:p w14:paraId="3FAE15A2" w14:textId="77777777" w:rsidR="002E3BCB" w:rsidRPr="00185409" w:rsidRDefault="002E3BCB" w:rsidP="002E3BCB">
            <w:pPr>
              <w:jc w:val="both"/>
              <w:rPr>
                <w:rFonts w:ascii="Sylfaen" w:hAnsi="Sylfaen"/>
                <w:color w:val="000000" w:themeColor="text1"/>
              </w:rPr>
            </w:pPr>
          </w:p>
          <w:p w14:paraId="1480C7FD" w14:textId="77777777" w:rsidR="002E3BCB" w:rsidRPr="00185409" w:rsidRDefault="002E3BCB" w:rsidP="002E3BCB">
            <w:pPr>
              <w:jc w:val="both"/>
              <w:rPr>
                <w:rFonts w:ascii="Sylfaen" w:hAnsi="Sylfaen"/>
                <w:color w:val="000000" w:themeColor="text1"/>
              </w:rPr>
            </w:pPr>
          </w:p>
          <w:p w14:paraId="2B84EA1C" w14:textId="77777777" w:rsidR="002E3BCB" w:rsidRPr="00185409" w:rsidRDefault="002E3BCB" w:rsidP="002E3BCB">
            <w:pPr>
              <w:jc w:val="both"/>
              <w:rPr>
                <w:rFonts w:ascii="Sylfaen" w:hAnsi="Sylfaen"/>
                <w:color w:val="000000" w:themeColor="text1"/>
              </w:rPr>
            </w:pPr>
          </w:p>
          <w:p w14:paraId="25160CAA" w14:textId="77777777" w:rsidR="002E3BCB" w:rsidRPr="00185409" w:rsidRDefault="002E3BCB" w:rsidP="002E3BCB">
            <w:pPr>
              <w:jc w:val="both"/>
              <w:rPr>
                <w:rFonts w:ascii="Sylfaen" w:hAnsi="Sylfaen"/>
                <w:color w:val="000000" w:themeColor="text1"/>
              </w:rPr>
            </w:pPr>
          </w:p>
          <w:p w14:paraId="59F09D17" w14:textId="77777777" w:rsidR="002E3BCB" w:rsidRPr="00185409" w:rsidRDefault="002E3BCB" w:rsidP="002E3BCB">
            <w:pPr>
              <w:jc w:val="both"/>
              <w:rPr>
                <w:rFonts w:ascii="Sylfaen" w:hAnsi="Sylfaen"/>
                <w:color w:val="000000" w:themeColor="text1"/>
              </w:rPr>
            </w:pPr>
          </w:p>
          <w:p w14:paraId="7EC75232" w14:textId="77777777" w:rsidR="002E3BCB" w:rsidRPr="00185409" w:rsidRDefault="002E3BCB" w:rsidP="002E3BCB">
            <w:pPr>
              <w:jc w:val="both"/>
              <w:rPr>
                <w:rFonts w:ascii="Sylfaen" w:hAnsi="Sylfaen"/>
                <w:color w:val="000000" w:themeColor="text1"/>
              </w:rPr>
            </w:pPr>
          </w:p>
          <w:p w14:paraId="3FA93602" w14:textId="77777777" w:rsidR="002E3BCB" w:rsidRPr="00185409" w:rsidRDefault="002E3BCB" w:rsidP="002E3BCB">
            <w:pPr>
              <w:jc w:val="both"/>
              <w:rPr>
                <w:rFonts w:ascii="Sylfaen" w:hAnsi="Sylfaen"/>
                <w:color w:val="000000" w:themeColor="text1"/>
              </w:rPr>
            </w:pPr>
          </w:p>
          <w:p w14:paraId="5989CFA7" w14:textId="77777777" w:rsidR="002E3BCB" w:rsidRPr="00185409" w:rsidRDefault="002E3BCB" w:rsidP="002E3BCB">
            <w:pPr>
              <w:jc w:val="both"/>
              <w:rPr>
                <w:rFonts w:ascii="Sylfaen" w:hAnsi="Sylfaen"/>
                <w:color w:val="000000" w:themeColor="text1"/>
              </w:rPr>
            </w:pPr>
          </w:p>
          <w:p w14:paraId="16F02D36" w14:textId="77777777" w:rsidR="002E3BCB" w:rsidRPr="00185409" w:rsidRDefault="002E3BCB" w:rsidP="002E3BCB">
            <w:pPr>
              <w:jc w:val="both"/>
              <w:rPr>
                <w:rFonts w:ascii="Sylfaen" w:hAnsi="Sylfaen"/>
                <w:color w:val="000000" w:themeColor="text1"/>
              </w:rPr>
            </w:pPr>
          </w:p>
          <w:p w14:paraId="1703278B" w14:textId="77777777" w:rsidR="002E3BCB" w:rsidRPr="00185409" w:rsidRDefault="002E3BCB" w:rsidP="002E3BCB">
            <w:pPr>
              <w:jc w:val="both"/>
              <w:rPr>
                <w:rFonts w:ascii="Sylfaen" w:hAnsi="Sylfaen"/>
                <w:color w:val="000000" w:themeColor="text1"/>
              </w:rPr>
            </w:pPr>
          </w:p>
          <w:p w14:paraId="6F10B870" w14:textId="77777777" w:rsidR="002E3BCB" w:rsidRPr="00185409" w:rsidRDefault="002E3BCB" w:rsidP="002E3BCB">
            <w:pPr>
              <w:jc w:val="both"/>
              <w:rPr>
                <w:rFonts w:ascii="Sylfaen" w:hAnsi="Sylfaen"/>
                <w:color w:val="000000" w:themeColor="text1"/>
              </w:rPr>
            </w:pPr>
          </w:p>
          <w:p w14:paraId="6F80A2AF" w14:textId="77777777" w:rsidR="002E3BCB" w:rsidRPr="00185409" w:rsidRDefault="002E3BCB" w:rsidP="002E3BCB">
            <w:pPr>
              <w:jc w:val="both"/>
              <w:rPr>
                <w:rFonts w:ascii="Sylfaen" w:hAnsi="Sylfaen"/>
                <w:color w:val="000000" w:themeColor="text1"/>
              </w:rPr>
            </w:pPr>
          </w:p>
          <w:p w14:paraId="34EE1979" w14:textId="77777777" w:rsidR="002E3BCB" w:rsidRPr="00185409" w:rsidRDefault="002E3BCB" w:rsidP="002E3BCB">
            <w:pPr>
              <w:jc w:val="both"/>
              <w:rPr>
                <w:rFonts w:ascii="Sylfaen" w:hAnsi="Sylfaen"/>
                <w:color w:val="000000" w:themeColor="text1"/>
              </w:rPr>
            </w:pPr>
          </w:p>
          <w:p w14:paraId="2D540136" w14:textId="77777777" w:rsidR="002E3BCB" w:rsidRPr="00185409" w:rsidRDefault="002E3BCB" w:rsidP="002E3BCB">
            <w:pPr>
              <w:jc w:val="both"/>
              <w:rPr>
                <w:rFonts w:ascii="Sylfaen" w:hAnsi="Sylfaen"/>
                <w:color w:val="000000" w:themeColor="text1"/>
                <w:lang w:val="ka-GE"/>
              </w:rPr>
            </w:pPr>
          </w:p>
        </w:tc>
        <w:tc>
          <w:tcPr>
            <w:tcW w:w="4963" w:type="dxa"/>
            <w:tcBorders>
              <w:top w:val="single" w:sz="4" w:space="0" w:color="auto"/>
              <w:left w:val="single" w:sz="4" w:space="0" w:color="auto"/>
              <w:bottom w:val="single" w:sz="4" w:space="0" w:color="auto"/>
              <w:right w:val="single" w:sz="4" w:space="0" w:color="auto"/>
            </w:tcBorders>
          </w:tcPr>
          <w:p w14:paraId="0ABF4EAF" w14:textId="77777777" w:rsidR="002E3BCB" w:rsidRPr="00185409" w:rsidRDefault="002E3BCB" w:rsidP="002E3BCB">
            <w:pPr>
              <w:jc w:val="both"/>
              <w:rPr>
                <w:rFonts w:ascii="Sylfaen" w:hAnsi="Sylfaen"/>
                <w:color w:val="000000" w:themeColor="text1"/>
                <w:lang w:val="ka-GE"/>
              </w:rPr>
            </w:pPr>
            <w:r w:rsidRPr="00185409">
              <w:rPr>
                <w:rFonts w:ascii="Sylfaen" w:hAnsi="Sylfaen" w:cs="Sylfaen"/>
                <w:color w:val="000000" w:themeColor="text1"/>
                <w:lang w:val="ka-GE"/>
              </w:rPr>
              <w:lastRenderedPageBreak/>
              <w:t>მე</w:t>
            </w:r>
            <w:r w:rsidRPr="00185409">
              <w:rPr>
                <w:rFonts w:ascii="Sylfaen" w:hAnsi="Sylfaen"/>
                <w:color w:val="000000" w:themeColor="text1"/>
                <w:lang w:val="ka-GE"/>
              </w:rPr>
              <w:t>–4 (</w:t>
            </w:r>
            <w:r w:rsidRPr="00185409">
              <w:rPr>
                <w:rFonts w:ascii="Sylfaen" w:hAnsi="Sylfaen" w:cs="Sylfaen"/>
                <w:color w:val="000000" w:themeColor="text1"/>
              </w:rPr>
              <w:t>b</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მუხლში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ჩამოთვლილი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პროდუექტების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ჩამონათვალი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რომელიც</w:t>
            </w:r>
            <w:r w:rsidRPr="00185409">
              <w:rPr>
                <w:rFonts w:ascii="Sylfaen" w:hAnsi="Sylfaen"/>
                <w:color w:val="000000" w:themeColor="text1"/>
                <w:lang w:val="ka-GE"/>
              </w:rPr>
              <w:t xml:space="preserve"> </w:t>
            </w:r>
            <w:r w:rsidRPr="00185409">
              <w:rPr>
                <w:rFonts w:ascii="Sylfaen" w:hAnsi="Sylfaen" w:cs="Sylfaen"/>
                <w:color w:val="000000" w:themeColor="text1"/>
                <w:lang w:val="ka-GE"/>
              </w:rPr>
              <w:t>ეხება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ხელშემკვრელი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უწყებების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მიერ</w:t>
            </w:r>
            <w:r w:rsidRPr="00185409">
              <w:rPr>
                <w:rFonts w:ascii="Sylfaen" w:hAnsi="Sylfaen"/>
                <w:color w:val="000000" w:themeColor="text1"/>
                <w:lang w:val="ka-GE"/>
              </w:rPr>
              <w:t xml:space="preserve"> </w:t>
            </w:r>
            <w:r w:rsidRPr="00185409">
              <w:rPr>
                <w:rFonts w:ascii="Sylfaen" w:hAnsi="Sylfaen" w:cs="Sylfaen"/>
                <w:color w:val="000000" w:themeColor="text1"/>
                <w:lang w:val="ka-GE"/>
              </w:rPr>
              <w:t>ხელშეკრულებების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დადებას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თავდაცვის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სფეროში</w:t>
            </w:r>
          </w:p>
          <w:p w14:paraId="683A4FC9" w14:textId="77777777" w:rsidR="002E3BCB" w:rsidRPr="00185409" w:rsidRDefault="002E3BCB" w:rsidP="002E3BCB">
            <w:pPr>
              <w:jc w:val="both"/>
              <w:rPr>
                <w:rFonts w:ascii="Sylfaen" w:hAnsi="Sylfaen"/>
                <w:color w:val="000000" w:themeColor="text1"/>
                <w:lang w:val="ka-GE"/>
              </w:rPr>
            </w:pPr>
          </w:p>
          <w:p w14:paraId="2013C569" w14:textId="77777777" w:rsidR="002E3BCB" w:rsidRPr="00185409" w:rsidRDefault="002E3BCB" w:rsidP="002E3BCB">
            <w:pPr>
              <w:jc w:val="both"/>
              <w:rPr>
                <w:rFonts w:ascii="Sylfaen" w:hAnsi="Sylfaen"/>
                <w:color w:val="000000" w:themeColor="text1"/>
                <w:lang w:val="ka-GE"/>
              </w:rPr>
            </w:pPr>
            <w:r w:rsidRPr="00185409">
              <w:rPr>
                <w:rFonts w:ascii="Sylfaen" w:hAnsi="Sylfaen" w:cs="Sylfaen"/>
                <w:color w:val="000000" w:themeColor="text1"/>
                <w:lang w:val="ka-GE"/>
              </w:rPr>
              <w:t>ამ</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დირექტივის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მიზნებისთვის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ერთადერთი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გამოსაყენებელი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ტექსტი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მოცემულია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სახელმწიფო</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შესყიდვების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შეთანხმებაში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დანართი</w:t>
            </w:r>
            <w:r w:rsidRPr="00185409">
              <w:rPr>
                <w:rFonts w:ascii="Sylfaen" w:hAnsi="Sylfaen"/>
                <w:color w:val="000000" w:themeColor="text1"/>
                <w:lang w:val="ka-GE"/>
              </w:rPr>
              <w:t xml:space="preserve"> I, </w:t>
            </w:r>
            <w:r w:rsidRPr="00185409">
              <w:rPr>
                <w:rFonts w:ascii="Sylfaen" w:hAnsi="Sylfaen" w:cs="Sylfaen"/>
                <w:color w:val="000000" w:themeColor="text1"/>
                <w:lang w:val="ka-GE"/>
              </w:rPr>
              <w:t>პუნქტი</w:t>
            </w:r>
            <w:r w:rsidRPr="00185409">
              <w:rPr>
                <w:rFonts w:ascii="Sylfaen" w:hAnsi="Sylfaen"/>
                <w:color w:val="000000" w:themeColor="text1"/>
                <w:lang w:val="ka-GE"/>
              </w:rPr>
              <w:t xml:space="preserve"> 3, </w:t>
            </w:r>
            <w:r w:rsidRPr="00185409">
              <w:rPr>
                <w:rFonts w:ascii="Sylfaen" w:hAnsi="Sylfaen" w:cs="Sylfaen"/>
                <w:color w:val="000000" w:themeColor="text1"/>
                <w:lang w:val="ka-GE"/>
              </w:rPr>
              <w:t>რასაც</w:t>
            </w:r>
            <w:r w:rsidRPr="00185409">
              <w:rPr>
                <w:rFonts w:ascii="Sylfaen" w:hAnsi="Sylfaen"/>
                <w:color w:val="000000" w:themeColor="text1"/>
                <w:lang w:val="ka-GE"/>
              </w:rPr>
              <w:t xml:space="preserve"> </w:t>
            </w:r>
            <w:r w:rsidRPr="00185409">
              <w:rPr>
                <w:rFonts w:ascii="Sylfaen" w:hAnsi="Sylfaen" w:cs="Sylfaen"/>
                <w:color w:val="000000" w:themeColor="text1"/>
                <w:lang w:val="ka-GE"/>
              </w:rPr>
              <w:t>ეყრდნობა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პროდუქტების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შემდეგი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ინდიკატორული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სია</w:t>
            </w:r>
            <w:r w:rsidRPr="00185409">
              <w:rPr>
                <w:rFonts w:ascii="Sylfaen" w:hAnsi="Sylfaen"/>
                <w:color w:val="000000" w:themeColor="text1"/>
                <w:lang w:val="ka-GE"/>
              </w:rPr>
              <w:t xml:space="preserve"> :</w:t>
            </w:r>
          </w:p>
          <w:tbl>
            <w:tblPr>
              <w:tblW w:w="4708" w:type="dxa"/>
              <w:tblInd w:w="30" w:type="dxa"/>
              <w:tblBorders>
                <w:top w:val="single" w:sz="4" w:space="0" w:color="1A171C"/>
                <w:left w:val="single" w:sz="4" w:space="0" w:color="1A171C"/>
                <w:bottom w:val="single" w:sz="4" w:space="0" w:color="1A171C"/>
                <w:right w:val="single" w:sz="4" w:space="0" w:color="1A171C"/>
                <w:insideH w:val="single" w:sz="4" w:space="0" w:color="1A171C"/>
                <w:insideV w:val="single" w:sz="4" w:space="0" w:color="1A171C"/>
              </w:tblBorders>
              <w:tblLayout w:type="fixed"/>
              <w:tblCellMar>
                <w:left w:w="0" w:type="dxa"/>
                <w:right w:w="0" w:type="dxa"/>
              </w:tblCellMar>
              <w:tblLook w:val="01E0" w:firstRow="1" w:lastRow="1" w:firstColumn="1" w:lastColumn="1" w:noHBand="0" w:noVBand="0"/>
            </w:tblPr>
            <w:tblGrid>
              <w:gridCol w:w="1021"/>
              <w:gridCol w:w="3657"/>
              <w:gridCol w:w="30"/>
            </w:tblGrid>
            <w:tr w:rsidR="002E3BCB" w:rsidRPr="00185409" w14:paraId="1D899EA5" w14:textId="77777777" w:rsidTr="009A06B8">
              <w:trPr>
                <w:gridAfter w:val="1"/>
                <w:wAfter w:w="30" w:type="dxa"/>
                <w:trHeight w:hRule="exact" w:val="605"/>
              </w:trPr>
              <w:tc>
                <w:tcPr>
                  <w:tcW w:w="1021" w:type="dxa"/>
                  <w:tcBorders>
                    <w:top w:val="single" w:sz="4" w:space="0" w:color="auto"/>
                    <w:left w:val="single" w:sz="4" w:space="0" w:color="auto"/>
                    <w:bottom w:val="single" w:sz="4" w:space="0" w:color="auto"/>
                    <w:right w:val="single" w:sz="4" w:space="0" w:color="auto"/>
                  </w:tcBorders>
                  <w:hideMark/>
                </w:tcPr>
                <w:p w14:paraId="31891C7F" w14:textId="77777777" w:rsidR="002E3BCB" w:rsidRPr="00185409" w:rsidRDefault="002E3BCB" w:rsidP="002E3BCB">
                  <w:pPr>
                    <w:widowControl w:val="0"/>
                    <w:spacing w:before="142" w:after="0" w:line="254" w:lineRule="auto"/>
                    <w:ind w:left="86"/>
                    <w:contextualSpacing/>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თავი 25 :</w:t>
                  </w:r>
                </w:p>
              </w:tc>
              <w:tc>
                <w:tcPr>
                  <w:tcW w:w="3657" w:type="dxa"/>
                  <w:tcBorders>
                    <w:top w:val="single" w:sz="4" w:space="0" w:color="auto"/>
                    <w:left w:val="single" w:sz="4" w:space="0" w:color="auto"/>
                    <w:bottom w:val="single" w:sz="4" w:space="0" w:color="auto"/>
                    <w:right w:val="single" w:sz="4" w:space="0" w:color="auto"/>
                  </w:tcBorders>
                </w:tcPr>
                <w:p w14:paraId="7416F552" w14:textId="77777777" w:rsidR="002E3BCB" w:rsidRPr="009A06B8" w:rsidRDefault="002E3BCB" w:rsidP="002E3BCB">
                  <w:pPr>
                    <w:widowControl w:val="0"/>
                    <w:spacing w:before="142" w:after="0" w:line="254" w:lineRule="auto"/>
                    <w:ind w:left="86"/>
                    <w:contextualSpacing/>
                    <w:jc w:val="both"/>
                    <w:rPr>
                      <w:rFonts w:ascii="Sylfaen" w:eastAsia="PMingLiU" w:hAnsi="Sylfaen" w:cs="PMingLiU"/>
                      <w:color w:val="000000" w:themeColor="text1"/>
                      <w:sz w:val="20"/>
                      <w:szCs w:val="20"/>
                      <w:lang w:val="ka-GE"/>
                    </w:rPr>
                  </w:pPr>
                  <w:r w:rsidRPr="009A06B8">
                    <w:rPr>
                      <w:rFonts w:ascii="Sylfaen" w:eastAsia="PMingLiU" w:hAnsi="Sylfaen" w:cs="PMingLiU"/>
                      <w:color w:val="000000" w:themeColor="text1"/>
                      <w:sz w:val="20"/>
                      <w:szCs w:val="20"/>
                      <w:lang w:val="ka-GE"/>
                    </w:rPr>
                    <w:t xml:space="preserve">მარილის, გოგირდის, მიწისა და ქვის, </w:t>
                  </w:r>
                </w:p>
                <w:p w14:paraId="2FCE4C0B" w14:textId="77777777" w:rsidR="002E3BCB" w:rsidRPr="009A06B8" w:rsidRDefault="002E3BCB" w:rsidP="002E3BCB">
                  <w:pPr>
                    <w:widowControl w:val="0"/>
                    <w:spacing w:before="142" w:after="0" w:line="254" w:lineRule="auto"/>
                    <w:ind w:left="86"/>
                    <w:contextualSpacing/>
                    <w:jc w:val="both"/>
                    <w:rPr>
                      <w:rFonts w:ascii="Sylfaen" w:eastAsia="PMingLiU" w:hAnsi="Sylfaen" w:cs="PMingLiU"/>
                      <w:color w:val="000000" w:themeColor="text1"/>
                      <w:sz w:val="20"/>
                      <w:szCs w:val="20"/>
                      <w:lang w:val="ka-GE"/>
                    </w:rPr>
                  </w:pPr>
                  <w:r w:rsidRPr="009A06B8">
                    <w:rPr>
                      <w:rFonts w:ascii="Sylfaen" w:eastAsia="PMingLiU" w:hAnsi="Sylfaen" w:cs="PMingLiU"/>
                      <w:color w:val="000000" w:themeColor="text1"/>
                      <w:sz w:val="20"/>
                      <w:szCs w:val="20"/>
                      <w:lang w:val="ka-GE"/>
                    </w:rPr>
                    <w:t>თაბაშირის მასალები, კირი და ცემენტი</w:t>
                  </w:r>
                </w:p>
                <w:p w14:paraId="18480236" w14:textId="77777777" w:rsidR="002E3BCB" w:rsidRPr="009A06B8" w:rsidRDefault="002E3BCB" w:rsidP="002E3BCB">
                  <w:pPr>
                    <w:widowControl w:val="0"/>
                    <w:spacing w:before="128" w:after="0" w:line="254" w:lineRule="auto"/>
                    <w:jc w:val="both"/>
                    <w:rPr>
                      <w:rFonts w:ascii="Sylfaen" w:eastAsia="PMingLiU" w:hAnsi="Sylfaen" w:cs="PMingLiU"/>
                      <w:color w:val="000000" w:themeColor="text1"/>
                      <w:w w:val="95"/>
                      <w:sz w:val="20"/>
                      <w:szCs w:val="20"/>
                      <w:lang w:val="ka-GE"/>
                    </w:rPr>
                  </w:pPr>
                </w:p>
              </w:tc>
            </w:tr>
            <w:tr w:rsidR="002E3BCB" w:rsidRPr="00185409" w14:paraId="11466A37" w14:textId="77777777" w:rsidTr="009A06B8">
              <w:trPr>
                <w:gridAfter w:val="1"/>
                <w:wAfter w:w="30" w:type="dxa"/>
                <w:trHeight w:hRule="exact" w:val="493"/>
              </w:trPr>
              <w:tc>
                <w:tcPr>
                  <w:tcW w:w="1021" w:type="dxa"/>
                  <w:tcBorders>
                    <w:top w:val="single" w:sz="4" w:space="0" w:color="auto"/>
                    <w:left w:val="single" w:sz="4" w:space="0" w:color="auto"/>
                    <w:bottom w:val="single" w:sz="4" w:space="0" w:color="auto"/>
                    <w:right w:val="single" w:sz="4" w:space="0" w:color="auto"/>
                  </w:tcBorders>
                  <w:hideMark/>
                </w:tcPr>
                <w:p w14:paraId="4397EF4A" w14:textId="77777777" w:rsidR="002E3BCB" w:rsidRPr="00185409" w:rsidRDefault="002E3BCB" w:rsidP="002E3BCB">
                  <w:pPr>
                    <w:widowControl w:val="0"/>
                    <w:spacing w:before="142" w:after="0" w:line="254" w:lineRule="auto"/>
                    <w:ind w:left="86"/>
                    <w:contextualSpacing/>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თავი 26 :</w:t>
                  </w:r>
                </w:p>
              </w:tc>
              <w:tc>
                <w:tcPr>
                  <w:tcW w:w="3657" w:type="dxa"/>
                  <w:tcBorders>
                    <w:top w:val="single" w:sz="4" w:space="0" w:color="auto"/>
                    <w:left w:val="single" w:sz="4" w:space="0" w:color="auto"/>
                    <w:bottom w:val="single" w:sz="4" w:space="0" w:color="auto"/>
                    <w:right w:val="single" w:sz="4" w:space="0" w:color="auto"/>
                  </w:tcBorders>
                  <w:hideMark/>
                </w:tcPr>
                <w:p w14:paraId="36C3D16F" w14:textId="77777777" w:rsidR="002E3BCB" w:rsidRPr="009A06B8" w:rsidRDefault="002E3BCB" w:rsidP="002E3BCB">
                  <w:pPr>
                    <w:widowControl w:val="0"/>
                    <w:spacing w:before="142" w:after="0" w:line="254" w:lineRule="auto"/>
                    <w:ind w:left="86"/>
                    <w:contextualSpacing/>
                    <w:jc w:val="both"/>
                    <w:rPr>
                      <w:rFonts w:ascii="Sylfaen" w:eastAsia="PMingLiU" w:hAnsi="Sylfaen" w:cs="PMingLiU"/>
                      <w:color w:val="000000" w:themeColor="text1"/>
                      <w:sz w:val="20"/>
                      <w:szCs w:val="20"/>
                      <w:lang w:val="ka-GE"/>
                    </w:rPr>
                  </w:pPr>
                  <w:r w:rsidRPr="009A06B8">
                    <w:rPr>
                      <w:rFonts w:ascii="Sylfaen" w:eastAsia="PMingLiU" w:hAnsi="Sylfaen" w:cs="PMingLiU"/>
                      <w:color w:val="000000" w:themeColor="text1"/>
                      <w:sz w:val="20"/>
                      <w:szCs w:val="20"/>
                      <w:lang w:val="ka-GE"/>
                    </w:rPr>
                    <w:t>მეტალური მადნები, წიდა და ნაცარი</w:t>
                  </w:r>
                </w:p>
              </w:tc>
            </w:tr>
            <w:tr w:rsidR="002E3BCB" w:rsidRPr="00185409" w14:paraId="671A0683" w14:textId="77777777" w:rsidTr="009A06B8">
              <w:trPr>
                <w:gridAfter w:val="1"/>
                <w:wAfter w:w="30" w:type="dxa"/>
                <w:trHeight w:val="1470"/>
              </w:trPr>
              <w:tc>
                <w:tcPr>
                  <w:tcW w:w="1021" w:type="dxa"/>
                  <w:tcBorders>
                    <w:top w:val="single" w:sz="4" w:space="0" w:color="auto"/>
                    <w:left w:val="single" w:sz="4" w:space="0" w:color="auto"/>
                    <w:bottom w:val="single" w:sz="4" w:space="0" w:color="1A171C"/>
                    <w:right w:val="single" w:sz="4" w:space="0" w:color="auto"/>
                  </w:tcBorders>
                  <w:hideMark/>
                </w:tcPr>
                <w:p w14:paraId="5565801E" w14:textId="77777777" w:rsidR="002E3BCB" w:rsidRPr="00185409" w:rsidRDefault="002E3BCB" w:rsidP="002E3BCB">
                  <w:pPr>
                    <w:widowControl w:val="0"/>
                    <w:spacing w:before="142" w:after="0" w:line="254" w:lineRule="auto"/>
                    <w:ind w:left="86"/>
                    <w:contextualSpacing/>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თავი 27 :</w:t>
                  </w:r>
                </w:p>
              </w:tc>
              <w:tc>
                <w:tcPr>
                  <w:tcW w:w="3657" w:type="dxa"/>
                  <w:tcBorders>
                    <w:top w:val="single" w:sz="4" w:space="0" w:color="auto"/>
                    <w:left w:val="single" w:sz="4" w:space="0" w:color="auto"/>
                    <w:bottom w:val="single" w:sz="4" w:space="0" w:color="1A171C"/>
                    <w:right w:val="single" w:sz="4" w:space="0" w:color="auto"/>
                  </w:tcBorders>
                  <w:hideMark/>
                </w:tcPr>
                <w:p w14:paraId="31F0EB52" w14:textId="77777777" w:rsidR="002E3BCB" w:rsidRPr="009A06B8" w:rsidRDefault="002E3BCB" w:rsidP="002E3BCB">
                  <w:pPr>
                    <w:widowControl w:val="0"/>
                    <w:spacing w:before="142" w:after="0" w:line="254" w:lineRule="auto"/>
                    <w:ind w:left="86"/>
                    <w:contextualSpacing/>
                    <w:jc w:val="both"/>
                    <w:rPr>
                      <w:rFonts w:ascii="Sylfaen" w:eastAsia="PMingLiU" w:hAnsi="Sylfaen" w:cs="PMingLiU"/>
                      <w:color w:val="000000" w:themeColor="text1"/>
                      <w:sz w:val="20"/>
                      <w:szCs w:val="20"/>
                      <w:lang w:val="ka-GE"/>
                    </w:rPr>
                  </w:pPr>
                  <w:r w:rsidRPr="009A06B8">
                    <w:rPr>
                      <w:rFonts w:ascii="Sylfaen" w:eastAsia="PMingLiU" w:hAnsi="Sylfaen" w:cs="PMingLiU"/>
                      <w:color w:val="000000" w:themeColor="text1"/>
                      <w:sz w:val="20"/>
                      <w:szCs w:val="20"/>
                      <w:lang w:val="ka-GE"/>
                    </w:rPr>
                    <w:t xml:space="preserve">მინერალური საწვავი, მინერალური ზეთები </w:t>
                  </w:r>
                </w:p>
                <w:p w14:paraId="02807C43" w14:textId="77777777" w:rsidR="002E3BCB" w:rsidRPr="009A06B8" w:rsidRDefault="002E3BCB" w:rsidP="002E3BCB">
                  <w:pPr>
                    <w:widowControl w:val="0"/>
                    <w:spacing w:before="142" w:after="0" w:line="254" w:lineRule="auto"/>
                    <w:ind w:left="86"/>
                    <w:contextualSpacing/>
                    <w:jc w:val="both"/>
                    <w:rPr>
                      <w:rFonts w:ascii="Sylfaen" w:eastAsia="PMingLiU" w:hAnsi="Sylfaen" w:cs="PMingLiU"/>
                      <w:color w:val="000000" w:themeColor="text1"/>
                      <w:sz w:val="20"/>
                      <w:szCs w:val="20"/>
                      <w:lang w:val="ka-GE"/>
                    </w:rPr>
                  </w:pPr>
                  <w:r w:rsidRPr="009A06B8">
                    <w:rPr>
                      <w:rFonts w:ascii="Sylfaen" w:eastAsia="PMingLiU" w:hAnsi="Sylfaen" w:cs="PMingLiU"/>
                      <w:color w:val="000000" w:themeColor="text1"/>
                      <w:sz w:val="20"/>
                      <w:szCs w:val="20"/>
                      <w:lang w:val="ka-GE"/>
                    </w:rPr>
                    <w:t xml:space="preserve">და მათი დისტილაციის პროდუექტები, ბიტუმოვანი ნივთიერებები, მინერალური ცვილები, </w:t>
                  </w:r>
                </w:p>
                <w:p w14:paraId="162BD728" w14:textId="77777777" w:rsidR="002E3BCB" w:rsidRPr="009A06B8" w:rsidRDefault="002E3BCB" w:rsidP="002E3BCB">
                  <w:pPr>
                    <w:widowControl w:val="0"/>
                    <w:spacing w:before="142" w:after="0" w:line="254" w:lineRule="auto"/>
                    <w:contextualSpacing/>
                    <w:jc w:val="both"/>
                    <w:rPr>
                      <w:rFonts w:ascii="Sylfaen" w:eastAsia="PMingLiU" w:hAnsi="Sylfaen" w:cs="PMingLiU"/>
                      <w:color w:val="000000" w:themeColor="text1"/>
                      <w:sz w:val="20"/>
                      <w:szCs w:val="20"/>
                      <w:lang w:val="ka-GE"/>
                    </w:rPr>
                  </w:pPr>
                  <w:r w:rsidRPr="009A06B8">
                    <w:rPr>
                      <w:rFonts w:ascii="Sylfaen" w:eastAsia="PMingLiU" w:hAnsi="Sylfaen" w:cs="PMingLiU"/>
                      <w:color w:val="000000" w:themeColor="text1"/>
                      <w:sz w:val="20"/>
                      <w:szCs w:val="20"/>
                      <w:lang w:val="ka-GE"/>
                    </w:rPr>
                    <w:t xml:space="preserve">გარდა : </w:t>
                  </w:r>
                </w:p>
                <w:p w14:paraId="2AE9D195" w14:textId="77777777" w:rsidR="002E3BCB" w:rsidRPr="009A06B8" w:rsidRDefault="002E3BCB" w:rsidP="002E3BCB">
                  <w:pPr>
                    <w:widowControl w:val="0"/>
                    <w:spacing w:before="142" w:after="0" w:line="254" w:lineRule="auto"/>
                    <w:contextualSpacing/>
                    <w:jc w:val="both"/>
                    <w:rPr>
                      <w:rFonts w:ascii="Sylfaen" w:eastAsia="PMingLiU" w:hAnsi="Sylfaen" w:cs="PMingLiU"/>
                      <w:color w:val="000000" w:themeColor="text1"/>
                      <w:sz w:val="20"/>
                      <w:szCs w:val="20"/>
                      <w:lang w:val="ka-GE"/>
                    </w:rPr>
                  </w:pPr>
                  <w:r w:rsidRPr="009A06B8">
                    <w:rPr>
                      <w:rFonts w:ascii="Sylfaen" w:eastAsia="PMingLiU" w:hAnsi="Sylfaen" w:cs="PMingLiU"/>
                      <w:color w:val="000000" w:themeColor="text1"/>
                      <w:sz w:val="20"/>
                      <w:szCs w:val="20"/>
                      <w:lang w:val="ka-GE"/>
                    </w:rPr>
                    <w:t>ex 27.10: სპეციალური ძრავის საწვავი</w:t>
                  </w:r>
                </w:p>
              </w:tc>
            </w:tr>
            <w:tr w:rsidR="002E3BCB" w:rsidRPr="00185409" w14:paraId="3C73EAD0" w14:textId="77777777" w:rsidTr="009A06B8">
              <w:trPr>
                <w:gridAfter w:val="1"/>
                <w:wAfter w:w="30" w:type="dxa"/>
                <w:trHeight w:hRule="exact" w:val="6826"/>
              </w:trPr>
              <w:tc>
                <w:tcPr>
                  <w:tcW w:w="1021" w:type="dxa"/>
                  <w:tcBorders>
                    <w:top w:val="single" w:sz="4" w:space="0" w:color="auto"/>
                    <w:left w:val="single" w:sz="4" w:space="0" w:color="auto"/>
                    <w:bottom w:val="single" w:sz="4" w:space="0" w:color="auto"/>
                    <w:right w:val="single" w:sz="4" w:space="0" w:color="auto"/>
                  </w:tcBorders>
                  <w:hideMark/>
                </w:tcPr>
                <w:p w14:paraId="6C78B112" w14:textId="77777777" w:rsidR="002E3BCB" w:rsidRPr="00185409" w:rsidRDefault="002E3BCB" w:rsidP="002E3BCB">
                  <w:pPr>
                    <w:widowControl w:val="0"/>
                    <w:spacing w:before="142" w:after="0" w:line="254" w:lineRule="auto"/>
                    <w:ind w:left="86"/>
                    <w:contextualSpacing/>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lastRenderedPageBreak/>
                    <w:t>თავი 28 :</w:t>
                  </w:r>
                </w:p>
              </w:tc>
              <w:tc>
                <w:tcPr>
                  <w:tcW w:w="3657" w:type="dxa"/>
                  <w:tcBorders>
                    <w:top w:val="single" w:sz="4" w:space="0" w:color="auto"/>
                    <w:left w:val="single" w:sz="4" w:space="0" w:color="auto"/>
                    <w:bottom w:val="single" w:sz="4" w:space="0" w:color="auto"/>
                    <w:right w:val="single" w:sz="4" w:space="0" w:color="auto"/>
                  </w:tcBorders>
                </w:tcPr>
                <w:p w14:paraId="6D2DE570" w14:textId="77777777" w:rsidR="002E3BCB" w:rsidRPr="009A06B8" w:rsidRDefault="002E3BCB" w:rsidP="002E3BCB">
                  <w:pPr>
                    <w:widowControl w:val="0"/>
                    <w:spacing w:before="142" w:after="0" w:line="254" w:lineRule="auto"/>
                    <w:ind w:left="86"/>
                    <w:contextualSpacing/>
                    <w:jc w:val="both"/>
                    <w:rPr>
                      <w:rFonts w:ascii="Sylfaen" w:eastAsia="PMingLiU" w:hAnsi="Sylfaen" w:cs="PMingLiU"/>
                      <w:color w:val="000000" w:themeColor="text1"/>
                      <w:sz w:val="20"/>
                      <w:szCs w:val="20"/>
                      <w:lang w:val="ka-GE"/>
                    </w:rPr>
                  </w:pPr>
                  <w:r w:rsidRPr="009A06B8">
                    <w:rPr>
                      <w:rFonts w:ascii="Sylfaen" w:eastAsia="PMingLiU" w:hAnsi="Sylfaen" w:cs="PMingLiU"/>
                      <w:color w:val="000000" w:themeColor="text1"/>
                      <w:sz w:val="20"/>
                      <w:szCs w:val="20"/>
                      <w:lang w:val="ka-GE"/>
                    </w:rPr>
                    <w:t xml:space="preserve">არაორგანული ქიმიკატები, ძვირფასი </w:t>
                  </w:r>
                </w:p>
                <w:p w14:paraId="14C7FB17" w14:textId="77777777" w:rsidR="002E3BCB" w:rsidRPr="009A06B8" w:rsidRDefault="002E3BCB" w:rsidP="002E3BCB">
                  <w:pPr>
                    <w:widowControl w:val="0"/>
                    <w:spacing w:before="142" w:after="0" w:line="254" w:lineRule="auto"/>
                    <w:ind w:left="86"/>
                    <w:contextualSpacing/>
                    <w:jc w:val="both"/>
                    <w:rPr>
                      <w:rFonts w:ascii="Sylfaen" w:eastAsia="PMingLiU" w:hAnsi="Sylfaen" w:cs="PMingLiU"/>
                      <w:color w:val="000000" w:themeColor="text1"/>
                      <w:sz w:val="20"/>
                      <w:szCs w:val="20"/>
                      <w:lang w:val="ka-GE"/>
                    </w:rPr>
                  </w:pPr>
                  <w:r w:rsidRPr="009A06B8">
                    <w:rPr>
                      <w:rFonts w:ascii="Sylfaen" w:eastAsia="PMingLiU" w:hAnsi="Sylfaen" w:cs="PMingLiU"/>
                      <w:color w:val="000000" w:themeColor="text1"/>
                      <w:sz w:val="20"/>
                      <w:szCs w:val="20"/>
                      <w:lang w:val="ka-GE"/>
                    </w:rPr>
                    <w:t xml:space="preserve">ლითონების ორგანული და </w:t>
                  </w:r>
                </w:p>
                <w:p w14:paraId="56F86F81" w14:textId="77777777" w:rsidR="002E3BCB" w:rsidRPr="009A06B8" w:rsidRDefault="002E3BCB" w:rsidP="002E3BCB">
                  <w:pPr>
                    <w:widowControl w:val="0"/>
                    <w:spacing w:before="142" w:after="0" w:line="254" w:lineRule="auto"/>
                    <w:ind w:left="86"/>
                    <w:contextualSpacing/>
                    <w:jc w:val="both"/>
                    <w:rPr>
                      <w:rFonts w:ascii="Sylfaen" w:eastAsia="PMingLiU" w:hAnsi="Sylfaen" w:cs="PMingLiU"/>
                      <w:color w:val="000000" w:themeColor="text1"/>
                      <w:sz w:val="20"/>
                      <w:szCs w:val="20"/>
                      <w:lang w:val="ka-GE"/>
                    </w:rPr>
                  </w:pPr>
                  <w:r w:rsidRPr="009A06B8">
                    <w:rPr>
                      <w:rFonts w:ascii="Sylfaen" w:eastAsia="PMingLiU" w:hAnsi="Sylfaen" w:cs="PMingLiU"/>
                      <w:color w:val="000000" w:themeColor="text1"/>
                      <w:sz w:val="20"/>
                      <w:szCs w:val="20"/>
                      <w:lang w:val="ka-GE"/>
                    </w:rPr>
                    <w:t xml:space="preserve">არაორგანული ნაერთები, იშვიათი </w:t>
                  </w:r>
                </w:p>
                <w:p w14:paraId="13DA9304" w14:textId="77777777" w:rsidR="002E3BCB" w:rsidRPr="009A06B8" w:rsidRDefault="002E3BCB" w:rsidP="002E3BCB">
                  <w:pPr>
                    <w:widowControl w:val="0"/>
                    <w:spacing w:before="142" w:after="0" w:line="254" w:lineRule="auto"/>
                    <w:ind w:left="86"/>
                    <w:contextualSpacing/>
                    <w:jc w:val="both"/>
                    <w:rPr>
                      <w:rFonts w:ascii="Sylfaen" w:eastAsia="PMingLiU" w:hAnsi="Sylfaen" w:cs="PMingLiU"/>
                      <w:color w:val="000000" w:themeColor="text1"/>
                      <w:sz w:val="20"/>
                      <w:szCs w:val="20"/>
                      <w:lang w:val="ka-GE"/>
                    </w:rPr>
                  </w:pPr>
                  <w:r w:rsidRPr="009A06B8">
                    <w:rPr>
                      <w:rFonts w:ascii="Sylfaen" w:eastAsia="PMingLiU" w:hAnsi="Sylfaen" w:cs="PMingLiU"/>
                      <w:color w:val="000000" w:themeColor="text1"/>
                      <w:sz w:val="20"/>
                      <w:szCs w:val="20"/>
                      <w:lang w:val="ka-GE"/>
                    </w:rPr>
                    <w:t xml:space="preserve">წიაღისეული ლითონები, </w:t>
                  </w:r>
                </w:p>
                <w:p w14:paraId="4346AA30" w14:textId="77777777" w:rsidR="002E3BCB" w:rsidRPr="009A06B8" w:rsidRDefault="002E3BCB" w:rsidP="002E3BCB">
                  <w:pPr>
                    <w:widowControl w:val="0"/>
                    <w:spacing w:before="142" w:after="0" w:line="254" w:lineRule="auto"/>
                    <w:ind w:left="86"/>
                    <w:contextualSpacing/>
                    <w:jc w:val="both"/>
                    <w:rPr>
                      <w:rFonts w:ascii="Sylfaen" w:eastAsia="PMingLiU" w:hAnsi="Sylfaen" w:cs="PMingLiU"/>
                      <w:color w:val="000000" w:themeColor="text1"/>
                      <w:sz w:val="20"/>
                      <w:szCs w:val="20"/>
                      <w:lang w:val="ka-GE"/>
                    </w:rPr>
                  </w:pPr>
                  <w:r w:rsidRPr="009A06B8">
                    <w:rPr>
                      <w:rFonts w:ascii="Sylfaen" w:eastAsia="PMingLiU" w:hAnsi="Sylfaen" w:cs="PMingLiU"/>
                      <w:color w:val="000000" w:themeColor="text1"/>
                      <w:sz w:val="20"/>
                      <w:szCs w:val="20"/>
                      <w:lang w:val="ka-GE"/>
                    </w:rPr>
                    <w:t xml:space="preserve">რადიოაქტიური ელემენტები და </w:t>
                  </w:r>
                </w:p>
                <w:p w14:paraId="08FBD3F3" w14:textId="77777777" w:rsidR="002E3BCB" w:rsidRPr="009A06B8" w:rsidRDefault="002E3BCB" w:rsidP="002E3BCB">
                  <w:pPr>
                    <w:widowControl w:val="0"/>
                    <w:spacing w:before="142" w:after="0" w:line="254" w:lineRule="auto"/>
                    <w:ind w:left="86"/>
                    <w:contextualSpacing/>
                    <w:jc w:val="both"/>
                    <w:rPr>
                      <w:rFonts w:ascii="Sylfaen" w:eastAsia="PMingLiU" w:hAnsi="Sylfaen" w:cs="PMingLiU"/>
                      <w:color w:val="000000" w:themeColor="text1"/>
                      <w:sz w:val="20"/>
                      <w:szCs w:val="20"/>
                      <w:lang w:val="ka-GE"/>
                    </w:rPr>
                  </w:pPr>
                  <w:r w:rsidRPr="009A06B8">
                    <w:rPr>
                      <w:rFonts w:ascii="Sylfaen" w:eastAsia="PMingLiU" w:hAnsi="Sylfaen" w:cs="PMingLiU"/>
                      <w:color w:val="000000" w:themeColor="text1"/>
                      <w:sz w:val="20"/>
                      <w:szCs w:val="20"/>
                      <w:lang w:val="ka-GE"/>
                    </w:rPr>
                    <w:t xml:space="preserve">იზოტოპები, </w:t>
                  </w:r>
                </w:p>
                <w:p w14:paraId="3FFEC2F5" w14:textId="77777777" w:rsidR="002E3BCB" w:rsidRPr="009A06B8" w:rsidRDefault="002E3BCB" w:rsidP="002E3BCB">
                  <w:pPr>
                    <w:widowControl w:val="0"/>
                    <w:spacing w:before="142" w:after="0" w:line="254" w:lineRule="auto"/>
                    <w:ind w:left="86"/>
                    <w:contextualSpacing/>
                    <w:jc w:val="both"/>
                    <w:rPr>
                      <w:rFonts w:ascii="Sylfaen" w:eastAsia="PMingLiU" w:hAnsi="Sylfaen" w:cs="PMingLiU"/>
                      <w:color w:val="000000" w:themeColor="text1"/>
                      <w:sz w:val="20"/>
                      <w:szCs w:val="20"/>
                      <w:lang w:val="ka-GE"/>
                    </w:rPr>
                  </w:pPr>
                </w:p>
                <w:p w14:paraId="2B89F4E4" w14:textId="77777777" w:rsidR="002E3BCB" w:rsidRPr="009A06B8" w:rsidRDefault="002E3BCB" w:rsidP="002E3BCB">
                  <w:pPr>
                    <w:widowControl w:val="0"/>
                    <w:spacing w:before="142" w:after="0" w:line="254" w:lineRule="auto"/>
                    <w:ind w:left="86"/>
                    <w:contextualSpacing/>
                    <w:jc w:val="both"/>
                    <w:rPr>
                      <w:rFonts w:ascii="Sylfaen" w:eastAsia="PMingLiU" w:hAnsi="Sylfaen" w:cs="PMingLiU"/>
                      <w:color w:val="000000" w:themeColor="text1"/>
                      <w:sz w:val="20"/>
                      <w:szCs w:val="20"/>
                      <w:lang w:val="ka-GE"/>
                    </w:rPr>
                  </w:pPr>
                  <w:r w:rsidRPr="009A06B8">
                    <w:rPr>
                      <w:rFonts w:ascii="Sylfaen" w:eastAsia="PMingLiU" w:hAnsi="Sylfaen" w:cs="PMingLiU"/>
                      <w:color w:val="000000" w:themeColor="text1"/>
                      <w:sz w:val="20"/>
                      <w:szCs w:val="20"/>
                      <w:lang w:val="ka-GE"/>
                    </w:rPr>
                    <w:t>გარდა :</w:t>
                  </w:r>
                </w:p>
                <w:p w14:paraId="66849808" w14:textId="77777777" w:rsidR="002E3BCB" w:rsidRPr="009A06B8" w:rsidRDefault="002E3BCB" w:rsidP="002E3BCB">
                  <w:pPr>
                    <w:widowControl w:val="0"/>
                    <w:spacing w:before="142" w:after="0" w:line="254" w:lineRule="auto"/>
                    <w:contextualSpacing/>
                    <w:jc w:val="both"/>
                    <w:rPr>
                      <w:rFonts w:ascii="Sylfaen" w:eastAsia="PMingLiU" w:hAnsi="Sylfaen" w:cs="PMingLiU"/>
                      <w:color w:val="000000" w:themeColor="text1"/>
                      <w:sz w:val="20"/>
                      <w:szCs w:val="20"/>
                      <w:lang w:val="ka-GE"/>
                    </w:rPr>
                  </w:pPr>
                </w:p>
                <w:p w14:paraId="07C95682" w14:textId="77777777" w:rsidR="002E3BCB" w:rsidRPr="009A06B8" w:rsidRDefault="002E3BCB" w:rsidP="002E3BCB">
                  <w:pPr>
                    <w:widowControl w:val="0"/>
                    <w:spacing w:before="142" w:after="0" w:line="254" w:lineRule="auto"/>
                    <w:ind w:left="86"/>
                    <w:contextualSpacing/>
                    <w:jc w:val="both"/>
                    <w:rPr>
                      <w:rFonts w:ascii="Sylfaen" w:eastAsia="PMingLiU" w:hAnsi="Sylfaen" w:cs="PMingLiU"/>
                      <w:color w:val="000000" w:themeColor="text1"/>
                      <w:sz w:val="20"/>
                      <w:szCs w:val="20"/>
                      <w:lang w:val="ka-GE"/>
                    </w:rPr>
                  </w:pPr>
                  <w:r w:rsidRPr="009A06B8">
                    <w:rPr>
                      <w:rFonts w:ascii="Sylfaen" w:eastAsia="PMingLiU" w:hAnsi="Sylfaen" w:cs="PMingLiU"/>
                      <w:color w:val="000000" w:themeColor="text1"/>
                      <w:sz w:val="20"/>
                      <w:szCs w:val="20"/>
                      <w:lang w:val="ka-GE"/>
                    </w:rPr>
                    <w:t>ex28.09: ასაფეთქებელი ნივთიერებები</w:t>
                  </w:r>
                </w:p>
                <w:p w14:paraId="52086668" w14:textId="77777777" w:rsidR="002E3BCB" w:rsidRPr="009A06B8" w:rsidRDefault="002E3BCB" w:rsidP="002E3BCB">
                  <w:pPr>
                    <w:widowControl w:val="0"/>
                    <w:spacing w:before="142" w:after="0" w:line="254" w:lineRule="auto"/>
                    <w:ind w:left="86"/>
                    <w:contextualSpacing/>
                    <w:jc w:val="both"/>
                    <w:rPr>
                      <w:rFonts w:ascii="Sylfaen" w:eastAsia="PMingLiU" w:hAnsi="Sylfaen" w:cs="PMingLiU"/>
                      <w:color w:val="000000" w:themeColor="text1"/>
                      <w:sz w:val="20"/>
                      <w:szCs w:val="20"/>
                      <w:lang w:val="ka-GE"/>
                    </w:rPr>
                  </w:pPr>
                  <w:r w:rsidRPr="009A06B8">
                    <w:rPr>
                      <w:rFonts w:ascii="Sylfaen" w:eastAsia="PMingLiU" w:hAnsi="Sylfaen" w:cs="PMingLiU"/>
                      <w:color w:val="000000" w:themeColor="text1"/>
                      <w:sz w:val="20"/>
                      <w:szCs w:val="20"/>
                      <w:lang w:val="ka-GE"/>
                    </w:rPr>
                    <w:t xml:space="preserve">ex28.13: ასაფეთქებელი ნივთიერებები </w:t>
                  </w:r>
                </w:p>
                <w:p w14:paraId="274D91ED" w14:textId="77777777" w:rsidR="002E3BCB" w:rsidRPr="009A06B8" w:rsidRDefault="002E3BCB" w:rsidP="002E3BCB">
                  <w:pPr>
                    <w:widowControl w:val="0"/>
                    <w:spacing w:before="142" w:after="0" w:line="254" w:lineRule="auto"/>
                    <w:ind w:left="86"/>
                    <w:contextualSpacing/>
                    <w:jc w:val="both"/>
                    <w:rPr>
                      <w:rFonts w:ascii="Sylfaen" w:eastAsia="PMingLiU" w:hAnsi="Sylfaen" w:cs="PMingLiU"/>
                      <w:color w:val="000000" w:themeColor="text1"/>
                      <w:sz w:val="20"/>
                      <w:szCs w:val="20"/>
                      <w:lang w:val="ka-GE"/>
                    </w:rPr>
                  </w:pPr>
                  <w:r w:rsidRPr="009A06B8">
                    <w:rPr>
                      <w:rFonts w:ascii="Sylfaen" w:eastAsia="PMingLiU" w:hAnsi="Sylfaen" w:cs="PMingLiU"/>
                      <w:color w:val="000000" w:themeColor="text1"/>
                      <w:sz w:val="20"/>
                      <w:szCs w:val="20"/>
                      <w:lang w:val="ka-GE"/>
                    </w:rPr>
                    <w:t xml:space="preserve">ex 28.14 : გაზის ცრემლსადენი </w:t>
                  </w:r>
                </w:p>
                <w:p w14:paraId="65E40B62" w14:textId="77777777" w:rsidR="002E3BCB" w:rsidRPr="009A06B8" w:rsidRDefault="002E3BCB" w:rsidP="002E3BCB">
                  <w:pPr>
                    <w:widowControl w:val="0"/>
                    <w:spacing w:before="142" w:after="0" w:line="254" w:lineRule="auto"/>
                    <w:ind w:left="86"/>
                    <w:contextualSpacing/>
                    <w:jc w:val="both"/>
                    <w:rPr>
                      <w:rFonts w:ascii="Sylfaen" w:eastAsia="PMingLiU" w:hAnsi="Sylfaen" w:cs="PMingLiU"/>
                      <w:color w:val="000000" w:themeColor="text1"/>
                      <w:sz w:val="20"/>
                      <w:szCs w:val="20"/>
                      <w:lang w:val="ka-GE"/>
                    </w:rPr>
                  </w:pPr>
                  <w:r w:rsidRPr="009A06B8">
                    <w:rPr>
                      <w:rFonts w:ascii="Sylfaen" w:eastAsia="PMingLiU" w:hAnsi="Sylfaen" w:cs="PMingLiU"/>
                      <w:color w:val="000000" w:themeColor="text1"/>
                      <w:sz w:val="20"/>
                      <w:szCs w:val="20"/>
                      <w:lang w:val="ka-GE"/>
                    </w:rPr>
                    <w:t xml:space="preserve">ex 28.28: ასაფეთქებელი ნივთიერებები </w:t>
                  </w:r>
                </w:p>
                <w:p w14:paraId="7895AA15" w14:textId="77777777" w:rsidR="002E3BCB" w:rsidRPr="009A06B8" w:rsidRDefault="002E3BCB" w:rsidP="002E3BCB">
                  <w:pPr>
                    <w:widowControl w:val="0"/>
                    <w:spacing w:before="142" w:after="0" w:line="254" w:lineRule="auto"/>
                    <w:ind w:left="86"/>
                    <w:contextualSpacing/>
                    <w:jc w:val="both"/>
                    <w:rPr>
                      <w:rFonts w:ascii="Sylfaen" w:eastAsia="PMingLiU" w:hAnsi="Sylfaen" w:cs="PMingLiU"/>
                      <w:color w:val="000000" w:themeColor="text1"/>
                      <w:sz w:val="20"/>
                      <w:szCs w:val="20"/>
                      <w:lang w:val="ka-GE"/>
                    </w:rPr>
                  </w:pPr>
                  <w:r w:rsidRPr="009A06B8">
                    <w:rPr>
                      <w:rFonts w:ascii="Sylfaen" w:eastAsia="PMingLiU" w:hAnsi="Sylfaen" w:cs="PMingLiU"/>
                      <w:color w:val="000000" w:themeColor="text1"/>
                      <w:sz w:val="20"/>
                      <w:szCs w:val="20"/>
                      <w:lang w:val="ka-GE"/>
                    </w:rPr>
                    <w:t xml:space="preserve">ex28.32: ასაფეთქებელი ნივთიერებები </w:t>
                  </w:r>
                </w:p>
                <w:p w14:paraId="20AACEA8" w14:textId="77777777" w:rsidR="002E3BCB" w:rsidRPr="009A06B8" w:rsidRDefault="002E3BCB" w:rsidP="002E3BCB">
                  <w:pPr>
                    <w:widowControl w:val="0"/>
                    <w:spacing w:before="142" w:after="0" w:line="254" w:lineRule="auto"/>
                    <w:ind w:left="86"/>
                    <w:contextualSpacing/>
                    <w:jc w:val="both"/>
                    <w:rPr>
                      <w:rFonts w:ascii="Sylfaen" w:eastAsia="PMingLiU" w:hAnsi="Sylfaen" w:cs="PMingLiU"/>
                      <w:color w:val="000000" w:themeColor="text1"/>
                      <w:sz w:val="20"/>
                      <w:szCs w:val="20"/>
                      <w:lang w:val="ka-GE"/>
                    </w:rPr>
                  </w:pPr>
                  <w:r w:rsidRPr="009A06B8">
                    <w:rPr>
                      <w:rFonts w:ascii="Sylfaen" w:eastAsia="PMingLiU" w:hAnsi="Sylfaen" w:cs="PMingLiU"/>
                      <w:color w:val="000000" w:themeColor="text1"/>
                      <w:sz w:val="20"/>
                      <w:szCs w:val="20"/>
                    </w:rPr>
                    <w:t>e</w:t>
                  </w:r>
                  <w:r w:rsidRPr="009A06B8">
                    <w:rPr>
                      <w:rFonts w:ascii="Sylfaen" w:eastAsia="PMingLiU" w:hAnsi="Sylfaen" w:cs="PMingLiU"/>
                      <w:color w:val="000000" w:themeColor="text1"/>
                      <w:sz w:val="20"/>
                      <w:szCs w:val="20"/>
                      <w:lang w:val="ka-GE"/>
                    </w:rPr>
                    <w:t xml:space="preserve">x28.39: ასაფეთქებელი ნივთიერებები </w:t>
                  </w:r>
                </w:p>
                <w:p w14:paraId="53C6D394" w14:textId="77777777" w:rsidR="002E3BCB" w:rsidRPr="009A06B8" w:rsidRDefault="002E3BCB" w:rsidP="002E3BCB">
                  <w:pPr>
                    <w:widowControl w:val="0"/>
                    <w:spacing w:before="142" w:after="0" w:line="254" w:lineRule="auto"/>
                    <w:ind w:left="86"/>
                    <w:contextualSpacing/>
                    <w:jc w:val="both"/>
                    <w:rPr>
                      <w:rFonts w:ascii="Sylfaen" w:eastAsia="PMingLiU" w:hAnsi="Sylfaen" w:cs="PMingLiU"/>
                      <w:color w:val="000000" w:themeColor="text1"/>
                      <w:sz w:val="20"/>
                      <w:szCs w:val="20"/>
                      <w:lang w:val="ka-GE"/>
                    </w:rPr>
                  </w:pPr>
                  <w:r w:rsidRPr="009A06B8">
                    <w:rPr>
                      <w:rFonts w:ascii="Sylfaen" w:eastAsia="PMingLiU" w:hAnsi="Sylfaen" w:cs="PMingLiU"/>
                      <w:color w:val="000000" w:themeColor="text1"/>
                      <w:sz w:val="20"/>
                      <w:szCs w:val="20"/>
                    </w:rPr>
                    <w:t>e</w:t>
                  </w:r>
                  <w:r w:rsidRPr="009A06B8">
                    <w:rPr>
                      <w:rFonts w:ascii="Sylfaen" w:eastAsia="PMingLiU" w:hAnsi="Sylfaen" w:cs="PMingLiU"/>
                      <w:color w:val="000000" w:themeColor="text1"/>
                      <w:sz w:val="20"/>
                      <w:szCs w:val="20"/>
                      <w:lang w:val="ka-GE"/>
                    </w:rPr>
                    <w:t xml:space="preserve">x 28.50: ტოქსიკური პროდუქტები </w:t>
                  </w:r>
                </w:p>
                <w:p w14:paraId="0DAFB8B9" w14:textId="77777777" w:rsidR="002E3BCB" w:rsidRPr="009A06B8" w:rsidRDefault="002E3BCB" w:rsidP="002E3BCB">
                  <w:pPr>
                    <w:widowControl w:val="0"/>
                    <w:spacing w:before="142" w:after="0" w:line="254" w:lineRule="auto"/>
                    <w:ind w:left="86"/>
                    <w:contextualSpacing/>
                    <w:jc w:val="both"/>
                    <w:rPr>
                      <w:rFonts w:ascii="Sylfaen" w:eastAsia="PMingLiU" w:hAnsi="Sylfaen" w:cs="PMingLiU"/>
                      <w:color w:val="000000" w:themeColor="text1"/>
                      <w:sz w:val="20"/>
                      <w:szCs w:val="20"/>
                      <w:lang w:val="ka-GE"/>
                    </w:rPr>
                  </w:pPr>
                  <w:r w:rsidRPr="009A06B8">
                    <w:rPr>
                      <w:rFonts w:ascii="Sylfaen" w:eastAsia="PMingLiU" w:hAnsi="Sylfaen" w:cs="PMingLiU"/>
                      <w:color w:val="000000" w:themeColor="text1"/>
                      <w:sz w:val="20"/>
                      <w:szCs w:val="20"/>
                      <w:lang w:val="ka-GE"/>
                    </w:rPr>
                    <w:t xml:space="preserve">ex 28.51: ტოქსიკური პროდუქტები </w:t>
                  </w:r>
                </w:p>
                <w:p w14:paraId="294E5086" w14:textId="77777777" w:rsidR="002E3BCB" w:rsidRPr="009A06B8" w:rsidRDefault="002E3BCB" w:rsidP="002E3BCB">
                  <w:pPr>
                    <w:widowControl w:val="0"/>
                    <w:spacing w:before="142" w:after="0" w:line="254" w:lineRule="auto"/>
                    <w:ind w:left="86"/>
                    <w:contextualSpacing/>
                    <w:jc w:val="both"/>
                    <w:rPr>
                      <w:rFonts w:ascii="Sylfaen" w:eastAsia="PMingLiU" w:hAnsi="Sylfaen" w:cs="PMingLiU"/>
                      <w:color w:val="000000" w:themeColor="text1"/>
                      <w:sz w:val="20"/>
                      <w:szCs w:val="20"/>
                      <w:lang w:val="ka-GE"/>
                    </w:rPr>
                  </w:pPr>
                  <w:r w:rsidRPr="009A06B8">
                    <w:rPr>
                      <w:rFonts w:ascii="Sylfaen" w:eastAsia="PMingLiU" w:hAnsi="Sylfaen" w:cs="PMingLiU"/>
                      <w:color w:val="000000" w:themeColor="text1"/>
                      <w:sz w:val="20"/>
                      <w:szCs w:val="20"/>
                      <w:lang w:val="ka-GE"/>
                    </w:rPr>
                    <w:t>ex 28.54: ასაფეთქებელი</w:t>
                  </w:r>
                </w:p>
              </w:tc>
            </w:tr>
            <w:tr w:rsidR="002E3BCB" w:rsidRPr="00185409" w14:paraId="479C9E90" w14:textId="77777777" w:rsidTr="009A06B8">
              <w:trPr>
                <w:gridAfter w:val="1"/>
                <w:wAfter w:w="30" w:type="dxa"/>
                <w:trHeight w:hRule="exact" w:val="5033"/>
              </w:trPr>
              <w:tc>
                <w:tcPr>
                  <w:tcW w:w="1021" w:type="dxa"/>
                  <w:tcBorders>
                    <w:top w:val="single" w:sz="4" w:space="0" w:color="auto"/>
                    <w:left w:val="single" w:sz="4" w:space="0" w:color="auto"/>
                    <w:bottom w:val="single" w:sz="4" w:space="0" w:color="auto"/>
                    <w:right w:val="single" w:sz="4" w:space="0" w:color="auto"/>
                  </w:tcBorders>
                  <w:hideMark/>
                </w:tcPr>
                <w:p w14:paraId="46040800" w14:textId="77777777" w:rsidR="002E3BCB" w:rsidRPr="00185409" w:rsidRDefault="002E3BCB" w:rsidP="002E3BCB">
                  <w:pPr>
                    <w:widowControl w:val="0"/>
                    <w:spacing w:before="142" w:after="0" w:line="254" w:lineRule="auto"/>
                    <w:ind w:left="86"/>
                    <w:contextualSpacing/>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lastRenderedPageBreak/>
                    <w:t>თავი 29 :</w:t>
                  </w:r>
                </w:p>
              </w:tc>
              <w:tc>
                <w:tcPr>
                  <w:tcW w:w="3657" w:type="dxa"/>
                  <w:tcBorders>
                    <w:top w:val="single" w:sz="4" w:space="0" w:color="auto"/>
                    <w:left w:val="single" w:sz="4" w:space="0" w:color="auto"/>
                    <w:bottom w:val="single" w:sz="4" w:space="0" w:color="auto"/>
                    <w:right w:val="single" w:sz="4" w:space="0" w:color="auto"/>
                  </w:tcBorders>
                  <w:hideMark/>
                </w:tcPr>
                <w:p w14:paraId="23B3CB0F" w14:textId="77777777" w:rsidR="002E3BCB" w:rsidRPr="009A06B8" w:rsidRDefault="002E3BCB" w:rsidP="002E3BCB">
                  <w:pPr>
                    <w:widowControl w:val="0"/>
                    <w:spacing w:after="0" w:line="254" w:lineRule="auto"/>
                    <w:ind w:left="85"/>
                    <w:jc w:val="both"/>
                    <w:rPr>
                      <w:rFonts w:ascii="Sylfaen" w:eastAsia="PMingLiU" w:hAnsi="Sylfaen" w:cs="PMingLiU"/>
                      <w:color w:val="000000" w:themeColor="text1"/>
                      <w:sz w:val="20"/>
                      <w:szCs w:val="20"/>
                      <w:lang w:val="ka-GE"/>
                    </w:rPr>
                  </w:pPr>
                  <w:r w:rsidRPr="009A06B8">
                    <w:rPr>
                      <w:rFonts w:ascii="Sylfaen" w:eastAsia="PMingLiU" w:hAnsi="Sylfaen" w:cs="PMingLiU"/>
                      <w:color w:val="000000" w:themeColor="text1"/>
                      <w:sz w:val="20"/>
                      <w:szCs w:val="20"/>
                      <w:lang w:val="ka-GE"/>
                    </w:rPr>
                    <w:t>ორგანული ქიმიკატები, გარდა:</w:t>
                  </w:r>
                </w:p>
                <w:p w14:paraId="4381B6DF" w14:textId="77777777" w:rsidR="002E3BCB" w:rsidRPr="009A06B8" w:rsidRDefault="002E3BCB" w:rsidP="002E3BCB">
                  <w:pPr>
                    <w:widowControl w:val="0"/>
                    <w:spacing w:after="0" w:line="254" w:lineRule="auto"/>
                    <w:ind w:left="85"/>
                    <w:jc w:val="both"/>
                    <w:rPr>
                      <w:rFonts w:ascii="Sylfaen" w:eastAsia="PMingLiU" w:hAnsi="Sylfaen" w:cs="PMingLiU"/>
                      <w:color w:val="000000" w:themeColor="text1"/>
                      <w:sz w:val="20"/>
                      <w:szCs w:val="20"/>
                      <w:lang w:val="ka-GE"/>
                    </w:rPr>
                  </w:pPr>
                  <w:r w:rsidRPr="009A06B8">
                    <w:rPr>
                      <w:rFonts w:ascii="Sylfaen" w:eastAsia="PMingLiU" w:hAnsi="Sylfaen" w:cs="PMingLiU"/>
                      <w:color w:val="000000" w:themeColor="text1"/>
                      <w:sz w:val="20"/>
                      <w:szCs w:val="20"/>
                      <w:lang w:val="ka-GE"/>
                    </w:rPr>
                    <w:t>Ex29.03: ასაფეთქებელი ნივთიერებები</w:t>
                  </w:r>
                </w:p>
                <w:p w14:paraId="62515A3B" w14:textId="77777777" w:rsidR="002E3BCB" w:rsidRPr="009A06B8" w:rsidRDefault="002E3BCB" w:rsidP="002E3BCB">
                  <w:pPr>
                    <w:widowControl w:val="0"/>
                    <w:spacing w:after="0" w:line="254" w:lineRule="auto"/>
                    <w:ind w:left="85"/>
                    <w:jc w:val="both"/>
                    <w:rPr>
                      <w:rFonts w:ascii="Sylfaen" w:eastAsia="PMingLiU" w:hAnsi="Sylfaen" w:cs="PMingLiU"/>
                      <w:color w:val="000000" w:themeColor="text1"/>
                      <w:sz w:val="20"/>
                      <w:szCs w:val="20"/>
                      <w:lang w:val="ka-GE"/>
                    </w:rPr>
                  </w:pPr>
                  <w:r w:rsidRPr="009A06B8">
                    <w:rPr>
                      <w:rFonts w:ascii="Sylfaen" w:eastAsia="PMingLiU" w:hAnsi="Sylfaen" w:cs="PMingLiU"/>
                      <w:color w:val="000000" w:themeColor="text1"/>
                      <w:sz w:val="20"/>
                      <w:szCs w:val="20"/>
                      <w:lang w:val="ka-GE"/>
                    </w:rPr>
                    <w:t>Ex29.04: ასაფეთქებელი ნივთიერებები</w:t>
                  </w:r>
                </w:p>
                <w:p w14:paraId="65FF85BD" w14:textId="77777777" w:rsidR="002E3BCB" w:rsidRPr="009A06B8" w:rsidRDefault="002E3BCB" w:rsidP="002E3BCB">
                  <w:pPr>
                    <w:widowControl w:val="0"/>
                    <w:spacing w:after="0" w:line="254" w:lineRule="auto"/>
                    <w:ind w:left="85"/>
                    <w:jc w:val="both"/>
                    <w:rPr>
                      <w:rFonts w:ascii="Sylfaen" w:eastAsia="PMingLiU" w:hAnsi="Sylfaen" w:cs="PMingLiU"/>
                      <w:color w:val="000000" w:themeColor="text1"/>
                      <w:sz w:val="20"/>
                      <w:szCs w:val="20"/>
                      <w:lang w:val="ka-GE"/>
                    </w:rPr>
                  </w:pPr>
                  <w:r w:rsidRPr="009A06B8">
                    <w:rPr>
                      <w:rFonts w:ascii="Sylfaen" w:eastAsia="PMingLiU" w:hAnsi="Sylfaen" w:cs="PMingLiU"/>
                      <w:color w:val="000000" w:themeColor="text1"/>
                      <w:sz w:val="20"/>
                      <w:szCs w:val="20"/>
                      <w:lang w:val="ka-GE"/>
                    </w:rPr>
                    <w:t>Ex29.07: ასაფეთქებელი ნივთიერებები</w:t>
                  </w:r>
                </w:p>
                <w:p w14:paraId="16BA8A9D" w14:textId="77777777" w:rsidR="002E3BCB" w:rsidRPr="009A06B8" w:rsidRDefault="002E3BCB" w:rsidP="002E3BCB">
                  <w:pPr>
                    <w:widowControl w:val="0"/>
                    <w:spacing w:after="0" w:line="254" w:lineRule="auto"/>
                    <w:ind w:left="85"/>
                    <w:jc w:val="both"/>
                    <w:rPr>
                      <w:rFonts w:ascii="Sylfaen" w:eastAsia="PMingLiU" w:hAnsi="Sylfaen" w:cs="PMingLiU"/>
                      <w:color w:val="000000" w:themeColor="text1"/>
                      <w:sz w:val="20"/>
                      <w:szCs w:val="20"/>
                      <w:lang w:val="ka-GE"/>
                    </w:rPr>
                  </w:pPr>
                  <w:r w:rsidRPr="009A06B8">
                    <w:rPr>
                      <w:rFonts w:ascii="Sylfaen" w:eastAsia="PMingLiU" w:hAnsi="Sylfaen" w:cs="PMingLiU"/>
                      <w:color w:val="000000" w:themeColor="text1"/>
                      <w:sz w:val="20"/>
                      <w:szCs w:val="20"/>
                      <w:lang w:val="ka-GE"/>
                    </w:rPr>
                    <w:t>Ex29.08: ასაფეთქებელი ნივთიერებები</w:t>
                  </w:r>
                </w:p>
                <w:p w14:paraId="0D64728B" w14:textId="77777777" w:rsidR="002E3BCB" w:rsidRPr="009A06B8" w:rsidRDefault="002E3BCB" w:rsidP="002E3BCB">
                  <w:pPr>
                    <w:widowControl w:val="0"/>
                    <w:spacing w:after="0" w:line="254" w:lineRule="auto"/>
                    <w:ind w:left="85"/>
                    <w:jc w:val="both"/>
                    <w:rPr>
                      <w:rFonts w:ascii="Sylfaen" w:eastAsia="PMingLiU" w:hAnsi="Sylfaen" w:cs="PMingLiU"/>
                      <w:color w:val="000000" w:themeColor="text1"/>
                      <w:sz w:val="20"/>
                      <w:szCs w:val="20"/>
                      <w:lang w:val="ka-GE"/>
                    </w:rPr>
                  </w:pPr>
                  <w:r w:rsidRPr="009A06B8">
                    <w:rPr>
                      <w:rFonts w:ascii="Sylfaen" w:eastAsia="PMingLiU" w:hAnsi="Sylfaen" w:cs="PMingLiU"/>
                      <w:color w:val="000000" w:themeColor="text1"/>
                      <w:sz w:val="20"/>
                      <w:szCs w:val="20"/>
                      <w:lang w:val="ka-GE"/>
                    </w:rPr>
                    <w:t>Ex29.11: ასაფეთქებელი ნივთიერებები</w:t>
                  </w:r>
                </w:p>
                <w:p w14:paraId="618AF93D" w14:textId="77777777" w:rsidR="002E3BCB" w:rsidRPr="009A06B8" w:rsidRDefault="002E3BCB" w:rsidP="002E3BCB">
                  <w:pPr>
                    <w:widowControl w:val="0"/>
                    <w:spacing w:after="0" w:line="254" w:lineRule="auto"/>
                    <w:ind w:left="85"/>
                    <w:jc w:val="both"/>
                    <w:rPr>
                      <w:rFonts w:ascii="Sylfaen" w:eastAsia="PMingLiU" w:hAnsi="Sylfaen" w:cs="PMingLiU"/>
                      <w:color w:val="000000" w:themeColor="text1"/>
                      <w:sz w:val="20"/>
                      <w:szCs w:val="20"/>
                      <w:lang w:val="ka-GE"/>
                    </w:rPr>
                  </w:pPr>
                  <w:r w:rsidRPr="009A06B8">
                    <w:rPr>
                      <w:rFonts w:ascii="Sylfaen" w:eastAsia="PMingLiU" w:hAnsi="Sylfaen" w:cs="PMingLiU"/>
                      <w:color w:val="000000" w:themeColor="text1"/>
                      <w:sz w:val="20"/>
                      <w:szCs w:val="20"/>
                      <w:lang w:val="ka-GE"/>
                    </w:rPr>
                    <w:t>Ex29.12: ასაფეთქებელი ნივთიერებები</w:t>
                  </w:r>
                </w:p>
                <w:p w14:paraId="2B888296" w14:textId="77777777" w:rsidR="002E3BCB" w:rsidRPr="009A06B8" w:rsidRDefault="002E3BCB" w:rsidP="002E3BCB">
                  <w:pPr>
                    <w:widowControl w:val="0"/>
                    <w:spacing w:after="0" w:line="254" w:lineRule="auto"/>
                    <w:ind w:left="85"/>
                    <w:jc w:val="both"/>
                    <w:rPr>
                      <w:rFonts w:ascii="Sylfaen" w:eastAsia="PMingLiU" w:hAnsi="Sylfaen" w:cs="PMingLiU"/>
                      <w:color w:val="000000" w:themeColor="text1"/>
                      <w:sz w:val="20"/>
                      <w:szCs w:val="20"/>
                      <w:lang w:val="ka-GE"/>
                    </w:rPr>
                  </w:pPr>
                  <w:r w:rsidRPr="009A06B8">
                    <w:rPr>
                      <w:rFonts w:ascii="Sylfaen" w:eastAsia="PMingLiU" w:hAnsi="Sylfaen" w:cs="PMingLiU"/>
                      <w:color w:val="000000" w:themeColor="text1"/>
                      <w:sz w:val="20"/>
                      <w:szCs w:val="20"/>
                      <w:lang w:val="ka-GE"/>
                    </w:rPr>
                    <w:t xml:space="preserve">Ex 29.13: ტოქსიკური პროდუქტები </w:t>
                  </w:r>
                </w:p>
                <w:p w14:paraId="2F067DC6" w14:textId="77777777" w:rsidR="002E3BCB" w:rsidRPr="009A06B8" w:rsidRDefault="002E3BCB" w:rsidP="002E3BCB">
                  <w:pPr>
                    <w:widowControl w:val="0"/>
                    <w:spacing w:after="0" w:line="254" w:lineRule="auto"/>
                    <w:ind w:left="85"/>
                    <w:jc w:val="both"/>
                    <w:rPr>
                      <w:rFonts w:ascii="Sylfaen" w:eastAsia="PMingLiU" w:hAnsi="Sylfaen" w:cs="PMingLiU"/>
                      <w:color w:val="000000" w:themeColor="text1"/>
                      <w:sz w:val="20"/>
                      <w:szCs w:val="20"/>
                      <w:lang w:val="ka-GE"/>
                    </w:rPr>
                  </w:pPr>
                  <w:r w:rsidRPr="009A06B8">
                    <w:rPr>
                      <w:rFonts w:ascii="Sylfaen" w:eastAsia="PMingLiU" w:hAnsi="Sylfaen" w:cs="PMingLiU"/>
                      <w:color w:val="000000" w:themeColor="text1"/>
                      <w:sz w:val="20"/>
                      <w:szCs w:val="20"/>
                      <w:lang w:val="ka-GE"/>
                    </w:rPr>
                    <w:t xml:space="preserve">ex 29.14: ტოქსიკური პროდუქტები </w:t>
                  </w:r>
                </w:p>
                <w:p w14:paraId="2713E122" w14:textId="77777777" w:rsidR="002E3BCB" w:rsidRPr="009A06B8" w:rsidRDefault="002E3BCB" w:rsidP="002E3BCB">
                  <w:pPr>
                    <w:widowControl w:val="0"/>
                    <w:spacing w:after="0" w:line="254" w:lineRule="auto"/>
                    <w:ind w:left="85"/>
                    <w:jc w:val="both"/>
                    <w:rPr>
                      <w:rFonts w:ascii="Sylfaen" w:eastAsia="PMingLiU" w:hAnsi="Sylfaen" w:cs="PMingLiU"/>
                      <w:color w:val="000000" w:themeColor="text1"/>
                      <w:sz w:val="20"/>
                      <w:szCs w:val="20"/>
                      <w:lang w:val="ka-GE"/>
                    </w:rPr>
                  </w:pPr>
                  <w:r w:rsidRPr="009A06B8">
                    <w:rPr>
                      <w:rFonts w:ascii="Sylfaen" w:eastAsia="PMingLiU" w:hAnsi="Sylfaen" w:cs="PMingLiU"/>
                      <w:color w:val="000000" w:themeColor="text1"/>
                      <w:sz w:val="20"/>
                      <w:szCs w:val="20"/>
                      <w:lang w:val="ka-GE"/>
                    </w:rPr>
                    <w:t xml:space="preserve">ex 29.15: ტოქსიკური პროდუქტები </w:t>
                  </w:r>
                </w:p>
                <w:p w14:paraId="40B0A4C7" w14:textId="77777777" w:rsidR="002E3BCB" w:rsidRPr="009A06B8" w:rsidRDefault="002E3BCB" w:rsidP="002E3BCB">
                  <w:pPr>
                    <w:widowControl w:val="0"/>
                    <w:spacing w:after="0" w:line="254" w:lineRule="auto"/>
                    <w:ind w:left="85"/>
                    <w:jc w:val="both"/>
                    <w:rPr>
                      <w:rFonts w:ascii="Sylfaen" w:eastAsia="PMingLiU" w:hAnsi="Sylfaen" w:cs="PMingLiU"/>
                      <w:color w:val="000000" w:themeColor="text1"/>
                      <w:sz w:val="20"/>
                      <w:szCs w:val="20"/>
                      <w:lang w:val="ka-GE"/>
                    </w:rPr>
                  </w:pPr>
                  <w:r w:rsidRPr="009A06B8">
                    <w:rPr>
                      <w:rFonts w:ascii="Sylfaen" w:eastAsia="PMingLiU" w:hAnsi="Sylfaen" w:cs="PMingLiU"/>
                      <w:color w:val="000000" w:themeColor="text1"/>
                      <w:sz w:val="20"/>
                      <w:szCs w:val="20"/>
                      <w:lang w:val="ka-GE"/>
                    </w:rPr>
                    <w:t xml:space="preserve">ex 29.21: ტოქსიკური პროდუქტები </w:t>
                  </w:r>
                </w:p>
                <w:p w14:paraId="53AE2E73" w14:textId="77777777" w:rsidR="002E3BCB" w:rsidRPr="009A06B8" w:rsidRDefault="002E3BCB" w:rsidP="002E3BCB">
                  <w:pPr>
                    <w:widowControl w:val="0"/>
                    <w:spacing w:after="0" w:line="254" w:lineRule="auto"/>
                    <w:ind w:left="85"/>
                    <w:jc w:val="both"/>
                    <w:rPr>
                      <w:rFonts w:ascii="Sylfaen" w:eastAsia="PMingLiU" w:hAnsi="Sylfaen" w:cs="PMingLiU"/>
                      <w:color w:val="000000" w:themeColor="text1"/>
                      <w:sz w:val="20"/>
                      <w:szCs w:val="20"/>
                      <w:lang w:val="ka-GE"/>
                    </w:rPr>
                  </w:pPr>
                  <w:r w:rsidRPr="009A06B8">
                    <w:rPr>
                      <w:rFonts w:ascii="Sylfaen" w:eastAsia="PMingLiU" w:hAnsi="Sylfaen" w:cs="PMingLiU"/>
                      <w:color w:val="000000" w:themeColor="text1"/>
                      <w:sz w:val="20"/>
                      <w:szCs w:val="20"/>
                      <w:lang w:val="ka-GE"/>
                    </w:rPr>
                    <w:t xml:space="preserve">ex 29.22: ტოქსიკური პროდუქტები </w:t>
                  </w:r>
                </w:p>
                <w:p w14:paraId="5C38C88B" w14:textId="77777777" w:rsidR="002E3BCB" w:rsidRPr="009A06B8" w:rsidRDefault="002E3BCB" w:rsidP="002E3BCB">
                  <w:pPr>
                    <w:widowControl w:val="0"/>
                    <w:spacing w:after="0" w:line="254" w:lineRule="auto"/>
                    <w:ind w:left="85"/>
                    <w:jc w:val="both"/>
                    <w:rPr>
                      <w:rFonts w:ascii="Sylfaen" w:eastAsia="PMingLiU" w:hAnsi="Sylfaen" w:cs="PMingLiU"/>
                      <w:color w:val="000000" w:themeColor="text1"/>
                      <w:sz w:val="20"/>
                      <w:szCs w:val="20"/>
                      <w:lang w:val="ka-GE"/>
                    </w:rPr>
                  </w:pPr>
                  <w:r w:rsidRPr="009A06B8">
                    <w:rPr>
                      <w:rFonts w:ascii="Sylfaen" w:eastAsia="PMingLiU" w:hAnsi="Sylfaen" w:cs="PMingLiU"/>
                      <w:color w:val="000000" w:themeColor="text1"/>
                      <w:sz w:val="20"/>
                      <w:szCs w:val="20"/>
                      <w:lang w:val="ka-GE"/>
                    </w:rPr>
                    <w:t xml:space="preserve">Ex 29.23: ტოქსიკური პროდუქტები </w:t>
                  </w:r>
                </w:p>
                <w:p w14:paraId="09726360" w14:textId="77777777" w:rsidR="002E3BCB" w:rsidRPr="009A06B8" w:rsidRDefault="002E3BCB" w:rsidP="002E3BCB">
                  <w:pPr>
                    <w:widowControl w:val="0"/>
                    <w:spacing w:after="0" w:line="254" w:lineRule="auto"/>
                    <w:ind w:left="85"/>
                    <w:jc w:val="both"/>
                    <w:rPr>
                      <w:rFonts w:ascii="Sylfaen" w:eastAsia="PMingLiU" w:hAnsi="Sylfaen" w:cs="PMingLiU"/>
                      <w:color w:val="000000" w:themeColor="text1"/>
                      <w:sz w:val="20"/>
                      <w:szCs w:val="20"/>
                      <w:lang w:val="ka-GE"/>
                    </w:rPr>
                  </w:pPr>
                  <w:r w:rsidRPr="009A06B8">
                    <w:rPr>
                      <w:rFonts w:ascii="Sylfaen" w:eastAsia="PMingLiU" w:hAnsi="Sylfaen" w:cs="PMingLiU"/>
                      <w:color w:val="000000" w:themeColor="text1"/>
                      <w:sz w:val="20"/>
                      <w:szCs w:val="20"/>
                      <w:lang w:val="ka-GE"/>
                    </w:rPr>
                    <w:t>Ex 29.26: ასაფეთქებელი</w:t>
                  </w:r>
                </w:p>
                <w:p w14:paraId="045B1C6A" w14:textId="77777777" w:rsidR="002E3BCB" w:rsidRPr="009A06B8" w:rsidRDefault="002E3BCB" w:rsidP="002E3BCB">
                  <w:pPr>
                    <w:widowControl w:val="0"/>
                    <w:spacing w:after="0" w:line="254" w:lineRule="auto"/>
                    <w:ind w:left="85"/>
                    <w:jc w:val="both"/>
                    <w:rPr>
                      <w:rFonts w:ascii="Sylfaen" w:eastAsia="PMingLiU" w:hAnsi="Sylfaen" w:cs="PMingLiU"/>
                      <w:color w:val="000000" w:themeColor="text1"/>
                      <w:sz w:val="20"/>
                      <w:szCs w:val="20"/>
                      <w:lang w:val="ka-GE"/>
                    </w:rPr>
                  </w:pPr>
                  <w:r w:rsidRPr="009A06B8">
                    <w:rPr>
                      <w:rFonts w:ascii="Sylfaen" w:eastAsia="PMingLiU" w:hAnsi="Sylfaen" w:cs="PMingLiU"/>
                      <w:color w:val="000000" w:themeColor="text1"/>
                      <w:sz w:val="20"/>
                      <w:szCs w:val="20"/>
                      <w:lang w:val="ka-GE"/>
                    </w:rPr>
                    <w:t xml:space="preserve">Ex 29.27: ტოქსიკური პროდუქტები </w:t>
                  </w:r>
                </w:p>
                <w:p w14:paraId="365DCD60" w14:textId="77777777" w:rsidR="002E3BCB" w:rsidRPr="009A06B8" w:rsidRDefault="002E3BCB" w:rsidP="002E3BCB">
                  <w:pPr>
                    <w:widowControl w:val="0"/>
                    <w:spacing w:after="0" w:line="254" w:lineRule="auto"/>
                    <w:ind w:left="85"/>
                    <w:jc w:val="both"/>
                    <w:rPr>
                      <w:rFonts w:ascii="Sylfaen" w:eastAsia="PMingLiU" w:hAnsi="Sylfaen" w:cs="PMingLiU"/>
                      <w:color w:val="000000" w:themeColor="text1"/>
                      <w:sz w:val="20"/>
                      <w:szCs w:val="20"/>
                      <w:lang w:val="ka-GE"/>
                    </w:rPr>
                  </w:pPr>
                  <w:r w:rsidRPr="009A06B8">
                    <w:rPr>
                      <w:rFonts w:ascii="Sylfaen" w:eastAsia="PMingLiU" w:hAnsi="Sylfaen" w:cs="PMingLiU"/>
                      <w:color w:val="000000" w:themeColor="text1"/>
                      <w:sz w:val="20"/>
                      <w:szCs w:val="20"/>
                      <w:lang w:val="ka-GE"/>
                    </w:rPr>
                    <w:t>ex 29.29: ასაფეთქებელი ნივთიერებები</w:t>
                  </w:r>
                </w:p>
              </w:tc>
            </w:tr>
            <w:tr w:rsidR="002E3BCB" w:rsidRPr="00185409" w14:paraId="08EBF186" w14:textId="77777777" w:rsidTr="009A06B8">
              <w:trPr>
                <w:gridAfter w:val="1"/>
                <w:wAfter w:w="30" w:type="dxa"/>
                <w:trHeight w:hRule="exact" w:val="462"/>
              </w:trPr>
              <w:tc>
                <w:tcPr>
                  <w:tcW w:w="1021" w:type="dxa"/>
                  <w:tcBorders>
                    <w:top w:val="single" w:sz="4" w:space="0" w:color="auto"/>
                    <w:left w:val="single" w:sz="4" w:space="0" w:color="auto"/>
                    <w:bottom w:val="single" w:sz="4" w:space="0" w:color="auto"/>
                    <w:right w:val="single" w:sz="4" w:space="0" w:color="auto"/>
                  </w:tcBorders>
                  <w:hideMark/>
                </w:tcPr>
                <w:p w14:paraId="5E7BC71D" w14:textId="77777777" w:rsidR="002E3BCB" w:rsidRPr="00185409" w:rsidRDefault="002E3BCB" w:rsidP="002E3BCB">
                  <w:pPr>
                    <w:widowControl w:val="0"/>
                    <w:spacing w:before="142" w:after="0" w:line="254" w:lineRule="auto"/>
                    <w:ind w:left="86"/>
                    <w:contextualSpacing/>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თავი 30 :</w:t>
                  </w:r>
                </w:p>
              </w:tc>
              <w:tc>
                <w:tcPr>
                  <w:tcW w:w="3657" w:type="dxa"/>
                  <w:tcBorders>
                    <w:top w:val="single" w:sz="4" w:space="0" w:color="auto"/>
                    <w:left w:val="single" w:sz="4" w:space="0" w:color="auto"/>
                    <w:bottom w:val="single" w:sz="4" w:space="0" w:color="auto"/>
                    <w:right w:val="single" w:sz="4" w:space="0" w:color="auto"/>
                  </w:tcBorders>
                  <w:hideMark/>
                </w:tcPr>
                <w:p w14:paraId="4D928458" w14:textId="77777777" w:rsidR="002E3BCB" w:rsidRPr="00185409" w:rsidRDefault="002E3BCB" w:rsidP="002E3BCB">
                  <w:pPr>
                    <w:widowControl w:val="0"/>
                    <w:spacing w:before="1" w:after="0" w:line="254" w:lineRule="auto"/>
                    <w:ind w:left="85"/>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ფარმაცევტული პროდუქცია</w:t>
                  </w:r>
                </w:p>
              </w:tc>
            </w:tr>
            <w:tr w:rsidR="002E3BCB" w:rsidRPr="00185409" w14:paraId="29CC8764" w14:textId="77777777" w:rsidTr="009A06B8">
              <w:trPr>
                <w:gridAfter w:val="1"/>
                <w:wAfter w:w="30" w:type="dxa"/>
                <w:trHeight w:hRule="exact" w:val="535"/>
              </w:trPr>
              <w:tc>
                <w:tcPr>
                  <w:tcW w:w="1021" w:type="dxa"/>
                  <w:tcBorders>
                    <w:top w:val="single" w:sz="4" w:space="0" w:color="auto"/>
                    <w:left w:val="single" w:sz="4" w:space="0" w:color="auto"/>
                    <w:bottom w:val="single" w:sz="4" w:space="0" w:color="auto"/>
                    <w:right w:val="single" w:sz="4" w:space="0" w:color="auto"/>
                  </w:tcBorders>
                  <w:hideMark/>
                </w:tcPr>
                <w:p w14:paraId="5E9D5514" w14:textId="77777777" w:rsidR="002E3BCB" w:rsidRPr="00185409" w:rsidRDefault="002E3BCB" w:rsidP="002E3BCB">
                  <w:pPr>
                    <w:widowControl w:val="0"/>
                    <w:spacing w:before="142" w:after="0" w:line="254" w:lineRule="auto"/>
                    <w:ind w:left="86"/>
                    <w:contextualSpacing/>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თავი 31:</w:t>
                  </w:r>
                </w:p>
              </w:tc>
              <w:tc>
                <w:tcPr>
                  <w:tcW w:w="3657" w:type="dxa"/>
                  <w:tcBorders>
                    <w:top w:val="single" w:sz="4" w:space="0" w:color="auto"/>
                    <w:left w:val="single" w:sz="4" w:space="0" w:color="auto"/>
                    <w:bottom w:val="single" w:sz="4" w:space="0" w:color="auto"/>
                    <w:right w:val="single" w:sz="4" w:space="0" w:color="auto"/>
                  </w:tcBorders>
                  <w:hideMark/>
                </w:tcPr>
                <w:p w14:paraId="54D5D155" w14:textId="77777777" w:rsidR="002E3BCB" w:rsidRPr="00185409" w:rsidRDefault="002E3BCB" w:rsidP="002E3BCB">
                  <w:pPr>
                    <w:widowControl w:val="0"/>
                    <w:spacing w:before="1" w:after="0" w:line="254" w:lineRule="auto"/>
                    <w:ind w:left="85"/>
                    <w:jc w:val="both"/>
                    <w:rPr>
                      <w:rFonts w:ascii="Sylfaen" w:eastAsia="PMingLiU" w:hAnsi="Sylfaen" w:cs="PMingLiU"/>
                      <w:color w:val="000000" w:themeColor="text1"/>
                      <w:lang w:val="ka-GE"/>
                    </w:rPr>
                  </w:pPr>
                  <w:r w:rsidRPr="00185409">
                    <w:rPr>
                      <w:rFonts w:ascii="Sylfaen" w:eastAsia="PMingLiU" w:hAnsi="Sylfaen" w:cs="PMingLiU"/>
                      <w:color w:val="000000" w:themeColor="text1"/>
                      <w:w w:val="95"/>
                      <w:lang w:val="ka-GE"/>
                    </w:rPr>
                    <w:t xml:space="preserve"> </w:t>
                  </w:r>
                  <w:r w:rsidRPr="00185409">
                    <w:rPr>
                      <w:rFonts w:ascii="Sylfaen" w:eastAsia="PMingLiU" w:hAnsi="Sylfaen" w:cs="PMingLiU"/>
                      <w:color w:val="000000" w:themeColor="text1"/>
                      <w:lang w:val="ka-GE"/>
                    </w:rPr>
                    <w:t>სასუქები</w:t>
                  </w:r>
                </w:p>
              </w:tc>
            </w:tr>
            <w:tr w:rsidR="002E3BCB" w:rsidRPr="00185409" w14:paraId="4056E821" w14:textId="77777777" w:rsidTr="009A06B8">
              <w:trPr>
                <w:gridAfter w:val="1"/>
                <w:wAfter w:w="30" w:type="dxa"/>
                <w:trHeight w:hRule="exact" w:val="1703"/>
              </w:trPr>
              <w:tc>
                <w:tcPr>
                  <w:tcW w:w="1021" w:type="dxa"/>
                  <w:tcBorders>
                    <w:top w:val="single" w:sz="4" w:space="0" w:color="auto"/>
                    <w:left w:val="single" w:sz="4" w:space="0" w:color="auto"/>
                    <w:bottom w:val="single" w:sz="4" w:space="0" w:color="auto"/>
                    <w:right w:val="single" w:sz="4" w:space="0" w:color="auto"/>
                  </w:tcBorders>
                  <w:hideMark/>
                </w:tcPr>
                <w:p w14:paraId="2672D52E" w14:textId="77777777" w:rsidR="002E3BCB" w:rsidRPr="00185409" w:rsidRDefault="002E3BCB" w:rsidP="002E3BCB">
                  <w:pPr>
                    <w:widowControl w:val="0"/>
                    <w:spacing w:before="142" w:after="0" w:line="254" w:lineRule="auto"/>
                    <w:ind w:left="86"/>
                    <w:contextualSpacing/>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თავი 32 :</w:t>
                  </w:r>
                </w:p>
              </w:tc>
              <w:tc>
                <w:tcPr>
                  <w:tcW w:w="3657" w:type="dxa"/>
                  <w:tcBorders>
                    <w:top w:val="single" w:sz="4" w:space="0" w:color="auto"/>
                    <w:left w:val="single" w:sz="4" w:space="0" w:color="auto"/>
                    <w:bottom w:val="single" w:sz="4" w:space="0" w:color="auto"/>
                    <w:right w:val="single" w:sz="4" w:space="0" w:color="auto"/>
                  </w:tcBorders>
                  <w:hideMark/>
                </w:tcPr>
                <w:p w14:paraId="1E6914FD" w14:textId="77777777" w:rsidR="002E3BCB" w:rsidRPr="009A06B8" w:rsidRDefault="002E3BCB" w:rsidP="002E3BCB">
                  <w:pPr>
                    <w:widowControl w:val="0"/>
                    <w:spacing w:before="1" w:after="0" w:line="254" w:lineRule="auto"/>
                    <w:ind w:left="85"/>
                    <w:jc w:val="both"/>
                    <w:rPr>
                      <w:rFonts w:ascii="Sylfaen" w:eastAsia="PMingLiU" w:hAnsi="Sylfaen" w:cs="PMingLiU"/>
                      <w:color w:val="000000" w:themeColor="text1"/>
                      <w:sz w:val="20"/>
                      <w:szCs w:val="20"/>
                      <w:lang w:val="ka-GE"/>
                    </w:rPr>
                  </w:pPr>
                  <w:r w:rsidRPr="009A06B8">
                    <w:rPr>
                      <w:rFonts w:ascii="Sylfaen" w:eastAsia="PMingLiU" w:hAnsi="Sylfaen" w:cs="PMingLiU"/>
                      <w:color w:val="000000" w:themeColor="text1"/>
                      <w:sz w:val="20"/>
                      <w:szCs w:val="20"/>
                      <w:lang w:val="ka-GE"/>
                    </w:rPr>
                    <w:t>სათრიმლავი და საღებავი ექსტრაქტები, ტანიები და მათი წარმოებულები, საღებავები, ფერები, საღებავები და ლაქები, ჩანთები, შემავსებლები და შეჩერება, მელანი</w:t>
                  </w:r>
                </w:p>
              </w:tc>
            </w:tr>
            <w:tr w:rsidR="002E3BCB" w:rsidRPr="00185409" w14:paraId="09622CC9" w14:textId="77777777" w:rsidTr="009A06B8">
              <w:trPr>
                <w:gridAfter w:val="1"/>
                <w:wAfter w:w="30" w:type="dxa"/>
                <w:trHeight w:hRule="exact" w:val="1118"/>
              </w:trPr>
              <w:tc>
                <w:tcPr>
                  <w:tcW w:w="1021" w:type="dxa"/>
                  <w:tcBorders>
                    <w:top w:val="single" w:sz="4" w:space="0" w:color="auto"/>
                    <w:left w:val="single" w:sz="4" w:space="0" w:color="auto"/>
                    <w:bottom w:val="single" w:sz="4" w:space="0" w:color="auto"/>
                    <w:right w:val="single" w:sz="4" w:space="0" w:color="auto"/>
                  </w:tcBorders>
                  <w:hideMark/>
                </w:tcPr>
                <w:p w14:paraId="611418FF" w14:textId="77777777" w:rsidR="002E3BCB" w:rsidRPr="00185409" w:rsidRDefault="002E3BCB" w:rsidP="002E3BCB">
                  <w:pPr>
                    <w:widowControl w:val="0"/>
                    <w:spacing w:before="142" w:after="0" w:line="254" w:lineRule="auto"/>
                    <w:ind w:left="86"/>
                    <w:contextualSpacing/>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თავი 33 :</w:t>
                  </w:r>
                </w:p>
              </w:tc>
              <w:tc>
                <w:tcPr>
                  <w:tcW w:w="3657" w:type="dxa"/>
                  <w:tcBorders>
                    <w:top w:val="single" w:sz="4" w:space="0" w:color="auto"/>
                    <w:left w:val="single" w:sz="4" w:space="0" w:color="auto"/>
                    <w:bottom w:val="single" w:sz="4" w:space="0" w:color="auto"/>
                    <w:right w:val="single" w:sz="4" w:space="0" w:color="auto"/>
                  </w:tcBorders>
                  <w:hideMark/>
                </w:tcPr>
                <w:p w14:paraId="5B0FD4C3" w14:textId="77777777" w:rsidR="002E3BCB" w:rsidRPr="009A06B8" w:rsidRDefault="002E3BCB" w:rsidP="002E3BCB">
                  <w:pPr>
                    <w:widowControl w:val="0"/>
                    <w:spacing w:before="1" w:after="0" w:line="254" w:lineRule="auto"/>
                    <w:ind w:left="85"/>
                    <w:jc w:val="both"/>
                    <w:rPr>
                      <w:rFonts w:ascii="Sylfaen" w:eastAsia="PMingLiU" w:hAnsi="Sylfaen" w:cs="PMingLiU"/>
                      <w:color w:val="000000" w:themeColor="text1"/>
                      <w:sz w:val="20"/>
                      <w:szCs w:val="20"/>
                      <w:lang w:val="ka-GE"/>
                    </w:rPr>
                  </w:pPr>
                  <w:r w:rsidRPr="009A06B8">
                    <w:rPr>
                      <w:rFonts w:ascii="Sylfaen" w:eastAsia="PMingLiU" w:hAnsi="Sylfaen" w:cs="PMingLiU"/>
                      <w:color w:val="000000" w:themeColor="text1"/>
                      <w:sz w:val="20"/>
                      <w:szCs w:val="20"/>
                      <w:lang w:val="ka-GE"/>
                    </w:rPr>
                    <w:t>ეთერზეთები და რეზინოიდები, პარფიუმერიის, კოსმეტიკური ან ტუალეტის პრეპარატები</w:t>
                  </w:r>
                </w:p>
              </w:tc>
            </w:tr>
            <w:tr w:rsidR="002E3BCB" w:rsidRPr="00185409" w14:paraId="4D2A08D0" w14:textId="77777777" w:rsidTr="009A06B8">
              <w:trPr>
                <w:gridAfter w:val="1"/>
                <w:wAfter w:w="30" w:type="dxa"/>
                <w:trHeight w:hRule="exact" w:val="2907"/>
              </w:trPr>
              <w:tc>
                <w:tcPr>
                  <w:tcW w:w="1021" w:type="dxa"/>
                  <w:tcBorders>
                    <w:top w:val="single" w:sz="4" w:space="0" w:color="auto"/>
                    <w:left w:val="single" w:sz="4" w:space="0" w:color="auto"/>
                    <w:bottom w:val="single" w:sz="4" w:space="0" w:color="auto"/>
                    <w:right w:val="single" w:sz="4" w:space="0" w:color="auto"/>
                  </w:tcBorders>
                  <w:hideMark/>
                </w:tcPr>
                <w:p w14:paraId="165CDCBC" w14:textId="77777777" w:rsidR="002E3BCB" w:rsidRPr="00185409" w:rsidRDefault="002E3BCB" w:rsidP="002E3BCB">
                  <w:pPr>
                    <w:widowControl w:val="0"/>
                    <w:spacing w:before="142" w:after="0" w:line="254" w:lineRule="auto"/>
                    <w:ind w:left="86"/>
                    <w:contextualSpacing/>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lastRenderedPageBreak/>
                    <w:t>თავი 34 :</w:t>
                  </w:r>
                </w:p>
              </w:tc>
              <w:tc>
                <w:tcPr>
                  <w:tcW w:w="3657" w:type="dxa"/>
                  <w:tcBorders>
                    <w:top w:val="single" w:sz="4" w:space="0" w:color="auto"/>
                    <w:left w:val="single" w:sz="4" w:space="0" w:color="auto"/>
                    <w:bottom w:val="single" w:sz="4" w:space="0" w:color="auto"/>
                    <w:right w:val="single" w:sz="4" w:space="0" w:color="auto"/>
                  </w:tcBorders>
                  <w:hideMark/>
                </w:tcPr>
                <w:p w14:paraId="038CD73E" w14:textId="77777777" w:rsidR="002E3BCB" w:rsidRPr="00185409" w:rsidRDefault="002E3BCB" w:rsidP="002E3BCB">
                  <w:pPr>
                    <w:widowControl w:val="0"/>
                    <w:spacing w:before="1" w:after="0" w:line="254" w:lineRule="auto"/>
                    <w:ind w:left="85" w:right="141"/>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საპონი, ორგანული ზედაპირული აქტიური ნივთიერებები, სარეცხი პრეპარატები, საპოხი მასალები, ხელოვნური ცვილები, მომზადებული ცვილები, საპრიალებელი და საწმენდი პრეპარატები, სანთლები და მსგავსი სტატიები, მოდელირება პასტები და "სტომატოლოგიური ცვილები"</w:t>
                  </w:r>
                </w:p>
              </w:tc>
            </w:tr>
            <w:tr w:rsidR="002E3BCB" w:rsidRPr="00185409" w14:paraId="180BFFFF" w14:textId="77777777" w:rsidTr="009A06B8">
              <w:trPr>
                <w:gridAfter w:val="1"/>
                <w:wAfter w:w="30" w:type="dxa"/>
                <w:trHeight w:hRule="exact" w:val="722"/>
              </w:trPr>
              <w:tc>
                <w:tcPr>
                  <w:tcW w:w="1021" w:type="dxa"/>
                  <w:tcBorders>
                    <w:top w:val="single" w:sz="4" w:space="0" w:color="auto"/>
                    <w:left w:val="single" w:sz="4" w:space="0" w:color="auto"/>
                    <w:bottom w:val="single" w:sz="4" w:space="0" w:color="auto"/>
                    <w:right w:val="single" w:sz="4" w:space="0" w:color="auto"/>
                  </w:tcBorders>
                </w:tcPr>
                <w:p w14:paraId="60A1029B" w14:textId="77777777" w:rsidR="002E3BCB" w:rsidRPr="00185409" w:rsidRDefault="002E3BCB" w:rsidP="002E3BCB">
                  <w:pPr>
                    <w:widowControl w:val="0"/>
                    <w:spacing w:after="0" w:line="254" w:lineRule="auto"/>
                    <w:jc w:val="both"/>
                    <w:rPr>
                      <w:rFonts w:ascii="Sylfaen" w:eastAsia="PMingLiU" w:hAnsi="Sylfaen" w:cs="PMingLiU"/>
                      <w:color w:val="000000" w:themeColor="text1"/>
                      <w:lang w:val="ka-GE"/>
                    </w:rPr>
                  </w:pPr>
                </w:p>
                <w:p w14:paraId="1BEDD57E" w14:textId="77777777" w:rsidR="002E3BCB" w:rsidRPr="00185409" w:rsidRDefault="002E3BCB" w:rsidP="002E3BCB">
                  <w:pPr>
                    <w:widowControl w:val="0"/>
                    <w:spacing w:before="142" w:after="0" w:line="254" w:lineRule="auto"/>
                    <w:ind w:left="86"/>
                    <w:contextualSpacing/>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თავი 35 :</w:t>
                  </w:r>
                </w:p>
              </w:tc>
              <w:tc>
                <w:tcPr>
                  <w:tcW w:w="3657" w:type="dxa"/>
                  <w:tcBorders>
                    <w:top w:val="single" w:sz="4" w:space="0" w:color="auto"/>
                    <w:left w:val="single" w:sz="4" w:space="0" w:color="auto"/>
                    <w:bottom w:val="single" w:sz="4" w:space="0" w:color="auto"/>
                    <w:right w:val="single" w:sz="4" w:space="0" w:color="auto"/>
                  </w:tcBorders>
                  <w:hideMark/>
                </w:tcPr>
                <w:p w14:paraId="0E240CCE" w14:textId="77777777" w:rsidR="002E3BCB" w:rsidRPr="00185409" w:rsidRDefault="002E3BCB" w:rsidP="002E3BCB">
                  <w:pPr>
                    <w:widowControl w:val="0"/>
                    <w:spacing w:after="0" w:line="254" w:lineRule="auto"/>
                    <w:ind w:left="85" w:right="141"/>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ალბუმინოიდული ნივთიერებები, წებოები, ფერმენტები</w:t>
                  </w:r>
                </w:p>
              </w:tc>
            </w:tr>
            <w:tr w:rsidR="002E3BCB" w:rsidRPr="00185409" w14:paraId="1D3A9919" w14:textId="77777777" w:rsidTr="009A06B8">
              <w:trPr>
                <w:gridAfter w:val="1"/>
                <w:wAfter w:w="30" w:type="dxa"/>
                <w:trHeight w:hRule="exact" w:val="730"/>
              </w:trPr>
              <w:tc>
                <w:tcPr>
                  <w:tcW w:w="1021" w:type="dxa"/>
                  <w:tcBorders>
                    <w:top w:val="single" w:sz="4" w:space="0" w:color="auto"/>
                    <w:left w:val="single" w:sz="4" w:space="0" w:color="auto"/>
                    <w:bottom w:val="single" w:sz="4" w:space="0" w:color="auto"/>
                    <w:right w:val="single" w:sz="4" w:space="0" w:color="auto"/>
                  </w:tcBorders>
                </w:tcPr>
                <w:p w14:paraId="1F68A637" w14:textId="77777777" w:rsidR="002E3BCB" w:rsidRPr="00185409" w:rsidRDefault="002E3BCB" w:rsidP="002E3BCB">
                  <w:pPr>
                    <w:widowControl w:val="0"/>
                    <w:spacing w:after="0" w:line="254" w:lineRule="auto"/>
                    <w:jc w:val="both"/>
                    <w:rPr>
                      <w:rFonts w:ascii="Sylfaen" w:eastAsia="PMingLiU" w:hAnsi="Sylfaen" w:cs="PMingLiU"/>
                      <w:color w:val="000000" w:themeColor="text1"/>
                      <w:lang w:val="ka-GE"/>
                    </w:rPr>
                  </w:pPr>
                </w:p>
                <w:p w14:paraId="0CBD57E3" w14:textId="77777777" w:rsidR="002E3BCB" w:rsidRPr="00185409" w:rsidRDefault="002E3BCB" w:rsidP="002E3BCB">
                  <w:pPr>
                    <w:widowControl w:val="0"/>
                    <w:spacing w:before="142" w:after="0" w:line="254" w:lineRule="auto"/>
                    <w:ind w:left="86"/>
                    <w:contextualSpacing/>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თავი 37 :</w:t>
                  </w:r>
                </w:p>
              </w:tc>
              <w:tc>
                <w:tcPr>
                  <w:tcW w:w="3657" w:type="dxa"/>
                  <w:tcBorders>
                    <w:top w:val="single" w:sz="4" w:space="0" w:color="auto"/>
                    <w:left w:val="single" w:sz="4" w:space="0" w:color="auto"/>
                    <w:bottom w:val="single" w:sz="4" w:space="0" w:color="auto"/>
                    <w:right w:val="single" w:sz="4" w:space="0" w:color="auto"/>
                  </w:tcBorders>
                  <w:hideMark/>
                </w:tcPr>
                <w:p w14:paraId="56E15304" w14:textId="77777777" w:rsidR="002E3BCB" w:rsidRPr="00185409" w:rsidRDefault="002E3BCB" w:rsidP="002E3BCB">
                  <w:pPr>
                    <w:widowControl w:val="0"/>
                    <w:spacing w:after="0" w:line="254" w:lineRule="auto"/>
                    <w:ind w:left="85" w:right="141"/>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ფოტოგრაფიული და კინემატოგრაფიული საქონელი</w:t>
                  </w:r>
                </w:p>
              </w:tc>
            </w:tr>
            <w:tr w:rsidR="002E3BCB" w:rsidRPr="00185409" w14:paraId="47C81BD3" w14:textId="77777777" w:rsidTr="009A06B8">
              <w:trPr>
                <w:gridAfter w:val="1"/>
                <w:wAfter w:w="30" w:type="dxa"/>
                <w:trHeight w:hRule="exact" w:val="956"/>
              </w:trPr>
              <w:tc>
                <w:tcPr>
                  <w:tcW w:w="1021" w:type="dxa"/>
                  <w:tcBorders>
                    <w:top w:val="single" w:sz="4" w:space="0" w:color="auto"/>
                    <w:left w:val="single" w:sz="4" w:space="0" w:color="auto"/>
                    <w:bottom w:val="single" w:sz="4" w:space="0" w:color="auto"/>
                    <w:right w:val="single" w:sz="4" w:space="0" w:color="auto"/>
                  </w:tcBorders>
                </w:tcPr>
                <w:p w14:paraId="6C1002FC" w14:textId="77777777" w:rsidR="002E3BCB" w:rsidRPr="00185409" w:rsidRDefault="002E3BCB" w:rsidP="002E3BCB">
                  <w:pPr>
                    <w:widowControl w:val="0"/>
                    <w:spacing w:before="11" w:after="0" w:line="254" w:lineRule="auto"/>
                    <w:jc w:val="both"/>
                    <w:rPr>
                      <w:rFonts w:ascii="Sylfaen" w:eastAsia="PMingLiU" w:hAnsi="Sylfaen" w:cs="PMingLiU"/>
                      <w:color w:val="000000" w:themeColor="text1"/>
                      <w:lang w:val="ka-GE"/>
                    </w:rPr>
                  </w:pPr>
                </w:p>
                <w:p w14:paraId="3D4F7283" w14:textId="77777777" w:rsidR="002E3BCB" w:rsidRPr="00185409" w:rsidRDefault="002E3BCB" w:rsidP="002E3BCB">
                  <w:pPr>
                    <w:widowControl w:val="0"/>
                    <w:spacing w:before="142" w:after="0" w:line="254" w:lineRule="auto"/>
                    <w:ind w:left="86"/>
                    <w:contextualSpacing/>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თავი 38 :</w:t>
                  </w:r>
                </w:p>
              </w:tc>
              <w:tc>
                <w:tcPr>
                  <w:tcW w:w="3657" w:type="dxa"/>
                  <w:tcBorders>
                    <w:top w:val="single" w:sz="4" w:space="0" w:color="auto"/>
                    <w:left w:val="single" w:sz="4" w:space="0" w:color="auto"/>
                    <w:bottom w:val="single" w:sz="4" w:space="0" w:color="auto"/>
                    <w:right w:val="single" w:sz="4" w:space="0" w:color="auto"/>
                  </w:tcBorders>
                  <w:hideMark/>
                </w:tcPr>
                <w:p w14:paraId="2BE8D3E6" w14:textId="77777777" w:rsidR="002E3BCB" w:rsidRPr="00185409" w:rsidRDefault="002E3BCB" w:rsidP="002E3BCB">
                  <w:pPr>
                    <w:widowControl w:val="0"/>
                    <w:spacing w:after="0" w:line="254" w:lineRule="auto"/>
                    <w:ind w:left="85" w:right="141"/>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სხვადასხვა ქიმიური პროდუქტები, გარდა:</w:t>
                  </w:r>
                </w:p>
                <w:p w14:paraId="1E15DCE6" w14:textId="77777777" w:rsidR="002E3BCB" w:rsidRPr="00185409" w:rsidRDefault="002E3BCB" w:rsidP="002E3BCB">
                  <w:pPr>
                    <w:widowControl w:val="0"/>
                    <w:spacing w:after="0" w:line="254" w:lineRule="auto"/>
                    <w:ind w:left="85" w:right="141"/>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Ex 38.19: ტოქსიკური პროდუქტები</w:t>
                  </w:r>
                </w:p>
              </w:tc>
            </w:tr>
            <w:tr w:rsidR="002E3BCB" w:rsidRPr="00185409" w14:paraId="0B83E16D" w14:textId="77777777" w:rsidTr="009A06B8">
              <w:trPr>
                <w:gridAfter w:val="1"/>
                <w:wAfter w:w="30" w:type="dxa"/>
                <w:trHeight w:hRule="exact" w:val="1565"/>
              </w:trPr>
              <w:tc>
                <w:tcPr>
                  <w:tcW w:w="1021" w:type="dxa"/>
                  <w:tcBorders>
                    <w:top w:val="single" w:sz="4" w:space="0" w:color="auto"/>
                    <w:left w:val="single" w:sz="4" w:space="0" w:color="auto"/>
                    <w:bottom w:val="single" w:sz="4" w:space="0" w:color="auto"/>
                    <w:right w:val="single" w:sz="4" w:space="0" w:color="auto"/>
                  </w:tcBorders>
                </w:tcPr>
                <w:p w14:paraId="62E0574D" w14:textId="77777777" w:rsidR="002E3BCB" w:rsidRPr="00185409" w:rsidRDefault="002E3BCB" w:rsidP="002E3BCB">
                  <w:pPr>
                    <w:widowControl w:val="0"/>
                    <w:spacing w:after="0" w:line="254" w:lineRule="auto"/>
                    <w:jc w:val="both"/>
                    <w:rPr>
                      <w:rFonts w:ascii="Sylfaen" w:eastAsia="PMingLiU" w:hAnsi="Sylfaen" w:cs="PMingLiU"/>
                      <w:color w:val="000000" w:themeColor="text1"/>
                      <w:lang w:val="ka-GE"/>
                    </w:rPr>
                  </w:pPr>
                </w:p>
                <w:p w14:paraId="53820328" w14:textId="77777777" w:rsidR="002E3BCB" w:rsidRPr="00185409" w:rsidRDefault="002E3BCB" w:rsidP="002E3BCB">
                  <w:pPr>
                    <w:widowControl w:val="0"/>
                    <w:spacing w:before="142" w:after="0" w:line="254" w:lineRule="auto"/>
                    <w:ind w:left="86"/>
                    <w:contextualSpacing/>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თავი 39 :</w:t>
                  </w:r>
                </w:p>
              </w:tc>
              <w:tc>
                <w:tcPr>
                  <w:tcW w:w="3657" w:type="dxa"/>
                  <w:tcBorders>
                    <w:top w:val="single" w:sz="4" w:space="0" w:color="auto"/>
                    <w:left w:val="single" w:sz="4" w:space="0" w:color="auto"/>
                    <w:bottom w:val="single" w:sz="4" w:space="0" w:color="auto"/>
                    <w:right w:val="single" w:sz="4" w:space="0" w:color="auto"/>
                  </w:tcBorders>
                  <w:hideMark/>
                </w:tcPr>
                <w:p w14:paraId="3DBFFBBC" w14:textId="77777777" w:rsidR="002E3BCB" w:rsidRPr="00185409" w:rsidRDefault="002E3BCB" w:rsidP="002E3BCB">
                  <w:pPr>
                    <w:widowControl w:val="0"/>
                    <w:spacing w:after="0" w:line="254" w:lineRule="auto"/>
                    <w:ind w:left="85" w:right="141"/>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 xml:space="preserve">ხელოვნური ფისები და პლასტმასის მასალები, უჯრედების ეტლები და ეთერები, მათი ნაწარმი, </w:t>
                  </w:r>
                </w:p>
                <w:p w14:paraId="09292BD9" w14:textId="77777777" w:rsidR="002E3BCB" w:rsidRPr="00185409" w:rsidRDefault="002E3BCB" w:rsidP="002E3BCB">
                  <w:pPr>
                    <w:widowControl w:val="0"/>
                    <w:spacing w:after="0" w:line="254" w:lineRule="auto"/>
                    <w:ind w:left="85" w:right="141"/>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გარდა : Ex 39.03: ასაფეთქებელი ნივთიერებები</w:t>
                  </w:r>
                </w:p>
              </w:tc>
            </w:tr>
            <w:tr w:rsidR="002E3BCB" w:rsidRPr="00185409" w14:paraId="6D2795A9" w14:textId="77777777" w:rsidTr="009A06B8">
              <w:trPr>
                <w:gridAfter w:val="1"/>
                <w:wAfter w:w="30" w:type="dxa"/>
                <w:trHeight w:hRule="exact" w:val="1701"/>
              </w:trPr>
              <w:tc>
                <w:tcPr>
                  <w:tcW w:w="1021" w:type="dxa"/>
                  <w:tcBorders>
                    <w:top w:val="single" w:sz="4" w:space="0" w:color="auto"/>
                    <w:left w:val="single" w:sz="4" w:space="0" w:color="auto"/>
                    <w:bottom w:val="single" w:sz="4" w:space="0" w:color="auto"/>
                    <w:right w:val="single" w:sz="4" w:space="0" w:color="auto"/>
                  </w:tcBorders>
                </w:tcPr>
                <w:p w14:paraId="5D6BD1E9" w14:textId="77777777" w:rsidR="002E3BCB" w:rsidRPr="00185409" w:rsidRDefault="002E3BCB" w:rsidP="002E3BCB">
                  <w:pPr>
                    <w:widowControl w:val="0"/>
                    <w:spacing w:after="0" w:line="254" w:lineRule="auto"/>
                    <w:jc w:val="both"/>
                    <w:rPr>
                      <w:rFonts w:ascii="Sylfaen" w:eastAsia="PMingLiU" w:hAnsi="Sylfaen" w:cs="PMingLiU"/>
                      <w:color w:val="000000" w:themeColor="text1"/>
                      <w:lang w:val="ka-GE"/>
                    </w:rPr>
                  </w:pPr>
                </w:p>
                <w:p w14:paraId="0C60C425" w14:textId="77777777" w:rsidR="002E3BCB" w:rsidRPr="00185409" w:rsidRDefault="002E3BCB" w:rsidP="002E3BCB">
                  <w:pPr>
                    <w:widowControl w:val="0"/>
                    <w:spacing w:before="142" w:after="0" w:line="254" w:lineRule="auto"/>
                    <w:ind w:left="86"/>
                    <w:contextualSpacing/>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თავი 40 :</w:t>
                  </w:r>
                </w:p>
              </w:tc>
              <w:tc>
                <w:tcPr>
                  <w:tcW w:w="3657" w:type="dxa"/>
                  <w:tcBorders>
                    <w:top w:val="single" w:sz="4" w:space="0" w:color="auto"/>
                    <w:left w:val="single" w:sz="4" w:space="0" w:color="auto"/>
                    <w:bottom w:val="single" w:sz="4" w:space="0" w:color="auto"/>
                    <w:right w:val="single" w:sz="4" w:space="0" w:color="auto"/>
                  </w:tcBorders>
                  <w:hideMark/>
                </w:tcPr>
                <w:p w14:paraId="77517383" w14:textId="77777777" w:rsidR="002E3BCB" w:rsidRPr="00185409" w:rsidRDefault="002E3BCB" w:rsidP="002E3BCB">
                  <w:pPr>
                    <w:widowControl w:val="0"/>
                    <w:spacing w:after="0" w:line="254" w:lineRule="auto"/>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რეზინის, სინთეზური რეზინის, ფაქტებისა და მისი ნაწარმების გარდა, გარდა:</w:t>
                  </w:r>
                </w:p>
                <w:p w14:paraId="0AC97203" w14:textId="77777777" w:rsidR="002E3BCB" w:rsidRPr="00185409" w:rsidRDefault="002E3BCB" w:rsidP="002E3BCB">
                  <w:pPr>
                    <w:widowControl w:val="0"/>
                    <w:spacing w:after="0" w:line="254" w:lineRule="auto"/>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Ex 40.11: ტყვია-მტკიცებულება საბურავები</w:t>
                  </w:r>
                </w:p>
              </w:tc>
            </w:tr>
            <w:tr w:rsidR="002E3BCB" w:rsidRPr="00185409" w14:paraId="3AB1B4F3" w14:textId="77777777" w:rsidTr="009A06B8">
              <w:trPr>
                <w:gridAfter w:val="1"/>
                <w:wAfter w:w="30" w:type="dxa"/>
                <w:trHeight w:hRule="exact" w:val="705"/>
              </w:trPr>
              <w:tc>
                <w:tcPr>
                  <w:tcW w:w="1021" w:type="dxa"/>
                  <w:tcBorders>
                    <w:top w:val="single" w:sz="4" w:space="0" w:color="auto"/>
                    <w:left w:val="single" w:sz="4" w:space="0" w:color="auto"/>
                    <w:bottom w:val="single" w:sz="4" w:space="0" w:color="auto"/>
                    <w:right w:val="single" w:sz="4" w:space="0" w:color="auto"/>
                  </w:tcBorders>
                </w:tcPr>
                <w:p w14:paraId="22A5538E" w14:textId="77777777" w:rsidR="002E3BCB" w:rsidRPr="00185409" w:rsidRDefault="002E3BCB" w:rsidP="002E3BCB">
                  <w:pPr>
                    <w:widowControl w:val="0"/>
                    <w:spacing w:after="0" w:line="254" w:lineRule="auto"/>
                    <w:jc w:val="both"/>
                    <w:rPr>
                      <w:rFonts w:ascii="Sylfaen" w:eastAsia="PMingLiU" w:hAnsi="Sylfaen" w:cs="PMingLiU"/>
                      <w:color w:val="000000" w:themeColor="text1"/>
                      <w:lang w:val="ka-GE"/>
                    </w:rPr>
                  </w:pPr>
                </w:p>
                <w:p w14:paraId="3B833C70" w14:textId="77777777" w:rsidR="002E3BCB" w:rsidRPr="00185409" w:rsidRDefault="002E3BCB" w:rsidP="002E3BCB">
                  <w:pPr>
                    <w:widowControl w:val="0"/>
                    <w:spacing w:before="142" w:after="0" w:line="254" w:lineRule="auto"/>
                    <w:ind w:left="86"/>
                    <w:contextualSpacing/>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თავი 41 :</w:t>
                  </w:r>
                </w:p>
              </w:tc>
              <w:tc>
                <w:tcPr>
                  <w:tcW w:w="3657" w:type="dxa"/>
                  <w:tcBorders>
                    <w:top w:val="single" w:sz="4" w:space="0" w:color="auto"/>
                    <w:left w:val="single" w:sz="4" w:space="0" w:color="auto"/>
                    <w:bottom w:val="single" w:sz="4" w:space="0" w:color="auto"/>
                    <w:right w:val="single" w:sz="4" w:space="0" w:color="auto"/>
                  </w:tcBorders>
                  <w:hideMark/>
                </w:tcPr>
                <w:p w14:paraId="34B263F6" w14:textId="77777777" w:rsidR="002E3BCB" w:rsidRPr="00185409" w:rsidRDefault="002E3BCB" w:rsidP="002E3BCB">
                  <w:pPr>
                    <w:widowControl w:val="0"/>
                    <w:spacing w:after="0" w:line="254" w:lineRule="auto"/>
                    <w:ind w:left="85"/>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 xml:space="preserve">დაუმუშავებელი ბეწვი და ტყავი (გარდა ბუნებრივი ბეწვის/ ტყავის) </w:t>
                  </w:r>
                </w:p>
              </w:tc>
            </w:tr>
            <w:tr w:rsidR="002E3BCB" w:rsidRPr="00185409" w14:paraId="3626922E" w14:textId="77777777" w:rsidTr="009A06B8">
              <w:trPr>
                <w:gridAfter w:val="1"/>
                <w:wAfter w:w="30" w:type="dxa"/>
                <w:trHeight w:hRule="exact" w:val="1632"/>
              </w:trPr>
              <w:tc>
                <w:tcPr>
                  <w:tcW w:w="1021" w:type="dxa"/>
                  <w:tcBorders>
                    <w:top w:val="single" w:sz="4" w:space="0" w:color="auto"/>
                    <w:left w:val="single" w:sz="4" w:space="0" w:color="auto"/>
                    <w:bottom w:val="single" w:sz="4" w:space="0" w:color="auto"/>
                    <w:right w:val="single" w:sz="4" w:space="0" w:color="auto"/>
                  </w:tcBorders>
                </w:tcPr>
                <w:p w14:paraId="4E77AD49" w14:textId="77777777" w:rsidR="002E3BCB" w:rsidRPr="00185409" w:rsidRDefault="002E3BCB" w:rsidP="002E3BCB">
                  <w:pPr>
                    <w:widowControl w:val="0"/>
                    <w:spacing w:after="0" w:line="254" w:lineRule="auto"/>
                    <w:jc w:val="both"/>
                    <w:rPr>
                      <w:rFonts w:ascii="Sylfaen" w:eastAsia="PMingLiU" w:hAnsi="Sylfaen" w:cs="PMingLiU"/>
                      <w:color w:val="000000" w:themeColor="text1"/>
                      <w:lang w:val="ka-GE"/>
                    </w:rPr>
                  </w:pPr>
                </w:p>
                <w:p w14:paraId="603FAFA5" w14:textId="77777777" w:rsidR="002E3BCB" w:rsidRPr="00185409" w:rsidRDefault="002E3BCB" w:rsidP="002E3BCB">
                  <w:pPr>
                    <w:widowControl w:val="0"/>
                    <w:spacing w:before="142" w:after="0" w:line="254" w:lineRule="auto"/>
                    <w:ind w:left="86"/>
                    <w:contextualSpacing/>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თავი 42 :</w:t>
                  </w:r>
                </w:p>
              </w:tc>
              <w:tc>
                <w:tcPr>
                  <w:tcW w:w="3657" w:type="dxa"/>
                  <w:tcBorders>
                    <w:top w:val="single" w:sz="4" w:space="0" w:color="auto"/>
                    <w:left w:val="single" w:sz="4" w:space="0" w:color="auto"/>
                    <w:bottom w:val="single" w:sz="4" w:space="0" w:color="auto"/>
                    <w:right w:val="single" w:sz="4" w:space="0" w:color="auto"/>
                  </w:tcBorders>
                  <w:hideMark/>
                </w:tcPr>
                <w:p w14:paraId="06423CE3" w14:textId="77777777" w:rsidR="002E3BCB" w:rsidRPr="00945C61" w:rsidRDefault="002E3BCB" w:rsidP="002E3BCB">
                  <w:pPr>
                    <w:widowControl w:val="0"/>
                    <w:spacing w:after="0" w:line="254" w:lineRule="auto"/>
                    <w:ind w:left="85"/>
                    <w:jc w:val="both"/>
                    <w:rPr>
                      <w:rFonts w:ascii="Sylfaen" w:eastAsia="PMingLiU" w:hAnsi="Sylfaen" w:cs="PMingLiU"/>
                      <w:color w:val="000000" w:themeColor="text1"/>
                      <w:sz w:val="20"/>
                      <w:szCs w:val="20"/>
                      <w:lang w:val="ka-GE"/>
                    </w:rPr>
                  </w:pPr>
                  <w:r w:rsidRPr="00945C61">
                    <w:rPr>
                      <w:rFonts w:ascii="Sylfaen" w:eastAsia="PMingLiU" w:hAnsi="Sylfaen" w:cs="PMingLiU"/>
                      <w:color w:val="000000" w:themeColor="text1"/>
                      <w:sz w:val="20"/>
                      <w:szCs w:val="20"/>
                      <w:lang w:val="ka-GE"/>
                    </w:rPr>
                    <w:t>ტყავის, სავარძლების და აღკაზმულობა, სამოგზაურო საქონელი, ჩანთები და მსგავსი კონტეინერები, ცხოველური ნაწლავის ნიმუშები (გარდა აბრეშუმის-თივის ნაწლავისა)</w:t>
                  </w:r>
                </w:p>
              </w:tc>
            </w:tr>
            <w:tr w:rsidR="002E3BCB" w:rsidRPr="00185409" w14:paraId="7A489DD5" w14:textId="77777777" w:rsidTr="009A06B8">
              <w:trPr>
                <w:gridAfter w:val="1"/>
                <w:wAfter w:w="30" w:type="dxa"/>
                <w:trHeight w:hRule="exact" w:val="718"/>
              </w:trPr>
              <w:tc>
                <w:tcPr>
                  <w:tcW w:w="1021" w:type="dxa"/>
                  <w:tcBorders>
                    <w:top w:val="single" w:sz="4" w:space="0" w:color="auto"/>
                    <w:left w:val="single" w:sz="4" w:space="0" w:color="auto"/>
                    <w:bottom w:val="single" w:sz="4" w:space="0" w:color="auto"/>
                    <w:right w:val="single" w:sz="4" w:space="0" w:color="auto"/>
                  </w:tcBorders>
                  <w:hideMark/>
                </w:tcPr>
                <w:p w14:paraId="00C2ADA8" w14:textId="77777777" w:rsidR="002E3BCB" w:rsidRPr="00185409" w:rsidRDefault="002E3BCB" w:rsidP="002E3BCB">
                  <w:pPr>
                    <w:widowControl w:val="0"/>
                    <w:spacing w:before="142" w:after="0" w:line="254" w:lineRule="auto"/>
                    <w:contextualSpacing/>
                    <w:jc w:val="both"/>
                    <w:rPr>
                      <w:rFonts w:ascii="Sylfaen" w:eastAsia="PMingLiU" w:hAnsi="Sylfaen" w:cs="PMingLiU"/>
                      <w:color w:val="000000" w:themeColor="text1"/>
                      <w:lang w:val="ka-GE"/>
                    </w:rPr>
                  </w:pPr>
                  <w:r w:rsidRPr="00185409">
                    <w:rPr>
                      <w:rFonts w:ascii="Sylfaen" w:eastAsia="PMingLiU" w:hAnsi="Sylfaen" w:cs="PMingLiU"/>
                      <w:color w:val="000000" w:themeColor="text1"/>
                    </w:rPr>
                    <w:t xml:space="preserve"> </w:t>
                  </w:r>
                  <w:r w:rsidRPr="00185409">
                    <w:rPr>
                      <w:rFonts w:ascii="Sylfaen" w:eastAsia="PMingLiU" w:hAnsi="Sylfaen" w:cs="PMingLiU"/>
                      <w:color w:val="000000" w:themeColor="text1"/>
                      <w:lang w:val="ka-GE"/>
                    </w:rPr>
                    <w:t>თავი 43 :</w:t>
                  </w:r>
                </w:p>
              </w:tc>
              <w:tc>
                <w:tcPr>
                  <w:tcW w:w="3657" w:type="dxa"/>
                  <w:tcBorders>
                    <w:top w:val="single" w:sz="4" w:space="0" w:color="auto"/>
                    <w:left w:val="single" w:sz="4" w:space="0" w:color="auto"/>
                    <w:bottom w:val="single" w:sz="4" w:space="0" w:color="auto"/>
                    <w:right w:val="single" w:sz="4" w:space="0" w:color="auto"/>
                  </w:tcBorders>
                  <w:hideMark/>
                </w:tcPr>
                <w:p w14:paraId="478CA953" w14:textId="77777777" w:rsidR="002E3BCB" w:rsidRPr="00185409" w:rsidRDefault="002E3BCB" w:rsidP="002E3BCB">
                  <w:pPr>
                    <w:widowControl w:val="0"/>
                    <w:spacing w:after="0" w:line="254" w:lineRule="auto"/>
                    <w:ind w:left="85"/>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ტყავის ბეწვი და ხელოვნური ბეწვი და მათგან ნაწარმოები პროდუქტი</w:t>
                  </w:r>
                </w:p>
              </w:tc>
            </w:tr>
            <w:tr w:rsidR="002E3BCB" w:rsidRPr="00185409" w14:paraId="4A1B795F" w14:textId="77777777" w:rsidTr="009A06B8">
              <w:trPr>
                <w:gridAfter w:val="1"/>
                <w:wAfter w:w="30" w:type="dxa"/>
                <w:trHeight w:hRule="exact" w:val="701"/>
              </w:trPr>
              <w:tc>
                <w:tcPr>
                  <w:tcW w:w="1021" w:type="dxa"/>
                  <w:tcBorders>
                    <w:top w:val="single" w:sz="4" w:space="0" w:color="auto"/>
                    <w:left w:val="single" w:sz="4" w:space="0" w:color="auto"/>
                    <w:bottom w:val="single" w:sz="4" w:space="0" w:color="auto"/>
                    <w:right w:val="single" w:sz="4" w:space="0" w:color="auto"/>
                  </w:tcBorders>
                </w:tcPr>
                <w:p w14:paraId="4EDBE106" w14:textId="77777777" w:rsidR="002E3BCB" w:rsidRPr="00185409" w:rsidRDefault="002E3BCB" w:rsidP="002E3BCB">
                  <w:pPr>
                    <w:widowControl w:val="0"/>
                    <w:spacing w:after="0" w:line="254" w:lineRule="auto"/>
                    <w:jc w:val="both"/>
                    <w:rPr>
                      <w:rFonts w:ascii="Sylfaen" w:eastAsia="PMingLiU" w:hAnsi="Sylfaen" w:cs="PMingLiU"/>
                      <w:color w:val="000000" w:themeColor="text1"/>
                      <w:lang w:val="ka-GE"/>
                    </w:rPr>
                  </w:pPr>
                </w:p>
                <w:p w14:paraId="64548BB4" w14:textId="77777777" w:rsidR="002E3BCB" w:rsidRPr="00185409" w:rsidRDefault="002E3BCB" w:rsidP="002E3BCB">
                  <w:pPr>
                    <w:widowControl w:val="0"/>
                    <w:spacing w:before="142" w:after="0" w:line="254" w:lineRule="auto"/>
                    <w:ind w:left="86"/>
                    <w:contextualSpacing/>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თავი 44 :</w:t>
                  </w:r>
                </w:p>
              </w:tc>
              <w:tc>
                <w:tcPr>
                  <w:tcW w:w="3657" w:type="dxa"/>
                  <w:tcBorders>
                    <w:top w:val="single" w:sz="4" w:space="0" w:color="auto"/>
                    <w:left w:val="single" w:sz="4" w:space="0" w:color="auto"/>
                    <w:bottom w:val="single" w:sz="4" w:space="0" w:color="auto"/>
                    <w:right w:val="single" w:sz="4" w:space="0" w:color="auto"/>
                  </w:tcBorders>
                  <w:hideMark/>
                </w:tcPr>
                <w:p w14:paraId="1A806125" w14:textId="77777777" w:rsidR="002E3BCB" w:rsidRPr="00185409" w:rsidRDefault="002E3BCB" w:rsidP="002E3BCB">
                  <w:pPr>
                    <w:widowControl w:val="0"/>
                    <w:spacing w:after="0" w:line="254" w:lineRule="auto"/>
                    <w:ind w:left="85"/>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ხე და ხის ნაწილები, ხის ნახშირი</w:t>
                  </w:r>
                </w:p>
              </w:tc>
            </w:tr>
            <w:tr w:rsidR="002E3BCB" w:rsidRPr="00185409" w14:paraId="7814984B" w14:textId="77777777" w:rsidTr="009A06B8">
              <w:trPr>
                <w:gridAfter w:val="1"/>
                <w:wAfter w:w="30" w:type="dxa"/>
                <w:trHeight w:hRule="exact" w:val="427"/>
              </w:trPr>
              <w:tc>
                <w:tcPr>
                  <w:tcW w:w="1021" w:type="dxa"/>
                  <w:tcBorders>
                    <w:top w:val="single" w:sz="4" w:space="0" w:color="auto"/>
                    <w:left w:val="single" w:sz="4" w:space="0" w:color="auto"/>
                    <w:bottom w:val="single" w:sz="4" w:space="0" w:color="auto"/>
                    <w:right w:val="single" w:sz="4" w:space="0" w:color="auto"/>
                  </w:tcBorders>
                  <w:hideMark/>
                </w:tcPr>
                <w:p w14:paraId="1B0BFC71" w14:textId="77777777" w:rsidR="002E3BCB" w:rsidRPr="00185409" w:rsidRDefault="002E3BCB" w:rsidP="002E3BCB">
                  <w:pPr>
                    <w:widowControl w:val="0"/>
                    <w:spacing w:before="142" w:after="0" w:line="254" w:lineRule="auto"/>
                    <w:contextualSpacing/>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თავი 45 :</w:t>
                  </w:r>
                </w:p>
              </w:tc>
              <w:tc>
                <w:tcPr>
                  <w:tcW w:w="3657" w:type="dxa"/>
                  <w:tcBorders>
                    <w:top w:val="single" w:sz="4" w:space="0" w:color="auto"/>
                    <w:left w:val="single" w:sz="4" w:space="0" w:color="auto"/>
                    <w:bottom w:val="single" w:sz="4" w:space="0" w:color="auto"/>
                    <w:right w:val="single" w:sz="4" w:space="0" w:color="auto"/>
                  </w:tcBorders>
                  <w:hideMark/>
                </w:tcPr>
                <w:p w14:paraId="35E0471B" w14:textId="77777777" w:rsidR="002E3BCB" w:rsidRPr="00185409" w:rsidRDefault="002E3BCB" w:rsidP="002E3BCB">
                  <w:pPr>
                    <w:widowControl w:val="0"/>
                    <w:spacing w:after="0" w:line="254" w:lineRule="auto"/>
                    <w:ind w:left="85"/>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კორპი და კორპის ნაწილები</w:t>
                  </w:r>
                </w:p>
              </w:tc>
            </w:tr>
            <w:tr w:rsidR="002E3BCB" w:rsidRPr="00185409" w14:paraId="78204F2F" w14:textId="77777777" w:rsidTr="009A06B8">
              <w:trPr>
                <w:gridAfter w:val="1"/>
                <w:wAfter w:w="30" w:type="dxa"/>
                <w:trHeight w:hRule="exact" w:val="990"/>
              </w:trPr>
              <w:tc>
                <w:tcPr>
                  <w:tcW w:w="1021" w:type="dxa"/>
                  <w:tcBorders>
                    <w:top w:val="single" w:sz="4" w:space="0" w:color="auto"/>
                    <w:left w:val="single" w:sz="4" w:space="0" w:color="auto"/>
                    <w:bottom w:val="single" w:sz="4" w:space="0" w:color="auto"/>
                    <w:right w:val="single" w:sz="4" w:space="0" w:color="auto"/>
                  </w:tcBorders>
                </w:tcPr>
                <w:p w14:paraId="49236C02" w14:textId="77777777" w:rsidR="002E3BCB" w:rsidRPr="00185409" w:rsidRDefault="002E3BCB" w:rsidP="002E3BCB">
                  <w:pPr>
                    <w:widowControl w:val="0"/>
                    <w:spacing w:after="0" w:line="254" w:lineRule="auto"/>
                    <w:jc w:val="both"/>
                    <w:rPr>
                      <w:rFonts w:ascii="Sylfaen" w:eastAsia="PMingLiU" w:hAnsi="Sylfaen" w:cs="PMingLiU"/>
                      <w:color w:val="000000" w:themeColor="text1"/>
                      <w:lang w:val="ka-GE"/>
                    </w:rPr>
                  </w:pPr>
                </w:p>
                <w:p w14:paraId="6EF35ED1" w14:textId="77777777" w:rsidR="002E3BCB" w:rsidRPr="00185409" w:rsidRDefault="002E3BCB" w:rsidP="002E3BCB">
                  <w:pPr>
                    <w:widowControl w:val="0"/>
                    <w:spacing w:after="0" w:line="254" w:lineRule="auto"/>
                    <w:ind w:left="-1"/>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 xml:space="preserve"> თავი 46 :</w:t>
                  </w:r>
                </w:p>
              </w:tc>
              <w:tc>
                <w:tcPr>
                  <w:tcW w:w="3657" w:type="dxa"/>
                  <w:tcBorders>
                    <w:top w:val="single" w:sz="4" w:space="0" w:color="auto"/>
                    <w:left w:val="single" w:sz="4" w:space="0" w:color="auto"/>
                    <w:bottom w:val="single" w:sz="4" w:space="0" w:color="auto"/>
                    <w:right w:val="single" w:sz="4" w:space="0" w:color="auto"/>
                  </w:tcBorders>
                  <w:hideMark/>
                </w:tcPr>
                <w:p w14:paraId="09896CD1" w14:textId="77777777" w:rsidR="002E3BCB" w:rsidRPr="00185409" w:rsidRDefault="002E3BCB" w:rsidP="002E3BCB">
                  <w:pPr>
                    <w:widowControl w:val="0"/>
                    <w:spacing w:before="1" w:after="0" w:line="254" w:lineRule="auto"/>
                    <w:ind w:left="85"/>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ესპერატოს ჩალის და მსგავსი ფაქტურის მასალა, კალათების და ჭურჭლის წარმოება</w:t>
                  </w:r>
                </w:p>
              </w:tc>
            </w:tr>
            <w:tr w:rsidR="002E3BCB" w:rsidRPr="00185409" w14:paraId="7CAB5FA9" w14:textId="77777777" w:rsidTr="009A06B8">
              <w:trPr>
                <w:gridAfter w:val="1"/>
                <w:wAfter w:w="30" w:type="dxa"/>
                <w:trHeight w:hRule="exact" w:val="423"/>
              </w:trPr>
              <w:tc>
                <w:tcPr>
                  <w:tcW w:w="1021" w:type="dxa"/>
                  <w:tcBorders>
                    <w:top w:val="single" w:sz="4" w:space="0" w:color="auto"/>
                    <w:left w:val="single" w:sz="4" w:space="0" w:color="auto"/>
                    <w:bottom w:val="single" w:sz="4" w:space="0" w:color="auto"/>
                    <w:right w:val="single" w:sz="4" w:space="0" w:color="auto"/>
                  </w:tcBorders>
                  <w:hideMark/>
                </w:tcPr>
                <w:p w14:paraId="0A8AC64C" w14:textId="77777777" w:rsidR="002E3BCB" w:rsidRPr="00185409" w:rsidRDefault="002E3BCB" w:rsidP="002E3BCB">
                  <w:pPr>
                    <w:widowControl w:val="0"/>
                    <w:spacing w:after="0" w:line="254" w:lineRule="auto"/>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თავი 47 :</w:t>
                  </w:r>
                </w:p>
              </w:tc>
              <w:tc>
                <w:tcPr>
                  <w:tcW w:w="3657" w:type="dxa"/>
                  <w:tcBorders>
                    <w:top w:val="single" w:sz="4" w:space="0" w:color="auto"/>
                    <w:left w:val="single" w:sz="4" w:space="0" w:color="auto"/>
                    <w:bottom w:val="single" w:sz="4" w:space="0" w:color="auto"/>
                    <w:right w:val="single" w:sz="4" w:space="0" w:color="auto"/>
                  </w:tcBorders>
                  <w:hideMark/>
                </w:tcPr>
                <w:p w14:paraId="08E60DC8" w14:textId="77777777" w:rsidR="002E3BCB" w:rsidRPr="00185409" w:rsidRDefault="002E3BCB" w:rsidP="002E3BCB">
                  <w:pPr>
                    <w:widowControl w:val="0"/>
                    <w:spacing w:before="1" w:after="0" w:line="254" w:lineRule="auto"/>
                    <w:ind w:left="85" w:right="146"/>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ქაღალდით დამზადებული მატერია</w:t>
                  </w:r>
                </w:p>
              </w:tc>
            </w:tr>
            <w:tr w:rsidR="002E3BCB" w:rsidRPr="00185409" w14:paraId="4D9B8D69" w14:textId="77777777" w:rsidTr="009A06B8">
              <w:trPr>
                <w:gridAfter w:val="1"/>
                <w:wAfter w:w="30" w:type="dxa"/>
                <w:trHeight w:hRule="exact" w:val="715"/>
              </w:trPr>
              <w:tc>
                <w:tcPr>
                  <w:tcW w:w="1021" w:type="dxa"/>
                  <w:tcBorders>
                    <w:top w:val="single" w:sz="4" w:space="0" w:color="auto"/>
                    <w:left w:val="single" w:sz="4" w:space="0" w:color="auto"/>
                    <w:bottom w:val="single" w:sz="4" w:space="0" w:color="auto"/>
                    <w:right w:val="single" w:sz="4" w:space="0" w:color="auto"/>
                  </w:tcBorders>
                </w:tcPr>
                <w:p w14:paraId="5581C477" w14:textId="77777777" w:rsidR="002E3BCB" w:rsidRPr="00185409" w:rsidRDefault="002E3BCB" w:rsidP="002E3BCB">
                  <w:pPr>
                    <w:widowControl w:val="0"/>
                    <w:spacing w:before="10" w:after="0" w:line="254" w:lineRule="auto"/>
                    <w:jc w:val="both"/>
                    <w:rPr>
                      <w:rFonts w:ascii="Sylfaen" w:eastAsia="PMingLiU" w:hAnsi="Sylfaen" w:cs="PMingLiU"/>
                      <w:color w:val="000000" w:themeColor="text1"/>
                      <w:lang w:val="ka-GE"/>
                    </w:rPr>
                  </w:pPr>
                </w:p>
                <w:p w14:paraId="6E5ADCA0" w14:textId="77777777" w:rsidR="002E3BCB" w:rsidRPr="00185409" w:rsidRDefault="002E3BCB" w:rsidP="002E3BCB">
                  <w:pPr>
                    <w:widowControl w:val="0"/>
                    <w:spacing w:after="0" w:line="254" w:lineRule="auto"/>
                    <w:ind w:left="-1"/>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თავი 48 :</w:t>
                  </w:r>
                </w:p>
              </w:tc>
              <w:tc>
                <w:tcPr>
                  <w:tcW w:w="3657" w:type="dxa"/>
                  <w:tcBorders>
                    <w:top w:val="single" w:sz="4" w:space="0" w:color="auto"/>
                    <w:left w:val="single" w:sz="4" w:space="0" w:color="auto"/>
                    <w:bottom w:val="single" w:sz="4" w:space="0" w:color="auto"/>
                    <w:right w:val="single" w:sz="4" w:space="0" w:color="auto"/>
                  </w:tcBorders>
                  <w:hideMark/>
                </w:tcPr>
                <w:p w14:paraId="2ECEC656" w14:textId="77777777" w:rsidR="002E3BCB" w:rsidRPr="00185409" w:rsidRDefault="002E3BCB" w:rsidP="002E3BCB">
                  <w:pPr>
                    <w:widowControl w:val="0"/>
                    <w:spacing w:before="1" w:after="0" w:line="254" w:lineRule="auto"/>
                    <w:ind w:left="85"/>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აღალდი და მუყაო, ქაღალდისა და მუყაოსგან დამზადებული მატერია</w:t>
                  </w:r>
                </w:p>
              </w:tc>
            </w:tr>
            <w:tr w:rsidR="002E3BCB" w:rsidRPr="00185409" w14:paraId="429347B8" w14:textId="77777777" w:rsidTr="009A06B8">
              <w:trPr>
                <w:gridAfter w:val="1"/>
                <w:wAfter w:w="30" w:type="dxa"/>
                <w:trHeight w:hRule="exact" w:val="1006"/>
              </w:trPr>
              <w:tc>
                <w:tcPr>
                  <w:tcW w:w="1021" w:type="dxa"/>
                  <w:tcBorders>
                    <w:top w:val="single" w:sz="4" w:space="0" w:color="auto"/>
                    <w:left w:val="single" w:sz="4" w:space="0" w:color="auto"/>
                    <w:bottom w:val="single" w:sz="4" w:space="0" w:color="auto"/>
                    <w:right w:val="single" w:sz="4" w:space="0" w:color="auto"/>
                  </w:tcBorders>
                </w:tcPr>
                <w:p w14:paraId="638CC983" w14:textId="77777777" w:rsidR="002E3BCB" w:rsidRPr="00185409" w:rsidRDefault="002E3BCB" w:rsidP="002E3BCB">
                  <w:pPr>
                    <w:widowControl w:val="0"/>
                    <w:spacing w:before="10" w:after="0" w:line="254" w:lineRule="auto"/>
                    <w:jc w:val="both"/>
                    <w:rPr>
                      <w:rFonts w:ascii="Sylfaen" w:eastAsia="PMingLiU" w:hAnsi="Sylfaen" w:cs="PMingLiU"/>
                      <w:color w:val="000000" w:themeColor="text1"/>
                      <w:lang w:val="ka-GE"/>
                    </w:rPr>
                  </w:pPr>
                </w:p>
                <w:p w14:paraId="2B1B94A9" w14:textId="77777777" w:rsidR="002E3BCB" w:rsidRPr="00185409" w:rsidRDefault="002E3BCB" w:rsidP="002E3BCB">
                  <w:pPr>
                    <w:widowControl w:val="0"/>
                    <w:spacing w:after="0" w:line="254" w:lineRule="auto"/>
                    <w:ind w:left="-1"/>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თავი 49 :</w:t>
                  </w:r>
                </w:p>
              </w:tc>
              <w:tc>
                <w:tcPr>
                  <w:tcW w:w="3657" w:type="dxa"/>
                  <w:tcBorders>
                    <w:top w:val="single" w:sz="4" w:space="0" w:color="auto"/>
                    <w:left w:val="single" w:sz="4" w:space="0" w:color="auto"/>
                    <w:bottom w:val="single" w:sz="4" w:space="0" w:color="auto"/>
                    <w:right w:val="single" w:sz="4" w:space="0" w:color="auto"/>
                  </w:tcBorders>
                  <w:hideMark/>
                </w:tcPr>
                <w:p w14:paraId="5C22EAB7" w14:textId="77777777" w:rsidR="002E3BCB" w:rsidRPr="00185409" w:rsidRDefault="002E3BCB" w:rsidP="002E3BCB">
                  <w:pPr>
                    <w:widowControl w:val="0"/>
                    <w:spacing w:before="1" w:after="0" w:line="254" w:lineRule="auto"/>
                    <w:ind w:left="85"/>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ნაბეჭდი წიგნები, გაზეთები, ნახატები და სხვა პროდუქტები, პოლიგრაფია, ხელნაწერები, ნაბეჭდები და რუქები</w:t>
                  </w:r>
                </w:p>
              </w:tc>
            </w:tr>
            <w:tr w:rsidR="002E3BCB" w:rsidRPr="00185409" w14:paraId="0CC13395" w14:textId="77777777" w:rsidTr="009A06B8">
              <w:trPr>
                <w:gridAfter w:val="1"/>
                <w:wAfter w:w="30" w:type="dxa"/>
                <w:trHeight w:hRule="exact" w:val="397"/>
              </w:trPr>
              <w:tc>
                <w:tcPr>
                  <w:tcW w:w="1021" w:type="dxa"/>
                  <w:tcBorders>
                    <w:top w:val="single" w:sz="4" w:space="0" w:color="auto"/>
                    <w:left w:val="single" w:sz="4" w:space="0" w:color="auto"/>
                    <w:bottom w:val="single" w:sz="4" w:space="0" w:color="auto"/>
                    <w:right w:val="single" w:sz="4" w:space="0" w:color="auto"/>
                  </w:tcBorders>
                  <w:hideMark/>
                </w:tcPr>
                <w:p w14:paraId="2733447F" w14:textId="77777777" w:rsidR="002E3BCB" w:rsidRPr="00185409" w:rsidRDefault="002E3BCB" w:rsidP="002E3BCB">
                  <w:pPr>
                    <w:widowControl w:val="0"/>
                    <w:spacing w:after="0" w:line="254" w:lineRule="auto"/>
                    <w:jc w:val="both"/>
                    <w:rPr>
                      <w:rFonts w:ascii="Sylfaen" w:eastAsia="PMingLiU" w:hAnsi="Sylfaen" w:cs="PMingLiU"/>
                      <w:color w:val="000000" w:themeColor="text1"/>
                      <w:lang w:val="ka-GE"/>
                    </w:rPr>
                  </w:pPr>
                  <w:r w:rsidRPr="00185409">
                    <w:rPr>
                      <w:rFonts w:ascii="Sylfaen" w:eastAsia="PMingLiU" w:hAnsi="Sylfaen" w:cs="PMingLiU"/>
                      <w:color w:val="000000" w:themeColor="text1"/>
                      <w:w w:val="95"/>
                      <w:lang w:val="ka-GE"/>
                    </w:rPr>
                    <w:t>თავი 65 :</w:t>
                  </w:r>
                </w:p>
              </w:tc>
              <w:tc>
                <w:tcPr>
                  <w:tcW w:w="3657" w:type="dxa"/>
                  <w:tcBorders>
                    <w:top w:val="single" w:sz="4" w:space="0" w:color="auto"/>
                    <w:left w:val="single" w:sz="4" w:space="0" w:color="auto"/>
                    <w:bottom w:val="single" w:sz="4" w:space="0" w:color="auto"/>
                    <w:right w:val="single" w:sz="4" w:space="0" w:color="auto"/>
                  </w:tcBorders>
                  <w:hideMark/>
                </w:tcPr>
                <w:p w14:paraId="74D79021" w14:textId="77777777" w:rsidR="002E3BCB" w:rsidRPr="00185409" w:rsidRDefault="002E3BCB" w:rsidP="002E3BCB">
                  <w:pPr>
                    <w:widowControl w:val="0"/>
                    <w:spacing w:before="1" w:after="0" w:line="254" w:lineRule="auto"/>
                    <w:ind w:left="85"/>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ქუდი და ქუდის ნაწილები</w:t>
                  </w:r>
                </w:p>
              </w:tc>
            </w:tr>
            <w:tr w:rsidR="002E3BCB" w:rsidRPr="00185409" w14:paraId="35DEC27D" w14:textId="77777777" w:rsidTr="009A06B8">
              <w:trPr>
                <w:gridAfter w:val="1"/>
                <w:wAfter w:w="30" w:type="dxa"/>
                <w:trHeight w:hRule="exact" w:val="998"/>
              </w:trPr>
              <w:tc>
                <w:tcPr>
                  <w:tcW w:w="1021" w:type="dxa"/>
                  <w:tcBorders>
                    <w:top w:val="single" w:sz="4" w:space="0" w:color="auto"/>
                    <w:left w:val="single" w:sz="4" w:space="0" w:color="auto"/>
                    <w:bottom w:val="single" w:sz="4" w:space="0" w:color="auto"/>
                    <w:right w:val="single" w:sz="4" w:space="0" w:color="auto"/>
                  </w:tcBorders>
                </w:tcPr>
                <w:p w14:paraId="6AE49CB0" w14:textId="77777777" w:rsidR="002E3BCB" w:rsidRPr="00185409" w:rsidRDefault="002E3BCB" w:rsidP="002E3BCB">
                  <w:pPr>
                    <w:widowControl w:val="0"/>
                    <w:spacing w:before="8" w:after="0" w:line="254" w:lineRule="auto"/>
                    <w:jc w:val="both"/>
                    <w:rPr>
                      <w:rFonts w:ascii="Sylfaen" w:eastAsia="PMingLiU" w:hAnsi="Sylfaen" w:cs="PMingLiU"/>
                      <w:color w:val="000000" w:themeColor="text1"/>
                      <w:lang w:val="ka-GE"/>
                    </w:rPr>
                  </w:pPr>
                </w:p>
                <w:p w14:paraId="5F5C09AA" w14:textId="77777777" w:rsidR="002E3BCB" w:rsidRPr="00185409" w:rsidRDefault="002E3BCB" w:rsidP="002E3BCB">
                  <w:pPr>
                    <w:widowControl w:val="0"/>
                    <w:spacing w:after="0" w:line="254" w:lineRule="auto"/>
                    <w:ind w:left="-1"/>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თავი 66 :</w:t>
                  </w:r>
                </w:p>
              </w:tc>
              <w:tc>
                <w:tcPr>
                  <w:tcW w:w="3657" w:type="dxa"/>
                  <w:tcBorders>
                    <w:top w:val="single" w:sz="4" w:space="0" w:color="auto"/>
                    <w:left w:val="single" w:sz="4" w:space="0" w:color="auto"/>
                    <w:bottom w:val="single" w:sz="4" w:space="0" w:color="auto"/>
                    <w:right w:val="single" w:sz="4" w:space="0" w:color="auto"/>
                  </w:tcBorders>
                  <w:hideMark/>
                </w:tcPr>
                <w:p w14:paraId="68EBB72A" w14:textId="77777777" w:rsidR="002E3BCB" w:rsidRPr="00185409" w:rsidRDefault="002E3BCB" w:rsidP="002E3BCB">
                  <w:pPr>
                    <w:widowControl w:val="0"/>
                    <w:spacing w:after="0" w:line="254" w:lineRule="auto"/>
                    <w:ind w:left="85" w:right="146"/>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ქოლგები, მზის საჩრდილებლები, ტროსტები, ხელის ჯოხები და მათი ნაწილები</w:t>
                  </w:r>
                </w:p>
              </w:tc>
            </w:tr>
            <w:tr w:rsidR="002E3BCB" w:rsidRPr="00185409" w14:paraId="77813879" w14:textId="77777777" w:rsidTr="009A06B8">
              <w:trPr>
                <w:gridAfter w:val="1"/>
                <w:wAfter w:w="30" w:type="dxa"/>
                <w:trHeight w:hRule="exact" w:val="1278"/>
              </w:trPr>
              <w:tc>
                <w:tcPr>
                  <w:tcW w:w="1021" w:type="dxa"/>
                  <w:tcBorders>
                    <w:top w:val="single" w:sz="4" w:space="0" w:color="auto"/>
                    <w:left w:val="single" w:sz="4" w:space="0" w:color="auto"/>
                    <w:bottom w:val="single" w:sz="4" w:space="0" w:color="auto"/>
                    <w:right w:val="single" w:sz="4" w:space="0" w:color="auto"/>
                  </w:tcBorders>
                </w:tcPr>
                <w:p w14:paraId="3DD81565" w14:textId="77777777" w:rsidR="002E3BCB" w:rsidRPr="00185409" w:rsidRDefault="002E3BCB" w:rsidP="002E3BCB">
                  <w:pPr>
                    <w:widowControl w:val="0"/>
                    <w:spacing w:before="8" w:after="0" w:line="254" w:lineRule="auto"/>
                    <w:jc w:val="both"/>
                    <w:rPr>
                      <w:rFonts w:ascii="Sylfaen" w:eastAsia="PMingLiU" w:hAnsi="Sylfaen" w:cs="PMingLiU"/>
                      <w:color w:val="000000" w:themeColor="text1"/>
                      <w:lang w:val="ka-GE"/>
                    </w:rPr>
                  </w:pPr>
                </w:p>
                <w:p w14:paraId="25B99152" w14:textId="77777777" w:rsidR="002E3BCB" w:rsidRPr="00185409" w:rsidRDefault="002E3BCB" w:rsidP="002E3BCB">
                  <w:pPr>
                    <w:widowControl w:val="0"/>
                    <w:spacing w:after="0" w:line="254" w:lineRule="auto"/>
                    <w:ind w:left="-1"/>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თავი 67 :</w:t>
                  </w:r>
                </w:p>
              </w:tc>
              <w:tc>
                <w:tcPr>
                  <w:tcW w:w="3657" w:type="dxa"/>
                  <w:tcBorders>
                    <w:top w:val="single" w:sz="4" w:space="0" w:color="auto"/>
                    <w:left w:val="single" w:sz="4" w:space="0" w:color="auto"/>
                    <w:bottom w:val="single" w:sz="4" w:space="0" w:color="auto"/>
                    <w:right w:val="single" w:sz="4" w:space="0" w:color="auto"/>
                  </w:tcBorders>
                  <w:hideMark/>
                </w:tcPr>
                <w:p w14:paraId="5B08B128" w14:textId="77777777" w:rsidR="002E3BCB" w:rsidRPr="00185409" w:rsidRDefault="002E3BCB" w:rsidP="002E3BCB">
                  <w:pPr>
                    <w:widowControl w:val="0"/>
                    <w:spacing w:before="1" w:after="0" w:line="254" w:lineRule="auto"/>
                    <w:ind w:left="85" w:right="146"/>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დამზადებული ბუმბული და ბუნებრივი ბუმბული, და მათგან დამზადებული საგნები, ხელოვნური ყვავილები, ბუნებრივი თმის ნაწილები</w:t>
                  </w:r>
                </w:p>
              </w:tc>
            </w:tr>
            <w:tr w:rsidR="002E3BCB" w:rsidRPr="00185409" w14:paraId="72A9FB3D" w14:textId="77777777" w:rsidTr="009A06B8">
              <w:trPr>
                <w:gridAfter w:val="1"/>
                <w:wAfter w:w="30" w:type="dxa"/>
                <w:trHeight w:hRule="exact" w:val="1065"/>
              </w:trPr>
              <w:tc>
                <w:tcPr>
                  <w:tcW w:w="1021" w:type="dxa"/>
                  <w:tcBorders>
                    <w:top w:val="single" w:sz="4" w:space="0" w:color="auto"/>
                    <w:left w:val="single" w:sz="4" w:space="0" w:color="auto"/>
                    <w:bottom w:val="single" w:sz="4" w:space="0" w:color="auto"/>
                    <w:right w:val="single" w:sz="4" w:space="0" w:color="auto"/>
                  </w:tcBorders>
                </w:tcPr>
                <w:p w14:paraId="33607E35" w14:textId="77777777" w:rsidR="002E3BCB" w:rsidRPr="00185409" w:rsidRDefault="002E3BCB" w:rsidP="002E3BCB">
                  <w:pPr>
                    <w:widowControl w:val="0"/>
                    <w:spacing w:before="8" w:after="0" w:line="254" w:lineRule="auto"/>
                    <w:jc w:val="both"/>
                    <w:rPr>
                      <w:rFonts w:ascii="Sylfaen" w:eastAsia="PMingLiU" w:hAnsi="Sylfaen" w:cs="PMingLiU"/>
                      <w:color w:val="000000" w:themeColor="text1"/>
                      <w:lang w:val="ka-GE"/>
                    </w:rPr>
                  </w:pPr>
                </w:p>
                <w:p w14:paraId="17D681A9" w14:textId="77777777" w:rsidR="002E3BCB" w:rsidRPr="00185409" w:rsidRDefault="002E3BCB" w:rsidP="002E3BCB">
                  <w:pPr>
                    <w:widowControl w:val="0"/>
                    <w:spacing w:after="0" w:line="254" w:lineRule="auto"/>
                    <w:ind w:left="-1"/>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თავი 68 :</w:t>
                  </w:r>
                </w:p>
              </w:tc>
              <w:tc>
                <w:tcPr>
                  <w:tcW w:w="3657" w:type="dxa"/>
                  <w:tcBorders>
                    <w:top w:val="single" w:sz="4" w:space="0" w:color="auto"/>
                    <w:left w:val="single" w:sz="4" w:space="0" w:color="auto"/>
                    <w:bottom w:val="single" w:sz="4" w:space="0" w:color="auto"/>
                    <w:right w:val="single" w:sz="4" w:space="0" w:color="auto"/>
                  </w:tcBorders>
                  <w:hideMark/>
                </w:tcPr>
                <w:p w14:paraId="1B38F209" w14:textId="77777777" w:rsidR="002E3BCB" w:rsidRPr="00185409" w:rsidRDefault="002E3BCB" w:rsidP="002E3BCB">
                  <w:pPr>
                    <w:widowControl w:val="0"/>
                    <w:spacing w:before="1" w:after="0" w:line="254" w:lineRule="auto"/>
                    <w:ind w:left="85" w:right="146"/>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ქვის, თაბაშირის, ცემენტის, ასბესტის, ქარსისა და მსგავსი მასალისგან დამზადებული საგნები</w:t>
                  </w:r>
                </w:p>
              </w:tc>
            </w:tr>
            <w:tr w:rsidR="002E3BCB" w:rsidRPr="00185409" w14:paraId="7599D14F" w14:textId="77777777" w:rsidTr="009A06B8">
              <w:trPr>
                <w:gridAfter w:val="1"/>
                <w:wAfter w:w="30" w:type="dxa"/>
                <w:trHeight w:hRule="exact" w:val="576"/>
              </w:trPr>
              <w:tc>
                <w:tcPr>
                  <w:tcW w:w="1021" w:type="dxa"/>
                  <w:tcBorders>
                    <w:top w:val="single" w:sz="4" w:space="0" w:color="auto"/>
                    <w:left w:val="single" w:sz="4" w:space="0" w:color="auto"/>
                    <w:bottom w:val="single" w:sz="4" w:space="0" w:color="auto"/>
                    <w:right w:val="single" w:sz="4" w:space="0" w:color="auto"/>
                  </w:tcBorders>
                  <w:hideMark/>
                </w:tcPr>
                <w:p w14:paraId="7E18474C" w14:textId="77777777" w:rsidR="002E3BCB" w:rsidRPr="00185409" w:rsidRDefault="002E3BCB" w:rsidP="002E3BCB">
                  <w:pPr>
                    <w:widowControl w:val="0"/>
                    <w:spacing w:after="0" w:line="254" w:lineRule="auto"/>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თავი 69 :</w:t>
                  </w:r>
                </w:p>
              </w:tc>
              <w:tc>
                <w:tcPr>
                  <w:tcW w:w="3657" w:type="dxa"/>
                  <w:tcBorders>
                    <w:top w:val="single" w:sz="4" w:space="0" w:color="auto"/>
                    <w:left w:val="single" w:sz="4" w:space="0" w:color="auto"/>
                    <w:bottom w:val="single" w:sz="4" w:space="0" w:color="auto"/>
                    <w:right w:val="single" w:sz="4" w:space="0" w:color="auto"/>
                  </w:tcBorders>
                  <w:hideMark/>
                </w:tcPr>
                <w:p w14:paraId="04741D6F" w14:textId="77777777" w:rsidR="002E3BCB" w:rsidRPr="00185409" w:rsidRDefault="002E3BCB" w:rsidP="002E3BCB">
                  <w:pPr>
                    <w:widowControl w:val="0"/>
                    <w:spacing w:after="0" w:line="254" w:lineRule="auto"/>
                    <w:ind w:left="85"/>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კერამიკული პროდუქტები</w:t>
                  </w:r>
                </w:p>
              </w:tc>
            </w:tr>
            <w:tr w:rsidR="002E3BCB" w:rsidRPr="00185409" w14:paraId="459318D9" w14:textId="77777777" w:rsidTr="009A06B8">
              <w:trPr>
                <w:gridAfter w:val="1"/>
                <w:wAfter w:w="30" w:type="dxa"/>
                <w:trHeight w:hRule="exact" w:val="576"/>
              </w:trPr>
              <w:tc>
                <w:tcPr>
                  <w:tcW w:w="1021" w:type="dxa"/>
                  <w:tcBorders>
                    <w:top w:val="single" w:sz="4" w:space="0" w:color="auto"/>
                    <w:left w:val="single" w:sz="4" w:space="0" w:color="auto"/>
                    <w:bottom w:val="single" w:sz="4" w:space="0" w:color="auto"/>
                    <w:right w:val="single" w:sz="4" w:space="0" w:color="auto"/>
                  </w:tcBorders>
                  <w:hideMark/>
                </w:tcPr>
                <w:p w14:paraId="28FFC76D" w14:textId="77777777" w:rsidR="002E3BCB" w:rsidRPr="00185409" w:rsidRDefault="002E3BCB" w:rsidP="002E3BCB">
                  <w:pPr>
                    <w:widowControl w:val="0"/>
                    <w:spacing w:after="0" w:line="254" w:lineRule="auto"/>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თავი 70 :</w:t>
                  </w:r>
                </w:p>
              </w:tc>
              <w:tc>
                <w:tcPr>
                  <w:tcW w:w="3657" w:type="dxa"/>
                  <w:tcBorders>
                    <w:top w:val="single" w:sz="4" w:space="0" w:color="auto"/>
                    <w:left w:val="single" w:sz="4" w:space="0" w:color="auto"/>
                    <w:bottom w:val="single" w:sz="4" w:space="0" w:color="auto"/>
                    <w:right w:val="single" w:sz="4" w:space="0" w:color="auto"/>
                  </w:tcBorders>
                  <w:hideMark/>
                </w:tcPr>
                <w:p w14:paraId="779260A9" w14:textId="77777777" w:rsidR="002E3BCB" w:rsidRPr="00185409" w:rsidRDefault="002E3BCB" w:rsidP="002E3BCB">
                  <w:pPr>
                    <w:widowControl w:val="0"/>
                    <w:spacing w:after="0" w:line="254" w:lineRule="auto"/>
                    <w:ind w:left="85"/>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მინა და მინის ნაწარმი</w:t>
                  </w:r>
                </w:p>
              </w:tc>
            </w:tr>
            <w:tr w:rsidR="002E3BCB" w:rsidRPr="00185409" w14:paraId="3878F0DC" w14:textId="77777777" w:rsidTr="009A06B8">
              <w:trPr>
                <w:gridAfter w:val="1"/>
                <w:wAfter w:w="30" w:type="dxa"/>
                <w:trHeight w:hRule="exact" w:val="1676"/>
              </w:trPr>
              <w:tc>
                <w:tcPr>
                  <w:tcW w:w="1021" w:type="dxa"/>
                  <w:tcBorders>
                    <w:top w:val="single" w:sz="4" w:space="0" w:color="auto"/>
                    <w:left w:val="single" w:sz="4" w:space="0" w:color="auto"/>
                    <w:bottom w:val="single" w:sz="4" w:space="0" w:color="auto"/>
                    <w:right w:val="single" w:sz="4" w:space="0" w:color="auto"/>
                  </w:tcBorders>
                </w:tcPr>
                <w:p w14:paraId="372D1493" w14:textId="77777777" w:rsidR="002E3BCB" w:rsidRPr="00185409" w:rsidRDefault="002E3BCB" w:rsidP="002E3BCB">
                  <w:pPr>
                    <w:widowControl w:val="0"/>
                    <w:spacing w:before="9" w:after="0" w:line="254" w:lineRule="auto"/>
                    <w:jc w:val="both"/>
                    <w:rPr>
                      <w:rFonts w:ascii="Sylfaen" w:eastAsia="PMingLiU" w:hAnsi="Sylfaen" w:cs="PMingLiU"/>
                      <w:color w:val="000000" w:themeColor="text1"/>
                      <w:lang w:val="ka-GE"/>
                    </w:rPr>
                  </w:pPr>
                </w:p>
                <w:p w14:paraId="577B19C7" w14:textId="77777777" w:rsidR="002E3BCB" w:rsidRPr="00185409" w:rsidRDefault="002E3BCB" w:rsidP="002E3BCB">
                  <w:pPr>
                    <w:widowControl w:val="0"/>
                    <w:spacing w:after="0" w:line="254" w:lineRule="auto"/>
                    <w:ind w:left="-1"/>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თავი 71:</w:t>
                  </w:r>
                </w:p>
              </w:tc>
              <w:tc>
                <w:tcPr>
                  <w:tcW w:w="3657" w:type="dxa"/>
                  <w:tcBorders>
                    <w:top w:val="single" w:sz="4" w:space="0" w:color="auto"/>
                    <w:left w:val="single" w:sz="4" w:space="0" w:color="auto"/>
                    <w:bottom w:val="single" w:sz="4" w:space="0" w:color="auto"/>
                    <w:right w:val="single" w:sz="4" w:space="0" w:color="auto"/>
                  </w:tcBorders>
                  <w:hideMark/>
                </w:tcPr>
                <w:p w14:paraId="2898C0FC" w14:textId="77777777" w:rsidR="002E3BCB" w:rsidRPr="00185409" w:rsidRDefault="002E3BCB" w:rsidP="002E3BCB">
                  <w:pPr>
                    <w:widowControl w:val="0"/>
                    <w:spacing w:after="0" w:line="254" w:lineRule="auto"/>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 xml:space="preserve"> მარგალიტი, ძვირფასი და ნახევრად ძვირფასი ქვები, ძვირფასი ლითონები, ძვირფასი </w:t>
                  </w:r>
                </w:p>
                <w:p w14:paraId="07304749" w14:textId="77777777" w:rsidR="002E3BCB" w:rsidRPr="00185409" w:rsidRDefault="002E3BCB" w:rsidP="002E3BCB">
                  <w:pPr>
                    <w:widowControl w:val="0"/>
                    <w:spacing w:after="0" w:line="254" w:lineRule="auto"/>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 xml:space="preserve">ლითონებისა და მათი ნაწარმი; </w:t>
                  </w:r>
                </w:p>
                <w:p w14:paraId="622B76C9" w14:textId="77777777" w:rsidR="002E3BCB" w:rsidRPr="00185409" w:rsidRDefault="002E3BCB" w:rsidP="002E3BCB">
                  <w:pPr>
                    <w:widowControl w:val="0"/>
                    <w:spacing w:after="0" w:line="254" w:lineRule="auto"/>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 xml:space="preserve">საიუველირო იმიტაცია </w:t>
                  </w:r>
                </w:p>
              </w:tc>
            </w:tr>
            <w:tr w:rsidR="002E3BCB" w:rsidRPr="00185409" w14:paraId="3EF2296D" w14:textId="77777777" w:rsidTr="009A06B8">
              <w:trPr>
                <w:gridAfter w:val="1"/>
                <w:wAfter w:w="30" w:type="dxa"/>
                <w:trHeight w:hRule="exact" w:val="576"/>
              </w:trPr>
              <w:tc>
                <w:tcPr>
                  <w:tcW w:w="1021" w:type="dxa"/>
                  <w:tcBorders>
                    <w:top w:val="single" w:sz="4" w:space="0" w:color="auto"/>
                    <w:left w:val="single" w:sz="4" w:space="0" w:color="auto"/>
                    <w:bottom w:val="single" w:sz="4" w:space="0" w:color="auto"/>
                    <w:right w:val="single" w:sz="4" w:space="0" w:color="auto"/>
                  </w:tcBorders>
                </w:tcPr>
                <w:p w14:paraId="12BCFAB9" w14:textId="77777777" w:rsidR="002E3BCB" w:rsidRPr="00185409" w:rsidRDefault="002E3BCB" w:rsidP="002E3BCB">
                  <w:pPr>
                    <w:widowControl w:val="0"/>
                    <w:spacing w:before="9" w:after="0" w:line="254" w:lineRule="auto"/>
                    <w:jc w:val="both"/>
                    <w:rPr>
                      <w:rFonts w:ascii="Sylfaen" w:eastAsia="PMingLiU" w:hAnsi="Sylfaen" w:cs="PMingLiU"/>
                      <w:color w:val="000000" w:themeColor="text1"/>
                      <w:lang w:val="ka-GE"/>
                    </w:rPr>
                  </w:pPr>
                </w:p>
                <w:p w14:paraId="76EB33AA" w14:textId="77777777" w:rsidR="002E3BCB" w:rsidRPr="00185409" w:rsidRDefault="002E3BCB" w:rsidP="002E3BCB">
                  <w:pPr>
                    <w:widowControl w:val="0"/>
                    <w:spacing w:after="0" w:line="254" w:lineRule="auto"/>
                    <w:ind w:left="-1"/>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თავი 73 :</w:t>
                  </w:r>
                </w:p>
              </w:tc>
              <w:tc>
                <w:tcPr>
                  <w:tcW w:w="3657" w:type="dxa"/>
                  <w:tcBorders>
                    <w:top w:val="single" w:sz="4" w:space="0" w:color="auto"/>
                    <w:left w:val="single" w:sz="4" w:space="0" w:color="auto"/>
                    <w:bottom w:val="single" w:sz="4" w:space="0" w:color="auto"/>
                    <w:right w:val="single" w:sz="4" w:space="0" w:color="auto"/>
                  </w:tcBorders>
                  <w:hideMark/>
                </w:tcPr>
                <w:p w14:paraId="382A0442" w14:textId="77777777" w:rsidR="002E3BCB" w:rsidRPr="00185409" w:rsidRDefault="002E3BCB" w:rsidP="002E3BCB">
                  <w:pPr>
                    <w:widowControl w:val="0"/>
                    <w:spacing w:after="0" w:line="254" w:lineRule="auto"/>
                    <w:ind w:left="85"/>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რკინა და ფოლადი, და მათი ნაწარმი</w:t>
                  </w:r>
                </w:p>
              </w:tc>
            </w:tr>
            <w:tr w:rsidR="002E3BCB" w:rsidRPr="00185409" w14:paraId="4A5EB7DF" w14:textId="77777777" w:rsidTr="009A06B8">
              <w:trPr>
                <w:gridAfter w:val="1"/>
                <w:wAfter w:w="30" w:type="dxa"/>
                <w:trHeight w:hRule="exact" w:val="576"/>
              </w:trPr>
              <w:tc>
                <w:tcPr>
                  <w:tcW w:w="1021" w:type="dxa"/>
                  <w:tcBorders>
                    <w:top w:val="single" w:sz="4" w:space="0" w:color="auto"/>
                    <w:left w:val="single" w:sz="4" w:space="0" w:color="auto"/>
                    <w:bottom w:val="single" w:sz="4" w:space="0" w:color="auto"/>
                    <w:right w:val="single" w:sz="4" w:space="0" w:color="auto"/>
                  </w:tcBorders>
                </w:tcPr>
                <w:p w14:paraId="6B2BFF14" w14:textId="77777777" w:rsidR="002E3BCB" w:rsidRPr="00185409" w:rsidRDefault="002E3BCB" w:rsidP="002E3BCB">
                  <w:pPr>
                    <w:widowControl w:val="0"/>
                    <w:spacing w:after="0" w:line="254" w:lineRule="auto"/>
                    <w:ind w:left="-1"/>
                    <w:jc w:val="both"/>
                    <w:rPr>
                      <w:rFonts w:ascii="Sylfaen" w:eastAsia="PMingLiU" w:hAnsi="Sylfaen" w:cs="PMingLiU"/>
                      <w:color w:val="000000" w:themeColor="text1"/>
                      <w:lang w:val="ka-GE"/>
                    </w:rPr>
                  </w:pPr>
                </w:p>
                <w:p w14:paraId="11E5A338" w14:textId="77777777" w:rsidR="002E3BCB" w:rsidRPr="00185409" w:rsidRDefault="002E3BCB" w:rsidP="002E3BCB">
                  <w:pPr>
                    <w:widowControl w:val="0"/>
                    <w:spacing w:after="0" w:line="254" w:lineRule="auto"/>
                    <w:ind w:left="-1"/>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თავი 74 :</w:t>
                  </w:r>
                </w:p>
              </w:tc>
              <w:tc>
                <w:tcPr>
                  <w:tcW w:w="3657" w:type="dxa"/>
                  <w:tcBorders>
                    <w:top w:val="single" w:sz="4" w:space="0" w:color="auto"/>
                    <w:left w:val="single" w:sz="4" w:space="0" w:color="auto"/>
                    <w:bottom w:val="single" w:sz="4" w:space="0" w:color="auto"/>
                    <w:right w:val="single" w:sz="4" w:space="0" w:color="auto"/>
                  </w:tcBorders>
                  <w:hideMark/>
                </w:tcPr>
                <w:p w14:paraId="31B3660C" w14:textId="77777777" w:rsidR="002E3BCB" w:rsidRPr="00185409" w:rsidRDefault="002E3BCB" w:rsidP="002E3BCB">
                  <w:pPr>
                    <w:widowControl w:val="0"/>
                    <w:spacing w:after="0" w:line="254" w:lineRule="auto"/>
                    <w:ind w:left="85"/>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სპილენძი და მისი ნაწილები</w:t>
                  </w:r>
                </w:p>
              </w:tc>
            </w:tr>
            <w:tr w:rsidR="002E3BCB" w:rsidRPr="00185409" w14:paraId="1ECF2A6B" w14:textId="77777777" w:rsidTr="009A06B8">
              <w:trPr>
                <w:gridAfter w:val="1"/>
                <w:wAfter w:w="30" w:type="dxa"/>
                <w:trHeight w:hRule="exact" w:val="576"/>
              </w:trPr>
              <w:tc>
                <w:tcPr>
                  <w:tcW w:w="1021" w:type="dxa"/>
                  <w:tcBorders>
                    <w:top w:val="single" w:sz="4" w:space="0" w:color="auto"/>
                    <w:left w:val="single" w:sz="4" w:space="0" w:color="auto"/>
                    <w:bottom w:val="single" w:sz="4" w:space="0" w:color="auto"/>
                    <w:right w:val="single" w:sz="4" w:space="0" w:color="auto"/>
                  </w:tcBorders>
                </w:tcPr>
                <w:p w14:paraId="2EC0B3DD" w14:textId="77777777" w:rsidR="002E3BCB" w:rsidRPr="00185409" w:rsidRDefault="002E3BCB" w:rsidP="002E3BCB">
                  <w:pPr>
                    <w:widowControl w:val="0"/>
                    <w:spacing w:after="0" w:line="254" w:lineRule="auto"/>
                    <w:ind w:left="-1"/>
                    <w:jc w:val="both"/>
                    <w:rPr>
                      <w:rFonts w:ascii="Sylfaen" w:eastAsia="PMingLiU" w:hAnsi="Sylfaen" w:cs="PMingLiU"/>
                      <w:color w:val="000000" w:themeColor="text1"/>
                      <w:lang w:val="ka-GE"/>
                    </w:rPr>
                  </w:pPr>
                </w:p>
                <w:p w14:paraId="31C0F48F" w14:textId="77777777" w:rsidR="002E3BCB" w:rsidRPr="00185409" w:rsidRDefault="002E3BCB" w:rsidP="002E3BCB">
                  <w:pPr>
                    <w:widowControl w:val="0"/>
                    <w:spacing w:after="0" w:line="254" w:lineRule="auto"/>
                    <w:ind w:left="-1"/>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თავი 75 :</w:t>
                  </w:r>
                </w:p>
              </w:tc>
              <w:tc>
                <w:tcPr>
                  <w:tcW w:w="3657" w:type="dxa"/>
                  <w:tcBorders>
                    <w:top w:val="single" w:sz="4" w:space="0" w:color="auto"/>
                    <w:left w:val="single" w:sz="4" w:space="0" w:color="auto"/>
                    <w:bottom w:val="single" w:sz="4" w:space="0" w:color="auto"/>
                    <w:right w:val="single" w:sz="4" w:space="0" w:color="auto"/>
                  </w:tcBorders>
                  <w:hideMark/>
                </w:tcPr>
                <w:p w14:paraId="5272F288" w14:textId="77777777" w:rsidR="002E3BCB" w:rsidRPr="00185409" w:rsidRDefault="002E3BCB" w:rsidP="002E3BCB">
                  <w:pPr>
                    <w:widowControl w:val="0"/>
                    <w:spacing w:after="0" w:line="254" w:lineRule="auto"/>
                    <w:ind w:left="85"/>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ნიკელი და მისი ნაწილები</w:t>
                  </w:r>
                </w:p>
              </w:tc>
            </w:tr>
            <w:tr w:rsidR="002E3BCB" w:rsidRPr="00185409" w14:paraId="18281C98" w14:textId="77777777" w:rsidTr="009A06B8">
              <w:trPr>
                <w:gridAfter w:val="1"/>
                <w:wAfter w:w="30" w:type="dxa"/>
                <w:trHeight w:hRule="exact" w:val="576"/>
              </w:trPr>
              <w:tc>
                <w:tcPr>
                  <w:tcW w:w="1021" w:type="dxa"/>
                  <w:tcBorders>
                    <w:top w:val="single" w:sz="4" w:space="0" w:color="auto"/>
                    <w:left w:val="single" w:sz="4" w:space="0" w:color="auto"/>
                    <w:bottom w:val="single" w:sz="4" w:space="0" w:color="auto"/>
                    <w:right w:val="single" w:sz="4" w:space="0" w:color="auto"/>
                  </w:tcBorders>
                </w:tcPr>
                <w:p w14:paraId="0C9B0AA3" w14:textId="77777777" w:rsidR="002E3BCB" w:rsidRPr="00185409" w:rsidRDefault="002E3BCB" w:rsidP="002E3BCB">
                  <w:pPr>
                    <w:widowControl w:val="0"/>
                    <w:spacing w:after="0" w:line="254" w:lineRule="auto"/>
                    <w:ind w:left="-1"/>
                    <w:jc w:val="both"/>
                    <w:rPr>
                      <w:rFonts w:ascii="Sylfaen" w:eastAsia="PMingLiU" w:hAnsi="Sylfaen" w:cs="PMingLiU"/>
                      <w:color w:val="000000" w:themeColor="text1"/>
                      <w:lang w:val="ka-GE"/>
                    </w:rPr>
                  </w:pPr>
                </w:p>
                <w:p w14:paraId="32F3D8CC" w14:textId="77777777" w:rsidR="002E3BCB" w:rsidRPr="00185409" w:rsidRDefault="002E3BCB" w:rsidP="002E3BCB">
                  <w:pPr>
                    <w:widowControl w:val="0"/>
                    <w:spacing w:after="0" w:line="254" w:lineRule="auto"/>
                    <w:ind w:left="-1"/>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თავი 76 :</w:t>
                  </w:r>
                </w:p>
              </w:tc>
              <w:tc>
                <w:tcPr>
                  <w:tcW w:w="3657" w:type="dxa"/>
                  <w:tcBorders>
                    <w:top w:val="single" w:sz="4" w:space="0" w:color="auto"/>
                    <w:left w:val="single" w:sz="4" w:space="0" w:color="auto"/>
                    <w:bottom w:val="single" w:sz="4" w:space="0" w:color="auto"/>
                    <w:right w:val="single" w:sz="4" w:space="0" w:color="auto"/>
                  </w:tcBorders>
                  <w:hideMark/>
                </w:tcPr>
                <w:p w14:paraId="4FD0CBD2" w14:textId="77777777" w:rsidR="002E3BCB" w:rsidRPr="00185409" w:rsidRDefault="002E3BCB" w:rsidP="002E3BCB">
                  <w:pPr>
                    <w:widowControl w:val="0"/>
                    <w:spacing w:after="0" w:line="254" w:lineRule="auto"/>
                    <w:ind w:left="85"/>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ალუმინი და მისი ნაწილები</w:t>
                  </w:r>
                </w:p>
              </w:tc>
            </w:tr>
            <w:tr w:rsidR="002E3BCB" w:rsidRPr="00185409" w14:paraId="3AAF4919" w14:textId="77777777" w:rsidTr="009A06B8">
              <w:trPr>
                <w:gridAfter w:val="1"/>
                <w:wAfter w:w="30" w:type="dxa"/>
                <w:trHeight w:hRule="exact" w:val="577"/>
              </w:trPr>
              <w:tc>
                <w:tcPr>
                  <w:tcW w:w="1021" w:type="dxa"/>
                  <w:tcBorders>
                    <w:top w:val="single" w:sz="4" w:space="0" w:color="auto"/>
                    <w:left w:val="single" w:sz="4" w:space="0" w:color="auto"/>
                    <w:bottom w:val="single" w:sz="4" w:space="0" w:color="auto"/>
                    <w:right w:val="single" w:sz="4" w:space="0" w:color="auto"/>
                  </w:tcBorders>
                </w:tcPr>
                <w:p w14:paraId="55DDBCDF" w14:textId="77777777" w:rsidR="002E3BCB" w:rsidRPr="00185409" w:rsidRDefault="002E3BCB" w:rsidP="002E3BCB">
                  <w:pPr>
                    <w:widowControl w:val="0"/>
                    <w:spacing w:after="0" w:line="254" w:lineRule="auto"/>
                    <w:ind w:left="-1"/>
                    <w:jc w:val="both"/>
                    <w:rPr>
                      <w:rFonts w:ascii="Sylfaen" w:eastAsia="PMingLiU" w:hAnsi="Sylfaen" w:cs="PMingLiU"/>
                      <w:color w:val="000000" w:themeColor="text1"/>
                      <w:lang w:val="ka-GE"/>
                    </w:rPr>
                  </w:pPr>
                </w:p>
                <w:p w14:paraId="36A3A60E" w14:textId="77777777" w:rsidR="002E3BCB" w:rsidRPr="00185409" w:rsidRDefault="002E3BCB" w:rsidP="002E3BCB">
                  <w:pPr>
                    <w:widowControl w:val="0"/>
                    <w:spacing w:after="0" w:line="254" w:lineRule="auto"/>
                    <w:ind w:left="-1"/>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თავი 77 :</w:t>
                  </w:r>
                </w:p>
              </w:tc>
              <w:tc>
                <w:tcPr>
                  <w:tcW w:w="3657" w:type="dxa"/>
                  <w:tcBorders>
                    <w:top w:val="single" w:sz="4" w:space="0" w:color="auto"/>
                    <w:left w:val="single" w:sz="4" w:space="0" w:color="auto"/>
                    <w:bottom w:val="single" w:sz="4" w:space="0" w:color="auto"/>
                    <w:right w:val="single" w:sz="4" w:space="0" w:color="auto"/>
                  </w:tcBorders>
                  <w:hideMark/>
                </w:tcPr>
                <w:p w14:paraId="3F264845" w14:textId="77777777" w:rsidR="002E3BCB" w:rsidRPr="00185409" w:rsidRDefault="002E3BCB" w:rsidP="002E3BCB">
                  <w:pPr>
                    <w:widowControl w:val="0"/>
                    <w:spacing w:after="0" w:line="254" w:lineRule="auto"/>
                    <w:ind w:left="85"/>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მაგნიუმი, ბერილიუმი და მისი ნაწილები</w:t>
                  </w:r>
                </w:p>
              </w:tc>
            </w:tr>
            <w:tr w:rsidR="002E3BCB" w:rsidRPr="00185409" w14:paraId="70B578FC" w14:textId="77777777" w:rsidTr="009A06B8">
              <w:trPr>
                <w:gridAfter w:val="1"/>
                <w:wAfter w:w="30" w:type="dxa"/>
                <w:trHeight w:hRule="exact" w:val="576"/>
              </w:trPr>
              <w:tc>
                <w:tcPr>
                  <w:tcW w:w="1021" w:type="dxa"/>
                  <w:tcBorders>
                    <w:top w:val="single" w:sz="4" w:space="0" w:color="auto"/>
                    <w:left w:val="single" w:sz="4" w:space="0" w:color="auto"/>
                    <w:bottom w:val="single" w:sz="4" w:space="0" w:color="auto"/>
                    <w:right w:val="single" w:sz="4" w:space="0" w:color="auto"/>
                  </w:tcBorders>
                </w:tcPr>
                <w:p w14:paraId="7194093D" w14:textId="77777777" w:rsidR="002E3BCB" w:rsidRPr="00185409" w:rsidRDefault="002E3BCB" w:rsidP="002E3BCB">
                  <w:pPr>
                    <w:widowControl w:val="0"/>
                    <w:spacing w:after="0" w:line="254" w:lineRule="auto"/>
                    <w:ind w:left="-1"/>
                    <w:jc w:val="both"/>
                    <w:rPr>
                      <w:rFonts w:ascii="Sylfaen" w:eastAsia="PMingLiU" w:hAnsi="Sylfaen" w:cs="PMingLiU"/>
                      <w:color w:val="000000" w:themeColor="text1"/>
                      <w:lang w:val="ka-GE"/>
                    </w:rPr>
                  </w:pPr>
                </w:p>
                <w:p w14:paraId="57335C19" w14:textId="77777777" w:rsidR="002E3BCB" w:rsidRPr="00185409" w:rsidRDefault="002E3BCB" w:rsidP="002E3BCB">
                  <w:pPr>
                    <w:widowControl w:val="0"/>
                    <w:spacing w:after="0" w:line="254" w:lineRule="auto"/>
                    <w:ind w:left="-1"/>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თავი 78 :</w:t>
                  </w:r>
                </w:p>
              </w:tc>
              <w:tc>
                <w:tcPr>
                  <w:tcW w:w="3657" w:type="dxa"/>
                  <w:tcBorders>
                    <w:top w:val="single" w:sz="4" w:space="0" w:color="auto"/>
                    <w:left w:val="single" w:sz="4" w:space="0" w:color="auto"/>
                    <w:bottom w:val="single" w:sz="4" w:space="0" w:color="auto"/>
                    <w:right w:val="single" w:sz="4" w:space="0" w:color="auto"/>
                  </w:tcBorders>
                  <w:hideMark/>
                </w:tcPr>
                <w:p w14:paraId="68611D7F" w14:textId="77777777" w:rsidR="002E3BCB" w:rsidRPr="00185409" w:rsidRDefault="002E3BCB" w:rsidP="002E3BCB">
                  <w:pPr>
                    <w:widowControl w:val="0"/>
                    <w:spacing w:after="0" w:line="254" w:lineRule="auto"/>
                    <w:ind w:left="85"/>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ტყვია და მისი ნაწილები</w:t>
                  </w:r>
                </w:p>
              </w:tc>
            </w:tr>
            <w:tr w:rsidR="002E3BCB" w:rsidRPr="00185409" w14:paraId="3481D690" w14:textId="77777777" w:rsidTr="009A06B8">
              <w:trPr>
                <w:gridAfter w:val="1"/>
                <w:wAfter w:w="30" w:type="dxa"/>
                <w:trHeight w:hRule="exact" w:val="576"/>
              </w:trPr>
              <w:tc>
                <w:tcPr>
                  <w:tcW w:w="1021" w:type="dxa"/>
                  <w:tcBorders>
                    <w:top w:val="single" w:sz="4" w:space="0" w:color="auto"/>
                    <w:left w:val="single" w:sz="4" w:space="0" w:color="auto"/>
                    <w:bottom w:val="single" w:sz="4" w:space="0" w:color="auto"/>
                    <w:right w:val="single" w:sz="4" w:space="0" w:color="auto"/>
                  </w:tcBorders>
                </w:tcPr>
                <w:p w14:paraId="7CEF524E" w14:textId="77777777" w:rsidR="002E3BCB" w:rsidRPr="00185409" w:rsidRDefault="002E3BCB" w:rsidP="002E3BCB">
                  <w:pPr>
                    <w:widowControl w:val="0"/>
                    <w:spacing w:after="0" w:line="254" w:lineRule="auto"/>
                    <w:ind w:left="-1"/>
                    <w:jc w:val="both"/>
                    <w:rPr>
                      <w:rFonts w:ascii="Sylfaen" w:eastAsia="PMingLiU" w:hAnsi="Sylfaen" w:cs="PMingLiU"/>
                      <w:color w:val="000000" w:themeColor="text1"/>
                      <w:lang w:val="ka-GE"/>
                    </w:rPr>
                  </w:pPr>
                </w:p>
                <w:p w14:paraId="043576CC" w14:textId="77777777" w:rsidR="002E3BCB" w:rsidRPr="00185409" w:rsidRDefault="002E3BCB" w:rsidP="002E3BCB">
                  <w:pPr>
                    <w:widowControl w:val="0"/>
                    <w:spacing w:after="0" w:line="254" w:lineRule="auto"/>
                    <w:ind w:left="-1"/>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თავი 79 :</w:t>
                  </w:r>
                </w:p>
              </w:tc>
              <w:tc>
                <w:tcPr>
                  <w:tcW w:w="3657" w:type="dxa"/>
                  <w:tcBorders>
                    <w:top w:val="single" w:sz="4" w:space="0" w:color="auto"/>
                    <w:left w:val="single" w:sz="4" w:space="0" w:color="auto"/>
                    <w:bottom w:val="single" w:sz="4" w:space="0" w:color="auto"/>
                    <w:right w:val="single" w:sz="4" w:space="0" w:color="auto"/>
                  </w:tcBorders>
                  <w:hideMark/>
                </w:tcPr>
                <w:p w14:paraId="121B1859" w14:textId="77777777" w:rsidR="002E3BCB" w:rsidRPr="00185409" w:rsidRDefault="002E3BCB" w:rsidP="002E3BCB">
                  <w:pPr>
                    <w:widowControl w:val="0"/>
                    <w:spacing w:after="0" w:line="254" w:lineRule="auto"/>
                    <w:ind w:left="85"/>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თუთია (ცინკი) და მისი ნაწარმი</w:t>
                  </w:r>
                </w:p>
              </w:tc>
            </w:tr>
            <w:tr w:rsidR="002E3BCB" w:rsidRPr="00185409" w14:paraId="68AC9AA5" w14:textId="77777777" w:rsidTr="009A06B8">
              <w:trPr>
                <w:gridAfter w:val="1"/>
                <w:wAfter w:w="30" w:type="dxa"/>
                <w:trHeight w:hRule="exact" w:val="576"/>
              </w:trPr>
              <w:tc>
                <w:tcPr>
                  <w:tcW w:w="1021" w:type="dxa"/>
                  <w:tcBorders>
                    <w:top w:val="single" w:sz="4" w:space="0" w:color="auto"/>
                    <w:left w:val="single" w:sz="4" w:space="0" w:color="auto"/>
                    <w:bottom w:val="single" w:sz="4" w:space="0" w:color="auto"/>
                    <w:right w:val="single" w:sz="4" w:space="0" w:color="auto"/>
                  </w:tcBorders>
                </w:tcPr>
                <w:p w14:paraId="7411300C" w14:textId="77777777" w:rsidR="002E3BCB" w:rsidRPr="00185409" w:rsidRDefault="002E3BCB" w:rsidP="002E3BCB">
                  <w:pPr>
                    <w:widowControl w:val="0"/>
                    <w:spacing w:after="0" w:line="254" w:lineRule="auto"/>
                    <w:ind w:left="-1"/>
                    <w:jc w:val="both"/>
                    <w:rPr>
                      <w:rFonts w:ascii="Sylfaen" w:eastAsia="PMingLiU" w:hAnsi="Sylfaen" w:cs="PMingLiU"/>
                      <w:color w:val="000000" w:themeColor="text1"/>
                      <w:lang w:val="ka-GE"/>
                    </w:rPr>
                  </w:pPr>
                </w:p>
                <w:p w14:paraId="526D1F1D" w14:textId="77777777" w:rsidR="002E3BCB" w:rsidRPr="00185409" w:rsidRDefault="002E3BCB" w:rsidP="002E3BCB">
                  <w:pPr>
                    <w:widowControl w:val="0"/>
                    <w:spacing w:after="0" w:line="254" w:lineRule="auto"/>
                    <w:ind w:left="-1"/>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თავი 80 :</w:t>
                  </w:r>
                </w:p>
              </w:tc>
              <w:tc>
                <w:tcPr>
                  <w:tcW w:w="3657" w:type="dxa"/>
                  <w:tcBorders>
                    <w:top w:val="single" w:sz="4" w:space="0" w:color="auto"/>
                    <w:left w:val="single" w:sz="4" w:space="0" w:color="auto"/>
                    <w:bottom w:val="single" w:sz="4" w:space="0" w:color="auto"/>
                    <w:right w:val="single" w:sz="4" w:space="0" w:color="auto"/>
                  </w:tcBorders>
                  <w:hideMark/>
                </w:tcPr>
                <w:p w14:paraId="3F4F84F6" w14:textId="77777777" w:rsidR="002E3BCB" w:rsidRPr="00185409" w:rsidRDefault="002E3BCB" w:rsidP="002E3BCB">
                  <w:pPr>
                    <w:widowControl w:val="0"/>
                    <w:spacing w:after="0" w:line="254" w:lineRule="auto"/>
                    <w:ind w:left="85"/>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თუნუქი და მისი ნაწარმი</w:t>
                  </w:r>
                </w:p>
              </w:tc>
            </w:tr>
            <w:tr w:rsidR="002E3BCB" w:rsidRPr="00185409" w14:paraId="4E747B6B" w14:textId="77777777" w:rsidTr="009A06B8">
              <w:trPr>
                <w:gridAfter w:val="1"/>
                <w:wAfter w:w="30" w:type="dxa"/>
                <w:trHeight w:hRule="exact" w:val="576"/>
              </w:trPr>
              <w:tc>
                <w:tcPr>
                  <w:tcW w:w="1021" w:type="dxa"/>
                  <w:tcBorders>
                    <w:top w:val="single" w:sz="4" w:space="0" w:color="auto"/>
                    <w:left w:val="single" w:sz="4" w:space="0" w:color="auto"/>
                    <w:bottom w:val="single" w:sz="4" w:space="0" w:color="auto"/>
                    <w:right w:val="single" w:sz="4" w:space="0" w:color="auto"/>
                  </w:tcBorders>
                </w:tcPr>
                <w:p w14:paraId="40B59E82" w14:textId="77777777" w:rsidR="002E3BCB" w:rsidRPr="00185409" w:rsidRDefault="002E3BCB" w:rsidP="002E3BCB">
                  <w:pPr>
                    <w:widowControl w:val="0"/>
                    <w:spacing w:after="0" w:line="254" w:lineRule="auto"/>
                    <w:ind w:left="-1"/>
                    <w:jc w:val="both"/>
                    <w:rPr>
                      <w:rFonts w:ascii="Sylfaen" w:eastAsia="PMingLiU" w:hAnsi="Sylfaen" w:cs="PMingLiU"/>
                      <w:color w:val="000000" w:themeColor="text1"/>
                      <w:lang w:val="ka-GE"/>
                    </w:rPr>
                  </w:pPr>
                </w:p>
                <w:p w14:paraId="128EB0A7" w14:textId="77777777" w:rsidR="002E3BCB" w:rsidRPr="00185409" w:rsidRDefault="002E3BCB" w:rsidP="002E3BCB">
                  <w:pPr>
                    <w:widowControl w:val="0"/>
                    <w:spacing w:after="0" w:line="254" w:lineRule="auto"/>
                    <w:ind w:left="-1"/>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თავი 81:</w:t>
                  </w:r>
                </w:p>
              </w:tc>
              <w:tc>
                <w:tcPr>
                  <w:tcW w:w="3657" w:type="dxa"/>
                  <w:tcBorders>
                    <w:top w:val="single" w:sz="4" w:space="0" w:color="auto"/>
                    <w:left w:val="single" w:sz="4" w:space="0" w:color="auto"/>
                    <w:bottom w:val="single" w:sz="4" w:space="0" w:color="auto"/>
                    <w:right w:val="single" w:sz="4" w:space="0" w:color="auto"/>
                  </w:tcBorders>
                  <w:hideMark/>
                </w:tcPr>
                <w:p w14:paraId="071BBED4" w14:textId="77777777" w:rsidR="002E3BCB" w:rsidRPr="00185409" w:rsidRDefault="002E3BCB" w:rsidP="002E3BCB">
                  <w:pPr>
                    <w:widowControl w:val="0"/>
                    <w:spacing w:after="0" w:line="254" w:lineRule="auto"/>
                    <w:ind w:left="85"/>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დანარჩენი დაუმუშავებელლი მეტალები და მათი ნაწილები, რომლებიც მეტალურგიაში გამოიყენება</w:t>
                  </w:r>
                </w:p>
              </w:tc>
            </w:tr>
            <w:tr w:rsidR="002E3BCB" w:rsidRPr="00185409" w14:paraId="651CFC37" w14:textId="77777777" w:rsidTr="009A06B8">
              <w:trPr>
                <w:gridAfter w:val="1"/>
                <w:wAfter w:w="30" w:type="dxa"/>
                <w:trHeight w:hRule="exact" w:val="1915"/>
              </w:trPr>
              <w:tc>
                <w:tcPr>
                  <w:tcW w:w="1021" w:type="dxa"/>
                  <w:tcBorders>
                    <w:top w:val="single" w:sz="4" w:space="0" w:color="auto"/>
                    <w:left w:val="single" w:sz="4" w:space="0" w:color="auto"/>
                    <w:bottom w:val="single" w:sz="4" w:space="0" w:color="auto"/>
                    <w:right w:val="single" w:sz="4" w:space="0" w:color="auto"/>
                  </w:tcBorders>
                </w:tcPr>
                <w:p w14:paraId="65AF9EBF" w14:textId="77777777" w:rsidR="002E3BCB" w:rsidRPr="00185409" w:rsidRDefault="002E3BCB" w:rsidP="002E3BCB">
                  <w:pPr>
                    <w:widowControl w:val="0"/>
                    <w:spacing w:after="0" w:line="254" w:lineRule="auto"/>
                    <w:ind w:left="-1"/>
                    <w:jc w:val="both"/>
                    <w:rPr>
                      <w:rFonts w:ascii="Sylfaen" w:eastAsia="PMingLiU" w:hAnsi="Sylfaen" w:cs="PMingLiU"/>
                      <w:color w:val="000000" w:themeColor="text1"/>
                      <w:lang w:val="ka-GE"/>
                    </w:rPr>
                  </w:pPr>
                </w:p>
                <w:p w14:paraId="1D69EE4A" w14:textId="77777777" w:rsidR="002E3BCB" w:rsidRPr="00185409" w:rsidRDefault="002E3BCB" w:rsidP="002E3BCB">
                  <w:pPr>
                    <w:widowControl w:val="0"/>
                    <w:spacing w:after="0" w:line="254" w:lineRule="auto"/>
                    <w:ind w:left="-1"/>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თავი 82 :</w:t>
                  </w:r>
                </w:p>
              </w:tc>
              <w:tc>
                <w:tcPr>
                  <w:tcW w:w="3657" w:type="dxa"/>
                  <w:tcBorders>
                    <w:top w:val="single" w:sz="4" w:space="0" w:color="auto"/>
                    <w:left w:val="single" w:sz="4" w:space="0" w:color="auto"/>
                    <w:bottom w:val="single" w:sz="4" w:space="0" w:color="auto"/>
                    <w:right w:val="single" w:sz="4" w:space="0" w:color="auto"/>
                  </w:tcBorders>
                  <w:hideMark/>
                </w:tcPr>
                <w:p w14:paraId="03E74BC0" w14:textId="77777777" w:rsidR="002E3BCB" w:rsidRPr="00185409" w:rsidRDefault="002E3BCB" w:rsidP="002E3BCB">
                  <w:pPr>
                    <w:widowControl w:val="0"/>
                    <w:spacing w:after="0" w:line="254" w:lineRule="auto"/>
                    <w:ind w:left="85"/>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 xml:space="preserve">ინსტრუმენტები, იარაღები, დანა–ჩანგალი, კოვზები და ჩანგლები, დაუმუშავებელი მეტალის ნაწილები, გარდა: </w:t>
                  </w:r>
                </w:p>
                <w:p w14:paraId="5B51C76F" w14:textId="0334C825" w:rsidR="002E3BCB" w:rsidRPr="00185409" w:rsidRDefault="00945C61" w:rsidP="002E3BCB">
                  <w:pPr>
                    <w:widowControl w:val="0"/>
                    <w:spacing w:after="0" w:line="254" w:lineRule="auto"/>
                    <w:ind w:left="85"/>
                    <w:jc w:val="both"/>
                    <w:rPr>
                      <w:rFonts w:ascii="Sylfaen" w:eastAsia="PMingLiU" w:hAnsi="Sylfaen" w:cs="PMingLiU"/>
                      <w:color w:val="000000" w:themeColor="text1"/>
                      <w:lang w:val="ka-GE"/>
                    </w:rPr>
                  </w:pPr>
                  <w:r>
                    <w:rPr>
                      <w:rFonts w:ascii="Sylfaen" w:eastAsia="PMingLiU" w:hAnsi="Sylfaen" w:cs="PMingLiU"/>
                      <w:color w:val="000000" w:themeColor="text1"/>
                    </w:rPr>
                    <w:t>e</w:t>
                  </w:r>
                  <w:r w:rsidR="002E3BCB" w:rsidRPr="00185409">
                    <w:rPr>
                      <w:rFonts w:ascii="Sylfaen" w:eastAsia="PMingLiU" w:hAnsi="Sylfaen" w:cs="PMingLiU"/>
                      <w:color w:val="000000" w:themeColor="text1"/>
                      <w:lang w:val="ka-GE"/>
                    </w:rPr>
                    <w:t>x 82.05: ინსტრუმენტები</w:t>
                  </w:r>
                </w:p>
                <w:p w14:paraId="6B5CE07D" w14:textId="71BD2279" w:rsidR="002E3BCB" w:rsidRPr="00185409" w:rsidRDefault="00945C61" w:rsidP="002E3BCB">
                  <w:pPr>
                    <w:widowControl w:val="0"/>
                    <w:spacing w:after="0" w:line="254" w:lineRule="auto"/>
                    <w:ind w:left="85"/>
                    <w:jc w:val="both"/>
                    <w:rPr>
                      <w:rFonts w:ascii="Sylfaen" w:eastAsia="PMingLiU" w:hAnsi="Sylfaen" w:cs="PMingLiU"/>
                      <w:color w:val="000000" w:themeColor="text1"/>
                      <w:lang w:val="ka-GE"/>
                    </w:rPr>
                  </w:pPr>
                  <w:r>
                    <w:rPr>
                      <w:rFonts w:ascii="Sylfaen" w:eastAsia="PMingLiU" w:hAnsi="Sylfaen" w:cs="PMingLiU"/>
                      <w:color w:val="000000" w:themeColor="text1"/>
                      <w:lang w:val="ka-GE"/>
                    </w:rPr>
                    <w:t>e</w:t>
                  </w:r>
                  <w:r w:rsidR="002E3BCB" w:rsidRPr="00185409">
                    <w:rPr>
                      <w:rFonts w:ascii="Sylfaen" w:eastAsia="PMingLiU" w:hAnsi="Sylfaen" w:cs="PMingLiU"/>
                      <w:color w:val="000000" w:themeColor="text1"/>
                      <w:lang w:val="ka-GE"/>
                    </w:rPr>
                    <w:t>x 82.07: ინსტრუმენტები, ნაწილები</w:t>
                  </w:r>
                </w:p>
              </w:tc>
            </w:tr>
            <w:tr w:rsidR="002E3BCB" w:rsidRPr="00185409" w14:paraId="04138545" w14:textId="77777777" w:rsidTr="009A06B8">
              <w:trPr>
                <w:gridAfter w:val="1"/>
                <w:wAfter w:w="30" w:type="dxa"/>
                <w:trHeight w:hRule="exact" w:val="576"/>
              </w:trPr>
              <w:tc>
                <w:tcPr>
                  <w:tcW w:w="1021" w:type="dxa"/>
                  <w:tcBorders>
                    <w:top w:val="single" w:sz="4" w:space="0" w:color="auto"/>
                    <w:left w:val="single" w:sz="4" w:space="0" w:color="auto"/>
                    <w:bottom w:val="single" w:sz="4" w:space="0" w:color="auto"/>
                    <w:right w:val="single" w:sz="4" w:space="0" w:color="auto"/>
                  </w:tcBorders>
                </w:tcPr>
                <w:p w14:paraId="2404BDE6" w14:textId="77777777" w:rsidR="002E3BCB" w:rsidRPr="00185409" w:rsidRDefault="002E3BCB" w:rsidP="002E3BCB">
                  <w:pPr>
                    <w:widowControl w:val="0"/>
                    <w:spacing w:after="0" w:line="254" w:lineRule="auto"/>
                    <w:ind w:left="-1"/>
                    <w:jc w:val="both"/>
                    <w:rPr>
                      <w:rFonts w:ascii="Sylfaen" w:eastAsia="PMingLiU" w:hAnsi="Sylfaen" w:cs="PMingLiU"/>
                      <w:color w:val="000000" w:themeColor="text1"/>
                      <w:lang w:val="ka-GE"/>
                    </w:rPr>
                  </w:pPr>
                </w:p>
                <w:p w14:paraId="64F5D3F4" w14:textId="77777777" w:rsidR="002E3BCB" w:rsidRPr="00185409" w:rsidRDefault="002E3BCB" w:rsidP="002E3BCB">
                  <w:pPr>
                    <w:widowControl w:val="0"/>
                    <w:spacing w:after="0" w:line="254" w:lineRule="auto"/>
                    <w:ind w:left="-1"/>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თავი 83 :</w:t>
                  </w:r>
                </w:p>
              </w:tc>
              <w:tc>
                <w:tcPr>
                  <w:tcW w:w="3657" w:type="dxa"/>
                  <w:tcBorders>
                    <w:top w:val="single" w:sz="4" w:space="0" w:color="auto"/>
                    <w:left w:val="single" w:sz="4" w:space="0" w:color="auto"/>
                    <w:bottom w:val="single" w:sz="4" w:space="0" w:color="auto"/>
                    <w:right w:val="single" w:sz="4" w:space="0" w:color="auto"/>
                  </w:tcBorders>
                  <w:hideMark/>
                </w:tcPr>
                <w:p w14:paraId="45D128B5" w14:textId="77777777" w:rsidR="002E3BCB" w:rsidRPr="00185409" w:rsidRDefault="002E3BCB" w:rsidP="002E3BCB">
                  <w:pPr>
                    <w:widowControl w:val="0"/>
                    <w:spacing w:after="0" w:line="254" w:lineRule="auto"/>
                    <w:ind w:left="85"/>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დაუმუშავებელი მეტალის სხვადასხვა ნაწილები</w:t>
                  </w:r>
                </w:p>
              </w:tc>
            </w:tr>
            <w:tr w:rsidR="002E3BCB" w:rsidRPr="00185409" w14:paraId="2F5D5F5F" w14:textId="77777777" w:rsidTr="009A06B8">
              <w:trPr>
                <w:gridAfter w:val="1"/>
                <w:wAfter w:w="30" w:type="dxa"/>
                <w:trHeight w:hRule="exact" w:val="3963"/>
              </w:trPr>
              <w:tc>
                <w:tcPr>
                  <w:tcW w:w="1021" w:type="dxa"/>
                  <w:tcBorders>
                    <w:top w:val="single" w:sz="4" w:space="0" w:color="auto"/>
                    <w:left w:val="single" w:sz="4" w:space="0" w:color="auto"/>
                    <w:bottom w:val="single" w:sz="4" w:space="0" w:color="auto"/>
                    <w:right w:val="single" w:sz="4" w:space="0" w:color="auto"/>
                  </w:tcBorders>
                </w:tcPr>
                <w:p w14:paraId="7BEC4F8D" w14:textId="77777777" w:rsidR="002E3BCB" w:rsidRPr="00185409" w:rsidRDefault="002E3BCB" w:rsidP="002E3BCB">
                  <w:pPr>
                    <w:widowControl w:val="0"/>
                    <w:spacing w:after="0" w:line="254" w:lineRule="auto"/>
                    <w:ind w:left="-1"/>
                    <w:jc w:val="both"/>
                    <w:rPr>
                      <w:rFonts w:ascii="Sylfaen" w:eastAsia="PMingLiU" w:hAnsi="Sylfaen" w:cs="PMingLiU"/>
                      <w:color w:val="000000" w:themeColor="text1"/>
                      <w:lang w:val="ka-GE"/>
                    </w:rPr>
                  </w:pPr>
                </w:p>
                <w:p w14:paraId="33B4C9DC" w14:textId="77777777" w:rsidR="002E3BCB" w:rsidRPr="00185409" w:rsidRDefault="002E3BCB" w:rsidP="002E3BCB">
                  <w:pPr>
                    <w:widowControl w:val="0"/>
                    <w:spacing w:after="0" w:line="254" w:lineRule="auto"/>
                    <w:ind w:left="-1"/>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თავი 84 :</w:t>
                  </w:r>
                </w:p>
              </w:tc>
              <w:tc>
                <w:tcPr>
                  <w:tcW w:w="3657" w:type="dxa"/>
                  <w:tcBorders>
                    <w:top w:val="single" w:sz="4" w:space="0" w:color="auto"/>
                    <w:left w:val="single" w:sz="4" w:space="0" w:color="auto"/>
                    <w:bottom w:val="single" w:sz="4" w:space="0" w:color="auto"/>
                    <w:right w:val="single" w:sz="4" w:space="0" w:color="auto"/>
                  </w:tcBorders>
                  <w:hideMark/>
                </w:tcPr>
                <w:p w14:paraId="39B0DDA8" w14:textId="77777777" w:rsidR="002E3BCB" w:rsidRPr="009A06B8" w:rsidRDefault="002E3BCB" w:rsidP="002E3BCB">
                  <w:pPr>
                    <w:widowControl w:val="0"/>
                    <w:spacing w:before="9" w:after="0" w:line="254" w:lineRule="auto"/>
                    <w:ind w:left="94" w:right="141"/>
                    <w:jc w:val="both"/>
                    <w:rPr>
                      <w:rFonts w:ascii="Sylfaen" w:eastAsia="PMingLiU" w:hAnsi="Sylfaen" w:cs="PMingLiU"/>
                      <w:color w:val="000000" w:themeColor="text1"/>
                      <w:sz w:val="21"/>
                      <w:szCs w:val="21"/>
                      <w:lang w:val="ka-GE"/>
                    </w:rPr>
                  </w:pPr>
                  <w:r w:rsidRPr="009A06B8">
                    <w:rPr>
                      <w:rFonts w:ascii="Sylfaen" w:eastAsia="PMingLiU" w:hAnsi="Sylfaen" w:cs="PMingLiU"/>
                      <w:color w:val="000000" w:themeColor="text1"/>
                      <w:sz w:val="21"/>
                      <w:szCs w:val="21"/>
                      <w:lang w:val="ka-GE"/>
                    </w:rPr>
                    <w:t>ბოილერები, დანადგარები და მექანიკური მოწყობილობები, მათი ნაწილები, გარდა:</w:t>
                  </w:r>
                </w:p>
                <w:p w14:paraId="51343C9D" w14:textId="6E9ABD59" w:rsidR="002E3BCB" w:rsidRPr="009A06B8" w:rsidRDefault="00945C61" w:rsidP="002E3BCB">
                  <w:pPr>
                    <w:widowControl w:val="0"/>
                    <w:spacing w:before="9" w:after="0" w:line="254" w:lineRule="auto"/>
                    <w:ind w:left="94" w:right="141"/>
                    <w:jc w:val="both"/>
                    <w:rPr>
                      <w:rFonts w:ascii="Sylfaen" w:eastAsia="PMingLiU" w:hAnsi="Sylfaen" w:cs="PMingLiU"/>
                      <w:color w:val="000000" w:themeColor="text1"/>
                      <w:sz w:val="21"/>
                      <w:szCs w:val="21"/>
                      <w:lang w:val="ka-GE"/>
                    </w:rPr>
                  </w:pPr>
                  <w:r w:rsidRPr="009A06B8">
                    <w:rPr>
                      <w:rFonts w:ascii="Sylfaen" w:eastAsia="PMingLiU" w:hAnsi="Sylfaen" w:cs="PMingLiU"/>
                      <w:color w:val="000000" w:themeColor="text1"/>
                      <w:sz w:val="21"/>
                      <w:szCs w:val="21"/>
                      <w:lang w:val="ka-GE"/>
                    </w:rPr>
                    <w:t>e</w:t>
                  </w:r>
                  <w:r w:rsidR="002E3BCB" w:rsidRPr="009A06B8">
                    <w:rPr>
                      <w:rFonts w:ascii="Sylfaen" w:eastAsia="PMingLiU" w:hAnsi="Sylfaen" w:cs="PMingLiU"/>
                      <w:color w:val="000000" w:themeColor="text1"/>
                      <w:sz w:val="21"/>
                      <w:szCs w:val="21"/>
                      <w:lang w:val="ka-GE"/>
                    </w:rPr>
                    <w:t>x 84.06: ძრავები</w:t>
                  </w:r>
                </w:p>
                <w:p w14:paraId="5C0630EB" w14:textId="14414C2D" w:rsidR="002E3BCB" w:rsidRPr="009A06B8" w:rsidRDefault="00945C61" w:rsidP="002E3BCB">
                  <w:pPr>
                    <w:widowControl w:val="0"/>
                    <w:spacing w:before="9" w:after="0" w:line="254" w:lineRule="auto"/>
                    <w:ind w:left="94" w:right="141"/>
                    <w:jc w:val="both"/>
                    <w:rPr>
                      <w:rFonts w:ascii="Sylfaen" w:eastAsia="PMingLiU" w:hAnsi="Sylfaen" w:cs="PMingLiU"/>
                      <w:color w:val="000000" w:themeColor="text1"/>
                      <w:sz w:val="21"/>
                      <w:szCs w:val="21"/>
                      <w:lang w:val="ka-GE"/>
                    </w:rPr>
                  </w:pPr>
                  <w:r w:rsidRPr="009A06B8">
                    <w:rPr>
                      <w:rFonts w:ascii="Sylfaen" w:eastAsia="PMingLiU" w:hAnsi="Sylfaen" w:cs="PMingLiU"/>
                      <w:color w:val="000000" w:themeColor="text1"/>
                      <w:sz w:val="21"/>
                      <w:szCs w:val="21"/>
                      <w:lang w:val="ka-GE"/>
                    </w:rPr>
                    <w:t>e</w:t>
                  </w:r>
                  <w:r w:rsidR="002E3BCB" w:rsidRPr="009A06B8">
                    <w:rPr>
                      <w:rFonts w:ascii="Sylfaen" w:eastAsia="PMingLiU" w:hAnsi="Sylfaen" w:cs="PMingLiU"/>
                      <w:color w:val="000000" w:themeColor="text1"/>
                      <w:sz w:val="21"/>
                      <w:szCs w:val="21"/>
                      <w:lang w:val="ka-GE"/>
                    </w:rPr>
                    <w:t xml:space="preserve">x 84.08: სხვა ძრავები </w:t>
                  </w:r>
                </w:p>
                <w:p w14:paraId="748F980F" w14:textId="2122C789" w:rsidR="002E3BCB" w:rsidRPr="009A06B8" w:rsidRDefault="00945C61" w:rsidP="002E3BCB">
                  <w:pPr>
                    <w:widowControl w:val="0"/>
                    <w:spacing w:before="9" w:after="0" w:line="254" w:lineRule="auto"/>
                    <w:ind w:left="94" w:right="141"/>
                    <w:jc w:val="both"/>
                    <w:rPr>
                      <w:rFonts w:ascii="Sylfaen" w:eastAsia="PMingLiU" w:hAnsi="Sylfaen" w:cs="PMingLiU"/>
                      <w:color w:val="000000" w:themeColor="text1"/>
                      <w:sz w:val="21"/>
                      <w:szCs w:val="21"/>
                      <w:lang w:val="ka-GE"/>
                    </w:rPr>
                  </w:pPr>
                  <w:r w:rsidRPr="009A06B8">
                    <w:rPr>
                      <w:rFonts w:ascii="Sylfaen" w:eastAsia="PMingLiU" w:hAnsi="Sylfaen" w:cs="PMingLiU"/>
                      <w:color w:val="000000" w:themeColor="text1"/>
                      <w:sz w:val="21"/>
                      <w:szCs w:val="21"/>
                      <w:lang w:val="ka-GE"/>
                    </w:rPr>
                    <w:t>e</w:t>
                  </w:r>
                  <w:r w:rsidR="002E3BCB" w:rsidRPr="009A06B8">
                    <w:rPr>
                      <w:rFonts w:ascii="Sylfaen" w:eastAsia="PMingLiU" w:hAnsi="Sylfaen" w:cs="PMingLiU"/>
                      <w:color w:val="000000" w:themeColor="text1"/>
                      <w:sz w:val="21"/>
                      <w:szCs w:val="21"/>
                      <w:lang w:val="ka-GE"/>
                    </w:rPr>
                    <w:t>x 84.45: მანქანა</w:t>
                  </w:r>
                </w:p>
                <w:p w14:paraId="43C97ED8" w14:textId="19438DF5" w:rsidR="002E3BCB" w:rsidRPr="009A06B8" w:rsidRDefault="00945C61" w:rsidP="002E3BCB">
                  <w:pPr>
                    <w:widowControl w:val="0"/>
                    <w:spacing w:before="9" w:after="0" w:line="254" w:lineRule="auto"/>
                    <w:ind w:left="94" w:right="141"/>
                    <w:jc w:val="both"/>
                    <w:rPr>
                      <w:rFonts w:ascii="Sylfaen" w:eastAsia="PMingLiU" w:hAnsi="Sylfaen" w:cs="PMingLiU"/>
                      <w:color w:val="000000" w:themeColor="text1"/>
                      <w:sz w:val="21"/>
                      <w:szCs w:val="21"/>
                      <w:lang w:val="ka-GE"/>
                    </w:rPr>
                  </w:pPr>
                  <w:r w:rsidRPr="009A06B8">
                    <w:rPr>
                      <w:rFonts w:ascii="Sylfaen" w:eastAsia="PMingLiU" w:hAnsi="Sylfaen" w:cs="PMingLiU"/>
                      <w:color w:val="000000" w:themeColor="text1"/>
                      <w:sz w:val="21"/>
                      <w:szCs w:val="21"/>
                      <w:lang w:val="ka-GE"/>
                    </w:rPr>
                    <w:t>e</w:t>
                  </w:r>
                  <w:r w:rsidR="002E3BCB" w:rsidRPr="009A06B8">
                    <w:rPr>
                      <w:rFonts w:ascii="Sylfaen" w:eastAsia="PMingLiU" w:hAnsi="Sylfaen" w:cs="PMingLiU"/>
                      <w:color w:val="000000" w:themeColor="text1"/>
                      <w:sz w:val="21"/>
                      <w:szCs w:val="21"/>
                      <w:lang w:val="ka-GE"/>
                    </w:rPr>
                    <w:t>x 84.53: ავტომატური მონაცემების დამუშავების მანქანები</w:t>
                  </w:r>
                </w:p>
                <w:p w14:paraId="5E0035FA" w14:textId="77777777" w:rsidR="002E3BCB" w:rsidRPr="009A06B8" w:rsidRDefault="00945C61" w:rsidP="002E3BCB">
                  <w:pPr>
                    <w:widowControl w:val="0"/>
                    <w:spacing w:before="9" w:after="0" w:line="254" w:lineRule="auto"/>
                    <w:ind w:left="94" w:right="141"/>
                    <w:jc w:val="both"/>
                    <w:rPr>
                      <w:rFonts w:ascii="Sylfaen" w:eastAsia="PMingLiU" w:hAnsi="Sylfaen" w:cs="PMingLiU"/>
                      <w:color w:val="000000" w:themeColor="text1"/>
                      <w:sz w:val="21"/>
                      <w:szCs w:val="21"/>
                      <w:lang w:val="ka-GE"/>
                    </w:rPr>
                  </w:pPr>
                  <w:r w:rsidRPr="009A06B8">
                    <w:rPr>
                      <w:rFonts w:ascii="Sylfaen" w:eastAsia="PMingLiU" w:hAnsi="Sylfaen" w:cs="PMingLiU"/>
                      <w:color w:val="000000" w:themeColor="text1"/>
                      <w:sz w:val="21"/>
                      <w:szCs w:val="21"/>
                      <w:lang w:val="ka-GE"/>
                    </w:rPr>
                    <w:t>e</w:t>
                  </w:r>
                  <w:r w:rsidR="002E3BCB" w:rsidRPr="009A06B8">
                    <w:rPr>
                      <w:rFonts w:ascii="Sylfaen" w:eastAsia="PMingLiU" w:hAnsi="Sylfaen" w:cs="PMingLiU"/>
                      <w:color w:val="000000" w:themeColor="text1"/>
                      <w:sz w:val="21"/>
                      <w:szCs w:val="21"/>
                      <w:lang w:val="ka-GE"/>
                    </w:rPr>
                    <w:t>x 84.55: სამანქანო ნაწილები რომელიც მოცემულია № 84.53 სათაურის ქვეშ</w:t>
                  </w:r>
                  <w:r w:rsidR="002E3BCB" w:rsidRPr="009A06B8">
                    <w:rPr>
                      <w:rFonts w:ascii="Sylfaen" w:eastAsia="PMingLiU" w:hAnsi="Sylfaen" w:cs="PMingLiU"/>
                      <w:color w:val="000000" w:themeColor="text1"/>
                      <w:sz w:val="21"/>
                      <w:szCs w:val="21"/>
                      <w:lang w:val="ka-GE"/>
                    </w:rPr>
                    <w:br/>
                  </w:r>
                  <w:r w:rsidRPr="009A06B8">
                    <w:rPr>
                      <w:rFonts w:ascii="Sylfaen" w:eastAsia="PMingLiU" w:hAnsi="Sylfaen" w:cs="PMingLiU"/>
                      <w:color w:val="000000" w:themeColor="text1"/>
                      <w:sz w:val="21"/>
                      <w:szCs w:val="21"/>
                    </w:rPr>
                    <w:t xml:space="preserve">ex </w:t>
                  </w:r>
                  <w:r w:rsidR="002E3BCB" w:rsidRPr="009A06B8">
                    <w:rPr>
                      <w:rFonts w:ascii="Sylfaen" w:eastAsia="PMingLiU" w:hAnsi="Sylfaen" w:cs="PMingLiU"/>
                      <w:color w:val="000000" w:themeColor="text1"/>
                      <w:sz w:val="21"/>
                      <w:szCs w:val="21"/>
                      <w:lang w:val="ka-GE"/>
                    </w:rPr>
                    <w:t>84.59: ბირთვული რეაქტორები</w:t>
                  </w:r>
                </w:p>
                <w:p w14:paraId="133741A8" w14:textId="77777777" w:rsidR="009A06B8" w:rsidRDefault="009A06B8" w:rsidP="002E3BCB">
                  <w:pPr>
                    <w:widowControl w:val="0"/>
                    <w:spacing w:before="9" w:after="0" w:line="254" w:lineRule="auto"/>
                    <w:ind w:left="94" w:right="141"/>
                    <w:jc w:val="both"/>
                    <w:rPr>
                      <w:rFonts w:ascii="Sylfaen" w:eastAsia="PMingLiU" w:hAnsi="Sylfaen" w:cs="PMingLiU"/>
                      <w:color w:val="000000" w:themeColor="text1"/>
                      <w:lang w:val="ka-GE"/>
                    </w:rPr>
                  </w:pPr>
                </w:p>
                <w:p w14:paraId="61953D38" w14:textId="77777777" w:rsidR="009A06B8" w:rsidRDefault="009A06B8" w:rsidP="002E3BCB">
                  <w:pPr>
                    <w:widowControl w:val="0"/>
                    <w:spacing w:before="9" w:after="0" w:line="254" w:lineRule="auto"/>
                    <w:ind w:left="94" w:right="141"/>
                    <w:jc w:val="both"/>
                    <w:rPr>
                      <w:rFonts w:ascii="Sylfaen" w:eastAsia="PMingLiU" w:hAnsi="Sylfaen" w:cs="PMingLiU"/>
                      <w:color w:val="000000" w:themeColor="text1"/>
                      <w:lang w:val="ka-GE"/>
                    </w:rPr>
                  </w:pPr>
                </w:p>
                <w:p w14:paraId="2122035C" w14:textId="77777777" w:rsidR="009A06B8" w:rsidRDefault="009A06B8" w:rsidP="002E3BCB">
                  <w:pPr>
                    <w:widowControl w:val="0"/>
                    <w:spacing w:before="9" w:after="0" w:line="254" w:lineRule="auto"/>
                    <w:ind w:left="94" w:right="141"/>
                    <w:jc w:val="both"/>
                    <w:rPr>
                      <w:rFonts w:ascii="Sylfaen" w:eastAsia="PMingLiU" w:hAnsi="Sylfaen" w:cs="PMingLiU"/>
                      <w:color w:val="000000" w:themeColor="text1"/>
                      <w:lang w:val="ka-GE"/>
                    </w:rPr>
                  </w:pPr>
                </w:p>
                <w:p w14:paraId="24140700" w14:textId="7BDB24DC" w:rsidR="009A06B8" w:rsidRPr="00185409" w:rsidRDefault="009A06B8" w:rsidP="002E3BCB">
                  <w:pPr>
                    <w:widowControl w:val="0"/>
                    <w:spacing w:before="9" w:after="0" w:line="254" w:lineRule="auto"/>
                    <w:ind w:left="94" w:right="141"/>
                    <w:jc w:val="both"/>
                    <w:rPr>
                      <w:rFonts w:ascii="Sylfaen" w:eastAsia="PMingLiU" w:hAnsi="Sylfaen" w:cs="PMingLiU"/>
                      <w:color w:val="000000" w:themeColor="text1"/>
                      <w:lang w:val="ka-GE"/>
                    </w:rPr>
                  </w:pPr>
                </w:p>
              </w:tc>
            </w:tr>
            <w:tr w:rsidR="002E3BCB" w:rsidRPr="00185409" w14:paraId="735236BF" w14:textId="77777777" w:rsidTr="009A06B8">
              <w:trPr>
                <w:gridAfter w:val="1"/>
                <w:wAfter w:w="30" w:type="dxa"/>
                <w:trHeight w:hRule="exact" w:val="2452"/>
              </w:trPr>
              <w:tc>
                <w:tcPr>
                  <w:tcW w:w="1021" w:type="dxa"/>
                  <w:tcBorders>
                    <w:top w:val="single" w:sz="4" w:space="0" w:color="auto"/>
                    <w:left w:val="single" w:sz="4" w:space="0" w:color="auto"/>
                    <w:bottom w:val="single" w:sz="4" w:space="0" w:color="auto"/>
                    <w:right w:val="single" w:sz="4" w:space="0" w:color="auto"/>
                  </w:tcBorders>
                </w:tcPr>
                <w:p w14:paraId="2C208738" w14:textId="77777777" w:rsidR="002E3BCB" w:rsidRPr="00185409" w:rsidRDefault="002E3BCB" w:rsidP="002E3BCB">
                  <w:pPr>
                    <w:widowControl w:val="0"/>
                    <w:spacing w:after="0" w:line="254" w:lineRule="auto"/>
                    <w:ind w:left="-1"/>
                    <w:jc w:val="both"/>
                    <w:rPr>
                      <w:rFonts w:ascii="Sylfaen" w:eastAsia="PMingLiU" w:hAnsi="Sylfaen" w:cs="PMingLiU"/>
                      <w:color w:val="000000" w:themeColor="text1"/>
                      <w:lang w:val="ka-GE"/>
                    </w:rPr>
                  </w:pPr>
                </w:p>
                <w:p w14:paraId="76F042A9" w14:textId="77777777" w:rsidR="002E3BCB" w:rsidRPr="00185409" w:rsidRDefault="002E3BCB" w:rsidP="002E3BCB">
                  <w:pPr>
                    <w:widowControl w:val="0"/>
                    <w:spacing w:after="0" w:line="254" w:lineRule="auto"/>
                    <w:ind w:left="-1"/>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თავი 85 :</w:t>
                  </w:r>
                </w:p>
              </w:tc>
              <w:tc>
                <w:tcPr>
                  <w:tcW w:w="3657" w:type="dxa"/>
                  <w:tcBorders>
                    <w:top w:val="single" w:sz="4" w:space="0" w:color="auto"/>
                    <w:left w:val="single" w:sz="4" w:space="0" w:color="auto"/>
                    <w:bottom w:val="single" w:sz="4" w:space="0" w:color="auto"/>
                    <w:right w:val="single" w:sz="4" w:space="0" w:color="auto"/>
                  </w:tcBorders>
                  <w:hideMark/>
                </w:tcPr>
                <w:p w14:paraId="7A3A4CFF" w14:textId="77777777" w:rsidR="002E3BCB" w:rsidRPr="00185409" w:rsidRDefault="002E3BCB" w:rsidP="002E3BCB">
                  <w:pPr>
                    <w:widowControl w:val="0"/>
                    <w:spacing w:before="4" w:after="0" w:line="254" w:lineRule="auto"/>
                    <w:jc w:val="both"/>
                    <w:rPr>
                      <w:rFonts w:ascii="Sylfaen" w:eastAsia="PMingLiU" w:hAnsi="Sylfaen" w:cs="PMingLiU"/>
                      <w:color w:val="000000" w:themeColor="text1"/>
                    </w:rPr>
                  </w:pPr>
                  <w:r w:rsidRPr="00185409">
                    <w:rPr>
                      <w:rFonts w:ascii="Sylfaen" w:eastAsia="PMingLiU" w:hAnsi="Sylfaen" w:cs="PMingLiU"/>
                      <w:color w:val="000000" w:themeColor="text1"/>
                      <w:lang w:val="ka-GE"/>
                    </w:rPr>
                    <w:t xml:space="preserve"> </w:t>
                  </w:r>
                  <w:r w:rsidRPr="00185409">
                    <w:rPr>
                      <w:rFonts w:ascii="Sylfaen" w:eastAsia="PMingLiU" w:hAnsi="Sylfaen" w:cs="PMingLiU"/>
                      <w:color w:val="000000" w:themeColor="text1"/>
                    </w:rPr>
                    <w:t xml:space="preserve">ელექტრო მოწყობილობები და დანადგარები, </w:t>
                  </w:r>
                </w:p>
                <w:p w14:paraId="29A8B95D" w14:textId="77777777" w:rsidR="002E3BCB" w:rsidRPr="00185409" w:rsidRDefault="002E3BCB" w:rsidP="002E3BCB">
                  <w:pPr>
                    <w:widowControl w:val="0"/>
                    <w:spacing w:before="4" w:after="0" w:line="254" w:lineRule="auto"/>
                    <w:jc w:val="both"/>
                    <w:rPr>
                      <w:rFonts w:ascii="Sylfaen" w:eastAsia="PMingLiU" w:hAnsi="Sylfaen" w:cs="PMingLiU"/>
                      <w:color w:val="000000" w:themeColor="text1"/>
                    </w:rPr>
                  </w:pPr>
                  <w:r w:rsidRPr="00185409">
                    <w:rPr>
                      <w:rFonts w:ascii="Sylfaen" w:eastAsia="PMingLiU" w:hAnsi="Sylfaen" w:cs="PMingLiU"/>
                      <w:color w:val="000000" w:themeColor="text1"/>
                      <w:lang w:val="ka-GE"/>
                    </w:rPr>
                    <w:t xml:space="preserve"> </w:t>
                  </w:r>
                  <w:r w:rsidRPr="00185409">
                    <w:rPr>
                      <w:rFonts w:ascii="Sylfaen" w:eastAsia="PMingLiU" w:hAnsi="Sylfaen" w:cs="PMingLiU"/>
                      <w:color w:val="000000" w:themeColor="text1"/>
                    </w:rPr>
                    <w:t>მათი ნაწილები, გარდა:</w:t>
                  </w:r>
                </w:p>
                <w:p w14:paraId="48DBFFD3" w14:textId="46E1CADD" w:rsidR="002E3BCB" w:rsidRPr="00185409" w:rsidRDefault="00945C61" w:rsidP="002E3BCB">
                  <w:pPr>
                    <w:widowControl w:val="0"/>
                    <w:spacing w:after="0" w:line="254" w:lineRule="auto"/>
                    <w:ind w:left="85"/>
                    <w:jc w:val="both"/>
                    <w:rPr>
                      <w:rFonts w:ascii="Sylfaen" w:eastAsia="PMingLiU" w:hAnsi="Sylfaen" w:cs="PMingLiU"/>
                      <w:color w:val="000000" w:themeColor="text1"/>
                      <w:lang w:val="ka-GE"/>
                    </w:rPr>
                  </w:pPr>
                  <w:r>
                    <w:rPr>
                      <w:rFonts w:ascii="Sylfaen" w:eastAsia="PMingLiU" w:hAnsi="Sylfaen" w:cs="PMingLiU"/>
                      <w:color w:val="000000" w:themeColor="text1"/>
                    </w:rPr>
                    <w:t>e</w:t>
                  </w:r>
                  <w:r w:rsidR="002E3BCB" w:rsidRPr="00185409">
                    <w:rPr>
                      <w:rFonts w:ascii="Sylfaen" w:eastAsia="PMingLiU" w:hAnsi="Sylfaen" w:cs="PMingLiU"/>
                      <w:color w:val="000000" w:themeColor="text1"/>
                    </w:rPr>
                    <w:t>x 85.13: სატელეკომუნიკაციო მოწყობილობები</w:t>
                  </w:r>
                  <w:r w:rsidR="002E3BCB" w:rsidRPr="00185409">
                    <w:rPr>
                      <w:rFonts w:ascii="Sylfaen" w:eastAsia="PMingLiU" w:hAnsi="Sylfaen" w:cs="PMingLiU"/>
                      <w:color w:val="000000" w:themeColor="text1"/>
                      <w:lang w:val="ka-GE"/>
                    </w:rPr>
                    <w:t xml:space="preserve"> </w:t>
                  </w:r>
                </w:p>
                <w:p w14:paraId="3AF20FBA" w14:textId="77777777" w:rsidR="002E3BCB" w:rsidRPr="00185409" w:rsidRDefault="002E3BCB" w:rsidP="002E3BCB">
                  <w:pPr>
                    <w:widowControl w:val="0"/>
                    <w:spacing w:after="0" w:line="254" w:lineRule="auto"/>
                    <w:ind w:left="85"/>
                    <w:jc w:val="both"/>
                    <w:rPr>
                      <w:rFonts w:ascii="Sylfaen" w:eastAsia="PMingLiU" w:hAnsi="Sylfaen" w:cs="PMingLiU"/>
                      <w:color w:val="000000" w:themeColor="text1"/>
                    </w:rPr>
                  </w:pPr>
                  <w:r w:rsidRPr="00185409">
                    <w:rPr>
                      <w:rFonts w:ascii="Sylfaen" w:eastAsia="PMingLiU" w:hAnsi="Sylfaen" w:cs="PMingLiU"/>
                      <w:color w:val="000000" w:themeColor="text1"/>
                    </w:rPr>
                    <w:t>ex 85.15: გადამცემი აპარატი</w:t>
                  </w:r>
                </w:p>
              </w:tc>
            </w:tr>
            <w:tr w:rsidR="002E3BCB" w:rsidRPr="00185409" w14:paraId="2D095600" w14:textId="77777777" w:rsidTr="009A06B8">
              <w:trPr>
                <w:gridAfter w:val="1"/>
                <w:wAfter w:w="30" w:type="dxa"/>
                <w:trHeight w:hRule="exact" w:val="4764"/>
              </w:trPr>
              <w:tc>
                <w:tcPr>
                  <w:tcW w:w="1021" w:type="dxa"/>
                  <w:tcBorders>
                    <w:top w:val="single" w:sz="4" w:space="0" w:color="auto"/>
                    <w:left w:val="single" w:sz="4" w:space="0" w:color="auto"/>
                    <w:bottom w:val="single" w:sz="4" w:space="0" w:color="auto"/>
                    <w:right w:val="single" w:sz="4" w:space="0" w:color="auto"/>
                  </w:tcBorders>
                </w:tcPr>
                <w:p w14:paraId="340B37F8" w14:textId="77777777" w:rsidR="002E3BCB" w:rsidRPr="00185409" w:rsidRDefault="002E3BCB" w:rsidP="002E3BCB">
                  <w:pPr>
                    <w:widowControl w:val="0"/>
                    <w:spacing w:after="0" w:line="254" w:lineRule="auto"/>
                    <w:ind w:left="-1"/>
                    <w:jc w:val="both"/>
                    <w:rPr>
                      <w:rFonts w:ascii="Sylfaen" w:eastAsia="PMingLiU" w:hAnsi="Sylfaen" w:cs="PMingLiU"/>
                      <w:color w:val="000000" w:themeColor="text1"/>
                      <w:lang w:val="ka-GE"/>
                    </w:rPr>
                  </w:pPr>
                </w:p>
                <w:p w14:paraId="2D6F053A" w14:textId="77777777" w:rsidR="002E3BCB" w:rsidRPr="00185409" w:rsidRDefault="002E3BCB" w:rsidP="002E3BCB">
                  <w:pPr>
                    <w:widowControl w:val="0"/>
                    <w:spacing w:after="0" w:line="254" w:lineRule="auto"/>
                    <w:ind w:left="-1"/>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თავი 86 :</w:t>
                  </w:r>
                </w:p>
              </w:tc>
              <w:tc>
                <w:tcPr>
                  <w:tcW w:w="3657" w:type="dxa"/>
                  <w:tcBorders>
                    <w:top w:val="single" w:sz="4" w:space="0" w:color="auto"/>
                    <w:left w:val="single" w:sz="4" w:space="0" w:color="auto"/>
                    <w:bottom w:val="single" w:sz="4" w:space="0" w:color="auto"/>
                    <w:right w:val="single" w:sz="4" w:space="0" w:color="auto"/>
                  </w:tcBorders>
                  <w:hideMark/>
                </w:tcPr>
                <w:p w14:paraId="17285DA3" w14:textId="77777777" w:rsidR="002E3BCB" w:rsidRPr="00185409" w:rsidRDefault="002E3BCB" w:rsidP="002E3BCB">
                  <w:pPr>
                    <w:widowControl w:val="0"/>
                    <w:spacing w:after="0" w:line="254" w:lineRule="auto"/>
                    <w:ind w:left="35"/>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სარკინიგზო და ტრამვაი ლოკომოტივები, მოძრავი შემადგენლობა და მათი ნაწილები, სარკინიგზო და ტრამვაის ბილიკები და მათი მოწყობილობები, ყველა სახის საგზაო სიგნალიზაციის მოწყობილობა (რომელიც არ არის დენის წყაროზე),</w:t>
                  </w:r>
                </w:p>
                <w:p w14:paraId="029CE859" w14:textId="77777777" w:rsidR="002E3BCB" w:rsidRPr="00185409" w:rsidRDefault="002E3BCB" w:rsidP="002E3BCB">
                  <w:pPr>
                    <w:widowControl w:val="0"/>
                    <w:spacing w:after="0" w:line="254" w:lineRule="auto"/>
                    <w:ind w:left="35"/>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გარდა:</w:t>
                  </w:r>
                </w:p>
                <w:p w14:paraId="588A3F4D" w14:textId="155882CD" w:rsidR="002E3BCB" w:rsidRPr="00185409" w:rsidRDefault="00945C61" w:rsidP="002E3BCB">
                  <w:pPr>
                    <w:widowControl w:val="0"/>
                    <w:spacing w:after="0" w:line="254" w:lineRule="auto"/>
                    <w:ind w:left="35"/>
                    <w:jc w:val="both"/>
                    <w:rPr>
                      <w:rFonts w:ascii="Sylfaen" w:eastAsia="PMingLiU" w:hAnsi="Sylfaen" w:cs="PMingLiU"/>
                      <w:color w:val="000000" w:themeColor="text1"/>
                      <w:lang w:val="ka-GE"/>
                    </w:rPr>
                  </w:pPr>
                  <w:r>
                    <w:rPr>
                      <w:rFonts w:ascii="Sylfaen" w:eastAsia="PMingLiU" w:hAnsi="Sylfaen" w:cs="PMingLiU"/>
                      <w:color w:val="000000" w:themeColor="text1"/>
                      <w:lang w:val="ka-GE"/>
                    </w:rPr>
                    <w:t>e</w:t>
                  </w:r>
                  <w:r w:rsidR="002E3BCB" w:rsidRPr="00185409">
                    <w:rPr>
                      <w:rFonts w:ascii="Sylfaen" w:eastAsia="PMingLiU" w:hAnsi="Sylfaen" w:cs="PMingLiU"/>
                      <w:color w:val="000000" w:themeColor="text1"/>
                      <w:lang w:val="ka-GE"/>
                    </w:rPr>
                    <w:t xml:space="preserve">x 86.02: ჯავშანმანქანა, ელექტრო </w:t>
                  </w:r>
                </w:p>
                <w:p w14:paraId="4AAB43D1" w14:textId="77777777" w:rsidR="002E3BCB" w:rsidRPr="00185409" w:rsidRDefault="002E3BCB" w:rsidP="002E3BCB">
                  <w:pPr>
                    <w:widowControl w:val="0"/>
                    <w:spacing w:after="0" w:line="254" w:lineRule="auto"/>
                    <w:ind w:left="35"/>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 xml:space="preserve">ex 86.03: სხვა ჯავშანტექნიკა ლოკომოტივები </w:t>
                  </w:r>
                </w:p>
                <w:p w14:paraId="2755876A" w14:textId="77777777" w:rsidR="002E3BCB" w:rsidRPr="00185409" w:rsidRDefault="002E3BCB" w:rsidP="002E3BCB">
                  <w:pPr>
                    <w:widowControl w:val="0"/>
                    <w:spacing w:after="0" w:line="254" w:lineRule="auto"/>
                    <w:ind w:left="35"/>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ex 86.05: ჯავშანმანქანები</w:t>
                  </w:r>
                </w:p>
                <w:p w14:paraId="1738A2DC" w14:textId="74C71148" w:rsidR="002E3BCB" w:rsidRPr="00185409" w:rsidRDefault="00945C61" w:rsidP="002E3BCB">
                  <w:pPr>
                    <w:widowControl w:val="0"/>
                    <w:spacing w:after="0" w:line="254" w:lineRule="auto"/>
                    <w:ind w:left="35"/>
                    <w:jc w:val="both"/>
                    <w:rPr>
                      <w:rFonts w:ascii="Sylfaen" w:eastAsia="PMingLiU" w:hAnsi="Sylfaen" w:cs="PMingLiU"/>
                      <w:color w:val="000000" w:themeColor="text1"/>
                      <w:lang w:val="ka-GE"/>
                    </w:rPr>
                  </w:pPr>
                  <w:r>
                    <w:rPr>
                      <w:rFonts w:ascii="Sylfaen" w:eastAsia="PMingLiU" w:hAnsi="Sylfaen" w:cs="PMingLiU"/>
                      <w:color w:val="000000" w:themeColor="text1"/>
                      <w:lang w:val="ka-GE"/>
                    </w:rPr>
                    <w:t>e</w:t>
                  </w:r>
                  <w:r w:rsidR="002E3BCB" w:rsidRPr="00185409">
                    <w:rPr>
                      <w:rFonts w:ascii="Sylfaen" w:eastAsia="PMingLiU" w:hAnsi="Sylfaen" w:cs="PMingLiU"/>
                      <w:color w:val="000000" w:themeColor="text1"/>
                      <w:lang w:val="ka-GE"/>
                    </w:rPr>
                    <w:t xml:space="preserve">x 86.06: სარემონტო ვაგონები </w:t>
                  </w:r>
                </w:p>
                <w:p w14:paraId="72CC91FC" w14:textId="77777777" w:rsidR="002E3BCB" w:rsidRPr="00185409" w:rsidRDefault="002E3BCB" w:rsidP="002E3BCB">
                  <w:pPr>
                    <w:widowControl w:val="0"/>
                    <w:spacing w:after="0" w:line="254" w:lineRule="auto"/>
                    <w:ind w:left="35"/>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ex 86.07: ვაგონები</w:t>
                  </w:r>
                </w:p>
              </w:tc>
            </w:tr>
            <w:tr w:rsidR="002E3BCB" w:rsidRPr="00185409" w14:paraId="24926AEB" w14:textId="77777777" w:rsidTr="009A06B8">
              <w:trPr>
                <w:gridAfter w:val="1"/>
                <w:wAfter w:w="30" w:type="dxa"/>
                <w:trHeight w:hRule="exact" w:val="4104"/>
              </w:trPr>
              <w:tc>
                <w:tcPr>
                  <w:tcW w:w="1021" w:type="dxa"/>
                  <w:tcBorders>
                    <w:top w:val="single" w:sz="4" w:space="0" w:color="auto"/>
                    <w:left w:val="single" w:sz="4" w:space="0" w:color="auto"/>
                    <w:bottom w:val="single" w:sz="4" w:space="0" w:color="auto"/>
                    <w:right w:val="single" w:sz="4" w:space="0" w:color="auto"/>
                  </w:tcBorders>
                </w:tcPr>
                <w:p w14:paraId="5A3515BD" w14:textId="77777777" w:rsidR="002E3BCB" w:rsidRPr="00185409" w:rsidRDefault="002E3BCB" w:rsidP="002E3BCB">
                  <w:pPr>
                    <w:widowControl w:val="0"/>
                    <w:spacing w:after="0" w:line="254" w:lineRule="auto"/>
                    <w:ind w:left="-1"/>
                    <w:jc w:val="both"/>
                    <w:rPr>
                      <w:rFonts w:ascii="Sylfaen" w:eastAsia="PMingLiU" w:hAnsi="Sylfaen" w:cs="PMingLiU"/>
                      <w:color w:val="000000" w:themeColor="text1"/>
                      <w:lang w:val="ka-GE"/>
                    </w:rPr>
                  </w:pPr>
                </w:p>
                <w:p w14:paraId="418FE866" w14:textId="77777777" w:rsidR="002E3BCB" w:rsidRPr="00185409" w:rsidRDefault="002E3BCB" w:rsidP="002E3BCB">
                  <w:pPr>
                    <w:widowControl w:val="0"/>
                    <w:spacing w:after="0" w:line="254" w:lineRule="auto"/>
                    <w:ind w:left="-1"/>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თავი 87 :</w:t>
                  </w:r>
                </w:p>
              </w:tc>
              <w:tc>
                <w:tcPr>
                  <w:tcW w:w="3657" w:type="dxa"/>
                  <w:tcBorders>
                    <w:top w:val="single" w:sz="4" w:space="0" w:color="auto"/>
                    <w:left w:val="single" w:sz="4" w:space="0" w:color="auto"/>
                    <w:bottom w:val="single" w:sz="4" w:space="0" w:color="auto"/>
                    <w:right w:val="single" w:sz="4" w:space="0" w:color="auto"/>
                  </w:tcBorders>
                  <w:hideMark/>
                </w:tcPr>
                <w:p w14:paraId="48D36ABE" w14:textId="77777777" w:rsidR="002E3BCB" w:rsidRPr="00185409" w:rsidRDefault="002E3BCB" w:rsidP="002E3BCB">
                  <w:pPr>
                    <w:widowControl w:val="0"/>
                    <w:spacing w:after="0" w:line="254" w:lineRule="auto"/>
                    <w:ind w:left="35"/>
                    <w:jc w:val="both"/>
                    <w:rPr>
                      <w:rFonts w:ascii="Sylfaen" w:eastAsia="PMingLiU" w:hAnsi="Sylfaen" w:cs="PMingLiU"/>
                      <w:color w:val="000000" w:themeColor="text1"/>
                    </w:rPr>
                  </w:pPr>
                  <w:r w:rsidRPr="00185409">
                    <w:rPr>
                      <w:rFonts w:ascii="Sylfaen" w:eastAsia="PMingLiU" w:hAnsi="Sylfaen" w:cs="PMingLiU"/>
                      <w:color w:val="000000" w:themeColor="text1"/>
                    </w:rPr>
                    <w:t>მანქანები, გარდა რკინიგზისა და ტრამვაის მოძრავი შემადგენლობისა და მათი ნაწილები, გარდა:</w:t>
                  </w:r>
                </w:p>
                <w:p w14:paraId="71B2E51F" w14:textId="38544349" w:rsidR="002E3BCB" w:rsidRPr="00185409" w:rsidRDefault="00945C61" w:rsidP="002E3BCB">
                  <w:pPr>
                    <w:widowControl w:val="0"/>
                    <w:spacing w:after="0" w:line="254" w:lineRule="auto"/>
                    <w:ind w:left="35"/>
                    <w:jc w:val="both"/>
                    <w:rPr>
                      <w:rFonts w:ascii="Sylfaen" w:eastAsia="PMingLiU" w:hAnsi="Sylfaen" w:cs="PMingLiU"/>
                      <w:color w:val="000000" w:themeColor="text1"/>
                    </w:rPr>
                  </w:pPr>
                  <w:r>
                    <w:rPr>
                      <w:rFonts w:ascii="Sylfaen" w:eastAsia="PMingLiU" w:hAnsi="Sylfaen" w:cs="PMingLiU"/>
                      <w:color w:val="000000" w:themeColor="text1"/>
                    </w:rPr>
                    <w:t>e</w:t>
                  </w:r>
                  <w:r w:rsidR="002E3BCB" w:rsidRPr="00185409">
                    <w:rPr>
                      <w:rFonts w:ascii="Sylfaen" w:eastAsia="PMingLiU" w:hAnsi="Sylfaen" w:cs="PMingLiU"/>
                      <w:color w:val="000000" w:themeColor="text1"/>
                    </w:rPr>
                    <w:t xml:space="preserve">x 87.08: ტანკები და სხვა ჯავშანტექნიკა </w:t>
                  </w:r>
                </w:p>
                <w:p w14:paraId="770CB7E4" w14:textId="77777777" w:rsidR="002E3BCB" w:rsidRPr="00185409" w:rsidRDefault="002E3BCB" w:rsidP="002E3BCB">
                  <w:pPr>
                    <w:widowControl w:val="0"/>
                    <w:spacing w:after="0" w:line="254" w:lineRule="auto"/>
                    <w:ind w:left="35"/>
                    <w:jc w:val="both"/>
                    <w:rPr>
                      <w:rFonts w:ascii="Sylfaen" w:eastAsia="PMingLiU" w:hAnsi="Sylfaen" w:cs="PMingLiU"/>
                      <w:color w:val="000000" w:themeColor="text1"/>
                    </w:rPr>
                  </w:pPr>
                  <w:r w:rsidRPr="00185409">
                    <w:rPr>
                      <w:rFonts w:ascii="Sylfaen" w:eastAsia="PMingLiU" w:hAnsi="Sylfaen" w:cs="PMingLiU"/>
                      <w:color w:val="000000" w:themeColor="text1"/>
                    </w:rPr>
                    <w:t>ex 87.01: ტრაქტორები</w:t>
                  </w:r>
                </w:p>
                <w:p w14:paraId="3DF799BE" w14:textId="77777777" w:rsidR="002E3BCB" w:rsidRPr="00185409" w:rsidRDefault="002E3BCB" w:rsidP="002E3BCB">
                  <w:pPr>
                    <w:widowControl w:val="0"/>
                    <w:spacing w:after="0" w:line="254" w:lineRule="auto"/>
                    <w:ind w:left="35"/>
                    <w:jc w:val="both"/>
                    <w:rPr>
                      <w:rFonts w:ascii="Sylfaen" w:eastAsia="PMingLiU" w:hAnsi="Sylfaen" w:cs="PMingLiU"/>
                      <w:color w:val="000000" w:themeColor="text1"/>
                    </w:rPr>
                  </w:pPr>
                  <w:r w:rsidRPr="00185409">
                    <w:rPr>
                      <w:rFonts w:ascii="Sylfaen" w:eastAsia="PMingLiU" w:hAnsi="Sylfaen" w:cs="PMingLiU"/>
                      <w:color w:val="000000" w:themeColor="text1"/>
                    </w:rPr>
                    <w:t xml:space="preserve">ex 87.02: სამხედრო მანქანები </w:t>
                  </w:r>
                </w:p>
                <w:p w14:paraId="5ED1E7DC" w14:textId="699E69A2" w:rsidR="002E3BCB" w:rsidRPr="00185409" w:rsidRDefault="00945C61" w:rsidP="002E3BCB">
                  <w:pPr>
                    <w:widowControl w:val="0"/>
                    <w:spacing w:after="0" w:line="254" w:lineRule="auto"/>
                    <w:ind w:left="35"/>
                    <w:jc w:val="both"/>
                    <w:rPr>
                      <w:rFonts w:ascii="Sylfaen" w:eastAsia="PMingLiU" w:hAnsi="Sylfaen" w:cs="PMingLiU"/>
                      <w:color w:val="000000" w:themeColor="text1"/>
                    </w:rPr>
                  </w:pPr>
                  <w:r>
                    <w:rPr>
                      <w:rFonts w:ascii="Sylfaen" w:eastAsia="PMingLiU" w:hAnsi="Sylfaen" w:cs="PMingLiU"/>
                      <w:color w:val="000000" w:themeColor="text1"/>
                    </w:rPr>
                    <w:t xml:space="preserve">ex </w:t>
                  </w:r>
                  <w:r w:rsidR="002E3BCB" w:rsidRPr="00185409">
                    <w:rPr>
                      <w:rFonts w:ascii="Sylfaen" w:eastAsia="PMingLiU" w:hAnsi="Sylfaen" w:cs="PMingLiU"/>
                      <w:color w:val="000000" w:themeColor="text1"/>
                    </w:rPr>
                    <w:t>87.03: ავარიული სატვირთო ავტომობილები</w:t>
                  </w:r>
                </w:p>
                <w:p w14:paraId="35B8DAF5" w14:textId="6974F241" w:rsidR="002E3BCB" w:rsidRPr="00185409" w:rsidRDefault="00945C61" w:rsidP="002E3BCB">
                  <w:pPr>
                    <w:widowControl w:val="0"/>
                    <w:spacing w:after="0" w:line="254" w:lineRule="auto"/>
                    <w:ind w:left="35"/>
                    <w:jc w:val="both"/>
                    <w:rPr>
                      <w:rFonts w:ascii="Sylfaen" w:eastAsia="PMingLiU" w:hAnsi="Sylfaen" w:cs="PMingLiU"/>
                      <w:color w:val="000000" w:themeColor="text1"/>
                    </w:rPr>
                  </w:pPr>
                  <w:r>
                    <w:rPr>
                      <w:rFonts w:ascii="Sylfaen" w:eastAsia="PMingLiU" w:hAnsi="Sylfaen" w:cs="PMingLiU"/>
                      <w:color w:val="000000" w:themeColor="text1"/>
                    </w:rPr>
                    <w:t>ex</w:t>
                  </w:r>
                  <w:r w:rsidR="002E3BCB" w:rsidRPr="00185409">
                    <w:rPr>
                      <w:rFonts w:ascii="Sylfaen" w:eastAsia="PMingLiU" w:hAnsi="Sylfaen" w:cs="PMingLiU"/>
                      <w:color w:val="000000" w:themeColor="text1"/>
                    </w:rPr>
                    <w:t xml:space="preserve"> 87.09: მოტოციკლები</w:t>
                  </w:r>
                </w:p>
                <w:p w14:paraId="0FB4C266" w14:textId="77777777" w:rsidR="002E3BCB" w:rsidRPr="00185409" w:rsidRDefault="002E3BCB" w:rsidP="002E3BCB">
                  <w:pPr>
                    <w:widowControl w:val="0"/>
                    <w:spacing w:after="0" w:line="254" w:lineRule="auto"/>
                    <w:ind w:left="35"/>
                    <w:jc w:val="both"/>
                    <w:rPr>
                      <w:rFonts w:ascii="Sylfaen" w:eastAsia="PMingLiU" w:hAnsi="Sylfaen" w:cs="PMingLiU"/>
                      <w:color w:val="000000" w:themeColor="text1"/>
                      <w:lang w:val="ka-GE"/>
                    </w:rPr>
                  </w:pPr>
                  <w:r w:rsidRPr="00185409">
                    <w:rPr>
                      <w:rFonts w:ascii="Sylfaen" w:eastAsia="PMingLiU" w:hAnsi="Sylfaen" w:cs="PMingLiU"/>
                      <w:color w:val="000000" w:themeColor="text1"/>
                    </w:rPr>
                    <w:t>ex 87.14: მისაბმელიანი ტრაილერები</w:t>
                  </w:r>
                </w:p>
              </w:tc>
            </w:tr>
            <w:tr w:rsidR="002E3BCB" w:rsidRPr="00185409" w14:paraId="454419A2" w14:textId="77777777" w:rsidTr="009A06B8">
              <w:trPr>
                <w:gridAfter w:val="1"/>
                <w:wAfter w:w="30" w:type="dxa"/>
                <w:trHeight w:hRule="exact" w:val="2518"/>
              </w:trPr>
              <w:tc>
                <w:tcPr>
                  <w:tcW w:w="1021" w:type="dxa"/>
                  <w:tcBorders>
                    <w:top w:val="single" w:sz="4" w:space="0" w:color="auto"/>
                    <w:left w:val="single" w:sz="4" w:space="0" w:color="auto"/>
                    <w:bottom w:val="single" w:sz="4" w:space="0" w:color="auto"/>
                    <w:right w:val="single" w:sz="4" w:space="0" w:color="auto"/>
                  </w:tcBorders>
                </w:tcPr>
                <w:p w14:paraId="201C8520" w14:textId="77777777" w:rsidR="002E3BCB" w:rsidRPr="00185409" w:rsidRDefault="002E3BCB" w:rsidP="002E3BCB">
                  <w:pPr>
                    <w:widowControl w:val="0"/>
                    <w:spacing w:after="0" w:line="254" w:lineRule="auto"/>
                    <w:ind w:left="-1"/>
                    <w:jc w:val="both"/>
                    <w:rPr>
                      <w:rFonts w:ascii="Sylfaen" w:eastAsia="PMingLiU" w:hAnsi="Sylfaen" w:cs="PMingLiU"/>
                      <w:color w:val="000000" w:themeColor="text1"/>
                      <w:lang w:val="ka-GE"/>
                    </w:rPr>
                  </w:pPr>
                </w:p>
                <w:p w14:paraId="012BE89B" w14:textId="77777777" w:rsidR="002E3BCB" w:rsidRPr="00185409" w:rsidRDefault="002E3BCB" w:rsidP="002E3BCB">
                  <w:pPr>
                    <w:widowControl w:val="0"/>
                    <w:spacing w:after="0" w:line="254" w:lineRule="auto"/>
                    <w:ind w:left="-1"/>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თავი 89:</w:t>
                  </w:r>
                </w:p>
                <w:p w14:paraId="0C873CD5" w14:textId="77777777" w:rsidR="002E3BCB" w:rsidRPr="00185409" w:rsidRDefault="002E3BCB" w:rsidP="002E3BCB">
                  <w:pPr>
                    <w:widowControl w:val="0"/>
                    <w:spacing w:after="0" w:line="254" w:lineRule="auto"/>
                    <w:ind w:left="-1"/>
                    <w:jc w:val="both"/>
                    <w:rPr>
                      <w:rFonts w:ascii="Sylfaen" w:eastAsia="PMingLiU" w:hAnsi="Sylfaen" w:cs="PMingLiU"/>
                      <w:color w:val="000000" w:themeColor="text1"/>
                      <w:lang w:val="ka-GE"/>
                    </w:rPr>
                  </w:pPr>
                </w:p>
                <w:p w14:paraId="3B356589" w14:textId="77777777" w:rsidR="002E3BCB" w:rsidRPr="00185409" w:rsidRDefault="002E3BCB" w:rsidP="002E3BCB">
                  <w:pPr>
                    <w:widowControl w:val="0"/>
                    <w:spacing w:after="0" w:line="254" w:lineRule="auto"/>
                    <w:ind w:left="-1"/>
                    <w:jc w:val="both"/>
                    <w:rPr>
                      <w:rFonts w:ascii="Sylfaen" w:eastAsia="PMingLiU" w:hAnsi="Sylfaen" w:cs="PMingLiU"/>
                      <w:color w:val="000000" w:themeColor="text1"/>
                      <w:lang w:val="ka-GE"/>
                    </w:rPr>
                  </w:pPr>
                </w:p>
              </w:tc>
              <w:tc>
                <w:tcPr>
                  <w:tcW w:w="3657" w:type="dxa"/>
                  <w:tcBorders>
                    <w:top w:val="single" w:sz="4" w:space="0" w:color="auto"/>
                    <w:left w:val="single" w:sz="4" w:space="0" w:color="auto"/>
                    <w:bottom w:val="single" w:sz="4" w:space="0" w:color="auto"/>
                    <w:right w:val="single" w:sz="4" w:space="0" w:color="auto"/>
                  </w:tcBorders>
                  <w:hideMark/>
                </w:tcPr>
                <w:p w14:paraId="0A8519EB" w14:textId="77777777" w:rsidR="002E3BCB" w:rsidRPr="00185409" w:rsidRDefault="002E3BCB" w:rsidP="002E3BCB">
                  <w:pPr>
                    <w:widowControl w:val="0"/>
                    <w:spacing w:after="0" w:line="254" w:lineRule="auto"/>
                    <w:ind w:left="35"/>
                    <w:jc w:val="both"/>
                    <w:rPr>
                      <w:rFonts w:ascii="Sylfaen" w:eastAsia="PMingLiU" w:hAnsi="Sylfaen" w:cs="PMingLiU"/>
                      <w:color w:val="000000" w:themeColor="text1"/>
                    </w:rPr>
                  </w:pPr>
                  <w:r w:rsidRPr="00185409">
                    <w:rPr>
                      <w:rFonts w:ascii="Sylfaen" w:eastAsia="PMingLiU" w:hAnsi="Sylfaen" w:cs="PMingLiU"/>
                      <w:color w:val="000000" w:themeColor="text1"/>
                    </w:rPr>
                    <w:t>გემები, კატარღები და მცურავი საშუალებები, გარდა:</w:t>
                  </w:r>
                </w:p>
                <w:p w14:paraId="2F3FFFC6" w14:textId="59A05FD0" w:rsidR="002E3BCB" w:rsidRPr="00185409" w:rsidRDefault="00945C61" w:rsidP="002E3BCB">
                  <w:pPr>
                    <w:widowControl w:val="0"/>
                    <w:spacing w:after="0" w:line="254" w:lineRule="auto"/>
                    <w:ind w:left="35"/>
                    <w:jc w:val="both"/>
                    <w:rPr>
                      <w:rFonts w:ascii="Sylfaen" w:eastAsia="PMingLiU" w:hAnsi="Sylfaen" w:cs="PMingLiU"/>
                      <w:color w:val="000000" w:themeColor="text1"/>
                    </w:rPr>
                  </w:pPr>
                  <w:r>
                    <w:rPr>
                      <w:rFonts w:ascii="Sylfaen" w:eastAsia="PMingLiU" w:hAnsi="Sylfaen" w:cs="PMingLiU"/>
                      <w:color w:val="000000" w:themeColor="text1"/>
                    </w:rPr>
                    <w:t>e</w:t>
                  </w:r>
                  <w:r w:rsidR="002E3BCB" w:rsidRPr="00185409">
                    <w:rPr>
                      <w:rFonts w:ascii="Sylfaen" w:eastAsia="PMingLiU" w:hAnsi="Sylfaen" w:cs="PMingLiU"/>
                      <w:color w:val="000000" w:themeColor="text1"/>
                    </w:rPr>
                    <w:t>x 89.01A: ხომალდები</w:t>
                  </w:r>
                </w:p>
              </w:tc>
            </w:tr>
            <w:tr w:rsidR="002E3BCB" w:rsidRPr="00185409" w14:paraId="4571862D" w14:textId="77777777" w:rsidTr="009A06B8">
              <w:trPr>
                <w:trHeight w:hRule="exact" w:val="5919"/>
              </w:trPr>
              <w:tc>
                <w:tcPr>
                  <w:tcW w:w="1021" w:type="dxa"/>
                  <w:tcBorders>
                    <w:top w:val="single" w:sz="4" w:space="0" w:color="auto"/>
                    <w:left w:val="single" w:sz="4" w:space="0" w:color="auto"/>
                    <w:bottom w:val="single" w:sz="4" w:space="0" w:color="auto"/>
                    <w:right w:val="single" w:sz="4" w:space="0" w:color="auto"/>
                  </w:tcBorders>
                </w:tcPr>
                <w:p w14:paraId="6098395C" w14:textId="77777777" w:rsidR="002E3BCB" w:rsidRPr="00185409" w:rsidRDefault="002E3BCB" w:rsidP="002E3BCB">
                  <w:pPr>
                    <w:widowControl w:val="0"/>
                    <w:spacing w:after="0" w:line="254" w:lineRule="auto"/>
                    <w:ind w:left="-1"/>
                    <w:jc w:val="both"/>
                    <w:rPr>
                      <w:rFonts w:ascii="Sylfaen" w:eastAsia="PMingLiU" w:hAnsi="Sylfaen" w:cs="PMingLiU"/>
                      <w:color w:val="000000" w:themeColor="text1"/>
                      <w:lang w:val="ka-GE"/>
                    </w:rPr>
                  </w:pPr>
                </w:p>
                <w:p w14:paraId="4ADD72A3" w14:textId="77777777" w:rsidR="002E3BCB" w:rsidRPr="00185409" w:rsidRDefault="002E3BCB" w:rsidP="002E3BCB">
                  <w:pPr>
                    <w:widowControl w:val="0"/>
                    <w:spacing w:after="0" w:line="254" w:lineRule="auto"/>
                    <w:ind w:left="-1"/>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თავი 90 :</w:t>
                  </w:r>
                </w:p>
              </w:tc>
              <w:tc>
                <w:tcPr>
                  <w:tcW w:w="3657" w:type="dxa"/>
                  <w:tcBorders>
                    <w:top w:val="single" w:sz="4" w:space="0" w:color="auto"/>
                    <w:left w:val="single" w:sz="4" w:space="0" w:color="auto"/>
                    <w:bottom w:val="single" w:sz="4" w:space="0" w:color="auto"/>
                    <w:right w:val="single" w:sz="4" w:space="0" w:color="auto"/>
                  </w:tcBorders>
                  <w:hideMark/>
                </w:tcPr>
                <w:p w14:paraId="2C83A67E" w14:textId="77777777" w:rsidR="002E3BCB" w:rsidRPr="00185409" w:rsidRDefault="002E3BCB" w:rsidP="002E3BCB">
                  <w:pPr>
                    <w:widowControl w:val="0"/>
                    <w:spacing w:after="0" w:line="254" w:lineRule="auto"/>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ოპტიკური, ფოტოგრაფიული, კინემატოგრაფიული, საზომი, ინსტრუმენტები,აპარატურა და მათი ნაწილები, გარდა:</w:t>
                  </w:r>
                </w:p>
                <w:p w14:paraId="5196E9FE" w14:textId="7CC6B9D7" w:rsidR="002E3BCB" w:rsidRPr="00185409" w:rsidRDefault="00945C61" w:rsidP="002E3BCB">
                  <w:pPr>
                    <w:widowControl w:val="0"/>
                    <w:spacing w:after="0" w:line="254" w:lineRule="auto"/>
                    <w:ind w:left="85"/>
                    <w:jc w:val="both"/>
                    <w:rPr>
                      <w:rFonts w:ascii="Sylfaen" w:eastAsia="PMingLiU" w:hAnsi="Sylfaen" w:cs="PMingLiU"/>
                      <w:color w:val="000000" w:themeColor="text1"/>
                      <w:lang w:val="ka-GE"/>
                    </w:rPr>
                  </w:pPr>
                  <w:r>
                    <w:rPr>
                      <w:rFonts w:ascii="Sylfaen" w:eastAsia="PMingLiU" w:hAnsi="Sylfaen" w:cs="PMingLiU"/>
                      <w:color w:val="000000" w:themeColor="text1"/>
                      <w:lang w:val="ka-GE"/>
                    </w:rPr>
                    <w:t>e</w:t>
                  </w:r>
                  <w:r w:rsidR="002E3BCB" w:rsidRPr="00185409">
                    <w:rPr>
                      <w:rFonts w:ascii="Sylfaen" w:eastAsia="PMingLiU" w:hAnsi="Sylfaen" w:cs="PMingLiU"/>
                      <w:color w:val="000000" w:themeColor="text1"/>
                      <w:lang w:val="ka-GE"/>
                    </w:rPr>
                    <w:t>x 90.05: ბინოკლები</w:t>
                  </w:r>
                </w:p>
                <w:p w14:paraId="259B9449" w14:textId="58500B56" w:rsidR="002E3BCB" w:rsidRPr="00185409" w:rsidRDefault="00945C61" w:rsidP="002E3BCB">
                  <w:pPr>
                    <w:widowControl w:val="0"/>
                    <w:spacing w:after="0" w:line="254" w:lineRule="auto"/>
                    <w:ind w:left="85"/>
                    <w:jc w:val="both"/>
                    <w:rPr>
                      <w:rFonts w:ascii="Sylfaen" w:eastAsia="PMingLiU" w:hAnsi="Sylfaen" w:cs="PMingLiU"/>
                      <w:color w:val="000000" w:themeColor="text1"/>
                      <w:lang w:val="ka-GE"/>
                    </w:rPr>
                  </w:pPr>
                  <w:r>
                    <w:rPr>
                      <w:rFonts w:ascii="Sylfaen" w:eastAsia="PMingLiU" w:hAnsi="Sylfaen" w:cs="PMingLiU"/>
                      <w:color w:val="000000" w:themeColor="text1"/>
                      <w:lang w:val="ka-GE"/>
                    </w:rPr>
                    <w:t>e</w:t>
                  </w:r>
                  <w:r w:rsidR="002E3BCB" w:rsidRPr="00185409">
                    <w:rPr>
                      <w:rFonts w:ascii="Sylfaen" w:eastAsia="PMingLiU" w:hAnsi="Sylfaen" w:cs="PMingLiU"/>
                      <w:color w:val="000000" w:themeColor="text1"/>
                      <w:lang w:val="ka-GE"/>
                    </w:rPr>
                    <w:t>x 90.13: სხვადასხვა ინსტრუმენტები, ლაზერები</w:t>
                  </w:r>
                </w:p>
                <w:p w14:paraId="5C947448" w14:textId="77777777" w:rsidR="002E3BCB" w:rsidRPr="00185409" w:rsidRDefault="002E3BCB" w:rsidP="002E3BCB">
                  <w:pPr>
                    <w:widowControl w:val="0"/>
                    <w:spacing w:after="0" w:line="254" w:lineRule="auto"/>
                    <w:ind w:left="85"/>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 xml:space="preserve"> ex 90.14: ტელემეტრები</w:t>
                  </w:r>
                </w:p>
                <w:p w14:paraId="463DDE19" w14:textId="4422849A" w:rsidR="002E3BCB" w:rsidRPr="00185409" w:rsidRDefault="00945C61" w:rsidP="002E3BCB">
                  <w:pPr>
                    <w:widowControl w:val="0"/>
                    <w:spacing w:after="0" w:line="254" w:lineRule="auto"/>
                    <w:ind w:left="85"/>
                    <w:jc w:val="both"/>
                    <w:rPr>
                      <w:rFonts w:ascii="Sylfaen" w:eastAsia="PMingLiU" w:hAnsi="Sylfaen" w:cs="PMingLiU"/>
                      <w:color w:val="000000" w:themeColor="text1"/>
                      <w:lang w:val="ka-GE"/>
                    </w:rPr>
                  </w:pPr>
                  <w:r>
                    <w:rPr>
                      <w:rFonts w:ascii="Sylfaen" w:eastAsia="PMingLiU" w:hAnsi="Sylfaen" w:cs="PMingLiU"/>
                      <w:color w:val="000000" w:themeColor="text1"/>
                      <w:lang w:val="ka-GE"/>
                    </w:rPr>
                    <w:t>e</w:t>
                  </w:r>
                  <w:r w:rsidR="002E3BCB" w:rsidRPr="00185409">
                    <w:rPr>
                      <w:rFonts w:ascii="Sylfaen" w:eastAsia="PMingLiU" w:hAnsi="Sylfaen" w:cs="PMingLiU"/>
                      <w:color w:val="000000" w:themeColor="text1"/>
                      <w:lang w:val="ka-GE"/>
                    </w:rPr>
                    <w:t>x 90.28: ელექტრო და ელექტრონული საზომი ინსტრუმენტები</w:t>
                  </w:r>
                </w:p>
                <w:p w14:paraId="4E7E4D28" w14:textId="70494B92" w:rsidR="002E3BCB" w:rsidRPr="00185409" w:rsidRDefault="00945C61" w:rsidP="002E3BCB">
                  <w:pPr>
                    <w:widowControl w:val="0"/>
                    <w:spacing w:after="0" w:line="254" w:lineRule="auto"/>
                    <w:ind w:left="85"/>
                    <w:jc w:val="both"/>
                    <w:rPr>
                      <w:rFonts w:ascii="Sylfaen" w:eastAsia="PMingLiU" w:hAnsi="Sylfaen" w:cs="PMingLiU"/>
                      <w:color w:val="000000" w:themeColor="text1"/>
                      <w:lang w:val="ka-GE"/>
                    </w:rPr>
                  </w:pPr>
                  <w:r>
                    <w:rPr>
                      <w:rFonts w:ascii="Sylfaen" w:eastAsia="PMingLiU" w:hAnsi="Sylfaen" w:cs="PMingLiU"/>
                      <w:color w:val="000000" w:themeColor="text1"/>
                      <w:lang w:val="ka-GE"/>
                    </w:rPr>
                    <w:t>e</w:t>
                  </w:r>
                  <w:r w:rsidR="002E3BCB" w:rsidRPr="00185409">
                    <w:rPr>
                      <w:rFonts w:ascii="Sylfaen" w:eastAsia="PMingLiU" w:hAnsi="Sylfaen" w:cs="PMingLiU"/>
                      <w:color w:val="000000" w:themeColor="text1"/>
                      <w:lang w:val="ka-GE"/>
                    </w:rPr>
                    <w:t>x 90.11: მიკროსკოპები</w:t>
                  </w:r>
                </w:p>
                <w:p w14:paraId="5E62DCD5" w14:textId="474555CD" w:rsidR="002E3BCB" w:rsidRPr="00185409" w:rsidRDefault="00945C61" w:rsidP="002E3BCB">
                  <w:pPr>
                    <w:widowControl w:val="0"/>
                    <w:spacing w:after="0" w:line="254" w:lineRule="auto"/>
                    <w:ind w:left="85"/>
                    <w:jc w:val="both"/>
                    <w:rPr>
                      <w:rFonts w:ascii="Sylfaen" w:eastAsia="PMingLiU" w:hAnsi="Sylfaen" w:cs="PMingLiU"/>
                      <w:color w:val="000000" w:themeColor="text1"/>
                      <w:lang w:val="ka-GE"/>
                    </w:rPr>
                  </w:pPr>
                  <w:r>
                    <w:rPr>
                      <w:rFonts w:ascii="Sylfaen" w:eastAsia="PMingLiU" w:hAnsi="Sylfaen" w:cs="PMingLiU"/>
                      <w:color w:val="000000" w:themeColor="text1"/>
                      <w:lang w:val="ka-GE"/>
                    </w:rPr>
                    <w:t>e</w:t>
                  </w:r>
                  <w:r w:rsidR="002E3BCB" w:rsidRPr="00185409">
                    <w:rPr>
                      <w:rFonts w:ascii="Sylfaen" w:eastAsia="PMingLiU" w:hAnsi="Sylfaen" w:cs="PMingLiU"/>
                      <w:color w:val="000000" w:themeColor="text1"/>
                      <w:lang w:val="ka-GE"/>
                    </w:rPr>
                    <w:t>x 90.17: სამედიცინო ინსტრუმენტები</w:t>
                  </w:r>
                </w:p>
                <w:p w14:paraId="11BEC766" w14:textId="3FD77A4A" w:rsidR="002E3BCB" w:rsidRPr="00185409" w:rsidRDefault="00945C61" w:rsidP="002E3BCB">
                  <w:pPr>
                    <w:widowControl w:val="0"/>
                    <w:spacing w:after="0" w:line="254" w:lineRule="auto"/>
                    <w:ind w:left="85"/>
                    <w:jc w:val="both"/>
                    <w:rPr>
                      <w:rFonts w:ascii="Sylfaen" w:eastAsia="PMingLiU" w:hAnsi="Sylfaen" w:cs="PMingLiU"/>
                      <w:color w:val="000000" w:themeColor="text1"/>
                      <w:lang w:val="ka-GE"/>
                    </w:rPr>
                  </w:pPr>
                  <w:r>
                    <w:rPr>
                      <w:rFonts w:ascii="Sylfaen" w:eastAsia="PMingLiU" w:hAnsi="Sylfaen" w:cs="PMingLiU"/>
                      <w:color w:val="000000" w:themeColor="text1"/>
                      <w:lang w:val="ka-GE"/>
                    </w:rPr>
                    <w:t>e</w:t>
                  </w:r>
                  <w:r w:rsidR="002E3BCB" w:rsidRPr="00185409">
                    <w:rPr>
                      <w:rFonts w:ascii="Sylfaen" w:eastAsia="PMingLiU" w:hAnsi="Sylfaen" w:cs="PMingLiU"/>
                      <w:color w:val="000000" w:themeColor="text1"/>
                      <w:lang w:val="ka-GE"/>
                    </w:rPr>
                    <w:t>x 90.18: მექანიკური თერაპიის ხელსაწყოები</w:t>
                  </w:r>
                </w:p>
                <w:p w14:paraId="5EF45CBC" w14:textId="77777777" w:rsidR="002E3BCB" w:rsidRPr="00185409" w:rsidRDefault="002E3BCB" w:rsidP="002E3BCB">
                  <w:pPr>
                    <w:widowControl w:val="0"/>
                    <w:spacing w:after="0" w:line="254" w:lineRule="auto"/>
                    <w:ind w:left="85"/>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 xml:space="preserve"> ex 90.19: ორთოპედიული ტექნიკა</w:t>
                  </w:r>
                </w:p>
                <w:p w14:paraId="5F96797A" w14:textId="4399A1CA" w:rsidR="002E3BCB" w:rsidRPr="00185409" w:rsidRDefault="00945C61" w:rsidP="002E3BCB">
                  <w:pPr>
                    <w:widowControl w:val="0"/>
                    <w:spacing w:after="0" w:line="254" w:lineRule="auto"/>
                    <w:ind w:left="85"/>
                    <w:jc w:val="both"/>
                    <w:rPr>
                      <w:rFonts w:ascii="Sylfaen" w:eastAsia="PMingLiU" w:hAnsi="Sylfaen" w:cs="PMingLiU"/>
                      <w:color w:val="000000" w:themeColor="text1"/>
                    </w:rPr>
                  </w:pPr>
                  <w:r>
                    <w:rPr>
                      <w:rFonts w:ascii="Sylfaen" w:eastAsia="PMingLiU" w:hAnsi="Sylfaen" w:cs="PMingLiU"/>
                      <w:color w:val="000000" w:themeColor="text1"/>
                      <w:lang w:val="ka-GE"/>
                    </w:rPr>
                    <w:t>e</w:t>
                  </w:r>
                  <w:r w:rsidR="002E3BCB" w:rsidRPr="00185409">
                    <w:rPr>
                      <w:rFonts w:ascii="Sylfaen" w:eastAsia="PMingLiU" w:hAnsi="Sylfaen" w:cs="PMingLiU"/>
                      <w:color w:val="000000" w:themeColor="text1"/>
                      <w:lang w:val="ka-GE"/>
                    </w:rPr>
                    <w:t>x 90.20: რენტგენის აპარატი</w:t>
                  </w:r>
                </w:p>
              </w:tc>
              <w:tc>
                <w:tcPr>
                  <w:tcW w:w="30" w:type="dxa"/>
                  <w:tcBorders>
                    <w:top w:val="single" w:sz="4" w:space="0" w:color="1A171C"/>
                    <w:left w:val="single" w:sz="4" w:space="0" w:color="auto"/>
                    <w:bottom w:val="single" w:sz="4" w:space="0" w:color="1A171C"/>
                    <w:right w:val="nil"/>
                  </w:tcBorders>
                </w:tcPr>
                <w:p w14:paraId="2ABF2DB7" w14:textId="77777777" w:rsidR="002E3BCB" w:rsidRPr="00185409" w:rsidRDefault="002E3BCB" w:rsidP="002E3BCB">
                  <w:pPr>
                    <w:widowControl w:val="0"/>
                    <w:spacing w:before="4" w:after="0" w:line="254" w:lineRule="auto"/>
                    <w:ind w:firstLine="2265"/>
                    <w:jc w:val="both"/>
                    <w:rPr>
                      <w:rFonts w:ascii="Sylfaen" w:eastAsia="PMingLiU" w:hAnsi="Sylfaen" w:cs="PMingLiU"/>
                      <w:color w:val="000000" w:themeColor="text1"/>
                    </w:rPr>
                  </w:pPr>
                </w:p>
                <w:p w14:paraId="03498AA5" w14:textId="77777777" w:rsidR="002E3BCB" w:rsidRPr="00185409" w:rsidRDefault="002E3BCB" w:rsidP="002E3BCB">
                  <w:pPr>
                    <w:widowControl w:val="0"/>
                    <w:spacing w:before="4" w:after="0" w:line="254" w:lineRule="auto"/>
                    <w:ind w:firstLine="2265"/>
                    <w:jc w:val="both"/>
                    <w:rPr>
                      <w:rFonts w:ascii="Sylfaen" w:eastAsia="PMingLiU" w:hAnsi="Sylfaen" w:cs="PMingLiU"/>
                      <w:color w:val="000000" w:themeColor="text1"/>
                    </w:rPr>
                  </w:pPr>
                </w:p>
                <w:p w14:paraId="37588228" w14:textId="77777777" w:rsidR="002E3BCB" w:rsidRPr="00185409" w:rsidRDefault="002E3BCB" w:rsidP="002E3BCB">
                  <w:pPr>
                    <w:widowControl w:val="0"/>
                    <w:spacing w:before="4" w:after="0" w:line="254" w:lineRule="auto"/>
                    <w:ind w:firstLine="2265"/>
                    <w:jc w:val="both"/>
                    <w:rPr>
                      <w:rFonts w:ascii="Sylfaen" w:eastAsia="PMingLiU" w:hAnsi="Sylfaen" w:cs="PMingLiU"/>
                      <w:color w:val="000000" w:themeColor="text1"/>
                    </w:rPr>
                  </w:pPr>
                </w:p>
                <w:p w14:paraId="5986046F" w14:textId="77777777" w:rsidR="002E3BCB" w:rsidRPr="00185409" w:rsidRDefault="002E3BCB" w:rsidP="002E3BCB">
                  <w:pPr>
                    <w:widowControl w:val="0"/>
                    <w:spacing w:before="4" w:after="0" w:line="254" w:lineRule="auto"/>
                    <w:ind w:firstLine="2265"/>
                    <w:jc w:val="both"/>
                    <w:rPr>
                      <w:rFonts w:ascii="Sylfaen" w:eastAsia="PMingLiU" w:hAnsi="Sylfaen" w:cs="PMingLiU"/>
                      <w:color w:val="000000" w:themeColor="text1"/>
                    </w:rPr>
                  </w:pPr>
                </w:p>
                <w:p w14:paraId="0565073F" w14:textId="77777777" w:rsidR="002E3BCB" w:rsidRPr="00185409" w:rsidRDefault="002E3BCB" w:rsidP="002E3BCB">
                  <w:pPr>
                    <w:widowControl w:val="0"/>
                    <w:spacing w:before="4" w:after="0" w:line="254" w:lineRule="auto"/>
                    <w:ind w:firstLine="2265"/>
                    <w:jc w:val="both"/>
                    <w:rPr>
                      <w:rFonts w:ascii="Sylfaen" w:eastAsia="PMingLiU" w:hAnsi="Sylfaen" w:cs="PMingLiU"/>
                      <w:color w:val="000000" w:themeColor="text1"/>
                    </w:rPr>
                  </w:pPr>
                </w:p>
                <w:p w14:paraId="0FD3A51A" w14:textId="77777777" w:rsidR="002E3BCB" w:rsidRPr="00185409" w:rsidRDefault="002E3BCB" w:rsidP="002E3BCB">
                  <w:pPr>
                    <w:widowControl w:val="0"/>
                    <w:spacing w:after="0" w:line="254" w:lineRule="auto"/>
                    <w:ind w:left="2265" w:firstLine="76"/>
                    <w:jc w:val="both"/>
                    <w:rPr>
                      <w:rFonts w:ascii="Sylfaen" w:eastAsia="PMingLiU" w:hAnsi="Sylfaen" w:cs="PMingLiU"/>
                      <w:color w:val="000000" w:themeColor="text1"/>
                    </w:rPr>
                  </w:pPr>
                </w:p>
              </w:tc>
            </w:tr>
            <w:tr w:rsidR="002E3BCB" w:rsidRPr="00185409" w14:paraId="0F30E33F" w14:textId="77777777" w:rsidTr="009A06B8">
              <w:trPr>
                <w:gridAfter w:val="1"/>
                <w:wAfter w:w="30" w:type="dxa"/>
                <w:trHeight w:hRule="exact" w:val="534"/>
              </w:trPr>
              <w:tc>
                <w:tcPr>
                  <w:tcW w:w="1021" w:type="dxa"/>
                  <w:tcBorders>
                    <w:top w:val="single" w:sz="4" w:space="0" w:color="auto"/>
                    <w:left w:val="single" w:sz="4" w:space="0" w:color="auto"/>
                    <w:bottom w:val="single" w:sz="4" w:space="0" w:color="auto"/>
                    <w:right w:val="single" w:sz="4" w:space="0" w:color="auto"/>
                  </w:tcBorders>
                </w:tcPr>
                <w:p w14:paraId="2F353AE0" w14:textId="77777777" w:rsidR="002E3BCB" w:rsidRPr="00185409" w:rsidRDefault="002E3BCB" w:rsidP="002E3BCB">
                  <w:pPr>
                    <w:widowControl w:val="0"/>
                    <w:spacing w:after="0" w:line="254" w:lineRule="auto"/>
                    <w:ind w:left="-1"/>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 xml:space="preserve"> თავი 91:</w:t>
                  </w:r>
                </w:p>
                <w:p w14:paraId="282064A4" w14:textId="77777777" w:rsidR="002E3BCB" w:rsidRPr="00185409" w:rsidRDefault="002E3BCB" w:rsidP="002E3BCB">
                  <w:pPr>
                    <w:widowControl w:val="0"/>
                    <w:spacing w:before="4" w:after="0" w:line="254" w:lineRule="auto"/>
                    <w:ind w:left="-1"/>
                    <w:jc w:val="both"/>
                    <w:rPr>
                      <w:rFonts w:ascii="Sylfaen" w:eastAsia="PMingLiU" w:hAnsi="Sylfaen" w:cs="PMingLiU"/>
                      <w:color w:val="000000" w:themeColor="text1"/>
                      <w:lang w:val="ka-GE"/>
                    </w:rPr>
                  </w:pPr>
                </w:p>
                <w:p w14:paraId="7DC1A311" w14:textId="77777777" w:rsidR="002E3BCB" w:rsidRPr="00185409" w:rsidRDefault="002E3BCB" w:rsidP="002E3BCB">
                  <w:pPr>
                    <w:widowControl w:val="0"/>
                    <w:spacing w:after="0" w:line="254" w:lineRule="auto"/>
                    <w:ind w:left="-1"/>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91 :</w:t>
                  </w:r>
                </w:p>
              </w:tc>
              <w:tc>
                <w:tcPr>
                  <w:tcW w:w="3657" w:type="dxa"/>
                  <w:tcBorders>
                    <w:top w:val="single" w:sz="4" w:space="0" w:color="auto"/>
                    <w:left w:val="single" w:sz="4" w:space="0" w:color="auto"/>
                    <w:bottom w:val="single" w:sz="4" w:space="0" w:color="auto"/>
                    <w:right w:val="single" w:sz="4" w:space="0" w:color="auto"/>
                  </w:tcBorders>
                  <w:hideMark/>
                </w:tcPr>
                <w:p w14:paraId="0899CBEC" w14:textId="77777777" w:rsidR="002E3BCB" w:rsidRPr="009A06B8" w:rsidRDefault="002E3BCB" w:rsidP="002E3BCB">
                  <w:pPr>
                    <w:widowControl w:val="0"/>
                    <w:spacing w:after="0" w:line="254" w:lineRule="auto"/>
                    <w:ind w:left="-1"/>
                    <w:jc w:val="both"/>
                    <w:rPr>
                      <w:rFonts w:ascii="Sylfaen" w:eastAsia="PMingLiU" w:hAnsi="Sylfaen" w:cs="PMingLiU"/>
                      <w:color w:val="000000" w:themeColor="text1"/>
                      <w:sz w:val="20"/>
                      <w:szCs w:val="20"/>
                      <w:lang w:val="ka-GE"/>
                    </w:rPr>
                  </w:pPr>
                  <w:r w:rsidRPr="009A06B8">
                    <w:rPr>
                      <w:rFonts w:ascii="Sylfaen" w:eastAsia="PMingLiU" w:hAnsi="Sylfaen" w:cs="PMingLiU"/>
                      <w:color w:val="000000" w:themeColor="text1"/>
                      <w:sz w:val="20"/>
                      <w:szCs w:val="20"/>
                      <w:lang w:val="ka-GE"/>
                    </w:rPr>
                    <w:t>ხელის და კედლის საათების წარმოება</w:t>
                  </w:r>
                </w:p>
              </w:tc>
            </w:tr>
            <w:tr w:rsidR="002E3BCB" w:rsidRPr="00185409" w14:paraId="2F051029" w14:textId="77777777" w:rsidTr="009A06B8">
              <w:trPr>
                <w:gridAfter w:val="1"/>
                <w:wAfter w:w="30" w:type="dxa"/>
                <w:trHeight w:hRule="exact" w:val="1591"/>
              </w:trPr>
              <w:tc>
                <w:tcPr>
                  <w:tcW w:w="1021" w:type="dxa"/>
                  <w:tcBorders>
                    <w:top w:val="single" w:sz="4" w:space="0" w:color="auto"/>
                    <w:left w:val="single" w:sz="4" w:space="0" w:color="auto"/>
                    <w:bottom w:val="single" w:sz="4" w:space="0" w:color="auto"/>
                    <w:right w:val="single" w:sz="4" w:space="0" w:color="auto"/>
                  </w:tcBorders>
                  <w:hideMark/>
                </w:tcPr>
                <w:p w14:paraId="618A9870" w14:textId="77777777" w:rsidR="002E3BCB" w:rsidRPr="00185409" w:rsidRDefault="002E3BCB" w:rsidP="002E3BCB">
                  <w:pPr>
                    <w:widowControl w:val="0"/>
                    <w:spacing w:after="0" w:line="254" w:lineRule="auto"/>
                    <w:ind w:left="-1"/>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lastRenderedPageBreak/>
                    <w:t xml:space="preserve"> თავი 92 :</w:t>
                  </w:r>
                </w:p>
              </w:tc>
              <w:tc>
                <w:tcPr>
                  <w:tcW w:w="3657" w:type="dxa"/>
                  <w:tcBorders>
                    <w:top w:val="single" w:sz="4" w:space="0" w:color="auto"/>
                    <w:left w:val="single" w:sz="4" w:space="0" w:color="auto"/>
                    <w:bottom w:val="single" w:sz="4" w:space="0" w:color="auto"/>
                    <w:right w:val="single" w:sz="4" w:space="0" w:color="auto"/>
                  </w:tcBorders>
                  <w:hideMark/>
                </w:tcPr>
                <w:p w14:paraId="1D06F581" w14:textId="77777777" w:rsidR="002E3BCB" w:rsidRPr="00185409" w:rsidRDefault="002E3BCB" w:rsidP="002E3BCB">
                  <w:pPr>
                    <w:widowControl w:val="0"/>
                    <w:spacing w:after="0" w:line="254" w:lineRule="auto"/>
                    <w:ind w:left="85"/>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მუსიკალური ინსტრუმენტები, ხმის ჩამწერები ან რეპროდუქტორები, ვიზუალური გამოსახულება და ხმის ჩამწერები ან რეპროდუქტორები, მათი ნაწილები და აქსესუარები</w:t>
                  </w:r>
                </w:p>
              </w:tc>
            </w:tr>
            <w:tr w:rsidR="002E3BCB" w:rsidRPr="00185409" w14:paraId="63BF7E4D" w14:textId="77777777" w:rsidTr="009A06B8">
              <w:trPr>
                <w:gridAfter w:val="1"/>
                <w:wAfter w:w="30" w:type="dxa"/>
                <w:trHeight w:hRule="exact" w:val="1631"/>
              </w:trPr>
              <w:tc>
                <w:tcPr>
                  <w:tcW w:w="1021" w:type="dxa"/>
                  <w:tcBorders>
                    <w:top w:val="single" w:sz="4" w:space="0" w:color="auto"/>
                    <w:left w:val="single" w:sz="4" w:space="0" w:color="auto"/>
                    <w:bottom w:val="single" w:sz="4" w:space="0" w:color="auto"/>
                    <w:right w:val="single" w:sz="4" w:space="0" w:color="auto"/>
                  </w:tcBorders>
                  <w:hideMark/>
                </w:tcPr>
                <w:p w14:paraId="7049B482" w14:textId="77777777" w:rsidR="002E3BCB" w:rsidRPr="00185409" w:rsidRDefault="002E3BCB" w:rsidP="002E3BCB">
                  <w:pPr>
                    <w:widowControl w:val="0"/>
                    <w:spacing w:after="0" w:line="254" w:lineRule="auto"/>
                    <w:ind w:left="-1"/>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 xml:space="preserve"> თავი 94 :</w:t>
                  </w:r>
                </w:p>
              </w:tc>
              <w:tc>
                <w:tcPr>
                  <w:tcW w:w="3657" w:type="dxa"/>
                  <w:tcBorders>
                    <w:top w:val="single" w:sz="4" w:space="0" w:color="auto"/>
                    <w:left w:val="single" w:sz="4" w:space="0" w:color="auto"/>
                    <w:bottom w:val="single" w:sz="4" w:space="0" w:color="auto"/>
                    <w:right w:val="single" w:sz="4" w:space="0" w:color="auto"/>
                  </w:tcBorders>
                  <w:hideMark/>
                </w:tcPr>
                <w:p w14:paraId="569EC13B" w14:textId="77777777" w:rsidR="002E3BCB" w:rsidRPr="00185409" w:rsidRDefault="002E3BCB" w:rsidP="002E3BCB">
                  <w:pPr>
                    <w:widowControl w:val="0"/>
                    <w:spacing w:after="0" w:line="254" w:lineRule="auto"/>
                    <w:ind w:left="85"/>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ავეჯი და მათი ნაწილები, საწოლები, ლეიბები, ლეიბების ნაწილები, ბალიშები და სხვა მსგავსი ავეჯი, გარდა:</w:t>
                  </w:r>
                </w:p>
                <w:p w14:paraId="2367E4C1" w14:textId="66E3FBBE" w:rsidR="002E3BCB" w:rsidRPr="00185409" w:rsidRDefault="00945C61" w:rsidP="002E3BCB">
                  <w:pPr>
                    <w:widowControl w:val="0"/>
                    <w:spacing w:after="0" w:line="254" w:lineRule="auto"/>
                    <w:ind w:left="85"/>
                    <w:jc w:val="both"/>
                    <w:rPr>
                      <w:rFonts w:ascii="Sylfaen" w:eastAsia="PMingLiU" w:hAnsi="Sylfaen" w:cs="PMingLiU"/>
                      <w:color w:val="000000" w:themeColor="text1"/>
                    </w:rPr>
                  </w:pPr>
                  <w:r>
                    <w:rPr>
                      <w:rFonts w:ascii="Sylfaen" w:eastAsia="PMingLiU" w:hAnsi="Sylfaen" w:cs="PMingLiU"/>
                      <w:color w:val="000000" w:themeColor="text1"/>
                      <w:lang w:val="ka-GE"/>
                    </w:rPr>
                    <w:t>e</w:t>
                  </w:r>
                  <w:r w:rsidR="002E3BCB" w:rsidRPr="00185409">
                    <w:rPr>
                      <w:rFonts w:ascii="Sylfaen" w:eastAsia="PMingLiU" w:hAnsi="Sylfaen" w:cs="PMingLiU"/>
                      <w:color w:val="000000" w:themeColor="text1"/>
                      <w:lang w:val="ka-GE"/>
                    </w:rPr>
                    <w:t>x 94.01A: საჰაერო სავარძლები</w:t>
                  </w:r>
                </w:p>
              </w:tc>
            </w:tr>
            <w:tr w:rsidR="002E3BCB" w:rsidRPr="00185409" w14:paraId="0C4E428C" w14:textId="77777777" w:rsidTr="009A06B8">
              <w:trPr>
                <w:gridAfter w:val="1"/>
                <w:wAfter w:w="30" w:type="dxa"/>
                <w:trHeight w:hRule="exact" w:val="659"/>
              </w:trPr>
              <w:tc>
                <w:tcPr>
                  <w:tcW w:w="1021" w:type="dxa"/>
                  <w:tcBorders>
                    <w:top w:val="single" w:sz="4" w:space="0" w:color="auto"/>
                    <w:left w:val="single" w:sz="4" w:space="0" w:color="auto"/>
                    <w:bottom w:val="single" w:sz="4" w:space="0" w:color="auto"/>
                    <w:right w:val="single" w:sz="4" w:space="0" w:color="auto"/>
                  </w:tcBorders>
                  <w:hideMark/>
                </w:tcPr>
                <w:p w14:paraId="445D4709" w14:textId="77777777" w:rsidR="002E3BCB" w:rsidRPr="00185409" w:rsidRDefault="002E3BCB" w:rsidP="002E3BCB">
                  <w:pPr>
                    <w:widowControl w:val="0"/>
                    <w:spacing w:after="0" w:line="254" w:lineRule="auto"/>
                    <w:ind w:left="-1"/>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 xml:space="preserve"> თავი 95 :</w:t>
                  </w:r>
                </w:p>
              </w:tc>
              <w:tc>
                <w:tcPr>
                  <w:tcW w:w="3657" w:type="dxa"/>
                  <w:tcBorders>
                    <w:top w:val="single" w:sz="4" w:space="0" w:color="auto"/>
                    <w:left w:val="single" w:sz="4" w:space="0" w:color="auto"/>
                    <w:bottom w:val="single" w:sz="4" w:space="0" w:color="auto"/>
                    <w:right w:val="single" w:sz="4" w:space="0" w:color="auto"/>
                  </w:tcBorders>
                  <w:hideMark/>
                </w:tcPr>
                <w:p w14:paraId="497AEFCC" w14:textId="77777777" w:rsidR="002E3BCB" w:rsidRPr="00185409" w:rsidRDefault="002E3BCB" w:rsidP="002E3BCB">
                  <w:pPr>
                    <w:widowControl w:val="0"/>
                    <w:spacing w:after="0" w:line="254" w:lineRule="auto"/>
                    <w:ind w:left="85"/>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ორნამენტული ან ჩუქურთმის, სამკაულის ნაკეთობები და ნაწილები</w:t>
                  </w:r>
                </w:p>
              </w:tc>
            </w:tr>
            <w:tr w:rsidR="002E3BCB" w:rsidRPr="00185409" w14:paraId="0591D9CD" w14:textId="77777777" w:rsidTr="009A06B8">
              <w:trPr>
                <w:gridAfter w:val="1"/>
                <w:wAfter w:w="30" w:type="dxa"/>
                <w:trHeight w:hRule="exact" w:val="795"/>
              </w:trPr>
              <w:tc>
                <w:tcPr>
                  <w:tcW w:w="1021" w:type="dxa"/>
                  <w:tcBorders>
                    <w:top w:val="single" w:sz="4" w:space="0" w:color="auto"/>
                    <w:left w:val="single" w:sz="4" w:space="0" w:color="auto"/>
                    <w:bottom w:val="single" w:sz="4" w:space="0" w:color="auto"/>
                    <w:right w:val="single" w:sz="4" w:space="0" w:color="auto"/>
                  </w:tcBorders>
                  <w:hideMark/>
                </w:tcPr>
                <w:p w14:paraId="315BBBBE" w14:textId="77777777" w:rsidR="002E3BCB" w:rsidRPr="00185409" w:rsidRDefault="002E3BCB" w:rsidP="002E3BCB">
                  <w:pPr>
                    <w:widowControl w:val="0"/>
                    <w:spacing w:after="0" w:line="254" w:lineRule="auto"/>
                    <w:ind w:left="-1"/>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 xml:space="preserve"> თავი 96 :</w:t>
                  </w:r>
                </w:p>
              </w:tc>
              <w:tc>
                <w:tcPr>
                  <w:tcW w:w="3657" w:type="dxa"/>
                  <w:tcBorders>
                    <w:top w:val="single" w:sz="4" w:space="0" w:color="auto"/>
                    <w:left w:val="single" w:sz="4" w:space="0" w:color="auto"/>
                    <w:bottom w:val="single" w:sz="4" w:space="0" w:color="auto"/>
                    <w:right w:val="single" w:sz="4" w:space="0" w:color="auto"/>
                  </w:tcBorders>
                </w:tcPr>
                <w:p w14:paraId="273E3B6C" w14:textId="77777777" w:rsidR="002E3BCB" w:rsidRPr="00185409" w:rsidRDefault="002E3BCB" w:rsidP="002E3BCB">
                  <w:pPr>
                    <w:widowControl w:val="0"/>
                    <w:spacing w:after="0" w:line="254" w:lineRule="auto"/>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ცოცხები, ჩოთქები, ბუმბულა (პუდრის წასასმელები) და საცერები</w:t>
                  </w:r>
                </w:p>
                <w:p w14:paraId="197A5815" w14:textId="77777777" w:rsidR="002E3BCB" w:rsidRPr="00185409" w:rsidRDefault="002E3BCB" w:rsidP="002E3BCB">
                  <w:pPr>
                    <w:widowControl w:val="0"/>
                    <w:spacing w:before="110" w:after="0" w:line="254" w:lineRule="auto"/>
                    <w:jc w:val="both"/>
                    <w:rPr>
                      <w:rFonts w:ascii="Sylfaen" w:eastAsia="PMingLiU" w:hAnsi="Sylfaen" w:cs="PMingLiU"/>
                      <w:color w:val="000000" w:themeColor="text1"/>
                      <w:w w:val="90"/>
                      <w:lang w:val="ka-GE"/>
                    </w:rPr>
                  </w:pPr>
                </w:p>
              </w:tc>
            </w:tr>
            <w:tr w:rsidR="002E3BCB" w:rsidRPr="00185409" w14:paraId="7938C0A5" w14:textId="77777777" w:rsidTr="009A06B8">
              <w:trPr>
                <w:gridAfter w:val="1"/>
                <w:wAfter w:w="30" w:type="dxa"/>
                <w:trHeight w:hRule="exact" w:val="1185"/>
              </w:trPr>
              <w:tc>
                <w:tcPr>
                  <w:tcW w:w="1021" w:type="dxa"/>
                  <w:tcBorders>
                    <w:top w:val="single" w:sz="4" w:space="0" w:color="auto"/>
                    <w:left w:val="single" w:sz="4" w:space="0" w:color="auto"/>
                    <w:bottom w:val="single" w:sz="4" w:space="0" w:color="auto"/>
                    <w:right w:val="single" w:sz="4" w:space="0" w:color="auto"/>
                  </w:tcBorders>
                  <w:hideMark/>
                </w:tcPr>
                <w:p w14:paraId="475D3B7A" w14:textId="77777777" w:rsidR="002E3BCB" w:rsidRPr="00185409" w:rsidRDefault="002E3BCB" w:rsidP="002E3BCB">
                  <w:pPr>
                    <w:widowControl w:val="0"/>
                    <w:spacing w:after="0" w:line="254" w:lineRule="auto"/>
                    <w:ind w:left="-1"/>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 xml:space="preserve"> თავი 98 :</w:t>
                  </w:r>
                </w:p>
              </w:tc>
              <w:tc>
                <w:tcPr>
                  <w:tcW w:w="3657" w:type="dxa"/>
                  <w:tcBorders>
                    <w:top w:val="single" w:sz="4" w:space="0" w:color="auto"/>
                    <w:left w:val="single" w:sz="4" w:space="0" w:color="auto"/>
                    <w:bottom w:val="single" w:sz="4" w:space="0" w:color="auto"/>
                    <w:right w:val="single" w:sz="4" w:space="0" w:color="auto"/>
                  </w:tcBorders>
                  <w:hideMark/>
                </w:tcPr>
                <w:p w14:paraId="5EBFA563" w14:textId="77777777" w:rsidR="002E3BCB" w:rsidRPr="00185409" w:rsidRDefault="002E3BCB" w:rsidP="002E3BCB">
                  <w:pPr>
                    <w:widowControl w:val="0"/>
                    <w:spacing w:after="0" w:line="254" w:lineRule="auto"/>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სხვადასხვა წარმოებული საგნები</w:t>
                  </w:r>
                </w:p>
              </w:tc>
            </w:tr>
          </w:tbl>
          <w:p w14:paraId="1143798C" w14:textId="77777777" w:rsidR="002E3BCB" w:rsidRPr="00185409" w:rsidRDefault="002E3BCB" w:rsidP="002E3BCB">
            <w:pPr>
              <w:autoSpaceDE w:val="0"/>
              <w:autoSpaceDN w:val="0"/>
              <w:adjustRightInd w:val="0"/>
              <w:ind w:left="720"/>
              <w:contextualSpacing/>
              <w:jc w:val="both"/>
              <w:rPr>
                <w:rFonts w:ascii="Sylfaen" w:hAnsi="Sylfaen" w:cs="EUAlbertina"/>
                <w:color w:val="000000" w:themeColor="text1"/>
                <w:lang w:val="ka-GE"/>
              </w:rPr>
            </w:pPr>
          </w:p>
        </w:tc>
        <w:tc>
          <w:tcPr>
            <w:tcW w:w="567" w:type="dxa"/>
            <w:tcBorders>
              <w:top w:val="single" w:sz="4" w:space="0" w:color="auto"/>
              <w:left w:val="single" w:sz="4" w:space="0" w:color="auto"/>
              <w:bottom w:val="single" w:sz="4" w:space="0" w:color="auto"/>
              <w:right w:val="single" w:sz="4" w:space="0" w:color="auto"/>
            </w:tcBorders>
          </w:tcPr>
          <w:p w14:paraId="649AB039"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lang w:val="ka-GE"/>
              </w:rPr>
              <w:lastRenderedPageBreak/>
              <w:t>N</w:t>
            </w:r>
            <w:r w:rsidRPr="00185409">
              <w:rPr>
                <w:rFonts w:ascii="Sylfaen" w:hAnsi="Sylfaen"/>
                <w:color w:val="000000" w:themeColor="text1"/>
              </w:rPr>
              <w:t>1</w:t>
            </w:r>
          </w:p>
          <w:p w14:paraId="1D6755AC" w14:textId="77777777" w:rsidR="002E3BCB" w:rsidRPr="00185409" w:rsidRDefault="002E3BCB" w:rsidP="002E3BCB">
            <w:pPr>
              <w:jc w:val="both"/>
              <w:rPr>
                <w:rFonts w:ascii="Sylfaen" w:hAnsi="Sylfaen"/>
                <w:color w:val="000000" w:themeColor="text1"/>
                <w:lang w:val="ka-GE"/>
              </w:rPr>
            </w:pPr>
          </w:p>
          <w:p w14:paraId="204E6E98" w14:textId="77777777" w:rsidR="002E3BCB" w:rsidRPr="00185409" w:rsidRDefault="002E3BCB" w:rsidP="002E3BCB">
            <w:pPr>
              <w:jc w:val="both"/>
              <w:rPr>
                <w:rFonts w:ascii="Sylfaen" w:hAnsi="Sylfaen"/>
                <w:color w:val="000000" w:themeColor="text1"/>
                <w:lang w:val="ka-GE"/>
              </w:rPr>
            </w:pPr>
          </w:p>
          <w:p w14:paraId="7BF57F27" w14:textId="77777777" w:rsidR="002E3BCB" w:rsidRPr="00185409" w:rsidRDefault="002E3BCB" w:rsidP="002E3BCB">
            <w:pPr>
              <w:jc w:val="both"/>
              <w:rPr>
                <w:rFonts w:ascii="Sylfaen" w:hAnsi="Sylfaen"/>
                <w:color w:val="000000" w:themeColor="text1"/>
                <w:lang w:val="ka-GE"/>
              </w:rPr>
            </w:pPr>
          </w:p>
          <w:p w14:paraId="141BF561" w14:textId="77777777" w:rsidR="002E3BCB" w:rsidRPr="00185409" w:rsidRDefault="002E3BCB" w:rsidP="002E3BCB">
            <w:pPr>
              <w:jc w:val="both"/>
              <w:rPr>
                <w:rFonts w:ascii="Sylfaen" w:hAnsi="Sylfaen"/>
                <w:color w:val="000000" w:themeColor="text1"/>
                <w:lang w:val="ka-GE"/>
              </w:rPr>
            </w:pPr>
          </w:p>
          <w:p w14:paraId="0FA1479C" w14:textId="77777777" w:rsidR="002E3BCB" w:rsidRPr="00185409" w:rsidRDefault="002E3BCB" w:rsidP="002E3BCB">
            <w:pPr>
              <w:jc w:val="both"/>
              <w:rPr>
                <w:rFonts w:ascii="Sylfaen" w:hAnsi="Sylfaen"/>
                <w:color w:val="000000" w:themeColor="text1"/>
                <w:lang w:val="ka-GE"/>
              </w:rPr>
            </w:pPr>
          </w:p>
          <w:p w14:paraId="3944D615" w14:textId="77777777" w:rsidR="002E3BCB" w:rsidRPr="00185409" w:rsidRDefault="002E3BCB" w:rsidP="002E3BCB">
            <w:pPr>
              <w:jc w:val="both"/>
              <w:rPr>
                <w:rFonts w:ascii="Sylfaen" w:hAnsi="Sylfaen"/>
                <w:color w:val="000000" w:themeColor="text1"/>
                <w:lang w:val="ka-GE"/>
              </w:rPr>
            </w:pPr>
          </w:p>
          <w:p w14:paraId="20D5B621" w14:textId="77777777" w:rsidR="002E3BCB" w:rsidRPr="00185409" w:rsidRDefault="002E3BCB" w:rsidP="002E3BCB">
            <w:pPr>
              <w:jc w:val="both"/>
              <w:rPr>
                <w:rFonts w:ascii="Sylfaen" w:hAnsi="Sylfaen"/>
                <w:color w:val="000000" w:themeColor="text1"/>
                <w:lang w:val="ka-GE"/>
              </w:rPr>
            </w:pPr>
          </w:p>
          <w:p w14:paraId="41B8C2F1" w14:textId="77777777" w:rsidR="002E3BCB" w:rsidRPr="00185409" w:rsidRDefault="002E3BCB" w:rsidP="002E3BCB">
            <w:pPr>
              <w:jc w:val="both"/>
              <w:rPr>
                <w:rFonts w:ascii="Sylfaen" w:hAnsi="Sylfaen"/>
                <w:color w:val="000000" w:themeColor="text1"/>
                <w:lang w:val="ka-GE"/>
              </w:rPr>
            </w:pPr>
          </w:p>
          <w:p w14:paraId="681B5ECE" w14:textId="77777777" w:rsidR="002E3BCB" w:rsidRPr="00185409" w:rsidRDefault="002E3BCB" w:rsidP="002E3BCB">
            <w:pPr>
              <w:jc w:val="both"/>
              <w:rPr>
                <w:rFonts w:ascii="Sylfaen" w:hAnsi="Sylfaen"/>
                <w:color w:val="000000" w:themeColor="text1"/>
                <w:lang w:val="ka-GE"/>
              </w:rPr>
            </w:pPr>
          </w:p>
          <w:p w14:paraId="7D10FB12" w14:textId="77777777" w:rsidR="002E3BCB" w:rsidRPr="00185409" w:rsidRDefault="002E3BCB" w:rsidP="002E3BCB">
            <w:pPr>
              <w:jc w:val="both"/>
              <w:rPr>
                <w:rFonts w:ascii="Sylfaen" w:hAnsi="Sylfaen"/>
                <w:color w:val="000000" w:themeColor="text1"/>
                <w:lang w:val="ka-GE"/>
              </w:rPr>
            </w:pPr>
          </w:p>
          <w:p w14:paraId="0F7CD382" w14:textId="77777777" w:rsidR="002E3BCB" w:rsidRPr="00185409" w:rsidRDefault="002E3BCB" w:rsidP="002E3BCB">
            <w:pPr>
              <w:jc w:val="both"/>
              <w:rPr>
                <w:rFonts w:ascii="Sylfaen" w:hAnsi="Sylfaen"/>
                <w:color w:val="000000" w:themeColor="text1"/>
                <w:lang w:val="ka-GE"/>
              </w:rPr>
            </w:pPr>
          </w:p>
          <w:p w14:paraId="42CAE058" w14:textId="77777777" w:rsidR="002E3BCB" w:rsidRPr="00185409" w:rsidRDefault="002E3BCB" w:rsidP="002E3BCB">
            <w:pPr>
              <w:jc w:val="both"/>
              <w:rPr>
                <w:rFonts w:ascii="Sylfaen" w:hAnsi="Sylfaen"/>
                <w:color w:val="000000" w:themeColor="text1"/>
                <w:lang w:val="ka-GE"/>
              </w:rPr>
            </w:pPr>
          </w:p>
          <w:p w14:paraId="7C0D59B2" w14:textId="77777777" w:rsidR="002E3BCB" w:rsidRPr="00185409" w:rsidRDefault="002E3BCB" w:rsidP="002E3BCB">
            <w:pPr>
              <w:jc w:val="both"/>
              <w:rPr>
                <w:rFonts w:ascii="Sylfaen" w:hAnsi="Sylfaen"/>
                <w:color w:val="000000" w:themeColor="text1"/>
                <w:lang w:val="ka-GE"/>
              </w:rPr>
            </w:pPr>
          </w:p>
          <w:p w14:paraId="2736F7AE" w14:textId="77777777" w:rsidR="002E3BCB" w:rsidRPr="00185409" w:rsidRDefault="002E3BCB" w:rsidP="002E3BCB">
            <w:pPr>
              <w:jc w:val="both"/>
              <w:rPr>
                <w:rFonts w:ascii="Sylfaen" w:hAnsi="Sylfaen"/>
                <w:color w:val="000000" w:themeColor="text1"/>
                <w:lang w:val="ka-GE"/>
              </w:rPr>
            </w:pPr>
          </w:p>
          <w:p w14:paraId="02C884FD" w14:textId="77777777" w:rsidR="002E3BCB" w:rsidRPr="00185409" w:rsidRDefault="002E3BCB" w:rsidP="002E3BCB">
            <w:pPr>
              <w:jc w:val="both"/>
              <w:rPr>
                <w:rFonts w:ascii="Sylfaen" w:hAnsi="Sylfaen"/>
                <w:color w:val="000000" w:themeColor="text1"/>
                <w:lang w:val="ka-GE"/>
              </w:rPr>
            </w:pPr>
          </w:p>
          <w:p w14:paraId="61A288EB" w14:textId="77777777" w:rsidR="002E3BCB" w:rsidRPr="00185409" w:rsidRDefault="002E3BCB" w:rsidP="002E3BCB">
            <w:pPr>
              <w:jc w:val="both"/>
              <w:rPr>
                <w:rFonts w:ascii="Sylfaen" w:hAnsi="Sylfaen"/>
                <w:color w:val="000000" w:themeColor="text1"/>
                <w:lang w:val="ka-GE"/>
              </w:rPr>
            </w:pPr>
          </w:p>
          <w:p w14:paraId="336B8341" w14:textId="77777777" w:rsidR="002E3BCB" w:rsidRPr="00185409" w:rsidRDefault="002E3BCB" w:rsidP="002E3BCB">
            <w:pPr>
              <w:jc w:val="both"/>
              <w:rPr>
                <w:rFonts w:ascii="Sylfaen" w:hAnsi="Sylfaen"/>
                <w:color w:val="000000" w:themeColor="text1"/>
                <w:lang w:val="ka-GE"/>
              </w:rPr>
            </w:pPr>
          </w:p>
          <w:p w14:paraId="3E9723F6" w14:textId="77777777" w:rsidR="002E3BCB" w:rsidRPr="00185409" w:rsidRDefault="002E3BCB" w:rsidP="002E3BCB">
            <w:pPr>
              <w:jc w:val="both"/>
              <w:rPr>
                <w:rFonts w:ascii="Sylfaen" w:hAnsi="Sylfaen"/>
                <w:color w:val="000000" w:themeColor="text1"/>
                <w:lang w:val="ka-GE"/>
              </w:rPr>
            </w:pPr>
          </w:p>
          <w:p w14:paraId="474B7BEB" w14:textId="77777777" w:rsidR="002E3BCB" w:rsidRPr="00185409" w:rsidRDefault="002E3BCB" w:rsidP="002E3BCB">
            <w:pPr>
              <w:jc w:val="both"/>
              <w:rPr>
                <w:rFonts w:ascii="Sylfaen" w:hAnsi="Sylfaen"/>
                <w:color w:val="000000" w:themeColor="text1"/>
                <w:lang w:val="ka-GE"/>
              </w:rPr>
            </w:pPr>
          </w:p>
          <w:p w14:paraId="35DDC143" w14:textId="77777777" w:rsidR="002E3BCB" w:rsidRPr="00185409" w:rsidRDefault="002E3BCB" w:rsidP="002E3BCB">
            <w:pPr>
              <w:jc w:val="both"/>
              <w:rPr>
                <w:rFonts w:ascii="Sylfaen" w:hAnsi="Sylfaen"/>
                <w:color w:val="000000" w:themeColor="text1"/>
                <w:lang w:val="ka-GE"/>
              </w:rPr>
            </w:pPr>
          </w:p>
          <w:p w14:paraId="174BE77B" w14:textId="77777777" w:rsidR="002E3BCB" w:rsidRPr="00185409" w:rsidRDefault="002E3BCB" w:rsidP="002E3BCB">
            <w:pPr>
              <w:jc w:val="both"/>
              <w:rPr>
                <w:rFonts w:ascii="Sylfaen" w:hAnsi="Sylfaen"/>
                <w:color w:val="000000" w:themeColor="text1"/>
                <w:lang w:val="ka-GE"/>
              </w:rPr>
            </w:pPr>
          </w:p>
          <w:p w14:paraId="55FC1FBE" w14:textId="77777777" w:rsidR="002E3BCB" w:rsidRPr="00185409" w:rsidRDefault="002E3BCB" w:rsidP="002E3BCB">
            <w:pPr>
              <w:jc w:val="both"/>
              <w:rPr>
                <w:rFonts w:ascii="Sylfaen" w:hAnsi="Sylfaen"/>
                <w:color w:val="000000" w:themeColor="text1"/>
                <w:lang w:val="ka-GE"/>
              </w:rPr>
            </w:pPr>
          </w:p>
          <w:p w14:paraId="445A8F7E" w14:textId="77777777" w:rsidR="002E3BCB" w:rsidRPr="00185409" w:rsidRDefault="002E3BCB" w:rsidP="002E3BCB">
            <w:pPr>
              <w:jc w:val="both"/>
              <w:rPr>
                <w:rFonts w:ascii="Sylfaen" w:hAnsi="Sylfaen"/>
                <w:color w:val="000000" w:themeColor="text1"/>
                <w:lang w:val="ka-GE"/>
              </w:rPr>
            </w:pPr>
          </w:p>
          <w:p w14:paraId="613FBBF3" w14:textId="77777777" w:rsidR="002E3BCB" w:rsidRPr="00185409" w:rsidRDefault="002E3BCB" w:rsidP="002E3BCB">
            <w:pPr>
              <w:jc w:val="both"/>
              <w:rPr>
                <w:rFonts w:ascii="Sylfaen" w:hAnsi="Sylfaen"/>
                <w:color w:val="000000" w:themeColor="text1"/>
                <w:lang w:val="ka-GE"/>
              </w:rPr>
            </w:pPr>
          </w:p>
          <w:p w14:paraId="651A37AF" w14:textId="77777777" w:rsidR="002E3BCB" w:rsidRPr="00185409" w:rsidRDefault="002E3BCB" w:rsidP="002E3BCB">
            <w:pPr>
              <w:jc w:val="both"/>
              <w:rPr>
                <w:rFonts w:ascii="Sylfaen" w:hAnsi="Sylfaen"/>
                <w:color w:val="000000" w:themeColor="text1"/>
                <w:lang w:val="ka-GE"/>
              </w:rPr>
            </w:pPr>
          </w:p>
          <w:p w14:paraId="39D72FAF" w14:textId="77777777" w:rsidR="002E3BCB" w:rsidRPr="00185409" w:rsidRDefault="002E3BCB" w:rsidP="002E3BCB">
            <w:pPr>
              <w:jc w:val="both"/>
              <w:rPr>
                <w:rFonts w:ascii="Sylfaen" w:hAnsi="Sylfaen"/>
                <w:color w:val="000000" w:themeColor="text1"/>
              </w:rPr>
            </w:pPr>
          </w:p>
        </w:tc>
        <w:tc>
          <w:tcPr>
            <w:tcW w:w="709" w:type="dxa"/>
            <w:tcBorders>
              <w:top w:val="single" w:sz="4" w:space="0" w:color="auto"/>
              <w:left w:val="single" w:sz="4" w:space="0" w:color="auto"/>
              <w:bottom w:val="single" w:sz="4" w:space="0" w:color="auto"/>
              <w:right w:val="single" w:sz="4" w:space="0" w:color="auto"/>
            </w:tcBorders>
          </w:tcPr>
          <w:p w14:paraId="0F4D10C3"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lastRenderedPageBreak/>
              <w:t>7</w:t>
            </w:r>
          </w:p>
          <w:p w14:paraId="1A88C78F" w14:textId="77777777" w:rsidR="002E3BCB" w:rsidRPr="00185409" w:rsidRDefault="002E3BCB" w:rsidP="002E3BCB">
            <w:pPr>
              <w:jc w:val="both"/>
              <w:rPr>
                <w:rFonts w:ascii="Sylfaen" w:hAnsi="Sylfaen"/>
                <w:color w:val="000000" w:themeColor="text1"/>
                <w:lang w:val="ka-GE"/>
              </w:rPr>
            </w:pPr>
          </w:p>
          <w:p w14:paraId="0C5C6DB4" w14:textId="77777777" w:rsidR="002E3BCB" w:rsidRPr="00185409" w:rsidRDefault="002E3BCB" w:rsidP="002E3BCB">
            <w:pPr>
              <w:jc w:val="both"/>
              <w:rPr>
                <w:rFonts w:ascii="Sylfaen" w:hAnsi="Sylfaen"/>
                <w:color w:val="000000" w:themeColor="text1"/>
                <w:lang w:val="ka-GE"/>
              </w:rPr>
            </w:pPr>
          </w:p>
          <w:p w14:paraId="50E94112" w14:textId="77777777" w:rsidR="002E3BCB" w:rsidRPr="00185409" w:rsidRDefault="002E3BCB" w:rsidP="002E3BCB">
            <w:pPr>
              <w:jc w:val="both"/>
              <w:rPr>
                <w:rFonts w:ascii="Sylfaen" w:hAnsi="Sylfaen"/>
                <w:color w:val="000000" w:themeColor="text1"/>
                <w:lang w:val="ka-GE"/>
              </w:rPr>
            </w:pPr>
          </w:p>
          <w:p w14:paraId="1F722F99" w14:textId="77777777" w:rsidR="002E3BCB" w:rsidRPr="00185409" w:rsidRDefault="002E3BCB" w:rsidP="002E3BCB">
            <w:pPr>
              <w:jc w:val="both"/>
              <w:rPr>
                <w:rFonts w:ascii="Sylfaen" w:hAnsi="Sylfaen"/>
                <w:color w:val="000000" w:themeColor="text1"/>
                <w:lang w:val="ka-GE"/>
              </w:rPr>
            </w:pPr>
          </w:p>
          <w:p w14:paraId="7A98D52C" w14:textId="77777777" w:rsidR="002E3BCB" w:rsidRPr="00185409" w:rsidRDefault="002E3BCB" w:rsidP="002E3BCB">
            <w:pPr>
              <w:jc w:val="both"/>
              <w:rPr>
                <w:rFonts w:ascii="Sylfaen" w:hAnsi="Sylfaen"/>
                <w:color w:val="000000" w:themeColor="text1"/>
                <w:lang w:val="ka-GE"/>
              </w:rPr>
            </w:pPr>
          </w:p>
          <w:p w14:paraId="5436FBF5" w14:textId="77777777" w:rsidR="002E3BCB" w:rsidRPr="00185409" w:rsidRDefault="002E3BCB" w:rsidP="002E3BCB">
            <w:pPr>
              <w:jc w:val="both"/>
              <w:rPr>
                <w:rFonts w:ascii="Sylfaen" w:hAnsi="Sylfaen"/>
                <w:color w:val="000000" w:themeColor="text1"/>
                <w:lang w:val="ka-GE"/>
              </w:rPr>
            </w:pPr>
          </w:p>
          <w:p w14:paraId="5C6CD353" w14:textId="77777777" w:rsidR="002E3BCB" w:rsidRPr="00185409" w:rsidRDefault="002E3BCB" w:rsidP="002E3BCB">
            <w:pPr>
              <w:jc w:val="both"/>
              <w:rPr>
                <w:rFonts w:ascii="Sylfaen" w:hAnsi="Sylfaen"/>
                <w:color w:val="000000" w:themeColor="text1"/>
                <w:lang w:val="ka-GE"/>
              </w:rPr>
            </w:pPr>
          </w:p>
          <w:p w14:paraId="55F3F184" w14:textId="77777777" w:rsidR="002E3BCB" w:rsidRPr="00185409" w:rsidRDefault="002E3BCB" w:rsidP="002E3BCB">
            <w:pPr>
              <w:jc w:val="both"/>
              <w:rPr>
                <w:rFonts w:ascii="Sylfaen" w:hAnsi="Sylfaen"/>
                <w:color w:val="000000" w:themeColor="text1"/>
                <w:lang w:val="ka-GE"/>
              </w:rPr>
            </w:pPr>
          </w:p>
          <w:p w14:paraId="0A85310B" w14:textId="77777777" w:rsidR="002E3BCB" w:rsidRPr="00185409" w:rsidRDefault="002E3BCB" w:rsidP="002E3BCB">
            <w:pPr>
              <w:jc w:val="both"/>
              <w:rPr>
                <w:rFonts w:ascii="Sylfaen" w:hAnsi="Sylfaen"/>
                <w:color w:val="000000" w:themeColor="text1"/>
                <w:lang w:val="ka-GE"/>
              </w:rPr>
            </w:pPr>
          </w:p>
          <w:p w14:paraId="32B72F8A" w14:textId="77777777" w:rsidR="002E3BCB" w:rsidRPr="00185409" w:rsidRDefault="002E3BCB" w:rsidP="002E3BCB">
            <w:pPr>
              <w:jc w:val="both"/>
              <w:rPr>
                <w:rFonts w:ascii="Sylfaen" w:hAnsi="Sylfaen"/>
                <w:color w:val="000000" w:themeColor="text1"/>
                <w:lang w:val="ka-GE"/>
              </w:rPr>
            </w:pPr>
          </w:p>
          <w:p w14:paraId="38A791FB" w14:textId="77777777" w:rsidR="002E3BCB" w:rsidRPr="00185409" w:rsidRDefault="002E3BCB" w:rsidP="002E3BCB">
            <w:pPr>
              <w:jc w:val="both"/>
              <w:rPr>
                <w:rFonts w:ascii="Sylfaen" w:hAnsi="Sylfaen"/>
                <w:color w:val="000000" w:themeColor="text1"/>
                <w:lang w:val="ka-GE"/>
              </w:rPr>
            </w:pPr>
          </w:p>
          <w:p w14:paraId="0F9823A7" w14:textId="77777777" w:rsidR="002E3BCB" w:rsidRPr="00185409" w:rsidRDefault="002E3BCB" w:rsidP="002E3BCB">
            <w:pPr>
              <w:jc w:val="both"/>
              <w:rPr>
                <w:rFonts w:ascii="Sylfaen" w:hAnsi="Sylfaen"/>
                <w:color w:val="000000" w:themeColor="text1"/>
                <w:lang w:val="ka-GE"/>
              </w:rPr>
            </w:pPr>
          </w:p>
          <w:p w14:paraId="5A9C6C7F" w14:textId="77777777" w:rsidR="002E3BCB" w:rsidRPr="00185409" w:rsidRDefault="002E3BCB" w:rsidP="002E3BCB">
            <w:pPr>
              <w:jc w:val="both"/>
              <w:rPr>
                <w:rFonts w:ascii="Sylfaen" w:hAnsi="Sylfaen"/>
                <w:color w:val="000000" w:themeColor="text1"/>
                <w:lang w:val="ka-GE"/>
              </w:rPr>
            </w:pPr>
          </w:p>
          <w:p w14:paraId="3DFB3222" w14:textId="77777777" w:rsidR="002E3BCB" w:rsidRPr="00185409" w:rsidRDefault="002E3BCB" w:rsidP="002E3BCB">
            <w:pPr>
              <w:jc w:val="both"/>
              <w:rPr>
                <w:rFonts w:ascii="Sylfaen" w:hAnsi="Sylfaen"/>
                <w:color w:val="000000" w:themeColor="text1"/>
                <w:lang w:val="ka-GE"/>
              </w:rPr>
            </w:pPr>
          </w:p>
          <w:p w14:paraId="68BF0EB4" w14:textId="77777777" w:rsidR="002E3BCB" w:rsidRPr="00185409" w:rsidRDefault="002E3BCB" w:rsidP="002E3BCB">
            <w:pPr>
              <w:jc w:val="both"/>
              <w:rPr>
                <w:rFonts w:ascii="Sylfaen" w:hAnsi="Sylfaen"/>
                <w:color w:val="000000" w:themeColor="text1"/>
                <w:lang w:val="ka-GE"/>
              </w:rPr>
            </w:pPr>
          </w:p>
          <w:p w14:paraId="04A3ECC1" w14:textId="77777777" w:rsidR="002E3BCB" w:rsidRPr="00185409" w:rsidRDefault="002E3BCB" w:rsidP="002E3BCB">
            <w:pPr>
              <w:jc w:val="both"/>
              <w:rPr>
                <w:rFonts w:ascii="Sylfaen" w:hAnsi="Sylfaen"/>
                <w:color w:val="000000" w:themeColor="text1"/>
                <w:lang w:val="ka-GE"/>
              </w:rPr>
            </w:pPr>
          </w:p>
          <w:p w14:paraId="1FBE6808" w14:textId="77777777" w:rsidR="002E3BCB" w:rsidRPr="00185409" w:rsidRDefault="002E3BCB" w:rsidP="002E3BCB">
            <w:pPr>
              <w:jc w:val="both"/>
              <w:rPr>
                <w:rFonts w:ascii="Sylfaen" w:hAnsi="Sylfaen"/>
                <w:color w:val="000000" w:themeColor="text1"/>
                <w:lang w:val="ka-GE"/>
              </w:rPr>
            </w:pPr>
          </w:p>
          <w:p w14:paraId="66A9AC0F" w14:textId="77777777" w:rsidR="002E3BCB" w:rsidRPr="00185409" w:rsidRDefault="002E3BCB" w:rsidP="002E3BCB">
            <w:pPr>
              <w:jc w:val="both"/>
              <w:rPr>
                <w:rFonts w:ascii="Sylfaen" w:hAnsi="Sylfaen"/>
                <w:color w:val="000000" w:themeColor="text1"/>
                <w:lang w:val="ka-GE"/>
              </w:rPr>
            </w:pPr>
          </w:p>
          <w:p w14:paraId="163A9B49" w14:textId="77777777" w:rsidR="002E3BCB" w:rsidRPr="00185409" w:rsidRDefault="002E3BCB" w:rsidP="002E3BCB">
            <w:pPr>
              <w:jc w:val="both"/>
              <w:rPr>
                <w:rFonts w:ascii="Sylfaen" w:hAnsi="Sylfaen"/>
                <w:color w:val="000000" w:themeColor="text1"/>
                <w:lang w:val="ka-GE"/>
              </w:rPr>
            </w:pPr>
          </w:p>
          <w:p w14:paraId="6163FF35" w14:textId="77777777" w:rsidR="002E3BCB" w:rsidRPr="00185409" w:rsidRDefault="002E3BCB" w:rsidP="002E3BCB">
            <w:pPr>
              <w:jc w:val="both"/>
              <w:rPr>
                <w:rFonts w:ascii="Sylfaen" w:hAnsi="Sylfaen"/>
                <w:color w:val="000000" w:themeColor="text1"/>
                <w:lang w:val="ka-GE"/>
              </w:rPr>
            </w:pPr>
          </w:p>
          <w:p w14:paraId="54427D3A" w14:textId="77777777" w:rsidR="002E3BCB" w:rsidRPr="00185409" w:rsidRDefault="002E3BCB" w:rsidP="002E3BCB">
            <w:pPr>
              <w:jc w:val="both"/>
              <w:rPr>
                <w:rFonts w:ascii="Sylfaen" w:hAnsi="Sylfaen"/>
                <w:color w:val="000000" w:themeColor="text1"/>
                <w:lang w:val="ka-GE"/>
              </w:rPr>
            </w:pPr>
          </w:p>
          <w:p w14:paraId="15CB0645" w14:textId="77777777" w:rsidR="002E3BCB" w:rsidRPr="00185409" w:rsidRDefault="002E3BCB" w:rsidP="002E3BCB">
            <w:pPr>
              <w:jc w:val="both"/>
              <w:rPr>
                <w:rFonts w:ascii="Sylfaen" w:hAnsi="Sylfaen"/>
                <w:color w:val="000000" w:themeColor="text1"/>
                <w:lang w:val="ka-GE"/>
              </w:rPr>
            </w:pPr>
          </w:p>
          <w:p w14:paraId="28BC43A2" w14:textId="77777777" w:rsidR="002E3BCB" w:rsidRPr="00185409" w:rsidRDefault="002E3BCB" w:rsidP="002E3BCB">
            <w:pPr>
              <w:jc w:val="both"/>
              <w:rPr>
                <w:rFonts w:ascii="Sylfaen" w:hAnsi="Sylfaen"/>
                <w:color w:val="000000" w:themeColor="text1"/>
                <w:lang w:val="ka-GE"/>
              </w:rPr>
            </w:pPr>
          </w:p>
          <w:p w14:paraId="597B6B07" w14:textId="77777777" w:rsidR="002E3BCB" w:rsidRPr="00185409" w:rsidRDefault="002E3BCB" w:rsidP="002E3BCB">
            <w:pPr>
              <w:jc w:val="both"/>
              <w:rPr>
                <w:rFonts w:ascii="Sylfaen" w:hAnsi="Sylfaen"/>
                <w:color w:val="000000" w:themeColor="text1"/>
                <w:lang w:val="ka-GE"/>
              </w:rPr>
            </w:pPr>
          </w:p>
          <w:p w14:paraId="6EC5C8D3" w14:textId="77777777" w:rsidR="002E3BCB" w:rsidRPr="00185409" w:rsidRDefault="002E3BCB" w:rsidP="002E3BCB">
            <w:pPr>
              <w:jc w:val="both"/>
              <w:rPr>
                <w:rFonts w:ascii="Sylfaen" w:hAnsi="Sylfaen"/>
                <w:color w:val="000000" w:themeColor="text1"/>
                <w:lang w:val="ka-GE"/>
              </w:rPr>
            </w:pPr>
          </w:p>
          <w:p w14:paraId="34B64C53" w14:textId="77777777" w:rsidR="002E3BCB" w:rsidRPr="00185409" w:rsidRDefault="002E3BCB" w:rsidP="002E3BCB">
            <w:pPr>
              <w:jc w:val="both"/>
              <w:rPr>
                <w:rFonts w:ascii="Sylfaen" w:hAnsi="Sylfaen"/>
                <w:color w:val="000000" w:themeColor="text1"/>
              </w:rPr>
            </w:pPr>
          </w:p>
        </w:tc>
        <w:tc>
          <w:tcPr>
            <w:tcW w:w="4249" w:type="dxa"/>
            <w:tcBorders>
              <w:top w:val="single" w:sz="4" w:space="0" w:color="auto"/>
              <w:left w:val="single" w:sz="4" w:space="0" w:color="auto"/>
              <w:bottom w:val="single" w:sz="4" w:space="0" w:color="auto"/>
              <w:right w:val="single" w:sz="4" w:space="0" w:color="auto"/>
            </w:tcBorders>
          </w:tcPr>
          <w:p w14:paraId="509AE7CA"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1. მონეტარული ზღვარი არის დადგენილი წესით დაწესებული ფინანსური ზღვარი, რომელიც განსაზღვრავს, თუ საჯარო შესყიდვის რომელი პროცედურა, რა ვადები და მოთხოვნები უნდა იქნეს გამოყენებული საჯარო შესყიდვის განსახორციელებლად.</w:t>
            </w:r>
          </w:p>
          <w:p w14:paraId="61BB0FD7"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2. ევროკავშირის სამართლებრივი აქტებით დადგენილი მონეტარული ზღვრები დგინდება ევროკავშირის შესაბამისი სამართლებრივი აქტებით, რომელთა მიხედვითაც ეს ზღვრები აისახება სააგენტოს თავმჯდომარის ბრძანებაში.</w:t>
            </w:r>
          </w:p>
          <w:p w14:paraId="605B94AE"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3. თუ შესყიდვის სავარაუდო ღირებულება ნაკლებია ევროკავშირის სამართლებრივი აქტებით დადგენილ მონეტარულ ზღვრებზე, გამოიყენება ამ კანონის 33-ე და 54-ე მუხლებით დადგენილი მონეტარული ზღვრები.</w:t>
            </w:r>
          </w:p>
          <w:p w14:paraId="3463AE6E"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4. დაუშვებელია საჯარო შესყიდვის ხელოვნურად დაყოფა მონეტარული ზღვრების შესაბამისი საჯარო შესყიდვის პროცედურების, ვადების გამოყენების და კანონით დადგენილი სხვა მოთხოვნების შესრულებისათვის თავის არიდების მიზნით.</w:t>
            </w:r>
          </w:p>
          <w:p w14:paraId="6F2775EB" w14:textId="77777777" w:rsidR="002E3BCB" w:rsidRPr="00185409" w:rsidRDefault="002E3BCB" w:rsidP="002E3BCB">
            <w:pPr>
              <w:spacing w:line="276" w:lineRule="auto"/>
              <w:jc w:val="both"/>
              <w:rPr>
                <w:rFonts w:ascii="Sylfaen" w:hAnsi="Sylfaen"/>
                <w:color w:val="000000" w:themeColor="text1"/>
                <w:lang w:val="ka-GE"/>
              </w:rPr>
            </w:pPr>
          </w:p>
          <w:p w14:paraId="57E3AEE8" w14:textId="77777777" w:rsidR="002E3BCB" w:rsidRPr="00185409" w:rsidRDefault="002E3BCB" w:rsidP="002E3BCB">
            <w:pPr>
              <w:spacing w:line="276" w:lineRule="auto"/>
              <w:jc w:val="both"/>
              <w:rPr>
                <w:rFonts w:ascii="Sylfaen" w:hAnsi="Sylfaen"/>
                <w:color w:val="000000" w:themeColor="text1"/>
                <w:lang w:val="ka-GE"/>
              </w:rPr>
            </w:pPr>
          </w:p>
          <w:p w14:paraId="54B9E1E8" w14:textId="77777777" w:rsidR="002E3BCB" w:rsidRPr="00185409" w:rsidRDefault="002E3BCB" w:rsidP="002E3BCB">
            <w:pPr>
              <w:spacing w:line="276" w:lineRule="auto"/>
              <w:jc w:val="both"/>
              <w:rPr>
                <w:rFonts w:ascii="Sylfaen" w:hAnsi="Sylfaen"/>
                <w:color w:val="000000" w:themeColor="text1"/>
                <w:lang w:val="ka-GE"/>
              </w:rPr>
            </w:pPr>
          </w:p>
          <w:p w14:paraId="7A1C6322" w14:textId="77777777" w:rsidR="002E3BCB" w:rsidRPr="00185409" w:rsidRDefault="002E3BCB" w:rsidP="002E3BCB">
            <w:pPr>
              <w:jc w:val="both"/>
              <w:rPr>
                <w:rFonts w:ascii="Sylfaen" w:hAnsi="Sylfaen"/>
                <w:color w:val="000000" w:themeColor="text1"/>
                <w:lang w:val="ka-GE"/>
              </w:rPr>
            </w:pPr>
          </w:p>
          <w:p w14:paraId="2E141819" w14:textId="77777777" w:rsidR="002E3BCB" w:rsidRPr="00185409" w:rsidRDefault="002E3BCB" w:rsidP="002E3BCB">
            <w:pPr>
              <w:jc w:val="both"/>
              <w:rPr>
                <w:rFonts w:ascii="Sylfaen" w:hAnsi="Sylfaen"/>
                <w:color w:val="000000" w:themeColor="text1"/>
                <w:lang w:val="ka-GE"/>
              </w:rPr>
            </w:pPr>
          </w:p>
          <w:p w14:paraId="53ED3D97" w14:textId="77777777" w:rsidR="002E3BCB" w:rsidRPr="00185409" w:rsidRDefault="002E3BCB" w:rsidP="002E3BCB">
            <w:pPr>
              <w:spacing w:line="276" w:lineRule="auto"/>
              <w:jc w:val="both"/>
              <w:rPr>
                <w:rFonts w:ascii="Sylfaen" w:hAnsi="Sylfaen"/>
                <w:color w:val="000000" w:themeColor="text1"/>
              </w:rPr>
            </w:pPr>
          </w:p>
          <w:p w14:paraId="4F60A0C6" w14:textId="77777777" w:rsidR="002E3BCB" w:rsidRPr="00185409" w:rsidRDefault="002E3BCB" w:rsidP="002E3BCB">
            <w:pPr>
              <w:jc w:val="both"/>
              <w:rPr>
                <w:rFonts w:ascii="Sylfaen" w:hAnsi="Sylfaen"/>
                <w:color w:val="000000" w:themeColor="text1"/>
                <w:lang w:val="ka-GE"/>
              </w:rPr>
            </w:pPr>
          </w:p>
          <w:p w14:paraId="49049A61" w14:textId="77777777" w:rsidR="002E3BCB" w:rsidRPr="00185409" w:rsidRDefault="002E3BCB" w:rsidP="002E3BCB">
            <w:pPr>
              <w:jc w:val="both"/>
              <w:rPr>
                <w:rFonts w:ascii="Sylfaen" w:hAnsi="Sylfaen"/>
                <w:color w:val="000000" w:themeColor="text1"/>
                <w:lang w:val="ka-GE"/>
              </w:rPr>
            </w:pPr>
          </w:p>
          <w:p w14:paraId="50A35BE5" w14:textId="77777777" w:rsidR="002E3BCB" w:rsidRPr="00185409" w:rsidRDefault="002E3BCB" w:rsidP="002E3BCB">
            <w:pPr>
              <w:jc w:val="both"/>
              <w:rPr>
                <w:rFonts w:ascii="Sylfaen" w:hAnsi="Sylfaen"/>
                <w:color w:val="000000" w:themeColor="text1"/>
                <w:lang w:val="ka-GE"/>
              </w:rPr>
            </w:pPr>
          </w:p>
          <w:p w14:paraId="2609462C" w14:textId="77777777" w:rsidR="002E3BCB" w:rsidRPr="00185409" w:rsidRDefault="002E3BCB" w:rsidP="002E3BCB">
            <w:pPr>
              <w:jc w:val="both"/>
              <w:rPr>
                <w:rFonts w:ascii="Sylfaen" w:hAnsi="Sylfaen"/>
                <w:color w:val="000000" w:themeColor="text1"/>
                <w:lang w:val="ka-GE"/>
              </w:rPr>
            </w:pPr>
          </w:p>
          <w:p w14:paraId="4CD5C1A0" w14:textId="77777777" w:rsidR="002E3BCB" w:rsidRPr="00185409" w:rsidRDefault="002E3BCB" w:rsidP="002E3BCB">
            <w:pPr>
              <w:jc w:val="both"/>
              <w:rPr>
                <w:rFonts w:ascii="Sylfaen" w:hAnsi="Sylfaen"/>
                <w:color w:val="000000" w:themeColor="text1"/>
                <w:lang w:val="ka-GE"/>
              </w:rPr>
            </w:pPr>
          </w:p>
          <w:p w14:paraId="3F720771" w14:textId="77777777" w:rsidR="002E3BCB" w:rsidRPr="00185409" w:rsidRDefault="002E3BCB" w:rsidP="002E3BCB">
            <w:pPr>
              <w:jc w:val="both"/>
              <w:rPr>
                <w:rFonts w:ascii="Sylfaen" w:hAnsi="Sylfaen"/>
                <w:color w:val="000000" w:themeColor="text1"/>
                <w:lang w:val="ka-GE"/>
              </w:rPr>
            </w:pPr>
          </w:p>
          <w:p w14:paraId="14945E9C" w14:textId="77777777" w:rsidR="002E3BCB" w:rsidRPr="00185409" w:rsidRDefault="002E3BCB" w:rsidP="002E3BCB">
            <w:pPr>
              <w:jc w:val="both"/>
              <w:rPr>
                <w:rFonts w:ascii="Sylfaen" w:hAnsi="Sylfaen"/>
                <w:color w:val="000000" w:themeColor="text1"/>
                <w:lang w:val="ka-GE"/>
              </w:rPr>
            </w:pPr>
          </w:p>
          <w:p w14:paraId="1AFE3102" w14:textId="77777777" w:rsidR="002E3BCB" w:rsidRPr="00185409" w:rsidRDefault="002E3BCB" w:rsidP="002E3BCB">
            <w:pPr>
              <w:jc w:val="both"/>
              <w:rPr>
                <w:rFonts w:ascii="Sylfaen" w:hAnsi="Sylfaen"/>
                <w:color w:val="000000" w:themeColor="text1"/>
                <w:lang w:val="ka-GE"/>
              </w:rPr>
            </w:pPr>
          </w:p>
          <w:p w14:paraId="24AAE542" w14:textId="77777777" w:rsidR="002E3BCB" w:rsidRPr="00185409" w:rsidRDefault="002E3BCB" w:rsidP="002E3BCB">
            <w:pPr>
              <w:jc w:val="both"/>
              <w:rPr>
                <w:rFonts w:ascii="Sylfaen" w:hAnsi="Sylfaen"/>
                <w:color w:val="000000" w:themeColor="text1"/>
                <w:lang w:val="ka-GE"/>
              </w:rPr>
            </w:pPr>
          </w:p>
          <w:p w14:paraId="4B29CC0C" w14:textId="77777777" w:rsidR="002E3BCB" w:rsidRPr="00185409" w:rsidRDefault="002E3BCB" w:rsidP="002E3BCB">
            <w:pPr>
              <w:jc w:val="both"/>
              <w:rPr>
                <w:rFonts w:ascii="Sylfaen" w:hAnsi="Sylfaen"/>
                <w:color w:val="000000" w:themeColor="text1"/>
                <w:lang w:val="ka-GE"/>
              </w:rPr>
            </w:pPr>
          </w:p>
        </w:tc>
        <w:tc>
          <w:tcPr>
            <w:tcW w:w="571" w:type="dxa"/>
            <w:tcBorders>
              <w:top w:val="single" w:sz="4" w:space="0" w:color="auto"/>
              <w:left w:val="single" w:sz="4" w:space="0" w:color="auto"/>
              <w:bottom w:val="single" w:sz="4" w:space="0" w:color="auto"/>
              <w:right w:val="single" w:sz="4" w:space="0" w:color="auto"/>
            </w:tcBorders>
          </w:tcPr>
          <w:p w14:paraId="1D85D59B"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ნშ</w:t>
            </w:r>
          </w:p>
          <w:p w14:paraId="32606EB4" w14:textId="77777777" w:rsidR="002E3BCB" w:rsidRPr="00185409" w:rsidRDefault="002E3BCB" w:rsidP="002E3BCB">
            <w:pPr>
              <w:jc w:val="both"/>
              <w:rPr>
                <w:rFonts w:ascii="Sylfaen" w:hAnsi="Sylfaen"/>
                <w:color w:val="000000" w:themeColor="text1"/>
                <w:lang w:val="ka-GE"/>
              </w:rPr>
            </w:pPr>
          </w:p>
          <w:p w14:paraId="3883CF99" w14:textId="77777777" w:rsidR="002E3BCB" w:rsidRPr="00185409" w:rsidRDefault="002E3BCB" w:rsidP="002E3BCB">
            <w:pPr>
              <w:jc w:val="both"/>
              <w:rPr>
                <w:rFonts w:ascii="Sylfaen" w:hAnsi="Sylfaen"/>
                <w:color w:val="000000" w:themeColor="text1"/>
                <w:lang w:val="ka-GE"/>
              </w:rPr>
            </w:pPr>
          </w:p>
          <w:p w14:paraId="33C0031D" w14:textId="77777777" w:rsidR="002E3BCB" w:rsidRPr="00185409" w:rsidRDefault="002E3BCB" w:rsidP="002E3BCB">
            <w:pPr>
              <w:jc w:val="both"/>
              <w:rPr>
                <w:rFonts w:ascii="Sylfaen" w:hAnsi="Sylfaen"/>
                <w:color w:val="000000" w:themeColor="text1"/>
                <w:lang w:val="ka-GE"/>
              </w:rPr>
            </w:pPr>
          </w:p>
          <w:p w14:paraId="684443E7" w14:textId="77777777" w:rsidR="002E3BCB" w:rsidRPr="00185409" w:rsidRDefault="002E3BCB" w:rsidP="002E3BCB">
            <w:pPr>
              <w:jc w:val="both"/>
              <w:rPr>
                <w:rFonts w:ascii="Sylfaen" w:hAnsi="Sylfaen"/>
                <w:color w:val="000000" w:themeColor="text1"/>
                <w:lang w:val="ka-GE"/>
              </w:rPr>
            </w:pPr>
          </w:p>
          <w:p w14:paraId="1DEDE2FD" w14:textId="77777777" w:rsidR="002E3BCB" w:rsidRPr="00185409" w:rsidRDefault="002E3BCB" w:rsidP="002E3BCB">
            <w:pPr>
              <w:jc w:val="both"/>
              <w:rPr>
                <w:rFonts w:ascii="Sylfaen" w:hAnsi="Sylfaen"/>
                <w:color w:val="000000" w:themeColor="text1"/>
                <w:lang w:val="ka-GE"/>
              </w:rPr>
            </w:pPr>
          </w:p>
          <w:p w14:paraId="4A29D73B" w14:textId="77777777" w:rsidR="002E3BCB" w:rsidRPr="00185409" w:rsidRDefault="002E3BCB" w:rsidP="002E3BCB">
            <w:pPr>
              <w:jc w:val="both"/>
              <w:rPr>
                <w:rFonts w:ascii="Sylfaen" w:hAnsi="Sylfaen"/>
                <w:color w:val="000000" w:themeColor="text1"/>
                <w:lang w:val="ka-GE"/>
              </w:rPr>
            </w:pPr>
          </w:p>
          <w:p w14:paraId="4232CBAC" w14:textId="77777777" w:rsidR="002E3BCB" w:rsidRPr="00185409" w:rsidRDefault="002E3BCB" w:rsidP="002E3BCB">
            <w:pPr>
              <w:jc w:val="both"/>
              <w:rPr>
                <w:rFonts w:ascii="Sylfaen" w:hAnsi="Sylfaen"/>
                <w:color w:val="000000" w:themeColor="text1"/>
                <w:lang w:val="ka-GE"/>
              </w:rPr>
            </w:pPr>
          </w:p>
          <w:p w14:paraId="31BC6C23" w14:textId="77777777" w:rsidR="002E3BCB" w:rsidRPr="00185409" w:rsidRDefault="002E3BCB" w:rsidP="002E3BCB">
            <w:pPr>
              <w:jc w:val="both"/>
              <w:rPr>
                <w:rFonts w:ascii="Sylfaen" w:hAnsi="Sylfaen"/>
                <w:color w:val="000000" w:themeColor="text1"/>
                <w:lang w:val="ka-GE"/>
              </w:rPr>
            </w:pPr>
          </w:p>
          <w:p w14:paraId="248D4EB6" w14:textId="77777777" w:rsidR="002E3BCB" w:rsidRPr="00185409" w:rsidRDefault="002E3BCB" w:rsidP="002E3BCB">
            <w:pPr>
              <w:jc w:val="both"/>
              <w:rPr>
                <w:rFonts w:ascii="Sylfaen" w:hAnsi="Sylfaen"/>
                <w:color w:val="000000" w:themeColor="text1"/>
                <w:lang w:val="ka-GE"/>
              </w:rPr>
            </w:pPr>
          </w:p>
          <w:p w14:paraId="5C116758" w14:textId="77777777" w:rsidR="002E3BCB" w:rsidRPr="00185409" w:rsidRDefault="002E3BCB" w:rsidP="002E3BCB">
            <w:pPr>
              <w:jc w:val="both"/>
              <w:rPr>
                <w:rFonts w:ascii="Sylfaen" w:hAnsi="Sylfaen"/>
                <w:color w:val="000000" w:themeColor="text1"/>
                <w:lang w:val="ka-GE"/>
              </w:rPr>
            </w:pPr>
          </w:p>
          <w:p w14:paraId="22B682E5" w14:textId="77777777" w:rsidR="002E3BCB" w:rsidRPr="00185409" w:rsidRDefault="002E3BCB" w:rsidP="002E3BCB">
            <w:pPr>
              <w:jc w:val="both"/>
              <w:rPr>
                <w:rFonts w:ascii="Sylfaen" w:hAnsi="Sylfaen"/>
                <w:color w:val="000000" w:themeColor="text1"/>
                <w:lang w:val="ka-GE"/>
              </w:rPr>
            </w:pPr>
          </w:p>
          <w:p w14:paraId="4EC8628F" w14:textId="77777777" w:rsidR="002E3BCB" w:rsidRPr="00185409" w:rsidRDefault="002E3BCB" w:rsidP="002E3BCB">
            <w:pPr>
              <w:jc w:val="both"/>
              <w:rPr>
                <w:rFonts w:ascii="Sylfaen" w:hAnsi="Sylfaen"/>
                <w:color w:val="000000" w:themeColor="text1"/>
                <w:lang w:val="ka-GE"/>
              </w:rPr>
            </w:pPr>
          </w:p>
          <w:p w14:paraId="7879D9D8" w14:textId="77777777" w:rsidR="002E3BCB" w:rsidRPr="00185409" w:rsidRDefault="002E3BCB" w:rsidP="002E3BCB">
            <w:pPr>
              <w:jc w:val="both"/>
              <w:rPr>
                <w:rFonts w:ascii="Sylfaen" w:hAnsi="Sylfaen"/>
                <w:color w:val="000000" w:themeColor="text1"/>
                <w:lang w:val="ka-GE"/>
              </w:rPr>
            </w:pPr>
          </w:p>
          <w:p w14:paraId="75A721C3" w14:textId="77777777" w:rsidR="002E3BCB" w:rsidRPr="00185409" w:rsidRDefault="002E3BCB" w:rsidP="002E3BCB">
            <w:pPr>
              <w:jc w:val="both"/>
              <w:rPr>
                <w:rFonts w:ascii="Sylfaen" w:hAnsi="Sylfaen"/>
                <w:color w:val="000000" w:themeColor="text1"/>
                <w:lang w:val="ka-GE"/>
              </w:rPr>
            </w:pPr>
          </w:p>
          <w:p w14:paraId="27C71E11" w14:textId="77777777" w:rsidR="002E3BCB" w:rsidRPr="00185409" w:rsidRDefault="002E3BCB" w:rsidP="002E3BCB">
            <w:pPr>
              <w:jc w:val="both"/>
              <w:rPr>
                <w:rFonts w:ascii="Sylfaen" w:hAnsi="Sylfaen"/>
                <w:color w:val="000000" w:themeColor="text1"/>
                <w:lang w:val="ka-GE"/>
              </w:rPr>
            </w:pPr>
          </w:p>
          <w:p w14:paraId="1CD93F21" w14:textId="77777777" w:rsidR="002E3BCB" w:rsidRPr="00185409" w:rsidRDefault="002E3BCB" w:rsidP="002E3BCB">
            <w:pPr>
              <w:jc w:val="both"/>
              <w:rPr>
                <w:rFonts w:ascii="Sylfaen" w:hAnsi="Sylfaen"/>
                <w:color w:val="000000" w:themeColor="text1"/>
                <w:lang w:val="ka-GE"/>
              </w:rPr>
            </w:pPr>
          </w:p>
          <w:p w14:paraId="55579D5E" w14:textId="77777777" w:rsidR="002E3BCB" w:rsidRPr="00185409" w:rsidRDefault="002E3BCB" w:rsidP="002E3BCB">
            <w:pPr>
              <w:jc w:val="both"/>
              <w:rPr>
                <w:rFonts w:ascii="Sylfaen" w:hAnsi="Sylfaen"/>
                <w:color w:val="000000" w:themeColor="text1"/>
                <w:lang w:val="ka-GE"/>
              </w:rPr>
            </w:pPr>
          </w:p>
          <w:p w14:paraId="1D3D0AD3" w14:textId="77777777" w:rsidR="002E3BCB" w:rsidRPr="00185409" w:rsidRDefault="002E3BCB" w:rsidP="002E3BCB">
            <w:pPr>
              <w:jc w:val="both"/>
              <w:rPr>
                <w:rFonts w:ascii="Sylfaen" w:hAnsi="Sylfaen"/>
                <w:color w:val="000000" w:themeColor="text1"/>
                <w:lang w:val="ka-GE"/>
              </w:rPr>
            </w:pPr>
          </w:p>
          <w:p w14:paraId="49D4F4CD" w14:textId="77777777" w:rsidR="002E3BCB" w:rsidRPr="00185409" w:rsidRDefault="002E3BCB" w:rsidP="002E3BCB">
            <w:pPr>
              <w:jc w:val="both"/>
              <w:rPr>
                <w:rFonts w:ascii="Sylfaen" w:hAnsi="Sylfaen"/>
                <w:color w:val="000000" w:themeColor="text1"/>
                <w:lang w:val="ka-GE"/>
              </w:rPr>
            </w:pPr>
          </w:p>
          <w:p w14:paraId="09C04680" w14:textId="77777777" w:rsidR="002E3BCB" w:rsidRPr="00185409" w:rsidRDefault="002E3BCB" w:rsidP="002E3BCB">
            <w:pPr>
              <w:jc w:val="both"/>
              <w:rPr>
                <w:rFonts w:ascii="Sylfaen" w:hAnsi="Sylfaen"/>
                <w:color w:val="000000" w:themeColor="text1"/>
                <w:lang w:val="ka-GE"/>
              </w:rPr>
            </w:pPr>
          </w:p>
          <w:p w14:paraId="305D50CD" w14:textId="77777777" w:rsidR="002E3BCB" w:rsidRPr="00185409" w:rsidRDefault="002E3BCB" w:rsidP="002E3BCB">
            <w:pPr>
              <w:jc w:val="both"/>
              <w:rPr>
                <w:rFonts w:ascii="Sylfaen" w:hAnsi="Sylfaen"/>
                <w:color w:val="000000" w:themeColor="text1"/>
                <w:lang w:val="ka-GE"/>
              </w:rPr>
            </w:pPr>
          </w:p>
          <w:p w14:paraId="06F19A13" w14:textId="77777777" w:rsidR="002E3BCB" w:rsidRPr="00185409" w:rsidRDefault="002E3BCB" w:rsidP="002E3BCB">
            <w:pPr>
              <w:jc w:val="both"/>
              <w:rPr>
                <w:rFonts w:ascii="Sylfaen" w:hAnsi="Sylfaen"/>
                <w:color w:val="000000" w:themeColor="text1"/>
                <w:lang w:val="ka-GE"/>
              </w:rPr>
            </w:pPr>
          </w:p>
          <w:p w14:paraId="7DB076F5" w14:textId="77777777" w:rsidR="002E3BCB" w:rsidRPr="00185409" w:rsidRDefault="002E3BCB" w:rsidP="002E3BCB">
            <w:pPr>
              <w:jc w:val="both"/>
              <w:rPr>
                <w:rFonts w:ascii="Sylfaen" w:hAnsi="Sylfaen"/>
                <w:color w:val="000000" w:themeColor="text1"/>
                <w:lang w:val="ka-GE"/>
              </w:rPr>
            </w:pPr>
          </w:p>
          <w:p w14:paraId="75D08DB6" w14:textId="77777777" w:rsidR="002E3BCB" w:rsidRPr="00185409" w:rsidRDefault="002E3BCB" w:rsidP="002E3BCB">
            <w:pPr>
              <w:jc w:val="both"/>
              <w:rPr>
                <w:rFonts w:ascii="Sylfaen" w:hAnsi="Sylfaen"/>
                <w:color w:val="000000" w:themeColor="text1"/>
                <w:lang w:val="ka-GE"/>
              </w:rPr>
            </w:pPr>
          </w:p>
          <w:p w14:paraId="5CD970EF" w14:textId="77777777" w:rsidR="002E3BCB" w:rsidRPr="00185409" w:rsidRDefault="002E3BCB" w:rsidP="002E3BCB">
            <w:pPr>
              <w:jc w:val="both"/>
              <w:rPr>
                <w:rFonts w:ascii="Sylfaen" w:hAnsi="Sylfaen"/>
                <w:color w:val="000000" w:themeColor="text1"/>
                <w:lang w:val="ka-GE"/>
              </w:rPr>
            </w:pPr>
          </w:p>
          <w:p w14:paraId="1CCE575E" w14:textId="77777777" w:rsidR="002E3BCB" w:rsidRPr="00185409" w:rsidRDefault="002E3BCB" w:rsidP="002E3BCB">
            <w:pPr>
              <w:jc w:val="both"/>
              <w:rPr>
                <w:rFonts w:ascii="Sylfaen" w:hAnsi="Sylfaen"/>
                <w:color w:val="000000" w:themeColor="text1"/>
                <w:lang w:val="ka-GE"/>
              </w:rPr>
            </w:pPr>
          </w:p>
          <w:p w14:paraId="32FA831F" w14:textId="77777777" w:rsidR="002E3BCB" w:rsidRPr="00185409" w:rsidRDefault="002E3BCB" w:rsidP="002E3BCB">
            <w:pPr>
              <w:jc w:val="both"/>
              <w:rPr>
                <w:rFonts w:ascii="Sylfaen" w:hAnsi="Sylfaen"/>
                <w:color w:val="000000" w:themeColor="text1"/>
                <w:lang w:val="ka-GE"/>
              </w:rPr>
            </w:pPr>
          </w:p>
          <w:p w14:paraId="4F850B29" w14:textId="77777777" w:rsidR="002E3BCB" w:rsidRPr="00185409" w:rsidRDefault="002E3BCB" w:rsidP="002E3BCB">
            <w:pPr>
              <w:jc w:val="both"/>
              <w:rPr>
                <w:rFonts w:ascii="Sylfaen" w:hAnsi="Sylfaen"/>
                <w:color w:val="000000" w:themeColor="text1"/>
                <w:lang w:val="ka-GE"/>
              </w:rPr>
            </w:pPr>
          </w:p>
          <w:p w14:paraId="3E0A0800" w14:textId="77777777" w:rsidR="002E3BCB" w:rsidRPr="00185409" w:rsidRDefault="002E3BCB" w:rsidP="002E3BCB">
            <w:pPr>
              <w:jc w:val="both"/>
              <w:rPr>
                <w:rFonts w:ascii="Sylfaen" w:hAnsi="Sylfaen"/>
                <w:color w:val="000000" w:themeColor="text1"/>
                <w:lang w:val="ka-GE"/>
              </w:rPr>
            </w:pPr>
          </w:p>
          <w:p w14:paraId="21E1B541" w14:textId="77777777" w:rsidR="002E3BCB" w:rsidRPr="00185409" w:rsidRDefault="002E3BCB" w:rsidP="002E3BCB">
            <w:pPr>
              <w:jc w:val="both"/>
              <w:rPr>
                <w:rFonts w:ascii="Sylfaen" w:hAnsi="Sylfaen"/>
                <w:color w:val="000000" w:themeColor="text1"/>
                <w:lang w:val="ka-GE"/>
              </w:rPr>
            </w:pPr>
          </w:p>
          <w:p w14:paraId="6AF33C80" w14:textId="77777777" w:rsidR="002E3BCB" w:rsidRPr="00185409" w:rsidRDefault="002E3BCB" w:rsidP="002E3BCB">
            <w:pPr>
              <w:jc w:val="both"/>
              <w:rPr>
                <w:rFonts w:ascii="Sylfaen" w:hAnsi="Sylfaen"/>
                <w:color w:val="000000" w:themeColor="text1"/>
                <w:lang w:val="ka-GE"/>
              </w:rPr>
            </w:pPr>
          </w:p>
        </w:tc>
        <w:tc>
          <w:tcPr>
            <w:tcW w:w="3256" w:type="dxa"/>
            <w:tcBorders>
              <w:top w:val="single" w:sz="4" w:space="0" w:color="auto"/>
              <w:left w:val="single" w:sz="4" w:space="0" w:color="auto"/>
              <w:bottom w:val="single" w:sz="4" w:space="0" w:color="auto"/>
              <w:right w:val="single" w:sz="4" w:space="0" w:color="auto"/>
            </w:tcBorders>
          </w:tcPr>
          <w:p w14:paraId="1064FC0E" w14:textId="77777777" w:rsidR="002E3BCB" w:rsidRPr="00185409" w:rsidRDefault="002E3BCB" w:rsidP="002E3BCB">
            <w:pPr>
              <w:jc w:val="both"/>
              <w:rPr>
                <w:rFonts w:ascii="Sylfaen" w:eastAsia="Times New Roman" w:hAnsi="Sylfaen"/>
                <w:noProof/>
                <w:color w:val="000000" w:themeColor="text1"/>
                <w:lang w:val="ka-GE"/>
              </w:rPr>
            </w:pPr>
            <w:r w:rsidRPr="00185409">
              <w:rPr>
                <w:rFonts w:ascii="Sylfaen" w:hAnsi="Sylfaen"/>
                <w:color w:val="000000" w:themeColor="text1"/>
                <w:lang w:val="ka-GE"/>
              </w:rPr>
              <w:lastRenderedPageBreak/>
              <w:t xml:space="preserve">კანონპროექტის მე-6 მუხლის შესაბამისად, </w:t>
            </w:r>
            <w:r w:rsidRPr="00185409">
              <w:rPr>
                <w:rFonts w:ascii="Sylfaen" w:eastAsia="Times New Roman" w:hAnsi="Sylfaen"/>
                <w:noProof/>
                <w:color w:val="000000" w:themeColor="text1"/>
                <w:lang w:val="ka-GE"/>
              </w:rPr>
              <w:t xml:space="preserve">ევროკავშირის შესაბამის სამართლებრივ აქტზე დაყრდნობით, CPV კოდები მტკიცდება სააგენტოს თავმჯდომარის ბრძანებით. აღნიშნულის გათვალისწინებით, დირექტივის </w:t>
            </w:r>
            <w:r w:rsidRPr="00185409">
              <w:rPr>
                <w:rFonts w:ascii="Sylfaen" w:eastAsia="Times New Roman" w:hAnsi="Sylfaen"/>
                <w:noProof/>
                <w:color w:val="000000" w:themeColor="text1"/>
              </w:rPr>
              <w:t xml:space="preserve">III </w:t>
            </w:r>
            <w:r w:rsidRPr="00185409">
              <w:rPr>
                <w:rFonts w:ascii="Sylfaen" w:eastAsia="Times New Roman" w:hAnsi="Sylfaen"/>
                <w:noProof/>
                <w:color w:val="000000" w:themeColor="text1"/>
                <w:lang w:val="ka-GE"/>
              </w:rPr>
              <w:t xml:space="preserve">დანართის მხედველობაში მიღებით, </w:t>
            </w:r>
            <w:r w:rsidRPr="00185409">
              <w:rPr>
                <w:rFonts w:ascii="Sylfaen" w:eastAsia="Times New Roman" w:hAnsi="Sylfaen"/>
                <w:noProof/>
                <w:color w:val="000000" w:themeColor="text1"/>
              </w:rPr>
              <w:t xml:space="preserve">CPV </w:t>
            </w:r>
            <w:r w:rsidRPr="00185409">
              <w:rPr>
                <w:rFonts w:ascii="Sylfaen" w:eastAsia="Times New Roman" w:hAnsi="Sylfaen"/>
                <w:noProof/>
                <w:color w:val="000000" w:themeColor="text1"/>
                <w:lang w:val="ka-GE"/>
              </w:rPr>
              <w:t>კოდები დამტკიცდება სააგენტოს თავმჯდომარის ბრძანებით.</w:t>
            </w:r>
          </w:p>
          <w:p w14:paraId="0D265AD0" w14:textId="77777777" w:rsidR="002E3BCB" w:rsidRPr="00185409" w:rsidRDefault="002E3BCB" w:rsidP="002E3BCB">
            <w:pPr>
              <w:jc w:val="both"/>
              <w:rPr>
                <w:rFonts w:ascii="Sylfaen" w:hAnsi="Sylfaen"/>
                <w:color w:val="000000" w:themeColor="text1"/>
                <w:lang w:val="ka-GE"/>
              </w:rPr>
            </w:pPr>
          </w:p>
        </w:tc>
      </w:tr>
      <w:tr w:rsidR="002E3BCB" w:rsidRPr="00185409" w14:paraId="262B84FD"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tcPr>
          <w:p w14:paraId="4802CEA8"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lang w:val="ka-GE"/>
              </w:rPr>
              <w:lastRenderedPageBreak/>
              <w:t xml:space="preserve">დანართი </w:t>
            </w:r>
            <w:r w:rsidRPr="00185409">
              <w:rPr>
                <w:rFonts w:ascii="Sylfaen" w:hAnsi="Sylfaen"/>
                <w:color w:val="000000" w:themeColor="text1"/>
              </w:rPr>
              <w:t>IV</w:t>
            </w:r>
          </w:p>
          <w:p w14:paraId="2EBEDC7F" w14:textId="77777777" w:rsidR="002E3BCB" w:rsidRPr="00185409" w:rsidRDefault="002E3BCB" w:rsidP="002E3BCB">
            <w:pPr>
              <w:jc w:val="both"/>
              <w:rPr>
                <w:rFonts w:ascii="Sylfaen" w:hAnsi="Sylfaen"/>
                <w:color w:val="000000" w:themeColor="text1"/>
              </w:rPr>
            </w:pPr>
          </w:p>
          <w:p w14:paraId="6B1DC954" w14:textId="77777777" w:rsidR="002E3BCB" w:rsidRPr="00185409" w:rsidRDefault="002E3BCB" w:rsidP="002E3BCB">
            <w:pPr>
              <w:jc w:val="both"/>
              <w:rPr>
                <w:rFonts w:ascii="Sylfaen" w:hAnsi="Sylfaen"/>
                <w:color w:val="000000" w:themeColor="text1"/>
              </w:rPr>
            </w:pPr>
          </w:p>
          <w:p w14:paraId="70C18982" w14:textId="77777777" w:rsidR="002E3BCB" w:rsidRPr="00185409" w:rsidRDefault="002E3BCB" w:rsidP="002E3BCB">
            <w:pPr>
              <w:jc w:val="both"/>
              <w:rPr>
                <w:rFonts w:ascii="Sylfaen" w:hAnsi="Sylfaen"/>
                <w:color w:val="000000" w:themeColor="text1"/>
              </w:rPr>
            </w:pPr>
          </w:p>
          <w:p w14:paraId="4BC532F1" w14:textId="77777777" w:rsidR="002E3BCB" w:rsidRPr="00185409" w:rsidRDefault="002E3BCB" w:rsidP="002E3BCB">
            <w:pPr>
              <w:jc w:val="both"/>
              <w:rPr>
                <w:rFonts w:ascii="Sylfaen" w:hAnsi="Sylfaen"/>
                <w:color w:val="000000" w:themeColor="text1"/>
              </w:rPr>
            </w:pPr>
          </w:p>
          <w:p w14:paraId="674024FC" w14:textId="77777777" w:rsidR="002E3BCB" w:rsidRPr="00185409" w:rsidRDefault="002E3BCB" w:rsidP="002E3BCB">
            <w:pPr>
              <w:jc w:val="both"/>
              <w:rPr>
                <w:rFonts w:ascii="Sylfaen" w:hAnsi="Sylfaen"/>
                <w:color w:val="000000" w:themeColor="text1"/>
              </w:rPr>
            </w:pPr>
          </w:p>
          <w:p w14:paraId="22D7C4CB" w14:textId="77777777" w:rsidR="002E3BCB" w:rsidRPr="00185409" w:rsidRDefault="002E3BCB" w:rsidP="002E3BCB">
            <w:pPr>
              <w:jc w:val="both"/>
              <w:rPr>
                <w:rFonts w:ascii="Sylfaen" w:hAnsi="Sylfaen"/>
                <w:color w:val="000000" w:themeColor="text1"/>
              </w:rPr>
            </w:pPr>
          </w:p>
          <w:p w14:paraId="4AA57324" w14:textId="77777777" w:rsidR="002E3BCB" w:rsidRPr="00185409" w:rsidRDefault="002E3BCB" w:rsidP="002E3BCB">
            <w:pPr>
              <w:jc w:val="both"/>
              <w:rPr>
                <w:rFonts w:ascii="Sylfaen" w:hAnsi="Sylfaen"/>
                <w:color w:val="000000" w:themeColor="text1"/>
              </w:rPr>
            </w:pPr>
          </w:p>
          <w:p w14:paraId="483F0C49" w14:textId="77777777" w:rsidR="002E3BCB" w:rsidRPr="00185409" w:rsidRDefault="002E3BCB" w:rsidP="002E3BCB">
            <w:pPr>
              <w:jc w:val="both"/>
              <w:rPr>
                <w:rFonts w:ascii="Sylfaen" w:hAnsi="Sylfaen"/>
                <w:color w:val="000000" w:themeColor="text1"/>
              </w:rPr>
            </w:pPr>
          </w:p>
          <w:p w14:paraId="35C72F0D" w14:textId="77777777" w:rsidR="002E3BCB" w:rsidRPr="00185409" w:rsidRDefault="002E3BCB" w:rsidP="002E3BCB">
            <w:pPr>
              <w:jc w:val="both"/>
              <w:rPr>
                <w:rFonts w:ascii="Sylfaen" w:hAnsi="Sylfaen"/>
                <w:color w:val="000000" w:themeColor="text1"/>
              </w:rPr>
            </w:pPr>
          </w:p>
          <w:p w14:paraId="3564DA18" w14:textId="77777777" w:rsidR="002E3BCB" w:rsidRPr="00185409" w:rsidRDefault="002E3BCB" w:rsidP="002E3BCB">
            <w:pPr>
              <w:jc w:val="both"/>
              <w:rPr>
                <w:rFonts w:ascii="Sylfaen" w:hAnsi="Sylfaen"/>
                <w:color w:val="000000" w:themeColor="text1"/>
              </w:rPr>
            </w:pPr>
          </w:p>
          <w:p w14:paraId="790F926C" w14:textId="77777777" w:rsidR="002E3BCB" w:rsidRPr="00185409" w:rsidRDefault="002E3BCB" w:rsidP="002E3BCB">
            <w:pPr>
              <w:jc w:val="both"/>
              <w:rPr>
                <w:rFonts w:ascii="Sylfaen" w:hAnsi="Sylfaen"/>
                <w:color w:val="000000" w:themeColor="text1"/>
              </w:rPr>
            </w:pPr>
          </w:p>
          <w:p w14:paraId="657132EA" w14:textId="77777777" w:rsidR="002E3BCB" w:rsidRPr="00185409" w:rsidRDefault="002E3BCB" w:rsidP="002E3BCB">
            <w:pPr>
              <w:jc w:val="both"/>
              <w:rPr>
                <w:rFonts w:ascii="Sylfaen" w:hAnsi="Sylfaen"/>
                <w:color w:val="000000" w:themeColor="text1"/>
              </w:rPr>
            </w:pPr>
          </w:p>
          <w:p w14:paraId="42BB3A9C" w14:textId="77777777" w:rsidR="002E3BCB" w:rsidRPr="00185409" w:rsidRDefault="002E3BCB" w:rsidP="002E3BCB">
            <w:pPr>
              <w:jc w:val="both"/>
              <w:rPr>
                <w:rFonts w:ascii="Sylfaen" w:hAnsi="Sylfaen"/>
                <w:color w:val="000000" w:themeColor="text1"/>
              </w:rPr>
            </w:pPr>
          </w:p>
          <w:p w14:paraId="23C45953" w14:textId="77777777" w:rsidR="002E3BCB" w:rsidRPr="00185409" w:rsidRDefault="002E3BCB" w:rsidP="002E3BCB">
            <w:pPr>
              <w:jc w:val="both"/>
              <w:rPr>
                <w:rFonts w:ascii="Sylfaen" w:hAnsi="Sylfaen"/>
                <w:color w:val="000000" w:themeColor="text1"/>
              </w:rPr>
            </w:pPr>
          </w:p>
          <w:p w14:paraId="3EA39926" w14:textId="77777777" w:rsidR="002E3BCB" w:rsidRPr="00185409" w:rsidRDefault="002E3BCB" w:rsidP="002E3BCB">
            <w:pPr>
              <w:jc w:val="both"/>
              <w:rPr>
                <w:rFonts w:ascii="Sylfaen" w:hAnsi="Sylfaen"/>
                <w:color w:val="000000" w:themeColor="text1"/>
              </w:rPr>
            </w:pPr>
          </w:p>
          <w:p w14:paraId="25371209" w14:textId="77777777" w:rsidR="002E3BCB" w:rsidRPr="00185409" w:rsidRDefault="002E3BCB" w:rsidP="002E3BCB">
            <w:pPr>
              <w:jc w:val="both"/>
              <w:rPr>
                <w:rFonts w:ascii="Sylfaen" w:hAnsi="Sylfaen"/>
                <w:color w:val="000000" w:themeColor="text1"/>
              </w:rPr>
            </w:pPr>
          </w:p>
          <w:p w14:paraId="4CBBA4D5" w14:textId="77777777" w:rsidR="002E3BCB" w:rsidRPr="00185409" w:rsidRDefault="002E3BCB" w:rsidP="002E3BCB">
            <w:pPr>
              <w:jc w:val="both"/>
              <w:rPr>
                <w:rFonts w:ascii="Sylfaen" w:hAnsi="Sylfaen"/>
                <w:color w:val="000000" w:themeColor="text1"/>
              </w:rPr>
            </w:pPr>
          </w:p>
          <w:p w14:paraId="55AF56BF" w14:textId="77777777" w:rsidR="002E3BCB" w:rsidRPr="00185409" w:rsidRDefault="002E3BCB" w:rsidP="002E3BCB">
            <w:pPr>
              <w:jc w:val="both"/>
              <w:rPr>
                <w:rFonts w:ascii="Sylfaen" w:hAnsi="Sylfaen"/>
                <w:color w:val="000000" w:themeColor="text1"/>
              </w:rPr>
            </w:pPr>
          </w:p>
          <w:p w14:paraId="429FAF49" w14:textId="77777777" w:rsidR="002E3BCB" w:rsidRPr="00185409" w:rsidRDefault="002E3BCB" w:rsidP="002E3BCB">
            <w:pPr>
              <w:jc w:val="both"/>
              <w:rPr>
                <w:rFonts w:ascii="Sylfaen" w:hAnsi="Sylfaen"/>
                <w:color w:val="000000" w:themeColor="text1"/>
              </w:rPr>
            </w:pPr>
          </w:p>
          <w:p w14:paraId="03144B74" w14:textId="77777777" w:rsidR="002E3BCB" w:rsidRPr="00185409" w:rsidRDefault="002E3BCB" w:rsidP="002E3BCB">
            <w:pPr>
              <w:jc w:val="both"/>
              <w:rPr>
                <w:rFonts w:ascii="Sylfaen" w:hAnsi="Sylfaen"/>
                <w:color w:val="000000" w:themeColor="text1"/>
              </w:rPr>
            </w:pPr>
          </w:p>
          <w:p w14:paraId="3C9F6301" w14:textId="77777777" w:rsidR="002E3BCB" w:rsidRPr="00185409" w:rsidRDefault="002E3BCB" w:rsidP="002E3BCB">
            <w:pPr>
              <w:jc w:val="both"/>
              <w:rPr>
                <w:rFonts w:ascii="Sylfaen" w:hAnsi="Sylfaen"/>
                <w:color w:val="000000" w:themeColor="text1"/>
              </w:rPr>
            </w:pPr>
          </w:p>
          <w:p w14:paraId="49A5EA3E" w14:textId="77777777" w:rsidR="002E3BCB" w:rsidRPr="00185409" w:rsidRDefault="002E3BCB" w:rsidP="002E3BCB">
            <w:pPr>
              <w:jc w:val="both"/>
              <w:rPr>
                <w:rFonts w:ascii="Sylfaen" w:hAnsi="Sylfaen"/>
                <w:color w:val="000000" w:themeColor="text1"/>
              </w:rPr>
            </w:pPr>
          </w:p>
          <w:p w14:paraId="7D1824EF" w14:textId="77777777" w:rsidR="002E3BCB" w:rsidRPr="00185409" w:rsidRDefault="002E3BCB" w:rsidP="002E3BCB">
            <w:pPr>
              <w:jc w:val="both"/>
              <w:rPr>
                <w:rFonts w:ascii="Sylfaen" w:hAnsi="Sylfaen"/>
                <w:color w:val="000000" w:themeColor="text1"/>
              </w:rPr>
            </w:pPr>
          </w:p>
          <w:p w14:paraId="224DF1EB" w14:textId="77777777" w:rsidR="002E3BCB" w:rsidRPr="00185409" w:rsidRDefault="002E3BCB" w:rsidP="002E3BCB">
            <w:pPr>
              <w:jc w:val="both"/>
              <w:rPr>
                <w:rFonts w:ascii="Sylfaen" w:hAnsi="Sylfaen"/>
                <w:color w:val="000000" w:themeColor="text1"/>
              </w:rPr>
            </w:pPr>
          </w:p>
          <w:p w14:paraId="2346790C" w14:textId="77777777" w:rsidR="002E3BCB" w:rsidRPr="00185409" w:rsidRDefault="002E3BCB" w:rsidP="002E3BCB">
            <w:pPr>
              <w:jc w:val="both"/>
              <w:rPr>
                <w:rFonts w:ascii="Sylfaen" w:hAnsi="Sylfaen"/>
                <w:color w:val="000000" w:themeColor="text1"/>
              </w:rPr>
            </w:pPr>
          </w:p>
          <w:p w14:paraId="619E8F6F" w14:textId="77777777" w:rsidR="002E3BCB" w:rsidRPr="00185409" w:rsidRDefault="002E3BCB" w:rsidP="002E3BCB">
            <w:pPr>
              <w:jc w:val="both"/>
              <w:rPr>
                <w:rFonts w:ascii="Sylfaen" w:hAnsi="Sylfaen"/>
                <w:color w:val="000000" w:themeColor="text1"/>
              </w:rPr>
            </w:pPr>
          </w:p>
          <w:p w14:paraId="1AF17982" w14:textId="77777777" w:rsidR="002E3BCB" w:rsidRPr="00185409" w:rsidRDefault="002E3BCB" w:rsidP="002E3BCB">
            <w:pPr>
              <w:jc w:val="both"/>
              <w:rPr>
                <w:rFonts w:ascii="Sylfaen" w:hAnsi="Sylfaen"/>
                <w:color w:val="000000" w:themeColor="text1"/>
              </w:rPr>
            </w:pPr>
          </w:p>
          <w:p w14:paraId="3CCF1E15" w14:textId="77777777" w:rsidR="002E3BCB" w:rsidRPr="00185409" w:rsidRDefault="002E3BCB" w:rsidP="002E3BCB">
            <w:pPr>
              <w:jc w:val="both"/>
              <w:rPr>
                <w:rFonts w:ascii="Sylfaen" w:hAnsi="Sylfaen"/>
                <w:color w:val="000000" w:themeColor="text1"/>
              </w:rPr>
            </w:pPr>
          </w:p>
          <w:p w14:paraId="70C1EBC2" w14:textId="77777777" w:rsidR="002E3BCB" w:rsidRPr="00185409" w:rsidRDefault="002E3BCB" w:rsidP="002E3BCB">
            <w:pPr>
              <w:jc w:val="both"/>
              <w:rPr>
                <w:rFonts w:ascii="Sylfaen" w:hAnsi="Sylfaen"/>
                <w:color w:val="000000" w:themeColor="text1"/>
              </w:rPr>
            </w:pPr>
          </w:p>
          <w:p w14:paraId="5A7E7367" w14:textId="77777777" w:rsidR="002E3BCB" w:rsidRPr="00185409" w:rsidRDefault="002E3BCB" w:rsidP="002E3BCB">
            <w:pPr>
              <w:jc w:val="both"/>
              <w:rPr>
                <w:rFonts w:ascii="Sylfaen" w:hAnsi="Sylfaen"/>
                <w:color w:val="000000" w:themeColor="text1"/>
              </w:rPr>
            </w:pPr>
          </w:p>
          <w:p w14:paraId="401E0F0F" w14:textId="77777777" w:rsidR="002E3BCB" w:rsidRPr="00185409" w:rsidRDefault="002E3BCB" w:rsidP="002E3BCB">
            <w:pPr>
              <w:jc w:val="both"/>
              <w:rPr>
                <w:rFonts w:ascii="Sylfaen" w:hAnsi="Sylfaen"/>
                <w:color w:val="000000" w:themeColor="text1"/>
              </w:rPr>
            </w:pPr>
          </w:p>
          <w:p w14:paraId="5C3487B7" w14:textId="77777777" w:rsidR="002E3BCB" w:rsidRPr="00185409" w:rsidRDefault="002E3BCB" w:rsidP="002E3BCB">
            <w:pPr>
              <w:jc w:val="both"/>
              <w:rPr>
                <w:rFonts w:ascii="Sylfaen" w:hAnsi="Sylfaen"/>
                <w:color w:val="000000" w:themeColor="text1"/>
              </w:rPr>
            </w:pPr>
          </w:p>
          <w:p w14:paraId="66476C71" w14:textId="77777777" w:rsidR="002E3BCB" w:rsidRPr="00185409" w:rsidRDefault="002E3BCB" w:rsidP="002E3BCB">
            <w:pPr>
              <w:jc w:val="both"/>
              <w:rPr>
                <w:rFonts w:ascii="Sylfaen" w:hAnsi="Sylfaen"/>
                <w:color w:val="000000" w:themeColor="text1"/>
              </w:rPr>
            </w:pPr>
          </w:p>
          <w:p w14:paraId="5D1819A5" w14:textId="77777777" w:rsidR="002E3BCB" w:rsidRPr="00185409" w:rsidRDefault="002E3BCB" w:rsidP="002E3BCB">
            <w:pPr>
              <w:jc w:val="both"/>
              <w:rPr>
                <w:rFonts w:ascii="Sylfaen" w:hAnsi="Sylfaen"/>
                <w:color w:val="000000" w:themeColor="text1"/>
              </w:rPr>
            </w:pPr>
          </w:p>
          <w:p w14:paraId="009CACAE" w14:textId="77777777" w:rsidR="002E3BCB" w:rsidRPr="00185409" w:rsidRDefault="002E3BCB" w:rsidP="002E3BCB">
            <w:pPr>
              <w:jc w:val="both"/>
              <w:rPr>
                <w:rFonts w:ascii="Sylfaen" w:hAnsi="Sylfaen"/>
                <w:color w:val="000000" w:themeColor="text1"/>
              </w:rPr>
            </w:pPr>
          </w:p>
          <w:p w14:paraId="15994B9B" w14:textId="77777777" w:rsidR="002E3BCB" w:rsidRPr="00185409" w:rsidRDefault="002E3BCB" w:rsidP="002E3BCB">
            <w:pPr>
              <w:jc w:val="both"/>
              <w:rPr>
                <w:rFonts w:ascii="Sylfaen" w:hAnsi="Sylfaen"/>
                <w:color w:val="000000" w:themeColor="text1"/>
              </w:rPr>
            </w:pPr>
          </w:p>
          <w:p w14:paraId="34F63C39" w14:textId="77777777" w:rsidR="002E3BCB" w:rsidRPr="00185409" w:rsidRDefault="002E3BCB" w:rsidP="002E3BCB">
            <w:pPr>
              <w:jc w:val="both"/>
              <w:rPr>
                <w:rFonts w:ascii="Sylfaen" w:hAnsi="Sylfaen"/>
                <w:color w:val="000000" w:themeColor="text1"/>
              </w:rPr>
            </w:pPr>
          </w:p>
          <w:p w14:paraId="65711D8D" w14:textId="77777777" w:rsidR="002E3BCB" w:rsidRPr="00185409" w:rsidRDefault="002E3BCB" w:rsidP="002E3BCB">
            <w:pPr>
              <w:jc w:val="both"/>
              <w:rPr>
                <w:rFonts w:ascii="Sylfaen" w:hAnsi="Sylfaen"/>
                <w:color w:val="000000" w:themeColor="text1"/>
              </w:rPr>
            </w:pPr>
          </w:p>
          <w:p w14:paraId="3F878D51" w14:textId="77777777" w:rsidR="002E3BCB" w:rsidRPr="00185409" w:rsidRDefault="002E3BCB" w:rsidP="002E3BCB">
            <w:pPr>
              <w:jc w:val="both"/>
              <w:rPr>
                <w:rFonts w:ascii="Sylfaen" w:hAnsi="Sylfaen"/>
                <w:color w:val="000000" w:themeColor="text1"/>
              </w:rPr>
            </w:pPr>
          </w:p>
          <w:p w14:paraId="4E452B8D" w14:textId="77777777" w:rsidR="002E3BCB" w:rsidRPr="00185409" w:rsidRDefault="002E3BCB" w:rsidP="002E3BCB">
            <w:pPr>
              <w:jc w:val="both"/>
              <w:rPr>
                <w:rFonts w:ascii="Sylfaen" w:hAnsi="Sylfaen"/>
                <w:color w:val="000000" w:themeColor="text1"/>
              </w:rPr>
            </w:pPr>
          </w:p>
          <w:p w14:paraId="4EA492DE" w14:textId="77777777" w:rsidR="002E3BCB" w:rsidRPr="00185409" w:rsidRDefault="002E3BCB" w:rsidP="002E3BCB">
            <w:pPr>
              <w:jc w:val="both"/>
              <w:rPr>
                <w:rFonts w:ascii="Sylfaen" w:hAnsi="Sylfaen"/>
                <w:color w:val="000000" w:themeColor="text1"/>
              </w:rPr>
            </w:pPr>
          </w:p>
          <w:p w14:paraId="1AA335E7" w14:textId="77777777" w:rsidR="002E3BCB" w:rsidRPr="00185409" w:rsidRDefault="002E3BCB" w:rsidP="002E3BCB">
            <w:pPr>
              <w:jc w:val="both"/>
              <w:rPr>
                <w:rFonts w:ascii="Sylfaen" w:hAnsi="Sylfaen"/>
                <w:color w:val="000000" w:themeColor="text1"/>
              </w:rPr>
            </w:pPr>
          </w:p>
          <w:p w14:paraId="02579DF0" w14:textId="77777777" w:rsidR="002E3BCB" w:rsidRPr="00185409" w:rsidRDefault="002E3BCB" w:rsidP="002E3BCB">
            <w:pPr>
              <w:jc w:val="both"/>
              <w:rPr>
                <w:rFonts w:ascii="Sylfaen" w:hAnsi="Sylfaen"/>
                <w:color w:val="000000" w:themeColor="text1"/>
              </w:rPr>
            </w:pPr>
          </w:p>
          <w:p w14:paraId="7652AA72" w14:textId="77777777" w:rsidR="002E3BCB" w:rsidRPr="00185409" w:rsidRDefault="002E3BCB" w:rsidP="002E3BCB">
            <w:pPr>
              <w:jc w:val="both"/>
              <w:rPr>
                <w:rFonts w:ascii="Sylfaen" w:hAnsi="Sylfaen"/>
                <w:color w:val="000000" w:themeColor="text1"/>
              </w:rPr>
            </w:pPr>
          </w:p>
          <w:p w14:paraId="5C61C256" w14:textId="77777777" w:rsidR="002E3BCB" w:rsidRPr="00185409" w:rsidRDefault="002E3BCB" w:rsidP="002E3BCB">
            <w:pPr>
              <w:jc w:val="both"/>
              <w:rPr>
                <w:rFonts w:ascii="Sylfaen" w:hAnsi="Sylfaen"/>
                <w:color w:val="000000" w:themeColor="text1"/>
              </w:rPr>
            </w:pPr>
          </w:p>
          <w:p w14:paraId="2D6955CE" w14:textId="77777777" w:rsidR="002E3BCB" w:rsidRPr="00185409" w:rsidRDefault="002E3BCB" w:rsidP="002E3BCB">
            <w:pPr>
              <w:jc w:val="both"/>
              <w:rPr>
                <w:rFonts w:ascii="Sylfaen" w:hAnsi="Sylfaen"/>
                <w:color w:val="000000" w:themeColor="text1"/>
              </w:rPr>
            </w:pPr>
          </w:p>
          <w:p w14:paraId="3D0D7D47" w14:textId="77777777" w:rsidR="002E3BCB" w:rsidRPr="00185409" w:rsidRDefault="002E3BCB" w:rsidP="002E3BCB">
            <w:pPr>
              <w:jc w:val="both"/>
              <w:rPr>
                <w:rFonts w:ascii="Sylfaen" w:hAnsi="Sylfaen"/>
                <w:color w:val="000000" w:themeColor="text1"/>
              </w:rPr>
            </w:pPr>
          </w:p>
          <w:p w14:paraId="498BE489" w14:textId="77777777" w:rsidR="002E3BCB" w:rsidRPr="00185409" w:rsidRDefault="002E3BCB" w:rsidP="002E3BCB">
            <w:pPr>
              <w:jc w:val="both"/>
              <w:rPr>
                <w:rFonts w:ascii="Sylfaen" w:hAnsi="Sylfaen"/>
                <w:color w:val="000000" w:themeColor="text1"/>
              </w:rPr>
            </w:pPr>
          </w:p>
          <w:p w14:paraId="16CB2A26" w14:textId="77777777" w:rsidR="002E3BCB" w:rsidRPr="00185409" w:rsidRDefault="002E3BCB" w:rsidP="002E3BCB">
            <w:pPr>
              <w:jc w:val="both"/>
              <w:rPr>
                <w:rFonts w:ascii="Sylfaen" w:hAnsi="Sylfaen"/>
                <w:color w:val="000000" w:themeColor="text1"/>
              </w:rPr>
            </w:pPr>
          </w:p>
          <w:p w14:paraId="0B1CA722" w14:textId="77777777" w:rsidR="002E3BCB" w:rsidRPr="00185409" w:rsidRDefault="002E3BCB" w:rsidP="002E3BCB">
            <w:pPr>
              <w:jc w:val="both"/>
              <w:rPr>
                <w:rFonts w:ascii="Sylfaen" w:hAnsi="Sylfaen"/>
                <w:color w:val="000000" w:themeColor="text1"/>
              </w:rPr>
            </w:pPr>
          </w:p>
          <w:p w14:paraId="65448716" w14:textId="77777777" w:rsidR="002E3BCB" w:rsidRPr="00185409" w:rsidRDefault="002E3BCB" w:rsidP="002E3BCB">
            <w:pPr>
              <w:jc w:val="both"/>
              <w:rPr>
                <w:rFonts w:ascii="Sylfaen" w:hAnsi="Sylfaen"/>
                <w:color w:val="000000" w:themeColor="text1"/>
              </w:rPr>
            </w:pPr>
          </w:p>
          <w:p w14:paraId="10FF38A0" w14:textId="77777777" w:rsidR="002E3BCB" w:rsidRPr="00185409" w:rsidRDefault="002E3BCB" w:rsidP="002E3BCB">
            <w:pPr>
              <w:jc w:val="both"/>
              <w:rPr>
                <w:rFonts w:ascii="Sylfaen" w:hAnsi="Sylfaen"/>
                <w:color w:val="000000" w:themeColor="text1"/>
              </w:rPr>
            </w:pPr>
          </w:p>
          <w:p w14:paraId="2A2C1F9A" w14:textId="77777777" w:rsidR="002E3BCB" w:rsidRPr="00185409" w:rsidRDefault="002E3BCB" w:rsidP="002E3BCB">
            <w:pPr>
              <w:jc w:val="both"/>
              <w:rPr>
                <w:rFonts w:ascii="Sylfaen" w:hAnsi="Sylfaen"/>
                <w:color w:val="000000" w:themeColor="text1"/>
              </w:rPr>
            </w:pPr>
          </w:p>
          <w:p w14:paraId="79C529BD" w14:textId="77777777" w:rsidR="002E3BCB" w:rsidRPr="00185409" w:rsidRDefault="002E3BCB" w:rsidP="002E3BCB">
            <w:pPr>
              <w:jc w:val="both"/>
              <w:rPr>
                <w:rFonts w:ascii="Sylfaen" w:hAnsi="Sylfaen"/>
                <w:color w:val="000000" w:themeColor="text1"/>
              </w:rPr>
            </w:pPr>
          </w:p>
          <w:p w14:paraId="1BDF2CDA" w14:textId="77777777" w:rsidR="002E3BCB" w:rsidRPr="00185409" w:rsidRDefault="002E3BCB" w:rsidP="002E3BCB">
            <w:pPr>
              <w:jc w:val="both"/>
              <w:rPr>
                <w:rFonts w:ascii="Sylfaen" w:hAnsi="Sylfaen"/>
                <w:color w:val="000000" w:themeColor="text1"/>
              </w:rPr>
            </w:pPr>
          </w:p>
          <w:p w14:paraId="5BC85DF7" w14:textId="77777777" w:rsidR="002E3BCB" w:rsidRPr="00185409" w:rsidRDefault="002E3BCB" w:rsidP="002E3BCB">
            <w:pPr>
              <w:jc w:val="both"/>
              <w:rPr>
                <w:rFonts w:ascii="Sylfaen" w:hAnsi="Sylfaen"/>
                <w:color w:val="000000" w:themeColor="text1"/>
              </w:rPr>
            </w:pPr>
          </w:p>
          <w:p w14:paraId="30C9C478" w14:textId="77777777" w:rsidR="002E3BCB" w:rsidRPr="00185409" w:rsidRDefault="002E3BCB" w:rsidP="002E3BCB">
            <w:pPr>
              <w:jc w:val="both"/>
              <w:rPr>
                <w:rFonts w:ascii="Sylfaen" w:hAnsi="Sylfaen"/>
                <w:color w:val="000000" w:themeColor="text1"/>
              </w:rPr>
            </w:pPr>
          </w:p>
          <w:p w14:paraId="4782ED1C" w14:textId="77777777" w:rsidR="002E3BCB" w:rsidRPr="00185409" w:rsidRDefault="002E3BCB" w:rsidP="002E3BCB">
            <w:pPr>
              <w:jc w:val="both"/>
              <w:rPr>
                <w:rFonts w:ascii="Sylfaen" w:hAnsi="Sylfaen"/>
                <w:color w:val="000000" w:themeColor="text1"/>
              </w:rPr>
            </w:pPr>
          </w:p>
          <w:p w14:paraId="04CF29E3" w14:textId="77777777" w:rsidR="002E3BCB" w:rsidRPr="00185409" w:rsidRDefault="002E3BCB" w:rsidP="002E3BCB">
            <w:pPr>
              <w:jc w:val="both"/>
              <w:rPr>
                <w:rFonts w:ascii="Sylfaen" w:hAnsi="Sylfaen"/>
                <w:color w:val="000000" w:themeColor="text1"/>
              </w:rPr>
            </w:pPr>
          </w:p>
          <w:p w14:paraId="1A868D5C" w14:textId="77777777" w:rsidR="002E3BCB" w:rsidRPr="00185409" w:rsidRDefault="002E3BCB" w:rsidP="002E3BCB">
            <w:pPr>
              <w:jc w:val="both"/>
              <w:rPr>
                <w:rFonts w:ascii="Sylfaen" w:hAnsi="Sylfaen"/>
                <w:color w:val="000000" w:themeColor="text1"/>
              </w:rPr>
            </w:pPr>
          </w:p>
          <w:p w14:paraId="36E9B620" w14:textId="77777777" w:rsidR="002E3BCB" w:rsidRPr="00185409" w:rsidRDefault="002E3BCB" w:rsidP="002E3BCB">
            <w:pPr>
              <w:jc w:val="both"/>
              <w:rPr>
                <w:rFonts w:ascii="Sylfaen" w:hAnsi="Sylfaen"/>
                <w:color w:val="000000" w:themeColor="text1"/>
              </w:rPr>
            </w:pPr>
          </w:p>
          <w:p w14:paraId="3EFCA9D7" w14:textId="77777777" w:rsidR="002E3BCB" w:rsidRPr="00185409" w:rsidRDefault="002E3BCB" w:rsidP="002E3BCB">
            <w:pPr>
              <w:jc w:val="both"/>
              <w:rPr>
                <w:rFonts w:ascii="Sylfaen" w:hAnsi="Sylfaen"/>
                <w:color w:val="000000" w:themeColor="text1"/>
              </w:rPr>
            </w:pPr>
          </w:p>
          <w:p w14:paraId="7E0C6A21" w14:textId="77777777" w:rsidR="002E3BCB" w:rsidRPr="00185409" w:rsidRDefault="002E3BCB" w:rsidP="002E3BCB">
            <w:pPr>
              <w:jc w:val="both"/>
              <w:rPr>
                <w:rFonts w:ascii="Sylfaen" w:hAnsi="Sylfaen"/>
                <w:color w:val="000000" w:themeColor="text1"/>
              </w:rPr>
            </w:pPr>
          </w:p>
          <w:p w14:paraId="3D5069B3" w14:textId="77777777" w:rsidR="002E3BCB" w:rsidRPr="00185409" w:rsidRDefault="002E3BCB" w:rsidP="002E3BCB">
            <w:pPr>
              <w:jc w:val="both"/>
              <w:rPr>
                <w:rFonts w:ascii="Sylfaen" w:hAnsi="Sylfaen"/>
                <w:color w:val="000000" w:themeColor="text1"/>
              </w:rPr>
            </w:pPr>
          </w:p>
          <w:p w14:paraId="50F3DFA7" w14:textId="77777777" w:rsidR="002E3BCB" w:rsidRPr="00185409" w:rsidRDefault="002E3BCB" w:rsidP="002E3BCB">
            <w:pPr>
              <w:jc w:val="both"/>
              <w:rPr>
                <w:rFonts w:ascii="Sylfaen" w:hAnsi="Sylfaen"/>
                <w:color w:val="000000" w:themeColor="text1"/>
              </w:rPr>
            </w:pPr>
          </w:p>
          <w:p w14:paraId="36D7EB86" w14:textId="77777777" w:rsidR="002E3BCB" w:rsidRPr="00185409" w:rsidRDefault="002E3BCB" w:rsidP="002E3BCB">
            <w:pPr>
              <w:jc w:val="both"/>
              <w:rPr>
                <w:rFonts w:ascii="Sylfaen" w:hAnsi="Sylfaen"/>
                <w:color w:val="000000" w:themeColor="text1"/>
              </w:rPr>
            </w:pPr>
          </w:p>
          <w:p w14:paraId="14735610" w14:textId="77777777" w:rsidR="002E3BCB" w:rsidRPr="00185409" w:rsidRDefault="002E3BCB" w:rsidP="002E3BCB">
            <w:pPr>
              <w:jc w:val="both"/>
              <w:rPr>
                <w:rFonts w:ascii="Sylfaen" w:hAnsi="Sylfaen"/>
                <w:color w:val="000000" w:themeColor="text1"/>
              </w:rPr>
            </w:pPr>
          </w:p>
          <w:p w14:paraId="27B96A3F" w14:textId="77777777" w:rsidR="002E3BCB" w:rsidRPr="00185409" w:rsidRDefault="002E3BCB" w:rsidP="002E3BCB">
            <w:pPr>
              <w:jc w:val="both"/>
              <w:rPr>
                <w:rFonts w:ascii="Sylfaen" w:hAnsi="Sylfaen"/>
                <w:color w:val="000000" w:themeColor="text1"/>
              </w:rPr>
            </w:pPr>
          </w:p>
          <w:p w14:paraId="0F2DC2D7" w14:textId="77777777" w:rsidR="002E3BCB" w:rsidRPr="00185409" w:rsidRDefault="002E3BCB" w:rsidP="002E3BCB">
            <w:pPr>
              <w:jc w:val="both"/>
              <w:rPr>
                <w:rFonts w:ascii="Sylfaen" w:hAnsi="Sylfaen"/>
                <w:color w:val="000000" w:themeColor="text1"/>
              </w:rPr>
            </w:pPr>
          </w:p>
          <w:p w14:paraId="69985E50" w14:textId="77777777" w:rsidR="002E3BCB" w:rsidRPr="00185409" w:rsidRDefault="002E3BCB" w:rsidP="002E3BCB">
            <w:pPr>
              <w:jc w:val="both"/>
              <w:rPr>
                <w:rFonts w:ascii="Sylfaen" w:hAnsi="Sylfaen"/>
                <w:color w:val="000000" w:themeColor="text1"/>
              </w:rPr>
            </w:pPr>
          </w:p>
          <w:p w14:paraId="15670359" w14:textId="77777777" w:rsidR="002E3BCB" w:rsidRPr="00185409" w:rsidRDefault="002E3BCB" w:rsidP="002E3BCB">
            <w:pPr>
              <w:jc w:val="both"/>
              <w:rPr>
                <w:rFonts w:ascii="Sylfaen" w:hAnsi="Sylfaen"/>
                <w:color w:val="000000" w:themeColor="text1"/>
              </w:rPr>
            </w:pPr>
          </w:p>
          <w:p w14:paraId="2BF83078" w14:textId="77777777" w:rsidR="002E3BCB" w:rsidRPr="00185409" w:rsidRDefault="002E3BCB" w:rsidP="002E3BCB">
            <w:pPr>
              <w:jc w:val="both"/>
              <w:rPr>
                <w:rFonts w:ascii="Sylfaen" w:hAnsi="Sylfaen"/>
                <w:color w:val="000000" w:themeColor="text1"/>
              </w:rPr>
            </w:pPr>
          </w:p>
          <w:p w14:paraId="6B683BD7" w14:textId="77777777" w:rsidR="002E3BCB" w:rsidRPr="00185409" w:rsidRDefault="002E3BCB" w:rsidP="002E3BCB">
            <w:pPr>
              <w:jc w:val="both"/>
              <w:rPr>
                <w:rFonts w:ascii="Sylfaen" w:hAnsi="Sylfaen"/>
                <w:color w:val="000000" w:themeColor="text1"/>
              </w:rPr>
            </w:pPr>
          </w:p>
          <w:p w14:paraId="18CC958D" w14:textId="77777777" w:rsidR="002E3BCB" w:rsidRPr="00185409" w:rsidRDefault="002E3BCB" w:rsidP="002E3BCB">
            <w:pPr>
              <w:jc w:val="both"/>
              <w:rPr>
                <w:rFonts w:ascii="Sylfaen" w:hAnsi="Sylfaen"/>
                <w:color w:val="000000" w:themeColor="text1"/>
              </w:rPr>
            </w:pPr>
          </w:p>
          <w:p w14:paraId="7B92122B" w14:textId="77777777" w:rsidR="002E3BCB" w:rsidRPr="00185409" w:rsidRDefault="002E3BCB" w:rsidP="002E3BCB">
            <w:pPr>
              <w:jc w:val="both"/>
              <w:rPr>
                <w:rFonts w:ascii="Sylfaen" w:hAnsi="Sylfaen"/>
                <w:color w:val="000000" w:themeColor="text1"/>
              </w:rPr>
            </w:pPr>
          </w:p>
          <w:p w14:paraId="2DCFF48F" w14:textId="77777777" w:rsidR="002E3BCB" w:rsidRPr="00185409" w:rsidRDefault="002E3BCB" w:rsidP="002E3BCB">
            <w:pPr>
              <w:jc w:val="both"/>
              <w:rPr>
                <w:rFonts w:ascii="Sylfaen" w:hAnsi="Sylfaen"/>
                <w:color w:val="000000" w:themeColor="text1"/>
              </w:rPr>
            </w:pPr>
          </w:p>
          <w:p w14:paraId="1DE5CC05" w14:textId="77777777" w:rsidR="002E3BCB" w:rsidRPr="00185409" w:rsidRDefault="002E3BCB" w:rsidP="002E3BCB">
            <w:pPr>
              <w:jc w:val="both"/>
              <w:rPr>
                <w:rFonts w:ascii="Sylfaen" w:hAnsi="Sylfaen"/>
                <w:color w:val="000000" w:themeColor="text1"/>
              </w:rPr>
            </w:pPr>
          </w:p>
          <w:p w14:paraId="13D0ACE4" w14:textId="77777777" w:rsidR="002E3BCB" w:rsidRPr="00185409" w:rsidRDefault="002E3BCB" w:rsidP="002E3BCB">
            <w:pPr>
              <w:jc w:val="both"/>
              <w:rPr>
                <w:rFonts w:ascii="Sylfaen" w:hAnsi="Sylfaen"/>
                <w:color w:val="000000" w:themeColor="text1"/>
              </w:rPr>
            </w:pPr>
          </w:p>
          <w:p w14:paraId="47856ED6" w14:textId="77777777" w:rsidR="002E3BCB" w:rsidRPr="00185409" w:rsidRDefault="002E3BCB" w:rsidP="002E3BCB">
            <w:pPr>
              <w:jc w:val="both"/>
              <w:rPr>
                <w:rFonts w:ascii="Sylfaen" w:hAnsi="Sylfaen"/>
                <w:color w:val="000000" w:themeColor="text1"/>
              </w:rPr>
            </w:pPr>
          </w:p>
          <w:p w14:paraId="64F9D092" w14:textId="77777777" w:rsidR="002E3BCB" w:rsidRPr="00185409" w:rsidRDefault="002E3BCB" w:rsidP="002E3BCB">
            <w:pPr>
              <w:jc w:val="both"/>
              <w:rPr>
                <w:rFonts w:ascii="Sylfaen" w:hAnsi="Sylfaen"/>
                <w:color w:val="000000" w:themeColor="text1"/>
              </w:rPr>
            </w:pPr>
          </w:p>
          <w:p w14:paraId="5EC36028" w14:textId="77777777" w:rsidR="002E3BCB" w:rsidRPr="00185409" w:rsidRDefault="002E3BCB" w:rsidP="002E3BCB">
            <w:pPr>
              <w:jc w:val="both"/>
              <w:rPr>
                <w:rFonts w:ascii="Sylfaen" w:hAnsi="Sylfaen"/>
                <w:color w:val="000000" w:themeColor="text1"/>
              </w:rPr>
            </w:pPr>
          </w:p>
          <w:p w14:paraId="084CC6AF" w14:textId="77777777" w:rsidR="002E3BCB" w:rsidRPr="00185409" w:rsidRDefault="002E3BCB" w:rsidP="002E3BCB">
            <w:pPr>
              <w:jc w:val="both"/>
              <w:rPr>
                <w:rFonts w:ascii="Sylfaen" w:hAnsi="Sylfaen"/>
                <w:color w:val="000000" w:themeColor="text1"/>
              </w:rPr>
            </w:pPr>
          </w:p>
          <w:p w14:paraId="046EED7C" w14:textId="77777777" w:rsidR="002E3BCB" w:rsidRPr="00185409" w:rsidRDefault="002E3BCB" w:rsidP="002E3BCB">
            <w:pPr>
              <w:jc w:val="both"/>
              <w:rPr>
                <w:rFonts w:ascii="Sylfaen" w:hAnsi="Sylfaen"/>
                <w:color w:val="000000" w:themeColor="text1"/>
              </w:rPr>
            </w:pPr>
          </w:p>
          <w:p w14:paraId="2E997395" w14:textId="77777777" w:rsidR="002E3BCB" w:rsidRPr="00185409" w:rsidRDefault="002E3BCB" w:rsidP="002E3BCB">
            <w:pPr>
              <w:jc w:val="both"/>
              <w:rPr>
                <w:rFonts w:ascii="Sylfaen" w:hAnsi="Sylfaen"/>
                <w:color w:val="000000" w:themeColor="text1"/>
              </w:rPr>
            </w:pPr>
          </w:p>
          <w:p w14:paraId="4FF3E42F" w14:textId="77777777" w:rsidR="002E3BCB" w:rsidRPr="00185409" w:rsidRDefault="002E3BCB" w:rsidP="002E3BCB">
            <w:pPr>
              <w:jc w:val="both"/>
              <w:rPr>
                <w:rFonts w:ascii="Sylfaen" w:hAnsi="Sylfaen"/>
                <w:color w:val="000000" w:themeColor="text1"/>
              </w:rPr>
            </w:pPr>
          </w:p>
          <w:p w14:paraId="5A85BCBC" w14:textId="77777777" w:rsidR="002E3BCB" w:rsidRPr="00185409" w:rsidRDefault="002E3BCB" w:rsidP="002E3BCB">
            <w:pPr>
              <w:jc w:val="both"/>
              <w:rPr>
                <w:rFonts w:ascii="Sylfaen" w:hAnsi="Sylfaen"/>
                <w:color w:val="000000" w:themeColor="text1"/>
              </w:rPr>
            </w:pPr>
          </w:p>
          <w:p w14:paraId="57A65415" w14:textId="77777777" w:rsidR="002E3BCB" w:rsidRPr="00185409" w:rsidRDefault="002E3BCB" w:rsidP="002E3BCB">
            <w:pPr>
              <w:jc w:val="both"/>
              <w:rPr>
                <w:rFonts w:ascii="Sylfaen" w:hAnsi="Sylfaen"/>
                <w:color w:val="000000" w:themeColor="text1"/>
              </w:rPr>
            </w:pPr>
          </w:p>
          <w:p w14:paraId="22F49707" w14:textId="77777777" w:rsidR="002E3BCB" w:rsidRPr="00185409" w:rsidRDefault="002E3BCB" w:rsidP="002E3BCB">
            <w:pPr>
              <w:jc w:val="both"/>
              <w:rPr>
                <w:rFonts w:ascii="Sylfaen" w:hAnsi="Sylfaen"/>
                <w:color w:val="000000" w:themeColor="text1"/>
              </w:rPr>
            </w:pPr>
          </w:p>
          <w:p w14:paraId="1C52A284" w14:textId="77777777" w:rsidR="002E3BCB" w:rsidRPr="00185409" w:rsidRDefault="002E3BCB" w:rsidP="002E3BCB">
            <w:pPr>
              <w:jc w:val="both"/>
              <w:rPr>
                <w:rFonts w:ascii="Sylfaen" w:hAnsi="Sylfaen"/>
                <w:color w:val="000000" w:themeColor="text1"/>
              </w:rPr>
            </w:pPr>
          </w:p>
          <w:p w14:paraId="2931538F" w14:textId="77777777" w:rsidR="002E3BCB" w:rsidRPr="00185409" w:rsidRDefault="002E3BCB" w:rsidP="002E3BCB">
            <w:pPr>
              <w:jc w:val="both"/>
              <w:rPr>
                <w:rFonts w:ascii="Sylfaen" w:hAnsi="Sylfaen"/>
                <w:color w:val="000000" w:themeColor="text1"/>
              </w:rPr>
            </w:pPr>
          </w:p>
          <w:p w14:paraId="645F51DD" w14:textId="77777777" w:rsidR="002E3BCB" w:rsidRPr="00185409" w:rsidRDefault="002E3BCB" w:rsidP="002E3BCB">
            <w:pPr>
              <w:jc w:val="both"/>
              <w:rPr>
                <w:rFonts w:ascii="Sylfaen" w:hAnsi="Sylfaen"/>
                <w:color w:val="000000" w:themeColor="text1"/>
              </w:rPr>
            </w:pPr>
          </w:p>
          <w:p w14:paraId="37D47EFA" w14:textId="77777777" w:rsidR="002E3BCB" w:rsidRPr="00185409" w:rsidRDefault="002E3BCB" w:rsidP="002E3BCB">
            <w:pPr>
              <w:jc w:val="both"/>
              <w:rPr>
                <w:rFonts w:ascii="Sylfaen" w:hAnsi="Sylfaen"/>
                <w:color w:val="000000" w:themeColor="text1"/>
              </w:rPr>
            </w:pPr>
          </w:p>
          <w:p w14:paraId="6E1801AD" w14:textId="77777777" w:rsidR="002E3BCB" w:rsidRPr="00185409" w:rsidRDefault="002E3BCB" w:rsidP="002E3BCB">
            <w:pPr>
              <w:jc w:val="both"/>
              <w:rPr>
                <w:rFonts w:ascii="Sylfaen" w:hAnsi="Sylfaen"/>
                <w:color w:val="000000" w:themeColor="text1"/>
              </w:rPr>
            </w:pPr>
          </w:p>
          <w:p w14:paraId="2A054747" w14:textId="77777777" w:rsidR="002E3BCB" w:rsidRPr="00185409" w:rsidRDefault="002E3BCB" w:rsidP="002E3BCB">
            <w:pPr>
              <w:jc w:val="both"/>
              <w:rPr>
                <w:rFonts w:ascii="Sylfaen" w:hAnsi="Sylfaen"/>
                <w:color w:val="000000" w:themeColor="text1"/>
              </w:rPr>
            </w:pPr>
          </w:p>
          <w:p w14:paraId="278C4B55" w14:textId="77777777" w:rsidR="002E3BCB" w:rsidRPr="00185409" w:rsidRDefault="002E3BCB" w:rsidP="002E3BCB">
            <w:pPr>
              <w:jc w:val="both"/>
              <w:rPr>
                <w:rFonts w:ascii="Sylfaen" w:hAnsi="Sylfaen"/>
                <w:color w:val="000000" w:themeColor="text1"/>
              </w:rPr>
            </w:pPr>
          </w:p>
          <w:p w14:paraId="4C32BBDE" w14:textId="77777777" w:rsidR="002E3BCB" w:rsidRPr="00185409" w:rsidRDefault="002E3BCB" w:rsidP="002E3BCB">
            <w:pPr>
              <w:jc w:val="both"/>
              <w:rPr>
                <w:rFonts w:ascii="Sylfaen" w:hAnsi="Sylfaen"/>
                <w:color w:val="000000" w:themeColor="text1"/>
              </w:rPr>
            </w:pPr>
          </w:p>
          <w:p w14:paraId="515E1222" w14:textId="77777777" w:rsidR="002E3BCB" w:rsidRPr="00185409" w:rsidRDefault="002E3BCB" w:rsidP="002E3BCB">
            <w:pPr>
              <w:jc w:val="both"/>
              <w:rPr>
                <w:rFonts w:ascii="Sylfaen" w:hAnsi="Sylfaen"/>
                <w:color w:val="000000" w:themeColor="text1"/>
              </w:rPr>
            </w:pPr>
          </w:p>
          <w:p w14:paraId="20EA7E11" w14:textId="77777777" w:rsidR="002E3BCB" w:rsidRPr="00185409" w:rsidRDefault="002E3BCB" w:rsidP="002E3BCB">
            <w:pPr>
              <w:jc w:val="both"/>
              <w:rPr>
                <w:rFonts w:ascii="Sylfaen" w:hAnsi="Sylfaen"/>
                <w:color w:val="000000" w:themeColor="text1"/>
              </w:rPr>
            </w:pPr>
          </w:p>
          <w:p w14:paraId="5EF3123D" w14:textId="77777777" w:rsidR="002E3BCB" w:rsidRPr="00185409" w:rsidRDefault="002E3BCB" w:rsidP="002E3BCB">
            <w:pPr>
              <w:jc w:val="both"/>
              <w:rPr>
                <w:rFonts w:ascii="Sylfaen" w:hAnsi="Sylfaen"/>
                <w:color w:val="000000" w:themeColor="text1"/>
              </w:rPr>
            </w:pPr>
          </w:p>
          <w:p w14:paraId="2E0F939D" w14:textId="77777777" w:rsidR="002E3BCB" w:rsidRPr="00185409" w:rsidRDefault="002E3BCB" w:rsidP="002E3BCB">
            <w:pPr>
              <w:jc w:val="both"/>
              <w:rPr>
                <w:rFonts w:ascii="Sylfaen" w:hAnsi="Sylfaen"/>
                <w:color w:val="000000" w:themeColor="text1"/>
              </w:rPr>
            </w:pPr>
          </w:p>
          <w:p w14:paraId="269EC5A1" w14:textId="77777777" w:rsidR="002E3BCB" w:rsidRPr="00185409" w:rsidRDefault="002E3BCB" w:rsidP="002E3BCB">
            <w:pPr>
              <w:jc w:val="both"/>
              <w:rPr>
                <w:rFonts w:ascii="Sylfaen" w:hAnsi="Sylfaen"/>
                <w:color w:val="000000" w:themeColor="text1"/>
              </w:rPr>
            </w:pPr>
          </w:p>
          <w:p w14:paraId="341071ED" w14:textId="77777777" w:rsidR="002E3BCB" w:rsidRPr="00185409" w:rsidRDefault="002E3BCB" w:rsidP="002E3BCB">
            <w:pPr>
              <w:jc w:val="both"/>
              <w:rPr>
                <w:rFonts w:ascii="Sylfaen" w:hAnsi="Sylfaen"/>
                <w:color w:val="000000" w:themeColor="text1"/>
              </w:rPr>
            </w:pPr>
          </w:p>
          <w:p w14:paraId="75EF7307" w14:textId="77777777" w:rsidR="002E3BCB" w:rsidRPr="00185409" w:rsidRDefault="002E3BCB" w:rsidP="002E3BCB">
            <w:pPr>
              <w:jc w:val="both"/>
              <w:rPr>
                <w:rFonts w:ascii="Sylfaen" w:hAnsi="Sylfaen"/>
                <w:color w:val="000000" w:themeColor="text1"/>
              </w:rPr>
            </w:pPr>
          </w:p>
          <w:p w14:paraId="7E1CBCE4" w14:textId="77777777" w:rsidR="002E3BCB" w:rsidRPr="00185409" w:rsidRDefault="002E3BCB" w:rsidP="002E3BCB">
            <w:pPr>
              <w:jc w:val="both"/>
              <w:rPr>
                <w:rFonts w:ascii="Sylfaen" w:hAnsi="Sylfaen"/>
                <w:color w:val="000000" w:themeColor="text1"/>
              </w:rPr>
            </w:pPr>
          </w:p>
          <w:p w14:paraId="2F875FA7" w14:textId="77777777" w:rsidR="002E3BCB" w:rsidRPr="00185409" w:rsidRDefault="002E3BCB" w:rsidP="002E3BCB">
            <w:pPr>
              <w:jc w:val="both"/>
              <w:rPr>
                <w:rFonts w:ascii="Sylfaen" w:hAnsi="Sylfaen"/>
                <w:color w:val="000000" w:themeColor="text1"/>
              </w:rPr>
            </w:pPr>
          </w:p>
          <w:p w14:paraId="776D6800" w14:textId="77777777" w:rsidR="002E3BCB" w:rsidRPr="00185409" w:rsidRDefault="002E3BCB" w:rsidP="002E3BCB">
            <w:pPr>
              <w:jc w:val="both"/>
              <w:rPr>
                <w:rFonts w:ascii="Sylfaen" w:hAnsi="Sylfaen"/>
                <w:color w:val="000000" w:themeColor="text1"/>
              </w:rPr>
            </w:pPr>
          </w:p>
          <w:p w14:paraId="3B3BBC24" w14:textId="77777777" w:rsidR="002E3BCB" w:rsidRPr="00185409" w:rsidRDefault="002E3BCB" w:rsidP="002E3BCB">
            <w:pPr>
              <w:jc w:val="both"/>
              <w:rPr>
                <w:rFonts w:ascii="Sylfaen" w:hAnsi="Sylfaen"/>
                <w:color w:val="000000" w:themeColor="text1"/>
              </w:rPr>
            </w:pPr>
          </w:p>
          <w:p w14:paraId="7DAD7988" w14:textId="77777777" w:rsidR="002E3BCB" w:rsidRPr="00185409" w:rsidRDefault="002E3BCB" w:rsidP="002E3BCB">
            <w:pPr>
              <w:jc w:val="both"/>
              <w:rPr>
                <w:rFonts w:ascii="Sylfaen" w:hAnsi="Sylfaen"/>
                <w:color w:val="000000" w:themeColor="text1"/>
              </w:rPr>
            </w:pPr>
          </w:p>
          <w:p w14:paraId="031C490D" w14:textId="77777777" w:rsidR="002E3BCB" w:rsidRPr="00185409" w:rsidRDefault="002E3BCB" w:rsidP="002E3BCB">
            <w:pPr>
              <w:jc w:val="both"/>
              <w:rPr>
                <w:rFonts w:ascii="Sylfaen" w:hAnsi="Sylfaen"/>
                <w:color w:val="000000" w:themeColor="text1"/>
              </w:rPr>
            </w:pPr>
          </w:p>
          <w:p w14:paraId="6F2B27E6" w14:textId="77777777" w:rsidR="002E3BCB" w:rsidRPr="00185409" w:rsidRDefault="002E3BCB" w:rsidP="002E3BCB">
            <w:pPr>
              <w:jc w:val="both"/>
              <w:rPr>
                <w:rFonts w:ascii="Sylfaen" w:hAnsi="Sylfaen"/>
                <w:color w:val="000000" w:themeColor="text1"/>
              </w:rPr>
            </w:pPr>
          </w:p>
          <w:p w14:paraId="65A69AE4" w14:textId="77777777" w:rsidR="002E3BCB" w:rsidRPr="00185409" w:rsidRDefault="002E3BCB" w:rsidP="002E3BCB">
            <w:pPr>
              <w:jc w:val="both"/>
              <w:rPr>
                <w:rFonts w:ascii="Sylfaen" w:hAnsi="Sylfaen"/>
                <w:color w:val="000000" w:themeColor="text1"/>
              </w:rPr>
            </w:pPr>
          </w:p>
          <w:p w14:paraId="439102CE" w14:textId="77777777" w:rsidR="002E3BCB" w:rsidRPr="00185409" w:rsidRDefault="002E3BCB" w:rsidP="002E3BCB">
            <w:pPr>
              <w:jc w:val="both"/>
              <w:rPr>
                <w:rFonts w:ascii="Sylfaen" w:hAnsi="Sylfaen"/>
                <w:color w:val="000000" w:themeColor="text1"/>
              </w:rPr>
            </w:pPr>
          </w:p>
          <w:p w14:paraId="2D257AD8" w14:textId="77777777" w:rsidR="002E3BCB" w:rsidRPr="00185409" w:rsidRDefault="002E3BCB" w:rsidP="002E3BCB">
            <w:pPr>
              <w:jc w:val="both"/>
              <w:rPr>
                <w:rFonts w:ascii="Sylfaen" w:hAnsi="Sylfaen"/>
                <w:color w:val="000000" w:themeColor="text1"/>
              </w:rPr>
            </w:pPr>
          </w:p>
          <w:p w14:paraId="11E67A6D" w14:textId="77777777" w:rsidR="002E3BCB" w:rsidRPr="00185409" w:rsidRDefault="002E3BCB" w:rsidP="002E3BCB">
            <w:pPr>
              <w:jc w:val="both"/>
              <w:rPr>
                <w:rFonts w:ascii="Sylfaen" w:hAnsi="Sylfaen"/>
                <w:color w:val="000000" w:themeColor="text1"/>
              </w:rPr>
            </w:pPr>
          </w:p>
          <w:p w14:paraId="51F365CA" w14:textId="77777777" w:rsidR="002E3BCB" w:rsidRPr="00185409" w:rsidRDefault="002E3BCB" w:rsidP="002E3BCB">
            <w:pPr>
              <w:jc w:val="both"/>
              <w:rPr>
                <w:rFonts w:ascii="Sylfaen" w:hAnsi="Sylfaen"/>
                <w:color w:val="000000" w:themeColor="text1"/>
              </w:rPr>
            </w:pPr>
          </w:p>
          <w:p w14:paraId="0194C716" w14:textId="77777777" w:rsidR="002E3BCB" w:rsidRPr="00185409" w:rsidRDefault="002E3BCB" w:rsidP="002E3BCB">
            <w:pPr>
              <w:jc w:val="both"/>
              <w:rPr>
                <w:rFonts w:ascii="Sylfaen" w:hAnsi="Sylfaen"/>
                <w:color w:val="000000" w:themeColor="text1"/>
              </w:rPr>
            </w:pPr>
          </w:p>
          <w:p w14:paraId="43A63C28" w14:textId="77777777" w:rsidR="002E3BCB" w:rsidRPr="00185409" w:rsidRDefault="002E3BCB" w:rsidP="002E3BCB">
            <w:pPr>
              <w:jc w:val="both"/>
              <w:rPr>
                <w:rFonts w:ascii="Sylfaen" w:hAnsi="Sylfaen"/>
                <w:color w:val="000000" w:themeColor="text1"/>
              </w:rPr>
            </w:pPr>
          </w:p>
        </w:tc>
        <w:tc>
          <w:tcPr>
            <w:tcW w:w="4963" w:type="dxa"/>
            <w:tcBorders>
              <w:top w:val="single" w:sz="4" w:space="0" w:color="auto"/>
              <w:left w:val="single" w:sz="4" w:space="0" w:color="auto"/>
              <w:bottom w:val="single" w:sz="4" w:space="0" w:color="auto"/>
              <w:right w:val="single" w:sz="4" w:space="0" w:color="auto"/>
            </w:tcBorders>
          </w:tcPr>
          <w:p w14:paraId="5B5EA7F7" w14:textId="77777777" w:rsidR="002E3BCB" w:rsidRPr="00185409" w:rsidRDefault="002E3BCB" w:rsidP="002E3BCB">
            <w:pPr>
              <w:autoSpaceDE w:val="0"/>
              <w:autoSpaceDN w:val="0"/>
              <w:adjustRightInd w:val="0"/>
              <w:jc w:val="both"/>
              <w:rPr>
                <w:rFonts w:ascii="Sylfaen" w:hAnsi="Sylfaen" w:cs="EUAlbertina_Bold"/>
                <w:bCs/>
                <w:color w:val="000000" w:themeColor="text1"/>
                <w:lang w:val="ka-GE"/>
              </w:rPr>
            </w:pPr>
            <w:r w:rsidRPr="00185409">
              <w:rPr>
                <w:rFonts w:ascii="Sylfaen" w:hAnsi="Sylfaen" w:cs="EUAlbertina_Bold"/>
                <w:bCs/>
                <w:color w:val="000000" w:themeColor="text1"/>
                <w:lang w:val="ka-GE"/>
              </w:rPr>
              <w:lastRenderedPageBreak/>
              <w:t>ხელსაწყოები და მოწყობილობები ტენდერების, მონაწილეობის შესახებ განცხადებებისა და ასევე დიზაინის კონკურსის გეგმებისა და პროექტების ელექტრონული სახით მისაღებად</w:t>
            </w:r>
          </w:p>
          <w:p w14:paraId="595EA770" w14:textId="77777777" w:rsidR="002E3BCB" w:rsidRPr="00185409" w:rsidRDefault="002E3BCB" w:rsidP="002E3BCB">
            <w:pPr>
              <w:autoSpaceDE w:val="0"/>
              <w:autoSpaceDN w:val="0"/>
              <w:adjustRightInd w:val="0"/>
              <w:jc w:val="both"/>
              <w:rPr>
                <w:rFonts w:ascii="Sylfaen" w:hAnsi="Sylfaen" w:cs="EUAlbertina_Bold"/>
                <w:bCs/>
                <w:color w:val="000000" w:themeColor="text1"/>
                <w:lang w:val="ka-GE"/>
              </w:rPr>
            </w:pPr>
          </w:p>
          <w:p w14:paraId="1F4A656E" w14:textId="77777777" w:rsidR="002E3BCB" w:rsidRPr="00185409" w:rsidRDefault="002E3BCB" w:rsidP="002E3BCB">
            <w:pPr>
              <w:autoSpaceDE w:val="0"/>
              <w:autoSpaceDN w:val="0"/>
              <w:adjustRightInd w:val="0"/>
              <w:jc w:val="both"/>
              <w:rPr>
                <w:rFonts w:ascii="Sylfaen" w:hAnsi="Sylfaen" w:cs="EUAlbertina_Bold"/>
                <w:bCs/>
                <w:color w:val="000000" w:themeColor="text1"/>
                <w:lang w:val="ka-GE"/>
              </w:rPr>
            </w:pPr>
            <w:r w:rsidRPr="00185409">
              <w:rPr>
                <w:rFonts w:ascii="Sylfaen" w:hAnsi="Sylfaen" w:cs="EUAlbertina_Bold"/>
                <w:bCs/>
                <w:color w:val="000000" w:themeColor="text1"/>
                <w:lang w:val="ka-GE"/>
              </w:rPr>
              <w:t>ტენდერების მონაწილეობის შესახებ განცხადებებისა და აგრეთვე დიზაინის კონკურსის გეგმებისა და პროექტების ელექტრონული მიღება, მინიმუმ უნდა უზრუნველყოფდეს, ტექნიკური საშუალებების გამოყენებითა და სათანადო პროცედურის დაცვით, შემდეგ პირობებს:</w:t>
            </w:r>
          </w:p>
          <w:p w14:paraId="0421FC77" w14:textId="77777777" w:rsidR="002E3BCB" w:rsidRPr="00185409" w:rsidRDefault="002E3BCB" w:rsidP="002E3BCB">
            <w:pPr>
              <w:autoSpaceDE w:val="0"/>
              <w:autoSpaceDN w:val="0"/>
              <w:adjustRightInd w:val="0"/>
              <w:jc w:val="both"/>
              <w:rPr>
                <w:rFonts w:ascii="Sylfaen" w:hAnsi="Sylfaen" w:cs="EUAlbertina_Bold"/>
                <w:bCs/>
                <w:color w:val="000000" w:themeColor="text1"/>
                <w:lang w:val="ka-GE"/>
              </w:rPr>
            </w:pPr>
          </w:p>
          <w:p w14:paraId="26DF09FE" w14:textId="77777777" w:rsidR="002E3BCB" w:rsidRPr="00185409" w:rsidRDefault="002E3BCB" w:rsidP="002E3BCB">
            <w:pPr>
              <w:autoSpaceDE w:val="0"/>
              <w:autoSpaceDN w:val="0"/>
              <w:adjustRightInd w:val="0"/>
              <w:jc w:val="both"/>
              <w:rPr>
                <w:rFonts w:ascii="Sylfaen" w:hAnsi="Sylfaen" w:cs="EUAlbertina_Bold"/>
                <w:bCs/>
                <w:color w:val="000000" w:themeColor="text1"/>
                <w:lang w:val="ka-GE"/>
              </w:rPr>
            </w:pPr>
            <w:r w:rsidRPr="00185409">
              <w:rPr>
                <w:rFonts w:ascii="Sylfaen" w:hAnsi="Sylfaen" w:cs="EUAlbertina_Bold"/>
                <w:bCs/>
                <w:color w:val="000000" w:themeColor="text1"/>
                <w:lang w:val="ka-GE"/>
              </w:rPr>
              <w:lastRenderedPageBreak/>
              <w:t xml:space="preserve"> (a) ტენდერების, მონაწილეობის შესახებ განცხადებებისა და პროექტებისა და გეგმების მიღების დრო ზუსტად განსაზღვრებად უნდა იყოს;</w:t>
            </w:r>
          </w:p>
          <w:p w14:paraId="558F27EB" w14:textId="77777777" w:rsidR="002E3BCB" w:rsidRPr="00185409" w:rsidRDefault="002E3BCB" w:rsidP="002E3BCB">
            <w:pPr>
              <w:autoSpaceDE w:val="0"/>
              <w:autoSpaceDN w:val="0"/>
              <w:adjustRightInd w:val="0"/>
              <w:jc w:val="both"/>
              <w:rPr>
                <w:rFonts w:ascii="Sylfaen" w:hAnsi="Sylfaen" w:cs="EUAlbertina_Bold"/>
                <w:bCs/>
                <w:color w:val="000000" w:themeColor="text1"/>
                <w:lang w:val="ka-GE"/>
              </w:rPr>
            </w:pPr>
          </w:p>
          <w:p w14:paraId="6FFB499F" w14:textId="77777777" w:rsidR="002E3BCB" w:rsidRPr="00185409" w:rsidRDefault="002E3BCB" w:rsidP="002E3BCB">
            <w:pPr>
              <w:autoSpaceDE w:val="0"/>
              <w:autoSpaceDN w:val="0"/>
              <w:adjustRightInd w:val="0"/>
              <w:jc w:val="both"/>
              <w:rPr>
                <w:rFonts w:ascii="Sylfaen" w:hAnsi="Sylfaen" w:cs="EUAlbertina_Bold"/>
                <w:bCs/>
                <w:color w:val="000000" w:themeColor="text1"/>
                <w:lang w:val="ka-GE"/>
              </w:rPr>
            </w:pPr>
            <w:r w:rsidRPr="00185409">
              <w:rPr>
                <w:rFonts w:ascii="Sylfaen" w:hAnsi="Sylfaen" w:cs="EUAlbertina_Bold"/>
                <w:bCs/>
                <w:color w:val="000000" w:themeColor="text1"/>
                <w:lang w:val="ka-GE"/>
              </w:rPr>
              <w:t>(b) სათანადოდ უნდა მოხდეს უზრუნველყოფა იმისა, რომ დაწესებულ ვადებამდე ადრე, არავინ შეძლოს შეღწევა ამ მოთხოვნების მიხედვით გადაცემულ მონაცემთა ბაზაში;</w:t>
            </w:r>
          </w:p>
          <w:p w14:paraId="16443E24" w14:textId="77777777" w:rsidR="002E3BCB" w:rsidRPr="00185409" w:rsidRDefault="002E3BCB" w:rsidP="002E3BCB">
            <w:pPr>
              <w:autoSpaceDE w:val="0"/>
              <w:autoSpaceDN w:val="0"/>
              <w:adjustRightInd w:val="0"/>
              <w:jc w:val="both"/>
              <w:rPr>
                <w:rFonts w:ascii="Sylfaen" w:hAnsi="Sylfaen" w:cs="EUAlbertina_Bold"/>
                <w:bCs/>
                <w:color w:val="000000" w:themeColor="text1"/>
                <w:lang w:val="ka-GE"/>
              </w:rPr>
            </w:pPr>
          </w:p>
          <w:p w14:paraId="5310BBC6" w14:textId="77777777" w:rsidR="002E3BCB" w:rsidRPr="00185409" w:rsidRDefault="002E3BCB" w:rsidP="002E3BCB">
            <w:pPr>
              <w:autoSpaceDE w:val="0"/>
              <w:autoSpaceDN w:val="0"/>
              <w:adjustRightInd w:val="0"/>
              <w:jc w:val="both"/>
              <w:rPr>
                <w:rFonts w:ascii="Sylfaen" w:hAnsi="Sylfaen" w:cs="EUAlbertina_Bold"/>
                <w:bCs/>
                <w:color w:val="000000" w:themeColor="text1"/>
                <w:lang w:val="ka-GE"/>
              </w:rPr>
            </w:pPr>
            <w:r w:rsidRPr="00185409">
              <w:rPr>
                <w:rFonts w:ascii="Sylfaen" w:hAnsi="Sylfaen" w:cs="EUAlbertina_Bold"/>
                <w:bCs/>
                <w:color w:val="000000" w:themeColor="text1"/>
                <w:lang w:val="ka-GE"/>
              </w:rPr>
              <w:t>(c) მხოლოდ ავტორიზაციის მქონე პირებმა შეძლონ დაადგინონ ან შეცვალონ მონაცემთა მიღების თარიღები;</w:t>
            </w:r>
          </w:p>
          <w:p w14:paraId="44008CD2" w14:textId="77777777" w:rsidR="002E3BCB" w:rsidRPr="00185409" w:rsidRDefault="002E3BCB" w:rsidP="002E3BCB">
            <w:pPr>
              <w:autoSpaceDE w:val="0"/>
              <w:autoSpaceDN w:val="0"/>
              <w:adjustRightInd w:val="0"/>
              <w:jc w:val="both"/>
              <w:rPr>
                <w:rFonts w:ascii="Sylfaen" w:hAnsi="Sylfaen" w:cs="EUAlbertina_Bold"/>
                <w:bCs/>
                <w:color w:val="000000" w:themeColor="text1"/>
                <w:lang w:val="ka-GE"/>
              </w:rPr>
            </w:pPr>
          </w:p>
          <w:p w14:paraId="642731B9" w14:textId="77777777" w:rsidR="002E3BCB" w:rsidRPr="00185409" w:rsidRDefault="002E3BCB" w:rsidP="002E3BCB">
            <w:pPr>
              <w:autoSpaceDE w:val="0"/>
              <w:autoSpaceDN w:val="0"/>
              <w:adjustRightInd w:val="0"/>
              <w:jc w:val="both"/>
              <w:rPr>
                <w:rFonts w:ascii="Sylfaen" w:hAnsi="Sylfaen" w:cs="EUAlbertina_Bold"/>
                <w:bCs/>
                <w:color w:val="000000" w:themeColor="text1"/>
                <w:lang w:val="ka-GE"/>
              </w:rPr>
            </w:pPr>
            <w:r w:rsidRPr="00185409">
              <w:rPr>
                <w:rFonts w:ascii="Sylfaen" w:hAnsi="Sylfaen" w:cs="EUAlbertina_Bold"/>
                <w:bCs/>
                <w:color w:val="000000" w:themeColor="text1"/>
                <w:lang w:val="ka-GE"/>
              </w:rPr>
              <w:t>(d) დიზაინის კონკურსის შესყიდვის პროცედურის სხვადასხვა ეტაპებზე მონაცემთა მთლიან ბაზაში შესვლა ნებადართული უნდა იყოს მხოლოდ ავტორიზებულ პირთათვის;</w:t>
            </w:r>
          </w:p>
          <w:p w14:paraId="4EAB7374" w14:textId="77777777" w:rsidR="002E3BCB" w:rsidRPr="00185409" w:rsidRDefault="002E3BCB" w:rsidP="002E3BCB">
            <w:pPr>
              <w:autoSpaceDE w:val="0"/>
              <w:autoSpaceDN w:val="0"/>
              <w:adjustRightInd w:val="0"/>
              <w:jc w:val="both"/>
              <w:rPr>
                <w:rFonts w:ascii="Sylfaen" w:hAnsi="Sylfaen" w:cs="EUAlbertina_Bold"/>
                <w:bCs/>
                <w:color w:val="000000" w:themeColor="text1"/>
                <w:lang w:val="ka-GE"/>
              </w:rPr>
            </w:pPr>
          </w:p>
          <w:p w14:paraId="2278FC8A" w14:textId="77777777" w:rsidR="002E3BCB" w:rsidRPr="00185409" w:rsidRDefault="002E3BCB" w:rsidP="002E3BCB">
            <w:pPr>
              <w:autoSpaceDE w:val="0"/>
              <w:autoSpaceDN w:val="0"/>
              <w:adjustRightInd w:val="0"/>
              <w:jc w:val="both"/>
              <w:rPr>
                <w:rFonts w:ascii="Sylfaen" w:hAnsi="Sylfaen" w:cs="EUAlbertina_Bold"/>
                <w:bCs/>
                <w:color w:val="000000" w:themeColor="text1"/>
                <w:lang w:val="ka-GE"/>
              </w:rPr>
            </w:pPr>
            <w:r w:rsidRPr="00185409">
              <w:rPr>
                <w:rFonts w:ascii="Sylfaen" w:hAnsi="Sylfaen" w:cs="EUAlbertina_Bold"/>
                <w:bCs/>
                <w:color w:val="000000" w:themeColor="text1"/>
                <w:lang w:val="ka-GE"/>
              </w:rPr>
              <w:t>(e) მხოლოდ ავტორიზებულმა პირებმა უნდა გასცენ ნებართვა გადაცემულ მონაცემთა დაშვებაზე, მხოლოდ დადგენილი თარიღის შემდეგ;</w:t>
            </w:r>
          </w:p>
          <w:p w14:paraId="167CF3FB" w14:textId="77777777" w:rsidR="002E3BCB" w:rsidRPr="00185409" w:rsidRDefault="002E3BCB" w:rsidP="002E3BCB">
            <w:pPr>
              <w:autoSpaceDE w:val="0"/>
              <w:autoSpaceDN w:val="0"/>
              <w:adjustRightInd w:val="0"/>
              <w:jc w:val="both"/>
              <w:rPr>
                <w:rFonts w:ascii="Sylfaen" w:hAnsi="Sylfaen" w:cs="EUAlbertina_Bold"/>
                <w:bCs/>
                <w:color w:val="000000" w:themeColor="text1"/>
                <w:lang w:val="ka-GE"/>
              </w:rPr>
            </w:pPr>
          </w:p>
          <w:p w14:paraId="52A8A05A" w14:textId="77777777" w:rsidR="002E3BCB" w:rsidRPr="00185409" w:rsidRDefault="002E3BCB" w:rsidP="002E3BCB">
            <w:pPr>
              <w:autoSpaceDE w:val="0"/>
              <w:autoSpaceDN w:val="0"/>
              <w:adjustRightInd w:val="0"/>
              <w:jc w:val="both"/>
              <w:rPr>
                <w:rFonts w:ascii="Sylfaen" w:hAnsi="Sylfaen" w:cs="EUAlbertina_Bold"/>
                <w:bCs/>
                <w:color w:val="000000" w:themeColor="text1"/>
                <w:lang w:val="ka-GE"/>
              </w:rPr>
            </w:pPr>
            <w:r w:rsidRPr="00185409">
              <w:rPr>
                <w:rFonts w:ascii="Sylfaen" w:hAnsi="Sylfaen" w:cs="EUAlbertina_Bold"/>
                <w:bCs/>
                <w:color w:val="000000" w:themeColor="text1"/>
                <w:lang w:val="ka-GE"/>
              </w:rPr>
              <w:t>(f) ამ მოთხოვნების დაცვით მიღებული და გახსნილი მონაცემები ხელმისაწვდომი უნდა დარჩეს მხოლოდ ავტორიზებული პირებისთვის, აღნიშნულ მონაცემებში არსებული ინფორმაციის გაცნობის მიზნით;</w:t>
            </w:r>
          </w:p>
          <w:p w14:paraId="2A1C7111" w14:textId="77777777" w:rsidR="002E3BCB" w:rsidRPr="00185409" w:rsidRDefault="002E3BCB" w:rsidP="002E3BCB">
            <w:pPr>
              <w:autoSpaceDE w:val="0"/>
              <w:autoSpaceDN w:val="0"/>
              <w:adjustRightInd w:val="0"/>
              <w:jc w:val="both"/>
              <w:rPr>
                <w:rFonts w:ascii="Sylfaen" w:hAnsi="Sylfaen" w:cs="EUAlbertina_Bold"/>
                <w:bCs/>
                <w:color w:val="000000" w:themeColor="text1"/>
                <w:lang w:val="ka-GE"/>
              </w:rPr>
            </w:pPr>
          </w:p>
          <w:p w14:paraId="202A60E2" w14:textId="77777777" w:rsidR="002E3BCB" w:rsidRPr="00185409" w:rsidRDefault="002E3BCB" w:rsidP="002E3BCB">
            <w:pPr>
              <w:jc w:val="both"/>
              <w:rPr>
                <w:rFonts w:ascii="Sylfaen" w:hAnsi="Sylfaen"/>
                <w:color w:val="000000" w:themeColor="text1"/>
                <w:lang w:val="ka-GE"/>
              </w:rPr>
            </w:pPr>
            <w:r w:rsidRPr="00185409">
              <w:rPr>
                <w:rFonts w:ascii="Sylfaen" w:hAnsi="Sylfaen" w:cs="EUAlbertina_Bold"/>
                <w:bCs/>
                <w:color w:val="000000" w:themeColor="text1"/>
                <w:lang w:val="ka-GE"/>
              </w:rPr>
              <w:t xml:space="preserve">(g) იმ შემთხვევაში, თუკი დაირღვა ზემოაღნიშნული პირობები, კერძოდ (b), (c), (d), (e) და (f) პუნქტებით დადგენილი პირობები, ან ადგილი აქვს მათი დარღვევის მცდელობას, სათანადოდ უნდა მოხდეს იმის </w:t>
            </w:r>
            <w:r w:rsidRPr="00185409">
              <w:rPr>
                <w:rFonts w:ascii="Sylfaen" w:hAnsi="Sylfaen" w:cs="EUAlbertina_Bold"/>
                <w:bCs/>
                <w:color w:val="000000" w:themeColor="text1"/>
                <w:lang w:val="ka-GE"/>
              </w:rPr>
              <w:lastRenderedPageBreak/>
              <w:t>უზრუნველყოფა, რომ აგვარი ფაქტების დაფიქსირება ადვილად შესაძლებელი იყოს.</w:t>
            </w:r>
          </w:p>
        </w:tc>
        <w:tc>
          <w:tcPr>
            <w:tcW w:w="567" w:type="dxa"/>
            <w:tcBorders>
              <w:top w:val="single" w:sz="4" w:space="0" w:color="auto"/>
              <w:left w:val="single" w:sz="4" w:space="0" w:color="auto"/>
              <w:bottom w:val="single" w:sz="4" w:space="0" w:color="auto"/>
              <w:right w:val="single" w:sz="4" w:space="0" w:color="auto"/>
            </w:tcBorders>
          </w:tcPr>
          <w:p w14:paraId="14D3916D"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lastRenderedPageBreak/>
              <w:t>N1</w:t>
            </w:r>
          </w:p>
          <w:p w14:paraId="137EB57A" w14:textId="77777777" w:rsidR="002E3BCB" w:rsidRPr="00185409" w:rsidRDefault="002E3BCB" w:rsidP="002E3BCB">
            <w:pPr>
              <w:jc w:val="both"/>
              <w:rPr>
                <w:rFonts w:ascii="Sylfaen" w:hAnsi="Sylfaen"/>
                <w:color w:val="000000" w:themeColor="text1"/>
                <w:lang w:val="ka-GE"/>
              </w:rPr>
            </w:pPr>
          </w:p>
          <w:p w14:paraId="7F04C99B" w14:textId="77777777" w:rsidR="002E3BCB" w:rsidRPr="00185409" w:rsidRDefault="002E3BCB" w:rsidP="002E3BCB">
            <w:pPr>
              <w:jc w:val="both"/>
              <w:rPr>
                <w:rFonts w:ascii="Sylfaen" w:hAnsi="Sylfaen"/>
                <w:color w:val="000000" w:themeColor="text1"/>
                <w:lang w:val="ka-GE"/>
              </w:rPr>
            </w:pPr>
          </w:p>
          <w:p w14:paraId="75B739AA" w14:textId="77777777" w:rsidR="002E3BCB" w:rsidRPr="00185409" w:rsidRDefault="002E3BCB" w:rsidP="002E3BCB">
            <w:pPr>
              <w:jc w:val="both"/>
              <w:rPr>
                <w:rFonts w:ascii="Sylfaen" w:hAnsi="Sylfaen"/>
                <w:color w:val="000000" w:themeColor="text1"/>
                <w:lang w:val="ka-GE"/>
              </w:rPr>
            </w:pPr>
          </w:p>
          <w:p w14:paraId="112C206D" w14:textId="77777777" w:rsidR="002E3BCB" w:rsidRPr="00185409" w:rsidRDefault="002E3BCB" w:rsidP="002E3BCB">
            <w:pPr>
              <w:jc w:val="both"/>
              <w:rPr>
                <w:rFonts w:ascii="Sylfaen" w:hAnsi="Sylfaen"/>
                <w:color w:val="000000" w:themeColor="text1"/>
                <w:lang w:val="ka-GE"/>
              </w:rPr>
            </w:pPr>
          </w:p>
          <w:p w14:paraId="64E4BE34" w14:textId="77777777" w:rsidR="002E3BCB" w:rsidRPr="00185409" w:rsidRDefault="002E3BCB" w:rsidP="002E3BCB">
            <w:pPr>
              <w:jc w:val="both"/>
              <w:rPr>
                <w:rFonts w:ascii="Sylfaen" w:hAnsi="Sylfaen"/>
                <w:color w:val="000000" w:themeColor="text1"/>
                <w:lang w:val="ka-GE"/>
              </w:rPr>
            </w:pPr>
          </w:p>
          <w:p w14:paraId="3661AB1B" w14:textId="77777777" w:rsidR="002E3BCB" w:rsidRPr="00185409" w:rsidRDefault="002E3BCB" w:rsidP="002E3BCB">
            <w:pPr>
              <w:jc w:val="both"/>
              <w:rPr>
                <w:rFonts w:ascii="Sylfaen" w:hAnsi="Sylfaen"/>
                <w:color w:val="000000" w:themeColor="text1"/>
                <w:lang w:val="ka-GE"/>
              </w:rPr>
            </w:pPr>
          </w:p>
          <w:p w14:paraId="5BEDF8F5" w14:textId="77777777" w:rsidR="002E3BCB" w:rsidRPr="00185409" w:rsidRDefault="002E3BCB" w:rsidP="002E3BCB">
            <w:pPr>
              <w:jc w:val="both"/>
              <w:rPr>
                <w:rFonts w:ascii="Sylfaen" w:hAnsi="Sylfaen"/>
                <w:color w:val="000000" w:themeColor="text1"/>
                <w:lang w:val="ka-GE"/>
              </w:rPr>
            </w:pPr>
          </w:p>
          <w:p w14:paraId="5374BA27" w14:textId="77777777" w:rsidR="002E3BCB" w:rsidRPr="00185409" w:rsidRDefault="002E3BCB" w:rsidP="002E3BCB">
            <w:pPr>
              <w:jc w:val="both"/>
              <w:rPr>
                <w:rFonts w:ascii="Sylfaen" w:hAnsi="Sylfaen"/>
                <w:color w:val="000000" w:themeColor="text1"/>
                <w:lang w:val="ka-GE"/>
              </w:rPr>
            </w:pPr>
          </w:p>
          <w:p w14:paraId="40163A44" w14:textId="77777777" w:rsidR="002E3BCB" w:rsidRPr="00185409" w:rsidRDefault="002E3BCB" w:rsidP="002E3BCB">
            <w:pPr>
              <w:jc w:val="both"/>
              <w:rPr>
                <w:rFonts w:ascii="Sylfaen" w:hAnsi="Sylfaen"/>
                <w:color w:val="000000" w:themeColor="text1"/>
                <w:lang w:val="ka-GE"/>
              </w:rPr>
            </w:pPr>
          </w:p>
          <w:p w14:paraId="2FC62336" w14:textId="77777777" w:rsidR="002E3BCB" w:rsidRPr="00185409" w:rsidRDefault="002E3BCB" w:rsidP="002E3BCB">
            <w:pPr>
              <w:jc w:val="both"/>
              <w:rPr>
                <w:rFonts w:ascii="Sylfaen" w:hAnsi="Sylfaen"/>
                <w:color w:val="000000" w:themeColor="text1"/>
                <w:lang w:val="ka-GE"/>
              </w:rPr>
            </w:pPr>
          </w:p>
          <w:p w14:paraId="5F41A6A8" w14:textId="77777777" w:rsidR="002E3BCB" w:rsidRPr="00185409" w:rsidRDefault="002E3BCB" w:rsidP="002E3BCB">
            <w:pPr>
              <w:jc w:val="both"/>
              <w:rPr>
                <w:rFonts w:ascii="Sylfaen" w:hAnsi="Sylfaen"/>
                <w:color w:val="000000" w:themeColor="text1"/>
                <w:lang w:val="ka-GE"/>
              </w:rPr>
            </w:pPr>
          </w:p>
          <w:p w14:paraId="74A36547" w14:textId="77777777" w:rsidR="002E3BCB" w:rsidRPr="00185409" w:rsidRDefault="002E3BCB" w:rsidP="002E3BCB">
            <w:pPr>
              <w:jc w:val="both"/>
              <w:rPr>
                <w:rFonts w:ascii="Sylfaen" w:hAnsi="Sylfaen"/>
                <w:color w:val="000000" w:themeColor="text1"/>
                <w:lang w:val="ka-GE"/>
              </w:rPr>
            </w:pPr>
          </w:p>
          <w:p w14:paraId="3B71445D" w14:textId="77777777" w:rsidR="002E3BCB" w:rsidRPr="00185409" w:rsidRDefault="002E3BCB" w:rsidP="002E3BCB">
            <w:pPr>
              <w:jc w:val="both"/>
              <w:rPr>
                <w:rFonts w:ascii="Sylfaen" w:hAnsi="Sylfaen"/>
                <w:color w:val="000000" w:themeColor="text1"/>
                <w:lang w:val="ka-GE"/>
              </w:rPr>
            </w:pPr>
          </w:p>
          <w:p w14:paraId="03586919" w14:textId="77777777" w:rsidR="002E3BCB" w:rsidRPr="00185409" w:rsidRDefault="002E3BCB" w:rsidP="002E3BCB">
            <w:pPr>
              <w:jc w:val="both"/>
              <w:rPr>
                <w:rFonts w:ascii="Sylfaen" w:hAnsi="Sylfaen"/>
                <w:color w:val="000000" w:themeColor="text1"/>
                <w:lang w:val="ka-GE"/>
              </w:rPr>
            </w:pPr>
          </w:p>
          <w:p w14:paraId="71C4983B" w14:textId="77777777" w:rsidR="002E3BCB" w:rsidRPr="00185409" w:rsidRDefault="002E3BCB" w:rsidP="002E3BCB">
            <w:pPr>
              <w:jc w:val="both"/>
              <w:rPr>
                <w:rFonts w:ascii="Sylfaen" w:hAnsi="Sylfaen"/>
                <w:color w:val="000000" w:themeColor="text1"/>
                <w:lang w:val="ka-GE"/>
              </w:rPr>
            </w:pPr>
          </w:p>
          <w:p w14:paraId="1E10F976" w14:textId="77777777" w:rsidR="002E3BCB" w:rsidRPr="00185409" w:rsidRDefault="002E3BCB" w:rsidP="002E3BCB">
            <w:pPr>
              <w:jc w:val="both"/>
              <w:rPr>
                <w:rFonts w:ascii="Sylfaen" w:hAnsi="Sylfaen"/>
                <w:color w:val="000000" w:themeColor="text1"/>
                <w:lang w:val="ka-GE"/>
              </w:rPr>
            </w:pPr>
          </w:p>
          <w:p w14:paraId="0C3ED83F" w14:textId="77777777" w:rsidR="002E3BCB" w:rsidRPr="00185409" w:rsidRDefault="002E3BCB" w:rsidP="002E3BCB">
            <w:pPr>
              <w:jc w:val="both"/>
              <w:rPr>
                <w:rFonts w:ascii="Sylfaen" w:hAnsi="Sylfaen"/>
                <w:color w:val="000000" w:themeColor="text1"/>
                <w:lang w:val="ka-GE"/>
              </w:rPr>
            </w:pPr>
          </w:p>
          <w:p w14:paraId="61FA9B16" w14:textId="77777777" w:rsidR="002E3BCB" w:rsidRPr="00185409" w:rsidRDefault="002E3BCB" w:rsidP="002E3BCB">
            <w:pPr>
              <w:jc w:val="both"/>
              <w:rPr>
                <w:rFonts w:ascii="Sylfaen" w:hAnsi="Sylfaen"/>
                <w:color w:val="000000" w:themeColor="text1"/>
                <w:lang w:val="ka-GE"/>
              </w:rPr>
            </w:pPr>
          </w:p>
          <w:p w14:paraId="661C8FA7" w14:textId="77777777" w:rsidR="002E3BCB" w:rsidRPr="00185409" w:rsidRDefault="002E3BCB" w:rsidP="002E3BCB">
            <w:pPr>
              <w:jc w:val="both"/>
              <w:rPr>
                <w:rFonts w:ascii="Sylfaen" w:hAnsi="Sylfaen"/>
                <w:color w:val="000000" w:themeColor="text1"/>
                <w:lang w:val="ka-GE"/>
              </w:rPr>
            </w:pPr>
          </w:p>
          <w:p w14:paraId="70BFF2C0" w14:textId="77777777" w:rsidR="002E3BCB" w:rsidRPr="00185409" w:rsidRDefault="002E3BCB" w:rsidP="002E3BCB">
            <w:pPr>
              <w:jc w:val="both"/>
              <w:rPr>
                <w:rFonts w:ascii="Sylfaen" w:hAnsi="Sylfaen"/>
                <w:color w:val="000000" w:themeColor="text1"/>
                <w:lang w:val="ka-GE"/>
              </w:rPr>
            </w:pPr>
          </w:p>
          <w:p w14:paraId="0ED09DF9" w14:textId="77777777" w:rsidR="002E3BCB" w:rsidRPr="00185409" w:rsidRDefault="002E3BCB" w:rsidP="002E3BCB">
            <w:pPr>
              <w:jc w:val="both"/>
              <w:rPr>
                <w:rFonts w:ascii="Sylfaen" w:hAnsi="Sylfaen"/>
                <w:color w:val="000000" w:themeColor="text1"/>
                <w:lang w:val="ka-GE"/>
              </w:rPr>
            </w:pPr>
          </w:p>
          <w:p w14:paraId="7449146C" w14:textId="77777777" w:rsidR="002E3BCB" w:rsidRPr="00185409" w:rsidRDefault="002E3BCB" w:rsidP="002E3BCB">
            <w:pPr>
              <w:jc w:val="both"/>
              <w:rPr>
                <w:rFonts w:ascii="Sylfaen" w:hAnsi="Sylfaen"/>
                <w:color w:val="000000" w:themeColor="text1"/>
                <w:lang w:val="ka-GE"/>
              </w:rPr>
            </w:pPr>
          </w:p>
          <w:p w14:paraId="32A17191" w14:textId="77777777" w:rsidR="002E3BCB" w:rsidRPr="00185409" w:rsidRDefault="002E3BCB" w:rsidP="002E3BCB">
            <w:pPr>
              <w:jc w:val="both"/>
              <w:rPr>
                <w:rFonts w:ascii="Sylfaen" w:hAnsi="Sylfaen"/>
                <w:color w:val="000000" w:themeColor="text1"/>
                <w:lang w:val="ka-GE"/>
              </w:rPr>
            </w:pPr>
          </w:p>
          <w:p w14:paraId="768E84BD" w14:textId="77777777" w:rsidR="002E3BCB" w:rsidRPr="00185409" w:rsidRDefault="002E3BCB" w:rsidP="002E3BCB">
            <w:pPr>
              <w:jc w:val="both"/>
              <w:rPr>
                <w:rFonts w:ascii="Sylfaen" w:hAnsi="Sylfaen"/>
                <w:color w:val="000000" w:themeColor="text1"/>
                <w:lang w:val="ka-GE"/>
              </w:rPr>
            </w:pPr>
          </w:p>
          <w:p w14:paraId="54874849" w14:textId="77777777" w:rsidR="002E3BCB" w:rsidRPr="00185409" w:rsidRDefault="002E3BCB" w:rsidP="002E3BCB">
            <w:pPr>
              <w:jc w:val="both"/>
              <w:rPr>
                <w:rFonts w:ascii="Sylfaen" w:hAnsi="Sylfaen"/>
                <w:color w:val="000000" w:themeColor="text1"/>
                <w:lang w:val="ka-GE"/>
              </w:rPr>
            </w:pPr>
          </w:p>
          <w:p w14:paraId="64ECFBA6" w14:textId="77777777" w:rsidR="002E3BCB" w:rsidRPr="00185409" w:rsidRDefault="002E3BCB" w:rsidP="002E3BCB">
            <w:pPr>
              <w:jc w:val="both"/>
              <w:rPr>
                <w:rFonts w:ascii="Sylfaen" w:hAnsi="Sylfaen"/>
                <w:color w:val="000000" w:themeColor="text1"/>
                <w:lang w:val="ka-GE"/>
              </w:rPr>
            </w:pPr>
          </w:p>
          <w:p w14:paraId="727EF50E" w14:textId="77777777" w:rsidR="002E3BCB" w:rsidRPr="00185409" w:rsidRDefault="002E3BCB" w:rsidP="002E3BCB">
            <w:pPr>
              <w:jc w:val="both"/>
              <w:rPr>
                <w:rFonts w:ascii="Sylfaen" w:hAnsi="Sylfaen"/>
                <w:color w:val="000000" w:themeColor="text1"/>
                <w:lang w:val="ka-GE"/>
              </w:rPr>
            </w:pPr>
          </w:p>
          <w:p w14:paraId="0B8C0D8E" w14:textId="77777777" w:rsidR="002E3BCB" w:rsidRPr="00185409" w:rsidRDefault="002E3BCB" w:rsidP="002E3BCB">
            <w:pPr>
              <w:jc w:val="both"/>
              <w:rPr>
                <w:rFonts w:ascii="Sylfaen" w:hAnsi="Sylfaen"/>
                <w:color w:val="000000" w:themeColor="text1"/>
                <w:lang w:val="ka-GE"/>
              </w:rPr>
            </w:pPr>
          </w:p>
          <w:p w14:paraId="16F0B09E" w14:textId="77777777" w:rsidR="002E3BCB" w:rsidRPr="00185409" w:rsidRDefault="002E3BCB" w:rsidP="002E3BCB">
            <w:pPr>
              <w:jc w:val="both"/>
              <w:rPr>
                <w:rFonts w:ascii="Sylfaen" w:hAnsi="Sylfaen"/>
                <w:color w:val="000000" w:themeColor="text1"/>
                <w:lang w:val="ka-GE"/>
              </w:rPr>
            </w:pPr>
          </w:p>
          <w:p w14:paraId="2AB4616F" w14:textId="77777777" w:rsidR="002E3BCB" w:rsidRPr="00185409" w:rsidRDefault="002E3BCB" w:rsidP="002E3BCB">
            <w:pPr>
              <w:jc w:val="both"/>
              <w:rPr>
                <w:rFonts w:ascii="Sylfaen" w:hAnsi="Sylfaen"/>
                <w:color w:val="000000" w:themeColor="text1"/>
                <w:lang w:val="ka-GE"/>
              </w:rPr>
            </w:pPr>
          </w:p>
          <w:p w14:paraId="650AB677" w14:textId="77777777" w:rsidR="002E3BCB" w:rsidRPr="00185409" w:rsidRDefault="002E3BCB" w:rsidP="002E3BCB">
            <w:pPr>
              <w:jc w:val="both"/>
              <w:rPr>
                <w:rFonts w:ascii="Sylfaen" w:hAnsi="Sylfaen"/>
                <w:color w:val="000000" w:themeColor="text1"/>
                <w:lang w:val="ka-GE"/>
              </w:rPr>
            </w:pPr>
          </w:p>
          <w:p w14:paraId="6706D695" w14:textId="77777777" w:rsidR="002E3BCB" w:rsidRPr="00185409" w:rsidRDefault="002E3BCB" w:rsidP="002E3BCB">
            <w:pPr>
              <w:jc w:val="both"/>
              <w:rPr>
                <w:rFonts w:ascii="Sylfaen" w:hAnsi="Sylfaen"/>
                <w:color w:val="000000" w:themeColor="text1"/>
                <w:lang w:val="ka-GE"/>
              </w:rPr>
            </w:pPr>
          </w:p>
          <w:p w14:paraId="0C630CCA" w14:textId="77777777" w:rsidR="002E3BCB" w:rsidRPr="00185409" w:rsidRDefault="002E3BCB" w:rsidP="002E3BCB">
            <w:pPr>
              <w:jc w:val="both"/>
              <w:rPr>
                <w:rFonts w:ascii="Sylfaen" w:hAnsi="Sylfaen"/>
                <w:color w:val="000000" w:themeColor="text1"/>
                <w:lang w:val="ka-GE"/>
              </w:rPr>
            </w:pPr>
          </w:p>
          <w:p w14:paraId="4EEE621F" w14:textId="77777777" w:rsidR="002E3BCB" w:rsidRPr="00185409" w:rsidRDefault="002E3BCB" w:rsidP="002E3BCB">
            <w:pPr>
              <w:jc w:val="both"/>
              <w:rPr>
                <w:rFonts w:ascii="Sylfaen" w:hAnsi="Sylfaen"/>
                <w:color w:val="000000" w:themeColor="text1"/>
                <w:lang w:val="ka-GE"/>
              </w:rPr>
            </w:pPr>
          </w:p>
          <w:p w14:paraId="2A3716B4" w14:textId="77777777" w:rsidR="002E3BCB" w:rsidRPr="00185409" w:rsidRDefault="002E3BCB" w:rsidP="002E3BCB">
            <w:pPr>
              <w:jc w:val="both"/>
              <w:rPr>
                <w:rFonts w:ascii="Sylfaen" w:hAnsi="Sylfaen"/>
                <w:color w:val="000000" w:themeColor="text1"/>
                <w:lang w:val="ka-GE"/>
              </w:rPr>
            </w:pPr>
          </w:p>
          <w:p w14:paraId="1E6ED042" w14:textId="77777777" w:rsidR="002E3BCB" w:rsidRPr="00185409" w:rsidRDefault="002E3BCB" w:rsidP="002E3BCB">
            <w:pPr>
              <w:jc w:val="both"/>
              <w:rPr>
                <w:rFonts w:ascii="Sylfaen" w:hAnsi="Sylfaen"/>
                <w:color w:val="000000" w:themeColor="text1"/>
                <w:lang w:val="ka-GE"/>
              </w:rPr>
            </w:pPr>
          </w:p>
          <w:p w14:paraId="1C3837CA" w14:textId="77777777" w:rsidR="002E3BCB" w:rsidRPr="00185409" w:rsidRDefault="002E3BCB" w:rsidP="002E3BCB">
            <w:pPr>
              <w:jc w:val="both"/>
              <w:rPr>
                <w:rFonts w:ascii="Sylfaen" w:hAnsi="Sylfaen"/>
                <w:color w:val="000000" w:themeColor="text1"/>
                <w:lang w:val="ka-GE"/>
              </w:rPr>
            </w:pPr>
          </w:p>
          <w:p w14:paraId="33C1029F" w14:textId="77777777" w:rsidR="002E3BCB" w:rsidRPr="00185409" w:rsidRDefault="002E3BCB" w:rsidP="002E3BCB">
            <w:pPr>
              <w:jc w:val="both"/>
              <w:rPr>
                <w:rFonts w:ascii="Sylfaen" w:hAnsi="Sylfaen"/>
                <w:color w:val="000000" w:themeColor="text1"/>
                <w:lang w:val="ka-GE"/>
              </w:rPr>
            </w:pPr>
          </w:p>
          <w:p w14:paraId="0E8E571F" w14:textId="77777777" w:rsidR="002E3BCB" w:rsidRPr="00185409" w:rsidRDefault="002E3BCB" w:rsidP="002E3BCB">
            <w:pPr>
              <w:jc w:val="both"/>
              <w:rPr>
                <w:rFonts w:ascii="Sylfaen" w:hAnsi="Sylfaen"/>
                <w:color w:val="000000" w:themeColor="text1"/>
                <w:lang w:val="ka-GE"/>
              </w:rPr>
            </w:pPr>
          </w:p>
          <w:p w14:paraId="05B0ED13" w14:textId="77777777" w:rsidR="002E3BCB" w:rsidRPr="00185409" w:rsidRDefault="002E3BCB" w:rsidP="002E3BCB">
            <w:pPr>
              <w:jc w:val="both"/>
              <w:rPr>
                <w:rFonts w:ascii="Sylfaen" w:hAnsi="Sylfaen"/>
                <w:color w:val="000000" w:themeColor="text1"/>
                <w:lang w:val="ka-GE"/>
              </w:rPr>
            </w:pPr>
          </w:p>
          <w:p w14:paraId="6F8396D7" w14:textId="77777777" w:rsidR="002E3BCB" w:rsidRPr="00185409" w:rsidRDefault="002E3BCB" w:rsidP="002E3BCB">
            <w:pPr>
              <w:jc w:val="both"/>
              <w:rPr>
                <w:rFonts w:ascii="Sylfaen" w:hAnsi="Sylfaen"/>
                <w:color w:val="000000" w:themeColor="text1"/>
                <w:lang w:val="ka-GE"/>
              </w:rPr>
            </w:pPr>
          </w:p>
          <w:p w14:paraId="263EA500" w14:textId="77777777" w:rsidR="002E3BCB" w:rsidRPr="00185409" w:rsidRDefault="002E3BCB" w:rsidP="002E3BCB">
            <w:pPr>
              <w:jc w:val="both"/>
              <w:rPr>
                <w:rFonts w:ascii="Sylfaen" w:hAnsi="Sylfaen"/>
                <w:color w:val="000000" w:themeColor="text1"/>
                <w:lang w:val="ka-GE"/>
              </w:rPr>
            </w:pPr>
          </w:p>
          <w:p w14:paraId="4C4CC43F" w14:textId="77777777" w:rsidR="002E3BCB" w:rsidRPr="00185409" w:rsidRDefault="002E3BCB" w:rsidP="002E3BCB">
            <w:pPr>
              <w:jc w:val="both"/>
              <w:rPr>
                <w:rFonts w:ascii="Sylfaen" w:hAnsi="Sylfaen"/>
                <w:color w:val="000000" w:themeColor="text1"/>
                <w:lang w:val="ka-GE"/>
              </w:rPr>
            </w:pPr>
          </w:p>
          <w:p w14:paraId="38117729" w14:textId="77777777" w:rsidR="002E3BCB" w:rsidRPr="00185409" w:rsidRDefault="002E3BCB" w:rsidP="002E3BCB">
            <w:pPr>
              <w:jc w:val="both"/>
              <w:rPr>
                <w:rFonts w:ascii="Sylfaen" w:hAnsi="Sylfaen"/>
                <w:color w:val="000000" w:themeColor="text1"/>
                <w:lang w:val="ka-GE"/>
              </w:rPr>
            </w:pPr>
          </w:p>
          <w:p w14:paraId="1115244F" w14:textId="77777777" w:rsidR="002E3BCB" w:rsidRPr="00185409" w:rsidRDefault="002E3BCB" w:rsidP="002E3BCB">
            <w:pPr>
              <w:jc w:val="both"/>
              <w:rPr>
                <w:rFonts w:ascii="Sylfaen" w:hAnsi="Sylfaen"/>
                <w:color w:val="000000" w:themeColor="text1"/>
                <w:lang w:val="ka-GE"/>
              </w:rPr>
            </w:pPr>
          </w:p>
          <w:p w14:paraId="731E97F4" w14:textId="77777777" w:rsidR="002E3BCB" w:rsidRPr="00185409" w:rsidRDefault="002E3BCB" w:rsidP="002E3BCB">
            <w:pPr>
              <w:jc w:val="both"/>
              <w:rPr>
                <w:rFonts w:ascii="Sylfaen" w:hAnsi="Sylfaen"/>
                <w:color w:val="000000" w:themeColor="text1"/>
                <w:lang w:val="ka-GE"/>
              </w:rPr>
            </w:pPr>
          </w:p>
          <w:p w14:paraId="77B860C0" w14:textId="77777777" w:rsidR="002E3BCB" w:rsidRPr="00185409" w:rsidRDefault="002E3BCB" w:rsidP="002E3BCB">
            <w:pPr>
              <w:jc w:val="both"/>
              <w:rPr>
                <w:rFonts w:ascii="Sylfaen" w:hAnsi="Sylfaen"/>
                <w:color w:val="000000" w:themeColor="text1"/>
              </w:rPr>
            </w:pPr>
          </w:p>
          <w:p w14:paraId="7764A25A" w14:textId="77777777" w:rsidR="002E3BCB" w:rsidRPr="00185409" w:rsidRDefault="002E3BCB" w:rsidP="002E3BCB">
            <w:pPr>
              <w:jc w:val="both"/>
              <w:rPr>
                <w:rFonts w:ascii="Sylfaen" w:hAnsi="Sylfaen"/>
                <w:color w:val="000000" w:themeColor="text1"/>
                <w:lang w:val="ka-GE"/>
              </w:rPr>
            </w:pPr>
          </w:p>
          <w:p w14:paraId="6AB55998" w14:textId="77777777" w:rsidR="002E3BCB" w:rsidRPr="00185409" w:rsidRDefault="002E3BCB" w:rsidP="002E3BCB">
            <w:pPr>
              <w:jc w:val="both"/>
              <w:rPr>
                <w:rFonts w:ascii="Sylfaen" w:hAnsi="Sylfaen"/>
                <w:color w:val="000000" w:themeColor="text1"/>
                <w:lang w:val="ka-GE"/>
              </w:rPr>
            </w:pPr>
          </w:p>
          <w:p w14:paraId="4A3B02A5" w14:textId="77777777" w:rsidR="002E3BCB" w:rsidRPr="00185409" w:rsidRDefault="002E3BCB" w:rsidP="002E3BCB">
            <w:pPr>
              <w:jc w:val="both"/>
              <w:rPr>
                <w:rFonts w:ascii="Sylfaen" w:hAnsi="Sylfaen"/>
                <w:color w:val="000000" w:themeColor="text1"/>
                <w:lang w:val="ka-GE"/>
              </w:rPr>
            </w:pPr>
          </w:p>
          <w:p w14:paraId="54E15965" w14:textId="77777777" w:rsidR="002E3BCB" w:rsidRPr="00185409" w:rsidRDefault="002E3BCB" w:rsidP="002E3BCB">
            <w:pPr>
              <w:jc w:val="both"/>
              <w:rPr>
                <w:rFonts w:ascii="Sylfaen" w:hAnsi="Sylfaen"/>
                <w:color w:val="000000" w:themeColor="text1"/>
                <w:lang w:val="ka-GE"/>
              </w:rPr>
            </w:pPr>
          </w:p>
          <w:p w14:paraId="642F4F48" w14:textId="77777777" w:rsidR="002E3BCB" w:rsidRPr="00185409" w:rsidRDefault="002E3BCB" w:rsidP="002E3BCB">
            <w:pPr>
              <w:jc w:val="both"/>
              <w:rPr>
                <w:rFonts w:ascii="Sylfaen" w:hAnsi="Sylfaen"/>
                <w:color w:val="000000" w:themeColor="text1"/>
                <w:lang w:val="ka-GE"/>
              </w:rPr>
            </w:pPr>
          </w:p>
          <w:p w14:paraId="060163F6" w14:textId="77777777" w:rsidR="002E3BCB" w:rsidRPr="00185409" w:rsidRDefault="002E3BCB" w:rsidP="002E3BCB">
            <w:pPr>
              <w:jc w:val="both"/>
              <w:rPr>
                <w:rFonts w:ascii="Sylfaen" w:hAnsi="Sylfaen"/>
                <w:color w:val="000000" w:themeColor="text1"/>
                <w:lang w:val="ka-GE"/>
              </w:rPr>
            </w:pPr>
          </w:p>
          <w:p w14:paraId="7E648FEF" w14:textId="77777777" w:rsidR="002E3BCB" w:rsidRPr="00185409" w:rsidRDefault="002E3BCB" w:rsidP="002E3BCB">
            <w:pPr>
              <w:jc w:val="both"/>
              <w:rPr>
                <w:rFonts w:ascii="Sylfaen" w:hAnsi="Sylfaen"/>
                <w:color w:val="000000" w:themeColor="text1"/>
                <w:lang w:val="ka-GE"/>
              </w:rPr>
            </w:pPr>
          </w:p>
          <w:p w14:paraId="72F2AD2C" w14:textId="77777777" w:rsidR="002E3BCB" w:rsidRPr="00185409" w:rsidRDefault="002E3BCB" w:rsidP="002E3BCB">
            <w:pPr>
              <w:jc w:val="both"/>
              <w:rPr>
                <w:rFonts w:ascii="Sylfaen" w:hAnsi="Sylfaen"/>
                <w:color w:val="000000" w:themeColor="text1"/>
                <w:lang w:val="ka-GE"/>
              </w:rPr>
            </w:pPr>
          </w:p>
          <w:p w14:paraId="62EA59CF" w14:textId="77777777" w:rsidR="002E3BCB" w:rsidRPr="00185409" w:rsidRDefault="002E3BCB" w:rsidP="002E3BCB">
            <w:pPr>
              <w:jc w:val="both"/>
              <w:rPr>
                <w:rFonts w:ascii="Sylfaen" w:hAnsi="Sylfaen"/>
                <w:color w:val="000000" w:themeColor="text1"/>
                <w:lang w:val="ka-GE"/>
              </w:rPr>
            </w:pPr>
          </w:p>
          <w:p w14:paraId="53843888" w14:textId="77777777" w:rsidR="002E3BCB" w:rsidRPr="00185409" w:rsidRDefault="002E3BCB" w:rsidP="002E3BCB">
            <w:pPr>
              <w:jc w:val="both"/>
              <w:rPr>
                <w:rFonts w:ascii="Sylfaen" w:hAnsi="Sylfaen"/>
                <w:color w:val="000000" w:themeColor="text1"/>
                <w:lang w:val="ka-GE"/>
              </w:rPr>
            </w:pPr>
          </w:p>
          <w:p w14:paraId="1279AD8C" w14:textId="77777777" w:rsidR="002E3BCB" w:rsidRPr="00185409" w:rsidRDefault="002E3BCB" w:rsidP="002E3BCB">
            <w:pPr>
              <w:jc w:val="both"/>
              <w:rPr>
                <w:rFonts w:ascii="Sylfaen" w:hAnsi="Sylfaen"/>
                <w:color w:val="000000" w:themeColor="text1"/>
                <w:lang w:val="ka-GE"/>
              </w:rPr>
            </w:pPr>
          </w:p>
          <w:p w14:paraId="61039C2A" w14:textId="77777777" w:rsidR="002E3BCB" w:rsidRPr="00185409" w:rsidRDefault="002E3BCB" w:rsidP="002E3BCB">
            <w:pPr>
              <w:jc w:val="both"/>
              <w:rPr>
                <w:rFonts w:ascii="Sylfaen" w:hAnsi="Sylfaen"/>
                <w:color w:val="000000" w:themeColor="text1"/>
                <w:lang w:val="ka-GE"/>
              </w:rPr>
            </w:pPr>
          </w:p>
          <w:p w14:paraId="628ADBF6" w14:textId="77777777" w:rsidR="002E3BCB" w:rsidRPr="00185409" w:rsidRDefault="002E3BCB" w:rsidP="002E3BCB">
            <w:pPr>
              <w:jc w:val="both"/>
              <w:rPr>
                <w:rFonts w:ascii="Sylfaen" w:hAnsi="Sylfaen"/>
                <w:color w:val="000000" w:themeColor="text1"/>
                <w:lang w:val="ka-GE"/>
              </w:rPr>
            </w:pPr>
          </w:p>
          <w:p w14:paraId="04254B01" w14:textId="5947A4D1" w:rsidR="002E3BCB" w:rsidRPr="00185409" w:rsidRDefault="002E3BCB" w:rsidP="002E3BCB">
            <w:pPr>
              <w:jc w:val="both"/>
              <w:rPr>
                <w:rFonts w:ascii="Sylfaen" w:hAnsi="Sylfaen"/>
                <w:color w:val="000000" w:themeColor="text1"/>
                <w:lang w:val="ka-GE"/>
              </w:rPr>
            </w:pPr>
          </w:p>
          <w:p w14:paraId="2C8AC2C3" w14:textId="188D8198" w:rsidR="001967F8" w:rsidRPr="00185409" w:rsidRDefault="001967F8" w:rsidP="002E3BCB">
            <w:pPr>
              <w:jc w:val="both"/>
              <w:rPr>
                <w:rFonts w:ascii="Sylfaen" w:hAnsi="Sylfaen"/>
                <w:color w:val="000000" w:themeColor="text1"/>
                <w:lang w:val="ka-GE"/>
              </w:rPr>
            </w:pPr>
          </w:p>
          <w:p w14:paraId="07B1712D" w14:textId="790A93C1" w:rsidR="001967F8" w:rsidRPr="00185409" w:rsidRDefault="001967F8" w:rsidP="002E3BCB">
            <w:pPr>
              <w:jc w:val="both"/>
              <w:rPr>
                <w:rFonts w:ascii="Sylfaen" w:hAnsi="Sylfaen"/>
                <w:color w:val="000000" w:themeColor="text1"/>
                <w:lang w:val="ka-GE"/>
              </w:rPr>
            </w:pPr>
          </w:p>
          <w:p w14:paraId="25D359C3" w14:textId="4FC01FE8" w:rsidR="001967F8" w:rsidRPr="00185409" w:rsidRDefault="001967F8" w:rsidP="002E3BCB">
            <w:pPr>
              <w:jc w:val="both"/>
              <w:rPr>
                <w:rFonts w:ascii="Sylfaen" w:hAnsi="Sylfaen"/>
                <w:color w:val="000000" w:themeColor="text1"/>
                <w:lang w:val="ka-GE"/>
              </w:rPr>
            </w:pPr>
          </w:p>
          <w:p w14:paraId="1894FA4D" w14:textId="7AADAC36" w:rsidR="001967F8" w:rsidRPr="00185409" w:rsidRDefault="001967F8" w:rsidP="002E3BCB">
            <w:pPr>
              <w:jc w:val="both"/>
              <w:rPr>
                <w:rFonts w:ascii="Sylfaen" w:hAnsi="Sylfaen"/>
                <w:color w:val="000000" w:themeColor="text1"/>
                <w:lang w:val="ka-GE"/>
              </w:rPr>
            </w:pPr>
          </w:p>
          <w:p w14:paraId="73B496AA" w14:textId="331C9303" w:rsidR="001967F8" w:rsidRPr="00185409" w:rsidRDefault="001967F8" w:rsidP="002E3BCB">
            <w:pPr>
              <w:jc w:val="both"/>
              <w:rPr>
                <w:rFonts w:ascii="Sylfaen" w:hAnsi="Sylfaen"/>
                <w:color w:val="000000" w:themeColor="text1"/>
                <w:lang w:val="ka-GE"/>
              </w:rPr>
            </w:pPr>
          </w:p>
          <w:p w14:paraId="6A409EF2" w14:textId="06368F1B" w:rsidR="001967F8" w:rsidRPr="00185409" w:rsidRDefault="001967F8" w:rsidP="002E3BCB">
            <w:pPr>
              <w:jc w:val="both"/>
              <w:rPr>
                <w:rFonts w:ascii="Sylfaen" w:hAnsi="Sylfaen"/>
                <w:color w:val="000000" w:themeColor="text1"/>
                <w:lang w:val="ka-GE"/>
              </w:rPr>
            </w:pPr>
          </w:p>
          <w:p w14:paraId="761CAD30" w14:textId="54D1CE20" w:rsidR="001967F8" w:rsidRPr="00185409" w:rsidRDefault="001967F8" w:rsidP="002E3BCB">
            <w:pPr>
              <w:jc w:val="both"/>
              <w:rPr>
                <w:rFonts w:ascii="Sylfaen" w:hAnsi="Sylfaen"/>
                <w:color w:val="000000" w:themeColor="text1"/>
                <w:lang w:val="ka-GE"/>
              </w:rPr>
            </w:pPr>
          </w:p>
          <w:p w14:paraId="0FDD7B05" w14:textId="11902A43" w:rsidR="001967F8" w:rsidRPr="00185409" w:rsidRDefault="001967F8" w:rsidP="002E3BCB">
            <w:pPr>
              <w:jc w:val="both"/>
              <w:rPr>
                <w:rFonts w:ascii="Sylfaen" w:hAnsi="Sylfaen"/>
                <w:color w:val="000000" w:themeColor="text1"/>
                <w:lang w:val="ka-GE"/>
              </w:rPr>
            </w:pPr>
          </w:p>
          <w:p w14:paraId="62B2097B" w14:textId="00540574" w:rsidR="001967F8" w:rsidRPr="00185409" w:rsidRDefault="001967F8" w:rsidP="002E3BCB">
            <w:pPr>
              <w:jc w:val="both"/>
              <w:rPr>
                <w:rFonts w:ascii="Sylfaen" w:hAnsi="Sylfaen"/>
                <w:color w:val="000000" w:themeColor="text1"/>
                <w:lang w:val="ka-GE"/>
              </w:rPr>
            </w:pPr>
          </w:p>
          <w:p w14:paraId="3261D276" w14:textId="2C0345D0" w:rsidR="001967F8" w:rsidRPr="00185409" w:rsidRDefault="001967F8" w:rsidP="002E3BCB">
            <w:pPr>
              <w:jc w:val="both"/>
              <w:rPr>
                <w:rFonts w:ascii="Sylfaen" w:hAnsi="Sylfaen"/>
                <w:color w:val="000000" w:themeColor="text1"/>
                <w:lang w:val="ka-GE"/>
              </w:rPr>
            </w:pPr>
          </w:p>
          <w:p w14:paraId="149A11E9" w14:textId="1CE38931" w:rsidR="001967F8" w:rsidRPr="00185409" w:rsidRDefault="001967F8" w:rsidP="002E3BCB">
            <w:pPr>
              <w:jc w:val="both"/>
              <w:rPr>
                <w:rFonts w:ascii="Sylfaen" w:hAnsi="Sylfaen"/>
                <w:color w:val="000000" w:themeColor="text1"/>
                <w:lang w:val="ka-GE"/>
              </w:rPr>
            </w:pPr>
          </w:p>
          <w:p w14:paraId="6012E4F5" w14:textId="34C2F019" w:rsidR="001967F8" w:rsidRPr="00185409" w:rsidRDefault="001967F8" w:rsidP="002E3BCB">
            <w:pPr>
              <w:jc w:val="both"/>
              <w:rPr>
                <w:rFonts w:ascii="Sylfaen" w:hAnsi="Sylfaen"/>
                <w:color w:val="000000" w:themeColor="text1"/>
                <w:lang w:val="ka-GE"/>
              </w:rPr>
            </w:pPr>
          </w:p>
          <w:p w14:paraId="25BB28A7" w14:textId="49B82BE0" w:rsidR="002E3BCB" w:rsidRPr="00185409" w:rsidRDefault="002E3BCB" w:rsidP="002E3BCB">
            <w:pPr>
              <w:jc w:val="both"/>
              <w:rPr>
                <w:rFonts w:ascii="Sylfaen" w:hAnsi="Sylfaen"/>
                <w:color w:val="000000" w:themeColor="text1"/>
                <w:lang w:val="ka-GE"/>
              </w:rPr>
            </w:pPr>
          </w:p>
          <w:p w14:paraId="1813467E" w14:textId="77777777" w:rsidR="002E3BCB" w:rsidRPr="00185409" w:rsidRDefault="002E3BCB" w:rsidP="002E3BCB">
            <w:pPr>
              <w:jc w:val="both"/>
              <w:rPr>
                <w:rFonts w:ascii="Sylfaen" w:hAnsi="Sylfaen"/>
                <w:color w:val="000000" w:themeColor="text1"/>
                <w:lang w:val="ka-GE"/>
              </w:rPr>
            </w:pPr>
          </w:p>
          <w:p w14:paraId="36840F9D"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rPr>
              <w:t>N</w:t>
            </w:r>
            <w:r w:rsidRPr="00185409">
              <w:rPr>
                <w:rFonts w:ascii="Sylfaen" w:hAnsi="Sylfaen"/>
                <w:color w:val="000000" w:themeColor="text1"/>
                <w:lang w:val="ka-GE"/>
              </w:rPr>
              <w:t>3</w:t>
            </w:r>
          </w:p>
          <w:p w14:paraId="0357CA96" w14:textId="77777777" w:rsidR="002E3BCB" w:rsidRPr="00185409" w:rsidRDefault="002E3BCB" w:rsidP="002E3BCB">
            <w:pPr>
              <w:jc w:val="both"/>
              <w:rPr>
                <w:rFonts w:ascii="Sylfaen" w:hAnsi="Sylfaen"/>
                <w:color w:val="000000" w:themeColor="text1"/>
                <w:lang w:val="ka-GE"/>
              </w:rPr>
            </w:pPr>
          </w:p>
          <w:p w14:paraId="5A039A15" w14:textId="77777777" w:rsidR="002E3BCB" w:rsidRPr="00185409" w:rsidRDefault="002E3BCB" w:rsidP="002E3BCB">
            <w:pPr>
              <w:jc w:val="both"/>
              <w:rPr>
                <w:rFonts w:ascii="Sylfaen" w:hAnsi="Sylfaen"/>
                <w:color w:val="000000" w:themeColor="text1"/>
                <w:lang w:val="ka-GE"/>
              </w:rPr>
            </w:pPr>
          </w:p>
          <w:p w14:paraId="573AFD4E" w14:textId="77777777" w:rsidR="002E3BCB" w:rsidRPr="00185409" w:rsidRDefault="002E3BCB" w:rsidP="002E3BCB">
            <w:pPr>
              <w:jc w:val="both"/>
              <w:rPr>
                <w:rFonts w:ascii="Sylfaen" w:hAnsi="Sylfaen"/>
                <w:color w:val="000000" w:themeColor="text1"/>
                <w:lang w:val="ka-GE"/>
              </w:rPr>
            </w:pPr>
          </w:p>
          <w:p w14:paraId="0D1485D6" w14:textId="77777777" w:rsidR="002E3BCB" w:rsidRPr="00185409" w:rsidRDefault="002E3BCB" w:rsidP="002E3BCB">
            <w:pPr>
              <w:jc w:val="both"/>
              <w:rPr>
                <w:rFonts w:ascii="Sylfaen" w:hAnsi="Sylfaen"/>
                <w:color w:val="000000" w:themeColor="text1"/>
                <w:lang w:val="ka-GE"/>
              </w:rPr>
            </w:pPr>
          </w:p>
          <w:p w14:paraId="675F16D1" w14:textId="77777777" w:rsidR="002E3BCB" w:rsidRPr="00185409" w:rsidRDefault="002E3BCB" w:rsidP="002E3BCB">
            <w:pPr>
              <w:jc w:val="both"/>
              <w:rPr>
                <w:rFonts w:ascii="Sylfaen" w:hAnsi="Sylfaen"/>
                <w:color w:val="000000" w:themeColor="text1"/>
                <w:lang w:val="ka-GE"/>
              </w:rPr>
            </w:pPr>
          </w:p>
          <w:p w14:paraId="45FB32FB" w14:textId="77777777" w:rsidR="002E3BCB" w:rsidRPr="00185409" w:rsidRDefault="002E3BCB" w:rsidP="002E3BCB">
            <w:pPr>
              <w:jc w:val="both"/>
              <w:rPr>
                <w:rFonts w:ascii="Sylfaen" w:hAnsi="Sylfaen"/>
                <w:color w:val="000000" w:themeColor="text1"/>
                <w:lang w:val="ka-GE"/>
              </w:rPr>
            </w:pPr>
          </w:p>
          <w:p w14:paraId="50DFA5F8" w14:textId="77777777" w:rsidR="002E3BCB" w:rsidRPr="00185409" w:rsidRDefault="002E3BCB" w:rsidP="002E3BCB">
            <w:pPr>
              <w:jc w:val="both"/>
              <w:rPr>
                <w:rFonts w:ascii="Sylfaen" w:hAnsi="Sylfaen"/>
                <w:color w:val="000000" w:themeColor="text1"/>
                <w:lang w:val="ka-GE"/>
              </w:rPr>
            </w:pPr>
          </w:p>
          <w:p w14:paraId="2EEEEC51" w14:textId="77777777" w:rsidR="002E3BCB" w:rsidRPr="00185409" w:rsidRDefault="002E3BCB" w:rsidP="002E3BCB">
            <w:pPr>
              <w:jc w:val="both"/>
              <w:rPr>
                <w:rFonts w:ascii="Sylfaen" w:hAnsi="Sylfaen"/>
                <w:color w:val="000000" w:themeColor="text1"/>
                <w:lang w:val="ka-GE"/>
              </w:rPr>
            </w:pPr>
          </w:p>
          <w:p w14:paraId="1EECB55F" w14:textId="77777777" w:rsidR="002E3BCB" w:rsidRPr="00185409" w:rsidRDefault="002E3BCB" w:rsidP="002E3BCB">
            <w:pPr>
              <w:jc w:val="both"/>
              <w:rPr>
                <w:rFonts w:ascii="Sylfaen" w:hAnsi="Sylfaen"/>
                <w:color w:val="000000" w:themeColor="text1"/>
                <w:lang w:val="ka-GE"/>
              </w:rPr>
            </w:pPr>
          </w:p>
          <w:p w14:paraId="79F6BE19" w14:textId="77777777" w:rsidR="002E3BCB" w:rsidRPr="00185409" w:rsidRDefault="002E3BCB" w:rsidP="002E3BCB">
            <w:pPr>
              <w:jc w:val="both"/>
              <w:rPr>
                <w:rFonts w:ascii="Sylfaen" w:hAnsi="Sylfaen"/>
                <w:color w:val="000000" w:themeColor="text1"/>
                <w:lang w:val="ka-GE"/>
              </w:rPr>
            </w:pPr>
          </w:p>
          <w:p w14:paraId="09E7B4F4" w14:textId="77777777" w:rsidR="002E3BCB" w:rsidRPr="00185409" w:rsidRDefault="002E3BCB" w:rsidP="002E3BCB">
            <w:pPr>
              <w:jc w:val="both"/>
              <w:rPr>
                <w:rFonts w:ascii="Sylfaen" w:hAnsi="Sylfaen"/>
                <w:color w:val="000000" w:themeColor="text1"/>
                <w:lang w:val="ka-GE"/>
              </w:rPr>
            </w:pPr>
          </w:p>
          <w:p w14:paraId="1915AF76" w14:textId="77777777" w:rsidR="002E3BCB" w:rsidRPr="00185409" w:rsidRDefault="002E3BCB" w:rsidP="002E3BCB">
            <w:pPr>
              <w:jc w:val="both"/>
              <w:rPr>
                <w:rFonts w:ascii="Sylfaen" w:hAnsi="Sylfaen"/>
                <w:color w:val="000000" w:themeColor="text1"/>
                <w:lang w:val="ka-GE"/>
              </w:rPr>
            </w:pPr>
          </w:p>
          <w:p w14:paraId="6FF90BE5" w14:textId="77777777" w:rsidR="002E3BCB" w:rsidRPr="00185409" w:rsidRDefault="002E3BCB" w:rsidP="002E3BCB">
            <w:pPr>
              <w:jc w:val="both"/>
              <w:rPr>
                <w:rFonts w:ascii="Sylfaen" w:hAnsi="Sylfaen"/>
                <w:color w:val="000000" w:themeColor="text1"/>
                <w:lang w:val="ka-GE"/>
              </w:rPr>
            </w:pPr>
          </w:p>
          <w:p w14:paraId="404A3BB7" w14:textId="77777777" w:rsidR="002E3BCB" w:rsidRPr="00185409" w:rsidRDefault="002E3BCB" w:rsidP="002E3BCB">
            <w:pPr>
              <w:jc w:val="both"/>
              <w:rPr>
                <w:rFonts w:ascii="Sylfaen" w:hAnsi="Sylfaen"/>
                <w:color w:val="000000" w:themeColor="text1"/>
                <w:lang w:val="ka-GE"/>
              </w:rPr>
            </w:pPr>
          </w:p>
          <w:p w14:paraId="7AE1A821" w14:textId="77777777" w:rsidR="002E3BCB" w:rsidRPr="00185409" w:rsidRDefault="002E3BCB" w:rsidP="002E3BCB">
            <w:pPr>
              <w:jc w:val="both"/>
              <w:rPr>
                <w:rFonts w:ascii="Sylfaen" w:hAnsi="Sylfaen"/>
                <w:color w:val="000000" w:themeColor="text1"/>
                <w:lang w:val="ka-GE"/>
              </w:rPr>
            </w:pPr>
          </w:p>
          <w:p w14:paraId="3DFBF339" w14:textId="77777777" w:rsidR="002E3BCB" w:rsidRPr="00185409" w:rsidRDefault="002E3BCB" w:rsidP="002E3BCB">
            <w:pPr>
              <w:jc w:val="both"/>
              <w:rPr>
                <w:rFonts w:ascii="Sylfaen" w:hAnsi="Sylfaen"/>
                <w:color w:val="000000" w:themeColor="text1"/>
                <w:lang w:val="ka-GE"/>
              </w:rPr>
            </w:pPr>
          </w:p>
          <w:p w14:paraId="05AEA7A7" w14:textId="77777777" w:rsidR="002E3BCB" w:rsidRPr="00185409" w:rsidRDefault="002E3BCB" w:rsidP="002E3BCB">
            <w:pPr>
              <w:jc w:val="both"/>
              <w:rPr>
                <w:rFonts w:ascii="Sylfaen" w:hAnsi="Sylfaen"/>
                <w:color w:val="000000" w:themeColor="text1"/>
                <w:lang w:val="ka-GE"/>
              </w:rPr>
            </w:pPr>
          </w:p>
          <w:p w14:paraId="18627242" w14:textId="77777777" w:rsidR="002E3BCB" w:rsidRPr="00185409" w:rsidRDefault="002E3BCB" w:rsidP="002E3BCB">
            <w:pPr>
              <w:jc w:val="both"/>
              <w:rPr>
                <w:rFonts w:ascii="Sylfaen" w:hAnsi="Sylfaen"/>
                <w:color w:val="000000" w:themeColor="text1"/>
                <w:lang w:val="ka-GE"/>
              </w:rPr>
            </w:pPr>
          </w:p>
          <w:p w14:paraId="13C6177C" w14:textId="77777777" w:rsidR="002E3BCB" w:rsidRPr="00185409" w:rsidRDefault="002E3BCB" w:rsidP="002E3BCB">
            <w:pPr>
              <w:jc w:val="both"/>
              <w:rPr>
                <w:rFonts w:ascii="Sylfaen" w:hAnsi="Sylfaen"/>
                <w:color w:val="000000" w:themeColor="text1"/>
                <w:lang w:val="ka-GE"/>
              </w:rPr>
            </w:pPr>
          </w:p>
          <w:p w14:paraId="317FAACB" w14:textId="77777777" w:rsidR="002E3BCB" w:rsidRPr="00185409" w:rsidRDefault="002E3BCB" w:rsidP="002E3BCB">
            <w:pPr>
              <w:jc w:val="both"/>
              <w:rPr>
                <w:rFonts w:ascii="Sylfaen" w:hAnsi="Sylfaen"/>
                <w:color w:val="000000" w:themeColor="text1"/>
                <w:lang w:val="ka-GE"/>
              </w:rPr>
            </w:pPr>
          </w:p>
          <w:p w14:paraId="09C7F0D0" w14:textId="77777777" w:rsidR="002E3BCB" w:rsidRPr="00185409" w:rsidRDefault="002E3BCB" w:rsidP="002E3BCB">
            <w:pPr>
              <w:jc w:val="both"/>
              <w:rPr>
                <w:rFonts w:ascii="Sylfaen" w:hAnsi="Sylfaen"/>
                <w:color w:val="000000" w:themeColor="text1"/>
                <w:lang w:val="ka-GE"/>
              </w:rPr>
            </w:pPr>
          </w:p>
          <w:p w14:paraId="566DFE7A" w14:textId="77777777" w:rsidR="002E3BCB" w:rsidRPr="00185409" w:rsidRDefault="002E3BCB" w:rsidP="002E3BCB">
            <w:pPr>
              <w:jc w:val="both"/>
              <w:rPr>
                <w:rFonts w:ascii="Sylfaen" w:hAnsi="Sylfaen"/>
                <w:color w:val="000000" w:themeColor="text1"/>
                <w:lang w:val="ka-GE"/>
              </w:rPr>
            </w:pPr>
          </w:p>
          <w:p w14:paraId="54C880E2" w14:textId="77777777" w:rsidR="002E3BCB" w:rsidRPr="00185409" w:rsidRDefault="002E3BCB" w:rsidP="002E3BCB">
            <w:pPr>
              <w:jc w:val="both"/>
              <w:rPr>
                <w:rFonts w:ascii="Sylfaen" w:hAnsi="Sylfaen"/>
                <w:color w:val="000000" w:themeColor="text1"/>
                <w:lang w:val="ka-GE"/>
              </w:rPr>
            </w:pPr>
          </w:p>
          <w:p w14:paraId="2B0553E4" w14:textId="77777777" w:rsidR="002E3BCB" w:rsidRPr="00185409" w:rsidRDefault="002E3BCB" w:rsidP="002E3BCB">
            <w:pPr>
              <w:jc w:val="both"/>
              <w:rPr>
                <w:rFonts w:ascii="Sylfaen" w:hAnsi="Sylfaen"/>
                <w:color w:val="000000" w:themeColor="text1"/>
                <w:lang w:val="ka-GE"/>
              </w:rPr>
            </w:pPr>
          </w:p>
          <w:p w14:paraId="067019FD" w14:textId="77777777" w:rsidR="002E3BCB" w:rsidRPr="00185409" w:rsidRDefault="002E3BCB" w:rsidP="002E3BCB">
            <w:pPr>
              <w:jc w:val="both"/>
              <w:rPr>
                <w:rFonts w:ascii="Sylfaen" w:hAnsi="Sylfaen"/>
                <w:color w:val="000000" w:themeColor="text1"/>
                <w:lang w:val="ka-GE"/>
              </w:rPr>
            </w:pPr>
          </w:p>
          <w:p w14:paraId="15A1AF51" w14:textId="77777777" w:rsidR="002E3BCB" w:rsidRPr="00185409" w:rsidRDefault="002E3BCB" w:rsidP="002E3BCB">
            <w:pPr>
              <w:jc w:val="both"/>
              <w:rPr>
                <w:rFonts w:ascii="Sylfaen" w:hAnsi="Sylfaen"/>
                <w:color w:val="000000" w:themeColor="text1"/>
                <w:lang w:val="ka-GE"/>
              </w:rPr>
            </w:pPr>
          </w:p>
          <w:p w14:paraId="76CF76F0" w14:textId="77777777" w:rsidR="002E3BCB" w:rsidRPr="00185409" w:rsidRDefault="002E3BCB" w:rsidP="002E3BCB">
            <w:pPr>
              <w:jc w:val="both"/>
              <w:rPr>
                <w:rFonts w:ascii="Sylfaen" w:hAnsi="Sylfaen"/>
                <w:color w:val="000000" w:themeColor="text1"/>
                <w:lang w:val="ka-GE"/>
              </w:rPr>
            </w:pPr>
          </w:p>
          <w:p w14:paraId="1012BE17" w14:textId="77777777" w:rsidR="002E3BCB" w:rsidRPr="00185409" w:rsidRDefault="002E3BCB" w:rsidP="002E3BCB">
            <w:pPr>
              <w:jc w:val="both"/>
              <w:rPr>
                <w:rFonts w:ascii="Sylfaen" w:hAnsi="Sylfaen"/>
                <w:color w:val="000000" w:themeColor="text1"/>
                <w:lang w:val="ka-GE"/>
              </w:rPr>
            </w:pPr>
          </w:p>
          <w:p w14:paraId="3A133739" w14:textId="77777777" w:rsidR="002E3BCB" w:rsidRPr="00185409" w:rsidRDefault="002E3BCB" w:rsidP="002E3BCB">
            <w:pPr>
              <w:jc w:val="both"/>
              <w:rPr>
                <w:rFonts w:ascii="Sylfaen" w:hAnsi="Sylfaen"/>
                <w:color w:val="000000" w:themeColor="text1"/>
                <w:lang w:val="ka-GE"/>
              </w:rPr>
            </w:pPr>
          </w:p>
        </w:tc>
        <w:tc>
          <w:tcPr>
            <w:tcW w:w="709" w:type="dxa"/>
            <w:tcBorders>
              <w:top w:val="single" w:sz="4" w:space="0" w:color="auto"/>
              <w:left w:val="single" w:sz="4" w:space="0" w:color="auto"/>
              <w:bottom w:val="single" w:sz="4" w:space="0" w:color="auto"/>
              <w:right w:val="single" w:sz="4" w:space="0" w:color="auto"/>
            </w:tcBorders>
          </w:tcPr>
          <w:p w14:paraId="0E3A4866"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5</w:t>
            </w:r>
          </w:p>
          <w:p w14:paraId="6CF8177E" w14:textId="77777777" w:rsidR="002E3BCB" w:rsidRPr="00185409" w:rsidRDefault="002E3BCB" w:rsidP="002E3BCB">
            <w:pPr>
              <w:jc w:val="both"/>
              <w:rPr>
                <w:rFonts w:ascii="Sylfaen" w:hAnsi="Sylfaen"/>
                <w:color w:val="000000" w:themeColor="text1"/>
                <w:lang w:val="ka-GE"/>
              </w:rPr>
            </w:pPr>
          </w:p>
          <w:p w14:paraId="04AA1D96" w14:textId="77777777" w:rsidR="002E3BCB" w:rsidRPr="00185409" w:rsidRDefault="002E3BCB" w:rsidP="002E3BCB">
            <w:pPr>
              <w:jc w:val="both"/>
              <w:rPr>
                <w:rFonts w:ascii="Sylfaen" w:hAnsi="Sylfaen"/>
                <w:color w:val="000000" w:themeColor="text1"/>
                <w:lang w:val="ka-GE"/>
              </w:rPr>
            </w:pPr>
          </w:p>
          <w:p w14:paraId="0D3DAAAF" w14:textId="77777777" w:rsidR="002E3BCB" w:rsidRPr="00185409" w:rsidRDefault="002E3BCB" w:rsidP="002E3BCB">
            <w:pPr>
              <w:jc w:val="both"/>
              <w:rPr>
                <w:rFonts w:ascii="Sylfaen" w:hAnsi="Sylfaen"/>
                <w:color w:val="000000" w:themeColor="text1"/>
                <w:lang w:val="ka-GE"/>
              </w:rPr>
            </w:pPr>
          </w:p>
          <w:p w14:paraId="11C9AEFA" w14:textId="77777777" w:rsidR="002E3BCB" w:rsidRPr="00185409" w:rsidRDefault="002E3BCB" w:rsidP="002E3BCB">
            <w:pPr>
              <w:jc w:val="both"/>
              <w:rPr>
                <w:rFonts w:ascii="Sylfaen" w:hAnsi="Sylfaen"/>
                <w:color w:val="000000" w:themeColor="text1"/>
                <w:lang w:val="ka-GE"/>
              </w:rPr>
            </w:pPr>
          </w:p>
          <w:p w14:paraId="014A7787" w14:textId="77777777" w:rsidR="002E3BCB" w:rsidRPr="00185409" w:rsidRDefault="002E3BCB" w:rsidP="002E3BCB">
            <w:pPr>
              <w:jc w:val="both"/>
              <w:rPr>
                <w:rFonts w:ascii="Sylfaen" w:hAnsi="Sylfaen"/>
                <w:color w:val="000000" w:themeColor="text1"/>
                <w:lang w:val="ka-GE"/>
              </w:rPr>
            </w:pPr>
          </w:p>
          <w:p w14:paraId="20D82D31" w14:textId="77777777" w:rsidR="002E3BCB" w:rsidRPr="00185409" w:rsidRDefault="002E3BCB" w:rsidP="002E3BCB">
            <w:pPr>
              <w:jc w:val="both"/>
              <w:rPr>
                <w:rFonts w:ascii="Sylfaen" w:hAnsi="Sylfaen"/>
                <w:color w:val="000000" w:themeColor="text1"/>
                <w:lang w:val="ka-GE"/>
              </w:rPr>
            </w:pPr>
          </w:p>
          <w:p w14:paraId="204A7EA8" w14:textId="77777777" w:rsidR="002E3BCB" w:rsidRPr="00185409" w:rsidRDefault="002E3BCB" w:rsidP="002E3BCB">
            <w:pPr>
              <w:jc w:val="both"/>
              <w:rPr>
                <w:rFonts w:ascii="Sylfaen" w:hAnsi="Sylfaen"/>
                <w:color w:val="000000" w:themeColor="text1"/>
                <w:lang w:val="ka-GE"/>
              </w:rPr>
            </w:pPr>
          </w:p>
          <w:p w14:paraId="64E9A771" w14:textId="77777777" w:rsidR="002E3BCB" w:rsidRPr="00185409" w:rsidRDefault="002E3BCB" w:rsidP="002E3BCB">
            <w:pPr>
              <w:jc w:val="both"/>
              <w:rPr>
                <w:rFonts w:ascii="Sylfaen" w:hAnsi="Sylfaen"/>
                <w:color w:val="000000" w:themeColor="text1"/>
                <w:lang w:val="ka-GE"/>
              </w:rPr>
            </w:pPr>
          </w:p>
          <w:p w14:paraId="72C98947" w14:textId="77777777" w:rsidR="002E3BCB" w:rsidRPr="00185409" w:rsidRDefault="002E3BCB" w:rsidP="002E3BCB">
            <w:pPr>
              <w:jc w:val="both"/>
              <w:rPr>
                <w:rFonts w:ascii="Sylfaen" w:hAnsi="Sylfaen"/>
                <w:color w:val="000000" w:themeColor="text1"/>
                <w:lang w:val="ka-GE"/>
              </w:rPr>
            </w:pPr>
          </w:p>
          <w:p w14:paraId="38A46E9E" w14:textId="77777777" w:rsidR="002E3BCB" w:rsidRPr="00185409" w:rsidRDefault="002E3BCB" w:rsidP="002E3BCB">
            <w:pPr>
              <w:jc w:val="both"/>
              <w:rPr>
                <w:rFonts w:ascii="Sylfaen" w:hAnsi="Sylfaen"/>
                <w:color w:val="000000" w:themeColor="text1"/>
                <w:lang w:val="ka-GE"/>
              </w:rPr>
            </w:pPr>
          </w:p>
          <w:p w14:paraId="173466C3" w14:textId="77777777" w:rsidR="002E3BCB" w:rsidRPr="00185409" w:rsidRDefault="002E3BCB" w:rsidP="002E3BCB">
            <w:pPr>
              <w:jc w:val="both"/>
              <w:rPr>
                <w:rFonts w:ascii="Sylfaen" w:hAnsi="Sylfaen"/>
                <w:color w:val="000000" w:themeColor="text1"/>
                <w:lang w:val="ka-GE"/>
              </w:rPr>
            </w:pPr>
          </w:p>
          <w:p w14:paraId="505705A1" w14:textId="77777777" w:rsidR="002E3BCB" w:rsidRPr="00185409" w:rsidRDefault="002E3BCB" w:rsidP="002E3BCB">
            <w:pPr>
              <w:jc w:val="both"/>
              <w:rPr>
                <w:rFonts w:ascii="Sylfaen" w:hAnsi="Sylfaen"/>
                <w:color w:val="000000" w:themeColor="text1"/>
                <w:lang w:val="ka-GE"/>
              </w:rPr>
            </w:pPr>
          </w:p>
          <w:p w14:paraId="357FD392" w14:textId="77777777" w:rsidR="002E3BCB" w:rsidRPr="00185409" w:rsidRDefault="002E3BCB" w:rsidP="002E3BCB">
            <w:pPr>
              <w:jc w:val="both"/>
              <w:rPr>
                <w:rFonts w:ascii="Sylfaen" w:hAnsi="Sylfaen"/>
                <w:color w:val="000000" w:themeColor="text1"/>
                <w:lang w:val="ka-GE"/>
              </w:rPr>
            </w:pPr>
          </w:p>
          <w:p w14:paraId="03E458F7" w14:textId="77777777" w:rsidR="002E3BCB" w:rsidRPr="00185409" w:rsidRDefault="002E3BCB" w:rsidP="002E3BCB">
            <w:pPr>
              <w:jc w:val="both"/>
              <w:rPr>
                <w:rFonts w:ascii="Sylfaen" w:hAnsi="Sylfaen"/>
                <w:color w:val="000000" w:themeColor="text1"/>
                <w:lang w:val="ka-GE"/>
              </w:rPr>
            </w:pPr>
          </w:p>
          <w:p w14:paraId="6A35B5CC" w14:textId="77777777" w:rsidR="002E3BCB" w:rsidRPr="00185409" w:rsidRDefault="002E3BCB" w:rsidP="002E3BCB">
            <w:pPr>
              <w:jc w:val="both"/>
              <w:rPr>
                <w:rFonts w:ascii="Sylfaen" w:hAnsi="Sylfaen"/>
                <w:color w:val="000000" w:themeColor="text1"/>
                <w:lang w:val="ka-GE"/>
              </w:rPr>
            </w:pPr>
          </w:p>
          <w:p w14:paraId="298C4A8C" w14:textId="77777777" w:rsidR="002E3BCB" w:rsidRPr="00185409" w:rsidRDefault="002E3BCB" w:rsidP="002E3BCB">
            <w:pPr>
              <w:jc w:val="both"/>
              <w:rPr>
                <w:rFonts w:ascii="Sylfaen" w:hAnsi="Sylfaen"/>
                <w:color w:val="000000" w:themeColor="text1"/>
                <w:lang w:val="ka-GE"/>
              </w:rPr>
            </w:pPr>
          </w:p>
          <w:p w14:paraId="0614A4DF" w14:textId="77777777" w:rsidR="002E3BCB" w:rsidRPr="00185409" w:rsidRDefault="002E3BCB" w:rsidP="002E3BCB">
            <w:pPr>
              <w:jc w:val="both"/>
              <w:rPr>
                <w:rFonts w:ascii="Sylfaen" w:hAnsi="Sylfaen"/>
                <w:color w:val="000000" w:themeColor="text1"/>
              </w:rPr>
            </w:pPr>
          </w:p>
          <w:p w14:paraId="6105A17A" w14:textId="77777777" w:rsidR="002E3BCB" w:rsidRPr="00185409" w:rsidRDefault="002E3BCB" w:rsidP="002E3BCB">
            <w:pPr>
              <w:jc w:val="both"/>
              <w:rPr>
                <w:rFonts w:ascii="Sylfaen" w:hAnsi="Sylfaen"/>
                <w:color w:val="000000" w:themeColor="text1"/>
                <w:lang w:val="ka-GE"/>
              </w:rPr>
            </w:pPr>
          </w:p>
          <w:p w14:paraId="3010B471" w14:textId="77777777" w:rsidR="002E3BCB" w:rsidRPr="00185409" w:rsidRDefault="002E3BCB" w:rsidP="002E3BCB">
            <w:pPr>
              <w:jc w:val="both"/>
              <w:rPr>
                <w:rFonts w:ascii="Sylfaen" w:hAnsi="Sylfaen"/>
                <w:color w:val="000000" w:themeColor="text1"/>
                <w:lang w:val="ka-GE"/>
              </w:rPr>
            </w:pPr>
          </w:p>
          <w:p w14:paraId="0BE714D7" w14:textId="77777777" w:rsidR="002E3BCB" w:rsidRPr="00185409" w:rsidRDefault="002E3BCB" w:rsidP="002E3BCB">
            <w:pPr>
              <w:jc w:val="both"/>
              <w:rPr>
                <w:rFonts w:ascii="Sylfaen" w:hAnsi="Sylfaen"/>
                <w:color w:val="000000" w:themeColor="text1"/>
                <w:lang w:val="ka-GE"/>
              </w:rPr>
            </w:pPr>
          </w:p>
          <w:p w14:paraId="3B174204" w14:textId="77777777" w:rsidR="002E3BCB" w:rsidRPr="00185409" w:rsidRDefault="002E3BCB" w:rsidP="002E3BCB">
            <w:pPr>
              <w:jc w:val="both"/>
              <w:rPr>
                <w:rFonts w:ascii="Sylfaen" w:hAnsi="Sylfaen"/>
                <w:color w:val="000000" w:themeColor="text1"/>
                <w:lang w:val="ka-GE"/>
              </w:rPr>
            </w:pPr>
          </w:p>
          <w:p w14:paraId="064C58FE" w14:textId="77777777" w:rsidR="002E3BCB" w:rsidRPr="00185409" w:rsidRDefault="002E3BCB" w:rsidP="002E3BCB">
            <w:pPr>
              <w:jc w:val="both"/>
              <w:rPr>
                <w:rFonts w:ascii="Sylfaen" w:hAnsi="Sylfaen"/>
                <w:color w:val="000000" w:themeColor="text1"/>
                <w:lang w:val="ka-GE"/>
              </w:rPr>
            </w:pPr>
          </w:p>
          <w:p w14:paraId="39FEAAF7" w14:textId="77777777" w:rsidR="002E3BCB" w:rsidRPr="00185409" w:rsidRDefault="002E3BCB" w:rsidP="002E3BCB">
            <w:pPr>
              <w:jc w:val="both"/>
              <w:rPr>
                <w:rFonts w:ascii="Sylfaen" w:hAnsi="Sylfaen"/>
                <w:color w:val="000000" w:themeColor="text1"/>
                <w:lang w:val="ka-GE"/>
              </w:rPr>
            </w:pPr>
          </w:p>
          <w:p w14:paraId="79F1A363" w14:textId="77777777" w:rsidR="002E3BCB" w:rsidRPr="00185409" w:rsidRDefault="002E3BCB" w:rsidP="002E3BCB">
            <w:pPr>
              <w:jc w:val="both"/>
              <w:rPr>
                <w:rFonts w:ascii="Sylfaen" w:hAnsi="Sylfaen"/>
                <w:color w:val="000000" w:themeColor="text1"/>
                <w:lang w:val="ka-GE"/>
              </w:rPr>
            </w:pPr>
          </w:p>
          <w:p w14:paraId="46160F1E" w14:textId="77777777" w:rsidR="002E3BCB" w:rsidRPr="00185409" w:rsidRDefault="002E3BCB" w:rsidP="002E3BCB">
            <w:pPr>
              <w:jc w:val="both"/>
              <w:rPr>
                <w:rFonts w:ascii="Sylfaen" w:hAnsi="Sylfaen"/>
                <w:color w:val="000000" w:themeColor="text1"/>
                <w:lang w:val="ka-GE"/>
              </w:rPr>
            </w:pPr>
          </w:p>
          <w:p w14:paraId="574EB901" w14:textId="77777777" w:rsidR="002E3BCB" w:rsidRPr="00185409" w:rsidRDefault="002E3BCB" w:rsidP="002E3BCB">
            <w:pPr>
              <w:jc w:val="both"/>
              <w:rPr>
                <w:rFonts w:ascii="Sylfaen" w:hAnsi="Sylfaen"/>
                <w:color w:val="000000" w:themeColor="text1"/>
                <w:lang w:val="ka-GE"/>
              </w:rPr>
            </w:pPr>
          </w:p>
          <w:p w14:paraId="021C43AB" w14:textId="77777777" w:rsidR="002E3BCB" w:rsidRPr="00185409" w:rsidRDefault="002E3BCB" w:rsidP="002E3BCB">
            <w:pPr>
              <w:jc w:val="both"/>
              <w:rPr>
                <w:rFonts w:ascii="Sylfaen" w:hAnsi="Sylfaen"/>
                <w:color w:val="000000" w:themeColor="text1"/>
                <w:lang w:val="ka-GE"/>
              </w:rPr>
            </w:pPr>
          </w:p>
          <w:p w14:paraId="115CA49B" w14:textId="77777777" w:rsidR="002E3BCB" w:rsidRPr="00185409" w:rsidRDefault="002E3BCB" w:rsidP="002E3BCB">
            <w:pPr>
              <w:jc w:val="both"/>
              <w:rPr>
                <w:rFonts w:ascii="Sylfaen" w:hAnsi="Sylfaen"/>
                <w:color w:val="000000" w:themeColor="text1"/>
                <w:lang w:val="ka-GE"/>
              </w:rPr>
            </w:pPr>
          </w:p>
          <w:p w14:paraId="2A238B9B" w14:textId="77777777" w:rsidR="002E3BCB" w:rsidRPr="00185409" w:rsidRDefault="002E3BCB" w:rsidP="002E3BCB">
            <w:pPr>
              <w:jc w:val="both"/>
              <w:rPr>
                <w:rFonts w:ascii="Sylfaen" w:hAnsi="Sylfaen"/>
                <w:color w:val="000000" w:themeColor="text1"/>
                <w:lang w:val="ka-GE"/>
              </w:rPr>
            </w:pPr>
          </w:p>
          <w:p w14:paraId="30AF73C1" w14:textId="77777777" w:rsidR="002E3BCB" w:rsidRPr="00185409" w:rsidRDefault="002E3BCB" w:rsidP="002E3BCB">
            <w:pPr>
              <w:jc w:val="both"/>
              <w:rPr>
                <w:rFonts w:ascii="Sylfaen" w:hAnsi="Sylfaen"/>
                <w:color w:val="000000" w:themeColor="text1"/>
                <w:lang w:val="ka-GE"/>
              </w:rPr>
            </w:pPr>
          </w:p>
          <w:p w14:paraId="55F880AA" w14:textId="77777777" w:rsidR="002E3BCB" w:rsidRPr="00185409" w:rsidRDefault="002E3BCB" w:rsidP="002E3BCB">
            <w:pPr>
              <w:jc w:val="both"/>
              <w:rPr>
                <w:rFonts w:ascii="Sylfaen" w:hAnsi="Sylfaen"/>
                <w:color w:val="000000" w:themeColor="text1"/>
                <w:lang w:val="ka-GE"/>
              </w:rPr>
            </w:pPr>
          </w:p>
          <w:p w14:paraId="396CD386" w14:textId="77777777" w:rsidR="002E3BCB" w:rsidRPr="00185409" w:rsidRDefault="002E3BCB" w:rsidP="002E3BCB">
            <w:pPr>
              <w:jc w:val="both"/>
              <w:rPr>
                <w:rFonts w:ascii="Sylfaen" w:hAnsi="Sylfaen"/>
                <w:color w:val="000000" w:themeColor="text1"/>
                <w:lang w:val="ka-GE"/>
              </w:rPr>
            </w:pPr>
          </w:p>
          <w:p w14:paraId="1EFB8663" w14:textId="77777777" w:rsidR="002E3BCB" w:rsidRPr="00185409" w:rsidRDefault="002E3BCB" w:rsidP="002E3BCB">
            <w:pPr>
              <w:jc w:val="both"/>
              <w:rPr>
                <w:rFonts w:ascii="Sylfaen" w:hAnsi="Sylfaen"/>
                <w:color w:val="000000" w:themeColor="text1"/>
                <w:lang w:val="ka-GE"/>
              </w:rPr>
            </w:pPr>
          </w:p>
          <w:p w14:paraId="325F3B1D" w14:textId="77777777" w:rsidR="002E3BCB" w:rsidRPr="00185409" w:rsidRDefault="002E3BCB" w:rsidP="002E3BCB">
            <w:pPr>
              <w:jc w:val="both"/>
              <w:rPr>
                <w:rFonts w:ascii="Sylfaen" w:hAnsi="Sylfaen"/>
                <w:color w:val="000000" w:themeColor="text1"/>
                <w:lang w:val="ka-GE"/>
              </w:rPr>
            </w:pPr>
          </w:p>
          <w:p w14:paraId="0A6B9564" w14:textId="77777777" w:rsidR="002E3BCB" w:rsidRPr="00185409" w:rsidRDefault="002E3BCB" w:rsidP="002E3BCB">
            <w:pPr>
              <w:jc w:val="both"/>
              <w:rPr>
                <w:rFonts w:ascii="Sylfaen" w:hAnsi="Sylfaen"/>
                <w:color w:val="000000" w:themeColor="text1"/>
                <w:lang w:val="ka-GE"/>
              </w:rPr>
            </w:pPr>
          </w:p>
          <w:p w14:paraId="5C4EC63D" w14:textId="77777777" w:rsidR="002E3BCB" w:rsidRPr="00185409" w:rsidRDefault="002E3BCB" w:rsidP="002E3BCB">
            <w:pPr>
              <w:jc w:val="both"/>
              <w:rPr>
                <w:rFonts w:ascii="Sylfaen" w:hAnsi="Sylfaen"/>
                <w:color w:val="000000" w:themeColor="text1"/>
                <w:lang w:val="ka-GE"/>
              </w:rPr>
            </w:pPr>
          </w:p>
          <w:p w14:paraId="5517F2BE" w14:textId="77777777" w:rsidR="002E3BCB" w:rsidRPr="00185409" w:rsidRDefault="002E3BCB" w:rsidP="002E3BCB">
            <w:pPr>
              <w:jc w:val="both"/>
              <w:rPr>
                <w:rFonts w:ascii="Sylfaen" w:hAnsi="Sylfaen"/>
                <w:color w:val="000000" w:themeColor="text1"/>
                <w:lang w:val="ka-GE"/>
              </w:rPr>
            </w:pPr>
          </w:p>
          <w:p w14:paraId="12C84209" w14:textId="77777777" w:rsidR="002E3BCB" w:rsidRPr="00185409" w:rsidRDefault="002E3BCB" w:rsidP="002E3BCB">
            <w:pPr>
              <w:jc w:val="both"/>
              <w:rPr>
                <w:rFonts w:ascii="Sylfaen" w:hAnsi="Sylfaen"/>
                <w:color w:val="000000" w:themeColor="text1"/>
                <w:lang w:val="ka-GE"/>
              </w:rPr>
            </w:pPr>
          </w:p>
          <w:p w14:paraId="279A1309" w14:textId="77777777" w:rsidR="002E3BCB" w:rsidRPr="00185409" w:rsidRDefault="002E3BCB" w:rsidP="002E3BCB">
            <w:pPr>
              <w:jc w:val="both"/>
              <w:rPr>
                <w:rFonts w:ascii="Sylfaen" w:hAnsi="Sylfaen"/>
                <w:color w:val="000000" w:themeColor="text1"/>
                <w:lang w:val="ka-GE"/>
              </w:rPr>
            </w:pPr>
          </w:p>
          <w:p w14:paraId="5CD909D9" w14:textId="77777777" w:rsidR="002E3BCB" w:rsidRPr="00185409" w:rsidRDefault="002E3BCB" w:rsidP="002E3BCB">
            <w:pPr>
              <w:jc w:val="both"/>
              <w:rPr>
                <w:rFonts w:ascii="Sylfaen" w:hAnsi="Sylfaen"/>
                <w:color w:val="000000" w:themeColor="text1"/>
                <w:lang w:val="ka-GE"/>
              </w:rPr>
            </w:pPr>
          </w:p>
          <w:p w14:paraId="0D5BB1E9" w14:textId="77777777" w:rsidR="002E3BCB" w:rsidRPr="00185409" w:rsidRDefault="002E3BCB" w:rsidP="002E3BCB">
            <w:pPr>
              <w:jc w:val="both"/>
              <w:rPr>
                <w:rFonts w:ascii="Sylfaen" w:hAnsi="Sylfaen"/>
                <w:color w:val="000000" w:themeColor="text1"/>
                <w:lang w:val="ka-GE"/>
              </w:rPr>
            </w:pPr>
          </w:p>
          <w:p w14:paraId="11C4F696" w14:textId="77777777" w:rsidR="002E3BCB" w:rsidRPr="00185409" w:rsidRDefault="002E3BCB" w:rsidP="002E3BCB">
            <w:pPr>
              <w:jc w:val="both"/>
              <w:rPr>
                <w:rFonts w:ascii="Sylfaen" w:hAnsi="Sylfaen"/>
                <w:color w:val="000000" w:themeColor="text1"/>
                <w:lang w:val="ka-GE"/>
              </w:rPr>
            </w:pPr>
          </w:p>
          <w:p w14:paraId="4C34A225" w14:textId="77777777" w:rsidR="002E3BCB" w:rsidRPr="00185409" w:rsidRDefault="002E3BCB" w:rsidP="002E3BCB">
            <w:pPr>
              <w:jc w:val="both"/>
              <w:rPr>
                <w:rFonts w:ascii="Sylfaen" w:hAnsi="Sylfaen"/>
                <w:color w:val="000000" w:themeColor="text1"/>
                <w:lang w:val="ka-GE"/>
              </w:rPr>
            </w:pPr>
          </w:p>
          <w:p w14:paraId="1A3D547D" w14:textId="77777777" w:rsidR="002E3BCB" w:rsidRPr="00185409" w:rsidRDefault="002E3BCB" w:rsidP="002E3BCB">
            <w:pPr>
              <w:jc w:val="both"/>
              <w:rPr>
                <w:rFonts w:ascii="Sylfaen" w:hAnsi="Sylfaen"/>
                <w:color w:val="000000" w:themeColor="text1"/>
                <w:lang w:val="ka-GE"/>
              </w:rPr>
            </w:pPr>
          </w:p>
          <w:p w14:paraId="3DDEFA3B" w14:textId="77777777" w:rsidR="002E3BCB" w:rsidRPr="00185409" w:rsidRDefault="002E3BCB" w:rsidP="002E3BCB">
            <w:pPr>
              <w:jc w:val="both"/>
              <w:rPr>
                <w:rFonts w:ascii="Sylfaen" w:hAnsi="Sylfaen"/>
                <w:color w:val="000000" w:themeColor="text1"/>
                <w:lang w:val="ka-GE"/>
              </w:rPr>
            </w:pPr>
          </w:p>
          <w:p w14:paraId="2E327377" w14:textId="77777777" w:rsidR="002E3BCB" w:rsidRPr="00185409" w:rsidRDefault="002E3BCB" w:rsidP="002E3BCB">
            <w:pPr>
              <w:jc w:val="both"/>
              <w:rPr>
                <w:rFonts w:ascii="Sylfaen" w:hAnsi="Sylfaen"/>
                <w:color w:val="000000" w:themeColor="text1"/>
                <w:lang w:val="ka-GE"/>
              </w:rPr>
            </w:pPr>
          </w:p>
          <w:p w14:paraId="60846163" w14:textId="77777777" w:rsidR="002E3BCB" w:rsidRPr="00185409" w:rsidRDefault="002E3BCB" w:rsidP="002E3BCB">
            <w:pPr>
              <w:jc w:val="both"/>
              <w:rPr>
                <w:rFonts w:ascii="Sylfaen" w:hAnsi="Sylfaen"/>
                <w:color w:val="000000" w:themeColor="text1"/>
                <w:lang w:val="ka-GE"/>
              </w:rPr>
            </w:pPr>
          </w:p>
          <w:p w14:paraId="519905E7" w14:textId="77777777" w:rsidR="002E3BCB" w:rsidRPr="00185409" w:rsidRDefault="002E3BCB" w:rsidP="002E3BCB">
            <w:pPr>
              <w:jc w:val="both"/>
              <w:rPr>
                <w:rFonts w:ascii="Sylfaen" w:hAnsi="Sylfaen"/>
                <w:color w:val="000000" w:themeColor="text1"/>
                <w:lang w:val="ka-GE"/>
              </w:rPr>
            </w:pPr>
          </w:p>
          <w:p w14:paraId="7684612E" w14:textId="77777777" w:rsidR="002E3BCB" w:rsidRPr="00185409" w:rsidRDefault="002E3BCB" w:rsidP="002E3BCB">
            <w:pPr>
              <w:jc w:val="both"/>
              <w:rPr>
                <w:rFonts w:ascii="Sylfaen" w:hAnsi="Sylfaen"/>
                <w:color w:val="000000" w:themeColor="text1"/>
                <w:lang w:val="ka-GE"/>
              </w:rPr>
            </w:pPr>
          </w:p>
          <w:p w14:paraId="4F9121FD" w14:textId="77777777" w:rsidR="002E3BCB" w:rsidRPr="00185409" w:rsidRDefault="002E3BCB" w:rsidP="002E3BCB">
            <w:pPr>
              <w:jc w:val="both"/>
              <w:rPr>
                <w:rFonts w:ascii="Sylfaen" w:hAnsi="Sylfaen"/>
                <w:color w:val="000000" w:themeColor="text1"/>
                <w:lang w:val="ka-GE"/>
              </w:rPr>
            </w:pPr>
          </w:p>
          <w:p w14:paraId="0DD1BF8E" w14:textId="77777777" w:rsidR="002E3BCB" w:rsidRPr="00185409" w:rsidRDefault="002E3BCB" w:rsidP="002E3BCB">
            <w:pPr>
              <w:jc w:val="both"/>
              <w:rPr>
                <w:rFonts w:ascii="Sylfaen" w:hAnsi="Sylfaen"/>
                <w:color w:val="000000" w:themeColor="text1"/>
                <w:lang w:val="ka-GE"/>
              </w:rPr>
            </w:pPr>
          </w:p>
          <w:p w14:paraId="42AE597E" w14:textId="77777777" w:rsidR="002E3BCB" w:rsidRPr="00185409" w:rsidRDefault="002E3BCB" w:rsidP="002E3BCB">
            <w:pPr>
              <w:jc w:val="both"/>
              <w:rPr>
                <w:rFonts w:ascii="Sylfaen" w:hAnsi="Sylfaen"/>
                <w:color w:val="000000" w:themeColor="text1"/>
                <w:lang w:val="ka-GE"/>
              </w:rPr>
            </w:pPr>
          </w:p>
          <w:p w14:paraId="35AC0560" w14:textId="77777777" w:rsidR="002E3BCB" w:rsidRPr="00185409" w:rsidRDefault="002E3BCB" w:rsidP="002E3BCB">
            <w:pPr>
              <w:jc w:val="both"/>
              <w:rPr>
                <w:rFonts w:ascii="Sylfaen" w:hAnsi="Sylfaen"/>
                <w:color w:val="000000" w:themeColor="text1"/>
                <w:lang w:val="ka-GE"/>
              </w:rPr>
            </w:pPr>
          </w:p>
          <w:p w14:paraId="2356FC1C" w14:textId="77777777" w:rsidR="002E3BCB" w:rsidRPr="00185409" w:rsidRDefault="002E3BCB" w:rsidP="002E3BCB">
            <w:pPr>
              <w:jc w:val="both"/>
              <w:rPr>
                <w:rFonts w:ascii="Sylfaen" w:hAnsi="Sylfaen"/>
                <w:color w:val="000000" w:themeColor="text1"/>
                <w:lang w:val="ka-GE"/>
              </w:rPr>
            </w:pPr>
          </w:p>
          <w:p w14:paraId="5B12758B" w14:textId="77777777" w:rsidR="002E3BCB" w:rsidRPr="00185409" w:rsidRDefault="002E3BCB" w:rsidP="002E3BCB">
            <w:pPr>
              <w:jc w:val="both"/>
              <w:rPr>
                <w:rFonts w:ascii="Sylfaen" w:hAnsi="Sylfaen"/>
                <w:color w:val="000000" w:themeColor="text1"/>
                <w:lang w:val="ka-GE"/>
              </w:rPr>
            </w:pPr>
          </w:p>
          <w:p w14:paraId="6E343840" w14:textId="77777777" w:rsidR="002E3BCB" w:rsidRPr="00185409" w:rsidRDefault="002E3BCB" w:rsidP="002E3BCB">
            <w:pPr>
              <w:jc w:val="both"/>
              <w:rPr>
                <w:rFonts w:ascii="Sylfaen" w:hAnsi="Sylfaen"/>
                <w:color w:val="000000" w:themeColor="text1"/>
                <w:lang w:val="ka-GE"/>
              </w:rPr>
            </w:pPr>
          </w:p>
          <w:p w14:paraId="645ED886" w14:textId="77777777" w:rsidR="002E3BCB" w:rsidRPr="00185409" w:rsidRDefault="002E3BCB" w:rsidP="002E3BCB">
            <w:pPr>
              <w:jc w:val="both"/>
              <w:rPr>
                <w:rFonts w:ascii="Sylfaen" w:hAnsi="Sylfaen"/>
                <w:color w:val="000000" w:themeColor="text1"/>
                <w:lang w:val="ka-GE"/>
              </w:rPr>
            </w:pPr>
          </w:p>
          <w:p w14:paraId="25A56E77" w14:textId="77777777" w:rsidR="002E3BCB" w:rsidRPr="00185409" w:rsidRDefault="002E3BCB" w:rsidP="002E3BCB">
            <w:pPr>
              <w:jc w:val="both"/>
              <w:rPr>
                <w:rFonts w:ascii="Sylfaen" w:hAnsi="Sylfaen"/>
                <w:color w:val="000000" w:themeColor="text1"/>
                <w:lang w:val="ka-GE"/>
              </w:rPr>
            </w:pPr>
          </w:p>
          <w:p w14:paraId="568B8047" w14:textId="77777777" w:rsidR="002E3BCB" w:rsidRPr="00185409" w:rsidRDefault="002E3BCB" w:rsidP="002E3BCB">
            <w:pPr>
              <w:jc w:val="both"/>
              <w:rPr>
                <w:rFonts w:ascii="Sylfaen" w:hAnsi="Sylfaen"/>
                <w:color w:val="000000" w:themeColor="text1"/>
                <w:lang w:val="ka-GE"/>
              </w:rPr>
            </w:pPr>
          </w:p>
          <w:p w14:paraId="40C514B6" w14:textId="77777777" w:rsidR="002E3BCB" w:rsidRPr="00185409" w:rsidRDefault="002E3BCB" w:rsidP="002E3BCB">
            <w:pPr>
              <w:jc w:val="both"/>
              <w:rPr>
                <w:rFonts w:ascii="Sylfaen" w:hAnsi="Sylfaen"/>
                <w:color w:val="000000" w:themeColor="text1"/>
                <w:lang w:val="ka-GE"/>
              </w:rPr>
            </w:pPr>
          </w:p>
          <w:p w14:paraId="63B859B0" w14:textId="77777777" w:rsidR="002E3BCB" w:rsidRPr="00185409" w:rsidRDefault="002E3BCB" w:rsidP="002E3BCB">
            <w:pPr>
              <w:jc w:val="both"/>
              <w:rPr>
                <w:rFonts w:ascii="Sylfaen" w:hAnsi="Sylfaen"/>
                <w:color w:val="000000" w:themeColor="text1"/>
                <w:lang w:val="ka-GE"/>
              </w:rPr>
            </w:pPr>
          </w:p>
          <w:p w14:paraId="3255B165" w14:textId="323DB987" w:rsidR="002E3BCB" w:rsidRPr="00185409" w:rsidRDefault="002E3BCB" w:rsidP="002E3BCB">
            <w:pPr>
              <w:jc w:val="both"/>
              <w:rPr>
                <w:rFonts w:ascii="Sylfaen" w:hAnsi="Sylfaen"/>
                <w:color w:val="000000" w:themeColor="text1"/>
                <w:lang w:val="ka-GE"/>
              </w:rPr>
            </w:pPr>
          </w:p>
          <w:p w14:paraId="050337E7" w14:textId="5E771815" w:rsidR="001967F8" w:rsidRPr="00185409" w:rsidRDefault="001967F8" w:rsidP="002E3BCB">
            <w:pPr>
              <w:jc w:val="both"/>
              <w:rPr>
                <w:rFonts w:ascii="Sylfaen" w:hAnsi="Sylfaen"/>
                <w:color w:val="000000" w:themeColor="text1"/>
                <w:lang w:val="ka-GE"/>
              </w:rPr>
            </w:pPr>
          </w:p>
          <w:p w14:paraId="19E3D42B" w14:textId="09431EBB" w:rsidR="001967F8" w:rsidRPr="00185409" w:rsidRDefault="001967F8" w:rsidP="002E3BCB">
            <w:pPr>
              <w:jc w:val="both"/>
              <w:rPr>
                <w:rFonts w:ascii="Sylfaen" w:hAnsi="Sylfaen"/>
                <w:color w:val="000000" w:themeColor="text1"/>
                <w:lang w:val="ka-GE"/>
              </w:rPr>
            </w:pPr>
          </w:p>
          <w:p w14:paraId="6EFEAF97" w14:textId="1811A51D" w:rsidR="001967F8" w:rsidRPr="00185409" w:rsidRDefault="001967F8" w:rsidP="002E3BCB">
            <w:pPr>
              <w:jc w:val="both"/>
              <w:rPr>
                <w:rFonts w:ascii="Sylfaen" w:hAnsi="Sylfaen"/>
                <w:color w:val="000000" w:themeColor="text1"/>
                <w:lang w:val="ka-GE"/>
              </w:rPr>
            </w:pPr>
          </w:p>
          <w:p w14:paraId="77F8179B" w14:textId="45A392E0" w:rsidR="001967F8" w:rsidRPr="00185409" w:rsidRDefault="001967F8" w:rsidP="002E3BCB">
            <w:pPr>
              <w:jc w:val="both"/>
              <w:rPr>
                <w:rFonts w:ascii="Sylfaen" w:hAnsi="Sylfaen"/>
                <w:color w:val="000000" w:themeColor="text1"/>
                <w:lang w:val="ka-GE"/>
              </w:rPr>
            </w:pPr>
          </w:p>
          <w:p w14:paraId="2F467810" w14:textId="7D4DCAE6" w:rsidR="001967F8" w:rsidRPr="00185409" w:rsidRDefault="001967F8" w:rsidP="002E3BCB">
            <w:pPr>
              <w:jc w:val="both"/>
              <w:rPr>
                <w:rFonts w:ascii="Sylfaen" w:hAnsi="Sylfaen"/>
                <w:color w:val="000000" w:themeColor="text1"/>
                <w:lang w:val="ka-GE"/>
              </w:rPr>
            </w:pPr>
          </w:p>
          <w:p w14:paraId="2C6DD44A" w14:textId="586C36A1" w:rsidR="001967F8" w:rsidRPr="00185409" w:rsidRDefault="001967F8" w:rsidP="002E3BCB">
            <w:pPr>
              <w:jc w:val="both"/>
              <w:rPr>
                <w:rFonts w:ascii="Sylfaen" w:hAnsi="Sylfaen"/>
                <w:color w:val="000000" w:themeColor="text1"/>
                <w:lang w:val="ka-GE"/>
              </w:rPr>
            </w:pPr>
          </w:p>
          <w:p w14:paraId="4A78A7B0" w14:textId="2657F55E" w:rsidR="001967F8" w:rsidRPr="00185409" w:rsidRDefault="001967F8" w:rsidP="002E3BCB">
            <w:pPr>
              <w:jc w:val="both"/>
              <w:rPr>
                <w:rFonts w:ascii="Sylfaen" w:hAnsi="Sylfaen"/>
                <w:color w:val="000000" w:themeColor="text1"/>
                <w:lang w:val="ka-GE"/>
              </w:rPr>
            </w:pPr>
          </w:p>
          <w:p w14:paraId="176CDF02" w14:textId="79204248" w:rsidR="001967F8" w:rsidRPr="00185409" w:rsidRDefault="001967F8" w:rsidP="002E3BCB">
            <w:pPr>
              <w:jc w:val="both"/>
              <w:rPr>
                <w:rFonts w:ascii="Sylfaen" w:hAnsi="Sylfaen"/>
                <w:color w:val="000000" w:themeColor="text1"/>
                <w:lang w:val="ka-GE"/>
              </w:rPr>
            </w:pPr>
          </w:p>
          <w:p w14:paraId="659BB0E0" w14:textId="60A8B5D1" w:rsidR="001967F8" w:rsidRPr="00185409" w:rsidRDefault="001967F8" w:rsidP="002E3BCB">
            <w:pPr>
              <w:jc w:val="both"/>
              <w:rPr>
                <w:rFonts w:ascii="Sylfaen" w:hAnsi="Sylfaen"/>
                <w:color w:val="000000" w:themeColor="text1"/>
                <w:lang w:val="ka-GE"/>
              </w:rPr>
            </w:pPr>
          </w:p>
          <w:p w14:paraId="4353F994" w14:textId="72C2FA93" w:rsidR="001967F8" w:rsidRPr="00185409" w:rsidRDefault="001967F8" w:rsidP="002E3BCB">
            <w:pPr>
              <w:jc w:val="both"/>
              <w:rPr>
                <w:rFonts w:ascii="Sylfaen" w:hAnsi="Sylfaen"/>
                <w:color w:val="000000" w:themeColor="text1"/>
                <w:lang w:val="ka-GE"/>
              </w:rPr>
            </w:pPr>
          </w:p>
          <w:p w14:paraId="3D13C8E5" w14:textId="775A8B86" w:rsidR="001967F8" w:rsidRPr="00185409" w:rsidRDefault="001967F8" w:rsidP="002E3BCB">
            <w:pPr>
              <w:jc w:val="both"/>
              <w:rPr>
                <w:rFonts w:ascii="Sylfaen" w:hAnsi="Sylfaen"/>
                <w:color w:val="000000" w:themeColor="text1"/>
                <w:lang w:val="ka-GE"/>
              </w:rPr>
            </w:pPr>
          </w:p>
          <w:p w14:paraId="6A9E070F" w14:textId="237C25BC" w:rsidR="001967F8" w:rsidRPr="00185409" w:rsidRDefault="001967F8" w:rsidP="002E3BCB">
            <w:pPr>
              <w:jc w:val="both"/>
              <w:rPr>
                <w:rFonts w:ascii="Sylfaen" w:hAnsi="Sylfaen"/>
                <w:color w:val="000000" w:themeColor="text1"/>
                <w:lang w:val="ka-GE"/>
              </w:rPr>
            </w:pPr>
          </w:p>
          <w:p w14:paraId="1C833E38" w14:textId="77777777" w:rsidR="002E3BCB" w:rsidRPr="00185409" w:rsidRDefault="002E3BCB" w:rsidP="002E3BCB">
            <w:pPr>
              <w:jc w:val="both"/>
              <w:rPr>
                <w:rFonts w:ascii="Sylfaen" w:hAnsi="Sylfaen"/>
                <w:color w:val="000000" w:themeColor="text1"/>
                <w:lang w:val="ka-GE"/>
              </w:rPr>
            </w:pPr>
          </w:p>
          <w:p w14:paraId="71F6AB9B"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27</w:t>
            </w:r>
            <w:r w:rsidRPr="00185409">
              <w:rPr>
                <w:rFonts w:ascii="Sylfaen" w:hAnsi="Sylfaen"/>
                <w:color w:val="000000" w:themeColor="text1"/>
                <w:vertAlign w:val="superscript"/>
                <w:lang w:val="ka-GE"/>
              </w:rPr>
              <w:t>2</w:t>
            </w:r>
          </w:p>
          <w:p w14:paraId="1F223B2B" w14:textId="77777777" w:rsidR="002E3BCB" w:rsidRPr="00185409" w:rsidRDefault="002E3BCB" w:rsidP="002E3BCB">
            <w:pPr>
              <w:jc w:val="both"/>
              <w:rPr>
                <w:rFonts w:ascii="Sylfaen" w:hAnsi="Sylfaen"/>
                <w:color w:val="000000" w:themeColor="text1"/>
                <w:lang w:val="ka-GE"/>
              </w:rPr>
            </w:pPr>
          </w:p>
          <w:p w14:paraId="7F449CC9" w14:textId="77777777" w:rsidR="002E3BCB" w:rsidRPr="00185409" w:rsidRDefault="002E3BCB" w:rsidP="002E3BCB">
            <w:pPr>
              <w:jc w:val="both"/>
              <w:rPr>
                <w:rFonts w:ascii="Sylfaen" w:hAnsi="Sylfaen"/>
                <w:color w:val="000000" w:themeColor="text1"/>
                <w:lang w:val="ka-GE"/>
              </w:rPr>
            </w:pPr>
          </w:p>
          <w:p w14:paraId="063FC5C2" w14:textId="77777777" w:rsidR="002E3BCB" w:rsidRPr="00185409" w:rsidRDefault="002E3BCB" w:rsidP="002E3BCB">
            <w:pPr>
              <w:jc w:val="both"/>
              <w:rPr>
                <w:rFonts w:ascii="Sylfaen" w:hAnsi="Sylfaen"/>
                <w:color w:val="000000" w:themeColor="text1"/>
                <w:lang w:val="ka-GE"/>
              </w:rPr>
            </w:pPr>
          </w:p>
          <w:p w14:paraId="579244F8" w14:textId="77777777" w:rsidR="002E3BCB" w:rsidRPr="00185409" w:rsidRDefault="002E3BCB" w:rsidP="002E3BCB">
            <w:pPr>
              <w:jc w:val="both"/>
              <w:rPr>
                <w:rFonts w:ascii="Sylfaen" w:hAnsi="Sylfaen"/>
                <w:color w:val="000000" w:themeColor="text1"/>
                <w:lang w:val="ka-GE"/>
              </w:rPr>
            </w:pPr>
          </w:p>
          <w:p w14:paraId="216CBF5A" w14:textId="77777777" w:rsidR="002E3BCB" w:rsidRPr="00185409" w:rsidRDefault="002E3BCB" w:rsidP="002E3BCB">
            <w:pPr>
              <w:jc w:val="both"/>
              <w:rPr>
                <w:rFonts w:ascii="Sylfaen" w:hAnsi="Sylfaen"/>
                <w:color w:val="000000" w:themeColor="text1"/>
                <w:lang w:val="ka-GE"/>
              </w:rPr>
            </w:pPr>
          </w:p>
          <w:p w14:paraId="63F5B0B1" w14:textId="77777777" w:rsidR="002E3BCB" w:rsidRPr="00185409" w:rsidRDefault="002E3BCB" w:rsidP="002E3BCB">
            <w:pPr>
              <w:jc w:val="both"/>
              <w:rPr>
                <w:rFonts w:ascii="Sylfaen" w:hAnsi="Sylfaen"/>
                <w:color w:val="000000" w:themeColor="text1"/>
                <w:lang w:val="ka-GE"/>
              </w:rPr>
            </w:pPr>
          </w:p>
          <w:p w14:paraId="63885DB3" w14:textId="77777777" w:rsidR="002E3BCB" w:rsidRPr="00185409" w:rsidRDefault="002E3BCB" w:rsidP="002E3BCB">
            <w:pPr>
              <w:jc w:val="both"/>
              <w:rPr>
                <w:rFonts w:ascii="Sylfaen" w:hAnsi="Sylfaen"/>
                <w:color w:val="000000" w:themeColor="text1"/>
                <w:lang w:val="ka-GE"/>
              </w:rPr>
            </w:pPr>
          </w:p>
          <w:p w14:paraId="017F8F59" w14:textId="77777777" w:rsidR="002E3BCB" w:rsidRPr="00185409" w:rsidRDefault="002E3BCB" w:rsidP="002E3BCB">
            <w:pPr>
              <w:jc w:val="both"/>
              <w:rPr>
                <w:rFonts w:ascii="Sylfaen" w:hAnsi="Sylfaen"/>
                <w:color w:val="000000" w:themeColor="text1"/>
                <w:lang w:val="ka-GE"/>
              </w:rPr>
            </w:pPr>
          </w:p>
          <w:p w14:paraId="15AAEB5A" w14:textId="77777777" w:rsidR="002E3BCB" w:rsidRPr="00185409" w:rsidRDefault="002E3BCB" w:rsidP="002E3BCB">
            <w:pPr>
              <w:jc w:val="both"/>
              <w:rPr>
                <w:rFonts w:ascii="Sylfaen" w:hAnsi="Sylfaen"/>
                <w:color w:val="000000" w:themeColor="text1"/>
                <w:lang w:val="ka-GE"/>
              </w:rPr>
            </w:pPr>
          </w:p>
          <w:p w14:paraId="5913A101" w14:textId="77777777" w:rsidR="002E3BCB" w:rsidRPr="00185409" w:rsidRDefault="002E3BCB" w:rsidP="002E3BCB">
            <w:pPr>
              <w:jc w:val="both"/>
              <w:rPr>
                <w:rFonts w:ascii="Sylfaen" w:hAnsi="Sylfaen"/>
                <w:color w:val="000000" w:themeColor="text1"/>
                <w:lang w:val="ka-GE"/>
              </w:rPr>
            </w:pPr>
          </w:p>
          <w:p w14:paraId="61148960" w14:textId="77777777" w:rsidR="002E3BCB" w:rsidRPr="00185409" w:rsidRDefault="002E3BCB" w:rsidP="002E3BCB">
            <w:pPr>
              <w:jc w:val="both"/>
              <w:rPr>
                <w:rFonts w:ascii="Sylfaen" w:hAnsi="Sylfaen"/>
                <w:color w:val="000000" w:themeColor="text1"/>
                <w:lang w:val="ka-GE"/>
              </w:rPr>
            </w:pPr>
          </w:p>
          <w:p w14:paraId="6BE72082" w14:textId="77777777" w:rsidR="002E3BCB" w:rsidRPr="00185409" w:rsidRDefault="002E3BCB" w:rsidP="002E3BCB">
            <w:pPr>
              <w:jc w:val="both"/>
              <w:rPr>
                <w:rFonts w:ascii="Sylfaen" w:hAnsi="Sylfaen"/>
                <w:color w:val="000000" w:themeColor="text1"/>
                <w:lang w:val="ka-GE"/>
              </w:rPr>
            </w:pPr>
          </w:p>
          <w:p w14:paraId="1CD70600" w14:textId="77777777" w:rsidR="002E3BCB" w:rsidRPr="00185409" w:rsidRDefault="002E3BCB" w:rsidP="002E3BCB">
            <w:pPr>
              <w:jc w:val="both"/>
              <w:rPr>
                <w:rFonts w:ascii="Sylfaen" w:hAnsi="Sylfaen"/>
                <w:color w:val="000000" w:themeColor="text1"/>
                <w:lang w:val="ka-GE"/>
              </w:rPr>
            </w:pPr>
          </w:p>
          <w:p w14:paraId="000E01B3" w14:textId="77777777" w:rsidR="002E3BCB" w:rsidRPr="00185409" w:rsidRDefault="002E3BCB" w:rsidP="002E3BCB">
            <w:pPr>
              <w:jc w:val="both"/>
              <w:rPr>
                <w:rFonts w:ascii="Sylfaen" w:hAnsi="Sylfaen"/>
                <w:color w:val="000000" w:themeColor="text1"/>
                <w:lang w:val="ka-GE"/>
              </w:rPr>
            </w:pPr>
          </w:p>
          <w:p w14:paraId="3463DF62" w14:textId="77777777" w:rsidR="002E3BCB" w:rsidRPr="00185409" w:rsidRDefault="002E3BCB" w:rsidP="002E3BCB">
            <w:pPr>
              <w:jc w:val="both"/>
              <w:rPr>
                <w:rFonts w:ascii="Sylfaen" w:hAnsi="Sylfaen"/>
                <w:color w:val="000000" w:themeColor="text1"/>
                <w:lang w:val="ka-GE"/>
              </w:rPr>
            </w:pPr>
          </w:p>
          <w:p w14:paraId="767D84A5" w14:textId="77777777" w:rsidR="002E3BCB" w:rsidRPr="00185409" w:rsidRDefault="002E3BCB" w:rsidP="002E3BCB">
            <w:pPr>
              <w:jc w:val="both"/>
              <w:rPr>
                <w:rFonts w:ascii="Sylfaen" w:hAnsi="Sylfaen"/>
                <w:color w:val="000000" w:themeColor="text1"/>
                <w:lang w:val="ka-GE"/>
              </w:rPr>
            </w:pPr>
          </w:p>
          <w:p w14:paraId="4856B7CF" w14:textId="77777777" w:rsidR="002E3BCB" w:rsidRPr="00185409" w:rsidRDefault="002E3BCB" w:rsidP="002E3BCB">
            <w:pPr>
              <w:jc w:val="both"/>
              <w:rPr>
                <w:rFonts w:ascii="Sylfaen" w:hAnsi="Sylfaen"/>
                <w:color w:val="000000" w:themeColor="text1"/>
                <w:lang w:val="ka-GE"/>
              </w:rPr>
            </w:pPr>
          </w:p>
          <w:p w14:paraId="41D6626E" w14:textId="77777777" w:rsidR="002E3BCB" w:rsidRPr="00185409" w:rsidRDefault="002E3BCB" w:rsidP="002E3BCB">
            <w:pPr>
              <w:jc w:val="both"/>
              <w:rPr>
                <w:rFonts w:ascii="Sylfaen" w:hAnsi="Sylfaen"/>
                <w:color w:val="000000" w:themeColor="text1"/>
                <w:lang w:val="ka-GE"/>
              </w:rPr>
            </w:pPr>
          </w:p>
          <w:p w14:paraId="588AF4D2" w14:textId="77777777" w:rsidR="002E3BCB" w:rsidRPr="00185409" w:rsidRDefault="002E3BCB" w:rsidP="002E3BCB">
            <w:pPr>
              <w:jc w:val="both"/>
              <w:rPr>
                <w:rFonts w:ascii="Sylfaen" w:hAnsi="Sylfaen"/>
                <w:color w:val="000000" w:themeColor="text1"/>
                <w:lang w:val="ka-GE"/>
              </w:rPr>
            </w:pPr>
          </w:p>
          <w:p w14:paraId="65DEF47A" w14:textId="77777777" w:rsidR="002E3BCB" w:rsidRPr="00185409" w:rsidRDefault="002E3BCB" w:rsidP="002E3BCB">
            <w:pPr>
              <w:jc w:val="both"/>
              <w:rPr>
                <w:rFonts w:ascii="Sylfaen" w:hAnsi="Sylfaen"/>
                <w:color w:val="000000" w:themeColor="text1"/>
                <w:lang w:val="ka-GE"/>
              </w:rPr>
            </w:pPr>
          </w:p>
          <w:p w14:paraId="3555E482" w14:textId="77777777" w:rsidR="002E3BCB" w:rsidRPr="00185409" w:rsidRDefault="002E3BCB" w:rsidP="002E3BCB">
            <w:pPr>
              <w:jc w:val="both"/>
              <w:rPr>
                <w:rFonts w:ascii="Sylfaen" w:hAnsi="Sylfaen"/>
                <w:color w:val="000000" w:themeColor="text1"/>
                <w:lang w:val="ka-GE"/>
              </w:rPr>
            </w:pPr>
          </w:p>
          <w:p w14:paraId="3B2C1031" w14:textId="77777777" w:rsidR="002E3BCB" w:rsidRPr="00185409" w:rsidRDefault="002E3BCB" w:rsidP="002E3BCB">
            <w:pPr>
              <w:jc w:val="both"/>
              <w:rPr>
                <w:rFonts w:ascii="Sylfaen" w:hAnsi="Sylfaen"/>
                <w:color w:val="000000" w:themeColor="text1"/>
                <w:lang w:val="ka-GE"/>
              </w:rPr>
            </w:pPr>
          </w:p>
          <w:p w14:paraId="2475EDC9" w14:textId="77777777" w:rsidR="002E3BCB" w:rsidRPr="00185409" w:rsidRDefault="002E3BCB" w:rsidP="002E3BCB">
            <w:pPr>
              <w:jc w:val="both"/>
              <w:rPr>
                <w:rFonts w:ascii="Sylfaen" w:hAnsi="Sylfaen"/>
                <w:color w:val="000000" w:themeColor="text1"/>
                <w:lang w:val="ka-GE"/>
              </w:rPr>
            </w:pPr>
          </w:p>
          <w:p w14:paraId="5B300485" w14:textId="77777777" w:rsidR="002E3BCB" w:rsidRPr="00185409" w:rsidRDefault="002E3BCB" w:rsidP="002E3BCB">
            <w:pPr>
              <w:jc w:val="both"/>
              <w:rPr>
                <w:rFonts w:ascii="Sylfaen" w:hAnsi="Sylfaen"/>
                <w:color w:val="000000" w:themeColor="text1"/>
                <w:lang w:val="ka-GE"/>
              </w:rPr>
            </w:pPr>
          </w:p>
          <w:p w14:paraId="5C2A4D9D" w14:textId="77777777" w:rsidR="002E3BCB" w:rsidRPr="00185409" w:rsidRDefault="002E3BCB" w:rsidP="002E3BCB">
            <w:pPr>
              <w:jc w:val="both"/>
              <w:rPr>
                <w:rFonts w:ascii="Sylfaen" w:hAnsi="Sylfaen"/>
                <w:color w:val="000000" w:themeColor="text1"/>
                <w:lang w:val="ka-GE"/>
              </w:rPr>
            </w:pPr>
          </w:p>
        </w:tc>
        <w:tc>
          <w:tcPr>
            <w:tcW w:w="4249" w:type="dxa"/>
            <w:tcBorders>
              <w:top w:val="single" w:sz="4" w:space="0" w:color="auto"/>
              <w:left w:val="single" w:sz="4" w:space="0" w:color="auto"/>
              <w:bottom w:val="single" w:sz="4" w:space="0" w:color="auto"/>
              <w:right w:val="single" w:sz="4" w:space="0" w:color="auto"/>
            </w:tcBorders>
          </w:tcPr>
          <w:p w14:paraId="5DF05E12"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1. ელექტრონული სისტემა არის საჯარო შესყიდვების ერთადერთი ოფიციალური პორტალი – ინფორმაციული სისტემა, რომელიც ქმნის ღია, გამჭვირვალე და კონკურენტულ გარემოს საჯარო შესყიდვების განხორციელებისთვის და საჯარო შესყიდვებთან დაკავშირებული საქმიანობის წარმართვისთვის.</w:t>
            </w:r>
          </w:p>
          <w:p w14:paraId="6955B0CD"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2. ელექტრონული სისტემა უნდა აკმაყოფილებდეს შემდეგ კრიტერიუმებს:</w:t>
            </w:r>
          </w:p>
          <w:p w14:paraId="176CA7A1"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 უნდა იყოს საჯაროდ ხელმისაწვდომი;</w:t>
            </w:r>
          </w:p>
          <w:p w14:paraId="3E678855"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ბ) უნდა შეესაბამებოდეს თანამედროვე ინფორმაციული ტექნოლოგიების სისტემებისადმი დადგენილ მოთხოვნებს;</w:t>
            </w:r>
          </w:p>
          <w:p w14:paraId="24E5EB3D"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გ) უნდა გამოიყენებოდეს მომხმარებელთა ელექტრონული იდენტიფიკაცია;</w:t>
            </w:r>
          </w:p>
          <w:p w14:paraId="237E4C24"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დ) საჯარო შესყიდვებთან დაკავშირებით არსებული მონაცემები საჯარო უნდა იყოს ნებისმიერი დაინტერესებული პირისთვის, გარდა ამ კანონით ან/და სააგენტოს თავმჯდომარის ბრძანებით პირდაპირ გათვალისწინებული შემთხვევებისა, როდესაც მონაცემის დაფარვა გამომდინარეობს საჯარო შესყიდვის პროცედურის, საჯარო შესყიდვის ინსტრუმენტის თავისებურებიდან, ელექტრონული სერვისის სპეციფიკურობიდან და ემსახურება ლეგიტიმურ მიზანს.</w:t>
            </w:r>
          </w:p>
          <w:p w14:paraId="3F3BD7C5"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3. ელექტრონულ სისტემას განავითარებს და მის ფუნქციონირებას უზრუნველყოფს სააგენტო.</w:t>
            </w:r>
          </w:p>
          <w:p w14:paraId="75D18079"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4. ელექტრონული სისტემით სარგებლობის წესი განისაზღვრება სააგენტოს თავმჯდომარის ბრძანებით.</w:t>
            </w:r>
          </w:p>
          <w:p w14:paraId="013A8EFB"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5. ნებისმიერი პირი, რომელიც სარგებლობის ელექტრონული სისტემით, ავტომატურად ეთანხმება მისი სარგებლობისთვის დადგენილ წესებს.</w:t>
            </w:r>
          </w:p>
          <w:p w14:paraId="3E8BF1C0"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6. ელექტრონული სისტემის მეშვეობით შესყიდვა შესაძლებელია განახორციელოს, ასევე, ნებისმიერმა </w:t>
            </w:r>
            <w:r w:rsidRPr="00185409">
              <w:rPr>
                <w:rFonts w:ascii="Sylfaen" w:hAnsi="Sylfaen"/>
                <w:noProof/>
                <w:color w:val="000000" w:themeColor="text1"/>
                <w:lang w:val="ka-GE"/>
              </w:rPr>
              <w:lastRenderedPageBreak/>
              <w:t>პირმა (კერძო ორგანიზაცია), რომელიც არ არის ამ კანონით გათვალისწინებული შემსყიდველი ორგანიზაცია. ასეთი პირის მიერ, შესყიდვის ელექტრონული სისტემის მეშვეობით განხორციელების წესი განისაზღვრება სააგენტოს თავმჯდომარის ბრძანებით.</w:t>
            </w:r>
          </w:p>
          <w:p w14:paraId="19C61FEE"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7. მაქსიმალური ღიაობის, გამჭვირვალობისა და კონკურენციის უზრუნველსაყოფად, შემსყიდველ ორგანიზაციას უფლება აქვს, ელექტრონული სისტემის მეშვეობით განახორციელოს ისეთი შესყიდვაც, რომელზეც არ ვრცელდება ამ კანონის მოქმედება. ასეთი შესყიდვის ელექტრონული სისტემის მეშვეობით განხორციელება არ იწვევს მისი ამ კანონის მოქმედების სფეროსადმი დაქვემდებარებას. ასეთი შესყიდვის ელექტრონული სისტემის მეშვეობით განხორციელების წესი განისაზღვრება სააგენტოს თავმჯდომარის ბრძანებით.</w:t>
            </w:r>
          </w:p>
          <w:p w14:paraId="60C3AFD9" w14:textId="77777777" w:rsidR="002E3BCB" w:rsidRPr="00185409" w:rsidRDefault="002E3BCB" w:rsidP="002E3BCB">
            <w:pPr>
              <w:jc w:val="both"/>
              <w:rPr>
                <w:rFonts w:ascii="Sylfaen" w:hAnsi="Sylfaen"/>
                <w:color w:val="000000" w:themeColor="text1"/>
                <w:lang w:val="ka-GE"/>
              </w:rPr>
            </w:pPr>
          </w:p>
          <w:p w14:paraId="4E3DEF1F" w14:textId="2BAA2116" w:rsidR="002E3BCB" w:rsidRPr="00185409" w:rsidRDefault="002E3BCB" w:rsidP="002E3BCB">
            <w:pPr>
              <w:jc w:val="both"/>
              <w:rPr>
                <w:rFonts w:ascii="Sylfaen" w:hAnsi="Sylfaen"/>
                <w:color w:val="000000" w:themeColor="text1"/>
                <w:lang w:val="ka-GE"/>
              </w:rPr>
            </w:pPr>
          </w:p>
          <w:p w14:paraId="38C402D6" w14:textId="77777777" w:rsidR="001967F8" w:rsidRPr="00185409" w:rsidRDefault="001967F8" w:rsidP="002E3BCB">
            <w:pPr>
              <w:jc w:val="both"/>
              <w:rPr>
                <w:rFonts w:ascii="Sylfaen" w:hAnsi="Sylfaen"/>
                <w:color w:val="000000" w:themeColor="text1"/>
                <w:lang w:val="ka-GE"/>
              </w:rPr>
            </w:pPr>
          </w:p>
          <w:p w14:paraId="390B698E" w14:textId="77777777" w:rsidR="002E3BCB" w:rsidRPr="00185409" w:rsidRDefault="002E3BCB" w:rsidP="002E3BCB">
            <w:pPr>
              <w:jc w:val="both"/>
              <w:rPr>
                <w:rFonts w:ascii="Sylfaen" w:hAnsi="Sylfaen"/>
                <w:color w:val="000000" w:themeColor="text1"/>
                <w:lang w:val="ka-GE"/>
              </w:rPr>
            </w:pPr>
          </w:p>
          <w:p w14:paraId="12D2AD12" w14:textId="051E58EE"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1. კომერციული საიდუმლოება – ინფორმაცია კომერციული ფასეულობის მქონე გეგმის, ფორმულის, პროცესის, საშუალების თაობაზე ან ნებისმიერი სხვა ინფორმაცია, რომელიც გამოიყენება საქონლის საწარმოებლად, მოსამზადებლად, გადასამუშავებლად ან მომსახურების გასაწევად, ან/და </w:t>
            </w:r>
            <w:r w:rsidRPr="00185409">
              <w:rPr>
                <w:rFonts w:ascii="Sylfaen" w:hAnsi="Sylfaen"/>
                <w:color w:val="000000" w:themeColor="text1"/>
                <w:lang w:val="ka-GE"/>
              </w:rPr>
              <w:lastRenderedPageBreak/>
              <w:t>რომელიც წარმოადგენს სიახლეს ან ტექნიკური შემოქმედების მნიშვნელოვან შედეგს, აგრეთვე სხვა ინფორმაცია, რომლის გამჟღავნებამ შესაძლოა ზიანი მიაყენოს პირის კონკურენტუნარიანობას.</w:t>
            </w:r>
          </w:p>
          <w:p w14:paraId="1B821E6C" w14:textId="5A61BE0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2. ინფორმაცია ადმინისტრაციული ორგანოს შესახებ არ წარმოადგენს კომერციულ საიდუმლოებას.</w:t>
            </w:r>
          </w:p>
          <w:p w14:paraId="4C841D21" w14:textId="79C38CA9"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3. ინფორმაციის წარდგენისას პირი ვალდებულია მიუთითოს, რომ ეს ინფორმაცია მისი კომერციული საიდუმლოებაა. საჯარო დაწესებულება ვალდებულია 10 დღის ვადაში კომერციულ საიდუმლოებად მიიჩნიოს ამ მუხლის პირველი ნაწილით გათვალისწინებული ინფორმაცია, გარდა იმ შემთხვევისა, როცა ინფორმაციის ღიაობის ვალდებულება დადგენილია კანონით. თუ ინფორმაციის წარდგენისას საჯარო დაწესებულება არ მიიჩნევს ამ ინფორმაციას კომერციულ საიდუმლოებად, იგი იღებს გადაწყვეტილებას მისი ღიაობის თაობაზე, რასაც დაუყოვნებლივ აცნობებს შესაბამის პირს. გადაწყვეტილების მიღებიდან 15 დღის შემდეგ ინფორმაცია ხდება ღია, თუ პირმა, რომლის საკუთრებაცაა ეს ინფორმაცია, ამ ვადის გასვლამდე ზემდგომ ადმინისტრაციულ ორგანოში, ხოლო საქართველოს საპროცესო კანონმდებლობით დადგენილი წესით – სასამართლოში არ გაასაჩივრა </w:t>
            </w:r>
            <w:r w:rsidRPr="00185409">
              <w:rPr>
                <w:rFonts w:ascii="Sylfaen" w:hAnsi="Sylfaen"/>
                <w:color w:val="000000" w:themeColor="text1"/>
                <w:lang w:val="ka-GE"/>
              </w:rPr>
              <w:lastRenderedPageBreak/>
              <w:t>ინფორმაციის ღიაობის თაობაზე მიღებული გადაწყვეტილება, რაც დაუყოვნებლივ უნდა აცნობოს საჯარო დაწესებულებას.</w:t>
            </w:r>
          </w:p>
          <w:p w14:paraId="560E4D7F" w14:textId="3767D68D"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4. ნებისმიერ პირს აქვს უფლება, ზემდგომ ადმინისტრაციულ ორგანოში, ხოლო საქართველოს საპროცესო კანონმდებლობით დადგენილი წესით – სასამართლოში გაასაჩივროს ინფორმაციის კომერციულ საიდუმლოებად მიჩნევის საკითხი.</w:t>
            </w:r>
          </w:p>
          <w:p w14:paraId="7DBFDC2C"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5. საჯარო დაწესებულება ვალდებულია საჯარო რეესტრში შეიტანოს ინფორმაცია მესამე პირის ან საჯარო დაწესებულების მიერ კომერციული საიდუმლოების მოთხოვნის, მოთხოვნის თარიღის, მომთხოვნის ვინაობისა და მისამართის შესახებ.</w:t>
            </w:r>
          </w:p>
        </w:tc>
        <w:tc>
          <w:tcPr>
            <w:tcW w:w="571" w:type="dxa"/>
            <w:tcBorders>
              <w:top w:val="single" w:sz="4" w:space="0" w:color="auto"/>
              <w:left w:val="single" w:sz="4" w:space="0" w:color="auto"/>
              <w:bottom w:val="single" w:sz="4" w:space="0" w:color="auto"/>
              <w:right w:val="single" w:sz="4" w:space="0" w:color="auto"/>
            </w:tcBorders>
            <w:hideMark/>
          </w:tcPr>
          <w:p w14:paraId="446E786C"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lang w:val="ka-GE"/>
              </w:rPr>
              <w:lastRenderedPageBreak/>
              <w:t>ნშ</w:t>
            </w:r>
          </w:p>
        </w:tc>
        <w:tc>
          <w:tcPr>
            <w:tcW w:w="3256" w:type="dxa"/>
            <w:tcBorders>
              <w:top w:val="single" w:sz="4" w:space="0" w:color="auto"/>
              <w:left w:val="single" w:sz="4" w:space="0" w:color="auto"/>
              <w:bottom w:val="single" w:sz="4" w:space="0" w:color="auto"/>
              <w:right w:val="single" w:sz="4" w:space="0" w:color="auto"/>
            </w:tcBorders>
          </w:tcPr>
          <w:p w14:paraId="5D0EAB90" w14:textId="77777777" w:rsidR="002E3BCB" w:rsidRPr="00185409" w:rsidRDefault="002E3BCB" w:rsidP="002E3BCB">
            <w:pPr>
              <w:jc w:val="both"/>
              <w:rPr>
                <w:rFonts w:ascii="Sylfaen" w:hAnsi="Sylfaen"/>
                <w:noProof/>
                <w:color w:val="000000" w:themeColor="text1"/>
                <w:lang w:val="ka-GE"/>
              </w:rPr>
            </w:pPr>
            <w:r w:rsidRPr="00185409">
              <w:rPr>
                <w:rFonts w:ascii="Sylfaen" w:hAnsi="Sylfaen"/>
                <w:color w:val="000000" w:themeColor="text1"/>
                <w:lang w:val="ka-GE"/>
              </w:rPr>
              <w:t xml:space="preserve">კანონპროექტის მე-5 მუხლის მე-2 პუნქტის „დ“ ქვეპუნქტის შესაბამისად, </w:t>
            </w:r>
            <w:r w:rsidRPr="00185409">
              <w:rPr>
                <w:rFonts w:ascii="Sylfaen" w:hAnsi="Sylfaen"/>
                <w:noProof/>
                <w:color w:val="000000" w:themeColor="text1"/>
                <w:lang w:val="ka-GE"/>
              </w:rPr>
              <w:t xml:space="preserve">საჯარო შესყიდვებთან დაკავშირებით არსებული მონაცემები საჯაროა ნებისმიერი დაინტერესებული პირისთვის, გარდა ამ კანონით ან/და სააგენტოს თავმჯდომარის ბრძანებით პირდაპირ გათვალისწინებული შემთხვევებისა, როდესაც მონაცემის დაფარვა </w:t>
            </w:r>
            <w:r w:rsidRPr="00185409">
              <w:rPr>
                <w:rFonts w:ascii="Sylfaen" w:hAnsi="Sylfaen"/>
                <w:noProof/>
                <w:color w:val="000000" w:themeColor="text1"/>
                <w:lang w:val="ka-GE"/>
              </w:rPr>
              <w:lastRenderedPageBreak/>
              <w:t xml:space="preserve">გამომდინარეობს საჯარო შესყიდვის პროცედურის, საჯარო შესყიდვის ინსტრუმენტის თავისებურებიდან, ელექტრონული სერვისის სპეციფიკურობიდან და ემსახურება ლეგიტიმურ მიზანს. ამდენად, </w:t>
            </w:r>
            <w:r w:rsidRPr="00185409">
              <w:rPr>
                <w:rFonts w:ascii="Sylfaen" w:hAnsi="Sylfaen"/>
                <w:color w:val="000000" w:themeColor="text1"/>
              </w:rPr>
              <w:t xml:space="preserve">წარმოდგენილი კანონპროექტი ძირითად შემთხვევაში ითვალისწინებს დირექტივის ხსენებულ დებულებას, თუმცა საგულისხმოა, რომ </w:t>
            </w:r>
            <w:r w:rsidRPr="00185409">
              <w:rPr>
                <w:rFonts w:ascii="Sylfaen" w:hAnsi="Sylfaen"/>
                <w:color w:val="000000" w:themeColor="text1"/>
                <w:lang w:val="ka-GE"/>
              </w:rPr>
              <w:t xml:space="preserve">შემთხვევები, რა დროსაც, მონაცემები არ იქნება საჯარო, დირექტივის ხსენებული რეგულირების გათვალისწინებით, </w:t>
            </w:r>
            <w:r w:rsidRPr="00185409">
              <w:rPr>
                <w:rFonts w:ascii="Sylfaen" w:hAnsi="Sylfaen"/>
                <w:color w:val="000000" w:themeColor="text1"/>
              </w:rPr>
              <w:t>დარეგულირდება სააგენტოს თავმჯდომარის ბრძანებით.</w:t>
            </w:r>
          </w:p>
          <w:p w14:paraId="16D89579" w14:textId="77777777" w:rsidR="002E3BCB" w:rsidRPr="00185409" w:rsidRDefault="002E3BCB" w:rsidP="002E3BCB">
            <w:pPr>
              <w:jc w:val="both"/>
              <w:rPr>
                <w:rFonts w:ascii="Sylfaen" w:hAnsi="Sylfaen"/>
                <w:noProof/>
                <w:color w:val="000000" w:themeColor="text1"/>
                <w:lang w:val="ka-GE"/>
              </w:rPr>
            </w:pPr>
          </w:p>
          <w:p w14:paraId="0DEAF47D" w14:textId="77777777" w:rsidR="002E3BCB" w:rsidRPr="00185409" w:rsidRDefault="002E3BCB" w:rsidP="002E3BCB">
            <w:pPr>
              <w:jc w:val="both"/>
              <w:rPr>
                <w:rFonts w:ascii="Sylfaen" w:hAnsi="Sylfaen"/>
                <w:color w:val="000000" w:themeColor="text1"/>
                <w:lang w:val="ka-GE"/>
              </w:rPr>
            </w:pPr>
          </w:p>
          <w:p w14:paraId="09B2155D" w14:textId="77777777" w:rsidR="002E3BCB" w:rsidRPr="00185409" w:rsidRDefault="002E3BCB" w:rsidP="002E3BCB">
            <w:pPr>
              <w:jc w:val="both"/>
              <w:rPr>
                <w:rFonts w:ascii="Sylfaen" w:hAnsi="Sylfaen"/>
                <w:color w:val="000000" w:themeColor="text1"/>
                <w:lang w:val="ka-GE"/>
              </w:rPr>
            </w:pPr>
          </w:p>
          <w:p w14:paraId="0FEA3BDF" w14:textId="77777777" w:rsidR="002E3BCB" w:rsidRPr="00185409" w:rsidRDefault="002E3BCB" w:rsidP="002E3BCB">
            <w:pPr>
              <w:jc w:val="both"/>
              <w:rPr>
                <w:rFonts w:ascii="Sylfaen" w:hAnsi="Sylfaen"/>
                <w:color w:val="000000" w:themeColor="text1"/>
                <w:lang w:val="ka-GE"/>
              </w:rPr>
            </w:pPr>
          </w:p>
          <w:p w14:paraId="28079E7F" w14:textId="77777777" w:rsidR="002E3BCB" w:rsidRPr="00185409" w:rsidRDefault="002E3BCB" w:rsidP="002E3BCB">
            <w:pPr>
              <w:jc w:val="both"/>
              <w:rPr>
                <w:rFonts w:ascii="Sylfaen" w:hAnsi="Sylfaen"/>
                <w:color w:val="000000" w:themeColor="text1"/>
                <w:lang w:val="ka-GE"/>
              </w:rPr>
            </w:pPr>
          </w:p>
          <w:p w14:paraId="475848BA" w14:textId="77777777" w:rsidR="002E3BCB" w:rsidRPr="00185409" w:rsidRDefault="002E3BCB" w:rsidP="002E3BCB">
            <w:pPr>
              <w:jc w:val="both"/>
              <w:rPr>
                <w:rFonts w:ascii="Sylfaen" w:hAnsi="Sylfaen"/>
                <w:color w:val="000000" w:themeColor="text1"/>
                <w:lang w:val="ka-GE"/>
              </w:rPr>
            </w:pPr>
          </w:p>
          <w:p w14:paraId="20EAD233" w14:textId="77777777" w:rsidR="002E3BCB" w:rsidRPr="00185409" w:rsidRDefault="002E3BCB" w:rsidP="002E3BCB">
            <w:pPr>
              <w:jc w:val="both"/>
              <w:rPr>
                <w:rFonts w:ascii="Sylfaen" w:hAnsi="Sylfaen"/>
                <w:color w:val="000000" w:themeColor="text1"/>
                <w:lang w:val="ka-GE"/>
              </w:rPr>
            </w:pPr>
          </w:p>
          <w:p w14:paraId="6B8EC511" w14:textId="77777777" w:rsidR="002E3BCB" w:rsidRPr="00185409" w:rsidRDefault="002E3BCB" w:rsidP="002E3BCB">
            <w:pPr>
              <w:jc w:val="both"/>
              <w:rPr>
                <w:rFonts w:ascii="Sylfaen" w:hAnsi="Sylfaen"/>
                <w:color w:val="000000" w:themeColor="text1"/>
                <w:lang w:val="ka-GE"/>
              </w:rPr>
            </w:pPr>
          </w:p>
          <w:p w14:paraId="5F2B1582" w14:textId="77777777" w:rsidR="002E3BCB" w:rsidRPr="00185409" w:rsidRDefault="002E3BCB" w:rsidP="002E3BCB">
            <w:pPr>
              <w:jc w:val="both"/>
              <w:rPr>
                <w:rFonts w:ascii="Sylfaen" w:hAnsi="Sylfaen"/>
                <w:color w:val="000000" w:themeColor="text1"/>
                <w:lang w:val="ka-GE"/>
              </w:rPr>
            </w:pPr>
          </w:p>
          <w:p w14:paraId="12E511A4" w14:textId="77777777" w:rsidR="002E3BCB" w:rsidRPr="00185409" w:rsidRDefault="002E3BCB" w:rsidP="002E3BCB">
            <w:pPr>
              <w:jc w:val="both"/>
              <w:rPr>
                <w:rFonts w:ascii="Sylfaen" w:hAnsi="Sylfaen"/>
                <w:color w:val="000000" w:themeColor="text1"/>
                <w:lang w:val="ka-GE"/>
              </w:rPr>
            </w:pPr>
          </w:p>
          <w:p w14:paraId="78E28C41" w14:textId="77777777" w:rsidR="002E3BCB" w:rsidRPr="00185409" w:rsidRDefault="002E3BCB" w:rsidP="002E3BCB">
            <w:pPr>
              <w:jc w:val="both"/>
              <w:rPr>
                <w:rFonts w:ascii="Sylfaen" w:hAnsi="Sylfaen"/>
                <w:color w:val="000000" w:themeColor="text1"/>
                <w:lang w:val="ka-GE"/>
              </w:rPr>
            </w:pPr>
          </w:p>
        </w:tc>
      </w:tr>
      <w:tr w:rsidR="002E3BCB" w:rsidRPr="00185409" w14:paraId="60459401"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hideMark/>
          </w:tcPr>
          <w:p w14:paraId="6E999C9F" w14:textId="77777777" w:rsidR="002E3BCB" w:rsidRPr="00185409" w:rsidRDefault="002E3BCB" w:rsidP="002E3BCB">
            <w:pPr>
              <w:jc w:val="both"/>
              <w:rPr>
                <w:rFonts w:ascii="Sylfaen" w:hAnsi="Sylfaen"/>
                <w:color w:val="000000" w:themeColor="text1"/>
                <w:lang w:val="ru-RU"/>
              </w:rPr>
            </w:pPr>
            <w:r w:rsidRPr="00185409">
              <w:rPr>
                <w:rFonts w:ascii="Sylfaen" w:hAnsi="Sylfaen"/>
                <w:color w:val="000000" w:themeColor="text1"/>
                <w:lang w:val="ka-GE"/>
              </w:rPr>
              <w:lastRenderedPageBreak/>
              <w:t xml:space="preserve">დანართი </w:t>
            </w:r>
            <w:r w:rsidRPr="00185409">
              <w:rPr>
                <w:rFonts w:ascii="Sylfaen" w:hAnsi="Sylfaen"/>
                <w:color w:val="000000" w:themeColor="text1"/>
              </w:rPr>
              <w:t xml:space="preserve">V </w:t>
            </w:r>
            <w:r w:rsidRPr="00185409">
              <w:rPr>
                <w:rFonts w:ascii="Sylfaen" w:hAnsi="Sylfaen"/>
                <w:color w:val="000000" w:themeColor="text1"/>
                <w:lang w:val="ka-GE"/>
              </w:rPr>
              <w:t xml:space="preserve">ნაწილი </w:t>
            </w:r>
            <w:r w:rsidRPr="00185409">
              <w:rPr>
                <w:rFonts w:ascii="Sylfaen" w:hAnsi="Sylfaen"/>
                <w:color w:val="000000" w:themeColor="text1"/>
              </w:rPr>
              <w:t xml:space="preserve">A </w:t>
            </w:r>
          </w:p>
        </w:tc>
        <w:tc>
          <w:tcPr>
            <w:tcW w:w="4963" w:type="dxa"/>
            <w:tcBorders>
              <w:top w:val="single" w:sz="4" w:space="0" w:color="auto"/>
              <w:left w:val="single" w:sz="4" w:space="0" w:color="auto"/>
              <w:bottom w:val="single" w:sz="4" w:space="0" w:color="auto"/>
              <w:right w:val="single" w:sz="4" w:space="0" w:color="auto"/>
            </w:tcBorders>
          </w:tcPr>
          <w:p w14:paraId="161A813E" w14:textId="77777777" w:rsidR="002E3BCB" w:rsidRPr="00185409" w:rsidRDefault="002E3BCB" w:rsidP="002E3BCB">
            <w:pPr>
              <w:ind w:left="34" w:right="176"/>
              <w:contextualSpacing/>
              <w:jc w:val="both"/>
              <w:rPr>
                <w:rFonts w:ascii="Sylfaen" w:hAnsi="Sylfaen"/>
                <w:color w:val="000000" w:themeColor="text1"/>
                <w:lang w:val="ka-GE"/>
              </w:rPr>
            </w:pPr>
            <w:r w:rsidRPr="00185409">
              <w:rPr>
                <w:rFonts w:ascii="Sylfaen" w:hAnsi="Sylfaen" w:cs="Sylfaen"/>
                <w:color w:val="000000" w:themeColor="text1"/>
                <w:lang w:val="ka-GE"/>
              </w:rPr>
              <w:t>ინფორმაცია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რომელიც</w:t>
            </w:r>
            <w:r w:rsidRPr="00185409">
              <w:rPr>
                <w:rFonts w:ascii="Sylfaen" w:hAnsi="Sylfaen"/>
                <w:color w:val="000000" w:themeColor="text1"/>
                <w:lang w:val="ka-GE"/>
              </w:rPr>
              <w:t xml:space="preserve"> შედის წინა–საინფორმაციო</w:t>
            </w:r>
          </w:p>
          <w:p w14:paraId="11DCD635" w14:textId="77777777" w:rsidR="002E3BCB" w:rsidRPr="00185409" w:rsidRDefault="002E3BCB" w:rsidP="002E3BCB">
            <w:pPr>
              <w:ind w:left="34" w:right="176"/>
              <w:contextualSpacing/>
              <w:jc w:val="both"/>
              <w:rPr>
                <w:rFonts w:ascii="Sylfaen" w:hAnsi="Sylfaen" w:cs="Sylfaen"/>
                <w:color w:val="000000" w:themeColor="text1"/>
                <w:lang w:val="ka-GE"/>
              </w:rPr>
            </w:pPr>
            <w:r w:rsidRPr="00185409">
              <w:rPr>
                <w:rFonts w:ascii="Sylfaen" w:hAnsi="Sylfaen" w:cs="Sylfaen"/>
                <w:color w:val="000000" w:themeColor="text1"/>
                <w:lang w:val="ka-GE"/>
              </w:rPr>
              <w:t>შეტყობინებაში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შემსყიდველის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პროფილის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შესახებ</w:t>
            </w:r>
          </w:p>
          <w:p w14:paraId="601268F2" w14:textId="77777777" w:rsidR="002E3BCB" w:rsidRPr="00185409" w:rsidRDefault="002E3BCB" w:rsidP="002E3BCB">
            <w:pPr>
              <w:contextualSpacing/>
              <w:jc w:val="both"/>
              <w:rPr>
                <w:rFonts w:ascii="Sylfaen" w:hAnsi="Sylfaen"/>
                <w:color w:val="000000" w:themeColor="text1"/>
                <w:lang w:val="ka-GE"/>
              </w:rPr>
            </w:pPr>
          </w:p>
          <w:p w14:paraId="3D5106DF" w14:textId="77777777" w:rsidR="002E3BCB" w:rsidRPr="00185409" w:rsidRDefault="002E3BCB" w:rsidP="002E3BCB">
            <w:pPr>
              <w:contextualSpacing/>
              <w:jc w:val="both"/>
              <w:rPr>
                <w:rFonts w:ascii="Sylfaen" w:hAnsi="Sylfaen"/>
                <w:color w:val="000000" w:themeColor="text1"/>
                <w:lang w:val="ka-GE"/>
              </w:rPr>
            </w:pPr>
            <w:r w:rsidRPr="00185409">
              <w:rPr>
                <w:rFonts w:ascii="Sylfaen" w:hAnsi="Sylfaen"/>
                <w:color w:val="000000" w:themeColor="text1"/>
                <w:lang w:val="ka-GE"/>
              </w:rPr>
              <w:t xml:space="preserve">1. ხელშემკვრელი უწყების </w:t>
            </w:r>
            <w:r w:rsidRPr="00185409">
              <w:rPr>
                <w:rFonts w:ascii="Sylfaen" w:hAnsi="Sylfaen" w:cs="Sylfaen"/>
                <w:color w:val="000000" w:themeColor="text1"/>
                <w:lang w:val="ka-GE"/>
              </w:rPr>
              <w:t>სახელწოდება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საიდენტიფიკაციო</w:t>
            </w:r>
            <w:r w:rsidRPr="00185409">
              <w:rPr>
                <w:rFonts w:ascii="Sylfaen" w:hAnsi="Sylfaen"/>
                <w:color w:val="000000" w:themeColor="text1"/>
                <w:lang w:val="ka-GE"/>
              </w:rPr>
              <w:t xml:space="preserve"> </w:t>
            </w:r>
            <w:r w:rsidRPr="00185409">
              <w:rPr>
                <w:rFonts w:ascii="Sylfaen" w:hAnsi="Sylfaen" w:cs="Sylfaen"/>
                <w:color w:val="000000" w:themeColor="text1"/>
                <w:lang w:val="ka-GE"/>
              </w:rPr>
              <w:t>ნომერი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სადაც</w:t>
            </w:r>
            <w:r w:rsidRPr="00185409">
              <w:rPr>
                <w:rFonts w:ascii="Sylfaen" w:hAnsi="Sylfaen"/>
                <w:color w:val="000000" w:themeColor="text1"/>
                <w:lang w:val="ka-GE"/>
              </w:rPr>
              <w:t xml:space="preserve"> </w:t>
            </w:r>
            <w:r w:rsidRPr="00185409">
              <w:rPr>
                <w:rFonts w:ascii="Sylfaen" w:hAnsi="Sylfaen" w:cs="Sylfaen"/>
                <w:color w:val="000000" w:themeColor="text1"/>
                <w:lang w:val="ka-GE"/>
              </w:rPr>
              <w:t>გათვალისწინებულია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ეროვნული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კანონმდებლობა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მისამართი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მათ</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შორის</w:t>
            </w:r>
            <w:r w:rsidRPr="00185409">
              <w:rPr>
                <w:rFonts w:ascii="Sylfaen" w:hAnsi="Sylfaen"/>
                <w:color w:val="000000" w:themeColor="text1"/>
                <w:lang w:val="ka-GE"/>
              </w:rPr>
              <w:t xml:space="preserve">, NUTS </w:t>
            </w:r>
            <w:r w:rsidRPr="00185409">
              <w:rPr>
                <w:rFonts w:ascii="Sylfaen" w:hAnsi="Sylfaen" w:cs="Sylfaen"/>
                <w:color w:val="000000" w:themeColor="text1"/>
                <w:lang w:val="ka-GE"/>
              </w:rPr>
              <w:t>კოდი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ტელეფონი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ფაქსის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ნომერი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ელექტრონული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ფოსტისა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ინტერნეტ</w:t>
            </w:r>
            <w:r w:rsidRPr="00185409">
              <w:rPr>
                <w:rFonts w:ascii="Sylfaen" w:hAnsi="Sylfaen"/>
                <w:color w:val="000000" w:themeColor="text1"/>
                <w:lang w:val="ka-GE"/>
              </w:rPr>
              <w:t>-</w:t>
            </w:r>
            <w:r w:rsidRPr="00185409">
              <w:rPr>
                <w:rFonts w:ascii="Sylfaen" w:hAnsi="Sylfaen" w:cs="Sylfaen"/>
                <w:color w:val="000000" w:themeColor="text1"/>
                <w:lang w:val="ka-GE"/>
              </w:rPr>
              <w:t>მისამართი</w:t>
            </w:r>
            <w:r w:rsidRPr="00185409">
              <w:rPr>
                <w:rFonts w:ascii="Sylfaen" w:hAnsi="Sylfaen"/>
                <w:color w:val="000000" w:themeColor="text1"/>
                <w:lang w:val="ka-GE"/>
              </w:rPr>
              <w:t xml:space="preserve">. თუკი მონაცემები განსხვავებულია, ის საშუალება, </w:t>
            </w:r>
            <w:r w:rsidRPr="00185409">
              <w:rPr>
                <w:rFonts w:ascii="Sylfaen" w:hAnsi="Sylfaen" w:cs="Sylfaen"/>
                <w:color w:val="000000" w:themeColor="text1"/>
                <w:lang w:val="ka-GE"/>
              </w:rPr>
              <w:t>საიდანაც</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დამატებითი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ინფორმაციის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მიღება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შესაძლებელია</w:t>
            </w:r>
            <w:r w:rsidRPr="00185409">
              <w:rPr>
                <w:rFonts w:ascii="Sylfaen" w:hAnsi="Sylfaen"/>
                <w:color w:val="000000" w:themeColor="text1"/>
                <w:lang w:val="ka-GE"/>
              </w:rPr>
              <w:t>.</w:t>
            </w:r>
          </w:p>
          <w:p w14:paraId="6881759F" w14:textId="77777777" w:rsidR="002E3BCB" w:rsidRPr="00185409" w:rsidRDefault="002E3BCB" w:rsidP="002E3BCB">
            <w:pPr>
              <w:contextualSpacing/>
              <w:jc w:val="both"/>
              <w:rPr>
                <w:rFonts w:ascii="Sylfaen" w:hAnsi="Sylfaen"/>
                <w:color w:val="000000" w:themeColor="text1"/>
                <w:lang w:val="ka-GE"/>
              </w:rPr>
            </w:pPr>
          </w:p>
          <w:p w14:paraId="498A4215" w14:textId="77777777" w:rsidR="002E3BCB" w:rsidRPr="00185409" w:rsidRDefault="002E3BCB" w:rsidP="002E3BCB">
            <w:pPr>
              <w:contextualSpacing/>
              <w:jc w:val="both"/>
              <w:rPr>
                <w:rFonts w:ascii="Sylfaen" w:hAnsi="Sylfaen"/>
                <w:color w:val="000000" w:themeColor="text1"/>
                <w:lang w:val="ka-GE"/>
              </w:rPr>
            </w:pPr>
            <w:r w:rsidRPr="00185409">
              <w:rPr>
                <w:rFonts w:ascii="Sylfaen" w:hAnsi="Sylfaen"/>
                <w:color w:val="000000" w:themeColor="text1"/>
                <w:lang w:val="ka-GE"/>
              </w:rPr>
              <w:lastRenderedPageBreak/>
              <w:t xml:space="preserve">2. </w:t>
            </w:r>
            <w:r w:rsidRPr="00185409">
              <w:rPr>
                <w:rFonts w:ascii="Sylfaen" w:hAnsi="Sylfaen" w:cs="Sylfaen"/>
                <w:color w:val="000000" w:themeColor="text1"/>
                <w:lang w:val="ka-GE"/>
              </w:rPr>
              <w:t>ხელშემკვრელი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ორგანოს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სახე</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განხორციელებული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ძირითადი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საქმიანობა</w:t>
            </w:r>
            <w:r w:rsidRPr="00185409">
              <w:rPr>
                <w:rFonts w:ascii="Sylfaen" w:hAnsi="Sylfaen"/>
                <w:color w:val="000000" w:themeColor="text1"/>
                <w:lang w:val="ka-GE"/>
              </w:rPr>
              <w:t>.</w:t>
            </w:r>
          </w:p>
          <w:p w14:paraId="5815F9FE" w14:textId="77777777" w:rsidR="002E3BCB" w:rsidRPr="00185409" w:rsidRDefault="002E3BCB" w:rsidP="002E3BCB">
            <w:pPr>
              <w:contextualSpacing/>
              <w:jc w:val="both"/>
              <w:rPr>
                <w:rFonts w:ascii="Sylfaen" w:hAnsi="Sylfaen"/>
                <w:color w:val="000000" w:themeColor="text1"/>
                <w:lang w:val="ka-GE"/>
              </w:rPr>
            </w:pPr>
          </w:p>
          <w:p w14:paraId="5E24615C" w14:textId="77777777" w:rsidR="002E3BCB" w:rsidRPr="00185409" w:rsidRDefault="002E3BCB" w:rsidP="002E3BCB">
            <w:pPr>
              <w:contextualSpacing/>
              <w:jc w:val="both"/>
              <w:rPr>
                <w:rFonts w:ascii="Sylfaen" w:hAnsi="Sylfaen"/>
                <w:color w:val="000000" w:themeColor="text1"/>
                <w:lang w:val="ka-GE"/>
              </w:rPr>
            </w:pPr>
            <w:r w:rsidRPr="00185409">
              <w:rPr>
                <w:rFonts w:ascii="Sylfaen" w:hAnsi="Sylfaen"/>
                <w:color w:val="000000" w:themeColor="text1"/>
                <w:lang w:val="ka-GE"/>
              </w:rPr>
              <w:t xml:space="preserve">3. </w:t>
            </w:r>
            <w:r w:rsidRPr="00185409">
              <w:rPr>
                <w:rFonts w:ascii="Sylfaen" w:hAnsi="Sylfaen" w:cs="Sylfaen"/>
                <w:color w:val="000000" w:themeColor="text1"/>
                <w:lang w:val="ka-GE"/>
              </w:rPr>
              <w:t>სათანადო</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შემთხვევების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არსებობის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შემთხვევაში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ხელშემკვრელი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ორგანო</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არის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ცენტრალური საჯარო</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შესყიდვების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ორგანო</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ან</w:t>
            </w:r>
            <w:r w:rsidRPr="00185409">
              <w:rPr>
                <w:rFonts w:ascii="Sylfaen" w:hAnsi="Sylfaen"/>
                <w:color w:val="000000" w:themeColor="text1"/>
                <w:lang w:val="ka-GE"/>
              </w:rPr>
              <w:t xml:space="preserve"> </w:t>
            </w:r>
            <w:r w:rsidRPr="00185409">
              <w:rPr>
                <w:rFonts w:ascii="Sylfaen" w:hAnsi="Sylfaen" w:cs="Sylfaen"/>
                <w:color w:val="000000" w:themeColor="text1"/>
                <w:lang w:val="ka-GE"/>
              </w:rPr>
              <w:t>რომ</w:t>
            </w:r>
            <w:r w:rsidRPr="00185409">
              <w:rPr>
                <w:rFonts w:ascii="Sylfaen" w:hAnsi="Sylfaen"/>
                <w:color w:val="000000" w:themeColor="text1"/>
                <w:lang w:val="ka-GE"/>
              </w:rPr>
              <w:t xml:space="preserve"> </w:t>
            </w:r>
            <w:r w:rsidRPr="00185409">
              <w:rPr>
                <w:rFonts w:ascii="Sylfaen" w:hAnsi="Sylfaen" w:cs="Sylfaen"/>
                <w:color w:val="000000" w:themeColor="text1"/>
                <w:lang w:val="ka-GE"/>
              </w:rPr>
              <w:t>ერთობლივი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შესყიდვის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ნებისმიერი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სხვა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ფორმა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არის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ან</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შეიძლება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იყოს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ჩართული</w:t>
            </w:r>
            <w:r w:rsidRPr="00185409">
              <w:rPr>
                <w:rFonts w:ascii="Sylfaen" w:hAnsi="Sylfaen"/>
                <w:color w:val="000000" w:themeColor="text1"/>
                <w:lang w:val="ka-GE"/>
              </w:rPr>
              <w:t>.</w:t>
            </w:r>
          </w:p>
          <w:p w14:paraId="34B7E954" w14:textId="77777777" w:rsidR="002E3BCB" w:rsidRPr="00185409" w:rsidRDefault="002E3BCB" w:rsidP="002E3BCB">
            <w:pPr>
              <w:contextualSpacing/>
              <w:jc w:val="both"/>
              <w:rPr>
                <w:rFonts w:ascii="Sylfaen" w:hAnsi="Sylfaen"/>
                <w:color w:val="000000" w:themeColor="text1"/>
                <w:lang w:val="ka-GE"/>
              </w:rPr>
            </w:pPr>
          </w:p>
          <w:p w14:paraId="0E7F0C5E" w14:textId="77777777" w:rsidR="002E3BCB" w:rsidRPr="00185409" w:rsidRDefault="002E3BCB" w:rsidP="002E3BCB">
            <w:pPr>
              <w:contextualSpacing/>
              <w:jc w:val="both"/>
              <w:rPr>
                <w:rFonts w:ascii="Sylfaen" w:hAnsi="Sylfaen"/>
                <w:color w:val="000000" w:themeColor="text1"/>
                <w:lang w:val="ka-GE"/>
              </w:rPr>
            </w:pPr>
            <w:r w:rsidRPr="00185409">
              <w:rPr>
                <w:rFonts w:ascii="Sylfaen" w:hAnsi="Sylfaen"/>
                <w:color w:val="000000" w:themeColor="text1"/>
                <w:lang w:val="ka-GE"/>
              </w:rPr>
              <w:t xml:space="preserve">4. CPV </w:t>
            </w:r>
            <w:r w:rsidRPr="00185409">
              <w:rPr>
                <w:rFonts w:ascii="Sylfaen" w:hAnsi="Sylfaen" w:cs="Sylfaen"/>
                <w:color w:val="000000" w:themeColor="text1"/>
                <w:lang w:val="ka-GE"/>
              </w:rPr>
              <w:t>კოდები</w:t>
            </w:r>
            <w:r w:rsidRPr="00185409">
              <w:rPr>
                <w:rFonts w:ascii="Sylfaen" w:hAnsi="Sylfaen"/>
                <w:color w:val="000000" w:themeColor="text1"/>
                <w:lang w:val="ka-GE"/>
              </w:rPr>
              <w:t>.</w:t>
            </w:r>
          </w:p>
          <w:p w14:paraId="3B0A2540" w14:textId="77777777" w:rsidR="002E3BCB" w:rsidRPr="00185409" w:rsidRDefault="002E3BCB" w:rsidP="002E3BCB">
            <w:pPr>
              <w:contextualSpacing/>
              <w:jc w:val="both"/>
              <w:rPr>
                <w:rFonts w:ascii="Sylfaen" w:hAnsi="Sylfaen"/>
                <w:color w:val="000000" w:themeColor="text1"/>
                <w:lang w:val="ka-GE"/>
              </w:rPr>
            </w:pPr>
          </w:p>
          <w:p w14:paraId="0F43DD72" w14:textId="77777777" w:rsidR="002E3BCB" w:rsidRPr="00185409" w:rsidRDefault="002E3BCB" w:rsidP="002E3BCB">
            <w:pPr>
              <w:contextualSpacing/>
              <w:jc w:val="both"/>
              <w:rPr>
                <w:rFonts w:ascii="Sylfaen" w:hAnsi="Sylfaen"/>
                <w:color w:val="000000" w:themeColor="text1"/>
                <w:lang w:val="ka-GE"/>
              </w:rPr>
            </w:pPr>
            <w:r w:rsidRPr="00185409">
              <w:rPr>
                <w:rFonts w:ascii="Sylfaen" w:hAnsi="Sylfaen"/>
                <w:color w:val="000000" w:themeColor="text1"/>
                <w:lang w:val="ka-GE"/>
              </w:rPr>
              <w:t>5. "</w:t>
            </w:r>
            <w:r w:rsidRPr="00185409">
              <w:rPr>
                <w:rFonts w:ascii="Sylfaen" w:hAnsi="Sylfaen" w:cs="Sylfaen"/>
                <w:color w:val="000000" w:themeColor="text1"/>
                <w:lang w:val="ka-GE"/>
              </w:rPr>
              <w:t>მყიდველის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პროფილის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ინტერნეტ</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მისამართი</w:t>
            </w:r>
            <w:r w:rsidRPr="00185409">
              <w:rPr>
                <w:rFonts w:ascii="Sylfaen" w:hAnsi="Sylfaen"/>
                <w:color w:val="000000" w:themeColor="text1"/>
                <w:lang w:val="ka-GE"/>
              </w:rPr>
              <w:t xml:space="preserve"> (URL).</w:t>
            </w:r>
          </w:p>
          <w:p w14:paraId="3993260C" w14:textId="77777777" w:rsidR="002E3BCB" w:rsidRPr="00185409" w:rsidRDefault="002E3BCB" w:rsidP="002E3BCB">
            <w:pPr>
              <w:contextualSpacing/>
              <w:jc w:val="both"/>
              <w:rPr>
                <w:rFonts w:ascii="Sylfaen" w:hAnsi="Sylfaen"/>
                <w:color w:val="000000" w:themeColor="text1"/>
                <w:lang w:val="ka-GE"/>
              </w:rPr>
            </w:pPr>
          </w:p>
          <w:p w14:paraId="5D2766B6" w14:textId="77777777" w:rsidR="002E3BCB" w:rsidRPr="00185409" w:rsidRDefault="002E3BCB" w:rsidP="002E3BCB">
            <w:pPr>
              <w:contextualSpacing/>
              <w:jc w:val="both"/>
              <w:rPr>
                <w:rFonts w:ascii="Sylfaen" w:hAnsi="Sylfaen"/>
                <w:color w:val="000000" w:themeColor="text1"/>
                <w:lang w:val="ka-GE"/>
              </w:rPr>
            </w:pPr>
            <w:r w:rsidRPr="00185409">
              <w:rPr>
                <w:rFonts w:ascii="Sylfaen" w:hAnsi="Sylfaen"/>
                <w:color w:val="000000" w:themeColor="text1"/>
                <w:lang w:val="ka-GE"/>
              </w:rPr>
              <w:t xml:space="preserve">6. </w:t>
            </w:r>
            <w:r w:rsidRPr="00185409">
              <w:rPr>
                <w:rFonts w:ascii="Sylfaen" w:hAnsi="Sylfaen" w:cs="Sylfaen"/>
                <w:color w:val="000000" w:themeColor="text1"/>
                <w:lang w:val="ka-GE"/>
              </w:rPr>
              <w:t>მყიდველის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პროფილის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შესახებ</w:t>
            </w:r>
            <w:r w:rsidRPr="00185409">
              <w:rPr>
                <w:rFonts w:ascii="Sylfaen" w:hAnsi="Sylfaen"/>
                <w:color w:val="000000" w:themeColor="text1"/>
                <w:lang w:val="ka-GE"/>
              </w:rPr>
              <w:t xml:space="preserve"> </w:t>
            </w:r>
            <w:r w:rsidRPr="00185409">
              <w:rPr>
                <w:rFonts w:ascii="Sylfaen" w:hAnsi="Sylfaen" w:cs="Sylfaen"/>
                <w:color w:val="000000" w:themeColor="text1"/>
                <w:lang w:val="ka-GE"/>
              </w:rPr>
              <w:t>წინასწარი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შეტყობინების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შესახებ</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შეტყობინების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გამოქვეყნების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შეტყობინების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გაგზავნის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თარიღი</w:t>
            </w:r>
            <w:r w:rsidRPr="00185409">
              <w:rPr>
                <w:rFonts w:ascii="Sylfaen" w:hAnsi="Sylfaen"/>
                <w:color w:val="000000" w:themeColor="text1"/>
                <w:lang w:val="ka-GE"/>
              </w:rPr>
              <w:t>.</w:t>
            </w:r>
          </w:p>
          <w:p w14:paraId="4B9C317A" w14:textId="77777777" w:rsidR="002E3BCB" w:rsidRPr="00185409" w:rsidRDefault="002E3BCB" w:rsidP="002E3BCB">
            <w:pPr>
              <w:jc w:val="both"/>
              <w:rPr>
                <w:rFonts w:ascii="Sylfaen" w:hAnsi="Sylfaen"/>
                <w:color w:val="000000" w:themeColor="text1"/>
                <w:lang w:val="ka-GE"/>
              </w:rPr>
            </w:pPr>
          </w:p>
        </w:tc>
        <w:tc>
          <w:tcPr>
            <w:tcW w:w="567" w:type="dxa"/>
            <w:tcBorders>
              <w:top w:val="single" w:sz="4" w:space="0" w:color="auto"/>
              <w:left w:val="single" w:sz="4" w:space="0" w:color="auto"/>
              <w:bottom w:val="single" w:sz="4" w:space="0" w:color="auto"/>
              <w:right w:val="single" w:sz="4" w:space="0" w:color="auto"/>
            </w:tcBorders>
            <w:hideMark/>
          </w:tcPr>
          <w:p w14:paraId="4222FB99"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lastRenderedPageBreak/>
              <w:t>N1</w:t>
            </w:r>
          </w:p>
        </w:tc>
        <w:tc>
          <w:tcPr>
            <w:tcW w:w="709" w:type="dxa"/>
            <w:tcBorders>
              <w:top w:val="single" w:sz="4" w:space="0" w:color="auto"/>
              <w:left w:val="single" w:sz="4" w:space="0" w:color="auto"/>
              <w:bottom w:val="single" w:sz="4" w:space="0" w:color="auto"/>
              <w:right w:val="single" w:sz="4" w:space="0" w:color="auto"/>
            </w:tcBorders>
            <w:hideMark/>
          </w:tcPr>
          <w:p w14:paraId="531AF419"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5</w:t>
            </w:r>
            <w:r w:rsidRPr="00185409">
              <w:rPr>
                <w:rFonts w:ascii="Sylfaen" w:hAnsi="Sylfaen"/>
                <w:color w:val="000000" w:themeColor="text1"/>
                <w:lang w:val="ka-GE"/>
              </w:rPr>
              <w:t>2</w:t>
            </w:r>
          </w:p>
        </w:tc>
        <w:tc>
          <w:tcPr>
            <w:tcW w:w="4249" w:type="dxa"/>
            <w:tcBorders>
              <w:top w:val="single" w:sz="4" w:space="0" w:color="auto"/>
              <w:left w:val="single" w:sz="4" w:space="0" w:color="auto"/>
              <w:bottom w:val="single" w:sz="4" w:space="0" w:color="auto"/>
              <w:right w:val="single" w:sz="4" w:space="0" w:color="auto"/>
            </w:tcBorders>
            <w:hideMark/>
          </w:tcPr>
          <w:p w14:paraId="4C1342EA"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1. შემსყიდველი ორგანიზაცია უფლებამოსილია, დაგეგმილი შესყიდვის შესახებ მისი განზრახვა ელექტრონულ სისტემაში გაავრცელოს წინასწარი საინფორმაციო შეტყობინების გამოქვეყნების გზით.</w:t>
            </w:r>
          </w:p>
          <w:p w14:paraId="19FAF110"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2. განსაზღვრული წესით გავრცელებული წინასწარი საინფორმაციო შეტყობინება შემსყიდველ ორგანიზაციას უფლებას აძლევს, ამ კანონის 54-ე მუხლის მე-3 პუნქტის შესაბამისად, შეამციროს შესყიდვის პირობების გასაცნობად დადგენილი მინიმალური ვადა.</w:t>
            </w:r>
          </w:p>
          <w:p w14:paraId="4AFEB56C" w14:textId="77777777" w:rsidR="002E3BCB" w:rsidRPr="00185409" w:rsidRDefault="002E3BCB" w:rsidP="002E3BCB">
            <w:pPr>
              <w:jc w:val="both"/>
              <w:rPr>
                <w:rFonts w:ascii="Sylfaen" w:hAnsi="Sylfaen"/>
                <w:color w:val="000000" w:themeColor="text1"/>
                <w:lang w:val="ka-GE"/>
              </w:rPr>
            </w:pPr>
            <w:r w:rsidRPr="00185409">
              <w:rPr>
                <w:rFonts w:ascii="Sylfaen" w:hAnsi="Sylfaen"/>
                <w:noProof/>
                <w:color w:val="000000" w:themeColor="text1"/>
                <w:lang w:val="ka-GE"/>
              </w:rPr>
              <w:t xml:space="preserve">3. წინასწარი საინფორმაციო შეტყობინების ფორმა და გამოქვეყნების </w:t>
            </w:r>
            <w:r w:rsidRPr="00185409">
              <w:rPr>
                <w:rFonts w:ascii="Sylfaen" w:hAnsi="Sylfaen"/>
                <w:noProof/>
                <w:color w:val="000000" w:themeColor="text1"/>
                <w:lang w:val="ka-GE"/>
              </w:rPr>
              <w:lastRenderedPageBreak/>
              <w:t>წესი, ამ კანონისა და ევროკავშირის შესაბამისი სამართლებრივი აქტების მოთხოვნების გათვალისწინებით, განისაზღვრება სააგენტოს თავმჯდომარის ბრძანებით.</w:t>
            </w:r>
          </w:p>
        </w:tc>
        <w:tc>
          <w:tcPr>
            <w:tcW w:w="571" w:type="dxa"/>
            <w:tcBorders>
              <w:top w:val="single" w:sz="4" w:space="0" w:color="auto"/>
              <w:left w:val="single" w:sz="4" w:space="0" w:color="auto"/>
              <w:bottom w:val="single" w:sz="4" w:space="0" w:color="auto"/>
              <w:right w:val="single" w:sz="4" w:space="0" w:color="auto"/>
            </w:tcBorders>
            <w:hideMark/>
          </w:tcPr>
          <w:p w14:paraId="2882DC6F"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ნშ</w:t>
            </w:r>
          </w:p>
        </w:tc>
        <w:tc>
          <w:tcPr>
            <w:tcW w:w="3256" w:type="dxa"/>
            <w:tcBorders>
              <w:top w:val="single" w:sz="4" w:space="0" w:color="auto"/>
              <w:left w:val="single" w:sz="4" w:space="0" w:color="auto"/>
              <w:bottom w:val="single" w:sz="4" w:space="0" w:color="auto"/>
              <w:right w:val="single" w:sz="4" w:space="0" w:color="auto"/>
            </w:tcBorders>
            <w:hideMark/>
          </w:tcPr>
          <w:p w14:paraId="3F4F4CE4"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კანონპროექტში ასახულია წინასწარი საინფორმაციო შეტყობინების ძირითადი არსი და პრინციპები, ხოლო წინასწარი საინფორმაციო შეტყობინების ფორმა და გამოქვეყნების წესი, კანონპროექტისა და ევროკავშირის შესაბამისი სამართლებრივი აქტების მოთხოვნების გათვალისწინებით, განისაზღვრება სააგენტოს თავმჯდომარის ბრძანებით.</w:t>
            </w:r>
          </w:p>
        </w:tc>
      </w:tr>
      <w:tr w:rsidR="002E3BCB" w:rsidRPr="00185409" w14:paraId="2CB763F2"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hideMark/>
          </w:tcPr>
          <w:p w14:paraId="684BC7A6" w14:textId="77777777" w:rsidR="002E3BCB" w:rsidRPr="00185409" w:rsidRDefault="002E3BCB" w:rsidP="002E3BCB">
            <w:pPr>
              <w:jc w:val="both"/>
              <w:rPr>
                <w:rFonts w:ascii="Sylfaen" w:hAnsi="Sylfaen"/>
                <w:color w:val="000000" w:themeColor="text1"/>
                <w:lang w:val="ru-RU"/>
              </w:rPr>
            </w:pPr>
            <w:r w:rsidRPr="00185409">
              <w:rPr>
                <w:rFonts w:ascii="Sylfaen" w:hAnsi="Sylfaen"/>
                <w:color w:val="000000" w:themeColor="text1"/>
                <w:lang w:val="ka-GE"/>
              </w:rPr>
              <w:t xml:space="preserve">დანართი </w:t>
            </w:r>
            <w:r w:rsidRPr="00185409">
              <w:rPr>
                <w:rFonts w:ascii="Sylfaen" w:hAnsi="Sylfaen"/>
                <w:color w:val="000000" w:themeColor="text1"/>
              </w:rPr>
              <w:t xml:space="preserve">V </w:t>
            </w:r>
            <w:r w:rsidRPr="00185409">
              <w:rPr>
                <w:rFonts w:ascii="Sylfaen" w:hAnsi="Sylfaen"/>
                <w:color w:val="000000" w:themeColor="text1"/>
                <w:lang w:val="ka-GE"/>
              </w:rPr>
              <w:t xml:space="preserve">ნაწილი </w:t>
            </w:r>
            <w:r w:rsidRPr="00185409">
              <w:rPr>
                <w:rFonts w:ascii="Sylfaen" w:hAnsi="Sylfaen"/>
                <w:color w:val="000000" w:themeColor="text1"/>
              </w:rPr>
              <w:t>B</w:t>
            </w:r>
          </w:p>
        </w:tc>
        <w:tc>
          <w:tcPr>
            <w:tcW w:w="4963" w:type="dxa"/>
            <w:tcBorders>
              <w:top w:val="single" w:sz="4" w:space="0" w:color="auto"/>
              <w:left w:val="single" w:sz="4" w:space="0" w:color="auto"/>
              <w:bottom w:val="single" w:sz="4" w:space="0" w:color="auto"/>
              <w:right w:val="single" w:sz="4" w:space="0" w:color="auto"/>
            </w:tcBorders>
          </w:tcPr>
          <w:p w14:paraId="3E370A9D" w14:textId="77777777" w:rsidR="002E3BCB" w:rsidRPr="00185409" w:rsidRDefault="002E3BCB" w:rsidP="002E3BCB">
            <w:pPr>
              <w:contextualSpacing/>
              <w:jc w:val="both"/>
              <w:rPr>
                <w:rFonts w:ascii="Sylfaen" w:hAnsi="Sylfaen"/>
                <w:color w:val="000000" w:themeColor="text1"/>
                <w:lang w:val="ka-GE"/>
              </w:rPr>
            </w:pPr>
            <w:r w:rsidRPr="00185409">
              <w:rPr>
                <w:rFonts w:ascii="Sylfaen" w:hAnsi="Sylfaen" w:cs="Sylfaen"/>
                <w:color w:val="000000" w:themeColor="text1"/>
                <w:lang w:val="ka-GE"/>
              </w:rPr>
              <w:t>ინფორმაცია რომელიც შედის წინა საინფორმაციო შეტყობინებაში</w:t>
            </w:r>
          </w:p>
          <w:p w14:paraId="609F04AC" w14:textId="77777777" w:rsidR="002E3BCB" w:rsidRPr="00185409" w:rsidRDefault="002E3BCB" w:rsidP="002E3BCB">
            <w:pPr>
              <w:contextualSpacing/>
              <w:jc w:val="both"/>
              <w:rPr>
                <w:rFonts w:ascii="Sylfaen" w:hAnsi="Sylfaen"/>
                <w:color w:val="000000" w:themeColor="text1"/>
                <w:lang w:val="ka-GE"/>
              </w:rPr>
            </w:pPr>
            <w:r w:rsidRPr="00185409">
              <w:rPr>
                <w:rFonts w:ascii="Sylfaen" w:hAnsi="Sylfaen"/>
                <w:color w:val="000000" w:themeColor="text1"/>
                <w:lang w:val="ka-GE"/>
              </w:rPr>
              <w:t>(48-</w:t>
            </w:r>
            <w:r w:rsidRPr="00185409">
              <w:rPr>
                <w:rFonts w:ascii="Sylfaen" w:hAnsi="Sylfaen" w:cs="Sylfaen"/>
                <w:color w:val="000000" w:themeColor="text1"/>
                <w:lang w:val="ka-GE"/>
              </w:rPr>
              <w:t>ე</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მუხლის თანახმად)</w:t>
            </w:r>
          </w:p>
          <w:p w14:paraId="4F8319F1" w14:textId="77777777" w:rsidR="002E3BCB" w:rsidRPr="00185409" w:rsidRDefault="002E3BCB" w:rsidP="002E3BCB">
            <w:pPr>
              <w:contextualSpacing/>
              <w:jc w:val="both"/>
              <w:rPr>
                <w:rFonts w:ascii="Sylfaen" w:hAnsi="Sylfaen"/>
                <w:color w:val="000000" w:themeColor="text1"/>
                <w:lang w:val="ka-GE"/>
              </w:rPr>
            </w:pPr>
          </w:p>
          <w:p w14:paraId="73871C1F" w14:textId="77777777" w:rsidR="002E3BCB" w:rsidRPr="00185409" w:rsidRDefault="002E3BCB" w:rsidP="002E3BCB">
            <w:pPr>
              <w:contextualSpacing/>
              <w:jc w:val="both"/>
              <w:rPr>
                <w:rFonts w:ascii="Sylfaen" w:hAnsi="Sylfaen"/>
                <w:color w:val="000000" w:themeColor="text1"/>
                <w:lang w:val="ka-GE"/>
              </w:rPr>
            </w:pPr>
            <w:r w:rsidRPr="00185409">
              <w:rPr>
                <w:rFonts w:ascii="Sylfaen" w:hAnsi="Sylfaen"/>
                <w:color w:val="000000" w:themeColor="text1"/>
                <w:lang w:val="ka-GE"/>
              </w:rPr>
              <w:t xml:space="preserve">I. </w:t>
            </w:r>
            <w:r w:rsidRPr="00185409">
              <w:rPr>
                <w:rFonts w:ascii="Sylfaen" w:hAnsi="Sylfaen" w:cs="Sylfaen"/>
                <w:color w:val="000000" w:themeColor="text1"/>
                <w:lang w:val="ka-GE"/>
              </w:rPr>
              <w:t>ინფორმაცია</w:t>
            </w:r>
            <w:r w:rsidRPr="00185409">
              <w:rPr>
                <w:rFonts w:ascii="Sylfaen" w:hAnsi="Sylfaen"/>
                <w:color w:val="000000" w:themeColor="text1"/>
                <w:lang w:val="ka-GE"/>
              </w:rPr>
              <w:t xml:space="preserve">, რომელის შეტანა ხდება </w:t>
            </w:r>
            <w:r w:rsidRPr="00185409">
              <w:rPr>
                <w:rFonts w:ascii="Sylfaen" w:hAnsi="Sylfaen" w:cs="Sylfaen"/>
                <w:color w:val="000000" w:themeColor="text1"/>
                <w:lang w:val="ka-GE"/>
              </w:rPr>
              <w:t>ყველა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შემთხვევაში</w:t>
            </w:r>
          </w:p>
          <w:p w14:paraId="214ECED8" w14:textId="77777777" w:rsidR="002E3BCB" w:rsidRPr="00185409" w:rsidRDefault="002E3BCB" w:rsidP="002E3BCB">
            <w:pPr>
              <w:contextualSpacing/>
              <w:jc w:val="both"/>
              <w:rPr>
                <w:rFonts w:ascii="Sylfaen" w:hAnsi="Sylfaen"/>
                <w:color w:val="000000" w:themeColor="text1"/>
                <w:lang w:val="ka-GE"/>
              </w:rPr>
            </w:pPr>
            <w:r w:rsidRPr="00185409">
              <w:rPr>
                <w:rFonts w:ascii="Sylfaen" w:hAnsi="Sylfaen"/>
                <w:color w:val="000000" w:themeColor="text1"/>
                <w:lang w:val="ka-GE"/>
              </w:rPr>
              <w:t xml:space="preserve">1. ხელშემკვრელი უწყების </w:t>
            </w:r>
            <w:r w:rsidRPr="00185409">
              <w:rPr>
                <w:rFonts w:ascii="Sylfaen" w:hAnsi="Sylfaen" w:cs="Sylfaen"/>
                <w:color w:val="000000" w:themeColor="text1"/>
                <w:lang w:val="ka-GE"/>
              </w:rPr>
              <w:t>სახელწოდება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საიდენტიფიკაციო</w:t>
            </w:r>
            <w:r w:rsidRPr="00185409">
              <w:rPr>
                <w:rFonts w:ascii="Sylfaen" w:hAnsi="Sylfaen"/>
                <w:color w:val="000000" w:themeColor="text1"/>
                <w:lang w:val="ka-GE"/>
              </w:rPr>
              <w:t xml:space="preserve"> </w:t>
            </w:r>
            <w:r w:rsidRPr="00185409">
              <w:rPr>
                <w:rFonts w:ascii="Sylfaen" w:hAnsi="Sylfaen" w:cs="Sylfaen"/>
                <w:color w:val="000000" w:themeColor="text1"/>
                <w:lang w:val="ka-GE"/>
              </w:rPr>
              <w:t>ნომერი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სადაც</w:t>
            </w:r>
            <w:r w:rsidRPr="00185409">
              <w:rPr>
                <w:rFonts w:ascii="Sylfaen" w:hAnsi="Sylfaen"/>
                <w:color w:val="000000" w:themeColor="text1"/>
                <w:lang w:val="ka-GE"/>
              </w:rPr>
              <w:t xml:space="preserve"> </w:t>
            </w:r>
            <w:r w:rsidRPr="00185409">
              <w:rPr>
                <w:rFonts w:ascii="Sylfaen" w:hAnsi="Sylfaen" w:cs="Sylfaen"/>
                <w:color w:val="000000" w:themeColor="text1"/>
                <w:lang w:val="ka-GE"/>
              </w:rPr>
              <w:t>გათვალისწინებულია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ეროვნული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კანონმდებლობა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მისამართი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მათ</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შორის</w:t>
            </w:r>
            <w:r w:rsidRPr="00185409">
              <w:rPr>
                <w:rFonts w:ascii="Sylfaen" w:hAnsi="Sylfaen"/>
                <w:color w:val="000000" w:themeColor="text1"/>
                <w:lang w:val="ka-GE"/>
              </w:rPr>
              <w:t xml:space="preserve">, NUTS </w:t>
            </w:r>
            <w:r w:rsidRPr="00185409">
              <w:rPr>
                <w:rFonts w:ascii="Sylfaen" w:hAnsi="Sylfaen" w:cs="Sylfaen"/>
                <w:color w:val="000000" w:themeColor="text1"/>
                <w:lang w:val="ka-GE"/>
              </w:rPr>
              <w:t>კოდი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ტელეფონი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ფაქსის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ნომერი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ელექტრონული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ფოსტისა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ინტერნეტ</w:t>
            </w:r>
            <w:r w:rsidRPr="00185409">
              <w:rPr>
                <w:rFonts w:ascii="Sylfaen" w:hAnsi="Sylfaen"/>
                <w:color w:val="000000" w:themeColor="text1"/>
                <w:lang w:val="ka-GE"/>
              </w:rPr>
              <w:t>-</w:t>
            </w:r>
            <w:r w:rsidRPr="00185409">
              <w:rPr>
                <w:rFonts w:ascii="Sylfaen" w:hAnsi="Sylfaen" w:cs="Sylfaen"/>
                <w:color w:val="000000" w:themeColor="text1"/>
                <w:lang w:val="ka-GE"/>
              </w:rPr>
              <w:t>მისამართი</w:t>
            </w:r>
            <w:r w:rsidRPr="00185409">
              <w:rPr>
                <w:rFonts w:ascii="Sylfaen" w:hAnsi="Sylfaen"/>
                <w:color w:val="000000" w:themeColor="text1"/>
                <w:lang w:val="ka-GE"/>
              </w:rPr>
              <w:t xml:space="preserve">. თუკი მონაცემები განსხვავებულია, ის სერვისი, </w:t>
            </w:r>
            <w:r w:rsidRPr="00185409">
              <w:rPr>
                <w:rFonts w:ascii="Sylfaen" w:hAnsi="Sylfaen" w:cs="Sylfaen"/>
                <w:color w:val="000000" w:themeColor="text1"/>
                <w:lang w:val="ka-GE"/>
              </w:rPr>
              <w:t>საიდანაც</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დამატებითი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ინფორმაციის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მიღება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შესაძლებელია</w:t>
            </w:r>
            <w:r w:rsidRPr="00185409">
              <w:rPr>
                <w:rFonts w:ascii="Sylfaen" w:hAnsi="Sylfaen"/>
                <w:color w:val="000000" w:themeColor="text1"/>
                <w:lang w:val="ka-GE"/>
              </w:rPr>
              <w:t>.</w:t>
            </w:r>
          </w:p>
          <w:p w14:paraId="6761F86D" w14:textId="77777777" w:rsidR="002E3BCB" w:rsidRPr="00185409" w:rsidRDefault="002E3BCB" w:rsidP="002E3BCB">
            <w:pPr>
              <w:contextualSpacing/>
              <w:jc w:val="both"/>
              <w:rPr>
                <w:rFonts w:ascii="Sylfaen" w:hAnsi="Sylfaen"/>
                <w:color w:val="000000" w:themeColor="text1"/>
                <w:lang w:val="ka-GE"/>
              </w:rPr>
            </w:pPr>
          </w:p>
          <w:p w14:paraId="34846423" w14:textId="77777777" w:rsidR="002E3BCB" w:rsidRPr="00185409" w:rsidRDefault="002E3BCB" w:rsidP="002E3BCB">
            <w:pPr>
              <w:contextualSpacing/>
              <w:jc w:val="both"/>
              <w:rPr>
                <w:rFonts w:ascii="Sylfaen" w:hAnsi="Sylfaen"/>
                <w:color w:val="000000" w:themeColor="text1"/>
                <w:lang w:val="ka-GE"/>
              </w:rPr>
            </w:pPr>
            <w:r w:rsidRPr="00185409">
              <w:rPr>
                <w:rFonts w:ascii="Sylfaen" w:hAnsi="Sylfaen"/>
                <w:color w:val="000000" w:themeColor="text1"/>
                <w:lang w:val="ka-GE"/>
              </w:rPr>
              <w:t xml:space="preserve">2. </w:t>
            </w:r>
            <w:r w:rsidRPr="00185409">
              <w:rPr>
                <w:rFonts w:ascii="Sylfaen" w:hAnsi="Sylfaen" w:cs="Sylfaen"/>
                <w:color w:val="000000" w:themeColor="text1"/>
                <w:lang w:val="ka-GE"/>
              </w:rPr>
              <w:t>ელექტრონული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ფოსტის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ან</w:t>
            </w:r>
            <w:r w:rsidRPr="00185409">
              <w:rPr>
                <w:rFonts w:ascii="Sylfaen" w:hAnsi="Sylfaen"/>
                <w:color w:val="000000" w:themeColor="text1"/>
                <w:lang w:val="ka-GE"/>
              </w:rPr>
              <w:t xml:space="preserve"> </w:t>
            </w:r>
            <w:r w:rsidRPr="00185409">
              <w:rPr>
                <w:rFonts w:ascii="Sylfaen" w:hAnsi="Sylfaen" w:cs="Sylfaen"/>
                <w:color w:val="000000" w:themeColor="text1"/>
                <w:lang w:val="ka-GE"/>
              </w:rPr>
              <w:t>ინტერნეტის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მისამართი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სადაც</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შესყიდვების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დოკუმენტები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ხელმისაწვდომი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იქნება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შეუზღუდავი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სრულ</w:t>
            </w:r>
            <w:r w:rsidRPr="00185409">
              <w:rPr>
                <w:rFonts w:ascii="Sylfaen" w:hAnsi="Sylfaen"/>
                <w:color w:val="000000" w:themeColor="text1"/>
                <w:lang w:val="ka-GE"/>
              </w:rPr>
              <w:t xml:space="preserve"> </w:t>
            </w:r>
            <w:r w:rsidRPr="00185409">
              <w:rPr>
                <w:rFonts w:ascii="Sylfaen" w:hAnsi="Sylfaen" w:cs="Sylfaen"/>
                <w:color w:val="000000" w:themeColor="text1"/>
                <w:lang w:val="ka-GE"/>
              </w:rPr>
              <w:t>პირდაპირი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წვდომისათვის</w:t>
            </w:r>
            <w:r w:rsidRPr="00185409">
              <w:rPr>
                <w:rFonts w:ascii="Sylfaen" w:hAnsi="Sylfaen"/>
                <w:color w:val="000000" w:themeColor="text1"/>
                <w:lang w:val="ka-GE"/>
              </w:rPr>
              <w:t>.</w:t>
            </w:r>
          </w:p>
          <w:p w14:paraId="560253D4" w14:textId="77777777" w:rsidR="002E3BCB" w:rsidRPr="00185409" w:rsidRDefault="002E3BCB" w:rsidP="002E3BCB">
            <w:pPr>
              <w:contextualSpacing/>
              <w:jc w:val="both"/>
              <w:rPr>
                <w:rFonts w:ascii="Sylfaen" w:hAnsi="Sylfaen"/>
                <w:color w:val="000000" w:themeColor="text1"/>
                <w:lang w:val="ka-GE"/>
              </w:rPr>
            </w:pPr>
          </w:p>
          <w:p w14:paraId="3256BFF0" w14:textId="77777777" w:rsidR="002E3BCB" w:rsidRPr="00185409" w:rsidRDefault="002E3BCB" w:rsidP="002E3BCB">
            <w:pPr>
              <w:contextualSpacing/>
              <w:jc w:val="both"/>
              <w:rPr>
                <w:rFonts w:ascii="Sylfaen" w:hAnsi="Sylfaen"/>
                <w:color w:val="000000" w:themeColor="text1"/>
                <w:lang w:val="ka-GE"/>
              </w:rPr>
            </w:pPr>
            <w:r w:rsidRPr="00185409">
              <w:rPr>
                <w:rFonts w:ascii="Sylfaen" w:hAnsi="Sylfaen" w:cs="Sylfaen"/>
                <w:color w:val="000000" w:themeColor="text1"/>
                <w:lang w:val="ka-GE"/>
              </w:rPr>
              <w:t>თუ</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შეუზღუდავი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სრული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უშუალო</w:t>
            </w:r>
            <w:r w:rsidRPr="00185409">
              <w:rPr>
                <w:rFonts w:ascii="Sylfaen" w:hAnsi="Sylfaen"/>
                <w:color w:val="000000" w:themeColor="text1"/>
                <w:lang w:val="ka-GE"/>
              </w:rPr>
              <w:t xml:space="preserve"> </w:t>
            </w:r>
            <w:r w:rsidRPr="00185409">
              <w:rPr>
                <w:rFonts w:ascii="Sylfaen" w:hAnsi="Sylfaen" w:cs="Sylfaen"/>
                <w:color w:val="000000" w:themeColor="text1"/>
                <w:lang w:val="ka-GE"/>
              </w:rPr>
              <w:t>ხელმისაწვდომობა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უფასოა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არ</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არის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ხელმისაწვდომი</w:t>
            </w:r>
            <w:r w:rsidRPr="00185409">
              <w:rPr>
                <w:rFonts w:ascii="Sylfaen" w:hAnsi="Sylfaen"/>
                <w:color w:val="000000" w:themeColor="text1"/>
                <w:lang w:val="ka-GE"/>
              </w:rPr>
              <w:t xml:space="preserve"> 53-ე მუსლის 1 პარაგრაფის </w:t>
            </w:r>
            <w:r w:rsidRPr="00185409">
              <w:rPr>
                <w:rFonts w:ascii="Sylfaen" w:hAnsi="Sylfaen" w:cs="Sylfaen"/>
                <w:color w:val="000000" w:themeColor="text1"/>
                <w:lang w:val="ka-GE"/>
              </w:rPr>
              <w:t>მე</w:t>
            </w:r>
            <w:r w:rsidRPr="00185409">
              <w:rPr>
                <w:rFonts w:ascii="Sylfaen" w:hAnsi="Sylfaen"/>
                <w:color w:val="000000" w:themeColor="text1"/>
                <w:lang w:val="ka-GE"/>
              </w:rPr>
              <w:t xml:space="preserve">-2 </w:t>
            </w:r>
            <w:r w:rsidRPr="00185409">
              <w:rPr>
                <w:rFonts w:ascii="Sylfaen" w:hAnsi="Sylfaen" w:cs="Sylfaen"/>
                <w:color w:val="000000" w:themeColor="text1"/>
                <w:lang w:val="ka-GE"/>
              </w:rPr>
              <w:t>და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მე</w:t>
            </w:r>
            <w:r w:rsidRPr="00185409">
              <w:rPr>
                <w:rFonts w:ascii="Sylfaen" w:hAnsi="Sylfaen"/>
                <w:color w:val="000000" w:themeColor="text1"/>
                <w:lang w:val="ka-GE"/>
              </w:rPr>
              <w:t xml:space="preserve">-3 </w:t>
            </w:r>
            <w:r w:rsidRPr="00185409">
              <w:rPr>
                <w:rFonts w:ascii="Sylfaen" w:hAnsi="Sylfaen" w:cs="Sylfaen"/>
                <w:color w:val="000000" w:themeColor="text1"/>
                <w:lang w:val="ka-GE"/>
              </w:rPr>
              <w:t>ქვეპარაგრაფებით</w:t>
            </w:r>
            <w:r w:rsidRPr="00185409">
              <w:rPr>
                <w:rFonts w:ascii="Sylfaen" w:hAnsi="Sylfaen"/>
                <w:color w:val="000000" w:themeColor="text1"/>
                <w:lang w:val="ka-GE"/>
              </w:rPr>
              <w:t xml:space="preserve"> </w:t>
            </w:r>
            <w:r w:rsidRPr="00185409">
              <w:rPr>
                <w:rFonts w:ascii="Sylfaen" w:hAnsi="Sylfaen" w:cs="Sylfaen"/>
                <w:color w:val="000000" w:themeColor="text1"/>
                <w:lang w:val="ka-GE"/>
              </w:rPr>
              <w:t>განსაზღვრული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მიზეზების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შესახებ</w:t>
            </w:r>
            <w:r w:rsidRPr="00185409">
              <w:rPr>
                <w:rFonts w:ascii="Sylfaen" w:hAnsi="Sylfaen"/>
                <w:color w:val="000000" w:themeColor="text1"/>
                <w:lang w:val="ka-GE"/>
              </w:rPr>
              <w:t xml:space="preserve">, </w:t>
            </w:r>
            <w:r w:rsidRPr="00185409">
              <w:rPr>
                <w:rFonts w:ascii="Sylfaen" w:hAnsi="Sylfaen" w:cs="Sylfaen"/>
                <w:color w:val="000000" w:themeColor="text1"/>
                <w:lang w:val="ka-GE"/>
              </w:rPr>
              <w:t>იმის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შესახებ</w:t>
            </w:r>
            <w:r w:rsidRPr="00185409">
              <w:rPr>
                <w:rFonts w:ascii="Sylfaen" w:hAnsi="Sylfaen"/>
                <w:color w:val="000000" w:themeColor="text1"/>
                <w:lang w:val="ka-GE"/>
              </w:rPr>
              <w:t xml:space="preserve">, </w:t>
            </w:r>
            <w:r w:rsidRPr="00185409">
              <w:rPr>
                <w:rFonts w:ascii="Sylfaen" w:hAnsi="Sylfaen" w:cs="Sylfaen"/>
                <w:color w:val="000000" w:themeColor="text1"/>
                <w:lang w:val="ka-GE"/>
              </w:rPr>
              <w:t>თუ</w:t>
            </w:r>
            <w:r w:rsidRPr="00185409">
              <w:rPr>
                <w:rFonts w:ascii="Sylfaen" w:hAnsi="Sylfaen"/>
                <w:color w:val="000000" w:themeColor="text1"/>
                <w:lang w:val="ka-GE"/>
              </w:rPr>
              <w:t xml:space="preserve"> </w:t>
            </w:r>
            <w:r w:rsidRPr="00185409">
              <w:rPr>
                <w:rFonts w:ascii="Sylfaen" w:hAnsi="Sylfaen" w:cs="Sylfaen"/>
                <w:color w:val="000000" w:themeColor="text1"/>
                <w:lang w:val="ka-GE"/>
              </w:rPr>
              <w:t>როგორ</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შეიძლება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ხელმისაწვდომი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იყოს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შესყიდვების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დოკუმენტები</w:t>
            </w:r>
            <w:r w:rsidRPr="00185409">
              <w:rPr>
                <w:rFonts w:ascii="Sylfaen" w:hAnsi="Sylfaen"/>
                <w:color w:val="000000" w:themeColor="text1"/>
                <w:lang w:val="ka-GE"/>
              </w:rPr>
              <w:t>.</w:t>
            </w:r>
          </w:p>
          <w:p w14:paraId="450E1E72" w14:textId="77777777" w:rsidR="002E3BCB" w:rsidRPr="00185409" w:rsidRDefault="002E3BCB" w:rsidP="002E3BCB">
            <w:pPr>
              <w:contextualSpacing/>
              <w:jc w:val="both"/>
              <w:rPr>
                <w:rFonts w:ascii="Sylfaen" w:hAnsi="Sylfaen"/>
                <w:color w:val="000000" w:themeColor="text1"/>
                <w:lang w:val="ka-GE"/>
              </w:rPr>
            </w:pPr>
          </w:p>
          <w:p w14:paraId="49B2E776" w14:textId="77777777" w:rsidR="002E3BCB" w:rsidRPr="00185409" w:rsidRDefault="002E3BCB" w:rsidP="002E3BCB">
            <w:pPr>
              <w:contextualSpacing/>
              <w:jc w:val="both"/>
              <w:rPr>
                <w:rFonts w:ascii="Sylfaen" w:hAnsi="Sylfaen"/>
                <w:color w:val="000000" w:themeColor="text1"/>
                <w:lang w:val="ka-GE"/>
              </w:rPr>
            </w:pPr>
            <w:r w:rsidRPr="00185409">
              <w:rPr>
                <w:rFonts w:ascii="Sylfaen" w:hAnsi="Sylfaen"/>
                <w:color w:val="000000" w:themeColor="text1"/>
                <w:lang w:val="ka-GE"/>
              </w:rPr>
              <w:t xml:space="preserve">3. </w:t>
            </w:r>
            <w:r w:rsidRPr="00185409">
              <w:rPr>
                <w:rFonts w:ascii="Sylfaen" w:hAnsi="Sylfaen" w:cs="Sylfaen"/>
                <w:color w:val="000000" w:themeColor="text1"/>
                <w:lang w:val="ka-GE"/>
              </w:rPr>
              <w:t>ხელშემკვრელი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ორგანოს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სახე</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განხორციელებული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ძირითადი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საქმიანობა</w:t>
            </w:r>
            <w:r w:rsidRPr="00185409">
              <w:rPr>
                <w:rFonts w:ascii="Sylfaen" w:hAnsi="Sylfaen"/>
                <w:color w:val="000000" w:themeColor="text1"/>
                <w:lang w:val="ka-GE"/>
              </w:rPr>
              <w:t>.</w:t>
            </w:r>
          </w:p>
          <w:p w14:paraId="6F6670DB" w14:textId="77777777" w:rsidR="002E3BCB" w:rsidRPr="00185409" w:rsidRDefault="002E3BCB" w:rsidP="002E3BCB">
            <w:pPr>
              <w:contextualSpacing/>
              <w:jc w:val="both"/>
              <w:rPr>
                <w:rFonts w:ascii="Sylfaen" w:hAnsi="Sylfaen"/>
                <w:color w:val="000000" w:themeColor="text1"/>
                <w:lang w:val="ka-GE"/>
              </w:rPr>
            </w:pPr>
          </w:p>
          <w:p w14:paraId="48047D57" w14:textId="77777777" w:rsidR="002E3BCB" w:rsidRPr="00185409" w:rsidRDefault="002E3BCB" w:rsidP="002E3BCB">
            <w:pPr>
              <w:contextualSpacing/>
              <w:jc w:val="both"/>
              <w:rPr>
                <w:rFonts w:ascii="Sylfaen" w:hAnsi="Sylfaen"/>
                <w:color w:val="000000" w:themeColor="text1"/>
                <w:lang w:val="ka-GE"/>
              </w:rPr>
            </w:pPr>
            <w:r w:rsidRPr="00185409">
              <w:rPr>
                <w:rFonts w:ascii="Sylfaen" w:hAnsi="Sylfaen"/>
                <w:color w:val="000000" w:themeColor="text1"/>
                <w:lang w:val="ka-GE"/>
              </w:rPr>
              <w:t xml:space="preserve">4. </w:t>
            </w:r>
            <w:r w:rsidRPr="00185409">
              <w:rPr>
                <w:rFonts w:ascii="Sylfaen" w:hAnsi="Sylfaen" w:cs="Sylfaen"/>
                <w:color w:val="000000" w:themeColor="text1"/>
                <w:lang w:val="ka-GE"/>
              </w:rPr>
              <w:t>საჭიროების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შემთხვევაში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ხელშემკვრელი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ორგანო</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არის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ცენტრალური საჯარო</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შესყიდვების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ორგანო</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ან</w:t>
            </w:r>
            <w:r w:rsidRPr="00185409">
              <w:rPr>
                <w:rFonts w:ascii="Sylfaen" w:hAnsi="Sylfaen"/>
                <w:color w:val="000000" w:themeColor="text1"/>
                <w:lang w:val="ka-GE"/>
              </w:rPr>
              <w:t xml:space="preserve"> </w:t>
            </w:r>
            <w:r w:rsidRPr="00185409">
              <w:rPr>
                <w:rFonts w:ascii="Sylfaen" w:hAnsi="Sylfaen" w:cs="Sylfaen"/>
                <w:color w:val="000000" w:themeColor="text1"/>
                <w:lang w:val="ka-GE"/>
              </w:rPr>
              <w:t>ერთობლივი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შესყიდვის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ნებისმიერი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სხვა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ფორმაა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ან</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შეიძლება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იყოს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ჩართული</w:t>
            </w:r>
            <w:r w:rsidRPr="00185409">
              <w:rPr>
                <w:rFonts w:ascii="Sylfaen" w:hAnsi="Sylfaen"/>
                <w:color w:val="000000" w:themeColor="text1"/>
                <w:lang w:val="ka-GE"/>
              </w:rPr>
              <w:t>.</w:t>
            </w:r>
          </w:p>
          <w:p w14:paraId="6F494F24" w14:textId="77777777" w:rsidR="002E3BCB" w:rsidRPr="00185409" w:rsidRDefault="002E3BCB" w:rsidP="002E3BCB">
            <w:pPr>
              <w:contextualSpacing/>
              <w:jc w:val="both"/>
              <w:rPr>
                <w:rFonts w:ascii="Sylfaen" w:hAnsi="Sylfaen"/>
                <w:color w:val="000000" w:themeColor="text1"/>
                <w:lang w:val="ka-GE"/>
              </w:rPr>
            </w:pPr>
          </w:p>
          <w:p w14:paraId="6A6DFE6E" w14:textId="77777777" w:rsidR="002E3BCB" w:rsidRPr="00185409" w:rsidRDefault="002E3BCB" w:rsidP="002E3BCB">
            <w:pPr>
              <w:contextualSpacing/>
              <w:jc w:val="both"/>
              <w:rPr>
                <w:rFonts w:ascii="Sylfaen" w:hAnsi="Sylfaen"/>
                <w:color w:val="000000" w:themeColor="text1"/>
                <w:lang w:val="ka-GE"/>
              </w:rPr>
            </w:pPr>
            <w:r w:rsidRPr="00185409">
              <w:rPr>
                <w:rFonts w:ascii="Sylfaen" w:hAnsi="Sylfaen"/>
                <w:color w:val="000000" w:themeColor="text1"/>
                <w:lang w:val="ka-GE"/>
              </w:rPr>
              <w:t xml:space="preserve">5. CPV </w:t>
            </w:r>
            <w:r w:rsidRPr="00185409">
              <w:rPr>
                <w:rFonts w:ascii="Sylfaen" w:hAnsi="Sylfaen" w:cs="Sylfaen"/>
                <w:color w:val="000000" w:themeColor="text1"/>
                <w:lang w:val="ka-GE"/>
              </w:rPr>
              <w:t>კოდები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სადაც</w:t>
            </w:r>
            <w:r w:rsidRPr="00185409">
              <w:rPr>
                <w:rFonts w:ascii="Sylfaen" w:hAnsi="Sylfaen"/>
                <w:color w:val="000000" w:themeColor="text1"/>
                <w:lang w:val="ka-GE"/>
              </w:rPr>
              <w:t xml:space="preserve"> </w:t>
            </w:r>
            <w:r w:rsidRPr="00185409">
              <w:rPr>
                <w:rFonts w:ascii="Sylfaen" w:hAnsi="Sylfaen" w:cs="Sylfaen"/>
                <w:color w:val="000000" w:themeColor="text1"/>
                <w:lang w:val="ka-GE"/>
              </w:rPr>
              <w:t>ხელშეკრულება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ლოტად</w:t>
            </w:r>
            <w:r w:rsidRPr="00185409">
              <w:rPr>
                <w:rFonts w:ascii="Sylfaen" w:hAnsi="Sylfaen"/>
                <w:color w:val="000000" w:themeColor="text1"/>
                <w:lang w:val="ka-GE"/>
              </w:rPr>
              <w:t xml:space="preserve"> </w:t>
            </w:r>
            <w:r w:rsidRPr="00185409">
              <w:rPr>
                <w:rFonts w:ascii="Sylfaen" w:hAnsi="Sylfaen" w:cs="Sylfaen"/>
                <w:color w:val="000000" w:themeColor="text1"/>
                <w:lang w:val="ka-GE"/>
              </w:rPr>
              <w:t>იყოფა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ეს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ინფორმაცია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თითოეული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ლოტისთვისაა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გათვალისწინებული</w:t>
            </w:r>
            <w:r w:rsidRPr="00185409">
              <w:rPr>
                <w:rFonts w:ascii="Sylfaen" w:hAnsi="Sylfaen"/>
                <w:color w:val="000000" w:themeColor="text1"/>
                <w:lang w:val="ka-GE"/>
              </w:rPr>
              <w:t>.</w:t>
            </w:r>
          </w:p>
          <w:p w14:paraId="18C6A099" w14:textId="77777777" w:rsidR="002E3BCB" w:rsidRPr="00185409" w:rsidRDefault="002E3BCB" w:rsidP="002E3BCB">
            <w:pPr>
              <w:contextualSpacing/>
              <w:jc w:val="both"/>
              <w:rPr>
                <w:rFonts w:ascii="Sylfaen" w:hAnsi="Sylfaen"/>
                <w:color w:val="000000" w:themeColor="text1"/>
                <w:lang w:val="ka-GE"/>
              </w:rPr>
            </w:pPr>
          </w:p>
          <w:p w14:paraId="170BD0DF" w14:textId="77777777" w:rsidR="002E3BCB" w:rsidRPr="00185409" w:rsidRDefault="002E3BCB" w:rsidP="002E3BCB">
            <w:pPr>
              <w:contextualSpacing/>
              <w:jc w:val="both"/>
              <w:rPr>
                <w:rFonts w:ascii="Sylfaen" w:hAnsi="Sylfaen"/>
                <w:color w:val="000000" w:themeColor="text1"/>
                <w:lang w:val="ka-GE"/>
              </w:rPr>
            </w:pPr>
            <w:r w:rsidRPr="00185409">
              <w:rPr>
                <w:rFonts w:ascii="Sylfaen" w:hAnsi="Sylfaen"/>
                <w:color w:val="000000" w:themeColor="text1"/>
                <w:lang w:val="ka-GE"/>
              </w:rPr>
              <w:t xml:space="preserve">6. სამუშაოს შესრულების შესახებ ხელშეკრულებების შემთხვევაში – სამუშაოს განხორციელების ძირითადი ადგილის NUTS კოდი, ხოლო მიწოდებისა და მომსახურების გაწევის სერვისების შემთხვევაში – მომსახურების ჩაბარების ძირითადი ადგილის NUTS </w:t>
            </w:r>
            <w:r w:rsidRPr="00185409">
              <w:rPr>
                <w:rFonts w:ascii="Sylfaen" w:hAnsi="Sylfaen" w:cs="Sylfaen"/>
                <w:color w:val="000000" w:themeColor="text1"/>
                <w:lang w:val="ka-GE"/>
              </w:rPr>
              <w:t>კოდი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სადაც</w:t>
            </w:r>
            <w:r w:rsidRPr="00185409">
              <w:rPr>
                <w:rFonts w:ascii="Sylfaen" w:hAnsi="Sylfaen"/>
                <w:color w:val="000000" w:themeColor="text1"/>
                <w:lang w:val="ka-GE"/>
              </w:rPr>
              <w:t xml:space="preserve"> </w:t>
            </w:r>
            <w:r w:rsidRPr="00185409">
              <w:rPr>
                <w:rFonts w:ascii="Sylfaen" w:hAnsi="Sylfaen" w:cs="Sylfaen"/>
                <w:color w:val="000000" w:themeColor="text1"/>
                <w:lang w:val="ka-GE"/>
              </w:rPr>
              <w:t>ხელშეკრულება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ლოტად</w:t>
            </w:r>
            <w:r w:rsidRPr="00185409">
              <w:rPr>
                <w:rFonts w:ascii="Sylfaen" w:hAnsi="Sylfaen"/>
                <w:color w:val="000000" w:themeColor="text1"/>
                <w:lang w:val="ka-GE"/>
              </w:rPr>
              <w:t xml:space="preserve"> </w:t>
            </w:r>
            <w:r w:rsidRPr="00185409">
              <w:rPr>
                <w:rFonts w:ascii="Sylfaen" w:hAnsi="Sylfaen" w:cs="Sylfaen"/>
                <w:color w:val="000000" w:themeColor="text1"/>
                <w:lang w:val="ka-GE"/>
              </w:rPr>
              <w:lastRenderedPageBreak/>
              <w:t>იყოფა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ეს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ინფორმაცია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თითოეული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ლოტისთვისაა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გათვალისწინებული</w:t>
            </w:r>
            <w:r w:rsidRPr="00185409">
              <w:rPr>
                <w:rFonts w:ascii="Sylfaen" w:hAnsi="Sylfaen"/>
                <w:color w:val="000000" w:themeColor="text1"/>
                <w:lang w:val="ka-GE"/>
              </w:rPr>
              <w:t>.</w:t>
            </w:r>
          </w:p>
          <w:p w14:paraId="3B58B2D5" w14:textId="77777777" w:rsidR="002E3BCB" w:rsidRPr="00185409" w:rsidRDefault="002E3BCB" w:rsidP="002E3BCB">
            <w:pPr>
              <w:contextualSpacing/>
              <w:jc w:val="both"/>
              <w:rPr>
                <w:rFonts w:ascii="Sylfaen" w:hAnsi="Sylfaen"/>
                <w:color w:val="000000" w:themeColor="text1"/>
                <w:lang w:val="ka-GE"/>
              </w:rPr>
            </w:pPr>
          </w:p>
          <w:p w14:paraId="54D17B95" w14:textId="77777777" w:rsidR="002E3BCB" w:rsidRPr="00185409" w:rsidRDefault="002E3BCB" w:rsidP="002E3BCB">
            <w:pPr>
              <w:contextualSpacing/>
              <w:jc w:val="both"/>
              <w:rPr>
                <w:rFonts w:ascii="Sylfaen" w:hAnsi="Sylfaen"/>
                <w:color w:val="000000" w:themeColor="text1"/>
                <w:lang w:val="ka-GE"/>
              </w:rPr>
            </w:pPr>
            <w:r w:rsidRPr="00185409">
              <w:rPr>
                <w:rFonts w:ascii="Sylfaen" w:hAnsi="Sylfaen"/>
                <w:color w:val="000000" w:themeColor="text1"/>
                <w:lang w:val="ka-GE"/>
              </w:rPr>
              <w:t xml:space="preserve">7. </w:t>
            </w:r>
            <w:r w:rsidRPr="00185409">
              <w:rPr>
                <w:rFonts w:ascii="Sylfaen" w:hAnsi="Sylfaen" w:cs="Sylfaen"/>
                <w:color w:val="000000" w:themeColor="text1"/>
                <w:lang w:val="ka-GE"/>
              </w:rPr>
              <w:t>შესყიდვის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მოკლე</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აღწერა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საქონლის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ბუნებისა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მოცულობის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სამუშაოების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ბუნების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რაოდენობის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ან</w:t>
            </w:r>
            <w:r w:rsidRPr="00185409">
              <w:rPr>
                <w:rFonts w:ascii="Sylfaen" w:hAnsi="Sylfaen"/>
                <w:color w:val="000000" w:themeColor="text1"/>
                <w:lang w:val="ka-GE"/>
              </w:rPr>
              <w:t xml:space="preserve"> </w:t>
            </w:r>
            <w:r w:rsidRPr="00185409">
              <w:rPr>
                <w:rFonts w:ascii="Sylfaen" w:hAnsi="Sylfaen" w:cs="Sylfaen"/>
                <w:color w:val="000000" w:themeColor="text1"/>
                <w:lang w:val="ka-GE"/>
              </w:rPr>
              <w:t>ღირებულების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ხასიათი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მოცულობა</w:t>
            </w:r>
            <w:r w:rsidRPr="00185409">
              <w:rPr>
                <w:rFonts w:ascii="Sylfaen" w:hAnsi="Sylfaen"/>
                <w:color w:val="000000" w:themeColor="text1"/>
                <w:lang w:val="ka-GE"/>
              </w:rPr>
              <w:t>.</w:t>
            </w:r>
          </w:p>
          <w:p w14:paraId="037ED3AE" w14:textId="77777777" w:rsidR="002E3BCB" w:rsidRPr="00185409" w:rsidRDefault="002E3BCB" w:rsidP="002E3BCB">
            <w:pPr>
              <w:contextualSpacing/>
              <w:jc w:val="both"/>
              <w:rPr>
                <w:rFonts w:ascii="Sylfaen" w:hAnsi="Sylfaen"/>
                <w:color w:val="000000" w:themeColor="text1"/>
                <w:lang w:val="ka-GE"/>
              </w:rPr>
            </w:pPr>
          </w:p>
          <w:p w14:paraId="338B77CE" w14:textId="77777777" w:rsidR="002E3BCB" w:rsidRPr="00185409" w:rsidRDefault="002E3BCB" w:rsidP="002E3BCB">
            <w:pPr>
              <w:contextualSpacing/>
              <w:jc w:val="both"/>
              <w:rPr>
                <w:rFonts w:ascii="Sylfaen" w:hAnsi="Sylfaen"/>
                <w:color w:val="000000" w:themeColor="text1"/>
                <w:lang w:val="ka-GE"/>
              </w:rPr>
            </w:pPr>
            <w:r w:rsidRPr="00185409">
              <w:rPr>
                <w:rFonts w:ascii="Sylfaen" w:hAnsi="Sylfaen"/>
                <w:color w:val="000000" w:themeColor="text1"/>
                <w:lang w:val="ka-GE"/>
              </w:rPr>
              <w:t xml:space="preserve">8. </w:t>
            </w:r>
            <w:r w:rsidRPr="00185409">
              <w:rPr>
                <w:rFonts w:ascii="Sylfaen" w:hAnsi="Sylfaen" w:cs="Sylfaen"/>
                <w:color w:val="000000" w:themeColor="text1"/>
                <w:lang w:val="ka-GE"/>
              </w:rPr>
              <w:t>თუ</w:t>
            </w:r>
            <w:r w:rsidRPr="00185409">
              <w:rPr>
                <w:rFonts w:ascii="Sylfaen" w:hAnsi="Sylfaen"/>
                <w:color w:val="000000" w:themeColor="text1"/>
                <w:lang w:val="ka-GE"/>
              </w:rPr>
              <w:t xml:space="preserve"> </w:t>
            </w:r>
            <w:r w:rsidRPr="00185409">
              <w:rPr>
                <w:rFonts w:ascii="Sylfaen" w:hAnsi="Sylfaen" w:cs="Sylfaen"/>
                <w:color w:val="000000" w:themeColor="text1"/>
                <w:lang w:val="ka-GE"/>
              </w:rPr>
              <w:t>ეს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შეტყობინება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არ</w:t>
            </w:r>
            <w:r w:rsidRPr="00185409">
              <w:rPr>
                <w:rFonts w:ascii="Sylfaen" w:hAnsi="Sylfaen"/>
                <w:color w:val="000000" w:themeColor="text1"/>
                <w:lang w:val="ka-GE"/>
              </w:rPr>
              <w:t xml:space="preserve"> </w:t>
            </w:r>
            <w:r w:rsidRPr="00185409">
              <w:rPr>
                <w:rFonts w:ascii="Sylfaen" w:hAnsi="Sylfaen" w:cs="Sylfaen"/>
                <w:color w:val="000000" w:themeColor="text1"/>
                <w:lang w:val="ka-GE"/>
              </w:rPr>
              <w:t>გამოიყენება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როგორც</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საკონკურსო</w:t>
            </w:r>
            <w:r w:rsidRPr="00185409">
              <w:rPr>
                <w:rFonts w:ascii="Sylfaen" w:hAnsi="Sylfaen"/>
                <w:color w:val="000000" w:themeColor="text1"/>
                <w:lang w:val="ka-GE"/>
              </w:rPr>
              <w:t xml:space="preserve"> </w:t>
            </w:r>
            <w:r w:rsidRPr="00185409">
              <w:rPr>
                <w:rFonts w:ascii="Sylfaen" w:hAnsi="Sylfaen" w:cs="Sylfaen"/>
                <w:color w:val="000000" w:themeColor="text1"/>
                <w:lang w:val="ka-GE"/>
              </w:rPr>
              <w:t>განაცხადის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გამოქვეყნების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ან</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საკონტრაქტო</w:t>
            </w:r>
            <w:r w:rsidRPr="00185409">
              <w:rPr>
                <w:rFonts w:ascii="Sylfaen" w:hAnsi="Sylfaen"/>
                <w:color w:val="000000" w:themeColor="text1"/>
                <w:lang w:val="ka-GE"/>
              </w:rPr>
              <w:t xml:space="preserve"> </w:t>
            </w:r>
            <w:r w:rsidRPr="00185409">
              <w:rPr>
                <w:rFonts w:ascii="Sylfaen" w:hAnsi="Sylfaen" w:cs="Sylfaen"/>
                <w:color w:val="000000" w:themeColor="text1"/>
                <w:lang w:val="ka-GE"/>
              </w:rPr>
              <w:t>განაცხადის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გამოქვეყნების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სავარაუდო</w:t>
            </w:r>
            <w:r w:rsidRPr="00185409">
              <w:rPr>
                <w:rFonts w:ascii="Sylfaen" w:hAnsi="Sylfaen"/>
                <w:color w:val="000000" w:themeColor="text1"/>
                <w:lang w:val="ka-GE"/>
              </w:rPr>
              <w:t xml:space="preserve"> </w:t>
            </w:r>
            <w:r w:rsidRPr="00185409">
              <w:rPr>
                <w:rFonts w:ascii="Sylfaen" w:hAnsi="Sylfaen" w:cs="Sylfaen"/>
                <w:color w:val="000000" w:themeColor="text1"/>
                <w:lang w:val="ka-GE"/>
              </w:rPr>
              <w:t>თარიღი/ თარიღები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წინამდებარე</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საინფორმაციო</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შეტყობინებაში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მითითებული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ხელშეკრულების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ებ</w:t>
            </w:r>
            <w:r w:rsidRPr="00185409">
              <w:rPr>
                <w:rFonts w:ascii="Sylfaen" w:hAnsi="Sylfaen"/>
                <w:color w:val="000000" w:themeColor="text1"/>
                <w:lang w:val="ka-GE"/>
              </w:rPr>
              <w:t xml:space="preserve">) </w:t>
            </w:r>
            <w:r w:rsidRPr="00185409">
              <w:rPr>
                <w:rFonts w:ascii="Sylfaen" w:hAnsi="Sylfaen" w:cs="Sylfaen"/>
                <w:color w:val="000000" w:themeColor="text1"/>
                <w:lang w:val="ka-GE"/>
              </w:rPr>
              <w:t>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შესაბამისად</w:t>
            </w:r>
            <w:r w:rsidRPr="00185409">
              <w:rPr>
                <w:rFonts w:ascii="Sylfaen" w:hAnsi="Sylfaen"/>
                <w:color w:val="000000" w:themeColor="text1"/>
                <w:lang w:val="ka-GE"/>
              </w:rPr>
              <w:t>.</w:t>
            </w:r>
          </w:p>
          <w:p w14:paraId="087FD927" w14:textId="77777777" w:rsidR="002E3BCB" w:rsidRPr="00185409" w:rsidRDefault="002E3BCB" w:rsidP="002E3BCB">
            <w:pPr>
              <w:contextualSpacing/>
              <w:jc w:val="both"/>
              <w:rPr>
                <w:rFonts w:ascii="Sylfaen" w:hAnsi="Sylfaen"/>
                <w:color w:val="000000" w:themeColor="text1"/>
                <w:lang w:val="ka-GE"/>
              </w:rPr>
            </w:pPr>
          </w:p>
          <w:p w14:paraId="2BBA734D" w14:textId="77777777" w:rsidR="002E3BCB" w:rsidRPr="00185409" w:rsidRDefault="002E3BCB" w:rsidP="002E3BCB">
            <w:pPr>
              <w:contextualSpacing/>
              <w:jc w:val="both"/>
              <w:rPr>
                <w:rFonts w:ascii="Sylfaen" w:hAnsi="Sylfaen"/>
                <w:color w:val="000000" w:themeColor="text1"/>
                <w:lang w:val="ka-GE"/>
              </w:rPr>
            </w:pPr>
            <w:r w:rsidRPr="00185409">
              <w:rPr>
                <w:rFonts w:ascii="Sylfaen" w:hAnsi="Sylfaen"/>
                <w:color w:val="000000" w:themeColor="text1"/>
                <w:lang w:val="ka-GE"/>
              </w:rPr>
              <w:t xml:space="preserve">9. </w:t>
            </w:r>
            <w:r w:rsidRPr="00185409">
              <w:rPr>
                <w:rFonts w:ascii="Sylfaen" w:hAnsi="Sylfaen" w:cs="Sylfaen"/>
                <w:color w:val="000000" w:themeColor="text1"/>
                <w:lang w:val="ka-GE"/>
              </w:rPr>
              <w:t>შეტყობინების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გაგზავნის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თარიღი</w:t>
            </w:r>
            <w:r w:rsidRPr="00185409">
              <w:rPr>
                <w:rFonts w:ascii="Sylfaen" w:hAnsi="Sylfaen"/>
                <w:color w:val="000000" w:themeColor="text1"/>
                <w:lang w:val="ka-GE"/>
              </w:rPr>
              <w:t>.</w:t>
            </w:r>
          </w:p>
          <w:p w14:paraId="2AE62B6A" w14:textId="77777777" w:rsidR="002E3BCB" w:rsidRPr="00185409" w:rsidRDefault="002E3BCB" w:rsidP="002E3BCB">
            <w:pPr>
              <w:contextualSpacing/>
              <w:jc w:val="both"/>
              <w:rPr>
                <w:rFonts w:ascii="Sylfaen" w:hAnsi="Sylfaen"/>
                <w:color w:val="000000" w:themeColor="text1"/>
                <w:lang w:val="ka-GE"/>
              </w:rPr>
            </w:pPr>
          </w:p>
          <w:p w14:paraId="5B1C3E33" w14:textId="77777777" w:rsidR="002E3BCB" w:rsidRPr="00185409" w:rsidRDefault="002E3BCB" w:rsidP="002E3BCB">
            <w:pPr>
              <w:contextualSpacing/>
              <w:jc w:val="both"/>
              <w:rPr>
                <w:rFonts w:ascii="Sylfaen" w:hAnsi="Sylfaen"/>
                <w:color w:val="000000" w:themeColor="text1"/>
                <w:lang w:val="ka-GE"/>
              </w:rPr>
            </w:pPr>
            <w:r w:rsidRPr="00185409">
              <w:rPr>
                <w:rFonts w:ascii="Sylfaen" w:hAnsi="Sylfaen"/>
                <w:color w:val="000000" w:themeColor="text1"/>
                <w:lang w:val="ka-GE"/>
              </w:rPr>
              <w:t xml:space="preserve">10. </w:t>
            </w:r>
            <w:r w:rsidRPr="00185409">
              <w:rPr>
                <w:rFonts w:ascii="Sylfaen" w:hAnsi="Sylfaen" w:cs="Sylfaen"/>
                <w:color w:val="000000" w:themeColor="text1"/>
                <w:lang w:val="ka-GE"/>
              </w:rPr>
              <w:t>სხვა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შესაბამისი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ინფორმაცია</w:t>
            </w:r>
            <w:r w:rsidRPr="00185409">
              <w:rPr>
                <w:rFonts w:ascii="Sylfaen" w:hAnsi="Sylfaen"/>
                <w:color w:val="000000" w:themeColor="text1"/>
                <w:lang w:val="ka-GE"/>
              </w:rPr>
              <w:t>.</w:t>
            </w:r>
          </w:p>
          <w:p w14:paraId="658B094F" w14:textId="77777777" w:rsidR="002E3BCB" w:rsidRPr="00185409" w:rsidRDefault="002E3BCB" w:rsidP="002E3BCB">
            <w:pPr>
              <w:contextualSpacing/>
              <w:jc w:val="both"/>
              <w:rPr>
                <w:rFonts w:ascii="Sylfaen" w:hAnsi="Sylfaen"/>
                <w:color w:val="000000" w:themeColor="text1"/>
                <w:lang w:val="ka-GE"/>
              </w:rPr>
            </w:pPr>
          </w:p>
          <w:p w14:paraId="21F11349" w14:textId="77777777" w:rsidR="002E3BCB" w:rsidRPr="00185409" w:rsidRDefault="002E3BCB" w:rsidP="002E3BCB">
            <w:pPr>
              <w:contextualSpacing/>
              <w:jc w:val="both"/>
              <w:rPr>
                <w:rFonts w:ascii="Sylfaen" w:hAnsi="Sylfaen"/>
                <w:color w:val="000000" w:themeColor="text1"/>
                <w:lang w:val="ka-GE"/>
              </w:rPr>
            </w:pPr>
            <w:r w:rsidRPr="00185409">
              <w:rPr>
                <w:rFonts w:ascii="Sylfaen" w:hAnsi="Sylfaen"/>
                <w:color w:val="000000" w:themeColor="text1"/>
                <w:lang w:val="ka-GE"/>
              </w:rPr>
              <w:t xml:space="preserve">11. </w:t>
            </w:r>
            <w:r w:rsidRPr="00185409">
              <w:rPr>
                <w:rFonts w:ascii="Sylfaen" w:hAnsi="Sylfaen" w:cs="Sylfaen"/>
                <w:color w:val="000000" w:themeColor="text1"/>
                <w:lang w:val="ka-GE"/>
              </w:rPr>
              <w:t>მითითება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თუ</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არა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ხელშეკრულება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დაფარავს</w:t>
            </w:r>
            <w:r w:rsidRPr="00185409">
              <w:rPr>
                <w:rFonts w:ascii="Sylfaen" w:hAnsi="Sylfaen"/>
                <w:color w:val="000000" w:themeColor="text1"/>
                <w:lang w:val="ka-GE"/>
              </w:rPr>
              <w:t xml:space="preserve"> GPA- </w:t>
            </w:r>
            <w:r w:rsidRPr="00185409">
              <w:rPr>
                <w:rFonts w:ascii="Sylfaen" w:hAnsi="Sylfaen" w:cs="Sylfaen"/>
                <w:color w:val="000000" w:themeColor="text1"/>
                <w:lang w:val="ka-GE"/>
              </w:rPr>
              <w:t>ს</w:t>
            </w:r>
            <w:r w:rsidRPr="00185409">
              <w:rPr>
                <w:rFonts w:ascii="Sylfaen" w:hAnsi="Sylfaen"/>
                <w:color w:val="000000" w:themeColor="text1"/>
                <w:lang w:val="ka-GE"/>
              </w:rPr>
              <w:t>.</w:t>
            </w:r>
          </w:p>
          <w:p w14:paraId="387DAD77" w14:textId="77777777" w:rsidR="002E3BCB" w:rsidRPr="00185409" w:rsidRDefault="002E3BCB" w:rsidP="002E3BCB">
            <w:pPr>
              <w:contextualSpacing/>
              <w:jc w:val="both"/>
              <w:rPr>
                <w:rFonts w:ascii="Sylfaen" w:hAnsi="Sylfaen"/>
                <w:color w:val="000000" w:themeColor="text1"/>
                <w:lang w:val="ka-GE"/>
              </w:rPr>
            </w:pPr>
          </w:p>
          <w:p w14:paraId="48746ED2" w14:textId="2047E7E8" w:rsidR="002E3BCB" w:rsidRPr="00185409" w:rsidRDefault="002E3BCB" w:rsidP="002E3BCB">
            <w:pPr>
              <w:contextualSpacing/>
              <w:jc w:val="both"/>
              <w:rPr>
                <w:rFonts w:ascii="Sylfaen" w:hAnsi="Sylfaen"/>
                <w:color w:val="000000" w:themeColor="text1"/>
                <w:lang w:val="ka-GE"/>
              </w:rPr>
            </w:pPr>
            <w:r w:rsidRPr="00185409">
              <w:rPr>
                <w:rFonts w:ascii="Sylfaen" w:hAnsi="Sylfaen"/>
                <w:color w:val="000000" w:themeColor="text1"/>
                <w:lang w:val="ka-GE"/>
              </w:rPr>
              <w:t xml:space="preserve">II. </w:t>
            </w:r>
            <w:r w:rsidRPr="00185409">
              <w:rPr>
                <w:rFonts w:ascii="Sylfaen" w:hAnsi="Sylfaen" w:cs="Sylfaen"/>
                <w:color w:val="000000" w:themeColor="text1"/>
                <w:lang w:val="ka-GE"/>
              </w:rPr>
              <w:t>დამატებითი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ინფორმაცია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უნდა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იქნას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მიწოდებული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სადაც</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შენიშვნა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გამოიყენება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კონკურენციის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მოთხოვნის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საშუალებად</w:t>
            </w:r>
            <w:r w:rsidRPr="00185409">
              <w:rPr>
                <w:rFonts w:ascii="Sylfaen" w:hAnsi="Sylfaen"/>
                <w:color w:val="000000" w:themeColor="text1"/>
                <w:lang w:val="ka-GE"/>
              </w:rPr>
              <w:t xml:space="preserve"> (48-ე </w:t>
            </w:r>
            <w:r w:rsidR="00F444F4">
              <w:rPr>
                <w:rFonts w:ascii="Sylfaen" w:hAnsi="Sylfaen"/>
                <w:color w:val="000000" w:themeColor="text1"/>
                <w:lang w:val="ka-GE"/>
              </w:rPr>
              <w:t>მუხ</w:t>
            </w:r>
            <w:r w:rsidRPr="00185409">
              <w:rPr>
                <w:rFonts w:ascii="Sylfaen" w:hAnsi="Sylfaen"/>
                <w:color w:val="000000" w:themeColor="text1"/>
                <w:lang w:val="ka-GE"/>
              </w:rPr>
              <w:t>ლი მეორე პარაგრაფი)</w:t>
            </w:r>
          </w:p>
          <w:p w14:paraId="35CC37CB" w14:textId="77777777" w:rsidR="002E3BCB" w:rsidRPr="00185409" w:rsidRDefault="002E3BCB" w:rsidP="002E3BCB">
            <w:pPr>
              <w:contextualSpacing/>
              <w:jc w:val="both"/>
              <w:rPr>
                <w:rFonts w:ascii="Sylfaen" w:hAnsi="Sylfaen"/>
                <w:color w:val="000000" w:themeColor="text1"/>
                <w:lang w:val="ka-GE"/>
              </w:rPr>
            </w:pPr>
            <w:r w:rsidRPr="00185409">
              <w:rPr>
                <w:rFonts w:ascii="Sylfaen" w:hAnsi="Sylfaen"/>
                <w:color w:val="000000" w:themeColor="text1"/>
                <w:lang w:val="ka-GE"/>
              </w:rPr>
              <w:t xml:space="preserve">1. </w:t>
            </w:r>
            <w:r w:rsidRPr="00185409">
              <w:rPr>
                <w:rFonts w:ascii="Sylfaen" w:hAnsi="Sylfaen" w:cs="Sylfaen"/>
                <w:color w:val="000000" w:themeColor="text1"/>
                <w:lang w:val="ka-GE"/>
              </w:rPr>
              <w:t>მითითება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იმისა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რომ</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დაინტერესებულმა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ეკონომიკურმა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ოპერატორმა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უნდა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აცნობოს</w:t>
            </w:r>
            <w:r w:rsidRPr="00185409">
              <w:rPr>
                <w:rFonts w:ascii="Sylfaen" w:hAnsi="Sylfaen"/>
                <w:color w:val="000000" w:themeColor="text1"/>
                <w:lang w:val="ka-GE"/>
              </w:rPr>
              <w:t xml:space="preserve"> უწყებას </w:t>
            </w:r>
            <w:r w:rsidRPr="00185409">
              <w:rPr>
                <w:rFonts w:ascii="Sylfaen" w:hAnsi="Sylfaen" w:cs="Sylfaen"/>
                <w:color w:val="000000" w:themeColor="text1"/>
                <w:lang w:val="ka-GE"/>
              </w:rPr>
              <w:t>ხელშეკრულებით ან ხელშეკრულებებით მათი დაინტერესების შესახებ</w:t>
            </w:r>
            <w:r w:rsidRPr="00185409">
              <w:rPr>
                <w:rFonts w:ascii="Sylfaen" w:hAnsi="Sylfaen"/>
                <w:color w:val="000000" w:themeColor="text1"/>
                <w:lang w:val="ka-GE"/>
              </w:rPr>
              <w:t>.</w:t>
            </w:r>
          </w:p>
          <w:p w14:paraId="768547DA" w14:textId="77777777" w:rsidR="002E3BCB" w:rsidRPr="00185409" w:rsidRDefault="002E3BCB" w:rsidP="002E3BCB">
            <w:pPr>
              <w:contextualSpacing/>
              <w:jc w:val="both"/>
              <w:rPr>
                <w:rFonts w:ascii="Sylfaen" w:hAnsi="Sylfaen"/>
                <w:color w:val="000000" w:themeColor="text1"/>
                <w:lang w:val="ka-GE"/>
              </w:rPr>
            </w:pPr>
          </w:p>
          <w:p w14:paraId="72225F9E" w14:textId="77777777" w:rsidR="002E3BCB" w:rsidRPr="00185409" w:rsidRDefault="002E3BCB" w:rsidP="002E3BCB">
            <w:pPr>
              <w:contextualSpacing/>
              <w:jc w:val="both"/>
              <w:rPr>
                <w:rFonts w:ascii="Sylfaen" w:hAnsi="Sylfaen"/>
                <w:color w:val="000000" w:themeColor="text1"/>
                <w:lang w:val="ka-GE"/>
              </w:rPr>
            </w:pPr>
            <w:r w:rsidRPr="00185409">
              <w:rPr>
                <w:rFonts w:ascii="Sylfaen" w:hAnsi="Sylfaen"/>
                <w:color w:val="000000" w:themeColor="text1"/>
                <w:lang w:val="ka-GE"/>
              </w:rPr>
              <w:t xml:space="preserve">2. </w:t>
            </w:r>
            <w:r w:rsidRPr="00185409">
              <w:rPr>
                <w:rFonts w:ascii="Sylfaen" w:hAnsi="Sylfaen" w:cs="Sylfaen"/>
                <w:color w:val="000000" w:themeColor="text1"/>
                <w:lang w:val="ka-GE"/>
              </w:rPr>
              <w:t>საარბიტრაჟო</w:t>
            </w:r>
            <w:r w:rsidRPr="00185409">
              <w:rPr>
                <w:rFonts w:ascii="Sylfaen" w:hAnsi="Sylfaen"/>
                <w:color w:val="000000" w:themeColor="text1"/>
                <w:lang w:val="ka-GE"/>
              </w:rPr>
              <w:t xml:space="preserve"> </w:t>
            </w:r>
            <w:r w:rsidRPr="00185409">
              <w:rPr>
                <w:rFonts w:ascii="Sylfaen" w:hAnsi="Sylfaen" w:cs="Sylfaen"/>
                <w:color w:val="000000" w:themeColor="text1"/>
                <w:lang w:val="ka-GE"/>
              </w:rPr>
              <w:t>პროცედურის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სახეობა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შეზღუდული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პროცედურები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თუ</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არა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დინამიური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შესყიდვების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სისტემის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ჩართვა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ან</w:t>
            </w:r>
            <w:r w:rsidRPr="00185409">
              <w:rPr>
                <w:rFonts w:ascii="Sylfaen" w:hAnsi="Sylfaen"/>
                <w:color w:val="000000" w:themeColor="text1"/>
                <w:lang w:val="ka-GE"/>
              </w:rPr>
              <w:t xml:space="preserve"> </w:t>
            </w:r>
            <w:r w:rsidRPr="00185409">
              <w:rPr>
                <w:rFonts w:ascii="Sylfaen" w:hAnsi="Sylfaen" w:cs="Sylfaen"/>
                <w:color w:val="000000" w:themeColor="text1"/>
                <w:lang w:val="ka-GE"/>
              </w:rPr>
              <w:lastRenderedPageBreak/>
              <w:t>მოლაპარაკებებთან</w:t>
            </w:r>
            <w:r w:rsidRPr="00185409">
              <w:rPr>
                <w:rFonts w:ascii="Sylfaen" w:hAnsi="Sylfaen"/>
                <w:color w:val="000000" w:themeColor="text1"/>
                <w:lang w:val="ka-GE"/>
              </w:rPr>
              <w:t xml:space="preserve"> </w:t>
            </w:r>
            <w:r w:rsidRPr="00185409">
              <w:rPr>
                <w:rFonts w:ascii="Sylfaen" w:hAnsi="Sylfaen" w:cs="Sylfaen"/>
                <w:color w:val="000000" w:themeColor="text1"/>
                <w:lang w:val="ka-GE"/>
              </w:rPr>
              <w:t>კონკურენტუნარიანი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პროცედურები</w:t>
            </w:r>
            <w:r w:rsidRPr="00185409">
              <w:rPr>
                <w:rFonts w:ascii="Sylfaen" w:hAnsi="Sylfaen"/>
                <w:color w:val="000000" w:themeColor="text1"/>
                <w:lang w:val="ka-GE"/>
              </w:rPr>
              <w:t>).</w:t>
            </w:r>
          </w:p>
          <w:p w14:paraId="2BBB201E" w14:textId="77777777" w:rsidR="002E3BCB" w:rsidRPr="00185409" w:rsidRDefault="002E3BCB" w:rsidP="002E3BCB">
            <w:pPr>
              <w:contextualSpacing/>
              <w:jc w:val="both"/>
              <w:rPr>
                <w:rFonts w:ascii="Sylfaen" w:hAnsi="Sylfaen"/>
                <w:color w:val="000000" w:themeColor="text1"/>
                <w:lang w:val="ka-GE"/>
              </w:rPr>
            </w:pPr>
          </w:p>
          <w:p w14:paraId="44CBF225" w14:textId="77777777" w:rsidR="002E3BCB" w:rsidRPr="00185409" w:rsidRDefault="002E3BCB" w:rsidP="002E3BCB">
            <w:pPr>
              <w:contextualSpacing/>
              <w:jc w:val="both"/>
              <w:rPr>
                <w:rFonts w:ascii="Sylfaen" w:hAnsi="Sylfaen"/>
                <w:color w:val="000000" w:themeColor="text1"/>
                <w:lang w:val="ka-GE"/>
              </w:rPr>
            </w:pPr>
            <w:r w:rsidRPr="00185409">
              <w:rPr>
                <w:rFonts w:ascii="Sylfaen" w:hAnsi="Sylfaen"/>
                <w:color w:val="000000" w:themeColor="text1"/>
                <w:lang w:val="ka-GE"/>
              </w:rPr>
              <w:t xml:space="preserve">3. </w:t>
            </w:r>
            <w:r w:rsidRPr="00185409">
              <w:rPr>
                <w:rFonts w:ascii="Sylfaen" w:hAnsi="Sylfaen" w:cs="Sylfaen"/>
                <w:color w:val="000000" w:themeColor="text1"/>
                <w:lang w:val="ka-GE"/>
              </w:rPr>
              <w:t>საჭიროების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შემთხვევაში</w:t>
            </w:r>
            <w:r w:rsidRPr="00185409">
              <w:rPr>
                <w:rFonts w:ascii="Sylfaen" w:hAnsi="Sylfaen"/>
                <w:color w:val="000000" w:themeColor="text1"/>
                <w:lang w:val="ka-GE"/>
              </w:rPr>
              <w:t>,</w:t>
            </w:r>
          </w:p>
          <w:p w14:paraId="5F1547B6" w14:textId="77777777" w:rsidR="002E3BCB" w:rsidRPr="00185409" w:rsidRDefault="002E3BCB" w:rsidP="002E3BCB">
            <w:pPr>
              <w:contextualSpacing/>
              <w:jc w:val="both"/>
              <w:rPr>
                <w:rFonts w:ascii="Sylfaen" w:hAnsi="Sylfaen"/>
                <w:color w:val="000000" w:themeColor="text1"/>
                <w:lang w:val="ka-GE"/>
              </w:rPr>
            </w:pPr>
          </w:p>
          <w:p w14:paraId="4E6CFBE4" w14:textId="77777777" w:rsidR="002E3BCB" w:rsidRPr="00185409" w:rsidRDefault="002E3BCB" w:rsidP="002E3BCB">
            <w:pPr>
              <w:contextualSpacing/>
              <w:jc w:val="both"/>
              <w:rPr>
                <w:rFonts w:ascii="Sylfaen" w:hAnsi="Sylfaen"/>
                <w:color w:val="000000" w:themeColor="text1"/>
                <w:lang w:val="ka-GE"/>
              </w:rPr>
            </w:pPr>
            <w:r w:rsidRPr="00185409">
              <w:rPr>
                <w:rFonts w:ascii="Sylfaen" w:hAnsi="Sylfaen"/>
                <w:color w:val="000000" w:themeColor="text1"/>
                <w:lang w:val="ka-GE"/>
              </w:rPr>
              <w:t>(</w:t>
            </w:r>
            <w:r w:rsidRPr="00185409">
              <w:rPr>
                <w:rFonts w:ascii="Sylfaen" w:hAnsi="Sylfaen" w:cs="Sylfaen"/>
                <w:color w:val="000000" w:themeColor="text1"/>
                <w:lang w:val="ka-GE"/>
              </w:rPr>
              <w:t>a</w:t>
            </w:r>
            <w:r w:rsidRPr="00185409">
              <w:rPr>
                <w:rFonts w:ascii="Sylfaen" w:hAnsi="Sylfaen"/>
                <w:color w:val="000000" w:themeColor="text1"/>
                <w:lang w:val="ka-GE"/>
              </w:rPr>
              <w:t xml:space="preserve">) </w:t>
            </w:r>
            <w:r w:rsidRPr="00185409">
              <w:rPr>
                <w:rFonts w:ascii="Sylfaen" w:hAnsi="Sylfaen" w:cs="Sylfaen"/>
                <w:color w:val="000000" w:themeColor="text1"/>
                <w:lang w:val="ka-GE"/>
              </w:rPr>
              <w:t>ჩარჩო</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შეთანხმება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მოქმედებს,</w:t>
            </w:r>
          </w:p>
          <w:p w14:paraId="46082D73" w14:textId="77777777" w:rsidR="002E3BCB" w:rsidRPr="00185409" w:rsidRDefault="002E3BCB" w:rsidP="002E3BCB">
            <w:pPr>
              <w:contextualSpacing/>
              <w:jc w:val="both"/>
              <w:rPr>
                <w:rFonts w:ascii="Sylfaen" w:hAnsi="Sylfaen"/>
                <w:color w:val="000000" w:themeColor="text1"/>
                <w:lang w:val="ka-GE"/>
              </w:rPr>
            </w:pPr>
          </w:p>
          <w:p w14:paraId="42C46387" w14:textId="77777777" w:rsidR="002E3BCB" w:rsidRPr="00185409" w:rsidRDefault="002E3BCB" w:rsidP="002E3BCB">
            <w:pPr>
              <w:contextualSpacing/>
              <w:jc w:val="both"/>
              <w:rPr>
                <w:rFonts w:ascii="Sylfaen" w:hAnsi="Sylfaen"/>
                <w:color w:val="000000" w:themeColor="text1"/>
                <w:lang w:val="ka-GE"/>
              </w:rPr>
            </w:pPr>
            <w:r w:rsidRPr="00185409">
              <w:rPr>
                <w:rFonts w:ascii="Sylfaen" w:hAnsi="Sylfaen"/>
                <w:color w:val="000000" w:themeColor="text1"/>
                <w:lang w:val="ka-GE"/>
              </w:rPr>
              <w:t xml:space="preserve">(b) </w:t>
            </w:r>
            <w:r w:rsidRPr="00185409">
              <w:rPr>
                <w:rFonts w:ascii="Sylfaen" w:hAnsi="Sylfaen" w:cs="Sylfaen"/>
                <w:color w:val="000000" w:themeColor="text1"/>
                <w:lang w:val="ka-GE"/>
              </w:rPr>
              <w:t>მოქმედებს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დინამიური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შესყიდვების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სისტემა</w:t>
            </w:r>
            <w:r w:rsidRPr="00185409">
              <w:rPr>
                <w:rFonts w:ascii="Sylfaen" w:hAnsi="Sylfaen"/>
                <w:color w:val="000000" w:themeColor="text1"/>
                <w:lang w:val="ka-GE"/>
              </w:rPr>
              <w:t>.</w:t>
            </w:r>
          </w:p>
          <w:p w14:paraId="032B0837" w14:textId="77777777" w:rsidR="002E3BCB" w:rsidRPr="00185409" w:rsidRDefault="002E3BCB" w:rsidP="002E3BCB">
            <w:pPr>
              <w:contextualSpacing/>
              <w:jc w:val="both"/>
              <w:rPr>
                <w:rFonts w:ascii="Sylfaen" w:hAnsi="Sylfaen"/>
                <w:color w:val="000000" w:themeColor="text1"/>
                <w:lang w:val="ka-GE"/>
              </w:rPr>
            </w:pPr>
          </w:p>
          <w:p w14:paraId="24E6D51D" w14:textId="77777777" w:rsidR="002E3BCB" w:rsidRPr="00185409" w:rsidRDefault="002E3BCB" w:rsidP="002E3BCB">
            <w:pPr>
              <w:contextualSpacing/>
              <w:jc w:val="both"/>
              <w:rPr>
                <w:rFonts w:ascii="Sylfaen" w:hAnsi="Sylfaen"/>
                <w:color w:val="000000" w:themeColor="text1"/>
                <w:lang w:val="ka-GE"/>
              </w:rPr>
            </w:pPr>
            <w:r w:rsidRPr="00185409">
              <w:rPr>
                <w:rFonts w:ascii="Sylfaen" w:hAnsi="Sylfaen"/>
                <w:color w:val="000000" w:themeColor="text1"/>
                <w:lang w:val="ka-GE"/>
              </w:rPr>
              <w:t xml:space="preserve">4. </w:t>
            </w:r>
            <w:r w:rsidRPr="00185409">
              <w:rPr>
                <w:rFonts w:ascii="Sylfaen" w:hAnsi="Sylfaen" w:cs="Sylfaen"/>
                <w:color w:val="000000" w:themeColor="text1"/>
                <w:lang w:val="ka-GE"/>
              </w:rPr>
              <w:t>რამდენადაც</w:t>
            </w:r>
            <w:r w:rsidRPr="00185409">
              <w:rPr>
                <w:rFonts w:ascii="Sylfaen" w:hAnsi="Sylfaen"/>
                <w:color w:val="000000" w:themeColor="text1"/>
                <w:lang w:val="ka-GE"/>
              </w:rPr>
              <w:t xml:space="preserve"> </w:t>
            </w:r>
            <w:r w:rsidRPr="00185409">
              <w:rPr>
                <w:rFonts w:ascii="Sylfaen" w:hAnsi="Sylfaen" w:cs="Sylfaen"/>
                <w:color w:val="000000" w:themeColor="text1"/>
                <w:lang w:val="ka-GE"/>
              </w:rPr>
              <w:t>უკვე</w:t>
            </w:r>
            <w:r w:rsidRPr="00185409">
              <w:rPr>
                <w:rFonts w:ascii="Sylfaen" w:hAnsi="Sylfaen"/>
                <w:color w:val="000000" w:themeColor="text1"/>
                <w:lang w:val="ka-GE"/>
              </w:rPr>
              <w:t xml:space="preserve"> </w:t>
            </w:r>
            <w:r w:rsidRPr="00185409">
              <w:rPr>
                <w:rFonts w:ascii="Sylfaen" w:hAnsi="Sylfaen" w:cs="Sylfaen"/>
                <w:color w:val="000000" w:themeColor="text1"/>
                <w:lang w:val="ka-GE"/>
              </w:rPr>
              <w:t>ცნობილია</w:t>
            </w:r>
            <w:r w:rsidRPr="00185409">
              <w:rPr>
                <w:rFonts w:ascii="Sylfaen" w:hAnsi="Sylfaen"/>
                <w:color w:val="000000" w:themeColor="text1"/>
                <w:lang w:val="ka-GE"/>
              </w:rPr>
              <w:t xml:space="preserve">, – </w:t>
            </w:r>
            <w:r w:rsidRPr="00185409">
              <w:rPr>
                <w:rFonts w:ascii="Sylfaen" w:hAnsi="Sylfaen" w:cs="Sylfaen"/>
                <w:color w:val="000000" w:themeColor="text1"/>
                <w:lang w:val="ka-GE"/>
              </w:rPr>
              <w:t>პროდუქციის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სამუშაოების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ან</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მომსახურების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მიწოდების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ან</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მიწოდების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ვადები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ხელშეკრულების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ხანგრძლივობა</w:t>
            </w:r>
            <w:r w:rsidRPr="00185409">
              <w:rPr>
                <w:rFonts w:ascii="Sylfaen" w:hAnsi="Sylfaen"/>
                <w:color w:val="000000" w:themeColor="text1"/>
                <w:lang w:val="ka-GE"/>
              </w:rPr>
              <w:t>.</w:t>
            </w:r>
          </w:p>
          <w:p w14:paraId="468A76AE" w14:textId="77777777" w:rsidR="002E3BCB" w:rsidRPr="00185409" w:rsidRDefault="002E3BCB" w:rsidP="002E3BCB">
            <w:pPr>
              <w:contextualSpacing/>
              <w:jc w:val="both"/>
              <w:rPr>
                <w:rFonts w:ascii="Sylfaen" w:hAnsi="Sylfaen"/>
                <w:color w:val="000000" w:themeColor="text1"/>
                <w:lang w:val="ka-GE"/>
              </w:rPr>
            </w:pPr>
          </w:p>
          <w:p w14:paraId="48F7C415" w14:textId="77777777" w:rsidR="002E3BCB" w:rsidRPr="00185409" w:rsidRDefault="002E3BCB" w:rsidP="002E3BCB">
            <w:pPr>
              <w:contextualSpacing/>
              <w:jc w:val="both"/>
              <w:rPr>
                <w:rFonts w:ascii="Sylfaen" w:hAnsi="Sylfaen"/>
                <w:color w:val="000000" w:themeColor="text1"/>
                <w:lang w:val="ka-GE"/>
              </w:rPr>
            </w:pPr>
            <w:r w:rsidRPr="00185409">
              <w:rPr>
                <w:rFonts w:ascii="Sylfaen" w:hAnsi="Sylfaen"/>
                <w:color w:val="000000" w:themeColor="text1"/>
                <w:lang w:val="ka-GE"/>
              </w:rPr>
              <w:t xml:space="preserve">5. </w:t>
            </w:r>
            <w:r w:rsidRPr="00185409">
              <w:rPr>
                <w:rFonts w:ascii="Sylfaen" w:hAnsi="Sylfaen" w:cs="Sylfaen"/>
                <w:color w:val="000000" w:themeColor="text1"/>
                <w:lang w:val="ka-GE"/>
              </w:rPr>
              <w:t>რამდენადაც</w:t>
            </w:r>
            <w:r w:rsidRPr="00185409">
              <w:rPr>
                <w:rFonts w:ascii="Sylfaen" w:hAnsi="Sylfaen"/>
                <w:color w:val="000000" w:themeColor="text1"/>
                <w:lang w:val="ka-GE"/>
              </w:rPr>
              <w:t xml:space="preserve"> </w:t>
            </w:r>
            <w:r w:rsidRPr="00185409">
              <w:rPr>
                <w:rFonts w:ascii="Sylfaen" w:hAnsi="Sylfaen" w:cs="Sylfaen"/>
                <w:color w:val="000000" w:themeColor="text1"/>
                <w:lang w:val="ka-GE"/>
              </w:rPr>
              <w:t>უკვე</w:t>
            </w:r>
            <w:r w:rsidRPr="00185409">
              <w:rPr>
                <w:rFonts w:ascii="Sylfaen" w:hAnsi="Sylfaen"/>
                <w:color w:val="000000" w:themeColor="text1"/>
                <w:lang w:val="ka-GE"/>
              </w:rPr>
              <w:t xml:space="preserve"> </w:t>
            </w:r>
            <w:r w:rsidRPr="00185409">
              <w:rPr>
                <w:rFonts w:ascii="Sylfaen" w:hAnsi="Sylfaen" w:cs="Sylfaen"/>
                <w:color w:val="000000" w:themeColor="text1"/>
                <w:lang w:val="ka-GE"/>
              </w:rPr>
              <w:t>ცნობილია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მონაწილეობის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პირობები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მათ</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შორის</w:t>
            </w:r>
            <w:r w:rsidRPr="00185409">
              <w:rPr>
                <w:rFonts w:ascii="Sylfaen" w:hAnsi="Sylfaen"/>
                <w:color w:val="000000" w:themeColor="text1"/>
                <w:lang w:val="ka-GE"/>
              </w:rPr>
              <w:t>:</w:t>
            </w:r>
          </w:p>
          <w:p w14:paraId="642A2F6B" w14:textId="77777777" w:rsidR="002E3BCB" w:rsidRPr="00185409" w:rsidRDefault="002E3BCB" w:rsidP="002E3BCB">
            <w:pPr>
              <w:contextualSpacing/>
              <w:jc w:val="both"/>
              <w:rPr>
                <w:rFonts w:ascii="Sylfaen" w:hAnsi="Sylfaen"/>
                <w:color w:val="000000" w:themeColor="text1"/>
                <w:lang w:val="ka-GE"/>
              </w:rPr>
            </w:pPr>
          </w:p>
          <w:p w14:paraId="416A1B40" w14:textId="77777777" w:rsidR="002E3BCB" w:rsidRPr="00185409" w:rsidRDefault="002E3BCB" w:rsidP="002E3BCB">
            <w:pPr>
              <w:contextualSpacing/>
              <w:jc w:val="both"/>
              <w:rPr>
                <w:rFonts w:ascii="Sylfaen" w:hAnsi="Sylfaen"/>
                <w:color w:val="000000" w:themeColor="text1"/>
                <w:lang w:val="ka-GE"/>
              </w:rPr>
            </w:pPr>
            <w:r w:rsidRPr="00185409">
              <w:rPr>
                <w:rFonts w:ascii="Sylfaen" w:hAnsi="Sylfaen"/>
                <w:color w:val="000000" w:themeColor="text1"/>
                <w:lang w:val="ka-GE"/>
              </w:rPr>
              <w:t>(</w:t>
            </w:r>
            <w:r w:rsidRPr="00185409">
              <w:rPr>
                <w:rFonts w:ascii="Sylfaen" w:hAnsi="Sylfaen" w:cs="Sylfaen"/>
                <w:color w:val="000000" w:themeColor="text1"/>
                <w:lang w:val="ka-GE"/>
              </w:rPr>
              <w:t>a</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სათანადო</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შემთხვევებში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მითითების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შემთხვევაში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არის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თუ</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არა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საჯარო</w:t>
            </w:r>
            <w:r w:rsidRPr="00185409">
              <w:rPr>
                <w:rFonts w:ascii="Sylfaen" w:hAnsi="Sylfaen"/>
                <w:color w:val="000000" w:themeColor="text1"/>
                <w:lang w:val="ka-GE"/>
              </w:rPr>
              <w:t xml:space="preserve"> </w:t>
            </w:r>
            <w:r w:rsidRPr="00185409">
              <w:rPr>
                <w:rFonts w:ascii="Sylfaen" w:hAnsi="Sylfaen" w:cs="Sylfaen"/>
                <w:color w:val="000000" w:themeColor="text1"/>
                <w:lang w:val="ka-GE"/>
              </w:rPr>
              <w:t>ხელშეკრულება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შეჩერებული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შენობების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სახელოსნოებისათვის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ან</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მისი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შესრულება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შეზღუდულია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დაცული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სამუშაო</w:t>
            </w:r>
            <w:r w:rsidRPr="00185409">
              <w:rPr>
                <w:rFonts w:ascii="Sylfaen" w:hAnsi="Sylfaen"/>
                <w:color w:val="000000" w:themeColor="text1"/>
                <w:lang w:val="ka-GE"/>
              </w:rPr>
              <w:t xml:space="preserve"> </w:t>
            </w:r>
            <w:r w:rsidRPr="00185409">
              <w:rPr>
                <w:rFonts w:ascii="Sylfaen" w:hAnsi="Sylfaen" w:cs="Sylfaen"/>
                <w:color w:val="000000" w:themeColor="text1"/>
                <w:lang w:val="ka-GE"/>
              </w:rPr>
              <w:t>პროგრამების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ფარგლებში</w:t>
            </w:r>
            <w:r w:rsidRPr="00185409">
              <w:rPr>
                <w:rFonts w:ascii="Sylfaen" w:hAnsi="Sylfaen"/>
                <w:color w:val="000000" w:themeColor="text1"/>
                <w:lang w:val="ka-GE"/>
              </w:rPr>
              <w:t>,</w:t>
            </w:r>
          </w:p>
          <w:p w14:paraId="1EA43800" w14:textId="77777777" w:rsidR="002E3BCB" w:rsidRPr="00185409" w:rsidRDefault="002E3BCB" w:rsidP="002E3BCB">
            <w:pPr>
              <w:contextualSpacing/>
              <w:jc w:val="both"/>
              <w:rPr>
                <w:rFonts w:ascii="Sylfaen" w:hAnsi="Sylfaen"/>
                <w:color w:val="000000" w:themeColor="text1"/>
                <w:lang w:val="ka-GE"/>
              </w:rPr>
            </w:pPr>
          </w:p>
          <w:p w14:paraId="1D0511FF" w14:textId="77777777" w:rsidR="002E3BCB" w:rsidRPr="00185409" w:rsidRDefault="002E3BCB" w:rsidP="002E3BCB">
            <w:pPr>
              <w:contextualSpacing/>
              <w:jc w:val="both"/>
              <w:rPr>
                <w:rFonts w:ascii="Sylfaen" w:hAnsi="Sylfaen"/>
                <w:color w:val="000000" w:themeColor="text1"/>
                <w:lang w:val="ka-GE"/>
              </w:rPr>
            </w:pPr>
            <w:r w:rsidRPr="00185409">
              <w:rPr>
                <w:rFonts w:ascii="Sylfaen" w:hAnsi="Sylfaen"/>
                <w:color w:val="000000" w:themeColor="text1"/>
                <w:lang w:val="ka-GE"/>
              </w:rPr>
              <w:t>(</w:t>
            </w:r>
            <w:r w:rsidRPr="00185409">
              <w:rPr>
                <w:rFonts w:ascii="Sylfaen" w:hAnsi="Sylfaen" w:cs="Sylfaen"/>
                <w:color w:val="000000" w:themeColor="text1"/>
                <w:lang w:val="ka-GE"/>
              </w:rPr>
              <w:t>b</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საჭიროების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შემთხვევაში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მითითება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იმისა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არის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თუ</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არა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სამსახურის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უზრუნველყოფა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დაცულია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კანონით</w:t>
            </w:r>
            <w:r w:rsidRPr="00185409">
              <w:rPr>
                <w:rFonts w:ascii="Sylfaen" w:hAnsi="Sylfaen"/>
                <w:color w:val="000000" w:themeColor="text1"/>
                <w:lang w:val="ka-GE"/>
              </w:rPr>
              <w:t xml:space="preserve">, </w:t>
            </w:r>
            <w:r w:rsidRPr="00185409">
              <w:rPr>
                <w:rFonts w:ascii="Sylfaen" w:hAnsi="Sylfaen" w:cs="Sylfaen"/>
                <w:color w:val="000000" w:themeColor="text1"/>
                <w:lang w:val="ka-GE"/>
              </w:rPr>
              <w:t>რეგლამენტით</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ან</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ადმინისტრაციული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დებულებით</w:t>
            </w:r>
            <w:r w:rsidRPr="00185409">
              <w:rPr>
                <w:rFonts w:ascii="Sylfaen" w:hAnsi="Sylfaen"/>
                <w:color w:val="000000" w:themeColor="text1"/>
                <w:lang w:val="ka-GE"/>
              </w:rPr>
              <w:t xml:space="preserve"> </w:t>
            </w:r>
            <w:r w:rsidRPr="00185409">
              <w:rPr>
                <w:rFonts w:ascii="Sylfaen" w:hAnsi="Sylfaen" w:cs="Sylfaen"/>
                <w:color w:val="000000" w:themeColor="text1"/>
                <w:lang w:val="ka-GE"/>
              </w:rPr>
              <w:t>კონკრეტული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პროფესიით</w:t>
            </w:r>
            <w:r w:rsidRPr="00185409">
              <w:rPr>
                <w:rFonts w:ascii="Sylfaen" w:hAnsi="Sylfaen"/>
                <w:color w:val="000000" w:themeColor="text1"/>
                <w:lang w:val="ka-GE"/>
              </w:rPr>
              <w:t>,</w:t>
            </w:r>
          </w:p>
          <w:p w14:paraId="66902DBD" w14:textId="77777777" w:rsidR="002E3BCB" w:rsidRPr="00185409" w:rsidRDefault="002E3BCB" w:rsidP="002E3BCB">
            <w:pPr>
              <w:contextualSpacing/>
              <w:jc w:val="both"/>
              <w:rPr>
                <w:rFonts w:ascii="Sylfaen" w:hAnsi="Sylfaen"/>
                <w:color w:val="000000" w:themeColor="text1"/>
                <w:lang w:val="ka-GE"/>
              </w:rPr>
            </w:pPr>
          </w:p>
          <w:p w14:paraId="44379E27" w14:textId="77777777" w:rsidR="002E3BCB" w:rsidRPr="00185409" w:rsidRDefault="002E3BCB" w:rsidP="002E3BCB">
            <w:pPr>
              <w:contextualSpacing/>
              <w:jc w:val="both"/>
              <w:rPr>
                <w:rFonts w:ascii="Sylfaen" w:hAnsi="Sylfaen"/>
                <w:color w:val="000000" w:themeColor="text1"/>
                <w:lang w:val="ka-GE"/>
              </w:rPr>
            </w:pPr>
            <w:r w:rsidRPr="00185409">
              <w:rPr>
                <w:rFonts w:ascii="Sylfaen" w:hAnsi="Sylfaen" w:cs="Sylfaen"/>
                <w:color w:val="000000" w:themeColor="text1"/>
                <w:lang w:val="ka-GE"/>
              </w:rPr>
              <w:t>(c</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შერჩევის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კრიტერიუმების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მოკლე</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აღწერა</w:t>
            </w:r>
            <w:r w:rsidRPr="00185409">
              <w:rPr>
                <w:rFonts w:ascii="Sylfaen" w:hAnsi="Sylfaen"/>
                <w:color w:val="000000" w:themeColor="text1"/>
                <w:lang w:val="ka-GE"/>
              </w:rPr>
              <w:t>.</w:t>
            </w:r>
          </w:p>
          <w:p w14:paraId="24BB06A0" w14:textId="77777777" w:rsidR="002E3BCB" w:rsidRPr="00185409" w:rsidRDefault="002E3BCB" w:rsidP="002E3BCB">
            <w:pPr>
              <w:contextualSpacing/>
              <w:jc w:val="both"/>
              <w:rPr>
                <w:rFonts w:ascii="Sylfaen" w:hAnsi="Sylfaen"/>
                <w:color w:val="000000" w:themeColor="text1"/>
                <w:lang w:val="ka-GE"/>
              </w:rPr>
            </w:pPr>
          </w:p>
          <w:p w14:paraId="35F9F467" w14:textId="77777777" w:rsidR="002E3BCB" w:rsidRPr="00185409" w:rsidRDefault="002E3BCB" w:rsidP="002E3BCB">
            <w:pPr>
              <w:contextualSpacing/>
              <w:jc w:val="both"/>
              <w:rPr>
                <w:rFonts w:ascii="Sylfaen" w:hAnsi="Sylfaen"/>
                <w:color w:val="000000" w:themeColor="text1"/>
                <w:lang w:val="ka-GE"/>
              </w:rPr>
            </w:pPr>
            <w:r w:rsidRPr="00185409">
              <w:rPr>
                <w:rFonts w:ascii="Sylfaen" w:hAnsi="Sylfaen"/>
                <w:color w:val="000000" w:themeColor="text1"/>
                <w:lang w:val="ka-GE"/>
              </w:rPr>
              <w:lastRenderedPageBreak/>
              <w:t xml:space="preserve">6. </w:t>
            </w:r>
            <w:r w:rsidRPr="00185409">
              <w:rPr>
                <w:rFonts w:ascii="Sylfaen" w:hAnsi="Sylfaen" w:cs="Sylfaen"/>
                <w:color w:val="000000" w:themeColor="text1"/>
                <w:lang w:val="ka-GE"/>
              </w:rPr>
              <w:t>რამდენადაც</w:t>
            </w:r>
            <w:r w:rsidRPr="00185409">
              <w:rPr>
                <w:rFonts w:ascii="Sylfaen" w:hAnsi="Sylfaen"/>
                <w:color w:val="000000" w:themeColor="text1"/>
                <w:lang w:val="ka-GE"/>
              </w:rPr>
              <w:t xml:space="preserve"> </w:t>
            </w:r>
            <w:r w:rsidRPr="00185409">
              <w:rPr>
                <w:rFonts w:ascii="Sylfaen" w:hAnsi="Sylfaen" w:cs="Sylfaen"/>
                <w:color w:val="000000" w:themeColor="text1"/>
                <w:lang w:val="ka-GE"/>
              </w:rPr>
              <w:t>უკვე</w:t>
            </w:r>
            <w:r w:rsidRPr="00185409">
              <w:rPr>
                <w:rFonts w:ascii="Sylfaen" w:hAnsi="Sylfaen"/>
                <w:color w:val="000000" w:themeColor="text1"/>
                <w:lang w:val="ka-GE"/>
              </w:rPr>
              <w:t xml:space="preserve"> </w:t>
            </w:r>
            <w:r w:rsidRPr="00185409">
              <w:rPr>
                <w:rFonts w:ascii="Sylfaen" w:hAnsi="Sylfaen" w:cs="Sylfaen"/>
                <w:color w:val="000000" w:themeColor="text1"/>
                <w:lang w:val="ka-GE"/>
              </w:rPr>
              <w:t>ცნობილია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ხელშეკრულების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მინიჭებისათვის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გამოყენებული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კრიტერიუმების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მოკლე</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აღწერა</w:t>
            </w:r>
            <w:r w:rsidRPr="00185409">
              <w:rPr>
                <w:rFonts w:ascii="Sylfaen" w:hAnsi="Sylfaen"/>
                <w:color w:val="000000" w:themeColor="text1"/>
                <w:lang w:val="ka-GE"/>
              </w:rPr>
              <w:t>.</w:t>
            </w:r>
          </w:p>
          <w:p w14:paraId="5121E9CF" w14:textId="77777777" w:rsidR="002E3BCB" w:rsidRPr="00185409" w:rsidRDefault="002E3BCB" w:rsidP="002E3BCB">
            <w:pPr>
              <w:contextualSpacing/>
              <w:jc w:val="both"/>
              <w:rPr>
                <w:rFonts w:ascii="Sylfaen" w:hAnsi="Sylfaen"/>
                <w:color w:val="000000" w:themeColor="text1"/>
                <w:lang w:val="ka-GE"/>
              </w:rPr>
            </w:pPr>
          </w:p>
          <w:p w14:paraId="1D13949A" w14:textId="77777777" w:rsidR="002E3BCB" w:rsidRPr="00185409" w:rsidRDefault="002E3BCB" w:rsidP="002E3BCB">
            <w:pPr>
              <w:contextualSpacing/>
              <w:jc w:val="both"/>
              <w:rPr>
                <w:rFonts w:ascii="Sylfaen" w:hAnsi="Sylfaen"/>
                <w:color w:val="000000" w:themeColor="text1"/>
                <w:lang w:val="ka-GE"/>
              </w:rPr>
            </w:pPr>
            <w:r w:rsidRPr="00185409">
              <w:rPr>
                <w:rFonts w:ascii="Sylfaen" w:hAnsi="Sylfaen"/>
                <w:color w:val="000000" w:themeColor="text1"/>
                <w:lang w:val="ka-GE"/>
              </w:rPr>
              <w:t xml:space="preserve">7. </w:t>
            </w:r>
            <w:r w:rsidRPr="00185409">
              <w:rPr>
                <w:rFonts w:ascii="Sylfaen" w:hAnsi="Sylfaen" w:cs="Sylfaen"/>
                <w:color w:val="000000" w:themeColor="text1"/>
                <w:lang w:val="ka-GE"/>
              </w:rPr>
              <w:t>რამდენადაც</w:t>
            </w:r>
            <w:r w:rsidRPr="00185409">
              <w:rPr>
                <w:rFonts w:ascii="Sylfaen" w:hAnsi="Sylfaen"/>
                <w:color w:val="000000" w:themeColor="text1"/>
                <w:lang w:val="ka-GE"/>
              </w:rPr>
              <w:t xml:space="preserve"> </w:t>
            </w:r>
            <w:r w:rsidRPr="00185409">
              <w:rPr>
                <w:rFonts w:ascii="Sylfaen" w:hAnsi="Sylfaen" w:cs="Sylfaen"/>
                <w:color w:val="000000" w:themeColor="text1"/>
                <w:lang w:val="ka-GE"/>
              </w:rPr>
              <w:t>უკვე</w:t>
            </w:r>
            <w:r w:rsidRPr="00185409">
              <w:rPr>
                <w:rFonts w:ascii="Sylfaen" w:hAnsi="Sylfaen"/>
                <w:color w:val="000000" w:themeColor="text1"/>
                <w:lang w:val="ka-GE"/>
              </w:rPr>
              <w:t xml:space="preserve"> </w:t>
            </w:r>
            <w:r w:rsidRPr="00185409">
              <w:rPr>
                <w:rFonts w:ascii="Sylfaen" w:hAnsi="Sylfaen" w:cs="Sylfaen"/>
                <w:color w:val="000000" w:themeColor="text1"/>
                <w:lang w:val="ka-GE"/>
              </w:rPr>
              <w:t>ცნობილია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ხელშეკრულების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სავარაუდო</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საერთო</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სიდიდე</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სადაც</w:t>
            </w:r>
            <w:r w:rsidRPr="00185409">
              <w:rPr>
                <w:rFonts w:ascii="Sylfaen" w:hAnsi="Sylfaen"/>
                <w:color w:val="000000" w:themeColor="text1"/>
                <w:lang w:val="ka-GE"/>
              </w:rPr>
              <w:t xml:space="preserve"> </w:t>
            </w:r>
            <w:r w:rsidRPr="00185409">
              <w:rPr>
                <w:rFonts w:ascii="Sylfaen" w:hAnsi="Sylfaen" w:cs="Sylfaen"/>
                <w:color w:val="000000" w:themeColor="text1"/>
                <w:lang w:val="ka-GE"/>
              </w:rPr>
              <w:t>ხელშეკრულება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ლოტად</w:t>
            </w:r>
            <w:r w:rsidRPr="00185409">
              <w:rPr>
                <w:rFonts w:ascii="Sylfaen" w:hAnsi="Sylfaen"/>
                <w:color w:val="000000" w:themeColor="text1"/>
                <w:lang w:val="ka-GE"/>
              </w:rPr>
              <w:t xml:space="preserve"> </w:t>
            </w:r>
            <w:r w:rsidRPr="00185409">
              <w:rPr>
                <w:rFonts w:ascii="Sylfaen" w:hAnsi="Sylfaen" w:cs="Sylfaen"/>
                <w:color w:val="000000" w:themeColor="text1"/>
                <w:lang w:val="ka-GE"/>
              </w:rPr>
              <w:t>იყოფა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ეს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ინფორმაცია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თითოეული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ლოტისთვისაა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გათვალისწინებული</w:t>
            </w:r>
            <w:r w:rsidRPr="00185409">
              <w:rPr>
                <w:rFonts w:ascii="Sylfaen" w:hAnsi="Sylfaen"/>
                <w:color w:val="000000" w:themeColor="text1"/>
                <w:lang w:val="ka-GE"/>
              </w:rPr>
              <w:t>.</w:t>
            </w:r>
          </w:p>
          <w:p w14:paraId="133888BA" w14:textId="77777777" w:rsidR="002E3BCB" w:rsidRPr="00185409" w:rsidRDefault="002E3BCB" w:rsidP="002E3BCB">
            <w:pPr>
              <w:contextualSpacing/>
              <w:jc w:val="both"/>
              <w:rPr>
                <w:rFonts w:ascii="Sylfaen" w:hAnsi="Sylfaen"/>
                <w:color w:val="000000" w:themeColor="text1"/>
                <w:lang w:val="ka-GE"/>
              </w:rPr>
            </w:pPr>
          </w:p>
          <w:p w14:paraId="7AE2048F" w14:textId="77777777" w:rsidR="002E3BCB" w:rsidRPr="00185409" w:rsidRDefault="002E3BCB" w:rsidP="002E3BCB">
            <w:pPr>
              <w:contextualSpacing/>
              <w:jc w:val="both"/>
              <w:rPr>
                <w:rFonts w:ascii="Sylfaen" w:hAnsi="Sylfaen"/>
                <w:color w:val="000000" w:themeColor="text1"/>
                <w:lang w:val="ka-GE"/>
              </w:rPr>
            </w:pPr>
            <w:r w:rsidRPr="00185409">
              <w:rPr>
                <w:rFonts w:ascii="Sylfaen" w:hAnsi="Sylfaen"/>
                <w:color w:val="000000" w:themeColor="text1"/>
                <w:lang w:val="ka-GE"/>
              </w:rPr>
              <w:t xml:space="preserve">8. </w:t>
            </w:r>
            <w:r w:rsidRPr="00185409">
              <w:rPr>
                <w:rFonts w:ascii="Sylfaen" w:hAnsi="Sylfaen" w:cs="Sylfaen"/>
                <w:color w:val="000000" w:themeColor="text1"/>
                <w:lang w:val="ka-GE"/>
              </w:rPr>
              <w:t>ინტერესთა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გამოხატვის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მიღების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დროის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ლიმიტები</w:t>
            </w:r>
            <w:r w:rsidRPr="00185409">
              <w:rPr>
                <w:rFonts w:ascii="Sylfaen" w:hAnsi="Sylfaen"/>
                <w:color w:val="000000" w:themeColor="text1"/>
                <w:lang w:val="ka-GE"/>
              </w:rPr>
              <w:t>.</w:t>
            </w:r>
          </w:p>
          <w:p w14:paraId="4BD5DC9B" w14:textId="77777777" w:rsidR="002E3BCB" w:rsidRPr="00185409" w:rsidRDefault="002E3BCB" w:rsidP="002E3BCB">
            <w:pPr>
              <w:contextualSpacing/>
              <w:jc w:val="both"/>
              <w:rPr>
                <w:rFonts w:ascii="Sylfaen" w:hAnsi="Sylfaen"/>
                <w:color w:val="000000" w:themeColor="text1"/>
                <w:lang w:val="ka-GE"/>
              </w:rPr>
            </w:pPr>
          </w:p>
          <w:p w14:paraId="667D0D7C" w14:textId="77777777" w:rsidR="002E3BCB" w:rsidRPr="00185409" w:rsidRDefault="002E3BCB" w:rsidP="002E3BCB">
            <w:pPr>
              <w:contextualSpacing/>
              <w:jc w:val="both"/>
              <w:rPr>
                <w:rFonts w:ascii="Sylfaen" w:hAnsi="Sylfaen"/>
                <w:color w:val="000000" w:themeColor="text1"/>
                <w:lang w:val="ka-GE"/>
              </w:rPr>
            </w:pPr>
            <w:r w:rsidRPr="00185409">
              <w:rPr>
                <w:rFonts w:ascii="Sylfaen" w:hAnsi="Sylfaen"/>
                <w:color w:val="000000" w:themeColor="text1"/>
                <w:lang w:val="ka-GE"/>
              </w:rPr>
              <w:t xml:space="preserve">9. </w:t>
            </w:r>
            <w:r w:rsidRPr="00185409">
              <w:rPr>
                <w:rFonts w:ascii="Sylfaen" w:hAnsi="Sylfaen" w:cs="Sylfaen"/>
                <w:color w:val="000000" w:themeColor="text1"/>
                <w:lang w:val="ka-GE"/>
              </w:rPr>
              <w:t>მისამართი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სადაც</w:t>
            </w:r>
            <w:r w:rsidRPr="00185409">
              <w:rPr>
                <w:rFonts w:ascii="Sylfaen" w:hAnsi="Sylfaen"/>
                <w:color w:val="000000" w:themeColor="text1"/>
                <w:lang w:val="ka-GE"/>
              </w:rPr>
              <w:t xml:space="preserve"> </w:t>
            </w:r>
            <w:r w:rsidRPr="00185409">
              <w:rPr>
                <w:rFonts w:ascii="Sylfaen" w:hAnsi="Sylfaen" w:cs="Sylfaen"/>
                <w:color w:val="000000" w:themeColor="text1"/>
                <w:lang w:val="ka-GE"/>
              </w:rPr>
              <w:t>იგზავნება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ინტერესთა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გამოხატვა</w:t>
            </w:r>
            <w:r w:rsidRPr="00185409">
              <w:rPr>
                <w:rFonts w:ascii="Sylfaen" w:hAnsi="Sylfaen"/>
                <w:color w:val="000000" w:themeColor="text1"/>
                <w:lang w:val="ka-GE"/>
              </w:rPr>
              <w:t>.</w:t>
            </w:r>
          </w:p>
          <w:p w14:paraId="667B2C74" w14:textId="77777777" w:rsidR="002E3BCB" w:rsidRPr="00185409" w:rsidRDefault="002E3BCB" w:rsidP="002E3BCB">
            <w:pPr>
              <w:contextualSpacing/>
              <w:jc w:val="both"/>
              <w:rPr>
                <w:rFonts w:ascii="Sylfaen" w:hAnsi="Sylfaen"/>
                <w:color w:val="000000" w:themeColor="text1"/>
                <w:lang w:val="ka-GE"/>
              </w:rPr>
            </w:pPr>
          </w:p>
          <w:p w14:paraId="1E655940" w14:textId="77777777" w:rsidR="002E3BCB" w:rsidRPr="00185409" w:rsidRDefault="002E3BCB" w:rsidP="002E3BCB">
            <w:pPr>
              <w:contextualSpacing/>
              <w:jc w:val="both"/>
              <w:rPr>
                <w:rFonts w:ascii="Sylfaen" w:hAnsi="Sylfaen"/>
                <w:color w:val="000000" w:themeColor="text1"/>
                <w:lang w:val="ka-GE"/>
              </w:rPr>
            </w:pPr>
            <w:r w:rsidRPr="00185409">
              <w:rPr>
                <w:rFonts w:ascii="Sylfaen" w:hAnsi="Sylfaen"/>
                <w:color w:val="000000" w:themeColor="text1"/>
                <w:lang w:val="ka-GE"/>
              </w:rPr>
              <w:t xml:space="preserve">10. </w:t>
            </w:r>
            <w:r w:rsidRPr="00185409">
              <w:rPr>
                <w:rFonts w:ascii="Sylfaen" w:hAnsi="Sylfaen" w:cs="Sylfaen"/>
                <w:color w:val="000000" w:themeColor="text1"/>
                <w:lang w:val="ka-GE"/>
              </w:rPr>
              <w:t>ენა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ან</w:t>
            </w:r>
            <w:r w:rsidRPr="00185409">
              <w:rPr>
                <w:rFonts w:ascii="Sylfaen" w:hAnsi="Sylfaen"/>
                <w:color w:val="000000" w:themeColor="text1"/>
                <w:lang w:val="ka-GE"/>
              </w:rPr>
              <w:t xml:space="preserve"> </w:t>
            </w:r>
            <w:r w:rsidRPr="00185409">
              <w:rPr>
                <w:rFonts w:ascii="Sylfaen" w:hAnsi="Sylfaen" w:cs="Sylfaen"/>
                <w:color w:val="000000" w:themeColor="text1"/>
                <w:lang w:val="ka-GE"/>
              </w:rPr>
              <w:t>ენები, რომლებზეც დასაშვებია კანდიდატებისა და სატენდერო წინადადებების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წარდგენა</w:t>
            </w:r>
            <w:r w:rsidRPr="00185409">
              <w:rPr>
                <w:rFonts w:ascii="Sylfaen" w:hAnsi="Sylfaen"/>
                <w:color w:val="000000" w:themeColor="text1"/>
                <w:lang w:val="ka-GE"/>
              </w:rPr>
              <w:t>.</w:t>
            </w:r>
          </w:p>
          <w:p w14:paraId="311DB070" w14:textId="77777777" w:rsidR="002E3BCB" w:rsidRPr="00185409" w:rsidRDefault="002E3BCB" w:rsidP="002E3BCB">
            <w:pPr>
              <w:contextualSpacing/>
              <w:jc w:val="both"/>
              <w:rPr>
                <w:rFonts w:ascii="Sylfaen" w:hAnsi="Sylfaen"/>
                <w:color w:val="000000" w:themeColor="text1"/>
                <w:lang w:val="ka-GE"/>
              </w:rPr>
            </w:pPr>
          </w:p>
          <w:p w14:paraId="5B067767" w14:textId="77777777" w:rsidR="002E3BCB" w:rsidRPr="00185409" w:rsidRDefault="002E3BCB" w:rsidP="002E3BCB">
            <w:pPr>
              <w:contextualSpacing/>
              <w:jc w:val="both"/>
              <w:rPr>
                <w:rFonts w:ascii="Sylfaen" w:hAnsi="Sylfaen"/>
                <w:color w:val="000000" w:themeColor="text1"/>
                <w:lang w:val="ka-GE"/>
              </w:rPr>
            </w:pPr>
            <w:r w:rsidRPr="00185409">
              <w:rPr>
                <w:rFonts w:ascii="Sylfaen" w:hAnsi="Sylfaen"/>
                <w:color w:val="000000" w:themeColor="text1"/>
                <w:lang w:val="ka-GE"/>
              </w:rPr>
              <w:t xml:space="preserve">11. </w:t>
            </w:r>
            <w:r w:rsidRPr="00185409">
              <w:rPr>
                <w:rFonts w:ascii="Sylfaen" w:hAnsi="Sylfaen" w:cs="Sylfaen"/>
                <w:color w:val="000000" w:themeColor="text1"/>
                <w:lang w:val="ka-GE"/>
              </w:rPr>
              <w:t>საჭიროების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შემთხვევაში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მითითება</w:t>
            </w:r>
            <w:r w:rsidRPr="00185409">
              <w:rPr>
                <w:rFonts w:ascii="Sylfaen" w:hAnsi="Sylfaen"/>
                <w:color w:val="000000" w:themeColor="text1"/>
                <w:lang w:val="ka-GE"/>
              </w:rPr>
              <w:t>:</w:t>
            </w:r>
          </w:p>
          <w:p w14:paraId="221F8588" w14:textId="77777777" w:rsidR="002E3BCB" w:rsidRPr="00185409" w:rsidRDefault="002E3BCB" w:rsidP="002E3BCB">
            <w:pPr>
              <w:contextualSpacing/>
              <w:jc w:val="both"/>
              <w:rPr>
                <w:rFonts w:ascii="Sylfaen" w:hAnsi="Sylfaen"/>
                <w:color w:val="000000" w:themeColor="text1"/>
                <w:lang w:val="ka-GE"/>
              </w:rPr>
            </w:pPr>
          </w:p>
          <w:p w14:paraId="2E528774" w14:textId="77777777" w:rsidR="002E3BCB" w:rsidRPr="00185409" w:rsidRDefault="002E3BCB" w:rsidP="002E3BCB">
            <w:pPr>
              <w:contextualSpacing/>
              <w:jc w:val="both"/>
              <w:rPr>
                <w:rFonts w:ascii="Sylfaen" w:hAnsi="Sylfaen"/>
                <w:color w:val="000000" w:themeColor="text1"/>
                <w:lang w:val="ka-GE"/>
              </w:rPr>
            </w:pPr>
            <w:r w:rsidRPr="00185409">
              <w:rPr>
                <w:rFonts w:ascii="Sylfaen" w:hAnsi="Sylfaen"/>
                <w:color w:val="000000" w:themeColor="text1"/>
                <w:lang w:val="ka-GE"/>
              </w:rPr>
              <w:t xml:space="preserve">(a) </w:t>
            </w:r>
            <w:r w:rsidRPr="00185409">
              <w:rPr>
                <w:rFonts w:ascii="Sylfaen" w:hAnsi="Sylfaen" w:cs="Sylfaen"/>
                <w:color w:val="000000" w:themeColor="text1"/>
                <w:lang w:val="ka-GE"/>
              </w:rPr>
              <w:t>ტენდერების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ელექტრონულად</w:t>
            </w:r>
            <w:r w:rsidRPr="00185409">
              <w:rPr>
                <w:rFonts w:ascii="Sylfaen" w:hAnsi="Sylfaen"/>
                <w:color w:val="000000" w:themeColor="text1"/>
                <w:lang w:val="ka-GE"/>
              </w:rPr>
              <w:t xml:space="preserve"> </w:t>
            </w:r>
            <w:r w:rsidRPr="00185409">
              <w:rPr>
                <w:rFonts w:ascii="Sylfaen" w:hAnsi="Sylfaen" w:cs="Sylfaen"/>
                <w:color w:val="000000" w:themeColor="text1"/>
                <w:lang w:val="ka-GE"/>
              </w:rPr>
              <w:t>წარდგენა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ან</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მონაწილეობის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მოთხოვნის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მოთხოვნა</w:t>
            </w:r>
            <w:r w:rsidRPr="00185409">
              <w:rPr>
                <w:rFonts w:ascii="Sylfaen" w:hAnsi="Sylfaen"/>
                <w:color w:val="000000" w:themeColor="text1"/>
                <w:lang w:val="ka-GE"/>
              </w:rPr>
              <w:t xml:space="preserve"> / </w:t>
            </w:r>
            <w:r w:rsidRPr="00185409">
              <w:rPr>
                <w:rFonts w:ascii="Sylfaen" w:hAnsi="Sylfaen" w:cs="Sylfaen"/>
                <w:color w:val="000000" w:themeColor="text1"/>
                <w:lang w:val="ka-GE"/>
              </w:rPr>
              <w:t>მიღება იქნება მოთხოვნილი</w:t>
            </w:r>
            <w:r w:rsidRPr="00185409">
              <w:rPr>
                <w:rFonts w:ascii="Sylfaen" w:hAnsi="Sylfaen"/>
                <w:color w:val="000000" w:themeColor="text1"/>
                <w:lang w:val="ka-GE"/>
              </w:rPr>
              <w:t>,</w:t>
            </w:r>
          </w:p>
          <w:p w14:paraId="2F2326D6" w14:textId="77777777" w:rsidR="002E3BCB" w:rsidRPr="00185409" w:rsidRDefault="002E3BCB" w:rsidP="002E3BCB">
            <w:pPr>
              <w:contextualSpacing/>
              <w:jc w:val="both"/>
              <w:rPr>
                <w:rFonts w:ascii="Sylfaen" w:hAnsi="Sylfaen"/>
                <w:color w:val="000000" w:themeColor="text1"/>
                <w:lang w:val="ka-GE"/>
              </w:rPr>
            </w:pPr>
          </w:p>
          <w:p w14:paraId="7295B455" w14:textId="77777777" w:rsidR="002E3BCB" w:rsidRPr="00185409" w:rsidRDefault="002E3BCB" w:rsidP="002E3BCB">
            <w:pPr>
              <w:contextualSpacing/>
              <w:jc w:val="both"/>
              <w:rPr>
                <w:rFonts w:ascii="Sylfaen" w:hAnsi="Sylfaen"/>
                <w:color w:val="000000" w:themeColor="text1"/>
                <w:lang w:val="ka-GE"/>
              </w:rPr>
            </w:pPr>
            <w:r w:rsidRPr="00185409">
              <w:rPr>
                <w:rFonts w:ascii="Sylfaen" w:hAnsi="Sylfaen"/>
                <w:color w:val="000000" w:themeColor="text1"/>
                <w:lang w:val="ka-GE"/>
              </w:rPr>
              <w:t>(</w:t>
            </w:r>
            <w:r w:rsidRPr="00185409">
              <w:rPr>
                <w:rFonts w:ascii="Sylfaen" w:hAnsi="Sylfaen" w:cs="Sylfaen"/>
                <w:color w:val="000000" w:themeColor="text1"/>
                <w:lang w:val="ka-GE"/>
              </w:rPr>
              <w:t>b</w:t>
            </w:r>
            <w:r w:rsidRPr="00185409">
              <w:rPr>
                <w:rFonts w:ascii="Sylfaen" w:hAnsi="Sylfaen"/>
                <w:color w:val="000000" w:themeColor="text1"/>
                <w:lang w:val="ka-GE"/>
              </w:rPr>
              <w:t xml:space="preserve">) რომ </w:t>
            </w:r>
            <w:r w:rsidRPr="00185409">
              <w:rPr>
                <w:rFonts w:ascii="Sylfaen" w:hAnsi="Sylfaen" w:cs="Sylfaen"/>
                <w:color w:val="000000" w:themeColor="text1"/>
                <w:lang w:val="ka-GE"/>
              </w:rPr>
              <w:t>ელექტრონული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შეკვეთა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გამოყენებული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იქნება</w:t>
            </w:r>
            <w:r w:rsidRPr="00185409">
              <w:rPr>
                <w:rFonts w:ascii="Sylfaen" w:hAnsi="Sylfaen"/>
                <w:color w:val="000000" w:themeColor="text1"/>
                <w:lang w:val="ka-GE"/>
              </w:rPr>
              <w:t>,</w:t>
            </w:r>
          </w:p>
          <w:p w14:paraId="743423DA" w14:textId="77777777" w:rsidR="002E3BCB" w:rsidRPr="00185409" w:rsidRDefault="002E3BCB" w:rsidP="002E3BCB">
            <w:pPr>
              <w:contextualSpacing/>
              <w:jc w:val="both"/>
              <w:rPr>
                <w:rFonts w:ascii="Sylfaen" w:hAnsi="Sylfaen"/>
                <w:color w:val="000000" w:themeColor="text1"/>
                <w:lang w:val="ka-GE"/>
              </w:rPr>
            </w:pPr>
          </w:p>
          <w:p w14:paraId="0F504F85" w14:textId="77777777" w:rsidR="002E3BCB" w:rsidRPr="00185409" w:rsidRDefault="002E3BCB" w:rsidP="002E3BCB">
            <w:pPr>
              <w:contextualSpacing/>
              <w:jc w:val="both"/>
              <w:rPr>
                <w:rFonts w:ascii="Sylfaen" w:hAnsi="Sylfaen"/>
                <w:color w:val="000000" w:themeColor="text1"/>
                <w:lang w:val="ka-GE"/>
              </w:rPr>
            </w:pPr>
            <w:r w:rsidRPr="00185409">
              <w:rPr>
                <w:rFonts w:ascii="Sylfaen" w:hAnsi="Sylfaen" w:cs="Sylfaen"/>
                <w:color w:val="000000" w:themeColor="text1"/>
                <w:lang w:val="ka-GE"/>
              </w:rPr>
              <w:t>(c</w:t>
            </w:r>
            <w:r w:rsidRPr="00185409">
              <w:rPr>
                <w:rFonts w:ascii="Sylfaen" w:hAnsi="Sylfaen"/>
                <w:color w:val="000000" w:themeColor="text1"/>
                <w:lang w:val="ka-GE"/>
              </w:rPr>
              <w:t xml:space="preserve">) რომ </w:t>
            </w:r>
            <w:r w:rsidRPr="00185409">
              <w:rPr>
                <w:rFonts w:ascii="Sylfaen" w:hAnsi="Sylfaen" w:cs="Sylfaen"/>
                <w:color w:val="000000" w:themeColor="text1"/>
                <w:lang w:val="ka-GE"/>
              </w:rPr>
              <w:t>გამოყენებული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იქნება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ელექტრონული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ანგარიშგება,</w:t>
            </w:r>
          </w:p>
          <w:p w14:paraId="17075565" w14:textId="77777777" w:rsidR="002E3BCB" w:rsidRPr="00185409" w:rsidRDefault="002E3BCB" w:rsidP="002E3BCB">
            <w:pPr>
              <w:contextualSpacing/>
              <w:jc w:val="both"/>
              <w:rPr>
                <w:rFonts w:ascii="Sylfaen" w:hAnsi="Sylfaen"/>
                <w:color w:val="000000" w:themeColor="text1"/>
                <w:lang w:val="ka-GE"/>
              </w:rPr>
            </w:pPr>
          </w:p>
          <w:p w14:paraId="0F63C063" w14:textId="77777777" w:rsidR="002E3BCB" w:rsidRPr="00185409" w:rsidRDefault="002E3BCB" w:rsidP="002E3BCB">
            <w:pPr>
              <w:contextualSpacing/>
              <w:jc w:val="both"/>
              <w:rPr>
                <w:rFonts w:ascii="Sylfaen" w:hAnsi="Sylfaen"/>
                <w:color w:val="000000" w:themeColor="text1"/>
                <w:lang w:val="ka-GE"/>
              </w:rPr>
            </w:pPr>
            <w:r w:rsidRPr="00185409">
              <w:rPr>
                <w:rFonts w:ascii="Sylfaen" w:hAnsi="Sylfaen"/>
                <w:color w:val="000000" w:themeColor="text1"/>
                <w:lang w:val="ka-GE"/>
              </w:rPr>
              <w:t>(</w:t>
            </w:r>
            <w:r w:rsidRPr="00185409">
              <w:rPr>
                <w:rFonts w:ascii="Sylfaen" w:hAnsi="Sylfaen" w:cs="Sylfaen"/>
                <w:color w:val="000000" w:themeColor="text1"/>
                <w:lang w:val="ka-GE"/>
              </w:rPr>
              <w:t>d</w:t>
            </w:r>
            <w:r w:rsidRPr="00185409">
              <w:rPr>
                <w:rFonts w:ascii="Sylfaen" w:hAnsi="Sylfaen"/>
                <w:color w:val="000000" w:themeColor="text1"/>
                <w:lang w:val="ka-GE"/>
              </w:rPr>
              <w:t xml:space="preserve">) რომ </w:t>
            </w:r>
            <w:r w:rsidRPr="00185409">
              <w:rPr>
                <w:rFonts w:ascii="Sylfaen" w:hAnsi="Sylfaen" w:cs="Sylfaen"/>
                <w:color w:val="000000" w:themeColor="text1"/>
                <w:lang w:val="ka-GE"/>
              </w:rPr>
              <w:t>ელექტრონული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გადახდა</w:t>
            </w:r>
            <w:r w:rsidRPr="00185409">
              <w:rPr>
                <w:rFonts w:ascii="Sylfaen" w:hAnsi="Sylfaen"/>
                <w:color w:val="000000" w:themeColor="text1"/>
                <w:lang w:val="ka-GE"/>
              </w:rPr>
              <w:t xml:space="preserve"> იქნება მიღებული. </w:t>
            </w:r>
          </w:p>
          <w:p w14:paraId="00D84E64" w14:textId="77777777" w:rsidR="002E3BCB" w:rsidRPr="00185409" w:rsidRDefault="002E3BCB" w:rsidP="002E3BCB">
            <w:pPr>
              <w:contextualSpacing/>
              <w:jc w:val="both"/>
              <w:rPr>
                <w:rFonts w:ascii="Sylfaen" w:hAnsi="Sylfaen"/>
                <w:color w:val="000000" w:themeColor="text1"/>
                <w:lang w:val="ka-GE"/>
              </w:rPr>
            </w:pPr>
          </w:p>
          <w:p w14:paraId="0543FD31" w14:textId="77777777" w:rsidR="002E3BCB" w:rsidRPr="00185409" w:rsidRDefault="002E3BCB" w:rsidP="002E3BCB">
            <w:pPr>
              <w:contextualSpacing/>
              <w:jc w:val="both"/>
              <w:rPr>
                <w:rFonts w:ascii="Sylfaen" w:hAnsi="Sylfaen" w:cs="Sylfaen"/>
                <w:color w:val="000000" w:themeColor="text1"/>
                <w:lang w:val="ka-GE"/>
              </w:rPr>
            </w:pPr>
            <w:r w:rsidRPr="00185409">
              <w:rPr>
                <w:rFonts w:ascii="Sylfaen" w:hAnsi="Sylfaen"/>
                <w:color w:val="000000" w:themeColor="text1"/>
                <w:lang w:val="ka-GE"/>
              </w:rPr>
              <w:lastRenderedPageBreak/>
              <w:t xml:space="preserve">12. </w:t>
            </w:r>
            <w:r w:rsidRPr="00185409">
              <w:rPr>
                <w:rFonts w:ascii="Sylfaen" w:hAnsi="Sylfaen" w:cs="Sylfaen"/>
                <w:color w:val="000000" w:themeColor="text1"/>
                <w:lang w:val="ka-GE"/>
              </w:rPr>
              <w:t>ინფორმაცია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იმის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შესახებ</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არის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თუ</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არა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ხელშეკრულება ევროკავშირის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მიერ დაფინანსებულ პროექტთან ან /და პროგრამასთან კავშირში.</w:t>
            </w:r>
          </w:p>
          <w:p w14:paraId="1C54F062" w14:textId="77777777" w:rsidR="002E3BCB" w:rsidRPr="00185409" w:rsidRDefault="002E3BCB" w:rsidP="002E3BCB">
            <w:pPr>
              <w:contextualSpacing/>
              <w:jc w:val="both"/>
              <w:rPr>
                <w:rFonts w:ascii="Sylfaen" w:hAnsi="Sylfaen"/>
                <w:color w:val="000000" w:themeColor="text1"/>
                <w:lang w:val="ka-GE"/>
              </w:rPr>
            </w:pPr>
          </w:p>
          <w:p w14:paraId="0196ABB1"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13. </w:t>
            </w:r>
            <w:r w:rsidRPr="00185409">
              <w:rPr>
                <w:rFonts w:ascii="Sylfaen" w:hAnsi="Sylfaen" w:cs="Sylfaen"/>
                <w:color w:val="000000" w:themeColor="text1"/>
                <w:lang w:val="ka-GE"/>
              </w:rPr>
              <w:t>განხილვისათვის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პასუხისმგებელი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ორგანოს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დასახელება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მისამართი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საჭიროების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შემთხვევაში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მედიაციის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პროცედურები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გადახედვის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პროცედურების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ვადების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შესახებ</w:t>
            </w:r>
            <w:r w:rsidRPr="00185409">
              <w:rPr>
                <w:rFonts w:ascii="Sylfaen" w:hAnsi="Sylfaen"/>
                <w:color w:val="000000" w:themeColor="text1"/>
                <w:lang w:val="ka-GE"/>
              </w:rPr>
              <w:t xml:space="preserve"> </w:t>
            </w:r>
            <w:r w:rsidRPr="00185409">
              <w:rPr>
                <w:rFonts w:ascii="Sylfaen" w:hAnsi="Sylfaen" w:cs="Sylfaen"/>
                <w:color w:val="000000" w:themeColor="text1"/>
                <w:lang w:val="ka-GE"/>
              </w:rPr>
              <w:t>ზუსტი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ინფორმაცია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ან</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საჭიროების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შემთხვევაში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სამსახურის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დასახელება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მისამართი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ტელეფონის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ნომერი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ფაქსი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ნომერი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ელექტრონული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ფოსტის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მისამართი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საიდანაც</w:t>
            </w:r>
            <w:r w:rsidRPr="00185409">
              <w:rPr>
                <w:rFonts w:ascii="Sylfaen" w:hAnsi="Sylfaen"/>
                <w:color w:val="000000" w:themeColor="text1"/>
                <w:lang w:val="ka-GE"/>
              </w:rPr>
              <w:t xml:space="preserve"> </w:t>
            </w:r>
            <w:r w:rsidRPr="00185409">
              <w:rPr>
                <w:rFonts w:ascii="Sylfaen" w:hAnsi="Sylfaen" w:cs="Sylfaen"/>
                <w:color w:val="000000" w:themeColor="text1"/>
                <w:lang w:val="ka-GE"/>
              </w:rPr>
              <w:t>ეს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ინფორმაცია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შეიძლება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იყოს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მიღებული</w:t>
            </w:r>
            <w:r w:rsidRPr="00185409">
              <w:rPr>
                <w:rFonts w:ascii="Sylfaen" w:hAnsi="Sylfaen"/>
                <w:color w:val="000000" w:themeColor="text1"/>
                <w:lang w:val="ka-GE"/>
              </w:rPr>
              <w:t>.</w:t>
            </w:r>
          </w:p>
        </w:tc>
        <w:tc>
          <w:tcPr>
            <w:tcW w:w="567" w:type="dxa"/>
            <w:tcBorders>
              <w:top w:val="single" w:sz="4" w:space="0" w:color="auto"/>
              <w:left w:val="single" w:sz="4" w:space="0" w:color="auto"/>
              <w:bottom w:val="single" w:sz="4" w:space="0" w:color="auto"/>
              <w:right w:val="single" w:sz="4" w:space="0" w:color="auto"/>
            </w:tcBorders>
            <w:hideMark/>
          </w:tcPr>
          <w:p w14:paraId="0C454F74"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N1</w:t>
            </w:r>
          </w:p>
        </w:tc>
        <w:tc>
          <w:tcPr>
            <w:tcW w:w="709" w:type="dxa"/>
            <w:tcBorders>
              <w:top w:val="single" w:sz="4" w:space="0" w:color="auto"/>
              <w:left w:val="single" w:sz="4" w:space="0" w:color="auto"/>
              <w:bottom w:val="single" w:sz="4" w:space="0" w:color="auto"/>
              <w:right w:val="single" w:sz="4" w:space="0" w:color="auto"/>
            </w:tcBorders>
            <w:hideMark/>
          </w:tcPr>
          <w:p w14:paraId="5A05BC11"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52</w:t>
            </w:r>
          </w:p>
        </w:tc>
        <w:tc>
          <w:tcPr>
            <w:tcW w:w="4249" w:type="dxa"/>
            <w:tcBorders>
              <w:top w:val="single" w:sz="4" w:space="0" w:color="auto"/>
              <w:left w:val="single" w:sz="4" w:space="0" w:color="auto"/>
              <w:bottom w:val="single" w:sz="4" w:space="0" w:color="auto"/>
              <w:right w:val="single" w:sz="4" w:space="0" w:color="auto"/>
            </w:tcBorders>
            <w:hideMark/>
          </w:tcPr>
          <w:p w14:paraId="290CB83C"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1. შემსყიდველი ორგანიზაცია უფლებამოსილია, დაგეგმილი შესყიდვის შესახებ მისი განზრახვა ელექტრონულ სისტემაში გაავრცელოს წინასწარი საინფორმაციო შეტყობინების გამოქვეყნების გზით.</w:t>
            </w:r>
          </w:p>
          <w:p w14:paraId="6804AA64"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2. განსაზღვრული წესით გავრცელებული წინასწარი საინფორმაციო შეტყობინება შემსყიდველ ორგანიზაციას უფლებას აძლევს, ამ კანონის 54-ე მუხლის მე-3 პუნქტის შესაბამისად, შეამციროს შესყიდვის პირობების გასაცნობად დადგენილი მინიმალური ვადა.</w:t>
            </w:r>
          </w:p>
          <w:p w14:paraId="16099AF1" w14:textId="77777777" w:rsidR="002E3BCB" w:rsidRPr="00185409" w:rsidRDefault="002E3BCB" w:rsidP="002E3BCB">
            <w:pPr>
              <w:jc w:val="both"/>
              <w:rPr>
                <w:rFonts w:ascii="Sylfaen" w:hAnsi="Sylfaen"/>
                <w:color w:val="000000" w:themeColor="text1"/>
                <w:lang w:val="ka-GE"/>
              </w:rPr>
            </w:pPr>
            <w:r w:rsidRPr="00185409">
              <w:rPr>
                <w:rFonts w:ascii="Sylfaen" w:hAnsi="Sylfaen"/>
                <w:noProof/>
                <w:color w:val="000000" w:themeColor="text1"/>
                <w:lang w:val="ka-GE"/>
              </w:rPr>
              <w:lastRenderedPageBreak/>
              <w:t>3. წინასწარი საინფორმაციო შეტყობინების ფორმა და გამოქვეყნების წესი, ამ კანონისა და ევროკავშირის შესაბამისი სამართლებრივი აქტების მოთხოვნების გათვალისწინებით, განისაზღვრება სააგენტოს თავმჯდომარის ბრძანებით.</w:t>
            </w:r>
          </w:p>
        </w:tc>
        <w:tc>
          <w:tcPr>
            <w:tcW w:w="571" w:type="dxa"/>
            <w:tcBorders>
              <w:top w:val="single" w:sz="4" w:space="0" w:color="auto"/>
              <w:left w:val="single" w:sz="4" w:space="0" w:color="auto"/>
              <w:bottom w:val="single" w:sz="4" w:space="0" w:color="auto"/>
              <w:right w:val="single" w:sz="4" w:space="0" w:color="auto"/>
            </w:tcBorders>
            <w:hideMark/>
          </w:tcPr>
          <w:p w14:paraId="0989D683"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ნშ</w:t>
            </w:r>
          </w:p>
        </w:tc>
        <w:tc>
          <w:tcPr>
            <w:tcW w:w="3256" w:type="dxa"/>
            <w:tcBorders>
              <w:top w:val="single" w:sz="4" w:space="0" w:color="auto"/>
              <w:left w:val="single" w:sz="4" w:space="0" w:color="auto"/>
              <w:bottom w:val="single" w:sz="4" w:space="0" w:color="auto"/>
              <w:right w:val="single" w:sz="4" w:space="0" w:color="auto"/>
            </w:tcBorders>
            <w:hideMark/>
          </w:tcPr>
          <w:p w14:paraId="07F71398"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კანონპროექტში ასახულია წინასწარი საინფორმაციო შეტყობინების ძირითადი არსი და პრინციპები, ხოლო წინასწარი საინფორმაციო შეტყობინების ფორმა და გამოქვეყნების წესი, კანონპროექტისა და ევროკავშირის შესაბამისი სამართლებრივი აქტების მოთხოვნების გათვალისწინებით, განისაზღვრება სააგენტოს თავმჯდომარის ბრძანებით.</w:t>
            </w:r>
          </w:p>
        </w:tc>
      </w:tr>
      <w:tr w:rsidR="002E3BCB" w:rsidRPr="00185409" w14:paraId="6E7A331E"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hideMark/>
          </w:tcPr>
          <w:p w14:paraId="1281F776"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lang w:val="ka-GE"/>
              </w:rPr>
              <w:lastRenderedPageBreak/>
              <w:t xml:space="preserve">დანართი </w:t>
            </w:r>
            <w:r w:rsidRPr="00185409">
              <w:rPr>
                <w:rFonts w:ascii="Sylfaen" w:hAnsi="Sylfaen"/>
                <w:color w:val="000000" w:themeColor="text1"/>
              </w:rPr>
              <w:t>V</w:t>
            </w:r>
            <w:r w:rsidRPr="00185409">
              <w:rPr>
                <w:rFonts w:ascii="Sylfaen" w:hAnsi="Sylfaen"/>
                <w:color w:val="000000" w:themeColor="text1"/>
                <w:lang w:val="ka-GE"/>
              </w:rPr>
              <w:t xml:space="preserve"> ნაწილი </w:t>
            </w:r>
            <w:r w:rsidRPr="00185409">
              <w:rPr>
                <w:rFonts w:ascii="Sylfaen" w:hAnsi="Sylfaen"/>
                <w:color w:val="000000" w:themeColor="text1"/>
              </w:rPr>
              <w:t>C</w:t>
            </w:r>
          </w:p>
        </w:tc>
        <w:tc>
          <w:tcPr>
            <w:tcW w:w="4963" w:type="dxa"/>
            <w:tcBorders>
              <w:top w:val="single" w:sz="4" w:space="0" w:color="auto"/>
              <w:left w:val="single" w:sz="4" w:space="0" w:color="auto"/>
              <w:bottom w:val="single" w:sz="4" w:space="0" w:color="auto"/>
              <w:right w:val="single" w:sz="4" w:space="0" w:color="auto"/>
            </w:tcBorders>
          </w:tcPr>
          <w:p w14:paraId="1EFF145B" w14:textId="77777777" w:rsidR="002E3BCB" w:rsidRPr="00185409" w:rsidRDefault="002E3BCB" w:rsidP="002E3BCB">
            <w:pPr>
              <w:contextualSpacing/>
              <w:jc w:val="both"/>
              <w:rPr>
                <w:color w:val="000000" w:themeColor="text1"/>
                <w:lang w:val="ka-GE"/>
              </w:rPr>
            </w:pPr>
            <w:r w:rsidRPr="00185409">
              <w:rPr>
                <w:rFonts w:ascii="Sylfaen" w:hAnsi="Sylfaen" w:cs="Sylfaen"/>
                <w:color w:val="000000" w:themeColor="text1"/>
                <w:lang w:val="ka-GE"/>
              </w:rPr>
              <w:t>ინფორმაცია</w:t>
            </w:r>
            <w:r w:rsidRPr="00185409">
              <w:rPr>
                <w:color w:val="000000" w:themeColor="text1"/>
                <w:lang w:val="ka-GE"/>
              </w:rPr>
              <w:t xml:space="preserve">, </w:t>
            </w:r>
            <w:r w:rsidRPr="00185409">
              <w:rPr>
                <w:rFonts w:ascii="Sylfaen" w:hAnsi="Sylfaen" w:cs="Sylfaen"/>
                <w:color w:val="000000" w:themeColor="text1"/>
                <w:lang w:val="ka-GE"/>
              </w:rPr>
              <w:t>რომელიც</w:t>
            </w:r>
            <w:r w:rsidRPr="00185409">
              <w:rPr>
                <w:color w:val="000000" w:themeColor="text1"/>
                <w:lang w:val="ka-GE"/>
              </w:rPr>
              <w:t xml:space="preserve"> </w:t>
            </w:r>
            <w:r w:rsidRPr="00185409">
              <w:rPr>
                <w:rFonts w:ascii="Sylfaen" w:hAnsi="Sylfaen" w:cs="Sylfaen"/>
                <w:color w:val="000000" w:themeColor="text1"/>
                <w:lang w:val="ka-GE"/>
              </w:rPr>
              <w:t>შედის</w:t>
            </w:r>
            <w:r w:rsidRPr="00185409">
              <w:rPr>
                <w:color w:val="000000" w:themeColor="text1"/>
                <w:lang w:val="ka-GE"/>
              </w:rPr>
              <w:t xml:space="preserve"> </w:t>
            </w:r>
            <w:r w:rsidRPr="00185409">
              <w:rPr>
                <w:rFonts w:ascii="Sylfaen" w:hAnsi="Sylfaen" w:cs="Sylfaen"/>
                <w:color w:val="000000" w:themeColor="text1"/>
                <w:lang w:val="ka-GE"/>
              </w:rPr>
              <w:t>ხელშეკრულების</w:t>
            </w:r>
            <w:r w:rsidRPr="00185409">
              <w:rPr>
                <w:color w:val="000000" w:themeColor="text1"/>
                <w:lang w:val="ka-GE"/>
              </w:rPr>
              <w:t xml:space="preserve"> </w:t>
            </w:r>
            <w:r w:rsidRPr="00185409">
              <w:rPr>
                <w:rFonts w:ascii="Sylfaen" w:hAnsi="Sylfaen" w:cs="Sylfaen"/>
                <w:color w:val="000000" w:themeColor="text1"/>
                <w:lang w:val="ka-GE"/>
              </w:rPr>
              <w:t>შესახებ</w:t>
            </w:r>
            <w:r w:rsidRPr="00185409">
              <w:rPr>
                <w:color w:val="000000" w:themeColor="text1"/>
                <w:lang w:val="ka-GE"/>
              </w:rPr>
              <w:t xml:space="preserve"> </w:t>
            </w:r>
            <w:r w:rsidRPr="00185409">
              <w:rPr>
                <w:rFonts w:ascii="Sylfaen" w:hAnsi="Sylfaen" w:cs="Sylfaen"/>
                <w:color w:val="000000" w:themeColor="text1"/>
                <w:lang w:val="ka-GE"/>
              </w:rPr>
              <w:t>შეტყობინებაში</w:t>
            </w:r>
          </w:p>
          <w:p w14:paraId="3ABC9A29" w14:textId="77777777" w:rsidR="002E3BCB" w:rsidRPr="00185409" w:rsidRDefault="002E3BCB" w:rsidP="002E3BCB">
            <w:pPr>
              <w:widowControl w:val="0"/>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(49-ე მუხლის თანახმად)</w:t>
            </w:r>
          </w:p>
          <w:p w14:paraId="7072EC16" w14:textId="77777777" w:rsidR="002E3BCB" w:rsidRPr="00185409" w:rsidRDefault="002E3BCB" w:rsidP="002E3BCB">
            <w:pPr>
              <w:widowControl w:val="0"/>
              <w:jc w:val="both"/>
              <w:rPr>
                <w:rFonts w:ascii="Sylfaen" w:eastAsia="PMingLiU" w:hAnsi="Sylfaen" w:cs="PMingLiU"/>
                <w:color w:val="000000" w:themeColor="text1"/>
                <w:lang w:val="ka-GE"/>
              </w:rPr>
            </w:pPr>
          </w:p>
          <w:p w14:paraId="03D7F5FE" w14:textId="77777777" w:rsidR="002E3BCB" w:rsidRPr="00185409" w:rsidRDefault="002E3BCB" w:rsidP="002E3BCB">
            <w:pPr>
              <w:contextualSpacing/>
              <w:jc w:val="both"/>
              <w:rPr>
                <w:rFonts w:ascii="Sylfaen" w:hAnsi="Sylfaen"/>
                <w:color w:val="000000" w:themeColor="text1"/>
                <w:lang w:val="ka-GE"/>
              </w:rPr>
            </w:pPr>
            <w:r w:rsidRPr="00185409">
              <w:rPr>
                <w:rFonts w:ascii="Sylfaen" w:hAnsi="Sylfaen"/>
                <w:color w:val="000000" w:themeColor="text1"/>
                <w:lang w:val="ka-GE"/>
              </w:rPr>
              <w:t xml:space="preserve">1. ხელშემკვრელი უწყების </w:t>
            </w:r>
            <w:r w:rsidRPr="00185409">
              <w:rPr>
                <w:rFonts w:ascii="Sylfaen" w:hAnsi="Sylfaen" w:cs="Sylfaen"/>
                <w:color w:val="000000" w:themeColor="text1"/>
                <w:lang w:val="ka-GE"/>
              </w:rPr>
              <w:t>სახელწოდება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საიდენტიფიკაციო</w:t>
            </w:r>
            <w:r w:rsidRPr="00185409">
              <w:rPr>
                <w:rFonts w:ascii="Sylfaen" w:hAnsi="Sylfaen"/>
                <w:color w:val="000000" w:themeColor="text1"/>
                <w:lang w:val="ka-GE"/>
              </w:rPr>
              <w:t xml:space="preserve"> </w:t>
            </w:r>
            <w:r w:rsidRPr="00185409">
              <w:rPr>
                <w:rFonts w:ascii="Sylfaen" w:hAnsi="Sylfaen" w:cs="Sylfaen"/>
                <w:color w:val="000000" w:themeColor="text1"/>
                <w:lang w:val="ka-GE"/>
              </w:rPr>
              <w:t>ნომერი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სადაც</w:t>
            </w:r>
            <w:r w:rsidRPr="00185409">
              <w:rPr>
                <w:rFonts w:ascii="Sylfaen" w:hAnsi="Sylfaen"/>
                <w:color w:val="000000" w:themeColor="text1"/>
                <w:lang w:val="ka-GE"/>
              </w:rPr>
              <w:t xml:space="preserve"> </w:t>
            </w:r>
            <w:r w:rsidRPr="00185409">
              <w:rPr>
                <w:rFonts w:ascii="Sylfaen" w:hAnsi="Sylfaen" w:cs="Sylfaen"/>
                <w:color w:val="000000" w:themeColor="text1"/>
                <w:lang w:val="ka-GE"/>
              </w:rPr>
              <w:t>გათვალისწინებულია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ეროვნული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კანონმდებლობა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მისამართი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მათ</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შორის</w:t>
            </w:r>
            <w:r w:rsidRPr="00185409">
              <w:rPr>
                <w:rFonts w:ascii="Sylfaen" w:hAnsi="Sylfaen"/>
                <w:color w:val="000000" w:themeColor="text1"/>
                <w:lang w:val="ka-GE"/>
              </w:rPr>
              <w:t xml:space="preserve">, NUTS </w:t>
            </w:r>
            <w:r w:rsidRPr="00185409">
              <w:rPr>
                <w:rFonts w:ascii="Sylfaen" w:hAnsi="Sylfaen" w:cs="Sylfaen"/>
                <w:color w:val="000000" w:themeColor="text1"/>
                <w:lang w:val="ka-GE"/>
              </w:rPr>
              <w:t>კოდი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ტელეფონი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ფაქსის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ნომერი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ელექტრონული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ფოსტისა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ინტერნეტ</w:t>
            </w:r>
            <w:r w:rsidRPr="00185409">
              <w:rPr>
                <w:rFonts w:ascii="Sylfaen" w:hAnsi="Sylfaen"/>
                <w:color w:val="000000" w:themeColor="text1"/>
                <w:lang w:val="ka-GE"/>
              </w:rPr>
              <w:t>-</w:t>
            </w:r>
            <w:r w:rsidRPr="00185409">
              <w:rPr>
                <w:rFonts w:ascii="Sylfaen" w:hAnsi="Sylfaen" w:cs="Sylfaen"/>
                <w:color w:val="000000" w:themeColor="text1"/>
                <w:lang w:val="ka-GE"/>
              </w:rPr>
              <w:t>მისამართი</w:t>
            </w:r>
            <w:r w:rsidRPr="00185409">
              <w:rPr>
                <w:rFonts w:ascii="Sylfaen" w:hAnsi="Sylfaen"/>
                <w:color w:val="000000" w:themeColor="text1"/>
                <w:lang w:val="ka-GE"/>
              </w:rPr>
              <w:t xml:space="preserve">. თუკი მონაცემები განსხვავებულია, ის საშუალება, </w:t>
            </w:r>
            <w:r w:rsidRPr="00185409">
              <w:rPr>
                <w:rFonts w:ascii="Sylfaen" w:hAnsi="Sylfaen" w:cs="Sylfaen"/>
                <w:color w:val="000000" w:themeColor="text1"/>
                <w:lang w:val="ka-GE"/>
              </w:rPr>
              <w:t>საიდანაც</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დამატებითი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ინფორმაციის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მიღება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შესაძლებელია</w:t>
            </w:r>
            <w:r w:rsidRPr="00185409">
              <w:rPr>
                <w:rFonts w:ascii="Sylfaen" w:hAnsi="Sylfaen"/>
                <w:color w:val="000000" w:themeColor="text1"/>
                <w:lang w:val="ka-GE"/>
              </w:rPr>
              <w:t>.</w:t>
            </w:r>
          </w:p>
          <w:p w14:paraId="0F04B744" w14:textId="77777777" w:rsidR="002E3BCB" w:rsidRPr="00185409" w:rsidRDefault="002E3BCB" w:rsidP="002E3BCB">
            <w:pPr>
              <w:contextualSpacing/>
              <w:jc w:val="both"/>
              <w:rPr>
                <w:rFonts w:ascii="Sylfaen" w:hAnsi="Sylfaen"/>
                <w:color w:val="000000" w:themeColor="text1"/>
                <w:lang w:val="ka-GE"/>
              </w:rPr>
            </w:pPr>
          </w:p>
          <w:p w14:paraId="42F762B3" w14:textId="77777777" w:rsidR="002E3BCB" w:rsidRPr="00185409" w:rsidRDefault="002E3BCB" w:rsidP="002E3BCB">
            <w:pPr>
              <w:widowControl w:val="0"/>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2. ელექტრონული ფოსტის ან ინტერნეტის მისამართი, სადაც შესყიდვების დოკუმენტები ხელმისაწვდომი იქნება შეუზღუდავი და სრულ პირდაპირი წვდომისათვის.</w:t>
            </w:r>
          </w:p>
          <w:p w14:paraId="2792534E" w14:textId="77777777" w:rsidR="002E3BCB" w:rsidRPr="00185409" w:rsidRDefault="002E3BCB" w:rsidP="002E3BCB">
            <w:pPr>
              <w:widowControl w:val="0"/>
              <w:jc w:val="both"/>
              <w:rPr>
                <w:rFonts w:ascii="Sylfaen" w:eastAsia="PMingLiU" w:hAnsi="Sylfaen" w:cs="PMingLiU"/>
                <w:color w:val="000000" w:themeColor="text1"/>
                <w:lang w:val="ka-GE"/>
              </w:rPr>
            </w:pPr>
          </w:p>
          <w:p w14:paraId="3392AEDA" w14:textId="77777777" w:rsidR="002E3BCB" w:rsidRPr="00185409" w:rsidRDefault="002E3BCB" w:rsidP="002E3BCB">
            <w:pPr>
              <w:widowControl w:val="0"/>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lastRenderedPageBreak/>
              <w:t>თუ შეუზღუდავი, სრული პირდაპირი და უფასო ხელმისაწვდომობა არ არის შესაძლებელი 53-ე მუხლის პირველი პარაგრაფის მე-2 და მე -3 ქვეპარაგრაფებით განსაზღვრული მიზეზების გამო, მითითება იმის შესახებ თუ როგორ შეიძლება ხელმისაწვდომი იყოს შესყიდვების დოკუმენტები.</w:t>
            </w:r>
          </w:p>
          <w:p w14:paraId="1D4AC108" w14:textId="77777777" w:rsidR="002E3BCB" w:rsidRPr="00185409" w:rsidRDefault="002E3BCB" w:rsidP="002E3BCB">
            <w:pPr>
              <w:widowControl w:val="0"/>
              <w:jc w:val="both"/>
              <w:rPr>
                <w:rFonts w:ascii="Sylfaen" w:eastAsia="PMingLiU" w:hAnsi="Sylfaen" w:cs="PMingLiU"/>
                <w:color w:val="000000" w:themeColor="text1"/>
                <w:lang w:val="ka-GE"/>
              </w:rPr>
            </w:pPr>
          </w:p>
          <w:p w14:paraId="57DC0F98" w14:textId="77777777" w:rsidR="002E3BCB" w:rsidRPr="00185409" w:rsidRDefault="002E3BCB" w:rsidP="002E3BCB">
            <w:pPr>
              <w:widowControl w:val="0"/>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3. ხელშემკვრელი ორგანოს სახე და განხორციელებული ძირითადი საქმიანობა.</w:t>
            </w:r>
          </w:p>
          <w:p w14:paraId="304F2332" w14:textId="77777777" w:rsidR="002E3BCB" w:rsidRPr="00185409" w:rsidRDefault="002E3BCB" w:rsidP="002E3BCB">
            <w:pPr>
              <w:widowControl w:val="0"/>
              <w:jc w:val="both"/>
              <w:rPr>
                <w:rFonts w:ascii="Sylfaen" w:eastAsia="PMingLiU" w:hAnsi="Sylfaen" w:cs="PMingLiU"/>
                <w:color w:val="000000" w:themeColor="text1"/>
                <w:lang w:val="ka-GE"/>
              </w:rPr>
            </w:pPr>
          </w:p>
          <w:p w14:paraId="6705FAFF" w14:textId="77777777" w:rsidR="002E3BCB" w:rsidRPr="00185409" w:rsidRDefault="002E3BCB" w:rsidP="002E3BCB">
            <w:pPr>
              <w:widowControl w:val="0"/>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4. საჭიროების შემთხვევაში, ხელშემკვრელი ორგანო არის ცენტრალური საჯარო შესყიდვის ორგანო თუ სახეზეა ერთობლივი შესყიდვის ნებისმიერი სხვა ფორმა.</w:t>
            </w:r>
          </w:p>
          <w:p w14:paraId="6B7AED90" w14:textId="77777777" w:rsidR="002E3BCB" w:rsidRPr="00185409" w:rsidRDefault="002E3BCB" w:rsidP="002E3BCB">
            <w:pPr>
              <w:widowControl w:val="0"/>
              <w:jc w:val="both"/>
              <w:rPr>
                <w:rFonts w:ascii="Sylfaen" w:eastAsia="PMingLiU" w:hAnsi="Sylfaen" w:cs="PMingLiU"/>
                <w:color w:val="000000" w:themeColor="text1"/>
                <w:lang w:val="ka-GE"/>
              </w:rPr>
            </w:pPr>
          </w:p>
          <w:p w14:paraId="65F8A0DA" w14:textId="77777777" w:rsidR="002E3BCB" w:rsidRPr="00185409" w:rsidRDefault="002E3BCB" w:rsidP="002E3BCB">
            <w:pPr>
              <w:widowControl w:val="0"/>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5. CPV კოდები; სადაც ხელშეკრულება ლოტად იყოფა, ეს ინფორმაცია თითოეული ლოტისთვისაა გათვალისწინებული.</w:t>
            </w:r>
          </w:p>
          <w:p w14:paraId="0E3FA8A2" w14:textId="77777777" w:rsidR="002E3BCB" w:rsidRPr="00185409" w:rsidRDefault="002E3BCB" w:rsidP="002E3BCB">
            <w:pPr>
              <w:widowControl w:val="0"/>
              <w:jc w:val="both"/>
              <w:rPr>
                <w:rFonts w:ascii="Sylfaen" w:eastAsia="PMingLiU" w:hAnsi="Sylfaen" w:cs="PMingLiU"/>
                <w:color w:val="000000" w:themeColor="text1"/>
                <w:lang w:val="ka-GE"/>
              </w:rPr>
            </w:pPr>
          </w:p>
          <w:p w14:paraId="3B3515BC" w14:textId="77777777" w:rsidR="002E3BCB" w:rsidRPr="00185409" w:rsidRDefault="002E3BCB" w:rsidP="002E3BCB">
            <w:pPr>
              <w:contextualSpacing/>
              <w:jc w:val="both"/>
              <w:rPr>
                <w:rFonts w:ascii="Sylfaen" w:hAnsi="Sylfaen"/>
                <w:color w:val="000000" w:themeColor="text1"/>
                <w:lang w:val="ka-GE"/>
              </w:rPr>
            </w:pPr>
            <w:r w:rsidRPr="00185409">
              <w:rPr>
                <w:rFonts w:ascii="Sylfaen" w:hAnsi="Sylfaen"/>
                <w:color w:val="000000" w:themeColor="text1"/>
                <w:lang w:val="ka-GE"/>
              </w:rPr>
              <w:t xml:space="preserve">6. სამუშაოს შესრულების შესახებ ხელშეკრულებების შემთხვევაში – სამუშაოს განხორციელების ძირითადი ადგილის NUTS კოდი, ხოლო მიწოდებისა და მომსახურების გაწევის სერვისების შემთხვევაში – მომსახურების ჩაბარების ძირითადი ადგილის NUTS </w:t>
            </w:r>
            <w:r w:rsidRPr="00185409">
              <w:rPr>
                <w:rFonts w:ascii="Sylfaen" w:hAnsi="Sylfaen" w:cs="Sylfaen"/>
                <w:color w:val="000000" w:themeColor="text1"/>
                <w:lang w:val="ka-GE"/>
              </w:rPr>
              <w:t>კოდი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სადაც</w:t>
            </w:r>
            <w:r w:rsidRPr="00185409">
              <w:rPr>
                <w:rFonts w:ascii="Sylfaen" w:hAnsi="Sylfaen"/>
                <w:color w:val="000000" w:themeColor="text1"/>
                <w:lang w:val="ka-GE"/>
              </w:rPr>
              <w:t xml:space="preserve"> </w:t>
            </w:r>
            <w:r w:rsidRPr="00185409">
              <w:rPr>
                <w:rFonts w:ascii="Sylfaen" w:hAnsi="Sylfaen" w:cs="Sylfaen"/>
                <w:color w:val="000000" w:themeColor="text1"/>
                <w:lang w:val="ka-GE"/>
              </w:rPr>
              <w:t>ხელშეკრულება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ლოტად</w:t>
            </w:r>
            <w:r w:rsidRPr="00185409">
              <w:rPr>
                <w:rFonts w:ascii="Sylfaen" w:hAnsi="Sylfaen"/>
                <w:color w:val="000000" w:themeColor="text1"/>
                <w:lang w:val="ka-GE"/>
              </w:rPr>
              <w:t xml:space="preserve"> </w:t>
            </w:r>
            <w:r w:rsidRPr="00185409">
              <w:rPr>
                <w:rFonts w:ascii="Sylfaen" w:hAnsi="Sylfaen" w:cs="Sylfaen"/>
                <w:color w:val="000000" w:themeColor="text1"/>
                <w:lang w:val="ka-GE"/>
              </w:rPr>
              <w:t>იყოფა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ეს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ინფორმაცია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თითოეული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ლოტისთვისაა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გათვალისწინებული</w:t>
            </w:r>
            <w:r w:rsidRPr="00185409">
              <w:rPr>
                <w:rFonts w:ascii="Sylfaen" w:hAnsi="Sylfaen"/>
                <w:color w:val="000000" w:themeColor="text1"/>
                <w:lang w:val="ka-GE"/>
              </w:rPr>
              <w:t>.</w:t>
            </w:r>
          </w:p>
          <w:p w14:paraId="7E8FA0B0" w14:textId="77777777" w:rsidR="002E3BCB" w:rsidRPr="00185409" w:rsidRDefault="002E3BCB" w:rsidP="002E3BCB">
            <w:pPr>
              <w:contextualSpacing/>
              <w:jc w:val="both"/>
              <w:rPr>
                <w:rFonts w:ascii="Sylfaen" w:hAnsi="Sylfaen"/>
                <w:color w:val="000000" w:themeColor="text1"/>
                <w:lang w:val="ka-GE"/>
              </w:rPr>
            </w:pPr>
          </w:p>
          <w:p w14:paraId="67148682" w14:textId="77777777" w:rsidR="002E3BCB" w:rsidRPr="00185409" w:rsidRDefault="002E3BCB" w:rsidP="002E3BCB">
            <w:pPr>
              <w:widowControl w:val="0"/>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 xml:space="preserve">7. შესყიდვის აღწერა: საქონლის, ხასიათისა და მოცულობის, ბუნებისა და მოცულობის ან ღირებულების ხასიათი და მოცულობა; თუ ხელშეკრულება ლოტად არის დაყოფილი, ეს </w:t>
            </w:r>
            <w:r w:rsidRPr="00185409">
              <w:rPr>
                <w:rFonts w:ascii="Sylfaen" w:eastAsia="PMingLiU" w:hAnsi="Sylfaen" w:cs="PMingLiU"/>
                <w:color w:val="000000" w:themeColor="text1"/>
                <w:lang w:val="ka-GE"/>
              </w:rPr>
              <w:lastRenderedPageBreak/>
              <w:t>ინფორმაცია თითოეული ლოტისთვისაა გათვალისწინებული. საჭიროების შემთხვევაში, ნებისმიერი პარამეტრის აღწერა.</w:t>
            </w:r>
          </w:p>
          <w:p w14:paraId="19790BC3" w14:textId="77777777" w:rsidR="002E3BCB" w:rsidRPr="00185409" w:rsidRDefault="002E3BCB" w:rsidP="002E3BCB">
            <w:pPr>
              <w:widowControl w:val="0"/>
              <w:jc w:val="both"/>
              <w:rPr>
                <w:rFonts w:ascii="Sylfaen" w:eastAsia="PMingLiU" w:hAnsi="Sylfaen" w:cs="PMingLiU"/>
                <w:color w:val="000000" w:themeColor="text1"/>
                <w:lang w:val="ka-GE"/>
              </w:rPr>
            </w:pPr>
          </w:p>
          <w:p w14:paraId="53C4E5D8" w14:textId="77777777" w:rsidR="002E3BCB" w:rsidRPr="00185409" w:rsidRDefault="002E3BCB" w:rsidP="002E3BCB">
            <w:pPr>
              <w:widowControl w:val="0"/>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8. ხელშეკრულების (ების) სიდიდის სავარაუდო საერთო წესი; სადაც ხელშეკრულება ლოტად იყოფა, ეს ინფორმაცია თითოეული ლოტისთვისაა გათვალისწინებული.</w:t>
            </w:r>
          </w:p>
          <w:p w14:paraId="43B27D8A" w14:textId="77777777" w:rsidR="002E3BCB" w:rsidRPr="00185409" w:rsidRDefault="002E3BCB" w:rsidP="002E3BCB">
            <w:pPr>
              <w:widowControl w:val="0"/>
              <w:jc w:val="both"/>
              <w:rPr>
                <w:rFonts w:ascii="Sylfaen" w:eastAsia="PMingLiU" w:hAnsi="Sylfaen" w:cs="PMingLiU"/>
                <w:color w:val="000000" w:themeColor="text1"/>
                <w:lang w:val="ka-GE"/>
              </w:rPr>
            </w:pPr>
          </w:p>
          <w:p w14:paraId="3186EA74" w14:textId="77777777" w:rsidR="002E3BCB" w:rsidRPr="00185409" w:rsidRDefault="002E3BCB" w:rsidP="002E3BCB">
            <w:pPr>
              <w:widowControl w:val="0"/>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9. ვარიანტების მიღება ან აკრძალვა.</w:t>
            </w:r>
          </w:p>
          <w:p w14:paraId="1FDD3D62" w14:textId="77777777" w:rsidR="002E3BCB" w:rsidRPr="00185409" w:rsidRDefault="002E3BCB" w:rsidP="002E3BCB">
            <w:pPr>
              <w:widowControl w:val="0"/>
              <w:jc w:val="both"/>
              <w:rPr>
                <w:rFonts w:ascii="Sylfaen" w:eastAsia="PMingLiU" w:hAnsi="Sylfaen" w:cs="PMingLiU"/>
                <w:color w:val="000000" w:themeColor="text1"/>
                <w:lang w:val="ka-GE"/>
              </w:rPr>
            </w:pPr>
          </w:p>
          <w:p w14:paraId="058898E5" w14:textId="77777777" w:rsidR="002E3BCB" w:rsidRPr="00185409" w:rsidRDefault="002E3BCB" w:rsidP="002E3BCB">
            <w:pPr>
              <w:widowControl w:val="0"/>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10. მარაგების, სამუშაოების ან მომსახურების მიწოდების ან მიწოდების ვადები, რამდენადაც შესაძლებელია – ხელშეკრულების ხანგრძლივობა.</w:t>
            </w:r>
          </w:p>
          <w:p w14:paraId="645E36D2" w14:textId="77777777" w:rsidR="002E3BCB" w:rsidRPr="00185409" w:rsidRDefault="002E3BCB" w:rsidP="002E3BCB">
            <w:pPr>
              <w:widowControl w:val="0"/>
              <w:jc w:val="both"/>
              <w:rPr>
                <w:rFonts w:ascii="Sylfaen" w:eastAsia="PMingLiU" w:hAnsi="Sylfaen" w:cs="PMingLiU"/>
                <w:color w:val="000000" w:themeColor="text1"/>
                <w:lang w:val="ka-GE"/>
              </w:rPr>
            </w:pPr>
          </w:p>
          <w:p w14:paraId="0D6A07E2" w14:textId="77777777" w:rsidR="002E3BCB" w:rsidRPr="00185409" w:rsidRDefault="002E3BCB" w:rsidP="002E3BCB">
            <w:pPr>
              <w:widowControl w:val="0"/>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(a) ჩარჩო შეთანხმების შემთხვევაში, ჩარჩო შეთანხმებით დაგეგმილი ხანგრძლივობის მითითება, სავარაუდოდ, სათანადო მიზეზების გამო, ოთხი წლის განმავლობაში ნებისმიერი ხანგრძლივობის მიზეზები; შეძლებისდაგვარად, ხელშეკრულების სიდიდისა და სიხშირის ფასეულობის ან ბრძანების მითითება, რიცხვი და, საჭიროების შემთხვევაში, მონაწილე ეკონომიკური ოპერატორების მაქსიმალური რაოდენობა.</w:t>
            </w:r>
          </w:p>
          <w:p w14:paraId="37BD2AAA" w14:textId="77777777" w:rsidR="002E3BCB" w:rsidRPr="00185409" w:rsidRDefault="002E3BCB" w:rsidP="002E3BCB">
            <w:pPr>
              <w:widowControl w:val="0"/>
              <w:jc w:val="both"/>
              <w:rPr>
                <w:rFonts w:ascii="Sylfaen" w:eastAsia="PMingLiU" w:hAnsi="Sylfaen" w:cs="PMingLiU"/>
                <w:color w:val="000000" w:themeColor="text1"/>
                <w:lang w:val="ka-GE"/>
              </w:rPr>
            </w:pPr>
          </w:p>
          <w:p w14:paraId="6F1A931F" w14:textId="77777777" w:rsidR="002E3BCB" w:rsidRPr="00185409" w:rsidRDefault="002E3BCB" w:rsidP="002E3BCB">
            <w:pPr>
              <w:widowControl w:val="0"/>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(b) დინამიური შესყიდვების სისტემის შემთხვევაში, ამ სისტემის დაგეგმილი ხანგრძლივობის მითითება; შეძლებისდაგვარად, ხელშეკრულების სიდიდისა და სიხშირის ფასეულობის დადგენის მითითება.</w:t>
            </w:r>
          </w:p>
          <w:p w14:paraId="698B0485" w14:textId="77777777" w:rsidR="002E3BCB" w:rsidRPr="00185409" w:rsidRDefault="002E3BCB" w:rsidP="002E3BCB">
            <w:pPr>
              <w:widowControl w:val="0"/>
              <w:jc w:val="both"/>
              <w:rPr>
                <w:rFonts w:ascii="Sylfaen" w:eastAsia="PMingLiU" w:hAnsi="Sylfaen" w:cs="PMingLiU"/>
                <w:color w:val="000000" w:themeColor="text1"/>
                <w:lang w:val="ka-GE"/>
              </w:rPr>
            </w:pPr>
          </w:p>
          <w:p w14:paraId="153950B0" w14:textId="77777777" w:rsidR="002E3BCB" w:rsidRPr="00185409" w:rsidRDefault="002E3BCB" w:rsidP="002E3BCB">
            <w:pPr>
              <w:widowControl w:val="0"/>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lastRenderedPageBreak/>
              <w:t>11. მონაწილეობის პირობები, მათ შორის:</w:t>
            </w:r>
          </w:p>
          <w:p w14:paraId="52D938C4" w14:textId="77777777" w:rsidR="002E3BCB" w:rsidRPr="00185409" w:rsidRDefault="002E3BCB" w:rsidP="002E3BCB">
            <w:pPr>
              <w:widowControl w:val="0"/>
              <w:jc w:val="both"/>
              <w:rPr>
                <w:rFonts w:ascii="Sylfaen" w:eastAsia="PMingLiU" w:hAnsi="Sylfaen" w:cs="PMingLiU"/>
                <w:color w:val="000000" w:themeColor="text1"/>
                <w:lang w:val="ka-GE"/>
              </w:rPr>
            </w:pPr>
          </w:p>
          <w:p w14:paraId="7263A652" w14:textId="77777777" w:rsidR="002E3BCB" w:rsidRPr="00185409" w:rsidRDefault="002E3BCB" w:rsidP="002E3BCB">
            <w:pPr>
              <w:widowControl w:val="0"/>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(a) სათანადო შემთხვევებში მითითება იმაზე, არის თუ არა საჯარო ხელშეკრულება შეჩერებული შენობების სახელოსნოებისათვის, ან მისი შესრულება შეზღუდულია დაცული სამუშაო პროგრამების ფარგლებში,</w:t>
            </w:r>
          </w:p>
          <w:p w14:paraId="73F07FF0" w14:textId="77777777" w:rsidR="002E3BCB" w:rsidRPr="00185409" w:rsidRDefault="002E3BCB" w:rsidP="002E3BCB">
            <w:pPr>
              <w:widowControl w:val="0"/>
              <w:jc w:val="both"/>
              <w:rPr>
                <w:rFonts w:ascii="Sylfaen" w:eastAsia="PMingLiU" w:hAnsi="Sylfaen" w:cs="PMingLiU"/>
                <w:color w:val="000000" w:themeColor="text1"/>
                <w:lang w:val="ka-GE"/>
              </w:rPr>
            </w:pPr>
          </w:p>
          <w:p w14:paraId="6C69069B" w14:textId="77777777" w:rsidR="002E3BCB" w:rsidRPr="00185409" w:rsidRDefault="002E3BCB" w:rsidP="002E3BCB">
            <w:pPr>
              <w:widowControl w:val="0"/>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(b) საჭიროების შემთხვევაში, მითითება იმისა, არის თუ არა სამსახურის უზრუნველყოფა დაცული კანონით, რეგულაციით ან ადმინისტრაციული წესებით კონკრეტული პროფესიის მიმართ; შესაბამისი კანონი, რეგულაცია ან ადმინისტრაციული წესი,</w:t>
            </w:r>
          </w:p>
          <w:p w14:paraId="142F6238" w14:textId="77777777" w:rsidR="002E3BCB" w:rsidRPr="00185409" w:rsidRDefault="002E3BCB" w:rsidP="002E3BCB">
            <w:pPr>
              <w:widowControl w:val="0"/>
              <w:jc w:val="both"/>
              <w:rPr>
                <w:rFonts w:ascii="Sylfaen" w:eastAsia="PMingLiU" w:hAnsi="Sylfaen" w:cs="PMingLiU"/>
                <w:color w:val="000000" w:themeColor="text1"/>
                <w:lang w:val="ka-GE"/>
              </w:rPr>
            </w:pPr>
          </w:p>
          <w:p w14:paraId="78D7C632" w14:textId="77777777" w:rsidR="002E3BCB" w:rsidRPr="00185409" w:rsidRDefault="002E3BCB" w:rsidP="002E3BCB">
            <w:pPr>
              <w:widowControl w:val="0"/>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(c) ეკონომიკური ოპერატორების პირადულ სიტუაციებთან დაკავშირებული კრიტერიუმების ჩამონათვალი და მოკლე აღწერა, რამაც შეიძლება გამოიწვიოს მათი გამორიცხვა და შერჩევის კრიტერიუმები; სავალდებულო სტანდარტების მინიმალური დონე(ები); საჭირო ინფორმაციის მითითება (თვითგამოცხადება, დოკუმენტაცია). </w:t>
            </w:r>
          </w:p>
          <w:p w14:paraId="08DB73CA" w14:textId="77777777" w:rsidR="002E3BCB" w:rsidRPr="00185409" w:rsidRDefault="002E3BCB" w:rsidP="002E3BCB">
            <w:pPr>
              <w:widowControl w:val="0"/>
              <w:jc w:val="both"/>
              <w:rPr>
                <w:rFonts w:ascii="Sylfaen" w:eastAsia="PMingLiU" w:hAnsi="Sylfaen" w:cs="PMingLiU"/>
                <w:color w:val="000000" w:themeColor="text1"/>
                <w:lang w:val="ka-GE"/>
              </w:rPr>
            </w:pPr>
          </w:p>
          <w:p w14:paraId="65F5B72A" w14:textId="77777777" w:rsidR="002E3BCB" w:rsidRPr="00185409" w:rsidRDefault="002E3BCB" w:rsidP="002E3BCB">
            <w:pPr>
              <w:widowControl w:val="0"/>
              <w:tabs>
                <w:tab w:val="left" w:pos="2340"/>
              </w:tabs>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12. ხელშეკრულების დადების პროცედურის სახეობა; საჭიროების შემთხვევაში, დაჩქარებული პროცედურების (ღია და შეზღუდული პროცედურების და კონკურენტუნარიანი პროცედურების მოლაპარაკებებში) გამოყენების მიზეზები;</w:t>
            </w:r>
          </w:p>
          <w:p w14:paraId="1E80BB99" w14:textId="77777777" w:rsidR="002E3BCB" w:rsidRPr="00185409" w:rsidRDefault="002E3BCB" w:rsidP="002E3BCB">
            <w:pPr>
              <w:widowControl w:val="0"/>
              <w:jc w:val="both"/>
              <w:rPr>
                <w:rFonts w:ascii="Sylfaen" w:eastAsia="PMingLiU" w:hAnsi="Sylfaen" w:cs="PMingLiU"/>
                <w:color w:val="000000" w:themeColor="text1"/>
                <w:lang w:val="ka-GE"/>
              </w:rPr>
            </w:pPr>
          </w:p>
          <w:p w14:paraId="4BA9A14A" w14:textId="77777777" w:rsidR="002E3BCB" w:rsidRPr="00185409" w:rsidRDefault="002E3BCB" w:rsidP="002E3BCB">
            <w:pPr>
              <w:widowControl w:val="0"/>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13. საჭიროების შემთხვევაში, მითითება:</w:t>
            </w:r>
          </w:p>
          <w:p w14:paraId="459D8360" w14:textId="77777777" w:rsidR="002E3BCB" w:rsidRPr="00185409" w:rsidRDefault="002E3BCB" w:rsidP="002E3BCB">
            <w:pPr>
              <w:widowControl w:val="0"/>
              <w:jc w:val="both"/>
              <w:rPr>
                <w:rFonts w:ascii="Sylfaen" w:eastAsia="PMingLiU" w:hAnsi="Sylfaen" w:cs="PMingLiU"/>
                <w:color w:val="000000" w:themeColor="text1"/>
                <w:lang w:val="ka-GE"/>
              </w:rPr>
            </w:pPr>
          </w:p>
          <w:p w14:paraId="46C5DE81" w14:textId="77777777" w:rsidR="002E3BCB" w:rsidRPr="00185409" w:rsidRDefault="002E3BCB" w:rsidP="002E3BCB">
            <w:pPr>
              <w:widowControl w:val="0"/>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(a) ჩარჩო შეთანხმება ჩართულია,</w:t>
            </w:r>
          </w:p>
          <w:p w14:paraId="2FF5D288" w14:textId="77777777" w:rsidR="002E3BCB" w:rsidRPr="00185409" w:rsidRDefault="002E3BCB" w:rsidP="002E3BCB">
            <w:pPr>
              <w:widowControl w:val="0"/>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 xml:space="preserve">(b) ჩართულია დინამიური შესყიდვების </w:t>
            </w:r>
            <w:r w:rsidRPr="00185409">
              <w:rPr>
                <w:rFonts w:ascii="Sylfaen" w:eastAsia="PMingLiU" w:hAnsi="Sylfaen" w:cs="PMingLiU"/>
                <w:color w:val="000000" w:themeColor="text1"/>
                <w:lang w:val="ka-GE"/>
              </w:rPr>
              <w:lastRenderedPageBreak/>
              <w:t>სისტემა,</w:t>
            </w:r>
          </w:p>
          <w:p w14:paraId="049A72D1" w14:textId="77777777" w:rsidR="002E3BCB" w:rsidRPr="00185409" w:rsidRDefault="002E3BCB" w:rsidP="002E3BCB">
            <w:pPr>
              <w:widowControl w:val="0"/>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(c) ელექტრონული აუქციონი ჩართულია (ღია ან შეზღუდული პროცედურების ან საკონკურსო პროცედურების შემთხვევაში მოლაპარაკების შემთხვევაში).</w:t>
            </w:r>
          </w:p>
          <w:p w14:paraId="34337360" w14:textId="77777777" w:rsidR="002E3BCB" w:rsidRPr="00185409" w:rsidRDefault="002E3BCB" w:rsidP="002E3BCB">
            <w:pPr>
              <w:widowControl w:val="0"/>
              <w:jc w:val="both"/>
              <w:rPr>
                <w:rFonts w:ascii="Sylfaen" w:eastAsia="PMingLiU" w:hAnsi="Sylfaen" w:cs="PMingLiU"/>
                <w:color w:val="000000" w:themeColor="text1"/>
                <w:lang w:val="ka-GE"/>
              </w:rPr>
            </w:pPr>
          </w:p>
          <w:p w14:paraId="34DDED3D" w14:textId="77777777" w:rsidR="002E3BCB" w:rsidRPr="00185409" w:rsidRDefault="002E3BCB" w:rsidP="002E3BCB">
            <w:pPr>
              <w:widowControl w:val="0"/>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14. თუ ხელშეკრულების ლოტად გადანაწილება, ერთი ან რამდენიმე ტურისთვის ტენდერის შესაძლებლობის მითითება; მინიჭების ნებისმიერი შესაძლო შეზღუდვის მითითება, რომელიც შეიძლება მიენიჭოს ნებისმიერ მსურველს. თუ ხელშეკრულება არ არის გამიჯნული ლოტად, მიზეზების მითითება, თუ ეს ინფორმაცია არ არის გათვალისწინებული ინდივიდუალური ანგარიშში.</w:t>
            </w:r>
          </w:p>
          <w:p w14:paraId="40E2FBF3" w14:textId="77777777" w:rsidR="002E3BCB" w:rsidRPr="00185409" w:rsidRDefault="002E3BCB" w:rsidP="002E3BCB">
            <w:pPr>
              <w:widowControl w:val="0"/>
              <w:jc w:val="both"/>
              <w:rPr>
                <w:rFonts w:ascii="Sylfaen" w:eastAsia="PMingLiU" w:hAnsi="Sylfaen" w:cs="PMingLiU"/>
                <w:color w:val="000000" w:themeColor="text1"/>
                <w:lang w:val="ka-GE"/>
              </w:rPr>
            </w:pPr>
          </w:p>
          <w:p w14:paraId="5EE87B5B" w14:textId="77777777" w:rsidR="002E3BCB" w:rsidRPr="00185409" w:rsidRDefault="002E3BCB" w:rsidP="002E3BCB">
            <w:pPr>
              <w:widowControl w:val="0"/>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15. შეზღუდული პროცედურის შემთხვევაში, კონკურენტუნარიანი პროცედურა მოლაპარაკებასთან, კონკურენტულ დიალოგსა თუ ინოვაციურ პარტნიორობასთან, სადაც ხდება რესურსის წარდგენის მიზნით მოწვეული კანდიდატების რიცხოვნობის შემცირების ვარიანტი, მოლაპარაკება ან კონკურენტული დიალოგი: მინიმალური და, საჭიროების შემთხვევაში, კანდიდატების მაქსიმალური რაოდენობა და კანდიდატის შერჩევის მიზნით გამოყენებული ობიექტური კრიტერიუმები.</w:t>
            </w:r>
          </w:p>
          <w:p w14:paraId="17D14959" w14:textId="77777777" w:rsidR="002E3BCB" w:rsidRPr="00185409" w:rsidRDefault="002E3BCB" w:rsidP="002E3BCB">
            <w:pPr>
              <w:widowControl w:val="0"/>
              <w:jc w:val="both"/>
              <w:rPr>
                <w:rFonts w:ascii="Sylfaen" w:eastAsia="PMingLiU" w:hAnsi="Sylfaen" w:cs="PMingLiU"/>
                <w:color w:val="000000" w:themeColor="text1"/>
                <w:lang w:val="ka-GE"/>
              </w:rPr>
            </w:pPr>
          </w:p>
          <w:p w14:paraId="52F79567" w14:textId="77777777" w:rsidR="002E3BCB" w:rsidRPr="00185409" w:rsidRDefault="002E3BCB" w:rsidP="002E3BCB">
            <w:pPr>
              <w:widowControl w:val="0"/>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 xml:space="preserve">16. კონკურენტუნარიანი პროცედურის შემთხვევაში მოლაპარაკებასთან, კონკურენტულ დიალოგსა თუ ინოვაციურ პარტნიორობასთან დაკავშირებით, თუ სათანადო ზომები უნდა იქნეს </w:t>
            </w:r>
            <w:r w:rsidRPr="00185409">
              <w:rPr>
                <w:rFonts w:ascii="Sylfaen" w:eastAsia="PMingLiU" w:hAnsi="Sylfaen" w:cs="PMingLiU"/>
                <w:color w:val="000000" w:themeColor="text1"/>
                <w:lang w:val="ka-GE"/>
              </w:rPr>
              <w:lastRenderedPageBreak/>
              <w:t>გათვალისწინებული დადგმული წესით, რათა ეტაპობრივად შეამცირონ ტენდერების რაოდენობის შემცირება ან განხილვის გადაწყვეტილებები.</w:t>
            </w:r>
          </w:p>
          <w:p w14:paraId="7F2B617D" w14:textId="77777777" w:rsidR="002E3BCB" w:rsidRPr="00185409" w:rsidRDefault="002E3BCB" w:rsidP="002E3BCB">
            <w:pPr>
              <w:widowControl w:val="0"/>
              <w:jc w:val="both"/>
              <w:rPr>
                <w:rFonts w:ascii="Sylfaen" w:eastAsia="PMingLiU" w:hAnsi="Sylfaen" w:cs="PMingLiU"/>
                <w:color w:val="000000" w:themeColor="text1"/>
                <w:lang w:val="ka-GE"/>
              </w:rPr>
            </w:pPr>
          </w:p>
          <w:p w14:paraId="3E47E6C8" w14:textId="77777777" w:rsidR="002E3BCB" w:rsidRPr="00185409" w:rsidRDefault="002E3BCB" w:rsidP="002E3BCB">
            <w:pPr>
              <w:widowControl w:val="0"/>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17. საჭიროების შემთხვევაში, კონკრეტული პირობები, რომელსაც ხელშეკრულების შესრულება ექვემდებარება.</w:t>
            </w:r>
          </w:p>
          <w:p w14:paraId="676D4F8F" w14:textId="77777777" w:rsidR="002E3BCB" w:rsidRPr="00185409" w:rsidRDefault="002E3BCB" w:rsidP="002E3BCB">
            <w:pPr>
              <w:widowControl w:val="0"/>
              <w:jc w:val="both"/>
              <w:rPr>
                <w:rFonts w:ascii="Sylfaen" w:eastAsia="PMingLiU" w:hAnsi="Sylfaen" w:cs="PMingLiU"/>
                <w:color w:val="000000" w:themeColor="text1"/>
                <w:lang w:val="ka-GE"/>
              </w:rPr>
            </w:pPr>
          </w:p>
          <w:p w14:paraId="67921709" w14:textId="77777777" w:rsidR="002E3BCB" w:rsidRPr="00185409" w:rsidRDefault="002E3BCB" w:rsidP="002E3BCB">
            <w:pPr>
              <w:widowControl w:val="0"/>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18. ხელშეკრულების ან ხელშეკრულებების დადების დროს მოქმედი კრიტერიუმი. გარდა იმ შემთხვევებისა, როდესაც ეკონომიკურად ყველაზე მეტად ხელსაყრელი შეთავაზება იდენტიფიცირებადია მხოლოდ ფასის მიხედვით (კრიტერიუმი, რომელიც განსაზღვრავს ეკონომიკურად ყველაზე მეტად ხელსაყრელ წინადადებას), ასევე მისი /მათი შეფასება უნდა მითითებულ იქნას იმ შემთხვევაში თუკი ამის თაობაზე მითითება არ ფიქსირდება სპეციფიკაციებში, კონკურენტული დიალოგის შემთხვევაში, აღწერილობით დოკუმენტში.</w:t>
            </w:r>
          </w:p>
          <w:p w14:paraId="6A8A984C" w14:textId="77777777" w:rsidR="002E3BCB" w:rsidRPr="00185409" w:rsidRDefault="002E3BCB" w:rsidP="002E3BCB">
            <w:pPr>
              <w:widowControl w:val="0"/>
              <w:jc w:val="both"/>
              <w:rPr>
                <w:rFonts w:ascii="Sylfaen" w:eastAsia="PMingLiU" w:hAnsi="Sylfaen" w:cs="PMingLiU"/>
                <w:color w:val="000000" w:themeColor="text1"/>
                <w:lang w:val="ka-GE"/>
              </w:rPr>
            </w:pPr>
          </w:p>
          <w:p w14:paraId="62018841" w14:textId="77777777" w:rsidR="002E3BCB" w:rsidRPr="00185409" w:rsidRDefault="002E3BCB" w:rsidP="002E3BCB">
            <w:pPr>
              <w:widowControl w:val="0"/>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19. სატენდერო წინადადებების მისაღებად განკუთვნილი დროის მონაკვეთი (ღია პროცედურები) ან მონაწილეობის შესახებ განცხადებების მისაღებად განკუთვნილი დროის მონაკვეთი (შეზღუდული პროცედურები, კონკურენტული პროცედურები მოლაპარაკებებით, დინამიური შესყიდვების სისტემები, კონკურენტული დიალოგი, ინოვაციური პარტნიორობა).</w:t>
            </w:r>
          </w:p>
          <w:p w14:paraId="6FD50DFC" w14:textId="77777777" w:rsidR="002E3BCB" w:rsidRPr="00185409" w:rsidRDefault="002E3BCB" w:rsidP="002E3BCB">
            <w:pPr>
              <w:widowControl w:val="0"/>
              <w:jc w:val="both"/>
              <w:rPr>
                <w:rFonts w:ascii="Sylfaen" w:eastAsia="PMingLiU" w:hAnsi="Sylfaen" w:cs="PMingLiU"/>
                <w:color w:val="000000" w:themeColor="text1"/>
                <w:lang w:val="ka-GE"/>
              </w:rPr>
            </w:pPr>
          </w:p>
          <w:p w14:paraId="5B867DB9" w14:textId="77777777" w:rsidR="002E3BCB" w:rsidRPr="00185409" w:rsidRDefault="002E3BCB" w:rsidP="002E3BCB">
            <w:pPr>
              <w:widowControl w:val="0"/>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 xml:space="preserve">20. მისამართი, სადაც სატენდერო წინადადებები ან მონაწილეობის შესახებ </w:t>
            </w:r>
            <w:r w:rsidRPr="00185409">
              <w:rPr>
                <w:rFonts w:ascii="Sylfaen" w:eastAsia="PMingLiU" w:hAnsi="Sylfaen" w:cs="PMingLiU"/>
                <w:color w:val="000000" w:themeColor="text1"/>
                <w:lang w:val="ka-GE"/>
              </w:rPr>
              <w:lastRenderedPageBreak/>
              <w:t>განაცხადები იგზავნება.</w:t>
            </w:r>
          </w:p>
          <w:p w14:paraId="519201BD" w14:textId="77777777" w:rsidR="002E3BCB" w:rsidRPr="00185409" w:rsidRDefault="002E3BCB" w:rsidP="002E3BCB">
            <w:pPr>
              <w:widowControl w:val="0"/>
              <w:jc w:val="both"/>
              <w:rPr>
                <w:rFonts w:ascii="Sylfaen" w:eastAsia="PMingLiU" w:hAnsi="Sylfaen" w:cs="PMingLiU"/>
                <w:color w:val="000000" w:themeColor="text1"/>
                <w:lang w:val="ka-GE"/>
              </w:rPr>
            </w:pPr>
          </w:p>
          <w:p w14:paraId="6959A033" w14:textId="77777777" w:rsidR="002E3BCB" w:rsidRPr="00185409" w:rsidRDefault="002E3BCB" w:rsidP="002E3BCB">
            <w:pPr>
              <w:widowControl w:val="0"/>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21. ღია პროცედურების შემთხვევაში:</w:t>
            </w:r>
          </w:p>
          <w:p w14:paraId="2E63BDFD" w14:textId="77777777" w:rsidR="002E3BCB" w:rsidRPr="00185409" w:rsidRDefault="002E3BCB" w:rsidP="002E3BCB">
            <w:pPr>
              <w:widowControl w:val="0"/>
              <w:jc w:val="both"/>
              <w:rPr>
                <w:rFonts w:ascii="Sylfaen" w:eastAsia="PMingLiU" w:hAnsi="Sylfaen" w:cs="PMingLiU"/>
                <w:color w:val="000000" w:themeColor="text1"/>
                <w:lang w:val="ka-GE"/>
              </w:rPr>
            </w:pPr>
          </w:p>
          <w:p w14:paraId="437C573F" w14:textId="77777777" w:rsidR="002E3BCB" w:rsidRPr="00185409" w:rsidRDefault="002E3BCB" w:rsidP="002E3BCB">
            <w:pPr>
              <w:widowControl w:val="0"/>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(a) დრო, რომლის განმავლობაშიც ტედერში მონაწილემ უნდა შეინარჩუნოს მისი სატენდერო წინადადება,</w:t>
            </w:r>
          </w:p>
          <w:p w14:paraId="142BD88B" w14:textId="77777777" w:rsidR="002E3BCB" w:rsidRPr="00185409" w:rsidRDefault="002E3BCB" w:rsidP="002E3BCB">
            <w:pPr>
              <w:widowControl w:val="0"/>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(b) ტენდერების გახსნის თარიღი, დრო და ადგილი,</w:t>
            </w:r>
          </w:p>
          <w:p w14:paraId="711EF900" w14:textId="77777777" w:rsidR="002E3BCB" w:rsidRPr="00185409" w:rsidRDefault="002E3BCB" w:rsidP="002E3BCB">
            <w:pPr>
              <w:widowControl w:val="0"/>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(c) პირები, რომლებიც უფლებამოსილნი არიან ესწრებოდნენ აღნიშნულ პროცედურას.</w:t>
            </w:r>
          </w:p>
          <w:p w14:paraId="4C437128" w14:textId="77777777" w:rsidR="002E3BCB" w:rsidRPr="00185409" w:rsidRDefault="002E3BCB" w:rsidP="002E3BCB">
            <w:pPr>
              <w:widowControl w:val="0"/>
              <w:jc w:val="both"/>
              <w:rPr>
                <w:rFonts w:ascii="Sylfaen" w:eastAsia="PMingLiU" w:hAnsi="Sylfaen" w:cs="PMingLiU"/>
                <w:color w:val="000000" w:themeColor="text1"/>
                <w:lang w:val="ka-GE"/>
              </w:rPr>
            </w:pPr>
          </w:p>
          <w:p w14:paraId="5258E49F" w14:textId="77777777" w:rsidR="002E3BCB" w:rsidRPr="00185409" w:rsidRDefault="002E3BCB" w:rsidP="002E3BCB">
            <w:pPr>
              <w:widowControl w:val="0"/>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22. ენა ან ენები, რომლებზეც სატენდერო წინადადებები ან მონაწილეობის შესახებ განცხადებები უნდა იყოს შედგენილი.</w:t>
            </w:r>
          </w:p>
          <w:p w14:paraId="3747807A" w14:textId="77777777" w:rsidR="002E3BCB" w:rsidRPr="00185409" w:rsidRDefault="002E3BCB" w:rsidP="002E3BCB">
            <w:pPr>
              <w:widowControl w:val="0"/>
              <w:jc w:val="both"/>
              <w:rPr>
                <w:rFonts w:ascii="Sylfaen" w:eastAsia="PMingLiU" w:hAnsi="Sylfaen" w:cs="PMingLiU"/>
                <w:color w:val="000000" w:themeColor="text1"/>
                <w:lang w:val="ka-GE"/>
              </w:rPr>
            </w:pPr>
          </w:p>
          <w:p w14:paraId="4D18A48E" w14:textId="77777777" w:rsidR="002E3BCB" w:rsidRPr="00185409" w:rsidRDefault="002E3BCB" w:rsidP="002E3BCB">
            <w:pPr>
              <w:widowControl w:val="0"/>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23. საჭიროების შემთხვევაში, მითითება თუ არა:</w:t>
            </w:r>
          </w:p>
          <w:p w14:paraId="456DCC6E" w14:textId="77777777" w:rsidR="002E3BCB" w:rsidRPr="00185409" w:rsidRDefault="002E3BCB" w:rsidP="002E3BCB">
            <w:pPr>
              <w:widowControl w:val="0"/>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(a) ტენდერების ელექტრონულად წარდგენა ან მონაწილეობის მოთხოვნის მიღება,</w:t>
            </w:r>
          </w:p>
          <w:p w14:paraId="20486092" w14:textId="77777777" w:rsidR="002E3BCB" w:rsidRPr="00185409" w:rsidRDefault="002E3BCB" w:rsidP="002E3BCB">
            <w:pPr>
              <w:widowControl w:val="0"/>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(b) ელექტრონული შეკვეთა გამოყენებული იქნება,</w:t>
            </w:r>
          </w:p>
          <w:p w14:paraId="13AD74E4" w14:textId="77777777" w:rsidR="002E3BCB" w:rsidRPr="00185409" w:rsidRDefault="002E3BCB" w:rsidP="002E3BCB">
            <w:pPr>
              <w:widowControl w:val="0"/>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(c) ელექტრონული შედგენა მიიღება,</w:t>
            </w:r>
          </w:p>
          <w:p w14:paraId="006A1CFC" w14:textId="77777777" w:rsidR="002E3BCB" w:rsidRPr="00185409" w:rsidRDefault="002E3BCB" w:rsidP="002E3BCB">
            <w:pPr>
              <w:widowControl w:val="0"/>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(d) ელექტრონული გადახდა გამოყენებული იქნება.</w:t>
            </w:r>
          </w:p>
          <w:p w14:paraId="01E68DF9" w14:textId="77777777" w:rsidR="002E3BCB" w:rsidRPr="00185409" w:rsidRDefault="002E3BCB" w:rsidP="002E3BCB">
            <w:pPr>
              <w:widowControl w:val="0"/>
              <w:jc w:val="both"/>
              <w:rPr>
                <w:rFonts w:ascii="Sylfaen" w:eastAsia="PMingLiU" w:hAnsi="Sylfaen" w:cs="PMingLiU"/>
                <w:color w:val="000000" w:themeColor="text1"/>
                <w:lang w:val="ka-GE"/>
              </w:rPr>
            </w:pPr>
          </w:p>
          <w:p w14:paraId="04E13332" w14:textId="77777777" w:rsidR="002E3BCB" w:rsidRPr="00185409" w:rsidRDefault="002E3BCB" w:rsidP="002E3BCB">
            <w:pPr>
              <w:widowControl w:val="0"/>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24. ინფორმაციადაკავშირებულია თუ არა ხელშეკრულება ევრო – კავშირის მიერ დაფინანსებული პროექტის ან / და პროგრამასთან.</w:t>
            </w:r>
          </w:p>
          <w:p w14:paraId="4E75CACF" w14:textId="77777777" w:rsidR="002E3BCB" w:rsidRPr="00185409" w:rsidRDefault="002E3BCB" w:rsidP="002E3BCB">
            <w:pPr>
              <w:widowControl w:val="0"/>
              <w:jc w:val="both"/>
              <w:rPr>
                <w:rFonts w:ascii="Sylfaen" w:eastAsia="PMingLiU" w:hAnsi="Sylfaen" w:cs="PMingLiU"/>
                <w:color w:val="000000" w:themeColor="text1"/>
                <w:lang w:val="ka-GE"/>
              </w:rPr>
            </w:pPr>
          </w:p>
          <w:p w14:paraId="17F236E6" w14:textId="77777777" w:rsidR="002E3BCB" w:rsidRPr="00185409" w:rsidRDefault="002E3BCB" w:rsidP="002E3BCB">
            <w:pPr>
              <w:widowControl w:val="0"/>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 xml:space="preserve">25. შუამდგომლობისა და საჭიროების შემთხვევაში პასუხისმგებელი ორგანოს დასახელება და მისამართი. ზუსტი ინფორმაცია საანგარიშო პროცედურების </w:t>
            </w:r>
            <w:r w:rsidRPr="00185409">
              <w:rPr>
                <w:rFonts w:ascii="Sylfaen" w:eastAsia="PMingLiU" w:hAnsi="Sylfaen" w:cs="PMingLiU"/>
                <w:color w:val="000000" w:themeColor="text1"/>
                <w:lang w:val="ka-GE"/>
              </w:rPr>
              <w:lastRenderedPageBreak/>
              <w:t>ვადების შესახებ, ან თუ საჭიროა, სამსახურის დასახელება, მისამართი, ტელეფონის ნომერი, ფაქსი ნომერი და ელექტრონული ფოსტის მისამართი, საიდანაც ეს ინფორმაცია შეიძლება იყოს მიღებული.</w:t>
            </w:r>
          </w:p>
          <w:p w14:paraId="4230CBCE" w14:textId="77777777" w:rsidR="002E3BCB" w:rsidRPr="00185409" w:rsidRDefault="002E3BCB" w:rsidP="002E3BCB">
            <w:pPr>
              <w:widowControl w:val="0"/>
              <w:jc w:val="both"/>
              <w:rPr>
                <w:rFonts w:ascii="Sylfaen" w:eastAsia="PMingLiU" w:hAnsi="Sylfaen" w:cs="PMingLiU"/>
                <w:color w:val="000000" w:themeColor="text1"/>
                <w:lang w:val="ka-GE"/>
              </w:rPr>
            </w:pPr>
          </w:p>
          <w:p w14:paraId="650764CB" w14:textId="77777777" w:rsidR="002E3BCB" w:rsidRPr="00185409" w:rsidRDefault="002E3BCB" w:rsidP="002E3BCB">
            <w:pPr>
              <w:widowControl w:val="0"/>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 xml:space="preserve">26. ევრო – კავშირის ოფიციალურ ჟურნალში წინა გამოქვეყნების თარიღი/თარიღები და მითითება/ მითითებები ამ შეტყობინებაში მოცემული ხელშეკრულების/ ხელშეკრულებების შესახებ. </w:t>
            </w:r>
          </w:p>
          <w:p w14:paraId="67B29A1C" w14:textId="77777777" w:rsidR="002E3BCB" w:rsidRPr="00185409" w:rsidRDefault="002E3BCB" w:rsidP="002E3BCB">
            <w:pPr>
              <w:widowControl w:val="0"/>
              <w:jc w:val="both"/>
              <w:rPr>
                <w:rFonts w:ascii="Sylfaen" w:eastAsia="PMingLiU" w:hAnsi="Sylfaen" w:cs="PMingLiU"/>
                <w:color w:val="000000" w:themeColor="text1"/>
                <w:lang w:val="ka-GE"/>
              </w:rPr>
            </w:pPr>
          </w:p>
          <w:p w14:paraId="49CF0042" w14:textId="77777777" w:rsidR="002E3BCB" w:rsidRPr="00185409" w:rsidRDefault="002E3BCB" w:rsidP="002E3BCB">
            <w:pPr>
              <w:widowControl w:val="0"/>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27. განმეორებითი შესყიდვის შემთხვევაში, გამოქვეყნების შემდგომი შენიშვნების სავარაუდო დრო.</w:t>
            </w:r>
          </w:p>
          <w:p w14:paraId="2549C6E2" w14:textId="77777777" w:rsidR="002E3BCB" w:rsidRPr="00185409" w:rsidRDefault="002E3BCB" w:rsidP="002E3BCB">
            <w:pPr>
              <w:widowControl w:val="0"/>
              <w:jc w:val="both"/>
              <w:rPr>
                <w:rFonts w:ascii="Sylfaen" w:eastAsia="PMingLiU" w:hAnsi="Sylfaen" w:cs="PMingLiU"/>
                <w:color w:val="000000" w:themeColor="text1"/>
                <w:lang w:val="ka-GE"/>
              </w:rPr>
            </w:pPr>
          </w:p>
          <w:p w14:paraId="1A5F9CF4" w14:textId="77777777" w:rsidR="002E3BCB" w:rsidRPr="00185409" w:rsidRDefault="002E3BCB" w:rsidP="002E3BCB">
            <w:pPr>
              <w:widowControl w:val="0"/>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28. შეტყობინების ჩაბარების თარიღი.</w:t>
            </w:r>
          </w:p>
          <w:p w14:paraId="6114EFBD" w14:textId="77777777" w:rsidR="002E3BCB" w:rsidRPr="00185409" w:rsidRDefault="002E3BCB" w:rsidP="002E3BCB">
            <w:pPr>
              <w:widowControl w:val="0"/>
              <w:jc w:val="both"/>
              <w:rPr>
                <w:rFonts w:ascii="Sylfaen" w:eastAsia="PMingLiU" w:hAnsi="Sylfaen" w:cs="PMingLiU"/>
                <w:color w:val="000000" w:themeColor="text1"/>
                <w:lang w:val="ka-GE"/>
              </w:rPr>
            </w:pPr>
          </w:p>
          <w:p w14:paraId="7B3E2137" w14:textId="77777777" w:rsidR="002E3BCB" w:rsidRPr="00185409" w:rsidRDefault="002E3BCB" w:rsidP="002E3BCB">
            <w:pPr>
              <w:widowControl w:val="0"/>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29. მითითება იმის შესახებ, ვრცელდება თუ არა ხელშეკრულებაზე სახელმწიფო შესყიდვების შეთანხმება ( GPA ).</w:t>
            </w:r>
          </w:p>
          <w:p w14:paraId="198D28FA" w14:textId="77777777" w:rsidR="002E3BCB" w:rsidRPr="00185409" w:rsidRDefault="002E3BCB" w:rsidP="002E3BCB">
            <w:pPr>
              <w:widowControl w:val="0"/>
              <w:jc w:val="both"/>
              <w:rPr>
                <w:rFonts w:ascii="Sylfaen" w:eastAsia="PMingLiU" w:hAnsi="Sylfaen" w:cs="PMingLiU"/>
                <w:color w:val="000000" w:themeColor="text1"/>
                <w:lang w:val="ka-GE"/>
              </w:rPr>
            </w:pPr>
          </w:p>
          <w:p w14:paraId="5769CB2C" w14:textId="77777777" w:rsidR="002E3BCB" w:rsidRPr="00185409" w:rsidRDefault="002E3BCB" w:rsidP="002E3BCB">
            <w:pPr>
              <w:widowControl w:val="0"/>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30. ნებისმიერი სხვა შესაბამისი ინფორმაცია.</w:t>
            </w:r>
          </w:p>
          <w:p w14:paraId="10A43459" w14:textId="77777777" w:rsidR="002E3BCB" w:rsidRPr="00185409" w:rsidRDefault="002E3BCB" w:rsidP="002E3BCB">
            <w:pPr>
              <w:ind w:left="1137" w:right="176"/>
              <w:jc w:val="both"/>
              <w:rPr>
                <w:rFonts w:ascii="Sylfaen" w:hAnsi="Sylfaen"/>
                <w:color w:val="000000" w:themeColor="text1"/>
                <w:lang w:val="ka-GE"/>
              </w:rPr>
            </w:pPr>
          </w:p>
        </w:tc>
        <w:tc>
          <w:tcPr>
            <w:tcW w:w="567" w:type="dxa"/>
            <w:tcBorders>
              <w:top w:val="single" w:sz="4" w:space="0" w:color="auto"/>
              <w:left w:val="single" w:sz="4" w:space="0" w:color="auto"/>
              <w:bottom w:val="single" w:sz="4" w:space="0" w:color="auto"/>
              <w:right w:val="single" w:sz="4" w:space="0" w:color="auto"/>
            </w:tcBorders>
          </w:tcPr>
          <w:p w14:paraId="0678FA40"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rPr>
              <w:lastRenderedPageBreak/>
              <w:t>N</w:t>
            </w:r>
            <w:r w:rsidRPr="00185409">
              <w:rPr>
                <w:rFonts w:ascii="Sylfaen" w:hAnsi="Sylfaen"/>
                <w:color w:val="000000" w:themeColor="text1"/>
                <w:lang w:val="ka-GE"/>
              </w:rPr>
              <w:t>1</w:t>
            </w:r>
          </w:p>
          <w:p w14:paraId="6A251A67" w14:textId="77777777" w:rsidR="002E3BCB" w:rsidRPr="00185409" w:rsidRDefault="002E3BCB" w:rsidP="002E3BCB">
            <w:pPr>
              <w:jc w:val="both"/>
              <w:rPr>
                <w:rFonts w:ascii="Sylfaen" w:hAnsi="Sylfaen"/>
                <w:color w:val="000000" w:themeColor="text1"/>
                <w:lang w:val="ka-GE"/>
              </w:rPr>
            </w:pPr>
          </w:p>
          <w:p w14:paraId="2C72C141" w14:textId="77777777" w:rsidR="002E3BCB" w:rsidRPr="00185409" w:rsidRDefault="002E3BCB" w:rsidP="002E3BCB">
            <w:pPr>
              <w:jc w:val="both"/>
              <w:rPr>
                <w:rFonts w:ascii="Sylfaen" w:hAnsi="Sylfaen"/>
                <w:color w:val="000000" w:themeColor="text1"/>
                <w:lang w:val="ka-GE"/>
              </w:rPr>
            </w:pPr>
          </w:p>
          <w:p w14:paraId="496C9A4D" w14:textId="77777777" w:rsidR="002E3BCB" w:rsidRPr="00185409" w:rsidRDefault="002E3BCB" w:rsidP="002E3BCB">
            <w:pPr>
              <w:jc w:val="both"/>
              <w:rPr>
                <w:rFonts w:ascii="Sylfaen" w:hAnsi="Sylfaen"/>
                <w:color w:val="000000" w:themeColor="text1"/>
                <w:lang w:val="ka-GE"/>
              </w:rPr>
            </w:pPr>
          </w:p>
          <w:p w14:paraId="666864F2" w14:textId="77777777" w:rsidR="002E3BCB" w:rsidRPr="00185409" w:rsidRDefault="002E3BCB" w:rsidP="002E3BCB">
            <w:pPr>
              <w:jc w:val="both"/>
              <w:rPr>
                <w:rFonts w:ascii="Sylfaen" w:hAnsi="Sylfaen"/>
                <w:color w:val="000000" w:themeColor="text1"/>
                <w:lang w:val="ka-GE"/>
              </w:rPr>
            </w:pPr>
          </w:p>
          <w:p w14:paraId="4DF5841C" w14:textId="77777777" w:rsidR="002E3BCB" w:rsidRPr="00185409" w:rsidRDefault="002E3BCB" w:rsidP="002E3BCB">
            <w:pPr>
              <w:jc w:val="both"/>
              <w:rPr>
                <w:rFonts w:ascii="Sylfaen" w:hAnsi="Sylfaen"/>
                <w:color w:val="000000" w:themeColor="text1"/>
                <w:lang w:val="ka-GE"/>
              </w:rPr>
            </w:pPr>
          </w:p>
          <w:p w14:paraId="5EDA0B19" w14:textId="77777777" w:rsidR="002E3BCB" w:rsidRPr="00185409" w:rsidRDefault="002E3BCB" w:rsidP="002E3BCB">
            <w:pPr>
              <w:jc w:val="both"/>
              <w:rPr>
                <w:rFonts w:ascii="Sylfaen" w:hAnsi="Sylfaen"/>
                <w:color w:val="000000" w:themeColor="text1"/>
                <w:lang w:val="ka-GE"/>
              </w:rPr>
            </w:pPr>
          </w:p>
          <w:p w14:paraId="6DE8B19E" w14:textId="77777777" w:rsidR="002E3BCB" w:rsidRPr="00185409" w:rsidRDefault="002E3BCB" w:rsidP="002E3BCB">
            <w:pPr>
              <w:jc w:val="both"/>
              <w:rPr>
                <w:rFonts w:ascii="Sylfaen" w:hAnsi="Sylfaen"/>
                <w:color w:val="000000" w:themeColor="text1"/>
                <w:lang w:val="ka-GE"/>
              </w:rPr>
            </w:pPr>
          </w:p>
          <w:p w14:paraId="12F2FE0D" w14:textId="77777777" w:rsidR="002E3BCB" w:rsidRPr="00185409" w:rsidRDefault="002E3BCB" w:rsidP="002E3BCB">
            <w:pPr>
              <w:jc w:val="both"/>
              <w:rPr>
                <w:rFonts w:ascii="Sylfaen" w:hAnsi="Sylfaen"/>
                <w:color w:val="000000" w:themeColor="text1"/>
                <w:lang w:val="ka-GE"/>
              </w:rPr>
            </w:pPr>
          </w:p>
          <w:p w14:paraId="0F08F1BF" w14:textId="77777777" w:rsidR="002E3BCB" w:rsidRPr="00185409" w:rsidRDefault="002E3BCB" w:rsidP="002E3BCB">
            <w:pPr>
              <w:jc w:val="both"/>
              <w:rPr>
                <w:rFonts w:ascii="Sylfaen" w:hAnsi="Sylfaen"/>
                <w:color w:val="000000" w:themeColor="text1"/>
                <w:lang w:val="ka-GE"/>
              </w:rPr>
            </w:pPr>
          </w:p>
          <w:p w14:paraId="652EE8A1" w14:textId="77777777" w:rsidR="002E3BCB" w:rsidRPr="00185409" w:rsidRDefault="002E3BCB" w:rsidP="002E3BCB">
            <w:pPr>
              <w:jc w:val="both"/>
              <w:rPr>
                <w:rFonts w:ascii="Sylfaen" w:hAnsi="Sylfaen"/>
                <w:color w:val="000000" w:themeColor="text1"/>
                <w:lang w:val="ka-GE"/>
              </w:rPr>
            </w:pPr>
          </w:p>
          <w:p w14:paraId="539F43D3" w14:textId="77777777" w:rsidR="002E3BCB" w:rsidRPr="00185409" w:rsidRDefault="002E3BCB" w:rsidP="002E3BCB">
            <w:pPr>
              <w:jc w:val="both"/>
              <w:rPr>
                <w:rFonts w:ascii="Sylfaen" w:hAnsi="Sylfaen"/>
                <w:color w:val="000000" w:themeColor="text1"/>
                <w:lang w:val="ka-GE"/>
              </w:rPr>
            </w:pPr>
          </w:p>
          <w:p w14:paraId="1FF9DF9A" w14:textId="77777777" w:rsidR="002E3BCB" w:rsidRPr="00185409" w:rsidRDefault="002E3BCB" w:rsidP="002E3BCB">
            <w:pPr>
              <w:jc w:val="both"/>
              <w:rPr>
                <w:rFonts w:ascii="Sylfaen" w:hAnsi="Sylfaen"/>
                <w:color w:val="000000" w:themeColor="text1"/>
                <w:lang w:val="ka-GE"/>
              </w:rPr>
            </w:pPr>
          </w:p>
          <w:p w14:paraId="5003EAA4" w14:textId="77777777" w:rsidR="002E3BCB" w:rsidRPr="00185409" w:rsidRDefault="002E3BCB" w:rsidP="002E3BCB">
            <w:pPr>
              <w:jc w:val="both"/>
              <w:rPr>
                <w:rFonts w:ascii="Sylfaen" w:hAnsi="Sylfaen"/>
                <w:color w:val="000000" w:themeColor="text1"/>
                <w:lang w:val="ka-GE"/>
              </w:rPr>
            </w:pPr>
          </w:p>
          <w:p w14:paraId="414D6B4C" w14:textId="77777777" w:rsidR="002E3BCB" w:rsidRPr="00185409" w:rsidRDefault="002E3BCB" w:rsidP="002E3BCB">
            <w:pPr>
              <w:jc w:val="both"/>
              <w:rPr>
                <w:rFonts w:ascii="Sylfaen" w:hAnsi="Sylfaen"/>
                <w:color w:val="000000" w:themeColor="text1"/>
                <w:lang w:val="ka-GE"/>
              </w:rPr>
            </w:pPr>
          </w:p>
          <w:p w14:paraId="521A14A8" w14:textId="77777777" w:rsidR="002E3BCB" w:rsidRPr="00185409" w:rsidRDefault="002E3BCB" w:rsidP="002E3BCB">
            <w:pPr>
              <w:jc w:val="both"/>
              <w:rPr>
                <w:rFonts w:ascii="Sylfaen" w:hAnsi="Sylfaen"/>
                <w:color w:val="000000" w:themeColor="text1"/>
                <w:lang w:val="ka-GE"/>
              </w:rPr>
            </w:pPr>
          </w:p>
          <w:p w14:paraId="4D9746E6" w14:textId="77777777" w:rsidR="002E3BCB" w:rsidRPr="00185409" w:rsidRDefault="002E3BCB" w:rsidP="002E3BCB">
            <w:pPr>
              <w:jc w:val="both"/>
              <w:rPr>
                <w:rFonts w:ascii="Sylfaen" w:hAnsi="Sylfaen"/>
                <w:color w:val="000000" w:themeColor="text1"/>
                <w:lang w:val="ka-GE"/>
              </w:rPr>
            </w:pPr>
          </w:p>
          <w:p w14:paraId="3F87C58A" w14:textId="77777777" w:rsidR="002E3BCB" w:rsidRPr="00185409" w:rsidRDefault="002E3BCB" w:rsidP="002E3BCB">
            <w:pPr>
              <w:jc w:val="both"/>
              <w:rPr>
                <w:rFonts w:ascii="Sylfaen" w:hAnsi="Sylfaen"/>
                <w:color w:val="000000" w:themeColor="text1"/>
                <w:lang w:val="ka-GE"/>
              </w:rPr>
            </w:pPr>
          </w:p>
          <w:p w14:paraId="56B20CC2" w14:textId="77777777" w:rsidR="002E3BCB" w:rsidRPr="00185409" w:rsidRDefault="002E3BCB" w:rsidP="002E3BCB">
            <w:pPr>
              <w:jc w:val="both"/>
              <w:rPr>
                <w:rFonts w:ascii="Sylfaen" w:hAnsi="Sylfaen"/>
                <w:color w:val="000000" w:themeColor="text1"/>
                <w:lang w:val="ka-GE"/>
              </w:rPr>
            </w:pPr>
          </w:p>
          <w:p w14:paraId="07A04F36" w14:textId="77777777" w:rsidR="002E3BCB" w:rsidRPr="00185409" w:rsidRDefault="002E3BCB" w:rsidP="002E3BCB">
            <w:pPr>
              <w:jc w:val="both"/>
              <w:rPr>
                <w:rFonts w:ascii="Sylfaen" w:hAnsi="Sylfaen"/>
                <w:color w:val="000000" w:themeColor="text1"/>
                <w:lang w:val="ka-GE"/>
              </w:rPr>
            </w:pPr>
          </w:p>
          <w:p w14:paraId="2C0B9134" w14:textId="77777777" w:rsidR="002E3BCB" w:rsidRPr="00185409" w:rsidRDefault="002E3BCB" w:rsidP="002E3BCB">
            <w:pPr>
              <w:jc w:val="both"/>
              <w:rPr>
                <w:rFonts w:ascii="Sylfaen" w:hAnsi="Sylfaen"/>
                <w:color w:val="000000" w:themeColor="text1"/>
                <w:lang w:val="ka-GE"/>
              </w:rPr>
            </w:pPr>
          </w:p>
        </w:tc>
        <w:tc>
          <w:tcPr>
            <w:tcW w:w="709" w:type="dxa"/>
            <w:tcBorders>
              <w:top w:val="single" w:sz="4" w:space="0" w:color="auto"/>
              <w:left w:val="single" w:sz="4" w:space="0" w:color="auto"/>
              <w:bottom w:val="single" w:sz="4" w:space="0" w:color="auto"/>
              <w:right w:val="single" w:sz="4" w:space="0" w:color="auto"/>
            </w:tcBorders>
          </w:tcPr>
          <w:p w14:paraId="52CE2F69"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 xml:space="preserve">53 </w:t>
            </w:r>
          </w:p>
          <w:p w14:paraId="4AFDBFD6" w14:textId="77777777" w:rsidR="002E3BCB" w:rsidRPr="00185409" w:rsidRDefault="002E3BCB" w:rsidP="002E3BCB">
            <w:pPr>
              <w:jc w:val="both"/>
              <w:rPr>
                <w:rFonts w:ascii="Sylfaen" w:hAnsi="Sylfaen"/>
                <w:color w:val="000000" w:themeColor="text1"/>
                <w:lang w:val="ka-GE"/>
              </w:rPr>
            </w:pPr>
          </w:p>
          <w:p w14:paraId="03B555C7" w14:textId="77777777" w:rsidR="002E3BCB" w:rsidRPr="00185409" w:rsidRDefault="002E3BCB" w:rsidP="002E3BCB">
            <w:pPr>
              <w:jc w:val="both"/>
              <w:rPr>
                <w:rFonts w:ascii="Sylfaen" w:hAnsi="Sylfaen"/>
                <w:color w:val="000000" w:themeColor="text1"/>
                <w:lang w:val="ka-GE"/>
              </w:rPr>
            </w:pPr>
          </w:p>
          <w:p w14:paraId="5EA86F62" w14:textId="77777777" w:rsidR="002E3BCB" w:rsidRPr="00185409" w:rsidRDefault="002E3BCB" w:rsidP="002E3BCB">
            <w:pPr>
              <w:jc w:val="both"/>
              <w:rPr>
                <w:rFonts w:ascii="Sylfaen" w:hAnsi="Sylfaen"/>
                <w:color w:val="000000" w:themeColor="text1"/>
                <w:lang w:val="ka-GE"/>
              </w:rPr>
            </w:pPr>
          </w:p>
          <w:p w14:paraId="7EC5F65D" w14:textId="77777777" w:rsidR="002E3BCB" w:rsidRPr="00185409" w:rsidRDefault="002E3BCB" w:rsidP="002E3BCB">
            <w:pPr>
              <w:jc w:val="both"/>
              <w:rPr>
                <w:rFonts w:ascii="Sylfaen" w:hAnsi="Sylfaen"/>
                <w:color w:val="000000" w:themeColor="text1"/>
                <w:lang w:val="ka-GE"/>
              </w:rPr>
            </w:pPr>
          </w:p>
          <w:p w14:paraId="0B893FFB" w14:textId="77777777" w:rsidR="002E3BCB" w:rsidRPr="00185409" w:rsidRDefault="002E3BCB" w:rsidP="002E3BCB">
            <w:pPr>
              <w:jc w:val="both"/>
              <w:rPr>
                <w:rFonts w:ascii="Sylfaen" w:hAnsi="Sylfaen"/>
                <w:color w:val="000000" w:themeColor="text1"/>
                <w:lang w:val="ka-GE"/>
              </w:rPr>
            </w:pPr>
          </w:p>
          <w:p w14:paraId="2B682CC4" w14:textId="77777777" w:rsidR="002E3BCB" w:rsidRPr="00185409" w:rsidRDefault="002E3BCB" w:rsidP="002E3BCB">
            <w:pPr>
              <w:jc w:val="both"/>
              <w:rPr>
                <w:rFonts w:ascii="Sylfaen" w:hAnsi="Sylfaen"/>
                <w:color w:val="000000" w:themeColor="text1"/>
                <w:lang w:val="ka-GE"/>
              </w:rPr>
            </w:pPr>
          </w:p>
          <w:p w14:paraId="568A37F7" w14:textId="77777777" w:rsidR="002E3BCB" w:rsidRPr="00185409" w:rsidRDefault="002E3BCB" w:rsidP="002E3BCB">
            <w:pPr>
              <w:jc w:val="both"/>
              <w:rPr>
                <w:rFonts w:ascii="Sylfaen" w:hAnsi="Sylfaen"/>
                <w:color w:val="000000" w:themeColor="text1"/>
                <w:lang w:val="ka-GE"/>
              </w:rPr>
            </w:pPr>
          </w:p>
          <w:p w14:paraId="0F91D3A1" w14:textId="77777777" w:rsidR="002E3BCB" w:rsidRPr="00185409" w:rsidRDefault="002E3BCB" w:rsidP="002E3BCB">
            <w:pPr>
              <w:jc w:val="both"/>
              <w:rPr>
                <w:rFonts w:ascii="Sylfaen" w:hAnsi="Sylfaen"/>
                <w:color w:val="000000" w:themeColor="text1"/>
                <w:lang w:val="ka-GE"/>
              </w:rPr>
            </w:pPr>
          </w:p>
          <w:p w14:paraId="6870733F" w14:textId="77777777" w:rsidR="002E3BCB" w:rsidRPr="00185409" w:rsidRDefault="002E3BCB" w:rsidP="002E3BCB">
            <w:pPr>
              <w:jc w:val="both"/>
              <w:rPr>
                <w:rFonts w:ascii="Sylfaen" w:hAnsi="Sylfaen"/>
                <w:color w:val="000000" w:themeColor="text1"/>
                <w:lang w:val="ka-GE"/>
              </w:rPr>
            </w:pPr>
          </w:p>
          <w:p w14:paraId="3D0214B9" w14:textId="77777777" w:rsidR="002E3BCB" w:rsidRPr="00185409" w:rsidRDefault="002E3BCB" w:rsidP="002E3BCB">
            <w:pPr>
              <w:jc w:val="both"/>
              <w:rPr>
                <w:rFonts w:ascii="Sylfaen" w:hAnsi="Sylfaen"/>
                <w:color w:val="000000" w:themeColor="text1"/>
                <w:lang w:val="ka-GE"/>
              </w:rPr>
            </w:pPr>
          </w:p>
          <w:p w14:paraId="13E1D912" w14:textId="77777777" w:rsidR="002E3BCB" w:rsidRPr="00185409" w:rsidRDefault="002E3BCB" w:rsidP="002E3BCB">
            <w:pPr>
              <w:jc w:val="both"/>
              <w:rPr>
                <w:rFonts w:ascii="Sylfaen" w:hAnsi="Sylfaen"/>
                <w:color w:val="000000" w:themeColor="text1"/>
                <w:lang w:val="ka-GE"/>
              </w:rPr>
            </w:pPr>
          </w:p>
          <w:p w14:paraId="5A51558A" w14:textId="77777777" w:rsidR="002E3BCB" w:rsidRPr="00185409" w:rsidRDefault="002E3BCB" w:rsidP="002E3BCB">
            <w:pPr>
              <w:jc w:val="both"/>
              <w:rPr>
                <w:rFonts w:ascii="Sylfaen" w:hAnsi="Sylfaen"/>
                <w:color w:val="000000" w:themeColor="text1"/>
                <w:lang w:val="ka-GE"/>
              </w:rPr>
            </w:pPr>
          </w:p>
          <w:p w14:paraId="7D4B6C57" w14:textId="77777777" w:rsidR="002E3BCB" w:rsidRPr="00185409" w:rsidRDefault="002E3BCB" w:rsidP="002E3BCB">
            <w:pPr>
              <w:jc w:val="both"/>
              <w:rPr>
                <w:rFonts w:ascii="Sylfaen" w:hAnsi="Sylfaen"/>
                <w:color w:val="000000" w:themeColor="text1"/>
                <w:lang w:val="ka-GE"/>
              </w:rPr>
            </w:pPr>
          </w:p>
          <w:p w14:paraId="5188444F" w14:textId="77777777" w:rsidR="002E3BCB" w:rsidRPr="00185409" w:rsidRDefault="002E3BCB" w:rsidP="002E3BCB">
            <w:pPr>
              <w:jc w:val="both"/>
              <w:rPr>
                <w:rFonts w:ascii="Sylfaen" w:hAnsi="Sylfaen"/>
                <w:color w:val="000000" w:themeColor="text1"/>
                <w:lang w:val="ka-GE"/>
              </w:rPr>
            </w:pPr>
          </w:p>
          <w:p w14:paraId="73B16A88" w14:textId="77777777" w:rsidR="002E3BCB" w:rsidRPr="00185409" w:rsidRDefault="002E3BCB" w:rsidP="002E3BCB">
            <w:pPr>
              <w:jc w:val="both"/>
              <w:rPr>
                <w:rFonts w:ascii="Sylfaen" w:hAnsi="Sylfaen"/>
                <w:color w:val="000000" w:themeColor="text1"/>
                <w:lang w:val="ka-GE"/>
              </w:rPr>
            </w:pPr>
          </w:p>
          <w:p w14:paraId="7850C975" w14:textId="77777777" w:rsidR="002E3BCB" w:rsidRPr="00185409" w:rsidRDefault="002E3BCB" w:rsidP="002E3BCB">
            <w:pPr>
              <w:jc w:val="both"/>
              <w:rPr>
                <w:rFonts w:ascii="Sylfaen" w:hAnsi="Sylfaen"/>
                <w:color w:val="000000" w:themeColor="text1"/>
                <w:lang w:val="ka-GE"/>
              </w:rPr>
            </w:pPr>
          </w:p>
          <w:p w14:paraId="4E4D76A1" w14:textId="77777777" w:rsidR="002E3BCB" w:rsidRPr="00185409" w:rsidRDefault="002E3BCB" w:rsidP="002E3BCB">
            <w:pPr>
              <w:jc w:val="both"/>
              <w:rPr>
                <w:rFonts w:ascii="Sylfaen" w:hAnsi="Sylfaen"/>
                <w:color w:val="000000" w:themeColor="text1"/>
                <w:lang w:val="ka-GE"/>
              </w:rPr>
            </w:pPr>
          </w:p>
          <w:p w14:paraId="0CCCD256" w14:textId="77777777" w:rsidR="002E3BCB" w:rsidRPr="00185409" w:rsidRDefault="002E3BCB" w:rsidP="002E3BCB">
            <w:pPr>
              <w:jc w:val="both"/>
              <w:rPr>
                <w:rFonts w:ascii="Sylfaen" w:hAnsi="Sylfaen"/>
                <w:color w:val="000000" w:themeColor="text1"/>
                <w:lang w:val="ka-GE"/>
              </w:rPr>
            </w:pPr>
          </w:p>
          <w:p w14:paraId="28ADEA89" w14:textId="77777777" w:rsidR="002E3BCB" w:rsidRPr="00185409" w:rsidRDefault="002E3BCB" w:rsidP="002E3BCB">
            <w:pPr>
              <w:jc w:val="both"/>
              <w:rPr>
                <w:rFonts w:ascii="Sylfaen" w:hAnsi="Sylfaen"/>
                <w:color w:val="000000" w:themeColor="text1"/>
                <w:lang w:val="ka-GE"/>
              </w:rPr>
            </w:pPr>
          </w:p>
          <w:p w14:paraId="330B5393" w14:textId="77777777" w:rsidR="002E3BCB" w:rsidRPr="00185409" w:rsidRDefault="002E3BCB" w:rsidP="002E3BCB">
            <w:pPr>
              <w:jc w:val="both"/>
              <w:rPr>
                <w:rFonts w:ascii="Sylfaen" w:hAnsi="Sylfaen"/>
                <w:color w:val="000000" w:themeColor="text1"/>
                <w:lang w:val="ka-GE"/>
              </w:rPr>
            </w:pPr>
          </w:p>
        </w:tc>
        <w:tc>
          <w:tcPr>
            <w:tcW w:w="4249" w:type="dxa"/>
            <w:tcBorders>
              <w:top w:val="single" w:sz="4" w:space="0" w:color="auto"/>
              <w:left w:val="single" w:sz="4" w:space="0" w:color="auto"/>
              <w:bottom w:val="single" w:sz="4" w:space="0" w:color="auto"/>
              <w:right w:val="single" w:sz="4" w:space="0" w:color="auto"/>
            </w:tcBorders>
          </w:tcPr>
          <w:p w14:paraId="54920505"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1. საჯარო შესყიდვის გამოსაცხადებლად, გარდა წინასწარი გამოქვეყნების გარეშე მოლაპარაკების პროცედურისა, შემსყიდველი ორგანიზაცია აქვეყნებს შესყიდვის შესახებ განცხადებას.</w:t>
            </w:r>
          </w:p>
          <w:p w14:paraId="00D769C3"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2. შესყიდვის შესახებ განცხადებას თან უნდა დაერთოს შესყიდვის დოკუმენტაცია. </w:t>
            </w:r>
          </w:p>
          <w:p w14:paraId="63010241"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3. შეზღუდულ პროცედურაში, წინასწარი გამოქვეყნებით მოლაპარაკების პროცედურაში, კონკურენტულ დიალოგში ან ინოვაციურ პარტნიორობაში, შემსყიდველი ორგანიზაცია კანდიდატებს წინადადების წარსადგენად, ხოლო თუ იმართება დიალოგი/მოლაპარაკება – აგრეთვე, დიალოგში/მოლაპარაკებაში </w:t>
            </w:r>
            <w:r w:rsidRPr="00185409">
              <w:rPr>
                <w:rFonts w:ascii="Sylfaen" w:hAnsi="Sylfaen"/>
                <w:noProof/>
                <w:color w:val="000000" w:themeColor="text1"/>
                <w:lang w:val="ka-GE"/>
              </w:rPr>
              <w:lastRenderedPageBreak/>
              <w:t>მონაწილეობის მისაღებად, იწვევს მოწვევის გამოქვეყნების გზით.</w:t>
            </w:r>
          </w:p>
          <w:p w14:paraId="38C05C18"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4. შესყიდვის პირობები ქვეყნდება ელექტრონულ სისტემაში.</w:t>
            </w:r>
          </w:p>
          <w:p w14:paraId="4699D9EA"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5. შესყიდვის პირობების ფორმა და გამოქვეყნების წესი, ამ კანონისა და ევროკავშირის შესაბამისი სამართლებრივი აქტების მოთხოვნების გათვალისწინებით, განისაზღვრება სააგენტოს თავმჯდომარის ბრძანებით.</w:t>
            </w:r>
          </w:p>
          <w:p w14:paraId="1749ADA4"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6. შემსყიდველ ორგანიზაციას უფლება აქვს, შეიტანოს ცვლილება შესყიდვის პირობებში მისი გაცნობისთვის განსაზღვრული ვადის ამოწურვამდე. აღნიშნული ვადის ამოწურვის შემდგომ შესყიდვის პირობებში ცვლილების შეტანა დასაშვებია მხოლოდ დიალოგის/მოლაპარაკების საფუძველზე, იმ შემთხვევაში, თუ ცვლილების შეტანის შესაძლებლობა განსაზღვრულია შესყიდვის პირობებით. დაუშვებელია, საჯარო შესყიდვის პროცედურის/ინსტრუმენტის/აგრეგირებული მეთოდის ან შესყიდვის ობიექტის ცვლილება, აგრეთვე, დაუშვებელია, შესყიდვის პირობებში ამ კანონით აკრძალული ან სხვა არსებითი ცვლილების შეტანა. შესყიდვის პირობებში მისი გაცნობისთვის განსაზღვრული ვადის ამოწურვამდე ცვლილების შეტანის შემთხვევაში, მისი გაცნობის ვადა ავტომატურად გრძელდება შესყიდვის პირობების გამოქვეყნებიდან შესაბამისი </w:t>
            </w:r>
            <w:r w:rsidRPr="00185409">
              <w:rPr>
                <w:rFonts w:ascii="Sylfaen" w:hAnsi="Sylfaen"/>
                <w:noProof/>
                <w:color w:val="000000" w:themeColor="text1"/>
                <w:lang w:val="ka-GE"/>
              </w:rPr>
              <w:lastRenderedPageBreak/>
              <w:t>ცვლილების გამოქვეყნებამდე გასული ვადით.</w:t>
            </w:r>
          </w:p>
          <w:p w14:paraId="009738EF"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7. </w:t>
            </w:r>
            <w:r w:rsidRPr="00185409">
              <w:rPr>
                <w:rFonts w:ascii="Sylfaen" w:hAnsi="Sylfaen"/>
                <w:color w:val="000000" w:themeColor="text1"/>
                <w:lang w:val="ka-GE"/>
              </w:rPr>
              <w:t>შემსყიდველ ორგანიზაციას უფლება აქვს შესყიდვის პირობებში ცვლილება შეიტანოს იმ მიზნით, რომ გაახანგრძლივოს შესყიდვის პირობების გაცნობის ვადა.</w:t>
            </w:r>
            <w:r w:rsidRPr="00185409">
              <w:rPr>
                <w:rFonts w:ascii="Sylfaen" w:hAnsi="Sylfaen"/>
                <w:noProof/>
                <w:color w:val="000000" w:themeColor="text1"/>
                <w:lang w:val="ka-GE"/>
              </w:rPr>
              <w:t xml:space="preserve"> ასეთ შემთხვევაზე არ ვრცელდება ამ მუხლის მე-6 პუნქტის მე-4 წინადადება.</w:t>
            </w:r>
          </w:p>
          <w:p w14:paraId="446FDFD2"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8. შესყიდვის პირობებში მისი გაცნობისთვის განსაზღვრული ვადის ამოწურვამდე ცვლილება შედის და ქვეყნდება იმავე წესით, რაც დადგენილია შესყიდვის პირობების დასამტკიცებლად და გამოსაქვეყნებლად</w:t>
            </w:r>
            <w:r w:rsidRPr="00185409">
              <w:rPr>
                <w:rFonts w:ascii="Sylfaen" w:hAnsi="Sylfaen"/>
                <w:noProof/>
                <w:color w:val="000000" w:themeColor="text1"/>
              </w:rPr>
              <w:t xml:space="preserve">. </w:t>
            </w:r>
            <w:r w:rsidRPr="00185409">
              <w:rPr>
                <w:rFonts w:ascii="Sylfaen" w:hAnsi="Sylfaen"/>
                <w:noProof/>
                <w:color w:val="000000" w:themeColor="text1"/>
                <w:lang w:val="ka-GE"/>
              </w:rPr>
              <w:t>დიალოგის/მოლაპარაკების საფუძველზე შესყიდვის პირობებში ცვლილება შედის სააგენტოს თავმჯდომარის ბრძანებით დადგენილი წესით.</w:t>
            </w:r>
          </w:p>
          <w:p w14:paraId="12EA6192"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9. ელექტრონული სისტემის მეშვეობით შესყიდვის პირობების გამოქვეყნებისთვის შემსყიდველი ორგანიზაცია სააგენტოს ანგარიშზე იხდის გამოქვეყნების საფასურს, რომლის ოდენობა, გადახდისა და დაბრუნების წესი განისაზღვრება სააგენტოს თავმჯდომარის ბრძანებით. საფასურის ოდენობა არ შეიძლება აღემატებოდეს 100 ლარს. საფასური არ ბრუნდება, გარდა სისტემის გაუმართაობის ან შეცდომით ზედმეტად გადახდის შემთხვევებისა.</w:t>
            </w:r>
          </w:p>
          <w:p w14:paraId="44ADDAA8"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10. შემსყიდველ ორგანიზაციას უფლება აქვს, შესყიდვის პირობები გაავრცელოს დამატებითი საშუალებებითაც.</w:t>
            </w:r>
          </w:p>
          <w:p w14:paraId="5CAA36D9"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11. შემსყიდველი ორგანიზაცია უფლებამოსილია, შესყიდვის პირობებში განსაზღვროს კონკრეტულ საჯარო შესყიდვის პროცედურაში დაშვებულია თუ არა წინადადების ვარიანტების წარდგენის შესაძლებლობა, აგრეთვე, რა სახის წინადადების ვარიანტების წარდგენის შესაძლებლობაა დაშვებული ეკონომიკური ოპერატორის მიერ. თუ წინადადების ვარიანტების წარდგენის შესაძლებლობაზე მკაფიოდ არ არის მითითებული კონკრეტული შესყიდვის პირობებში, წინადადების ვარიანტების წარდგენა დაუშვებელია.</w:t>
            </w:r>
          </w:p>
          <w:p w14:paraId="0906F82E"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12. წინადადების</w:t>
            </w:r>
            <w:r w:rsidRPr="00185409">
              <w:rPr>
                <w:rFonts w:ascii="Sylfaen" w:hAnsi="Sylfaen"/>
                <w:noProof/>
                <w:color w:val="000000" w:themeColor="text1"/>
                <w:lang w:val="ka-GE"/>
              </w:rPr>
              <w:tab/>
              <w:t xml:space="preserve">ვარიანტების წარდგენის შესაძლებლობის დაშვებისას, შემსყიდველი ორგანიზაცია შესყიდვის პირობებში განსაზღვრავს მინიმალურ მოთხოვნებს, საუკეთესო წინადადების გამოვლენის კრიტერიუმებს, რასაც უნდა აკმაყოფილებდეს ეკონომიკური ოპერატორის მიერ წარდგენილი წინადადების ვარიანტი. </w:t>
            </w:r>
          </w:p>
          <w:p w14:paraId="6B6BABEA"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13. წინადადების</w:t>
            </w:r>
            <w:r w:rsidRPr="00185409">
              <w:rPr>
                <w:rFonts w:ascii="Sylfaen" w:hAnsi="Sylfaen"/>
                <w:noProof/>
                <w:color w:val="000000" w:themeColor="text1"/>
                <w:lang w:val="ka-GE"/>
              </w:rPr>
              <w:tab/>
              <w:t>ვარიანტების წარდგენის, აგრეთვე, წინადადების ვარიანტების წარდგენის შესაძლებლობის გამოყენების დეტალური წესი განისაზღვრება სააგენტოს თავმჯდომარის ბრძანებით.</w:t>
            </w:r>
          </w:p>
          <w:p w14:paraId="1CAF1A7C"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 xml:space="preserve">14. </w:t>
            </w:r>
            <w:r w:rsidRPr="00185409">
              <w:rPr>
                <w:rFonts w:ascii="Sylfaen" w:hAnsi="Sylfaen"/>
                <w:color w:val="000000" w:themeColor="text1"/>
                <w:lang w:val="ka-GE"/>
              </w:rPr>
              <w:t xml:space="preserve">მთვრობის დადგენილებით განსაზღვრულ შემთხვევებში </w:t>
            </w:r>
            <w:r w:rsidRPr="00185409">
              <w:rPr>
                <w:rFonts w:ascii="Sylfaen" w:hAnsi="Sylfaen"/>
                <w:noProof/>
                <w:color w:val="000000" w:themeColor="text1"/>
                <w:lang w:val="ka-GE"/>
              </w:rPr>
              <w:t xml:space="preserve">შემსყიდველი ორგანიზაცია ვალდებულია, შესყიდვის პირობებში აგრეთვე გაითვალისწინოს მდგრადი განვითარებისთვის აუცილებელი მახასიათებლები. საჯარო შესყიდვის განხორციელებისას, მდგრადი განვითარებისთვის იმ შესყიდვის ობიექტის (საქონლის, მომსახურების, სამუშაოს) CPV კოდები, რომლის შესყიდვისას სავალდებულოა მდგრადი განვითარების მახასიათებლების გათვალისწინება, აგრეთვე, საჯარო შესყიდვის კონკრეტულ პროცედურაში მდგრადი განვითარების მახასიათებლების მითითების წესი და მეთოდოლოგია განისაზღვრება საქართველოს მთავრობის დადგენილებით. </w:t>
            </w:r>
          </w:p>
          <w:p w14:paraId="0497BEDF" w14:textId="77777777" w:rsidR="002E3BCB" w:rsidRPr="00185409" w:rsidRDefault="002E3BCB" w:rsidP="002E3BCB">
            <w:pPr>
              <w:jc w:val="both"/>
              <w:rPr>
                <w:rFonts w:ascii="Sylfaen" w:hAnsi="Sylfaen"/>
                <w:noProof/>
                <w:color w:val="000000" w:themeColor="text1"/>
                <w:lang w:val="ka-GE"/>
              </w:rPr>
            </w:pPr>
          </w:p>
          <w:p w14:paraId="4C8230DA" w14:textId="77777777" w:rsidR="002E3BCB" w:rsidRPr="00185409" w:rsidRDefault="002E3BCB" w:rsidP="002E3BCB">
            <w:pPr>
              <w:jc w:val="both"/>
              <w:rPr>
                <w:rFonts w:ascii="Sylfaen" w:hAnsi="Sylfaen"/>
                <w:noProof/>
                <w:color w:val="000000" w:themeColor="text1"/>
                <w:lang w:val="ka-GE"/>
              </w:rPr>
            </w:pPr>
          </w:p>
          <w:p w14:paraId="3998EBBE" w14:textId="77777777" w:rsidR="002E3BCB" w:rsidRPr="00185409" w:rsidRDefault="002E3BCB" w:rsidP="002E3BCB">
            <w:pPr>
              <w:jc w:val="both"/>
              <w:rPr>
                <w:rFonts w:ascii="Sylfaen" w:hAnsi="Sylfaen"/>
                <w:noProof/>
                <w:color w:val="000000" w:themeColor="text1"/>
                <w:lang w:val="ka-GE"/>
              </w:rPr>
            </w:pPr>
          </w:p>
          <w:p w14:paraId="3A98BBFA" w14:textId="77777777" w:rsidR="002E3BCB" w:rsidRPr="00185409" w:rsidRDefault="002E3BCB" w:rsidP="002E3BCB">
            <w:pPr>
              <w:jc w:val="both"/>
              <w:rPr>
                <w:rFonts w:ascii="Sylfaen" w:hAnsi="Sylfaen"/>
                <w:color w:val="000000" w:themeColor="text1"/>
                <w:lang w:val="ka-GE"/>
              </w:rPr>
            </w:pPr>
          </w:p>
          <w:p w14:paraId="10704B80" w14:textId="77777777" w:rsidR="002E3BCB" w:rsidRPr="00185409" w:rsidRDefault="002E3BCB" w:rsidP="002E3BCB">
            <w:pPr>
              <w:jc w:val="both"/>
              <w:rPr>
                <w:rFonts w:ascii="Sylfaen" w:hAnsi="Sylfaen"/>
                <w:color w:val="000000" w:themeColor="text1"/>
                <w:lang w:val="ka-GE"/>
              </w:rPr>
            </w:pPr>
          </w:p>
          <w:p w14:paraId="3F0D33A2" w14:textId="77777777" w:rsidR="002E3BCB" w:rsidRPr="00185409" w:rsidRDefault="002E3BCB" w:rsidP="002E3BCB">
            <w:pPr>
              <w:jc w:val="both"/>
              <w:rPr>
                <w:rFonts w:ascii="Sylfaen" w:hAnsi="Sylfaen"/>
                <w:color w:val="000000" w:themeColor="text1"/>
                <w:lang w:val="ka-GE"/>
              </w:rPr>
            </w:pPr>
          </w:p>
        </w:tc>
        <w:tc>
          <w:tcPr>
            <w:tcW w:w="571" w:type="dxa"/>
            <w:tcBorders>
              <w:top w:val="single" w:sz="4" w:space="0" w:color="auto"/>
              <w:left w:val="single" w:sz="4" w:space="0" w:color="auto"/>
              <w:bottom w:val="single" w:sz="4" w:space="0" w:color="auto"/>
              <w:right w:val="single" w:sz="4" w:space="0" w:color="auto"/>
            </w:tcBorders>
            <w:hideMark/>
          </w:tcPr>
          <w:p w14:paraId="7882A849"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ნშ</w:t>
            </w:r>
          </w:p>
        </w:tc>
        <w:tc>
          <w:tcPr>
            <w:tcW w:w="3256" w:type="dxa"/>
            <w:tcBorders>
              <w:top w:val="single" w:sz="4" w:space="0" w:color="auto"/>
              <w:left w:val="single" w:sz="4" w:space="0" w:color="auto"/>
              <w:bottom w:val="single" w:sz="4" w:space="0" w:color="auto"/>
              <w:right w:val="single" w:sz="4" w:space="0" w:color="auto"/>
            </w:tcBorders>
            <w:hideMark/>
          </w:tcPr>
          <w:p w14:paraId="477F01F0"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კანონპროექტში ასახულია შესყიდვის პირობების ძირითადი არსი და პრინციპები, ხოლო შესყიდვის პირობების ფორმა და გამოქვეყნების წესი, კანონპროექტისა და ევროკავშირის შესაბამისი სამართლებრივი აქტების მოთხოვნების გათვალისწინებით, განისაზღვრება სააგენტოს თავმჯდომარის ბრძანებით.</w:t>
            </w:r>
          </w:p>
        </w:tc>
      </w:tr>
      <w:tr w:rsidR="002E3BCB" w:rsidRPr="00185409" w14:paraId="1968D28E" w14:textId="77777777" w:rsidTr="00D5660C">
        <w:trPr>
          <w:gridAfter w:val="1"/>
          <w:wAfter w:w="14" w:type="dxa"/>
          <w:trHeight w:val="221"/>
        </w:trPr>
        <w:tc>
          <w:tcPr>
            <w:tcW w:w="708" w:type="dxa"/>
            <w:tcBorders>
              <w:top w:val="single" w:sz="4" w:space="0" w:color="auto"/>
              <w:left w:val="single" w:sz="4" w:space="0" w:color="auto"/>
              <w:bottom w:val="single" w:sz="4" w:space="0" w:color="auto"/>
              <w:right w:val="single" w:sz="4" w:space="0" w:color="auto"/>
            </w:tcBorders>
            <w:hideMark/>
          </w:tcPr>
          <w:p w14:paraId="61080B6B"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 xml:space="preserve">დანართი </w:t>
            </w:r>
            <w:r w:rsidRPr="00185409">
              <w:rPr>
                <w:rFonts w:ascii="Sylfaen" w:hAnsi="Sylfaen"/>
                <w:color w:val="000000" w:themeColor="text1"/>
              </w:rPr>
              <w:t xml:space="preserve">V </w:t>
            </w:r>
            <w:r w:rsidRPr="00185409">
              <w:rPr>
                <w:rFonts w:ascii="Sylfaen" w:hAnsi="Sylfaen"/>
                <w:color w:val="000000" w:themeColor="text1"/>
                <w:lang w:val="ka-GE"/>
              </w:rPr>
              <w:t xml:space="preserve">ნაწილი </w:t>
            </w:r>
            <w:r w:rsidRPr="00185409">
              <w:rPr>
                <w:rFonts w:ascii="Sylfaen" w:hAnsi="Sylfaen"/>
                <w:color w:val="000000" w:themeColor="text1"/>
              </w:rPr>
              <w:t>D</w:t>
            </w:r>
          </w:p>
        </w:tc>
        <w:tc>
          <w:tcPr>
            <w:tcW w:w="4963" w:type="dxa"/>
            <w:tcBorders>
              <w:top w:val="single" w:sz="4" w:space="0" w:color="auto"/>
              <w:left w:val="single" w:sz="4" w:space="0" w:color="auto"/>
              <w:bottom w:val="single" w:sz="4" w:space="0" w:color="auto"/>
              <w:right w:val="single" w:sz="4" w:space="0" w:color="auto"/>
            </w:tcBorders>
          </w:tcPr>
          <w:p w14:paraId="0CAAFC17" w14:textId="77777777" w:rsidR="002E3BCB" w:rsidRPr="00185409" w:rsidRDefault="002E3BCB" w:rsidP="002E3BCB">
            <w:pPr>
              <w:widowControl w:val="0"/>
              <w:spacing w:before="9"/>
              <w:contextualSpacing/>
              <w:jc w:val="both"/>
              <w:rPr>
                <w:rFonts w:ascii="Sylfaen" w:hAnsi="Sylfaen"/>
                <w:color w:val="000000" w:themeColor="text1"/>
                <w:lang w:val="ka-GE"/>
              </w:rPr>
            </w:pPr>
            <w:r w:rsidRPr="00185409">
              <w:rPr>
                <w:rFonts w:ascii="Sylfaen" w:hAnsi="Sylfaen" w:cs="Sylfaen"/>
                <w:color w:val="000000" w:themeColor="text1"/>
                <w:lang w:val="ka-GE"/>
              </w:rPr>
              <w:t>ინფორმაცია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რომელიც</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შედის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 xml:space="preserve">შეტყობინებაში ხელშეკრულების დადების შესახებ </w:t>
            </w:r>
          </w:p>
          <w:p w14:paraId="1695A745" w14:textId="77777777" w:rsidR="002E3BCB" w:rsidRPr="00185409" w:rsidRDefault="002E3BCB" w:rsidP="002E3BCB">
            <w:pPr>
              <w:widowControl w:val="0"/>
              <w:spacing w:before="9"/>
              <w:contextualSpacing/>
              <w:jc w:val="both"/>
              <w:rPr>
                <w:rFonts w:ascii="Sylfaen" w:hAnsi="Sylfaen"/>
                <w:color w:val="000000" w:themeColor="text1"/>
                <w:lang w:val="ka-GE"/>
              </w:rPr>
            </w:pPr>
            <w:r w:rsidRPr="00185409">
              <w:rPr>
                <w:rFonts w:ascii="Sylfaen" w:hAnsi="Sylfaen"/>
                <w:color w:val="000000" w:themeColor="text1"/>
                <w:lang w:val="ka-GE"/>
              </w:rPr>
              <w:t>(50-</w:t>
            </w:r>
            <w:r w:rsidRPr="00185409">
              <w:rPr>
                <w:rFonts w:ascii="Sylfaen" w:hAnsi="Sylfaen" w:cs="Sylfaen"/>
                <w:color w:val="000000" w:themeColor="text1"/>
                <w:lang w:val="ka-GE"/>
              </w:rPr>
              <w:t>ე</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მუხლის თანახმად)</w:t>
            </w:r>
          </w:p>
          <w:p w14:paraId="063EBC4A" w14:textId="77777777" w:rsidR="002E3BCB" w:rsidRPr="00185409" w:rsidRDefault="002E3BCB" w:rsidP="002E3BCB">
            <w:pPr>
              <w:widowControl w:val="0"/>
              <w:spacing w:before="9"/>
              <w:contextualSpacing/>
              <w:jc w:val="both"/>
              <w:rPr>
                <w:rFonts w:ascii="Sylfaen" w:hAnsi="Sylfaen"/>
                <w:color w:val="000000" w:themeColor="text1"/>
                <w:lang w:val="ka-GE"/>
              </w:rPr>
            </w:pPr>
          </w:p>
          <w:p w14:paraId="2FCA1B88" w14:textId="77777777" w:rsidR="002E3BCB" w:rsidRPr="00185409" w:rsidRDefault="002E3BCB" w:rsidP="002E3BCB">
            <w:pPr>
              <w:widowControl w:val="0"/>
              <w:spacing w:before="9"/>
              <w:contextualSpacing/>
              <w:jc w:val="both"/>
              <w:rPr>
                <w:rFonts w:ascii="Sylfaen" w:eastAsia="PMingLiU" w:hAnsi="Sylfaen" w:cs="PMingLiU"/>
                <w:color w:val="000000" w:themeColor="text1"/>
                <w:lang w:val="ka-GE"/>
              </w:rPr>
            </w:pPr>
            <w:r w:rsidRPr="00185409">
              <w:rPr>
                <w:rFonts w:ascii="Sylfaen" w:hAnsi="Sylfaen"/>
                <w:color w:val="000000" w:themeColor="text1"/>
                <w:lang w:val="ka-GE"/>
              </w:rPr>
              <w:t xml:space="preserve">1. </w:t>
            </w:r>
            <w:r w:rsidRPr="00185409">
              <w:rPr>
                <w:rFonts w:ascii="Sylfaen" w:eastAsia="PMingLiU" w:hAnsi="Sylfaen" w:cs="PMingLiU"/>
                <w:color w:val="000000" w:themeColor="text1"/>
                <w:lang w:val="ka-GE"/>
              </w:rPr>
              <w:t xml:space="preserve">ხელშემკვრელი უწყების </w:t>
            </w:r>
            <w:r w:rsidRPr="00185409">
              <w:rPr>
                <w:rFonts w:ascii="Sylfaen" w:eastAsia="PMingLiU" w:hAnsi="Sylfaen" w:cs="Sylfaen"/>
                <w:color w:val="000000" w:themeColor="text1"/>
                <w:lang w:val="ka-GE"/>
              </w:rPr>
              <w:t>სახელწოდება</w:t>
            </w:r>
            <w:r w:rsidRPr="00185409">
              <w:rPr>
                <w:rFonts w:ascii="Sylfaen" w:eastAsia="PMingLiU" w:hAnsi="Sylfaen" w:cs="PMingLiU"/>
                <w:color w:val="000000" w:themeColor="text1"/>
                <w:lang w:val="ka-GE"/>
              </w:rPr>
              <w:t xml:space="preserve">, </w:t>
            </w:r>
            <w:r w:rsidRPr="00185409">
              <w:rPr>
                <w:rFonts w:ascii="Sylfaen" w:eastAsia="PMingLiU" w:hAnsi="Sylfaen" w:cs="Sylfaen"/>
                <w:color w:val="000000" w:themeColor="text1"/>
                <w:lang w:val="ka-GE"/>
              </w:rPr>
              <w:t>საიდენტიფიკაციო</w:t>
            </w:r>
            <w:r w:rsidRPr="00185409">
              <w:rPr>
                <w:rFonts w:ascii="Sylfaen" w:eastAsia="PMingLiU" w:hAnsi="Sylfaen" w:cs="PMingLiU"/>
                <w:color w:val="000000" w:themeColor="text1"/>
                <w:lang w:val="ka-GE"/>
              </w:rPr>
              <w:t xml:space="preserve"> </w:t>
            </w:r>
            <w:r w:rsidRPr="00185409">
              <w:rPr>
                <w:rFonts w:ascii="Sylfaen" w:eastAsia="PMingLiU" w:hAnsi="Sylfaen" w:cs="Sylfaen"/>
                <w:color w:val="000000" w:themeColor="text1"/>
                <w:lang w:val="ka-GE"/>
              </w:rPr>
              <w:t>ნომერი</w:t>
            </w:r>
            <w:r w:rsidRPr="00185409">
              <w:rPr>
                <w:rFonts w:ascii="Sylfaen" w:eastAsia="PMingLiU" w:hAnsi="Sylfaen" w:cs="PMingLiU"/>
                <w:color w:val="000000" w:themeColor="text1"/>
                <w:lang w:val="ka-GE"/>
              </w:rPr>
              <w:t xml:space="preserve"> (</w:t>
            </w:r>
            <w:r w:rsidRPr="00185409">
              <w:rPr>
                <w:rFonts w:ascii="Sylfaen" w:eastAsia="PMingLiU" w:hAnsi="Sylfaen" w:cs="Sylfaen"/>
                <w:color w:val="000000" w:themeColor="text1"/>
                <w:lang w:val="ka-GE"/>
              </w:rPr>
              <w:t>სადაც</w:t>
            </w:r>
            <w:r w:rsidRPr="00185409">
              <w:rPr>
                <w:rFonts w:ascii="Sylfaen" w:eastAsia="PMingLiU" w:hAnsi="Sylfaen" w:cs="PMingLiU"/>
                <w:color w:val="000000" w:themeColor="text1"/>
                <w:lang w:val="ka-GE"/>
              </w:rPr>
              <w:t xml:space="preserve"> </w:t>
            </w:r>
            <w:r w:rsidRPr="00185409">
              <w:rPr>
                <w:rFonts w:ascii="Sylfaen" w:eastAsia="PMingLiU" w:hAnsi="Sylfaen" w:cs="Sylfaen"/>
                <w:color w:val="000000" w:themeColor="text1"/>
                <w:lang w:val="ka-GE"/>
              </w:rPr>
              <w:t>გათვალისწინებულია</w:t>
            </w:r>
            <w:r w:rsidRPr="00185409">
              <w:rPr>
                <w:rFonts w:ascii="Sylfaen" w:eastAsia="PMingLiU" w:hAnsi="Sylfaen" w:cs="PMingLiU"/>
                <w:color w:val="000000" w:themeColor="text1"/>
                <w:lang w:val="ka-GE"/>
              </w:rPr>
              <w:t xml:space="preserve"> </w:t>
            </w:r>
            <w:r w:rsidRPr="00185409">
              <w:rPr>
                <w:rFonts w:ascii="Sylfaen" w:eastAsia="PMingLiU" w:hAnsi="Sylfaen" w:cs="Sylfaen"/>
                <w:color w:val="000000" w:themeColor="text1"/>
                <w:lang w:val="ka-GE"/>
              </w:rPr>
              <w:t>ეროვნული</w:t>
            </w:r>
            <w:r w:rsidRPr="00185409">
              <w:rPr>
                <w:rFonts w:ascii="Sylfaen" w:eastAsia="PMingLiU" w:hAnsi="Sylfaen" w:cs="PMingLiU"/>
                <w:color w:val="000000" w:themeColor="text1"/>
                <w:lang w:val="ka-GE"/>
              </w:rPr>
              <w:t xml:space="preserve"> </w:t>
            </w:r>
            <w:r w:rsidRPr="00185409">
              <w:rPr>
                <w:rFonts w:ascii="Sylfaen" w:eastAsia="PMingLiU" w:hAnsi="Sylfaen" w:cs="Sylfaen"/>
                <w:color w:val="000000" w:themeColor="text1"/>
                <w:lang w:val="ka-GE"/>
              </w:rPr>
              <w:t>კანონმდებლობა</w:t>
            </w:r>
            <w:r w:rsidRPr="00185409">
              <w:rPr>
                <w:rFonts w:ascii="Sylfaen" w:eastAsia="PMingLiU" w:hAnsi="Sylfaen" w:cs="PMingLiU"/>
                <w:color w:val="000000" w:themeColor="text1"/>
                <w:lang w:val="ka-GE"/>
              </w:rPr>
              <w:t xml:space="preserve">), </w:t>
            </w:r>
            <w:r w:rsidRPr="00185409">
              <w:rPr>
                <w:rFonts w:ascii="Sylfaen" w:eastAsia="PMingLiU" w:hAnsi="Sylfaen" w:cs="Sylfaen"/>
                <w:color w:val="000000" w:themeColor="text1"/>
                <w:lang w:val="ka-GE"/>
              </w:rPr>
              <w:t>მისამართი</w:t>
            </w:r>
            <w:r w:rsidRPr="00185409">
              <w:rPr>
                <w:rFonts w:ascii="Sylfaen" w:eastAsia="PMingLiU" w:hAnsi="Sylfaen" w:cs="PMingLiU"/>
                <w:color w:val="000000" w:themeColor="text1"/>
                <w:lang w:val="ka-GE"/>
              </w:rPr>
              <w:t xml:space="preserve">, </w:t>
            </w:r>
            <w:r w:rsidRPr="00185409">
              <w:rPr>
                <w:rFonts w:ascii="Sylfaen" w:eastAsia="PMingLiU" w:hAnsi="Sylfaen" w:cs="Sylfaen"/>
                <w:color w:val="000000" w:themeColor="text1"/>
                <w:lang w:val="ka-GE"/>
              </w:rPr>
              <w:t>მათ</w:t>
            </w:r>
            <w:r w:rsidRPr="00185409">
              <w:rPr>
                <w:rFonts w:ascii="Sylfaen" w:eastAsia="PMingLiU" w:hAnsi="Sylfaen" w:cs="PMingLiU"/>
                <w:color w:val="000000" w:themeColor="text1"/>
                <w:lang w:val="ka-GE"/>
              </w:rPr>
              <w:t xml:space="preserve"> </w:t>
            </w:r>
            <w:r w:rsidRPr="00185409">
              <w:rPr>
                <w:rFonts w:ascii="Sylfaen" w:eastAsia="PMingLiU" w:hAnsi="Sylfaen" w:cs="Sylfaen"/>
                <w:color w:val="000000" w:themeColor="text1"/>
                <w:lang w:val="ka-GE"/>
              </w:rPr>
              <w:t>შორის</w:t>
            </w:r>
            <w:r w:rsidRPr="00185409">
              <w:rPr>
                <w:rFonts w:ascii="Sylfaen" w:eastAsia="PMingLiU" w:hAnsi="Sylfaen" w:cs="PMingLiU"/>
                <w:color w:val="000000" w:themeColor="text1"/>
                <w:lang w:val="ka-GE"/>
              </w:rPr>
              <w:t xml:space="preserve">, NUTS </w:t>
            </w:r>
            <w:r w:rsidRPr="00185409">
              <w:rPr>
                <w:rFonts w:ascii="Sylfaen" w:eastAsia="PMingLiU" w:hAnsi="Sylfaen" w:cs="Sylfaen"/>
                <w:color w:val="000000" w:themeColor="text1"/>
                <w:lang w:val="ka-GE"/>
              </w:rPr>
              <w:t>კოდი</w:t>
            </w:r>
            <w:r w:rsidRPr="00185409">
              <w:rPr>
                <w:rFonts w:ascii="Sylfaen" w:eastAsia="PMingLiU" w:hAnsi="Sylfaen" w:cs="PMingLiU"/>
                <w:color w:val="000000" w:themeColor="text1"/>
                <w:lang w:val="ka-GE"/>
              </w:rPr>
              <w:t xml:space="preserve">, </w:t>
            </w:r>
            <w:r w:rsidRPr="00185409">
              <w:rPr>
                <w:rFonts w:ascii="Sylfaen" w:eastAsia="PMingLiU" w:hAnsi="Sylfaen" w:cs="Sylfaen"/>
                <w:color w:val="000000" w:themeColor="text1"/>
                <w:lang w:val="ka-GE"/>
              </w:rPr>
              <w:t>ტელეფონი</w:t>
            </w:r>
            <w:r w:rsidRPr="00185409">
              <w:rPr>
                <w:rFonts w:ascii="Sylfaen" w:eastAsia="PMingLiU" w:hAnsi="Sylfaen" w:cs="PMingLiU"/>
                <w:color w:val="000000" w:themeColor="text1"/>
                <w:lang w:val="ka-GE"/>
              </w:rPr>
              <w:t xml:space="preserve">, </w:t>
            </w:r>
            <w:r w:rsidRPr="00185409">
              <w:rPr>
                <w:rFonts w:ascii="Sylfaen" w:eastAsia="PMingLiU" w:hAnsi="Sylfaen" w:cs="Sylfaen"/>
                <w:color w:val="000000" w:themeColor="text1"/>
                <w:lang w:val="ka-GE"/>
              </w:rPr>
              <w:t>ფაქსის</w:t>
            </w:r>
            <w:r w:rsidRPr="00185409">
              <w:rPr>
                <w:rFonts w:ascii="Sylfaen" w:eastAsia="PMingLiU" w:hAnsi="Sylfaen" w:cs="PMingLiU"/>
                <w:color w:val="000000" w:themeColor="text1"/>
                <w:lang w:val="ka-GE"/>
              </w:rPr>
              <w:t xml:space="preserve"> </w:t>
            </w:r>
            <w:r w:rsidRPr="00185409">
              <w:rPr>
                <w:rFonts w:ascii="Sylfaen" w:eastAsia="PMingLiU" w:hAnsi="Sylfaen" w:cs="Sylfaen"/>
                <w:color w:val="000000" w:themeColor="text1"/>
                <w:lang w:val="ka-GE"/>
              </w:rPr>
              <w:t>ნომერი</w:t>
            </w:r>
            <w:r w:rsidRPr="00185409">
              <w:rPr>
                <w:rFonts w:ascii="Sylfaen" w:eastAsia="PMingLiU" w:hAnsi="Sylfaen" w:cs="PMingLiU"/>
                <w:color w:val="000000" w:themeColor="text1"/>
                <w:lang w:val="ka-GE"/>
              </w:rPr>
              <w:t xml:space="preserve">, </w:t>
            </w:r>
            <w:r w:rsidRPr="00185409">
              <w:rPr>
                <w:rFonts w:ascii="Sylfaen" w:eastAsia="PMingLiU" w:hAnsi="Sylfaen" w:cs="Sylfaen"/>
                <w:color w:val="000000" w:themeColor="text1"/>
                <w:lang w:val="ka-GE"/>
              </w:rPr>
              <w:t>ელექტრონული</w:t>
            </w:r>
            <w:r w:rsidRPr="00185409">
              <w:rPr>
                <w:rFonts w:ascii="Sylfaen" w:eastAsia="PMingLiU" w:hAnsi="Sylfaen" w:cs="PMingLiU"/>
                <w:color w:val="000000" w:themeColor="text1"/>
                <w:lang w:val="ka-GE"/>
              </w:rPr>
              <w:t xml:space="preserve"> </w:t>
            </w:r>
            <w:r w:rsidRPr="00185409">
              <w:rPr>
                <w:rFonts w:ascii="Sylfaen" w:eastAsia="PMingLiU" w:hAnsi="Sylfaen" w:cs="Sylfaen"/>
                <w:color w:val="000000" w:themeColor="text1"/>
                <w:lang w:val="ka-GE"/>
              </w:rPr>
              <w:t>ფოსტისა</w:t>
            </w:r>
            <w:r w:rsidRPr="00185409">
              <w:rPr>
                <w:rFonts w:ascii="Sylfaen" w:eastAsia="PMingLiU" w:hAnsi="Sylfaen" w:cs="PMingLiU"/>
                <w:color w:val="000000" w:themeColor="text1"/>
                <w:lang w:val="ka-GE"/>
              </w:rPr>
              <w:t xml:space="preserve"> </w:t>
            </w:r>
            <w:r w:rsidRPr="00185409">
              <w:rPr>
                <w:rFonts w:ascii="Sylfaen" w:eastAsia="PMingLiU" w:hAnsi="Sylfaen" w:cs="Sylfaen"/>
                <w:color w:val="000000" w:themeColor="text1"/>
                <w:lang w:val="ka-GE"/>
              </w:rPr>
              <w:t>და</w:t>
            </w:r>
            <w:r w:rsidRPr="00185409">
              <w:rPr>
                <w:rFonts w:ascii="Sylfaen" w:eastAsia="PMingLiU" w:hAnsi="Sylfaen" w:cs="PMingLiU"/>
                <w:color w:val="000000" w:themeColor="text1"/>
                <w:lang w:val="ka-GE"/>
              </w:rPr>
              <w:t xml:space="preserve"> </w:t>
            </w:r>
            <w:r w:rsidRPr="00185409">
              <w:rPr>
                <w:rFonts w:ascii="Sylfaen" w:eastAsia="PMingLiU" w:hAnsi="Sylfaen" w:cs="Sylfaen"/>
                <w:color w:val="000000" w:themeColor="text1"/>
                <w:lang w:val="ka-GE"/>
              </w:rPr>
              <w:t>ინტერნეტ</w:t>
            </w:r>
            <w:r w:rsidRPr="00185409">
              <w:rPr>
                <w:rFonts w:ascii="Sylfaen" w:eastAsia="PMingLiU" w:hAnsi="Sylfaen" w:cs="PMingLiU"/>
                <w:color w:val="000000" w:themeColor="text1"/>
                <w:lang w:val="ka-GE"/>
              </w:rPr>
              <w:t>-</w:t>
            </w:r>
            <w:r w:rsidRPr="00185409">
              <w:rPr>
                <w:rFonts w:ascii="Sylfaen" w:eastAsia="PMingLiU" w:hAnsi="Sylfaen" w:cs="Sylfaen"/>
                <w:color w:val="000000" w:themeColor="text1"/>
                <w:lang w:val="ka-GE"/>
              </w:rPr>
              <w:lastRenderedPageBreak/>
              <w:t>მისამართი</w:t>
            </w:r>
            <w:r w:rsidRPr="00185409">
              <w:rPr>
                <w:rFonts w:ascii="Sylfaen" w:eastAsia="PMingLiU" w:hAnsi="Sylfaen" w:cs="PMingLiU"/>
                <w:color w:val="000000" w:themeColor="text1"/>
                <w:lang w:val="ka-GE"/>
              </w:rPr>
              <w:t xml:space="preserve">. თუკი მონაცემები განსხვავებულია, ის საშუალება, </w:t>
            </w:r>
            <w:r w:rsidRPr="00185409">
              <w:rPr>
                <w:rFonts w:ascii="Sylfaen" w:eastAsia="PMingLiU" w:hAnsi="Sylfaen" w:cs="Sylfaen"/>
                <w:color w:val="000000" w:themeColor="text1"/>
                <w:lang w:val="ka-GE"/>
              </w:rPr>
              <w:t>საიდანაც</w:t>
            </w:r>
            <w:r w:rsidRPr="00185409">
              <w:rPr>
                <w:rFonts w:ascii="Sylfaen" w:eastAsia="PMingLiU" w:hAnsi="Sylfaen" w:cs="PMingLiU"/>
                <w:color w:val="000000" w:themeColor="text1"/>
                <w:lang w:val="ka-GE"/>
              </w:rPr>
              <w:t xml:space="preserve"> </w:t>
            </w:r>
            <w:r w:rsidRPr="00185409">
              <w:rPr>
                <w:rFonts w:ascii="Sylfaen" w:eastAsia="PMingLiU" w:hAnsi="Sylfaen" w:cs="Sylfaen"/>
                <w:color w:val="000000" w:themeColor="text1"/>
                <w:lang w:val="ka-GE"/>
              </w:rPr>
              <w:t>დამატებითი</w:t>
            </w:r>
            <w:r w:rsidRPr="00185409">
              <w:rPr>
                <w:rFonts w:ascii="Sylfaen" w:eastAsia="PMingLiU" w:hAnsi="Sylfaen" w:cs="PMingLiU"/>
                <w:color w:val="000000" w:themeColor="text1"/>
                <w:lang w:val="ka-GE"/>
              </w:rPr>
              <w:t xml:space="preserve"> </w:t>
            </w:r>
            <w:r w:rsidRPr="00185409">
              <w:rPr>
                <w:rFonts w:ascii="Sylfaen" w:eastAsia="PMingLiU" w:hAnsi="Sylfaen" w:cs="Sylfaen"/>
                <w:color w:val="000000" w:themeColor="text1"/>
                <w:lang w:val="ka-GE"/>
              </w:rPr>
              <w:t>ინფორმაციის</w:t>
            </w:r>
            <w:r w:rsidRPr="00185409">
              <w:rPr>
                <w:rFonts w:ascii="Sylfaen" w:eastAsia="PMingLiU" w:hAnsi="Sylfaen" w:cs="PMingLiU"/>
                <w:color w:val="000000" w:themeColor="text1"/>
                <w:lang w:val="ka-GE"/>
              </w:rPr>
              <w:t xml:space="preserve"> </w:t>
            </w:r>
            <w:r w:rsidRPr="00185409">
              <w:rPr>
                <w:rFonts w:ascii="Sylfaen" w:eastAsia="PMingLiU" w:hAnsi="Sylfaen" w:cs="Sylfaen"/>
                <w:color w:val="000000" w:themeColor="text1"/>
                <w:lang w:val="ka-GE"/>
              </w:rPr>
              <w:t>მიღება</w:t>
            </w:r>
            <w:r w:rsidRPr="00185409">
              <w:rPr>
                <w:rFonts w:ascii="Sylfaen" w:eastAsia="PMingLiU" w:hAnsi="Sylfaen" w:cs="PMingLiU"/>
                <w:color w:val="000000" w:themeColor="text1"/>
                <w:lang w:val="ka-GE"/>
              </w:rPr>
              <w:t xml:space="preserve"> </w:t>
            </w:r>
            <w:r w:rsidRPr="00185409">
              <w:rPr>
                <w:rFonts w:ascii="Sylfaen" w:eastAsia="PMingLiU" w:hAnsi="Sylfaen" w:cs="Sylfaen"/>
                <w:color w:val="000000" w:themeColor="text1"/>
                <w:lang w:val="ka-GE"/>
              </w:rPr>
              <w:t>შესაძლებელია</w:t>
            </w:r>
            <w:r w:rsidRPr="00185409">
              <w:rPr>
                <w:rFonts w:ascii="Sylfaen" w:eastAsia="PMingLiU" w:hAnsi="Sylfaen" w:cs="PMingLiU"/>
                <w:color w:val="000000" w:themeColor="text1"/>
                <w:lang w:val="ka-GE"/>
              </w:rPr>
              <w:t>.</w:t>
            </w:r>
          </w:p>
          <w:p w14:paraId="778EF02B" w14:textId="77777777" w:rsidR="002E3BCB" w:rsidRPr="00185409" w:rsidRDefault="002E3BCB" w:rsidP="002E3BCB">
            <w:pPr>
              <w:widowControl w:val="0"/>
              <w:spacing w:before="9"/>
              <w:contextualSpacing/>
              <w:jc w:val="both"/>
              <w:rPr>
                <w:rFonts w:ascii="Sylfaen" w:hAnsi="Sylfaen"/>
                <w:color w:val="000000" w:themeColor="text1"/>
                <w:lang w:val="ka-GE"/>
              </w:rPr>
            </w:pPr>
          </w:p>
          <w:p w14:paraId="41A09190" w14:textId="77777777" w:rsidR="002E3BCB" w:rsidRPr="00185409" w:rsidRDefault="002E3BCB" w:rsidP="002E3BCB">
            <w:pPr>
              <w:widowControl w:val="0"/>
              <w:spacing w:before="9"/>
              <w:contextualSpacing/>
              <w:jc w:val="both"/>
              <w:rPr>
                <w:rFonts w:ascii="Sylfaen" w:hAnsi="Sylfaen"/>
                <w:color w:val="000000" w:themeColor="text1"/>
                <w:lang w:val="ka-GE"/>
              </w:rPr>
            </w:pPr>
            <w:r w:rsidRPr="00185409">
              <w:rPr>
                <w:rFonts w:ascii="Sylfaen" w:hAnsi="Sylfaen"/>
                <w:color w:val="000000" w:themeColor="text1"/>
                <w:lang w:val="ka-GE"/>
              </w:rPr>
              <w:t xml:space="preserve">2. </w:t>
            </w:r>
            <w:r w:rsidRPr="00185409">
              <w:rPr>
                <w:rFonts w:ascii="Sylfaen" w:hAnsi="Sylfaen" w:cs="Sylfaen"/>
                <w:color w:val="000000" w:themeColor="text1"/>
                <w:lang w:val="ka-GE"/>
              </w:rPr>
              <w:t>ხელშემკვრელი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ორგანოს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სახე</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განხორციელებული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ძირითადი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საქმიანობა</w:t>
            </w:r>
            <w:r w:rsidRPr="00185409">
              <w:rPr>
                <w:rFonts w:ascii="Sylfaen" w:hAnsi="Sylfaen"/>
                <w:color w:val="000000" w:themeColor="text1"/>
                <w:lang w:val="ka-GE"/>
              </w:rPr>
              <w:t>.</w:t>
            </w:r>
          </w:p>
          <w:p w14:paraId="47FD298A" w14:textId="77777777" w:rsidR="002E3BCB" w:rsidRPr="00185409" w:rsidRDefault="002E3BCB" w:rsidP="002E3BCB">
            <w:pPr>
              <w:widowControl w:val="0"/>
              <w:spacing w:before="9"/>
              <w:contextualSpacing/>
              <w:jc w:val="both"/>
              <w:rPr>
                <w:rFonts w:ascii="Sylfaen" w:hAnsi="Sylfaen"/>
                <w:color w:val="000000" w:themeColor="text1"/>
                <w:lang w:val="ka-GE"/>
              </w:rPr>
            </w:pPr>
          </w:p>
          <w:p w14:paraId="562F6002" w14:textId="77777777" w:rsidR="002E3BCB" w:rsidRPr="00185409" w:rsidRDefault="002E3BCB" w:rsidP="002E3BCB">
            <w:pPr>
              <w:widowControl w:val="0"/>
              <w:spacing w:before="9"/>
              <w:contextualSpacing/>
              <w:jc w:val="both"/>
              <w:rPr>
                <w:rFonts w:ascii="Sylfaen" w:hAnsi="Sylfaen"/>
                <w:color w:val="000000" w:themeColor="text1"/>
                <w:lang w:val="ka-GE"/>
              </w:rPr>
            </w:pPr>
            <w:r w:rsidRPr="00185409">
              <w:rPr>
                <w:rFonts w:ascii="Sylfaen" w:hAnsi="Sylfaen"/>
                <w:color w:val="000000" w:themeColor="text1"/>
                <w:lang w:val="ka-GE"/>
              </w:rPr>
              <w:t xml:space="preserve">3. </w:t>
            </w:r>
            <w:r w:rsidRPr="00185409">
              <w:rPr>
                <w:rFonts w:ascii="Sylfaen" w:hAnsi="Sylfaen" w:cs="Sylfaen"/>
                <w:color w:val="000000" w:themeColor="text1"/>
                <w:lang w:val="ka-GE"/>
              </w:rPr>
              <w:t>სათანადო</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შემთხვევებში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თუ</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არა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ხელშემკვრელი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ორგანო</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არის</w:t>
            </w:r>
            <w:r w:rsidRPr="00185409">
              <w:rPr>
                <w:rFonts w:ascii="Sylfaen" w:hAnsi="Sylfaen"/>
                <w:color w:val="000000" w:themeColor="text1"/>
                <w:lang w:val="ka-GE"/>
              </w:rPr>
              <w:t xml:space="preserve"> </w:t>
            </w:r>
            <w:r w:rsidRPr="00185409">
              <w:rPr>
                <w:rFonts w:ascii="Sylfaen" w:eastAsia="PMingLiU" w:hAnsi="Sylfaen" w:cs="PMingLiU"/>
                <w:color w:val="000000" w:themeColor="text1"/>
                <w:lang w:val="ka-GE"/>
              </w:rPr>
              <w:t>ცენტრალური საჯარო შესყიდვის ორგანო</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ან</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არის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თუ</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არა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ერთობლივი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შესყიდვის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ნებისმიერი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სხვა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ფორმა</w:t>
            </w:r>
            <w:r w:rsidRPr="00185409">
              <w:rPr>
                <w:rFonts w:ascii="Sylfaen" w:hAnsi="Sylfaen"/>
                <w:color w:val="000000" w:themeColor="text1"/>
                <w:lang w:val="ka-GE"/>
              </w:rPr>
              <w:t>.</w:t>
            </w:r>
          </w:p>
          <w:p w14:paraId="72831480" w14:textId="77777777" w:rsidR="002E3BCB" w:rsidRPr="00185409" w:rsidRDefault="002E3BCB" w:rsidP="002E3BCB">
            <w:pPr>
              <w:widowControl w:val="0"/>
              <w:spacing w:before="9"/>
              <w:contextualSpacing/>
              <w:jc w:val="both"/>
              <w:rPr>
                <w:rFonts w:ascii="Sylfaen" w:hAnsi="Sylfaen"/>
                <w:color w:val="000000" w:themeColor="text1"/>
                <w:lang w:val="ka-GE"/>
              </w:rPr>
            </w:pPr>
          </w:p>
          <w:p w14:paraId="29B6624B" w14:textId="77777777" w:rsidR="002E3BCB" w:rsidRPr="00185409" w:rsidRDefault="002E3BCB" w:rsidP="002E3BCB">
            <w:pPr>
              <w:widowControl w:val="0"/>
              <w:spacing w:before="9"/>
              <w:contextualSpacing/>
              <w:jc w:val="both"/>
              <w:rPr>
                <w:rFonts w:ascii="Sylfaen" w:hAnsi="Sylfaen"/>
                <w:color w:val="000000" w:themeColor="text1"/>
                <w:lang w:val="ka-GE"/>
              </w:rPr>
            </w:pPr>
            <w:r w:rsidRPr="00185409">
              <w:rPr>
                <w:rFonts w:ascii="Sylfaen" w:hAnsi="Sylfaen"/>
                <w:color w:val="000000" w:themeColor="text1"/>
                <w:lang w:val="ka-GE"/>
              </w:rPr>
              <w:t xml:space="preserve">4. CPV </w:t>
            </w:r>
            <w:r w:rsidRPr="00185409">
              <w:rPr>
                <w:rFonts w:ascii="Sylfaen" w:hAnsi="Sylfaen" w:cs="Sylfaen"/>
                <w:color w:val="000000" w:themeColor="text1"/>
                <w:lang w:val="ka-GE"/>
              </w:rPr>
              <w:t>კოდები</w:t>
            </w:r>
            <w:r w:rsidRPr="00185409">
              <w:rPr>
                <w:rFonts w:ascii="Sylfaen" w:hAnsi="Sylfaen"/>
                <w:color w:val="000000" w:themeColor="text1"/>
                <w:lang w:val="ka-GE"/>
              </w:rPr>
              <w:t>.</w:t>
            </w:r>
          </w:p>
          <w:p w14:paraId="54E5B162" w14:textId="77777777" w:rsidR="002E3BCB" w:rsidRPr="00185409" w:rsidRDefault="002E3BCB" w:rsidP="002E3BCB">
            <w:pPr>
              <w:widowControl w:val="0"/>
              <w:spacing w:before="9"/>
              <w:contextualSpacing/>
              <w:jc w:val="both"/>
              <w:rPr>
                <w:rFonts w:ascii="Sylfaen" w:hAnsi="Sylfaen"/>
                <w:color w:val="000000" w:themeColor="text1"/>
                <w:lang w:val="ka-GE"/>
              </w:rPr>
            </w:pPr>
          </w:p>
          <w:p w14:paraId="0AD2EA26" w14:textId="77777777" w:rsidR="002E3BCB" w:rsidRPr="00185409" w:rsidRDefault="002E3BCB" w:rsidP="002E3BCB">
            <w:pPr>
              <w:contextualSpacing/>
              <w:jc w:val="both"/>
              <w:rPr>
                <w:rFonts w:ascii="Sylfaen" w:hAnsi="Sylfaen"/>
                <w:color w:val="000000" w:themeColor="text1"/>
                <w:lang w:val="ka-GE"/>
              </w:rPr>
            </w:pPr>
            <w:r w:rsidRPr="00185409">
              <w:rPr>
                <w:rFonts w:ascii="Sylfaen" w:hAnsi="Sylfaen"/>
                <w:color w:val="000000" w:themeColor="text1"/>
                <w:lang w:val="ka-GE"/>
              </w:rPr>
              <w:t xml:space="preserve">5. სამუშაოს შესრულების შესახებ ხელშეკრულებების შემთხვევაში – სამუშაოს განხორციელების ძირითადი ადგილის NUTS კოდი, ხოლო მიწოდებისა და მომსახურების გაწევის სერვისების შემთხვევაში – მომსახურების ჩაბარების ძირითადი ადგილის NUTS </w:t>
            </w:r>
            <w:r w:rsidRPr="00185409">
              <w:rPr>
                <w:rFonts w:ascii="Sylfaen" w:hAnsi="Sylfaen" w:cs="Sylfaen"/>
                <w:color w:val="000000" w:themeColor="text1"/>
                <w:lang w:val="ka-GE"/>
              </w:rPr>
              <w:t>კოდი</w:t>
            </w:r>
            <w:r w:rsidRPr="00185409">
              <w:rPr>
                <w:rFonts w:ascii="Sylfaen" w:hAnsi="Sylfaen"/>
                <w:color w:val="000000" w:themeColor="text1"/>
                <w:lang w:val="ka-GE"/>
              </w:rPr>
              <w:t xml:space="preserve">; </w:t>
            </w:r>
          </w:p>
          <w:p w14:paraId="586D7CB5" w14:textId="77777777" w:rsidR="002E3BCB" w:rsidRPr="00185409" w:rsidRDefault="002E3BCB" w:rsidP="002E3BCB">
            <w:pPr>
              <w:widowControl w:val="0"/>
              <w:spacing w:before="9"/>
              <w:contextualSpacing/>
              <w:jc w:val="both"/>
              <w:rPr>
                <w:rFonts w:ascii="Sylfaen" w:hAnsi="Sylfaen"/>
                <w:color w:val="000000" w:themeColor="text1"/>
                <w:lang w:val="ka-GE"/>
              </w:rPr>
            </w:pPr>
          </w:p>
          <w:p w14:paraId="7B5621D6" w14:textId="77777777" w:rsidR="002E3BCB" w:rsidRPr="00185409" w:rsidRDefault="002E3BCB" w:rsidP="002E3BCB">
            <w:pPr>
              <w:widowControl w:val="0"/>
              <w:spacing w:before="9"/>
              <w:contextualSpacing/>
              <w:jc w:val="both"/>
              <w:rPr>
                <w:rFonts w:ascii="Sylfaen" w:hAnsi="Sylfaen"/>
                <w:color w:val="000000" w:themeColor="text1"/>
                <w:lang w:val="ka-GE"/>
              </w:rPr>
            </w:pPr>
          </w:p>
          <w:p w14:paraId="325D1923" w14:textId="77777777" w:rsidR="002E3BCB" w:rsidRPr="00185409" w:rsidRDefault="002E3BCB" w:rsidP="002E3BCB">
            <w:pPr>
              <w:widowControl w:val="0"/>
              <w:spacing w:before="9"/>
              <w:contextualSpacing/>
              <w:jc w:val="both"/>
              <w:rPr>
                <w:rFonts w:ascii="Sylfaen" w:hAnsi="Sylfaen"/>
                <w:color w:val="000000" w:themeColor="text1"/>
                <w:lang w:val="ka-GE"/>
              </w:rPr>
            </w:pPr>
            <w:r w:rsidRPr="00185409">
              <w:rPr>
                <w:rFonts w:ascii="Sylfaen" w:hAnsi="Sylfaen"/>
                <w:color w:val="000000" w:themeColor="text1"/>
                <w:lang w:val="ka-GE"/>
              </w:rPr>
              <w:t xml:space="preserve">6. </w:t>
            </w:r>
            <w:r w:rsidRPr="00185409">
              <w:rPr>
                <w:rFonts w:ascii="Sylfaen" w:hAnsi="Sylfaen" w:cs="Sylfaen"/>
                <w:color w:val="000000" w:themeColor="text1"/>
                <w:lang w:val="ka-GE"/>
              </w:rPr>
              <w:t>შესყიდვის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აღწერა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საქონლის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ბუნებისა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მოცულობის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ან</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მომსახურების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მოცულობის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ხასიათისა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მოცულობის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მოცულობისა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მოცულობის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ხასიათი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მოცულობა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თუ</w:t>
            </w:r>
            <w:r w:rsidRPr="00185409">
              <w:rPr>
                <w:rFonts w:ascii="Sylfaen" w:hAnsi="Sylfaen"/>
                <w:color w:val="000000" w:themeColor="text1"/>
                <w:lang w:val="ka-GE"/>
              </w:rPr>
              <w:t xml:space="preserve"> </w:t>
            </w:r>
            <w:r w:rsidRPr="00185409">
              <w:rPr>
                <w:rFonts w:ascii="Sylfaen" w:hAnsi="Sylfaen" w:cs="Sylfaen"/>
                <w:color w:val="000000" w:themeColor="text1"/>
                <w:lang w:val="ka-GE"/>
              </w:rPr>
              <w:t>ხელშეკრულება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ლოტად</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არის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დაყოფილი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ეს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ინფორმაცია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თითოეული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ლოტისთვისაა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გათვალისწინებული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საჭიროების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შემთხვევაში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ნებისმიერი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პარამეტრის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აღწერა</w:t>
            </w:r>
            <w:r w:rsidRPr="00185409">
              <w:rPr>
                <w:rFonts w:ascii="Sylfaen" w:hAnsi="Sylfaen"/>
                <w:color w:val="000000" w:themeColor="text1"/>
                <w:lang w:val="ka-GE"/>
              </w:rPr>
              <w:t>.</w:t>
            </w:r>
          </w:p>
          <w:p w14:paraId="389A1A13" w14:textId="77777777" w:rsidR="002E3BCB" w:rsidRPr="00185409" w:rsidRDefault="002E3BCB" w:rsidP="002E3BCB">
            <w:pPr>
              <w:widowControl w:val="0"/>
              <w:spacing w:before="9"/>
              <w:contextualSpacing/>
              <w:jc w:val="both"/>
              <w:rPr>
                <w:rFonts w:ascii="Sylfaen" w:hAnsi="Sylfaen"/>
                <w:color w:val="000000" w:themeColor="text1"/>
                <w:lang w:val="ka-GE"/>
              </w:rPr>
            </w:pPr>
          </w:p>
          <w:p w14:paraId="0AE713E3" w14:textId="77777777" w:rsidR="002E3BCB" w:rsidRPr="00185409" w:rsidRDefault="002E3BCB" w:rsidP="002E3BCB">
            <w:pPr>
              <w:widowControl w:val="0"/>
              <w:spacing w:before="9"/>
              <w:contextualSpacing/>
              <w:jc w:val="both"/>
              <w:rPr>
                <w:rFonts w:ascii="Sylfaen" w:hAnsi="Sylfaen"/>
                <w:color w:val="000000" w:themeColor="text1"/>
                <w:lang w:val="ka-GE"/>
              </w:rPr>
            </w:pPr>
            <w:r w:rsidRPr="00185409">
              <w:rPr>
                <w:rFonts w:ascii="Sylfaen" w:hAnsi="Sylfaen"/>
                <w:color w:val="000000" w:themeColor="text1"/>
                <w:lang w:val="ka-GE"/>
              </w:rPr>
              <w:t xml:space="preserve">7. </w:t>
            </w:r>
            <w:r w:rsidRPr="00185409">
              <w:rPr>
                <w:rFonts w:ascii="Sylfaen" w:hAnsi="Sylfaen" w:cs="Sylfaen"/>
                <w:color w:val="000000" w:themeColor="text1"/>
                <w:lang w:val="ka-GE"/>
              </w:rPr>
              <w:t>ხელშეკრულების დადების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პროცედურის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სახეობა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მოლაპარაკების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პროცედურის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lastRenderedPageBreak/>
              <w:t>შემთხვევაში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წინასწარი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გამოქვეყნების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გარეშე</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დასაბუთება</w:t>
            </w:r>
            <w:r w:rsidRPr="00185409">
              <w:rPr>
                <w:rFonts w:ascii="Sylfaen" w:hAnsi="Sylfaen"/>
                <w:color w:val="000000" w:themeColor="text1"/>
                <w:lang w:val="ka-GE"/>
              </w:rPr>
              <w:t>.</w:t>
            </w:r>
          </w:p>
          <w:p w14:paraId="5DF29BCB" w14:textId="77777777" w:rsidR="002E3BCB" w:rsidRPr="00185409" w:rsidRDefault="002E3BCB" w:rsidP="002E3BCB">
            <w:pPr>
              <w:widowControl w:val="0"/>
              <w:spacing w:before="9"/>
              <w:contextualSpacing/>
              <w:jc w:val="both"/>
              <w:rPr>
                <w:rFonts w:ascii="Sylfaen" w:hAnsi="Sylfaen"/>
                <w:color w:val="000000" w:themeColor="text1"/>
                <w:lang w:val="ka-GE"/>
              </w:rPr>
            </w:pPr>
          </w:p>
          <w:p w14:paraId="3F4F9AA8" w14:textId="77777777" w:rsidR="002E3BCB" w:rsidRPr="00185409" w:rsidRDefault="002E3BCB" w:rsidP="002E3BCB">
            <w:pPr>
              <w:widowControl w:val="0"/>
              <w:spacing w:before="9"/>
              <w:contextualSpacing/>
              <w:jc w:val="both"/>
              <w:rPr>
                <w:rFonts w:ascii="Sylfaen" w:hAnsi="Sylfaen"/>
                <w:color w:val="000000" w:themeColor="text1"/>
                <w:lang w:val="ka-GE"/>
              </w:rPr>
            </w:pPr>
            <w:r w:rsidRPr="00185409">
              <w:rPr>
                <w:rFonts w:ascii="Sylfaen" w:hAnsi="Sylfaen"/>
                <w:color w:val="000000" w:themeColor="text1"/>
                <w:lang w:val="ka-GE"/>
              </w:rPr>
              <w:t xml:space="preserve">8. </w:t>
            </w:r>
            <w:r w:rsidRPr="00185409">
              <w:rPr>
                <w:rFonts w:ascii="Sylfaen" w:hAnsi="Sylfaen" w:cs="Sylfaen"/>
                <w:color w:val="000000" w:themeColor="text1"/>
                <w:lang w:val="ka-GE"/>
              </w:rPr>
              <w:t>საჭიროების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შემთხვევაში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მითითება</w:t>
            </w:r>
            <w:r w:rsidRPr="00185409">
              <w:rPr>
                <w:rFonts w:ascii="Sylfaen" w:hAnsi="Sylfaen"/>
                <w:color w:val="000000" w:themeColor="text1"/>
                <w:lang w:val="ka-GE"/>
              </w:rPr>
              <w:t>:</w:t>
            </w:r>
          </w:p>
          <w:p w14:paraId="6BECE5B0" w14:textId="77777777" w:rsidR="002E3BCB" w:rsidRPr="00185409" w:rsidRDefault="002E3BCB" w:rsidP="002E3BCB">
            <w:pPr>
              <w:widowControl w:val="0"/>
              <w:spacing w:before="9"/>
              <w:contextualSpacing/>
              <w:jc w:val="both"/>
              <w:rPr>
                <w:rFonts w:ascii="Sylfaen" w:hAnsi="Sylfaen"/>
                <w:color w:val="000000" w:themeColor="text1"/>
                <w:lang w:val="ka-GE"/>
              </w:rPr>
            </w:pPr>
          </w:p>
          <w:p w14:paraId="7A3475CA" w14:textId="77777777" w:rsidR="002E3BCB" w:rsidRPr="00185409" w:rsidRDefault="002E3BCB" w:rsidP="002E3BCB">
            <w:pPr>
              <w:widowControl w:val="0"/>
              <w:spacing w:before="9"/>
              <w:contextualSpacing/>
              <w:jc w:val="both"/>
              <w:rPr>
                <w:rFonts w:ascii="Sylfaen" w:hAnsi="Sylfaen"/>
                <w:color w:val="000000" w:themeColor="text1"/>
                <w:lang w:val="ka-GE"/>
              </w:rPr>
            </w:pPr>
            <w:r w:rsidRPr="00185409">
              <w:rPr>
                <w:rFonts w:ascii="Sylfaen" w:hAnsi="Sylfaen"/>
                <w:color w:val="000000" w:themeColor="text1"/>
                <w:lang w:val="ka-GE"/>
              </w:rPr>
              <w:t>(</w:t>
            </w:r>
            <w:r w:rsidRPr="00185409">
              <w:rPr>
                <w:rFonts w:ascii="Sylfaen" w:hAnsi="Sylfaen" w:cs="Sylfaen"/>
                <w:color w:val="000000" w:themeColor="text1"/>
                <w:lang w:val="ka-GE"/>
              </w:rPr>
              <w:t>a</w:t>
            </w:r>
            <w:r w:rsidRPr="00185409">
              <w:rPr>
                <w:rFonts w:ascii="Sylfaen" w:hAnsi="Sylfaen"/>
                <w:color w:val="000000" w:themeColor="text1"/>
                <w:lang w:val="ka-GE"/>
              </w:rPr>
              <w:t xml:space="preserve">) </w:t>
            </w:r>
            <w:r w:rsidRPr="00185409">
              <w:rPr>
                <w:rFonts w:ascii="Sylfaen" w:hAnsi="Sylfaen" w:cs="Sylfaen"/>
                <w:color w:val="000000" w:themeColor="text1"/>
                <w:lang w:val="ka-GE"/>
              </w:rPr>
              <w:t>ჩარჩო</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შეთანხმებაა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ჩართული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იყო</w:t>
            </w:r>
            <w:r w:rsidRPr="00185409">
              <w:rPr>
                <w:rFonts w:ascii="Sylfaen" w:hAnsi="Sylfaen"/>
                <w:color w:val="000000" w:themeColor="text1"/>
                <w:lang w:val="ka-GE"/>
              </w:rPr>
              <w:t>,</w:t>
            </w:r>
          </w:p>
          <w:p w14:paraId="4997B31A" w14:textId="77777777" w:rsidR="002E3BCB" w:rsidRPr="00185409" w:rsidRDefault="002E3BCB" w:rsidP="002E3BCB">
            <w:pPr>
              <w:widowControl w:val="0"/>
              <w:spacing w:before="9"/>
              <w:contextualSpacing/>
              <w:jc w:val="both"/>
              <w:rPr>
                <w:rFonts w:ascii="Sylfaen" w:hAnsi="Sylfaen"/>
                <w:color w:val="000000" w:themeColor="text1"/>
                <w:lang w:val="ka-GE"/>
              </w:rPr>
            </w:pPr>
          </w:p>
          <w:p w14:paraId="5BBEDBDD" w14:textId="77777777" w:rsidR="002E3BCB" w:rsidRPr="00185409" w:rsidRDefault="002E3BCB" w:rsidP="002E3BCB">
            <w:pPr>
              <w:widowControl w:val="0"/>
              <w:spacing w:before="9"/>
              <w:contextualSpacing/>
              <w:jc w:val="both"/>
              <w:rPr>
                <w:rFonts w:ascii="Sylfaen" w:hAnsi="Sylfaen"/>
                <w:color w:val="000000" w:themeColor="text1"/>
                <w:lang w:val="ka-GE"/>
              </w:rPr>
            </w:pPr>
            <w:r w:rsidRPr="00185409">
              <w:rPr>
                <w:rFonts w:ascii="Sylfaen" w:hAnsi="Sylfaen"/>
                <w:color w:val="000000" w:themeColor="text1"/>
                <w:lang w:val="ka-GE"/>
              </w:rPr>
              <w:t xml:space="preserve">(b) </w:t>
            </w:r>
            <w:r w:rsidRPr="00185409">
              <w:rPr>
                <w:rFonts w:ascii="Sylfaen" w:hAnsi="Sylfaen" w:cs="Sylfaen"/>
                <w:color w:val="000000" w:themeColor="text1"/>
                <w:lang w:val="ka-GE"/>
              </w:rPr>
              <w:t>ჩართული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იყო</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დინამიური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შესყიდვების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სისტემა</w:t>
            </w:r>
            <w:r w:rsidRPr="00185409">
              <w:rPr>
                <w:rFonts w:ascii="Sylfaen" w:hAnsi="Sylfaen"/>
                <w:color w:val="000000" w:themeColor="text1"/>
                <w:lang w:val="ka-GE"/>
              </w:rPr>
              <w:t>.</w:t>
            </w:r>
          </w:p>
          <w:p w14:paraId="44058AF2" w14:textId="77777777" w:rsidR="002E3BCB" w:rsidRPr="00185409" w:rsidRDefault="002E3BCB" w:rsidP="002E3BCB">
            <w:pPr>
              <w:widowControl w:val="0"/>
              <w:spacing w:before="9"/>
              <w:contextualSpacing/>
              <w:jc w:val="both"/>
              <w:rPr>
                <w:rFonts w:ascii="Sylfaen" w:hAnsi="Sylfaen"/>
                <w:color w:val="000000" w:themeColor="text1"/>
                <w:lang w:val="ka-GE"/>
              </w:rPr>
            </w:pPr>
          </w:p>
          <w:p w14:paraId="23B041B4" w14:textId="77777777" w:rsidR="002E3BCB" w:rsidRPr="00185409" w:rsidRDefault="002E3BCB" w:rsidP="002E3BCB">
            <w:pPr>
              <w:widowControl w:val="0"/>
              <w:spacing w:before="9"/>
              <w:contextualSpacing/>
              <w:jc w:val="both"/>
              <w:rPr>
                <w:rFonts w:ascii="Sylfaen" w:hAnsi="Sylfaen"/>
                <w:color w:val="000000" w:themeColor="text1"/>
                <w:lang w:val="ka-GE"/>
              </w:rPr>
            </w:pPr>
            <w:r w:rsidRPr="00185409">
              <w:rPr>
                <w:rFonts w:ascii="Sylfaen" w:hAnsi="Sylfaen"/>
                <w:color w:val="000000" w:themeColor="text1"/>
                <w:lang w:val="ka-GE"/>
              </w:rPr>
              <w:t>9. 67-</w:t>
            </w:r>
            <w:r w:rsidRPr="00185409">
              <w:rPr>
                <w:rFonts w:ascii="Sylfaen" w:hAnsi="Sylfaen" w:cs="Sylfaen"/>
                <w:color w:val="000000" w:themeColor="text1"/>
                <w:lang w:val="ka-GE"/>
              </w:rPr>
              <w:t>ე</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მუხლში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მოხსენიებული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კრიტერიუმები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რომლებიც</w:t>
            </w:r>
            <w:r w:rsidRPr="00185409">
              <w:rPr>
                <w:rFonts w:ascii="Sylfaen" w:hAnsi="Sylfaen"/>
                <w:color w:val="000000" w:themeColor="text1"/>
                <w:lang w:val="ka-GE"/>
              </w:rPr>
              <w:t xml:space="preserve"> </w:t>
            </w:r>
            <w:r w:rsidRPr="00185409">
              <w:rPr>
                <w:rFonts w:ascii="Sylfaen" w:hAnsi="Sylfaen" w:cs="Sylfaen"/>
                <w:color w:val="000000" w:themeColor="text1"/>
                <w:lang w:val="ka-GE"/>
              </w:rPr>
              <w:t>გამოიყენება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ხელშეკრულებას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ან</w:t>
            </w:r>
            <w:r w:rsidRPr="00185409">
              <w:rPr>
                <w:rFonts w:ascii="Sylfaen" w:hAnsi="Sylfaen"/>
                <w:color w:val="000000" w:themeColor="text1"/>
                <w:lang w:val="ka-GE"/>
              </w:rPr>
              <w:t xml:space="preserve"> </w:t>
            </w:r>
            <w:r w:rsidRPr="00185409">
              <w:rPr>
                <w:rFonts w:ascii="Sylfaen" w:hAnsi="Sylfaen" w:cs="Sylfaen"/>
                <w:color w:val="000000" w:themeColor="text1"/>
                <w:lang w:val="ka-GE"/>
              </w:rPr>
              <w:t>ხელშეკრულებების დადებისთვის.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საჭიროების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შემთხვევაში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მითითებულია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თუ</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არა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ელექტრონული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აუქციონის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ჩატარება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ღია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ან</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შეზღუდული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პროცედურების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ან</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საკონკურსო</w:t>
            </w:r>
            <w:r w:rsidRPr="00185409">
              <w:rPr>
                <w:rFonts w:ascii="Sylfaen" w:hAnsi="Sylfaen"/>
                <w:color w:val="000000" w:themeColor="text1"/>
                <w:lang w:val="ka-GE"/>
              </w:rPr>
              <w:t xml:space="preserve"> </w:t>
            </w:r>
            <w:r w:rsidRPr="00185409">
              <w:rPr>
                <w:rFonts w:ascii="Sylfaen" w:hAnsi="Sylfaen" w:cs="Sylfaen"/>
                <w:color w:val="000000" w:themeColor="text1"/>
                <w:lang w:val="ka-GE"/>
              </w:rPr>
              <w:t>პროცედურების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შემთხვევაში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მოლაპარაკებებთან</w:t>
            </w:r>
            <w:r w:rsidRPr="00185409">
              <w:rPr>
                <w:rFonts w:ascii="Sylfaen" w:hAnsi="Sylfaen"/>
                <w:color w:val="000000" w:themeColor="text1"/>
                <w:lang w:val="ka-GE"/>
              </w:rPr>
              <w:t xml:space="preserve"> </w:t>
            </w:r>
            <w:r w:rsidRPr="00185409">
              <w:rPr>
                <w:rFonts w:ascii="Sylfaen" w:hAnsi="Sylfaen" w:cs="Sylfaen"/>
                <w:color w:val="000000" w:themeColor="text1"/>
                <w:lang w:val="ka-GE"/>
              </w:rPr>
              <w:t>ერთად</w:t>
            </w:r>
            <w:r w:rsidRPr="00185409">
              <w:rPr>
                <w:rFonts w:ascii="Sylfaen" w:hAnsi="Sylfaen"/>
                <w:color w:val="000000" w:themeColor="text1"/>
                <w:lang w:val="ka-GE"/>
              </w:rPr>
              <w:t>).</w:t>
            </w:r>
          </w:p>
          <w:p w14:paraId="3BD55D6C" w14:textId="77777777" w:rsidR="002E3BCB" w:rsidRPr="00185409" w:rsidRDefault="002E3BCB" w:rsidP="002E3BCB">
            <w:pPr>
              <w:widowControl w:val="0"/>
              <w:spacing w:before="9"/>
              <w:contextualSpacing/>
              <w:jc w:val="both"/>
              <w:rPr>
                <w:rFonts w:ascii="Sylfaen" w:hAnsi="Sylfaen"/>
                <w:color w:val="000000" w:themeColor="text1"/>
                <w:lang w:val="ka-GE"/>
              </w:rPr>
            </w:pPr>
          </w:p>
          <w:p w14:paraId="036DD992" w14:textId="77777777" w:rsidR="002E3BCB" w:rsidRPr="00185409" w:rsidRDefault="002E3BCB" w:rsidP="002E3BCB">
            <w:pPr>
              <w:widowControl w:val="0"/>
              <w:spacing w:before="9"/>
              <w:contextualSpacing/>
              <w:jc w:val="both"/>
              <w:rPr>
                <w:rFonts w:ascii="Sylfaen" w:hAnsi="Sylfaen"/>
                <w:color w:val="000000" w:themeColor="text1"/>
                <w:lang w:val="ka-GE"/>
              </w:rPr>
            </w:pPr>
            <w:r w:rsidRPr="00185409">
              <w:rPr>
                <w:rFonts w:ascii="Sylfaen" w:hAnsi="Sylfaen"/>
                <w:color w:val="000000" w:themeColor="text1"/>
                <w:lang w:val="ka-GE"/>
              </w:rPr>
              <w:t xml:space="preserve">10. </w:t>
            </w:r>
            <w:r w:rsidRPr="00185409">
              <w:rPr>
                <w:rFonts w:ascii="Sylfaen" w:hAnsi="Sylfaen" w:cs="Sylfaen"/>
                <w:color w:val="000000" w:themeColor="text1"/>
                <w:lang w:val="ka-GE"/>
              </w:rPr>
              <w:t>ხელშეკრულების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ები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ან</w:t>
            </w:r>
            <w:r w:rsidRPr="00185409">
              <w:rPr>
                <w:rFonts w:ascii="Sylfaen" w:hAnsi="Sylfaen"/>
                <w:color w:val="000000" w:themeColor="text1"/>
                <w:lang w:val="ka-GE"/>
              </w:rPr>
              <w:t xml:space="preserve"> </w:t>
            </w:r>
            <w:r w:rsidRPr="00185409">
              <w:rPr>
                <w:rFonts w:ascii="Sylfaen" w:hAnsi="Sylfaen" w:cs="Sylfaen"/>
                <w:color w:val="000000" w:themeColor="text1"/>
                <w:lang w:val="ka-GE"/>
              </w:rPr>
              <w:t>ჩარჩოს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შეთანხმების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დადებითი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დასკვნის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თარიღი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მას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შემდეგ</w:t>
            </w:r>
            <w:r w:rsidRPr="00185409">
              <w:rPr>
                <w:rFonts w:ascii="Sylfaen" w:hAnsi="Sylfaen"/>
                <w:color w:val="000000" w:themeColor="text1"/>
                <w:lang w:val="ka-GE"/>
              </w:rPr>
              <w:t xml:space="preserve">, </w:t>
            </w:r>
            <w:r w:rsidRPr="00185409">
              <w:rPr>
                <w:rFonts w:ascii="Sylfaen" w:hAnsi="Sylfaen" w:cs="Sylfaen"/>
                <w:color w:val="000000" w:themeColor="text1"/>
                <w:lang w:val="ka-GE"/>
              </w:rPr>
              <w:t>რაც</w:t>
            </w:r>
            <w:r w:rsidRPr="00185409">
              <w:rPr>
                <w:rFonts w:ascii="Sylfaen" w:hAnsi="Sylfaen"/>
                <w:color w:val="000000" w:themeColor="text1"/>
                <w:lang w:val="ka-GE"/>
              </w:rPr>
              <w:t xml:space="preserve"> </w:t>
            </w:r>
            <w:r w:rsidRPr="00185409">
              <w:rPr>
                <w:rFonts w:ascii="Sylfaen" w:hAnsi="Sylfaen" w:cs="Sylfaen"/>
                <w:color w:val="000000" w:themeColor="text1"/>
                <w:lang w:val="ka-GE"/>
              </w:rPr>
              <w:t>გადაწყვეტილების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მიღება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ან</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დადება</w:t>
            </w:r>
            <w:r w:rsidRPr="00185409">
              <w:rPr>
                <w:rFonts w:ascii="Sylfaen" w:hAnsi="Sylfaen"/>
                <w:color w:val="000000" w:themeColor="text1"/>
                <w:lang w:val="ka-GE"/>
              </w:rPr>
              <w:t>.</w:t>
            </w:r>
          </w:p>
          <w:p w14:paraId="284067A5" w14:textId="77777777" w:rsidR="002E3BCB" w:rsidRPr="00185409" w:rsidRDefault="002E3BCB" w:rsidP="002E3BCB">
            <w:pPr>
              <w:widowControl w:val="0"/>
              <w:spacing w:before="9"/>
              <w:contextualSpacing/>
              <w:jc w:val="both"/>
              <w:rPr>
                <w:rFonts w:ascii="Sylfaen" w:hAnsi="Sylfaen"/>
                <w:color w:val="000000" w:themeColor="text1"/>
                <w:lang w:val="ka-GE"/>
              </w:rPr>
            </w:pPr>
          </w:p>
          <w:p w14:paraId="49D4E1DC" w14:textId="77777777" w:rsidR="002E3BCB" w:rsidRPr="00185409" w:rsidRDefault="002E3BCB" w:rsidP="002E3BCB">
            <w:pPr>
              <w:widowControl w:val="0"/>
              <w:spacing w:before="9"/>
              <w:contextualSpacing/>
              <w:jc w:val="both"/>
              <w:rPr>
                <w:rFonts w:ascii="Sylfaen" w:hAnsi="Sylfaen"/>
                <w:color w:val="000000" w:themeColor="text1"/>
                <w:lang w:val="ka-GE"/>
              </w:rPr>
            </w:pPr>
            <w:r w:rsidRPr="00185409">
              <w:rPr>
                <w:rFonts w:ascii="Sylfaen" w:hAnsi="Sylfaen"/>
                <w:color w:val="000000" w:themeColor="text1"/>
                <w:lang w:val="ka-GE"/>
              </w:rPr>
              <w:t xml:space="preserve">11. </w:t>
            </w:r>
            <w:r w:rsidRPr="00185409">
              <w:rPr>
                <w:rFonts w:ascii="Sylfaen" w:hAnsi="Sylfaen" w:cs="Sylfaen"/>
                <w:color w:val="000000" w:themeColor="text1"/>
                <w:lang w:val="ka-GE"/>
              </w:rPr>
              <w:t>თითოეულ</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დადებულ ხელშეკრულებასთან</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დაკავშირებით</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მიღებული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ტენდერების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რაოდენობა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მათ</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შორის</w:t>
            </w:r>
            <w:r w:rsidRPr="00185409">
              <w:rPr>
                <w:rFonts w:ascii="Sylfaen" w:hAnsi="Sylfaen"/>
                <w:color w:val="000000" w:themeColor="text1"/>
                <w:lang w:val="ka-GE"/>
              </w:rPr>
              <w:t>:</w:t>
            </w:r>
          </w:p>
          <w:p w14:paraId="06E98240" w14:textId="77777777" w:rsidR="002E3BCB" w:rsidRPr="00185409" w:rsidRDefault="002E3BCB" w:rsidP="002E3BCB">
            <w:pPr>
              <w:widowControl w:val="0"/>
              <w:spacing w:before="9"/>
              <w:contextualSpacing/>
              <w:jc w:val="both"/>
              <w:rPr>
                <w:rFonts w:ascii="Sylfaen" w:hAnsi="Sylfaen"/>
                <w:color w:val="000000" w:themeColor="text1"/>
                <w:lang w:val="ka-GE"/>
              </w:rPr>
            </w:pPr>
          </w:p>
          <w:p w14:paraId="4736961C" w14:textId="77777777" w:rsidR="002E3BCB" w:rsidRPr="00185409" w:rsidRDefault="002E3BCB" w:rsidP="002E3BCB">
            <w:pPr>
              <w:widowControl w:val="0"/>
              <w:spacing w:before="9"/>
              <w:contextualSpacing/>
              <w:jc w:val="both"/>
              <w:rPr>
                <w:rFonts w:ascii="Sylfaen" w:hAnsi="Sylfaen"/>
                <w:color w:val="000000" w:themeColor="text1"/>
                <w:lang w:val="ka-GE"/>
              </w:rPr>
            </w:pPr>
            <w:r w:rsidRPr="00185409">
              <w:rPr>
                <w:rFonts w:ascii="Sylfaen" w:hAnsi="Sylfaen"/>
                <w:color w:val="000000" w:themeColor="text1"/>
                <w:lang w:val="ka-GE"/>
              </w:rPr>
              <w:t>(</w:t>
            </w:r>
            <w:r w:rsidRPr="00185409">
              <w:rPr>
                <w:rFonts w:ascii="Sylfaen" w:hAnsi="Sylfaen" w:cs="Sylfaen"/>
                <w:color w:val="000000" w:themeColor="text1"/>
                <w:lang w:val="ka-GE"/>
              </w:rPr>
              <w:t>a</w:t>
            </w:r>
            <w:r w:rsidRPr="00185409">
              <w:rPr>
                <w:rFonts w:ascii="Sylfaen" w:hAnsi="Sylfaen"/>
                <w:color w:val="000000" w:themeColor="text1"/>
                <w:lang w:val="ka-GE"/>
              </w:rPr>
              <w:t xml:space="preserve">) </w:t>
            </w:r>
            <w:r w:rsidRPr="00185409">
              <w:rPr>
                <w:rFonts w:ascii="Sylfaen" w:hAnsi="Sylfaen" w:cs="Sylfaen"/>
                <w:color w:val="000000" w:themeColor="text1"/>
                <w:lang w:val="ka-GE"/>
              </w:rPr>
              <w:t>ეკონომიკური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ოპერატორებისგან</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მიღებული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ტენდერების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რაოდენობა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რომლებიც</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მცირე</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საშუალო</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საწარმოები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არიან</w:t>
            </w:r>
            <w:r w:rsidRPr="00185409">
              <w:rPr>
                <w:rFonts w:ascii="Sylfaen" w:hAnsi="Sylfaen"/>
                <w:color w:val="000000" w:themeColor="text1"/>
                <w:lang w:val="ka-GE"/>
              </w:rPr>
              <w:t>,</w:t>
            </w:r>
          </w:p>
          <w:p w14:paraId="1429873E" w14:textId="77777777" w:rsidR="002E3BCB" w:rsidRPr="00185409" w:rsidRDefault="002E3BCB" w:rsidP="002E3BCB">
            <w:pPr>
              <w:widowControl w:val="0"/>
              <w:spacing w:before="9"/>
              <w:contextualSpacing/>
              <w:jc w:val="both"/>
              <w:rPr>
                <w:rFonts w:ascii="Sylfaen" w:hAnsi="Sylfaen"/>
                <w:color w:val="000000" w:themeColor="text1"/>
                <w:lang w:val="ka-GE"/>
              </w:rPr>
            </w:pPr>
          </w:p>
          <w:p w14:paraId="18360B8D" w14:textId="77777777" w:rsidR="002E3BCB" w:rsidRPr="00185409" w:rsidRDefault="002E3BCB" w:rsidP="002E3BCB">
            <w:pPr>
              <w:widowControl w:val="0"/>
              <w:spacing w:before="9"/>
              <w:contextualSpacing/>
              <w:jc w:val="both"/>
              <w:rPr>
                <w:rFonts w:ascii="Sylfaen" w:hAnsi="Sylfaen"/>
                <w:color w:val="000000" w:themeColor="text1"/>
                <w:lang w:val="ka-GE"/>
              </w:rPr>
            </w:pPr>
            <w:r w:rsidRPr="00185409">
              <w:rPr>
                <w:rFonts w:ascii="Sylfaen" w:hAnsi="Sylfaen" w:cs="Sylfaen"/>
                <w:color w:val="000000" w:themeColor="text1"/>
                <w:lang w:val="ka-GE"/>
              </w:rPr>
              <w:t>(b</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მეორე</w:t>
            </w:r>
            <w:r w:rsidRPr="00185409">
              <w:rPr>
                <w:rFonts w:ascii="Sylfaen" w:hAnsi="Sylfaen"/>
                <w:color w:val="000000" w:themeColor="text1"/>
                <w:lang w:val="ka-GE"/>
              </w:rPr>
              <w:t xml:space="preserve"> </w:t>
            </w:r>
            <w:r w:rsidRPr="00185409">
              <w:rPr>
                <w:rFonts w:ascii="Sylfaen" w:hAnsi="Sylfaen" w:cs="Sylfaen"/>
                <w:color w:val="000000" w:themeColor="text1"/>
                <w:lang w:val="ka-GE"/>
              </w:rPr>
              <w:t>წევრი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სახელმწიფოდან</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ან</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მესამე</w:t>
            </w:r>
            <w:r w:rsidRPr="00185409">
              <w:rPr>
                <w:rFonts w:ascii="Sylfaen" w:hAnsi="Sylfaen"/>
                <w:color w:val="000000" w:themeColor="text1"/>
                <w:lang w:val="ka-GE"/>
              </w:rPr>
              <w:t xml:space="preserve"> </w:t>
            </w:r>
            <w:r w:rsidRPr="00185409">
              <w:rPr>
                <w:rFonts w:ascii="Sylfaen" w:hAnsi="Sylfaen" w:cs="Sylfaen"/>
                <w:color w:val="000000" w:themeColor="text1"/>
                <w:lang w:val="ka-GE"/>
              </w:rPr>
              <w:t>ქვეყნიდან</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მიღებული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ტენდერების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რაოდენობა</w:t>
            </w:r>
            <w:r w:rsidRPr="00185409">
              <w:rPr>
                <w:rFonts w:ascii="Sylfaen" w:hAnsi="Sylfaen"/>
                <w:color w:val="000000" w:themeColor="text1"/>
                <w:lang w:val="ka-GE"/>
              </w:rPr>
              <w:t>,</w:t>
            </w:r>
          </w:p>
          <w:p w14:paraId="6C65D246" w14:textId="77777777" w:rsidR="002E3BCB" w:rsidRPr="00185409" w:rsidRDefault="002E3BCB" w:rsidP="002E3BCB">
            <w:pPr>
              <w:widowControl w:val="0"/>
              <w:spacing w:before="9"/>
              <w:contextualSpacing/>
              <w:jc w:val="both"/>
              <w:rPr>
                <w:rFonts w:ascii="Sylfaen" w:hAnsi="Sylfaen"/>
                <w:color w:val="000000" w:themeColor="text1"/>
                <w:lang w:val="ka-GE"/>
              </w:rPr>
            </w:pPr>
          </w:p>
          <w:p w14:paraId="1940AE29" w14:textId="77777777" w:rsidR="002E3BCB" w:rsidRPr="00185409" w:rsidRDefault="002E3BCB" w:rsidP="002E3BCB">
            <w:pPr>
              <w:widowControl w:val="0"/>
              <w:spacing w:before="9"/>
              <w:contextualSpacing/>
              <w:jc w:val="both"/>
              <w:rPr>
                <w:rFonts w:ascii="Sylfaen" w:hAnsi="Sylfaen"/>
                <w:color w:val="000000" w:themeColor="text1"/>
                <w:lang w:val="ka-GE"/>
              </w:rPr>
            </w:pPr>
            <w:r w:rsidRPr="00185409">
              <w:rPr>
                <w:rFonts w:ascii="Sylfaen" w:hAnsi="Sylfaen" w:cs="Sylfaen"/>
                <w:color w:val="000000" w:themeColor="text1"/>
                <w:lang w:val="ka-GE"/>
              </w:rPr>
              <w:lastRenderedPageBreak/>
              <w:t>(c</w:t>
            </w:r>
            <w:r w:rsidRPr="00185409">
              <w:rPr>
                <w:rFonts w:ascii="Sylfaen" w:hAnsi="Sylfaen"/>
                <w:color w:val="000000" w:themeColor="text1"/>
                <w:lang w:val="ka-GE"/>
              </w:rPr>
              <w:t xml:space="preserve">) </w:t>
            </w:r>
            <w:r w:rsidRPr="00185409">
              <w:rPr>
                <w:rFonts w:ascii="Sylfaen" w:hAnsi="Sylfaen" w:cs="Sylfaen"/>
                <w:color w:val="000000" w:themeColor="text1"/>
                <w:lang w:val="ka-GE"/>
              </w:rPr>
              <w:t>ელექტრონულად</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მიღებული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ტენდერების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რაოდენობა</w:t>
            </w:r>
            <w:r w:rsidRPr="00185409">
              <w:rPr>
                <w:rFonts w:ascii="Sylfaen" w:hAnsi="Sylfaen"/>
                <w:color w:val="000000" w:themeColor="text1"/>
                <w:lang w:val="ka-GE"/>
              </w:rPr>
              <w:t>.</w:t>
            </w:r>
          </w:p>
          <w:p w14:paraId="61660F91" w14:textId="77777777" w:rsidR="002E3BCB" w:rsidRPr="00185409" w:rsidRDefault="002E3BCB" w:rsidP="002E3BCB">
            <w:pPr>
              <w:widowControl w:val="0"/>
              <w:spacing w:before="9"/>
              <w:contextualSpacing/>
              <w:jc w:val="both"/>
              <w:rPr>
                <w:rFonts w:ascii="Sylfaen" w:hAnsi="Sylfaen"/>
                <w:color w:val="000000" w:themeColor="text1"/>
                <w:lang w:val="ka-GE"/>
              </w:rPr>
            </w:pPr>
            <w:r w:rsidRPr="00185409">
              <w:rPr>
                <w:rFonts w:ascii="Sylfaen" w:hAnsi="Sylfaen"/>
                <w:color w:val="000000" w:themeColor="text1"/>
                <w:lang w:val="ka-GE"/>
              </w:rPr>
              <w:t> </w:t>
            </w:r>
          </w:p>
          <w:p w14:paraId="2370221E" w14:textId="77777777" w:rsidR="002E3BCB" w:rsidRPr="00185409" w:rsidRDefault="002E3BCB" w:rsidP="002E3BCB">
            <w:pPr>
              <w:widowControl w:val="0"/>
              <w:spacing w:before="9"/>
              <w:contextualSpacing/>
              <w:jc w:val="both"/>
              <w:rPr>
                <w:rFonts w:ascii="Sylfaen" w:hAnsi="Sylfaen"/>
                <w:color w:val="000000" w:themeColor="text1"/>
                <w:lang w:val="ka-GE"/>
              </w:rPr>
            </w:pPr>
          </w:p>
          <w:p w14:paraId="1FD996B7" w14:textId="77777777" w:rsidR="002E3BCB" w:rsidRPr="00185409" w:rsidRDefault="002E3BCB" w:rsidP="002E3BCB">
            <w:pPr>
              <w:widowControl w:val="0"/>
              <w:spacing w:before="9"/>
              <w:contextualSpacing/>
              <w:jc w:val="both"/>
              <w:rPr>
                <w:rFonts w:ascii="Sylfaen" w:hAnsi="Sylfaen"/>
                <w:color w:val="000000" w:themeColor="text1"/>
                <w:lang w:val="ka-GE"/>
              </w:rPr>
            </w:pPr>
            <w:r w:rsidRPr="00185409">
              <w:rPr>
                <w:rFonts w:ascii="Sylfaen" w:hAnsi="Sylfaen"/>
                <w:color w:val="000000" w:themeColor="text1"/>
                <w:lang w:val="ka-GE"/>
              </w:rPr>
              <w:t xml:space="preserve">12. </w:t>
            </w:r>
            <w:r w:rsidRPr="00185409">
              <w:rPr>
                <w:rFonts w:ascii="Sylfaen" w:hAnsi="Sylfaen" w:cs="Sylfaen"/>
                <w:color w:val="000000" w:themeColor="text1"/>
                <w:lang w:val="ka-GE"/>
              </w:rPr>
              <w:t>თითოეული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ხელშეკრულებისათვის – სახელი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მისამართი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მათ</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შორის</w:t>
            </w:r>
            <w:r w:rsidRPr="00185409">
              <w:rPr>
                <w:rFonts w:ascii="Sylfaen" w:hAnsi="Sylfaen"/>
                <w:color w:val="000000" w:themeColor="text1"/>
                <w:lang w:val="ka-GE"/>
              </w:rPr>
              <w:t xml:space="preserve">, NUTS </w:t>
            </w:r>
            <w:r w:rsidRPr="00185409">
              <w:rPr>
                <w:rFonts w:ascii="Sylfaen" w:hAnsi="Sylfaen" w:cs="Sylfaen"/>
                <w:color w:val="000000" w:themeColor="text1"/>
                <w:lang w:val="ka-GE"/>
              </w:rPr>
              <w:t>კოდი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ტელეფონი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ფაქსი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ნომერი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ელექტრონული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ფოსტის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მისამართი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წარმატებული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ტენდერის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ებ</w:t>
            </w:r>
            <w:r w:rsidRPr="00185409">
              <w:rPr>
                <w:rFonts w:ascii="Sylfaen" w:hAnsi="Sylfaen"/>
                <w:color w:val="000000" w:themeColor="text1"/>
                <w:lang w:val="ka-GE"/>
              </w:rPr>
              <w:t xml:space="preserve">) </w:t>
            </w:r>
            <w:r w:rsidRPr="00185409">
              <w:rPr>
                <w:rFonts w:ascii="Sylfaen" w:hAnsi="Sylfaen" w:cs="Sylfaen"/>
                <w:color w:val="000000" w:themeColor="text1"/>
                <w:lang w:val="ka-GE"/>
              </w:rPr>
              <w:t>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მისამართი</w:t>
            </w:r>
            <w:r w:rsidRPr="00185409">
              <w:rPr>
                <w:rFonts w:ascii="Sylfaen" w:hAnsi="Sylfaen"/>
                <w:color w:val="000000" w:themeColor="text1"/>
                <w:lang w:val="ka-GE"/>
              </w:rPr>
              <w:t>;</w:t>
            </w:r>
          </w:p>
          <w:p w14:paraId="7977BEB2" w14:textId="77777777" w:rsidR="002E3BCB" w:rsidRPr="00185409" w:rsidRDefault="002E3BCB" w:rsidP="002E3BCB">
            <w:pPr>
              <w:widowControl w:val="0"/>
              <w:spacing w:before="9"/>
              <w:contextualSpacing/>
              <w:jc w:val="both"/>
              <w:rPr>
                <w:rFonts w:ascii="Sylfaen" w:hAnsi="Sylfaen"/>
                <w:color w:val="000000" w:themeColor="text1"/>
                <w:lang w:val="ka-GE"/>
              </w:rPr>
            </w:pPr>
          </w:p>
          <w:p w14:paraId="01DBB92A" w14:textId="77777777" w:rsidR="002E3BCB" w:rsidRPr="00185409" w:rsidRDefault="002E3BCB" w:rsidP="002E3BCB">
            <w:pPr>
              <w:widowControl w:val="0"/>
              <w:spacing w:before="9"/>
              <w:contextualSpacing/>
              <w:jc w:val="both"/>
              <w:rPr>
                <w:rFonts w:ascii="Sylfaen" w:hAnsi="Sylfaen"/>
                <w:color w:val="000000" w:themeColor="text1"/>
                <w:lang w:val="ka-GE"/>
              </w:rPr>
            </w:pPr>
            <w:r w:rsidRPr="00185409">
              <w:rPr>
                <w:rFonts w:ascii="Sylfaen" w:hAnsi="Sylfaen"/>
                <w:color w:val="000000" w:themeColor="text1"/>
                <w:lang w:val="ka-GE"/>
              </w:rPr>
              <w:t>(</w:t>
            </w:r>
            <w:r w:rsidRPr="00185409">
              <w:rPr>
                <w:rFonts w:ascii="Sylfaen" w:hAnsi="Sylfaen" w:cs="Sylfaen"/>
                <w:color w:val="000000" w:themeColor="text1"/>
                <w:lang w:val="ka-GE"/>
              </w:rPr>
              <w:t>a</w:t>
            </w:r>
            <w:r w:rsidRPr="00185409">
              <w:rPr>
                <w:rFonts w:ascii="Sylfaen" w:hAnsi="Sylfaen"/>
                <w:color w:val="000000" w:themeColor="text1"/>
                <w:lang w:val="ka-GE"/>
              </w:rPr>
              <w:t xml:space="preserve">) </w:t>
            </w:r>
            <w:r w:rsidRPr="00185409">
              <w:rPr>
                <w:rFonts w:ascii="Sylfaen" w:hAnsi="Sylfaen" w:cs="Sylfaen"/>
                <w:color w:val="000000" w:themeColor="text1"/>
                <w:lang w:val="ka-GE"/>
              </w:rPr>
              <w:t>ინფორმაცია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თუ</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არა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წარმატებული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ტენდერი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მცირე</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საშუალო</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საწარმო</w:t>
            </w:r>
            <w:r w:rsidRPr="00185409">
              <w:rPr>
                <w:rFonts w:ascii="Sylfaen" w:hAnsi="Sylfaen"/>
                <w:color w:val="000000" w:themeColor="text1"/>
                <w:lang w:val="ka-GE"/>
              </w:rPr>
              <w:t>,</w:t>
            </w:r>
          </w:p>
          <w:p w14:paraId="655B3588" w14:textId="77777777" w:rsidR="002E3BCB" w:rsidRPr="00185409" w:rsidRDefault="002E3BCB" w:rsidP="002E3BCB">
            <w:pPr>
              <w:widowControl w:val="0"/>
              <w:spacing w:before="9"/>
              <w:contextualSpacing/>
              <w:jc w:val="both"/>
              <w:rPr>
                <w:rFonts w:ascii="Sylfaen" w:hAnsi="Sylfaen"/>
                <w:color w:val="000000" w:themeColor="text1"/>
                <w:lang w:val="ka-GE"/>
              </w:rPr>
            </w:pPr>
          </w:p>
          <w:p w14:paraId="772181DD" w14:textId="77777777" w:rsidR="002E3BCB" w:rsidRPr="00185409" w:rsidRDefault="002E3BCB" w:rsidP="002E3BCB">
            <w:pPr>
              <w:widowControl w:val="0"/>
              <w:spacing w:before="9"/>
              <w:contextualSpacing/>
              <w:jc w:val="both"/>
              <w:rPr>
                <w:rFonts w:ascii="Sylfaen" w:hAnsi="Sylfaen"/>
                <w:color w:val="000000" w:themeColor="text1"/>
                <w:lang w:val="ka-GE"/>
              </w:rPr>
            </w:pPr>
            <w:r w:rsidRPr="00185409">
              <w:rPr>
                <w:rFonts w:ascii="Sylfaen" w:hAnsi="Sylfaen"/>
                <w:color w:val="000000" w:themeColor="text1"/>
                <w:lang w:val="ka-GE"/>
              </w:rPr>
              <w:t>(</w:t>
            </w:r>
            <w:r w:rsidRPr="00185409">
              <w:rPr>
                <w:rFonts w:ascii="Sylfaen" w:hAnsi="Sylfaen" w:cs="Sylfaen"/>
                <w:color w:val="000000" w:themeColor="text1"/>
                <w:lang w:val="ka-GE"/>
              </w:rPr>
              <w:t>b</w:t>
            </w:r>
            <w:r w:rsidRPr="00185409">
              <w:rPr>
                <w:rFonts w:ascii="Sylfaen" w:hAnsi="Sylfaen"/>
                <w:color w:val="000000" w:themeColor="text1"/>
                <w:lang w:val="ka-GE"/>
              </w:rPr>
              <w:t xml:space="preserve">) </w:t>
            </w:r>
            <w:r w:rsidRPr="00185409">
              <w:rPr>
                <w:rFonts w:ascii="Sylfaen" w:hAnsi="Sylfaen" w:cs="Sylfaen"/>
                <w:color w:val="000000" w:themeColor="text1"/>
                <w:lang w:val="ka-GE"/>
              </w:rPr>
              <w:t>ინფორმაცია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ხელშეკრულების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დადების შესახებ</w:t>
            </w:r>
            <w:r w:rsidRPr="00185409">
              <w:rPr>
                <w:rFonts w:ascii="Sylfaen" w:hAnsi="Sylfaen"/>
                <w:color w:val="000000" w:themeColor="text1"/>
                <w:lang w:val="ka-GE"/>
              </w:rPr>
              <w:t xml:space="preserve"> </w:t>
            </w:r>
            <w:r w:rsidRPr="00185409">
              <w:rPr>
                <w:rFonts w:ascii="Sylfaen" w:hAnsi="Sylfaen" w:cs="Sylfaen"/>
                <w:color w:val="000000" w:themeColor="text1"/>
                <w:lang w:val="ka-GE"/>
              </w:rPr>
              <w:t>ეკონომიკური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ოპერატორების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ჯგუფთან</w:t>
            </w:r>
            <w:r w:rsidRPr="00185409">
              <w:rPr>
                <w:rFonts w:ascii="Sylfaen" w:hAnsi="Sylfaen"/>
                <w:color w:val="000000" w:themeColor="text1"/>
                <w:lang w:val="ka-GE"/>
              </w:rPr>
              <w:t xml:space="preserve"> (</w:t>
            </w:r>
            <w:r w:rsidRPr="00185409">
              <w:rPr>
                <w:rFonts w:ascii="Sylfaen" w:hAnsi="Sylfaen" w:cs="Sylfaen"/>
                <w:color w:val="000000" w:themeColor="text1"/>
                <w:lang w:val="ka-GE"/>
              </w:rPr>
              <w:t>ერთობლივი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საწარმო</w:t>
            </w:r>
            <w:r w:rsidRPr="00185409">
              <w:rPr>
                <w:rFonts w:ascii="Sylfaen" w:hAnsi="Sylfaen"/>
                <w:color w:val="000000" w:themeColor="text1"/>
                <w:lang w:val="ka-GE"/>
              </w:rPr>
              <w:t xml:space="preserve">, </w:t>
            </w:r>
            <w:r w:rsidRPr="00185409">
              <w:rPr>
                <w:rFonts w:ascii="Sylfaen" w:hAnsi="Sylfaen" w:cs="Sylfaen"/>
                <w:color w:val="000000" w:themeColor="text1"/>
                <w:lang w:val="ka-GE"/>
              </w:rPr>
              <w:t>კონსორციუმი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ან</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სხვა</w:t>
            </w:r>
            <w:r w:rsidRPr="00185409">
              <w:rPr>
                <w:rFonts w:ascii="Sylfaen" w:hAnsi="Sylfaen"/>
                <w:color w:val="000000" w:themeColor="text1"/>
                <w:lang w:val="ka-GE"/>
              </w:rPr>
              <w:t>).</w:t>
            </w:r>
          </w:p>
          <w:p w14:paraId="5B7FFBDC" w14:textId="77777777" w:rsidR="002E3BCB" w:rsidRPr="00185409" w:rsidRDefault="002E3BCB" w:rsidP="002E3BCB">
            <w:pPr>
              <w:widowControl w:val="0"/>
              <w:spacing w:before="9"/>
              <w:contextualSpacing/>
              <w:jc w:val="both"/>
              <w:rPr>
                <w:rFonts w:ascii="Sylfaen" w:hAnsi="Sylfaen"/>
                <w:color w:val="000000" w:themeColor="text1"/>
                <w:lang w:val="ka-GE"/>
              </w:rPr>
            </w:pPr>
          </w:p>
          <w:p w14:paraId="57EE1B6F" w14:textId="77777777" w:rsidR="002E3BCB" w:rsidRPr="00185409" w:rsidRDefault="002E3BCB" w:rsidP="002E3BCB">
            <w:pPr>
              <w:widowControl w:val="0"/>
              <w:spacing w:before="9"/>
              <w:contextualSpacing/>
              <w:jc w:val="both"/>
              <w:rPr>
                <w:rFonts w:ascii="Sylfaen" w:hAnsi="Sylfaen"/>
                <w:color w:val="000000" w:themeColor="text1"/>
                <w:lang w:val="ka-GE"/>
              </w:rPr>
            </w:pPr>
            <w:r w:rsidRPr="00185409">
              <w:rPr>
                <w:rFonts w:ascii="Sylfaen" w:hAnsi="Sylfaen"/>
                <w:color w:val="000000" w:themeColor="text1"/>
                <w:lang w:val="ka-GE"/>
              </w:rPr>
              <w:t xml:space="preserve">13. </w:t>
            </w:r>
            <w:r w:rsidRPr="00185409">
              <w:rPr>
                <w:rFonts w:ascii="Sylfaen" w:hAnsi="Sylfaen" w:cs="Sylfaen"/>
                <w:color w:val="000000" w:themeColor="text1"/>
                <w:lang w:val="ka-GE"/>
              </w:rPr>
              <w:t>წარმატებული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ტენდერის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ტენდერების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ან</w:t>
            </w:r>
            <w:r w:rsidRPr="00185409">
              <w:rPr>
                <w:rFonts w:ascii="Sylfaen" w:hAnsi="Sylfaen"/>
                <w:color w:val="000000" w:themeColor="text1"/>
                <w:lang w:val="ka-GE"/>
              </w:rPr>
              <w:t xml:space="preserve"> </w:t>
            </w:r>
            <w:r w:rsidRPr="00185409">
              <w:rPr>
                <w:rFonts w:ascii="Sylfaen" w:hAnsi="Sylfaen" w:cs="Sylfaen"/>
                <w:color w:val="000000" w:themeColor="text1"/>
                <w:lang w:val="ka-GE"/>
              </w:rPr>
              <w:t>უმაღლესი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ტენდერისა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ხელშეკრულების</w:t>
            </w:r>
            <w:r w:rsidRPr="00185409">
              <w:rPr>
                <w:rFonts w:ascii="Sylfaen" w:hAnsi="Sylfaen"/>
                <w:color w:val="000000" w:themeColor="text1"/>
                <w:lang w:val="ka-GE"/>
              </w:rPr>
              <w:t xml:space="preserve"> ან ხელშეკრულებების დადების </w:t>
            </w:r>
            <w:r w:rsidRPr="00185409">
              <w:rPr>
                <w:rFonts w:ascii="Sylfaen" w:hAnsi="Sylfaen" w:cs="Sylfaen"/>
                <w:color w:val="000000" w:themeColor="text1"/>
                <w:lang w:val="ka-GE"/>
              </w:rPr>
              <w:t>გათვალისწინებით</w:t>
            </w:r>
            <w:r w:rsidRPr="00185409">
              <w:rPr>
                <w:rFonts w:ascii="Sylfaen" w:hAnsi="Sylfaen"/>
                <w:color w:val="000000" w:themeColor="text1"/>
                <w:lang w:val="ka-GE"/>
              </w:rPr>
              <w:t xml:space="preserve"> – </w:t>
            </w:r>
            <w:r w:rsidRPr="00185409">
              <w:rPr>
                <w:rFonts w:ascii="Sylfaen" w:hAnsi="Sylfaen" w:cs="Sylfaen"/>
                <w:color w:val="000000" w:themeColor="text1"/>
                <w:lang w:val="ka-GE"/>
              </w:rPr>
              <w:t>ყველაზე</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დაბალი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ტენდერის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ღირებულება</w:t>
            </w:r>
            <w:r w:rsidRPr="00185409">
              <w:rPr>
                <w:rFonts w:ascii="Sylfaen" w:hAnsi="Sylfaen"/>
                <w:color w:val="000000" w:themeColor="text1"/>
                <w:lang w:val="ka-GE"/>
              </w:rPr>
              <w:t>.</w:t>
            </w:r>
          </w:p>
          <w:p w14:paraId="649F5C78" w14:textId="77777777" w:rsidR="002E3BCB" w:rsidRPr="00185409" w:rsidRDefault="002E3BCB" w:rsidP="002E3BCB">
            <w:pPr>
              <w:widowControl w:val="0"/>
              <w:spacing w:before="9"/>
              <w:contextualSpacing/>
              <w:jc w:val="both"/>
              <w:rPr>
                <w:rFonts w:ascii="Sylfaen" w:hAnsi="Sylfaen"/>
                <w:color w:val="000000" w:themeColor="text1"/>
                <w:lang w:val="ka-GE"/>
              </w:rPr>
            </w:pPr>
          </w:p>
          <w:p w14:paraId="50AB5E0E" w14:textId="77777777" w:rsidR="002E3BCB" w:rsidRPr="00185409" w:rsidRDefault="002E3BCB" w:rsidP="002E3BCB">
            <w:pPr>
              <w:widowControl w:val="0"/>
              <w:spacing w:before="9"/>
              <w:contextualSpacing/>
              <w:jc w:val="both"/>
              <w:rPr>
                <w:rFonts w:ascii="Sylfaen" w:hAnsi="Sylfaen" w:cs="Sylfaen"/>
                <w:color w:val="000000" w:themeColor="text1"/>
                <w:lang w:val="ka-GE"/>
              </w:rPr>
            </w:pPr>
            <w:r w:rsidRPr="00185409">
              <w:rPr>
                <w:rFonts w:ascii="Sylfaen" w:hAnsi="Sylfaen"/>
                <w:color w:val="000000" w:themeColor="text1"/>
                <w:lang w:val="ka-GE"/>
              </w:rPr>
              <w:t xml:space="preserve">14. </w:t>
            </w:r>
            <w:r w:rsidRPr="00185409">
              <w:rPr>
                <w:rFonts w:ascii="Sylfaen" w:hAnsi="Sylfaen" w:cs="Sylfaen"/>
                <w:color w:val="000000" w:themeColor="text1"/>
                <w:lang w:val="ka-GE"/>
              </w:rPr>
              <w:t>საჭიროების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შემთხვევაში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თითოეული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ხელშეკრულებისთვის, იმ ხელშეკრულების ღირებულება და პროპორცია, რომელიც დიდი ალბათობით შეიძლება ქვეხელშეკრულების სახით დაიდოს მესამე პირებთან.</w:t>
            </w:r>
          </w:p>
          <w:p w14:paraId="59441F98" w14:textId="77777777" w:rsidR="002E3BCB" w:rsidRPr="00185409" w:rsidRDefault="002E3BCB" w:rsidP="002E3BCB">
            <w:pPr>
              <w:widowControl w:val="0"/>
              <w:spacing w:before="9"/>
              <w:contextualSpacing/>
              <w:jc w:val="both"/>
              <w:rPr>
                <w:rFonts w:ascii="Sylfaen" w:hAnsi="Sylfaen"/>
                <w:color w:val="000000" w:themeColor="text1"/>
                <w:lang w:val="ka-GE"/>
              </w:rPr>
            </w:pPr>
          </w:p>
          <w:p w14:paraId="257CE243" w14:textId="77777777" w:rsidR="002E3BCB" w:rsidRPr="00185409" w:rsidRDefault="002E3BCB" w:rsidP="002E3BCB">
            <w:pPr>
              <w:widowControl w:val="0"/>
              <w:spacing w:before="9"/>
              <w:contextualSpacing/>
              <w:jc w:val="both"/>
              <w:rPr>
                <w:rFonts w:ascii="Sylfaen" w:hAnsi="Sylfaen"/>
                <w:color w:val="000000" w:themeColor="text1"/>
                <w:lang w:val="ka-GE"/>
              </w:rPr>
            </w:pPr>
            <w:r w:rsidRPr="00185409">
              <w:rPr>
                <w:rFonts w:ascii="Sylfaen" w:hAnsi="Sylfaen"/>
                <w:color w:val="000000" w:themeColor="text1"/>
                <w:lang w:val="ka-GE"/>
              </w:rPr>
              <w:t xml:space="preserve">15. </w:t>
            </w:r>
            <w:r w:rsidRPr="00185409">
              <w:rPr>
                <w:rFonts w:ascii="Sylfaen" w:hAnsi="Sylfaen" w:cs="Sylfaen"/>
                <w:color w:val="000000" w:themeColor="text1"/>
                <w:lang w:val="ka-GE"/>
              </w:rPr>
              <w:t>ინფორმაცია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იმის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შესახებ</w:t>
            </w:r>
            <w:r w:rsidRPr="00185409">
              <w:rPr>
                <w:rFonts w:ascii="Sylfaen" w:hAnsi="Sylfaen"/>
                <w:color w:val="000000" w:themeColor="text1"/>
                <w:lang w:val="ka-GE"/>
              </w:rPr>
              <w:t xml:space="preserve">, </w:t>
            </w:r>
            <w:r w:rsidRPr="00185409">
              <w:rPr>
                <w:rFonts w:ascii="Sylfaen" w:hAnsi="Sylfaen" w:cs="Sylfaen"/>
                <w:color w:val="000000" w:themeColor="text1"/>
                <w:lang w:val="ka-GE"/>
              </w:rPr>
              <w:t>ეხება თუ არა ხელშეკრულება ევრო – კავშირის ფონდების მიერ დაფინანსებულ როექტს და /ან პროგრამას.</w:t>
            </w:r>
          </w:p>
          <w:p w14:paraId="4300E83A" w14:textId="77777777" w:rsidR="002E3BCB" w:rsidRPr="00185409" w:rsidRDefault="002E3BCB" w:rsidP="002E3BCB">
            <w:pPr>
              <w:widowControl w:val="0"/>
              <w:spacing w:before="9"/>
              <w:contextualSpacing/>
              <w:jc w:val="both"/>
              <w:rPr>
                <w:rFonts w:ascii="Sylfaen" w:hAnsi="Sylfaen"/>
                <w:color w:val="000000" w:themeColor="text1"/>
                <w:lang w:val="ka-GE"/>
              </w:rPr>
            </w:pPr>
          </w:p>
          <w:p w14:paraId="14D9C247" w14:textId="77777777" w:rsidR="002E3BCB" w:rsidRPr="00185409" w:rsidRDefault="002E3BCB" w:rsidP="002E3BCB">
            <w:pPr>
              <w:widowControl w:val="0"/>
              <w:spacing w:before="9"/>
              <w:contextualSpacing/>
              <w:jc w:val="both"/>
              <w:rPr>
                <w:rFonts w:ascii="Sylfaen" w:hAnsi="Sylfaen"/>
                <w:color w:val="000000" w:themeColor="text1"/>
                <w:lang w:val="ka-GE"/>
              </w:rPr>
            </w:pPr>
            <w:r w:rsidRPr="00185409">
              <w:rPr>
                <w:rFonts w:ascii="Sylfaen" w:hAnsi="Sylfaen"/>
                <w:color w:val="000000" w:themeColor="text1"/>
                <w:lang w:val="ka-GE"/>
              </w:rPr>
              <w:t xml:space="preserve">16. </w:t>
            </w:r>
            <w:r w:rsidRPr="00185409">
              <w:rPr>
                <w:rFonts w:ascii="Sylfaen" w:hAnsi="Sylfaen" w:cs="Sylfaen"/>
                <w:color w:val="000000" w:themeColor="text1"/>
                <w:lang w:val="ka-GE"/>
              </w:rPr>
              <w:t>განხილვისათვის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პასუხისმგებელი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ორგანოს</w:t>
            </w:r>
            <w:r w:rsidRPr="00185409">
              <w:rPr>
                <w:rFonts w:ascii="Sylfaen" w:hAnsi="Sylfaen"/>
                <w:color w:val="000000" w:themeColor="text1"/>
                <w:lang w:val="ka-GE"/>
              </w:rPr>
              <w:t xml:space="preserve"> </w:t>
            </w:r>
            <w:r w:rsidRPr="00185409">
              <w:rPr>
                <w:rFonts w:ascii="Sylfaen" w:hAnsi="Sylfaen" w:cs="Sylfaen"/>
                <w:color w:val="000000" w:themeColor="text1"/>
                <w:lang w:val="ka-GE"/>
              </w:rPr>
              <w:lastRenderedPageBreak/>
              <w:t>დასახელება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მისამართი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საჭიროების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შემთხვევაში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მედიაციის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პროცედურები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გადახედვის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პროცედურების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ვადის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შესახებ</w:t>
            </w:r>
            <w:r w:rsidRPr="00185409">
              <w:rPr>
                <w:rFonts w:ascii="Sylfaen" w:hAnsi="Sylfaen"/>
                <w:color w:val="000000" w:themeColor="text1"/>
                <w:lang w:val="ka-GE"/>
              </w:rPr>
              <w:t xml:space="preserve"> </w:t>
            </w:r>
            <w:r w:rsidRPr="00185409">
              <w:rPr>
                <w:rFonts w:ascii="Sylfaen" w:hAnsi="Sylfaen" w:cs="Sylfaen"/>
                <w:color w:val="000000" w:themeColor="text1"/>
                <w:lang w:val="ka-GE"/>
              </w:rPr>
              <w:t>ზუსტი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ინფორმაცია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ან</w:t>
            </w:r>
            <w:r w:rsidRPr="00185409">
              <w:rPr>
                <w:rFonts w:ascii="Sylfaen" w:hAnsi="Sylfaen"/>
                <w:color w:val="000000" w:themeColor="text1"/>
                <w:lang w:val="ka-GE"/>
              </w:rPr>
              <w:t xml:space="preserve"> </w:t>
            </w:r>
            <w:r w:rsidRPr="00185409">
              <w:rPr>
                <w:rFonts w:ascii="Sylfaen" w:hAnsi="Sylfaen" w:cs="Sylfaen"/>
                <w:color w:val="000000" w:themeColor="text1"/>
                <w:lang w:val="ka-GE"/>
              </w:rPr>
              <w:t>თუ</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საჭიროა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სამსახურის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დასახელება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მისამართი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ტელეფონის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ნომერი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ფაქსი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ნომერი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ელექტრონული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ფოსტის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მისამართი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საიდანაც</w:t>
            </w:r>
            <w:r w:rsidRPr="00185409">
              <w:rPr>
                <w:rFonts w:ascii="Sylfaen" w:hAnsi="Sylfaen"/>
                <w:color w:val="000000" w:themeColor="text1"/>
                <w:lang w:val="ka-GE"/>
              </w:rPr>
              <w:t xml:space="preserve"> </w:t>
            </w:r>
            <w:r w:rsidRPr="00185409">
              <w:rPr>
                <w:rFonts w:ascii="Sylfaen" w:hAnsi="Sylfaen" w:cs="Sylfaen"/>
                <w:color w:val="000000" w:themeColor="text1"/>
                <w:lang w:val="ka-GE"/>
              </w:rPr>
              <w:t>ეს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ინფორმაცია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შეიძლება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იყოს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მიღებული</w:t>
            </w:r>
            <w:r w:rsidRPr="00185409">
              <w:rPr>
                <w:rFonts w:ascii="Sylfaen" w:hAnsi="Sylfaen"/>
                <w:color w:val="000000" w:themeColor="text1"/>
                <w:lang w:val="ka-GE"/>
              </w:rPr>
              <w:t>.</w:t>
            </w:r>
          </w:p>
          <w:p w14:paraId="00FEE308" w14:textId="77777777" w:rsidR="002E3BCB" w:rsidRPr="00185409" w:rsidRDefault="002E3BCB" w:rsidP="002E3BCB">
            <w:pPr>
              <w:widowControl w:val="0"/>
              <w:spacing w:before="9"/>
              <w:contextualSpacing/>
              <w:jc w:val="both"/>
              <w:rPr>
                <w:rFonts w:ascii="Sylfaen" w:hAnsi="Sylfaen"/>
                <w:color w:val="000000" w:themeColor="text1"/>
                <w:lang w:val="ka-GE"/>
              </w:rPr>
            </w:pPr>
          </w:p>
          <w:p w14:paraId="4D585716" w14:textId="77777777" w:rsidR="002E3BCB" w:rsidRPr="00185409" w:rsidRDefault="002E3BCB" w:rsidP="002E3BCB">
            <w:pPr>
              <w:widowControl w:val="0"/>
              <w:spacing w:before="9"/>
              <w:contextualSpacing/>
              <w:jc w:val="both"/>
              <w:rPr>
                <w:rFonts w:ascii="Sylfaen" w:hAnsi="Sylfaen"/>
                <w:color w:val="000000" w:themeColor="text1"/>
                <w:lang w:val="ka-GE"/>
              </w:rPr>
            </w:pPr>
            <w:r w:rsidRPr="00185409">
              <w:rPr>
                <w:rFonts w:ascii="Sylfaen" w:hAnsi="Sylfaen"/>
                <w:color w:val="000000" w:themeColor="text1"/>
                <w:lang w:val="ka-GE"/>
              </w:rPr>
              <w:t xml:space="preserve">17. </w:t>
            </w:r>
            <w:r w:rsidRPr="00185409">
              <w:rPr>
                <w:rFonts w:ascii="Sylfaen" w:hAnsi="Sylfaen" w:cs="Sylfaen"/>
                <w:color w:val="000000" w:themeColor="text1"/>
                <w:lang w:val="ka-GE"/>
              </w:rPr>
              <w:t>წინა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პუბლიკაციების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თარიღი</w:t>
            </w:r>
            <w:r w:rsidRPr="00185409">
              <w:rPr>
                <w:rFonts w:ascii="Sylfaen" w:hAnsi="Sylfaen"/>
                <w:color w:val="000000" w:themeColor="text1"/>
                <w:lang w:val="ka-GE"/>
              </w:rPr>
              <w:t xml:space="preserve"> / თარიღები </w:t>
            </w:r>
            <w:r w:rsidRPr="00185409">
              <w:rPr>
                <w:rFonts w:ascii="Sylfaen" w:hAnsi="Sylfaen" w:cs="Sylfaen"/>
                <w:color w:val="000000" w:themeColor="text1"/>
                <w:lang w:val="ka-GE"/>
              </w:rPr>
              <w:t>და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მითითება / მითითებები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წინამდებარე</w:t>
            </w:r>
            <w:r w:rsidRPr="00185409">
              <w:rPr>
                <w:rFonts w:ascii="Sylfaen" w:hAnsi="Sylfaen"/>
                <w:color w:val="000000" w:themeColor="text1"/>
                <w:lang w:val="ka-GE"/>
              </w:rPr>
              <w:t xml:space="preserve"> </w:t>
            </w:r>
            <w:r w:rsidRPr="00185409">
              <w:rPr>
                <w:rFonts w:ascii="Sylfaen" w:hAnsi="Sylfaen" w:cs="Sylfaen"/>
                <w:color w:val="000000" w:themeColor="text1"/>
                <w:lang w:val="ka-GE"/>
              </w:rPr>
              <w:t>განცხადებაში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რეკლამის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შესახებ</w:t>
            </w:r>
            <w:r w:rsidRPr="00185409">
              <w:rPr>
                <w:rFonts w:ascii="Sylfaen" w:hAnsi="Sylfaen"/>
                <w:color w:val="000000" w:themeColor="text1"/>
                <w:lang w:val="ka-GE"/>
              </w:rPr>
              <w:t xml:space="preserve"> </w:t>
            </w:r>
            <w:r w:rsidRPr="00185409">
              <w:rPr>
                <w:rFonts w:ascii="Sylfaen" w:hAnsi="Sylfaen" w:cs="Sylfaen"/>
                <w:color w:val="000000" w:themeColor="text1"/>
                <w:lang w:val="ka-GE"/>
              </w:rPr>
              <w:t>ხელშეკრულების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ებს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შესაბამისი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ევროკავშირის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ოფიციალური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ჟურნალში</w:t>
            </w:r>
            <w:r w:rsidRPr="00185409">
              <w:rPr>
                <w:rFonts w:ascii="Sylfaen" w:hAnsi="Sylfaen"/>
                <w:color w:val="000000" w:themeColor="text1"/>
                <w:lang w:val="ka-GE"/>
              </w:rPr>
              <w:t>.</w:t>
            </w:r>
          </w:p>
          <w:p w14:paraId="5111D523" w14:textId="77777777" w:rsidR="002E3BCB" w:rsidRPr="00185409" w:rsidRDefault="002E3BCB" w:rsidP="002E3BCB">
            <w:pPr>
              <w:widowControl w:val="0"/>
              <w:spacing w:before="9"/>
              <w:contextualSpacing/>
              <w:jc w:val="both"/>
              <w:rPr>
                <w:rFonts w:ascii="Sylfaen" w:hAnsi="Sylfaen"/>
                <w:color w:val="000000" w:themeColor="text1"/>
                <w:lang w:val="ka-GE"/>
              </w:rPr>
            </w:pPr>
          </w:p>
          <w:p w14:paraId="342A8578" w14:textId="77777777" w:rsidR="002E3BCB" w:rsidRPr="00185409" w:rsidRDefault="002E3BCB" w:rsidP="002E3BCB">
            <w:pPr>
              <w:widowControl w:val="0"/>
              <w:spacing w:before="9"/>
              <w:contextualSpacing/>
              <w:jc w:val="both"/>
              <w:rPr>
                <w:rFonts w:ascii="Sylfaen" w:hAnsi="Sylfaen"/>
                <w:color w:val="000000" w:themeColor="text1"/>
                <w:lang w:val="ka-GE"/>
              </w:rPr>
            </w:pPr>
            <w:r w:rsidRPr="00185409">
              <w:rPr>
                <w:rFonts w:ascii="Sylfaen" w:hAnsi="Sylfaen"/>
                <w:color w:val="000000" w:themeColor="text1"/>
                <w:lang w:val="ka-GE"/>
              </w:rPr>
              <w:t xml:space="preserve">18. </w:t>
            </w:r>
            <w:r w:rsidRPr="00185409">
              <w:rPr>
                <w:rFonts w:ascii="Sylfaen" w:hAnsi="Sylfaen" w:cs="Sylfaen"/>
                <w:color w:val="000000" w:themeColor="text1"/>
                <w:lang w:val="ka-GE"/>
              </w:rPr>
              <w:t>შეტყობინების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გაგზავნის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თარიღი</w:t>
            </w:r>
            <w:r w:rsidRPr="00185409">
              <w:rPr>
                <w:rFonts w:ascii="Sylfaen" w:hAnsi="Sylfaen"/>
                <w:color w:val="000000" w:themeColor="text1"/>
                <w:lang w:val="ka-GE"/>
              </w:rPr>
              <w:t>.</w:t>
            </w:r>
          </w:p>
          <w:p w14:paraId="5E4F19B2" w14:textId="77777777" w:rsidR="002E3BCB" w:rsidRPr="00185409" w:rsidRDefault="002E3BCB" w:rsidP="002E3BCB">
            <w:pPr>
              <w:widowControl w:val="0"/>
              <w:spacing w:before="9"/>
              <w:contextualSpacing/>
              <w:jc w:val="both"/>
              <w:rPr>
                <w:rFonts w:ascii="Sylfaen" w:hAnsi="Sylfaen"/>
                <w:color w:val="000000" w:themeColor="text1"/>
                <w:lang w:val="ka-GE"/>
              </w:rPr>
            </w:pPr>
          </w:p>
          <w:p w14:paraId="1B9997FC" w14:textId="77777777" w:rsidR="002E3BCB" w:rsidRPr="00185409" w:rsidRDefault="002E3BCB" w:rsidP="002E3BCB">
            <w:pPr>
              <w:widowControl w:val="0"/>
              <w:spacing w:before="9"/>
              <w:contextualSpacing/>
              <w:jc w:val="both"/>
              <w:rPr>
                <w:rFonts w:ascii="Sylfaen" w:eastAsia="PMingLiU" w:hAnsi="Sylfaen" w:cs="PMingLiU"/>
                <w:color w:val="000000" w:themeColor="text1"/>
                <w:lang w:val="ka-GE"/>
              </w:rPr>
            </w:pPr>
            <w:r w:rsidRPr="00185409">
              <w:rPr>
                <w:rFonts w:ascii="Sylfaen" w:hAnsi="Sylfaen"/>
                <w:color w:val="000000" w:themeColor="text1"/>
                <w:lang w:val="ka-GE"/>
              </w:rPr>
              <w:t xml:space="preserve">19. </w:t>
            </w:r>
            <w:r w:rsidRPr="00185409">
              <w:rPr>
                <w:rFonts w:ascii="Sylfaen" w:hAnsi="Sylfaen" w:cs="Sylfaen"/>
                <w:color w:val="000000" w:themeColor="text1"/>
                <w:lang w:val="ka-GE"/>
              </w:rPr>
              <w:t>სხვა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შესაბამისი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ინფორმაცია</w:t>
            </w:r>
            <w:r w:rsidRPr="00185409">
              <w:rPr>
                <w:rFonts w:ascii="Sylfaen" w:hAnsi="Sylfaen"/>
                <w:color w:val="000000" w:themeColor="text1"/>
                <w:lang w:val="ka-GE"/>
              </w:rPr>
              <w:t>.</w:t>
            </w:r>
          </w:p>
          <w:p w14:paraId="6E685B9C" w14:textId="77777777" w:rsidR="002E3BCB" w:rsidRPr="00185409" w:rsidRDefault="002E3BCB" w:rsidP="002E3BCB">
            <w:pPr>
              <w:widowControl w:val="0"/>
              <w:jc w:val="both"/>
              <w:rPr>
                <w:rFonts w:ascii="Sylfaen" w:eastAsia="PMingLiU" w:hAnsi="Sylfaen" w:cs="PMingLiU"/>
                <w:color w:val="000000" w:themeColor="text1"/>
                <w:lang w:val="ka-GE"/>
              </w:rPr>
            </w:pPr>
          </w:p>
          <w:p w14:paraId="348F714D" w14:textId="77777777" w:rsidR="002E3BCB" w:rsidRPr="00185409" w:rsidRDefault="002E3BCB" w:rsidP="002E3BCB">
            <w:pPr>
              <w:widowControl w:val="0"/>
              <w:spacing w:before="5"/>
              <w:contextualSpacing/>
              <w:jc w:val="both"/>
              <w:rPr>
                <w:rFonts w:ascii="Sylfaen" w:eastAsia="PMingLiU" w:hAnsi="Sylfaen" w:cs="PMingLiU"/>
                <w:color w:val="000000" w:themeColor="text1"/>
                <w:lang w:val="ka-GE"/>
              </w:rPr>
            </w:pPr>
          </w:p>
          <w:p w14:paraId="7DFA53BC" w14:textId="77777777" w:rsidR="002E3BCB" w:rsidRPr="00185409" w:rsidRDefault="002E3BCB" w:rsidP="002E3BCB">
            <w:pPr>
              <w:ind w:left="1137" w:right="176"/>
              <w:jc w:val="both"/>
              <w:rPr>
                <w:rFonts w:ascii="Sylfaen" w:hAnsi="Sylfaen"/>
                <w:color w:val="000000" w:themeColor="text1"/>
                <w:lang w:val="ka-GE"/>
              </w:rPr>
            </w:pPr>
          </w:p>
        </w:tc>
        <w:tc>
          <w:tcPr>
            <w:tcW w:w="567" w:type="dxa"/>
            <w:tcBorders>
              <w:top w:val="single" w:sz="4" w:space="0" w:color="auto"/>
              <w:left w:val="single" w:sz="4" w:space="0" w:color="auto"/>
              <w:bottom w:val="single" w:sz="4" w:space="0" w:color="auto"/>
              <w:right w:val="single" w:sz="4" w:space="0" w:color="auto"/>
            </w:tcBorders>
          </w:tcPr>
          <w:p w14:paraId="076B5F6B"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rPr>
              <w:lastRenderedPageBreak/>
              <w:t>N</w:t>
            </w:r>
            <w:r w:rsidRPr="00185409">
              <w:rPr>
                <w:rFonts w:ascii="Sylfaen" w:hAnsi="Sylfaen"/>
                <w:color w:val="000000" w:themeColor="text1"/>
                <w:lang w:val="ka-GE"/>
              </w:rPr>
              <w:t>1</w:t>
            </w:r>
          </w:p>
          <w:p w14:paraId="3D3832C2" w14:textId="77777777" w:rsidR="002E3BCB" w:rsidRPr="00185409" w:rsidRDefault="002E3BCB" w:rsidP="002E3BCB">
            <w:pPr>
              <w:jc w:val="both"/>
              <w:rPr>
                <w:rFonts w:ascii="Sylfaen" w:hAnsi="Sylfaen"/>
                <w:color w:val="000000" w:themeColor="text1"/>
                <w:lang w:val="ka-GE"/>
              </w:rPr>
            </w:pPr>
          </w:p>
          <w:p w14:paraId="300020BB" w14:textId="77777777" w:rsidR="002E3BCB" w:rsidRPr="00185409" w:rsidRDefault="002E3BCB" w:rsidP="002E3BCB">
            <w:pPr>
              <w:jc w:val="both"/>
              <w:rPr>
                <w:rFonts w:ascii="Sylfaen" w:hAnsi="Sylfaen"/>
                <w:color w:val="000000" w:themeColor="text1"/>
                <w:lang w:val="ka-GE"/>
              </w:rPr>
            </w:pPr>
          </w:p>
          <w:p w14:paraId="0FF48120" w14:textId="77777777" w:rsidR="002E3BCB" w:rsidRPr="00185409" w:rsidRDefault="002E3BCB" w:rsidP="002E3BCB">
            <w:pPr>
              <w:jc w:val="both"/>
              <w:rPr>
                <w:rFonts w:ascii="Sylfaen" w:hAnsi="Sylfaen"/>
                <w:color w:val="000000" w:themeColor="text1"/>
                <w:lang w:val="ka-GE"/>
              </w:rPr>
            </w:pPr>
          </w:p>
          <w:p w14:paraId="320A5E46" w14:textId="77777777" w:rsidR="002E3BCB" w:rsidRPr="00185409" w:rsidRDefault="002E3BCB" w:rsidP="002E3BCB">
            <w:pPr>
              <w:jc w:val="both"/>
              <w:rPr>
                <w:rFonts w:ascii="Sylfaen" w:hAnsi="Sylfaen"/>
                <w:color w:val="000000" w:themeColor="text1"/>
                <w:lang w:val="ka-GE"/>
              </w:rPr>
            </w:pPr>
          </w:p>
          <w:p w14:paraId="52CF7F5E" w14:textId="77777777" w:rsidR="002E3BCB" w:rsidRPr="00185409" w:rsidRDefault="002E3BCB" w:rsidP="002E3BCB">
            <w:pPr>
              <w:jc w:val="both"/>
              <w:rPr>
                <w:rFonts w:ascii="Sylfaen" w:hAnsi="Sylfaen"/>
                <w:color w:val="000000" w:themeColor="text1"/>
                <w:lang w:val="ka-GE"/>
              </w:rPr>
            </w:pPr>
          </w:p>
          <w:p w14:paraId="7D560E1D" w14:textId="77777777" w:rsidR="002E3BCB" w:rsidRPr="00185409" w:rsidRDefault="002E3BCB" w:rsidP="002E3BCB">
            <w:pPr>
              <w:jc w:val="both"/>
              <w:rPr>
                <w:rFonts w:ascii="Sylfaen" w:hAnsi="Sylfaen"/>
                <w:color w:val="000000" w:themeColor="text1"/>
                <w:lang w:val="ka-GE"/>
              </w:rPr>
            </w:pPr>
          </w:p>
          <w:p w14:paraId="69686DFC" w14:textId="77777777" w:rsidR="002E3BCB" w:rsidRPr="00185409" w:rsidRDefault="002E3BCB" w:rsidP="002E3BCB">
            <w:pPr>
              <w:jc w:val="both"/>
              <w:rPr>
                <w:rFonts w:ascii="Sylfaen" w:hAnsi="Sylfaen"/>
                <w:color w:val="000000" w:themeColor="text1"/>
                <w:lang w:val="ka-GE"/>
              </w:rPr>
            </w:pPr>
          </w:p>
          <w:p w14:paraId="66505BB3" w14:textId="77777777" w:rsidR="002E3BCB" w:rsidRPr="00185409" w:rsidRDefault="002E3BCB" w:rsidP="002E3BCB">
            <w:pPr>
              <w:jc w:val="both"/>
              <w:rPr>
                <w:rFonts w:ascii="Sylfaen" w:hAnsi="Sylfaen"/>
                <w:color w:val="000000" w:themeColor="text1"/>
                <w:lang w:val="ka-GE"/>
              </w:rPr>
            </w:pPr>
          </w:p>
          <w:p w14:paraId="33DAC53C" w14:textId="77777777" w:rsidR="002E3BCB" w:rsidRPr="00185409" w:rsidRDefault="002E3BCB" w:rsidP="002E3BCB">
            <w:pPr>
              <w:jc w:val="both"/>
              <w:rPr>
                <w:rFonts w:ascii="Sylfaen" w:hAnsi="Sylfaen"/>
                <w:color w:val="000000" w:themeColor="text1"/>
                <w:lang w:val="ka-GE"/>
              </w:rPr>
            </w:pPr>
          </w:p>
          <w:p w14:paraId="6ACD5527" w14:textId="77777777" w:rsidR="002E3BCB" w:rsidRPr="00185409" w:rsidRDefault="002E3BCB" w:rsidP="002E3BCB">
            <w:pPr>
              <w:jc w:val="both"/>
              <w:rPr>
                <w:rFonts w:ascii="Sylfaen" w:hAnsi="Sylfaen"/>
                <w:color w:val="000000" w:themeColor="text1"/>
                <w:lang w:val="ka-GE"/>
              </w:rPr>
            </w:pPr>
          </w:p>
          <w:p w14:paraId="6248A882" w14:textId="77777777" w:rsidR="002E3BCB" w:rsidRPr="00185409" w:rsidRDefault="002E3BCB" w:rsidP="002E3BCB">
            <w:pPr>
              <w:jc w:val="both"/>
              <w:rPr>
                <w:rFonts w:ascii="Sylfaen" w:hAnsi="Sylfaen"/>
                <w:color w:val="000000" w:themeColor="text1"/>
                <w:lang w:val="ka-GE"/>
              </w:rPr>
            </w:pPr>
          </w:p>
          <w:p w14:paraId="1875806F" w14:textId="77777777" w:rsidR="002E3BCB" w:rsidRPr="00185409" w:rsidRDefault="002E3BCB" w:rsidP="002E3BCB">
            <w:pPr>
              <w:jc w:val="both"/>
              <w:rPr>
                <w:rFonts w:ascii="Sylfaen" w:hAnsi="Sylfaen"/>
                <w:color w:val="000000" w:themeColor="text1"/>
                <w:lang w:val="ka-GE"/>
              </w:rPr>
            </w:pPr>
          </w:p>
          <w:p w14:paraId="6ECCE9CE" w14:textId="77777777" w:rsidR="002E3BCB" w:rsidRPr="00185409" w:rsidRDefault="002E3BCB" w:rsidP="002E3BCB">
            <w:pPr>
              <w:jc w:val="both"/>
              <w:rPr>
                <w:rFonts w:ascii="Sylfaen" w:hAnsi="Sylfaen"/>
                <w:color w:val="000000" w:themeColor="text1"/>
                <w:lang w:val="ka-GE"/>
              </w:rPr>
            </w:pPr>
          </w:p>
          <w:p w14:paraId="4632689D" w14:textId="77777777" w:rsidR="002E3BCB" w:rsidRPr="00185409" w:rsidRDefault="002E3BCB" w:rsidP="002E3BCB">
            <w:pPr>
              <w:jc w:val="both"/>
              <w:rPr>
                <w:rFonts w:ascii="Sylfaen" w:hAnsi="Sylfaen"/>
                <w:color w:val="000000" w:themeColor="text1"/>
                <w:lang w:val="ka-GE"/>
              </w:rPr>
            </w:pPr>
          </w:p>
          <w:p w14:paraId="16E434B7" w14:textId="77777777" w:rsidR="002E3BCB" w:rsidRPr="00185409" w:rsidRDefault="002E3BCB" w:rsidP="002E3BCB">
            <w:pPr>
              <w:jc w:val="both"/>
              <w:rPr>
                <w:rFonts w:ascii="Sylfaen" w:hAnsi="Sylfaen"/>
                <w:color w:val="000000" w:themeColor="text1"/>
                <w:lang w:val="ka-GE"/>
              </w:rPr>
            </w:pPr>
          </w:p>
          <w:p w14:paraId="4BC7169D" w14:textId="77777777" w:rsidR="002E3BCB" w:rsidRPr="00185409" w:rsidRDefault="002E3BCB" w:rsidP="002E3BCB">
            <w:pPr>
              <w:jc w:val="both"/>
              <w:rPr>
                <w:rFonts w:ascii="Sylfaen" w:hAnsi="Sylfaen"/>
                <w:color w:val="000000" w:themeColor="text1"/>
                <w:lang w:val="ka-GE"/>
              </w:rPr>
            </w:pPr>
          </w:p>
          <w:p w14:paraId="2FBB5F7A" w14:textId="77777777" w:rsidR="002E3BCB" w:rsidRPr="00185409" w:rsidRDefault="002E3BCB" w:rsidP="002E3BCB">
            <w:pPr>
              <w:jc w:val="both"/>
              <w:rPr>
                <w:rFonts w:ascii="Sylfaen" w:hAnsi="Sylfaen"/>
                <w:color w:val="000000" w:themeColor="text1"/>
                <w:lang w:val="ka-GE"/>
              </w:rPr>
            </w:pPr>
          </w:p>
          <w:p w14:paraId="424A8803" w14:textId="77777777" w:rsidR="002E3BCB" w:rsidRPr="00185409" w:rsidRDefault="002E3BCB" w:rsidP="002E3BCB">
            <w:pPr>
              <w:jc w:val="both"/>
              <w:rPr>
                <w:rFonts w:ascii="Sylfaen" w:hAnsi="Sylfaen"/>
                <w:color w:val="000000" w:themeColor="text1"/>
                <w:lang w:val="ka-GE"/>
              </w:rPr>
            </w:pPr>
          </w:p>
          <w:p w14:paraId="4050B9E0" w14:textId="77777777" w:rsidR="002E3BCB" w:rsidRPr="00185409" w:rsidRDefault="002E3BCB" w:rsidP="002E3BCB">
            <w:pPr>
              <w:jc w:val="both"/>
              <w:rPr>
                <w:rFonts w:ascii="Sylfaen" w:hAnsi="Sylfaen"/>
                <w:color w:val="000000" w:themeColor="text1"/>
                <w:lang w:val="ka-GE"/>
              </w:rPr>
            </w:pPr>
          </w:p>
          <w:p w14:paraId="73F79798" w14:textId="77777777" w:rsidR="002E3BCB" w:rsidRPr="00185409" w:rsidRDefault="002E3BCB" w:rsidP="002E3BCB">
            <w:pPr>
              <w:jc w:val="both"/>
              <w:rPr>
                <w:rFonts w:ascii="Sylfaen" w:hAnsi="Sylfaen"/>
                <w:color w:val="000000" w:themeColor="text1"/>
                <w:lang w:val="ka-GE"/>
              </w:rPr>
            </w:pPr>
          </w:p>
          <w:p w14:paraId="7C7F9E85" w14:textId="77777777" w:rsidR="002E3BCB" w:rsidRPr="00185409" w:rsidRDefault="002E3BCB" w:rsidP="002E3BCB">
            <w:pPr>
              <w:jc w:val="both"/>
              <w:rPr>
                <w:rFonts w:ascii="Sylfaen" w:hAnsi="Sylfaen"/>
                <w:color w:val="000000" w:themeColor="text1"/>
                <w:lang w:val="ka-GE"/>
              </w:rPr>
            </w:pPr>
          </w:p>
          <w:p w14:paraId="46F161B5" w14:textId="77777777" w:rsidR="002E3BCB" w:rsidRPr="00185409" w:rsidRDefault="002E3BCB" w:rsidP="002E3BCB">
            <w:pPr>
              <w:jc w:val="both"/>
              <w:rPr>
                <w:rFonts w:ascii="Sylfaen" w:hAnsi="Sylfaen"/>
                <w:color w:val="000000" w:themeColor="text1"/>
                <w:lang w:val="ka-GE"/>
              </w:rPr>
            </w:pPr>
          </w:p>
          <w:p w14:paraId="353E2D4E" w14:textId="77777777" w:rsidR="002E3BCB" w:rsidRPr="00185409" w:rsidRDefault="002E3BCB" w:rsidP="002E3BCB">
            <w:pPr>
              <w:jc w:val="both"/>
              <w:rPr>
                <w:rFonts w:ascii="Sylfaen" w:hAnsi="Sylfaen"/>
                <w:color w:val="000000" w:themeColor="text1"/>
                <w:lang w:val="ka-GE"/>
              </w:rPr>
            </w:pPr>
          </w:p>
          <w:p w14:paraId="2D5CC6EE" w14:textId="77777777" w:rsidR="002E3BCB" w:rsidRPr="00185409" w:rsidRDefault="002E3BCB" w:rsidP="002E3BCB">
            <w:pPr>
              <w:jc w:val="both"/>
              <w:rPr>
                <w:rFonts w:ascii="Sylfaen" w:hAnsi="Sylfaen"/>
                <w:color w:val="000000" w:themeColor="text1"/>
                <w:lang w:val="ka-GE"/>
              </w:rPr>
            </w:pPr>
          </w:p>
          <w:p w14:paraId="5B4857C6" w14:textId="77777777" w:rsidR="002E3BCB" w:rsidRPr="00185409" w:rsidRDefault="002E3BCB" w:rsidP="002E3BCB">
            <w:pPr>
              <w:jc w:val="both"/>
              <w:rPr>
                <w:rFonts w:ascii="Sylfaen" w:hAnsi="Sylfaen"/>
                <w:color w:val="000000" w:themeColor="text1"/>
                <w:lang w:val="ka-GE"/>
              </w:rPr>
            </w:pPr>
          </w:p>
          <w:p w14:paraId="015C336E" w14:textId="77777777" w:rsidR="002E3BCB" w:rsidRPr="00185409" w:rsidRDefault="002E3BCB" w:rsidP="002E3BCB">
            <w:pPr>
              <w:jc w:val="both"/>
              <w:rPr>
                <w:rFonts w:ascii="Sylfaen" w:hAnsi="Sylfaen"/>
                <w:color w:val="000000" w:themeColor="text1"/>
                <w:lang w:val="ka-GE"/>
              </w:rPr>
            </w:pPr>
          </w:p>
          <w:p w14:paraId="492DB709" w14:textId="77777777" w:rsidR="002E3BCB" w:rsidRPr="00185409" w:rsidRDefault="002E3BCB" w:rsidP="002E3BCB">
            <w:pPr>
              <w:jc w:val="both"/>
              <w:rPr>
                <w:rFonts w:ascii="Sylfaen" w:hAnsi="Sylfaen"/>
                <w:color w:val="000000" w:themeColor="text1"/>
                <w:lang w:val="ka-GE"/>
              </w:rPr>
            </w:pPr>
          </w:p>
          <w:p w14:paraId="79D3B753" w14:textId="77777777" w:rsidR="002E3BCB" w:rsidRPr="00185409" w:rsidRDefault="002E3BCB" w:rsidP="002E3BCB">
            <w:pPr>
              <w:jc w:val="both"/>
              <w:rPr>
                <w:rFonts w:ascii="Sylfaen" w:hAnsi="Sylfaen"/>
                <w:color w:val="000000" w:themeColor="text1"/>
                <w:lang w:val="ka-GE"/>
              </w:rPr>
            </w:pPr>
          </w:p>
          <w:p w14:paraId="4A2CD566" w14:textId="77777777" w:rsidR="002E3BCB" w:rsidRPr="00185409" w:rsidRDefault="002E3BCB" w:rsidP="002E3BCB">
            <w:pPr>
              <w:jc w:val="both"/>
              <w:rPr>
                <w:rFonts w:ascii="Sylfaen" w:hAnsi="Sylfaen"/>
                <w:color w:val="000000" w:themeColor="text1"/>
                <w:lang w:val="ka-GE"/>
              </w:rPr>
            </w:pPr>
          </w:p>
          <w:p w14:paraId="350399C6" w14:textId="77777777" w:rsidR="002E3BCB" w:rsidRPr="00185409" w:rsidRDefault="002E3BCB" w:rsidP="002E3BCB">
            <w:pPr>
              <w:jc w:val="both"/>
              <w:rPr>
                <w:rFonts w:ascii="Sylfaen" w:hAnsi="Sylfaen"/>
                <w:color w:val="000000" w:themeColor="text1"/>
                <w:lang w:val="ka-GE"/>
              </w:rPr>
            </w:pPr>
          </w:p>
          <w:p w14:paraId="662F1419" w14:textId="77777777" w:rsidR="002E3BCB" w:rsidRPr="00185409" w:rsidRDefault="002E3BCB" w:rsidP="002E3BCB">
            <w:pPr>
              <w:jc w:val="both"/>
              <w:rPr>
                <w:rFonts w:ascii="Sylfaen" w:hAnsi="Sylfaen"/>
                <w:color w:val="000000" w:themeColor="text1"/>
                <w:lang w:val="ka-GE"/>
              </w:rPr>
            </w:pPr>
          </w:p>
          <w:p w14:paraId="3722F4C0" w14:textId="77777777" w:rsidR="002E3BCB" w:rsidRPr="00185409" w:rsidRDefault="002E3BCB" w:rsidP="002E3BCB">
            <w:pPr>
              <w:jc w:val="both"/>
              <w:rPr>
                <w:rFonts w:ascii="Sylfaen" w:hAnsi="Sylfaen"/>
                <w:color w:val="000000" w:themeColor="text1"/>
                <w:lang w:val="ka-GE"/>
              </w:rPr>
            </w:pPr>
          </w:p>
          <w:p w14:paraId="53143248" w14:textId="77777777" w:rsidR="002E3BCB" w:rsidRPr="00185409" w:rsidRDefault="002E3BCB" w:rsidP="002E3BCB">
            <w:pPr>
              <w:jc w:val="both"/>
              <w:rPr>
                <w:rFonts w:ascii="Sylfaen" w:hAnsi="Sylfaen"/>
                <w:color w:val="000000" w:themeColor="text1"/>
                <w:lang w:val="ka-GE"/>
              </w:rPr>
            </w:pPr>
          </w:p>
          <w:p w14:paraId="48D9C767" w14:textId="77777777" w:rsidR="002E3BCB" w:rsidRPr="00185409" w:rsidRDefault="002E3BCB" w:rsidP="002E3BCB">
            <w:pPr>
              <w:jc w:val="both"/>
              <w:rPr>
                <w:rFonts w:ascii="Sylfaen" w:hAnsi="Sylfaen"/>
                <w:color w:val="000000" w:themeColor="text1"/>
                <w:lang w:val="ka-GE"/>
              </w:rPr>
            </w:pPr>
          </w:p>
          <w:p w14:paraId="65C38CB0" w14:textId="77777777" w:rsidR="002E3BCB" w:rsidRPr="00185409" w:rsidRDefault="002E3BCB" w:rsidP="002E3BCB">
            <w:pPr>
              <w:jc w:val="both"/>
              <w:rPr>
                <w:rFonts w:ascii="Sylfaen" w:hAnsi="Sylfaen"/>
                <w:color w:val="000000" w:themeColor="text1"/>
                <w:lang w:val="ka-GE"/>
              </w:rPr>
            </w:pPr>
          </w:p>
          <w:p w14:paraId="19F926B7" w14:textId="77777777" w:rsidR="002E3BCB" w:rsidRPr="00185409" w:rsidRDefault="002E3BCB" w:rsidP="002E3BCB">
            <w:pPr>
              <w:jc w:val="both"/>
              <w:rPr>
                <w:rFonts w:ascii="Sylfaen" w:hAnsi="Sylfaen"/>
                <w:color w:val="000000" w:themeColor="text1"/>
                <w:lang w:val="ka-GE"/>
              </w:rPr>
            </w:pPr>
          </w:p>
          <w:p w14:paraId="064EE7BE" w14:textId="77777777" w:rsidR="002E3BCB" w:rsidRPr="00185409" w:rsidRDefault="002E3BCB" w:rsidP="002E3BCB">
            <w:pPr>
              <w:jc w:val="both"/>
              <w:rPr>
                <w:rFonts w:ascii="Sylfaen" w:hAnsi="Sylfaen"/>
                <w:color w:val="000000" w:themeColor="text1"/>
                <w:lang w:val="ka-GE"/>
              </w:rPr>
            </w:pPr>
          </w:p>
          <w:p w14:paraId="1C1D0C6A" w14:textId="77777777" w:rsidR="002E3BCB" w:rsidRPr="00185409" w:rsidRDefault="002E3BCB" w:rsidP="002E3BCB">
            <w:pPr>
              <w:jc w:val="both"/>
              <w:rPr>
                <w:rFonts w:ascii="Sylfaen" w:hAnsi="Sylfaen"/>
                <w:color w:val="000000" w:themeColor="text1"/>
                <w:lang w:val="ka-GE"/>
              </w:rPr>
            </w:pPr>
          </w:p>
          <w:p w14:paraId="2171EE50" w14:textId="77777777" w:rsidR="002E3BCB" w:rsidRPr="00185409" w:rsidRDefault="002E3BCB" w:rsidP="002E3BCB">
            <w:pPr>
              <w:jc w:val="both"/>
              <w:rPr>
                <w:rFonts w:ascii="Sylfaen" w:hAnsi="Sylfaen"/>
                <w:color w:val="000000" w:themeColor="text1"/>
                <w:lang w:val="ka-GE"/>
              </w:rPr>
            </w:pPr>
          </w:p>
          <w:p w14:paraId="2AD0488F" w14:textId="77777777" w:rsidR="002E3BCB" w:rsidRPr="00185409" w:rsidRDefault="002E3BCB" w:rsidP="002E3BCB">
            <w:pPr>
              <w:jc w:val="both"/>
              <w:rPr>
                <w:rFonts w:ascii="Sylfaen" w:hAnsi="Sylfaen"/>
                <w:color w:val="000000" w:themeColor="text1"/>
                <w:lang w:val="ka-GE"/>
              </w:rPr>
            </w:pPr>
          </w:p>
          <w:p w14:paraId="137C5318" w14:textId="77777777" w:rsidR="002E3BCB" w:rsidRPr="00185409" w:rsidRDefault="002E3BCB" w:rsidP="002E3BCB">
            <w:pPr>
              <w:jc w:val="both"/>
              <w:rPr>
                <w:rFonts w:ascii="Sylfaen" w:hAnsi="Sylfaen"/>
                <w:color w:val="000000" w:themeColor="text1"/>
                <w:lang w:val="ka-GE"/>
              </w:rPr>
            </w:pPr>
          </w:p>
          <w:p w14:paraId="238C7B97" w14:textId="77777777" w:rsidR="002E3BCB" w:rsidRPr="00185409" w:rsidRDefault="002E3BCB" w:rsidP="002E3BCB">
            <w:pPr>
              <w:jc w:val="both"/>
              <w:rPr>
                <w:rFonts w:ascii="Sylfaen" w:hAnsi="Sylfaen"/>
                <w:color w:val="000000" w:themeColor="text1"/>
                <w:lang w:val="ka-GE"/>
              </w:rPr>
            </w:pPr>
          </w:p>
          <w:p w14:paraId="5F6E085A" w14:textId="77777777" w:rsidR="002E3BCB" w:rsidRPr="00185409" w:rsidRDefault="002E3BCB" w:rsidP="002E3BCB">
            <w:pPr>
              <w:jc w:val="both"/>
              <w:rPr>
                <w:rFonts w:ascii="Sylfaen" w:hAnsi="Sylfaen"/>
                <w:color w:val="000000" w:themeColor="text1"/>
                <w:lang w:val="ka-GE"/>
              </w:rPr>
            </w:pPr>
          </w:p>
          <w:p w14:paraId="1B433CE3" w14:textId="77777777" w:rsidR="002E3BCB" w:rsidRPr="00185409" w:rsidRDefault="002E3BCB" w:rsidP="002E3BCB">
            <w:pPr>
              <w:jc w:val="both"/>
              <w:rPr>
                <w:rFonts w:ascii="Sylfaen" w:hAnsi="Sylfaen"/>
                <w:color w:val="000000" w:themeColor="text1"/>
                <w:lang w:val="ka-GE"/>
              </w:rPr>
            </w:pPr>
          </w:p>
          <w:p w14:paraId="7D83A248" w14:textId="77777777" w:rsidR="002E3BCB" w:rsidRPr="00185409" w:rsidRDefault="002E3BCB" w:rsidP="002E3BCB">
            <w:pPr>
              <w:jc w:val="both"/>
              <w:rPr>
                <w:rFonts w:ascii="Sylfaen" w:hAnsi="Sylfaen"/>
                <w:color w:val="000000" w:themeColor="text1"/>
                <w:lang w:val="ka-GE"/>
              </w:rPr>
            </w:pPr>
          </w:p>
          <w:p w14:paraId="3DF5B1D9" w14:textId="77777777" w:rsidR="002E3BCB" w:rsidRPr="00185409" w:rsidRDefault="002E3BCB" w:rsidP="002E3BCB">
            <w:pPr>
              <w:jc w:val="both"/>
              <w:rPr>
                <w:rFonts w:ascii="Sylfaen" w:hAnsi="Sylfaen"/>
                <w:color w:val="000000" w:themeColor="text1"/>
                <w:lang w:val="ka-GE"/>
              </w:rPr>
            </w:pPr>
          </w:p>
          <w:p w14:paraId="15B497E5" w14:textId="77777777" w:rsidR="002E3BCB" w:rsidRPr="00185409" w:rsidRDefault="002E3BCB" w:rsidP="002E3BCB">
            <w:pPr>
              <w:jc w:val="both"/>
              <w:rPr>
                <w:rFonts w:ascii="Sylfaen" w:hAnsi="Sylfaen"/>
                <w:color w:val="000000" w:themeColor="text1"/>
                <w:lang w:val="ka-GE"/>
              </w:rPr>
            </w:pPr>
          </w:p>
          <w:p w14:paraId="4C33D94C" w14:textId="77777777" w:rsidR="002E3BCB" w:rsidRPr="00185409" w:rsidRDefault="002E3BCB" w:rsidP="002E3BCB">
            <w:pPr>
              <w:jc w:val="both"/>
              <w:rPr>
                <w:rFonts w:ascii="Sylfaen" w:hAnsi="Sylfaen"/>
                <w:color w:val="000000" w:themeColor="text1"/>
                <w:lang w:val="ka-GE"/>
              </w:rPr>
            </w:pPr>
          </w:p>
          <w:p w14:paraId="7C241FC8" w14:textId="77777777" w:rsidR="002E3BCB" w:rsidRPr="00185409" w:rsidRDefault="002E3BCB" w:rsidP="002E3BCB">
            <w:pPr>
              <w:jc w:val="both"/>
              <w:rPr>
                <w:rFonts w:ascii="Sylfaen" w:hAnsi="Sylfaen"/>
                <w:color w:val="000000" w:themeColor="text1"/>
                <w:lang w:val="ka-GE"/>
              </w:rPr>
            </w:pPr>
          </w:p>
          <w:p w14:paraId="10E4406F" w14:textId="77777777" w:rsidR="002E3BCB" w:rsidRPr="00185409" w:rsidRDefault="002E3BCB" w:rsidP="002E3BCB">
            <w:pPr>
              <w:jc w:val="both"/>
              <w:rPr>
                <w:rFonts w:ascii="Sylfaen" w:hAnsi="Sylfaen"/>
                <w:color w:val="000000" w:themeColor="text1"/>
                <w:lang w:val="ka-GE"/>
              </w:rPr>
            </w:pPr>
          </w:p>
          <w:p w14:paraId="1F8890B5" w14:textId="77777777" w:rsidR="002E3BCB" w:rsidRPr="00185409" w:rsidRDefault="002E3BCB" w:rsidP="002E3BCB">
            <w:pPr>
              <w:jc w:val="both"/>
              <w:rPr>
                <w:rFonts w:ascii="Sylfaen" w:hAnsi="Sylfaen"/>
                <w:color w:val="000000" w:themeColor="text1"/>
                <w:lang w:val="ka-GE"/>
              </w:rPr>
            </w:pPr>
          </w:p>
          <w:p w14:paraId="552433F0" w14:textId="77777777" w:rsidR="002E3BCB" w:rsidRPr="00185409" w:rsidRDefault="002E3BCB" w:rsidP="002E3BCB">
            <w:pPr>
              <w:jc w:val="both"/>
              <w:rPr>
                <w:rFonts w:ascii="Sylfaen" w:hAnsi="Sylfaen"/>
                <w:color w:val="000000" w:themeColor="text1"/>
                <w:lang w:val="ka-GE"/>
              </w:rPr>
            </w:pPr>
          </w:p>
          <w:p w14:paraId="68E96343" w14:textId="77777777" w:rsidR="002E3BCB" w:rsidRPr="00185409" w:rsidRDefault="002E3BCB" w:rsidP="002E3BCB">
            <w:pPr>
              <w:jc w:val="both"/>
              <w:rPr>
                <w:rFonts w:ascii="Sylfaen" w:hAnsi="Sylfaen"/>
                <w:color w:val="000000" w:themeColor="text1"/>
                <w:lang w:val="ka-GE"/>
              </w:rPr>
            </w:pPr>
          </w:p>
          <w:p w14:paraId="5C9202D1" w14:textId="77777777" w:rsidR="002E3BCB" w:rsidRPr="00185409" w:rsidRDefault="002E3BCB" w:rsidP="002E3BCB">
            <w:pPr>
              <w:jc w:val="both"/>
              <w:rPr>
                <w:rFonts w:ascii="Sylfaen" w:hAnsi="Sylfaen"/>
                <w:color w:val="000000" w:themeColor="text1"/>
                <w:lang w:val="ka-GE"/>
              </w:rPr>
            </w:pPr>
          </w:p>
          <w:p w14:paraId="6882E0F8" w14:textId="77777777" w:rsidR="002E3BCB" w:rsidRPr="00185409" w:rsidRDefault="002E3BCB" w:rsidP="002E3BCB">
            <w:pPr>
              <w:jc w:val="both"/>
              <w:rPr>
                <w:rFonts w:ascii="Sylfaen" w:hAnsi="Sylfaen"/>
                <w:color w:val="000000" w:themeColor="text1"/>
                <w:lang w:val="ka-GE"/>
              </w:rPr>
            </w:pPr>
          </w:p>
          <w:p w14:paraId="7FFD6A26" w14:textId="77777777" w:rsidR="002E3BCB" w:rsidRPr="00185409" w:rsidRDefault="002E3BCB" w:rsidP="002E3BCB">
            <w:pPr>
              <w:jc w:val="both"/>
              <w:rPr>
                <w:rFonts w:ascii="Sylfaen" w:hAnsi="Sylfaen"/>
                <w:color w:val="000000" w:themeColor="text1"/>
                <w:lang w:val="ka-GE"/>
              </w:rPr>
            </w:pPr>
          </w:p>
          <w:p w14:paraId="37DE2EC3" w14:textId="77777777" w:rsidR="002E3BCB" w:rsidRPr="00185409" w:rsidRDefault="002E3BCB" w:rsidP="002E3BCB">
            <w:pPr>
              <w:jc w:val="both"/>
              <w:rPr>
                <w:rFonts w:ascii="Sylfaen" w:hAnsi="Sylfaen"/>
                <w:color w:val="000000" w:themeColor="text1"/>
                <w:lang w:val="ka-GE"/>
              </w:rPr>
            </w:pPr>
          </w:p>
          <w:p w14:paraId="61B4CB86" w14:textId="77777777" w:rsidR="002E3BCB" w:rsidRPr="00185409" w:rsidRDefault="002E3BCB" w:rsidP="002E3BCB">
            <w:pPr>
              <w:jc w:val="both"/>
              <w:rPr>
                <w:rFonts w:ascii="Sylfaen" w:hAnsi="Sylfaen"/>
                <w:color w:val="000000" w:themeColor="text1"/>
                <w:lang w:val="ka-GE"/>
              </w:rPr>
            </w:pPr>
          </w:p>
          <w:p w14:paraId="6FF0C7F7" w14:textId="77777777" w:rsidR="002E3BCB" w:rsidRPr="00185409" w:rsidRDefault="002E3BCB" w:rsidP="002E3BCB">
            <w:pPr>
              <w:jc w:val="both"/>
              <w:rPr>
                <w:rFonts w:ascii="Sylfaen" w:hAnsi="Sylfaen"/>
                <w:color w:val="000000" w:themeColor="text1"/>
                <w:lang w:val="ka-GE"/>
              </w:rPr>
            </w:pPr>
          </w:p>
          <w:p w14:paraId="03344B57" w14:textId="77777777" w:rsidR="002E3BCB" w:rsidRPr="00185409" w:rsidRDefault="002E3BCB" w:rsidP="002E3BCB">
            <w:pPr>
              <w:jc w:val="both"/>
              <w:rPr>
                <w:rFonts w:ascii="Sylfaen" w:hAnsi="Sylfaen"/>
                <w:color w:val="000000" w:themeColor="text1"/>
                <w:lang w:val="ka-GE"/>
              </w:rPr>
            </w:pPr>
          </w:p>
          <w:p w14:paraId="083AFEC8" w14:textId="77777777" w:rsidR="002E3BCB" w:rsidRPr="00185409" w:rsidRDefault="002E3BCB" w:rsidP="002E3BCB">
            <w:pPr>
              <w:jc w:val="both"/>
              <w:rPr>
                <w:rFonts w:ascii="Sylfaen" w:hAnsi="Sylfaen"/>
                <w:color w:val="000000" w:themeColor="text1"/>
                <w:lang w:val="ka-GE"/>
              </w:rPr>
            </w:pPr>
          </w:p>
          <w:p w14:paraId="5A4CFEA5" w14:textId="77777777" w:rsidR="002E3BCB" w:rsidRPr="00185409" w:rsidRDefault="002E3BCB" w:rsidP="002E3BCB">
            <w:pPr>
              <w:jc w:val="both"/>
              <w:rPr>
                <w:rFonts w:ascii="Sylfaen" w:hAnsi="Sylfaen"/>
                <w:color w:val="000000" w:themeColor="text1"/>
                <w:lang w:val="ka-GE"/>
              </w:rPr>
            </w:pPr>
          </w:p>
          <w:p w14:paraId="56D1F56B" w14:textId="77777777" w:rsidR="002E3BCB" w:rsidRPr="00185409" w:rsidRDefault="002E3BCB" w:rsidP="002E3BCB">
            <w:pPr>
              <w:jc w:val="both"/>
              <w:rPr>
                <w:rFonts w:ascii="Sylfaen" w:hAnsi="Sylfaen"/>
                <w:color w:val="000000" w:themeColor="text1"/>
                <w:lang w:val="ka-GE"/>
              </w:rPr>
            </w:pPr>
          </w:p>
          <w:p w14:paraId="4FC0F398" w14:textId="77777777" w:rsidR="002E3BCB" w:rsidRPr="00185409" w:rsidRDefault="002E3BCB" w:rsidP="002E3BCB">
            <w:pPr>
              <w:jc w:val="both"/>
              <w:rPr>
                <w:rFonts w:ascii="Sylfaen" w:hAnsi="Sylfaen"/>
                <w:color w:val="000000" w:themeColor="text1"/>
                <w:lang w:val="ka-GE"/>
              </w:rPr>
            </w:pPr>
          </w:p>
          <w:p w14:paraId="384DF35F" w14:textId="77777777" w:rsidR="002E3BCB" w:rsidRPr="00185409" w:rsidRDefault="002E3BCB" w:rsidP="002E3BCB">
            <w:pPr>
              <w:jc w:val="both"/>
              <w:rPr>
                <w:rFonts w:ascii="Sylfaen" w:hAnsi="Sylfaen"/>
                <w:color w:val="000000" w:themeColor="text1"/>
                <w:lang w:val="ka-GE"/>
              </w:rPr>
            </w:pPr>
          </w:p>
          <w:p w14:paraId="217E6598" w14:textId="77777777" w:rsidR="002E3BCB" w:rsidRPr="00185409" w:rsidRDefault="002E3BCB" w:rsidP="002E3BCB">
            <w:pPr>
              <w:jc w:val="both"/>
              <w:rPr>
                <w:rFonts w:ascii="Sylfaen" w:hAnsi="Sylfaen"/>
                <w:color w:val="000000" w:themeColor="text1"/>
                <w:lang w:val="ka-GE"/>
              </w:rPr>
            </w:pPr>
          </w:p>
          <w:p w14:paraId="090C4925" w14:textId="77777777" w:rsidR="002E3BCB" w:rsidRPr="00185409" w:rsidRDefault="002E3BCB" w:rsidP="002E3BCB">
            <w:pPr>
              <w:jc w:val="both"/>
              <w:rPr>
                <w:rFonts w:ascii="Sylfaen" w:hAnsi="Sylfaen"/>
                <w:color w:val="000000" w:themeColor="text1"/>
                <w:lang w:val="ka-GE"/>
              </w:rPr>
            </w:pPr>
          </w:p>
          <w:p w14:paraId="375ECA83" w14:textId="77777777" w:rsidR="002E3BCB" w:rsidRPr="00185409" w:rsidRDefault="002E3BCB" w:rsidP="002E3BCB">
            <w:pPr>
              <w:jc w:val="both"/>
              <w:rPr>
                <w:rFonts w:ascii="Sylfaen" w:hAnsi="Sylfaen"/>
                <w:color w:val="000000" w:themeColor="text1"/>
                <w:lang w:val="ka-GE"/>
              </w:rPr>
            </w:pPr>
          </w:p>
          <w:p w14:paraId="4A8BD4A9" w14:textId="77777777" w:rsidR="002E3BCB" w:rsidRPr="00185409" w:rsidRDefault="002E3BCB" w:rsidP="002E3BCB">
            <w:pPr>
              <w:jc w:val="both"/>
              <w:rPr>
                <w:rFonts w:ascii="Sylfaen" w:hAnsi="Sylfaen"/>
                <w:color w:val="000000" w:themeColor="text1"/>
                <w:lang w:val="ka-GE"/>
              </w:rPr>
            </w:pPr>
          </w:p>
          <w:p w14:paraId="716A45C3" w14:textId="77777777" w:rsidR="002E3BCB" w:rsidRPr="00185409" w:rsidRDefault="002E3BCB" w:rsidP="002E3BCB">
            <w:pPr>
              <w:jc w:val="both"/>
              <w:rPr>
                <w:rFonts w:ascii="Sylfaen" w:hAnsi="Sylfaen"/>
                <w:color w:val="000000" w:themeColor="text1"/>
                <w:lang w:val="ka-GE"/>
              </w:rPr>
            </w:pPr>
          </w:p>
          <w:p w14:paraId="15033909" w14:textId="77777777" w:rsidR="002E3BCB" w:rsidRPr="00185409" w:rsidRDefault="002E3BCB" w:rsidP="002E3BCB">
            <w:pPr>
              <w:jc w:val="both"/>
              <w:rPr>
                <w:rFonts w:ascii="Sylfaen" w:hAnsi="Sylfaen"/>
                <w:color w:val="000000" w:themeColor="text1"/>
                <w:lang w:val="ka-GE"/>
              </w:rPr>
            </w:pPr>
          </w:p>
          <w:p w14:paraId="37AFD707" w14:textId="77777777" w:rsidR="002E3BCB" w:rsidRPr="00185409" w:rsidRDefault="002E3BCB" w:rsidP="002E3BCB">
            <w:pPr>
              <w:jc w:val="both"/>
              <w:rPr>
                <w:rFonts w:ascii="Sylfaen" w:hAnsi="Sylfaen"/>
                <w:color w:val="000000" w:themeColor="text1"/>
                <w:lang w:val="ka-GE"/>
              </w:rPr>
            </w:pPr>
          </w:p>
          <w:p w14:paraId="6FD8E954" w14:textId="77777777" w:rsidR="002E3BCB" w:rsidRPr="00185409" w:rsidRDefault="002E3BCB" w:rsidP="002E3BCB">
            <w:pPr>
              <w:jc w:val="both"/>
              <w:rPr>
                <w:rFonts w:ascii="Sylfaen" w:hAnsi="Sylfaen"/>
                <w:color w:val="000000" w:themeColor="text1"/>
                <w:lang w:val="ka-GE"/>
              </w:rPr>
            </w:pPr>
          </w:p>
          <w:p w14:paraId="6F7C27C9" w14:textId="77777777" w:rsidR="002E3BCB" w:rsidRPr="00185409" w:rsidRDefault="002E3BCB" w:rsidP="002E3BCB">
            <w:pPr>
              <w:jc w:val="both"/>
              <w:rPr>
                <w:rFonts w:ascii="Sylfaen" w:hAnsi="Sylfaen"/>
                <w:color w:val="000000" w:themeColor="text1"/>
                <w:lang w:val="ka-GE"/>
              </w:rPr>
            </w:pPr>
          </w:p>
          <w:p w14:paraId="090F35FF" w14:textId="77777777" w:rsidR="002E3BCB" w:rsidRPr="00185409" w:rsidRDefault="002E3BCB" w:rsidP="002E3BCB">
            <w:pPr>
              <w:jc w:val="both"/>
              <w:rPr>
                <w:rFonts w:ascii="Sylfaen" w:hAnsi="Sylfaen"/>
                <w:color w:val="000000" w:themeColor="text1"/>
                <w:lang w:val="ka-GE"/>
              </w:rPr>
            </w:pPr>
          </w:p>
          <w:p w14:paraId="27972160" w14:textId="77777777" w:rsidR="002E3BCB" w:rsidRPr="00185409" w:rsidRDefault="002E3BCB" w:rsidP="002E3BCB">
            <w:pPr>
              <w:jc w:val="both"/>
              <w:rPr>
                <w:rFonts w:ascii="Sylfaen" w:hAnsi="Sylfaen"/>
                <w:color w:val="000000" w:themeColor="text1"/>
                <w:lang w:val="ka-GE"/>
              </w:rPr>
            </w:pPr>
          </w:p>
          <w:p w14:paraId="6BE81A04" w14:textId="77777777" w:rsidR="002E3BCB" w:rsidRPr="00185409" w:rsidRDefault="002E3BCB" w:rsidP="002E3BCB">
            <w:pPr>
              <w:jc w:val="both"/>
              <w:rPr>
                <w:rFonts w:ascii="Sylfaen" w:hAnsi="Sylfaen"/>
                <w:color w:val="000000" w:themeColor="text1"/>
                <w:lang w:val="ka-GE"/>
              </w:rPr>
            </w:pPr>
          </w:p>
          <w:p w14:paraId="423B09DB" w14:textId="77777777" w:rsidR="002E3BCB" w:rsidRPr="00185409" w:rsidRDefault="002E3BCB" w:rsidP="002E3BCB">
            <w:pPr>
              <w:jc w:val="both"/>
              <w:rPr>
                <w:rFonts w:ascii="Sylfaen" w:hAnsi="Sylfaen"/>
                <w:color w:val="000000" w:themeColor="text1"/>
                <w:lang w:val="ka-GE"/>
              </w:rPr>
            </w:pPr>
          </w:p>
          <w:p w14:paraId="6DF600E1" w14:textId="77777777" w:rsidR="002E3BCB" w:rsidRPr="00185409" w:rsidRDefault="002E3BCB" w:rsidP="002E3BCB">
            <w:pPr>
              <w:jc w:val="both"/>
              <w:rPr>
                <w:rFonts w:ascii="Sylfaen" w:hAnsi="Sylfaen"/>
                <w:color w:val="000000" w:themeColor="text1"/>
                <w:lang w:val="ka-GE"/>
              </w:rPr>
            </w:pPr>
          </w:p>
          <w:p w14:paraId="118CAE47" w14:textId="77777777" w:rsidR="002E3BCB" w:rsidRPr="00185409" w:rsidRDefault="002E3BCB" w:rsidP="002E3BCB">
            <w:pPr>
              <w:jc w:val="both"/>
              <w:rPr>
                <w:rFonts w:ascii="Sylfaen" w:hAnsi="Sylfaen"/>
                <w:color w:val="000000" w:themeColor="text1"/>
                <w:lang w:val="ka-GE"/>
              </w:rPr>
            </w:pPr>
          </w:p>
          <w:p w14:paraId="5D069B0E" w14:textId="77777777" w:rsidR="002E3BCB" w:rsidRPr="00185409" w:rsidRDefault="002E3BCB" w:rsidP="002E3BCB">
            <w:pPr>
              <w:jc w:val="both"/>
              <w:rPr>
                <w:rFonts w:ascii="Sylfaen" w:hAnsi="Sylfaen"/>
                <w:color w:val="000000" w:themeColor="text1"/>
                <w:lang w:val="ka-GE"/>
              </w:rPr>
            </w:pPr>
          </w:p>
          <w:p w14:paraId="617749F1" w14:textId="77777777" w:rsidR="002E3BCB" w:rsidRPr="00185409" w:rsidRDefault="002E3BCB" w:rsidP="002E3BCB">
            <w:pPr>
              <w:jc w:val="both"/>
              <w:rPr>
                <w:rFonts w:ascii="Sylfaen" w:hAnsi="Sylfaen"/>
                <w:color w:val="000000" w:themeColor="text1"/>
                <w:lang w:val="ka-GE"/>
              </w:rPr>
            </w:pPr>
          </w:p>
          <w:p w14:paraId="385C84EF" w14:textId="77777777" w:rsidR="002E3BCB" w:rsidRPr="00185409" w:rsidRDefault="002E3BCB" w:rsidP="002E3BCB">
            <w:pPr>
              <w:jc w:val="both"/>
              <w:rPr>
                <w:rFonts w:ascii="Sylfaen" w:hAnsi="Sylfaen"/>
                <w:color w:val="000000" w:themeColor="text1"/>
                <w:lang w:val="ka-GE"/>
              </w:rPr>
            </w:pPr>
          </w:p>
          <w:p w14:paraId="50648B42" w14:textId="77777777" w:rsidR="002E3BCB" w:rsidRPr="00185409" w:rsidRDefault="002E3BCB" w:rsidP="002E3BCB">
            <w:pPr>
              <w:jc w:val="both"/>
              <w:rPr>
                <w:rFonts w:ascii="Sylfaen" w:hAnsi="Sylfaen"/>
                <w:color w:val="000000" w:themeColor="text1"/>
                <w:lang w:val="ka-GE"/>
              </w:rPr>
            </w:pPr>
          </w:p>
          <w:p w14:paraId="3C3F32ED" w14:textId="77777777" w:rsidR="002E3BCB" w:rsidRPr="00185409" w:rsidRDefault="002E3BCB" w:rsidP="002E3BCB">
            <w:pPr>
              <w:jc w:val="both"/>
              <w:rPr>
                <w:rFonts w:ascii="Sylfaen" w:hAnsi="Sylfaen"/>
                <w:color w:val="000000" w:themeColor="text1"/>
                <w:lang w:val="ka-GE"/>
              </w:rPr>
            </w:pPr>
          </w:p>
          <w:p w14:paraId="5F9180AB" w14:textId="77777777" w:rsidR="002E3BCB" w:rsidRPr="00185409" w:rsidRDefault="002E3BCB" w:rsidP="002E3BCB">
            <w:pPr>
              <w:jc w:val="both"/>
              <w:rPr>
                <w:rFonts w:ascii="Sylfaen" w:hAnsi="Sylfaen"/>
                <w:color w:val="000000" w:themeColor="text1"/>
                <w:lang w:val="ka-GE"/>
              </w:rPr>
            </w:pPr>
          </w:p>
          <w:p w14:paraId="6C020067" w14:textId="77777777" w:rsidR="002E3BCB" w:rsidRPr="00185409" w:rsidRDefault="002E3BCB" w:rsidP="002E3BCB">
            <w:pPr>
              <w:jc w:val="both"/>
              <w:rPr>
                <w:rFonts w:ascii="Sylfaen" w:hAnsi="Sylfaen"/>
                <w:color w:val="000000" w:themeColor="text1"/>
                <w:lang w:val="ka-GE"/>
              </w:rPr>
            </w:pPr>
          </w:p>
          <w:p w14:paraId="23D658EB" w14:textId="77777777" w:rsidR="002E3BCB" w:rsidRPr="00185409" w:rsidRDefault="002E3BCB" w:rsidP="002E3BCB">
            <w:pPr>
              <w:jc w:val="both"/>
              <w:rPr>
                <w:rFonts w:ascii="Sylfaen" w:hAnsi="Sylfaen"/>
                <w:color w:val="000000" w:themeColor="text1"/>
                <w:lang w:val="ka-GE"/>
              </w:rPr>
            </w:pPr>
          </w:p>
          <w:p w14:paraId="711DFF9E" w14:textId="77777777" w:rsidR="002E3BCB" w:rsidRPr="00185409" w:rsidRDefault="002E3BCB" w:rsidP="002E3BCB">
            <w:pPr>
              <w:jc w:val="both"/>
              <w:rPr>
                <w:rFonts w:ascii="Sylfaen" w:hAnsi="Sylfaen"/>
                <w:color w:val="000000" w:themeColor="text1"/>
                <w:lang w:val="ka-GE"/>
              </w:rPr>
            </w:pPr>
          </w:p>
          <w:p w14:paraId="26E43ED8" w14:textId="77777777" w:rsidR="002E3BCB" w:rsidRPr="00185409" w:rsidRDefault="002E3BCB" w:rsidP="002E3BCB">
            <w:pPr>
              <w:jc w:val="both"/>
              <w:rPr>
                <w:rFonts w:ascii="Sylfaen" w:hAnsi="Sylfaen"/>
                <w:color w:val="000000" w:themeColor="text1"/>
                <w:lang w:val="ka-GE"/>
              </w:rPr>
            </w:pPr>
          </w:p>
          <w:p w14:paraId="1D4BB46B" w14:textId="77777777" w:rsidR="002E3BCB" w:rsidRPr="00185409" w:rsidRDefault="002E3BCB" w:rsidP="002E3BCB">
            <w:pPr>
              <w:jc w:val="both"/>
              <w:rPr>
                <w:rFonts w:ascii="Sylfaen" w:hAnsi="Sylfaen"/>
                <w:color w:val="000000" w:themeColor="text1"/>
                <w:lang w:val="ka-GE"/>
              </w:rPr>
            </w:pPr>
          </w:p>
          <w:p w14:paraId="7C553F70" w14:textId="77777777" w:rsidR="002E3BCB" w:rsidRPr="00185409" w:rsidRDefault="002E3BCB" w:rsidP="002E3BCB">
            <w:pPr>
              <w:jc w:val="both"/>
              <w:rPr>
                <w:rFonts w:ascii="Sylfaen" w:hAnsi="Sylfaen"/>
                <w:color w:val="000000" w:themeColor="text1"/>
                <w:lang w:val="ka-GE"/>
              </w:rPr>
            </w:pPr>
          </w:p>
          <w:p w14:paraId="6D6FB255" w14:textId="77777777" w:rsidR="002E3BCB" w:rsidRPr="00185409" w:rsidRDefault="002E3BCB" w:rsidP="002E3BCB">
            <w:pPr>
              <w:jc w:val="both"/>
              <w:rPr>
                <w:rFonts w:ascii="Sylfaen" w:hAnsi="Sylfaen"/>
                <w:color w:val="000000" w:themeColor="text1"/>
                <w:lang w:val="ka-GE"/>
              </w:rPr>
            </w:pPr>
          </w:p>
          <w:p w14:paraId="71195073" w14:textId="77777777" w:rsidR="002E3BCB" w:rsidRPr="00185409" w:rsidRDefault="002E3BCB" w:rsidP="002E3BCB">
            <w:pPr>
              <w:jc w:val="both"/>
              <w:rPr>
                <w:rFonts w:ascii="Sylfaen" w:hAnsi="Sylfaen"/>
                <w:color w:val="000000" w:themeColor="text1"/>
                <w:lang w:val="ka-GE"/>
              </w:rPr>
            </w:pPr>
          </w:p>
          <w:p w14:paraId="7330496E" w14:textId="77777777" w:rsidR="002E3BCB" w:rsidRPr="00185409" w:rsidRDefault="002E3BCB" w:rsidP="002E3BCB">
            <w:pPr>
              <w:jc w:val="both"/>
              <w:rPr>
                <w:rFonts w:ascii="Sylfaen" w:hAnsi="Sylfaen"/>
                <w:color w:val="000000" w:themeColor="text1"/>
                <w:lang w:val="ka-GE"/>
              </w:rPr>
            </w:pPr>
          </w:p>
          <w:p w14:paraId="1E7DF254" w14:textId="77777777" w:rsidR="002E3BCB" w:rsidRPr="00185409" w:rsidRDefault="002E3BCB" w:rsidP="002E3BCB">
            <w:pPr>
              <w:jc w:val="both"/>
              <w:rPr>
                <w:rFonts w:ascii="Sylfaen" w:hAnsi="Sylfaen"/>
                <w:color w:val="000000" w:themeColor="text1"/>
                <w:lang w:val="ka-GE"/>
              </w:rPr>
            </w:pPr>
          </w:p>
          <w:p w14:paraId="60C6539C" w14:textId="77777777" w:rsidR="002E3BCB" w:rsidRPr="00185409" w:rsidRDefault="002E3BCB" w:rsidP="002E3BCB">
            <w:pPr>
              <w:jc w:val="both"/>
              <w:rPr>
                <w:rFonts w:ascii="Sylfaen" w:hAnsi="Sylfaen"/>
                <w:color w:val="000000" w:themeColor="text1"/>
                <w:lang w:val="ka-GE"/>
              </w:rPr>
            </w:pPr>
          </w:p>
          <w:p w14:paraId="3382725F" w14:textId="77777777" w:rsidR="002E3BCB" w:rsidRPr="00185409" w:rsidRDefault="002E3BCB" w:rsidP="002E3BCB">
            <w:pPr>
              <w:jc w:val="both"/>
              <w:rPr>
                <w:rFonts w:ascii="Sylfaen" w:hAnsi="Sylfaen"/>
                <w:color w:val="000000" w:themeColor="text1"/>
                <w:lang w:val="ka-GE"/>
              </w:rPr>
            </w:pPr>
          </w:p>
          <w:p w14:paraId="2E6A732A" w14:textId="77777777" w:rsidR="002E3BCB" w:rsidRPr="00185409" w:rsidRDefault="002E3BCB" w:rsidP="002E3BCB">
            <w:pPr>
              <w:jc w:val="both"/>
              <w:rPr>
                <w:rFonts w:ascii="Sylfaen" w:hAnsi="Sylfaen"/>
                <w:color w:val="000000" w:themeColor="text1"/>
                <w:lang w:val="ka-GE"/>
              </w:rPr>
            </w:pPr>
          </w:p>
          <w:p w14:paraId="44D0E521" w14:textId="77777777" w:rsidR="002E3BCB" w:rsidRPr="00185409" w:rsidRDefault="002E3BCB" w:rsidP="002E3BCB">
            <w:pPr>
              <w:jc w:val="both"/>
              <w:rPr>
                <w:rFonts w:ascii="Sylfaen" w:hAnsi="Sylfaen"/>
                <w:color w:val="000000" w:themeColor="text1"/>
                <w:lang w:val="ka-GE"/>
              </w:rPr>
            </w:pPr>
          </w:p>
          <w:p w14:paraId="1CF2F8C9" w14:textId="77777777" w:rsidR="002E3BCB" w:rsidRPr="00185409" w:rsidRDefault="002E3BCB" w:rsidP="002E3BCB">
            <w:pPr>
              <w:jc w:val="both"/>
              <w:rPr>
                <w:rFonts w:ascii="Sylfaen" w:hAnsi="Sylfaen"/>
                <w:color w:val="000000" w:themeColor="text1"/>
                <w:lang w:val="ka-GE"/>
              </w:rPr>
            </w:pPr>
          </w:p>
          <w:p w14:paraId="303EE9AC" w14:textId="77777777" w:rsidR="002E3BCB" w:rsidRPr="00185409" w:rsidRDefault="002E3BCB" w:rsidP="002E3BCB">
            <w:pPr>
              <w:jc w:val="both"/>
              <w:rPr>
                <w:rFonts w:ascii="Sylfaen" w:hAnsi="Sylfaen"/>
                <w:color w:val="000000" w:themeColor="text1"/>
                <w:lang w:val="ka-GE"/>
              </w:rPr>
            </w:pPr>
          </w:p>
          <w:p w14:paraId="78973D3A" w14:textId="77777777" w:rsidR="002E3BCB" w:rsidRPr="00185409" w:rsidRDefault="002E3BCB" w:rsidP="002E3BCB">
            <w:pPr>
              <w:jc w:val="both"/>
              <w:rPr>
                <w:rFonts w:ascii="Sylfaen" w:hAnsi="Sylfaen"/>
                <w:color w:val="000000" w:themeColor="text1"/>
                <w:lang w:val="ka-GE"/>
              </w:rPr>
            </w:pPr>
          </w:p>
          <w:p w14:paraId="5D14E0CA" w14:textId="77777777" w:rsidR="002E3BCB" w:rsidRPr="00185409" w:rsidRDefault="002E3BCB" w:rsidP="002E3BCB">
            <w:pPr>
              <w:jc w:val="both"/>
              <w:rPr>
                <w:rFonts w:ascii="Sylfaen" w:hAnsi="Sylfaen"/>
                <w:color w:val="000000" w:themeColor="text1"/>
                <w:lang w:val="ka-GE"/>
              </w:rPr>
            </w:pPr>
          </w:p>
          <w:p w14:paraId="05009601" w14:textId="77777777" w:rsidR="002E3BCB" w:rsidRPr="00185409" w:rsidRDefault="002E3BCB" w:rsidP="002E3BCB">
            <w:pPr>
              <w:jc w:val="both"/>
              <w:rPr>
                <w:rFonts w:ascii="Sylfaen" w:hAnsi="Sylfaen"/>
                <w:color w:val="000000" w:themeColor="text1"/>
                <w:lang w:val="ka-GE"/>
              </w:rPr>
            </w:pPr>
          </w:p>
          <w:p w14:paraId="02875811" w14:textId="77777777" w:rsidR="002E3BCB" w:rsidRPr="00185409" w:rsidRDefault="002E3BCB" w:rsidP="002E3BCB">
            <w:pPr>
              <w:jc w:val="both"/>
              <w:rPr>
                <w:rFonts w:ascii="Sylfaen" w:hAnsi="Sylfaen"/>
                <w:color w:val="000000" w:themeColor="text1"/>
                <w:lang w:val="ka-GE"/>
              </w:rPr>
            </w:pPr>
          </w:p>
          <w:p w14:paraId="1D4A4464" w14:textId="77777777" w:rsidR="002E3BCB" w:rsidRPr="00185409" w:rsidRDefault="002E3BCB" w:rsidP="002E3BCB">
            <w:pPr>
              <w:jc w:val="both"/>
              <w:rPr>
                <w:rFonts w:ascii="Sylfaen" w:hAnsi="Sylfaen"/>
                <w:color w:val="000000" w:themeColor="text1"/>
                <w:lang w:val="ka-GE"/>
              </w:rPr>
            </w:pPr>
          </w:p>
          <w:p w14:paraId="452E7D5B" w14:textId="77777777" w:rsidR="002E3BCB" w:rsidRPr="00185409" w:rsidRDefault="002E3BCB" w:rsidP="002E3BCB">
            <w:pPr>
              <w:jc w:val="both"/>
              <w:rPr>
                <w:rFonts w:ascii="Sylfaen" w:hAnsi="Sylfaen"/>
                <w:color w:val="000000" w:themeColor="text1"/>
                <w:lang w:val="ka-GE"/>
              </w:rPr>
            </w:pPr>
          </w:p>
          <w:p w14:paraId="238BF26A" w14:textId="77777777" w:rsidR="002E3BCB" w:rsidRPr="00185409" w:rsidRDefault="002E3BCB" w:rsidP="002E3BCB">
            <w:pPr>
              <w:jc w:val="both"/>
              <w:rPr>
                <w:rFonts w:ascii="Sylfaen" w:hAnsi="Sylfaen"/>
                <w:color w:val="000000" w:themeColor="text1"/>
                <w:lang w:val="ka-GE"/>
              </w:rPr>
            </w:pPr>
          </w:p>
          <w:p w14:paraId="4ADF84A1" w14:textId="77777777" w:rsidR="002E3BCB" w:rsidRPr="00185409" w:rsidRDefault="002E3BCB" w:rsidP="002E3BCB">
            <w:pPr>
              <w:jc w:val="both"/>
              <w:rPr>
                <w:rFonts w:ascii="Sylfaen" w:hAnsi="Sylfaen"/>
                <w:color w:val="000000" w:themeColor="text1"/>
                <w:lang w:val="ka-GE"/>
              </w:rPr>
            </w:pPr>
          </w:p>
          <w:p w14:paraId="7BEFF032" w14:textId="77777777" w:rsidR="002E3BCB" w:rsidRPr="00185409" w:rsidRDefault="002E3BCB" w:rsidP="002E3BCB">
            <w:pPr>
              <w:jc w:val="both"/>
              <w:rPr>
                <w:rFonts w:ascii="Sylfaen" w:hAnsi="Sylfaen"/>
                <w:color w:val="000000" w:themeColor="text1"/>
                <w:lang w:val="ka-GE"/>
              </w:rPr>
            </w:pPr>
          </w:p>
          <w:p w14:paraId="3EDEBAF4" w14:textId="77777777" w:rsidR="002E3BCB" w:rsidRPr="00185409" w:rsidRDefault="002E3BCB" w:rsidP="002E3BCB">
            <w:pPr>
              <w:jc w:val="both"/>
              <w:rPr>
                <w:rFonts w:ascii="Sylfaen" w:hAnsi="Sylfaen"/>
                <w:color w:val="000000" w:themeColor="text1"/>
                <w:lang w:val="ka-GE"/>
              </w:rPr>
            </w:pPr>
          </w:p>
          <w:p w14:paraId="01B7082C" w14:textId="77777777" w:rsidR="002E3BCB" w:rsidRPr="00185409" w:rsidRDefault="002E3BCB" w:rsidP="002E3BCB">
            <w:pPr>
              <w:jc w:val="both"/>
              <w:rPr>
                <w:rFonts w:ascii="Sylfaen" w:hAnsi="Sylfaen"/>
                <w:color w:val="000000" w:themeColor="text1"/>
                <w:lang w:val="ka-GE"/>
              </w:rPr>
            </w:pPr>
          </w:p>
          <w:p w14:paraId="65C1382E" w14:textId="77777777" w:rsidR="002E3BCB" w:rsidRPr="00185409" w:rsidRDefault="002E3BCB" w:rsidP="002E3BCB">
            <w:pPr>
              <w:jc w:val="both"/>
              <w:rPr>
                <w:rFonts w:ascii="Sylfaen" w:hAnsi="Sylfaen"/>
                <w:color w:val="000000" w:themeColor="text1"/>
                <w:lang w:val="ka-GE"/>
              </w:rPr>
            </w:pPr>
          </w:p>
          <w:p w14:paraId="40951F65" w14:textId="77777777" w:rsidR="002E3BCB" w:rsidRPr="00185409" w:rsidRDefault="002E3BCB" w:rsidP="002E3BCB">
            <w:pPr>
              <w:jc w:val="both"/>
              <w:rPr>
                <w:rFonts w:ascii="Sylfaen" w:hAnsi="Sylfaen"/>
                <w:color w:val="000000" w:themeColor="text1"/>
                <w:lang w:val="ka-GE"/>
              </w:rPr>
            </w:pPr>
          </w:p>
          <w:p w14:paraId="33E238A3" w14:textId="77777777" w:rsidR="002E3BCB" w:rsidRPr="00185409" w:rsidRDefault="002E3BCB" w:rsidP="002E3BCB">
            <w:pPr>
              <w:jc w:val="both"/>
              <w:rPr>
                <w:rFonts w:ascii="Sylfaen" w:hAnsi="Sylfaen"/>
                <w:color w:val="000000" w:themeColor="text1"/>
                <w:lang w:val="ka-GE"/>
              </w:rPr>
            </w:pPr>
          </w:p>
          <w:p w14:paraId="08A3A1FB" w14:textId="77777777" w:rsidR="002E3BCB" w:rsidRPr="00185409" w:rsidRDefault="002E3BCB" w:rsidP="002E3BCB">
            <w:pPr>
              <w:jc w:val="both"/>
              <w:rPr>
                <w:rFonts w:ascii="Sylfaen" w:hAnsi="Sylfaen"/>
                <w:color w:val="000000" w:themeColor="text1"/>
                <w:lang w:val="ka-GE"/>
              </w:rPr>
            </w:pPr>
          </w:p>
          <w:p w14:paraId="0889C8B8" w14:textId="77777777" w:rsidR="002E3BCB" w:rsidRPr="00185409" w:rsidRDefault="002E3BCB" w:rsidP="002E3BCB">
            <w:pPr>
              <w:jc w:val="both"/>
              <w:rPr>
                <w:rFonts w:ascii="Sylfaen" w:hAnsi="Sylfaen"/>
                <w:color w:val="000000" w:themeColor="text1"/>
                <w:lang w:val="ka-GE"/>
              </w:rPr>
            </w:pPr>
          </w:p>
          <w:p w14:paraId="28E5E69B" w14:textId="77777777" w:rsidR="002E3BCB" w:rsidRPr="00185409" w:rsidRDefault="002E3BCB" w:rsidP="002E3BCB">
            <w:pPr>
              <w:jc w:val="both"/>
              <w:rPr>
                <w:rFonts w:ascii="Sylfaen" w:hAnsi="Sylfaen"/>
                <w:color w:val="000000" w:themeColor="text1"/>
                <w:lang w:val="ka-GE"/>
              </w:rPr>
            </w:pPr>
          </w:p>
          <w:p w14:paraId="16CC7EC9" w14:textId="77777777" w:rsidR="002E3BCB" w:rsidRPr="00185409" w:rsidRDefault="002E3BCB" w:rsidP="002E3BCB">
            <w:pPr>
              <w:jc w:val="both"/>
              <w:rPr>
                <w:rFonts w:ascii="Sylfaen" w:hAnsi="Sylfaen"/>
                <w:color w:val="000000" w:themeColor="text1"/>
                <w:lang w:val="ka-GE"/>
              </w:rPr>
            </w:pPr>
          </w:p>
          <w:p w14:paraId="3E289A85" w14:textId="77777777" w:rsidR="002E3BCB" w:rsidRPr="00185409" w:rsidRDefault="002E3BCB" w:rsidP="002E3BCB">
            <w:pPr>
              <w:jc w:val="both"/>
              <w:rPr>
                <w:rFonts w:ascii="Sylfaen" w:hAnsi="Sylfaen"/>
                <w:color w:val="000000" w:themeColor="text1"/>
                <w:lang w:val="ka-GE"/>
              </w:rPr>
            </w:pPr>
          </w:p>
          <w:p w14:paraId="36BCAE51" w14:textId="77777777" w:rsidR="002E3BCB" w:rsidRPr="00185409" w:rsidRDefault="002E3BCB" w:rsidP="002E3BCB">
            <w:pPr>
              <w:jc w:val="both"/>
              <w:rPr>
                <w:rFonts w:ascii="Sylfaen" w:hAnsi="Sylfaen"/>
                <w:color w:val="000000" w:themeColor="text1"/>
                <w:lang w:val="ka-GE"/>
              </w:rPr>
            </w:pPr>
          </w:p>
          <w:p w14:paraId="7F7836A2" w14:textId="77777777" w:rsidR="002E3BCB" w:rsidRPr="00185409" w:rsidRDefault="002E3BCB" w:rsidP="002E3BCB">
            <w:pPr>
              <w:jc w:val="both"/>
              <w:rPr>
                <w:rFonts w:ascii="Sylfaen" w:hAnsi="Sylfaen"/>
                <w:color w:val="000000" w:themeColor="text1"/>
                <w:lang w:val="ka-GE"/>
              </w:rPr>
            </w:pPr>
          </w:p>
          <w:p w14:paraId="41D4E38E" w14:textId="77777777" w:rsidR="002E3BCB" w:rsidRPr="00185409" w:rsidRDefault="002E3BCB" w:rsidP="002E3BCB">
            <w:pPr>
              <w:jc w:val="both"/>
              <w:rPr>
                <w:rFonts w:ascii="Sylfaen" w:hAnsi="Sylfaen"/>
                <w:color w:val="000000" w:themeColor="text1"/>
                <w:lang w:val="ka-GE"/>
              </w:rPr>
            </w:pPr>
          </w:p>
          <w:p w14:paraId="1F2A9E6C" w14:textId="77777777" w:rsidR="002E3BCB" w:rsidRPr="00185409" w:rsidRDefault="002E3BCB" w:rsidP="002E3BCB">
            <w:pPr>
              <w:jc w:val="both"/>
              <w:rPr>
                <w:rFonts w:ascii="Sylfaen" w:hAnsi="Sylfaen"/>
                <w:color w:val="000000" w:themeColor="text1"/>
                <w:lang w:val="ka-GE"/>
              </w:rPr>
            </w:pPr>
          </w:p>
          <w:p w14:paraId="410C54EC" w14:textId="77777777" w:rsidR="002E3BCB" w:rsidRPr="00185409" w:rsidRDefault="002E3BCB" w:rsidP="002E3BCB">
            <w:pPr>
              <w:jc w:val="both"/>
              <w:rPr>
                <w:rFonts w:ascii="Sylfaen" w:hAnsi="Sylfaen"/>
                <w:color w:val="000000" w:themeColor="text1"/>
                <w:lang w:val="ka-GE"/>
              </w:rPr>
            </w:pPr>
          </w:p>
          <w:p w14:paraId="1122CAB6" w14:textId="77777777" w:rsidR="002E3BCB" w:rsidRPr="00185409" w:rsidRDefault="002E3BCB" w:rsidP="002E3BCB">
            <w:pPr>
              <w:jc w:val="both"/>
              <w:rPr>
                <w:rFonts w:ascii="Sylfaen" w:hAnsi="Sylfaen"/>
                <w:color w:val="000000" w:themeColor="text1"/>
                <w:lang w:val="ka-GE"/>
              </w:rPr>
            </w:pPr>
          </w:p>
          <w:p w14:paraId="7EC76DF2" w14:textId="77777777" w:rsidR="002E3BCB" w:rsidRPr="00185409" w:rsidRDefault="002E3BCB" w:rsidP="002E3BCB">
            <w:pPr>
              <w:jc w:val="both"/>
              <w:rPr>
                <w:rFonts w:ascii="Sylfaen" w:hAnsi="Sylfaen"/>
                <w:color w:val="000000" w:themeColor="text1"/>
                <w:lang w:val="ka-GE"/>
              </w:rPr>
            </w:pPr>
          </w:p>
          <w:p w14:paraId="43D1E835" w14:textId="77777777" w:rsidR="002E3BCB" w:rsidRPr="00185409" w:rsidRDefault="002E3BCB" w:rsidP="002E3BCB">
            <w:pPr>
              <w:jc w:val="both"/>
              <w:rPr>
                <w:rFonts w:ascii="Sylfaen" w:hAnsi="Sylfaen"/>
                <w:color w:val="000000" w:themeColor="text1"/>
                <w:lang w:val="ka-GE"/>
              </w:rPr>
            </w:pPr>
          </w:p>
          <w:p w14:paraId="66C60681" w14:textId="77777777" w:rsidR="002E3BCB" w:rsidRPr="00185409" w:rsidRDefault="002E3BCB" w:rsidP="002E3BCB">
            <w:pPr>
              <w:jc w:val="both"/>
              <w:rPr>
                <w:rFonts w:ascii="Sylfaen" w:hAnsi="Sylfaen"/>
                <w:color w:val="000000" w:themeColor="text1"/>
                <w:lang w:val="ka-GE"/>
              </w:rPr>
            </w:pPr>
          </w:p>
          <w:p w14:paraId="55F4671E" w14:textId="77777777" w:rsidR="002E3BCB" w:rsidRPr="00185409" w:rsidRDefault="002E3BCB" w:rsidP="002E3BCB">
            <w:pPr>
              <w:jc w:val="both"/>
              <w:rPr>
                <w:rFonts w:ascii="Sylfaen" w:hAnsi="Sylfaen"/>
                <w:color w:val="000000" w:themeColor="text1"/>
                <w:lang w:val="ka-GE"/>
              </w:rPr>
            </w:pPr>
          </w:p>
          <w:p w14:paraId="1C24C517" w14:textId="77777777" w:rsidR="002E3BCB" w:rsidRPr="00185409" w:rsidRDefault="002E3BCB" w:rsidP="002E3BCB">
            <w:pPr>
              <w:jc w:val="both"/>
              <w:rPr>
                <w:rFonts w:ascii="Sylfaen" w:hAnsi="Sylfaen"/>
                <w:color w:val="000000" w:themeColor="text1"/>
                <w:lang w:val="ka-GE"/>
              </w:rPr>
            </w:pPr>
          </w:p>
          <w:p w14:paraId="49A9B901" w14:textId="77777777" w:rsidR="002E3BCB" w:rsidRPr="00185409" w:rsidRDefault="002E3BCB" w:rsidP="002E3BCB">
            <w:pPr>
              <w:jc w:val="both"/>
              <w:rPr>
                <w:rFonts w:ascii="Sylfaen" w:hAnsi="Sylfaen"/>
                <w:color w:val="000000" w:themeColor="text1"/>
                <w:lang w:val="ka-GE"/>
              </w:rPr>
            </w:pPr>
          </w:p>
          <w:p w14:paraId="0F2B374E" w14:textId="77777777" w:rsidR="002E3BCB" w:rsidRPr="00185409" w:rsidRDefault="002E3BCB" w:rsidP="002E3BCB">
            <w:pPr>
              <w:jc w:val="both"/>
              <w:rPr>
                <w:rFonts w:ascii="Sylfaen" w:hAnsi="Sylfaen"/>
                <w:color w:val="000000" w:themeColor="text1"/>
                <w:lang w:val="ka-GE"/>
              </w:rPr>
            </w:pPr>
          </w:p>
          <w:p w14:paraId="07F559F2" w14:textId="77777777" w:rsidR="002E3BCB" w:rsidRPr="00185409" w:rsidRDefault="002E3BCB" w:rsidP="002E3BCB">
            <w:pPr>
              <w:jc w:val="both"/>
              <w:rPr>
                <w:rFonts w:ascii="Sylfaen" w:hAnsi="Sylfaen"/>
                <w:color w:val="000000" w:themeColor="text1"/>
                <w:lang w:val="ka-GE"/>
              </w:rPr>
            </w:pPr>
          </w:p>
          <w:p w14:paraId="6A884BA3" w14:textId="77777777" w:rsidR="002E3BCB" w:rsidRPr="00185409" w:rsidRDefault="002E3BCB" w:rsidP="002E3BCB">
            <w:pPr>
              <w:jc w:val="both"/>
              <w:rPr>
                <w:rFonts w:ascii="Sylfaen" w:hAnsi="Sylfaen"/>
                <w:color w:val="000000" w:themeColor="text1"/>
                <w:lang w:val="ka-GE"/>
              </w:rPr>
            </w:pPr>
          </w:p>
          <w:p w14:paraId="09CAAB4C" w14:textId="77777777" w:rsidR="002E3BCB" w:rsidRPr="00185409" w:rsidRDefault="002E3BCB" w:rsidP="002E3BCB">
            <w:pPr>
              <w:jc w:val="both"/>
              <w:rPr>
                <w:rFonts w:ascii="Sylfaen" w:hAnsi="Sylfaen"/>
                <w:color w:val="000000" w:themeColor="text1"/>
                <w:lang w:val="ka-GE"/>
              </w:rPr>
            </w:pPr>
          </w:p>
          <w:p w14:paraId="3F1A387C" w14:textId="77777777" w:rsidR="002E3BCB" w:rsidRPr="00185409" w:rsidRDefault="002E3BCB" w:rsidP="002E3BCB">
            <w:pPr>
              <w:jc w:val="both"/>
              <w:rPr>
                <w:rFonts w:ascii="Sylfaen" w:hAnsi="Sylfaen"/>
                <w:color w:val="000000" w:themeColor="text1"/>
                <w:lang w:val="ka-GE"/>
              </w:rPr>
            </w:pPr>
          </w:p>
          <w:p w14:paraId="6BF5B786" w14:textId="77777777" w:rsidR="002E3BCB" w:rsidRPr="00185409" w:rsidRDefault="002E3BCB" w:rsidP="002E3BCB">
            <w:pPr>
              <w:jc w:val="both"/>
              <w:rPr>
                <w:rFonts w:ascii="Sylfaen" w:hAnsi="Sylfaen"/>
                <w:color w:val="000000" w:themeColor="text1"/>
                <w:lang w:val="ka-GE"/>
              </w:rPr>
            </w:pPr>
          </w:p>
          <w:p w14:paraId="4C8E7EA6" w14:textId="77777777" w:rsidR="002E3BCB" w:rsidRPr="00185409" w:rsidRDefault="002E3BCB" w:rsidP="002E3BCB">
            <w:pPr>
              <w:jc w:val="both"/>
              <w:rPr>
                <w:rFonts w:ascii="Sylfaen" w:hAnsi="Sylfaen"/>
                <w:color w:val="000000" w:themeColor="text1"/>
                <w:lang w:val="ka-GE"/>
              </w:rPr>
            </w:pPr>
          </w:p>
          <w:p w14:paraId="119D8099" w14:textId="77777777" w:rsidR="002E3BCB" w:rsidRPr="00185409" w:rsidRDefault="002E3BCB" w:rsidP="002E3BCB">
            <w:pPr>
              <w:jc w:val="both"/>
              <w:rPr>
                <w:rFonts w:ascii="Sylfaen" w:hAnsi="Sylfaen"/>
                <w:color w:val="000000" w:themeColor="text1"/>
                <w:lang w:val="ka-GE"/>
              </w:rPr>
            </w:pPr>
          </w:p>
          <w:p w14:paraId="625B1C56" w14:textId="77777777" w:rsidR="002E3BCB" w:rsidRPr="00185409" w:rsidRDefault="002E3BCB" w:rsidP="002E3BCB">
            <w:pPr>
              <w:jc w:val="both"/>
              <w:rPr>
                <w:rFonts w:ascii="Sylfaen" w:hAnsi="Sylfaen"/>
                <w:color w:val="000000" w:themeColor="text1"/>
                <w:lang w:val="ka-GE"/>
              </w:rPr>
            </w:pPr>
          </w:p>
          <w:p w14:paraId="5C5AF644" w14:textId="77777777" w:rsidR="002E3BCB" w:rsidRPr="00185409" w:rsidRDefault="002E3BCB" w:rsidP="002E3BCB">
            <w:pPr>
              <w:jc w:val="both"/>
              <w:rPr>
                <w:rFonts w:ascii="Sylfaen" w:hAnsi="Sylfaen"/>
                <w:color w:val="000000" w:themeColor="text1"/>
                <w:lang w:val="ka-GE"/>
              </w:rPr>
            </w:pPr>
          </w:p>
          <w:p w14:paraId="28A6858B" w14:textId="77777777" w:rsidR="002E3BCB" w:rsidRPr="00185409" w:rsidRDefault="002E3BCB" w:rsidP="002E3BCB">
            <w:pPr>
              <w:jc w:val="both"/>
              <w:rPr>
                <w:rFonts w:ascii="Sylfaen" w:hAnsi="Sylfaen"/>
                <w:color w:val="000000" w:themeColor="text1"/>
                <w:lang w:val="ka-GE"/>
              </w:rPr>
            </w:pPr>
          </w:p>
          <w:p w14:paraId="175DDC1F" w14:textId="77777777" w:rsidR="002E3BCB" w:rsidRPr="00185409" w:rsidRDefault="002E3BCB" w:rsidP="002E3BCB">
            <w:pPr>
              <w:jc w:val="both"/>
              <w:rPr>
                <w:rFonts w:ascii="Sylfaen" w:hAnsi="Sylfaen"/>
                <w:color w:val="000000" w:themeColor="text1"/>
                <w:lang w:val="ka-GE"/>
              </w:rPr>
            </w:pPr>
          </w:p>
          <w:p w14:paraId="06D254B3" w14:textId="77777777" w:rsidR="002E3BCB" w:rsidRPr="00185409" w:rsidRDefault="002E3BCB" w:rsidP="002E3BCB">
            <w:pPr>
              <w:jc w:val="both"/>
              <w:rPr>
                <w:rFonts w:ascii="Sylfaen" w:hAnsi="Sylfaen"/>
                <w:color w:val="000000" w:themeColor="text1"/>
                <w:lang w:val="ka-GE"/>
              </w:rPr>
            </w:pPr>
          </w:p>
          <w:p w14:paraId="4E081CC9" w14:textId="77777777" w:rsidR="002E3BCB" w:rsidRPr="00185409" w:rsidRDefault="002E3BCB" w:rsidP="002E3BCB">
            <w:pPr>
              <w:jc w:val="both"/>
              <w:rPr>
                <w:rFonts w:ascii="Sylfaen" w:hAnsi="Sylfaen"/>
                <w:color w:val="000000" w:themeColor="text1"/>
                <w:lang w:val="ka-GE"/>
              </w:rPr>
            </w:pPr>
          </w:p>
          <w:p w14:paraId="284528FB" w14:textId="77777777" w:rsidR="002E3BCB" w:rsidRPr="00185409" w:rsidRDefault="002E3BCB" w:rsidP="002E3BCB">
            <w:pPr>
              <w:jc w:val="both"/>
              <w:rPr>
                <w:rFonts w:ascii="Sylfaen" w:hAnsi="Sylfaen"/>
                <w:color w:val="000000" w:themeColor="text1"/>
                <w:lang w:val="ka-GE"/>
              </w:rPr>
            </w:pPr>
          </w:p>
          <w:p w14:paraId="0041F67C" w14:textId="77777777" w:rsidR="002E3BCB" w:rsidRPr="00185409" w:rsidRDefault="002E3BCB" w:rsidP="002E3BCB">
            <w:pPr>
              <w:jc w:val="both"/>
              <w:rPr>
                <w:rFonts w:ascii="Sylfaen" w:hAnsi="Sylfaen"/>
                <w:color w:val="000000" w:themeColor="text1"/>
                <w:lang w:val="ka-GE"/>
              </w:rPr>
            </w:pPr>
          </w:p>
        </w:tc>
        <w:tc>
          <w:tcPr>
            <w:tcW w:w="709" w:type="dxa"/>
            <w:tcBorders>
              <w:top w:val="single" w:sz="4" w:space="0" w:color="auto"/>
              <w:left w:val="single" w:sz="4" w:space="0" w:color="auto"/>
              <w:bottom w:val="single" w:sz="4" w:space="0" w:color="auto"/>
              <w:right w:val="single" w:sz="4" w:space="0" w:color="auto"/>
            </w:tcBorders>
          </w:tcPr>
          <w:p w14:paraId="7D99A997"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66</w:t>
            </w:r>
          </w:p>
          <w:p w14:paraId="0B0C0F0E" w14:textId="77777777" w:rsidR="002E3BCB" w:rsidRPr="00185409" w:rsidRDefault="002E3BCB" w:rsidP="002E3BCB">
            <w:pPr>
              <w:jc w:val="both"/>
              <w:rPr>
                <w:rFonts w:ascii="Sylfaen" w:hAnsi="Sylfaen"/>
                <w:color w:val="000000" w:themeColor="text1"/>
                <w:lang w:val="ka-GE"/>
              </w:rPr>
            </w:pPr>
          </w:p>
          <w:p w14:paraId="68AA3E10" w14:textId="77777777" w:rsidR="002E3BCB" w:rsidRPr="00185409" w:rsidRDefault="002E3BCB" w:rsidP="002E3BCB">
            <w:pPr>
              <w:jc w:val="both"/>
              <w:rPr>
                <w:rFonts w:ascii="Sylfaen" w:hAnsi="Sylfaen"/>
                <w:color w:val="000000" w:themeColor="text1"/>
                <w:lang w:val="ka-GE"/>
              </w:rPr>
            </w:pPr>
          </w:p>
          <w:p w14:paraId="661BCB92" w14:textId="77777777" w:rsidR="002E3BCB" w:rsidRPr="00185409" w:rsidRDefault="002E3BCB" w:rsidP="002E3BCB">
            <w:pPr>
              <w:jc w:val="both"/>
              <w:rPr>
                <w:rFonts w:ascii="Sylfaen" w:hAnsi="Sylfaen"/>
                <w:color w:val="000000" w:themeColor="text1"/>
                <w:lang w:val="ka-GE"/>
              </w:rPr>
            </w:pPr>
          </w:p>
          <w:p w14:paraId="535D7F1F" w14:textId="77777777" w:rsidR="002E3BCB" w:rsidRPr="00185409" w:rsidRDefault="002E3BCB" w:rsidP="002E3BCB">
            <w:pPr>
              <w:jc w:val="both"/>
              <w:rPr>
                <w:rFonts w:ascii="Sylfaen" w:hAnsi="Sylfaen"/>
                <w:color w:val="000000" w:themeColor="text1"/>
                <w:lang w:val="ka-GE"/>
              </w:rPr>
            </w:pPr>
          </w:p>
          <w:p w14:paraId="44E2B55B" w14:textId="77777777" w:rsidR="002E3BCB" w:rsidRPr="00185409" w:rsidRDefault="002E3BCB" w:rsidP="002E3BCB">
            <w:pPr>
              <w:jc w:val="both"/>
              <w:rPr>
                <w:rFonts w:ascii="Sylfaen" w:hAnsi="Sylfaen"/>
                <w:color w:val="000000" w:themeColor="text1"/>
                <w:lang w:val="ka-GE"/>
              </w:rPr>
            </w:pPr>
          </w:p>
          <w:p w14:paraId="48544FE1" w14:textId="77777777" w:rsidR="002E3BCB" w:rsidRPr="00185409" w:rsidRDefault="002E3BCB" w:rsidP="002E3BCB">
            <w:pPr>
              <w:jc w:val="both"/>
              <w:rPr>
                <w:rFonts w:ascii="Sylfaen" w:hAnsi="Sylfaen"/>
                <w:color w:val="000000" w:themeColor="text1"/>
                <w:lang w:val="ka-GE"/>
              </w:rPr>
            </w:pPr>
          </w:p>
          <w:p w14:paraId="65895330" w14:textId="77777777" w:rsidR="002E3BCB" w:rsidRPr="00185409" w:rsidRDefault="002E3BCB" w:rsidP="002E3BCB">
            <w:pPr>
              <w:jc w:val="both"/>
              <w:rPr>
                <w:rFonts w:ascii="Sylfaen" w:hAnsi="Sylfaen"/>
                <w:color w:val="000000" w:themeColor="text1"/>
                <w:lang w:val="ka-GE"/>
              </w:rPr>
            </w:pPr>
          </w:p>
          <w:p w14:paraId="60493A38" w14:textId="77777777" w:rsidR="002E3BCB" w:rsidRPr="00185409" w:rsidRDefault="002E3BCB" w:rsidP="002E3BCB">
            <w:pPr>
              <w:jc w:val="both"/>
              <w:rPr>
                <w:rFonts w:ascii="Sylfaen" w:hAnsi="Sylfaen"/>
                <w:color w:val="000000" w:themeColor="text1"/>
                <w:lang w:val="ka-GE"/>
              </w:rPr>
            </w:pPr>
          </w:p>
          <w:p w14:paraId="744B51C1" w14:textId="77777777" w:rsidR="002E3BCB" w:rsidRPr="00185409" w:rsidRDefault="002E3BCB" w:rsidP="002E3BCB">
            <w:pPr>
              <w:jc w:val="both"/>
              <w:rPr>
                <w:rFonts w:ascii="Sylfaen" w:hAnsi="Sylfaen"/>
                <w:color w:val="000000" w:themeColor="text1"/>
                <w:lang w:val="ka-GE"/>
              </w:rPr>
            </w:pPr>
          </w:p>
          <w:p w14:paraId="088C4A09" w14:textId="77777777" w:rsidR="002E3BCB" w:rsidRPr="00185409" w:rsidRDefault="002E3BCB" w:rsidP="002E3BCB">
            <w:pPr>
              <w:jc w:val="both"/>
              <w:rPr>
                <w:rFonts w:ascii="Sylfaen" w:hAnsi="Sylfaen"/>
                <w:color w:val="000000" w:themeColor="text1"/>
                <w:lang w:val="ka-GE"/>
              </w:rPr>
            </w:pPr>
          </w:p>
          <w:p w14:paraId="0900E48F" w14:textId="77777777" w:rsidR="002E3BCB" w:rsidRPr="00185409" w:rsidRDefault="002E3BCB" w:rsidP="002E3BCB">
            <w:pPr>
              <w:jc w:val="both"/>
              <w:rPr>
                <w:rFonts w:ascii="Sylfaen" w:hAnsi="Sylfaen"/>
                <w:color w:val="000000" w:themeColor="text1"/>
                <w:lang w:val="ka-GE"/>
              </w:rPr>
            </w:pPr>
          </w:p>
          <w:p w14:paraId="024CF8A7" w14:textId="77777777" w:rsidR="002E3BCB" w:rsidRPr="00185409" w:rsidRDefault="002E3BCB" w:rsidP="002E3BCB">
            <w:pPr>
              <w:jc w:val="both"/>
              <w:rPr>
                <w:rFonts w:ascii="Sylfaen" w:hAnsi="Sylfaen"/>
                <w:color w:val="000000" w:themeColor="text1"/>
                <w:lang w:val="ka-GE"/>
              </w:rPr>
            </w:pPr>
          </w:p>
          <w:p w14:paraId="5DEBC2B5" w14:textId="77777777" w:rsidR="002E3BCB" w:rsidRPr="00185409" w:rsidRDefault="002E3BCB" w:rsidP="002E3BCB">
            <w:pPr>
              <w:jc w:val="both"/>
              <w:rPr>
                <w:rFonts w:ascii="Sylfaen" w:hAnsi="Sylfaen"/>
                <w:color w:val="000000" w:themeColor="text1"/>
                <w:lang w:val="ka-GE"/>
              </w:rPr>
            </w:pPr>
          </w:p>
          <w:p w14:paraId="389981C2" w14:textId="77777777" w:rsidR="002E3BCB" w:rsidRPr="00185409" w:rsidRDefault="002E3BCB" w:rsidP="002E3BCB">
            <w:pPr>
              <w:jc w:val="both"/>
              <w:rPr>
                <w:rFonts w:ascii="Sylfaen" w:hAnsi="Sylfaen"/>
                <w:color w:val="000000" w:themeColor="text1"/>
                <w:lang w:val="ka-GE"/>
              </w:rPr>
            </w:pPr>
          </w:p>
          <w:p w14:paraId="7413BE73" w14:textId="77777777" w:rsidR="002E3BCB" w:rsidRPr="00185409" w:rsidRDefault="002E3BCB" w:rsidP="002E3BCB">
            <w:pPr>
              <w:jc w:val="both"/>
              <w:rPr>
                <w:rFonts w:ascii="Sylfaen" w:hAnsi="Sylfaen"/>
                <w:color w:val="000000" w:themeColor="text1"/>
                <w:lang w:val="ka-GE"/>
              </w:rPr>
            </w:pPr>
          </w:p>
          <w:p w14:paraId="347E2CDA" w14:textId="77777777" w:rsidR="002E3BCB" w:rsidRPr="00185409" w:rsidRDefault="002E3BCB" w:rsidP="002E3BCB">
            <w:pPr>
              <w:jc w:val="both"/>
              <w:rPr>
                <w:rFonts w:ascii="Sylfaen" w:hAnsi="Sylfaen"/>
                <w:color w:val="000000" w:themeColor="text1"/>
                <w:lang w:val="ka-GE"/>
              </w:rPr>
            </w:pPr>
          </w:p>
          <w:p w14:paraId="678B7066" w14:textId="77777777" w:rsidR="002E3BCB" w:rsidRPr="00185409" w:rsidRDefault="002E3BCB" w:rsidP="002E3BCB">
            <w:pPr>
              <w:jc w:val="both"/>
              <w:rPr>
                <w:rFonts w:ascii="Sylfaen" w:hAnsi="Sylfaen"/>
                <w:color w:val="000000" w:themeColor="text1"/>
                <w:lang w:val="ka-GE"/>
              </w:rPr>
            </w:pPr>
          </w:p>
          <w:p w14:paraId="6B63E4A6" w14:textId="77777777" w:rsidR="002E3BCB" w:rsidRPr="00185409" w:rsidRDefault="002E3BCB" w:rsidP="002E3BCB">
            <w:pPr>
              <w:jc w:val="both"/>
              <w:rPr>
                <w:rFonts w:ascii="Sylfaen" w:hAnsi="Sylfaen"/>
                <w:color w:val="000000" w:themeColor="text1"/>
                <w:lang w:val="ka-GE"/>
              </w:rPr>
            </w:pPr>
          </w:p>
          <w:p w14:paraId="7247AE36" w14:textId="77777777" w:rsidR="002E3BCB" w:rsidRPr="00185409" w:rsidRDefault="002E3BCB" w:rsidP="002E3BCB">
            <w:pPr>
              <w:jc w:val="both"/>
              <w:rPr>
                <w:rFonts w:ascii="Sylfaen" w:hAnsi="Sylfaen"/>
                <w:color w:val="000000" w:themeColor="text1"/>
                <w:lang w:val="ka-GE"/>
              </w:rPr>
            </w:pPr>
          </w:p>
        </w:tc>
        <w:tc>
          <w:tcPr>
            <w:tcW w:w="4249" w:type="dxa"/>
            <w:tcBorders>
              <w:top w:val="single" w:sz="4" w:space="0" w:color="auto"/>
              <w:left w:val="single" w:sz="4" w:space="0" w:color="auto"/>
              <w:bottom w:val="single" w:sz="4" w:space="0" w:color="auto"/>
              <w:right w:val="single" w:sz="4" w:space="0" w:color="auto"/>
            </w:tcBorders>
          </w:tcPr>
          <w:p w14:paraId="42F33BD6"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1. შესყიდვის ხელშეკრულება/ჩარჩო შეთანხმება იდება წერილობითი ფორმით.</w:t>
            </w:r>
          </w:p>
          <w:p w14:paraId="084B6214"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2. წერილობითი ფორმა სავალდებულო არ არის, თუ შესყიდვის ხელშეკრულება იდება წინასწარი გამოქვეყნების გარეშე მოლაპარაკების პროცედურის შედეგად შემდეგ შემთხვევებში:</w:t>
            </w:r>
          </w:p>
          <w:p w14:paraId="4EFE4ADE"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ა) საზღვარგარეთ საქართველოს დიპლომატიური წარმომადგენლობისა </w:t>
            </w:r>
            <w:r w:rsidRPr="00185409">
              <w:rPr>
                <w:rFonts w:ascii="Sylfaen" w:hAnsi="Sylfaen"/>
                <w:noProof/>
                <w:color w:val="000000" w:themeColor="text1"/>
                <w:lang w:val="ka-GE"/>
              </w:rPr>
              <w:lastRenderedPageBreak/>
              <w:t>და საკონსულო დაწესებულების, ასევე შემსყიდველი ორგანიზაციის მიერ საზღვარგარეთ დაფუძნებული ფილიალის, წარმომადგენლობის, შვილობილი საწარმოს, აგრეთვე, თავდაცვის ატაშეს, საქართველოს თავდაცვისა და შინაგან საქმეთა სამინისტროების, საქართველოს სახელმწიფო უსაფრთხოების სამსახურის, საქართველოს დაზვერვის სამსახურისა და საქართველოს პროკურატურის წარმომადგენლების მიერ, კანონქვემდებარე ნორმატიული აქტით გათვალისწინებულ შემთხვევებში;</w:t>
            </w:r>
          </w:p>
          <w:p w14:paraId="0C8B09EF"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 ინტერნეტით გამოწერის გზით, ასევე, სოციალურ ქსელში ინფორმაციის განთავსების ან ინტერნეტ-გვერდზე წვდომის მიზნით, აგრეთვე, პროგრამული უზრუნველყოფის ან ლიცენზიის/ნებართვის შესყიდვის მიზნით;</w:t>
            </w:r>
          </w:p>
          <w:p w14:paraId="4D08BCC9"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გ) ხორციელდება წარმომადგენლობით ხარჯებთან დაკავშირებული საჯარო შესყიდვა;</w:t>
            </w:r>
          </w:p>
          <w:p w14:paraId="0FDC5F98" w14:textId="77340D3A"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დ) ხორციელდება ლაბორატორიული მომსახურების შესყიდვა არარეზიდენტი ეკონომიკური ოპერატორისგან, მხოლოდ იმ შემთხვევაში, როდესაც საქართველოს ბაზარზე არ არსებობს შესაბამისი აკრედიტაციის მქონე ლაბორატორია ან ეს უკანასკნელი, ობიექტური მიზეზების გამო, ვერ უზრუნველყოფს </w:t>
            </w:r>
            <w:r w:rsidRPr="00185409">
              <w:rPr>
                <w:rFonts w:ascii="Sylfaen" w:hAnsi="Sylfaen"/>
                <w:noProof/>
                <w:color w:val="000000" w:themeColor="text1"/>
                <w:lang w:val="ka-GE"/>
              </w:rPr>
              <w:lastRenderedPageBreak/>
              <w:t>ლაბორატორიული მომსახურების გაწევას.</w:t>
            </w:r>
          </w:p>
          <w:p w14:paraId="144C003F"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3. ამ მუხლის მე-2 პუნქტით გათვალისწინებულ შემთხვევებში, შესყიდვის ხელშეკრულება ნაცვლდება ხელშეკრულების დადების დამადასტურებელი დოკუმენტით, რომელიც განისაზღვრება სააგენტოს თავმჯდომარის ბრძანებით. ასეთ დოკუმენტზე ვრცელდება ამ მუხლის მე-9 პუნქტის მოქმედება.</w:t>
            </w:r>
          </w:p>
          <w:p w14:paraId="42B222F0"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4. შესყიდვის ხელშეკრულება/ჩარჩო შეთანხმება შესაძლებელია დაიდოს როგორც ქართულ, ასევე, უცხოურ ენაზე. შესყიდვის ხელშეკრულების/ჩარჩო შეთანხმების უცხოურ ენაზე დადების შემთხვევაში იგი, საქართველოს კანონმდებლობით დადგენილი წესით, უნდა ითარგმნოს ქართულ ენაზე. დოკუმენტს არ სჭირდება საქართველოს კანონმდებლობით დადგენილი წესით თარგმნა, თუ იგი იდება ერთ დოკუმენტად, პარალელურად ქართულ და უცხოურ ენებზე.</w:t>
            </w:r>
          </w:p>
          <w:p w14:paraId="46F337EA"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5. შესყიდვის ხელშეკრულება/ჩარჩო შეთანხმება გამარჯვებულ პრეტენდენტთან/გამარჯვებულ პრეტენდენტებთან ფორმდება შესყიდვის პირობებისა და მათ მიერ წარდგენილი წინადადებების მიხედვით, სააგენტოს თავმჯდომარის ბრძანებით დადგენილი წესისა და პირობების შესაბამისად. თუ შესყიდვის ხელშეკრულება იდება წინასწარი </w:t>
            </w:r>
            <w:r w:rsidRPr="00185409">
              <w:rPr>
                <w:rFonts w:ascii="Sylfaen" w:hAnsi="Sylfaen"/>
                <w:noProof/>
                <w:color w:val="000000" w:themeColor="text1"/>
                <w:lang w:val="ka-GE"/>
              </w:rPr>
              <w:lastRenderedPageBreak/>
              <w:t>გამოქვეყნების გარეშე მოლაპარაკების პროცედურის შედეგად, საქართველოს მთავრობის გადაწყვეტილებით, კონკრეტული შესყიდვის (ხელშეკრულების/ჩარჩო შეთანხმების) მიმართ შეიძლება დადგინდეს ამ მუხლის პირველი პუნქტით დადგენილისგან განსხვავებული პირობები. წინასწარი გამოქვეყნების გარეშე მოლაპარაკების პროცედურის შედეგად შესყიდვის ხელშეკრულება/ჩარჩო შეთანხმება იდება შემსყიდველ ორგანიზაციასა და ეკონომიკურ ოპერატორს შორის მიღწეული შეთანხმების შესაბამისად. თუ წინასწარი გამოქვეყნების გარეშე მოლაპარაკების პროცედურის შედეგად შესყიდვის ხელშეკრულება/ჩარჩო შეთანხმება დაიდო სააგენტოს თანხმობით, აუცილებელია სააგენტოსთან შეთანხმებული პირობების დაცვაც.</w:t>
            </w:r>
          </w:p>
          <w:p w14:paraId="7BB4E6F8"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6. დაუშვებელია შესყიდვის ხელშეკრულების/ჩარჩო შეთანხმების დადება შესყიდვის ხელშეკრულების/ჩარჩო შეთანხმების დასადებად მოწვევიდან/წინასწარი გამოქვეყნების გარეშე მოლაპარაკების პროცედურის შესახებ გადაწყვეტილების სისტემაში ატვირთვიდან მომდევნო:</w:t>
            </w:r>
          </w:p>
          <w:p w14:paraId="660DA590"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ა) 10 დღის განმავლობაში – თუ შესყიდვის სავარაუდო ღირებულება შეადგენს ან აღემატება ევროკავშირის </w:t>
            </w:r>
            <w:r w:rsidRPr="00185409">
              <w:rPr>
                <w:rFonts w:ascii="Sylfaen" w:hAnsi="Sylfaen"/>
                <w:noProof/>
                <w:color w:val="000000" w:themeColor="text1"/>
                <w:lang w:val="ka-GE"/>
              </w:rPr>
              <w:lastRenderedPageBreak/>
              <w:t>სამართლებრივი აქტებით დადგენილ მონეტარულ ზღვრებს;</w:t>
            </w:r>
          </w:p>
          <w:p w14:paraId="34956DB0"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 5 დღის განმავლობაში – თუ შესყიდვის სავარაუდო ღირებულება ნაკლებია ევროკავშირის სამართლებრივი აქტებით დადგენილ მონეტარულ ზღვრებზე.</w:t>
            </w:r>
          </w:p>
          <w:p w14:paraId="639DD3C0"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7. ამ მუხლის მე-6 პუნქტის მოქმედება არ ვრცელდება შემდეგ შემთხვევებზე:</w:t>
            </w:r>
          </w:p>
          <w:p w14:paraId="38D14C49" w14:textId="77777777" w:rsidR="002E3BCB" w:rsidRPr="00185409" w:rsidRDefault="002E3BCB" w:rsidP="002E3BCB">
            <w:pPr>
              <w:jc w:val="both"/>
              <w:rPr>
                <w:rFonts w:ascii="Sylfaen" w:hAnsi="Sylfaen"/>
                <w:color w:val="000000" w:themeColor="text1"/>
                <w:lang w:val="ka-GE"/>
              </w:rPr>
            </w:pPr>
            <w:r w:rsidRPr="00185409">
              <w:rPr>
                <w:rFonts w:ascii="Sylfaen" w:hAnsi="Sylfaen"/>
                <w:noProof/>
                <w:color w:val="000000" w:themeColor="text1"/>
                <w:lang w:val="ka-GE"/>
              </w:rPr>
              <w:t>ა) შესყიდვის ხელშეკრულება/ჩარჩო შეთანხმება ფორმდება ამ კანონის 3</w:t>
            </w:r>
            <w:r w:rsidRPr="00185409">
              <w:rPr>
                <w:rFonts w:ascii="Sylfaen" w:hAnsi="Sylfaen"/>
                <w:noProof/>
                <w:color w:val="000000" w:themeColor="text1"/>
              </w:rPr>
              <w:t>3</w:t>
            </w:r>
            <w:r w:rsidRPr="00185409">
              <w:rPr>
                <w:rFonts w:ascii="Sylfaen" w:hAnsi="Sylfaen"/>
                <w:noProof/>
                <w:color w:val="000000" w:themeColor="text1"/>
                <w:lang w:val="ka-GE"/>
              </w:rPr>
              <w:t xml:space="preserve">-ე მუხლის პირველი პუნქტის „ა“ და „გ“ ქვეპუნქტებით გათვალისწინებული საფუძვლებით წინასწარი გამოქვეყნების გარეშე მოლაპარაკების პროცედურის გამოყენებით, </w:t>
            </w:r>
            <w:r w:rsidRPr="00185409">
              <w:rPr>
                <w:rFonts w:ascii="Sylfaen" w:hAnsi="Sylfaen"/>
                <w:color w:val="000000" w:themeColor="text1"/>
                <w:lang w:val="ka-GE"/>
              </w:rPr>
              <w:t>აგრეთვე თუ წინასწარი გამოქვეყნების გარეშე მოლაპარაკების პროცედურის გამოყენებით გასაფორმებელი შესყიდვის ხელშეკრულების/ჩარჩო შეთანხმების ღირებულება ნაკლებია ევროკავშირის სამართლებრივი აქტებით დადგენილ მონეტარულ ზღვრებზე</w:t>
            </w:r>
            <w:r w:rsidRPr="00185409">
              <w:rPr>
                <w:rFonts w:ascii="Sylfaen" w:hAnsi="Sylfaen"/>
                <w:noProof/>
                <w:color w:val="000000" w:themeColor="text1"/>
                <w:lang w:val="ka-GE"/>
              </w:rPr>
              <w:t>;</w:t>
            </w:r>
          </w:p>
          <w:p w14:paraId="506856B3"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ბ) შესყიდვის ხელშეკრულების/ჩარჩო შეთანხმების დადების უფლება მოიპოვა მხოლოდ ერთმა პრეტენდენტმა და არ არსებობს სხვა კანდიდატი/პრეტენდენტი, რომელსაც შეუძლია გაასაჩივროს შემსყიდველი ორგანიზაციის გადაწყვეტილება/ქმედება. ეს პუნქტი არ გამოიყენება ისეთ შემთხვევებში, როდესაც ამ კანონითა და სააგენტოს თავმჯდომარის ბრძანებით პირდაპირ გათვალისწინებულ შემთხვევებში, </w:t>
            </w:r>
            <w:r w:rsidRPr="00185409">
              <w:rPr>
                <w:rFonts w:ascii="Sylfaen" w:hAnsi="Sylfaen"/>
                <w:noProof/>
                <w:color w:val="000000" w:themeColor="text1"/>
                <w:lang w:val="ka-GE"/>
              </w:rPr>
              <w:lastRenderedPageBreak/>
              <w:t>საჯარო შესყიდვის პროცედურის ან/და საჯარო შესყიდვის ინსტრუმენტის არსიდან გამომდინარე, დაფარულია საჯარო შესყიდვის მონაწილეთა ვინაობის, ოდენობისა და წინადადებების შესახებ ინფორმაცია;</w:t>
            </w:r>
          </w:p>
          <w:p w14:paraId="4DD2E41F"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გ) შესყიდვის ხელშეკრულება ფორმდება ჩარჩო შეთანხმების ან დინამიკური შესყიდვის სისტემის ფარგლებში.</w:t>
            </w:r>
          </w:p>
          <w:p w14:paraId="2E8663F6"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8. შესყიდვის ხელშეკრულების/ჩარჩო შეთანხმების პირობები განისაზღვრება სააგენტოს თავმჯდომარის ბრძანებით. სააგენტოს თავმჯდომარე, აგრეთვე, უფლებამოსილია, დაამტკიცოს შესყიდვის ხელშეკრულების/ჩარჩო შეთანხმების სტანდარტული ფორმა/ფორმები, რომლებიც შესაძლებელია აისახოს ელექტრონულ სისტემაში, სააგენტოს თავმჯდომარის ბრძანებით დადგენილი წესით. </w:t>
            </w:r>
          </w:p>
          <w:p w14:paraId="74B5A104"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9. შემსყიდველი ორგანიზაცია ვალდებულია, შესყიდვის ხელშეკრულება/ჩარჩო შეთანხმება, ასევე, ამ მუხლის მე-3 პუნქტით განსაზღვრული დოკუმენტი, მათ შორის, კანონქვემდებარე ნორმატიული აქტით განსაზღვრული ინფორმაციის შემცველი შესყიდვის ობიექტის ღირებულების გადახდის დამადასტურებელი დოკუმენტი, სააგენტოს თავმჯდომარის ბრძანებით დადგენილი წესით, მისი დადებიდან არაუგვიანეს 3 სამუშაო დღის ვადაში გამოაქვეყნოს ელექტრონულ სისტემაში. </w:t>
            </w:r>
            <w:r w:rsidRPr="00185409">
              <w:rPr>
                <w:rFonts w:ascii="Sylfaen" w:hAnsi="Sylfaen"/>
                <w:noProof/>
                <w:color w:val="000000" w:themeColor="text1"/>
                <w:lang w:val="ka-GE"/>
              </w:rPr>
              <w:lastRenderedPageBreak/>
              <w:t>ამ პუნქტის მოქმედება არ ვრცელდება საზღვარგარეთ საქართველოს დიპლომატიური წარმომადგენლობასა და საკონსულო დაწესებულებაზე, ასევე, შემსყიდველი ორგანიზაციის მიერ საზღვარგარეთ დაფუძნებულ ფილიალზე, წარმომადგენლობაზე, შვილობილ საწარმოზე, აგრეთვე, თავდაცვის ატაშეს, საქართველოს თავდაცვისა და შინაგან საქმეთა სამინისტროების, საქართველოს სახელმწიფო უსაფრთხოების სამსახურის, საქართველოს დაზვერვის სამსახურისა და საქართველოს პროკურატურის წარმომადგენლებზე, რომლებიც ვალდებულნი არიან, რომლებიც ვალდებულნი არიან, შესყიდვის ხელშეკრულება/ჩარჩო შეთანხმება, შესყიდვის ობიექტის ღირებულების გადახდის დამადასტურებელი კანონქვემდებარე ნორმატიული აქტით განსაზღვრული ინფორმაციის შემცველი დოკუმენტი, სააგენტოს თავმჯდომარის ბრძანებით დადგენილი წესით, მისი დადებიდან არაუგვიანეს 10 დღის ვადაში გამოაქვეყნოს ელექტრონულ სისტემაში.</w:t>
            </w:r>
          </w:p>
          <w:p w14:paraId="76EF0FAF" w14:textId="77777777" w:rsidR="002E3BCB" w:rsidRPr="00185409" w:rsidRDefault="002E3BCB" w:rsidP="002E3BCB">
            <w:pPr>
              <w:jc w:val="both"/>
              <w:rPr>
                <w:rFonts w:ascii="Sylfaen" w:hAnsi="Sylfaen"/>
                <w:color w:val="000000" w:themeColor="text1"/>
                <w:lang w:val="ka-GE"/>
              </w:rPr>
            </w:pPr>
            <w:r w:rsidRPr="00185409">
              <w:rPr>
                <w:rFonts w:ascii="Sylfaen" w:hAnsi="Sylfaen"/>
                <w:noProof/>
                <w:color w:val="000000" w:themeColor="text1"/>
                <w:lang w:val="ka-GE"/>
              </w:rPr>
              <w:t xml:space="preserve">10. თუ შესყიდვის ობიექტი არის ნავთობპროდუქცია (საწვავი), რომლის ღირებულება თავისი სპეციფიკის გამო დამოკიდებულია საერთაშორისო სასაქონლო ბირჟაზე არსებულ ცვალებად ფასზე ან/და ეროვნული ვალუტის ოფიციალურ გაცვლით კურსზე, ამ მუხლით </w:t>
            </w:r>
            <w:r w:rsidRPr="00185409">
              <w:rPr>
                <w:rFonts w:ascii="Sylfaen" w:hAnsi="Sylfaen"/>
                <w:noProof/>
                <w:color w:val="000000" w:themeColor="text1"/>
                <w:lang w:val="ka-GE"/>
              </w:rPr>
              <w:lastRenderedPageBreak/>
              <w:t>გათვალისწინებული შესყიდვის ხელშეკრულების/ჩარჩო შეთანხმების დადებამდე, ეკონომიკური ოპერატორი ვალდებულია, შემსყიდველ ორგანიზაციას წარუდგინოს მისაწოდებელი საქონლის ერთეულის ფასი, რომელიც გამოთვლილია კანონქვემდებარე ნორმატიული აქტით დადგენილი წესით. ეს მოთხოვნა არ ვრცელდება საზღვარგარეთ საქართველოს დიპლომატიური წარმომადგენლობისა და საკონსულო დაწესებულების, ასევე, შემსყიდველი ორგანიზაციის მიერ საზღვარგარეთ დაფუძნებული ფილიალის, წარმომადგენლობის, შვილობილი საწარმოს, აგრეთვე, თავდაცვის ატაშეს, საქართველოს თავდაცვისა და შინაგან საქმეთა სამინისტროების, საქართველოს სახელმწიფო უსაფრთხოების სამსახურის, საქართველოს დაზვერვის სამსახურისა  და საქართველოს პროკურატურის წარმომადგენლების მიერ, ნავთობპროდუქციის (საწვავის) შესყიდვაზე.</w:t>
            </w:r>
          </w:p>
        </w:tc>
        <w:tc>
          <w:tcPr>
            <w:tcW w:w="571" w:type="dxa"/>
            <w:tcBorders>
              <w:top w:val="single" w:sz="4" w:space="0" w:color="auto"/>
              <w:left w:val="single" w:sz="4" w:space="0" w:color="auto"/>
              <w:bottom w:val="single" w:sz="4" w:space="0" w:color="auto"/>
              <w:right w:val="single" w:sz="4" w:space="0" w:color="auto"/>
            </w:tcBorders>
            <w:hideMark/>
          </w:tcPr>
          <w:p w14:paraId="4C39A8E1"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ნშ</w:t>
            </w:r>
          </w:p>
        </w:tc>
        <w:tc>
          <w:tcPr>
            <w:tcW w:w="3256" w:type="dxa"/>
            <w:tcBorders>
              <w:top w:val="single" w:sz="4" w:space="0" w:color="auto"/>
              <w:left w:val="single" w:sz="4" w:space="0" w:color="auto"/>
              <w:bottom w:val="single" w:sz="4" w:space="0" w:color="auto"/>
              <w:right w:val="single" w:sz="4" w:space="0" w:color="auto"/>
            </w:tcBorders>
          </w:tcPr>
          <w:p w14:paraId="5B10A6C3" w14:textId="25912D22"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კანონპროექტში ასახულია შესყიდვის პირობების ძირითადი არსი და პრინციპები.</w:t>
            </w:r>
            <w:r w:rsidR="00015A43">
              <w:rPr>
                <w:rFonts w:ascii="Sylfaen" w:hAnsi="Sylfaen"/>
                <w:color w:val="000000" w:themeColor="text1"/>
              </w:rPr>
              <w:t xml:space="preserve"> </w:t>
            </w:r>
            <w:r w:rsidRPr="00185409">
              <w:rPr>
                <w:rFonts w:ascii="Sylfaen" w:hAnsi="Sylfaen"/>
                <w:color w:val="000000" w:themeColor="text1"/>
                <w:lang w:val="ka-GE"/>
              </w:rPr>
              <w:t>ამასთან, კანონპროექტით განსაზღვრულია ანგარიშგებასთან დაკავშირებული</w:t>
            </w:r>
          </w:p>
          <w:p w14:paraId="28DA7DAE"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ზოგადი პრინციპები, ხოლო ის თუ რას უნდა შეიცავდეს</w:t>
            </w:r>
          </w:p>
          <w:p w14:paraId="611432D5"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 xml:space="preserve">ხელშეკრულების დადებასთან დაკავშირებული დოკუმენტაცია, აგრეთვე, შესყიდვის ხელშეკრულების/ჩარჩო შეთანხმების პირობები, </w:t>
            </w:r>
          </w:p>
          <w:p w14:paraId="5EEEFF2D"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 განისაზღვრება სააგენტოს თავმჯდომარის ბრძანებით. სააგენტოს თავმჯდომარე აგრეთვე უფლებამოსილია, დაამტკიცოს შესყიდვის ხელშეკრულების/ჩარჩო შეთანხმების სტანდარტული ფორმა/ფორმები.</w:t>
            </w:r>
          </w:p>
          <w:p w14:paraId="11C04D79" w14:textId="77777777" w:rsidR="002E3BCB" w:rsidRPr="00185409" w:rsidRDefault="002E3BCB" w:rsidP="002E3BCB">
            <w:pPr>
              <w:jc w:val="both"/>
              <w:rPr>
                <w:rFonts w:ascii="Sylfaen" w:hAnsi="Sylfaen"/>
                <w:color w:val="000000" w:themeColor="text1"/>
                <w:lang w:val="ka-GE"/>
              </w:rPr>
            </w:pPr>
          </w:p>
        </w:tc>
      </w:tr>
      <w:tr w:rsidR="002E3BCB" w:rsidRPr="00185409" w14:paraId="72A8C0A9"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hideMark/>
          </w:tcPr>
          <w:p w14:paraId="656262E2"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lang w:val="ka-GE"/>
              </w:rPr>
              <w:lastRenderedPageBreak/>
              <w:t xml:space="preserve">დანართი </w:t>
            </w:r>
            <w:r w:rsidRPr="00185409">
              <w:rPr>
                <w:rFonts w:ascii="Sylfaen" w:hAnsi="Sylfaen"/>
                <w:color w:val="000000" w:themeColor="text1"/>
              </w:rPr>
              <w:t>V</w:t>
            </w:r>
            <w:r w:rsidRPr="00185409">
              <w:rPr>
                <w:rFonts w:ascii="Sylfaen" w:hAnsi="Sylfaen"/>
                <w:color w:val="000000" w:themeColor="text1"/>
                <w:lang w:val="ka-GE"/>
              </w:rPr>
              <w:t xml:space="preserve"> ნაწილი </w:t>
            </w:r>
            <w:r w:rsidRPr="00185409">
              <w:rPr>
                <w:rFonts w:ascii="Sylfaen" w:hAnsi="Sylfaen"/>
                <w:color w:val="000000" w:themeColor="text1"/>
              </w:rPr>
              <w:t>E</w:t>
            </w:r>
          </w:p>
        </w:tc>
        <w:tc>
          <w:tcPr>
            <w:tcW w:w="4963" w:type="dxa"/>
            <w:tcBorders>
              <w:top w:val="single" w:sz="4" w:space="0" w:color="auto"/>
              <w:left w:val="single" w:sz="4" w:space="0" w:color="auto"/>
              <w:bottom w:val="single" w:sz="4" w:space="0" w:color="auto"/>
              <w:right w:val="single" w:sz="4" w:space="0" w:color="auto"/>
            </w:tcBorders>
          </w:tcPr>
          <w:p w14:paraId="0A785504" w14:textId="77777777" w:rsidR="002E3BCB" w:rsidRPr="00185409" w:rsidRDefault="002E3BCB" w:rsidP="002E3BCB">
            <w:pPr>
              <w:widowControl w:val="0"/>
              <w:spacing w:before="5"/>
              <w:contextualSpacing/>
              <w:jc w:val="both"/>
              <w:rPr>
                <w:rFonts w:ascii="Sylfaen" w:hAnsi="Sylfaen" w:cs="Sylfaen"/>
                <w:color w:val="000000" w:themeColor="text1"/>
                <w:lang w:val="ka-GE"/>
              </w:rPr>
            </w:pPr>
            <w:r w:rsidRPr="00185409">
              <w:rPr>
                <w:rFonts w:ascii="Sylfaen" w:hAnsi="Sylfaen" w:cs="Sylfaen"/>
                <w:color w:val="000000" w:themeColor="text1"/>
                <w:lang w:val="ka-GE"/>
              </w:rPr>
              <w:t>ინფორმაცია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კონკურსის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საკონკურსო</w:t>
            </w:r>
            <w:r w:rsidRPr="00185409">
              <w:rPr>
                <w:rFonts w:ascii="Sylfaen" w:hAnsi="Sylfaen"/>
                <w:color w:val="000000" w:themeColor="text1"/>
                <w:lang w:val="ka-GE"/>
              </w:rPr>
              <w:t xml:space="preserve"> </w:t>
            </w:r>
            <w:r w:rsidRPr="00185409">
              <w:rPr>
                <w:rFonts w:ascii="Sylfaen" w:hAnsi="Sylfaen" w:cs="Sylfaen"/>
                <w:color w:val="000000" w:themeColor="text1"/>
                <w:lang w:val="ka-GE"/>
              </w:rPr>
              <w:t>განაცხადში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შედის</w:t>
            </w:r>
          </w:p>
          <w:p w14:paraId="456236EC" w14:textId="77777777" w:rsidR="002E3BCB" w:rsidRPr="00185409" w:rsidRDefault="002E3BCB" w:rsidP="002E3BCB">
            <w:pPr>
              <w:widowControl w:val="0"/>
              <w:spacing w:before="5"/>
              <w:contextualSpacing/>
              <w:jc w:val="both"/>
              <w:rPr>
                <w:rFonts w:ascii="Sylfaen" w:hAnsi="Sylfaen"/>
                <w:color w:val="000000" w:themeColor="text1"/>
                <w:lang w:val="ka-GE"/>
              </w:rPr>
            </w:pPr>
          </w:p>
          <w:p w14:paraId="63E1C59D" w14:textId="77777777" w:rsidR="002E3BCB" w:rsidRPr="00185409" w:rsidRDefault="002E3BCB" w:rsidP="002E3BCB">
            <w:pPr>
              <w:widowControl w:val="0"/>
              <w:spacing w:before="5"/>
              <w:contextualSpacing/>
              <w:jc w:val="both"/>
              <w:rPr>
                <w:rFonts w:ascii="Sylfaen" w:hAnsi="Sylfaen"/>
                <w:color w:val="000000" w:themeColor="text1"/>
                <w:lang w:val="ka-GE"/>
              </w:rPr>
            </w:pPr>
            <w:r w:rsidRPr="00185409">
              <w:rPr>
                <w:rFonts w:ascii="Sylfaen" w:hAnsi="Sylfaen"/>
                <w:color w:val="000000" w:themeColor="text1"/>
                <w:lang w:val="ka-GE"/>
              </w:rPr>
              <w:t>(79-</w:t>
            </w:r>
            <w:r w:rsidRPr="00185409">
              <w:rPr>
                <w:rFonts w:ascii="Sylfaen" w:hAnsi="Sylfaen" w:cs="Sylfaen"/>
                <w:color w:val="000000" w:themeColor="text1"/>
                <w:lang w:val="ka-GE"/>
              </w:rPr>
              <w:t>ე</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მუხლის</w:t>
            </w:r>
            <w:r w:rsidRPr="00185409">
              <w:rPr>
                <w:rFonts w:ascii="Sylfaen" w:hAnsi="Sylfaen"/>
                <w:color w:val="000000" w:themeColor="text1"/>
                <w:lang w:val="ka-GE"/>
              </w:rPr>
              <w:t xml:space="preserve"> პირველი პარაგრაფის შესაბამისად)</w:t>
            </w:r>
          </w:p>
          <w:p w14:paraId="6766F59E" w14:textId="77777777" w:rsidR="002E3BCB" w:rsidRPr="00185409" w:rsidRDefault="002E3BCB" w:rsidP="002E3BCB">
            <w:pPr>
              <w:widowControl w:val="0"/>
              <w:spacing w:before="5"/>
              <w:contextualSpacing/>
              <w:jc w:val="both"/>
              <w:rPr>
                <w:rFonts w:ascii="Sylfaen" w:hAnsi="Sylfaen"/>
                <w:color w:val="000000" w:themeColor="text1"/>
                <w:lang w:val="ka-GE"/>
              </w:rPr>
            </w:pPr>
          </w:p>
          <w:p w14:paraId="73E9A994" w14:textId="77777777" w:rsidR="002E3BCB" w:rsidRPr="00185409" w:rsidRDefault="002E3BCB" w:rsidP="002E3BCB">
            <w:pPr>
              <w:widowControl w:val="0"/>
              <w:spacing w:before="5"/>
              <w:contextualSpacing/>
              <w:jc w:val="both"/>
              <w:rPr>
                <w:rFonts w:ascii="Sylfaen" w:hAnsi="Sylfaen"/>
                <w:color w:val="000000" w:themeColor="text1"/>
                <w:lang w:val="ka-GE"/>
              </w:rPr>
            </w:pPr>
            <w:r w:rsidRPr="00185409">
              <w:rPr>
                <w:rFonts w:ascii="Sylfaen" w:hAnsi="Sylfaen"/>
                <w:color w:val="000000" w:themeColor="text1"/>
                <w:lang w:val="ka-GE"/>
              </w:rPr>
              <w:t xml:space="preserve">1. </w:t>
            </w:r>
            <w:r w:rsidRPr="00185409">
              <w:rPr>
                <w:rFonts w:ascii="Sylfaen" w:hAnsi="Sylfaen" w:cs="Sylfaen"/>
                <w:color w:val="000000" w:themeColor="text1"/>
                <w:lang w:val="ka-GE"/>
              </w:rPr>
              <w:t>სახელწოდება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საიდენტიფიკაციო</w:t>
            </w:r>
            <w:r w:rsidRPr="00185409">
              <w:rPr>
                <w:rFonts w:ascii="Sylfaen" w:hAnsi="Sylfaen"/>
                <w:color w:val="000000" w:themeColor="text1"/>
                <w:lang w:val="ka-GE"/>
              </w:rPr>
              <w:t xml:space="preserve"> </w:t>
            </w:r>
            <w:r w:rsidRPr="00185409">
              <w:rPr>
                <w:rFonts w:ascii="Sylfaen" w:hAnsi="Sylfaen" w:cs="Sylfaen"/>
                <w:color w:val="000000" w:themeColor="text1"/>
                <w:lang w:val="ka-GE"/>
              </w:rPr>
              <w:t>ნომერი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სადაც</w:t>
            </w:r>
            <w:r w:rsidRPr="00185409">
              <w:rPr>
                <w:rFonts w:ascii="Sylfaen" w:hAnsi="Sylfaen"/>
                <w:color w:val="000000" w:themeColor="text1"/>
                <w:lang w:val="ka-GE"/>
              </w:rPr>
              <w:t xml:space="preserve"> </w:t>
            </w:r>
            <w:r w:rsidRPr="00185409">
              <w:rPr>
                <w:rFonts w:ascii="Sylfaen" w:hAnsi="Sylfaen" w:cs="Sylfaen"/>
                <w:color w:val="000000" w:themeColor="text1"/>
                <w:lang w:val="ka-GE"/>
              </w:rPr>
              <w:t>გათვალისწინებულია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ეროვნული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lastRenderedPageBreak/>
              <w:t>კანონმდებლობა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მისამართი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მათ</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შორის</w:t>
            </w:r>
            <w:r w:rsidRPr="00185409">
              <w:rPr>
                <w:rFonts w:ascii="Sylfaen" w:hAnsi="Sylfaen"/>
                <w:color w:val="000000" w:themeColor="text1"/>
                <w:lang w:val="ka-GE"/>
              </w:rPr>
              <w:t xml:space="preserve">, NUTS </w:t>
            </w:r>
            <w:r w:rsidRPr="00185409">
              <w:rPr>
                <w:rFonts w:ascii="Sylfaen" w:hAnsi="Sylfaen" w:cs="Sylfaen"/>
                <w:color w:val="000000" w:themeColor="text1"/>
                <w:lang w:val="ka-GE"/>
              </w:rPr>
              <w:t>კოდი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ტელეფონი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ფაქსი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ნომერი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ელექტრონული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ფოსტისა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ინტერნეტ</w:t>
            </w:r>
            <w:r w:rsidRPr="00185409">
              <w:rPr>
                <w:rFonts w:ascii="Sylfaen" w:hAnsi="Sylfaen"/>
                <w:color w:val="000000" w:themeColor="text1"/>
                <w:lang w:val="ka-GE"/>
              </w:rPr>
              <w:t>-</w:t>
            </w:r>
            <w:r w:rsidRPr="00185409">
              <w:rPr>
                <w:rFonts w:ascii="Sylfaen" w:hAnsi="Sylfaen" w:cs="Sylfaen"/>
                <w:color w:val="000000" w:themeColor="text1"/>
                <w:lang w:val="ka-GE"/>
              </w:rPr>
              <w:t>მისამართი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კონტრაქტორის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უფლებამოსილების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შესახებ</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სადაც</w:t>
            </w:r>
            <w:r w:rsidRPr="00185409">
              <w:rPr>
                <w:rFonts w:ascii="Sylfaen" w:hAnsi="Sylfaen"/>
                <w:color w:val="000000" w:themeColor="text1"/>
                <w:lang w:val="ka-GE"/>
              </w:rPr>
              <w:t xml:space="preserve"> </w:t>
            </w:r>
            <w:r w:rsidRPr="00185409">
              <w:rPr>
                <w:rFonts w:ascii="Sylfaen" w:hAnsi="Sylfaen" w:cs="Sylfaen"/>
                <w:color w:val="000000" w:themeColor="text1"/>
                <w:lang w:val="ka-GE"/>
              </w:rPr>
              <w:t>განსხვავებული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ინფორმაცია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საიდანაც</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დამატებითი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ინფორმაციის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მიღება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შესაძლებელია</w:t>
            </w:r>
            <w:r w:rsidRPr="00185409">
              <w:rPr>
                <w:rFonts w:ascii="Sylfaen" w:hAnsi="Sylfaen"/>
                <w:color w:val="000000" w:themeColor="text1"/>
                <w:lang w:val="ka-GE"/>
              </w:rPr>
              <w:t>.</w:t>
            </w:r>
          </w:p>
          <w:p w14:paraId="661B8448" w14:textId="77777777" w:rsidR="002E3BCB" w:rsidRPr="00185409" w:rsidRDefault="002E3BCB" w:rsidP="002E3BCB">
            <w:pPr>
              <w:widowControl w:val="0"/>
              <w:spacing w:before="5"/>
              <w:contextualSpacing/>
              <w:jc w:val="both"/>
              <w:rPr>
                <w:rFonts w:ascii="Sylfaen" w:hAnsi="Sylfaen"/>
                <w:color w:val="000000" w:themeColor="text1"/>
                <w:lang w:val="ka-GE"/>
              </w:rPr>
            </w:pPr>
          </w:p>
          <w:p w14:paraId="48AE9F30" w14:textId="77777777" w:rsidR="002E3BCB" w:rsidRPr="00185409" w:rsidRDefault="002E3BCB" w:rsidP="002E3BCB">
            <w:pPr>
              <w:widowControl w:val="0"/>
              <w:spacing w:before="5"/>
              <w:contextualSpacing/>
              <w:jc w:val="both"/>
              <w:rPr>
                <w:rFonts w:ascii="Sylfaen" w:hAnsi="Sylfaen"/>
                <w:color w:val="000000" w:themeColor="text1"/>
                <w:lang w:val="ka-GE"/>
              </w:rPr>
            </w:pPr>
            <w:r w:rsidRPr="00185409">
              <w:rPr>
                <w:rFonts w:ascii="Sylfaen" w:hAnsi="Sylfaen"/>
                <w:color w:val="000000" w:themeColor="text1"/>
                <w:lang w:val="ka-GE"/>
              </w:rPr>
              <w:t xml:space="preserve">2. </w:t>
            </w:r>
            <w:r w:rsidRPr="00185409">
              <w:rPr>
                <w:rFonts w:ascii="Sylfaen" w:hAnsi="Sylfaen" w:cs="Sylfaen"/>
                <w:color w:val="000000" w:themeColor="text1"/>
                <w:lang w:val="ka-GE"/>
              </w:rPr>
              <w:t>ელექტრონული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ფოსტის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ან</w:t>
            </w:r>
            <w:r w:rsidRPr="00185409">
              <w:rPr>
                <w:rFonts w:ascii="Sylfaen" w:hAnsi="Sylfaen"/>
                <w:color w:val="000000" w:themeColor="text1"/>
                <w:lang w:val="ka-GE"/>
              </w:rPr>
              <w:t xml:space="preserve"> </w:t>
            </w:r>
            <w:r w:rsidRPr="00185409">
              <w:rPr>
                <w:rFonts w:ascii="Sylfaen" w:hAnsi="Sylfaen" w:cs="Sylfaen"/>
                <w:color w:val="000000" w:themeColor="text1"/>
                <w:lang w:val="ka-GE"/>
              </w:rPr>
              <w:t>ინტერნეტის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მისამართი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სადაც</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შესყიდვების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დოკუმენტები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ხელმისაწვდომი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იქნება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შეუზღუდავი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სრულ</w:t>
            </w:r>
            <w:r w:rsidRPr="00185409">
              <w:rPr>
                <w:rFonts w:ascii="Sylfaen" w:hAnsi="Sylfaen"/>
                <w:color w:val="000000" w:themeColor="text1"/>
                <w:lang w:val="ka-GE"/>
              </w:rPr>
              <w:t xml:space="preserve"> </w:t>
            </w:r>
            <w:r w:rsidRPr="00185409">
              <w:rPr>
                <w:rFonts w:ascii="Sylfaen" w:hAnsi="Sylfaen" w:cs="Sylfaen"/>
                <w:color w:val="000000" w:themeColor="text1"/>
                <w:lang w:val="ka-GE"/>
              </w:rPr>
              <w:t>პირდაპირი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წვდომისათვის</w:t>
            </w:r>
            <w:r w:rsidRPr="00185409">
              <w:rPr>
                <w:rFonts w:ascii="Sylfaen" w:hAnsi="Sylfaen"/>
                <w:color w:val="000000" w:themeColor="text1"/>
                <w:lang w:val="ka-GE"/>
              </w:rPr>
              <w:t>.</w:t>
            </w:r>
          </w:p>
          <w:p w14:paraId="6E1DD6E4" w14:textId="77777777" w:rsidR="002E3BCB" w:rsidRPr="00185409" w:rsidRDefault="002E3BCB" w:rsidP="002E3BCB">
            <w:pPr>
              <w:widowControl w:val="0"/>
              <w:spacing w:before="5"/>
              <w:contextualSpacing/>
              <w:jc w:val="both"/>
              <w:rPr>
                <w:rFonts w:ascii="Sylfaen" w:hAnsi="Sylfaen"/>
                <w:color w:val="000000" w:themeColor="text1"/>
                <w:lang w:val="ka-GE"/>
              </w:rPr>
            </w:pPr>
          </w:p>
          <w:p w14:paraId="09C9DC99" w14:textId="77777777" w:rsidR="002E3BCB" w:rsidRPr="00185409" w:rsidRDefault="002E3BCB" w:rsidP="002E3BCB">
            <w:pPr>
              <w:widowControl w:val="0"/>
              <w:spacing w:before="5"/>
              <w:contextualSpacing/>
              <w:jc w:val="both"/>
              <w:rPr>
                <w:rFonts w:ascii="Sylfaen" w:hAnsi="Sylfaen"/>
                <w:color w:val="000000" w:themeColor="text1"/>
                <w:lang w:val="ka-GE"/>
              </w:rPr>
            </w:pPr>
            <w:r w:rsidRPr="00185409">
              <w:rPr>
                <w:rFonts w:ascii="Sylfaen" w:hAnsi="Sylfaen" w:cs="Sylfaen"/>
                <w:color w:val="000000" w:themeColor="text1"/>
                <w:lang w:val="ka-GE"/>
              </w:rPr>
              <w:t>თუ</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შეუზღუდავი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სრული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პირდაპირი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ხელმისაწვდომობა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უფასოა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არ</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არის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ხელმისაწვდომი</w:t>
            </w:r>
            <w:r w:rsidRPr="00185409">
              <w:rPr>
                <w:rFonts w:ascii="Sylfaen" w:hAnsi="Sylfaen"/>
                <w:color w:val="000000" w:themeColor="text1"/>
                <w:lang w:val="ka-GE"/>
              </w:rPr>
              <w:t xml:space="preserve"> 53-ე მუხლის პირველი </w:t>
            </w:r>
            <w:r w:rsidRPr="00185409">
              <w:rPr>
                <w:rFonts w:ascii="Sylfaen" w:hAnsi="Sylfaen" w:cs="Sylfaen"/>
                <w:color w:val="000000" w:themeColor="text1"/>
                <w:lang w:val="ka-GE"/>
              </w:rPr>
              <w:t>პარაგრაფის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მე</w:t>
            </w:r>
            <w:r w:rsidRPr="00185409">
              <w:rPr>
                <w:rFonts w:ascii="Sylfaen" w:hAnsi="Sylfaen"/>
                <w:color w:val="000000" w:themeColor="text1"/>
                <w:lang w:val="ka-GE"/>
              </w:rPr>
              <w:t xml:space="preserve"> -2 </w:t>
            </w:r>
            <w:r w:rsidRPr="00185409">
              <w:rPr>
                <w:rFonts w:ascii="Sylfaen" w:hAnsi="Sylfaen" w:cs="Sylfaen"/>
                <w:color w:val="000000" w:themeColor="text1"/>
                <w:lang w:val="ka-GE"/>
              </w:rPr>
              <w:t>და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მე</w:t>
            </w:r>
            <w:r w:rsidRPr="00185409">
              <w:rPr>
                <w:rFonts w:ascii="Sylfaen" w:hAnsi="Sylfaen"/>
                <w:color w:val="000000" w:themeColor="text1"/>
                <w:lang w:val="ka-GE"/>
              </w:rPr>
              <w:t xml:space="preserve"> -3 </w:t>
            </w:r>
            <w:r w:rsidRPr="00185409">
              <w:rPr>
                <w:rFonts w:ascii="Sylfaen" w:hAnsi="Sylfaen" w:cs="Sylfaen"/>
                <w:color w:val="000000" w:themeColor="text1"/>
                <w:lang w:val="ka-GE"/>
              </w:rPr>
              <w:t>ქვეპარაგრაფებით</w:t>
            </w:r>
            <w:r w:rsidRPr="00185409">
              <w:rPr>
                <w:rFonts w:ascii="Sylfaen" w:hAnsi="Sylfaen"/>
                <w:color w:val="000000" w:themeColor="text1"/>
                <w:lang w:val="ka-GE"/>
              </w:rPr>
              <w:t xml:space="preserve"> </w:t>
            </w:r>
            <w:r w:rsidRPr="00185409">
              <w:rPr>
                <w:rFonts w:ascii="Sylfaen" w:hAnsi="Sylfaen" w:cs="Sylfaen"/>
                <w:color w:val="000000" w:themeColor="text1"/>
                <w:lang w:val="ka-GE"/>
              </w:rPr>
              <w:t>განსაზღვრული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მიზეზების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შესახებ</w:t>
            </w:r>
            <w:r w:rsidRPr="00185409">
              <w:rPr>
                <w:rFonts w:ascii="Sylfaen" w:hAnsi="Sylfaen"/>
                <w:color w:val="000000" w:themeColor="text1"/>
                <w:lang w:val="ka-GE"/>
              </w:rPr>
              <w:t xml:space="preserve">, </w:t>
            </w:r>
            <w:r w:rsidRPr="00185409">
              <w:rPr>
                <w:rFonts w:ascii="Sylfaen" w:hAnsi="Sylfaen" w:cs="Sylfaen"/>
                <w:color w:val="000000" w:themeColor="text1"/>
                <w:lang w:val="ka-GE"/>
              </w:rPr>
              <w:t>თუ</w:t>
            </w:r>
            <w:r w:rsidRPr="00185409">
              <w:rPr>
                <w:rFonts w:ascii="Sylfaen" w:hAnsi="Sylfaen"/>
                <w:color w:val="000000" w:themeColor="text1"/>
                <w:lang w:val="ka-GE"/>
              </w:rPr>
              <w:t xml:space="preserve"> </w:t>
            </w:r>
            <w:r w:rsidRPr="00185409">
              <w:rPr>
                <w:rFonts w:ascii="Sylfaen" w:hAnsi="Sylfaen" w:cs="Sylfaen"/>
                <w:color w:val="000000" w:themeColor="text1"/>
                <w:lang w:val="ka-GE"/>
              </w:rPr>
              <w:t>როგორ</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შეიძლება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ხელმისაწვდომი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იყოს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შესყიდვების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დოკუმენტები</w:t>
            </w:r>
            <w:r w:rsidRPr="00185409">
              <w:rPr>
                <w:rFonts w:ascii="Sylfaen" w:hAnsi="Sylfaen"/>
                <w:color w:val="000000" w:themeColor="text1"/>
                <w:lang w:val="ka-GE"/>
              </w:rPr>
              <w:t>.</w:t>
            </w:r>
          </w:p>
          <w:p w14:paraId="20207F20" w14:textId="77777777" w:rsidR="002E3BCB" w:rsidRPr="00185409" w:rsidRDefault="002E3BCB" w:rsidP="002E3BCB">
            <w:pPr>
              <w:widowControl w:val="0"/>
              <w:spacing w:before="5"/>
              <w:contextualSpacing/>
              <w:jc w:val="both"/>
              <w:rPr>
                <w:rFonts w:ascii="Sylfaen" w:hAnsi="Sylfaen"/>
                <w:color w:val="000000" w:themeColor="text1"/>
                <w:lang w:val="ka-GE"/>
              </w:rPr>
            </w:pPr>
          </w:p>
          <w:p w14:paraId="19B9A22E" w14:textId="77777777" w:rsidR="002E3BCB" w:rsidRPr="00185409" w:rsidRDefault="002E3BCB" w:rsidP="002E3BCB">
            <w:pPr>
              <w:widowControl w:val="0"/>
              <w:spacing w:before="5"/>
              <w:contextualSpacing/>
              <w:jc w:val="both"/>
              <w:rPr>
                <w:rFonts w:ascii="Sylfaen" w:hAnsi="Sylfaen"/>
                <w:color w:val="000000" w:themeColor="text1"/>
                <w:lang w:val="ka-GE"/>
              </w:rPr>
            </w:pPr>
            <w:r w:rsidRPr="00185409">
              <w:rPr>
                <w:rFonts w:ascii="Sylfaen" w:hAnsi="Sylfaen"/>
                <w:color w:val="000000" w:themeColor="text1"/>
                <w:lang w:val="ka-GE"/>
              </w:rPr>
              <w:t xml:space="preserve">3. </w:t>
            </w:r>
            <w:r w:rsidRPr="00185409">
              <w:rPr>
                <w:rFonts w:ascii="Sylfaen" w:hAnsi="Sylfaen" w:cs="Sylfaen"/>
                <w:color w:val="000000" w:themeColor="text1"/>
                <w:lang w:val="ka-GE"/>
              </w:rPr>
              <w:t>ხელშემკვრელი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ორგანოს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სახე</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განხორციელებული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ძირითადი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საქმიანობა</w:t>
            </w:r>
            <w:r w:rsidRPr="00185409">
              <w:rPr>
                <w:rFonts w:ascii="Sylfaen" w:hAnsi="Sylfaen"/>
                <w:color w:val="000000" w:themeColor="text1"/>
                <w:lang w:val="ka-GE"/>
              </w:rPr>
              <w:t>.</w:t>
            </w:r>
          </w:p>
          <w:p w14:paraId="018F70FE" w14:textId="77777777" w:rsidR="002E3BCB" w:rsidRPr="00185409" w:rsidRDefault="002E3BCB" w:rsidP="002E3BCB">
            <w:pPr>
              <w:widowControl w:val="0"/>
              <w:spacing w:before="5"/>
              <w:contextualSpacing/>
              <w:jc w:val="both"/>
              <w:rPr>
                <w:rFonts w:ascii="Sylfaen" w:hAnsi="Sylfaen"/>
                <w:color w:val="000000" w:themeColor="text1"/>
                <w:lang w:val="ka-GE"/>
              </w:rPr>
            </w:pPr>
          </w:p>
          <w:p w14:paraId="76EE6F2D" w14:textId="77777777" w:rsidR="002E3BCB" w:rsidRPr="00185409" w:rsidRDefault="002E3BCB" w:rsidP="002E3BCB">
            <w:pPr>
              <w:widowControl w:val="0"/>
              <w:spacing w:before="5"/>
              <w:contextualSpacing/>
              <w:jc w:val="both"/>
              <w:rPr>
                <w:rFonts w:ascii="Sylfaen" w:hAnsi="Sylfaen"/>
                <w:color w:val="000000" w:themeColor="text1"/>
                <w:lang w:val="ka-GE"/>
              </w:rPr>
            </w:pPr>
            <w:r w:rsidRPr="00185409">
              <w:rPr>
                <w:rFonts w:ascii="Sylfaen" w:hAnsi="Sylfaen"/>
                <w:color w:val="000000" w:themeColor="text1"/>
                <w:lang w:val="ka-GE"/>
              </w:rPr>
              <w:t xml:space="preserve">4. </w:t>
            </w:r>
            <w:r w:rsidRPr="00185409">
              <w:rPr>
                <w:rFonts w:ascii="Sylfaen" w:hAnsi="Sylfaen" w:cs="Sylfaen"/>
                <w:color w:val="000000" w:themeColor="text1"/>
                <w:lang w:val="ka-GE"/>
              </w:rPr>
              <w:t>სათანადო</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შემთხვევებში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თუ</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არა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ხელშემკვრელი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ორგანო</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არის</w:t>
            </w:r>
            <w:r w:rsidRPr="00185409">
              <w:rPr>
                <w:rFonts w:ascii="Sylfaen" w:hAnsi="Sylfaen"/>
                <w:color w:val="000000" w:themeColor="text1"/>
                <w:lang w:val="ka-GE"/>
              </w:rPr>
              <w:t xml:space="preserve"> </w:t>
            </w:r>
            <w:r w:rsidRPr="00185409">
              <w:rPr>
                <w:rFonts w:ascii="Sylfaen" w:eastAsia="PMingLiU" w:hAnsi="Sylfaen" w:cs="PMingLiU"/>
                <w:color w:val="000000" w:themeColor="text1"/>
                <w:lang w:val="ka-GE"/>
              </w:rPr>
              <w:t xml:space="preserve">ცენტრალური საჯარო შესყიდვის ორგანო </w:t>
            </w:r>
            <w:r w:rsidRPr="00185409">
              <w:rPr>
                <w:rFonts w:ascii="Sylfaen" w:hAnsi="Sylfaen" w:cs="Sylfaen"/>
                <w:color w:val="000000" w:themeColor="text1"/>
                <w:lang w:val="ka-GE"/>
              </w:rPr>
              <w:t>ან</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არის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თუ</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არა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ერთობლივი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შესყიდვის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ნებისმიერი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სხვა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ფორმა</w:t>
            </w:r>
            <w:r w:rsidRPr="00185409">
              <w:rPr>
                <w:rFonts w:ascii="Sylfaen" w:hAnsi="Sylfaen"/>
                <w:color w:val="000000" w:themeColor="text1"/>
                <w:lang w:val="ka-GE"/>
              </w:rPr>
              <w:t>.</w:t>
            </w:r>
          </w:p>
          <w:p w14:paraId="342C0650" w14:textId="77777777" w:rsidR="002E3BCB" w:rsidRPr="00185409" w:rsidRDefault="002E3BCB" w:rsidP="002E3BCB">
            <w:pPr>
              <w:widowControl w:val="0"/>
              <w:spacing w:before="5"/>
              <w:contextualSpacing/>
              <w:jc w:val="both"/>
              <w:rPr>
                <w:rFonts w:ascii="Sylfaen" w:hAnsi="Sylfaen"/>
                <w:color w:val="000000" w:themeColor="text1"/>
                <w:lang w:val="ka-GE"/>
              </w:rPr>
            </w:pPr>
          </w:p>
          <w:p w14:paraId="17FAFEE9" w14:textId="77777777" w:rsidR="002E3BCB" w:rsidRPr="00185409" w:rsidRDefault="002E3BCB" w:rsidP="002E3BCB">
            <w:pPr>
              <w:widowControl w:val="0"/>
              <w:spacing w:before="5"/>
              <w:contextualSpacing/>
              <w:jc w:val="both"/>
              <w:rPr>
                <w:rFonts w:ascii="Sylfaen" w:hAnsi="Sylfaen"/>
                <w:color w:val="000000" w:themeColor="text1"/>
                <w:lang w:val="ka-GE"/>
              </w:rPr>
            </w:pPr>
            <w:r w:rsidRPr="00185409">
              <w:rPr>
                <w:rFonts w:ascii="Sylfaen" w:hAnsi="Sylfaen"/>
                <w:color w:val="000000" w:themeColor="text1"/>
                <w:lang w:val="ka-GE"/>
              </w:rPr>
              <w:t xml:space="preserve">5. CPV </w:t>
            </w:r>
            <w:r w:rsidRPr="00185409">
              <w:rPr>
                <w:rFonts w:ascii="Sylfaen" w:hAnsi="Sylfaen" w:cs="Sylfaen"/>
                <w:color w:val="000000" w:themeColor="text1"/>
                <w:lang w:val="ka-GE"/>
              </w:rPr>
              <w:t>კოდები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სადაც</w:t>
            </w:r>
            <w:r w:rsidRPr="00185409">
              <w:rPr>
                <w:rFonts w:ascii="Sylfaen" w:hAnsi="Sylfaen"/>
                <w:color w:val="000000" w:themeColor="text1"/>
                <w:lang w:val="ka-GE"/>
              </w:rPr>
              <w:t xml:space="preserve"> </w:t>
            </w:r>
            <w:r w:rsidRPr="00185409">
              <w:rPr>
                <w:rFonts w:ascii="Sylfaen" w:hAnsi="Sylfaen" w:cs="Sylfaen"/>
                <w:color w:val="000000" w:themeColor="text1"/>
                <w:lang w:val="ka-GE"/>
              </w:rPr>
              <w:t>ხელშეკრულება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ლოტად</w:t>
            </w:r>
            <w:r w:rsidRPr="00185409">
              <w:rPr>
                <w:rFonts w:ascii="Sylfaen" w:hAnsi="Sylfaen"/>
                <w:color w:val="000000" w:themeColor="text1"/>
                <w:lang w:val="ka-GE"/>
              </w:rPr>
              <w:t xml:space="preserve"> </w:t>
            </w:r>
            <w:r w:rsidRPr="00185409">
              <w:rPr>
                <w:rFonts w:ascii="Sylfaen" w:hAnsi="Sylfaen" w:cs="Sylfaen"/>
                <w:color w:val="000000" w:themeColor="text1"/>
                <w:lang w:val="ka-GE"/>
              </w:rPr>
              <w:t>იყოფა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ეს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ინფორმაცია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თითოეული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ლოტისთვისაა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გათვალისწინებული</w:t>
            </w:r>
            <w:r w:rsidRPr="00185409">
              <w:rPr>
                <w:rFonts w:ascii="Sylfaen" w:hAnsi="Sylfaen"/>
                <w:color w:val="000000" w:themeColor="text1"/>
                <w:lang w:val="ka-GE"/>
              </w:rPr>
              <w:t>.</w:t>
            </w:r>
          </w:p>
          <w:p w14:paraId="1311EDF0" w14:textId="77777777" w:rsidR="002E3BCB" w:rsidRPr="00185409" w:rsidRDefault="002E3BCB" w:rsidP="002E3BCB">
            <w:pPr>
              <w:widowControl w:val="0"/>
              <w:spacing w:before="5"/>
              <w:contextualSpacing/>
              <w:jc w:val="both"/>
              <w:rPr>
                <w:rFonts w:ascii="Sylfaen" w:hAnsi="Sylfaen"/>
                <w:color w:val="000000" w:themeColor="text1"/>
                <w:lang w:val="ka-GE"/>
              </w:rPr>
            </w:pPr>
          </w:p>
          <w:p w14:paraId="31E1D9FE" w14:textId="77777777" w:rsidR="002E3BCB" w:rsidRPr="00185409" w:rsidRDefault="002E3BCB" w:rsidP="002E3BCB">
            <w:pPr>
              <w:widowControl w:val="0"/>
              <w:spacing w:before="5"/>
              <w:contextualSpacing/>
              <w:jc w:val="both"/>
              <w:rPr>
                <w:rFonts w:ascii="Sylfaen" w:hAnsi="Sylfaen"/>
                <w:color w:val="000000" w:themeColor="text1"/>
                <w:lang w:val="ka-GE"/>
              </w:rPr>
            </w:pPr>
            <w:r w:rsidRPr="00185409">
              <w:rPr>
                <w:rFonts w:ascii="Sylfaen" w:hAnsi="Sylfaen"/>
                <w:color w:val="000000" w:themeColor="text1"/>
                <w:lang w:val="ka-GE"/>
              </w:rPr>
              <w:t xml:space="preserve">6. </w:t>
            </w:r>
            <w:r w:rsidRPr="00185409">
              <w:rPr>
                <w:rFonts w:ascii="Sylfaen" w:hAnsi="Sylfaen" w:cs="Sylfaen"/>
                <w:color w:val="000000" w:themeColor="text1"/>
                <w:lang w:val="ka-GE"/>
              </w:rPr>
              <w:t>პროექტის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ძირითადი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მახასიათებლების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lastRenderedPageBreak/>
              <w:t>აღწერა</w:t>
            </w:r>
            <w:r w:rsidRPr="00185409">
              <w:rPr>
                <w:rFonts w:ascii="Sylfaen" w:hAnsi="Sylfaen"/>
                <w:color w:val="000000" w:themeColor="text1"/>
                <w:lang w:val="ka-GE"/>
              </w:rPr>
              <w:t>.</w:t>
            </w:r>
          </w:p>
          <w:p w14:paraId="4074BBE4" w14:textId="77777777" w:rsidR="002E3BCB" w:rsidRPr="00185409" w:rsidRDefault="002E3BCB" w:rsidP="002E3BCB">
            <w:pPr>
              <w:widowControl w:val="0"/>
              <w:spacing w:before="5"/>
              <w:contextualSpacing/>
              <w:jc w:val="both"/>
              <w:rPr>
                <w:rFonts w:ascii="Sylfaen" w:hAnsi="Sylfaen"/>
                <w:color w:val="000000" w:themeColor="text1"/>
                <w:lang w:val="ka-GE"/>
              </w:rPr>
            </w:pPr>
          </w:p>
          <w:p w14:paraId="5958F2C4" w14:textId="77777777" w:rsidR="002E3BCB" w:rsidRPr="00185409" w:rsidRDefault="002E3BCB" w:rsidP="002E3BCB">
            <w:pPr>
              <w:widowControl w:val="0"/>
              <w:spacing w:before="5"/>
              <w:contextualSpacing/>
              <w:jc w:val="both"/>
              <w:rPr>
                <w:rFonts w:ascii="Sylfaen" w:hAnsi="Sylfaen"/>
                <w:color w:val="000000" w:themeColor="text1"/>
                <w:lang w:val="ka-GE"/>
              </w:rPr>
            </w:pPr>
            <w:r w:rsidRPr="00185409">
              <w:rPr>
                <w:rFonts w:ascii="Sylfaen" w:hAnsi="Sylfaen"/>
                <w:color w:val="000000" w:themeColor="text1"/>
                <w:lang w:val="ka-GE"/>
              </w:rPr>
              <w:t xml:space="preserve">7. </w:t>
            </w:r>
            <w:r w:rsidRPr="00185409">
              <w:rPr>
                <w:rFonts w:ascii="Sylfaen" w:hAnsi="Sylfaen" w:cs="Sylfaen"/>
                <w:color w:val="000000" w:themeColor="text1"/>
                <w:lang w:val="ka-GE"/>
              </w:rPr>
              <w:t>ნებისმიერი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პრიზის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ნომერი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ღირებულება</w:t>
            </w:r>
            <w:r w:rsidRPr="00185409">
              <w:rPr>
                <w:rFonts w:ascii="Sylfaen" w:hAnsi="Sylfaen"/>
                <w:color w:val="000000" w:themeColor="text1"/>
                <w:lang w:val="ka-GE"/>
              </w:rPr>
              <w:t>.</w:t>
            </w:r>
          </w:p>
          <w:p w14:paraId="44663A58" w14:textId="77777777" w:rsidR="002E3BCB" w:rsidRPr="00185409" w:rsidRDefault="002E3BCB" w:rsidP="002E3BCB">
            <w:pPr>
              <w:widowControl w:val="0"/>
              <w:spacing w:before="5"/>
              <w:contextualSpacing/>
              <w:jc w:val="both"/>
              <w:rPr>
                <w:rFonts w:ascii="Sylfaen" w:hAnsi="Sylfaen"/>
                <w:color w:val="000000" w:themeColor="text1"/>
                <w:lang w:val="ka-GE"/>
              </w:rPr>
            </w:pPr>
          </w:p>
          <w:p w14:paraId="20D92673" w14:textId="77777777" w:rsidR="002E3BCB" w:rsidRPr="00185409" w:rsidRDefault="002E3BCB" w:rsidP="002E3BCB">
            <w:pPr>
              <w:widowControl w:val="0"/>
              <w:spacing w:before="5"/>
              <w:contextualSpacing/>
              <w:jc w:val="both"/>
              <w:rPr>
                <w:rFonts w:ascii="Sylfaen" w:hAnsi="Sylfaen"/>
                <w:color w:val="000000" w:themeColor="text1"/>
                <w:lang w:val="ka-GE"/>
              </w:rPr>
            </w:pPr>
            <w:r w:rsidRPr="00185409">
              <w:rPr>
                <w:rFonts w:ascii="Sylfaen" w:hAnsi="Sylfaen"/>
                <w:color w:val="000000" w:themeColor="text1"/>
                <w:lang w:val="ka-GE"/>
              </w:rPr>
              <w:t xml:space="preserve">8. </w:t>
            </w:r>
            <w:r w:rsidRPr="00185409">
              <w:rPr>
                <w:rFonts w:ascii="Sylfaen" w:hAnsi="Sylfaen" w:cs="Sylfaen"/>
                <w:color w:val="000000" w:themeColor="text1"/>
                <w:lang w:val="ka-GE"/>
              </w:rPr>
              <w:t>დიზაინის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კონკურსის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ტიპი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ღია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ან</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შეზღუდული</w:t>
            </w:r>
            <w:r w:rsidRPr="00185409">
              <w:rPr>
                <w:rFonts w:ascii="Sylfaen" w:hAnsi="Sylfaen"/>
                <w:color w:val="000000" w:themeColor="text1"/>
                <w:lang w:val="ka-GE"/>
              </w:rPr>
              <w:t>).</w:t>
            </w:r>
          </w:p>
          <w:p w14:paraId="45A4D382" w14:textId="77777777" w:rsidR="002E3BCB" w:rsidRPr="00185409" w:rsidRDefault="002E3BCB" w:rsidP="002E3BCB">
            <w:pPr>
              <w:widowControl w:val="0"/>
              <w:spacing w:before="5"/>
              <w:contextualSpacing/>
              <w:jc w:val="both"/>
              <w:rPr>
                <w:rFonts w:ascii="Sylfaen" w:hAnsi="Sylfaen"/>
                <w:color w:val="000000" w:themeColor="text1"/>
                <w:lang w:val="ka-GE"/>
              </w:rPr>
            </w:pPr>
          </w:p>
          <w:p w14:paraId="5F52F1E0" w14:textId="77777777" w:rsidR="002E3BCB" w:rsidRPr="00185409" w:rsidRDefault="002E3BCB" w:rsidP="002E3BCB">
            <w:pPr>
              <w:widowControl w:val="0"/>
              <w:spacing w:before="5"/>
              <w:contextualSpacing/>
              <w:jc w:val="both"/>
              <w:rPr>
                <w:rFonts w:ascii="Sylfaen" w:hAnsi="Sylfaen"/>
                <w:color w:val="000000" w:themeColor="text1"/>
                <w:lang w:val="ka-GE"/>
              </w:rPr>
            </w:pPr>
            <w:r w:rsidRPr="00185409">
              <w:rPr>
                <w:rFonts w:ascii="Sylfaen" w:hAnsi="Sylfaen"/>
                <w:color w:val="000000" w:themeColor="text1"/>
                <w:lang w:val="ka-GE"/>
              </w:rPr>
              <w:t xml:space="preserve">9. </w:t>
            </w:r>
            <w:r w:rsidRPr="00185409">
              <w:rPr>
                <w:rFonts w:ascii="Sylfaen" w:hAnsi="Sylfaen" w:cs="Sylfaen"/>
                <w:color w:val="000000" w:themeColor="text1"/>
                <w:lang w:val="ka-GE"/>
              </w:rPr>
              <w:t>ღია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კონკურსის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კონკურსის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შემთხვევაში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პროექტების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წარდგენის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ვადები</w:t>
            </w:r>
            <w:r w:rsidRPr="00185409">
              <w:rPr>
                <w:rFonts w:ascii="Sylfaen" w:hAnsi="Sylfaen"/>
                <w:color w:val="000000" w:themeColor="text1"/>
                <w:lang w:val="ka-GE"/>
              </w:rPr>
              <w:t>.</w:t>
            </w:r>
          </w:p>
          <w:p w14:paraId="0C15FB70" w14:textId="77777777" w:rsidR="002E3BCB" w:rsidRPr="00185409" w:rsidRDefault="002E3BCB" w:rsidP="002E3BCB">
            <w:pPr>
              <w:widowControl w:val="0"/>
              <w:spacing w:before="5"/>
              <w:contextualSpacing/>
              <w:jc w:val="both"/>
              <w:rPr>
                <w:rFonts w:ascii="Sylfaen" w:hAnsi="Sylfaen"/>
                <w:color w:val="000000" w:themeColor="text1"/>
                <w:lang w:val="ka-GE"/>
              </w:rPr>
            </w:pPr>
          </w:p>
          <w:p w14:paraId="425BC217" w14:textId="77777777" w:rsidR="002E3BCB" w:rsidRPr="00185409" w:rsidRDefault="002E3BCB" w:rsidP="002E3BCB">
            <w:pPr>
              <w:widowControl w:val="0"/>
              <w:spacing w:before="5"/>
              <w:contextualSpacing/>
              <w:jc w:val="both"/>
              <w:rPr>
                <w:rFonts w:ascii="Sylfaen" w:hAnsi="Sylfaen"/>
                <w:color w:val="000000" w:themeColor="text1"/>
                <w:lang w:val="ka-GE"/>
              </w:rPr>
            </w:pPr>
            <w:r w:rsidRPr="00185409">
              <w:rPr>
                <w:rFonts w:ascii="Sylfaen" w:hAnsi="Sylfaen"/>
                <w:color w:val="000000" w:themeColor="text1"/>
                <w:lang w:val="ka-GE"/>
              </w:rPr>
              <w:t xml:space="preserve">10. </w:t>
            </w:r>
            <w:r w:rsidRPr="00185409">
              <w:rPr>
                <w:rFonts w:ascii="Sylfaen" w:hAnsi="Sylfaen" w:cs="Sylfaen"/>
                <w:color w:val="000000" w:themeColor="text1"/>
                <w:lang w:val="ka-GE"/>
              </w:rPr>
              <w:t>შეზღუდული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დიზაინის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კონკურსის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შემთხვევაში</w:t>
            </w:r>
            <w:r w:rsidRPr="00185409">
              <w:rPr>
                <w:rFonts w:ascii="Sylfaen" w:hAnsi="Sylfaen"/>
                <w:color w:val="000000" w:themeColor="text1"/>
                <w:lang w:val="ka-GE"/>
              </w:rPr>
              <w:t>:</w:t>
            </w:r>
          </w:p>
          <w:p w14:paraId="5531D45B" w14:textId="77777777" w:rsidR="002E3BCB" w:rsidRPr="00185409" w:rsidRDefault="002E3BCB" w:rsidP="002E3BCB">
            <w:pPr>
              <w:widowControl w:val="0"/>
              <w:spacing w:before="5"/>
              <w:contextualSpacing/>
              <w:jc w:val="both"/>
              <w:rPr>
                <w:rFonts w:ascii="Sylfaen" w:hAnsi="Sylfaen"/>
                <w:color w:val="000000" w:themeColor="text1"/>
                <w:lang w:val="ka-GE"/>
              </w:rPr>
            </w:pPr>
          </w:p>
          <w:p w14:paraId="73AC8564" w14:textId="77777777" w:rsidR="002E3BCB" w:rsidRPr="00185409" w:rsidRDefault="002E3BCB" w:rsidP="002E3BCB">
            <w:pPr>
              <w:widowControl w:val="0"/>
              <w:spacing w:before="5"/>
              <w:contextualSpacing/>
              <w:jc w:val="both"/>
              <w:rPr>
                <w:rFonts w:ascii="Sylfaen" w:hAnsi="Sylfaen"/>
                <w:color w:val="000000" w:themeColor="text1"/>
                <w:lang w:val="ka-GE"/>
              </w:rPr>
            </w:pPr>
            <w:r w:rsidRPr="00185409">
              <w:rPr>
                <w:rFonts w:ascii="Sylfaen" w:hAnsi="Sylfaen"/>
                <w:color w:val="000000" w:themeColor="text1"/>
                <w:lang w:val="ka-GE"/>
              </w:rPr>
              <w:t>(</w:t>
            </w:r>
            <w:r w:rsidRPr="00185409">
              <w:rPr>
                <w:rFonts w:ascii="Sylfaen" w:hAnsi="Sylfaen" w:cs="Sylfaen"/>
                <w:color w:val="000000" w:themeColor="text1"/>
                <w:lang w:val="ka-GE"/>
              </w:rPr>
              <w:t>a</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მონაწილეთა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რაოდენობა</w:t>
            </w:r>
            <w:r w:rsidRPr="00185409">
              <w:rPr>
                <w:rFonts w:ascii="Sylfaen" w:hAnsi="Sylfaen"/>
                <w:color w:val="000000" w:themeColor="text1"/>
                <w:lang w:val="ka-GE"/>
              </w:rPr>
              <w:t>,</w:t>
            </w:r>
          </w:p>
          <w:p w14:paraId="3C864178" w14:textId="77777777" w:rsidR="002E3BCB" w:rsidRPr="00185409" w:rsidRDefault="002E3BCB" w:rsidP="002E3BCB">
            <w:pPr>
              <w:widowControl w:val="0"/>
              <w:spacing w:before="5"/>
              <w:contextualSpacing/>
              <w:jc w:val="both"/>
              <w:rPr>
                <w:rFonts w:ascii="Sylfaen" w:hAnsi="Sylfaen"/>
                <w:color w:val="000000" w:themeColor="text1"/>
                <w:lang w:val="ka-GE"/>
              </w:rPr>
            </w:pPr>
          </w:p>
          <w:p w14:paraId="058A610E" w14:textId="77777777" w:rsidR="002E3BCB" w:rsidRPr="00185409" w:rsidRDefault="002E3BCB" w:rsidP="002E3BCB">
            <w:pPr>
              <w:widowControl w:val="0"/>
              <w:spacing w:before="5"/>
              <w:contextualSpacing/>
              <w:jc w:val="both"/>
              <w:rPr>
                <w:rFonts w:ascii="Sylfaen" w:hAnsi="Sylfaen"/>
                <w:color w:val="000000" w:themeColor="text1"/>
                <w:lang w:val="ka-GE"/>
              </w:rPr>
            </w:pPr>
            <w:r w:rsidRPr="00185409">
              <w:rPr>
                <w:rFonts w:ascii="Sylfaen" w:hAnsi="Sylfaen"/>
                <w:color w:val="000000" w:themeColor="text1"/>
                <w:lang w:val="ka-GE"/>
              </w:rPr>
              <w:t>(</w:t>
            </w:r>
            <w:r w:rsidRPr="00185409">
              <w:rPr>
                <w:rFonts w:ascii="Sylfaen" w:hAnsi="Sylfaen" w:cs="Sylfaen"/>
                <w:color w:val="000000" w:themeColor="text1"/>
                <w:lang w:val="ka-GE"/>
              </w:rPr>
              <w:t>b</w:t>
            </w:r>
            <w:r w:rsidRPr="00185409">
              <w:rPr>
                <w:rFonts w:ascii="Sylfaen" w:hAnsi="Sylfaen"/>
                <w:color w:val="000000" w:themeColor="text1"/>
                <w:lang w:val="ka-GE"/>
              </w:rPr>
              <w:t xml:space="preserve">) </w:t>
            </w:r>
            <w:r w:rsidRPr="00185409">
              <w:rPr>
                <w:rFonts w:ascii="Sylfaen" w:hAnsi="Sylfaen" w:cs="Sylfaen"/>
                <w:color w:val="000000" w:themeColor="text1"/>
                <w:lang w:val="ka-GE"/>
              </w:rPr>
              <w:t>უკვე</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შერჩეული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მონაწილეთა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სახელები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ასეთის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არსებობის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შემთხვევაში</w:t>
            </w:r>
            <w:r w:rsidRPr="00185409">
              <w:rPr>
                <w:rFonts w:ascii="Sylfaen" w:hAnsi="Sylfaen"/>
                <w:color w:val="000000" w:themeColor="text1"/>
                <w:lang w:val="ka-GE"/>
              </w:rPr>
              <w:t>,</w:t>
            </w:r>
          </w:p>
          <w:p w14:paraId="28B9FC00" w14:textId="77777777" w:rsidR="002E3BCB" w:rsidRPr="00185409" w:rsidRDefault="002E3BCB" w:rsidP="002E3BCB">
            <w:pPr>
              <w:widowControl w:val="0"/>
              <w:spacing w:before="5"/>
              <w:contextualSpacing/>
              <w:jc w:val="both"/>
              <w:rPr>
                <w:rFonts w:ascii="Sylfaen" w:hAnsi="Sylfaen"/>
                <w:color w:val="000000" w:themeColor="text1"/>
                <w:lang w:val="ka-GE"/>
              </w:rPr>
            </w:pPr>
          </w:p>
          <w:p w14:paraId="02056265" w14:textId="77777777" w:rsidR="002E3BCB" w:rsidRPr="00185409" w:rsidRDefault="002E3BCB" w:rsidP="002E3BCB">
            <w:pPr>
              <w:widowControl w:val="0"/>
              <w:spacing w:before="5"/>
              <w:contextualSpacing/>
              <w:jc w:val="both"/>
              <w:rPr>
                <w:rFonts w:ascii="Sylfaen" w:hAnsi="Sylfaen"/>
                <w:color w:val="000000" w:themeColor="text1"/>
                <w:lang w:val="ka-GE"/>
              </w:rPr>
            </w:pPr>
            <w:r w:rsidRPr="00185409">
              <w:rPr>
                <w:rFonts w:ascii="Sylfaen" w:hAnsi="Sylfaen"/>
                <w:color w:val="000000" w:themeColor="text1"/>
                <w:lang w:val="ka-GE"/>
              </w:rPr>
              <w:t>(</w:t>
            </w:r>
            <w:r w:rsidRPr="00185409">
              <w:rPr>
                <w:rFonts w:ascii="Sylfaen" w:hAnsi="Sylfaen" w:cs="Sylfaen"/>
                <w:color w:val="000000" w:themeColor="text1"/>
                <w:lang w:val="ka-GE"/>
              </w:rPr>
              <w:t>c</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მონაწილეთა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შერჩევის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კრიტერიუმი</w:t>
            </w:r>
            <w:r w:rsidRPr="00185409">
              <w:rPr>
                <w:rFonts w:ascii="Sylfaen" w:hAnsi="Sylfaen"/>
                <w:color w:val="000000" w:themeColor="text1"/>
                <w:lang w:val="ka-GE"/>
              </w:rPr>
              <w:t>,</w:t>
            </w:r>
          </w:p>
          <w:p w14:paraId="239C80BA" w14:textId="77777777" w:rsidR="002E3BCB" w:rsidRPr="00185409" w:rsidRDefault="002E3BCB" w:rsidP="002E3BCB">
            <w:pPr>
              <w:widowControl w:val="0"/>
              <w:spacing w:before="5"/>
              <w:contextualSpacing/>
              <w:jc w:val="both"/>
              <w:rPr>
                <w:rFonts w:ascii="Sylfaen" w:hAnsi="Sylfaen"/>
                <w:color w:val="000000" w:themeColor="text1"/>
                <w:lang w:val="ka-GE"/>
              </w:rPr>
            </w:pPr>
          </w:p>
          <w:p w14:paraId="460336B7" w14:textId="77777777" w:rsidR="002E3BCB" w:rsidRPr="00185409" w:rsidRDefault="002E3BCB" w:rsidP="002E3BCB">
            <w:pPr>
              <w:widowControl w:val="0"/>
              <w:spacing w:before="5"/>
              <w:contextualSpacing/>
              <w:jc w:val="both"/>
              <w:rPr>
                <w:rFonts w:ascii="Sylfaen" w:hAnsi="Sylfaen"/>
                <w:color w:val="000000" w:themeColor="text1"/>
                <w:lang w:val="ka-GE"/>
              </w:rPr>
            </w:pPr>
            <w:r w:rsidRPr="00185409">
              <w:rPr>
                <w:rFonts w:ascii="Sylfaen" w:hAnsi="Sylfaen"/>
                <w:color w:val="000000" w:themeColor="text1"/>
                <w:lang w:val="ka-GE"/>
              </w:rPr>
              <w:t>(</w:t>
            </w:r>
            <w:r w:rsidRPr="00185409">
              <w:rPr>
                <w:rFonts w:ascii="Sylfaen" w:hAnsi="Sylfaen" w:cs="Sylfaen"/>
                <w:color w:val="000000" w:themeColor="text1"/>
                <w:lang w:val="ka-GE"/>
              </w:rPr>
              <w:t>d</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მონაწილეობის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მიღების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მოთხოვნის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დროითი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ლიმიტი</w:t>
            </w:r>
            <w:r w:rsidRPr="00185409">
              <w:rPr>
                <w:rFonts w:ascii="Sylfaen" w:hAnsi="Sylfaen"/>
                <w:color w:val="000000" w:themeColor="text1"/>
                <w:lang w:val="ka-GE"/>
              </w:rPr>
              <w:t>.</w:t>
            </w:r>
          </w:p>
          <w:p w14:paraId="0456DE7B" w14:textId="77777777" w:rsidR="002E3BCB" w:rsidRPr="00185409" w:rsidRDefault="002E3BCB" w:rsidP="002E3BCB">
            <w:pPr>
              <w:widowControl w:val="0"/>
              <w:spacing w:before="5"/>
              <w:contextualSpacing/>
              <w:jc w:val="both"/>
              <w:rPr>
                <w:rFonts w:ascii="Sylfaen" w:hAnsi="Sylfaen"/>
                <w:color w:val="000000" w:themeColor="text1"/>
                <w:lang w:val="ka-GE"/>
              </w:rPr>
            </w:pPr>
          </w:p>
          <w:p w14:paraId="13A1B98D" w14:textId="77777777" w:rsidR="002E3BCB" w:rsidRPr="00185409" w:rsidRDefault="002E3BCB" w:rsidP="002E3BCB">
            <w:pPr>
              <w:widowControl w:val="0"/>
              <w:spacing w:before="5"/>
              <w:contextualSpacing/>
              <w:jc w:val="both"/>
              <w:rPr>
                <w:rFonts w:ascii="Sylfaen" w:hAnsi="Sylfaen"/>
                <w:color w:val="000000" w:themeColor="text1"/>
                <w:lang w:val="ka-GE"/>
              </w:rPr>
            </w:pPr>
            <w:r w:rsidRPr="00185409">
              <w:rPr>
                <w:rFonts w:ascii="Sylfaen" w:hAnsi="Sylfaen"/>
                <w:color w:val="000000" w:themeColor="text1"/>
                <w:lang w:val="ka-GE"/>
              </w:rPr>
              <w:t xml:space="preserve">11. </w:t>
            </w:r>
            <w:r w:rsidRPr="00185409">
              <w:rPr>
                <w:rFonts w:ascii="Sylfaen" w:hAnsi="Sylfaen" w:cs="Sylfaen"/>
                <w:color w:val="000000" w:themeColor="text1"/>
                <w:lang w:val="ka-GE"/>
              </w:rPr>
              <w:t>საჭიროების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შემთხვევაში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მონაწილეობის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მინიჭება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მითითებულია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სპეციფიკური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პროფესიის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მიმართ</w:t>
            </w:r>
            <w:r w:rsidRPr="00185409">
              <w:rPr>
                <w:rFonts w:ascii="Sylfaen" w:hAnsi="Sylfaen"/>
                <w:color w:val="000000" w:themeColor="text1"/>
                <w:lang w:val="ka-GE"/>
              </w:rPr>
              <w:t>.</w:t>
            </w:r>
          </w:p>
          <w:p w14:paraId="3E5817C9" w14:textId="77777777" w:rsidR="002E3BCB" w:rsidRPr="00185409" w:rsidRDefault="002E3BCB" w:rsidP="002E3BCB">
            <w:pPr>
              <w:widowControl w:val="0"/>
              <w:spacing w:before="5"/>
              <w:contextualSpacing/>
              <w:jc w:val="both"/>
              <w:rPr>
                <w:rFonts w:ascii="Sylfaen" w:hAnsi="Sylfaen"/>
                <w:color w:val="000000" w:themeColor="text1"/>
                <w:lang w:val="ka-GE"/>
              </w:rPr>
            </w:pPr>
          </w:p>
          <w:p w14:paraId="54955163" w14:textId="77777777" w:rsidR="002E3BCB" w:rsidRPr="00185409" w:rsidRDefault="002E3BCB" w:rsidP="002E3BCB">
            <w:pPr>
              <w:widowControl w:val="0"/>
              <w:spacing w:before="5"/>
              <w:contextualSpacing/>
              <w:jc w:val="both"/>
              <w:rPr>
                <w:rFonts w:ascii="Sylfaen" w:hAnsi="Sylfaen"/>
                <w:color w:val="000000" w:themeColor="text1"/>
                <w:lang w:val="ka-GE"/>
              </w:rPr>
            </w:pPr>
            <w:r w:rsidRPr="00185409">
              <w:rPr>
                <w:rFonts w:ascii="Sylfaen" w:hAnsi="Sylfaen"/>
                <w:color w:val="000000" w:themeColor="text1"/>
                <w:lang w:val="ka-GE"/>
              </w:rPr>
              <w:t xml:space="preserve">12. </w:t>
            </w:r>
            <w:r w:rsidRPr="00185409">
              <w:rPr>
                <w:rFonts w:ascii="Sylfaen" w:hAnsi="Sylfaen" w:cs="Sylfaen"/>
                <w:color w:val="000000" w:themeColor="text1"/>
                <w:lang w:val="ka-GE"/>
              </w:rPr>
              <w:t>პროექტების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შეფასების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კრიტერიუმები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გამოიყენება</w:t>
            </w:r>
            <w:r w:rsidRPr="00185409">
              <w:rPr>
                <w:rFonts w:ascii="Sylfaen" w:hAnsi="Sylfaen"/>
                <w:color w:val="000000" w:themeColor="text1"/>
                <w:lang w:val="ka-GE"/>
              </w:rPr>
              <w:t>.</w:t>
            </w:r>
          </w:p>
          <w:p w14:paraId="7F6014DC" w14:textId="77777777" w:rsidR="002E3BCB" w:rsidRPr="00185409" w:rsidRDefault="002E3BCB" w:rsidP="002E3BCB">
            <w:pPr>
              <w:widowControl w:val="0"/>
              <w:spacing w:before="5"/>
              <w:contextualSpacing/>
              <w:jc w:val="both"/>
              <w:rPr>
                <w:rFonts w:ascii="Sylfaen" w:hAnsi="Sylfaen"/>
                <w:color w:val="000000" w:themeColor="text1"/>
                <w:lang w:val="ka-GE"/>
              </w:rPr>
            </w:pPr>
          </w:p>
          <w:p w14:paraId="240D2A38" w14:textId="77777777" w:rsidR="002E3BCB" w:rsidRPr="00185409" w:rsidRDefault="002E3BCB" w:rsidP="002E3BCB">
            <w:pPr>
              <w:widowControl w:val="0"/>
              <w:spacing w:before="5"/>
              <w:contextualSpacing/>
              <w:jc w:val="both"/>
              <w:rPr>
                <w:rFonts w:ascii="Sylfaen" w:hAnsi="Sylfaen"/>
                <w:color w:val="000000" w:themeColor="text1"/>
                <w:lang w:val="ka-GE"/>
              </w:rPr>
            </w:pPr>
            <w:r w:rsidRPr="00185409">
              <w:rPr>
                <w:rFonts w:ascii="Sylfaen" w:hAnsi="Sylfaen"/>
                <w:color w:val="000000" w:themeColor="text1"/>
                <w:lang w:val="ka-GE"/>
              </w:rPr>
              <w:t xml:space="preserve">13. სავალდებულოა </w:t>
            </w:r>
            <w:r w:rsidRPr="00185409">
              <w:rPr>
                <w:rFonts w:ascii="Sylfaen" w:hAnsi="Sylfaen" w:cs="Sylfaen"/>
                <w:color w:val="000000" w:themeColor="text1"/>
                <w:lang w:val="ka-GE"/>
              </w:rPr>
              <w:t>თუ</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არა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ჟიურის გადაწყვეტილება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ხელშემკვრელი უწყების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მიმართ</w:t>
            </w:r>
            <w:r w:rsidRPr="00185409">
              <w:rPr>
                <w:rFonts w:ascii="Sylfaen" w:hAnsi="Sylfaen"/>
                <w:color w:val="000000" w:themeColor="text1"/>
                <w:lang w:val="ka-GE"/>
              </w:rPr>
              <w:t>.</w:t>
            </w:r>
          </w:p>
          <w:p w14:paraId="28196835" w14:textId="77777777" w:rsidR="002E3BCB" w:rsidRPr="00185409" w:rsidRDefault="002E3BCB" w:rsidP="002E3BCB">
            <w:pPr>
              <w:widowControl w:val="0"/>
              <w:spacing w:before="5"/>
              <w:contextualSpacing/>
              <w:jc w:val="both"/>
              <w:rPr>
                <w:rFonts w:ascii="Sylfaen" w:hAnsi="Sylfaen"/>
                <w:color w:val="000000" w:themeColor="text1"/>
                <w:lang w:val="ka-GE"/>
              </w:rPr>
            </w:pPr>
          </w:p>
          <w:p w14:paraId="71BF8621" w14:textId="77777777" w:rsidR="002E3BCB" w:rsidRPr="00185409" w:rsidRDefault="002E3BCB" w:rsidP="002E3BCB">
            <w:pPr>
              <w:widowControl w:val="0"/>
              <w:spacing w:before="5"/>
              <w:contextualSpacing/>
              <w:jc w:val="both"/>
              <w:rPr>
                <w:rFonts w:ascii="Sylfaen" w:hAnsi="Sylfaen"/>
                <w:color w:val="000000" w:themeColor="text1"/>
                <w:lang w:val="ka-GE"/>
              </w:rPr>
            </w:pPr>
            <w:r w:rsidRPr="00185409">
              <w:rPr>
                <w:rFonts w:ascii="Sylfaen" w:hAnsi="Sylfaen"/>
                <w:color w:val="000000" w:themeColor="text1"/>
                <w:lang w:val="ka-GE"/>
              </w:rPr>
              <w:t xml:space="preserve">14. </w:t>
            </w:r>
            <w:r w:rsidRPr="00185409">
              <w:rPr>
                <w:rFonts w:ascii="Sylfaen" w:hAnsi="Sylfaen" w:cs="Sylfaen"/>
                <w:color w:val="000000" w:themeColor="text1"/>
                <w:lang w:val="ka-GE"/>
              </w:rPr>
              <w:t>ყველა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მონაწილისთვის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გადახდა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უნდა</w:t>
            </w:r>
            <w:r w:rsidRPr="00185409">
              <w:rPr>
                <w:rFonts w:ascii="Sylfaen" w:hAnsi="Sylfaen"/>
                <w:color w:val="000000" w:themeColor="text1"/>
                <w:lang w:val="ka-GE"/>
              </w:rPr>
              <w:t xml:space="preserve"> </w:t>
            </w:r>
            <w:r w:rsidRPr="00185409">
              <w:rPr>
                <w:rFonts w:ascii="Sylfaen" w:hAnsi="Sylfaen" w:cs="Sylfaen"/>
                <w:color w:val="000000" w:themeColor="text1"/>
                <w:lang w:val="ka-GE"/>
              </w:rPr>
              <w:lastRenderedPageBreak/>
              <w:t>მოხდეს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ასეთის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არსებობის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შემთხვევაში</w:t>
            </w:r>
            <w:r w:rsidRPr="00185409">
              <w:rPr>
                <w:rFonts w:ascii="Sylfaen" w:hAnsi="Sylfaen"/>
                <w:color w:val="000000" w:themeColor="text1"/>
                <w:lang w:val="ka-GE"/>
              </w:rPr>
              <w:t>.</w:t>
            </w:r>
          </w:p>
          <w:p w14:paraId="5B8987C3" w14:textId="77777777" w:rsidR="002E3BCB" w:rsidRPr="00185409" w:rsidRDefault="002E3BCB" w:rsidP="002E3BCB">
            <w:pPr>
              <w:widowControl w:val="0"/>
              <w:spacing w:before="5"/>
              <w:contextualSpacing/>
              <w:jc w:val="both"/>
              <w:rPr>
                <w:rFonts w:ascii="Sylfaen" w:hAnsi="Sylfaen"/>
                <w:color w:val="000000" w:themeColor="text1"/>
                <w:lang w:val="ka-GE"/>
              </w:rPr>
            </w:pPr>
          </w:p>
          <w:p w14:paraId="462A33B5" w14:textId="77777777" w:rsidR="002E3BCB" w:rsidRPr="00185409" w:rsidRDefault="002E3BCB" w:rsidP="002E3BCB">
            <w:pPr>
              <w:widowControl w:val="0"/>
              <w:spacing w:before="5"/>
              <w:contextualSpacing/>
              <w:jc w:val="both"/>
              <w:rPr>
                <w:rFonts w:ascii="Sylfaen" w:hAnsi="Sylfaen"/>
                <w:color w:val="000000" w:themeColor="text1"/>
                <w:lang w:val="ka-GE"/>
              </w:rPr>
            </w:pPr>
            <w:r w:rsidRPr="00185409">
              <w:rPr>
                <w:rFonts w:ascii="Sylfaen" w:hAnsi="Sylfaen"/>
                <w:color w:val="000000" w:themeColor="text1"/>
                <w:lang w:val="ka-GE"/>
              </w:rPr>
              <w:t xml:space="preserve">15. </w:t>
            </w:r>
            <w:r w:rsidRPr="00185409">
              <w:rPr>
                <w:rFonts w:ascii="Sylfaen" w:hAnsi="Sylfaen" w:cs="Sylfaen"/>
                <w:color w:val="000000" w:themeColor="text1"/>
                <w:lang w:val="ka-GE"/>
              </w:rPr>
              <w:t>საკონკურსო</w:t>
            </w:r>
            <w:r w:rsidRPr="00185409">
              <w:rPr>
                <w:rFonts w:ascii="Sylfaen" w:hAnsi="Sylfaen"/>
                <w:color w:val="000000" w:themeColor="text1"/>
                <w:lang w:val="ka-GE"/>
              </w:rPr>
              <w:t xml:space="preserve"> </w:t>
            </w:r>
            <w:r w:rsidRPr="00185409">
              <w:rPr>
                <w:rFonts w:ascii="Sylfaen" w:hAnsi="Sylfaen" w:cs="Sylfaen"/>
                <w:color w:val="000000" w:themeColor="text1"/>
                <w:lang w:val="ka-GE"/>
              </w:rPr>
              <w:t>კონკურსის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შედეგად</w:t>
            </w:r>
            <w:r w:rsidRPr="00185409">
              <w:rPr>
                <w:rFonts w:ascii="Sylfaen" w:hAnsi="Sylfaen"/>
                <w:color w:val="000000" w:themeColor="text1"/>
                <w:lang w:val="ka-GE"/>
              </w:rPr>
              <w:t xml:space="preserve"> </w:t>
            </w:r>
            <w:r w:rsidRPr="00185409">
              <w:rPr>
                <w:rFonts w:ascii="Sylfaen" w:hAnsi="Sylfaen" w:cs="Sylfaen"/>
                <w:color w:val="000000" w:themeColor="text1"/>
                <w:lang w:val="ka-GE"/>
              </w:rPr>
              <w:t>გაფორმებული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ნებისმიერი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კონტრაქტი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ან</w:t>
            </w:r>
            <w:r w:rsidRPr="00185409">
              <w:rPr>
                <w:rFonts w:ascii="Sylfaen" w:hAnsi="Sylfaen"/>
                <w:color w:val="000000" w:themeColor="text1"/>
                <w:lang w:val="ka-GE"/>
              </w:rPr>
              <w:t xml:space="preserve"> </w:t>
            </w:r>
            <w:r w:rsidRPr="00185409">
              <w:rPr>
                <w:rFonts w:ascii="Sylfaen" w:hAnsi="Sylfaen" w:cs="Sylfaen"/>
                <w:color w:val="000000" w:themeColor="text1"/>
                <w:lang w:val="ka-GE"/>
              </w:rPr>
              <w:t>გამარჯვებულს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ან</w:t>
            </w:r>
            <w:r w:rsidRPr="00185409">
              <w:rPr>
                <w:rFonts w:ascii="Sylfaen" w:hAnsi="Sylfaen"/>
                <w:color w:val="000000" w:themeColor="text1"/>
                <w:lang w:val="ka-GE"/>
              </w:rPr>
              <w:t xml:space="preserve"> </w:t>
            </w:r>
            <w:r w:rsidRPr="00185409">
              <w:rPr>
                <w:rFonts w:ascii="Sylfaen" w:hAnsi="Sylfaen" w:cs="Sylfaen"/>
                <w:color w:val="000000" w:themeColor="text1"/>
                <w:lang w:val="ka-GE"/>
              </w:rPr>
              <w:t>კონკურსში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გამარჯვებულებს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არ</w:t>
            </w:r>
            <w:r w:rsidRPr="00185409">
              <w:rPr>
                <w:rFonts w:ascii="Sylfaen" w:hAnsi="Sylfaen"/>
                <w:color w:val="000000" w:themeColor="text1"/>
                <w:lang w:val="ka-GE"/>
              </w:rPr>
              <w:t xml:space="preserve"> </w:t>
            </w:r>
            <w:r w:rsidRPr="00185409">
              <w:rPr>
                <w:rFonts w:ascii="Sylfaen" w:hAnsi="Sylfaen" w:cs="Sylfaen"/>
                <w:color w:val="000000" w:themeColor="text1"/>
                <w:lang w:val="ka-GE"/>
              </w:rPr>
              <w:t>გადაეცემა</w:t>
            </w:r>
            <w:r w:rsidRPr="00185409">
              <w:rPr>
                <w:rFonts w:ascii="Sylfaen" w:hAnsi="Sylfaen"/>
                <w:color w:val="000000" w:themeColor="text1"/>
                <w:lang w:val="ka-GE"/>
              </w:rPr>
              <w:t>.</w:t>
            </w:r>
          </w:p>
          <w:p w14:paraId="5C0E87DC" w14:textId="77777777" w:rsidR="002E3BCB" w:rsidRPr="00185409" w:rsidRDefault="002E3BCB" w:rsidP="002E3BCB">
            <w:pPr>
              <w:widowControl w:val="0"/>
              <w:spacing w:before="5"/>
              <w:contextualSpacing/>
              <w:jc w:val="both"/>
              <w:rPr>
                <w:rFonts w:ascii="Sylfaen" w:hAnsi="Sylfaen"/>
                <w:color w:val="000000" w:themeColor="text1"/>
                <w:lang w:val="ka-GE"/>
              </w:rPr>
            </w:pPr>
          </w:p>
          <w:p w14:paraId="347EEC59" w14:textId="77777777" w:rsidR="002E3BCB" w:rsidRPr="00185409" w:rsidRDefault="002E3BCB" w:rsidP="002E3BCB">
            <w:pPr>
              <w:widowControl w:val="0"/>
              <w:spacing w:before="5"/>
              <w:contextualSpacing/>
              <w:jc w:val="both"/>
              <w:rPr>
                <w:rFonts w:ascii="Sylfaen" w:hAnsi="Sylfaen"/>
                <w:color w:val="000000" w:themeColor="text1"/>
                <w:lang w:val="ka-GE"/>
              </w:rPr>
            </w:pPr>
            <w:r w:rsidRPr="00185409">
              <w:rPr>
                <w:rFonts w:ascii="Sylfaen" w:hAnsi="Sylfaen"/>
                <w:color w:val="000000" w:themeColor="text1"/>
                <w:lang w:val="ka-GE"/>
              </w:rPr>
              <w:t xml:space="preserve">16. </w:t>
            </w:r>
            <w:r w:rsidRPr="00185409">
              <w:rPr>
                <w:rFonts w:ascii="Sylfaen" w:hAnsi="Sylfaen" w:cs="Sylfaen"/>
                <w:color w:val="000000" w:themeColor="text1"/>
                <w:lang w:val="ka-GE"/>
              </w:rPr>
              <w:t>შეტყობინების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გაგზავნის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თარიღი</w:t>
            </w:r>
            <w:r w:rsidRPr="00185409">
              <w:rPr>
                <w:rFonts w:ascii="Sylfaen" w:hAnsi="Sylfaen"/>
                <w:color w:val="000000" w:themeColor="text1"/>
                <w:lang w:val="ka-GE"/>
              </w:rPr>
              <w:t>.</w:t>
            </w:r>
          </w:p>
          <w:p w14:paraId="043DDB9E" w14:textId="77777777" w:rsidR="002E3BCB" w:rsidRPr="00185409" w:rsidRDefault="002E3BCB" w:rsidP="002E3BCB">
            <w:pPr>
              <w:widowControl w:val="0"/>
              <w:spacing w:before="5"/>
              <w:contextualSpacing/>
              <w:jc w:val="both"/>
              <w:rPr>
                <w:rFonts w:ascii="Sylfaen" w:hAnsi="Sylfaen"/>
                <w:color w:val="000000" w:themeColor="text1"/>
                <w:lang w:val="ka-GE"/>
              </w:rPr>
            </w:pPr>
          </w:p>
          <w:p w14:paraId="541EE23D" w14:textId="77777777" w:rsidR="002E3BCB" w:rsidRPr="00185409" w:rsidRDefault="002E3BCB" w:rsidP="002E3BCB">
            <w:pPr>
              <w:widowControl w:val="0"/>
              <w:spacing w:before="5"/>
              <w:contextualSpacing/>
              <w:jc w:val="both"/>
              <w:rPr>
                <w:rFonts w:ascii="Sylfaen" w:hAnsi="Sylfaen"/>
                <w:color w:val="000000" w:themeColor="text1"/>
                <w:lang w:val="ka-GE"/>
              </w:rPr>
            </w:pPr>
            <w:r w:rsidRPr="00185409">
              <w:rPr>
                <w:rFonts w:ascii="Sylfaen" w:hAnsi="Sylfaen"/>
                <w:color w:val="000000" w:themeColor="text1"/>
                <w:lang w:val="ka-GE"/>
              </w:rPr>
              <w:t xml:space="preserve">17. </w:t>
            </w:r>
            <w:r w:rsidRPr="00185409">
              <w:rPr>
                <w:rFonts w:ascii="Sylfaen" w:hAnsi="Sylfaen" w:cs="Sylfaen"/>
                <w:color w:val="000000" w:themeColor="text1"/>
                <w:lang w:val="ka-GE"/>
              </w:rPr>
              <w:t>სხვა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შესაბამისი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ინფორმაცია</w:t>
            </w:r>
            <w:r w:rsidRPr="00185409">
              <w:rPr>
                <w:rFonts w:ascii="Sylfaen" w:hAnsi="Sylfaen"/>
                <w:color w:val="000000" w:themeColor="text1"/>
                <w:lang w:val="ka-GE"/>
              </w:rPr>
              <w:t>.</w:t>
            </w:r>
          </w:p>
          <w:p w14:paraId="3FDA0D96" w14:textId="77777777" w:rsidR="002E3BCB" w:rsidRPr="00185409" w:rsidRDefault="002E3BCB" w:rsidP="002E3BCB">
            <w:pPr>
              <w:ind w:left="1137" w:right="176"/>
              <w:jc w:val="both"/>
              <w:rPr>
                <w:rFonts w:ascii="Sylfaen" w:hAnsi="Sylfaen"/>
                <w:color w:val="000000" w:themeColor="text1"/>
                <w:lang w:val="ka-GE"/>
              </w:rPr>
            </w:pPr>
          </w:p>
        </w:tc>
        <w:tc>
          <w:tcPr>
            <w:tcW w:w="567" w:type="dxa"/>
            <w:tcBorders>
              <w:top w:val="single" w:sz="4" w:space="0" w:color="auto"/>
              <w:left w:val="single" w:sz="4" w:space="0" w:color="auto"/>
              <w:bottom w:val="single" w:sz="4" w:space="0" w:color="auto"/>
              <w:right w:val="single" w:sz="4" w:space="0" w:color="auto"/>
            </w:tcBorders>
          </w:tcPr>
          <w:p w14:paraId="2B47FBA6"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rPr>
              <w:lastRenderedPageBreak/>
              <w:t>N</w:t>
            </w:r>
            <w:r w:rsidRPr="00185409">
              <w:rPr>
                <w:rFonts w:ascii="Sylfaen" w:hAnsi="Sylfaen"/>
                <w:color w:val="000000" w:themeColor="text1"/>
                <w:lang w:val="ka-GE"/>
              </w:rPr>
              <w:t>1</w:t>
            </w:r>
          </w:p>
          <w:p w14:paraId="038DE613" w14:textId="77777777" w:rsidR="002E3BCB" w:rsidRPr="00185409" w:rsidRDefault="002E3BCB" w:rsidP="002E3BCB">
            <w:pPr>
              <w:jc w:val="both"/>
              <w:rPr>
                <w:rFonts w:ascii="Sylfaen" w:hAnsi="Sylfaen"/>
                <w:color w:val="000000" w:themeColor="text1"/>
                <w:lang w:val="ka-GE"/>
              </w:rPr>
            </w:pPr>
          </w:p>
          <w:p w14:paraId="75C0276A" w14:textId="77777777" w:rsidR="002E3BCB" w:rsidRPr="00185409" w:rsidRDefault="002E3BCB" w:rsidP="002E3BCB">
            <w:pPr>
              <w:jc w:val="both"/>
              <w:rPr>
                <w:rFonts w:ascii="Sylfaen" w:hAnsi="Sylfaen"/>
                <w:color w:val="000000" w:themeColor="text1"/>
                <w:lang w:val="ka-GE"/>
              </w:rPr>
            </w:pPr>
          </w:p>
          <w:p w14:paraId="67B4F668" w14:textId="77777777" w:rsidR="002E3BCB" w:rsidRPr="00185409" w:rsidRDefault="002E3BCB" w:rsidP="002E3BCB">
            <w:pPr>
              <w:jc w:val="both"/>
              <w:rPr>
                <w:rFonts w:ascii="Sylfaen" w:hAnsi="Sylfaen"/>
                <w:color w:val="000000" w:themeColor="text1"/>
                <w:lang w:val="ka-GE"/>
              </w:rPr>
            </w:pPr>
          </w:p>
          <w:p w14:paraId="245DD903" w14:textId="77777777" w:rsidR="002E3BCB" w:rsidRPr="00185409" w:rsidRDefault="002E3BCB" w:rsidP="002E3BCB">
            <w:pPr>
              <w:jc w:val="both"/>
              <w:rPr>
                <w:rFonts w:ascii="Sylfaen" w:hAnsi="Sylfaen"/>
                <w:color w:val="000000" w:themeColor="text1"/>
                <w:lang w:val="ka-GE"/>
              </w:rPr>
            </w:pPr>
          </w:p>
          <w:p w14:paraId="3F5B0AC7" w14:textId="77777777" w:rsidR="002E3BCB" w:rsidRPr="00185409" w:rsidRDefault="002E3BCB" w:rsidP="002E3BCB">
            <w:pPr>
              <w:jc w:val="both"/>
              <w:rPr>
                <w:rFonts w:ascii="Sylfaen" w:hAnsi="Sylfaen"/>
                <w:color w:val="000000" w:themeColor="text1"/>
                <w:lang w:val="ka-GE"/>
              </w:rPr>
            </w:pPr>
          </w:p>
          <w:p w14:paraId="22B94119" w14:textId="77777777" w:rsidR="002E3BCB" w:rsidRPr="00185409" w:rsidRDefault="002E3BCB" w:rsidP="002E3BCB">
            <w:pPr>
              <w:jc w:val="both"/>
              <w:rPr>
                <w:rFonts w:ascii="Sylfaen" w:hAnsi="Sylfaen"/>
                <w:color w:val="000000" w:themeColor="text1"/>
                <w:lang w:val="ka-GE"/>
              </w:rPr>
            </w:pPr>
          </w:p>
          <w:p w14:paraId="38031687" w14:textId="77777777" w:rsidR="002E3BCB" w:rsidRPr="00185409" w:rsidRDefault="002E3BCB" w:rsidP="002E3BCB">
            <w:pPr>
              <w:jc w:val="both"/>
              <w:rPr>
                <w:rFonts w:ascii="Sylfaen" w:hAnsi="Sylfaen"/>
                <w:color w:val="000000" w:themeColor="text1"/>
                <w:lang w:val="ka-GE"/>
              </w:rPr>
            </w:pPr>
          </w:p>
          <w:p w14:paraId="69840697" w14:textId="77777777" w:rsidR="002E3BCB" w:rsidRPr="00185409" w:rsidRDefault="002E3BCB" w:rsidP="002E3BCB">
            <w:pPr>
              <w:jc w:val="both"/>
              <w:rPr>
                <w:rFonts w:ascii="Sylfaen" w:hAnsi="Sylfaen"/>
                <w:color w:val="000000" w:themeColor="text1"/>
                <w:lang w:val="ka-GE"/>
              </w:rPr>
            </w:pPr>
          </w:p>
          <w:p w14:paraId="08FDCEFD" w14:textId="77777777" w:rsidR="002E3BCB" w:rsidRPr="00185409" w:rsidRDefault="002E3BCB" w:rsidP="002E3BCB">
            <w:pPr>
              <w:jc w:val="both"/>
              <w:rPr>
                <w:rFonts w:ascii="Sylfaen" w:hAnsi="Sylfaen"/>
                <w:color w:val="000000" w:themeColor="text1"/>
                <w:lang w:val="ka-GE"/>
              </w:rPr>
            </w:pPr>
          </w:p>
          <w:p w14:paraId="0BFA6441" w14:textId="77777777" w:rsidR="002E3BCB" w:rsidRPr="00185409" w:rsidRDefault="002E3BCB" w:rsidP="002E3BCB">
            <w:pPr>
              <w:jc w:val="both"/>
              <w:rPr>
                <w:rFonts w:ascii="Sylfaen" w:hAnsi="Sylfaen"/>
                <w:color w:val="000000" w:themeColor="text1"/>
                <w:lang w:val="ka-GE"/>
              </w:rPr>
            </w:pPr>
          </w:p>
          <w:p w14:paraId="1FE4C8C3" w14:textId="77777777" w:rsidR="002E3BCB" w:rsidRPr="00185409" w:rsidRDefault="002E3BCB" w:rsidP="002E3BCB">
            <w:pPr>
              <w:jc w:val="both"/>
              <w:rPr>
                <w:rFonts w:ascii="Sylfaen" w:hAnsi="Sylfaen"/>
                <w:color w:val="000000" w:themeColor="text1"/>
                <w:lang w:val="ka-GE"/>
              </w:rPr>
            </w:pPr>
          </w:p>
          <w:p w14:paraId="26F6AEB1" w14:textId="77777777" w:rsidR="002E3BCB" w:rsidRPr="00185409" w:rsidRDefault="002E3BCB" w:rsidP="002E3BCB">
            <w:pPr>
              <w:jc w:val="both"/>
              <w:rPr>
                <w:rFonts w:ascii="Sylfaen" w:hAnsi="Sylfaen"/>
                <w:color w:val="000000" w:themeColor="text1"/>
                <w:lang w:val="ka-GE"/>
              </w:rPr>
            </w:pPr>
          </w:p>
          <w:p w14:paraId="60988B93" w14:textId="77777777" w:rsidR="002E3BCB" w:rsidRPr="00185409" w:rsidRDefault="002E3BCB" w:rsidP="002E3BCB">
            <w:pPr>
              <w:jc w:val="both"/>
              <w:rPr>
                <w:rFonts w:ascii="Sylfaen" w:hAnsi="Sylfaen"/>
                <w:color w:val="000000" w:themeColor="text1"/>
                <w:lang w:val="ka-GE"/>
              </w:rPr>
            </w:pPr>
          </w:p>
          <w:p w14:paraId="572F66FC" w14:textId="77777777" w:rsidR="002E3BCB" w:rsidRPr="00185409" w:rsidRDefault="002E3BCB" w:rsidP="002E3BCB">
            <w:pPr>
              <w:jc w:val="both"/>
              <w:rPr>
                <w:rFonts w:ascii="Sylfaen" w:hAnsi="Sylfaen"/>
                <w:color w:val="000000" w:themeColor="text1"/>
                <w:lang w:val="ka-GE"/>
              </w:rPr>
            </w:pPr>
          </w:p>
          <w:p w14:paraId="508EB08E" w14:textId="77777777" w:rsidR="002E3BCB" w:rsidRPr="00185409" w:rsidRDefault="002E3BCB" w:rsidP="002E3BCB">
            <w:pPr>
              <w:jc w:val="both"/>
              <w:rPr>
                <w:rFonts w:ascii="Sylfaen" w:hAnsi="Sylfaen"/>
                <w:color w:val="000000" w:themeColor="text1"/>
                <w:lang w:val="ka-GE"/>
              </w:rPr>
            </w:pPr>
          </w:p>
          <w:p w14:paraId="0D181DB7" w14:textId="77777777" w:rsidR="002E3BCB" w:rsidRPr="00185409" w:rsidRDefault="002E3BCB" w:rsidP="002E3BCB">
            <w:pPr>
              <w:jc w:val="both"/>
              <w:rPr>
                <w:rFonts w:ascii="Sylfaen" w:hAnsi="Sylfaen"/>
                <w:color w:val="000000" w:themeColor="text1"/>
                <w:lang w:val="ka-GE"/>
              </w:rPr>
            </w:pPr>
          </w:p>
          <w:p w14:paraId="7138BF0F" w14:textId="77777777" w:rsidR="002E3BCB" w:rsidRPr="00185409" w:rsidRDefault="002E3BCB" w:rsidP="002E3BCB">
            <w:pPr>
              <w:jc w:val="both"/>
              <w:rPr>
                <w:rFonts w:ascii="Sylfaen" w:hAnsi="Sylfaen"/>
                <w:color w:val="000000" w:themeColor="text1"/>
                <w:lang w:val="ka-GE"/>
              </w:rPr>
            </w:pPr>
          </w:p>
          <w:p w14:paraId="29068A87" w14:textId="77777777" w:rsidR="002E3BCB" w:rsidRPr="00185409" w:rsidRDefault="002E3BCB" w:rsidP="002E3BCB">
            <w:pPr>
              <w:jc w:val="both"/>
              <w:rPr>
                <w:rFonts w:ascii="Sylfaen" w:hAnsi="Sylfaen"/>
                <w:color w:val="000000" w:themeColor="text1"/>
                <w:lang w:val="ka-GE"/>
              </w:rPr>
            </w:pPr>
          </w:p>
          <w:p w14:paraId="7AFD1C0E" w14:textId="77777777" w:rsidR="002E3BCB" w:rsidRPr="00185409" w:rsidRDefault="002E3BCB" w:rsidP="002E3BCB">
            <w:pPr>
              <w:jc w:val="both"/>
              <w:rPr>
                <w:rFonts w:ascii="Sylfaen" w:hAnsi="Sylfaen"/>
                <w:color w:val="000000" w:themeColor="text1"/>
                <w:lang w:val="ka-GE"/>
              </w:rPr>
            </w:pPr>
          </w:p>
          <w:p w14:paraId="5B2A3C12" w14:textId="77777777" w:rsidR="002E3BCB" w:rsidRPr="00185409" w:rsidRDefault="002E3BCB" w:rsidP="002E3BCB">
            <w:pPr>
              <w:jc w:val="both"/>
              <w:rPr>
                <w:rFonts w:ascii="Sylfaen" w:hAnsi="Sylfaen"/>
                <w:color w:val="000000" w:themeColor="text1"/>
                <w:lang w:val="ka-GE"/>
              </w:rPr>
            </w:pPr>
          </w:p>
          <w:p w14:paraId="7E4F6975" w14:textId="77777777" w:rsidR="002E3BCB" w:rsidRPr="00185409" w:rsidRDefault="002E3BCB" w:rsidP="002E3BCB">
            <w:pPr>
              <w:jc w:val="both"/>
              <w:rPr>
                <w:rFonts w:ascii="Sylfaen" w:hAnsi="Sylfaen"/>
                <w:color w:val="000000" w:themeColor="text1"/>
                <w:lang w:val="ka-GE"/>
              </w:rPr>
            </w:pPr>
          </w:p>
          <w:p w14:paraId="478DB56C" w14:textId="77777777" w:rsidR="002E3BCB" w:rsidRPr="00185409" w:rsidRDefault="002E3BCB" w:rsidP="002E3BCB">
            <w:pPr>
              <w:jc w:val="both"/>
              <w:rPr>
                <w:rFonts w:ascii="Sylfaen" w:hAnsi="Sylfaen"/>
                <w:color w:val="000000" w:themeColor="text1"/>
                <w:lang w:val="ka-GE"/>
              </w:rPr>
            </w:pPr>
          </w:p>
          <w:p w14:paraId="2275DD42" w14:textId="77777777" w:rsidR="002E3BCB" w:rsidRPr="00185409" w:rsidRDefault="002E3BCB" w:rsidP="002E3BCB">
            <w:pPr>
              <w:jc w:val="both"/>
              <w:rPr>
                <w:rFonts w:ascii="Sylfaen" w:hAnsi="Sylfaen"/>
                <w:color w:val="000000" w:themeColor="text1"/>
                <w:lang w:val="ka-GE"/>
              </w:rPr>
            </w:pPr>
          </w:p>
          <w:p w14:paraId="1EB5EB78" w14:textId="77777777" w:rsidR="002E3BCB" w:rsidRPr="00185409" w:rsidRDefault="002E3BCB" w:rsidP="002E3BCB">
            <w:pPr>
              <w:jc w:val="both"/>
              <w:rPr>
                <w:rFonts w:ascii="Sylfaen" w:hAnsi="Sylfaen"/>
                <w:color w:val="000000" w:themeColor="text1"/>
                <w:lang w:val="ka-GE"/>
              </w:rPr>
            </w:pPr>
          </w:p>
          <w:p w14:paraId="441720CD" w14:textId="77777777" w:rsidR="002E3BCB" w:rsidRPr="00185409" w:rsidRDefault="002E3BCB" w:rsidP="002E3BCB">
            <w:pPr>
              <w:jc w:val="both"/>
              <w:rPr>
                <w:rFonts w:ascii="Sylfaen" w:hAnsi="Sylfaen"/>
                <w:color w:val="000000" w:themeColor="text1"/>
                <w:lang w:val="ka-GE"/>
              </w:rPr>
            </w:pPr>
          </w:p>
          <w:p w14:paraId="465239E1" w14:textId="77777777" w:rsidR="002E3BCB" w:rsidRPr="00185409" w:rsidRDefault="002E3BCB" w:rsidP="002E3BCB">
            <w:pPr>
              <w:jc w:val="both"/>
              <w:rPr>
                <w:rFonts w:ascii="Sylfaen" w:hAnsi="Sylfaen"/>
                <w:color w:val="000000" w:themeColor="text1"/>
                <w:lang w:val="ka-GE"/>
              </w:rPr>
            </w:pPr>
          </w:p>
          <w:p w14:paraId="5B834BAC" w14:textId="77777777" w:rsidR="002E3BCB" w:rsidRPr="00185409" w:rsidRDefault="002E3BCB" w:rsidP="002E3BCB">
            <w:pPr>
              <w:jc w:val="both"/>
              <w:rPr>
                <w:rFonts w:ascii="Sylfaen" w:hAnsi="Sylfaen"/>
                <w:color w:val="000000" w:themeColor="text1"/>
                <w:lang w:val="ka-GE"/>
              </w:rPr>
            </w:pPr>
          </w:p>
          <w:p w14:paraId="56FAE4A4" w14:textId="77777777" w:rsidR="002E3BCB" w:rsidRPr="00185409" w:rsidRDefault="002E3BCB" w:rsidP="002E3BCB">
            <w:pPr>
              <w:jc w:val="both"/>
              <w:rPr>
                <w:rFonts w:ascii="Sylfaen" w:hAnsi="Sylfaen"/>
                <w:color w:val="000000" w:themeColor="text1"/>
                <w:lang w:val="ka-GE"/>
              </w:rPr>
            </w:pPr>
          </w:p>
          <w:p w14:paraId="72225BA4" w14:textId="77777777" w:rsidR="002E3BCB" w:rsidRPr="00185409" w:rsidRDefault="002E3BCB" w:rsidP="002E3BCB">
            <w:pPr>
              <w:jc w:val="both"/>
              <w:rPr>
                <w:rFonts w:ascii="Sylfaen" w:hAnsi="Sylfaen"/>
                <w:color w:val="000000" w:themeColor="text1"/>
                <w:lang w:val="ka-GE"/>
              </w:rPr>
            </w:pPr>
          </w:p>
          <w:p w14:paraId="2B228A48" w14:textId="77777777" w:rsidR="002E3BCB" w:rsidRPr="00185409" w:rsidRDefault="002E3BCB" w:rsidP="002E3BCB">
            <w:pPr>
              <w:jc w:val="both"/>
              <w:rPr>
                <w:rFonts w:ascii="Sylfaen" w:hAnsi="Sylfaen"/>
                <w:color w:val="000000" w:themeColor="text1"/>
                <w:lang w:val="ka-GE"/>
              </w:rPr>
            </w:pPr>
          </w:p>
          <w:p w14:paraId="671FAE9E" w14:textId="77777777" w:rsidR="002E3BCB" w:rsidRPr="00185409" w:rsidRDefault="002E3BCB" w:rsidP="002E3BCB">
            <w:pPr>
              <w:jc w:val="both"/>
              <w:rPr>
                <w:rFonts w:ascii="Sylfaen" w:hAnsi="Sylfaen"/>
                <w:color w:val="000000" w:themeColor="text1"/>
                <w:lang w:val="ka-GE"/>
              </w:rPr>
            </w:pPr>
          </w:p>
          <w:p w14:paraId="457AC1A9" w14:textId="77777777" w:rsidR="002E3BCB" w:rsidRPr="00185409" w:rsidRDefault="002E3BCB" w:rsidP="002E3BCB">
            <w:pPr>
              <w:jc w:val="both"/>
              <w:rPr>
                <w:rFonts w:ascii="Sylfaen" w:hAnsi="Sylfaen"/>
                <w:color w:val="000000" w:themeColor="text1"/>
                <w:lang w:val="ka-GE"/>
              </w:rPr>
            </w:pPr>
          </w:p>
          <w:p w14:paraId="11643734" w14:textId="77777777" w:rsidR="002E3BCB" w:rsidRPr="00185409" w:rsidRDefault="002E3BCB" w:rsidP="002E3BCB">
            <w:pPr>
              <w:jc w:val="both"/>
              <w:rPr>
                <w:rFonts w:ascii="Sylfaen" w:hAnsi="Sylfaen"/>
                <w:color w:val="000000" w:themeColor="text1"/>
                <w:lang w:val="ka-GE"/>
              </w:rPr>
            </w:pPr>
          </w:p>
          <w:p w14:paraId="4CA69251" w14:textId="77777777" w:rsidR="002E3BCB" w:rsidRPr="00185409" w:rsidRDefault="002E3BCB" w:rsidP="002E3BCB">
            <w:pPr>
              <w:jc w:val="both"/>
              <w:rPr>
                <w:rFonts w:ascii="Sylfaen" w:hAnsi="Sylfaen"/>
                <w:color w:val="000000" w:themeColor="text1"/>
                <w:lang w:val="ka-GE"/>
              </w:rPr>
            </w:pPr>
          </w:p>
          <w:p w14:paraId="2D4811C2" w14:textId="77777777" w:rsidR="002E3BCB" w:rsidRPr="00185409" w:rsidRDefault="002E3BCB" w:rsidP="002E3BCB">
            <w:pPr>
              <w:jc w:val="both"/>
              <w:rPr>
                <w:rFonts w:ascii="Sylfaen" w:hAnsi="Sylfaen"/>
                <w:color w:val="000000" w:themeColor="text1"/>
                <w:lang w:val="ka-GE"/>
              </w:rPr>
            </w:pPr>
          </w:p>
          <w:p w14:paraId="40DDFB45" w14:textId="77777777" w:rsidR="002E3BCB" w:rsidRPr="00185409" w:rsidRDefault="002E3BCB" w:rsidP="002E3BCB">
            <w:pPr>
              <w:jc w:val="both"/>
              <w:rPr>
                <w:rFonts w:ascii="Sylfaen" w:hAnsi="Sylfaen"/>
                <w:color w:val="000000" w:themeColor="text1"/>
                <w:lang w:val="ka-GE"/>
              </w:rPr>
            </w:pPr>
          </w:p>
          <w:p w14:paraId="1EFD5DF6" w14:textId="77777777" w:rsidR="002E3BCB" w:rsidRPr="00185409" w:rsidRDefault="002E3BCB" w:rsidP="002E3BCB">
            <w:pPr>
              <w:jc w:val="both"/>
              <w:rPr>
                <w:rFonts w:ascii="Sylfaen" w:hAnsi="Sylfaen"/>
                <w:color w:val="000000" w:themeColor="text1"/>
                <w:lang w:val="ka-GE"/>
              </w:rPr>
            </w:pPr>
          </w:p>
          <w:p w14:paraId="790A5C50" w14:textId="77777777" w:rsidR="002E3BCB" w:rsidRPr="00185409" w:rsidRDefault="002E3BCB" w:rsidP="002E3BCB">
            <w:pPr>
              <w:jc w:val="both"/>
              <w:rPr>
                <w:rFonts w:ascii="Sylfaen" w:hAnsi="Sylfaen"/>
                <w:color w:val="000000" w:themeColor="text1"/>
                <w:lang w:val="ka-GE"/>
              </w:rPr>
            </w:pPr>
          </w:p>
          <w:p w14:paraId="1D8460E0" w14:textId="77777777" w:rsidR="002E3BCB" w:rsidRPr="00185409" w:rsidRDefault="002E3BCB" w:rsidP="002E3BCB">
            <w:pPr>
              <w:jc w:val="both"/>
              <w:rPr>
                <w:rFonts w:ascii="Sylfaen" w:hAnsi="Sylfaen"/>
                <w:color w:val="000000" w:themeColor="text1"/>
                <w:lang w:val="ka-GE"/>
              </w:rPr>
            </w:pPr>
          </w:p>
          <w:p w14:paraId="7A8535EE" w14:textId="77777777" w:rsidR="002E3BCB" w:rsidRPr="00185409" w:rsidRDefault="002E3BCB" w:rsidP="002E3BCB">
            <w:pPr>
              <w:jc w:val="both"/>
              <w:rPr>
                <w:rFonts w:ascii="Sylfaen" w:hAnsi="Sylfaen"/>
                <w:color w:val="000000" w:themeColor="text1"/>
                <w:lang w:val="ka-GE"/>
              </w:rPr>
            </w:pPr>
          </w:p>
          <w:p w14:paraId="6372F361" w14:textId="77777777" w:rsidR="002E3BCB" w:rsidRPr="00185409" w:rsidRDefault="002E3BCB" w:rsidP="002E3BCB">
            <w:pPr>
              <w:jc w:val="both"/>
              <w:rPr>
                <w:rFonts w:ascii="Sylfaen" w:hAnsi="Sylfaen"/>
                <w:color w:val="000000" w:themeColor="text1"/>
                <w:lang w:val="ka-GE"/>
              </w:rPr>
            </w:pPr>
          </w:p>
          <w:p w14:paraId="4BEFBD42" w14:textId="77777777" w:rsidR="002E3BCB" w:rsidRPr="00185409" w:rsidRDefault="002E3BCB" w:rsidP="002E3BCB">
            <w:pPr>
              <w:jc w:val="both"/>
              <w:rPr>
                <w:rFonts w:ascii="Sylfaen" w:hAnsi="Sylfaen"/>
                <w:color w:val="000000" w:themeColor="text1"/>
                <w:lang w:val="ka-GE"/>
              </w:rPr>
            </w:pPr>
          </w:p>
          <w:p w14:paraId="473C71D4" w14:textId="77777777" w:rsidR="002E3BCB" w:rsidRPr="00185409" w:rsidRDefault="002E3BCB" w:rsidP="002E3BCB">
            <w:pPr>
              <w:jc w:val="both"/>
              <w:rPr>
                <w:rFonts w:ascii="Sylfaen" w:hAnsi="Sylfaen"/>
                <w:color w:val="000000" w:themeColor="text1"/>
                <w:lang w:val="ka-GE"/>
              </w:rPr>
            </w:pPr>
          </w:p>
          <w:p w14:paraId="74E7BE95" w14:textId="77777777" w:rsidR="002E3BCB" w:rsidRPr="00185409" w:rsidRDefault="002E3BCB" w:rsidP="002E3BCB">
            <w:pPr>
              <w:jc w:val="both"/>
              <w:rPr>
                <w:rFonts w:ascii="Sylfaen" w:hAnsi="Sylfaen"/>
                <w:color w:val="000000" w:themeColor="text1"/>
                <w:lang w:val="ka-GE"/>
              </w:rPr>
            </w:pPr>
          </w:p>
          <w:p w14:paraId="798761E5" w14:textId="77777777" w:rsidR="002E3BCB" w:rsidRPr="00185409" w:rsidRDefault="002E3BCB" w:rsidP="002E3BCB">
            <w:pPr>
              <w:jc w:val="both"/>
              <w:rPr>
                <w:rFonts w:ascii="Sylfaen" w:hAnsi="Sylfaen"/>
                <w:color w:val="000000" w:themeColor="text1"/>
                <w:lang w:val="ka-GE"/>
              </w:rPr>
            </w:pPr>
          </w:p>
          <w:p w14:paraId="59C3937D" w14:textId="77777777" w:rsidR="002E3BCB" w:rsidRPr="00185409" w:rsidRDefault="002E3BCB" w:rsidP="002E3BCB">
            <w:pPr>
              <w:jc w:val="both"/>
              <w:rPr>
                <w:rFonts w:ascii="Sylfaen" w:hAnsi="Sylfaen"/>
                <w:color w:val="000000" w:themeColor="text1"/>
                <w:lang w:val="ka-GE"/>
              </w:rPr>
            </w:pPr>
          </w:p>
          <w:p w14:paraId="3EFE01A5" w14:textId="77777777" w:rsidR="002E3BCB" w:rsidRPr="00185409" w:rsidRDefault="002E3BCB" w:rsidP="002E3BCB">
            <w:pPr>
              <w:jc w:val="both"/>
              <w:rPr>
                <w:rFonts w:ascii="Sylfaen" w:hAnsi="Sylfaen"/>
                <w:color w:val="000000" w:themeColor="text1"/>
                <w:lang w:val="ka-GE"/>
              </w:rPr>
            </w:pPr>
          </w:p>
          <w:p w14:paraId="3191EB9D" w14:textId="77777777" w:rsidR="002E3BCB" w:rsidRPr="00185409" w:rsidRDefault="002E3BCB" w:rsidP="002E3BCB">
            <w:pPr>
              <w:jc w:val="both"/>
              <w:rPr>
                <w:rFonts w:ascii="Sylfaen" w:hAnsi="Sylfaen"/>
                <w:color w:val="000000" w:themeColor="text1"/>
                <w:lang w:val="ka-GE"/>
              </w:rPr>
            </w:pPr>
          </w:p>
          <w:p w14:paraId="4608A340" w14:textId="77777777" w:rsidR="002E3BCB" w:rsidRPr="00185409" w:rsidRDefault="002E3BCB" w:rsidP="002E3BCB">
            <w:pPr>
              <w:jc w:val="both"/>
              <w:rPr>
                <w:rFonts w:ascii="Sylfaen" w:hAnsi="Sylfaen"/>
                <w:color w:val="000000" w:themeColor="text1"/>
                <w:lang w:val="ka-GE"/>
              </w:rPr>
            </w:pPr>
          </w:p>
          <w:p w14:paraId="546BB773" w14:textId="77777777" w:rsidR="002E3BCB" w:rsidRPr="00185409" w:rsidRDefault="002E3BCB" w:rsidP="002E3BCB">
            <w:pPr>
              <w:jc w:val="both"/>
              <w:rPr>
                <w:rFonts w:ascii="Sylfaen" w:hAnsi="Sylfaen"/>
                <w:color w:val="000000" w:themeColor="text1"/>
                <w:lang w:val="ka-GE"/>
              </w:rPr>
            </w:pPr>
          </w:p>
          <w:p w14:paraId="43699184" w14:textId="77777777" w:rsidR="002E3BCB" w:rsidRPr="00185409" w:rsidRDefault="002E3BCB" w:rsidP="002E3BCB">
            <w:pPr>
              <w:jc w:val="both"/>
              <w:rPr>
                <w:rFonts w:ascii="Sylfaen" w:hAnsi="Sylfaen"/>
                <w:color w:val="000000" w:themeColor="text1"/>
                <w:lang w:val="ka-GE"/>
              </w:rPr>
            </w:pPr>
          </w:p>
          <w:p w14:paraId="44004D85" w14:textId="77777777" w:rsidR="002E3BCB" w:rsidRPr="00185409" w:rsidRDefault="002E3BCB" w:rsidP="002E3BCB">
            <w:pPr>
              <w:jc w:val="both"/>
              <w:rPr>
                <w:rFonts w:ascii="Sylfaen" w:hAnsi="Sylfaen"/>
                <w:color w:val="000000" w:themeColor="text1"/>
                <w:lang w:val="ka-GE"/>
              </w:rPr>
            </w:pPr>
          </w:p>
          <w:p w14:paraId="5AAAB59D" w14:textId="77777777" w:rsidR="002E3BCB" w:rsidRPr="00185409" w:rsidRDefault="002E3BCB" w:rsidP="002E3BCB">
            <w:pPr>
              <w:jc w:val="both"/>
              <w:rPr>
                <w:rFonts w:ascii="Sylfaen" w:hAnsi="Sylfaen"/>
                <w:color w:val="000000" w:themeColor="text1"/>
                <w:lang w:val="ka-GE"/>
              </w:rPr>
            </w:pPr>
          </w:p>
          <w:p w14:paraId="6206411E" w14:textId="77777777" w:rsidR="002E3BCB" w:rsidRPr="00185409" w:rsidRDefault="002E3BCB" w:rsidP="002E3BCB">
            <w:pPr>
              <w:jc w:val="both"/>
              <w:rPr>
                <w:rFonts w:ascii="Sylfaen" w:hAnsi="Sylfaen"/>
                <w:color w:val="000000" w:themeColor="text1"/>
                <w:lang w:val="ka-GE"/>
              </w:rPr>
            </w:pPr>
          </w:p>
          <w:p w14:paraId="24FD0A1F" w14:textId="77777777" w:rsidR="002E3BCB" w:rsidRPr="00185409" w:rsidRDefault="002E3BCB" w:rsidP="002E3BCB">
            <w:pPr>
              <w:jc w:val="both"/>
              <w:rPr>
                <w:rFonts w:ascii="Sylfaen" w:hAnsi="Sylfaen"/>
                <w:color w:val="000000" w:themeColor="text1"/>
                <w:lang w:val="ka-GE"/>
              </w:rPr>
            </w:pPr>
          </w:p>
          <w:p w14:paraId="1A7A0228" w14:textId="166192F5" w:rsidR="002E3BCB" w:rsidRPr="00185409" w:rsidRDefault="002E3BCB" w:rsidP="002E3BCB">
            <w:pPr>
              <w:jc w:val="both"/>
              <w:rPr>
                <w:rFonts w:ascii="Sylfaen" w:hAnsi="Sylfaen"/>
                <w:color w:val="000000" w:themeColor="text1"/>
                <w:lang w:val="ka-GE"/>
              </w:rPr>
            </w:pPr>
          </w:p>
          <w:p w14:paraId="384F6D4A" w14:textId="0EE7E5C2" w:rsidR="001967F8" w:rsidRPr="00185409" w:rsidRDefault="001967F8" w:rsidP="002E3BCB">
            <w:pPr>
              <w:jc w:val="both"/>
              <w:rPr>
                <w:rFonts w:ascii="Sylfaen" w:hAnsi="Sylfaen"/>
                <w:color w:val="000000" w:themeColor="text1"/>
                <w:lang w:val="ka-GE"/>
              </w:rPr>
            </w:pPr>
          </w:p>
          <w:p w14:paraId="7165EF02" w14:textId="10EA963F" w:rsidR="001967F8" w:rsidRPr="00185409" w:rsidRDefault="001967F8" w:rsidP="002E3BCB">
            <w:pPr>
              <w:jc w:val="both"/>
              <w:rPr>
                <w:rFonts w:ascii="Sylfaen" w:hAnsi="Sylfaen"/>
                <w:color w:val="000000" w:themeColor="text1"/>
                <w:lang w:val="ka-GE"/>
              </w:rPr>
            </w:pPr>
          </w:p>
          <w:p w14:paraId="1292A177" w14:textId="62C596FE" w:rsidR="001967F8" w:rsidRPr="00185409" w:rsidRDefault="001967F8" w:rsidP="002E3BCB">
            <w:pPr>
              <w:jc w:val="both"/>
              <w:rPr>
                <w:rFonts w:ascii="Sylfaen" w:hAnsi="Sylfaen"/>
                <w:color w:val="000000" w:themeColor="text1"/>
                <w:lang w:val="ka-GE"/>
              </w:rPr>
            </w:pPr>
          </w:p>
          <w:p w14:paraId="513E8C3A" w14:textId="6C694F61" w:rsidR="001967F8" w:rsidRPr="00185409" w:rsidRDefault="001967F8" w:rsidP="002E3BCB">
            <w:pPr>
              <w:jc w:val="both"/>
              <w:rPr>
                <w:rFonts w:ascii="Sylfaen" w:hAnsi="Sylfaen"/>
                <w:color w:val="000000" w:themeColor="text1"/>
                <w:lang w:val="ka-GE"/>
              </w:rPr>
            </w:pPr>
          </w:p>
          <w:p w14:paraId="1F171D59" w14:textId="64603B75" w:rsidR="001967F8" w:rsidRPr="00185409" w:rsidRDefault="001967F8" w:rsidP="002E3BCB">
            <w:pPr>
              <w:jc w:val="both"/>
              <w:rPr>
                <w:rFonts w:ascii="Sylfaen" w:hAnsi="Sylfaen"/>
                <w:color w:val="000000" w:themeColor="text1"/>
                <w:lang w:val="ka-GE"/>
              </w:rPr>
            </w:pPr>
          </w:p>
          <w:p w14:paraId="5AD5F1EF" w14:textId="329B57CA" w:rsidR="001967F8" w:rsidRPr="00185409" w:rsidRDefault="001967F8" w:rsidP="002E3BCB">
            <w:pPr>
              <w:jc w:val="both"/>
              <w:rPr>
                <w:rFonts w:ascii="Sylfaen" w:hAnsi="Sylfaen"/>
                <w:color w:val="000000" w:themeColor="text1"/>
                <w:lang w:val="ka-GE"/>
              </w:rPr>
            </w:pPr>
          </w:p>
          <w:p w14:paraId="0C83A625" w14:textId="7782421D" w:rsidR="001967F8" w:rsidRDefault="001967F8" w:rsidP="002E3BCB">
            <w:pPr>
              <w:jc w:val="both"/>
              <w:rPr>
                <w:rFonts w:ascii="Sylfaen" w:hAnsi="Sylfaen"/>
                <w:color w:val="000000" w:themeColor="text1"/>
                <w:lang w:val="ka-GE"/>
              </w:rPr>
            </w:pPr>
          </w:p>
          <w:p w14:paraId="5B2F398F" w14:textId="6E254C53" w:rsidR="00E721E2" w:rsidRDefault="00E721E2" w:rsidP="002E3BCB">
            <w:pPr>
              <w:jc w:val="both"/>
              <w:rPr>
                <w:rFonts w:ascii="Sylfaen" w:hAnsi="Sylfaen"/>
                <w:color w:val="000000" w:themeColor="text1"/>
                <w:lang w:val="ka-GE"/>
              </w:rPr>
            </w:pPr>
          </w:p>
          <w:p w14:paraId="27EDF308" w14:textId="77777777" w:rsidR="00E721E2" w:rsidRPr="00185409" w:rsidRDefault="00E721E2" w:rsidP="002E3BCB">
            <w:pPr>
              <w:jc w:val="both"/>
              <w:rPr>
                <w:rFonts w:ascii="Sylfaen" w:hAnsi="Sylfaen"/>
                <w:color w:val="000000" w:themeColor="text1"/>
                <w:lang w:val="ka-GE"/>
              </w:rPr>
            </w:pPr>
          </w:p>
          <w:p w14:paraId="55B18987"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rPr>
              <w:t>N</w:t>
            </w:r>
            <w:r w:rsidRPr="00185409">
              <w:rPr>
                <w:rFonts w:ascii="Sylfaen" w:hAnsi="Sylfaen"/>
                <w:color w:val="000000" w:themeColor="text1"/>
                <w:lang w:val="ka-GE"/>
              </w:rPr>
              <w:t>1</w:t>
            </w:r>
          </w:p>
          <w:p w14:paraId="16F5E772" w14:textId="77777777" w:rsidR="002E3BCB" w:rsidRPr="00185409" w:rsidRDefault="002E3BCB" w:rsidP="002E3BCB">
            <w:pPr>
              <w:jc w:val="both"/>
              <w:rPr>
                <w:rFonts w:ascii="Sylfaen" w:hAnsi="Sylfaen"/>
                <w:color w:val="000000" w:themeColor="text1"/>
                <w:lang w:val="ka-GE"/>
              </w:rPr>
            </w:pPr>
          </w:p>
          <w:p w14:paraId="72BCCD5D" w14:textId="77777777" w:rsidR="002E3BCB" w:rsidRPr="00185409" w:rsidRDefault="002E3BCB" w:rsidP="002E3BCB">
            <w:pPr>
              <w:jc w:val="both"/>
              <w:rPr>
                <w:rFonts w:ascii="Sylfaen" w:hAnsi="Sylfaen"/>
                <w:color w:val="000000" w:themeColor="text1"/>
                <w:lang w:val="ka-GE"/>
              </w:rPr>
            </w:pPr>
          </w:p>
          <w:p w14:paraId="501F5787" w14:textId="77777777" w:rsidR="002E3BCB" w:rsidRPr="00185409" w:rsidRDefault="002E3BCB" w:rsidP="002E3BCB">
            <w:pPr>
              <w:jc w:val="both"/>
              <w:rPr>
                <w:rFonts w:ascii="Sylfaen" w:hAnsi="Sylfaen"/>
                <w:color w:val="000000" w:themeColor="text1"/>
                <w:lang w:val="ka-GE"/>
              </w:rPr>
            </w:pPr>
          </w:p>
          <w:p w14:paraId="5D6DC1DD" w14:textId="77777777" w:rsidR="002E3BCB" w:rsidRPr="00185409" w:rsidRDefault="002E3BCB" w:rsidP="002E3BCB">
            <w:pPr>
              <w:jc w:val="both"/>
              <w:rPr>
                <w:rFonts w:ascii="Sylfaen" w:hAnsi="Sylfaen"/>
                <w:color w:val="000000" w:themeColor="text1"/>
                <w:lang w:val="ka-GE"/>
              </w:rPr>
            </w:pPr>
          </w:p>
          <w:p w14:paraId="56B323BC" w14:textId="77777777" w:rsidR="002E3BCB" w:rsidRPr="00185409" w:rsidRDefault="002E3BCB" w:rsidP="002E3BCB">
            <w:pPr>
              <w:jc w:val="both"/>
              <w:rPr>
                <w:rFonts w:ascii="Sylfaen" w:hAnsi="Sylfaen"/>
                <w:color w:val="000000" w:themeColor="text1"/>
                <w:lang w:val="ka-GE"/>
              </w:rPr>
            </w:pPr>
          </w:p>
          <w:p w14:paraId="316EC514" w14:textId="77777777" w:rsidR="002E3BCB" w:rsidRPr="00185409" w:rsidRDefault="002E3BCB" w:rsidP="002E3BCB">
            <w:pPr>
              <w:jc w:val="both"/>
              <w:rPr>
                <w:rFonts w:ascii="Sylfaen" w:hAnsi="Sylfaen"/>
                <w:color w:val="000000" w:themeColor="text1"/>
                <w:lang w:val="ka-GE"/>
              </w:rPr>
            </w:pPr>
          </w:p>
          <w:p w14:paraId="018B6BAF" w14:textId="77777777" w:rsidR="002E3BCB" w:rsidRPr="00185409" w:rsidRDefault="002E3BCB" w:rsidP="002E3BCB">
            <w:pPr>
              <w:jc w:val="both"/>
              <w:rPr>
                <w:rFonts w:ascii="Sylfaen" w:hAnsi="Sylfaen"/>
                <w:color w:val="000000" w:themeColor="text1"/>
                <w:lang w:val="ka-GE"/>
              </w:rPr>
            </w:pPr>
          </w:p>
          <w:p w14:paraId="5CAEBCC3" w14:textId="77777777" w:rsidR="002E3BCB" w:rsidRPr="00185409" w:rsidRDefault="002E3BCB" w:rsidP="002E3BCB">
            <w:pPr>
              <w:jc w:val="both"/>
              <w:rPr>
                <w:rFonts w:ascii="Sylfaen" w:hAnsi="Sylfaen"/>
                <w:color w:val="000000" w:themeColor="text1"/>
                <w:lang w:val="ka-GE"/>
              </w:rPr>
            </w:pPr>
          </w:p>
          <w:p w14:paraId="368C7AC7" w14:textId="77777777" w:rsidR="002E3BCB" w:rsidRPr="00185409" w:rsidRDefault="002E3BCB" w:rsidP="002E3BCB">
            <w:pPr>
              <w:jc w:val="both"/>
              <w:rPr>
                <w:rFonts w:ascii="Sylfaen" w:hAnsi="Sylfaen"/>
                <w:color w:val="000000" w:themeColor="text1"/>
                <w:lang w:val="ka-GE"/>
              </w:rPr>
            </w:pPr>
          </w:p>
          <w:p w14:paraId="464F05D9" w14:textId="77777777" w:rsidR="002E3BCB" w:rsidRPr="00185409" w:rsidRDefault="002E3BCB" w:rsidP="002E3BCB">
            <w:pPr>
              <w:jc w:val="both"/>
              <w:rPr>
                <w:rFonts w:ascii="Sylfaen" w:hAnsi="Sylfaen"/>
                <w:color w:val="000000" w:themeColor="text1"/>
                <w:lang w:val="ka-GE"/>
              </w:rPr>
            </w:pPr>
          </w:p>
          <w:p w14:paraId="60A042B3" w14:textId="77777777" w:rsidR="002E3BCB" w:rsidRPr="00185409" w:rsidRDefault="002E3BCB" w:rsidP="002E3BCB">
            <w:pPr>
              <w:jc w:val="both"/>
              <w:rPr>
                <w:rFonts w:ascii="Sylfaen" w:hAnsi="Sylfaen"/>
                <w:color w:val="000000" w:themeColor="text1"/>
                <w:lang w:val="ka-GE"/>
              </w:rPr>
            </w:pPr>
          </w:p>
          <w:p w14:paraId="7F2BCA4E" w14:textId="77777777" w:rsidR="002E3BCB" w:rsidRPr="00185409" w:rsidRDefault="002E3BCB" w:rsidP="002E3BCB">
            <w:pPr>
              <w:jc w:val="both"/>
              <w:rPr>
                <w:rFonts w:ascii="Sylfaen" w:hAnsi="Sylfaen"/>
                <w:color w:val="000000" w:themeColor="text1"/>
                <w:lang w:val="ka-GE"/>
              </w:rPr>
            </w:pPr>
          </w:p>
          <w:p w14:paraId="4DFD0726" w14:textId="77777777" w:rsidR="002E3BCB" w:rsidRPr="00185409" w:rsidRDefault="002E3BCB" w:rsidP="002E3BCB">
            <w:pPr>
              <w:jc w:val="both"/>
              <w:rPr>
                <w:rFonts w:ascii="Sylfaen" w:hAnsi="Sylfaen"/>
                <w:color w:val="000000" w:themeColor="text1"/>
                <w:lang w:val="ka-GE"/>
              </w:rPr>
            </w:pPr>
          </w:p>
          <w:p w14:paraId="7F081D89" w14:textId="77777777" w:rsidR="002E3BCB" w:rsidRPr="00185409" w:rsidRDefault="002E3BCB" w:rsidP="002E3BCB">
            <w:pPr>
              <w:jc w:val="both"/>
              <w:rPr>
                <w:rFonts w:ascii="Sylfaen" w:hAnsi="Sylfaen"/>
                <w:color w:val="000000" w:themeColor="text1"/>
                <w:lang w:val="ka-GE"/>
              </w:rPr>
            </w:pPr>
          </w:p>
          <w:p w14:paraId="7561FDB6" w14:textId="77777777" w:rsidR="002E3BCB" w:rsidRPr="00185409" w:rsidRDefault="002E3BCB" w:rsidP="002E3BCB">
            <w:pPr>
              <w:jc w:val="both"/>
              <w:rPr>
                <w:rFonts w:ascii="Sylfaen" w:hAnsi="Sylfaen"/>
                <w:color w:val="000000" w:themeColor="text1"/>
                <w:lang w:val="ka-GE"/>
              </w:rPr>
            </w:pPr>
          </w:p>
          <w:p w14:paraId="4B4F3384" w14:textId="77777777" w:rsidR="002E3BCB" w:rsidRPr="00185409" w:rsidRDefault="002E3BCB" w:rsidP="002E3BCB">
            <w:pPr>
              <w:jc w:val="both"/>
              <w:rPr>
                <w:rFonts w:ascii="Sylfaen" w:hAnsi="Sylfaen"/>
                <w:color w:val="000000" w:themeColor="text1"/>
                <w:lang w:val="ka-GE"/>
              </w:rPr>
            </w:pPr>
          </w:p>
          <w:p w14:paraId="3878274B" w14:textId="77777777" w:rsidR="002E3BCB" w:rsidRPr="00185409" w:rsidRDefault="002E3BCB" w:rsidP="002E3BCB">
            <w:pPr>
              <w:jc w:val="both"/>
              <w:rPr>
                <w:rFonts w:ascii="Sylfaen" w:hAnsi="Sylfaen"/>
                <w:color w:val="000000" w:themeColor="text1"/>
                <w:lang w:val="ka-GE"/>
              </w:rPr>
            </w:pPr>
          </w:p>
          <w:p w14:paraId="74884800" w14:textId="77777777" w:rsidR="002E3BCB" w:rsidRPr="00185409" w:rsidRDefault="002E3BCB" w:rsidP="002E3BCB">
            <w:pPr>
              <w:jc w:val="both"/>
              <w:rPr>
                <w:rFonts w:ascii="Sylfaen" w:hAnsi="Sylfaen"/>
                <w:color w:val="000000" w:themeColor="text1"/>
                <w:lang w:val="ka-GE"/>
              </w:rPr>
            </w:pPr>
          </w:p>
          <w:p w14:paraId="2B3F2D73" w14:textId="77777777" w:rsidR="002E3BCB" w:rsidRPr="00185409" w:rsidRDefault="002E3BCB" w:rsidP="002E3BCB">
            <w:pPr>
              <w:jc w:val="both"/>
              <w:rPr>
                <w:rFonts w:ascii="Sylfaen" w:hAnsi="Sylfaen"/>
                <w:color w:val="000000" w:themeColor="text1"/>
                <w:lang w:val="ka-GE"/>
              </w:rPr>
            </w:pPr>
          </w:p>
          <w:p w14:paraId="31BF5B96" w14:textId="77777777" w:rsidR="002E3BCB" w:rsidRPr="00185409" w:rsidRDefault="002E3BCB" w:rsidP="002E3BCB">
            <w:pPr>
              <w:jc w:val="both"/>
              <w:rPr>
                <w:rFonts w:ascii="Sylfaen" w:hAnsi="Sylfaen"/>
                <w:color w:val="000000" w:themeColor="text1"/>
                <w:lang w:val="ka-GE"/>
              </w:rPr>
            </w:pPr>
          </w:p>
          <w:p w14:paraId="152955EC" w14:textId="77777777" w:rsidR="002E3BCB" w:rsidRPr="00185409" w:rsidRDefault="002E3BCB" w:rsidP="002E3BCB">
            <w:pPr>
              <w:jc w:val="both"/>
              <w:rPr>
                <w:rFonts w:ascii="Sylfaen" w:hAnsi="Sylfaen"/>
                <w:color w:val="000000" w:themeColor="text1"/>
                <w:lang w:val="ka-GE"/>
              </w:rPr>
            </w:pPr>
          </w:p>
          <w:p w14:paraId="6DD1FCB3" w14:textId="77777777" w:rsidR="002E3BCB" w:rsidRPr="00185409" w:rsidRDefault="002E3BCB" w:rsidP="002E3BCB">
            <w:pPr>
              <w:jc w:val="both"/>
              <w:rPr>
                <w:rFonts w:ascii="Sylfaen" w:hAnsi="Sylfaen"/>
                <w:color w:val="000000" w:themeColor="text1"/>
                <w:lang w:val="ka-GE"/>
              </w:rPr>
            </w:pPr>
          </w:p>
          <w:p w14:paraId="2BD8412F" w14:textId="77777777" w:rsidR="002E3BCB" w:rsidRPr="00185409" w:rsidRDefault="002E3BCB" w:rsidP="002E3BCB">
            <w:pPr>
              <w:jc w:val="both"/>
              <w:rPr>
                <w:rFonts w:ascii="Sylfaen" w:hAnsi="Sylfaen"/>
                <w:color w:val="000000" w:themeColor="text1"/>
                <w:lang w:val="ka-GE"/>
              </w:rPr>
            </w:pPr>
          </w:p>
          <w:p w14:paraId="2249801E" w14:textId="77777777" w:rsidR="002E3BCB" w:rsidRPr="00185409" w:rsidRDefault="002E3BCB" w:rsidP="002E3BCB">
            <w:pPr>
              <w:jc w:val="both"/>
              <w:rPr>
                <w:rFonts w:ascii="Sylfaen" w:hAnsi="Sylfaen"/>
                <w:color w:val="000000" w:themeColor="text1"/>
                <w:lang w:val="ka-GE"/>
              </w:rPr>
            </w:pPr>
          </w:p>
          <w:p w14:paraId="78C4C2C8" w14:textId="77777777" w:rsidR="002E3BCB" w:rsidRPr="00185409" w:rsidRDefault="002E3BCB" w:rsidP="002E3BCB">
            <w:pPr>
              <w:jc w:val="both"/>
              <w:rPr>
                <w:rFonts w:ascii="Sylfaen" w:hAnsi="Sylfaen"/>
                <w:color w:val="000000" w:themeColor="text1"/>
                <w:lang w:val="ka-GE"/>
              </w:rPr>
            </w:pPr>
          </w:p>
          <w:p w14:paraId="2F71623A" w14:textId="77777777" w:rsidR="002E3BCB" w:rsidRPr="00185409" w:rsidRDefault="002E3BCB" w:rsidP="002E3BCB">
            <w:pPr>
              <w:jc w:val="both"/>
              <w:rPr>
                <w:rFonts w:ascii="Sylfaen" w:hAnsi="Sylfaen"/>
                <w:color w:val="000000" w:themeColor="text1"/>
                <w:lang w:val="ka-GE"/>
              </w:rPr>
            </w:pPr>
          </w:p>
          <w:p w14:paraId="2BD21061" w14:textId="77777777" w:rsidR="002E3BCB" w:rsidRPr="00185409" w:rsidRDefault="002E3BCB" w:rsidP="002E3BCB">
            <w:pPr>
              <w:jc w:val="both"/>
              <w:rPr>
                <w:rFonts w:ascii="Sylfaen" w:hAnsi="Sylfaen"/>
                <w:color w:val="000000" w:themeColor="text1"/>
                <w:lang w:val="ka-GE"/>
              </w:rPr>
            </w:pPr>
          </w:p>
          <w:p w14:paraId="34CB33C1" w14:textId="77777777" w:rsidR="002E3BCB" w:rsidRPr="00185409" w:rsidRDefault="002E3BCB" w:rsidP="002E3BCB">
            <w:pPr>
              <w:jc w:val="both"/>
              <w:rPr>
                <w:rFonts w:ascii="Sylfaen" w:hAnsi="Sylfaen"/>
                <w:color w:val="000000" w:themeColor="text1"/>
                <w:lang w:val="ka-GE"/>
              </w:rPr>
            </w:pPr>
          </w:p>
          <w:p w14:paraId="728D36C5" w14:textId="77777777" w:rsidR="002E3BCB" w:rsidRPr="00185409" w:rsidRDefault="002E3BCB" w:rsidP="002E3BCB">
            <w:pPr>
              <w:jc w:val="both"/>
              <w:rPr>
                <w:rFonts w:ascii="Sylfaen" w:hAnsi="Sylfaen"/>
                <w:color w:val="000000" w:themeColor="text1"/>
                <w:lang w:val="ka-GE"/>
              </w:rPr>
            </w:pPr>
          </w:p>
          <w:p w14:paraId="2E7B2498" w14:textId="77777777" w:rsidR="002E3BCB" w:rsidRPr="00185409" w:rsidRDefault="002E3BCB" w:rsidP="002E3BCB">
            <w:pPr>
              <w:jc w:val="both"/>
              <w:rPr>
                <w:rFonts w:ascii="Sylfaen" w:hAnsi="Sylfaen"/>
                <w:color w:val="000000" w:themeColor="text1"/>
                <w:lang w:val="ka-GE"/>
              </w:rPr>
            </w:pPr>
          </w:p>
          <w:p w14:paraId="4537ACF7" w14:textId="77777777" w:rsidR="002E3BCB" w:rsidRPr="00185409" w:rsidRDefault="002E3BCB" w:rsidP="002E3BCB">
            <w:pPr>
              <w:jc w:val="both"/>
              <w:rPr>
                <w:rFonts w:ascii="Sylfaen" w:hAnsi="Sylfaen"/>
                <w:color w:val="000000" w:themeColor="text1"/>
                <w:lang w:val="ka-GE"/>
              </w:rPr>
            </w:pPr>
          </w:p>
          <w:p w14:paraId="03F36018" w14:textId="77777777" w:rsidR="002E3BCB" w:rsidRPr="00185409" w:rsidRDefault="002E3BCB" w:rsidP="002E3BCB">
            <w:pPr>
              <w:jc w:val="both"/>
              <w:rPr>
                <w:rFonts w:ascii="Sylfaen" w:hAnsi="Sylfaen"/>
                <w:color w:val="000000" w:themeColor="text1"/>
                <w:lang w:val="ka-GE"/>
              </w:rPr>
            </w:pPr>
          </w:p>
          <w:p w14:paraId="2ABA1C76" w14:textId="77777777" w:rsidR="002E3BCB" w:rsidRPr="00185409" w:rsidRDefault="002E3BCB" w:rsidP="002E3BCB">
            <w:pPr>
              <w:jc w:val="both"/>
              <w:rPr>
                <w:rFonts w:ascii="Sylfaen" w:hAnsi="Sylfaen"/>
                <w:color w:val="000000" w:themeColor="text1"/>
                <w:lang w:val="ka-GE"/>
              </w:rPr>
            </w:pPr>
          </w:p>
          <w:p w14:paraId="40E2A6FF" w14:textId="77777777" w:rsidR="002E3BCB" w:rsidRPr="00185409" w:rsidRDefault="002E3BCB" w:rsidP="002E3BCB">
            <w:pPr>
              <w:jc w:val="both"/>
              <w:rPr>
                <w:rFonts w:ascii="Sylfaen" w:hAnsi="Sylfaen"/>
                <w:color w:val="000000" w:themeColor="text1"/>
                <w:lang w:val="ka-GE"/>
              </w:rPr>
            </w:pPr>
          </w:p>
          <w:p w14:paraId="522D4D17" w14:textId="77777777" w:rsidR="002E3BCB" w:rsidRPr="00185409" w:rsidRDefault="002E3BCB" w:rsidP="002E3BCB">
            <w:pPr>
              <w:jc w:val="both"/>
              <w:rPr>
                <w:rFonts w:ascii="Sylfaen" w:hAnsi="Sylfaen"/>
                <w:color w:val="000000" w:themeColor="text1"/>
                <w:lang w:val="ka-GE"/>
              </w:rPr>
            </w:pPr>
          </w:p>
          <w:p w14:paraId="2EF35DFF" w14:textId="77777777" w:rsidR="002E3BCB" w:rsidRPr="00185409" w:rsidRDefault="002E3BCB" w:rsidP="002E3BCB">
            <w:pPr>
              <w:jc w:val="both"/>
              <w:rPr>
                <w:rFonts w:ascii="Sylfaen" w:hAnsi="Sylfaen"/>
                <w:color w:val="000000" w:themeColor="text1"/>
                <w:lang w:val="ka-GE"/>
              </w:rPr>
            </w:pPr>
          </w:p>
          <w:p w14:paraId="4969D607" w14:textId="77777777" w:rsidR="002E3BCB" w:rsidRPr="00185409" w:rsidRDefault="002E3BCB" w:rsidP="002E3BCB">
            <w:pPr>
              <w:jc w:val="both"/>
              <w:rPr>
                <w:rFonts w:ascii="Sylfaen" w:hAnsi="Sylfaen"/>
                <w:color w:val="000000" w:themeColor="text1"/>
                <w:lang w:val="ka-GE"/>
              </w:rPr>
            </w:pPr>
          </w:p>
          <w:p w14:paraId="7C44B4F0" w14:textId="77777777" w:rsidR="002E3BCB" w:rsidRPr="00185409" w:rsidRDefault="002E3BCB" w:rsidP="002E3BCB">
            <w:pPr>
              <w:jc w:val="both"/>
              <w:rPr>
                <w:rFonts w:ascii="Sylfaen" w:hAnsi="Sylfaen"/>
                <w:color w:val="000000" w:themeColor="text1"/>
                <w:lang w:val="ka-GE"/>
              </w:rPr>
            </w:pPr>
          </w:p>
          <w:p w14:paraId="72DE58B1" w14:textId="77777777" w:rsidR="002E3BCB" w:rsidRPr="00185409" w:rsidRDefault="002E3BCB" w:rsidP="002E3BCB">
            <w:pPr>
              <w:jc w:val="both"/>
              <w:rPr>
                <w:rFonts w:ascii="Sylfaen" w:hAnsi="Sylfaen"/>
                <w:color w:val="000000" w:themeColor="text1"/>
                <w:lang w:val="ka-GE"/>
              </w:rPr>
            </w:pPr>
          </w:p>
          <w:p w14:paraId="56FD61BB" w14:textId="77777777" w:rsidR="002E3BCB" w:rsidRPr="00185409" w:rsidRDefault="002E3BCB" w:rsidP="002E3BCB">
            <w:pPr>
              <w:jc w:val="both"/>
              <w:rPr>
                <w:rFonts w:ascii="Sylfaen" w:hAnsi="Sylfaen"/>
                <w:color w:val="000000" w:themeColor="text1"/>
                <w:lang w:val="ka-GE"/>
              </w:rPr>
            </w:pPr>
          </w:p>
          <w:p w14:paraId="519B1E45" w14:textId="2DF9198D" w:rsidR="002E3BCB" w:rsidRPr="00185409" w:rsidRDefault="002E3BCB" w:rsidP="002E3BCB">
            <w:pPr>
              <w:jc w:val="both"/>
              <w:rPr>
                <w:rFonts w:ascii="Sylfaen" w:hAnsi="Sylfaen"/>
                <w:color w:val="000000" w:themeColor="text1"/>
                <w:lang w:val="ka-GE"/>
              </w:rPr>
            </w:pPr>
          </w:p>
          <w:p w14:paraId="48561143" w14:textId="66E1D74A" w:rsidR="001967F8" w:rsidRPr="00185409" w:rsidRDefault="001967F8" w:rsidP="002E3BCB">
            <w:pPr>
              <w:jc w:val="both"/>
              <w:rPr>
                <w:rFonts w:ascii="Sylfaen" w:hAnsi="Sylfaen"/>
                <w:color w:val="000000" w:themeColor="text1"/>
                <w:lang w:val="ka-GE"/>
              </w:rPr>
            </w:pPr>
          </w:p>
          <w:p w14:paraId="10C24598" w14:textId="14B00353" w:rsidR="001967F8" w:rsidRDefault="001967F8" w:rsidP="002E3BCB">
            <w:pPr>
              <w:jc w:val="both"/>
              <w:rPr>
                <w:rFonts w:ascii="Sylfaen" w:hAnsi="Sylfaen"/>
                <w:color w:val="000000" w:themeColor="text1"/>
                <w:lang w:val="ka-GE"/>
              </w:rPr>
            </w:pPr>
          </w:p>
          <w:p w14:paraId="3F7C536E" w14:textId="396BA099" w:rsidR="007373A7" w:rsidRDefault="007373A7" w:rsidP="002E3BCB">
            <w:pPr>
              <w:jc w:val="both"/>
              <w:rPr>
                <w:rFonts w:ascii="Sylfaen" w:hAnsi="Sylfaen"/>
                <w:color w:val="000000" w:themeColor="text1"/>
                <w:lang w:val="ka-GE"/>
              </w:rPr>
            </w:pPr>
          </w:p>
          <w:p w14:paraId="70FCD729" w14:textId="77777777" w:rsidR="007373A7" w:rsidRPr="00185409" w:rsidRDefault="007373A7" w:rsidP="002E3BCB">
            <w:pPr>
              <w:jc w:val="both"/>
              <w:rPr>
                <w:rFonts w:ascii="Sylfaen" w:hAnsi="Sylfaen"/>
                <w:color w:val="000000" w:themeColor="text1"/>
                <w:lang w:val="ka-GE"/>
              </w:rPr>
            </w:pPr>
          </w:p>
          <w:p w14:paraId="46E52704" w14:textId="77777777" w:rsidR="002E3BCB" w:rsidRPr="00185409" w:rsidRDefault="002E3BCB" w:rsidP="002E3BCB">
            <w:pPr>
              <w:jc w:val="both"/>
              <w:rPr>
                <w:rFonts w:ascii="Sylfaen" w:hAnsi="Sylfaen"/>
                <w:color w:val="000000" w:themeColor="text1"/>
                <w:lang w:val="ka-GE"/>
              </w:rPr>
            </w:pPr>
          </w:p>
          <w:p w14:paraId="60169825"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lastRenderedPageBreak/>
              <w:t>N1</w:t>
            </w:r>
          </w:p>
        </w:tc>
        <w:tc>
          <w:tcPr>
            <w:tcW w:w="709" w:type="dxa"/>
            <w:tcBorders>
              <w:top w:val="single" w:sz="4" w:space="0" w:color="auto"/>
              <w:left w:val="single" w:sz="4" w:space="0" w:color="auto"/>
              <w:bottom w:val="single" w:sz="4" w:space="0" w:color="auto"/>
              <w:right w:val="single" w:sz="4" w:space="0" w:color="auto"/>
            </w:tcBorders>
          </w:tcPr>
          <w:p w14:paraId="5DD7BF85"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31</w:t>
            </w:r>
          </w:p>
          <w:p w14:paraId="38DB49BA" w14:textId="77777777" w:rsidR="002E3BCB" w:rsidRPr="00185409" w:rsidRDefault="002E3BCB" w:rsidP="002E3BCB">
            <w:pPr>
              <w:jc w:val="both"/>
              <w:rPr>
                <w:rFonts w:ascii="Sylfaen" w:hAnsi="Sylfaen"/>
                <w:color w:val="000000" w:themeColor="text1"/>
                <w:lang w:val="ka-GE"/>
              </w:rPr>
            </w:pPr>
          </w:p>
          <w:p w14:paraId="4FA83A70" w14:textId="77777777" w:rsidR="002E3BCB" w:rsidRPr="00185409" w:rsidRDefault="002E3BCB" w:rsidP="002E3BCB">
            <w:pPr>
              <w:jc w:val="both"/>
              <w:rPr>
                <w:rFonts w:ascii="Sylfaen" w:hAnsi="Sylfaen"/>
                <w:color w:val="000000" w:themeColor="text1"/>
                <w:lang w:val="ka-GE"/>
              </w:rPr>
            </w:pPr>
          </w:p>
          <w:p w14:paraId="03D6BAAD" w14:textId="77777777" w:rsidR="002E3BCB" w:rsidRPr="00185409" w:rsidRDefault="002E3BCB" w:rsidP="002E3BCB">
            <w:pPr>
              <w:jc w:val="both"/>
              <w:rPr>
                <w:rFonts w:ascii="Sylfaen" w:hAnsi="Sylfaen"/>
                <w:color w:val="000000" w:themeColor="text1"/>
                <w:lang w:val="ka-GE"/>
              </w:rPr>
            </w:pPr>
          </w:p>
          <w:p w14:paraId="5FC4261C" w14:textId="77777777" w:rsidR="002E3BCB" w:rsidRPr="00185409" w:rsidRDefault="002E3BCB" w:rsidP="002E3BCB">
            <w:pPr>
              <w:jc w:val="both"/>
              <w:rPr>
                <w:rFonts w:ascii="Sylfaen" w:hAnsi="Sylfaen"/>
                <w:color w:val="000000" w:themeColor="text1"/>
                <w:lang w:val="ka-GE"/>
              </w:rPr>
            </w:pPr>
          </w:p>
          <w:p w14:paraId="02F6E0E9" w14:textId="77777777" w:rsidR="002E3BCB" w:rsidRPr="00185409" w:rsidRDefault="002E3BCB" w:rsidP="002E3BCB">
            <w:pPr>
              <w:jc w:val="both"/>
              <w:rPr>
                <w:rFonts w:ascii="Sylfaen" w:hAnsi="Sylfaen"/>
                <w:color w:val="000000" w:themeColor="text1"/>
                <w:lang w:val="ka-GE"/>
              </w:rPr>
            </w:pPr>
          </w:p>
          <w:p w14:paraId="541EEADD" w14:textId="77777777" w:rsidR="002E3BCB" w:rsidRPr="00185409" w:rsidRDefault="002E3BCB" w:rsidP="002E3BCB">
            <w:pPr>
              <w:jc w:val="both"/>
              <w:rPr>
                <w:rFonts w:ascii="Sylfaen" w:hAnsi="Sylfaen"/>
                <w:color w:val="000000" w:themeColor="text1"/>
                <w:lang w:val="ka-GE"/>
              </w:rPr>
            </w:pPr>
          </w:p>
          <w:p w14:paraId="4124FE2C" w14:textId="77777777" w:rsidR="002E3BCB" w:rsidRPr="00185409" w:rsidRDefault="002E3BCB" w:rsidP="002E3BCB">
            <w:pPr>
              <w:jc w:val="both"/>
              <w:rPr>
                <w:rFonts w:ascii="Sylfaen" w:hAnsi="Sylfaen"/>
                <w:color w:val="000000" w:themeColor="text1"/>
                <w:lang w:val="ka-GE"/>
              </w:rPr>
            </w:pPr>
          </w:p>
          <w:p w14:paraId="4337BF51" w14:textId="77777777" w:rsidR="002E3BCB" w:rsidRPr="00185409" w:rsidRDefault="002E3BCB" w:rsidP="002E3BCB">
            <w:pPr>
              <w:jc w:val="both"/>
              <w:rPr>
                <w:rFonts w:ascii="Sylfaen" w:hAnsi="Sylfaen"/>
                <w:color w:val="000000" w:themeColor="text1"/>
                <w:lang w:val="ka-GE"/>
              </w:rPr>
            </w:pPr>
          </w:p>
          <w:p w14:paraId="4CB35E64" w14:textId="77777777" w:rsidR="002E3BCB" w:rsidRPr="00185409" w:rsidRDefault="002E3BCB" w:rsidP="002E3BCB">
            <w:pPr>
              <w:jc w:val="both"/>
              <w:rPr>
                <w:rFonts w:ascii="Sylfaen" w:hAnsi="Sylfaen"/>
                <w:color w:val="000000" w:themeColor="text1"/>
                <w:lang w:val="ka-GE"/>
              </w:rPr>
            </w:pPr>
          </w:p>
          <w:p w14:paraId="1839059C" w14:textId="77777777" w:rsidR="002E3BCB" w:rsidRPr="00185409" w:rsidRDefault="002E3BCB" w:rsidP="002E3BCB">
            <w:pPr>
              <w:jc w:val="both"/>
              <w:rPr>
                <w:rFonts w:ascii="Sylfaen" w:hAnsi="Sylfaen"/>
                <w:color w:val="000000" w:themeColor="text1"/>
                <w:lang w:val="ka-GE"/>
              </w:rPr>
            </w:pPr>
          </w:p>
          <w:p w14:paraId="5E98FEFF" w14:textId="77777777" w:rsidR="002E3BCB" w:rsidRPr="00185409" w:rsidRDefault="002E3BCB" w:rsidP="002E3BCB">
            <w:pPr>
              <w:jc w:val="both"/>
              <w:rPr>
                <w:rFonts w:ascii="Sylfaen" w:hAnsi="Sylfaen"/>
                <w:color w:val="000000" w:themeColor="text1"/>
                <w:lang w:val="ka-GE"/>
              </w:rPr>
            </w:pPr>
          </w:p>
          <w:p w14:paraId="2E7B67DC" w14:textId="77777777" w:rsidR="002E3BCB" w:rsidRPr="00185409" w:rsidRDefault="002E3BCB" w:rsidP="002E3BCB">
            <w:pPr>
              <w:jc w:val="both"/>
              <w:rPr>
                <w:rFonts w:ascii="Sylfaen" w:hAnsi="Sylfaen"/>
                <w:color w:val="000000" w:themeColor="text1"/>
                <w:lang w:val="ka-GE"/>
              </w:rPr>
            </w:pPr>
          </w:p>
          <w:p w14:paraId="4F4C39FD" w14:textId="77777777" w:rsidR="002E3BCB" w:rsidRPr="00185409" w:rsidRDefault="002E3BCB" w:rsidP="002E3BCB">
            <w:pPr>
              <w:jc w:val="both"/>
              <w:rPr>
                <w:rFonts w:ascii="Sylfaen" w:hAnsi="Sylfaen"/>
                <w:color w:val="000000" w:themeColor="text1"/>
                <w:lang w:val="ka-GE"/>
              </w:rPr>
            </w:pPr>
          </w:p>
          <w:p w14:paraId="3A597B4C" w14:textId="77777777" w:rsidR="002E3BCB" w:rsidRPr="00185409" w:rsidRDefault="002E3BCB" w:rsidP="002E3BCB">
            <w:pPr>
              <w:jc w:val="both"/>
              <w:rPr>
                <w:rFonts w:ascii="Sylfaen" w:hAnsi="Sylfaen"/>
                <w:color w:val="000000" w:themeColor="text1"/>
                <w:lang w:val="ka-GE"/>
              </w:rPr>
            </w:pPr>
          </w:p>
          <w:p w14:paraId="15DBEB07" w14:textId="77777777" w:rsidR="002E3BCB" w:rsidRPr="00185409" w:rsidRDefault="002E3BCB" w:rsidP="002E3BCB">
            <w:pPr>
              <w:jc w:val="both"/>
              <w:rPr>
                <w:rFonts w:ascii="Sylfaen" w:hAnsi="Sylfaen"/>
                <w:color w:val="000000" w:themeColor="text1"/>
                <w:lang w:val="ka-GE"/>
              </w:rPr>
            </w:pPr>
          </w:p>
          <w:p w14:paraId="30D42BE8" w14:textId="77777777" w:rsidR="002E3BCB" w:rsidRPr="00185409" w:rsidRDefault="002E3BCB" w:rsidP="002E3BCB">
            <w:pPr>
              <w:jc w:val="both"/>
              <w:rPr>
                <w:rFonts w:ascii="Sylfaen" w:hAnsi="Sylfaen"/>
                <w:color w:val="000000" w:themeColor="text1"/>
                <w:lang w:val="ka-GE"/>
              </w:rPr>
            </w:pPr>
          </w:p>
          <w:p w14:paraId="56A53E3E" w14:textId="77777777" w:rsidR="002E3BCB" w:rsidRPr="00185409" w:rsidRDefault="002E3BCB" w:rsidP="002E3BCB">
            <w:pPr>
              <w:jc w:val="both"/>
              <w:rPr>
                <w:rFonts w:ascii="Sylfaen" w:hAnsi="Sylfaen"/>
                <w:color w:val="000000" w:themeColor="text1"/>
                <w:lang w:val="ka-GE"/>
              </w:rPr>
            </w:pPr>
          </w:p>
          <w:p w14:paraId="1C51BDFF" w14:textId="77777777" w:rsidR="002E3BCB" w:rsidRPr="00185409" w:rsidRDefault="002E3BCB" w:rsidP="002E3BCB">
            <w:pPr>
              <w:jc w:val="both"/>
              <w:rPr>
                <w:rFonts w:ascii="Sylfaen" w:hAnsi="Sylfaen"/>
                <w:color w:val="000000" w:themeColor="text1"/>
                <w:lang w:val="ka-GE"/>
              </w:rPr>
            </w:pPr>
          </w:p>
          <w:p w14:paraId="06F2A194" w14:textId="77777777" w:rsidR="002E3BCB" w:rsidRPr="00185409" w:rsidRDefault="002E3BCB" w:rsidP="002E3BCB">
            <w:pPr>
              <w:jc w:val="both"/>
              <w:rPr>
                <w:rFonts w:ascii="Sylfaen" w:hAnsi="Sylfaen"/>
                <w:color w:val="000000" w:themeColor="text1"/>
                <w:lang w:val="ka-GE"/>
              </w:rPr>
            </w:pPr>
          </w:p>
          <w:p w14:paraId="252D5840" w14:textId="77777777" w:rsidR="002E3BCB" w:rsidRPr="00185409" w:rsidRDefault="002E3BCB" w:rsidP="002E3BCB">
            <w:pPr>
              <w:jc w:val="both"/>
              <w:rPr>
                <w:rFonts w:ascii="Sylfaen" w:hAnsi="Sylfaen"/>
                <w:color w:val="000000" w:themeColor="text1"/>
                <w:lang w:val="ka-GE"/>
              </w:rPr>
            </w:pPr>
          </w:p>
          <w:p w14:paraId="579F4C8A" w14:textId="77777777" w:rsidR="002E3BCB" w:rsidRPr="00185409" w:rsidRDefault="002E3BCB" w:rsidP="002E3BCB">
            <w:pPr>
              <w:jc w:val="both"/>
              <w:rPr>
                <w:rFonts w:ascii="Sylfaen" w:hAnsi="Sylfaen"/>
                <w:color w:val="000000" w:themeColor="text1"/>
                <w:lang w:val="ka-GE"/>
              </w:rPr>
            </w:pPr>
          </w:p>
          <w:p w14:paraId="15483A4E" w14:textId="77777777" w:rsidR="002E3BCB" w:rsidRPr="00185409" w:rsidRDefault="002E3BCB" w:rsidP="002E3BCB">
            <w:pPr>
              <w:jc w:val="both"/>
              <w:rPr>
                <w:rFonts w:ascii="Sylfaen" w:hAnsi="Sylfaen"/>
                <w:color w:val="000000" w:themeColor="text1"/>
                <w:lang w:val="ka-GE"/>
              </w:rPr>
            </w:pPr>
          </w:p>
          <w:p w14:paraId="0EF17298" w14:textId="77777777" w:rsidR="002E3BCB" w:rsidRPr="00185409" w:rsidRDefault="002E3BCB" w:rsidP="002E3BCB">
            <w:pPr>
              <w:jc w:val="both"/>
              <w:rPr>
                <w:rFonts w:ascii="Sylfaen" w:hAnsi="Sylfaen"/>
                <w:color w:val="000000" w:themeColor="text1"/>
                <w:lang w:val="ka-GE"/>
              </w:rPr>
            </w:pPr>
          </w:p>
          <w:p w14:paraId="5FC5E3CB" w14:textId="77777777" w:rsidR="002E3BCB" w:rsidRPr="00185409" w:rsidRDefault="002E3BCB" w:rsidP="002E3BCB">
            <w:pPr>
              <w:jc w:val="both"/>
              <w:rPr>
                <w:rFonts w:ascii="Sylfaen" w:hAnsi="Sylfaen"/>
                <w:color w:val="000000" w:themeColor="text1"/>
                <w:lang w:val="ka-GE"/>
              </w:rPr>
            </w:pPr>
          </w:p>
          <w:p w14:paraId="45C0D3E3" w14:textId="77777777" w:rsidR="002E3BCB" w:rsidRPr="00185409" w:rsidRDefault="002E3BCB" w:rsidP="002E3BCB">
            <w:pPr>
              <w:jc w:val="both"/>
              <w:rPr>
                <w:rFonts w:ascii="Sylfaen" w:hAnsi="Sylfaen"/>
                <w:color w:val="000000" w:themeColor="text1"/>
                <w:lang w:val="ka-GE"/>
              </w:rPr>
            </w:pPr>
          </w:p>
          <w:p w14:paraId="118D8FF2" w14:textId="77777777" w:rsidR="002E3BCB" w:rsidRPr="00185409" w:rsidRDefault="002E3BCB" w:rsidP="002E3BCB">
            <w:pPr>
              <w:jc w:val="both"/>
              <w:rPr>
                <w:rFonts w:ascii="Sylfaen" w:hAnsi="Sylfaen"/>
                <w:color w:val="000000" w:themeColor="text1"/>
                <w:lang w:val="ka-GE"/>
              </w:rPr>
            </w:pPr>
          </w:p>
          <w:p w14:paraId="7ED800A4" w14:textId="77777777" w:rsidR="002E3BCB" w:rsidRPr="00185409" w:rsidRDefault="002E3BCB" w:rsidP="002E3BCB">
            <w:pPr>
              <w:jc w:val="both"/>
              <w:rPr>
                <w:rFonts w:ascii="Sylfaen" w:hAnsi="Sylfaen"/>
                <w:color w:val="000000" w:themeColor="text1"/>
                <w:lang w:val="ka-GE"/>
              </w:rPr>
            </w:pPr>
          </w:p>
          <w:p w14:paraId="3F9D8997" w14:textId="77777777" w:rsidR="002E3BCB" w:rsidRPr="00185409" w:rsidRDefault="002E3BCB" w:rsidP="002E3BCB">
            <w:pPr>
              <w:jc w:val="both"/>
              <w:rPr>
                <w:rFonts w:ascii="Sylfaen" w:hAnsi="Sylfaen"/>
                <w:color w:val="000000" w:themeColor="text1"/>
                <w:lang w:val="ka-GE"/>
              </w:rPr>
            </w:pPr>
          </w:p>
          <w:p w14:paraId="19B442FE" w14:textId="77777777" w:rsidR="002E3BCB" w:rsidRPr="00185409" w:rsidRDefault="002E3BCB" w:rsidP="002E3BCB">
            <w:pPr>
              <w:jc w:val="both"/>
              <w:rPr>
                <w:rFonts w:ascii="Sylfaen" w:hAnsi="Sylfaen"/>
                <w:color w:val="000000" w:themeColor="text1"/>
                <w:lang w:val="ka-GE"/>
              </w:rPr>
            </w:pPr>
          </w:p>
          <w:p w14:paraId="337ADBA6" w14:textId="77777777" w:rsidR="002E3BCB" w:rsidRPr="00185409" w:rsidRDefault="002E3BCB" w:rsidP="002E3BCB">
            <w:pPr>
              <w:jc w:val="both"/>
              <w:rPr>
                <w:rFonts w:ascii="Sylfaen" w:hAnsi="Sylfaen"/>
                <w:color w:val="000000" w:themeColor="text1"/>
                <w:lang w:val="ka-GE"/>
              </w:rPr>
            </w:pPr>
          </w:p>
          <w:p w14:paraId="0B492CD3" w14:textId="77777777" w:rsidR="002E3BCB" w:rsidRPr="00185409" w:rsidRDefault="002E3BCB" w:rsidP="002E3BCB">
            <w:pPr>
              <w:jc w:val="both"/>
              <w:rPr>
                <w:rFonts w:ascii="Sylfaen" w:hAnsi="Sylfaen"/>
                <w:color w:val="000000" w:themeColor="text1"/>
                <w:lang w:val="ka-GE"/>
              </w:rPr>
            </w:pPr>
          </w:p>
          <w:p w14:paraId="11495300" w14:textId="77777777" w:rsidR="002E3BCB" w:rsidRPr="00185409" w:rsidRDefault="002E3BCB" w:rsidP="002E3BCB">
            <w:pPr>
              <w:jc w:val="both"/>
              <w:rPr>
                <w:rFonts w:ascii="Sylfaen" w:hAnsi="Sylfaen"/>
                <w:color w:val="000000" w:themeColor="text1"/>
                <w:lang w:val="ka-GE"/>
              </w:rPr>
            </w:pPr>
          </w:p>
          <w:p w14:paraId="4501F141" w14:textId="77777777" w:rsidR="002E3BCB" w:rsidRPr="00185409" w:rsidRDefault="002E3BCB" w:rsidP="002E3BCB">
            <w:pPr>
              <w:jc w:val="both"/>
              <w:rPr>
                <w:rFonts w:ascii="Sylfaen" w:hAnsi="Sylfaen"/>
                <w:color w:val="000000" w:themeColor="text1"/>
                <w:lang w:val="ka-GE"/>
              </w:rPr>
            </w:pPr>
          </w:p>
          <w:p w14:paraId="769124AD" w14:textId="77777777" w:rsidR="002E3BCB" w:rsidRPr="00185409" w:rsidRDefault="002E3BCB" w:rsidP="002E3BCB">
            <w:pPr>
              <w:jc w:val="both"/>
              <w:rPr>
                <w:rFonts w:ascii="Sylfaen" w:hAnsi="Sylfaen"/>
                <w:color w:val="000000" w:themeColor="text1"/>
                <w:lang w:val="ka-GE"/>
              </w:rPr>
            </w:pPr>
          </w:p>
          <w:p w14:paraId="3938E76D" w14:textId="77777777" w:rsidR="002E3BCB" w:rsidRPr="00185409" w:rsidRDefault="002E3BCB" w:rsidP="002E3BCB">
            <w:pPr>
              <w:jc w:val="both"/>
              <w:rPr>
                <w:rFonts w:ascii="Sylfaen" w:hAnsi="Sylfaen"/>
                <w:color w:val="000000" w:themeColor="text1"/>
                <w:lang w:val="ka-GE"/>
              </w:rPr>
            </w:pPr>
          </w:p>
          <w:p w14:paraId="57130DB3" w14:textId="77777777" w:rsidR="002E3BCB" w:rsidRPr="00185409" w:rsidRDefault="002E3BCB" w:rsidP="002E3BCB">
            <w:pPr>
              <w:jc w:val="both"/>
              <w:rPr>
                <w:rFonts w:ascii="Sylfaen" w:hAnsi="Sylfaen"/>
                <w:color w:val="000000" w:themeColor="text1"/>
                <w:lang w:val="ka-GE"/>
              </w:rPr>
            </w:pPr>
          </w:p>
          <w:p w14:paraId="11016259" w14:textId="77777777" w:rsidR="002E3BCB" w:rsidRPr="00185409" w:rsidRDefault="002E3BCB" w:rsidP="002E3BCB">
            <w:pPr>
              <w:jc w:val="both"/>
              <w:rPr>
                <w:rFonts w:ascii="Sylfaen" w:hAnsi="Sylfaen"/>
                <w:color w:val="000000" w:themeColor="text1"/>
                <w:lang w:val="ka-GE"/>
              </w:rPr>
            </w:pPr>
          </w:p>
          <w:p w14:paraId="7D26AD65" w14:textId="77777777" w:rsidR="002E3BCB" w:rsidRPr="00185409" w:rsidRDefault="002E3BCB" w:rsidP="002E3BCB">
            <w:pPr>
              <w:jc w:val="both"/>
              <w:rPr>
                <w:rFonts w:ascii="Sylfaen" w:hAnsi="Sylfaen"/>
                <w:color w:val="000000" w:themeColor="text1"/>
                <w:lang w:val="ka-GE"/>
              </w:rPr>
            </w:pPr>
          </w:p>
          <w:p w14:paraId="4FD6FD51" w14:textId="77777777" w:rsidR="002E3BCB" w:rsidRPr="00185409" w:rsidRDefault="002E3BCB" w:rsidP="002E3BCB">
            <w:pPr>
              <w:jc w:val="both"/>
              <w:rPr>
                <w:rFonts w:ascii="Sylfaen" w:hAnsi="Sylfaen"/>
                <w:color w:val="000000" w:themeColor="text1"/>
                <w:lang w:val="ka-GE"/>
              </w:rPr>
            </w:pPr>
          </w:p>
          <w:p w14:paraId="05C0EF8F" w14:textId="77777777" w:rsidR="002E3BCB" w:rsidRPr="00185409" w:rsidRDefault="002E3BCB" w:rsidP="002E3BCB">
            <w:pPr>
              <w:jc w:val="both"/>
              <w:rPr>
                <w:rFonts w:ascii="Sylfaen" w:hAnsi="Sylfaen"/>
                <w:color w:val="000000" w:themeColor="text1"/>
                <w:lang w:val="ka-GE"/>
              </w:rPr>
            </w:pPr>
          </w:p>
          <w:p w14:paraId="55B30056" w14:textId="77777777" w:rsidR="002E3BCB" w:rsidRPr="00185409" w:rsidRDefault="002E3BCB" w:rsidP="002E3BCB">
            <w:pPr>
              <w:jc w:val="both"/>
              <w:rPr>
                <w:rFonts w:ascii="Sylfaen" w:hAnsi="Sylfaen"/>
                <w:color w:val="000000" w:themeColor="text1"/>
                <w:lang w:val="ka-GE"/>
              </w:rPr>
            </w:pPr>
          </w:p>
          <w:p w14:paraId="4F20D6B5" w14:textId="77777777" w:rsidR="002E3BCB" w:rsidRPr="00185409" w:rsidRDefault="002E3BCB" w:rsidP="002E3BCB">
            <w:pPr>
              <w:jc w:val="both"/>
              <w:rPr>
                <w:rFonts w:ascii="Sylfaen" w:hAnsi="Sylfaen"/>
                <w:color w:val="000000" w:themeColor="text1"/>
                <w:lang w:val="ka-GE"/>
              </w:rPr>
            </w:pPr>
          </w:p>
          <w:p w14:paraId="39D9B412" w14:textId="77777777" w:rsidR="002E3BCB" w:rsidRPr="00185409" w:rsidRDefault="002E3BCB" w:rsidP="002E3BCB">
            <w:pPr>
              <w:jc w:val="both"/>
              <w:rPr>
                <w:rFonts w:ascii="Sylfaen" w:hAnsi="Sylfaen"/>
                <w:color w:val="000000" w:themeColor="text1"/>
                <w:lang w:val="ka-GE"/>
              </w:rPr>
            </w:pPr>
          </w:p>
          <w:p w14:paraId="6FDDF9F7" w14:textId="77777777" w:rsidR="002E3BCB" w:rsidRPr="00185409" w:rsidRDefault="002E3BCB" w:rsidP="002E3BCB">
            <w:pPr>
              <w:jc w:val="both"/>
              <w:rPr>
                <w:rFonts w:ascii="Sylfaen" w:hAnsi="Sylfaen"/>
                <w:color w:val="000000" w:themeColor="text1"/>
                <w:lang w:val="ka-GE"/>
              </w:rPr>
            </w:pPr>
          </w:p>
          <w:p w14:paraId="31CB7A5C" w14:textId="77777777" w:rsidR="002E3BCB" w:rsidRPr="00185409" w:rsidRDefault="002E3BCB" w:rsidP="002E3BCB">
            <w:pPr>
              <w:jc w:val="both"/>
              <w:rPr>
                <w:rFonts w:ascii="Sylfaen" w:hAnsi="Sylfaen"/>
                <w:color w:val="000000" w:themeColor="text1"/>
                <w:lang w:val="ka-GE"/>
              </w:rPr>
            </w:pPr>
          </w:p>
          <w:p w14:paraId="6621D830" w14:textId="77777777" w:rsidR="002E3BCB" w:rsidRPr="00185409" w:rsidRDefault="002E3BCB" w:rsidP="002E3BCB">
            <w:pPr>
              <w:jc w:val="both"/>
              <w:rPr>
                <w:rFonts w:ascii="Sylfaen" w:hAnsi="Sylfaen"/>
                <w:color w:val="000000" w:themeColor="text1"/>
                <w:lang w:val="ka-GE"/>
              </w:rPr>
            </w:pPr>
          </w:p>
          <w:p w14:paraId="3B6F8F31" w14:textId="77777777" w:rsidR="002E3BCB" w:rsidRPr="00185409" w:rsidRDefault="002E3BCB" w:rsidP="002E3BCB">
            <w:pPr>
              <w:jc w:val="both"/>
              <w:rPr>
                <w:rFonts w:ascii="Sylfaen" w:hAnsi="Sylfaen"/>
                <w:color w:val="000000" w:themeColor="text1"/>
                <w:lang w:val="ka-GE"/>
              </w:rPr>
            </w:pPr>
          </w:p>
          <w:p w14:paraId="41D517E7" w14:textId="77777777" w:rsidR="002E3BCB" w:rsidRPr="00185409" w:rsidRDefault="002E3BCB" w:rsidP="002E3BCB">
            <w:pPr>
              <w:jc w:val="both"/>
              <w:rPr>
                <w:rFonts w:ascii="Sylfaen" w:hAnsi="Sylfaen"/>
                <w:color w:val="000000" w:themeColor="text1"/>
                <w:lang w:val="ka-GE"/>
              </w:rPr>
            </w:pPr>
          </w:p>
          <w:p w14:paraId="2702CF3D" w14:textId="77777777" w:rsidR="002E3BCB" w:rsidRPr="00185409" w:rsidRDefault="002E3BCB" w:rsidP="002E3BCB">
            <w:pPr>
              <w:jc w:val="both"/>
              <w:rPr>
                <w:rFonts w:ascii="Sylfaen" w:hAnsi="Sylfaen"/>
                <w:color w:val="000000" w:themeColor="text1"/>
                <w:lang w:val="ka-GE"/>
              </w:rPr>
            </w:pPr>
          </w:p>
          <w:p w14:paraId="31D5143A" w14:textId="77777777" w:rsidR="002E3BCB" w:rsidRPr="00185409" w:rsidRDefault="002E3BCB" w:rsidP="002E3BCB">
            <w:pPr>
              <w:jc w:val="both"/>
              <w:rPr>
                <w:rFonts w:ascii="Sylfaen" w:hAnsi="Sylfaen"/>
                <w:color w:val="000000" w:themeColor="text1"/>
                <w:lang w:val="ka-GE"/>
              </w:rPr>
            </w:pPr>
          </w:p>
          <w:p w14:paraId="5675D055" w14:textId="77777777" w:rsidR="002E3BCB" w:rsidRPr="00185409" w:rsidRDefault="002E3BCB" w:rsidP="002E3BCB">
            <w:pPr>
              <w:jc w:val="both"/>
              <w:rPr>
                <w:rFonts w:ascii="Sylfaen" w:hAnsi="Sylfaen"/>
                <w:color w:val="000000" w:themeColor="text1"/>
                <w:lang w:val="ka-GE"/>
              </w:rPr>
            </w:pPr>
          </w:p>
          <w:p w14:paraId="00C62FDD" w14:textId="77777777" w:rsidR="002E3BCB" w:rsidRPr="00185409" w:rsidRDefault="002E3BCB" w:rsidP="002E3BCB">
            <w:pPr>
              <w:jc w:val="both"/>
              <w:rPr>
                <w:rFonts w:ascii="Sylfaen" w:hAnsi="Sylfaen"/>
                <w:color w:val="000000" w:themeColor="text1"/>
                <w:lang w:val="ka-GE"/>
              </w:rPr>
            </w:pPr>
          </w:p>
          <w:p w14:paraId="4E26E2BD" w14:textId="77777777" w:rsidR="002E3BCB" w:rsidRPr="00185409" w:rsidRDefault="002E3BCB" w:rsidP="002E3BCB">
            <w:pPr>
              <w:jc w:val="both"/>
              <w:rPr>
                <w:rFonts w:ascii="Sylfaen" w:hAnsi="Sylfaen"/>
                <w:color w:val="000000" w:themeColor="text1"/>
                <w:lang w:val="ka-GE"/>
              </w:rPr>
            </w:pPr>
          </w:p>
          <w:p w14:paraId="44D54201" w14:textId="77777777" w:rsidR="002E3BCB" w:rsidRPr="00185409" w:rsidRDefault="002E3BCB" w:rsidP="002E3BCB">
            <w:pPr>
              <w:jc w:val="both"/>
              <w:rPr>
                <w:rFonts w:ascii="Sylfaen" w:hAnsi="Sylfaen"/>
                <w:color w:val="000000" w:themeColor="text1"/>
                <w:lang w:val="ka-GE"/>
              </w:rPr>
            </w:pPr>
          </w:p>
          <w:p w14:paraId="44520165" w14:textId="05BF54E6" w:rsidR="002E3BCB" w:rsidRPr="00185409" w:rsidRDefault="002E3BCB" w:rsidP="002E3BCB">
            <w:pPr>
              <w:jc w:val="both"/>
              <w:rPr>
                <w:rFonts w:ascii="Sylfaen" w:hAnsi="Sylfaen"/>
                <w:color w:val="000000" w:themeColor="text1"/>
                <w:lang w:val="ka-GE"/>
              </w:rPr>
            </w:pPr>
          </w:p>
          <w:p w14:paraId="1828B58D" w14:textId="0E60F0F8" w:rsidR="001967F8" w:rsidRPr="00185409" w:rsidRDefault="001967F8" w:rsidP="002E3BCB">
            <w:pPr>
              <w:jc w:val="both"/>
              <w:rPr>
                <w:rFonts w:ascii="Sylfaen" w:hAnsi="Sylfaen"/>
                <w:color w:val="000000" w:themeColor="text1"/>
                <w:lang w:val="ka-GE"/>
              </w:rPr>
            </w:pPr>
          </w:p>
          <w:p w14:paraId="3809185C" w14:textId="1E4630C0" w:rsidR="001967F8" w:rsidRPr="00185409" w:rsidRDefault="001967F8" w:rsidP="002E3BCB">
            <w:pPr>
              <w:jc w:val="both"/>
              <w:rPr>
                <w:rFonts w:ascii="Sylfaen" w:hAnsi="Sylfaen"/>
                <w:color w:val="000000" w:themeColor="text1"/>
                <w:lang w:val="ka-GE"/>
              </w:rPr>
            </w:pPr>
          </w:p>
          <w:p w14:paraId="05C8E9C1" w14:textId="44777122" w:rsidR="001967F8" w:rsidRPr="00185409" w:rsidRDefault="001967F8" w:rsidP="002E3BCB">
            <w:pPr>
              <w:jc w:val="both"/>
              <w:rPr>
                <w:rFonts w:ascii="Sylfaen" w:hAnsi="Sylfaen"/>
                <w:color w:val="000000" w:themeColor="text1"/>
                <w:lang w:val="ka-GE"/>
              </w:rPr>
            </w:pPr>
          </w:p>
          <w:p w14:paraId="353C0B68" w14:textId="10A7FD9D" w:rsidR="001967F8" w:rsidRPr="00185409" w:rsidRDefault="001967F8" w:rsidP="002E3BCB">
            <w:pPr>
              <w:jc w:val="both"/>
              <w:rPr>
                <w:rFonts w:ascii="Sylfaen" w:hAnsi="Sylfaen"/>
                <w:color w:val="000000" w:themeColor="text1"/>
                <w:lang w:val="ka-GE"/>
              </w:rPr>
            </w:pPr>
          </w:p>
          <w:p w14:paraId="17B93306" w14:textId="5B85CF72" w:rsidR="001967F8" w:rsidRPr="00185409" w:rsidRDefault="001967F8" w:rsidP="002E3BCB">
            <w:pPr>
              <w:jc w:val="both"/>
              <w:rPr>
                <w:rFonts w:ascii="Sylfaen" w:hAnsi="Sylfaen"/>
                <w:color w:val="000000" w:themeColor="text1"/>
                <w:lang w:val="ka-GE"/>
              </w:rPr>
            </w:pPr>
          </w:p>
          <w:p w14:paraId="37741EA8" w14:textId="2C25FB39" w:rsidR="001967F8" w:rsidRPr="00185409" w:rsidRDefault="001967F8" w:rsidP="002E3BCB">
            <w:pPr>
              <w:jc w:val="both"/>
              <w:rPr>
                <w:rFonts w:ascii="Sylfaen" w:hAnsi="Sylfaen"/>
                <w:color w:val="000000" w:themeColor="text1"/>
                <w:lang w:val="ka-GE"/>
              </w:rPr>
            </w:pPr>
          </w:p>
          <w:p w14:paraId="48237F51" w14:textId="1EFEE8AD" w:rsidR="001967F8" w:rsidRDefault="001967F8" w:rsidP="002E3BCB">
            <w:pPr>
              <w:jc w:val="both"/>
              <w:rPr>
                <w:rFonts w:ascii="Sylfaen" w:hAnsi="Sylfaen"/>
                <w:color w:val="000000" w:themeColor="text1"/>
                <w:lang w:val="ka-GE"/>
              </w:rPr>
            </w:pPr>
          </w:p>
          <w:p w14:paraId="3430ECF8" w14:textId="4E59A57B" w:rsidR="00E721E2" w:rsidRDefault="00E721E2" w:rsidP="002E3BCB">
            <w:pPr>
              <w:jc w:val="both"/>
              <w:rPr>
                <w:rFonts w:ascii="Sylfaen" w:hAnsi="Sylfaen"/>
                <w:color w:val="000000" w:themeColor="text1"/>
                <w:lang w:val="ka-GE"/>
              </w:rPr>
            </w:pPr>
          </w:p>
          <w:p w14:paraId="602E3DB8" w14:textId="77777777" w:rsidR="00E721E2" w:rsidRPr="00185409" w:rsidRDefault="00E721E2" w:rsidP="002E3BCB">
            <w:pPr>
              <w:jc w:val="both"/>
              <w:rPr>
                <w:rFonts w:ascii="Sylfaen" w:hAnsi="Sylfaen"/>
                <w:color w:val="000000" w:themeColor="text1"/>
                <w:lang w:val="ka-GE"/>
              </w:rPr>
            </w:pPr>
          </w:p>
          <w:p w14:paraId="190C6226" w14:textId="77777777" w:rsidR="002E3BCB" w:rsidRPr="00185409" w:rsidRDefault="002E3BCB" w:rsidP="002E3BCB">
            <w:pPr>
              <w:jc w:val="both"/>
              <w:rPr>
                <w:rFonts w:ascii="Sylfaen" w:hAnsi="Sylfaen"/>
                <w:color w:val="000000" w:themeColor="text1"/>
                <w:lang w:val="ka-GE"/>
              </w:rPr>
            </w:pPr>
          </w:p>
          <w:p w14:paraId="0B1E1936"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26</w:t>
            </w:r>
          </w:p>
          <w:p w14:paraId="1CB9D215" w14:textId="77777777" w:rsidR="002E3BCB" w:rsidRPr="00185409" w:rsidRDefault="002E3BCB" w:rsidP="002E3BCB">
            <w:pPr>
              <w:jc w:val="both"/>
              <w:rPr>
                <w:rFonts w:ascii="Sylfaen" w:hAnsi="Sylfaen"/>
                <w:color w:val="000000" w:themeColor="text1"/>
                <w:lang w:val="ka-GE"/>
              </w:rPr>
            </w:pPr>
          </w:p>
          <w:p w14:paraId="1FBD4294" w14:textId="77777777" w:rsidR="002E3BCB" w:rsidRPr="00185409" w:rsidRDefault="002E3BCB" w:rsidP="002E3BCB">
            <w:pPr>
              <w:jc w:val="both"/>
              <w:rPr>
                <w:rFonts w:ascii="Sylfaen" w:hAnsi="Sylfaen"/>
                <w:color w:val="000000" w:themeColor="text1"/>
                <w:lang w:val="ka-GE"/>
              </w:rPr>
            </w:pPr>
          </w:p>
          <w:p w14:paraId="3AAFDE2A" w14:textId="77777777" w:rsidR="002E3BCB" w:rsidRPr="00185409" w:rsidRDefault="002E3BCB" w:rsidP="002E3BCB">
            <w:pPr>
              <w:jc w:val="both"/>
              <w:rPr>
                <w:rFonts w:ascii="Sylfaen" w:hAnsi="Sylfaen"/>
                <w:color w:val="000000" w:themeColor="text1"/>
                <w:lang w:val="ka-GE"/>
              </w:rPr>
            </w:pPr>
          </w:p>
          <w:p w14:paraId="07EAC628" w14:textId="77777777" w:rsidR="002E3BCB" w:rsidRPr="00185409" w:rsidRDefault="002E3BCB" w:rsidP="002E3BCB">
            <w:pPr>
              <w:jc w:val="both"/>
              <w:rPr>
                <w:rFonts w:ascii="Sylfaen" w:hAnsi="Sylfaen"/>
                <w:color w:val="000000" w:themeColor="text1"/>
                <w:lang w:val="ka-GE"/>
              </w:rPr>
            </w:pPr>
          </w:p>
          <w:p w14:paraId="54C0984A" w14:textId="77777777" w:rsidR="002E3BCB" w:rsidRPr="00185409" w:rsidRDefault="002E3BCB" w:rsidP="002E3BCB">
            <w:pPr>
              <w:jc w:val="both"/>
              <w:rPr>
                <w:rFonts w:ascii="Sylfaen" w:hAnsi="Sylfaen"/>
                <w:color w:val="000000" w:themeColor="text1"/>
                <w:lang w:val="ka-GE"/>
              </w:rPr>
            </w:pPr>
          </w:p>
          <w:p w14:paraId="7B9F2BB7" w14:textId="77777777" w:rsidR="002E3BCB" w:rsidRPr="00185409" w:rsidRDefault="002E3BCB" w:rsidP="002E3BCB">
            <w:pPr>
              <w:jc w:val="both"/>
              <w:rPr>
                <w:rFonts w:ascii="Sylfaen" w:hAnsi="Sylfaen"/>
                <w:color w:val="000000" w:themeColor="text1"/>
                <w:lang w:val="ka-GE"/>
              </w:rPr>
            </w:pPr>
          </w:p>
          <w:p w14:paraId="245D0DB5" w14:textId="77777777" w:rsidR="002E3BCB" w:rsidRPr="00185409" w:rsidRDefault="002E3BCB" w:rsidP="002E3BCB">
            <w:pPr>
              <w:jc w:val="both"/>
              <w:rPr>
                <w:rFonts w:ascii="Sylfaen" w:hAnsi="Sylfaen"/>
                <w:color w:val="000000" w:themeColor="text1"/>
                <w:lang w:val="ka-GE"/>
              </w:rPr>
            </w:pPr>
          </w:p>
          <w:p w14:paraId="20E3A6E8" w14:textId="77777777" w:rsidR="002E3BCB" w:rsidRPr="00185409" w:rsidRDefault="002E3BCB" w:rsidP="002E3BCB">
            <w:pPr>
              <w:jc w:val="both"/>
              <w:rPr>
                <w:rFonts w:ascii="Sylfaen" w:hAnsi="Sylfaen"/>
                <w:color w:val="000000" w:themeColor="text1"/>
                <w:lang w:val="ka-GE"/>
              </w:rPr>
            </w:pPr>
          </w:p>
          <w:p w14:paraId="5886D710" w14:textId="77777777" w:rsidR="002E3BCB" w:rsidRPr="00185409" w:rsidRDefault="002E3BCB" w:rsidP="002E3BCB">
            <w:pPr>
              <w:jc w:val="both"/>
              <w:rPr>
                <w:rFonts w:ascii="Sylfaen" w:hAnsi="Sylfaen"/>
                <w:color w:val="000000" w:themeColor="text1"/>
                <w:lang w:val="ka-GE"/>
              </w:rPr>
            </w:pPr>
          </w:p>
          <w:p w14:paraId="47F57746" w14:textId="77777777" w:rsidR="002E3BCB" w:rsidRPr="00185409" w:rsidRDefault="002E3BCB" w:rsidP="002E3BCB">
            <w:pPr>
              <w:jc w:val="both"/>
              <w:rPr>
                <w:rFonts w:ascii="Sylfaen" w:hAnsi="Sylfaen"/>
                <w:color w:val="000000" w:themeColor="text1"/>
                <w:lang w:val="ka-GE"/>
              </w:rPr>
            </w:pPr>
          </w:p>
          <w:p w14:paraId="2EED98F0" w14:textId="77777777" w:rsidR="002E3BCB" w:rsidRPr="00185409" w:rsidRDefault="002E3BCB" w:rsidP="002E3BCB">
            <w:pPr>
              <w:jc w:val="both"/>
              <w:rPr>
                <w:rFonts w:ascii="Sylfaen" w:hAnsi="Sylfaen"/>
                <w:color w:val="000000" w:themeColor="text1"/>
                <w:lang w:val="ka-GE"/>
              </w:rPr>
            </w:pPr>
          </w:p>
          <w:p w14:paraId="6C11073A" w14:textId="77777777" w:rsidR="002E3BCB" w:rsidRPr="00185409" w:rsidRDefault="002E3BCB" w:rsidP="002E3BCB">
            <w:pPr>
              <w:jc w:val="both"/>
              <w:rPr>
                <w:rFonts w:ascii="Sylfaen" w:hAnsi="Sylfaen"/>
                <w:color w:val="000000" w:themeColor="text1"/>
                <w:lang w:val="ka-GE"/>
              </w:rPr>
            </w:pPr>
          </w:p>
          <w:p w14:paraId="644F2651" w14:textId="77777777" w:rsidR="002E3BCB" w:rsidRPr="00185409" w:rsidRDefault="002E3BCB" w:rsidP="002E3BCB">
            <w:pPr>
              <w:jc w:val="both"/>
              <w:rPr>
                <w:rFonts w:ascii="Sylfaen" w:hAnsi="Sylfaen"/>
                <w:color w:val="000000" w:themeColor="text1"/>
                <w:lang w:val="ka-GE"/>
              </w:rPr>
            </w:pPr>
          </w:p>
          <w:p w14:paraId="4B7DE125" w14:textId="77777777" w:rsidR="002E3BCB" w:rsidRPr="00185409" w:rsidRDefault="002E3BCB" w:rsidP="002E3BCB">
            <w:pPr>
              <w:jc w:val="both"/>
              <w:rPr>
                <w:rFonts w:ascii="Sylfaen" w:hAnsi="Sylfaen"/>
                <w:color w:val="000000" w:themeColor="text1"/>
                <w:lang w:val="ka-GE"/>
              </w:rPr>
            </w:pPr>
          </w:p>
          <w:p w14:paraId="37331B9D" w14:textId="77777777" w:rsidR="002E3BCB" w:rsidRPr="00185409" w:rsidRDefault="002E3BCB" w:rsidP="002E3BCB">
            <w:pPr>
              <w:jc w:val="both"/>
              <w:rPr>
                <w:rFonts w:ascii="Sylfaen" w:hAnsi="Sylfaen"/>
                <w:color w:val="000000" w:themeColor="text1"/>
                <w:lang w:val="ka-GE"/>
              </w:rPr>
            </w:pPr>
          </w:p>
          <w:p w14:paraId="3EB72157" w14:textId="77777777" w:rsidR="002E3BCB" w:rsidRPr="00185409" w:rsidRDefault="002E3BCB" w:rsidP="002E3BCB">
            <w:pPr>
              <w:jc w:val="both"/>
              <w:rPr>
                <w:rFonts w:ascii="Sylfaen" w:hAnsi="Sylfaen"/>
                <w:color w:val="000000" w:themeColor="text1"/>
                <w:lang w:val="ka-GE"/>
              </w:rPr>
            </w:pPr>
          </w:p>
          <w:p w14:paraId="1286CF24" w14:textId="77777777" w:rsidR="002E3BCB" w:rsidRPr="00185409" w:rsidRDefault="002E3BCB" w:rsidP="002E3BCB">
            <w:pPr>
              <w:jc w:val="both"/>
              <w:rPr>
                <w:rFonts w:ascii="Sylfaen" w:hAnsi="Sylfaen"/>
                <w:color w:val="000000" w:themeColor="text1"/>
                <w:lang w:val="ka-GE"/>
              </w:rPr>
            </w:pPr>
          </w:p>
          <w:p w14:paraId="58C544F6" w14:textId="77777777" w:rsidR="002E3BCB" w:rsidRPr="00185409" w:rsidRDefault="002E3BCB" w:rsidP="002E3BCB">
            <w:pPr>
              <w:jc w:val="both"/>
              <w:rPr>
                <w:rFonts w:ascii="Sylfaen" w:hAnsi="Sylfaen"/>
                <w:color w:val="000000" w:themeColor="text1"/>
                <w:lang w:val="ka-GE"/>
              </w:rPr>
            </w:pPr>
          </w:p>
          <w:p w14:paraId="22F363A4" w14:textId="77777777" w:rsidR="002E3BCB" w:rsidRPr="00185409" w:rsidRDefault="002E3BCB" w:rsidP="002E3BCB">
            <w:pPr>
              <w:jc w:val="both"/>
              <w:rPr>
                <w:rFonts w:ascii="Sylfaen" w:hAnsi="Sylfaen"/>
                <w:color w:val="000000" w:themeColor="text1"/>
                <w:lang w:val="ka-GE"/>
              </w:rPr>
            </w:pPr>
          </w:p>
          <w:p w14:paraId="6E424EFC" w14:textId="77777777" w:rsidR="002E3BCB" w:rsidRPr="00185409" w:rsidRDefault="002E3BCB" w:rsidP="002E3BCB">
            <w:pPr>
              <w:jc w:val="both"/>
              <w:rPr>
                <w:rFonts w:ascii="Sylfaen" w:hAnsi="Sylfaen"/>
                <w:color w:val="000000" w:themeColor="text1"/>
                <w:lang w:val="ka-GE"/>
              </w:rPr>
            </w:pPr>
          </w:p>
          <w:p w14:paraId="00DD1389" w14:textId="77777777" w:rsidR="002E3BCB" w:rsidRPr="00185409" w:rsidRDefault="002E3BCB" w:rsidP="002E3BCB">
            <w:pPr>
              <w:jc w:val="both"/>
              <w:rPr>
                <w:rFonts w:ascii="Sylfaen" w:hAnsi="Sylfaen"/>
                <w:color w:val="000000" w:themeColor="text1"/>
                <w:lang w:val="ka-GE"/>
              </w:rPr>
            </w:pPr>
          </w:p>
          <w:p w14:paraId="3C431728" w14:textId="77777777" w:rsidR="002E3BCB" w:rsidRPr="00185409" w:rsidRDefault="002E3BCB" w:rsidP="002E3BCB">
            <w:pPr>
              <w:jc w:val="both"/>
              <w:rPr>
                <w:rFonts w:ascii="Sylfaen" w:hAnsi="Sylfaen"/>
                <w:color w:val="000000" w:themeColor="text1"/>
                <w:lang w:val="ka-GE"/>
              </w:rPr>
            </w:pPr>
          </w:p>
          <w:p w14:paraId="74DC2FB2" w14:textId="77777777" w:rsidR="002E3BCB" w:rsidRPr="00185409" w:rsidRDefault="002E3BCB" w:rsidP="002E3BCB">
            <w:pPr>
              <w:jc w:val="both"/>
              <w:rPr>
                <w:rFonts w:ascii="Sylfaen" w:hAnsi="Sylfaen"/>
                <w:color w:val="000000" w:themeColor="text1"/>
                <w:lang w:val="ka-GE"/>
              </w:rPr>
            </w:pPr>
          </w:p>
          <w:p w14:paraId="3E1EC6FC" w14:textId="77777777" w:rsidR="002E3BCB" w:rsidRPr="00185409" w:rsidRDefault="002E3BCB" w:rsidP="002E3BCB">
            <w:pPr>
              <w:jc w:val="both"/>
              <w:rPr>
                <w:rFonts w:ascii="Sylfaen" w:hAnsi="Sylfaen"/>
                <w:color w:val="000000" w:themeColor="text1"/>
                <w:lang w:val="ka-GE"/>
              </w:rPr>
            </w:pPr>
          </w:p>
          <w:p w14:paraId="3DC48D2F" w14:textId="77777777" w:rsidR="002E3BCB" w:rsidRPr="00185409" w:rsidRDefault="002E3BCB" w:rsidP="002E3BCB">
            <w:pPr>
              <w:jc w:val="both"/>
              <w:rPr>
                <w:rFonts w:ascii="Sylfaen" w:hAnsi="Sylfaen"/>
                <w:color w:val="000000" w:themeColor="text1"/>
                <w:lang w:val="ka-GE"/>
              </w:rPr>
            </w:pPr>
          </w:p>
          <w:p w14:paraId="38692389" w14:textId="77777777" w:rsidR="002E3BCB" w:rsidRPr="00185409" w:rsidRDefault="002E3BCB" w:rsidP="002E3BCB">
            <w:pPr>
              <w:jc w:val="both"/>
              <w:rPr>
                <w:rFonts w:ascii="Sylfaen" w:hAnsi="Sylfaen"/>
                <w:color w:val="000000" w:themeColor="text1"/>
                <w:lang w:val="ka-GE"/>
              </w:rPr>
            </w:pPr>
          </w:p>
          <w:p w14:paraId="348501FB" w14:textId="77777777" w:rsidR="002E3BCB" w:rsidRPr="00185409" w:rsidRDefault="002E3BCB" w:rsidP="002E3BCB">
            <w:pPr>
              <w:jc w:val="both"/>
              <w:rPr>
                <w:rFonts w:ascii="Sylfaen" w:hAnsi="Sylfaen"/>
                <w:color w:val="000000" w:themeColor="text1"/>
                <w:lang w:val="ka-GE"/>
              </w:rPr>
            </w:pPr>
          </w:p>
          <w:p w14:paraId="6DA9D166" w14:textId="77777777" w:rsidR="002E3BCB" w:rsidRPr="00185409" w:rsidRDefault="002E3BCB" w:rsidP="002E3BCB">
            <w:pPr>
              <w:jc w:val="both"/>
              <w:rPr>
                <w:rFonts w:ascii="Sylfaen" w:hAnsi="Sylfaen"/>
                <w:color w:val="000000" w:themeColor="text1"/>
                <w:lang w:val="ka-GE"/>
              </w:rPr>
            </w:pPr>
          </w:p>
          <w:p w14:paraId="26D32061" w14:textId="77777777" w:rsidR="002E3BCB" w:rsidRPr="00185409" w:rsidRDefault="002E3BCB" w:rsidP="002E3BCB">
            <w:pPr>
              <w:jc w:val="both"/>
              <w:rPr>
                <w:rFonts w:ascii="Sylfaen" w:hAnsi="Sylfaen"/>
                <w:color w:val="000000" w:themeColor="text1"/>
                <w:lang w:val="ka-GE"/>
              </w:rPr>
            </w:pPr>
          </w:p>
          <w:p w14:paraId="0C8DF97D" w14:textId="77777777" w:rsidR="002E3BCB" w:rsidRPr="00185409" w:rsidRDefault="002E3BCB" w:rsidP="002E3BCB">
            <w:pPr>
              <w:jc w:val="both"/>
              <w:rPr>
                <w:rFonts w:ascii="Sylfaen" w:hAnsi="Sylfaen"/>
                <w:color w:val="000000" w:themeColor="text1"/>
                <w:lang w:val="ka-GE"/>
              </w:rPr>
            </w:pPr>
          </w:p>
          <w:p w14:paraId="3DA8F87E" w14:textId="77777777" w:rsidR="002E3BCB" w:rsidRPr="00185409" w:rsidRDefault="002E3BCB" w:rsidP="002E3BCB">
            <w:pPr>
              <w:jc w:val="both"/>
              <w:rPr>
                <w:rFonts w:ascii="Sylfaen" w:hAnsi="Sylfaen"/>
                <w:color w:val="000000" w:themeColor="text1"/>
                <w:lang w:val="ka-GE"/>
              </w:rPr>
            </w:pPr>
          </w:p>
          <w:p w14:paraId="1651C993" w14:textId="77777777" w:rsidR="002E3BCB" w:rsidRPr="00185409" w:rsidRDefault="002E3BCB" w:rsidP="002E3BCB">
            <w:pPr>
              <w:jc w:val="both"/>
              <w:rPr>
                <w:rFonts w:ascii="Sylfaen" w:hAnsi="Sylfaen"/>
                <w:color w:val="000000" w:themeColor="text1"/>
                <w:lang w:val="ka-GE"/>
              </w:rPr>
            </w:pPr>
          </w:p>
          <w:p w14:paraId="5AAED109" w14:textId="77777777" w:rsidR="002E3BCB" w:rsidRPr="00185409" w:rsidRDefault="002E3BCB" w:rsidP="002E3BCB">
            <w:pPr>
              <w:jc w:val="both"/>
              <w:rPr>
                <w:rFonts w:ascii="Sylfaen" w:hAnsi="Sylfaen"/>
                <w:color w:val="000000" w:themeColor="text1"/>
                <w:lang w:val="ka-GE"/>
              </w:rPr>
            </w:pPr>
          </w:p>
          <w:p w14:paraId="7F962ECA" w14:textId="77777777" w:rsidR="002E3BCB" w:rsidRPr="00185409" w:rsidRDefault="002E3BCB" w:rsidP="002E3BCB">
            <w:pPr>
              <w:jc w:val="both"/>
              <w:rPr>
                <w:rFonts w:ascii="Sylfaen" w:hAnsi="Sylfaen"/>
                <w:color w:val="000000" w:themeColor="text1"/>
                <w:lang w:val="ka-GE"/>
              </w:rPr>
            </w:pPr>
          </w:p>
          <w:p w14:paraId="3F8E0A7F" w14:textId="77777777" w:rsidR="002E3BCB" w:rsidRPr="00185409" w:rsidRDefault="002E3BCB" w:rsidP="002E3BCB">
            <w:pPr>
              <w:jc w:val="both"/>
              <w:rPr>
                <w:rFonts w:ascii="Sylfaen" w:hAnsi="Sylfaen"/>
                <w:color w:val="000000" w:themeColor="text1"/>
                <w:lang w:val="ka-GE"/>
              </w:rPr>
            </w:pPr>
          </w:p>
          <w:p w14:paraId="47358194" w14:textId="77777777" w:rsidR="002E3BCB" w:rsidRPr="00185409" w:rsidRDefault="002E3BCB" w:rsidP="002E3BCB">
            <w:pPr>
              <w:jc w:val="both"/>
              <w:rPr>
                <w:rFonts w:ascii="Sylfaen" w:hAnsi="Sylfaen"/>
                <w:color w:val="000000" w:themeColor="text1"/>
                <w:lang w:val="ka-GE"/>
              </w:rPr>
            </w:pPr>
          </w:p>
          <w:p w14:paraId="6AB8E3A1" w14:textId="77777777" w:rsidR="002E3BCB" w:rsidRPr="00185409" w:rsidRDefault="002E3BCB" w:rsidP="002E3BCB">
            <w:pPr>
              <w:jc w:val="both"/>
              <w:rPr>
                <w:rFonts w:ascii="Sylfaen" w:hAnsi="Sylfaen"/>
                <w:color w:val="000000" w:themeColor="text1"/>
                <w:lang w:val="ka-GE"/>
              </w:rPr>
            </w:pPr>
          </w:p>
          <w:p w14:paraId="520181A9" w14:textId="77777777" w:rsidR="002E3BCB" w:rsidRPr="00185409" w:rsidRDefault="002E3BCB" w:rsidP="002E3BCB">
            <w:pPr>
              <w:jc w:val="both"/>
              <w:rPr>
                <w:rFonts w:ascii="Sylfaen" w:hAnsi="Sylfaen"/>
                <w:color w:val="000000" w:themeColor="text1"/>
                <w:lang w:val="ka-GE"/>
              </w:rPr>
            </w:pPr>
          </w:p>
          <w:p w14:paraId="1ED818FF" w14:textId="77777777" w:rsidR="002E3BCB" w:rsidRPr="00185409" w:rsidRDefault="002E3BCB" w:rsidP="002E3BCB">
            <w:pPr>
              <w:jc w:val="both"/>
              <w:rPr>
                <w:rFonts w:ascii="Sylfaen" w:hAnsi="Sylfaen"/>
                <w:color w:val="000000" w:themeColor="text1"/>
                <w:lang w:val="ka-GE"/>
              </w:rPr>
            </w:pPr>
          </w:p>
          <w:p w14:paraId="6343B7FD" w14:textId="6A8E408E" w:rsidR="002E3BCB" w:rsidRPr="00185409" w:rsidRDefault="002E3BCB" w:rsidP="002E3BCB">
            <w:pPr>
              <w:jc w:val="both"/>
              <w:rPr>
                <w:rFonts w:ascii="Sylfaen" w:hAnsi="Sylfaen"/>
                <w:color w:val="000000" w:themeColor="text1"/>
                <w:lang w:val="ka-GE"/>
              </w:rPr>
            </w:pPr>
          </w:p>
          <w:p w14:paraId="6E4F78CD" w14:textId="0A80644A" w:rsidR="001967F8" w:rsidRPr="00185409" w:rsidRDefault="001967F8" w:rsidP="002E3BCB">
            <w:pPr>
              <w:jc w:val="both"/>
              <w:rPr>
                <w:rFonts w:ascii="Sylfaen" w:hAnsi="Sylfaen"/>
                <w:color w:val="000000" w:themeColor="text1"/>
                <w:lang w:val="ka-GE"/>
              </w:rPr>
            </w:pPr>
          </w:p>
          <w:p w14:paraId="7A941AD5" w14:textId="5003EC15" w:rsidR="001967F8" w:rsidRPr="00185409" w:rsidRDefault="001967F8" w:rsidP="002E3BCB">
            <w:pPr>
              <w:jc w:val="both"/>
              <w:rPr>
                <w:rFonts w:ascii="Sylfaen" w:hAnsi="Sylfaen"/>
                <w:color w:val="000000" w:themeColor="text1"/>
                <w:lang w:val="ka-GE"/>
              </w:rPr>
            </w:pPr>
          </w:p>
          <w:p w14:paraId="019206B9" w14:textId="1F57F8DA" w:rsidR="002E3BCB" w:rsidRDefault="002E3BCB" w:rsidP="002E3BCB">
            <w:pPr>
              <w:jc w:val="both"/>
              <w:rPr>
                <w:rFonts w:ascii="Sylfaen" w:hAnsi="Sylfaen"/>
                <w:color w:val="000000" w:themeColor="text1"/>
                <w:lang w:val="ka-GE"/>
              </w:rPr>
            </w:pPr>
          </w:p>
          <w:p w14:paraId="0CF280CA" w14:textId="0C83D1E3" w:rsidR="007373A7" w:rsidRDefault="007373A7" w:rsidP="002E3BCB">
            <w:pPr>
              <w:jc w:val="both"/>
              <w:rPr>
                <w:rFonts w:ascii="Sylfaen" w:hAnsi="Sylfaen"/>
                <w:color w:val="000000" w:themeColor="text1"/>
                <w:lang w:val="ka-GE"/>
              </w:rPr>
            </w:pPr>
          </w:p>
          <w:p w14:paraId="38179CED" w14:textId="54657D57" w:rsidR="007373A7" w:rsidRDefault="007373A7" w:rsidP="002E3BCB">
            <w:pPr>
              <w:jc w:val="both"/>
              <w:rPr>
                <w:rFonts w:ascii="Sylfaen" w:hAnsi="Sylfaen"/>
                <w:color w:val="000000" w:themeColor="text1"/>
                <w:lang w:val="ka-GE"/>
              </w:rPr>
            </w:pPr>
          </w:p>
          <w:p w14:paraId="5486573C" w14:textId="77777777" w:rsidR="007373A7" w:rsidRPr="00185409" w:rsidRDefault="007373A7" w:rsidP="002E3BCB">
            <w:pPr>
              <w:jc w:val="both"/>
              <w:rPr>
                <w:rFonts w:ascii="Sylfaen" w:hAnsi="Sylfaen"/>
                <w:color w:val="000000" w:themeColor="text1"/>
                <w:lang w:val="ka-GE"/>
              </w:rPr>
            </w:pPr>
          </w:p>
          <w:p w14:paraId="5C5F5EE6" w14:textId="77777777" w:rsidR="00E2371F"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 xml:space="preserve">53 </w:t>
            </w:r>
          </w:p>
          <w:p w14:paraId="5A188960" w14:textId="548A655C"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(1-5)</w:t>
            </w:r>
          </w:p>
          <w:p w14:paraId="7A5AFB1E" w14:textId="77777777" w:rsidR="002E3BCB" w:rsidRPr="00185409" w:rsidRDefault="002E3BCB" w:rsidP="002E3BCB">
            <w:pPr>
              <w:jc w:val="both"/>
              <w:rPr>
                <w:rFonts w:ascii="Sylfaen" w:hAnsi="Sylfaen"/>
                <w:color w:val="000000" w:themeColor="text1"/>
                <w:lang w:val="ka-GE"/>
              </w:rPr>
            </w:pPr>
          </w:p>
          <w:p w14:paraId="0F60B200" w14:textId="77777777" w:rsidR="002E3BCB" w:rsidRPr="00185409" w:rsidRDefault="002E3BCB" w:rsidP="002E3BCB">
            <w:pPr>
              <w:jc w:val="both"/>
              <w:rPr>
                <w:rFonts w:ascii="Sylfaen" w:hAnsi="Sylfaen"/>
                <w:color w:val="000000" w:themeColor="text1"/>
                <w:lang w:val="ka-GE"/>
              </w:rPr>
            </w:pPr>
          </w:p>
          <w:p w14:paraId="0B996678" w14:textId="77777777" w:rsidR="002E3BCB" w:rsidRPr="00185409" w:rsidRDefault="002E3BCB" w:rsidP="002E3BCB">
            <w:pPr>
              <w:jc w:val="both"/>
              <w:rPr>
                <w:rFonts w:ascii="Sylfaen" w:hAnsi="Sylfaen"/>
                <w:color w:val="000000" w:themeColor="text1"/>
                <w:lang w:val="ka-GE"/>
              </w:rPr>
            </w:pPr>
          </w:p>
          <w:p w14:paraId="16FCD37A" w14:textId="77777777" w:rsidR="002E3BCB" w:rsidRPr="00185409" w:rsidRDefault="002E3BCB" w:rsidP="002E3BCB">
            <w:pPr>
              <w:jc w:val="both"/>
              <w:rPr>
                <w:rFonts w:ascii="Sylfaen" w:hAnsi="Sylfaen"/>
                <w:color w:val="000000" w:themeColor="text1"/>
                <w:lang w:val="ka-GE"/>
              </w:rPr>
            </w:pPr>
          </w:p>
          <w:p w14:paraId="7C49A68A" w14:textId="77777777" w:rsidR="002E3BCB" w:rsidRPr="00185409" w:rsidRDefault="002E3BCB" w:rsidP="002E3BCB">
            <w:pPr>
              <w:jc w:val="both"/>
              <w:rPr>
                <w:rFonts w:ascii="Sylfaen" w:hAnsi="Sylfaen"/>
                <w:color w:val="000000" w:themeColor="text1"/>
                <w:lang w:val="ka-GE"/>
              </w:rPr>
            </w:pPr>
          </w:p>
          <w:p w14:paraId="3086F751" w14:textId="77777777" w:rsidR="002E3BCB" w:rsidRPr="00185409" w:rsidRDefault="002E3BCB" w:rsidP="002E3BCB">
            <w:pPr>
              <w:jc w:val="both"/>
              <w:rPr>
                <w:rFonts w:ascii="Sylfaen" w:hAnsi="Sylfaen"/>
                <w:color w:val="000000" w:themeColor="text1"/>
                <w:lang w:val="ka-GE"/>
              </w:rPr>
            </w:pPr>
          </w:p>
          <w:p w14:paraId="44CAA994" w14:textId="77777777" w:rsidR="002E3BCB" w:rsidRPr="00185409" w:rsidRDefault="002E3BCB" w:rsidP="002E3BCB">
            <w:pPr>
              <w:jc w:val="both"/>
              <w:rPr>
                <w:rFonts w:ascii="Sylfaen" w:hAnsi="Sylfaen"/>
                <w:color w:val="000000" w:themeColor="text1"/>
                <w:lang w:val="ka-GE"/>
              </w:rPr>
            </w:pPr>
          </w:p>
          <w:p w14:paraId="2DD873B9" w14:textId="77777777" w:rsidR="002E3BCB" w:rsidRPr="00185409" w:rsidRDefault="002E3BCB" w:rsidP="002E3BCB">
            <w:pPr>
              <w:jc w:val="both"/>
              <w:rPr>
                <w:rFonts w:ascii="Sylfaen" w:hAnsi="Sylfaen"/>
                <w:color w:val="000000" w:themeColor="text1"/>
                <w:lang w:val="ka-GE"/>
              </w:rPr>
            </w:pPr>
          </w:p>
          <w:p w14:paraId="63DC5BB1" w14:textId="77777777" w:rsidR="002E3BCB" w:rsidRPr="00185409" w:rsidRDefault="002E3BCB" w:rsidP="002E3BCB">
            <w:pPr>
              <w:jc w:val="both"/>
              <w:rPr>
                <w:rFonts w:ascii="Sylfaen" w:hAnsi="Sylfaen"/>
                <w:color w:val="000000" w:themeColor="text1"/>
                <w:lang w:val="ka-GE"/>
              </w:rPr>
            </w:pPr>
          </w:p>
          <w:p w14:paraId="17B68D30" w14:textId="77777777" w:rsidR="002E3BCB" w:rsidRPr="00185409" w:rsidRDefault="002E3BCB" w:rsidP="002E3BCB">
            <w:pPr>
              <w:jc w:val="both"/>
              <w:rPr>
                <w:rFonts w:ascii="Sylfaen" w:hAnsi="Sylfaen"/>
                <w:color w:val="000000" w:themeColor="text1"/>
                <w:lang w:val="ka-GE"/>
              </w:rPr>
            </w:pPr>
          </w:p>
          <w:p w14:paraId="515335E4" w14:textId="77777777" w:rsidR="002E3BCB" w:rsidRPr="00185409" w:rsidRDefault="002E3BCB" w:rsidP="002E3BCB">
            <w:pPr>
              <w:jc w:val="both"/>
              <w:rPr>
                <w:rFonts w:ascii="Sylfaen" w:hAnsi="Sylfaen"/>
                <w:color w:val="000000" w:themeColor="text1"/>
                <w:lang w:val="ka-GE"/>
              </w:rPr>
            </w:pPr>
          </w:p>
          <w:p w14:paraId="0047424D" w14:textId="77777777" w:rsidR="002E3BCB" w:rsidRPr="00185409" w:rsidRDefault="002E3BCB" w:rsidP="002E3BCB">
            <w:pPr>
              <w:jc w:val="both"/>
              <w:rPr>
                <w:rFonts w:ascii="Sylfaen" w:hAnsi="Sylfaen"/>
                <w:color w:val="000000" w:themeColor="text1"/>
                <w:lang w:val="ka-GE"/>
              </w:rPr>
            </w:pPr>
          </w:p>
          <w:p w14:paraId="48C7289D" w14:textId="77777777" w:rsidR="002E3BCB" w:rsidRPr="00185409" w:rsidRDefault="002E3BCB" w:rsidP="002E3BCB">
            <w:pPr>
              <w:jc w:val="both"/>
              <w:rPr>
                <w:rFonts w:ascii="Sylfaen" w:hAnsi="Sylfaen"/>
                <w:color w:val="000000" w:themeColor="text1"/>
                <w:lang w:val="ka-GE"/>
              </w:rPr>
            </w:pPr>
          </w:p>
          <w:p w14:paraId="1B6DE20F" w14:textId="77777777" w:rsidR="002E3BCB" w:rsidRPr="00185409" w:rsidRDefault="002E3BCB" w:rsidP="002E3BCB">
            <w:pPr>
              <w:jc w:val="both"/>
              <w:rPr>
                <w:rFonts w:ascii="Sylfaen" w:hAnsi="Sylfaen"/>
                <w:color w:val="000000" w:themeColor="text1"/>
                <w:lang w:val="ka-GE"/>
              </w:rPr>
            </w:pPr>
          </w:p>
          <w:p w14:paraId="61862533" w14:textId="77777777" w:rsidR="002E3BCB" w:rsidRPr="00185409" w:rsidRDefault="002E3BCB" w:rsidP="002E3BCB">
            <w:pPr>
              <w:jc w:val="both"/>
              <w:rPr>
                <w:rFonts w:ascii="Sylfaen" w:hAnsi="Sylfaen"/>
                <w:color w:val="000000" w:themeColor="text1"/>
                <w:lang w:val="ka-GE"/>
              </w:rPr>
            </w:pPr>
          </w:p>
          <w:p w14:paraId="724E07DD" w14:textId="77777777" w:rsidR="002E3BCB" w:rsidRPr="00185409" w:rsidRDefault="002E3BCB" w:rsidP="002E3BCB">
            <w:pPr>
              <w:jc w:val="both"/>
              <w:rPr>
                <w:rFonts w:ascii="Sylfaen" w:hAnsi="Sylfaen"/>
                <w:color w:val="000000" w:themeColor="text1"/>
                <w:lang w:val="ka-GE"/>
              </w:rPr>
            </w:pPr>
          </w:p>
          <w:p w14:paraId="3690B088" w14:textId="77777777" w:rsidR="002E3BCB" w:rsidRPr="00185409" w:rsidRDefault="002E3BCB" w:rsidP="002E3BCB">
            <w:pPr>
              <w:jc w:val="both"/>
              <w:rPr>
                <w:rFonts w:ascii="Sylfaen" w:hAnsi="Sylfaen"/>
                <w:color w:val="000000" w:themeColor="text1"/>
                <w:lang w:val="ka-GE"/>
              </w:rPr>
            </w:pPr>
          </w:p>
        </w:tc>
        <w:tc>
          <w:tcPr>
            <w:tcW w:w="4249" w:type="dxa"/>
            <w:tcBorders>
              <w:top w:val="single" w:sz="4" w:space="0" w:color="auto"/>
              <w:left w:val="single" w:sz="4" w:space="0" w:color="auto"/>
              <w:bottom w:val="single" w:sz="4" w:space="0" w:color="auto"/>
              <w:right w:val="single" w:sz="4" w:space="0" w:color="auto"/>
            </w:tcBorders>
          </w:tcPr>
          <w:p w14:paraId="67D12600"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1. კონკურსი წარმოადგენს საჯარო შესყიდვის პროცედურას, რომლის მეშვეობითაც შემსყიდველ ორგანიზაციას შეუძლია შეისყიდოს გეგმა ან დიზაინი, მათ შორის, ქალაქისა და დასახლების დაგეგმარების, არქიტექტურულ და საინჟინრო ან მონაცემების დამუშავების სფეროში.</w:t>
            </w:r>
          </w:p>
          <w:p w14:paraId="5DABAA9C"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2. შემსყიდველი ორგანიზაცია უფლებამოსილია, შეზღუდოს კონკურსის მონაწილეთა რაოდენობა შესყიდვის პირობებში წინასწარ განსაზღვრული, მკაფიო და არადისკრიმინაციული შერჩევის კრიტერიუმების შესაბამისად. მოწვეულ კანდიდატთა რაოდენობა საკმარისი უნდა იყოს ჯანსაღი კონკურენციის უზრუნველსაყოფად.</w:t>
            </w:r>
          </w:p>
          <w:p w14:paraId="1DBD0FFF"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3. კონკურსს ატარებს სპეციალური ჟიური, რომელიც შედგება კონკურსის მონაწილეთაგან დამოუკიდებელი პირებისგან. </w:t>
            </w:r>
            <w:r w:rsidRPr="00185409">
              <w:rPr>
                <w:rFonts w:ascii="Sylfaen" w:hAnsi="Sylfaen" w:cs="Sylfaen"/>
                <w:noProof/>
                <w:color w:val="000000" w:themeColor="text1"/>
                <w:lang w:val="ka-GE"/>
              </w:rPr>
              <w:t>ჟიური</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მოქმედებს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შემსყიდველი</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ორგანიზაციის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სახელით.</w:t>
            </w:r>
            <w:r w:rsidRPr="00185409">
              <w:rPr>
                <w:rFonts w:ascii="Sylfaen" w:hAnsi="Sylfaen"/>
                <w:noProof/>
                <w:color w:val="000000" w:themeColor="text1"/>
                <w:lang w:val="ka-GE"/>
              </w:rPr>
              <w:t xml:space="preserve"> თუ შემსყიდველი ორგანიზაცია კონკურსის მონაწილეთათვის განსაზღვრავს აუცილებელ პროფესიულ კვალიფიკაციას, ჟიურის, სულ მცირე, მესამედი მაინც უნდა იყოს დაკომპლექტებული იმავე ან ეკვივალენტური კვალიფიკაციის მქონე პირებისგან.</w:t>
            </w:r>
          </w:p>
          <w:p w14:paraId="791B5DA2"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4. ჟიურის ქმნის შემსყიდველი ორგანიზაციის ხელმძღვანელი. საჭიროების შემთხვევაში, შემსყიდველი ორგანიზაციის ხელმძღვანელს უფლება აქვს, ჟიურის საქმიანობის ორგანიზაციული უზრუნველყოფის მიზნით შექმნას მისი აპარატიც. თუ ამ მუხლით სხვა რამ არ არის დადგენილი, ჟიურიზე ვრცელდება ამ კანონის მე-14 მუხლით შესყიდვების კომიტეტისთვის დადგენილი წესები.</w:t>
            </w:r>
          </w:p>
          <w:p w14:paraId="29E4124E"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5. ჟიური გადაწყვეტილების მიღებისას დამოუკიდებელია. იგი შეისწავლის კანდიდატების მიერ წარდგენილ გეგმებსა და პროექტებს მხოლოდ შესყიდვის პირობებში განსაზღვრულ კრიტერიუმებზე დაყრდნობით.</w:t>
            </w:r>
          </w:p>
          <w:p w14:paraId="2D9EF6F4"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6. ჟიური აწარმოებს ანგარიშს, რომელშიც აღინიშნება პროექტების რანჟირება მათი ღირებულებიდან გამომდინარე, აგრეთვე, შენიშვნები და საკითხები, რომლებიც საჭიროებს დაზუსტებას. ანგარიშს ხელს აწერენ ჟიურის წევრები. ჟიურის მიერ გადაწყვეტილების მიღებამდე დაცული უნდა იყოს ანონიმურობა.</w:t>
            </w:r>
          </w:p>
          <w:p w14:paraId="4674C675"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7. ჟიური უფლებამოსილია, კითხვებზე პასუხის გასაცემად, მოიწვიოს კანდიდატები. ჟიური ვალდებულია აწარმოოს სხდომის ოქმები.</w:t>
            </w:r>
          </w:p>
          <w:p w14:paraId="08EE4BDA" w14:textId="77777777" w:rsidR="002E3BCB" w:rsidRPr="00185409" w:rsidRDefault="002E3BCB" w:rsidP="002E3BCB">
            <w:pPr>
              <w:jc w:val="both"/>
              <w:rPr>
                <w:rFonts w:ascii="Sylfaen" w:hAnsi="Sylfaen"/>
                <w:noProof/>
                <w:color w:val="000000" w:themeColor="text1"/>
                <w:lang w:val="ka-GE"/>
              </w:rPr>
            </w:pPr>
          </w:p>
          <w:p w14:paraId="38E09967" w14:textId="2E6D38DF" w:rsidR="002E3BCB" w:rsidRDefault="002E3BCB" w:rsidP="002E3BCB">
            <w:pPr>
              <w:jc w:val="both"/>
              <w:rPr>
                <w:rFonts w:ascii="Sylfaen" w:hAnsi="Sylfaen"/>
                <w:noProof/>
                <w:color w:val="000000" w:themeColor="text1"/>
                <w:lang w:val="ka-GE"/>
              </w:rPr>
            </w:pPr>
          </w:p>
          <w:p w14:paraId="2F2B7D62" w14:textId="77777777" w:rsidR="007373A7" w:rsidRPr="00185409" w:rsidRDefault="007373A7" w:rsidP="002E3BCB">
            <w:pPr>
              <w:jc w:val="both"/>
              <w:rPr>
                <w:rFonts w:ascii="Sylfaen" w:hAnsi="Sylfaen"/>
                <w:noProof/>
                <w:color w:val="000000" w:themeColor="text1"/>
                <w:lang w:val="ka-GE"/>
              </w:rPr>
            </w:pPr>
          </w:p>
          <w:p w14:paraId="1B69C888" w14:textId="77777777" w:rsidR="002E3BCB" w:rsidRPr="00185409" w:rsidRDefault="002E3BCB" w:rsidP="002E3BCB">
            <w:pPr>
              <w:jc w:val="both"/>
              <w:rPr>
                <w:rFonts w:ascii="Sylfaen" w:hAnsi="Sylfaen"/>
                <w:color w:val="000000" w:themeColor="text1"/>
                <w:lang w:val="ka-GE"/>
              </w:rPr>
            </w:pPr>
          </w:p>
          <w:p w14:paraId="443EC127"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1. საჯარო შესყიდვა შესაძლებელია განხორციელდეს შემდეგი პროცედურების გამოყენებით:</w:t>
            </w:r>
          </w:p>
          <w:p w14:paraId="3684D467"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 ღია პროცედურა;</w:t>
            </w:r>
          </w:p>
          <w:p w14:paraId="20D54817"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 შეზღუდული პროცედურა;</w:t>
            </w:r>
          </w:p>
          <w:p w14:paraId="313B5793"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გ) კონკურენტული დიალოგი;</w:t>
            </w:r>
          </w:p>
          <w:p w14:paraId="4C9B653D"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დ) ინოვაციური პარტნიორობა;</w:t>
            </w:r>
          </w:p>
          <w:p w14:paraId="0087AFE7"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ე) კონკურსი;</w:t>
            </w:r>
          </w:p>
          <w:p w14:paraId="7073E31E"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ვ) წინასწარი გამოქვეყნებით მოლაპარაკების პროცედურა;</w:t>
            </w:r>
          </w:p>
          <w:p w14:paraId="28DCEA91"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ზ) წინასწარი გამოქვეყნების გარეშე მოლაპარაკების პროცედურა;</w:t>
            </w:r>
          </w:p>
          <w:p w14:paraId="3E1F74A6"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თ) საჯარო შესყიდვის პროცედურები სოციალურ და სხვა სპეციფიკურ სფეროში მომსახურების შესყიდვის მიზნით.</w:t>
            </w:r>
          </w:p>
          <w:p w14:paraId="57CAD214"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2. საჯარო შესყიდვის პროცედურები, გარდა წინასწარი გამოქვეყნების გარეშე მოლაპარაკების პროცედურისა, ხორციელდება ელექტრონული სისტემის გამოყენებით. ამასთან, წინასწარი გამოქვეყნების გარეშე მოლაპარაკების პროცედურის შესახებ ინფორმაცია ექვემდებარება ელექტრონულ სისტემაში გამოქვეყნებას.</w:t>
            </w:r>
          </w:p>
          <w:p w14:paraId="1AEA37F0"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3. საჯარო შესყიდვის პროცედურების განხორციელების დეტალური წესი, ამ კანონისა და ევროკავშირის შესაბამისი სამართლებრივი აქტების მოთხოვნების გათვალისწინებით, განისაზღვრება სააგენტოს თავმჯდომარის ბრძანებით.</w:t>
            </w:r>
          </w:p>
          <w:p w14:paraId="2670B088"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4. შემსყიდველი ორგანიზაცია უფლებამოსილია, ამ თავით განსაზღვრული საჯარო შესყიდვის პროცედურების გამოყენების საფუძვლების რამდენიმე წინაპირობის ერთდროულად არსებობისას, შეარჩიოს საჯარო შესყიდვის პროცედურა საკუთარი შეხედულებისამებრ, ამ კანონის მოთხოვნათა დაცვით, გარდა იმ შემთხვევისა, როდესაც სავალდებულოა კონკრეტული საჯარო შესყიდვის პროცედურის გამოყენება.</w:t>
            </w:r>
          </w:p>
          <w:p w14:paraId="4C3109AD" w14:textId="77777777" w:rsidR="002E3BCB" w:rsidRPr="00185409" w:rsidRDefault="002E3BCB" w:rsidP="002E3BCB">
            <w:pPr>
              <w:jc w:val="both"/>
              <w:rPr>
                <w:rFonts w:ascii="Sylfaen" w:hAnsi="Sylfaen"/>
                <w:noProof/>
                <w:color w:val="000000" w:themeColor="text1"/>
                <w:lang w:val="ka-GE"/>
              </w:rPr>
            </w:pPr>
          </w:p>
          <w:p w14:paraId="104D1B80" w14:textId="6402B057" w:rsidR="002E3BCB" w:rsidRPr="00185409" w:rsidRDefault="002E3BCB" w:rsidP="002E3BCB">
            <w:pPr>
              <w:jc w:val="both"/>
              <w:rPr>
                <w:rFonts w:ascii="Sylfaen" w:hAnsi="Sylfaen"/>
                <w:noProof/>
                <w:color w:val="000000" w:themeColor="text1"/>
                <w:lang w:val="ka-GE"/>
              </w:rPr>
            </w:pPr>
          </w:p>
          <w:p w14:paraId="5633E4D4" w14:textId="77777777" w:rsidR="001967F8" w:rsidRPr="00185409" w:rsidRDefault="001967F8" w:rsidP="002E3BCB">
            <w:pPr>
              <w:jc w:val="both"/>
              <w:rPr>
                <w:rFonts w:ascii="Sylfaen" w:hAnsi="Sylfaen"/>
                <w:noProof/>
                <w:color w:val="000000" w:themeColor="text1"/>
                <w:lang w:val="ka-GE"/>
              </w:rPr>
            </w:pPr>
          </w:p>
          <w:p w14:paraId="7924B552"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1. საჯარო შესყიდვის გამოსაცხადებლად, გარდა წინასწარი გამოქვეყნების გარეშე მოლაპარაკების პროცედურისა, შემსყიდველი ორგანიზაცია აქვეყნებს შესყიდვის შესახებ განცხადებას.</w:t>
            </w:r>
          </w:p>
          <w:p w14:paraId="104CF0FF"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2. შესყიდვის შესახებ განცხადებას თან უნდა დაერთოს შესყიდვის დოკუმენტაცია. </w:t>
            </w:r>
          </w:p>
          <w:p w14:paraId="72C610D2"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3. შეზღუდულ პროცედურაში, წინასწარი გამოქვეყნებით მოლაპარაკების პროცედურაში, კონკურენტულ დიალოგში ან ინოვაციურ პარტნიორობაში, შემსყიდველი ორგანიზაცია კანდიდატებს წინადადების წარსადგენად, ხოლო თუ იმართება დიალოგი/მოლაპარაკება – აგრეთვე, დიალოგში/მოლაპარაკებაში მონაწილეობის მისაღებად, იწვევს მოწვევის გამოქვეყნების გზით.</w:t>
            </w:r>
          </w:p>
          <w:p w14:paraId="33802C3F"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4. შესყიდვის პირობები ქვეყნდება ელექტრონულ სისტემაში.</w:t>
            </w:r>
          </w:p>
          <w:p w14:paraId="572E2C5A" w14:textId="77777777" w:rsidR="002E3BCB" w:rsidRPr="00185409" w:rsidRDefault="002E3BCB" w:rsidP="002E3BCB">
            <w:pPr>
              <w:jc w:val="both"/>
              <w:rPr>
                <w:rFonts w:ascii="Sylfaen" w:hAnsi="Sylfaen"/>
                <w:color w:val="000000" w:themeColor="text1"/>
                <w:lang w:val="ka-GE"/>
              </w:rPr>
            </w:pPr>
            <w:r w:rsidRPr="00185409">
              <w:rPr>
                <w:rFonts w:ascii="Sylfaen" w:hAnsi="Sylfaen"/>
                <w:noProof/>
                <w:color w:val="000000" w:themeColor="text1"/>
                <w:lang w:val="ka-GE"/>
              </w:rPr>
              <w:t>5. შესყიდვის პირობების ფორმა და გამოქვეყნების წესი, ამ კანონისა და ევროკავშირის შესაბამისი სამართლებრივი აქტების მოთხოვნების გათვალისწინებით, განისაზღვრება სააგენტოს თავმჯდომარის ბრძანებით.</w:t>
            </w:r>
          </w:p>
        </w:tc>
        <w:tc>
          <w:tcPr>
            <w:tcW w:w="571" w:type="dxa"/>
            <w:tcBorders>
              <w:top w:val="single" w:sz="4" w:space="0" w:color="auto"/>
              <w:left w:val="single" w:sz="4" w:space="0" w:color="auto"/>
              <w:bottom w:val="single" w:sz="4" w:space="0" w:color="auto"/>
              <w:right w:val="single" w:sz="4" w:space="0" w:color="auto"/>
            </w:tcBorders>
            <w:hideMark/>
          </w:tcPr>
          <w:p w14:paraId="21684CC4"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ნშ</w:t>
            </w:r>
          </w:p>
        </w:tc>
        <w:tc>
          <w:tcPr>
            <w:tcW w:w="3256" w:type="dxa"/>
            <w:tcBorders>
              <w:top w:val="single" w:sz="4" w:space="0" w:color="auto"/>
              <w:left w:val="single" w:sz="4" w:space="0" w:color="auto"/>
              <w:bottom w:val="single" w:sz="4" w:space="0" w:color="auto"/>
              <w:right w:val="single" w:sz="4" w:space="0" w:color="auto"/>
            </w:tcBorders>
            <w:hideMark/>
          </w:tcPr>
          <w:p w14:paraId="3955CD66"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წარმოდგენილი კანონპროექტით გათვალისწინებულია კონკურსის, როგორც საჯარო შესყიდვის პროცედურის ძირითადი არსი და პრინციპები, ხოლო კონკურსის </w:t>
            </w:r>
          </w:p>
          <w:p w14:paraId="2BB5A5DC"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განხორციელების დეტალური წესი, კანონპროექტისა და ევროკავშირის შესაბამისი სამართლებრივი აქტების მოთხოვნების გათვალისწინებით, განისაზღვრება სააგენტოს თავმჯდომარის ბრძანებით.</w:t>
            </w:r>
          </w:p>
        </w:tc>
      </w:tr>
      <w:tr w:rsidR="002E3BCB" w:rsidRPr="00185409" w14:paraId="7FFB8ECE"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hideMark/>
          </w:tcPr>
          <w:p w14:paraId="4EF40822"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 xml:space="preserve">დანართი </w:t>
            </w:r>
            <w:r w:rsidRPr="00185409">
              <w:rPr>
                <w:rFonts w:ascii="Sylfaen" w:hAnsi="Sylfaen"/>
                <w:color w:val="000000" w:themeColor="text1"/>
              </w:rPr>
              <w:t xml:space="preserve">V </w:t>
            </w:r>
            <w:r w:rsidRPr="00185409">
              <w:rPr>
                <w:rFonts w:ascii="Sylfaen" w:hAnsi="Sylfaen"/>
                <w:color w:val="000000" w:themeColor="text1"/>
                <w:lang w:val="ka-GE"/>
              </w:rPr>
              <w:t>ნაწი</w:t>
            </w:r>
            <w:r w:rsidRPr="00185409">
              <w:rPr>
                <w:rFonts w:ascii="Sylfaen" w:hAnsi="Sylfaen"/>
                <w:color w:val="000000" w:themeColor="text1"/>
                <w:lang w:val="ka-GE"/>
              </w:rPr>
              <w:lastRenderedPageBreak/>
              <w:t xml:space="preserve">ლი </w:t>
            </w:r>
            <w:r w:rsidRPr="00185409">
              <w:rPr>
                <w:rFonts w:ascii="Sylfaen" w:hAnsi="Sylfaen"/>
                <w:color w:val="000000" w:themeColor="text1"/>
              </w:rPr>
              <w:t>F</w:t>
            </w:r>
          </w:p>
        </w:tc>
        <w:tc>
          <w:tcPr>
            <w:tcW w:w="4963" w:type="dxa"/>
            <w:tcBorders>
              <w:top w:val="single" w:sz="4" w:space="0" w:color="auto"/>
              <w:left w:val="single" w:sz="4" w:space="0" w:color="auto"/>
              <w:bottom w:val="single" w:sz="4" w:space="0" w:color="auto"/>
              <w:right w:val="single" w:sz="4" w:space="0" w:color="auto"/>
            </w:tcBorders>
          </w:tcPr>
          <w:p w14:paraId="02E8DA32" w14:textId="77777777" w:rsidR="002E3BCB" w:rsidRPr="00185409" w:rsidRDefault="002E3BCB" w:rsidP="002E3BCB">
            <w:pPr>
              <w:widowControl w:val="0"/>
              <w:spacing w:before="10"/>
              <w:contextualSpacing/>
              <w:jc w:val="both"/>
              <w:rPr>
                <w:rFonts w:ascii="Sylfaen" w:hAnsi="Sylfaen"/>
                <w:color w:val="000000" w:themeColor="text1"/>
                <w:lang w:val="ka-GE"/>
              </w:rPr>
            </w:pPr>
            <w:r w:rsidRPr="00185409">
              <w:rPr>
                <w:rFonts w:ascii="Sylfaen" w:hAnsi="Sylfaen" w:cs="Sylfaen"/>
                <w:color w:val="000000" w:themeColor="text1"/>
                <w:lang w:val="ka-GE"/>
              </w:rPr>
              <w:lastRenderedPageBreak/>
              <w:t>კონკურსის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შედეგების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შენიშვნებში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შეტანილი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ინფორმაცია</w:t>
            </w:r>
          </w:p>
          <w:p w14:paraId="3A075B79" w14:textId="77777777" w:rsidR="002E3BCB" w:rsidRPr="00185409" w:rsidRDefault="002E3BCB" w:rsidP="002E3BCB">
            <w:pPr>
              <w:widowControl w:val="0"/>
              <w:spacing w:before="10"/>
              <w:contextualSpacing/>
              <w:jc w:val="both"/>
              <w:rPr>
                <w:rFonts w:ascii="Sylfaen" w:hAnsi="Sylfaen"/>
                <w:color w:val="000000" w:themeColor="text1"/>
                <w:lang w:val="ka-GE"/>
              </w:rPr>
            </w:pPr>
            <w:r w:rsidRPr="00185409">
              <w:rPr>
                <w:rFonts w:ascii="Sylfaen" w:hAnsi="Sylfaen"/>
                <w:color w:val="000000" w:themeColor="text1"/>
                <w:lang w:val="ka-GE"/>
              </w:rPr>
              <w:t>(79-</w:t>
            </w:r>
            <w:r w:rsidRPr="00185409">
              <w:rPr>
                <w:rFonts w:ascii="Sylfaen" w:hAnsi="Sylfaen" w:cs="Sylfaen"/>
                <w:color w:val="000000" w:themeColor="text1"/>
                <w:lang w:val="ka-GE"/>
              </w:rPr>
              <w:t>ე</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მუხლის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მე</w:t>
            </w:r>
            <w:r w:rsidRPr="00185409">
              <w:rPr>
                <w:rFonts w:ascii="Sylfaen" w:hAnsi="Sylfaen"/>
                <w:color w:val="000000" w:themeColor="text1"/>
                <w:lang w:val="ka-GE"/>
              </w:rPr>
              <w:t xml:space="preserve"> -2 </w:t>
            </w:r>
            <w:r w:rsidRPr="00185409">
              <w:rPr>
                <w:rFonts w:ascii="Sylfaen" w:hAnsi="Sylfaen" w:cs="Sylfaen"/>
                <w:color w:val="000000" w:themeColor="text1"/>
                <w:lang w:val="ka-GE"/>
              </w:rPr>
              <w:t>პუნქტი</w:t>
            </w:r>
            <w:r w:rsidRPr="00185409">
              <w:rPr>
                <w:rFonts w:ascii="Sylfaen" w:hAnsi="Sylfaen"/>
                <w:color w:val="000000" w:themeColor="text1"/>
                <w:lang w:val="ka-GE"/>
              </w:rPr>
              <w:t>)</w:t>
            </w:r>
          </w:p>
          <w:p w14:paraId="474D0A59" w14:textId="77777777" w:rsidR="002E3BCB" w:rsidRPr="00185409" w:rsidRDefault="002E3BCB" w:rsidP="002E3BCB">
            <w:pPr>
              <w:widowControl w:val="0"/>
              <w:spacing w:before="10"/>
              <w:contextualSpacing/>
              <w:jc w:val="both"/>
              <w:rPr>
                <w:rFonts w:ascii="Sylfaen" w:hAnsi="Sylfaen"/>
                <w:color w:val="000000" w:themeColor="text1"/>
                <w:lang w:val="ka-GE"/>
              </w:rPr>
            </w:pPr>
          </w:p>
          <w:p w14:paraId="7192DD8F" w14:textId="77777777" w:rsidR="002E3BCB" w:rsidRPr="00185409" w:rsidRDefault="002E3BCB" w:rsidP="002E3BCB">
            <w:pPr>
              <w:widowControl w:val="0"/>
              <w:spacing w:before="10"/>
              <w:contextualSpacing/>
              <w:jc w:val="both"/>
              <w:rPr>
                <w:rFonts w:ascii="Sylfaen" w:hAnsi="Sylfaen"/>
                <w:color w:val="000000" w:themeColor="text1"/>
                <w:lang w:val="ka-GE"/>
              </w:rPr>
            </w:pPr>
            <w:r w:rsidRPr="00185409">
              <w:rPr>
                <w:rFonts w:ascii="Sylfaen" w:hAnsi="Sylfaen"/>
                <w:color w:val="000000" w:themeColor="text1"/>
                <w:lang w:val="ka-GE"/>
              </w:rPr>
              <w:t xml:space="preserve">1. ხელშემკვრელი უწყების </w:t>
            </w:r>
            <w:r w:rsidRPr="00185409">
              <w:rPr>
                <w:rFonts w:ascii="Sylfaen" w:hAnsi="Sylfaen" w:cs="Sylfaen"/>
                <w:color w:val="000000" w:themeColor="text1"/>
                <w:lang w:val="ka-GE"/>
              </w:rPr>
              <w:t>სახელწოდება</w:t>
            </w:r>
            <w:r w:rsidRPr="00185409">
              <w:rPr>
                <w:rFonts w:ascii="Sylfaen" w:hAnsi="Sylfaen"/>
                <w:color w:val="000000" w:themeColor="text1"/>
                <w:lang w:val="ka-GE"/>
              </w:rPr>
              <w:t xml:space="preserve">, </w:t>
            </w:r>
            <w:r w:rsidRPr="00185409">
              <w:rPr>
                <w:rFonts w:ascii="Sylfaen" w:hAnsi="Sylfaen" w:cs="Sylfaen"/>
                <w:color w:val="000000" w:themeColor="text1"/>
                <w:lang w:val="ka-GE"/>
              </w:rPr>
              <w:lastRenderedPageBreak/>
              <w:t>საიდენტიფიკაციო</w:t>
            </w:r>
            <w:r w:rsidRPr="00185409">
              <w:rPr>
                <w:rFonts w:ascii="Sylfaen" w:hAnsi="Sylfaen"/>
                <w:color w:val="000000" w:themeColor="text1"/>
                <w:lang w:val="ka-GE"/>
              </w:rPr>
              <w:t xml:space="preserve"> </w:t>
            </w:r>
            <w:r w:rsidRPr="00185409">
              <w:rPr>
                <w:rFonts w:ascii="Sylfaen" w:hAnsi="Sylfaen" w:cs="Sylfaen"/>
                <w:color w:val="000000" w:themeColor="text1"/>
                <w:lang w:val="ka-GE"/>
              </w:rPr>
              <w:t>ნომერი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სადაც</w:t>
            </w:r>
            <w:r w:rsidRPr="00185409">
              <w:rPr>
                <w:rFonts w:ascii="Sylfaen" w:hAnsi="Sylfaen"/>
                <w:color w:val="000000" w:themeColor="text1"/>
                <w:lang w:val="ka-GE"/>
              </w:rPr>
              <w:t xml:space="preserve"> </w:t>
            </w:r>
            <w:r w:rsidRPr="00185409">
              <w:rPr>
                <w:rFonts w:ascii="Sylfaen" w:hAnsi="Sylfaen" w:cs="Sylfaen"/>
                <w:color w:val="000000" w:themeColor="text1"/>
                <w:lang w:val="ka-GE"/>
              </w:rPr>
              <w:t>გათვალისწინებულია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ეროვნული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კანონმდებლობა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მისამართი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მათ</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შორის</w:t>
            </w:r>
            <w:r w:rsidRPr="00185409">
              <w:rPr>
                <w:rFonts w:ascii="Sylfaen" w:hAnsi="Sylfaen"/>
                <w:color w:val="000000" w:themeColor="text1"/>
                <w:lang w:val="ka-GE"/>
              </w:rPr>
              <w:t xml:space="preserve">, NUTS </w:t>
            </w:r>
            <w:r w:rsidRPr="00185409">
              <w:rPr>
                <w:rFonts w:ascii="Sylfaen" w:hAnsi="Sylfaen" w:cs="Sylfaen"/>
                <w:color w:val="000000" w:themeColor="text1"/>
                <w:lang w:val="ka-GE"/>
              </w:rPr>
              <w:t>კოდი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ტელეფონი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ფაქსი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ნომერი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ელექტრონული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ფოსტისა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ინტერნეტ</w:t>
            </w:r>
            <w:r w:rsidRPr="00185409">
              <w:rPr>
                <w:rFonts w:ascii="Sylfaen" w:hAnsi="Sylfaen"/>
                <w:color w:val="000000" w:themeColor="text1"/>
                <w:lang w:val="ka-GE"/>
              </w:rPr>
              <w:t>-</w:t>
            </w:r>
            <w:r w:rsidRPr="00185409">
              <w:rPr>
                <w:rFonts w:ascii="Sylfaen" w:hAnsi="Sylfaen" w:cs="Sylfaen"/>
                <w:color w:val="000000" w:themeColor="text1"/>
                <w:lang w:val="ka-GE"/>
              </w:rPr>
              <w:t>მისამართი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სადაც</w:t>
            </w:r>
            <w:r w:rsidRPr="00185409">
              <w:rPr>
                <w:rFonts w:ascii="Sylfaen" w:hAnsi="Sylfaen"/>
                <w:color w:val="000000" w:themeColor="text1"/>
                <w:lang w:val="ka-GE"/>
              </w:rPr>
              <w:t xml:space="preserve"> </w:t>
            </w:r>
            <w:r w:rsidRPr="00185409">
              <w:rPr>
                <w:rFonts w:ascii="Sylfaen" w:hAnsi="Sylfaen" w:cs="Sylfaen"/>
                <w:color w:val="000000" w:themeColor="text1"/>
                <w:lang w:val="ka-GE"/>
              </w:rPr>
              <w:t>განსხვავებული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ინფორმაციაა მოცემული</w:t>
            </w:r>
            <w:r w:rsidRPr="00185409">
              <w:rPr>
                <w:rFonts w:ascii="Sylfaen" w:hAnsi="Sylfaen"/>
                <w:color w:val="000000" w:themeColor="text1"/>
                <w:lang w:val="ka-GE"/>
              </w:rPr>
              <w:t xml:space="preserve"> – საშუალება, </w:t>
            </w:r>
            <w:r w:rsidRPr="00185409">
              <w:rPr>
                <w:rFonts w:ascii="Sylfaen" w:hAnsi="Sylfaen" w:cs="Sylfaen"/>
                <w:color w:val="000000" w:themeColor="text1"/>
                <w:lang w:val="ka-GE"/>
              </w:rPr>
              <w:t>საიდანაც</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დამატებითი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ინფორმაციის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მიღებაა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შესაძლებელი</w:t>
            </w:r>
            <w:r w:rsidRPr="00185409">
              <w:rPr>
                <w:rFonts w:ascii="Sylfaen" w:hAnsi="Sylfaen"/>
                <w:color w:val="000000" w:themeColor="text1"/>
                <w:lang w:val="ka-GE"/>
              </w:rPr>
              <w:t>.</w:t>
            </w:r>
          </w:p>
          <w:p w14:paraId="2A4AA000" w14:textId="77777777" w:rsidR="002E3BCB" w:rsidRPr="00185409" w:rsidRDefault="002E3BCB" w:rsidP="002E3BCB">
            <w:pPr>
              <w:widowControl w:val="0"/>
              <w:spacing w:before="10"/>
              <w:contextualSpacing/>
              <w:jc w:val="both"/>
              <w:rPr>
                <w:rFonts w:ascii="Sylfaen" w:hAnsi="Sylfaen"/>
                <w:color w:val="000000" w:themeColor="text1"/>
                <w:lang w:val="ka-GE"/>
              </w:rPr>
            </w:pPr>
          </w:p>
          <w:p w14:paraId="0BE8ECF4" w14:textId="77777777" w:rsidR="002E3BCB" w:rsidRPr="00185409" w:rsidRDefault="002E3BCB" w:rsidP="002E3BCB">
            <w:pPr>
              <w:widowControl w:val="0"/>
              <w:spacing w:before="10"/>
              <w:contextualSpacing/>
              <w:jc w:val="both"/>
              <w:rPr>
                <w:rFonts w:ascii="Sylfaen" w:hAnsi="Sylfaen"/>
                <w:color w:val="000000" w:themeColor="text1"/>
                <w:lang w:val="ka-GE"/>
              </w:rPr>
            </w:pPr>
            <w:r w:rsidRPr="00185409">
              <w:rPr>
                <w:rFonts w:ascii="Sylfaen" w:hAnsi="Sylfaen"/>
                <w:color w:val="000000" w:themeColor="text1"/>
                <w:lang w:val="ka-GE"/>
              </w:rPr>
              <w:t xml:space="preserve">2. </w:t>
            </w:r>
            <w:r w:rsidRPr="00185409">
              <w:rPr>
                <w:rFonts w:ascii="Sylfaen" w:hAnsi="Sylfaen" w:cs="Sylfaen"/>
                <w:color w:val="000000" w:themeColor="text1"/>
                <w:lang w:val="ka-GE"/>
              </w:rPr>
              <w:t>ხელშემკვრელი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ორგანოს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სახე</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განხორციელებული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ძირითადი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საქმიანობა</w:t>
            </w:r>
            <w:r w:rsidRPr="00185409">
              <w:rPr>
                <w:rFonts w:ascii="Sylfaen" w:hAnsi="Sylfaen"/>
                <w:color w:val="000000" w:themeColor="text1"/>
                <w:lang w:val="ka-GE"/>
              </w:rPr>
              <w:t>.</w:t>
            </w:r>
          </w:p>
          <w:p w14:paraId="01D71507" w14:textId="77777777" w:rsidR="002E3BCB" w:rsidRPr="00185409" w:rsidRDefault="002E3BCB" w:rsidP="002E3BCB">
            <w:pPr>
              <w:widowControl w:val="0"/>
              <w:spacing w:before="10"/>
              <w:contextualSpacing/>
              <w:jc w:val="both"/>
              <w:rPr>
                <w:rFonts w:ascii="Sylfaen" w:hAnsi="Sylfaen"/>
                <w:color w:val="000000" w:themeColor="text1"/>
                <w:lang w:val="ka-GE"/>
              </w:rPr>
            </w:pPr>
          </w:p>
          <w:p w14:paraId="334E4C7D" w14:textId="77777777" w:rsidR="002E3BCB" w:rsidRPr="00185409" w:rsidRDefault="002E3BCB" w:rsidP="002E3BCB">
            <w:pPr>
              <w:widowControl w:val="0"/>
              <w:spacing w:before="10"/>
              <w:contextualSpacing/>
              <w:jc w:val="both"/>
              <w:rPr>
                <w:rFonts w:ascii="Sylfaen" w:hAnsi="Sylfaen"/>
                <w:color w:val="000000" w:themeColor="text1"/>
                <w:lang w:val="ka-GE"/>
              </w:rPr>
            </w:pPr>
            <w:r w:rsidRPr="00185409">
              <w:rPr>
                <w:rFonts w:ascii="Sylfaen" w:hAnsi="Sylfaen"/>
                <w:color w:val="000000" w:themeColor="text1"/>
                <w:lang w:val="ka-GE"/>
              </w:rPr>
              <w:t xml:space="preserve">3. </w:t>
            </w:r>
            <w:r w:rsidRPr="00185409">
              <w:rPr>
                <w:rFonts w:ascii="Sylfaen" w:hAnsi="Sylfaen" w:cs="Sylfaen"/>
                <w:color w:val="000000" w:themeColor="text1"/>
                <w:lang w:val="ka-GE"/>
              </w:rPr>
              <w:t>სათანადო</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შემთხვევებში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თუ</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არა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ხელშემკვრელი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ორგანო</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არის</w:t>
            </w:r>
            <w:r w:rsidRPr="00185409">
              <w:rPr>
                <w:rFonts w:ascii="Sylfaen" w:hAnsi="Sylfaen"/>
                <w:color w:val="000000" w:themeColor="text1"/>
                <w:lang w:val="ka-GE"/>
              </w:rPr>
              <w:t xml:space="preserve"> </w:t>
            </w:r>
            <w:r w:rsidRPr="00185409">
              <w:rPr>
                <w:rFonts w:ascii="Sylfaen" w:eastAsia="PMingLiU" w:hAnsi="Sylfaen" w:cs="PMingLiU"/>
                <w:color w:val="000000" w:themeColor="text1"/>
                <w:lang w:val="ka-GE"/>
              </w:rPr>
              <w:t xml:space="preserve">ცენტრალური საჯარო შესყიდვის ორგანო </w:t>
            </w:r>
            <w:r w:rsidRPr="00185409">
              <w:rPr>
                <w:rFonts w:ascii="Sylfaen" w:hAnsi="Sylfaen" w:cs="Sylfaen"/>
                <w:color w:val="000000" w:themeColor="text1"/>
                <w:lang w:val="ka-GE"/>
              </w:rPr>
              <w:t>ან</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არის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თუ</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არა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ერთობლივი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შესყიდვის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ნებისმიერი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სხვა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ფორმა</w:t>
            </w:r>
            <w:r w:rsidRPr="00185409">
              <w:rPr>
                <w:rFonts w:ascii="Sylfaen" w:hAnsi="Sylfaen"/>
                <w:color w:val="000000" w:themeColor="text1"/>
                <w:lang w:val="ka-GE"/>
              </w:rPr>
              <w:t>.</w:t>
            </w:r>
          </w:p>
          <w:p w14:paraId="5DD931ED" w14:textId="77777777" w:rsidR="002E3BCB" w:rsidRPr="00185409" w:rsidRDefault="002E3BCB" w:rsidP="002E3BCB">
            <w:pPr>
              <w:widowControl w:val="0"/>
              <w:spacing w:before="10"/>
              <w:contextualSpacing/>
              <w:jc w:val="both"/>
              <w:rPr>
                <w:rFonts w:ascii="Sylfaen" w:hAnsi="Sylfaen"/>
                <w:color w:val="000000" w:themeColor="text1"/>
                <w:lang w:val="ka-GE"/>
              </w:rPr>
            </w:pPr>
          </w:p>
          <w:p w14:paraId="705D2BC2" w14:textId="77777777" w:rsidR="002E3BCB" w:rsidRPr="00185409" w:rsidRDefault="002E3BCB" w:rsidP="002E3BCB">
            <w:pPr>
              <w:widowControl w:val="0"/>
              <w:spacing w:before="10"/>
              <w:contextualSpacing/>
              <w:jc w:val="both"/>
              <w:rPr>
                <w:rFonts w:ascii="Sylfaen" w:hAnsi="Sylfaen"/>
                <w:color w:val="000000" w:themeColor="text1"/>
                <w:lang w:val="ka-GE"/>
              </w:rPr>
            </w:pPr>
            <w:r w:rsidRPr="00185409">
              <w:rPr>
                <w:rFonts w:ascii="Sylfaen" w:hAnsi="Sylfaen"/>
                <w:color w:val="000000" w:themeColor="text1"/>
                <w:lang w:val="ka-GE"/>
              </w:rPr>
              <w:t xml:space="preserve">4. CPV </w:t>
            </w:r>
            <w:r w:rsidRPr="00185409">
              <w:rPr>
                <w:rFonts w:ascii="Sylfaen" w:hAnsi="Sylfaen" w:cs="Sylfaen"/>
                <w:color w:val="000000" w:themeColor="text1"/>
                <w:lang w:val="ka-GE"/>
              </w:rPr>
              <w:t>კოდები</w:t>
            </w:r>
            <w:r w:rsidRPr="00185409">
              <w:rPr>
                <w:rFonts w:ascii="Sylfaen" w:hAnsi="Sylfaen"/>
                <w:color w:val="000000" w:themeColor="text1"/>
                <w:lang w:val="ka-GE"/>
              </w:rPr>
              <w:t>.</w:t>
            </w:r>
          </w:p>
          <w:p w14:paraId="4164A970" w14:textId="77777777" w:rsidR="002E3BCB" w:rsidRPr="00185409" w:rsidRDefault="002E3BCB" w:rsidP="002E3BCB">
            <w:pPr>
              <w:widowControl w:val="0"/>
              <w:spacing w:before="10"/>
              <w:contextualSpacing/>
              <w:jc w:val="both"/>
              <w:rPr>
                <w:rFonts w:ascii="Sylfaen" w:hAnsi="Sylfaen"/>
                <w:color w:val="000000" w:themeColor="text1"/>
                <w:lang w:val="ka-GE"/>
              </w:rPr>
            </w:pPr>
          </w:p>
          <w:p w14:paraId="4DC5002F" w14:textId="77777777" w:rsidR="002E3BCB" w:rsidRPr="00185409" w:rsidRDefault="002E3BCB" w:rsidP="002E3BCB">
            <w:pPr>
              <w:widowControl w:val="0"/>
              <w:spacing w:before="10"/>
              <w:contextualSpacing/>
              <w:jc w:val="both"/>
              <w:rPr>
                <w:rFonts w:ascii="Sylfaen" w:hAnsi="Sylfaen"/>
                <w:color w:val="000000" w:themeColor="text1"/>
                <w:lang w:val="ka-GE"/>
              </w:rPr>
            </w:pPr>
            <w:r w:rsidRPr="00185409">
              <w:rPr>
                <w:rFonts w:ascii="Sylfaen" w:hAnsi="Sylfaen"/>
                <w:color w:val="000000" w:themeColor="text1"/>
                <w:lang w:val="ka-GE"/>
              </w:rPr>
              <w:t xml:space="preserve">5. პროექტის </w:t>
            </w:r>
            <w:r w:rsidRPr="00185409">
              <w:rPr>
                <w:rFonts w:ascii="Sylfaen" w:hAnsi="Sylfaen" w:cs="Sylfaen"/>
                <w:color w:val="000000" w:themeColor="text1"/>
                <w:lang w:val="ka-GE"/>
              </w:rPr>
              <w:t>ძირითადი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მახასიათებლების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აღწერა</w:t>
            </w:r>
            <w:r w:rsidRPr="00185409">
              <w:rPr>
                <w:rFonts w:ascii="Sylfaen" w:hAnsi="Sylfaen"/>
                <w:color w:val="000000" w:themeColor="text1"/>
                <w:lang w:val="ka-GE"/>
              </w:rPr>
              <w:t>.</w:t>
            </w:r>
          </w:p>
          <w:p w14:paraId="19A4E464" w14:textId="77777777" w:rsidR="002E3BCB" w:rsidRPr="00185409" w:rsidRDefault="002E3BCB" w:rsidP="002E3BCB">
            <w:pPr>
              <w:widowControl w:val="0"/>
              <w:spacing w:before="10"/>
              <w:contextualSpacing/>
              <w:jc w:val="both"/>
              <w:rPr>
                <w:rFonts w:ascii="Sylfaen" w:hAnsi="Sylfaen"/>
                <w:color w:val="000000" w:themeColor="text1"/>
                <w:lang w:val="ka-GE"/>
              </w:rPr>
            </w:pPr>
          </w:p>
          <w:p w14:paraId="65DA9795" w14:textId="77777777" w:rsidR="002E3BCB" w:rsidRPr="00185409" w:rsidRDefault="002E3BCB" w:rsidP="002E3BCB">
            <w:pPr>
              <w:widowControl w:val="0"/>
              <w:spacing w:before="10"/>
              <w:contextualSpacing/>
              <w:jc w:val="both"/>
              <w:rPr>
                <w:rFonts w:ascii="Sylfaen" w:hAnsi="Sylfaen"/>
                <w:color w:val="000000" w:themeColor="text1"/>
                <w:lang w:val="ka-GE"/>
              </w:rPr>
            </w:pPr>
            <w:r w:rsidRPr="00185409">
              <w:rPr>
                <w:rFonts w:ascii="Sylfaen" w:hAnsi="Sylfaen"/>
                <w:color w:val="000000" w:themeColor="text1"/>
                <w:lang w:val="ka-GE"/>
              </w:rPr>
              <w:t xml:space="preserve">6. </w:t>
            </w:r>
            <w:r w:rsidRPr="00185409">
              <w:rPr>
                <w:rFonts w:ascii="Sylfaen" w:hAnsi="Sylfaen" w:cs="Sylfaen"/>
                <w:color w:val="000000" w:themeColor="text1"/>
                <w:lang w:val="ka-GE"/>
              </w:rPr>
              <w:t>პრიზების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ღირებულება</w:t>
            </w:r>
            <w:r w:rsidRPr="00185409">
              <w:rPr>
                <w:rFonts w:ascii="Sylfaen" w:hAnsi="Sylfaen"/>
                <w:color w:val="000000" w:themeColor="text1"/>
                <w:lang w:val="ka-GE"/>
              </w:rPr>
              <w:t>.</w:t>
            </w:r>
          </w:p>
          <w:p w14:paraId="0DF6255E" w14:textId="77777777" w:rsidR="002E3BCB" w:rsidRPr="00185409" w:rsidRDefault="002E3BCB" w:rsidP="002E3BCB">
            <w:pPr>
              <w:widowControl w:val="0"/>
              <w:spacing w:before="10"/>
              <w:contextualSpacing/>
              <w:jc w:val="both"/>
              <w:rPr>
                <w:rFonts w:ascii="Sylfaen" w:hAnsi="Sylfaen"/>
                <w:color w:val="000000" w:themeColor="text1"/>
                <w:lang w:val="ka-GE"/>
              </w:rPr>
            </w:pPr>
          </w:p>
          <w:p w14:paraId="370452C1" w14:textId="77777777" w:rsidR="002E3BCB" w:rsidRPr="00185409" w:rsidRDefault="002E3BCB" w:rsidP="002E3BCB">
            <w:pPr>
              <w:widowControl w:val="0"/>
              <w:spacing w:before="10"/>
              <w:contextualSpacing/>
              <w:jc w:val="both"/>
              <w:rPr>
                <w:rFonts w:ascii="Sylfaen" w:hAnsi="Sylfaen"/>
                <w:color w:val="000000" w:themeColor="text1"/>
                <w:lang w:val="ka-GE"/>
              </w:rPr>
            </w:pPr>
            <w:r w:rsidRPr="00185409">
              <w:rPr>
                <w:rFonts w:ascii="Sylfaen" w:hAnsi="Sylfaen"/>
                <w:color w:val="000000" w:themeColor="text1"/>
                <w:lang w:val="ka-GE"/>
              </w:rPr>
              <w:t xml:space="preserve">7. </w:t>
            </w:r>
            <w:r w:rsidRPr="00185409">
              <w:rPr>
                <w:rFonts w:ascii="Sylfaen" w:hAnsi="Sylfaen" w:cs="Sylfaen"/>
                <w:color w:val="000000" w:themeColor="text1"/>
                <w:lang w:val="ka-GE"/>
              </w:rPr>
              <w:t>დიზაინის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კონკურსის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ტიპი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ღია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ან</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შეზღუდული</w:t>
            </w:r>
            <w:r w:rsidRPr="00185409">
              <w:rPr>
                <w:rFonts w:ascii="Sylfaen" w:hAnsi="Sylfaen"/>
                <w:color w:val="000000" w:themeColor="text1"/>
                <w:lang w:val="ka-GE"/>
              </w:rPr>
              <w:t>).</w:t>
            </w:r>
          </w:p>
          <w:p w14:paraId="3BE77428" w14:textId="77777777" w:rsidR="002E3BCB" w:rsidRPr="00185409" w:rsidRDefault="002E3BCB" w:rsidP="002E3BCB">
            <w:pPr>
              <w:widowControl w:val="0"/>
              <w:spacing w:before="10"/>
              <w:contextualSpacing/>
              <w:jc w:val="both"/>
              <w:rPr>
                <w:rFonts w:ascii="Sylfaen" w:hAnsi="Sylfaen"/>
                <w:color w:val="000000" w:themeColor="text1"/>
                <w:lang w:val="ka-GE"/>
              </w:rPr>
            </w:pPr>
          </w:p>
          <w:p w14:paraId="395FE54B" w14:textId="77777777" w:rsidR="002E3BCB" w:rsidRPr="00185409" w:rsidRDefault="002E3BCB" w:rsidP="002E3BCB">
            <w:pPr>
              <w:widowControl w:val="0"/>
              <w:spacing w:before="10"/>
              <w:contextualSpacing/>
              <w:jc w:val="both"/>
              <w:rPr>
                <w:rFonts w:ascii="Sylfaen" w:hAnsi="Sylfaen"/>
                <w:color w:val="000000" w:themeColor="text1"/>
                <w:lang w:val="ka-GE"/>
              </w:rPr>
            </w:pPr>
            <w:r w:rsidRPr="00185409">
              <w:rPr>
                <w:rFonts w:ascii="Sylfaen" w:hAnsi="Sylfaen"/>
                <w:color w:val="000000" w:themeColor="text1"/>
                <w:lang w:val="ka-GE"/>
              </w:rPr>
              <w:t xml:space="preserve">8. </w:t>
            </w:r>
            <w:r w:rsidRPr="00185409">
              <w:rPr>
                <w:rFonts w:ascii="Sylfaen" w:hAnsi="Sylfaen" w:cs="Sylfaen"/>
                <w:color w:val="000000" w:themeColor="text1"/>
                <w:lang w:val="ka-GE"/>
              </w:rPr>
              <w:t>კრიტერიუმები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რომლებიც</w:t>
            </w:r>
            <w:r w:rsidRPr="00185409">
              <w:rPr>
                <w:rFonts w:ascii="Sylfaen" w:hAnsi="Sylfaen"/>
                <w:color w:val="000000" w:themeColor="text1"/>
                <w:lang w:val="ka-GE"/>
              </w:rPr>
              <w:t xml:space="preserve"> </w:t>
            </w:r>
            <w:r w:rsidRPr="00185409">
              <w:rPr>
                <w:rFonts w:ascii="Sylfaen" w:hAnsi="Sylfaen" w:cs="Sylfaen"/>
                <w:color w:val="000000" w:themeColor="text1"/>
                <w:lang w:val="ka-GE"/>
              </w:rPr>
              <w:t>გამოყენებულ</w:t>
            </w:r>
            <w:r w:rsidRPr="00185409">
              <w:rPr>
                <w:rFonts w:ascii="Sylfaen" w:hAnsi="Sylfaen"/>
                <w:color w:val="000000" w:themeColor="text1"/>
                <w:lang w:val="ka-GE"/>
              </w:rPr>
              <w:t xml:space="preserve"> </w:t>
            </w:r>
            <w:r w:rsidRPr="00185409">
              <w:rPr>
                <w:rFonts w:ascii="Sylfaen" w:hAnsi="Sylfaen" w:cs="Sylfaen"/>
                <w:color w:val="000000" w:themeColor="text1"/>
                <w:lang w:val="ka-GE"/>
              </w:rPr>
              <w:t>იქნა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პროექტის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შეფასებისას</w:t>
            </w:r>
            <w:r w:rsidRPr="00185409">
              <w:rPr>
                <w:rFonts w:ascii="Sylfaen" w:hAnsi="Sylfaen"/>
                <w:color w:val="000000" w:themeColor="text1"/>
                <w:lang w:val="ka-GE"/>
              </w:rPr>
              <w:t>.</w:t>
            </w:r>
          </w:p>
          <w:p w14:paraId="2EEC4204" w14:textId="77777777" w:rsidR="002E3BCB" w:rsidRPr="00185409" w:rsidRDefault="002E3BCB" w:rsidP="002E3BCB">
            <w:pPr>
              <w:widowControl w:val="0"/>
              <w:spacing w:before="10"/>
              <w:contextualSpacing/>
              <w:jc w:val="both"/>
              <w:rPr>
                <w:rFonts w:ascii="Sylfaen" w:hAnsi="Sylfaen"/>
                <w:color w:val="000000" w:themeColor="text1"/>
                <w:lang w:val="ka-GE"/>
              </w:rPr>
            </w:pPr>
          </w:p>
          <w:p w14:paraId="38AD7024" w14:textId="77777777" w:rsidR="002E3BCB" w:rsidRPr="00185409" w:rsidRDefault="002E3BCB" w:rsidP="002E3BCB">
            <w:pPr>
              <w:widowControl w:val="0"/>
              <w:spacing w:before="10"/>
              <w:contextualSpacing/>
              <w:jc w:val="both"/>
              <w:rPr>
                <w:rFonts w:ascii="Sylfaen" w:hAnsi="Sylfaen"/>
                <w:color w:val="000000" w:themeColor="text1"/>
                <w:lang w:val="ka-GE"/>
              </w:rPr>
            </w:pPr>
            <w:r w:rsidRPr="00185409">
              <w:rPr>
                <w:rFonts w:ascii="Sylfaen" w:hAnsi="Sylfaen"/>
                <w:color w:val="000000" w:themeColor="text1"/>
                <w:lang w:val="ka-GE"/>
              </w:rPr>
              <w:t xml:space="preserve">9. </w:t>
            </w:r>
            <w:r w:rsidRPr="00185409">
              <w:rPr>
                <w:rFonts w:ascii="Sylfaen" w:hAnsi="Sylfaen" w:cs="Sylfaen"/>
                <w:color w:val="000000" w:themeColor="text1"/>
                <w:lang w:val="ka-GE"/>
              </w:rPr>
              <w:t>ჟიურის გადაწყვეტილების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თარიღი</w:t>
            </w:r>
            <w:r w:rsidRPr="00185409">
              <w:rPr>
                <w:rFonts w:ascii="Sylfaen" w:hAnsi="Sylfaen"/>
                <w:color w:val="000000" w:themeColor="text1"/>
                <w:lang w:val="ka-GE"/>
              </w:rPr>
              <w:t>.</w:t>
            </w:r>
          </w:p>
          <w:p w14:paraId="70B3E300" w14:textId="77777777" w:rsidR="002E3BCB" w:rsidRPr="00185409" w:rsidRDefault="002E3BCB" w:rsidP="002E3BCB">
            <w:pPr>
              <w:widowControl w:val="0"/>
              <w:spacing w:before="10"/>
              <w:contextualSpacing/>
              <w:jc w:val="both"/>
              <w:rPr>
                <w:rFonts w:ascii="Sylfaen" w:hAnsi="Sylfaen"/>
                <w:color w:val="000000" w:themeColor="text1"/>
                <w:lang w:val="ka-GE"/>
              </w:rPr>
            </w:pPr>
          </w:p>
          <w:p w14:paraId="4018739B" w14:textId="77777777" w:rsidR="002E3BCB" w:rsidRPr="00185409" w:rsidRDefault="002E3BCB" w:rsidP="002E3BCB">
            <w:pPr>
              <w:widowControl w:val="0"/>
              <w:spacing w:before="10"/>
              <w:contextualSpacing/>
              <w:jc w:val="both"/>
              <w:rPr>
                <w:rFonts w:ascii="Sylfaen" w:hAnsi="Sylfaen"/>
                <w:color w:val="000000" w:themeColor="text1"/>
                <w:lang w:val="ka-GE"/>
              </w:rPr>
            </w:pPr>
            <w:r w:rsidRPr="00185409">
              <w:rPr>
                <w:rFonts w:ascii="Sylfaen" w:hAnsi="Sylfaen"/>
                <w:color w:val="000000" w:themeColor="text1"/>
                <w:lang w:val="ka-GE"/>
              </w:rPr>
              <w:t xml:space="preserve">10. </w:t>
            </w:r>
            <w:r w:rsidRPr="00185409">
              <w:rPr>
                <w:rFonts w:ascii="Sylfaen" w:hAnsi="Sylfaen" w:cs="Sylfaen"/>
                <w:color w:val="000000" w:themeColor="text1"/>
                <w:lang w:val="ka-GE"/>
              </w:rPr>
              <w:t>მონაწილეთა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რაოდენობა</w:t>
            </w:r>
            <w:r w:rsidRPr="00185409">
              <w:rPr>
                <w:rFonts w:ascii="Sylfaen" w:hAnsi="Sylfaen"/>
                <w:color w:val="000000" w:themeColor="text1"/>
                <w:lang w:val="ka-GE"/>
              </w:rPr>
              <w:t>.</w:t>
            </w:r>
          </w:p>
          <w:p w14:paraId="0517DDD9" w14:textId="77777777" w:rsidR="002E3BCB" w:rsidRPr="00185409" w:rsidRDefault="002E3BCB" w:rsidP="002E3BCB">
            <w:pPr>
              <w:widowControl w:val="0"/>
              <w:spacing w:before="10"/>
              <w:contextualSpacing/>
              <w:jc w:val="both"/>
              <w:rPr>
                <w:rFonts w:ascii="Sylfaen" w:hAnsi="Sylfaen"/>
                <w:color w:val="000000" w:themeColor="text1"/>
                <w:lang w:val="ka-GE"/>
              </w:rPr>
            </w:pPr>
          </w:p>
          <w:p w14:paraId="7FA68DD1" w14:textId="77777777" w:rsidR="002E3BCB" w:rsidRPr="00185409" w:rsidRDefault="002E3BCB" w:rsidP="002E3BCB">
            <w:pPr>
              <w:widowControl w:val="0"/>
              <w:numPr>
                <w:ilvl w:val="0"/>
                <w:numId w:val="22"/>
              </w:numPr>
              <w:spacing w:before="10"/>
              <w:contextualSpacing/>
              <w:jc w:val="both"/>
              <w:rPr>
                <w:rFonts w:ascii="Sylfaen" w:hAnsi="Sylfaen"/>
                <w:color w:val="000000" w:themeColor="text1"/>
                <w:lang w:val="ka-GE"/>
              </w:rPr>
            </w:pPr>
            <w:r w:rsidRPr="00185409">
              <w:rPr>
                <w:rFonts w:ascii="Sylfaen" w:hAnsi="Sylfaen" w:cs="Sylfaen"/>
                <w:color w:val="000000" w:themeColor="text1"/>
                <w:lang w:val="ka-GE"/>
              </w:rPr>
              <w:t>მცირე</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საშუალო</w:t>
            </w:r>
            <w:r w:rsidRPr="00185409">
              <w:rPr>
                <w:rFonts w:ascii="Sylfaen" w:hAnsi="Sylfaen"/>
                <w:color w:val="000000" w:themeColor="text1"/>
                <w:lang w:val="ka-GE"/>
              </w:rPr>
              <w:t xml:space="preserve"> მონაწილე საწარმოთა რაოდენობა.</w:t>
            </w:r>
          </w:p>
          <w:p w14:paraId="339B8FC6" w14:textId="77777777" w:rsidR="002E3BCB" w:rsidRPr="00185409" w:rsidRDefault="002E3BCB" w:rsidP="002E3BCB">
            <w:pPr>
              <w:widowControl w:val="0"/>
              <w:numPr>
                <w:ilvl w:val="0"/>
                <w:numId w:val="22"/>
              </w:numPr>
              <w:spacing w:before="10"/>
              <w:contextualSpacing/>
              <w:jc w:val="both"/>
              <w:rPr>
                <w:rFonts w:ascii="Sylfaen" w:hAnsi="Sylfaen"/>
                <w:color w:val="000000" w:themeColor="text1"/>
                <w:lang w:val="ka-GE"/>
              </w:rPr>
            </w:pPr>
            <w:r w:rsidRPr="00185409">
              <w:rPr>
                <w:rFonts w:ascii="Sylfaen" w:hAnsi="Sylfaen" w:cs="Sylfaen"/>
                <w:color w:val="000000" w:themeColor="text1"/>
                <w:lang w:val="ka-GE"/>
              </w:rPr>
              <w:t>საზღვარგარეთიდან ჩართული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მონაწილეთა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რაოდენობა</w:t>
            </w:r>
            <w:r w:rsidRPr="00185409">
              <w:rPr>
                <w:rFonts w:ascii="Sylfaen" w:hAnsi="Sylfaen"/>
                <w:color w:val="000000" w:themeColor="text1"/>
                <w:lang w:val="ka-GE"/>
              </w:rPr>
              <w:t>.</w:t>
            </w:r>
          </w:p>
          <w:p w14:paraId="71E77AB7" w14:textId="77777777" w:rsidR="002E3BCB" w:rsidRPr="00185409" w:rsidRDefault="002E3BCB" w:rsidP="002E3BCB">
            <w:pPr>
              <w:widowControl w:val="0"/>
              <w:spacing w:before="10"/>
              <w:contextualSpacing/>
              <w:jc w:val="both"/>
              <w:rPr>
                <w:rFonts w:ascii="Sylfaen" w:hAnsi="Sylfaen"/>
                <w:color w:val="000000" w:themeColor="text1"/>
                <w:lang w:val="ka-GE"/>
              </w:rPr>
            </w:pPr>
          </w:p>
          <w:p w14:paraId="585BABE0" w14:textId="77777777" w:rsidR="002E3BCB" w:rsidRPr="00185409" w:rsidRDefault="002E3BCB" w:rsidP="002E3BCB">
            <w:pPr>
              <w:widowControl w:val="0"/>
              <w:spacing w:before="10"/>
              <w:contextualSpacing/>
              <w:jc w:val="both"/>
              <w:rPr>
                <w:rFonts w:ascii="Sylfaen" w:hAnsi="Sylfaen"/>
                <w:color w:val="000000" w:themeColor="text1"/>
                <w:lang w:val="ka-GE"/>
              </w:rPr>
            </w:pPr>
            <w:r w:rsidRPr="00185409">
              <w:rPr>
                <w:rFonts w:ascii="Sylfaen" w:hAnsi="Sylfaen"/>
                <w:color w:val="000000" w:themeColor="text1"/>
                <w:lang w:val="ka-GE"/>
              </w:rPr>
              <w:t xml:space="preserve">11. </w:t>
            </w:r>
            <w:r w:rsidRPr="00185409">
              <w:rPr>
                <w:rFonts w:ascii="Sylfaen" w:hAnsi="Sylfaen" w:cs="Sylfaen"/>
                <w:color w:val="000000" w:themeColor="text1"/>
                <w:lang w:val="ka-GE"/>
              </w:rPr>
              <w:t>კონკურსის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გამარჯვებულის</w:t>
            </w:r>
            <w:r w:rsidRPr="00185409">
              <w:rPr>
                <w:rFonts w:ascii="Sylfaen" w:hAnsi="Sylfaen"/>
                <w:color w:val="000000" w:themeColor="text1"/>
                <w:lang w:val="ka-GE"/>
              </w:rPr>
              <w:t xml:space="preserve"> / გამარჯვებულების </w:t>
            </w:r>
            <w:r w:rsidRPr="00185409">
              <w:rPr>
                <w:rFonts w:ascii="Sylfaen" w:hAnsi="Sylfaen" w:cs="Sylfaen"/>
                <w:color w:val="000000" w:themeColor="text1"/>
                <w:lang w:val="ka-GE"/>
              </w:rPr>
              <w:t>დასახელება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მისამართი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ტელეფონის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ნომერი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ელექტრონული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ფოსტის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მისამართი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მითითება არის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თუ</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არა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გამარჯვებული / გამარჯვებულები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მცირე</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საშუალო</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საწარმოები</w:t>
            </w:r>
            <w:r w:rsidRPr="00185409">
              <w:rPr>
                <w:rFonts w:ascii="Sylfaen" w:hAnsi="Sylfaen"/>
                <w:color w:val="000000" w:themeColor="text1"/>
                <w:lang w:val="ka-GE"/>
              </w:rPr>
              <w:t>.</w:t>
            </w:r>
          </w:p>
          <w:p w14:paraId="4FDD91B5" w14:textId="77777777" w:rsidR="002E3BCB" w:rsidRPr="00185409" w:rsidRDefault="002E3BCB" w:rsidP="002E3BCB">
            <w:pPr>
              <w:widowControl w:val="0"/>
              <w:spacing w:before="10"/>
              <w:contextualSpacing/>
              <w:jc w:val="both"/>
              <w:rPr>
                <w:rFonts w:ascii="Sylfaen" w:hAnsi="Sylfaen"/>
                <w:color w:val="000000" w:themeColor="text1"/>
                <w:lang w:val="ka-GE"/>
              </w:rPr>
            </w:pPr>
          </w:p>
          <w:p w14:paraId="022BA4B9" w14:textId="77777777" w:rsidR="002E3BCB" w:rsidRPr="00185409" w:rsidRDefault="002E3BCB" w:rsidP="002E3BCB">
            <w:pPr>
              <w:widowControl w:val="0"/>
              <w:spacing w:before="10"/>
              <w:contextualSpacing/>
              <w:jc w:val="both"/>
              <w:rPr>
                <w:rFonts w:ascii="Sylfaen" w:hAnsi="Sylfaen"/>
                <w:color w:val="000000" w:themeColor="text1"/>
                <w:lang w:val="ka-GE"/>
              </w:rPr>
            </w:pPr>
            <w:r w:rsidRPr="00185409">
              <w:rPr>
                <w:rFonts w:ascii="Sylfaen" w:hAnsi="Sylfaen"/>
                <w:color w:val="000000" w:themeColor="text1"/>
                <w:lang w:val="ka-GE"/>
              </w:rPr>
              <w:t xml:space="preserve">12. </w:t>
            </w:r>
            <w:r w:rsidRPr="00185409">
              <w:rPr>
                <w:rFonts w:ascii="Sylfaen" w:hAnsi="Sylfaen" w:cs="Sylfaen"/>
                <w:color w:val="000000" w:themeColor="text1"/>
                <w:lang w:val="ka-GE"/>
              </w:rPr>
              <w:t>ინფორმაცია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იმის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შესახებ</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არის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თუ</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არა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საპრიზო</w:t>
            </w:r>
            <w:r w:rsidRPr="00185409">
              <w:rPr>
                <w:rFonts w:ascii="Sylfaen" w:hAnsi="Sylfaen"/>
                <w:color w:val="000000" w:themeColor="text1"/>
                <w:lang w:val="ka-GE"/>
              </w:rPr>
              <w:t xml:space="preserve"> </w:t>
            </w:r>
            <w:r w:rsidRPr="00185409">
              <w:rPr>
                <w:rFonts w:ascii="Sylfaen" w:hAnsi="Sylfaen" w:cs="Sylfaen"/>
                <w:color w:val="000000" w:themeColor="text1"/>
                <w:lang w:val="ka-GE"/>
              </w:rPr>
              <w:t>კონკურენცია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ევროკავშირის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საექსპორტო</w:t>
            </w:r>
            <w:r w:rsidRPr="00185409">
              <w:rPr>
                <w:rFonts w:ascii="Sylfaen" w:hAnsi="Sylfaen"/>
                <w:color w:val="000000" w:themeColor="text1"/>
                <w:lang w:val="ka-GE"/>
              </w:rPr>
              <w:t xml:space="preserve"> </w:t>
            </w:r>
            <w:r w:rsidRPr="00185409">
              <w:rPr>
                <w:rFonts w:ascii="Sylfaen" w:hAnsi="Sylfaen" w:cs="Sylfaen"/>
                <w:color w:val="000000" w:themeColor="text1"/>
                <w:lang w:val="ka-GE"/>
              </w:rPr>
              <w:t>ჟურნალთან</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დაკავშირებულ</w:t>
            </w:r>
            <w:r w:rsidRPr="00185409">
              <w:rPr>
                <w:rFonts w:ascii="Sylfaen" w:hAnsi="Sylfaen"/>
                <w:color w:val="000000" w:themeColor="text1"/>
                <w:lang w:val="ka-GE"/>
              </w:rPr>
              <w:t xml:space="preserve"> </w:t>
            </w:r>
            <w:r w:rsidRPr="00185409">
              <w:rPr>
                <w:rFonts w:ascii="Sylfaen" w:hAnsi="Sylfaen" w:cs="Sylfaen"/>
                <w:color w:val="000000" w:themeColor="text1"/>
                <w:lang w:val="ka-GE"/>
              </w:rPr>
              <w:t>ოფიციალურ</w:t>
            </w:r>
            <w:r w:rsidRPr="00185409">
              <w:rPr>
                <w:rFonts w:ascii="Sylfaen" w:hAnsi="Sylfaen"/>
                <w:color w:val="000000" w:themeColor="text1"/>
                <w:lang w:val="ka-GE"/>
              </w:rPr>
              <w:t xml:space="preserve"> </w:t>
            </w:r>
            <w:r w:rsidRPr="00185409">
              <w:rPr>
                <w:rFonts w:ascii="Sylfaen" w:hAnsi="Sylfaen" w:cs="Sylfaen"/>
                <w:color w:val="000000" w:themeColor="text1"/>
                <w:lang w:val="ka-GE"/>
              </w:rPr>
              <w:t>ჟურნალ</w:t>
            </w:r>
            <w:r w:rsidRPr="00185409">
              <w:rPr>
                <w:rFonts w:ascii="Sylfaen" w:hAnsi="Sylfaen"/>
                <w:color w:val="000000" w:themeColor="text1"/>
                <w:lang w:val="ka-GE"/>
              </w:rPr>
              <w:t xml:space="preserve"> ECT-</w:t>
            </w:r>
            <w:r w:rsidRPr="00185409">
              <w:rPr>
                <w:rFonts w:ascii="Sylfaen" w:hAnsi="Sylfaen" w:cs="Sylfaen"/>
                <w:color w:val="000000" w:themeColor="text1"/>
                <w:lang w:val="ka-GE"/>
              </w:rPr>
              <w:t>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ან</w:t>
            </w:r>
            <w:r w:rsidRPr="00185409">
              <w:rPr>
                <w:rFonts w:ascii="Sylfaen" w:hAnsi="Sylfaen"/>
                <w:color w:val="000000" w:themeColor="text1"/>
                <w:lang w:val="ka-GE"/>
              </w:rPr>
              <w:t xml:space="preserve"> </w:t>
            </w:r>
            <w:r w:rsidRPr="00185409">
              <w:rPr>
                <w:rFonts w:ascii="Sylfaen" w:hAnsi="Sylfaen" w:cs="Sylfaen"/>
                <w:color w:val="000000" w:themeColor="text1"/>
                <w:lang w:val="ka-GE"/>
              </w:rPr>
              <w:t>პროგრამასთან</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დაკავშირებით</w:t>
            </w:r>
            <w:r w:rsidRPr="00185409">
              <w:rPr>
                <w:rFonts w:ascii="Sylfaen" w:hAnsi="Sylfaen"/>
                <w:color w:val="000000" w:themeColor="text1"/>
                <w:lang w:val="ka-GE"/>
              </w:rPr>
              <w:t>.</w:t>
            </w:r>
          </w:p>
          <w:p w14:paraId="5F5B0A1F" w14:textId="77777777" w:rsidR="002E3BCB" w:rsidRPr="00185409" w:rsidRDefault="002E3BCB" w:rsidP="002E3BCB">
            <w:pPr>
              <w:widowControl w:val="0"/>
              <w:spacing w:before="10"/>
              <w:contextualSpacing/>
              <w:jc w:val="both"/>
              <w:rPr>
                <w:rFonts w:ascii="Sylfaen" w:hAnsi="Sylfaen"/>
                <w:color w:val="000000" w:themeColor="text1"/>
                <w:lang w:val="ka-GE"/>
              </w:rPr>
            </w:pPr>
          </w:p>
          <w:p w14:paraId="42A03AF4" w14:textId="77777777" w:rsidR="002E3BCB" w:rsidRPr="00185409" w:rsidRDefault="002E3BCB" w:rsidP="002E3BCB">
            <w:pPr>
              <w:widowControl w:val="0"/>
              <w:spacing w:before="10"/>
              <w:contextualSpacing/>
              <w:jc w:val="both"/>
              <w:rPr>
                <w:rFonts w:ascii="Sylfaen" w:hAnsi="Sylfaen"/>
                <w:color w:val="000000" w:themeColor="text1"/>
                <w:lang w:val="ka-GE"/>
              </w:rPr>
            </w:pPr>
            <w:r w:rsidRPr="00185409">
              <w:rPr>
                <w:rFonts w:ascii="Sylfaen" w:hAnsi="Sylfaen"/>
                <w:color w:val="000000" w:themeColor="text1"/>
                <w:lang w:val="ka-GE"/>
              </w:rPr>
              <w:t xml:space="preserve">13. </w:t>
            </w:r>
            <w:r w:rsidRPr="00185409">
              <w:rPr>
                <w:rFonts w:ascii="Sylfaen" w:hAnsi="Sylfaen" w:cs="Sylfaen"/>
                <w:color w:val="000000" w:themeColor="text1"/>
                <w:lang w:val="ka-GE"/>
              </w:rPr>
              <w:t>წინა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გამოქვეყნების თარიღი / თარიღები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 xml:space="preserve">მითითება / </w:t>
            </w:r>
            <w:r w:rsidRPr="00185409">
              <w:rPr>
                <w:rFonts w:ascii="Sylfaen" w:hAnsi="Sylfaen"/>
                <w:color w:val="000000" w:themeColor="text1"/>
                <w:lang w:val="ka-GE"/>
              </w:rPr>
              <w:t xml:space="preserve">მითითებები </w:t>
            </w:r>
            <w:r w:rsidRPr="00185409">
              <w:rPr>
                <w:rFonts w:ascii="Sylfaen" w:hAnsi="Sylfaen" w:cs="Sylfaen"/>
                <w:color w:val="000000" w:themeColor="text1"/>
                <w:lang w:val="ka-GE"/>
              </w:rPr>
              <w:t>ევროკავშირის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ოფიციალურ</w:t>
            </w:r>
            <w:r w:rsidRPr="00185409">
              <w:rPr>
                <w:rFonts w:ascii="Sylfaen" w:hAnsi="Sylfaen"/>
                <w:color w:val="000000" w:themeColor="text1"/>
                <w:lang w:val="ka-GE"/>
              </w:rPr>
              <w:t xml:space="preserve"> </w:t>
            </w:r>
            <w:r w:rsidRPr="00185409">
              <w:rPr>
                <w:rFonts w:ascii="Sylfaen" w:hAnsi="Sylfaen" w:cs="Sylfaen"/>
                <w:color w:val="000000" w:themeColor="text1"/>
                <w:lang w:val="ka-GE"/>
              </w:rPr>
              <w:t>ჟურნალში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რომელიც</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შეესაბამება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წინამდებარე</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შეტყობინებათ</w:t>
            </w:r>
            <w:r w:rsidRPr="00185409">
              <w:rPr>
                <w:rFonts w:ascii="Sylfaen" w:hAnsi="Sylfaen"/>
                <w:color w:val="000000" w:themeColor="text1"/>
                <w:lang w:val="ka-GE"/>
              </w:rPr>
              <w:t xml:space="preserve"> </w:t>
            </w:r>
            <w:r w:rsidRPr="00185409">
              <w:rPr>
                <w:rFonts w:ascii="Sylfaen" w:hAnsi="Sylfaen" w:cs="Sylfaen"/>
                <w:color w:val="000000" w:themeColor="text1"/>
                <w:lang w:val="ka-GE"/>
              </w:rPr>
              <w:t>გათვალისწინებული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პროექტს / პროექტებს.</w:t>
            </w:r>
          </w:p>
          <w:p w14:paraId="18027E81" w14:textId="77777777" w:rsidR="002E3BCB" w:rsidRPr="00185409" w:rsidRDefault="002E3BCB" w:rsidP="002E3BCB">
            <w:pPr>
              <w:widowControl w:val="0"/>
              <w:spacing w:before="10"/>
              <w:contextualSpacing/>
              <w:jc w:val="both"/>
              <w:rPr>
                <w:rFonts w:ascii="Sylfaen" w:hAnsi="Sylfaen"/>
                <w:color w:val="000000" w:themeColor="text1"/>
                <w:lang w:val="ka-GE"/>
              </w:rPr>
            </w:pPr>
          </w:p>
          <w:p w14:paraId="32BBE8DD" w14:textId="77777777" w:rsidR="002E3BCB" w:rsidRPr="00185409" w:rsidRDefault="002E3BCB" w:rsidP="002E3BCB">
            <w:pPr>
              <w:widowControl w:val="0"/>
              <w:spacing w:before="10"/>
              <w:contextualSpacing/>
              <w:jc w:val="both"/>
              <w:rPr>
                <w:rFonts w:ascii="Sylfaen" w:hAnsi="Sylfaen"/>
                <w:color w:val="000000" w:themeColor="text1"/>
                <w:lang w:val="ka-GE"/>
              </w:rPr>
            </w:pPr>
            <w:r w:rsidRPr="00185409">
              <w:rPr>
                <w:rFonts w:ascii="Sylfaen" w:hAnsi="Sylfaen"/>
                <w:color w:val="000000" w:themeColor="text1"/>
                <w:lang w:val="ka-GE"/>
              </w:rPr>
              <w:t xml:space="preserve">14. </w:t>
            </w:r>
            <w:r w:rsidRPr="00185409">
              <w:rPr>
                <w:rFonts w:ascii="Sylfaen" w:hAnsi="Sylfaen" w:cs="Sylfaen"/>
                <w:color w:val="000000" w:themeColor="text1"/>
                <w:lang w:val="ka-GE"/>
              </w:rPr>
              <w:t>გაფრთხილების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გაგზავნის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თარიღი</w:t>
            </w:r>
            <w:r w:rsidRPr="00185409">
              <w:rPr>
                <w:rFonts w:ascii="Sylfaen" w:hAnsi="Sylfaen"/>
                <w:color w:val="000000" w:themeColor="text1"/>
                <w:lang w:val="ka-GE"/>
              </w:rPr>
              <w:t>.</w:t>
            </w:r>
          </w:p>
          <w:p w14:paraId="6DE1437E" w14:textId="77777777" w:rsidR="002E3BCB" w:rsidRPr="00185409" w:rsidRDefault="002E3BCB" w:rsidP="002E3BCB">
            <w:pPr>
              <w:widowControl w:val="0"/>
              <w:spacing w:before="10"/>
              <w:contextualSpacing/>
              <w:jc w:val="both"/>
              <w:rPr>
                <w:rFonts w:ascii="Sylfaen" w:hAnsi="Sylfaen"/>
                <w:color w:val="000000" w:themeColor="text1"/>
                <w:lang w:val="ka-GE"/>
              </w:rPr>
            </w:pPr>
          </w:p>
          <w:p w14:paraId="75E73779" w14:textId="77777777" w:rsidR="002E3BCB" w:rsidRPr="00185409" w:rsidRDefault="002E3BCB" w:rsidP="002E3BCB">
            <w:pPr>
              <w:widowControl w:val="0"/>
              <w:spacing w:before="10"/>
              <w:contextualSpacing/>
              <w:jc w:val="both"/>
              <w:rPr>
                <w:rFonts w:ascii="Sylfaen" w:hAnsi="Sylfaen"/>
                <w:color w:val="000000" w:themeColor="text1"/>
                <w:lang w:val="ka-GE"/>
              </w:rPr>
            </w:pPr>
            <w:r w:rsidRPr="00185409">
              <w:rPr>
                <w:rFonts w:ascii="Sylfaen" w:hAnsi="Sylfaen"/>
                <w:color w:val="000000" w:themeColor="text1"/>
                <w:lang w:val="ka-GE"/>
              </w:rPr>
              <w:t xml:space="preserve">15. </w:t>
            </w:r>
            <w:r w:rsidRPr="00185409">
              <w:rPr>
                <w:rFonts w:ascii="Sylfaen" w:hAnsi="Sylfaen" w:cs="Sylfaen"/>
                <w:color w:val="000000" w:themeColor="text1"/>
                <w:lang w:val="ka-GE"/>
              </w:rPr>
              <w:t>სხვა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შესაბამისი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ინფორმაცია</w:t>
            </w:r>
            <w:r w:rsidRPr="00185409">
              <w:rPr>
                <w:rFonts w:ascii="Sylfaen" w:hAnsi="Sylfaen"/>
                <w:color w:val="000000" w:themeColor="text1"/>
                <w:lang w:val="ka-GE"/>
              </w:rPr>
              <w:t>.</w:t>
            </w:r>
          </w:p>
          <w:p w14:paraId="42482327" w14:textId="77777777" w:rsidR="002E3BCB" w:rsidRPr="00185409" w:rsidRDefault="002E3BCB" w:rsidP="002E3BCB">
            <w:pPr>
              <w:widowControl w:val="0"/>
              <w:spacing w:before="10"/>
              <w:contextualSpacing/>
              <w:jc w:val="both"/>
              <w:rPr>
                <w:rFonts w:ascii="Sylfaen" w:hAnsi="Sylfaen"/>
                <w:color w:val="000000" w:themeColor="text1"/>
                <w:lang w:val="ka-GE"/>
              </w:rPr>
            </w:pPr>
          </w:p>
          <w:p w14:paraId="6479754B" w14:textId="77777777" w:rsidR="002E3BCB" w:rsidRPr="00185409" w:rsidRDefault="002E3BCB" w:rsidP="002E3BCB">
            <w:pPr>
              <w:ind w:left="1137" w:right="176"/>
              <w:jc w:val="both"/>
              <w:rPr>
                <w:rFonts w:ascii="Sylfaen" w:hAnsi="Sylfaen"/>
                <w:color w:val="000000" w:themeColor="text1"/>
                <w:lang w:val="ka-GE"/>
              </w:rPr>
            </w:pPr>
          </w:p>
        </w:tc>
        <w:tc>
          <w:tcPr>
            <w:tcW w:w="567" w:type="dxa"/>
            <w:tcBorders>
              <w:top w:val="single" w:sz="4" w:space="0" w:color="auto"/>
              <w:left w:val="single" w:sz="4" w:space="0" w:color="auto"/>
              <w:bottom w:val="single" w:sz="4" w:space="0" w:color="auto"/>
              <w:right w:val="single" w:sz="4" w:space="0" w:color="auto"/>
            </w:tcBorders>
          </w:tcPr>
          <w:p w14:paraId="2295AE31"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rPr>
              <w:lastRenderedPageBreak/>
              <w:t>N</w:t>
            </w:r>
            <w:r w:rsidRPr="00185409">
              <w:rPr>
                <w:rFonts w:ascii="Sylfaen" w:hAnsi="Sylfaen"/>
                <w:color w:val="000000" w:themeColor="text1"/>
                <w:lang w:val="ka-GE"/>
              </w:rPr>
              <w:t>1</w:t>
            </w:r>
          </w:p>
          <w:p w14:paraId="63484F83" w14:textId="77777777" w:rsidR="002E3BCB" w:rsidRPr="00185409" w:rsidRDefault="002E3BCB" w:rsidP="002E3BCB">
            <w:pPr>
              <w:jc w:val="both"/>
              <w:rPr>
                <w:rFonts w:ascii="Sylfaen" w:hAnsi="Sylfaen"/>
                <w:color w:val="000000" w:themeColor="text1"/>
                <w:lang w:val="ka-GE"/>
              </w:rPr>
            </w:pPr>
          </w:p>
          <w:p w14:paraId="681F39E4" w14:textId="77777777" w:rsidR="002E3BCB" w:rsidRPr="00185409" w:rsidRDefault="002E3BCB" w:rsidP="002E3BCB">
            <w:pPr>
              <w:jc w:val="both"/>
              <w:rPr>
                <w:rFonts w:ascii="Sylfaen" w:hAnsi="Sylfaen"/>
                <w:color w:val="000000" w:themeColor="text1"/>
                <w:lang w:val="ka-GE"/>
              </w:rPr>
            </w:pPr>
          </w:p>
          <w:p w14:paraId="10FCCFD9" w14:textId="77777777" w:rsidR="002E3BCB" w:rsidRPr="00185409" w:rsidRDefault="002E3BCB" w:rsidP="002E3BCB">
            <w:pPr>
              <w:jc w:val="both"/>
              <w:rPr>
                <w:rFonts w:ascii="Sylfaen" w:hAnsi="Sylfaen"/>
                <w:color w:val="000000" w:themeColor="text1"/>
                <w:lang w:val="ka-GE"/>
              </w:rPr>
            </w:pPr>
          </w:p>
          <w:p w14:paraId="4DBE8083" w14:textId="77777777" w:rsidR="002E3BCB" w:rsidRPr="00185409" w:rsidRDefault="002E3BCB" w:rsidP="002E3BCB">
            <w:pPr>
              <w:jc w:val="both"/>
              <w:rPr>
                <w:rFonts w:ascii="Sylfaen" w:hAnsi="Sylfaen"/>
                <w:color w:val="000000" w:themeColor="text1"/>
                <w:lang w:val="ka-GE"/>
              </w:rPr>
            </w:pPr>
          </w:p>
          <w:p w14:paraId="205502C6" w14:textId="77777777" w:rsidR="002E3BCB" w:rsidRPr="00185409" w:rsidRDefault="002E3BCB" w:rsidP="002E3BCB">
            <w:pPr>
              <w:jc w:val="both"/>
              <w:rPr>
                <w:rFonts w:ascii="Sylfaen" w:hAnsi="Sylfaen"/>
                <w:color w:val="000000" w:themeColor="text1"/>
                <w:lang w:val="ka-GE"/>
              </w:rPr>
            </w:pPr>
          </w:p>
          <w:p w14:paraId="78582FF5" w14:textId="77777777" w:rsidR="002E3BCB" w:rsidRPr="00185409" w:rsidRDefault="002E3BCB" w:rsidP="002E3BCB">
            <w:pPr>
              <w:jc w:val="both"/>
              <w:rPr>
                <w:rFonts w:ascii="Sylfaen" w:hAnsi="Sylfaen"/>
                <w:color w:val="000000" w:themeColor="text1"/>
                <w:lang w:val="ka-GE"/>
              </w:rPr>
            </w:pPr>
          </w:p>
          <w:p w14:paraId="6A34B586" w14:textId="77777777" w:rsidR="002E3BCB" w:rsidRPr="00185409" w:rsidRDefault="002E3BCB" w:rsidP="002E3BCB">
            <w:pPr>
              <w:jc w:val="both"/>
              <w:rPr>
                <w:rFonts w:ascii="Sylfaen" w:hAnsi="Sylfaen"/>
                <w:color w:val="000000" w:themeColor="text1"/>
                <w:lang w:val="ka-GE"/>
              </w:rPr>
            </w:pPr>
          </w:p>
          <w:p w14:paraId="0324C8B3" w14:textId="77777777" w:rsidR="002E3BCB" w:rsidRPr="00185409" w:rsidRDefault="002E3BCB" w:rsidP="002E3BCB">
            <w:pPr>
              <w:jc w:val="both"/>
              <w:rPr>
                <w:rFonts w:ascii="Sylfaen" w:hAnsi="Sylfaen"/>
                <w:color w:val="000000" w:themeColor="text1"/>
                <w:lang w:val="ka-GE"/>
              </w:rPr>
            </w:pPr>
          </w:p>
          <w:p w14:paraId="35342789" w14:textId="77777777" w:rsidR="002E3BCB" w:rsidRPr="00185409" w:rsidRDefault="002E3BCB" w:rsidP="002E3BCB">
            <w:pPr>
              <w:jc w:val="both"/>
              <w:rPr>
                <w:rFonts w:ascii="Sylfaen" w:hAnsi="Sylfaen"/>
                <w:color w:val="000000" w:themeColor="text1"/>
                <w:lang w:val="ka-GE"/>
              </w:rPr>
            </w:pPr>
          </w:p>
          <w:p w14:paraId="2CDD8891" w14:textId="77777777" w:rsidR="002E3BCB" w:rsidRPr="00185409" w:rsidRDefault="002E3BCB" w:rsidP="002E3BCB">
            <w:pPr>
              <w:jc w:val="both"/>
              <w:rPr>
                <w:rFonts w:ascii="Sylfaen" w:hAnsi="Sylfaen"/>
                <w:color w:val="000000" w:themeColor="text1"/>
                <w:lang w:val="ka-GE"/>
              </w:rPr>
            </w:pPr>
          </w:p>
          <w:p w14:paraId="49CCEC54" w14:textId="77777777" w:rsidR="002E3BCB" w:rsidRPr="00185409" w:rsidRDefault="002E3BCB" w:rsidP="002E3BCB">
            <w:pPr>
              <w:jc w:val="both"/>
              <w:rPr>
                <w:rFonts w:ascii="Sylfaen" w:hAnsi="Sylfaen"/>
                <w:color w:val="000000" w:themeColor="text1"/>
                <w:lang w:val="ka-GE"/>
              </w:rPr>
            </w:pPr>
          </w:p>
          <w:p w14:paraId="5593418F" w14:textId="77777777" w:rsidR="002E3BCB" w:rsidRPr="00185409" w:rsidRDefault="002E3BCB" w:rsidP="002E3BCB">
            <w:pPr>
              <w:jc w:val="both"/>
              <w:rPr>
                <w:rFonts w:ascii="Sylfaen" w:hAnsi="Sylfaen"/>
                <w:color w:val="000000" w:themeColor="text1"/>
                <w:lang w:val="ka-GE"/>
              </w:rPr>
            </w:pPr>
          </w:p>
          <w:p w14:paraId="0D46EC22" w14:textId="77777777" w:rsidR="002E3BCB" w:rsidRPr="00185409" w:rsidRDefault="002E3BCB" w:rsidP="002E3BCB">
            <w:pPr>
              <w:jc w:val="both"/>
              <w:rPr>
                <w:rFonts w:ascii="Sylfaen" w:hAnsi="Sylfaen"/>
                <w:color w:val="000000" w:themeColor="text1"/>
                <w:lang w:val="ka-GE"/>
              </w:rPr>
            </w:pPr>
          </w:p>
          <w:p w14:paraId="74DD9E61" w14:textId="77777777" w:rsidR="002E3BCB" w:rsidRPr="00185409" w:rsidRDefault="002E3BCB" w:rsidP="002E3BCB">
            <w:pPr>
              <w:jc w:val="both"/>
              <w:rPr>
                <w:rFonts w:ascii="Sylfaen" w:hAnsi="Sylfaen"/>
                <w:color w:val="000000" w:themeColor="text1"/>
                <w:lang w:val="ka-GE"/>
              </w:rPr>
            </w:pPr>
          </w:p>
          <w:p w14:paraId="7511DAC2" w14:textId="77777777" w:rsidR="002E3BCB" w:rsidRPr="00185409" w:rsidRDefault="002E3BCB" w:rsidP="002E3BCB">
            <w:pPr>
              <w:jc w:val="both"/>
              <w:rPr>
                <w:rFonts w:ascii="Sylfaen" w:hAnsi="Sylfaen"/>
                <w:color w:val="000000" w:themeColor="text1"/>
                <w:lang w:val="ka-GE"/>
              </w:rPr>
            </w:pPr>
          </w:p>
          <w:p w14:paraId="4902377E" w14:textId="77777777" w:rsidR="002E3BCB" w:rsidRPr="00185409" w:rsidRDefault="002E3BCB" w:rsidP="002E3BCB">
            <w:pPr>
              <w:jc w:val="both"/>
              <w:rPr>
                <w:rFonts w:ascii="Sylfaen" w:hAnsi="Sylfaen"/>
                <w:color w:val="000000" w:themeColor="text1"/>
                <w:lang w:val="ka-GE"/>
              </w:rPr>
            </w:pPr>
          </w:p>
          <w:p w14:paraId="7517AFB7" w14:textId="77777777" w:rsidR="002E3BCB" w:rsidRPr="00185409" w:rsidRDefault="002E3BCB" w:rsidP="002E3BCB">
            <w:pPr>
              <w:jc w:val="both"/>
              <w:rPr>
                <w:rFonts w:ascii="Sylfaen" w:hAnsi="Sylfaen"/>
                <w:color w:val="000000" w:themeColor="text1"/>
                <w:lang w:val="ka-GE"/>
              </w:rPr>
            </w:pPr>
          </w:p>
          <w:p w14:paraId="28BD029B" w14:textId="77777777" w:rsidR="002E3BCB" w:rsidRPr="00185409" w:rsidRDefault="002E3BCB" w:rsidP="002E3BCB">
            <w:pPr>
              <w:jc w:val="both"/>
              <w:rPr>
                <w:rFonts w:ascii="Sylfaen" w:hAnsi="Sylfaen"/>
                <w:color w:val="000000" w:themeColor="text1"/>
                <w:lang w:val="ka-GE"/>
              </w:rPr>
            </w:pPr>
          </w:p>
          <w:p w14:paraId="7619C959" w14:textId="77777777" w:rsidR="002E3BCB" w:rsidRPr="00185409" w:rsidRDefault="002E3BCB" w:rsidP="002E3BCB">
            <w:pPr>
              <w:jc w:val="both"/>
              <w:rPr>
                <w:rFonts w:ascii="Sylfaen" w:hAnsi="Sylfaen"/>
                <w:color w:val="000000" w:themeColor="text1"/>
                <w:lang w:val="ka-GE"/>
              </w:rPr>
            </w:pPr>
          </w:p>
          <w:p w14:paraId="564E61C1" w14:textId="77777777" w:rsidR="002E3BCB" w:rsidRPr="00185409" w:rsidRDefault="002E3BCB" w:rsidP="002E3BCB">
            <w:pPr>
              <w:jc w:val="both"/>
              <w:rPr>
                <w:rFonts w:ascii="Sylfaen" w:hAnsi="Sylfaen"/>
                <w:color w:val="000000" w:themeColor="text1"/>
                <w:lang w:val="ka-GE"/>
              </w:rPr>
            </w:pPr>
          </w:p>
          <w:p w14:paraId="1808FDDC" w14:textId="77777777" w:rsidR="002E3BCB" w:rsidRPr="00185409" w:rsidRDefault="002E3BCB" w:rsidP="002E3BCB">
            <w:pPr>
              <w:jc w:val="both"/>
              <w:rPr>
                <w:rFonts w:ascii="Sylfaen" w:hAnsi="Sylfaen"/>
                <w:color w:val="000000" w:themeColor="text1"/>
                <w:lang w:val="ka-GE"/>
              </w:rPr>
            </w:pPr>
          </w:p>
          <w:p w14:paraId="2BFFA51C" w14:textId="77777777" w:rsidR="002E3BCB" w:rsidRPr="00185409" w:rsidRDefault="002E3BCB" w:rsidP="002E3BCB">
            <w:pPr>
              <w:jc w:val="both"/>
              <w:rPr>
                <w:rFonts w:ascii="Sylfaen" w:hAnsi="Sylfaen"/>
                <w:color w:val="000000" w:themeColor="text1"/>
                <w:lang w:val="ka-GE"/>
              </w:rPr>
            </w:pPr>
          </w:p>
          <w:p w14:paraId="096DE1E4" w14:textId="77777777" w:rsidR="002E3BCB" w:rsidRPr="00185409" w:rsidRDefault="002E3BCB" w:rsidP="002E3BCB">
            <w:pPr>
              <w:jc w:val="both"/>
              <w:rPr>
                <w:rFonts w:ascii="Sylfaen" w:hAnsi="Sylfaen"/>
                <w:color w:val="000000" w:themeColor="text1"/>
                <w:lang w:val="ka-GE"/>
              </w:rPr>
            </w:pPr>
          </w:p>
          <w:p w14:paraId="577F9C94" w14:textId="77777777" w:rsidR="002E3BCB" w:rsidRPr="00185409" w:rsidRDefault="002E3BCB" w:rsidP="002E3BCB">
            <w:pPr>
              <w:jc w:val="both"/>
              <w:rPr>
                <w:rFonts w:ascii="Sylfaen" w:hAnsi="Sylfaen"/>
                <w:color w:val="000000" w:themeColor="text1"/>
                <w:lang w:val="ka-GE"/>
              </w:rPr>
            </w:pPr>
          </w:p>
          <w:p w14:paraId="55A6AECF" w14:textId="77777777" w:rsidR="002E3BCB" w:rsidRPr="00185409" w:rsidRDefault="002E3BCB" w:rsidP="002E3BCB">
            <w:pPr>
              <w:jc w:val="both"/>
              <w:rPr>
                <w:rFonts w:ascii="Sylfaen" w:hAnsi="Sylfaen"/>
                <w:color w:val="000000" w:themeColor="text1"/>
                <w:lang w:val="ka-GE"/>
              </w:rPr>
            </w:pPr>
          </w:p>
          <w:p w14:paraId="768D1B41" w14:textId="77777777" w:rsidR="002E3BCB" w:rsidRPr="00185409" w:rsidRDefault="002E3BCB" w:rsidP="002E3BCB">
            <w:pPr>
              <w:jc w:val="both"/>
              <w:rPr>
                <w:rFonts w:ascii="Sylfaen" w:hAnsi="Sylfaen"/>
                <w:color w:val="000000" w:themeColor="text1"/>
                <w:lang w:val="ka-GE"/>
              </w:rPr>
            </w:pPr>
          </w:p>
          <w:p w14:paraId="1E5B8793" w14:textId="77777777" w:rsidR="002E3BCB" w:rsidRPr="00185409" w:rsidRDefault="002E3BCB" w:rsidP="002E3BCB">
            <w:pPr>
              <w:jc w:val="both"/>
              <w:rPr>
                <w:rFonts w:ascii="Sylfaen" w:hAnsi="Sylfaen"/>
                <w:color w:val="000000" w:themeColor="text1"/>
                <w:lang w:val="ka-GE"/>
              </w:rPr>
            </w:pPr>
          </w:p>
          <w:p w14:paraId="386CC8BA" w14:textId="77777777" w:rsidR="002E3BCB" w:rsidRPr="00185409" w:rsidRDefault="002E3BCB" w:rsidP="002E3BCB">
            <w:pPr>
              <w:jc w:val="both"/>
              <w:rPr>
                <w:rFonts w:ascii="Sylfaen" w:hAnsi="Sylfaen"/>
                <w:color w:val="000000" w:themeColor="text1"/>
                <w:lang w:val="ka-GE"/>
              </w:rPr>
            </w:pPr>
          </w:p>
          <w:p w14:paraId="405D557F" w14:textId="77777777" w:rsidR="002E3BCB" w:rsidRPr="00185409" w:rsidRDefault="002E3BCB" w:rsidP="002E3BCB">
            <w:pPr>
              <w:jc w:val="both"/>
              <w:rPr>
                <w:rFonts w:ascii="Sylfaen" w:hAnsi="Sylfaen"/>
                <w:color w:val="000000" w:themeColor="text1"/>
                <w:lang w:val="ka-GE"/>
              </w:rPr>
            </w:pPr>
          </w:p>
          <w:p w14:paraId="57A5BF61" w14:textId="77777777" w:rsidR="002E3BCB" w:rsidRPr="00185409" w:rsidRDefault="002E3BCB" w:rsidP="002E3BCB">
            <w:pPr>
              <w:jc w:val="both"/>
              <w:rPr>
                <w:rFonts w:ascii="Sylfaen" w:hAnsi="Sylfaen"/>
                <w:color w:val="000000" w:themeColor="text1"/>
                <w:lang w:val="ka-GE"/>
              </w:rPr>
            </w:pPr>
          </w:p>
          <w:p w14:paraId="0CABC8B4" w14:textId="77777777" w:rsidR="002E3BCB" w:rsidRPr="00185409" w:rsidRDefault="002E3BCB" w:rsidP="002E3BCB">
            <w:pPr>
              <w:jc w:val="both"/>
              <w:rPr>
                <w:rFonts w:ascii="Sylfaen" w:hAnsi="Sylfaen"/>
                <w:color w:val="000000" w:themeColor="text1"/>
                <w:lang w:val="ka-GE"/>
              </w:rPr>
            </w:pPr>
          </w:p>
          <w:p w14:paraId="353F5A69" w14:textId="77777777" w:rsidR="002E3BCB" w:rsidRPr="00185409" w:rsidRDefault="002E3BCB" w:rsidP="002E3BCB">
            <w:pPr>
              <w:jc w:val="both"/>
              <w:rPr>
                <w:rFonts w:ascii="Sylfaen" w:hAnsi="Sylfaen"/>
                <w:color w:val="000000" w:themeColor="text1"/>
                <w:lang w:val="ka-GE"/>
              </w:rPr>
            </w:pPr>
          </w:p>
          <w:p w14:paraId="5A7C50C0" w14:textId="77777777" w:rsidR="002E3BCB" w:rsidRPr="00185409" w:rsidRDefault="002E3BCB" w:rsidP="002E3BCB">
            <w:pPr>
              <w:jc w:val="both"/>
              <w:rPr>
                <w:rFonts w:ascii="Sylfaen" w:hAnsi="Sylfaen"/>
                <w:color w:val="000000" w:themeColor="text1"/>
                <w:lang w:val="ka-GE"/>
              </w:rPr>
            </w:pPr>
          </w:p>
          <w:p w14:paraId="6E32B116" w14:textId="77777777" w:rsidR="002E3BCB" w:rsidRPr="00185409" w:rsidRDefault="002E3BCB" w:rsidP="002E3BCB">
            <w:pPr>
              <w:jc w:val="both"/>
              <w:rPr>
                <w:rFonts w:ascii="Sylfaen" w:hAnsi="Sylfaen"/>
                <w:color w:val="000000" w:themeColor="text1"/>
                <w:lang w:val="ka-GE"/>
              </w:rPr>
            </w:pPr>
          </w:p>
          <w:p w14:paraId="29C082F1" w14:textId="77777777" w:rsidR="002E3BCB" w:rsidRPr="00185409" w:rsidRDefault="002E3BCB" w:rsidP="002E3BCB">
            <w:pPr>
              <w:jc w:val="both"/>
              <w:rPr>
                <w:rFonts w:ascii="Sylfaen" w:hAnsi="Sylfaen"/>
                <w:color w:val="000000" w:themeColor="text1"/>
                <w:lang w:val="ka-GE"/>
              </w:rPr>
            </w:pPr>
          </w:p>
          <w:p w14:paraId="596C2B65" w14:textId="77777777" w:rsidR="002E3BCB" w:rsidRPr="00185409" w:rsidRDefault="002E3BCB" w:rsidP="002E3BCB">
            <w:pPr>
              <w:jc w:val="both"/>
              <w:rPr>
                <w:rFonts w:ascii="Sylfaen" w:hAnsi="Sylfaen"/>
                <w:color w:val="000000" w:themeColor="text1"/>
                <w:lang w:val="ka-GE"/>
              </w:rPr>
            </w:pPr>
          </w:p>
          <w:p w14:paraId="25C9A559" w14:textId="77777777" w:rsidR="002E3BCB" w:rsidRPr="00185409" w:rsidRDefault="002E3BCB" w:rsidP="002E3BCB">
            <w:pPr>
              <w:jc w:val="both"/>
              <w:rPr>
                <w:rFonts w:ascii="Sylfaen" w:hAnsi="Sylfaen"/>
                <w:color w:val="000000" w:themeColor="text1"/>
                <w:lang w:val="ka-GE"/>
              </w:rPr>
            </w:pPr>
          </w:p>
          <w:p w14:paraId="43D91123" w14:textId="77777777" w:rsidR="002E3BCB" w:rsidRPr="00185409" w:rsidRDefault="002E3BCB" w:rsidP="002E3BCB">
            <w:pPr>
              <w:jc w:val="both"/>
              <w:rPr>
                <w:rFonts w:ascii="Sylfaen" w:hAnsi="Sylfaen"/>
                <w:color w:val="000000" w:themeColor="text1"/>
                <w:lang w:val="ka-GE"/>
              </w:rPr>
            </w:pPr>
          </w:p>
          <w:p w14:paraId="79734254" w14:textId="77777777" w:rsidR="002E3BCB" w:rsidRPr="00185409" w:rsidRDefault="002E3BCB" w:rsidP="002E3BCB">
            <w:pPr>
              <w:jc w:val="both"/>
              <w:rPr>
                <w:rFonts w:ascii="Sylfaen" w:hAnsi="Sylfaen"/>
                <w:color w:val="000000" w:themeColor="text1"/>
                <w:lang w:val="ka-GE"/>
              </w:rPr>
            </w:pPr>
          </w:p>
          <w:p w14:paraId="55C48FD1" w14:textId="77777777" w:rsidR="002E3BCB" w:rsidRPr="00185409" w:rsidRDefault="002E3BCB" w:rsidP="002E3BCB">
            <w:pPr>
              <w:jc w:val="both"/>
              <w:rPr>
                <w:rFonts w:ascii="Sylfaen" w:hAnsi="Sylfaen"/>
                <w:color w:val="000000" w:themeColor="text1"/>
                <w:lang w:val="ka-GE"/>
              </w:rPr>
            </w:pPr>
          </w:p>
          <w:p w14:paraId="70CE3624" w14:textId="77777777" w:rsidR="002E3BCB" w:rsidRPr="00185409" w:rsidRDefault="002E3BCB" w:rsidP="002E3BCB">
            <w:pPr>
              <w:jc w:val="both"/>
              <w:rPr>
                <w:rFonts w:ascii="Sylfaen" w:hAnsi="Sylfaen"/>
                <w:color w:val="000000" w:themeColor="text1"/>
                <w:lang w:val="ka-GE"/>
              </w:rPr>
            </w:pPr>
          </w:p>
          <w:p w14:paraId="31FFEE87" w14:textId="77777777" w:rsidR="002E3BCB" w:rsidRPr="00185409" w:rsidRDefault="002E3BCB" w:rsidP="002E3BCB">
            <w:pPr>
              <w:jc w:val="both"/>
              <w:rPr>
                <w:rFonts w:ascii="Sylfaen" w:hAnsi="Sylfaen"/>
                <w:color w:val="000000" w:themeColor="text1"/>
                <w:lang w:val="ka-GE"/>
              </w:rPr>
            </w:pPr>
          </w:p>
          <w:p w14:paraId="426E76CD" w14:textId="77777777" w:rsidR="002E3BCB" w:rsidRPr="00185409" w:rsidRDefault="002E3BCB" w:rsidP="002E3BCB">
            <w:pPr>
              <w:jc w:val="both"/>
              <w:rPr>
                <w:rFonts w:ascii="Sylfaen" w:hAnsi="Sylfaen"/>
                <w:color w:val="000000" w:themeColor="text1"/>
                <w:lang w:val="ka-GE"/>
              </w:rPr>
            </w:pPr>
          </w:p>
          <w:p w14:paraId="22D0746F" w14:textId="77777777" w:rsidR="002E3BCB" w:rsidRPr="00185409" w:rsidRDefault="002E3BCB" w:rsidP="002E3BCB">
            <w:pPr>
              <w:jc w:val="both"/>
              <w:rPr>
                <w:rFonts w:ascii="Sylfaen" w:hAnsi="Sylfaen"/>
                <w:color w:val="000000" w:themeColor="text1"/>
                <w:lang w:val="ka-GE"/>
              </w:rPr>
            </w:pPr>
          </w:p>
          <w:p w14:paraId="320F979F" w14:textId="77777777" w:rsidR="002E3BCB" w:rsidRPr="00185409" w:rsidRDefault="002E3BCB" w:rsidP="002E3BCB">
            <w:pPr>
              <w:jc w:val="both"/>
              <w:rPr>
                <w:rFonts w:ascii="Sylfaen" w:hAnsi="Sylfaen"/>
                <w:color w:val="000000" w:themeColor="text1"/>
                <w:lang w:val="ka-GE"/>
              </w:rPr>
            </w:pPr>
          </w:p>
          <w:p w14:paraId="1B388BAD" w14:textId="77777777" w:rsidR="002E3BCB" w:rsidRPr="00185409" w:rsidRDefault="002E3BCB" w:rsidP="002E3BCB">
            <w:pPr>
              <w:jc w:val="both"/>
              <w:rPr>
                <w:rFonts w:ascii="Sylfaen" w:hAnsi="Sylfaen"/>
                <w:color w:val="000000" w:themeColor="text1"/>
                <w:lang w:val="ka-GE"/>
              </w:rPr>
            </w:pPr>
          </w:p>
          <w:p w14:paraId="63532850" w14:textId="77777777" w:rsidR="002E3BCB" w:rsidRPr="00185409" w:rsidRDefault="002E3BCB" w:rsidP="002E3BCB">
            <w:pPr>
              <w:jc w:val="both"/>
              <w:rPr>
                <w:rFonts w:ascii="Sylfaen" w:hAnsi="Sylfaen"/>
                <w:color w:val="000000" w:themeColor="text1"/>
                <w:lang w:val="ka-GE"/>
              </w:rPr>
            </w:pPr>
          </w:p>
          <w:p w14:paraId="083E754F" w14:textId="77777777" w:rsidR="002E3BCB" w:rsidRPr="00185409" w:rsidRDefault="002E3BCB" w:rsidP="002E3BCB">
            <w:pPr>
              <w:jc w:val="both"/>
              <w:rPr>
                <w:rFonts w:ascii="Sylfaen" w:hAnsi="Sylfaen"/>
                <w:color w:val="000000" w:themeColor="text1"/>
                <w:lang w:val="ka-GE"/>
              </w:rPr>
            </w:pPr>
          </w:p>
          <w:p w14:paraId="5F270EEB" w14:textId="77777777" w:rsidR="002E3BCB" w:rsidRPr="00185409" w:rsidRDefault="002E3BCB" w:rsidP="002E3BCB">
            <w:pPr>
              <w:jc w:val="both"/>
              <w:rPr>
                <w:rFonts w:ascii="Sylfaen" w:hAnsi="Sylfaen"/>
                <w:color w:val="000000" w:themeColor="text1"/>
                <w:lang w:val="ka-GE"/>
              </w:rPr>
            </w:pPr>
          </w:p>
          <w:p w14:paraId="7874488D" w14:textId="77777777" w:rsidR="002E3BCB" w:rsidRPr="00185409" w:rsidRDefault="002E3BCB" w:rsidP="002E3BCB">
            <w:pPr>
              <w:jc w:val="both"/>
              <w:rPr>
                <w:rFonts w:ascii="Sylfaen" w:hAnsi="Sylfaen"/>
                <w:color w:val="000000" w:themeColor="text1"/>
                <w:lang w:val="ka-GE"/>
              </w:rPr>
            </w:pPr>
          </w:p>
          <w:p w14:paraId="20103ABE" w14:textId="77777777" w:rsidR="002E3BCB" w:rsidRPr="00185409" w:rsidRDefault="002E3BCB" w:rsidP="002E3BCB">
            <w:pPr>
              <w:jc w:val="both"/>
              <w:rPr>
                <w:rFonts w:ascii="Sylfaen" w:hAnsi="Sylfaen"/>
                <w:color w:val="000000" w:themeColor="text1"/>
                <w:lang w:val="ka-GE"/>
              </w:rPr>
            </w:pPr>
          </w:p>
          <w:p w14:paraId="29AA45B2" w14:textId="77777777" w:rsidR="002E3BCB" w:rsidRPr="00185409" w:rsidRDefault="002E3BCB" w:rsidP="002E3BCB">
            <w:pPr>
              <w:jc w:val="both"/>
              <w:rPr>
                <w:rFonts w:ascii="Sylfaen" w:hAnsi="Sylfaen"/>
                <w:color w:val="000000" w:themeColor="text1"/>
                <w:lang w:val="ka-GE"/>
              </w:rPr>
            </w:pPr>
          </w:p>
          <w:p w14:paraId="044079C3" w14:textId="77777777" w:rsidR="002E3BCB" w:rsidRPr="00185409" w:rsidRDefault="002E3BCB" w:rsidP="002E3BCB">
            <w:pPr>
              <w:jc w:val="both"/>
              <w:rPr>
                <w:rFonts w:ascii="Sylfaen" w:hAnsi="Sylfaen"/>
                <w:color w:val="000000" w:themeColor="text1"/>
                <w:lang w:val="ka-GE"/>
              </w:rPr>
            </w:pPr>
          </w:p>
          <w:p w14:paraId="388BD4E1" w14:textId="77777777" w:rsidR="002E3BCB" w:rsidRPr="00185409" w:rsidRDefault="002E3BCB" w:rsidP="002E3BCB">
            <w:pPr>
              <w:jc w:val="both"/>
              <w:rPr>
                <w:rFonts w:ascii="Sylfaen" w:hAnsi="Sylfaen"/>
                <w:color w:val="000000" w:themeColor="text1"/>
                <w:lang w:val="ka-GE"/>
              </w:rPr>
            </w:pPr>
          </w:p>
          <w:p w14:paraId="67728790" w14:textId="17238351" w:rsidR="002E3BCB" w:rsidRPr="00185409" w:rsidRDefault="002E3BCB" w:rsidP="002E3BCB">
            <w:pPr>
              <w:jc w:val="both"/>
              <w:rPr>
                <w:rFonts w:ascii="Sylfaen" w:hAnsi="Sylfaen"/>
                <w:color w:val="000000" w:themeColor="text1"/>
                <w:lang w:val="ka-GE"/>
              </w:rPr>
            </w:pPr>
          </w:p>
          <w:p w14:paraId="48716B21" w14:textId="38DD49F6" w:rsidR="001967F8" w:rsidRPr="00185409" w:rsidRDefault="001967F8" w:rsidP="002E3BCB">
            <w:pPr>
              <w:jc w:val="both"/>
              <w:rPr>
                <w:rFonts w:ascii="Sylfaen" w:hAnsi="Sylfaen"/>
                <w:color w:val="000000" w:themeColor="text1"/>
                <w:lang w:val="ka-GE"/>
              </w:rPr>
            </w:pPr>
          </w:p>
          <w:p w14:paraId="1C6B2BF3" w14:textId="7149C6F0" w:rsidR="001967F8" w:rsidRPr="00185409" w:rsidRDefault="001967F8" w:rsidP="002E3BCB">
            <w:pPr>
              <w:jc w:val="both"/>
              <w:rPr>
                <w:rFonts w:ascii="Sylfaen" w:hAnsi="Sylfaen"/>
                <w:color w:val="000000" w:themeColor="text1"/>
                <w:lang w:val="ka-GE"/>
              </w:rPr>
            </w:pPr>
          </w:p>
          <w:p w14:paraId="3661DB6D" w14:textId="49A3BFDF" w:rsidR="001967F8" w:rsidRPr="00185409" w:rsidRDefault="001967F8" w:rsidP="002E3BCB">
            <w:pPr>
              <w:jc w:val="both"/>
              <w:rPr>
                <w:rFonts w:ascii="Sylfaen" w:hAnsi="Sylfaen"/>
                <w:color w:val="000000" w:themeColor="text1"/>
                <w:lang w:val="ka-GE"/>
              </w:rPr>
            </w:pPr>
          </w:p>
          <w:p w14:paraId="2A04BD5B" w14:textId="190F2451" w:rsidR="001967F8" w:rsidRPr="00185409" w:rsidRDefault="001967F8" w:rsidP="002E3BCB">
            <w:pPr>
              <w:jc w:val="both"/>
              <w:rPr>
                <w:rFonts w:ascii="Sylfaen" w:hAnsi="Sylfaen"/>
                <w:color w:val="000000" w:themeColor="text1"/>
                <w:lang w:val="ka-GE"/>
              </w:rPr>
            </w:pPr>
          </w:p>
          <w:p w14:paraId="74F10114" w14:textId="61258B90" w:rsidR="001967F8" w:rsidRPr="00185409" w:rsidRDefault="001967F8" w:rsidP="002E3BCB">
            <w:pPr>
              <w:jc w:val="both"/>
              <w:rPr>
                <w:rFonts w:ascii="Sylfaen" w:hAnsi="Sylfaen"/>
                <w:color w:val="000000" w:themeColor="text1"/>
                <w:lang w:val="ka-GE"/>
              </w:rPr>
            </w:pPr>
          </w:p>
          <w:p w14:paraId="7868014E" w14:textId="0DE61871" w:rsidR="001967F8" w:rsidRPr="00185409" w:rsidRDefault="001967F8" w:rsidP="002E3BCB">
            <w:pPr>
              <w:jc w:val="both"/>
              <w:rPr>
                <w:rFonts w:ascii="Sylfaen" w:hAnsi="Sylfaen"/>
                <w:color w:val="000000" w:themeColor="text1"/>
                <w:lang w:val="ka-GE"/>
              </w:rPr>
            </w:pPr>
          </w:p>
          <w:p w14:paraId="4F44617F" w14:textId="77777777" w:rsidR="001967F8" w:rsidRPr="00185409" w:rsidRDefault="001967F8" w:rsidP="002E3BCB">
            <w:pPr>
              <w:jc w:val="both"/>
              <w:rPr>
                <w:rFonts w:ascii="Sylfaen" w:hAnsi="Sylfaen"/>
                <w:color w:val="000000" w:themeColor="text1"/>
                <w:lang w:val="ka-GE"/>
              </w:rPr>
            </w:pPr>
          </w:p>
          <w:p w14:paraId="569F1084" w14:textId="77777777" w:rsidR="001967F8" w:rsidRPr="00185409" w:rsidRDefault="001967F8" w:rsidP="002E3BCB">
            <w:pPr>
              <w:jc w:val="both"/>
              <w:rPr>
                <w:rFonts w:ascii="Sylfaen" w:hAnsi="Sylfaen"/>
                <w:color w:val="000000" w:themeColor="text1"/>
                <w:lang w:val="ka-GE"/>
              </w:rPr>
            </w:pPr>
          </w:p>
          <w:p w14:paraId="2FC7989F"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rPr>
              <w:t>N</w:t>
            </w:r>
            <w:r w:rsidRPr="00185409">
              <w:rPr>
                <w:rFonts w:ascii="Sylfaen" w:hAnsi="Sylfaen"/>
                <w:color w:val="000000" w:themeColor="text1"/>
                <w:lang w:val="ka-GE"/>
              </w:rPr>
              <w:t>1</w:t>
            </w:r>
          </w:p>
          <w:p w14:paraId="1736E887" w14:textId="77777777" w:rsidR="002E3BCB" w:rsidRPr="00185409" w:rsidRDefault="002E3BCB" w:rsidP="002E3BCB">
            <w:pPr>
              <w:jc w:val="both"/>
              <w:rPr>
                <w:rFonts w:ascii="Sylfaen" w:hAnsi="Sylfaen"/>
                <w:color w:val="000000" w:themeColor="text1"/>
                <w:lang w:val="ka-GE"/>
              </w:rPr>
            </w:pPr>
          </w:p>
          <w:p w14:paraId="30833193" w14:textId="77777777" w:rsidR="002E3BCB" w:rsidRPr="00185409" w:rsidRDefault="002E3BCB" w:rsidP="002E3BCB">
            <w:pPr>
              <w:jc w:val="both"/>
              <w:rPr>
                <w:rFonts w:ascii="Sylfaen" w:hAnsi="Sylfaen"/>
                <w:color w:val="000000" w:themeColor="text1"/>
                <w:lang w:val="ka-GE"/>
              </w:rPr>
            </w:pPr>
          </w:p>
          <w:p w14:paraId="3411A686" w14:textId="77777777" w:rsidR="002E3BCB" w:rsidRPr="00185409" w:rsidRDefault="002E3BCB" w:rsidP="002E3BCB">
            <w:pPr>
              <w:jc w:val="both"/>
              <w:rPr>
                <w:rFonts w:ascii="Sylfaen" w:hAnsi="Sylfaen"/>
                <w:color w:val="000000" w:themeColor="text1"/>
                <w:lang w:val="ka-GE"/>
              </w:rPr>
            </w:pPr>
          </w:p>
          <w:p w14:paraId="242E3F85" w14:textId="77777777" w:rsidR="002E3BCB" w:rsidRPr="00185409" w:rsidRDefault="002E3BCB" w:rsidP="002E3BCB">
            <w:pPr>
              <w:jc w:val="both"/>
              <w:rPr>
                <w:rFonts w:ascii="Sylfaen" w:hAnsi="Sylfaen"/>
                <w:color w:val="000000" w:themeColor="text1"/>
                <w:lang w:val="ka-GE"/>
              </w:rPr>
            </w:pPr>
          </w:p>
          <w:p w14:paraId="1D4786D1" w14:textId="77777777" w:rsidR="002E3BCB" w:rsidRPr="00185409" w:rsidRDefault="002E3BCB" w:rsidP="002E3BCB">
            <w:pPr>
              <w:jc w:val="both"/>
              <w:rPr>
                <w:rFonts w:ascii="Sylfaen" w:hAnsi="Sylfaen"/>
                <w:color w:val="000000" w:themeColor="text1"/>
                <w:lang w:val="ka-GE"/>
              </w:rPr>
            </w:pPr>
          </w:p>
          <w:p w14:paraId="5C0BCDED" w14:textId="77777777" w:rsidR="002E3BCB" w:rsidRPr="00185409" w:rsidRDefault="002E3BCB" w:rsidP="002E3BCB">
            <w:pPr>
              <w:jc w:val="both"/>
              <w:rPr>
                <w:rFonts w:ascii="Sylfaen" w:hAnsi="Sylfaen"/>
                <w:color w:val="000000" w:themeColor="text1"/>
                <w:lang w:val="ka-GE"/>
              </w:rPr>
            </w:pPr>
          </w:p>
          <w:p w14:paraId="4BE7DA4F" w14:textId="77777777" w:rsidR="002E3BCB" w:rsidRPr="00185409" w:rsidRDefault="002E3BCB" w:rsidP="002E3BCB">
            <w:pPr>
              <w:jc w:val="both"/>
              <w:rPr>
                <w:rFonts w:ascii="Sylfaen" w:hAnsi="Sylfaen"/>
                <w:color w:val="000000" w:themeColor="text1"/>
                <w:lang w:val="ka-GE"/>
              </w:rPr>
            </w:pPr>
          </w:p>
          <w:p w14:paraId="18AEE10B" w14:textId="77777777" w:rsidR="002E3BCB" w:rsidRPr="00185409" w:rsidRDefault="002E3BCB" w:rsidP="002E3BCB">
            <w:pPr>
              <w:jc w:val="both"/>
              <w:rPr>
                <w:rFonts w:ascii="Sylfaen" w:hAnsi="Sylfaen"/>
                <w:color w:val="000000" w:themeColor="text1"/>
                <w:lang w:val="ka-GE"/>
              </w:rPr>
            </w:pPr>
          </w:p>
          <w:p w14:paraId="07FC1C65" w14:textId="77777777" w:rsidR="002E3BCB" w:rsidRPr="00185409" w:rsidRDefault="002E3BCB" w:rsidP="002E3BCB">
            <w:pPr>
              <w:jc w:val="both"/>
              <w:rPr>
                <w:rFonts w:ascii="Sylfaen" w:hAnsi="Sylfaen"/>
                <w:color w:val="000000" w:themeColor="text1"/>
                <w:lang w:val="ka-GE"/>
              </w:rPr>
            </w:pPr>
          </w:p>
          <w:p w14:paraId="6DDA0769" w14:textId="77777777" w:rsidR="002E3BCB" w:rsidRPr="00185409" w:rsidRDefault="002E3BCB" w:rsidP="002E3BCB">
            <w:pPr>
              <w:jc w:val="both"/>
              <w:rPr>
                <w:rFonts w:ascii="Sylfaen" w:hAnsi="Sylfaen"/>
                <w:color w:val="000000" w:themeColor="text1"/>
                <w:lang w:val="ka-GE"/>
              </w:rPr>
            </w:pPr>
          </w:p>
          <w:p w14:paraId="605B343D" w14:textId="77777777" w:rsidR="002E3BCB" w:rsidRPr="00185409" w:rsidRDefault="002E3BCB" w:rsidP="002E3BCB">
            <w:pPr>
              <w:jc w:val="both"/>
              <w:rPr>
                <w:rFonts w:ascii="Sylfaen" w:hAnsi="Sylfaen"/>
                <w:color w:val="000000" w:themeColor="text1"/>
                <w:lang w:val="ka-GE"/>
              </w:rPr>
            </w:pPr>
          </w:p>
          <w:p w14:paraId="25EFF3FC" w14:textId="77777777" w:rsidR="002E3BCB" w:rsidRPr="00185409" w:rsidRDefault="002E3BCB" w:rsidP="002E3BCB">
            <w:pPr>
              <w:jc w:val="both"/>
              <w:rPr>
                <w:rFonts w:ascii="Sylfaen" w:hAnsi="Sylfaen"/>
                <w:color w:val="000000" w:themeColor="text1"/>
                <w:lang w:val="ka-GE"/>
              </w:rPr>
            </w:pPr>
          </w:p>
          <w:p w14:paraId="016FCCA3" w14:textId="77777777" w:rsidR="002E3BCB" w:rsidRPr="00185409" w:rsidRDefault="002E3BCB" w:rsidP="002E3BCB">
            <w:pPr>
              <w:jc w:val="both"/>
              <w:rPr>
                <w:rFonts w:ascii="Sylfaen" w:hAnsi="Sylfaen"/>
                <w:color w:val="000000" w:themeColor="text1"/>
                <w:lang w:val="ka-GE"/>
              </w:rPr>
            </w:pPr>
          </w:p>
          <w:p w14:paraId="390A44A2" w14:textId="77777777" w:rsidR="002E3BCB" w:rsidRPr="00185409" w:rsidRDefault="002E3BCB" w:rsidP="002E3BCB">
            <w:pPr>
              <w:jc w:val="both"/>
              <w:rPr>
                <w:rFonts w:ascii="Sylfaen" w:hAnsi="Sylfaen"/>
                <w:color w:val="000000" w:themeColor="text1"/>
                <w:lang w:val="ka-GE"/>
              </w:rPr>
            </w:pPr>
          </w:p>
          <w:p w14:paraId="59F7D644" w14:textId="77777777" w:rsidR="002E3BCB" w:rsidRPr="00185409" w:rsidRDefault="002E3BCB" w:rsidP="002E3BCB">
            <w:pPr>
              <w:jc w:val="both"/>
              <w:rPr>
                <w:rFonts w:ascii="Sylfaen" w:hAnsi="Sylfaen"/>
                <w:color w:val="000000" w:themeColor="text1"/>
                <w:lang w:val="ka-GE"/>
              </w:rPr>
            </w:pPr>
          </w:p>
          <w:p w14:paraId="13E3C4B9" w14:textId="77777777" w:rsidR="002E3BCB" w:rsidRPr="00185409" w:rsidRDefault="002E3BCB" w:rsidP="002E3BCB">
            <w:pPr>
              <w:jc w:val="both"/>
              <w:rPr>
                <w:rFonts w:ascii="Sylfaen" w:hAnsi="Sylfaen"/>
                <w:color w:val="000000" w:themeColor="text1"/>
                <w:lang w:val="ka-GE"/>
              </w:rPr>
            </w:pPr>
          </w:p>
          <w:p w14:paraId="23FEB4C4" w14:textId="77777777" w:rsidR="002E3BCB" w:rsidRPr="00185409" w:rsidRDefault="002E3BCB" w:rsidP="002E3BCB">
            <w:pPr>
              <w:jc w:val="both"/>
              <w:rPr>
                <w:rFonts w:ascii="Sylfaen" w:hAnsi="Sylfaen"/>
                <w:color w:val="000000" w:themeColor="text1"/>
                <w:lang w:val="ka-GE"/>
              </w:rPr>
            </w:pPr>
          </w:p>
          <w:p w14:paraId="7D698895" w14:textId="77777777" w:rsidR="002E3BCB" w:rsidRPr="00185409" w:rsidRDefault="002E3BCB" w:rsidP="002E3BCB">
            <w:pPr>
              <w:jc w:val="both"/>
              <w:rPr>
                <w:rFonts w:ascii="Sylfaen" w:hAnsi="Sylfaen"/>
                <w:color w:val="000000" w:themeColor="text1"/>
                <w:lang w:val="ka-GE"/>
              </w:rPr>
            </w:pPr>
          </w:p>
          <w:p w14:paraId="54A9C3F9" w14:textId="77777777" w:rsidR="002E3BCB" w:rsidRPr="00185409" w:rsidRDefault="002E3BCB" w:rsidP="002E3BCB">
            <w:pPr>
              <w:jc w:val="both"/>
              <w:rPr>
                <w:rFonts w:ascii="Sylfaen" w:hAnsi="Sylfaen"/>
                <w:color w:val="000000" w:themeColor="text1"/>
                <w:lang w:val="ka-GE"/>
              </w:rPr>
            </w:pPr>
          </w:p>
          <w:p w14:paraId="0FD00D70" w14:textId="77777777" w:rsidR="002E3BCB" w:rsidRPr="00185409" w:rsidRDefault="002E3BCB" w:rsidP="002E3BCB">
            <w:pPr>
              <w:jc w:val="both"/>
              <w:rPr>
                <w:rFonts w:ascii="Sylfaen" w:hAnsi="Sylfaen"/>
                <w:color w:val="000000" w:themeColor="text1"/>
                <w:lang w:val="ka-GE"/>
              </w:rPr>
            </w:pPr>
          </w:p>
          <w:p w14:paraId="3BA03D55" w14:textId="77777777" w:rsidR="002E3BCB" w:rsidRPr="00185409" w:rsidRDefault="002E3BCB" w:rsidP="002E3BCB">
            <w:pPr>
              <w:jc w:val="both"/>
              <w:rPr>
                <w:rFonts w:ascii="Sylfaen" w:hAnsi="Sylfaen"/>
                <w:color w:val="000000" w:themeColor="text1"/>
                <w:lang w:val="ka-GE"/>
              </w:rPr>
            </w:pPr>
          </w:p>
          <w:p w14:paraId="0D5DAFD6" w14:textId="77777777" w:rsidR="002E3BCB" w:rsidRPr="00185409" w:rsidRDefault="002E3BCB" w:rsidP="002E3BCB">
            <w:pPr>
              <w:jc w:val="both"/>
              <w:rPr>
                <w:rFonts w:ascii="Sylfaen" w:hAnsi="Sylfaen"/>
                <w:color w:val="000000" w:themeColor="text1"/>
                <w:lang w:val="ka-GE"/>
              </w:rPr>
            </w:pPr>
          </w:p>
          <w:p w14:paraId="5E2F62EE" w14:textId="77777777" w:rsidR="002E3BCB" w:rsidRPr="00185409" w:rsidRDefault="002E3BCB" w:rsidP="002E3BCB">
            <w:pPr>
              <w:jc w:val="both"/>
              <w:rPr>
                <w:rFonts w:ascii="Sylfaen" w:hAnsi="Sylfaen"/>
                <w:color w:val="000000" w:themeColor="text1"/>
                <w:lang w:val="ka-GE"/>
              </w:rPr>
            </w:pPr>
          </w:p>
          <w:p w14:paraId="5AF33B85" w14:textId="77777777" w:rsidR="002E3BCB" w:rsidRPr="00185409" w:rsidRDefault="002E3BCB" w:rsidP="002E3BCB">
            <w:pPr>
              <w:jc w:val="both"/>
              <w:rPr>
                <w:rFonts w:ascii="Sylfaen" w:hAnsi="Sylfaen"/>
                <w:color w:val="000000" w:themeColor="text1"/>
                <w:lang w:val="ka-GE"/>
              </w:rPr>
            </w:pPr>
          </w:p>
          <w:p w14:paraId="403F4F35" w14:textId="77777777" w:rsidR="002E3BCB" w:rsidRPr="00185409" w:rsidRDefault="002E3BCB" w:rsidP="002E3BCB">
            <w:pPr>
              <w:jc w:val="both"/>
              <w:rPr>
                <w:rFonts w:ascii="Sylfaen" w:hAnsi="Sylfaen"/>
                <w:color w:val="000000" w:themeColor="text1"/>
                <w:lang w:val="ka-GE"/>
              </w:rPr>
            </w:pPr>
          </w:p>
          <w:p w14:paraId="57CE81B0" w14:textId="77777777" w:rsidR="002E3BCB" w:rsidRPr="00185409" w:rsidRDefault="002E3BCB" w:rsidP="002E3BCB">
            <w:pPr>
              <w:jc w:val="both"/>
              <w:rPr>
                <w:rFonts w:ascii="Sylfaen" w:hAnsi="Sylfaen"/>
                <w:color w:val="000000" w:themeColor="text1"/>
                <w:lang w:val="ka-GE"/>
              </w:rPr>
            </w:pPr>
          </w:p>
          <w:p w14:paraId="28522A2F" w14:textId="77777777" w:rsidR="002E3BCB" w:rsidRPr="00185409" w:rsidRDefault="002E3BCB" w:rsidP="002E3BCB">
            <w:pPr>
              <w:jc w:val="both"/>
              <w:rPr>
                <w:rFonts w:ascii="Sylfaen" w:hAnsi="Sylfaen"/>
                <w:color w:val="000000" w:themeColor="text1"/>
                <w:lang w:val="ka-GE"/>
              </w:rPr>
            </w:pPr>
          </w:p>
          <w:p w14:paraId="73292077" w14:textId="77777777" w:rsidR="002E3BCB" w:rsidRPr="00185409" w:rsidRDefault="002E3BCB" w:rsidP="002E3BCB">
            <w:pPr>
              <w:jc w:val="both"/>
              <w:rPr>
                <w:rFonts w:ascii="Sylfaen" w:hAnsi="Sylfaen"/>
                <w:color w:val="000000" w:themeColor="text1"/>
                <w:lang w:val="ka-GE"/>
              </w:rPr>
            </w:pPr>
          </w:p>
          <w:p w14:paraId="0BCF7BCE" w14:textId="77777777" w:rsidR="002E3BCB" w:rsidRPr="00185409" w:rsidRDefault="002E3BCB" w:rsidP="002E3BCB">
            <w:pPr>
              <w:jc w:val="both"/>
              <w:rPr>
                <w:rFonts w:ascii="Sylfaen" w:hAnsi="Sylfaen"/>
                <w:color w:val="000000" w:themeColor="text1"/>
                <w:lang w:val="ka-GE"/>
              </w:rPr>
            </w:pPr>
          </w:p>
          <w:p w14:paraId="31CD4A01" w14:textId="77777777" w:rsidR="002E3BCB" w:rsidRPr="00185409" w:rsidRDefault="002E3BCB" w:rsidP="002E3BCB">
            <w:pPr>
              <w:jc w:val="both"/>
              <w:rPr>
                <w:rFonts w:ascii="Sylfaen" w:hAnsi="Sylfaen"/>
                <w:color w:val="000000" w:themeColor="text1"/>
                <w:lang w:val="ka-GE"/>
              </w:rPr>
            </w:pPr>
          </w:p>
          <w:p w14:paraId="2B9CDCBC" w14:textId="77777777" w:rsidR="002E3BCB" w:rsidRPr="00185409" w:rsidRDefault="002E3BCB" w:rsidP="002E3BCB">
            <w:pPr>
              <w:jc w:val="both"/>
              <w:rPr>
                <w:rFonts w:ascii="Sylfaen" w:hAnsi="Sylfaen"/>
                <w:color w:val="000000" w:themeColor="text1"/>
                <w:lang w:val="ka-GE"/>
              </w:rPr>
            </w:pPr>
          </w:p>
          <w:p w14:paraId="3BCCE001" w14:textId="77777777" w:rsidR="002E3BCB" w:rsidRPr="00185409" w:rsidRDefault="002E3BCB" w:rsidP="002E3BCB">
            <w:pPr>
              <w:jc w:val="both"/>
              <w:rPr>
                <w:rFonts w:ascii="Sylfaen" w:hAnsi="Sylfaen"/>
                <w:color w:val="000000" w:themeColor="text1"/>
                <w:lang w:val="ka-GE"/>
              </w:rPr>
            </w:pPr>
          </w:p>
          <w:p w14:paraId="3DBA59AF" w14:textId="77777777" w:rsidR="002E3BCB" w:rsidRPr="00185409" w:rsidRDefault="002E3BCB" w:rsidP="002E3BCB">
            <w:pPr>
              <w:jc w:val="both"/>
              <w:rPr>
                <w:rFonts w:ascii="Sylfaen" w:hAnsi="Sylfaen"/>
                <w:color w:val="000000" w:themeColor="text1"/>
                <w:lang w:val="ka-GE"/>
              </w:rPr>
            </w:pPr>
          </w:p>
          <w:p w14:paraId="310F67D1" w14:textId="77777777" w:rsidR="002E3BCB" w:rsidRPr="00185409" w:rsidRDefault="002E3BCB" w:rsidP="002E3BCB">
            <w:pPr>
              <w:jc w:val="both"/>
              <w:rPr>
                <w:rFonts w:ascii="Sylfaen" w:hAnsi="Sylfaen"/>
                <w:color w:val="000000" w:themeColor="text1"/>
                <w:lang w:val="ka-GE"/>
              </w:rPr>
            </w:pPr>
          </w:p>
          <w:p w14:paraId="370E7D37" w14:textId="77777777" w:rsidR="002E3BCB" w:rsidRPr="00185409" w:rsidRDefault="002E3BCB" w:rsidP="002E3BCB">
            <w:pPr>
              <w:jc w:val="both"/>
              <w:rPr>
                <w:rFonts w:ascii="Sylfaen" w:hAnsi="Sylfaen"/>
                <w:color w:val="000000" w:themeColor="text1"/>
                <w:lang w:val="ka-GE"/>
              </w:rPr>
            </w:pPr>
          </w:p>
          <w:p w14:paraId="41E67AFA" w14:textId="77777777" w:rsidR="002E3BCB" w:rsidRPr="00185409" w:rsidRDefault="002E3BCB" w:rsidP="002E3BCB">
            <w:pPr>
              <w:jc w:val="both"/>
              <w:rPr>
                <w:rFonts w:ascii="Sylfaen" w:hAnsi="Sylfaen"/>
                <w:color w:val="000000" w:themeColor="text1"/>
                <w:lang w:val="ka-GE"/>
              </w:rPr>
            </w:pPr>
          </w:p>
          <w:p w14:paraId="4208940C" w14:textId="77777777" w:rsidR="002E3BCB" w:rsidRPr="00185409" w:rsidRDefault="002E3BCB" w:rsidP="002E3BCB">
            <w:pPr>
              <w:jc w:val="both"/>
              <w:rPr>
                <w:rFonts w:ascii="Sylfaen" w:hAnsi="Sylfaen"/>
                <w:color w:val="000000" w:themeColor="text1"/>
                <w:lang w:val="ka-GE"/>
              </w:rPr>
            </w:pPr>
          </w:p>
          <w:p w14:paraId="5E247849" w14:textId="77777777" w:rsidR="002E3BCB" w:rsidRPr="00185409" w:rsidRDefault="002E3BCB" w:rsidP="002E3BCB">
            <w:pPr>
              <w:jc w:val="both"/>
              <w:rPr>
                <w:rFonts w:ascii="Sylfaen" w:hAnsi="Sylfaen"/>
                <w:color w:val="000000" w:themeColor="text1"/>
                <w:lang w:val="ka-GE"/>
              </w:rPr>
            </w:pPr>
          </w:p>
          <w:p w14:paraId="38275FE3" w14:textId="77777777" w:rsidR="002E3BCB" w:rsidRPr="00185409" w:rsidRDefault="002E3BCB" w:rsidP="002E3BCB">
            <w:pPr>
              <w:jc w:val="both"/>
              <w:rPr>
                <w:rFonts w:ascii="Sylfaen" w:hAnsi="Sylfaen"/>
                <w:color w:val="000000" w:themeColor="text1"/>
                <w:lang w:val="ka-GE"/>
              </w:rPr>
            </w:pPr>
          </w:p>
          <w:p w14:paraId="5996595C" w14:textId="77777777" w:rsidR="002E3BCB" w:rsidRPr="00185409" w:rsidRDefault="002E3BCB" w:rsidP="002E3BCB">
            <w:pPr>
              <w:jc w:val="both"/>
              <w:rPr>
                <w:rFonts w:ascii="Sylfaen" w:hAnsi="Sylfaen"/>
                <w:color w:val="000000" w:themeColor="text1"/>
                <w:lang w:val="ka-GE"/>
              </w:rPr>
            </w:pPr>
          </w:p>
          <w:p w14:paraId="77EF0CB7" w14:textId="77777777" w:rsidR="002E3BCB" w:rsidRPr="00185409" w:rsidRDefault="002E3BCB" w:rsidP="002E3BCB">
            <w:pPr>
              <w:jc w:val="both"/>
              <w:rPr>
                <w:rFonts w:ascii="Sylfaen" w:hAnsi="Sylfaen"/>
                <w:color w:val="000000" w:themeColor="text1"/>
                <w:lang w:val="ka-GE"/>
              </w:rPr>
            </w:pPr>
          </w:p>
          <w:p w14:paraId="28C7B0B5" w14:textId="2C599AA5" w:rsidR="002E3BCB" w:rsidRPr="00185409" w:rsidRDefault="002E3BCB" w:rsidP="002E3BCB">
            <w:pPr>
              <w:jc w:val="both"/>
              <w:rPr>
                <w:rFonts w:ascii="Sylfaen" w:hAnsi="Sylfaen"/>
                <w:color w:val="000000" w:themeColor="text1"/>
                <w:lang w:val="ka-GE"/>
              </w:rPr>
            </w:pPr>
          </w:p>
          <w:p w14:paraId="048E7659" w14:textId="7C7F569B" w:rsidR="001967F8" w:rsidRPr="00185409" w:rsidRDefault="001967F8" w:rsidP="002E3BCB">
            <w:pPr>
              <w:jc w:val="both"/>
              <w:rPr>
                <w:rFonts w:ascii="Sylfaen" w:hAnsi="Sylfaen"/>
                <w:color w:val="000000" w:themeColor="text1"/>
                <w:lang w:val="ka-GE"/>
              </w:rPr>
            </w:pPr>
          </w:p>
          <w:p w14:paraId="3C2A6DB9" w14:textId="700BD49D" w:rsidR="001967F8" w:rsidRPr="00185409" w:rsidRDefault="001967F8" w:rsidP="002E3BCB">
            <w:pPr>
              <w:jc w:val="both"/>
              <w:rPr>
                <w:rFonts w:ascii="Sylfaen" w:hAnsi="Sylfaen"/>
                <w:color w:val="000000" w:themeColor="text1"/>
                <w:lang w:val="ka-GE"/>
              </w:rPr>
            </w:pPr>
          </w:p>
          <w:p w14:paraId="10E87895" w14:textId="043F14DD" w:rsidR="001967F8" w:rsidRPr="00185409" w:rsidRDefault="001967F8" w:rsidP="002E3BCB">
            <w:pPr>
              <w:jc w:val="both"/>
              <w:rPr>
                <w:rFonts w:ascii="Sylfaen" w:hAnsi="Sylfaen"/>
                <w:color w:val="000000" w:themeColor="text1"/>
                <w:lang w:val="ka-GE"/>
              </w:rPr>
            </w:pPr>
          </w:p>
          <w:p w14:paraId="0310225A" w14:textId="77777777" w:rsidR="001967F8" w:rsidRPr="00185409" w:rsidRDefault="001967F8" w:rsidP="002E3BCB">
            <w:pPr>
              <w:jc w:val="both"/>
              <w:rPr>
                <w:rFonts w:ascii="Sylfaen" w:hAnsi="Sylfaen"/>
                <w:color w:val="000000" w:themeColor="text1"/>
                <w:lang w:val="ka-GE"/>
              </w:rPr>
            </w:pPr>
          </w:p>
          <w:p w14:paraId="0FD2DCB5"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N1</w:t>
            </w:r>
          </w:p>
          <w:p w14:paraId="2769D423" w14:textId="77777777" w:rsidR="002E3BCB" w:rsidRPr="00185409" w:rsidRDefault="002E3BCB" w:rsidP="002E3BCB">
            <w:pPr>
              <w:jc w:val="both"/>
              <w:rPr>
                <w:rFonts w:ascii="Sylfaen" w:hAnsi="Sylfaen"/>
                <w:color w:val="000000" w:themeColor="text1"/>
                <w:lang w:val="ka-GE"/>
              </w:rPr>
            </w:pPr>
          </w:p>
          <w:p w14:paraId="21FC0807" w14:textId="77777777" w:rsidR="002E3BCB" w:rsidRPr="00185409" w:rsidRDefault="002E3BCB" w:rsidP="002E3BCB">
            <w:pPr>
              <w:jc w:val="both"/>
              <w:rPr>
                <w:rFonts w:ascii="Sylfaen" w:hAnsi="Sylfaen"/>
                <w:color w:val="000000" w:themeColor="text1"/>
                <w:lang w:val="ka-GE"/>
              </w:rPr>
            </w:pPr>
          </w:p>
          <w:p w14:paraId="5CCCA8B1" w14:textId="77777777" w:rsidR="002E3BCB" w:rsidRPr="00185409" w:rsidRDefault="002E3BCB" w:rsidP="002E3BCB">
            <w:pPr>
              <w:jc w:val="both"/>
              <w:rPr>
                <w:rFonts w:ascii="Sylfaen" w:hAnsi="Sylfaen"/>
                <w:color w:val="000000" w:themeColor="text1"/>
                <w:lang w:val="ka-GE"/>
              </w:rPr>
            </w:pPr>
          </w:p>
          <w:p w14:paraId="32707853" w14:textId="77777777" w:rsidR="002E3BCB" w:rsidRPr="00185409" w:rsidRDefault="002E3BCB" w:rsidP="002E3BCB">
            <w:pPr>
              <w:jc w:val="both"/>
              <w:rPr>
                <w:rFonts w:ascii="Sylfaen" w:hAnsi="Sylfaen"/>
                <w:color w:val="000000" w:themeColor="text1"/>
                <w:lang w:val="ka-GE"/>
              </w:rPr>
            </w:pPr>
          </w:p>
          <w:p w14:paraId="1FC4E2D1" w14:textId="77777777" w:rsidR="002E3BCB" w:rsidRPr="00185409" w:rsidRDefault="002E3BCB" w:rsidP="002E3BCB">
            <w:pPr>
              <w:jc w:val="both"/>
              <w:rPr>
                <w:rFonts w:ascii="Sylfaen" w:hAnsi="Sylfaen"/>
                <w:color w:val="000000" w:themeColor="text1"/>
                <w:lang w:val="ka-GE"/>
              </w:rPr>
            </w:pPr>
          </w:p>
          <w:p w14:paraId="5F3E3D85" w14:textId="77777777" w:rsidR="002E3BCB" w:rsidRPr="00185409" w:rsidRDefault="002E3BCB" w:rsidP="002E3BCB">
            <w:pPr>
              <w:jc w:val="both"/>
              <w:rPr>
                <w:rFonts w:ascii="Sylfaen" w:hAnsi="Sylfaen"/>
                <w:color w:val="000000" w:themeColor="text1"/>
                <w:lang w:val="ka-GE"/>
              </w:rPr>
            </w:pPr>
          </w:p>
          <w:p w14:paraId="71CB1019" w14:textId="77777777" w:rsidR="002E3BCB" w:rsidRPr="00185409" w:rsidRDefault="002E3BCB" w:rsidP="002E3BCB">
            <w:pPr>
              <w:jc w:val="both"/>
              <w:rPr>
                <w:rFonts w:ascii="Sylfaen" w:hAnsi="Sylfaen"/>
                <w:color w:val="000000" w:themeColor="text1"/>
                <w:lang w:val="ka-GE"/>
              </w:rPr>
            </w:pPr>
          </w:p>
          <w:p w14:paraId="163587CB" w14:textId="77777777" w:rsidR="002E3BCB" w:rsidRPr="00185409" w:rsidRDefault="002E3BCB" w:rsidP="002E3BCB">
            <w:pPr>
              <w:jc w:val="both"/>
              <w:rPr>
                <w:rFonts w:ascii="Sylfaen" w:hAnsi="Sylfaen"/>
                <w:color w:val="000000" w:themeColor="text1"/>
                <w:lang w:val="ka-GE"/>
              </w:rPr>
            </w:pPr>
          </w:p>
          <w:p w14:paraId="1EA74234" w14:textId="77777777" w:rsidR="002E3BCB" w:rsidRPr="00185409" w:rsidRDefault="002E3BCB" w:rsidP="002E3BCB">
            <w:pPr>
              <w:jc w:val="both"/>
              <w:rPr>
                <w:rFonts w:ascii="Sylfaen" w:hAnsi="Sylfaen"/>
                <w:color w:val="000000" w:themeColor="text1"/>
                <w:lang w:val="ka-GE"/>
              </w:rPr>
            </w:pPr>
          </w:p>
          <w:p w14:paraId="11A374FF" w14:textId="77777777" w:rsidR="002E3BCB" w:rsidRPr="00185409" w:rsidRDefault="002E3BCB" w:rsidP="002E3BCB">
            <w:pPr>
              <w:jc w:val="both"/>
              <w:rPr>
                <w:rFonts w:ascii="Sylfaen" w:hAnsi="Sylfaen"/>
                <w:color w:val="000000" w:themeColor="text1"/>
                <w:lang w:val="ka-GE"/>
              </w:rPr>
            </w:pPr>
          </w:p>
          <w:p w14:paraId="46CC25A4" w14:textId="77777777" w:rsidR="002E3BCB" w:rsidRPr="00185409" w:rsidRDefault="002E3BCB" w:rsidP="002E3BCB">
            <w:pPr>
              <w:jc w:val="both"/>
              <w:rPr>
                <w:rFonts w:ascii="Sylfaen" w:hAnsi="Sylfaen"/>
                <w:color w:val="000000" w:themeColor="text1"/>
                <w:lang w:val="ka-GE"/>
              </w:rPr>
            </w:pPr>
          </w:p>
          <w:p w14:paraId="20CCD79A" w14:textId="77777777" w:rsidR="002E3BCB" w:rsidRPr="00185409" w:rsidRDefault="002E3BCB" w:rsidP="002E3BCB">
            <w:pPr>
              <w:jc w:val="both"/>
              <w:rPr>
                <w:rFonts w:ascii="Sylfaen" w:hAnsi="Sylfaen"/>
                <w:color w:val="000000" w:themeColor="text1"/>
                <w:lang w:val="ka-GE"/>
              </w:rPr>
            </w:pPr>
          </w:p>
          <w:p w14:paraId="6D77EC4F" w14:textId="77777777" w:rsidR="002E3BCB" w:rsidRPr="00185409" w:rsidRDefault="002E3BCB" w:rsidP="002E3BCB">
            <w:pPr>
              <w:jc w:val="both"/>
              <w:rPr>
                <w:rFonts w:ascii="Sylfaen" w:hAnsi="Sylfaen"/>
                <w:color w:val="000000" w:themeColor="text1"/>
                <w:lang w:val="ka-GE"/>
              </w:rPr>
            </w:pPr>
          </w:p>
          <w:p w14:paraId="2CB189D6" w14:textId="77777777" w:rsidR="002E3BCB" w:rsidRPr="00185409" w:rsidRDefault="002E3BCB" w:rsidP="002E3BCB">
            <w:pPr>
              <w:jc w:val="both"/>
              <w:rPr>
                <w:rFonts w:ascii="Sylfaen" w:hAnsi="Sylfaen"/>
                <w:color w:val="000000" w:themeColor="text1"/>
                <w:lang w:val="ka-GE"/>
              </w:rPr>
            </w:pPr>
          </w:p>
          <w:p w14:paraId="3201A964" w14:textId="77777777" w:rsidR="002E3BCB" w:rsidRPr="00185409" w:rsidRDefault="002E3BCB" w:rsidP="002E3BCB">
            <w:pPr>
              <w:jc w:val="both"/>
              <w:rPr>
                <w:rFonts w:ascii="Sylfaen" w:hAnsi="Sylfaen"/>
                <w:color w:val="000000" w:themeColor="text1"/>
                <w:lang w:val="ka-GE"/>
              </w:rPr>
            </w:pPr>
          </w:p>
          <w:p w14:paraId="04CC2238" w14:textId="77777777" w:rsidR="002E3BCB" w:rsidRPr="00185409" w:rsidRDefault="002E3BCB" w:rsidP="002E3BCB">
            <w:pPr>
              <w:jc w:val="both"/>
              <w:rPr>
                <w:rFonts w:ascii="Sylfaen" w:hAnsi="Sylfaen"/>
                <w:color w:val="000000" w:themeColor="text1"/>
                <w:lang w:val="ka-GE"/>
              </w:rPr>
            </w:pPr>
          </w:p>
          <w:p w14:paraId="26497D5C" w14:textId="77777777" w:rsidR="002E3BCB" w:rsidRPr="00185409" w:rsidRDefault="002E3BCB" w:rsidP="002E3BCB">
            <w:pPr>
              <w:jc w:val="both"/>
              <w:rPr>
                <w:rFonts w:ascii="Sylfaen" w:hAnsi="Sylfaen"/>
                <w:color w:val="000000" w:themeColor="text1"/>
                <w:lang w:val="ka-GE"/>
              </w:rPr>
            </w:pPr>
          </w:p>
          <w:p w14:paraId="6C5B030B" w14:textId="77777777" w:rsidR="002E3BCB" w:rsidRPr="00185409" w:rsidRDefault="002E3BCB" w:rsidP="002E3BCB">
            <w:pPr>
              <w:jc w:val="both"/>
              <w:rPr>
                <w:rFonts w:ascii="Sylfaen" w:hAnsi="Sylfaen"/>
                <w:color w:val="000000" w:themeColor="text1"/>
                <w:lang w:val="ka-GE"/>
              </w:rPr>
            </w:pPr>
          </w:p>
          <w:p w14:paraId="7A90A7EA" w14:textId="77777777" w:rsidR="002E3BCB" w:rsidRPr="00185409" w:rsidRDefault="002E3BCB" w:rsidP="002E3BCB">
            <w:pPr>
              <w:jc w:val="both"/>
              <w:rPr>
                <w:rFonts w:ascii="Sylfaen" w:hAnsi="Sylfaen"/>
                <w:color w:val="000000" w:themeColor="text1"/>
                <w:lang w:val="ka-GE"/>
              </w:rPr>
            </w:pPr>
          </w:p>
          <w:p w14:paraId="1A86C401" w14:textId="77777777" w:rsidR="002E3BCB" w:rsidRPr="00185409" w:rsidRDefault="002E3BCB" w:rsidP="002E3BCB">
            <w:pPr>
              <w:jc w:val="both"/>
              <w:rPr>
                <w:rFonts w:ascii="Sylfaen" w:hAnsi="Sylfaen"/>
                <w:color w:val="000000" w:themeColor="text1"/>
                <w:lang w:val="ka-GE"/>
              </w:rPr>
            </w:pPr>
          </w:p>
          <w:p w14:paraId="3F1A27EA" w14:textId="77777777" w:rsidR="002E3BCB" w:rsidRPr="00185409" w:rsidRDefault="002E3BCB" w:rsidP="002E3BCB">
            <w:pPr>
              <w:jc w:val="both"/>
              <w:rPr>
                <w:rFonts w:ascii="Sylfaen" w:hAnsi="Sylfaen"/>
                <w:color w:val="000000" w:themeColor="text1"/>
                <w:lang w:val="ka-GE"/>
              </w:rPr>
            </w:pPr>
          </w:p>
        </w:tc>
        <w:tc>
          <w:tcPr>
            <w:tcW w:w="709" w:type="dxa"/>
            <w:tcBorders>
              <w:top w:val="single" w:sz="4" w:space="0" w:color="auto"/>
              <w:left w:val="single" w:sz="4" w:space="0" w:color="auto"/>
              <w:bottom w:val="single" w:sz="4" w:space="0" w:color="auto"/>
              <w:right w:val="single" w:sz="4" w:space="0" w:color="auto"/>
            </w:tcBorders>
          </w:tcPr>
          <w:p w14:paraId="697A15C5"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31</w:t>
            </w:r>
          </w:p>
          <w:p w14:paraId="0BA217A3" w14:textId="77777777" w:rsidR="002E3BCB" w:rsidRPr="00185409" w:rsidRDefault="002E3BCB" w:rsidP="002E3BCB">
            <w:pPr>
              <w:jc w:val="both"/>
              <w:rPr>
                <w:rFonts w:ascii="Sylfaen" w:hAnsi="Sylfaen"/>
                <w:color w:val="000000" w:themeColor="text1"/>
                <w:lang w:val="ka-GE"/>
              </w:rPr>
            </w:pPr>
          </w:p>
          <w:p w14:paraId="64717F5C" w14:textId="77777777" w:rsidR="002E3BCB" w:rsidRPr="00185409" w:rsidRDefault="002E3BCB" w:rsidP="002E3BCB">
            <w:pPr>
              <w:jc w:val="both"/>
              <w:rPr>
                <w:rFonts w:ascii="Sylfaen" w:hAnsi="Sylfaen"/>
                <w:color w:val="000000" w:themeColor="text1"/>
                <w:lang w:val="ka-GE"/>
              </w:rPr>
            </w:pPr>
          </w:p>
          <w:p w14:paraId="712FE0A2" w14:textId="77777777" w:rsidR="002E3BCB" w:rsidRPr="00185409" w:rsidRDefault="002E3BCB" w:rsidP="002E3BCB">
            <w:pPr>
              <w:jc w:val="both"/>
              <w:rPr>
                <w:rFonts w:ascii="Sylfaen" w:hAnsi="Sylfaen"/>
                <w:color w:val="000000" w:themeColor="text1"/>
                <w:lang w:val="ka-GE"/>
              </w:rPr>
            </w:pPr>
          </w:p>
          <w:p w14:paraId="54C99C7D" w14:textId="77777777" w:rsidR="002E3BCB" w:rsidRPr="00185409" w:rsidRDefault="002E3BCB" w:rsidP="002E3BCB">
            <w:pPr>
              <w:jc w:val="both"/>
              <w:rPr>
                <w:rFonts w:ascii="Sylfaen" w:hAnsi="Sylfaen"/>
                <w:color w:val="000000" w:themeColor="text1"/>
                <w:lang w:val="ka-GE"/>
              </w:rPr>
            </w:pPr>
          </w:p>
          <w:p w14:paraId="55854824" w14:textId="77777777" w:rsidR="002E3BCB" w:rsidRPr="00185409" w:rsidRDefault="002E3BCB" w:rsidP="002E3BCB">
            <w:pPr>
              <w:jc w:val="both"/>
              <w:rPr>
                <w:rFonts w:ascii="Sylfaen" w:hAnsi="Sylfaen"/>
                <w:color w:val="000000" w:themeColor="text1"/>
                <w:lang w:val="ka-GE"/>
              </w:rPr>
            </w:pPr>
          </w:p>
          <w:p w14:paraId="752D7A05" w14:textId="77777777" w:rsidR="002E3BCB" w:rsidRPr="00185409" w:rsidRDefault="002E3BCB" w:rsidP="002E3BCB">
            <w:pPr>
              <w:jc w:val="both"/>
              <w:rPr>
                <w:rFonts w:ascii="Sylfaen" w:hAnsi="Sylfaen"/>
                <w:color w:val="000000" w:themeColor="text1"/>
                <w:lang w:val="ka-GE"/>
              </w:rPr>
            </w:pPr>
          </w:p>
          <w:p w14:paraId="6CAF1610" w14:textId="77777777" w:rsidR="002E3BCB" w:rsidRPr="00185409" w:rsidRDefault="002E3BCB" w:rsidP="002E3BCB">
            <w:pPr>
              <w:jc w:val="both"/>
              <w:rPr>
                <w:rFonts w:ascii="Sylfaen" w:hAnsi="Sylfaen"/>
                <w:color w:val="000000" w:themeColor="text1"/>
                <w:lang w:val="ka-GE"/>
              </w:rPr>
            </w:pPr>
          </w:p>
          <w:p w14:paraId="13EE5495" w14:textId="77777777" w:rsidR="002E3BCB" w:rsidRPr="00185409" w:rsidRDefault="002E3BCB" w:rsidP="002E3BCB">
            <w:pPr>
              <w:jc w:val="both"/>
              <w:rPr>
                <w:rFonts w:ascii="Sylfaen" w:hAnsi="Sylfaen"/>
                <w:color w:val="000000" w:themeColor="text1"/>
                <w:lang w:val="ka-GE"/>
              </w:rPr>
            </w:pPr>
          </w:p>
          <w:p w14:paraId="392F99D7" w14:textId="77777777" w:rsidR="002E3BCB" w:rsidRPr="00185409" w:rsidRDefault="002E3BCB" w:rsidP="002E3BCB">
            <w:pPr>
              <w:jc w:val="both"/>
              <w:rPr>
                <w:rFonts w:ascii="Sylfaen" w:hAnsi="Sylfaen"/>
                <w:color w:val="000000" w:themeColor="text1"/>
                <w:lang w:val="ka-GE"/>
              </w:rPr>
            </w:pPr>
          </w:p>
          <w:p w14:paraId="722DB268" w14:textId="77777777" w:rsidR="002E3BCB" w:rsidRPr="00185409" w:rsidRDefault="002E3BCB" w:rsidP="002E3BCB">
            <w:pPr>
              <w:jc w:val="both"/>
              <w:rPr>
                <w:rFonts w:ascii="Sylfaen" w:hAnsi="Sylfaen"/>
                <w:color w:val="000000" w:themeColor="text1"/>
                <w:lang w:val="ka-GE"/>
              </w:rPr>
            </w:pPr>
          </w:p>
          <w:p w14:paraId="5E222FCC" w14:textId="77777777" w:rsidR="002E3BCB" w:rsidRPr="00185409" w:rsidRDefault="002E3BCB" w:rsidP="002E3BCB">
            <w:pPr>
              <w:jc w:val="both"/>
              <w:rPr>
                <w:rFonts w:ascii="Sylfaen" w:hAnsi="Sylfaen"/>
                <w:color w:val="000000" w:themeColor="text1"/>
                <w:lang w:val="ka-GE"/>
              </w:rPr>
            </w:pPr>
          </w:p>
          <w:p w14:paraId="6090943A" w14:textId="77777777" w:rsidR="002E3BCB" w:rsidRPr="00185409" w:rsidRDefault="002E3BCB" w:rsidP="002E3BCB">
            <w:pPr>
              <w:jc w:val="both"/>
              <w:rPr>
                <w:rFonts w:ascii="Sylfaen" w:hAnsi="Sylfaen"/>
                <w:color w:val="000000" w:themeColor="text1"/>
                <w:lang w:val="ka-GE"/>
              </w:rPr>
            </w:pPr>
          </w:p>
          <w:p w14:paraId="25935D39" w14:textId="77777777" w:rsidR="002E3BCB" w:rsidRPr="00185409" w:rsidRDefault="002E3BCB" w:rsidP="002E3BCB">
            <w:pPr>
              <w:jc w:val="both"/>
              <w:rPr>
                <w:rFonts w:ascii="Sylfaen" w:hAnsi="Sylfaen"/>
                <w:color w:val="000000" w:themeColor="text1"/>
                <w:lang w:val="ka-GE"/>
              </w:rPr>
            </w:pPr>
          </w:p>
          <w:p w14:paraId="216C199E" w14:textId="77777777" w:rsidR="002E3BCB" w:rsidRPr="00185409" w:rsidRDefault="002E3BCB" w:rsidP="002E3BCB">
            <w:pPr>
              <w:jc w:val="both"/>
              <w:rPr>
                <w:rFonts w:ascii="Sylfaen" w:hAnsi="Sylfaen"/>
                <w:color w:val="000000" w:themeColor="text1"/>
                <w:lang w:val="ka-GE"/>
              </w:rPr>
            </w:pPr>
          </w:p>
          <w:p w14:paraId="4B1F87EE" w14:textId="77777777" w:rsidR="002E3BCB" w:rsidRPr="00185409" w:rsidRDefault="002E3BCB" w:rsidP="002E3BCB">
            <w:pPr>
              <w:jc w:val="both"/>
              <w:rPr>
                <w:rFonts w:ascii="Sylfaen" w:hAnsi="Sylfaen"/>
                <w:color w:val="000000" w:themeColor="text1"/>
                <w:lang w:val="ka-GE"/>
              </w:rPr>
            </w:pPr>
          </w:p>
          <w:p w14:paraId="13AEA4E2" w14:textId="77777777" w:rsidR="002E3BCB" w:rsidRPr="00185409" w:rsidRDefault="002E3BCB" w:rsidP="002E3BCB">
            <w:pPr>
              <w:jc w:val="both"/>
              <w:rPr>
                <w:rFonts w:ascii="Sylfaen" w:hAnsi="Sylfaen"/>
                <w:color w:val="000000" w:themeColor="text1"/>
                <w:lang w:val="ka-GE"/>
              </w:rPr>
            </w:pPr>
          </w:p>
          <w:p w14:paraId="2DF82966" w14:textId="77777777" w:rsidR="002E3BCB" w:rsidRPr="00185409" w:rsidRDefault="002E3BCB" w:rsidP="002E3BCB">
            <w:pPr>
              <w:jc w:val="both"/>
              <w:rPr>
                <w:rFonts w:ascii="Sylfaen" w:hAnsi="Sylfaen"/>
                <w:color w:val="000000" w:themeColor="text1"/>
                <w:lang w:val="ka-GE"/>
              </w:rPr>
            </w:pPr>
          </w:p>
          <w:p w14:paraId="245909D8" w14:textId="77777777" w:rsidR="002E3BCB" w:rsidRPr="00185409" w:rsidRDefault="002E3BCB" w:rsidP="002E3BCB">
            <w:pPr>
              <w:jc w:val="both"/>
              <w:rPr>
                <w:rFonts w:ascii="Sylfaen" w:hAnsi="Sylfaen"/>
                <w:color w:val="000000" w:themeColor="text1"/>
                <w:lang w:val="ka-GE"/>
              </w:rPr>
            </w:pPr>
          </w:p>
          <w:p w14:paraId="06DB6A81" w14:textId="77777777" w:rsidR="002E3BCB" w:rsidRPr="00185409" w:rsidRDefault="002E3BCB" w:rsidP="002E3BCB">
            <w:pPr>
              <w:jc w:val="both"/>
              <w:rPr>
                <w:rFonts w:ascii="Sylfaen" w:hAnsi="Sylfaen"/>
                <w:color w:val="000000" w:themeColor="text1"/>
                <w:lang w:val="ka-GE"/>
              </w:rPr>
            </w:pPr>
          </w:p>
          <w:p w14:paraId="2A9191D5" w14:textId="77777777" w:rsidR="002E3BCB" w:rsidRPr="00185409" w:rsidRDefault="002E3BCB" w:rsidP="002E3BCB">
            <w:pPr>
              <w:jc w:val="both"/>
              <w:rPr>
                <w:rFonts w:ascii="Sylfaen" w:hAnsi="Sylfaen"/>
                <w:color w:val="000000" w:themeColor="text1"/>
                <w:lang w:val="ka-GE"/>
              </w:rPr>
            </w:pPr>
          </w:p>
          <w:p w14:paraId="2D947059" w14:textId="77777777" w:rsidR="002E3BCB" w:rsidRPr="00185409" w:rsidRDefault="002E3BCB" w:rsidP="002E3BCB">
            <w:pPr>
              <w:jc w:val="both"/>
              <w:rPr>
                <w:rFonts w:ascii="Sylfaen" w:hAnsi="Sylfaen"/>
                <w:color w:val="000000" w:themeColor="text1"/>
                <w:lang w:val="ka-GE"/>
              </w:rPr>
            </w:pPr>
          </w:p>
          <w:p w14:paraId="32A6C340" w14:textId="77777777" w:rsidR="002E3BCB" w:rsidRPr="00185409" w:rsidRDefault="002E3BCB" w:rsidP="002E3BCB">
            <w:pPr>
              <w:jc w:val="both"/>
              <w:rPr>
                <w:rFonts w:ascii="Sylfaen" w:hAnsi="Sylfaen"/>
                <w:color w:val="000000" w:themeColor="text1"/>
                <w:lang w:val="ka-GE"/>
              </w:rPr>
            </w:pPr>
          </w:p>
          <w:p w14:paraId="429D3B93" w14:textId="77777777" w:rsidR="002E3BCB" w:rsidRPr="00185409" w:rsidRDefault="002E3BCB" w:rsidP="002E3BCB">
            <w:pPr>
              <w:jc w:val="both"/>
              <w:rPr>
                <w:rFonts w:ascii="Sylfaen" w:hAnsi="Sylfaen"/>
                <w:color w:val="000000" w:themeColor="text1"/>
                <w:lang w:val="ka-GE"/>
              </w:rPr>
            </w:pPr>
          </w:p>
          <w:p w14:paraId="250361A0" w14:textId="77777777" w:rsidR="002E3BCB" w:rsidRPr="00185409" w:rsidRDefault="002E3BCB" w:rsidP="002E3BCB">
            <w:pPr>
              <w:jc w:val="both"/>
              <w:rPr>
                <w:rFonts w:ascii="Sylfaen" w:hAnsi="Sylfaen"/>
                <w:color w:val="000000" w:themeColor="text1"/>
                <w:lang w:val="ka-GE"/>
              </w:rPr>
            </w:pPr>
          </w:p>
          <w:p w14:paraId="0DC50E32" w14:textId="77777777" w:rsidR="002E3BCB" w:rsidRPr="00185409" w:rsidRDefault="002E3BCB" w:rsidP="002E3BCB">
            <w:pPr>
              <w:jc w:val="both"/>
              <w:rPr>
                <w:rFonts w:ascii="Sylfaen" w:hAnsi="Sylfaen"/>
                <w:color w:val="000000" w:themeColor="text1"/>
                <w:lang w:val="ka-GE"/>
              </w:rPr>
            </w:pPr>
          </w:p>
          <w:p w14:paraId="5BBE4A30" w14:textId="77777777" w:rsidR="002E3BCB" w:rsidRPr="00185409" w:rsidRDefault="002E3BCB" w:rsidP="002E3BCB">
            <w:pPr>
              <w:jc w:val="both"/>
              <w:rPr>
                <w:rFonts w:ascii="Sylfaen" w:hAnsi="Sylfaen"/>
                <w:color w:val="000000" w:themeColor="text1"/>
                <w:lang w:val="ka-GE"/>
              </w:rPr>
            </w:pPr>
          </w:p>
          <w:p w14:paraId="2E30EBDB" w14:textId="77777777" w:rsidR="002E3BCB" w:rsidRPr="00185409" w:rsidRDefault="002E3BCB" w:rsidP="002E3BCB">
            <w:pPr>
              <w:jc w:val="both"/>
              <w:rPr>
                <w:rFonts w:ascii="Sylfaen" w:hAnsi="Sylfaen"/>
                <w:color w:val="000000" w:themeColor="text1"/>
                <w:lang w:val="ka-GE"/>
              </w:rPr>
            </w:pPr>
          </w:p>
          <w:p w14:paraId="25D4F0ED" w14:textId="77777777" w:rsidR="002E3BCB" w:rsidRPr="00185409" w:rsidRDefault="002E3BCB" w:rsidP="002E3BCB">
            <w:pPr>
              <w:jc w:val="both"/>
              <w:rPr>
                <w:rFonts w:ascii="Sylfaen" w:hAnsi="Sylfaen"/>
                <w:color w:val="000000" w:themeColor="text1"/>
                <w:lang w:val="ka-GE"/>
              </w:rPr>
            </w:pPr>
          </w:p>
          <w:p w14:paraId="752B68B2" w14:textId="77777777" w:rsidR="002E3BCB" w:rsidRPr="00185409" w:rsidRDefault="002E3BCB" w:rsidP="002E3BCB">
            <w:pPr>
              <w:jc w:val="both"/>
              <w:rPr>
                <w:rFonts w:ascii="Sylfaen" w:hAnsi="Sylfaen"/>
                <w:color w:val="000000" w:themeColor="text1"/>
                <w:lang w:val="ka-GE"/>
              </w:rPr>
            </w:pPr>
          </w:p>
          <w:p w14:paraId="1D5C6223" w14:textId="77777777" w:rsidR="002E3BCB" w:rsidRPr="00185409" w:rsidRDefault="002E3BCB" w:rsidP="002E3BCB">
            <w:pPr>
              <w:jc w:val="both"/>
              <w:rPr>
                <w:rFonts w:ascii="Sylfaen" w:hAnsi="Sylfaen"/>
                <w:color w:val="000000" w:themeColor="text1"/>
                <w:lang w:val="ka-GE"/>
              </w:rPr>
            </w:pPr>
          </w:p>
          <w:p w14:paraId="7C2D9AB9" w14:textId="77777777" w:rsidR="002E3BCB" w:rsidRPr="00185409" w:rsidRDefault="002E3BCB" w:rsidP="002E3BCB">
            <w:pPr>
              <w:jc w:val="both"/>
              <w:rPr>
                <w:rFonts w:ascii="Sylfaen" w:hAnsi="Sylfaen"/>
                <w:color w:val="000000" w:themeColor="text1"/>
                <w:lang w:val="ka-GE"/>
              </w:rPr>
            </w:pPr>
          </w:p>
          <w:p w14:paraId="7C95AC61" w14:textId="77777777" w:rsidR="002E3BCB" w:rsidRPr="00185409" w:rsidRDefault="002E3BCB" w:rsidP="002E3BCB">
            <w:pPr>
              <w:jc w:val="both"/>
              <w:rPr>
                <w:rFonts w:ascii="Sylfaen" w:hAnsi="Sylfaen"/>
                <w:color w:val="000000" w:themeColor="text1"/>
                <w:lang w:val="ka-GE"/>
              </w:rPr>
            </w:pPr>
          </w:p>
          <w:p w14:paraId="15030B23" w14:textId="77777777" w:rsidR="002E3BCB" w:rsidRPr="00185409" w:rsidRDefault="002E3BCB" w:rsidP="002E3BCB">
            <w:pPr>
              <w:jc w:val="both"/>
              <w:rPr>
                <w:rFonts w:ascii="Sylfaen" w:hAnsi="Sylfaen"/>
                <w:color w:val="000000" w:themeColor="text1"/>
                <w:lang w:val="ka-GE"/>
              </w:rPr>
            </w:pPr>
          </w:p>
          <w:p w14:paraId="30CF07F8" w14:textId="77777777" w:rsidR="002E3BCB" w:rsidRPr="00185409" w:rsidRDefault="002E3BCB" w:rsidP="002E3BCB">
            <w:pPr>
              <w:jc w:val="both"/>
              <w:rPr>
                <w:rFonts w:ascii="Sylfaen" w:hAnsi="Sylfaen"/>
                <w:color w:val="000000" w:themeColor="text1"/>
                <w:lang w:val="ka-GE"/>
              </w:rPr>
            </w:pPr>
          </w:p>
          <w:p w14:paraId="11718F29" w14:textId="77777777" w:rsidR="002E3BCB" w:rsidRPr="00185409" w:rsidRDefault="002E3BCB" w:rsidP="002E3BCB">
            <w:pPr>
              <w:jc w:val="both"/>
              <w:rPr>
                <w:rFonts w:ascii="Sylfaen" w:hAnsi="Sylfaen"/>
                <w:color w:val="000000" w:themeColor="text1"/>
                <w:lang w:val="ka-GE"/>
              </w:rPr>
            </w:pPr>
          </w:p>
          <w:p w14:paraId="4C8DD81C" w14:textId="77777777" w:rsidR="002E3BCB" w:rsidRPr="00185409" w:rsidRDefault="002E3BCB" w:rsidP="002E3BCB">
            <w:pPr>
              <w:jc w:val="both"/>
              <w:rPr>
                <w:rFonts w:ascii="Sylfaen" w:hAnsi="Sylfaen"/>
                <w:color w:val="000000" w:themeColor="text1"/>
                <w:lang w:val="ka-GE"/>
              </w:rPr>
            </w:pPr>
          </w:p>
          <w:p w14:paraId="78A87732" w14:textId="77777777" w:rsidR="002E3BCB" w:rsidRPr="00185409" w:rsidRDefault="002E3BCB" w:rsidP="002E3BCB">
            <w:pPr>
              <w:jc w:val="both"/>
              <w:rPr>
                <w:rFonts w:ascii="Sylfaen" w:hAnsi="Sylfaen"/>
                <w:color w:val="000000" w:themeColor="text1"/>
                <w:lang w:val="ka-GE"/>
              </w:rPr>
            </w:pPr>
          </w:p>
          <w:p w14:paraId="71F1AEE0" w14:textId="77777777" w:rsidR="002E3BCB" w:rsidRPr="00185409" w:rsidRDefault="002E3BCB" w:rsidP="002E3BCB">
            <w:pPr>
              <w:jc w:val="both"/>
              <w:rPr>
                <w:rFonts w:ascii="Sylfaen" w:hAnsi="Sylfaen"/>
                <w:color w:val="000000" w:themeColor="text1"/>
                <w:lang w:val="ka-GE"/>
              </w:rPr>
            </w:pPr>
          </w:p>
          <w:p w14:paraId="5FCEAF00" w14:textId="77777777" w:rsidR="002E3BCB" w:rsidRPr="00185409" w:rsidRDefault="002E3BCB" w:rsidP="002E3BCB">
            <w:pPr>
              <w:jc w:val="both"/>
              <w:rPr>
                <w:rFonts w:ascii="Sylfaen" w:hAnsi="Sylfaen"/>
                <w:color w:val="000000" w:themeColor="text1"/>
                <w:lang w:val="ka-GE"/>
              </w:rPr>
            </w:pPr>
          </w:p>
          <w:p w14:paraId="171C74EF" w14:textId="77777777" w:rsidR="002E3BCB" w:rsidRPr="00185409" w:rsidRDefault="002E3BCB" w:rsidP="002E3BCB">
            <w:pPr>
              <w:jc w:val="both"/>
              <w:rPr>
                <w:rFonts w:ascii="Sylfaen" w:hAnsi="Sylfaen"/>
                <w:color w:val="000000" w:themeColor="text1"/>
                <w:lang w:val="ka-GE"/>
              </w:rPr>
            </w:pPr>
          </w:p>
          <w:p w14:paraId="39BEB7D0" w14:textId="77777777" w:rsidR="002E3BCB" w:rsidRPr="00185409" w:rsidRDefault="002E3BCB" w:rsidP="002E3BCB">
            <w:pPr>
              <w:jc w:val="both"/>
              <w:rPr>
                <w:rFonts w:ascii="Sylfaen" w:hAnsi="Sylfaen"/>
                <w:color w:val="000000" w:themeColor="text1"/>
                <w:lang w:val="ka-GE"/>
              </w:rPr>
            </w:pPr>
          </w:p>
          <w:p w14:paraId="649E68DF" w14:textId="77777777" w:rsidR="002E3BCB" w:rsidRPr="00185409" w:rsidRDefault="002E3BCB" w:rsidP="002E3BCB">
            <w:pPr>
              <w:jc w:val="both"/>
              <w:rPr>
                <w:rFonts w:ascii="Sylfaen" w:hAnsi="Sylfaen"/>
                <w:color w:val="000000" w:themeColor="text1"/>
                <w:lang w:val="ka-GE"/>
              </w:rPr>
            </w:pPr>
          </w:p>
          <w:p w14:paraId="2C2A29B3" w14:textId="77777777" w:rsidR="002E3BCB" w:rsidRPr="00185409" w:rsidRDefault="002E3BCB" w:rsidP="002E3BCB">
            <w:pPr>
              <w:jc w:val="both"/>
              <w:rPr>
                <w:rFonts w:ascii="Sylfaen" w:hAnsi="Sylfaen"/>
                <w:color w:val="000000" w:themeColor="text1"/>
                <w:lang w:val="ka-GE"/>
              </w:rPr>
            </w:pPr>
          </w:p>
          <w:p w14:paraId="688E8713" w14:textId="77777777" w:rsidR="002E3BCB" w:rsidRPr="00185409" w:rsidRDefault="002E3BCB" w:rsidP="002E3BCB">
            <w:pPr>
              <w:jc w:val="both"/>
              <w:rPr>
                <w:rFonts w:ascii="Sylfaen" w:hAnsi="Sylfaen"/>
                <w:color w:val="000000" w:themeColor="text1"/>
                <w:lang w:val="ka-GE"/>
              </w:rPr>
            </w:pPr>
          </w:p>
          <w:p w14:paraId="3EE0D5F2" w14:textId="77777777" w:rsidR="002E3BCB" w:rsidRPr="00185409" w:rsidRDefault="002E3BCB" w:rsidP="002E3BCB">
            <w:pPr>
              <w:jc w:val="both"/>
              <w:rPr>
                <w:rFonts w:ascii="Sylfaen" w:hAnsi="Sylfaen"/>
                <w:color w:val="000000" w:themeColor="text1"/>
                <w:lang w:val="ka-GE"/>
              </w:rPr>
            </w:pPr>
          </w:p>
          <w:p w14:paraId="527C69EC" w14:textId="77777777" w:rsidR="002E3BCB" w:rsidRPr="00185409" w:rsidRDefault="002E3BCB" w:rsidP="002E3BCB">
            <w:pPr>
              <w:jc w:val="both"/>
              <w:rPr>
                <w:rFonts w:ascii="Sylfaen" w:hAnsi="Sylfaen"/>
                <w:color w:val="000000" w:themeColor="text1"/>
                <w:lang w:val="ka-GE"/>
              </w:rPr>
            </w:pPr>
          </w:p>
          <w:p w14:paraId="09F867BE" w14:textId="77777777" w:rsidR="002E3BCB" w:rsidRPr="00185409" w:rsidRDefault="002E3BCB" w:rsidP="002E3BCB">
            <w:pPr>
              <w:jc w:val="both"/>
              <w:rPr>
                <w:rFonts w:ascii="Sylfaen" w:hAnsi="Sylfaen"/>
                <w:color w:val="000000" w:themeColor="text1"/>
                <w:lang w:val="ka-GE"/>
              </w:rPr>
            </w:pPr>
          </w:p>
          <w:p w14:paraId="19B091CF" w14:textId="77777777" w:rsidR="002E3BCB" w:rsidRPr="00185409" w:rsidRDefault="002E3BCB" w:rsidP="002E3BCB">
            <w:pPr>
              <w:jc w:val="both"/>
              <w:rPr>
                <w:rFonts w:ascii="Sylfaen" w:hAnsi="Sylfaen"/>
                <w:color w:val="000000" w:themeColor="text1"/>
                <w:lang w:val="ka-GE"/>
              </w:rPr>
            </w:pPr>
          </w:p>
          <w:p w14:paraId="25D66501" w14:textId="77777777" w:rsidR="002E3BCB" w:rsidRPr="00185409" w:rsidRDefault="002E3BCB" w:rsidP="002E3BCB">
            <w:pPr>
              <w:jc w:val="both"/>
              <w:rPr>
                <w:rFonts w:ascii="Sylfaen" w:hAnsi="Sylfaen"/>
                <w:color w:val="000000" w:themeColor="text1"/>
                <w:lang w:val="ka-GE"/>
              </w:rPr>
            </w:pPr>
          </w:p>
          <w:p w14:paraId="2CED90AF" w14:textId="77777777" w:rsidR="002E3BCB" w:rsidRPr="00185409" w:rsidRDefault="002E3BCB" w:rsidP="002E3BCB">
            <w:pPr>
              <w:jc w:val="both"/>
              <w:rPr>
                <w:rFonts w:ascii="Sylfaen" w:hAnsi="Sylfaen"/>
                <w:color w:val="000000" w:themeColor="text1"/>
                <w:lang w:val="ka-GE"/>
              </w:rPr>
            </w:pPr>
          </w:p>
          <w:p w14:paraId="30D461B1" w14:textId="77777777" w:rsidR="002E3BCB" w:rsidRPr="00185409" w:rsidRDefault="002E3BCB" w:rsidP="002E3BCB">
            <w:pPr>
              <w:jc w:val="both"/>
              <w:rPr>
                <w:rFonts w:ascii="Sylfaen" w:hAnsi="Sylfaen"/>
                <w:color w:val="000000" w:themeColor="text1"/>
                <w:lang w:val="ka-GE"/>
              </w:rPr>
            </w:pPr>
          </w:p>
          <w:p w14:paraId="5EB48E27" w14:textId="77777777" w:rsidR="002E3BCB" w:rsidRPr="00185409" w:rsidRDefault="002E3BCB" w:rsidP="002E3BCB">
            <w:pPr>
              <w:jc w:val="both"/>
              <w:rPr>
                <w:rFonts w:ascii="Sylfaen" w:hAnsi="Sylfaen"/>
                <w:color w:val="000000" w:themeColor="text1"/>
                <w:lang w:val="ka-GE"/>
              </w:rPr>
            </w:pPr>
          </w:p>
          <w:p w14:paraId="4FBE599D" w14:textId="77777777" w:rsidR="002E3BCB" w:rsidRPr="00185409" w:rsidRDefault="002E3BCB" w:rsidP="002E3BCB">
            <w:pPr>
              <w:jc w:val="both"/>
              <w:rPr>
                <w:rFonts w:ascii="Sylfaen" w:hAnsi="Sylfaen"/>
                <w:color w:val="000000" w:themeColor="text1"/>
                <w:lang w:val="ka-GE"/>
              </w:rPr>
            </w:pPr>
          </w:p>
          <w:p w14:paraId="5480C802" w14:textId="0E29EE8D" w:rsidR="002E3BCB" w:rsidRPr="00185409" w:rsidRDefault="002E3BCB" w:rsidP="002E3BCB">
            <w:pPr>
              <w:jc w:val="both"/>
              <w:rPr>
                <w:rFonts w:ascii="Sylfaen" w:hAnsi="Sylfaen"/>
                <w:color w:val="000000" w:themeColor="text1"/>
                <w:lang w:val="ka-GE"/>
              </w:rPr>
            </w:pPr>
          </w:p>
          <w:p w14:paraId="79B15855" w14:textId="6C57A767" w:rsidR="001967F8" w:rsidRPr="00185409" w:rsidRDefault="001967F8" w:rsidP="002E3BCB">
            <w:pPr>
              <w:jc w:val="both"/>
              <w:rPr>
                <w:rFonts w:ascii="Sylfaen" w:hAnsi="Sylfaen"/>
                <w:color w:val="000000" w:themeColor="text1"/>
                <w:lang w:val="ka-GE"/>
              </w:rPr>
            </w:pPr>
          </w:p>
          <w:p w14:paraId="79BE038A" w14:textId="061CE069" w:rsidR="001967F8" w:rsidRPr="00185409" w:rsidRDefault="001967F8" w:rsidP="002E3BCB">
            <w:pPr>
              <w:jc w:val="both"/>
              <w:rPr>
                <w:rFonts w:ascii="Sylfaen" w:hAnsi="Sylfaen"/>
                <w:color w:val="000000" w:themeColor="text1"/>
                <w:lang w:val="ka-GE"/>
              </w:rPr>
            </w:pPr>
          </w:p>
          <w:p w14:paraId="1CD9D2D8" w14:textId="6735D269" w:rsidR="001967F8" w:rsidRPr="00185409" w:rsidRDefault="001967F8" w:rsidP="002E3BCB">
            <w:pPr>
              <w:jc w:val="both"/>
              <w:rPr>
                <w:rFonts w:ascii="Sylfaen" w:hAnsi="Sylfaen"/>
                <w:color w:val="000000" w:themeColor="text1"/>
                <w:lang w:val="ka-GE"/>
              </w:rPr>
            </w:pPr>
          </w:p>
          <w:p w14:paraId="16D5EC93" w14:textId="425A51CE" w:rsidR="001967F8" w:rsidRPr="00185409" w:rsidRDefault="001967F8" w:rsidP="002E3BCB">
            <w:pPr>
              <w:jc w:val="both"/>
              <w:rPr>
                <w:rFonts w:ascii="Sylfaen" w:hAnsi="Sylfaen"/>
                <w:color w:val="000000" w:themeColor="text1"/>
                <w:lang w:val="ka-GE"/>
              </w:rPr>
            </w:pPr>
          </w:p>
          <w:p w14:paraId="1E013590" w14:textId="2A70888E" w:rsidR="001967F8" w:rsidRPr="00185409" w:rsidRDefault="001967F8" w:rsidP="002E3BCB">
            <w:pPr>
              <w:jc w:val="both"/>
              <w:rPr>
                <w:rFonts w:ascii="Sylfaen" w:hAnsi="Sylfaen"/>
                <w:color w:val="000000" w:themeColor="text1"/>
                <w:lang w:val="ka-GE"/>
              </w:rPr>
            </w:pPr>
          </w:p>
          <w:p w14:paraId="3A337B44" w14:textId="19540EE6" w:rsidR="001967F8" w:rsidRPr="00185409" w:rsidRDefault="001967F8" w:rsidP="002E3BCB">
            <w:pPr>
              <w:jc w:val="both"/>
              <w:rPr>
                <w:rFonts w:ascii="Sylfaen" w:hAnsi="Sylfaen"/>
                <w:color w:val="000000" w:themeColor="text1"/>
                <w:lang w:val="ka-GE"/>
              </w:rPr>
            </w:pPr>
          </w:p>
          <w:p w14:paraId="48CC5B54" w14:textId="77777777" w:rsidR="001967F8" w:rsidRPr="00185409" w:rsidRDefault="001967F8" w:rsidP="002E3BCB">
            <w:pPr>
              <w:jc w:val="both"/>
              <w:rPr>
                <w:rFonts w:ascii="Sylfaen" w:hAnsi="Sylfaen"/>
                <w:color w:val="000000" w:themeColor="text1"/>
                <w:lang w:val="ka-GE"/>
              </w:rPr>
            </w:pPr>
          </w:p>
          <w:p w14:paraId="6B85C4BF" w14:textId="6B803541" w:rsidR="002E3BCB" w:rsidRPr="00185409" w:rsidRDefault="002E3BCB" w:rsidP="002E3BCB">
            <w:pPr>
              <w:jc w:val="both"/>
              <w:rPr>
                <w:rFonts w:ascii="Sylfaen" w:hAnsi="Sylfaen"/>
                <w:color w:val="000000" w:themeColor="text1"/>
                <w:lang w:val="ka-GE"/>
              </w:rPr>
            </w:pPr>
          </w:p>
          <w:p w14:paraId="3087F0BB" w14:textId="77777777" w:rsidR="001967F8" w:rsidRPr="00185409" w:rsidRDefault="001967F8" w:rsidP="002E3BCB">
            <w:pPr>
              <w:jc w:val="both"/>
              <w:rPr>
                <w:rFonts w:ascii="Sylfaen" w:hAnsi="Sylfaen"/>
                <w:color w:val="000000" w:themeColor="text1"/>
                <w:lang w:val="ka-GE"/>
              </w:rPr>
            </w:pPr>
          </w:p>
          <w:p w14:paraId="05D9D34B"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26</w:t>
            </w:r>
          </w:p>
          <w:p w14:paraId="108B9A1F" w14:textId="77777777" w:rsidR="002E3BCB" w:rsidRPr="00185409" w:rsidRDefault="002E3BCB" w:rsidP="002E3BCB">
            <w:pPr>
              <w:jc w:val="both"/>
              <w:rPr>
                <w:rFonts w:ascii="Sylfaen" w:hAnsi="Sylfaen"/>
                <w:color w:val="000000" w:themeColor="text1"/>
                <w:lang w:val="ka-GE"/>
              </w:rPr>
            </w:pPr>
          </w:p>
          <w:p w14:paraId="56A461BD" w14:textId="77777777" w:rsidR="002E3BCB" w:rsidRPr="00185409" w:rsidRDefault="002E3BCB" w:rsidP="002E3BCB">
            <w:pPr>
              <w:jc w:val="both"/>
              <w:rPr>
                <w:rFonts w:ascii="Sylfaen" w:hAnsi="Sylfaen"/>
                <w:color w:val="000000" w:themeColor="text1"/>
                <w:lang w:val="ka-GE"/>
              </w:rPr>
            </w:pPr>
          </w:p>
          <w:p w14:paraId="7B467EA0" w14:textId="77777777" w:rsidR="002E3BCB" w:rsidRPr="00185409" w:rsidRDefault="002E3BCB" w:rsidP="002E3BCB">
            <w:pPr>
              <w:jc w:val="both"/>
              <w:rPr>
                <w:rFonts w:ascii="Sylfaen" w:hAnsi="Sylfaen"/>
                <w:color w:val="000000" w:themeColor="text1"/>
                <w:lang w:val="ka-GE"/>
              </w:rPr>
            </w:pPr>
          </w:p>
          <w:p w14:paraId="5A74C0B3" w14:textId="77777777" w:rsidR="002E3BCB" w:rsidRPr="00185409" w:rsidRDefault="002E3BCB" w:rsidP="002E3BCB">
            <w:pPr>
              <w:jc w:val="both"/>
              <w:rPr>
                <w:rFonts w:ascii="Sylfaen" w:hAnsi="Sylfaen"/>
                <w:color w:val="000000" w:themeColor="text1"/>
                <w:lang w:val="ka-GE"/>
              </w:rPr>
            </w:pPr>
          </w:p>
          <w:p w14:paraId="4C11878A" w14:textId="77777777" w:rsidR="002E3BCB" w:rsidRPr="00185409" w:rsidRDefault="002E3BCB" w:rsidP="002E3BCB">
            <w:pPr>
              <w:jc w:val="both"/>
              <w:rPr>
                <w:rFonts w:ascii="Sylfaen" w:hAnsi="Sylfaen"/>
                <w:color w:val="000000" w:themeColor="text1"/>
                <w:lang w:val="ka-GE"/>
              </w:rPr>
            </w:pPr>
          </w:p>
          <w:p w14:paraId="5789A447" w14:textId="77777777" w:rsidR="002E3BCB" w:rsidRPr="00185409" w:rsidRDefault="002E3BCB" w:rsidP="002E3BCB">
            <w:pPr>
              <w:jc w:val="both"/>
              <w:rPr>
                <w:rFonts w:ascii="Sylfaen" w:hAnsi="Sylfaen"/>
                <w:color w:val="000000" w:themeColor="text1"/>
                <w:lang w:val="ka-GE"/>
              </w:rPr>
            </w:pPr>
          </w:p>
          <w:p w14:paraId="56702E41" w14:textId="77777777" w:rsidR="002E3BCB" w:rsidRPr="00185409" w:rsidRDefault="002E3BCB" w:rsidP="002E3BCB">
            <w:pPr>
              <w:jc w:val="both"/>
              <w:rPr>
                <w:rFonts w:ascii="Sylfaen" w:hAnsi="Sylfaen"/>
                <w:color w:val="000000" w:themeColor="text1"/>
                <w:lang w:val="ka-GE"/>
              </w:rPr>
            </w:pPr>
          </w:p>
          <w:p w14:paraId="28AB541F" w14:textId="77777777" w:rsidR="002E3BCB" w:rsidRPr="00185409" w:rsidRDefault="002E3BCB" w:rsidP="002E3BCB">
            <w:pPr>
              <w:jc w:val="both"/>
              <w:rPr>
                <w:rFonts w:ascii="Sylfaen" w:hAnsi="Sylfaen"/>
                <w:color w:val="000000" w:themeColor="text1"/>
                <w:lang w:val="ka-GE"/>
              </w:rPr>
            </w:pPr>
          </w:p>
          <w:p w14:paraId="4FC7014D" w14:textId="77777777" w:rsidR="002E3BCB" w:rsidRPr="00185409" w:rsidRDefault="002E3BCB" w:rsidP="002E3BCB">
            <w:pPr>
              <w:jc w:val="both"/>
              <w:rPr>
                <w:rFonts w:ascii="Sylfaen" w:hAnsi="Sylfaen"/>
                <w:color w:val="000000" w:themeColor="text1"/>
                <w:lang w:val="ka-GE"/>
              </w:rPr>
            </w:pPr>
          </w:p>
          <w:p w14:paraId="2089D139" w14:textId="77777777" w:rsidR="002E3BCB" w:rsidRPr="00185409" w:rsidRDefault="002E3BCB" w:rsidP="002E3BCB">
            <w:pPr>
              <w:jc w:val="both"/>
              <w:rPr>
                <w:rFonts w:ascii="Sylfaen" w:hAnsi="Sylfaen"/>
                <w:color w:val="000000" w:themeColor="text1"/>
                <w:lang w:val="ka-GE"/>
              </w:rPr>
            </w:pPr>
          </w:p>
          <w:p w14:paraId="622C40E9" w14:textId="77777777" w:rsidR="002E3BCB" w:rsidRPr="00185409" w:rsidRDefault="002E3BCB" w:rsidP="002E3BCB">
            <w:pPr>
              <w:jc w:val="both"/>
              <w:rPr>
                <w:rFonts w:ascii="Sylfaen" w:hAnsi="Sylfaen"/>
                <w:color w:val="000000" w:themeColor="text1"/>
                <w:lang w:val="ka-GE"/>
              </w:rPr>
            </w:pPr>
          </w:p>
          <w:p w14:paraId="56C3163E" w14:textId="77777777" w:rsidR="002E3BCB" w:rsidRPr="00185409" w:rsidRDefault="002E3BCB" w:rsidP="002E3BCB">
            <w:pPr>
              <w:jc w:val="both"/>
              <w:rPr>
                <w:rFonts w:ascii="Sylfaen" w:hAnsi="Sylfaen"/>
                <w:color w:val="000000" w:themeColor="text1"/>
                <w:lang w:val="ka-GE"/>
              </w:rPr>
            </w:pPr>
          </w:p>
          <w:p w14:paraId="15391C12" w14:textId="77777777" w:rsidR="002E3BCB" w:rsidRPr="00185409" w:rsidRDefault="002E3BCB" w:rsidP="002E3BCB">
            <w:pPr>
              <w:jc w:val="both"/>
              <w:rPr>
                <w:rFonts w:ascii="Sylfaen" w:hAnsi="Sylfaen"/>
                <w:color w:val="000000" w:themeColor="text1"/>
                <w:lang w:val="ka-GE"/>
              </w:rPr>
            </w:pPr>
          </w:p>
          <w:p w14:paraId="4AF6A652" w14:textId="77777777" w:rsidR="002E3BCB" w:rsidRPr="00185409" w:rsidRDefault="002E3BCB" w:rsidP="002E3BCB">
            <w:pPr>
              <w:jc w:val="both"/>
              <w:rPr>
                <w:rFonts w:ascii="Sylfaen" w:hAnsi="Sylfaen"/>
                <w:color w:val="000000" w:themeColor="text1"/>
                <w:lang w:val="ka-GE"/>
              </w:rPr>
            </w:pPr>
          </w:p>
          <w:p w14:paraId="73577213" w14:textId="77777777" w:rsidR="002E3BCB" w:rsidRPr="00185409" w:rsidRDefault="002E3BCB" w:rsidP="002E3BCB">
            <w:pPr>
              <w:jc w:val="both"/>
              <w:rPr>
                <w:rFonts w:ascii="Sylfaen" w:hAnsi="Sylfaen"/>
                <w:color w:val="000000" w:themeColor="text1"/>
                <w:lang w:val="ka-GE"/>
              </w:rPr>
            </w:pPr>
          </w:p>
          <w:p w14:paraId="7CC03E61" w14:textId="77777777" w:rsidR="002E3BCB" w:rsidRPr="00185409" w:rsidRDefault="002E3BCB" w:rsidP="002E3BCB">
            <w:pPr>
              <w:jc w:val="both"/>
              <w:rPr>
                <w:rFonts w:ascii="Sylfaen" w:hAnsi="Sylfaen"/>
                <w:color w:val="000000" w:themeColor="text1"/>
                <w:lang w:val="ka-GE"/>
              </w:rPr>
            </w:pPr>
          </w:p>
          <w:p w14:paraId="76261CA0" w14:textId="77777777" w:rsidR="002E3BCB" w:rsidRPr="00185409" w:rsidRDefault="002E3BCB" w:rsidP="002E3BCB">
            <w:pPr>
              <w:jc w:val="both"/>
              <w:rPr>
                <w:rFonts w:ascii="Sylfaen" w:hAnsi="Sylfaen"/>
                <w:color w:val="000000" w:themeColor="text1"/>
                <w:lang w:val="ka-GE"/>
              </w:rPr>
            </w:pPr>
          </w:p>
          <w:p w14:paraId="2F251D0A" w14:textId="77777777" w:rsidR="002E3BCB" w:rsidRPr="00185409" w:rsidRDefault="002E3BCB" w:rsidP="002E3BCB">
            <w:pPr>
              <w:jc w:val="both"/>
              <w:rPr>
                <w:rFonts w:ascii="Sylfaen" w:hAnsi="Sylfaen"/>
                <w:color w:val="000000" w:themeColor="text1"/>
                <w:lang w:val="ka-GE"/>
              </w:rPr>
            </w:pPr>
          </w:p>
          <w:p w14:paraId="3DD7C64D" w14:textId="77777777" w:rsidR="002E3BCB" w:rsidRPr="00185409" w:rsidRDefault="002E3BCB" w:rsidP="002E3BCB">
            <w:pPr>
              <w:jc w:val="both"/>
              <w:rPr>
                <w:rFonts w:ascii="Sylfaen" w:hAnsi="Sylfaen"/>
                <w:color w:val="000000" w:themeColor="text1"/>
                <w:lang w:val="ka-GE"/>
              </w:rPr>
            </w:pPr>
          </w:p>
          <w:p w14:paraId="19DF3E42" w14:textId="77777777" w:rsidR="002E3BCB" w:rsidRPr="00185409" w:rsidRDefault="002E3BCB" w:rsidP="002E3BCB">
            <w:pPr>
              <w:jc w:val="both"/>
              <w:rPr>
                <w:rFonts w:ascii="Sylfaen" w:hAnsi="Sylfaen"/>
                <w:color w:val="000000" w:themeColor="text1"/>
                <w:lang w:val="ka-GE"/>
              </w:rPr>
            </w:pPr>
          </w:p>
          <w:p w14:paraId="24642BFE" w14:textId="77777777" w:rsidR="002E3BCB" w:rsidRPr="00185409" w:rsidRDefault="002E3BCB" w:rsidP="002E3BCB">
            <w:pPr>
              <w:jc w:val="both"/>
              <w:rPr>
                <w:rFonts w:ascii="Sylfaen" w:hAnsi="Sylfaen"/>
                <w:color w:val="000000" w:themeColor="text1"/>
                <w:lang w:val="ka-GE"/>
              </w:rPr>
            </w:pPr>
          </w:p>
          <w:p w14:paraId="31F863B9" w14:textId="77777777" w:rsidR="002E3BCB" w:rsidRPr="00185409" w:rsidRDefault="002E3BCB" w:rsidP="002E3BCB">
            <w:pPr>
              <w:jc w:val="both"/>
              <w:rPr>
                <w:rFonts w:ascii="Sylfaen" w:hAnsi="Sylfaen"/>
                <w:color w:val="000000" w:themeColor="text1"/>
                <w:lang w:val="ka-GE"/>
              </w:rPr>
            </w:pPr>
          </w:p>
          <w:p w14:paraId="21168FBE" w14:textId="77777777" w:rsidR="002E3BCB" w:rsidRPr="00185409" w:rsidRDefault="002E3BCB" w:rsidP="002E3BCB">
            <w:pPr>
              <w:jc w:val="both"/>
              <w:rPr>
                <w:rFonts w:ascii="Sylfaen" w:hAnsi="Sylfaen"/>
                <w:color w:val="000000" w:themeColor="text1"/>
                <w:lang w:val="ka-GE"/>
              </w:rPr>
            </w:pPr>
          </w:p>
          <w:p w14:paraId="79953633" w14:textId="77777777" w:rsidR="002E3BCB" w:rsidRPr="00185409" w:rsidRDefault="002E3BCB" w:rsidP="002E3BCB">
            <w:pPr>
              <w:jc w:val="both"/>
              <w:rPr>
                <w:rFonts w:ascii="Sylfaen" w:hAnsi="Sylfaen"/>
                <w:color w:val="000000" w:themeColor="text1"/>
                <w:lang w:val="ka-GE"/>
              </w:rPr>
            </w:pPr>
          </w:p>
          <w:p w14:paraId="6C4D3BFC" w14:textId="77777777" w:rsidR="002E3BCB" w:rsidRPr="00185409" w:rsidRDefault="002E3BCB" w:rsidP="002E3BCB">
            <w:pPr>
              <w:jc w:val="both"/>
              <w:rPr>
                <w:rFonts w:ascii="Sylfaen" w:hAnsi="Sylfaen"/>
                <w:color w:val="000000" w:themeColor="text1"/>
                <w:lang w:val="ka-GE"/>
              </w:rPr>
            </w:pPr>
          </w:p>
          <w:p w14:paraId="6A031D51" w14:textId="77777777" w:rsidR="002E3BCB" w:rsidRPr="00185409" w:rsidRDefault="002E3BCB" w:rsidP="002E3BCB">
            <w:pPr>
              <w:jc w:val="both"/>
              <w:rPr>
                <w:rFonts w:ascii="Sylfaen" w:hAnsi="Sylfaen"/>
                <w:color w:val="000000" w:themeColor="text1"/>
                <w:lang w:val="ka-GE"/>
              </w:rPr>
            </w:pPr>
          </w:p>
          <w:p w14:paraId="1488A67D" w14:textId="77777777" w:rsidR="002E3BCB" w:rsidRPr="00185409" w:rsidRDefault="002E3BCB" w:rsidP="002E3BCB">
            <w:pPr>
              <w:jc w:val="both"/>
              <w:rPr>
                <w:rFonts w:ascii="Sylfaen" w:hAnsi="Sylfaen"/>
                <w:color w:val="000000" w:themeColor="text1"/>
                <w:lang w:val="ka-GE"/>
              </w:rPr>
            </w:pPr>
          </w:p>
          <w:p w14:paraId="5967B8C3" w14:textId="77777777" w:rsidR="002E3BCB" w:rsidRPr="00185409" w:rsidRDefault="002E3BCB" w:rsidP="002E3BCB">
            <w:pPr>
              <w:jc w:val="both"/>
              <w:rPr>
                <w:rFonts w:ascii="Sylfaen" w:hAnsi="Sylfaen"/>
                <w:color w:val="000000" w:themeColor="text1"/>
                <w:lang w:val="ka-GE"/>
              </w:rPr>
            </w:pPr>
          </w:p>
          <w:p w14:paraId="7B28093F" w14:textId="77777777" w:rsidR="002E3BCB" w:rsidRPr="00185409" w:rsidRDefault="002E3BCB" w:rsidP="002E3BCB">
            <w:pPr>
              <w:jc w:val="both"/>
              <w:rPr>
                <w:rFonts w:ascii="Sylfaen" w:hAnsi="Sylfaen"/>
                <w:color w:val="000000" w:themeColor="text1"/>
                <w:lang w:val="ka-GE"/>
              </w:rPr>
            </w:pPr>
          </w:p>
          <w:p w14:paraId="49F7B21E" w14:textId="77777777" w:rsidR="002E3BCB" w:rsidRPr="00185409" w:rsidRDefault="002E3BCB" w:rsidP="002E3BCB">
            <w:pPr>
              <w:jc w:val="both"/>
              <w:rPr>
                <w:rFonts w:ascii="Sylfaen" w:hAnsi="Sylfaen"/>
                <w:color w:val="000000" w:themeColor="text1"/>
                <w:lang w:val="ka-GE"/>
              </w:rPr>
            </w:pPr>
          </w:p>
          <w:p w14:paraId="3E790908" w14:textId="77777777" w:rsidR="002E3BCB" w:rsidRPr="00185409" w:rsidRDefault="002E3BCB" w:rsidP="002E3BCB">
            <w:pPr>
              <w:jc w:val="both"/>
              <w:rPr>
                <w:rFonts w:ascii="Sylfaen" w:hAnsi="Sylfaen"/>
                <w:color w:val="000000" w:themeColor="text1"/>
                <w:lang w:val="ka-GE"/>
              </w:rPr>
            </w:pPr>
          </w:p>
          <w:p w14:paraId="445C5378" w14:textId="77777777" w:rsidR="002E3BCB" w:rsidRPr="00185409" w:rsidRDefault="002E3BCB" w:rsidP="002E3BCB">
            <w:pPr>
              <w:jc w:val="both"/>
              <w:rPr>
                <w:rFonts w:ascii="Sylfaen" w:hAnsi="Sylfaen"/>
                <w:color w:val="000000" w:themeColor="text1"/>
                <w:lang w:val="ka-GE"/>
              </w:rPr>
            </w:pPr>
          </w:p>
          <w:p w14:paraId="24FAFB16" w14:textId="77777777" w:rsidR="002E3BCB" w:rsidRPr="00185409" w:rsidRDefault="002E3BCB" w:rsidP="002E3BCB">
            <w:pPr>
              <w:jc w:val="both"/>
              <w:rPr>
                <w:rFonts w:ascii="Sylfaen" w:hAnsi="Sylfaen"/>
                <w:color w:val="000000" w:themeColor="text1"/>
                <w:lang w:val="ka-GE"/>
              </w:rPr>
            </w:pPr>
          </w:p>
          <w:p w14:paraId="4B7F4253" w14:textId="77777777" w:rsidR="002E3BCB" w:rsidRPr="00185409" w:rsidRDefault="002E3BCB" w:rsidP="002E3BCB">
            <w:pPr>
              <w:jc w:val="both"/>
              <w:rPr>
                <w:rFonts w:ascii="Sylfaen" w:hAnsi="Sylfaen"/>
                <w:color w:val="000000" w:themeColor="text1"/>
                <w:lang w:val="ka-GE"/>
              </w:rPr>
            </w:pPr>
          </w:p>
          <w:p w14:paraId="6C2040FE" w14:textId="77777777" w:rsidR="002E3BCB" w:rsidRPr="00185409" w:rsidRDefault="002E3BCB" w:rsidP="002E3BCB">
            <w:pPr>
              <w:jc w:val="both"/>
              <w:rPr>
                <w:rFonts w:ascii="Sylfaen" w:hAnsi="Sylfaen"/>
                <w:color w:val="000000" w:themeColor="text1"/>
                <w:lang w:val="ka-GE"/>
              </w:rPr>
            </w:pPr>
          </w:p>
          <w:p w14:paraId="2C6A3E1F" w14:textId="77777777" w:rsidR="002E3BCB" w:rsidRPr="00185409" w:rsidRDefault="002E3BCB" w:rsidP="002E3BCB">
            <w:pPr>
              <w:jc w:val="both"/>
              <w:rPr>
                <w:rFonts w:ascii="Sylfaen" w:hAnsi="Sylfaen"/>
                <w:color w:val="000000" w:themeColor="text1"/>
                <w:lang w:val="ka-GE"/>
              </w:rPr>
            </w:pPr>
          </w:p>
          <w:p w14:paraId="02DDE9D5" w14:textId="77777777" w:rsidR="002E3BCB" w:rsidRPr="00185409" w:rsidRDefault="002E3BCB" w:rsidP="002E3BCB">
            <w:pPr>
              <w:jc w:val="both"/>
              <w:rPr>
                <w:rFonts w:ascii="Sylfaen" w:hAnsi="Sylfaen"/>
                <w:color w:val="000000" w:themeColor="text1"/>
                <w:lang w:val="ka-GE"/>
              </w:rPr>
            </w:pPr>
          </w:p>
          <w:p w14:paraId="16603732" w14:textId="77777777" w:rsidR="002E3BCB" w:rsidRPr="00185409" w:rsidRDefault="002E3BCB" w:rsidP="002E3BCB">
            <w:pPr>
              <w:jc w:val="both"/>
              <w:rPr>
                <w:rFonts w:ascii="Sylfaen" w:hAnsi="Sylfaen"/>
                <w:color w:val="000000" w:themeColor="text1"/>
                <w:lang w:val="ka-GE"/>
              </w:rPr>
            </w:pPr>
          </w:p>
          <w:p w14:paraId="04323018" w14:textId="77777777" w:rsidR="002E3BCB" w:rsidRPr="00185409" w:rsidRDefault="002E3BCB" w:rsidP="002E3BCB">
            <w:pPr>
              <w:jc w:val="both"/>
              <w:rPr>
                <w:rFonts w:ascii="Sylfaen" w:hAnsi="Sylfaen"/>
                <w:color w:val="000000" w:themeColor="text1"/>
                <w:lang w:val="ka-GE"/>
              </w:rPr>
            </w:pPr>
          </w:p>
          <w:p w14:paraId="146BB24F" w14:textId="77777777" w:rsidR="002E3BCB" w:rsidRPr="00185409" w:rsidRDefault="002E3BCB" w:rsidP="002E3BCB">
            <w:pPr>
              <w:jc w:val="both"/>
              <w:rPr>
                <w:rFonts w:ascii="Sylfaen" w:hAnsi="Sylfaen"/>
                <w:color w:val="000000" w:themeColor="text1"/>
                <w:lang w:val="ka-GE"/>
              </w:rPr>
            </w:pPr>
          </w:p>
          <w:p w14:paraId="02A42CE9" w14:textId="77777777" w:rsidR="002E3BCB" w:rsidRPr="00185409" w:rsidRDefault="002E3BCB" w:rsidP="002E3BCB">
            <w:pPr>
              <w:jc w:val="both"/>
              <w:rPr>
                <w:rFonts w:ascii="Sylfaen" w:hAnsi="Sylfaen"/>
                <w:color w:val="000000" w:themeColor="text1"/>
                <w:lang w:val="ka-GE"/>
              </w:rPr>
            </w:pPr>
          </w:p>
          <w:p w14:paraId="6F5BA090" w14:textId="73FBCDCE" w:rsidR="002E3BCB" w:rsidRPr="00185409" w:rsidRDefault="002E3BCB" w:rsidP="002E3BCB">
            <w:pPr>
              <w:jc w:val="both"/>
              <w:rPr>
                <w:rFonts w:ascii="Sylfaen" w:hAnsi="Sylfaen"/>
                <w:color w:val="000000" w:themeColor="text1"/>
                <w:lang w:val="ka-GE"/>
              </w:rPr>
            </w:pPr>
          </w:p>
          <w:p w14:paraId="1E1349E1" w14:textId="76DAA572" w:rsidR="001967F8" w:rsidRPr="00185409" w:rsidRDefault="001967F8" w:rsidP="002E3BCB">
            <w:pPr>
              <w:jc w:val="both"/>
              <w:rPr>
                <w:rFonts w:ascii="Sylfaen" w:hAnsi="Sylfaen"/>
                <w:color w:val="000000" w:themeColor="text1"/>
                <w:lang w:val="ka-GE"/>
              </w:rPr>
            </w:pPr>
          </w:p>
          <w:p w14:paraId="3D0A0618" w14:textId="314D9DFD" w:rsidR="001967F8" w:rsidRPr="00185409" w:rsidRDefault="001967F8" w:rsidP="002E3BCB">
            <w:pPr>
              <w:jc w:val="both"/>
              <w:rPr>
                <w:rFonts w:ascii="Sylfaen" w:hAnsi="Sylfaen"/>
                <w:color w:val="000000" w:themeColor="text1"/>
                <w:lang w:val="ka-GE"/>
              </w:rPr>
            </w:pPr>
          </w:p>
          <w:p w14:paraId="09B2C2F0" w14:textId="5D871F45" w:rsidR="001967F8" w:rsidRPr="00185409" w:rsidRDefault="001967F8" w:rsidP="002E3BCB">
            <w:pPr>
              <w:jc w:val="both"/>
              <w:rPr>
                <w:rFonts w:ascii="Sylfaen" w:hAnsi="Sylfaen"/>
                <w:color w:val="000000" w:themeColor="text1"/>
                <w:lang w:val="ka-GE"/>
              </w:rPr>
            </w:pPr>
          </w:p>
          <w:p w14:paraId="23C78B83" w14:textId="77777777" w:rsidR="001967F8" w:rsidRPr="00185409" w:rsidRDefault="001967F8" w:rsidP="002E3BCB">
            <w:pPr>
              <w:jc w:val="both"/>
              <w:rPr>
                <w:rFonts w:ascii="Sylfaen" w:hAnsi="Sylfaen"/>
                <w:color w:val="000000" w:themeColor="text1"/>
                <w:lang w:val="ka-GE"/>
              </w:rPr>
            </w:pPr>
          </w:p>
          <w:p w14:paraId="28D31CB9" w14:textId="77777777" w:rsidR="00E2371F" w:rsidRDefault="002E3BCB" w:rsidP="002E3BCB">
            <w:pPr>
              <w:jc w:val="both"/>
              <w:rPr>
                <w:rFonts w:ascii="Sylfaen" w:hAnsi="Sylfaen"/>
                <w:color w:val="000000" w:themeColor="text1"/>
                <w:lang w:val="ka-GE"/>
              </w:rPr>
            </w:pPr>
            <w:r w:rsidRPr="00185409">
              <w:rPr>
                <w:rFonts w:ascii="Sylfaen" w:hAnsi="Sylfaen"/>
                <w:color w:val="000000" w:themeColor="text1"/>
              </w:rPr>
              <w:t>5</w:t>
            </w:r>
            <w:r w:rsidRPr="00185409">
              <w:rPr>
                <w:rFonts w:ascii="Sylfaen" w:hAnsi="Sylfaen"/>
                <w:color w:val="000000" w:themeColor="text1"/>
                <w:lang w:val="ka-GE"/>
              </w:rPr>
              <w:t xml:space="preserve">3 </w:t>
            </w:r>
          </w:p>
          <w:p w14:paraId="292B9DD1" w14:textId="2F995809"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w:t>
            </w:r>
            <w:r w:rsidRPr="00185409">
              <w:rPr>
                <w:rFonts w:ascii="Sylfaen" w:hAnsi="Sylfaen"/>
                <w:color w:val="000000" w:themeColor="text1"/>
              </w:rPr>
              <w:t>1-5</w:t>
            </w:r>
            <w:r w:rsidRPr="00185409">
              <w:rPr>
                <w:rFonts w:ascii="Sylfaen" w:hAnsi="Sylfaen"/>
                <w:color w:val="000000" w:themeColor="text1"/>
                <w:lang w:val="ka-GE"/>
              </w:rPr>
              <w:t>)</w:t>
            </w:r>
          </w:p>
          <w:p w14:paraId="09521BE4" w14:textId="77777777" w:rsidR="002E3BCB" w:rsidRPr="00185409" w:rsidRDefault="002E3BCB" w:rsidP="002E3BCB">
            <w:pPr>
              <w:jc w:val="both"/>
              <w:rPr>
                <w:rFonts w:ascii="Sylfaen" w:hAnsi="Sylfaen"/>
                <w:color w:val="000000" w:themeColor="text1"/>
                <w:lang w:val="ka-GE"/>
              </w:rPr>
            </w:pPr>
          </w:p>
          <w:p w14:paraId="2E04BFD0" w14:textId="77777777" w:rsidR="002E3BCB" w:rsidRPr="00185409" w:rsidRDefault="002E3BCB" w:rsidP="002E3BCB">
            <w:pPr>
              <w:jc w:val="both"/>
              <w:rPr>
                <w:rFonts w:ascii="Sylfaen" w:hAnsi="Sylfaen"/>
                <w:color w:val="000000" w:themeColor="text1"/>
                <w:lang w:val="ka-GE"/>
              </w:rPr>
            </w:pPr>
          </w:p>
          <w:p w14:paraId="073F5B11" w14:textId="77777777" w:rsidR="002E3BCB" w:rsidRPr="00185409" w:rsidRDefault="002E3BCB" w:rsidP="002E3BCB">
            <w:pPr>
              <w:jc w:val="both"/>
              <w:rPr>
                <w:rFonts w:ascii="Sylfaen" w:hAnsi="Sylfaen"/>
                <w:color w:val="000000" w:themeColor="text1"/>
                <w:lang w:val="ka-GE"/>
              </w:rPr>
            </w:pPr>
          </w:p>
          <w:p w14:paraId="2495601D" w14:textId="77777777" w:rsidR="002E3BCB" w:rsidRPr="00185409" w:rsidRDefault="002E3BCB" w:rsidP="002E3BCB">
            <w:pPr>
              <w:jc w:val="both"/>
              <w:rPr>
                <w:rFonts w:ascii="Sylfaen" w:hAnsi="Sylfaen"/>
                <w:color w:val="000000" w:themeColor="text1"/>
                <w:lang w:val="ka-GE"/>
              </w:rPr>
            </w:pPr>
          </w:p>
          <w:p w14:paraId="1194F036" w14:textId="77777777" w:rsidR="002E3BCB" w:rsidRPr="00185409" w:rsidRDefault="002E3BCB" w:rsidP="002E3BCB">
            <w:pPr>
              <w:jc w:val="both"/>
              <w:rPr>
                <w:rFonts w:ascii="Sylfaen" w:hAnsi="Sylfaen"/>
                <w:color w:val="000000" w:themeColor="text1"/>
                <w:lang w:val="ka-GE"/>
              </w:rPr>
            </w:pPr>
          </w:p>
          <w:p w14:paraId="19CFF986" w14:textId="77777777" w:rsidR="002E3BCB" w:rsidRPr="00185409" w:rsidRDefault="002E3BCB" w:rsidP="002E3BCB">
            <w:pPr>
              <w:jc w:val="both"/>
              <w:rPr>
                <w:rFonts w:ascii="Sylfaen" w:hAnsi="Sylfaen"/>
                <w:color w:val="000000" w:themeColor="text1"/>
                <w:lang w:val="ka-GE"/>
              </w:rPr>
            </w:pPr>
          </w:p>
          <w:p w14:paraId="5AA43C1B" w14:textId="77777777" w:rsidR="002E3BCB" w:rsidRPr="00185409" w:rsidRDefault="002E3BCB" w:rsidP="002E3BCB">
            <w:pPr>
              <w:jc w:val="both"/>
              <w:rPr>
                <w:rFonts w:ascii="Sylfaen" w:hAnsi="Sylfaen"/>
                <w:color w:val="000000" w:themeColor="text1"/>
                <w:lang w:val="ka-GE"/>
              </w:rPr>
            </w:pPr>
          </w:p>
          <w:p w14:paraId="69A2BB03" w14:textId="77777777" w:rsidR="002E3BCB" w:rsidRPr="00185409" w:rsidRDefault="002E3BCB" w:rsidP="002E3BCB">
            <w:pPr>
              <w:jc w:val="both"/>
              <w:rPr>
                <w:rFonts w:ascii="Sylfaen" w:hAnsi="Sylfaen"/>
                <w:color w:val="000000" w:themeColor="text1"/>
                <w:lang w:val="ka-GE"/>
              </w:rPr>
            </w:pPr>
          </w:p>
          <w:p w14:paraId="22ED4ED0" w14:textId="77777777" w:rsidR="002E3BCB" w:rsidRPr="00185409" w:rsidRDefault="002E3BCB" w:rsidP="002E3BCB">
            <w:pPr>
              <w:jc w:val="both"/>
              <w:rPr>
                <w:rFonts w:ascii="Sylfaen" w:hAnsi="Sylfaen"/>
                <w:color w:val="000000" w:themeColor="text1"/>
                <w:lang w:val="ka-GE"/>
              </w:rPr>
            </w:pPr>
          </w:p>
          <w:p w14:paraId="04F54A8C" w14:textId="77777777" w:rsidR="002E3BCB" w:rsidRPr="00185409" w:rsidRDefault="002E3BCB" w:rsidP="002E3BCB">
            <w:pPr>
              <w:jc w:val="both"/>
              <w:rPr>
                <w:rFonts w:ascii="Sylfaen" w:hAnsi="Sylfaen"/>
                <w:color w:val="000000" w:themeColor="text1"/>
                <w:lang w:val="ka-GE"/>
              </w:rPr>
            </w:pPr>
          </w:p>
          <w:p w14:paraId="51398D30" w14:textId="77777777" w:rsidR="002E3BCB" w:rsidRPr="00185409" w:rsidRDefault="002E3BCB" w:rsidP="002E3BCB">
            <w:pPr>
              <w:jc w:val="both"/>
              <w:rPr>
                <w:rFonts w:ascii="Sylfaen" w:hAnsi="Sylfaen"/>
                <w:color w:val="000000" w:themeColor="text1"/>
                <w:lang w:val="ka-GE"/>
              </w:rPr>
            </w:pPr>
          </w:p>
          <w:p w14:paraId="27EA4A59" w14:textId="77777777" w:rsidR="002E3BCB" w:rsidRPr="00185409" w:rsidRDefault="002E3BCB" w:rsidP="002E3BCB">
            <w:pPr>
              <w:jc w:val="both"/>
              <w:rPr>
                <w:rFonts w:ascii="Sylfaen" w:hAnsi="Sylfaen"/>
                <w:color w:val="000000" w:themeColor="text1"/>
                <w:lang w:val="ka-GE"/>
              </w:rPr>
            </w:pPr>
          </w:p>
          <w:p w14:paraId="6232FEFD" w14:textId="77777777" w:rsidR="002E3BCB" w:rsidRPr="00185409" w:rsidRDefault="002E3BCB" w:rsidP="002E3BCB">
            <w:pPr>
              <w:jc w:val="both"/>
              <w:rPr>
                <w:rFonts w:ascii="Sylfaen" w:hAnsi="Sylfaen"/>
                <w:color w:val="000000" w:themeColor="text1"/>
                <w:lang w:val="ka-GE"/>
              </w:rPr>
            </w:pPr>
          </w:p>
          <w:p w14:paraId="596D14C3" w14:textId="77777777" w:rsidR="002E3BCB" w:rsidRPr="00185409" w:rsidRDefault="002E3BCB" w:rsidP="002E3BCB">
            <w:pPr>
              <w:jc w:val="both"/>
              <w:rPr>
                <w:rFonts w:ascii="Sylfaen" w:hAnsi="Sylfaen"/>
                <w:color w:val="000000" w:themeColor="text1"/>
                <w:lang w:val="ka-GE"/>
              </w:rPr>
            </w:pPr>
          </w:p>
          <w:p w14:paraId="48C26969" w14:textId="77777777" w:rsidR="002E3BCB" w:rsidRPr="00185409" w:rsidRDefault="002E3BCB" w:rsidP="002E3BCB">
            <w:pPr>
              <w:jc w:val="both"/>
              <w:rPr>
                <w:rFonts w:ascii="Sylfaen" w:hAnsi="Sylfaen"/>
                <w:color w:val="000000" w:themeColor="text1"/>
                <w:lang w:val="ka-GE"/>
              </w:rPr>
            </w:pPr>
          </w:p>
          <w:p w14:paraId="6552C28D" w14:textId="77777777" w:rsidR="002E3BCB" w:rsidRPr="00185409" w:rsidRDefault="002E3BCB" w:rsidP="002E3BCB">
            <w:pPr>
              <w:jc w:val="both"/>
              <w:rPr>
                <w:rFonts w:ascii="Sylfaen" w:hAnsi="Sylfaen"/>
                <w:color w:val="000000" w:themeColor="text1"/>
                <w:lang w:val="ka-GE"/>
              </w:rPr>
            </w:pPr>
          </w:p>
          <w:p w14:paraId="32FE7A28" w14:textId="77777777" w:rsidR="002E3BCB" w:rsidRPr="00185409" w:rsidRDefault="002E3BCB" w:rsidP="002E3BCB">
            <w:pPr>
              <w:jc w:val="both"/>
              <w:rPr>
                <w:rFonts w:ascii="Sylfaen" w:hAnsi="Sylfaen"/>
                <w:color w:val="000000" w:themeColor="text1"/>
                <w:lang w:val="ka-GE"/>
              </w:rPr>
            </w:pPr>
          </w:p>
          <w:p w14:paraId="67A12FB0" w14:textId="77777777" w:rsidR="002E3BCB" w:rsidRPr="00185409" w:rsidRDefault="002E3BCB" w:rsidP="002E3BCB">
            <w:pPr>
              <w:jc w:val="both"/>
              <w:rPr>
                <w:rFonts w:ascii="Sylfaen" w:hAnsi="Sylfaen"/>
                <w:color w:val="000000" w:themeColor="text1"/>
              </w:rPr>
            </w:pPr>
          </w:p>
        </w:tc>
        <w:tc>
          <w:tcPr>
            <w:tcW w:w="4249" w:type="dxa"/>
            <w:tcBorders>
              <w:top w:val="single" w:sz="4" w:space="0" w:color="auto"/>
              <w:left w:val="single" w:sz="4" w:space="0" w:color="auto"/>
              <w:bottom w:val="single" w:sz="4" w:space="0" w:color="auto"/>
              <w:right w:val="single" w:sz="4" w:space="0" w:color="auto"/>
            </w:tcBorders>
          </w:tcPr>
          <w:p w14:paraId="2DAF6701"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 xml:space="preserve">1. კონკურსი წარმოადგენს საჯარო შესყიდვის პროცედურას, რომლის მეშვეობითაც შემსყიდველ ორგანიზაციას შეუძლია შეისყიდოს გეგმა ან დიზაინი, მათ შორის, ქალაქისა </w:t>
            </w:r>
            <w:r w:rsidRPr="00185409">
              <w:rPr>
                <w:rFonts w:ascii="Sylfaen" w:hAnsi="Sylfaen"/>
                <w:noProof/>
                <w:color w:val="000000" w:themeColor="text1"/>
                <w:lang w:val="ka-GE"/>
              </w:rPr>
              <w:lastRenderedPageBreak/>
              <w:t>და დასახლების დაგეგმარების, არქიტექტურულ და საინჟინრო ან მონაცემების დამუშავების სფეროში.</w:t>
            </w:r>
          </w:p>
          <w:p w14:paraId="3D0F52B4"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2. შემსყიდველი ორგანიზაცია უფლებამოსილია, შეზღუდოს კონკურსის მონაწილეთა რაოდენობა შესყიდვის პირობებში წინასწარ განსაზღვრული, მკაფიო და არადისკრიმინაციული შერჩევის კრიტერიუმების შესაბამისად. მოწვეულ კანდიდატთა რაოდენობა საკმარისი უნდა იყოს ჯანსაღი კონკურენციის უზრუნველსაყოფად.</w:t>
            </w:r>
          </w:p>
          <w:p w14:paraId="0FE485DB"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3. კონკურსს ატარებს სპეციალური ჟიური, რომელიც შედგება კონკურსის მონაწილეთაგან დამოუკიდებელი პირებისგან. </w:t>
            </w:r>
            <w:r w:rsidRPr="00185409">
              <w:rPr>
                <w:rFonts w:ascii="Sylfaen" w:hAnsi="Sylfaen" w:cs="Sylfaen"/>
                <w:noProof/>
                <w:color w:val="000000" w:themeColor="text1"/>
                <w:lang w:val="ka-GE"/>
              </w:rPr>
              <w:t>ჟიური</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მოქმედებს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შემსყიდველი</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ორგანიზაციის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სახელით.</w:t>
            </w:r>
            <w:r w:rsidRPr="00185409">
              <w:rPr>
                <w:rFonts w:ascii="Sylfaen" w:hAnsi="Sylfaen"/>
                <w:noProof/>
                <w:color w:val="000000" w:themeColor="text1"/>
                <w:lang w:val="ka-GE"/>
              </w:rPr>
              <w:t xml:space="preserve"> თუ შემსყიდველი ორგანიზაცია კონკურსის მონაწილეთათვის განსაზღვრავს აუცილებელ პროფესიულ კვალიფიკაციას, ჟიურის, სულ მცირე, მესამედი მაინც უნდა იყოს დაკომპლექტებული იმავე ან ეკვივალენტური კვალიფიკაციის მქონე პირებისგან.</w:t>
            </w:r>
          </w:p>
          <w:p w14:paraId="4CEFDA74"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4. ჟიურის ქმნის შემსყიდველი ორგანიზაციის ხელმძღვანელი. საჭიროების შემთხვევაში, შემსყიდველი ორგანიზაციის ხელმძღვანელს უფლება აქვს, ჟიურის საქმიანობის ორგანიზაციული უზრუნველყოფის მიზნით შექმნას მისი აპარატიც. თუ ამ მუხლით სხვა რამ არ არის დადგენილი, ჟიურიზე ვრცელდება ამ კანონის მე-14 </w:t>
            </w:r>
            <w:r w:rsidRPr="00185409">
              <w:rPr>
                <w:rFonts w:ascii="Sylfaen" w:hAnsi="Sylfaen"/>
                <w:noProof/>
                <w:color w:val="000000" w:themeColor="text1"/>
                <w:lang w:val="ka-GE"/>
              </w:rPr>
              <w:lastRenderedPageBreak/>
              <w:t>მუხლით შესყიდვების კომიტეტისთვის დადგენილი წესები.</w:t>
            </w:r>
          </w:p>
          <w:p w14:paraId="289C8150"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5. ჟიური გადაწყვეტილების მიღებისას დამოუკიდებელია. იგი შეისწავლის კანდიდატების მიერ წარდგენილ გეგმებსა და პროექტებს მხოლოდ შესყიდვის პირობებში განსაზღვრულ კრიტერიუმებზე დაყრდნობით.</w:t>
            </w:r>
          </w:p>
          <w:p w14:paraId="1719A67E"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6. ჟიური აწარმოებს ანგარიშს, რომელშიც აღინიშნება პროექტების რანჟირება მათი ღირებულებიდან გამომდინარე, აგრეთვე, შენიშვნები და საკითხები, რომლებიც საჭიროებს დაზუსტებას. ანგარიშს ხელს აწერენ ჟიურის წევრები. ჟიურის მიერ გადაწყვეტილების მიღებამდე დაცული უნდა იყოს ანონიმურობა.</w:t>
            </w:r>
          </w:p>
          <w:p w14:paraId="4E14EDBD"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7. ჟიური უფლებამოსილია, კითხვებზე პასუხის გასაცემად, მოიწვიოს კანდიდატები. ჟიური ვალდებულია აწარმოოს სხდომის ოქმები.</w:t>
            </w:r>
          </w:p>
          <w:p w14:paraId="13F14DD2" w14:textId="77777777" w:rsidR="002E3BCB" w:rsidRPr="00185409" w:rsidRDefault="002E3BCB" w:rsidP="002E3BCB">
            <w:pPr>
              <w:jc w:val="both"/>
              <w:rPr>
                <w:rFonts w:ascii="Sylfaen" w:hAnsi="Sylfaen"/>
                <w:color w:val="000000" w:themeColor="text1"/>
                <w:lang w:val="ka-GE"/>
              </w:rPr>
            </w:pPr>
          </w:p>
          <w:p w14:paraId="2B4322D1" w14:textId="742B4EFA" w:rsidR="002E3BCB" w:rsidRPr="00185409" w:rsidRDefault="002E3BCB" w:rsidP="002E3BCB">
            <w:pPr>
              <w:jc w:val="both"/>
              <w:rPr>
                <w:rFonts w:ascii="Sylfaen" w:hAnsi="Sylfaen"/>
                <w:color w:val="000000" w:themeColor="text1"/>
                <w:lang w:val="ka-GE"/>
              </w:rPr>
            </w:pPr>
          </w:p>
          <w:p w14:paraId="3C81CCB9" w14:textId="77777777" w:rsidR="001967F8" w:rsidRPr="00185409" w:rsidRDefault="001967F8" w:rsidP="002E3BCB">
            <w:pPr>
              <w:jc w:val="both"/>
              <w:rPr>
                <w:rFonts w:ascii="Sylfaen" w:hAnsi="Sylfaen"/>
                <w:color w:val="000000" w:themeColor="text1"/>
                <w:lang w:val="ka-GE"/>
              </w:rPr>
            </w:pPr>
          </w:p>
          <w:p w14:paraId="499B883D"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1. საჯარო შესყიდვა შესაძლებელია განხორციელდეს შემდეგი პროცედურების გამოყენებით:</w:t>
            </w:r>
          </w:p>
          <w:p w14:paraId="6EC65D9B"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 ღია პროცედურა;</w:t>
            </w:r>
          </w:p>
          <w:p w14:paraId="4B01EE28"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 შეზღუდული პროცედურა;</w:t>
            </w:r>
          </w:p>
          <w:p w14:paraId="241A4F45"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გ) კონკურენტული დიალოგი;</w:t>
            </w:r>
          </w:p>
          <w:p w14:paraId="205FE2A2"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დ) ინოვაციური პარტნიორობა;</w:t>
            </w:r>
          </w:p>
          <w:p w14:paraId="19862F28"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ე) კონკურსი;</w:t>
            </w:r>
          </w:p>
          <w:p w14:paraId="4BCBBDE3"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ვ) წინასწარი გამოქვეყნებით მოლაპარაკების პროცედურა;</w:t>
            </w:r>
          </w:p>
          <w:p w14:paraId="62409BAF"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ზ) წინასწარი გამოქვეყნების გარეშე მოლაპარაკების პროცედურა;</w:t>
            </w:r>
          </w:p>
          <w:p w14:paraId="63A169D4"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თ) საჯარო შესყიდვის პროცედურები სოციალურ და სხვა სპეციფიკურ სფეროში მომსახურების შესყიდვის მიზნით.</w:t>
            </w:r>
          </w:p>
          <w:p w14:paraId="4265E160"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2. საჯარო შესყიდვის პროცედურები, გარდა წინასწარი გამოქვეყნების გარეშე მოლაპარაკების პროცედურისა, ხორციელდება ელექტრონული სისტემის გამოყენებით. ამასთან, წინასწარი გამოქვეყნების გარეშე მოლაპარაკების პროცედურის შესახებ ინფორმაცია ექვემდებარება ელექტრონულ სისტემაში გამოქვეყნებას.</w:t>
            </w:r>
          </w:p>
          <w:p w14:paraId="59840746"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3. საჯარო შესყიდვის პროცედურების განხორციელების დეტალური წესი, ამ კანონისა და ევროკავშირის შესაბამისი სამართლებრივი აქტების მოთხოვნების გათვალისწინებით, განისაზღვრება სააგენტოს თავმჯდომარის ბრძანებით.</w:t>
            </w:r>
          </w:p>
          <w:p w14:paraId="3917FBBF"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4. შემსყიდველი ორგანიზაცია უფლებამოსილია, ამ თავით განსაზღვრული საჯარო შესყიდვის პროცედურების გამოყენების საფუძვლების რამდენიმე წინაპირობის ერთდროულად არსებობისას, შეარჩიოს საჯარო შესყიდვის პროცედურა საკუთარი შეხედულებისამებრ, ამ კანონის მოთხოვნათა დაცვით, გარდა იმ შემთხვევისა, როდესაც სავალდებულოა კონკრეტული საჯარო შესყიდვის პროცედურის გამოყენება.</w:t>
            </w:r>
          </w:p>
          <w:p w14:paraId="682196C4" w14:textId="77777777" w:rsidR="002E3BCB" w:rsidRPr="00185409" w:rsidRDefault="002E3BCB" w:rsidP="002E3BCB">
            <w:pPr>
              <w:jc w:val="both"/>
              <w:rPr>
                <w:rFonts w:ascii="Sylfaen" w:hAnsi="Sylfaen"/>
                <w:color w:val="000000" w:themeColor="text1"/>
                <w:lang w:val="ka-GE"/>
              </w:rPr>
            </w:pPr>
          </w:p>
          <w:p w14:paraId="1B1524B8" w14:textId="49EA2BC3" w:rsidR="001967F8" w:rsidRPr="00185409" w:rsidRDefault="001967F8" w:rsidP="002E3BCB">
            <w:pPr>
              <w:jc w:val="both"/>
              <w:rPr>
                <w:rFonts w:ascii="Sylfaen" w:hAnsi="Sylfaen"/>
                <w:color w:val="000000" w:themeColor="text1"/>
                <w:lang w:val="ka-GE"/>
              </w:rPr>
            </w:pPr>
          </w:p>
          <w:p w14:paraId="38A413E4"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1. საჯარო შესყიდვის გამოსაცხადებლად, გარდა წინასწარი გამოქვეყნების გარეშე მოლაპარაკების პროცედურისა, შემსყიდველი ორგანიზაცია აქვეყნებს შესყიდვის შესახებ განცხადებას.</w:t>
            </w:r>
          </w:p>
          <w:p w14:paraId="099BD57E"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2. შესყიდვის შესახებ განცხადებას თან უნდა დაერთოს შესყიდვის დოკუმენტაცია. </w:t>
            </w:r>
          </w:p>
          <w:p w14:paraId="3A59F713"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3. შეზღუდულ პროცედურაში, წინასწარი გამოქვეყნებით მოლაპარაკების პროცედურაში, კონკურენტულ დიალოგში ან ინოვაციურ პარტნიორობაში, შემსყიდველი ორგანიზაცია კანდიდატებს წინადადების წარსადგენად, ხოლო თუ იმართება დიალოგი/მოლაპარაკება – აგრეთვე, დიალოგში/მოლაპარაკებაში მონაწილეობის მისაღებად, იწვევს მოწვევის გამოქვეყნების გზით.</w:t>
            </w:r>
          </w:p>
          <w:p w14:paraId="28686580"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4. შესყიდვის პირობები ქვეყნდება ელექტრონულ სისტემაში.</w:t>
            </w:r>
          </w:p>
          <w:p w14:paraId="480AB1EC"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5. შესყიდვის პირობების ფორმა და გამოქვეყნების წესი, ამ კანონისა და ევროკავშირის შესაბამისი სამართლებრივი აქტების მოთხოვნების გათვალისწინებით, განისაზღვრება სააგენტოს თავმჯდომარის ბრძანებით.</w:t>
            </w:r>
          </w:p>
          <w:p w14:paraId="5D587D14" w14:textId="77777777" w:rsidR="002E3BCB" w:rsidRPr="00185409" w:rsidRDefault="002E3BCB" w:rsidP="002E3BCB">
            <w:pPr>
              <w:jc w:val="both"/>
              <w:rPr>
                <w:rFonts w:ascii="Sylfaen" w:hAnsi="Sylfaen"/>
                <w:color w:val="000000" w:themeColor="text1"/>
                <w:lang w:val="ka-GE"/>
              </w:rPr>
            </w:pPr>
          </w:p>
        </w:tc>
        <w:tc>
          <w:tcPr>
            <w:tcW w:w="571" w:type="dxa"/>
            <w:tcBorders>
              <w:top w:val="single" w:sz="4" w:space="0" w:color="auto"/>
              <w:left w:val="single" w:sz="4" w:space="0" w:color="auto"/>
              <w:bottom w:val="single" w:sz="4" w:space="0" w:color="auto"/>
              <w:right w:val="single" w:sz="4" w:space="0" w:color="auto"/>
            </w:tcBorders>
            <w:hideMark/>
          </w:tcPr>
          <w:p w14:paraId="26C35A02"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ნშ</w:t>
            </w:r>
          </w:p>
        </w:tc>
        <w:tc>
          <w:tcPr>
            <w:tcW w:w="3256" w:type="dxa"/>
            <w:tcBorders>
              <w:top w:val="single" w:sz="4" w:space="0" w:color="auto"/>
              <w:left w:val="single" w:sz="4" w:space="0" w:color="auto"/>
              <w:bottom w:val="single" w:sz="4" w:space="0" w:color="auto"/>
              <w:right w:val="single" w:sz="4" w:space="0" w:color="auto"/>
            </w:tcBorders>
            <w:hideMark/>
          </w:tcPr>
          <w:p w14:paraId="2F60CE3A"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წარმოდგენილი კანონპროექტით გათვალისწინებულია კონკურსის, როგორც საჯარო შესყიდვის პროცედურის </w:t>
            </w:r>
            <w:r w:rsidRPr="00185409">
              <w:rPr>
                <w:rFonts w:ascii="Sylfaen" w:hAnsi="Sylfaen"/>
                <w:color w:val="000000" w:themeColor="text1"/>
                <w:lang w:val="ka-GE"/>
              </w:rPr>
              <w:lastRenderedPageBreak/>
              <w:t xml:space="preserve">ძირითადი არსი და პრინციპები, ხოლო კონკურსის </w:t>
            </w:r>
          </w:p>
          <w:p w14:paraId="2FD45632"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განხორციელების დეტალური წესი, კანონპროექტისა და ევროკავშირის შესაბამისი სამართლებრივი აქტების მოთხოვნების გათვალისწინებით, განისაზღვრება სააგენტოს თავმჯდომარის ბრძანებით.</w:t>
            </w:r>
          </w:p>
        </w:tc>
      </w:tr>
      <w:tr w:rsidR="002E3BCB" w:rsidRPr="00185409" w14:paraId="51058144"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hideMark/>
          </w:tcPr>
          <w:p w14:paraId="70A28273" w14:textId="77777777" w:rsidR="002E3BCB" w:rsidRPr="00185409" w:rsidRDefault="002E3BCB" w:rsidP="002E3BCB">
            <w:pPr>
              <w:jc w:val="both"/>
              <w:rPr>
                <w:rFonts w:ascii="Sylfaen" w:hAnsi="Sylfaen"/>
                <w:color w:val="000000" w:themeColor="text1"/>
                <w:lang w:val="ru-RU"/>
              </w:rPr>
            </w:pPr>
            <w:r w:rsidRPr="00185409">
              <w:rPr>
                <w:rFonts w:ascii="Sylfaen" w:hAnsi="Sylfaen"/>
                <w:color w:val="000000" w:themeColor="text1"/>
                <w:lang w:val="ka-GE"/>
              </w:rPr>
              <w:lastRenderedPageBreak/>
              <w:t xml:space="preserve">დანართი V </w:t>
            </w:r>
            <w:r w:rsidRPr="00185409">
              <w:rPr>
                <w:rFonts w:ascii="Sylfaen" w:hAnsi="Sylfaen"/>
                <w:color w:val="000000" w:themeColor="text1"/>
                <w:lang w:val="ka-GE"/>
              </w:rPr>
              <w:lastRenderedPageBreak/>
              <w:t xml:space="preserve">ნაწილი </w:t>
            </w:r>
            <w:r w:rsidRPr="00185409">
              <w:rPr>
                <w:rFonts w:ascii="Sylfaen" w:hAnsi="Sylfaen"/>
                <w:color w:val="000000" w:themeColor="text1"/>
              </w:rPr>
              <w:t>G</w:t>
            </w:r>
          </w:p>
        </w:tc>
        <w:tc>
          <w:tcPr>
            <w:tcW w:w="4963" w:type="dxa"/>
            <w:tcBorders>
              <w:top w:val="single" w:sz="4" w:space="0" w:color="auto"/>
              <w:left w:val="single" w:sz="4" w:space="0" w:color="auto"/>
              <w:bottom w:val="single" w:sz="4" w:space="0" w:color="auto"/>
              <w:right w:val="single" w:sz="4" w:space="0" w:color="auto"/>
            </w:tcBorders>
          </w:tcPr>
          <w:p w14:paraId="25735B4F" w14:textId="77777777" w:rsidR="002E3BCB" w:rsidRPr="00185409" w:rsidRDefault="002E3BCB" w:rsidP="002E3BCB">
            <w:pPr>
              <w:widowControl w:val="0"/>
              <w:spacing w:before="3"/>
              <w:contextualSpacing/>
              <w:jc w:val="both"/>
              <w:rPr>
                <w:rFonts w:ascii="Sylfaen" w:hAnsi="Sylfaen"/>
                <w:color w:val="000000" w:themeColor="text1"/>
                <w:lang w:val="ka-GE"/>
              </w:rPr>
            </w:pPr>
            <w:r w:rsidRPr="00185409">
              <w:rPr>
                <w:rFonts w:ascii="Sylfaen" w:hAnsi="Sylfaen" w:cs="Sylfaen"/>
                <w:color w:val="000000" w:themeColor="text1"/>
                <w:lang w:val="ka-GE"/>
              </w:rPr>
              <w:lastRenderedPageBreak/>
              <w:t>ინფორმაცია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რომელიც</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შედის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ხელშეკრულების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ცვლილების შესახებ შეტყობინებაში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მისი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ვადის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განმავლობაში</w:t>
            </w:r>
          </w:p>
          <w:p w14:paraId="55829DF8" w14:textId="77777777" w:rsidR="002E3BCB" w:rsidRPr="00185409" w:rsidRDefault="002E3BCB" w:rsidP="002E3BCB">
            <w:pPr>
              <w:widowControl w:val="0"/>
              <w:spacing w:before="3"/>
              <w:contextualSpacing/>
              <w:jc w:val="both"/>
              <w:rPr>
                <w:rFonts w:ascii="Sylfaen" w:hAnsi="Sylfaen"/>
                <w:color w:val="000000" w:themeColor="text1"/>
                <w:lang w:val="ka-GE"/>
              </w:rPr>
            </w:pPr>
            <w:r w:rsidRPr="00185409">
              <w:rPr>
                <w:rFonts w:ascii="Sylfaen" w:hAnsi="Sylfaen"/>
                <w:color w:val="000000" w:themeColor="text1"/>
                <w:lang w:val="ka-GE"/>
              </w:rPr>
              <w:lastRenderedPageBreak/>
              <w:t>(72-</w:t>
            </w:r>
            <w:r w:rsidRPr="00185409">
              <w:rPr>
                <w:rFonts w:ascii="Sylfaen" w:hAnsi="Sylfaen" w:cs="Sylfaen"/>
                <w:color w:val="000000" w:themeColor="text1"/>
                <w:lang w:val="ka-GE"/>
              </w:rPr>
              <w:t>ე</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მუხლის</w:t>
            </w:r>
            <w:r w:rsidRPr="00185409">
              <w:rPr>
                <w:rFonts w:ascii="Sylfaen" w:hAnsi="Sylfaen"/>
                <w:color w:val="000000" w:themeColor="text1"/>
                <w:lang w:val="ka-GE"/>
              </w:rPr>
              <w:t xml:space="preserve"> 1-</w:t>
            </w:r>
            <w:r w:rsidRPr="00185409">
              <w:rPr>
                <w:rFonts w:ascii="Sylfaen" w:hAnsi="Sylfaen" w:cs="Sylfaen"/>
                <w:color w:val="000000" w:themeColor="text1"/>
                <w:lang w:val="ka-GE"/>
              </w:rPr>
              <w:t>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პუნქტის თანახმად)</w:t>
            </w:r>
          </w:p>
          <w:p w14:paraId="0EF31CBF" w14:textId="77777777" w:rsidR="002E3BCB" w:rsidRPr="00185409" w:rsidRDefault="002E3BCB" w:rsidP="002E3BCB">
            <w:pPr>
              <w:widowControl w:val="0"/>
              <w:spacing w:before="3"/>
              <w:contextualSpacing/>
              <w:jc w:val="both"/>
              <w:rPr>
                <w:rFonts w:ascii="Sylfaen" w:hAnsi="Sylfaen"/>
                <w:color w:val="000000" w:themeColor="text1"/>
                <w:lang w:val="ka-GE"/>
              </w:rPr>
            </w:pPr>
          </w:p>
          <w:p w14:paraId="1FA28336" w14:textId="77777777" w:rsidR="002E3BCB" w:rsidRPr="00185409" w:rsidRDefault="002E3BCB" w:rsidP="002E3BCB">
            <w:pPr>
              <w:widowControl w:val="0"/>
              <w:spacing w:before="3"/>
              <w:contextualSpacing/>
              <w:jc w:val="both"/>
              <w:rPr>
                <w:rFonts w:ascii="Sylfaen" w:hAnsi="Sylfaen"/>
                <w:color w:val="000000" w:themeColor="text1"/>
                <w:lang w:val="ka-GE"/>
              </w:rPr>
            </w:pPr>
            <w:r w:rsidRPr="00185409">
              <w:rPr>
                <w:rFonts w:ascii="Sylfaen" w:hAnsi="Sylfaen"/>
                <w:color w:val="000000" w:themeColor="text1"/>
                <w:lang w:val="ka-GE"/>
              </w:rPr>
              <w:t xml:space="preserve">1. ხელშემკვრელი უწყების </w:t>
            </w:r>
            <w:r w:rsidRPr="00185409">
              <w:rPr>
                <w:rFonts w:ascii="Sylfaen" w:hAnsi="Sylfaen" w:cs="Sylfaen"/>
                <w:color w:val="000000" w:themeColor="text1"/>
                <w:lang w:val="ka-GE"/>
              </w:rPr>
              <w:t>სახელწოდება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საიდენტიფიკაციო</w:t>
            </w:r>
            <w:r w:rsidRPr="00185409">
              <w:rPr>
                <w:rFonts w:ascii="Sylfaen" w:hAnsi="Sylfaen"/>
                <w:color w:val="000000" w:themeColor="text1"/>
                <w:lang w:val="ka-GE"/>
              </w:rPr>
              <w:t xml:space="preserve"> </w:t>
            </w:r>
            <w:r w:rsidRPr="00185409">
              <w:rPr>
                <w:rFonts w:ascii="Sylfaen" w:hAnsi="Sylfaen" w:cs="Sylfaen"/>
                <w:color w:val="000000" w:themeColor="text1"/>
                <w:lang w:val="ka-GE"/>
              </w:rPr>
              <w:t>ნომერი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სადაც</w:t>
            </w:r>
            <w:r w:rsidRPr="00185409">
              <w:rPr>
                <w:rFonts w:ascii="Sylfaen" w:hAnsi="Sylfaen"/>
                <w:color w:val="000000" w:themeColor="text1"/>
                <w:lang w:val="ka-GE"/>
              </w:rPr>
              <w:t xml:space="preserve"> </w:t>
            </w:r>
            <w:r w:rsidRPr="00185409">
              <w:rPr>
                <w:rFonts w:ascii="Sylfaen" w:hAnsi="Sylfaen" w:cs="Sylfaen"/>
                <w:color w:val="000000" w:themeColor="text1"/>
                <w:lang w:val="ka-GE"/>
              </w:rPr>
              <w:t>გათვალისწინებულია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ეროვნული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კანონმდებლობა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მისამართი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მათ</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შორის</w:t>
            </w:r>
            <w:r w:rsidRPr="00185409">
              <w:rPr>
                <w:rFonts w:ascii="Sylfaen" w:hAnsi="Sylfaen"/>
                <w:color w:val="000000" w:themeColor="text1"/>
                <w:lang w:val="ka-GE"/>
              </w:rPr>
              <w:t xml:space="preserve">, NUTS </w:t>
            </w:r>
            <w:r w:rsidRPr="00185409">
              <w:rPr>
                <w:rFonts w:ascii="Sylfaen" w:hAnsi="Sylfaen" w:cs="Sylfaen"/>
                <w:color w:val="000000" w:themeColor="text1"/>
                <w:lang w:val="ka-GE"/>
              </w:rPr>
              <w:t>კოდი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ტელეფონი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ფაქსი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ნომერი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ელექტრონული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ფოსტისა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ინტერნეტ</w:t>
            </w:r>
            <w:r w:rsidRPr="00185409">
              <w:rPr>
                <w:rFonts w:ascii="Sylfaen" w:hAnsi="Sylfaen"/>
                <w:color w:val="000000" w:themeColor="text1"/>
                <w:lang w:val="ka-GE"/>
              </w:rPr>
              <w:t>-</w:t>
            </w:r>
            <w:r w:rsidRPr="00185409">
              <w:rPr>
                <w:rFonts w:ascii="Sylfaen" w:hAnsi="Sylfaen" w:cs="Sylfaen"/>
                <w:color w:val="000000" w:themeColor="text1"/>
                <w:lang w:val="ka-GE"/>
              </w:rPr>
              <w:t>მისამართი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სადაც</w:t>
            </w:r>
            <w:r w:rsidRPr="00185409">
              <w:rPr>
                <w:rFonts w:ascii="Sylfaen" w:hAnsi="Sylfaen"/>
                <w:color w:val="000000" w:themeColor="text1"/>
                <w:lang w:val="ka-GE"/>
              </w:rPr>
              <w:t xml:space="preserve"> </w:t>
            </w:r>
            <w:r w:rsidRPr="00185409">
              <w:rPr>
                <w:rFonts w:ascii="Sylfaen" w:hAnsi="Sylfaen" w:cs="Sylfaen"/>
                <w:color w:val="000000" w:themeColor="text1"/>
                <w:lang w:val="ka-GE"/>
              </w:rPr>
              <w:t>განსხვავებული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ინფორმაციაა – საშუალება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საიდანაც</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დამატებითი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ინფორმაციის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მიღება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შესაძლებელია</w:t>
            </w:r>
            <w:r w:rsidRPr="00185409">
              <w:rPr>
                <w:rFonts w:ascii="Sylfaen" w:hAnsi="Sylfaen"/>
                <w:color w:val="000000" w:themeColor="text1"/>
                <w:lang w:val="ka-GE"/>
              </w:rPr>
              <w:t>.</w:t>
            </w:r>
          </w:p>
          <w:p w14:paraId="38906E75" w14:textId="77777777" w:rsidR="002E3BCB" w:rsidRPr="00185409" w:rsidRDefault="002E3BCB" w:rsidP="002E3BCB">
            <w:pPr>
              <w:widowControl w:val="0"/>
              <w:spacing w:before="3"/>
              <w:contextualSpacing/>
              <w:jc w:val="both"/>
              <w:rPr>
                <w:rFonts w:ascii="Sylfaen" w:hAnsi="Sylfaen"/>
                <w:color w:val="000000" w:themeColor="text1"/>
                <w:lang w:val="ka-GE"/>
              </w:rPr>
            </w:pPr>
          </w:p>
          <w:p w14:paraId="17EA4F0E" w14:textId="77777777" w:rsidR="002E3BCB" w:rsidRPr="00185409" w:rsidRDefault="002E3BCB" w:rsidP="002E3BCB">
            <w:pPr>
              <w:widowControl w:val="0"/>
              <w:spacing w:before="3"/>
              <w:contextualSpacing/>
              <w:jc w:val="both"/>
              <w:rPr>
                <w:rFonts w:ascii="Sylfaen" w:hAnsi="Sylfaen"/>
                <w:color w:val="000000" w:themeColor="text1"/>
                <w:lang w:val="ka-GE"/>
              </w:rPr>
            </w:pPr>
            <w:r w:rsidRPr="00185409">
              <w:rPr>
                <w:rFonts w:ascii="Sylfaen" w:hAnsi="Sylfaen"/>
                <w:color w:val="000000" w:themeColor="text1"/>
                <w:lang w:val="ka-GE"/>
              </w:rPr>
              <w:t xml:space="preserve">2. CPV </w:t>
            </w:r>
            <w:r w:rsidRPr="00185409">
              <w:rPr>
                <w:rFonts w:ascii="Sylfaen" w:hAnsi="Sylfaen" w:cs="Sylfaen"/>
                <w:color w:val="000000" w:themeColor="text1"/>
                <w:lang w:val="ka-GE"/>
              </w:rPr>
              <w:t>კოდები</w:t>
            </w:r>
            <w:r w:rsidRPr="00185409">
              <w:rPr>
                <w:rFonts w:ascii="Sylfaen" w:hAnsi="Sylfaen"/>
                <w:color w:val="000000" w:themeColor="text1"/>
                <w:lang w:val="ka-GE"/>
              </w:rPr>
              <w:t>.</w:t>
            </w:r>
          </w:p>
          <w:p w14:paraId="12E789AE" w14:textId="77777777" w:rsidR="002E3BCB" w:rsidRPr="00185409" w:rsidRDefault="002E3BCB" w:rsidP="002E3BCB">
            <w:pPr>
              <w:widowControl w:val="0"/>
              <w:spacing w:before="3"/>
              <w:contextualSpacing/>
              <w:jc w:val="both"/>
              <w:rPr>
                <w:rFonts w:ascii="Sylfaen" w:hAnsi="Sylfaen"/>
                <w:color w:val="000000" w:themeColor="text1"/>
                <w:lang w:val="ka-GE"/>
              </w:rPr>
            </w:pPr>
          </w:p>
          <w:p w14:paraId="57999786" w14:textId="77777777" w:rsidR="002E3BCB" w:rsidRPr="00185409" w:rsidRDefault="002E3BCB" w:rsidP="002E3BCB">
            <w:pPr>
              <w:widowControl w:val="0"/>
              <w:spacing w:before="3"/>
              <w:contextualSpacing/>
              <w:jc w:val="both"/>
              <w:rPr>
                <w:rFonts w:ascii="Sylfaen" w:hAnsi="Sylfaen"/>
                <w:color w:val="000000" w:themeColor="text1"/>
                <w:lang w:val="ka-GE"/>
              </w:rPr>
            </w:pPr>
            <w:r w:rsidRPr="00185409">
              <w:rPr>
                <w:rFonts w:ascii="Sylfaen" w:hAnsi="Sylfaen"/>
                <w:color w:val="000000" w:themeColor="text1"/>
                <w:lang w:val="ka-GE"/>
              </w:rPr>
              <w:t xml:space="preserve">3. </w:t>
            </w:r>
            <w:r w:rsidRPr="00185409">
              <w:rPr>
                <w:rFonts w:ascii="Sylfaen" w:eastAsia="PMingLiU" w:hAnsi="Sylfaen" w:cs="PMingLiU"/>
                <w:color w:val="000000" w:themeColor="text1"/>
                <w:lang w:val="ka-GE"/>
              </w:rPr>
              <w:t xml:space="preserve">სამუშაოს შესრულების შესახებ ხელშეკრულებების შემთხვევაში – სამუშაოს განხორციელების ძირითადი ადგილის NUTS კოდი, ხოლო მიწოდებისა და მომსახურების გაწევის სერვისების შემთხვევაში – მომსახურების ჩაბარების ძირითადი ადგილის NUTS </w:t>
            </w:r>
            <w:r w:rsidRPr="00185409">
              <w:rPr>
                <w:rFonts w:ascii="Sylfaen" w:eastAsia="PMingLiU" w:hAnsi="Sylfaen" w:cs="Sylfaen"/>
                <w:color w:val="000000" w:themeColor="text1"/>
                <w:lang w:val="ka-GE"/>
              </w:rPr>
              <w:t>კოდი</w:t>
            </w:r>
            <w:r w:rsidRPr="00185409">
              <w:rPr>
                <w:rFonts w:ascii="Sylfaen" w:eastAsia="PMingLiU" w:hAnsi="Sylfaen" w:cs="PMingLiU"/>
                <w:color w:val="000000" w:themeColor="text1"/>
                <w:lang w:val="ka-GE"/>
              </w:rPr>
              <w:t>;</w:t>
            </w:r>
          </w:p>
          <w:p w14:paraId="3A56DC2D" w14:textId="77777777" w:rsidR="002E3BCB" w:rsidRPr="00185409" w:rsidRDefault="002E3BCB" w:rsidP="002E3BCB">
            <w:pPr>
              <w:widowControl w:val="0"/>
              <w:spacing w:before="3"/>
              <w:contextualSpacing/>
              <w:jc w:val="both"/>
              <w:rPr>
                <w:rFonts w:ascii="Sylfaen" w:hAnsi="Sylfaen"/>
                <w:color w:val="000000" w:themeColor="text1"/>
                <w:lang w:val="ka-GE"/>
              </w:rPr>
            </w:pPr>
          </w:p>
          <w:p w14:paraId="314984CA" w14:textId="77777777" w:rsidR="002E3BCB" w:rsidRPr="00185409" w:rsidRDefault="002E3BCB" w:rsidP="002E3BCB">
            <w:pPr>
              <w:widowControl w:val="0"/>
              <w:spacing w:before="3"/>
              <w:contextualSpacing/>
              <w:jc w:val="both"/>
              <w:rPr>
                <w:rFonts w:ascii="Sylfaen" w:hAnsi="Sylfaen"/>
                <w:color w:val="000000" w:themeColor="text1"/>
                <w:lang w:val="ka-GE"/>
              </w:rPr>
            </w:pPr>
            <w:r w:rsidRPr="00185409">
              <w:rPr>
                <w:rFonts w:ascii="Sylfaen" w:hAnsi="Sylfaen"/>
                <w:color w:val="000000" w:themeColor="text1"/>
                <w:lang w:val="ka-GE"/>
              </w:rPr>
              <w:t xml:space="preserve">4. </w:t>
            </w:r>
            <w:r w:rsidRPr="00185409">
              <w:rPr>
                <w:rFonts w:ascii="Sylfaen" w:hAnsi="Sylfaen" w:cs="Sylfaen"/>
                <w:color w:val="000000" w:themeColor="text1"/>
                <w:lang w:val="ka-GE"/>
              </w:rPr>
              <w:t>შესყიდვის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აღწერა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მოდიფიკაციის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დაწყებამდე</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შემდეგ</w:t>
            </w:r>
            <w:r w:rsidRPr="00185409">
              <w:rPr>
                <w:rFonts w:ascii="Sylfaen" w:hAnsi="Sylfaen"/>
                <w:color w:val="000000" w:themeColor="text1"/>
                <w:lang w:val="ka-GE"/>
              </w:rPr>
              <w:t xml:space="preserve">: </w:t>
            </w:r>
            <w:r w:rsidRPr="00185409">
              <w:rPr>
                <w:rFonts w:ascii="Sylfaen" w:hAnsi="Sylfaen" w:cs="Sylfaen"/>
                <w:color w:val="000000" w:themeColor="text1"/>
                <w:lang w:val="ka-GE"/>
              </w:rPr>
              <w:t>ნივთების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ბუნებისა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მოცულობების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ბუნებისა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მოცულობის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სამუშაოების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ბუნება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მოცულობა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ხასიათი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მოცულობა</w:t>
            </w:r>
            <w:r w:rsidRPr="00185409">
              <w:rPr>
                <w:rFonts w:ascii="Sylfaen" w:hAnsi="Sylfaen"/>
                <w:color w:val="000000" w:themeColor="text1"/>
                <w:lang w:val="ka-GE"/>
              </w:rPr>
              <w:t>.</w:t>
            </w:r>
          </w:p>
          <w:p w14:paraId="6C77F613" w14:textId="77777777" w:rsidR="002E3BCB" w:rsidRPr="00185409" w:rsidRDefault="002E3BCB" w:rsidP="002E3BCB">
            <w:pPr>
              <w:widowControl w:val="0"/>
              <w:spacing w:before="3"/>
              <w:contextualSpacing/>
              <w:jc w:val="both"/>
              <w:rPr>
                <w:rFonts w:ascii="Sylfaen" w:hAnsi="Sylfaen"/>
                <w:color w:val="000000" w:themeColor="text1"/>
                <w:lang w:val="ka-GE"/>
              </w:rPr>
            </w:pPr>
          </w:p>
          <w:p w14:paraId="512815B0" w14:textId="77777777" w:rsidR="002E3BCB" w:rsidRPr="00185409" w:rsidRDefault="002E3BCB" w:rsidP="002E3BCB">
            <w:pPr>
              <w:widowControl w:val="0"/>
              <w:spacing w:before="3"/>
              <w:contextualSpacing/>
              <w:jc w:val="both"/>
              <w:rPr>
                <w:rFonts w:ascii="Sylfaen" w:hAnsi="Sylfaen"/>
                <w:color w:val="000000" w:themeColor="text1"/>
                <w:lang w:val="ka-GE"/>
              </w:rPr>
            </w:pPr>
            <w:r w:rsidRPr="00185409">
              <w:rPr>
                <w:rFonts w:ascii="Sylfaen" w:hAnsi="Sylfaen"/>
                <w:color w:val="000000" w:themeColor="text1"/>
                <w:lang w:val="ka-GE"/>
              </w:rPr>
              <w:t xml:space="preserve">5. </w:t>
            </w:r>
            <w:r w:rsidRPr="00185409">
              <w:rPr>
                <w:rFonts w:ascii="Sylfaen" w:hAnsi="Sylfaen" w:cs="Sylfaen"/>
                <w:color w:val="000000" w:themeColor="text1"/>
                <w:lang w:val="ka-GE"/>
              </w:rPr>
              <w:t>საჭიროების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შემთხვევაში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მოდიფიცირებით</w:t>
            </w:r>
            <w:r w:rsidRPr="00185409">
              <w:rPr>
                <w:rFonts w:ascii="Sylfaen" w:hAnsi="Sylfaen"/>
                <w:color w:val="000000" w:themeColor="text1"/>
                <w:lang w:val="ka-GE"/>
              </w:rPr>
              <w:t xml:space="preserve"> </w:t>
            </w:r>
            <w:r w:rsidRPr="00185409">
              <w:rPr>
                <w:rFonts w:ascii="Sylfaen" w:hAnsi="Sylfaen" w:cs="Sylfaen"/>
                <w:color w:val="000000" w:themeColor="text1"/>
                <w:lang w:val="ka-GE"/>
              </w:rPr>
              <w:t>გამოწვეული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ფასების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ზრდა</w:t>
            </w:r>
            <w:r w:rsidRPr="00185409">
              <w:rPr>
                <w:rFonts w:ascii="Sylfaen" w:hAnsi="Sylfaen"/>
                <w:color w:val="000000" w:themeColor="text1"/>
                <w:lang w:val="ka-GE"/>
              </w:rPr>
              <w:t>.</w:t>
            </w:r>
          </w:p>
          <w:p w14:paraId="09D4D23D" w14:textId="77777777" w:rsidR="002E3BCB" w:rsidRPr="00185409" w:rsidRDefault="002E3BCB" w:rsidP="002E3BCB">
            <w:pPr>
              <w:widowControl w:val="0"/>
              <w:spacing w:before="3"/>
              <w:contextualSpacing/>
              <w:jc w:val="both"/>
              <w:rPr>
                <w:rFonts w:ascii="Sylfaen" w:hAnsi="Sylfaen"/>
                <w:color w:val="000000" w:themeColor="text1"/>
                <w:lang w:val="ka-GE"/>
              </w:rPr>
            </w:pPr>
          </w:p>
          <w:p w14:paraId="449224B5" w14:textId="77777777" w:rsidR="002E3BCB" w:rsidRPr="00185409" w:rsidRDefault="002E3BCB" w:rsidP="002E3BCB">
            <w:pPr>
              <w:widowControl w:val="0"/>
              <w:spacing w:before="3"/>
              <w:contextualSpacing/>
              <w:jc w:val="both"/>
              <w:rPr>
                <w:rFonts w:ascii="Sylfaen" w:hAnsi="Sylfaen"/>
                <w:color w:val="000000" w:themeColor="text1"/>
                <w:lang w:val="ka-GE"/>
              </w:rPr>
            </w:pPr>
            <w:r w:rsidRPr="00185409">
              <w:rPr>
                <w:rFonts w:ascii="Sylfaen" w:hAnsi="Sylfaen"/>
                <w:color w:val="000000" w:themeColor="text1"/>
                <w:lang w:val="ka-GE"/>
              </w:rPr>
              <w:t xml:space="preserve">6. </w:t>
            </w:r>
            <w:r w:rsidRPr="00185409">
              <w:rPr>
                <w:rFonts w:ascii="Sylfaen" w:hAnsi="Sylfaen" w:cs="Sylfaen"/>
                <w:color w:val="000000" w:themeColor="text1"/>
                <w:lang w:val="ka-GE"/>
              </w:rPr>
              <w:t>იმ</w:t>
            </w:r>
            <w:r w:rsidRPr="00185409">
              <w:rPr>
                <w:rFonts w:ascii="Sylfaen" w:hAnsi="Sylfaen"/>
                <w:color w:val="000000" w:themeColor="text1"/>
                <w:lang w:val="ka-GE"/>
              </w:rPr>
              <w:t xml:space="preserve"> </w:t>
            </w:r>
            <w:r w:rsidRPr="00185409">
              <w:rPr>
                <w:rFonts w:ascii="Sylfaen" w:hAnsi="Sylfaen" w:cs="Sylfaen"/>
                <w:color w:val="000000" w:themeColor="text1"/>
                <w:lang w:val="ka-GE"/>
              </w:rPr>
              <w:t>გარემოებების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აღწერა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რომელთაც</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საჭიროა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მოდიფიცირება</w:t>
            </w:r>
            <w:r w:rsidRPr="00185409">
              <w:rPr>
                <w:rFonts w:ascii="Sylfaen" w:hAnsi="Sylfaen"/>
                <w:color w:val="000000" w:themeColor="text1"/>
                <w:lang w:val="ka-GE"/>
              </w:rPr>
              <w:t>.</w:t>
            </w:r>
          </w:p>
          <w:p w14:paraId="35971696" w14:textId="77777777" w:rsidR="002E3BCB" w:rsidRPr="00185409" w:rsidRDefault="002E3BCB" w:rsidP="002E3BCB">
            <w:pPr>
              <w:widowControl w:val="0"/>
              <w:spacing w:before="3"/>
              <w:contextualSpacing/>
              <w:jc w:val="both"/>
              <w:rPr>
                <w:rFonts w:ascii="Sylfaen" w:hAnsi="Sylfaen"/>
                <w:color w:val="000000" w:themeColor="text1"/>
                <w:lang w:val="ka-GE"/>
              </w:rPr>
            </w:pPr>
          </w:p>
          <w:p w14:paraId="004A4260" w14:textId="77777777" w:rsidR="002E3BCB" w:rsidRPr="00185409" w:rsidRDefault="002E3BCB" w:rsidP="002E3BCB">
            <w:pPr>
              <w:widowControl w:val="0"/>
              <w:spacing w:before="3"/>
              <w:contextualSpacing/>
              <w:jc w:val="both"/>
              <w:rPr>
                <w:rFonts w:ascii="Sylfaen" w:hAnsi="Sylfaen"/>
                <w:color w:val="000000" w:themeColor="text1"/>
                <w:lang w:val="ka-GE"/>
              </w:rPr>
            </w:pPr>
            <w:r w:rsidRPr="00185409">
              <w:rPr>
                <w:rFonts w:ascii="Sylfaen" w:hAnsi="Sylfaen"/>
                <w:color w:val="000000" w:themeColor="text1"/>
                <w:lang w:val="ka-GE"/>
              </w:rPr>
              <w:lastRenderedPageBreak/>
              <w:t xml:space="preserve">7. </w:t>
            </w:r>
            <w:r w:rsidRPr="00185409">
              <w:rPr>
                <w:rFonts w:ascii="Sylfaen" w:hAnsi="Sylfaen" w:cs="Sylfaen"/>
                <w:color w:val="000000" w:themeColor="text1"/>
                <w:lang w:val="ka-GE"/>
              </w:rPr>
              <w:t>ხელშეკრულების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დადების შესახებ</w:t>
            </w:r>
            <w:r w:rsidRPr="00185409">
              <w:rPr>
                <w:rFonts w:ascii="Sylfaen" w:hAnsi="Sylfaen"/>
                <w:color w:val="000000" w:themeColor="text1"/>
                <w:lang w:val="ka-GE"/>
              </w:rPr>
              <w:t xml:space="preserve"> </w:t>
            </w:r>
            <w:r w:rsidRPr="00185409">
              <w:rPr>
                <w:rFonts w:ascii="Sylfaen" w:hAnsi="Sylfaen" w:cs="Sylfaen"/>
                <w:color w:val="000000" w:themeColor="text1"/>
                <w:lang w:val="ka-GE"/>
              </w:rPr>
              <w:t>გადაწყვეტილების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მიღების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თარიღი</w:t>
            </w:r>
            <w:r w:rsidRPr="00185409">
              <w:rPr>
                <w:rFonts w:ascii="Sylfaen" w:hAnsi="Sylfaen"/>
                <w:color w:val="000000" w:themeColor="text1"/>
                <w:lang w:val="ka-GE"/>
              </w:rPr>
              <w:t>.</w:t>
            </w:r>
          </w:p>
          <w:p w14:paraId="3BE11419" w14:textId="77777777" w:rsidR="002E3BCB" w:rsidRPr="00185409" w:rsidRDefault="002E3BCB" w:rsidP="002E3BCB">
            <w:pPr>
              <w:widowControl w:val="0"/>
              <w:spacing w:before="3"/>
              <w:contextualSpacing/>
              <w:jc w:val="both"/>
              <w:rPr>
                <w:rFonts w:ascii="Sylfaen" w:hAnsi="Sylfaen"/>
                <w:color w:val="000000" w:themeColor="text1"/>
                <w:lang w:val="ka-GE"/>
              </w:rPr>
            </w:pPr>
          </w:p>
          <w:p w14:paraId="44CCD7E7" w14:textId="77777777" w:rsidR="002E3BCB" w:rsidRPr="00185409" w:rsidRDefault="002E3BCB" w:rsidP="002E3BCB">
            <w:pPr>
              <w:widowControl w:val="0"/>
              <w:spacing w:before="3"/>
              <w:contextualSpacing/>
              <w:jc w:val="both"/>
              <w:rPr>
                <w:rFonts w:ascii="Sylfaen" w:hAnsi="Sylfaen"/>
                <w:color w:val="000000" w:themeColor="text1"/>
                <w:lang w:val="ka-GE"/>
              </w:rPr>
            </w:pPr>
            <w:r w:rsidRPr="00185409">
              <w:rPr>
                <w:rFonts w:ascii="Sylfaen" w:hAnsi="Sylfaen"/>
                <w:color w:val="000000" w:themeColor="text1"/>
                <w:lang w:val="ka-GE"/>
              </w:rPr>
              <w:t xml:space="preserve">8. </w:t>
            </w:r>
            <w:r w:rsidRPr="00185409">
              <w:rPr>
                <w:rFonts w:ascii="Sylfaen" w:hAnsi="Sylfaen" w:cs="Sylfaen"/>
                <w:color w:val="000000" w:themeColor="text1"/>
                <w:lang w:val="ka-GE"/>
              </w:rPr>
              <w:t>თუ</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საჭიროა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სახელი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მისამართი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ახალი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ეკონომიკური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ოპერატორის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ან</w:t>
            </w:r>
            <w:r w:rsidRPr="00185409">
              <w:rPr>
                <w:rFonts w:ascii="Sylfaen" w:hAnsi="Sylfaen"/>
                <w:color w:val="000000" w:themeColor="text1"/>
                <w:lang w:val="ka-GE"/>
              </w:rPr>
              <w:t xml:space="preserve"> </w:t>
            </w:r>
            <w:r w:rsidRPr="00185409">
              <w:rPr>
                <w:rFonts w:ascii="Sylfaen" w:hAnsi="Sylfaen" w:cs="Sylfaen"/>
                <w:color w:val="000000" w:themeColor="text1"/>
                <w:lang w:val="ka-GE"/>
              </w:rPr>
              <w:t>ოპერატორების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მისამართი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მათ</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შორის</w:t>
            </w:r>
            <w:r w:rsidRPr="00185409">
              <w:rPr>
                <w:rFonts w:ascii="Sylfaen" w:hAnsi="Sylfaen"/>
                <w:color w:val="000000" w:themeColor="text1"/>
                <w:lang w:val="ka-GE"/>
              </w:rPr>
              <w:t xml:space="preserve">, NUTS </w:t>
            </w:r>
            <w:r w:rsidRPr="00185409">
              <w:rPr>
                <w:rFonts w:ascii="Sylfaen" w:hAnsi="Sylfaen" w:cs="Sylfaen"/>
                <w:color w:val="000000" w:themeColor="text1"/>
                <w:lang w:val="ka-GE"/>
              </w:rPr>
              <w:t>კოდი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ტელეფონი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ფაქსის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ნომერი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ელექტრონული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ფოსტის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მისამართი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ელექტრონული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მისამართი</w:t>
            </w:r>
            <w:r w:rsidRPr="00185409">
              <w:rPr>
                <w:rFonts w:ascii="Sylfaen" w:hAnsi="Sylfaen"/>
                <w:color w:val="000000" w:themeColor="text1"/>
                <w:lang w:val="ka-GE"/>
              </w:rPr>
              <w:t>.</w:t>
            </w:r>
          </w:p>
          <w:p w14:paraId="01839276" w14:textId="77777777" w:rsidR="002E3BCB" w:rsidRPr="00185409" w:rsidRDefault="002E3BCB" w:rsidP="002E3BCB">
            <w:pPr>
              <w:widowControl w:val="0"/>
              <w:spacing w:before="3"/>
              <w:contextualSpacing/>
              <w:jc w:val="both"/>
              <w:rPr>
                <w:rFonts w:ascii="Sylfaen" w:hAnsi="Sylfaen"/>
                <w:color w:val="000000" w:themeColor="text1"/>
                <w:lang w:val="ka-GE"/>
              </w:rPr>
            </w:pPr>
          </w:p>
          <w:p w14:paraId="2F966EAB" w14:textId="77777777" w:rsidR="002E3BCB" w:rsidRPr="00185409" w:rsidRDefault="002E3BCB" w:rsidP="002E3BCB">
            <w:pPr>
              <w:widowControl w:val="0"/>
              <w:spacing w:before="3"/>
              <w:contextualSpacing/>
              <w:jc w:val="both"/>
              <w:rPr>
                <w:rFonts w:ascii="Sylfaen" w:hAnsi="Sylfaen"/>
                <w:color w:val="000000" w:themeColor="text1"/>
                <w:lang w:val="ka-GE"/>
              </w:rPr>
            </w:pPr>
            <w:r w:rsidRPr="00185409">
              <w:rPr>
                <w:rFonts w:ascii="Sylfaen" w:hAnsi="Sylfaen"/>
                <w:color w:val="000000" w:themeColor="text1"/>
                <w:lang w:val="ka-GE"/>
              </w:rPr>
              <w:t xml:space="preserve">9. </w:t>
            </w:r>
            <w:r w:rsidRPr="00185409">
              <w:rPr>
                <w:rFonts w:ascii="Sylfaen" w:hAnsi="Sylfaen" w:cs="Sylfaen"/>
                <w:color w:val="000000" w:themeColor="text1"/>
                <w:lang w:val="ka-GE"/>
              </w:rPr>
              <w:t>ინფორმაცია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იმის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შესახებ</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არის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თუ</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არა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ხელშეკრულება</w:t>
            </w:r>
            <w:r w:rsidRPr="00185409">
              <w:rPr>
                <w:rFonts w:ascii="Sylfaen" w:hAnsi="Sylfaen"/>
                <w:color w:val="000000" w:themeColor="text1"/>
                <w:lang w:val="ka-GE"/>
              </w:rPr>
              <w:t xml:space="preserve"> კავშირში ევრო – კავშირის ფონდების მიერ დაფინანსებლ პროექტთან და / </w:t>
            </w:r>
            <w:r w:rsidRPr="00185409">
              <w:rPr>
                <w:rFonts w:ascii="Sylfaen" w:hAnsi="Sylfaen" w:cs="Sylfaen"/>
                <w:color w:val="000000" w:themeColor="text1"/>
                <w:lang w:val="ka-GE"/>
              </w:rPr>
              <w:t>ან</w:t>
            </w:r>
            <w:r w:rsidRPr="00185409">
              <w:rPr>
                <w:rFonts w:ascii="Sylfaen" w:hAnsi="Sylfaen"/>
                <w:color w:val="000000" w:themeColor="text1"/>
                <w:lang w:val="ka-GE"/>
              </w:rPr>
              <w:t xml:space="preserve"> </w:t>
            </w:r>
            <w:r w:rsidRPr="00185409">
              <w:rPr>
                <w:rFonts w:ascii="Sylfaen" w:hAnsi="Sylfaen" w:cs="Sylfaen"/>
                <w:color w:val="000000" w:themeColor="text1"/>
                <w:lang w:val="ka-GE"/>
              </w:rPr>
              <w:t>პროგრამასთან.</w:t>
            </w:r>
          </w:p>
          <w:p w14:paraId="392059A2" w14:textId="77777777" w:rsidR="002E3BCB" w:rsidRPr="00185409" w:rsidRDefault="002E3BCB" w:rsidP="002E3BCB">
            <w:pPr>
              <w:widowControl w:val="0"/>
              <w:spacing w:before="3"/>
              <w:contextualSpacing/>
              <w:jc w:val="both"/>
              <w:rPr>
                <w:rFonts w:ascii="Sylfaen" w:hAnsi="Sylfaen"/>
                <w:color w:val="000000" w:themeColor="text1"/>
                <w:lang w:val="ka-GE"/>
              </w:rPr>
            </w:pPr>
          </w:p>
          <w:p w14:paraId="291B7415" w14:textId="77777777" w:rsidR="002E3BCB" w:rsidRPr="00185409" w:rsidRDefault="002E3BCB" w:rsidP="002E3BCB">
            <w:pPr>
              <w:widowControl w:val="0"/>
              <w:spacing w:before="3"/>
              <w:contextualSpacing/>
              <w:jc w:val="both"/>
              <w:rPr>
                <w:rFonts w:ascii="Sylfaen" w:hAnsi="Sylfaen"/>
                <w:color w:val="000000" w:themeColor="text1"/>
                <w:lang w:val="ka-GE"/>
              </w:rPr>
            </w:pPr>
            <w:r w:rsidRPr="00185409">
              <w:rPr>
                <w:rFonts w:ascii="Sylfaen" w:hAnsi="Sylfaen"/>
                <w:color w:val="000000" w:themeColor="text1"/>
                <w:lang w:val="ka-GE"/>
              </w:rPr>
              <w:t xml:space="preserve">10. </w:t>
            </w:r>
            <w:r w:rsidRPr="00185409">
              <w:rPr>
                <w:rFonts w:ascii="Sylfaen" w:hAnsi="Sylfaen" w:cs="Sylfaen"/>
                <w:color w:val="000000" w:themeColor="text1"/>
                <w:lang w:val="ka-GE"/>
              </w:rPr>
              <w:t>ზედამხედველობის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ორგანოს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დასახელება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მისამართი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პასუხისმგებელი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ორგანო</w:t>
            </w:r>
            <w:r w:rsidRPr="00185409">
              <w:rPr>
                <w:rFonts w:ascii="Sylfaen" w:hAnsi="Sylfaen"/>
                <w:color w:val="000000" w:themeColor="text1"/>
                <w:lang w:val="ka-GE"/>
              </w:rPr>
              <w:t xml:space="preserve">, </w:t>
            </w:r>
            <w:r w:rsidRPr="00185409">
              <w:rPr>
                <w:rFonts w:ascii="Sylfaen" w:hAnsi="Sylfaen" w:cs="Sylfaen"/>
                <w:color w:val="000000" w:themeColor="text1"/>
                <w:lang w:val="ka-GE"/>
              </w:rPr>
              <w:t>რომელიც</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საჭიროა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განიხილოს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საჭიროების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შემთხვევაში</w:t>
            </w:r>
            <w:r w:rsidRPr="00185409">
              <w:rPr>
                <w:rFonts w:ascii="Sylfaen" w:hAnsi="Sylfaen"/>
                <w:color w:val="000000" w:themeColor="text1"/>
                <w:lang w:val="ka-GE"/>
              </w:rPr>
              <w:t xml:space="preserve"> განახორციელოს </w:t>
            </w:r>
            <w:r w:rsidRPr="00185409">
              <w:rPr>
                <w:rFonts w:ascii="Sylfaen" w:hAnsi="Sylfaen" w:cs="Sylfaen"/>
                <w:color w:val="000000" w:themeColor="text1"/>
                <w:lang w:val="ka-GE"/>
              </w:rPr>
              <w:t>მედიაციის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პროცედურები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გადახედვის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პროცედურების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ვადის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შესახებ</w:t>
            </w:r>
            <w:r w:rsidRPr="00185409">
              <w:rPr>
                <w:rFonts w:ascii="Sylfaen" w:hAnsi="Sylfaen"/>
                <w:color w:val="000000" w:themeColor="text1"/>
                <w:lang w:val="ka-GE"/>
              </w:rPr>
              <w:t xml:space="preserve"> </w:t>
            </w:r>
            <w:r w:rsidRPr="00185409">
              <w:rPr>
                <w:rFonts w:ascii="Sylfaen" w:hAnsi="Sylfaen" w:cs="Sylfaen"/>
                <w:color w:val="000000" w:themeColor="text1"/>
                <w:lang w:val="ka-GE"/>
              </w:rPr>
              <w:t>ზუსტი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ინფორმაცია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ან</w:t>
            </w:r>
            <w:r w:rsidRPr="00185409">
              <w:rPr>
                <w:rFonts w:ascii="Sylfaen" w:hAnsi="Sylfaen"/>
                <w:color w:val="000000" w:themeColor="text1"/>
                <w:lang w:val="ka-GE"/>
              </w:rPr>
              <w:t xml:space="preserve"> </w:t>
            </w:r>
            <w:r w:rsidRPr="00185409">
              <w:rPr>
                <w:rFonts w:ascii="Sylfaen" w:hAnsi="Sylfaen" w:cs="Sylfaen"/>
                <w:color w:val="000000" w:themeColor="text1"/>
                <w:lang w:val="ka-GE"/>
              </w:rPr>
              <w:t>თუ</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საჭიროა</w:t>
            </w:r>
            <w:r w:rsidRPr="00185409">
              <w:rPr>
                <w:rFonts w:ascii="Sylfaen" w:hAnsi="Sylfaen"/>
                <w:color w:val="000000" w:themeColor="text1"/>
                <w:lang w:val="ka-GE"/>
              </w:rPr>
              <w:t xml:space="preserve">, იმ </w:t>
            </w:r>
            <w:r w:rsidRPr="00185409">
              <w:rPr>
                <w:rFonts w:ascii="Sylfaen" w:hAnsi="Sylfaen" w:cs="Sylfaen"/>
                <w:color w:val="000000" w:themeColor="text1"/>
                <w:lang w:val="ka-GE"/>
              </w:rPr>
              <w:t>სამსახურის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დასახელება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მისამართი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ტელეფონის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ნომერი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ფაქსი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ნომერი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ელექტრონული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ფოსტის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მისამართი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საიდანაც</w:t>
            </w:r>
            <w:r w:rsidRPr="00185409">
              <w:rPr>
                <w:rFonts w:ascii="Sylfaen" w:hAnsi="Sylfaen"/>
                <w:color w:val="000000" w:themeColor="text1"/>
                <w:lang w:val="ka-GE"/>
              </w:rPr>
              <w:t xml:space="preserve"> </w:t>
            </w:r>
            <w:r w:rsidRPr="00185409">
              <w:rPr>
                <w:rFonts w:ascii="Sylfaen" w:hAnsi="Sylfaen" w:cs="Sylfaen"/>
                <w:color w:val="000000" w:themeColor="text1"/>
                <w:lang w:val="ka-GE"/>
              </w:rPr>
              <w:t>ეს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ინფორმაცია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შეიძლება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იყოს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მიღებული</w:t>
            </w:r>
            <w:r w:rsidRPr="00185409">
              <w:rPr>
                <w:rFonts w:ascii="Sylfaen" w:hAnsi="Sylfaen"/>
                <w:color w:val="000000" w:themeColor="text1"/>
                <w:lang w:val="ka-GE"/>
              </w:rPr>
              <w:t>.</w:t>
            </w:r>
          </w:p>
          <w:p w14:paraId="1D410BB8" w14:textId="77777777" w:rsidR="002E3BCB" w:rsidRPr="00185409" w:rsidRDefault="002E3BCB" w:rsidP="002E3BCB">
            <w:pPr>
              <w:widowControl w:val="0"/>
              <w:spacing w:before="3"/>
              <w:contextualSpacing/>
              <w:jc w:val="both"/>
              <w:rPr>
                <w:rFonts w:ascii="Sylfaen" w:hAnsi="Sylfaen"/>
                <w:color w:val="000000" w:themeColor="text1"/>
                <w:lang w:val="ka-GE"/>
              </w:rPr>
            </w:pPr>
          </w:p>
          <w:p w14:paraId="636B4D43" w14:textId="77777777" w:rsidR="002E3BCB" w:rsidRPr="00185409" w:rsidRDefault="002E3BCB" w:rsidP="002E3BCB">
            <w:pPr>
              <w:widowControl w:val="0"/>
              <w:spacing w:before="3"/>
              <w:contextualSpacing/>
              <w:jc w:val="both"/>
              <w:rPr>
                <w:rFonts w:ascii="Sylfaen" w:hAnsi="Sylfaen" w:cs="Sylfaen"/>
                <w:color w:val="000000" w:themeColor="text1"/>
                <w:lang w:val="ka-GE"/>
              </w:rPr>
            </w:pPr>
            <w:r w:rsidRPr="00185409">
              <w:rPr>
                <w:rFonts w:ascii="Sylfaen" w:hAnsi="Sylfaen"/>
                <w:color w:val="000000" w:themeColor="text1"/>
                <w:lang w:val="ka-GE"/>
              </w:rPr>
              <w:t xml:space="preserve">11. ამ შეტყობინებით გათვალისწინებული ხელშეკრულების შესახებ </w:t>
            </w:r>
            <w:r w:rsidRPr="00185409">
              <w:rPr>
                <w:rFonts w:ascii="Sylfaen" w:hAnsi="Sylfaen" w:cs="Sylfaen"/>
                <w:color w:val="000000" w:themeColor="text1"/>
                <w:lang w:val="ka-GE"/>
              </w:rPr>
              <w:t>წინა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შეტყობინების გამოქვეყნების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თარიღი</w:t>
            </w:r>
            <w:r w:rsidRPr="00185409">
              <w:rPr>
                <w:rFonts w:ascii="Sylfaen" w:hAnsi="Sylfaen"/>
                <w:color w:val="000000" w:themeColor="text1"/>
                <w:lang w:val="ka-GE"/>
              </w:rPr>
              <w:t xml:space="preserve"> / თარიღები </w:t>
            </w:r>
            <w:r w:rsidRPr="00185409">
              <w:rPr>
                <w:rFonts w:ascii="Sylfaen" w:hAnsi="Sylfaen" w:cs="Sylfaen"/>
                <w:color w:val="000000" w:themeColor="text1"/>
                <w:lang w:val="ka-GE"/>
              </w:rPr>
              <w:t>და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მითითება / ევრო – კავშირის ოფიციალურ ჟურნალში.</w:t>
            </w:r>
          </w:p>
          <w:p w14:paraId="267FDEC1" w14:textId="77777777" w:rsidR="002E3BCB" w:rsidRPr="00185409" w:rsidRDefault="002E3BCB" w:rsidP="002E3BCB">
            <w:pPr>
              <w:widowControl w:val="0"/>
              <w:spacing w:before="3"/>
              <w:contextualSpacing/>
              <w:jc w:val="both"/>
              <w:rPr>
                <w:rFonts w:ascii="Sylfaen" w:hAnsi="Sylfaen"/>
                <w:color w:val="000000" w:themeColor="text1"/>
                <w:lang w:val="ka-GE"/>
              </w:rPr>
            </w:pPr>
          </w:p>
          <w:p w14:paraId="12915CAC" w14:textId="77777777" w:rsidR="002E3BCB" w:rsidRPr="00185409" w:rsidRDefault="002E3BCB" w:rsidP="002E3BCB">
            <w:pPr>
              <w:widowControl w:val="0"/>
              <w:spacing w:before="3"/>
              <w:contextualSpacing/>
              <w:jc w:val="both"/>
              <w:rPr>
                <w:rFonts w:ascii="Sylfaen" w:hAnsi="Sylfaen"/>
                <w:color w:val="000000" w:themeColor="text1"/>
                <w:lang w:val="ka-GE"/>
              </w:rPr>
            </w:pPr>
            <w:r w:rsidRPr="00185409">
              <w:rPr>
                <w:rFonts w:ascii="Sylfaen" w:hAnsi="Sylfaen"/>
                <w:color w:val="000000" w:themeColor="text1"/>
                <w:lang w:val="ka-GE"/>
              </w:rPr>
              <w:t xml:space="preserve">12. </w:t>
            </w:r>
            <w:r w:rsidRPr="00185409">
              <w:rPr>
                <w:rFonts w:ascii="Sylfaen" w:hAnsi="Sylfaen" w:cs="Sylfaen"/>
                <w:color w:val="000000" w:themeColor="text1"/>
                <w:lang w:val="ka-GE"/>
              </w:rPr>
              <w:t>შეტყობინების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გაგზავნის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თარიღი</w:t>
            </w:r>
            <w:r w:rsidRPr="00185409">
              <w:rPr>
                <w:rFonts w:ascii="Sylfaen" w:hAnsi="Sylfaen"/>
                <w:color w:val="000000" w:themeColor="text1"/>
                <w:lang w:val="ka-GE"/>
              </w:rPr>
              <w:t>.</w:t>
            </w:r>
          </w:p>
          <w:p w14:paraId="6D9CDBB1" w14:textId="77777777" w:rsidR="002E3BCB" w:rsidRPr="00185409" w:rsidRDefault="002E3BCB" w:rsidP="002E3BCB">
            <w:pPr>
              <w:widowControl w:val="0"/>
              <w:spacing w:before="3"/>
              <w:contextualSpacing/>
              <w:jc w:val="both"/>
              <w:rPr>
                <w:rFonts w:ascii="Sylfaen" w:hAnsi="Sylfaen"/>
                <w:color w:val="000000" w:themeColor="text1"/>
                <w:lang w:val="ka-GE"/>
              </w:rPr>
            </w:pPr>
          </w:p>
          <w:p w14:paraId="35A511C2" w14:textId="77777777" w:rsidR="002E3BCB" w:rsidRPr="00185409" w:rsidRDefault="002E3BCB" w:rsidP="002E3BCB">
            <w:pPr>
              <w:widowControl w:val="0"/>
              <w:spacing w:before="3"/>
              <w:contextualSpacing/>
              <w:jc w:val="both"/>
              <w:rPr>
                <w:rFonts w:ascii="Sylfaen" w:eastAsia="PMingLiU" w:hAnsi="Sylfaen" w:cs="PMingLiU"/>
                <w:color w:val="000000" w:themeColor="text1"/>
                <w:lang w:val="ka-GE"/>
              </w:rPr>
            </w:pPr>
            <w:r w:rsidRPr="00185409">
              <w:rPr>
                <w:rFonts w:ascii="Sylfaen" w:hAnsi="Sylfaen"/>
                <w:color w:val="000000" w:themeColor="text1"/>
                <w:lang w:val="ka-GE"/>
              </w:rPr>
              <w:lastRenderedPageBreak/>
              <w:t xml:space="preserve">13. </w:t>
            </w:r>
            <w:r w:rsidRPr="00185409">
              <w:rPr>
                <w:rFonts w:ascii="Sylfaen" w:hAnsi="Sylfaen" w:cs="Sylfaen"/>
                <w:color w:val="000000" w:themeColor="text1"/>
                <w:lang w:val="ka-GE"/>
              </w:rPr>
              <w:t>სხვა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შესაბამისი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ინფორმაცია</w:t>
            </w:r>
            <w:r w:rsidRPr="00185409">
              <w:rPr>
                <w:rFonts w:ascii="Sylfaen" w:hAnsi="Sylfaen"/>
                <w:color w:val="000000" w:themeColor="text1"/>
                <w:lang w:val="ka-GE"/>
              </w:rPr>
              <w:t>.</w:t>
            </w:r>
          </w:p>
          <w:p w14:paraId="18A70E14" w14:textId="77777777" w:rsidR="002E3BCB" w:rsidRPr="00185409" w:rsidRDefault="002E3BCB" w:rsidP="002E3BCB">
            <w:pPr>
              <w:ind w:left="1137" w:right="176"/>
              <w:jc w:val="both"/>
              <w:rPr>
                <w:rFonts w:ascii="Sylfaen" w:hAnsi="Sylfaen"/>
                <w:color w:val="000000" w:themeColor="text1"/>
                <w:lang w:val="ka-GE"/>
              </w:rPr>
            </w:pPr>
          </w:p>
        </w:tc>
        <w:tc>
          <w:tcPr>
            <w:tcW w:w="567" w:type="dxa"/>
            <w:tcBorders>
              <w:top w:val="single" w:sz="4" w:space="0" w:color="auto"/>
              <w:left w:val="single" w:sz="4" w:space="0" w:color="auto"/>
              <w:bottom w:val="single" w:sz="4" w:space="0" w:color="auto"/>
              <w:right w:val="single" w:sz="4" w:space="0" w:color="auto"/>
            </w:tcBorders>
          </w:tcPr>
          <w:p w14:paraId="5BD3DD7F"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rPr>
              <w:lastRenderedPageBreak/>
              <w:t>N2</w:t>
            </w:r>
          </w:p>
          <w:p w14:paraId="69E52EDF" w14:textId="77777777" w:rsidR="002E3BCB" w:rsidRPr="00185409" w:rsidRDefault="002E3BCB" w:rsidP="002E3BCB">
            <w:pPr>
              <w:jc w:val="both"/>
              <w:rPr>
                <w:rFonts w:ascii="Sylfaen" w:hAnsi="Sylfaen"/>
                <w:color w:val="000000" w:themeColor="text1"/>
                <w:lang w:val="ka-GE"/>
              </w:rPr>
            </w:pPr>
          </w:p>
          <w:p w14:paraId="184403C5" w14:textId="77777777" w:rsidR="002E3BCB" w:rsidRPr="00185409" w:rsidRDefault="002E3BCB" w:rsidP="002E3BCB">
            <w:pPr>
              <w:jc w:val="both"/>
              <w:rPr>
                <w:rFonts w:ascii="Sylfaen" w:hAnsi="Sylfaen"/>
                <w:color w:val="000000" w:themeColor="text1"/>
                <w:lang w:val="ka-GE"/>
              </w:rPr>
            </w:pPr>
          </w:p>
          <w:p w14:paraId="04515F7B" w14:textId="77777777" w:rsidR="002E3BCB" w:rsidRPr="00185409" w:rsidRDefault="002E3BCB" w:rsidP="002E3BCB">
            <w:pPr>
              <w:jc w:val="both"/>
              <w:rPr>
                <w:rFonts w:ascii="Sylfaen" w:hAnsi="Sylfaen"/>
                <w:color w:val="000000" w:themeColor="text1"/>
                <w:lang w:val="ka-GE"/>
              </w:rPr>
            </w:pPr>
          </w:p>
          <w:p w14:paraId="40C8AD07" w14:textId="77777777" w:rsidR="002E3BCB" w:rsidRPr="00185409" w:rsidRDefault="002E3BCB" w:rsidP="002E3BCB">
            <w:pPr>
              <w:jc w:val="both"/>
              <w:rPr>
                <w:rFonts w:ascii="Sylfaen" w:hAnsi="Sylfaen"/>
                <w:color w:val="000000" w:themeColor="text1"/>
                <w:lang w:val="ka-GE"/>
              </w:rPr>
            </w:pPr>
          </w:p>
          <w:p w14:paraId="6DA2B9FC" w14:textId="77777777" w:rsidR="002E3BCB" w:rsidRPr="00185409" w:rsidRDefault="002E3BCB" w:rsidP="002E3BCB">
            <w:pPr>
              <w:jc w:val="both"/>
              <w:rPr>
                <w:rFonts w:ascii="Sylfaen" w:hAnsi="Sylfaen"/>
                <w:color w:val="000000" w:themeColor="text1"/>
                <w:lang w:val="ka-GE"/>
              </w:rPr>
            </w:pPr>
          </w:p>
          <w:p w14:paraId="16C5ED96" w14:textId="77777777" w:rsidR="002E3BCB" w:rsidRPr="00185409" w:rsidRDefault="002E3BCB" w:rsidP="002E3BCB">
            <w:pPr>
              <w:jc w:val="both"/>
              <w:rPr>
                <w:rFonts w:ascii="Sylfaen" w:hAnsi="Sylfaen"/>
                <w:color w:val="000000" w:themeColor="text1"/>
                <w:lang w:val="ka-GE"/>
              </w:rPr>
            </w:pPr>
          </w:p>
          <w:p w14:paraId="423862D7" w14:textId="77777777" w:rsidR="002E3BCB" w:rsidRPr="00185409" w:rsidRDefault="002E3BCB" w:rsidP="002E3BCB">
            <w:pPr>
              <w:jc w:val="both"/>
              <w:rPr>
                <w:rFonts w:ascii="Sylfaen" w:hAnsi="Sylfaen"/>
                <w:color w:val="000000" w:themeColor="text1"/>
                <w:lang w:val="ka-GE"/>
              </w:rPr>
            </w:pPr>
          </w:p>
          <w:p w14:paraId="0834B9A9" w14:textId="77777777" w:rsidR="002E3BCB" w:rsidRPr="00185409" w:rsidRDefault="002E3BCB" w:rsidP="002E3BCB">
            <w:pPr>
              <w:jc w:val="both"/>
              <w:rPr>
                <w:rFonts w:ascii="Sylfaen" w:hAnsi="Sylfaen"/>
                <w:color w:val="000000" w:themeColor="text1"/>
                <w:lang w:val="ka-GE"/>
              </w:rPr>
            </w:pPr>
          </w:p>
          <w:p w14:paraId="69C33CEB" w14:textId="77777777" w:rsidR="002E3BCB" w:rsidRPr="00185409" w:rsidRDefault="002E3BCB" w:rsidP="002E3BCB">
            <w:pPr>
              <w:jc w:val="both"/>
              <w:rPr>
                <w:rFonts w:ascii="Sylfaen" w:hAnsi="Sylfaen"/>
                <w:color w:val="000000" w:themeColor="text1"/>
                <w:lang w:val="ka-GE"/>
              </w:rPr>
            </w:pPr>
          </w:p>
          <w:p w14:paraId="0204E9E1" w14:textId="77777777" w:rsidR="002E3BCB" w:rsidRPr="00185409" w:rsidRDefault="002E3BCB" w:rsidP="002E3BCB">
            <w:pPr>
              <w:jc w:val="both"/>
              <w:rPr>
                <w:rFonts w:ascii="Sylfaen" w:hAnsi="Sylfaen"/>
                <w:color w:val="000000" w:themeColor="text1"/>
                <w:lang w:val="ka-GE"/>
              </w:rPr>
            </w:pPr>
          </w:p>
          <w:p w14:paraId="118CFC70" w14:textId="77777777" w:rsidR="002E3BCB" w:rsidRPr="00185409" w:rsidRDefault="002E3BCB" w:rsidP="002E3BCB">
            <w:pPr>
              <w:jc w:val="both"/>
              <w:rPr>
                <w:rFonts w:ascii="Sylfaen" w:hAnsi="Sylfaen"/>
                <w:color w:val="000000" w:themeColor="text1"/>
                <w:lang w:val="ka-GE"/>
              </w:rPr>
            </w:pPr>
          </w:p>
          <w:p w14:paraId="68BD01CB" w14:textId="77777777" w:rsidR="002E3BCB" w:rsidRPr="00185409" w:rsidRDefault="002E3BCB" w:rsidP="002E3BCB">
            <w:pPr>
              <w:jc w:val="both"/>
              <w:rPr>
                <w:rFonts w:ascii="Sylfaen" w:hAnsi="Sylfaen"/>
                <w:color w:val="000000" w:themeColor="text1"/>
                <w:lang w:val="ka-GE"/>
              </w:rPr>
            </w:pPr>
          </w:p>
          <w:p w14:paraId="35FAC6ED" w14:textId="77777777" w:rsidR="002E3BCB" w:rsidRPr="00185409" w:rsidRDefault="002E3BCB" w:rsidP="002E3BCB">
            <w:pPr>
              <w:jc w:val="both"/>
              <w:rPr>
                <w:rFonts w:ascii="Sylfaen" w:hAnsi="Sylfaen"/>
                <w:color w:val="000000" w:themeColor="text1"/>
                <w:lang w:val="ka-GE"/>
              </w:rPr>
            </w:pPr>
          </w:p>
          <w:p w14:paraId="70AE4770" w14:textId="77777777" w:rsidR="002E3BCB" w:rsidRPr="00185409" w:rsidRDefault="002E3BCB" w:rsidP="002E3BCB">
            <w:pPr>
              <w:jc w:val="both"/>
              <w:rPr>
                <w:rFonts w:ascii="Sylfaen" w:hAnsi="Sylfaen"/>
                <w:color w:val="000000" w:themeColor="text1"/>
                <w:lang w:val="ka-GE"/>
              </w:rPr>
            </w:pPr>
          </w:p>
          <w:p w14:paraId="68F78F9E" w14:textId="77777777" w:rsidR="002E3BCB" w:rsidRPr="00185409" w:rsidRDefault="002E3BCB" w:rsidP="002E3BCB">
            <w:pPr>
              <w:jc w:val="both"/>
              <w:rPr>
                <w:rFonts w:ascii="Sylfaen" w:hAnsi="Sylfaen"/>
                <w:color w:val="000000" w:themeColor="text1"/>
                <w:lang w:val="ka-GE"/>
              </w:rPr>
            </w:pPr>
          </w:p>
          <w:p w14:paraId="7C4D8B05" w14:textId="77777777" w:rsidR="002E3BCB" w:rsidRPr="00185409" w:rsidRDefault="002E3BCB" w:rsidP="002E3BCB">
            <w:pPr>
              <w:jc w:val="both"/>
              <w:rPr>
                <w:rFonts w:ascii="Sylfaen" w:hAnsi="Sylfaen"/>
                <w:color w:val="000000" w:themeColor="text1"/>
                <w:lang w:val="ka-GE"/>
              </w:rPr>
            </w:pPr>
          </w:p>
          <w:p w14:paraId="45DB2ADD" w14:textId="77777777" w:rsidR="002E3BCB" w:rsidRPr="00185409" w:rsidRDefault="002E3BCB" w:rsidP="002E3BCB">
            <w:pPr>
              <w:jc w:val="both"/>
              <w:rPr>
                <w:rFonts w:ascii="Sylfaen" w:hAnsi="Sylfaen"/>
                <w:color w:val="000000" w:themeColor="text1"/>
                <w:lang w:val="ka-GE"/>
              </w:rPr>
            </w:pPr>
          </w:p>
          <w:p w14:paraId="0408376E" w14:textId="77777777" w:rsidR="002E3BCB" w:rsidRPr="00185409" w:rsidRDefault="002E3BCB" w:rsidP="002E3BCB">
            <w:pPr>
              <w:jc w:val="both"/>
              <w:rPr>
                <w:rFonts w:ascii="Sylfaen" w:hAnsi="Sylfaen"/>
                <w:color w:val="000000" w:themeColor="text1"/>
                <w:lang w:val="ka-GE"/>
              </w:rPr>
            </w:pPr>
          </w:p>
          <w:p w14:paraId="4A4333F4" w14:textId="77777777" w:rsidR="002E3BCB" w:rsidRPr="00185409" w:rsidRDefault="002E3BCB" w:rsidP="002E3BCB">
            <w:pPr>
              <w:jc w:val="both"/>
              <w:rPr>
                <w:rFonts w:ascii="Sylfaen" w:hAnsi="Sylfaen"/>
                <w:color w:val="000000" w:themeColor="text1"/>
                <w:lang w:val="ka-GE"/>
              </w:rPr>
            </w:pPr>
          </w:p>
          <w:p w14:paraId="0F2CEBF0" w14:textId="77777777" w:rsidR="002E3BCB" w:rsidRPr="00185409" w:rsidRDefault="002E3BCB" w:rsidP="002E3BCB">
            <w:pPr>
              <w:jc w:val="both"/>
              <w:rPr>
                <w:rFonts w:ascii="Sylfaen" w:hAnsi="Sylfaen"/>
                <w:color w:val="000000" w:themeColor="text1"/>
                <w:lang w:val="ka-GE"/>
              </w:rPr>
            </w:pPr>
          </w:p>
          <w:p w14:paraId="496416ED" w14:textId="77777777" w:rsidR="002E3BCB" w:rsidRPr="00185409" w:rsidRDefault="002E3BCB" w:rsidP="002E3BCB">
            <w:pPr>
              <w:jc w:val="both"/>
              <w:rPr>
                <w:rFonts w:ascii="Sylfaen" w:hAnsi="Sylfaen"/>
                <w:color w:val="000000" w:themeColor="text1"/>
                <w:lang w:val="ka-GE"/>
              </w:rPr>
            </w:pPr>
          </w:p>
          <w:p w14:paraId="1FD0598B" w14:textId="77777777" w:rsidR="002E3BCB" w:rsidRPr="00185409" w:rsidRDefault="002E3BCB" w:rsidP="002E3BCB">
            <w:pPr>
              <w:jc w:val="both"/>
              <w:rPr>
                <w:rFonts w:ascii="Sylfaen" w:hAnsi="Sylfaen"/>
                <w:color w:val="000000" w:themeColor="text1"/>
                <w:lang w:val="ka-GE"/>
              </w:rPr>
            </w:pPr>
          </w:p>
          <w:p w14:paraId="1707DC00" w14:textId="77777777" w:rsidR="002E3BCB" w:rsidRPr="00185409" w:rsidRDefault="002E3BCB" w:rsidP="002E3BCB">
            <w:pPr>
              <w:jc w:val="both"/>
              <w:rPr>
                <w:rFonts w:ascii="Sylfaen" w:hAnsi="Sylfaen"/>
                <w:color w:val="000000" w:themeColor="text1"/>
                <w:lang w:val="ka-GE"/>
              </w:rPr>
            </w:pPr>
          </w:p>
          <w:p w14:paraId="238FAFD0" w14:textId="77777777" w:rsidR="002E3BCB" w:rsidRPr="00185409" w:rsidRDefault="002E3BCB" w:rsidP="002E3BCB">
            <w:pPr>
              <w:jc w:val="both"/>
              <w:rPr>
                <w:rFonts w:ascii="Sylfaen" w:hAnsi="Sylfaen"/>
                <w:color w:val="000000" w:themeColor="text1"/>
                <w:lang w:val="ka-GE"/>
              </w:rPr>
            </w:pPr>
          </w:p>
          <w:p w14:paraId="5A5880CC" w14:textId="77777777" w:rsidR="002E3BCB" w:rsidRPr="00185409" w:rsidRDefault="002E3BCB" w:rsidP="002E3BCB">
            <w:pPr>
              <w:jc w:val="both"/>
              <w:rPr>
                <w:rFonts w:ascii="Sylfaen" w:hAnsi="Sylfaen"/>
                <w:color w:val="000000" w:themeColor="text1"/>
                <w:lang w:val="ka-GE"/>
              </w:rPr>
            </w:pPr>
          </w:p>
          <w:p w14:paraId="105201D5" w14:textId="77777777" w:rsidR="002E3BCB" w:rsidRPr="00185409" w:rsidRDefault="002E3BCB" w:rsidP="002E3BCB">
            <w:pPr>
              <w:jc w:val="both"/>
              <w:rPr>
                <w:rFonts w:ascii="Sylfaen" w:hAnsi="Sylfaen"/>
                <w:color w:val="000000" w:themeColor="text1"/>
                <w:lang w:val="ka-GE"/>
              </w:rPr>
            </w:pPr>
          </w:p>
          <w:p w14:paraId="351CF530" w14:textId="77777777" w:rsidR="002E3BCB" w:rsidRPr="00185409" w:rsidRDefault="002E3BCB" w:rsidP="002E3BCB">
            <w:pPr>
              <w:jc w:val="both"/>
              <w:rPr>
                <w:rFonts w:ascii="Sylfaen" w:hAnsi="Sylfaen"/>
                <w:color w:val="000000" w:themeColor="text1"/>
                <w:lang w:val="ka-GE"/>
              </w:rPr>
            </w:pPr>
          </w:p>
          <w:p w14:paraId="32F6FDBE" w14:textId="77777777" w:rsidR="002E3BCB" w:rsidRPr="00185409" w:rsidRDefault="002E3BCB" w:rsidP="002E3BCB">
            <w:pPr>
              <w:jc w:val="both"/>
              <w:rPr>
                <w:rFonts w:ascii="Sylfaen" w:hAnsi="Sylfaen"/>
                <w:color w:val="000000" w:themeColor="text1"/>
                <w:lang w:val="ka-GE"/>
              </w:rPr>
            </w:pPr>
          </w:p>
          <w:p w14:paraId="48712A8E" w14:textId="30A66C67" w:rsidR="002E3BCB" w:rsidRPr="00185409" w:rsidRDefault="002E3BCB" w:rsidP="002E3BCB">
            <w:pPr>
              <w:jc w:val="both"/>
              <w:rPr>
                <w:rFonts w:ascii="Sylfaen" w:hAnsi="Sylfaen"/>
                <w:color w:val="000000" w:themeColor="text1"/>
                <w:lang w:val="ka-GE"/>
              </w:rPr>
            </w:pPr>
          </w:p>
          <w:p w14:paraId="7B996F73" w14:textId="7099262A" w:rsidR="001967F8" w:rsidRPr="00185409" w:rsidRDefault="001967F8" w:rsidP="002E3BCB">
            <w:pPr>
              <w:jc w:val="both"/>
              <w:rPr>
                <w:rFonts w:ascii="Sylfaen" w:hAnsi="Sylfaen"/>
                <w:color w:val="000000" w:themeColor="text1"/>
                <w:lang w:val="ka-GE"/>
              </w:rPr>
            </w:pPr>
          </w:p>
          <w:p w14:paraId="3E5A1A96" w14:textId="5C9B7F17" w:rsidR="001967F8" w:rsidRPr="00185409" w:rsidRDefault="001967F8" w:rsidP="002E3BCB">
            <w:pPr>
              <w:jc w:val="both"/>
              <w:rPr>
                <w:rFonts w:ascii="Sylfaen" w:hAnsi="Sylfaen"/>
                <w:color w:val="000000" w:themeColor="text1"/>
                <w:lang w:val="ka-GE"/>
              </w:rPr>
            </w:pPr>
          </w:p>
          <w:p w14:paraId="54676D2C" w14:textId="1D893106" w:rsidR="001967F8" w:rsidRPr="00185409" w:rsidRDefault="001967F8" w:rsidP="002E3BCB">
            <w:pPr>
              <w:jc w:val="both"/>
              <w:rPr>
                <w:rFonts w:ascii="Sylfaen" w:hAnsi="Sylfaen"/>
                <w:color w:val="000000" w:themeColor="text1"/>
                <w:lang w:val="ka-GE"/>
              </w:rPr>
            </w:pPr>
          </w:p>
          <w:p w14:paraId="332A78DD" w14:textId="0ED5FF71" w:rsidR="001967F8" w:rsidRPr="00185409" w:rsidRDefault="001967F8" w:rsidP="002E3BCB">
            <w:pPr>
              <w:jc w:val="both"/>
              <w:rPr>
                <w:rFonts w:ascii="Sylfaen" w:hAnsi="Sylfaen"/>
                <w:color w:val="000000" w:themeColor="text1"/>
                <w:lang w:val="ka-GE"/>
              </w:rPr>
            </w:pPr>
          </w:p>
          <w:p w14:paraId="42B540E2" w14:textId="77777777" w:rsidR="001967F8" w:rsidRPr="00185409" w:rsidRDefault="001967F8" w:rsidP="002E3BCB">
            <w:pPr>
              <w:jc w:val="both"/>
              <w:rPr>
                <w:rFonts w:ascii="Sylfaen" w:hAnsi="Sylfaen"/>
                <w:color w:val="000000" w:themeColor="text1"/>
                <w:lang w:val="ka-GE"/>
              </w:rPr>
            </w:pPr>
          </w:p>
          <w:p w14:paraId="387A5CD5" w14:textId="31E00AF8" w:rsidR="002E3BCB" w:rsidRPr="00185409" w:rsidRDefault="001967F8" w:rsidP="002E3BCB">
            <w:pPr>
              <w:jc w:val="both"/>
              <w:rPr>
                <w:rFonts w:ascii="Sylfaen" w:hAnsi="Sylfaen"/>
                <w:color w:val="000000" w:themeColor="text1"/>
                <w:lang w:val="ka-GE"/>
              </w:rPr>
            </w:pPr>
            <w:r w:rsidRPr="00185409">
              <w:rPr>
                <w:rFonts w:ascii="Sylfaen" w:hAnsi="Sylfaen"/>
                <w:color w:val="000000" w:themeColor="text1"/>
                <w:lang w:val="ka-GE"/>
              </w:rPr>
              <w:t>N</w:t>
            </w:r>
            <w:r w:rsidR="002E3BCB" w:rsidRPr="00185409">
              <w:rPr>
                <w:rFonts w:ascii="Sylfaen" w:hAnsi="Sylfaen"/>
                <w:color w:val="000000" w:themeColor="text1"/>
              </w:rPr>
              <w:t>1</w:t>
            </w:r>
          </w:p>
        </w:tc>
        <w:tc>
          <w:tcPr>
            <w:tcW w:w="709" w:type="dxa"/>
            <w:tcBorders>
              <w:top w:val="single" w:sz="4" w:space="0" w:color="auto"/>
              <w:left w:val="single" w:sz="4" w:space="0" w:color="auto"/>
              <w:bottom w:val="single" w:sz="4" w:space="0" w:color="auto"/>
              <w:right w:val="single" w:sz="4" w:space="0" w:color="auto"/>
            </w:tcBorders>
          </w:tcPr>
          <w:p w14:paraId="494829A6"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 xml:space="preserve">398 </w:t>
            </w:r>
          </w:p>
          <w:p w14:paraId="7072B013" w14:textId="77777777" w:rsidR="002E3BCB" w:rsidRPr="00185409" w:rsidRDefault="002E3BCB" w:rsidP="002E3BCB">
            <w:pPr>
              <w:jc w:val="both"/>
              <w:rPr>
                <w:rFonts w:ascii="Sylfaen" w:hAnsi="Sylfaen"/>
                <w:color w:val="000000" w:themeColor="text1"/>
                <w:lang w:val="ka-GE"/>
              </w:rPr>
            </w:pPr>
          </w:p>
          <w:p w14:paraId="7AD9C2E2" w14:textId="77777777" w:rsidR="002E3BCB" w:rsidRPr="00185409" w:rsidRDefault="002E3BCB" w:rsidP="002E3BCB">
            <w:pPr>
              <w:jc w:val="both"/>
              <w:rPr>
                <w:rFonts w:ascii="Sylfaen" w:hAnsi="Sylfaen"/>
                <w:color w:val="000000" w:themeColor="text1"/>
                <w:vertAlign w:val="superscript"/>
                <w:lang w:val="ka-GE"/>
              </w:rPr>
            </w:pPr>
          </w:p>
          <w:p w14:paraId="0F164D38" w14:textId="77777777" w:rsidR="002E3BCB" w:rsidRPr="00185409" w:rsidRDefault="002E3BCB" w:rsidP="002E3BCB">
            <w:pPr>
              <w:jc w:val="both"/>
              <w:rPr>
                <w:rFonts w:ascii="Sylfaen" w:hAnsi="Sylfaen"/>
                <w:color w:val="000000" w:themeColor="text1"/>
                <w:vertAlign w:val="superscript"/>
                <w:lang w:val="ka-GE"/>
              </w:rPr>
            </w:pPr>
          </w:p>
          <w:p w14:paraId="659D0D39" w14:textId="77777777" w:rsidR="002E3BCB" w:rsidRPr="00185409" w:rsidRDefault="002E3BCB" w:rsidP="002E3BCB">
            <w:pPr>
              <w:jc w:val="both"/>
              <w:rPr>
                <w:rFonts w:ascii="Sylfaen" w:hAnsi="Sylfaen"/>
                <w:color w:val="000000" w:themeColor="text1"/>
                <w:vertAlign w:val="superscript"/>
                <w:lang w:val="ka-GE"/>
              </w:rPr>
            </w:pPr>
          </w:p>
          <w:p w14:paraId="5511202B" w14:textId="77777777" w:rsidR="002E3BCB" w:rsidRPr="00185409" w:rsidRDefault="002E3BCB" w:rsidP="002E3BCB">
            <w:pPr>
              <w:jc w:val="both"/>
              <w:rPr>
                <w:rFonts w:ascii="Sylfaen" w:hAnsi="Sylfaen"/>
                <w:color w:val="000000" w:themeColor="text1"/>
                <w:vertAlign w:val="superscript"/>
                <w:lang w:val="ka-GE"/>
              </w:rPr>
            </w:pPr>
          </w:p>
          <w:p w14:paraId="0D0BF102" w14:textId="77777777" w:rsidR="002E3BCB" w:rsidRPr="00185409" w:rsidRDefault="002E3BCB" w:rsidP="002E3BCB">
            <w:pPr>
              <w:jc w:val="both"/>
              <w:rPr>
                <w:rFonts w:ascii="Sylfaen" w:hAnsi="Sylfaen"/>
                <w:color w:val="000000" w:themeColor="text1"/>
                <w:vertAlign w:val="superscript"/>
                <w:lang w:val="ka-GE"/>
              </w:rPr>
            </w:pPr>
          </w:p>
          <w:p w14:paraId="1E2995F9" w14:textId="77777777" w:rsidR="002E3BCB" w:rsidRPr="00185409" w:rsidRDefault="002E3BCB" w:rsidP="002E3BCB">
            <w:pPr>
              <w:jc w:val="both"/>
              <w:rPr>
                <w:rFonts w:ascii="Sylfaen" w:hAnsi="Sylfaen"/>
                <w:color w:val="000000" w:themeColor="text1"/>
                <w:vertAlign w:val="superscript"/>
                <w:lang w:val="ka-GE"/>
              </w:rPr>
            </w:pPr>
          </w:p>
          <w:p w14:paraId="3C6B266F" w14:textId="77777777" w:rsidR="002E3BCB" w:rsidRPr="00185409" w:rsidRDefault="002E3BCB" w:rsidP="002E3BCB">
            <w:pPr>
              <w:jc w:val="both"/>
              <w:rPr>
                <w:rFonts w:ascii="Sylfaen" w:hAnsi="Sylfaen"/>
                <w:color w:val="000000" w:themeColor="text1"/>
                <w:vertAlign w:val="superscript"/>
                <w:lang w:val="ka-GE"/>
              </w:rPr>
            </w:pPr>
          </w:p>
          <w:p w14:paraId="75AE33E8" w14:textId="77777777" w:rsidR="002E3BCB" w:rsidRPr="00185409" w:rsidRDefault="002E3BCB" w:rsidP="002E3BCB">
            <w:pPr>
              <w:jc w:val="both"/>
              <w:rPr>
                <w:rFonts w:ascii="Sylfaen" w:hAnsi="Sylfaen"/>
                <w:color w:val="000000" w:themeColor="text1"/>
                <w:vertAlign w:val="superscript"/>
                <w:lang w:val="ka-GE"/>
              </w:rPr>
            </w:pPr>
          </w:p>
          <w:p w14:paraId="370A4557" w14:textId="77777777" w:rsidR="002E3BCB" w:rsidRPr="00185409" w:rsidRDefault="002E3BCB" w:rsidP="002E3BCB">
            <w:pPr>
              <w:jc w:val="both"/>
              <w:rPr>
                <w:rFonts w:ascii="Sylfaen" w:hAnsi="Sylfaen"/>
                <w:color w:val="000000" w:themeColor="text1"/>
                <w:vertAlign w:val="superscript"/>
                <w:lang w:val="ka-GE"/>
              </w:rPr>
            </w:pPr>
          </w:p>
          <w:p w14:paraId="2012F067" w14:textId="77777777" w:rsidR="002E3BCB" w:rsidRPr="00185409" w:rsidRDefault="002E3BCB" w:rsidP="002E3BCB">
            <w:pPr>
              <w:jc w:val="both"/>
              <w:rPr>
                <w:rFonts w:ascii="Sylfaen" w:hAnsi="Sylfaen"/>
                <w:color w:val="000000" w:themeColor="text1"/>
                <w:vertAlign w:val="superscript"/>
                <w:lang w:val="ka-GE"/>
              </w:rPr>
            </w:pPr>
          </w:p>
          <w:p w14:paraId="119D5213" w14:textId="77777777" w:rsidR="002E3BCB" w:rsidRPr="00185409" w:rsidRDefault="002E3BCB" w:rsidP="002E3BCB">
            <w:pPr>
              <w:jc w:val="both"/>
              <w:rPr>
                <w:rFonts w:ascii="Sylfaen" w:hAnsi="Sylfaen"/>
                <w:color w:val="000000" w:themeColor="text1"/>
                <w:vertAlign w:val="superscript"/>
                <w:lang w:val="ka-GE"/>
              </w:rPr>
            </w:pPr>
          </w:p>
          <w:p w14:paraId="5B624E49" w14:textId="77777777" w:rsidR="002E3BCB" w:rsidRPr="00185409" w:rsidRDefault="002E3BCB" w:rsidP="002E3BCB">
            <w:pPr>
              <w:jc w:val="both"/>
              <w:rPr>
                <w:rFonts w:ascii="Sylfaen" w:hAnsi="Sylfaen"/>
                <w:color w:val="000000" w:themeColor="text1"/>
                <w:vertAlign w:val="superscript"/>
                <w:lang w:val="ka-GE"/>
              </w:rPr>
            </w:pPr>
          </w:p>
          <w:p w14:paraId="656226E0" w14:textId="77777777" w:rsidR="002E3BCB" w:rsidRPr="00185409" w:rsidRDefault="002E3BCB" w:rsidP="002E3BCB">
            <w:pPr>
              <w:jc w:val="both"/>
              <w:rPr>
                <w:rFonts w:ascii="Sylfaen" w:hAnsi="Sylfaen"/>
                <w:color w:val="000000" w:themeColor="text1"/>
                <w:vertAlign w:val="superscript"/>
                <w:lang w:val="ka-GE"/>
              </w:rPr>
            </w:pPr>
          </w:p>
          <w:p w14:paraId="017A4FD9" w14:textId="77777777" w:rsidR="002E3BCB" w:rsidRPr="00185409" w:rsidRDefault="002E3BCB" w:rsidP="002E3BCB">
            <w:pPr>
              <w:jc w:val="both"/>
              <w:rPr>
                <w:rFonts w:ascii="Sylfaen" w:hAnsi="Sylfaen"/>
                <w:color w:val="000000" w:themeColor="text1"/>
                <w:lang w:val="ka-GE"/>
              </w:rPr>
            </w:pPr>
          </w:p>
          <w:p w14:paraId="4C55DD98" w14:textId="77777777" w:rsidR="002E3BCB" w:rsidRPr="00185409" w:rsidRDefault="002E3BCB" w:rsidP="002E3BCB">
            <w:pPr>
              <w:jc w:val="both"/>
              <w:rPr>
                <w:rFonts w:ascii="Sylfaen" w:hAnsi="Sylfaen"/>
                <w:color w:val="000000" w:themeColor="text1"/>
                <w:lang w:val="ka-GE"/>
              </w:rPr>
            </w:pPr>
          </w:p>
          <w:p w14:paraId="1522FF0B" w14:textId="77777777" w:rsidR="002E3BCB" w:rsidRPr="00185409" w:rsidRDefault="002E3BCB" w:rsidP="002E3BCB">
            <w:pPr>
              <w:jc w:val="both"/>
              <w:rPr>
                <w:rFonts w:ascii="Sylfaen" w:hAnsi="Sylfaen"/>
                <w:color w:val="000000" w:themeColor="text1"/>
                <w:lang w:val="ka-GE"/>
              </w:rPr>
            </w:pPr>
          </w:p>
          <w:p w14:paraId="7A9EFA5F" w14:textId="77777777" w:rsidR="002E3BCB" w:rsidRPr="00185409" w:rsidRDefault="002E3BCB" w:rsidP="002E3BCB">
            <w:pPr>
              <w:jc w:val="both"/>
              <w:rPr>
                <w:rFonts w:ascii="Sylfaen" w:hAnsi="Sylfaen"/>
                <w:color w:val="000000" w:themeColor="text1"/>
                <w:lang w:val="ka-GE"/>
              </w:rPr>
            </w:pPr>
          </w:p>
          <w:p w14:paraId="3FF80340" w14:textId="77777777" w:rsidR="002E3BCB" w:rsidRPr="00185409" w:rsidRDefault="002E3BCB" w:rsidP="002E3BCB">
            <w:pPr>
              <w:jc w:val="both"/>
              <w:rPr>
                <w:rFonts w:ascii="Sylfaen" w:hAnsi="Sylfaen"/>
                <w:color w:val="000000" w:themeColor="text1"/>
                <w:lang w:val="ka-GE"/>
              </w:rPr>
            </w:pPr>
          </w:p>
          <w:p w14:paraId="28A18817" w14:textId="77777777" w:rsidR="002E3BCB" w:rsidRPr="00185409" w:rsidRDefault="002E3BCB" w:rsidP="002E3BCB">
            <w:pPr>
              <w:jc w:val="both"/>
              <w:rPr>
                <w:rFonts w:ascii="Sylfaen" w:hAnsi="Sylfaen"/>
                <w:color w:val="000000" w:themeColor="text1"/>
                <w:lang w:val="ka-GE"/>
              </w:rPr>
            </w:pPr>
          </w:p>
          <w:p w14:paraId="57EEAC07" w14:textId="77777777" w:rsidR="002E3BCB" w:rsidRPr="00185409" w:rsidRDefault="002E3BCB" w:rsidP="002E3BCB">
            <w:pPr>
              <w:jc w:val="both"/>
              <w:rPr>
                <w:rFonts w:ascii="Sylfaen" w:hAnsi="Sylfaen"/>
                <w:color w:val="000000" w:themeColor="text1"/>
                <w:lang w:val="ka-GE"/>
              </w:rPr>
            </w:pPr>
          </w:p>
          <w:p w14:paraId="7A4A61EE" w14:textId="77777777" w:rsidR="002E3BCB" w:rsidRPr="00185409" w:rsidRDefault="002E3BCB" w:rsidP="002E3BCB">
            <w:pPr>
              <w:jc w:val="both"/>
              <w:rPr>
                <w:rFonts w:ascii="Sylfaen" w:hAnsi="Sylfaen"/>
                <w:color w:val="000000" w:themeColor="text1"/>
                <w:lang w:val="ka-GE"/>
              </w:rPr>
            </w:pPr>
          </w:p>
          <w:p w14:paraId="129BDC0D" w14:textId="77777777" w:rsidR="002E3BCB" w:rsidRPr="00185409" w:rsidRDefault="002E3BCB" w:rsidP="002E3BCB">
            <w:pPr>
              <w:jc w:val="both"/>
              <w:rPr>
                <w:rFonts w:ascii="Sylfaen" w:hAnsi="Sylfaen"/>
                <w:color w:val="000000" w:themeColor="text1"/>
                <w:lang w:val="ka-GE"/>
              </w:rPr>
            </w:pPr>
          </w:p>
          <w:p w14:paraId="0055AA7B" w14:textId="77777777" w:rsidR="002E3BCB" w:rsidRPr="00185409" w:rsidRDefault="002E3BCB" w:rsidP="002E3BCB">
            <w:pPr>
              <w:jc w:val="both"/>
              <w:rPr>
                <w:rFonts w:ascii="Sylfaen" w:hAnsi="Sylfaen"/>
                <w:color w:val="000000" w:themeColor="text1"/>
                <w:lang w:val="ka-GE"/>
              </w:rPr>
            </w:pPr>
          </w:p>
          <w:p w14:paraId="7179D64B" w14:textId="77777777" w:rsidR="002E3BCB" w:rsidRPr="00185409" w:rsidRDefault="002E3BCB" w:rsidP="002E3BCB">
            <w:pPr>
              <w:jc w:val="both"/>
              <w:rPr>
                <w:rFonts w:ascii="Sylfaen" w:hAnsi="Sylfaen"/>
                <w:color w:val="000000" w:themeColor="text1"/>
                <w:lang w:val="ka-GE"/>
              </w:rPr>
            </w:pPr>
          </w:p>
          <w:p w14:paraId="6A1F027E" w14:textId="77777777" w:rsidR="002E3BCB" w:rsidRPr="00185409" w:rsidRDefault="002E3BCB" w:rsidP="002E3BCB">
            <w:pPr>
              <w:jc w:val="both"/>
              <w:rPr>
                <w:rFonts w:ascii="Sylfaen" w:hAnsi="Sylfaen"/>
                <w:color w:val="000000" w:themeColor="text1"/>
                <w:lang w:val="ka-GE"/>
              </w:rPr>
            </w:pPr>
          </w:p>
          <w:p w14:paraId="42AF7EC1" w14:textId="77777777" w:rsidR="002E3BCB" w:rsidRPr="00185409" w:rsidRDefault="002E3BCB" w:rsidP="002E3BCB">
            <w:pPr>
              <w:jc w:val="both"/>
              <w:rPr>
                <w:rFonts w:ascii="Sylfaen" w:hAnsi="Sylfaen"/>
                <w:color w:val="000000" w:themeColor="text1"/>
                <w:lang w:val="ka-GE"/>
              </w:rPr>
            </w:pPr>
          </w:p>
          <w:p w14:paraId="619E89ED" w14:textId="77777777" w:rsidR="002E3BCB" w:rsidRPr="00185409" w:rsidRDefault="002E3BCB" w:rsidP="002E3BCB">
            <w:pPr>
              <w:jc w:val="both"/>
              <w:rPr>
                <w:rFonts w:ascii="Sylfaen" w:hAnsi="Sylfaen"/>
                <w:color w:val="000000" w:themeColor="text1"/>
                <w:lang w:val="ka-GE"/>
              </w:rPr>
            </w:pPr>
          </w:p>
          <w:p w14:paraId="1A1E44CF" w14:textId="24E51728" w:rsidR="002E3BCB" w:rsidRPr="00185409" w:rsidRDefault="002E3BCB" w:rsidP="002E3BCB">
            <w:pPr>
              <w:jc w:val="both"/>
              <w:rPr>
                <w:rFonts w:ascii="Sylfaen" w:hAnsi="Sylfaen"/>
                <w:color w:val="000000" w:themeColor="text1"/>
                <w:lang w:val="ka-GE"/>
              </w:rPr>
            </w:pPr>
          </w:p>
          <w:p w14:paraId="03B61734" w14:textId="469E7654" w:rsidR="001967F8" w:rsidRPr="00185409" w:rsidRDefault="001967F8" w:rsidP="002E3BCB">
            <w:pPr>
              <w:jc w:val="both"/>
              <w:rPr>
                <w:rFonts w:ascii="Sylfaen" w:hAnsi="Sylfaen"/>
                <w:color w:val="000000" w:themeColor="text1"/>
                <w:lang w:val="ka-GE"/>
              </w:rPr>
            </w:pPr>
          </w:p>
          <w:p w14:paraId="482E5253" w14:textId="666D47B7" w:rsidR="001967F8" w:rsidRPr="00185409" w:rsidRDefault="001967F8" w:rsidP="002E3BCB">
            <w:pPr>
              <w:jc w:val="both"/>
              <w:rPr>
                <w:rFonts w:ascii="Sylfaen" w:hAnsi="Sylfaen"/>
                <w:color w:val="000000" w:themeColor="text1"/>
                <w:lang w:val="ka-GE"/>
              </w:rPr>
            </w:pPr>
          </w:p>
          <w:p w14:paraId="096533CA" w14:textId="2547AACC" w:rsidR="001967F8" w:rsidRPr="00185409" w:rsidRDefault="001967F8" w:rsidP="002E3BCB">
            <w:pPr>
              <w:jc w:val="both"/>
              <w:rPr>
                <w:rFonts w:ascii="Sylfaen" w:hAnsi="Sylfaen"/>
                <w:color w:val="000000" w:themeColor="text1"/>
                <w:lang w:val="ka-GE"/>
              </w:rPr>
            </w:pPr>
          </w:p>
          <w:p w14:paraId="497029D4" w14:textId="1FEDC8EB" w:rsidR="001967F8" w:rsidRPr="00185409" w:rsidRDefault="001967F8" w:rsidP="002E3BCB">
            <w:pPr>
              <w:jc w:val="both"/>
              <w:rPr>
                <w:rFonts w:ascii="Sylfaen" w:hAnsi="Sylfaen"/>
                <w:color w:val="000000" w:themeColor="text1"/>
                <w:lang w:val="ka-GE"/>
              </w:rPr>
            </w:pPr>
          </w:p>
          <w:p w14:paraId="00419ADE" w14:textId="77777777" w:rsidR="001967F8" w:rsidRPr="00185409" w:rsidRDefault="001967F8" w:rsidP="002E3BCB">
            <w:pPr>
              <w:jc w:val="both"/>
              <w:rPr>
                <w:rFonts w:ascii="Sylfaen" w:hAnsi="Sylfaen"/>
                <w:color w:val="000000" w:themeColor="text1"/>
                <w:lang w:val="ka-GE"/>
              </w:rPr>
            </w:pPr>
          </w:p>
          <w:p w14:paraId="16426868"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rPr>
              <w:t>6</w:t>
            </w:r>
            <w:r w:rsidRPr="00185409">
              <w:rPr>
                <w:rFonts w:ascii="Sylfaen" w:hAnsi="Sylfaen"/>
                <w:color w:val="000000" w:themeColor="text1"/>
                <w:lang w:val="ka-GE"/>
              </w:rPr>
              <w:t>7</w:t>
            </w:r>
          </w:p>
          <w:p w14:paraId="0CAC21E5" w14:textId="77777777" w:rsidR="002E3BCB" w:rsidRPr="00185409" w:rsidRDefault="002E3BCB" w:rsidP="002E3BCB">
            <w:pPr>
              <w:jc w:val="both"/>
              <w:rPr>
                <w:rFonts w:ascii="Sylfaen" w:hAnsi="Sylfaen"/>
                <w:color w:val="000000" w:themeColor="text1"/>
                <w:lang w:val="ka-GE"/>
              </w:rPr>
            </w:pPr>
          </w:p>
        </w:tc>
        <w:tc>
          <w:tcPr>
            <w:tcW w:w="4249" w:type="dxa"/>
            <w:tcBorders>
              <w:top w:val="single" w:sz="4" w:space="0" w:color="auto"/>
              <w:left w:val="single" w:sz="4" w:space="0" w:color="auto"/>
              <w:bottom w:val="single" w:sz="4" w:space="0" w:color="auto"/>
              <w:right w:val="single" w:sz="4" w:space="0" w:color="auto"/>
            </w:tcBorders>
          </w:tcPr>
          <w:p w14:paraId="429D05F0"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 xml:space="preserve">1. თუ ის გარემოებები, რომლებიც ხელშეკრულების დადების საფუძველი გახდა, ხელშეკრულების დადების </w:t>
            </w:r>
            <w:r w:rsidRPr="00185409">
              <w:rPr>
                <w:rFonts w:ascii="Sylfaen" w:hAnsi="Sylfaen"/>
                <w:color w:val="000000" w:themeColor="text1"/>
                <w:lang w:val="ka-GE"/>
              </w:rPr>
              <w:lastRenderedPageBreak/>
              <w:t>შემდეგ აშკარად შეიცვალა და მხარეები არ დადებდნენ ამ ხელშეკრულებას ან დადებდნენ სხვა შინაარსით, ეს ცვლილებები რომ გაეთვალისწინებინათ, მაშინ შეიძლება მოთხოვილ იქნეს ხელშეკრულების მისადაგება შეცვლილი გარემოებებისადმი. წინააღმდეგ შემთხვევაში, ცალკეულ გარემოებათა</w:t>
            </w:r>
            <w:r w:rsidRPr="00185409">
              <w:rPr>
                <w:rFonts w:ascii="Sylfaen" w:hAnsi="Sylfaen"/>
                <w:bCs/>
                <w:color w:val="000000" w:themeColor="text1"/>
                <w:lang w:val="ka-GE"/>
              </w:rPr>
              <w:t xml:space="preserve"> </w:t>
            </w:r>
            <w:r w:rsidRPr="00185409">
              <w:rPr>
                <w:rFonts w:ascii="Sylfaen" w:hAnsi="Sylfaen"/>
                <w:color w:val="000000" w:themeColor="text1"/>
                <w:lang w:val="ka-GE"/>
              </w:rPr>
              <w:t>გათვალისწინებით, ხელშეკრულების მხარეს არ შეიძლება მოეთხოვოს შეუცვლელი ხელშეკრულების მკაცრად დაცვა.</w:t>
            </w:r>
          </w:p>
          <w:p w14:paraId="1CF9A76C"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2. გარემოებათა შეცვლას უთანაბრდება, როცა წარმოდგენები, რომლებიც ხელშეკრულების საფუძველი გახდა, არასწორი აღმოჩნდა.</w:t>
            </w:r>
          </w:p>
          <w:p w14:paraId="3098AEE8"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3. მხარეები ჯერ უნდა შეეცადონ, რომ ხელშეკრულება მიუსადაგონ შეცვლილ გარემოებებს. თუკი შეუძლებელია ხელშეკრულების მისადაგება შეცვლილი გარემოებებისადმი, ან მეორე მხარე ამას არ ეთანხმება, მაშინ იმ მხარეს, რომლის ინტერესებიც დაირღვა, შეუძლია უარი თქვას ხელშეკრულებაზე.</w:t>
            </w:r>
          </w:p>
          <w:p w14:paraId="6C7AB77F" w14:textId="77777777" w:rsidR="002E3BCB" w:rsidRPr="00185409" w:rsidRDefault="002E3BCB" w:rsidP="002E3BCB">
            <w:pPr>
              <w:jc w:val="both"/>
              <w:rPr>
                <w:rFonts w:ascii="Sylfaen" w:hAnsi="Sylfaen"/>
                <w:color w:val="000000" w:themeColor="text1"/>
                <w:lang w:val="ka-GE"/>
              </w:rPr>
            </w:pPr>
          </w:p>
          <w:p w14:paraId="3ADE6C56" w14:textId="77777777" w:rsidR="002E3BCB" w:rsidRPr="00185409" w:rsidRDefault="002E3BCB" w:rsidP="002E3BCB">
            <w:pPr>
              <w:jc w:val="both"/>
              <w:rPr>
                <w:rFonts w:ascii="Sylfaen" w:hAnsi="Sylfaen"/>
                <w:color w:val="000000" w:themeColor="text1"/>
                <w:lang w:val="ka-GE"/>
              </w:rPr>
            </w:pPr>
          </w:p>
          <w:p w14:paraId="01EEF9FC" w14:textId="77777777" w:rsidR="002E3BCB" w:rsidRPr="00185409" w:rsidRDefault="002E3BCB" w:rsidP="002E3BCB">
            <w:pPr>
              <w:jc w:val="both"/>
              <w:rPr>
                <w:rFonts w:ascii="Sylfaen" w:hAnsi="Sylfaen"/>
                <w:color w:val="000000" w:themeColor="text1"/>
                <w:lang w:val="ka-GE"/>
              </w:rPr>
            </w:pPr>
          </w:p>
          <w:p w14:paraId="47F8EAC0" w14:textId="77777777" w:rsidR="002E3BCB" w:rsidRPr="00185409" w:rsidRDefault="002E3BCB" w:rsidP="002E3BCB">
            <w:pPr>
              <w:jc w:val="both"/>
              <w:rPr>
                <w:rFonts w:ascii="Sylfaen" w:hAnsi="Sylfaen"/>
                <w:color w:val="000000" w:themeColor="text1"/>
                <w:lang w:val="ka-GE"/>
              </w:rPr>
            </w:pPr>
          </w:p>
          <w:p w14:paraId="3352960E" w14:textId="77777777" w:rsidR="002E3BCB" w:rsidRPr="00185409" w:rsidRDefault="002E3BCB" w:rsidP="002E3BCB">
            <w:pPr>
              <w:jc w:val="both"/>
              <w:rPr>
                <w:rFonts w:ascii="Sylfaen" w:hAnsi="Sylfaen"/>
                <w:color w:val="000000" w:themeColor="text1"/>
                <w:lang w:val="ka-GE"/>
              </w:rPr>
            </w:pPr>
          </w:p>
          <w:p w14:paraId="02535A73" w14:textId="77777777" w:rsidR="002E3BCB" w:rsidRPr="00185409" w:rsidRDefault="002E3BCB" w:rsidP="002E3BCB">
            <w:pPr>
              <w:jc w:val="both"/>
              <w:rPr>
                <w:rFonts w:ascii="Sylfaen" w:hAnsi="Sylfaen"/>
                <w:color w:val="000000" w:themeColor="text1"/>
                <w:lang w:val="ka-GE"/>
              </w:rPr>
            </w:pPr>
          </w:p>
          <w:p w14:paraId="52C1AC91"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1. შესყიდვის ხელშეკრულებაში/ჩარჩო შეთანხმებაში საჯარო შესყიდვის ახალი პროცედურის გარეშე ცვლილების </w:t>
            </w:r>
            <w:r w:rsidRPr="00185409">
              <w:rPr>
                <w:rFonts w:ascii="Sylfaen" w:hAnsi="Sylfaen"/>
                <w:noProof/>
                <w:color w:val="000000" w:themeColor="text1"/>
                <w:lang w:val="ka-GE"/>
              </w:rPr>
              <w:lastRenderedPageBreak/>
              <w:t>შეტანა დასაშვებია ქვემოთ ჩამოთვლილ ერთ ან რამდენიმე შემთხვევაში:</w:t>
            </w:r>
          </w:p>
          <w:p w14:paraId="6B0618C2"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 საჭიროა დამატებითი საქონლის მიწოდება, სამუშაოს შესრულება ან მომსახურების გაწევა და თავდაპირველი მიმწოდებლის შეცვლა ერთდროულად:</w:t>
            </w:r>
          </w:p>
          <w:p w14:paraId="63F0B266"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ა.ა) შეუძლებელია ეკონომიკური ან ტექნიკური მიზეზებით, როგორიცაა, თავდაპირველი შესყიდვის დროს შეძენილ მოწყობილობასთან, მომსახურებასთან ან დანადგარებთან ურთიერთმონაცვლეობისა და ფუნქციური თავსებადობის მოთხოვნათა დაცვა;</w:t>
            </w:r>
          </w:p>
          <w:p w14:paraId="23F8F0DC"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ა.ბ) გამოიწვევს მნიშვნელოვან სირთულეებს ან შემსყიდველი ორგანიზაციის ხარჯების გაზრდას არანაკლებ ორმაგი ოდენობისა; ;</w:t>
            </w:r>
          </w:p>
          <w:p w14:paraId="203D00CA"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 კმაყოფილდება შემდეგი გარემოებები ერთდროულად:</w:t>
            </w:r>
          </w:p>
          <w:p w14:paraId="5F540931"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ბ.ა) ცვლილების საჭიროება გამოიწვია ფაქტორმა, რომელსაც შემსყიდველი ორგანიზაცია წინასწარ ვერ განსაზღვრავდა ან/და არსებობს საქართველოს სამოქალაქო კოდექსის 398-ე მუხლით გათვალისწინებული გარემოებები;</w:t>
            </w:r>
          </w:p>
          <w:p w14:paraId="35F18567"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ბ.ბ) ცვლილება არ იწვევს შესყიდვის ხელშეკრულების/ჩარჩო შეთანხმების არსებითად შეცვლას ამ მუხლის მე-3 პუნქტის შესაბამისად;</w:t>
            </w:r>
          </w:p>
          <w:p w14:paraId="0D9789C7"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გ) იცვლება თავდაპირველი მიმწოდებელი მთლიანი ან ნაწილობრივი უფლებამონაცვლეობის </w:t>
            </w:r>
            <w:r w:rsidRPr="00185409">
              <w:rPr>
                <w:rFonts w:ascii="Sylfaen" w:hAnsi="Sylfaen"/>
                <w:noProof/>
                <w:color w:val="000000" w:themeColor="text1"/>
                <w:lang w:val="ka-GE"/>
              </w:rPr>
              <w:lastRenderedPageBreak/>
              <w:t>გამო, რაც გამოწვეული იყო ორგანიზაციული ცვლილებებით, მათ შორის, რეორგანიზაციით, შეძენით ან გადახდისუუნარობით, თუ უფლებამონაცვლე მიმწოდებელი აკმაყოფილებს თავდაპირველად განსაზღვრულ შერჩევის კრიტერიუმებს და ეს არ გამოიწვევს სხვა არსებით ცვლილებას;</w:t>
            </w:r>
          </w:p>
          <w:p w14:paraId="098D441B"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დ) თუ ცვლილება, მისი ღირებულების მიუხედავად, ამ მუხლის მე-3 პუნქტის შესაბამისად არ განიხილება არსებითად;</w:t>
            </w:r>
          </w:p>
          <w:p w14:paraId="0B7A64C0"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ე) თუ ინფორმაცია შესყიდვის ხელშეკრულებაში/ჩარჩო შეთანხმებაში ცვლილების შეტანის თაობაზე, მათ შორის, მისი ღირებულების მიუხედავად, მკაფიოდ არის განსაზღვრული შესყიდვის პირობებში და ცვლილება არაარსებითია;</w:t>
            </w:r>
          </w:p>
          <w:p w14:paraId="7177E247"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2. ამ მუხლის პირველი პუნქტის „ა“ და „ბ“ ქვეპუნქტებით გათვალისწინებულ შემთხვევებში, დაუშვებელია თავდაპირველი ხელშეკრულების/ჩარჩო შეთანხმების ღირებულების 10%-ზე მეტით ოდენობით გაზრდა. ამ პუნქტის მოქმედება არ ვრცელდება ნავთობპროდუქციის (საწვავის) საჯარო შესყიდვაზე.</w:t>
            </w:r>
          </w:p>
          <w:p w14:paraId="1F30B767"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3. ცვლილება შესყიდვის ხელშეკრულებაში/ჩარჩო შეთანხმებაში არსებითად განიხილება ქვემოთ ჩამოთვლილ ნებისმიერ შემთხვევაში, როდესაც იგი:</w:t>
            </w:r>
          </w:p>
          <w:p w14:paraId="2AF8BCC4"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ა) თავიდანვე რომ ყოფილიყო გათვალისწინებული შესყიდვის პირობებში, საჯარო შესყიდვაში სხვა ეკონომიკური ოპერატორების მონაწილეობასაც გახდიდა შესაძლებელს ან არ გამოიწვევდა საჯარო შესყიდვაში მონაწილე ეკონომიკური ოპერატორების დისკვალიფიკაციას/შემცირებას;</w:t>
            </w:r>
          </w:p>
          <w:p w14:paraId="236E7695"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 ეკონომიკური ოპერატორის სასარგებლოდ ცვლის ეკონომიკურ ბალანსს შესყიდვის ხელშეკრულებაში/ჩარჩო შეთანხმებაში ისეთი გზით, რომელიც თავიდანვე არ ყოფილა გათვალისწინებული შესყიდვის ხელშეკრულებაში/ჩარჩო შეთანხმებაში;</w:t>
            </w:r>
          </w:p>
          <w:p w14:paraId="5FC801A0"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გ) გონივრულ ფარგლებზე მეტად აფართოებს ან ამცირებს შესყიდვის ხელშეკრულების/ჩარჩო შეთანხმების ფარგლებს;</w:t>
            </w:r>
          </w:p>
          <w:p w14:paraId="16F34C9E"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დ) იწვევს თავდაპირველი მიმწოდებლის შეცვლას, ვიდრე ეს გათვალისწინებულია ამ მუხლის პირველი პუნქტის „გ“ ქვეპუნქტით.</w:t>
            </w:r>
          </w:p>
          <w:p w14:paraId="0ECEF5AF"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4. თუ შესყიდვის ხელშეკრულება/ჩარჩო შეთანხმება საჭიროებს სხვაგვარ ცვლილებას, ვიდრე ეს გათვალისწინებულია ამ მუხლის პირველი და მე-2 პუნქტებით, შემსყიდველი ორგანიზაცია ვალდებულია, განახორციელოს საჯარო შესყიდვის ახალი პროცედურა.</w:t>
            </w:r>
          </w:p>
          <w:p w14:paraId="34B3FB77"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5. ცვლილება შესყიდვის ხელშეკრულებაში/ჩარჩო შეთანხმებაში </w:t>
            </w:r>
            <w:r w:rsidRPr="00185409">
              <w:rPr>
                <w:rFonts w:ascii="Sylfaen" w:hAnsi="Sylfaen"/>
                <w:noProof/>
                <w:color w:val="000000" w:themeColor="text1"/>
                <w:lang w:val="ka-GE"/>
              </w:rPr>
              <w:lastRenderedPageBreak/>
              <w:t>საჭიროებს შემსყიდველი ორგანიზაციის დასაბუთებას. ხელშეკრულებაში/ჩარჩო შეთანხმებაში ცვლილების შემთხვევაში, პასუხისმგებლობა ამ კანონის მოთხოვნათა დაცვისთვის მთლიანად ეკისრება შემსყიდველ ორგანიზაციას.</w:t>
            </w:r>
          </w:p>
          <w:p w14:paraId="77C2C33E"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6. ცვლილება ხელშეკრულებაში/ჩარჩო შეთანხმებაში შედის იმავე ფორმით, როგორითაც დადებულია ხელშეკრულება/ჩარჩო შეთანხმება და ქვეყნდება ელექტრონულ სისტემაში გაფორმებიდან არაუგვიანეს 3 სამუშაო დღისა.</w:t>
            </w:r>
          </w:p>
          <w:p w14:paraId="0EBE1E27" w14:textId="10BBB3A6" w:rsidR="002E3BCB" w:rsidRPr="00185409" w:rsidRDefault="002E3BCB" w:rsidP="002E3BCB">
            <w:pPr>
              <w:jc w:val="both"/>
              <w:rPr>
                <w:rFonts w:ascii="Sylfaen" w:hAnsi="Sylfaen"/>
                <w:strike/>
                <w:noProof/>
                <w:color w:val="000000" w:themeColor="text1"/>
                <w:lang w:val="ka-GE"/>
              </w:rPr>
            </w:pPr>
            <w:r w:rsidRPr="00185409">
              <w:rPr>
                <w:rFonts w:ascii="Sylfaen" w:hAnsi="Sylfaen"/>
                <w:noProof/>
                <w:color w:val="000000" w:themeColor="text1"/>
                <w:lang w:val="ka-GE"/>
              </w:rPr>
              <w:t>7. შესყიდვის ხელშეკრულების/ჩარჩო შეთანხმების ღირებულების ცვლილების წესი და პირობები განისაზღვრება სააგენტოს თავმჯდომარის ბრძანებით.</w:t>
            </w:r>
          </w:p>
        </w:tc>
        <w:tc>
          <w:tcPr>
            <w:tcW w:w="571" w:type="dxa"/>
            <w:tcBorders>
              <w:top w:val="single" w:sz="4" w:space="0" w:color="auto"/>
              <w:left w:val="single" w:sz="4" w:space="0" w:color="auto"/>
              <w:bottom w:val="single" w:sz="4" w:space="0" w:color="auto"/>
              <w:right w:val="single" w:sz="4" w:space="0" w:color="auto"/>
            </w:tcBorders>
            <w:hideMark/>
          </w:tcPr>
          <w:p w14:paraId="2E97795D"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ნშ</w:t>
            </w:r>
          </w:p>
        </w:tc>
        <w:tc>
          <w:tcPr>
            <w:tcW w:w="3256" w:type="dxa"/>
            <w:tcBorders>
              <w:top w:val="single" w:sz="4" w:space="0" w:color="auto"/>
              <w:left w:val="single" w:sz="4" w:space="0" w:color="auto"/>
              <w:bottom w:val="single" w:sz="4" w:space="0" w:color="auto"/>
              <w:right w:val="single" w:sz="4" w:space="0" w:color="auto"/>
            </w:tcBorders>
          </w:tcPr>
          <w:p w14:paraId="0417AB4C"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კანონპროექტით განსაზღვრულია ხელშეკრულების </w:t>
            </w:r>
            <w:r w:rsidRPr="00185409">
              <w:rPr>
                <w:rFonts w:ascii="Sylfaen" w:hAnsi="Sylfaen"/>
                <w:color w:val="000000" w:themeColor="text1"/>
                <w:lang w:val="ka-GE"/>
              </w:rPr>
              <w:lastRenderedPageBreak/>
              <w:t>ცვლილებასთან და შესაბამისად, ანგარიშგებასთან დაკავშირებული</w:t>
            </w:r>
          </w:p>
          <w:p w14:paraId="1B13332A"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ზოგადი პრინციპები, ხოლო ის თუ რას უნდა შეიცავდეს</w:t>
            </w:r>
          </w:p>
          <w:p w14:paraId="4A9EA0B5"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ხელშეკრულების დადებასთან დაკავშირებული დოკუმენტაცია, აგრეთვე, შესყიდვის ხელშეკრულების/ჩარჩო შეთანხმების პირობები, </w:t>
            </w:r>
          </w:p>
          <w:p w14:paraId="42882069" w14:textId="2D5BF2BF"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 განისაზღვრება სააგენტოს თავმჯდომარის ბრძანებით. სააგენტოს თავმჯდომარე აგრეთვე </w:t>
            </w:r>
            <w:r w:rsidR="001967F8" w:rsidRPr="00185409">
              <w:rPr>
                <w:rFonts w:ascii="Sylfaen" w:hAnsi="Sylfaen"/>
                <w:color w:val="000000" w:themeColor="text1"/>
                <w:lang w:val="ka-GE"/>
              </w:rPr>
              <w:t>უფლებამოსილი</w:t>
            </w:r>
            <w:r w:rsidRPr="00185409">
              <w:rPr>
                <w:rFonts w:ascii="Sylfaen" w:hAnsi="Sylfaen"/>
                <w:color w:val="000000" w:themeColor="text1"/>
                <w:lang w:val="ka-GE"/>
              </w:rPr>
              <w:t>, დაამტკიცოს შესყიდვის ხელშეკრულების/ჩარჩო შეთანხმების სტანდარტული ფორმა/ფორმები.</w:t>
            </w:r>
          </w:p>
          <w:p w14:paraId="7B50421E" w14:textId="77777777" w:rsidR="002E3BCB" w:rsidRPr="00185409" w:rsidRDefault="002E3BCB" w:rsidP="002E3BCB">
            <w:pPr>
              <w:jc w:val="both"/>
              <w:rPr>
                <w:rFonts w:ascii="Sylfaen" w:hAnsi="Sylfaen"/>
                <w:color w:val="000000" w:themeColor="text1"/>
                <w:lang w:val="ka-GE"/>
              </w:rPr>
            </w:pPr>
          </w:p>
        </w:tc>
      </w:tr>
      <w:tr w:rsidR="002E3BCB" w:rsidRPr="00185409" w14:paraId="0A5D2F87"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hideMark/>
          </w:tcPr>
          <w:p w14:paraId="5B3CFE05" w14:textId="77777777" w:rsidR="002E3BCB" w:rsidRPr="00185409" w:rsidRDefault="002E3BCB" w:rsidP="002E3BCB">
            <w:pPr>
              <w:jc w:val="both"/>
              <w:rPr>
                <w:rFonts w:ascii="Sylfaen" w:hAnsi="Sylfaen"/>
                <w:color w:val="000000" w:themeColor="text1"/>
                <w:lang w:val="ru-RU"/>
              </w:rPr>
            </w:pPr>
            <w:r w:rsidRPr="00185409">
              <w:rPr>
                <w:rFonts w:ascii="Sylfaen" w:hAnsi="Sylfaen"/>
                <w:color w:val="000000" w:themeColor="text1"/>
                <w:lang w:val="ka-GE"/>
              </w:rPr>
              <w:lastRenderedPageBreak/>
              <w:t xml:space="preserve">დანართი </w:t>
            </w:r>
            <w:r w:rsidRPr="00185409">
              <w:rPr>
                <w:rFonts w:ascii="Sylfaen" w:hAnsi="Sylfaen"/>
                <w:color w:val="000000" w:themeColor="text1"/>
              </w:rPr>
              <w:t>V</w:t>
            </w:r>
            <w:r w:rsidRPr="00185409">
              <w:rPr>
                <w:rFonts w:ascii="Sylfaen" w:hAnsi="Sylfaen"/>
                <w:color w:val="000000" w:themeColor="text1"/>
                <w:lang w:val="ka-GE"/>
              </w:rPr>
              <w:t xml:space="preserve"> ნაწილი </w:t>
            </w:r>
            <w:r w:rsidRPr="00185409">
              <w:rPr>
                <w:rFonts w:ascii="Sylfaen" w:hAnsi="Sylfaen"/>
                <w:color w:val="000000" w:themeColor="text1"/>
              </w:rPr>
              <w:t>H</w:t>
            </w:r>
          </w:p>
        </w:tc>
        <w:tc>
          <w:tcPr>
            <w:tcW w:w="4963" w:type="dxa"/>
            <w:tcBorders>
              <w:top w:val="single" w:sz="4" w:space="0" w:color="auto"/>
              <w:left w:val="single" w:sz="4" w:space="0" w:color="auto"/>
              <w:bottom w:val="single" w:sz="4" w:space="0" w:color="auto"/>
              <w:right w:val="single" w:sz="4" w:space="0" w:color="auto"/>
            </w:tcBorders>
          </w:tcPr>
          <w:p w14:paraId="4DE9EA5F" w14:textId="77777777" w:rsidR="002E3BCB" w:rsidRPr="00185409" w:rsidRDefault="002E3BCB" w:rsidP="002E3BCB">
            <w:pPr>
              <w:jc w:val="both"/>
              <w:rPr>
                <w:rFonts w:ascii="Sylfaen" w:hAnsi="Sylfaen"/>
                <w:color w:val="000000" w:themeColor="text1"/>
                <w:lang w:val="ka-GE"/>
              </w:rPr>
            </w:pPr>
            <w:r w:rsidRPr="00185409">
              <w:rPr>
                <w:rFonts w:ascii="Sylfaen" w:hAnsi="Sylfaen" w:cs="Sylfaen"/>
                <w:color w:val="000000" w:themeColor="text1"/>
                <w:lang w:val="ka-GE"/>
              </w:rPr>
              <w:t>ინფორმაცია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რომელიც</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შედის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სოციალური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სხვა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კონკრეტული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მომსახურების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ხელშეკრულების შესახებ შეტყობინებაში</w:t>
            </w:r>
          </w:p>
          <w:p w14:paraId="21D10F36"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(75-ე მუხლის (1) პარაგრაფის თანახმად )</w:t>
            </w:r>
          </w:p>
          <w:p w14:paraId="6C415624"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1. ხელშემკვრელი უწყების </w:t>
            </w:r>
            <w:r w:rsidRPr="00185409">
              <w:rPr>
                <w:rFonts w:ascii="Sylfaen" w:hAnsi="Sylfaen" w:cs="Sylfaen"/>
                <w:color w:val="000000" w:themeColor="text1"/>
                <w:lang w:val="ka-GE"/>
              </w:rPr>
              <w:t>სახელი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საიდენტიფიკაციო</w:t>
            </w:r>
            <w:r w:rsidRPr="00185409">
              <w:rPr>
                <w:rFonts w:ascii="Sylfaen" w:hAnsi="Sylfaen"/>
                <w:color w:val="000000" w:themeColor="text1"/>
                <w:lang w:val="ka-GE"/>
              </w:rPr>
              <w:t xml:space="preserve"> </w:t>
            </w:r>
            <w:r w:rsidRPr="00185409">
              <w:rPr>
                <w:rFonts w:ascii="Sylfaen" w:hAnsi="Sylfaen" w:cs="Sylfaen"/>
                <w:color w:val="000000" w:themeColor="text1"/>
                <w:lang w:val="ka-GE"/>
              </w:rPr>
              <w:t>ნომერი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სადაც</w:t>
            </w:r>
            <w:r w:rsidRPr="00185409">
              <w:rPr>
                <w:rFonts w:ascii="Sylfaen" w:hAnsi="Sylfaen"/>
                <w:color w:val="000000" w:themeColor="text1"/>
                <w:lang w:val="ka-GE"/>
              </w:rPr>
              <w:t xml:space="preserve"> </w:t>
            </w:r>
            <w:r w:rsidRPr="00185409">
              <w:rPr>
                <w:rFonts w:ascii="Sylfaen" w:hAnsi="Sylfaen" w:cs="Sylfaen"/>
                <w:color w:val="000000" w:themeColor="text1"/>
                <w:lang w:val="ka-GE"/>
              </w:rPr>
              <w:t>გათვალისწინებულია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ეროვნული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კანონმდებლობა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მისამართი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მათ</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შორის</w:t>
            </w:r>
            <w:r w:rsidRPr="00185409">
              <w:rPr>
                <w:rFonts w:ascii="Sylfaen" w:hAnsi="Sylfaen"/>
                <w:color w:val="000000" w:themeColor="text1"/>
                <w:lang w:val="ka-GE"/>
              </w:rPr>
              <w:t xml:space="preserve">, NUTS </w:t>
            </w:r>
            <w:r w:rsidRPr="00185409">
              <w:rPr>
                <w:rFonts w:ascii="Sylfaen" w:hAnsi="Sylfaen" w:cs="Sylfaen"/>
                <w:color w:val="000000" w:themeColor="text1"/>
                <w:lang w:val="ka-GE"/>
              </w:rPr>
              <w:t>კოდი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ელექტრონული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ფოსტის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მისამართი</w:t>
            </w:r>
            <w:r w:rsidRPr="00185409">
              <w:rPr>
                <w:rFonts w:ascii="Sylfaen" w:hAnsi="Sylfaen"/>
                <w:color w:val="000000" w:themeColor="text1"/>
                <w:lang w:val="ka-GE"/>
              </w:rPr>
              <w:t>.</w:t>
            </w:r>
          </w:p>
          <w:p w14:paraId="2192A6E1"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2. სამუშაოს შესრულების შესახებ ხელშეკრულებების შემთხვევაში – სამუშაოს განხორციელების ძირითადი ადგილის NUTS კოდი, ხოლო მიწოდებისა და მომსახურების გაწევის სერვისების შემთხვევაში – </w:t>
            </w:r>
            <w:r w:rsidRPr="00185409">
              <w:rPr>
                <w:rFonts w:ascii="Sylfaen" w:hAnsi="Sylfaen"/>
                <w:color w:val="000000" w:themeColor="text1"/>
                <w:lang w:val="ka-GE"/>
              </w:rPr>
              <w:lastRenderedPageBreak/>
              <w:t xml:space="preserve">მომსახურების ჩაბარების ძირითადი ადგილის NUTS </w:t>
            </w:r>
            <w:r w:rsidRPr="00185409">
              <w:rPr>
                <w:rFonts w:ascii="Sylfaen" w:hAnsi="Sylfaen" w:cs="Sylfaen"/>
                <w:color w:val="000000" w:themeColor="text1"/>
                <w:lang w:val="ka-GE"/>
              </w:rPr>
              <w:t>კოდი</w:t>
            </w:r>
            <w:r w:rsidRPr="00185409">
              <w:rPr>
                <w:rFonts w:ascii="Sylfaen" w:hAnsi="Sylfaen"/>
                <w:color w:val="000000" w:themeColor="text1"/>
                <w:lang w:val="ka-GE"/>
              </w:rPr>
              <w:t>;</w:t>
            </w:r>
          </w:p>
          <w:p w14:paraId="1218CCB3"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3. </w:t>
            </w:r>
            <w:r w:rsidRPr="00185409">
              <w:rPr>
                <w:rFonts w:ascii="Sylfaen" w:hAnsi="Sylfaen" w:cs="Sylfaen"/>
                <w:color w:val="000000" w:themeColor="text1"/>
                <w:lang w:val="ka-GE"/>
              </w:rPr>
              <w:t>ხელშეკრულების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მოკლე</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აღწერა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კითხვარში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რომელიც</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მოიცავს</w:t>
            </w:r>
            <w:r w:rsidRPr="00185409">
              <w:rPr>
                <w:rFonts w:ascii="Sylfaen" w:hAnsi="Sylfaen"/>
                <w:color w:val="000000" w:themeColor="text1"/>
                <w:lang w:val="ka-GE"/>
              </w:rPr>
              <w:t xml:space="preserve"> CPV </w:t>
            </w:r>
            <w:r w:rsidRPr="00185409">
              <w:rPr>
                <w:rFonts w:ascii="Sylfaen" w:hAnsi="Sylfaen" w:cs="Sylfaen"/>
                <w:color w:val="000000" w:themeColor="text1"/>
                <w:lang w:val="ka-GE"/>
              </w:rPr>
              <w:t>კოდებს</w:t>
            </w:r>
            <w:r w:rsidRPr="00185409">
              <w:rPr>
                <w:rFonts w:ascii="Sylfaen" w:hAnsi="Sylfaen"/>
                <w:color w:val="000000" w:themeColor="text1"/>
                <w:lang w:val="ka-GE"/>
              </w:rPr>
              <w:t>.</w:t>
            </w:r>
          </w:p>
          <w:p w14:paraId="5C71A307"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4. </w:t>
            </w:r>
            <w:r w:rsidRPr="00185409">
              <w:rPr>
                <w:rFonts w:ascii="Sylfaen" w:hAnsi="Sylfaen" w:cs="Sylfaen"/>
                <w:color w:val="000000" w:themeColor="text1"/>
                <w:lang w:val="ka-GE"/>
              </w:rPr>
              <w:t>მონაწილეობის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პირობები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მათ</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შორის</w:t>
            </w:r>
          </w:p>
          <w:p w14:paraId="0E881FA2"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სათანადო</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შემთხვევებში</w:t>
            </w:r>
            <w:r w:rsidRPr="00185409">
              <w:rPr>
                <w:rFonts w:ascii="Sylfaen" w:hAnsi="Sylfaen"/>
                <w:color w:val="000000" w:themeColor="text1"/>
                <w:lang w:val="ka-GE"/>
              </w:rPr>
              <w:t xml:space="preserve">, არის </w:t>
            </w:r>
            <w:r w:rsidRPr="00185409">
              <w:rPr>
                <w:rFonts w:ascii="Sylfaen" w:hAnsi="Sylfaen" w:cs="Sylfaen"/>
                <w:color w:val="000000" w:themeColor="text1"/>
                <w:lang w:val="ka-GE"/>
              </w:rPr>
              <w:t>თუ</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არა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ხელშეკრულება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ექსკლუზიურად განკუთვნილია კონკრეტული სამუშაოსთვის, თუ მისი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შესრულება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შეზღუდულია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დაცული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სამუშაო</w:t>
            </w:r>
            <w:r w:rsidRPr="00185409">
              <w:rPr>
                <w:rFonts w:ascii="Sylfaen" w:hAnsi="Sylfaen"/>
                <w:color w:val="000000" w:themeColor="text1"/>
                <w:lang w:val="ka-GE"/>
              </w:rPr>
              <w:t xml:space="preserve"> </w:t>
            </w:r>
            <w:r w:rsidRPr="00185409">
              <w:rPr>
                <w:rFonts w:ascii="Sylfaen" w:hAnsi="Sylfaen" w:cs="Sylfaen"/>
                <w:color w:val="000000" w:themeColor="text1"/>
                <w:lang w:val="ka-GE"/>
              </w:rPr>
              <w:t>პროგრამების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ფარგლებში</w:t>
            </w:r>
            <w:r w:rsidRPr="00185409">
              <w:rPr>
                <w:rFonts w:ascii="Sylfaen" w:hAnsi="Sylfaen"/>
                <w:color w:val="000000" w:themeColor="text1"/>
                <w:lang w:val="ka-GE"/>
              </w:rPr>
              <w:t>,</w:t>
            </w:r>
          </w:p>
          <w:p w14:paraId="17324665"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 </w:t>
            </w:r>
            <w:r w:rsidRPr="00185409">
              <w:rPr>
                <w:rFonts w:ascii="Sylfaen" w:hAnsi="Sylfaen" w:cs="Sylfaen"/>
                <w:color w:val="000000" w:themeColor="text1"/>
                <w:lang w:val="ka-GE"/>
              </w:rPr>
              <w:t>ცალკეულ შემთხვევებში</w:t>
            </w:r>
            <w:r w:rsidRPr="00185409">
              <w:rPr>
                <w:rFonts w:ascii="Sylfaen" w:hAnsi="Sylfaen"/>
                <w:color w:val="000000" w:themeColor="text1"/>
                <w:lang w:val="ka-GE"/>
              </w:rPr>
              <w:t xml:space="preserve">, მითითება იმის თაობაზე, კოკრეტული მომსახურების გაწევა </w:t>
            </w:r>
            <w:r w:rsidRPr="00185409">
              <w:rPr>
                <w:rFonts w:ascii="Sylfaen" w:hAnsi="Sylfaen" w:cs="Sylfaen"/>
                <w:color w:val="000000" w:themeColor="text1"/>
                <w:lang w:val="ka-GE"/>
              </w:rPr>
              <w:t>კანონით</w:t>
            </w:r>
            <w:r w:rsidRPr="00185409">
              <w:rPr>
                <w:rFonts w:ascii="Sylfaen" w:hAnsi="Sylfaen"/>
                <w:color w:val="000000" w:themeColor="text1"/>
                <w:lang w:val="ka-GE"/>
              </w:rPr>
              <w:t xml:space="preserve">, </w:t>
            </w:r>
            <w:r w:rsidRPr="00185409">
              <w:rPr>
                <w:rFonts w:ascii="Sylfaen" w:hAnsi="Sylfaen" w:cs="Sylfaen"/>
                <w:color w:val="000000" w:themeColor="text1"/>
                <w:lang w:val="ka-GE"/>
              </w:rPr>
              <w:t>რეგულაციით</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ან</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ადმინისტრაციული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დებულებით განკუთვნილია თუ არა კონკრეტულ პროფესიისთვის.</w:t>
            </w:r>
          </w:p>
          <w:p w14:paraId="7EC36189"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5. </w:t>
            </w:r>
            <w:r w:rsidRPr="00185409">
              <w:rPr>
                <w:rFonts w:ascii="Sylfaen" w:hAnsi="Sylfaen" w:cs="Sylfaen"/>
                <w:color w:val="000000" w:themeColor="text1"/>
                <w:lang w:val="ka-GE"/>
              </w:rPr>
              <w:t>ხელშემკვრელ უწყებასთან მონაწილეობასთან დაკავშირებულ საკითხებზე დასაკავშირებლად დაწესებული დროის ლიმიტი.</w:t>
            </w:r>
          </w:p>
          <w:p w14:paraId="2881C499"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6. </w:t>
            </w:r>
            <w:r w:rsidRPr="00185409">
              <w:rPr>
                <w:rFonts w:ascii="Sylfaen" w:hAnsi="Sylfaen" w:cs="Sylfaen"/>
                <w:color w:val="000000" w:themeColor="text1"/>
                <w:lang w:val="ka-GE"/>
              </w:rPr>
              <w:t>ხელშეკრულების დადების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პროცედურის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ძირითადი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მახასიათებლების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მოკლე</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აღწერა</w:t>
            </w:r>
            <w:r w:rsidRPr="00185409">
              <w:rPr>
                <w:rFonts w:ascii="Sylfaen" w:hAnsi="Sylfaen"/>
                <w:color w:val="000000" w:themeColor="text1"/>
                <w:lang w:val="ka-GE"/>
              </w:rPr>
              <w:t>.</w:t>
            </w:r>
          </w:p>
          <w:p w14:paraId="155FF6EE" w14:textId="77777777" w:rsidR="002E3BCB" w:rsidRPr="00185409" w:rsidRDefault="002E3BCB" w:rsidP="002E3BCB">
            <w:pPr>
              <w:ind w:left="1137" w:right="176"/>
              <w:jc w:val="both"/>
              <w:rPr>
                <w:rFonts w:ascii="Sylfaen" w:hAnsi="Sylfaen"/>
                <w:color w:val="000000" w:themeColor="text1"/>
                <w:lang w:val="ka-GE"/>
              </w:rPr>
            </w:pPr>
          </w:p>
        </w:tc>
        <w:tc>
          <w:tcPr>
            <w:tcW w:w="567" w:type="dxa"/>
            <w:tcBorders>
              <w:top w:val="single" w:sz="4" w:space="0" w:color="auto"/>
              <w:left w:val="single" w:sz="4" w:space="0" w:color="auto"/>
              <w:bottom w:val="single" w:sz="4" w:space="0" w:color="auto"/>
              <w:right w:val="single" w:sz="4" w:space="0" w:color="auto"/>
            </w:tcBorders>
          </w:tcPr>
          <w:p w14:paraId="1D90B7AB"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N1</w:t>
            </w:r>
          </w:p>
          <w:p w14:paraId="53E2DF3B" w14:textId="77777777" w:rsidR="002E3BCB" w:rsidRPr="00185409" w:rsidRDefault="002E3BCB" w:rsidP="002E3BCB">
            <w:pPr>
              <w:jc w:val="both"/>
              <w:rPr>
                <w:rFonts w:ascii="Sylfaen" w:hAnsi="Sylfaen"/>
                <w:color w:val="000000" w:themeColor="text1"/>
                <w:lang w:val="ka-GE"/>
              </w:rPr>
            </w:pPr>
          </w:p>
          <w:p w14:paraId="419AB88B" w14:textId="77777777" w:rsidR="002E3BCB" w:rsidRPr="00185409" w:rsidRDefault="002E3BCB" w:rsidP="002E3BCB">
            <w:pPr>
              <w:jc w:val="both"/>
              <w:rPr>
                <w:rFonts w:ascii="Sylfaen" w:hAnsi="Sylfaen"/>
                <w:color w:val="000000" w:themeColor="text1"/>
                <w:lang w:val="ka-GE"/>
              </w:rPr>
            </w:pPr>
          </w:p>
          <w:p w14:paraId="67A68BBA" w14:textId="77777777" w:rsidR="002E3BCB" w:rsidRPr="00185409" w:rsidRDefault="002E3BCB" w:rsidP="002E3BCB">
            <w:pPr>
              <w:jc w:val="both"/>
              <w:rPr>
                <w:rFonts w:ascii="Sylfaen" w:hAnsi="Sylfaen"/>
                <w:color w:val="000000" w:themeColor="text1"/>
                <w:lang w:val="ka-GE"/>
              </w:rPr>
            </w:pPr>
          </w:p>
          <w:p w14:paraId="7B4B5999" w14:textId="77777777" w:rsidR="002E3BCB" w:rsidRPr="00185409" w:rsidRDefault="002E3BCB" w:rsidP="002E3BCB">
            <w:pPr>
              <w:jc w:val="both"/>
              <w:rPr>
                <w:rFonts w:ascii="Sylfaen" w:hAnsi="Sylfaen"/>
                <w:color w:val="000000" w:themeColor="text1"/>
                <w:lang w:val="ka-GE"/>
              </w:rPr>
            </w:pPr>
          </w:p>
          <w:p w14:paraId="14B94C87" w14:textId="77777777" w:rsidR="002E3BCB" w:rsidRPr="00185409" w:rsidRDefault="002E3BCB" w:rsidP="002E3BCB">
            <w:pPr>
              <w:jc w:val="both"/>
              <w:rPr>
                <w:rFonts w:ascii="Sylfaen" w:hAnsi="Sylfaen"/>
                <w:color w:val="000000" w:themeColor="text1"/>
                <w:lang w:val="ka-GE"/>
              </w:rPr>
            </w:pPr>
          </w:p>
          <w:p w14:paraId="23B999F5" w14:textId="77777777" w:rsidR="002E3BCB" w:rsidRPr="00185409" w:rsidRDefault="002E3BCB" w:rsidP="002E3BCB">
            <w:pPr>
              <w:jc w:val="both"/>
              <w:rPr>
                <w:rFonts w:ascii="Sylfaen" w:hAnsi="Sylfaen"/>
                <w:color w:val="000000" w:themeColor="text1"/>
                <w:lang w:val="ka-GE"/>
              </w:rPr>
            </w:pPr>
          </w:p>
          <w:p w14:paraId="22540759" w14:textId="77777777" w:rsidR="002E3BCB" w:rsidRPr="00185409" w:rsidRDefault="002E3BCB" w:rsidP="002E3BCB">
            <w:pPr>
              <w:jc w:val="both"/>
              <w:rPr>
                <w:rFonts w:ascii="Sylfaen" w:hAnsi="Sylfaen"/>
                <w:color w:val="000000" w:themeColor="text1"/>
                <w:lang w:val="ka-GE"/>
              </w:rPr>
            </w:pPr>
          </w:p>
          <w:p w14:paraId="0CAAB5C8" w14:textId="77777777" w:rsidR="002E3BCB" w:rsidRPr="00185409" w:rsidRDefault="002E3BCB" w:rsidP="002E3BCB">
            <w:pPr>
              <w:jc w:val="both"/>
              <w:rPr>
                <w:rFonts w:ascii="Sylfaen" w:hAnsi="Sylfaen"/>
                <w:color w:val="000000" w:themeColor="text1"/>
                <w:lang w:val="ka-GE"/>
              </w:rPr>
            </w:pPr>
          </w:p>
          <w:p w14:paraId="0C0C61F9" w14:textId="77777777" w:rsidR="002E3BCB" w:rsidRPr="00185409" w:rsidRDefault="002E3BCB" w:rsidP="002E3BCB">
            <w:pPr>
              <w:jc w:val="both"/>
              <w:rPr>
                <w:rFonts w:ascii="Sylfaen" w:hAnsi="Sylfaen"/>
                <w:color w:val="000000" w:themeColor="text1"/>
                <w:lang w:val="ka-GE"/>
              </w:rPr>
            </w:pPr>
          </w:p>
          <w:p w14:paraId="5217364B" w14:textId="77777777" w:rsidR="002E3BCB" w:rsidRPr="00185409" w:rsidRDefault="002E3BCB" w:rsidP="002E3BCB">
            <w:pPr>
              <w:jc w:val="both"/>
              <w:rPr>
                <w:rFonts w:ascii="Sylfaen" w:hAnsi="Sylfaen"/>
                <w:color w:val="000000" w:themeColor="text1"/>
                <w:lang w:val="ka-GE"/>
              </w:rPr>
            </w:pPr>
          </w:p>
          <w:p w14:paraId="5F8AB4DC" w14:textId="77777777" w:rsidR="002E3BCB" w:rsidRPr="00185409" w:rsidRDefault="002E3BCB" w:rsidP="002E3BCB">
            <w:pPr>
              <w:jc w:val="both"/>
              <w:rPr>
                <w:rFonts w:ascii="Sylfaen" w:hAnsi="Sylfaen"/>
                <w:color w:val="000000" w:themeColor="text1"/>
                <w:lang w:val="ka-GE"/>
              </w:rPr>
            </w:pPr>
          </w:p>
          <w:p w14:paraId="67493F0D" w14:textId="77777777" w:rsidR="002E3BCB" w:rsidRPr="00185409" w:rsidRDefault="002E3BCB" w:rsidP="002E3BCB">
            <w:pPr>
              <w:jc w:val="both"/>
              <w:rPr>
                <w:rFonts w:ascii="Sylfaen" w:hAnsi="Sylfaen"/>
                <w:color w:val="000000" w:themeColor="text1"/>
                <w:lang w:val="ka-GE"/>
              </w:rPr>
            </w:pPr>
          </w:p>
          <w:p w14:paraId="0004BB7B" w14:textId="77777777" w:rsidR="002E3BCB" w:rsidRPr="00185409" w:rsidRDefault="002E3BCB" w:rsidP="002E3BCB">
            <w:pPr>
              <w:jc w:val="both"/>
              <w:rPr>
                <w:rFonts w:ascii="Sylfaen" w:hAnsi="Sylfaen"/>
                <w:color w:val="000000" w:themeColor="text1"/>
                <w:lang w:val="ka-GE"/>
              </w:rPr>
            </w:pPr>
          </w:p>
          <w:p w14:paraId="5099046C" w14:textId="77777777" w:rsidR="002E3BCB" w:rsidRPr="00185409" w:rsidRDefault="002E3BCB" w:rsidP="002E3BCB">
            <w:pPr>
              <w:jc w:val="both"/>
              <w:rPr>
                <w:rFonts w:ascii="Sylfaen" w:hAnsi="Sylfaen"/>
                <w:color w:val="000000" w:themeColor="text1"/>
                <w:lang w:val="ka-GE"/>
              </w:rPr>
            </w:pPr>
          </w:p>
          <w:p w14:paraId="194B798E" w14:textId="77777777" w:rsidR="002E3BCB" w:rsidRPr="00185409" w:rsidRDefault="002E3BCB" w:rsidP="002E3BCB">
            <w:pPr>
              <w:jc w:val="both"/>
              <w:rPr>
                <w:rFonts w:ascii="Sylfaen" w:hAnsi="Sylfaen"/>
                <w:color w:val="000000" w:themeColor="text1"/>
                <w:lang w:val="ka-GE"/>
              </w:rPr>
            </w:pPr>
          </w:p>
          <w:p w14:paraId="7F830783" w14:textId="77777777" w:rsidR="002E3BCB" w:rsidRPr="00185409" w:rsidRDefault="002E3BCB" w:rsidP="002E3BCB">
            <w:pPr>
              <w:jc w:val="both"/>
              <w:rPr>
                <w:rFonts w:ascii="Sylfaen" w:hAnsi="Sylfaen"/>
                <w:color w:val="000000" w:themeColor="text1"/>
                <w:lang w:val="ka-GE"/>
              </w:rPr>
            </w:pPr>
          </w:p>
          <w:p w14:paraId="60C41F01" w14:textId="77777777" w:rsidR="002E3BCB" w:rsidRPr="00185409" w:rsidRDefault="002E3BCB" w:rsidP="002E3BCB">
            <w:pPr>
              <w:jc w:val="both"/>
              <w:rPr>
                <w:rFonts w:ascii="Sylfaen" w:hAnsi="Sylfaen"/>
                <w:color w:val="000000" w:themeColor="text1"/>
                <w:lang w:val="ka-GE"/>
              </w:rPr>
            </w:pPr>
          </w:p>
          <w:p w14:paraId="5EE6514A" w14:textId="77777777" w:rsidR="002E3BCB" w:rsidRPr="00185409" w:rsidRDefault="002E3BCB" w:rsidP="002E3BCB">
            <w:pPr>
              <w:jc w:val="both"/>
              <w:rPr>
                <w:rFonts w:ascii="Sylfaen" w:hAnsi="Sylfaen"/>
                <w:color w:val="000000" w:themeColor="text1"/>
                <w:lang w:val="ka-GE"/>
              </w:rPr>
            </w:pPr>
          </w:p>
          <w:p w14:paraId="44C95B40" w14:textId="77777777" w:rsidR="002E3BCB" w:rsidRPr="00185409" w:rsidRDefault="002E3BCB" w:rsidP="002E3BCB">
            <w:pPr>
              <w:jc w:val="both"/>
              <w:rPr>
                <w:rFonts w:ascii="Sylfaen" w:hAnsi="Sylfaen"/>
                <w:color w:val="000000" w:themeColor="text1"/>
                <w:lang w:val="ka-GE"/>
              </w:rPr>
            </w:pPr>
          </w:p>
          <w:p w14:paraId="7BBE7825" w14:textId="77777777" w:rsidR="002E3BCB" w:rsidRPr="00185409" w:rsidRDefault="002E3BCB" w:rsidP="002E3BCB">
            <w:pPr>
              <w:jc w:val="both"/>
              <w:rPr>
                <w:rFonts w:ascii="Sylfaen" w:hAnsi="Sylfaen"/>
                <w:color w:val="000000" w:themeColor="text1"/>
                <w:lang w:val="ka-GE"/>
              </w:rPr>
            </w:pPr>
          </w:p>
          <w:p w14:paraId="551411BC" w14:textId="77777777" w:rsidR="002E3BCB" w:rsidRPr="00185409" w:rsidRDefault="002E3BCB" w:rsidP="002E3BCB">
            <w:pPr>
              <w:jc w:val="both"/>
              <w:rPr>
                <w:rFonts w:ascii="Sylfaen" w:hAnsi="Sylfaen"/>
                <w:color w:val="000000" w:themeColor="text1"/>
                <w:lang w:val="ka-GE"/>
              </w:rPr>
            </w:pPr>
          </w:p>
          <w:p w14:paraId="7DF94185" w14:textId="77777777" w:rsidR="002E3BCB" w:rsidRPr="00185409" w:rsidRDefault="002E3BCB" w:rsidP="002E3BCB">
            <w:pPr>
              <w:jc w:val="both"/>
              <w:rPr>
                <w:rFonts w:ascii="Sylfaen" w:hAnsi="Sylfaen"/>
                <w:color w:val="000000" w:themeColor="text1"/>
                <w:lang w:val="ka-GE"/>
              </w:rPr>
            </w:pPr>
          </w:p>
          <w:p w14:paraId="5E537E8E" w14:textId="77777777" w:rsidR="002E3BCB" w:rsidRPr="00185409" w:rsidRDefault="002E3BCB" w:rsidP="002E3BCB">
            <w:pPr>
              <w:jc w:val="both"/>
              <w:rPr>
                <w:rFonts w:ascii="Sylfaen" w:hAnsi="Sylfaen"/>
                <w:color w:val="000000" w:themeColor="text1"/>
                <w:lang w:val="ka-GE"/>
              </w:rPr>
            </w:pPr>
          </w:p>
          <w:p w14:paraId="442AF583" w14:textId="77777777" w:rsidR="002E3BCB" w:rsidRPr="00185409" w:rsidRDefault="002E3BCB" w:rsidP="002E3BCB">
            <w:pPr>
              <w:jc w:val="both"/>
              <w:rPr>
                <w:rFonts w:ascii="Sylfaen" w:hAnsi="Sylfaen"/>
                <w:color w:val="000000" w:themeColor="text1"/>
                <w:lang w:val="ka-GE"/>
              </w:rPr>
            </w:pPr>
          </w:p>
          <w:p w14:paraId="3F1979F5" w14:textId="77777777" w:rsidR="002E3BCB" w:rsidRPr="00185409" w:rsidRDefault="002E3BCB" w:rsidP="002E3BCB">
            <w:pPr>
              <w:jc w:val="both"/>
              <w:rPr>
                <w:rFonts w:ascii="Sylfaen" w:hAnsi="Sylfaen"/>
                <w:color w:val="000000" w:themeColor="text1"/>
                <w:lang w:val="ka-GE"/>
              </w:rPr>
            </w:pPr>
          </w:p>
          <w:p w14:paraId="4F687DE6" w14:textId="77777777" w:rsidR="002E3BCB" w:rsidRPr="00185409" w:rsidRDefault="002E3BCB" w:rsidP="002E3BCB">
            <w:pPr>
              <w:jc w:val="both"/>
              <w:rPr>
                <w:rFonts w:ascii="Sylfaen" w:hAnsi="Sylfaen"/>
                <w:color w:val="000000" w:themeColor="text1"/>
                <w:lang w:val="ka-GE"/>
              </w:rPr>
            </w:pPr>
          </w:p>
          <w:p w14:paraId="76B2CED9" w14:textId="77777777" w:rsidR="002E3BCB" w:rsidRPr="00185409" w:rsidRDefault="002E3BCB" w:rsidP="002E3BCB">
            <w:pPr>
              <w:jc w:val="both"/>
              <w:rPr>
                <w:rFonts w:ascii="Sylfaen" w:hAnsi="Sylfaen"/>
                <w:color w:val="000000" w:themeColor="text1"/>
                <w:lang w:val="ka-GE"/>
              </w:rPr>
            </w:pPr>
          </w:p>
          <w:p w14:paraId="44B6430F" w14:textId="77777777" w:rsidR="002E3BCB" w:rsidRPr="00185409" w:rsidRDefault="002E3BCB" w:rsidP="002E3BCB">
            <w:pPr>
              <w:jc w:val="both"/>
              <w:rPr>
                <w:rFonts w:ascii="Sylfaen" w:hAnsi="Sylfaen"/>
                <w:color w:val="000000" w:themeColor="text1"/>
                <w:lang w:val="ka-GE"/>
              </w:rPr>
            </w:pPr>
          </w:p>
          <w:p w14:paraId="1F376367" w14:textId="77777777" w:rsidR="002E3BCB" w:rsidRPr="00185409" w:rsidRDefault="002E3BCB" w:rsidP="002E3BCB">
            <w:pPr>
              <w:jc w:val="both"/>
              <w:rPr>
                <w:rFonts w:ascii="Sylfaen" w:hAnsi="Sylfaen"/>
                <w:color w:val="000000" w:themeColor="text1"/>
                <w:lang w:val="ka-GE"/>
              </w:rPr>
            </w:pPr>
          </w:p>
          <w:p w14:paraId="2AED2ECD" w14:textId="77777777" w:rsidR="002E3BCB" w:rsidRPr="00185409" w:rsidRDefault="002E3BCB" w:rsidP="002E3BCB">
            <w:pPr>
              <w:jc w:val="both"/>
              <w:rPr>
                <w:rFonts w:ascii="Sylfaen" w:hAnsi="Sylfaen"/>
                <w:color w:val="000000" w:themeColor="text1"/>
                <w:lang w:val="ka-GE"/>
              </w:rPr>
            </w:pPr>
          </w:p>
          <w:p w14:paraId="682933C7" w14:textId="77777777" w:rsidR="002E3BCB" w:rsidRPr="00185409" w:rsidRDefault="002E3BCB" w:rsidP="002E3BCB">
            <w:pPr>
              <w:jc w:val="both"/>
              <w:rPr>
                <w:rFonts w:ascii="Sylfaen" w:hAnsi="Sylfaen"/>
                <w:color w:val="000000" w:themeColor="text1"/>
                <w:lang w:val="ka-GE"/>
              </w:rPr>
            </w:pPr>
          </w:p>
          <w:p w14:paraId="0FB45A2C" w14:textId="77777777" w:rsidR="002E3BCB" w:rsidRPr="00185409" w:rsidRDefault="002E3BCB" w:rsidP="002E3BCB">
            <w:pPr>
              <w:jc w:val="both"/>
              <w:rPr>
                <w:rFonts w:ascii="Sylfaen" w:hAnsi="Sylfaen"/>
                <w:color w:val="000000" w:themeColor="text1"/>
                <w:lang w:val="ka-GE"/>
              </w:rPr>
            </w:pPr>
          </w:p>
          <w:p w14:paraId="14F40DA6" w14:textId="77777777" w:rsidR="002E3BCB" w:rsidRPr="00185409" w:rsidRDefault="002E3BCB" w:rsidP="002E3BCB">
            <w:pPr>
              <w:jc w:val="both"/>
              <w:rPr>
                <w:rFonts w:ascii="Sylfaen" w:hAnsi="Sylfaen"/>
                <w:color w:val="000000" w:themeColor="text1"/>
                <w:lang w:val="ka-GE"/>
              </w:rPr>
            </w:pPr>
          </w:p>
          <w:p w14:paraId="71BC4D9A" w14:textId="77777777" w:rsidR="002E3BCB" w:rsidRPr="00185409" w:rsidRDefault="002E3BCB" w:rsidP="002E3BCB">
            <w:pPr>
              <w:jc w:val="both"/>
              <w:rPr>
                <w:rFonts w:ascii="Sylfaen" w:hAnsi="Sylfaen"/>
                <w:color w:val="000000" w:themeColor="text1"/>
                <w:lang w:val="ka-GE"/>
              </w:rPr>
            </w:pPr>
          </w:p>
          <w:p w14:paraId="5FFA04E7" w14:textId="77777777" w:rsidR="002E3BCB" w:rsidRPr="00185409" w:rsidRDefault="002E3BCB" w:rsidP="002E3BCB">
            <w:pPr>
              <w:jc w:val="both"/>
              <w:rPr>
                <w:rFonts w:ascii="Sylfaen" w:hAnsi="Sylfaen"/>
                <w:color w:val="000000" w:themeColor="text1"/>
                <w:lang w:val="ka-GE"/>
              </w:rPr>
            </w:pPr>
          </w:p>
          <w:p w14:paraId="159B0AC8" w14:textId="77777777" w:rsidR="002E3BCB" w:rsidRPr="00185409" w:rsidRDefault="002E3BCB" w:rsidP="002E3BCB">
            <w:pPr>
              <w:jc w:val="both"/>
              <w:rPr>
                <w:rFonts w:ascii="Sylfaen" w:hAnsi="Sylfaen"/>
                <w:color w:val="000000" w:themeColor="text1"/>
                <w:lang w:val="ka-GE"/>
              </w:rPr>
            </w:pPr>
          </w:p>
          <w:p w14:paraId="77F94D9B" w14:textId="77777777" w:rsidR="002E3BCB" w:rsidRPr="00185409" w:rsidRDefault="002E3BCB" w:rsidP="002E3BCB">
            <w:pPr>
              <w:jc w:val="both"/>
              <w:rPr>
                <w:rFonts w:ascii="Sylfaen" w:hAnsi="Sylfaen"/>
                <w:color w:val="000000" w:themeColor="text1"/>
                <w:lang w:val="ka-GE"/>
              </w:rPr>
            </w:pPr>
          </w:p>
          <w:p w14:paraId="322320EE" w14:textId="77777777" w:rsidR="002E3BCB" w:rsidRPr="00185409" w:rsidRDefault="002E3BCB" w:rsidP="002E3BCB">
            <w:pPr>
              <w:jc w:val="both"/>
              <w:rPr>
                <w:rFonts w:ascii="Sylfaen" w:hAnsi="Sylfaen"/>
                <w:color w:val="000000" w:themeColor="text1"/>
                <w:lang w:val="ka-GE"/>
              </w:rPr>
            </w:pPr>
          </w:p>
          <w:p w14:paraId="08B31A6A" w14:textId="77777777" w:rsidR="002E3BCB" w:rsidRPr="00185409" w:rsidRDefault="002E3BCB" w:rsidP="002E3BCB">
            <w:pPr>
              <w:jc w:val="both"/>
              <w:rPr>
                <w:rFonts w:ascii="Sylfaen" w:hAnsi="Sylfaen"/>
                <w:color w:val="000000" w:themeColor="text1"/>
                <w:lang w:val="ka-GE"/>
              </w:rPr>
            </w:pPr>
          </w:p>
          <w:p w14:paraId="5A0900B7" w14:textId="77777777" w:rsidR="002E3BCB" w:rsidRPr="00185409" w:rsidRDefault="002E3BCB" w:rsidP="002E3BCB">
            <w:pPr>
              <w:jc w:val="both"/>
              <w:rPr>
                <w:rFonts w:ascii="Sylfaen" w:hAnsi="Sylfaen"/>
                <w:color w:val="000000" w:themeColor="text1"/>
                <w:lang w:val="ka-GE"/>
              </w:rPr>
            </w:pPr>
          </w:p>
          <w:p w14:paraId="266D4CC4" w14:textId="77777777" w:rsidR="002E3BCB" w:rsidRPr="00185409" w:rsidRDefault="002E3BCB" w:rsidP="002E3BCB">
            <w:pPr>
              <w:jc w:val="both"/>
              <w:rPr>
                <w:rFonts w:ascii="Sylfaen" w:hAnsi="Sylfaen"/>
                <w:color w:val="000000" w:themeColor="text1"/>
                <w:lang w:val="ka-GE"/>
              </w:rPr>
            </w:pPr>
          </w:p>
          <w:p w14:paraId="4A26BE57" w14:textId="77777777" w:rsidR="002E3BCB" w:rsidRPr="00185409" w:rsidRDefault="002E3BCB" w:rsidP="002E3BCB">
            <w:pPr>
              <w:jc w:val="both"/>
              <w:rPr>
                <w:rFonts w:ascii="Sylfaen" w:hAnsi="Sylfaen"/>
                <w:color w:val="000000" w:themeColor="text1"/>
                <w:lang w:val="ka-GE"/>
              </w:rPr>
            </w:pPr>
          </w:p>
          <w:p w14:paraId="4B60DFDA" w14:textId="77777777" w:rsidR="002E3BCB" w:rsidRPr="00185409" w:rsidRDefault="002E3BCB" w:rsidP="002E3BCB">
            <w:pPr>
              <w:jc w:val="both"/>
              <w:rPr>
                <w:rFonts w:ascii="Sylfaen" w:hAnsi="Sylfaen"/>
                <w:color w:val="000000" w:themeColor="text1"/>
                <w:lang w:val="ka-GE"/>
              </w:rPr>
            </w:pPr>
          </w:p>
          <w:p w14:paraId="5E789CA3" w14:textId="77777777" w:rsidR="002E3BCB" w:rsidRPr="00185409" w:rsidRDefault="002E3BCB" w:rsidP="002E3BCB">
            <w:pPr>
              <w:jc w:val="both"/>
              <w:rPr>
                <w:rFonts w:ascii="Sylfaen" w:hAnsi="Sylfaen"/>
                <w:color w:val="000000" w:themeColor="text1"/>
                <w:lang w:val="ka-GE"/>
              </w:rPr>
            </w:pPr>
          </w:p>
          <w:p w14:paraId="541E0F60" w14:textId="77777777" w:rsidR="002E3BCB" w:rsidRPr="00185409" w:rsidRDefault="002E3BCB" w:rsidP="002E3BCB">
            <w:pPr>
              <w:jc w:val="both"/>
              <w:rPr>
                <w:rFonts w:ascii="Sylfaen" w:hAnsi="Sylfaen"/>
                <w:color w:val="000000" w:themeColor="text1"/>
                <w:lang w:val="ka-GE"/>
              </w:rPr>
            </w:pPr>
          </w:p>
          <w:p w14:paraId="2040C0E0" w14:textId="77777777" w:rsidR="002E3BCB" w:rsidRPr="00185409" w:rsidRDefault="002E3BCB" w:rsidP="002E3BCB">
            <w:pPr>
              <w:jc w:val="both"/>
              <w:rPr>
                <w:rFonts w:ascii="Sylfaen" w:hAnsi="Sylfaen"/>
                <w:color w:val="000000" w:themeColor="text1"/>
                <w:lang w:val="ka-GE"/>
              </w:rPr>
            </w:pPr>
          </w:p>
          <w:p w14:paraId="6F341389" w14:textId="77777777" w:rsidR="002E3BCB" w:rsidRPr="00185409" w:rsidRDefault="002E3BCB" w:rsidP="002E3BCB">
            <w:pPr>
              <w:jc w:val="both"/>
              <w:rPr>
                <w:rFonts w:ascii="Sylfaen" w:hAnsi="Sylfaen"/>
                <w:color w:val="000000" w:themeColor="text1"/>
                <w:lang w:val="ka-GE"/>
              </w:rPr>
            </w:pPr>
          </w:p>
          <w:p w14:paraId="3BDE5785" w14:textId="77777777" w:rsidR="002E3BCB" w:rsidRPr="00185409" w:rsidRDefault="002E3BCB" w:rsidP="002E3BCB">
            <w:pPr>
              <w:jc w:val="both"/>
              <w:rPr>
                <w:rFonts w:ascii="Sylfaen" w:hAnsi="Sylfaen"/>
                <w:color w:val="000000" w:themeColor="text1"/>
                <w:lang w:val="ka-GE"/>
              </w:rPr>
            </w:pPr>
          </w:p>
          <w:p w14:paraId="5BD060C2" w14:textId="77777777" w:rsidR="002E3BCB" w:rsidRPr="00185409" w:rsidRDefault="002E3BCB" w:rsidP="002E3BCB">
            <w:pPr>
              <w:jc w:val="both"/>
              <w:rPr>
                <w:rFonts w:ascii="Sylfaen" w:hAnsi="Sylfaen"/>
                <w:color w:val="000000" w:themeColor="text1"/>
                <w:lang w:val="ka-GE"/>
              </w:rPr>
            </w:pPr>
          </w:p>
          <w:p w14:paraId="641CCB57" w14:textId="77777777" w:rsidR="002E3BCB" w:rsidRPr="00185409" w:rsidRDefault="002E3BCB" w:rsidP="002E3BCB">
            <w:pPr>
              <w:jc w:val="both"/>
              <w:rPr>
                <w:rFonts w:ascii="Sylfaen" w:hAnsi="Sylfaen"/>
                <w:color w:val="000000" w:themeColor="text1"/>
                <w:lang w:val="ka-GE"/>
              </w:rPr>
            </w:pPr>
          </w:p>
          <w:p w14:paraId="3FB1B2C7" w14:textId="77777777" w:rsidR="002E3BCB" w:rsidRPr="00185409" w:rsidRDefault="002E3BCB" w:rsidP="002E3BCB">
            <w:pPr>
              <w:jc w:val="both"/>
              <w:rPr>
                <w:rFonts w:ascii="Sylfaen" w:hAnsi="Sylfaen"/>
                <w:color w:val="000000" w:themeColor="text1"/>
                <w:lang w:val="ka-GE"/>
              </w:rPr>
            </w:pPr>
          </w:p>
          <w:p w14:paraId="1F2464E5" w14:textId="77777777" w:rsidR="002E3BCB" w:rsidRPr="00185409" w:rsidRDefault="002E3BCB" w:rsidP="002E3BCB">
            <w:pPr>
              <w:jc w:val="both"/>
              <w:rPr>
                <w:rFonts w:ascii="Sylfaen" w:hAnsi="Sylfaen"/>
                <w:color w:val="000000" w:themeColor="text1"/>
                <w:lang w:val="ka-GE"/>
              </w:rPr>
            </w:pPr>
          </w:p>
          <w:p w14:paraId="523F6E8C" w14:textId="77777777" w:rsidR="002E3BCB" w:rsidRPr="00185409" w:rsidRDefault="002E3BCB" w:rsidP="002E3BCB">
            <w:pPr>
              <w:jc w:val="both"/>
              <w:rPr>
                <w:rFonts w:ascii="Sylfaen" w:hAnsi="Sylfaen"/>
                <w:color w:val="000000" w:themeColor="text1"/>
                <w:lang w:val="ka-GE"/>
              </w:rPr>
            </w:pPr>
          </w:p>
          <w:p w14:paraId="6680C407" w14:textId="77777777" w:rsidR="002E3BCB" w:rsidRPr="00185409" w:rsidRDefault="002E3BCB" w:rsidP="002E3BCB">
            <w:pPr>
              <w:jc w:val="both"/>
              <w:rPr>
                <w:rFonts w:ascii="Sylfaen" w:hAnsi="Sylfaen"/>
                <w:color w:val="000000" w:themeColor="text1"/>
                <w:lang w:val="ka-GE"/>
              </w:rPr>
            </w:pPr>
          </w:p>
          <w:p w14:paraId="74ED3235" w14:textId="77777777" w:rsidR="002E3BCB" w:rsidRPr="00185409" w:rsidRDefault="002E3BCB" w:rsidP="002E3BCB">
            <w:pPr>
              <w:jc w:val="both"/>
              <w:rPr>
                <w:rFonts w:ascii="Sylfaen" w:hAnsi="Sylfaen"/>
                <w:color w:val="000000" w:themeColor="text1"/>
                <w:lang w:val="ka-GE"/>
              </w:rPr>
            </w:pPr>
          </w:p>
          <w:p w14:paraId="4AAC0A26" w14:textId="77777777" w:rsidR="002E3BCB" w:rsidRPr="00185409" w:rsidRDefault="002E3BCB" w:rsidP="002E3BCB">
            <w:pPr>
              <w:jc w:val="both"/>
              <w:rPr>
                <w:rFonts w:ascii="Sylfaen" w:hAnsi="Sylfaen"/>
                <w:color w:val="000000" w:themeColor="text1"/>
                <w:lang w:val="ka-GE"/>
              </w:rPr>
            </w:pPr>
          </w:p>
          <w:p w14:paraId="450E270D" w14:textId="77777777" w:rsidR="002E3BCB" w:rsidRPr="00185409" w:rsidRDefault="002E3BCB" w:rsidP="002E3BCB">
            <w:pPr>
              <w:jc w:val="both"/>
              <w:rPr>
                <w:rFonts w:ascii="Sylfaen" w:hAnsi="Sylfaen"/>
                <w:color w:val="000000" w:themeColor="text1"/>
                <w:lang w:val="ka-GE"/>
              </w:rPr>
            </w:pPr>
          </w:p>
          <w:p w14:paraId="4AFCEFFE" w14:textId="77777777" w:rsidR="002E3BCB" w:rsidRPr="00185409" w:rsidRDefault="002E3BCB" w:rsidP="002E3BCB">
            <w:pPr>
              <w:jc w:val="both"/>
              <w:rPr>
                <w:rFonts w:ascii="Sylfaen" w:hAnsi="Sylfaen"/>
                <w:color w:val="000000" w:themeColor="text1"/>
                <w:lang w:val="ka-GE"/>
              </w:rPr>
            </w:pPr>
          </w:p>
          <w:p w14:paraId="648FCE0B" w14:textId="77777777" w:rsidR="002E3BCB" w:rsidRPr="00185409" w:rsidRDefault="002E3BCB" w:rsidP="002E3BCB">
            <w:pPr>
              <w:jc w:val="both"/>
              <w:rPr>
                <w:rFonts w:ascii="Sylfaen" w:hAnsi="Sylfaen"/>
                <w:color w:val="000000" w:themeColor="text1"/>
                <w:lang w:val="ka-GE"/>
              </w:rPr>
            </w:pPr>
          </w:p>
          <w:p w14:paraId="7BE075FA" w14:textId="77777777" w:rsidR="002E3BCB" w:rsidRPr="00185409" w:rsidRDefault="002E3BCB" w:rsidP="002E3BCB">
            <w:pPr>
              <w:jc w:val="both"/>
              <w:rPr>
                <w:rFonts w:ascii="Sylfaen" w:hAnsi="Sylfaen"/>
                <w:color w:val="000000" w:themeColor="text1"/>
                <w:lang w:val="ka-GE"/>
              </w:rPr>
            </w:pPr>
          </w:p>
          <w:p w14:paraId="6D1AECEE" w14:textId="77777777" w:rsidR="002E3BCB" w:rsidRPr="00185409" w:rsidRDefault="002E3BCB" w:rsidP="002E3BCB">
            <w:pPr>
              <w:jc w:val="both"/>
              <w:rPr>
                <w:rFonts w:ascii="Sylfaen" w:hAnsi="Sylfaen"/>
                <w:color w:val="000000" w:themeColor="text1"/>
                <w:lang w:val="ka-GE"/>
              </w:rPr>
            </w:pPr>
          </w:p>
          <w:p w14:paraId="3D006311" w14:textId="77777777" w:rsidR="002E3BCB" w:rsidRPr="00185409" w:rsidRDefault="002E3BCB" w:rsidP="002E3BCB">
            <w:pPr>
              <w:jc w:val="both"/>
              <w:rPr>
                <w:rFonts w:ascii="Sylfaen" w:hAnsi="Sylfaen"/>
                <w:color w:val="000000" w:themeColor="text1"/>
                <w:lang w:val="ka-GE"/>
              </w:rPr>
            </w:pPr>
          </w:p>
          <w:p w14:paraId="52E55FB6" w14:textId="77777777" w:rsidR="002E3BCB" w:rsidRPr="00185409" w:rsidRDefault="002E3BCB" w:rsidP="002E3BCB">
            <w:pPr>
              <w:jc w:val="both"/>
              <w:rPr>
                <w:rFonts w:ascii="Sylfaen" w:hAnsi="Sylfaen"/>
                <w:color w:val="000000" w:themeColor="text1"/>
                <w:lang w:val="ka-GE"/>
              </w:rPr>
            </w:pPr>
          </w:p>
          <w:p w14:paraId="4495AF78" w14:textId="77777777" w:rsidR="002E3BCB" w:rsidRPr="00185409" w:rsidRDefault="002E3BCB" w:rsidP="002E3BCB">
            <w:pPr>
              <w:jc w:val="both"/>
              <w:rPr>
                <w:rFonts w:ascii="Sylfaen" w:hAnsi="Sylfaen"/>
                <w:color w:val="000000" w:themeColor="text1"/>
                <w:lang w:val="ka-GE"/>
              </w:rPr>
            </w:pPr>
          </w:p>
          <w:p w14:paraId="3D796D14" w14:textId="77777777" w:rsidR="002E3BCB" w:rsidRPr="00185409" w:rsidRDefault="002E3BCB" w:rsidP="002E3BCB">
            <w:pPr>
              <w:jc w:val="both"/>
              <w:rPr>
                <w:rFonts w:ascii="Sylfaen" w:hAnsi="Sylfaen"/>
                <w:color w:val="000000" w:themeColor="text1"/>
                <w:lang w:val="ka-GE"/>
              </w:rPr>
            </w:pPr>
          </w:p>
          <w:p w14:paraId="765A73FA" w14:textId="77777777" w:rsidR="002E3BCB" w:rsidRPr="00185409" w:rsidRDefault="002E3BCB" w:rsidP="002E3BCB">
            <w:pPr>
              <w:jc w:val="both"/>
              <w:rPr>
                <w:rFonts w:ascii="Sylfaen" w:hAnsi="Sylfaen"/>
                <w:color w:val="000000" w:themeColor="text1"/>
                <w:lang w:val="ka-GE"/>
              </w:rPr>
            </w:pPr>
          </w:p>
          <w:p w14:paraId="07202440" w14:textId="77777777" w:rsidR="002E3BCB" w:rsidRPr="00185409" w:rsidRDefault="002E3BCB" w:rsidP="002E3BCB">
            <w:pPr>
              <w:jc w:val="both"/>
              <w:rPr>
                <w:rFonts w:ascii="Sylfaen" w:hAnsi="Sylfaen"/>
                <w:color w:val="000000" w:themeColor="text1"/>
                <w:lang w:val="ka-GE"/>
              </w:rPr>
            </w:pPr>
          </w:p>
          <w:p w14:paraId="771B6A69" w14:textId="77777777" w:rsidR="002E3BCB" w:rsidRPr="00185409" w:rsidRDefault="002E3BCB" w:rsidP="002E3BCB">
            <w:pPr>
              <w:jc w:val="both"/>
              <w:rPr>
                <w:rFonts w:ascii="Sylfaen" w:hAnsi="Sylfaen"/>
                <w:color w:val="000000" w:themeColor="text1"/>
                <w:lang w:val="ka-GE"/>
              </w:rPr>
            </w:pPr>
          </w:p>
          <w:p w14:paraId="71CE4311" w14:textId="77777777" w:rsidR="002E3BCB" w:rsidRPr="00185409" w:rsidRDefault="002E3BCB" w:rsidP="002E3BCB">
            <w:pPr>
              <w:jc w:val="both"/>
              <w:rPr>
                <w:rFonts w:ascii="Sylfaen" w:hAnsi="Sylfaen"/>
                <w:color w:val="000000" w:themeColor="text1"/>
                <w:lang w:val="ka-GE"/>
              </w:rPr>
            </w:pPr>
          </w:p>
          <w:p w14:paraId="10EFC602" w14:textId="77777777" w:rsidR="002E3BCB" w:rsidRPr="00185409" w:rsidRDefault="002E3BCB" w:rsidP="002E3BCB">
            <w:pPr>
              <w:jc w:val="both"/>
              <w:rPr>
                <w:rFonts w:ascii="Sylfaen" w:hAnsi="Sylfaen"/>
                <w:color w:val="000000" w:themeColor="text1"/>
                <w:lang w:val="ka-GE"/>
              </w:rPr>
            </w:pPr>
          </w:p>
          <w:p w14:paraId="598C04AE" w14:textId="77777777" w:rsidR="002E3BCB" w:rsidRPr="00185409" w:rsidRDefault="002E3BCB" w:rsidP="002E3BCB">
            <w:pPr>
              <w:jc w:val="both"/>
              <w:rPr>
                <w:rFonts w:ascii="Sylfaen" w:hAnsi="Sylfaen"/>
                <w:color w:val="000000" w:themeColor="text1"/>
                <w:lang w:val="ka-GE"/>
              </w:rPr>
            </w:pPr>
          </w:p>
          <w:p w14:paraId="6B9C6BC3" w14:textId="77777777" w:rsidR="002E3BCB" w:rsidRPr="00185409" w:rsidRDefault="002E3BCB" w:rsidP="002E3BCB">
            <w:pPr>
              <w:jc w:val="both"/>
              <w:rPr>
                <w:rFonts w:ascii="Sylfaen" w:hAnsi="Sylfaen"/>
                <w:color w:val="000000" w:themeColor="text1"/>
                <w:lang w:val="ka-GE"/>
              </w:rPr>
            </w:pPr>
          </w:p>
          <w:p w14:paraId="6ADF0EE6" w14:textId="77777777" w:rsidR="002E3BCB" w:rsidRPr="00185409" w:rsidRDefault="002E3BCB" w:rsidP="002E3BCB">
            <w:pPr>
              <w:jc w:val="both"/>
              <w:rPr>
                <w:rFonts w:ascii="Sylfaen" w:hAnsi="Sylfaen"/>
                <w:color w:val="000000" w:themeColor="text1"/>
                <w:lang w:val="ka-GE"/>
              </w:rPr>
            </w:pPr>
          </w:p>
          <w:p w14:paraId="0A4B7F86" w14:textId="77777777" w:rsidR="002E3BCB" w:rsidRPr="00185409" w:rsidRDefault="002E3BCB" w:rsidP="002E3BCB">
            <w:pPr>
              <w:jc w:val="both"/>
              <w:rPr>
                <w:rFonts w:ascii="Sylfaen" w:hAnsi="Sylfaen"/>
                <w:color w:val="000000" w:themeColor="text1"/>
                <w:lang w:val="ka-GE"/>
              </w:rPr>
            </w:pPr>
          </w:p>
          <w:p w14:paraId="0D67F5CC" w14:textId="77777777" w:rsidR="002E3BCB" w:rsidRPr="00185409" w:rsidRDefault="002E3BCB" w:rsidP="002E3BCB">
            <w:pPr>
              <w:jc w:val="both"/>
              <w:rPr>
                <w:rFonts w:ascii="Sylfaen" w:hAnsi="Sylfaen"/>
                <w:color w:val="000000" w:themeColor="text1"/>
                <w:lang w:val="ka-GE"/>
              </w:rPr>
            </w:pPr>
          </w:p>
          <w:p w14:paraId="684D5CD6" w14:textId="77777777" w:rsidR="002E3BCB" w:rsidRPr="00185409" w:rsidRDefault="002E3BCB" w:rsidP="002E3BCB">
            <w:pPr>
              <w:jc w:val="both"/>
              <w:rPr>
                <w:rFonts w:ascii="Sylfaen" w:hAnsi="Sylfaen"/>
                <w:color w:val="000000" w:themeColor="text1"/>
                <w:lang w:val="ka-GE"/>
              </w:rPr>
            </w:pPr>
          </w:p>
          <w:p w14:paraId="7AEF73C0" w14:textId="77777777" w:rsidR="002E3BCB" w:rsidRPr="00185409" w:rsidRDefault="002E3BCB" w:rsidP="002E3BCB">
            <w:pPr>
              <w:jc w:val="both"/>
              <w:rPr>
                <w:rFonts w:ascii="Sylfaen" w:hAnsi="Sylfaen"/>
                <w:color w:val="000000" w:themeColor="text1"/>
                <w:lang w:val="ka-GE"/>
              </w:rPr>
            </w:pPr>
          </w:p>
          <w:p w14:paraId="4F38902C" w14:textId="77777777" w:rsidR="002E3BCB" w:rsidRPr="00185409" w:rsidRDefault="002E3BCB" w:rsidP="002E3BCB">
            <w:pPr>
              <w:jc w:val="both"/>
              <w:rPr>
                <w:rFonts w:ascii="Sylfaen" w:hAnsi="Sylfaen"/>
                <w:color w:val="000000" w:themeColor="text1"/>
                <w:lang w:val="ka-GE"/>
              </w:rPr>
            </w:pPr>
          </w:p>
          <w:p w14:paraId="47FFD8E7" w14:textId="77777777" w:rsidR="002E3BCB" w:rsidRPr="00185409" w:rsidRDefault="002E3BCB" w:rsidP="002E3BCB">
            <w:pPr>
              <w:jc w:val="both"/>
              <w:rPr>
                <w:rFonts w:ascii="Sylfaen" w:hAnsi="Sylfaen"/>
                <w:color w:val="000000" w:themeColor="text1"/>
                <w:lang w:val="ka-GE"/>
              </w:rPr>
            </w:pPr>
          </w:p>
          <w:p w14:paraId="3D30E57E" w14:textId="77777777" w:rsidR="002E3BCB" w:rsidRPr="00185409" w:rsidRDefault="002E3BCB" w:rsidP="002E3BCB">
            <w:pPr>
              <w:jc w:val="both"/>
              <w:rPr>
                <w:rFonts w:ascii="Sylfaen" w:hAnsi="Sylfaen"/>
                <w:color w:val="000000" w:themeColor="text1"/>
                <w:lang w:val="ka-GE"/>
              </w:rPr>
            </w:pPr>
          </w:p>
          <w:p w14:paraId="17E0E8DE" w14:textId="77777777" w:rsidR="002E3BCB" w:rsidRPr="00185409" w:rsidRDefault="002E3BCB" w:rsidP="002E3BCB">
            <w:pPr>
              <w:jc w:val="both"/>
              <w:rPr>
                <w:rFonts w:ascii="Sylfaen" w:hAnsi="Sylfaen"/>
                <w:color w:val="000000" w:themeColor="text1"/>
                <w:lang w:val="ka-GE"/>
              </w:rPr>
            </w:pPr>
          </w:p>
          <w:p w14:paraId="2A525B2D" w14:textId="77777777" w:rsidR="002E3BCB" w:rsidRPr="00185409" w:rsidRDefault="002E3BCB" w:rsidP="002E3BCB">
            <w:pPr>
              <w:jc w:val="both"/>
              <w:rPr>
                <w:rFonts w:ascii="Sylfaen" w:hAnsi="Sylfaen"/>
                <w:color w:val="000000" w:themeColor="text1"/>
                <w:lang w:val="ka-GE"/>
              </w:rPr>
            </w:pPr>
          </w:p>
          <w:p w14:paraId="34808E9C" w14:textId="77777777" w:rsidR="002E3BCB" w:rsidRPr="00185409" w:rsidRDefault="002E3BCB" w:rsidP="002E3BCB">
            <w:pPr>
              <w:jc w:val="both"/>
              <w:rPr>
                <w:rFonts w:ascii="Sylfaen" w:hAnsi="Sylfaen"/>
                <w:color w:val="000000" w:themeColor="text1"/>
                <w:lang w:val="ka-GE"/>
              </w:rPr>
            </w:pPr>
          </w:p>
          <w:p w14:paraId="42EBD887" w14:textId="77777777" w:rsidR="002E3BCB" w:rsidRPr="00185409" w:rsidRDefault="002E3BCB" w:rsidP="002E3BCB">
            <w:pPr>
              <w:jc w:val="both"/>
              <w:rPr>
                <w:rFonts w:ascii="Sylfaen" w:hAnsi="Sylfaen"/>
                <w:color w:val="000000" w:themeColor="text1"/>
                <w:lang w:val="ka-GE"/>
              </w:rPr>
            </w:pPr>
          </w:p>
          <w:p w14:paraId="6CDE956C" w14:textId="77777777" w:rsidR="002E3BCB" w:rsidRPr="00185409" w:rsidRDefault="002E3BCB" w:rsidP="002E3BCB">
            <w:pPr>
              <w:jc w:val="both"/>
              <w:rPr>
                <w:rFonts w:ascii="Sylfaen" w:hAnsi="Sylfaen"/>
                <w:color w:val="000000" w:themeColor="text1"/>
                <w:lang w:val="ka-GE"/>
              </w:rPr>
            </w:pPr>
          </w:p>
          <w:p w14:paraId="32173D08" w14:textId="77777777" w:rsidR="002E3BCB" w:rsidRPr="00185409" w:rsidRDefault="002E3BCB" w:rsidP="002E3BCB">
            <w:pPr>
              <w:jc w:val="both"/>
              <w:rPr>
                <w:rFonts w:ascii="Sylfaen" w:hAnsi="Sylfaen"/>
                <w:color w:val="000000" w:themeColor="text1"/>
                <w:lang w:val="ka-GE"/>
              </w:rPr>
            </w:pPr>
          </w:p>
          <w:p w14:paraId="408D2BDB" w14:textId="77777777" w:rsidR="002E3BCB" w:rsidRPr="00185409" w:rsidRDefault="002E3BCB" w:rsidP="002E3BCB">
            <w:pPr>
              <w:jc w:val="both"/>
              <w:rPr>
                <w:rFonts w:ascii="Sylfaen" w:hAnsi="Sylfaen"/>
                <w:color w:val="000000" w:themeColor="text1"/>
                <w:lang w:val="ka-GE"/>
              </w:rPr>
            </w:pPr>
          </w:p>
          <w:p w14:paraId="02D84322" w14:textId="77777777" w:rsidR="002E3BCB" w:rsidRPr="00185409" w:rsidRDefault="002E3BCB" w:rsidP="002E3BCB">
            <w:pPr>
              <w:jc w:val="both"/>
              <w:rPr>
                <w:rFonts w:ascii="Sylfaen" w:hAnsi="Sylfaen"/>
                <w:color w:val="000000" w:themeColor="text1"/>
                <w:lang w:val="ka-GE"/>
              </w:rPr>
            </w:pPr>
          </w:p>
          <w:p w14:paraId="3D942946" w14:textId="77777777" w:rsidR="002E3BCB" w:rsidRPr="00185409" w:rsidRDefault="002E3BCB" w:rsidP="002E3BCB">
            <w:pPr>
              <w:jc w:val="both"/>
              <w:rPr>
                <w:rFonts w:ascii="Sylfaen" w:hAnsi="Sylfaen"/>
                <w:color w:val="000000" w:themeColor="text1"/>
                <w:lang w:val="ka-GE"/>
              </w:rPr>
            </w:pPr>
          </w:p>
          <w:p w14:paraId="78002591" w14:textId="77777777" w:rsidR="002E3BCB" w:rsidRPr="00185409" w:rsidRDefault="002E3BCB" w:rsidP="002E3BCB">
            <w:pPr>
              <w:jc w:val="both"/>
              <w:rPr>
                <w:rFonts w:ascii="Sylfaen" w:hAnsi="Sylfaen"/>
                <w:color w:val="000000" w:themeColor="text1"/>
                <w:lang w:val="ka-GE"/>
              </w:rPr>
            </w:pPr>
          </w:p>
          <w:p w14:paraId="38AE12EE" w14:textId="77777777" w:rsidR="002E3BCB" w:rsidRPr="00185409" w:rsidRDefault="002E3BCB" w:rsidP="002E3BCB">
            <w:pPr>
              <w:jc w:val="both"/>
              <w:rPr>
                <w:rFonts w:ascii="Sylfaen" w:hAnsi="Sylfaen"/>
                <w:color w:val="000000" w:themeColor="text1"/>
                <w:lang w:val="ka-GE"/>
              </w:rPr>
            </w:pPr>
          </w:p>
          <w:p w14:paraId="0918F3A1" w14:textId="77777777" w:rsidR="002E3BCB" w:rsidRPr="00185409" w:rsidRDefault="002E3BCB" w:rsidP="002E3BCB">
            <w:pPr>
              <w:jc w:val="both"/>
              <w:rPr>
                <w:rFonts w:ascii="Sylfaen" w:hAnsi="Sylfaen"/>
                <w:color w:val="000000" w:themeColor="text1"/>
                <w:lang w:val="ka-GE"/>
              </w:rPr>
            </w:pPr>
          </w:p>
          <w:p w14:paraId="1D471FB0" w14:textId="77777777" w:rsidR="002E3BCB" w:rsidRPr="00185409" w:rsidRDefault="002E3BCB" w:rsidP="002E3BCB">
            <w:pPr>
              <w:jc w:val="both"/>
              <w:rPr>
                <w:rFonts w:ascii="Sylfaen" w:hAnsi="Sylfaen"/>
                <w:color w:val="000000" w:themeColor="text1"/>
                <w:lang w:val="ka-GE"/>
              </w:rPr>
            </w:pPr>
          </w:p>
          <w:p w14:paraId="4C975F41" w14:textId="77777777" w:rsidR="002E3BCB" w:rsidRPr="00185409" w:rsidRDefault="002E3BCB" w:rsidP="002E3BCB">
            <w:pPr>
              <w:jc w:val="both"/>
              <w:rPr>
                <w:rFonts w:ascii="Sylfaen" w:hAnsi="Sylfaen"/>
                <w:color w:val="000000" w:themeColor="text1"/>
                <w:lang w:val="ka-GE"/>
              </w:rPr>
            </w:pPr>
          </w:p>
          <w:p w14:paraId="662E22EB" w14:textId="77777777" w:rsidR="002E3BCB" w:rsidRPr="00185409" w:rsidRDefault="002E3BCB" w:rsidP="002E3BCB">
            <w:pPr>
              <w:jc w:val="both"/>
              <w:rPr>
                <w:rFonts w:ascii="Sylfaen" w:hAnsi="Sylfaen"/>
                <w:color w:val="000000" w:themeColor="text1"/>
                <w:lang w:val="ka-GE"/>
              </w:rPr>
            </w:pPr>
          </w:p>
          <w:p w14:paraId="12FE7734" w14:textId="77777777" w:rsidR="002E3BCB" w:rsidRPr="00185409" w:rsidRDefault="002E3BCB" w:rsidP="002E3BCB">
            <w:pPr>
              <w:jc w:val="both"/>
              <w:rPr>
                <w:rFonts w:ascii="Sylfaen" w:hAnsi="Sylfaen"/>
                <w:color w:val="000000" w:themeColor="text1"/>
                <w:lang w:val="ka-GE"/>
              </w:rPr>
            </w:pPr>
          </w:p>
          <w:p w14:paraId="472FB399" w14:textId="77777777" w:rsidR="002E3BCB" w:rsidRPr="00185409" w:rsidRDefault="002E3BCB" w:rsidP="002E3BCB">
            <w:pPr>
              <w:jc w:val="both"/>
              <w:rPr>
                <w:rFonts w:ascii="Sylfaen" w:hAnsi="Sylfaen"/>
                <w:color w:val="000000" w:themeColor="text1"/>
                <w:lang w:val="ka-GE"/>
              </w:rPr>
            </w:pPr>
          </w:p>
          <w:p w14:paraId="0C09C6C8" w14:textId="77777777" w:rsidR="002E3BCB" w:rsidRPr="00185409" w:rsidRDefault="002E3BCB" w:rsidP="002E3BCB">
            <w:pPr>
              <w:jc w:val="both"/>
              <w:rPr>
                <w:rFonts w:ascii="Sylfaen" w:hAnsi="Sylfaen"/>
                <w:color w:val="000000" w:themeColor="text1"/>
                <w:lang w:val="ka-GE"/>
              </w:rPr>
            </w:pPr>
          </w:p>
          <w:p w14:paraId="6E1BA418" w14:textId="77777777" w:rsidR="002E3BCB" w:rsidRPr="00185409" w:rsidRDefault="002E3BCB" w:rsidP="002E3BCB">
            <w:pPr>
              <w:jc w:val="both"/>
              <w:rPr>
                <w:rFonts w:ascii="Sylfaen" w:hAnsi="Sylfaen"/>
                <w:color w:val="000000" w:themeColor="text1"/>
                <w:lang w:val="ka-GE"/>
              </w:rPr>
            </w:pPr>
          </w:p>
          <w:p w14:paraId="35732AD3" w14:textId="77777777" w:rsidR="002E3BCB" w:rsidRPr="00185409" w:rsidRDefault="002E3BCB" w:rsidP="002E3BCB">
            <w:pPr>
              <w:jc w:val="both"/>
              <w:rPr>
                <w:rFonts w:ascii="Sylfaen" w:hAnsi="Sylfaen"/>
                <w:color w:val="000000" w:themeColor="text1"/>
                <w:lang w:val="ka-GE"/>
              </w:rPr>
            </w:pPr>
          </w:p>
          <w:p w14:paraId="1E3EAF1B" w14:textId="77777777" w:rsidR="002E3BCB" w:rsidRPr="00185409" w:rsidRDefault="002E3BCB" w:rsidP="002E3BCB">
            <w:pPr>
              <w:jc w:val="both"/>
              <w:rPr>
                <w:rFonts w:ascii="Sylfaen" w:hAnsi="Sylfaen"/>
                <w:color w:val="000000" w:themeColor="text1"/>
                <w:lang w:val="ka-GE"/>
              </w:rPr>
            </w:pPr>
          </w:p>
          <w:p w14:paraId="65D0591A" w14:textId="77777777" w:rsidR="002E3BCB" w:rsidRPr="00185409" w:rsidRDefault="002E3BCB" w:rsidP="002E3BCB">
            <w:pPr>
              <w:jc w:val="both"/>
              <w:rPr>
                <w:rFonts w:ascii="Sylfaen" w:hAnsi="Sylfaen"/>
                <w:color w:val="000000" w:themeColor="text1"/>
                <w:lang w:val="ka-GE"/>
              </w:rPr>
            </w:pPr>
          </w:p>
          <w:p w14:paraId="04F7206D" w14:textId="77777777" w:rsidR="002E3BCB" w:rsidRPr="00185409" w:rsidRDefault="002E3BCB" w:rsidP="002E3BCB">
            <w:pPr>
              <w:jc w:val="both"/>
              <w:rPr>
                <w:rFonts w:ascii="Sylfaen" w:hAnsi="Sylfaen"/>
                <w:color w:val="000000" w:themeColor="text1"/>
                <w:lang w:val="ka-GE"/>
              </w:rPr>
            </w:pPr>
          </w:p>
          <w:p w14:paraId="17A3B13E" w14:textId="77777777" w:rsidR="002E3BCB" w:rsidRPr="00185409" w:rsidRDefault="002E3BCB" w:rsidP="002E3BCB">
            <w:pPr>
              <w:jc w:val="both"/>
              <w:rPr>
                <w:rFonts w:ascii="Sylfaen" w:hAnsi="Sylfaen"/>
                <w:color w:val="000000" w:themeColor="text1"/>
                <w:lang w:val="ka-GE"/>
              </w:rPr>
            </w:pPr>
          </w:p>
          <w:p w14:paraId="7DD36179" w14:textId="77777777" w:rsidR="002E3BCB" w:rsidRPr="00185409" w:rsidRDefault="002E3BCB" w:rsidP="002E3BCB">
            <w:pPr>
              <w:jc w:val="both"/>
              <w:rPr>
                <w:rFonts w:ascii="Sylfaen" w:hAnsi="Sylfaen"/>
                <w:color w:val="000000" w:themeColor="text1"/>
                <w:lang w:val="ka-GE"/>
              </w:rPr>
            </w:pPr>
          </w:p>
          <w:p w14:paraId="314F69E0" w14:textId="77777777" w:rsidR="002E3BCB" w:rsidRPr="00185409" w:rsidRDefault="002E3BCB" w:rsidP="002E3BCB">
            <w:pPr>
              <w:jc w:val="both"/>
              <w:rPr>
                <w:rFonts w:ascii="Sylfaen" w:hAnsi="Sylfaen"/>
                <w:color w:val="000000" w:themeColor="text1"/>
                <w:lang w:val="ka-GE"/>
              </w:rPr>
            </w:pPr>
          </w:p>
          <w:p w14:paraId="4E9D8739" w14:textId="77777777" w:rsidR="002E3BCB" w:rsidRPr="00185409" w:rsidRDefault="002E3BCB" w:rsidP="002E3BCB">
            <w:pPr>
              <w:jc w:val="both"/>
              <w:rPr>
                <w:rFonts w:ascii="Sylfaen" w:hAnsi="Sylfaen"/>
                <w:color w:val="000000" w:themeColor="text1"/>
                <w:lang w:val="ka-GE"/>
              </w:rPr>
            </w:pPr>
          </w:p>
          <w:p w14:paraId="0C596F2D" w14:textId="77777777" w:rsidR="002E3BCB" w:rsidRPr="00185409" w:rsidRDefault="002E3BCB" w:rsidP="002E3BCB">
            <w:pPr>
              <w:jc w:val="both"/>
              <w:rPr>
                <w:rFonts w:ascii="Sylfaen" w:hAnsi="Sylfaen"/>
                <w:color w:val="000000" w:themeColor="text1"/>
                <w:lang w:val="ka-GE"/>
              </w:rPr>
            </w:pPr>
          </w:p>
          <w:p w14:paraId="5E0AC02D" w14:textId="77777777" w:rsidR="002E3BCB" w:rsidRPr="00185409" w:rsidRDefault="002E3BCB" w:rsidP="002E3BCB">
            <w:pPr>
              <w:jc w:val="both"/>
              <w:rPr>
                <w:rFonts w:ascii="Sylfaen" w:hAnsi="Sylfaen"/>
                <w:color w:val="000000" w:themeColor="text1"/>
                <w:lang w:val="ka-GE"/>
              </w:rPr>
            </w:pPr>
          </w:p>
          <w:p w14:paraId="5D7B6C57" w14:textId="77777777" w:rsidR="002E3BCB" w:rsidRPr="00185409" w:rsidRDefault="002E3BCB" w:rsidP="002E3BCB">
            <w:pPr>
              <w:jc w:val="both"/>
              <w:rPr>
                <w:rFonts w:ascii="Sylfaen" w:hAnsi="Sylfaen"/>
                <w:color w:val="000000" w:themeColor="text1"/>
                <w:lang w:val="ka-GE"/>
              </w:rPr>
            </w:pPr>
          </w:p>
          <w:p w14:paraId="62F83852" w14:textId="77777777" w:rsidR="002E3BCB" w:rsidRPr="00185409" w:rsidRDefault="002E3BCB" w:rsidP="002E3BCB">
            <w:pPr>
              <w:jc w:val="both"/>
              <w:rPr>
                <w:rFonts w:ascii="Sylfaen" w:hAnsi="Sylfaen"/>
                <w:color w:val="000000" w:themeColor="text1"/>
                <w:lang w:val="ka-GE"/>
              </w:rPr>
            </w:pPr>
          </w:p>
          <w:p w14:paraId="67957F26" w14:textId="77777777" w:rsidR="002E3BCB" w:rsidRPr="00185409" w:rsidRDefault="002E3BCB" w:rsidP="002E3BCB">
            <w:pPr>
              <w:jc w:val="both"/>
              <w:rPr>
                <w:rFonts w:ascii="Sylfaen" w:hAnsi="Sylfaen"/>
                <w:color w:val="000000" w:themeColor="text1"/>
                <w:lang w:val="ka-GE"/>
              </w:rPr>
            </w:pPr>
          </w:p>
          <w:p w14:paraId="6D3BBB14" w14:textId="77777777" w:rsidR="002E3BCB" w:rsidRPr="00185409" w:rsidRDefault="002E3BCB" w:rsidP="002E3BCB">
            <w:pPr>
              <w:jc w:val="both"/>
              <w:rPr>
                <w:rFonts w:ascii="Sylfaen" w:hAnsi="Sylfaen"/>
                <w:color w:val="000000" w:themeColor="text1"/>
                <w:lang w:val="ka-GE"/>
              </w:rPr>
            </w:pPr>
          </w:p>
          <w:p w14:paraId="2784EC26" w14:textId="77777777" w:rsidR="002E3BCB" w:rsidRPr="00185409" w:rsidRDefault="002E3BCB" w:rsidP="002E3BCB">
            <w:pPr>
              <w:jc w:val="both"/>
              <w:rPr>
                <w:rFonts w:ascii="Sylfaen" w:hAnsi="Sylfaen"/>
                <w:color w:val="000000" w:themeColor="text1"/>
                <w:lang w:val="ka-GE"/>
              </w:rPr>
            </w:pPr>
          </w:p>
          <w:p w14:paraId="31642747" w14:textId="77777777" w:rsidR="002E3BCB" w:rsidRPr="00185409" w:rsidRDefault="002E3BCB" w:rsidP="002E3BCB">
            <w:pPr>
              <w:jc w:val="both"/>
              <w:rPr>
                <w:rFonts w:ascii="Sylfaen" w:hAnsi="Sylfaen"/>
                <w:color w:val="000000" w:themeColor="text1"/>
                <w:lang w:val="ka-GE"/>
              </w:rPr>
            </w:pPr>
          </w:p>
          <w:p w14:paraId="6A438E7B" w14:textId="77777777" w:rsidR="002E3BCB" w:rsidRPr="00185409" w:rsidRDefault="002E3BCB" w:rsidP="002E3BCB">
            <w:pPr>
              <w:jc w:val="both"/>
              <w:rPr>
                <w:rFonts w:ascii="Sylfaen" w:hAnsi="Sylfaen"/>
                <w:color w:val="000000" w:themeColor="text1"/>
                <w:lang w:val="ka-GE"/>
              </w:rPr>
            </w:pPr>
          </w:p>
          <w:p w14:paraId="3CBDEDA9" w14:textId="77777777" w:rsidR="002E3BCB" w:rsidRPr="00185409" w:rsidRDefault="002E3BCB" w:rsidP="002E3BCB">
            <w:pPr>
              <w:jc w:val="both"/>
              <w:rPr>
                <w:rFonts w:ascii="Sylfaen" w:hAnsi="Sylfaen"/>
                <w:color w:val="000000" w:themeColor="text1"/>
                <w:lang w:val="ka-GE"/>
              </w:rPr>
            </w:pPr>
          </w:p>
          <w:p w14:paraId="5D53323A" w14:textId="77777777" w:rsidR="002E3BCB" w:rsidRPr="00185409" w:rsidRDefault="002E3BCB" w:rsidP="002E3BCB">
            <w:pPr>
              <w:jc w:val="both"/>
              <w:rPr>
                <w:rFonts w:ascii="Sylfaen" w:hAnsi="Sylfaen"/>
                <w:color w:val="000000" w:themeColor="text1"/>
                <w:lang w:val="ka-GE"/>
              </w:rPr>
            </w:pPr>
          </w:p>
          <w:p w14:paraId="5BBABFFF" w14:textId="77777777" w:rsidR="002E3BCB" w:rsidRPr="00185409" w:rsidRDefault="002E3BCB" w:rsidP="002E3BCB">
            <w:pPr>
              <w:jc w:val="both"/>
              <w:rPr>
                <w:rFonts w:ascii="Sylfaen" w:hAnsi="Sylfaen"/>
                <w:color w:val="000000" w:themeColor="text1"/>
                <w:lang w:val="ka-GE"/>
              </w:rPr>
            </w:pPr>
          </w:p>
          <w:p w14:paraId="26648D2E" w14:textId="77777777" w:rsidR="002E3BCB" w:rsidRPr="00185409" w:rsidRDefault="002E3BCB" w:rsidP="002E3BCB">
            <w:pPr>
              <w:jc w:val="both"/>
              <w:rPr>
                <w:rFonts w:ascii="Sylfaen" w:hAnsi="Sylfaen"/>
                <w:color w:val="000000" w:themeColor="text1"/>
                <w:lang w:val="ka-GE"/>
              </w:rPr>
            </w:pPr>
          </w:p>
          <w:p w14:paraId="7A88D4A1" w14:textId="77777777" w:rsidR="002E3BCB" w:rsidRPr="00185409" w:rsidRDefault="002E3BCB" w:rsidP="002E3BCB">
            <w:pPr>
              <w:jc w:val="both"/>
              <w:rPr>
                <w:rFonts w:ascii="Sylfaen" w:hAnsi="Sylfaen"/>
                <w:color w:val="000000" w:themeColor="text1"/>
                <w:lang w:val="ka-GE"/>
              </w:rPr>
            </w:pPr>
          </w:p>
          <w:p w14:paraId="61284288" w14:textId="77777777" w:rsidR="002E3BCB" w:rsidRPr="00185409" w:rsidRDefault="002E3BCB" w:rsidP="002E3BCB">
            <w:pPr>
              <w:jc w:val="both"/>
              <w:rPr>
                <w:rFonts w:ascii="Sylfaen" w:hAnsi="Sylfaen"/>
                <w:color w:val="000000" w:themeColor="text1"/>
                <w:lang w:val="ka-GE"/>
              </w:rPr>
            </w:pPr>
          </w:p>
          <w:p w14:paraId="608D3AF0" w14:textId="77777777" w:rsidR="002E3BCB" w:rsidRPr="00185409" w:rsidRDefault="002E3BCB" w:rsidP="002E3BCB">
            <w:pPr>
              <w:jc w:val="both"/>
              <w:rPr>
                <w:rFonts w:ascii="Sylfaen" w:hAnsi="Sylfaen"/>
                <w:color w:val="000000" w:themeColor="text1"/>
                <w:lang w:val="ka-GE"/>
              </w:rPr>
            </w:pPr>
          </w:p>
          <w:p w14:paraId="251AF9BB" w14:textId="77777777" w:rsidR="002E3BCB" w:rsidRPr="00185409" w:rsidRDefault="002E3BCB" w:rsidP="002E3BCB">
            <w:pPr>
              <w:jc w:val="both"/>
              <w:rPr>
                <w:rFonts w:ascii="Sylfaen" w:hAnsi="Sylfaen"/>
                <w:color w:val="000000" w:themeColor="text1"/>
                <w:lang w:val="ka-GE"/>
              </w:rPr>
            </w:pPr>
          </w:p>
          <w:p w14:paraId="16EB4E08" w14:textId="77777777" w:rsidR="002E3BCB" w:rsidRPr="00185409" w:rsidRDefault="002E3BCB" w:rsidP="002E3BCB">
            <w:pPr>
              <w:jc w:val="both"/>
              <w:rPr>
                <w:rFonts w:ascii="Sylfaen" w:hAnsi="Sylfaen"/>
                <w:color w:val="000000" w:themeColor="text1"/>
                <w:lang w:val="ka-GE"/>
              </w:rPr>
            </w:pPr>
          </w:p>
          <w:p w14:paraId="5C1D4D3D" w14:textId="77777777" w:rsidR="002E3BCB" w:rsidRPr="00185409" w:rsidRDefault="002E3BCB" w:rsidP="002E3BCB">
            <w:pPr>
              <w:jc w:val="both"/>
              <w:rPr>
                <w:rFonts w:ascii="Sylfaen" w:hAnsi="Sylfaen"/>
                <w:color w:val="000000" w:themeColor="text1"/>
                <w:lang w:val="ka-GE"/>
              </w:rPr>
            </w:pPr>
          </w:p>
          <w:p w14:paraId="6B29102C" w14:textId="77777777" w:rsidR="002E3BCB" w:rsidRPr="00185409" w:rsidRDefault="002E3BCB" w:rsidP="002E3BCB">
            <w:pPr>
              <w:jc w:val="both"/>
              <w:rPr>
                <w:rFonts w:ascii="Sylfaen" w:hAnsi="Sylfaen"/>
                <w:color w:val="000000" w:themeColor="text1"/>
                <w:lang w:val="ka-GE"/>
              </w:rPr>
            </w:pPr>
          </w:p>
          <w:p w14:paraId="215E6138" w14:textId="77777777" w:rsidR="002E3BCB" w:rsidRPr="00185409" w:rsidRDefault="002E3BCB" w:rsidP="002E3BCB">
            <w:pPr>
              <w:jc w:val="both"/>
              <w:rPr>
                <w:rFonts w:ascii="Sylfaen" w:hAnsi="Sylfaen"/>
                <w:color w:val="000000" w:themeColor="text1"/>
                <w:lang w:val="ka-GE"/>
              </w:rPr>
            </w:pPr>
          </w:p>
          <w:p w14:paraId="3CC47749" w14:textId="77777777" w:rsidR="002E3BCB" w:rsidRPr="00185409" w:rsidRDefault="002E3BCB" w:rsidP="002E3BCB">
            <w:pPr>
              <w:jc w:val="both"/>
              <w:rPr>
                <w:rFonts w:ascii="Sylfaen" w:hAnsi="Sylfaen"/>
                <w:color w:val="000000" w:themeColor="text1"/>
                <w:lang w:val="ka-GE"/>
              </w:rPr>
            </w:pPr>
          </w:p>
          <w:p w14:paraId="58211278" w14:textId="77777777" w:rsidR="002E3BCB" w:rsidRPr="00185409" w:rsidRDefault="002E3BCB" w:rsidP="002E3BCB">
            <w:pPr>
              <w:jc w:val="both"/>
              <w:rPr>
                <w:rFonts w:ascii="Sylfaen" w:hAnsi="Sylfaen"/>
                <w:color w:val="000000" w:themeColor="text1"/>
                <w:lang w:val="ka-GE"/>
              </w:rPr>
            </w:pPr>
          </w:p>
          <w:p w14:paraId="07CE7577" w14:textId="77777777" w:rsidR="002E3BCB" w:rsidRPr="00185409" w:rsidRDefault="002E3BCB" w:rsidP="002E3BCB">
            <w:pPr>
              <w:jc w:val="both"/>
              <w:rPr>
                <w:rFonts w:ascii="Sylfaen" w:hAnsi="Sylfaen"/>
                <w:color w:val="000000" w:themeColor="text1"/>
                <w:lang w:val="ka-GE"/>
              </w:rPr>
            </w:pPr>
          </w:p>
          <w:p w14:paraId="167D10FA" w14:textId="77777777" w:rsidR="002E3BCB" w:rsidRPr="00185409" w:rsidRDefault="002E3BCB" w:rsidP="002E3BCB">
            <w:pPr>
              <w:jc w:val="both"/>
              <w:rPr>
                <w:rFonts w:ascii="Sylfaen" w:hAnsi="Sylfaen"/>
                <w:color w:val="000000" w:themeColor="text1"/>
                <w:lang w:val="ka-GE"/>
              </w:rPr>
            </w:pPr>
          </w:p>
          <w:p w14:paraId="570109E1" w14:textId="77777777" w:rsidR="002E3BCB" w:rsidRPr="00185409" w:rsidRDefault="002E3BCB" w:rsidP="002E3BCB">
            <w:pPr>
              <w:jc w:val="both"/>
              <w:rPr>
                <w:rFonts w:ascii="Sylfaen" w:hAnsi="Sylfaen"/>
                <w:color w:val="000000" w:themeColor="text1"/>
                <w:lang w:val="ka-GE"/>
              </w:rPr>
            </w:pPr>
          </w:p>
          <w:p w14:paraId="5DE4EC61" w14:textId="77777777" w:rsidR="002E3BCB" w:rsidRPr="00185409" w:rsidRDefault="002E3BCB" w:rsidP="002E3BCB">
            <w:pPr>
              <w:jc w:val="both"/>
              <w:rPr>
                <w:rFonts w:ascii="Sylfaen" w:hAnsi="Sylfaen"/>
                <w:color w:val="000000" w:themeColor="text1"/>
                <w:lang w:val="ka-GE"/>
              </w:rPr>
            </w:pPr>
          </w:p>
          <w:p w14:paraId="324D37CE" w14:textId="77777777" w:rsidR="002E3BCB" w:rsidRPr="00185409" w:rsidRDefault="002E3BCB" w:rsidP="002E3BCB">
            <w:pPr>
              <w:jc w:val="both"/>
              <w:rPr>
                <w:rFonts w:ascii="Sylfaen" w:hAnsi="Sylfaen"/>
                <w:color w:val="000000" w:themeColor="text1"/>
                <w:lang w:val="ka-GE"/>
              </w:rPr>
            </w:pPr>
          </w:p>
          <w:p w14:paraId="7F04377E" w14:textId="2E1C173D" w:rsidR="002E3BCB" w:rsidRPr="00185409" w:rsidRDefault="002E3BCB" w:rsidP="002E3BCB">
            <w:pPr>
              <w:jc w:val="both"/>
              <w:rPr>
                <w:rFonts w:ascii="Sylfaen" w:hAnsi="Sylfaen"/>
                <w:color w:val="000000" w:themeColor="text1"/>
                <w:lang w:val="ka-GE"/>
              </w:rPr>
            </w:pPr>
          </w:p>
          <w:p w14:paraId="18EC5007" w14:textId="77777777" w:rsidR="006D2E70" w:rsidRPr="00185409" w:rsidRDefault="006D2E70" w:rsidP="002E3BCB">
            <w:pPr>
              <w:jc w:val="both"/>
              <w:rPr>
                <w:rFonts w:ascii="Sylfaen" w:hAnsi="Sylfaen"/>
                <w:color w:val="000000" w:themeColor="text1"/>
                <w:lang w:val="ka-GE"/>
              </w:rPr>
            </w:pPr>
          </w:p>
          <w:p w14:paraId="01E0D6FB"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N1</w:t>
            </w:r>
          </w:p>
          <w:p w14:paraId="5DCBC484" w14:textId="77777777" w:rsidR="006D2E70" w:rsidRPr="00185409" w:rsidRDefault="006D2E70" w:rsidP="002E3BCB">
            <w:pPr>
              <w:jc w:val="both"/>
              <w:rPr>
                <w:rFonts w:ascii="Sylfaen" w:hAnsi="Sylfaen"/>
                <w:color w:val="000000" w:themeColor="text1"/>
                <w:lang w:val="ka-GE"/>
              </w:rPr>
            </w:pPr>
          </w:p>
          <w:p w14:paraId="41B95A6B" w14:textId="77777777" w:rsidR="006D2E70" w:rsidRPr="00185409" w:rsidRDefault="006D2E70" w:rsidP="002E3BCB">
            <w:pPr>
              <w:jc w:val="both"/>
              <w:rPr>
                <w:rFonts w:ascii="Sylfaen" w:hAnsi="Sylfaen"/>
                <w:color w:val="000000" w:themeColor="text1"/>
                <w:lang w:val="ka-GE"/>
              </w:rPr>
            </w:pPr>
          </w:p>
          <w:p w14:paraId="7A102C61" w14:textId="77777777" w:rsidR="006D2E70" w:rsidRPr="00185409" w:rsidRDefault="006D2E70" w:rsidP="002E3BCB">
            <w:pPr>
              <w:jc w:val="both"/>
              <w:rPr>
                <w:rFonts w:ascii="Sylfaen" w:hAnsi="Sylfaen"/>
                <w:color w:val="000000" w:themeColor="text1"/>
                <w:lang w:val="ka-GE"/>
              </w:rPr>
            </w:pPr>
          </w:p>
          <w:p w14:paraId="052FE2A8" w14:textId="77777777" w:rsidR="006D2E70" w:rsidRPr="00185409" w:rsidRDefault="006D2E70" w:rsidP="002E3BCB">
            <w:pPr>
              <w:jc w:val="both"/>
              <w:rPr>
                <w:rFonts w:ascii="Sylfaen" w:hAnsi="Sylfaen"/>
                <w:color w:val="000000" w:themeColor="text1"/>
                <w:lang w:val="ka-GE"/>
              </w:rPr>
            </w:pPr>
          </w:p>
          <w:p w14:paraId="7BEAEA4C" w14:textId="77777777" w:rsidR="006D2E70" w:rsidRPr="00185409" w:rsidRDefault="006D2E70" w:rsidP="002E3BCB">
            <w:pPr>
              <w:jc w:val="both"/>
              <w:rPr>
                <w:rFonts w:ascii="Sylfaen" w:hAnsi="Sylfaen"/>
                <w:color w:val="000000" w:themeColor="text1"/>
                <w:lang w:val="ka-GE"/>
              </w:rPr>
            </w:pPr>
          </w:p>
          <w:p w14:paraId="69071A33" w14:textId="77777777" w:rsidR="006D2E70" w:rsidRPr="00185409" w:rsidRDefault="006D2E70" w:rsidP="002E3BCB">
            <w:pPr>
              <w:jc w:val="both"/>
              <w:rPr>
                <w:rFonts w:ascii="Sylfaen" w:hAnsi="Sylfaen"/>
                <w:color w:val="000000" w:themeColor="text1"/>
                <w:lang w:val="ka-GE"/>
              </w:rPr>
            </w:pPr>
          </w:p>
          <w:p w14:paraId="09D8EC3E" w14:textId="77777777" w:rsidR="006D2E70" w:rsidRPr="00185409" w:rsidRDefault="006D2E70" w:rsidP="002E3BCB">
            <w:pPr>
              <w:jc w:val="both"/>
              <w:rPr>
                <w:rFonts w:ascii="Sylfaen" w:hAnsi="Sylfaen"/>
                <w:color w:val="000000" w:themeColor="text1"/>
                <w:lang w:val="ka-GE"/>
              </w:rPr>
            </w:pPr>
          </w:p>
          <w:p w14:paraId="628DD859" w14:textId="77777777" w:rsidR="006D2E70" w:rsidRPr="00185409" w:rsidRDefault="006D2E70" w:rsidP="002E3BCB">
            <w:pPr>
              <w:jc w:val="both"/>
              <w:rPr>
                <w:rFonts w:ascii="Sylfaen" w:hAnsi="Sylfaen"/>
                <w:color w:val="000000" w:themeColor="text1"/>
                <w:lang w:val="ka-GE"/>
              </w:rPr>
            </w:pPr>
          </w:p>
          <w:p w14:paraId="2AE3D6D0" w14:textId="77777777" w:rsidR="006D2E70" w:rsidRPr="00185409" w:rsidRDefault="006D2E70" w:rsidP="002E3BCB">
            <w:pPr>
              <w:jc w:val="both"/>
              <w:rPr>
                <w:rFonts w:ascii="Sylfaen" w:hAnsi="Sylfaen"/>
                <w:color w:val="000000" w:themeColor="text1"/>
                <w:lang w:val="ka-GE"/>
              </w:rPr>
            </w:pPr>
          </w:p>
          <w:p w14:paraId="44E261D6" w14:textId="77777777" w:rsidR="006D2E70" w:rsidRPr="00185409" w:rsidRDefault="006D2E70" w:rsidP="002E3BCB">
            <w:pPr>
              <w:jc w:val="both"/>
              <w:rPr>
                <w:rFonts w:ascii="Sylfaen" w:hAnsi="Sylfaen"/>
                <w:color w:val="000000" w:themeColor="text1"/>
                <w:lang w:val="ka-GE"/>
              </w:rPr>
            </w:pPr>
          </w:p>
          <w:p w14:paraId="5FD1D9E7" w14:textId="0B3854F0" w:rsidR="006D2E70" w:rsidRPr="00185409" w:rsidRDefault="006D2E70" w:rsidP="002E3BCB">
            <w:pPr>
              <w:jc w:val="both"/>
              <w:rPr>
                <w:rFonts w:ascii="Sylfaen" w:hAnsi="Sylfaen"/>
                <w:color w:val="000000" w:themeColor="text1"/>
                <w:lang w:val="ka-GE"/>
              </w:rPr>
            </w:pPr>
            <w:r w:rsidRPr="00185409">
              <w:rPr>
                <w:rFonts w:ascii="Sylfaen" w:hAnsi="Sylfaen"/>
                <w:color w:val="000000" w:themeColor="text1"/>
                <w:lang w:val="ka-GE"/>
              </w:rPr>
              <w:t>N1</w:t>
            </w:r>
          </w:p>
        </w:tc>
        <w:tc>
          <w:tcPr>
            <w:tcW w:w="709" w:type="dxa"/>
            <w:tcBorders>
              <w:top w:val="single" w:sz="4" w:space="0" w:color="auto"/>
              <w:left w:val="single" w:sz="4" w:space="0" w:color="auto"/>
              <w:bottom w:val="single" w:sz="4" w:space="0" w:color="auto"/>
              <w:right w:val="single" w:sz="4" w:space="0" w:color="auto"/>
            </w:tcBorders>
          </w:tcPr>
          <w:p w14:paraId="10A159F3"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34</w:t>
            </w:r>
          </w:p>
          <w:p w14:paraId="19046964" w14:textId="77777777" w:rsidR="002E3BCB" w:rsidRPr="00185409" w:rsidRDefault="002E3BCB" w:rsidP="002E3BCB">
            <w:pPr>
              <w:jc w:val="both"/>
              <w:rPr>
                <w:rFonts w:ascii="Sylfaen" w:hAnsi="Sylfaen"/>
                <w:color w:val="000000" w:themeColor="text1"/>
                <w:lang w:val="ka-GE"/>
              </w:rPr>
            </w:pPr>
          </w:p>
          <w:p w14:paraId="594BD7F3" w14:textId="77777777" w:rsidR="002E3BCB" w:rsidRPr="00185409" w:rsidRDefault="002E3BCB" w:rsidP="002E3BCB">
            <w:pPr>
              <w:jc w:val="both"/>
              <w:rPr>
                <w:rFonts w:ascii="Sylfaen" w:hAnsi="Sylfaen"/>
                <w:color w:val="000000" w:themeColor="text1"/>
                <w:lang w:val="ka-GE"/>
              </w:rPr>
            </w:pPr>
          </w:p>
          <w:p w14:paraId="4DA86F13" w14:textId="77777777" w:rsidR="002E3BCB" w:rsidRPr="00185409" w:rsidRDefault="002E3BCB" w:rsidP="002E3BCB">
            <w:pPr>
              <w:jc w:val="both"/>
              <w:rPr>
                <w:rFonts w:ascii="Sylfaen" w:hAnsi="Sylfaen"/>
                <w:color w:val="000000" w:themeColor="text1"/>
                <w:lang w:val="ka-GE"/>
              </w:rPr>
            </w:pPr>
          </w:p>
          <w:p w14:paraId="51BA1806" w14:textId="77777777" w:rsidR="002E3BCB" w:rsidRPr="00185409" w:rsidRDefault="002E3BCB" w:rsidP="002E3BCB">
            <w:pPr>
              <w:jc w:val="both"/>
              <w:rPr>
                <w:rFonts w:ascii="Sylfaen" w:hAnsi="Sylfaen"/>
                <w:color w:val="000000" w:themeColor="text1"/>
                <w:lang w:val="ka-GE"/>
              </w:rPr>
            </w:pPr>
          </w:p>
          <w:p w14:paraId="6B387C23" w14:textId="77777777" w:rsidR="002E3BCB" w:rsidRPr="00185409" w:rsidRDefault="002E3BCB" w:rsidP="002E3BCB">
            <w:pPr>
              <w:jc w:val="both"/>
              <w:rPr>
                <w:rFonts w:ascii="Sylfaen" w:hAnsi="Sylfaen"/>
                <w:color w:val="000000" w:themeColor="text1"/>
                <w:lang w:val="ka-GE"/>
              </w:rPr>
            </w:pPr>
          </w:p>
          <w:p w14:paraId="70FF425F" w14:textId="77777777" w:rsidR="002E3BCB" w:rsidRPr="00185409" w:rsidRDefault="002E3BCB" w:rsidP="002E3BCB">
            <w:pPr>
              <w:jc w:val="both"/>
              <w:rPr>
                <w:rFonts w:ascii="Sylfaen" w:hAnsi="Sylfaen"/>
                <w:color w:val="000000" w:themeColor="text1"/>
                <w:lang w:val="ka-GE"/>
              </w:rPr>
            </w:pPr>
          </w:p>
          <w:p w14:paraId="0BA239DD" w14:textId="77777777" w:rsidR="002E3BCB" w:rsidRPr="00185409" w:rsidRDefault="002E3BCB" w:rsidP="002E3BCB">
            <w:pPr>
              <w:jc w:val="both"/>
              <w:rPr>
                <w:rFonts w:ascii="Sylfaen" w:hAnsi="Sylfaen"/>
                <w:color w:val="000000" w:themeColor="text1"/>
                <w:lang w:val="ka-GE"/>
              </w:rPr>
            </w:pPr>
          </w:p>
          <w:p w14:paraId="699296CB" w14:textId="77777777" w:rsidR="002E3BCB" w:rsidRPr="00185409" w:rsidRDefault="002E3BCB" w:rsidP="002E3BCB">
            <w:pPr>
              <w:jc w:val="both"/>
              <w:rPr>
                <w:rFonts w:ascii="Sylfaen" w:hAnsi="Sylfaen"/>
                <w:color w:val="000000" w:themeColor="text1"/>
                <w:lang w:val="ka-GE"/>
              </w:rPr>
            </w:pPr>
          </w:p>
          <w:p w14:paraId="37AFDCD6" w14:textId="77777777" w:rsidR="002E3BCB" w:rsidRPr="00185409" w:rsidRDefault="002E3BCB" w:rsidP="002E3BCB">
            <w:pPr>
              <w:jc w:val="both"/>
              <w:rPr>
                <w:rFonts w:ascii="Sylfaen" w:hAnsi="Sylfaen"/>
                <w:color w:val="000000" w:themeColor="text1"/>
                <w:lang w:val="ka-GE"/>
              </w:rPr>
            </w:pPr>
          </w:p>
          <w:p w14:paraId="70B7D794" w14:textId="77777777" w:rsidR="002E3BCB" w:rsidRPr="00185409" w:rsidRDefault="002E3BCB" w:rsidP="002E3BCB">
            <w:pPr>
              <w:jc w:val="both"/>
              <w:rPr>
                <w:rFonts w:ascii="Sylfaen" w:hAnsi="Sylfaen"/>
                <w:color w:val="000000" w:themeColor="text1"/>
                <w:lang w:val="ka-GE"/>
              </w:rPr>
            </w:pPr>
          </w:p>
          <w:p w14:paraId="57D640CD" w14:textId="77777777" w:rsidR="002E3BCB" w:rsidRPr="00185409" w:rsidRDefault="002E3BCB" w:rsidP="002E3BCB">
            <w:pPr>
              <w:jc w:val="both"/>
              <w:rPr>
                <w:rFonts w:ascii="Sylfaen" w:hAnsi="Sylfaen"/>
                <w:color w:val="000000" w:themeColor="text1"/>
                <w:lang w:val="ka-GE"/>
              </w:rPr>
            </w:pPr>
          </w:p>
          <w:p w14:paraId="5180D203" w14:textId="77777777" w:rsidR="002E3BCB" w:rsidRPr="00185409" w:rsidRDefault="002E3BCB" w:rsidP="002E3BCB">
            <w:pPr>
              <w:jc w:val="both"/>
              <w:rPr>
                <w:rFonts w:ascii="Sylfaen" w:hAnsi="Sylfaen"/>
                <w:color w:val="000000" w:themeColor="text1"/>
                <w:lang w:val="ka-GE"/>
              </w:rPr>
            </w:pPr>
          </w:p>
          <w:p w14:paraId="56059940" w14:textId="77777777" w:rsidR="002E3BCB" w:rsidRPr="00185409" w:rsidRDefault="002E3BCB" w:rsidP="002E3BCB">
            <w:pPr>
              <w:jc w:val="both"/>
              <w:rPr>
                <w:rFonts w:ascii="Sylfaen" w:hAnsi="Sylfaen"/>
                <w:color w:val="000000" w:themeColor="text1"/>
                <w:lang w:val="ka-GE"/>
              </w:rPr>
            </w:pPr>
          </w:p>
          <w:p w14:paraId="2FD51620" w14:textId="77777777" w:rsidR="002E3BCB" w:rsidRPr="00185409" w:rsidRDefault="002E3BCB" w:rsidP="002E3BCB">
            <w:pPr>
              <w:jc w:val="both"/>
              <w:rPr>
                <w:rFonts w:ascii="Sylfaen" w:hAnsi="Sylfaen"/>
                <w:color w:val="000000" w:themeColor="text1"/>
                <w:lang w:val="ka-GE"/>
              </w:rPr>
            </w:pPr>
          </w:p>
          <w:p w14:paraId="1CBE965B" w14:textId="77777777" w:rsidR="002E3BCB" w:rsidRPr="00185409" w:rsidRDefault="002E3BCB" w:rsidP="002E3BCB">
            <w:pPr>
              <w:jc w:val="both"/>
              <w:rPr>
                <w:rFonts w:ascii="Sylfaen" w:hAnsi="Sylfaen"/>
                <w:color w:val="000000" w:themeColor="text1"/>
                <w:lang w:val="ka-GE"/>
              </w:rPr>
            </w:pPr>
          </w:p>
          <w:p w14:paraId="569AD489" w14:textId="77777777" w:rsidR="002E3BCB" w:rsidRPr="00185409" w:rsidRDefault="002E3BCB" w:rsidP="002E3BCB">
            <w:pPr>
              <w:jc w:val="both"/>
              <w:rPr>
                <w:rFonts w:ascii="Sylfaen" w:hAnsi="Sylfaen"/>
                <w:color w:val="000000" w:themeColor="text1"/>
                <w:lang w:val="ka-GE"/>
              </w:rPr>
            </w:pPr>
          </w:p>
          <w:p w14:paraId="0CD85D72" w14:textId="77777777" w:rsidR="002E3BCB" w:rsidRPr="00185409" w:rsidRDefault="002E3BCB" w:rsidP="002E3BCB">
            <w:pPr>
              <w:jc w:val="both"/>
              <w:rPr>
                <w:rFonts w:ascii="Sylfaen" w:hAnsi="Sylfaen"/>
                <w:color w:val="000000" w:themeColor="text1"/>
                <w:lang w:val="ka-GE"/>
              </w:rPr>
            </w:pPr>
          </w:p>
          <w:p w14:paraId="63859170" w14:textId="77777777" w:rsidR="002E3BCB" w:rsidRPr="00185409" w:rsidRDefault="002E3BCB" w:rsidP="002E3BCB">
            <w:pPr>
              <w:jc w:val="both"/>
              <w:rPr>
                <w:rFonts w:ascii="Sylfaen" w:hAnsi="Sylfaen"/>
                <w:color w:val="000000" w:themeColor="text1"/>
                <w:lang w:val="ka-GE"/>
              </w:rPr>
            </w:pPr>
          </w:p>
          <w:p w14:paraId="16296A47" w14:textId="77777777" w:rsidR="002E3BCB" w:rsidRPr="00185409" w:rsidRDefault="002E3BCB" w:rsidP="002E3BCB">
            <w:pPr>
              <w:jc w:val="both"/>
              <w:rPr>
                <w:rFonts w:ascii="Sylfaen" w:hAnsi="Sylfaen"/>
                <w:color w:val="000000" w:themeColor="text1"/>
                <w:lang w:val="ka-GE"/>
              </w:rPr>
            </w:pPr>
          </w:p>
          <w:p w14:paraId="4DDEF18C" w14:textId="77777777" w:rsidR="002E3BCB" w:rsidRPr="00185409" w:rsidRDefault="002E3BCB" w:rsidP="002E3BCB">
            <w:pPr>
              <w:jc w:val="both"/>
              <w:rPr>
                <w:rFonts w:ascii="Sylfaen" w:hAnsi="Sylfaen"/>
                <w:color w:val="000000" w:themeColor="text1"/>
                <w:lang w:val="ka-GE"/>
              </w:rPr>
            </w:pPr>
          </w:p>
          <w:p w14:paraId="7CE553D5" w14:textId="77777777" w:rsidR="002E3BCB" w:rsidRPr="00185409" w:rsidRDefault="002E3BCB" w:rsidP="002E3BCB">
            <w:pPr>
              <w:jc w:val="both"/>
              <w:rPr>
                <w:rFonts w:ascii="Sylfaen" w:hAnsi="Sylfaen"/>
                <w:color w:val="000000" w:themeColor="text1"/>
                <w:lang w:val="ka-GE"/>
              </w:rPr>
            </w:pPr>
          </w:p>
          <w:p w14:paraId="04CE19A1" w14:textId="77777777" w:rsidR="002E3BCB" w:rsidRPr="00185409" w:rsidRDefault="002E3BCB" w:rsidP="002E3BCB">
            <w:pPr>
              <w:jc w:val="both"/>
              <w:rPr>
                <w:rFonts w:ascii="Sylfaen" w:hAnsi="Sylfaen"/>
                <w:color w:val="000000" w:themeColor="text1"/>
                <w:lang w:val="ka-GE"/>
              </w:rPr>
            </w:pPr>
          </w:p>
          <w:p w14:paraId="71B9E3B7" w14:textId="77777777" w:rsidR="002E3BCB" w:rsidRPr="00185409" w:rsidRDefault="002E3BCB" w:rsidP="002E3BCB">
            <w:pPr>
              <w:jc w:val="both"/>
              <w:rPr>
                <w:rFonts w:ascii="Sylfaen" w:hAnsi="Sylfaen"/>
                <w:color w:val="000000" w:themeColor="text1"/>
                <w:lang w:val="ka-GE"/>
              </w:rPr>
            </w:pPr>
          </w:p>
          <w:p w14:paraId="0361E676" w14:textId="77777777" w:rsidR="002E3BCB" w:rsidRPr="00185409" w:rsidRDefault="002E3BCB" w:rsidP="002E3BCB">
            <w:pPr>
              <w:jc w:val="both"/>
              <w:rPr>
                <w:rFonts w:ascii="Sylfaen" w:hAnsi="Sylfaen"/>
                <w:color w:val="000000" w:themeColor="text1"/>
                <w:lang w:val="ka-GE"/>
              </w:rPr>
            </w:pPr>
          </w:p>
          <w:p w14:paraId="5DD2DD76" w14:textId="77777777" w:rsidR="002E3BCB" w:rsidRPr="00185409" w:rsidRDefault="002E3BCB" w:rsidP="002E3BCB">
            <w:pPr>
              <w:jc w:val="both"/>
              <w:rPr>
                <w:rFonts w:ascii="Sylfaen" w:hAnsi="Sylfaen"/>
                <w:color w:val="000000" w:themeColor="text1"/>
                <w:lang w:val="ka-GE"/>
              </w:rPr>
            </w:pPr>
          </w:p>
          <w:p w14:paraId="7D86D23A" w14:textId="77777777" w:rsidR="002E3BCB" w:rsidRPr="00185409" w:rsidRDefault="002E3BCB" w:rsidP="002E3BCB">
            <w:pPr>
              <w:jc w:val="both"/>
              <w:rPr>
                <w:rFonts w:ascii="Sylfaen" w:hAnsi="Sylfaen"/>
                <w:color w:val="000000" w:themeColor="text1"/>
                <w:lang w:val="ka-GE"/>
              </w:rPr>
            </w:pPr>
          </w:p>
          <w:p w14:paraId="383BFD85" w14:textId="77777777" w:rsidR="002E3BCB" w:rsidRPr="00185409" w:rsidRDefault="002E3BCB" w:rsidP="002E3BCB">
            <w:pPr>
              <w:jc w:val="both"/>
              <w:rPr>
                <w:rFonts w:ascii="Sylfaen" w:hAnsi="Sylfaen"/>
                <w:color w:val="000000" w:themeColor="text1"/>
                <w:lang w:val="ka-GE"/>
              </w:rPr>
            </w:pPr>
          </w:p>
          <w:p w14:paraId="7079BA4B" w14:textId="77777777" w:rsidR="002E3BCB" w:rsidRPr="00185409" w:rsidRDefault="002E3BCB" w:rsidP="002E3BCB">
            <w:pPr>
              <w:jc w:val="both"/>
              <w:rPr>
                <w:rFonts w:ascii="Sylfaen" w:hAnsi="Sylfaen"/>
                <w:color w:val="000000" w:themeColor="text1"/>
                <w:lang w:val="ka-GE"/>
              </w:rPr>
            </w:pPr>
          </w:p>
          <w:p w14:paraId="08ECCD6E" w14:textId="77777777" w:rsidR="002E3BCB" w:rsidRPr="00185409" w:rsidRDefault="002E3BCB" w:rsidP="002E3BCB">
            <w:pPr>
              <w:jc w:val="both"/>
              <w:rPr>
                <w:rFonts w:ascii="Sylfaen" w:hAnsi="Sylfaen"/>
                <w:color w:val="000000" w:themeColor="text1"/>
                <w:lang w:val="ka-GE"/>
              </w:rPr>
            </w:pPr>
          </w:p>
          <w:p w14:paraId="7F91A3F0" w14:textId="77777777" w:rsidR="002E3BCB" w:rsidRPr="00185409" w:rsidRDefault="002E3BCB" w:rsidP="002E3BCB">
            <w:pPr>
              <w:jc w:val="both"/>
              <w:rPr>
                <w:rFonts w:ascii="Sylfaen" w:hAnsi="Sylfaen"/>
                <w:color w:val="000000" w:themeColor="text1"/>
                <w:lang w:val="ka-GE"/>
              </w:rPr>
            </w:pPr>
          </w:p>
          <w:p w14:paraId="114B2A1F" w14:textId="77777777" w:rsidR="002E3BCB" w:rsidRPr="00185409" w:rsidRDefault="002E3BCB" w:rsidP="002E3BCB">
            <w:pPr>
              <w:jc w:val="both"/>
              <w:rPr>
                <w:rFonts w:ascii="Sylfaen" w:hAnsi="Sylfaen"/>
                <w:color w:val="000000" w:themeColor="text1"/>
                <w:lang w:val="ka-GE"/>
              </w:rPr>
            </w:pPr>
          </w:p>
          <w:p w14:paraId="0B9BAB86" w14:textId="77777777" w:rsidR="002E3BCB" w:rsidRPr="00185409" w:rsidRDefault="002E3BCB" w:rsidP="002E3BCB">
            <w:pPr>
              <w:jc w:val="both"/>
              <w:rPr>
                <w:rFonts w:ascii="Sylfaen" w:hAnsi="Sylfaen"/>
                <w:color w:val="000000" w:themeColor="text1"/>
                <w:lang w:val="ka-GE"/>
              </w:rPr>
            </w:pPr>
          </w:p>
          <w:p w14:paraId="6E0FF95C" w14:textId="77777777" w:rsidR="002E3BCB" w:rsidRPr="00185409" w:rsidRDefault="002E3BCB" w:rsidP="002E3BCB">
            <w:pPr>
              <w:jc w:val="both"/>
              <w:rPr>
                <w:rFonts w:ascii="Sylfaen" w:hAnsi="Sylfaen"/>
                <w:color w:val="000000" w:themeColor="text1"/>
                <w:lang w:val="ka-GE"/>
              </w:rPr>
            </w:pPr>
          </w:p>
          <w:p w14:paraId="75DE3BC6" w14:textId="77777777" w:rsidR="002E3BCB" w:rsidRPr="00185409" w:rsidRDefault="002E3BCB" w:rsidP="002E3BCB">
            <w:pPr>
              <w:jc w:val="both"/>
              <w:rPr>
                <w:rFonts w:ascii="Sylfaen" w:hAnsi="Sylfaen"/>
                <w:color w:val="000000" w:themeColor="text1"/>
                <w:lang w:val="ka-GE"/>
              </w:rPr>
            </w:pPr>
          </w:p>
          <w:p w14:paraId="69A816C9" w14:textId="77777777" w:rsidR="002E3BCB" w:rsidRPr="00185409" w:rsidRDefault="002E3BCB" w:rsidP="002E3BCB">
            <w:pPr>
              <w:jc w:val="both"/>
              <w:rPr>
                <w:rFonts w:ascii="Sylfaen" w:hAnsi="Sylfaen"/>
                <w:color w:val="000000" w:themeColor="text1"/>
                <w:lang w:val="ka-GE"/>
              </w:rPr>
            </w:pPr>
          </w:p>
          <w:p w14:paraId="707F0099" w14:textId="77777777" w:rsidR="002E3BCB" w:rsidRPr="00185409" w:rsidRDefault="002E3BCB" w:rsidP="002E3BCB">
            <w:pPr>
              <w:jc w:val="both"/>
              <w:rPr>
                <w:rFonts w:ascii="Sylfaen" w:hAnsi="Sylfaen"/>
                <w:color w:val="000000" w:themeColor="text1"/>
                <w:lang w:val="ka-GE"/>
              </w:rPr>
            </w:pPr>
          </w:p>
          <w:p w14:paraId="5346D6C8" w14:textId="77777777" w:rsidR="002E3BCB" w:rsidRPr="00185409" w:rsidRDefault="002E3BCB" w:rsidP="002E3BCB">
            <w:pPr>
              <w:jc w:val="both"/>
              <w:rPr>
                <w:rFonts w:ascii="Sylfaen" w:hAnsi="Sylfaen"/>
                <w:color w:val="000000" w:themeColor="text1"/>
                <w:lang w:val="ka-GE"/>
              </w:rPr>
            </w:pPr>
          </w:p>
          <w:p w14:paraId="5FAA9165" w14:textId="77777777" w:rsidR="002E3BCB" w:rsidRPr="00185409" w:rsidRDefault="002E3BCB" w:rsidP="002E3BCB">
            <w:pPr>
              <w:jc w:val="both"/>
              <w:rPr>
                <w:rFonts w:ascii="Sylfaen" w:hAnsi="Sylfaen"/>
                <w:color w:val="000000" w:themeColor="text1"/>
                <w:lang w:val="ka-GE"/>
              </w:rPr>
            </w:pPr>
          </w:p>
          <w:p w14:paraId="2D98A842" w14:textId="77777777" w:rsidR="002E3BCB" w:rsidRPr="00185409" w:rsidRDefault="002E3BCB" w:rsidP="002E3BCB">
            <w:pPr>
              <w:jc w:val="both"/>
              <w:rPr>
                <w:rFonts w:ascii="Sylfaen" w:hAnsi="Sylfaen"/>
                <w:color w:val="000000" w:themeColor="text1"/>
                <w:lang w:val="ka-GE"/>
              </w:rPr>
            </w:pPr>
          </w:p>
          <w:p w14:paraId="547BBA47" w14:textId="77777777" w:rsidR="002E3BCB" w:rsidRPr="00185409" w:rsidRDefault="002E3BCB" w:rsidP="002E3BCB">
            <w:pPr>
              <w:jc w:val="both"/>
              <w:rPr>
                <w:rFonts w:ascii="Sylfaen" w:hAnsi="Sylfaen"/>
                <w:color w:val="000000" w:themeColor="text1"/>
                <w:lang w:val="ka-GE"/>
              </w:rPr>
            </w:pPr>
          </w:p>
          <w:p w14:paraId="29A60884" w14:textId="77777777" w:rsidR="002E3BCB" w:rsidRPr="00185409" w:rsidRDefault="002E3BCB" w:rsidP="002E3BCB">
            <w:pPr>
              <w:jc w:val="both"/>
              <w:rPr>
                <w:rFonts w:ascii="Sylfaen" w:hAnsi="Sylfaen"/>
                <w:color w:val="000000" w:themeColor="text1"/>
                <w:lang w:val="ka-GE"/>
              </w:rPr>
            </w:pPr>
          </w:p>
          <w:p w14:paraId="61A177CF" w14:textId="77777777" w:rsidR="002E3BCB" w:rsidRPr="00185409" w:rsidRDefault="002E3BCB" w:rsidP="002E3BCB">
            <w:pPr>
              <w:jc w:val="both"/>
              <w:rPr>
                <w:rFonts w:ascii="Sylfaen" w:hAnsi="Sylfaen"/>
                <w:color w:val="000000" w:themeColor="text1"/>
                <w:lang w:val="ka-GE"/>
              </w:rPr>
            </w:pPr>
          </w:p>
          <w:p w14:paraId="0A7E2176" w14:textId="77777777" w:rsidR="002E3BCB" w:rsidRPr="00185409" w:rsidRDefault="002E3BCB" w:rsidP="002E3BCB">
            <w:pPr>
              <w:jc w:val="both"/>
              <w:rPr>
                <w:rFonts w:ascii="Sylfaen" w:hAnsi="Sylfaen"/>
                <w:color w:val="000000" w:themeColor="text1"/>
                <w:lang w:val="ka-GE"/>
              </w:rPr>
            </w:pPr>
          </w:p>
          <w:p w14:paraId="23D65681" w14:textId="77777777" w:rsidR="002E3BCB" w:rsidRPr="00185409" w:rsidRDefault="002E3BCB" w:rsidP="002E3BCB">
            <w:pPr>
              <w:jc w:val="both"/>
              <w:rPr>
                <w:rFonts w:ascii="Sylfaen" w:hAnsi="Sylfaen"/>
                <w:color w:val="000000" w:themeColor="text1"/>
                <w:lang w:val="ka-GE"/>
              </w:rPr>
            </w:pPr>
          </w:p>
          <w:p w14:paraId="70C153E6" w14:textId="77777777" w:rsidR="002E3BCB" w:rsidRPr="00185409" w:rsidRDefault="002E3BCB" w:rsidP="002E3BCB">
            <w:pPr>
              <w:jc w:val="both"/>
              <w:rPr>
                <w:rFonts w:ascii="Sylfaen" w:hAnsi="Sylfaen"/>
                <w:color w:val="000000" w:themeColor="text1"/>
                <w:lang w:val="ka-GE"/>
              </w:rPr>
            </w:pPr>
          </w:p>
          <w:p w14:paraId="43BC91DF" w14:textId="77777777" w:rsidR="002E3BCB" w:rsidRPr="00185409" w:rsidRDefault="002E3BCB" w:rsidP="002E3BCB">
            <w:pPr>
              <w:jc w:val="both"/>
              <w:rPr>
                <w:rFonts w:ascii="Sylfaen" w:hAnsi="Sylfaen"/>
                <w:color w:val="000000" w:themeColor="text1"/>
                <w:lang w:val="ka-GE"/>
              </w:rPr>
            </w:pPr>
          </w:p>
          <w:p w14:paraId="3434E078" w14:textId="77777777" w:rsidR="002E3BCB" w:rsidRPr="00185409" w:rsidRDefault="002E3BCB" w:rsidP="002E3BCB">
            <w:pPr>
              <w:jc w:val="both"/>
              <w:rPr>
                <w:rFonts w:ascii="Sylfaen" w:hAnsi="Sylfaen"/>
                <w:color w:val="000000" w:themeColor="text1"/>
                <w:lang w:val="ka-GE"/>
              </w:rPr>
            </w:pPr>
          </w:p>
          <w:p w14:paraId="6B9427DE" w14:textId="77777777" w:rsidR="002E3BCB" w:rsidRPr="00185409" w:rsidRDefault="002E3BCB" w:rsidP="002E3BCB">
            <w:pPr>
              <w:jc w:val="both"/>
              <w:rPr>
                <w:rFonts w:ascii="Sylfaen" w:hAnsi="Sylfaen"/>
                <w:color w:val="000000" w:themeColor="text1"/>
                <w:lang w:val="ka-GE"/>
              </w:rPr>
            </w:pPr>
          </w:p>
          <w:p w14:paraId="2DCA6C68" w14:textId="77777777" w:rsidR="002E3BCB" w:rsidRPr="00185409" w:rsidRDefault="002E3BCB" w:rsidP="002E3BCB">
            <w:pPr>
              <w:jc w:val="both"/>
              <w:rPr>
                <w:rFonts w:ascii="Sylfaen" w:hAnsi="Sylfaen"/>
                <w:color w:val="000000" w:themeColor="text1"/>
                <w:lang w:val="ka-GE"/>
              </w:rPr>
            </w:pPr>
          </w:p>
          <w:p w14:paraId="49AD95E4" w14:textId="77777777" w:rsidR="002E3BCB" w:rsidRPr="00185409" w:rsidRDefault="002E3BCB" w:rsidP="002E3BCB">
            <w:pPr>
              <w:jc w:val="both"/>
              <w:rPr>
                <w:rFonts w:ascii="Sylfaen" w:hAnsi="Sylfaen"/>
                <w:color w:val="000000" w:themeColor="text1"/>
                <w:lang w:val="ka-GE"/>
              </w:rPr>
            </w:pPr>
          </w:p>
          <w:p w14:paraId="235C29F1" w14:textId="77777777" w:rsidR="002E3BCB" w:rsidRPr="00185409" w:rsidRDefault="002E3BCB" w:rsidP="002E3BCB">
            <w:pPr>
              <w:jc w:val="both"/>
              <w:rPr>
                <w:rFonts w:ascii="Sylfaen" w:hAnsi="Sylfaen"/>
                <w:color w:val="000000" w:themeColor="text1"/>
                <w:lang w:val="ka-GE"/>
              </w:rPr>
            </w:pPr>
          </w:p>
          <w:p w14:paraId="21C1BB6C" w14:textId="77777777" w:rsidR="002E3BCB" w:rsidRPr="00185409" w:rsidRDefault="002E3BCB" w:rsidP="002E3BCB">
            <w:pPr>
              <w:jc w:val="both"/>
              <w:rPr>
                <w:rFonts w:ascii="Sylfaen" w:hAnsi="Sylfaen"/>
                <w:color w:val="000000" w:themeColor="text1"/>
                <w:lang w:val="ka-GE"/>
              </w:rPr>
            </w:pPr>
          </w:p>
          <w:p w14:paraId="203FF2E8" w14:textId="77777777" w:rsidR="002E3BCB" w:rsidRPr="00185409" w:rsidRDefault="002E3BCB" w:rsidP="002E3BCB">
            <w:pPr>
              <w:jc w:val="both"/>
              <w:rPr>
                <w:rFonts w:ascii="Sylfaen" w:hAnsi="Sylfaen"/>
                <w:color w:val="000000" w:themeColor="text1"/>
                <w:lang w:val="ka-GE"/>
              </w:rPr>
            </w:pPr>
          </w:p>
          <w:p w14:paraId="50566B7F" w14:textId="77777777" w:rsidR="002E3BCB" w:rsidRPr="00185409" w:rsidRDefault="002E3BCB" w:rsidP="002E3BCB">
            <w:pPr>
              <w:jc w:val="both"/>
              <w:rPr>
                <w:rFonts w:ascii="Sylfaen" w:hAnsi="Sylfaen"/>
                <w:color w:val="000000" w:themeColor="text1"/>
                <w:lang w:val="ka-GE"/>
              </w:rPr>
            </w:pPr>
          </w:p>
          <w:p w14:paraId="1E66D057" w14:textId="77777777" w:rsidR="002E3BCB" w:rsidRPr="00185409" w:rsidRDefault="002E3BCB" w:rsidP="002E3BCB">
            <w:pPr>
              <w:jc w:val="both"/>
              <w:rPr>
                <w:rFonts w:ascii="Sylfaen" w:hAnsi="Sylfaen"/>
                <w:color w:val="000000" w:themeColor="text1"/>
                <w:lang w:val="ka-GE"/>
              </w:rPr>
            </w:pPr>
          </w:p>
          <w:p w14:paraId="69534DFA" w14:textId="77777777" w:rsidR="002E3BCB" w:rsidRPr="00185409" w:rsidRDefault="002E3BCB" w:rsidP="002E3BCB">
            <w:pPr>
              <w:jc w:val="both"/>
              <w:rPr>
                <w:rFonts w:ascii="Sylfaen" w:hAnsi="Sylfaen"/>
                <w:color w:val="000000" w:themeColor="text1"/>
                <w:lang w:val="ka-GE"/>
              </w:rPr>
            </w:pPr>
          </w:p>
          <w:p w14:paraId="3BE36EC0" w14:textId="77777777" w:rsidR="002E3BCB" w:rsidRPr="00185409" w:rsidRDefault="002E3BCB" w:rsidP="002E3BCB">
            <w:pPr>
              <w:jc w:val="both"/>
              <w:rPr>
                <w:rFonts w:ascii="Sylfaen" w:hAnsi="Sylfaen"/>
                <w:color w:val="000000" w:themeColor="text1"/>
                <w:lang w:val="ka-GE"/>
              </w:rPr>
            </w:pPr>
          </w:p>
          <w:p w14:paraId="1F1C8A0D" w14:textId="77777777" w:rsidR="002E3BCB" w:rsidRPr="00185409" w:rsidRDefault="002E3BCB" w:rsidP="002E3BCB">
            <w:pPr>
              <w:jc w:val="both"/>
              <w:rPr>
                <w:rFonts w:ascii="Sylfaen" w:hAnsi="Sylfaen"/>
                <w:color w:val="000000" w:themeColor="text1"/>
                <w:lang w:val="ka-GE"/>
              </w:rPr>
            </w:pPr>
          </w:p>
          <w:p w14:paraId="24E8E772" w14:textId="77777777" w:rsidR="002E3BCB" w:rsidRPr="00185409" w:rsidRDefault="002E3BCB" w:rsidP="002E3BCB">
            <w:pPr>
              <w:jc w:val="both"/>
              <w:rPr>
                <w:rFonts w:ascii="Sylfaen" w:hAnsi="Sylfaen"/>
                <w:color w:val="000000" w:themeColor="text1"/>
                <w:lang w:val="ka-GE"/>
              </w:rPr>
            </w:pPr>
          </w:p>
          <w:p w14:paraId="1603C846" w14:textId="77777777" w:rsidR="002E3BCB" w:rsidRPr="00185409" w:rsidRDefault="002E3BCB" w:rsidP="002E3BCB">
            <w:pPr>
              <w:jc w:val="both"/>
              <w:rPr>
                <w:rFonts w:ascii="Sylfaen" w:hAnsi="Sylfaen"/>
                <w:color w:val="000000" w:themeColor="text1"/>
                <w:lang w:val="ka-GE"/>
              </w:rPr>
            </w:pPr>
          </w:p>
          <w:p w14:paraId="2A26E053" w14:textId="77777777" w:rsidR="002E3BCB" w:rsidRPr="00185409" w:rsidRDefault="002E3BCB" w:rsidP="002E3BCB">
            <w:pPr>
              <w:jc w:val="both"/>
              <w:rPr>
                <w:rFonts w:ascii="Sylfaen" w:hAnsi="Sylfaen"/>
                <w:color w:val="000000" w:themeColor="text1"/>
                <w:lang w:val="ka-GE"/>
              </w:rPr>
            </w:pPr>
          </w:p>
          <w:p w14:paraId="3078A127" w14:textId="77777777" w:rsidR="002E3BCB" w:rsidRPr="00185409" w:rsidRDefault="002E3BCB" w:rsidP="002E3BCB">
            <w:pPr>
              <w:jc w:val="both"/>
              <w:rPr>
                <w:rFonts w:ascii="Sylfaen" w:hAnsi="Sylfaen"/>
                <w:color w:val="000000" w:themeColor="text1"/>
                <w:lang w:val="ka-GE"/>
              </w:rPr>
            </w:pPr>
          </w:p>
          <w:p w14:paraId="1ECB1635" w14:textId="77777777" w:rsidR="002E3BCB" w:rsidRPr="00185409" w:rsidRDefault="002E3BCB" w:rsidP="002E3BCB">
            <w:pPr>
              <w:jc w:val="both"/>
              <w:rPr>
                <w:rFonts w:ascii="Sylfaen" w:hAnsi="Sylfaen"/>
                <w:color w:val="000000" w:themeColor="text1"/>
                <w:lang w:val="ka-GE"/>
              </w:rPr>
            </w:pPr>
          </w:p>
          <w:p w14:paraId="701FBC34" w14:textId="77777777" w:rsidR="002E3BCB" w:rsidRPr="00185409" w:rsidRDefault="002E3BCB" w:rsidP="002E3BCB">
            <w:pPr>
              <w:jc w:val="both"/>
              <w:rPr>
                <w:rFonts w:ascii="Sylfaen" w:hAnsi="Sylfaen"/>
                <w:color w:val="000000" w:themeColor="text1"/>
                <w:lang w:val="ka-GE"/>
              </w:rPr>
            </w:pPr>
          </w:p>
          <w:p w14:paraId="0C8405A3" w14:textId="77777777" w:rsidR="002E3BCB" w:rsidRPr="00185409" w:rsidRDefault="002E3BCB" w:rsidP="002E3BCB">
            <w:pPr>
              <w:jc w:val="both"/>
              <w:rPr>
                <w:rFonts w:ascii="Sylfaen" w:hAnsi="Sylfaen"/>
                <w:color w:val="000000" w:themeColor="text1"/>
                <w:lang w:val="ka-GE"/>
              </w:rPr>
            </w:pPr>
          </w:p>
          <w:p w14:paraId="3FD903AC" w14:textId="77777777" w:rsidR="002E3BCB" w:rsidRPr="00185409" w:rsidRDefault="002E3BCB" w:rsidP="002E3BCB">
            <w:pPr>
              <w:jc w:val="both"/>
              <w:rPr>
                <w:rFonts w:ascii="Sylfaen" w:hAnsi="Sylfaen"/>
                <w:color w:val="000000" w:themeColor="text1"/>
                <w:lang w:val="ka-GE"/>
              </w:rPr>
            </w:pPr>
          </w:p>
          <w:p w14:paraId="036EC5F0" w14:textId="77777777" w:rsidR="002E3BCB" w:rsidRPr="00185409" w:rsidRDefault="002E3BCB" w:rsidP="002E3BCB">
            <w:pPr>
              <w:jc w:val="both"/>
              <w:rPr>
                <w:rFonts w:ascii="Sylfaen" w:hAnsi="Sylfaen"/>
                <w:color w:val="000000" w:themeColor="text1"/>
                <w:lang w:val="ka-GE"/>
              </w:rPr>
            </w:pPr>
          </w:p>
          <w:p w14:paraId="4BAC439B" w14:textId="77777777" w:rsidR="002E3BCB" w:rsidRPr="00185409" w:rsidRDefault="002E3BCB" w:rsidP="002E3BCB">
            <w:pPr>
              <w:jc w:val="both"/>
              <w:rPr>
                <w:rFonts w:ascii="Sylfaen" w:hAnsi="Sylfaen"/>
                <w:color w:val="000000" w:themeColor="text1"/>
                <w:lang w:val="ka-GE"/>
              </w:rPr>
            </w:pPr>
          </w:p>
          <w:p w14:paraId="2AAA6CB9" w14:textId="77777777" w:rsidR="002E3BCB" w:rsidRPr="00185409" w:rsidRDefault="002E3BCB" w:rsidP="002E3BCB">
            <w:pPr>
              <w:jc w:val="both"/>
              <w:rPr>
                <w:rFonts w:ascii="Sylfaen" w:hAnsi="Sylfaen"/>
                <w:color w:val="000000" w:themeColor="text1"/>
                <w:lang w:val="ka-GE"/>
              </w:rPr>
            </w:pPr>
          </w:p>
          <w:p w14:paraId="6719BFC2" w14:textId="77777777" w:rsidR="002E3BCB" w:rsidRPr="00185409" w:rsidRDefault="002E3BCB" w:rsidP="002E3BCB">
            <w:pPr>
              <w:jc w:val="both"/>
              <w:rPr>
                <w:rFonts w:ascii="Sylfaen" w:hAnsi="Sylfaen"/>
                <w:color w:val="000000" w:themeColor="text1"/>
                <w:lang w:val="ka-GE"/>
              </w:rPr>
            </w:pPr>
          </w:p>
          <w:p w14:paraId="61DE6B69" w14:textId="77777777" w:rsidR="002E3BCB" w:rsidRPr="00185409" w:rsidRDefault="002E3BCB" w:rsidP="002E3BCB">
            <w:pPr>
              <w:jc w:val="both"/>
              <w:rPr>
                <w:rFonts w:ascii="Sylfaen" w:hAnsi="Sylfaen"/>
                <w:color w:val="000000" w:themeColor="text1"/>
                <w:lang w:val="ka-GE"/>
              </w:rPr>
            </w:pPr>
          </w:p>
          <w:p w14:paraId="2CCB979A" w14:textId="77777777" w:rsidR="002E3BCB" w:rsidRPr="00185409" w:rsidRDefault="002E3BCB" w:rsidP="002E3BCB">
            <w:pPr>
              <w:jc w:val="both"/>
              <w:rPr>
                <w:rFonts w:ascii="Sylfaen" w:hAnsi="Sylfaen"/>
                <w:color w:val="000000" w:themeColor="text1"/>
                <w:lang w:val="ka-GE"/>
              </w:rPr>
            </w:pPr>
          </w:p>
          <w:p w14:paraId="1983BD79" w14:textId="77777777" w:rsidR="002E3BCB" w:rsidRPr="00185409" w:rsidRDefault="002E3BCB" w:rsidP="002E3BCB">
            <w:pPr>
              <w:jc w:val="both"/>
              <w:rPr>
                <w:rFonts w:ascii="Sylfaen" w:hAnsi="Sylfaen"/>
                <w:color w:val="000000" w:themeColor="text1"/>
                <w:lang w:val="ka-GE"/>
              </w:rPr>
            </w:pPr>
          </w:p>
          <w:p w14:paraId="6E088C38" w14:textId="77777777" w:rsidR="002E3BCB" w:rsidRPr="00185409" w:rsidRDefault="002E3BCB" w:rsidP="002E3BCB">
            <w:pPr>
              <w:jc w:val="both"/>
              <w:rPr>
                <w:rFonts w:ascii="Sylfaen" w:hAnsi="Sylfaen"/>
                <w:color w:val="000000" w:themeColor="text1"/>
                <w:lang w:val="ka-GE"/>
              </w:rPr>
            </w:pPr>
          </w:p>
          <w:p w14:paraId="58F82233" w14:textId="77777777" w:rsidR="002E3BCB" w:rsidRPr="00185409" w:rsidRDefault="002E3BCB" w:rsidP="002E3BCB">
            <w:pPr>
              <w:jc w:val="both"/>
              <w:rPr>
                <w:rFonts w:ascii="Sylfaen" w:hAnsi="Sylfaen"/>
                <w:color w:val="000000" w:themeColor="text1"/>
                <w:lang w:val="ka-GE"/>
              </w:rPr>
            </w:pPr>
          </w:p>
          <w:p w14:paraId="4244E10F" w14:textId="77777777" w:rsidR="002E3BCB" w:rsidRPr="00185409" w:rsidRDefault="002E3BCB" w:rsidP="002E3BCB">
            <w:pPr>
              <w:jc w:val="both"/>
              <w:rPr>
                <w:rFonts w:ascii="Sylfaen" w:hAnsi="Sylfaen"/>
                <w:color w:val="000000" w:themeColor="text1"/>
                <w:lang w:val="ka-GE"/>
              </w:rPr>
            </w:pPr>
          </w:p>
          <w:p w14:paraId="677AD0D1" w14:textId="77777777" w:rsidR="002E3BCB" w:rsidRPr="00185409" w:rsidRDefault="002E3BCB" w:rsidP="002E3BCB">
            <w:pPr>
              <w:jc w:val="both"/>
              <w:rPr>
                <w:rFonts w:ascii="Sylfaen" w:hAnsi="Sylfaen"/>
                <w:color w:val="000000" w:themeColor="text1"/>
                <w:lang w:val="ka-GE"/>
              </w:rPr>
            </w:pPr>
          </w:p>
          <w:p w14:paraId="6DA9CFFE" w14:textId="77777777" w:rsidR="002E3BCB" w:rsidRPr="00185409" w:rsidRDefault="002E3BCB" w:rsidP="002E3BCB">
            <w:pPr>
              <w:jc w:val="both"/>
              <w:rPr>
                <w:rFonts w:ascii="Sylfaen" w:hAnsi="Sylfaen"/>
                <w:color w:val="000000" w:themeColor="text1"/>
                <w:lang w:val="ka-GE"/>
              </w:rPr>
            </w:pPr>
          </w:p>
          <w:p w14:paraId="269D3CF5" w14:textId="77777777" w:rsidR="002E3BCB" w:rsidRPr="00185409" w:rsidRDefault="002E3BCB" w:rsidP="002E3BCB">
            <w:pPr>
              <w:jc w:val="both"/>
              <w:rPr>
                <w:rFonts w:ascii="Sylfaen" w:hAnsi="Sylfaen"/>
                <w:color w:val="000000" w:themeColor="text1"/>
                <w:lang w:val="ka-GE"/>
              </w:rPr>
            </w:pPr>
          </w:p>
          <w:p w14:paraId="79385C3E" w14:textId="77777777" w:rsidR="002E3BCB" w:rsidRPr="00185409" w:rsidRDefault="002E3BCB" w:rsidP="002E3BCB">
            <w:pPr>
              <w:jc w:val="both"/>
              <w:rPr>
                <w:rFonts w:ascii="Sylfaen" w:hAnsi="Sylfaen"/>
                <w:color w:val="000000" w:themeColor="text1"/>
                <w:lang w:val="ka-GE"/>
              </w:rPr>
            </w:pPr>
          </w:p>
          <w:p w14:paraId="02379D2E" w14:textId="77777777" w:rsidR="002E3BCB" w:rsidRPr="00185409" w:rsidRDefault="002E3BCB" w:rsidP="002E3BCB">
            <w:pPr>
              <w:jc w:val="both"/>
              <w:rPr>
                <w:rFonts w:ascii="Sylfaen" w:hAnsi="Sylfaen"/>
                <w:color w:val="000000" w:themeColor="text1"/>
                <w:lang w:val="ka-GE"/>
              </w:rPr>
            </w:pPr>
          </w:p>
          <w:p w14:paraId="2A959B7E" w14:textId="77777777" w:rsidR="002E3BCB" w:rsidRPr="00185409" w:rsidRDefault="002E3BCB" w:rsidP="002E3BCB">
            <w:pPr>
              <w:jc w:val="both"/>
              <w:rPr>
                <w:rFonts w:ascii="Sylfaen" w:hAnsi="Sylfaen"/>
                <w:color w:val="000000" w:themeColor="text1"/>
                <w:lang w:val="ka-GE"/>
              </w:rPr>
            </w:pPr>
          </w:p>
          <w:p w14:paraId="487B09F1" w14:textId="77777777" w:rsidR="002E3BCB" w:rsidRPr="00185409" w:rsidRDefault="002E3BCB" w:rsidP="002E3BCB">
            <w:pPr>
              <w:jc w:val="both"/>
              <w:rPr>
                <w:rFonts w:ascii="Sylfaen" w:hAnsi="Sylfaen"/>
                <w:color w:val="000000" w:themeColor="text1"/>
                <w:lang w:val="ka-GE"/>
              </w:rPr>
            </w:pPr>
          </w:p>
          <w:p w14:paraId="333932E0" w14:textId="77777777" w:rsidR="002E3BCB" w:rsidRPr="00185409" w:rsidRDefault="002E3BCB" w:rsidP="002E3BCB">
            <w:pPr>
              <w:jc w:val="both"/>
              <w:rPr>
                <w:rFonts w:ascii="Sylfaen" w:hAnsi="Sylfaen"/>
                <w:color w:val="000000" w:themeColor="text1"/>
                <w:lang w:val="ka-GE"/>
              </w:rPr>
            </w:pPr>
          </w:p>
          <w:p w14:paraId="34618A6D" w14:textId="77777777" w:rsidR="002E3BCB" w:rsidRPr="00185409" w:rsidRDefault="002E3BCB" w:rsidP="002E3BCB">
            <w:pPr>
              <w:jc w:val="both"/>
              <w:rPr>
                <w:rFonts w:ascii="Sylfaen" w:hAnsi="Sylfaen"/>
                <w:color w:val="000000" w:themeColor="text1"/>
                <w:lang w:val="ka-GE"/>
              </w:rPr>
            </w:pPr>
          </w:p>
          <w:p w14:paraId="1D084347" w14:textId="77777777" w:rsidR="002E3BCB" w:rsidRPr="00185409" w:rsidRDefault="002E3BCB" w:rsidP="002E3BCB">
            <w:pPr>
              <w:jc w:val="both"/>
              <w:rPr>
                <w:rFonts w:ascii="Sylfaen" w:hAnsi="Sylfaen"/>
                <w:color w:val="000000" w:themeColor="text1"/>
                <w:lang w:val="ka-GE"/>
              </w:rPr>
            </w:pPr>
          </w:p>
          <w:p w14:paraId="6109BFCD" w14:textId="77777777" w:rsidR="002E3BCB" w:rsidRPr="00185409" w:rsidRDefault="002E3BCB" w:rsidP="002E3BCB">
            <w:pPr>
              <w:jc w:val="both"/>
              <w:rPr>
                <w:rFonts w:ascii="Sylfaen" w:hAnsi="Sylfaen"/>
                <w:color w:val="000000" w:themeColor="text1"/>
                <w:lang w:val="ka-GE"/>
              </w:rPr>
            </w:pPr>
          </w:p>
          <w:p w14:paraId="4E10007A" w14:textId="77777777" w:rsidR="002E3BCB" w:rsidRPr="00185409" w:rsidRDefault="002E3BCB" w:rsidP="002E3BCB">
            <w:pPr>
              <w:jc w:val="both"/>
              <w:rPr>
                <w:rFonts w:ascii="Sylfaen" w:hAnsi="Sylfaen"/>
                <w:color w:val="000000" w:themeColor="text1"/>
                <w:lang w:val="ka-GE"/>
              </w:rPr>
            </w:pPr>
          </w:p>
          <w:p w14:paraId="56EF1C77" w14:textId="77777777" w:rsidR="002E3BCB" w:rsidRPr="00185409" w:rsidRDefault="002E3BCB" w:rsidP="002E3BCB">
            <w:pPr>
              <w:jc w:val="both"/>
              <w:rPr>
                <w:rFonts w:ascii="Sylfaen" w:hAnsi="Sylfaen"/>
                <w:color w:val="000000" w:themeColor="text1"/>
                <w:lang w:val="ka-GE"/>
              </w:rPr>
            </w:pPr>
          </w:p>
          <w:p w14:paraId="2E23DA66" w14:textId="77777777" w:rsidR="002E3BCB" w:rsidRPr="00185409" w:rsidRDefault="002E3BCB" w:rsidP="002E3BCB">
            <w:pPr>
              <w:jc w:val="both"/>
              <w:rPr>
                <w:rFonts w:ascii="Sylfaen" w:hAnsi="Sylfaen"/>
                <w:color w:val="000000" w:themeColor="text1"/>
                <w:lang w:val="ka-GE"/>
              </w:rPr>
            </w:pPr>
          </w:p>
          <w:p w14:paraId="307E3460" w14:textId="77777777" w:rsidR="002E3BCB" w:rsidRPr="00185409" w:rsidRDefault="002E3BCB" w:rsidP="002E3BCB">
            <w:pPr>
              <w:jc w:val="both"/>
              <w:rPr>
                <w:rFonts w:ascii="Sylfaen" w:hAnsi="Sylfaen"/>
                <w:color w:val="000000" w:themeColor="text1"/>
                <w:lang w:val="ka-GE"/>
              </w:rPr>
            </w:pPr>
          </w:p>
          <w:p w14:paraId="74AC1EFD" w14:textId="77777777" w:rsidR="002E3BCB" w:rsidRPr="00185409" w:rsidRDefault="002E3BCB" w:rsidP="002E3BCB">
            <w:pPr>
              <w:jc w:val="both"/>
              <w:rPr>
                <w:rFonts w:ascii="Sylfaen" w:hAnsi="Sylfaen"/>
                <w:color w:val="000000" w:themeColor="text1"/>
                <w:lang w:val="ka-GE"/>
              </w:rPr>
            </w:pPr>
          </w:p>
          <w:p w14:paraId="0A2DC121" w14:textId="77777777" w:rsidR="002E3BCB" w:rsidRPr="00185409" w:rsidRDefault="002E3BCB" w:rsidP="002E3BCB">
            <w:pPr>
              <w:jc w:val="both"/>
              <w:rPr>
                <w:rFonts w:ascii="Sylfaen" w:hAnsi="Sylfaen"/>
                <w:color w:val="000000" w:themeColor="text1"/>
                <w:lang w:val="ka-GE"/>
              </w:rPr>
            </w:pPr>
          </w:p>
          <w:p w14:paraId="1856D426" w14:textId="77777777" w:rsidR="002E3BCB" w:rsidRPr="00185409" w:rsidRDefault="002E3BCB" w:rsidP="002E3BCB">
            <w:pPr>
              <w:jc w:val="both"/>
              <w:rPr>
                <w:rFonts w:ascii="Sylfaen" w:hAnsi="Sylfaen"/>
                <w:color w:val="000000" w:themeColor="text1"/>
                <w:lang w:val="ka-GE"/>
              </w:rPr>
            </w:pPr>
          </w:p>
          <w:p w14:paraId="56158261" w14:textId="77777777" w:rsidR="002E3BCB" w:rsidRPr="00185409" w:rsidRDefault="002E3BCB" w:rsidP="002E3BCB">
            <w:pPr>
              <w:jc w:val="both"/>
              <w:rPr>
                <w:rFonts w:ascii="Sylfaen" w:hAnsi="Sylfaen"/>
                <w:color w:val="000000" w:themeColor="text1"/>
                <w:lang w:val="ka-GE"/>
              </w:rPr>
            </w:pPr>
          </w:p>
          <w:p w14:paraId="1237B582" w14:textId="77777777" w:rsidR="002E3BCB" w:rsidRPr="00185409" w:rsidRDefault="002E3BCB" w:rsidP="002E3BCB">
            <w:pPr>
              <w:jc w:val="both"/>
              <w:rPr>
                <w:rFonts w:ascii="Sylfaen" w:hAnsi="Sylfaen"/>
                <w:color w:val="000000" w:themeColor="text1"/>
                <w:lang w:val="ka-GE"/>
              </w:rPr>
            </w:pPr>
          </w:p>
          <w:p w14:paraId="7E3AEFC6" w14:textId="77777777" w:rsidR="002E3BCB" w:rsidRPr="00185409" w:rsidRDefault="002E3BCB" w:rsidP="002E3BCB">
            <w:pPr>
              <w:jc w:val="both"/>
              <w:rPr>
                <w:rFonts w:ascii="Sylfaen" w:hAnsi="Sylfaen"/>
                <w:color w:val="000000" w:themeColor="text1"/>
                <w:lang w:val="ka-GE"/>
              </w:rPr>
            </w:pPr>
          </w:p>
          <w:p w14:paraId="360D7DEF" w14:textId="77777777" w:rsidR="002E3BCB" w:rsidRPr="00185409" w:rsidRDefault="002E3BCB" w:rsidP="002E3BCB">
            <w:pPr>
              <w:jc w:val="both"/>
              <w:rPr>
                <w:rFonts w:ascii="Sylfaen" w:hAnsi="Sylfaen"/>
                <w:color w:val="000000" w:themeColor="text1"/>
                <w:lang w:val="ka-GE"/>
              </w:rPr>
            </w:pPr>
          </w:p>
          <w:p w14:paraId="3EA50F2B" w14:textId="77777777" w:rsidR="002E3BCB" w:rsidRPr="00185409" w:rsidRDefault="002E3BCB" w:rsidP="002E3BCB">
            <w:pPr>
              <w:jc w:val="both"/>
              <w:rPr>
                <w:rFonts w:ascii="Sylfaen" w:hAnsi="Sylfaen"/>
                <w:color w:val="000000" w:themeColor="text1"/>
                <w:lang w:val="ka-GE"/>
              </w:rPr>
            </w:pPr>
          </w:p>
          <w:p w14:paraId="5D43BA30" w14:textId="77777777" w:rsidR="002E3BCB" w:rsidRPr="00185409" w:rsidRDefault="002E3BCB" w:rsidP="002E3BCB">
            <w:pPr>
              <w:jc w:val="both"/>
              <w:rPr>
                <w:rFonts w:ascii="Sylfaen" w:hAnsi="Sylfaen"/>
                <w:color w:val="000000" w:themeColor="text1"/>
                <w:lang w:val="ka-GE"/>
              </w:rPr>
            </w:pPr>
          </w:p>
          <w:p w14:paraId="0A4AADEA" w14:textId="77777777" w:rsidR="002E3BCB" w:rsidRPr="00185409" w:rsidRDefault="002E3BCB" w:rsidP="002E3BCB">
            <w:pPr>
              <w:jc w:val="both"/>
              <w:rPr>
                <w:rFonts w:ascii="Sylfaen" w:hAnsi="Sylfaen"/>
                <w:color w:val="000000" w:themeColor="text1"/>
                <w:lang w:val="ka-GE"/>
              </w:rPr>
            </w:pPr>
          </w:p>
          <w:p w14:paraId="6DFEA1C1" w14:textId="77777777" w:rsidR="002E3BCB" w:rsidRPr="00185409" w:rsidRDefault="002E3BCB" w:rsidP="002E3BCB">
            <w:pPr>
              <w:jc w:val="both"/>
              <w:rPr>
                <w:rFonts w:ascii="Sylfaen" w:hAnsi="Sylfaen"/>
                <w:color w:val="000000" w:themeColor="text1"/>
                <w:lang w:val="ka-GE"/>
              </w:rPr>
            </w:pPr>
          </w:p>
          <w:p w14:paraId="5C904859" w14:textId="77777777" w:rsidR="002E3BCB" w:rsidRPr="00185409" w:rsidRDefault="002E3BCB" w:rsidP="002E3BCB">
            <w:pPr>
              <w:jc w:val="both"/>
              <w:rPr>
                <w:rFonts w:ascii="Sylfaen" w:hAnsi="Sylfaen"/>
                <w:color w:val="000000" w:themeColor="text1"/>
                <w:lang w:val="ka-GE"/>
              </w:rPr>
            </w:pPr>
          </w:p>
          <w:p w14:paraId="26345314" w14:textId="77777777" w:rsidR="002E3BCB" w:rsidRPr="00185409" w:rsidRDefault="002E3BCB" w:rsidP="002E3BCB">
            <w:pPr>
              <w:jc w:val="both"/>
              <w:rPr>
                <w:rFonts w:ascii="Sylfaen" w:hAnsi="Sylfaen"/>
                <w:color w:val="000000" w:themeColor="text1"/>
                <w:lang w:val="ka-GE"/>
              </w:rPr>
            </w:pPr>
          </w:p>
          <w:p w14:paraId="4063EA73" w14:textId="77777777" w:rsidR="002E3BCB" w:rsidRPr="00185409" w:rsidRDefault="002E3BCB" w:rsidP="002E3BCB">
            <w:pPr>
              <w:jc w:val="both"/>
              <w:rPr>
                <w:rFonts w:ascii="Sylfaen" w:hAnsi="Sylfaen"/>
                <w:color w:val="000000" w:themeColor="text1"/>
                <w:lang w:val="ka-GE"/>
              </w:rPr>
            </w:pPr>
          </w:p>
          <w:p w14:paraId="542622DB" w14:textId="77777777" w:rsidR="002E3BCB" w:rsidRPr="00185409" w:rsidRDefault="002E3BCB" w:rsidP="002E3BCB">
            <w:pPr>
              <w:jc w:val="both"/>
              <w:rPr>
                <w:rFonts w:ascii="Sylfaen" w:hAnsi="Sylfaen"/>
                <w:color w:val="000000" w:themeColor="text1"/>
                <w:lang w:val="ka-GE"/>
              </w:rPr>
            </w:pPr>
          </w:p>
          <w:p w14:paraId="561406AC" w14:textId="77777777" w:rsidR="002E3BCB" w:rsidRPr="00185409" w:rsidRDefault="002E3BCB" w:rsidP="002E3BCB">
            <w:pPr>
              <w:jc w:val="both"/>
              <w:rPr>
                <w:rFonts w:ascii="Sylfaen" w:hAnsi="Sylfaen"/>
                <w:color w:val="000000" w:themeColor="text1"/>
                <w:lang w:val="ka-GE"/>
              </w:rPr>
            </w:pPr>
          </w:p>
          <w:p w14:paraId="5950C987" w14:textId="77777777" w:rsidR="002E3BCB" w:rsidRPr="00185409" w:rsidRDefault="002E3BCB" w:rsidP="002E3BCB">
            <w:pPr>
              <w:jc w:val="both"/>
              <w:rPr>
                <w:rFonts w:ascii="Sylfaen" w:hAnsi="Sylfaen"/>
                <w:color w:val="000000" w:themeColor="text1"/>
                <w:lang w:val="ka-GE"/>
              </w:rPr>
            </w:pPr>
          </w:p>
          <w:p w14:paraId="0B50201B" w14:textId="77777777" w:rsidR="002E3BCB" w:rsidRPr="00185409" w:rsidRDefault="002E3BCB" w:rsidP="002E3BCB">
            <w:pPr>
              <w:jc w:val="both"/>
              <w:rPr>
                <w:rFonts w:ascii="Sylfaen" w:hAnsi="Sylfaen"/>
                <w:color w:val="000000" w:themeColor="text1"/>
                <w:lang w:val="ka-GE"/>
              </w:rPr>
            </w:pPr>
          </w:p>
          <w:p w14:paraId="1BEC5A0B" w14:textId="77777777" w:rsidR="002E3BCB" w:rsidRPr="00185409" w:rsidRDefault="002E3BCB" w:rsidP="002E3BCB">
            <w:pPr>
              <w:jc w:val="both"/>
              <w:rPr>
                <w:rFonts w:ascii="Sylfaen" w:hAnsi="Sylfaen"/>
                <w:color w:val="000000" w:themeColor="text1"/>
                <w:lang w:val="ka-GE"/>
              </w:rPr>
            </w:pPr>
          </w:p>
          <w:p w14:paraId="55470E3E" w14:textId="77777777" w:rsidR="002E3BCB" w:rsidRPr="00185409" w:rsidRDefault="002E3BCB" w:rsidP="002E3BCB">
            <w:pPr>
              <w:jc w:val="both"/>
              <w:rPr>
                <w:rFonts w:ascii="Sylfaen" w:hAnsi="Sylfaen"/>
                <w:color w:val="000000" w:themeColor="text1"/>
                <w:lang w:val="ka-GE"/>
              </w:rPr>
            </w:pPr>
          </w:p>
          <w:p w14:paraId="21FA4DD9" w14:textId="77777777" w:rsidR="002E3BCB" w:rsidRPr="00185409" w:rsidRDefault="002E3BCB" w:rsidP="002E3BCB">
            <w:pPr>
              <w:jc w:val="both"/>
              <w:rPr>
                <w:rFonts w:ascii="Sylfaen" w:hAnsi="Sylfaen"/>
                <w:color w:val="000000" w:themeColor="text1"/>
                <w:lang w:val="ka-GE"/>
              </w:rPr>
            </w:pPr>
          </w:p>
          <w:p w14:paraId="1A8931D6" w14:textId="77777777" w:rsidR="002E3BCB" w:rsidRPr="00185409" w:rsidRDefault="002E3BCB" w:rsidP="002E3BCB">
            <w:pPr>
              <w:jc w:val="both"/>
              <w:rPr>
                <w:rFonts w:ascii="Sylfaen" w:hAnsi="Sylfaen"/>
                <w:color w:val="000000" w:themeColor="text1"/>
                <w:lang w:val="ka-GE"/>
              </w:rPr>
            </w:pPr>
          </w:p>
          <w:p w14:paraId="1C499478" w14:textId="77777777" w:rsidR="002E3BCB" w:rsidRPr="00185409" w:rsidRDefault="002E3BCB" w:rsidP="002E3BCB">
            <w:pPr>
              <w:jc w:val="both"/>
              <w:rPr>
                <w:rFonts w:ascii="Sylfaen" w:hAnsi="Sylfaen"/>
                <w:color w:val="000000" w:themeColor="text1"/>
                <w:lang w:val="ka-GE"/>
              </w:rPr>
            </w:pPr>
          </w:p>
          <w:p w14:paraId="4DD17C23" w14:textId="77777777" w:rsidR="002E3BCB" w:rsidRPr="00185409" w:rsidRDefault="002E3BCB" w:rsidP="002E3BCB">
            <w:pPr>
              <w:jc w:val="both"/>
              <w:rPr>
                <w:rFonts w:ascii="Sylfaen" w:hAnsi="Sylfaen"/>
                <w:color w:val="000000" w:themeColor="text1"/>
                <w:lang w:val="ka-GE"/>
              </w:rPr>
            </w:pPr>
          </w:p>
          <w:p w14:paraId="78941B8F" w14:textId="77777777" w:rsidR="002E3BCB" w:rsidRPr="00185409" w:rsidRDefault="002E3BCB" w:rsidP="002E3BCB">
            <w:pPr>
              <w:jc w:val="both"/>
              <w:rPr>
                <w:rFonts w:ascii="Sylfaen" w:hAnsi="Sylfaen"/>
                <w:color w:val="000000" w:themeColor="text1"/>
                <w:lang w:val="ka-GE"/>
              </w:rPr>
            </w:pPr>
          </w:p>
          <w:p w14:paraId="64F23CC6" w14:textId="77777777" w:rsidR="002E3BCB" w:rsidRPr="00185409" w:rsidRDefault="002E3BCB" w:rsidP="002E3BCB">
            <w:pPr>
              <w:jc w:val="both"/>
              <w:rPr>
                <w:rFonts w:ascii="Sylfaen" w:hAnsi="Sylfaen"/>
                <w:color w:val="000000" w:themeColor="text1"/>
                <w:lang w:val="ka-GE"/>
              </w:rPr>
            </w:pPr>
          </w:p>
          <w:p w14:paraId="3C1273A3" w14:textId="77777777" w:rsidR="002E3BCB" w:rsidRPr="00185409" w:rsidRDefault="002E3BCB" w:rsidP="002E3BCB">
            <w:pPr>
              <w:jc w:val="both"/>
              <w:rPr>
                <w:rFonts w:ascii="Sylfaen" w:hAnsi="Sylfaen"/>
                <w:color w:val="000000" w:themeColor="text1"/>
                <w:lang w:val="ka-GE"/>
              </w:rPr>
            </w:pPr>
          </w:p>
          <w:p w14:paraId="2AEB09C9" w14:textId="77777777" w:rsidR="002E3BCB" w:rsidRPr="00185409" w:rsidRDefault="002E3BCB" w:rsidP="002E3BCB">
            <w:pPr>
              <w:jc w:val="both"/>
              <w:rPr>
                <w:rFonts w:ascii="Sylfaen" w:hAnsi="Sylfaen"/>
                <w:color w:val="000000" w:themeColor="text1"/>
                <w:lang w:val="ka-GE"/>
              </w:rPr>
            </w:pPr>
          </w:p>
          <w:p w14:paraId="15E32822" w14:textId="44B2B0EE" w:rsidR="002E3BCB" w:rsidRPr="00185409" w:rsidRDefault="002E3BCB" w:rsidP="002E3BCB">
            <w:pPr>
              <w:jc w:val="both"/>
              <w:rPr>
                <w:rFonts w:ascii="Sylfaen" w:hAnsi="Sylfaen"/>
                <w:color w:val="000000" w:themeColor="text1"/>
                <w:lang w:val="ka-GE"/>
              </w:rPr>
            </w:pPr>
          </w:p>
          <w:p w14:paraId="163A6B29" w14:textId="04A73CD2" w:rsidR="001967F8" w:rsidRPr="00185409" w:rsidRDefault="001967F8" w:rsidP="002E3BCB">
            <w:pPr>
              <w:jc w:val="both"/>
              <w:rPr>
                <w:rFonts w:ascii="Sylfaen" w:hAnsi="Sylfaen"/>
                <w:color w:val="000000" w:themeColor="text1"/>
                <w:lang w:val="ka-GE"/>
              </w:rPr>
            </w:pPr>
          </w:p>
          <w:p w14:paraId="1ED4EA35" w14:textId="5F2FE380" w:rsidR="001967F8" w:rsidRPr="00185409" w:rsidRDefault="001967F8" w:rsidP="002E3BCB">
            <w:pPr>
              <w:jc w:val="both"/>
              <w:rPr>
                <w:rFonts w:ascii="Sylfaen" w:hAnsi="Sylfaen"/>
                <w:color w:val="000000" w:themeColor="text1"/>
                <w:lang w:val="ka-GE"/>
              </w:rPr>
            </w:pPr>
          </w:p>
          <w:p w14:paraId="4B3798AA" w14:textId="001AB0A0" w:rsidR="001967F8" w:rsidRPr="00185409" w:rsidRDefault="001967F8" w:rsidP="002E3BCB">
            <w:pPr>
              <w:jc w:val="both"/>
              <w:rPr>
                <w:rFonts w:ascii="Sylfaen" w:hAnsi="Sylfaen"/>
                <w:color w:val="000000" w:themeColor="text1"/>
                <w:lang w:val="ka-GE"/>
              </w:rPr>
            </w:pPr>
          </w:p>
          <w:p w14:paraId="1AF6943D" w14:textId="055BFCE2" w:rsidR="001967F8" w:rsidRPr="00185409" w:rsidRDefault="001967F8" w:rsidP="002E3BCB">
            <w:pPr>
              <w:jc w:val="both"/>
              <w:rPr>
                <w:rFonts w:ascii="Sylfaen" w:hAnsi="Sylfaen"/>
                <w:color w:val="000000" w:themeColor="text1"/>
                <w:lang w:val="ka-GE"/>
              </w:rPr>
            </w:pPr>
          </w:p>
          <w:p w14:paraId="35011E67" w14:textId="27656DEB" w:rsidR="001967F8" w:rsidRPr="00185409" w:rsidRDefault="001967F8" w:rsidP="002E3BCB">
            <w:pPr>
              <w:jc w:val="both"/>
              <w:rPr>
                <w:rFonts w:ascii="Sylfaen" w:hAnsi="Sylfaen"/>
                <w:color w:val="000000" w:themeColor="text1"/>
                <w:lang w:val="ka-GE"/>
              </w:rPr>
            </w:pPr>
          </w:p>
          <w:p w14:paraId="7936959A" w14:textId="07D4C8E9" w:rsidR="001967F8" w:rsidRPr="00185409" w:rsidRDefault="001967F8" w:rsidP="002E3BCB">
            <w:pPr>
              <w:jc w:val="both"/>
              <w:rPr>
                <w:rFonts w:ascii="Sylfaen" w:hAnsi="Sylfaen"/>
                <w:color w:val="000000" w:themeColor="text1"/>
                <w:lang w:val="ka-GE"/>
              </w:rPr>
            </w:pPr>
          </w:p>
          <w:p w14:paraId="092C4AFF" w14:textId="4FCF886E" w:rsidR="001967F8" w:rsidRPr="00185409" w:rsidRDefault="001967F8" w:rsidP="002E3BCB">
            <w:pPr>
              <w:jc w:val="both"/>
              <w:rPr>
                <w:rFonts w:ascii="Sylfaen" w:hAnsi="Sylfaen"/>
                <w:color w:val="000000" w:themeColor="text1"/>
                <w:lang w:val="ka-GE"/>
              </w:rPr>
            </w:pPr>
          </w:p>
          <w:p w14:paraId="67B1CD3C" w14:textId="07AC4F44" w:rsidR="001967F8" w:rsidRPr="00185409" w:rsidRDefault="001967F8" w:rsidP="002E3BCB">
            <w:pPr>
              <w:jc w:val="both"/>
              <w:rPr>
                <w:rFonts w:ascii="Sylfaen" w:hAnsi="Sylfaen"/>
                <w:color w:val="000000" w:themeColor="text1"/>
                <w:lang w:val="ka-GE"/>
              </w:rPr>
            </w:pPr>
          </w:p>
          <w:p w14:paraId="786997B3" w14:textId="31835724" w:rsidR="001967F8" w:rsidRPr="00185409" w:rsidRDefault="001967F8" w:rsidP="002E3BCB">
            <w:pPr>
              <w:jc w:val="both"/>
              <w:rPr>
                <w:rFonts w:ascii="Sylfaen" w:hAnsi="Sylfaen"/>
                <w:color w:val="000000" w:themeColor="text1"/>
                <w:lang w:val="ka-GE"/>
              </w:rPr>
            </w:pPr>
          </w:p>
          <w:p w14:paraId="16B2DE31" w14:textId="63E31622" w:rsidR="006D2E70" w:rsidRPr="00185409" w:rsidRDefault="006D2E70" w:rsidP="002E3BCB">
            <w:pPr>
              <w:jc w:val="both"/>
              <w:rPr>
                <w:rFonts w:ascii="Sylfaen" w:hAnsi="Sylfaen"/>
                <w:color w:val="000000" w:themeColor="text1"/>
                <w:lang w:val="ka-GE"/>
              </w:rPr>
            </w:pPr>
          </w:p>
          <w:p w14:paraId="19D4FC08" w14:textId="362A2D9E" w:rsidR="006D2E70" w:rsidRPr="00185409" w:rsidRDefault="006D2E70" w:rsidP="002E3BCB">
            <w:pPr>
              <w:jc w:val="both"/>
              <w:rPr>
                <w:rFonts w:ascii="Sylfaen" w:hAnsi="Sylfaen"/>
                <w:color w:val="000000" w:themeColor="text1"/>
                <w:lang w:val="ka-GE"/>
              </w:rPr>
            </w:pPr>
          </w:p>
          <w:p w14:paraId="0B24E9E8" w14:textId="5904D04F" w:rsidR="006D2E70" w:rsidRPr="00185409" w:rsidRDefault="006D2E70" w:rsidP="002E3BCB">
            <w:pPr>
              <w:jc w:val="both"/>
              <w:rPr>
                <w:rFonts w:ascii="Sylfaen" w:hAnsi="Sylfaen"/>
                <w:color w:val="000000" w:themeColor="text1"/>
                <w:lang w:val="ka-GE"/>
              </w:rPr>
            </w:pPr>
          </w:p>
          <w:p w14:paraId="28B8584B" w14:textId="589E42DB" w:rsidR="006D2E70" w:rsidRPr="00185409" w:rsidRDefault="006D2E70" w:rsidP="002E3BCB">
            <w:pPr>
              <w:jc w:val="both"/>
              <w:rPr>
                <w:rFonts w:ascii="Sylfaen" w:hAnsi="Sylfaen"/>
                <w:color w:val="000000" w:themeColor="text1"/>
                <w:lang w:val="ka-GE"/>
              </w:rPr>
            </w:pPr>
          </w:p>
          <w:p w14:paraId="4A77C10C" w14:textId="4FE15DB2" w:rsidR="006D2E70" w:rsidRPr="00185409" w:rsidRDefault="006D2E70" w:rsidP="002E3BCB">
            <w:pPr>
              <w:jc w:val="both"/>
              <w:rPr>
                <w:rFonts w:ascii="Sylfaen" w:hAnsi="Sylfaen"/>
                <w:color w:val="000000" w:themeColor="text1"/>
                <w:lang w:val="ka-GE"/>
              </w:rPr>
            </w:pPr>
          </w:p>
          <w:p w14:paraId="13D456B3" w14:textId="7A993BCE" w:rsidR="006D2E70" w:rsidRPr="00185409" w:rsidRDefault="006D2E70" w:rsidP="002E3BCB">
            <w:pPr>
              <w:jc w:val="both"/>
              <w:rPr>
                <w:rFonts w:ascii="Sylfaen" w:hAnsi="Sylfaen"/>
                <w:color w:val="000000" w:themeColor="text1"/>
                <w:lang w:val="ka-GE"/>
              </w:rPr>
            </w:pPr>
          </w:p>
          <w:p w14:paraId="56B9E2D4" w14:textId="0D5F12E7" w:rsidR="006D2E70" w:rsidRPr="00185409" w:rsidRDefault="006D2E70" w:rsidP="002E3BCB">
            <w:pPr>
              <w:jc w:val="both"/>
              <w:rPr>
                <w:rFonts w:ascii="Sylfaen" w:hAnsi="Sylfaen"/>
                <w:color w:val="000000" w:themeColor="text1"/>
                <w:lang w:val="ka-GE"/>
              </w:rPr>
            </w:pPr>
          </w:p>
          <w:p w14:paraId="46875819" w14:textId="77777777" w:rsidR="002E3BCB" w:rsidRPr="00185409" w:rsidRDefault="002E3BCB" w:rsidP="002E3BCB">
            <w:pPr>
              <w:jc w:val="both"/>
              <w:rPr>
                <w:rFonts w:ascii="Sylfaen" w:hAnsi="Sylfaen"/>
                <w:color w:val="000000" w:themeColor="text1"/>
                <w:lang w:val="ka-GE"/>
              </w:rPr>
            </w:pPr>
          </w:p>
          <w:p w14:paraId="514B9651"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26.3</w:t>
            </w:r>
          </w:p>
          <w:p w14:paraId="5BD27618" w14:textId="77777777" w:rsidR="002E3BCB" w:rsidRPr="00185409" w:rsidRDefault="002E3BCB" w:rsidP="002E3BCB">
            <w:pPr>
              <w:jc w:val="both"/>
              <w:rPr>
                <w:rFonts w:ascii="Sylfaen" w:hAnsi="Sylfaen"/>
                <w:color w:val="000000" w:themeColor="text1"/>
                <w:lang w:val="ka-GE"/>
              </w:rPr>
            </w:pPr>
          </w:p>
          <w:p w14:paraId="34095A4D" w14:textId="77777777" w:rsidR="002E3BCB" w:rsidRPr="00185409" w:rsidRDefault="002E3BCB" w:rsidP="002E3BCB">
            <w:pPr>
              <w:jc w:val="both"/>
              <w:rPr>
                <w:rFonts w:ascii="Sylfaen" w:hAnsi="Sylfaen"/>
                <w:color w:val="000000" w:themeColor="text1"/>
                <w:lang w:val="ka-GE"/>
              </w:rPr>
            </w:pPr>
          </w:p>
          <w:p w14:paraId="65D9FECF" w14:textId="77777777" w:rsidR="002E3BCB" w:rsidRPr="00185409" w:rsidRDefault="002E3BCB" w:rsidP="002E3BCB">
            <w:pPr>
              <w:jc w:val="both"/>
              <w:rPr>
                <w:rFonts w:ascii="Sylfaen" w:hAnsi="Sylfaen"/>
                <w:color w:val="000000" w:themeColor="text1"/>
                <w:lang w:val="ka-GE"/>
              </w:rPr>
            </w:pPr>
          </w:p>
          <w:p w14:paraId="771125EF" w14:textId="77777777" w:rsidR="002E3BCB" w:rsidRPr="00185409" w:rsidRDefault="002E3BCB" w:rsidP="002E3BCB">
            <w:pPr>
              <w:jc w:val="both"/>
              <w:rPr>
                <w:rFonts w:ascii="Sylfaen" w:hAnsi="Sylfaen"/>
                <w:color w:val="000000" w:themeColor="text1"/>
                <w:lang w:val="ka-GE"/>
              </w:rPr>
            </w:pPr>
          </w:p>
          <w:p w14:paraId="67E940C0" w14:textId="77777777" w:rsidR="002E3BCB" w:rsidRPr="00185409" w:rsidRDefault="002E3BCB" w:rsidP="002E3BCB">
            <w:pPr>
              <w:jc w:val="both"/>
              <w:rPr>
                <w:rFonts w:ascii="Sylfaen" w:hAnsi="Sylfaen"/>
                <w:color w:val="000000" w:themeColor="text1"/>
                <w:lang w:val="ka-GE"/>
              </w:rPr>
            </w:pPr>
          </w:p>
          <w:p w14:paraId="7A65FA8F" w14:textId="77777777" w:rsidR="002E3BCB" w:rsidRPr="00185409" w:rsidRDefault="002E3BCB" w:rsidP="002E3BCB">
            <w:pPr>
              <w:jc w:val="both"/>
              <w:rPr>
                <w:rFonts w:ascii="Sylfaen" w:hAnsi="Sylfaen"/>
                <w:color w:val="000000" w:themeColor="text1"/>
                <w:lang w:val="ka-GE"/>
              </w:rPr>
            </w:pPr>
          </w:p>
          <w:p w14:paraId="354A46F9" w14:textId="77777777" w:rsidR="002E3BCB" w:rsidRPr="00185409" w:rsidRDefault="002E3BCB" w:rsidP="002E3BCB">
            <w:pPr>
              <w:jc w:val="both"/>
              <w:rPr>
                <w:rFonts w:ascii="Sylfaen" w:hAnsi="Sylfaen"/>
                <w:color w:val="000000" w:themeColor="text1"/>
                <w:lang w:val="ka-GE"/>
              </w:rPr>
            </w:pPr>
          </w:p>
          <w:p w14:paraId="7D917E38" w14:textId="294D83A6" w:rsidR="002E3BCB" w:rsidRDefault="002E3BCB" w:rsidP="002E3BCB">
            <w:pPr>
              <w:jc w:val="both"/>
              <w:rPr>
                <w:rFonts w:ascii="Sylfaen" w:hAnsi="Sylfaen"/>
                <w:color w:val="000000" w:themeColor="text1"/>
                <w:lang w:val="ka-GE"/>
              </w:rPr>
            </w:pPr>
          </w:p>
          <w:p w14:paraId="1DC051F8" w14:textId="77777777" w:rsidR="00051504" w:rsidRPr="00185409" w:rsidRDefault="00051504" w:rsidP="002E3BCB">
            <w:pPr>
              <w:jc w:val="both"/>
              <w:rPr>
                <w:rFonts w:ascii="Sylfaen" w:hAnsi="Sylfaen"/>
                <w:color w:val="000000" w:themeColor="text1"/>
                <w:lang w:val="ka-GE"/>
              </w:rPr>
            </w:pPr>
          </w:p>
          <w:p w14:paraId="3D6BAAC2" w14:textId="22B93F3B" w:rsidR="002E3BCB" w:rsidRPr="00185409" w:rsidRDefault="002E3BCB" w:rsidP="002E3BCB">
            <w:pPr>
              <w:jc w:val="both"/>
              <w:rPr>
                <w:rFonts w:ascii="Sylfaen" w:hAnsi="Sylfaen"/>
                <w:color w:val="000000" w:themeColor="text1"/>
              </w:rPr>
            </w:pPr>
          </w:p>
          <w:p w14:paraId="1C83CC39" w14:textId="77777777" w:rsidR="00E2371F"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53 </w:t>
            </w:r>
          </w:p>
          <w:p w14:paraId="6682A03A" w14:textId="0CFB3743" w:rsidR="002E3BCB" w:rsidRPr="00185409" w:rsidRDefault="002E3BCB" w:rsidP="002E3BCB">
            <w:pPr>
              <w:jc w:val="both"/>
              <w:rPr>
                <w:rFonts w:ascii="Sylfaen" w:hAnsi="Sylfaen"/>
                <w:color w:val="000000" w:themeColor="text1"/>
              </w:rPr>
            </w:pPr>
            <w:r w:rsidRPr="00185409">
              <w:rPr>
                <w:rFonts w:ascii="Sylfaen" w:hAnsi="Sylfaen"/>
                <w:color w:val="000000" w:themeColor="text1"/>
                <w:lang w:val="ka-GE"/>
              </w:rPr>
              <w:t>(1-5)</w:t>
            </w:r>
          </w:p>
        </w:tc>
        <w:tc>
          <w:tcPr>
            <w:tcW w:w="4249" w:type="dxa"/>
            <w:tcBorders>
              <w:top w:val="single" w:sz="4" w:space="0" w:color="auto"/>
              <w:left w:val="single" w:sz="4" w:space="0" w:color="auto"/>
              <w:bottom w:val="single" w:sz="4" w:space="0" w:color="auto"/>
              <w:right w:val="single" w:sz="4" w:space="0" w:color="auto"/>
            </w:tcBorders>
          </w:tcPr>
          <w:p w14:paraId="3C49C369"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1. სოციალურ და სხვა სპეციფიკურ სფეროში, მომსახურების შესყიდვის მიზნით, შესაძლებელია გამოყენებულ იქნეს საჯარო შესყიდვის განსხვავებული პროცედურები, რომლებიც განისაზღვრება სააგენტოს თავმჯდომარის ბრძანებით.</w:t>
            </w:r>
          </w:p>
          <w:p w14:paraId="74DA7406"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2. ამ მუხლის პირველი პუნქტის შესაბამისად, საჯარო შესყიდვის პროცედურების განსაზღვრა დასაშვებია მხოლოდ ისეთი მომსახურების მიმართ, რომელიც ექცევა შემდეგ CPV კოდებში:</w:t>
            </w:r>
          </w:p>
          <w:p w14:paraId="7BA2050F"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ა) ჯანმრთელობის, სოციალური და სხვა დაკავშირებული მომსახურება – 75200000; 75231200; 75231240; 79611000; </w:t>
            </w:r>
            <w:r w:rsidRPr="00185409">
              <w:rPr>
                <w:rFonts w:ascii="Sylfaen" w:hAnsi="Sylfaen"/>
                <w:noProof/>
                <w:color w:val="000000" w:themeColor="text1"/>
                <w:lang w:val="ka-GE"/>
              </w:rPr>
              <w:lastRenderedPageBreak/>
              <w:t>79622000; 79624000 და 79625000 85000000-დან 85323000-ის ჩათვლით; 98133100, 98133000; 98200000; 98500000 და 98513000 98514000-ის ჩათვლით;</w:t>
            </w:r>
          </w:p>
          <w:p w14:paraId="11A90C75"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 სოციალური, საგანმანათლებლო, ჯანმრთელობის დაცვისა და კულტურული მომსახურების ადმინისტრირება:</w:t>
            </w:r>
          </w:p>
          <w:p w14:paraId="1D4FAFA9"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ბ.ა) 85321000 და 85322000, 75000000, 75121000, 75122000, 75124000; 79995000-დან 79995200-ის ჩათვლით; 80000000-დან 80660000-ის ჩათვლით; 92000000-დან 92700000-ის ჩათვლით;</w:t>
            </w:r>
          </w:p>
          <w:p w14:paraId="1512A0FE"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ბ.ბ) 79950000, 79951000, 79952000, 79952100, 79953000, 79954000, 79955000, 79956000;</w:t>
            </w:r>
          </w:p>
          <w:p w14:paraId="06B6E567"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გ) სავალდებულო სოციალური დაცვის მომსახურება – 75300000;</w:t>
            </w:r>
          </w:p>
          <w:p w14:paraId="318B4B94"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დ) შემწეობა – 75310000, 75311000, 75312000, 75313000, 75313100, 75314000, 75320000, 75330000, 75340000;</w:t>
            </w:r>
          </w:p>
          <w:p w14:paraId="47DF3838"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ე) სხვა საზოგადოებრივი, სოციალური, პერსონალური მომსახურება, მათ შორის, პროფესიული კავშირების, პოლიტიკური პარტიების, ახალგაზრდული გაერთიანებების და სხვა წევრობაზე დაფუძნებული ორგანიზაციების მიერ გაწეული მომსახურება – 98000000; 98120000; 98132000; 98133110 და 98130000;</w:t>
            </w:r>
          </w:p>
          <w:p w14:paraId="597C92CF"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ვ) რელიგიური მომსახურება – 98131000;</w:t>
            </w:r>
          </w:p>
          <w:p w14:paraId="1B190091"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ზ) სასტუმროსა და რესტორნის მომსახურება:</w:t>
            </w:r>
          </w:p>
          <w:p w14:paraId="29378DB3"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ზ.ა) 55100000 -55410000-ის ჩათვლით; 55521000-55521200-ის ჩათვლით (55521000, 55521100, 55521200);</w:t>
            </w:r>
          </w:p>
          <w:p w14:paraId="5343C965"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ზ.ბ) 55520000, 55522000, 55523000, 55524000;</w:t>
            </w:r>
          </w:p>
          <w:p w14:paraId="6A91F876"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ზ.გ) 55510000, 55511000, 55512000, 55523100;</w:t>
            </w:r>
          </w:p>
          <w:p w14:paraId="7CF5BFB9"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თ) იურიდიული მომსახურება (რომელიც არ არის გამორიცხული კანონის მოქმედების სფეროდან ამ კანონის მე-9 მუხლის „ვ“ ქვეპუნქტის შესაბამისად) 79100000-79140000-ის ჩათვლით; აგრეთვე, 75231100;</w:t>
            </w:r>
          </w:p>
          <w:p w14:paraId="7AC91BE2"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ი) სხვა ადმინისტრაციული და საჯარო მომსახურება – 75100000 -75120000-ის ჩათვლით; 75123000; 75125000 -75131000-ის ჩათვლით;</w:t>
            </w:r>
          </w:p>
          <w:p w14:paraId="103F9ABA"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კ) საზოგადოებრივი მომსახურება – 75200000- 75231000-ის ჩათვლით;</w:t>
            </w:r>
          </w:p>
          <w:p w14:paraId="731F7B27"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ლ) ციხეებთან, საზოგადოებრივ უსაფრთხოებასთან და სამაშველო ოპერაციებთან დაკავშირებული მომსახურება, 75231210-75231230-ის ჩათვლით; 75240000-75252000-ის ჩათვლით; 794300000; 98113100;</w:t>
            </w:r>
          </w:p>
          <w:p w14:paraId="19C4801B"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მ) საგამოძიებო და დაცვის მომსახურება – 79700000-79721000-ის ჩათვლით, 79722000, 79723000;</w:t>
            </w:r>
          </w:p>
          <w:p w14:paraId="227345E1"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ნ) საერთაშორისო მომსახურება – 98900000; და 98910000;</w:t>
            </w:r>
          </w:p>
          <w:p w14:paraId="3B4C99D0"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ო) საფოსტო მომსახურება – 64000000, 64100000, 64110000, 64111000, 64112000, 64113000, 64114000, 64115000, 64116000, 64122000;</w:t>
            </w:r>
          </w:p>
          <w:p w14:paraId="04B58893"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 xml:space="preserve">პ) სხვადასხვა მომსახურება – 50116510, 71550000. </w:t>
            </w:r>
          </w:p>
          <w:p w14:paraId="434511DF"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3. ამ მუხლის პირველი პუნქტის შესაბამისად, საჯარო შესყიდვის პროცედურების განსაზღვრისას დაცული უნდა იქნეს შემდეგი პირობები:</w:t>
            </w:r>
          </w:p>
          <w:p w14:paraId="4BCB60C4"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 საჯარო შესყიდვის პროცედურა უნდა უზრუნველყოფდეს ამ კანონის მე-2 მუხლით გათვალისწინებული პრინციპების დაცვას;</w:t>
            </w:r>
          </w:p>
          <w:p w14:paraId="544C275A"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 დაუშვებელია წინასწარი გამოქვეყნების გარეშე მოლაპარაკების პროცედურის გამოყენება სხვა საფუძვლებითა და წესით, ვიდრე ეს გათვალისწინებულია ამ კანონის 3</w:t>
            </w:r>
            <w:r w:rsidRPr="00185409">
              <w:rPr>
                <w:rFonts w:ascii="Sylfaen" w:hAnsi="Sylfaen"/>
                <w:noProof/>
                <w:color w:val="000000" w:themeColor="text1"/>
              </w:rPr>
              <w:t>3</w:t>
            </w:r>
            <w:r w:rsidRPr="00185409">
              <w:rPr>
                <w:rFonts w:ascii="Sylfaen" w:hAnsi="Sylfaen"/>
                <w:noProof/>
                <w:color w:val="000000" w:themeColor="text1"/>
                <w:lang w:val="ka-GE"/>
              </w:rPr>
              <w:t>-ე მუხლით;</w:t>
            </w:r>
          </w:p>
          <w:p w14:paraId="088E93F8"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გ) საჯარო შესყიდვის პროცედურა უნდა გამოცხადდეს, შესყიდვის პირობები (რომელიც უნდა შეიცავდეს ამ კანონით განსაზღვრულ ინფორმაციას) უნდა გამოქვეყნდეს და საჯარო შესყიდვის პროცედურები უნდა წარიმართოს ელექტრონული სისტემის გამოყენებით. ამასთან, საჯარო შესყიდვის შედეგები და შესყიდვის ხელშეკრულებები/ჩარჩო შეთანხმებები უნდა გამოქვეყნდეს ამ კანონით დადგენილი წესით;</w:t>
            </w:r>
          </w:p>
          <w:p w14:paraId="60CF56A0"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დ) შესყიდვის პირობების დადგენისას, შემსყიდველ ორგანიზაციებს შეუძლიათ გაითვალისწინონ ისეთი საკითხები, როგორიცაა მომსახურების ხარისხი, უწყვეტობა, ხელმისაწვდომობა და ყოვლისმომცველობა, სხვადასხვა კატეგორიის მომხმარებელთა (მათ </w:t>
            </w:r>
            <w:r w:rsidRPr="00185409">
              <w:rPr>
                <w:rFonts w:ascii="Sylfaen" w:hAnsi="Sylfaen"/>
                <w:noProof/>
                <w:color w:val="000000" w:themeColor="text1"/>
                <w:lang w:val="ka-GE"/>
              </w:rPr>
              <w:lastRenderedPageBreak/>
              <w:t>შორის, შეზღუდული შესაძლებლობების მქონე პირები და მოწყვლადი ჯგუფები) საჭიროება, მომხმარებელთა ჩართულობა და წახალისება, ინოვაცია. აგრეთვე, შესყიდვის პირობებით შესაძლებელია დადგინდეს, რომ მომსახურების გამწევი შეირჩევა ფასისა და ხარისხის საუკეთესო თანაფარდობის კრიტერიუმზე დაყრდნობით, რა დროსაც გათვალისწინებულ იქნება სოციალური მომსახურებისათვის ხარისხისა და მდგრადობის კრიტერიუმები.</w:t>
            </w:r>
          </w:p>
          <w:p w14:paraId="0D3B278C" w14:textId="77777777" w:rsidR="002E3BCB" w:rsidRPr="00185409" w:rsidRDefault="002E3BCB" w:rsidP="002E3BCB">
            <w:pPr>
              <w:jc w:val="both"/>
              <w:rPr>
                <w:rFonts w:ascii="Sylfaen" w:hAnsi="Sylfaen"/>
                <w:color w:val="000000" w:themeColor="text1"/>
                <w:lang w:val="ka-GE"/>
              </w:rPr>
            </w:pPr>
          </w:p>
          <w:p w14:paraId="3168DD28" w14:textId="77777777" w:rsidR="002E3BCB" w:rsidRPr="00185409" w:rsidRDefault="002E3BCB" w:rsidP="002E3BCB">
            <w:pPr>
              <w:jc w:val="both"/>
              <w:rPr>
                <w:rFonts w:ascii="Sylfaen" w:hAnsi="Sylfaen"/>
                <w:color w:val="000000" w:themeColor="text1"/>
                <w:lang w:val="ka-GE"/>
              </w:rPr>
            </w:pPr>
          </w:p>
          <w:p w14:paraId="091AA4A0" w14:textId="10351540" w:rsidR="002E3BCB" w:rsidRPr="00185409" w:rsidRDefault="002E3BCB" w:rsidP="002E3BCB">
            <w:pPr>
              <w:jc w:val="both"/>
              <w:rPr>
                <w:rFonts w:ascii="Sylfaen" w:hAnsi="Sylfaen"/>
                <w:color w:val="000000" w:themeColor="text1"/>
                <w:lang w:val="ka-GE"/>
              </w:rPr>
            </w:pPr>
          </w:p>
          <w:p w14:paraId="5E2A3FBA" w14:textId="77777777" w:rsidR="002E3BCB" w:rsidRPr="00185409" w:rsidRDefault="002E3BCB" w:rsidP="002E3BCB">
            <w:pPr>
              <w:jc w:val="both"/>
              <w:rPr>
                <w:rFonts w:ascii="Sylfaen" w:hAnsi="Sylfaen"/>
                <w:color w:val="000000" w:themeColor="text1"/>
                <w:lang w:val="ka-GE"/>
              </w:rPr>
            </w:pPr>
          </w:p>
          <w:p w14:paraId="15DBA5DA" w14:textId="73106341"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3.</w:t>
            </w:r>
            <w:r w:rsidR="006D2E70" w:rsidRPr="00185409">
              <w:rPr>
                <w:rFonts w:ascii="Sylfaen" w:hAnsi="Sylfaen"/>
                <w:noProof/>
                <w:color w:val="000000" w:themeColor="text1"/>
                <w:lang w:val="ka-GE"/>
              </w:rPr>
              <w:t xml:space="preserve"> </w:t>
            </w:r>
            <w:r w:rsidRPr="00185409">
              <w:rPr>
                <w:rFonts w:ascii="Sylfaen" w:hAnsi="Sylfaen"/>
                <w:noProof/>
                <w:color w:val="000000" w:themeColor="text1"/>
                <w:lang w:val="ka-GE"/>
              </w:rPr>
              <w:t>საჯარო შესყიდვის პროცედურების განხორციელების დეტალური წესი, ამ კანონისა და ევროკავშირის შესაბამისი სამართლებრივი აქტების მოთხოვნების გათვალისწინებით, განისაზღვრება სააგენტოს თავმჯდომარის ბრძანებით.</w:t>
            </w:r>
          </w:p>
          <w:p w14:paraId="26766986" w14:textId="77777777" w:rsidR="002E3BCB" w:rsidRPr="00185409" w:rsidRDefault="002E3BCB" w:rsidP="002E3BCB">
            <w:pPr>
              <w:jc w:val="both"/>
              <w:rPr>
                <w:rFonts w:ascii="Sylfaen" w:hAnsi="Sylfaen"/>
                <w:noProof/>
                <w:color w:val="000000" w:themeColor="text1"/>
                <w:lang w:val="ka-GE"/>
              </w:rPr>
            </w:pPr>
          </w:p>
          <w:p w14:paraId="27BAFE8A" w14:textId="77777777" w:rsidR="002E3BCB" w:rsidRPr="00185409" w:rsidRDefault="002E3BCB" w:rsidP="002E3BCB">
            <w:pPr>
              <w:jc w:val="both"/>
              <w:rPr>
                <w:rFonts w:ascii="Sylfaen" w:hAnsi="Sylfaen"/>
                <w:noProof/>
                <w:color w:val="000000" w:themeColor="text1"/>
                <w:lang w:val="ka-GE"/>
              </w:rPr>
            </w:pPr>
          </w:p>
          <w:p w14:paraId="4BC3CB33" w14:textId="77777777" w:rsidR="002E3BCB" w:rsidRPr="00185409" w:rsidRDefault="002E3BCB" w:rsidP="002E3BCB">
            <w:pPr>
              <w:jc w:val="both"/>
              <w:rPr>
                <w:rFonts w:ascii="Sylfaen" w:hAnsi="Sylfaen"/>
                <w:noProof/>
                <w:color w:val="000000" w:themeColor="text1"/>
                <w:lang w:val="ka-GE"/>
              </w:rPr>
            </w:pPr>
          </w:p>
          <w:p w14:paraId="31573FEA" w14:textId="77777777" w:rsidR="002E3BCB" w:rsidRPr="00185409" w:rsidRDefault="002E3BCB" w:rsidP="002E3BCB">
            <w:pPr>
              <w:jc w:val="both"/>
              <w:rPr>
                <w:rFonts w:ascii="Sylfaen" w:hAnsi="Sylfaen"/>
                <w:noProof/>
                <w:color w:val="000000" w:themeColor="text1"/>
                <w:lang w:val="ka-GE"/>
              </w:rPr>
            </w:pPr>
          </w:p>
          <w:p w14:paraId="7B3BCC6B" w14:textId="77777777" w:rsidR="002E3BCB" w:rsidRPr="00185409" w:rsidRDefault="002E3BCB" w:rsidP="002E3BCB">
            <w:pPr>
              <w:jc w:val="both"/>
              <w:rPr>
                <w:rFonts w:ascii="Sylfaen" w:hAnsi="Sylfaen"/>
                <w:noProof/>
                <w:color w:val="000000" w:themeColor="text1"/>
                <w:lang w:val="ka-GE"/>
              </w:rPr>
            </w:pPr>
          </w:p>
          <w:p w14:paraId="401E31F6"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1. საჯარო შესყიდვის გამოსაცხადებლად, გარდა წინასწარი გამოქვეყნების გარეშე მოლაპარაკების პროცედურისა, შემსყიდველი ორგანიზაცია აქვეყნებს შესყიდვის შესახებ განცხადებას.</w:t>
            </w:r>
          </w:p>
          <w:p w14:paraId="616F8567"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 xml:space="preserve">2. შესყიდვის შესახებ განცხადებას თან უნდა დაერთოს შესყიდვის დოკუმენტაცია. </w:t>
            </w:r>
          </w:p>
          <w:p w14:paraId="0E5DB4DC"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3. შეზღუდულ პროცედურაში, წინასწარი გამოქვეყნებით მოლაპარაკების პროცედურაში, კონკურენტულ დიალოგში ან ინოვაციურ პარტნიორობაში, შემსყიდველი ორგანიზაცია კანდიდატებს წინადადების წარსადგენად, ხოლო თუ იმართება დიალოგი/მოლაპარაკება – აგრეთვე, დიალოგში/მოლაპარაკებაში მონაწილეობის მისაღებად, იწვევს მოწვევის გამოქვეყნების გზით.</w:t>
            </w:r>
          </w:p>
          <w:p w14:paraId="3BF019BD"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4. შესყიდვის პირობები ქვეყნდება ელექტრონულ სისტემაში.</w:t>
            </w:r>
          </w:p>
          <w:p w14:paraId="0DBE06E0" w14:textId="604E99F4"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5. შესყიდვის პირობების ფორმა და გამოქვეყნების წესი, ამ კანონისა და ევროკავშირის შესაბამისი სამართლებრივი აქტების მოთხოვნების გათვალისწინებით, განისაზღვრება სააგენტოს თავმჯდომარის ბრძანებით</w:t>
            </w:r>
            <w:r w:rsidR="006D2E70" w:rsidRPr="00185409">
              <w:rPr>
                <w:rFonts w:ascii="Sylfaen" w:hAnsi="Sylfaen"/>
                <w:noProof/>
                <w:color w:val="000000" w:themeColor="text1"/>
                <w:lang w:val="ka-GE"/>
              </w:rPr>
              <w:t>.</w:t>
            </w:r>
          </w:p>
        </w:tc>
        <w:tc>
          <w:tcPr>
            <w:tcW w:w="571" w:type="dxa"/>
            <w:tcBorders>
              <w:top w:val="single" w:sz="4" w:space="0" w:color="auto"/>
              <w:left w:val="single" w:sz="4" w:space="0" w:color="auto"/>
              <w:bottom w:val="single" w:sz="4" w:space="0" w:color="auto"/>
              <w:right w:val="single" w:sz="4" w:space="0" w:color="auto"/>
            </w:tcBorders>
            <w:hideMark/>
          </w:tcPr>
          <w:p w14:paraId="4E1A7493"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ნშ</w:t>
            </w:r>
          </w:p>
        </w:tc>
        <w:tc>
          <w:tcPr>
            <w:tcW w:w="3256" w:type="dxa"/>
            <w:tcBorders>
              <w:top w:val="single" w:sz="4" w:space="0" w:color="auto"/>
              <w:left w:val="single" w:sz="4" w:space="0" w:color="auto"/>
              <w:bottom w:val="single" w:sz="4" w:space="0" w:color="auto"/>
              <w:right w:val="single" w:sz="4" w:space="0" w:color="auto"/>
            </w:tcBorders>
            <w:hideMark/>
          </w:tcPr>
          <w:p w14:paraId="67F703E4"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კანონპროექტით იმპლემენტირებულია სოციალურ და სხვა სპეციფიკურ სფეროში მომსახურების შესყიდვასთან დაკავშირებული ძირითადი პრინციპები, ხოლო დირექტივის ხსენებული დანართით განსაზღვრული დებულებები, ისევე როგორც, ამ პროცედურის განხორციელების დეტალური წესი, მათ შორის განისაზღვრება სააგენტოს თავმჯდომარის ბრძანებით.</w:t>
            </w:r>
          </w:p>
        </w:tc>
      </w:tr>
      <w:tr w:rsidR="002E3BCB" w:rsidRPr="00185409" w14:paraId="5EF0A566"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tcPr>
          <w:p w14:paraId="33F4FE86"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 xml:space="preserve">დანართი </w:t>
            </w:r>
            <w:r w:rsidRPr="00185409">
              <w:rPr>
                <w:rFonts w:ascii="Sylfaen" w:hAnsi="Sylfaen"/>
                <w:color w:val="000000" w:themeColor="text1"/>
              </w:rPr>
              <w:t>V</w:t>
            </w:r>
            <w:r w:rsidRPr="00185409">
              <w:rPr>
                <w:rFonts w:ascii="Sylfaen" w:hAnsi="Sylfaen"/>
                <w:color w:val="000000" w:themeColor="text1"/>
                <w:lang w:val="ka-GE"/>
              </w:rPr>
              <w:t xml:space="preserve"> </w:t>
            </w:r>
            <w:r w:rsidRPr="00185409">
              <w:rPr>
                <w:rFonts w:ascii="Sylfaen" w:hAnsi="Sylfaen" w:cs="Sylfaen"/>
                <w:color w:val="000000" w:themeColor="text1"/>
                <w:lang w:val="ka-GE"/>
              </w:rPr>
              <w:t>ნაწილი</w:t>
            </w:r>
            <w:r w:rsidRPr="00185409">
              <w:rPr>
                <w:rFonts w:ascii="Sylfaen" w:hAnsi="Sylfaen"/>
                <w:color w:val="000000" w:themeColor="text1"/>
                <w:lang w:val="ka-GE"/>
              </w:rPr>
              <w:t xml:space="preserve"> I</w:t>
            </w:r>
          </w:p>
          <w:p w14:paraId="58D52229" w14:textId="77777777" w:rsidR="002E3BCB" w:rsidRPr="00185409" w:rsidRDefault="002E3BCB" w:rsidP="002E3BCB">
            <w:pPr>
              <w:jc w:val="both"/>
              <w:rPr>
                <w:rFonts w:ascii="Sylfaen" w:hAnsi="Sylfaen"/>
                <w:color w:val="000000" w:themeColor="text1"/>
                <w:lang w:val="ka-GE"/>
              </w:rPr>
            </w:pPr>
          </w:p>
        </w:tc>
        <w:tc>
          <w:tcPr>
            <w:tcW w:w="4963" w:type="dxa"/>
            <w:tcBorders>
              <w:top w:val="single" w:sz="4" w:space="0" w:color="auto"/>
              <w:left w:val="single" w:sz="4" w:space="0" w:color="auto"/>
              <w:bottom w:val="single" w:sz="4" w:space="0" w:color="auto"/>
              <w:right w:val="single" w:sz="4" w:space="0" w:color="auto"/>
            </w:tcBorders>
          </w:tcPr>
          <w:p w14:paraId="038C63AD" w14:textId="77777777" w:rsidR="002E3BCB" w:rsidRPr="00185409" w:rsidRDefault="002E3BCB" w:rsidP="002E3BCB">
            <w:pPr>
              <w:jc w:val="both"/>
              <w:rPr>
                <w:rFonts w:ascii="Sylfaen" w:hAnsi="Sylfaen"/>
                <w:color w:val="000000" w:themeColor="text1"/>
                <w:lang w:val="ka-GE"/>
              </w:rPr>
            </w:pPr>
            <w:r w:rsidRPr="00185409">
              <w:rPr>
                <w:rFonts w:ascii="Sylfaen" w:hAnsi="Sylfaen" w:cs="Sylfaen"/>
                <w:color w:val="000000" w:themeColor="text1"/>
                <w:lang w:val="ka-GE"/>
              </w:rPr>
              <w:t>ინფორმაცია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რომელიც შედის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წინასწარ</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შეტყობინებებში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სოციალური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სხვა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სპეციფიკური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მომსახურების შესახებ</w:t>
            </w:r>
          </w:p>
          <w:p w14:paraId="3BD8A316"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(75-</w:t>
            </w:r>
            <w:r w:rsidRPr="00185409">
              <w:rPr>
                <w:rFonts w:ascii="Sylfaen" w:hAnsi="Sylfaen" w:cs="Sylfaen"/>
                <w:color w:val="000000" w:themeColor="text1"/>
                <w:lang w:val="ka-GE"/>
              </w:rPr>
              <w:t>ე</w:t>
            </w:r>
            <w:r w:rsidRPr="00185409">
              <w:rPr>
                <w:rFonts w:ascii="Sylfaen" w:hAnsi="Sylfaen"/>
                <w:color w:val="000000" w:themeColor="text1"/>
                <w:lang w:val="ka-GE"/>
              </w:rPr>
              <w:t xml:space="preserve"> მუხლის</w:t>
            </w:r>
            <w:r w:rsidRPr="00185409">
              <w:rPr>
                <w:rFonts w:ascii="Sylfaen" w:hAnsi="Sylfaen" w:cs="Sylfaen"/>
                <w:color w:val="000000" w:themeColor="text1"/>
                <w:lang w:val="ka-GE"/>
              </w:rPr>
              <w:t xml:space="preserve"> ( 1 ) პარაგრაფის თანახმად)</w:t>
            </w:r>
          </w:p>
          <w:p w14:paraId="00F56886"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1. </w:t>
            </w:r>
            <w:r w:rsidRPr="00185409">
              <w:rPr>
                <w:rFonts w:ascii="Sylfaen" w:hAnsi="Sylfaen" w:cs="Sylfaen"/>
                <w:color w:val="000000" w:themeColor="text1"/>
                <w:lang w:val="ka-GE"/>
              </w:rPr>
              <w:t>ხელშემკვრელი უწყების სახელი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საიდენტიფიკაციო</w:t>
            </w:r>
            <w:r w:rsidRPr="00185409">
              <w:rPr>
                <w:rFonts w:ascii="Sylfaen" w:hAnsi="Sylfaen"/>
                <w:color w:val="000000" w:themeColor="text1"/>
                <w:lang w:val="ka-GE"/>
              </w:rPr>
              <w:t xml:space="preserve"> </w:t>
            </w:r>
            <w:r w:rsidRPr="00185409">
              <w:rPr>
                <w:rFonts w:ascii="Sylfaen" w:hAnsi="Sylfaen" w:cs="Sylfaen"/>
                <w:color w:val="000000" w:themeColor="text1"/>
                <w:lang w:val="ka-GE"/>
              </w:rPr>
              <w:t>ნომერი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სადაც</w:t>
            </w:r>
            <w:r w:rsidRPr="00185409">
              <w:rPr>
                <w:rFonts w:ascii="Sylfaen" w:hAnsi="Sylfaen"/>
                <w:color w:val="000000" w:themeColor="text1"/>
                <w:lang w:val="ka-GE"/>
              </w:rPr>
              <w:t xml:space="preserve"> </w:t>
            </w:r>
            <w:r w:rsidRPr="00185409">
              <w:rPr>
                <w:rFonts w:ascii="Sylfaen" w:hAnsi="Sylfaen" w:cs="Sylfaen"/>
                <w:color w:val="000000" w:themeColor="text1"/>
                <w:lang w:val="ka-GE"/>
              </w:rPr>
              <w:t>გათვალისწინებულია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ეროვნული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კანონმდებლობა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მისამართი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მათ</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შორის</w:t>
            </w:r>
            <w:r w:rsidRPr="00185409">
              <w:rPr>
                <w:rFonts w:ascii="Sylfaen" w:hAnsi="Sylfaen"/>
                <w:color w:val="000000" w:themeColor="text1"/>
                <w:lang w:val="ka-GE"/>
              </w:rPr>
              <w:t xml:space="preserve">, NUTS </w:t>
            </w:r>
            <w:r w:rsidRPr="00185409">
              <w:rPr>
                <w:rFonts w:ascii="Sylfaen" w:hAnsi="Sylfaen" w:cs="Sylfaen"/>
                <w:color w:val="000000" w:themeColor="text1"/>
                <w:lang w:val="ka-GE"/>
              </w:rPr>
              <w:t>კოდი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ელექტრონული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ფოსტის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მისამართი</w:t>
            </w:r>
            <w:r w:rsidRPr="00185409">
              <w:rPr>
                <w:rFonts w:ascii="Sylfaen" w:hAnsi="Sylfaen"/>
                <w:color w:val="000000" w:themeColor="text1"/>
                <w:lang w:val="ka-GE"/>
              </w:rPr>
              <w:t>.</w:t>
            </w:r>
          </w:p>
          <w:p w14:paraId="61B794E0"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 xml:space="preserve">2. </w:t>
            </w:r>
            <w:r w:rsidRPr="00185409">
              <w:rPr>
                <w:rFonts w:ascii="Sylfaen" w:hAnsi="Sylfaen" w:cs="Sylfaen"/>
                <w:color w:val="000000" w:themeColor="text1"/>
                <w:lang w:val="ka-GE"/>
              </w:rPr>
              <w:t>ხელშეკრულების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მოკლე</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აღწერა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ხელშეკრულების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w:t>
            </w:r>
            <w:r w:rsidRPr="00185409">
              <w:rPr>
                <w:rFonts w:ascii="Sylfaen" w:hAnsi="Sylfaen"/>
                <w:color w:val="000000" w:themeColor="text1"/>
                <w:lang w:val="ka-GE"/>
              </w:rPr>
              <w:t xml:space="preserve"> CPV </w:t>
            </w:r>
            <w:r w:rsidRPr="00185409">
              <w:rPr>
                <w:rFonts w:ascii="Sylfaen" w:hAnsi="Sylfaen" w:cs="Sylfaen"/>
                <w:color w:val="000000" w:themeColor="text1"/>
                <w:lang w:val="ka-GE"/>
              </w:rPr>
              <w:t>კოდების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სავარაუდო</w:t>
            </w:r>
            <w:r w:rsidRPr="00185409">
              <w:rPr>
                <w:rFonts w:ascii="Sylfaen" w:hAnsi="Sylfaen"/>
                <w:color w:val="000000" w:themeColor="text1"/>
                <w:lang w:val="ka-GE"/>
              </w:rPr>
              <w:t xml:space="preserve"> </w:t>
            </w:r>
            <w:r w:rsidRPr="00185409">
              <w:rPr>
                <w:rFonts w:ascii="Sylfaen" w:hAnsi="Sylfaen" w:cs="Sylfaen"/>
                <w:color w:val="000000" w:themeColor="text1"/>
                <w:lang w:val="ka-GE"/>
              </w:rPr>
              <w:t>ღირებულების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ჩათვლით</w:t>
            </w:r>
            <w:r w:rsidRPr="00185409">
              <w:rPr>
                <w:rFonts w:ascii="Sylfaen" w:hAnsi="Sylfaen"/>
                <w:color w:val="000000" w:themeColor="text1"/>
                <w:lang w:val="ka-GE"/>
              </w:rPr>
              <w:t>.</w:t>
            </w:r>
          </w:p>
          <w:p w14:paraId="5AD7380E"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3. </w:t>
            </w:r>
            <w:r w:rsidRPr="00185409">
              <w:rPr>
                <w:rFonts w:ascii="Sylfaen" w:hAnsi="Sylfaen" w:cs="Sylfaen"/>
                <w:color w:val="000000" w:themeColor="text1"/>
                <w:lang w:val="ka-GE"/>
              </w:rPr>
              <w:t>რამდენადაც</w:t>
            </w:r>
            <w:r w:rsidRPr="00185409">
              <w:rPr>
                <w:rFonts w:ascii="Sylfaen" w:hAnsi="Sylfaen"/>
                <w:color w:val="000000" w:themeColor="text1"/>
                <w:lang w:val="ka-GE"/>
              </w:rPr>
              <w:t xml:space="preserve"> </w:t>
            </w:r>
            <w:r w:rsidRPr="00185409">
              <w:rPr>
                <w:rFonts w:ascii="Sylfaen" w:hAnsi="Sylfaen" w:cs="Sylfaen"/>
                <w:color w:val="000000" w:themeColor="text1"/>
                <w:lang w:val="ka-GE"/>
              </w:rPr>
              <w:t>უკვე</w:t>
            </w:r>
            <w:r w:rsidRPr="00185409">
              <w:rPr>
                <w:rFonts w:ascii="Sylfaen" w:hAnsi="Sylfaen"/>
                <w:color w:val="000000" w:themeColor="text1"/>
                <w:lang w:val="ka-GE"/>
              </w:rPr>
              <w:t xml:space="preserve"> </w:t>
            </w:r>
            <w:r w:rsidRPr="00185409">
              <w:rPr>
                <w:rFonts w:ascii="Sylfaen" w:hAnsi="Sylfaen" w:cs="Sylfaen"/>
                <w:color w:val="000000" w:themeColor="text1"/>
                <w:lang w:val="ka-GE"/>
              </w:rPr>
              <w:t>ცნობილია</w:t>
            </w:r>
            <w:r w:rsidRPr="00185409">
              <w:rPr>
                <w:rFonts w:ascii="Sylfaen" w:hAnsi="Sylfaen"/>
                <w:color w:val="000000" w:themeColor="text1"/>
                <w:lang w:val="ka-GE"/>
              </w:rPr>
              <w:t>:</w:t>
            </w:r>
          </w:p>
          <w:p w14:paraId="0D8E5EDC"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w:t>
            </w:r>
            <w:r w:rsidRPr="00185409">
              <w:rPr>
                <w:rFonts w:ascii="Sylfaen" w:hAnsi="Sylfaen" w:cs="Sylfaen"/>
                <w:color w:val="000000" w:themeColor="text1"/>
                <w:lang w:val="ka-GE"/>
              </w:rPr>
              <w:t>a</w:t>
            </w:r>
            <w:r w:rsidRPr="00185409">
              <w:rPr>
                <w:rFonts w:ascii="Sylfaen" w:hAnsi="Sylfaen"/>
                <w:color w:val="000000" w:themeColor="text1"/>
                <w:lang w:val="ka-GE"/>
              </w:rPr>
              <w:t xml:space="preserve">) სამუშაოს შესრულების შესახებ ხელშეკრულებების შემთხვევაში – სამუშაოს განხორციელების ძირითადი ადგილის NUTS კოდი, ხოლო მიწოდებისა და მომსახურების გაწევის სერვისების შემთხვევაში – მომსახურების ჩაბარების ძირითადი ადგილის NUTS </w:t>
            </w:r>
            <w:r w:rsidRPr="00185409">
              <w:rPr>
                <w:rFonts w:ascii="Sylfaen" w:hAnsi="Sylfaen" w:cs="Sylfaen"/>
                <w:color w:val="000000" w:themeColor="text1"/>
                <w:lang w:val="ka-GE"/>
              </w:rPr>
              <w:t>კოდი</w:t>
            </w:r>
            <w:r w:rsidRPr="00185409">
              <w:rPr>
                <w:rFonts w:ascii="Sylfaen" w:hAnsi="Sylfaen"/>
                <w:color w:val="000000" w:themeColor="text1"/>
                <w:lang w:val="ka-GE"/>
              </w:rPr>
              <w:t>;</w:t>
            </w:r>
          </w:p>
          <w:p w14:paraId="29D9D55F" w14:textId="77777777" w:rsidR="002E3BCB" w:rsidRPr="00185409" w:rsidRDefault="002E3BCB" w:rsidP="002E3BCB">
            <w:pPr>
              <w:jc w:val="both"/>
              <w:rPr>
                <w:rFonts w:ascii="Sylfaen" w:hAnsi="Sylfaen"/>
                <w:color w:val="000000" w:themeColor="text1"/>
                <w:lang w:val="ka-GE"/>
              </w:rPr>
            </w:pPr>
            <w:r w:rsidRPr="00185409">
              <w:rPr>
                <w:rFonts w:ascii="Sylfaen" w:hAnsi="Sylfaen" w:cs="Sylfaen"/>
                <w:color w:val="000000" w:themeColor="text1"/>
                <w:lang w:val="ka-GE"/>
              </w:rPr>
              <w:t>(b</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მარაგების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სამუშაოს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ან</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მომსახურების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მიწოდების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ან</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მიწოდების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ვადები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ხელშეკრულების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ხანგრძლივობა</w:t>
            </w:r>
            <w:r w:rsidRPr="00185409">
              <w:rPr>
                <w:rFonts w:ascii="Sylfaen" w:hAnsi="Sylfaen"/>
                <w:color w:val="000000" w:themeColor="text1"/>
                <w:lang w:val="ka-GE"/>
              </w:rPr>
              <w:t>.</w:t>
            </w:r>
          </w:p>
          <w:p w14:paraId="24DB60E0" w14:textId="77777777" w:rsidR="002E3BCB" w:rsidRPr="00185409" w:rsidRDefault="002E3BCB" w:rsidP="002E3BCB">
            <w:pPr>
              <w:jc w:val="both"/>
              <w:rPr>
                <w:rFonts w:ascii="Sylfaen" w:hAnsi="Sylfaen"/>
                <w:color w:val="000000" w:themeColor="text1"/>
                <w:lang w:val="ka-GE"/>
              </w:rPr>
            </w:pPr>
            <w:r w:rsidRPr="00185409">
              <w:rPr>
                <w:rFonts w:ascii="Sylfaen" w:hAnsi="Sylfaen" w:cs="Sylfaen"/>
                <w:color w:val="000000" w:themeColor="text1"/>
                <w:lang w:val="ka-GE"/>
              </w:rPr>
              <w:t>(c</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მონაწილეობის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პირობები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მათ</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შორის</w:t>
            </w:r>
            <w:r w:rsidRPr="00185409">
              <w:rPr>
                <w:rFonts w:ascii="Sylfaen" w:hAnsi="Sylfaen"/>
                <w:color w:val="000000" w:themeColor="text1"/>
                <w:lang w:val="ka-GE"/>
              </w:rPr>
              <w:t>:</w:t>
            </w:r>
          </w:p>
          <w:p w14:paraId="0F20302B"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სათანადო</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შემთხვევებში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თუ</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არსებობს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თუ</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არა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საჯარო</w:t>
            </w:r>
            <w:r w:rsidRPr="00185409">
              <w:rPr>
                <w:rFonts w:ascii="Sylfaen" w:hAnsi="Sylfaen"/>
                <w:color w:val="000000" w:themeColor="text1"/>
                <w:lang w:val="ka-GE"/>
              </w:rPr>
              <w:t xml:space="preserve"> </w:t>
            </w:r>
            <w:r w:rsidRPr="00185409">
              <w:rPr>
                <w:rFonts w:ascii="Sylfaen" w:hAnsi="Sylfaen" w:cs="Sylfaen"/>
                <w:color w:val="000000" w:themeColor="text1"/>
                <w:lang w:val="ka-GE"/>
              </w:rPr>
              <w:t>ხელშეკრულება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შენობის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დაცულ</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შენობებში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ან</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მისი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შესრულება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შეზღუდულია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დაცული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სამუშაო</w:t>
            </w:r>
            <w:r w:rsidRPr="00185409">
              <w:rPr>
                <w:rFonts w:ascii="Sylfaen" w:hAnsi="Sylfaen"/>
                <w:color w:val="000000" w:themeColor="text1"/>
                <w:lang w:val="ka-GE"/>
              </w:rPr>
              <w:t xml:space="preserve"> </w:t>
            </w:r>
            <w:r w:rsidRPr="00185409">
              <w:rPr>
                <w:rFonts w:ascii="Sylfaen" w:hAnsi="Sylfaen" w:cs="Sylfaen"/>
                <w:color w:val="000000" w:themeColor="text1"/>
                <w:lang w:val="ka-GE"/>
              </w:rPr>
              <w:t>პროგრამების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ფარგლებში</w:t>
            </w:r>
            <w:r w:rsidRPr="00185409">
              <w:rPr>
                <w:rFonts w:ascii="Sylfaen" w:hAnsi="Sylfaen"/>
                <w:color w:val="000000" w:themeColor="text1"/>
                <w:lang w:val="ka-GE"/>
              </w:rPr>
              <w:t>,</w:t>
            </w:r>
          </w:p>
          <w:p w14:paraId="60E49D56"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სათანადო</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შემთხვევებში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მითითება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იმისა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თუ</w:t>
            </w:r>
            <w:r w:rsidRPr="00185409">
              <w:rPr>
                <w:rFonts w:ascii="Sylfaen" w:hAnsi="Sylfaen"/>
                <w:color w:val="000000" w:themeColor="text1"/>
                <w:lang w:val="ka-GE"/>
              </w:rPr>
              <w:t xml:space="preserve"> </w:t>
            </w:r>
            <w:r w:rsidRPr="00185409">
              <w:rPr>
                <w:rFonts w:ascii="Sylfaen" w:hAnsi="Sylfaen" w:cs="Sylfaen"/>
                <w:color w:val="000000" w:themeColor="text1"/>
                <w:lang w:val="ka-GE"/>
              </w:rPr>
              <w:t>რამდენად</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შესრულებულია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სამსახურის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შესრულება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კანონით</w:t>
            </w:r>
            <w:r w:rsidRPr="00185409">
              <w:rPr>
                <w:rFonts w:ascii="Sylfaen" w:hAnsi="Sylfaen"/>
                <w:color w:val="000000" w:themeColor="text1"/>
                <w:lang w:val="ka-GE"/>
              </w:rPr>
              <w:t xml:space="preserve">, </w:t>
            </w:r>
            <w:r w:rsidRPr="00185409">
              <w:rPr>
                <w:rFonts w:ascii="Sylfaen" w:hAnsi="Sylfaen" w:cs="Sylfaen"/>
                <w:color w:val="000000" w:themeColor="text1"/>
                <w:lang w:val="ka-GE"/>
              </w:rPr>
              <w:t>რეგლამენტით</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ან</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ადმინისტრაციის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მიერ</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სპეციფიკური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პროფესიისათვის</w:t>
            </w:r>
            <w:r w:rsidRPr="00185409">
              <w:rPr>
                <w:rFonts w:ascii="Sylfaen" w:hAnsi="Sylfaen"/>
                <w:color w:val="000000" w:themeColor="text1"/>
                <w:lang w:val="ka-GE"/>
              </w:rPr>
              <w:t>,</w:t>
            </w:r>
          </w:p>
          <w:p w14:paraId="3D74E387"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w:t>
            </w:r>
            <w:r w:rsidRPr="00185409">
              <w:rPr>
                <w:rFonts w:ascii="Sylfaen" w:hAnsi="Sylfaen" w:cs="Sylfaen"/>
                <w:color w:val="000000" w:themeColor="text1"/>
                <w:lang w:val="ka-GE"/>
              </w:rPr>
              <w:t>d</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მინიჭებული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პროცედურის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ძირითადი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მახასიათებლების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მოკლე</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აღწერა</w:t>
            </w:r>
            <w:r w:rsidRPr="00185409">
              <w:rPr>
                <w:rFonts w:ascii="Sylfaen" w:hAnsi="Sylfaen"/>
                <w:color w:val="000000" w:themeColor="text1"/>
                <w:lang w:val="ka-GE"/>
              </w:rPr>
              <w:t>.</w:t>
            </w:r>
          </w:p>
          <w:p w14:paraId="4849927A"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4. </w:t>
            </w:r>
            <w:r w:rsidRPr="00185409">
              <w:rPr>
                <w:rFonts w:ascii="Sylfaen" w:hAnsi="Sylfaen" w:cs="Sylfaen"/>
                <w:color w:val="000000" w:themeColor="text1"/>
                <w:lang w:val="ka-GE"/>
              </w:rPr>
              <w:t>იმის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მითითება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რომ</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დაინტერესებულმა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ეკონომიკურმა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ოპერატორმა უნდა მიმართოს ხელშემკვრელ უწყებას მისი ხელშეკრულებით ან ხელშეკრულებებით დაინტერესების შესახებ; ასევე ამ ინტერესის ცნობის მიღების დროის ლიმიტები და მისამართი, რომელზეც იგზავნება აღნიშნული ცნობები.</w:t>
            </w:r>
          </w:p>
          <w:p w14:paraId="49852364" w14:textId="77777777" w:rsidR="002E3BCB" w:rsidRPr="00185409" w:rsidRDefault="002E3BCB" w:rsidP="002E3BCB">
            <w:pPr>
              <w:ind w:left="1137" w:right="176"/>
              <w:jc w:val="both"/>
              <w:rPr>
                <w:rFonts w:ascii="Sylfaen" w:hAnsi="Sylfaen"/>
                <w:color w:val="000000" w:themeColor="text1"/>
                <w:lang w:val="ka-GE"/>
              </w:rPr>
            </w:pPr>
          </w:p>
        </w:tc>
        <w:tc>
          <w:tcPr>
            <w:tcW w:w="567" w:type="dxa"/>
            <w:tcBorders>
              <w:top w:val="single" w:sz="4" w:space="0" w:color="auto"/>
              <w:left w:val="single" w:sz="4" w:space="0" w:color="auto"/>
              <w:bottom w:val="single" w:sz="4" w:space="0" w:color="auto"/>
              <w:right w:val="single" w:sz="4" w:space="0" w:color="auto"/>
            </w:tcBorders>
          </w:tcPr>
          <w:p w14:paraId="13ABA1B3"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N1</w:t>
            </w:r>
          </w:p>
          <w:p w14:paraId="3A6718DC" w14:textId="77777777" w:rsidR="002E3BCB" w:rsidRPr="00185409" w:rsidRDefault="002E3BCB" w:rsidP="002E3BCB">
            <w:pPr>
              <w:jc w:val="both"/>
              <w:rPr>
                <w:rFonts w:ascii="Sylfaen" w:hAnsi="Sylfaen"/>
                <w:color w:val="000000" w:themeColor="text1"/>
                <w:lang w:val="ka-GE"/>
              </w:rPr>
            </w:pPr>
          </w:p>
          <w:p w14:paraId="203178AE" w14:textId="77777777" w:rsidR="002E3BCB" w:rsidRPr="00185409" w:rsidRDefault="002E3BCB" w:rsidP="002E3BCB">
            <w:pPr>
              <w:jc w:val="both"/>
              <w:rPr>
                <w:rFonts w:ascii="Sylfaen" w:hAnsi="Sylfaen"/>
                <w:color w:val="000000" w:themeColor="text1"/>
                <w:lang w:val="ka-GE"/>
              </w:rPr>
            </w:pPr>
          </w:p>
          <w:p w14:paraId="24EF6D00" w14:textId="77777777" w:rsidR="002E3BCB" w:rsidRPr="00185409" w:rsidRDefault="002E3BCB" w:rsidP="002E3BCB">
            <w:pPr>
              <w:jc w:val="both"/>
              <w:rPr>
                <w:rFonts w:ascii="Sylfaen" w:hAnsi="Sylfaen"/>
                <w:color w:val="000000" w:themeColor="text1"/>
                <w:lang w:val="ka-GE"/>
              </w:rPr>
            </w:pPr>
          </w:p>
          <w:p w14:paraId="10355EE9" w14:textId="77777777" w:rsidR="002E3BCB" w:rsidRPr="00185409" w:rsidRDefault="002E3BCB" w:rsidP="002E3BCB">
            <w:pPr>
              <w:jc w:val="both"/>
              <w:rPr>
                <w:rFonts w:ascii="Sylfaen" w:hAnsi="Sylfaen"/>
                <w:color w:val="000000" w:themeColor="text1"/>
                <w:lang w:val="ka-GE"/>
              </w:rPr>
            </w:pPr>
          </w:p>
          <w:p w14:paraId="6A86D62D" w14:textId="77777777" w:rsidR="002E3BCB" w:rsidRPr="00185409" w:rsidRDefault="002E3BCB" w:rsidP="002E3BCB">
            <w:pPr>
              <w:jc w:val="both"/>
              <w:rPr>
                <w:rFonts w:ascii="Sylfaen" w:hAnsi="Sylfaen"/>
                <w:color w:val="000000" w:themeColor="text1"/>
                <w:lang w:val="ka-GE"/>
              </w:rPr>
            </w:pPr>
          </w:p>
          <w:p w14:paraId="51D36BC4" w14:textId="77777777" w:rsidR="002E3BCB" w:rsidRPr="00185409" w:rsidRDefault="002E3BCB" w:rsidP="002E3BCB">
            <w:pPr>
              <w:jc w:val="both"/>
              <w:rPr>
                <w:rFonts w:ascii="Sylfaen" w:hAnsi="Sylfaen"/>
                <w:color w:val="000000" w:themeColor="text1"/>
                <w:lang w:val="ka-GE"/>
              </w:rPr>
            </w:pPr>
          </w:p>
          <w:p w14:paraId="36DA1BDD" w14:textId="77777777" w:rsidR="002E3BCB" w:rsidRPr="00185409" w:rsidRDefault="002E3BCB" w:rsidP="002E3BCB">
            <w:pPr>
              <w:jc w:val="both"/>
              <w:rPr>
                <w:rFonts w:ascii="Sylfaen" w:hAnsi="Sylfaen"/>
                <w:color w:val="000000" w:themeColor="text1"/>
                <w:lang w:val="ka-GE"/>
              </w:rPr>
            </w:pPr>
          </w:p>
          <w:p w14:paraId="686BC912" w14:textId="77777777" w:rsidR="002E3BCB" w:rsidRPr="00185409" w:rsidRDefault="002E3BCB" w:rsidP="002E3BCB">
            <w:pPr>
              <w:jc w:val="both"/>
              <w:rPr>
                <w:rFonts w:ascii="Sylfaen" w:hAnsi="Sylfaen"/>
                <w:color w:val="000000" w:themeColor="text1"/>
                <w:lang w:val="ka-GE"/>
              </w:rPr>
            </w:pPr>
          </w:p>
          <w:p w14:paraId="0A0DA4F0" w14:textId="77777777" w:rsidR="002E3BCB" w:rsidRPr="00185409" w:rsidRDefault="002E3BCB" w:rsidP="002E3BCB">
            <w:pPr>
              <w:jc w:val="both"/>
              <w:rPr>
                <w:rFonts w:ascii="Sylfaen" w:hAnsi="Sylfaen"/>
                <w:color w:val="000000" w:themeColor="text1"/>
                <w:lang w:val="ka-GE"/>
              </w:rPr>
            </w:pPr>
          </w:p>
          <w:p w14:paraId="487D4628" w14:textId="77777777" w:rsidR="002E3BCB" w:rsidRPr="00185409" w:rsidRDefault="002E3BCB" w:rsidP="002E3BCB">
            <w:pPr>
              <w:jc w:val="both"/>
              <w:rPr>
                <w:rFonts w:ascii="Sylfaen" w:hAnsi="Sylfaen"/>
                <w:color w:val="000000" w:themeColor="text1"/>
                <w:lang w:val="ka-GE"/>
              </w:rPr>
            </w:pPr>
          </w:p>
          <w:p w14:paraId="08F94480" w14:textId="77777777" w:rsidR="002E3BCB" w:rsidRPr="00185409" w:rsidRDefault="002E3BCB" w:rsidP="002E3BCB">
            <w:pPr>
              <w:jc w:val="both"/>
              <w:rPr>
                <w:rFonts w:ascii="Sylfaen" w:hAnsi="Sylfaen"/>
                <w:color w:val="000000" w:themeColor="text1"/>
                <w:lang w:val="ka-GE"/>
              </w:rPr>
            </w:pPr>
          </w:p>
          <w:p w14:paraId="5DC59F6A" w14:textId="77777777" w:rsidR="002E3BCB" w:rsidRPr="00185409" w:rsidRDefault="002E3BCB" w:rsidP="002E3BCB">
            <w:pPr>
              <w:jc w:val="both"/>
              <w:rPr>
                <w:rFonts w:ascii="Sylfaen" w:hAnsi="Sylfaen"/>
                <w:color w:val="000000" w:themeColor="text1"/>
                <w:lang w:val="ka-GE"/>
              </w:rPr>
            </w:pPr>
          </w:p>
          <w:p w14:paraId="01819934" w14:textId="77777777" w:rsidR="002E3BCB" w:rsidRPr="00185409" w:rsidRDefault="002E3BCB" w:rsidP="002E3BCB">
            <w:pPr>
              <w:jc w:val="both"/>
              <w:rPr>
                <w:rFonts w:ascii="Sylfaen" w:hAnsi="Sylfaen"/>
                <w:color w:val="000000" w:themeColor="text1"/>
                <w:lang w:val="ka-GE"/>
              </w:rPr>
            </w:pPr>
          </w:p>
          <w:p w14:paraId="63DEFE62" w14:textId="77777777" w:rsidR="002E3BCB" w:rsidRPr="00185409" w:rsidRDefault="002E3BCB" w:rsidP="002E3BCB">
            <w:pPr>
              <w:jc w:val="both"/>
              <w:rPr>
                <w:rFonts w:ascii="Sylfaen" w:hAnsi="Sylfaen"/>
                <w:color w:val="000000" w:themeColor="text1"/>
                <w:lang w:val="ka-GE"/>
              </w:rPr>
            </w:pPr>
          </w:p>
          <w:p w14:paraId="7CD1F308" w14:textId="77777777" w:rsidR="002E3BCB" w:rsidRPr="00185409" w:rsidRDefault="002E3BCB" w:rsidP="002E3BCB">
            <w:pPr>
              <w:jc w:val="both"/>
              <w:rPr>
                <w:rFonts w:ascii="Sylfaen" w:hAnsi="Sylfaen"/>
                <w:color w:val="000000" w:themeColor="text1"/>
                <w:lang w:val="ka-GE"/>
              </w:rPr>
            </w:pPr>
          </w:p>
          <w:p w14:paraId="1D6561C2" w14:textId="77777777" w:rsidR="002E3BCB" w:rsidRPr="00185409" w:rsidRDefault="002E3BCB" w:rsidP="002E3BCB">
            <w:pPr>
              <w:jc w:val="both"/>
              <w:rPr>
                <w:rFonts w:ascii="Sylfaen" w:hAnsi="Sylfaen"/>
                <w:color w:val="000000" w:themeColor="text1"/>
                <w:lang w:val="ka-GE"/>
              </w:rPr>
            </w:pPr>
          </w:p>
          <w:p w14:paraId="55642006" w14:textId="77777777" w:rsidR="002E3BCB" w:rsidRPr="00185409" w:rsidRDefault="002E3BCB" w:rsidP="002E3BCB">
            <w:pPr>
              <w:jc w:val="both"/>
              <w:rPr>
                <w:rFonts w:ascii="Sylfaen" w:hAnsi="Sylfaen"/>
                <w:color w:val="000000" w:themeColor="text1"/>
                <w:lang w:val="ka-GE"/>
              </w:rPr>
            </w:pPr>
          </w:p>
          <w:p w14:paraId="7D2D6A21" w14:textId="77777777" w:rsidR="002E3BCB" w:rsidRPr="00185409" w:rsidRDefault="002E3BCB" w:rsidP="002E3BCB">
            <w:pPr>
              <w:jc w:val="both"/>
              <w:rPr>
                <w:rFonts w:ascii="Sylfaen" w:hAnsi="Sylfaen"/>
                <w:color w:val="000000" w:themeColor="text1"/>
                <w:lang w:val="ka-GE"/>
              </w:rPr>
            </w:pPr>
          </w:p>
          <w:p w14:paraId="524D8007" w14:textId="77777777" w:rsidR="002E3BCB" w:rsidRPr="00185409" w:rsidRDefault="002E3BCB" w:rsidP="002E3BCB">
            <w:pPr>
              <w:jc w:val="both"/>
              <w:rPr>
                <w:rFonts w:ascii="Sylfaen" w:hAnsi="Sylfaen"/>
                <w:color w:val="000000" w:themeColor="text1"/>
                <w:lang w:val="ka-GE"/>
              </w:rPr>
            </w:pPr>
          </w:p>
          <w:p w14:paraId="0235791E" w14:textId="77777777" w:rsidR="002E3BCB" w:rsidRPr="00185409" w:rsidRDefault="002E3BCB" w:rsidP="002E3BCB">
            <w:pPr>
              <w:jc w:val="both"/>
              <w:rPr>
                <w:rFonts w:ascii="Sylfaen" w:hAnsi="Sylfaen"/>
                <w:color w:val="000000" w:themeColor="text1"/>
                <w:lang w:val="ka-GE"/>
              </w:rPr>
            </w:pPr>
          </w:p>
          <w:p w14:paraId="58742EF1" w14:textId="77777777" w:rsidR="002E3BCB" w:rsidRPr="00185409" w:rsidRDefault="002E3BCB" w:rsidP="002E3BCB">
            <w:pPr>
              <w:jc w:val="both"/>
              <w:rPr>
                <w:rFonts w:ascii="Sylfaen" w:hAnsi="Sylfaen"/>
                <w:color w:val="000000" w:themeColor="text1"/>
                <w:lang w:val="ka-GE"/>
              </w:rPr>
            </w:pPr>
          </w:p>
          <w:p w14:paraId="7C39B27C" w14:textId="77777777" w:rsidR="002E3BCB" w:rsidRPr="00185409" w:rsidRDefault="002E3BCB" w:rsidP="002E3BCB">
            <w:pPr>
              <w:jc w:val="both"/>
              <w:rPr>
                <w:rFonts w:ascii="Sylfaen" w:hAnsi="Sylfaen"/>
                <w:color w:val="000000" w:themeColor="text1"/>
                <w:lang w:val="ka-GE"/>
              </w:rPr>
            </w:pPr>
          </w:p>
          <w:p w14:paraId="4C813535" w14:textId="77777777" w:rsidR="002E3BCB" w:rsidRPr="00185409" w:rsidRDefault="002E3BCB" w:rsidP="002E3BCB">
            <w:pPr>
              <w:jc w:val="both"/>
              <w:rPr>
                <w:rFonts w:ascii="Sylfaen" w:hAnsi="Sylfaen"/>
                <w:color w:val="000000" w:themeColor="text1"/>
                <w:lang w:val="ka-GE"/>
              </w:rPr>
            </w:pPr>
          </w:p>
          <w:p w14:paraId="13E31D54" w14:textId="77777777" w:rsidR="002E3BCB" w:rsidRPr="00185409" w:rsidRDefault="002E3BCB" w:rsidP="002E3BCB">
            <w:pPr>
              <w:jc w:val="both"/>
              <w:rPr>
                <w:rFonts w:ascii="Sylfaen" w:hAnsi="Sylfaen"/>
                <w:color w:val="000000" w:themeColor="text1"/>
                <w:lang w:val="ka-GE"/>
              </w:rPr>
            </w:pPr>
          </w:p>
          <w:p w14:paraId="0AE8E8A6" w14:textId="77777777" w:rsidR="002E3BCB" w:rsidRPr="00185409" w:rsidRDefault="002E3BCB" w:rsidP="002E3BCB">
            <w:pPr>
              <w:jc w:val="both"/>
              <w:rPr>
                <w:rFonts w:ascii="Sylfaen" w:hAnsi="Sylfaen"/>
                <w:color w:val="000000" w:themeColor="text1"/>
                <w:lang w:val="ka-GE"/>
              </w:rPr>
            </w:pPr>
          </w:p>
          <w:p w14:paraId="2431E692" w14:textId="77777777" w:rsidR="002E3BCB" w:rsidRPr="00185409" w:rsidRDefault="002E3BCB" w:rsidP="002E3BCB">
            <w:pPr>
              <w:jc w:val="both"/>
              <w:rPr>
                <w:rFonts w:ascii="Sylfaen" w:hAnsi="Sylfaen"/>
                <w:color w:val="000000" w:themeColor="text1"/>
                <w:lang w:val="ka-GE"/>
              </w:rPr>
            </w:pPr>
          </w:p>
          <w:p w14:paraId="296746B5" w14:textId="77777777" w:rsidR="002E3BCB" w:rsidRPr="00185409" w:rsidRDefault="002E3BCB" w:rsidP="002E3BCB">
            <w:pPr>
              <w:jc w:val="both"/>
              <w:rPr>
                <w:rFonts w:ascii="Sylfaen" w:hAnsi="Sylfaen"/>
                <w:color w:val="000000" w:themeColor="text1"/>
                <w:lang w:val="ka-GE"/>
              </w:rPr>
            </w:pPr>
          </w:p>
          <w:p w14:paraId="7A105528" w14:textId="77777777" w:rsidR="002E3BCB" w:rsidRPr="00185409" w:rsidRDefault="002E3BCB" w:rsidP="002E3BCB">
            <w:pPr>
              <w:jc w:val="both"/>
              <w:rPr>
                <w:rFonts w:ascii="Sylfaen" w:hAnsi="Sylfaen"/>
                <w:color w:val="000000" w:themeColor="text1"/>
                <w:lang w:val="ka-GE"/>
              </w:rPr>
            </w:pPr>
          </w:p>
          <w:p w14:paraId="5F9FE3B4" w14:textId="77777777" w:rsidR="002E3BCB" w:rsidRPr="00185409" w:rsidRDefault="002E3BCB" w:rsidP="002E3BCB">
            <w:pPr>
              <w:jc w:val="both"/>
              <w:rPr>
                <w:rFonts w:ascii="Sylfaen" w:hAnsi="Sylfaen"/>
                <w:color w:val="000000" w:themeColor="text1"/>
                <w:lang w:val="ka-GE"/>
              </w:rPr>
            </w:pPr>
          </w:p>
          <w:p w14:paraId="13EF5A1E" w14:textId="77777777" w:rsidR="002E3BCB" w:rsidRPr="00185409" w:rsidRDefault="002E3BCB" w:rsidP="002E3BCB">
            <w:pPr>
              <w:jc w:val="both"/>
              <w:rPr>
                <w:rFonts w:ascii="Sylfaen" w:hAnsi="Sylfaen"/>
                <w:color w:val="000000" w:themeColor="text1"/>
                <w:lang w:val="ka-GE"/>
              </w:rPr>
            </w:pPr>
          </w:p>
          <w:p w14:paraId="6060EFB0" w14:textId="77777777" w:rsidR="002E3BCB" w:rsidRPr="00185409" w:rsidRDefault="002E3BCB" w:rsidP="002E3BCB">
            <w:pPr>
              <w:jc w:val="both"/>
              <w:rPr>
                <w:rFonts w:ascii="Sylfaen" w:hAnsi="Sylfaen"/>
                <w:color w:val="000000" w:themeColor="text1"/>
                <w:lang w:val="ka-GE"/>
              </w:rPr>
            </w:pPr>
          </w:p>
          <w:p w14:paraId="01D81506" w14:textId="77777777" w:rsidR="002E3BCB" w:rsidRPr="00185409" w:rsidRDefault="002E3BCB" w:rsidP="002E3BCB">
            <w:pPr>
              <w:jc w:val="both"/>
              <w:rPr>
                <w:rFonts w:ascii="Sylfaen" w:hAnsi="Sylfaen"/>
                <w:color w:val="000000" w:themeColor="text1"/>
                <w:lang w:val="ka-GE"/>
              </w:rPr>
            </w:pPr>
          </w:p>
          <w:p w14:paraId="59AB31BD" w14:textId="77777777" w:rsidR="002E3BCB" w:rsidRPr="00185409" w:rsidRDefault="002E3BCB" w:rsidP="002E3BCB">
            <w:pPr>
              <w:jc w:val="both"/>
              <w:rPr>
                <w:rFonts w:ascii="Sylfaen" w:hAnsi="Sylfaen"/>
                <w:color w:val="000000" w:themeColor="text1"/>
                <w:lang w:val="ka-GE"/>
              </w:rPr>
            </w:pPr>
          </w:p>
          <w:p w14:paraId="17A00019" w14:textId="77777777" w:rsidR="002E3BCB" w:rsidRPr="00185409" w:rsidRDefault="002E3BCB" w:rsidP="002E3BCB">
            <w:pPr>
              <w:jc w:val="both"/>
              <w:rPr>
                <w:rFonts w:ascii="Sylfaen" w:hAnsi="Sylfaen"/>
                <w:color w:val="000000" w:themeColor="text1"/>
                <w:lang w:val="ka-GE"/>
              </w:rPr>
            </w:pPr>
          </w:p>
          <w:p w14:paraId="703080CB" w14:textId="77777777" w:rsidR="002E3BCB" w:rsidRPr="00185409" w:rsidRDefault="002E3BCB" w:rsidP="002E3BCB">
            <w:pPr>
              <w:jc w:val="both"/>
              <w:rPr>
                <w:rFonts w:ascii="Sylfaen" w:hAnsi="Sylfaen"/>
                <w:color w:val="000000" w:themeColor="text1"/>
                <w:lang w:val="ka-GE"/>
              </w:rPr>
            </w:pPr>
          </w:p>
          <w:p w14:paraId="0FC9D10D" w14:textId="77777777" w:rsidR="002E3BCB" w:rsidRPr="00185409" w:rsidRDefault="002E3BCB" w:rsidP="002E3BCB">
            <w:pPr>
              <w:jc w:val="both"/>
              <w:rPr>
                <w:rFonts w:ascii="Sylfaen" w:hAnsi="Sylfaen"/>
                <w:color w:val="000000" w:themeColor="text1"/>
                <w:lang w:val="ka-GE"/>
              </w:rPr>
            </w:pPr>
          </w:p>
          <w:p w14:paraId="4C65A960" w14:textId="77777777" w:rsidR="002E3BCB" w:rsidRPr="00185409" w:rsidRDefault="002E3BCB" w:rsidP="002E3BCB">
            <w:pPr>
              <w:jc w:val="both"/>
              <w:rPr>
                <w:rFonts w:ascii="Sylfaen" w:hAnsi="Sylfaen"/>
                <w:color w:val="000000" w:themeColor="text1"/>
                <w:lang w:val="ka-GE"/>
              </w:rPr>
            </w:pPr>
          </w:p>
          <w:p w14:paraId="731FB6EA" w14:textId="77777777" w:rsidR="002E3BCB" w:rsidRPr="00185409" w:rsidRDefault="002E3BCB" w:rsidP="002E3BCB">
            <w:pPr>
              <w:jc w:val="both"/>
              <w:rPr>
                <w:rFonts w:ascii="Sylfaen" w:hAnsi="Sylfaen"/>
                <w:color w:val="000000" w:themeColor="text1"/>
                <w:lang w:val="ka-GE"/>
              </w:rPr>
            </w:pPr>
          </w:p>
          <w:p w14:paraId="22B9368E" w14:textId="77777777" w:rsidR="002E3BCB" w:rsidRPr="00185409" w:rsidRDefault="002E3BCB" w:rsidP="002E3BCB">
            <w:pPr>
              <w:jc w:val="both"/>
              <w:rPr>
                <w:rFonts w:ascii="Sylfaen" w:hAnsi="Sylfaen"/>
                <w:color w:val="000000" w:themeColor="text1"/>
                <w:lang w:val="ka-GE"/>
              </w:rPr>
            </w:pPr>
          </w:p>
          <w:p w14:paraId="366EAFB1" w14:textId="77777777" w:rsidR="002E3BCB" w:rsidRPr="00185409" w:rsidRDefault="002E3BCB" w:rsidP="002E3BCB">
            <w:pPr>
              <w:jc w:val="both"/>
              <w:rPr>
                <w:rFonts w:ascii="Sylfaen" w:hAnsi="Sylfaen"/>
                <w:color w:val="000000" w:themeColor="text1"/>
                <w:lang w:val="ka-GE"/>
              </w:rPr>
            </w:pPr>
          </w:p>
          <w:p w14:paraId="4F56E56D" w14:textId="77777777" w:rsidR="002E3BCB" w:rsidRPr="00185409" w:rsidRDefault="002E3BCB" w:rsidP="002E3BCB">
            <w:pPr>
              <w:jc w:val="both"/>
              <w:rPr>
                <w:rFonts w:ascii="Sylfaen" w:hAnsi="Sylfaen"/>
                <w:color w:val="000000" w:themeColor="text1"/>
                <w:lang w:val="ka-GE"/>
              </w:rPr>
            </w:pPr>
          </w:p>
          <w:p w14:paraId="53AC756A" w14:textId="77777777" w:rsidR="002E3BCB" w:rsidRPr="00185409" w:rsidRDefault="002E3BCB" w:rsidP="002E3BCB">
            <w:pPr>
              <w:jc w:val="both"/>
              <w:rPr>
                <w:rFonts w:ascii="Sylfaen" w:hAnsi="Sylfaen"/>
                <w:color w:val="000000" w:themeColor="text1"/>
                <w:lang w:val="ka-GE"/>
              </w:rPr>
            </w:pPr>
          </w:p>
          <w:p w14:paraId="1A215627" w14:textId="77777777" w:rsidR="002E3BCB" w:rsidRPr="00185409" w:rsidRDefault="002E3BCB" w:rsidP="002E3BCB">
            <w:pPr>
              <w:jc w:val="both"/>
              <w:rPr>
                <w:rFonts w:ascii="Sylfaen" w:hAnsi="Sylfaen"/>
                <w:color w:val="000000" w:themeColor="text1"/>
                <w:lang w:val="ka-GE"/>
              </w:rPr>
            </w:pPr>
          </w:p>
          <w:p w14:paraId="0BF2C633" w14:textId="77777777" w:rsidR="002E3BCB" w:rsidRPr="00185409" w:rsidRDefault="002E3BCB" w:rsidP="002E3BCB">
            <w:pPr>
              <w:jc w:val="both"/>
              <w:rPr>
                <w:rFonts w:ascii="Sylfaen" w:hAnsi="Sylfaen"/>
                <w:color w:val="000000" w:themeColor="text1"/>
                <w:lang w:val="ka-GE"/>
              </w:rPr>
            </w:pPr>
          </w:p>
          <w:p w14:paraId="7BAA568F" w14:textId="77777777" w:rsidR="002E3BCB" w:rsidRPr="00185409" w:rsidRDefault="002E3BCB" w:rsidP="002E3BCB">
            <w:pPr>
              <w:jc w:val="both"/>
              <w:rPr>
                <w:rFonts w:ascii="Sylfaen" w:hAnsi="Sylfaen"/>
                <w:color w:val="000000" w:themeColor="text1"/>
                <w:lang w:val="ka-GE"/>
              </w:rPr>
            </w:pPr>
          </w:p>
          <w:p w14:paraId="50C7A974" w14:textId="77777777" w:rsidR="002E3BCB" w:rsidRPr="00185409" w:rsidRDefault="002E3BCB" w:rsidP="002E3BCB">
            <w:pPr>
              <w:jc w:val="both"/>
              <w:rPr>
                <w:rFonts w:ascii="Sylfaen" w:hAnsi="Sylfaen"/>
                <w:color w:val="000000" w:themeColor="text1"/>
                <w:lang w:val="ka-GE"/>
              </w:rPr>
            </w:pPr>
          </w:p>
          <w:p w14:paraId="16BCAA93" w14:textId="77777777" w:rsidR="002E3BCB" w:rsidRPr="00185409" w:rsidRDefault="002E3BCB" w:rsidP="002E3BCB">
            <w:pPr>
              <w:jc w:val="both"/>
              <w:rPr>
                <w:rFonts w:ascii="Sylfaen" w:hAnsi="Sylfaen"/>
                <w:color w:val="000000" w:themeColor="text1"/>
                <w:lang w:val="ka-GE"/>
              </w:rPr>
            </w:pPr>
          </w:p>
          <w:p w14:paraId="5EE87E4D" w14:textId="77777777" w:rsidR="002E3BCB" w:rsidRPr="00185409" w:rsidRDefault="002E3BCB" w:rsidP="002E3BCB">
            <w:pPr>
              <w:jc w:val="both"/>
              <w:rPr>
                <w:rFonts w:ascii="Sylfaen" w:hAnsi="Sylfaen"/>
                <w:color w:val="000000" w:themeColor="text1"/>
                <w:lang w:val="ka-GE"/>
              </w:rPr>
            </w:pPr>
          </w:p>
          <w:p w14:paraId="184232F5" w14:textId="77777777" w:rsidR="002E3BCB" w:rsidRPr="00185409" w:rsidRDefault="002E3BCB" w:rsidP="002E3BCB">
            <w:pPr>
              <w:jc w:val="both"/>
              <w:rPr>
                <w:rFonts w:ascii="Sylfaen" w:hAnsi="Sylfaen"/>
                <w:color w:val="000000" w:themeColor="text1"/>
                <w:lang w:val="ka-GE"/>
              </w:rPr>
            </w:pPr>
          </w:p>
          <w:p w14:paraId="3EA99275" w14:textId="77777777" w:rsidR="002E3BCB" w:rsidRPr="00185409" w:rsidRDefault="002E3BCB" w:rsidP="002E3BCB">
            <w:pPr>
              <w:jc w:val="both"/>
              <w:rPr>
                <w:rFonts w:ascii="Sylfaen" w:hAnsi="Sylfaen"/>
                <w:color w:val="000000" w:themeColor="text1"/>
                <w:lang w:val="ka-GE"/>
              </w:rPr>
            </w:pPr>
          </w:p>
          <w:p w14:paraId="0A6467DA" w14:textId="77777777" w:rsidR="002E3BCB" w:rsidRPr="00185409" w:rsidRDefault="002E3BCB" w:rsidP="002E3BCB">
            <w:pPr>
              <w:jc w:val="both"/>
              <w:rPr>
                <w:rFonts w:ascii="Sylfaen" w:hAnsi="Sylfaen"/>
                <w:color w:val="000000" w:themeColor="text1"/>
                <w:lang w:val="ka-GE"/>
              </w:rPr>
            </w:pPr>
          </w:p>
          <w:p w14:paraId="48F0C566" w14:textId="77777777" w:rsidR="002E3BCB" w:rsidRPr="00185409" w:rsidRDefault="002E3BCB" w:rsidP="002E3BCB">
            <w:pPr>
              <w:jc w:val="both"/>
              <w:rPr>
                <w:rFonts w:ascii="Sylfaen" w:hAnsi="Sylfaen"/>
                <w:color w:val="000000" w:themeColor="text1"/>
                <w:lang w:val="ka-GE"/>
              </w:rPr>
            </w:pPr>
          </w:p>
          <w:p w14:paraId="57D1C487" w14:textId="77777777" w:rsidR="002E3BCB" w:rsidRPr="00185409" w:rsidRDefault="002E3BCB" w:rsidP="002E3BCB">
            <w:pPr>
              <w:jc w:val="both"/>
              <w:rPr>
                <w:rFonts w:ascii="Sylfaen" w:hAnsi="Sylfaen"/>
                <w:color w:val="000000" w:themeColor="text1"/>
                <w:lang w:val="ka-GE"/>
              </w:rPr>
            </w:pPr>
          </w:p>
          <w:p w14:paraId="256D4D28" w14:textId="77777777" w:rsidR="002E3BCB" w:rsidRPr="00185409" w:rsidRDefault="002E3BCB" w:rsidP="002E3BCB">
            <w:pPr>
              <w:jc w:val="both"/>
              <w:rPr>
                <w:rFonts w:ascii="Sylfaen" w:hAnsi="Sylfaen"/>
                <w:color w:val="000000" w:themeColor="text1"/>
                <w:lang w:val="ka-GE"/>
              </w:rPr>
            </w:pPr>
          </w:p>
          <w:p w14:paraId="6D35B066" w14:textId="77777777" w:rsidR="002E3BCB" w:rsidRPr="00185409" w:rsidRDefault="002E3BCB" w:rsidP="002E3BCB">
            <w:pPr>
              <w:jc w:val="both"/>
              <w:rPr>
                <w:rFonts w:ascii="Sylfaen" w:hAnsi="Sylfaen"/>
                <w:color w:val="000000" w:themeColor="text1"/>
                <w:lang w:val="ka-GE"/>
              </w:rPr>
            </w:pPr>
          </w:p>
          <w:p w14:paraId="3FBD3416" w14:textId="77777777" w:rsidR="002E3BCB" w:rsidRPr="00185409" w:rsidRDefault="002E3BCB" w:rsidP="002E3BCB">
            <w:pPr>
              <w:jc w:val="both"/>
              <w:rPr>
                <w:rFonts w:ascii="Sylfaen" w:hAnsi="Sylfaen"/>
                <w:color w:val="000000" w:themeColor="text1"/>
                <w:lang w:val="ka-GE"/>
              </w:rPr>
            </w:pPr>
          </w:p>
          <w:p w14:paraId="588413B8" w14:textId="77777777" w:rsidR="002E3BCB" w:rsidRPr="00185409" w:rsidRDefault="002E3BCB" w:rsidP="002E3BCB">
            <w:pPr>
              <w:jc w:val="both"/>
              <w:rPr>
                <w:rFonts w:ascii="Sylfaen" w:hAnsi="Sylfaen"/>
                <w:color w:val="000000" w:themeColor="text1"/>
                <w:lang w:val="ka-GE"/>
              </w:rPr>
            </w:pPr>
          </w:p>
          <w:p w14:paraId="5DF570FA" w14:textId="77777777" w:rsidR="002E3BCB" w:rsidRPr="00185409" w:rsidRDefault="002E3BCB" w:rsidP="002E3BCB">
            <w:pPr>
              <w:jc w:val="both"/>
              <w:rPr>
                <w:rFonts w:ascii="Sylfaen" w:hAnsi="Sylfaen"/>
                <w:color w:val="000000" w:themeColor="text1"/>
                <w:lang w:val="ka-GE"/>
              </w:rPr>
            </w:pPr>
          </w:p>
          <w:p w14:paraId="2BFC1FAE" w14:textId="77777777" w:rsidR="002E3BCB" w:rsidRPr="00185409" w:rsidRDefault="002E3BCB" w:rsidP="002E3BCB">
            <w:pPr>
              <w:jc w:val="both"/>
              <w:rPr>
                <w:rFonts w:ascii="Sylfaen" w:hAnsi="Sylfaen"/>
                <w:color w:val="000000" w:themeColor="text1"/>
                <w:lang w:val="ka-GE"/>
              </w:rPr>
            </w:pPr>
          </w:p>
          <w:p w14:paraId="02582F88" w14:textId="77777777" w:rsidR="002E3BCB" w:rsidRPr="00185409" w:rsidRDefault="002E3BCB" w:rsidP="002E3BCB">
            <w:pPr>
              <w:jc w:val="both"/>
              <w:rPr>
                <w:rFonts w:ascii="Sylfaen" w:hAnsi="Sylfaen"/>
                <w:color w:val="000000" w:themeColor="text1"/>
                <w:lang w:val="ka-GE"/>
              </w:rPr>
            </w:pPr>
          </w:p>
          <w:p w14:paraId="0C24154E" w14:textId="77777777" w:rsidR="002E3BCB" w:rsidRPr="00185409" w:rsidRDefault="002E3BCB" w:rsidP="002E3BCB">
            <w:pPr>
              <w:jc w:val="both"/>
              <w:rPr>
                <w:rFonts w:ascii="Sylfaen" w:hAnsi="Sylfaen"/>
                <w:color w:val="000000" w:themeColor="text1"/>
                <w:lang w:val="ka-GE"/>
              </w:rPr>
            </w:pPr>
          </w:p>
          <w:p w14:paraId="5F51FAD9" w14:textId="77777777" w:rsidR="002E3BCB" w:rsidRPr="00185409" w:rsidRDefault="002E3BCB" w:rsidP="002E3BCB">
            <w:pPr>
              <w:jc w:val="both"/>
              <w:rPr>
                <w:rFonts w:ascii="Sylfaen" w:hAnsi="Sylfaen"/>
                <w:color w:val="000000" w:themeColor="text1"/>
                <w:lang w:val="ka-GE"/>
              </w:rPr>
            </w:pPr>
          </w:p>
          <w:p w14:paraId="6711396D" w14:textId="77777777" w:rsidR="002E3BCB" w:rsidRPr="00185409" w:rsidRDefault="002E3BCB" w:rsidP="002E3BCB">
            <w:pPr>
              <w:jc w:val="both"/>
              <w:rPr>
                <w:rFonts w:ascii="Sylfaen" w:hAnsi="Sylfaen"/>
                <w:color w:val="000000" w:themeColor="text1"/>
                <w:lang w:val="ka-GE"/>
              </w:rPr>
            </w:pPr>
          </w:p>
          <w:p w14:paraId="1AD4FD04" w14:textId="77777777" w:rsidR="002E3BCB" w:rsidRPr="00185409" w:rsidRDefault="002E3BCB" w:rsidP="002E3BCB">
            <w:pPr>
              <w:jc w:val="both"/>
              <w:rPr>
                <w:rFonts w:ascii="Sylfaen" w:hAnsi="Sylfaen"/>
                <w:color w:val="000000" w:themeColor="text1"/>
                <w:lang w:val="ka-GE"/>
              </w:rPr>
            </w:pPr>
          </w:p>
          <w:p w14:paraId="77FB43F0" w14:textId="77777777" w:rsidR="002E3BCB" w:rsidRPr="00185409" w:rsidRDefault="002E3BCB" w:rsidP="002E3BCB">
            <w:pPr>
              <w:jc w:val="both"/>
              <w:rPr>
                <w:rFonts w:ascii="Sylfaen" w:hAnsi="Sylfaen"/>
                <w:color w:val="000000" w:themeColor="text1"/>
                <w:lang w:val="ka-GE"/>
              </w:rPr>
            </w:pPr>
          </w:p>
          <w:p w14:paraId="7D6A44F2" w14:textId="77777777" w:rsidR="002E3BCB" w:rsidRPr="00185409" w:rsidRDefault="002E3BCB" w:rsidP="002E3BCB">
            <w:pPr>
              <w:jc w:val="both"/>
              <w:rPr>
                <w:rFonts w:ascii="Sylfaen" w:hAnsi="Sylfaen"/>
                <w:color w:val="000000" w:themeColor="text1"/>
                <w:lang w:val="ka-GE"/>
              </w:rPr>
            </w:pPr>
          </w:p>
          <w:p w14:paraId="70E3F45E" w14:textId="77777777" w:rsidR="002E3BCB" w:rsidRPr="00185409" w:rsidRDefault="002E3BCB" w:rsidP="002E3BCB">
            <w:pPr>
              <w:jc w:val="both"/>
              <w:rPr>
                <w:rFonts w:ascii="Sylfaen" w:hAnsi="Sylfaen"/>
                <w:color w:val="000000" w:themeColor="text1"/>
                <w:lang w:val="ka-GE"/>
              </w:rPr>
            </w:pPr>
          </w:p>
          <w:p w14:paraId="7422AF1C" w14:textId="77777777" w:rsidR="002E3BCB" w:rsidRPr="00185409" w:rsidRDefault="002E3BCB" w:rsidP="002E3BCB">
            <w:pPr>
              <w:jc w:val="both"/>
              <w:rPr>
                <w:rFonts w:ascii="Sylfaen" w:hAnsi="Sylfaen"/>
                <w:color w:val="000000" w:themeColor="text1"/>
                <w:lang w:val="ka-GE"/>
              </w:rPr>
            </w:pPr>
          </w:p>
          <w:p w14:paraId="71A4B3D7" w14:textId="77777777" w:rsidR="002E3BCB" w:rsidRPr="00185409" w:rsidRDefault="002E3BCB" w:rsidP="002E3BCB">
            <w:pPr>
              <w:jc w:val="both"/>
              <w:rPr>
                <w:rFonts w:ascii="Sylfaen" w:hAnsi="Sylfaen"/>
                <w:color w:val="000000" w:themeColor="text1"/>
                <w:lang w:val="ka-GE"/>
              </w:rPr>
            </w:pPr>
          </w:p>
          <w:p w14:paraId="569423E2" w14:textId="77777777" w:rsidR="002E3BCB" w:rsidRPr="00185409" w:rsidRDefault="002E3BCB" w:rsidP="002E3BCB">
            <w:pPr>
              <w:jc w:val="both"/>
              <w:rPr>
                <w:rFonts w:ascii="Sylfaen" w:hAnsi="Sylfaen"/>
                <w:color w:val="000000" w:themeColor="text1"/>
                <w:lang w:val="ka-GE"/>
              </w:rPr>
            </w:pPr>
          </w:p>
          <w:p w14:paraId="0C317AC8" w14:textId="77777777" w:rsidR="002E3BCB" w:rsidRPr="00185409" w:rsidRDefault="002E3BCB" w:rsidP="002E3BCB">
            <w:pPr>
              <w:jc w:val="both"/>
              <w:rPr>
                <w:rFonts w:ascii="Sylfaen" w:hAnsi="Sylfaen"/>
                <w:color w:val="000000" w:themeColor="text1"/>
                <w:lang w:val="ka-GE"/>
              </w:rPr>
            </w:pPr>
          </w:p>
          <w:p w14:paraId="614010CA" w14:textId="77777777" w:rsidR="002E3BCB" w:rsidRPr="00185409" w:rsidRDefault="002E3BCB" w:rsidP="002E3BCB">
            <w:pPr>
              <w:jc w:val="both"/>
              <w:rPr>
                <w:rFonts w:ascii="Sylfaen" w:hAnsi="Sylfaen"/>
                <w:color w:val="000000" w:themeColor="text1"/>
                <w:lang w:val="ka-GE"/>
              </w:rPr>
            </w:pPr>
          </w:p>
          <w:p w14:paraId="71D0EFD2" w14:textId="77777777" w:rsidR="002E3BCB" w:rsidRPr="00185409" w:rsidRDefault="002E3BCB" w:rsidP="002E3BCB">
            <w:pPr>
              <w:jc w:val="both"/>
              <w:rPr>
                <w:rFonts w:ascii="Sylfaen" w:hAnsi="Sylfaen"/>
                <w:color w:val="000000" w:themeColor="text1"/>
                <w:lang w:val="ka-GE"/>
              </w:rPr>
            </w:pPr>
          </w:p>
          <w:p w14:paraId="778D2E57" w14:textId="77777777" w:rsidR="002E3BCB" w:rsidRPr="00185409" w:rsidRDefault="002E3BCB" w:rsidP="002E3BCB">
            <w:pPr>
              <w:jc w:val="both"/>
              <w:rPr>
                <w:rFonts w:ascii="Sylfaen" w:hAnsi="Sylfaen"/>
                <w:color w:val="000000" w:themeColor="text1"/>
                <w:lang w:val="ka-GE"/>
              </w:rPr>
            </w:pPr>
          </w:p>
          <w:p w14:paraId="7E37C4E6" w14:textId="77777777" w:rsidR="002E3BCB" w:rsidRPr="00185409" w:rsidRDefault="002E3BCB" w:rsidP="002E3BCB">
            <w:pPr>
              <w:jc w:val="both"/>
              <w:rPr>
                <w:rFonts w:ascii="Sylfaen" w:hAnsi="Sylfaen"/>
                <w:color w:val="000000" w:themeColor="text1"/>
                <w:lang w:val="ka-GE"/>
              </w:rPr>
            </w:pPr>
          </w:p>
          <w:p w14:paraId="3C89B127" w14:textId="77777777" w:rsidR="002E3BCB" w:rsidRPr="00185409" w:rsidRDefault="002E3BCB" w:rsidP="002E3BCB">
            <w:pPr>
              <w:jc w:val="both"/>
              <w:rPr>
                <w:rFonts w:ascii="Sylfaen" w:hAnsi="Sylfaen"/>
                <w:color w:val="000000" w:themeColor="text1"/>
                <w:lang w:val="ka-GE"/>
              </w:rPr>
            </w:pPr>
          </w:p>
          <w:p w14:paraId="095DF9EA" w14:textId="77777777" w:rsidR="002E3BCB" w:rsidRPr="00185409" w:rsidRDefault="002E3BCB" w:rsidP="002E3BCB">
            <w:pPr>
              <w:jc w:val="both"/>
              <w:rPr>
                <w:rFonts w:ascii="Sylfaen" w:hAnsi="Sylfaen"/>
                <w:color w:val="000000" w:themeColor="text1"/>
                <w:lang w:val="ka-GE"/>
              </w:rPr>
            </w:pPr>
          </w:p>
          <w:p w14:paraId="75494A31" w14:textId="77777777" w:rsidR="002E3BCB" w:rsidRPr="00185409" w:rsidRDefault="002E3BCB" w:rsidP="002E3BCB">
            <w:pPr>
              <w:jc w:val="both"/>
              <w:rPr>
                <w:rFonts w:ascii="Sylfaen" w:hAnsi="Sylfaen"/>
                <w:color w:val="000000" w:themeColor="text1"/>
                <w:lang w:val="ka-GE"/>
              </w:rPr>
            </w:pPr>
          </w:p>
          <w:p w14:paraId="17B01EE2" w14:textId="77777777" w:rsidR="002E3BCB" w:rsidRPr="00185409" w:rsidRDefault="002E3BCB" w:rsidP="002E3BCB">
            <w:pPr>
              <w:jc w:val="both"/>
              <w:rPr>
                <w:rFonts w:ascii="Sylfaen" w:hAnsi="Sylfaen"/>
                <w:color w:val="000000" w:themeColor="text1"/>
                <w:lang w:val="ka-GE"/>
              </w:rPr>
            </w:pPr>
          </w:p>
          <w:p w14:paraId="5A9D78ED" w14:textId="77777777" w:rsidR="002E3BCB" w:rsidRPr="00185409" w:rsidRDefault="002E3BCB" w:rsidP="002E3BCB">
            <w:pPr>
              <w:jc w:val="both"/>
              <w:rPr>
                <w:rFonts w:ascii="Sylfaen" w:hAnsi="Sylfaen"/>
                <w:color w:val="000000" w:themeColor="text1"/>
                <w:lang w:val="ka-GE"/>
              </w:rPr>
            </w:pPr>
          </w:p>
          <w:p w14:paraId="6634F81C" w14:textId="77777777" w:rsidR="002E3BCB" w:rsidRPr="00185409" w:rsidRDefault="002E3BCB" w:rsidP="002E3BCB">
            <w:pPr>
              <w:jc w:val="both"/>
              <w:rPr>
                <w:rFonts w:ascii="Sylfaen" w:hAnsi="Sylfaen"/>
                <w:color w:val="000000" w:themeColor="text1"/>
                <w:lang w:val="ka-GE"/>
              </w:rPr>
            </w:pPr>
          </w:p>
          <w:p w14:paraId="191F261D" w14:textId="77777777" w:rsidR="002E3BCB" w:rsidRPr="00185409" w:rsidRDefault="002E3BCB" w:rsidP="002E3BCB">
            <w:pPr>
              <w:jc w:val="both"/>
              <w:rPr>
                <w:rFonts w:ascii="Sylfaen" w:hAnsi="Sylfaen"/>
                <w:color w:val="000000" w:themeColor="text1"/>
                <w:lang w:val="ka-GE"/>
              </w:rPr>
            </w:pPr>
          </w:p>
          <w:p w14:paraId="5B05D524" w14:textId="77777777" w:rsidR="002E3BCB" w:rsidRPr="00185409" w:rsidRDefault="002E3BCB" w:rsidP="002E3BCB">
            <w:pPr>
              <w:jc w:val="both"/>
              <w:rPr>
                <w:rFonts w:ascii="Sylfaen" w:hAnsi="Sylfaen"/>
                <w:color w:val="000000" w:themeColor="text1"/>
                <w:lang w:val="ka-GE"/>
              </w:rPr>
            </w:pPr>
          </w:p>
          <w:p w14:paraId="09CE9F2C" w14:textId="77777777" w:rsidR="002E3BCB" w:rsidRPr="00185409" w:rsidRDefault="002E3BCB" w:rsidP="002E3BCB">
            <w:pPr>
              <w:jc w:val="both"/>
              <w:rPr>
                <w:rFonts w:ascii="Sylfaen" w:hAnsi="Sylfaen"/>
                <w:color w:val="000000" w:themeColor="text1"/>
                <w:lang w:val="ka-GE"/>
              </w:rPr>
            </w:pPr>
          </w:p>
          <w:p w14:paraId="56BD0D56" w14:textId="77777777" w:rsidR="002E3BCB" w:rsidRPr="00185409" w:rsidRDefault="002E3BCB" w:rsidP="002E3BCB">
            <w:pPr>
              <w:jc w:val="both"/>
              <w:rPr>
                <w:rFonts w:ascii="Sylfaen" w:hAnsi="Sylfaen"/>
                <w:color w:val="000000" w:themeColor="text1"/>
                <w:lang w:val="ka-GE"/>
              </w:rPr>
            </w:pPr>
          </w:p>
          <w:p w14:paraId="2DB5787B" w14:textId="77777777" w:rsidR="002E3BCB" w:rsidRPr="00185409" w:rsidRDefault="002E3BCB" w:rsidP="002E3BCB">
            <w:pPr>
              <w:jc w:val="both"/>
              <w:rPr>
                <w:rFonts w:ascii="Sylfaen" w:hAnsi="Sylfaen"/>
                <w:color w:val="000000" w:themeColor="text1"/>
                <w:lang w:val="ka-GE"/>
              </w:rPr>
            </w:pPr>
          </w:p>
          <w:p w14:paraId="25DBD12A" w14:textId="77777777" w:rsidR="002E3BCB" w:rsidRPr="00185409" w:rsidRDefault="002E3BCB" w:rsidP="002E3BCB">
            <w:pPr>
              <w:jc w:val="both"/>
              <w:rPr>
                <w:rFonts w:ascii="Sylfaen" w:hAnsi="Sylfaen"/>
                <w:color w:val="000000" w:themeColor="text1"/>
                <w:lang w:val="ka-GE"/>
              </w:rPr>
            </w:pPr>
          </w:p>
          <w:p w14:paraId="7CF400DC" w14:textId="77777777" w:rsidR="002E3BCB" w:rsidRPr="00185409" w:rsidRDefault="002E3BCB" w:rsidP="002E3BCB">
            <w:pPr>
              <w:jc w:val="both"/>
              <w:rPr>
                <w:rFonts w:ascii="Sylfaen" w:hAnsi="Sylfaen"/>
                <w:color w:val="000000" w:themeColor="text1"/>
                <w:lang w:val="ka-GE"/>
              </w:rPr>
            </w:pPr>
          </w:p>
          <w:p w14:paraId="37D1F880" w14:textId="77777777" w:rsidR="002E3BCB" w:rsidRPr="00185409" w:rsidRDefault="002E3BCB" w:rsidP="002E3BCB">
            <w:pPr>
              <w:jc w:val="both"/>
              <w:rPr>
                <w:rFonts w:ascii="Sylfaen" w:hAnsi="Sylfaen"/>
                <w:color w:val="000000" w:themeColor="text1"/>
                <w:lang w:val="ka-GE"/>
              </w:rPr>
            </w:pPr>
          </w:p>
          <w:p w14:paraId="0D3714A7" w14:textId="77777777" w:rsidR="002E3BCB" w:rsidRPr="00185409" w:rsidRDefault="002E3BCB" w:rsidP="002E3BCB">
            <w:pPr>
              <w:jc w:val="both"/>
              <w:rPr>
                <w:rFonts w:ascii="Sylfaen" w:hAnsi="Sylfaen"/>
                <w:color w:val="000000" w:themeColor="text1"/>
                <w:lang w:val="ka-GE"/>
              </w:rPr>
            </w:pPr>
          </w:p>
          <w:p w14:paraId="15200F75" w14:textId="77777777" w:rsidR="002E3BCB" w:rsidRPr="00185409" w:rsidRDefault="002E3BCB" w:rsidP="002E3BCB">
            <w:pPr>
              <w:jc w:val="both"/>
              <w:rPr>
                <w:rFonts w:ascii="Sylfaen" w:hAnsi="Sylfaen"/>
                <w:color w:val="000000" w:themeColor="text1"/>
                <w:lang w:val="ka-GE"/>
              </w:rPr>
            </w:pPr>
          </w:p>
          <w:p w14:paraId="09FDA53E" w14:textId="77777777" w:rsidR="002E3BCB" w:rsidRPr="00185409" w:rsidRDefault="002E3BCB" w:rsidP="002E3BCB">
            <w:pPr>
              <w:jc w:val="both"/>
              <w:rPr>
                <w:rFonts w:ascii="Sylfaen" w:hAnsi="Sylfaen"/>
                <w:color w:val="000000" w:themeColor="text1"/>
                <w:lang w:val="ka-GE"/>
              </w:rPr>
            </w:pPr>
          </w:p>
          <w:p w14:paraId="62B8F5AA" w14:textId="77777777" w:rsidR="002E3BCB" w:rsidRPr="00185409" w:rsidRDefault="002E3BCB" w:rsidP="002E3BCB">
            <w:pPr>
              <w:jc w:val="both"/>
              <w:rPr>
                <w:rFonts w:ascii="Sylfaen" w:hAnsi="Sylfaen"/>
                <w:color w:val="000000" w:themeColor="text1"/>
                <w:lang w:val="ka-GE"/>
              </w:rPr>
            </w:pPr>
          </w:p>
          <w:p w14:paraId="6CB57929" w14:textId="77777777" w:rsidR="002E3BCB" w:rsidRPr="00185409" w:rsidRDefault="002E3BCB" w:rsidP="002E3BCB">
            <w:pPr>
              <w:jc w:val="both"/>
              <w:rPr>
                <w:rFonts w:ascii="Sylfaen" w:hAnsi="Sylfaen"/>
                <w:color w:val="000000" w:themeColor="text1"/>
                <w:lang w:val="ka-GE"/>
              </w:rPr>
            </w:pPr>
          </w:p>
          <w:p w14:paraId="08F60426" w14:textId="77777777" w:rsidR="002E3BCB" w:rsidRPr="00185409" w:rsidRDefault="002E3BCB" w:rsidP="002E3BCB">
            <w:pPr>
              <w:jc w:val="both"/>
              <w:rPr>
                <w:rFonts w:ascii="Sylfaen" w:hAnsi="Sylfaen"/>
                <w:color w:val="000000" w:themeColor="text1"/>
                <w:lang w:val="ka-GE"/>
              </w:rPr>
            </w:pPr>
          </w:p>
          <w:p w14:paraId="6109C8CB" w14:textId="77777777" w:rsidR="002E3BCB" w:rsidRPr="00185409" w:rsidRDefault="002E3BCB" w:rsidP="002E3BCB">
            <w:pPr>
              <w:jc w:val="both"/>
              <w:rPr>
                <w:rFonts w:ascii="Sylfaen" w:hAnsi="Sylfaen"/>
                <w:color w:val="000000" w:themeColor="text1"/>
                <w:lang w:val="ka-GE"/>
              </w:rPr>
            </w:pPr>
          </w:p>
          <w:p w14:paraId="4F690D47" w14:textId="77777777" w:rsidR="002E3BCB" w:rsidRPr="00185409" w:rsidRDefault="002E3BCB" w:rsidP="002E3BCB">
            <w:pPr>
              <w:jc w:val="both"/>
              <w:rPr>
                <w:rFonts w:ascii="Sylfaen" w:hAnsi="Sylfaen"/>
                <w:color w:val="000000" w:themeColor="text1"/>
                <w:lang w:val="ka-GE"/>
              </w:rPr>
            </w:pPr>
          </w:p>
          <w:p w14:paraId="0C2F4E76" w14:textId="77777777" w:rsidR="002E3BCB" w:rsidRPr="00185409" w:rsidRDefault="002E3BCB" w:rsidP="002E3BCB">
            <w:pPr>
              <w:jc w:val="both"/>
              <w:rPr>
                <w:rFonts w:ascii="Sylfaen" w:hAnsi="Sylfaen"/>
                <w:color w:val="000000" w:themeColor="text1"/>
                <w:lang w:val="ka-GE"/>
              </w:rPr>
            </w:pPr>
          </w:p>
          <w:p w14:paraId="0DE1CD67" w14:textId="77777777" w:rsidR="002E3BCB" w:rsidRPr="00185409" w:rsidRDefault="002E3BCB" w:rsidP="002E3BCB">
            <w:pPr>
              <w:jc w:val="both"/>
              <w:rPr>
                <w:rFonts w:ascii="Sylfaen" w:hAnsi="Sylfaen"/>
                <w:color w:val="000000" w:themeColor="text1"/>
                <w:lang w:val="ka-GE"/>
              </w:rPr>
            </w:pPr>
          </w:p>
          <w:p w14:paraId="2A91954D" w14:textId="77777777" w:rsidR="002E3BCB" w:rsidRPr="00185409" w:rsidRDefault="002E3BCB" w:rsidP="002E3BCB">
            <w:pPr>
              <w:jc w:val="both"/>
              <w:rPr>
                <w:rFonts w:ascii="Sylfaen" w:hAnsi="Sylfaen"/>
                <w:color w:val="000000" w:themeColor="text1"/>
                <w:lang w:val="ka-GE"/>
              </w:rPr>
            </w:pPr>
          </w:p>
          <w:p w14:paraId="2E197D3F" w14:textId="77777777" w:rsidR="002E3BCB" w:rsidRPr="00185409" w:rsidRDefault="002E3BCB" w:rsidP="002E3BCB">
            <w:pPr>
              <w:jc w:val="both"/>
              <w:rPr>
                <w:rFonts w:ascii="Sylfaen" w:hAnsi="Sylfaen"/>
                <w:color w:val="000000" w:themeColor="text1"/>
                <w:lang w:val="ka-GE"/>
              </w:rPr>
            </w:pPr>
          </w:p>
          <w:p w14:paraId="22E69E4C" w14:textId="77777777" w:rsidR="002E3BCB" w:rsidRPr="00185409" w:rsidRDefault="002E3BCB" w:rsidP="002E3BCB">
            <w:pPr>
              <w:jc w:val="both"/>
              <w:rPr>
                <w:rFonts w:ascii="Sylfaen" w:hAnsi="Sylfaen"/>
                <w:color w:val="000000" w:themeColor="text1"/>
                <w:lang w:val="ka-GE"/>
              </w:rPr>
            </w:pPr>
          </w:p>
          <w:p w14:paraId="04539D3C" w14:textId="77777777" w:rsidR="002E3BCB" w:rsidRPr="00185409" w:rsidRDefault="002E3BCB" w:rsidP="002E3BCB">
            <w:pPr>
              <w:jc w:val="both"/>
              <w:rPr>
                <w:rFonts w:ascii="Sylfaen" w:hAnsi="Sylfaen"/>
                <w:color w:val="000000" w:themeColor="text1"/>
                <w:lang w:val="ka-GE"/>
              </w:rPr>
            </w:pPr>
          </w:p>
          <w:p w14:paraId="16C3AF30" w14:textId="77777777" w:rsidR="002E3BCB" w:rsidRPr="00185409" w:rsidRDefault="002E3BCB" w:rsidP="002E3BCB">
            <w:pPr>
              <w:jc w:val="both"/>
              <w:rPr>
                <w:rFonts w:ascii="Sylfaen" w:hAnsi="Sylfaen"/>
                <w:color w:val="000000" w:themeColor="text1"/>
                <w:lang w:val="ka-GE"/>
              </w:rPr>
            </w:pPr>
          </w:p>
          <w:p w14:paraId="6C24743D" w14:textId="77777777" w:rsidR="002E3BCB" w:rsidRPr="00185409" w:rsidRDefault="002E3BCB" w:rsidP="002E3BCB">
            <w:pPr>
              <w:jc w:val="both"/>
              <w:rPr>
                <w:rFonts w:ascii="Sylfaen" w:hAnsi="Sylfaen"/>
                <w:color w:val="000000" w:themeColor="text1"/>
                <w:lang w:val="ka-GE"/>
              </w:rPr>
            </w:pPr>
          </w:p>
          <w:p w14:paraId="4D8C4404" w14:textId="77777777" w:rsidR="002E3BCB" w:rsidRPr="00185409" w:rsidRDefault="002E3BCB" w:rsidP="002E3BCB">
            <w:pPr>
              <w:jc w:val="both"/>
              <w:rPr>
                <w:rFonts w:ascii="Sylfaen" w:hAnsi="Sylfaen"/>
                <w:color w:val="000000" w:themeColor="text1"/>
                <w:lang w:val="ka-GE"/>
              </w:rPr>
            </w:pPr>
          </w:p>
          <w:p w14:paraId="191A3109" w14:textId="77777777" w:rsidR="002E3BCB" w:rsidRPr="00185409" w:rsidRDefault="002E3BCB" w:rsidP="002E3BCB">
            <w:pPr>
              <w:jc w:val="both"/>
              <w:rPr>
                <w:rFonts w:ascii="Sylfaen" w:hAnsi="Sylfaen"/>
                <w:color w:val="000000" w:themeColor="text1"/>
                <w:lang w:val="ka-GE"/>
              </w:rPr>
            </w:pPr>
          </w:p>
          <w:p w14:paraId="1CD7E91C" w14:textId="77777777" w:rsidR="002E3BCB" w:rsidRPr="00185409" w:rsidRDefault="002E3BCB" w:rsidP="002E3BCB">
            <w:pPr>
              <w:jc w:val="both"/>
              <w:rPr>
                <w:rFonts w:ascii="Sylfaen" w:hAnsi="Sylfaen"/>
                <w:color w:val="000000" w:themeColor="text1"/>
                <w:lang w:val="ka-GE"/>
              </w:rPr>
            </w:pPr>
          </w:p>
          <w:p w14:paraId="22168B8D" w14:textId="77777777" w:rsidR="002E3BCB" w:rsidRPr="00185409" w:rsidRDefault="002E3BCB" w:rsidP="002E3BCB">
            <w:pPr>
              <w:jc w:val="both"/>
              <w:rPr>
                <w:rFonts w:ascii="Sylfaen" w:hAnsi="Sylfaen"/>
                <w:color w:val="000000" w:themeColor="text1"/>
                <w:lang w:val="ka-GE"/>
              </w:rPr>
            </w:pPr>
          </w:p>
          <w:p w14:paraId="55F4526C" w14:textId="77777777" w:rsidR="002E3BCB" w:rsidRPr="00185409" w:rsidRDefault="002E3BCB" w:rsidP="002E3BCB">
            <w:pPr>
              <w:jc w:val="both"/>
              <w:rPr>
                <w:rFonts w:ascii="Sylfaen" w:hAnsi="Sylfaen"/>
                <w:color w:val="000000" w:themeColor="text1"/>
                <w:lang w:val="ka-GE"/>
              </w:rPr>
            </w:pPr>
          </w:p>
          <w:p w14:paraId="190AEDE7" w14:textId="77777777" w:rsidR="002E3BCB" w:rsidRPr="00185409" w:rsidRDefault="002E3BCB" w:rsidP="002E3BCB">
            <w:pPr>
              <w:jc w:val="both"/>
              <w:rPr>
                <w:rFonts w:ascii="Sylfaen" w:hAnsi="Sylfaen"/>
                <w:color w:val="000000" w:themeColor="text1"/>
                <w:lang w:val="ka-GE"/>
              </w:rPr>
            </w:pPr>
          </w:p>
          <w:p w14:paraId="53556346" w14:textId="77777777" w:rsidR="002E3BCB" w:rsidRPr="00185409" w:rsidRDefault="002E3BCB" w:rsidP="002E3BCB">
            <w:pPr>
              <w:jc w:val="both"/>
              <w:rPr>
                <w:rFonts w:ascii="Sylfaen" w:hAnsi="Sylfaen"/>
                <w:color w:val="000000" w:themeColor="text1"/>
                <w:lang w:val="ka-GE"/>
              </w:rPr>
            </w:pPr>
          </w:p>
          <w:p w14:paraId="0DCE62A7" w14:textId="77777777" w:rsidR="002E3BCB" w:rsidRPr="00185409" w:rsidRDefault="002E3BCB" w:rsidP="002E3BCB">
            <w:pPr>
              <w:jc w:val="both"/>
              <w:rPr>
                <w:rFonts w:ascii="Sylfaen" w:hAnsi="Sylfaen"/>
                <w:color w:val="000000" w:themeColor="text1"/>
                <w:lang w:val="ka-GE"/>
              </w:rPr>
            </w:pPr>
          </w:p>
          <w:p w14:paraId="41AB5B90" w14:textId="77777777" w:rsidR="002E3BCB" w:rsidRPr="00185409" w:rsidRDefault="002E3BCB" w:rsidP="002E3BCB">
            <w:pPr>
              <w:jc w:val="both"/>
              <w:rPr>
                <w:rFonts w:ascii="Sylfaen" w:hAnsi="Sylfaen"/>
                <w:color w:val="000000" w:themeColor="text1"/>
                <w:lang w:val="ka-GE"/>
              </w:rPr>
            </w:pPr>
          </w:p>
          <w:p w14:paraId="65E4744F" w14:textId="77777777" w:rsidR="002E3BCB" w:rsidRPr="00185409" w:rsidRDefault="002E3BCB" w:rsidP="002E3BCB">
            <w:pPr>
              <w:jc w:val="both"/>
              <w:rPr>
                <w:rFonts w:ascii="Sylfaen" w:hAnsi="Sylfaen"/>
                <w:color w:val="000000" w:themeColor="text1"/>
                <w:lang w:val="ka-GE"/>
              </w:rPr>
            </w:pPr>
          </w:p>
          <w:p w14:paraId="084EE21B" w14:textId="77777777" w:rsidR="002E3BCB" w:rsidRPr="00185409" w:rsidRDefault="002E3BCB" w:rsidP="002E3BCB">
            <w:pPr>
              <w:jc w:val="both"/>
              <w:rPr>
                <w:rFonts w:ascii="Sylfaen" w:hAnsi="Sylfaen"/>
                <w:color w:val="000000" w:themeColor="text1"/>
                <w:lang w:val="ka-GE"/>
              </w:rPr>
            </w:pPr>
          </w:p>
          <w:p w14:paraId="5544CC65" w14:textId="77777777" w:rsidR="002E3BCB" w:rsidRPr="00185409" w:rsidRDefault="002E3BCB" w:rsidP="002E3BCB">
            <w:pPr>
              <w:jc w:val="both"/>
              <w:rPr>
                <w:rFonts w:ascii="Sylfaen" w:hAnsi="Sylfaen"/>
                <w:color w:val="000000" w:themeColor="text1"/>
                <w:lang w:val="ka-GE"/>
              </w:rPr>
            </w:pPr>
          </w:p>
          <w:p w14:paraId="4B622D6F" w14:textId="3A1A2644" w:rsidR="002E3BCB" w:rsidRPr="00185409" w:rsidRDefault="002E3BCB" w:rsidP="002E3BCB">
            <w:pPr>
              <w:jc w:val="both"/>
              <w:rPr>
                <w:rFonts w:ascii="Sylfaen" w:hAnsi="Sylfaen"/>
                <w:color w:val="000000" w:themeColor="text1"/>
                <w:lang w:val="ka-GE"/>
              </w:rPr>
            </w:pPr>
          </w:p>
          <w:p w14:paraId="183AD21A" w14:textId="141294DE" w:rsidR="006D2E70" w:rsidRPr="00185409" w:rsidRDefault="006D2E70" w:rsidP="002E3BCB">
            <w:pPr>
              <w:jc w:val="both"/>
              <w:rPr>
                <w:rFonts w:ascii="Sylfaen" w:hAnsi="Sylfaen"/>
                <w:color w:val="000000" w:themeColor="text1"/>
                <w:lang w:val="ka-GE"/>
              </w:rPr>
            </w:pPr>
          </w:p>
          <w:p w14:paraId="27E5B695" w14:textId="6580902F" w:rsidR="006D2E70" w:rsidRPr="00185409" w:rsidRDefault="006D2E70" w:rsidP="002E3BCB">
            <w:pPr>
              <w:jc w:val="both"/>
              <w:rPr>
                <w:rFonts w:ascii="Sylfaen" w:hAnsi="Sylfaen"/>
                <w:color w:val="000000" w:themeColor="text1"/>
                <w:lang w:val="ka-GE"/>
              </w:rPr>
            </w:pPr>
          </w:p>
          <w:p w14:paraId="1028391D" w14:textId="1A77BEDD" w:rsidR="006D2E70" w:rsidRPr="00185409" w:rsidRDefault="006D2E70" w:rsidP="002E3BCB">
            <w:pPr>
              <w:jc w:val="both"/>
              <w:rPr>
                <w:rFonts w:ascii="Sylfaen" w:hAnsi="Sylfaen"/>
                <w:color w:val="000000" w:themeColor="text1"/>
                <w:lang w:val="ka-GE"/>
              </w:rPr>
            </w:pPr>
          </w:p>
          <w:p w14:paraId="7EE1D6EF" w14:textId="57A26074" w:rsidR="006D2E70" w:rsidRPr="00185409" w:rsidRDefault="006D2E70" w:rsidP="002E3BCB">
            <w:pPr>
              <w:jc w:val="both"/>
              <w:rPr>
                <w:rFonts w:ascii="Sylfaen" w:hAnsi="Sylfaen"/>
                <w:color w:val="000000" w:themeColor="text1"/>
                <w:lang w:val="ka-GE"/>
              </w:rPr>
            </w:pPr>
          </w:p>
          <w:p w14:paraId="0B5B389B" w14:textId="59CA107D" w:rsidR="006D2E70" w:rsidRPr="00185409" w:rsidRDefault="006D2E70" w:rsidP="002E3BCB">
            <w:pPr>
              <w:jc w:val="both"/>
              <w:rPr>
                <w:rFonts w:ascii="Sylfaen" w:hAnsi="Sylfaen"/>
                <w:color w:val="000000" w:themeColor="text1"/>
                <w:lang w:val="ka-GE"/>
              </w:rPr>
            </w:pPr>
          </w:p>
          <w:p w14:paraId="37E779EE" w14:textId="54DDC702" w:rsidR="006D2E70" w:rsidRPr="00185409" w:rsidRDefault="006D2E70" w:rsidP="002E3BCB">
            <w:pPr>
              <w:jc w:val="both"/>
              <w:rPr>
                <w:rFonts w:ascii="Sylfaen" w:hAnsi="Sylfaen"/>
                <w:color w:val="000000" w:themeColor="text1"/>
                <w:lang w:val="ka-GE"/>
              </w:rPr>
            </w:pPr>
          </w:p>
          <w:p w14:paraId="5B288160" w14:textId="18E3F801" w:rsidR="006D2E70" w:rsidRPr="00185409" w:rsidRDefault="006D2E70" w:rsidP="002E3BCB">
            <w:pPr>
              <w:jc w:val="both"/>
              <w:rPr>
                <w:rFonts w:ascii="Sylfaen" w:hAnsi="Sylfaen"/>
                <w:color w:val="000000" w:themeColor="text1"/>
                <w:lang w:val="ka-GE"/>
              </w:rPr>
            </w:pPr>
          </w:p>
          <w:p w14:paraId="7CADECD1" w14:textId="24B8A2AF" w:rsidR="006D2E70" w:rsidRPr="00185409" w:rsidRDefault="006D2E70" w:rsidP="002E3BCB">
            <w:pPr>
              <w:jc w:val="both"/>
              <w:rPr>
                <w:rFonts w:ascii="Sylfaen" w:hAnsi="Sylfaen"/>
                <w:color w:val="000000" w:themeColor="text1"/>
                <w:lang w:val="ka-GE"/>
              </w:rPr>
            </w:pPr>
          </w:p>
          <w:p w14:paraId="5A45CDA4" w14:textId="3D5B46F7" w:rsidR="006D2E70" w:rsidRPr="00185409" w:rsidRDefault="006D2E70" w:rsidP="002E3BCB">
            <w:pPr>
              <w:jc w:val="both"/>
              <w:rPr>
                <w:rFonts w:ascii="Sylfaen" w:hAnsi="Sylfaen"/>
                <w:color w:val="000000" w:themeColor="text1"/>
                <w:lang w:val="ka-GE"/>
              </w:rPr>
            </w:pPr>
          </w:p>
          <w:p w14:paraId="71BE4F8A" w14:textId="5BC1E313" w:rsidR="006D2E70" w:rsidRPr="00185409" w:rsidRDefault="006D2E70" w:rsidP="002E3BCB">
            <w:pPr>
              <w:jc w:val="both"/>
              <w:rPr>
                <w:rFonts w:ascii="Sylfaen" w:hAnsi="Sylfaen"/>
                <w:color w:val="000000" w:themeColor="text1"/>
                <w:lang w:val="ka-GE"/>
              </w:rPr>
            </w:pPr>
          </w:p>
          <w:p w14:paraId="38314025" w14:textId="6FD4C9EB" w:rsidR="006D2E70" w:rsidRPr="00185409" w:rsidRDefault="006D2E70" w:rsidP="002E3BCB">
            <w:pPr>
              <w:jc w:val="both"/>
              <w:rPr>
                <w:rFonts w:ascii="Sylfaen" w:hAnsi="Sylfaen"/>
                <w:color w:val="000000" w:themeColor="text1"/>
                <w:lang w:val="ka-GE"/>
              </w:rPr>
            </w:pPr>
          </w:p>
          <w:p w14:paraId="51532592" w14:textId="2EEEAEB3" w:rsidR="006D2E70" w:rsidRPr="00185409" w:rsidRDefault="006D2E70" w:rsidP="002E3BCB">
            <w:pPr>
              <w:jc w:val="both"/>
              <w:rPr>
                <w:rFonts w:ascii="Sylfaen" w:hAnsi="Sylfaen"/>
                <w:color w:val="000000" w:themeColor="text1"/>
                <w:lang w:val="ka-GE"/>
              </w:rPr>
            </w:pPr>
          </w:p>
          <w:p w14:paraId="15B0D682" w14:textId="0F5B952A" w:rsidR="006D2E70" w:rsidRDefault="006D2E70" w:rsidP="002E3BCB">
            <w:pPr>
              <w:jc w:val="both"/>
              <w:rPr>
                <w:rFonts w:ascii="Sylfaen" w:hAnsi="Sylfaen"/>
                <w:color w:val="000000" w:themeColor="text1"/>
                <w:lang w:val="ka-GE"/>
              </w:rPr>
            </w:pPr>
          </w:p>
          <w:p w14:paraId="4776202F" w14:textId="77777777" w:rsidR="00051504" w:rsidRPr="00185409" w:rsidRDefault="00051504" w:rsidP="002E3BCB">
            <w:pPr>
              <w:jc w:val="both"/>
              <w:rPr>
                <w:rFonts w:ascii="Sylfaen" w:hAnsi="Sylfaen"/>
                <w:color w:val="000000" w:themeColor="text1"/>
                <w:lang w:val="ka-GE"/>
              </w:rPr>
            </w:pPr>
          </w:p>
          <w:p w14:paraId="2B58A44F" w14:textId="3942E044" w:rsidR="006D2E70" w:rsidRPr="00185409" w:rsidRDefault="006D2E70" w:rsidP="002E3BCB">
            <w:pPr>
              <w:jc w:val="both"/>
              <w:rPr>
                <w:rFonts w:ascii="Sylfaen" w:hAnsi="Sylfaen"/>
                <w:color w:val="000000" w:themeColor="text1"/>
                <w:lang w:val="ka-GE"/>
              </w:rPr>
            </w:pPr>
          </w:p>
          <w:p w14:paraId="1075E700"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N1</w:t>
            </w:r>
          </w:p>
          <w:p w14:paraId="162B9F27" w14:textId="77777777" w:rsidR="002E3BCB" w:rsidRPr="00185409" w:rsidRDefault="002E3BCB" w:rsidP="002E3BCB">
            <w:pPr>
              <w:jc w:val="both"/>
              <w:rPr>
                <w:rFonts w:ascii="Sylfaen" w:hAnsi="Sylfaen"/>
                <w:color w:val="000000" w:themeColor="text1"/>
                <w:lang w:val="ka-GE"/>
              </w:rPr>
            </w:pPr>
          </w:p>
          <w:p w14:paraId="22855ED5" w14:textId="77777777" w:rsidR="002E3BCB" w:rsidRPr="00185409" w:rsidRDefault="002E3BCB" w:rsidP="002E3BCB">
            <w:pPr>
              <w:jc w:val="both"/>
              <w:rPr>
                <w:rFonts w:ascii="Sylfaen" w:hAnsi="Sylfaen"/>
                <w:color w:val="000000" w:themeColor="text1"/>
                <w:lang w:val="ka-GE"/>
              </w:rPr>
            </w:pPr>
          </w:p>
          <w:p w14:paraId="7193C5AD" w14:textId="77777777" w:rsidR="002E3BCB" w:rsidRPr="00185409" w:rsidRDefault="002E3BCB" w:rsidP="002E3BCB">
            <w:pPr>
              <w:jc w:val="both"/>
              <w:rPr>
                <w:rFonts w:ascii="Sylfaen" w:hAnsi="Sylfaen"/>
                <w:color w:val="000000" w:themeColor="text1"/>
                <w:lang w:val="ka-GE"/>
              </w:rPr>
            </w:pPr>
          </w:p>
          <w:p w14:paraId="4D1375CF" w14:textId="77777777" w:rsidR="002E3BCB" w:rsidRPr="00185409" w:rsidRDefault="002E3BCB" w:rsidP="002E3BCB">
            <w:pPr>
              <w:jc w:val="both"/>
              <w:rPr>
                <w:rFonts w:ascii="Sylfaen" w:hAnsi="Sylfaen"/>
                <w:color w:val="000000" w:themeColor="text1"/>
                <w:lang w:val="ka-GE"/>
              </w:rPr>
            </w:pPr>
          </w:p>
          <w:p w14:paraId="7E9B58B1" w14:textId="77777777" w:rsidR="002E3BCB" w:rsidRPr="00185409" w:rsidRDefault="002E3BCB" w:rsidP="002E3BCB">
            <w:pPr>
              <w:jc w:val="both"/>
              <w:rPr>
                <w:rFonts w:ascii="Sylfaen" w:hAnsi="Sylfaen"/>
                <w:color w:val="000000" w:themeColor="text1"/>
                <w:lang w:val="ka-GE"/>
              </w:rPr>
            </w:pPr>
          </w:p>
          <w:p w14:paraId="28A67DFB" w14:textId="77777777" w:rsidR="002E3BCB" w:rsidRPr="00185409" w:rsidRDefault="002E3BCB" w:rsidP="002E3BCB">
            <w:pPr>
              <w:jc w:val="both"/>
              <w:rPr>
                <w:rFonts w:ascii="Sylfaen" w:hAnsi="Sylfaen"/>
                <w:color w:val="000000" w:themeColor="text1"/>
                <w:lang w:val="ka-GE"/>
              </w:rPr>
            </w:pPr>
          </w:p>
          <w:p w14:paraId="163BCD71" w14:textId="77777777" w:rsidR="002E3BCB" w:rsidRPr="00185409" w:rsidRDefault="002E3BCB" w:rsidP="002E3BCB">
            <w:pPr>
              <w:jc w:val="both"/>
              <w:rPr>
                <w:rFonts w:ascii="Sylfaen" w:hAnsi="Sylfaen"/>
                <w:color w:val="000000" w:themeColor="text1"/>
                <w:lang w:val="ka-GE"/>
              </w:rPr>
            </w:pPr>
          </w:p>
          <w:p w14:paraId="0F4537ED" w14:textId="77777777" w:rsidR="002E3BCB" w:rsidRPr="00185409" w:rsidRDefault="002E3BCB" w:rsidP="002E3BCB">
            <w:pPr>
              <w:jc w:val="both"/>
              <w:rPr>
                <w:rFonts w:ascii="Sylfaen" w:hAnsi="Sylfaen"/>
                <w:color w:val="000000" w:themeColor="text1"/>
                <w:lang w:val="ka-GE"/>
              </w:rPr>
            </w:pPr>
          </w:p>
          <w:p w14:paraId="70CF1A55" w14:textId="1A30E63D" w:rsidR="002E3BCB" w:rsidRPr="00185409" w:rsidRDefault="002E3BCB" w:rsidP="002E3BCB">
            <w:pPr>
              <w:jc w:val="both"/>
              <w:rPr>
                <w:rFonts w:ascii="Sylfaen" w:hAnsi="Sylfaen"/>
                <w:color w:val="000000" w:themeColor="text1"/>
                <w:lang w:val="ka-GE"/>
              </w:rPr>
            </w:pPr>
          </w:p>
          <w:p w14:paraId="543231B4" w14:textId="77777777" w:rsidR="002E3BCB" w:rsidRPr="00185409" w:rsidRDefault="002E3BCB" w:rsidP="002E3BCB">
            <w:pPr>
              <w:jc w:val="both"/>
              <w:rPr>
                <w:rFonts w:ascii="Sylfaen" w:hAnsi="Sylfaen"/>
                <w:color w:val="000000" w:themeColor="text1"/>
                <w:lang w:val="ka-GE"/>
              </w:rPr>
            </w:pPr>
          </w:p>
          <w:p w14:paraId="24A9A5ED"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N1</w:t>
            </w:r>
          </w:p>
          <w:p w14:paraId="1B4F3F47" w14:textId="77777777" w:rsidR="002E3BCB" w:rsidRPr="00185409" w:rsidRDefault="002E3BCB" w:rsidP="002E3BCB">
            <w:pPr>
              <w:jc w:val="both"/>
              <w:rPr>
                <w:rFonts w:ascii="Sylfaen" w:hAnsi="Sylfaen"/>
                <w:color w:val="000000" w:themeColor="text1"/>
                <w:lang w:val="ka-GE"/>
              </w:rPr>
            </w:pPr>
          </w:p>
          <w:p w14:paraId="4A3B59E3" w14:textId="77777777" w:rsidR="002E3BCB" w:rsidRPr="00185409" w:rsidRDefault="002E3BCB" w:rsidP="002E3BCB">
            <w:pPr>
              <w:jc w:val="both"/>
              <w:rPr>
                <w:rFonts w:ascii="Sylfaen" w:hAnsi="Sylfaen"/>
                <w:color w:val="000000" w:themeColor="text1"/>
                <w:lang w:val="ka-GE"/>
              </w:rPr>
            </w:pPr>
          </w:p>
          <w:p w14:paraId="61F44429" w14:textId="77777777" w:rsidR="002E3BCB" w:rsidRPr="00185409" w:rsidRDefault="002E3BCB" w:rsidP="002E3BCB">
            <w:pPr>
              <w:jc w:val="both"/>
              <w:rPr>
                <w:rFonts w:ascii="Sylfaen" w:hAnsi="Sylfaen"/>
                <w:color w:val="000000" w:themeColor="text1"/>
                <w:lang w:val="ka-GE"/>
              </w:rPr>
            </w:pPr>
          </w:p>
          <w:p w14:paraId="72E7CBE8" w14:textId="77777777" w:rsidR="002E3BCB" w:rsidRPr="00185409" w:rsidRDefault="002E3BCB" w:rsidP="002E3BCB">
            <w:pPr>
              <w:jc w:val="both"/>
              <w:rPr>
                <w:rFonts w:ascii="Sylfaen" w:hAnsi="Sylfaen"/>
                <w:color w:val="000000" w:themeColor="text1"/>
                <w:lang w:val="ka-GE"/>
              </w:rPr>
            </w:pPr>
          </w:p>
          <w:p w14:paraId="41867C84" w14:textId="77777777" w:rsidR="002E3BCB" w:rsidRPr="00185409" w:rsidRDefault="002E3BCB" w:rsidP="002E3BCB">
            <w:pPr>
              <w:jc w:val="both"/>
              <w:rPr>
                <w:rFonts w:ascii="Sylfaen" w:hAnsi="Sylfaen"/>
                <w:color w:val="000000" w:themeColor="text1"/>
                <w:lang w:val="ka-GE"/>
              </w:rPr>
            </w:pPr>
          </w:p>
          <w:p w14:paraId="5F63A9E5" w14:textId="77777777" w:rsidR="002E3BCB" w:rsidRPr="00185409" w:rsidRDefault="002E3BCB" w:rsidP="002E3BCB">
            <w:pPr>
              <w:jc w:val="both"/>
              <w:rPr>
                <w:rFonts w:ascii="Sylfaen" w:hAnsi="Sylfaen"/>
                <w:color w:val="000000" w:themeColor="text1"/>
                <w:lang w:val="ka-GE"/>
              </w:rPr>
            </w:pPr>
          </w:p>
          <w:p w14:paraId="0D799D25" w14:textId="77777777" w:rsidR="002E3BCB" w:rsidRPr="00185409" w:rsidRDefault="002E3BCB" w:rsidP="002E3BCB">
            <w:pPr>
              <w:jc w:val="both"/>
              <w:rPr>
                <w:rFonts w:ascii="Sylfaen" w:hAnsi="Sylfaen"/>
                <w:color w:val="000000" w:themeColor="text1"/>
                <w:lang w:val="ka-GE"/>
              </w:rPr>
            </w:pPr>
          </w:p>
          <w:p w14:paraId="0D8E5DF3" w14:textId="77777777" w:rsidR="002E3BCB" w:rsidRPr="00185409" w:rsidRDefault="002E3BCB" w:rsidP="002E3BCB">
            <w:pPr>
              <w:jc w:val="both"/>
              <w:rPr>
                <w:rFonts w:ascii="Sylfaen" w:hAnsi="Sylfaen"/>
                <w:color w:val="000000" w:themeColor="text1"/>
                <w:lang w:val="ka-GE"/>
              </w:rPr>
            </w:pPr>
          </w:p>
          <w:p w14:paraId="29B6EE06" w14:textId="77777777" w:rsidR="002E3BCB" w:rsidRPr="00185409" w:rsidRDefault="002E3BCB" w:rsidP="002E3BCB">
            <w:pPr>
              <w:jc w:val="both"/>
              <w:rPr>
                <w:rFonts w:ascii="Sylfaen" w:hAnsi="Sylfaen"/>
                <w:color w:val="000000" w:themeColor="text1"/>
                <w:lang w:val="ka-GE"/>
              </w:rPr>
            </w:pPr>
          </w:p>
          <w:p w14:paraId="69D61F3D" w14:textId="77777777" w:rsidR="002E3BCB" w:rsidRPr="00185409" w:rsidRDefault="002E3BCB" w:rsidP="002E3BCB">
            <w:pPr>
              <w:jc w:val="both"/>
              <w:rPr>
                <w:rFonts w:ascii="Sylfaen" w:hAnsi="Sylfaen"/>
                <w:color w:val="000000" w:themeColor="text1"/>
                <w:lang w:val="ka-GE"/>
              </w:rPr>
            </w:pPr>
          </w:p>
          <w:p w14:paraId="567956CD" w14:textId="77777777" w:rsidR="002E3BCB" w:rsidRPr="00185409" w:rsidRDefault="002E3BCB" w:rsidP="002E3BCB">
            <w:pPr>
              <w:jc w:val="both"/>
              <w:rPr>
                <w:rFonts w:ascii="Sylfaen" w:hAnsi="Sylfaen"/>
                <w:color w:val="000000" w:themeColor="text1"/>
                <w:lang w:val="ka-GE"/>
              </w:rPr>
            </w:pPr>
          </w:p>
          <w:p w14:paraId="0803E90B" w14:textId="77777777" w:rsidR="002E3BCB" w:rsidRPr="00185409" w:rsidRDefault="002E3BCB" w:rsidP="002E3BCB">
            <w:pPr>
              <w:jc w:val="both"/>
              <w:rPr>
                <w:rFonts w:ascii="Sylfaen" w:hAnsi="Sylfaen"/>
                <w:color w:val="000000" w:themeColor="text1"/>
                <w:lang w:val="ka-GE"/>
              </w:rPr>
            </w:pPr>
          </w:p>
          <w:p w14:paraId="190FF40F" w14:textId="77777777" w:rsidR="002E3BCB" w:rsidRPr="00185409" w:rsidRDefault="002E3BCB" w:rsidP="002E3BCB">
            <w:pPr>
              <w:jc w:val="both"/>
              <w:rPr>
                <w:rFonts w:ascii="Sylfaen" w:hAnsi="Sylfaen"/>
                <w:color w:val="000000" w:themeColor="text1"/>
                <w:lang w:val="ka-GE"/>
              </w:rPr>
            </w:pPr>
          </w:p>
          <w:p w14:paraId="1412AB9C" w14:textId="77777777" w:rsidR="002E3BCB" w:rsidRPr="00185409" w:rsidRDefault="002E3BCB" w:rsidP="002E3BCB">
            <w:pPr>
              <w:jc w:val="both"/>
              <w:rPr>
                <w:rFonts w:ascii="Sylfaen" w:hAnsi="Sylfaen"/>
                <w:color w:val="000000" w:themeColor="text1"/>
                <w:lang w:val="ka-GE"/>
              </w:rPr>
            </w:pPr>
          </w:p>
          <w:p w14:paraId="2B4E3014" w14:textId="77777777" w:rsidR="002E3BCB" w:rsidRPr="00185409" w:rsidRDefault="002E3BCB" w:rsidP="002E3BCB">
            <w:pPr>
              <w:jc w:val="both"/>
              <w:rPr>
                <w:rFonts w:ascii="Sylfaen" w:hAnsi="Sylfaen"/>
                <w:color w:val="000000" w:themeColor="text1"/>
                <w:lang w:val="ka-GE"/>
              </w:rPr>
            </w:pPr>
          </w:p>
          <w:p w14:paraId="71972FC7" w14:textId="77777777" w:rsidR="002E3BCB" w:rsidRPr="00185409" w:rsidRDefault="002E3BCB" w:rsidP="002E3BCB">
            <w:pPr>
              <w:jc w:val="both"/>
              <w:rPr>
                <w:rFonts w:ascii="Sylfaen" w:hAnsi="Sylfaen"/>
                <w:color w:val="000000" w:themeColor="text1"/>
                <w:lang w:val="ka-GE"/>
              </w:rPr>
            </w:pPr>
          </w:p>
          <w:p w14:paraId="5010CE31" w14:textId="77777777" w:rsidR="002E3BCB" w:rsidRPr="00185409" w:rsidRDefault="002E3BCB" w:rsidP="002E3BCB">
            <w:pPr>
              <w:jc w:val="both"/>
              <w:rPr>
                <w:rFonts w:ascii="Sylfaen" w:hAnsi="Sylfaen"/>
                <w:color w:val="000000" w:themeColor="text1"/>
                <w:lang w:val="ka-GE"/>
              </w:rPr>
            </w:pPr>
          </w:p>
          <w:p w14:paraId="2FC31308" w14:textId="77777777" w:rsidR="002E3BCB" w:rsidRPr="00185409" w:rsidRDefault="002E3BCB" w:rsidP="002E3BCB">
            <w:pPr>
              <w:jc w:val="both"/>
              <w:rPr>
                <w:rFonts w:ascii="Sylfaen" w:hAnsi="Sylfaen"/>
                <w:color w:val="000000" w:themeColor="text1"/>
                <w:lang w:val="ka-GE"/>
              </w:rPr>
            </w:pPr>
          </w:p>
        </w:tc>
        <w:tc>
          <w:tcPr>
            <w:tcW w:w="709" w:type="dxa"/>
            <w:tcBorders>
              <w:top w:val="single" w:sz="4" w:space="0" w:color="auto"/>
              <w:left w:val="single" w:sz="4" w:space="0" w:color="auto"/>
              <w:bottom w:val="single" w:sz="4" w:space="0" w:color="auto"/>
              <w:right w:val="single" w:sz="4" w:space="0" w:color="auto"/>
            </w:tcBorders>
          </w:tcPr>
          <w:p w14:paraId="69BDDC97"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34</w:t>
            </w:r>
          </w:p>
          <w:p w14:paraId="33C48005" w14:textId="77777777" w:rsidR="002E3BCB" w:rsidRPr="00185409" w:rsidRDefault="002E3BCB" w:rsidP="002E3BCB">
            <w:pPr>
              <w:jc w:val="both"/>
              <w:rPr>
                <w:rFonts w:ascii="Sylfaen" w:hAnsi="Sylfaen"/>
                <w:color w:val="000000" w:themeColor="text1"/>
                <w:lang w:val="ka-GE"/>
              </w:rPr>
            </w:pPr>
          </w:p>
          <w:p w14:paraId="147020A0" w14:textId="77777777" w:rsidR="002E3BCB" w:rsidRPr="00185409" w:rsidRDefault="002E3BCB" w:rsidP="002E3BCB">
            <w:pPr>
              <w:jc w:val="both"/>
              <w:rPr>
                <w:rFonts w:ascii="Sylfaen" w:hAnsi="Sylfaen"/>
                <w:color w:val="000000" w:themeColor="text1"/>
                <w:lang w:val="ka-GE"/>
              </w:rPr>
            </w:pPr>
          </w:p>
          <w:p w14:paraId="2CA067AD" w14:textId="77777777" w:rsidR="002E3BCB" w:rsidRPr="00185409" w:rsidRDefault="002E3BCB" w:rsidP="002E3BCB">
            <w:pPr>
              <w:jc w:val="both"/>
              <w:rPr>
                <w:rFonts w:ascii="Sylfaen" w:hAnsi="Sylfaen"/>
                <w:color w:val="000000" w:themeColor="text1"/>
                <w:lang w:val="ka-GE"/>
              </w:rPr>
            </w:pPr>
          </w:p>
          <w:p w14:paraId="20B6319D" w14:textId="77777777" w:rsidR="002E3BCB" w:rsidRPr="00185409" w:rsidRDefault="002E3BCB" w:rsidP="002E3BCB">
            <w:pPr>
              <w:jc w:val="both"/>
              <w:rPr>
                <w:rFonts w:ascii="Sylfaen" w:hAnsi="Sylfaen"/>
                <w:color w:val="000000" w:themeColor="text1"/>
                <w:lang w:val="ka-GE"/>
              </w:rPr>
            </w:pPr>
          </w:p>
          <w:p w14:paraId="089A1EBE" w14:textId="77777777" w:rsidR="002E3BCB" w:rsidRPr="00185409" w:rsidRDefault="002E3BCB" w:rsidP="002E3BCB">
            <w:pPr>
              <w:jc w:val="both"/>
              <w:rPr>
                <w:rFonts w:ascii="Sylfaen" w:hAnsi="Sylfaen"/>
                <w:color w:val="000000" w:themeColor="text1"/>
                <w:lang w:val="ka-GE"/>
              </w:rPr>
            </w:pPr>
          </w:p>
          <w:p w14:paraId="1B9A162C" w14:textId="77777777" w:rsidR="002E3BCB" w:rsidRPr="00185409" w:rsidRDefault="002E3BCB" w:rsidP="002E3BCB">
            <w:pPr>
              <w:jc w:val="both"/>
              <w:rPr>
                <w:rFonts w:ascii="Sylfaen" w:hAnsi="Sylfaen"/>
                <w:color w:val="000000" w:themeColor="text1"/>
                <w:lang w:val="ka-GE"/>
              </w:rPr>
            </w:pPr>
          </w:p>
          <w:p w14:paraId="015163D7" w14:textId="77777777" w:rsidR="002E3BCB" w:rsidRPr="00185409" w:rsidRDefault="002E3BCB" w:rsidP="002E3BCB">
            <w:pPr>
              <w:jc w:val="both"/>
              <w:rPr>
                <w:rFonts w:ascii="Sylfaen" w:hAnsi="Sylfaen"/>
                <w:color w:val="000000" w:themeColor="text1"/>
                <w:lang w:val="ka-GE"/>
              </w:rPr>
            </w:pPr>
          </w:p>
          <w:p w14:paraId="2A6FD805" w14:textId="77777777" w:rsidR="002E3BCB" w:rsidRPr="00185409" w:rsidRDefault="002E3BCB" w:rsidP="002E3BCB">
            <w:pPr>
              <w:jc w:val="both"/>
              <w:rPr>
                <w:rFonts w:ascii="Sylfaen" w:hAnsi="Sylfaen"/>
                <w:color w:val="000000" w:themeColor="text1"/>
                <w:lang w:val="ka-GE"/>
              </w:rPr>
            </w:pPr>
          </w:p>
          <w:p w14:paraId="1FBEF20A" w14:textId="77777777" w:rsidR="002E3BCB" w:rsidRPr="00185409" w:rsidRDefault="002E3BCB" w:rsidP="002E3BCB">
            <w:pPr>
              <w:jc w:val="both"/>
              <w:rPr>
                <w:rFonts w:ascii="Sylfaen" w:hAnsi="Sylfaen"/>
                <w:color w:val="000000" w:themeColor="text1"/>
                <w:lang w:val="ka-GE"/>
              </w:rPr>
            </w:pPr>
          </w:p>
          <w:p w14:paraId="7B582DC7" w14:textId="77777777" w:rsidR="002E3BCB" w:rsidRPr="00185409" w:rsidRDefault="002E3BCB" w:rsidP="002E3BCB">
            <w:pPr>
              <w:jc w:val="both"/>
              <w:rPr>
                <w:rFonts w:ascii="Sylfaen" w:hAnsi="Sylfaen"/>
                <w:color w:val="000000" w:themeColor="text1"/>
                <w:lang w:val="ka-GE"/>
              </w:rPr>
            </w:pPr>
          </w:p>
          <w:p w14:paraId="00E12013" w14:textId="77777777" w:rsidR="002E3BCB" w:rsidRPr="00185409" w:rsidRDefault="002E3BCB" w:rsidP="002E3BCB">
            <w:pPr>
              <w:jc w:val="both"/>
              <w:rPr>
                <w:rFonts w:ascii="Sylfaen" w:hAnsi="Sylfaen"/>
                <w:color w:val="000000" w:themeColor="text1"/>
                <w:lang w:val="ka-GE"/>
              </w:rPr>
            </w:pPr>
          </w:p>
          <w:p w14:paraId="57981CA4" w14:textId="77777777" w:rsidR="002E3BCB" w:rsidRPr="00185409" w:rsidRDefault="002E3BCB" w:rsidP="002E3BCB">
            <w:pPr>
              <w:jc w:val="both"/>
              <w:rPr>
                <w:rFonts w:ascii="Sylfaen" w:hAnsi="Sylfaen"/>
                <w:color w:val="000000" w:themeColor="text1"/>
                <w:lang w:val="ka-GE"/>
              </w:rPr>
            </w:pPr>
          </w:p>
          <w:p w14:paraId="018FB213" w14:textId="77777777" w:rsidR="002E3BCB" w:rsidRPr="00185409" w:rsidRDefault="002E3BCB" w:rsidP="002E3BCB">
            <w:pPr>
              <w:jc w:val="both"/>
              <w:rPr>
                <w:rFonts w:ascii="Sylfaen" w:hAnsi="Sylfaen"/>
                <w:color w:val="000000" w:themeColor="text1"/>
                <w:lang w:val="ka-GE"/>
              </w:rPr>
            </w:pPr>
          </w:p>
          <w:p w14:paraId="00AF3077" w14:textId="77777777" w:rsidR="002E3BCB" w:rsidRPr="00185409" w:rsidRDefault="002E3BCB" w:rsidP="002E3BCB">
            <w:pPr>
              <w:jc w:val="both"/>
              <w:rPr>
                <w:rFonts w:ascii="Sylfaen" w:hAnsi="Sylfaen"/>
                <w:color w:val="000000" w:themeColor="text1"/>
                <w:lang w:val="ka-GE"/>
              </w:rPr>
            </w:pPr>
          </w:p>
          <w:p w14:paraId="5BE2E320" w14:textId="77777777" w:rsidR="002E3BCB" w:rsidRPr="00185409" w:rsidRDefault="002E3BCB" w:rsidP="002E3BCB">
            <w:pPr>
              <w:jc w:val="both"/>
              <w:rPr>
                <w:rFonts w:ascii="Sylfaen" w:hAnsi="Sylfaen"/>
                <w:color w:val="000000" w:themeColor="text1"/>
                <w:lang w:val="ka-GE"/>
              </w:rPr>
            </w:pPr>
          </w:p>
          <w:p w14:paraId="2A303A2C" w14:textId="77777777" w:rsidR="002E3BCB" w:rsidRPr="00185409" w:rsidRDefault="002E3BCB" w:rsidP="002E3BCB">
            <w:pPr>
              <w:jc w:val="both"/>
              <w:rPr>
                <w:rFonts w:ascii="Sylfaen" w:hAnsi="Sylfaen"/>
                <w:color w:val="000000" w:themeColor="text1"/>
                <w:lang w:val="ka-GE"/>
              </w:rPr>
            </w:pPr>
          </w:p>
          <w:p w14:paraId="173478A9" w14:textId="77777777" w:rsidR="002E3BCB" w:rsidRPr="00185409" w:rsidRDefault="002E3BCB" w:rsidP="002E3BCB">
            <w:pPr>
              <w:jc w:val="both"/>
              <w:rPr>
                <w:rFonts w:ascii="Sylfaen" w:hAnsi="Sylfaen"/>
                <w:color w:val="000000" w:themeColor="text1"/>
                <w:lang w:val="ka-GE"/>
              </w:rPr>
            </w:pPr>
          </w:p>
          <w:p w14:paraId="5305BA98" w14:textId="77777777" w:rsidR="002E3BCB" w:rsidRPr="00185409" w:rsidRDefault="002E3BCB" w:rsidP="002E3BCB">
            <w:pPr>
              <w:jc w:val="both"/>
              <w:rPr>
                <w:rFonts w:ascii="Sylfaen" w:hAnsi="Sylfaen"/>
                <w:color w:val="000000" w:themeColor="text1"/>
                <w:lang w:val="ka-GE"/>
              </w:rPr>
            </w:pPr>
          </w:p>
          <w:p w14:paraId="1DD432D6" w14:textId="77777777" w:rsidR="002E3BCB" w:rsidRPr="00185409" w:rsidRDefault="002E3BCB" w:rsidP="002E3BCB">
            <w:pPr>
              <w:jc w:val="both"/>
              <w:rPr>
                <w:rFonts w:ascii="Sylfaen" w:hAnsi="Sylfaen"/>
                <w:color w:val="000000" w:themeColor="text1"/>
                <w:lang w:val="ka-GE"/>
              </w:rPr>
            </w:pPr>
          </w:p>
          <w:p w14:paraId="70AEF882" w14:textId="77777777" w:rsidR="002E3BCB" w:rsidRPr="00185409" w:rsidRDefault="002E3BCB" w:rsidP="002E3BCB">
            <w:pPr>
              <w:jc w:val="both"/>
              <w:rPr>
                <w:rFonts w:ascii="Sylfaen" w:hAnsi="Sylfaen"/>
                <w:color w:val="000000" w:themeColor="text1"/>
                <w:lang w:val="ka-GE"/>
              </w:rPr>
            </w:pPr>
          </w:p>
          <w:p w14:paraId="038078FC" w14:textId="77777777" w:rsidR="002E3BCB" w:rsidRPr="00185409" w:rsidRDefault="002E3BCB" w:rsidP="002E3BCB">
            <w:pPr>
              <w:jc w:val="both"/>
              <w:rPr>
                <w:rFonts w:ascii="Sylfaen" w:hAnsi="Sylfaen"/>
                <w:color w:val="000000" w:themeColor="text1"/>
                <w:lang w:val="ka-GE"/>
              </w:rPr>
            </w:pPr>
          </w:p>
          <w:p w14:paraId="72AE026F" w14:textId="77777777" w:rsidR="002E3BCB" w:rsidRPr="00185409" w:rsidRDefault="002E3BCB" w:rsidP="002E3BCB">
            <w:pPr>
              <w:jc w:val="both"/>
              <w:rPr>
                <w:rFonts w:ascii="Sylfaen" w:hAnsi="Sylfaen"/>
                <w:color w:val="000000" w:themeColor="text1"/>
                <w:lang w:val="ka-GE"/>
              </w:rPr>
            </w:pPr>
          </w:p>
          <w:p w14:paraId="18A04095" w14:textId="77777777" w:rsidR="002E3BCB" w:rsidRPr="00185409" w:rsidRDefault="002E3BCB" w:rsidP="002E3BCB">
            <w:pPr>
              <w:jc w:val="both"/>
              <w:rPr>
                <w:rFonts w:ascii="Sylfaen" w:hAnsi="Sylfaen"/>
                <w:color w:val="000000" w:themeColor="text1"/>
                <w:lang w:val="ka-GE"/>
              </w:rPr>
            </w:pPr>
          </w:p>
          <w:p w14:paraId="56DA491A" w14:textId="77777777" w:rsidR="002E3BCB" w:rsidRPr="00185409" w:rsidRDefault="002E3BCB" w:rsidP="002E3BCB">
            <w:pPr>
              <w:jc w:val="both"/>
              <w:rPr>
                <w:rFonts w:ascii="Sylfaen" w:hAnsi="Sylfaen"/>
                <w:color w:val="000000" w:themeColor="text1"/>
                <w:lang w:val="ka-GE"/>
              </w:rPr>
            </w:pPr>
          </w:p>
          <w:p w14:paraId="0F335466" w14:textId="77777777" w:rsidR="002E3BCB" w:rsidRPr="00185409" w:rsidRDefault="002E3BCB" w:rsidP="002E3BCB">
            <w:pPr>
              <w:jc w:val="both"/>
              <w:rPr>
                <w:rFonts w:ascii="Sylfaen" w:hAnsi="Sylfaen"/>
                <w:color w:val="000000" w:themeColor="text1"/>
                <w:lang w:val="ka-GE"/>
              </w:rPr>
            </w:pPr>
          </w:p>
          <w:p w14:paraId="3F397A63" w14:textId="77777777" w:rsidR="002E3BCB" w:rsidRPr="00185409" w:rsidRDefault="002E3BCB" w:rsidP="002E3BCB">
            <w:pPr>
              <w:jc w:val="both"/>
              <w:rPr>
                <w:rFonts w:ascii="Sylfaen" w:hAnsi="Sylfaen"/>
                <w:color w:val="000000" w:themeColor="text1"/>
                <w:lang w:val="ka-GE"/>
              </w:rPr>
            </w:pPr>
          </w:p>
          <w:p w14:paraId="1B18FDAF" w14:textId="77777777" w:rsidR="002E3BCB" w:rsidRPr="00185409" w:rsidRDefault="002E3BCB" w:rsidP="002E3BCB">
            <w:pPr>
              <w:jc w:val="both"/>
              <w:rPr>
                <w:rFonts w:ascii="Sylfaen" w:hAnsi="Sylfaen"/>
                <w:color w:val="000000" w:themeColor="text1"/>
                <w:lang w:val="ka-GE"/>
              </w:rPr>
            </w:pPr>
          </w:p>
          <w:p w14:paraId="28C8F49F" w14:textId="77777777" w:rsidR="002E3BCB" w:rsidRPr="00185409" w:rsidRDefault="002E3BCB" w:rsidP="002E3BCB">
            <w:pPr>
              <w:jc w:val="both"/>
              <w:rPr>
                <w:rFonts w:ascii="Sylfaen" w:hAnsi="Sylfaen"/>
                <w:color w:val="000000" w:themeColor="text1"/>
                <w:lang w:val="ka-GE"/>
              </w:rPr>
            </w:pPr>
          </w:p>
          <w:p w14:paraId="405D4DA1" w14:textId="77777777" w:rsidR="002E3BCB" w:rsidRPr="00185409" w:rsidRDefault="002E3BCB" w:rsidP="002E3BCB">
            <w:pPr>
              <w:jc w:val="both"/>
              <w:rPr>
                <w:rFonts w:ascii="Sylfaen" w:hAnsi="Sylfaen"/>
                <w:color w:val="000000" w:themeColor="text1"/>
                <w:lang w:val="ka-GE"/>
              </w:rPr>
            </w:pPr>
          </w:p>
          <w:p w14:paraId="5677F978" w14:textId="77777777" w:rsidR="002E3BCB" w:rsidRPr="00185409" w:rsidRDefault="002E3BCB" w:rsidP="002E3BCB">
            <w:pPr>
              <w:jc w:val="both"/>
              <w:rPr>
                <w:rFonts w:ascii="Sylfaen" w:hAnsi="Sylfaen"/>
                <w:color w:val="000000" w:themeColor="text1"/>
                <w:lang w:val="ka-GE"/>
              </w:rPr>
            </w:pPr>
          </w:p>
          <w:p w14:paraId="53AA6495" w14:textId="77777777" w:rsidR="002E3BCB" w:rsidRPr="00185409" w:rsidRDefault="002E3BCB" w:rsidP="002E3BCB">
            <w:pPr>
              <w:jc w:val="both"/>
              <w:rPr>
                <w:rFonts w:ascii="Sylfaen" w:hAnsi="Sylfaen"/>
                <w:color w:val="000000" w:themeColor="text1"/>
                <w:lang w:val="ka-GE"/>
              </w:rPr>
            </w:pPr>
          </w:p>
          <w:p w14:paraId="4AE188DC" w14:textId="77777777" w:rsidR="002E3BCB" w:rsidRPr="00185409" w:rsidRDefault="002E3BCB" w:rsidP="002E3BCB">
            <w:pPr>
              <w:jc w:val="both"/>
              <w:rPr>
                <w:rFonts w:ascii="Sylfaen" w:hAnsi="Sylfaen"/>
                <w:color w:val="000000" w:themeColor="text1"/>
                <w:lang w:val="ka-GE"/>
              </w:rPr>
            </w:pPr>
          </w:p>
          <w:p w14:paraId="494C4CDE" w14:textId="77777777" w:rsidR="002E3BCB" w:rsidRPr="00185409" w:rsidRDefault="002E3BCB" w:rsidP="002E3BCB">
            <w:pPr>
              <w:jc w:val="both"/>
              <w:rPr>
                <w:rFonts w:ascii="Sylfaen" w:hAnsi="Sylfaen"/>
                <w:color w:val="000000" w:themeColor="text1"/>
                <w:lang w:val="ka-GE"/>
              </w:rPr>
            </w:pPr>
          </w:p>
          <w:p w14:paraId="0F2DBE89" w14:textId="77777777" w:rsidR="002E3BCB" w:rsidRPr="00185409" w:rsidRDefault="002E3BCB" w:rsidP="002E3BCB">
            <w:pPr>
              <w:jc w:val="both"/>
              <w:rPr>
                <w:rFonts w:ascii="Sylfaen" w:hAnsi="Sylfaen"/>
                <w:color w:val="000000" w:themeColor="text1"/>
                <w:lang w:val="ka-GE"/>
              </w:rPr>
            </w:pPr>
          </w:p>
          <w:p w14:paraId="68F35819" w14:textId="77777777" w:rsidR="002E3BCB" w:rsidRPr="00185409" w:rsidRDefault="002E3BCB" w:rsidP="002E3BCB">
            <w:pPr>
              <w:jc w:val="both"/>
              <w:rPr>
                <w:rFonts w:ascii="Sylfaen" w:hAnsi="Sylfaen"/>
                <w:color w:val="000000" w:themeColor="text1"/>
                <w:lang w:val="ka-GE"/>
              </w:rPr>
            </w:pPr>
          </w:p>
          <w:p w14:paraId="5A87981D" w14:textId="77777777" w:rsidR="002E3BCB" w:rsidRPr="00185409" w:rsidRDefault="002E3BCB" w:rsidP="002E3BCB">
            <w:pPr>
              <w:jc w:val="both"/>
              <w:rPr>
                <w:rFonts w:ascii="Sylfaen" w:hAnsi="Sylfaen"/>
                <w:color w:val="000000" w:themeColor="text1"/>
                <w:lang w:val="ka-GE"/>
              </w:rPr>
            </w:pPr>
          </w:p>
          <w:p w14:paraId="1EE372FE" w14:textId="77777777" w:rsidR="002E3BCB" w:rsidRPr="00185409" w:rsidRDefault="002E3BCB" w:rsidP="002E3BCB">
            <w:pPr>
              <w:jc w:val="both"/>
              <w:rPr>
                <w:rFonts w:ascii="Sylfaen" w:hAnsi="Sylfaen"/>
                <w:color w:val="000000" w:themeColor="text1"/>
                <w:lang w:val="ka-GE"/>
              </w:rPr>
            </w:pPr>
          </w:p>
          <w:p w14:paraId="16BF47AD" w14:textId="77777777" w:rsidR="002E3BCB" w:rsidRPr="00185409" w:rsidRDefault="002E3BCB" w:rsidP="002E3BCB">
            <w:pPr>
              <w:jc w:val="both"/>
              <w:rPr>
                <w:rFonts w:ascii="Sylfaen" w:hAnsi="Sylfaen"/>
                <w:color w:val="000000" w:themeColor="text1"/>
                <w:lang w:val="ka-GE"/>
              </w:rPr>
            </w:pPr>
          </w:p>
          <w:p w14:paraId="432D83AD" w14:textId="77777777" w:rsidR="002E3BCB" w:rsidRPr="00185409" w:rsidRDefault="002E3BCB" w:rsidP="002E3BCB">
            <w:pPr>
              <w:jc w:val="both"/>
              <w:rPr>
                <w:rFonts w:ascii="Sylfaen" w:hAnsi="Sylfaen"/>
                <w:color w:val="000000" w:themeColor="text1"/>
                <w:lang w:val="ka-GE"/>
              </w:rPr>
            </w:pPr>
          </w:p>
          <w:p w14:paraId="442156CB" w14:textId="77777777" w:rsidR="002E3BCB" w:rsidRPr="00185409" w:rsidRDefault="002E3BCB" w:rsidP="002E3BCB">
            <w:pPr>
              <w:jc w:val="both"/>
              <w:rPr>
                <w:rFonts w:ascii="Sylfaen" w:hAnsi="Sylfaen"/>
                <w:color w:val="000000" w:themeColor="text1"/>
                <w:lang w:val="ka-GE"/>
              </w:rPr>
            </w:pPr>
          </w:p>
          <w:p w14:paraId="4E0B8682" w14:textId="77777777" w:rsidR="002E3BCB" w:rsidRPr="00185409" w:rsidRDefault="002E3BCB" w:rsidP="002E3BCB">
            <w:pPr>
              <w:jc w:val="both"/>
              <w:rPr>
                <w:rFonts w:ascii="Sylfaen" w:hAnsi="Sylfaen"/>
                <w:color w:val="000000" w:themeColor="text1"/>
                <w:lang w:val="ka-GE"/>
              </w:rPr>
            </w:pPr>
          </w:p>
          <w:p w14:paraId="2B33FE1F" w14:textId="77777777" w:rsidR="002E3BCB" w:rsidRPr="00185409" w:rsidRDefault="002E3BCB" w:rsidP="002E3BCB">
            <w:pPr>
              <w:jc w:val="both"/>
              <w:rPr>
                <w:rFonts w:ascii="Sylfaen" w:hAnsi="Sylfaen"/>
                <w:color w:val="000000" w:themeColor="text1"/>
                <w:lang w:val="ka-GE"/>
              </w:rPr>
            </w:pPr>
          </w:p>
          <w:p w14:paraId="04A8BD63" w14:textId="77777777" w:rsidR="002E3BCB" w:rsidRPr="00185409" w:rsidRDefault="002E3BCB" w:rsidP="002E3BCB">
            <w:pPr>
              <w:jc w:val="both"/>
              <w:rPr>
                <w:rFonts w:ascii="Sylfaen" w:hAnsi="Sylfaen"/>
                <w:color w:val="000000" w:themeColor="text1"/>
                <w:lang w:val="ka-GE"/>
              </w:rPr>
            </w:pPr>
          </w:p>
          <w:p w14:paraId="58763570" w14:textId="77777777" w:rsidR="002E3BCB" w:rsidRPr="00185409" w:rsidRDefault="002E3BCB" w:rsidP="002E3BCB">
            <w:pPr>
              <w:jc w:val="both"/>
              <w:rPr>
                <w:rFonts w:ascii="Sylfaen" w:hAnsi="Sylfaen"/>
                <w:color w:val="000000" w:themeColor="text1"/>
                <w:lang w:val="ka-GE"/>
              </w:rPr>
            </w:pPr>
          </w:p>
          <w:p w14:paraId="49ECE58D" w14:textId="77777777" w:rsidR="002E3BCB" w:rsidRPr="00185409" w:rsidRDefault="002E3BCB" w:rsidP="002E3BCB">
            <w:pPr>
              <w:jc w:val="both"/>
              <w:rPr>
                <w:rFonts w:ascii="Sylfaen" w:hAnsi="Sylfaen"/>
                <w:color w:val="000000" w:themeColor="text1"/>
                <w:lang w:val="ka-GE"/>
              </w:rPr>
            </w:pPr>
          </w:p>
          <w:p w14:paraId="202F203A" w14:textId="77777777" w:rsidR="002E3BCB" w:rsidRPr="00185409" w:rsidRDefault="002E3BCB" w:rsidP="002E3BCB">
            <w:pPr>
              <w:jc w:val="both"/>
              <w:rPr>
                <w:rFonts w:ascii="Sylfaen" w:hAnsi="Sylfaen"/>
                <w:color w:val="000000" w:themeColor="text1"/>
                <w:lang w:val="ka-GE"/>
              </w:rPr>
            </w:pPr>
          </w:p>
          <w:p w14:paraId="4AF407EB" w14:textId="77777777" w:rsidR="002E3BCB" w:rsidRPr="00185409" w:rsidRDefault="002E3BCB" w:rsidP="002E3BCB">
            <w:pPr>
              <w:jc w:val="both"/>
              <w:rPr>
                <w:rFonts w:ascii="Sylfaen" w:hAnsi="Sylfaen"/>
                <w:color w:val="000000" w:themeColor="text1"/>
                <w:lang w:val="ka-GE"/>
              </w:rPr>
            </w:pPr>
          </w:p>
          <w:p w14:paraId="0EE09AB7" w14:textId="77777777" w:rsidR="002E3BCB" w:rsidRPr="00185409" w:rsidRDefault="002E3BCB" w:rsidP="002E3BCB">
            <w:pPr>
              <w:jc w:val="both"/>
              <w:rPr>
                <w:rFonts w:ascii="Sylfaen" w:hAnsi="Sylfaen"/>
                <w:color w:val="000000" w:themeColor="text1"/>
                <w:lang w:val="ka-GE"/>
              </w:rPr>
            </w:pPr>
          </w:p>
          <w:p w14:paraId="599C17E0" w14:textId="77777777" w:rsidR="002E3BCB" w:rsidRPr="00185409" w:rsidRDefault="002E3BCB" w:rsidP="002E3BCB">
            <w:pPr>
              <w:jc w:val="both"/>
              <w:rPr>
                <w:rFonts w:ascii="Sylfaen" w:hAnsi="Sylfaen"/>
                <w:color w:val="000000" w:themeColor="text1"/>
                <w:lang w:val="ka-GE"/>
              </w:rPr>
            </w:pPr>
          </w:p>
          <w:p w14:paraId="544CCB75" w14:textId="77777777" w:rsidR="002E3BCB" w:rsidRPr="00185409" w:rsidRDefault="002E3BCB" w:rsidP="002E3BCB">
            <w:pPr>
              <w:jc w:val="both"/>
              <w:rPr>
                <w:rFonts w:ascii="Sylfaen" w:hAnsi="Sylfaen"/>
                <w:color w:val="000000" w:themeColor="text1"/>
                <w:lang w:val="ka-GE"/>
              </w:rPr>
            </w:pPr>
          </w:p>
          <w:p w14:paraId="2126349A" w14:textId="77777777" w:rsidR="002E3BCB" w:rsidRPr="00185409" w:rsidRDefault="002E3BCB" w:rsidP="002E3BCB">
            <w:pPr>
              <w:jc w:val="both"/>
              <w:rPr>
                <w:rFonts w:ascii="Sylfaen" w:hAnsi="Sylfaen"/>
                <w:color w:val="000000" w:themeColor="text1"/>
                <w:lang w:val="ka-GE"/>
              </w:rPr>
            </w:pPr>
          </w:p>
          <w:p w14:paraId="51BCBD67" w14:textId="77777777" w:rsidR="002E3BCB" w:rsidRPr="00185409" w:rsidRDefault="002E3BCB" w:rsidP="002E3BCB">
            <w:pPr>
              <w:jc w:val="both"/>
              <w:rPr>
                <w:rFonts w:ascii="Sylfaen" w:hAnsi="Sylfaen"/>
                <w:color w:val="000000" w:themeColor="text1"/>
                <w:lang w:val="ka-GE"/>
              </w:rPr>
            </w:pPr>
          </w:p>
          <w:p w14:paraId="50BB00DE" w14:textId="77777777" w:rsidR="002E3BCB" w:rsidRPr="00185409" w:rsidRDefault="002E3BCB" w:rsidP="002E3BCB">
            <w:pPr>
              <w:jc w:val="both"/>
              <w:rPr>
                <w:rFonts w:ascii="Sylfaen" w:hAnsi="Sylfaen"/>
                <w:color w:val="000000" w:themeColor="text1"/>
                <w:lang w:val="ka-GE"/>
              </w:rPr>
            </w:pPr>
          </w:p>
          <w:p w14:paraId="311D266E" w14:textId="77777777" w:rsidR="002E3BCB" w:rsidRPr="00185409" w:rsidRDefault="002E3BCB" w:rsidP="002E3BCB">
            <w:pPr>
              <w:jc w:val="both"/>
              <w:rPr>
                <w:rFonts w:ascii="Sylfaen" w:hAnsi="Sylfaen"/>
                <w:color w:val="000000" w:themeColor="text1"/>
                <w:lang w:val="ka-GE"/>
              </w:rPr>
            </w:pPr>
          </w:p>
          <w:p w14:paraId="46582560" w14:textId="77777777" w:rsidR="002E3BCB" w:rsidRPr="00185409" w:rsidRDefault="002E3BCB" w:rsidP="002E3BCB">
            <w:pPr>
              <w:jc w:val="both"/>
              <w:rPr>
                <w:rFonts w:ascii="Sylfaen" w:hAnsi="Sylfaen"/>
                <w:color w:val="000000" w:themeColor="text1"/>
                <w:lang w:val="ka-GE"/>
              </w:rPr>
            </w:pPr>
          </w:p>
          <w:p w14:paraId="3E9E9E6E" w14:textId="77777777" w:rsidR="002E3BCB" w:rsidRPr="00185409" w:rsidRDefault="002E3BCB" w:rsidP="002E3BCB">
            <w:pPr>
              <w:jc w:val="both"/>
              <w:rPr>
                <w:rFonts w:ascii="Sylfaen" w:hAnsi="Sylfaen"/>
                <w:color w:val="000000" w:themeColor="text1"/>
                <w:lang w:val="ka-GE"/>
              </w:rPr>
            </w:pPr>
          </w:p>
          <w:p w14:paraId="6630B188" w14:textId="77777777" w:rsidR="002E3BCB" w:rsidRPr="00185409" w:rsidRDefault="002E3BCB" w:rsidP="002E3BCB">
            <w:pPr>
              <w:jc w:val="both"/>
              <w:rPr>
                <w:rFonts w:ascii="Sylfaen" w:hAnsi="Sylfaen"/>
                <w:color w:val="000000" w:themeColor="text1"/>
                <w:lang w:val="ka-GE"/>
              </w:rPr>
            </w:pPr>
          </w:p>
          <w:p w14:paraId="7517AADC" w14:textId="77777777" w:rsidR="002E3BCB" w:rsidRPr="00185409" w:rsidRDefault="002E3BCB" w:rsidP="002E3BCB">
            <w:pPr>
              <w:jc w:val="both"/>
              <w:rPr>
                <w:rFonts w:ascii="Sylfaen" w:hAnsi="Sylfaen"/>
                <w:color w:val="000000" w:themeColor="text1"/>
                <w:lang w:val="ka-GE"/>
              </w:rPr>
            </w:pPr>
          </w:p>
          <w:p w14:paraId="2802AED0" w14:textId="77777777" w:rsidR="002E3BCB" w:rsidRPr="00185409" w:rsidRDefault="002E3BCB" w:rsidP="002E3BCB">
            <w:pPr>
              <w:jc w:val="both"/>
              <w:rPr>
                <w:rFonts w:ascii="Sylfaen" w:hAnsi="Sylfaen"/>
                <w:color w:val="000000" w:themeColor="text1"/>
                <w:lang w:val="ka-GE"/>
              </w:rPr>
            </w:pPr>
          </w:p>
          <w:p w14:paraId="09F922D4" w14:textId="77777777" w:rsidR="002E3BCB" w:rsidRPr="00185409" w:rsidRDefault="002E3BCB" w:rsidP="002E3BCB">
            <w:pPr>
              <w:jc w:val="both"/>
              <w:rPr>
                <w:rFonts w:ascii="Sylfaen" w:hAnsi="Sylfaen"/>
                <w:color w:val="000000" w:themeColor="text1"/>
                <w:lang w:val="ka-GE"/>
              </w:rPr>
            </w:pPr>
          </w:p>
          <w:p w14:paraId="35B9DA82" w14:textId="77777777" w:rsidR="002E3BCB" w:rsidRPr="00185409" w:rsidRDefault="002E3BCB" w:rsidP="002E3BCB">
            <w:pPr>
              <w:jc w:val="both"/>
              <w:rPr>
                <w:rFonts w:ascii="Sylfaen" w:hAnsi="Sylfaen"/>
                <w:color w:val="000000" w:themeColor="text1"/>
                <w:lang w:val="ka-GE"/>
              </w:rPr>
            </w:pPr>
          </w:p>
          <w:p w14:paraId="36008F9C" w14:textId="77777777" w:rsidR="002E3BCB" w:rsidRPr="00185409" w:rsidRDefault="002E3BCB" w:rsidP="002E3BCB">
            <w:pPr>
              <w:jc w:val="both"/>
              <w:rPr>
                <w:rFonts w:ascii="Sylfaen" w:hAnsi="Sylfaen"/>
                <w:color w:val="000000" w:themeColor="text1"/>
                <w:lang w:val="ka-GE"/>
              </w:rPr>
            </w:pPr>
          </w:p>
          <w:p w14:paraId="4E921A1B" w14:textId="77777777" w:rsidR="002E3BCB" w:rsidRPr="00185409" w:rsidRDefault="002E3BCB" w:rsidP="002E3BCB">
            <w:pPr>
              <w:jc w:val="both"/>
              <w:rPr>
                <w:rFonts w:ascii="Sylfaen" w:hAnsi="Sylfaen"/>
                <w:color w:val="000000" w:themeColor="text1"/>
                <w:lang w:val="ka-GE"/>
              </w:rPr>
            </w:pPr>
          </w:p>
          <w:p w14:paraId="56004DC2" w14:textId="77777777" w:rsidR="002E3BCB" w:rsidRPr="00185409" w:rsidRDefault="002E3BCB" w:rsidP="002E3BCB">
            <w:pPr>
              <w:jc w:val="both"/>
              <w:rPr>
                <w:rFonts w:ascii="Sylfaen" w:hAnsi="Sylfaen"/>
                <w:color w:val="000000" w:themeColor="text1"/>
                <w:lang w:val="ka-GE"/>
              </w:rPr>
            </w:pPr>
          </w:p>
          <w:p w14:paraId="64B3DE0C" w14:textId="77777777" w:rsidR="002E3BCB" w:rsidRPr="00185409" w:rsidRDefault="002E3BCB" w:rsidP="002E3BCB">
            <w:pPr>
              <w:jc w:val="both"/>
              <w:rPr>
                <w:rFonts w:ascii="Sylfaen" w:hAnsi="Sylfaen"/>
                <w:color w:val="000000" w:themeColor="text1"/>
                <w:lang w:val="ka-GE"/>
              </w:rPr>
            </w:pPr>
          </w:p>
          <w:p w14:paraId="635A52A4" w14:textId="77777777" w:rsidR="002E3BCB" w:rsidRPr="00185409" w:rsidRDefault="002E3BCB" w:rsidP="002E3BCB">
            <w:pPr>
              <w:jc w:val="both"/>
              <w:rPr>
                <w:rFonts w:ascii="Sylfaen" w:hAnsi="Sylfaen"/>
                <w:color w:val="000000" w:themeColor="text1"/>
                <w:lang w:val="ka-GE"/>
              </w:rPr>
            </w:pPr>
          </w:p>
          <w:p w14:paraId="1B214714" w14:textId="77777777" w:rsidR="002E3BCB" w:rsidRPr="00185409" w:rsidRDefault="002E3BCB" w:rsidP="002E3BCB">
            <w:pPr>
              <w:jc w:val="both"/>
              <w:rPr>
                <w:rFonts w:ascii="Sylfaen" w:hAnsi="Sylfaen"/>
                <w:color w:val="000000" w:themeColor="text1"/>
                <w:lang w:val="ka-GE"/>
              </w:rPr>
            </w:pPr>
          </w:p>
          <w:p w14:paraId="66B09A83" w14:textId="77777777" w:rsidR="002E3BCB" w:rsidRPr="00185409" w:rsidRDefault="002E3BCB" w:rsidP="002E3BCB">
            <w:pPr>
              <w:jc w:val="both"/>
              <w:rPr>
                <w:rFonts w:ascii="Sylfaen" w:hAnsi="Sylfaen"/>
                <w:color w:val="000000" w:themeColor="text1"/>
                <w:lang w:val="ka-GE"/>
              </w:rPr>
            </w:pPr>
          </w:p>
          <w:p w14:paraId="20248209" w14:textId="77777777" w:rsidR="002E3BCB" w:rsidRPr="00185409" w:rsidRDefault="002E3BCB" w:rsidP="002E3BCB">
            <w:pPr>
              <w:jc w:val="both"/>
              <w:rPr>
                <w:rFonts w:ascii="Sylfaen" w:hAnsi="Sylfaen"/>
                <w:color w:val="000000" w:themeColor="text1"/>
                <w:lang w:val="ka-GE"/>
              </w:rPr>
            </w:pPr>
          </w:p>
          <w:p w14:paraId="339D6312" w14:textId="77777777" w:rsidR="002E3BCB" w:rsidRPr="00185409" w:rsidRDefault="002E3BCB" w:rsidP="002E3BCB">
            <w:pPr>
              <w:jc w:val="both"/>
              <w:rPr>
                <w:rFonts w:ascii="Sylfaen" w:hAnsi="Sylfaen"/>
                <w:color w:val="000000" w:themeColor="text1"/>
                <w:lang w:val="ka-GE"/>
              </w:rPr>
            </w:pPr>
          </w:p>
          <w:p w14:paraId="37EE6E2D" w14:textId="77777777" w:rsidR="002E3BCB" w:rsidRPr="00185409" w:rsidRDefault="002E3BCB" w:rsidP="002E3BCB">
            <w:pPr>
              <w:jc w:val="both"/>
              <w:rPr>
                <w:rFonts w:ascii="Sylfaen" w:hAnsi="Sylfaen"/>
                <w:color w:val="000000" w:themeColor="text1"/>
                <w:lang w:val="ka-GE"/>
              </w:rPr>
            </w:pPr>
          </w:p>
          <w:p w14:paraId="51057682" w14:textId="77777777" w:rsidR="002E3BCB" w:rsidRPr="00185409" w:rsidRDefault="002E3BCB" w:rsidP="002E3BCB">
            <w:pPr>
              <w:jc w:val="both"/>
              <w:rPr>
                <w:rFonts w:ascii="Sylfaen" w:hAnsi="Sylfaen"/>
                <w:color w:val="000000" w:themeColor="text1"/>
                <w:lang w:val="ka-GE"/>
              </w:rPr>
            </w:pPr>
          </w:p>
          <w:p w14:paraId="59A041FA" w14:textId="77777777" w:rsidR="002E3BCB" w:rsidRPr="00185409" w:rsidRDefault="002E3BCB" w:rsidP="002E3BCB">
            <w:pPr>
              <w:jc w:val="both"/>
              <w:rPr>
                <w:rFonts w:ascii="Sylfaen" w:hAnsi="Sylfaen"/>
                <w:color w:val="000000" w:themeColor="text1"/>
                <w:lang w:val="ka-GE"/>
              </w:rPr>
            </w:pPr>
          </w:p>
          <w:p w14:paraId="740FEB1C" w14:textId="77777777" w:rsidR="002E3BCB" w:rsidRPr="00185409" w:rsidRDefault="002E3BCB" w:rsidP="002E3BCB">
            <w:pPr>
              <w:jc w:val="both"/>
              <w:rPr>
                <w:rFonts w:ascii="Sylfaen" w:hAnsi="Sylfaen"/>
                <w:color w:val="000000" w:themeColor="text1"/>
                <w:lang w:val="ka-GE"/>
              </w:rPr>
            </w:pPr>
          </w:p>
          <w:p w14:paraId="21BB8277" w14:textId="77777777" w:rsidR="002E3BCB" w:rsidRPr="00185409" w:rsidRDefault="002E3BCB" w:rsidP="002E3BCB">
            <w:pPr>
              <w:jc w:val="both"/>
              <w:rPr>
                <w:rFonts w:ascii="Sylfaen" w:hAnsi="Sylfaen"/>
                <w:color w:val="000000" w:themeColor="text1"/>
                <w:lang w:val="ka-GE"/>
              </w:rPr>
            </w:pPr>
          </w:p>
          <w:p w14:paraId="3188DB49" w14:textId="77777777" w:rsidR="002E3BCB" w:rsidRPr="00185409" w:rsidRDefault="002E3BCB" w:rsidP="002E3BCB">
            <w:pPr>
              <w:jc w:val="both"/>
              <w:rPr>
                <w:rFonts w:ascii="Sylfaen" w:hAnsi="Sylfaen"/>
                <w:color w:val="000000" w:themeColor="text1"/>
                <w:lang w:val="ka-GE"/>
              </w:rPr>
            </w:pPr>
          </w:p>
          <w:p w14:paraId="6A514101" w14:textId="77777777" w:rsidR="002E3BCB" w:rsidRPr="00185409" w:rsidRDefault="002E3BCB" w:rsidP="002E3BCB">
            <w:pPr>
              <w:jc w:val="both"/>
              <w:rPr>
                <w:rFonts w:ascii="Sylfaen" w:hAnsi="Sylfaen"/>
                <w:color w:val="000000" w:themeColor="text1"/>
                <w:lang w:val="ka-GE"/>
              </w:rPr>
            </w:pPr>
          </w:p>
          <w:p w14:paraId="4A37BA20" w14:textId="77777777" w:rsidR="002E3BCB" w:rsidRPr="00185409" w:rsidRDefault="002E3BCB" w:rsidP="002E3BCB">
            <w:pPr>
              <w:jc w:val="both"/>
              <w:rPr>
                <w:rFonts w:ascii="Sylfaen" w:hAnsi="Sylfaen"/>
                <w:color w:val="000000" w:themeColor="text1"/>
                <w:lang w:val="ka-GE"/>
              </w:rPr>
            </w:pPr>
          </w:p>
          <w:p w14:paraId="56EC33A4" w14:textId="77777777" w:rsidR="002E3BCB" w:rsidRPr="00185409" w:rsidRDefault="002E3BCB" w:rsidP="002E3BCB">
            <w:pPr>
              <w:jc w:val="both"/>
              <w:rPr>
                <w:rFonts w:ascii="Sylfaen" w:hAnsi="Sylfaen"/>
                <w:color w:val="000000" w:themeColor="text1"/>
                <w:lang w:val="ka-GE"/>
              </w:rPr>
            </w:pPr>
          </w:p>
          <w:p w14:paraId="3E860880" w14:textId="77777777" w:rsidR="002E3BCB" w:rsidRPr="00185409" w:rsidRDefault="002E3BCB" w:rsidP="002E3BCB">
            <w:pPr>
              <w:jc w:val="both"/>
              <w:rPr>
                <w:rFonts w:ascii="Sylfaen" w:hAnsi="Sylfaen"/>
                <w:color w:val="000000" w:themeColor="text1"/>
                <w:lang w:val="ka-GE"/>
              </w:rPr>
            </w:pPr>
          </w:p>
          <w:p w14:paraId="3700DBE2" w14:textId="77777777" w:rsidR="002E3BCB" w:rsidRPr="00185409" w:rsidRDefault="002E3BCB" w:rsidP="002E3BCB">
            <w:pPr>
              <w:jc w:val="both"/>
              <w:rPr>
                <w:rFonts w:ascii="Sylfaen" w:hAnsi="Sylfaen"/>
                <w:color w:val="000000" w:themeColor="text1"/>
                <w:lang w:val="ka-GE"/>
              </w:rPr>
            </w:pPr>
          </w:p>
          <w:p w14:paraId="37004E96" w14:textId="77777777" w:rsidR="002E3BCB" w:rsidRPr="00185409" w:rsidRDefault="002E3BCB" w:rsidP="002E3BCB">
            <w:pPr>
              <w:jc w:val="both"/>
              <w:rPr>
                <w:rFonts w:ascii="Sylfaen" w:hAnsi="Sylfaen"/>
                <w:color w:val="000000" w:themeColor="text1"/>
                <w:lang w:val="ka-GE"/>
              </w:rPr>
            </w:pPr>
          </w:p>
          <w:p w14:paraId="21D39009" w14:textId="77777777" w:rsidR="002E3BCB" w:rsidRPr="00185409" w:rsidRDefault="002E3BCB" w:rsidP="002E3BCB">
            <w:pPr>
              <w:jc w:val="both"/>
              <w:rPr>
                <w:rFonts w:ascii="Sylfaen" w:hAnsi="Sylfaen"/>
                <w:color w:val="000000" w:themeColor="text1"/>
                <w:lang w:val="ka-GE"/>
              </w:rPr>
            </w:pPr>
          </w:p>
          <w:p w14:paraId="4C495DF2" w14:textId="77777777" w:rsidR="002E3BCB" w:rsidRPr="00185409" w:rsidRDefault="002E3BCB" w:rsidP="002E3BCB">
            <w:pPr>
              <w:jc w:val="both"/>
              <w:rPr>
                <w:rFonts w:ascii="Sylfaen" w:hAnsi="Sylfaen"/>
                <w:color w:val="000000" w:themeColor="text1"/>
                <w:lang w:val="ka-GE"/>
              </w:rPr>
            </w:pPr>
          </w:p>
          <w:p w14:paraId="35A5DAFE" w14:textId="77777777" w:rsidR="002E3BCB" w:rsidRPr="00185409" w:rsidRDefault="002E3BCB" w:rsidP="002E3BCB">
            <w:pPr>
              <w:jc w:val="both"/>
              <w:rPr>
                <w:rFonts w:ascii="Sylfaen" w:hAnsi="Sylfaen"/>
                <w:color w:val="000000" w:themeColor="text1"/>
                <w:lang w:val="ka-GE"/>
              </w:rPr>
            </w:pPr>
          </w:p>
          <w:p w14:paraId="36CF0017" w14:textId="77777777" w:rsidR="002E3BCB" w:rsidRPr="00185409" w:rsidRDefault="002E3BCB" w:rsidP="002E3BCB">
            <w:pPr>
              <w:jc w:val="both"/>
              <w:rPr>
                <w:rFonts w:ascii="Sylfaen" w:hAnsi="Sylfaen"/>
                <w:color w:val="000000" w:themeColor="text1"/>
                <w:lang w:val="ka-GE"/>
              </w:rPr>
            </w:pPr>
          </w:p>
          <w:p w14:paraId="3E434693" w14:textId="77777777" w:rsidR="002E3BCB" w:rsidRPr="00185409" w:rsidRDefault="002E3BCB" w:rsidP="002E3BCB">
            <w:pPr>
              <w:jc w:val="both"/>
              <w:rPr>
                <w:rFonts w:ascii="Sylfaen" w:hAnsi="Sylfaen"/>
                <w:color w:val="000000" w:themeColor="text1"/>
                <w:lang w:val="ka-GE"/>
              </w:rPr>
            </w:pPr>
          </w:p>
          <w:p w14:paraId="35F75589" w14:textId="77777777" w:rsidR="002E3BCB" w:rsidRPr="00185409" w:rsidRDefault="002E3BCB" w:rsidP="002E3BCB">
            <w:pPr>
              <w:jc w:val="both"/>
              <w:rPr>
                <w:rFonts w:ascii="Sylfaen" w:hAnsi="Sylfaen"/>
                <w:color w:val="000000" w:themeColor="text1"/>
                <w:lang w:val="ka-GE"/>
              </w:rPr>
            </w:pPr>
          </w:p>
          <w:p w14:paraId="6C994454" w14:textId="77777777" w:rsidR="002E3BCB" w:rsidRPr="00185409" w:rsidRDefault="002E3BCB" w:rsidP="002E3BCB">
            <w:pPr>
              <w:jc w:val="both"/>
              <w:rPr>
                <w:rFonts w:ascii="Sylfaen" w:hAnsi="Sylfaen"/>
                <w:color w:val="000000" w:themeColor="text1"/>
                <w:lang w:val="ka-GE"/>
              </w:rPr>
            </w:pPr>
          </w:p>
          <w:p w14:paraId="4EDF495E" w14:textId="77777777" w:rsidR="002E3BCB" w:rsidRPr="00185409" w:rsidRDefault="002E3BCB" w:rsidP="002E3BCB">
            <w:pPr>
              <w:jc w:val="both"/>
              <w:rPr>
                <w:rFonts w:ascii="Sylfaen" w:hAnsi="Sylfaen"/>
                <w:color w:val="000000" w:themeColor="text1"/>
                <w:lang w:val="ka-GE"/>
              </w:rPr>
            </w:pPr>
          </w:p>
          <w:p w14:paraId="670E88EB" w14:textId="77777777" w:rsidR="002E3BCB" w:rsidRPr="00185409" w:rsidRDefault="002E3BCB" w:rsidP="002E3BCB">
            <w:pPr>
              <w:jc w:val="both"/>
              <w:rPr>
                <w:rFonts w:ascii="Sylfaen" w:hAnsi="Sylfaen"/>
                <w:color w:val="000000" w:themeColor="text1"/>
                <w:lang w:val="ka-GE"/>
              </w:rPr>
            </w:pPr>
          </w:p>
          <w:p w14:paraId="33A77D2F" w14:textId="77777777" w:rsidR="002E3BCB" w:rsidRPr="00185409" w:rsidRDefault="002E3BCB" w:rsidP="002E3BCB">
            <w:pPr>
              <w:jc w:val="both"/>
              <w:rPr>
                <w:rFonts w:ascii="Sylfaen" w:hAnsi="Sylfaen"/>
                <w:color w:val="000000" w:themeColor="text1"/>
                <w:lang w:val="ka-GE"/>
              </w:rPr>
            </w:pPr>
          </w:p>
          <w:p w14:paraId="3B7A376F" w14:textId="77777777" w:rsidR="002E3BCB" w:rsidRPr="00185409" w:rsidRDefault="002E3BCB" w:rsidP="002E3BCB">
            <w:pPr>
              <w:jc w:val="both"/>
              <w:rPr>
                <w:rFonts w:ascii="Sylfaen" w:hAnsi="Sylfaen"/>
                <w:color w:val="000000" w:themeColor="text1"/>
                <w:lang w:val="ka-GE"/>
              </w:rPr>
            </w:pPr>
          </w:p>
          <w:p w14:paraId="5AAD827A" w14:textId="77777777" w:rsidR="002E3BCB" w:rsidRPr="00185409" w:rsidRDefault="002E3BCB" w:rsidP="002E3BCB">
            <w:pPr>
              <w:jc w:val="both"/>
              <w:rPr>
                <w:rFonts w:ascii="Sylfaen" w:hAnsi="Sylfaen"/>
                <w:color w:val="000000" w:themeColor="text1"/>
                <w:lang w:val="ka-GE"/>
              </w:rPr>
            </w:pPr>
          </w:p>
          <w:p w14:paraId="4D736467" w14:textId="77777777" w:rsidR="002E3BCB" w:rsidRPr="00185409" w:rsidRDefault="002E3BCB" w:rsidP="002E3BCB">
            <w:pPr>
              <w:jc w:val="both"/>
              <w:rPr>
                <w:rFonts w:ascii="Sylfaen" w:hAnsi="Sylfaen"/>
                <w:color w:val="000000" w:themeColor="text1"/>
                <w:lang w:val="ka-GE"/>
              </w:rPr>
            </w:pPr>
          </w:p>
          <w:p w14:paraId="5EDF9457" w14:textId="77777777" w:rsidR="002E3BCB" w:rsidRPr="00185409" w:rsidRDefault="002E3BCB" w:rsidP="002E3BCB">
            <w:pPr>
              <w:jc w:val="both"/>
              <w:rPr>
                <w:rFonts w:ascii="Sylfaen" w:hAnsi="Sylfaen"/>
                <w:color w:val="000000" w:themeColor="text1"/>
                <w:lang w:val="ka-GE"/>
              </w:rPr>
            </w:pPr>
          </w:p>
          <w:p w14:paraId="424AAE0A" w14:textId="77777777" w:rsidR="002E3BCB" w:rsidRPr="00185409" w:rsidRDefault="002E3BCB" w:rsidP="002E3BCB">
            <w:pPr>
              <w:jc w:val="both"/>
              <w:rPr>
                <w:rFonts w:ascii="Sylfaen" w:hAnsi="Sylfaen"/>
                <w:color w:val="000000" w:themeColor="text1"/>
                <w:lang w:val="ka-GE"/>
              </w:rPr>
            </w:pPr>
          </w:p>
          <w:p w14:paraId="460386B5" w14:textId="77777777" w:rsidR="002E3BCB" w:rsidRPr="00185409" w:rsidRDefault="002E3BCB" w:rsidP="002E3BCB">
            <w:pPr>
              <w:jc w:val="both"/>
              <w:rPr>
                <w:rFonts w:ascii="Sylfaen" w:hAnsi="Sylfaen"/>
                <w:color w:val="000000" w:themeColor="text1"/>
                <w:lang w:val="ka-GE"/>
              </w:rPr>
            </w:pPr>
          </w:p>
          <w:p w14:paraId="105395C3" w14:textId="77777777" w:rsidR="002E3BCB" w:rsidRPr="00185409" w:rsidRDefault="002E3BCB" w:rsidP="002E3BCB">
            <w:pPr>
              <w:jc w:val="both"/>
              <w:rPr>
                <w:rFonts w:ascii="Sylfaen" w:hAnsi="Sylfaen"/>
                <w:color w:val="000000" w:themeColor="text1"/>
                <w:lang w:val="ka-GE"/>
              </w:rPr>
            </w:pPr>
          </w:p>
          <w:p w14:paraId="71A522AB" w14:textId="77777777" w:rsidR="002E3BCB" w:rsidRPr="00185409" w:rsidRDefault="002E3BCB" w:rsidP="002E3BCB">
            <w:pPr>
              <w:jc w:val="both"/>
              <w:rPr>
                <w:rFonts w:ascii="Sylfaen" w:hAnsi="Sylfaen"/>
                <w:color w:val="000000" w:themeColor="text1"/>
                <w:lang w:val="ka-GE"/>
              </w:rPr>
            </w:pPr>
          </w:p>
          <w:p w14:paraId="672FE93D" w14:textId="77777777" w:rsidR="002E3BCB" w:rsidRPr="00185409" w:rsidRDefault="002E3BCB" w:rsidP="002E3BCB">
            <w:pPr>
              <w:jc w:val="both"/>
              <w:rPr>
                <w:rFonts w:ascii="Sylfaen" w:hAnsi="Sylfaen"/>
                <w:color w:val="000000" w:themeColor="text1"/>
                <w:lang w:val="ka-GE"/>
              </w:rPr>
            </w:pPr>
          </w:p>
          <w:p w14:paraId="3413B163" w14:textId="77777777" w:rsidR="002E3BCB" w:rsidRPr="00185409" w:rsidRDefault="002E3BCB" w:rsidP="002E3BCB">
            <w:pPr>
              <w:jc w:val="both"/>
              <w:rPr>
                <w:rFonts w:ascii="Sylfaen" w:hAnsi="Sylfaen"/>
                <w:color w:val="000000" w:themeColor="text1"/>
                <w:lang w:val="ka-GE"/>
              </w:rPr>
            </w:pPr>
          </w:p>
          <w:p w14:paraId="7288EFD7" w14:textId="77777777" w:rsidR="002E3BCB" w:rsidRPr="00185409" w:rsidRDefault="002E3BCB" w:rsidP="002E3BCB">
            <w:pPr>
              <w:jc w:val="both"/>
              <w:rPr>
                <w:rFonts w:ascii="Sylfaen" w:hAnsi="Sylfaen"/>
                <w:color w:val="000000" w:themeColor="text1"/>
                <w:lang w:val="ka-GE"/>
              </w:rPr>
            </w:pPr>
          </w:p>
          <w:p w14:paraId="0A65F2E2" w14:textId="77777777" w:rsidR="002E3BCB" w:rsidRPr="00185409" w:rsidRDefault="002E3BCB" w:rsidP="002E3BCB">
            <w:pPr>
              <w:jc w:val="both"/>
              <w:rPr>
                <w:rFonts w:ascii="Sylfaen" w:hAnsi="Sylfaen"/>
                <w:color w:val="000000" w:themeColor="text1"/>
                <w:lang w:val="ka-GE"/>
              </w:rPr>
            </w:pPr>
          </w:p>
          <w:p w14:paraId="0423919C" w14:textId="77777777" w:rsidR="002E3BCB" w:rsidRPr="00185409" w:rsidRDefault="002E3BCB" w:rsidP="002E3BCB">
            <w:pPr>
              <w:jc w:val="both"/>
              <w:rPr>
                <w:rFonts w:ascii="Sylfaen" w:hAnsi="Sylfaen"/>
                <w:color w:val="000000" w:themeColor="text1"/>
                <w:lang w:val="ka-GE"/>
              </w:rPr>
            </w:pPr>
          </w:p>
          <w:p w14:paraId="6395C86A" w14:textId="77777777" w:rsidR="002E3BCB" w:rsidRPr="00185409" w:rsidRDefault="002E3BCB" w:rsidP="002E3BCB">
            <w:pPr>
              <w:jc w:val="both"/>
              <w:rPr>
                <w:rFonts w:ascii="Sylfaen" w:hAnsi="Sylfaen"/>
                <w:color w:val="000000" w:themeColor="text1"/>
                <w:lang w:val="ka-GE"/>
              </w:rPr>
            </w:pPr>
          </w:p>
          <w:p w14:paraId="043673F0" w14:textId="77777777" w:rsidR="002E3BCB" w:rsidRPr="00185409" w:rsidRDefault="002E3BCB" w:rsidP="002E3BCB">
            <w:pPr>
              <w:jc w:val="both"/>
              <w:rPr>
                <w:rFonts w:ascii="Sylfaen" w:hAnsi="Sylfaen"/>
                <w:color w:val="000000" w:themeColor="text1"/>
                <w:lang w:val="ka-GE"/>
              </w:rPr>
            </w:pPr>
          </w:p>
          <w:p w14:paraId="380A611B" w14:textId="77777777" w:rsidR="002E3BCB" w:rsidRPr="00185409" w:rsidRDefault="002E3BCB" w:rsidP="002E3BCB">
            <w:pPr>
              <w:jc w:val="both"/>
              <w:rPr>
                <w:rFonts w:ascii="Sylfaen" w:hAnsi="Sylfaen"/>
                <w:color w:val="000000" w:themeColor="text1"/>
                <w:lang w:val="ka-GE"/>
              </w:rPr>
            </w:pPr>
          </w:p>
          <w:p w14:paraId="013C1504" w14:textId="77777777" w:rsidR="002E3BCB" w:rsidRPr="00185409" w:rsidRDefault="002E3BCB" w:rsidP="002E3BCB">
            <w:pPr>
              <w:jc w:val="both"/>
              <w:rPr>
                <w:rFonts w:ascii="Sylfaen" w:hAnsi="Sylfaen"/>
                <w:color w:val="000000" w:themeColor="text1"/>
                <w:lang w:val="ka-GE"/>
              </w:rPr>
            </w:pPr>
          </w:p>
          <w:p w14:paraId="78FEE383" w14:textId="77777777" w:rsidR="002E3BCB" w:rsidRPr="00185409" w:rsidRDefault="002E3BCB" w:rsidP="002E3BCB">
            <w:pPr>
              <w:jc w:val="both"/>
              <w:rPr>
                <w:rFonts w:ascii="Sylfaen" w:hAnsi="Sylfaen"/>
                <w:color w:val="000000" w:themeColor="text1"/>
                <w:lang w:val="ka-GE"/>
              </w:rPr>
            </w:pPr>
          </w:p>
          <w:p w14:paraId="656B071C" w14:textId="77777777" w:rsidR="002E3BCB" w:rsidRPr="00185409" w:rsidRDefault="002E3BCB" w:rsidP="002E3BCB">
            <w:pPr>
              <w:jc w:val="both"/>
              <w:rPr>
                <w:rFonts w:ascii="Sylfaen" w:hAnsi="Sylfaen"/>
                <w:color w:val="000000" w:themeColor="text1"/>
                <w:lang w:val="ka-GE"/>
              </w:rPr>
            </w:pPr>
          </w:p>
          <w:p w14:paraId="55FC9F8D" w14:textId="77777777" w:rsidR="002E3BCB" w:rsidRPr="00185409" w:rsidRDefault="002E3BCB" w:rsidP="002E3BCB">
            <w:pPr>
              <w:jc w:val="both"/>
              <w:rPr>
                <w:rFonts w:ascii="Sylfaen" w:hAnsi="Sylfaen"/>
                <w:color w:val="000000" w:themeColor="text1"/>
                <w:lang w:val="ka-GE"/>
              </w:rPr>
            </w:pPr>
          </w:p>
          <w:p w14:paraId="5781D104" w14:textId="77777777" w:rsidR="002E3BCB" w:rsidRPr="00185409" w:rsidRDefault="002E3BCB" w:rsidP="002E3BCB">
            <w:pPr>
              <w:jc w:val="both"/>
              <w:rPr>
                <w:rFonts w:ascii="Sylfaen" w:hAnsi="Sylfaen"/>
                <w:color w:val="000000" w:themeColor="text1"/>
                <w:lang w:val="ka-GE"/>
              </w:rPr>
            </w:pPr>
          </w:p>
          <w:p w14:paraId="2A3C7CC4" w14:textId="77777777" w:rsidR="002E3BCB" w:rsidRPr="00185409" w:rsidRDefault="002E3BCB" w:rsidP="002E3BCB">
            <w:pPr>
              <w:jc w:val="both"/>
              <w:rPr>
                <w:rFonts w:ascii="Sylfaen" w:hAnsi="Sylfaen"/>
                <w:color w:val="000000" w:themeColor="text1"/>
                <w:lang w:val="ka-GE"/>
              </w:rPr>
            </w:pPr>
          </w:p>
          <w:p w14:paraId="6D8B3DC6" w14:textId="77777777" w:rsidR="002E3BCB" w:rsidRPr="00185409" w:rsidRDefault="002E3BCB" w:rsidP="002E3BCB">
            <w:pPr>
              <w:jc w:val="both"/>
              <w:rPr>
                <w:rFonts w:ascii="Sylfaen" w:hAnsi="Sylfaen"/>
                <w:color w:val="000000" w:themeColor="text1"/>
                <w:lang w:val="ka-GE"/>
              </w:rPr>
            </w:pPr>
          </w:p>
          <w:p w14:paraId="11CDB537" w14:textId="77777777" w:rsidR="002E3BCB" w:rsidRPr="00185409" w:rsidRDefault="002E3BCB" w:rsidP="002E3BCB">
            <w:pPr>
              <w:jc w:val="both"/>
              <w:rPr>
                <w:rFonts w:ascii="Sylfaen" w:hAnsi="Sylfaen"/>
                <w:color w:val="000000" w:themeColor="text1"/>
                <w:lang w:val="ka-GE"/>
              </w:rPr>
            </w:pPr>
          </w:p>
          <w:p w14:paraId="1BADC232" w14:textId="77777777" w:rsidR="002E3BCB" w:rsidRPr="00185409" w:rsidRDefault="002E3BCB" w:rsidP="002E3BCB">
            <w:pPr>
              <w:jc w:val="both"/>
              <w:rPr>
                <w:rFonts w:ascii="Sylfaen" w:hAnsi="Sylfaen"/>
                <w:color w:val="000000" w:themeColor="text1"/>
                <w:lang w:val="ka-GE"/>
              </w:rPr>
            </w:pPr>
          </w:p>
          <w:p w14:paraId="73FFA904" w14:textId="6237A2C5" w:rsidR="002E3BCB" w:rsidRPr="00185409" w:rsidRDefault="002E3BCB" w:rsidP="002E3BCB">
            <w:pPr>
              <w:jc w:val="both"/>
              <w:rPr>
                <w:rFonts w:ascii="Sylfaen" w:hAnsi="Sylfaen"/>
                <w:color w:val="000000" w:themeColor="text1"/>
                <w:lang w:val="ka-GE"/>
              </w:rPr>
            </w:pPr>
          </w:p>
          <w:p w14:paraId="0B6C59A1" w14:textId="6F23FF7B" w:rsidR="006D2E70" w:rsidRPr="00185409" w:rsidRDefault="006D2E70" w:rsidP="002E3BCB">
            <w:pPr>
              <w:jc w:val="both"/>
              <w:rPr>
                <w:rFonts w:ascii="Sylfaen" w:hAnsi="Sylfaen"/>
                <w:color w:val="000000" w:themeColor="text1"/>
                <w:lang w:val="ka-GE"/>
              </w:rPr>
            </w:pPr>
          </w:p>
          <w:p w14:paraId="530D006E" w14:textId="3E1FD1DE" w:rsidR="006D2E70" w:rsidRPr="00185409" w:rsidRDefault="006D2E70" w:rsidP="002E3BCB">
            <w:pPr>
              <w:jc w:val="both"/>
              <w:rPr>
                <w:rFonts w:ascii="Sylfaen" w:hAnsi="Sylfaen"/>
                <w:color w:val="000000" w:themeColor="text1"/>
                <w:lang w:val="ka-GE"/>
              </w:rPr>
            </w:pPr>
          </w:p>
          <w:p w14:paraId="65C300FF" w14:textId="7C849E2C" w:rsidR="006D2E70" w:rsidRPr="00185409" w:rsidRDefault="006D2E70" w:rsidP="002E3BCB">
            <w:pPr>
              <w:jc w:val="both"/>
              <w:rPr>
                <w:rFonts w:ascii="Sylfaen" w:hAnsi="Sylfaen"/>
                <w:color w:val="000000" w:themeColor="text1"/>
                <w:lang w:val="ka-GE"/>
              </w:rPr>
            </w:pPr>
          </w:p>
          <w:p w14:paraId="06B4E816" w14:textId="566C1F6C" w:rsidR="006D2E70" w:rsidRPr="00185409" w:rsidRDefault="006D2E70" w:rsidP="002E3BCB">
            <w:pPr>
              <w:jc w:val="both"/>
              <w:rPr>
                <w:rFonts w:ascii="Sylfaen" w:hAnsi="Sylfaen"/>
                <w:color w:val="000000" w:themeColor="text1"/>
                <w:lang w:val="ka-GE"/>
              </w:rPr>
            </w:pPr>
          </w:p>
          <w:p w14:paraId="0CFE61CE" w14:textId="371E71BD" w:rsidR="006D2E70" w:rsidRPr="00185409" w:rsidRDefault="006D2E70" w:rsidP="002E3BCB">
            <w:pPr>
              <w:jc w:val="both"/>
              <w:rPr>
                <w:rFonts w:ascii="Sylfaen" w:hAnsi="Sylfaen"/>
                <w:color w:val="000000" w:themeColor="text1"/>
                <w:lang w:val="ka-GE"/>
              </w:rPr>
            </w:pPr>
          </w:p>
          <w:p w14:paraId="25FE3887" w14:textId="400C94F6" w:rsidR="006D2E70" w:rsidRPr="00185409" w:rsidRDefault="006D2E70" w:rsidP="002E3BCB">
            <w:pPr>
              <w:jc w:val="both"/>
              <w:rPr>
                <w:rFonts w:ascii="Sylfaen" w:hAnsi="Sylfaen"/>
                <w:color w:val="000000" w:themeColor="text1"/>
                <w:lang w:val="ka-GE"/>
              </w:rPr>
            </w:pPr>
          </w:p>
          <w:p w14:paraId="3DBB7942" w14:textId="38A8F316" w:rsidR="006D2E70" w:rsidRPr="00185409" w:rsidRDefault="006D2E70" w:rsidP="002E3BCB">
            <w:pPr>
              <w:jc w:val="both"/>
              <w:rPr>
                <w:rFonts w:ascii="Sylfaen" w:hAnsi="Sylfaen"/>
                <w:color w:val="000000" w:themeColor="text1"/>
                <w:lang w:val="ka-GE"/>
              </w:rPr>
            </w:pPr>
          </w:p>
          <w:p w14:paraId="4482524F" w14:textId="0C7401CF" w:rsidR="006D2E70" w:rsidRPr="00185409" w:rsidRDefault="006D2E70" w:rsidP="002E3BCB">
            <w:pPr>
              <w:jc w:val="both"/>
              <w:rPr>
                <w:rFonts w:ascii="Sylfaen" w:hAnsi="Sylfaen"/>
                <w:color w:val="000000" w:themeColor="text1"/>
                <w:lang w:val="ka-GE"/>
              </w:rPr>
            </w:pPr>
          </w:p>
          <w:p w14:paraId="5976276F" w14:textId="5219C466" w:rsidR="006D2E70" w:rsidRPr="00185409" w:rsidRDefault="006D2E70" w:rsidP="002E3BCB">
            <w:pPr>
              <w:jc w:val="both"/>
              <w:rPr>
                <w:rFonts w:ascii="Sylfaen" w:hAnsi="Sylfaen"/>
                <w:color w:val="000000" w:themeColor="text1"/>
                <w:lang w:val="ka-GE"/>
              </w:rPr>
            </w:pPr>
          </w:p>
          <w:p w14:paraId="419062A8" w14:textId="1713A51D" w:rsidR="006D2E70" w:rsidRPr="00185409" w:rsidRDefault="006D2E70" w:rsidP="002E3BCB">
            <w:pPr>
              <w:jc w:val="both"/>
              <w:rPr>
                <w:rFonts w:ascii="Sylfaen" w:hAnsi="Sylfaen"/>
                <w:color w:val="000000" w:themeColor="text1"/>
                <w:lang w:val="ka-GE"/>
              </w:rPr>
            </w:pPr>
          </w:p>
          <w:p w14:paraId="67B2124A" w14:textId="4A4C9C36" w:rsidR="006D2E70" w:rsidRPr="00185409" w:rsidRDefault="006D2E70" w:rsidP="002E3BCB">
            <w:pPr>
              <w:jc w:val="both"/>
              <w:rPr>
                <w:rFonts w:ascii="Sylfaen" w:hAnsi="Sylfaen"/>
                <w:color w:val="000000" w:themeColor="text1"/>
                <w:lang w:val="ka-GE"/>
              </w:rPr>
            </w:pPr>
          </w:p>
          <w:p w14:paraId="7811A28C" w14:textId="533044D7" w:rsidR="006D2E70" w:rsidRPr="00185409" w:rsidRDefault="006D2E70" w:rsidP="002E3BCB">
            <w:pPr>
              <w:jc w:val="both"/>
              <w:rPr>
                <w:rFonts w:ascii="Sylfaen" w:hAnsi="Sylfaen"/>
                <w:color w:val="000000" w:themeColor="text1"/>
                <w:lang w:val="ka-GE"/>
              </w:rPr>
            </w:pPr>
          </w:p>
          <w:p w14:paraId="763233E0" w14:textId="403B494D" w:rsidR="006D2E70" w:rsidRDefault="006D2E70" w:rsidP="002E3BCB">
            <w:pPr>
              <w:jc w:val="both"/>
              <w:rPr>
                <w:rFonts w:ascii="Sylfaen" w:hAnsi="Sylfaen"/>
                <w:color w:val="000000" w:themeColor="text1"/>
                <w:lang w:val="ka-GE"/>
              </w:rPr>
            </w:pPr>
          </w:p>
          <w:p w14:paraId="3D77DBED" w14:textId="71A5598C" w:rsidR="00051504" w:rsidRDefault="00051504" w:rsidP="002E3BCB">
            <w:pPr>
              <w:jc w:val="both"/>
              <w:rPr>
                <w:rFonts w:ascii="Sylfaen" w:hAnsi="Sylfaen"/>
                <w:color w:val="000000" w:themeColor="text1"/>
                <w:lang w:val="ka-GE"/>
              </w:rPr>
            </w:pPr>
          </w:p>
          <w:p w14:paraId="6F694485" w14:textId="77777777" w:rsidR="00051504" w:rsidRPr="00185409" w:rsidRDefault="00051504" w:rsidP="002E3BCB">
            <w:pPr>
              <w:jc w:val="both"/>
              <w:rPr>
                <w:rFonts w:ascii="Sylfaen" w:hAnsi="Sylfaen"/>
                <w:color w:val="000000" w:themeColor="text1"/>
                <w:lang w:val="ka-GE"/>
              </w:rPr>
            </w:pPr>
          </w:p>
          <w:p w14:paraId="3203E8C7"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26.3</w:t>
            </w:r>
          </w:p>
          <w:p w14:paraId="5B05EA8A" w14:textId="77777777" w:rsidR="002E3BCB" w:rsidRPr="00185409" w:rsidRDefault="002E3BCB" w:rsidP="002E3BCB">
            <w:pPr>
              <w:jc w:val="both"/>
              <w:rPr>
                <w:rFonts w:ascii="Sylfaen" w:hAnsi="Sylfaen"/>
                <w:color w:val="000000" w:themeColor="text1"/>
                <w:lang w:val="ka-GE"/>
              </w:rPr>
            </w:pPr>
          </w:p>
          <w:p w14:paraId="0D039E95" w14:textId="77777777" w:rsidR="002E3BCB" w:rsidRPr="00185409" w:rsidRDefault="002E3BCB" w:rsidP="002E3BCB">
            <w:pPr>
              <w:jc w:val="both"/>
              <w:rPr>
                <w:rFonts w:ascii="Sylfaen" w:hAnsi="Sylfaen"/>
                <w:color w:val="000000" w:themeColor="text1"/>
                <w:lang w:val="ka-GE"/>
              </w:rPr>
            </w:pPr>
          </w:p>
          <w:p w14:paraId="5EE76390" w14:textId="77777777" w:rsidR="002E3BCB" w:rsidRPr="00185409" w:rsidRDefault="002E3BCB" w:rsidP="002E3BCB">
            <w:pPr>
              <w:jc w:val="both"/>
              <w:rPr>
                <w:rFonts w:ascii="Sylfaen" w:hAnsi="Sylfaen"/>
                <w:color w:val="000000" w:themeColor="text1"/>
                <w:lang w:val="ka-GE"/>
              </w:rPr>
            </w:pPr>
          </w:p>
          <w:p w14:paraId="6DE3764F" w14:textId="77777777" w:rsidR="002E3BCB" w:rsidRPr="00185409" w:rsidRDefault="002E3BCB" w:rsidP="002E3BCB">
            <w:pPr>
              <w:jc w:val="both"/>
              <w:rPr>
                <w:rFonts w:ascii="Sylfaen" w:hAnsi="Sylfaen"/>
                <w:color w:val="000000" w:themeColor="text1"/>
                <w:lang w:val="ka-GE"/>
              </w:rPr>
            </w:pPr>
          </w:p>
          <w:p w14:paraId="4A3E9D39" w14:textId="77777777" w:rsidR="002E3BCB" w:rsidRPr="00185409" w:rsidRDefault="002E3BCB" w:rsidP="002E3BCB">
            <w:pPr>
              <w:jc w:val="both"/>
              <w:rPr>
                <w:rFonts w:ascii="Sylfaen" w:hAnsi="Sylfaen"/>
                <w:color w:val="000000" w:themeColor="text1"/>
                <w:lang w:val="ka-GE"/>
              </w:rPr>
            </w:pPr>
          </w:p>
          <w:p w14:paraId="5F227C88" w14:textId="77777777" w:rsidR="002E3BCB" w:rsidRPr="00185409" w:rsidRDefault="002E3BCB" w:rsidP="002E3BCB">
            <w:pPr>
              <w:jc w:val="both"/>
              <w:rPr>
                <w:rFonts w:ascii="Sylfaen" w:hAnsi="Sylfaen"/>
                <w:color w:val="000000" w:themeColor="text1"/>
                <w:lang w:val="ka-GE"/>
              </w:rPr>
            </w:pPr>
          </w:p>
          <w:p w14:paraId="1DD07683" w14:textId="3BB3279F" w:rsidR="002E3BCB" w:rsidRPr="00185409" w:rsidRDefault="002E3BCB" w:rsidP="002E3BCB">
            <w:pPr>
              <w:jc w:val="both"/>
              <w:rPr>
                <w:rFonts w:ascii="Sylfaen" w:hAnsi="Sylfaen"/>
                <w:color w:val="000000" w:themeColor="text1"/>
                <w:lang w:val="ka-GE"/>
              </w:rPr>
            </w:pPr>
          </w:p>
          <w:p w14:paraId="20B4B11F" w14:textId="52A215EF" w:rsidR="002E3BCB" w:rsidRDefault="002E3BCB" w:rsidP="002E3BCB">
            <w:pPr>
              <w:jc w:val="both"/>
              <w:rPr>
                <w:rFonts w:ascii="Sylfaen" w:hAnsi="Sylfaen"/>
                <w:color w:val="000000" w:themeColor="text1"/>
                <w:lang w:val="ka-GE"/>
              </w:rPr>
            </w:pPr>
          </w:p>
          <w:p w14:paraId="2F305435" w14:textId="77777777" w:rsidR="00051504" w:rsidRPr="00185409" w:rsidRDefault="00051504" w:rsidP="002E3BCB">
            <w:pPr>
              <w:jc w:val="both"/>
              <w:rPr>
                <w:rFonts w:ascii="Sylfaen" w:hAnsi="Sylfaen"/>
                <w:color w:val="000000" w:themeColor="text1"/>
                <w:lang w:val="ka-GE"/>
              </w:rPr>
            </w:pPr>
          </w:p>
          <w:p w14:paraId="4EFBA67C" w14:textId="77777777" w:rsidR="002E3BCB" w:rsidRPr="00185409" w:rsidRDefault="002E3BCB" w:rsidP="002E3BCB">
            <w:pPr>
              <w:jc w:val="both"/>
              <w:rPr>
                <w:rFonts w:ascii="Sylfaen" w:hAnsi="Sylfaen"/>
                <w:color w:val="000000" w:themeColor="text1"/>
                <w:lang w:val="ka-GE"/>
              </w:rPr>
            </w:pPr>
          </w:p>
          <w:p w14:paraId="6686848A" w14:textId="77777777" w:rsidR="00E2371F"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53 </w:t>
            </w:r>
          </w:p>
          <w:p w14:paraId="272ED40A" w14:textId="04D7D156"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(1-5)</w:t>
            </w:r>
          </w:p>
          <w:p w14:paraId="4A895A2D" w14:textId="77777777" w:rsidR="002E3BCB" w:rsidRPr="00185409" w:rsidRDefault="002E3BCB" w:rsidP="002E3BCB">
            <w:pPr>
              <w:jc w:val="both"/>
              <w:rPr>
                <w:rFonts w:ascii="Sylfaen" w:hAnsi="Sylfaen"/>
                <w:color w:val="000000" w:themeColor="text1"/>
                <w:lang w:val="ka-GE"/>
              </w:rPr>
            </w:pPr>
          </w:p>
          <w:p w14:paraId="12554253" w14:textId="77777777" w:rsidR="002E3BCB" w:rsidRPr="00185409" w:rsidRDefault="002E3BCB" w:rsidP="002E3BCB">
            <w:pPr>
              <w:jc w:val="both"/>
              <w:rPr>
                <w:rFonts w:ascii="Sylfaen" w:hAnsi="Sylfaen"/>
                <w:color w:val="000000" w:themeColor="text1"/>
                <w:lang w:val="ka-GE"/>
              </w:rPr>
            </w:pPr>
          </w:p>
          <w:p w14:paraId="6BDE12B0" w14:textId="77777777" w:rsidR="002E3BCB" w:rsidRPr="00185409" w:rsidRDefault="002E3BCB" w:rsidP="002E3BCB">
            <w:pPr>
              <w:jc w:val="both"/>
              <w:rPr>
                <w:rFonts w:ascii="Sylfaen" w:hAnsi="Sylfaen"/>
                <w:color w:val="000000" w:themeColor="text1"/>
                <w:lang w:val="ka-GE"/>
              </w:rPr>
            </w:pPr>
          </w:p>
          <w:p w14:paraId="417FCE0B" w14:textId="77777777" w:rsidR="002E3BCB" w:rsidRPr="00185409" w:rsidRDefault="002E3BCB" w:rsidP="002E3BCB">
            <w:pPr>
              <w:jc w:val="both"/>
              <w:rPr>
                <w:rFonts w:ascii="Sylfaen" w:hAnsi="Sylfaen"/>
                <w:color w:val="000000" w:themeColor="text1"/>
                <w:lang w:val="ka-GE"/>
              </w:rPr>
            </w:pPr>
          </w:p>
          <w:p w14:paraId="5F10493F" w14:textId="77777777" w:rsidR="002E3BCB" w:rsidRPr="00185409" w:rsidRDefault="002E3BCB" w:rsidP="002E3BCB">
            <w:pPr>
              <w:jc w:val="both"/>
              <w:rPr>
                <w:rFonts w:ascii="Sylfaen" w:hAnsi="Sylfaen"/>
                <w:color w:val="000000" w:themeColor="text1"/>
                <w:lang w:val="ka-GE"/>
              </w:rPr>
            </w:pPr>
          </w:p>
          <w:p w14:paraId="0ED6DA25" w14:textId="77777777" w:rsidR="002E3BCB" w:rsidRPr="00185409" w:rsidRDefault="002E3BCB" w:rsidP="002E3BCB">
            <w:pPr>
              <w:jc w:val="both"/>
              <w:rPr>
                <w:rFonts w:ascii="Sylfaen" w:hAnsi="Sylfaen"/>
                <w:color w:val="000000" w:themeColor="text1"/>
                <w:lang w:val="ka-GE"/>
              </w:rPr>
            </w:pPr>
          </w:p>
          <w:p w14:paraId="637B7244" w14:textId="77777777" w:rsidR="002E3BCB" w:rsidRPr="00185409" w:rsidRDefault="002E3BCB" w:rsidP="002E3BCB">
            <w:pPr>
              <w:jc w:val="both"/>
              <w:rPr>
                <w:rFonts w:ascii="Sylfaen" w:hAnsi="Sylfaen"/>
                <w:color w:val="000000" w:themeColor="text1"/>
                <w:lang w:val="ka-GE"/>
              </w:rPr>
            </w:pPr>
          </w:p>
          <w:p w14:paraId="11DB76B8" w14:textId="77777777" w:rsidR="002E3BCB" w:rsidRPr="00185409" w:rsidRDefault="002E3BCB" w:rsidP="002E3BCB">
            <w:pPr>
              <w:jc w:val="both"/>
              <w:rPr>
                <w:rFonts w:ascii="Sylfaen" w:hAnsi="Sylfaen"/>
                <w:color w:val="000000" w:themeColor="text1"/>
                <w:lang w:val="ka-GE"/>
              </w:rPr>
            </w:pPr>
          </w:p>
          <w:p w14:paraId="2B66266B" w14:textId="77777777" w:rsidR="002E3BCB" w:rsidRPr="00185409" w:rsidRDefault="002E3BCB" w:rsidP="002E3BCB">
            <w:pPr>
              <w:jc w:val="both"/>
              <w:rPr>
                <w:rFonts w:ascii="Sylfaen" w:hAnsi="Sylfaen"/>
                <w:color w:val="000000" w:themeColor="text1"/>
                <w:lang w:val="ka-GE"/>
              </w:rPr>
            </w:pPr>
          </w:p>
          <w:p w14:paraId="08DCABD8" w14:textId="77777777" w:rsidR="002E3BCB" w:rsidRPr="00185409" w:rsidRDefault="002E3BCB" w:rsidP="002E3BCB">
            <w:pPr>
              <w:jc w:val="both"/>
              <w:rPr>
                <w:rFonts w:ascii="Sylfaen" w:hAnsi="Sylfaen"/>
                <w:color w:val="000000" w:themeColor="text1"/>
                <w:lang w:val="ka-GE"/>
              </w:rPr>
            </w:pPr>
          </w:p>
          <w:p w14:paraId="14B93033" w14:textId="77777777" w:rsidR="002E3BCB" w:rsidRPr="00185409" w:rsidRDefault="002E3BCB" w:rsidP="002E3BCB">
            <w:pPr>
              <w:jc w:val="both"/>
              <w:rPr>
                <w:rFonts w:ascii="Sylfaen" w:hAnsi="Sylfaen"/>
                <w:color w:val="000000" w:themeColor="text1"/>
                <w:lang w:val="ka-GE"/>
              </w:rPr>
            </w:pPr>
          </w:p>
          <w:p w14:paraId="1F7AC6E2" w14:textId="77777777" w:rsidR="002E3BCB" w:rsidRPr="00185409" w:rsidRDefault="002E3BCB" w:rsidP="002E3BCB">
            <w:pPr>
              <w:jc w:val="both"/>
              <w:rPr>
                <w:rFonts w:ascii="Sylfaen" w:hAnsi="Sylfaen"/>
                <w:color w:val="000000" w:themeColor="text1"/>
                <w:lang w:val="ka-GE"/>
              </w:rPr>
            </w:pPr>
          </w:p>
          <w:p w14:paraId="442C81FA" w14:textId="77777777" w:rsidR="002E3BCB" w:rsidRPr="00185409" w:rsidRDefault="002E3BCB" w:rsidP="002E3BCB">
            <w:pPr>
              <w:jc w:val="both"/>
              <w:rPr>
                <w:rFonts w:ascii="Sylfaen" w:hAnsi="Sylfaen"/>
                <w:color w:val="000000" w:themeColor="text1"/>
                <w:lang w:val="ka-GE"/>
              </w:rPr>
            </w:pPr>
          </w:p>
          <w:p w14:paraId="7A831E4C" w14:textId="77777777" w:rsidR="002E3BCB" w:rsidRPr="00185409" w:rsidRDefault="002E3BCB" w:rsidP="002E3BCB">
            <w:pPr>
              <w:jc w:val="both"/>
              <w:rPr>
                <w:rFonts w:ascii="Sylfaen" w:hAnsi="Sylfaen"/>
                <w:color w:val="000000" w:themeColor="text1"/>
                <w:lang w:val="ka-GE"/>
              </w:rPr>
            </w:pPr>
          </w:p>
          <w:p w14:paraId="132E3895" w14:textId="77777777" w:rsidR="002E3BCB" w:rsidRPr="00185409" w:rsidRDefault="002E3BCB" w:rsidP="002E3BCB">
            <w:pPr>
              <w:jc w:val="both"/>
              <w:rPr>
                <w:rFonts w:ascii="Sylfaen" w:hAnsi="Sylfaen"/>
                <w:color w:val="000000" w:themeColor="text1"/>
                <w:lang w:val="ka-GE"/>
              </w:rPr>
            </w:pPr>
          </w:p>
          <w:p w14:paraId="6F3D600D" w14:textId="77777777" w:rsidR="002E3BCB" w:rsidRPr="00185409" w:rsidRDefault="002E3BCB" w:rsidP="002E3BCB">
            <w:pPr>
              <w:jc w:val="both"/>
              <w:rPr>
                <w:rFonts w:ascii="Sylfaen" w:hAnsi="Sylfaen"/>
                <w:color w:val="000000" w:themeColor="text1"/>
                <w:lang w:val="ka-GE"/>
              </w:rPr>
            </w:pPr>
          </w:p>
        </w:tc>
        <w:tc>
          <w:tcPr>
            <w:tcW w:w="4249" w:type="dxa"/>
            <w:tcBorders>
              <w:top w:val="single" w:sz="4" w:space="0" w:color="auto"/>
              <w:left w:val="single" w:sz="4" w:space="0" w:color="auto"/>
              <w:bottom w:val="single" w:sz="4" w:space="0" w:color="auto"/>
              <w:right w:val="single" w:sz="4" w:space="0" w:color="auto"/>
            </w:tcBorders>
          </w:tcPr>
          <w:p w14:paraId="209ACE35"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1. სოციალურ და სხვა სპეციფიკურ სფეროში, მომსახურების შესყიდვის მიზნით, შესაძლებელია გამოყენებულ იქნეს საჯარო შესყიდვის განსხვავებული პროცედურები, რომლებიც განისაზღვრება სააგენტოს თავმჯდომარის ბრძანებით.</w:t>
            </w:r>
          </w:p>
          <w:p w14:paraId="6DE587EA"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2. ამ მუხლის პირველი პუნქტის შესაბამისად, საჯარო შესყიდვის პროცედურების განსაზღვრა დასაშვებია </w:t>
            </w:r>
            <w:r w:rsidRPr="00185409">
              <w:rPr>
                <w:rFonts w:ascii="Sylfaen" w:hAnsi="Sylfaen"/>
                <w:noProof/>
                <w:color w:val="000000" w:themeColor="text1"/>
                <w:lang w:val="ka-GE"/>
              </w:rPr>
              <w:lastRenderedPageBreak/>
              <w:t>მხოლოდ ისეთი მომსახურების მიმართ, რომელიც ექცევა შემდეგ CPV კოდებში:</w:t>
            </w:r>
          </w:p>
          <w:p w14:paraId="199C12D9"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 ჯანმრთელობის, სოციალური და სხვა დაკავშირებული მომსახურება – 75200000; 75231200; 75231240; 79611000; 79622000; 79624000 და 79625000 85000000-დან 85323000-ის ჩათვლით; 98133100, 98133000; 98200000; 98500000 და 98513000 98514000-ის ჩათვლით;</w:t>
            </w:r>
          </w:p>
          <w:p w14:paraId="138BC59C"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 სოციალური, საგანმანათლებლო, ჯანმრთელობის დაცვისა და კულტურული მომსახურების ადმინისტრირება:</w:t>
            </w:r>
          </w:p>
          <w:p w14:paraId="74289CAE"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ბ.ა) 85321000 და 85322000, 75000000, 75121000, 75122000, 75124000; 79995000-დან 79995200-ის ჩათვლით; 80000000-დან 80660000-ის ჩათვლით; 92000000-დან 92700000-ის ჩათვლით;</w:t>
            </w:r>
          </w:p>
          <w:p w14:paraId="550FA317"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ბ.ბ) 79950000, 79951000, 79952000, 79952100, 79953000, 79954000, 79955000, 79956000;</w:t>
            </w:r>
          </w:p>
          <w:p w14:paraId="53F08824"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გ) სავალდებულო სოციალური დაცვის მომსახურება – 75300000;</w:t>
            </w:r>
          </w:p>
          <w:p w14:paraId="4DA39E4D"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დ) შემწეობა – 75310000, 75311000, 75312000, 75313000, 75313100, 75314000, 75320000, 75330000, 75340000;</w:t>
            </w:r>
          </w:p>
          <w:p w14:paraId="18FCC5EB"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ე) სხვა საზოგადოებრივი, სოციალური, პერსონალური მომსახურება, მათ შორის, პროფესიული კავშირების, პოლიტიკური პარტიების, ახალგაზრდული გაერთიანებების და სხვა წევრობაზე დაფუძნებული ორგანიზაციების მიერ გაწეული მომსახურება – 98000000; 98120000; 98132000; 98133110 და 98130000;</w:t>
            </w:r>
          </w:p>
          <w:p w14:paraId="344188F6"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ვ) რელიგიური მომსახურება – 98131000;</w:t>
            </w:r>
          </w:p>
          <w:p w14:paraId="51300EDF"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ზ) სასტუმროსა და რესტორნის მომსახურება:</w:t>
            </w:r>
          </w:p>
          <w:p w14:paraId="3BB7621F"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ზ.ა) 55100000 -55410000-ის ჩათვლით; 55521000-55521200-ის ჩათვლით (55521000, 55521100, 55521200);</w:t>
            </w:r>
          </w:p>
          <w:p w14:paraId="053C0254"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ზ.ბ) 55520000, 55522000, 55523000, 55524000;</w:t>
            </w:r>
          </w:p>
          <w:p w14:paraId="6A31F36E"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ზ.გ) 55510000, 55511000, 55512000, 55523100;</w:t>
            </w:r>
          </w:p>
          <w:p w14:paraId="1954B587"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თ) იურიდიული მომსახურება (რომელიც არ არის გამორიცხული კანონის მოქმედების სფეროდან ამ კანონის მე-9 მუხლის „ვ“ ქვეპუნქტის შესაბამისად) 79100000-79140000-ის ჩათვლით; აგრეთვე, 75231100;</w:t>
            </w:r>
          </w:p>
          <w:p w14:paraId="61C4CB77"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ი) სხვა ადმინისტრაციული და საჯარო მომსახურება – 75100000 -75120000-ის ჩათვლით; 75123000; 75125000 -75131000-ის ჩათვლით;</w:t>
            </w:r>
          </w:p>
          <w:p w14:paraId="55BE82C0"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კ) საზოგადოებრივი მომსახურება – 75200000- 75231000-ის ჩათვლით;</w:t>
            </w:r>
          </w:p>
          <w:p w14:paraId="08AAD685"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ლ) ციხეებთან, საზოგადოებრივ უსაფრთხოებასთან და სამაშველო ოპერაციებთან დაკავშირებული მომსახურება, 75231210-75231230-ის ჩათვლით; 75240000-75252000-ის ჩათვლით; 794300000; 98113100;</w:t>
            </w:r>
          </w:p>
          <w:p w14:paraId="1CF46CD5"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მ) საგამოძიებო და დაცვის მომსახურება – 79700000-79721000-ის ჩათვლით, 79722000, 79723000;</w:t>
            </w:r>
          </w:p>
          <w:p w14:paraId="67FFE9EA"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ნ) საერთაშორისო მომსახურება – 98900000; და 98910000;</w:t>
            </w:r>
          </w:p>
          <w:p w14:paraId="5FBD9B3C"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ო) საფოსტო მომსახურება – 64000000, 64100000, 64110000, 64111000, 64112000, </w:t>
            </w:r>
            <w:r w:rsidRPr="00185409">
              <w:rPr>
                <w:rFonts w:ascii="Sylfaen" w:hAnsi="Sylfaen"/>
                <w:noProof/>
                <w:color w:val="000000" w:themeColor="text1"/>
                <w:lang w:val="ka-GE"/>
              </w:rPr>
              <w:lastRenderedPageBreak/>
              <w:t>64113000, 64114000, 64115000, 64116000, 64122000;</w:t>
            </w:r>
          </w:p>
          <w:p w14:paraId="07F935DA"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პ) სხვადასხვა მომსახურება – 50116510, 71550000. </w:t>
            </w:r>
          </w:p>
          <w:p w14:paraId="7E9392A1"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3. ამ მუხლის პირველი პუნქტის შესაბამისად, საჯარო შესყიდვის პროცედურების განსაზღვრისას დაცული უნდა იქნეს შემდეგი პირობები:</w:t>
            </w:r>
          </w:p>
          <w:p w14:paraId="7E6D31A8"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 საჯარო შესყიდვის პროცედურა უნდა უზრუნველყოფდეს ამ კანონის მე-2 მუხლით გათვალისწინებული პრინციპების დაცვას;</w:t>
            </w:r>
          </w:p>
          <w:p w14:paraId="3E16EDF2"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 დაუშვებელია წინასწარი გამოქვეყნების გარეშე მოლაპარაკების პროცედურის გამოყენება სხვა საფუძვლებითა და წესით, ვიდრე ეს გათვალისწინებულია ამ კანონის 3</w:t>
            </w:r>
            <w:r w:rsidRPr="00185409">
              <w:rPr>
                <w:rFonts w:ascii="Sylfaen" w:hAnsi="Sylfaen"/>
                <w:noProof/>
                <w:color w:val="000000" w:themeColor="text1"/>
              </w:rPr>
              <w:t>3</w:t>
            </w:r>
            <w:r w:rsidRPr="00185409">
              <w:rPr>
                <w:rFonts w:ascii="Sylfaen" w:hAnsi="Sylfaen"/>
                <w:noProof/>
                <w:color w:val="000000" w:themeColor="text1"/>
                <w:lang w:val="ka-GE"/>
              </w:rPr>
              <w:t>-ე მუხლით;</w:t>
            </w:r>
          </w:p>
          <w:p w14:paraId="10B336C2"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გ) საჯარო შესყიდვის პროცედურა უნდა გამოცხადდეს, შესყიდვის პირობები (რომელიც უნდა შეიცავდეს ამ კანონით განსაზღვრულ ინფორმაციას) უნდა გამოქვეყნდეს და საჯარო შესყიდვის პროცედურები უნდა წარიმართოს ელექტრონული სისტემის გამოყენებით. ამასთან, საჯარო შესყიდვის შედეგები და შესყიდვის ხელშეკრულებები/ჩარჩო შეთანხმებები უნდა გამოქვეყნდეს ამ კანონით დადგენილი წესით;</w:t>
            </w:r>
          </w:p>
          <w:p w14:paraId="46485BC9"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დ) შესყიდვის პირობების დადგენისას, შემსყიდველ ორგანიზაციებს შეუძლიათ გაითვალისწინონ ისეთი საკითხები, როგორიცაა მომსახურების ხარისხი, უწყვეტობა, ხელმისაწვდომობა და </w:t>
            </w:r>
            <w:r w:rsidRPr="00185409">
              <w:rPr>
                <w:rFonts w:ascii="Sylfaen" w:hAnsi="Sylfaen"/>
                <w:noProof/>
                <w:color w:val="000000" w:themeColor="text1"/>
                <w:lang w:val="ka-GE"/>
              </w:rPr>
              <w:lastRenderedPageBreak/>
              <w:t>ყოვლისმომცველობა, სხვადასხვა კატეგორიის მომხმარებელთა (მათ შორის, შეზღუდული შესაძლებლობების მქონე პირები და მოწყვლადი ჯგუფები) საჭიროება, მომხმარებელთა ჩართულობა და წახალისება, ინოვაცია. აგრეთვე, შესყიდვის პირობებით შესაძლებელია დადგინდეს, რომ მომსახურების გამწევი შეირჩევა ფასისა და ხარისხის საუკეთესო თანაფარდობის კრიტერიუმზე დაყრდნობით, რა დროსაც გათვალისწინებულ იქნება სოციალური მომსახურებისათვის ხარისხისა და მდგრადობის კრიტერიუმები.</w:t>
            </w:r>
          </w:p>
          <w:p w14:paraId="60F60768" w14:textId="77777777" w:rsidR="002E3BCB" w:rsidRPr="00185409" w:rsidRDefault="002E3BCB" w:rsidP="002E3BCB">
            <w:pPr>
              <w:jc w:val="both"/>
              <w:rPr>
                <w:rFonts w:ascii="Sylfaen" w:hAnsi="Sylfaen"/>
                <w:noProof/>
                <w:color w:val="000000" w:themeColor="text1"/>
                <w:lang w:val="ka-GE"/>
              </w:rPr>
            </w:pPr>
          </w:p>
          <w:p w14:paraId="2E4BA944" w14:textId="7001596C" w:rsidR="002E3BCB" w:rsidRPr="00185409" w:rsidRDefault="002E3BCB" w:rsidP="002E3BCB">
            <w:pPr>
              <w:jc w:val="both"/>
              <w:rPr>
                <w:rFonts w:ascii="Sylfaen" w:hAnsi="Sylfaen"/>
                <w:noProof/>
                <w:color w:val="000000" w:themeColor="text1"/>
                <w:lang w:val="ka-GE"/>
              </w:rPr>
            </w:pPr>
          </w:p>
          <w:p w14:paraId="27A961AF"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3. საჯარო შესყიდვის პროცედურების განხორციელების დეტალური წესი, ამ კანონისა და ევროკავშირის შესაბამისი სამართლებრივი აქტების მოთხოვნების გათვალისწინებით, განისაზღვრება სააგენტოს თავმჯდომარის ბრძანებით.</w:t>
            </w:r>
          </w:p>
          <w:p w14:paraId="28153118" w14:textId="77777777" w:rsidR="002E3BCB" w:rsidRPr="00185409" w:rsidRDefault="002E3BCB" w:rsidP="002E3BCB">
            <w:pPr>
              <w:jc w:val="both"/>
              <w:rPr>
                <w:rFonts w:ascii="Sylfaen" w:hAnsi="Sylfaen"/>
                <w:noProof/>
                <w:color w:val="000000" w:themeColor="text1"/>
                <w:lang w:val="ka-GE"/>
              </w:rPr>
            </w:pPr>
          </w:p>
          <w:p w14:paraId="50093A3D" w14:textId="77777777" w:rsidR="002E3BCB" w:rsidRPr="00185409" w:rsidRDefault="002E3BCB" w:rsidP="002E3BCB">
            <w:pPr>
              <w:jc w:val="both"/>
              <w:rPr>
                <w:rFonts w:ascii="Sylfaen" w:hAnsi="Sylfaen"/>
                <w:noProof/>
                <w:color w:val="000000" w:themeColor="text1"/>
                <w:lang w:val="ka-GE"/>
              </w:rPr>
            </w:pPr>
          </w:p>
          <w:p w14:paraId="0D0C0BCE" w14:textId="77777777" w:rsidR="002E3BCB" w:rsidRPr="00185409" w:rsidRDefault="002E3BCB" w:rsidP="002E3BCB">
            <w:pPr>
              <w:jc w:val="both"/>
              <w:rPr>
                <w:rFonts w:ascii="Sylfaen" w:hAnsi="Sylfaen"/>
                <w:noProof/>
                <w:color w:val="000000" w:themeColor="text1"/>
                <w:lang w:val="ka-GE"/>
              </w:rPr>
            </w:pPr>
          </w:p>
          <w:p w14:paraId="222DA8EB" w14:textId="77777777" w:rsidR="002E3BCB" w:rsidRPr="00185409" w:rsidRDefault="002E3BCB" w:rsidP="002E3BCB">
            <w:pPr>
              <w:jc w:val="both"/>
              <w:rPr>
                <w:rFonts w:ascii="Sylfaen" w:hAnsi="Sylfaen"/>
                <w:noProof/>
                <w:color w:val="000000" w:themeColor="text1"/>
                <w:lang w:val="ka-GE"/>
              </w:rPr>
            </w:pPr>
          </w:p>
          <w:p w14:paraId="4CB5F2FF" w14:textId="77777777" w:rsidR="002E3BCB" w:rsidRPr="00185409" w:rsidRDefault="002E3BCB" w:rsidP="002E3BCB">
            <w:pPr>
              <w:jc w:val="both"/>
              <w:rPr>
                <w:rFonts w:ascii="Sylfaen" w:hAnsi="Sylfaen"/>
                <w:noProof/>
                <w:color w:val="000000" w:themeColor="text1"/>
                <w:lang w:val="ka-GE"/>
              </w:rPr>
            </w:pPr>
          </w:p>
          <w:p w14:paraId="7B38003E"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1. საჯარო შესყიდვის გამოსაცხადებლად, გარდა წინასწარი გამოქვეყნების გარეშე მოლაპარაკების პროცედურისა, შემსყიდველი ორგანიზაცია აქვეყნებს შესყიდვის შესახებ განცხადებას.</w:t>
            </w:r>
          </w:p>
          <w:p w14:paraId="2E6E4209"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 xml:space="preserve">2. შესყიდვის შესახებ განცხადებას თან უნდა დაერთოს შესყიდვის დოკუმენტაცია. </w:t>
            </w:r>
          </w:p>
          <w:p w14:paraId="56E82251"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3. შეზღუდულ პროცედურაში, წინასწარი გამოქვეყნებით მოლაპარაკების პროცედურაში, კონკურენტულ დიალოგში ან ინოვაციურ პარტნიორობაში, შემსყიდველი ორგანიზაცია კანდიდატებს წინადადების წარსადგენად, ხოლო თუ იმართება დიალოგი/მოლაპარაკება – აგრეთვე, დიალოგში/მოლაპარაკებაში მონაწილეობის მისაღებად, იწვევს მოწვევის გამოქვეყნების გზით.</w:t>
            </w:r>
          </w:p>
          <w:p w14:paraId="22796F78"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4. შესყიდვის პირობები ქვეყნდება ელექტრონულ სისტემაში.</w:t>
            </w:r>
          </w:p>
          <w:p w14:paraId="27B6139B" w14:textId="77777777" w:rsidR="002E3BCB" w:rsidRPr="00185409" w:rsidRDefault="002E3BCB" w:rsidP="002E3BCB">
            <w:pPr>
              <w:jc w:val="both"/>
              <w:rPr>
                <w:rFonts w:ascii="Sylfaen" w:hAnsi="Sylfaen"/>
                <w:color w:val="000000" w:themeColor="text1"/>
                <w:lang w:val="ka-GE"/>
              </w:rPr>
            </w:pPr>
            <w:r w:rsidRPr="00185409">
              <w:rPr>
                <w:rFonts w:ascii="Sylfaen" w:hAnsi="Sylfaen"/>
                <w:noProof/>
                <w:color w:val="000000" w:themeColor="text1"/>
                <w:lang w:val="ka-GE"/>
              </w:rPr>
              <w:t>5. შესყიდვის პირობების ფორმა და გამოქვეყნების წესი, ამ კანონისა და ევროკავშირის შესაბამისი სამართლებრივი აქტების მოთხოვნების გათვალისწინებით, განისაზღვრება სააგენტოს თავმჯდომარის ბრძანებით.</w:t>
            </w:r>
          </w:p>
        </w:tc>
        <w:tc>
          <w:tcPr>
            <w:tcW w:w="571" w:type="dxa"/>
            <w:tcBorders>
              <w:top w:val="single" w:sz="4" w:space="0" w:color="auto"/>
              <w:left w:val="single" w:sz="4" w:space="0" w:color="auto"/>
              <w:bottom w:val="single" w:sz="4" w:space="0" w:color="auto"/>
              <w:right w:val="single" w:sz="4" w:space="0" w:color="auto"/>
            </w:tcBorders>
            <w:hideMark/>
          </w:tcPr>
          <w:p w14:paraId="0F1ADFF4"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ნშ</w:t>
            </w:r>
          </w:p>
        </w:tc>
        <w:tc>
          <w:tcPr>
            <w:tcW w:w="3256" w:type="dxa"/>
            <w:tcBorders>
              <w:top w:val="single" w:sz="4" w:space="0" w:color="auto"/>
              <w:left w:val="single" w:sz="4" w:space="0" w:color="auto"/>
              <w:bottom w:val="single" w:sz="4" w:space="0" w:color="auto"/>
              <w:right w:val="single" w:sz="4" w:space="0" w:color="auto"/>
            </w:tcBorders>
            <w:hideMark/>
          </w:tcPr>
          <w:p w14:paraId="150E416D"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კანონპროექტით იმპლემენტირებულია სოციალურ და სხვა სპეციფიკურ სფეროში მომსახურების შესყიდვასთან დაკავშირებული ძირითადი პრინციპები, ხოლო დირექტივის ხსენებული დანართით განსაზღვრული დებულებები, ისევე როგორც, ამ პროცედურის </w:t>
            </w:r>
            <w:r w:rsidRPr="00185409">
              <w:rPr>
                <w:rFonts w:ascii="Sylfaen" w:hAnsi="Sylfaen"/>
                <w:color w:val="000000" w:themeColor="text1"/>
                <w:lang w:val="ka-GE"/>
              </w:rPr>
              <w:lastRenderedPageBreak/>
              <w:t>განხორციელების დეტალური წესი განისაზღვრება სააგენტოს თავმჯდომარის ბრძანებით.</w:t>
            </w:r>
          </w:p>
        </w:tc>
      </w:tr>
      <w:tr w:rsidR="002E3BCB" w:rsidRPr="00185409" w14:paraId="2E237330"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tcPr>
          <w:p w14:paraId="510619BD"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 xml:space="preserve">დანართი </w:t>
            </w:r>
            <w:r w:rsidRPr="00185409">
              <w:rPr>
                <w:rFonts w:ascii="Sylfaen" w:hAnsi="Sylfaen"/>
                <w:color w:val="000000" w:themeColor="text1"/>
              </w:rPr>
              <w:t>V</w:t>
            </w:r>
            <w:r w:rsidRPr="00185409">
              <w:rPr>
                <w:rFonts w:ascii="Sylfaen" w:hAnsi="Sylfaen"/>
                <w:color w:val="000000" w:themeColor="text1"/>
                <w:lang w:val="ka-GE"/>
              </w:rPr>
              <w:t xml:space="preserve"> </w:t>
            </w:r>
            <w:r w:rsidRPr="00185409">
              <w:rPr>
                <w:rFonts w:ascii="Sylfaen" w:hAnsi="Sylfaen" w:cs="Sylfaen"/>
                <w:color w:val="000000" w:themeColor="text1"/>
                <w:lang w:val="ka-GE"/>
              </w:rPr>
              <w:t>ნაწილი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J</w:t>
            </w:r>
          </w:p>
          <w:p w14:paraId="72163FC6" w14:textId="77777777" w:rsidR="002E3BCB" w:rsidRPr="00185409" w:rsidRDefault="002E3BCB" w:rsidP="002E3BCB">
            <w:pPr>
              <w:jc w:val="both"/>
              <w:rPr>
                <w:rFonts w:ascii="Sylfaen" w:hAnsi="Sylfaen"/>
                <w:color w:val="000000" w:themeColor="text1"/>
                <w:lang w:val="ka-GE"/>
              </w:rPr>
            </w:pPr>
          </w:p>
        </w:tc>
        <w:tc>
          <w:tcPr>
            <w:tcW w:w="4963" w:type="dxa"/>
            <w:tcBorders>
              <w:top w:val="single" w:sz="4" w:space="0" w:color="auto"/>
              <w:left w:val="single" w:sz="4" w:space="0" w:color="auto"/>
              <w:bottom w:val="single" w:sz="4" w:space="0" w:color="auto"/>
              <w:right w:val="single" w:sz="4" w:space="0" w:color="auto"/>
            </w:tcBorders>
          </w:tcPr>
          <w:p w14:paraId="5A998025" w14:textId="77777777" w:rsidR="002E3BCB" w:rsidRPr="00185409" w:rsidRDefault="002E3BCB" w:rsidP="002E3BCB">
            <w:pPr>
              <w:jc w:val="both"/>
              <w:rPr>
                <w:rFonts w:ascii="Sylfaen" w:hAnsi="Sylfaen"/>
                <w:color w:val="000000" w:themeColor="text1"/>
                <w:lang w:val="ka-GE"/>
              </w:rPr>
            </w:pPr>
            <w:r w:rsidRPr="00185409">
              <w:rPr>
                <w:rFonts w:ascii="Sylfaen" w:hAnsi="Sylfaen" w:cs="Sylfaen"/>
                <w:color w:val="000000" w:themeColor="text1"/>
                <w:lang w:val="ka-GE"/>
              </w:rPr>
              <w:t>სოციალურ</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სხვა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სპეციალურ</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მომსახურებასთან</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დაკავშირებით დადებული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ხელშეკრულებების შესახებ შეტყობინების შემცველი ინფორმაცია</w:t>
            </w:r>
          </w:p>
          <w:p w14:paraId="4DD5F6F7"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(75-ე მუხლის მე-2 პარაგრაფის თანახმად)</w:t>
            </w:r>
          </w:p>
          <w:p w14:paraId="24702E4F" w14:textId="77777777" w:rsidR="002E3BCB" w:rsidRPr="00185409" w:rsidRDefault="002E3BCB" w:rsidP="002E3BCB">
            <w:pPr>
              <w:jc w:val="both"/>
              <w:rPr>
                <w:rFonts w:ascii="Sylfaen" w:hAnsi="Sylfaen"/>
                <w:color w:val="000000" w:themeColor="text1"/>
                <w:lang w:val="ka-GE"/>
              </w:rPr>
            </w:pPr>
          </w:p>
          <w:p w14:paraId="7EAD5899" w14:textId="77777777" w:rsidR="002E3BCB" w:rsidRPr="00185409" w:rsidRDefault="002E3BCB" w:rsidP="002E3BCB">
            <w:pPr>
              <w:jc w:val="both"/>
              <w:rPr>
                <w:rFonts w:ascii="Sylfaen" w:hAnsi="Sylfaen" w:cs="Sylfaen"/>
                <w:color w:val="000000" w:themeColor="text1"/>
                <w:lang w:val="ka-GE"/>
              </w:rPr>
            </w:pPr>
            <w:r w:rsidRPr="00185409">
              <w:rPr>
                <w:rFonts w:ascii="Sylfaen" w:hAnsi="Sylfaen"/>
                <w:color w:val="000000" w:themeColor="text1"/>
                <w:lang w:val="ka-GE"/>
              </w:rPr>
              <w:t xml:space="preserve">1. </w:t>
            </w:r>
            <w:r w:rsidRPr="00185409">
              <w:rPr>
                <w:rFonts w:ascii="Sylfaen" w:hAnsi="Sylfaen" w:cs="Sylfaen"/>
                <w:color w:val="000000" w:themeColor="text1"/>
                <w:lang w:val="ka-GE"/>
              </w:rPr>
              <w:t>ხელშემკვრელი უწყების სახელი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საიდენტიფიკაციო</w:t>
            </w:r>
            <w:r w:rsidRPr="00185409">
              <w:rPr>
                <w:rFonts w:ascii="Sylfaen" w:hAnsi="Sylfaen"/>
                <w:color w:val="000000" w:themeColor="text1"/>
                <w:lang w:val="ka-GE"/>
              </w:rPr>
              <w:t xml:space="preserve"> </w:t>
            </w:r>
            <w:r w:rsidRPr="00185409">
              <w:rPr>
                <w:rFonts w:ascii="Sylfaen" w:hAnsi="Sylfaen" w:cs="Sylfaen"/>
                <w:color w:val="000000" w:themeColor="text1"/>
                <w:lang w:val="ka-GE"/>
              </w:rPr>
              <w:t>ნომერი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სადაც</w:t>
            </w:r>
            <w:r w:rsidRPr="00185409">
              <w:rPr>
                <w:rFonts w:ascii="Sylfaen" w:hAnsi="Sylfaen"/>
                <w:color w:val="000000" w:themeColor="text1"/>
                <w:lang w:val="ka-GE"/>
              </w:rPr>
              <w:t xml:space="preserve"> </w:t>
            </w:r>
            <w:r w:rsidRPr="00185409">
              <w:rPr>
                <w:rFonts w:ascii="Sylfaen" w:hAnsi="Sylfaen" w:cs="Sylfaen"/>
                <w:color w:val="000000" w:themeColor="text1"/>
                <w:lang w:val="ka-GE"/>
              </w:rPr>
              <w:t>გათვალისწინებულია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ეროვნული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კანონმდებლობა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მისამართი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მათ</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შორის</w:t>
            </w:r>
            <w:r w:rsidRPr="00185409">
              <w:rPr>
                <w:rFonts w:ascii="Sylfaen" w:hAnsi="Sylfaen"/>
                <w:color w:val="000000" w:themeColor="text1"/>
                <w:lang w:val="ka-GE"/>
              </w:rPr>
              <w:t xml:space="preserve">, NUTS </w:t>
            </w:r>
            <w:r w:rsidRPr="00185409">
              <w:rPr>
                <w:rFonts w:ascii="Sylfaen" w:hAnsi="Sylfaen" w:cs="Sylfaen"/>
                <w:color w:val="000000" w:themeColor="text1"/>
                <w:lang w:val="ka-GE"/>
              </w:rPr>
              <w:t>კოდი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ელექტრონული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ფოსტის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მისამართი</w:t>
            </w:r>
            <w:r w:rsidRPr="00185409">
              <w:rPr>
                <w:rFonts w:ascii="Sylfaen" w:hAnsi="Sylfaen"/>
                <w:color w:val="000000" w:themeColor="text1"/>
                <w:lang w:val="ka-GE"/>
              </w:rPr>
              <w:t>.</w:t>
            </w:r>
          </w:p>
          <w:p w14:paraId="5B2CE5DC"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 xml:space="preserve">2. </w:t>
            </w:r>
            <w:r w:rsidRPr="00185409">
              <w:rPr>
                <w:rFonts w:ascii="Sylfaen" w:hAnsi="Sylfaen" w:cs="Sylfaen"/>
                <w:color w:val="000000" w:themeColor="text1"/>
                <w:lang w:val="ka-GE"/>
              </w:rPr>
              <w:t>ხელშეკრულების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მოკლე</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აღწერა</w:t>
            </w:r>
            <w:r w:rsidRPr="00185409">
              <w:rPr>
                <w:rFonts w:ascii="Sylfaen" w:hAnsi="Sylfaen"/>
                <w:color w:val="000000" w:themeColor="text1"/>
                <w:lang w:val="ka-GE"/>
              </w:rPr>
              <w:t xml:space="preserve">, CPV </w:t>
            </w:r>
            <w:r w:rsidRPr="00185409">
              <w:rPr>
                <w:rFonts w:ascii="Sylfaen" w:hAnsi="Sylfaen" w:cs="Sylfaen"/>
                <w:color w:val="000000" w:themeColor="text1"/>
                <w:lang w:val="ka-GE"/>
              </w:rPr>
              <w:t>კოდის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ჩათვლით</w:t>
            </w:r>
            <w:r w:rsidRPr="00185409">
              <w:rPr>
                <w:rFonts w:ascii="Sylfaen" w:hAnsi="Sylfaen"/>
                <w:color w:val="000000" w:themeColor="text1"/>
                <w:lang w:val="ka-GE"/>
              </w:rPr>
              <w:t>.</w:t>
            </w:r>
          </w:p>
          <w:p w14:paraId="647B018F"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3. სამუშაოს შესრულების შესახებ ხელშეკრულებების შემთხვევაში – სამუშაოს განხორციელების ძირითადი ადგილის NUTS კოდი, ხოლო მიწოდებისა და მომსახურების გაწევის სერვისების შემთხვევაში – მომსახურების ჩაბარების ძირითადი ადგილის NUTS </w:t>
            </w:r>
            <w:r w:rsidRPr="00185409">
              <w:rPr>
                <w:rFonts w:ascii="Sylfaen" w:hAnsi="Sylfaen" w:cs="Sylfaen"/>
                <w:color w:val="000000" w:themeColor="text1"/>
                <w:lang w:val="ka-GE"/>
              </w:rPr>
              <w:t>კოდი</w:t>
            </w:r>
            <w:r w:rsidRPr="00185409">
              <w:rPr>
                <w:rFonts w:ascii="Sylfaen" w:hAnsi="Sylfaen"/>
                <w:color w:val="000000" w:themeColor="text1"/>
                <w:lang w:val="ka-GE"/>
              </w:rPr>
              <w:t>;</w:t>
            </w:r>
          </w:p>
          <w:p w14:paraId="5DF7C694"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4. </w:t>
            </w:r>
            <w:r w:rsidRPr="00185409">
              <w:rPr>
                <w:rFonts w:ascii="Sylfaen" w:hAnsi="Sylfaen" w:cs="Sylfaen"/>
                <w:color w:val="000000" w:themeColor="text1"/>
                <w:lang w:val="ka-GE"/>
              </w:rPr>
              <w:t>მიღებული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სატენდერო წინადადებების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რაოდენობა</w:t>
            </w:r>
            <w:r w:rsidRPr="00185409">
              <w:rPr>
                <w:rFonts w:ascii="Sylfaen" w:hAnsi="Sylfaen"/>
                <w:color w:val="000000" w:themeColor="text1"/>
                <w:lang w:val="ka-GE"/>
              </w:rPr>
              <w:t>.</w:t>
            </w:r>
          </w:p>
          <w:p w14:paraId="058A10BC"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5.</w:t>
            </w:r>
            <w:r w:rsidRPr="00185409">
              <w:rPr>
                <w:rFonts w:ascii="Sylfaen" w:hAnsi="Sylfaen" w:cs="Sylfaen"/>
                <w:color w:val="000000" w:themeColor="text1"/>
                <w:lang w:val="ka-GE"/>
              </w:rPr>
              <w:t xml:space="preserve"> გადახდილი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ფასის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ან</w:t>
            </w:r>
            <w:r w:rsidRPr="00185409">
              <w:rPr>
                <w:rFonts w:ascii="Sylfaen" w:hAnsi="Sylfaen"/>
                <w:color w:val="000000" w:themeColor="text1"/>
                <w:lang w:val="ka-GE"/>
              </w:rPr>
              <w:t xml:space="preserve"> </w:t>
            </w:r>
            <w:r w:rsidRPr="00185409">
              <w:rPr>
                <w:rFonts w:ascii="Sylfaen" w:hAnsi="Sylfaen" w:cs="Sylfaen"/>
                <w:color w:val="000000" w:themeColor="text1"/>
                <w:lang w:val="ka-GE"/>
              </w:rPr>
              <w:t>ფასების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მითითება</w:t>
            </w:r>
            <w:r w:rsidRPr="00185409">
              <w:rPr>
                <w:rFonts w:ascii="Sylfaen" w:hAnsi="Sylfaen"/>
                <w:color w:val="000000" w:themeColor="text1"/>
                <w:lang w:val="ka-GE"/>
              </w:rPr>
              <w:t>(</w:t>
            </w:r>
            <w:r w:rsidRPr="00185409">
              <w:rPr>
                <w:rFonts w:ascii="Sylfaen" w:hAnsi="Sylfaen" w:cs="Sylfaen"/>
                <w:color w:val="000000" w:themeColor="text1"/>
                <w:lang w:val="ka-GE"/>
              </w:rPr>
              <w:t>მაქსიმალური</w:t>
            </w:r>
            <w:r w:rsidRPr="00185409">
              <w:rPr>
                <w:rFonts w:ascii="Sylfaen" w:hAnsi="Sylfaen"/>
                <w:color w:val="000000" w:themeColor="text1"/>
                <w:lang w:val="ka-GE"/>
              </w:rPr>
              <w:t xml:space="preserve"> / </w:t>
            </w:r>
            <w:r w:rsidRPr="00185409">
              <w:rPr>
                <w:rFonts w:ascii="Sylfaen" w:hAnsi="Sylfaen" w:cs="Sylfaen"/>
                <w:color w:val="000000" w:themeColor="text1"/>
                <w:lang w:val="ka-GE"/>
              </w:rPr>
              <w:t>მინიმალური</w:t>
            </w:r>
            <w:r w:rsidRPr="00185409">
              <w:rPr>
                <w:rFonts w:ascii="Sylfaen" w:hAnsi="Sylfaen"/>
                <w:color w:val="000000" w:themeColor="text1"/>
                <w:lang w:val="ka-GE"/>
              </w:rPr>
              <w:t>) .</w:t>
            </w:r>
          </w:p>
          <w:p w14:paraId="1CB09E2B"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6. </w:t>
            </w:r>
            <w:r w:rsidRPr="00185409">
              <w:rPr>
                <w:rFonts w:ascii="Sylfaen" w:hAnsi="Sylfaen" w:cs="Sylfaen"/>
                <w:color w:val="000000" w:themeColor="text1"/>
                <w:lang w:val="ka-GE"/>
              </w:rPr>
              <w:t>თითოეული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დადებული ხელშეკრულება, წარმატებული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ეკონომიკური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ოპერატორის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ან</w:t>
            </w:r>
            <w:r w:rsidRPr="00185409">
              <w:rPr>
                <w:rFonts w:ascii="Sylfaen" w:hAnsi="Sylfaen"/>
                <w:color w:val="000000" w:themeColor="text1"/>
                <w:lang w:val="ka-GE"/>
              </w:rPr>
              <w:t xml:space="preserve"> </w:t>
            </w:r>
            <w:r w:rsidRPr="00185409">
              <w:rPr>
                <w:rFonts w:ascii="Sylfaen" w:hAnsi="Sylfaen" w:cs="Sylfaen"/>
                <w:color w:val="000000" w:themeColor="text1"/>
                <w:lang w:val="ka-GE"/>
              </w:rPr>
              <w:t>ოპერატორების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სახელი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მისამართი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მათ</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შორის</w:t>
            </w:r>
            <w:r w:rsidRPr="00185409">
              <w:rPr>
                <w:rFonts w:ascii="Sylfaen" w:hAnsi="Sylfaen"/>
                <w:color w:val="000000" w:themeColor="text1"/>
                <w:lang w:val="ka-GE"/>
              </w:rPr>
              <w:t xml:space="preserve"> NUTS </w:t>
            </w:r>
            <w:r w:rsidRPr="00185409">
              <w:rPr>
                <w:rFonts w:ascii="Sylfaen" w:hAnsi="Sylfaen" w:cs="Sylfaen"/>
                <w:color w:val="000000" w:themeColor="text1"/>
                <w:lang w:val="ka-GE"/>
              </w:rPr>
              <w:t>კოდი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ელექტრონული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ფოსტის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მისამართი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მისამართი</w:t>
            </w:r>
            <w:r w:rsidRPr="00185409">
              <w:rPr>
                <w:rFonts w:ascii="Sylfaen" w:hAnsi="Sylfaen"/>
                <w:color w:val="000000" w:themeColor="text1"/>
                <w:lang w:val="ka-GE"/>
              </w:rPr>
              <w:t>.</w:t>
            </w:r>
          </w:p>
          <w:p w14:paraId="3EB08EFE" w14:textId="77777777" w:rsidR="002E3BCB" w:rsidRPr="00185409" w:rsidRDefault="002E3BCB" w:rsidP="002E3BCB">
            <w:pPr>
              <w:widowControl w:val="0"/>
              <w:jc w:val="both"/>
              <w:rPr>
                <w:rFonts w:ascii="Sylfaen" w:eastAsia="PMingLiU" w:hAnsi="Sylfaen" w:cs="PMingLiU"/>
                <w:color w:val="000000" w:themeColor="text1"/>
                <w:lang w:val="ka-GE"/>
              </w:rPr>
            </w:pPr>
            <w:r w:rsidRPr="00185409">
              <w:rPr>
                <w:rFonts w:ascii="Sylfaen" w:eastAsia="PMingLiU" w:hAnsi="Sylfaen" w:cs="PMingLiU"/>
                <w:color w:val="000000" w:themeColor="text1"/>
              </w:rPr>
              <w:t xml:space="preserve">7. </w:t>
            </w:r>
            <w:r w:rsidRPr="00185409">
              <w:rPr>
                <w:rFonts w:ascii="Sylfaen" w:eastAsia="PMingLiU" w:hAnsi="Sylfaen" w:cs="Sylfaen"/>
                <w:color w:val="000000" w:themeColor="text1"/>
              </w:rPr>
              <w:t>სხვა</w:t>
            </w:r>
            <w:r w:rsidRPr="00185409">
              <w:rPr>
                <w:rFonts w:ascii="Sylfaen" w:eastAsia="PMingLiU" w:hAnsi="Sylfaen" w:cs="PMingLiU"/>
                <w:color w:val="000000" w:themeColor="text1"/>
              </w:rPr>
              <w:t xml:space="preserve"> </w:t>
            </w:r>
            <w:r w:rsidRPr="00185409">
              <w:rPr>
                <w:rFonts w:ascii="Sylfaen" w:eastAsia="PMingLiU" w:hAnsi="Sylfaen" w:cs="Sylfaen"/>
                <w:color w:val="000000" w:themeColor="text1"/>
              </w:rPr>
              <w:t>შესაბამისი</w:t>
            </w:r>
            <w:r w:rsidRPr="00185409">
              <w:rPr>
                <w:rFonts w:ascii="Sylfaen" w:eastAsia="PMingLiU" w:hAnsi="Sylfaen" w:cs="PMingLiU"/>
                <w:color w:val="000000" w:themeColor="text1"/>
              </w:rPr>
              <w:t xml:space="preserve"> </w:t>
            </w:r>
            <w:r w:rsidRPr="00185409">
              <w:rPr>
                <w:rFonts w:ascii="Sylfaen" w:eastAsia="PMingLiU" w:hAnsi="Sylfaen" w:cs="Sylfaen"/>
                <w:color w:val="000000" w:themeColor="text1"/>
              </w:rPr>
              <w:t>ინფორმაცია</w:t>
            </w:r>
            <w:r w:rsidRPr="00185409">
              <w:rPr>
                <w:rFonts w:ascii="Sylfaen" w:eastAsia="PMingLiU" w:hAnsi="Sylfaen" w:cs="PMingLiU"/>
                <w:color w:val="000000" w:themeColor="text1"/>
              </w:rPr>
              <w:t>.</w:t>
            </w:r>
          </w:p>
          <w:p w14:paraId="166A8908" w14:textId="77777777" w:rsidR="002E3BCB" w:rsidRPr="00185409" w:rsidRDefault="002E3BCB" w:rsidP="002E3BCB">
            <w:pPr>
              <w:ind w:left="1137" w:right="176"/>
              <w:jc w:val="both"/>
              <w:rPr>
                <w:rFonts w:ascii="Sylfaen" w:hAnsi="Sylfaen"/>
                <w:color w:val="000000" w:themeColor="text1"/>
                <w:lang w:val="ka-GE"/>
              </w:rPr>
            </w:pPr>
          </w:p>
        </w:tc>
        <w:tc>
          <w:tcPr>
            <w:tcW w:w="567" w:type="dxa"/>
            <w:tcBorders>
              <w:top w:val="single" w:sz="4" w:space="0" w:color="auto"/>
              <w:left w:val="single" w:sz="4" w:space="0" w:color="auto"/>
              <w:bottom w:val="single" w:sz="4" w:space="0" w:color="auto"/>
              <w:right w:val="single" w:sz="4" w:space="0" w:color="auto"/>
            </w:tcBorders>
          </w:tcPr>
          <w:p w14:paraId="1017BAD2"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N1</w:t>
            </w:r>
          </w:p>
          <w:p w14:paraId="7966C5A1" w14:textId="77777777" w:rsidR="002E3BCB" w:rsidRPr="00185409" w:rsidRDefault="002E3BCB" w:rsidP="002E3BCB">
            <w:pPr>
              <w:jc w:val="both"/>
              <w:rPr>
                <w:rFonts w:ascii="Sylfaen" w:hAnsi="Sylfaen"/>
                <w:color w:val="000000" w:themeColor="text1"/>
                <w:lang w:val="ka-GE"/>
              </w:rPr>
            </w:pPr>
          </w:p>
          <w:p w14:paraId="76B8AC4B" w14:textId="77777777" w:rsidR="002E3BCB" w:rsidRPr="00185409" w:rsidRDefault="002E3BCB" w:rsidP="002E3BCB">
            <w:pPr>
              <w:jc w:val="both"/>
              <w:rPr>
                <w:rFonts w:ascii="Sylfaen" w:hAnsi="Sylfaen"/>
                <w:color w:val="000000" w:themeColor="text1"/>
                <w:lang w:val="ka-GE"/>
              </w:rPr>
            </w:pPr>
          </w:p>
          <w:p w14:paraId="25B6AE5C" w14:textId="77777777" w:rsidR="002E3BCB" w:rsidRPr="00185409" w:rsidRDefault="002E3BCB" w:rsidP="002E3BCB">
            <w:pPr>
              <w:jc w:val="both"/>
              <w:rPr>
                <w:rFonts w:ascii="Sylfaen" w:hAnsi="Sylfaen"/>
                <w:color w:val="000000" w:themeColor="text1"/>
                <w:lang w:val="ka-GE"/>
              </w:rPr>
            </w:pPr>
          </w:p>
          <w:p w14:paraId="6C4BD5A9" w14:textId="77777777" w:rsidR="002E3BCB" w:rsidRPr="00185409" w:rsidRDefault="002E3BCB" w:rsidP="002E3BCB">
            <w:pPr>
              <w:jc w:val="both"/>
              <w:rPr>
                <w:rFonts w:ascii="Sylfaen" w:hAnsi="Sylfaen"/>
                <w:color w:val="000000" w:themeColor="text1"/>
                <w:lang w:val="ka-GE"/>
              </w:rPr>
            </w:pPr>
          </w:p>
          <w:p w14:paraId="3450B738" w14:textId="77777777" w:rsidR="002E3BCB" w:rsidRPr="00185409" w:rsidRDefault="002E3BCB" w:rsidP="002E3BCB">
            <w:pPr>
              <w:jc w:val="both"/>
              <w:rPr>
                <w:rFonts w:ascii="Sylfaen" w:hAnsi="Sylfaen"/>
                <w:color w:val="000000" w:themeColor="text1"/>
                <w:lang w:val="ka-GE"/>
              </w:rPr>
            </w:pPr>
          </w:p>
          <w:p w14:paraId="1791BEE1" w14:textId="77777777" w:rsidR="002E3BCB" w:rsidRPr="00185409" w:rsidRDefault="002E3BCB" w:rsidP="002E3BCB">
            <w:pPr>
              <w:jc w:val="both"/>
              <w:rPr>
                <w:rFonts w:ascii="Sylfaen" w:hAnsi="Sylfaen"/>
                <w:color w:val="000000" w:themeColor="text1"/>
                <w:lang w:val="ka-GE"/>
              </w:rPr>
            </w:pPr>
          </w:p>
          <w:p w14:paraId="4D5487EB" w14:textId="77777777" w:rsidR="002E3BCB" w:rsidRPr="00185409" w:rsidRDefault="002E3BCB" w:rsidP="002E3BCB">
            <w:pPr>
              <w:jc w:val="both"/>
              <w:rPr>
                <w:rFonts w:ascii="Sylfaen" w:hAnsi="Sylfaen"/>
                <w:color w:val="000000" w:themeColor="text1"/>
                <w:lang w:val="ka-GE"/>
              </w:rPr>
            </w:pPr>
          </w:p>
          <w:p w14:paraId="3EEF1578" w14:textId="77777777" w:rsidR="002E3BCB" w:rsidRPr="00185409" w:rsidRDefault="002E3BCB" w:rsidP="002E3BCB">
            <w:pPr>
              <w:jc w:val="both"/>
              <w:rPr>
                <w:rFonts w:ascii="Sylfaen" w:hAnsi="Sylfaen"/>
                <w:color w:val="000000" w:themeColor="text1"/>
                <w:lang w:val="ka-GE"/>
              </w:rPr>
            </w:pPr>
          </w:p>
          <w:p w14:paraId="751760ED" w14:textId="77777777" w:rsidR="002E3BCB" w:rsidRPr="00185409" w:rsidRDefault="002E3BCB" w:rsidP="002E3BCB">
            <w:pPr>
              <w:jc w:val="both"/>
              <w:rPr>
                <w:rFonts w:ascii="Sylfaen" w:hAnsi="Sylfaen"/>
                <w:color w:val="000000" w:themeColor="text1"/>
                <w:lang w:val="ka-GE"/>
              </w:rPr>
            </w:pPr>
          </w:p>
          <w:p w14:paraId="1CEE571D" w14:textId="77777777" w:rsidR="002E3BCB" w:rsidRPr="00185409" w:rsidRDefault="002E3BCB" w:rsidP="002E3BCB">
            <w:pPr>
              <w:jc w:val="both"/>
              <w:rPr>
                <w:rFonts w:ascii="Sylfaen" w:hAnsi="Sylfaen"/>
                <w:color w:val="000000" w:themeColor="text1"/>
                <w:lang w:val="ka-GE"/>
              </w:rPr>
            </w:pPr>
          </w:p>
          <w:p w14:paraId="7E90C67A" w14:textId="77777777" w:rsidR="002E3BCB" w:rsidRPr="00185409" w:rsidRDefault="002E3BCB" w:rsidP="002E3BCB">
            <w:pPr>
              <w:jc w:val="both"/>
              <w:rPr>
                <w:rFonts w:ascii="Sylfaen" w:hAnsi="Sylfaen"/>
                <w:color w:val="000000" w:themeColor="text1"/>
                <w:lang w:val="ka-GE"/>
              </w:rPr>
            </w:pPr>
          </w:p>
          <w:p w14:paraId="131B3973" w14:textId="77777777" w:rsidR="002E3BCB" w:rsidRPr="00185409" w:rsidRDefault="002E3BCB" w:rsidP="002E3BCB">
            <w:pPr>
              <w:jc w:val="both"/>
              <w:rPr>
                <w:rFonts w:ascii="Sylfaen" w:hAnsi="Sylfaen"/>
                <w:color w:val="000000" w:themeColor="text1"/>
                <w:lang w:val="ka-GE"/>
              </w:rPr>
            </w:pPr>
          </w:p>
          <w:p w14:paraId="16779F76" w14:textId="77777777" w:rsidR="002E3BCB" w:rsidRPr="00185409" w:rsidRDefault="002E3BCB" w:rsidP="002E3BCB">
            <w:pPr>
              <w:jc w:val="both"/>
              <w:rPr>
                <w:rFonts w:ascii="Sylfaen" w:hAnsi="Sylfaen"/>
                <w:color w:val="000000" w:themeColor="text1"/>
                <w:lang w:val="ka-GE"/>
              </w:rPr>
            </w:pPr>
          </w:p>
          <w:p w14:paraId="062D2B91" w14:textId="77777777" w:rsidR="002E3BCB" w:rsidRPr="00185409" w:rsidRDefault="002E3BCB" w:rsidP="002E3BCB">
            <w:pPr>
              <w:jc w:val="both"/>
              <w:rPr>
                <w:rFonts w:ascii="Sylfaen" w:hAnsi="Sylfaen"/>
                <w:color w:val="000000" w:themeColor="text1"/>
                <w:lang w:val="ka-GE"/>
              </w:rPr>
            </w:pPr>
          </w:p>
          <w:p w14:paraId="0DED07E9" w14:textId="77777777" w:rsidR="002E3BCB" w:rsidRPr="00185409" w:rsidRDefault="002E3BCB" w:rsidP="002E3BCB">
            <w:pPr>
              <w:jc w:val="both"/>
              <w:rPr>
                <w:rFonts w:ascii="Sylfaen" w:hAnsi="Sylfaen"/>
                <w:color w:val="000000" w:themeColor="text1"/>
                <w:lang w:val="ka-GE"/>
              </w:rPr>
            </w:pPr>
          </w:p>
          <w:p w14:paraId="59552BE4" w14:textId="77777777" w:rsidR="002E3BCB" w:rsidRPr="00185409" w:rsidRDefault="002E3BCB" w:rsidP="002E3BCB">
            <w:pPr>
              <w:jc w:val="both"/>
              <w:rPr>
                <w:rFonts w:ascii="Sylfaen" w:hAnsi="Sylfaen"/>
                <w:color w:val="000000" w:themeColor="text1"/>
                <w:lang w:val="ka-GE"/>
              </w:rPr>
            </w:pPr>
          </w:p>
          <w:p w14:paraId="3381B726" w14:textId="77777777" w:rsidR="002E3BCB" w:rsidRPr="00185409" w:rsidRDefault="002E3BCB" w:rsidP="002E3BCB">
            <w:pPr>
              <w:jc w:val="both"/>
              <w:rPr>
                <w:rFonts w:ascii="Sylfaen" w:hAnsi="Sylfaen"/>
                <w:color w:val="000000" w:themeColor="text1"/>
                <w:lang w:val="ka-GE"/>
              </w:rPr>
            </w:pPr>
          </w:p>
          <w:p w14:paraId="125C072C" w14:textId="77777777" w:rsidR="002E3BCB" w:rsidRPr="00185409" w:rsidRDefault="002E3BCB" w:rsidP="002E3BCB">
            <w:pPr>
              <w:jc w:val="both"/>
              <w:rPr>
                <w:rFonts w:ascii="Sylfaen" w:hAnsi="Sylfaen"/>
                <w:color w:val="000000" w:themeColor="text1"/>
                <w:lang w:val="ka-GE"/>
              </w:rPr>
            </w:pPr>
          </w:p>
          <w:p w14:paraId="6F8BD8B5" w14:textId="77777777" w:rsidR="002E3BCB" w:rsidRPr="00185409" w:rsidRDefault="002E3BCB" w:rsidP="002E3BCB">
            <w:pPr>
              <w:jc w:val="both"/>
              <w:rPr>
                <w:rFonts w:ascii="Sylfaen" w:hAnsi="Sylfaen"/>
                <w:color w:val="000000" w:themeColor="text1"/>
                <w:lang w:val="ka-GE"/>
              </w:rPr>
            </w:pPr>
          </w:p>
          <w:p w14:paraId="63057AA8" w14:textId="77777777" w:rsidR="002E3BCB" w:rsidRPr="00185409" w:rsidRDefault="002E3BCB" w:rsidP="002E3BCB">
            <w:pPr>
              <w:jc w:val="both"/>
              <w:rPr>
                <w:rFonts w:ascii="Sylfaen" w:hAnsi="Sylfaen"/>
                <w:color w:val="000000" w:themeColor="text1"/>
                <w:lang w:val="ka-GE"/>
              </w:rPr>
            </w:pPr>
          </w:p>
          <w:p w14:paraId="643F763E" w14:textId="77777777" w:rsidR="002E3BCB" w:rsidRPr="00185409" w:rsidRDefault="002E3BCB" w:rsidP="002E3BCB">
            <w:pPr>
              <w:jc w:val="both"/>
              <w:rPr>
                <w:rFonts w:ascii="Sylfaen" w:hAnsi="Sylfaen"/>
                <w:color w:val="000000" w:themeColor="text1"/>
                <w:lang w:val="ka-GE"/>
              </w:rPr>
            </w:pPr>
          </w:p>
          <w:p w14:paraId="71A801FC" w14:textId="77777777" w:rsidR="002E3BCB" w:rsidRPr="00185409" w:rsidRDefault="002E3BCB" w:rsidP="002E3BCB">
            <w:pPr>
              <w:jc w:val="both"/>
              <w:rPr>
                <w:rFonts w:ascii="Sylfaen" w:hAnsi="Sylfaen"/>
                <w:color w:val="000000" w:themeColor="text1"/>
                <w:lang w:val="ka-GE"/>
              </w:rPr>
            </w:pPr>
          </w:p>
          <w:p w14:paraId="55611C1A" w14:textId="77777777" w:rsidR="002E3BCB" w:rsidRPr="00185409" w:rsidRDefault="002E3BCB" w:rsidP="002E3BCB">
            <w:pPr>
              <w:jc w:val="both"/>
              <w:rPr>
                <w:rFonts w:ascii="Sylfaen" w:hAnsi="Sylfaen"/>
                <w:color w:val="000000" w:themeColor="text1"/>
                <w:lang w:val="ka-GE"/>
              </w:rPr>
            </w:pPr>
          </w:p>
          <w:p w14:paraId="097FFF85" w14:textId="77777777" w:rsidR="002E3BCB" w:rsidRPr="00185409" w:rsidRDefault="002E3BCB" w:rsidP="002E3BCB">
            <w:pPr>
              <w:jc w:val="both"/>
              <w:rPr>
                <w:rFonts w:ascii="Sylfaen" w:hAnsi="Sylfaen"/>
                <w:color w:val="000000" w:themeColor="text1"/>
                <w:lang w:val="ka-GE"/>
              </w:rPr>
            </w:pPr>
          </w:p>
          <w:p w14:paraId="0E7A3E47" w14:textId="77777777" w:rsidR="002E3BCB" w:rsidRPr="00185409" w:rsidRDefault="002E3BCB" w:rsidP="002E3BCB">
            <w:pPr>
              <w:jc w:val="both"/>
              <w:rPr>
                <w:rFonts w:ascii="Sylfaen" w:hAnsi="Sylfaen"/>
                <w:color w:val="000000" w:themeColor="text1"/>
                <w:lang w:val="ka-GE"/>
              </w:rPr>
            </w:pPr>
          </w:p>
          <w:p w14:paraId="02B3DCAC" w14:textId="77777777" w:rsidR="002E3BCB" w:rsidRPr="00185409" w:rsidRDefault="002E3BCB" w:rsidP="002E3BCB">
            <w:pPr>
              <w:jc w:val="both"/>
              <w:rPr>
                <w:rFonts w:ascii="Sylfaen" w:hAnsi="Sylfaen"/>
                <w:color w:val="000000" w:themeColor="text1"/>
                <w:lang w:val="ka-GE"/>
              </w:rPr>
            </w:pPr>
          </w:p>
          <w:p w14:paraId="492572C6" w14:textId="77777777" w:rsidR="002E3BCB" w:rsidRPr="00185409" w:rsidRDefault="002E3BCB" w:rsidP="002E3BCB">
            <w:pPr>
              <w:jc w:val="both"/>
              <w:rPr>
                <w:rFonts w:ascii="Sylfaen" w:hAnsi="Sylfaen"/>
                <w:color w:val="000000" w:themeColor="text1"/>
                <w:lang w:val="ka-GE"/>
              </w:rPr>
            </w:pPr>
          </w:p>
          <w:p w14:paraId="3CB0E9ED" w14:textId="77777777" w:rsidR="002E3BCB" w:rsidRPr="00185409" w:rsidRDefault="002E3BCB" w:rsidP="002E3BCB">
            <w:pPr>
              <w:jc w:val="both"/>
              <w:rPr>
                <w:rFonts w:ascii="Sylfaen" w:hAnsi="Sylfaen"/>
                <w:color w:val="000000" w:themeColor="text1"/>
                <w:lang w:val="ka-GE"/>
              </w:rPr>
            </w:pPr>
          </w:p>
          <w:p w14:paraId="6A0B0B54" w14:textId="77777777" w:rsidR="002E3BCB" w:rsidRPr="00185409" w:rsidRDefault="002E3BCB" w:rsidP="002E3BCB">
            <w:pPr>
              <w:jc w:val="both"/>
              <w:rPr>
                <w:rFonts w:ascii="Sylfaen" w:hAnsi="Sylfaen"/>
                <w:color w:val="000000" w:themeColor="text1"/>
                <w:lang w:val="ka-GE"/>
              </w:rPr>
            </w:pPr>
          </w:p>
          <w:p w14:paraId="44BE7460" w14:textId="77777777" w:rsidR="002E3BCB" w:rsidRPr="00185409" w:rsidRDefault="002E3BCB" w:rsidP="002E3BCB">
            <w:pPr>
              <w:jc w:val="both"/>
              <w:rPr>
                <w:rFonts w:ascii="Sylfaen" w:hAnsi="Sylfaen"/>
                <w:color w:val="000000" w:themeColor="text1"/>
                <w:lang w:val="ka-GE"/>
              </w:rPr>
            </w:pPr>
          </w:p>
          <w:p w14:paraId="59835F10" w14:textId="77777777" w:rsidR="002E3BCB" w:rsidRPr="00185409" w:rsidRDefault="002E3BCB" w:rsidP="002E3BCB">
            <w:pPr>
              <w:jc w:val="both"/>
              <w:rPr>
                <w:rFonts w:ascii="Sylfaen" w:hAnsi="Sylfaen"/>
                <w:color w:val="000000" w:themeColor="text1"/>
                <w:lang w:val="ka-GE"/>
              </w:rPr>
            </w:pPr>
          </w:p>
          <w:p w14:paraId="1FE2E100" w14:textId="77777777" w:rsidR="002E3BCB" w:rsidRPr="00185409" w:rsidRDefault="002E3BCB" w:rsidP="002E3BCB">
            <w:pPr>
              <w:jc w:val="both"/>
              <w:rPr>
                <w:rFonts w:ascii="Sylfaen" w:hAnsi="Sylfaen"/>
                <w:color w:val="000000" w:themeColor="text1"/>
                <w:lang w:val="ka-GE"/>
              </w:rPr>
            </w:pPr>
          </w:p>
          <w:p w14:paraId="5DDE7DF6" w14:textId="77777777" w:rsidR="002E3BCB" w:rsidRPr="00185409" w:rsidRDefault="002E3BCB" w:rsidP="002E3BCB">
            <w:pPr>
              <w:jc w:val="both"/>
              <w:rPr>
                <w:rFonts w:ascii="Sylfaen" w:hAnsi="Sylfaen"/>
                <w:color w:val="000000" w:themeColor="text1"/>
                <w:lang w:val="ka-GE"/>
              </w:rPr>
            </w:pPr>
          </w:p>
          <w:p w14:paraId="3B9332B7" w14:textId="77777777" w:rsidR="002E3BCB" w:rsidRPr="00185409" w:rsidRDefault="002E3BCB" w:rsidP="002E3BCB">
            <w:pPr>
              <w:jc w:val="both"/>
              <w:rPr>
                <w:rFonts w:ascii="Sylfaen" w:hAnsi="Sylfaen"/>
                <w:color w:val="000000" w:themeColor="text1"/>
                <w:lang w:val="ka-GE"/>
              </w:rPr>
            </w:pPr>
          </w:p>
          <w:p w14:paraId="190D62FC" w14:textId="77777777" w:rsidR="002E3BCB" w:rsidRPr="00185409" w:rsidRDefault="002E3BCB" w:rsidP="002E3BCB">
            <w:pPr>
              <w:jc w:val="both"/>
              <w:rPr>
                <w:rFonts w:ascii="Sylfaen" w:hAnsi="Sylfaen"/>
                <w:color w:val="000000" w:themeColor="text1"/>
                <w:lang w:val="ka-GE"/>
              </w:rPr>
            </w:pPr>
          </w:p>
          <w:p w14:paraId="319B227B" w14:textId="77777777" w:rsidR="002E3BCB" w:rsidRPr="00185409" w:rsidRDefault="002E3BCB" w:rsidP="002E3BCB">
            <w:pPr>
              <w:jc w:val="both"/>
              <w:rPr>
                <w:rFonts w:ascii="Sylfaen" w:hAnsi="Sylfaen"/>
                <w:color w:val="000000" w:themeColor="text1"/>
                <w:lang w:val="ka-GE"/>
              </w:rPr>
            </w:pPr>
          </w:p>
          <w:p w14:paraId="2786A6B8" w14:textId="77777777" w:rsidR="002E3BCB" w:rsidRPr="00185409" w:rsidRDefault="002E3BCB" w:rsidP="002E3BCB">
            <w:pPr>
              <w:jc w:val="both"/>
              <w:rPr>
                <w:rFonts w:ascii="Sylfaen" w:hAnsi="Sylfaen"/>
                <w:color w:val="000000" w:themeColor="text1"/>
                <w:lang w:val="ka-GE"/>
              </w:rPr>
            </w:pPr>
          </w:p>
          <w:p w14:paraId="73B6B91B" w14:textId="77777777" w:rsidR="002E3BCB" w:rsidRPr="00185409" w:rsidRDefault="002E3BCB" w:rsidP="002E3BCB">
            <w:pPr>
              <w:jc w:val="both"/>
              <w:rPr>
                <w:rFonts w:ascii="Sylfaen" w:hAnsi="Sylfaen"/>
                <w:color w:val="000000" w:themeColor="text1"/>
                <w:lang w:val="ka-GE"/>
              </w:rPr>
            </w:pPr>
          </w:p>
          <w:p w14:paraId="43E83FF6" w14:textId="77777777" w:rsidR="002E3BCB" w:rsidRPr="00185409" w:rsidRDefault="002E3BCB" w:rsidP="002E3BCB">
            <w:pPr>
              <w:jc w:val="both"/>
              <w:rPr>
                <w:rFonts w:ascii="Sylfaen" w:hAnsi="Sylfaen"/>
                <w:color w:val="000000" w:themeColor="text1"/>
                <w:lang w:val="ka-GE"/>
              </w:rPr>
            </w:pPr>
          </w:p>
          <w:p w14:paraId="3FEAA3A6" w14:textId="77777777" w:rsidR="002E3BCB" w:rsidRPr="00185409" w:rsidRDefault="002E3BCB" w:rsidP="002E3BCB">
            <w:pPr>
              <w:jc w:val="both"/>
              <w:rPr>
                <w:rFonts w:ascii="Sylfaen" w:hAnsi="Sylfaen"/>
                <w:color w:val="000000" w:themeColor="text1"/>
                <w:lang w:val="ka-GE"/>
              </w:rPr>
            </w:pPr>
          </w:p>
          <w:p w14:paraId="2794E4A2" w14:textId="77777777" w:rsidR="002E3BCB" w:rsidRPr="00185409" w:rsidRDefault="002E3BCB" w:rsidP="002E3BCB">
            <w:pPr>
              <w:jc w:val="both"/>
              <w:rPr>
                <w:rFonts w:ascii="Sylfaen" w:hAnsi="Sylfaen"/>
                <w:color w:val="000000" w:themeColor="text1"/>
                <w:lang w:val="ka-GE"/>
              </w:rPr>
            </w:pPr>
          </w:p>
          <w:p w14:paraId="1613DFB7" w14:textId="77777777" w:rsidR="002E3BCB" w:rsidRPr="00185409" w:rsidRDefault="002E3BCB" w:rsidP="002E3BCB">
            <w:pPr>
              <w:jc w:val="both"/>
              <w:rPr>
                <w:rFonts w:ascii="Sylfaen" w:hAnsi="Sylfaen"/>
                <w:color w:val="000000" w:themeColor="text1"/>
                <w:lang w:val="ka-GE"/>
              </w:rPr>
            </w:pPr>
          </w:p>
          <w:p w14:paraId="137A2030" w14:textId="77777777" w:rsidR="002E3BCB" w:rsidRPr="00185409" w:rsidRDefault="002E3BCB" w:rsidP="002E3BCB">
            <w:pPr>
              <w:jc w:val="both"/>
              <w:rPr>
                <w:rFonts w:ascii="Sylfaen" w:hAnsi="Sylfaen"/>
                <w:color w:val="000000" w:themeColor="text1"/>
                <w:lang w:val="ka-GE"/>
              </w:rPr>
            </w:pPr>
          </w:p>
          <w:p w14:paraId="4F318776" w14:textId="77777777" w:rsidR="002E3BCB" w:rsidRPr="00185409" w:rsidRDefault="002E3BCB" w:rsidP="002E3BCB">
            <w:pPr>
              <w:jc w:val="both"/>
              <w:rPr>
                <w:rFonts w:ascii="Sylfaen" w:hAnsi="Sylfaen"/>
                <w:color w:val="000000" w:themeColor="text1"/>
                <w:lang w:val="ka-GE"/>
              </w:rPr>
            </w:pPr>
          </w:p>
          <w:p w14:paraId="3A269249" w14:textId="77777777" w:rsidR="002E3BCB" w:rsidRPr="00185409" w:rsidRDefault="002E3BCB" w:rsidP="002E3BCB">
            <w:pPr>
              <w:jc w:val="both"/>
              <w:rPr>
                <w:rFonts w:ascii="Sylfaen" w:hAnsi="Sylfaen"/>
                <w:color w:val="000000" w:themeColor="text1"/>
                <w:lang w:val="ka-GE"/>
              </w:rPr>
            </w:pPr>
          </w:p>
          <w:p w14:paraId="74C6BAE1" w14:textId="77777777" w:rsidR="002E3BCB" w:rsidRPr="00185409" w:rsidRDefault="002E3BCB" w:rsidP="002E3BCB">
            <w:pPr>
              <w:jc w:val="both"/>
              <w:rPr>
                <w:rFonts w:ascii="Sylfaen" w:hAnsi="Sylfaen"/>
                <w:color w:val="000000" w:themeColor="text1"/>
                <w:lang w:val="ka-GE"/>
              </w:rPr>
            </w:pPr>
          </w:p>
          <w:p w14:paraId="06FC4B11" w14:textId="77777777" w:rsidR="002E3BCB" w:rsidRPr="00185409" w:rsidRDefault="002E3BCB" w:rsidP="002E3BCB">
            <w:pPr>
              <w:jc w:val="both"/>
              <w:rPr>
                <w:rFonts w:ascii="Sylfaen" w:hAnsi="Sylfaen"/>
                <w:color w:val="000000" w:themeColor="text1"/>
                <w:lang w:val="ka-GE"/>
              </w:rPr>
            </w:pPr>
          </w:p>
          <w:p w14:paraId="17D8926F" w14:textId="77777777" w:rsidR="002E3BCB" w:rsidRPr="00185409" w:rsidRDefault="002E3BCB" w:rsidP="002E3BCB">
            <w:pPr>
              <w:jc w:val="both"/>
              <w:rPr>
                <w:rFonts w:ascii="Sylfaen" w:hAnsi="Sylfaen"/>
                <w:color w:val="000000" w:themeColor="text1"/>
                <w:lang w:val="ka-GE"/>
              </w:rPr>
            </w:pPr>
          </w:p>
          <w:p w14:paraId="6A767C32" w14:textId="77777777" w:rsidR="002E3BCB" w:rsidRPr="00185409" w:rsidRDefault="002E3BCB" w:rsidP="002E3BCB">
            <w:pPr>
              <w:jc w:val="both"/>
              <w:rPr>
                <w:rFonts w:ascii="Sylfaen" w:hAnsi="Sylfaen"/>
                <w:color w:val="000000" w:themeColor="text1"/>
                <w:lang w:val="ka-GE"/>
              </w:rPr>
            </w:pPr>
          </w:p>
          <w:p w14:paraId="5E877C21" w14:textId="77777777" w:rsidR="002E3BCB" w:rsidRPr="00185409" w:rsidRDefault="002E3BCB" w:rsidP="002E3BCB">
            <w:pPr>
              <w:jc w:val="both"/>
              <w:rPr>
                <w:rFonts w:ascii="Sylfaen" w:hAnsi="Sylfaen"/>
                <w:color w:val="000000" w:themeColor="text1"/>
                <w:lang w:val="ka-GE"/>
              </w:rPr>
            </w:pPr>
          </w:p>
          <w:p w14:paraId="0EB1E265" w14:textId="77777777" w:rsidR="002E3BCB" w:rsidRPr="00185409" w:rsidRDefault="002E3BCB" w:rsidP="002E3BCB">
            <w:pPr>
              <w:jc w:val="both"/>
              <w:rPr>
                <w:rFonts w:ascii="Sylfaen" w:hAnsi="Sylfaen"/>
                <w:color w:val="000000" w:themeColor="text1"/>
                <w:lang w:val="ka-GE"/>
              </w:rPr>
            </w:pPr>
          </w:p>
          <w:p w14:paraId="5946FF74" w14:textId="77777777" w:rsidR="002E3BCB" w:rsidRPr="00185409" w:rsidRDefault="002E3BCB" w:rsidP="002E3BCB">
            <w:pPr>
              <w:jc w:val="both"/>
              <w:rPr>
                <w:rFonts w:ascii="Sylfaen" w:hAnsi="Sylfaen"/>
                <w:color w:val="000000" w:themeColor="text1"/>
                <w:lang w:val="ka-GE"/>
              </w:rPr>
            </w:pPr>
          </w:p>
          <w:p w14:paraId="13C2D8EA" w14:textId="77777777" w:rsidR="002E3BCB" w:rsidRPr="00185409" w:rsidRDefault="002E3BCB" w:rsidP="002E3BCB">
            <w:pPr>
              <w:jc w:val="both"/>
              <w:rPr>
                <w:rFonts w:ascii="Sylfaen" w:hAnsi="Sylfaen"/>
                <w:color w:val="000000" w:themeColor="text1"/>
                <w:lang w:val="ka-GE"/>
              </w:rPr>
            </w:pPr>
          </w:p>
          <w:p w14:paraId="35083F55" w14:textId="77777777" w:rsidR="002E3BCB" w:rsidRPr="00185409" w:rsidRDefault="002E3BCB" w:rsidP="002E3BCB">
            <w:pPr>
              <w:jc w:val="both"/>
              <w:rPr>
                <w:rFonts w:ascii="Sylfaen" w:hAnsi="Sylfaen"/>
                <w:color w:val="000000" w:themeColor="text1"/>
                <w:lang w:val="ka-GE"/>
              </w:rPr>
            </w:pPr>
          </w:p>
          <w:p w14:paraId="18726DCF" w14:textId="77777777" w:rsidR="002E3BCB" w:rsidRPr="00185409" w:rsidRDefault="002E3BCB" w:rsidP="002E3BCB">
            <w:pPr>
              <w:jc w:val="both"/>
              <w:rPr>
                <w:rFonts w:ascii="Sylfaen" w:hAnsi="Sylfaen"/>
                <w:color w:val="000000" w:themeColor="text1"/>
                <w:lang w:val="ka-GE"/>
              </w:rPr>
            </w:pPr>
          </w:p>
          <w:p w14:paraId="78EB4E13" w14:textId="77777777" w:rsidR="002E3BCB" w:rsidRPr="00185409" w:rsidRDefault="002E3BCB" w:rsidP="002E3BCB">
            <w:pPr>
              <w:jc w:val="both"/>
              <w:rPr>
                <w:rFonts w:ascii="Sylfaen" w:hAnsi="Sylfaen"/>
                <w:color w:val="000000" w:themeColor="text1"/>
                <w:lang w:val="ka-GE"/>
              </w:rPr>
            </w:pPr>
          </w:p>
          <w:p w14:paraId="761F31B9" w14:textId="77777777" w:rsidR="002E3BCB" w:rsidRPr="00185409" w:rsidRDefault="002E3BCB" w:rsidP="002E3BCB">
            <w:pPr>
              <w:jc w:val="both"/>
              <w:rPr>
                <w:rFonts w:ascii="Sylfaen" w:hAnsi="Sylfaen"/>
                <w:color w:val="000000" w:themeColor="text1"/>
                <w:lang w:val="ka-GE"/>
              </w:rPr>
            </w:pPr>
          </w:p>
          <w:p w14:paraId="25C38C1B" w14:textId="77777777" w:rsidR="002E3BCB" w:rsidRPr="00185409" w:rsidRDefault="002E3BCB" w:rsidP="002E3BCB">
            <w:pPr>
              <w:jc w:val="both"/>
              <w:rPr>
                <w:rFonts w:ascii="Sylfaen" w:hAnsi="Sylfaen"/>
                <w:color w:val="000000" w:themeColor="text1"/>
                <w:lang w:val="ka-GE"/>
              </w:rPr>
            </w:pPr>
          </w:p>
          <w:p w14:paraId="59E2B210" w14:textId="77777777" w:rsidR="002E3BCB" w:rsidRPr="00185409" w:rsidRDefault="002E3BCB" w:rsidP="002E3BCB">
            <w:pPr>
              <w:jc w:val="both"/>
              <w:rPr>
                <w:rFonts w:ascii="Sylfaen" w:hAnsi="Sylfaen"/>
                <w:color w:val="000000" w:themeColor="text1"/>
                <w:lang w:val="ka-GE"/>
              </w:rPr>
            </w:pPr>
          </w:p>
          <w:p w14:paraId="68D5E9E0" w14:textId="77777777" w:rsidR="002E3BCB" w:rsidRPr="00185409" w:rsidRDefault="002E3BCB" w:rsidP="002E3BCB">
            <w:pPr>
              <w:jc w:val="both"/>
              <w:rPr>
                <w:rFonts w:ascii="Sylfaen" w:hAnsi="Sylfaen"/>
                <w:color w:val="000000" w:themeColor="text1"/>
                <w:lang w:val="ka-GE"/>
              </w:rPr>
            </w:pPr>
          </w:p>
          <w:p w14:paraId="717A1CF3" w14:textId="77777777" w:rsidR="002E3BCB" w:rsidRPr="00185409" w:rsidRDefault="002E3BCB" w:rsidP="002E3BCB">
            <w:pPr>
              <w:jc w:val="both"/>
              <w:rPr>
                <w:rFonts w:ascii="Sylfaen" w:hAnsi="Sylfaen"/>
                <w:color w:val="000000" w:themeColor="text1"/>
                <w:lang w:val="ka-GE"/>
              </w:rPr>
            </w:pPr>
          </w:p>
          <w:p w14:paraId="74B589AA" w14:textId="77777777" w:rsidR="002E3BCB" w:rsidRPr="00185409" w:rsidRDefault="002E3BCB" w:rsidP="002E3BCB">
            <w:pPr>
              <w:jc w:val="both"/>
              <w:rPr>
                <w:rFonts w:ascii="Sylfaen" w:hAnsi="Sylfaen"/>
                <w:color w:val="000000" w:themeColor="text1"/>
                <w:lang w:val="ka-GE"/>
              </w:rPr>
            </w:pPr>
          </w:p>
          <w:p w14:paraId="736F3478" w14:textId="77777777" w:rsidR="002E3BCB" w:rsidRPr="00185409" w:rsidRDefault="002E3BCB" w:rsidP="002E3BCB">
            <w:pPr>
              <w:jc w:val="both"/>
              <w:rPr>
                <w:rFonts w:ascii="Sylfaen" w:hAnsi="Sylfaen"/>
                <w:color w:val="000000" w:themeColor="text1"/>
                <w:lang w:val="ka-GE"/>
              </w:rPr>
            </w:pPr>
          </w:p>
          <w:p w14:paraId="0C3CC739" w14:textId="77777777" w:rsidR="002E3BCB" w:rsidRPr="00185409" w:rsidRDefault="002E3BCB" w:rsidP="002E3BCB">
            <w:pPr>
              <w:jc w:val="both"/>
              <w:rPr>
                <w:rFonts w:ascii="Sylfaen" w:hAnsi="Sylfaen"/>
                <w:color w:val="000000" w:themeColor="text1"/>
                <w:lang w:val="ka-GE"/>
              </w:rPr>
            </w:pPr>
          </w:p>
          <w:p w14:paraId="12B39147" w14:textId="77777777" w:rsidR="002E3BCB" w:rsidRPr="00185409" w:rsidRDefault="002E3BCB" w:rsidP="002E3BCB">
            <w:pPr>
              <w:jc w:val="both"/>
              <w:rPr>
                <w:rFonts w:ascii="Sylfaen" w:hAnsi="Sylfaen"/>
                <w:color w:val="000000" w:themeColor="text1"/>
                <w:lang w:val="ka-GE"/>
              </w:rPr>
            </w:pPr>
          </w:p>
          <w:p w14:paraId="0DD913C8" w14:textId="77777777" w:rsidR="002E3BCB" w:rsidRPr="00185409" w:rsidRDefault="002E3BCB" w:rsidP="002E3BCB">
            <w:pPr>
              <w:jc w:val="both"/>
              <w:rPr>
                <w:rFonts w:ascii="Sylfaen" w:hAnsi="Sylfaen"/>
                <w:color w:val="000000" w:themeColor="text1"/>
                <w:lang w:val="ka-GE"/>
              </w:rPr>
            </w:pPr>
          </w:p>
          <w:p w14:paraId="5BD8A1F7" w14:textId="77777777" w:rsidR="002E3BCB" w:rsidRPr="00185409" w:rsidRDefault="002E3BCB" w:rsidP="002E3BCB">
            <w:pPr>
              <w:jc w:val="both"/>
              <w:rPr>
                <w:rFonts w:ascii="Sylfaen" w:hAnsi="Sylfaen"/>
                <w:color w:val="000000" w:themeColor="text1"/>
                <w:lang w:val="ka-GE"/>
              </w:rPr>
            </w:pPr>
          </w:p>
          <w:p w14:paraId="20CA776B" w14:textId="77777777" w:rsidR="002E3BCB" w:rsidRPr="00185409" w:rsidRDefault="002E3BCB" w:rsidP="002E3BCB">
            <w:pPr>
              <w:jc w:val="both"/>
              <w:rPr>
                <w:rFonts w:ascii="Sylfaen" w:hAnsi="Sylfaen"/>
                <w:color w:val="000000" w:themeColor="text1"/>
                <w:lang w:val="ka-GE"/>
              </w:rPr>
            </w:pPr>
          </w:p>
          <w:p w14:paraId="125412EC" w14:textId="77777777" w:rsidR="002E3BCB" w:rsidRPr="00185409" w:rsidRDefault="002E3BCB" w:rsidP="002E3BCB">
            <w:pPr>
              <w:jc w:val="both"/>
              <w:rPr>
                <w:rFonts w:ascii="Sylfaen" w:hAnsi="Sylfaen"/>
                <w:color w:val="000000" w:themeColor="text1"/>
                <w:lang w:val="ka-GE"/>
              </w:rPr>
            </w:pPr>
          </w:p>
          <w:p w14:paraId="3E66B36A" w14:textId="77777777" w:rsidR="002E3BCB" w:rsidRPr="00185409" w:rsidRDefault="002E3BCB" w:rsidP="002E3BCB">
            <w:pPr>
              <w:jc w:val="both"/>
              <w:rPr>
                <w:rFonts w:ascii="Sylfaen" w:hAnsi="Sylfaen"/>
                <w:color w:val="000000" w:themeColor="text1"/>
                <w:lang w:val="ka-GE"/>
              </w:rPr>
            </w:pPr>
          </w:p>
          <w:p w14:paraId="04FDAE85" w14:textId="77777777" w:rsidR="002E3BCB" w:rsidRPr="00185409" w:rsidRDefault="002E3BCB" w:rsidP="002E3BCB">
            <w:pPr>
              <w:jc w:val="both"/>
              <w:rPr>
                <w:rFonts w:ascii="Sylfaen" w:hAnsi="Sylfaen"/>
                <w:color w:val="000000" w:themeColor="text1"/>
                <w:lang w:val="ka-GE"/>
              </w:rPr>
            </w:pPr>
          </w:p>
          <w:p w14:paraId="131CE2F6" w14:textId="77777777" w:rsidR="002E3BCB" w:rsidRPr="00185409" w:rsidRDefault="002E3BCB" w:rsidP="002E3BCB">
            <w:pPr>
              <w:jc w:val="both"/>
              <w:rPr>
                <w:rFonts w:ascii="Sylfaen" w:hAnsi="Sylfaen"/>
                <w:color w:val="000000" w:themeColor="text1"/>
                <w:lang w:val="ka-GE"/>
              </w:rPr>
            </w:pPr>
          </w:p>
          <w:p w14:paraId="563BA526" w14:textId="77777777" w:rsidR="002E3BCB" w:rsidRPr="00185409" w:rsidRDefault="002E3BCB" w:rsidP="002E3BCB">
            <w:pPr>
              <w:jc w:val="both"/>
              <w:rPr>
                <w:rFonts w:ascii="Sylfaen" w:hAnsi="Sylfaen"/>
                <w:color w:val="000000" w:themeColor="text1"/>
                <w:lang w:val="ka-GE"/>
              </w:rPr>
            </w:pPr>
          </w:p>
          <w:p w14:paraId="493B7BF8" w14:textId="77777777" w:rsidR="002E3BCB" w:rsidRPr="00185409" w:rsidRDefault="002E3BCB" w:rsidP="002E3BCB">
            <w:pPr>
              <w:jc w:val="both"/>
              <w:rPr>
                <w:rFonts w:ascii="Sylfaen" w:hAnsi="Sylfaen"/>
                <w:color w:val="000000" w:themeColor="text1"/>
                <w:lang w:val="ka-GE"/>
              </w:rPr>
            </w:pPr>
          </w:p>
          <w:p w14:paraId="0A0FB8C8" w14:textId="77777777" w:rsidR="002E3BCB" w:rsidRPr="00185409" w:rsidRDefault="002E3BCB" w:rsidP="002E3BCB">
            <w:pPr>
              <w:jc w:val="both"/>
              <w:rPr>
                <w:rFonts w:ascii="Sylfaen" w:hAnsi="Sylfaen"/>
                <w:color w:val="000000" w:themeColor="text1"/>
                <w:lang w:val="ka-GE"/>
              </w:rPr>
            </w:pPr>
          </w:p>
          <w:p w14:paraId="18308269" w14:textId="77777777" w:rsidR="002E3BCB" w:rsidRPr="00185409" w:rsidRDefault="002E3BCB" w:rsidP="002E3BCB">
            <w:pPr>
              <w:jc w:val="both"/>
              <w:rPr>
                <w:rFonts w:ascii="Sylfaen" w:hAnsi="Sylfaen"/>
                <w:color w:val="000000" w:themeColor="text1"/>
                <w:lang w:val="ka-GE"/>
              </w:rPr>
            </w:pPr>
          </w:p>
          <w:p w14:paraId="1807C100" w14:textId="77777777" w:rsidR="002E3BCB" w:rsidRPr="00185409" w:rsidRDefault="002E3BCB" w:rsidP="002E3BCB">
            <w:pPr>
              <w:jc w:val="both"/>
              <w:rPr>
                <w:rFonts w:ascii="Sylfaen" w:hAnsi="Sylfaen"/>
                <w:color w:val="000000" w:themeColor="text1"/>
                <w:lang w:val="ka-GE"/>
              </w:rPr>
            </w:pPr>
          </w:p>
          <w:p w14:paraId="7C83E215" w14:textId="77777777" w:rsidR="002E3BCB" w:rsidRPr="00185409" w:rsidRDefault="002E3BCB" w:rsidP="002E3BCB">
            <w:pPr>
              <w:jc w:val="both"/>
              <w:rPr>
                <w:rFonts w:ascii="Sylfaen" w:hAnsi="Sylfaen"/>
                <w:color w:val="000000" w:themeColor="text1"/>
                <w:lang w:val="ka-GE"/>
              </w:rPr>
            </w:pPr>
          </w:p>
          <w:p w14:paraId="6A852B99" w14:textId="77777777" w:rsidR="002E3BCB" w:rsidRPr="00185409" w:rsidRDefault="002E3BCB" w:rsidP="002E3BCB">
            <w:pPr>
              <w:jc w:val="both"/>
              <w:rPr>
                <w:rFonts w:ascii="Sylfaen" w:hAnsi="Sylfaen"/>
                <w:color w:val="000000" w:themeColor="text1"/>
                <w:lang w:val="ka-GE"/>
              </w:rPr>
            </w:pPr>
          </w:p>
          <w:p w14:paraId="11E6830C" w14:textId="77777777" w:rsidR="002E3BCB" w:rsidRPr="00185409" w:rsidRDefault="002E3BCB" w:rsidP="002E3BCB">
            <w:pPr>
              <w:jc w:val="both"/>
              <w:rPr>
                <w:rFonts w:ascii="Sylfaen" w:hAnsi="Sylfaen"/>
                <w:color w:val="000000" w:themeColor="text1"/>
                <w:lang w:val="ka-GE"/>
              </w:rPr>
            </w:pPr>
          </w:p>
          <w:p w14:paraId="533E1D81" w14:textId="77777777" w:rsidR="002E3BCB" w:rsidRPr="00185409" w:rsidRDefault="002E3BCB" w:rsidP="002E3BCB">
            <w:pPr>
              <w:jc w:val="both"/>
              <w:rPr>
                <w:rFonts w:ascii="Sylfaen" w:hAnsi="Sylfaen"/>
                <w:color w:val="000000" w:themeColor="text1"/>
                <w:lang w:val="ka-GE"/>
              </w:rPr>
            </w:pPr>
          </w:p>
          <w:p w14:paraId="10FEB5E8" w14:textId="77777777" w:rsidR="002E3BCB" w:rsidRPr="00185409" w:rsidRDefault="002E3BCB" w:rsidP="002E3BCB">
            <w:pPr>
              <w:jc w:val="both"/>
              <w:rPr>
                <w:rFonts w:ascii="Sylfaen" w:hAnsi="Sylfaen"/>
                <w:color w:val="000000" w:themeColor="text1"/>
                <w:lang w:val="ka-GE"/>
              </w:rPr>
            </w:pPr>
          </w:p>
          <w:p w14:paraId="1695492B" w14:textId="77777777" w:rsidR="002E3BCB" w:rsidRPr="00185409" w:rsidRDefault="002E3BCB" w:rsidP="002E3BCB">
            <w:pPr>
              <w:jc w:val="both"/>
              <w:rPr>
                <w:rFonts w:ascii="Sylfaen" w:hAnsi="Sylfaen"/>
                <w:color w:val="000000" w:themeColor="text1"/>
                <w:lang w:val="ka-GE"/>
              </w:rPr>
            </w:pPr>
          </w:p>
          <w:p w14:paraId="7824BFD3" w14:textId="77777777" w:rsidR="002E3BCB" w:rsidRPr="00185409" w:rsidRDefault="002E3BCB" w:rsidP="002E3BCB">
            <w:pPr>
              <w:jc w:val="both"/>
              <w:rPr>
                <w:rFonts w:ascii="Sylfaen" w:hAnsi="Sylfaen"/>
                <w:color w:val="000000" w:themeColor="text1"/>
                <w:lang w:val="ka-GE"/>
              </w:rPr>
            </w:pPr>
          </w:p>
          <w:p w14:paraId="34DFED40" w14:textId="77777777" w:rsidR="002E3BCB" w:rsidRPr="00185409" w:rsidRDefault="002E3BCB" w:rsidP="002E3BCB">
            <w:pPr>
              <w:jc w:val="both"/>
              <w:rPr>
                <w:rFonts w:ascii="Sylfaen" w:hAnsi="Sylfaen"/>
                <w:color w:val="000000" w:themeColor="text1"/>
                <w:lang w:val="ka-GE"/>
              </w:rPr>
            </w:pPr>
          </w:p>
          <w:p w14:paraId="0D9D83CC" w14:textId="77777777" w:rsidR="002E3BCB" w:rsidRPr="00185409" w:rsidRDefault="002E3BCB" w:rsidP="002E3BCB">
            <w:pPr>
              <w:jc w:val="both"/>
              <w:rPr>
                <w:rFonts w:ascii="Sylfaen" w:hAnsi="Sylfaen"/>
                <w:color w:val="000000" w:themeColor="text1"/>
                <w:lang w:val="ka-GE"/>
              </w:rPr>
            </w:pPr>
          </w:p>
          <w:p w14:paraId="6ED5F0E3" w14:textId="77777777" w:rsidR="002E3BCB" w:rsidRPr="00185409" w:rsidRDefault="002E3BCB" w:rsidP="002E3BCB">
            <w:pPr>
              <w:jc w:val="both"/>
              <w:rPr>
                <w:rFonts w:ascii="Sylfaen" w:hAnsi="Sylfaen"/>
                <w:color w:val="000000" w:themeColor="text1"/>
                <w:lang w:val="ka-GE"/>
              </w:rPr>
            </w:pPr>
          </w:p>
          <w:p w14:paraId="2087351E" w14:textId="77777777" w:rsidR="002E3BCB" w:rsidRPr="00185409" w:rsidRDefault="002E3BCB" w:rsidP="002E3BCB">
            <w:pPr>
              <w:jc w:val="both"/>
              <w:rPr>
                <w:rFonts w:ascii="Sylfaen" w:hAnsi="Sylfaen"/>
                <w:color w:val="000000" w:themeColor="text1"/>
                <w:lang w:val="ka-GE"/>
              </w:rPr>
            </w:pPr>
          </w:p>
          <w:p w14:paraId="7E0D9517" w14:textId="77777777" w:rsidR="002E3BCB" w:rsidRPr="00185409" w:rsidRDefault="002E3BCB" w:rsidP="002E3BCB">
            <w:pPr>
              <w:jc w:val="both"/>
              <w:rPr>
                <w:rFonts w:ascii="Sylfaen" w:hAnsi="Sylfaen"/>
                <w:color w:val="000000" w:themeColor="text1"/>
                <w:lang w:val="ka-GE"/>
              </w:rPr>
            </w:pPr>
          </w:p>
          <w:p w14:paraId="6A1D8159" w14:textId="77777777" w:rsidR="002E3BCB" w:rsidRPr="00185409" w:rsidRDefault="002E3BCB" w:rsidP="002E3BCB">
            <w:pPr>
              <w:jc w:val="both"/>
              <w:rPr>
                <w:rFonts w:ascii="Sylfaen" w:hAnsi="Sylfaen"/>
                <w:color w:val="000000" w:themeColor="text1"/>
                <w:lang w:val="ka-GE"/>
              </w:rPr>
            </w:pPr>
          </w:p>
          <w:p w14:paraId="08F8260D" w14:textId="77777777" w:rsidR="002E3BCB" w:rsidRPr="00185409" w:rsidRDefault="002E3BCB" w:rsidP="002E3BCB">
            <w:pPr>
              <w:jc w:val="both"/>
              <w:rPr>
                <w:rFonts w:ascii="Sylfaen" w:hAnsi="Sylfaen"/>
                <w:color w:val="000000" w:themeColor="text1"/>
                <w:lang w:val="ka-GE"/>
              </w:rPr>
            </w:pPr>
          </w:p>
          <w:p w14:paraId="32D877B9" w14:textId="77777777" w:rsidR="002E3BCB" w:rsidRPr="00185409" w:rsidRDefault="002E3BCB" w:rsidP="002E3BCB">
            <w:pPr>
              <w:jc w:val="both"/>
              <w:rPr>
                <w:rFonts w:ascii="Sylfaen" w:hAnsi="Sylfaen"/>
                <w:color w:val="000000" w:themeColor="text1"/>
                <w:lang w:val="ka-GE"/>
              </w:rPr>
            </w:pPr>
          </w:p>
          <w:p w14:paraId="3575B41F" w14:textId="77777777" w:rsidR="002E3BCB" w:rsidRPr="00185409" w:rsidRDefault="002E3BCB" w:rsidP="002E3BCB">
            <w:pPr>
              <w:jc w:val="both"/>
              <w:rPr>
                <w:rFonts w:ascii="Sylfaen" w:hAnsi="Sylfaen"/>
                <w:color w:val="000000" w:themeColor="text1"/>
                <w:lang w:val="ka-GE"/>
              </w:rPr>
            </w:pPr>
          </w:p>
          <w:p w14:paraId="7F8BE0C6" w14:textId="77777777" w:rsidR="002E3BCB" w:rsidRPr="00185409" w:rsidRDefault="002E3BCB" w:rsidP="002E3BCB">
            <w:pPr>
              <w:jc w:val="both"/>
              <w:rPr>
                <w:rFonts w:ascii="Sylfaen" w:hAnsi="Sylfaen"/>
                <w:color w:val="000000" w:themeColor="text1"/>
                <w:lang w:val="ka-GE"/>
              </w:rPr>
            </w:pPr>
          </w:p>
          <w:p w14:paraId="343B1221" w14:textId="77777777" w:rsidR="002E3BCB" w:rsidRPr="00185409" w:rsidRDefault="002E3BCB" w:rsidP="002E3BCB">
            <w:pPr>
              <w:jc w:val="both"/>
              <w:rPr>
                <w:rFonts w:ascii="Sylfaen" w:hAnsi="Sylfaen"/>
                <w:color w:val="000000" w:themeColor="text1"/>
                <w:lang w:val="ka-GE"/>
              </w:rPr>
            </w:pPr>
          </w:p>
          <w:p w14:paraId="59333BC0" w14:textId="77777777" w:rsidR="002E3BCB" w:rsidRPr="00185409" w:rsidRDefault="002E3BCB" w:rsidP="002E3BCB">
            <w:pPr>
              <w:jc w:val="both"/>
              <w:rPr>
                <w:rFonts w:ascii="Sylfaen" w:hAnsi="Sylfaen"/>
                <w:color w:val="000000" w:themeColor="text1"/>
                <w:lang w:val="ka-GE"/>
              </w:rPr>
            </w:pPr>
          </w:p>
          <w:p w14:paraId="1D8824B2" w14:textId="77777777" w:rsidR="002E3BCB" w:rsidRPr="00185409" w:rsidRDefault="002E3BCB" w:rsidP="002E3BCB">
            <w:pPr>
              <w:jc w:val="both"/>
              <w:rPr>
                <w:rFonts w:ascii="Sylfaen" w:hAnsi="Sylfaen"/>
                <w:color w:val="000000" w:themeColor="text1"/>
                <w:lang w:val="ka-GE"/>
              </w:rPr>
            </w:pPr>
          </w:p>
          <w:p w14:paraId="0AF48261" w14:textId="77777777" w:rsidR="002E3BCB" w:rsidRPr="00185409" w:rsidRDefault="002E3BCB" w:rsidP="002E3BCB">
            <w:pPr>
              <w:jc w:val="both"/>
              <w:rPr>
                <w:rFonts w:ascii="Sylfaen" w:hAnsi="Sylfaen"/>
                <w:color w:val="000000" w:themeColor="text1"/>
                <w:lang w:val="ka-GE"/>
              </w:rPr>
            </w:pPr>
          </w:p>
          <w:p w14:paraId="613A822D" w14:textId="77777777" w:rsidR="002E3BCB" w:rsidRPr="00185409" w:rsidRDefault="002E3BCB" w:rsidP="002E3BCB">
            <w:pPr>
              <w:jc w:val="both"/>
              <w:rPr>
                <w:rFonts w:ascii="Sylfaen" w:hAnsi="Sylfaen"/>
                <w:color w:val="000000" w:themeColor="text1"/>
                <w:lang w:val="ka-GE"/>
              </w:rPr>
            </w:pPr>
          </w:p>
          <w:p w14:paraId="1CA0E85E" w14:textId="77777777" w:rsidR="002E3BCB" w:rsidRPr="00185409" w:rsidRDefault="002E3BCB" w:rsidP="002E3BCB">
            <w:pPr>
              <w:jc w:val="both"/>
              <w:rPr>
                <w:rFonts w:ascii="Sylfaen" w:hAnsi="Sylfaen"/>
                <w:color w:val="000000" w:themeColor="text1"/>
                <w:lang w:val="ka-GE"/>
              </w:rPr>
            </w:pPr>
          </w:p>
          <w:p w14:paraId="63FF26D4" w14:textId="77777777" w:rsidR="002E3BCB" w:rsidRPr="00185409" w:rsidRDefault="002E3BCB" w:rsidP="002E3BCB">
            <w:pPr>
              <w:jc w:val="both"/>
              <w:rPr>
                <w:rFonts w:ascii="Sylfaen" w:hAnsi="Sylfaen"/>
                <w:color w:val="000000" w:themeColor="text1"/>
                <w:lang w:val="ka-GE"/>
              </w:rPr>
            </w:pPr>
          </w:p>
          <w:p w14:paraId="4E817432" w14:textId="77777777" w:rsidR="002E3BCB" w:rsidRPr="00185409" w:rsidRDefault="002E3BCB" w:rsidP="002E3BCB">
            <w:pPr>
              <w:jc w:val="both"/>
              <w:rPr>
                <w:rFonts w:ascii="Sylfaen" w:hAnsi="Sylfaen"/>
                <w:color w:val="000000" w:themeColor="text1"/>
                <w:lang w:val="ka-GE"/>
              </w:rPr>
            </w:pPr>
          </w:p>
          <w:p w14:paraId="5753928E" w14:textId="77777777" w:rsidR="002E3BCB" w:rsidRPr="00185409" w:rsidRDefault="002E3BCB" w:rsidP="002E3BCB">
            <w:pPr>
              <w:jc w:val="both"/>
              <w:rPr>
                <w:rFonts w:ascii="Sylfaen" w:hAnsi="Sylfaen"/>
                <w:color w:val="000000" w:themeColor="text1"/>
                <w:lang w:val="ka-GE"/>
              </w:rPr>
            </w:pPr>
          </w:p>
          <w:p w14:paraId="3C2A3D1C" w14:textId="77777777" w:rsidR="002E3BCB" w:rsidRPr="00185409" w:rsidRDefault="002E3BCB" w:rsidP="002E3BCB">
            <w:pPr>
              <w:jc w:val="both"/>
              <w:rPr>
                <w:rFonts w:ascii="Sylfaen" w:hAnsi="Sylfaen"/>
                <w:color w:val="000000" w:themeColor="text1"/>
                <w:lang w:val="ka-GE"/>
              </w:rPr>
            </w:pPr>
          </w:p>
          <w:p w14:paraId="3B7727C0" w14:textId="77777777" w:rsidR="002E3BCB" w:rsidRPr="00185409" w:rsidRDefault="002E3BCB" w:rsidP="002E3BCB">
            <w:pPr>
              <w:jc w:val="both"/>
              <w:rPr>
                <w:rFonts w:ascii="Sylfaen" w:hAnsi="Sylfaen"/>
                <w:color w:val="000000" w:themeColor="text1"/>
                <w:lang w:val="ka-GE"/>
              </w:rPr>
            </w:pPr>
          </w:p>
          <w:p w14:paraId="653CBCA7" w14:textId="77777777" w:rsidR="002E3BCB" w:rsidRPr="00185409" w:rsidRDefault="002E3BCB" w:rsidP="002E3BCB">
            <w:pPr>
              <w:jc w:val="both"/>
              <w:rPr>
                <w:rFonts w:ascii="Sylfaen" w:hAnsi="Sylfaen"/>
                <w:color w:val="000000" w:themeColor="text1"/>
                <w:lang w:val="ka-GE"/>
              </w:rPr>
            </w:pPr>
          </w:p>
          <w:p w14:paraId="661E2C94" w14:textId="77777777" w:rsidR="002E3BCB" w:rsidRPr="00185409" w:rsidRDefault="002E3BCB" w:rsidP="002E3BCB">
            <w:pPr>
              <w:jc w:val="both"/>
              <w:rPr>
                <w:rFonts w:ascii="Sylfaen" w:hAnsi="Sylfaen"/>
                <w:color w:val="000000" w:themeColor="text1"/>
                <w:lang w:val="ka-GE"/>
              </w:rPr>
            </w:pPr>
          </w:p>
          <w:p w14:paraId="2EA128C5" w14:textId="77777777" w:rsidR="002E3BCB" w:rsidRPr="00185409" w:rsidRDefault="002E3BCB" w:rsidP="002E3BCB">
            <w:pPr>
              <w:jc w:val="both"/>
              <w:rPr>
                <w:rFonts w:ascii="Sylfaen" w:hAnsi="Sylfaen"/>
                <w:color w:val="000000" w:themeColor="text1"/>
                <w:lang w:val="ka-GE"/>
              </w:rPr>
            </w:pPr>
          </w:p>
          <w:p w14:paraId="77A5E2D5" w14:textId="77777777" w:rsidR="002E3BCB" w:rsidRPr="00185409" w:rsidRDefault="002E3BCB" w:rsidP="002E3BCB">
            <w:pPr>
              <w:jc w:val="both"/>
              <w:rPr>
                <w:rFonts w:ascii="Sylfaen" w:hAnsi="Sylfaen"/>
                <w:color w:val="000000" w:themeColor="text1"/>
                <w:lang w:val="ka-GE"/>
              </w:rPr>
            </w:pPr>
          </w:p>
          <w:p w14:paraId="31FBFA58" w14:textId="77777777" w:rsidR="002E3BCB" w:rsidRPr="00185409" w:rsidRDefault="002E3BCB" w:rsidP="002E3BCB">
            <w:pPr>
              <w:jc w:val="both"/>
              <w:rPr>
                <w:rFonts w:ascii="Sylfaen" w:hAnsi="Sylfaen"/>
                <w:color w:val="000000" w:themeColor="text1"/>
                <w:lang w:val="ka-GE"/>
              </w:rPr>
            </w:pPr>
          </w:p>
          <w:p w14:paraId="2ABFCA47" w14:textId="77777777" w:rsidR="002E3BCB" w:rsidRPr="00185409" w:rsidRDefault="002E3BCB" w:rsidP="002E3BCB">
            <w:pPr>
              <w:jc w:val="both"/>
              <w:rPr>
                <w:rFonts w:ascii="Sylfaen" w:hAnsi="Sylfaen"/>
                <w:color w:val="000000" w:themeColor="text1"/>
                <w:lang w:val="ka-GE"/>
              </w:rPr>
            </w:pPr>
          </w:p>
          <w:p w14:paraId="1ABFC423" w14:textId="77777777" w:rsidR="002E3BCB" w:rsidRPr="00185409" w:rsidRDefault="002E3BCB" w:rsidP="002E3BCB">
            <w:pPr>
              <w:jc w:val="both"/>
              <w:rPr>
                <w:rFonts w:ascii="Sylfaen" w:hAnsi="Sylfaen"/>
                <w:color w:val="000000" w:themeColor="text1"/>
                <w:lang w:val="ka-GE"/>
              </w:rPr>
            </w:pPr>
          </w:p>
          <w:p w14:paraId="49D42AFC" w14:textId="77777777" w:rsidR="002E3BCB" w:rsidRPr="00185409" w:rsidRDefault="002E3BCB" w:rsidP="002E3BCB">
            <w:pPr>
              <w:jc w:val="both"/>
              <w:rPr>
                <w:rFonts w:ascii="Sylfaen" w:hAnsi="Sylfaen"/>
                <w:color w:val="000000" w:themeColor="text1"/>
                <w:lang w:val="ka-GE"/>
              </w:rPr>
            </w:pPr>
          </w:p>
          <w:p w14:paraId="6B81EF32" w14:textId="77777777" w:rsidR="002E3BCB" w:rsidRPr="00185409" w:rsidRDefault="002E3BCB" w:rsidP="002E3BCB">
            <w:pPr>
              <w:jc w:val="both"/>
              <w:rPr>
                <w:rFonts w:ascii="Sylfaen" w:hAnsi="Sylfaen"/>
                <w:color w:val="000000" w:themeColor="text1"/>
                <w:lang w:val="ka-GE"/>
              </w:rPr>
            </w:pPr>
          </w:p>
          <w:p w14:paraId="72C22F59" w14:textId="77777777" w:rsidR="002E3BCB" w:rsidRPr="00185409" w:rsidRDefault="002E3BCB" w:rsidP="002E3BCB">
            <w:pPr>
              <w:jc w:val="both"/>
              <w:rPr>
                <w:rFonts w:ascii="Sylfaen" w:hAnsi="Sylfaen"/>
                <w:color w:val="000000" w:themeColor="text1"/>
                <w:lang w:val="ka-GE"/>
              </w:rPr>
            </w:pPr>
          </w:p>
          <w:p w14:paraId="1E9F4F9D" w14:textId="77777777" w:rsidR="002E3BCB" w:rsidRPr="00185409" w:rsidRDefault="002E3BCB" w:rsidP="002E3BCB">
            <w:pPr>
              <w:jc w:val="both"/>
              <w:rPr>
                <w:rFonts w:ascii="Sylfaen" w:hAnsi="Sylfaen"/>
                <w:color w:val="000000" w:themeColor="text1"/>
                <w:lang w:val="ka-GE"/>
              </w:rPr>
            </w:pPr>
          </w:p>
          <w:p w14:paraId="60BDEB43" w14:textId="77777777" w:rsidR="002E3BCB" w:rsidRPr="00185409" w:rsidRDefault="002E3BCB" w:rsidP="002E3BCB">
            <w:pPr>
              <w:jc w:val="both"/>
              <w:rPr>
                <w:rFonts w:ascii="Sylfaen" w:hAnsi="Sylfaen"/>
                <w:color w:val="000000" w:themeColor="text1"/>
                <w:lang w:val="ka-GE"/>
              </w:rPr>
            </w:pPr>
          </w:p>
        </w:tc>
        <w:tc>
          <w:tcPr>
            <w:tcW w:w="709" w:type="dxa"/>
            <w:tcBorders>
              <w:top w:val="single" w:sz="4" w:space="0" w:color="auto"/>
              <w:left w:val="single" w:sz="4" w:space="0" w:color="auto"/>
              <w:bottom w:val="single" w:sz="4" w:space="0" w:color="auto"/>
              <w:right w:val="single" w:sz="4" w:space="0" w:color="auto"/>
            </w:tcBorders>
            <w:hideMark/>
          </w:tcPr>
          <w:p w14:paraId="70F75024"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34</w:t>
            </w:r>
          </w:p>
        </w:tc>
        <w:tc>
          <w:tcPr>
            <w:tcW w:w="4249" w:type="dxa"/>
            <w:tcBorders>
              <w:top w:val="single" w:sz="4" w:space="0" w:color="auto"/>
              <w:left w:val="single" w:sz="4" w:space="0" w:color="auto"/>
              <w:bottom w:val="single" w:sz="4" w:space="0" w:color="auto"/>
              <w:right w:val="single" w:sz="4" w:space="0" w:color="auto"/>
            </w:tcBorders>
          </w:tcPr>
          <w:p w14:paraId="5ACA5702"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1. სოციალურ და სხვა სპეციფიკურ სფეროში, მომსახურების შესყიდვის მიზნით, შესაძლებელია გამოყენებულ იქნეს საჯარო შესყიდვის განსხვავებული პროცედურები, რომლებიც განისაზღვრება სააგენტოს თავმჯდომარის ბრძანებით.</w:t>
            </w:r>
          </w:p>
          <w:p w14:paraId="1F78D127"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2. ამ მუხლის პირველი პუნქტის შესაბამისად, საჯარო შესყიდვის პროცედურების განსაზღვრა დასაშვებია </w:t>
            </w:r>
            <w:r w:rsidRPr="00185409">
              <w:rPr>
                <w:rFonts w:ascii="Sylfaen" w:hAnsi="Sylfaen"/>
                <w:noProof/>
                <w:color w:val="000000" w:themeColor="text1"/>
                <w:lang w:val="ka-GE"/>
              </w:rPr>
              <w:lastRenderedPageBreak/>
              <w:t>მხოლოდ ისეთი მომსახურების მიმართ, რომელიც ექცევა შემდეგ CPV კოდებში:</w:t>
            </w:r>
          </w:p>
          <w:p w14:paraId="78FC8E72"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 ჯანმრთელობის, სოციალური და სხვა დაკავშირებული მომსახურება – 75200000; 75231200; 75231240; 79611000; 79622000; 79624000 და 79625000 85000000-დან 85323000-ის ჩათვლით; 98133100, 98133000; 98200000; 98500000 და 98513000 98514000-ის ჩათვლით;</w:t>
            </w:r>
          </w:p>
          <w:p w14:paraId="0BF19DFC"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 სოციალური, საგანმანათლებლო, ჯანმრთელობის დაცვისა და კულტურული მომსახურების ადმინისტრირება:</w:t>
            </w:r>
          </w:p>
          <w:p w14:paraId="4F4675AF"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ბ.ა) 85321000 და 85322000, 75000000, 75121000, 75122000, 75124000; 79995000-დან 79995200-ის ჩათვლით; 80000000-დან 80660000-ის ჩათვლით; 92000000-დან 92700000-ის ჩათვლით;</w:t>
            </w:r>
          </w:p>
          <w:p w14:paraId="5D1D89B2"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ბ.ბ) 79950000, 79951000, 79952000, 79952100, 79953000, 79954000, 79955000, 79956000;</w:t>
            </w:r>
          </w:p>
          <w:p w14:paraId="51386AAC"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გ) სავალდებულო სოციალური დაცვის მომსახურება – 75300000;</w:t>
            </w:r>
          </w:p>
          <w:p w14:paraId="7C612FBB"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დ) შემწეობა – 75310000, 75311000, 75312000, 75313000, 75313100, 75314000, 75320000, 75330000, 75340000;</w:t>
            </w:r>
          </w:p>
          <w:p w14:paraId="377124AD"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ე) სხვა საზოგადოებრივი, სოციალური, პერსონალური მომსახურება, მათ შორის, პროფესიული კავშირების, პოლიტიკური პარტიების, ახალგაზრდული გაერთიანებების და სხვა წევრობაზე დაფუძნებული ორგანიზაციების მიერ გაწეული მომსახურება – 98000000; 98120000; 98132000; 98133110 და 98130000;</w:t>
            </w:r>
          </w:p>
          <w:p w14:paraId="0A98D18D"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ვ) რელიგიური მომსახურება – 98131000;</w:t>
            </w:r>
          </w:p>
          <w:p w14:paraId="23ABB364"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ზ) სასტუმროსა და რესტორნის მომსახურება:</w:t>
            </w:r>
          </w:p>
          <w:p w14:paraId="0D0DBA67"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ზ.ა) 55100000 -55410000-ის ჩათვლით; 55521000-55521200-ის ჩათვლით (55521000, 55521100, 55521200);</w:t>
            </w:r>
          </w:p>
          <w:p w14:paraId="62B4C84C"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ზ.ბ) 55520000, 55522000, 55523000, 55524000;</w:t>
            </w:r>
          </w:p>
          <w:p w14:paraId="4C75055E"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ზ.გ) 55510000, 55511000, 55512000, 55523100;</w:t>
            </w:r>
          </w:p>
          <w:p w14:paraId="405BC75B"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თ) იურიდიული მომსახურება (რომელიც არ არის გამორიცხული კანონის მოქმედების სფეროდან ამ კანონის მე-9 მუხლის „ვ“ ქვეპუნქტის შესაბამისად) 79100000-79140000-ის ჩათვლით; აგრეთვე, 75231100;</w:t>
            </w:r>
          </w:p>
          <w:p w14:paraId="1BFBD098"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ი) სხვა ადმინისტრაციული და საჯარო მომსახურება – 75100000 -75120000-ის ჩათვლით; 75123000; 75125000 -75131000-ის ჩათვლით;</w:t>
            </w:r>
          </w:p>
          <w:p w14:paraId="267E053A"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კ) საზოგადოებრივი მომსახურება – 75200000- 75231000-ის ჩათვლით;</w:t>
            </w:r>
          </w:p>
          <w:p w14:paraId="4B9B49C7"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ლ) ციხეებთან, საზოგადოებრივ უსაფრთხოებასთან და სამაშველო ოპერაციებთან დაკავშირებული მომსახურება,– 75231210-75231230-ის ჩათვლით; 75240000-75252000-ის ჩათვლით; 794300000; 98113100;</w:t>
            </w:r>
          </w:p>
          <w:p w14:paraId="1F6A2A9E"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მ) საგამოძიებო და დაცვის მომსახურება – 79700000-79721000-ის ჩათვლით, 79722000, 79723000;</w:t>
            </w:r>
          </w:p>
          <w:p w14:paraId="46F1A246"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ნ) საერთაშორისო მომსახურება – 98900000; და 98910000;</w:t>
            </w:r>
          </w:p>
          <w:p w14:paraId="3EEB3E15"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ო) საფოსტო მომსახურება – 64000000, 64100000, 64110000, 64111000, 64112000, </w:t>
            </w:r>
            <w:r w:rsidRPr="00185409">
              <w:rPr>
                <w:rFonts w:ascii="Sylfaen" w:hAnsi="Sylfaen"/>
                <w:noProof/>
                <w:color w:val="000000" w:themeColor="text1"/>
                <w:lang w:val="ka-GE"/>
              </w:rPr>
              <w:lastRenderedPageBreak/>
              <w:t>64113000, 64114000, 64115000, 64116000, 64122000;</w:t>
            </w:r>
          </w:p>
          <w:p w14:paraId="61B97F9F"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პ) სხვადასხვა მომსახურება – 50116510, 71550000. </w:t>
            </w:r>
          </w:p>
          <w:p w14:paraId="2461E85B"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3. ამ მუხლის პირველი პუნქტის შესაბამისად, საჯარო შესყიდვის პროცედურების განსაზღვრისას დაცული უნდა იქნეს შემდეგი პირობები:</w:t>
            </w:r>
          </w:p>
          <w:p w14:paraId="5B1BAC9F"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 საჯარო შესყიდვის პროცედურა უნდა უზრუნველყოფდეს ამ კანონის მე-2 მუხლით გათვალისწინებული პრინციპების დაცვას;</w:t>
            </w:r>
          </w:p>
          <w:p w14:paraId="4FBA2721"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 დაუშვებელია წინასწარი გამოქვეყნების გარეშე მოლაპარაკების პროცედურის გამოყენება სხვა საფუძვლებითა და წესით, ვიდრე ეს გათვალისწინებულია ამ კანონის 33-ე მუხლით;</w:t>
            </w:r>
          </w:p>
          <w:p w14:paraId="337BEEE3"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გ) საჯარო შესყიდვის პროცედურა უნდა გამოცხადდეს, შესყიდვის პირობები (რომელიც უნდა შეიცავდეს ამ კანონით განსაზღვრულ ინფორმაციას) უნდა გამოქვეყნდეს და საჯარო შესყიდვის პროცედურები უნდა წარიმართოს ელექტრონული სისტემის გამოყენებით. ამასთან, საჯარო შესყიდვის შედეგები და შესყიდვის ხელშეკრულებები/ჩარჩო შეთანხმებები უნდა გამოქვეყნდეს ამ კანონით დადგენილი წესით;</w:t>
            </w:r>
          </w:p>
          <w:p w14:paraId="34884266"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დ) შესყიდვის პირობების დადგენისას, შემსყიდველ ორგანიზაციებს შეუძლიათ გაითვალისწინონ ისეთი საკითხები, როგორიცაა მომსახურების ხარისხი, უწყვეტობა, ხელმისაწვდომობა და </w:t>
            </w:r>
            <w:r w:rsidRPr="00185409">
              <w:rPr>
                <w:rFonts w:ascii="Sylfaen" w:hAnsi="Sylfaen"/>
                <w:noProof/>
                <w:color w:val="000000" w:themeColor="text1"/>
                <w:lang w:val="ka-GE"/>
              </w:rPr>
              <w:lastRenderedPageBreak/>
              <w:t>ყოვლისმომცველობა, სხვადასხვა კატეგორიის მომხმარებელთა (მათ შორის, შეზღუდული შესაძლებლობების მქონე პირები და მოწყვლადი ჯგუფები) საჭიროება, მომხმარებელთა ჩართულობა და წახალისება, ინოვაცია. აგრეთვე, შესყიდვის პირობებით შესაძლებელია დადგინდეს, რომ მომსახურების გამწევი შეირჩევა ფასისა და ხარისხის საუკეთესო თანაფარდობის კრიტერიუმზე დაყრდნობით, რა დროსაც გათვალისწინებულ იქნება სოციალური მომსახურებისათვის ხარისხისა და მდგრადობის კრიტერიუმები.</w:t>
            </w:r>
          </w:p>
          <w:p w14:paraId="6A6804EA" w14:textId="77777777" w:rsidR="002E3BCB" w:rsidRPr="00185409" w:rsidRDefault="002E3BCB" w:rsidP="002E3BCB">
            <w:pPr>
              <w:jc w:val="both"/>
              <w:rPr>
                <w:rFonts w:ascii="Sylfaen" w:hAnsi="Sylfaen"/>
                <w:color w:val="000000" w:themeColor="text1"/>
                <w:lang w:val="ka-GE"/>
              </w:rPr>
            </w:pPr>
          </w:p>
        </w:tc>
        <w:tc>
          <w:tcPr>
            <w:tcW w:w="571" w:type="dxa"/>
            <w:tcBorders>
              <w:top w:val="single" w:sz="4" w:space="0" w:color="auto"/>
              <w:left w:val="single" w:sz="4" w:space="0" w:color="auto"/>
              <w:bottom w:val="single" w:sz="4" w:space="0" w:color="auto"/>
              <w:right w:val="single" w:sz="4" w:space="0" w:color="auto"/>
            </w:tcBorders>
            <w:hideMark/>
          </w:tcPr>
          <w:p w14:paraId="33917840"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ნშ</w:t>
            </w:r>
          </w:p>
        </w:tc>
        <w:tc>
          <w:tcPr>
            <w:tcW w:w="3256" w:type="dxa"/>
            <w:tcBorders>
              <w:top w:val="single" w:sz="4" w:space="0" w:color="auto"/>
              <w:left w:val="single" w:sz="4" w:space="0" w:color="auto"/>
              <w:bottom w:val="single" w:sz="4" w:space="0" w:color="auto"/>
              <w:right w:val="single" w:sz="4" w:space="0" w:color="auto"/>
            </w:tcBorders>
            <w:hideMark/>
          </w:tcPr>
          <w:p w14:paraId="6EBEF0A9"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კანონპროექტით იმპლემენტირებულია სოციალურ და სხვა სპეციფიკურ სფეროში მომსახურების შესყიდვასთან დაკავშირებული ძირითადი პრინციპები, ხოლო დირექტივის ხსენებული დანართით განსაზღვრული დებულებები, ისევე როგორც, ამ პროცედურის </w:t>
            </w:r>
            <w:r w:rsidRPr="00185409">
              <w:rPr>
                <w:rFonts w:ascii="Sylfaen" w:hAnsi="Sylfaen"/>
                <w:color w:val="000000" w:themeColor="text1"/>
                <w:lang w:val="ka-GE"/>
              </w:rPr>
              <w:lastRenderedPageBreak/>
              <w:t>განხორციელების დეტალური წესი განისაზღვრება სააგენტოს თავმჯდომარის ბრძანებით.</w:t>
            </w:r>
          </w:p>
        </w:tc>
      </w:tr>
      <w:tr w:rsidR="002E3BCB" w:rsidRPr="00185409" w14:paraId="11CE75EA"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hideMark/>
          </w:tcPr>
          <w:p w14:paraId="2106D294"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 xml:space="preserve">დანართი </w:t>
            </w:r>
            <w:r w:rsidRPr="00185409">
              <w:rPr>
                <w:rFonts w:ascii="Sylfaen" w:hAnsi="Sylfaen"/>
                <w:color w:val="000000" w:themeColor="text1"/>
              </w:rPr>
              <w:t>VI</w:t>
            </w:r>
          </w:p>
        </w:tc>
        <w:tc>
          <w:tcPr>
            <w:tcW w:w="4963" w:type="dxa"/>
            <w:tcBorders>
              <w:top w:val="single" w:sz="4" w:space="0" w:color="auto"/>
              <w:left w:val="single" w:sz="4" w:space="0" w:color="auto"/>
              <w:bottom w:val="single" w:sz="4" w:space="0" w:color="auto"/>
              <w:right w:val="single" w:sz="4" w:space="0" w:color="auto"/>
            </w:tcBorders>
          </w:tcPr>
          <w:p w14:paraId="1DC93EF3" w14:textId="77777777" w:rsidR="002E3BCB" w:rsidRPr="00185409" w:rsidRDefault="002E3BCB" w:rsidP="002E3BCB">
            <w:pPr>
              <w:widowControl w:val="0"/>
              <w:spacing w:before="11"/>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ელექტრონულ აუქციონთან დაკავშირებული სატენდერო დოკუმენტაციაში შესატანი ინორმაცია</w:t>
            </w:r>
          </w:p>
          <w:p w14:paraId="4C80B92F" w14:textId="77777777" w:rsidR="002E3BCB" w:rsidRPr="00185409" w:rsidRDefault="002E3BCB" w:rsidP="002E3BCB">
            <w:pPr>
              <w:widowControl w:val="0"/>
              <w:spacing w:before="11"/>
              <w:jc w:val="both"/>
              <w:rPr>
                <w:rFonts w:ascii="Sylfaen" w:eastAsia="PMingLiU" w:hAnsi="Sylfaen" w:cs="PMingLiU"/>
                <w:color w:val="000000" w:themeColor="text1"/>
              </w:rPr>
            </w:pPr>
            <w:r w:rsidRPr="00185409">
              <w:rPr>
                <w:rFonts w:ascii="Sylfaen" w:eastAsia="PMingLiU" w:hAnsi="Sylfaen" w:cs="PMingLiU"/>
                <w:color w:val="000000" w:themeColor="text1"/>
                <w:lang w:val="ka-GE"/>
              </w:rPr>
              <w:t>( 35-ე მუხლის მე-4 პარაგრაფი</w:t>
            </w:r>
            <w:r w:rsidRPr="00185409">
              <w:rPr>
                <w:rFonts w:ascii="Sylfaen" w:eastAsia="PMingLiU" w:hAnsi="Sylfaen" w:cs="PMingLiU"/>
                <w:color w:val="000000" w:themeColor="text1"/>
              </w:rPr>
              <w:t xml:space="preserve"> )</w:t>
            </w:r>
          </w:p>
          <w:p w14:paraId="014D0FCD" w14:textId="77777777" w:rsidR="002E3BCB" w:rsidRPr="00185409" w:rsidRDefault="002E3BCB" w:rsidP="002E3BCB">
            <w:pPr>
              <w:widowControl w:val="0"/>
              <w:spacing w:before="11"/>
              <w:jc w:val="both"/>
              <w:rPr>
                <w:rFonts w:ascii="Sylfaen" w:eastAsia="PMingLiU" w:hAnsi="Sylfaen" w:cs="PMingLiU"/>
                <w:color w:val="000000" w:themeColor="text1"/>
              </w:rPr>
            </w:pPr>
          </w:p>
          <w:p w14:paraId="0463E925" w14:textId="77777777" w:rsidR="002E3BCB" w:rsidRPr="00185409" w:rsidRDefault="002E3BCB" w:rsidP="002E3BCB">
            <w:pPr>
              <w:widowControl w:val="0"/>
              <w:spacing w:before="11"/>
              <w:jc w:val="both"/>
              <w:rPr>
                <w:rFonts w:ascii="Sylfaen" w:hAnsi="Sylfaen"/>
                <w:color w:val="000000" w:themeColor="text1"/>
                <w:w w:val="105"/>
              </w:rPr>
            </w:pPr>
            <w:r w:rsidRPr="00185409">
              <w:rPr>
                <w:rFonts w:ascii="Sylfaen" w:hAnsi="Sylfaen" w:cs="Sylfaen"/>
                <w:color w:val="000000" w:themeColor="text1"/>
                <w:w w:val="105"/>
                <w:lang w:val="ka-GE"/>
              </w:rPr>
              <w:t>ი</w:t>
            </w:r>
            <w:r w:rsidRPr="00185409">
              <w:rPr>
                <w:rFonts w:ascii="Sylfaen" w:hAnsi="Sylfaen" w:cs="Sylfaen"/>
                <w:color w:val="000000" w:themeColor="text1"/>
                <w:w w:val="105"/>
              </w:rPr>
              <w:t>მ</w:t>
            </w:r>
            <w:r w:rsidRPr="00185409">
              <w:rPr>
                <w:rFonts w:ascii="Sylfaen" w:hAnsi="Sylfaen"/>
                <w:color w:val="000000" w:themeColor="text1"/>
                <w:w w:val="105"/>
              </w:rPr>
              <w:t xml:space="preserve"> </w:t>
            </w:r>
            <w:r w:rsidRPr="00185409">
              <w:rPr>
                <w:rFonts w:ascii="Sylfaen" w:hAnsi="Sylfaen" w:cs="Sylfaen"/>
                <w:color w:val="000000" w:themeColor="text1"/>
                <w:w w:val="105"/>
              </w:rPr>
              <w:t>შემთხვევაში</w:t>
            </w:r>
            <w:r w:rsidRPr="00185409">
              <w:rPr>
                <w:rFonts w:ascii="Sylfaen" w:hAnsi="Sylfaen"/>
                <w:color w:val="000000" w:themeColor="text1"/>
                <w:w w:val="105"/>
              </w:rPr>
              <w:t xml:space="preserve">, </w:t>
            </w:r>
            <w:r w:rsidRPr="00185409">
              <w:rPr>
                <w:rFonts w:ascii="Sylfaen" w:hAnsi="Sylfaen" w:cs="Sylfaen"/>
                <w:color w:val="000000" w:themeColor="text1"/>
                <w:w w:val="105"/>
              </w:rPr>
              <w:t>თუ</w:t>
            </w:r>
            <w:r w:rsidRPr="00185409">
              <w:rPr>
                <w:rFonts w:ascii="Sylfaen" w:hAnsi="Sylfaen"/>
                <w:color w:val="000000" w:themeColor="text1"/>
                <w:w w:val="105"/>
              </w:rPr>
              <w:t xml:space="preserve"> </w:t>
            </w:r>
            <w:r w:rsidRPr="00185409">
              <w:rPr>
                <w:rFonts w:ascii="Sylfaen" w:hAnsi="Sylfaen"/>
                <w:color w:val="000000" w:themeColor="text1"/>
                <w:w w:val="105"/>
                <w:lang w:val="ka-GE"/>
              </w:rPr>
              <w:t>ხელშემკვრელმა უწყებებმა გად</w:t>
            </w:r>
            <w:r w:rsidRPr="00185409">
              <w:rPr>
                <w:rFonts w:ascii="Sylfaen" w:hAnsi="Sylfaen" w:cs="Sylfaen"/>
                <w:color w:val="000000" w:themeColor="text1"/>
                <w:w w:val="105"/>
              </w:rPr>
              <w:t>აწყვიტეს</w:t>
            </w:r>
            <w:r w:rsidRPr="00185409">
              <w:rPr>
                <w:rFonts w:ascii="Sylfaen" w:hAnsi="Sylfaen"/>
                <w:color w:val="000000" w:themeColor="text1"/>
                <w:w w:val="105"/>
              </w:rPr>
              <w:t xml:space="preserve"> </w:t>
            </w:r>
            <w:r w:rsidRPr="00185409">
              <w:rPr>
                <w:rFonts w:ascii="Sylfaen" w:hAnsi="Sylfaen" w:cs="Sylfaen"/>
                <w:color w:val="000000" w:themeColor="text1"/>
                <w:w w:val="105"/>
              </w:rPr>
              <w:t>ელექტრონული</w:t>
            </w:r>
            <w:r w:rsidRPr="00185409">
              <w:rPr>
                <w:rFonts w:ascii="Sylfaen" w:hAnsi="Sylfaen"/>
                <w:color w:val="000000" w:themeColor="text1"/>
                <w:w w:val="105"/>
              </w:rPr>
              <w:t xml:space="preserve"> </w:t>
            </w:r>
            <w:r w:rsidRPr="00185409">
              <w:rPr>
                <w:rFonts w:ascii="Sylfaen" w:hAnsi="Sylfaen" w:cs="Sylfaen"/>
                <w:color w:val="000000" w:themeColor="text1"/>
                <w:w w:val="105"/>
              </w:rPr>
              <w:t>აუქციონის</w:t>
            </w:r>
            <w:r w:rsidRPr="00185409">
              <w:rPr>
                <w:rFonts w:ascii="Sylfaen" w:hAnsi="Sylfaen"/>
                <w:color w:val="000000" w:themeColor="text1"/>
                <w:w w:val="105"/>
              </w:rPr>
              <w:t xml:space="preserve"> </w:t>
            </w:r>
            <w:r w:rsidRPr="00185409">
              <w:rPr>
                <w:rFonts w:ascii="Sylfaen" w:hAnsi="Sylfaen" w:cs="Sylfaen"/>
                <w:color w:val="000000" w:themeColor="text1"/>
                <w:w w:val="105"/>
              </w:rPr>
              <w:t>ჩატარება</w:t>
            </w:r>
            <w:r w:rsidRPr="00185409">
              <w:rPr>
                <w:rFonts w:ascii="Sylfaen" w:hAnsi="Sylfaen"/>
                <w:color w:val="000000" w:themeColor="text1"/>
                <w:w w:val="105"/>
              </w:rPr>
              <w:t xml:space="preserve">, </w:t>
            </w:r>
            <w:r w:rsidRPr="00185409">
              <w:rPr>
                <w:rFonts w:ascii="Sylfaen" w:hAnsi="Sylfaen" w:cs="Sylfaen"/>
                <w:color w:val="000000" w:themeColor="text1"/>
                <w:w w:val="105"/>
              </w:rPr>
              <w:t>შესყიდვების</w:t>
            </w:r>
            <w:r w:rsidRPr="00185409">
              <w:rPr>
                <w:rFonts w:ascii="Sylfaen" w:hAnsi="Sylfaen"/>
                <w:color w:val="000000" w:themeColor="text1"/>
                <w:w w:val="105"/>
              </w:rPr>
              <w:t xml:space="preserve"> </w:t>
            </w:r>
            <w:r w:rsidRPr="00185409">
              <w:rPr>
                <w:rFonts w:ascii="Sylfaen" w:hAnsi="Sylfaen" w:cs="Sylfaen"/>
                <w:color w:val="000000" w:themeColor="text1"/>
                <w:w w:val="105"/>
                <w:lang w:val="ka-GE"/>
              </w:rPr>
              <w:t>დოკუმენტაცია</w:t>
            </w:r>
            <w:r w:rsidRPr="00185409">
              <w:rPr>
                <w:rFonts w:ascii="Sylfaen" w:hAnsi="Sylfaen"/>
                <w:color w:val="000000" w:themeColor="text1"/>
                <w:w w:val="105"/>
                <w:lang w:val="ka-GE"/>
              </w:rPr>
              <w:t xml:space="preserve"> </w:t>
            </w:r>
            <w:r w:rsidRPr="00185409">
              <w:rPr>
                <w:rFonts w:ascii="Sylfaen" w:hAnsi="Sylfaen" w:cs="Sylfaen"/>
                <w:color w:val="000000" w:themeColor="text1"/>
                <w:w w:val="105"/>
              </w:rPr>
              <w:t>უნდა</w:t>
            </w:r>
            <w:r w:rsidRPr="00185409">
              <w:rPr>
                <w:rFonts w:ascii="Sylfaen" w:hAnsi="Sylfaen"/>
                <w:color w:val="000000" w:themeColor="text1"/>
                <w:w w:val="105"/>
              </w:rPr>
              <w:t xml:space="preserve"> </w:t>
            </w:r>
            <w:r w:rsidRPr="00185409">
              <w:rPr>
                <w:rFonts w:ascii="Sylfaen" w:hAnsi="Sylfaen" w:cs="Sylfaen"/>
                <w:color w:val="000000" w:themeColor="text1"/>
                <w:w w:val="105"/>
              </w:rPr>
              <w:t>შეიცავდეს</w:t>
            </w:r>
            <w:r w:rsidRPr="00185409">
              <w:rPr>
                <w:rFonts w:ascii="Sylfaen" w:hAnsi="Sylfaen"/>
                <w:color w:val="000000" w:themeColor="text1"/>
                <w:w w:val="105"/>
              </w:rPr>
              <w:t xml:space="preserve"> </w:t>
            </w:r>
            <w:r w:rsidRPr="00185409">
              <w:rPr>
                <w:rFonts w:ascii="Sylfaen" w:hAnsi="Sylfaen" w:cs="Sylfaen"/>
                <w:color w:val="000000" w:themeColor="text1"/>
                <w:w w:val="105"/>
              </w:rPr>
              <w:t>შემდეგ</w:t>
            </w:r>
            <w:r w:rsidRPr="00185409">
              <w:rPr>
                <w:rFonts w:ascii="Sylfaen" w:hAnsi="Sylfaen"/>
                <w:color w:val="000000" w:themeColor="text1"/>
                <w:w w:val="105"/>
              </w:rPr>
              <w:t xml:space="preserve"> </w:t>
            </w:r>
            <w:r w:rsidRPr="00185409">
              <w:rPr>
                <w:rFonts w:ascii="Sylfaen" w:hAnsi="Sylfaen" w:cs="Sylfaen"/>
                <w:color w:val="000000" w:themeColor="text1"/>
                <w:w w:val="105"/>
              </w:rPr>
              <w:t>დეტალებს</w:t>
            </w:r>
            <w:r w:rsidRPr="00185409">
              <w:rPr>
                <w:rFonts w:ascii="Sylfaen" w:hAnsi="Sylfaen"/>
                <w:color w:val="000000" w:themeColor="text1"/>
                <w:w w:val="105"/>
              </w:rPr>
              <w:t>:</w:t>
            </w:r>
          </w:p>
          <w:p w14:paraId="07F3D05E" w14:textId="77777777" w:rsidR="002E3BCB" w:rsidRPr="00185409" w:rsidRDefault="002E3BCB" w:rsidP="002E3BCB">
            <w:pPr>
              <w:widowControl w:val="0"/>
              <w:spacing w:before="11"/>
              <w:jc w:val="both"/>
              <w:rPr>
                <w:rFonts w:ascii="Sylfaen" w:hAnsi="Sylfaen"/>
                <w:color w:val="000000" w:themeColor="text1"/>
                <w:w w:val="105"/>
              </w:rPr>
            </w:pPr>
          </w:p>
          <w:p w14:paraId="2F8D4D4C" w14:textId="77777777" w:rsidR="002E3BCB" w:rsidRPr="00185409" w:rsidRDefault="002E3BCB" w:rsidP="002E3BCB">
            <w:pPr>
              <w:widowControl w:val="0"/>
              <w:spacing w:before="11"/>
              <w:jc w:val="both"/>
              <w:rPr>
                <w:rFonts w:ascii="Sylfaen" w:hAnsi="Sylfaen"/>
                <w:color w:val="000000" w:themeColor="text1"/>
                <w:w w:val="105"/>
              </w:rPr>
            </w:pPr>
            <w:r w:rsidRPr="00185409">
              <w:rPr>
                <w:rFonts w:ascii="Sylfaen" w:hAnsi="Sylfaen"/>
                <w:color w:val="000000" w:themeColor="text1"/>
                <w:w w:val="105"/>
              </w:rPr>
              <w:t xml:space="preserve">(a) </w:t>
            </w:r>
            <w:r w:rsidRPr="00185409">
              <w:rPr>
                <w:rFonts w:ascii="Sylfaen" w:hAnsi="Sylfaen" w:cs="Sylfaen"/>
                <w:color w:val="000000" w:themeColor="text1"/>
                <w:w w:val="105"/>
                <w:lang w:val="ka-GE"/>
              </w:rPr>
              <w:t>მახასიათებლები,</w:t>
            </w:r>
            <w:r w:rsidRPr="00185409">
              <w:rPr>
                <w:rFonts w:ascii="Sylfaen" w:hAnsi="Sylfaen"/>
                <w:color w:val="000000" w:themeColor="text1"/>
                <w:w w:val="105"/>
                <w:lang w:val="ka-GE"/>
              </w:rPr>
              <w:t xml:space="preserve"> </w:t>
            </w:r>
            <w:r w:rsidRPr="00185409">
              <w:rPr>
                <w:rFonts w:ascii="Sylfaen" w:hAnsi="Sylfaen" w:cs="Sylfaen"/>
                <w:color w:val="000000" w:themeColor="text1"/>
                <w:w w:val="105"/>
              </w:rPr>
              <w:t>რომელთა</w:t>
            </w:r>
            <w:r w:rsidRPr="00185409">
              <w:rPr>
                <w:rFonts w:ascii="Sylfaen" w:hAnsi="Sylfaen"/>
                <w:color w:val="000000" w:themeColor="text1"/>
                <w:w w:val="105"/>
              </w:rPr>
              <w:t xml:space="preserve"> </w:t>
            </w:r>
            <w:r w:rsidRPr="00185409">
              <w:rPr>
                <w:rFonts w:ascii="Sylfaen" w:hAnsi="Sylfaen" w:cs="Sylfaen"/>
                <w:color w:val="000000" w:themeColor="text1"/>
                <w:w w:val="105"/>
              </w:rPr>
              <w:t>ღირებულება</w:t>
            </w:r>
            <w:r w:rsidRPr="00185409">
              <w:rPr>
                <w:rFonts w:ascii="Sylfaen" w:hAnsi="Sylfaen"/>
                <w:color w:val="000000" w:themeColor="text1"/>
                <w:w w:val="105"/>
              </w:rPr>
              <w:t xml:space="preserve"> </w:t>
            </w:r>
            <w:r w:rsidRPr="00185409">
              <w:rPr>
                <w:rFonts w:ascii="Sylfaen" w:hAnsi="Sylfaen" w:cs="Sylfaen"/>
                <w:color w:val="000000" w:themeColor="text1"/>
                <w:w w:val="105"/>
              </w:rPr>
              <w:t>იქნება</w:t>
            </w:r>
            <w:r w:rsidRPr="00185409">
              <w:rPr>
                <w:rFonts w:ascii="Sylfaen" w:hAnsi="Sylfaen"/>
                <w:color w:val="000000" w:themeColor="text1"/>
                <w:w w:val="105"/>
              </w:rPr>
              <w:t xml:space="preserve"> </w:t>
            </w:r>
            <w:r w:rsidRPr="00185409">
              <w:rPr>
                <w:rFonts w:ascii="Sylfaen" w:hAnsi="Sylfaen" w:cs="Sylfaen"/>
                <w:color w:val="000000" w:themeColor="text1"/>
                <w:w w:val="105"/>
              </w:rPr>
              <w:t>ელექტრონული</w:t>
            </w:r>
            <w:r w:rsidRPr="00185409">
              <w:rPr>
                <w:rFonts w:ascii="Sylfaen" w:hAnsi="Sylfaen"/>
                <w:color w:val="000000" w:themeColor="text1"/>
                <w:w w:val="105"/>
              </w:rPr>
              <w:t xml:space="preserve"> </w:t>
            </w:r>
            <w:r w:rsidRPr="00185409">
              <w:rPr>
                <w:rFonts w:ascii="Sylfaen" w:hAnsi="Sylfaen" w:cs="Sylfaen"/>
                <w:color w:val="000000" w:themeColor="text1"/>
                <w:w w:val="105"/>
              </w:rPr>
              <w:t>აუქციონის</w:t>
            </w:r>
            <w:r w:rsidRPr="00185409">
              <w:rPr>
                <w:rFonts w:ascii="Sylfaen" w:hAnsi="Sylfaen"/>
                <w:color w:val="000000" w:themeColor="text1"/>
                <w:w w:val="105"/>
              </w:rPr>
              <w:t xml:space="preserve"> </w:t>
            </w:r>
            <w:r w:rsidRPr="00185409">
              <w:rPr>
                <w:rFonts w:ascii="Sylfaen" w:hAnsi="Sylfaen" w:cs="Sylfaen"/>
                <w:color w:val="000000" w:themeColor="text1"/>
                <w:w w:val="105"/>
              </w:rPr>
              <w:t>სუბიექტი</w:t>
            </w:r>
            <w:r w:rsidRPr="00185409">
              <w:rPr>
                <w:rFonts w:ascii="Sylfaen" w:hAnsi="Sylfaen"/>
                <w:color w:val="000000" w:themeColor="text1"/>
                <w:w w:val="105"/>
              </w:rPr>
              <w:t xml:space="preserve">, </w:t>
            </w:r>
            <w:r w:rsidRPr="00185409">
              <w:rPr>
                <w:rFonts w:ascii="Sylfaen" w:hAnsi="Sylfaen" w:cs="Sylfaen"/>
                <w:color w:val="000000" w:themeColor="text1"/>
                <w:w w:val="105"/>
              </w:rPr>
              <w:t>იმ</w:t>
            </w:r>
            <w:r w:rsidRPr="00185409">
              <w:rPr>
                <w:rFonts w:ascii="Sylfaen" w:hAnsi="Sylfaen"/>
                <w:color w:val="000000" w:themeColor="text1"/>
                <w:w w:val="105"/>
              </w:rPr>
              <w:t xml:space="preserve"> </w:t>
            </w:r>
            <w:r w:rsidRPr="00185409">
              <w:rPr>
                <w:rFonts w:ascii="Sylfaen" w:hAnsi="Sylfaen" w:cs="Sylfaen"/>
                <w:color w:val="000000" w:themeColor="text1"/>
                <w:w w:val="105"/>
              </w:rPr>
              <w:t>პირობით</w:t>
            </w:r>
            <w:r w:rsidRPr="00185409">
              <w:rPr>
                <w:rFonts w:ascii="Sylfaen" w:hAnsi="Sylfaen"/>
                <w:color w:val="000000" w:themeColor="text1"/>
                <w:w w:val="105"/>
              </w:rPr>
              <w:t xml:space="preserve">, </w:t>
            </w:r>
            <w:r w:rsidRPr="00185409">
              <w:rPr>
                <w:rFonts w:ascii="Sylfaen" w:hAnsi="Sylfaen" w:cs="Sylfaen"/>
                <w:color w:val="000000" w:themeColor="text1"/>
                <w:w w:val="105"/>
              </w:rPr>
              <w:t>რომ</w:t>
            </w:r>
            <w:r w:rsidRPr="00185409">
              <w:rPr>
                <w:rFonts w:ascii="Sylfaen" w:hAnsi="Sylfaen"/>
                <w:color w:val="000000" w:themeColor="text1"/>
                <w:w w:val="105"/>
              </w:rPr>
              <w:t xml:space="preserve"> </w:t>
            </w:r>
            <w:r w:rsidRPr="00185409">
              <w:rPr>
                <w:rFonts w:ascii="Sylfaen" w:hAnsi="Sylfaen" w:cs="Sylfaen"/>
                <w:color w:val="000000" w:themeColor="text1"/>
                <w:w w:val="105"/>
              </w:rPr>
              <w:t>ასეთი</w:t>
            </w:r>
            <w:r w:rsidRPr="00185409">
              <w:rPr>
                <w:rFonts w:ascii="Sylfaen" w:hAnsi="Sylfaen"/>
                <w:color w:val="000000" w:themeColor="text1"/>
                <w:w w:val="105"/>
              </w:rPr>
              <w:t xml:space="preserve"> </w:t>
            </w:r>
            <w:r w:rsidRPr="00185409">
              <w:rPr>
                <w:rFonts w:ascii="Sylfaen" w:hAnsi="Sylfaen" w:cs="Sylfaen"/>
                <w:color w:val="000000" w:themeColor="text1"/>
                <w:w w:val="105"/>
                <w:lang w:val="ka-GE"/>
              </w:rPr>
              <w:t>მახასიათებლები</w:t>
            </w:r>
            <w:r w:rsidRPr="00185409">
              <w:rPr>
                <w:rFonts w:ascii="Sylfaen" w:hAnsi="Sylfaen"/>
                <w:color w:val="000000" w:themeColor="text1"/>
                <w:w w:val="105"/>
                <w:lang w:val="ka-GE"/>
              </w:rPr>
              <w:t xml:space="preserve"> </w:t>
            </w:r>
            <w:r w:rsidRPr="00185409">
              <w:rPr>
                <w:rFonts w:ascii="Sylfaen" w:hAnsi="Sylfaen" w:cs="Sylfaen"/>
                <w:color w:val="000000" w:themeColor="text1"/>
                <w:w w:val="105"/>
              </w:rPr>
              <w:t>არის</w:t>
            </w:r>
            <w:r w:rsidRPr="00185409">
              <w:rPr>
                <w:rFonts w:ascii="Sylfaen" w:hAnsi="Sylfaen"/>
                <w:color w:val="000000" w:themeColor="text1"/>
                <w:w w:val="105"/>
              </w:rPr>
              <w:t xml:space="preserve"> </w:t>
            </w:r>
            <w:r w:rsidRPr="00185409">
              <w:rPr>
                <w:rFonts w:ascii="Sylfaen" w:hAnsi="Sylfaen" w:cs="Sylfaen"/>
                <w:color w:val="000000" w:themeColor="text1"/>
                <w:w w:val="105"/>
              </w:rPr>
              <w:t>რაოდენობრივი</w:t>
            </w:r>
            <w:r w:rsidRPr="00185409">
              <w:rPr>
                <w:rFonts w:ascii="Sylfaen" w:hAnsi="Sylfaen"/>
                <w:color w:val="000000" w:themeColor="text1"/>
                <w:w w:val="105"/>
              </w:rPr>
              <w:t xml:space="preserve"> </w:t>
            </w:r>
            <w:r w:rsidRPr="00185409">
              <w:rPr>
                <w:rFonts w:ascii="Sylfaen" w:hAnsi="Sylfaen" w:cs="Sylfaen"/>
                <w:color w:val="000000" w:themeColor="text1"/>
                <w:w w:val="105"/>
              </w:rPr>
              <w:t>და</w:t>
            </w:r>
            <w:r w:rsidRPr="00185409">
              <w:rPr>
                <w:rFonts w:ascii="Sylfaen" w:hAnsi="Sylfaen"/>
                <w:color w:val="000000" w:themeColor="text1"/>
                <w:w w:val="105"/>
              </w:rPr>
              <w:t xml:space="preserve"> </w:t>
            </w:r>
            <w:r w:rsidRPr="00185409">
              <w:rPr>
                <w:rFonts w:ascii="Sylfaen" w:hAnsi="Sylfaen" w:cs="Sylfaen"/>
                <w:color w:val="000000" w:themeColor="text1"/>
                <w:w w:val="105"/>
              </w:rPr>
              <w:t>შეიძლება</w:t>
            </w:r>
            <w:r w:rsidRPr="00185409">
              <w:rPr>
                <w:rFonts w:ascii="Sylfaen" w:hAnsi="Sylfaen"/>
                <w:color w:val="000000" w:themeColor="text1"/>
                <w:w w:val="105"/>
              </w:rPr>
              <w:t xml:space="preserve"> </w:t>
            </w:r>
            <w:r w:rsidRPr="00185409">
              <w:rPr>
                <w:rFonts w:ascii="Sylfaen" w:hAnsi="Sylfaen" w:cs="Sylfaen"/>
                <w:color w:val="000000" w:themeColor="text1"/>
                <w:w w:val="105"/>
              </w:rPr>
              <w:t>გამოიხატოს</w:t>
            </w:r>
            <w:r w:rsidRPr="00185409">
              <w:rPr>
                <w:rFonts w:ascii="Sylfaen" w:hAnsi="Sylfaen"/>
                <w:color w:val="000000" w:themeColor="text1"/>
                <w:w w:val="105"/>
              </w:rPr>
              <w:t xml:space="preserve"> </w:t>
            </w:r>
            <w:r w:rsidRPr="00185409">
              <w:rPr>
                <w:rFonts w:ascii="Sylfaen" w:hAnsi="Sylfaen" w:cs="Sylfaen"/>
                <w:color w:val="000000" w:themeColor="text1"/>
                <w:w w:val="105"/>
                <w:lang w:val="ka-GE"/>
              </w:rPr>
              <w:t>ციფრებში</w:t>
            </w:r>
            <w:r w:rsidRPr="00185409">
              <w:rPr>
                <w:rFonts w:ascii="Sylfaen" w:hAnsi="Sylfaen"/>
                <w:color w:val="000000" w:themeColor="text1"/>
                <w:w w:val="105"/>
                <w:lang w:val="ka-GE"/>
              </w:rPr>
              <w:t xml:space="preserve"> </w:t>
            </w:r>
            <w:r w:rsidRPr="00185409">
              <w:rPr>
                <w:rFonts w:ascii="Sylfaen" w:hAnsi="Sylfaen" w:cs="Sylfaen"/>
                <w:color w:val="000000" w:themeColor="text1"/>
                <w:w w:val="105"/>
              </w:rPr>
              <w:t>ან</w:t>
            </w:r>
            <w:r w:rsidRPr="00185409">
              <w:rPr>
                <w:rFonts w:ascii="Sylfaen" w:hAnsi="Sylfaen"/>
                <w:color w:val="000000" w:themeColor="text1"/>
                <w:w w:val="105"/>
              </w:rPr>
              <w:t xml:space="preserve"> </w:t>
            </w:r>
            <w:r w:rsidRPr="00185409">
              <w:rPr>
                <w:rFonts w:ascii="Sylfaen" w:hAnsi="Sylfaen" w:cs="Sylfaen"/>
                <w:color w:val="000000" w:themeColor="text1"/>
                <w:w w:val="105"/>
              </w:rPr>
              <w:t>პროცენტებში</w:t>
            </w:r>
            <w:r w:rsidRPr="00185409">
              <w:rPr>
                <w:rFonts w:ascii="Sylfaen" w:hAnsi="Sylfaen"/>
                <w:color w:val="000000" w:themeColor="text1"/>
                <w:w w:val="105"/>
              </w:rPr>
              <w:t>;</w:t>
            </w:r>
          </w:p>
          <w:p w14:paraId="5ADB1815" w14:textId="77777777" w:rsidR="002E3BCB" w:rsidRPr="00185409" w:rsidRDefault="002E3BCB" w:rsidP="002E3BCB">
            <w:pPr>
              <w:widowControl w:val="0"/>
              <w:spacing w:before="11"/>
              <w:jc w:val="both"/>
              <w:rPr>
                <w:rFonts w:ascii="Sylfaen" w:hAnsi="Sylfaen"/>
                <w:color w:val="000000" w:themeColor="text1"/>
                <w:w w:val="105"/>
              </w:rPr>
            </w:pPr>
          </w:p>
          <w:p w14:paraId="2237C7E1" w14:textId="77777777" w:rsidR="002E3BCB" w:rsidRPr="00185409" w:rsidRDefault="002E3BCB" w:rsidP="002E3BCB">
            <w:pPr>
              <w:widowControl w:val="0"/>
              <w:spacing w:before="11"/>
              <w:jc w:val="both"/>
              <w:rPr>
                <w:rFonts w:ascii="Sylfaen" w:hAnsi="Sylfaen"/>
                <w:color w:val="000000" w:themeColor="text1"/>
                <w:w w:val="105"/>
              </w:rPr>
            </w:pPr>
            <w:r w:rsidRPr="00185409">
              <w:rPr>
                <w:rFonts w:ascii="Sylfaen" w:hAnsi="Sylfaen"/>
                <w:color w:val="000000" w:themeColor="text1"/>
                <w:w w:val="105"/>
              </w:rPr>
              <w:lastRenderedPageBreak/>
              <w:t xml:space="preserve">(b) </w:t>
            </w:r>
            <w:r w:rsidRPr="00185409">
              <w:rPr>
                <w:rFonts w:ascii="Sylfaen" w:hAnsi="Sylfaen" w:cs="Sylfaen"/>
                <w:color w:val="000000" w:themeColor="text1"/>
                <w:w w:val="105"/>
              </w:rPr>
              <w:t>იმ</w:t>
            </w:r>
            <w:r w:rsidRPr="00185409">
              <w:rPr>
                <w:rFonts w:ascii="Sylfaen" w:hAnsi="Sylfaen"/>
                <w:color w:val="000000" w:themeColor="text1"/>
                <w:w w:val="105"/>
              </w:rPr>
              <w:t xml:space="preserve"> </w:t>
            </w:r>
            <w:r w:rsidRPr="00185409">
              <w:rPr>
                <w:rFonts w:ascii="Sylfaen" w:hAnsi="Sylfaen" w:cs="Sylfaen"/>
                <w:color w:val="000000" w:themeColor="text1"/>
                <w:w w:val="105"/>
              </w:rPr>
              <w:t>ღირებულებების</w:t>
            </w:r>
            <w:r w:rsidRPr="00185409">
              <w:rPr>
                <w:rFonts w:ascii="Sylfaen" w:hAnsi="Sylfaen"/>
                <w:color w:val="000000" w:themeColor="text1"/>
                <w:w w:val="105"/>
              </w:rPr>
              <w:t xml:space="preserve"> </w:t>
            </w:r>
            <w:r w:rsidRPr="00185409">
              <w:rPr>
                <w:rFonts w:ascii="Sylfaen" w:hAnsi="Sylfaen" w:cs="Sylfaen"/>
                <w:color w:val="000000" w:themeColor="text1"/>
                <w:w w:val="105"/>
              </w:rPr>
              <w:t>ნებისმიერი</w:t>
            </w:r>
            <w:r w:rsidRPr="00185409">
              <w:rPr>
                <w:rFonts w:ascii="Sylfaen" w:hAnsi="Sylfaen"/>
                <w:color w:val="000000" w:themeColor="text1"/>
                <w:w w:val="105"/>
              </w:rPr>
              <w:t xml:space="preserve"> </w:t>
            </w:r>
            <w:r w:rsidRPr="00185409">
              <w:rPr>
                <w:rFonts w:ascii="Sylfaen" w:hAnsi="Sylfaen" w:cs="Sylfaen"/>
                <w:color w:val="000000" w:themeColor="text1"/>
                <w:w w:val="105"/>
              </w:rPr>
              <w:t>ლიმიტი</w:t>
            </w:r>
            <w:r w:rsidRPr="00185409">
              <w:rPr>
                <w:rFonts w:ascii="Sylfaen" w:hAnsi="Sylfaen"/>
                <w:color w:val="000000" w:themeColor="text1"/>
                <w:w w:val="105"/>
              </w:rPr>
              <w:t xml:space="preserve">, </w:t>
            </w:r>
            <w:r w:rsidRPr="00185409">
              <w:rPr>
                <w:rFonts w:ascii="Sylfaen" w:hAnsi="Sylfaen" w:cs="Sylfaen"/>
                <w:color w:val="000000" w:themeColor="text1"/>
                <w:w w:val="105"/>
              </w:rPr>
              <w:t>რომლებიც</w:t>
            </w:r>
            <w:r w:rsidRPr="00185409">
              <w:rPr>
                <w:rFonts w:ascii="Sylfaen" w:hAnsi="Sylfaen"/>
                <w:color w:val="000000" w:themeColor="text1"/>
                <w:w w:val="105"/>
              </w:rPr>
              <w:t xml:space="preserve"> </w:t>
            </w:r>
            <w:r w:rsidRPr="00185409">
              <w:rPr>
                <w:rFonts w:ascii="Sylfaen" w:hAnsi="Sylfaen" w:cs="Sylfaen"/>
                <w:color w:val="000000" w:themeColor="text1"/>
                <w:w w:val="105"/>
              </w:rPr>
              <w:t>შეიძლება</w:t>
            </w:r>
            <w:r w:rsidRPr="00185409">
              <w:rPr>
                <w:rFonts w:ascii="Sylfaen" w:hAnsi="Sylfaen"/>
                <w:color w:val="000000" w:themeColor="text1"/>
                <w:w w:val="105"/>
              </w:rPr>
              <w:t xml:space="preserve"> </w:t>
            </w:r>
            <w:r w:rsidRPr="00185409">
              <w:rPr>
                <w:rFonts w:ascii="Sylfaen" w:hAnsi="Sylfaen" w:cs="Sylfaen"/>
                <w:color w:val="000000" w:themeColor="text1"/>
                <w:w w:val="105"/>
              </w:rPr>
              <w:t>წარმოდგენილ</w:t>
            </w:r>
            <w:r w:rsidRPr="00185409">
              <w:rPr>
                <w:rFonts w:ascii="Sylfaen" w:hAnsi="Sylfaen"/>
                <w:color w:val="000000" w:themeColor="text1"/>
                <w:w w:val="105"/>
              </w:rPr>
              <w:t xml:space="preserve"> </w:t>
            </w:r>
            <w:r w:rsidRPr="00185409">
              <w:rPr>
                <w:rFonts w:ascii="Sylfaen" w:hAnsi="Sylfaen" w:cs="Sylfaen"/>
                <w:color w:val="000000" w:themeColor="text1"/>
                <w:w w:val="105"/>
              </w:rPr>
              <w:t>იქნეს</w:t>
            </w:r>
            <w:r w:rsidRPr="00185409">
              <w:rPr>
                <w:rFonts w:ascii="Sylfaen" w:hAnsi="Sylfaen"/>
                <w:color w:val="000000" w:themeColor="text1"/>
                <w:w w:val="105"/>
              </w:rPr>
              <w:t xml:space="preserve">, </w:t>
            </w:r>
            <w:r w:rsidRPr="00185409">
              <w:rPr>
                <w:rFonts w:ascii="Sylfaen" w:hAnsi="Sylfaen" w:cs="Sylfaen"/>
                <w:color w:val="000000" w:themeColor="text1"/>
                <w:w w:val="105"/>
              </w:rPr>
              <w:t>რადგან</w:t>
            </w:r>
            <w:r w:rsidRPr="00185409">
              <w:rPr>
                <w:rFonts w:ascii="Sylfaen" w:hAnsi="Sylfaen"/>
                <w:color w:val="000000" w:themeColor="text1"/>
                <w:w w:val="105"/>
              </w:rPr>
              <w:t xml:space="preserve"> </w:t>
            </w:r>
            <w:r w:rsidRPr="00185409">
              <w:rPr>
                <w:rFonts w:ascii="Sylfaen" w:hAnsi="Sylfaen" w:cs="Sylfaen"/>
                <w:color w:val="000000" w:themeColor="text1"/>
                <w:w w:val="105"/>
              </w:rPr>
              <w:t>ისინი</w:t>
            </w:r>
            <w:r w:rsidRPr="00185409">
              <w:rPr>
                <w:rFonts w:ascii="Sylfaen" w:hAnsi="Sylfaen"/>
                <w:color w:val="000000" w:themeColor="text1"/>
                <w:w w:val="105"/>
              </w:rPr>
              <w:t xml:space="preserve"> </w:t>
            </w:r>
            <w:r w:rsidRPr="00185409">
              <w:rPr>
                <w:rFonts w:ascii="Sylfaen" w:hAnsi="Sylfaen" w:cs="Sylfaen"/>
                <w:color w:val="000000" w:themeColor="text1"/>
                <w:w w:val="105"/>
              </w:rPr>
              <w:t>გამოწვეულნი</w:t>
            </w:r>
            <w:r w:rsidRPr="00185409">
              <w:rPr>
                <w:rFonts w:ascii="Sylfaen" w:hAnsi="Sylfaen"/>
                <w:color w:val="000000" w:themeColor="text1"/>
                <w:w w:val="105"/>
              </w:rPr>
              <w:t xml:space="preserve"> </w:t>
            </w:r>
            <w:r w:rsidRPr="00185409">
              <w:rPr>
                <w:rFonts w:ascii="Sylfaen" w:hAnsi="Sylfaen" w:cs="Sylfaen"/>
                <w:color w:val="000000" w:themeColor="text1"/>
                <w:w w:val="105"/>
              </w:rPr>
              <w:t>არიან</w:t>
            </w:r>
            <w:r w:rsidRPr="00185409">
              <w:rPr>
                <w:rFonts w:ascii="Sylfaen" w:hAnsi="Sylfaen"/>
                <w:color w:val="000000" w:themeColor="text1"/>
                <w:w w:val="105"/>
              </w:rPr>
              <w:t xml:space="preserve"> </w:t>
            </w:r>
            <w:r w:rsidRPr="00185409">
              <w:rPr>
                <w:rFonts w:ascii="Sylfaen" w:hAnsi="Sylfaen" w:cs="Sylfaen"/>
                <w:color w:val="000000" w:themeColor="text1"/>
                <w:w w:val="105"/>
              </w:rPr>
              <w:t>ხელშეკრულების</w:t>
            </w:r>
            <w:r w:rsidRPr="00185409">
              <w:rPr>
                <w:rFonts w:ascii="Sylfaen" w:hAnsi="Sylfaen"/>
                <w:color w:val="000000" w:themeColor="text1"/>
                <w:w w:val="105"/>
              </w:rPr>
              <w:t xml:space="preserve"> </w:t>
            </w:r>
            <w:r w:rsidRPr="00185409">
              <w:rPr>
                <w:rFonts w:ascii="Sylfaen" w:hAnsi="Sylfaen" w:cs="Sylfaen"/>
                <w:color w:val="000000" w:themeColor="text1"/>
                <w:w w:val="105"/>
              </w:rPr>
              <w:t>სუბიექტთან</w:t>
            </w:r>
            <w:r w:rsidRPr="00185409">
              <w:rPr>
                <w:rFonts w:ascii="Sylfaen" w:hAnsi="Sylfaen"/>
                <w:color w:val="000000" w:themeColor="text1"/>
                <w:w w:val="105"/>
              </w:rPr>
              <w:t xml:space="preserve"> </w:t>
            </w:r>
            <w:r w:rsidRPr="00185409">
              <w:rPr>
                <w:rFonts w:ascii="Sylfaen" w:hAnsi="Sylfaen" w:cs="Sylfaen"/>
                <w:color w:val="000000" w:themeColor="text1"/>
                <w:w w:val="105"/>
              </w:rPr>
              <w:t>დაკავშირებული</w:t>
            </w:r>
            <w:r w:rsidRPr="00185409">
              <w:rPr>
                <w:rFonts w:ascii="Sylfaen" w:hAnsi="Sylfaen"/>
                <w:color w:val="000000" w:themeColor="text1"/>
                <w:w w:val="105"/>
              </w:rPr>
              <w:t xml:space="preserve"> </w:t>
            </w:r>
            <w:r w:rsidRPr="00185409">
              <w:rPr>
                <w:rFonts w:ascii="Sylfaen" w:hAnsi="Sylfaen" w:cs="Sylfaen"/>
                <w:color w:val="000000" w:themeColor="text1"/>
                <w:w w:val="105"/>
              </w:rPr>
              <w:t>სპეციფიკაციებიდან</w:t>
            </w:r>
            <w:r w:rsidRPr="00185409">
              <w:rPr>
                <w:rFonts w:ascii="Sylfaen" w:hAnsi="Sylfaen"/>
                <w:color w:val="000000" w:themeColor="text1"/>
                <w:w w:val="105"/>
              </w:rPr>
              <w:t>;</w:t>
            </w:r>
          </w:p>
          <w:p w14:paraId="50FBCBF1" w14:textId="77777777" w:rsidR="002E3BCB" w:rsidRPr="00185409" w:rsidRDefault="002E3BCB" w:rsidP="002E3BCB">
            <w:pPr>
              <w:widowControl w:val="0"/>
              <w:spacing w:before="11"/>
              <w:jc w:val="both"/>
              <w:rPr>
                <w:rFonts w:ascii="Sylfaen" w:hAnsi="Sylfaen"/>
                <w:color w:val="000000" w:themeColor="text1"/>
                <w:w w:val="105"/>
              </w:rPr>
            </w:pPr>
          </w:p>
          <w:p w14:paraId="66CBC825" w14:textId="77777777" w:rsidR="002E3BCB" w:rsidRPr="00185409" w:rsidRDefault="002E3BCB" w:rsidP="002E3BCB">
            <w:pPr>
              <w:widowControl w:val="0"/>
              <w:spacing w:before="11"/>
              <w:jc w:val="both"/>
              <w:rPr>
                <w:rFonts w:ascii="Sylfaen" w:hAnsi="Sylfaen"/>
                <w:color w:val="000000" w:themeColor="text1"/>
                <w:w w:val="105"/>
                <w:lang w:val="ka-GE"/>
              </w:rPr>
            </w:pPr>
            <w:r w:rsidRPr="00185409">
              <w:rPr>
                <w:rFonts w:ascii="Sylfaen" w:hAnsi="Sylfaen"/>
                <w:color w:val="000000" w:themeColor="text1"/>
                <w:w w:val="105"/>
              </w:rPr>
              <w:t xml:space="preserve">(c) </w:t>
            </w:r>
            <w:r w:rsidRPr="00185409">
              <w:rPr>
                <w:rFonts w:ascii="Sylfaen" w:hAnsi="Sylfaen" w:cs="Sylfaen"/>
                <w:color w:val="000000" w:themeColor="text1"/>
                <w:w w:val="105"/>
              </w:rPr>
              <w:t>ინფორმაცია</w:t>
            </w:r>
            <w:r w:rsidRPr="00185409">
              <w:rPr>
                <w:rFonts w:ascii="Sylfaen" w:hAnsi="Sylfaen"/>
                <w:color w:val="000000" w:themeColor="text1"/>
                <w:w w:val="105"/>
              </w:rPr>
              <w:t xml:space="preserve">, </w:t>
            </w:r>
            <w:r w:rsidRPr="00185409">
              <w:rPr>
                <w:rFonts w:ascii="Sylfaen" w:hAnsi="Sylfaen" w:cs="Sylfaen"/>
                <w:color w:val="000000" w:themeColor="text1"/>
                <w:w w:val="105"/>
              </w:rPr>
              <w:t>რომელიც</w:t>
            </w:r>
            <w:r w:rsidRPr="00185409">
              <w:rPr>
                <w:rFonts w:ascii="Sylfaen" w:hAnsi="Sylfaen"/>
                <w:color w:val="000000" w:themeColor="text1"/>
                <w:w w:val="105"/>
              </w:rPr>
              <w:t xml:space="preserve"> </w:t>
            </w:r>
            <w:r w:rsidRPr="00185409">
              <w:rPr>
                <w:rFonts w:ascii="Sylfaen" w:hAnsi="Sylfaen" w:cs="Sylfaen"/>
                <w:color w:val="000000" w:themeColor="text1"/>
                <w:w w:val="105"/>
              </w:rPr>
              <w:t>ხელმისაწვდომი</w:t>
            </w:r>
            <w:r w:rsidRPr="00185409">
              <w:rPr>
                <w:rFonts w:ascii="Sylfaen" w:hAnsi="Sylfaen"/>
                <w:color w:val="000000" w:themeColor="text1"/>
                <w:w w:val="105"/>
              </w:rPr>
              <w:t xml:space="preserve"> </w:t>
            </w:r>
            <w:r w:rsidRPr="00185409">
              <w:rPr>
                <w:rFonts w:ascii="Sylfaen" w:hAnsi="Sylfaen" w:cs="Sylfaen"/>
                <w:color w:val="000000" w:themeColor="text1"/>
                <w:w w:val="105"/>
              </w:rPr>
              <w:t>გახდება</w:t>
            </w:r>
            <w:r w:rsidRPr="00185409">
              <w:rPr>
                <w:rFonts w:ascii="Sylfaen" w:hAnsi="Sylfaen" w:cs="Sylfaen"/>
                <w:color w:val="000000" w:themeColor="text1"/>
                <w:w w:val="105"/>
                <w:lang w:val="ka-GE"/>
              </w:rPr>
              <w:t xml:space="preserve"> სატენდერო წინადადებების წარმდგენთათვის</w:t>
            </w:r>
            <w:r w:rsidRPr="00185409">
              <w:rPr>
                <w:rFonts w:ascii="Sylfaen" w:hAnsi="Sylfaen"/>
                <w:color w:val="000000" w:themeColor="text1"/>
                <w:w w:val="105"/>
                <w:lang w:val="ka-GE"/>
              </w:rPr>
              <w:t xml:space="preserve"> </w:t>
            </w:r>
            <w:r w:rsidRPr="00185409">
              <w:rPr>
                <w:rFonts w:ascii="Sylfaen" w:hAnsi="Sylfaen" w:cs="Sylfaen"/>
                <w:color w:val="000000" w:themeColor="text1"/>
                <w:w w:val="105"/>
              </w:rPr>
              <w:t>ელექტრონული</w:t>
            </w:r>
            <w:r w:rsidRPr="00185409">
              <w:rPr>
                <w:rFonts w:ascii="Sylfaen" w:hAnsi="Sylfaen"/>
                <w:color w:val="000000" w:themeColor="text1"/>
                <w:w w:val="105"/>
              </w:rPr>
              <w:t xml:space="preserve"> </w:t>
            </w:r>
            <w:r w:rsidRPr="00185409">
              <w:rPr>
                <w:rFonts w:ascii="Sylfaen" w:hAnsi="Sylfaen" w:cs="Sylfaen"/>
                <w:color w:val="000000" w:themeColor="text1"/>
                <w:w w:val="105"/>
              </w:rPr>
              <w:t>აუქციონის</w:t>
            </w:r>
            <w:r w:rsidRPr="00185409">
              <w:rPr>
                <w:rFonts w:ascii="Sylfaen" w:hAnsi="Sylfaen"/>
                <w:color w:val="000000" w:themeColor="text1"/>
                <w:w w:val="105"/>
              </w:rPr>
              <w:t xml:space="preserve"> </w:t>
            </w:r>
            <w:r w:rsidRPr="00185409">
              <w:rPr>
                <w:rFonts w:ascii="Sylfaen" w:hAnsi="Sylfaen" w:cs="Sylfaen"/>
                <w:color w:val="000000" w:themeColor="text1"/>
                <w:w w:val="105"/>
              </w:rPr>
              <w:t>განმავლობაში</w:t>
            </w:r>
            <w:r w:rsidRPr="00185409">
              <w:rPr>
                <w:rFonts w:ascii="Sylfaen" w:hAnsi="Sylfaen"/>
                <w:color w:val="000000" w:themeColor="text1"/>
                <w:w w:val="105"/>
              </w:rPr>
              <w:t xml:space="preserve"> </w:t>
            </w:r>
            <w:r w:rsidRPr="00185409">
              <w:rPr>
                <w:rFonts w:ascii="Sylfaen" w:hAnsi="Sylfaen" w:cs="Sylfaen"/>
                <w:color w:val="000000" w:themeColor="text1"/>
                <w:w w:val="105"/>
              </w:rPr>
              <w:t>და</w:t>
            </w:r>
            <w:r w:rsidRPr="00185409">
              <w:rPr>
                <w:rFonts w:ascii="Sylfaen" w:hAnsi="Sylfaen"/>
                <w:color w:val="000000" w:themeColor="text1"/>
                <w:w w:val="105"/>
              </w:rPr>
              <w:t xml:space="preserve">, </w:t>
            </w:r>
            <w:r w:rsidRPr="00185409">
              <w:rPr>
                <w:rFonts w:ascii="Sylfaen" w:hAnsi="Sylfaen" w:cs="Sylfaen"/>
                <w:color w:val="000000" w:themeColor="text1"/>
                <w:w w:val="105"/>
                <w:lang w:val="ka-GE"/>
              </w:rPr>
              <w:t>საჭიროების შემთხვევაში, მითითება კონკრეტულ დროზე;</w:t>
            </w:r>
          </w:p>
          <w:p w14:paraId="32CA2D5A" w14:textId="77777777" w:rsidR="002E3BCB" w:rsidRPr="00185409" w:rsidRDefault="002E3BCB" w:rsidP="002E3BCB">
            <w:pPr>
              <w:widowControl w:val="0"/>
              <w:spacing w:before="11"/>
              <w:jc w:val="both"/>
              <w:rPr>
                <w:rFonts w:ascii="Sylfaen" w:hAnsi="Sylfaen"/>
                <w:color w:val="000000" w:themeColor="text1"/>
                <w:w w:val="105"/>
              </w:rPr>
            </w:pPr>
          </w:p>
          <w:p w14:paraId="113A9D7B" w14:textId="77777777" w:rsidR="002E3BCB" w:rsidRPr="00185409" w:rsidRDefault="002E3BCB" w:rsidP="002E3BCB">
            <w:pPr>
              <w:widowControl w:val="0"/>
              <w:spacing w:before="11"/>
              <w:jc w:val="both"/>
              <w:rPr>
                <w:rFonts w:ascii="Sylfaen" w:hAnsi="Sylfaen"/>
                <w:color w:val="000000" w:themeColor="text1"/>
                <w:w w:val="105"/>
              </w:rPr>
            </w:pPr>
            <w:r w:rsidRPr="00185409">
              <w:rPr>
                <w:rFonts w:ascii="Sylfaen" w:hAnsi="Sylfaen" w:cs="Sylfaen"/>
                <w:color w:val="000000" w:themeColor="text1"/>
                <w:w w:val="105"/>
                <w:lang w:val="ka-GE"/>
              </w:rPr>
              <w:t>(d)</w:t>
            </w:r>
            <w:r w:rsidRPr="00185409">
              <w:rPr>
                <w:rFonts w:ascii="Sylfaen" w:hAnsi="Sylfaen"/>
                <w:color w:val="000000" w:themeColor="text1"/>
                <w:w w:val="105"/>
                <w:lang w:val="ka-GE"/>
              </w:rPr>
              <w:t xml:space="preserve"> </w:t>
            </w:r>
            <w:r w:rsidRPr="00185409">
              <w:rPr>
                <w:rFonts w:ascii="Sylfaen" w:hAnsi="Sylfaen" w:cs="Sylfaen"/>
                <w:color w:val="000000" w:themeColor="text1"/>
                <w:w w:val="105"/>
              </w:rPr>
              <w:t>ელექტრონული</w:t>
            </w:r>
            <w:r w:rsidRPr="00185409">
              <w:rPr>
                <w:rFonts w:ascii="Sylfaen" w:hAnsi="Sylfaen"/>
                <w:color w:val="000000" w:themeColor="text1"/>
                <w:w w:val="105"/>
              </w:rPr>
              <w:t xml:space="preserve"> </w:t>
            </w:r>
            <w:r w:rsidRPr="00185409">
              <w:rPr>
                <w:rFonts w:ascii="Sylfaen" w:hAnsi="Sylfaen" w:cs="Sylfaen"/>
                <w:color w:val="000000" w:themeColor="text1"/>
                <w:w w:val="105"/>
              </w:rPr>
              <w:t>აუქციონის</w:t>
            </w:r>
            <w:r w:rsidRPr="00185409">
              <w:rPr>
                <w:rFonts w:ascii="Sylfaen" w:hAnsi="Sylfaen"/>
                <w:color w:val="000000" w:themeColor="text1"/>
                <w:w w:val="105"/>
              </w:rPr>
              <w:t xml:space="preserve"> </w:t>
            </w:r>
            <w:r w:rsidRPr="00185409">
              <w:rPr>
                <w:rFonts w:ascii="Sylfaen" w:hAnsi="Sylfaen" w:cs="Sylfaen"/>
                <w:color w:val="000000" w:themeColor="text1"/>
                <w:w w:val="105"/>
              </w:rPr>
              <w:t>პროცესის</w:t>
            </w:r>
            <w:r w:rsidRPr="00185409">
              <w:rPr>
                <w:rFonts w:ascii="Sylfaen" w:hAnsi="Sylfaen"/>
                <w:color w:val="000000" w:themeColor="text1"/>
                <w:w w:val="105"/>
              </w:rPr>
              <w:t xml:space="preserve"> </w:t>
            </w:r>
            <w:r w:rsidRPr="00185409">
              <w:rPr>
                <w:rFonts w:ascii="Sylfaen" w:hAnsi="Sylfaen" w:cs="Sylfaen"/>
                <w:color w:val="000000" w:themeColor="text1"/>
                <w:w w:val="105"/>
              </w:rPr>
              <w:t>შესახებ</w:t>
            </w:r>
            <w:r w:rsidRPr="00185409">
              <w:rPr>
                <w:rFonts w:ascii="Sylfaen" w:hAnsi="Sylfaen"/>
                <w:color w:val="000000" w:themeColor="text1"/>
                <w:w w:val="105"/>
              </w:rPr>
              <w:t xml:space="preserve"> </w:t>
            </w:r>
            <w:r w:rsidRPr="00185409">
              <w:rPr>
                <w:rFonts w:ascii="Sylfaen" w:hAnsi="Sylfaen" w:cs="Sylfaen"/>
                <w:color w:val="000000" w:themeColor="text1"/>
                <w:w w:val="105"/>
              </w:rPr>
              <w:t>შესაბამისი</w:t>
            </w:r>
            <w:r w:rsidRPr="00185409">
              <w:rPr>
                <w:rFonts w:ascii="Sylfaen" w:hAnsi="Sylfaen"/>
                <w:color w:val="000000" w:themeColor="text1"/>
                <w:w w:val="105"/>
              </w:rPr>
              <w:t xml:space="preserve"> </w:t>
            </w:r>
            <w:r w:rsidRPr="00185409">
              <w:rPr>
                <w:rFonts w:ascii="Sylfaen" w:hAnsi="Sylfaen" w:cs="Sylfaen"/>
                <w:color w:val="000000" w:themeColor="text1"/>
                <w:w w:val="105"/>
              </w:rPr>
              <w:t>ინფორმაცია</w:t>
            </w:r>
            <w:r w:rsidRPr="00185409">
              <w:rPr>
                <w:rFonts w:ascii="Sylfaen" w:hAnsi="Sylfaen"/>
                <w:color w:val="000000" w:themeColor="text1"/>
                <w:w w:val="105"/>
              </w:rPr>
              <w:t>;</w:t>
            </w:r>
          </w:p>
          <w:p w14:paraId="10B82B9D" w14:textId="77777777" w:rsidR="002E3BCB" w:rsidRPr="00185409" w:rsidRDefault="002E3BCB" w:rsidP="002E3BCB">
            <w:pPr>
              <w:widowControl w:val="0"/>
              <w:spacing w:before="11"/>
              <w:jc w:val="both"/>
              <w:rPr>
                <w:rFonts w:ascii="Sylfaen" w:hAnsi="Sylfaen"/>
                <w:color w:val="000000" w:themeColor="text1"/>
                <w:w w:val="105"/>
              </w:rPr>
            </w:pPr>
          </w:p>
          <w:p w14:paraId="046DD4CB" w14:textId="77777777" w:rsidR="002E3BCB" w:rsidRPr="00185409" w:rsidRDefault="002E3BCB" w:rsidP="002E3BCB">
            <w:pPr>
              <w:widowControl w:val="0"/>
              <w:spacing w:before="11"/>
              <w:jc w:val="both"/>
              <w:rPr>
                <w:rFonts w:ascii="Sylfaen" w:hAnsi="Sylfaen"/>
                <w:color w:val="000000" w:themeColor="text1"/>
                <w:w w:val="105"/>
              </w:rPr>
            </w:pPr>
            <w:r w:rsidRPr="00185409">
              <w:rPr>
                <w:rFonts w:ascii="Sylfaen" w:hAnsi="Sylfaen"/>
                <w:color w:val="000000" w:themeColor="text1"/>
                <w:w w:val="105"/>
              </w:rPr>
              <w:t>(</w:t>
            </w:r>
            <w:r w:rsidRPr="00185409">
              <w:rPr>
                <w:rFonts w:ascii="Sylfaen" w:hAnsi="Sylfaen" w:cs="Sylfaen"/>
                <w:color w:val="000000" w:themeColor="text1"/>
                <w:w w:val="105"/>
              </w:rPr>
              <w:t>e</w:t>
            </w:r>
            <w:r w:rsidRPr="00185409">
              <w:rPr>
                <w:rFonts w:ascii="Sylfaen" w:hAnsi="Sylfaen"/>
                <w:color w:val="000000" w:themeColor="text1"/>
                <w:w w:val="105"/>
              </w:rPr>
              <w:t xml:space="preserve">) </w:t>
            </w:r>
            <w:r w:rsidRPr="00185409">
              <w:rPr>
                <w:rFonts w:ascii="Sylfaen" w:hAnsi="Sylfaen" w:cs="Sylfaen"/>
                <w:color w:val="000000" w:themeColor="text1"/>
                <w:w w:val="105"/>
              </w:rPr>
              <w:t>პირობები</w:t>
            </w:r>
            <w:r w:rsidRPr="00185409">
              <w:rPr>
                <w:rFonts w:ascii="Sylfaen" w:hAnsi="Sylfaen"/>
                <w:color w:val="000000" w:themeColor="text1"/>
                <w:w w:val="105"/>
              </w:rPr>
              <w:t xml:space="preserve">, </w:t>
            </w:r>
            <w:r w:rsidRPr="00185409">
              <w:rPr>
                <w:rFonts w:ascii="Sylfaen" w:hAnsi="Sylfaen" w:cs="Sylfaen"/>
                <w:color w:val="000000" w:themeColor="text1"/>
                <w:w w:val="105"/>
              </w:rPr>
              <w:t>რომელთა</w:t>
            </w:r>
            <w:r w:rsidRPr="00185409">
              <w:rPr>
                <w:rFonts w:ascii="Sylfaen" w:hAnsi="Sylfaen"/>
                <w:color w:val="000000" w:themeColor="text1"/>
                <w:w w:val="105"/>
              </w:rPr>
              <w:t xml:space="preserve"> </w:t>
            </w:r>
            <w:r w:rsidRPr="00185409">
              <w:rPr>
                <w:rFonts w:ascii="Sylfaen" w:hAnsi="Sylfaen" w:cs="Sylfaen"/>
                <w:color w:val="000000" w:themeColor="text1"/>
                <w:w w:val="105"/>
              </w:rPr>
              <w:t>მიხედვითაც</w:t>
            </w:r>
            <w:r w:rsidRPr="00185409">
              <w:rPr>
                <w:rFonts w:ascii="Sylfaen" w:hAnsi="Sylfaen"/>
                <w:color w:val="000000" w:themeColor="text1"/>
                <w:w w:val="105"/>
              </w:rPr>
              <w:t xml:space="preserve"> </w:t>
            </w:r>
            <w:r w:rsidRPr="00185409">
              <w:rPr>
                <w:rFonts w:ascii="Sylfaen" w:hAnsi="Sylfaen" w:cs="Sylfaen"/>
                <w:color w:val="000000" w:themeColor="text1"/>
                <w:w w:val="105"/>
                <w:lang w:val="ka-GE"/>
              </w:rPr>
              <w:t>სატენდერო წინადადებების წარმდგენნი</w:t>
            </w:r>
            <w:r w:rsidRPr="00185409">
              <w:rPr>
                <w:rFonts w:ascii="Sylfaen" w:hAnsi="Sylfaen"/>
                <w:color w:val="000000" w:themeColor="text1"/>
                <w:w w:val="105"/>
                <w:lang w:val="ka-GE"/>
              </w:rPr>
              <w:t xml:space="preserve"> </w:t>
            </w:r>
            <w:r w:rsidRPr="00185409">
              <w:rPr>
                <w:rFonts w:ascii="Sylfaen" w:hAnsi="Sylfaen" w:cs="Sylfaen"/>
                <w:color w:val="000000" w:themeColor="text1"/>
                <w:w w:val="105"/>
              </w:rPr>
              <w:t>შეძლებენ</w:t>
            </w:r>
            <w:r w:rsidRPr="00185409">
              <w:rPr>
                <w:rFonts w:ascii="Sylfaen" w:hAnsi="Sylfaen"/>
                <w:color w:val="000000" w:themeColor="text1"/>
                <w:w w:val="105"/>
              </w:rPr>
              <w:t xml:space="preserve"> </w:t>
            </w:r>
            <w:r w:rsidRPr="00185409">
              <w:rPr>
                <w:rFonts w:ascii="Sylfaen" w:hAnsi="Sylfaen" w:cs="Sylfaen"/>
                <w:color w:val="000000" w:themeColor="text1"/>
                <w:w w:val="105"/>
                <w:lang w:val="ka-GE"/>
              </w:rPr>
              <w:t>წინადადების წარდგენას,</w:t>
            </w:r>
            <w:r w:rsidRPr="00185409">
              <w:rPr>
                <w:rFonts w:ascii="Sylfaen" w:hAnsi="Sylfaen"/>
                <w:color w:val="000000" w:themeColor="text1"/>
                <w:w w:val="105"/>
                <w:lang w:val="ka-GE"/>
              </w:rPr>
              <w:t xml:space="preserve"> </w:t>
            </w:r>
            <w:r w:rsidRPr="00185409">
              <w:rPr>
                <w:rFonts w:ascii="Sylfaen" w:hAnsi="Sylfaen" w:cs="Sylfaen"/>
                <w:color w:val="000000" w:themeColor="text1"/>
                <w:w w:val="105"/>
              </w:rPr>
              <w:t>კერძოდ</w:t>
            </w:r>
            <w:r w:rsidRPr="00185409">
              <w:rPr>
                <w:rFonts w:ascii="Sylfaen" w:hAnsi="Sylfaen"/>
                <w:color w:val="000000" w:themeColor="text1"/>
                <w:w w:val="105"/>
              </w:rPr>
              <w:t xml:space="preserve">, </w:t>
            </w:r>
            <w:r w:rsidRPr="00185409">
              <w:rPr>
                <w:rFonts w:ascii="Sylfaen" w:hAnsi="Sylfaen" w:cs="Sylfaen"/>
                <w:color w:val="000000" w:themeColor="text1"/>
                <w:w w:val="105"/>
              </w:rPr>
              <w:t>მინიმალური</w:t>
            </w:r>
            <w:r w:rsidRPr="00185409">
              <w:rPr>
                <w:rFonts w:ascii="Sylfaen" w:hAnsi="Sylfaen"/>
                <w:color w:val="000000" w:themeColor="text1"/>
                <w:w w:val="105"/>
              </w:rPr>
              <w:t xml:space="preserve"> </w:t>
            </w:r>
            <w:r w:rsidRPr="00185409">
              <w:rPr>
                <w:rFonts w:ascii="Sylfaen" w:hAnsi="Sylfaen" w:cs="Sylfaen"/>
                <w:color w:val="000000" w:themeColor="text1"/>
                <w:w w:val="105"/>
              </w:rPr>
              <w:t>განსხვავებები</w:t>
            </w:r>
            <w:r w:rsidRPr="00185409">
              <w:rPr>
                <w:rFonts w:ascii="Sylfaen" w:hAnsi="Sylfaen"/>
                <w:color w:val="000000" w:themeColor="text1"/>
                <w:w w:val="105"/>
              </w:rPr>
              <w:t xml:space="preserve">, </w:t>
            </w:r>
            <w:r w:rsidRPr="00185409">
              <w:rPr>
                <w:rFonts w:ascii="Sylfaen" w:hAnsi="Sylfaen" w:cs="Sylfaen"/>
                <w:color w:val="000000" w:themeColor="text1"/>
                <w:w w:val="105"/>
              </w:rPr>
              <w:t>რომლებიც</w:t>
            </w:r>
            <w:r w:rsidRPr="00185409">
              <w:rPr>
                <w:rFonts w:ascii="Sylfaen" w:hAnsi="Sylfaen"/>
                <w:color w:val="000000" w:themeColor="text1"/>
                <w:w w:val="105"/>
              </w:rPr>
              <w:t xml:space="preserve"> </w:t>
            </w:r>
            <w:r w:rsidRPr="00185409">
              <w:rPr>
                <w:rFonts w:ascii="Sylfaen" w:hAnsi="Sylfaen" w:cs="Sylfaen"/>
                <w:color w:val="000000" w:themeColor="text1"/>
                <w:w w:val="105"/>
              </w:rPr>
              <w:t>საჭიროების</w:t>
            </w:r>
            <w:r w:rsidRPr="00185409">
              <w:rPr>
                <w:rFonts w:ascii="Sylfaen" w:hAnsi="Sylfaen"/>
                <w:color w:val="000000" w:themeColor="text1"/>
                <w:w w:val="105"/>
              </w:rPr>
              <w:t xml:space="preserve"> </w:t>
            </w:r>
            <w:r w:rsidRPr="00185409">
              <w:rPr>
                <w:rFonts w:ascii="Sylfaen" w:hAnsi="Sylfaen" w:cs="Sylfaen"/>
                <w:color w:val="000000" w:themeColor="text1"/>
                <w:w w:val="105"/>
              </w:rPr>
              <w:t>შემთხვევაში</w:t>
            </w:r>
            <w:r w:rsidRPr="00185409">
              <w:rPr>
                <w:rFonts w:ascii="Sylfaen" w:hAnsi="Sylfaen"/>
                <w:color w:val="000000" w:themeColor="text1"/>
                <w:w w:val="105"/>
              </w:rPr>
              <w:t xml:space="preserve"> </w:t>
            </w:r>
            <w:r w:rsidRPr="00185409">
              <w:rPr>
                <w:rFonts w:ascii="Sylfaen" w:hAnsi="Sylfaen" w:cs="Sylfaen"/>
                <w:color w:val="000000" w:themeColor="text1"/>
                <w:w w:val="105"/>
              </w:rPr>
              <w:t>სავალდებულო</w:t>
            </w:r>
            <w:r w:rsidRPr="00185409">
              <w:rPr>
                <w:rFonts w:ascii="Sylfaen" w:hAnsi="Sylfaen"/>
                <w:color w:val="000000" w:themeColor="text1"/>
                <w:w w:val="105"/>
              </w:rPr>
              <w:t xml:space="preserve"> </w:t>
            </w:r>
            <w:r w:rsidRPr="00185409">
              <w:rPr>
                <w:rFonts w:ascii="Sylfaen" w:hAnsi="Sylfaen" w:cs="Sylfaen"/>
                <w:color w:val="000000" w:themeColor="text1"/>
                <w:w w:val="105"/>
              </w:rPr>
              <w:t>იქნება</w:t>
            </w:r>
            <w:r w:rsidRPr="00185409">
              <w:rPr>
                <w:rFonts w:ascii="Sylfaen" w:hAnsi="Sylfaen"/>
                <w:color w:val="000000" w:themeColor="text1"/>
                <w:w w:val="105"/>
              </w:rPr>
              <w:t xml:space="preserve"> </w:t>
            </w:r>
            <w:r w:rsidRPr="00185409">
              <w:rPr>
                <w:rFonts w:ascii="Sylfaen" w:hAnsi="Sylfaen" w:cs="Sylfaen"/>
                <w:color w:val="000000" w:themeColor="text1"/>
                <w:w w:val="105"/>
              </w:rPr>
              <w:t>სატენდერო</w:t>
            </w:r>
            <w:r w:rsidRPr="00185409">
              <w:rPr>
                <w:rFonts w:ascii="Sylfaen" w:hAnsi="Sylfaen"/>
                <w:color w:val="000000" w:themeColor="text1"/>
                <w:w w:val="105"/>
              </w:rPr>
              <w:t xml:space="preserve"> </w:t>
            </w:r>
            <w:r w:rsidRPr="00185409">
              <w:rPr>
                <w:rFonts w:ascii="Sylfaen" w:hAnsi="Sylfaen" w:cs="Sylfaen"/>
                <w:color w:val="000000" w:themeColor="text1"/>
                <w:w w:val="105"/>
              </w:rPr>
              <w:t>წინადადების</w:t>
            </w:r>
            <w:r w:rsidRPr="00185409">
              <w:rPr>
                <w:rFonts w:ascii="Sylfaen" w:hAnsi="Sylfaen"/>
                <w:color w:val="000000" w:themeColor="text1"/>
                <w:w w:val="105"/>
              </w:rPr>
              <w:t xml:space="preserve"> </w:t>
            </w:r>
            <w:r w:rsidRPr="00185409">
              <w:rPr>
                <w:rFonts w:ascii="Sylfaen" w:hAnsi="Sylfaen" w:cs="Sylfaen"/>
                <w:color w:val="000000" w:themeColor="text1"/>
                <w:w w:val="105"/>
              </w:rPr>
              <w:t>მიღებისას</w:t>
            </w:r>
            <w:r w:rsidRPr="00185409">
              <w:rPr>
                <w:rFonts w:ascii="Sylfaen" w:hAnsi="Sylfaen"/>
                <w:color w:val="000000" w:themeColor="text1"/>
                <w:w w:val="105"/>
              </w:rPr>
              <w:t>;</w:t>
            </w:r>
          </w:p>
          <w:p w14:paraId="0489306A" w14:textId="77777777" w:rsidR="002E3BCB" w:rsidRPr="00185409" w:rsidRDefault="002E3BCB" w:rsidP="002E3BCB">
            <w:pPr>
              <w:widowControl w:val="0"/>
              <w:spacing w:before="11"/>
              <w:jc w:val="both"/>
              <w:rPr>
                <w:rFonts w:ascii="Sylfaen" w:hAnsi="Sylfaen"/>
                <w:color w:val="000000" w:themeColor="text1"/>
                <w:w w:val="105"/>
              </w:rPr>
            </w:pPr>
          </w:p>
          <w:p w14:paraId="1E12FC9F" w14:textId="77777777" w:rsidR="002E3BCB" w:rsidRPr="00185409" w:rsidRDefault="002E3BCB" w:rsidP="002E3BCB">
            <w:pPr>
              <w:widowControl w:val="0"/>
              <w:spacing w:before="12"/>
              <w:jc w:val="both"/>
              <w:rPr>
                <w:rFonts w:ascii="Sylfaen" w:eastAsia="PMingLiU" w:hAnsi="Sylfaen" w:cs="PMingLiU"/>
                <w:color w:val="000000" w:themeColor="text1"/>
              </w:rPr>
            </w:pPr>
            <w:r w:rsidRPr="00185409">
              <w:rPr>
                <w:rFonts w:ascii="Sylfaen" w:hAnsi="Sylfaen"/>
                <w:color w:val="000000" w:themeColor="text1"/>
                <w:w w:val="105"/>
              </w:rPr>
              <w:t>(</w:t>
            </w:r>
            <w:r w:rsidRPr="00185409">
              <w:rPr>
                <w:rFonts w:ascii="Sylfaen" w:hAnsi="Sylfaen" w:cs="Sylfaen"/>
                <w:color w:val="000000" w:themeColor="text1"/>
                <w:w w:val="105"/>
              </w:rPr>
              <w:t>f</w:t>
            </w:r>
            <w:r w:rsidRPr="00185409">
              <w:rPr>
                <w:rFonts w:ascii="Sylfaen" w:hAnsi="Sylfaen"/>
                <w:color w:val="000000" w:themeColor="text1"/>
                <w:w w:val="105"/>
              </w:rPr>
              <w:t xml:space="preserve">) </w:t>
            </w:r>
            <w:r w:rsidRPr="00185409">
              <w:rPr>
                <w:rFonts w:ascii="Sylfaen" w:hAnsi="Sylfaen" w:cs="Sylfaen"/>
                <w:color w:val="000000" w:themeColor="text1"/>
                <w:w w:val="105"/>
              </w:rPr>
              <w:t>შესაბამისი</w:t>
            </w:r>
            <w:r w:rsidRPr="00185409">
              <w:rPr>
                <w:rFonts w:ascii="Sylfaen" w:hAnsi="Sylfaen"/>
                <w:color w:val="000000" w:themeColor="text1"/>
                <w:w w:val="105"/>
              </w:rPr>
              <w:t xml:space="preserve"> </w:t>
            </w:r>
            <w:r w:rsidRPr="00185409">
              <w:rPr>
                <w:rFonts w:ascii="Sylfaen" w:hAnsi="Sylfaen" w:cs="Sylfaen"/>
                <w:color w:val="000000" w:themeColor="text1"/>
                <w:w w:val="105"/>
              </w:rPr>
              <w:t>ინფორმაცია</w:t>
            </w:r>
            <w:r w:rsidRPr="00185409">
              <w:rPr>
                <w:rFonts w:ascii="Sylfaen" w:hAnsi="Sylfaen"/>
                <w:color w:val="000000" w:themeColor="text1"/>
                <w:w w:val="105"/>
              </w:rPr>
              <w:t xml:space="preserve"> </w:t>
            </w:r>
            <w:r w:rsidRPr="00185409">
              <w:rPr>
                <w:rFonts w:ascii="Sylfaen" w:hAnsi="Sylfaen" w:cs="Sylfaen"/>
                <w:color w:val="000000" w:themeColor="text1"/>
                <w:w w:val="105"/>
              </w:rPr>
              <w:t>გამოყენებული</w:t>
            </w:r>
            <w:r w:rsidRPr="00185409">
              <w:rPr>
                <w:rFonts w:ascii="Sylfaen" w:hAnsi="Sylfaen"/>
                <w:color w:val="000000" w:themeColor="text1"/>
                <w:w w:val="105"/>
              </w:rPr>
              <w:t xml:space="preserve"> </w:t>
            </w:r>
            <w:r w:rsidRPr="00185409">
              <w:rPr>
                <w:rFonts w:ascii="Sylfaen" w:hAnsi="Sylfaen" w:cs="Sylfaen"/>
                <w:color w:val="000000" w:themeColor="text1"/>
                <w:w w:val="105"/>
              </w:rPr>
              <w:t>ელექტრონული</w:t>
            </w:r>
            <w:r w:rsidRPr="00185409">
              <w:rPr>
                <w:rFonts w:ascii="Sylfaen" w:hAnsi="Sylfaen"/>
                <w:color w:val="000000" w:themeColor="text1"/>
                <w:w w:val="105"/>
              </w:rPr>
              <w:t xml:space="preserve"> </w:t>
            </w:r>
            <w:r w:rsidRPr="00185409">
              <w:rPr>
                <w:rFonts w:ascii="Sylfaen" w:hAnsi="Sylfaen" w:cs="Sylfaen"/>
                <w:color w:val="000000" w:themeColor="text1"/>
                <w:w w:val="105"/>
              </w:rPr>
              <w:t>მოწყობილობების</w:t>
            </w:r>
            <w:r w:rsidRPr="00185409">
              <w:rPr>
                <w:rFonts w:ascii="Sylfaen" w:hAnsi="Sylfaen"/>
                <w:color w:val="000000" w:themeColor="text1"/>
                <w:w w:val="105"/>
              </w:rPr>
              <w:t xml:space="preserve"> </w:t>
            </w:r>
            <w:r w:rsidRPr="00185409">
              <w:rPr>
                <w:rFonts w:ascii="Sylfaen" w:hAnsi="Sylfaen" w:cs="Sylfaen"/>
                <w:color w:val="000000" w:themeColor="text1"/>
                <w:w w:val="105"/>
              </w:rPr>
              <w:t>შესახე</w:t>
            </w:r>
            <w:r w:rsidRPr="00185409">
              <w:rPr>
                <w:rFonts w:ascii="Sylfaen" w:hAnsi="Sylfaen" w:cs="Sylfaen"/>
                <w:color w:val="000000" w:themeColor="text1"/>
                <w:w w:val="105"/>
                <w:lang w:val="ka-GE"/>
              </w:rPr>
              <w:t>ბ</w:t>
            </w:r>
            <w:r w:rsidRPr="00185409">
              <w:rPr>
                <w:rFonts w:ascii="Sylfaen" w:hAnsi="Sylfaen"/>
                <w:color w:val="000000" w:themeColor="text1"/>
                <w:w w:val="105"/>
                <w:lang w:val="ka-GE"/>
              </w:rPr>
              <w:t xml:space="preserve"> </w:t>
            </w:r>
            <w:r w:rsidRPr="00185409">
              <w:rPr>
                <w:rFonts w:ascii="Sylfaen" w:hAnsi="Sylfaen" w:cs="Sylfaen"/>
                <w:color w:val="000000" w:themeColor="text1"/>
                <w:w w:val="105"/>
              </w:rPr>
              <w:t>და</w:t>
            </w:r>
            <w:r w:rsidRPr="00185409">
              <w:rPr>
                <w:rFonts w:ascii="Sylfaen" w:hAnsi="Sylfaen"/>
                <w:color w:val="000000" w:themeColor="text1"/>
                <w:w w:val="105"/>
              </w:rPr>
              <w:t xml:space="preserve"> </w:t>
            </w:r>
            <w:r w:rsidRPr="00185409">
              <w:rPr>
                <w:rFonts w:ascii="Sylfaen" w:hAnsi="Sylfaen" w:cs="Sylfaen"/>
                <w:color w:val="000000" w:themeColor="text1"/>
                <w:w w:val="105"/>
              </w:rPr>
              <w:t>ტექნიკური</w:t>
            </w:r>
            <w:r w:rsidRPr="00185409">
              <w:rPr>
                <w:rFonts w:ascii="Sylfaen" w:hAnsi="Sylfaen"/>
                <w:color w:val="000000" w:themeColor="text1"/>
                <w:w w:val="105"/>
              </w:rPr>
              <w:t xml:space="preserve"> </w:t>
            </w:r>
            <w:r w:rsidRPr="00185409">
              <w:rPr>
                <w:rFonts w:ascii="Sylfaen" w:hAnsi="Sylfaen" w:cs="Sylfaen"/>
                <w:color w:val="000000" w:themeColor="text1"/>
                <w:w w:val="105"/>
              </w:rPr>
              <w:t>მახასიათებლები</w:t>
            </w:r>
            <w:r w:rsidRPr="00185409">
              <w:rPr>
                <w:rFonts w:ascii="Sylfaen" w:hAnsi="Sylfaen"/>
                <w:color w:val="000000" w:themeColor="text1"/>
                <w:w w:val="105"/>
              </w:rPr>
              <w:t>.</w:t>
            </w:r>
          </w:p>
          <w:p w14:paraId="59721662" w14:textId="77777777" w:rsidR="002E3BCB" w:rsidRPr="00185409" w:rsidRDefault="002E3BCB" w:rsidP="002E3BCB">
            <w:pPr>
              <w:jc w:val="both"/>
              <w:rPr>
                <w:rFonts w:ascii="Sylfaen" w:hAnsi="Sylfaen"/>
                <w:color w:val="000000" w:themeColor="text1"/>
                <w:lang w:val="ka-GE"/>
              </w:rPr>
            </w:pPr>
          </w:p>
        </w:tc>
        <w:tc>
          <w:tcPr>
            <w:tcW w:w="567" w:type="dxa"/>
            <w:tcBorders>
              <w:top w:val="single" w:sz="4" w:space="0" w:color="auto"/>
              <w:left w:val="single" w:sz="4" w:space="0" w:color="auto"/>
              <w:bottom w:val="single" w:sz="4" w:space="0" w:color="auto"/>
              <w:right w:val="single" w:sz="4" w:space="0" w:color="auto"/>
            </w:tcBorders>
          </w:tcPr>
          <w:p w14:paraId="08D19767"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N1</w:t>
            </w:r>
          </w:p>
          <w:p w14:paraId="6BAA102D" w14:textId="77777777" w:rsidR="002E3BCB" w:rsidRPr="00185409" w:rsidRDefault="002E3BCB" w:rsidP="002E3BCB">
            <w:pPr>
              <w:jc w:val="both"/>
              <w:rPr>
                <w:rFonts w:ascii="Sylfaen" w:hAnsi="Sylfaen"/>
                <w:color w:val="000000" w:themeColor="text1"/>
                <w:lang w:val="ka-GE"/>
              </w:rPr>
            </w:pPr>
          </w:p>
          <w:p w14:paraId="763B6C4E" w14:textId="77777777" w:rsidR="002E3BCB" w:rsidRPr="00185409" w:rsidRDefault="002E3BCB" w:rsidP="002E3BCB">
            <w:pPr>
              <w:jc w:val="both"/>
              <w:rPr>
                <w:rFonts w:ascii="Sylfaen" w:hAnsi="Sylfaen"/>
                <w:color w:val="000000" w:themeColor="text1"/>
                <w:lang w:val="ka-GE"/>
              </w:rPr>
            </w:pPr>
          </w:p>
          <w:p w14:paraId="60B6E425" w14:textId="77777777" w:rsidR="002E3BCB" w:rsidRPr="00185409" w:rsidRDefault="002E3BCB" w:rsidP="002E3BCB">
            <w:pPr>
              <w:jc w:val="both"/>
              <w:rPr>
                <w:rFonts w:ascii="Sylfaen" w:hAnsi="Sylfaen"/>
                <w:color w:val="000000" w:themeColor="text1"/>
                <w:lang w:val="ka-GE"/>
              </w:rPr>
            </w:pPr>
          </w:p>
          <w:p w14:paraId="635B4A5D" w14:textId="77777777" w:rsidR="002E3BCB" w:rsidRPr="00185409" w:rsidRDefault="002E3BCB" w:rsidP="002E3BCB">
            <w:pPr>
              <w:jc w:val="both"/>
              <w:rPr>
                <w:rFonts w:ascii="Sylfaen" w:hAnsi="Sylfaen"/>
                <w:color w:val="000000" w:themeColor="text1"/>
                <w:lang w:val="ka-GE"/>
              </w:rPr>
            </w:pPr>
          </w:p>
          <w:p w14:paraId="4040B358" w14:textId="77777777" w:rsidR="002E3BCB" w:rsidRPr="00185409" w:rsidRDefault="002E3BCB" w:rsidP="002E3BCB">
            <w:pPr>
              <w:jc w:val="both"/>
              <w:rPr>
                <w:rFonts w:ascii="Sylfaen" w:hAnsi="Sylfaen"/>
                <w:color w:val="000000" w:themeColor="text1"/>
                <w:lang w:val="ka-GE"/>
              </w:rPr>
            </w:pPr>
          </w:p>
          <w:p w14:paraId="0D2CFD7B" w14:textId="77777777" w:rsidR="002E3BCB" w:rsidRPr="00185409" w:rsidRDefault="002E3BCB" w:rsidP="002E3BCB">
            <w:pPr>
              <w:jc w:val="both"/>
              <w:rPr>
                <w:rFonts w:ascii="Sylfaen" w:hAnsi="Sylfaen"/>
                <w:color w:val="000000" w:themeColor="text1"/>
                <w:lang w:val="ka-GE"/>
              </w:rPr>
            </w:pPr>
          </w:p>
          <w:p w14:paraId="1205083E" w14:textId="77777777" w:rsidR="002E3BCB" w:rsidRPr="00185409" w:rsidRDefault="002E3BCB" w:rsidP="002E3BCB">
            <w:pPr>
              <w:jc w:val="both"/>
              <w:rPr>
                <w:rFonts w:ascii="Sylfaen" w:hAnsi="Sylfaen"/>
                <w:color w:val="000000" w:themeColor="text1"/>
                <w:lang w:val="ka-GE"/>
              </w:rPr>
            </w:pPr>
          </w:p>
          <w:p w14:paraId="6619DA9C" w14:textId="77777777" w:rsidR="002E3BCB" w:rsidRPr="00185409" w:rsidRDefault="002E3BCB" w:rsidP="002E3BCB">
            <w:pPr>
              <w:jc w:val="both"/>
              <w:rPr>
                <w:rFonts w:ascii="Sylfaen" w:hAnsi="Sylfaen"/>
                <w:color w:val="000000" w:themeColor="text1"/>
                <w:lang w:val="ka-GE"/>
              </w:rPr>
            </w:pPr>
          </w:p>
          <w:p w14:paraId="08E47355" w14:textId="77777777" w:rsidR="002E3BCB" w:rsidRPr="00185409" w:rsidRDefault="002E3BCB" w:rsidP="002E3BCB">
            <w:pPr>
              <w:jc w:val="both"/>
              <w:rPr>
                <w:rFonts w:ascii="Sylfaen" w:hAnsi="Sylfaen"/>
                <w:color w:val="000000" w:themeColor="text1"/>
                <w:lang w:val="ka-GE"/>
              </w:rPr>
            </w:pPr>
          </w:p>
          <w:p w14:paraId="3F29437E" w14:textId="77777777" w:rsidR="002E3BCB" w:rsidRPr="00185409" w:rsidRDefault="002E3BCB" w:rsidP="002E3BCB">
            <w:pPr>
              <w:jc w:val="both"/>
              <w:rPr>
                <w:rFonts w:ascii="Sylfaen" w:hAnsi="Sylfaen"/>
                <w:color w:val="000000" w:themeColor="text1"/>
                <w:lang w:val="ka-GE"/>
              </w:rPr>
            </w:pPr>
          </w:p>
          <w:p w14:paraId="2D0F1AC8" w14:textId="77777777" w:rsidR="002E3BCB" w:rsidRPr="00185409" w:rsidRDefault="002E3BCB" w:rsidP="002E3BCB">
            <w:pPr>
              <w:jc w:val="both"/>
              <w:rPr>
                <w:rFonts w:ascii="Sylfaen" w:hAnsi="Sylfaen"/>
                <w:color w:val="000000" w:themeColor="text1"/>
                <w:lang w:val="ka-GE"/>
              </w:rPr>
            </w:pPr>
          </w:p>
          <w:p w14:paraId="3783349C" w14:textId="77777777" w:rsidR="002E3BCB" w:rsidRPr="00185409" w:rsidRDefault="002E3BCB" w:rsidP="002E3BCB">
            <w:pPr>
              <w:jc w:val="both"/>
              <w:rPr>
                <w:rFonts w:ascii="Sylfaen" w:hAnsi="Sylfaen"/>
                <w:color w:val="000000" w:themeColor="text1"/>
                <w:lang w:val="ka-GE"/>
              </w:rPr>
            </w:pPr>
          </w:p>
          <w:p w14:paraId="3F86293A" w14:textId="77777777" w:rsidR="002E3BCB" w:rsidRPr="00185409" w:rsidRDefault="002E3BCB" w:rsidP="002E3BCB">
            <w:pPr>
              <w:jc w:val="both"/>
              <w:rPr>
                <w:rFonts w:ascii="Sylfaen" w:hAnsi="Sylfaen"/>
                <w:color w:val="000000" w:themeColor="text1"/>
                <w:lang w:val="ka-GE"/>
              </w:rPr>
            </w:pPr>
          </w:p>
          <w:p w14:paraId="18E866C5" w14:textId="77777777" w:rsidR="002E3BCB" w:rsidRPr="00185409" w:rsidRDefault="002E3BCB" w:rsidP="002E3BCB">
            <w:pPr>
              <w:jc w:val="both"/>
              <w:rPr>
                <w:rFonts w:ascii="Sylfaen" w:hAnsi="Sylfaen"/>
                <w:color w:val="000000" w:themeColor="text1"/>
                <w:lang w:val="ka-GE"/>
              </w:rPr>
            </w:pPr>
          </w:p>
          <w:p w14:paraId="26BB5F19" w14:textId="77777777" w:rsidR="002E3BCB" w:rsidRPr="00185409" w:rsidRDefault="002E3BCB" w:rsidP="002E3BCB">
            <w:pPr>
              <w:jc w:val="both"/>
              <w:rPr>
                <w:rFonts w:ascii="Sylfaen" w:hAnsi="Sylfaen"/>
                <w:color w:val="000000" w:themeColor="text1"/>
                <w:lang w:val="ka-GE"/>
              </w:rPr>
            </w:pPr>
          </w:p>
          <w:p w14:paraId="7D3BF927" w14:textId="77777777" w:rsidR="002E3BCB" w:rsidRPr="00185409" w:rsidRDefault="002E3BCB" w:rsidP="002E3BCB">
            <w:pPr>
              <w:jc w:val="both"/>
              <w:rPr>
                <w:rFonts w:ascii="Sylfaen" w:hAnsi="Sylfaen"/>
                <w:color w:val="000000" w:themeColor="text1"/>
                <w:lang w:val="ka-GE"/>
              </w:rPr>
            </w:pPr>
          </w:p>
          <w:p w14:paraId="00D23A6B" w14:textId="77777777" w:rsidR="002E3BCB" w:rsidRPr="00185409" w:rsidRDefault="002E3BCB" w:rsidP="002E3BCB">
            <w:pPr>
              <w:jc w:val="both"/>
              <w:rPr>
                <w:rFonts w:ascii="Sylfaen" w:hAnsi="Sylfaen"/>
                <w:color w:val="000000" w:themeColor="text1"/>
                <w:lang w:val="ka-GE"/>
              </w:rPr>
            </w:pPr>
          </w:p>
          <w:p w14:paraId="1C17C80E" w14:textId="77777777" w:rsidR="002E3BCB" w:rsidRPr="00185409" w:rsidRDefault="002E3BCB" w:rsidP="002E3BCB">
            <w:pPr>
              <w:jc w:val="both"/>
              <w:rPr>
                <w:rFonts w:ascii="Sylfaen" w:hAnsi="Sylfaen"/>
                <w:color w:val="000000" w:themeColor="text1"/>
                <w:lang w:val="ka-GE"/>
              </w:rPr>
            </w:pPr>
          </w:p>
          <w:p w14:paraId="576288DE" w14:textId="77777777" w:rsidR="002E3BCB" w:rsidRPr="00185409" w:rsidRDefault="002E3BCB" w:rsidP="002E3BCB">
            <w:pPr>
              <w:jc w:val="both"/>
              <w:rPr>
                <w:rFonts w:ascii="Sylfaen" w:hAnsi="Sylfaen"/>
                <w:color w:val="000000" w:themeColor="text1"/>
                <w:lang w:val="ka-GE"/>
              </w:rPr>
            </w:pPr>
          </w:p>
          <w:p w14:paraId="7A29926F" w14:textId="77777777" w:rsidR="002E3BCB" w:rsidRPr="00185409" w:rsidRDefault="002E3BCB" w:rsidP="002E3BCB">
            <w:pPr>
              <w:jc w:val="both"/>
              <w:rPr>
                <w:rFonts w:ascii="Sylfaen" w:hAnsi="Sylfaen"/>
                <w:color w:val="000000" w:themeColor="text1"/>
                <w:lang w:val="ka-GE"/>
              </w:rPr>
            </w:pPr>
          </w:p>
          <w:p w14:paraId="27E3B67E" w14:textId="77777777" w:rsidR="002E3BCB" w:rsidRPr="00185409" w:rsidRDefault="002E3BCB" w:rsidP="002E3BCB">
            <w:pPr>
              <w:jc w:val="both"/>
              <w:rPr>
                <w:rFonts w:ascii="Sylfaen" w:hAnsi="Sylfaen"/>
                <w:color w:val="000000" w:themeColor="text1"/>
                <w:lang w:val="ka-GE"/>
              </w:rPr>
            </w:pPr>
          </w:p>
          <w:p w14:paraId="65DCD783" w14:textId="77777777" w:rsidR="002E3BCB" w:rsidRPr="00185409" w:rsidRDefault="002E3BCB" w:rsidP="002E3BCB">
            <w:pPr>
              <w:jc w:val="both"/>
              <w:rPr>
                <w:rFonts w:ascii="Sylfaen" w:hAnsi="Sylfaen"/>
                <w:color w:val="000000" w:themeColor="text1"/>
                <w:lang w:val="ka-GE"/>
              </w:rPr>
            </w:pPr>
          </w:p>
          <w:p w14:paraId="6444B154" w14:textId="77777777" w:rsidR="002E3BCB" w:rsidRPr="00185409" w:rsidRDefault="002E3BCB" w:rsidP="002E3BCB">
            <w:pPr>
              <w:jc w:val="both"/>
              <w:rPr>
                <w:rFonts w:ascii="Sylfaen" w:hAnsi="Sylfaen"/>
                <w:color w:val="000000" w:themeColor="text1"/>
                <w:lang w:val="ka-GE"/>
              </w:rPr>
            </w:pPr>
          </w:p>
          <w:p w14:paraId="3A53BD35" w14:textId="77777777" w:rsidR="002E3BCB" w:rsidRPr="00185409" w:rsidRDefault="002E3BCB" w:rsidP="002E3BCB">
            <w:pPr>
              <w:jc w:val="both"/>
              <w:rPr>
                <w:rFonts w:ascii="Sylfaen" w:hAnsi="Sylfaen"/>
                <w:color w:val="000000" w:themeColor="text1"/>
                <w:lang w:val="ka-GE"/>
              </w:rPr>
            </w:pPr>
          </w:p>
          <w:p w14:paraId="398E5DFD" w14:textId="77777777" w:rsidR="002E3BCB" w:rsidRPr="00185409" w:rsidRDefault="002E3BCB" w:rsidP="002E3BCB">
            <w:pPr>
              <w:jc w:val="both"/>
              <w:rPr>
                <w:rFonts w:ascii="Sylfaen" w:hAnsi="Sylfaen"/>
                <w:color w:val="000000" w:themeColor="text1"/>
                <w:lang w:val="ka-GE"/>
              </w:rPr>
            </w:pPr>
          </w:p>
          <w:p w14:paraId="25B8948B" w14:textId="77777777" w:rsidR="002E3BCB" w:rsidRPr="00185409" w:rsidRDefault="002E3BCB" w:rsidP="002E3BCB">
            <w:pPr>
              <w:jc w:val="both"/>
              <w:rPr>
                <w:rFonts w:ascii="Sylfaen" w:hAnsi="Sylfaen"/>
                <w:color w:val="000000" w:themeColor="text1"/>
                <w:lang w:val="ka-GE"/>
              </w:rPr>
            </w:pPr>
          </w:p>
          <w:p w14:paraId="352765F9" w14:textId="77777777" w:rsidR="002E3BCB" w:rsidRPr="00185409" w:rsidRDefault="002E3BCB" w:rsidP="002E3BCB">
            <w:pPr>
              <w:jc w:val="both"/>
              <w:rPr>
                <w:rFonts w:ascii="Sylfaen" w:hAnsi="Sylfaen"/>
                <w:color w:val="000000" w:themeColor="text1"/>
                <w:lang w:val="ka-GE"/>
              </w:rPr>
            </w:pPr>
          </w:p>
          <w:p w14:paraId="437FD441" w14:textId="77777777" w:rsidR="002E3BCB" w:rsidRPr="00185409" w:rsidRDefault="002E3BCB" w:rsidP="002E3BCB">
            <w:pPr>
              <w:jc w:val="both"/>
              <w:rPr>
                <w:rFonts w:ascii="Sylfaen" w:hAnsi="Sylfaen"/>
                <w:color w:val="000000" w:themeColor="text1"/>
                <w:lang w:val="ka-GE"/>
              </w:rPr>
            </w:pPr>
          </w:p>
          <w:p w14:paraId="19FE9071" w14:textId="77777777" w:rsidR="002E3BCB" w:rsidRPr="00185409" w:rsidRDefault="002E3BCB" w:rsidP="002E3BCB">
            <w:pPr>
              <w:jc w:val="both"/>
              <w:rPr>
                <w:rFonts w:ascii="Sylfaen" w:hAnsi="Sylfaen"/>
                <w:color w:val="000000" w:themeColor="text1"/>
                <w:lang w:val="ka-GE"/>
              </w:rPr>
            </w:pPr>
          </w:p>
          <w:p w14:paraId="55F7F5D3" w14:textId="77777777" w:rsidR="002E3BCB" w:rsidRPr="00185409" w:rsidRDefault="002E3BCB" w:rsidP="002E3BCB">
            <w:pPr>
              <w:jc w:val="both"/>
              <w:rPr>
                <w:rFonts w:ascii="Sylfaen" w:hAnsi="Sylfaen"/>
                <w:color w:val="000000" w:themeColor="text1"/>
                <w:lang w:val="ka-GE"/>
              </w:rPr>
            </w:pPr>
          </w:p>
          <w:p w14:paraId="249E7107" w14:textId="77777777" w:rsidR="002E3BCB" w:rsidRPr="00185409" w:rsidRDefault="002E3BCB" w:rsidP="002E3BCB">
            <w:pPr>
              <w:jc w:val="both"/>
              <w:rPr>
                <w:rFonts w:ascii="Sylfaen" w:hAnsi="Sylfaen"/>
                <w:color w:val="000000" w:themeColor="text1"/>
                <w:lang w:val="ka-GE"/>
              </w:rPr>
            </w:pPr>
          </w:p>
          <w:p w14:paraId="6D62D70F" w14:textId="77777777" w:rsidR="002E3BCB" w:rsidRPr="00185409" w:rsidRDefault="002E3BCB" w:rsidP="002E3BCB">
            <w:pPr>
              <w:jc w:val="both"/>
              <w:rPr>
                <w:rFonts w:ascii="Sylfaen" w:hAnsi="Sylfaen"/>
                <w:color w:val="000000" w:themeColor="text1"/>
                <w:lang w:val="ka-GE"/>
              </w:rPr>
            </w:pPr>
          </w:p>
          <w:p w14:paraId="03E1392A" w14:textId="77777777" w:rsidR="002E3BCB" w:rsidRPr="00185409" w:rsidRDefault="002E3BCB" w:rsidP="002E3BCB">
            <w:pPr>
              <w:jc w:val="both"/>
              <w:rPr>
                <w:rFonts w:ascii="Sylfaen" w:hAnsi="Sylfaen"/>
                <w:color w:val="000000" w:themeColor="text1"/>
                <w:lang w:val="ka-GE"/>
              </w:rPr>
            </w:pPr>
          </w:p>
          <w:p w14:paraId="725AA425" w14:textId="77777777" w:rsidR="002E3BCB" w:rsidRPr="00185409" w:rsidRDefault="002E3BCB" w:rsidP="002E3BCB">
            <w:pPr>
              <w:jc w:val="both"/>
              <w:rPr>
                <w:rFonts w:ascii="Sylfaen" w:hAnsi="Sylfaen"/>
                <w:color w:val="000000" w:themeColor="text1"/>
                <w:lang w:val="ka-GE"/>
              </w:rPr>
            </w:pPr>
          </w:p>
          <w:p w14:paraId="1A581FDF" w14:textId="77777777" w:rsidR="002E3BCB" w:rsidRPr="00185409" w:rsidRDefault="002E3BCB" w:rsidP="002E3BCB">
            <w:pPr>
              <w:jc w:val="both"/>
              <w:rPr>
                <w:rFonts w:ascii="Sylfaen" w:hAnsi="Sylfaen"/>
                <w:color w:val="000000" w:themeColor="text1"/>
                <w:lang w:val="ka-GE"/>
              </w:rPr>
            </w:pPr>
          </w:p>
          <w:p w14:paraId="41CB6E60" w14:textId="77777777" w:rsidR="002E3BCB" w:rsidRPr="00185409" w:rsidRDefault="002E3BCB" w:rsidP="002E3BCB">
            <w:pPr>
              <w:jc w:val="both"/>
              <w:rPr>
                <w:rFonts w:ascii="Sylfaen" w:hAnsi="Sylfaen"/>
                <w:color w:val="000000" w:themeColor="text1"/>
                <w:lang w:val="ka-GE"/>
              </w:rPr>
            </w:pPr>
          </w:p>
          <w:p w14:paraId="345633D7" w14:textId="77777777" w:rsidR="002E3BCB" w:rsidRPr="00185409" w:rsidRDefault="002E3BCB" w:rsidP="002E3BCB">
            <w:pPr>
              <w:jc w:val="both"/>
              <w:rPr>
                <w:rFonts w:ascii="Sylfaen" w:hAnsi="Sylfaen"/>
                <w:color w:val="000000" w:themeColor="text1"/>
                <w:lang w:val="ka-GE"/>
              </w:rPr>
            </w:pPr>
          </w:p>
          <w:p w14:paraId="6A0F8636" w14:textId="77777777" w:rsidR="002E3BCB" w:rsidRPr="00185409" w:rsidRDefault="002E3BCB" w:rsidP="002E3BCB">
            <w:pPr>
              <w:jc w:val="both"/>
              <w:rPr>
                <w:rFonts w:ascii="Sylfaen" w:hAnsi="Sylfaen"/>
                <w:color w:val="000000" w:themeColor="text1"/>
                <w:lang w:val="ka-GE"/>
              </w:rPr>
            </w:pPr>
          </w:p>
          <w:p w14:paraId="709CADEA" w14:textId="77777777" w:rsidR="002E3BCB" w:rsidRPr="00185409" w:rsidRDefault="002E3BCB" w:rsidP="002E3BCB">
            <w:pPr>
              <w:jc w:val="both"/>
              <w:rPr>
                <w:rFonts w:ascii="Sylfaen" w:hAnsi="Sylfaen"/>
                <w:color w:val="000000" w:themeColor="text1"/>
                <w:lang w:val="ka-GE"/>
              </w:rPr>
            </w:pPr>
          </w:p>
          <w:p w14:paraId="45C8E437" w14:textId="0D930DCF" w:rsidR="002E3BCB" w:rsidRPr="00185409" w:rsidRDefault="002E3BCB" w:rsidP="002E3BCB">
            <w:pPr>
              <w:jc w:val="both"/>
              <w:rPr>
                <w:rFonts w:ascii="Sylfaen" w:hAnsi="Sylfaen"/>
                <w:color w:val="000000" w:themeColor="text1"/>
                <w:lang w:val="ka-GE"/>
              </w:rPr>
            </w:pPr>
          </w:p>
          <w:p w14:paraId="5D857412" w14:textId="14C7A00C" w:rsidR="005952D0" w:rsidRPr="00185409" w:rsidRDefault="005952D0" w:rsidP="002E3BCB">
            <w:pPr>
              <w:jc w:val="both"/>
              <w:rPr>
                <w:rFonts w:ascii="Sylfaen" w:hAnsi="Sylfaen"/>
                <w:color w:val="000000" w:themeColor="text1"/>
                <w:lang w:val="ka-GE"/>
              </w:rPr>
            </w:pPr>
          </w:p>
          <w:p w14:paraId="4953974B" w14:textId="58A322F7" w:rsidR="005952D0" w:rsidRPr="00185409" w:rsidRDefault="005952D0" w:rsidP="002E3BCB">
            <w:pPr>
              <w:jc w:val="both"/>
              <w:rPr>
                <w:rFonts w:ascii="Sylfaen" w:hAnsi="Sylfaen"/>
                <w:color w:val="000000" w:themeColor="text1"/>
                <w:lang w:val="ka-GE"/>
              </w:rPr>
            </w:pPr>
          </w:p>
          <w:p w14:paraId="05813494" w14:textId="2673A3E2" w:rsidR="005952D0" w:rsidRPr="00185409" w:rsidRDefault="005952D0" w:rsidP="002E3BCB">
            <w:pPr>
              <w:jc w:val="both"/>
              <w:rPr>
                <w:rFonts w:ascii="Sylfaen" w:hAnsi="Sylfaen"/>
                <w:color w:val="000000" w:themeColor="text1"/>
                <w:lang w:val="ka-GE"/>
              </w:rPr>
            </w:pPr>
          </w:p>
          <w:p w14:paraId="3D62D47E" w14:textId="77777777" w:rsidR="005952D0" w:rsidRPr="00185409" w:rsidRDefault="005952D0" w:rsidP="002E3BCB">
            <w:pPr>
              <w:jc w:val="both"/>
              <w:rPr>
                <w:rFonts w:ascii="Sylfaen" w:hAnsi="Sylfaen"/>
                <w:color w:val="000000" w:themeColor="text1"/>
                <w:lang w:val="ka-GE"/>
              </w:rPr>
            </w:pPr>
          </w:p>
          <w:p w14:paraId="46E7F5B6" w14:textId="6593DBC9" w:rsidR="002E3BCB" w:rsidRDefault="002E3BCB" w:rsidP="002E3BCB">
            <w:pPr>
              <w:jc w:val="both"/>
              <w:rPr>
                <w:rFonts w:ascii="Sylfaen" w:hAnsi="Sylfaen"/>
                <w:color w:val="000000" w:themeColor="text1"/>
                <w:lang w:val="ka-GE"/>
              </w:rPr>
            </w:pPr>
          </w:p>
          <w:p w14:paraId="74638AC7" w14:textId="77777777" w:rsidR="00B16515" w:rsidRPr="00185409" w:rsidRDefault="00B16515" w:rsidP="002E3BCB">
            <w:pPr>
              <w:jc w:val="both"/>
              <w:rPr>
                <w:rFonts w:ascii="Sylfaen" w:hAnsi="Sylfaen"/>
                <w:color w:val="000000" w:themeColor="text1"/>
                <w:lang w:val="ka-GE"/>
              </w:rPr>
            </w:pPr>
          </w:p>
          <w:p w14:paraId="4BCA17E4"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N1</w:t>
            </w:r>
          </w:p>
          <w:p w14:paraId="23035854" w14:textId="77777777" w:rsidR="002E3BCB" w:rsidRPr="00185409" w:rsidRDefault="002E3BCB" w:rsidP="002E3BCB">
            <w:pPr>
              <w:jc w:val="both"/>
              <w:rPr>
                <w:rFonts w:ascii="Sylfaen" w:hAnsi="Sylfaen"/>
                <w:color w:val="000000" w:themeColor="text1"/>
                <w:lang w:val="ka-GE"/>
              </w:rPr>
            </w:pPr>
          </w:p>
        </w:tc>
        <w:tc>
          <w:tcPr>
            <w:tcW w:w="709" w:type="dxa"/>
            <w:tcBorders>
              <w:top w:val="single" w:sz="4" w:space="0" w:color="auto"/>
              <w:left w:val="single" w:sz="4" w:space="0" w:color="auto"/>
              <w:bottom w:val="single" w:sz="4" w:space="0" w:color="auto"/>
              <w:right w:val="single" w:sz="4" w:space="0" w:color="auto"/>
            </w:tcBorders>
          </w:tcPr>
          <w:p w14:paraId="52604177"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39</w:t>
            </w:r>
          </w:p>
          <w:p w14:paraId="51BC5FDA" w14:textId="77777777" w:rsidR="002E3BCB" w:rsidRPr="00185409" w:rsidRDefault="002E3BCB" w:rsidP="002E3BCB">
            <w:pPr>
              <w:jc w:val="both"/>
              <w:rPr>
                <w:rFonts w:ascii="Sylfaen" w:hAnsi="Sylfaen"/>
                <w:color w:val="000000" w:themeColor="text1"/>
                <w:lang w:val="ka-GE"/>
              </w:rPr>
            </w:pPr>
          </w:p>
          <w:p w14:paraId="42B5FE12" w14:textId="77777777" w:rsidR="002E3BCB" w:rsidRPr="00185409" w:rsidRDefault="002E3BCB" w:rsidP="002E3BCB">
            <w:pPr>
              <w:jc w:val="both"/>
              <w:rPr>
                <w:rFonts w:ascii="Sylfaen" w:hAnsi="Sylfaen"/>
                <w:color w:val="000000" w:themeColor="text1"/>
                <w:lang w:val="ka-GE"/>
              </w:rPr>
            </w:pPr>
          </w:p>
          <w:p w14:paraId="5AE0C424" w14:textId="77777777" w:rsidR="002E3BCB" w:rsidRPr="00185409" w:rsidRDefault="002E3BCB" w:rsidP="002E3BCB">
            <w:pPr>
              <w:jc w:val="both"/>
              <w:rPr>
                <w:rFonts w:ascii="Sylfaen" w:hAnsi="Sylfaen"/>
                <w:color w:val="000000" w:themeColor="text1"/>
                <w:lang w:val="ka-GE"/>
              </w:rPr>
            </w:pPr>
          </w:p>
          <w:p w14:paraId="7BD17D7B" w14:textId="77777777" w:rsidR="002E3BCB" w:rsidRPr="00185409" w:rsidRDefault="002E3BCB" w:rsidP="002E3BCB">
            <w:pPr>
              <w:jc w:val="both"/>
              <w:rPr>
                <w:rFonts w:ascii="Sylfaen" w:hAnsi="Sylfaen"/>
                <w:color w:val="000000" w:themeColor="text1"/>
                <w:lang w:val="ka-GE"/>
              </w:rPr>
            </w:pPr>
          </w:p>
          <w:p w14:paraId="2EC7C0CF" w14:textId="77777777" w:rsidR="002E3BCB" w:rsidRPr="00185409" w:rsidRDefault="002E3BCB" w:rsidP="002E3BCB">
            <w:pPr>
              <w:jc w:val="both"/>
              <w:rPr>
                <w:rFonts w:ascii="Sylfaen" w:hAnsi="Sylfaen"/>
                <w:color w:val="000000" w:themeColor="text1"/>
                <w:lang w:val="ka-GE"/>
              </w:rPr>
            </w:pPr>
          </w:p>
          <w:p w14:paraId="403C990B" w14:textId="77777777" w:rsidR="002E3BCB" w:rsidRPr="00185409" w:rsidRDefault="002E3BCB" w:rsidP="002E3BCB">
            <w:pPr>
              <w:jc w:val="both"/>
              <w:rPr>
                <w:rFonts w:ascii="Sylfaen" w:hAnsi="Sylfaen"/>
                <w:color w:val="000000" w:themeColor="text1"/>
                <w:lang w:val="ka-GE"/>
              </w:rPr>
            </w:pPr>
          </w:p>
          <w:p w14:paraId="6FC81EA6" w14:textId="77777777" w:rsidR="002E3BCB" w:rsidRPr="00185409" w:rsidRDefault="002E3BCB" w:rsidP="002E3BCB">
            <w:pPr>
              <w:jc w:val="both"/>
              <w:rPr>
                <w:rFonts w:ascii="Sylfaen" w:hAnsi="Sylfaen"/>
                <w:color w:val="000000" w:themeColor="text1"/>
                <w:lang w:val="ka-GE"/>
              </w:rPr>
            </w:pPr>
          </w:p>
          <w:p w14:paraId="6B4CB678" w14:textId="77777777" w:rsidR="002E3BCB" w:rsidRPr="00185409" w:rsidRDefault="002E3BCB" w:rsidP="002E3BCB">
            <w:pPr>
              <w:jc w:val="both"/>
              <w:rPr>
                <w:rFonts w:ascii="Sylfaen" w:hAnsi="Sylfaen"/>
                <w:color w:val="000000" w:themeColor="text1"/>
                <w:lang w:val="ka-GE"/>
              </w:rPr>
            </w:pPr>
          </w:p>
          <w:p w14:paraId="790116A5" w14:textId="77777777" w:rsidR="002E3BCB" w:rsidRPr="00185409" w:rsidRDefault="002E3BCB" w:rsidP="002E3BCB">
            <w:pPr>
              <w:jc w:val="both"/>
              <w:rPr>
                <w:rFonts w:ascii="Sylfaen" w:hAnsi="Sylfaen"/>
                <w:color w:val="000000" w:themeColor="text1"/>
                <w:lang w:val="ka-GE"/>
              </w:rPr>
            </w:pPr>
          </w:p>
          <w:p w14:paraId="39CEBE4A" w14:textId="77777777" w:rsidR="002E3BCB" w:rsidRPr="00185409" w:rsidRDefault="002E3BCB" w:rsidP="002E3BCB">
            <w:pPr>
              <w:jc w:val="both"/>
              <w:rPr>
                <w:rFonts w:ascii="Sylfaen" w:hAnsi="Sylfaen"/>
                <w:color w:val="000000" w:themeColor="text1"/>
                <w:lang w:val="ka-GE"/>
              </w:rPr>
            </w:pPr>
          </w:p>
          <w:p w14:paraId="4B66EA95" w14:textId="77777777" w:rsidR="002E3BCB" w:rsidRPr="00185409" w:rsidRDefault="002E3BCB" w:rsidP="002E3BCB">
            <w:pPr>
              <w:jc w:val="both"/>
              <w:rPr>
                <w:rFonts w:ascii="Sylfaen" w:hAnsi="Sylfaen"/>
                <w:color w:val="000000" w:themeColor="text1"/>
                <w:lang w:val="ka-GE"/>
              </w:rPr>
            </w:pPr>
          </w:p>
          <w:p w14:paraId="46423DD4" w14:textId="77777777" w:rsidR="002E3BCB" w:rsidRPr="00185409" w:rsidRDefault="002E3BCB" w:rsidP="002E3BCB">
            <w:pPr>
              <w:jc w:val="both"/>
              <w:rPr>
                <w:rFonts w:ascii="Sylfaen" w:hAnsi="Sylfaen"/>
                <w:color w:val="000000" w:themeColor="text1"/>
                <w:lang w:val="ka-GE"/>
              </w:rPr>
            </w:pPr>
          </w:p>
          <w:p w14:paraId="764AD6D6" w14:textId="77777777" w:rsidR="002E3BCB" w:rsidRPr="00185409" w:rsidRDefault="002E3BCB" w:rsidP="002E3BCB">
            <w:pPr>
              <w:jc w:val="both"/>
              <w:rPr>
                <w:rFonts w:ascii="Sylfaen" w:hAnsi="Sylfaen"/>
                <w:color w:val="000000" w:themeColor="text1"/>
                <w:lang w:val="ka-GE"/>
              </w:rPr>
            </w:pPr>
          </w:p>
          <w:p w14:paraId="3020D45E" w14:textId="77777777" w:rsidR="002E3BCB" w:rsidRPr="00185409" w:rsidRDefault="002E3BCB" w:rsidP="002E3BCB">
            <w:pPr>
              <w:jc w:val="both"/>
              <w:rPr>
                <w:rFonts w:ascii="Sylfaen" w:hAnsi="Sylfaen"/>
                <w:color w:val="000000" w:themeColor="text1"/>
                <w:lang w:val="ka-GE"/>
              </w:rPr>
            </w:pPr>
          </w:p>
          <w:p w14:paraId="767FE11A" w14:textId="77777777" w:rsidR="002E3BCB" w:rsidRPr="00185409" w:rsidRDefault="002E3BCB" w:rsidP="002E3BCB">
            <w:pPr>
              <w:jc w:val="both"/>
              <w:rPr>
                <w:rFonts w:ascii="Sylfaen" w:hAnsi="Sylfaen"/>
                <w:color w:val="000000" w:themeColor="text1"/>
                <w:lang w:val="ka-GE"/>
              </w:rPr>
            </w:pPr>
          </w:p>
          <w:p w14:paraId="22EBA32D" w14:textId="77777777" w:rsidR="002E3BCB" w:rsidRPr="00185409" w:rsidRDefault="002E3BCB" w:rsidP="002E3BCB">
            <w:pPr>
              <w:jc w:val="both"/>
              <w:rPr>
                <w:rFonts w:ascii="Sylfaen" w:hAnsi="Sylfaen"/>
                <w:color w:val="000000" w:themeColor="text1"/>
                <w:lang w:val="ka-GE"/>
              </w:rPr>
            </w:pPr>
          </w:p>
          <w:p w14:paraId="44DFAB39" w14:textId="77777777" w:rsidR="002E3BCB" w:rsidRPr="00185409" w:rsidRDefault="002E3BCB" w:rsidP="002E3BCB">
            <w:pPr>
              <w:jc w:val="both"/>
              <w:rPr>
                <w:rFonts w:ascii="Sylfaen" w:hAnsi="Sylfaen"/>
                <w:color w:val="000000" w:themeColor="text1"/>
                <w:lang w:val="ka-GE"/>
              </w:rPr>
            </w:pPr>
          </w:p>
          <w:p w14:paraId="53B8742F" w14:textId="77777777" w:rsidR="002E3BCB" w:rsidRPr="00185409" w:rsidRDefault="002E3BCB" w:rsidP="002E3BCB">
            <w:pPr>
              <w:jc w:val="both"/>
              <w:rPr>
                <w:rFonts w:ascii="Sylfaen" w:hAnsi="Sylfaen"/>
                <w:color w:val="000000" w:themeColor="text1"/>
                <w:lang w:val="ka-GE"/>
              </w:rPr>
            </w:pPr>
          </w:p>
          <w:p w14:paraId="664E1E0A" w14:textId="77777777" w:rsidR="002E3BCB" w:rsidRPr="00185409" w:rsidRDefault="002E3BCB" w:rsidP="002E3BCB">
            <w:pPr>
              <w:jc w:val="both"/>
              <w:rPr>
                <w:rFonts w:ascii="Sylfaen" w:hAnsi="Sylfaen"/>
                <w:color w:val="000000" w:themeColor="text1"/>
                <w:lang w:val="ka-GE"/>
              </w:rPr>
            </w:pPr>
          </w:p>
          <w:p w14:paraId="5DE36635" w14:textId="77777777" w:rsidR="002E3BCB" w:rsidRPr="00185409" w:rsidRDefault="002E3BCB" w:rsidP="002E3BCB">
            <w:pPr>
              <w:jc w:val="both"/>
              <w:rPr>
                <w:rFonts w:ascii="Sylfaen" w:hAnsi="Sylfaen"/>
                <w:color w:val="000000" w:themeColor="text1"/>
                <w:lang w:val="ka-GE"/>
              </w:rPr>
            </w:pPr>
          </w:p>
          <w:p w14:paraId="77D4F3C4" w14:textId="77777777" w:rsidR="002E3BCB" w:rsidRPr="00185409" w:rsidRDefault="002E3BCB" w:rsidP="002E3BCB">
            <w:pPr>
              <w:jc w:val="both"/>
              <w:rPr>
                <w:rFonts w:ascii="Sylfaen" w:hAnsi="Sylfaen"/>
                <w:color w:val="000000" w:themeColor="text1"/>
                <w:lang w:val="ka-GE"/>
              </w:rPr>
            </w:pPr>
          </w:p>
          <w:p w14:paraId="3F98915A" w14:textId="77777777" w:rsidR="002E3BCB" w:rsidRPr="00185409" w:rsidRDefault="002E3BCB" w:rsidP="002E3BCB">
            <w:pPr>
              <w:jc w:val="both"/>
              <w:rPr>
                <w:rFonts w:ascii="Sylfaen" w:hAnsi="Sylfaen"/>
                <w:color w:val="000000" w:themeColor="text1"/>
                <w:lang w:val="ka-GE"/>
              </w:rPr>
            </w:pPr>
          </w:p>
          <w:p w14:paraId="5B0CF9F1" w14:textId="77777777" w:rsidR="002E3BCB" w:rsidRPr="00185409" w:rsidRDefault="002E3BCB" w:rsidP="002E3BCB">
            <w:pPr>
              <w:jc w:val="both"/>
              <w:rPr>
                <w:rFonts w:ascii="Sylfaen" w:hAnsi="Sylfaen"/>
                <w:color w:val="000000" w:themeColor="text1"/>
                <w:lang w:val="ka-GE"/>
              </w:rPr>
            </w:pPr>
          </w:p>
          <w:p w14:paraId="1BDD80FF" w14:textId="77777777" w:rsidR="002E3BCB" w:rsidRPr="00185409" w:rsidRDefault="002E3BCB" w:rsidP="002E3BCB">
            <w:pPr>
              <w:jc w:val="both"/>
              <w:rPr>
                <w:rFonts w:ascii="Sylfaen" w:hAnsi="Sylfaen"/>
                <w:color w:val="000000" w:themeColor="text1"/>
                <w:lang w:val="ka-GE"/>
              </w:rPr>
            </w:pPr>
          </w:p>
          <w:p w14:paraId="1BAA8670" w14:textId="77777777" w:rsidR="002E3BCB" w:rsidRPr="00185409" w:rsidRDefault="002E3BCB" w:rsidP="002E3BCB">
            <w:pPr>
              <w:jc w:val="both"/>
              <w:rPr>
                <w:rFonts w:ascii="Sylfaen" w:hAnsi="Sylfaen"/>
                <w:color w:val="000000" w:themeColor="text1"/>
                <w:lang w:val="ka-GE"/>
              </w:rPr>
            </w:pPr>
          </w:p>
          <w:p w14:paraId="77F43B52" w14:textId="77777777" w:rsidR="002E3BCB" w:rsidRPr="00185409" w:rsidRDefault="002E3BCB" w:rsidP="002E3BCB">
            <w:pPr>
              <w:jc w:val="both"/>
              <w:rPr>
                <w:rFonts w:ascii="Sylfaen" w:hAnsi="Sylfaen"/>
                <w:color w:val="000000" w:themeColor="text1"/>
                <w:lang w:val="ka-GE"/>
              </w:rPr>
            </w:pPr>
          </w:p>
          <w:p w14:paraId="6F94A150" w14:textId="77777777" w:rsidR="002E3BCB" w:rsidRPr="00185409" w:rsidRDefault="002E3BCB" w:rsidP="002E3BCB">
            <w:pPr>
              <w:jc w:val="both"/>
              <w:rPr>
                <w:rFonts w:ascii="Sylfaen" w:hAnsi="Sylfaen"/>
                <w:color w:val="000000" w:themeColor="text1"/>
                <w:lang w:val="ka-GE"/>
              </w:rPr>
            </w:pPr>
          </w:p>
          <w:p w14:paraId="33FD62E3" w14:textId="77777777" w:rsidR="002E3BCB" w:rsidRPr="00185409" w:rsidRDefault="002E3BCB" w:rsidP="002E3BCB">
            <w:pPr>
              <w:jc w:val="both"/>
              <w:rPr>
                <w:rFonts w:ascii="Sylfaen" w:hAnsi="Sylfaen"/>
                <w:color w:val="000000" w:themeColor="text1"/>
                <w:lang w:val="ka-GE"/>
              </w:rPr>
            </w:pPr>
          </w:p>
          <w:p w14:paraId="1AC77CCD" w14:textId="77777777" w:rsidR="002E3BCB" w:rsidRPr="00185409" w:rsidRDefault="002E3BCB" w:rsidP="002E3BCB">
            <w:pPr>
              <w:jc w:val="both"/>
              <w:rPr>
                <w:rFonts w:ascii="Sylfaen" w:hAnsi="Sylfaen"/>
                <w:color w:val="000000" w:themeColor="text1"/>
                <w:lang w:val="ka-GE"/>
              </w:rPr>
            </w:pPr>
          </w:p>
          <w:p w14:paraId="720B923F" w14:textId="77777777" w:rsidR="002E3BCB" w:rsidRPr="00185409" w:rsidRDefault="002E3BCB" w:rsidP="002E3BCB">
            <w:pPr>
              <w:jc w:val="both"/>
              <w:rPr>
                <w:rFonts w:ascii="Sylfaen" w:hAnsi="Sylfaen"/>
                <w:color w:val="000000" w:themeColor="text1"/>
                <w:lang w:val="ka-GE"/>
              </w:rPr>
            </w:pPr>
          </w:p>
          <w:p w14:paraId="40F6698E" w14:textId="77777777" w:rsidR="002E3BCB" w:rsidRPr="00185409" w:rsidRDefault="002E3BCB" w:rsidP="002E3BCB">
            <w:pPr>
              <w:jc w:val="both"/>
              <w:rPr>
                <w:rFonts w:ascii="Sylfaen" w:hAnsi="Sylfaen"/>
                <w:color w:val="000000" w:themeColor="text1"/>
                <w:lang w:val="ka-GE"/>
              </w:rPr>
            </w:pPr>
          </w:p>
          <w:p w14:paraId="483C515D" w14:textId="77777777" w:rsidR="002E3BCB" w:rsidRPr="00185409" w:rsidRDefault="002E3BCB" w:rsidP="002E3BCB">
            <w:pPr>
              <w:jc w:val="both"/>
              <w:rPr>
                <w:rFonts w:ascii="Sylfaen" w:hAnsi="Sylfaen"/>
                <w:color w:val="000000" w:themeColor="text1"/>
                <w:lang w:val="ka-GE"/>
              </w:rPr>
            </w:pPr>
          </w:p>
          <w:p w14:paraId="4D0A4263" w14:textId="77777777" w:rsidR="002E3BCB" w:rsidRPr="00185409" w:rsidRDefault="002E3BCB" w:rsidP="002E3BCB">
            <w:pPr>
              <w:jc w:val="both"/>
              <w:rPr>
                <w:rFonts w:ascii="Sylfaen" w:hAnsi="Sylfaen"/>
                <w:color w:val="000000" w:themeColor="text1"/>
                <w:lang w:val="ka-GE"/>
              </w:rPr>
            </w:pPr>
          </w:p>
          <w:p w14:paraId="1DA1B57F" w14:textId="77777777" w:rsidR="002E3BCB" w:rsidRPr="00185409" w:rsidRDefault="002E3BCB" w:rsidP="002E3BCB">
            <w:pPr>
              <w:jc w:val="both"/>
              <w:rPr>
                <w:rFonts w:ascii="Sylfaen" w:hAnsi="Sylfaen"/>
                <w:color w:val="000000" w:themeColor="text1"/>
                <w:lang w:val="ka-GE"/>
              </w:rPr>
            </w:pPr>
          </w:p>
          <w:p w14:paraId="5FBC8155" w14:textId="77777777" w:rsidR="002E3BCB" w:rsidRPr="00185409" w:rsidRDefault="002E3BCB" w:rsidP="002E3BCB">
            <w:pPr>
              <w:jc w:val="both"/>
              <w:rPr>
                <w:rFonts w:ascii="Sylfaen" w:hAnsi="Sylfaen"/>
                <w:color w:val="000000" w:themeColor="text1"/>
                <w:lang w:val="ka-GE"/>
              </w:rPr>
            </w:pPr>
          </w:p>
          <w:p w14:paraId="5DBA7C8F" w14:textId="77777777" w:rsidR="002E3BCB" w:rsidRPr="00185409" w:rsidRDefault="002E3BCB" w:rsidP="002E3BCB">
            <w:pPr>
              <w:jc w:val="both"/>
              <w:rPr>
                <w:rFonts w:ascii="Sylfaen" w:hAnsi="Sylfaen"/>
                <w:color w:val="000000" w:themeColor="text1"/>
                <w:lang w:val="ka-GE"/>
              </w:rPr>
            </w:pPr>
          </w:p>
          <w:p w14:paraId="56495C41" w14:textId="77777777" w:rsidR="002E3BCB" w:rsidRPr="00185409" w:rsidRDefault="002E3BCB" w:rsidP="002E3BCB">
            <w:pPr>
              <w:jc w:val="both"/>
              <w:rPr>
                <w:rFonts w:ascii="Sylfaen" w:hAnsi="Sylfaen"/>
                <w:color w:val="000000" w:themeColor="text1"/>
                <w:lang w:val="ka-GE"/>
              </w:rPr>
            </w:pPr>
          </w:p>
          <w:p w14:paraId="57650F71" w14:textId="77777777" w:rsidR="002E3BCB" w:rsidRPr="00185409" w:rsidRDefault="002E3BCB" w:rsidP="002E3BCB">
            <w:pPr>
              <w:jc w:val="both"/>
              <w:rPr>
                <w:rFonts w:ascii="Sylfaen" w:hAnsi="Sylfaen"/>
                <w:color w:val="000000" w:themeColor="text1"/>
                <w:lang w:val="ka-GE"/>
              </w:rPr>
            </w:pPr>
          </w:p>
          <w:p w14:paraId="5B0E361E" w14:textId="048C27DB" w:rsidR="002E3BCB" w:rsidRPr="00185409" w:rsidRDefault="002E3BCB" w:rsidP="002E3BCB">
            <w:pPr>
              <w:jc w:val="both"/>
              <w:rPr>
                <w:rFonts w:ascii="Sylfaen" w:hAnsi="Sylfaen"/>
                <w:color w:val="000000" w:themeColor="text1"/>
                <w:lang w:val="ka-GE"/>
              </w:rPr>
            </w:pPr>
          </w:p>
          <w:p w14:paraId="0FE1A6F9" w14:textId="45A34C2B" w:rsidR="005952D0" w:rsidRPr="00185409" w:rsidRDefault="005952D0" w:rsidP="002E3BCB">
            <w:pPr>
              <w:jc w:val="both"/>
              <w:rPr>
                <w:rFonts w:ascii="Sylfaen" w:hAnsi="Sylfaen"/>
                <w:color w:val="000000" w:themeColor="text1"/>
                <w:lang w:val="ka-GE"/>
              </w:rPr>
            </w:pPr>
          </w:p>
          <w:p w14:paraId="24ADF10E" w14:textId="154A6001" w:rsidR="005952D0" w:rsidRPr="00185409" w:rsidRDefault="005952D0" w:rsidP="002E3BCB">
            <w:pPr>
              <w:jc w:val="both"/>
              <w:rPr>
                <w:rFonts w:ascii="Sylfaen" w:hAnsi="Sylfaen"/>
                <w:color w:val="000000" w:themeColor="text1"/>
                <w:lang w:val="ka-GE"/>
              </w:rPr>
            </w:pPr>
          </w:p>
          <w:p w14:paraId="6151CBD2" w14:textId="2B40FC77" w:rsidR="005952D0" w:rsidRPr="00185409" w:rsidRDefault="005952D0" w:rsidP="002E3BCB">
            <w:pPr>
              <w:jc w:val="both"/>
              <w:rPr>
                <w:rFonts w:ascii="Sylfaen" w:hAnsi="Sylfaen"/>
                <w:color w:val="000000" w:themeColor="text1"/>
                <w:lang w:val="ka-GE"/>
              </w:rPr>
            </w:pPr>
          </w:p>
          <w:p w14:paraId="77221F7E" w14:textId="77777777" w:rsidR="005952D0" w:rsidRPr="00185409" w:rsidRDefault="005952D0" w:rsidP="002E3BCB">
            <w:pPr>
              <w:jc w:val="both"/>
              <w:rPr>
                <w:rFonts w:ascii="Sylfaen" w:hAnsi="Sylfaen"/>
                <w:color w:val="000000" w:themeColor="text1"/>
                <w:lang w:val="ka-GE"/>
              </w:rPr>
            </w:pPr>
          </w:p>
          <w:p w14:paraId="4B3F1575" w14:textId="0495F0FA" w:rsidR="002E3BCB" w:rsidRDefault="002E3BCB" w:rsidP="002E3BCB">
            <w:pPr>
              <w:jc w:val="both"/>
              <w:rPr>
                <w:rFonts w:ascii="Sylfaen" w:hAnsi="Sylfaen"/>
                <w:color w:val="000000" w:themeColor="text1"/>
                <w:lang w:val="ka-GE"/>
              </w:rPr>
            </w:pPr>
          </w:p>
          <w:p w14:paraId="074A5727" w14:textId="77777777" w:rsidR="00B16515" w:rsidRPr="00185409" w:rsidRDefault="00B16515" w:rsidP="002E3BCB">
            <w:pPr>
              <w:jc w:val="both"/>
              <w:rPr>
                <w:rFonts w:ascii="Sylfaen" w:hAnsi="Sylfaen"/>
                <w:color w:val="000000" w:themeColor="text1"/>
                <w:lang w:val="ka-GE"/>
              </w:rPr>
            </w:pPr>
          </w:p>
          <w:p w14:paraId="4E270D4F" w14:textId="77777777" w:rsidR="002E3BCB" w:rsidRPr="00185409" w:rsidRDefault="002E3BCB" w:rsidP="002E3BCB">
            <w:pPr>
              <w:jc w:val="both"/>
              <w:rPr>
                <w:rFonts w:ascii="Sylfaen" w:hAnsi="Sylfaen"/>
                <w:color w:val="000000" w:themeColor="text1"/>
                <w:lang w:val="ka-GE"/>
              </w:rPr>
            </w:pPr>
          </w:p>
          <w:p w14:paraId="4B366771"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36</w:t>
            </w:r>
          </w:p>
          <w:p w14:paraId="012B286E" w14:textId="77777777" w:rsidR="002E3BCB" w:rsidRPr="00185409" w:rsidRDefault="002E3BCB" w:rsidP="002E3BCB">
            <w:pPr>
              <w:jc w:val="both"/>
              <w:rPr>
                <w:rFonts w:ascii="Sylfaen" w:hAnsi="Sylfaen"/>
                <w:color w:val="000000" w:themeColor="text1"/>
                <w:lang w:val="ka-GE"/>
              </w:rPr>
            </w:pPr>
          </w:p>
        </w:tc>
        <w:tc>
          <w:tcPr>
            <w:tcW w:w="4249" w:type="dxa"/>
            <w:tcBorders>
              <w:top w:val="single" w:sz="4" w:space="0" w:color="auto"/>
              <w:left w:val="single" w:sz="4" w:space="0" w:color="auto"/>
              <w:bottom w:val="single" w:sz="4" w:space="0" w:color="auto"/>
              <w:right w:val="single" w:sz="4" w:space="0" w:color="auto"/>
            </w:tcBorders>
          </w:tcPr>
          <w:p w14:paraId="6FBAB749"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1. ელექტრონული რევერსული აუქციონი წარმოადგენს განმეორებად ელექტრონულ პროცესს, რომელიც იმართება წინადადებების სრული შეფასების შემდეგ და უზრუნველყოფს წინადადებების რიგითობის ავტომატურად განსაზღვრას, ელექტრონულ სისტემაში არსებული ალგორითმის გამოყენებით, დაბალი ფასის ან ფასისა და ხარისხის საუკეთესო თანაფარდობის კრიტერიუმზე დაყრდნობით.</w:t>
            </w:r>
          </w:p>
          <w:p w14:paraId="6916559E"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2. ელექტრონული რევერსული აუქციონის გამოყენება შესაძლებელია:</w:t>
            </w:r>
          </w:p>
          <w:p w14:paraId="18DF7B92"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 ღია პროცედურაში;</w:t>
            </w:r>
          </w:p>
          <w:p w14:paraId="50945C77"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 შეზღუდულ პროცედურაში;</w:t>
            </w:r>
          </w:p>
          <w:p w14:paraId="66AC258F"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გ) წინასწარი გამოქვეყნებით მოლაპარაკების პროცედურაში;</w:t>
            </w:r>
          </w:p>
          <w:p w14:paraId="7529C11A"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დ) კონკურენტულ დიალოგში;</w:t>
            </w:r>
          </w:p>
          <w:p w14:paraId="5DE200B3"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ე) ჩარჩო შეთანხმებაში, ჩარჩო შეთანხმების მონაწილეებს შორის კონკურენტული პროცესის გამართვისას;</w:t>
            </w:r>
          </w:p>
          <w:p w14:paraId="26E4FE84" w14:textId="77777777" w:rsidR="00051504"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ვ) დინამიკური შესყიდვის სისტემაში, დინამიკური შესყიდვების სისტემაში დაშვებულ მონაწილეებს შორის.</w:t>
            </w:r>
            <w:r w:rsidR="00051504">
              <w:rPr>
                <w:rFonts w:ascii="Sylfaen" w:hAnsi="Sylfaen"/>
                <w:noProof/>
                <w:color w:val="000000" w:themeColor="text1"/>
                <w:lang w:val="ka-GE"/>
              </w:rPr>
              <w:t xml:space="preserve"> </w:t>
            </w:r>
          </w:p>
          <w:p w14:paraId="4241AF6A" w14:textId="71BE26D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3. ელექტრონული რევერსული აუქციონი შესაძლებელია გამოყენებულ იქნეს მხოლოდ ისეთ შემთხვევებში, როდესაც შესყიდვის პირობებით დადგენილია შეფასების თვლადი კრიტერიუმები და ალგორითმს ავტომატურად შეუძლია მათზე დაყრდნობით წინადადებების რიგითობის განსაზღვრა. დაუშვებელია ელექტრონული რევერსული აუქციონის გამოყენება შეფასების არათვლადი კრიტერიუმების არსებობისას.</w:t>
            </w:r>
          </w:p>
          <w:p w14:paraId="6CF34DEC"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4. ელექტრონული რევერსული აუქციონის გამოყენების შესახებ მითითებული უნდა იყოს შესყიდვის პირობებში.</w:t>
            </w:r>
          </w:p>
          <w:p w14:paraId="4D013D76" w14:textId="77777777" w:rsidR="002E3BCB" w:rsidRPr="00185409" w:rsidRDefault="002E3BCB" w:rsidP="002E3BCB">
            <w:pPr>
              <w:jc w:val="both"/>
              <w:rPr>
                <w:rFonts w:ascii="Sylfaen" w:hAnsi="Sylfaen"/>
                <w:noProof/>
                <w:color w:val="000000" w:themeColor="text1"/>
                <w:lang w:val="ka-GE"/>
              </w:rPr>
            </w:pPr>
          </w:p>
          <w:p w14:paraId="439FB2E8" w14:textId="77777777" w:rsidR="002E3BCB" w:rsidRPr="00185409" w:rsidRDefault="002E3BCB" w:rsidP="002E3BCB">
            <w:pPr>
              <w:jc w:val="both"/>
              <w:rPr>
                <w:rFonts w:ascii="Sylfaen" w:hAnsi="Sylfaen"/>
                <w:color w:val="000000" w:themeColor="text1"/>
                <w:lang w:val="ka-GE"/>
              </w:rPr>
            </w:pPr>
          </w:p>
          <w:p w14:paraId="57DB533D" w14:textId="68C7475C" w:rsidR="002E3BCB" w:rsidRPr="00185409" w:rsidRDefault="002E3BCB" w:rsidP="002E3BCB">
            <w:pPr>
              <w:jc w:val="both"/>
              <w:rPr>
                <w:rFonts w:ascii="Sylfaen" w:hAnsi="Sylfaen"/>
                <w:color w:val="000000" w:themeColor="text1"/>
                <w:lang w:val="ka-GE"/>
              </w:rPr>
            </w:pPr>
          </w:p>
          <w:p w14:paraId="14151F62" w14:textId="77777777" w:rsidR="002E3BCB" w:rsidRPr="00185409" w:rsidRDefault="002E3BCB" w:rsidP="002E3BCB">
            <w:pPr>
              <w:jc w:val="both"/>
              <w:rPr>
                <w:rFonts w:ascii="Sylfaen" w:hAnsi="Sylfaen"/>
                <w:color w:val="000000" w:themeColor="text1"/>
                <w:lang w:val="ka-GE"/>
              </w:rPr>
            </w:pPr>
          </w:p>
          <w:p w14:paraId="0961AC60"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1. საჯარო შესყიდვის პროცედურების განხორციელებისას, შემსყიდველ ორგანიზაციას უფლება აქვს, გამოიყენოს საჯარო შესყიდვის ინსტრუმენტები, აგრეთვე, საჯარო </w:t>
            </w:r>
            <w:r w:rsidRPr="00185409">
              <w:rPr>
                <w:rFonts w:ascii="Sylfaen" w:hAnsi="Sylfaen"/>
                <w:noProof/>
                <w:color w:val="000000" w:themeColor="text1"/>
                <w:lang w:val="ka-GE"/>
              </w:rPr>
              <w:lastRenderedPageBreak/>
              <w:t>შესყიდვის პროცედურები განახორციელოს აგრეგირებულად.</w:t>
            </w:r>
          </w:p>
          <w:p w14:paraId="031E9414"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2. საჯარო შესყიდვის ინსტრუმენტებია:</w:t>
            </w:r>
          </w:p>
          <w:p w14:paraId="47237564"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 ჩარჩო შეთანხმება;</w:t>
            </w:r>
          </w:p>
          <w:p w14:paraId="365B6B07"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 დინამიკური შესყიდვის სისტემა;</w:t>
            </w:r>
          </w:p>
          <w:p w14:paraId="6C25B306"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გ) ელექტრონული რევერსული აუქციონი;</w:t>
            </w:r>
          </w:p>
          <w:p w14:paraId="7D51D1F4"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დ) ელექტრონული კატალოგი.</w:t>
            </w:r>
          </w:p>
          <w:p w14:paraId="46F089AE"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3. აგრეგირებული საჯარო შესყიდვებია:</w:t>
            </w:r>
          </w:p>
          <w:p w14:paraId="14DEC4C9"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 ცენტრალიზებული შესყიდვა;</w:t>
            </w:r>
          </w:p>
          <w:p w14:paraId="41300E10"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 ერთობლივი შესყიდვა.</w:t>
            </w:r>
          </w:p>
          <w:p w14:paraId="6B985ABF" w14:textId="77777777" w:rsidR="002E3BCB" w:rsidRPr="00185409" w:rsidRDefault="002E3BCB" w:rsidP="002E3BCB">
            <w:pPr>
              <w:jc w:val="both"/>
              <w:rPr>
                <w:rFonts w:ascii="Sylfaen" w:hAnsi="Sylfaen"/>
                <w:color w:val="000000" w:themeColor="text1"/>
                <w:lang w:val="ka-GE"/>
              </w:rPr>
            </w:pPr>
            <w:r w:rsidRPr="00185409">
              <w:rPr>
                <w:rFonts w:ascii="Sylfaen" w:hAnsi="Sylfaen"/>
                <w:noProof/>
                <w:color w:val="000000" w:themeColor="text1"/>
                <w:lang w:val="ka-GE"/>
              </w:rPr>
              <w:t>4. საჯარო შესყიდვის ინსტრუმენტების გამოყენების, აგრეთვე, საჯარო შესყიდვის აგრეგირებულად ჩატარების დეტალური წესი, ამ კანონისა და ევროკავშირის შესაბამისი სამართლებრივი აქტების მოთხოვნების გათვალისწინებით, განისაზღვრება სააგენტოს თავმჯდომარის ბრძანებით.</w:t>
            </w:r>
          </w:p>
        </w:tc>
        <w:tc>
          <w:tcPr>
            <w:tcW w:w="571" w:type="dxa"/>
            <w:tcBorders>
              <w:top w:val="single" w:sz="4" w:space="0" w:color="auto"/>
              <w:left w:val="single" w:sz="4" w:space="0" w:color="auto"/>
              <w:bottom w:val="single" w:sz="4" w:space="0" w:color="auto"/>
              <w:right w:val="single" w:sz="4" w:space="0" w:color="auto"/>
            </w:tcBorders>
            <w:hideMark/>
          </w:tcPr>
          <w:p w14:paraId="4EDE308C"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ნშ</w:t>
            </w:r>
          </w:p>
        </w:tc>
        <w:tc>
          <w:tcPr>
            <w:tcW w:w="3256" w:type="dxa"/>
            <w:tcBorders>
              <w:top w:val="single" w:sz="4" w:space="0" w:color="auto"/>
              <w:left w:val="single" w:sz="4" w:space="0" w:color="auto"/>
              <w:bottom w:val="single" w:sz="4" w:space="0" w:color="auto"/>
              <w:right w:val="single" w:sz="4" w:space="0" w:color="auto"/>
            </w:tcBorders>
            <w:hideMark/>
          </w:tcPr>
          <w:p w14:paraId="40016D64" w14:textId="679C1439"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კანონპროექტით განისაზღვრება ელექტრონული რევერსული აუქციონის ჩატარების ძირითადი პრინციპები, ამასთან, მისი როგორც საჯარო შესყიდვის ინსტრუმენტის განხორციელების დეტალური წესი, მათ შორის, დირექტივის აღნიშნული დანართით განსაზღვრული დებულებები განისაზღვრება სააგენტოს თავმჯდომარის ბრძანებით.</w:t>
            </w:r>
          </w:p>
        </w:tc>
      </w:tr>
      <w:tr w:rsidR="002E3BCB" w:rsidRPr="00185409" w14:paraId="7EBAAE4C"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hideMark/>
          </w:tcPr>
          <w:p w14:paraId="388E4AA8"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lang w:val="ka-GE"/>
              </w:rPr>
              <w:lastRenderedPageBreak/>
              <w:t>დანართი VI</w:t>
            </w:r>
            <w:r w:rsidRPr="00185409">
              <w:rPr>
                <w:rFonts w:ascii="Sylfaen" w:hAnsi="Sylfaen"/>
                <w:color w:val="000000" w:themeColor="text1"/>
              </w:rPr>
              <w:t>I</w:t>
            </w:r>
          </w:p>
        </w:tc>
        <w:tc>
          <w:tcPr>
            <w:tcW w:w="4963" w:type="dxa"/>
            <w:tcBorders>
              <w:top w:val="single" w:sz="4" w:space="0" w:color="auto"/>
              <w:left w:val="single" w:sz="4" w:space="0" w:color="auto"/>
              <w:bottom w:val="single" w:sz="4" w:space="0" w:color="auto"/>
              <w:right w:val="single" w:sz="4" w:space="0" w:color="auto"/>
            </w:tcBorders>
          </w:tcPr>
          <w:p w14:paraId="45D2CECC"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ცალკეული ტექნიკური სპეციფიკაციების განმარტებები</w:t>
            </w:r>
          </w:p>
          <w:p w14:paraId="435431B0" w14:textId="77777777" w:rsidR="002E3BCB" w:rsidRPr="00185409" w:rsidRDefault="002E3BCB" w:rsidP="002E3BCB">
            <w:pPr>
              <w:widowControl w:val="0"/>
              <w:spacing w:before="10"/>
              <w:jc w:val="both"/>
              <w:rPr>
                <w:rFonts w:ascii="Sylfaen" w:eastAsia="PMingLiU" w:hAnsi="Sylfaen" w:cs="PMingLiU"/>
                <w:color w:val="000000" w:themeColor="text1"/>
                <w:lang w:val="ka-GE"/>
              </w:rPr>
            </w:pPr>
          </w:p>
          <w:p w14:paraId="10031504" w14:textId="77777777" w:rsidR="002E3BCB" w:rsidRPr="00185409" w:rsidRDefault="002E3BCB" w:rsidP="002E3BCB">
            <w:pPr>
              <w:widowControl w:val="0"/>
              <w:jc w:val="both"/>
              <w:rPr>
                <w:rFonts w:ascii="Sylfaen" w:hAnsi="Sylfaen"/>
                <w:color w:val="000000" w:themeColor="text1"/>
                <w:lang w:val="ka-GE"/>
              </w:rPr>
            </w:pPr>
            <w:r w:rsidRPr="00185409">
              <w:rPr>
                <w:rFonts w:ascii="Sylfaen" w:hAnsi="Sylfaen" w:cs="Sylfaen"/>
                <w:color w:val="000000" w:themeColor="text1"/>
                <w:lang w:val="ka-GE"/>
              </w:rPr>
              <w:t>ამ</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დირექტივის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მიზნებისათვის</w:t>
            </w:r>
            <w:r w:rsidRPr="00185409">
              <w:rPr>
                <w:rFonts w:ascii="Sylfaen" w:hAnsi="Sylfaen"/>
                <w:color w:val="000000" w:themeColor="text1"/>
                <w:lang w:val="ka-GE"/>
              </w:rPr>
              <w:t>:</w:t>
            </w:r>
          </w:p>
          <w:p w14:paraId="6149F964" w14:textId="77777777" w:rsidR="002E3BCB" w:rsidRPr="00185409" w:rsidRDefault="002E3BCB" w:rsidP="002E3BCB">
            <w:pPr>
              <w:widowControl w:val="0"/>
              <w:jc w:val="both"/>
              <w:rPr>
                <w:rFonts w:ascii="Sylfaen" w:hAnsi="Sylfaen"/>
                <w:color w:val="000000" w:themeColor="text1"/>
                <w:lang w:val="ka-GE"/>
              </w:rPr>
            </w:pPr>
          </w:p>
          <w:p w14:paraId="6DF16158" w14:textId="77777777" w:rsidR="002E3BCB" w:rsidRPr="00185409" w:rsidRDefault="002E3BCB" w:rsidP="002E3BCB">
            <w:pPr>
              <w:widowControl w:val="0"/>
              <w:jc w:val="both"/>
              <w:rPr>
                <w:rFonts w:ascii="Sylfaen" w:hAnsi="Sylfaen"/>
                <w:color w:val="000000" w:themeColor="text1"/>
                <w:lang w:val="ka-GE"/>
              </w:rPr>
            </w:pPr>
            <w:r w:rsidRPr="00185409">
              <w:rPr>
                <w:rFonts w:ascii="Sylfaen" w:hAnsi="Sylfaen"/>
                <w:color w:val="000000" w:themeColor="text1"/>
                <w:lang w:val="ka-GE"/>
              </w:rPr>
              <w:t>(1) „</w:t>
            </w:r>
            <w:r w:rsidRPr="00185409">
              <w:rPr>
                <w:rFonts w:ascii="Sylfaen" w:hAnsi="Sylfaen" w:cs="Sylfaen"/>
                <w:color w:val="000000" w:themeColor="text1"/>
                <w:lang w:val="ka-GE"/>
              </w:rPr>
              <w:t>ტექნიკური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სპეციფიკაცია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ნიშნავს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ერთ</w:t>
            </w:r>
            <w:r w:rsidRPr="00185409">
              <w:rPr>
                <w:rFonts w:ascii="Sylfaen" w:hAnsi="Sylfaen"/>
                <w:color w:val="000000" w:themeColor="text1"/>
                <w:lang w:val="ka-GE"/>
              </w:rPr>
              <w:t>-</w:t>
            </w:r>
            <w:r w:rsidRPr="00185409">
              <w:rPr>
                <w:rFonts w:ascii="Sylfaen" w:hAnsi="Sylfaen" w:cs="Sylfaen"/>
                <w:color w:val="000000" w:themeColor="text1"/>
                <w:lang w:val="ka-GE"/>
              </w:rPr>
              <w:t>ერთ</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შემდეგს</w:t>
            </w:r>
            <w:r w:rsidRPr="00185409">
              <w:rPr>
                <w:rFonts w:ascii="Sylfaen" w:hAnsi="Sylfaen"/>
                <w:color w:val="000000" w:themeColor="text1"/>
                <w:lang w:val="ka-GE"/>
              </w:rPr>
              <w:t>:</w:t>
            </w:r>
          </w:p>
          <w:p w14:paraId="60305C03" w14:textId="77777777" w:rsidR="002E3BCB" w:rsidRPr="00185409" w:rsidRDefault="002E3BCB" w:rsidP="002E3BCB">
            <w:pPr>
              <w:widowControl w:val="0"/>
              <w:jc w:val="both"/>
              <w:rPr>
                <w:rFonts w:ascii="Sylfaen" w:hAnsi="Sylfaen"/>
                <w:color w:val="000000" w:themeColor="text1"/>
                <w:lang w:val="ka-GE"/>
              </w:rPr>
            </w:pPr>
          </w:p>
          <w:p w14:paraId="3A46C06C" w14:textId="77777777" w:rsidR="002E3BCB" w:rsidRPr="00185409" w:rsidRDefault="002E3BCB" w:rsidP="002E3BCB">
            <w:pPr>
              <w:widowControl w:val="0"/>
              <w:jc w:val="both"/>
              <w:rPr>
                <w:rFonts w:ascii="Sylfaen" w:hAnsi="Sylfaen"/>
                <w:color w:val="000000" w:themeColor="text1"/>
                <w:lang w:val="ka-GE"/>
              </w:rPr>
            </w:pPr>
            <w:r w:rsidRPr="00185409">
              <w:rPr>
                <w:rFonts w:ascii="Sylfaen" w:hAnsi="Sylfaen"/>
                <w:color w:val="000000" w:themeColor="text1"/>
                <w:lang w:val="ka-GE"/>
              </w:rPr>
              <w:t xml:space="preserve">(a) </w:t>
            </w:r>
            <w:r w:rsidRPr="00185409">
              <w:rPr>
                <w:rFonts w:ascii="Sylfaen" w:hAnsi="Sylfaen" w:cs="Sylfaen"/>
                <w:color w:val="000000" w:themeColor="text1"/>
                <w:lang w:val="ka-GE"/>
              </w:rPr>
              <w:t>საჯარო</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სამუშაოების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შემთხვევაში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საკონტრაქტო</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დოკუმენტაციაში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შეტანილი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ტექნიკური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რეგლამენტის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მთლიანობა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კერძოდ</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შესყიდვის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დოკუმენტებში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მატერიალური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პროდუქტისა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მიწოდებასთან</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დაკავშირებული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მახასიათებლების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განსაზღვრაში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ისე</w:t>
            </w:r>
            <w:r w:rsidRPr="00185409">
              <w:rPr>
                <w:rFonts w:ascii="Sylfaen" w:hAnsi="Sylfaen"/>
                <w:color w:val="000000" w:themeColor="text1"/>
                <w:lang w:val="ka-GE"/>
              </w:rPr>
              <w:t xml:space="preserve">, </w:t>
            </w:r>
            <w:r w:rsidRPr="00185409">
              <w:rPr>
                <w:rFonts w:ascii="Sylfaen" w:hAnsi="Sylfaen" w:cs="Sylfaen"/>
                <w:color w:val="000000" w:themeColor="text1"/>
                <w:lang w:val="ka-GE"/>
              </w:rPr>
              <w:t>რომ</w:t>
            </w:r>
            <w:r w:rsidRPr="00185409">
              <w:rPr>
                <w:rFonts w:ascii="Sylfaen" w:hAnsi="Sylfaen"/>
                <w:color w:val="000000" w:themeColor="text1"/>
                <w:lang w:val="ka-GE"/>
              </w:rPr>
              <w:t xml:space="preserve"> </w:t>
            </w:r>
            <w:r w:rsidRPr="00185409">
              <w:rPr>
                <w:rFonts w:ascii="Sylfaen" w:hAnsi="Sylfaen" w:cs="Sylfaen"/>
                <w:color w:val="000000" w:themeColor="text1"/>
                <w:lang w:val="ka-GE"/>
              </w:rPr>
              <w:t>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lastRenderedPageBreak/>
              <w:t>ასრულებს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იმ</w:t>
            </w:r>
            <w:r w:rsidRPr="00185409">
              <w:rPr>
                <w:rFonts w:ascii="Sylfaen" w:hAnsi="Sylfaen"/>
                <w:color w:val="000000" w:themeColor="text1"/>
                <w:lang w:val="ka-GE"/>
              </w:rPr>
              <w:t xml:space="preserve"> </w:t>
            </w:r>
            <w:r w:rsidRPr="00185409">
              <w:rPr>
                <w:rFonts w:ascii="Sylfaen" w:hAnsi="Sylfaen" w:cs="Sylfaen"/>
                <w:color w:val="000000" w:themeColor="text1"/>
                <w:lang w:val="ka-GE"/>
              </w:rPr>
              <w:t>გამოყენებას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რომლისთვისაც</w:t>
            </w:r>
            <w:r w:rsidRPr="00185409">
              <w:rPr>
                <w:rFonts w:ascii="Sylfaen" w:hAnsi="Sylfaen"/>
                <w:color w:val="000000" w:themeColor="text1"/>
                <w:lang w:val="ka-GE"/>
              </w:rPr>
              <w:t xml:space="preserve"> </w:t>
            </w:r>
            <w:r w:rsidRPr="00185409">
              <w:rPr>
                <w:rFonts w:ascii="Sylfaen" w:hAnsi="Sylfaen" w:cs="Sylfaen"/>
                <w:color w:val="000000" w:themeColor="text1"/>
                <w:lang w:val="ka-GE"/>
              </w:rPr>
              <w:t>იგი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დანიშნულია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კონტრაქტორის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მიერ</w:t>
            </w:r>
            <w:r w:rsidRPr="00185409">
              <w:rPr>
                <w:rFonts w:ascii="Sylfaen" w:hAnsi="Sylfaen"/>
                <w:color w:val="000000" w:themeColor="text1"/>
                <w:lang w:val="ka-GE"/>
              </w:rPr>
              <w:t xml:space="preserve"> </w:t>
            </w:r>
            <w:r w:rsidRPr="00185409">
              <w:rPr>
                <w:rFonts w:ascii="Sylfaen" w:hAnsi="Sylfaen" w:cs="Sylfaen"/>
                <w:color w:val="000000" w:themeColor="text1"/>
                <w:lang w:val="ka-GE"/>
              </w:rPr>
              <w:t>უფლებამოსილება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ეს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მახასიათებლები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მოიცავს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გარემოსდაცვითი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კლიმატის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მუშაობის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ხარისხს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ყველა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მოთხოვნას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შეზღუდული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შესაძლებლობების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მქონე</w:t>
            </w:r>
            <w:r w:rsidRPr="00185409">
              <w:rPr>
                <w:rFonts w:ascii="Sylfaen" w:hAnsi="Sylfaen"/>
                <w:color w:val="000000" w:themeColor="text1"/>
                <w:lang w:val="ka-GE"/>
              </w:rPr>
              <w:t xml:space="preserve"> </w:t>
            </w:r>
            <w:r w:rsidRPr="00185409">
              <w:rPr>
                <w:rFonts w:ascii="Sylfaen" w:hAnsi="Sylfaen" w:cs="Sylfaen"/>
                <w:color w:val="000000" w:themeColor="text1"/>
                <w:lang w:val="ka-GE"/>
              </w:rPr>
              <w:t>პირთა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ხელმისაწვდომობის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ჩათვლით</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შესაბამისობის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შეფასების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შესრულების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უსაფრთხოების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ან</w:t>
            </w:r>
            <w:r w:rsidRPr="00185409">
              <w:rPr>
                <w:rFonts w:ascii="Sylfaen" w:hAnsi="Sylfaen"/>
                <w:color w:val="000000" w:themeColor="text1"/>
                <w:lang w:val="ka-GE"/>
              </w:rPr>
              <w:t xml:space="preserve"> </w:t>
            </w:r>
            <w:r w:rsidRPr="00185409">
              <w:rPr>
                <w:rFonts w:ascii="Sylfaen" w:hAnsi="Sylfaen" w:cs="Sylfaen"/>
                <w:color w:val="000000" w:themeColor="text1"/>
                <w:lang w:val="ka-GE"/>
              </w:rPr>
              <w:t>ზომების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მათ</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შორის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ხარისხის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უზრუნველყოფის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ტერმინოლოგიის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სიმბოლოების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ტესტირებისა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ტესტირების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მეთოდების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შეფუთვა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მარკირება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სამუშაოების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სასიცოცხლო</w:t>
            </w:r>
            <w:r w:rsidRPr="00185409">
              <w:rPr>
                <w:rFonts w:ascii="Sylfaen" w:hAnsi="Sylfaen"/>
                <w:color w:val="000000" w:themeColor="text1"/>
                <w:lang w:val="ka-GE"/>
              </w:rPr>
              <w:t xml:space="preserve"> </w:t>
            </w:r>
            <w:r w:rsidRPr="00185409">
              <w:rPr>
                <w:rFonts w:ascii="Sylfaen" w:hAnsi="Sylfaen" w:cs="Sylfaen"/>
                <w:color w:val="000000" w:themeColor="text1"/>
                <w:lang w:val="ka-GE"/>
              </w:rPr>
              <w:t>ციკლის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ნებისმიერ</w:t>
            </w:r>
            <w:r w:rsidRPr="00185409">
              <w:rPr>
                <w:rFonts w:ascii="Sylfaen" w:hAnsi="Sylfaen"/>
                <w:color w:val="000000" w:themeColor="text1"/>
                <w:lang w:val="ka-GE"/>
              </w:rPr>
              <w:t xml:space="preserve"> </w:t>
            </w:r>
            <w:r w:rsidRPr="00185409">
              <w:rPr>
                <w:rFonts w:ascii="Sylfaen" w:hAnsi="Sylfaen" w:cs="Sylfaen"/>
                <w:color w:val="000000" w:themeColor="text1"/>
                <w:lang w:val="ka-GE"/>
              </w:rPr>
              <w:t>ეტაპზე</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მომხმარებლის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ინსტრუქციებსა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წარმოების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პროცესებსა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მეთოდებს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ამ</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მახასიათებლებზე</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ასევე</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შეიმუშავებს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სამუშაოების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მეთოდების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ან</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მშენებლობის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ტექნიკის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შემუშავებას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შემოწმებას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შემოწმებას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მიღების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პირობებს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ყველა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სხვა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ტექნიკურ</w:t>
            </w:r>
            <w:r w:rsidRPr="00185409">
              <w:rPr>
                <w:rFonts w:ascii="Sylfaen" w:hAnsi="Sylfaen"/>
                <w:color w:val="000000" w:themeColor="text1"/>
                <w:lang w:val="ka-GE"/>
              </w:rPr>
              <w:t xml:space="preserve"> </w:t>
            </w:r>
            <w:r w:rsidRPr="00185409">
              <w:rPr>
                <w:rFonts w:ascii="Sylfaen" w:hAnsi="Sylfaen" w:cs="Sylfaen"/>
                <w:color w:val="000000" w:themeColor="text1"/>
                <w:lang w:val="ka-GE"/>
              </w:rPr>
              <w:t>პირობებს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რომლებიც</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შეესაბამება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ზოგად</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ან</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სპეციფიკურ</w:t>
            </w:r>
            <w:r w:rsidRPr="00185409">
              <w:rPr>
                <w:rFonts w:ascii="Sylfaen" w:hAnsi="Sylfaen"/>
                <w:color w:val="000000" w:themeColor="text1"/>
                <w:lang w:val="ka-GE"/>
              </w:rPr>
              <w:t xml:space="preserve"> </w:t>
            </w:r>
            <w:r w:rsidRPr="00185409">
              <w:rPr>
                <w:rFonts w:ascii="Sylfaen" w:hAnsi="Sylfaen" w:cs="Sylfaen"/>
                <w:color w:val="000000" w:themeColor="text1"/>
                <w:lang w:val="ka-GE"/>
              </w:rPr>
              <w:t>რეგლამენტში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მითითებულ</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მდგომარეობას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მზა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ნაწარმოებამდე</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მასალებს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ან</w:t>
            </w:r>
            <w:r w:rsidRPr="00185409">
              <w:rPr>
                <w:rFonts w:ascii="Sylfaen" w:hAnsi="Sylfaen"/>
                <w:color w:val="000000" w:themeColor="text1"/>
                <w:lang w:val="ka-GE"/>
              </w:rPr>
              <w:t xml:space="preserve"> </w:t>
            </w:r>
            <w:r w:rsidRPr="00185409">
              <w:rPr>
                <w:rFonts w:ascii="Sylfaen" w:hAnsi="Sylfaen" w:cs="Sylfaen"/>
                <w:color w:val="000000" w:themeColor="text1"/>
                <w:lang w:val="ka-GE"/>
              </w:rPr>
              <w:t>ნაწილებს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რომლებიც</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მათ</w:t>
            </w:r>
            <w:r w:rsidRPr="00185409">
              <w:rPr>
                <w:rFonts w:ascii="Sylfaen" w:hAnsi="Sylfaen"/>
                <w:color w:val="000000" w:themeColor="text1"/>
                <w:lang w:val="ka-GE"/>
              </w:rPr>
              <w:t xml:space="preserve"> </w:t>
            </w:r>
            <w:r w:rsidRPr="00185409">
              <w:rPr>
                <w:rFonts w:ascii="Sylfaen" w:hAnsi="Sylfaen" w:cs="Sylfaen"/>
                <w:color w:val="000000" w:themeColor="text1"/>
                <w:lang w:val="ka-GE"/>
              </w:rPr>
              <w:t>ჩართვას</w:t>
            </w:r>
            <w:r w:rsidRPr="00185409">
              <w:rPr>
                <w:rFonts w:ascii="Sylfaen" w:hAnsi="Sylfaen"/>
                <w:color w:val="000000" w:themeColor="text1"/>
                <w:lang w:val="ka-GE"/>
              </w:rPr>
              <w:t>;</w:t>
            </w:r>
          </w:p>
          <w:p w14:paraId="4750C733" w14:textId="77777777" w:rsidR="002E3BCB" w:rsidRPr="00185409" w:rsidRDefault="002E3BCB" w:rsidP="002E3BCB">
            <w:pPr>
              <w:widowControl w:val="0"/>
              <w:jc w:val="both"/>
              <w:rPr>
                <w:rFonts w:ascii="Sylfaen" w:hAnsi="Sylfaen"/>
                <w:color w:val="000000" w:themeColor="text1"/>
                <w:lang w:val="ka-GE"/>
              </w:rPr>
            </w:pPr>
          </w:p>
          <w:p w14:paraId="00F6D2D0" w14:textId="77777777" w:rsidR="002E3BCB" w:rsidRPr="00185409" w:rsidRDefault="002E3BCB" w:rsidP="002E3BCB">
            <w:pPr>
              <w:widowControl w:val="0"/>
              <w:jc w:val="both"/>
              <w:rPr>
                <w:rFonts w:ascii="Sylfaen" w:hAnsi="Sylfaen"/>
                <w:color w:val="000000" w:themeColor="text1"/>
                <w:lang w:val="ka-GE"/>
              </w:rPr>
            </w:pPr>
            <w:r w:rsidRPr="00185409">
              <w:rPr>
                <w:rFonts w:ascii="Sylfaen" w:hAnsi="Sylfaen"/>
                <w:color w:val="000000" w:themeColor="text1"/>
                <w:lang w:val="ka-GE"/>
              </w:rPr>
              <w:t>(</w:t>
            </w:r>
            <w:r w:rsidRPr="00185409">
              <w:rPr>
                <w:rFonts w:ascii="Sylfaen" w:hAnsi="Sylfaen" w:cs="Sylfaen"/>
                <w:color w:val="000000" w:themeColor="text1"/>
                <w:lang w:val="ka-GE"/>
              </w:rPr>
              <w:t>b</w:t>
            </w:r>
            <w:r w:rsidRPr="00185409">
              <w:rPr>
                <w:rFonts w:ascii="Sylfaen" w:hAnsi="Sylfaen"/>
                <w:color w:val="000000" w:themeColor="text1"/>
                <w:lang w:val="ka-GE"/>
              </w:rPr>
              <w:t xml:space="preserve">) </w:t>
            </w:r>
            <w:r w:rsidRPr="00185409">
              <w:rPr>
                <w:rFonts w:ascii="Sylfaen" w:hAnsi="Sylfaen" w:cs="Sylfaen"/>
                <w:color w:val="000000" w:themeColor="text1"/>
                <w:lang w:val="ka-GE"/>
              </w:rPr>
              <w:t>პროდუქციის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ან</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მომსახურების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საჭირო</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მახასიათებლების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როგორიცაა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ხარისხის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დონის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გარემოსდაცვითი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კლიმატის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შეფასების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დონის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განსაზღვრის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დოკუმენტის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სპეციფიკაცია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ყველა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მოთხოვნა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შეზღუდული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შესაძლებლობების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მქონე</w:t>
            </w:r>
            <w:r w:rsidRPr="00185409">
              <w:rPr>
                <w:rFonts w:ascii="Sylfaen" w:hAnsi="Sylfaen"/>
                <w:color w:val="000000" w:themeColor="text1"/>
                <w:lang w:val="ka-GE"/>
              </w:rPr>
              <w:t xml:space="preserve"> </w:t>
            </w:r>
            <w:r w:rsidRPr="00185409">
              <w:rPr>
                <w:rFonts w:ascii="Sylfaen" w:hAnsi="Sylfaen" w:cs="Sylfaen"/>
                <w:color w:val="000000" w:themeColor="text1"/>
                <w:lang w:val="ka-GE"/>
              </w:rPr>
              <w:t>პირთა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ხელმისაწვდომობის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ჩათვლით</w:t>
            </w:r>
            <w:r w:rsidRPr="00185409">
              <w:rPr>
                <w:rFonts w:ascii="Sylfaen" w:hAnsi="Sylfaen"/>
                <w:color w:val="000000" w:themeColor="text1"/>
                <w:lang w:val="ka-GE"/>
              </w:rPr>
              <w:t xml:space="preserve">) </w:t>
            </w:r>
            <w:r w:rsidRPr="00185409">
              <w:rPr>
                <w:rFonts w:ascii="Sylfaen" w:hAnsi="Sylfaen" w:cs="Sylfaen"/>
                <w:color w:val="000000" w:themeColor="text1"/>
                <w:lang w:val="ka-GE"/>
              </w:rPr>
              <w:t>პროდუქტის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გაყიდვის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ტერმინოლოგიის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სიმბოლოების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ტესტირებისა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ტესტირების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მეთოდების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შეფუთვა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მარკირება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მარკირება</w:t>
            </w:r>
            <w:r w:rsidRPr="00185409">
              <w:rPr>
                <w:rFonts w:ascii="Sylfaen" w:hAnsi="Sylfaen"/>
                <w:color w:val="000000" w:themeColor="text1"/>
                <w:lang w:val="ka-GE"/>
              </w:rPr>
              <w:t xml:space="preserve">, </w:t>
            </w:r>
            <w:r w:rsidRPr="00185409">
              <w:rPr>
                <w:rFonts w:ascii="Sylfaen" w:hAnsi="Sylfaen" w:cs="Sylfaen"/>
                <w:color w:val="000000" w:themeColor="text1"/>
                <w:lang w:val="ka-GE"/>
              </w:rPr>
              <w:lastRenderedPageBreak/>
              <w:t>მომხმარებლის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ინსტრუქცია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წარმოების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პროცესები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მეთოდები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მიწოდების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ან</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მომსახურების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პირობების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სიცოცხლის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ციკლის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ნებისმიერ</w:t>
            </w:r>
            <w:r w:rsidRPr="00185409">
              <w:rPr>
                <w:rFonts w:ascii="Sylfaen" w:hAnsi="Sylfaen"/>
                <w:color w:val="000000" w:themeColor="text1"/>
                <w:lang w:val="ka-GE"/>
              </w:rPr>
              <w:t xml:space="preserve"> </w:t>
            </w:r>
            <w:r w:rsidRPr="00185409">
              <w:rPr>
                <w:rFonts w:ascii="Sylfaen" w:hAnsi="Sylfaen" w:cs="Sylfaen"/>
                <w:color w:val="000000" w:themeColor="text1"/>
                <w:lang w:val="ka-GE"/>
              </w:rPr>
              <w:t>ეტაპზე</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შესაბამისობის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შეფასების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პროცედურებს</w:t>
            </w:r>
            <w:r w:rsidRPr="00185409">
              <w:rPr>
                <w:rFonts w:ascii="Sylfaen" w:hAnsi="Sylfaen"/>
                <w:color w:val="000000" w:themeColor="text1"/>
                <w:lang w:val="ka-GE"/>
              </w:rPr>
              <w:t>;</w:t>
            </w:r>
          </w:p>
          <w:p w14:paraId="18021C87" w14:textId="77777777" w:rsidR="002E3BCB" w:rsidRPr="00185409" w:rsidRDefault="002E3BCB" w:rsidP="002E3BCB">
            <w:pPr>
              <w:widowControl w:val="0"/>
              <w:jc w:val="both"/>
              <w:rPr>
                <w:rFonts w:ascii="Sylfaen" w:hAnsi="Sylfaen"/>
                <w:color w:val="000000" w:themeColor="text1"/>
                <w:lang w:val="ka-GE"/>
              </w:rPr>
            </w:pPr>
          </w:p>
          <w:p w14:paraId="240D2BE8" w14:textId="77777777" w:rsidR="002E3BCB" w:rsidRPr="00185409" w:rsidRDefault="002E3BCB" w:rsidP="002E3BCB">
            <w:pPr>
              <w:widowControl w:val="0"/>
              <w:jc w:val="both"/>
              <w:rPr>
                <w:rFonts w:ascii="Sylfaen" w:hAnsi="Sylfaen"/>
                <w:color w:val="000000" w:themeColor="text1"/>
                <w:lang w:val="ka-GE"/>
              </w:rPr>
            </w:pPr>
            <w:r w:rsidRPr="00185409">
              <w:rPr>
                <w:rFonts w:ascii="Sylfaen" w:hAnsi="Sylfaen"/>
                <w:color w:val="000000" w:themeColor="text1"/>
                <w:lang w:val="ka-GE"/>
              </w:rPr>
              <w:t>(2) "</w:t>
            </w:r>
            <w:r w:rsidRPr="00185409">
              <w:rPr>
                <w:rFonts w:ascii="Sylfaen" w:hAnsi="Sylfaen" w:cs="Sylfaen"/>
                <w:color w:val="000000" w:themeColor="text1"/>
                <w:lang w:val="ka-GE"/>
              </w:rPr>
              <w:t>სტანდარტი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ნიშნავს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აღიარებული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სტანდარტიზაციის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ორგანოს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მიერ</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მიღებულ</w:t>
            </w:r>
            <w:r w:rsidRPr="00185409">
              <w:rPr>
                <w:rFonts w:ascii="Sylfaen" w:hAnsi="Sylfaen"/>
                <w:color w:val="000000" w:themeColor="text1"/>
                <w:lang w:val="ka-GE"/>
              </w:rPr>
              <w:t xml:space="preserve"> </w:t>
            </w:r>
            <w:r w:rsidRPr="00185409">
              <w:rPr>
                <w:rFonts w:ascii="Sylfaen" w:hAnsi="Sylfaen" w:cs="Sylfaen"/>
                <w:color w:val="000000" w:themeColor="text1"/>
                <w:lang w:val="ka-GE"/>
              </w:rPr>
              <w:t>ტექნიკურ</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სპეციფიკაციას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განმეორებითი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ან</w:t>
            </w:r>
            <w:r w:rsidRPr="00185409">
              <w:rPr>
                <w:rFonts w:ascii="Sylfaen" w:hAnsi="Sylfaen"/>
                <w:color w:val="000000" w:themeColor="text1"/>
                <w:lang w:val="ka-GE"/>
              </w:rPr>
              <w:t xml:space="preserve"> </w:t>
            </w:r>
            <w:r w:rsidRPr="00185409">
              <w:rPr>
                <w:rFonts w:ascii="Sylfaen" w:hAnsi="Sylfaen" w:cs="Sylfaen"/>
                <w:color w:val="000000" w:themeColor="text1"/>
                <w:lang w:val="ka-GE"/>
              </w:rPr>
              <w:t>უწყვეტი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განაცხადისთვის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რომელთა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დაცვა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არ</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არის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სავალდებულო</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რომელიც</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არის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შემდეგი</w:t>
            </w:r>
            <w:r w:rsidRPr="00185409">
              <w:rPr>
                <w:rFonts w:ascii="Sylfaen" w:hAnsi="Sylfaen"/>
                <w:color w:val="000000" w:themeColor="text1"/>
                <w:lang w:val="ka-GE"/>
              </w:rPr>
              <w:t>:</w:t>
            </w:r>
          </w:p>
          <w:p w14:paraId="285A1F7D" w14:textId="77777777" w:rsidR="002E3BCB" w:rsidRPr="00185409" w:rsidRDefault="002E3BCB" w:rsidP="002E3BCB">
            <w:pPr>
              <w:widowControl w:val="0"/>
              <w:jc w:val="both"/>
              <w:rPr>
                <w:rFonts w:ascii="Sylfaen" w:hAnsi="Sylfaen"/>
                <w:color w:val="000000" w:themeColor="text1"/>
                <w:lang w:val="ka-GE"/>
              </w:rPr>
            </w:pPr>
          </w:p>
          <w:p w14:paraId="2476C315" w14:textId="77777777" w:rsidR="002E3BCB" w:rsidRPr="00185409" w:rsidRDefault="002E3BCB" w:rsidP="002E3BCB">
            <w:pPr>
              <w:widowControl w:val="0"/>
              <w:jc w:val="both"/>
              <w:rPr>
                <w:rFonts w:ascii="Sylfaen" w:hAnsi="Sylfaen"/>
                <w:color w:val="000000" w:themeColor="text1"/>
                <w:lang w:val="ka-GE"/>
              </w:rPr>
            </w:pPr>
            <w:r w:rsidRPr="00185409">
              <w:rPr>
                <w:rFonts w:ascii="Sylfaen" w:hAnsi="Sylfaen"/>
                <w:color w:val="000000" w:themeColor="text1"/>
                <w:lang w:val="ka-GE"/>
              </w:rPr>
              <w:t>(</w:t>
            </w:r>
            <w:r w:rsidRPr="00185409">
              <w:rPr>
                <w:rFonts w:ascii="Sylfaen" w:hAnsi="Sylfaen" w:cs="Sylfaen"/>
                <w:color w:val="000000" w:themeColor="text1"/>
                <w:lang w:val="ka-GE"/>
              </w:rPr>
              <w:t>a</w:t>
            </w:r>
            <w:r w:rsidRPr="00185409">
              <w:rPr>
                <w:rFonts w:ascii="Sylfaen" w:hAnsi="Sylfaen"/>
                <w:color w:val="000000" w:themeColor="text1"/>
                <w:lang w:val="ka-GE"/>
              </w:rPr>
              <w:t>) "</w:t>
            </w:r>
            <w:r w:rsidRPr="00185409">
              <w:rPr>
                <w:rFonts w:ascii="Sylfaen" w:hAnsi="Sylfaen" w:cs="Sylfaen"/>
                <w:color w:val="000000" w:themeColor="text1"/>
                <w:lang w:val="ka-GE"/>
              </w:rPr>
              <w:t>საერთაშორისო</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სტანდარტი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ნიშნავს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საერთაშორისო</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სტანდარტიზაციის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ორგანიზაციის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მიერ</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მიღებულ</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სტანდარტს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ხელმისაწვდომია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საზოგადოებისათვის</w:t>
            </w:r>
            <w:r w:rsidRPr="00185409">
              <w:rPr>
                <w:rFonts w:ascii="Sylfaen" w:hAnsi="Sylfaen"/>
                <w:color w:val="000000" w:themeColor="text1"/>
                <w:lang w:val="ka-GE"/>
              </w:rPr>
              <w:t>,</w:t>
            </w:r>
          </w:p>
          <w:p w14:paraId="7B26D574" w14:textId="77777777" w:rsidR="002E3BCB" w:rsidRPr="00185409" w:rsidRDefault="002E3BCB" w:rsidP="002E3BCB">
            <w:pPr>
              <w:widowControl w:val="0"/>
              <w:jc w:val="both"/>
              <w:rPr>
                <w:rFonts w:ascii="Sylfaen" w:hAnsi="Sylfaen"/>
                <w:color w:val="000000" w:themeColor="text1"/>
                <w:lang w:val="ka-GE"/>
              </w:rPr>
            </w:pPr>
          </w:p>
          <w:p w14:paraId="1BD7BD04" w14:textId="77777777" w:rsidR="002E3BCB" w:rsidRPr="00185409" w:rsidRDefault="002E3BCB" w:rsidP="002E3BCB">
            <w:pPr>
              <w:widowControl w:val="0"/>
              <w:jc w:val="both"/>
              <w:rPr>
                <w:rFonts w:ascii="Sylfaen" w:hAnsi="Sylfaen"/>
                <w:color w:val="000000" w:themeColor="text1"/>
                <w:lang w:val="ka-GE"/>
              </w:rPr>
            </w:pPr>
            <w:r w:rsidRPr="00185409">
              <w:rPr>
                <w:rFonts w:ascii="Sylfaen" w:hAnsi="Sylfaen"/>
                <w:color w:val="000000" w:themeColor="text1"/>
                <w:lang w:val="ka-GE"/>
              </w:rPr>
              <w:t>(</w:t>
            </w:r>
            <w:r w:rsidRPr="00185409">
              <w:rPr>
                <w:rFonts w:ascii="Sylfaen" w:hAnsi="Sylfaen" w:cs="Sylfaen"/>
                <w:color w:val="000000" w:themeColor="text1"/>
                <w:lang w:val="ka-GE"/>
              </w:rPr>
              <w:t>b</w:t>
            </w:r>
            <w:r w:rsidRPr="00185409">
              <w:rPr>
                <w:rFonts w:ascii="Sylfaen" w:hAnsi="Sylfaen"/>
                <w:color w:val="000000" w:themeColor="text1"/>
                <w:lang w:val="ka-GE"/>
              </w:rPr>
              <w:t>) "</w:t>
            </w:r>
            <w:r w:rsidRPr="00185409">
              <w:rPr>
                <w:rFonts w:ascii="Sylfaen" w:hAnsi="Sylfaen" w:cs="Sylfaen"/>
                <w:color w:val="000000" w:themeColor="text1"/>
                <w:lang w:val="ka-GE"/>
              </w:rPr>
              <w:t>ევროპული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სტანდარტი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ნიშნავს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სტანდარტიზაციის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ევროპული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სტანდარტის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მიერ</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მიღებულ</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სტანდარტს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ხელმისაწვდომი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გახდება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საზოგადოების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წინაშე</w:t>
            </w:r>
            <w:r w:rsidRPr="00185409">
              <w:rPr>
                <w:rFonts w:ascii="Sylfaen" w:hAnsi="Sylfaen"/>
                <w:color w:val="000000" w:themeColor="text1"/>
                <w:lang w:val="ka-GE"/>
              </w:rPr>
              <w:t>,</w:t>
            </w:r>
          </w:p>
          <w:p w14:paraId="3E7AF3AE" w14:textId="77777777" w:rsidR="002E3BCB" w:rsidRPr="00185409" w:rsidRDefault="002E3BCB" w:rsidP="002E3BCB">
            <w:pPr>
              <w:widowControl w:val="0"/>
              <w:jc w:val="both"/>
              <w:rPr>
                <w:rFonts w:ascii="Sylfaen" w:hAnsi="Sylfaen"/>
                <w:color w:val="000000" w:themeColor="text1"/>
                <w:lang w:val="ka-GE"/>
              </w:rPr>
            </w:pPr>
          </w:p>
          <w:p w14:paraId="0DE34104" w14:textId="77777777" w:rsidR="002E3BCB" w:rsidRPr="00185409" w:rsidRDefault="002E3BCB" w:rsidP="002E3BCB">
            <w:pPr>
              <w:widowControl w:val="0"/>
              <w:jc w:val="both"/>
              <w:rPr>
                <w:rFonts w:ascii="Sylfaen" w:hAnsi="Sylfaen"/>
                <w:color w:val="000000" w:themeColor="text1"/>
                <w:lang w:val="ka-GE"/>
              </w:rPr>
            </w:pPr>
            <w:r w:rsidRPr="00185409">
              <w:rPr>
                <w:rFonts w:ascii="Sylfaen" w:hAnsi="Sylfaen"/>
                <w:color w:val="000000" w:themeColor="text1"/>
                <w:lang w:val="ka-GE"/>
              </w:rPr>
              <w:t>(</w:t>
            </w:r>
            <w:r w:rsidRPr="00185409">
              <w:rPr>
                <w:rFonts w:ascii="Sylfaen" w:hAnsi="Sylfaen" w:cs="Sylfaen"/>
                <w:color w:val="000000" w:themeColor="text1"/>
                <w:lang w:val="ka-GE"/>
              </w:rPr>
              <w:t>c</w:t>
            </w:r>
            <w:r w:rsidRPr="00185409">
              <w:rPr>
                <w:rFonts w:ascii="Sylfaen" w:hAnsi="Sylfaen"/>
                <w:color w:val="000000" w:themeColor="text1"/>
                <w:lang w:val="ka-GE"/>
              </w:rPr>
              <w:t>) "</w:t>
            </w:r>
            <w:r w:rsidRPr="00185409">
              <w:rPr>
                <w:rFonts w:ascii="Sylfaen" w:hAnsi="Sylfaen" w:cs="Sylfaen"/>
                <w:color w:val="000000" w:themeColor="text1"/>
                <w:lang w:val="ka-GE"/>
              </w:rPr>
              <w:t>ეროვნული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სტანდარტი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ნიშნავს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სტანდარტიზაციის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ეროვნული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სტანდარტის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მიერ</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მიღებულ</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სტანდარტს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ხელმისაწვდომი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გახდება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საზოგადოების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წინაშე</w:t>
            </w:r>
            <w:r w:rsidRPr="00185409">
              <w:rPr>
                <w:rFonts w:ascii="Sylfaen" w:hAnsi="Sylfaen"/>
                <w:color w:val="000000" w:themeColor="text1"/>
                <w:lang w:val="ka-GE"/>
              </w:rPr>
              <w:t>;</w:t>
            </w:r>
          </w:p>
          <w:p w14:paraId="6241F205" w14:textId="77777777" w:rsidR="002E3BCB" w:rsidRPr="00185409" w:rsidRDefault="002E3BCB" w:rsidP="002E3BCB">
            <w:pPr>
              <w:widowControl w:val="0"/>
              <w:jc w:val="both"/>
              <w:rPr>
                <w:rFonts w:ascii="Sylfaen" w:hAnsi="Sylfaen"/>
                <w:color w:val="000000" w:themeColor="text1"/>
                <w:lang w:val="ka-GE"/>
              </w:rPr>
            </w:pPr>
          </w:p>
          <w:p w14:paraId="16EE932B" w14:textId="77777777" w:rsidR="002E3BCB" w:rsidRPr="00185409" w:rsidRDefault="002E3BCB" w:rsidP="002E3BCB">
            <w:pPr>
              <w:widowControl w:val="0"/>
              <w:jc w:val="both"/>
              <w:rPr>
                <w:rFonts w:ascii="Sylfaen" w:hAnsi="Sylfaen"/>
                <w:color w:val="000000" w:themeColor="text1"/>
                <w:lang w:val="ka-GE"/>
              </w:rPr>
            </w:pPr>
            <w:r w:rsidRPr="00185409">
              <w:rPr>
                <w:rFonts w:ascii="Sylfaen" w:hAnsi="Sylfaen"/>
                <w:color w:val="000000" w:themeColor="text1"/>
                <w:lang w:val="ka-GE"/>
              </w:rPr>
              <w:t>(3) "</w:t>
            </w:r>
            <w:r w:rsidRPr="00185409">
              <w:rPr>
                <w:rFonts w:ascii="Sylfaen" w:hAnsi="Sylfaen" w:cs="Sylfaen"/>
                <w:color w:val="000000" w:themeColor="text1"/>
                <w:lang w:val="ka-GE"/>
              </w:rPr>
              <w:t>ევროპული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ტექნიკური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შეფასება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ნიშნავს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სამშენებლო</w:t>
            </w:r>
            <w:r w:rsidRPr="00185409">
              <w:rPr>
                <w:rFonts w:ascii="Sylfaen" w:hAnsi="Sylfaen"/>
                <w:color w:val="000000" w:themeColor="text1"/>
                <w:lang w:val="ka-GE"/>
              </w:rPr>
              <w:t xml:space="preserve"> </w:t>
            </w:r>
            <w:r w:rsidRPr="00185409">
              <w:rPr>
                <w:rFonts w:ascii="Sylfaen" w:hAnsi="Sylfaen" w:cs="Sylfaen"/>
                <w:color w:val="000000" w:themeColor="text1"/>
                <w:lang w:val="ka-GE"/>
              </w:rPr>
              <w:t>პროდუქტის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შესრულების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დოკუმენტურ</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შეფასებას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მისი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არსებითი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მახასიათებლების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შესაბამისად</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შესაბამისი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ევროპული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შეფასების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დოკუმენტის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შესაბამისად</w:t>
            </w:r>
            <w:r w:rsidRPr="00185409">
              <w:rPr>
                <w:rFonts w:ascii="Sylfaen" w:hAnsi="Sylfaen"/>
                <w:color w:val="000000" w:themeColor="text1"/>
                <w:lang w:val="ka-GE"/>
              </w:rPr>
              <w:t xml:space="preserve">, </w:t>
            </w:r>
            <w:r w:rsidRPr="00185409">
              <w:rPr>
                <w:rFonts w:ascii="Sylfaen" w:hAnsi="Sylfaen" w:cs="Sylfaen"/>
                <w:color w:val="000000" w:themeColor="text1"/>
                <w:lang w:val="ka-GE"/>
              </w:rPr>
              <w:t>როგორც</w:t>
            </w:r>
            <w:r w:rsidRPr="00185409">
              <w:rPr>
                <w:rFonts w:ascii="Sylfaen" w:hAnsi="Sylfaen"/>
                <w:color w:val="000000" w:themeColor="text1"/>
                <w:lang w:val="ka-GE"/>
              </w:rPr>
              <w:t xml:space="preserve"> </w:t>
            </w:r>
            <w:r w:rsidRPr="00185409">
              <w:rPr>
                <w:rFonts w:ascii="Sylfaen" w:hAnsi="Sylfaen" w:cs="Sylfaen"/>
                <w:color w:val="000000" w:themeColor="text1"/>
                <w:lang w:val="ka-GE"/>
              </w:rPr>
              <w:t>განსაზღვრულია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ევროპარლამენტისა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საბჭოს</w:t>
            </w:r>
            <w:r w:rsidRPr="00185409">
              <w:rPr>
                <w:rFonts w:ascii="Sylfaen" w:hAnsi="Sylfaen"/>
                <w:color w:val="000000" w:themeColor="text1"/>
                <w:lang w:val="ka-GE"/>
              </w:rPr>
              <w:t xml:space="preserve"> (EU) No305/2011 </w:t>
            </w:r>
            <w:r w:rsidRPr="00185409">
              <w:rPr>
                <w:rFonts w:ascii="Sylfaen" w:hAnsi="Sylfaen"/>
                <w:color w:val="000000" w:themeColor="text1"/>
                <w:lang w:val="ka-GE"/>
              </w:rPr>
              <w:lastRenderedPageBreak/>
              <w:t xml:space="preserve">რეგულაციის </w:t>
            </w:r>
            <w:r w:rsidRPr="00185409">
              <w:rPr>
                <w:rFonts w:ascii="Sylfaen" w:hAnsi="Sylfaen" w:cs="Sylfaen"/>
                <w:color w:val="000000" w:themeColor="text1"/>
                <w:lang w:val="ka-GE"/>
              </w:rPr>
              <w:t>მე</w:t>
            </w:r>
            <w:r w:rsidRPr="00185409">
              <w:rPr>
                <w:rFonts w:ascii="Sylfaen" w:hAnsi="Sylfaen"/>
                <w:color w:val="000000" w:themeColor="text1"/>
                <w:lang w:val="ka-GE"/>
              </w:rPr>
              <w:t xml:space="preserve"> -2 </w:t>
            </w:r>
            <w:r w:rsidRPr="00185409">
              <w:rPr>
                <w:rFonts w:ascii="Sylfaen" w:hAnsi="Sylfaen" w:cs="Sylfaen"/>
                <w:color w:val="000000" w:themeColor="text1"/>
                <w:lang w:val="ka-GE"/>
              </w:rPr>
              <w:t>მუხლის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მე</w:t>
            </w:r>
            <w:r w:rsidRPr="00185409">
              <w:rPr>
                <w:rFonts w:ascii="Sylfaen" w:hAnsi="Sylfaen"/>
                <w:color w:val="000000" w:themeColor="text1"/>
                <w:lang w:val="ka-GE"/>
              </w:rPr>
              <w:t xml:space="preserve"> -12 </w:t>
            </w:r>
            <w:r w:rsidRPr="00185409">
              <w:rPr>
                <w:rFonts w:ascii="Sylfaen" w:hAnsi="Sylfaen" w:cs="Sylfaen"/>
                <w:color w:val="000000" w:themeColor="text1"/>
                <w:lang w:val="ka-GE"/>
              </w:rPr>
              <w:t>პუნქტში</w:t>
            </w:r>
            <w:r w:rsidRPr="00185409">
              <w:rPr>
                <w:rFonts w:ascii="Sylfaen" w:hAnsi="Sylfaen"/>
                <w:color w:val="000000" w:themeColor="text1"/>
                <w:lang w:val="ka-GE"/>
              </w:rPr>
              <w:t>;</w:t>
            </w:r>
          </w:p>
          <w:p w14:paraId="59909AEE" w14:textId="77777777" w:rsidR="002E3BCB" w:rsidRPr="00185409" w:rsidRDefault="002E3BCB" w:rsidP="002E3BCB">
            <w:pPr>
              <w:widowControl w:val="0"/>
              <w:jc w:val="both"/>
              <w:rPr>
                <w:rFonts w:ascii="Sylfaen" w:hAnsi="Sylfaen"/>
                <w:color w:val="000000" w:themeColor="text1"/>
                <w:lang w:val="ka-GE"/>
              </w:rPr>
            </w:pPr>
          </w:p>
          <w:p w14:paraId="1B949326" w14:textId="77777777" w:rsidR="002E3BCB" w:rsidRPr="00185409" w:rsidRDefault="002E3BCB" w:rsidP="002E3BCB">
            <w:pPr>
              <w:widowControl w:val="0"/>
              <w:jc w:val="both"/>
              <w:rPr>
                <w:rFonts w:ascii="Sylfaen" w:hAnsi="Sylfaen"/>
                <w:color w:val="000000" w:themeColor="text1"/>
                <w:lang w:val="ka-GE"/>
              </w:rPr>
            </w:pPr>
            <w:r w:rsidRPr="00185409">
              <w:rPr>
                <w:rFonts w:ascii="Sylfaen" w:hAnsi="Sylfaen"/>
                <w:color w:val="000000" w:themeColor="text1"/>
                <w:lang w:val="ka-GE"/>
              </w:rPr>
              <w:t>(4) „</w:t>
            </w:r>
            <w:r w:rsidRPr="00185409">
              <w:rPr>
                <w:rFonts w:ascii="Sylfaen" w:hAnsi="Sylfaen" w:cs="Sylfaen"/>
                <w:color w:val="000000" w:themeColor="text1"/>
                <w:lang w:val="ka-GE"/>
              </w:rPr>
              <w:t>საერთო</w:t>
            </w:r>
            <w:r w:rsidRPr="00185409">
              <w:rPr>
                <w:rFonts w:ascii="Sylfaen" w:hAnsi="Sylfaen"/>
                <w:color w:val="000000" w:themeColor="text1"/>
                <w:lang w:val="ka-GE"/>
              </w:rPr>
              <w:t xml:space="preserve"> </w:t>
            </w:r>
            <w:r w:rsidRPr="00185409">
              <w:rPr>
                <w:rFonts w:ascii="Sylfaen" w:hAnsi="Sylfaen" w:cs="Sylfaen"/>
                <w:color w:val="000000" w:themeColor="text1"/>
                <w:lang w:val="ka-GE"/>
              </w:rPr>
              <w:t>ტექნიკური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სპეციფიკაცია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ნიშნავს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ტექნიკური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რეგლამენტის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დებულებაში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დებულების</w:t>
            </w:r>
            <w:r w:rsidRPr="00185409">
              <w:rPr>
                <w:rFonts w:ascii="Sylfaen" w:hAnsi="Sylfaen"/>
                <w:color w:val="000000" w:themeColor="text1"/>
                <w:lang w:val="ka-GE"/>
              </w:rPr>
              <w:t xml:space="preserve"> (EU) No1025/2012 რეგულაციის </w:t>
            </w:r>
            <w:r w:rsidRPr="00185409">
              <w:rPr>
                <w:rFonts w:ascii="Sylfaen" w:hAnsi="Sylfaen" w:cs="Sylfaen"/>
                <w:color w:val="000000" w:themeColor="text1"/>
                <w:lang w:val="ka-GE"/>
              </w:rPr>
              <w:t>მე</w:t>
            </w:r>
            <w:r w:rsidRPr="00185409">
              <w:rPr>
                <w:rFonts w:ascii="Sylfaen" w:hAnsi="Sylfaen"/>
                <w:color w:val="000000" w:themeColor="text1"/>
                <w:lang w:val="ka-GE"/>
              </w:rPr>
              <w:t xml:space="preserve"> -13 </w:t>
            </w:r>
            <w:r w:rsidRPr="00185409">
              <w:rPr>
                <w:rFonts w:ascii="Sylfaen" w:hAnsi="Sylfaen" w:cs="Sylfaen"/>
                <w:color w:val="000000" w:themeColor="text1"/>
                <w:lang w:val="ka-GE"/>
              </w:rPr>
              <w:t>და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მე</w:t>
            </w:r>
            <w:r w:rsidRPr="00185409">
              <w:rPr>
                <w:rFonts w:ascii="Sylfaen" w:hAnsi="Sylfaen"/>
                <w:color w:val="000000" w:themeColor="text1"/>
                <w:lang w:val="ka-GE"/>
              </w:rPr>
              <w:t xml:space="preserve"> -14 </w:t>
            </w:r>
            <w:r w:rsidRPr="00185409">
              <w:rPr>
                <w:rFonts w:ascii="Sylfaen" w:hAnsi="Sylfaen" w:cs="Sylfaen"/>
                <w:color w:val="000000" w:themeColor="text1"/>
                <w:lang w:val="ka-GE"/>
              </w:rPr>
              <w:t>მუხლების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შესაბამისად</w:t>
            </w:r>
            <w:r w:rsidRPr="00185409">
              <w:rPr>
                <w:rFonts w:ascii="Sylfaen" w:hAnsi="Sylfaen"/>
                <w:color w:val="000000" w:themeColor="text1"/>
                <w:lang w:val="ka-GE"/>
              </w:rPr>
              <w:t>.</w:t>
            </w:r>
          </w:p>
          <w:p w14:paraId="2DDDE7DB" w14:textId="77777777" w:rsidR="002E3BCB" w:rsidRPr="00185409" w:rsidRDefault="002E3BCB" w:rsidP="002E3BCB">
            <w:pPr>
              <w:widowControl w:val="0"/>
              <w:jc w:val="both"/>
              <w:rPr>
                <w:rFonts w:ascii="Sylfaen" w:hAnsi="Sylfaen"/>
                <w:color w:val="000000" w:themeColor="text1"/>
                <w:lang w:val="ka-GE"/>
              </w:rPr>
            </w:pPr>
          </w:p>
          <w:p w14:paraId="3514883D" w14:textId="77777777" w:rsidR="002E3BCB" w:rsidRPr="00185409" w:rsidRDefault="002E3BCB" w:rsidP="002E3BCB">
            <w:pPr>
              <w:widowControl w:val="0"/>
              <w:jc w:val="both"/>
              <w:rPr>
                <w:rFonts w:ascii="Sylfaen" w:eastAsia="PMingLiU" w:hAnsi="Sylfaen" w:cs="PMingLiU"/>
                <w:color w:val="000000" w:themeColor="text1"/>
              </w:rPr>
            </w:pPr>
            <w:r w:rsidRPr="00185409">
              <w:rPr>
                <w:rFonts w:ascii="Sylfaen" w:hAnsi="Sylfaen"/>
                <w:color w:val="000000" w:themeColor="text1"/>
              </w:rPr>
              <w:t>(5) "</w:t>
            </w:r>
            <w:r w:rsidRPr="00185409">
              <w:rPr>
                <w:rFonts w:ascii="Sylfaen" w:hAnsi="Sylfaen" w:cs="Sylfaen"/>
                <w:color w:val="000000" w:themeColor="text1"/>
              </w:rPr>
              <w:t>ტექნიკური</w:t>
            </w:r>
            <w:r w:rsidRPr="00185409">
              <w:rPr>
                <w:rFonts w:ascii="Sylfaen" w:hAnsi="Sylfaen"/>
                <w:color w:val="000000" w:themeColor="text1"/>
              </w:rPr>
              <w:t xml:space="preserve"> </w:t>
            </w:r>
            <w:r w:rsidRPr="00185409">
              <w:rPr>
                <w:rFonts w:ascii="Sylfaen" w:hAnsi="Sylfaen" w:cs="Sylfaen"/>
                <w:color w:val="000000" w:themeColor="text1"/>
              </w:rPr>
              <w:t>მინიშნება</w:t>
            </w:r>
            <w:r w:rsidRPr="00185409">
              <w:rPr>
                <w:rFonts w:ascii="Sylfaen" w:hAnsi="Sylfaen"/>
                <w:color w:val="000000" w:themeColor="text1"/>
              </w:rPr>
              <w:t xml:space="preserve">" </w:t>
            </w:r>
            <w:r w:rsidRPr="00185409">
              <w:rPr>
                <w:rFonts w:ascii="Sylfaen" w:hAnsi="Sylfaen" w:cs="Sylfaen"/>
                <w:color w:val="000000" w:themeColor="text1"/>
              </w:rPr>
              <w:t>ნიშნავს</w:t>
            </w:r>
            <w:r w:rsidRPr="00185409">
              <w:rPr>
                <w:rFonts w:ascii="Sylfaen" w:hAnsi="Sylfaen"/>
                <w:color w:val="000000" w:themeColor="text1"/>
              </w:rPr>
              <w:t xml:space="preserve"> </w:t>
            </w:r>
            <w:r w:rsidRPr="00185409">
              <w:rPr>
                <w:rFonts w:ascii="Sylfaen" w:hAnsi="Sylfaen" w:cs="Sylfaen"/>
                <w:color w:val="000000" w:themeColor="text1"/>
              </w:rPr>
              <w:t>ევროპის</w:t>
            </w:r>
            <w:r w:rsidRPr="00185409">
              <w:rPr>
                <w:rFonts w:ascii="Sylfaen" w:hAnsi="Sylfaen"/>
                <w:color w:val="000000" w:themeColor="text1"/>
              </w:rPr>
              <w:t xml:space="preserve"> </w:t>
            </w:r>
            <w:r w:rsidRPr="00185409">
              <w:rPr>
                <w:rFonts w:ascii="Sylfaen" w:hAnsi="Sylfaen" w:cs="Sylfaen"/>
                <w:color w:val="000000" w:themeColor="text1"/>
              </w:rPr>
              <w:t>სტანდარტიზაციის</w:t>
            </w:r>
            <w:r w:rsidRPr="00185409">
              <w:rPr>
                <w:rFonts w:ascii="Sylfaen" w:hAnsi="Sylfaen"/>
                <w:color w:val="000000" w:themeColor="text1"/>
              </w:rPr>
              <w:t xml:space="preserve"> </w:t>
            </w:r>
            <w:r w:rsidRPr="00185409">
              <w:rPr>
                <w:rFonts w:ascii="Sylfaen" w:hAnsi="Sylfaen" w:cs="Sylfaen"/>
                <w:color w:val="000000" w:themeColor="text1"/>
              </w:rPr>
              <w:t>ორგანოების</w:t>
            </w:r>
            <w:r w:rsidRPr="00185409">
              <w:rPr>
                <w:rFonts w:ascii="Sylfaen" w:hAnsi="Sylfaen"/>
                <w:color w:val="000000" w:themeColor="text1"/>
              </w:rPr>
              <w:t xml:space="preserve"> </w:t>
            </w:r>
            <w:r w:rsidRPr="00185409">
              <w:rPr>
                <w:rFonts w:ascii="Sylfaen" w:hAnsi="Sylfaen" w:cs="Sylfaen"/>
                <w:color w:val="000000" w:themeColor="text1"/>
              </w:rPr>
              <w:t>მიერ</w:t>
            </w:r>
            <w:r w:rsidRPr="00185409">
              <w:rPr>
                <w:rFonts w:ascii="Sylfaen" w:hAnsi="Sylfaen"/>
                <w:color w:val="000000" w:themeColor="text1"/>
              </w:rPr>
              <w:t xml:space="preserve"> </w:t>
            </w:r>
            <w:r w:rsidRPr="00185409">
              <w:rPr>
                <w:rFonts w:ascii="Sylfaen" w:hAnsi="Sylfaen" w:cs="Sylfaen"/>
                <w:color w:val="000000" w:themeColor="text1"/>
              </w:rPr>
              <w:t>წარმოდგენილ</w:t>
            </w:r>
            <w:r w:rsidRPr="00185409">
              <w:rPr>
                <w:rFonts w:ascii="Sylfaen" w:hAnsi="Sylfaen"/>
                <w:color w:val="000000" w:themeColor="text1"/>
              </w:rPr>
              <w:t xml:space="preserve"> </w:t>
            </w:r>
            <w:r w:rsidRPr="00185409">
              <w:rPr>
                <w:rFonts w:ascii="Sylfaen" w:hAnsi="Sylfaen" w:cs="Sylfaen"/>
                <w:color w:val="000000" w:themeColor="text1"/>
              </w:rPr>
              <w:t>ნებისმიერ</w:t>
            </w:r>
            <w:r w:rsidRPr="00185409">
              <w:rPr>
                <w:rFonts w:ascii="Sylfaen" w:hAnsi="Sylfaen"/>
                <w:color w:val="000000" w:themeColor="text1"/>
                <w:lang w:val="ka-GE"/>
              </w:rPr>
              <w:t xml:space="preserve"> მიწოდებას</w:t>
            </w:r>
            <w:r w:rsidRPr="00185409">
              <w:rPr>
                <w:rFonts w:ascii="Sylfaen" w:hAnsi="Sylfaen"/>
                <w:color w:val="000000" w:themeColor="text1"/>
              </w:rPr>
              <w:t xml:space="preserve">, </w:t>
            </w:r>
            <w:r w:rsidRPr="00185409">
              <w:rPr>
                <w:rFonts w:ascii="Sylfaen" w:hAnsi="Sylfaen" w:cs="Sylfaen"/>
                <w:color w:val="000000" w:themeColor="text1"/>
              </w:rPr>
              <w:t>გარდა</w:t>
            </w:r>
            <w:r w:rsidRPr="00185409">
              <w:rPr>
                <w:rFonts w:ascii="Sylfaen" w:hAnsi="Sylfaen"/>
                <w:color w:val="000000" w:themeColor="text1"/>
              </w:rPr>
              <w:t xml:space="preserve"> </w:t>
            </w:r>
            <w:r w:rsidRPr="00185409">
              <w:rPr>
                <w:rFonts w:ascii="Sylfaen" w:hAnsi="Sylfaen" w:cs="Sylfaen"/>
                <w:color w:val="000000" w:themeColor="text1"/>
              </w:rPr>
              <w:t>ევროპული</w:t>
            </w:r>
            <w:r w:rsidRPr="00185409">
              <w:rPr>
                <w:rFonts w:ascii="Sylfaen" w:hAnsi="Sylfaen"/>
                <w:color w:val="000000" w:themeColor="text1"/>
              </w:rPr>
              <w:t xml:space="preserve"> </w:t>
            </w:r>
            <w:r w:rsidRPr="00185409">
              <w:rPr>
                <w:rFonts w:ascii="Sylfaen" w:hAnsi="Sylfaen" w:cs="Sylfaen"/>
                <w:color w:val="000000" w:themeColor="text1"/>
              </w:rPr>
              <w:t>სტანდარტებისა</w:t>
            </w:r>
            <w:r w:rsidRPr="00185409">
              <w:rPr>
                <w:rFonts w:ascii="Sylfaen" w:hAnsi="Sylfaen"/>
                <w:color w:val="000000" w:themeColor="text1"/>
              </w:rPr>
              <w:t xml:space="preserve">, </w:t>
            </w:r>
            <w:r w:rsidRPr="00185409">
              <w:rPr>
                <w:rFonts w:ascii="Sylfaen" w:hAnsi="Sylfaen" w:cs="Sylfaen"/>
                <w:color w:val="000000" w:themeColor="text1"/>
              </w:rPr>
              <w:t>ბაზრის</w:t>
            </w:r>
            <w:r w:rsidRPr="00185409">
              <w:rPr>
                <w:rFonts w:ascii="Sylfaen" w:hAnsi="Sylfaen"/>
                <w:color w:val="000000" w:themeColor="text1"/>
              </w:rPr>
              <w:t xml:space="preserve"> </w:t>
            </w:r>
            <w:r w:rsidRPr="00185409">
              <w:rPr>
                <w:rFonts w:ascii="Sylfaen" w:hAnsi="Sylfaen" w:cs="Sylfaen"/>
                <w:color w:val="000000" w:themeColor="text1"/>
              </w:rPr>
              <w:t>საჭიროებებისადმი</w:t>
            </w:r>
            <w:r w:rsidRPr="00185409">
              <w:rPr>
                <w:rFonts w:ascii="Sylfaen" w:hAnsi="Sylfaen"/>
                <w:color w:val="000000" w:themeColor="text1"/>
              </w:rPr>
              <w:t xml:space="preserve"> </w:t>
            </w:r>
            <w:r w:rsidRPr="00185409">
              <w:rPr>
                <w:rFonts w:ascii="Sylfaen" w:hAnsi="Sylfaen" w:cs="Sylfaen"/>
                <w:color w:val="000000" w:themeColor="text1"/>
              </w:rPr>
              <w:t>ადაპტირებული</w:t>
            </w:r>
            <w:r w:rsidRPr="00185409">
              <w:rPr>
                <w:rFonts w:ascii="Sylfaen" w:hAnsi="Sylfaen"/>
                <w:color w:val="000000" w:themeColor="text1"/>
              </w:rPr>
              <w:t xml:space="preserve"> </w:t>
            </w:r>
            <w:r w:rsidRPr="00185409">
              <w:rPr>
                <w:rFonts w:ascii="Sylfaen" w:hAnsi="Sylfaen" w:cs="Sylfaen"/>
                <w:color w:val="000000" w:themeColor="text1"/>
              </w:rPr>
              <w:t>პროცედურების</w:t>
            </w:r>
            <w:r w:rsidRPr="00185409">
              <w:rPr>
                <w:rFonts w:ascii="Sylfaen" w:hAnsi="Sylfaen"/>
                <w:color w:val="000000" w:themeColor="text1"/>
              </w:rPr>
              <w:t xml:space="preserve"> </w:t>
            </w:r>
            <w:r w:rsidRPr="00185409">
              <w:rPr>
                <w:rFonts w:ascii="Sylfaen" w:hAnsi="Sylfaen" w:cs="Sylfaen"/>
                <w:color w:val="000000" w:themeColor="text1"/>
              </w:rPr>
              <w:t>შესაბამისად</w:t>
            </w:r>
            <w:r w:rsidRPr="00185409">
              <w:rPr>
                <w:rFonts w:ascii="Sylfaen" w:hAnsi="Sylfaen"/>
                <w:color w:val="000000" w:themeColor="text1"/>
              </w:rPr>
              <w:t>.</w:t>
            </w:r>
          </w:p>
        </w:tc>
        <w:tc>
          <w:tcPr>
            <w:tcW w:w="567" w:type="dxa"/>
            <w:tcBorders>
              <w:top w:val="single" w:sz="4" w:space="0" w:color="auto"/>
              <w:left w:val="single" w:sz="4" w:space="0" w:color="auto"/>
              <w:bottom w:val="single" w:sz="4" w:space="0" w:color="auto"/>
              <w:right w:val="single" w:sz="4" w:space="0" w:color="auto"/>
            </w:tcBorders>
          </w:tcPr>
          <w:p w14:paraId="6FBB512B"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N1</w:t>
            </w:r>
          </w:p>
          <w:p w14:paraId="0025C3A1" w14:textId="77777777" w:rsidR="002E3BCB" w:rsidRPr="00185409" w:rsidRDefault="002E3BCB" w:rsidP="002E3BCB">
            <w:pPr>
              <w:jc w:val="both"/>
              <w:rPr>
                <w:rFonts w:ascii="Sylfaen" w:hAnsi="Sylfaen"/>
                <w:color w:val="000000" w:themeColor="text1"/>
                <w:lang w:val="ka-GE"/>
              </w:rPr>
            </w:pPr>
          </w:p>
          <w:p w14:paraId="43CEA545" w14:textId="77777777" w:rsidR="002E3BCB" w:rsidRPr="00185409" w:rsidRDefault="002E3BCB" w:rsidP="002E3BCB">
            <w:pPr>
              <w:jc w:val="both"/>
              <w:rPr>
                <w:rFonts w:ascii="Sylfaen" w:hAnsi="Sylfaen"/>
                <w:color w:val="000000" w:themeColor="text1"/>
                <w:lang w:val="ka-GE"/>
              </w:rPr>
            </w:pPr>
          </w:p>
          <w:p w14:paraId="69A7213B" w14:textId="77777777" w:rsidR="002E3BCB" w:rsidRPr="00185409" w:rsidRDefault="002E3BCB" w:rsidP="002E3BCB">
            <w:pPr>
              <w:jc w:val="both"/>
              <w:rPr>
                <w:rFonts w:ascii="Sylfaen" w:hAnsi="Sylfaen"/>
                <w:color w:val="000000" w:themeColor="text1"/>
                <w:lang w:val="ka-GE"/>
              </w:rPr>
            </w:pPr>
          </w:p>
          <w:p w14:paraId="4BB2C281" w14:textId="77777777" w:rsidR="002E3BCB" w:rsidRPr="00185409" w:rsidRDefault="002E3BCB" w:rsidP="002E3BCB">
            <w:pPr>
              <w:jc w:val="both"/>
              <w:rPr>
                <w:rFonts w:ascii="Sylfaen" w:hAnsi="Sylfaen"/>
                <w:color w:val="000000" w:themeColor="text1"/>
                <w:lang w:val="ka-GE"/>
              </w:rPr>
            </w:pPr>
          </w:p>
          <w:p w14:paraId="23DCA230" w14:textId="77777777" w:rsidR="002E3BCB" w:rsidRPr="00185409" w:rsidRDefault="002E3BCB" w:rsidP="002E3BCB">
            <w:pPr>
              <w:jc w:val="both"/>
              <w:rPr>
                <w:rFonts w:ascii="Sylfaen" w:hAnsi="Sylfaen"/>
                <w:color w:val="000000" w:themeColor="text1"/>
                <w:lang w:val="ka-GE"/>
              </w:rPr>
            </w:pPr>
          </w:p>
          <w:p w14:paraId="6246BE50" w14:textId="77777777" w:rsidR="002E3BCB" w:rsidRPr="00185409" w:rsidRDefault="002E3BCB" w:rsidP="002E3BCB">
            <w:pPr>
              <w:jc w:val="both"/>
              <w:rPr>
                <w:rFonts w:ascii="Sylfaen" w:hAnsi="Sylfaen"/>
                <w:color w:val="000000" w:themeColor="text1"/>
                <w:lang w:val="ka-GE"/>
              </w:rPr>
            </w:pPr>
          </w:p>
          <w:p w14:paraId="4EFFE9B7" w14:textId="77777777" w:rsidR="002E3BCB" w:rsidRPr="00185409" w:rsidRDefault="002E3BCB" w:rsidP="002E3BCB">
            <w:pPr>
              <w:jc w:val="both"/>
              <w:rPr>
                <w:rFonts w:ascii="Sylfaen" w:hAnsi="Sylfaen"/>
                <w:color w:val="000000" w:themeColor="text1"/>
                <w:lang w:val="ka-GE"/>
              </w:rPr>
            </w:pPr>
          </w:p>
          <w:p w14:paraId="4AB5E57A" w14:textId="77777777" w:rsidR="002E3BCB" w:rsidRPr="00185409" w:rsidRDefault="002E3BCB" w:rsidP="002E3BCB">
            <w:pPr>
              <w:jc w:val="both"/>
              <w:rPr>
                <w:rFonts w:ascii="Sylfaen" w:hAnsi="Sylfaen"/>
                <w:color w:val="000000" w:themeColor="text1"/>
                <w:lang w:val="ka-GE"/>
              </w:rPr>
            </w:pPr>
          </w:p>
          <w:p w14:paraId="3F31448C" w14:textId="77777777" w:rsidR="002E3BCB" w:rsidRPr="00185409" w:rsidRDefault="002E3BCB" w:rsidP="002E3BCB">
            <w:pPr>
              <w:jc w:val="both"/>
              <w:rPr>
                <w:rFonts w:ascii="Sylfaen" w:hAnsi="Sylfaen"/>
                <w:color w:val="000000" w:themeColor="text1"/>
                <w:lang w:val="ka-GE"/>
              </w:rPr>
            </w:pPr>
          </w:p>
          <w:p w14:paraId="601F96C9" w14:textId="77777777" w:rsidR="002E3BCB" w:rsidRPr="00185409" w:rsidRDefault="002E3BCB" w:rsidP="002E3BCB">
            <w:pPr>
              <w:jc w:val="both"/>
              <w:rPr>
                <w:rFonts w:ascii="Sylfaen" w:hAnsi="Sylfaen"/>
                <w:color w:val="000000" w:themeColor="text1"/>
                <w:lang w:val="ka-GE"/>
              </w:rPr>
            </w:pPr>
          </w:p>
        </w:tc>
        <w:tc>
          <w:tcPr>
            <w:tcW w:w="709" w:type="dxa"/>
            <w:tcBorders>
              <w:top w:val="single" w:sz="4" w:space="0" w:color="auto"/>
              <w:left w:val="single" w:sz="4" w:space="0" w:color="auto"/>
              <w:bottom w:val="single" w:sz="4" w:space="0" w:color="auto"/>
              <w:right w:val="single" w:sz="4" w:space="0" w:color="auto"/>
            </w:tcBorders>
          </w:tcPr>
          <w:p w14:paraId="36E87463"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49</w:t>
            </w:r>
          </w:p>
          <w:p w14:paraId="0EC5CBDD" w14:textId="77777777" w:rsidR="002E3BCB" w:rsidRPr="00185409" w:rsidRDefault="002E3BCB" w:rsidP="002E3BCB">
            <w:pPr>
              <w:jc w:val="both"/>
              <w:rPr>
                <w:rFonts w:ascii="Sylfaen" w:hAnsi="Sylfaen"/>
                <w:color w:val="000000" w:themeColor="text1"/>
                <w:lang w:val="ka-GE"/>
              </w:rPr>
            </w:pPr>
          </w:p>
          <w:p w14:paraId="552AA537" w14:textId="77777777" w:rsidR="002E3BCB" w:rsidRPr="00185409" w:rsidRDefault="002E3BCB" w:rsidP="002E3BCB">
            <w:pPr>
              <w:jc w:val="both"/>
              <w:rPr>
                <w:rFonts w:ascii="Sylfaen" w:hAnsi="Sylfaen"/>
                <w:color w:val="000000" w:themeColor="text1"/>
                <w:lang w:val="ka-GE"/>
              </w:rPr>
            </w:pPr>
          </w:p>
          <w:p w14:paraId="60111734" w14:textId="77777777" w:rsidR="002E3BCB" w:rsidRPr="00185409" w:rsidRDefault="002E3BCB" w:rsidP="002E3BCB">
            <w:pPr>
              <w:jc w:val="both"/>
              <w:rPr>
                <w:rFonts w:ascii="Sylfaen" w:hAnsi="Sylfaen"/>
                <w:color w:val="000000" w:themeColor="text1"/>
                <w:lang w:val="ka-GE"/>
              </w:rPr>
            </w:pPr>
          </w:p>
        </w:tc>
        <w:tc>
          <w:tcPr>
            <w:tcW w:w="4249" w:type="dxa"/>
            <w:tcBorders>
              <w:top w:val="single" w:sz="4" w:space="0" w:color="auto"/>
              <w:left w:val="single" w:sz="4" w:space="0" w:color="auto"/>
              <w:bottom w:val="single" w:sz="4" w:space="0" w:color="auto"/>
              <w:right w:val="single" w:sz="4" w:space="0" w:color="auto"/>
            </w:tcBorders>
          </w:tcPr>
          <w:p w14:paraId="0AB41922"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1. შემსყიდველი ორგანიზაცია შესყიდვის პირობებში განსაზღვრავს სპეციფიკაციებს, რომლებიც აღწერს შესასყიდი საქონლის, სამუშაოს ან მომსახურების მახასიათებლებს. </w:t>
            </w:r>
          </w:p>
          <w:p w14:paraId="3A34EEC4"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2. თუ საჯარო შესყიდვა გამიზნულია ფიზიკური პირებისთვის ან ფართო საზოგადოებისთვის, სპეციფიკაციების შემუშავებისას, გარდა სათანადოდ დასაბუთებული შემთხვევებისა, გათვალისწინებულ უნდა იქნეს გარემოსდაცვითი, სოციალური ასპექტები, აგრეთვე, ყველა კატეგორიის მომხმარებლის (მათ შორის, </w:t>
            </w:r>
            <w:r w:rsidRPr="00185409">
              <w:rPr>
                <w:rFonts w:ascii="Sylfaen" w:hAnsi="Sylfaen"/>
                <w:noProof/>
                <w:color w:val="000000" w:themeColor="text1"/>
                <w:lang w:val="ka-GE"/>
              </w:rPr>
              <w:lastRenderedPageBreak/>
              <w:t>შეზღუდული შესაძლებლობების მქონე პირთა) ინტერესები.</w:t>
            </w:r>
          </w:p>
          <w:p w14:paraId="1BB89EA3"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3. შესყიდვის პირობები შესაძლებელია ითვალისწინებდეს პირობას, მოითხოვება თუ არა შესყიდვის ობიექტთან დაკავშირებული ინტელექტუალური საკუთრების გადაცემა.</w:t>
            </w:r>
          </w:p>
          <w:p w14:paraId="14AA86FE"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4. სპეციფიკაციები ეკონომიკურ ოპერატორებს საჯარო შესყიდვის პროცედურებში თანაბრად მონაწილეობის შესაძლებლობას უნდა აძლევდეს და ხელოვნურად არ უნდა უქმნიდეს დაბრკოლებებს. ამ მუხლის მე-2 პუნქტში აღნიშნული ტექნიკური სპეციფიკაციები შესაძლებელია ასევე ეხებოდეს შესყიდვის ობიექტის სასიცოცხლო ციკლის ნებისმიერ ეტაპს, იმ შემთხვევაშიც კი, თუ ასეთი სპეციფიკაციები არ უკავშირდება შესყიდვის ობიექტის არსებით შემადგენელ ნაწილს ან შესყიდვის ობიექტის სხვა ფიზიკურ მახასიათებელს, იმ პირობით, რომ ამგვარი მოთხოვნა გამომდინარეობს ხელშეკრულების საგნის თავისებურებიდან და არის ხელშეკრულების მიზნის პროპორციული.</w:t>
            </w:r>
          </w:p>
          <w:p w14:paraId="6D098574"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5. სპეციფიკაციები შესაძლებელია ჩამოყალიბდეს ერთ-ერთი შემდეგი მეთოდით:</w:t>
            </w:r>
          </w:p>
          <w:p w14:paraId="2151A269"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ა) შესრულების ან/და ფუნქციური სპეციფიკაციების სახით, მათ შორის </w:t>
            </w:r>
            <w:r w:rsidRPr="00185409">
              <w:rPr>
                <w:rFonts w:ascii="Sylfaen" w:hAnsi="Sylfaen"/>
                <w:noProof/>
                <w:color w:val="000000" w:themeColor="text1"/>
                <w:lang w:val="ka-GE"/>
              </w:rPr>
              <w:lastRenderedPageBreak/>
              <w:t>გარემოსდაცვით მახასიათებლებსა და კრიტერიუმებზე მითითებით;</w:t>
            </w:r>
          </w:p>
          <w:p w14:paraId="53D065F1"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 ტექნიკური სპეციფიკაციების სახით, რომელთა აღწერისას გამოყენებული ტექსტური მასალები და სხვა მაჩვენებლები უნდა შეესაბამებოდეს შესაბამის სტანდარტს შემდეგი თანმიმდევრობის დაცვით: საერთაშორისო სტანდარტი, მისი არარსებობის შემთხვევაში – რეგიონალური სტანდარტი, ხოლო არც მისი არსებობის შემთხვევაში – საქართველოს საერთაშორისო ხელშეკრულების საფუძველზე საქართველოში მოქმედი სახელმწიფოთაშორისი სტანდარტი, ხოლო არც მისი არსებობის შემთხვევაში – საქართველოს სტანდარტი. ყოველი მითითება სტანდარტზე უნდა შეიცავდეს დათქმას „ან ეკვივალენტური“;</w:t>
            </w:r>
          </w:p>
          <w:p w14:paraId="7CE3B98C"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გ) შესრულების ან/და ფუნქციური სპეციფიკაციების სახით, ტექნიკურ სპეციფიკაციებზე მითითებით, რის მიზანიცაა შესრულების ან/და ფუნქციური სპეციფიკაციების დაკმაყოფილების შემოწმება;</w:t>
            </w:r>
          </w:p>
          <w:p w14:paraId="47521862"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დ) შერეულად, შესრულების, ფუნქციური და ტექნიკური სპეციფიკაციების სახით.</w:t>
            </w:r>
          </w:p>
          <w:p w14:paraId="337E506D"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6. უპირატესობა უნდა მიენიჭოს შესრულებისა და ფუნქციური სპეციფიკაციების ზოგად აღწერას.</w:t>
            </w:r>
          </w:p>
          <w:p w14:paraId="0FE043DC"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7. სპეციფიკაციების აღწერა არ უნდა იყოს ბუნდოვანი. დაუშვებელია </w:t>
            </w:r>
            <w:r w:rsidRPr="00185409">
              <w:rPr>
                <w:rFonts w:ascii="Sylfaen" w:hAnsi="Sylfaen"/>
                <w:noProof/>
                <w:color w:val="000000" w:themeColor="text1"/>
                <w:lang w:val="ka-GE"/>
              </w:rPr>
              <w:lastRenderedPageBreak/>
              <w:t>კონკრეტული სასაქონლო ნიშნის, პატენტის, მოდელის, ცალკეული პროცესის, წარმოშობის წყაროს ან მწარმოებლის პირდაპირი ან/და ირიბი მითითება, გარდა სათანადოდ დასაბუთებული შემთხვევისა, რომელიც გამომდინარეობს შესყიდვის ობიექტის თავისებურებიდან და როდესაც არ არსებობს აღწერის სხვა, ზუსტი საშუალება. ასეთ შემთხვევაში, აღწერას თან უნდა დაერთოს დათქმა „ან ეკვივალენტური“.</w:t>
            </w:r>
          </w:p>
          <w:p w14:paraId="299815BB"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8. შემსყიდველ ორგანიზაციას არ შეუძლია უარი თქვას წინადადებაზე იმ საფუძვლით, რომ შემოთავაზებული საქონელი, სამუშაო ან მომსახურება არ შეესაბამება შესყიდვის პირობებით გათვალისწინებულ სპეციფიკაციებს, თუ პრეტენდენტი ამ მუხლის მე-14 პუნქტის შესაბამისად დაასაბუთებს, რომ წინადადება, შესყიდვის პირობებში ტექნიკური სპეციფიკაციების სახით, შემსყიდველი ორგანიზაციის მიერ განსაზღვრული მოთხოვნების ეკვივალენტურია.</w:t>
            </w:r>
          </w:p>
          <w:p w14:paraId="4A86735C"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9. თუ შემსყიდველ ორგანიზაციას სურს შესყიდვის ობიექტის აღწერისას გაითვალისწინოს გარემოს დაცვის, სოციალური ან სხვა მსგავსი მახასიათებლები, იგი უფლებამოსილია, სპეციფიკაციებში მიუთითოს კონკრეტული ეტიკეტის (მაგალითად: „ეკო“, „ბიო“, „ორგანული“ ან/და სხვა) ქონის აუცილებლობაზე, იმის დასადასტურებლად, რომ </w:t>
            </w:r>
            <w:r w:rsidRPr="00185409">
              <w:rPr>
                <w:rFonts w:ascii="Sylfaen" w:hAnsi="Sylfaen"/>
                <w:noProof/>
                <w:color w:val="000000" w:themeColor="text1"/>
                <w:lang w:val="ka-GE"/>
              </w:rPr>
              <w:lastRenderedPageBreak/>
              <w:t>შემოთავაზებული საქონელი, სამუშაო ან მომსახურება შეესაბამება ამავე პუნქტში მითითებულ მახასიათებლებს. ასეთ შემთხვევაში, აუცილებელია, ეტიკეტი ერთდროულად აკმაყოფილებდეს ქვემოთ ჩამოთვლილ მოთხოვნებს:</w:t>
            </w:r>
          </w:p>
          <w:p w14:paraId="230474C1"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 ეტიკეტი ეხება მხოლოდ იმ კრიტერიუმებს, რომლებიც დაკავშირებულია შესყიდვის ობიექტთან და გამოიყენება, როგორც დამკვიდრებული მეთოდი ასეთი შესყიდვის ობიექტის მახასიათებლების განსაზღვრისთვის;</w:t>
            </w:r>
          </w:p>
          <w:p w14:paraId="7CFFCBE7"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 ეტიკეტის მისაღებად დაწესებული მოთხოვნები ეფუძნება ობიექტურად გადამოწმებად და არადისკრიმინაციულ კრიტერიუმებს;</w:t>
            </w:r>
          </w:p>
          <w:p w14:paraId="7C3E5B2B"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გ) ეტიკეტი დამტკიცდა პროცესით, რომელშიც მონაწილეობის მიღება შეეძლო ყველა დაინტერესებულ პირს, მათ შორის, ადმინისტრაციულ ორგანოებს, მომხმარებლებს, მეწარმეებს, მწარმოებლებს და არასამთავრობო ორგანიზაციებს;</w:t>
            </w:r>
          </w:p>
          <w:p w14:paraId="7F3C835E"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დ) ეტიკეტის მიღება შეუძლია ნებისმიერ დაინტერესებულ პირს;</w:t>
            </w:r>
          </w:p>
          <w:p w14:paraId="4F88AC00"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ე) მოთხოვნებს ეტიკეტის მისაღებად აწესებს მესამე პირი, რომელზეც ეტიკეტის მიღების მსურველ ეკონომიკურ ოპერატორს არ შეუძლია გავლენის მოხდენა.</w:t>
            </w:r>
          </w:p>
          <w:p w14:paraId="493B69C5"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10. თუ შემსყიდველი ორგანიზაცია არ მოითხოვს, რომ შესყიდვის ობიექტი აკმაყოფილებდეს ეტიკეტთან </w:t>
            </w:r>
            <w:r w:rsidRPr="00185409">
              <w:rPr>
                <w:rFonts w:ascii="Sylfaen" w:hAnsi="Sylfaen"/>
                <w:noProof/>
                <w:color w:val="000000" w:themeColor="text1"/>
                <w:lang w:val="ka-GE"/>
              </w:rPr>
              <w:lastRenderedPageBreak/>
              <w:t>დაკავშირებულ ყველა მოთხოვნას, მაშინ მან უნდა მიუთითოს, თუ რომელი მათგანის დაკმაყოფილებაა სავალდებულო.</w:t>
            </w:r>
          </w:p>
          <w:p w14:paraId="07558861"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11. თუ შემსყიდველი ორგანიზაცია მიუთითებს კონკრეტულ ეტიკეტზე, იგი ვალდებულია, მიიღოს ნებისმიერი ეტიკეტი, რომელიც ადასტურებს, რომ შესყიდვის ობიექტი აკმაყოფილებს ეკვივალენტურ მოთხოვნებს.</w:t>
            </w:r>
          </w:p>
          <w:p w14:paraId="775DB499"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12. თუ ეკონომიკური ოპერატორი დაადასტურებს, რომ მას არ აქვს შესაძლებლობა, მისგან დამოუკიდებელი მიზეზებით მოიპოვოს შემსყიდველი ორგანიზაციის მიერ განსაზღვრული ან მისი ეკვივალენტური ეტიკეტი, შემსყიდველი ორგანიზაცია მიიღებს სხვა, სათანადო მტკიცებულებას, მათ შორის, მწარმოებლის გაცემულ ოფიციალურ დოკუმენტს, რომელიც ადასტურებს, რომ ეკონომიკური ოპერატორის მიერ შეთავაზებული შესყიდვის ობიექტი სრულად აკმაყოფილებს შემსყიდველი ორგანიზაციის მიერ მითითებული ეტიკეტის მოთხოვნებს.</w:t>
            </w:r>
          </w:p>
          <w:p w14:paraId="60E636BC" w14:textId="77777777" w:rsidR="002E3BCB" w:rsidRPr="00185409" w:rsidRDefault="002E3BCB" w:rsidP="002E3BCB">
            <w:pPr>
              <w:jc w:val="both"/>
              <w:rPr>
                <w:rFonts w:ascii="Sylfaen" w:hAnsi="Sylfaen"/>
                <w:b/>
                <w:noProof/>
                <w:color w:val="000000" w:themeColor="text1"/>
                <w:lang w:val="ka-GE"/>
              </w:rPr>
            </w:pPr>
            <w:r w:rsidRPr="00185409">
              <w:rPr>
                <w:rFonts w:ascii="Sylfaen" w:hAnsi="Sylfaen"/>
                <w:noProof/>
                <w:color w:val="000000" w:themeColor="text1"/>
                <w:lang w:val="ka-GE"/>
              </w:rPr>
              <w:t xml:space="preserve">13. თუ ეტიკეტი აკმაყოფილებს ამ მუხლის მე-9 პუნქტის „ბ“–„ე“ ქვეპუნქტებით განსაზღვრულ მოთხოვნებს, მაგრამ იმავდროულად დაწესებულია სხვა მოთხოვნები, რომლებიც არ არის დაკავშირებული შესყიდვის ობიექტთან, შემსყიდველ ორგანიზაციას არ შეუძლია მოითხოვოს </w:t>
            </w:r>
            <w:r w:rsidRPr="00185409">
              <w:rPr>
                <w:rFonts w:ascii="Sylfaen" w:hAnsi="Sylfaen"/>
                <w:noProof/>
                <w:color w:val="000000" w:themeColor="text1"/>
                <w:lang w:val="ka-GE"/>
              </w:rPr>
              <w:lastRenderedPageBreak/>
              <w:t>ასეთი ეტიკეტი. ასეთ შემთხვევაში, მან უნდა აღწეროს შესყიდვის ობიექტთან დაკავშირებული სპეციფიკაციები.</w:t>
            </w:r>
          </w:p>
          <w:p w14:paraId="7ACEAC86"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14. შემსყიდველ ორგანიზაციას შეუძლია, წინადადების სპეციფიკაციებთან შესაბამისობის დადგენის მიზნით, ეკონომიკურ ოპერატორს მოსთხოვოს:</w:t>
            </w:r>
          </w:p>
          <w:p w14:paraId="65BD95E6"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 აღწერა, მწარმოებლის მიერ გაცემული დოკუმენტი, ფოტოსურათი ან ნიმუში, რომელთა ავთენტურობაც საჭიროებს დადასტურებას, თუ ეს მოთხოვნილია შემსყიდველი ორგანიზაციის მიერ;</w:t>
            </w:r>
          </w:p>
          <w:p w14:paraId="352C9742"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ბ) ექსპერტიზის, ინსპექტირების ან სხვა შემფასებელი პირის/ორგანოს დასკვნა, ანგარიში ან სხვა მსგავსი ტიპის დოკუმენტი. ასეთ შემთხვევაში, დაუშვებელია დასკვნის, ანგარიშის ან სხვა მსგავსი ტიპის დოკუმენტის გამცემი კონკრეტული პირის/ორგანოს მითითება. </w:t>
            </w:r>
          </w:p>
          <w:p w14:paraId="0AB39EBD"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15. შესყიდვის ობიექტის სპეციფიკაციების განსაზღვრის, ასევე, ამ მუხლში აღნიშნული სტანდარტების ეკვივალენტურად ცნობის დეტალური წესი განისაზღვრება სააგენტოს თავმჯდომარის ბრძანებით. </w:t>
            </w:r>
          </w:p>
          <w:p w14:paraId="27DD7162" w14:textId="77777777" w:rsidR="002E3BCB" w:rsidRPr="00185409" w:rsidRDefault="002E3BCB" w:rsidP="002E3BCB">
            <w:pPr>
              <w:jc w:val="both"/>
              <w:rPr>
                <w:rFonts w:ascii="Sylfaen" w:hAnsi="Sylfaen"/>
                <w:color w:val="000000" w:themeColor="text1"/>
                <w:lang w:val="ka-GE"/>
              </w:rPr>
            </w:pPr>
          </w:p>
        </w:tc>
        <w:tc>
          <w:tcPr>
            <w:tcW w:w="571" w:type="dxa"/>
            <w:tcBorders>
              <w:top w:val="single" w:sz="4" w:space="0" w:color="auto"/>
              <w:left w:val="single" w:sz="4" w:space="0" w:color="auto"/>
              <w:bottom w:val="single" w:sz="4" w:space="0" w:color="auto"/>
              <w:right w:val="single" w:sz="4" w:space="0" w:color="auto"/>
            </w:tcBorders>
            <w:hideMark/>
          </w:tcPr>
          <w:p w14:paraId="75538355"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ნშ</w:t>
            </w:r>
          </w:p>
        </w:tc>
        <w:tc>
          <w:tcPr>
            <w:tcW w:w="3256" w:type="dxa"/>
            <w:tcBorders>
              <w:top w:val="single" w:sz="4" w:space="0" w:color="auto"/>
              <w:left w:val="single" w:sz="4" w:space="0" w:color="auto"/>
              <w:bottom w:val="single" w:sz="4" w:space="0" w:color="auto"/>
              <w:right w:val="single" w:sz="4" w:space="0" w:color="auto"/>
            </w:tcBorders>
          </w:tcPr>
          <w:p w14:paraId="1FE23FB4"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რამდენადაც შესყიდვის ობიექტის სპეციფიკაციების განსაზღვრის, ასევე კანონპროექტის 49-ე მუხლში აღნიშნული სტანდარტების ეკვივალენტურად ცნობის დეტალური წესი განისაზღვრება სააგენტოს თავმჯდომარის ბრძანებით, დირექტივის ხსენებული რეგულირების გათვალისწინებით, აღნიშნული საკითხი დარეგულირდება </w:t>
            </w:r>
            <w:r w:rsidRPr="00185409">
              <w:rPr>
                <w:rFonts w:ascii="Sylfaen" w:hAnsi="Sylfaen"/>
                <w:color w:val="000000" w:themeColor="text1"/>
                <w:lang w:val="ka-GE"/>
              </w:rPr>
              <w:lastRenderedPageBreak/>
              <w:t>კანონქვემდებარე ნორმატიულ აქტში.</w:t>
            </w:r>
          </w:p>
          <w:p w14:paraId="45B29E8D" w14:textId="77777777" w:rsidR="002E3BCB" w:rsidRPr="00185409" w:rsidRDefault="002E3BCB" w:rsidP="002E3BCB">
            <w:pPr>
              <w:jc w:val="both"/>
              <w:rPr>
                <w:rFonts w:ascii="Sylfaen" w:hAnsi="Sylfaen"/>
                <w:color w:val="000000" w:themeColor="text1"/>
                <w:lang w:val="ka-GE"/>
              </w:rPr>
            </w:pPr>
          </w:p>
          <w:p w14:paraId="70796FF8" w14:textId="77777777" w:rsidR="002E3BCB" w:rsidRPr="00185409" w:rsidRDefault="002E3BCB" w:rsidP="002E3BCB">
            <w:pPr>
              <w:jc w:val="both"/>
              <w:rPr>
                <w:rFonts w:ascii="Sylfaen" w:hAnsi="Sylfaen"/>
                <w:color w:val="000000" w:themeColor="text1"/>
                <w:lang w:val="ka-GE"/>
              </w:rPr>
            </w:pPr>
          </w:p>
          <w:p w14:paraId="7DC97ABF" w14:textId="77777777" w:rsidR="002E3BCB" w:rsidRPr="00185409" w:rsidRDefault="002E3BCB" w:rsidP="002E3BCB">
            <w:pPr>
              <w:jc w:val="both"/>
              <w:rPr>
                <w:rFonts w:ascii="Sylfaen" w:hAnsi="Sylfaen"/>
                <w:color w:val="000000" w:themeColor="text1"/>
                <w:lang w:val="ka-GE"/>
              </w:rPr>
            </w:pPr>
          </w:p>
          <w:p w14:paraId="3576E2C1" w14:textId="77777777" w:rsidR="002E3BCB" w:rsidRPr="00185409" w:rsidRDefault="002E3BCB" w:rsidP="002E3BCB">
            <w:pPr>
              <w:jc w:val="both"/>
              <w:rPr>
                <w:rFonts w:ascii="Sylfaen" w:hAnsi="Sylfaen"/>
                <w:color w:val="000000" w:themeColor="text1"/>
                <w:lang w:val="ka-GE"/>
              </w:rPr>
            </w:pPr>
          </w:p>
          <w:p w14:paraId="2CE5D936" w14:textId="77777777" w:rsidR="002E3BCB" w:rsidRPr="00185409" w:rsidRDefault="002E3BCB" w:rsidP="002E3BCB">
            <w:pPr>
              <w:jc w:val="both"/>
              <w:rPr>
                <w:rFonts w:ascii="Sylfaen" w:hAnsi="Sylfaen"/>
                <w:color w:val="000000" w:themeColor="text1"/>
                <w:lang w:val="ka-GE"/>
              </w:rPr>
            </w:pPr>
          </w:p>
          <w:p w14:paraId="08CAB0F5" w14:textId="77777777" w:rsidR="002E3BCB" w:rsidRPr="00185409" w:rsidRDefault="002E3BCB" w:rsidP="002E3BCB">
            <w:pPr>
              <w:jc w:val="both"/>
              <w:rPr>
                <w:rFonts w:ascii="Sylfaen" w:hAnsi="Sylfaen"/>
                <w:color w:val="000000" w:themeColor="text1"/>
                <w:lang w:val="ka-GE"/>
              </w:rPr>
            </w:pPr>
          </w:p>
          <w:p w14:paraId="62F34D4A" w14:textId="77777777" w:rsidR="002E3BCB" w:rsidRPr="00185409" w:rsidRDefault="002E3BCB" w:rsidP="002E3BCB">
            <w:pPr>
              <w:jc w:val="both"/>
              <w:rPr>
                <w:rFonts w:ascii="Sylfaen" w:hAnsi="Sylfaen"/>
                <w:color w:val="000000" w:themeColor="text1"/>
                <w:lang w:val="ka-GE"/>
              </w:rPr>
            </w:pPr>
          </w:p>
          <w:p w14:paraId="2AE9091E" w14:textId="77777777" w:rsidR="002E3BCB" w:rsidRPr="00185409" w:rsidRDefault="002E3BCB" w:rsidP="002E3BCB">
            <w:pPr>
              <w:jc w:val="both"/>
              <w:rPr>
                <w:rFonts w:ascii="Sylfaen" w:hAnsi="Sylfaen"/>
                <w:color w:val="000000" w:themeColor="text1"/>
                <w:lang w:val="ka-GE"/>
              </w:rPr>
            </w:pPr>
          </w:p>
          <w:p w14:paraId="490F99B1" w14:textId="77777777" w:rsidR="002E3BCB" w:rsidRPr="00185409" w:rsidRDefault="002E3BCB" w:rsidP="002E3BCB">
            <w:pPr>
              <w:jc w:val="both"/>
              <w:rPr>
                <w:rFonts w:ascii="Sylfaen" w:hAnsi="Sylfaen"/>
                <w:color w:val="000000" w:themeColor="text1"/>
                <w:lang w:val="ka-GE"/>
              </w:rPr>
            </w:pPr>
          </w:p>
          <w:p w14:paraId="7687F450" w14:textId="77777777" w:rsidR="002E3BCB" w:rsidRPr="00185409" w:rsidRDefault="002E3BCB" w:rsidP="002E3BCB">
            <w:pPr>
              <w:jc w:val="both"/>
              <w:rPr>
                <w:rFonts w:ascii="Sylfaen" w:hAnsi="Sylfaen"/>
                <w:color w:val="000000" w:themeColor="text1"/>
                <w:lang w:val="ka-GE"/>
              </w:rPr>
            </w:pPr>
          </w:p>
          <w:p w14:paraId="58B4992C" w14:textId="77777777" w:rsidR="002E3BCB" w:rsidRPr="00185409" w:rsidRDefault="002E3BCB" w:rsidP="002E3BCB">
            <w:pPr>
              <w:jc w:val="both"/>
              <w:rPr>
                <w:rFonts w:ascii="Sylfaen" w:hAnsi="Sylfaen"/>
                <w:color w:val="000000" w:themeColor="text1"/>
                <w:lang w:val="ka-GE"/>
              </w:rPr>
            </w:pPr>
          </w:p>
          <w:p w14:paraId="23650D6B" w14:textId="77777777" w:rsidR="002E3BCB" w:rsidRPr="00185409" w:rsidRDefault="002E3BCB" w:rsidP="002E3BCB">
            <w:pPr>
              <w:jc w:val="both"/>
              <w:rPr>
                <w:rFonts w:ascii="Sylfaen" w:hAnsi="Sylfaen"/>
                <w:color w:val="000000" w:themeColor="text1"/>
                <w:lang w:val="ka-GE"/>
              </w:rPr>
            </w:pPr>
          </w:p>
          <w:p w14:paraId="76C092F1" w14:textId="77777777" w:rsidR="002E3BCB" w:rsidRPr="00185409" w:rsidRDefault="002E3BCB" w:rsidP="002E3BCB">
            <w:pPr>
              <w:jc w:val="both"/>
              <w:rPr>
                <w:rFonts w:ascii="Sylfaen" w:hAnsi="Sylfaen"/>
                <w:color w:val="000000" w:themeColor="text1"/>
                <w:lang w:val="ka-GE"/>
              </w:rPr>
            </w:pPr>
          </w:p>
          <w:p w14:paraId="54D215EB" w14:textId="77777777" w:rsidR="002E3BCB" w:rsidRPr="00185409" w:rsidRDefault="002E3BCB" w:rsidP="002E3BCB">
            <w:pPr>
              <w:jc w:val="both"/>
              <w:rPr>
                <w:rFonts w:ascii="Sylfaen" w:hAnsi="Sylfaen"/>
                <w:color w:val="000000" w:themeColor="text1"/>
                <w:lang w:val="ka-GE"/>
              </w:rPr>
            </w:pPr>
          </w:p>
          <w:p w14:paraId="1A9FC7A4" w14:textId="77777777" w:rsidR="002E3BCB" w:rsidRPr="00185409" w:rsidRDefault="002E3BCB" w:rsidP="002E3BCB">
            <w:pPr>
              <w:jc w:val="both"/>
              <w:rPr>
                <w:rFonts w:ascii="Sylfaen" w:hAnsi="Sylfaen"/>
                <w:color w:val="000000" w:themeColor="text1"/>
                <w:lang w:val="ka-GE"/>
              </w:rPr>
            </w:pPr>
          </w:p>
        </w:tc>
      </w:tr>
      <w:tr w:rsidR="002E3BCB" w:rsidRPr="00185409" w14:paraId="16DB7CE9"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hideMark/>
          </w:tcPr>
          <w:p w14:paraId="5ABDA400"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დანართი VII</w:t>
            </w:r>
            <w:r w:rsidRPr="00185409">
              <w:rPr>
                <w:rFonts w:ascii="Sylfaen" w:hAnsi="Sylfaen"/>
                <w:color w:val="000000" w:themeColor="text1"/>
              </w:rPr>
              <w:t>I</w:t>
            </w:r>
            <w:r w:rsidRPr="00185409">
              <w:rPr>
                <w:rFonts w:ascii="Sylfaen" w:hAnsi="Sylfaen"/>
                <w:color w:val="000000" w:themeColor="text1"/>
                <w:lang w:val="ka-GE"/>
              </w:rPr>
              <w:t xml:space="preserve"> </w:t>
            </w:r>
          </w:p>
        </w:tc>
        <w:tc>
          <w:tcPr>
            <w:tcW w:w="4963" w:type="dxa"/>
            <w:tcBorders>
              <w:top w:val="single" w:sz="4" w:space="0" w:color="auto"/>
              <w:left w:val="single" w:sz="4" w:space="0" w:color="auto"/>
              <w:bottom w:val="single" w:sz="4" w:space="0" w:color="auto"/>
              <w:right w:val="single" w:sz="4" w:space="0" w:color="auto"/>
            </w:tcBorders>
          </w:tcPr>
          <w:p w14:paraId="384980B9" w14:textId="77777777" w:rsidR="002E3BCB" w:rsidRPr="00185409" w:rsidRDefault="002E3BCB" w:rsidP="005952D0">
            <w:pPr>
              <w:ind w:left="34"/>
              <w:jc w:val="both"/>
              <w:rPr>
                <w:rFonts w:ascii="Sylfaen" w:hAnsi="Sylfaen"/>
                <w:color w:val="000000" w:themeColor="text1"/>
                <w:lang w:val="ka-GE"/>
              </w:rPr>
            </w:pPr>
            <w:r w:rsidRPr="00185409">
              <w:rPr>
                <w:rFonts w:ascii="Sylfaen" w:hAnsi="Sylfaen"/>
                <w:color w:val="000000" w:themeColor="text1"/>
                <w:lang w:val="ka-GE"/>
              </w:rPr>
              <w:t>გამოქვეყნებასთან დაკავშირებული საკითხები</w:t>
            </w:r>
          </w:p>
          <w:p w14:paraId="76DC022F" w14:textId="77777777" w:rsidR="002E3BCB" w:rsidRPr="00185409" w:rsidRDefault="002E3BCB" w:rsidP="002E3BCB">
            <w:pPr>
              <w:widowControl w:val="0"/>
              <w:spacing w:before="10"/>
              <w:jc w:val="both"/>
              <w:rPr>
                <w:rFonts w:ascii="Sylfaen" w:eastAsia="PMingLiU" w:hAnsi="Sylfaen" w:cs="PMingLiU"/>
                <w:color w:val="000000" w:themeColor="text1"/>
                <w:lang w:val="ka-GE"/>
              </w:rPr>
            </w:pPr>
          </w:p>
          <w:p w14:paraId="714CC220" w14:textId="77777777" w:rsidR="002E3BCB" w:rsidRPr="00185409" w:rsidRDefault="002E3BCB" w:rsidP="002E3BCB">
            <w:pPr>
              <w:widowControl w:val="0"/>
              <w:spacing w:before="10"/>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1. შეტყობინების გამოქვეყნება</w:t>
            </w:r>
          </w:p>
          <w:p w14:paraId="28C04BF9" w14:textId="77777777" w:rsidR="002E3BCB" w:rsidRPr="00185409" w:rsidRDefault="002E3BCB" w:rsidP="002E3BCB">
            <w:pPr>
              <w:widowControl w:val="0"/>
              <w:spacing w:before="10"/>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 xml:space="preserve">48-ე, 49-ე, 50-ე, 75-ე და 79-ე მუხლებში მითითებულ შეტყობინებებს გაუგზავნიან ხელშემკვრელი ორგანოები ევროკავშირის </w:t>
            </w:r>
            <w:r w:rsidRPr="00185409">
              <w:rPr>
                <w:rFonts w:ascii="Sylfaen" w:eastAsia="PMingLiU" w:hAnsi="Sylfaen" w:cs="PMingLiU"/>
                <w:color w:val="000000" w:themeColor="text1"/>
                <w:lang w:val="ka-GE"/>
              </w:rPr>
              <w:lastRenderedPageBreak/>
              <w:t>პუბლიკაციების ოფისს და გამოქვეყნდება შემდეგი წესების შესაბამისად:</w:t>
            </w:r>
          </w:p>
          <w:p w14:paraId="742F5D28" w14:textId="77777777" w:rsidR="002E3BCB" w:rsidRPr="00185409" w:rsidRDefault="002E3BCB" w:rsidP="002E3BCB">
            <w:pPr>
              <w:widowControl w:val="0"/>
              <w:spacing w:before="10"/>
              <w:jc w:val="both"/>
              <w:rPr>
                <w:rFonts w:ascii="Sylfaen" w:eastAsia="PMingLiU" w:hAnsi="Sylfaen" w:cs="PMingLiU"/>
                <w:color w:val="000000" w:themeColor="text1"/>
                <w:lang w:val="ka-GE"/>
              </w:rPr>
            </w:pPr>
          </w:p>
          <w:p w14:paraId="5815AF3B" w14:textId="77777777" w:rsidR="002E3BCB" w:rsidRPr="00185409" w:rsidRDefault="002E3BCB" w:rsidP="002E3BCB">
            <w:pPr>
              <w:widowControl w:val="0"/>
              <w:spacing w:before="10"/>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48-ე, 49-ე, 50-ე, 75-ე და 79-ე მუხლებში მითითებული შეტყობინებები ქვეყნდება ევროკავშირის პუბლიკაციების ოფისში ან ხელშემკვრელი ორგანოების მიერ, 48-ე მუხლის პირველი პარაგრაფი.</w:t>
            </w:r>
          </w:p>
          <w:p w14:paraId="52F05342" w14:textId="77777777" w:rsidR="002E3BCB" w:rsidRPr="00185409" w:rsidRDefault="002E3BCB" w:rsidP="002E3BCB">
            <w:pPr>
              <w:widowControl w:val="0"/>
              <w:spacing w:before="10"/>
              <w:jc w:val="both"/>
              <w:rPr>
                <w:rFonts w:ascii="Sylfaen" w:eastAsia="PMingLiU" w:hAnsi="Sylfaen" w:cs="PMingLiU"/>
                <w:color w:val="000000" w:themeColor="text1"/>
                <w:lang w:val="ka-GE"/>
              </w:rPr>
            </w:pPr>
          </w:p>
          <w:p w14:paraId="68B6E93C" w14:textId="77777777" w:rsidR="002E3BCB" w:rsidRPr="00185409" w:rsidRDefault="002E3BCB" w:rsidP="002E3BCB">
            <w:pPr>
              <w:widowControl w:val="0"/>
              <w:spacing w:before="10"/>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ამასთანავე, ხელშემკვრელმა ხელისუფლებამ შეიძლება გამოაქვეყნოს ინფორმაცია ინტერნეტში "მყიდველის პროფილი", როგორც ეს მითითებულია 2 პუნქტის (b) ქვეპუნქტში.</w:t>
            </w:r>
          </w:p>
          <w:p w14:paraId="4C1E8FF8" w14:textId="77777777" w:rsidR="002E3BCB" w:rsidRPr="00185409" w:rsidRDefault="002E3BCB" w:rsidP="002E3BCB">
            <w:pPr>
              <w:widowControl w:val="0"/>
              <w:spacing w:before="10"/>
              <w:jc w:val="both"/>
              <w:rPr>
                <w:rFonts w:ascii="Sylfaen" w:eastAsia="PMingLiU" w:hAnsi="Sylfaen" w:cs="PMingLiU"/>
                <w:color w:val="000000" w:themeColor="text1"/>
                <w:lang w:val="ka-GE"/>
              </w:rPr>
            </w:pPr>
          </w:p>
          <w:p w14:paraId="4B85E985" w14:textId="77777777" w:rsidR="002E3BCB" w:rsidRPr="00185409" w:rsidRDefault="002E3BCB" w:rsidP="002E3BCB">
            <w:pPr>
              <w:widowControl w:val="0"/>
              <w:spacing w:before="10"/>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ევროკავშირის პუბლიკაციები ვალდებულია ხელშემკვრელი ორგანოს გადასცეს 51-ე მუხლის მე-5 პარაგრაფში მითითებული დადასტურება მეორე ქვეპუნქტით.</w:t>
            </w:r>
          </w:p>
          <w:p w14:paraId="6B5C77A5" w14:textId="77777777" w:rsidR="002E3BCB" w:rsidRPr="00185409" w:rsidRDefault="002E3BCB" w:rsidP="002E3BCB">
            <w:pPr>
              <w:widowControl w:val="0"/>
              <w:spacing w:before="10"/>
              <w:jc w:val="both"/>
              <w:rPr>
                <w:rFonts w:ascii="Sylfaen" w:eastAsia="PMingLiU" w:hAnsi="Sylfaen" w:cs="PMingLiU"/>
                <w:color w:val="000000" w:themeColor="text1"/>
                <w:lang w:val="ka-GE"/>
              </w:rPr>
            </w:pPr>
          </w:p>
          <w:p w14:paraId="5566D719" w14:textId="77777777" w:rsidR="002E3BCB" w:rsidRPr="00185409" w:rsidRDefault="002E3BCB" w:rsidP="002E3BCB">
            <w:pPr>
              <w:widowControl w:val="0"/>
              <w:spacing w:before="10"/>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2. დამატებითი ან დამატებითი ინფორმაციის გამოქვეყნება</w:t>
            </w:r>
          </w:p>
          <w:p w14:paraId="6556B21F" w14:textId="77777777" w:rsidR="002E3BCB" w:rsidRPr="00185409" w:rsidRDefault="002E3BCB" w:rsidP="002E3BCB">
            <w:pPr>
              <w:widowControl w:val="0"/>
              <w:spacing w:before="10"/>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(a) თუ 53-ე მუხლის პირველი პარაგრაფით სხვა რამ არ არის გათვალისწინებული, ავტონომიური სუბიექტის ხელმოწერა გამოაქვეყნებს შესყიდვების დოკუმენტებს მთლიანად ინტერნეტში.</w:t>
            </w:r>
          </w:p>
          <w:p w14:paraId="49FC3982" w14:textId="77777777" w:rsidR="002E3BCB" w:rsidRPr="00185409" w:rsidRDefault="002E3BCB" w:rsidP="002E3BCB">
            <w:pPr>
              <w:widowControl w:val="0"/>
              <w:spacing w:before="10"/>
              <w:jc w:val="both"/>
              <w:rPr>
                <w:rFonts w:ascii="Sylfaen" w:eastAsia="PMingLiU" w:hAnsi="Sylfaen" w:cs="PMingLiU"/>
                <w:color w:val="000000" w:themeColor="text1"/>
                <w:lang w:val="ka-GE"/>
              </w:rPr>
            </w:pPr>
          </w:p>
          <w:p w14:paraId="6C371FCB" w14:textId="77777777" w:rsidR="002E3BCB" w:rsidRPr="00185409" w:rsidRDefault="002E3BCB" w:rsidP="002E3BCB">
            <w:pPr>
              <w:widowControl w:val="0"/>
              <w:spacing w:before="10"/>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 xml:space="preserve">(b) მყიდველის პროფილი შეიძლება მოიცავდეს 48 მუხლის პირველ პარაგრაფში მითითებულ ინფორმაციას, რომელიც ეხება ტენდერში მიმდინარე შესყიდვებზე, დაგეგმილ შესყიდვებზე, დადებული ხელშეკრულებებით, პროცედურების გაუქმებას და ნებისმიერი სასარგებლო ზოგადი ინფორმაციის, </w:t>
            </w:r>
            <w:r w:rsidRPr="00185409">
              <w:rPr>
                <w:rFonts w:ascii="Sylfaen" w:eastAsia="PMingLiU" w:hAnsi="Sylfaen" w:cs="PMingLiU"/>
                <w:color w:val="000000" w:themeColor="text1"/>
                <w:lang w:val="ka-GE"/>
              </w:rPr>
              <w:lastRenderedPageBreak/>
              <w:t>როგორიცაა საკონტაქტო წერტილი, ტელეფონი და ფაქსის ნომერი, საფოსტო მისამართი და ელექტრონული ფოსტის მისამართი. მყიდველის პროფილი შეიძლება ასევე მოიცავდეს წინასწარ ინფორმაციას, რომელიც გამოიყენება კონკურენციის მოთხოვნის საშუალებად, რომელიც გამოქვეყნდება ეროვნულ დონეზე 52-ე მუხლის შესაბამისად.</w:t>
            </w:r>
          </w:p>
          <w:p w14:paraId="19CB9A59" w14:textId="77777777" w:rsidR="002E3BCB" w:rsidRPr="00185409" w:rsidRDefault="002E3BCB" w:rsidP="002E3BCB">
            <w:pPr>
              <w:widowControl w:val="0"/>
              <w:spacing w:before="10"/>
              <w:jc w:val="both"/>
              <w:rPr>
                <w:rFonts w:ascii="Sylfaen" w:eastAsia="PMingLiU" w:hAnsi="Sylfaen" w:cs="PMingLiU"/>
                <w:color w:val="000000" w:themeColor="text1"/>
                <w:lang w:val="ka-GE"/>
              </w:rPr>
            </w:pPr>
          </w:p>
          <w:p w14:paraId="32ECF584" w14:textId="77777777" w:rsidR="002E3BCB" w:rsidRPr="00185409" w:rsidRDefault="002E3BCB" w:rsidP="002E3BCB">
            <w:pPr>
              <w:widowControl w:val="0"/>
              <w:spacing w:before="10"/>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3. ელექტრონულად შეტყობინებების გაგზავნის ფორმატი და პროცედურები</w:t>
            </w:r>
          </w:p>
          <w:p w14:paraId="4FB58DF8" w14:textId="77777777" w:rsidR="002E3BCB" w:rsidRPr="00185409" w:rsidRDefault="002E3BCB" w:rsidP="002E3BCB">
            <w:pPr>
              <w:autoSpaceDE w:val="0"/>
              <w:autoSpaceDN w:val="0"/>
              <w:adjustRightInd w:val="0"/>
              <w:jc w:val="both"/>
              <w:rPr>
                <w:rFonts w:ascii="Sylfaen" w:hAnsi="Sylfaen"/>
                <w:color w:val="000000" w:themeColor="text1"/>
                <w:lang w:val="ka-GE"/>
              </w:rPr>
            </w:pPr>
            <w:r w:rsidRPr="00185409">
              <w:rPr>
                <w:rFonts w:ascii="Sylfaen" w:hAnsi="Sylfaen"/>
                <w:color w:val="000000" w:themeColor="text1"/>
                <w:lang w:val="ka-GE"/>
              </w:rPr>
              <w:t xml:space="preserve">ელექტრონულად ელექტრონულად შედგენის ფორმატის და პროცედურა კომისიის მიერ დადგენილი წესით ხელმისაწვდომია ინტერნეტში, მისამართი: </w:t>
            </w:r>
            <w:hyperlink r:id="rId17" w:history="1">
              <w:r w:rsidRPr="00185409">
                <w:rPr>
                  <w:rFonts w:ascii="Sylfaen" w:hAnsi="Sylfaen"/>
                  <w:color w:val="000000" w:themeColor="text1"/>
                  <w:u w:val="single"/>
                  <w:lang w:val="ka-GE"/>
                </w:rPr>
                <w:t>http://simap.eu-ropa.eu</w:t>
              </w:r>
            </w:hyperlink>
            <w:r w:rsidRPr="00185409">
              <w:rPr>
                <w:rFonts w:ascii="Sylfaen" w:hAnsi="Sylfaen"/>
                <w:color w:val="000000" w:themeColor="text1"/>
                <w:lang w:val="ka-GE"/>
              </w:rPr>
              <w:t xml:space="preserve"> </w:t>
            </w:r>
          </w:p>
          <w:p w14:paraId="366C74D4" w14:textId="77777777" w:rsidR="005952D0" w:rsidRPr="00185409" w:rsidRDefault="005952D0" w:rsidP="002E3BCB">
            <w:pPr>
              <w:autoSpaceDE w:val="0"/>
              <w:autoSpaceDN w:val="0"/>
              <w:adjustRightInd w:val="0"/>
              <w:jc w:val="both"/>
              <w:rPr>
                <w:rFonts w:ascii="Sylfaen" w:hAnsi="Sylfaen"/>
                <w:color w:val="000000" w:themeColor="text1"/>
                <w:lang w:val="ka-GE"/>
              </w:rPr>
            </w:pPr>
          </w:p>
          <w:p w14:paraId="64121DF3" w14:textId="77777777" w:rsidR="005952D0" w:rsidRPr="00185409" w:rsidRDefault="005952D0" w:rsidP="002E3BCB">
            <w:pPr>
              <w:autoSpaceDE w:val="0"/>
              <w:autoSpaceDN w:val="0"/>
              <w:adjustRightInd w:val="0"/>
              <w:jc w:val="both"/>
              <w:rPr>
                <w:rFonts w:ascii="Sylfaen" w:hAnsi="Sylfaen"/>
                <w:color w:val="000000" w:themeColor="text1"/>
                <w:lang w:val="ka-GE"/>
              </w:rPr>
            </w:pPr>
          </w:p>
          <w:p w14:paraId="2F9337DB" w14:textId="77777777" w:rsidR="005952D0" w:rsidRPr="00185409" w:rsidRDefault="005952D0" w:rsidP="002E3BCB">
            <w:pPr>
              <w:autoSpaceDE w:val="0"/>
              <w:autoSpaceDN w:val="0"/>
              <w:adjustRightInd w:val="0"/>
              <w:jc w:val="both"/>
              <w:rPr>
                <w:rFonts w:ascii="Sylfaen" w:hAnsi="Sylfaen"/>
                <w:color w:val="000000" w:themeColor="text1"/>
                <w:lang w:val="ka-GE"/>
              </w:rPr>
            </w:pPr>
          </w:p>
          <w:p w14:paraId="7842261C" w14:textId="77777777" w:rsidR="005952D0" w:rsidRPr="00185409" w:rsidRDefault="005952D0" w:rsidP="002E3BCB">
            <w:pPr>
              <w:autoSpaceDE w:val="0"/>
              <w:autoSpaceDN w:val="0"/>
              <w:adjustRightInd w:val="0"/>
              <w:jc w:val="both"/>
              <w:rPr>
                <w:rFonts w:ascii="Sylfaen" w:hAnsi="Sylfaen"/>
                <w:color w:val="000000" w:themeColor="text1"/>
                <w:lang w:val="ka-GE"/>
              </w:rPr>
            </w:pPr>
          </w:p>
          <w:p w14:paraId="2D838845" w14:textId="77777777" w:rsidR="005952D0" w:rsidRPr="00185409" w:rsidRDefault="005952D0" w:rsidP="002E3BCB">
            <w:pPr>
              <w:autoSpaceDE w:val="0"/>
              <w:autoSpaceDN w:val="0"/>
              <w:adjustRightInd w:val="0"/>
              <w:jc w:val="both"/>
              <w:rPr>
                <w:rFonts w:ascii="Sylfaen" w:hAnsi="Sylfaen"/>
                <w:color w:val="000000" w:themeColor="text1"/>
                <w:lang w:val="ka-GE"/>
              </w:rPr>
            </w:pPr>
          </w:p>
          <w:p w14:paraId="0548E51C" w14:textId="77777777" w:rsidR="005952D0" w:rsidRPr="00185409" w:rsidRDefault="005952D0" w:rsidP="002E3BCB">
            <w:pPr>
              <w:autoSpaceDE w:val="0"/>
              <w:autoSpaceDN w:val="0"/>
              <w:adjustRightInd w:val="0"/>
              <w:jc w:val="both"/>
              <w:rPr>
                <w:rFonts w:ascii="Sylfaen" w:hAnsi="Sylfaen"/>
                <w:color w:val="000000" w:themeColor="text1"/>
                <w:lang w:val="ka-GE"/>
              </w:rPr>
            </w:pPr>
          </w:p>
          <w:p w14:paraId="0B9DE76E" w14:textId="77777777" w:rsidR="005952D0" w:rsidRPr="00185409" w:rsidRDefault="005952D0" w:rsidP="002E3BCB">
            <w:pPr>
              <w:autoSpaceDE w:val="0"/>
              <w:autoSpaceDN w:val="0"/>
              <w:adjustRightInd w:val="0"/>
              <w:jc w:val="both"/>
              <w:rPr>
                <w:rFonts w:ascii="Sylfaen" w:hAnsi="Sylfaen"/>
                <w:color w:val="000000" w:themeColor="text1"/>
                <w:lang w:val="ka-GE"/>
              </w:rPr>
            </w:pPr>
          </w:p>
          <w:p w14:paraId="1ACD633B" w14:textId="77777777" w:rsidR="005952D0" w:rsidRPr="00185409" w:rsidRDefault="005952D0" w:rsidP="002E3BCB">
            <w:pPr>
              <w:autoSpaceDE w:val="0"/>
              <w:autoSpaceDN w:val="0"/>
              <w:adjustRightInd w:val="0"/>
              <w:jc w:val="both"/>
              <w:rPr>
                <w:rFonts w:ascii="Sylfaen" w:hAnsi="Sylfaen"/>
                <w:color w:val="000000" w:themeColor="text1"/>
                <w:lang w:val="ka-GE"/>
              </w:rPr>
            </w:pPr>
          </w:p>
          <w:p w14:paraId="4E7361E3" w14:textId="77777777" w:rsidR="005952D0" w:rsidRPr="00185409" w:rsidRDefault="005952D0" w:rsidP="002E3BCB">
            <w:pPr>
              <w:autoSpaceDE w:val="0"/>
              <w:autoSpaceDN w:val="0"/>
              <w:adjustRightInd w:val="0"/>
              <w:jc w:val="both"/>
              <w:rPr>
                <w:rFonts w:ascii="Sylfaen" w:hAnsi="Sylfaen"/>
                <w:color w:val="000000" w:themeColor="text1"/>
                <w:lang w:val="ka-GE"/>
              </w:rPr>
            </w:pPr>
          </w:p>
          <w:p w14:paraId="479390BC" w14:textId="0DA6AE24" w:rsidR="005952D0" w:rsidRPr="00185409" w:rsidRDefault="005952D0" w:rsidP="002E3BCB">
            <w:pPr>
              <w:autoSpaceDE w:val="0"/>
              <w:autoSpaceDN w:val="0"/>
              <w:adjustRightInd w:val="0"/>
              <w:jc w:val="both"/>
              <w:rPr>
                <w:rFonts w:ascii="Sylfaen" w:hAnsi="Sylfaen" w:cs="EUAlbertina_Bold"/>
                <w:bCs/>
                <w:color w:val="000000" w:themeColor="text1"/>
                <w:lang w:val="ka-GE"/>
              </w:rPr>
            </w:pPr>
          </w:p>
        </w:tc>
        <w:tc>
          <w:tcPr>
            <w:tcW w:w="567" w:type="dxa"/>
            <w:tcBorders>
              <w:top w:val="single" w:sz="4" w:space="0" w:color="auto"/>
              <w:left w:val="single" w:sz="4" w:space="0" w:color="auto"/>
              <w:bottom w:val="single" w:sz="4" w:space="0" w:color="auto"/>
              <w:right w:val="single" w:sz="4" w:space="0" w:color="auto"/>
            </w:tcBorders>
          </w:tcPr>
          <w:p w14:paraId="03245697" w14:textId="77777777" w:rsidR="002E3BCB" w:rsidRPr="00185409" w:rsidRDefault="002E3BCB" w:rsidP="002E3BCB">
            <w:pPr>
              <w:jc w:val="both"/>
              <w:rPr>
                <w:rFonts w:ascii="Sylfaen" w:hAnsi="Sylfaen"/>
                <w:color w:val="000000" w:themeColor="text1"/>
                <w:lang w:val="ka-GE"/>
              </w:rPr>
            </w:pPr>
          </w:p>
          <w:p w14:paraId="241A8D9D" w14:textId="77777777" w:rsidR="002E3BCB" w:rsidRPr="00185409" w:rsidRDefault="002E3BCB" w:rsidP="002E3BCB">
            <w:pPr>
              <w:jc w:val="both"/>
              <w:rPr>
                <w:rFonts w:ascii="Sylfaen" w:hAnsi="Sylfaen"/>
                <w:color w:val="000000" w:themeColor="text1"/>
                <w:lang w:val="ka-GE"/>
              </w:rPr>
            </w:pPr>
          </w:p>
          <w:p w14:paraId="29B780B4" w14:textId="77777777" w:rsidR="002E3BCB" w:rsidRPr="00185409" w:rsidRDefault="002E3BCB" w:rsidP="002E3BCB">
            <w:pPr>
              <w:jc w:val="both"/>
              <w:rPr>
                <w:rFonts w:ascii="Sylfaen" w:hAnsi="Sylfaen"/>
                <w:color w:val="000000" w:themeColor="text1"/>
                <w:lang w:val="ka-GE"/>
              </w:rPr>
            </w:pPr>
          </w:p>
          <w:p w14:paraId="7FD13A80" w14:textId="77777777" w:rsidR="002E3BCB" w:rsidRPr="00185409" w:rsidRDefault="002E3BCB" w:rsidP="002E3BCB">
            <w:pPr>
              <w:jc w:val="both"/>
              <w:rPr>
                <w:rFonts w:ascii="Sylfaen" w:hAnsi="Sylfaen"/>
                <w:color w:val="000000" w:themeColor="text1"/>
                <w:lang w:val="ka-GE"/>
              </w:rPr>
            </w:pPr>
          </w:p>
          <w:p w14:paraId="18BE3AC9" w14:textId="77777777" w:rsidR="002E3BCB" w:rsidRPr="00185409" w:rsidRDefault="002E3BCB" w:rsidP="002E3BCB">
            <w:pPr>
              <w:jc w:val="both"/>
              <w:rPr>
                <w:rFonts w:ascii="Sylfaen" w:hAnsi="Sylfaen"/>
                <w:color w:val="000000" w:themeColor="text1"/>
                <w:lang w:val="ka-GE"/>
              </w:rPr>
            </w:pPr>
          </w:p>
          <w:p w14:paraId="54E1F547" w14:textId="77777777" w:rsidR="002E3BCB" w:rsidRPr="00185409" w:rsidRDefault="002E3BCB" w:rsidP="002E3BCB">
            <w:pPr>
              <w:jc w:val="both"/>
              <w:rPr>
                <w:rFonts w:ascii="Sylfaen" w:hAnsi="Sylfaen"/>
                <w:color w:val="000000" w:themeColor="text1"/>
                <w:lang w:val="ka-GE"/>
              </w:rPr>
            </w:pPr>
          </w:p>
          <w:p w14:paraId="7B8B90D6" w14:textId="77777777" w:rsidR="002E3BCB" w:rsidRPr="00185409" w:rsidRDefault="002E3BCB" w:rsidP="002E3BCB">
            <w:pPr>
              <w:jc w:val="both"/>
              <w:rPr>
                <w:rFonts w:ascii="Sylfaen" w:hAnsi="Sylfaen"/>
                <w:color w:val="000000" w:themeColor="text1"/>
                <w:lang w:val="ka-GE"/>
              </w:rPr>
            </w:pPr>
          </w:p>
          <w:p w14:paraId="34405F19" w14:textId="77777777" w:rsidR="002E3BCB" w:rsidRPr="00185409" w:rsidRDefault="002E3BCB" w:rsidP="002E3BCB">
            <w:pPr>
              <w:jc w:val="both"/>
              <w:rPr>
                <w:rFonts w:ascii="Sylfaen" w:hAnsi="Sylfaen"/>
                <w:color w:val="000000" w:themeColor="text1"/>
                <w:lang w:val="ka-GE"/>
              </w:rPr>
            </w:pPr>
          </w:p>
          <w:p w14:paraId="248D1794" w14:textId="77777777" w:rsidR="002E3BCB" w:rsidRPr="00185409" w:rsidRDefault="002E3BCB" w:rsidP="002E3BCB">
            <w:pPr>
              <w:jc w:val="both"/>
              <w:rPr>
                <w:rFonts w:ascii="Sylfaen" w:hAnsi="Sylfaen"/>
                <w:color w:val="000000" w:themeColor="text1"/>
                <w:lang w:val="ka-GE"/>
              </w:rPr>
            </w:pPr>
          </w:p>
          <w:p w14:paraId="53CE45E8" w14:textId="77777777" w:rsidR="002E3BCB" w:rsidRPr="00185409" w:rsidRDefault="002E3BCB" w:rsidP="002E3BCB">
            <w:pPr>
              <w:jc w:val="both"/>
              <w:rPr>
                <w:rFonts w:ascii="Sylfaen" w:hAnsi="Sylfaen"/>
                <w:color w:val="000000" w:themeColor="text1"/>
                <w:lang w:val="ka-GE"/>
              </w:rPr>
            </w:pPr>
          </w:p>
          <w:p w14:paraId="2B5CB784" w14:textId="77777777" w:rsidR="002E3BCB" w:rsidRPr="00185409" w:rsidRDefault="002E3BCB" w:rsidP="002E3BCB">
            <w:pPr>
              <w:jc w:val="both"/>
              <w:rPr>
                <w:rFonts w:ascii="Sylfaen" w:hAnsi="Sylfaen"/>
                <w:color w:val="000000" w:themeColor="text1"/>
                <w:lang w:val="ka-GE"/>
              </w:rPr>
            </w:pPr>
          </w:p>
          <w:p w14:paraId="1EF8FB74" w14:textId="77777777" w:rsidR="002E3BCB" w:rsidRPr="00185409" w:rsidRDefault="002E3BCB" w:rsidP="002E3BCB">
            <w:pPr>
              <w:jc w:val="both"/>
              <w:rPr>
                <w:rFonts w:ascii="Sylfaen" w:hAnsi="Sylfaen"/>
                <w:color w:val="000000" w:themeColor="text1"/>
                <w:lang w:val="ka-GE"/>
              </w:rPr>
            </w:pPr>
          </w:p>
          <w:p w14:paraId="50D342F8" w14:textId="77777777" w:rsidR="002E3BCB" w:rsidRPr="00185409" w:rsidRDefault="002E3BCB" w:rsidP="002E3BCB">
            <w:pPr>
              <w:jc w:val="both"/>
              <w:rPr>
                <w:rFonts w:ascii="Sylfaen" w:hAnsi="Sylfaen"/>
                <w:color w:val="000000" w:themeColor="text1"/>
                <w:lang w:val="ka-GE"/>
              </w:rPr>
            </w:pPr>
          </w:p>
          <w:p w14:paraId="53BCF5EA" w14:textId="77777777" w:rsidR="002E3BCB" w:rsidRPr="00185409" w:rsidRDefault="002E3BCB" w:rsidP="002E3BCB">
            <w:pPr>
              <w:jc w:val="both"/>
              <w:rPr>
                <w:rFonts w:ascii="Sylfaen" w:hAnsi="Sylfaen"/>
                <w:color w:val="000000" w:themeColor="text1"/>
                <w:lang w:val="ka-GE"/>
              </w:rPr>
            </w:pPr>
          </w:p>
          <w:p w14:paraId="1332F956" w14:textId="77777777" w:rsidR="002E3BCB" w:rsidRPr="00185409" w:rsidRDefault="002E3BCB" w:rsidP="002E3BCB">
            <w:pPr>
              <w:jc w:val="both"/>
              <w:rPr>
                <w:rFonts w:ascii="Sylfaen" w:hAnsi="Sylfaen"/>
                <w:color w:val="000000" w:themeColor="text1"/>
                <w:lang w:val="ka-GE"/>
              </w:rPr>
            </w:pPr>
          </w:p>
          <w:p w14:paraId="25941E3A" w14:textId="77777777" w:rsidR="002E3BCB" w:rsidRPr="00185409" w:rsidRDefault="002E3BCB" w:rsidP="002E3BCB">
            <w:pPr>
              <w:jc w:val="both"/>
              <w:rPr>
                <w:rFonts w:ascii="Sylfaen" w:hAnsi="Sylfaen"/>
                <w:color w:val="000000" w:themeColor="text1"/>
                <w:lang w:val="ka-GE"/>
              </w:rPr>
            </w:pPr>
          </w:p>
          <w:p w14:paraId="3E586393" w14:textId="77777777" w:rsidR="002E3BCB" w:rsidRPr="00185409" w:rsidRDefault="002E3BCB" w:rsidP="002E3BCB">
            <w:pPr>
              <w:jc w:val="both"/>
              <w:rPr>
                <w:rFonts w:ascii="Sylfaen" w:hAnsi="Sylfaen"/>
                <w:color w:val="000000" w:themeColor="text1"/>
                <w:lang w:val="ka-GE"/>
              </w:rPr>
            </w:pPr>
          </w:p>
          <w:p w14:paraId="5FF0C356" w14:textId="77777777" w:rsidR="002E3BCB" w:rsidRPr="00185409" w:rsidRDefault="002E3BCB" w:rsidP="002E3BCB">
            <w:pPr>
              <w:jc w:val="both"/>
              <w:rPr>
                <w:rFonts w:ascii="Sylfaen" w:hAnsi="Sylfaen"/>
                <w:color w:val="000000" w:themeColor="text1"/>
                <w:lang w:val="ka-GE"/>
              </w:rPr>
            </w:pPr>
          </w:p>
          <w:p w14:paraId="32829847" w14:textId="77777777" w:rsidR="002E3BCB" w:rsidRPr="00185409" w:rsidRDefault="002E3BCB" w:rsidP="002E3BCB">
            <w:pPr>
              <w:jc w:val="both"/>
              <w:rPr>
                <w:rFonts w:ascii="Sylfaen" w:hAnsi="Sylfaen"/>
                <w:color w:val="000000" w:themeColor="text1"/>
                <w:lang w:val="ka-GE"/>
              </w:rPr>
            </w:pPr>
          </w:p>
          <w:p w14:paraId="5718B40F" w14:textId="77777777" w:rsidR="002E3BCB" w:rsidRPr="00185409" w:rsidRDefault="002E3BCB" w:rsidP="002E3BCB">
            <w:pPr>
              <w:jc w:val="both"/>
              <w:rPr>
                <w:rFonts w:ascii="Sylfaen" w:hAnsi="Sylfaen"/>
                <w:color w:val="000000" w:themeColor="text1"/>
                <w:lang w:val="ka-GE"/>
              </w:rPr>
            </w:pPr>
          </w:p>
          <w:p w14:paraId="69C07C3D" w14:textId="77777777" w:rsidR="002E3BCB" w:rsidRPr="00185409" w:rsidRDefault="002E3BCB" w:rsidP="002E3BCB">
            <w:pPr>
              <w:jc w:val="both"/>
              <w:rPr>
                <w:rFonts w:ascii="Sylfaen" w:hAnsi="Sylfaen"/>
                <w:color w:val="000000" w:themeColor="text1"/>
                <w:lang w:val="ka-GE"/>
              </w:rPr>
            </w:pPr>
          </w:p>
          <w:p w14:paraId="186B135E" w14:textId="77777777" w:rsidR="002E3BCB" w:rsidRPr="00185409" w:rsidRDefault="002E3BCB" w:rsidP="002E3BCB">
            <w:pPr>
              <w:jc w:val="both"/>
              <w:rPr>
                <w:rFonts w:ascii="Sylfaen" w:hAnsi="Sylfaen"/>
                <w:color w:val="000000" w:themeColor="text1"/>
                <w:lang w:val="ka-GE"/>
              </w:rPr>
            </w:pPr>
          </w:p>
          <w:p w14:paraId="5ED2C381" w14:textId="77777777" w:rsidR="002E3BCB" w:rsidRPr="00185409" w:rsidRDefault="002E3BCB" w:rsidP="002E3BCB">
            <w:pPr>
              <w:jc w:val="both"/>
              <w:rPr>
                <w:rFonts w:ascii="Sylfaen" w:hAnsi="Sylfaen"/>
                <w:color w:val="000000" w:themeColor="text1"/>
                <w:lang w:val="ka-GE"/>
              </w:rPr>
            </w:pPr>
          </w:p>
          <w:p w14:paraId="56A31B35" w14:textId="77777777" w:rsidR="002E3BCB" w:rsidRPr="00185409" w:rsidRDefault="002E3BCB" w:rsidP="002E3BCB">
            <w:pPr>
              <w:jc w:val="both"/>
              <w:rPr>
                <w:rFonts w:ascii="Sylfaen" w:hAnsi="Sylfaen"/>
                <w:color w:val="000000" w:themeColor="text1"/>
                <w:lang w:val="ka-GE"/>
              </w:rPr>
            </w:pPr>
          </w:p>
          <w:p w14:paraId="4A5796F2" w14:textId="77777777" w:rsidR="002E3BCB" w:rsidRPr="00185409" w:rsidRDefault="002E3BCB" w:rsidP="002E3BCB">
            <w:pPr>
              <w:jc w:val="both"/>
              <w:rPr>
                <w:rFonts w:ascii="Sylfaen" w:hAnsi="Sylfaen"/>
                <w:color w:val="000000" w:themeColor="text1"/>
                <w:lang w:val="ka-GE"/>
              </w:rPr>
            </w:pPr>
          </w:p>
          <w:p w14:paraId="1D46A1D3" w14:textId="77777777" w:rsidR="002E3BCB" w:rsidRPr="00185409" w:rsidRDefault="002E3BCB" w:rsidP="002E3BCB">
            <w:pPr>
              <w:jc w:val="both"/>
              <w:rPr>
                <w:rFonts w:ascii="Sylfaen" w:hAnsi="Sylfaen"/>
                <w:color w:val="000000" w:themeColor="text1"/>
                <w:lang w:val="ka-GE"/>
              </w:rPr>
            </w:pPr>
          </w:p>
          <w:p w14:paraId="39BAE24F" w14:textId="77777777" w:rsidR="002E3BCB" w:rsidRPr="00185409" w:rsidRDefault="002E3BCB" w:rsidP="002E3BCB">
            <w:pPr>
              <w:jc w:val="both"/>
              <w:rPr>
                <w:rFonts w:ascii="Sylfaen" w:hAnsi="Sylfaen"/>
                <w:color w:val="000000" w:themeColor="text1"/>
                <w:lang w:val="ka-GE"/>
              </w:rPr>
            </w:pPr>
          </w:p>
          <w:p w14:paraId="5188D58D" w14:textId="77777777" w:rsidR="002E3BCB" w:rsidRPr="00185409" w:rsidRDefault="002E3BCB" w:rsidP="002E3BCB">
            <w:pPr>
              <w:jc w:val="both"/>
              <w:rPr>
                <w:rFonts w:ascii="Sylfaen" w:hAnsi="Sylfaen"/>
                <w:color w:val="000000" w:themeColor="text1"/>
                <w:lang w:val="ka-GE"/>
              </w:rPr>
            </w:pPr>
          </w:p>
          <w:p w14:paraId="09756ECC" w14:textId="77777777" w:rsidR="002E3BCB" w:rsidRPr="00185409" w:rsidRDefault="002E3BCB" w:rsidP="002E3BCB">
            <w:pPr>
              <w:jc w:val="both"/>
              <w:rPr>
                <w:rFonts w:ascii="Sylfaen" w:hAnsi="Sylfaen"/>
                <w:color w:val="000000" w:themeColor="text1"/>
                <w:lang w:val="ka-GE"/>
              </w:rPr>
            </w:pPr>
          </w:p>
          <w:p w14:paraId="79284326" w14:textId="77777777" w:rsidR="002E3BCB" w:rsidRPr="00185409" w:rsidRDefault="002E3BCB" w:rsidP="002E3BCB">
            <w:pPr>
              <w:jc w:val="both"/>
              <w:rPr>
                <w:rFonts w:ascii="Sylfaen" w:hAnsi="Sylfaen"/>
                <w:color w:val="000000" w:themeColor="text1"/>
                <w:lang w:val="ka-GE"/>
              </w:rPr>
            </w:pPr>
          </w:p>
          <w:p w14:paraId="18A50E1B" w14:textId="77777777" w:rsidR="002E3BCB" w:rsidRPr="00185409" w:rsidRDefault="002E3BCB" w:rsidP="002E3BCB">
            <w:pPr>
              <w:jc w:val="both"/>
              <w:rPr>
                <w:rFonts w:ascii="Sylfaen" w:hAnsi="Sylfaen"/>
                <w:color w:val="000000" w:themeColor="text1"/>
                <w:lang w:val="ka-GE"/>
              </w:rPr>
            </w:pPr>
          </w:p>
          <w:p w14:paraId="0F1ADAAF" w14:textId="77777777" w:rsidR="002E3BCB" w:rsidRPr="00185409" w:rsidRDefault="002E3BCB" w:rsidP="002E3BCB">
            <w:pPr>
              <w:jc w:val="both"/>
              <w:rPr>
                <w:rFonts w:ascii="Sylfaen" w:hAnsi="Sylfaen"/>
                <w:color w:val="000000" w:themeColor="text1"/>
                <w:lang w:val="ka-GE"/>
              </w:rPr>
            </w:pPr>
          </w:p>
        </w:tc>
        <w:tc>
          <w:tcPr>
            <w:tcW w:w="709" w:type="dxa"/>
            <w:tcBorders>
              <w:top w:val="single" w:sz="4" w:space="0" w:color="auto"/>
              <w:left w:val="single" w:sz="4" w:space="0" w:color="auto"/>
              <w:bottom w:val="single" w:sz="4" w:space="0" w:color="auto"/>
              <w:right w:val="single" w:sz="4" w:space="0" w:color="auto"/>
            </w:tcBorders>
          </w:tcPr>
          <w:p w14:paraId="144419E2" w14:textId="77777777" w:rsidR="002E3BCB" w:rsidRPr="00185409" w:rsidRDefault="002E3BCB" w:rsidP="002E3BCB">
            <w:pPr>
              <w:jc w:val="both"/>
              <w:rPr>
                <w:rFonts w:ascii="Sylfaen" w:hAnsi="Sylfaen"/>
                <w:color w:val="000000" w:themeColor="text1"/>
                <w:lang w:val="ka-GE"/>
              </w:rPr>
            </w:pPr>
          </w:p>
          <w:p w14:paraId="13A1B052" w14:textId="77777777" w:rsidR="002E3BCB" w:rsidRPr="00185409" w:rsidRDefault="002E3BCB" w:rsidP="002E3BCB">
            <w:pPr>
              <w:jc w:val="both"/>
              <w:rPr>
                <w:rFonts w:ascii="Sylfaen" w:hAnsi="Sylfaen"/>
                <w:color w:val="000000" w:themeColor="text1"/>
                <w:lang w:val="ka-GE"/>
              </w:rPr>
            </w:pPr>
          </w:p>
        </w:tc>
        <w:tc>
          <w:tcPr>
            <w:tcW w:w="4249" w:type="dxa"/>
            <w:tcBorders>
              <w:top w:val="single" w:sz="4" w:space="0" w:color="auto"/>
              <w:left w:val="single" w:sz="4" w:space="0" w:color="auto"/>
              <w:bottom w:val="single" w:sz="4" w:space="0" w:color="auto"/>
              <w:right w:val="single" w:sz="4" w:space="0" w:color="auto"/>
            </w:tcBorders>
          </w:tcPr>
          <w:p w14:paraId="3CF5FCA0" w14:textId="77777777" w:rsidR="002E3BCB" w:rsidRPr="00185409" w:rsidRDefault="002E3BCB" w:rsidP="002E3BCB">
            <w:pPr>
              <w:jc w:val="both"/>
              <w:rPr>
                <w:rFonts w:ascii="Sylfaen" w:hAnsi="Sylfaen"/>
                <w:color w:val="000000" w:themeColor="text1"/>
                <w:lang w:val="ka-GE"/>
              </w:rPr>
            </w:pPr>
          </w:p>
          <w:p w14:paraId="43E960DD" w14:textId="77777777" w:rsidR="002E3BCB" w:rsidRPr="00185409" w:rsidRDefault="002E3BCB" w:rsidP="002E3BCB">
            <w:pPr>
              <w:jc w:val="both"/>
              <w:rPr>
                <w:rFonts w:ascii="Sylfaen" w:hAnsi="Sylfaen"/>
                <w:color w:val="000000" w:themeColor="text1"/>
                <w:lang w:val="ka-GE"/>
              </w:rPr>
            </w:pPr>
          </w:p>
          <w:p w14:paraId="6B35D6D9" w14:textId="77777777" w:rsidR="002E3BCB" w:rsidRPr="00185409" w:rsidRDefault="002E3BCB" w:rsidP="002E3BCB">
            <w:pPr>
              <w:jc w:val="both"/>
              <w:rPr>
                <w:rFonts w:ascii="Sylfaen" w:hAnsi="Sylfaen"/>
                <w:color w:val="000000" w:themeColor="text1"/>
                <w:lang w:val="ka-GE"/>
              </w:rPr>
            </w:pPr>
          </w:p>
          <w:p w14:paraId="0B803780" w14:textId="77777777" w:rsidR="002E3BCB" w:rsidRPr="00185409" w:rsidRDefault="002E3BCB" w:rsidP="002E3BCB">
            <w:pPr>
              <w:jc w:val="both"/>
              <w:rPr>
                <w:rFonts w:ascii="Sylfaen" w:hAnsi="Sylfaen"/>
                <w:color w:val="000000" w:themeColor="text1"/>
                <w:lang w:val="ka-GE"/>
              </w:rPr>
            </w:pPr>
          </w:p>
        </w:tc>
        <w:tc>
          <w:tcPr>
            <w:tcW w:w="571" w:type="dxa"/>
            <w:tcBorders>
              <w:top w:val="single" w:sz="4" w:space="0" w:color="auto"/>
              <w:left w:val="single" w:sz="4" w:space="0" w:color="auto"/>
              <w:bottom w:val="single" w:sz="4" w:space="0" w:color="auto"/>
              <w:right w:val="single" w:sz="4" w:space="0" w:color="auto"/>
            </w:tcBorders>
          </w:tcPr>
          <w:p w14:paraId="50DDD5EF"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ას</w:t>
            </w:r>
          </w:p>
          <w:p w14:paraId="696500A6" w14:textId="77777777" w:rsidR="002E3BCB" w:rsidRPr="00185409" w:rsidRDefault="002E3BCB" w:rsidP="002E3BCB">
            <w:pPr>
              <w:jc w:val="both"/>
              <w:rPr>
                <w:rFonts w:ascii="Sylfaen" w:hAnsi="Sylfaen"/>
                <w:color w:val="000000" w:themeColor="text1"/>
                <w:lang w:val="ka-GE"/>
              </w:rPr>
            </w:pPr>
          </w:p>
          <w:p w14:paraId="62D6BD70" w14:textId="77777777" w:rsidR="002E3BCB" w:rsidRPr="00185409" w:rsidRDefault="002E3BCB" w:rsidP="002E3BCB">
            <w:pPr>
              <w:jc w:val="both"/>
              <w:rPr>
                <w:rFonts w:ascii="Sylfaen" w:hAnsi="Sylfaen"/>
                <w:color w:val="000000" w:themeColor="text1"/>
                <w:lang w:val="ka-GE"/>
              </w:rPr>
            </w:pPr>
          </w:p>
          <w:p w14:paraId="632E696C" w14:textId="77777777" w:rsidR="002E3BCB" w:rsidRPr="00185409" w:rsidRDefault="002E3BCB" w:rsidP="002E3BCB">
            <w:pPr>
              <w:jc w:val="both"/>
              <w:rPr>
                <w:rFonts w:ascii="Sylfaen" w:hAnsi="Sylfaen"/>
                <w:color w:val="000000" w:themeColor="text1"/>
                <w:lang w:val="ka-GE"/>
              </w:rPr>
            </w:pPr>
          </w:p>
          <w:p w14:paraId="068F381E" w14:textId="77777777" w:rsidR="002E3BCB" w:rsidRPr="00185409" w:rsidRDefault="002E3BCB" w:rsidP="002E3BCB">
            <w:pPr>
              <w:jc w:val="both"/>
              <w:rPr>
                <w:rFonts w:ascii="Sylfaen" w:hAnsi="Sylfaen"/>
                <w:color w:val="000000" w:themeColor="text1"/>
                <w:lang w:val="ka-GE"/>
              </w:rPr>
            </w:pPr>
          </w:p>
          <w:p w14:paraId="3F688F3F" w14:textId="77777777" w:rsidR="002E3BCB" w:rsidRPr="00185409" w:rsidRDefault="002E3BCB" w:rsidP="002E3BCB">
            <w:pPr>
              <w:jc w:val="both"/>
              <w:rPr>
                <w:rFonts w:ascii="Sylfaen" w:hAnsi="Sylfaen"/>
                <w:color w:val="000000" w:themeColor="text1"/>
                <w:lang w:val="ka-GE"/>
              </w:rPr>
            </w:pPr>
          </w:p>
          <w:p w14:paraId="294C2E24" w14:textId="77777777" w:rsidR="002E3BCB" w:rsidRPr="00185409" w:rsidRDefault="002E3BCB" w:rsidP="002E3BCB">
            <w:pPr>
              <w:jc w:val="both"/>
              <w:rPr>
                <w:rFonts w:ascii="Sylfaen" w:hAnsi="Sylfaen"/>
                <w:color w:val="000000" w:themeColor="text1"/>
                <w:lang w:val="ka-GE"/>
              </w:rPr>
            </w:pPr>
          </w:p>
          <w:p w14:paraId="6A92F524" w14:textId="77777777" w:rsidR="002E3BCB" w:rsidRPr="00185409" w:rsidRDefault="002E3BCB" w:rsidP="002E3BCB">
            <w:pPr>
              <w:jc w:val="both"/>
              <w:rPr>
                <w:rFonts w:ascii="Sylfaen" w:hAnsi="Sylfaen"/>
                <w:color w:val="000000" w:themeColor="text1"/>
                <w:lang w:val="ka-GE"/>
              </w:rPr>
            </w:pPr>
          </w:p>
          <w:p w14:paraId="22D34CA8" w14:textId="77777777" w:rsidR="002E3BCB" w:rsidRPr="00185409" w:rsidRDefault="002E3BCB" w:rsidP="002E3BCB">
            <w:pPr>
              <w:jc w:val="both"/>
              <w:rPr>
                <w:rFonts w:ascii="Sylfaen" w:hAnsi="Sylfaen"/>
                <w:color w:val="000000" w:themeColor="text1"/>
                <w:lang w:val="ka-GE"/>
              </w:rPr>
            </w:pPr>
          </w:p>
          <w:p w14:paraId="1F30960F" w14:textId="77777777" w:rsidR="002E3BCB" w:rsidRPr="00185409" w:rsidRDefault="002E3BCB" w:rsidP="002E3BCB">
            <w:pPr>
              <w:jc w:val="both"/>
              <w:rPr>
                <w:rFonts w:ascii="Sylfaen" w:hAnsi="Sylfaen"/>
                <w:color w:val="000000" w:themeColor="text1"/>
                <w:lang w:val="ka-GE"/>
              </w:rPr>
            </w:pPr>
          </w:p>
          <w:p w14:paraId="25F98CCD" w14:textId="77777777" w:rsidR="002E3BCB" w:rsidRPr="00185409" w:rsidRDefault="002E3BCB" w:rsidP="002E3BCB">
            <w:pPr>
              <w:jc w:val="both"/>
              <w:rPr>
                <w:rFonts w:ascii="Sylfaen" w:hAnsi="Sylfaen"/>
                <w:color w:val="000000" w:themeColor="text1"/>
                <w:lang w:val="ka-GE"/>
              </w:rPr>
            </w:pPr>
          </w:p>
          <w:p w14:paraId="719B55A8" w14:textId="77777777" w:rsidR="002E3BCB" w:rsidRPr="00185409" w:rsidRDefault="002E3BCB" w:rsidP="002E3BCB">
            <w:pPr>
              <w:jc w:val="both"/>
              <w:rPr>
                <w:rFonts w:ascii="Sylfaen" w:hAnsi="Sylfaen"/>
                <w:color w:val="000000" w:themeColor="text1"/>
                <w:lang w:val="ka-GE"/>
              </w:rPr>
            </w:pPr>
          </w:p>
          <w:p w14:paraId="6F320F48" w14:textId="77777777" w:rsidR="002E3BCB" w:rsidRPr="00185409" w:rsidRDefault="002E3BCB" w:rsidP="002E3BCB">
            <w:pPr>
              <w:jc w:val="both"/>
              <w:rPr>
                <w:rFonts w:ascii="Sylfaen" w:hAnsi="Sylfaen"/>
                <w:color w:val="000000" w:themeColor="text1"/>
                <w:lang w:val="ka-GE"/>
              </w:rPr>
            </w:pPr>
          </w:p>
          <w:p w14:paraId="6E8123BB" w14:textId="77777777" w:rsidR="002E3BCB" w:rsidRPr="00185409" w:rsidRDefault="002E3BCB" w:rsidP="002E3BCB">
            <w:pPr>
              <w:jc w:val="both"/>
              <w:rPr>
                <w:rFonts w:ascii="Sylfaen" w:hAnsi="Sylfaen"/>
                <w:color w:val="000000" w:themeColor="text1"/>
                <w:lang w:val="ka-GE"/>
              </w:rPr>
            </w:pPr>
          </w:p>
          <w:p w14:paraId="6B44B065" w14:textId="77777777" w:rsidR="002E3BCB" w:rsidRPr="00185409" w:rsidRDefault="002E3BCB" w:rsidP="002E3BCB">
            <w:pPr>
              <w:jc w:val="both"/>
              <w:rPr>
                <w:rFonts w:ascii="Sylfaen" w:hAnsi="Sylfaen"/>
                <w:color w:val="000000" w:themeColor="text1"/>
                <w:lang w:val="ka-GE"/>
              </w:rPr>
            </w:pPr>
          </w:p>
          <w:p w14:paraId="45300F72" w14:textId="77777777" w:rsidR="002E3BCB" w:rsidRPr="00185409" w:rsidRDefault="002E3BCB" w:rsidP="002E3BCB">
            <w:pPr>
              <w:jc w:val="both"/>
              <w:rPr>
                <w:rFonts w:ascii="Sylfaen" w:hAnsi="Sylfaen"/>
                <w:color w:val="000000" w:themeColor="text1"/>
                <w:lang w:val="ka-GE"/>
              </w:rPr>
            </w:pPr>
          </w:p>
          <w:p w14:paraId="5FCD72E3" w14:textId="77777777" w:rsidR="002E3BCB" w:rsidRPr="00185409" w:rsidRDefault="002E3BCB" w:rsidP="002E3BCB">
            <w:pPr>
              <w:jc w:val="both"/>
              <w:rPr>
                <w:rFonts w:ascii="Sylfaen" w:hAnsi="Sylfaen"/>
                <w:color w:val="000000" w:themeColor="text1"/>
                <w:lang w:val="ka-GE"/>
              </w:rPr>
            </w:pPr>
          </w:p>
          <w:p w14:paraId="67BD4C93" w14:textId="77777777" w:rsidR="002E3BCB" w:rsidRPr="00185409" w:rsidRDefault="002E3BCB" w:rsidP="002E3BCB">
            <w:pPr>
              <w:jc w:val="both"/>
              <w:rPr>
                <w:rFonts w:ascii="Sylfaen" w:hAnsi="Sylfaen"/>
                <w:color w:val="000000" w:themeColor="text1"/>
                <w:lang w:val="ka-GE"/>
              </w:rPr>
            </w:pPr>
          </w:p>
          <w:p w14:paraId="642F82A2" w14:textId="77777777" w:rsidR="002E3BCB" w:rsidRPr="00185409" w:rsidRDefault="002E3BCB" w:rsidP="002E3BCB">
            <w:pPr>
              <w:jc w:val="both"/>
              <w:rPr>
                <w:rFonts w:ascii="Sylfaen" w:hAnsi="Sylfaen"/>
                <w:color w:val="000000" w:themeColor="text1"/>
                <w:lang w:val="ka-GE"/>
              </w:rPr>
            </w:pPr>
          </w:p>
          <w:p w14:paraId="0DB37BE3" w14:textId="77777777" w:rsidR="002E3BCB" w:rsidRPr="00185409" w:rsidRDefault="002E3BCB" w:rsidP="002E3BCB">
            <w:pPr>
              <w:jc w:val="both"/>
              <w:rPr>
                <w:rFonts w:ascii="Sylfaen" w:hAnsi="Sylfaen"/>
                <w:color w:val="000000" w:themeColor="text1"/>
                <w:lang w:val="ka-GE"/>
              </w:rPr>
            </w:pPr>
          </w:p>
          <w:p w14:paraId="39A470AF" w14:textId="77777777" w:rsidR="002E3BCB" w:rsidRPr="00185409" w:rsidRDefault="002E3BCB" w:rsidP="002E3BCB">
            <w:pPr>
              <w:jc w:val="both"/>
              <w:rPr>
                <w:rFonts w:ascii="Sylfaen" w:hAnsi="Sylfaen"/>
                <w:color w:val="000000" w:themeColor="text1"/>
                <w:lang w:val="ka-GE"/>
              </w:rPr>
            </w:pPr>
          </w:p>
          <w:p w14:paraId="7483AC68" w14:textId="77777777" w:rsidR="002E3BCB" w:rsidRPr="00185409" w:rsidRDefault="002E3BCB" w:rsidP="002E3BCB">
            <w:pPr>
              <w:jc w:val="both"/>
              <w:rPr>
                <w:rFonts w:ascii="Sylfaen" w:hAnsi="Sylfaen"/>
                <w:color w:val="000000" w:themeColor="text1"/>
                <w:lang w:val="ka-GE"/>
              </w:rPr>
            </w:pPr>
          </w:p>
          <w:p w14:paraId="7A7A12E1" w14:textId="77777777" w:rsidR="002E3BCB" w:rsidRPr="00185409" w:rsidRDefault="002E3BCB" w:rsidP="002E3BCB">
            <w:pPr>
              <w:jc w:val="both"/>
              <w:rPr>
                <w:rFonts w:ascii="Sylfaen" w:hAnsi="Sylfaen"/>
                <w:color w:val="000000" w:themeColor="text1"/>
                <w:lang w:val="ka-GE"/>
              </w:rPr>
            </w:pPr>
          </w:p>
          <w:p w14:paraId="383340BE" w14:textId="77777777" w:rsidR="002E3BCB" w:rsidRPr="00185409" w:rsidRDefault="002E3BCB" w:rsidP="002E3BCB">
            <w:pPr>
              <w:jc w:val="both"/>
              <w:rPr>
                <w:rFonts w:ascii="Sylfaen" w:hAnsi="Sylfaen"/>
                <w:color w:val="000000" w:themeColor="text1"/>
                <w:lang w:val="ka-GE"/>
              </w:rPr>
            </w:pPr>
          </w:p>
          <w:p w14:paraId="21478E5E" w14:textId="77777777" w:rsidR="002E3BCB" w:rsidRPr="00185409" w:rsidRDefault="002E3BCB" w:rsidP="002E3BCB">
            <w:pPr>
              <w:jc w:val="both"/>
              <w:rPr>
                <w:rFonts w:ascii="Sylfaen" w:hAnsi="Sylfaen"/>
                <w:color w:val="000000" w:themeColor="text1"/>
                <w:lang w:val="ka-GE"/>
              </w:rPr>
            </w:pPr>
          </w:p>
          <w:p w14:paraId="512D81B7" w14:textId="77777777" w:rsidR="002E3BCB" w:rsidRPr="00185409" w:rsidRDefault="002E3BCB" w:rsidP="002E3BCB">
            <w:pPr>
              <w:jc w:val="both"/>
              <w:rPr>
                <w:rFonts w:ascii="Sylfaen" w:hAnsi="Sylfaen"/>
                <w:color w:val="000000" w:themeColor="text1"/>
                <w:lang w:val="ka-GE"/>
              </w:rPr>
            </w:pPr>
          </w:p>
          <w:p w14:paraId="59D633F4" w14:textId="77777777" w:rsidR="002E3BCB" w:rsidRPr="00185409" w:rsidRDefault="002E3BCB" w:rsidP="002E3BCB">
            <w:pPr>
              <w:jc w:val="both"/>
              <w:rPr>
                <w:rFonts w:ascii="Sylfaen" w:hAnsi="Sylfaen"/>
                <w:color w:val="000000" w:themeColor="text1"/>
                <w:lang w:val="ka-GE"/>
              </w:rPr>
            </w:pPr>
          </w:p>
          <w:p w14:paraId="0993F5C1" w14:textId="77777777" w:rsidR="002E3BCB" w:rsidRPr="00185409" w:rsidRDefault="002E3BCB" w:rsidP="002E3BCB">
            <w:pPr>
              <w:jc w:val="both"/>
              <w:rPr>
                <w:rFonts w:ascii="Sylfaen" w:hAnsi="Sylfaen"/>
                <w:color w:val="000000" w:themeColor="text1"/>
                <w:lang w:val="ka-GE"/>
              </w:rPr>
            </w:pPr>
          </w:p>
          <w:p w14:paraId="0C47A5FD" w14:textId="77777777" w:rsidR="002E3BCB" w:rsidRPr="00185409" w:rsidRDefault="002E3BCB" w:rsidP="002E3BCB">
            <w:pPr>
              <w:jc w:val="both"/>
              <w:rPr>
                <w:rFonts w:ascii="Sylfaen" w:hAnsi="Sylfaen"/>
                <w:color w:val="000000" w:themeColor="text1"/>
                <w:lang w:val="ka-GE"/>
              </w:rPr>
            </w:pPr>
          </w:p>
          <w:p w14:paraId="33B78938" w14:textId="77777777" w:rsidR="002E3BCB" w:rsidRPr="00185409" w:rsidRDefault="002E3BCB" w:rsidP="002E3BCB">
            <w:pPr>
              <w:jc w:val="both"/>
              <w:rPr>
                <w:rFonts w:ascii="Sylfaen" w:hAnsi="Sylfaen"/>
                <w:color w:val="000000" w:themeColor="text1"/>
                <w:lang w:val="ka-GE"/>
              </w:rPr>
            </w:pPr>
          </w:p>
          <w:p w14:paraId="2317E690" w14:textId="77777777" w:rsidR="002E3BCB" w:rsidRPr="00185409" w:rsidRDefault="002E3BCB" w:rsidP="002E3BCB">
            <w:pPr>
              <w:jc w:val="both"/>
              <w:rPr>
                <w:rFonts w:ascii="Sylfaen" w:hAnsi="Sylfaen"/>
                <w:color w:val="000000" w:themeColor="text1"/>
                <w:lang w:val="ka-GE"/>
              </w:rPr>
            </w:pPr>
          </w:p>
          <w:p w14:paraId="66F4E526" w14:textId="77777777" w:rsidR="002E3BCB" w:rsidRPr="00185409" w:rsidRDefault="002E3BCB" w:rsidP="002E3BCB">
            <w:pPr>
              <w:jc w:val="both"/>
              <w:rPr>
                <w:rFonts w:ascii="Sylfaen" w:hAnsi="Sylfaen"/>
                <w:color w:val="000000" w:themeColor="text1"/>
                <w:lang w:val="ka-GE"/>
              </w:rPr>
            </w:pPr>
          </w:p>
          <w:p w14:paraId="5C07BD8B" w14:textId="77777777" w:rsidR="002E3BCB" w:rsidRPr="00185409" w:rsidRDefault="002E3BCB" w:rsidP="002E3BCB">
            <w:pPr>
              <w:jc w:val="both"/>
              <w:rPr>
                <w:rFonts w:ascii="Sylfaen" w:hAnsi="Sylfaen"/>
                <w:color w:val="000000" w:themeColor="text1"/>
                <w:lang w:val="ka-GE"/>
              </w:rPr>
            </w:pPr>
          </w:p>
          <w:p w14:paraId="2FFF5610" w14:textId="77777777" w:rsidR="002E3BCB" w:rsidRPr="00185409" w:rsidRDefault="002E3BCB" w:rsidP="002E3BCB">
            <w:pPr>
              <w:jc w:val="both"/>
              <w:rPr>
                <w:rFonts w:ascii="Sylfaen" w:hAnsi="Sylfaen"/>
                <w:color w:val="000000" w:themeColor="text1"/>
                <w:lang w:val="ka-GE"/>
              </w:rPr>
            </w:pPr>
          </w:p>
          <w:p w14:paraId="7195721C" w14:textId="77777777" w:rsidR="002E3BCB" w:rsidRPr="00185409" w:rsidRDefault="002E3BCB" w:rsidP="002E3BCB">
            <w:pPr>
              <w:jc w:val="both"/>
              <w:rPr>
                <w:rFonts w:ascii="Sylfaen" w:hAnsi="Sylfaen"/>
                <w:color w:val="000000" w:themeColor="text1"/>
                <w:lang w:val="ka-GE"/>
              </w:rPr>
            </w:pPr>
          </w:p>
          <w:p w14:paraId="0D479542" w14:textId="77777777" w:rsidR="002E3BCB" w:rsidRPr="00185409" w:rsidRDefault="002E3BCB" w:rsidP="002E3BCB">
            <w:pPr>
              <w:jc w:val="both"/>
              <w:rPr>
                <w:rFonts w:ascii="Sylfaen" w:hAnsi="Sylfaen"/>
                <w:color w:val="000000" w:themeColor="text1"/>
                <w:lang w:val="ka-GE"/>
              </w:rPr>
            </w:pPr>
          </w:p>
          <w:p w14:paraId="0E35CCD6" w14:textId="77777777" w:rsidR="002E3BCB" w:rsidRPr="00185409" w:rsidRDefault="002E3BCB" w:rsidP="002E3BCB">
            <w:pPr>
              <w:jc w:val="both"/>
              <w:rPr>
                <w:rFonts w:ascii="Sylfaen" w:hAnsi="Sylfaen"/>
                <w:color w:val="000000" w:themeColor="text1"/>
                <w:lang w:val="ka-GE"/>
              </w:rPr>
            </w:pPr>
          </w:p>
          <w:p w14:paraId="40FFE8A3" w14:textId="77777777" w:rsidR="002E3BCB" w:rsidRPr="00185409" w:rsidRDefault="002E3BCB" w:rsidP="002E3BCB">
            <w:pPr>
              <w:jc w:val="both"/>
              <w:rPr>
                <w:rFonts w:ascii="Sylfaen" w:hAnsi="Sylfaen"/>
                <w:color w:val="000000" w:themeColor="text1"/>
                <w:lang w:val="ka-GE"/>
              </w:rPr>
            </w:pPr>
          </w:p>
          <w:p w14:paraId="348C8637" w14:textId="77777777" w:rsidR="002E3BCB" w:rsidRPr="00185409" w:rsidRDefault="002E3BCB" w:rsidP="002E3BCB">
            <w:pPr>
              <w:jc w:val="both"/>
              <w:rPr>
                <w:rFonts w:ascii="Sylfaen" w:hAnsi="Sylfaen"/>
                <w:color w:val="000000" w:themeColor="text1"/>
                <w:lang w:val="ka-GE"/>
              </w:rPr>
            </w:pPr>
          </w:p>
          <w:p w14:paraId="0E05AD06" w14:textId="77777777" w:rsidR="002E3BCB" w:rsidRPr="00185409" w:rsidRDefault="002E3BCB" w:rsidP="002E3BCB">
            <w:pPr>
              <w:jc w:val="both"/>
              <w:rPr>
                <w:rFonts w:ascii="Sylfaen" w:hAnsi="Sylfaen"/>
                <w:color w:val="000000" w:themeColor="text1"/>
                <w:lang w:val="ka-GE"/>
              </w:rPr>
            </w:pPr>
          </w:p>
          <w:p w14:paraId="0ACB65C5" w14:textId="77777777" w:rsidR="002E3BCB" w:rsidRPr="00185409" w:rsidRDefault="002E3BCB" w:rsidP="002E3BCB">
            <w:pPr>
              <w:jc w:val="both"/>
              <w:rPr>
                <w:rFonts w:ascii="Sylfaen" w:hAnsi="Sylfaen"/>
                <w:color w:val="000000" w:themeColor="text1"/>
                <w:lang w:val="ka-GE"/>
              </w:rPr>
            </w:pPr>
          </w:p>
          <w:p w14:paraId="380BFEF3" w14:textId="77777777" w:rsidR="002E3BCB" w:rsidRPr="00185409" w:rsidRDefault="002E3BCB" w:rsidP="002E3BCB">
            <w:pPr>
              <w:jc w:val="both"/>
              <w:rPr>
                <w:rFonts w:ascii="Sylfaen" w:hAnsi="Sylfaen"/>
                <w:color w:val="000000" w:themeColor="text1"/>
                <w:lang w:val="ka-GE"/>
              </w:rPr>
            </w:pPr>
          </w:p>
          <w:p w14:paraId="3F407596" w14:textId="77777777" w:rsidR="002E3BCB" w:rsidRPr="00185409" w:rsidRDefault="002E3BCB" w:rsidP="002E3BCB">
            <w:pPr>
              <w:jc w:val="both"/>
              <w:rPr>
                <w:rFonts w:ascii="Sylfaen" w:hAnsi="Sylfaen"/>
                <w:color w:val="000000" w:themeColor="text1"/>
                <w:lang w:val="ka-GE"/>
              </w:rPr>
            </w:pPr>
          </w:p>
          <w:p w14:paraId="26EBD602" w14:textId="77777777" w:rsidR="002E3BCB" w:rsidRPr="00185409" w:rsidRDefault="002E3BCB" w:rsidP="002E3BCB">
            <w:pPr>
              <w:jc w:val="both"/>
              <w:rPr>
                <w:rFonts w:ascii="Sylfaen" w:hAnsi="Sylfaen"/>
                <w:color w:val="000000" w:themeColor="text1"/>
                <w:lang w:val="ka-GE"/>
              </w:rPr>
            </w:pPr>
          </w:p>
          <w:p w14:paraId="407DCE63" w14:textId="77777777" w:rsidR="002E3BCB" w:rsidRPr="00185409" w:rsidRDefault="002E3BCB" w:rsidP="002E3BCB">
            <w:pPr>
              <w:jc w:val="both"/>
              <w:rPr>
                <w:rFonts w:ascii="Sylfaen" w:hAnsi="Sylfaen"/>
                <w:color w:val="000000" w:themeColor="text1"/>
                <w:lang w:val="ka-GE"/>
              </w:rPr>
            </w:pPr>
          </w:p>
          <w:p w14:paraId="356386A1" w14:textId="77777777" w:rsidR="002E3BCB" w:rsidRPr="00185409" w:rsidRDefault="002E3BCB" w:rsidP="002E3BCB">
            <w:pPr>
              <w:jc w:val="both"/>
              <w:rPr>
                <w:rFonts w:ascii="Sylfaen" w:hAnsi="Sylfaen"/>
                <w:color w:val="000000" w:themeColor="text1"/>
                <w:lang w:val="ka-GE"/>
              </w:rPr>
            </w:pPr>
          </w:p>
          <w:p w14:paraId="4630A016" w14:textId="77777777" w:rsidR="002E3BCB" w:rsidRPr="00185409" w:rsidRDefault="002E3BCB" w:rsidP="002E3BCB">
            <w:pPr>
              <w:jc w:val="both"/>
              <w:rPr>
                <w:rFonts w:ascii="Sylfaen" w:hAnsi="Sylfaen"/>
                <w:color w:val="000000" w:themeColor="text1"/>
                <w:lang w:val="ka-GE"/>
              </w:rPr>
            </w:pPr>
          </w:p>
          <w:p w14:paraId="527A3E6A" w14:textId="77777777" w:rsidR="002E3BCB" w:rsidRPr="00185409" w:rsidRDefault="002E3BCB" w:rsidP="002E3BCB">
            <w:pPr>
              <w:jc w:val="both"/>
              <w:rPr>
                <w:rFonts w:ascii="Sylfaen" w:hAnsi="Sylfaen"/>
                <w:color w:val="000000" w:themeColor="text1"/>
                <w:lang w:val="ka-GE"/>
              </w:rPr>
            </w:pPr>
          </w:p>
        </w:tc>
        <w:tc>
          <w:tcPr>
            <w:tcW w:w="3256" w:type="dxa"/>
            <w:tcBorders>
              <w:top w:val="single" w:sz="4" w:space="0" w:color="auto"/>
              <w:left w:val="single" w:sz="4" w:space="0" w:color="auto"/>
              <w:bottom w:val="single" w:sz="4" w:space="0" w:color="auto"/>
              <w:right w:val="single" w:sz="4" w:space="0" w:color="auto"/>
            </w:tcBorders>
          </w:tcPr>
          <w:p w14:paraId="36B93ADB"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lastRenderedPageBreak/>
              <w:t xml:space="preserve">„ასოცირების შესახებ შეთანხმების XVI დანართის განახლების შესახებ“ ევროკავშირი-საქართველოს ვაჭრობის საკითხებზე ასოცირების კომიტეტის 2019 </w:t>
            </w:r>
            <w:r w:rsidRPr="00185409">
              <w:rPr>
                <w:rFonts w:ascii="Sylfaen" w:hAnsi="Sylfaen"/>
                <w:color w:val="000000" w:themeColor="text1"/>
              </w:rPr>
              <w:lastRenderedPageBreak/>
              <w:t xml:space="preserve">წლის 18 ოქტომბრის N2/2019 გადაწყვეტილების შესაბამისად, ასოცირების შეთანხმების XVI-L დანართის თანახმად, აღნიშნული დანართი არ წარმოადგენს დაახლოების პროცესის საგანს, შესაბამისად არასავალდებულოა მითითებული დანართით განსაზღვრული დებულებები. </w:t>
            </w:r>
          </w:p>
          <w:p w14:paraId="7B13AEEF" w14:textId="77777777" w:rsidR="002E3BCB" w:rsidRPr="00185409" w:rsidRDefault="002E3BCB" w:rsidP="002E3BCB">
            <w:pPr>
              <w:jc w:val="both"/>
              <w:rPr>
                <w:rFonts w:ascii="Sylfaen" w:hAnsi="Sylfaen"/>
                <w:color w:val="000000" w:themeColor="text1"/>
                <w:lang w:val="ka-GE"/>
              </w:rPr>
            </w:pPr>
          </w:p>
          <w:p w14:paraId="3D2AFCB0" w14:textId="77777777" w:rsidR="002E3BCB" w:rsidRPr="00185409" w:rsidRDefault="002E3BCB" w:rsidP="002E3BCB">
            <w:pPr>
              <w:jc w:val="both"/>
              <w:rPr>
                <w:rFonts w:ascii="Sylfaen" w:hAnsi="Sylfaen"/>
                <w:color w:val="000000" w:themeColor="text1"/>
                <w:lang w:val="ka-GE"/>
              </w:rPr>
            </w:pPr>
          </w:p>
          <w:p w14:paraId="352CBB23" w14:textId="77777777" w:rsidR="002E3BCB" w:rsidRPr="00185409" w:rsidRDefault="002E3BCB" w:rsidP="002E3BCB">
            <w:pPr>
              <w:jc w:val="both"/>
              <w:rPr>
                <w:rFonts w:ascii="Sylfaen" w:hAnsi="Sylfaen"/>
                <w:color w:val="000000" w:themeColor="text1"/>
                <w:lang w:val="ka-GE"/>
              </w:rPr>
            </w:pPr>
          </w:p>
          <w:p w14:paraId="10140755" w14:textId="77777777" w:rsidR="002E3BCB" w:rsidRPr="00185409" w:rsidRDefault="002E3BCB" w:rsidP="002E3BCB">
            <w:pPr>
              <w:jc w:val="both"/>
              <w:rPr>
                <w:rFonts w:ascii="Sylfaen" w:hAnsi="Sylfaen"/>
                <w:color w:val="000000" w:themeColor="text1"/>
                <w:lang w:val="ka-GE"/>
              </w:rPr>
            </w:pPr>
          </w:p>
          <w:p w14:paraId="6B6A04A5" w14:textId="77777777" w:rsidR="002E3BCB" w:rsidRPr="00185409" w:rsidRDefault="002E3BCB" w:rsidP="002E3BCB">
            <w:pPr>
              <w:jc w:val="both"/>
              <w:rPr>
                <w:rFonts w:ascii="Sylfaen" w:hAnsi="Sylfaen"/>
                <w:color w:val="000000" w:themeColor="text1"/>
                <w:lang w:val="ka-GE"/>
              </w:rPr>
            </w:pPr>
          </w:p>
          <w:p w14:paraId="5D4113B1" w14:textId="77777777" w:rsidR="002E3BCB" w:rsidRPr="00185409" w:rsidRDefault="002E3BCB" w:rsidP="002E3BCB">
            <w:pPr>
              <w:jc w:val="both"/>
              <w:rPr>
                <w:rFonts w:ascii="Sylfaen" w:hAnsi="Sylfaen"/>
                <w:color w:val="000000" w:themeColor="text1"/>
                <w:lang w:val="ka-GE"/>
              </w:rPr>
            </w:pPr>
          </w:p>
          <w:p w14:paraId="249D60EB" w14:textId="77777777" w:rsidR="002E3BCB" w:rsidRPr="00185409" w:rsidRDefault="002E3BCB" w:rsidP="002E3BCB">
            <w:pPr>
              <w:jc w:val="both"/>
              <w:rPr>
                <w:rFonts w:ascii="Sylfaen" w:hAnsi="Sylfaen"/>
                <w:color w:val="000000" w:themeColor="text1"/>
                <w:lang w:val="ka-GE"/>
              </w:rPr>
            </w:pPr>
          </w:p>
          <w:p w14:paraId="449BD543" w14:textId="77777777" w:rsidR="002E3BCB" w:rsidRPr="00185409" w:rsidRDefault="002E3BCB" w:rsidP="002E3BCB">
            <w:pPr>
              <w:jc w:val="both"/>
              <w:rPr>
                <w:rFonts w:ascii="Sylfaen" w:hAnsi="Sylfaen"/>
                <w:color w:val="000000" w:themeColor="text1"/>
                <w:lang w:val="ka-GE"/>
              </w:rPr>
            </w:pPr>
          </w:p>
          <w:p w14:paraId="29514687" w14:textId="77777777" w:rsidR="002E3BCB" w:rsidRPr="00185409" w:rsidRDefault="002E3BCB" w:rsidP="002E3BCB">
            <w:pPr>
              <w:jc w:val="both"/>
              <w:rPr>
                <w:rFonts w:ascii="Sylfaen" w:hAnsi="Sylfaen"/>
                <w:color w:val="000000" w:themeColor="text1"/>
                <w:lang w:val="ka-GE"/>
              </w:rPr>
            </w:pPr>
          </w:p>
          <w:p w14:paraId="2E0B850E" w14:textId="77777777" w:rsidR="002E3BCB" w:rsidRPr="00185409" w:rsidRDefault="002E3BCB" w:rsidP="002E3BCB">
            <w:pPr>
              <w:jc w:val="both"/>
              <w:rPr>
                <w:rFonts w:ascii="Sylfaen" w:hAnsi="Sylfaen"/>
                <w:color w:val="000000" w:themeColor="text1"/>
                <w:lang w:val="ka-GE"/>
              </w:rPr>
            </w:pPr>
          </w:p>
          <w:p w14:paraId="0AFC4607" w14:textId="77777777" w:rsidR="002E3BCB" w:rsidRPr="00185409" w:rsidRDefault="002E3BCB" w:rsidP="002E3BCB">
            <w:pPr>
              <w:jc w:val="both"/>
              <w:rPr>
                <w:rFonts w:ascii="Sylfaen" w:hAnsi="Sylfaen"/>
                <w:color w:val="000000" w:themeColor="text1"/>
                <w:lang w:val="ka-GE"/>
              </w:rPr>
            </w:pPr>
          </w:p>
          <w:p w14:paraId="0B172927" w14:textId="77777777" w:rsidR="002E3BCB" w:rsidRPr="00185409" w:rsidRDefault="002E3BCB" w:rsidP="002E3BCB">
            <w:pPr>
              <w:jc w:val="both"/>
              <w:rPr>
                <w:rFonts w:ascii="Sylfaen" w:hAnsi="Sylfaen"/>
                <w:color w:val="000000" w:themeColor="text1"/>
                <w:lang w:val="ka-GE"/>
              </w:rPr>
            </w:pPr>
          </w:p>
          <w:p w14:paraId="12926FE6" w14:textId="77777777" w:rsidR="002E3BCB" w:rsidRPr="00185409" w:rsidRDefault="002E3BCB" w:rsidP="002E3BCB">
            <w:pPr>
              <w:jc w:val="both"/>
              <w:rPr>
                <w:rFonts w:ascii="Sylfaen" w:hAnsi="Sylfaen"/>
                <w:color w:val="000000" w:themeColor="text1"/>
              </w:rPr>
            </w:pPr>
          </w:p>
        </w:tc>
      </w:tr>
      <w:tr w:rsidR="002E3BCB" w:rsidRPr="00185409" w14:paraId="7AE321D4" w14:textId="77777777" w:rsidTr="00D5660C">
        <w:trPr>
          <w:gridAfter w:val="1"/>
          <w:wAfter w:w="14" w:type="dxa"/>
          <w:trHeight w:val="5040"/>
        </w:trPr>
        <w:tc>
          <w:tcPr>
            <w:tcW w:w="708" w:type="dxa"/>
            <w:tcBorders>
              <w:top w:val="single" w:sz="4" w:space="0" w:color="auto"/>
              <w:left w:val="single" w:sz="4" w:space="0" w:color="auto"/>
              <w:bottom w:val="single" w:sz="4" w:space="0" w:color="auto"/>
              <w:right w:val="single" w:sz="4" w:space="0" w:color="auto"/>
            </w:tcBorders>
            <w:hideMark/>
          </w:tcPr>
          <w:p w14:paraId="7D53AC84"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lang w:val="ka-GE"/>
              </w:rPr>
              <w:lastRenderedPageBreak/>
              <w:t xml:space="preserve">დანართი </w:t>
            </w:r>
            <w:r w:rsidRPr="00185409">
              <w:rPr>
                <w:rFonts w:ascii="Sylfaen" w:hAnsi="Sylfaen"/>
                <w:color w:val="000000" w:themeColor="text1"/>
              </w:rPr>
              <w:t>IX</w:t>
            </w:r>
          </w:p>
        </w:tc>
        <w:tc>
          <w:tcPr>
            <w:tcW w:w="4963" w:type="dxa"/>
            <w:tcBorders>
              <w:top w:val="single" w:sz="4" w:space="0" w:color="auto"/>
              <w:left w:val="single" w:sz="4" w:space="0" w:color="auto"/>
              <w:bottom w:val="single" w:sz="4" w:space="0" w:color="auto"/>
              <w:right w:val="single" w:sz="4" w:space="0" w:color="auto"/>
            </w:tcBorders>
          </w:tcPr>
          <w:p w14:paraId="0E0E34CC" w14:textId="77777777" w:rsidR="002E3BCB" w:rsidRPr="00185409" w:rsidRDefault="002E3BCB" w:rsidP="002E3BCB">
            <w:pPr>
              <w:widowControl w:val="0"/>
              <w:jc w:val="both"/>
              <w:rPr>
                <w:rFonts w:ascii="Sylfaen" w:hAnsi="Sylfaen" w:cs="Sylfaen"/>
                <w:color w:val="000000" w:themeColor="text1"/>
                <w:w w:val="105"/>
                <w:lang w:val="ka-GE"/>
              </w:rPr>
            </w:pPr>
            <w:r w:rsidRPr="00185409">
              <w:rPr>
                <w:rFonts w:ascii="Sylfaen" w:hAnsi="Sylfaen" w:cs="Sylfaen"/>
                <w:color w:val="000000" w:themeColor="text1"/>
                <w:w w:val="105"/>
                <w:lang w:val="ka-GE"/>
              </w:rPr>
              <w:t xml:space="preserve">სატენდერო წინადადების წარდგენის შესახებ შემოთავაზების, დიალოგში მონაწილეობის, </w:t>
            </w:r>
          </w:p>
          <w:p w14:paraId="520C3EDD" w14:textId="77777777" w:rsidR="002E3BCB" w:rsidRPr="00185409" w:rsidRDefault="002E3BCB" w:rsidP="002E3BCB">
            <w:pPr>
              <w:widowControl w:val="0"/>
              <w:jc w:val="both"/>
              <w:rPr>
                <w:rFonts w:ascii="Sylfaen" w:hAnsi="Sylfaen"/>
                <w:color w:val="000000" w:themeColor="text1"/>
                <w:w w:val="105"/>
                <w:lang w:val="ka-GE"/>
              </w:rPr>
            </w:pPr>
            <w:r w:rsidRPr="00185409">
              <w:rPr>
                <w:rFonts w:ascii="Sylfaen" w:hAnsi="Sylfaen" w:cs="Sylfaen"/>
                <w:color w:val="000000" w:themeColor="text1"/>
                <w:w w:val="105"/>
                <w:lang w:val="ka-GE"/>
              </w:rPr>
              <w:t>ან ინტერესის დადასტურების შესახებ ცნობის შემცველი ინფორმაცია, 54–ე მუხლის თანახმად</w:t>
            </w:r>
          </w:p>
          <w:p w14:paraId="3AD48C70" w14:textId="77777777" w:rsidR="002E3BCB" w:rsidRPr="00185409" w:rsidRDefault="002E3BCB" w:rsidP="002E3BCB">
            <w:pPr>
              <w:widowControl w:val="0"/>
              <w:jc w:val="both"/>
              <w:rPr>
                <w:rFonts w:ascii="Sylfaen" w:hAnsi="Sylfaen"/>
                <w:color w:val="000000" w:themeColor="text1"/>
                <w:w w:val="105"/>
                <w:lang w:val="ka-GE"/>
              </w:rPr>
            </w:pPr>
          </w:p>
          <w:p w14:paraId="071C6A99" w14:textId="77777777" w:rsidR="002E3BCB" w:rsidRPr="00185409" w:rsidRDefault="002E3BCB" w:rsidP="002E3BCB">
            <w:pPr>
              <w:widowControl w:val="0"/>
              <w:jc w:val="both"/>
              <w:rPr>
                <w:rFonts w:ascii="Sylfaen" w:hAnsi="Sylfaen"/>
                <w:color w:val="000000" w:themeColor="text1"/>
                <w:w w:val="105"/>
                <w:lang w:val="ka-GE"/>
              </w:rPr>
            </w:pPr>
            <w:r w:rsidRPr="00185409">
              <w:rPr>
                <w:rFonts w:ascii="Sylfaen" w:hAnsi="Sylfaen"/>
                <w:color w:val="000000" w:themeColor="text1"/>
                <w:w w:val="105"/>
                <w:lang w:val="ka-GE"/>
              </w:rPr>
              <w:t xml:space="preserve">1. </w:t>
            </w:r>
            <w:r w:rsidRPr="00185409">
              <w:rPr>
                <w:rFonts w:ascii="Sylfaen" w:hAnsi="Sylfaen" w:cs="Sylfaen"/>
                <w:color w:val="000000" w:themeColor="text1"/>
                <w:w w:val="105"/>
                <w:lang w:val="ka-GE"/>
              </w:rPr>
              <w:t>საკონკურსო</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განაცხადის</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წარდგენის</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ან</w:t>
            </w:r>
            <w:r w:rsidRPr="00185409">
              <w:rPr>
                <w:rFonts w:ascii="Sylfaen" w:hAnsi="Sylfaen"/>
                <w:color w:val="000000" w:themeColor="text1"/>
                <w:w w:val="105"/>
                <w:lang w:val="ka-GE"/>
              </w:rPr>
              <w:t xml:space="preserve"> 54-</w:t>
            </w:r>
            <w:r w:rsidRPr="00185409">
              <w:rPr>
                <w:rFonts w:ascii="Sylfaen" w:hAnsi="Sylfaen" w:cs="Sylfaen"/>
                <w:color w:val="000000" w:themeColor="text1"/>
                <w:w w:val="105"/>
                <w:lang w:val="ka-GE"/>
              </w:rPr>
              <w:t>ე</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მუხლით</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გათვალისწინებული</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დიალოგის</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წარმოდგენის</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მოწვევა</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უნდა</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შეიცავდეს</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მინიმუმ</w:t>
            </w:r>
            <w:r w:rsidRPr="00185409">
              <w:rPr>
                <w:rFonts w:ascii="Sylfaen" w:hAnsi="Sylfaen"/>
                <w:color w:val="000000" w:themeColor="text1"/>
                <w:w w:val="105"/>
                <w:lang w:val="ka-GE"/>
              </w:rPr>
              <w:t>:</w:t>
            </w:r>
          </w:p>
          <w:p w14:paraId="6832351D" w14:textId="77777777" w:rsidR="002E3BCB" w:rsidRPr="00185409" w:rsidRDefault="002E3BCB" w:rsidP="002E3BCB">
            <w:pPr>
              <w:widowControl w:val="0"/>
              <w:jc w:val="both"/>
              <w:rPr>
                <w:rFonts w:ascii="Sylfaen" w:hAnsi="Sylfaen"/>
                <w:color w:val="000000" w:themeColor="text1"/>
                <w:w w:val="105"/>
                <w:lang w:val="ka-GE"/>
              </w:rPr>
            </w:pPr>
          </w:p>
          <w:p w14:paraId="692C88F4" w14:textId="77777777" w:rsidR="002E3BCB" w:rsidRPr="00185409" w:rsidRDefault="002E3BCB" w:rsidP="002E3BCB">
            <w:pPr>
              <w:widowControl w:val="0"/>
              <w:jc w:val="both"/>
              <w:rPr>
                <w:rFonts w:ascii="Sylfaen" w:hAnsi="Sylfaen"/>
                <w:color w:val="000000" w:themeColor="text1"/>
                <w:w w:val="105"/>
                <w:lang w:val="ka-GE"/>
              </w:rPr>
            </w:pPr>
            <w:r w:rsidRPr="00185409">
              <w:rPr>
                <w:rFonts w:ascii="Sylfaen" w:hAnsi="Sylfaen"/>
                <w:color w:val="000000" w:themeColor="text1"/>
                <w:w w:val="105"/>
                <w:lang w:val="ka-GE"/>
              </w:rPr>
              <w:t xml:space="preserve">(a) </w:t>
            </w:r>
            <w:r w:rsidRPr="00185409">
              <w:rPr>
                <w:rFonts w:ascii="Sylfaen" w:hAnsi="Sylfaen" w:cs="Sylfaen"/>
                <w:color w:val="000000" w:themeColor="text1"/>
                <w:w w:val="105"/>
                <w:lang w:val="ka-GE"/>
              </w:rPr>
              <w:t>შეტყობინების გამოქვეყნებას</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კონკურსის</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გამოცხადების</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შესახებ</w:t>
            </w:r>
            <w:r w:rsidRPr="00185409">
              <w:rPr>
                <w:rFonts w:ascii="Sylfaen" w:hAnsi="Sylfaen"/>
                <w:color w:val="000000" w:themeColor="text1"/>
                <w:w w:val="105"/>
                <w:lang w:val="ka-GE"/>
              </w:rPr>
              <w:t>;</w:t>
            </w:r>
          </w:p>
          <w:p w14:paraId="6C8ED64C" w14:textId="77777777" w:rsidR="002E3BCB" w:rsidRPr="00185409" w:rsidRDefault="002E3BCB" w:rsidP="002E3BCB">
            <w:pPr>
              <w:widowControl w:val="0"/>
              <w:jc w:val="both"/>
              <w:rPr>
                <w:rFonts w:ascii="Sylfaen" w:hAnsi="Sylfaen"/>
                <w:color w:val="000000" w:themeColor="text1"/>
                <w:w w:val="105"/>
                <w:lang w:val="ka-GE"/>
              </w:rPr>
            </w:pPr>
          </w:p>
          <w:p w14:paraId="3EC023C3" w14:textId="77777777" w:rsidR="002E3BCB" w:rsidRPr="00185409" w:rsidRDefault="002E3BCB" w:rsidP="002E3BCB">
            <w:pPr>
              <w:widowControl w:val="0"/>
              <w:jc w:val="both"/>
              <w:rPr>
                <w:rFonts w:ascii="Sylfaen" w:hAnsi="Sylfaen"/>
                <w:color w:val="000000" w:themeColor="text1"/>
                <w:w w:val="105"/>
                <w:lang w:val="ka-GE"/>
              </w:rPr>
            </w:pPr>
            <w:r w:rsidRPr="00185409">
              <w:rPr>
                <w:rFonts w:ascii="Sylfaen" w:hAnsi="Sylfaen" w:cs="Sylfaen"/>
                <w:color w:val="000000" w:themeColor="text1"/>
                <w:w w:val="105"/>
                <w:lang w:val="ka-GE"/>
              </w:rPr>
              <w:t>(b)</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სატენდერო წინადადებების მიღების</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ბოლო</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ვადა</w:t>
            </w:r>
            <w:r w:rsidRPr="00185409">
              <w:rPr>
                <w:rFonts w:ascii="Sylfaen" w:hAnsi="Sylfaen"/>
                <w:color w:val="000000" w:themeColor="text1"/>
                <w:w w:val="105"/>
                <w:lang w:val="ka-GE"/>
              </w:rPr>
              <w:t xml:space="preserve">, მისამართი სადაც </w:t>
            </w:r>
            <w:r w:rsidRPr="00185409">
              <w:rPr>
                <w:rFonts w:ascii="Sylfaen" w:hAnsi="Sylfaen" w:cs="Sylfaen"/>
                <w:color w:val="000000" w:themeColor="text1"/>
                <w:w w:val="105"/>
                <w:lang w:val="ka-GE"/>
              </w:rPr>
              <w:t>უნდა</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გაიგზავნოს ისინი და ენა/ენები, რომლებზეც ისინი უნდა იყოს შედგენილი</w:t>
            </w:r>
            <w:r w:rsidRPr="00185409">
              <w:rPr>
                <w:rFonts w:ascii="Sylfaen" w:hAnsi="Sylfaen"/>
                <w:color w:val="000000" w:themeColor="text1"/>
                <w:w w:val="105"/>
                <w:lang w:val="ka-GE"/>
              </w:rPr>
              <w:t>;</w:t>
            </w:r>
          </w:p>
          <w:p w14:paraId="6C28B6F2" w14:textId="77777777" w:rsidR="002E3BCB" w:rsidRPr="00185409" w:rsidRDefault="002E3BCB" w:rsidP="002E3BCB">
            <w:pPr>
              <w:widowControl w:val="0"/>
              <w:jc w:val="both"/>
              <w:rPr>
                <w:rFonts w:ascii="Sylfaen" w:hAnsi="Sylfaen"/>
                <w:color w:val="000000" w:themeColor="text1"/>
                <w:w w:val="105"/>
                <w:lang w:val="ka-GE"/>
              </w:rPr>
            </w:pPr>
          </w:p>
          <w:p w14:paraId="70FF4A36" w14:textId="77777777" w:rsidR="002E3BCB" w:rsidRPr="00185409" w:rsidRDefault="002E3BCB" w:rsidP="002E3BCB">
            <w:pPr>
              <w:widowControl w:val="0"/>
              <w:jc w:val="both"/>
              <w:rPr>
                <w:rFonts w:ascii="Sylfaen" w:hAnsi="Sylfaen"/>
                <w:color w:val="000000" w:themeColor="text1"/>
                <w:w w:val="105"/>
                <w:lang w:val="ka-GE"/>
              </w:rPr>
            </w:pPr>
            <w:r w:rsidRPr="00185409">
              <w:rPr>
                <w:rFonts w:ascii="Sylfaen" w:hAnsi="Sylfaen" w:cs="Sylfaen"/>
                <w:color w:val="000000" w:themeColor="text1"/>
                <w:w w:val="105"/>
                <w:lang w:val="ka-GE"/>
              </w:rPr>
              <w:t>(c)</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კონკურენტული</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დიალოგის</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შემთხვევაში</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კონსულტაციის</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დაწყების</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თარიღსა</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და</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მისამართს</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და</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გამოყენებული</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ენის</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ან</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ენების მითითებით</w:t>
            </w:r>
            <w:r w:rsidRPr="00185409">
              <w:rPr>
                <w:rFonts w:ascii="Sylfaen" w:hAnsi="Sylfaen"/>
                <w:color w:val="000000" w:themeColor="text1"/>
                <w:w w:val="105"/>
                <w:lang w:val="ka-GE"/>
              </w:rPr>
              <w:t>;</w:t>
            </w:r>
          </w:p>
          <w:p w14:paraId="0CCEF3D4" w14:textId="77777777" w:rsidR="002E3BCB" w:rsidRPr="00185409" w:rsidRDefault="002E3BCB" w:rsidP="002E3BCB">
            <w:pPr>
              <w:widowControl w:val="0"/>
              <w:jc w:val="both"/>
              <w:rPr>
                <w:rFonts w:ascii="Sylfaen" w:hAnsi="Sylfaen"/>
                <w:color w:val="000000" w:themeColor="text1"/>
                <w:w w:val="105"/>
                <w:lang w:val="ka-GE"/>
              </w:rPr>
            </w:pPr>
          </w:p>
          <w:p w14:paraId="7A6CC961" w14:textId="77777777" w:rsidR="002E3BCB" w:rsidRPr="00185409" w:rsidRDefault="002E3BCB" w:rsidP="002E3BCB">
            <w:pPr>
              <w:widowControl w:val="0"/>
              <w:jc w:val="both"/>
              <w:rPr>
                <w:rFonts w:ascii="Sylfaen" w:hAnsi="Sylfaen"/>
                <w:color w:val="000000" w:themeColor="text1"/>
                <w:w w:val="105"/>
                <w:lang w:val="ka-GE"/>
              </w:rPr>
            </w:pPr>
            <w:r w:rsidRPr="00185409">
              <w:rPr>
                <w:rFonts w:ascii="Sylfaen" w:hAnsi="Sylfaen"/>
                <w:color w:val="000000" w:themeColor="text1"/>
                <w:w w:val="105"/>
                <w:lang w:val="ka-GE"/>
              </w:rPr>
              <w:t xml:space="preserve">(d) </w:t>
            </w:r>
            <w:r w:rsidRPr="00185409">
              <w:rPr>
                <w:rFonts w:ascii="Sylfaen" w:hAnsi="Sylfaen" w:cs="Sylfaen"/>
                <w:color w:val="000000" w:themeColor="text1"/>
                <w:w w:val="105"/>
                <w:lang w:val="ka-GE"/>
              </w:rPr>
              <w:t>მითითება</w:t>
            </w:r>
            <w:r w:rsidRPr="00185409">
              <w:rPr>
                <w:rFonts w:ascii="Sylfaen" w:hAnsi="Sylfaen"/>
                <w:color w:val="000000" w:themeColor="text1"/>
                <w:w w:val="105"/>
                <w:lang w:val="ka-GE"/>
              </w:rPr>
              <w:t xml:space="preserve"> 59 </w:t>
            </w:r>
            <w:r w:rsidRPr="00185409">
              <w:rPr>
                <w:rFonts w:ascii="Sylfaen" w:hAnsi="Sylfaen" w:cs="Sylfaen"/>
                <w:color w:val="000000" w:themeColor="text1"/>
                <w:w w:val="105"/>
                <w:lang w:val="ka-GE"/>
              </w:rPr>
              <w:t>და</w:t>
            </w:r>
            <w:r w:rsidRPr="00185409">
              <w:rPr>
                <w:rFonts w:ascii="Sylfaen" w:hAnsi="Sylfaen"/>
                <w:color w:val="000000" w:themeColor="text1"/>
                <w:w w:val="105"/>
                <w:lang w:val="ka-GE"/>
              </w:rPr>
              <w:t xml:space="preserve"> 60-</w:t>
            </w:r>
            <w:r w:rsidRPr="00185409">
              <w:rPr>
                <w:rFonts w:ascii="Sylfaen" w:hAnsi="Sylfaen" w:cs="Sylfaen"/>
                <w:color w:val="000000" w:themeColor="text1"/>
                <w:w w:val="105"/>
                <w:lang w:val="ka-GE"/>
              </w:rPr>
              <w:t>ე</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მუხლების</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შესაბამისად</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და</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საჭიროების</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შემთხვევაში</w:t>
            </w:r>
            <w:r w:rsidRPr="00185409">
              <w:rPr>
                <w:rFonts w:ascii="Sylfaen" w:hAnsi="Sylfaen"/>
                <w:color w:val="000000" w:themeColor="text1"/>
                <w:w w:val="105"/>
                <w:lang w:val="ka-GE"/>
              </w:rPr>
              <w:t>, 62-</w:t>
            </w:r>
            <w:r w:rsidRPr="00185409">
              <w:rPr>
                <w:rFonts w:ascii="Sylfaen" w:hAnsi="Sylfaen" w:cs="Sylfaen"/>
                <w:color w:val="000000" w:themeColor="text1"/>
                <w:w w:val="105"/>
                <w:lang w:val="ka-GE"/>
              </w:rPr>
              <w:t>ე</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მუხლით</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ან</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ამ</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მუხლებში</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მოხსენიებული</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ინფორმაციის</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დამატებასთან</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დაკავშირებით</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დაინტერესებულ</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მხარეთა</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მიერ</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დამოწმებული</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განცხადებების</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მხარდასაჭერად</w:t>
            </w:r>
            <w:r w:rsidRPr="00185409">
              <w:rPr>
                <w:rFonts w:ascii="Sylfaen" w:hAnsi="Sylfaen"/>
                <w:color w:val="000000" w:themeColor="text1"/>
                <w:w w:val="105"/>
                <w:lang w:val="ka-GE"/>
              </w:rPr>
              <w:t xml:space="preserve"> 59, 60 </w:t>
            </w:r>
            <w:r w:rsidRPr="00185409">
              <w:rPr>
                <w:rFonts w:ascii="Sylfaen" w:hAnsi="Sylfaen" w:cs="Sylfaen"/>
                <w:color w:val="000000" w:themeColor="text1"/>
                <w:w w:val="105"/>
                <w:lang w:val="ka-GE"/>
              </w:rPr>
              <w:t>და</w:t>
            </w:r>
            <w:r w:rsidRPr="00185409">
              <w:rPr>
                <w:rFonts w:ascii="Sylfaen" w:hAnsi="Sylfaen"/>
                <w:color w:val="000000" w:themeColor="text1"/>
                <w:w w:val="105"/>
                <w:lang w:val="ka-GE"/>
              </w:rPr>
              <w:t xml:space="preserve"> 62 </w:t>
            </w:r>
            <w:r w:rsidRPr="00185409">
              <w:rPr>
                <w:rFonts w:ascii="Sylfaen" w:hAnsi="Sylfaen" w:cs="Sylfaen"/>
                <w:color w:val="000000" w:themeColor="text1"/>
                <w:w w:val="105"/>
                <w:lang w:val="ka-GE"/>
              </w:rPr>
              <w:t>მუხლებით</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გათვალისწინებული</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პირობების შემთხვევაში</w:t>
            </w:r>
            <w:r w:rsidRPr="00185409">
              <w:rPr>
                <w:rFonts w:ascii="Sylfaen" w:hAnsi="Sylfaen"/>
                <w:color w:val="000000" w:themeColor="text1"/>
                <w:w w:val="105"/>
                <w:lang w:val="ka-GE"/>
              </w:rPr>
              <w:t>;</w:t>
            </w:r>
          </w:p>
          <w:p w14:paraId="3A768560" w14:textId="77777777" w:rsidR="002E3BCB" w:rsidRPr="00185409" w:rsidRDefault="002E3BCB" w:rsidP="002E3BCB">
            <w:pPr>
              <w:widowControl w:val="0"/>
              <w:jc w:val="both"/>
              <w:rPr>
                <w:rFonts w:ascii="Sylfaen" w:hAnsi="Sylfaen"/>
                <w:color w:val="000000" w:themeColor="text1"/>
                <w:w w:val="105"/>
                <w:lang w:val="ka-GE"/>
              </w:rPr>
            </w:pPr>
          </w:p>
          <w:p w14:paraId="6FE78685" w14:textId="77777777" w:rsidR="002E3BCB" w:rsidRPr="00185409" w:rsidRDefault="002E3BCB" w:rsidP="002E3BCB">
            <w:pPr>
              <w:widowControl w:val="0"/>
              <w:jc w:val="both"/>
              <w:rPr>
                <w:rFonts w:ascii="Sylfaen" w:hAnsi="Sylfaen"/>
                <w:color w:val="000000" w:themeColor="text1"/>
                <w:w w:val="105"/>
                <w:lang w:val="ka-GE"/>
              </w:rPr>
            </w:pPr>
            <w:r w:rsidRPr="00185409">
              <w:rPr>
                <w:rFonts w:ascii="Sylfaen" w:hAnsi="Sylfaen"/>
                <w:color w:val="000000" w:themeColor="text1"/>
                <w:w w:val="105"/>
                <w:lang w:val="ka-GE"/>
              </w:rPr>
              <w:t>(</w:t>
            </w:r>
            <w:r w:rsidRPr="00185409">
              <w:rPr>
                <w:rFonts w:ascii="Sylfaen" w:hAnsi="Sylfaen" w:cs="Sylfaen"/>
                <w:color w:val="000000" w:themeColor="text1"/>
                <w:w w:val="105"/>
                <w:lang w:val="ka-GE"/>
              </w:rPr>
              <w:t>e</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ხელშეკრულების</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მინიჭების</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lastRenderedPageBreak/>
              <w:t>კრიტერიუმების</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შედარებითი</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შეფარდება</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ან</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სათანადო</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საჭიროების</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შემთხვევაში</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ამ</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კრიტერიუმების</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მნიშვნელობის</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გადაკვეთა</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სადაც</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არ</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არის</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გათვალისწინებული</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ხელშეკრულების</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შეტყობინებაში</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დაინტერესების</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დადასტურების</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მოთხოვნით</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ტექნიკური</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სპეციფიკაციით</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ან</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აღწერითი</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დოკუმენტი</w:t>
            </w:r>
            <w:r w:rsidRPr="00185409">
              <w:rPr>
                <w:rFonts w:ascii="Sylfaen" w:hAnsi="Sylfaen"/>
                <w:color w:val="000000" w:themeColor="text1"/>
                <w:w w:val="105"/>
                <w:lang w:val="ka-GE"/>
              </w:rPr>
              <w:t>.</w:t>
            </w:r>
          </w:p>
          <w:p w14:paraId="20208392" w14:textId="77777777" w:rsidR="002E3BCB" w:rsidRPr="00185409" w:rsidRDefault="002E3BCB" w:rsidP="002E3BCB">
            <w:pPr>
              <w:widowControl w:val="0"/>
              <w:jc w:val="both"/>
              <w:rPr>
                <w:rFonts w:ascii="Sylfaen" w:hAnsi="Sylfaen"/>
                <w:color w:val="000000" w:themeColor="text1"/>
                <w:w w:val="105"/>
                <w:lang w:val="ka-GE"/>
              </w:rPr>
            </w:pPr>
          </w:p>
          <w:p w14:paraId="1A643735" w14:textId="77777777" w:rsidR="002E3BCB" w:rsidRPr="00185409" w:rsidRDefault="002E3BCB" w:rsidP="002E3BCB">
            <w:pPr>
              <w:widowControl w:val="0"/>
              <w:jc w:val="both"/>
              <w:rPr>
                <w:rFonts w:ascii="Sylfaen" w:hAnsi="Sylfaen"/>
                <w:color w:val="000000" w:themeColor="text1"/>
                <w:w w:val="105"/>
                <w:lang w:val="ka-GE"/>
              </w:rPr>
            </w:pPr>
            <w:r w:rsidRPr="00185409">
              <w:rPr>
                <w:rFonts w:ascii="Sylfaen" w:hAnsi="Sylfaen" w:cs="Sylfaen"/>
                <w:color w:val="000000" w:themeColor="text1"/>
                <w:w w:val="105"/>
                <w:lang w:val="ka-GE"/>
              </w:rPr>
              <w:t>თუმცა</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კონკურენტუნარიანი</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დიალოგის</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ან</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ინოვაციური</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პარტნიორობის</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შედეგად</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მიღებული</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ხელშეკრულებების</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შემთხვევაში</w:t>
            </w:r>
            <w:r w:rsidRPr="00185409">
              <w:rPr>
                <w:rFonts w:ascii="Sylfaen" w:hAnsi="Sylfaen"/>
                <w:color w:val="000000" w:themeColor="text1"/>
                <w:w w:val="105"/>
                <w:lang w:val="ka-GE"/>
              </w:rPr>
              <w:t>, (</w:t>
            </w:r>
            <w:r w:rsidRPr="00185409">
              <w:rPr>
                <w:rFonts w:ascii="Sylfaen" w:hAnsi="Sylfaen" w:cs="Sylfaen"/>
                <w:color w:val="000000" w:themeColor="text1"/>
                <w:w w:val="105"/>
                <w:lang w:val="ka-GE"/>
              </w:rPr>
              <w:t>b</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პუნქტში</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მითითებული</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ინფორმაცია</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არ უნდა იყოს მოსაწვევში</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დიალოგის</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მონაწილეობაზე</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ან</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მოლაპარაკებაზე</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მაგრამ</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ის</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უნდა აისახოს სატენდერო წინადადების წარდგენის შესახებ მოწვევაში.</w:t>
            </w:r>
          </w:p>
          <w:p w14:paraId="11A6A474" w14:textId="77777777" w:rsidR="002E3BCB" w:rsidRPr="00185409" w:rsidRDefault="002E3BCB" w:rsidP="002E3BCB">
            <w:pPr>
              <w:widowControl w:val="0"/>
              <w:jc w:val="both"/>
              <w:rPr>
                <w:rFonts w:ascii="Sylfaen" w:hAnsi="Sylfaen"/>
                <w:color w:val="000000" w:themeColor="text1"/>
                <w:w w:val="105"/>
                <w:lang w:val="ka-GE"/>
              </w:rPr>
            </w:pPr>
          </w:p>
          <w:p w14:paraId="40FFB275" w14:textId="77777777" w:rsidR="002E3BCB" w:rsidRPr="00185409" w:rsidRDefault="002E3BCB" w:rsidP="002E3BCB">
            <w:pPr>
              <w:widowControl w:val="0"/>
              <w:jc w:val="both"/>
              <w:rPr>
                <w:rFonts w:ascii="Sylfaen" w:hAnsi="Sylfaen"/>
                <w:color w:val="000000" w:themeColor="text1"/>
                <w:w w:val="105"/>
                <w:lang w:val="ka-GE"/>
              </w:rPr>
            </w:pPr>
            <w:r w:rsidRPr="00185409">
              <w:rPr>
                <w:rFonts w:ascii="Sylfaen" w:hAnsi="Sylfaen"/>
                <w:color w:val="000000" w:themeColor="text1"/>
                <w:w w:val="105"/>
                <w:lang w:val="ka-GE"/>
              </w:rPr>
              <w:t>2. როდესაც ხდება კონკურსში მონაწილების შესახებ მოწვევა წინასწარი საინფორმაციო შეტყობინებით, ხელშემკვერლი უწყება მოიწვევს</w:t>
            </w:r>
            <w:r w:rsidRPr="00185409">
              <w:rPr>
                <w:rFonts w:ascii="Sylfaen" w:hAnsi="Sylfaen" w:cs="Sylfaen"/>
                <w:color w:val="000000" w:themeColor="text1"/>
                <w:w w:val="105"/>
                <w:lang w:val="ka-GE"/>
              </w:rPr>
              <w:t xml:space="preserve"> ყველა</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კანდიდატს მათი ინტერესის დასადასტურებლად, კონკრეტული ხეშლეკრულების შესახებ დეტალური ინფორმაციის მოწოდების საფუძველზე, მანამ სანამ დაიწყება სატენდერო წინადადებების ან მონაწილეების შერჩევის განხილვა.</w:t>
            </w:r>
          </w:p>
          <w:p w14:paraId="2C6E14D0" w14:textId="77777777" w:rsidR="002E3BCB" w:rsidRPr="00185409" w:rsidRDefault="002E3BCB" w:rsidP="002E3BCB">
            <w:pPr>
              <w:widowControl w:val="0"/>
              <w:jc w:val="both"/>
              <w:rPr>
                <w:rFonts w:ascii="Sylfaen" w:hAnsi="Sylfaen"/>
                <w:color w:val="000000" w:themeColor="text1"/>
                <w:w w:val="105"/>
                <w:lang w:val="ka-GE"/>
              </w:rPr>
            </w:pPr>
          </w:p>
          <w:p w14:paraId="16212F08" w14:textId="77777777" w:rsidR="002E3BCB" w:rsidRPr="00185409" w:rsidRDefault="002E3BCB" w:rsidP="002E3BCB">
            <w:pPr>
              <w:widowControl w:val="0"/>
              <w:jc w:val="both"/>
              <w:rPr>
                <w:rFonts w:ascii="Sylfaen" w:hAnsi="Sylfaen"/>
                <w:color w:val="000000" w:themeColor="text1"/>
                <w:w w:val="105"/>
                <w:lang w:val="ka-GE"/>
              </w:rPr>
            </w:pPr>
            <w:r w:rsidRPr="00185409">
              <w:rPr>
                <w:rFonts w:ascii="Sylfaen" w:hAnsi="Sylfaen" w:cs="Sylfaen"/>
                <w:color w:val="000000" w:themeColor="text1"/>
                <w:w w:val="105"/>
                <w:lang w:val="ka-GE"/>
              </w:rPr>
              <w:t>ეს</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მოწვევა</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უნდა</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შეიცავდეს</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სულ</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მცირე</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შემდეგ</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ინფორმაციას</w:t>
            </w:r>
            <w:r w:rsidRPr="00185409">
              <w:rPr>
                <w:rFonts w:ascii="Sylfaen" w:hAnsi="Sylfaen"/>
                <w:color w:val="000000" w:themeColor="text1"/>
                <w:w w:val="105"/>
                <w:lang w:val="ka-GE"/>
              </w:rPr>
              <w:t>:</w:t>
            </w:r>
          </w:p>
          <w:p w14:paraId="1215F39E" w14:textId="77777777" w:rsidR="002E3BCB" w:rsidRPr="00185409" w:rsidRDefault="002E3BCB" w:rsidP="002E3BCB">
            <w:pPr>
              <w:widowControl w:val="0"/>
              <w:jc w:val="both"/>
              <w:rPr>
                <w:rFonts w:ascii="Sylfaen" w:hAnsi="Sylfaen"/>
                <w:color w:val="000000" w:themeColor="text1"/>
                <w:w w:val="105"/>
                <w:lang w:val="ka-GE"/>
              </w:rPr>
            </w:pPr>
          </w:p>
          <w:p w14:paraId="6F2FA03B" w14:textId="77777777" w:rsidR="002E3BCB" w:rsidRPr="00185409" w:rsidRDefault="002E3BCB" w:rsidP="002E3BCB">
            <w:pPr>
              <w:widowControl w:val="0"/>
              <w:jc w:val="both"/>
              <w:rPr>
                <w:rFonts w:ascii="Sylfaen" w:hAnsi="Sylfaen"/>
                <w:color w:val="000000" w:themeColor="text1"/>
                <w:w w:val="105"/>
                <w:lang w:val="ka-GE"/>
              </w:rPr>
            </w:pPr>
            <w:r w:rsidRPr="00185409">
              <w:rPr>
                <w:rFonts w:ascii="Sylfaen" w:hAnsi="Sylfaen" w:cs="Sylfaen"/>
                <w:color w:val="000000" w:themeColor="text1"/>
                <w:w w:val="105"/>
                <w:lang w:val="ka-GE"/>
              </w:rPr>
              <w:t>(a</w:t>
            </w:r>
            <w:r w:rsidRPr="00185409">
              <w:rPr>
                <w:rFonts w:ascii="Sylfaen" w:hAnsi="Sylfaen"/>
                <w:color w:val="000000" w:themeColor="text1"/>
                <w:w w:val="105"/>
                <w:lang w:val="ka-GE"/>
              </w:rPr>
              <w:t xml:space="preserve">) განახლებადი ხელშეკრულებების </w:t>
            </w:r>
            <w:r w:rsidRPr="00185409">
              <w:rPr>
                <w:rFonts w:ascii="Sylfaen" w:hAnsi="Sylfaen" w:cs="Sylfaen"/>
                <w:color w:val="000000" w:themeColor="text1"/>
                <w:w w:val="105"/>
                <w:lang w:val="ka-GE"/>
              </w:rPr>
              <w:t>ტიპის</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და</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რაოდენობის</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შესახებ</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მათ</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შორის</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შეღავათიანი</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კონტრაქტების</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შესახებ</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ყველა</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lastRenderedPageBreak/>
              <w:t>ვარიანტის</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ჩათვლით</w:t>
            </w:r>
            <w:r w:rsidRPr="00185409">
              <w:rPr>
                <w:rFonts w:ascii="Sylfaen" w:hAnsi="Sylfaen"/>
                <w:color w:val="000000" w:themeColor="text1"/>
                <w:w w:val="105"/>
                <w:lang w:val="ka-GE"/>
              </w:rPr>
              <w:t>, სადაც შესაძლებელია, დაახლოებითი დრო რაც საჭიროა ამ პროცედურის განსახორციელებლად განახლებადი ხელშეკრულებებისთვის; სამუშაოების, მიწოდების ან მომსახურების გაწევასტან დაკავირებით მომავალი შეტყობინებების სახე და რაოდენობა, ასევე გამოქვეყნების სავარაუდო დრო.</w:t>
            </w:r>
          </w:p>
          <w:p w14:paraId="1122DB3E" w14:textId="77777777" w:rsidR="002E3BCB" w:rsidRPr="00185409" w:rsidRDefault="002E3BCB" w:rsidP="002E3BCB">
            <w:pPr>
              <w:widowControl w:val="0"/>
              <w:jc w:val="both"/>
              <w:rPr>
                <w:rFonts w:ascii="Sylfaen" w:hAnsi="Sylfaen"/>
                <w:color w:val="000000" w:themeColor="text1"/>
                <w:w w:val="105"/>
                <w:lang w:val="ka-GE"/>
              </w:rPr>
            </w:pPr>
          </w:p>
          <w:p w14:paraId="01418AE8" w14:textId="77777777" w:rsidR="002E3BCB" w:rsidRPr="00185409" w:rsidRDefault="002E3BCB" w:rsidP="002E3BCB">
            <w:pPr>
              <w:widowControl w:val="0"/>
              <w:jc w:val="both"/>
              <w:rPr>
                <w:rFonts w:ascii="Sylfaen" w:hAnsi="Sylfaen"/>
                <w:color w:val="000000" w:themeColor="text1"/>
                <w:w w:val="105"/>
                <w:lang w:val="ka-GE"/>
              </w:rPr>
            </w:pPr>
            <w:r w:rsidRPr="00185409">
              <w:rPr>
                <w:rFonts w:ascii="Sylfaen" w:hAnsi="Sylfaen" w:cs="Sylfaen"/>
                <w:color w:val="000000" w:themeColor="text1"/>
                <w:w w:val="105"/>
                <w:lang w:val="ka-GE"/>
              </w:rPr>
              <w:t>(b)</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პროცედურის</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ტიპი</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შეზღუდული</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პროცედურა</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ან</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კონკურენტუნარიანი</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პროცედურა</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მოლაპარაკების</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გზით</w:t>
            </w:r>
            <w:r w:rsidRPr="00185409">
              <w:rPr>
                <w:rFonts w:ascii="Sylfaen" w:hAnsi="Sylfaen"/>
                <w:color w:val="000000" w:themeColor="text1"/>
                <w:w w:val="105"/>
                <w:lang w:val="ka-GE"/>
              </w:rPr>
              <w:t>;</w:t>
            </w:r>
          </w:p>
          <w:p w14:paraId="4A7A8E4B" w14:textId="77777777" w:rsidR="002E3BCB" w:rsidRPr="00185409" w:rsidRDefault="002E3BCB" w:rsidP="002E3BCB">
            <w:pPr>
              <w:widowControl w:val="0"/>
              <w:jc w:val="both"/>
              <w:rPr>
                <w:rFonts w:ascii="Sylfaen" w:hAnsi="Sylfaen"/>
                <w:color w:val="000000" w:themeColor="text1"/>
                <w:w w:val="105"/>
                <w:lang w:val="ka-GE"/>
              </w:rPr>
            </w:pPr>
          </w:p>
          <w:p w14:paraId="5AB1ACEF" w14:textId="77777777" w:rsidR="002E3BCB" w:rsidRPr="00185409" w:rsidRDefault="002E3BCB" w:rsidP="002E3BCB">
            <w:pPr>
              <w:widowControl w:val="0"/>
              <w:jc w:val="both"/>
              <w:rPr>
                <w:rFonts w:ascii="Sylfaen" w:hAnsi="Sylfaen"/>
                <w:color w:val="000000" w:themeColor="text1"/>
                <w:w w:val="105"/>
                <w:lang w:val="ka-GE"/>
              </w:rPr>
            </w:pPr>
            <w:r w:rsidRPr="00185409">
              <w:rPr>
                <w:rFonts w:ascii="Sylfaen" w:hAnsi="Sylfaen"/>
                <w:color w:val="000000" w:themeColor="text1"/>
                <w:w w:val="105"/>
                <w:lang w:val="ka-GE"/>
              </w:rPr>
              <w:t xml:space="preserve">(c) </w:t>
            </w:r>
            <w:r w:rsidRPr="00185409">
              <w:rPr>
                <w:rFonts w:ascii="Sylfaen" w:hAnsi="Sylfaen" w:cs="Sylfaen"/>
                <w:color w:val="000000" w:themeColor="text1"/>
                <w:w w:val="105"/>
                <w:lang w:val="ka-GE"/>
              </w:rPr>
              <w:t>სათანადო</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შემთხვევებში</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სადღესასწაულო</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მიწოდების</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ან</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სამუშაოების</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შესრულების</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თარიღის</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დაწყება</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ან</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შეწყვეტა</w:t>
            </w:r>
            <w:r w:rsidRPr="00185409">
              <w:rPr>
                <w:rFonts w:ascii="Sylfaen" w:hAnsi="Sylfaen"/>
                <w:color w:val="000000" w:themeColor="text1"/>
                <w:w w:val="105"/>
                <w:lang w:val="ka-GE"/>
              </w:rPr>
              <w:t>;</w:t>
            </w:r>
          </w:p>
          <w:p w14:paraId="6D444262" w14:textId="77777777" w:rsidR="002E3BCB" w:rsidRPr="00185409" w:rsidRDefault="002E3BCB" w:rsidP="002E3BCB">
            <w:pPr>
              <w:widowControl w:val="0"/>
              <w:jc w:val="both"/>
              <w:rPr>
                <w:rFonts w:ascii="Sylfaen" w:hAnsi="Sylfaen"/>
                <w:color w:val="000000" w:themeColor="text1"/>
                <w:w w:val="105"/>
                <w:lang w:val="ka-GE"/>
              </w:rPr>
            </w:pPr>
          </w:p>
          <w:p w14:paraId="6EB3A994" w14:textId="77777777" w:rsidR="002E3BCB" w:rsidRPr="00185409" w:rsidRDefault="002E3BCB" w:rsidP="002E3BCB">
            <w:pPr>
              <w:widowControl w:val="0"/>
              <w:jc w:val="both"/>
              <w:rPr>
                <w:rFonts w:ascii="Sylfaen" w:hAnsi="Sylfaen"/>
                <w:color w:val="000000" w:themeColor="text1"/>
                <w:w w:val="105"/>
                <w:lang w:val="ka-GE"/>
              </w:rPr>
            </w:pPr>
            <w:r w:rsidRPr="00185409">
              <w:rPr>
                <w:rFonts w:ascii="Sylfaen" w:hAnsi="Sylfaen"/>
                <w:color w:val="000000" w:themeColor="text1"/>
                <w:w w:val="105"/>
                <w:lang w:val="ka-GE"/>
              </w:rPr>
              <w:t>(</w:t>
            </w:r>
            <w:r w:rsidRPr="00185409">
              <w:rPr>
                <w:rFonts w:ascii="Sylfaen" w:hAnsi="Sylfaen" w:cs="Sylfaen"/>
                <w:color w:val="000000" w:themeColor="text1"/>
                <w:w w:val="105"/>
                <w:lang w:val="ka-GE"/>
              </w:rPr>
              <w:t>d</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სადაც</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არ</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არის</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ხელმისაწვდომი</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ელექტრონულ</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ხელმისაწვდომობას</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შესყიდვის</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დოკუმენტების</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მოთხოვნის</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წარდგენის</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მისამართსა</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და</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დახურვის</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თარიღს</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და</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იმ</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ენაზე</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ან</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ენებზე</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რომლებშიც</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ისინი</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შედგენილი</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უნდა</w:t>
            </w:r>
            <w:r w:rsidRPr="00185409">
              <w:rPr>
                <w:rFonts w:ascii="Sylfaen" w:hAnsi="Sylfaen"/>
                <w:color w:val="000000" w:themeColor="text1"/>
                <w:w w:val="105"/>
                <w:lang w:val="ka-GE"/>
              </w:rPr>
              <w:t xml:space="preserve"> </w:t>
            </w:r>
            <w:r w:rsidRPr="00185409">
              <w:rPr>
                <w:rFonts w:ascii="Sylfaen" w:hAnsi="Sylfaen" w:cs="Sylfaen"/>
                <w:color w:val="000000" w:themeColor="text1"/>
                <w:w w:val="105"/>
                <w:lang w:val="ka-GE"/>
              </w:rPr>
              <w:t>იყოს</w:t>
            </w:r>
            <w:r w:rsidRPr="00185409">
              <w:rPr>
                <w:rFonts w:ascii="Sylfaen" w:hAnsi="Sylfaen"/>
                <w:color w:val="000000" w:themeColor="text1"/>
                <w:w w:val="105"/>
                <w:lang w:val="ka-GE"/>
              </w:rPr>
              <w:t>;</w:t>
            </w:r>
          </w:p>
          <w:p w14:paraId="7D7D75E4" w14:textId="77777777" w:rsidR="002E3BCB" w:rsidRPr="00185409" w:rsidRDefault="002E3BCB" w:rsidP="002E3BCB">
            <w:pPr>
              <w:widowControl w:val="0"/>
              <w:jc w:val="both"/>
              <w:rPr>
                <w:rFonts w:ascii="Sylfaen" w:hAnsi="Sylfaen"/>
                <w:color w:val="000000" w:themeColor="text1"/>
                <w:w w:val="105"/>
                <w:lang w:val="ka-GE"/>
              </w:rPr>
            </w:pPr>
          </w:p>
          <w:p w14:paraId="5120B805" w14:textId="77777777" w:rsidR="002E3BCB" w:rsidRPr="00185409" w:rsidRDefault="002E3BCB" w:rsidP="002E3BCB">
            <w:pPr>
              <w:widowControl w:val="0"/>
              <w:jc w:val="both"/>
              <w:rPr>
                <w:rFonts w:ascii="Sylfaen" w:hAnsi="Sylfaen"/>
                <w:color w:val="000000" w:themeColor="text1"/>
                <w:w w:val="105"/>
              </w:rPr>
            </w:pPr>
            <w:r w:rsidRPr="00185409">
              <w:rPr>
                <w:rFonts w:ascii="Sylfaen" w:hAnsi="Sylfaen"/>
                <w:color w:val="000000" w:themeColor="text1"/>
                <w:w w:val="105"/>
              </w:rPr>
              <w:t>(</w:t>
            </w:r>
            <w:r w:rsidRPr="00185409">
              <w:rPr>
                <w:rFonts w:ascii="Sylfaen" w:hAnsi="Sylfaen" w:cs="Sylfaen"/>
                <w:color w:val="000000" w:themeColor="text1"/>
                <w:w w:val="105"/>
              </w:rPr>
              <w:t>e</w:t>
            </w:r>
            <w:r w:rsidRPr="00185409">
              <w:rPr>
                <w:rFonts w:ascii="Sylfaen" w:hAnsi="Sylfaen"/>
                <w:color w:val="000000" w:themeColor="text1"/>
                <w:w w:val="105"/>
              </w:rPr>
              <w:t xml:space="preserve">) </w:t>
            </w:r>
            <w:r w:rsidRPr="00185409">
              <w:rPr>
                <w:rFonts w:ascii="Sylfaen" w:hAnsi="Sylfaen" w:cs="Sylfaen"/>
                <w:color w:val="000000" w:themeColor="text1"/>
                <w:w w:val="105"/>
              </w:rPr>
              <w:t>ხელშეკრულების</w:t>
            </w:r>
            <w:r w:rsidRPr="00185409">
              <w:rPr>
                <w:rFonts w:ascii="Sylfaen" w:hAnsi="Sylfaen"/>
                <w:color w:val="000000" w:themeColor="text1"/>
                <w:w w:val="105"/>
              </w:rPr>
              <w:t xml:space="preserve"> </w:t>
            </w:r>
            <w:r w:rsidRPr="00185409">
              <w:rPr>
                <w:rFonts w:ascii="Sylfaen" w:hAnsi="Sylfaen" w:cs="Sylfaen"/>
                <w:color w:val="000000" w:themeColor="text1"/>
                <w:w w:val="105"/>
              </w:rPr>
              <w:t>განმახორციელებელი</w:t>
            </w:r>
            <w:r w:rsidRPr="00185409">
              <w:rPr>
                <w:rFonts w:ascii="Sylfaen" w:hAnsi="Sylfaen"/>
                <w:color w:val="000000" w:themeColor="text1"/>
                <w:w w:val="105"/>
              </w:rPr>
              <w:t xml:space="preserve"> </w:t>
            </w:r>
            <w:r w:rsidRPr="00185409">
              <w:rPr>
                <w:rFonts w:ascii="Sylfaen" w:hAnsi="Sylfaen" w:cs="Sylfaen"/>
                <w:color w:val="000000" w:themeColor="text1"/>
                <w:w w:val="105"/>
              </w:rPr>
              <w:t>ხელშემკვრელი</w:t>
            </w:r>
            <w:r w:rsidRPr="00185409">
              <w:rPr>
                <w:rFonts w:ascii="Sylfaen" w:hAnsi="Sylfaen"/>
                <w:color w:val="000000" w:themeColor="text1"/>
                <w:w w:val="105"/>
              </w:rPr>
              <w:t xml:space="preserve"> </w:t>
            </w:r>
            <w:r w:rsidRPr="00185409">
              <w:rPr>
                <w:rFonts w:ascii="Sylfaen" w:hAnsi="Sylfaen" w:cs="Sylfaen"/>
                <w:color w:val="000000" w:themeColor="text1"/>
                <w:w w:val="105"/>
              </w:rPr>
              <w:t>ორგანოს</w:t>
            </w:r>
            <w:r w:rsidRPr="00185409">
              <w:rPr>
                <w:rFonts w:ascii="Sylfaen" w:hAnsi="Sylfaen"/>
                <w:color w:val="000000" w:themeColor="text1"/>
                <w:w w:val="105"/>
              </w:rPr>
              <w:t xml:space="preserve"> </w:t>
            </w:r>
            <w:r w:rsidRPr="00185409">
              <w:rPr>
                <w:rFonts w:ascii="Sylfaen" w:hAnsi="Sylfaen" w:cs="Sylfaen"/>
                <w:color w:val="000000" w:themeColor="text1"/>
                <w:w w:val="105"/>
              </w:rPr>
              <w:t>მისამართი</w:t>
            </w:r>
            <w:r w:rsidRPr="00185409">
              <w:rPr>
                <w:rFonts w:ascii="Sylfaen" w:hAnsi="Sylfaen"/>
                <w:color w:val="000000" w:themeColor="text1"/>
                <w:w w:val="105"/>
              </w:rPr>
              <w:t>;</w:t>
            </w:r>
          </w:p>
          <w:p w14:paraId="6F406BF5" w14:textId="77777777" w:rsidR="002E3BCB" w:rsidRPr="00185409" w:rsidRDefault="002E3BCB" w:rsidP="002E3BCB">
            <w:pPr>
              <w:widowControl w:val="0"/>
              <w:jc w:val="both"/>
              <w:rPr>
                <w:rFonts w:ascii="Sylfaen" w:hAnsi="Sylfaen"/>
                <w:color w:val="000000" w:themeColor="text1"/>
                <w:w w:val="105"/>
              </w:rPr>
            </w:pPr>
          </w:p>
          <w:p w14:paraId="157A9589" w14:textId="77777777" w:rsidR="002E3BCB" w:rsidRPr="00185409" w:rsidRDefault="002E3BCB" w:rsidP="002E3BCB">
            <w:pPr>
              <w:widowControl w:val="0"/>
              <w:jc w:val="both"/>
              <w:rPr>
                <w:rFonts w:ascii="Sylfaen" w:hAnsi="Sylfaen"/>
                <w:color w:val="000000" w:themeColor="text1"/>
                <w:w w:val="105"/>
              </w:rPr>
            </w:pPr>
            <w:r w:rsidRPr="00185409">
              <w:rPr>
                <w:rFonts w:ascii="Sylfaen" w:hAnsi="Sylfaen"/>
                <w:color w:val="000000" w:themeColor="text1"/>
                <w:w w:val="105"/>
              </w:rPr>
              <w:t>(</w:t>
            </w:r>
            <w:r w:rsidRPr="00185409">
              <w:rPr>
                <w:rFonts w:ascii="Sylfaen" w:hAnsi="Sylfaen" w:cs="Sylfaen"/>
                <w:color w:val="000000" w:themeColor="text1"/>
                <w:w w:val="105"/>
              </w:rPr>
              <w:t>f</w:t>
            </w:r>
            <w:r w:rsidRPr="00185409">
              <w:rPr>
                <w:rFonts w:ascii="Sylfaen" w:hAnsi="Sylfaen"/>
                <w:color w:val="000000" w:themeColor="text1"/>
                <w:w w:val="105"/>
              </w:rPr>
              <w:t xml:space="preserve">) </w:t>
            </w:r>
            <w:r w:rsidRPr="00185409">
              <w:rPr>
                <w:rFonts w:ascii="Sylfaen" w:hAnsi="Sylfaen" w:cs="Sylfaen"/>
                <w:color w:val="000000" w:themeColor="text1"/>
                <w:w w:val="105"/>
              </w:rPr>
              <w:t>ეკონომიკურ</w:t>
            </w:r>
            <w:r w:rsidRPr="00185409">
              <w:rPr>
                <w:rFonts w:ascii="Sylfaen" w:hAnsi="Sylfaen"/>
                <w:color w:val="000000" w:themeColor="text1"/>
                <w:w w:val="105"/>
              </w:rPr>
              <w:t xml:space="preserve"> </w:t>
            </w:r>
            <w:r w:rsidRPr="00185409">
              <w:rPr>
                <w:rFonts w:ascii="Sylfaen" w:hAnsi="Sylfaen" w:cs="Sylfaen"/>
                <w:color w:val="000000" w:themeColor="text1"/>
                <w:w w:val="105"/>
              </w:rPr>
              <w:t>და</w:t>
            </w:r>
            <w:r w:rsidRPr="00185409">
              <w:rPr>
                <w:rFonts w:ascii="Sylfaen" w:hAnsi="Sylfaen"/>
                <w:color w:val="000000" w:themeColor="text1"/>
                <w:w w:val="105"/>
              </w:rPr>
              <w:t xml:space="preserve"> </w:t>
            </w:r>
            <w:r w:rsidRPr="00185409">
              <w:rPr>
                <w:rFonts w:ascii="Sylfaen" w:hAnsi="Sylfaen" w:cs="Sylfaen"/>
                <w:color w:val="000000" w:themeColor="text1"/>
                <w:w w:val="105"/>
              </w:rPr>
              <w:t>ტექნიკურ</w:t>
            </w:r>
            <w:r w:rsidRPr="00185409">
              <w:rPr>
                <w:rFonts w:ascii="Sylfaen" w:hAnsi="Sylfaen"/>
                <w:color w:val="000000" w:themeColor="text1"/>
                <w:w w:val="105"/>
              </w:rPr>
              <w:t xml:space="preserve"> </w:t>
            </w:r>
            <w:r w:rsidRPr="00185409">
              <w:rPr>
                <w:rFonts w:ascii="Sylfaen" w:hAnsi="Sylfaen" w:cs="Sylfaen"/>
                <w:color w:val="000000" w:themeColor="text1"/>
                <w:w w:val="105"/>
              </w:rPr>
              <w:t>პირობებს</w:t>
            </w:r>
            <w:r w:rsidRPr="00185409">
              <w:rPr>
                <w:rFonts w:ascii="Sylfaen" w:hAnsi="Sylfaen"/>
                <w:color w:val="000000" w:themeColor="text1"/>
                <w:w w:val="105"/>
              </w:rPr>
              <w:t xml:space="preserve">, </w:t>
            </w:r>
            <w:r w:rsidRPr="00185409">
              <w:rPr>
                <w:rFonts w:ascii="Sylfaen" w:hAnsi="Sylfaen" w:cs="Sylfaen"/>
                <w:color w:val="000000" w:themeColor="text1"/>
                <w:w w:val="105"/>
              </w:rPr>
              <w:t>ფინანსურ</w:t>
            </w:r>
            <w:r w:rsidRPr="00185409">
              <w:rPr>
                <w:rFonts w:ascii="Sylfaen" w:hAnsi="Sylfaen"/>
                <w:color w:val="000000" w:themeColor="text1"/>
                <w:w w:val="105"/>
              </w:rPr>
              <w:t xml:space="preserve"> </w:t>
            </w:r>
            <w:r w:rsidRPr="00185409">
              <w:rPr>
                <w:rFonts w:ascii="Sylfaen" w:hAnsi="Sylfaen" w:cs="Sylfaen"/>
                <w:color w:val="000000" w:themeColor="text1"/>
                <w:w w:val="105"/>
              </w:rPr>
              <w:t>გარანტიებსა</w:t>
            </w:r>
            <w:r w:rsidRPr="00185409">
              <w:rPr>
                <w:rFonts w:ascii="Sylfaen" w:hAnsi="Sylfaen"/>
                <w:color w:val="000000" w:themeColor="text1"/>
                <w:w w:val="105"/>
              </w:rPr>
              <w:t xml:space="preserve"> </w:t>
            </w:r>
            <w:r w:rsidRPr="00185409">
              <w:rPr>
                <w:rFonts w:ascii="Sylfaen" w:hAnsi="Sylfaen" w:cs="Sylfaen"/>
                <w:color w:val="000000" w:themeColor="text1"/>
                <w:w w:val="105"/>
              </w:rPr>
              <w:t>და</w:t>
            </w:r>
            <w:r w:rsidRPr="00185409">
              <w:rPr>
                <w:rFonts w:ascii="Sylfaen" w:hAnsi="Sylfaen"/>
                <w:color w:val="000000" w:themeColor="text1"/>
                <w:w w:val="105"/>
              </w:rPr>
              <w:t xml:space="preserve"> </w:t>
            </w:r>
            <w:r w:rsidRPr="00185409">
              <w:rPr>
                <w:rFonts w:ascii="Sylfaen" w:hAnsi="Sylfaen" w:cs="Sylfaen"/>
                <w:color w:val="000000" w:themeColor="text1"/>
                <w:w w:val="105"/>
              </w:rPr>
              <w:t>ეკონომიკურ</w:t>
            </w:r>
            <w:r w:rsidRPr="00185409">
              <w:rPr>
                <w:rFonts w:ascii="Sylfaen" w:hAnsi="Sylfaen"/>
                <w:color w:val="000000" w:themeColor="text1"/>
                <w:w w:val="105"/>
              </w:rPr>
              <w:t xml:space="preserve"> </w:t>
            </w:r>
            <w:r w:rsidRPr="00185409">
              <w:rPr>
                <w:rFonts w:ascii="Sylfaen" w:hAnsi="Sylfaen" w:cs="Sylfaen"/>
                <w:color w:val="000000" w:themeColor="text1"/>
                <w:w w:val="105"/>
              </w:rPr>
              <w:t>ოპერატორებს</w:t>
            </w:r>
            <w:r w:rsidRPr="00185409">
              <w:rPr>
                <w:rFonts w:ascii="Sylfaen" w:hAnsi="Sylfaen"/>
                <w:color w:val="000000" w:themeColor="text1"/>
                <w:w w:val="105"/>
              </w:rPr>
              <w:t>;</w:t>
            </w:r>
          </w:p>
          <w:p w14:paraId="1AC7623E" w14:textId="77777777" w:rsidR="002E3BCB" w:rsidRPr="00185409" w:rsidRDefault="002E3BCB" w:rsidP="002E3BCB">
            <w:pPr>
              <w:widowControl w:val="0"/>
              <w:jc w:val="both"/>
              <w:rPr>
                <w:rFonts w:ascii="Sylfaen" w:hAnsi="Sylfaen"/>
                <w:color w:val="000000" w:themeColor="text1"/>
                <w:w w:val="105"/>
              </w:rPr>
            </w:pPr>
          </w:p>
          <w:p w14:paraId="6E10A436" w14:textId="77777777" w:rsidR="002E3BCB" w:rsidRPr="00185409" w:rsidRDefault="002E3BCB" w:rsidP="002E3BCB">
            <w:pPr>
              <w:widowControl w:val="0"/>
              <w:jc w:val="both"/>
              <w:rPr>
                <w:rFonts w:ascii="Sylfaen" w:hAnsi="Sylfaen"/>
                <w:color w:val="000000" w:themeColor="text1"/>
                <w:w w:val="105"/>
              </w:rPr>
            </w:pPr>
            <w:r w:rsidRPr="00185409">
              <w:rPr>
                <w:rFonts w:ascii="Sylfaen" w:hAnsi="Sylfaen"/>
                <w:color w:val="000000" w:themeColor="text1"/>
                <w:w w:val="105"/>
              </w:rPr>
              <w:t>(</w:t>
            </w:r>
            <w:r w:rsidRPr="00185409">
              <w:rPr>
                <w:rFonts w:ascii="Sylfaen" w:hAnsi="Sylfaen"/>
                <w:color w:val="000000" w:themeColor="text1"/>
                <w:w w:val="105"/>
                <w:lang w:val="ka-GE"/>
              </w:rPr>
              <w:t>g</w:t>
            </w:r>
            <w:r w:rsidRPr="00185409">
              <w:rPr>
                <w:rFonts w:ascii="Sylfaen" w:hAnsi="Sylfaen"/>
                <w:color w:val="000000" w:themeColor="text1"/>
                <w:w w:val="105"/>
              </w:rPr>
              <w:t xml:space="preserve">) </w:t>
            </w:r>
            <w:r w:rsidRPr="00185409">
              <w:rPr>
                <w:rFonts w:ascii="Sylfaen" w:hAnsi="Sylfaen" w:cs="Sylfaen"/>
                <w:color w:val="000000" w:themeColor="text1"/>
                <w:w w:val="105"/>
              </w:rPr>
              <w:t>ხელშეკრულების</w:t>
            </w:r>
            <w:r w:rsidRPr="00185409">
              <w:rPr>
                <w:rFonts w:ascii="Sylfaen" w:hAnsi="Sylfaen"/>
                <w:color w:val="000000" w:themeColor="text1"/>
                <w:w w:val="105"/>
              </w:rPr>
              <w:t xml:space="preserve"> </w:t>
            </w:r>
            <w:r w:rsidRPr="00185409">
              <w:rPr>
                <w:rFonts w:ascii="Sylfaen" w:hAnsi="Sylfaen" w:cs="Sylfaen"/>
                <w:color w:val="000000" w:themeColor="text1"/>
                <w:w w:val="105"/>
              </w:rPr>
              <w:t>ფორმა</w:t>
            </w:r>
            <w:r w:rsidRPr="00185409">
              <w:rPr>
                <w:rFonts w:ascii="Sylfaen" w:hAnsi="Sylfaen"/>
                <w:color w:val="000000" w:themeColor="text1"/>
                <w:w w:val="105"/>
              </w:rPr>
              <w:t xml:space="preserve">, </w:t>
            </w:r>
            <w:r w:rsidRPr="00185409">
              <w:rPr>
                <w:rFonts w:ascii="Sylfaen" w:hAnsi="Sylfaen" w:cs="Sylfaen"/>
                <w:color w:val="000000" w:themeColor="text1"/>
                <w:w w:val="105"/>
              </w:rPr>
              <w:t>რომელიც</w:t>
            </w:r>
            <w:r w:rsidRPr="00185409">
              <w:rPr>
                <w:rFonts w:ascii="Sylfaen" w:hAnsi="Sylfaen"/>
                <w:color w:val="000000" w:themeColor="text1"/>
                <w:w w:val="105"/>
              </w:rPr>
              <w:t xml:space="preserve"> </w:t>
            </w:r>
            <w:r w:rsidRPr="00185409">
              <w:rPr>
                <w:rFonts w:ascii="Sylfaen" w:hAnsi="Sylfaen" w:cs="Sylfaen"/>
                <w:color w:val="000000" w:themeColor="text1"/>
                <w:w w:val="105"/>
              </w:rPr>
              <w:t>არის</w:t>
            </w:r>
            <w:r w:rsidRPr="00185409">
              <w:rPr>
                <w:rFonts w:ascii="Sylfaen" w:hAnsi="Sylfaen"/>
                <w:color w:val="000000" w:themeColor="text1"/>
                <w:w w:val="105"/>
              </w:rPr>
              <w:t xml:space="preserve"> </w:t>
            </w:r>
            <w:r w:rsidRPr="00185409">
              <w:rPr>
                <w:rFonts w:ascii="Sylfaen" w:hAnsi="Sylfaen" w:cs="Sylfaen"/>
                <w:color w:val="000000" w:themeColor="text1"/>
                <w:w w:val="105"/>
              </w:rPr>
              <w:t>სატენდერო</w:t>
            </w:r>
            <w:r w:rsidRPr="00185409">
              <w:rPr>
                <w:rFonts w:ascii="Sylfaen" w:hAnsi="Sylfaen"/>
                <w:color w:val="000000" w:themeColor="text1"/>
                <w:w w:val="105"/>
              </w:rPr>
              <w:t xml:space="preserve"> </w:t>
            </w:r>
            <w:r w:rsidRPr="00185409">
              <w:rPr>
                <w:rFonts w:ascii="Sylfaen" w:hAnsi="Sylfaen" w:cs="Sylfaen"/>
                <w:color w:val="000000" w:themeColor="text1"/>
                <w:w w:val="105"/>
              </w:rPr>
              <w:t>მოსაწვევის</w:t>
            </w:r>
            <w:r w:rsidRPr="00185409">
              <w:rPr>
                <w:rFonts w:ascii="Sylfaen" w:hAnsi="Sylfaen"/>
                <w:color w:val="000000" w:themeColor="text1"/>
                <w:w w:val="105"/>
              </w:rPr>
              <w:t xml:space="preserve"> </w:t>
            </w:r>
            <w:r w:rsidRPr="00185409">
              <w:rPr>
                <w:rFonts w:ascii="Sylfaen" w:hAnsi="Sylfaen" w:cs="Sylfaen"/>
                <w:color w:val="000000" w:themeColor="text1"/>
                <w:w w:val="105"/>
              </w:rPr>
              <w:t>საგანი</w:t>
            </w:r>
            <w:r w:rsidRPr="00185409">
              <w:rPr>
                <w:rFonts w:ascii="Sylfaen" w:hAnsi="Sylfaen"/>
                <w:color w:val="000000" w:themeColor="text1"/>
                <w:w w:val="105"/>
              </w:rPr>
              <w:t xml:space="preserve">: </w:t>
            </w:r>
            <w:r w:rsidRPr="00185409">
              <w:rPr>
                <w:rFonts w:ascii="Sylfaen" w:hAnsi="Sylfaen" w:cs="Sylfaen"/>
                <w:color w:val="000000" w:themeColor="text1"/>
                <w:w w:val="105"/>
              </w:rPr>
              <w:t>შეძენა</w:t>
            </w:r>
            <w:r w:rsidRPr="00185409">
              <w:rPr>
                <w:rFonts w:ascii="Sylfaen" w:hAnsi="Sylfaen"/>
                <w:color w:val="000000" w:themeColor="text1"/>
                <w:w w:val="105"/>
              </w:rPr>
              <w:t xml:space="preserve">, </w:t>
            </w:r>
            <w:r w:rsidRPr="00185409">
              <w:rPr>
                <w:rFonts w:ascii="Sylfaen" w:hAnsi="Sylfaen" w:cs="Sylfaen"/>
                <w:color w:val="000000" w:themeColor="text1"/>
                <w:w w:val="105"/>
              </w:rPr>
              <w:t>იჯარით</w:t>
            </w:r>
            <w:r w:rsidRPr="00185409">
              <w:rPr>
                <w:rFonts w:ascii="Sylfaen" w:hAnsi="Sylfaen"/>
                <w:color w:val="000000" w:themeColor="text1"/>
                <w:w w:val="105"/>
              </w:rPr>
              <w:t xml:space="preserve">, </w:t>
            </w:r>
            <w:r w:rsidRPr="00185409">
              <w:rPr>
                <w:rFonts w:ascii="Sylfaen" w:hAnsi="Sylfaen" w:cs="Sylfaen"/>
                <w:color w:val="000000" w:themeColor="text1"/>
                <w:w w:val="105"/>
              </w:rPr>
              <w:t>დაქირავება</w:t>
            </w:r>
            <w:r w:rsidRPr="00185409">
              <w:rPr>
                <w:rFonts w:ascii="Sylfaen" w:hAnsi="Sylfaen"/>
                <w:color w:val="000000" w:themeColor="text1"/>
                <w:w w:val="105"/>
              </w:rPr>
              <w:t xml:space="preserve"> </w:t>
            </w:r>
            <w:r w:rsidRPr="00185409">
              <w:rPr>
                <w:rFonts w:ascii="Sylfaen" w:hAnsi="Sylfaen" w:cs="Sylfaen"/>
                <w:color w:val="000000" w:themeColor="text1"/>
                <w:w w:val="105"/>
              </w:rPr>
              <w:t>ან</w:t>
            </w:r>
            <w:r w:rsidRPr="00185409">
              <w:rPr>
                <w:rFonts w:ascii="Sylfaen" w:hAnsi="Sylfaen"/>
                <w:color w:val="000000" w:themeColor="text1"/>
                <w:w w:val="105"/>
              </w:rPr>
              <w:t xml:space="preserve"> </w:t>
            </w:r>
            <w:r w:rsidRPr="00185409">
              <w:rPr>
                <w:rFonts w:ascii="Sylfaen" w:hAnsi="Sylfaen" w:cs="Sylfaen"/>
                <w:color w:val="000000" w:themeColor="text1"/>
                <w:w w:val="105"/>
              </w:rPr>
              <w:t>დაქირავება</w:t>
            </w:r>
            <w:r w:rsidRPr="00185409">
              <w:rPr>
                <w:rFonts w:ascii="Sylfaen" w:hAnsi="Sylfaen"/>
                <w:color w:val="000000" w:themeColor="text1"/>
                <w:w w:val="105"/>
              </w:rPr>
              <w:t>-</w:t>
            </w:r>
            <w:r w:rsidRPr="00185409">
              <w:rPr>
                <w:rFonts w:ascii="Sylfaen" w:hAnsi="Sylfaen" w:cs="Sylfaen"/>
                <w:color w:val="000000" w:themeColor="text1"/>
                <w:w w:val="105"/>
              </w:rPr>
              <w:t>ან</w:t>
            </w:r>
            <w:r w:rsidRPr="00185409">
              <w:rPr>
                <w:rFonts w:ascii="Sylfaen" w:hAnsi="Sylfaen"/>
                <w:color w:val="000000" w:themeColor="text1"/>
                <w:w w:val="105"/>
              </w:rPr>
              <w:t xml:space="preserve"> </w:t>
            </w:r>
            <w:r w:rsidRPr="00185409">
              <w:rPr>
                <w:rFonts w:ascii="Sylfaen" w:hAnsi="Sylfaen" w:cs="Sylfaen"/>
                <w:color w:val="000000" w:themeColor="text1"/>
                <w:w w:val="105"/>
              </w:rPr>
              <w:t>ნებისმიერი</w:t>
            </w:r>
            <w:r w:rsidRPr="00185409">
              <w:rPr>
                <w:rFonts w:ascii="Sylfaen" w:hAnsi="Sylfaen"/>
                <w:color w:val="000000" w:themeColor="text1"/>
                <w:w w:val="105"/>
              </w:rPr>
              <w:t xml:space="preserve"> </w:t>
            </w:r>
            <w:r w:rsidRPr="00185409">
              <w:rPr>
                <w:rFonts w:ascii="Sylfaen" w:hAnsi="Sylfaen" w:cs="Sylfaen"/>
                <w:color w:val="000000" w:themeColor="text1"/>
                <w:w w:val="105"/>
              </w:rPr>
              <w:t>კომბინაცია</w:t>
            </w:r>
            <w:r w:rsidRPr="00185409">
              <w:rPr>
                <w:rFonts w:ascii="Sylfaen" w:hAnsi="Sylfaen"/>
                <w:color w:val="000000" w:themeColor="text1"/>
                <w:w w:val="105"/>
              </w:rPr>
              <w:t xml:space="preserve">; </w:t>
            </w:r>
            <w:r w:rsidRPr="00185409">
              <w:rPr>
                <w:rFonts w:ascii="Sylfaen" w:hAnsi="Sylfaen" w:cs="Sylfaen"/>
                <w:color w:val="000000" w:themeColor="text1"/>
                <w:w w:val="105"/>
              </w:rPr>
              <w:t>და</w:t>
            </w:r>
          </w:p>
          <w:p w14:paraId="0F789498" w14:textId="77777777" w:rsidR="002E3BCB" w:rsidRPr="00185409" w:rsidRDefault="002E3BCB" w:rsidP="002E3BCB">
            <w:pPr>
              <w:widowControl w:val="0"/>
              <w:jc w:val="both"/>
              <w:rPr>
                <w:rFonts w:ascii="Sylfaen" w:hAnsi="Sylfaen"/>
                <w:color w:val="000000" w:themeColor="text1"/>
                <w:w w:val="105"/>
              </w:rPr>
            </w:pPr>
          </w:p>
          <w:p w14:paraId="1FE95121" w14:textId="77777777" w:rsidR="002E3BCB" w:rsidRPr="00185409" w:rsidRDefault="002E3BCB" w:rsidP="002E3BCB">
            <w:pPr>
              <w:widowControl w:val="0"/>
              <w:jc w:val="both"/>
              <w:rPr>
                <w:rFonts w:ascii="Sylfaen" w:eastAsia="PMingLiU" w:hAnsi="Sylfaen" w:cs="PMingLiU"/>
                <w:color w:val="000000" w:themeColor="text1"/>
              </w:rPr>
            </w:pPr>
            <w:r w:rsidRPr="00185409">
              <w:rPr>
                <w:rFonts w:ascii="Sylfaen" w:hAnsi="Sylfaen"/>
                <w:color w:val="000000" w:themeColor="text1"/>
                <w:w w:val="105"/>
              </w:rPr>
              <w:t>(</w:t>
            </w:r>
            <w:r w:rsidRPr="00185409">
              <w:rPr>
                <w:rFonts w:ascii="Sylfaen" w:hAnsi="Sylfaen" w:cs="Sylfaen"/>
                <w:color w:val="000000" w:themeColor="text1"/>
                <w:w w:val="105"/>
              </w:rPr>
              <w:t>h</w:t>
            </w:r>
            <w:r w:rsidRPr="00185409">
              <w:rPr>
                <w:rFonts w:ascii="Sylfaen" w:hAnsi="Sylfaen"/>
                <w:color w:val="000000" w:themeColor="text1"/>
                <w:w w:val="105"/>
              </w:rPr>
              <w:t xml:space="preserve">) </w:t>
            </w:r>
            <w:r w:rsidRPr="00185409">
              <w:rPr>
                <w:rFonts w:ascii="Sylfaen" w:hAnsi="Sylfaen" w:cs="Sylfaen"/>
                <w:color w:val="000000" w:themeColor="text1"/>
                <w:w w:val="105"/>
              </w:rPr>
              <w:t>ხელშეკრულების</w:t>
            </w:r>
            <w:r w:rsidRPr="00185409">
              <w:rPr>
                <w:rFonts w:ascii="Sylfaen" w:hAnsi="Sylfaen"/>
                <w:color w:val="000000" w:themeColor="text1"/>
                <w:w w:val="105"/>
              </w:rPr>
              <w:t xml:space="preserve"> </w:t>
            </w:r>
            <w:r w:rsidRPr="00185409">
              <w:rPr>
                <w:rFonts w:ascii="Sylfaen" w:hAnsi="Sylfaen" w:cs="Sylfaen"/>
                <w:color w:val="000000" w:themeColor="text1"/>
                <w:w w:val="105"/>
              </w:rPr>
              <w:t>მინიჭების</w:t>
            </w:r>
            <w:r w:rsidRPr="00185409">
              <w:rPr>
                <w:rFonts w:ascii="Sylfaen" w:hAnsi="Sylfaen"/>
                <w:color w:val="000000" w:themeColor="text1"/>
                <w:w w:val="105"/>
              </w:rPr>
              <w:t xml:space="preserve"> </w:t>
            </w:r>
            <w:r w:rsidRPr="00185409">
              <w:rPr>
                <w:rFonts w:ascii="Sylfaen" w:hAnsi="Sylfaen" w:cs="Sylfaen"/>
                <w:color w:val="000000" w:themeColor="text1"/>
                <w:w w:val="105"/>
              </w:rPr>
              <w:t>კრიტერიუმები</w:t>
            </w:r>
            <w:r w:rsidRPr="00185409">
              <w:rPr>
                <w:rFonts w:ascii="Sylfaen" w:hAnsi="Sylfaen"/>
                <w:color w:val="000000" w:themeColor="text1"/>
                <w:w w:val="105"/>
              </w:rPr>
              <w:t xml:space="preserve"> </w:t>
            </w:r>
            <w:r w:rsidRPr="00185409">
              <w:rPr>
                <w:rFonts w:ascii="Sylfaen" w:hAnsi="Sylfaen" w:cs="Sylfaen"/>
                <w:color w:val="000000" w:themeColor="text1"/>
                <w:w w:val="105"/>
              </w:rPr>
              <w:t>და</w:t>
            </w:r>
            <w:r w:rsidRPr="00185409">
              <w:rPr>
                <w:rFonts w:ascii="Sylfaen" w:hAnsi="Sylfaen"/>
                <w:color w:val="000000" w:themeColor="text1"/>
                <w:w w:val="105"/>
              </w:rPr>
              <w:t xml:space="preserve"> </w:t>
            </w:r>
            <w:r w:rsidRPr="00185409">
              <w:rPr>
                <w:rFonts w:ascii="Sylfaen" w:hAnsi="Sylfaen" w:cs="Sylfaen"/>
                <w:color w:val="000000" w:themeColor="text1"/>
                <w:w w:val="105"/>
              </w:rPr>
              <w:t>მათი</w:t>
            </w:r>
            <w:r w:rsidRPr="00185409">
              <w:rPr>
                <w:rFonts w:ascii="Sylfaen" w:hAnsi="Sylfaen"/>
                <w:color w:val="000000" w:themeColor="text1"/>
                <w:w w:val="105"/>
              </w:rPr>
              <w:t xml:space="preserve"> </w:t>
            </w:r>
            <w:r w:rsidRPr="00185409">
              <w:rPr>
                <w:rFonts w:ascii="Sylfaen" w:hAnsi="Sylfaen" w:cs="Sylfaen"/>
                <w:color w:val="000000" w:themeColor="text1"/>
                <w:w w:val="105"/>
              </w:rPr>
              <w:t>წონასწორობა</w:t>
            </w:r>
            <w:r w:rsidRPr="00185409">
              <w:rPr>
                <w:rFonts w:ascii="Sylfaen" w:hAnsi="Sylfaen"/>
                <w:color w:val="000000" w:themeColor="text1"/>
                <w:w w:val="105"/>
              </w:rPr>
              <w:t xml:space="preserve"> </w:t>
            </w:r>
            <w:r w:rsidRPr="00185409">
              <w:rPr>
                <w:rFonts w:ascii="Sylfaen" w:hAnsi="Sylfaen" w:cs="Sylfaen"/>
                <w:color w:val="000000" w:themeColor="text1"/>
                <w:w w:val="105"/>
              </w:rPr>
              <w:t>ან</w:t>
            </w:r>
            <w:r w:rsidRPr="00185409">
              <w:rPr>
                <w:rFonts w:ascii="Sylfaen" w:hAnsi="Sylfaen"/>
                <w:color w:val="000000" w:themeColor="text1"/>
                <w:w w:val="105"/>
              </w:rPr>
              <w:t xml:space="preserve">, </w:t>
            </w:r>
            <w:r w:rsidRPr="00185409">
              <w:rPr>
                <w:rFonts w:ascii="Sylfaen" w:hAnsi="Sylfaen" w:cs="Sylfaen"/>
                <w:color w:val="000000" w:themeColor="text1"/>
                <w:w w:val="105"/>
              </w:rPr>
              <w:t>საჭიროების</w:t>
            </w:r>
            <w:r w:rsidRPr="00185409">
              <w:rPr>
                <w:rFonts w:ascii="Sylfaen" w:hAnsi="Sylfaen"/>
                <w:color w:val="000000" w:themeColor="text1"/>
                <w:w w:val="105"/>
              </w:rPr>
              <w:t xml:space="preserve"> </w:t>
            </w:r>
            <w:r w:rsidRPr="00185409">
              <w:rPr>
                <w:rFonts w:ascii="Sylfaen" w:hAnsi="Sylfaen" w:cs="Sylfaen"/>
                <w:color w:val="000000" w:themeColor="text1"/>
                <w:w w:val="105"/>
              </w:rPr>
              <w:t>შემთხვევაში</w:t>
            </w:r>
            <w:r w:rsidRPr="00185409">
              <w:rPr>
                <w:rFonts w:ascii="Sylfaen" w:hAnsi="Sylfaen"/>
                <w:color w:val="000000" w:themeColor="text1"/>
                <w:w w:val="105"/>
              </w:rPr>
              <w:t xml:space="preserve">, </w:t>
            </w:r>
            <w:r w:rsidRPr="00185409">
              <w:rPr>
                <w:rFonts w:ascii="Sylfaen" w:hAnsi="Sylfaen" w:cs="Sylfaen"/>
                <w:color w:val="000000" w:themeColor="text1"/>
                <w:w w:val="105"/>
              </w:rPr>
              <w:t>ამ</w:t>
            </w:r>
            <w:r w:rsidRPr="00185409">
              <w:rPr>
                <w:rFonts w:ascii="Sylfaen" w:hAnsi="Sylfaen"/>
                <w:color w:val="000000" w:themeColor="text1"/>
                <w:w w:val="105"/>
              </w:rPr>
              <w:t xml:space="preserve"> </w:t>
            </w:r>
            <w:r w:rsidRPr="00185409">
              <w:rPr>
                <w:rFonts w:ascii="Sylfaen" w:hAnsi="Sylfaen" w:cs="Sylfaen"/>
                <w:color w:val="000000" w:themeColor="text1"/>
                <w:w w:val="105"/>
              </w:rPr>
              <w:t>კრიტერიუმების</w:t>
            </w:r>
            <w:r w:rsidRPr="00185409">
              <w:rPr>
                <w:rFonts w:ascii="Sylfaen" w:hAnsi="Sylfaen"/>
                <w:color w:val="000000" w:themeColor="text1"/>
                <w:w w:val="105"/>
              </w:rPr>
              <w:t xml:space="preserve"> </w:t>
            </w:r>
            <w:r w:rsidRPr="00185409">
              <w:rPr>
                <w:rFonts w:ascii="Sylfaen" w:hAnsi="Sylfaen" w:cs="Sylfaen"/>
                <w:color w:val="000000" w:themeColor="text1"/>
                <w:w w:val="105"/>
              </w:rPr>
              <w:t>მნიშვნელობის</w:t>
            </w:r>
            <w:r w:rsidRPr="00185409">
              <w:rPr>
                <w:rFonts w:ascii="Sylfaen" w:hAnsi="Sylfaen"/>
                <w:color w:val="000000" w:themeColor="text1"/>
                <w:w w:val="105"/>
              </w:rPr>
              <w:t xml:space="preserve"> </w:t>
            </w:r>
            <w:r w:rsidRPr="00185409">
              <w:rPr>
                <w:rFonts w:ascii="Sylfaen" w:hAnsi="Sylfaen" w:cs="Sylfaen"/>
                <w:color w:val="000000" w:themeColor="text1"/>
                <w:w w:val="105"/>
              </w:rPr>
              <w:t>დაკმაყოფილება</w:t>
            </w:r>
            <w:r w:rsidRPr="00185409">
              <w:rPr>
                <w:rFonts w:ascii="Sylfaen" w:hAnsi="Sylfaen"/>
                <w:color w:val="000000" w:themeColor="text1"/>
                <w:w w:val="105"/>
              </w:rPr>
              <w:t xml:space="preserve">, </w:t>
            </w:r>
            <w:r w:rsidRPr="00185409">
              <w:rPr>
                <w:rFonts w:ascii="Sylfaen" w:hAnsi="Sylfaen" w:cs="Sylfaen"/>
                <w:color w:val="000000" w:themeColor="text1"/>
                <w:w w:val="105"/>
              </w:rPr>
              <w:t>თუ</w:t>
            </w:r>
            <w:r w:rsidRPr="00185409">
              <w:rPr>
                <w:rFonts w:ascii="Sylfaen" w:hAnsi="Sylfaen"/>
                <w:color w:val="000000" w:themeColor="text1"/>
                <w:w w:val="105"/>
              </w:rPr>
              <w:t xml:space="preserve"> </w:t>
            </w:r>
            <w:r w:rsidRPr="00185409">
              <w:rPr>
                <w:rFonts w:ascii="Sylfaen" w:hAnsi="Sylfaen" w:cs="Sylfaen"/>
                <w:color w:val="000000" w:themeColor="text1"/>
                <w:w w:val="105"/>
              </w:rPr>
              <w:t>ეს</w:t>
            </w:r>
            <w:r w:rsidRPr="00185409">
              <w:rPr>
                <w:rFonts w:ascii="Sylfaen" w:hAnsi="Sylfaen"/>
                <w:color w:val="000000" w:themeColor="text1"/>
                <w:w w:val="105"/>
              </w:rPr>
              <w:t xml:space="preserve"> </w:t>
            </w:r>
            <w:r w:rsidRPr="00185409">
              <w:rPr>
                <w:rFonts w:ascii="Sylfaen" w:hAnsi="Sylfaen" w:cs="Sylfaen"/>
                <w:color w:val="000000" w:themeColor="text1"/>
                <w:w w:val="105"/>
              </w:rPr>
              <w:t>ინფორმაცია</w:t>
            </w:r>
            <w:r w:rsidRPr="00185409">
              <w:rPr>
                <w:rFonts w:ascii="Sylfaen" w:hAnsi="Sylfaen"/>
                <w:color w:val="000000" w:themeColor="text1"/>
                <w:w w:val="105"/>
              </w:rPr>
              <w:t xml:space="preserve"> </w:t>
            </w:r>
            <w:r w:rsidRPr="00185409">
              <w:rPr>
                <w:rFonts w:ascii="Sylfaen" w:hAnsi="Sylfaen" w:cs="Sylfaen"/>
                <w:color w:val="000000" w:themeColor="text1"/>
                <w:w w:val="105"/>
              </w:rPr>
              <w:t>წინასწარ</w:t>
            </w:r>
            <w:r w:rsidRPr="00185409">
              <w:rPr>
                <w:rFonts w:ascii="Sylfaen" w:hAnsi="Sylfaen"/>
                <w:color w:val="000000" w:themeColor="text1"/>
                <w:w w:val="105"/>
              </w:rPr>
              <w:t xml:space="preserve"> </w:t>
            </w:r>
            <w:r w:rsidRPr="00185409">
              <w:rPr>
                <w:rFonts w:ascii="Sylfaen" w:hAnsi="Sylfaen" w:cs="Sylfaen"/>
                <w:color w:val="000000" w:themeColor="text1"/>
                <w:w w:val="105"/>
              </w:rPr>
              <w:t>არ</w:t>
            </w:r>
            <w:r w:rsidRPr="00185409">
              <w:rPr>
                <w:rFonts w:ascii="Sylfaen" w:hAnsi="Sylfaen"/>
                <w:color w:val="000000" w:themeColor="text1"/>
                <w:w w:val="105"/>
              </w:rPr>
              <w:t xml:space="preserve"> </w:t>
            </w:r>
            <w:r w:rsidRPr="00185409">
              <w:rPr>
                <w:rFonts w:ascii="Sylfaen" w:hAnsi="Sylfaen" w:cs="Sylfaen"/>
                <w:color w:val="000000" w:themeColor="text1"/>
                <w:w w:val="105"/>
              </w:rPr>
              <w:t>არის</w:t>
            </w:r>
            <w:r w:rsidRPr="00185409">
              <w:rPr>
                <w:rFonts w:ascii="Sylfaen" w:hAnsi="Sylfaen"/>
                <w:color w:val="000000" w:themeColor="text1"/>
                <w:w w:val="105"/>
              </w:rPr>
              <w:t xml:space="preserve"> </w:t>
            </w:r>
            <w:r w:rsidRPr="00185409">
              <w:rPr>
                <w:rFonts w:ascii="Sylfaen" w:hAnsi="Sylfaen" w:cs="Sylfaen"/>
                <w:color w:val="000000" w:themeColor="text1"/>
                <w:w w:val="105"/>
              </w:rPr>
              <w:t>მოცემული</w:t>
            </w:r>
            <w:r w:rsidRPr="00185409">
              <w:rPr>
                <w:rFonts w:ascii="Sylfaen" w:hAnsi="Sylfaen"/>
                <w:color w:val="000000" w:themeColor="text1"/>
                <w:w w:val="105"/>
              </w:rPr>
              <w:t xml:space="preserve"> </w:t>
            </w:r>
            <w:r w:rsidRPr="00185409">
              <w:rPr>
                <w:rFonts w:ascii="Sylfaen" w:hAnsi="Sylfaen" w:cs="Sylfaen"/>
                <w:color w:val="000000" w:themeColor="text1"/>
                <w:w w:val="105"/>
              </w:rPr>
              <w:t>წინასწარ</w:t>
            </w:r>
            <w:r w:rsidRPr="00185409">
              <w:rPr>
                <w:rFonts w:ascii="Sylfaen" w:hAnsi="Sylfaen"/>
                <w:color w:val="000000" w:themeColor="text1"/>
                <w:w w:val="105"/>
              </w:rPr>
              <w:t xml:space="preserve"> </w:t>
            </w:r>
            <w:r w:rsidRPr="00185409">
              <w:rPr>
                <w:rFonts w:ascii="Sylfaen" w:hAnsi="Sylfaen" w:cs="Sylfaen"/>
                <w:color w:val="000000" w:themeColor="text1"/>
                <w:w w:val="105"/>
              </w:rPr>
              <w:t>საინფორმაციო</w:t>
            </w:r>
            <w:r w:rsidRPr="00185409">
              <w:rPr>
                <w:rFonts w:ascii="Sylfaen" w:hAnsi="Sylfaen"/>
                <w:color w:val="000000" w:themeColor="text1"/>
                <w:w w:val="105"/>
              </w:rPr>
              <w:t xml:space="preserve"> </w:t>
            </w:r>
            <w:r w:rsidRPr="00185409">
              <w:rPr>
                <w:rFonts w:ascii="Sylfaen" w:hAnsi="Sylfaen" w:cs="Sylfaen"/>
                <w:color w:val="000000" w:themeColor="text1"/>
                <w:w w:val="105"/>
              </w:rPr>
              <w:t>ცნობაში</w:t>
            </w:r>
            <w:r w:rsidRPr="00185409">
              <w:rPr>
                <w:rFonts w:ascii="Sylfaen" w:hAnsi="Sylfaen"/>
                <w:color w:val="000000" w:themeColor="text1"/>
                <w:w w:val="105"/>
              </w:rPr>
              <w:t xml:space="preserve"> </w:t>
            </w:r>
            <w:r w:rsidRPr="00185409">
              <w:rPr>
                <w:rFonts w:ascii="Sylfaen" w:hAnsi="Sylfaen" w:cs="Sylfaen"/>
                <w:color w:val="000000" w:themeColor="text1"/>
                <w:w w:val="105"/>
              </w:rPr>
              <w:t>ან</w:t>
            </w:r>
            <w:r w:rsidRPr="00185409">
              <w:rPr>
                <w:rFonts w:ascii="Sylfaen" w:hAnsi="Sylfaen"/>
                <w:color w:val="000000" w:themeColor="text1"/>
                <w:w w:val="105"/>
              </w:rPr>
              <w:t xml:space="preserve"> </w:t>
            </w:r>
            <w:r w:rsidRPr="00185409">
              <w:rPr>
                <w:rFonts w:ascii="Sylfaen" w:hAnsi="Sylfaen" w:cs="Sylfaen"/>
                <w:color w:val="000000" w:themeColor="text1"/>
                <w:w w:val="105"/>
              </w:rPr>
              <w:t>ტექნიკურ</w:t>
            </w:r>
            <w:r w:rsidRPr="00185409">
              <w:rPr>
                <w:rFonts w:ascii="Sylfaen" w:hAnsi="Sylfaen"/>
                <w:color w:val="000000" w:themeColor="text1"/>
                <w:w w:val="105"/>
              </w:rPr>
              <w:t xml:space="preserve"> </w:t>
            </w:r>
            <w:r w:rsidRPr="00185409">
              <w:rPr>
                <w:rFonts w:ascii="Sylfaen" w:hAnsi="Sylfaen" w:cs="Sylfaen"/>
                <w:color w:val="000000" w:themeColor="text1"/>
                <w:w w:val="105"/>
              </w:rPr>
              <w:t>სპეციალობაში</w:t>
            </w:r>
            <w:r w:rsidRPr="00185409">
              <w:rPr>
                <w:rFonts w:ascii="Sylfaen" w:hAnsi="Sylfaen"/>
                <w:color w:val="000000" w:themeColor="text1"/>
                <w:w w:val="105"/>
              </w:rPr>
              <w:t xml:space="preserve"> </w:t>
            </w:r>
            <w:r w:rsidRPr="00185409">
              <w:rPr>
                <w:rFonts w:ascii="Sylfaen" w:hAnsi="Sylfaen" w:cs="Sylfaen"/>
                <w:color w:val="000000" w:themeColor="text1"/>
                <w:w w:val="105"/>
              </w:rPr>
              <w:t>ან</w:t>
            </w:r>
            <w:r w:rsidRPr="00185409">
              <w:rPr>
                <w:rFonts w:ascii="Sylfaen" w:hAnsi="Sylfaen"/>
                <w:color w:val="000000" w:themeColor="text1"/>
                <w:w w:val="105"/>
              </w:rPr>
              <w:t xml:space="preserve"> </w:t>
            </w:r>
            <w:r w:rsidRPr="00185409">
              <w:rPr>
                <w:rFonts w:ascii="Sylfaen" w:hAnsi="Sylfaen" w:cs="Sylfaen"/>
                <w:color w:val="000000" w:themeColor="text1"/>
                <w:w w:val="105"/>
              </w:rPr>
              <w:t>ტენდერში</w:t>
            </w:r>
            <w:r w:rsidRPr="00185409">
              <w:rPr>
                <w:rFonts w:ascii="Sylfaen" w:hAnsi="Sylfaen"/>
                <w:color w:val="000000" w:themeColor="text1"/>
                <w:w w:val="105"/>
              </w:rPr>
              <w:t xml:space="preserve"> </w:t>
            </w:r>
            <w:r w:rsidRPr="00185409">
              <w:rPr>
                <w:rFonts w:ascii="Sylfaen" w:hAnsi="Sylfaen" w:cs="Sylfaen"/>
                <w:color w:val="000000" w:themeColor="text1"/>
                <w:w w:val="105"/>
              </w:rPr>
              <w:t>მონაწილეობის</w:t>
            </w:r>
            <w:r w:rsidRPr="00185409">
              <w:rPr>
                <w:rFonts w:ascii="Sylfaen" w:hAnsi="Sylfaen"/>
                <w:color w:val="000000" w:themeColor="text1"/>
                <w:w w:val="105"/>
              </w:rPr>
              <w:t xml:space="preserve"> </w:t>
            </w:r>
            <w:r w:rsidRPr="00185409">
              <w:rPr>
                <w:rFonts w:ascii="Sylfaen" w:hAnsi="Sylfaen" w:cs="Sylfaen"/>
                <w:color w:val="000000" w:themeColor="text1"/>
                <w:w w:val="105"/>
              </w:rPr>
              <w:t>მისაღებად</w:t>
            </w:r>
            <w:r w:rsidRPr="00185409">
              <w:rPr>
                <w:rFonts w:ascii="Sylfaen" w:hAnsi="Sylfaen"/>
                <w:color w:val="000000" w:themeColor="text1"/>
                <w:w w:val="105"/>
              </w:rPr>
              <w:t xml:space="preserve"> </w:t>
            </w:r>
            <w:r w:rsidRPr="00185409">
              <w:rPr>
                <w:rFonts w:ascii="Sylfaen" w:hAnsi="Sylfaen" w:cs="Sylfaen"/>
                <w:color w:val="000000" w:themeColor="text1"/>
                <w:w w:val="105"/>
              </w:rPr>
              <w:t>ან</w:t>
            </w:r>
            <w:r w:rsidRPr="00185409">
              <w:rPr>
                <w:rFonts w:ascii="Sylfaen" w:hAnsi="Sylfaen"/>
                <w:color w:val="000000" w:themeColor="text1"/>
                <w:w w:val="105"/>
              </w:rPr>
              <w:t xml:space="preserve"> </w:t>
            </w:r>
            <w:r w:rsidRPr="00185409">
              <w:rPr>
                <w:rFonts w:ascii="Sylfaen" w:hAnsi="Sylfaen" w:cs="Sylfaen"/>
                <w:color w:val="000000" w:themeColor="text1"/>
                <w:w w:val="105"/>
              </w:rPr>
              <w:t>მოლაპარაკებაში</w:t>
            </w:r>
            <w:r w:rsidRPr="00185409">
              <w:rPr>
                <w:rFonts w:ascii="Sylfaen" w:hAnsi="Sylfaen"/>
                <w:color w:val="000000" w:themeColor="text1"/>
                <w:w w:val="105"/>
              </w:rPr>
              <w:t>.</w:t>
            </w:r>
          </w:p>
          <w:p w14:paraId="54DA2485" w14:textId="77777777" w:rsidR="002E3BCB" w:rsidRPr="00185409" w:rsidRDefault="002E3BCB" w:rsidP="002E3BCB">
            <w:pPr>
              <w:ind w:left="1141"/>
              <w:jc w:val="both"/>
              <w:rPr>
                <w:rFonts w:ascii="Sylfaen" w:hAnsi="Sylfaen"/>
                <w:color w:val="000000" w:themeColor="text1"/>
                <w:lang w:val="ka-GE"/>
              </w:rPr>
            </w:pPr>
          </w:p>
        </w:tc>
        <w:tc>
          <w:tcPr>
            <w:tcW w:w="567" w:type="dxa"/>
            <w:tcBorders>
              <w:top w:val="single" w:sz="4" w:space="0" w:color="auto"/>
              <w:left w:val="single" w:sz="4" w:space="0" w:color="auto"/>
              <w:bottom w:val="single" w:sz="4" w:space="0" w:color="auto"/>
              <w:right w:val="single" w:sz="4" w:space="0" w:color="auto"/>
            </w:tcBorders>
          </w:tcPr>
          <w:p w14:paraId="4FB7F1BC"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N1</w:t>
            </w:r>
          </w:p>
          <w:p w14:paraId="5EC196F5" w14:textId="77777777" w:rsidR="002E3BCB" w:rsidRPr="00185409" w:rsidRDefault="002E3BCB" w:rsidP="002E3BCB">
            <w:pPr>
              <w:jc w:val="both"/>
              <w:rPr>
                <w:rFonts w:ascii="Sylfaen" w:hAnsi="Sylfaen"/>
                <w:color w:val="000000" w:themeColor="text1"/>
                <w:lang w:val="ka-GE"/>
              </w:rPr>
            </w:pPr>
          </w:p>
          <w:p w14:paraId="43C910CB" w14:textId="77777777" w:rsidR="002E3BCB" w:rsidRPr="00185409" w:rsidRDefault="002E3BCB" w:rsidP="002E3BCB">
            <w:pPr>
              <w:jc w:val="both"/>
              <w:rPr>
                <w:rFonts w:ascii="Sylfaen" w:hAnsi="Sylfaen"/>
                <w:color w:val="000000" w:themeColor="text1"/>
                <w:lang w:val="ka-GE"/>
              </w:rPr>
            </w:pPr>
          </w:p>
          <w:p w14:paraId="139602C8" w14:textId="77777777" w:rsidR="002E3BCB" w:rsidRPr="00185409" w:rsidRDefault="002E3BCB" w:rsidP="002E3BCB">
            <w:pPr>
              <w:jc w:val="both"/>
              <w:rPr>
                <w:rFonts w:ascii="Sylfaen" w:hAnsi="Sylfaen"/>
                <w:color w:val="000000" w:themeColor="text1"/>
                <w:lang w:val="ka-GE"/>
              </w:rPr>
            </w:pPr>
          </w:p>
          <w:p w14:paraId="7CF56D9F" w14:textId="77777777" w:rsidR="002E3BCB" w:rsidRPr="00185409" w:rsidRDefault="002E3BCB" w:rsidP="002E3BCB">
            <w:pPr>
              <w:jc w:val="both"/>
              <w:rPr>
                <w:rFonts w:ascii="Sylfaen" w:hAnsi="Sylfaen"/>
                <w:color w:val="000000" w:themeColor="text1"/>
                <w:lang w:val="ka-GE"/>
              </w:rPr>
            </w:pPr>
          </w:p>
          <w:p w14:paraId="6E7B6B17" w14:textId="77777777" w:rsidR="002E3BCB" w:rsidRPr="00185409" w:rsidRDefault="002E3BCB" w:rsidP="002E3BCB">
            <w:pPr>
              <w:jc w:val="both"/>
              <w:rPr>
                <w:rFonts w:ascii="Sylfaen" w:hAnsi="Sylfaen"/>
                <w:color w:val="000000" w:themeColor="text1"/>
                <w:lang w:val="ka-GE"/>
              </w:rPr>
            </w:pPr>
          </w:p>
          <w:p w14:paraId="0FC834CA" w14:textId="77777777" w:rsidR="002E3BCB" w:rsidRPr="00185409" w:rsidRDefault="002E3BCB" w:rsidP="002E3BCB">
            <w:pPr>
              <w:jc w:val="both"/>
              <w:rPr>
                <w:rFonts w:ascii="Sylfaen" w:hAnsi="Sylfaen"/>
                <w:color w:val="000000" w:themeColor="text1"/>
                <w:lang w:val="ka-GE"/>
              </w:rPr>
            </w:pPr>
          </w:p>
          <w:p w14:paraId="0E9DDE5C" w14:textId="77777777" w:rsidR="002E3BCB" w:rsidRPr="00185409" w:rsidRDefault="002E3BCB" w:rsidP="002E3BCB">
            <w:pPr>
              <w:jc w:val="both"/>
              <w:rPr>
                <w:rFonts w:ascii="Sylfaen" w:hAnsi="Sylfaen"/>
                <w:color w:val="000000" w:themeColor="text1"/>
                <w:lang w:val="ka-GE"/>
              </w:rPr>
            </w:pPr>
          </w:p>
          <w:p w14:paraId="59683302" w14:textId="77777777" w:rsidR="002E3BCB" w:rsidRPr="00185409" w:rsidRDefault="002E3BCB" w:rsidP="002E3BCB">
            <w:pPr>
              <w:jc w:val="both"/>
              <w:rPr>
                <w:rFonts w:ascii="Sylfaen" w:hAnsi="Sylfaen"/>
                <w:color w:val="000000" w:themeColor="text1"/>
                <w:lang w:val="ka-GE"/>
              </w:rPr>
            </w:pPr>
          </w:p>
          <w:p w14:paraId="0D79A76D" w14:textId="77777777" w:rsidR="002E3BCB" w:rsidRPr="00185409" w:rsidRDefault="002E3BCB" w:rsidP="002E3BCB">
            <w:pPr>
              <w:jc w:val="both"/>
              <w:rPr>
                <w:rFonts w:ascii="Sylfaen" w:hAnsi="Sylfaen"/>
                <w:color w:val="000000" w:themeColor="text1"/>
                <w:lang w:val="ka-GE"/>
              </w:rPr>
            </w:pPr>
          </w:p>
          <w:p w14:paraId="0F18AFF5" w14:textId="77777777" w:rsidR="002E3BCB" w:rsidRPr="00185409" w:rsidRDefault="002E3BCB" w:rsidP="002E3BCB">
            <w:pPr>
              <w:jc w:val="both"/>
              <w:rPr>
                <w:rFonts w:ascii="Sylfaen" w:hAnsi="Sylfaen"/>
                <w:color w:val="000000" w:themeColor="text1"/>
                <w:lang w:val="ka-GE"/>
              </w:rPr>
            </w:pPr>
          </w:p>
          <w:p w14:paraId="4122F5B0" w14:textId="77777777" w:rsidR="002E3BCB" w:rsidRPr="00185409" w:rsidRDefault="002E3BCB" w:rsidP="002E3BCB">
            <w:pPr>
              <w:jc w:val="both"/>
              <w:rPr>
                <w:rFonts w:ascii="Sylfaen" w:hAnsi="Sylfaen"/>
                <w:color w:val="000000" w:themeColor="text1"/>
                <w:lang w:val="ka-GE"/>
              </w:rPr>
            </w:pPr>
          </w:p>
          <w:p w14:paraId="753836CD" w14:textId="77777777" w:rsidR="002E3BCB" w:rsidRPr="00185409" w:rsidRDefault="002E3BCB" w:rsidP="002E3BCB">
            <w:pPr>
              <w:jc w:val="both"/>
              <w:rPr>
                <w:rFonts w:ascii="Sylfaen" w:hAnsi="Sylfaen"/>
                <w:color w:val="000000" w:themeColor="text1"/>
                <w:lang w:val="ka-GE"/>
              </w:rPr>
            </w:pPr>
          </w:p>
          <w:p w14:paraId="089B5CD3" w14:textId="77777777" w:rsidR="002E3BCB" w:rsidRPr="00185409" w:rsidRDefault="002E3BCB" w:rsidP="002E3BCB">
            <w:pPr>
              <w:jc w:val="both"/>
              <w:rPr>
                <w:rFonts w:ascii="Sylfaen" w:hAnsi="Sylfaen"/>
                <w:color w:val="000000" w:themeColor="text1"/>
                <w:lang w:val="ka-GE"/>
              </w:rPr>
            </w:pPr>
          </w:p>
          <w:p w14:paraId="4B44B1FD" w14:textId="77777777" w:rsidR="002E3BCB" w:rsidRPr="00185409" w:rsidRDefault="002E3BCB" w:rsidP="002E3BCB">
            <w:pPr>
              <w:jc w:val="both"/>
              <w:rPr>
                <w:rFonts w:ascii="Sylfaen" w:hAnsi="Sylfaen"/>
                <w:color w:val="000000" w:themeColor="text1"/>
                <w:lang w:val="ka-GE"/>
              </w:rPr>
            </w:pPr>
          </w:p>
          <w:p w14:paraId="256D1E9D" w14:textId="77777777" w:rsidR="002E3BCB" w:rsidRPr="00185409" w:rsidRDefault="002E3BCB" w:rsidP="002E3BCB">
            <w:pPr>
              <w:jc w:val="both"/>
              <w:rPr>
                <w:rFonts w:ascii="Sylfaen" w:hAnsi="Sylfaen"/>
                <w:color w:val="000000" w:themeColor="text1"/>
                <w:lang w:val="ka-GE"/>
              </w:rPr>
            </w:pPr>
          </w:p>
          <w:p w14:paraId="663C2F7F" w14:textId="77777777" w:rsidR="002E3BCB" w:rsidRPr="00185409" w:rsidRDefault="002E3BCB" w:rsidP="002E3BCB">
            <w:pPr>
              <w:jc w:val="both"/>
              <w:rPr>
                <w:rFonts w:ascii="Sylfaen" w:hAnsi="Sylfaen"/>
                <w:color w:val="000000" w:themeColor="text1"/>
                <w:lang w:val="ka-GE"/>
              </w:rPr>
            </w:pPr>
          </w:p>
          <w:p w14:paraId="2DF6F966" w14:textId="77777777" w:rsidR="002E3BCB" w:rsidRPr="00185409" w:rsidRDefault="002E3BCB" w:rsidP="002E3BCB">
            <w:pPr>
              <w:jc w:val="both"/>
              <w:rPr>
                <w:rFonts w:ascii="Sylfaen" w:hAnsi="Sylfaen"/>
                <w:color w:val="000000" w:themeColor="text1"/>
                <w:lang w:val="ka-GE"/>
              </w:rPr>
            </w:pPr>
          </w:p>
          <w:p w14:paraId="76CA84DC" w14:textId="77777777" w:rsidR="002E3BCB" w:rsidRPr="00185409" w:rsidRDefault="002E3BCB" w:rsidP="002E3BCB">
            <w:pPr>
              <w:jc w:val="both"/>
              <w:rPr>
                <w:rFonts w:ascii="Sylfaen" w:hAnsi="Sylfaen"/>
                <w:color w:val="000000" w:themeColor="text1"/>
                <w:lang w:val="ka-GE"/>
              </w:rPr>
            </w:pPr>
          </w:p>
          <w:p w14:paraId="5257DEB6" w14:textId="77777777" w:rsidR="002E3BCB" w:rsidRPr="00185409" w:rsidRDefault="002E3BCB" w:rsidP="002E3BCB">
            <w:pPr>
              <w:jc w:val="both"/>
              <w:rPr>
                <w:rFonts w:ascii="Sylfaen" w:hAnsi="Sylfaen"/>
                <w:color w:val="000000" w:themeColor="text1"/>
                <w:lang w:val="ka-GE"/>
              </w:rPr>
            </w:pPr>
          </w:p>
          <w:p w14:paraId="1007D073" w14:textId="77777777" w:rsidR="002E3BCB" w:rsidRPr="00185409" w:rsidRDefault="002E3BCB" w:rsidP="002E3BCB">
            <w:pPr>
              <w:jc w:val="both"/>
              <w:rPr>
                <w:rFonts w:ascii="Sylfaen" w:hAnsi="Sylfaen"/>
                <w:color w:val="000000" w:themeColor="text1"/>
                <w:lang w:val="ka-GE"/>
              </w:rPr>
            </w:pPr>
          </w:p>
          <w:p w14:paraId="16D48793" w14:textId="77777777" w:rsidR="002E3BCB" w:rsidRPr="00185409" w:rsidRDefault="002E3BCB" w:rsidP="002E3BCB">
            <w:pPr>
              <w:jc w:val="both"/>
              <w:rPr>
                <w:rFonts w:ascii="Sylfaen" w:hAnsi="Sylfaen"/>
                <w:color w:val="000000" w:themeColor="text1"/>
                <w:lang w:val="ka-GE"/>
              </w:rPr>
            </w:pPr>
          </w:p>
          <w:p w14:paraId="7261C3ED" w14:textId="124B28A5" w:rsidR="002E3BCB" w:rsidRPr="00185409" w:rsidRDefault="002E3BCB" w:rsidP="002E3BCB">
            <w:pPr>
              <w:jc w:val="both"/>
              <w:rPr>
                <w:rFonts w:ascii="Sylfaen" w:hAnsi="Sylfaen"/>
                <w:color w:val="000000" w:themeColor="text1"/>
                <w:lang w:val="ka-GE"/>
              </w:rPr>
            </w:pPr>
          </w:p>
          <w:p w14:paraId="6862F75D" w14:textId="17D60DFC" w:rsidR="005952D0" w:rsidRPr="00185409" w:rsidRDefault="005952D0" w:rsidP="002E3BCB">
            <w:pPr>
              <w:jc w:val="both"/>
              <w:rPr>
                <w:rFonts w:ascii="Sylfaen" w:hAnsi="Sylfaen"/>
                <w:color w:val="000000" w:themeColor="text1"/>
                <w:lang w:val="ka-GE"/>
              </w:rPr>
            </w:pPr>
          </w:p>
          <w:p w14:paraId="09E344C8" w14:textId="5CC1DF73" w:rsidR="005952D0" w:rsidRPr="00185409" w:rsidRDefault="005952D0" w:rsidP="002E3BCB">
            <w:pPr>
              <w:jc w:val="both"/>
              <w:rPr>
                <w:rFonts w:ascii="Sylfaen" w:hAnsi="Sylfaen"/>
                <w:color w:val="000000" w:themeColor="text1"/>
                <w:lang w:val="ka-GE"/>
              </w:rPr>
            </w:pPr>
          </w:p>
          <w:p w14:paraId="14A62C40" w14:textId="77777777" w:rsidR="005952D0" w:rsidRPr="00185409" w:rsidRDefault="005952D0" w:rsidP="002E3BCB">
            <w:pPr>
              <w:jc w:val="both"/>
              <w:rPr>
                <w:rFonts w:ascii="Sylfaen" w:hAnsi="Sylfaen"/>
                <w:color w:val="000000" w:themeColor="text1"/>
                <w:lang w:val="ka-GE"/>
              </w:rPr>
            </w:pPr>
          </w:p>
          <w:p w14:paraId="2BA65DC6"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rPr>
              <w:t>N</w:t>
            </w:r>
            <w:r w:rsidRPr="00185409">
              <w:rPr>
                <w:rFonts w:ascii="Sylfaen" w:hAnsi="Sylfaen"/>
                <w:color w:val="000000" w:themeColor="text1"/>
                <w:lang w:val="ka-GE"/>
              </w:rPr>
              <w:t>1</w:t>
            </w:r>
          </w:p>
          <w:p w14:paraId="28684661" w14:textId="77777777" w:rsidR="002E3BCB" w:rsidRPr="00185409" w:rsidRDefault="002E3BCB" w:rsidP="002E3BCB">
            <w:pPr>
              <w:jc w:val="both"/>
              <w:rPr>
                <w:rFonts w:ascii="Sylfaen" w:hAnsi="Sylfaen"/>
                <w:color w:val="000000" w:themeColor="text1"/>
                <w:lang w:val="ka-GE"/>
              </w:rPr>
            </w:pPr>
          </w:p>
          <w:p w14:paraId="4360BBB9" w14:textId="77777777" w:rsidR="002E3BCB" w:rsidRPr="00185409" w:rsidRDefault="002E3BCB" w:rsidP="002E3BCB">
            <w:pPr>
              <w:jc w:val="both"/>
              <w:rPr>
                <w:rFonts w:ascii="Sylfaen" w:hAnsi="Sylfaen"/>
                <w:color w:val="000000" w:themeColor="text1"/>
                <w:lang w:val="ka-GE"/>
              </w:rPr>
            </w:pPr>
          </w:p>
          <w:p w14:paraId="710E82CB" w14:textId="77777777" w:rsidR="002E3BCB" w:rsidRPr="00185409" w:rsidRDefault="002E3BCB" w:rsidP="002E3BCB">
            <w:pPr>
              <w:jc w:val="both"/>
              <w:rPr>
                <w:rFonts w:ascii="Sylfaen" w:hAnsi="Sylfaen"/>
                <w:color w:val="000000" w:themeColor="text1"/>
                <w:lang w:val="ka-GE"/>
              </w:rPr>
            </w:pPr>
          </w:p>
          <w:p w14:paraId="54BC96BD" w14:textId="77777777" w:rsidR="002E3BCB" w:rsidRPr="00185409" w:rsidRDefault="002E3BCB" w:rsidP="002E3BCB">
            <w:pPr>
              <w:jc w:val="both"/>
              <w:rPr>
                <w:rFonts w:ascii="Sylfaen" w:hAnsi="Sylfaen"/>
                <w:color w:val="000000" w:themeColor="text1"/>
                <w:lang w:val="ka-GE"/>
              </w:rPr>
            </w:pPr>
          </w:p>
          <w:p w14:paraId="61EFA733" w14:textId="77777777" w:rsidR="002E3BCB" w:rsidRPr="00185409" w:rsidRDefault="002E3BCB" w:rsidP="002E3BCB">
            <w:pPr>
              <w:jc w:val="both"/>
              <w:rPr>
                <w:rFonts w:ascii="Sylfaen" w:hAnsi="Sylfaen"/>
                <w:color w:val="000000" w:themeColor="text1"/>
                <w:lang w:val="ka-GE"/>
              </w:rPr>
            </w:pPr>
          </w:p>
          <w:p w14:paraId="41EE47DD" w14:textId="77777777" w:rsidR="002E3BCB" w:rsidRPr="00185409" w:rsidRDefault="002E3BCB" w:rsidP="002E3BCB">
            <w:pPr>
              <w:jc w:val="both"/>
              <w:rPr>
                <w:rFonts w:ascii="Sylfaen" w:hAnsi="Sylfaen"/>
                <w:color w:val="000000" w:themeColor="text1"/>
                <w:lang w:val="ka-GE"/>
              </w:rPr>
            </w:pPr>
          </w:p>
          <w:p w14:paraId="6D47B82F" w14:textId="77777777" w:rsidR="002E3BCB" w:rsidRPr="00185409" w:rsidRDefault="002E3BCB" w:rsidP="002E3BCB">
            <w:pPr>
              <w:jc w:val="both"/>
              <w:rPr>
                <w:rFonts w:ascii="Sylfaen" w:hAnsi="Sylfaen"/>
                <w:color w:val="000000" w:themeColor="text1"/>
                <w:lang w:val="ka-GE"/>
              </w:rPr>
            </w:pPr>
          </w:p>
          <w:p w14:paraId="7371C72D" w14:textId="77777777" w:rsidR="002E3BCB" w:rsidRPr="00185409" w:rsidRDefault="002E3BCB" w:rsidP="002E3BCB">
            <w:pPr>
              <w:jc w:val="both"/>
              <w:rPr>
                <w:rFonts w:ascii="Sylfaen" w:hAnsi="Sylfaen"/>
                <w:color w:val="000000" w:themeColor="text1"/>
                <w:lang w:val="ka-GE"/>
              </w:rPr>
            </w:pPr>
          </w:p>
          <w:p w14:paraId="6EF2FCF6" w14:textId="77777777" w:rsidR="002E3BCB" w:rsidRPr="00185409" w:rsidRDefault="002E3BCB" w:rsidP="002E3BCB">
            <w:pPr>
              <w:jc w:val="both"/>
              <w:rPr>
                <w:rFonts w:ascii="Sylfaen" w:hAnsi="Sylfaen"/>
                <w:color w:val="000000" w:themeColor="text1"/>
                <w:lang w:val="ka-GE"/>
              </w:rPr>
            </w:pPr>
          </w:p>
          <w:p w14:paraId="7ADF4DB1" w14:textId="77777777" w:rsidR="002E3BCB" w:rsidRPr="00185409" w:rsidRDefault="002E3BCB" w:rsidP="002E3BCB">
            <w:pPr>
              <w:jc w:val="both"/>
              <w:rPr>
                <w:rFonts w:ascii="Sylfaen" w:hAnsi="Sylfaen"/>
                <w:color w:val="000000" w:themeColor="text1"/>
                <w:lang w:val="ka-GE"/>
              </w:rPr>
            </w:pPr>
          </w:p>
          <w:p w14:paraId="63B487E5" w14:textId="77777777" w:rsidR="002E3BCB" w:rsidRPr="00185409" w:rsidRDefault="002E3BCB" w:rsidP="002E3BCB">
            <w:pPr>
              <w:jc w:val="both"/>
              <w:rPr>
                <w:rFonts w:ascii="Sylfaen" w:hAnsi="Sylfaen"/>
                <w:color w:val="000000" w:themeColor="text1"/>
                <w:lang w:val="ka-GE"/>
              </w:rPr>
            </w:pPr>
          </w:p>
          <w:p w14:paraId="1FCE3B21" w14:textId="77777777" w:rsidR="002E3BCB" w:rsidRPr="00185409" w:rsidRDefault="002E3BCB" w:rsidP="002E3BCB">
            <w:pPr>
              <w:jc w:val="both"/>
              <w:rPr>
                <w:rFonts w:ascii="Sylfaen" w:hAnsi="Sylfaen"/>
                <w:color w:val="000000" w:themeColor="text1"/>
                <w:lang w:val="ka-GE"/>
              </w:rPr>
            </w:pPr>
          </w:p>
          <w:p w14:paraId="45BF19C9" w14:textId="77777777" w:rsidR="002E3BCB" w:rsidRPr="00185409" w:rsidRDefault="002E3BCB" w:rsidP="002E3BCB">
            <w:pPr>
              <w:jc w:val="both"/>
              <w:rPr>
                <w:rFonts w:ascii="Sylfaen" w:hAnsi="Sylfaen"/>
                <w:color w:val="000000" w:themeColor="text1"/>
                <w:lang w:val="ka-GE"/>
              </w:rPr>
            </w:pPr>
          </w:p>
          <w:p w14:paraId="4F4D01B8" w14:textId="77777777" w:rsidR="002E3BCB" w:rsidRPr="00185409" w:rsidRDefault="002E3BCB" w:rsidP="002E3BCB">
            <w:pPr>
              <w:jc w:val="both"/>
              <w:rPr>
                <w:rFonts w:ascii="Sylfaen" w:hAnsi="Sylfaen"/>
                <w:color w:val="000000" w:themeColor="text1"/>
                <w:lang w:val="ka-GE"/>
              </w:rPr>
            </w:pPr>
          </w:p>
          <w:p w14:paraId="5847D78B" w14:textId="77777777" w:rsidR="002E3BCB" w:rsidRPr="00185409" w:rsidRDefault="002E3BCB" w:rsidP="002E3BCB">
            <w:pPr>
              <w:jc w:val="both"/>
              <w:rPr>
                <w:rFonts w:ascii="Sylfaen" w:hAnsi="Sylfaen"/>
                <w:color w:val="000000" w:themeColor="text1"/>
                <w:lang w:val="ka-GE"/>
              </w:rPr>
            </w:pPr>
          </w:p>
          <w:p w14:paraId="5724D852" w14:textId="77777777" w:rsidR="002E3BCB" w:rsidRPr="00185409" w:rsidRDefault="002E3BCB" w:rsidP="002E3BCB">
            <w:pPr>
              <w:jc w:val="both"/>
              <w:rPr>
                <w:rFonts w:ascii="Sylfaen" w:hAnsi="Sylfaen"/>
                <w:color w:val="000000" w:themeColor="text1"/>
                <w:lang w:val="ka-GE"/>
              </w:rPr>
            </w:pPr>
          </w:p>
          <w:p w14:paraId="3B8BA00D" w14:textId="77777777" w:rsidR="002E3BCB" w:rsidRPr="00185409" w:rsidRDefault="002E3BCB" w:rsidP="002E3BCB">
            <w:pPr>
              <w:jc w:val="both"/>
              <w:rPr>
                <w:rFonts w:ascii="Sylfaen" w:hAnsi="Sylfaen"/>
                <w:color w:val="000000" w:themeColor="text1"/>
                <w:lang w:val="ka-GE"/>
              </w:rPr>
            </w:pPr>
          </w:p>
          <w:p w14:paraId="7687D987" w14:textId="77777777" w:rsidR="002E3BCB" w:rsidRPr="00185409" w:rsidRDefault="002E3BCB" w:rsidP="002E3BCB">
            <w:pPr>
              <w:jc w:val="both"/>
              <w:rPr>
                <w:rFonts w:ascii="Sylfaen" w:hAnsi="Sylfaen"/>
                <w:color w:val="000000" w:themeColor="text1"/>
                <w:lang w:val="ka-GE"/>
              </w:rPr>
            </w:pPr>
          </w:p>
          <w:p w14:paraId="54B102D5" w14:textId="77777777" w:rsidR="002E3BCB" w:rsidRPr="00185409" w:rsidRDefault="002E3BCB" w:rsidP="002E3BCB">
            <w:pPr>
              <w:jc w:val="both"/>
              <w:rPr>
                <w:rFonts w:ascii="Sylfaen" w:hAnsi="Sylfaen"/>
                <w:color w:val="000000" w:themeColor="text1"/>
                <w:lang w:val="ka-GE"/>
              </w:rPr>
            </w:pPr>
          </w:p>
          <w:p w14:paraId="25C689B6" w14:textId="77777777" w:rsidR="002E3BCB" w:rsidRPr="00185409" w:rsidRDefault="002E3BCB" w:rsidP="002E3BCB">
            <w:pPr>
              <w:jc w:val="both"/>
              <w:rPr>
                <w:rFonts w:ascii="Sylfaen" w:hAnsi="Sylfaen"/>
                <w:color w:val="000000" w:themeColor="text1"/>
                <w:lang w:val="ka-GE"/>
              </w:rPr>
            </w:pPr>
          </w:p>
          <w:p w14:paraId="4C9DC6E9" w14:textId="77777777" w:rsidR="002E3BCB" w:rsidRPr="00185409" w:rsidRDefault="002E3BCB" w:rsidP="002E3BCB">
            <w:pPr>
              <w:jc w:val="both"/>
              <w:rPr>
                <w:rFonts w:ascii="Sylfaen" w:hAnsi="Sylfaen"/>
                <w:color w:val="000000" w:themeColor="text1"/>
                <w:lang w:val="ka-GE"/>
              </w:rPr>
            </w:pPr>
          </w:p>
          <w:p w14:paraId="5BE4B089" w14:textId="77777777" w:rsidR="002E3BCB" w:rsidRPr="00185409" w:rsidRDefault="002E3BCB" w:rsidP="002E3BCB">
            <w:pPr>
              <w:jc w:val="both"/>
              <w:rPr>
                <w:rFonts w:ascii="Sylfaen" w:hAnsi="Sylfaen"/>
                <w:color w:val="000000" w:themeColor="text1"/>
                <w:lang w:val="ka-GE"/>
              </w:rPr>
            </w:pPr>
          </w:p>
          <w:p w14:paraId="6F555414" w14:textId="77777777" w:rsidR="002E3BCB" w:rsidRPr="00185409" w:rsidRDefault="002E3BCB" w:rsidP="002E3BCB">
            <w:pPr>
              <w:jc w:val="both"/>
              <w:rPr>
                <w:rFonts w:ascii="Sylfaen" w:hAnsi="Sylfaen"/>
                <w:color w:val="000000" w:themeColor="text1"/>
                <w:lang w:val="ka-GE"/>
              </w:rPr>
            </w:pPr>
          </w:p>
          <w:p w14:paraId="37877B14" w14:textId="77777777" w:rsidR="002E3BCB" w:rsidRPr="00185409" w:rsidRDefault="002E3BCB" w:rsidP="002E3BCB">
            <w:pPr>
              <w:jc w:val="both"/>
              <w:rPr>
                <w:rFonts w:ascii="Sylfaen" w:hAnsi="Sylfaen"/>
                <w:color w:val="000000" w:themeColor="text1"/>
                <w:lang w:val="ka-GE"/>
              </w:rPr>
            </w:pPr>
          </w:p>
          <w:p w14:paraId="638972D3" w14:textId="77777777" w:rsidR="002E3BCB" w:rsidRPr="00185409" w:rsidRDefault="002E3BCB" w:rsidP="002E3BCB">
            <w:pPr>
              <w:jc w:val="both"/>
              <w:rPr>
                <w:rFonts w:ascii="Sylfaen" w:hAnsi="Sylfaen"/>
                <w:color w:val="000000" w:themeColor="text1"/>
                <w:lang w:val="ka-GE"/>
              </w:rPr>
            </w:pPr>
          </w:p>
          <w:p w14:paraId="2B06EA36" w14:textId="77777777" w:rsidR="002E3BCB" w:rsidRPr="00185409" w:rsidRDefault="002E3BCB" w:rsidP="002E3BCB">
            <w:pPr>
              <w:jc w:val="both"/>
              <w:rPr>
                <w:rFonts w:ascii="Sylfaen" w:hAnsi="Sylfaen"/>
                <w:color w:val="000000" w:themeColor="text1"/>
                <w:lang w:val="ka-GE"/>
              </w:rPr>
            </w:pPr>
          </w:p>
          <w:p w14:paraId="4353E020" w14:textId="77777777" w:rsidR="002E3BCB" w:rsidRPr="00185409" w:rsidRDefault="002E3BCB" w:rsidP="002E3BCB">
            <w:pPr>
              <w:jc w:val="both"/>
              <w:rPr>
                <w:rFonts w:ascii="Sylfaen" w:hAnsi="Sylfaen"/>
                <w:color w:val="000000" w:themeColor="text1"/>
                <w:lang w:val="ka-GE"/>
              </w:rPr>
            </w:pPr>
          </w:p>
          <w:p w14:paraId="03CA028C" w14:textId="77777777" w:rsidR="002E3BCB" w:rsidRPr="00185409" w:rsidRDefault="002E3BCB" w:rsidP="002E3BCB">
            <w:pPr>
              <w:jc w:val="both"/>
              <w:rPr>
                <w:rFonts w:ascii="Sylfaen" w:hAnsi="Sylfaen"/>
                <w:color w:val="000000" w:themeColor="text1"/>
                <w:lang w:val="ka-GE"/>
              </w:rPr>
            </w:pPr>
          </w:p>
          <w:p w14:paraId="77D05CF1" w14:textId="77777777" w:rsidR="002E3BCB" w:rsidRPr="00185409" w:rsidRDefault="002E3BCB" w:rsidP="002E3BCB">
            <w:pPr>
              <w:jc w:val="both"/>
              <w:rPr>
                <w:rFonts w:ascii="Sylfaen" w:hAnsi="Sylfaen"/>
                <w:color w:val="000000" w:themeColor="text1"/>
                <w:lang w:val="ka-GE"/>
              </w:rPr>
            </w:pPr>
          </w:p>
          <w:p w14:paraId="0F8A9093" w14:textId="77777777" w:rsidR="002E3BCB" w:rsidRPr="00185409" w:rsidRDefault="002E3BCB" w:rsidP="002E3BCB">
            <w:pPr>
              <w:jc w:val="both"/>
              <w:rPr>
                <w:rFonts w:ascii="Sylfaen" w:hAnsi="Sylfaen"/>
                <w:color w:val="000000" w:themeColor="text1"/>
                <w:lang w:val="ka-GE"/>
              </w:rPr>
            </w:pPr>
          </w:p>
          <w:p w14:paraId="51D9172A" w14:textId="77777777" w:rsidR="002E3BCB" w:rsidRPr="00185409" w:rsidRDefault="002E3BCB" w:rsidP="002E3BCB">
            <w:pPr>
              <w:jc w:val="both"/>
              <w:rPr>
                <w:rFonts w:ascii="Sylfaen" w:hAnsi="Sylfaen"/>
                <w:color w:val="000000" w:themeColor="text1"/>
                <w:lang w:val="ka-GE"/>
              </w:rPr>
            </w:pPr>
          </w:p>
          <w:p w14:paraId="105A9634" w14:textId="77777777" w:rsidR="002E3BCB" w:rsidRPr="00185409" w:rsidRDefault="002E3BCB" w:rsidP="002E3BCB">
            <w:pPr>
              <w:jc w:val="both"/>
              <w:rPr>
                <w:rFonts w:ascii="Sylfaen" w:hAnsi="Sylfaen"/>
                <w:color w:val="000000" w:themeColor="text1"/>
                <w:lang w:val="ka-GE"/>
              </w:rPr>
            </w:pPr>
          </w:p>
          <w:p w14:paraId="7E410A99" w14:textId="77777777" w:rsidR="002E3BCB" w:rsidRPr="00185409" w:rsidRDefault="002E3BCB" w:rsidP="002E3BCB">
            <w:pPr>
              <w:jc w:val="both"/>
              <w:rPr>
                <w:rFonts w:ascii="Sylfaen" w:hAnsi="Sylfaen"/>
                <w:color w:val="000000" w:themeColor="text1"/>
                <w:lang w:val="ka-GE"/>
              </w:rPr>
            </w:pPr>
          </w:p>
          <w:p w14:paraId="20409B40" w14:textId="77777777" w:rsidR="002E3BCB" w:rsidRPr="00185409" w:rsidRDefault="002E3BCB" w:rsidP="002E3BCB">
            <w:pPr>
              <w:jc w:val="both"/>
              <w:rPr>
                <w:rFonts w:ascii="Sylfaen" w:hAnsi="Sylfaen"/>
                <w:color w:val="000000" w:themeColor="text1"/>
                <w:lang w:val="ka-GE"/>
              </w:rPr>
            </w:pPr>
          </w:p>
          <w:p w14:paraId="6990AFE7" w14:textId="77777777" w:rsidR="002E3BCB" w:rsidRPr="00185409" w:rsidRDefault="002E3BCB" w:rsidP="002E3BCB">
            <w:pPr>
              <w:jc w:val="both"/>
              <w:rPr>
                <w:rFonts w:ascii="Sylfaen" w:hAnsi="Sylfaen"/>
                <w:color w:val="000000" w:themeColor="text1"/>
                <w:lang w:val="ka-GE"/>
              </w:rPr>
            </w:pPr>
          </w:p>
          <w:p w14:paraId="6EB91FF6" w14:textId="77777777" w:rsidR="002E3BCB" w:rsidRPr="00185409" w:rsidRDefault="002E3BCB" w:rsidP="002E3BCB">
            <w:pPr>
              <w:jc w:val="both"/>
              <w:rPr>
                <w:rFonts w:ascii="Sylfaen" w:hAnsi="Sylfaen"/>
                <w:color w:val="000000" w:themeColor="text1"/>
                <w:lang w:val="ka-GE"/>
              </w:rPr>
            </w:pPr>
          </w:p>
          <w:p w14:paraId="4F0C018C" w14:textId="77777777" w:rsidR="002E3BCB" w:rsidRPr="00185409" w:rsidRDefault="002E3BCB" w:rsidP="002E3BCB">
            <w:pPr>
              <w:jc w:val="both"/>
              <w:rPr>
                <w:rFonts w:ascii="Sylfaen" w:hAnsi="Sylfaen"/>
                <w:color w:val="000000" w:themeColor="text1"/>
                <w:lang w:val="ka-GE"/>
              </w:rPr>
            </w:pPr>
          </w:p>
          <w:p w14:paraId="1AA44854" w14:textId="77777777" w:rsidR="002E3BCB" w:rsidRPr="00185409" w:rsidRDefault="002E3BCB" w:rsidP="002E3BCB">
            <w:pPr>
              <w:jc w:val="both"/>
              <w:rPr>
                <w:rFonts w:ascii="Sylfaen" w:hAnsi="Sylfaen"/>
                <w:color w:val="000000" w:themeColor="text1"/>
                <w:lang w:val="ka-GE"/>
              </w:rPr>
            </w:pPr>
          </w:p>
          <w:p w14:paraId="2B778AA5" w14:textId="77777777" w:rsidR="002E3BCB" w:rsidRPr="00185409" w:rsidRDefault="002E3BCB" w:rsidP="002E3BCB">
            <w:pPr>
              <w:jc w:val="both"/>
              <w:rPr>
                <w:rFonts w:ascii="Sylfaen" w:hAnsi="Sylfaen"/>
                <w:color w:val="000000" w:themeColor="text1"/>
                <w:lang w:val="ka-GE"/>
              </w:rPr>
            </w:pPr>
          </w:p>
          <w:p w14:paraId="240EA466" w14:textId="77777777" w:rsidR="002E3BCB" w:rsidRPr="00185409" w:rsidRDefault="002E3BCB" w:rsidP="002E3BCB">
            <w:pPr>
              <w:jc w:val="both"/>
              <w:rPr>
                <w:rFonts w:ascii="Sylfaen" w:hAnsi="Sylfaen"/>
                <w:color w:val="000000" w:themeColor="text1"/>
                <w:lang w:val="ka-GE"/>
              </w:rPr>
            </w:pPr>
          </w:p>
          <w:p w14:paraId="60C5A954" w14:textId="77777777" w:rsidR="002E3BCB" w:rsidRPr="00185409" w:rsidRDefault="002E3BCB" w:rsidP="002E3BCB">
            <w:pPr>
              <w:jc w:val="both"/>
              <w:rPr>
                <w:rFonts w:ascii="Sylfaen" w:hAnsi="Sylfaen"/>
                <w:color w:val="000000" w:themeColor="text1"/>
                <w:lang w:val="ka-GE"/>
              </w:rPr>
            </w:pPr>
          </w:p>
          <w:p w14:paraId="19FDF846" w14:textId="77777777" w:rsidR="002E3BCB" w:rsidRPr="00185409" w:rsidRDefault="002E3BCB" w:rsidP="002E3BCB">
            <w:pPr>
              <w:jc w:val="both"/>
              <w:rPr>
                <w:rFonts w:ascii="Sylfaen" w:hAnsi="Sylfaen"/>
                <w:color w:val="000000" w:themeColor="text1"/>
                <w:lang w:val="ka-GE"/>
              </w:rPr>
            </w:pPr>
          </w:p>
          <w:p w14:paraId="3F2A5977" w14:textId="77777777" w:rsidR="002E3BCB" w:rsidRPr="00185409" w:rsidRDefault="002E3BCB" w:rsidP="002E3BCB">
            <w:pPr>
              <w:jc w:val="both"/>
              <w:rPr>
                <w:rFonts w:ascii="Sylfaen" w:hAnsi="Sylfaen"/>
                <w:color w:val="000000" w:themeColor="text1"/>
                <w:lang w:val="ka-GE"/>
              </w:rPr>
            </w:pPr>
          </w:p>
          <w:p w14:paraId="56B7015F" w14:textId="77777777" w:rsidR="002E3BCB" w:rsidRPr="00185409" w:rsidRDefault="002E3BCB" w:rsidP="002E3BCB">
            <w:pPr>
              <w:jc w:val="both"/>
              <w:rPr>
                <w:rFonts w:ascii="Sylfaen" w:hAnsi="Sylfaen"/>
                <w:color w:val="000000" w:themeColor="text1"/>
                <w:lang w:val="ka-GE"/>
              </w:rPr>
            </w:pPr>
          </w:p>
          <w:p w14:paraId="45BC7CDE" w14:textId="77777777" w:rsidR="002E3BCB" w:rsidRPr="00185409" w:rsidRDefault="002E3BCB" w:rsidP="002E3BCB">
            <w:pPr>
              <w:jc w:val="both"/>
              <w:rPr>
                <w:rFonts w:ascii="Sylfaen" w:hAnsi="Sylfaen"/>
                <w:color w:val="000000" w:themeColor="text1"/>
                <w:lang w:val="ka-GE"/>
              </w:rPr>
            </w:pPr>
          </w:p>
          <w:p w14:paraId="6B0F24F1" w14:textId="77777777" w:rsidR="002E3BCB" w:rsidRPr="00185409" w:rsidRDefault="002E3BCB" w:rsidP="002E3BCB">
            <w:pPr>
              <w:jc w:val="both"/>
              <w:rPr>
                <w:rFonts w:ascii="Sylfaen" w:hAnsi="Sylfaen"/>
                <w:color w:val="000000" w:themeColor="text1"/>
                <w:lang w:val="ka-GE"/>
              </w:rPr>
            </w:pPr>
          </w:p>
          <w:p w14:paraId="3F0918A7" w14:textId="77777777" w:rsidR="002E3BCB" w:rsidRPr="00185409" w:rsidRDefault="002E3BCB" w:rsidP="002E3BCB">
            <w:pPr>
              <w:jc w:val="both"/>
              <w:rPr>
                <w:rFonts w:ascii="Sylfaen" w:hAnsi="Sylfaen"/>
                <w:color w:val="000000" w:themeColor="text1"/>
                <w:lang w:val="ka-GE"/>
              </w:rPr>
            </w:pPr>
          </w:p>
          <w:p w14:paraId="5B03961C" w14:textId="77777777" w:rsidR="002E3BCB" w:rsidRPr="00185409" w:rsidRDefault="002E3BCB" w:rsidP="002E3BCB">
            <w:pPr>
              <w:jc w:val="both"/>
              <w:rPr>
                <w:rFonts w:ascii="Sylfaen" w:hAnsi="Sylfaen"/>
                <w:color w:val="000000" w:themeColor="text1"/>
                <w:lang w:val="ka-GE"/>
              </w:rPr>
            </w:pPr>
          </w:p>
          <w:p w14:paraId="33A2890A" w14:textId="77777777" w:rsidR="002E3BCB" w:rsidRPr="00185409" w:rsidRDefault="002E3BCB" w:rsidP="002E3BCB">
            <w:pPr>
              <w:jc w:val="both"/>
              <w:rPr>
                <w:rFonts w:ascii="Sylfaen" w:hAnsi="Sylfaen"/>
                <w:color w:val="000000" w:themeColor="text1"/>
                <w:lang w:val="ka-GE"/>
              </w:rPr>
            </w:pPr>
          </w:p>
          <w:p w14:paraId="7D700871" w14:textId="77777777" w:rsidR="002E3BCB" w:rsidRPr="00185409" w:rsidRDefault="002E3BCB" w:rsidP="002E3BCB">
            <w:pPr>
              <w:jc w:val="both"/>
              <w:rPr>
                <w:rFonts w:ascii="Sylfaen" w:hAnsi="Sylfaen"/>
                <w:color w:val="000000" w:themeColor="text1"/>
                <w:lang w:val="ka-GE"/>
              </w:rPr>
            </w:pPr>
          </w:p>
          <w:p w14:paraId="4E00BFA6" w14:textId="77777777" w:rsidR="002E3BCB" w:rsidRPr="00185409" w:rsidRDefault="002E3BCB" w:rsidP="002E3BCB">
            <w:pPr>
              <w:jc w:val="both"/>
              <w:rPr>
                <w:rFonts w:ascii="Sylfaen" w:hAnsi="Sylfaen"/>
                <w:color w:val="000000" w:themeColor="text1"/>
                <w:lang w:val="ka-GE"/>
              </w:rPr>
            </w:pPr>
          </w:p>
          <w:p w14:paraId="0DC53307" w14:textId="77777777" w:rsidR="002E3BCB" w:rsidRPr="00185409" w:rsidRDefault="002E3BCB" w:rsidP="002E3BCB">
            <w:pPr>
              <w:jc w:val="both"/>
              <w:rPr>
                <w:rFonts w:ascii="Sylfaen" w:hAnsi="Sylfaen"/>
                <w:color w:val="000000" w:themeColor="text1"/>
                <w:lang w:val="ka-GE"/>
              </w:rPr>
            </w:pPr>
          </w:p>
          <w:p w14:paraId="61434059" w14:textId="77777777" w:rsidR="002E3BCB" w:rsidRPr="00185409" w:rsidRDefault="002E3BCB" w:rsidP="002E3BCB">
            <w:pPr>
              <w:jc w:val="both"/>
              <w:rPr>
                <w:rFonts w:ascii="Sylfaen" w:hAnsi="Sylfaen"/>
                <w:color w:val="000000" w:themeColor="text1"/>
                <w:lang w:val="ka-GE"/>
              </w:rPr>
            </w:pPr>
          </w:p>
          <w:p w14:paraId="6C0887FF" w14:textId="77777777" w:rsidR="002E3BCB" w:rsidRPr="00185409" w:rsidRDefault="002E3BCB" w:rsidP="002E3BCB">
            <w:pPr>
              <w:jc w:val="both"/>
              <w:rPr>
                <w:rFonts w:ascii="Sylfaen" w:hAnsi="Sylfaen"/>
                <w:color w:val="000000" w:themeColor="text1"/>
                <w:lang w:val="ka-GE"/>
              </w:rPr>
            </w:pPr>
          </w:p>
          <w:p w14:paraId="1E563088" w14:textId="77777777" w:rsidR="002E3BCB" w:rsidRPr="00185409" w:rsidRDefault="002E3BCB" w:rsidP="002E3BCB">
            <w:pPr>
              <w:jc w:val="both"/>
              <w:rPr>
                <w:rFonts w:ascii="Sylfaen" w:hAnsi="Sylfaen"/>
                <w:color w:val="000000" w:themeColor="text1"/>
                <w:lang w:val="ka-GE"/>
              </w:rPr>
            </w:pPr>
          </w:p>
          <w:p w14:paraId="6B90A4A6" w14:textId="77777777" w:rsidR="002E3BCB" w:rsidRPr="00185409" w:rsidRDefault="002E3BCB" w:rsidP="002E3BCB">
            <w:pPr>
              <w:jc w:val="both"/>
              <w:rPr>
                <w:rFonts w:ascii="Sylfaen" w:hAnsi="Sylfaen"/>
                <w:color w:val="000000" w:themeColor="text1"/>
                <w:lang w:val="ka-GE"/>
              </w:rPr>
            </w:pPr>
          </w:p>
          <w:p w14:paraId="27096CF1" w14:textId="77777777" w:rsidR="002E3BCB" w:rsidRPr="00185409" w:rsidRDefault="002E3BCB" w:rsidP="002E3BCB">
            <w:pPr>
              <w:jc w:val="both"/>
              <w:rPr>
                <w:rFonts w:ascii="Sylfaen" w:hAnsi="Sylfaen"/>
                <w:color w:val="000000" w:themeColor="text1"/>
                <w:lang w:val="ka-GE"/>
              </w:rPr>
            </w:pPr>
          </w:p>
          <w:p w14:paraId="2FA51E1D" w14:textId="77777777" w:rsidR="002E3BCB" w:rsidRPr="00185409" w:rsidRDefault="002E3BCB" w:rsidP="002E3BCB">
            <w:pPr>
              <w:jc w:val="both"/>
              <w:rPr>
                <w:rFonts w:ascii="Sylfaen" w:hAnsi="Sylfaen"/>
                <w:color w:val="000000" w:themeColor="text1"/>
                <w:lang w:val="ka-GE"/>
              </w:rPr>
            </w:pPr>
          </w:p>
          <w:p w14:paraId="6C80F9BA" w14:textId="77777777" w:rsidR="002E3BCB" w:rsidRPr="00185409" w:rsidRDefault="002E3BCB" w:rsidP="002E3BCB">
            <w:pPr>
              <w:jc w:val="both"/>
              <w:rPr>
                <w:rFonts w:ascii="Sylfaen" w:hAnsi="Sylfaen"/>
                <w:color w:val="000000" w:themeColor="text1"/>
                <w:lang w:val="ka-GE"/>
              </w:rPr>
            </w:pPr>
          </w:p>
          <w:p w14:paraId="2AF94171" w14:textId="77777777" w:rsidR="002E3BCB" w:rsidRPr="00185409" w:rsidRDefault="002E3BCB" w:rsidP="002E3BCB">
            <w:pPr>
              <w:jc w:val="both"/>
              <w:rPr>
                <w:rFonts w:ascii="Sylfaen" w:hAnsi="Sylfaen"/>
                <w:color w:val="000000" w:themeColor="text1"/>
                <w:lang w:val="ka-GE"/>
              </w:rPr>
            </w:pPr>
          </w:p>
          <w:p w14:paraId="3750630B" w14:textId="77777777" w:rsidR="002E3BCB" w:rsidRPr="00185409" w:rsidRDefault="002E3BCB" w:rsidP="002E3BCB">
            <w:pPr>
              <w:jc w:val="both"/>
              <w:rPr>
                <w:rFonts w:ascii="Sylfaen" w:hAnsi="Sylfaen"/>
                <w:color w:val="000000" w:themeColor="text1"/>
                <w:lang w:val="ka-GE"/>
              </w:rPr>
            </w:pPr>
          </w:p>
          <w:p w14:paraId="21F4726B" w14:textId="77777777" w:rsidR="002E3BCB" w:rsidRPr="00185409" w:rsidRDefault="002E3BCB" w:rsidP="002E3BCB">
            <w:pPr>
              <w:jc w:val="both"/>
              <w:rPr>
                <w:rFonts w:ascii="Sylfaen" w:hAnsi="Sylfaen"/>
                <w:color w:val="000000" w:themeColor="text1"/>
                <w:lang w:val="ka-GE"/>
              </w:rPr>
            </w:pPr>
          </w:p>
          <w:p w14:paraId="39D6290C" w14:textId="77777777" w:rsidR="002E3BCB" w:rsidRPr="00185409" w:rsidRDefault="002E3BCB" w:rsidP="002E3BCB">
            <w:pPr>
              <w:jc w:val="both"/>
              <w:rPr>
                <w:rFonts w:ascii="Sylfaen" w:hAnsi="Sylfaen"/>
                <w:color w:val="000000" w:themeColor="text1"/>
                <w:lang w:val="ka-GE"/>
              </w:rPr>
            </w:pPr>
          </w:p>
          <w:p w14:paraId="67F17159" w14:textId="77777777" w:rsidR="002E3BCB" w:rsidRPr="00185409" w:rsidRDefault="002E3BCB" w:rsidP="002E3BCB">
            <w:pPr>
              <w:jc w:val="both"/>
              <w:rPr>
                <w:rFonts w:ascii="Sylfaen" w:hAnsi="Sylfaen"/>
                <w:color w:val="000000" w:themeColor="text1"/>
                <w:lang w:val="ka-GE"/>
              </w:rPr>
            </w:pPr>
          </w:p>
          <w:p w14:paraId="349641D1" w14:textId="77777777" w:rsidR="002E3BCB" w:rsidRPr="00185409" w:rsidRDefault="002E3BCB" w:rsidP="002E3BCB">
            <w:pPr>
              <w:jc w:val="both"/>
              <w:rPr>
                <w:rFonts w:ascii="Sylfaen" w:hAnsi="Sylfaen"/>
                <w:color w:val="000000" w:themeColor="text1"/>
                <w:lang w:val="ka-GE"/>
              </w:rPr>
            </w:pPr>
          </w:p>
          <w:p w14:paraId="0367CAA4" w14:textId="77777777" w:rsidR="002E3BCB" w:rsidRPr="00185409" w:rsidRDefault="002E3BCB" w:rsidP="002E3BCB">
            <w:pPr>
              <w:jc w:val="both"/>
              <w:rPr>
                <w:rFonts w:ascii="Sylfaen" w:hAnsi="Sylfaen"/>
                <w:color w:val="000000" w:themeColor="text1"/>
                <w:lang w:val="ka-GE"/>
              </w:rPr>
            </w:pPr>
          </w:p>
          <w:p w14:paraId="3FD5B5A4" w14:textId="77777777" w:rsidR="002E3BCB" w:rsidRPr="00185409" w:rsidRDefault="002E3BCB" w:rsidP="002E3BCB">
            <w:pPr>
              <w:jc w:val="both"/>
              <w:rPr>
                <w:rFonts w:ascii="Sylfaen" w:hAnsi="Sylfaen"/>
                <w:color w:val="000000" w:themeColor="text1"/>
                <w:lang w:val="ka-GE"/>
              </w:rPr>
            </w:pPr>
          </w:p>
          <w:p w14:paraId="04A63A09" w14:textId="77777777" w:rsidR="002E3BCB" w:rsidRPr="00185409" w:rsidRDefault="002E3BCB" w:rsidP="002E3BCB">
            <w:pPr>
              <w:jc w:val="both"/>
              <w:rPr>
                <w:rFonts w:ascii="Sylfaen" w:hAnsi="Sylfaen"/>
                <w:color w:val="000000" w:themeColor="text1"/>
                <w:lang w:val="ka-GE"/>
              </w:rPr>
            </w:pPr>
          </w:p>
          <w:p w14:paraId="780D1C7F" w14:textId="77777777" w:rsidR="002E3BCB" w:rsidRPr="00185409" w:rsidRDefault="002E3BCB" w:rsidP="002E3BCB">
            <w:pPr>
              <w:jc w:val="both"/>
              <w:rPr>
                <w:rFonts w:ascii="Sylfaen" w:hAnsi="Sylfaen"/>
                <w:color w:val="000000" w:themeColor="text1"/>
                <w:lang w:val="ka-GE"/>
              </w:rPr>
            </w:pPr>
          </w:p>
          <w:p w14:paraId="2A0B1AF1" w14:textId="77777777" w:rsidR="002E3BCB" w:rsidRPr="00185409" w:rsidRDefault="002E3BCB" w:rsidP="002E3BCB">
            <w:pPr>
              <w:jc w:val="both"/>
              <w:rPr>
                <w:rFonts w:ascii="Sylfaen" w:hAnsi="Sylfaen"/>
                <w:color w:val="000000" w:themeColor="text1"/>
                <w:lang w:val="ka-GE"/>
              </w:rPr>
            </w:pPr>
          </w:p>
          <w:p w14:paraId="07154B1F" w14:textId="77777777" w:rsidR="002E3BCB" w:rsidRPr="00185409" w:rsidRDefault="002E3BCB" w:rsidP="002E3BCB">
            <w:pPr>
              <w:jc w:val="both"/>
              <w:rPr>
                <w:rFonts w:ascii="Sylfaen" w:hAnsi="Sylfaen"/>
                <w:color w:val="000000" w:themeColor="text1"/>
                <w:lang w:val="ka-GE"/>
              </w:rPr>
            </w:pPr>
          </w:p>
          <w:p w14:paraId="56EFA73F" w14:textId="77777777" w:rsidR="002E3BCB" w:rsidRPr="00185409" w:rsidRDefault="002E3BCB" w:rsidP="002E3BCB">
            <w:pPr>
              <w:jc w:val="both"/>
              <w:rPr>
                <w:rFonts w:ascii="Sylfaen" w:hAnsi="Sylfaen"/>
                <w:color w:val="000000" w:themeColor="text1"/>
                <w:lang w:val="ka-GE"/>
              </w:rPr>
            </w:pPr>
          </w:p>
          <w:p w14:paraId="42F00490" w14:textId="77777777" w:rsidR="002E3BCB" w:rsidRPr="00185409" w:rsidRDefault="002E3BCB" w:rsidP="002E3BCB">
            <w:pPr>
              <w:jc w:val="both"/>
              <w:rPr>
                <w:rFonts w:ascii="Sylfaen" w:hAnsi="Sylfaen"/>
                <w:color w:val="000000" w:themeColor="text1"/>
                <w:lang w:val="ka-GE"/>
              </w:rPr>
            </w:pPr>
          </w:p>
          <w:p w14:paraId="0CEBD8A4" w14:textId="77777777" w:rsidR="002E3BCB" w:rsidRPr="00185409" w:rsidRDefault="002E3BCB" w:rsidP="002E3BCB">
            <w:pPr>
              <w:jc w:val="both"/>
              <w:rPr>
                <w:rFonts w:ascii="Sylfaen" w:hAnsi="Sylfaen"/>
                <w:color w:val="000000" w:themeColor="text1"/>
                <w:lang w:val="ka-GE"/>
              </w:rPr>
            </w:pPr>
          </w:p>
          <w:p w14:paraId="4EE2B443" w14:textId="77777777" w:rsidR="002E3BCB" w:rsidRPr="00185409" w:rsidRDefault="002E3BCB" w:rsidP="002E3BCB">
            <w:pPr>
              <w:jc w:val="both"/>
              <w:rPr>
                <w:rFonts w:ascii="Sylfaen" w:hAnsi="Sylfaen"/>
                <w:color w:val="000000" w:themeColor="text1"/>
                <w:lang w:val="ka-GE"/>
              </w:rPr>
            </w:pPr>
          </w:p>
          <w:p w14:paraId="6A2A6061" w14:textId="77777777" w:rsidR="002E3BCB" w:rsidRPr="00185409" w:rsidRDefault="002E3BCB" w:rsidP="002E3BCB">
            <w:pPr>
              <w:jc w:val="both"/>
              <w:rPr>
                <w:rFonts w:ascii="Sylfaen" w:hAnsi="Sylfaen"/>
                <w:color w:val="000000" w:themeColor="text1"/>
                <w:lang w:val="ka-GE"/>
              </w:rPr>
            </w:pPr>
          </w:p>
          <w:p w14:paraId="76C0549C" w14:textId="77777777" w:rsidR="002E3BCB" w:rsidRPr="00185409" w:rsidRDefault="002E3BCB" w:rsidP="002E3BCB">
            <w:pPr>
              <w:jc w:val="both"/>
              <w:rPr>
                <w:rFonts w:ascii="Sylfaen" w:hAnsi="Sylfaen"/>
                <w:color w:val="000000" w:themeColor="text1"/>
                <w:lang w:val="ka-GE"/>
              </w:rPr>
            </w:pPr>
          </w:p>
          <w:p w14:paraId="4B7AC9AD" w14:textId="77777777" w:rsidR="002E3BCB" w:rsidRPr="00185409" w:rsidRDefault="002E3BCB" w:rsidP="002E3BCB">
            <w:pPr>
              <w:jc w:val="both"/>
              <w:rPr>
                <w:rFonts w:ascii="Sylfaen" w:hAnsi="Sylfaen"/>
                <w:color w:val="000000" w:themeColor="text1"/>
                <w:lang w:val="ka-GE"/>
              </w:rPr>
            </w:pPr>
          </w:p>
          <w:p w14:paraId="4097C5FE" w14:textId="77777777" w:rsidR="002E3BCB" w:rsidRPr="00185409" w:rsidRDefault="002E3BCB" w:rsidP="002E3BCB">
            <w:pPr>
              <w:jc w:val="both"/>
              <w:rPr>
                <w:rFonts w:ascii="Sylfaen" w:hAnsi="Sylfaen"/>
                <w:color w:val="000000" w:themeColor="text1"/>
                <w:lang w:val="ka-GE"/>
              </w:rPr>
            </w:pPr>
          </w:p>
          <w:p w14:paraId="19937A71" w14:textId="77777777" w:rsidR="002E3BCB" w:rsidRPr="00185409" w:rsidRDefault="002E3BCB" w:rsidP="002E3BCB">
            <w:pPr>
              <w:jc w:val="both"/>
              <w:rPr>
                <w:rFonts w:ascii="Sylfaen" w:hAnsi="Sylfaen"/>
                <w:color w:val="000000" w:themeColor="text1"/>
                <w:lang w:val="ka-GE"/>
              </w:rPr>
            </w:pPr>
          </w:p>
          <w:p w14:paraId="49CCFA5F" w14:textId="77777777" w:rsidR="002E3BCB" w:rsidRPr="00185409" w:rsidRDefault="002E3BCB" w:rsidP="002E3BCB">
            <w:pPr>
              <w:jc w:val="both"/>
              <w:rPr>
                <w:rFonts w:ascii="Sylfaen" w:hAnsi="Sylfaen"/>
                <w:color w:val="000000" w:themeColor="text1"/>
                <w:lang w:val="ka-GE"/>
              </w:rPr>
            </w:pPr>
          </w:p>
          <w:p w14:paraId="57ADE6A0" w14:textId="77777777" w:rsidR="002E3BCB" w:rsidRPr="00185409" w:rsidRDefault="002E3BCB" w:rsidP="002E3BCB">
            <w:pPr>
              <w:jc w:val="both"/>
              <w:rPr>
                <w:rFonts w:ascii="Sylfaen" w:hAnsi="Sylfaen"/>
                <w:color w:val="000000" w:themeColor="text1"/>
                <w:lang w:val="ka-GE"/>
              </w:rPr>
            </w:pPr>
          </w:p>
          <w:p w14:paraId="45757957" w14:textId="77777777" w:rsidR="002E3BCB" w:rsidRPr="00185409" w:rsidRDefault="002E3BCB" w:rsidP="002E3BCB">
            <w:pPr>
              <w:jc w:val="both"/>
              <w:rPr>
                <w:rFonts w:ascii="Sylfaen" w:hAnsi="Sylfaen"/>
                <w:color w:val="000000" w:themeColor="text1"/>
                <w:lang w:val="ka-GE"/>
              </w:rPr>
            </w:pPr>
          </w:p>
          <w:p w14:paraId="46BCEA0D" w14:textId="77777777" w:rsidR="002E3BCB" w:rsidRPr="00185409" w:rsidRDefault="002E3BCB" w:rsidP="002E3BCB">
            <w:pPr>
              <w:jc w:val="both"/>
              <w:rPr>
                <w:rFonts w:ascii="Sylfaen" w:hAnsi="Sylfaen"/>
                <w:color w:val="000000" w:themeColor="text1"/>
                <w:lang w:val="ka-GE"/>
              </w:rPr>
            </w:pPr>
          </w:p>
          <w:p w14:paraId="586BE0B1" w14:textId="77777777" w:rsidR="002E3BCB" w:rsidRPr="00185409" w:rsidRDefault="002E3BCB" w:rsidP="002E3BCB">
            <w:pPr>
              <w:jc w:val="both"/>
              <w:rPr>
                <w:rFonts w:ascii="Sylfaen" w:hAnsi="Sylfaen"/>
                <w:color w:val="000000" w:themeColor="text1"/>
                <w:lang w:val="ka-GE"/>
              </w:rPr>
            </w:pPr>
          </w:p>
          <w:p w14:paraId="3D97DCB0" w14:textId="77777777" w:rsidR="002E3BCB" w:rsidRPr="00185409" w:rsidRDefault="002E3BCB" w:rsidP="002E3BCB">
            <w:pPr>
              <w:jc w:val="both"/>
              <w:rPr>
                <w:rFonts w:ascii="Sylfaen" w:hAnsi="Sylfaen"/>
                <w:color w:val="000000" w:themeColor="text1"/>
                <w:lang w:val="ka-GE"/>
              </w:rPr>
            </w:pPr>
          </w:p>
          <w:p w14:paraId="05FA257B" w14:textId="77777777" w:rsidR="002E3BCB" w:rsidRPr="00185409" w:rsidRDefault="002E3BCB" w:rsidP="002E3BCB">
            <w:pPr>
              <w:jc w:val="both"/>
              <w:rPr>
                <w:rFonts w:ascii="Sylfaen" w:hAnsi="Sylfaen"/>
                <w:color w:val="000000" w:themeColor="text1"/>
                <w:lang w:val="ka-GE"/>
              </w:rPr>
            </w:pPr>
          </w:p>
          <w:p w14:paraId="687C957B" w14:textId="77777777" w:rsidR="002E3BCB" w:rsidRPr="00185409" w:rsidRDefault="002E3BCB" w:rsidP="002E3BCB">
            <w:pPr>
              <w:jc w:val="both"/>
              <w:rPr>
                <w:rFonts w:ascii="Sylfaen" w:hAnsi="Sylfaen"/>
                <w:color w:val="000000" w:themeColor="text1"/>
                <w:lang w:val="ka-GE"/>
              </w:rPr>
            </w:pPr>
          </w:p>
          <w:p w14:paraId="0E7F7990" w14:textId="77777777" w:rsidR="002E3BCB" w:rsidRPr="00185409" w:rsidRDefault="002E3BCB" w:rsidP="002E3BCB">
            <w:pPr>
              <w:jc w:val="both"/>
              <w:rPr>
                <w:rFonts w:ascii="Sylfaen" w:hAnsi="Sylfaen"/>
                <w:color w:val="000000" w:themeColor="text1"/>
                <w:lang w:val="ka-GE"/>
              </w:rPr>
            </w:pPr>
          </w:p>
          <w:p w14:paraId="4B672FAD" w14:textId="77777777" w:rsidR="002E3BCB" w:rsidRPr="00185409" w:rsidRDefault="002E3BCB" w:rsidP="002E3BCB">
            <w:pPr>
              <w:jc w:val="both"/>
              <w:rPr>
                <w:rFonts w:ascii="Sylfaen" w:hAnsi="Sylfaen"/>
                <w:color w:val="000000" w:themeColor="text1"/>
                <w:lang w:val="ka-GE"/>
              </w:rPr>
            </w:pPr>
          </w:p>
          <w:p w14:paraId="509CD9B0" w14:textId="77777777" w:rsidR="002E3BCB" w:rsidRPr="00185409" w:rsidRDefault="002E3BCB" w:rsidP="002E3BCB">
            <w:pPr>
              <w:jc w:val="both"/>
              <w:rPr>
                <w:rFonts w:ascii="Sylfaen" w:hAnsi="Sylfaen"/>
                <w:color w:val="000000" w:themeColor="text1"/>
                <w:lang w:val="ka-GE"/>
              </w:rPr>
            </w:pPr>
          </w:p>
          <w:p w14:paraId="2C58069C" w14:textId="77777777" w:rsidR="002E3BCB" w:rsidRPr="00185409" w:rsidRDefault="002E3BCB" w:rsidP="002E3BCB">
            <w:pPr>
              <w:jc w:val="both"/>
              <w:rPr>
                <w:rFonts w:ascii="Sylfaen" w:hAnsi="Sylfaen"/>
                <w:color w:val="000000" w:themeColor="text1"/>
                <w:lang w:val="ka-GE"/>
              </w:rPr>
            </w:pPr>
          </w:p>
          <w:p w14:paraId="48026810" w14:textId="77777777" w:rsidR="002E3BCB" w:rsidRPr="00185409" w:rsidRDefault="002E3BCB" w:rsidP="002E3BCB">
            <w:pPr>
              <w:jc w:val="both"/>
              <w:rPr>
                <w:rFonts w:ascii="Sylfaen" w:hAnsi="Sylfaen"/>
                <w:color w:val="000000" w:themeColor="text1"/>
                <w:lang w:val="ka-GE"/>
              </w:rPr>
            </w:pPr>
          </w:p>
          <w:p w14:paraId="1F5EFC0A" w14:textId="77777777" w:rsidR="002E3BCB" w:rsidRPr="00185409" w:rsidRDefault="002E3BCB" w:rsidP="002E3BCB">
            <w:pPr>
              <w:jc w:val="both"/>
              <w:rPr>
                <w:rFonts w:ascii="Sylfaen" w:hAnsi="Sylfaen"/>
                <w:color w:val="000000" w:themeColor="text1"/>
                <w:lang w:val="ka-GE"/>
              </w:rPr>
            </w:pPr>
          </w:p>
          <w:p w14:paraId="19F7D763" w14:textId="77777777" w:rsidR="002E3BCB" w:rsidRPr="00185409" w:rsidRDefault="002E3BCB" w:rsidP="002E3BCB">
            <w:pPr>
              <w:jc w:val="both"/>
              <w:rPr>
                <w:rFonts w:ascii="Sylfaen" w:hAnsi="Sylfaen"/>
                <w:color w:val="000000" w:themeColor="text1"/>
                <w:lang w:val="ka-GE"/>
              </w:rPr>
            </w:pPr>
          </w:p>
          <w:p w14:paraId="540EBCF1" w14:textId="77777777" w:rsidR="002E3BCB" w:rsidRPr="00185409" w:rsidRDefault="002E3BCB" w:rsidP="002E3BCB">
            <w:pPr>
              <w:jc w:val="both"/>
              <w:rPr>
                <w:rFonts w:ascii="Sylfaen" w:hAnsi="Sylfaen"/>
                <w:color w:val="000000" w:themeColor="text1"/>
                <w:lang w:val="ka-GE"/>
              </w:rPr>
            </w:pPr>
          </w:p>
          <w:p w14:paraId="54734A6F" w14:textId="77777777" w:rsidR="002E3BCB" w:rsidRPr="00185409" w:rsidRDefault="002E3BCB" w:rsidP="002E3BCB">
            <w:pPr>
              <w:jc w:val="both"/>
              <w:rPr>
                <w:rFonts w:ascii="Sylfaen" w:hAnsi="Sylfaen"/>
                <w:color w:val="000000" w:themeColor="text1"/>
                <w:lang w:val="ka-GE"/>
              </w:rPr>
            </w:pPr>
          </w:p>
          <w:p w14:paraId="65FB58D7" w14:textId="77777777" w:rsidR="002E3BCB" w:rsidRPr="00185409" w:rsidRDefault="002E3BCB" w:rsidP="002E3BCB">
            <w:pPr>
              <w:jc w:val="both"/>
              <w:rPr>
                <w:rFonts w:ascii="Sylfaen" w:hAnsi="Sylfaen"/>
                <w:color w:val="000000" w:themeColor="text1"/>
                <w:lang w:val="ka-GE"/>
              </w:rPr>
            </w:pPr>
          </w:p>
          <w:p w14:paraId="768C2C1C" w14:textId="77777777" w:rsidR="002E3BCB" w:rsidRPr="00185409" w:rsidRDefault="002E3BCB" w:rsidP="002E3BCB">
            <w:pPr>
              <w:jc w:val="both"/>
              <w:rPr>
                <w:rFonts w:ascii="Sylfaen" w:hAnsi="Sylfaen"/>
                <w:color w:val="000000" w:themeColor="text1"/>
                <w:lang w:val="ka-GE"/>
              </w:rPr>
            </w:pPr>
          </w:p>
          <w:p w14:paraId="7A851F9C" w14:textId="77777777" w:rsidR="002E3BCB" w:rsidRPr="00185409" w:rsidRDefault="002E3BCB" w:rsidP="002E3BCB">
            <w:pPr>
              <w:jc w:val="both"/>
              <w:rPr>
                <w:rFonts w:ascii="Sylfaen" w:hAnsi="Sylfaen"/>
                <w:color w:val="000000" w:themeColor="text1"/>
                <w:lang w:val="ka-GE"/>
              </w:rPr>
            </w:pPr>
          </w:p>
          <w:p w14:paraId="601AA42C" w14:textId="77777777" w:rsidR="002E3BCB" w:rsidRPr="00185409" w:rsidRDefault="002E3BCB" w:rsidP="002E3BCB">
            <w:pPr>
              <w:jc w:val="both"/>
              <w:rPr>
                <w:rFonts w:ascii="Sylfaen" w:hAnsi="Sylfaen"/>
                <w:color w:val="000000" w:themeColor="text1"/>
                <w:lang w:val="ka-GE"/>
              </w:rPr>
            </w:pPr>
          </w:p>
          <w:p w14:paraId="7919199A" w14:textId="77777777" w:rsidR="002E3BCB" w:rsidRPr="00185409" w:rsidRDefault="002E3BCB" w:rsidP="002E3BCB">
            <w:pPr>
              <w:jc w:val="both"/>
              <w:rPr>
                <w:rFonts w:ascii="Sylfaen" w:hAnsi="Sylfaen"/>
                <w:color w:val="000000" w:themeColor="text1"/>
                <w:lang w:val="ka-GE"/>
              </w:rPr>
            </w:pPr>
          </w:p>
          <w:p w14:paraId="52F81F2E" w14:textId="77777777" w:rsidR="002E3BCB" w:rsidRPr="00185409" w:rsidRDefault="002E3BCB" w:rsidP="002E3BCB">
            <w:pPr>
              <w:jc w:val="both"/>
              <w:rPr>
                <w:rFonts w:ascii="Sylfaen" w:hAnsi="Sylfaen"/>
                <w:color w:val="000000" w:themeColor="text1"/>
                <w:lang w:val="ka-GE"/>
              </w:rPr>
            </w:pPr>
          </w:p>
          <w:p w14:paraId="13D119D4" w14:textId="77777777" w:rsidR="002E3BCB" w:rsidRPr="00185409" w:rsidRDefault="002E3BCB" w:rsidP="002E3BCB">
            <w:pPr>
              <w:jc w:val="both"/>
              <w:rPr>
                <w:rFonts w:ascii="Sylfaen" w:hAnsi="Sylfaen"/>
                <w:color w:val="000000" w:themeColor="text1"/>
                <w:lang w:val="ka-GE"/>
              </w:rPr>
            </w:pPr>
          </w:p>
          <w:p w14:paraId="57D8A5FE" w14:textId="77777777" w:rsidR="002E3BCB" w:rsidRPr="00185409" w:rsidRDefault="002E3BCB" w:rsidP="002E3BCB">
            <w:pPr>
              <w:jc w:val="both"/>
              <w:rPr>
                <w:rFonts w:ascii="Sylfaen" w:hAnsi="Sylfaen"/>
                <w:color w:val="000000" w:themeColor="text1"/>
                <w:lang w:val="ka-GE"/>
              </w:rPr>
            </w:pPr>
          </w:p>
          <w:p w14:paraId="2D64E228" w14:textId="77777777" w:rsidR="002E3BCB" w:rsidRPr="00185409" w:rsidRDefault="002E3BCB" w:rsidP="002E3BCB">
            <w:pPr>
              <w:jc w:val="both"/>
              <w:rPr>
                <w:rFonts w:ascii="Sylfaen" w:hAnsi="Sylfaen"/>
                <w:color w:val="000000" w:themeColor="text1"/>
                <w:lang w:val="ka-GE"/>
              </w:rPr>
            </w:pPr>
          </w:p>
          <w:p w14:paraId="1244ED0E" w14:textId="77777777" w:rsidR="002E3BCB" w:rsidRPr="00185409" w:rsidRDefault="002E3BCB" w:rsidP="002E3BCB">
            <w:pPr>
              <w:jc w:val="both"/>
              <w:rPr>
                <w:rFonts w:ascii="Sylfaen" w:hAnsi="Sylfaen"/>
                <w:color w:val="000000" w:themeColor="text1"/>
                <w:lang w:val="ka-GE"/>
              </w:rPr>
            </w:pPr>
          </w:p>
          <w:p w14:paraId="7946E15D" w14:textId="77777777" w:rsidR="002E3BCB" w:rsidRPr="00185409" w:rsidRDefault="002E3BCB" w:rsidP="002E3BCB">
            <w:pPr>
              <w:jc w:val="both"/>
              <w:rPr>
                <w:rFonts w:ascii="Sylfaen" w:hAnsi="Sylfaen"/>
                <w:color w:val="000000" w:themeColor="text1"/>
                <w:lang w:val="ka-GE"/>
              </w:rPr>
            </w:pPr>
          </w:p>
          <w:p w14:paraId="2F409E3A" w14:textId="77777777" w:rsidR="002E3BCB" w:rsidRPr="00185409" w:rsidRDefault="002E3BCB" w:rsidP="002E3BCB">
            <w:pPr>
              <w:jc w:val="both"/>
              <w:rPr>
                <w:rFonts w:ascii="Sylfaen" w:hAnsi="Sylfaen"/>
                <w:color w:val="000000" w:themeColor="text1"/>
                <w:lang w:val="ka-GE"/>
              </w:rPr>
            </w:pPr>
          </w:p>
          <w:p w14:paraId="5D02F135" w14:textId="77777777" w:rsidR="002E3BCB" w:rsidRPr="00185409" w:rsidRDefault="002E3BCB" w:rsidP="002E3BCB">
            <w:pPr>
              <w:jc w:val="both"/>
              <w:rPr>
                <w:rFonts w:ascii="Sylfaen" w:hAnsi="Sylfaen"/>
                <w:color w:val="000000" w:themeColor="text1"/>
                <w:lang w:val="ka-GE"/>
              </w:rPr>
            </w:pPr>
          </w:p>
          <w:p w14:paraId="54EC6BCC" w14:textId="77777777" w:rsidR="002E3BCB" w:rsidRPr="00185409" w:rsidRDefault="002E3BCB" w:rsidP="002E3BCB">
            <w:pPr>
              <w:jc w:val="both"/>
              <w:rPr>
                <w:rFonts w:ascii="Sylfaen" w:hAnsi="Sylfaen"/>
                <w:color w:val="000000" w:themeColor="text1"/>
                <w:lang w:val="ka-GE"/>
              </w:rPr>
            </w:pPr>
          </w:p>
          <w:p w14:paraId="0CF06062" w14:textId="77777777" w:rsidR="002E3BCB" w:rsidRPr="00185409" w:rsidRDefault="002E3BCB" w:rsidP="002E3BCB">
            <w:pPr>
              <w:jc w:val="both"/>
              <w:rPr>
                <w:rFonts w:ascii="Sylfaen" w:hAnsi="Sylfaen"/>
                <w:color w:val="000000" w:themeColor="text1"/>
                <w:lang w:val="ka-GE"/>
              </w:rPr>
            </w:pPr>
          </w:p>
          <w:p w14:paraId="7CAE38F5" w14:textId="77777777" w:rsidR="002E3BCB" w:rsidRPr="00185409" w:rsidRDefault="002E3BCB" w:rsidP="002E3BCB">
            <w:pPr>
              <w:jc w:val="both"/>
              <w:rPr>
                <w:rFonts w:ascii="Sylfaen" w:hAnsi="Sylfaen"/>
                <w:color w:val="000000" w:themeColor="text1"/>
                <w:lang w:val="ka-GE"/>
              </w:rPr>
            </w:pPr>
          </w:p>
          <w:p w14:paraId="42CC1966" w14:textId="77777777" w:rsidR="002E3BCB" w:rsidRPr="00185409" w:rsidRDefault="002E3BCB" w:rsidP="002E3BCB">
            <w:pPr>
              <w:jc w:val="both"/>
              <w:rPr>
                <w:rFonts w:ascii="Sylfaen" w:hAnsi="Sylfaen"/>
                <w:color w:val="000000" w:themeColor="text1"/>
                <w:lang w:val="ka-GE"/>
              </w:rPr>
            </w:pPr>
          </w:p>
          <w:p w14:paraId="2AF7246A" w14:textId="77777777" w:rsidR="002E3BCB" w:rsidRPr="00185409" w:rsidRDefault="002E3BCB" w:rsidP="002E3BCB">
            <w:pPr>
              <w:jc w:val="both"/>
              <w:rPr>
                <w:rFonts w:ascii="Sylfaen" w:hAnsi="Sylfaen"/>
                <w:color w:val="000000" w:themeColor="text1"/>
                <w:lang w:val="ka-GE"/>
              </w:rPr>
            </w:pPr>
          </w:p>
          <w:p w14:paraId="663CBF7C" w14:textId="77777777" w:rsidR="002E3BCB" w:rsidRPr="00185409" w:rsidRDefault="002E3BCB" w:rsidP="002E3BCB">
            <w:pPr>
              <w:jc w:val="both"/>
              <w:rPr>
                <w:rFonts w:ascii="Sylfaen" w:hAnsi="Sylfaen"/>
                <w:color w:val="000000" w:themeColor="text1"/>
                <w:lang w:val="ka-GE"/>
              </w:rPr>
            </w:pPr>
          </w:p>
          <w:p w14:paraId="438AF51A" w14:textId="77777777" w:rsidR="002E3BCB" w:rsidRPr="00185409" w:rsidRDefault="002E3BCB" w:rsidP="002E3BCB">
            <w:pPr>
              <w:jc w:val="both"/>
              <w:rPr>
                <w:rFonts w:ascii="Sylfaen" w:hAnsi="Sylfaen"/>
                <w:color w:val="000000" w:themeColor="text1"/>
                <w:lang w:val="ka-GE"/>
              </w:rPr>
            </w:pPr>
          </w:p>
          <w:p w14:paraId="44E9C65B" w14:textId="77777777" w:rsidR="002E3BCB" w:rsidRPr="00185409" w:rsidRDefault="002E3BCB" w:rsidP="002E3BCB">
            <w:pPr>
              <w:jc w:val="both"/>
              <w:rPr>
                <w:rFonts w:ascii="Sylfaen" w:hAnsi="Sylfaen"/>
                <w:color w:val="000000" w:themeColor="text1"/>
                <w:lang w:val="ka-GE"/>
              </w:rPr>
            </w:pPr>
          </w:p>
          <w:p w14:paraId="576B57B7" w14:textId="77777777" w:rsidR="002E3BCB" w:rsidRPr="00185409" w:rsidRDefault="002E3BCB" w:rsidP="002E3BCB">
            <w:pPr>
              <w:jc w:val="both"/>
              <w:rPr>
                <w:rFonts w:ascii="Sylfaen" w:hAnsi="Sylfaen"/>
                <w:color w:val="000000" w:themeColor="text1"/>
                <w:lang w:val="ka-GE"/>
              </w:rPr>
            </w:pPr>
          </w:p>
          <w:p w14:paraId="4C10EC55" w14:textId="77777777" w:rsidR="002E3BCB" w:rsidRPr="00185409" w:rsidRDefault="002E3BCB" w:rsidP="002E3BCB">
            <w:pPr>
              <w:jc w:val="both"/>
              <w:rPr>
                <w:rFonts w:ascii="Sylfaen" w:hAnsi="Sylfaen"/>
                <w:color w:val="000000" w:themeColor="text1"/>
                <w:lang w:val="ka-GE"/>
              </w:rPr>
            </w:pPr>
          </w:p>
          <w:p w14:paraId="40476573" w14:textId="77777777" w:rsidR="002E3BCB" w:rsidRPr="00185409" w:rsidRDefault="002E3BCB" w:rsidP="002E3BCB">
            <w:pPr>
              <w:jc w:val="both"/>
              <w:rPr>
                <w:rFonts w:ascii="Sylfaen" w:hAnsi="Sylfaen"/>
                <w:color w:val="000000" w:themeColor="text1"/>
                <w:lang w:val="ka-GE"/>
              </w:rPr>
            </w:pPr>
          </w:p>
          <w:p w14:paraId="0E0BCE30" w14:textId="77777777" w:rsidR="002E3BCB" w:rsidRPr="00185409" w:rsidRDefault="002E3BCB" w:rsidP="002E3BCB">
            <w:pPr>
              <w:jc w:val="both"/>
              <w:rPr>
                <w:rFonts w:ascii="Sylfaen" w:hAnsi="Sylfaen"/>
                <w:color w:val="000000" w:themeColor="text1"/>
                <w:lang w:val="ka-GE"/>
              </w:rPr>
            </w:pPr>
          </w:p>
          <w:p w14:paraId="75F1C001" w14:textId="77777777" w:rsidR="002E3BCB" w:rsidRPr="00185409" w:rsidRDefault="002E3BCB" w:rsidP="002E3BCB">
            <w:pPr>
              <w:jc w:val="both"/>
              <w:rPr>
                <w:rFonts w:ascii="Sylfaen" w:hAnsi="Sylfaen"/>
                <w:color w:val="000000" w:themeColor="text1"/>
                <w:lang w:val="ka-GE"/>
              </w:rPr>
            </w:pPr>
          </w:p>
          <w:p w14:paraId="565FEBE2" w14:textId="77777777" w:rsidR="002E3BCB" w:rsidRPr="00185409" w:rsidRDefault="002E3BCB" w:rsidP="002E3BCB">
            <w:pPr>
              <w:jc w:val="both"/>
              <w:rPr>
                <w:rFonts w:ascii="Sylfaen" w:hAnsi="Sylfaen"/>
                <w:color w:val="000000" w:themeColor="text1"/>
                <w:lang w:val="ka-GE"/>
              </w:rPr>
            </w:pPr>
          </w:p>
          <w:p w14:paraId="38E93151" w14:textId="77777777" w:rsidR="002E3BCB" w:rsidRPr="00185409" w:rsidRDefault="002E3BCB" w:rsidP="002E3BCB">
            <w:pPr>
              <w:jc w:val="both"/>
              <w:rPr>
                <w:rFonts w:ascii="Sylfaen" w:hAnsi="Sylfaen"/>
                <w:color w:val="000000" w:themeColor="text1"/>
                <w:lang w:val="ka-GE"/>
              </w:rPr>
            </w:pPr>
          </w:p>
          <w:p w14:paraId="6515BFB3" w14:textId="77777777" w:rsidR="002E3BCB" w:rsidRPr="00185409" w:rsidRDefault="002E3BCB" w:rsidP="002E3BCB">
            <w:pPr>
              <w:jc w:val="both"/>
              <w:rPr>
                <w:rFonts w:ascii="Sylfaen" w:hAnsi="Sylfaen"/>
                <w:color w:val="000000" w:themeColor="text1"/>
                <w:lang w:val="ka-GE"/>
              </w:rPr>
            </w:pPr>
          </w:p>
          <w:p w14:paraId="0E68169D" w14:textId="77777777" w:rsidR="002E3BCB" w:rsidRPr="00185409" w:rsidRDefault="002E3BCB" w:rsidP="002E3BCB">
            <w:pPr>
              <w:jc w:val="both"/>
              <w:rPr>
                <w:rFonts w:ascii="Sylfaen" w:hAnsi="Sylfaen"/>
                <w:color w:val="000000" w:themeColor="text1"/>
                <w:lang w:val="ka-GE"/>
              </w:rPr>
            </w:pPr>
          </w:p>
          <w:p w14:paraId="4A383DAE" w14:textId="77777777" w:rsidR="002E3BCB" w:rsidRPr="00185409" w:rsidRDefault="002E3BCB" w:rsidP="002E3BCB">
            <w:pPr>
              <w:jc w:val="both"/>
              <w:rPr>
                <w:rFonts w:ascii="Sylfaen" w:hAnsi="Sylfaen"/>
                <w:color w:val="000000" w:themeColor="text1"/>
                <w:lang w:val="ka-GE"/>
              </w:rPr>
            </w:pPr>
          </w:p>
          <w:p w14:paraId="6AA32256" w14:textId="77777777" w:rsidR="002E3BCB" w:rsidRPr="00185409" w:rsidRDefault="002E3BCB" w:rsidP="002E3BCB">
            <w:pPr>
              <w:jc w:val="both"/>
              <w:rPr>
                <w:rFonts w:ascii="Sylfaen" w:hAnsi="Sylfaen"/>
                <w:color w:val="000000" w:themeColor="text1"/>
                <w:lang w:val="ka-GE"/>
              </w:rPr>
            </w:pPr>
          </w:p>
          <w:p w14:paraId="0F692D30" w14:textId="77777777" w:rsidR="002E3BCB" w:rsidRPr="00185409" w:rsidRDefault="002E3BCB" w:rsidP="002E3BCB">
            <w:pPr>
              <w:jc w:val="both"/>
              <w:rPr>
                <w:rFonts w:ascii="Sylfaen" w:hAnsi="Sylfaen"/>
                <w:color w:val="000000" w:themeColor="text1"/>
                <w:lang w:val="ka-GE"/>
              </w:rPr>
            </w:pPr>
          </w:p>
          <w:p w14:paraId="50F74C26" w14:textId="77777777" w:rsidR="002E3BCB" w:rsidRPr="00185409" w:rsidRDefault="002E3BCB" w:rsidP="002E3BCB">
            <w:pPr>
              <w:jc w:val="both"/>
              <w:rPr>
                <w:rFonts w:ascii="Sylfaen" w:hAnsi="Sylfaen"/>
                <w:color w:val="000000" w:themeColor="text1"/>
                <w:lang w:val="ka-GE"/>
              </w:rPr>
            </w:pPr>
          </w:p>
          <w:p w14:paraId="3A31331C" w14:textId="77777777" w:rsidR="002E3BCB" w:rsidRPr="00185409" w:rsidRDefault="002E3BCB" w:rsidP="002E3BCB">
            <w:pPr>
              <w:jc w:val="both"/>
              <w:rPr>
                <w:rFonts w:ascii="Sylfaen" w:hAnsi="Sylfaen"/>
                <w:color w:val="000000" w:themeColor="text1"/>
                <w:lang w:val="ka-GE"/>
              </w:rPr>
            </w:pPr>
          </w:p>
          <w:p w14:paraId="0C8282D4" w14:textId="77777777" w:rsidR="002E3BCB" w:rsidRPr="00185409" w:rsidRDefault="002E3BCB" w:rsidP="002E3BCB">
            <w:pPr>
              <w:jc w:val="both"/>
              <w:rPr>
                <w:rFonts w:ascii="Sylfaen" w:hAnsi="Sylfaen"/>
                <w:color w:val="000000" w:themeColor="text1"/>
                <w:lang w:val="ka-GE"/>
              </w:rPr>
            </w:pPr>
          </w:p>
          <w:p w14:paraId="05E1C7B3" w14:textId="6F76A857" w:rsidR="002E3BCB" w:rsidRPr="00185409" w:rsidRDefault="002E3BCB" w:rsidP="002E3BCB">
            <w:pPr>
              <w:jc w:val="both"/>
              <w:rPr>
                <w:rFonts w:ascii="Sylfaen" w:hAnsi="Sylfaen"/>
                <w:color w:val="000000" w:themeColor="text1"/>
                <w:lang w:val="ka-GE"/>
              </w:rPr>
            </w:pPr>
          </w:p>
          <w:p w14:paraId="36250512" w14:textId="2CA2506E" w:rsidR="005952D0" w:rsidRPr="00185409" w:rsidRDefault="005952D0" w:rsidP="002E3BCB">
            <w:pPr>
              <w:jc w:val="both"/>
              <w:rPr>
                <w:rFonts w:ascii="Sylfaen" w:hAnsi="Sylfaen"/>
                <w:color w:val="000000" w:themeColor="text1"/>
                <w:lang w:val="ka-GE"/>
              </w:rPr>
            </w:pPr>
          </w:p>
          <w:p w14:paraId="69F446C7" w14:textId="5182A800" w:rsidR="005952D0" w:rsidRPr="00185409" w:rsidRDefault="005952D0" w:rsidP="002E3BCB">
            <w:pPr>
              <w:jc w:val="both"/>
              <w:rPr>
                <w:rFonts w:ascii="Sylfaen" w:hAnsi="Sylfaen"/>
                <w:color w:val="000000" w:themeColor="text1"/>
                <w:lang w:val="ka-GE"/>
              </w:rPr>
            </w:pPr>
          </w:p>
          <w:p w14:paraId="1C73D900" w14:textId="3E0FDA10" w:rsidR="005952D0" w:rsidRPr="00185409" w:rsidRDefault="005952D0" w:rsidP="002E3BCB">
            <w:pPr>
              <w:jc w:val="both"/>
              <w:rPr>
                <w:rFonts w:ascii="Sylfaen" w:hAnsi="Sylfaen"/>
                <w:color w:val="000000" w:themeColor="text1"/>
                <w:lang w:val="ka-GE"/>
              </w:rPr>
            </w:pPr>
          </w:p>
          <w:p w14:paraId="012D5CD3" w14:textId="7C110755" w:rsidR="005952D0" w:rsidRPr="00185409" w:rsidRDefault="005952D0" w:rsidP="002E3BCB">
            <w:pPr>
              <w:jc w:val="both"/>
              <w:rPr>
                <w:rFonts w:ascii="Sylfaen" w:hAnsi="Sylfaen"/>
                <w:color w:val="000000" w:themeColor="text1"/>
                <w:lang w:val="ka-GE"/>
              </w:rPr>
            </w:pPr>
          </w:p>
          <w:p w14:paraId="34533DE4" w14:textId="3260D400" w:rsidR="005952D0" w:rsidRPr="00185409" w:rsidRDefault="005952D0" w:rsidP="002E3BCB">
            <w:pPr>
              <w:jc w:val="both"/>
              <w:rPr>
                <w:rFonts w:ascii="Sylfaen" w:hAnsi="Sylfaen"/>
                <w:color w:val="000000" w:themeColor="text1"/>
                <w:lang w:val="ka-GE"/>
              </w:rPr>
            </w:pPr>
          </w:p>
          <w:p w14:paraId="47B1C75C" w14:textId="5B2E062A" w:rsidR="005952D0" w:rsidRPr="00185409" w:rsidRDefault="005952D0" w:rsidP="002E3BCB">
            <w:pPr>
              <w:jc w:val="both"/>
              <w:rPr>
                <w:rFonts w:ascii="Sylfaen" w:hAnsi="Sylfaen"/>
                <w:color w:val="000000" w:themeColor="text1"/>
                <w:lang w:val="ka-GE"/>
              </w:rPr>
            </w:pPr>
          </w:p>
          <w:p w14:paraId="0FAF5978" w14:textId="0E992E33" w:rsidR="005952D0" w:rsidRPr="00185409" w:rsidRDefault="005952D0" w:rsidP="002E3BCB">
            <w:pPr>
              <w:jc w:val="both"/>
              <w:rPr>
                <w:rFonts w:ascii="Sylfaen" w:hAnsi="Sylfaen"/>
                <w:color w:val="000000" w:themeColor="text1"/>
                <w:lang w:val="ka-GE"/>
              </w:rPr>
            </w:pPr>
          </w:p>
          <w:p w14:paraId="258E23E2" w14:textId="03641BA0" w:rsidR="005952D0" w:rsidRPr="00185409" w:rsidRDefault="005952D0" w:rsidP="002E3BCB">
            <w:pPr>
              <w:jc w:val="both"/>
              <w:rPr>
                <w:rFonts w:ascii="Sylfaen" w:hAnsi="Sylfaen"/>
                <w:color w:val="000000" w:themeColor="text1"/>
                <w:lang w:val="ka-GE"/>
              </w:rPr>
            </w:pPr>
          </w:p>
          <w:p w14:paraId="32848E49" w14:textId="7096EF55" w:rsidR="005952D0" w:rsidRPr="00185409" w:rsidRDefault="005952D0" w:rsidP="002E3BCB">
            <w:pPr>
              <w:jc w:val="both"/>
              <w:rPr>
                <w:rFonts w:ascii="Sylfaen" w:hAnsi="Sylfaen"/>
                <w:color w:val="000000" w:themeColor="text1"/>
                <w:lang w:val="ka-GE"/>
              </w:rPr>
            </w:pPr>
          </w:p>
          <w:p w14:paraId="69688417" w14:textId="514E0644" w:rsidR="005952D0" w:rsidRPr="00185409" w:rsidRDefault="005952D0" w:rsidP="002E3BCB">
            <w:pPr>
              <w:jc w:val="both"/>
              <w:rPr>
                <w:rFonts w:ascii="Sylfaen" w:hAnsi="Sylfaen"/>
                <w:color w:val="000000" w:themeColor="text1"/>
                <w:lang w:val="ka-GE"/>
              </w:rPr>
            </w:pPr>
          </w:p>
          <w:p w14:paraId="39534F52" w14:textId="77777777" w:rsidR="005952D0" w:rsidRPr="00185409" w:rsidRDefault="005952D0" w:rsidP="002E3BCB">
            <w:pPr>
              <w:jc w:val="both"/>
              <w:rPr>
                <w:rFonts w:ascii="Sylfaen" w:hAnsi="Sylfaen"/>
                <w:color w:val="000000" w:themeColor="text1"/>
                <w:lang w:val="ka-GE"/>
              </w:rPr>
            </w:pPr>
          </w:p>
          <w:p w14:paraId="41B6D8D9" w14:textId="77777777" w:rsidR="002E3BCB" w:rsidRPr="00185409" w:rsidRDefault="002E3BCB" w:rsidP="002E3BCB">
            <w:pPr>
              <w:jc w:val="both"/>
              <w:rPr>
                <w:rFonts w:ascii="Sylfaen" w:hAnsi="Sylfaen"/>
                <w:color w:val="000000" w:themeColor="text1"/>
                <w:lang w:val="ka-GE"/>
              </w:rPr>
            </w:pPr>
          </w:p>
          <w:p w14:paraId="1EA9C6DD"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N1</w:t>
            </w:r>
          </w:p>
          <w:p w14:paraId="723ED171" w14:textId="77777777" w:rsidR="002E3BCB" w:rsidRPr="00185409" w:rsidRDefault="002E3BCB" w:rsidP="002E3BCB">
            <w:pPr>
              <w:jc w:val="both"/>
              <w:rPr>
                <w:rFonts w:ascii="Sylfaen" w:hAnsi="Sylfaen"/>
                <w:color w:val="000000" w:themeColor="text1"/>
                <w:lang w:val="ka-GE"/>
              </w:rPr>
            </w:pPr>
          </w:p>
          <w:p w14:paraId="6EF5CEFD" w14:textId="77777777" w:rsidR="002E3BCB" w:rsidRPr="00185409" w:rsidRDefault="002E3BCB" w:rsidP="002E3BCB">
            <w:pPr>
              <w:jc w:val="both"/>
              <w:rPr>
                <w:rFonts w:ascii="Sylfaen" w:hAnsi="Sylfaen"/>
                <w:color w:val="000000" w:themeColor="text1"/>
                <w:lang w:val="ka-GE"/>
              </w:rPr>
            </w:pPr>
          </w:p>
          <w:p w14:paraId="6712B253" w14:textId="77777777" w:rsidR="002E3BCB" w:rsidRPr="00185409" w:rsidRDefault="002E3BCB" w:rsidP="002E3BCB">
            <w:pPr>
              <w:jc w:val="both"/>
              <w:rPr>
                <w:rFonts w:ascii="Sylfaen" w:hAnsi="Sylfaen"/>
                <w:color w:val="000000" w:themeColor="text1"/>
                <w:lang w:val="ka-GE"/>
              </w:rPr>
            </w:pPr>
          </w:p>
          <w:p w14:paraId="53500214" w14:textId="77777777" w:rsidR="002E3BCB" w:rsidRPr="00185409" w:rsidRDefault="002E3BCB" w:rsidP="002E3BCB">
            <w:pPr>
              <w:jc w:val="both"/>
              <w:rPr>
                <w:rFonts w:ascii="Sylfaen" w:hAnsi="Sylfaen"/>
                <w:color w:val="000000" w:themeColor="text1"/>
                <w:lang w:val="ka-GE"/>
              </w:rPr>
            </w:pPr>
          </w:p>
          <w:p w14:paraId="3F6C90A2" w14:textId="77777777" w:rsidR="002E3BCB" w:rsidRPr="00185409" w:rsidRDefault="002E3BCB" w:rsidP="002E3BCB">
            <w:pPr>
              <w:jc w:val="both"/>
              <w:rPr>
                <w:rFonts w:ascii="Sylfaen" w:hAnsi="Sylfaen"/>
                <w:color w:val="000000" w:themeColor="text1"/>
                <w:lang w:val="ka-GE"/>
              </w:rPr>
            </w:pPr>
          </w:p>
          <w:p w14:paraId="42F568C0" w14:textId="77777777" w:rsidR="002E3BCB" w:rsidRPr="00185409" w:rsidRDefault="002E3BCB" w:rsidP="002E3BCB">
            <w:pPr>
              <w:jc w:val="both"/>
              <w:rPr>
                <w:rFonts w:ascii="Sylfaen" w:hAnsi="Sylfaen"/>
                <w:color w:val="000000" w:themeColor="text1"/>
                <w:lang w:val="ka-GE"/>
              </w:rPr>
            </w:pPr>
          </w:p>
          <w:p w14:paraId="5BC055AE" w14:textId="77777777" w:rsidR="002E3BCB" w:rsidRPr="00185409" w:rsidRDefault="002E3BCB" w:rsidP="002E3BCB">
            <w:pPr>
              <w:jc w:val="both"/>
              <w:rPr>
                <w:rFonts w:ascii="Sylfaen" w:hAnsi="Sylfaen"/>
                <w:color w:val="000000" w:themeColor="text1"/>
                <w:lang w:val="ka-GE"/>
              </w:rPr>
            </w:pPr>
          </w:p>
          <w:p w14:paraId="7CA3DC6F" w14:textId="77777777" w:rsidR="002E3BCB" w:rsidRPr="00185409" w:rsidRDefault="002E3BCB" w:rsidP="002E3BCB">
            <w:pPr>
              <w:jc w:val="both"/>
              <w:rPr>
                <w:rFonts w:ascii="Sylfaen" w:hAnsi="Sylfaen"/>
                <w:color w:val="000000" w:themeColor="text1"/>
                <w:lang w:val="ka-GE"/>
              </w:rPr>
            </w:pPr>
          </w:p>
          <w:p w14:paraId="354C8191" w14:textId="77777777" w:rsidR="002E3BCB" w:rsidRPr="00185409" w:rsidRDefault="002E3BCB" w:rsidP="002E3BCB">
            <w:pPr>
              <w:jc w:val="both"/>
              <w:rPr>
                <w:rFonts w:ascii="Sylfaen" w:hAnsi="Sylfaen"/>
                <w:color w:val="000000" w:themeColor="text1"/>
                <w:lang w:val="ka-GE"/>
              </w:rPr>
            </w:pPr>
          </w:p>
          <w:p w14:paraId="5313593D" w14:textId="77777777" w:rsidR="002E3BCB" w:rsidRPr="00185409" w:rsidRDefault="002E3BCB" w:rsidP="002E3BCB">
            <w:pPr>
              <w:jc w:val="both"/>
              <w:rPr>
                <w:rFonts w:ascii="Sylfaen" w:hAnsi="Sylfaen"/>
                <w:color w:val="000000" w:themeColor="text1"/>
                <w:lang w:val="ka-GE"/>
              </w:rPr>
            </w:pPr>
          </w:p>
          <w:p w14:paraId="28535087" w14:textId="77777777" w:rsidR="002E3BCB" w:rsidRPr="00185409" w:rsidRDefault="002E3BCB" w:rsidP="002E3BCB">
            <w:pPr>
              <w:jc w:val="both"/>
              <w:rPr>
                <w:rFonts w:ascii="Sylfaen" w:hAnsi="Sylfaen"/>
                <w:color w:val="000000" w:themeColor="text1"/>
                <w:lang w:val="ka-GE"/>
              </w:rPr>
            </w:pPr>
          </w:p>
          <w:p w14:paraId="1F451CF1" w14:textId="77777777" w:rsidR="002E3BCB" w:rsidRPr="00185409" w:rsidRDefault="002E3BCB" w:rsidP="002E3BCB">
            <w:pPr>
              <w:jc w:val="both"/>
              <w:rPr>
                <w:rFonts w:ascii="Sylfaen" w:hAnsi="Sylfaen"/>
                <w:color w:val="000000" w:themeColor="text1"/>
                <w:lang w:val="ka-GE"/>
              </w:rPr>
            </w:pPr>
          </w:p>
          <w:p w14:paraId="3974117C" w14:textId="77777777" w:rsidR="002E3BCB" w:rsidRPr="00185409" w:rsidRDefault="002E3BCB" w:rsidP="002E3BCB">
            <w:pPr>
              <w:jc w:val="both"/>
              <w:rPr>
                <w:rFonts w:ascii="Sylfaen" w:hAnsi="Sylfaen"/>
                <w:color w:val="000000" w:themeColor="text1"/>
                <w:lang w:val="ka-GE"/>
              </w:rPr>
            </w:pPr>
          </w:p>
          <w:p w14:paraId="34CF83E9" w14:textId="77777777" w:rsidR="002E3BCB" w:rsidRPr="00185409" w:rsidRDefault="002E3BCB" w:rsidP="002E3BCB">
            <w:pPr>
              <w:jc w:val="both"/>
              <w:rPr>
                <w:rFonts w:ascii="Sylfaen" w:hAnsi="Sylfaen"/>
                <w:color w:val="000000" w:themeColor="text1"/>
                <w:lang w:val="ka-GE"/>
              </w:rPr>
            </w:pPr>
          </w:p>
          <w:p w14:paraId="18044E86" w14:textId="77777777" w:rsidR="002E3BCB" w:rsidRPr="00185409" w:rsidRDefault="002E3BCB" w:rsidP="002E3BCB">
            <w:pPr>
              <w:jc w:val="both"/>
              <w:rPr>
                <w:rFonts w:ascii="Sylfaen" w:hAnsi="Sylfaen"/>
                <w:color w:val="000000" w:themeColor="text1"/>
                <w:lang w:val="ka-GE"/>
              </w:rPr>
            </w:pPr>
          </w:p>
          <w:p w14:paraId="78452C17" w14:textId="77777777" w:rsidR="002E3BCB" w:rsidRPr="00185409" w:rsidRDefault="002E3BCB" w:rsidP="002E3BCB">
            <w:pPr>
              <w:jc w:val="both"/>
              <w:rPr>
                <w:rFonts w:ascii="Sylfaen" w:hAnsi="Sylfaen"/>
                <w:color w:val="000000" w:themeColor="text1"/>
                <w:lang w:val="ka-GE"/>
              </w:rPr>
            </w:pPr>
          </w:p>
          <w:p w14:paraId="10B95E27" w14:textId="77777777" w:rsidR="002E3BCB" w:rsidRPr="00185409" w:rsidRDefault="002E3BCB" w:rsidP="002E3BCB">
            <w:pPr>
              <w:jc w:val="both"/>
              <w:rPr>
                <w:rFonts w:ascii="Sylfaen" w:hAnsi="Sylfaen"/>
                <w:color w:val="000000" w:themeColor="text1"/>
                <w:lang w:val="ka-GE"/>
              </w:rPr>
            </w:pPr>
          </w:p>
          <w:p w14:paraId="325DB1F2" w14:textId="77777777" w:rsidR="002E3BCB" w:rsidRPr="00185409" w:rsidRDefault="002E3BCB" w:rsidP="002E3BCB">
            <w:pPr>
              <w:jc w:val="both"/>
              <w:rPr>
                <w:rFonts w:ascii="Sylfaen" w:hAnsi="Sylfaen"/>
                <w:color w:val="000000" w:themeColor="text1"/>
                <w:lang w:val="ka-GE"/>
              </w:rPr>
            </w:pPr>
          </w:p>
          <w:p w14:paraId="4F805818" w14:textId="77777777" w:rsidR="002E3BCB" w:rsidRPr="00185409" w:rsidRDefault="002E3BCB" w:rsidP="002E3BCB">
            <w:pPr>
              <w:jc w:val="both"/>
              <w:rPr>
                <w:rFonts w:ascii="Sylfaen" w:hAnsi="Sylfaen"/>
                <w:color w:val="000000" w:themeColor="text1"/>
                <w:lang w:val="ka-GE"/>
              </w:rPr>
            </w:pPr>
          </w:p>
          <w:p w14:paraId="09C07FFE" w14:textId="77777777" w:rsidR="002E3BCB" w:rsidRPr="00185409" w:rsidRDefault="002E3BCB" w:rsidP="002E3BCB">
            <w:pPr>
              <w:jc w:val="both"/>
              <w:rPr>
                <w:rFonts w:ascii="Sylfaen" w:hAnsi="Sylfaen"/>
                <w:color w:val="000000" w:themeColor="text1"/>
                <w:lang w:val="ka-GE"/>
              </w:rPr>
            </w:pPr>
          </w:p>
          <w:p w14:paraId="38FADCA2" w14:textId="77777777" w:rsidR="002E3BCB" w:rsidRPr="00185409" w:rsidRDefault="002E3BCB" w:rsidP="002E3BCB">
            <w:pPr>
              <w:jc w:val="both"/>
              <w:rPr>
                <w:rFonts w:ascii="Sylfaen" w:hAnsi="Sylfaen"/>
                <w:color w:val="000000" w:themeColor="text1"/>
                <w:lang w:val="ka-GE"/>
              </w:rPr>
            </w:pPr>
          </w:p>
          <w:p w14:paraId="0AEF16E2" w14:textId="77777777" w:rsidR="002E3BCB" w:rsidRPr="00185409" w:rsidRDefault="002E3BCB" w:rsidP="002E3BCB">
            <w:pPr>
              <w:jc w:val="both"/>
              <w:rPr>
                <w:rFonts w:ascii="Sylfaen" w:hAnsi="Sylfaen"/>
                <w:color w:val="000000" w:themeColor="text1"/>
                <w:lang w:val="ka-GE"/>
              </w:rPr>
            </w:pPr>
          </w:p>
          <w:p w14:paraId="114DA263" w14:textId="77777777" w:rsidR="002E3BCB" w:rsidRPr="00185409" w:rsidRDefault="002E3BCB" w:rsidP="002E3BCB">
            <w:pPr>
              <w:jc w:val="both"/>
              <w:rPr>
                <w:rFonts w:ascii="Sylfaen" w:hAnsi="Sylfaen"/>
                <w:color w:val="000000" w:themeColor="text1"/>
                <w:lang w:val="ka-GE"/>
              </w:rPr>
            </w:pPr>
          </w:p>
          <w:p w14:paraId="6A5B71F9" w14:textId="77777777" w:rsidR="002E3BCB" w:rsidRPr="00185409" w:rsidRDefault="002E3BCB" w:rsidP="002E3BCB">
            <w:pPr>
              <w:jc w:val="both"/>
              <w:rPr>
                <w:rFonts w:ascii="Sylfaen" w:hAnsi="Sylfaen"/>
                <w:color w:val="000000" w:themeColor="text1"/>
                <w:lang w:val="ka-GE"/>
              </w:rPr>
            </w:pPr>
          </w:p>
          <w:p w14:paraId="51305EA2" w14:textId="77777777" w:rsidR="002E3BCB" w:rsidRPr="00185409" w:rsidRDefault="002E3BCB" w:rsidP="002E3BCB">
            <w:pPr>
              <w:jc w:val="both"/>
              <w:rPr>
                <w:rFonts w:ascii="Sylfaen" w:hAnsi="Sylfaen"/>
                <w:color w:val="000000" w:themeColor="text1"/>
                <w:lang w:val="ka-GE"/>
              </w:rPr>
            </w:pPr>
          </w:p>
          <w:p w14:paraId="47AB4C63" w14:textId="77777777" w:rsidR="002E3BCB" w:rsidRPr="00185409" w:rsidRDefault="002E3BCB" w:rsidP="002E3BCB">
            <w:pPr>
              <w:jc w:val="both"/>
              <w:rPr>
                <w:rFonts w:ascii="Sylfaen" w:hAnsi="Sylfaen"/>
                <w:color w:val="000000" w:themeColor="text1"/>
                <w:lang w:val="ka-GE"/>
              </w:rPr>
            </w:pPr>
          </w:p>
          <w:p w14:paraId="119E3C26" w14:textId="77777777" w:rsidR="002E3BCB" w:rsidRPr="00185409" w:rsidRDefault="002E3BCB" w:rsidP="002E3BCB">
            <w:pPr>
              <w:jc w:val="both"/>
              <w:rPr>
                <w:rFonts w:ascii="Sylfaen" w:hAnsi="Sylfaen"/>
                <w:color w:val="000000" w:themeColor="text1"/>
                <w:lang w:val="ka-GE"/>
              </w:rPr>
            </w:pPr>
          </w:p>
          <w:p w14:paraId="7E762A89" w14:textId="77777777" w:rsidR="002E3BCB" w:rsidRPr="00185409" w:rsidRDefault="002E3BCB" w:rsidP="002E3BCB">
            <w:pPr>
              <w:jc w:val="both"/>
              <w:rPr>
                <w:rFonts w:ascii="Sylfaen" w:hAnsi="Sylfaen"/>
                <w:color w:val="000000" w:themeColor="text1"/>
                <w:lang w:val="ka-GE"/>
              </w:rPr>
            </w:pPr>
          </w:p>
          <w:p w14:paraId="164AB478" w14:textId="77777777" w:rsidR="002E3BCB" w:rsidRPr="00185409" w:rsidRDefault="002E3BCB" w:rsidP="002E3BCB">
            <w:pPr>
              <w:jc w:val="both"/>
              <w:rPr>
                <w:rFonts w:ascii="Sylfaen" w:hAnsi="Sylfaen"/>
                <w:color w:val="000000" w:themeColor="text1"/>
                <w:lang w:val="ka-GE"/>
              </w:rPr>
            </w:pPr>
          </w:p>
          <w:p w14:paraId="4AFA2C3F" w14:textId="77777777" w:rsidR="002E3BCB" w:rsidRPr="00185409" w:rsidRDefault="002E3BCB" w:rsidP="002E3BCB">
            <w:pPr>
              <w:jc w:val="both"/>
              <w:rPr>
                <w:rFonts w:ascii="Sylfaen" w:hAnsi="Sylfaen"/>
                <w:color w:val="000000" w:themeColor="text1"/>
                <w:lang w:val="ka-GE"/>
              </w:rPr>
            </w:pPr>
          </w:p>
          <w:p w14:paraId="7A803FC1" w14:textId="77777777" w:rsidR="002E3BCB" w:rsidRPr="00185409" w:rsidRDefault="002E3BCB" w:rsidP="002E3BCB">
            <w:pPr>
              <w:jc w:val="both"/>
              <w:rPr>
                <w:rFonts w:ascii="Sylfaen" w:hAnsi="Sylfaen"/>
                <w:color w:val="000000" w:themeColor="text1"/>
                <w:lang w:val="ka-GE"/>
              </w:rPr>
            </w:pPr>
          </w:p>
          <w:p w14:paraId="251ACB45" w14:textId="77777777" w:rsidR="002E3BCB" w:rsidRPr="00185409" w:rsidRDefault="002E3BCB" w:rsidP="002E3BCB">
            <w:pPr>
              <w:jc w:val="both"/>
              <w:rPr>
                <w:rFonts w:ascii="Sylfaen" w:hAnsi="Sylfaen"/>
                <w:color w:val="000000" w:themeColor="text1"/>
                <w:lang w:val="ka-GE"/>
              </w:rPr>
            </w:pPr>
          </w:p>
          <w:p w14:paraId="0FF4EF29" w14:textId="77777777" w:rsidR="002E3BCB" w:rsidRPr="00185409" w:rsidRDefault="002E3BCB" w:rsidP="002E3BCB">
            <w:pPr>
              <w:jc w:val="both"/>
              <w:rPr>
                <w:rFonts w:ascii="Sylfaen" w:hAnsi="Sylfaen"/>
                <w:color w:val="000000" w:themeColor="text1"/>
                <w:lang w:val="ka-GE"/>
              </w:rPr>
            </w:pPr>
          </w:p>
          <w:p w14:paraId="4287AA3F" w14:textId="77777777" w:rsidR="002E3BCB" w:rsidRPr="00185409" w:rsidRDefault="002E3BCB" w:rsidP="002E3BCB">
            <w:pPr>
              <w:jc w:val="both"/>
              <w:rPr>
                <w:rFonts w:ascii="Sylfaen" w:hAnsi="Sylfaen"/>
                <w:color w:val="000000" w:themeColor="text1"/>
                <w:lang w:val="ka-GE"/>
              </w:rPr>
            </w:pPr>
          </w:p>
          <w:p w14:paraId="699B0F1F" w14:textId="77777777" w:rsidR="002E3BCB" w:rsidRPr="00185409" w:rsidRDefault="002E3BCB" w:rsidP="002E3BCB">
            <w:pPr>
              <w:jc w:val="both"/>
              <w:rPr>
                <w:rFonts w:ascii="Sylfaen" w:hAnsi="Sylfaen"/>
                <w:color w:val="000000" w:themeColor="text1"/>
                <w:lang w:val="ka-GE"/>
              </w:rPr>
            </w:pPr>
          </w:p>
          <w:p w14:paraId="7CA0091A" w14:textId="77777777" w:rsidR="002E3BCB" w:rsidRPr="00185409" w:rsidRDefault="002E3BCB" w:rsidP="002E3BCB">
            <w:pPr>
              <w:jc w:val="both"/>
              <w:rPr>
                <w:rFonts w:ascii="Sylfaen" w:hAnsi="Sylfaen"/>
                <w:color w:val="000000" w:themeColor="text1"/>
                <w:lang w:val="ka-GE"/>
              </w:rPr>
            </w:pPr>
          </w:p>
          <w:p w14:paraId="228A196B" w14:textId="77777777" w:rsidR="002E3BCB" w:rsidRPr="00185409" w:rsidRDefault="002E3BCB" w:rsidP="002E3BCB">
            <w:pPr>
              <w:jc w:val="both"/>
              <w:rPr>
                <w:rFonts w:ascii="Sylfaen" w:hAnsi="Sylfaen"/>
                <w:color w:val="000000" w:themeColor="text1"/>
                <w:lang w:val="ka-GE"/>
              </w:rPr>
            </w:pPr>
          </w:p>
          <w:p w14:paraId="26FDD1CC" w14:textId="77777777" w:rsidR="002E3BCB" w:rsidRPr="00185409" w:rsidRDefault="002E3BCB" w:rsidP="002E3BCB">
            <w:pPr>
              <w:jc w:val="both"/>
              <w:rPr>
                <w:rFonts w:ascii="Sylfaen" w:hAnsi="Sylfaen"/>
                <w:color w:val="000000" w:themeColor="text1"/>
                <w:lang w:val="ka-GE"/>
              </w:rPr>
            </w:pPr>
          </w:p>
          <w:p w14:paraId="7266543A" w14:textId="77777777" w:rsidR="002E3BCB" w:rsidRPr="00185409" w:rsidRDefault="002E3BCB" w:rsidP="002E3BCB">
            <w:pPr>
              <w:jc w:val="both"/>
              <w:rPr>
                <w:rFonts w:ascii="Sylfaen" w:hAnsi="Sylfaen"/>
                <w:color w:val="000000" w:themeColor="text1"/>
                <w:lang w:val="ka-GE"/>
              </w:rPr>
            </w:pPr>
          </w:p>
          <w:p w14:paraId="5ABA1C18" w14:textId="77777777" w:rsidR="002E3BCB" w:rsidRPr="00185409" w:rsidRDefault="002E3BCB" w:rsidP="002E3BCB">
            <w:pPr>
              <w:jc w:val="both"/>
              <w:rPr>
                <w:rFonts w:ascii="Sylfaen" w:hAnsi="Sylfaen"/>
                <w:color w:val="000000" w:themeColor="text1"/>
                <w:lang w:val="ka-GE"/>
              </w:rPr>
            </w:pPr>
          </w:p>
          <w:p w14:paraId="30D4BBA2" w14:textId="77777777" w:rsidR="002E3BCB" w:rsidRPr="00185409" w:rsidRDefault="002E3BCB" w:rsidP="002E3BCB">
            <w:pPr>
              <w:jc w:val="both"/>
              <w:rPr>
                <w:rFonts w:ascii="Sylfaen" w:hAnsi="Sylfaen"/>
                <w:color w:val="000000" w:themeColor="text1"/>
                <w:lang w:val="ka-GE"/>
              </w:rPr>
            </w:pPr>
          </w:p>
          <w:p w14:paraId="6C2EF371" w14:textId="77777777" w:rsidR="002E3BCB" w:rsidRPr="00185409" w:rsidRDefault="002E3BCB" w:rsidP="002E3BCB">
            <w:pPr>
              <w:jc w:val="both"/>
              <w:rPr>
                <w:rFonts w:ascii="Sylfaen" w:hAnsi="Sylfaen"/>
                <w:color w:val="000000" w:themeColor="text1"/>
                <w:lang w:val="ka-GE"/>
              </w:rPr>
            </w:pPr>
          </w:p>
          <w:p w14:paraId="603E1BBA" w14:textId="77777777" w:rsidR="002E3BCB" w:rsidRPr="00185409" w:rsidRDefault="002E3BCB" w:rsidP="002E3BCB">
            <w:pPr>
              <w:jc w:val="both"/>
              <w:rPr>
                <w:rFonts w:ascii="Sylfaen" w:hAnsi="Sylfaen"/>
                <w:color w:val="000000" w:themeColor="text1"/>
                <w:lang w:val="ka-GE"/>
              </w:rPr>
            </w:pPr>
          </w:p>
          <w:p w14:paraId="49BA9B24" w14:textId="77777777" w:rsidR="002E3BCB" w:rsidRPr="00185409" w:rsidRDefault="002E3BCB" w:rsidP="002E3BCB">
            <w:pPr>
              <w:jc w:val="both"/>
              <w:rPr>
                <w:rFonts w:ascii="Sylfaen" w:hAnsi="Sylfaen"/>
                <w:color w:val="000000" w:themeColor="text1"/>
                <w:lang w:val="ka-GE"/>
              </w:rPr>
            </w:pPr>
          </w:p>
          <w:p w14:paraId="16DE957D" w14:textId="77777777" w:rsidR="002E3BCB" w:rsidRPr="00185409" w:rsidRDefault="002E3BCB" w:rsidP="002E3BCB">
            <w:pPr>
              <w:jc w:val="both"/>
              <w:rPr>
                <w:rFonts w:ascii="Sylfaen" w:hAnsi="Sylfaen"/>
                <w:color w:val="000000" w:themeColor="text1"/>
                <w:lang w:val="ka-GE"/>
              </w:rPr>
            </w:pPr>
          </w:p>
          <w:p w14:paraId="741994FA" w14:textId="77777777" w:rsidR="002E3BCB" w:rsidRPr="00185409" w:rsidRDefault="002E3BCB" w:rsidP="002E3BCB">
            <w:pPr>
              <w:jc w:val="both"/>
              <w:rPr>
                <w:rFonts w:ascii="Sylfaen" w:hAnsi="Sylfaen"/>
                <w:color w:val="000000" w:themeColor="text1"/>
                <w:lang w:val="ka-GE"/>
              </w:rPr>
            </w:pPr>
          </w:p>
          <w:p w14:paraId="14754058" w14:textId="77777777" w:rsidR="002E3BCB" w:rsidRPr="00185409" w:rsidRDefault="002E3BCB" w:rsidP="002E3BCB">
            <w:pPr>
              <w:jc w:val="both"/>
              <w:rPr>
                <w:rFonts w:ascii="Sylfaen" w:hAnsi="Sylfaen"/>
                <w:color w:val="000000" w:themeColor="text1"/>
                <w:lang w:val="ka-GE"/>
              </w:rPr>
            </w:pPr>
          </w:p>
          <w:p w14:paraId="71323DD1" w14:textId="77777777" w:rsidR="002E3BCB" w:rsidRPr="00185409" w:rsidRDefault="002E3BCB" w:rsidP="002E3BCB">
            <w:pPr>
              <w:jc w:val="both"/>
              <w:rPr>
                <w:rFonts w:ascii="Sylfaen" w:hAnsi="Sylfaen"/>
                <w:color w:val="000000" w:themeColor="text1"/>
                <w:lang w:val="ka-GE"/>
              </w:rPr>
            </w:pPr>
          </w:p>
          <w:p w14:paraId="2F7A7091" w14:textId="77777777" w:rsidR="002E3BCB" w:rsidRPr="00185409" w:rsidRDefault="002E3BCB" w:rsidP="002E3BCB">
            <w:pPr>
              <w:jc w:val="both"/>
              <w:rPr>
                <w:rFonts w:ascii="Sylfaen" w:hAnsi="Sylfaen"/>
                <w:color w:val="000000" w:themeColor="text1"/>
                <w:lang w:val="ka-GE"/>
              </w:rPr>
            </w:pPr>
          </w:p>
          <w:p w14:paraId="073D250C" w14:textId="77777777" w:rsidR="002E3BCB" w:rsidRPr="00185409" w:rsidRDefault="002E3BCB" w:rsidP="002E3BCB">
            <w:pPr>
              <w:jc w:val="both"/>
              <w:rPr>
                <w:rFonts w:ascii="Sylfaen" w:hAnsi="Sylfaen"/>
                <w:color w:val="000000" w:themeColor="text1"/>
                <w:lang w:val="ka-GE"/>
              </w:rPr>
            </w:pPr>
          </w:p>
          <w:p w14:paraId="4FC303F1" w14:textId="77777777" w:rsidR="002E3BCB" w:rsidRPr="00185409" w:rsidRDefault="002E3BCB" w:rsidP="002E3BCB">
            <w:pPr>
              <w:jc w:val="both"/>
              <w:rPr>
                <w:rFonts w:ascii="Sylfaen" w:hAnsi="Sylfaen"/>
                <w:color w:val="000000" w:themeColor="text1"/>
                <w:lang w:val="ka-GE"/>
              </w:rPr>
            </w:pPr>
          </w:p>
          <w:p w14:paraId="077B1271" w14:textId="77777777" w:rsidR="002E3BCB" w:rsidRPr="00185409" w:rsidRDefault="002E3BCB" w:rsidP="002E3BCB">
            <w:pPr>
              <w:jc w:val="both"/>
              <w:rPr>
                <w:rFonts w:ascii="Sylfaen" w:hAnsi="Sylfaen"/>
                <w:color w:val="000000" w:themeColor="text1"/>
                <w:lang w:val="ka-GE"/>
              </w:rPr>
            </w:pPr>
          </w:p>
          <w:p w14:paraId="177F1D05" w14:textId="77777777" w:rsidR="002E3BCB" w:rsidRPr="00185409" w:rsidRDefault="002E3BCB" w:rsidP="002E3BCB">
            <w:pPr>
              <w:jc w:val="both"/>
              <w:rPr>
                <w:rFonts w:ascii="Sylfaen" w:hAnsi="Sylfaen"/>
                <w:color w:val="000000" w:themeColor="text1"/>
                <w:lang w:val="ka-GE"/>
              </w:rPr>
            </w:pPr>
          </w:p>
          <w:p w14:paraId="0289037D" w14:textId="77777777" w:rsidR="002E3BCB" w:rsidRPr="00185409" w:rsidRDefault="002E3BCB" w:rsidP="002E3BCB">
            <w:pPr>
              <w:jc w:val="both"/>
              <w:rPr>
                <w:rFonts w:ascii="Sylfaen" w:hAnsi="Sylfaen"/>
                <w:color w:val="000000" w:themeColor="text1"/>
                <w:lang w:val="ka-GE"/>
              </w:rPr>
            </w:pPr>
          </w:p>
          <w:p w14:paraId="5D578E80" w14:textId="77777777" w:rsidR="002E3BCB" w:rsidRPr="00185409" w:rsidRDefault="002E3BCB" w:rsidP="002E3BCB">
            <w:pPr>
              <w:jc w:val="both"/>
              <w:rPr>
                <w:rFonts w:ascii="Sylfaen" w:hAnsi="Sylfaen"/>
                <w:color w:val="000000" w:themeColor="text1"/>
                <w:lang w:val="ka-GE"/>
              </w:rPr>
            </w:pPr>
          </w:p>
          <w:p w14:paraId="0302B845" w14:textId="77777777" w:rsidR="002E3BCB" w:rsidRPr="00185409" w:rsidRDefault="002E3BCB" w:rsidP="002E3BCB">
            <w:pPr>
              <w:jc w:val="both"/>
              <w:rPr>
                <w:rFonts w:ascii="Sylfaen" w:hAnsi="Sylfaen"/>
                <w:color w:val="000000" w:themeColor="text1"/>
                <w:lang w:val="ka-GE"/>
              </w:rPr>
            </w:pPr>
          </w:p>
          <w:p w14:paraId="1A63EB89" w14:textId="77777777" w:rsidR="002E3BCB" w:rsidRPr="00185409" w:rsidRDefault="002E3BCB" w:rsidP="002E3BCB">
            <w:pPr>
              <w:jc w:val="both"/>
              <w:rPr>
                <w:rFonts w:ascii="Sylfaen" w:hAnsi="Sylfaen"/>
                <w:color w:val="000000" w:themeColor="text1"/>
                <w:lang w:val="ka-GE"/>
              </w:rPr>
            </w:pPr>
          </w:p>
          <w:p w14:paraId="064FB0A8" w14:textId="77777777" w:rsidR="002E3BCB" w:rsidRPr="00185409" w:rsidRDefault="002E3BCB" w:rsidP="002E3BCB">
            <w:pPr>
              <w:jc w:val="both"/>
              <w:rPr>
                <w:rFonts w:ascii="Sylfaen" w:hAnsi="Sylfaen"/>
                <w:color w:val="000000" w:themeColor="text1"/>
                <w:lang w:val="ka-GE"/>
              </w:rPr>
            </w:pPr>
          </w:p>
          <w:p w14:paraId="3A38C4E5" w14:textId="77777777" w:rsidR="002E3BCB" w:rsidRPr="00185409" w:rsidRDefault="002E3BCB" w:rsidP="002E3BCB">
            <w:pPr>
              <w:jc w:val="both"/>
              <w:rPr>
                <w:rFonts w:ascii="Sylfaen" w:hAnsi="Sylfaen"/>
                <w:color w:val="000000" w:themeColor="text1"/>
                <w:lang w:val="ka-GE"/>
              </w:rPr>
            </w:pPr>
          </w:p>
          <w:p w14:paraId="2EE650F2" w14:textId="77777777" w:rsidR="002E3BCB" w:rsidRPr="00185409" w:rsidRDefault="002E3BCB" w:rsidP="002E3BCB">
            <w:pPr>
              <w:jc w:val="both"/>
              <w:rPr>
                <w:rFonts w:ascii="Sylfaen" w:hAnsi="Sylfaen"/>
                <w:color w:val="000000" w:themeColor="text1"/>
                <w:lang w:val="ka-GE"/>
              </w:rPr>
            </w:pPr>
          </w:p>
          <w:p w14:paraId="54BC1FE4" w14:textId="77777777" w:rsidR="002E3BCB" w:rsidRPr="00185409" w:rsidRDefault="002E3BCB" w:rsidP="002E3BCB">
            <w:pPr>
              <w:jc w:val="both"/>
              <w:rPr>
                <w:rFonts w:ascii="Sylfaen" w:hAnsi="Sylfaen"/>
                <w:color w:val="000000" w:themeColor="text1"/>
                <w:lang w:val="ka-GE"/>
              </w:rPr>
            </w:pPr>
          </w:p>
          <w:p w14:paraId="50204EB6" w14:textId="77777777" w:rsidR="002E3BCB" w:rsidRPr="00185409" w:rsidRDefault="002E3BCB" w:rsidP="002E3BCB">
            <w:pPr>
              <w:jc w:val="both"/>
              <w:rPr>
                <w:rFonts w:ascii="Sylfaen" w:hAnsi="Sylfaen"/>
                <w:color w:val="000000" w:themeColor="text1"/>
                <w:lang w:val="ka-GE"/>
              </w:rPr>
            </w:pPr>
          </w:p>
          <w:p w14:paraId="027870A4" w14:textId="77777777" w:rsidR="002E3BCB" w:rsidRPr="00185409" w:rsidRDefault="002E3BCB" w:rsidP="002E3BCB">
            <w:pPr>
              <w:jc w:val="both"/>
              <w:rPr>
                <w:rFonts w:ascii="Sylfaen" w:hAnsi="Sylfaen"/>
                <w:color w:val="000000" w:themeColor="text1"/>
                <w:lang w:val="ka-GE"/>
              </w:rPr>
            </w:pPr>
          </w:p>
          <w:p w14:paraId="6185F2DB" w14:textId="77777777" w:rsidR="002E3BCB" w:rsidRPr="00185409" w:rsidRDefault="002E3BCB" w:rsidP="002E3BCB">
            <w:pPr>
              <w:jc w:val="both"/>
              <w:rPr>
                <w:rFonts w:ascii="Sylfaen" w:hAnsi="Sylfaen"/>
                <w:color w:val="000000" w:themeColor="text1"/>
                <w:lang w:val="ka-GE"/>
              </w:rPr>
            </w:pPr>
          </w:p>
          <w:p w14:paraId="6AC2AD00" w14:textId="77777777" w:rsidR="002E3BCB" w:rsidRPr="00185409" w:rsidRDefault="002E3BCB" w:rsidP="002E3BCB">
            <w:pPr>
              <w:jc w:val="both"/>
              <w:rPr>
                <w:rFonts w:ascii="Sylfaen" w:hAnsi="Sylfaen"/>
                <w:color w:val="000000" w:themeColor="text1"/>
                <w:lang w:val="ka-GE"/>
              </w:rPr>
            </w:pPr>
          </w:p>
          <w:p w14:paraId="4973C9FE" w14:textId="77777777" w:rsidR="002E3BCB" w:rsidRPr="00185409" w:rsidRDefault="002E3BCB" w:rsidP="002E3BCB">
            <w:pPr>
              <w:jc w:val="both"/>
              <w:rPr>
                <w:rFonts w:ascii="Sylfaen" w:hAnsi="Sylfaen"/>
                <w:color w:val="000000" w:themeColor="text1"/>
                <w:lang w:val="ka-GE"/>
              </w:rPr>
            </w:pPr>
          </w:p>
          <w:p w14:paraId="7A18EBD0" w14:textId="77777777" w:rsidR="002E3BCB" w:rsidRPr="00185409" w:rsidRDefault="002E3BCB" w:rsidP="002E3BCB">
            <w:pPr>
              <w:jc w:val="both"/>
              <w:rPr>
                <w:rFonts w:ascii="Sylfaen" w:hAnsi="Sylfaen"/>
                <w:color w:val="000000" w:themeColor="text1"/>
                <w:lang w:val="ka-GE"/>
              </w:rPr>
            </w:pPr>
          </w:p>
          <w:p w14:paraId="291B82E6" w14:textId="77777777" w:rsidR="002E3BCB" w:rsidRPr="00185409" w:rsidRDefault="002E3BCB" w:rsidP="002E3BCB">
            <w:pPr>
              <w:jc w:val="both"/>
              <w:rPr>
                <w:rFonts w:ascii="Sylfaen" w:hAnsi="Sylfaen"/>
                <w:color w:val="000000" w:themeColor="text1"/>
                <w:lang w:val="ka-GE"/>
              </w:rPr>
            </w:pPr>
          </w:p>
          <w:p w14:paraId="1F79809B" w14:textId="77777777" w:rsidR="002E3BCB" w:rsidRPr="00185409" w:rsidRDefault="002E3BCB" w:rsidP="002E3BCB">
            <w:pPr>
              <w:jc w:val="both"/>
              <w:rPr>
                <w:rFonts w:ascii="Sylfaen" w:hAnsi="Sylfaen"/>
                <w:color w:val="000000" w:themeColor="text1"/>
                <w:lang w:val="ka-GE"/>
              </w:rPr>
            </w:pPr>
          </w:p>
          <w:p w14:paraId="134785FD" w14:textId="77777777" w:rsidR="002E3BCB" w:rsidRPr="00185409" w:rsidRDefault="002E3BCB" w:rsidP="002E3BCB">
            <w:pPr>
              <w:jc w:val="both"/>
              <w:rPr>
                <w:rFonts w:ascii="Sylfaen" w:hAnsi="Sylfaen"/>
                <w:color w:val="000000" w:themeColor="text1"/>
                <w:lang w:val="ka-GE"/>
              </w:rPr>
            </w:pPr>
          </w:p>
          <w:p w14:paraId="39EBFFEB" w14:textId="77777777" w:rsidR="002E3BCB" w:rsidRPr="00185409" w:rsidRDefault="002E3BCB" w:rsidP="002E3BCB">
            <w:pPr>
              <w:jc w:val="both"/>
              <w:rPr>
                <w:rFonts w:ascii="Sylfaen" w:hAnsi="Sylfaen"/>
                <w:color w:val="000000" w:themeColor="text1"/>
                <w:lang w:val="ka-GE"/>
              </w:rPr>
            </w:pPr>
          </w:p>
          <w:p w14:paraId="2DC5BF60" w14:textId="77777777" w:rsidR="002E3BCB" w:rsidRPr="00185409" w:rsidRDefault="002E3BCB" w:rsidP="002E3BCB">
            <w:pPr>
              <w:jc w:val="both"/>
              <w:rPr>
                <w:rFonts w:ascii="Sylfaen" w:hAnsi="Sylfaen"/>
                <w:color w:val="000000" w:themeColor="text1"/>
                <w:lang w:val="ka-GE"/>
              </w:rPr>
            </w:pPr>
          </w:p>
          <w:p w14:paraId="164B9A06" w14:textId="77777777" w:rsidR="002E3BCB" w:rsidRPr="00185409" w:rsidRDefault="002E3BCB" w:rsidP="002E3BCB">
            <w:pPr>
              <w:jc w:val="both"/>
              <w:rPr>
                <w:rFonts w:ascii="Sylfaen" w:hAnsi="Sylfaen"/>
                <w:color w:val="000000" w:themeColor="text1"/>
                <w:lang w:val="ka-GE"/>
              </w:rPr>
            </w:pPr>
          </w:p>
          <w:p w14:paraId="6D608AFB" w14:textId="77777777" w:rsidR="002E3BCB" w:rsidRPr="00185409" w:rsidRDefault="002E3BCB" w:rsidP="002E3BCB">
            <w:pPr>
              <w:jc w:val="both"/>
              <w:rPr>
                <w:rFonts w:ascii="Sylfaen" w:hAnsi="Sylfaen"/>
                <w:color w:val="000000" w:themeColor="text1"/>
                <w:lang w:val="ka-GE"/>
              </w:rPr>
            </w:pPr>
          </w:p>
          <w:p w14:paraId="2BC09EDE" w14:textId="77777777" w:rsidR="002E3BCB" w:rsidRPr="00185409" w:rsidRDefault="002E3BCB" w:rsidP="002E3BCB">
            <w:pPr>
              <w:jc w:val="both"/>
              <w:rPr>
                <w:rFonts w:ascii="Sylfaen" w:hAnsi="Sylfaen"/>
                <w:color w:val="000000" w:themeColor="text1"/>
                <w:lang w:val="ka-GE"/>
              </w:rPr>
            </w:pPr>
          </w:p>
          <w:p w14:paraId="179B82D8" w14:textId="77777777" w:rsidR="002E3BCB" w:rsidRPr="00185409" w:rsidRDefault="002E3BCB" w:rsidP="002E3BCB">
            <w:pPr>
              <w:jc w:val="both"/>
              <w:rPr>
                <w:rFonts w:ascii="Sylfaen" w:hAnsi="Sylfaen"/>
                <w:color w:val="000000" w:themeColor="text1"/>
                <w:lang w:val="ka-GE"/>
              </w:rPr>
            </w:pPr>
          </w:p>
          <w:p w14:paraId="43F743ED" w14:textId="77777777" w:rsidR="002E3BCB" w:rsidRPr="00185409" w:rsidRDefault="002E3BCB" w:rsidP="002E3BCB">
            <w:pPr>
              <w:jc w:val="both"/>
              <w:rPr>
                <w:rFonts w:ascii="Sylfaen" w:hAnsi="Sylfaen"/>
                <w:color w:val="000000" w:themeColor="text1"/>
                <w:lang w:val="ka-GE"/>
              </w:rPr>
            </w:pPr>
          </w:p>
          <w:p w14:paraId="7FF5C26C" w14:textId="77777777" w:rsidR="002E3BCB" w:rsidRPr="00185409" w:rsidRDefault="002E3BCB" w:rsidP="002E3BCB">
            <w:pPr>
              <w:jc w:val="both"/>
              <w:rPr>
                <w:rFonts w:ascii="Sylfaen" w:hAnsi="Sylfaen"/>
                <w:color w:val="000000" w:themeColor="text1"/>
                <w:lang w:val="ka-GE"/>
              </w:rPr>
            </w:pPr>
          </w:p>
          <w:p w14:paraId="12309595" w14:textId="77777777" w:rsidR="002E3BCB" w:rsidRPr="00185409" w:rsidRDefault="002E3BCB" w:rsidP="002E3BCB">
            <w:pPr>
              <w:jc w:val="both"/>
              <w:rPr>
                <w:rFonts w:ascii="Sylfaen" w:hAnsi="Sylfaen"/>
                <w:color w:val="000000" w:themeColor="text1"/>
                <w:lang w:val="ka-GE"/>
              </w:rPr>
            </w:pPr>
          </w:p>
          <w:p w14:paraId="6CE741C7" w14:textId="77777777" w:rsidR="002E3BCB" w:rsidRPr="00185409" w:rsidRDefault="002E3BCB" w:rsidP="002E3BCB">
            <w:pPr>
              <w:jc w:val="both"/>
              <w:rPr>
                <w:rFonts w:ascii="Sylfaen" w:hAnsi="Sylfaen"/>
                <w:color w:val="000000" w:themeColor="text1"/>
                <w:lang w:val="ka-GE"/>
              </w:rPr>
            </w:pPr>
          </w:p>
          <w:p w14:paraId="7ED36886" w14:textId="77777777" w:rsidR="002E3BCB" w:rsidRPr="00185409" w:rsidRDefault="002E3BCB" w:rsidP="002E3BCB">
            <w:pPr>
              <w:jc w:val="both"/>
              <w:rPr>
                <w:rFonts w:ascii="Sylfaen" w:hAnsi="Sylfaen"/>
                <w:color w:val="000000" w:themeColor="text1"/>
                <w:lang w:val="ka-GE"/>
              </w:rPr>
            </w:pPr>
          </w:p>
          <w:p w14:paraId="0F5DD8FD" w14:textId="77777777" w:rsidR="002E3BCB" w:rsidRPr="00185409" w:rsidRDefault="002E3BCB" w:rsidP="002E3BCB">
            <w:pPr>
              <w:jc w:val="both"/>
              <w:rPr>
                <w:rFonts w:ascii="Sylfaen" w:hAnsi="Sylfaen"/>
                <w:color w:val="000000" w:themeColor="text1"/>
                <w:lang w:val="ka-GE"/>
              </w:rPr>
            </w:pPr>
          </w:p>
          <w:p w14:paraId="1E5A2293" w14:textId="77777777" w:rsidR="002E3BCB" w:rsidRPr="00185409" w:rsidRDefault="002E3BCB" w:rsidP="002E3BCB">
            <w:pPr>
              <w:jc w:val="both"/>
              <w:rPr>
                <w:rFonts w:ascii="Sylfaen" w:hAnsi="Sylfaen"/>
                <w:color w:val="000000" w:themeColor="text1"/>
                <w:lang w:val="ka-GE"/>
              </w:rPr>
            </w:pPr>
          </w:p>
          <w:p w14:paraId="02ED31E1" w14:textId="77777777" w:rsidR="002E3BCB" w:rsidRPr="00185409" w:rsidRDefault="002E3BCB" w:rsidP="002E3BCB">
            <w:pPr>
              <w:jc w:val="both"/>
              <w:rPr>
                <w:rFonts w:ascii="Sylfaen" w:hAnsi="Sylfaen"/>
                <w:color w:val="000000" w:themeColor="text1"/>
                <w:lang w:val="ka-GE"/>
              </w:rPr>
            </w:pPr>
          </w:p>
          <w:p w14:paraId="609F3B5C" w14:textId="77777777" w:rsidR="002E3BCB" w:rsidRPr="00185409" w:rsidRDefault="002E3BCB" w:rsidP="002E3BCB">
            <w:pPr>
              <w:jc w:val="both"/>
              <w:rPr>
                <w:rFonts w:ascii="Sylfaen" w:hAnsi="Sylfaen"/>
                <w:color w:val="000000" w:themeColor="text1"/>
                <w:lang w:val="ka-GE"/>
              </w:rPr>
            </w:pPr>
          </w:p>
          <w:p w14:paraId="57B52239" w14:textId="77777777" w:rsidR="002E3BCB" w:rsidRPr="00185409" w:rsidRDefault="002E3BCB" w:rsidP="002E3BCB">
            <w:pPr>
              <w:jc w:val="both"/>
              <w:rPr>
                <w:rFonts w:ascii="Sylfaen" w:hAnsi="Sylfaen"/>
                <w:color w:val="000000" w:themeColor="text1"/>
                <w:lang w:val="ka-GE"/>
              </w:rPr>
            </w:pPr>
          </w:p>
          <w:p w14:paraId="5AEEC178" w14:textId="77777777" w:rsidR="002E3BCB" w:rsidRPr="00185409" w:rsidRDefault="002E3BCB" w:rsidP="002E3BCB">
            <w:pPr>
              <w:jc w:val="both"/>
              <w:rPr>
                <w:rFonts w:ascii="Sylfaen" w:hAnsi="Sylfaen"/>
                <w:color w:val="000000" w:themeColor="text1"/>
                <w:lang w:val="ka-GE"/>
              </w:rPr>
            </w:pPr>
          </w:p>
          <w:p w14:paraId="1480ED7E" w14:textId="77777777" w:rsidR="002E3BCB" w:rsidRPr="00185409" w:rsidRDefault="002E3BCB" w:rsidP="002E3BCB">
            <w:pPr>
              <w:jc w:val="both"/>
              <w:rPr>
                <w:rFonts w:ascii="Sylfaen" w:hAnsi="Sylfaen"/>
                <w:color w:val="000000" w:themeColor="text1"/>
                <w:lang w:val="ka-GE"/>
              </w:rPr>
            </w:pPr>
          </w:p>
          <w:p w14:paraId="3123A688" w14:textId="77777777" w:rsidR="002E3BCB" w:rsidRPr="00185409" w:rsidRDefault="002E3BCB" w:rsidP="002E3BCB">
            <w:pPr>
              <w:jc w:val="both"/>
              <w:rPr>
                <w:rFonts w:ascii="Sylfaen" w:hAnsi="Sylfaen"/>
                <w:color w:val="000000" w:themeColor="text1"/>
                <w:lang w:val="ka-GE"/>
              </w:rPr>
            </w:pPr>
          </w:p>
          <w:p w14:paraId="3FB88C3E" w14:textId="77777777" w:rsidR="002E3BCB" w:rsidRPr="00185409" w:rsidRDefault="002E3BCB" w:rsidP="002E3BCB">
            <w:pPr>
              <w:jc w:val="both"/>
              <w:rPr>
                <w:rFonts w:ascii="Sylfaen" w:hAnsi="Sylfaen"/>
                <w:color w:val="000000" w:themeColor="text1"/>
                <w:lang w:val="ka-GE"/>
              </w:rPr>
            </w:pPr>
          </w:p>
          <w:p w14:paraId="25E90263" w14:textId="77777777" w:rsidR="002E3BCB" w:rsidRPr="00185409" w:rsidRDefault="002E3BCB" w:rsidP="002E3BCB">
            <w:pPr>
              <w:jc w:val="both"/>
              <w:rPr>
                <w:rFonts w:ascii="Sylfaen" w:hAnsi="Sylfaen"/>
                <w:color w:val="000000" w:themeColor="text1"/>
                <w:lang w:val="ka-GE"/>
              </w:rPr>
            </w:pPr>
          </w:p>
          <w:p w14:paraId="770D5DF6" w14:textId="77777777" w:rsidR="002E3BCB" w:rsidRPr="00185409" w:rsidRDefault="002E3BCB" w:rsidP="002E3BCB">
            <w:pPr>
              <w:jc w:val="both"/>
              <w:rPr>
                <w:rFonts w:ascii="Sylfaen" w:hAnsi="Sylfaen"/>
                <w:color w:val="000000" w:themeColor="text1"/>
                <w:lang w:val="ka-GE"/>
              </w:rPr>
            </w:pPr>
          </w:p>
          <w:p w14:paraId="56DAA9F1" w14:textId="77777777" w:rsidR="002E3BCB" w:rsidRPr="00185409" w:rsidRDefault="002E3BCB" w:rsidP="002E3BCB">
            <w:pPr>
              <w:jc w:val="both"/>
              <w:rPr>
                <w:rFonts w:ascii="Sylfaen" w:hAnsi="Sylfaen"/>
                <w:color w:val="000000" w:themeColor="text1"/>
                <w:lang w:val="ka-GE"/>
              </w:rPr>
            </w:pPr>
          </w:p>
          <w:p w14:paraId="1DB65AE5" w14:textId="77777777" w:rsidR="002E3BCB" w:rsidRPr="00185409" w:rsidRDefault="002E3BCB" w:rsidP="002E3BCB">
            <w:pPr>
              <w:jc w:val="both"/>
              <w:rPr>
                <w:rFonts w:ascii="Sylfaen" w:hAnsi="Sylfaen"/>
                <w:color w:val="000000" w:themeColor="text1"/>
                <w:lang w:val="ka-GE"/>
              </w:rPr>
            </w:pPr>
          </w:p>
          <w:p w14:paraId="77C9BC95" w14:textId="77777777" w:rsidR="002E3BCB" w:rsidRPr="00185409" w:rsidRDefault="002E3BCB" w:rsidP="002E3BCB">
            <w:pPr>
              <w:jc w:val="both"/>
              <w:rPr>
                <w:rFonts w:ascii="Sylfaen" w:hAnsi="Sylfaen"/>
                <w:color w:val="000000" w:themeColor="text1"/>
                <w:lang w:val="ka-GE"/>
              </w:rPr>
            </w:pPr>
          </w:p>
          <w:p w14:paraId="1154A594" w14:textId="77777777" w:rsidR="002E3BCB" w:rsidRPr="00185409" w:rsidRDefault="002E3BCB" w:rsidP="002E3BCB">
            <w:pPr>
              <w:jc w:val="both"/>
              <w:rPr>
                <w:rFonts w:ascii="Sylfaen" w:hAnsi="Sylfaen"/>
                <w:color w:val="000000" w:themeColor="text1"/>
                <w:lang w:val="ka-GE"/>
              </w:rPr>
            </w:pPr>
          </w:p>
          <w:p w14:paraId="7760E592" w14:textId="77777777" w:rsidR="002E3BCB" w:rsidRPr="00185409" w:rsidRDefault="002E3BCB" w:rsidP="002E3BCB">
            <w:pPr>
              <w:jc w:val="both"/>
              <w:rPr>
                <w:rFonts w:ascii="Sylfaen" w:hAnsi="Sylfaen"/>
                <w:color w:val="000000" w:themeColor="text1"/>
                <w:lang w:val="ka-GE"/>
              </w:rPr>
            </w:pPr>
          </w:p>
          <w:p w14:paraId="5B5404D4" w14:textId="77777777" w:rsidR="002E3BCB" w:rsidRPr="00185409" w:rsidRDefault="002E3BCB" w:rsidP="002E3BCB">
            <w:pPr>
              <w:jc w:val="both"/>
              <w:rPr>
                <w:rFonts w:ascii="Sylfaen" w:hAnsi="Sylfaen"/>
                <w:color w:val="000000" w:themeColor="text1"/>
                <w:lang w:val="ka-GE"/>
              </w:rPr>
            </w:pPr>
          </w:p>
          <w:p w14:paraId="414A1D58" w14:textId="77777777" w:rsidR="002E3BCB" w:rsidRPr="00185409" w:rsidRDefault="002E3BCB" w:rsidP="002E3BCB">
            <w:pPr>
              <w:jc w:val="both"/>
              <w:rPr>
                <w:rFonts w:ascii="Sylfaen" w:hAnsi="Sylfaen"/>
                <w:color w:val="000000" w:themeColor="text1"/>
                <w:lang w:val="ka-GE"/>
              </w:rPr>
            </w:pPr>
          </w:p>
          <w:p w14:paraId="53549B20" w14:textId="77777777" w:rsidR="002E3BCB" w:rsidRPr="00185409" w:rsidRDefault="002E3BCB" w:rsidP="002E3BCB">
            <w:pPr>
              <w:jc w:val="both"/>
              <w:rPr>
                <w:rFonts w:ascii="Sylfaen" w:hAnsi="Sylfaen"/>
                <w:color w:val="000000" w:themeColor="text1"/>
                <w:lang w:val="ka-GE"/>
              </w:rPr>
            </w:pPr>
          </w:p>
          <w:p w14:paraId="6FCFF283" w14:textId="77777777" w:rsidR="002E3BCB" w:rsidRPr="00185409" w:rsidRDefault="002E3BCB" w:rsidP="002E3BCB">
            <w:pPr>
              <w:jc w:val="both"/>
              <w:rPr>
                <w:rFonts w:ascii="Sylfaen" w:hAnsi="Sylfaen"/>
                <w:color w:val="000000" w:themeColor="text1"/>
                <w:lang w:val="ka-GE"/>
              </w:rPr>
            </w:pPr>
          </w:p>
          <w:p w14:paraId="17978E44" w14:textId="77777777" w:rsidR="002E3BCB" w:rsidRPr="00185409" w:rsidRDefault="002E3BCB" w:rsidP="002E3BCB">
            <w:pPr>
              <w:jc w:val="both"/>
              <w:rPr>
                <w:rFonts w:ascii="Sylfaen" w:hAnsi="Sylfaen"/>
                <w:color w:val="000000" w:themeColor="text1"/>
                <w:lang w:val="ka-GE"/>
              </w:rPr>
            </w:pPr>
          </w:p>
          <w:p w14:paraId="2C399827" w14:textId="77777777" w:rsidR="002E3BCB" w:rsidRPr="00185409" w:rsidRDefault="002E3BCB" w:rsidP="002E3BCB">
            <w:pPr>
              <w:jc w:val="both"/>
              <w:rPr>
                <w:rFonts w:ascii="Sylfaen" w:hAnsi="Sylfaen"/>
                <w:color w:val="000000" w:themeColor="text1"/>
                <w:lang w:val="ka-GE"/>
              </w:rPr>
            </w:pPr>
          </w:p>
          <w:p w14:paraId="388ED4A7" w14:textId="77777777" w:rsidR="002E3BCB" w:rsidRPr="00185409" w:rsidRDefault="002E3BCB" w:rsidP="002E3BCB">
            <w:pPr>
              <w:jc w:val="both"/>
              <w:rPr>
                <w:rFonts w:ascii="Sylfaen" w:hAnsi="Sylfaen"/>
                <w:color w:val="000000" w:themeColor="text1"/>
                <w:lang w:val="ka-GE"/>
              </w:rPr>
            </w:pPr>
          </w:p>
          <w:p w14:paraId="5A80E541" w14:textId="77777777" w:rsidR="002E3BCB" w:rsidRPr="00185409" w:rsidRDefault="002E3BCB" w:rsidP="002E3BCB">
            <w:pPr>
              <w:jc w:val="both"/>
              <w:rPr>
                <w:rFonts w:ascii="Sylfaen" w:hAnsi="Sylfaen"/>
                <w:color w:val="000000" w:themeColor="text1"/>
                <w:lang w:val="ka-GE"/>
              </w:rPr>
            </w:pPr>
          </w:p>
          <w:p w14:paraId="1DE7DF9C" w14:textId="77777777" w:rsidR="002E3BCB" w:rsidRPr="00185409" w:rsidRDefault="002E3BCB" w:rsidP="002E3BCB">
            <w:pPr>
              <w:jc w:val="both"/>
              <w:rPr>
                <w:rFonts w:ascii="Sylfaen" w:hAnsi="Sylfaen"/>
                <w:color w:val="000000" w:themeColor="text1"/>
                <w:lang w:val="ka-GE"/>
              </w:rPr>
            </w:pPr>
          </w:p>
          <w:p w14:paraId="637A13D9" w14:textId="77777777" w:rsidR="002E3BCB" w:rsidRPr="00185409" w:rsidRDefault="002E3BCB" w:rsidP="002E3BCB">
            <w:pPr>
              <w:jc w:val="both"/>
              <w:rPr>
                <w:rFonts w:ascii="Sylfaen" w:hAnsi="Sylfaen"/>
                <w:color w:val="000000" w:themeColor="text1"/>
                <w:lang w:val="ka-GE"/>
              </w:rPr>
            </w:pPr>
          </w:p>
          <w:p w14:paraId="5D58642A" w14:textId="77777777" w:rsidR="002E3BCB" w:rsidRPr="00185409" w:rsidRDefault="002E3BCB" w:rsidP="002E3BCB">
            <w:pPr>
              <w:jc w:val="both"/>
              <w:rPr>
                <w:rFonts w:ascii="Sylfaen" w:hAnsi="Sylfaen"/>
                <w:color w:val="000000" w:themeColor="text1"/>
                <w:lang w:val="ka-GE"/>
              </w:rPr>
            </w:pPr>
          </w:p>
          <w:p w14:paraId="23079486" w14:textId="77777777" w:rsidR="002E3BCB" w:rsidRPr="00185409" w:rsidRDefault="002E3BCB" w:rsidP="002E3BCB">
            <w:pPr>
              <w:jc w:val="both"/>
              <w:rPr>
                <w:rFonts w:ascii="Sylfaen" w:hAnsi="Sylfaen"/>
                <w:color w:val="000000" w:themeColor="text1"/>
                <w:lang w:val="ka-GE"/>
              </w:rPr>
            </w:pPr>
          </w:p>
          <w:p w14:paraId="74D9966B" w14:textId="77777777" w:rsidR="002E3BCB" w:rsidRPr="00185409" w:rsidRDefault="002E3BCB" w:rsidP="002E3BCB">
            <w:pPr>
              <w:jc w:val="both"/>
              <w:rPr>
                <w:rFonts w:ascii="Sylfaen" w:hAnsi="Sylfaen"/>
                <w:color w:val="000000" w:themeColor="text1"/>
                <w:lang w:val="ka-GE"/>
              </w:rPr>
            </w:pPr>
          </w:p>
          <w:p w14:paraId="5A6C7A7C" w14:textId="77777777" w:rsidR="002E3BCB" w:rsidRPr="00185409" w:rsidRDefault="002E3BCB" w:rsidP="002E3BCB">
            <w:pPr>
              <w:jc w:val="both"/>
              <w:rPr>
                <w:rFonts w:ascii="Sylfaen" w:hAnsi="Sylfaen"/>
                <w:color w:val="000000" w:themeColor="text1"/>
                <w:lang w:val="ka-GE"/>
              </w:rPr>
            </w:pPr>
          </w:p>
          <w:p w14:paraId="0EA3CB61" w14:textId="77777777" w:rsidR="002E3BCB" w:rsidRPr="00185409" w:rsidRDefault="002E3BCB" w:rsidP="002E3BCB">
            <w:pPr>
              <w:jc w:val="both"/>
              <w:rPr>
                <w:rFonts w:ascii="Sylfaen" w:hAnsi="Sylfaen"/>
                <w:color w:val="000000" w:themeColor="text1"/>
                <w:lang w:val="ka-GE"/>
              </w:rPr>
            </w:pPr>
          </w:p>
          <w:p w14:paraId="3CBE0408" w14:textId="77777777" w:rsidR="002E3BCB" w:rsidRPr="00185409" w:rsidRDefault="002E3BCB" w:rsidP="002E3BCB">
            <w:pPr>
              <w:jc w:val="both"/>
              <w:rPr>
                <w:rFonts w:ascii="Sylfaen" w:hAnsi="Sylfaen"/>
                <w:color w:val="000000" w:themeColor="text1"/>
                <w:lang w:val="ka-GE"/>
              </w:rPr>
            </w:pPr>
          </w:p>
          <w:p w14:paraId="60AD7ECC" w14:textId="77777777" w:rsidR="002E3BCB" w:rsidRPr="00185409" w:rsidRDefault="002E3BCB" w:rsidP="002E3BCB">
            <w:pPr>
              <w:jc w:val="both"/>
              <w:rPr>
                <w:rFonts w:ascii="Sylfaen" w:hAnsi="Sylfaen"/>
                <w:color w:val="000000" w:themeColor="text1"/>
                <w:lang w:val="ka-GE"/>
              </w:rPr>
            </w:pPr>
          </w:p>
          <w:p w14:paraId="7AE6346B" w14:textId="77777777" w:rsidR="002E3BCB" w:rsidRPr="00185409" w:rsidRDefault="002E3BCB" w:rsidP="002E3BCB">
            <w:pPr>
              <w:jc w:val="both"/>
              <w:rPr>
                <w:rFonts w:ascii="Sylfaen" w:hAnsi="Sylfaen"/>
                <w:color w:val="000000" w:themeColor="text1"/>
                <w:lang w:val="ka-GE"/>
              </w:rPr>
            </w:pPr>
          </w:p>
          <w:p w14:paraId="6C75E4AE" w14:textId="77777777" w:rsidR="002E3BCB" w:rsidRPr="00185409" w:rsidRDefault="002E3BCB" w:rsidP="002E3BCB">
            <w:pPr>
              <w:jc w:val="both"/>
              <w:rPr>
                <w:rFonts w:ascii="Sylfaen" w:hAnsi="Sylfaen"/>
                <w:color w:val="000000" w:themeColor="text1"/>
                <w:lang w:val="ka-GE"/>
              </w:rPr>
            </w:pPr>
          </w:p>
          <w:p w14:paraId="01D2D223" w14:textId="77777777" w:rsidR="002E3BCB" w:rsidRPr="00185409" w:rsidRDefault="002E3BCB" w:rsidP="002E3BCB">
            <w:pPr>
              <w:jc w:val="both"/>
              <w:rPr>
                <w:rFonts w:ascii="Sylfaen" w:hAnsi="Sylfaen"/>
                <w:color w:val="000000" w:themeColor="text1"/>
                <w:lang w:val="ka-GE"/>
              </w:rPr>
            </w:pPr>
          </w:p>
          <w:p w14:paraId="0FD443FD" w14:textId="77777777" w:rsidR="002E3BCB" w:rsidRPr="00185409" w:rsidRDefault="002E3BCB" w:rsidP="002E3BCB">
            <w:pPr>
              <w:jc w:val="both"/>
              <w:rPr>
                <w:rFonts w:ascii="Sylfaen" w:hAnsi="Sylfaen"/>
                <w:color w:val="000000" w:themeColor="text1"/>
                <w:lang w:val="ka-GE"/>
              </w:rPr>
            </w:pPr>
          </w:p>
          <w:p w14:paraId="5D40E806" w14:textId="77777777" w:rsidR="002E3BCB" w:rsidRPr="00185409" w:rsidRDefault="002E3BCB" w:rsidP="002E3BCB">
            <w:pPr>
              <w:jc w:val="both"/>
              <w:rPr>
                <w:rFonts w:ascii="Sylfaen" w:hAnsi="Sylfaen"/>
                <w:color w:val="000000" w:themeColor="text1"/>
                <w:lang w:val="ka-GE"/>
              </w:rPr>
            </w:pPr>
          </w:p>
          <w:p w14:paraId="1E1217FB" w14:textId="77777777" w:rsidR="002E3BCB" w:rsidRPr="00185409" w:rsidRDefault="002E3BCB" w:rsidP="002E3BCB">
            <w:pPr>
              <w:jc w:val="both"/>
              <w:rPr>
                <w:rFonts w:ascii="Sylfaen" w:hAnsi="Sylfaen"/>
                <w:color w:val="000000" w:themeColor="text1"/>
                <w:lang w:val="ka-GE"/>
              </w:rPr>
            </w:pPr>
          </w:p>
          <w:p w14:paraId="372EBDF1" w14:textId="77777777" w:rsidR="002E3BCB" w:rsidRPr="00185409" w:rsidRDefault="002E3BCB" w:rsidP="002E3BCB">
            <w:pPr>
              <w:jc w:val="both"/>
              <w:rPr>
                <w:rFonts w:ascii="Sylfaen" w:hAnsi="Sylfaen"/>
                <w:color w:val="000000" w:themeColor="text1"/>
                <w:lang w:val="ka-GE"/>
              </w:rPr>
            </w:pPr>
          </w:p>
          <w:p w14:paraId="1739A484" w14:textId="77777777" w:rsidR="002E3BCB" w:rsidRPr="00185409" w:rsidRDefault="002E3BCB" w:rsidP="002E3BCB">
            <w:pPr>
              <w:jc w:val="both"/>
              <w:rPr>
                <w:rFonts w:ascii="Sylfaen" w:hAnsi="Sylfaen"/>
                <w:color w:val="000000" w:themeColor="text1"/>
                <w:lang w:val="ka-GE"/>
              </w:rPr>
            </w:pPr>
          </w:p>
          <w:p w14:paraId="196906E4" w14:textId="77777777" w:rsidR="002E3BCB" w:rsidRPr="00185409" w:rsidRDefault="002E3BCB" w:rsidP="002E3BCB">
            <w:pPr>
              <w:jc w:val="both"/>
              <w:rPr>
                <w:rFonts w:ascii="Sylfaen" w:hAnsi="Sylfaen"/>
                <w:color w:val="000000" w:themeColor="text1"/>
                <w:lang w:val="ka-GE"/>
              </w:rPr>
            </w:pPr>
          </w:p>
          <w:p w14:paraId="6D3A0F60" w14:textId="77777777" w:rsidR="002E3BCB" w:rsidRPr="00185409" w:rsidRDefault="002E3BCB" w:rsidP="002E3BCB">
            <w:pPr>
              <w:jc w:val="both"/>
              <w:rPr>
                <w:rFonts w:ascii="Sylfaen" w:hAnsi="Sylfaen"/>
                <w:color w:val="000000" w:themeColor="text1"/>
                <w:lang w:val="ka-GE"/>
              </w:rPr>
            </w:pPr>
          </w:p>
          <w:p w14:paraId="676CB8B4" w14:textId="77777777" w:rsidR="002E3BCB" w:rsidRPr="00185409" w:rsidRDefault="002E3BCB" w:rsidP="002E3BCB">
            <w:pPr>
              <w:jc w:val="both"/>
              <w:rPr>
                <w:rFonts w:ascii="Sylfaen" w:hAnsi="Sylfaen"/>
                <w:color w:val="000000" w:themeColor="text1"/>
                <w:lang w:val="ka-GE"/>
              </w:rPr>
            </w:pPr>
          </w:p>
          <w:p w14:paraId="50F6C1B5" w14:textId="77777777" w:rsidR="002E3BCB" w:rsidRPr="00185409" w:rsidRDefault="002E3BCB" w:rsidP="002E3BCB">
            <w:pPr>
              <w:jc w:val="both"/>
              <w:rPr>
                <w:rFonts w:ascii="Sylfaen" w:hAnsi="Sylfaen"/>
                <w:color w:val="000000" w:themeColor="text1"/>
                <w:lang w:val="ka-GE"/>
              </w:rPr>
            </w:pPr>
          </w:p>
          <w:p w14:paraId="2572214F" w14:textId="77777777" w:rsidR="002E3BCB" w:rsidRPr="00185409" w:rsidRDefault="002E3BCB" w:rsidP="002E3BCB">
            <w:pPr>
              <w:jc w:val="both"/>
              <w:rPr>
                <w:rFonts w:ascii="Sylfaen" w:hAnsi="Sylfaen"/>
                <w:color w:val="000000" w:themeColor="text1"/>
                <w:lang w:val="ka-GE"/>
              </w:rPr>
            </w:pPr>
          </w:p>
          <w:p w14:paraId="2674A466" w14:textId="77777777" w:rsidR="002E3BCB" w:rsidRPr="00185409" w:rsidRDefault="002E3BCB" w:rsidP="002E3BCB">
            <w:pPr>
              <w:jc w:val="both"/>
              <w:rPr>
                <w:rFonts w:ascii="Sylfaen" w:hAnsi="Sylfaen"/>
                <w:color w:val="000000" w:themeColor="text1"/>
                <w:lang w:val="ka-GE"/>
              </w:rPr>
            </w:pPr>
          </w:p>
          <w:p w14:paraId="63D3A895" w14:textId="77777777" w:rsidR="002E3BCB" w:rsidRPr="00185409" w:rsidRDefault="002E3BCB" w:rsidP="002E3BCB">
            <w:pPr>
              <w:jc w:val="both"/>
              <w:rPr>
                <w:rFonts w:ascii="Sylfaen" w:hAnsi="Sylfaen"/>
                <w:color w:val="000000" w:themeColor="text1"/>
                <w:lang w:val="ka-GE"/>
              </w:rPr>
            </w:pPr>
          </w:p>
          <w:p w14:paraId="49F73990" w14:textId="77777777" w:rsidR="002E3BCB" w:rsidRPr="00185409" w:rsidRDefault="002E3BCB" w:rsidP="002E3BCB">
            <w:pPr>
              <w:jc w:val="both"/>
              <w:rPr>
                <w:rFonts w:ascii="Sylfaen" w:hAnsi="Sylfaen"/>
                <w:color w:val="000000" w:themeColor="text1"/>
                <w:lang w:val="ka-GE"/>
              </w:rPr>
            </w:pPr>
          </w:p>
          <w:p w14:paraId="2C68368F" w14:textId="77777777" w:rsidR="002E3BCB" w:rsidRPr="00185409" w:rsidRDefault="002E3BCB" w:rsidP="002E3BCB">
            <w:pPr>
              <w:jc w:val="both"/>
              <w:rPr>
                <w:rFonts w:ascii="Sylfaen" w:hAnsi="Sylfaen"/>
                <w:color w:val="000000" w:themeColor="text1"/>
                <w:lang w:val="ka-GE"/>
              </w:rPr>
            </w:pPr>
          </w:p>
          <w:p w14:paraId="3501DF58" w14:textId="77777777" w:rsidR="002E3BCB" w:rsidRPr="00185409" w:rsidRDefault="002E3BCB" w:rsidP="002E3BCB">
            <w:pPr>
              <w:jc w:val="both"/>
              <w:rPr>
                <w:rFonts w:ascii="Sylfaen" w:hAnsi="Sylfaen"/>
                <w:color w:val="000000" w:themeColor="text1"/>
                <w:lang w:val="ka-GE"/>
              </w:rPr>
            </w:pPr>
          </w:p>
          <w:p w14:paraId="23E2132E" w14:textId="77777777" w:rsidR="002E3BCB" w:rsidRPr="00185409" w:rsidRDefault="002E3BCB" w:rsidP="002E3BCB">
            <w:pPr>
              <w:jc w:val="both"/>
              <w:rPr>
                <w:rFonts w:ascii="Sylfaen" w:hAnsi="Sylfaen"/>
                <w:color w:val="000000" w:themeColor="text1"/>
                <w:lang w:val="ka-GE"/>
              </w:rPr>
            </w:pPr>
          </w:p>
          <w:p w14:paraId="330687E1" w14:textId="77777777" w:rsidR="002E3BCB" w:rsidRPr="00185409" w:rsidRDefault="002E3BCB" w:rsidP="002E3BCB">
            <w:pPr>
              <w:jc w:val="both"/>
              <w:rPr>
                <w:rFonts w:ascii="Sylfaen" w:hAnsi="Sylfaen"/>
                <w:color w:val="000000" w:themeColor="text1"/>
                <w:lang w:val="ka-GE"/>
              </w:rPr>
            </w:pPr>
          </w:p>
          <w:p w14:paraId="1C97971C" w14:textId="77777777" w:rsidR="002E3BCB" w:rsidRPr="00185409" w:rsidRDefault="002E3BCB" w:rsidP="002E3BCB">
            <w:pPr>
              <w:jc w:val="both"/>
              <w:rPr>
                <w:rFonts w:ascii="Sylfaen" w:hAnsi="Sylfaen"/>
                <w:color w:val="000000" w:themeColor="text1"/>
                <w:lang w:val="ka-GE"/>
              </w:rPr>
            </w:pPr>
          </w:p>
          <w:p w14:paraId="7E8CD4E0" w14:textId="77777777" w:rsidR="002E3BCB" w:rsidRPr="00185409" w:rsidRDefault="002E3BCB" w:rsidP="002E3BCB">
            <w:pPr>
              <w:jc w:val="both"/>
              <w:rPr>
                <w:rFonts w:ascii="Sylfaen" w:hAnsi="Sylfaen"/>
                <w:color w:val="000000" w:themeColor="text1"/>
                <w:lang w:val="ka-GE"/>
              </w:rPr>
            </w:pPr>
          </w:p>
          <w:p w14:paraId="7BCF8F0E" w14:textId="77777777" w:rsidR="002E3BCB" w:rsidRPr="00185409" w:rsidRDefault="002E3BCB" w:rsidP="002E3BCB">
            <w:pPr>
              <w:jc w:val="both"/>
              <w:rPr>
                <w:rFonts w:ascii="Sylfaen" w:hAnsi="Sylfaen"/>
                <w:color w:val="000000" w:themeColor="text1"/>
                <w:lang w:val="ka-GE"/>
              </w:rPr>
            </w:pPr>
          </w:p>
          <w:p w14:paraId="64B00BB0" w14:textId="77777777" w:rsidR="002E3BCB" w:rsidRPr="00185409" w:rsidRDefault="002E3BCB" w:rsidP="002E3BCB">
            <w:pPr>
              <w:jc w:val="both"/>
              <w:rPr>
                <w:rFonts w:ascii="Sylfaen" w:hAnsi="Sylfaen"/>
                <w:color w:val="000000" w:themeColor="text1"/>
                <w:lang w:val="ka-GE"/>
              </w:rPr>
            </w:pPr>
          </w:p>
          <w:p w14:paraId="50BD45AA" w14:textId="77777777" w:rsidR="002E3BCB" w:rsidRPr="00185409" w:rsidRDefault="002E3BCB" w:rsidP="002E3BCB">
            <w:pPr>
              <w:jc w:val="both"/>
              <w:rPr>
                <w:rFonts w:ascii="Sylfaen" w:hAnsi="Sylfaen"/>
                <w:color w:val="000000" w:themeColor="text1"/>
                <w:lang w:val="ka-GE"/>
              </w:rPr>
            </w:pPr>
          </w:p>
          <w:p w14:paraId="082665B9" w14:textId="77777777" w:rsidR="002E3BCB" w:rsidRPr="00185409" w:rsidRDefault="002E3BCB" w:rsidP="002E3BCB">
            <w:pPr>
              <w:jc w:val="both"/>
              <w:rPr>
                <w:rFonts w:ascii="Sylfaen" w:hAnsi="Sylfaen"/>
                <w:color w:val="000000" w:themeColor="text1"/>
                <w:lang w:val="ka-GE"/>
              </w:rPr>
            </w:pPr>
          </w:p>
          <w:p w14:paraId="44193150" w14:textId="77777777" w:rsidR="002E3BCB" w:rsidRPr="00185409" w:rsidRDefault="002E3BCB" w:rsidP="002E3BCB">
            <w:pPr>
              <w:jc w:val="both"/>
              <w:rPr>
                <w:rFonts w:ascii="Sylfaen" w:hAnsi="Sylfaen"/>
                <w:color w:val="000000" w:themeColor="text1"/>
                <w:lang w:val="ka-GE"/>
              </w:rPr>
            </w:pPr>
          </w:p>
          <w:p w14:paraId="1585B25E" w14:textId="77777777" w:rsidR="002E3BCB" w:rsidRPr="00185409" w:rsidRDefault="002E3BCB" w:rsidP="002E3BCB">
            <w:pPr>
              <w:jc w:val="both"/>
              <w:rPr>
                <w:rFonts w:ascii="Sylfaen" w:hAnsi="Sylfaen"/>
                <w:color w:val="000000" w:themeColor="text1"/>
                <w:lang w:val="ka-GE"/>
              </w:rPr>
            </w:pPr>
          </w:p>
          <w:p w14:paraId="45186DA1" w14:textId="77777777" w:rsidR="002E3BCB" w:rsidRPr="00185409" w:rsidRDefault="002E3BCB" w:rsidP="002E3BCB">
            <w:pPr>
              <w:jc w:val="both"/>
              <w:rPr>
                <w:rFonts w:ascii="Sylfaen" w:hAnsi="Sylfaen"/>
                <w:color w:val="000000" w:themeColor="text1"/>
                <w:lang w:val="ka-GE"/>
              </w:rPr>
            </w:pPr>
          </w:p>
          <w:p w14:paraId="55329D24" w14:textId="77777777" w:rsidR="002E3BCB" w:rsidRPr="00185409" w:rsidRDefault="002E3BCB" w:rsidP="002E3BCB">
            <w:pPr>
              <w:jc w:val="both"/>
              <w:rPr>
                <w:rFonts w:ascii="Sylfaen" w:hAnsi="Sylfaen"/>
                <w:color w:val="000000" w:themeColor="text1"/>
                <w:lang w:val="ka-GE"/>
              </w:rPr>
            </w:pPr>
          </w:p>
          <w:p w14:paraId="11C35E40" w14:textId="77777777" w:rsidR="002E3BCB" w:rsidRPr="00185409" w:rsidRDefault="002E3BCB" w:rsidP="002E3BCB">
            <w:pPr>
              <w:jc w:val="both"/>
              <w:rPr>
                <w:rFonts w:ascii="Sylfaen" w:hAnsi="Sylfaen"/>
                <w:color w:val="000000" w:themeColor="text1"/>
                <w:lang w:val="ka-GE"/>
              </w:rPr>
            </w:pPr>
          </w:p>
          <w:p w14:paraId="0F036D82" w14:textId="77777777" w:rsidR="002E3BCB" w:rsidRPr="00185409" w:rsidRDefault="002E3BCB" w:rsidP="002E3BCB">
            <w:pPr>
              <w:jc w:val="both"/>
              <w:rPr>
                <w:rFonts w:ascii="Sylfaen" w:hAnsi="Sylfaen"/>
                <w:color w:val="000000" w:themeColor="text1"/>
                <w:lang w:val="ka-GE"/>
              </w:rPr>
            </w:pPr>
          </w:p>
          <w:p w14:paraId="118CC6CE" w14:textId="77777777" w:rsidR="002E3BCB" w:rsidRPr="00185409" w:rsidRDefault="002E3BCB" w:rsidP="002E3BCB">
            <w:pPr>
              <w:jc w:val="both"/>
              <w:rPr>
                <w:rFonts w:ascii="Sylfaen" w:hAnsi="Sylfaen"/>
                <w:color w:val="000000" w:themeColor="text1"/>
                <w:lang w:val="ka-GE"/>
              </w:rPr>
            </w:pPr>
          </w:p>
          <w:p w14:paraId="60B3979D" w14:textId="77777777" w:rsidR="002E3BCB" w:rsidRPr="00185409" w:rsidRDefault="002E3BCB" w:rsidP="002E3BCB">
            <w:pPr>
              <w:jc w:val="both"/>
              <w:rPr>
                <w:rFonts w:ascii="Sylfaen" w:hAnsi="Sylfaen"/>
                <w:color w:val="000000" w:themeColor="text1"/>
                <w:lang w:val="ka-GE"/>
              </w:rPr>
            </w:pPr>
          </w:p>
          <w:p w14:paraId="64CC4683" w14:textId="77777777" w:rsidR="002E3BCB" w:rsidRPr="00185409" w:rsidRDefault="002E3BCB" w:rsidP="002E3BCB">
            <w:pPr>
              <w:jc w:val="both"/>
              <w:rPr>
                <w:rFonts w:ascii="Sylfaen" w:hAnsi="Sylfaen"/>
                <w:color w:val="000000" w:themeColor="text1"/>
                <w:lang w:val="ka-GE"/>
              </w:rPr>
            </w:pPr>
          </w:p>
          <w:p w14:paraId="0BB9FFB0" w14:textId="77777777" w:rsidR="002E3BCB" w:rsidRPr="00185409" w:rsidRDefault="002E3BCB" w:rsidP="002E3BCB">
            <w:pPr>
              <w:jc w:val="both"/>
              <w:rPr>
                <w:rFonts w:ascii="Sylfaen" w:hAnsi="Sylfaen"/>
                <w:color w:val="000000" w:themeColor="text1"/>
                <w:lang w:val="ka-GE"/>
              </w:rPr>
            </w:pPr>
          </w:p>
          <w:p w14:paraId="7992AC38" w14:textId="77777777" w:rsidR="002E3BCB" w:rsidRPr="00185409" w:rsidRDefault="002E3BCB" w:rsidP="002E3BCB">
            <w:pPr>
              <w:jc w:val="both"/>
              <w:rPr>
                <w:rFonts w:ascii="Sylfaen" w:hAnsi="Sylfaen"/>
                <w:color w:val="000000" w:themeColor="text1"/>
                <w:lang w:val="ka-GE"/>
              </w:rPr>
            </w:pPr>
          </w:p>
          <w:p w14:paraId="0AE5E3C6" w14:textId="77777777" w:rsidR="002E3BCB" w:rsidRPr="00185409" w:rsidRDefault="002E3BCB" w:rsidP="002E3BCB">
            <w:pPr>
              <w:jc w:val="both"/>
              <w:rPr>
                <w:rFonts w:ascii="Sylfaen" w:hAnsi="Sylfaen"/>
                <w:color w:val="000000" w:themeColor="text1"/>
                <w:lang w:val="ka-GE"/>
              </w:rPr>
            </w:pPr>
          </w:p>
          <w:p w14:paraId="305FC71F" w14:textId="77777777" w:rsidR="002E3BCB" w:rsidRPr="00185409" w:rsidRDefault="002E3BCB" w:rsidP="002E3BCB">
            <w:pPr>
              <w:jc w:val="both"/>
              <w:rPr>
                <w:rFonts w:ascii="Sylfaen" w:hAnsi="Sylfaen"/>
                <w:color w:val="000000" w:themeColor="text1"/>
                <w:lang w:val="ka-GE"/>
              </w:rPr>
            </w:pPr>
          </w:p>
          <w:p w14:paraId="6566BFD5" w14:textId="77777777" w:rsidR="002E3BCB" w:rsidRPr="00185409" w:rsidRDefault="002E3BCB" w:rsidP="002E3BCB">
            <w:pPr>
              <w:jc w:val="both"/>
              <w:rPr>
                <w:rFonts w:ascii="Sylfaen" w:hAnsi="Sylfaen"/>
                <w:color w:val="000000" w:themeColor="text1"/>
                <w:lang w:val="ka-GE"/>
              </w:rPr>
            </w:pPr>
          </w:p>
          <w:p w14:paraId="31DA4AD6" w14:textId="77777777" w:rsidR="002E3BCB" w:rsidRPr="00185409" w:rsidRDefault="002E3BCB" w:rsidP="002E3BCB">
            <w:pPr>
              <w:jc w:val="both"/>
              <w:rPr>
                <w:rFonts w:ascii="Sylfaen" w:hAnsi="Sylfaen"/>
                <w:color w:val="000000" w:themeColor="text1"/>
                <w:lang w:val="ka-GE"/>
              </w:rPr>
            </w:pPr>
          </w:p>
          <w:p w14:paraId="1E75C245" w14:textId="77777777" w:rsidR="002E3BCB" w:rsidRPr="00185409" w:rsidRDefault="002E3BCB" w:rsidP="002E3BCB">
            <w:pPr>
              <w:jc w:val="both"/>
              <w:rPr>
                <w:rFonts w:ascii="Sylfaen" w:hAnsi="Sylfaen"/>
                <w:color w:val="000000" w:themeColor="text1"/>
                <w:lang w:val="ka-GE"/>
              </w:rPr>
            </w:pPr>
          </w:p>
          <w:p w14:paraId="26AA9255" w14:textId="77777777" w:rsidR="002E3BCB" w:rsidRPr="00185409" w:rsidRDefault="002E3BCB" w:rsidP="002E3BCB">
            <w:pPr>
              <w:jc w:val="both"/>
              <w:rPr>
                <w:rFonts w:ascii="Sylfaen" w:hAnsi="Sylfaen"/>
                <w:color w:val="000000" w:themeColor="text1"/>
                <w:lang w:val="ka-GE"/>
              </w:rPr>
            </w:pPr>
          </w:p>
          <w:p w14:paraId="78BC825E" w14:textId="77777777" w:rsidR="002E3BCB" w:rsidRPr="00185409" w:rsidRDefault="002E3BCB" w:rsidP="002E3BCB">
            <w:pPr>
              <w:jc w:val="both"/>
              <w:rPr>
                <w:rFonts w:ascii="Sylfaen" w:hAnsi="Sylfaen"/>
                <w:color w:val="000000" w:themeColor="text1"/>
                <w:lang w:val="ka-GE"/>
              </w:rPr>
            </w:pPr>
          </w:p>
          <w:p w14:paraId="72E258E4" w14:textId="77777777" w:rsidR="002E3BCB" w:rsidRPr="00185409" w:rsidRDefault="002E3BCB" w:rsidP="002E3BCB">
            <w:pPr>
              <w:jc w:val="both"/>
              <w:rPr>
                <w:rFonts w:ascii="Sylfaen" w:hAnsi="Sylfaen"/>
                <w:color w:val="000000" w:themeColor="text1"/>
                <w:lang w:val="ka-GE"/>
              </w:rPr>
            </w:pPr>
          </w:p>
          <w:p w14:paraId="70790FB2" w14:textId="77777777" w:rsidR="002E3BCB" w:rsidRPr="00185409" w:rsidRDefault="002E3BCB" w:rsidP="002E3BCB">
            <w:pPr>
              <w:jc w:val="both"/>
              <w:rPr>
                <w:rFonts w:ascii="Sylfaen" w:hAnsi="Sylfaen"/>
                <w:color w:val="000000" w:themeColor="text1"/>
                <w:lang w:val="ka-GE"/>
              </w:rPr>
            </w:pPr>
          </w:p>
          <w:p w14:paraId="6F5C1D04" w14:textId="77777777" w:rsidR="002E3BCB" w:rsidRPr="00185409" w:rsidRDefault="002E3BCB" w:rsidP="002E3BCB">
            <w:pPr>
              <w:jc w:val="both"/>
              <w:rPr>
                <w:rFonts w:ascii="Sylfaen" w:hAnsi="Sylfaen"/>
                <w:color w:val="000000" w:themeColor="text1"/>
                <w:lang w:val="ka-GE"/>
              </w:rPr>
            </w:pPr>
          </w:p>
          <w:p w14:paraId="3BD21E4F" w14:textId="77777777" w:rsidR="002E3BCB" w:rsidRPr="00185409" w:rsidRDefault="002E3BCB" w:rsidP="002E3BCB">
            <w:pPr>
              <w:jc w:val="both"/>
              <w:rPr>
                <w:rFonts w:ascii="Sylfaen" w:hAnsi="Sylfaen"/>
                <w:color w:val="000000" w:themeColor="text1"/>
                <w:lang w:val="ka-GE"/>
              </w:rPr>
            </w:pPr>
          </w:p>
          <w:p w14:paraId="06E1A048" w14:textId="77777777" w:rsidR="002E3BCB" w:rsidRPr="00185409" w:rsidRDefault="002E3BCB" w:rsidP="002E3BCB">
            <w:pPr>
              <w:jc w:val="both"/>
              <w:rPr>
                <w:rFonts w:ascii="Sylfaen" w:hAnsi="Sylfaen"/>
                <w:color w:val="000000" w:themeColor="text1"/>
                <w:lang w:val="ka-GE"/>
              </w:rPr>
            </w:pPr>
          </w:p>
          <w:p w14:paraId="18CEACFF" w14:textId="06183FC2" w:rsidR="002E3BCB" w:rsidRPr="00185409" w:rsidRDefault="002E3BCB" w:rsidP="002E3BCB">
            <w:pPr>
              <w:jc w:val="both"/>
              <w:rPr>
                <w:rFonts w:ascii="Sylfaen" w:hAnsi="Sylfaen"/>
                <w:color w:val="000000" w:themeColor="text1"/>
                <w:lang w:val="ka-GE"/>
              </w:rPr>
            </w:pPr>
          </w:p>
          <w:p w14:paraId="6B52B131" w14:textId="1CAE7EFC" w:rsidR="005952D0" w:rsidRPr="00185409" w:rsidRDefault="005952D0" w:rsidP="002E3BCB">
            <w:pPr>
              <w:jc w:val="both"/>
              <w:rPr>
                <w:rFonts w:ascii="Sylfaen" w:hAnsi="Sylfaen"/>
                <w:color w:val="000000" w:themeColor="text1"/>
                <w:lang w:val="ka-GE"/>
              </w:rPr>
            </w:pPr>
          </w:p>
          <w:p w14:paraId="6D4A3E12" w14:textId="5726E995" w:rsidR="005952D0" w:rsidRPr="00185409" w:rsidRDefault="005952D0" w:rsidP="002E3BCB">
            <w:pPr>
              <w:jc w:val="both"/>
              <w:rPr>
                <w:rFonts w:ascii="Sylfaen" w:hAnsi="Sylfaen"/>
                <w:color w:val="000000" w:themeColor="text1"/>
                <w:lang w:val="ka-GE"/>
              </w:rPr>
            </w:pPr>
          </w:p>
          <w:p w14:paraId="0ADBDE49" w14:textId="34BDD67E" w:rsidR="005952D0" w:rsidRPr="00185409" w:rsidRDefault="005952D0" w:rsidP="002E3BCB">
            <w:pPr>
              <w:jc w:val="both"/>
              <w:rPr>
                <w:rFonts w:ascii="Sylfaen" w:hAnsi="Sylfaen"/>
                <w:color w:val="000000" w:themeColor="text1"/>
                <w:lang w:val="ka-GE"/>
              </w:rPr>
            </w:pPr>
          </w:p>
          <w:p w14:paraId="71DA6FF2" w14:textId="1F000E6F" w:rsidR="005952D0" w:rsidRPr="00185409" w:rsidRDefault="005952D0" w:rsidP="002E3BCB">
            <w:pPr>
              <w:jc w:val="both"/>
              <w:rPr>
                <w:rFonts w:ascii="Sylfaen" w:hAnsi="Sylfaen"/>
                <w:color w:val="000000" w:themeColor="text1"/>
                <w:lang w:val="ka-GE"/>
              </w:rPr>
            </w:pPr>
          </w:p>
          <w:p w14:paraId="60368A5E" w14:textId="42394F1C" w:rsidR="005952D0" w:rsidRPr="00185409" w:rsidRDefault="005952D0" w:rsidP="002E3BCB">
            <w:pPr>
              <w:jc w:val="both"/>
              <w:rPr>
                <w:rFonts w:ascii="Sylfaen" w:hAnsi="Sylfaen"/>
                <w:color w:val="000000" w:themeColor="text1"/>
                <w:lang w:val="ka-GE"/>
              </w:rPr>
            </w:pPr>
          </w:p>
          <w:p w14:paraId="2B9CCE00" w14:textId="37E761DB" w:rsidR="005952D0" w:rsidRPr="00185409" w:rsidRDefault="005952D0" w:rsidP="002E3BCB">
            <w:pPr>
              <w:jc w:val="both"/>
              <w:rPr>
                <w:rFonts w:ascii="Sylfaen" w:hAnsi="Sylfaen"/>
                <w:color w:val="000000" w:themeColor="text1"/>
                <w:lang w:val="ka-GE"/>
              </w:rPr>
            </w:pPr>
          </w:p>
          <w:p w14:paraId="42A1E986" w14:textId="1B72B561" w:rsidR="005952D0" w:rsidRPr="00185409" w:rsidRDefault="005952D0" w:rsidP="002E3BCB">
            <w:pPr>
              <w:jc w:val="both"/>
              <w:rPr>
                <w:rFonts w:ascii="Sylfaen" w:hAnsi="Sylfaen"/>
                <w:color w:val="000000" w:themeColor="text1"/>
                <w:lang w:val="ka-GE"/>
              </w:rPr>
            </w:pPr>
          </w:p>
          <w:p w14:paraId="1AA5117F" w14:textId="4342F971" w:rsidR="005952D0" w:rsidRPr="00185409" w:rsidRDefault="005952D0" w:rsidP="002E3BCB">
            <w:pPr>
              <w:jc w:val="both"/>
              <w:rPr>
                <w:rFonts w:ascii="Sylfaen" w:hAnsi="Sylfaen"/>
                <w:color w:val="000000" w:themeColor="text1"/>
                <w:lang w:val="ka-GE"/>
              </w:rPr>
            </w:pPr>
          </w:p>
          <w:p w14:paraId="7B683C76" w14:textId="3885D48D" w:rsidR="005952D0" w:rsidRPr="00185409" w:rsidRDefault="005952D0" w:rsidP="002E3BCB">
            <w:pPr>
              <w:jc w:val="both"/>
              <w:rPr>
                <w:rFonts w:ascii="Sylfaen" w:hAnsi="Sylfaen"/>
                <w:color w:val="000000" w:themeColor="text1"/>
                <w:lang w:val="ka-GE"/>
              </w:rPr>
            </w:pPr>
          </w:p>
          <w:p w14:paraId="0137F194" w14:textId="5CED1567" w:rsidR="005952D0" w:rsidRPr="00185409" w:rsidRDefault="005952D0" w:rsidP="002E3BCB">
            <w:pPr>
              <w:jc w:val="both"/>
              <w:rPr>
                <w:rFonts w:ascii="Sylfaen" w:hAnsi="Sylfaen"/>
                <w:color w:val="000000" w:themeColor="text1"/>
                <w:lang w:val="ka-GE"/>
              </w:rPr>
            </w:pPr>
          </w:p>
          <w:p w14:paraId="0E5AF4C0" w14:textId="3F72A31E" w:rsidR="005952D0" w:rsidRPr="00185409" w:rsidRDefault="005952D0" w:rsidP="002E3BCB">
            <w:pPr>
              <w:jc w:val="both"/>
              <w:rPr>
                <w:rFonts w:ascii="Sylfaen" w:hAnsi="Sylfaen"/>
                <w:color w:val="000000" w:themeColor="text1"/>
                <w:lang w:val="ka-GE"/>
              </w:rPr>
            </w:pPr>
          </w:p>
          <w:p w14:paraId="2BE89DAD" w14:textId="5E2D1C30" w:rsidR="005952D0" w:rsidRPr="00185409" w:rsidRDefault="005952D0" w:rsidP="002E3BCB">
            <w:pPr>
              <w:jc w:val="both"/>
              <w:rPr>
                <w:rFonts w:ascii="Sylfaen" w:hAnsi="Sylfaen"/>
                <w:color w:val="000000" w:themeColor="text1"/>
                <w:lang w:val="ka-GE"/>
              </w:rPr>
            </w:pPr>
          </w:p>
          <w:p w14:paraId="039F534E" w14:textId="4304E705" w:rsidR="005952D0" w:rsidRPr="00185409" w:rsidRDefault="005952D0" w:rsidP="002E3BCB">
            <w:pPr>
              <w:jc w:val="both"/>
              <w:rPr>
                <w:rFonts w:ascii="Sylfaen" w:hAnsi="Sylfaen"/>
                <w:color w:val="000000" w:themeColor="text1"/>
                <w:lang w:val="ka-GE"/>
              </w:rPr>
            </w:pPr>
          </w:p>
          <w:p w14:paraId="2E1F8C86" w14:textId="5DF6AD77" w:rsidR="005952D0" w:rsidRPr="00185409" w:rsidRDefault="005952D0" w:rsidP="002E3BCB">
            <w:pPr>
              <w:jc w:val="both"/>
              <w:rPr>
                <w:rFonts w:ascii="Sylfaen" w:hAnsi="Sylfaen"/>
                <w:color w:val="000000" w:themeColor="text1"/>
                <w:lang w:val="ka-GE"/>
              </w:rPr>
            </w:pPr>
          </w:p>
          <w:p w14:paraId="5B69921C" w14:textId="1C277C46" w:rsidR="005952D0" w:rsidRPr="00185409" w:rsidRDefault="005952D0" w:rsidP="002E3BCB">
            <w:pPr>
              <w:jc w:val="both"/>
              <w:rPr>
                <w:rFonts w:ascii="Sylfaen" w:hAnsi="Sylfaen"/>
                <w:color w:val="000000" w:themeColor="text1"/>
                <w:lang w:val="ka-GE"/>
              </w:rPr>
            </w:pPr>
          </w:p>
          <w:p w14:paraId="31D754C5" w14:textId="59DBF8B1" w:rsidR="005952D0" w:rsidRPr="00185409" w:rsidRDefault="005952D0" w:rsidP="002E3BCB">
            <w:pPr>
              <w:jc w:val="both"/>
              <w:rPr>
                <w:rFonts w:ascii="Sylfaen" w:hAnsi="Sylfaen"/>
                <w:color w:val="000000" w:themeColor="text1"/>
                <w:lang w:val="ka-GE"/>
              </w:rPr>
            </w:pPr>
          </w:p>
          <w:p w14:paraId="66E0924A" w14:textId="3228A316" w:rsidR="005952D0" w:rsidRPr="00185409" w:rsidRDefault="005952D0" w:rsidP="002E3BCB">
            <w:pPr>
              <w:jc w:val="both"/>
              <w:rPr>
                <w:rFonts w:ascii="Sylfaen" w:hAnsi="Sylfaen"/>
                <w:color w:val="000000" w:themeColor="text1"/>
                <w:lang w:val="ka-GE"/>
              </w:rPr>
            </w:pPr>
          </w:p>
          <w:p w14:paraId="5C054AD9" w14:textId="0E211F8E" w:rsidR="005952D0" w:rsidRPr="00185409" w:rsidRDefault="005952D0" w:rsidP="002E3BCB">
            <w:pPr>
              <w:jc w:val="both"/>
              <w:rPr>
                <w:rFonts w:ascii="Sylfaen" w:hAnsi="Sylfaen"/>
                <w:color w:val="000000" w:themeColor="text1"/>
                <w:lang w:val="ka-GE"/>
              </w:rPr>
            </w:pPr>
          </w:p>
          <w:p w14:paraId="27C44E8C" w14:textId="0D6F1732" w:rsidR="005952D0" w:rsidRPr="00185409" w:rsidRDefault="005952D0" w:rsidP="002E3BCB">
            <w:pPr>
              <w:jc w:val="both"/>
              <w:rPr>
                <w:rFonts w:ascii="Sylfaen" w:hAnsi="Sylfaen"/>
                <w:color w:val="000000" w:themeColor="text1"/>
                <w:lang w:val="ka-GE"/>
              </w:rPr>
            </w:pPr>
          </w:p>
          <w:p w14:paraId="79D97E53" w14:textId="5A9F729E" w:rsidR="005952D0" w:rsidRPr="00185409" w:rsidRDefault="005952D0" w:rsidP="002E3BCB">
            <w:pPr>
              <w:jc w:val="both"/>
              <w:rPr>
                <w:rFonts w:ascii="Sylfaen" w:hAnsi="Sylfaen"/>
                <w:color w:val="000000" w:themeColor="text1"/>
                <w:lang w:val="ka-GE"/>
              </w:rPr>
            </w:pPr>
          </w:p>
          <w:p w14:paraId="335816AE" w14:textId="09C36800" w:rsidR="005952D0" w:rsidRPr="00185409" w:rsidRDefault="005952D0" w:rsidP="002E3BCB">
            <w:pPr>
              <w:jc w:val="both"/>
              <w:rPr>
                <w:rFonts w:ascii="Sylfaen" w:hAnsi="Sylfaen"/>
                <w:color w:val="000000" w:themeColor="text1"/>
                <w:lang w:val="ka-GE"/>
              </w:rPr>
            </w:pPr>
          </w:p>
          <w:p w14:paraId="4BCF6703" w14:textId="77777777" w:rsidR="002E3BCB" w:rsidRPr="00185409" w:rsidRDefault="002E3BCB" w:rsidP="002E3BCB">
            <w:pPr>
              <w:jc w:val="both"/>
              <w:rPr>
                <w:rFonts w:ascii="Sylfaen" w:hAnsi="Sylfaen"/>
                <w:color w:val="000000" w:themeColor="text1"/>
                <w:lang w:val="ka-GE"/>
              </w:rPr>
            </w:pPr>
          </w:p>
          <w:p w14:paraId="6EAFB6A7" w14:textId="77777777" w:rsidR="002E3BCB" w:rsidRPr="00185409" w:rsidRDefault="002E3BCB" w:rsidP="002E3BCB">
            <w:pPr>
              <w:jc w:val="both"/>
              <w:rPr>
                <w:rFonts w:ascii="Sylfaen" w:hAnsi="Sylfaen"/>
                <w:color w:val="000000" w:themeColor="text1"/>
                <w:lang w:val="ka-GE"/>
              </w:rPr>
            </w:pPr>
          </w:p>
          <w:p w14:paraId="65FF1954"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N1</w:t>
            </w:r>
          </w:p>
          <w:p w14:paraId="067BA4AE" w14:textId="77777777" w:rsidR="002E3BCB" w:rsidRPr="00185409" w:rsidRDefault="002E3BCB" w:rsidP="002E3BCB">
            <w:pPr>
              <w:jc w:val="both"/>
              <w:rPr>
                <w:rFonts w:ascii="Sylfaen" w:hAnsi="Sylfaen"/>
                <w:color w:val="000000" w:themeColor="text1"/>
                <w:lang w:val="ka-GE"/>
              </w:rPr>
            </w:pPr>
          </w:p>
          <w:p w14:paraId="50694FAC" w14:textId="77777777" w:rsidR="002E3BCB" w:rsidRPr="00185409" w:rsidRDefault="002E3BCB" w:rsidP="002E3BCB">
            <w:pPr>
              <w:jc w:val="both"/>
              <w:rPr>
                <w:rFonts w:ascii="Sylfaen" w:hAnsi="Sylfaen"/>
                <w:color w:val="000000" w:themeColor="text1"/>
                <w:lang w:val="ka-GE"/>
              </w:rPr>
            </w:pPr>
          </w:p>
          <w:p w14:paraId="7322569E" w14:textId="77777777" w:rsidR="002E3BCB" w:rsidRPr="00185409" w:rsidRDefault="002E3BCB" w:rsidP="002E3BCB">
            <w:pPr>
              <w:jc w:val="both"/>
              <w:rPr>
                <w:rFonts w:ascii="Sylfaen" w:hAnsi="Sylfaen"/>
                <w:color w:val="000000" w:themeColor="text1"/>
                <w:lang w:val="ka-GE"/>
              </w:rPr>
            </w:pPr>
          </w:p>
          <w:p w14:paraId="0761E323" w14:textId="77777777" w:rsidR="002E3BCB" w:rsidRPr="00185409" w:rsidRDefault="002E3BCB" w:rsidP="002E3BCB">
            <w:pPr>
              <w:jc w:val="both"/>
              <w:rPr>
                <w:rFonts w:ascii="Sylfaen" w:hAnsi="Sylfaen"/>
                <w:color w:val="000000" w:themeColor="text1"/>
                <w:lang w:val="ka-GE"/>
              </w:rPr>
            </w:pPr>
          </w:p>
          <w:p w14:paraId="51537361" w14:textId="77777777" w:rsidR="002E3BCB" w:rsidRPr="00185409" w:rsidRDefault="002E3BCB" w:rsidP="002E3BCB">
            <w:pPr>
              <w:jc w:val="both"/>
              <w:rPr>
                <w:rFonts w:ascii="Sylfaen" w:hAnsi="Sylfaen"/>
                <w:color w:val="000000" w:themeColor="text1"/>
                <w:lang w:val="ka-GE"/>
              </w:rPr>
            </w:pPr>
          </w:p>
          <w:p w14:paraId="097E3CE3" w14:textId="77777777" w:rsidR="002E3BCB" w:rsidRPr="00185409" w:rsidRDefault="002E3BCB" w:rsidP="002E3BCB">
            <w:pPr>
              <w:jc w:val="both"/>
              <w:rPr>
                <w:rFonts w:ascii="Sylfaen" w:hAnsi="Sylfaen"/>
                <w:color w:val="000000" w:themeColor="text1"/>
                <w:lang w:val="ka-GE"/>
              </w:rPr>
            </w:pPr>
          </w:p>
          <w:p w14:paraId="4AF2927A" w14:textId="77777777" w:rsidR="002E3BCB" w:rsidRPr="00185409" w:rsidRDefault="002E3BCB" w:rsidP="002E3BCB">
            <w:pPr>
              <w:jc w:val="both"/>
              <w:rPr>
                <w:rFonts w:ascii="Sylfaen" w:hAnsi="Sylfaen"/>
                <w:color w:val="000000" w:themeColor="text1"/>
                <w:lang w:val="ka-GE"/>
              </w:rPr>
            </w:pPr>
          </w:p>
          <w:p w14:paraId="56EA2D22" w14:textId="77777777" w:rsidR="002E3BCB" w:rsidRPr="00185409" w:rsidRDefault="002E3BCB" w:rsidP="002E3BCB">
            <w:pPr>
              <w:jc w:val="both"/>
              <w:rPr>
                <w:rFonts w:ascii="Sylfaen" w:hAnsi="Sylfaen"/>
                <w:color w:val="000000" w:themeColor="text1"/>
                <w:lang w:val="ka-GE"/>
              </w:rPr>
            </w:pPr>
          </w:p>
          <w:p w14:paraId="70D250E2" w14:textId="77777777" w:rsidR="002E3BCB" w:rsidRPr="00185409" w:rsidRDefault="002E3BCB" w:rsidP="002E3BCB">
            <w:pPr>
              <w:jc w:val="both"/>
              <w:rPr>
                <w:rFonts w:ascii="Sylfaen" w:hAnsi="Sylfaen"/>
                <w:color w:val="000000" w:themeColor="text1"/>
                <w:lang w:val="ka-GE"/>
              </w:rPr>
            </w:pPr>
          </w:p>
          <w:p w14:paraId="4F75DEA5" w14:textId="77777777" w:rsidR="002E3BCB" w:rsidRPr="00185409" w:rsidRDefault="002E3BCB" w:rsidP="002E3BCB">
            <w:pPr>
              <w:jc w:val="both"/>
              <w:rPr>
                <w:rFonts w:ascii="Sylfaen" w:hAnsi="Sylfaen"/>
                <w:color w:val="000000" w:themeColor="text1"/>
                <w:lang w:val="ka-GE"/>
              </w:rPr>
            </w:pPr>
          </w:p>
          <w:p w14:paraId="77EB332F" w14:textId="77777777" w:rsidR="002E3BCB" w:rsidRPr="00185409" w:rsidRDefault="002E3BCB" w:rsidP="002E3BCB">
            <w:pPr>
              <w:jc w:val="both"/>
              <w:rPr>
                <w:rFonts w:ascii="Sylfaen" w:hAnsi="Sylfaen"/>
                <w:color w:val="000000" w:themeColor="text1"/>
                <w:lang w:val="ka-GE"/>
              </w:rPr>
            </w:pPr>
          </w:p>
          <w:p w14:paraId="15178AB6" w14:textId="77777777" w:rsidR="002E3BCB" w:rsidRPr="00185409" w:rsidRDefault="002E3BCB" w:rsidP="002E3BCB">
            <w:pPr>
              <w:jc w:val="both"/>
              <w:rPr>
                <w:rFonts w:ascii="Sylfaen" w:hAnsi="Sylfaen"/>
                <w:color w:val="000000" w:themeColor="text1"/>
                <w:lang w:val="ka-GE"/>
              </w:rPr>
            </w:pPr>
          </w:p>
          <w:p w14:paraId="43312CAD" w14:textId="77777777" w:rsidR="002E3BCB" w:rsidRPr="00185409" w:rsidRDefault="002E3BCB" w:rsidP="002E3BCB">
            <w:pPr>
              <w:jc w:val="both"/>
              <w:rPr>
                <w:rFonts w:ascii="Sylfaen" w:hAnsi="Sylfaen"/>
                <w:color w:val="000000" w:themeColor="text1"/>
                <w:lang w:val="ka-GE"/>
              </w:rPr>
            </w:pPr>
          </w:p>
          <w:p w14:paraId="508BCA67" w14:textId="77777777" w:rsidR="002E3BCB" w:rsidRPr="00185409" w:rsidRDefault="002E3BCB" w:rsidP="002E3BCB">
            <w:pPr>
              <w:jc w:val="both"/>
              <w:rPr>
                <w:rFonts w:ascii="Sylfaen" w:hAnsi="Sylfaen"/>
                <w:color w:val="000000" w:themeColor="text1"/>
                <w:lang w:val="ka-GE"/>
              </w:rPr>
            </w:pPr>
          </w:p>
          <w:p w14:paraId="1DE0BE4B" w14:textId="77777777" w:rsidR="002E3BCB" w:rsidRPr="00185409" w:rsidRDefault="002E3BCB" w:rsidP="002E3BCB">
            <w:pPr>
              <w:jc w:val="both"/>
              <w:rPr>
                <w:rFonts w:ascii="Sylfaen" w:hAnsi="Sylfaen"/>
                <w:color w:val="000000" w:themeColor="text1"/>
                <w:lang w:val="ka-GE"/>
              </w:rPr>
            </w:pPr>
          </w:p>
          <w:p w14:paraId="51F0F3CD" w14:textId="77777777" w:rsidR="002E3BCB" w:rsidRPr="00185409" w:rsidRDefault="002E3BCB" w:rsidP="002E3BCB">
            <w:pPr>
              <w:jc w:val="both"/>
              <w:rPr>
                <w:rFonts w:ascii="Sylfaen" w:hAnsi="Sylfaen"/>
                <w:color w:val="000000" w:themeColor="text1"/>
                <w:lang w:val="ka-GE"/>
              </w:rPr>
            </w:pPr>
          </w:p>
          <w:p w14:paraId="23C5CDED" w14:textId="77777777" w:rsidR="002E3BCB" w:rsidRPr="00185409" w:rsidRDefault="002E3BCB" w:rsidP="002E3BCB">
            <w:pPr>
              <w:jc w:val="both"/>
              <w:rPr>
                <w:rFonts w:ascii="Sylfaen" w:hAnsi="Sylfaen"/>
                <w:color w:val="000000" w:themeColor="text1"/>
                <w:lang w:val="ka-GE"/>
              </w:rPr>
            </w:pPr>
          </w:p>
          <w:p w14:paraId="7679B764" w14:textId="77777777" w:rsidR="002E3BCB" w:rsidRPr="00185409" w:rsidRDefault="002E3BCB" w:rsidP="002E3BCB">
            <w:pPr>
              <w:jc w:val="both"/>
              <w:rPr>
                <w:rFonts w:ascii="Sylfaen" w:hAnsi="Sylfaen"/>
                <w:color w:val="000000" w:themeColor="text1"/>
                <w:lang w:val="ka-GE"/>
              </w:rPr>
            </w:pPr>
          </w:p>
          <w:p w14:paraId="367D5D4E" w14:textId="77777777" w:rsidR="002E3BCB" w:rsidRPr="00185409" w:rsidRDefault="002E3BCB" w:rsidP="002E3BCB">
            <w:pPr>
              <w:jc w:val="both"/>
              <w:rPr>
                <w:rFonts w:ascii="Sylfaen" w:hAnsi="Sylfaen"/>
                <w:color w:val="000000" w:themeColor="text1"/>
                <w:lang w:val="ka-GE"/>
              </w:rPr>
            </w:pPr>
          </w:p>
          <w:p w14:paraId="02715B6C" w14:textId="77777777" w:rsidR="002E3BCB" w:rsidRPr="00185409" w:rsidRDefault="002E3BCB" w:rsidP="002E3BCB">
            <w:pPr>
              <w:jc w:val="both"/>
              <w:rPr>
                <w:rFonts w:ascii="Sylfaen" w:hAnsi="Sylfaen"/>
                <w:color w:val="000000" w:themeColor="text1"/>
                <w:lang w:val="ka-GE"/>
              </w:rPr>
            </w:pPr>
          </w:p>
          <w:p w14:paraId="51CCE8CB" w14:textId="77777777" w:rsidR="002E3BCB" w:rsidRPr="00185409" w:rsidRDefault="002E3BCB" w:rsidP="002E3BCB">
            <w:pPr>
              <w:jc w:val="both"/>
              <w:rPr>
                <w:rFonts w:ascii="Sylfaen" w:hAnsi="Sylfaen"/>
                <w:color w:val="000000" w:themeColor="text1"/>
                <w:lang w:val="ka-GE"/>
              </w:rPr>
            </w:pPr>
          </w:p>
          <w:p w14:paraId="3D0B942F" w14:textId="77777777" w:rsidR="002E3BCB" w:rsidRPr="00185409" w:rsidRDefault="002E3BCB" w:rsidP="002E3BCB">
            <w:pPr>
              <w:jc w:val="both"/>
              <w:rPr>
                <w:rFonts w:ascii="Sylfaen" w:hAnsi="Sylfaen"/>
                <w:color w:val="000000" w:themeColor="text1"/>
                <w:lang w:val="ka-GE"/>
              </w:rPr>
            </w:pPr>
          </w:p>
          <w:p w14:paraId="004090CA" w14:textId="77777777" w:rsidR="002E3BCB" w:rsidRPr="00185409" w:rsidRDefault="002E3BCB" w:rsidP="002E3BCB">
            <w:pPr>
              <w:jc w:val="both"/>
              <w:rPr>
                <w:rFonts w:ascii="Sylfaen" w:hAnsi="Sylfaen"/>
                <w:color w:val="000000" w:themeColor="text1"/>
                <w:lang w:val="ka-GE"/>
              </w:rPr>
            </w:pPr>
          </w:p>
          <w:p w14:paraId="47FF5453" w14:textId="77777777" w:rsidR="002E3BCB" w:rsidRPr="00185409" w:rsidRDefault="002E3BCB" w:rsidP="002E3BCB">
            <w:pPr>
              <w:jc w:val="both"/>
              <w:rPr>
                <w:rFonts w:ascii="Sylfaen" w:hAnsi="Sylfaen"/>
                <w:color w:val="000000" w:themeColor="text1"/>
                <w:lang w:val="ka-GE"/>
              </w:rPr>
            </w:pPr>
          </w:p>
          <w:p w14:paraId="2952BDCF" w14:textId="77777777" w:rsidR="002E3BCB" w:rsidRPr="00185409" w:rsidRDefault="002E3BCB" w:rsidP="002E3BCB">
            <w:pPr>
              <w:jc w:val="both"/>
              <w:rPr>
                <w:rFonts w:ascii="Sylfaen" w:hAnsi="Sylfaen"/>
                <w:color w:val="000000" w:themeColor="text1"/>
                <w:lang w:val="ka-GE"/>
              </w:rPr>
            </w:pPr>
          </w:p>
          <w:p w14:paraId="66488544" w14:textId="77777777" w:rsidR="002E3BCB" w:rsidRPr="00185409" w:rsidRDefault="002E3BCB" w:rsidP="002E3BCB">
            <w:pPr>
              <w:jc w:val="both"/>
              <w:rPr>
                <w:rFonts w:ascii="Sylfaen" w:hAnsi="Sylfaen"/>
                <w:color w:val="000000" w:themeColor="text1"/>
                <w:lang w:val="ka-GE"/>
              </w:rPr>
            </w:pPr>
          </w:p>
          <w:p w14:paraId="072D5E18" w14:textId="77777777" w:rsidR="002E3BCB" w:rsidRPr="00185409" w:rsidRDefault="002E3BCB" w:rsidP="002E3BCB">
            <w:pPr>
              <w:jc w:val="both"/>
              <w:rPr>
                <w:rFonts w:ascii="Sylfaen" w:hAnsi="Sylfaen"/>
                <w:color w:val="000000" w:themeColor="text1"/>
                <w:lang w:val="ka-GE"/>
              </w:rPr>
            </w:pPr>
          </w:p>
          <w:p w14:paraId="727F70C5" w14:textId="77777777" w:rsidR="002E3BCB" w:rsidRPr="00185409" w:rsidRDefault="002E3BCB" w:rsidP="002E3BCB">
            <w:pPr>
              <w:jc w:val="both"/>
              <w:rPr>
                <w:rFonts w:ascii="Sylfaen" w:hAnsi="Sylfaen"/>
                <w:color w:val="000000" w:themeColor="text1"/>
                <w:lang w:val="ka-GE"/>
              </w:rPr>
            </w:pPr>
          </w:p>
          <w:p w14:paraId="1E161C4C" w14:textId="77777777" w:rsidR="002E3BCB" w:rsidRPr="00185409" w:rsidRDefault="002E3BCB" w:rsidP="002E3BCB">
            <w:pPr>
              <w:jc w:val="both"/>
              <w:rPr>
                <w:rFonts w:ascii="Sylfaen" w:hAnsi="Sylfaen"/>
                <w:color w:val="000000" w:themeColor="text1"/>
                <w:lang w:val="ka-GE"/>
              </w:rPr>
            </w:pPr>
          </w:p>
          <w:p w14:paraId="51484449" w14:textId="77777777" w:rsidR="002E3BCB" w:rsidRPr="00185409" w:rsidRDefault="002E3BCB" w:rsidP="002E3BCB">
            <w:pPr>
              <w:jc w:val="both"/>
              <w:rPr>
                <w:rFonts w:ascii="Sylfaen" w:hAnsi="Sylfaen"/>
                <w:color w:val="000000" w:themeColor="text1"/>
                <w:lang w:val="ka-GE"/>
              </w:rPr>
            </w:pPr>
          </w:p>
          <w:p w14:paraId="5C707298" w14:textId="77777777" w:rsidR="002E3BCB" w:rsidRPr="00185409" w:rsidRDefault="002E3BCB" w:rsidP="002E3BCB">
            <w:pPr>
              <w:jc w:val="both"/>
              <w:rPr>
                <w:rFonts w:ascii="Sylfaen" w:hAnsi="Sylfaen"/>
                <w:color w:val="000000" w:themeColor="text1"/>
                <w:lang w:val="ka-GE"/>
              </w:rPr>
            </w:pPr>
          </w:p>
          <w:p w14:paraId="60E91565" w14:textId="77777777" w:rsidR="002E3BCB" w:rsidRPr="00185409" w:rsidRDefault="002E3BCB" w:rsidP="002E3BCB">
            <w:pPr>
              <w:jc w:val="both"/>
              <w:rPr>
                <w:rFonts w:ascii="Sylfaen" w:hAnsi="Sylfaen"/>
                <w:color w:val="000000" w:themeColor="text1"/>
                <w:lang w:val="ka-GE"/>
              </w:rPr>
            </w:pPr>
          </w:p>
          <w:p w14:paraId="68E6BE46" w14:textId="77777777" w:rsidR="002E3BCB" w:rsidRPr="00185409" w:rsidRDefault="002E3BCB" w:rsidP="002E3BCB">
            <w:pPr>
              <w:jc w:val="both"/>
              <w:rPr>
                <w:rFonts w:ascii="Sylfaen" w:hAnsi="Sylfaen"/>
                <w:color w:val="000000" w:themeColor="text1"/>
                <w:lang w:val="ka-GE"/>
              </w:rPr>
            </w:pPr>
          </w:p>
          <w:p w14:paraId="771E638F" w14:textId="77777777" w:rsidR="002E3BCB" w:rsidRPr="00185409" w:rsidRDefault="002E3BCB" w:rsidP="002E3BCB">
            <w:pPr>
              <w:jc w:val="both"/>
              <w:rPr>
                <w:rFonts w:ascii="Sylfaen" w:hAnsi="Sylfaen"/>
                <w:color w:val="000000" w:themeColor="text1"/>
                <w:lang w:val="ka-GE"/>
              </w:rPr>
            </w:pPr>
          </w:p>
          <w:p w14:paraId="63DE66DF" w14:textId="77777777" w:rsidR="002E3BCB" w:rsidRPr="00185409" w:rsidRDefault="002E3BCB" w:rsidP="002E3BCB">
            <w:pPr>
              <w:jc w:val="both"/>
              <w:rPr>
                <w:rFonts w:ascii="Sylfaen" w:hAnsi="Sylfaen"/>
                <w:color w:val="000000" w:themeColor="text1"/>
                <w:lang w:val="ka-GE"/>
              </w:rPr>
            </w:pPr>
          </w:p>
          <w:p w14:paraId="661D7803" w14:textId="77777777" w:rsidR="002E3BCB" w:rsidRPr="00185409" w:rsidRDefault="002E3BCB" w:rsidP="002E3BCB">
            <w:pPr>
              <w:jc w:val="both"/>
              <w:rPr>
                <w:rFonts w:ascii="Sylfaen" w:hAnsi="Sylfaen"/>
                <w:color w:val="000000" w:themeColor="text1"/>
                <w:lang w:val="ka-GE"/>
              </w:rPr>
            </w:pPr>
          </w:p>
          <w:p w14:paraId="139206B9" w14:textId="77777777" w:rsidR="002E3BCB" w:rsidRPr="00185409" w:rsidRDefault="002E3BCB" w:rsidP="002E3BCB">
            <w:pPr>
              <w:jc w:val="both"/>
              <w:rPr>
                <w:rFonts w:ascii="Sylfaen" w:hAnsi="Sylfaen"/>
                <w:color w:val="000000" w:themeColor="text1"/>
                <w:lang w:val="ka-GE"/>
              </w:rPr>
            </w:pPr>
          </w:p>
          <w:p w14:paraId="6418B5CE" w14:textId="77777777" w:rsidR="002E3BCB" w:rsidRPr="00185409" w:rsidRDefault="002E3BCB" w:rsidP="002E3BCB">
            <w:pPr>
              <w:jc w:val="both"/>
              <w:rPr>
                <w:rFonts w:ascii="Sylfaen" w:hAnsi="Sylfaen"/>
                <w:color w:val="000000" w:themeColor="text1"/>
                <w:lang w:val="ka-GE"/>
              </w:rPr>
            </w:pPr>
          </w:p>
          <w:p w14:paraId="23038E6F" w14:textId="77777777" w:rsidR="002E3BCB" w:rsidRPr="00185409" w:rsidRDefault="002E3BCB" w:rsidP="002E3BCB">
            <w:pPr>
              <w:jc w:val="both"/>
              <w:rPr>
                <w:rFonts w:ascii="Sylfaen" w:hAnsi="Sylfaen"/>
                <w:color w:val="000000" w:themeColor="text1"/>
                <w:lang w:val="ka-GE"/>
              </w:rPr>
            </w:pPr>
          </w:p>
          <w:p w14:paraId="5A7BEFB2" w14:textId="77777777" w:rsidR="002E3BCB" w:rsidRPr="00185409" w:rsidRDefault="002E3BCB" w:rsidP="002E3BCB">
            <w:pPr>
              <w:jc w:val="both"/>
              <w:rPr>
                <w:rFonts w:ascii="Sylfaen" w:hAnsi="Sylfaen"/>
                <w:color w:val="000000" w:themeColor="text1"/>
                <w:lang w:val="ka-GE"/>
              </w:rPr>
            </w:pPr>
          </w:p>
          <w:p w14:paraId="5FA7626B" w14:textId="77777777" w:rsidR="002E3BCB" w:rsidRPr="00185409" w:rsidRDefault="002E3BCB" w:rsidP="002E3BCB">
            <w:pPr>
              <w:jc w:val="both"/>
              <w:rPr>
                <w:rFonts w:ascii="Sylfaen" w:hAnsi="Sylfaen"/>
                <w:color w:val="000000" w:themeColor="text1"/>
                <w:lang w:val="ka-GE"/>
              </w:rPr>
            </w:pPr>
          </w:p>
          <w:p w14:paraId="33778C25" w14:textId="77777777" w:rsidR="002E3BCB" w:rsidRPr="00185409" w:rsidRDefault="002E3BCB" w:rsidP="002E3BCB">
            <w:pPr>
              <w:jc w:val="both"/>
              <w:rPr>
                <w:rFonts w:ascii="Sylfaen" w:hAnsi="Sylfaen"/>
                <w:color w:val="000000" w:themeColor="text1"/>
                <w:lang w:val="ka-GE"/>
              </w:rPr>
            </w:pPr>
          </w:p>
          <w:p w14:paraId="0C484927" w14:textId="77777777" w:rsidR="002E3BCB" w:rsidRPr="00185409" w:rsidRDefault="002E3BCB" w:rsidP="002E3BCB">
            <w:pPr>
              <w:jc w:val="both"/>
              <w:rPr>
                <w:rFonts w:ascii="Sylfaen" w:hAnsi="Sylfaen"/>
                <w:color w:val="000000" w:themeColor="text1"/>
                <w:lang w:val="ka-GE"/>
              </w:rPr>
            </w:pPr>
          </w:p>
          <w:p w14:paraId="4C2B0B40" w14:textId="77777777" w:rsidR="002E3BCB" w:rsidRPr="00185409" w:rsidRDefault="002E3BCB" w:rsidP="002E3BCB">
            <w:pPr>
              <w:jc w:val="both"/>
              <w:rPr>
                <w:rFonts w:ascii="Sylfaen" w:hAnsi="Sylfaen"/>
                <w:color w:val="000000" w:themeColor="text1"/>
                <w:lang w:val="ka-GE"/>
              </w:rPr>
            </w:pPr>
          </w:p>
          <w:p w14:paraId="2A5B64ED" w14:textId="77777777" w:rsidR="002E3BCB" w:rsidRPr="00185409" w:rsidRDefault="002E3BCB" w:rsidP="002E3BCB">
            <w:pPr>
              <w:jc w:val="both"/>
              <w:rPr>
                <w:rFonts w:ascii="Sylfaen" w:hAnsi="Sylfaen"/>
                <w:color w:val="000000" w:themeColor="text1"/>
                <w:lang w:val="ka-GE"/>
              </w:rPr>
            </w:pPr>
          </w:p>
          <w:p w14:paraId="0F3BA74D" w14:textId="77777777" w:rsidR="002E3BCB" w:rsidRPr="00185409" w:rsidRDefault="002E3BCB" w:rsidP="002E3BCB">
            <w:pPr>
              <w:jc w:val="both"/>
              <w:rPr>
                <w:rFonts w:ascii="Sylfaen" w:hAnsi="Sylfaen"/>
                <w:color w:val="000000" w:themeColor="text1"/>
                <w:lang w:val="ka-GE"/>
              </w:rPr>
            </w:pPr>
          </w:p>
          <w:p w14:paraId="7E8DE838" w14:textId="77777777" w:rsidR="002E3BCB" w:rsidRPr="00185409" w:rsidRDefault="002E3BCB" w:rsidP="002E3BCB">
            <w:pPr>
              <w:jc w:val="both"/>
              <w:rPr>
                <w:rFonts w:ascii="Sylfaen" w:hAnsi="Sylfaen"/>
                <w:color w:val="000000" w:themeColor="text1"/>
                <w:lang w:val="ka-GE"/>
              </w:rPr>
            </w:pPr>
          </w:p>
          <w:p w14:paraId="2512B5D7" w14:textId="77777777" w:rsidR="002E3BCB" w:rsidRPr="00185409" w:rsidRDefault="002E3BCB" w:rsidP="002E3BCB">
            <w:pPr>
              <w:jc w:val="both"/>
              <w:rPr>
                <w:rFonts w:ascii="Sylfaen" w:hAnsi="Sylfaen"/>
                <w:color w:val="000000" w:themeColor="text1"/>
                <w:lang w:val="ka-GE"/>
              </w:rPr>
            </w:pPr>
          </w:p>
          <w:p w14:paraId="59D6B892" w14:textId="77777777" w:rsidR="002E3BCB" w:rsidRPr="00185409" w:rsidRDefault="002E3BCB" w:rsidP="002E3BCB">
            <w:pPr>
              <w:jc w:val="both"/>
              <w:rPr>
                <w:rFonts w:ascii="Sylfaen" w:hAnsi="Sylfaen"/>
                <w:color w:val="000000" w:themeColor="text1"/>
                <w:lang w:val="ka-GE"/>
              </w:rPr>
            </w:pPr>
          </w:p>
          <w:p w14:paraId="1D738D1C" w14:textId="77777777" w:rsidR="002E3BCB" w:rsidRPr="00185409" w:rsidRDefault="002E3BCB" w:rsidP="002E3BCB">
            <w:pPr>
              <w:jc w:val="both"/>
              <w:rPr>
                <w:rFonts w:ascii="Sylfaen" w:hAnsi="Sylfaen"/>
                <w:color w:val="000000" w:themeColor="text1"/>
                <w:lang w:val="ka-GE"/>
              </w:rPr>
            </w:pPr>
          </w:p>
          <w:p w14:paraId="74F93D5E" w14:textId="77777777" w:rsidR="002E3BCB" w:rsidRPr="00185409" w:rsidRDefault="002E3BCB" w:rsidP="002E3BCB">
            <w:pPr>
              <w:jc w:val="both"/>
              <w:rPr>
                <w:rFonts w:ascii="Sylfaen" w:hAnsi="Sylfaen"/>
                <w:color w:val="000000" w:themeColor="text1"/>
                <w:lang w:val="ka-GE"/>
              </w:rPr>
            </w:pPr>
          </w:p>
          <w:p w14:paraId="18B422F5" w14:textId="77777777" w:rsidR="002E3BCB" w:rsidRPr="00185409" w:rsidRDefault="002E3BCB" w:rsidP="002E3BCB">
            <w:pPr>
              <w:jc w:val="both"/>
              <w:rPr>
                <w:rFonts w:ascii="Sylfaen" w:hAnsi="Sylfaen"/>
                <w:color w:val="000000" w:themeColor="text1"/>
                <w:lang w:val="ka-GE"/>
              </w:rPr>
            </w:pPr>
          </w:p>
          <w:p w14:paraId="51ADC262" w14:textId="77777777" w:rsidR="002E3BCB" w:rsidRPr="00185409" w:rsidRDefault="002E3BCB" w:rsidP="002E3BCB">
            <w:pPr>
              <w:jc w:val="both"/>
              <w:rPr>
                <w:rFonts w:ascii="Sylfaen" w:hAnsi="Sylfaen"/>
                <w:color w:val="000000" w:themeColor="text1"/>
                <w:lang w:val="ka-GE"/>
              </w:rPr>
            </w:pPr>
          </w:p>
          <w:p w14:paraId="1206F7FB" w14:textId="77777777" w:rsidR="002E3BCB" w:rsidRPr="00185409" w:rsidRDefault="002E3BCB" w:rsidP="002E3BCB">
            <w:pPr>
              <w:jc w:val="both"/>
              <w:rPr>
                <w:rFonts w:ascii="Sylfaen" w:hAnsi="Sylfaen"/>
                <w:color w:val="000000" w:themeColor="text1"/>
                <w:lang w:val="ka-GE"/>
              </w:rPr>
            </w:pPr>
          </w:p>
          <w:p w14:paraId="30640B83" w14:textId="77777777" w:rsidR="002E3BCB" w:rsidRPr="00185409" w:rsidRDefault="002E3BCB" w:rsidP="002E3BCB">
            <w:pPr>
              <w:jc w:val="both"/>
              <w:rPr>
                <w:rFonts w:ascii="Sylfaen" w:hAnsi="Sylfaen"/>
                <w:color w:val="000000" w:themeColor="text1"/>
                <w:lang w:val="ka-GE"/>
              </w:rPr>
            </w:pPr>
          </w:p>
          <w:p w14:paraId="091A6454" w14:textId="77777777" w:rsidR="002E3BCB" w:rsidRPr="00185409" w:rsidRDefault="002E3BCB" w:rsidP="002E3BCB">
            <w:pPr>
              <w:jc w:val="both"/>
              <w:rPr>
                <w:rFonts w:ascii="Sylfaen" w:hAnsi="Sylfaen"/>
                <w:color w:val="000000" w:themeColor="text1"/>
                <w:lang w:val="ka-GE"/>
              </w:rPr>
            </w:pPr>
          </w:p>
          <w:p w14:paraId="5487A5C8" w14:textId="77777777" w:rsidR="002E3BCB" w:rsidRPr="00185409" w:rsidRDefault="002E3BCB" w:rsidP="002E3BCB">
            <w:pPr>
              <w:jc w:val="both"/>
              <w:rPr>
                <w:rFonts w:ascii="Sylfaen" w:hAnsi="Sylfaen"/>
                <w:color w:val="000000" w:themeColor="text1"/>
                <w:lang w:val="ka-GE"/>
              </w:rPr>
            </w:pPr>
          </w:p>
          <w:p w14:paraId="72EFDD7E" w14:textId="77777777" w:rsidR="002E3BCB" w:rsidRPr="00185409" w:rsidRDefault="002E3BCB" w:rsidP="002E3BCB">
            <w:pPr>
              <w:jc w:val="both"/>
              <w:rPr>
                <w:rFonts w:ascii="Sylfaen" w:hAnsi="Sylfaen"/>
                <w:color w:val="000000" w:themeColor="text1"/>
                <w:lang w:val="ka-GE"/>
              </w:rPr>
            </w:pPr>
          </w:p>
          <w:p w14:paraId="771123EE" w14:textId="77777777" w:rsidR="002E3BCB" w:rsidRPr="00185409" w:rsidRDefault="002E3BCB" w:rsidP="002E3BCB">
            <w:pPr>
              <w:jc w:val="both"/>
              <w:rPr>
                <w:rFonts w:ascii="Sylfaen" w:hAnsi="Sylfaen"/>
                <w:color w:val="000000" w:themeColor="text1"/>
                <w:lang w:val="ka-GE"/>
              </w:rPr>
            </w:pPr>
          </w:p>
          <w:p w14:paraId="679C56B9" w14:textId="52C81EE3" w:rsidR="002E3BCB" w:rsidRPr="00185409" w:rsidRDefault="002E3BCB" w:rsidP="002E3BCB">
            <w:pPr>
              <w:jc w:val="both"/>
              <w:rPr>
                <w:rFonts w:ascii="Sylfaen" w:hAnsi="Sylfaen"/>
                <w:color w:val="000000" w:themeColor="text1"/>
                <w:lang w:val="ka-GE"/>
              </w:rPr>
            </w:pPr>
          </w:p>
          <w:p w14:paraId="6255CD12" w14:textId="3CE245F8" w:rsidR="005952D0" w:rsidRPr="00185409" w:rsidRDefault="005952D0" w:rsidP="002E3BCB">
            <w:pPr>
              <w:jc w:val="both"/>
              <w:rPr>
                <w:rFonts w:ascii="Sylfaen" w:hAnsi="Sylfaen"/>
                <w:color w:val="000000" w:themeColor="text1"/>
                <w:lang w:val="ka-GE"/>
              </w:rPr>
            </w:pPr>
          </w:p>
          <w:p w14:paraId="4FA310BC" w14:textId="6724F385" w:rsidR="005952D0" w:rsidRPr="00185409" w:rsidRDefault="005952D0" w:rsidP="002E3BCB">
            <w:pPr>
              <w:jc w:val="both"/>
              <w:rPr>
                <w:rFonts w:ascii="Sylfaen" w:hAnsi="Sylfaen"/>
                <w:color w:val="000000" w:themeColor="text1"/>
                <w:lang w:val="ka-GE"/>
              </w:rPr>
            </w:pPr>
          </w:p>
          <w:p w14:paraId="0F9F1980" w14:textId="77777777" w:rsidR="005952D0" w:rsidRPr="00185409" w:rsidRDefault="005952D0" w:rsidP="002E3BCB">
            <w:pPr>
              <w:jc w:val="both"/>
              <w:rPr>
                <w:rFonts w:ascii="Sylfaen" w:hAnsi="Sylfaen"/>
                <w:color w:val="000000" w:themeColor="text1"/>
                <w:lang w:val="ka-GE"/>
              </w:rPr>
            </w:pPr>
          </w:p>
          <w:p w14:paraId="73B7DB62"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N1</w:t>
            </w:r>
          </w:p>
          <w:p w14:paraId="6F68392F" w14:textId="77777777" w:rsidR="002E3BCB" w:rsidRPr="00185409" w:rsidRDefault="002E3BCB" w:rsidP="002E3BCB">
            <w:pPr>
              <w:jc w:val="both"/>
              <w:rPr>
                <w:rFonts w:ascii="Sylfaen" w:hAnsi="Sylfaen"/>
                <w:color w:val="000000" w:themeColor="text1"/>
                <w:lang w:val="ka-GE"/>
              </w:rPr>
            </w:pPr>
          </w:p>
          <w:p w14:paraId="0C66A036" w14:textId="77777777" w:rsidR="002E3BCB" w:rsidRPr="00185409" w:rsidRDefault="002E3BCB" w:rsidP="002E3BCB">
            <w:pPr>
              <w:jc w:val="both"/>
              <w:rPr>
                <w:rFonts w:ascii="Sylfaen" w:hAnsi="Sylfaen"/>
                <w:color w:val="000000" w:themeColor="text1"/>
                <w:lang w:val="ka-GE"/>
              </w:rPr>
            </w:pPr>
          </w:p>
          <w:p w14:paraId="581CECE4" w14:textId="77777777" w:rsidR="002E3BCB" w:rsidRPr="00185409" w:rsidRDefault="002E3BCB" w:rsidP="002E3BCB">
            <w:pPr>
              <w:jc w:val="both"/>
              <w:rPr>
                <w:rFonts w:ascii="Sylfaen" w:hAnsi="Sylfaen"/>
                <w:color w:val="000000" w:themeColor="text1"/>
                <w:lang w:val="ka-GE"/>
              </w:rPr>
            </w:pPr>
          </w:p>
          <w:p w14:paraId="68B8C649" w14:textId="77777777" w:rsidR="002E3BCB" w:rsidRPr="00185409" w:rsidRDefault="002E3BCB" w:rsidP="002E3BCB">
            <w:pPr>
              <w:jc w:val="both"/>
              <w:rPr>
                <w:rFonts w:ascii="Sylfaen" w:hAnsi="Sylfaen"/>
                <w:color w:val="000000" w:themeColor="text1"/>
                <w:lang w:val="ka-GE"/>
              </w:rPr>
            </w:pPr>
          </w:p>
          <w:p w14:paraId="139BC819" w14:textId="77777777" w:rsidR="002E3BCB" w:rsidRPr="00185409" w:rsidRDefault="002E3BCB" w:rsidP="002E3BCB">
            <w:pPr>
              <w:jc w:val="both"/>
              <w:rPr>
                <w:rFonts w:ascii="Sylfaen" w:hAnsi="Sylfaen"/>
                <w:color w:val="000000" w:themeColor="text1"/>
                <w:lang w:val="ka-GE"/>
              </w:rPr>
            </w:pPr>
          </w:p>
          <w:p w14:paraId="5A5817EF" w14:textId="77777777" w:rsidR="002E3BCB" w:rsidRPr="00185409" w:rsidRDefault="002E3BCB" w:rsidP="002E3BCB">
            <w:pPr>
              <w:jc w:val="both"/>
              <w:rPr>
                <w:rFonts w:ascii="Sylfaen" w:hAnsi="Sylfaen"/>
                <w:color w:val="000000" w:themeColor="text1"/>
                <w:lang w:val="ka-GE"/>
              </w:rPr>
            </w:pPr>
          </w:p>
          <w:p w14:paraId="009B1627" w14:textId="77777777" w:rsidR="002E3BCB" w:rsidRPr="00185409" w:rsidRDefault="002E3BCB" w:rsidP="002E3BCB">
            <w:pPr>
              <w:jc w:val="both"/>
              <w:rPr>
                <w:rFonts w:ascii="Sylfaen" w:hAnsi="Sylfaen"/>
                <w:color w:val="000000" w:themeColor="text1"/>
                <w:lang w:val="ka-GE"/>
              </w:rPr>
            </w:pPr>
          </w:p>
          <w:p w14:paraId="58AD7FFA" w14:textId="77777777" w:rsidR="002E3BCB" w:rsidRPr="00185409" w:rsidRDefault="002E3BCB" w:rsidP="002E3BCB">
            <w:pPr>
              <w:jc w:val="both"/>
              <w:rPr>
                <w:rFonts w:ascii="Sylfaen" w:hAnsi="Sylfaen"/>
                <w:color w:val="000000" w:themeColor="text1"/>
                <w:lang w:val="ka-GE"/>
              </w:rPr>
            </w:pPr>
          </w:p>
          <w:p w14:paraId="1313814D" w14:textId="77777777" w:rsidR="002E3BCB" w:rsidRPr="00185409" w:rsidRDefault="002E3BCB" w:rsidP="002E3BCB">
            <w:pPr>
              <w:jc w:val="both"/>
              <w:rPr>
                <w:rFonts w:ascii="Sylfaen" w:hAnsi="Sylfaen"/>
                <w:color w:val="000000" w:themeColor="text1"/>
                <w:lang w:val="ka-GE"/>
              </w:rPr>
            </w:pPr>
          </w:p>
          <w:p w14:paraId="6E541FFE" w14:textId="77777777" w:rsidR="002E3BCB" w:rsidRPr="00185409" w:rsidRDefault="002E3BCB" w:rsidP="002E3BCB">
            <w:pPr>
              <w:jc w:val="both"/>
              <w:rPr>
                <w:rFonts w:ascii="Sylfaen" w:hAnsi="Sylfaen"/>
                <w:color w:val="000000" w:themeColor="text1"/>
                <w:lang w:val="ka-GE"/>
              </w:rPr>
            </w:pPr>
          </w:p>
          <w:p w14:paraId="2C5C35E1" w14:textId="77777777" w:rsidR="002E3BCB" w:rsidRPr="00185409" w:rsidRDefault="002E3BCB" w:rsidP="002E3BCB">
            <w:pPr>
              <w:jc w:val="both"/>
              <w:rPr>
                <w:rFonts w:ascii="Sylfaen" w:hAnsi="Sylfaen"/>
                <w:color w:val="000000" w:themeColor="text1"/>
                <w:lang w:val="ka-GE"/>
              </w:rPr>
            </w:pPr>
          </w:p>
          <w:p w14:paraId="688BD413" w14:textId="77777777" w:rsidR="002E3BCB" w:rsidRPr="00185409" w:rsidRDefault="002E3BCB" w:rsidP="002E3BCB">
            <w:pPr>
              <w:jc w:val="both"/>
              <w:rPr>
                <w:rFonts w:ascii="Sylfaen" w:hAnsi="Sylfaen"/>
                <w:color w:val="000000" w:themeColor="text1"/>
                <w:lang w:val="ka-GE"/>
              </w:rPr>
            </w:pPr>
          </w:p>
          <w:p w14:paraId="5753C6DA" w14:textId="77777777" w:rsidR="002E3BCB" w:rsidRPr="00185409" w:rsidRDefault="002E3BCB" w:rsidP="002E3BCB">
            <w:pPr>
              <w:jc w:val="both"/>
              <w:rPr>
                <w:rFonts w:ascii="Sylfaen" w:hAnsi="Sylfaen"/>
                <w:color w:val="000000" w:themeColor="text1"/>
                <w:lang w:val="ka-GE"/>
              </w:rPr>
            </w:pPr>
          </w:p>
          <w:p w14:paraId="44006CE4" w14:textId="77777777" w:rsidR="002E3BCB" w:rsidRPr="00185409" w:rsidRDefault="002E3BCB" w:rsidP="002E3BCB">
            <w:pPr>
              <w:jc w:val="both"/>
              <w:rPr>
                <w:rFonts w:ascii="Sylfaen" w:hAnsi="Sylfaen"/>
                <w:color w:val="000000" w:themeColor="text1"/>
                <w:lang w:val="ka-GE"/>
              </w:rPr>
            </w:pPr>
          </w:p>
          <w:p w14:paraId="5F5E3C8B" w14:textId="77777777" w:rsidR="002E3BCB" w:rsidRPr="00185409" w:rsidRDefault="002E3BCB" w:rsidP="002E3BCB">
            <w:pPr>
              <w:jc w:val="both"/>
              <w:rPr>
                <w:rFonts w:ascii="Sylfaen" w:hAnsi="Sylfaen"/>
                <w:color w:val="000000" w:themeColor="text1"/>
                <w:lang w:val="ka-GE"/>
              </w:rPr>
            </w:pPr>
          </w:p>
          <w:p w14:paraId="3D4598E8" w14:textId="77777777" w:rsidR="002E3BCB" w:rsidRPr="00185409" w:rsidRDefault="002E3BCB" w:rsidP="002E3BCB">
            <w:pPr>
              <w:jc w:val="both"/>
              <w:rPr>
                <w:rFonts w:ascii="Sylfaen" w:hAnsi="Sylfaen"/>
                <w:color w:val="000000" w:themeColor="text1"/>
                <w:lang w:val="ka-GE"/>
              </w:rPr>
            </w:pPr>
          </w:p>
          <w:p w14:paraId="3207D226" w14:textId="77777777" w:rsidR="002E3BCB" w:rsidRPr="00185409" w:rsidRDefault="002E3BCB" w:rsidP="002E3BCB">
            <w:pPr>
              <w:jc w:val="both"/>
              <w:rPr>
                <w:rFonts w:ascii="Sylfaen" w:hAnsi="Sylfaen"/>
                <w:color w:val="000000" w:themeColor="text1"/>
                <w:lang w:val="ka-GE"/>
              </w:rPr>
            </w:pPr>
          </w:p>
          <w:p w14:paraId="7115DBC9" w14:textId="77777777" w:rsidR="002E3BCB" w:rsidRPr="00185409" w:rsidRDefault="002E3BCB" w:rsidP="002E3BCB">
            <w:pPr>
              <w:jc w:val="both"/>
              <w:rPr>
                <w:rFonts w:ascii="Sylfaen" w:hAnsi="Sylfaen"/>
                <w:color w:val="000000" w:themeColor="text1"/>
                <w:lang w:val="ka-GE"/>
              </w:rPr>
            </w:pPr>
          </w:p>
          <w:p w14:paraId="6E9DA202" w14:textId="3B789960" w:rsidR="002E3BCB" w:rsidRPr="00185409" w:rsidRDefault="002E3BCB" w:rsidP="002E3BCB">
            <w:pPr>
              <w:jc w:val="both"/>
              <w:rPr>
                <w:rFonts w:ascii="Sylfaen" w:hAnsi="Sylfaen"/>
                <w:color w:val="000000" w:themeColor="text1"/>
                <w:lang w:val="ka-GE"/>
              </w:rPr>
            </w:pPr>
          </w:p>
          <w:p w14:paraId="1CA0CE92" w14:textId="2F9062BC" w:rsidR="005952D0" w:rsidRPr="00185409" w:rsidRDefault="005952D0" w:rsidP="002E3BCB">
            <w:pPr>
              <w:jc w:val="both"/>
              <w:rPr>
                <w:rFonts w:ascii="Sylfaen" w:hAnsi="Sylfaen"/>
                <w:color w:val="000000" w:themeColor="text1"/>
                <w:lang w:val="ka-GE"/>
              </w:rPr>
            </w:pPr>
          </w:p>
          <w:p w14:paraId="512890ED" w14:textId="28C19508" w:rsidR="005952D0" w:rsidRPr="00185409" w:rsidRDefault="005952D0" w:rsidP="002E3BCB">
            <w:pPr>
              <w:jc w:val="both"/>
              <w:rPr>
                <w:rFonts w:ascii="Sylfaen" w:hAnsi="Sylfaen"/>
                <w:color w:val="000000" w:themeColor="text1"/>
                <w:lang w:val="ka-GE"/>
              </w:rPr>
            </w:pPr>
          </w:p>
          <w:p w14:paraId="257F19F7" w14:textId="5DFF50D8" w:rsidR="005952D0" w:rsidRPr="00185409" w:rsidRDefault="005952D0" w:rsidP="002E3BCB">
            <w:pPr>
              <w:jc w:val="both"/>
              <w:rPr>
                <w:rFonts w:ascii="Sylfaen" w:hAnsi="Sylfaen"/>
                <w:color w:val="000000" w:themeColor="text1"/>
                <w:lang w:val="ka-GE"/>
              </w:rPr>
            </w:pPr>
          </w:p>
          <w:p w14:paraId="26CD44B7" w14:textId="7B8060BA" w:rsidR="005952D0" w:rsidRPr="00185409" w:rsidRDefault="005952D0" w:rsidP="002E3BCB">
            <w:pPr>
              <w:jc w:val="both"/>
              <w:rPr>
                <w:rFonts w:ascii="Sylfaen" w:hAnsi="Sylfaen"/>
                <w:color w:val="000000" w:themeColor="text1"/>
                <w:lang w:val="ka-GE"/>
              </w:rPr>
            </w:pPr>
          </w:p>
          <w:p w14:paraId="070BB177" w14:textId="72C12F5F" w:rsidR="005952D0" w:rsidRPr="00185409" w:rsidRDefault="005952D0" w:rsidP="002E3BCB">
            <w:pPr>
              <w:jc w:val="both"/>
              <w:rPr>
                <w:rFonts w:ascii="Sylfaen" w:hAnsi="Sylfaen"/>
                <w:color w:val="000000" w:themeColor="text1"/>
                <w:lang w:val="ka-GE"/>
              </w:rPr>
            </w:pPr>
          </w:p>
          <w:p w14:paraId="7843316C" w14:textId="7BE138BD" w:rsidR="005952D0" w:rsidRPr="00185409" w:rsidRDefault="005952D0" w:rsidP="002E3BCB">
            <w:pPr>
              <w:jc w:val="both"/>
              <w:rPr>
                <w:rFonts w:ascii="Sylfaen" w:hAnsi="Sylfaen"/>
                <w:color w:val="000000" w:themeColor="text1"/>
                <w:lang w:val="ka-GE"/>
              </w:rPr>
            </w:pPr>
          </w:p>
          <w:p w14:paraId="0A4A991C" w14:textId="15BE8E02" w:rsidR="005952D0" w:rsidRPr="00185409" w:rsidRDefault="005952D0" w:rsidP="002E3BCB">
            <w:pPr>
              <w:jc w:val="both"/>
              <w:rPr>
                <w:rFonts w:ascii="Sylfaen" w:hAnsi="Sylfaen"/>
                <w:color w:val="000000" w:themeColor="text1"/>
                <w:lang w:val="ka-GE"/>
              </w:rPr>
            </w:pPr>
          </w:p>
          <w:p w14:paraId="4A5A9E4B" w14:textId="63497F8C" w:rsidR="005952D0" w:rsidRPr="00185409" w:rsidRDefault="005952D0" w:rsidP="002E3BCB">
            <w:pPr>
              <w:jc w:val="both"/>
              <w:rPr>
                <w:rFonts w:ascii="Sylfaen" w:hAnsi="Sylfaen"/>
                <w:color w:val="000000" w:themeColor="text1"/>
                <w:lang w:val="ka-GE"/>
              </w:rPr>
            </w:pPr>
          </w:p>
          <w:p w14:paraId="15AEFF0B" w14:textId="0AE91520" w:rsidR="005952D0" w:rsidRPr="00185409" w:rsidRDefault="005952D0" w:rsidP="002E3BCB">
            <w:pPr>
              <w:jc w:val="both"/>
              <w:rPr>
                <w:rFonts w:ascii="Sylfaen" w:hAnsi="Sylfaen"/>
                <w:color w:val="000000" w:themeColor="text1"/>
                <w:lang w:val="ka-GE"/>
              </w:rPr>
            </w:pPr>
          </w:p>
          <w:p w14:paraId="2ADC34B5" w14:textId="022D019A" w:rsidR="005952D0" w:rsidRPr="00185409" w:rsidRDefault="005952D0" w:rsidP="002E3BCB">
            <w:pPr>
              <w:jc w:val="both"/>
              <w:rPr>
                <w:rFonts w:ascii="Sylfaen" w:hAnsi="Sylfaen"/>
                <w:color w:val="000000" w:themeColor="text1"/>
                <w:lang w:val="ka-GE"/>
              </w:rPr>
            </w:pPr>
          </w:p>
          <w:p w14:paraId="13A32360" w14:textId="49AB13D7" w:rsidR="005952D0" w:rsidRPr="00185409" w:rsidRDefault="005952D0" w:rsidP="002E3BCB">
            <w:pPr>
              <w:jc w:val="both"/>
              <w:rPr>
                <w:rFonts w:ascii="Sylfaen" w:hAnsi="Sylfaen"/>
                <w:color w:val="000000" w:themeColor="text1"/>
                <w:lang w:val="ka-GE"/>
              </w:rPr>
            </w:pPr>
          </w:p>
          <w:p w14:paraId="432506CE" w14:textId="65062828" w:rsidR="005952D0" w:rsidRPr="00185409" w:rsidRDefault="005952D0" w:rsidP="002E3BCB">
            <w:pPr>
              <w:jc w:val="both"/>
              <w:rPr>
                <w:rFonts w:ascii="Sylfaen" w:hAnsi="Sylfaen"/>
                <w:color w:val="000000" w:themeColor="text1"/>
                <w:lang w:val="ka-GE"/>
              </w:rPr>
            </w:pPr>
          </w:p>
          <w:p w14:paraId="383F6BAF" w14:textId="108B0DFD" w:rsidR="005952D0" w:rsidRPr="00185409" w:rsidRDefault="005952D0" w:rsidP="002E3BCB">
            <w:pPr>
              <w:jc w:val="both"/>
              <w:rPr>
                <w:rFonts w:ascii="Sylfaen" w:hAnsi="Sylfaen"/>
                <w:color w:val="000000" w:themeColor="text1"/>
                <w:lang w:val="ka-GE"/>
              </w:rPr>
            </w:pPr>
          </w:p>
          <w:p w14:paraId="41A456B0" w14:textId="17F8D30D" w:rsidR="005952D0" w:rsidRPr="00185409" w:rsidRDefault="005952D0" w:rsidP="002E3BCB">
            <w:pPr>
              <w:jc w:val="both"/>
              <w:rPr>
                <w:rFonts w:ascii="Sylfaen" w:hAnsi="Sylfaen"/>
                <w:color w:val="000000" w:themeColor="text1"/>
                <w:lang w:val="ka-GE"/>
              </w:rPr>
            </w:pPr>
          </w:p>
          <w:p w14:paraId="3FC55C1C" w14:textId="0D728E41" w:rsidR="005952D0" w:rsidRPr="00185409" w:rsidRDefault="005952D0" w:rsidP="002E3BCB">
            <w:pPr>
              <w:jc w:val="both"/>
              <w:rPr>
                <w:rFonts w:ascii="Sylfaen" w:hAnsi="Sylfaen"/>
                <w:color w:val="000000" w:themeColor="text1"/>
                <w:lang w:val="ka-GE"/>
              </w:rPr>
            </w:pPr>
          </w:p>
          <w:p w14:paraId="7EC80C68" w14:textId="4A2EF06A" w:rsidR="005952D0" w:rsidRPr="00185409" w:rsidRDefault="005952D0" w:rsidP="002E3BCB">
            <w:pPr>
              <w:jc w:val="both"/>
              <w:rPr>
                <w:rFonts w:ascii="Sylfaen" w:hAnsi="Sylfaen"/>
                <w:color w:val="000000" w:themeColor="text1"/>
                <w:lang w:val="ka-GE"/>
              </w:rPr>
            </w:pPr>
          </w:p>
          <w:p w14:paraId="05C9EBFA" w14:textId="5A925255" w:rsidR="005952D0" w:rsidRPr="00185409" w:rsidRDefault="005952D0" w:rsidP="002E3BCB">
            <w:pPr>
              <w:jc w:val="both"/>
              <w:rPr>
                <w:rFonts w:ascii="Sylfaen" w:hAnsi="Sylfaen"/>
                <w:color w:val="000000" w:themeColor="text1"/>
                <w:lang w:val="ka-GE"/>
              </w:rPr>
            </w:pPr>
          </w:p>
          <w:p w14:paraId="3A6D6357" w14:textId="78EBD845" w:rsidR="005952D0" w:rsidRPr="00185409" w:rsidRDefault="005952D0" w:rsidP="002E3BCB">
            <w:pPr>
              <w:jc w:val="both"/>
              <w:rPr>
                <w:rFonts w:ascii="Sylfaen" w:hAnsi="Sylfaen"/>
                <w:color w:val="000000" w:themeColor="text1"/>
                <w:lang w:val="ka-GE"/>
              </w:rPr>
            </w:pPr>
          </w:p>
          <w:p w14:paraId="0AD4D14C" w14:textId="657979AC" w:rsidR="005952D0" w:rsidRPr="00185409" w:rsidRDefault="005952D0" w:rsidP="002E3BCB">
            <w:pPr>
              <w:jc w:val="both"/>
              <w:rPr>
                <w:rFonts w:ascii="Sylfaen" w:hAnsi="Sylfaen"/>
                <w:color w:val="000000" w:themeColor="text1"/>
                <w:lang w:val="ka-GE"/>
              </w:rPr>
            </w:pPr>
          </w:p>
          <w:p w14:paraId="003DB865" w14:textId="5B24F7B5" w:rsidR="005952D0" w:rsidRPr="00185409" w:rsidRDefault="005952D0" w:rsidP="002E3BCB">
            <w:pPr>
              <w:jc w:val="both"/>
              <w:rPr>
                <w:rFonts w:ascii="Sylfaen" w:hAnsi="Sylfaen"/>
                <w:color w:val="000000" w:themeColor="text1"/>
                <w:lang w:val="ka-GE"/>
              </w:rPr>
            </w:pPr>
          </w:p>
          <w:p w14:paraId="343FCD52" w14:textId="781B1C23" w:rsidR="005952D0" w:rsidRPr="00185409" w:rsidRDefault="005952D0" w:rsidP="002E3BCB">
            <w:pPr>
              <w:jc w:val="both"/>
              <w:rPr>
                <w:rFonts w:ascii="Sylfaen" w:hAnsi="Sylfaen"/>
                <w:color w:val="000000" w:themeColor="text1"/>
                <w:lang w:val="ka-GE"/>
              </w:rPr>
            </w:pPr>
          </w:p>
          <w:p w14:paraId="4313678C" w14:textId="3196AB80" w:rsidR="005952D0" w:rsidRPr="00185409" w:rsidRDefault="005952D0" w:rsidP="002E3BCB">
            <w:pPr>
              <w:jc w:val="both"/>
              <w:rPr>
                <w:rFonts w:ascii="Sylfaen" w:hAnsi="Sylfaen"/>
                <w:color w:val="000000" w:themeColor="text1"/>
                <w:lang w:val="ka-GE"/>
              </w:rPr>
            </w:pPr>
          </w:p>
          <w:p w14:paraId="0B1B0BA9" w14:textId="296878FC" w:rsidR="005952D0" w:rsidRPr="00185409" w:rsidRDefault="005952D0" w:rsidP="002E3BCB">
            <w:pPr>
              <w:jc w:val="both"/>
              <w:rPr>
                <w:rFonts w:ascii="Sylfaen" w:hAnsi="Sylfaen"/>
                <w:color w:val="000000" w:themeColor="text1"/>
                <w:lang w:val="ka-GE"/>
              </w:rPr>
            </w:pPr>
          </w:p>
          <w:p w14:paraId="305D0776" w14:textId="77777777" w:rsidR="002E3BCB" w:rsidRPr="00185409" w:rsidRDefault="002E3BCB" w:rsidP="002E3BCB">
            <w:pPr>
              <w:jc w:val="both"/>
              <w:rPr>
                <w:rFonts w:ascii="Sylfaen" w:hAnsi="Sylfaen"/>
                <w:color w:val="000000" w:themeColor="text1"/>
                <w:lang w:val="ka-GE"/>
              </w:rPr>
            </w:pPr>
          </w:p>
          <w:p w14:paraId="7BF40085"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N1</w:t>
            </w:r>
          </w:p>
          <w:p w14:paraId="5AC4F988" w14:textId="77777777" w:rsidR="002E3BCB" w:rsidRPr="00185409" w:rsidRDefault="002E3BCB" w:rsidP="002E3BCB">
            <w:pPr>
              <w:jc w:val="both"/>
              <w:rPr>
                <w:rFonts w:ascii="Sylfaen" w:hAnsi="Sylfaen"/>
                <w:color w:val="000000" w:themeColor="text1"/>
                <w:lang w:val="ka-GE"/>
              </w:rPr>
            </w:pPr>
          </w:p>
          <w:p w14:paraId="51A5C320" w14:textId="77777777" w:rsidR="002E3BCB" w:rsidRPr="00185409" w:rsidRDefault="002E3BCB" w:rsidP="002E3BCB">
            <w:pPr>
              <w:jc w:val="both"/>
              <w:rPr>
                <w:rFonts w:ascii="Sylfaen" w:hAnsi="Sylfaen"/>
                <w:color w:val="000000" w:themeColor="text1"/>
                <w:lang w:val="ka-GE"/>
              </w:rPr>
            </w:pPr>
          </w:p>
          <w:p w14:paraId="5F3B91F8" w14:textId="77777777" w:rsidR="002E3BCB" w:rsidRPr="00185409" w:rsidRDefault="002E3BCB" w:rsidP="002E3BCB">
            <w:pPr>
              <w:jc w:val="both"/>
              <w:rPr>
                <w:rFonts w:ascii="Sylfaen" w:hAnsi="Sylfaen"/>
                <w:color w:val="000000" w:themeColor="text1"/>
                <w:lang w:val="ka-GE"/>
              </w:rPr>
            </w:pPr>
          </w:p>
          <w:p w14:paraId="0B5BADCA" w14:textId="77777777" w:rsidR="002E3BCB" w:rsidRPr="00185409" w:rsidRDefault="002E3BCB" w:rsidP="002E3BCB">
            <w:pPr>
              <w:jc w:val="both"/>
              <w:rPr>
                <w:rFonts w:ascii="Sylfaen" w:hAnsi="Sylfaen"/>
                <w:color w:val="000000" w:themeColor="text1"/>
                <w:lang w:val="ka-GE"/>
              </w:rPr>
            </w:pPr>
          </w:p>
          <w:p w14:paraId="5726D7ED" w14:textId="77777777" w:rsidR="002E3BCB" w:rsidRPr="00185409" w:rsidRDefault="002E3BCB" w:rsidP="002E3BCB">
            <w:pPr>
              <w:jc w:val="both"/>
              <w:rPr>
                <w:rFonts w:ascii="Sylfaen" w:hAnsi="Sylfaen"/>
                <w:color w:val="000000" w:themeColor="text1"/>
                <w:lang w:val="ka-GE"/>
              </w:rPr>
            </w:pPr>
          </w:p>
          <w:p w14:paraId="08368C1F" w14:textId="77777777" w:rsidR="002E3BCB" w:rsidRPr="00185409" w:rsidRDefault="002E3BCB" w:rsidP="002E3BCB">
            <w:pPr>
              <w:jc w:val="both"/>
              <w:rPr>
                <w:rFonts w:ascii="Sylfaen" w:hAnsi="Sylfaen"/>
                <w:color w:val="000000" w:themeColor="text1"/>
                <w:lang w:val="ka-GE"/>
              </w:rPr>
            </w:pPr>
          </w:p>
          <w:p w14:paraId="2FAA3FC1" w14:textId="77777777" w:rsidR="002E3BCB" w:rsidRPr="00185409" w:rsidRDefault="002E3BCB" w:rsidP="002E3BCB">
            <w:pPr>
              <w:jc w:val="both"/>
              <w:rPr>
                <w:rFonts w:ascii="Sylfaen" w:hAnsi="Sylfaen"/>
                <w:color w:val="000000" w:themeColor="text1"/>
                <w:lang w:val="ka-GE"/>
              </w:rPr>
            </w:pPr>
          </w:p>
          <w:p w14:paraId="315C9553" w14:textId="77777777" w:rsidR="002E3BCB" w:rsidRPr="00185409" w:rsidRDefault="002E3BCB" w:rsidP="002E3BCB">
            <w:pPr>
              <w:jc w:val="both"/>
              <w:rPr>
                <w:rFonts w:ascii="Sylfaen" w:hAnsi="Sylfaen"/>
                <w:color w:val="000000" w:themeColor="text1"/>
                <w:lang w:val="ka-GE"/>
              </w:rPr>
            </w:pPr>
          </w:p>
          <w:p w14:paraId="47D94C32" w14:textId="77777777" w:rsidR="002E3BCB" w:rsidRPr="00185409" w:rsidRDefault="002E3BCB" w:rsidP="002E3BCB">
            <w:pPr>
              <w:jc w:val="both"/>
              <w:rPr>
                <w:rFonts w:ascii="Sylfaen" w:hAnsi="Sylfaen"/>
                <w:color w:val="000000" w:themeColor="text1"/>
                <w:lang w:val="ka-GE"/>
              </w:rPr>
            </w:pPr>
          </w:p>
          <w:p w14:paraId="764CF918" w14:textId="77777777" w:rsidR="002E3BCB" w:rsidRPr="00185409" w:rsidRDefault="002E3BCB" w:rsidP="002E3BCB">
            <w:pPr>
              <w:jc w:val="both"/>
              <w:rPr>
                <w:rFonts w:ascii="Sylfaen" w:hAnsi="Sylfaen"/>
                <w:color w:val="000000" w:themeColor="text1"/>
                <w:lang w:val="ka-GE"/>
              </w:rPr>
            </w:pPr>
          </w:p>
          <w:p w14:paraId="01FD133F" w14:textId="77777777" w:rsidR="002E3BCB" w:rsidRPr="00185409" w:rsidRDefault="002E3BCB" w:rsidP="002E3BCB">
            <w:pPr>
              <w:jc w:val="both"/>
              <w:rPr>
                <w:rFonts w:ascii="Sylfaen" w:hAnsi="Sylfaen"/>
                <w:color w:val="000000" w:themeColor="text1"/>
                <w:lang w:val="ka-GE"/>
              </w:rPr>
            </w:pPr>
          </w:p>
          <w:p w14:paraId="64D7FF5F" w14:textId="77777777" w:rsidR="002E3BCB" w:rsidRPr="00185409" w:rsidRDefault="002E3BCB" w:rsidP="002E3BCB">
            <w:pPr>
              <w:jc w:val="both"/>
              <w:rPr>
                <w:rFonts w:ascii="Sylfaen" w:hAnsi="Sylfaen"/>
                <w:color w:val="000000" w:themeColor="text1"/>
                <w:lang w:val="ka-GE"/>
              </w:rPr>
            </w:pPr>
          </w:p>
          <w:p w14:paraId="4D6CD527" w14:textId="77777777" w:rsidR="002E3BCB" w:rsidRPr="00185409" w:rsidRDefault="002E3BCB" w:rsidP="002E3BCB">
            <w:pPr>
              <w:jc w:val="both"/>
              <w:rPr>
                <w:rFonts w:ascii="Sylfaen" w:hAnsi="Sylfaen"/>
                <w:color w:val="000000" w:themeColor="text1"/>
                <w:lang w:val="ka-GE"/>
              </w:rPr>
            </w:pPr>
          </w:p>
          <w:p w14:paraId="633A0A63" w14:textId="77777777" w:rsidR="002E3BCB" w:rsidRPr="00185409" w:rsidRDefault="002E3BCB" w:rsidP="002E3BCB">
            <w:pPr>
              <w:jc w:val="both"/>
              <w:rPr>
                <w:rFonts w:ascii="Sylfaen" w:hAnsi="Sylfaen"/>
                <w:color w:val="000000" w:themeColor="text1"/>
                <w:lang w:val="ka-GE"/>
              </w:rPr>
            </w:pPr>
          </w:p>
          <w:p w14:paraId="44AD7445" w14:textId="77777777" w:rsidR="002E3BCB" w:rsidRPr="00185409" w:rsidRDefault="002E3BCB" w:rsidP="002E3BCB">
            <w:pPr>
              <w:jc w:val="both"/>
              <w:rPr>
                <w:rFonts w:ascii="Sylfaen" w:hAnsi="Sylfaen"/>
                <w:color w:val="000000" w:themeColor="text1"/>
                <w:lang w:val="ka-GE"/>
              </w:rPr>
            </w:pPr>
          </w:p>
          <w:p w14:paraId="4D526204" w14:textId="77777777" w:rsidR="002E3BCB" w:rsidRPr="00185409" w:rsidRDefault="002E3BCB" w:rsidP="002E3BCB">
            <w:pPr>
              <w:jc w:val="both"/>
              <w:rPr>
                <w:rFonts w:ascii="Sylfaen" w:hAnsi="Sylfaen"/>
                <w:color w:val="000000" w:themeColor="text1"/>
                <w:lang w:val="ka-GE"/>
              </w:rPr>
            </w:pPr>
          </w:p>
          <w:p w14:paraId="6C872352" w14:textId="77777777" w:rsidR="002E3BCB" w:rsidRPr="00185409" w:rsidRDefault="002E3BCB" w:rsidP="002E3BCB">
            <w:pPr>
              <w:jc w:val="both"/>
              <w:rPr>
                <w:rFonts w:ascii="Sylfaen" w:hAnsi="Sylfaen"/>
                <w:color w:val="000000" w:themeColor="text1"/>
                <w:lang w:val="ka-GE"/>
              </w:rPr>
            </w:pPr>
          </w:p>
          <w:p w14:paraId="1762E1E6" w14:textId="77777777" w:rsidR="002E3BCB" w:rsidRPr="00185409" w:rsidRDefault="002E3BCB" w:rsidP="002E3BCB">
            <w:pPr>
              <w:jc w:val="both"/>
              <w:rPr>
                <w:rFonts w:ascii="Sylfaen" w:hAnsi="Sylfaen"/>
                <w:color w:val="000000" w:themeColor="text1"/>
                <w:lang w:val="ka-GE"/>
              </w:rPr>
            </w:pPr>
          </w:p>
          <w:p w14:paraId="4780F79E" w14:textId="77777777" w:rsidR="002E3BCB" w:rsidRPr="00185409" w:rsidRDefault="002E3BCB" w:rsidP="002E3BCB">
            <w:pPr>
              <w:jc w:val="both"/>
              <w:rPr>
                <w:rFonts w:ascii="Sylfaen" w:hAnsi="Sylfaen"/>
                <w:color w:val="000000" w:themeColor="text1"/>
                <w:lang w:val="ka-GE"/>
              </w:rPr>
            </w:pPr>
          </w:p>
          <w:p w14:paraId="39A831AE" w14:textId="77777777" w:rsidR="002E3BCB" w:rsidRPr="00185409" w:rsidRDefault="002E3BCB" w:rsidP="002E3BCB">
            <w:pPr>
              <w:jc w:val="both"/>
              <w:rPr>
                <w:rFonts w:ascii="Sylfaen" w:hAnsi="Sylfaen"/>
                <w:color w:val="000000" w:themeColor="text1"/>
                <w:lang w:val="ka-GE"/>
              </w:rPr>
            </w:pPr>
          </w:p>
          <w:p w14:paraId="0486AC6B" w14:textId="77777777" w:rsidR="002E3BCB" w:rsidRPr="00185409" w:rsidRDefault="002E3BCB" w:rsidP="002E3BCB">
            <w:pPr>
              <w:jc w:val="both"/>
              <w:rPr>
                <w:rFonts w:ascii="Sylfaen" w:hAnsi="Sylfaen"/>
                <w:color w:val="000000" w:themeColor="text1"/>
                <w:lang w:val="ka-GE"/>
              </w:rPr>
            </w:pPr>
          </w:p>
          <w:p w14:paraId="03053F94" w14:textId="3A96A809" w:rsidR="005952D0" w:rsidRPr="00185409" w:rsidRDefault="005952D0" w:rsidP="002E3BCB">
            <w:pPr>
              <w:jc w:val="both"/>
              <w:rPr>
                <w:rFonts w:ascii="Sylfaen" w:hAnsi="Sylfaen"/>
                <w:color w:val="000000" w:themeColor="text1"/>
                <w:lang w:val="ka-GE"/>
              </w:rPr>
            </w:pPr>
          </w:p>
          <w:p w14:paraId="059BF1FC" w14:textId="77777777" w:rsidR="002E3BCB" w:rsidRPr="00185409" w:rsidRDefault="002E3BCB" w:rsidP="002E3BCB">
            <w:pPr>
              <w:jc w:val="both"/>
              <w:rPr>
                <w:rFonts w:ascii="Sylfaen" w:hAnsi="Sylfaen"/>
                <w:color w:val="000000" w:themeColor="text1"/>
                <w:lang w:val="ka-GE"/>
              </w:rPr>
            </w:pPr>
          </w:p>
          <w:p w14:paraId="4A9F00F3"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rPr>
              <w:t>N</w:t>
            </w:r>
            <w:r w:rsidRPr="00185409">
              <w:rPr>
                <w:rFonts w:ascii="Sylfaen" w:hAnsi="Sylfaen"/>
                <w:color w:val="000000" w:themeColor="text1"/>
                <w:lang w:val="ka-GE"/>
              </w:rPr>
              <w:t>1</w:t>
            </w:r>
          </w:p>
          <w:p w14:paraId="50F45127" w14:textId="77777777" w:rsidR="002E3BCB" w:rsidRPr="00185409" w:rsidRDefault="002E3BCB" w:rsidP="002E3BCB">
            <w:pPr>
              <w:jc w:val="both"/>
              <w:rPr>
                <w:rFonts w:ascii="Sylfaen" w:hAnsi="Sylfaen"/>
                <w:color w:val="000000" w:themeColor="text1"/>
                <w:lang w:val="ka-GE"/>
              </w:rPr>
            </w:pPr>
          </w:p>
          <w:p w14:paraId="47DA2E11" w14:textId="77777777" w:rsidR="002E3BCB" w:rsidRPr="00185409" w:rsidRDefault="002E3BCB" w:rsidP="002E3BCB">
            <w:pPr>
              <w:jc w:val="both"/>
              <w:rPr>
                <w:rFonts w:ascii="Sylfaen" w:hAnsi="Sylfaen"/>
                <w:color w:val="000000" w:themeColor="text1"/>
                <w:lang w:val="ka-GE"/>
              </w:rPr>
            </w:pPr>
          </w:p>
          <w:p w14:paraId="18262768" w14:textId="77777777" w:rsidR="002E3BCB" w:rsidRPr="00185409" w:rsidRDefault="002E3BCB" w:rsidP="002E3BCB">
            <w:pPr>
              <w:jc w:val="both"/>
              <w:rPr>
                <w:rFonts w:ascii="Sylfaen" w:hAnsi="Sylfaen"/>
                <w:color w:val="000000" w:themeColor="text1"/>
                <w:lang w:val="ka-GE"/>
              </w:rPr>
            </w:pPr>
          </w:p>
          <w:p w14:paraId="0AC28379" w14:textId="77777777" w:rsidR="002E3BCB" w:rsidRPr="00185409" w:rsidRDefault="002E3BCB" w:rsidP="002E3BCB">
            <w:pPr>
              <w:jc w:val="both"/>
              <w:rPr>
                <w:rFonts w:ascii="Sylfaen" w:hAnsi="Sylfaen"/>
                <w:color w:val="000000" w:themeColor="text1"/>
                <w:lang w:val="ka-GE"/>
              </w:rPr>
            </w:pPr>
          </w:p>
          <w:p w14:paraId="633A5F65" w14:textId="77777777" w:rsidR="002E3BCB" w:rsidRPr="00185409" w:rsidRDefault="002E3BCB" w:rsidP="002E3BCB">
            <w:pPr>
              <w:jc w:val="both"/>
              <w:rPr>
                <w:rFonts w:ascii="Sylfaen" w:hAnsi="Sylfaen"/>
                <w:color w:val="000000" w:themeColor="text1"/>
                <w:lang w:val="ka-GE"/>
              </w:rPr>
            </w:pPr>
          </w:p>
          <w:p w14:paraId="516A867F" w14:textId="77777777" w:rsidR="002E3BCB" w:rsidRPr="00185409" w:rsidRDefault="002E3BCB" w:rsidP="002E3BCB">
            <w:pPr>
              <w:jc w:val="both"/>
              <w:rPr>
                <w:rFonts w:ascii="Sylfaen" w:hAnsi="Sylfaen"/>
                <w:color w:val="000000" w:themeColor="text1"/>
                <w:lang w:val="ka-GE"/>
              </w:rPr>
            </w:pPr>
          </w:p>
          <w:p w14:paraId="7EB6AA0C" w14:textId="77777777" w:rsidR="002E3BCB" w:rsidRPr="00185409" w:rsidRDefault="002E3BCB" w:rsidP="002E3BCB">
            <w:pPr>
              <w:jc w:val="both"/>
              <w:rPr>
                <w:rFonts w:ascii="Sylfaen" w:hAnsi="Sylfaen"/>
                <w:color w:val="000000" w:themeColor="text1"/>
                <w:lang w:val="ka-GE"/>
              </w:rPr>
            </w:pPr>
          </w:p>
          <w:p w14:paraId="40A68E7D" w14:textId="77777777" w:rsidR="002E3BCB" w:rsidRPr="00185409" w:rsidRDefault="002E3BCB" w:rsidP="002E3BCB">
            <w:pPr>
              <w:jc w:val="both"/>
              <w:rPr>
                <w:rFonts w:ascii="Sylfaen" w:hAnsi="Sylfaen"/>
                <w:color w:val="000000" w:themeColor="text1"/>
                <w:lang w:val="ka-GE"/>
              </w:rPr>
            </w:pPr>
          </w:p>
          <w:p w14:paraId="50B51C43" w14:textId="77777777" w:rsidR="002E3BCB" w:rsidRPr="00185409" w:rsidRDefault="002E3BCB" w:rsidP="002E3BCB">
            <w:pPr>
              <w:jc w:val="both"/>
              <w:rPr>
                <w:rFonts w:ascii="Sylfaen" w:hAnsi="Sylfaen"/>
                <w:color w:val="000000" w:themeColor="text1"/>
                <w:lang w:val="ka-GE"/>
              </w:rPr>
            </w:pPr>
          </w:p>
          <w:p w14:paraId="4F0A21C9" w14:textId="77777777" w:rsidR="002E3BCB" w:rsidRPr="00185409" w:rsidRDefault="002E3BCB" w:rsidP="002E3BCB">
            <w:pPr>
              <w:jc w:val="both"/>
              <w:rPr>
                <w:rFonts w:ascii="Sylfaen" w:hAnsi="Sylfaen"/>
                <w:color w:val="000000" w:themeColor="text1"/>
                <w:lang w:val="ka-GE"/>
              </w:rPr>
            </w:pPr>
          </w:p>
          <w:p w14:paraId="52BF07FE" w14:textId="77777777" w:rsidR="002E3BCB" w:rsidRPr="00185409" w:rsidRDefault="002E3BCB" w:rsidP="002E3BCB">
            <w:pPr>
              <w:jc w:val="both"/>
              <w:rPr>
                <w:rFonts w:ascii="Sylfaen" w:hAnsi="Sylfaen"/>
                <w:color w:val="000000" w:themeColor="text1"/>
                <w:lang w:val="ka-GE"/>
              </w:rPr>
            </w:pPr>
          </w:p>
          <w:p w14:paraId="05A26B4D" w14:textId="77777777" w:rsidR="002E3BCB" w:rsidRPr="00185409" w:rsidRDefault="002E3BCB" w:rsidP="002E3BCB">
            <w:pPr>
              <w:jc w:val="both"/>
              <w:rPr>
                <w:rFonts w:ascii="Sylfaen" w:hAnsi="Sylfaen"/>
                <w:color w:val="000000" w:themeColor="text1"/>
                <w:lang w:val="ka-GE"/>
              </w:rPr>
            </w:pPr>
          </w:p>
          <w:p w14:paraId="42FB1C26" w14:textId="77777777" w:rsidR="002E3BCB" w:rsidRPr="00185409" w:rsidRDefault="002E3BCB" w:rsidP="002E3BCB">
            <w:pPr>
              <w:jc w:val="both"/>
              <w:rPr>
                <w:rFonts w:ascii="Sylfaen" w:hAnsi="Sylfaen"/>
                <w:color w:val="000000" w:themeColor="text1"/>
                <w:lang w:val="ka-GE"/>
              </w:rPr>
            </w:pPr>
          </w:p>
          <w:p w14:paraId="3673B9F8" w14:textId="77777777" w:rsidR="002E3BCB" w:rsidRPr="00185409" w:rsidRDefault="002E3BCB" w:rsidP="002E3BCB">
            <w:pPr>
              <w:jc w:val="both"/>
              <w:rPr>
                <w:rFonts w:ascii="Sylfaen" w:hAnsi="Sylfaen"/>
                <w:color w:val="000000" w:themeColor="text1"/>
                <w:lang w:val="ka-GE"/>
              </w:rPr>
            </w:pPr>
          </w:p>
          <w:p w14:paraId="10B2229B" w14:textId="77777777" w:rsidR="002E3BCB" w:rsidRPr="00185409" w:rsidRDefault="002E3BCB" w:rsidP="002E3BCB">
            <w:pPr>
              <w:jc w:val="both"/>
              <w:rPr>
                <w:rFonts w:ascii="Sylfaen" w:hAnsi="Sylfaen"/>
                <w:color w:val="000000" w:themeColor="text1"/>
                <w:lang w:val="ka-GE"/>
              </w:rPr>
            </w:pPr>
          </w:p>
          <w:p w14:paraId="1CE6610A" w14:textId="77777777" w:rsidR="002E3BCB" w:rsidRPr="00185409" w:rsidRDefault="002E3BCB" w:rsidP="002E3BCB">
            <w:pPr>
              <w:jc w:val="both"/>
              <w:rPr>
                <w:rFonts w:ascii="Sylfaen" w:hAnsi="Sylfaen"/>
                <w:color w:val="000000" w:themeColor="text1"/>
                <w:lang w:val="ka-GE"/>
              </w:rPr>
            </w:pPr>
          </w:p>
          <w:p w14:paraId="4D25701C" w14:textId="77777777" w:rsidR="002E3BCB" w:rsidRPr="00185409" w:rsidRDefault="002E3BCB" w:rsidP="002E3BCB">
            <w:pPr>
              <w:jc w:val="both"/>
              <w:rPr>
                <w:rFonts w:ascii="Sylfaen" w:hAnsi="Sylfaen"/>
                <w:color w:val="000000" w:themeColor="text1"/>
                <w:lang w:val="ka-GE"/>
              </w:rPr>
            </w:pPr>
          </w:p>
          <w:p w14:paraId="304AB3D8" w14:textId="77777777" w:rsidR="002E3BCB" w:rsidRPr="00185409" w:rsidRDefault="002E3BCB" w:rsidP="002E3BCB">
            <w:pPr>
              <w:jc w:val="both"/>
              <w:rPr>
                <w:rFonts w:ascii="Sylfaen" w:hAnsi="Sylfaen"/>
                <w:color w:val="000000" w:themeColor="text1"/>
                <w:lang w:val="ka-GE"/>
              </w:rPr>
            </w:pPr>
          </w:p>
          <w:p w14:paraId="3CE23EDC" w14:textId="77777777" w:rsidR="002E3BCB" w:rsidRPr="00185409" w:rsidRDefault="002E3BCB" w:rsidP="002E3BCB">
            <w:pPr>
              <w:jc w:val="both"/>
              <w:rPr>
                <w:rFonts w:ascii="Sylfaen" w:hAnsi="Sylfaen"/>
                <w:color w:val="000000" w:themeColor="text1"/>
                <w:lang w:val="ka-GE"/>
              </w:rPr>
            </w:pPr>
          </w:p>
          <w:p w14:paraId="4E924C25" w14:textId="77777777" w:rsidR="002E3BCB" w:rsidRPr="00185409" w:rsidRDefault="002E3BCB" w:rsidP="002E3BCB">
            <w:pPr>
              <w:jc w:val="both"/>
              <w:rPr>
                <w:rFonts w:ascii="Sylfaen" w:hAnsi="Sylfaen"/>
                <w:color w:val="000000" w:themeColor="text1"/>
                <w:lang w:val="ka-GE"/>
              </w:rPr>
            </w:pPr>
          </w:p>
          <w:p w14:paraId="5D80198E" w14:textId="77777777" w:rsidR="002E3BCB" w:rsidRPr="00185409" w:rsidRDefault="002E3BCB" w:rsidP="002E3BCB">
            <w:pPr>
              <w:jc w:val="both"/>
              <w:rPr>
                <w:rFonts w:ascii="Sylfaen" w:hAnsi="Sylfaen"/>
                <w:color w:val="000000" w:themeColor="text1"/>
                <w:lang w:val="ka-GE"/>
              </w:rPr>
            </w:pPr>
          </w:p>
          <w:p w14:paraId="16614EEE" w14:textId="77777777" w:rsidR="002E3BCB" w:rsidRPr="00185409" w:rsidRDefault="002E3BCB" w:rsidP="002E3BCB">
            <w:pPr>
              <w:jc w:val="both"/>
              <w:rPr>
                <w:rFonts w:ascii="Sylfaen" w:hAnsi="Sylfaen"/>
                <w:color w:val="000000" w:themeColor="text1"/>
                <w:lang w:val="ka-GE"/>
              </w:rPr>
            </w:pPr>
          </w:p>
          <w:p w14:paraId="2E1DBAFB" w14:textId="77777777" w:rsidR="002E3BCB" w:rsidRPr="00185409" w:rsidRDefault="002E3BCB" w:rsidP="002E3BCB">
            <w:pPr>
              <w:jc w:val="both"/>
              <w:rPr>
                <w:rFonts w:ascii="Sylfaen" w:hAnsi="Sylfaen"/>
                <w:color w:val="000000" w:themeColor="text1"/>
                <w:lang w:val="ka-GE"/>
              </w:rPr>
            </w:pPr>
          </w:p>
          <w:p w14:paraId="459B03B4" w14:textId="77777777" w:rsidR="002E3BCB" w:rsidRPr="00185409" w:rsidRDefault="002E3BCB" w:rsidP="002E3BCB">
            <w:pPr>
              <w:jc w:val="both"/>
              <w:rPr>
                <w:rFonts w:ascii="Sylfaen" w:hAnsi="Sylfaen"/>
                <w:color w:val="000000" w:themeColor="text1"/>
                <w:lang w:val="ka-GE"/>
              </w:rPr>
            </w:pPr>
          </w:p>
          <w:p w14:paraId="66E9E608" w14:textId="77777777" w:rsidR="002E3BCB" w:rsidRPr="00185409" w:rsidRDefault="002E3BCB" w:rsidP="002E3BCB">
            <w:pPr>
              <w:jc w:val="both"/>
              <w:rPr>
                <w:rFonts w:ascii="Sylfaen" w:hAnsi="Sylfaen"/>
                <w:color w:val="000000" w:themeColor="text1"/>
                <w:lang w:val="ka-GE"/>
              </w:rPr>
            </w:pPr>
          </w:p>
          <w:p w14:paraId="2B26FE2B" w14:textId="039EFB2A" w:rsidR="002E3BCB" w:rsidRPr="00185409" w:rsidRDefault="002E3BCB" w:rsidP="002E3BCB">
            <w:pPr>
              <w:jc w:val="both"/>
              <w:rPr>
                <w:rFonts w:ascii="Sylfaen" w:hAnsi="Sylfaen"/>
                <w:color w:val="000000" w:themeColor="text1"/>
                <w:lang w:val="ka-GE"/>
              </w:rPr>
            </w:pPr>
          </w:p>
          <w:p w14:paraId="11F19369" w14:textId="77777777" w:rsidR="002E3BCB" w:rsidRPr="00185409" w:rsidRDefault="002E3BCB" w:rsidP="002E3BCB">
            <w:pPr>
              <w:jc w:val="both"/>
              <w:rPr>
                <w:rFonts w:ascii="Sylfaen" w:hAnsi="Sylfaen"/>
                <w:color w:val="000000" w:themeColor="text1"/>
                <w:lang w:val="ka-GE"/>
              </w:rPr>
            </w:pPr>
          </w:p>
          <w:p w14:paraId="4D14A1AE" w14:textId="78E7EF89" w:rsidR="002E3BCB" w:rsidRPr="00185409" w:rsidRDefault="002E3BCB" w:rsidP="002E3BCB">
            <w:pPr>
              <w:jc w:val="both"/>
              <w:rPr>
                <w:rFonts w:ascii="Sylfaen" w:hAnsi="Sylfaen"/>
                <w:color w:val="000000" w:themeColor="text1"/>
                <w:lang w:val="ka-GE"/>
              </w:rPr>
            </w:pPr>
          </w:p>
          <w:p w14:paraId="2B8B6841" w14:textId="77777777" w:rsidR="002E3BCB" w:rsidRPr="00185409" w:rsidRDefault="002E3BCB" w:rsidP="002E3BCB">
            <w:pPr>
              <w:jc w:val="both"/>
              <w:rPr>
                <w:rFonts w:ascii="Sylfaen" w:hAnsi="Sylfaen"/>
                <w:color w:val="000000" w:themeColor="text1"/>
                <w:lang w:val="ka-GE"/>
              </w:rPr>
            </w:pPr>
          </w:p>
        </w:tc>
        <w:tc>
          <w:tcPr>
            <w:tcW w:w="709" w:type="dxa"/>
            <w:tcBorders>
              <w:top w:val="single" w:sz="4" w:space="0" w:color="auto"/>
              <w:left w:val="single" w:sz="4" w:space="0" w:color="auto"/>
              <w:bottom w:val="single" w:sz="4" w:space="0" w:color="auto"/>
              <w:right w:val="single" w:sz="4" w:space="0" w:color="auto"/>
            </w:tcBorders>
          </w:tcPr>
          <w:p w14:paraId="1E2B4980"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28</w:t>
            </w:r>
          </w:p>
          <w:p w14:paraId="7DAF7CB4" w14:textId="77777777" w:rsidR="002E3BCB" w:rsidRPr="00185409" w:rsidRDefault="002E3BCB" w:rsidP="002E3BCB">
            <w:pPr>
              <w:jc w:val="both"/>
              <w:rPr>
                <w:rFonts w:ascii="Sylfaen" w:hAnsi="Sylfaen"/>
                <w:color w:val="000000" w:themeColor="text1"/>
                <w:lang w:val="ka-GE"/>
              </w:rPr>
            </w:pPr>
          </w:p>
          <w:p w14:paraId="504FF0FD" w14:textId="77777777" w:rsidR="002E3BCB" w:rsidRPr="00185409" w:rsidRDefault="002E3BCB" w:rsidP="002E3BCB">
            <w:pPr>
              <w:jc w:val="both"/>
              <w:rPr>
                <w:rFonts w:ascii="Sylfaen" w:hAnsi="Sylfaen"/>
                <w:color w:val="000000" w:themeColor="text1"/>
                <w:lang w:val="ka-GE"/>
              </w:rPr>
            </w:pPr>
          </w:p>
          <w:p w14:paraId="25DCED75" w14:textId="77777777" w:rsidR="002E3BCB" w:rsidRPr="00185409" w:rsidRDefault="002E3BCB" w:rsidP="002E3BCB">
            <w:pPr>
              <w:jc w:val="both"/>
              <w:rPr>
                <w:rFonts w:ascii="Sylfaen" w:hAnsi="Sylfaen"/>
                <w:color w:val="000000" w:themeColor="text1"/>
                <w:lang w:val="ka-GE"/>
              </w:rPr>
            </w:pPr>
          </w:p>
          <w:p w14:paraId="278E6949" w14:textId="77777777" w:rsidR="002E3BCB" w:rsidRPr="00185409" w:rsidRDefault="002E3BCB" w:rsidP="002E3BCB">
            <w:pPr>
              <w:jc w:val="both"/>
              <w:rPr>
                <w:rFonts w:ascii="Sylfaen" w:hAnsi="Sylfaen"/>
                <w:color w:val="000000" w:themeColor="text1"/>
                <w:lang w:val="ka-GE"/>
              </w:rPr>
            </w:pPr>
          </w:p>
          <w:p w14:paraId="1D69EFD0" w14:textId="77777777" w:rsidR="002E3BCB" w:rsidRPr="00185409" w:rsidRDefault="002E3BCB" w:rsidP="002E3BCB">
            <w:pPr>
              <w:jc w:val="both"/>
              <w:rPr>
                <w:rFonts w:ascii="Sylfaen" w:hAnsi="Sylfaen"/>
                <w:color w:val="000000" w:themeColor="text1"/>
                <w:lang w:val="ka-GE"/>
              </w:rPr>
            </w:pPr>
          </w:p>
          <w:p w14:paraId="0421AD52" w14:textId="77777777" w:rsidR="002E3BCB" w:rsidRPr="00185409" w:rsidRDefault="002E3BCB" w:rsidP="002E3BCB">
            <w:pPr>
              <w:jc w:val="both"/>
              <w:rPr>
                <w:rFonts w:ascii="Sylfaen" w:hAnsi="Sylfaen"/>
                <w:color w:val="000000" w:themeColor="text1"/>
                <w:lang w:val="ka-GE"/>
              </w:rPr>
            </w:pPr>
          </w:p>
          <w:p w14:paraId="1B02E374" w14:textId="77777777" w:rsidR="002E3BCB" w:rsidRPr="00185409" w:rsidRDefault="002E3BCB" w:rsidP="002E3BCB">
            <w:pPr>
              <w:jc w:val="both"/>
              <w:rPr>
                <w:rFonts w:ascii="Sylfaen" w:hAnsi="Sylfaen"/>
                <w:color w:val="000000" w:themeColor="text1"/>
                <w:lang w:val="ka-GE"/>
              </w:rPr>
            </w:pPr>
          </w:p>
          <w:p w14:paraId="58DCA99D" w14:textId="77777777" w:rsidR="002E3BCB" w:rsidRPr="00185409" w:rsidRDefault="002E3BCB" w:rsidP="002E3BCB">
            <w:pPr>
              <w:jc w:val="both"/>
              <w:rPr>
                <w:rFonts w:ascii="Sylfaen" w:hAnsi="Sylfaen"/>
                <w:color w:val="000000" w:themeColor="text1"/>
                <w:lang w:val="ka-GE"/>
              </w:rPr>
            </w:pPr>
          </w:p>
          <w:p w14:paraId="2463C906" w14:textId="77777777" w:rsidR="002E3BCB" w:rsidRPr="00185409" w:rsidRDefault="002E3BCB" w:rsidP="002E3BCB">
            <w:pPr>
              <w:jc w:val="both"/>
              <w:rPr>
                <w:rFonts w:ascii="Sylfaen" w:hAnsi="Sylfaen"/>
                <w:color w:val="000000" w:themeColor="text1"/>
                <w:lang w:val="ka-GE"/>
              </w:rPr>
            </w:pPr>
          </w:p>
          <w:p w14:paraId="2323AE9E" w14:textId="77777777" w:rsidR="002E3BCB" w:rsidRPr="00185409" w:rsidRDefault="002E3BCB" w:rsidP="002E3BCB">
            <w:pPr>
              <w:jc w:val="both"/>
              <w:rPr>
                <w:rFonts w:ascii="Sylfaen" w:hAnsi="Sylfaen"/>
                <w:color w:val="000000" w:themeColor="text1"/>
                <w:lang w:val="ka-GE"/>
              </w:rPr>
            </w:pPr>
          </w:p>
          <w:p w14:paraId="2AEEA929" w14:textId="77777777" w:rsidR="002E3BCB" w:rsidRPr="00185409" w:rsidRDefault="002E3BCB" w:rsidP="002E3BCB">
            <w:pPr>
              <w:jc w:val="both"/>
              <w:rPr>
                <w:rFonts w:ascii="Sylfaen" w:hAnsi="Sylfaen"/>
                <w:color w:val="000000" w:themeColor="text1"/>
                <w:lang w:val="ka-GE"/>
              </w:rPr>
            </w:pPr>
          </w:p>
          <w:p w14:paraId="20DC417E" w14:textId="77777777" w:rsidR="002E3BCB" w:rsidRPr="00185409" w:rsidRDefault="002E3BCB" w:rsidP="002E3BCB">
            <w:pPr>
              <w:jc w:val="both"/>
              <w:rPr>
                <w:rFonts w:ascii="Sylfaen" w:hAnsi="Sylfaen"/>
                <w:color w:val="000000" w:themeColor="text1"/>
                <w:lang w:val="ka-GE"/>
              </w:rPr>
            </w:pPr>
          </w:p>
          <w:p w14:paraId="3CC95012" w14:textId="77777777" w:rsidR="002E3BCB" w:rsidRPr="00185409" w:rsidRDefault="002E3BCB" w:rsidP="002E3BCB">
            <w:pPr>
              <w:jc w:val="both"/>
              <w:rPr>
                <w:rFonts w:ascii="Sylfaen" w:hAnsi="Sylfaen"/>
                <w:color w:val="000000" w:themeColor="text1"/>
                <w:lang w:val="ka-GE"/>
              </w:rPr>
            </w:pPr>
          </w:p>
          <w:p w14:paraId="12119F74" w14:textId="77777777" w:rsidR="002E3BCB" w:rsidRPr="00185409" w:rsidRDefault="002E3BCB" w:rsidP="002E3BCB">
            <w:pPr>
              <w:jc w:val="both"/>
              <w:rPr>
                <w:rFonts w:ascii="Sylfaen" w:hAnsi="Sylfaen"/>
                <w:color w:val="000000" w:themeColor="text1"/>
                <w:lang w:val="ka-GE"/>
              </w:rPr>
            </w:pPr>
          </w:p>
          <w:p w14:paraId="491EE19C" w14:textId="77777777" w:rsidR="002E3BCB" w:rsidRPr="00185409" w:rsidRDefault="002E3BCB" w:rsidP="002E3BCB">
            <w:pPr>
              <w:jc w:val="both"/>
              <w:rPr>
                <w:rFonts w:ascii="Sylfaen" w:hAnsi="Sylfaen"/>
                <w:color w:val="000000" w:themeColor="text1"/>
                <w:lang w:val="ka-GE"/>
              </w:rPr>
            </w:pPr>
          </w:p>
          <w:p w14:paraId="40C1E78D" w14:textId="77777777" w:rsidR="002E3BCB" w:rsidRPr="00185409" w:rsidRDefault="002E3BCB" w:rsidP="002E3BCB">
            <w:pPr>
              <w:jc w:val="both"/>
              <w:rPr>
                <w:rFonts w:ascii="Sylfaen" w:hAnsi="Sylfaen"/>
                <w:color w:val="000000" w:themeColor="text1"/>
                <w:lang w:val="ka-GE"/>
              </w:rPr>
            </w:pPr>
          </w:p>
          <w:p w14:paraId="69DCE9CE" w14:textId="77777777" w:rsidR="002E3BCB" w:rsidRPr="00185409" w:rsidRDefault="002E3BCB" w:rsidP="002E3BCB">
            <w:pPr>
              <w:jc w:val="both"/>
              <w:rPr>
                <w:rFonts w:ascii="Sylfaen" w:hAnsi="Sylfaen"/>
                <w:color w:val="000000" w:themeColor="text1"/>
                <w:lang w:val="ka-GE"/>
              </w:rPr>
            </w:pPr>
          </w:p>
          <w:p w14:paraId="5B027F04" w14:textId="77777777" w:rsidR="002E3BCB" w:rsidRPr="00185409" w:rsidRDefault="002E3BCB" w:rsidP="002E3BCB">
            <w:pPr>
              <w:jc w:val="both"/>
              <w:rPr>
                <w:rFonts w:ascii="Sylfaen" w:hAnsi="Sylfaen"/>
                <w:color w:val="000000" w:themeColor="text1"/>
                <w:lang w:val="ka-GE"/>
              </w:rPr>
            </w:pPr>
          </w:p>
          <w:p w14:paraId="09CFADF9" w14:textId="77777777" w:rsidR="002E3BCB" w:rsidRPr="00185409" w:rsidRDefault="002E3BCB" w:rsidP="002E3BCB">
            <w:pPr>
              <w:jc w:val="both"/>
              <w:rPr>
                <w:rFonts w:ascii="Sylfaen" w:hAnsi="Sylfaen"/>
                <w:color w:val="000000" w:themeColor="text1"/>
                <w:lang w:val="ka-GE"/>
              </w:rPr>
            </w:pPr>
          </w:p>
          <w:p w14:paraId="7F51E40C" w14:textId="77777777" w:rsidR="002E3BCB" w:rsidRPr="00185409" w:rsidRDefault="002E3BCB" w:rsidP="002E3BCB">
            <w:pPr>
              <w:jc w:val="both"/>
              <w:rPr>
                <w:rFonts w:ascii="Sylfaen" w:hAnsi="Sylfaen"/>
                <w:color w:val="000000" w:themeColor="text1"/>
                <w:lang w:val="ka-GE"/>
              </w:rPr>
            </w:pPr>
          </w:p>
          <w:p w14:paraId="03A6A237" w14:textId="4C79CAA6" w:rsidR="002E3BCB" w:rsidRPr="00185409" w:rsidRDefault="002E3BCB" w:rsidP="002E3BCB">
            <w:pPr>
              <w:jc w:val="both"/>
              <w:rPr>
                <w:rFonts w:ascii="Sylfaen" w:hAnsi="Sylfaen"/>
                <w:color w:val="000000" w:themeColor="text1"/>
                <w:lang w:val="ka-GE"/>
              </w:rPr>
            </w:pPr>
          </w:p>
          <w:p w14:paraId="776022CF" w14:textId="6E0BB3ED" w:rsidR="005952D0" w:rsidRPr="00185409" w:rsidRDefault="005952D0" w:rsidP="002E3BCB">
            <w:pPr>
              <w:jc w:val="both"/>
              <w:rPr>
                <w:rFonts w:ascii="Sylfaen" w:hAnsi="Sylfaen"/>
                <w:color w:val="000000" w:themeColor="text1"/>
                <w:lang w:val="ka-GE"/>
              </w:rPr>
            </w:pPr>
          </w:p>
          <w:p w14:paraId="52027352" w14:textId="7E0E3502" w:rsidR="005952D0" w:rsidRPr="00185409" w:rsidRDefault="005952D0" w:rsidP="002E3BCB">
            <w:pPr>
              <w:jc w:val="both"/>
              <w:rPr>
                <w:rFonts w:ascii="Sylfaen" w:hAnsi="Sylfaen"/>
                <w:color w:val="000000" w:themeColor="text1"/>
                <w:lang w:val="ka-GE"/>
              </w:rPr>
            </w:pPr>
          </w:p>
          <w:p w14:paraId="02149A39" w14:textId="77777777" w:rsidR="005952D0" w:rsidRPr="00185409" w:rsidRDefault="005952D0" w:rsidP="002E3BCB">
            <w:pPr>
              <w:jc w:val="both"/>
              <w:rPr>
                <w:rFonts w:ascii="Sylfaen" w:hAnsi="Sylfaen"/>
                <w:color w:val="000000" w:themeColor="text1"/>
                <w:lang w:val="ka-GE"/>
              </w:rPr>
            </w:pPr>
          </w:p>
          <w:p w14:paraId="2AA9C337" w14:textId="77777777" w:rsidR="002E3BCB" w:rsidRPr="00185409" w:rsidRDefault="002E3BCB" w:rsidP="002E3BCB">
            <w:pPr>
              <w:jc w:val="both"/>
              <w:rPr>
                <w:rFonts w:ascii="Sylfaen" w:hAnsi="Sylfaen"/>
                <w:color w:val="000000" w:themeColor="text1"/>
                <w:lang w:val="ka-GE"/>
              </w:rPr>
            </w:pPr>
          </w:p>
          <w:p w14:paraId="4DB2E767"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29</w:t>
            </w:r>
          </w:p>
          <w:p w14:paraId="63642CC3" w14:textId="77777777" w:rsidR="002E3BCB" w:rsidRPr="00185409" w:rsidRDefault="002E3BCB" w:rsidP="002E3BCB">
            <w:pPr>
              <w:jc w:val="both"/>
              <w:rPr>
                <w:rFonts w:ascii="Sylfaen" w:hAnsi="Sylfaen"/>
                <w:color w:val="000000" w:themeColor="text1"/>
                <w:lang w:val="ka-GE"/>
              </w:rPr>
            </w:pPr>
          </w:p>
          <w:p w14:paraId="15162695" w14:textId="77777777" w:rsidR="002E3BCB" w:rsidRPr="00185409" w:rsidRDefault="002E3BCB" w:rsidP="002E3BCB">
            <w:pPr>
              <w:jc w:val="both"/>
              <w:rPr>
                <w:rFonts w:ascii="Sylfaen" w:hAnsi="Sylfaen"/>
                <w:color w:val="000000" w:themeColor="text1"/>
                <w:lang w:val="ka-GE"/>
              </w:rPr>
            </w:pPr>
          </w:p>
          <w:p w14:paraId="0DD2F1A2" w14:textId="77777777" w:rsidR="002E3BCB" w:rsidRPr="00185409" w:rsidRDefault="002E3BCB" w:rsidP="002E3BCB">
            <w:pPr>
              <w:jc w:val="both"/>
              <w:rPr>
                <w:rFonts w:ascii="Sylfaen" w:hAnsi="Sylfaen"/>
                <w:color w:val="000000" w:themeColor="text1"/>
                <w:lang w:val="ka-GE"/>
              </w:rPr>
            </w:pPr>
          </w:p>
          <w:p w14:paraId="708C7C9C" w14:textId="77777777" w:rsidR="002E3BCB" w:rsidRPr="00185409" w:rsidRDefault="002E3BCB" w:rsidP="002E3BCB">
            <w:pPr>
              <w:jc w:val="both"/>
              <w:rPr>
                <w:rFonts w:ascii="Sylfaen" w:hAnsi="Sylfaen"/>
                <w:color w:val="000000" w:themeColor="text1"/>
                <w:lang w:val="ka-GE"/>
              </w:rPr>
            </w:pPr>
          </w:p>
          <w:p w14:paraId="589565AE" w14:textId="77777777" w:rsidR="002E3BCB" w:rsidRPr="00185409" w:rsidRDefault="002E3BCB" w:rsidP="002E3BCB">
            <w:pPr>
              <w:jc w:val="both"/>
              <w:rPr>
                <w:rFonts w:ascii="Sylfaen" w:hAnsi="Sylfaen"/>
                <w:color w:val="000000" w:themeColor="text1"/>
                <w:lang w:val="ka-GE"/>
              </w:rPr>
            </w:pPr>
          </w:p>
          <w:p w14:paraId="766AAB89" w14:textId="77777777" w:rsidR="002E3BCB" w:rsidRPr="00185409" w:rsidRDefault="002E3BCB" w:rsidP="002E3BCB">
            <w:pPr>
              <w:jc w:val="both"/>
              <w:rPr>
                <w:rFonts w:ascii="Sylfaen" w:hAnsi="Sylfaen"/>
                <w:color w:val="000000" w:themeColor="text1"/>
                <w:lang w:val="ka-GE"/>
              </w:rPr>
            </w:pPr>
          </w:p>
          <w:p w14:paraId="7543931D" w14:textId="77777777" w:rsidR="002E3BCB" w:rsidRPr="00185409" w:rsidRDefault="002E3BCB" w:rsidP="002E3BCB">
            <w:pPr>
              <w:jc w:val="both"/>
              <w:rPr>
                <w:rFonts w:ascii="Sylfaen" w:hAnsi="Sylfaen"/>
                <w:color w:val="000000" w:themeColor="text1"/>
                <w:lang w:val="ka-GE"/>
              </w:rPr>
            </w:pPr>
          </w:p>
          <w:p w14:paraId="3C6FB28D" w14:textId="77777777" w:rsidR="002E3BCB" w:rsidRPr="00185409" w:rsidRDefault="002E3BCB" w:rsidP="002E3BCB">
            <w:pPr>
              <w:jc w:val="both"/>
              <w:rPr>
                <w:rFonts w:ascii="Sylfaen" w:hAnsi="Sylfaen"/>
                <w:color w:val="000000" w:themeColor="text1"/>
                <w:lang w:val="ka-GE"/>
              </w:rPr>
            </w:pPr>
          </w:p>
          <w:p w14:paraId="24219E2C" w14:textId="77777777" w:rsidR="002E3BCB" w:rsidRPr="00185409" w:rsidRDefault="002E3BCB" w:rsidP="002E3BCB">
            <w:pPr>
              <w:jc w:val="both"/>
              <w:rPr>
                <w:rFonts w:ascii="Sylfaen" w:hAnsi="Sylfaen"/>
                <w:color w:val="000000" w:themeColor="text1"/>
                <w:lang w:val="ka-GE"/>
              </w:rPr>
            </w:pPr>
          </w:p>
          <w:p w14:paraId="38BDB462" w14:textId="77777777" w:rsidR="002E3BCB" w:rsidRPr="00185409" w:rsidRDefault="002E3BCB" w:rsidP="002E3BCB">
            <w:pPr>
              <w:jc w:val="both"/>
              <w:rPr>
                <w:rFonts w:ascii="Sylfaen" w:hAnsi="Sylfaen"/>
                <w:color w:val="000000" w:themeColor="text1"/>
                <w:lang w:val="ka-GE"/>
              </w:rPr>
            </w:pPr>
          </w:p>
          <w:p w14:paraId="60BDE87E" w14:textId="77777777" w:rsidR="002E3BCB" w:rsidRPr="00185409" w:rsidRDefault="002E3BCB" w:rsidP="002E3BCB">
            <w:pPr>
              <w:jc w:val="both"/>
              <w:rPr>
                <w:rFonts w:ascii="Sylfaen" w:hAnsi="Sylfaen"/>
                <w:color w:val="000000" w:themeColor="text1"/>
                <w:lang w:val="ka-GE"/>
              </w:rPr>
            </w:pPr>
          </w:p>
          <w:p w14:paraId="708D2241" w14:textId="77777777" w:rsidR="002E3BCB" w:rsidRPr="00185409" w:rsidRDefault="002E3BCB" w:rsidP="002E3BCB">
            <w:pPr>
              <w:jc w:val="both"/>
              <w:rPr>
                <w:rFonts w:ascii="Sylfaen" w:hAnsi="Sylfaen"/>
                <w:color w:val="000000" w:themeColor="text1"/>
                <w:lang w:val="ka-GE"/>
              </w:rPr>
            </w:pPr>
          </w:p>
          <w:p w14:paraId="71681ACF" w14:textId="77777777" w:rsidR="002E3BCB" w:rsidRPr="00185409" w:rsidRDefault="002E3BCB" w:rsidP="002E3BCB">
            <w:pPr>
              <w:jc w:val="both"/>
              <w:rPr>
                <w:rFonts w:ascii="Sylfaen" w:hAnsi="Sylfaen"/>
                <w:color w:val="000000" w:themeColor="text1"/>
                <w:lang w:val="ka-GE"/>
              </w:rPr>
            </w:pPr>
          </w:p>
          <w:p w14:paraId="41D97980" w14:textId="77777777" w:rsidR="002E3BCB" w:rsidRPr="00185409" w:rsidRDefault="002E3BCB" w:rsidP="002E3BCB">
            <w:pPr>
              <w:jc w:val="both"/>
              <w:rPr>
                <w:rFonts w:ascii="Sylfaen" w:hAnsi="Sylfaen"/>
                <w:color w:val="000000" w:themeColor="text1"/>
                <w:lang w:val="ka-GE"/>
              </w:rPr>
            </w:pPr>
          </w:p>
          <w:p w14:paraId="4F16F88B" w14:textId="77777777" w:rsidR="002E3BCB" w:rsidRPr="00185409" w:rsidRDefault="002E3BCB" w:rsidP="002E3BCB">
            <w:pPr>
              <w:jc w:val="both"/>
              <w:rPr>
                <w:rFonts w:ascii="Sylfaen" w:hAnsi="Sylfaen"/>
                <w:color w:val="000000" w:themeColor="text1"/>
                <w:lang w:val="ka-GE"/>
              </w:rPr>
            </w:pPr>
          </w:p>
          <w:p w14:paraId="3F49CC8E" w14:textId="77777777" w:rsidR="002E3BCB" w:rsidRPr="00185409" w:rsidRDefault="002E3BCB" w:rsidP="002E3BCB">
            <w:pPr>
              <w:jc w:val="both"/>
              <w:rPr>
                <w:rFonts w:ascii="Sylfaen" w:hAnsi="Sylfaen"/>
                <w:color w:val="000000" w:themeColor="text1"/>
                <w:lang w:val="ka-GE"/>
              </w:rPr>
            </w:pPr>
          </w:p>
          <w:p w14:paraId="0D39382F" w14:textId="77777777" w:rsidR="002E3BCB" w:rsidRPr="00185409" w:rsidRDefault="002E3BCB" w:rsidP="002E3BCB">
            <w:pPr>
              <w:jc w:val="both"/>
              <w:rPr>
                <w:rFonts w:ascii="Sylfaen" w:hAnsi="Sylfaen"/>
                <w:color w:val="000000" w:themeColor="text1"/>
                <w:lang w:val="ka-GE"/>
              </w:rPr>
            </w:pPr>
          </w:p>
          <w:p w14:paraId="672D1952" w14:textId="77777777" w:rsidR="002E3BCB" w:rsidRPr="00185409" w:rsidRDefault="002E3BCB" w:rsidP="002E3BCB">
            <w:pPr>
              <w:jc w:val="both"/>
              <w:rPr>
                <w:rFonts w:ascii="Sylfaen" w:hAnsi="Sylfaen"/>
                <w:color w:val="000000" w:themeColor="text1"/>
                <w:lang w:val="ka-GE"/>
              </w:rPr>
            </w:pPr>
          </w:p>
          <w:p w14:paraId="48314C1C" w14:textId="77777777" w:rsidR="002E3BCB" w:rsidRPr="00185409" w:rsidRDefault="002E3BCB" w:rsidP="002E3BCB">
            <w:pPr>
              <w:jc w:val="both"/>
              <w:rPr>
                <w:rFonts w:ascii="Sylfaen" w:hAnsi="Sylfaen"/>
                <w:color w:val="000000" w:themeColor="text1"/>
                <w:lang w:val="ka-GE"/>
              </w:rPr>
            </w:pPr>
          </w:p>
          <w:p w14:paraId="2641A88A" w14:textId="77777777" w:rsidR="002E3BCB" w:rsidRPr="00185409" w:rsidRDefault="002E3BCB" w:rsidP="002E3BCB">
            <w:pPr>
              <w:jc w:val="both"/>
              <w:rPr>
                <w:rFonts w:ascii="Sylfaen" w:hAnsi="Sylfaen"/>
                <w:color w:val="000000" w:themeColor="text1"/>
                <w:lang w:val="ka-GE"/>
              </w:rPr>
            </w:pPr>
          </w:p>
          <w:p w14:paraId="3FEB6BDB" w14:textId="77777777" w:rsidR="002E3BCB" w:rsidRPr="00185409" w:rsidRDefault="002E3BCB" w:rsidP="002E3BCB">
            <w:pPr>
              <w:jc w:val="both"/>
              <w:rPr>
                <w:rFonts w:ascii="Sylfaen" w:hAnsi="Sylfaen"/>
                <w:color w:val="000000" w:themeColor="text1"/>
                <w:lang w:val="ka-GE"/>
              </w:rPr>
            </w:pPr>
          </w:p>
          <w:p w14:paraId="45959377" w14:textId="77777777" w:rsidR="002E3BCB" w:rsidRPr="00185409" w:rsidRDefault="002E3BCB" w:rsidP="002E3BCB">
            <w:pPr>
              <w:jc w:val="both"/>
              <w:rPr>
                <w:rFonts w:ascii="Sylfaen" w:hAnsi="Sylfaen"/>
                <w:color w:val="000000" w:themeColor="text1"/>
                <w:lang w:val="ka-GE"/>
              </w:rPr>
            </w:pPr>
          </w:p>
          <w:p w14:paraId="16470D15" w14:textId="77777777" w:rsidR="002E3BCB" w:rsidRPr="00185409" w:rsidRDefault="002E3BCB" w:rsidP="002E3BCB">
            <w:pPr>
              <w:jc w:val="both"/>
              <w:rPr>
                <w:rFonts w:ascii="Sylfaen" w:hAnsi="Sylfaen"/>
                <w:color w:val="000000" w:themeColor="text1"/>
                <w:lang w:val="ka-GE"/>
              </w:rPr>
            </w:pPr>
          </w:p>
          <w:p w14:paraId="3ECD91BB" w14:textId="77777777" w:rsidR="002E3BCB" w:rsidRPr="00185409" w:rsidRDefault="002E3BCB" w:rsidP="002E3BCB">
            <w:pPr>
              <w:jc w:val="both"/>
              <w:rPr>
                <w:rFonts w:ascii="Sylfaen" w:hAnsi="Sylfaen"/>
                <w:color w:val="000000" w:themeColor="text1"/>
                <w:lang w:val="ka-GE"/>
              </w:rPr>
            </w:pPr>
          </w:p>
          <w:p w14:paraId="6F5C8820" w14:textId="77777777" w:rsidR="002E3BCB" w:rsidRPr="00185409" w:rsidRDefault="002E3BCB" w:rsidP="002E3BCB">
            <w:pPr>
              <w:jc w:val="both"/>
              <w:rPr>
                <w:rFonts w:ascii="Sylfaen" w:hAnsi="Sylfaen"/>
                <w:color w:val="000000" w:themeColor="text1"/>
                <w:lang w:val="ka-GE"/>
              </w:rPr>
            </w:pPr>
          </w:p>
          <w:p w14:paraId="4BDF219F" w14:textId="77777777" w:rsidR="002E3BCB" w:rsidRPr="00185409" w:rsidRDefault="002E3BCB" w:rsidP="002E3BCB">
            <w:pPr>
              <w:jc w:val="both"/>
              <w:rPr>
                <w:rFonts w:ascii="Sylfaen" w:hAnsi="Sylfaen"/>
                <w:color w:val="000000" w:themeColor="text1"/>
                <w:lang w:val="ka-GE"/>
              </w:rPr>
            </w:pPr>
          </w:p>
          <w:p w14:paraId="4A199D1D" w14:textId="77777777" w:rsidR="002E3BCB" w:rsidRPr="00185409" w:rsidRDefault="002E3BCB" w:rsidP="002E3BCB">
            <w:pPr>
              <w:jc w:val="both"/>
              <w:rPr>
                <w:rFonts w:ascii="Sylfaen" w:hAnsi="Sylfaen"/>
                <w:color w:val="000000" w:themeColor="text1"/>
                <w:lang w:val="ka-GE"/>
              </w:rPr>
            </w:pPr>
          </w:p>
          <w:p w14:paraId="53AD3EE5" w14:textId="77777777" w:rsidR="002E3BCB" w:rsidRPr="00185409" w:rsidRDefault="002E3BCB" w:rsidP="002E3BCB">
            <w:pPr>
              <w:jc w:val="both"/>
              <w:rPr>
                <w:rFonts w:ascii="Sylfaen" w:hAnsi="Sylfaen"/>
                <w:color w:val="000000" w:themeColor="text1"/>
                <w:lang w:val="ka-GE"/>
              </w:rPr>
            </w:pPr>
          </w:p>
          <w:p w14:paraId="3852BD78" w14:textId="77777777" w:rsidR="002E3BCB" w:rsidRPr="00185409" w:rsidRDefault="002E3BCB" w:rsidP="002E3BCB">
            <w:pPr>
              <w:jc w:val="both"/>
              <w:rPr>
                <w:rFonts w:ascii="Sylfaen" w:hAnsi="Sylfaen"/>
                <w:color w:val="000000" w:themeColor="text1"/>
                <w:lang w:val="ka-GE"/>
              </w:rPr>
            </w:pPr>
          </w:p>
          <w:p w14:paraId="593B7C1C" w14:textId="77777777" w:rsidR="002E3BCB" w:rsidRPr="00185409" w:rsidRDefault="002E3BCB" w:rsidP="002E3BCB">
            <w:pPr>
              <w:jc w:val="both"/>
              <w:rPr>
                <w:rFonts w:ascii="Sylfaen" w:hAnsi="Sylfaen"/>
                <w:color w:val="000000" w:themeColor="text1"/>
                <w:lang w:val="ka-GE"/>
              </w:rPr>
            </w:pPr>
          </w:p>
          <w:p w14:paraId="5A151E01" w14:textId="77777777" w:rsidR="002E3BCB" w:rsidRPr="00185409" w:rsidRDefault="002E3BCB" w:rsidP="002E3BCB">
            <w:pPr>
              <w:jc w:val="both"/>
              <w:rPr>
                <w:rFonts w:ascii="Sylfaen" w:hAnsi="Sylfaen"/>
                <w:color w:val="000000" w:themeColor="text1"/>
                <w:lang w:val="ka-GE"/>
              </w:rPr>
            </w:pPr>
          </w:p>
          <w:p w14:paraId="772CF26A" w14:textId="77777777" w:rsidR="002E3BCB" w:rsidRPr="00185409" w:rsidRDefault="002E3BCB" w:rsidP="002E3BCB">
            <w:pPr>
              <w:jc w:val="both"/>
              <w:rPr>
                <w:rFonts w:ascii="Sylfaen" w:hAnsi="Sylfaen"/>
                <w:color w:val="000000" w:themeColor="text1"/>
                <w:lang w:val="ka-GE"/>
              </w:rPr>
            </w:pPr>
          </w:p>
          <w:p w14:paraId="125CB57C" w14:textId="77777777" w:rsidR="002E3BCB" w:rsidRPr="00185409" w:rsidRDefault="002E3BCB" w:rsidP="002E3BCB">
            <w:pPr>
              <w:jc w:val="both"/>
              <w:rPr>
                <w:rFonts w:ascii="Sylfaen" w:hAnsi="Sylfaen"/>
                <w:color w:val="000000" w:themeColor="text1"/>
                <w:lang w:val="ka-GE"/>
              </w:rPr>
            </w:pPr>
          </w:p>
          <w:p w14:paraId="09AB1BF5" w14:textId="77777777" w:rsidR="002E3BCB" w:rsidRPr="00185409" w:rsidRDefault="002E3BCB" w:rsidP="002E3BCB">
            <w:pPr>
              <w:jc w:val="both"/>
              <w:rPr>
                <w:rFonts w:ascii="Sylfaen" w:hAnsi="Sylfaen"/>
                <w:color w:val="000000" w:themeColor="text1"/>
                <w:lang w:val="ka-GE"/>
              </w:rPr>
            </w:pPr>
          </w:p>
          <w:p w14:paraId="045C4B8B" w14:textId="77777777" w:rsidR="002E3BCB" w:rsidRPr="00185409" w:rsidRDefault="002E3BCB" w:rsidP="002E3BCB">
            <w:pPr>
              <w:jc w:val="both"/>
              <w:rPr>
                <w:rFonts w:ascii="Sylfaen" w:hAnsi="Sylfaen"/>
                <w:color w:val="000000" w:themeColor="text1"/>
                <w:lang w:val="ka-GE"/>
              </w:rPr>
            </w:pPr>
          </w:p>
          <w:p w14:paraId="63CAB630" w14:textId="77777777" w:rsidR="002E3BCB" w:rsidRPr="00185409" w:rsidRDefault="002E3BCB" w:rsidP="002E3BCB">
            <w:pPr>
              <w:jc w:val="both"/>
              <w:rPr>
                <w:rFonts w:ascii="Sylfaen" w:hAnsi="Sylfaen"/>
                <w:color w:val="000000" w:themeColor="text1"/>
                <w:lang w:val="ka-GE"/>
              </w:rPr>
            </w:pPr>
          </w:p>
          <w:p w14:paraId="72BC2D18" w14:textId="77777777" w:rsidR="002E3BCB" w:rsidRPr="00185409" w:rsidRDefault="002E3BCB" w:rsidP="002E3BCB">
            <w:pPr>
              <w:jc w:val="both"/>
              <w:rPr>
                <w:rFonts w:ascii="Sylfaen" w:hAnsi="Sylfaen"/>
                <w:color w:val="000000" w:themeColor="text1"/>
                <w:lang w:val="ka-GE"/>
              </w:rPr>
            </w:pPr>
          </w:p>
          <w:p w14:paraId="381AF3DF" w14:textId="77777777" w:rsidR="002E3BCB" w:rsidRPr="00185409" w:rsidRDefault="002E3BCB" w:rsidP="002E3BCB">
            <w:pPr>
              <w:jc w:val="both"/>
              <w:rPr>
                <w:rFonts w:ascii="Sylfaen" w:hAnsi="Sylfaen"/>
                <w:color w:val="000000" w:themeColor="text1"/>
                <w:lang w:val="ka-GE"/>
              </w:rPr>
            </w:pPr>
          </w:p>
          <w:p w14:paraId="7D0A791E" w14:textId="77777777" w:rsidR="002E3BCB" w:rsidRPr="00185409" w:rsidRDefault="002E3BCB" w:rsidP="002E3BCB">
            <w:pPr>
              <w:jc w:val="both"/>
              <w:rPr>
                <w:rFonts w:ascii="Sylfaen" w:hAnsi="Sylfaen"/>
                <w:color w:val="000000" w:themeColor="text1"/>
                <w:lang w:val="ka-GE"/>
              </w:rPr>
            </w:pPr>
          </w:p>
          <w:p w14:paraId="15D55C34" w14:textId="77777777" w:rsidR="002E3BCB" w:rsidRPr="00185409" w:rsidRDefault="002E3BCB" w:rsidP="002E3BCB">
            <w:pPr>
              <w:jc w:val="both"/>
              <w:rPr>
                <w:rFonts w:ascii="Sylfaen" w:hAnsi="Sylfaen"/>
                <w:color w:val="000000" w:themeColor="text1"/>
                <w:lang w:val="ka-GE"/>
              </w:rPr>
            </w:pPr>
          </w:p>
          <w:p w14:paraId="353EE460" w14:textId="77777777" w:rsidR="002E3BCB" w:rsidRPr="00185409" w:rsidRDefault="002E3BCB" w:rsidP="002E3BCB">
            <w:pPr>
              <w:jc w:val="both"/>
              <w:rPr>
                <w:rFonts w:ascii="Sylfaen" w:hAnsi="Sylfaen"/>
                <w:color w:val="000000" w:themeColor="text1"/>
                <w:lang w:val="ka-GE"/>
              </w:rPr>
            </w:pPr>
          </w:p>
          <w:p w14:paraId="48CBF42B" w14:textId="77777777" w:rsidR="002E3BCB" w:rsidRPr="00185409" w:rsidRDefault="002E3BCB" w:rsidP="002E3BCB">
            <w:pPr>
              <w:jc w:val="both"/>
              <w:rPr>
                <w:rFonts w:ascii="Sylfaen" w:hAnsi="Sylfaen"/>
                <w:color w:val="000000" w:themeColor="text1"/>
                <w:lang w:val="ka-GE"/>
              </w:rPr>
            </w:pPr>
          </w:p>
          <w:p w14:paraId="5362DF6D" w14:textId="77777777" w:rsidR="002E3BCB" w:rsidRPr="00185409" w:rsidRDefault="002E3BCB" w:rsidP="002E3BCB">
            <w:pPr>
              <w:jc w:val="both"/>
              <w:rPr>
                <w:rFonts w:ascii="Sylfaen" w:hAnsi="Sylfaen"/>
                <w:color w:val="000000" w:themeColor="text1"/>
                <w:lang w:val="ka-GE"/>
              </w:rPr>
            </w:pPr>
          </w:p>
          <w:p w14:paraId="13222F38" w14:textId="77777777" w:rsidR="002E3BCB" w:rsidRPr="00185409" w:rsidRDefault="002E3BCB" w:rsidP="002E3BCB">
            <w:pPr>
              <w:jc w:val="both"/>
              <w:rPr>
                <w:rFonts w:ascii="Sylfaen" w:hAnsi="Sylfaen"/>
                <w:color w:val="000000" w:themeColor="text1"/>
                <w:lang w:val="ka-GE"/>
              </w:rPr>
            </w:pPr>
          </w:p>
          <w:p w14:paraId="217A29EC" w14:textId="77777777" w:rsidR="002E3BCB" w:rsidRPr="00185409" w:rsidRDefault="002E3BCB" w:rsidP="002E3BCB">
            <w:pPr>
              <w:jc w:val="both"/>
              <w:rPr>
                <w:rFonts w:ascii="Sylfaen" w:hAnsi="Sylfaen"/>
                <w:color w:val="000000" w:themeColor="text1"/>
                <w:lang w:val="ka-GE"/>
              </w:rPr>
            </w:pPr>
          </w:p>
          <w:p w14:paraId="66A70D83" w14:textId="77777777" w:rsidR="002E3BCB" w:rsidRPr="00185409" w:rsidRDefault="002E3BCB" w:rsidP="002E3BCB">
            <w:pPr>
              <w:jc w:val="both"/>
              <w:rPr>
                <w:rFonts w:ascii="Sylfaen" w:hAnsi="Sylfaen"/>
                <w:color w:val="000000" w:themeColor="text1"/>
                <w:lang w:val="ka-GE"/>
              </w:rPr>
            </w:pPr>
          </w:p>
          <w:p w14:paraId="31BE3F12" w14:textId="77777777" w:rsidR="002E3BCB" w:rsidRPr="00185409" w:rsidRDefault="002E3BCB" w:rsidP="002E3BCB">
            <w:pPr>
              <w:jc w:val="both"/>
              <w:rPr>
                <w:rFonts w:ascii="Sylfaen" w:hAnsi="Sylfaen"/>
                <w:color w:val="000000" w:themeColor="text1"/>
                <w:lang w:val="ka-GE"/>
              </w:rPr>
            </w:pPr>
          </w:p>
          <w:p w14:paraId="6A865F44" w14:textId="77777777" w:rsidR="002E3BCB" w:rsidRPr="00185409" w:rsidRDefault="002E3BCB" w:rsidP="002E3BCB">
            <w:pPr>
              <w:jc w:val="both"/>
              <w:rPr>
                <w:rFonts w:ascii="Sylfaen" w:hAnsi="Sylfaen"/>
                <w:color w:val="000000" w:themeColor="text1"/>
                <w:lang w:val="ka-GE"/>
              </w:rPr>
            </w:pPr>
          </w:p>
          <w:p w14:paraId="4001A9B7" w14:textId="77777777" w:rsidR="002E3BCB" w:rsidRPr="00185409" w:rsidRDefault="002E3BCB" w:rsidP="002E3BCB">
            <w:pPr>
              <w:jc w:val="both"/>
              <w:rPr>
                <w:rFonts w:ascii="Sylfaen" w:hAnsi="Sylfaen"/>
                <w:color w:val="000000" w:themeColor="text1"/>
                <w:lang w:val="ka-GE"/>
              </w:rPr>
            </w:pPr>
          </w:p>
          <w:p w14:paraId="1AD8AE8B" w14:textId="77777777" w:rsidR="002E3BCB" w:rsidRPr="00185409" w:rsidRDefault="002E3BCB" w:rsidP="002E3BCB">
            <w:pPr>
              <w:jc w:val="both"/>
              <w:rPr>
                <w:rFonts w:ascii="Sylfaen" w:hAnsi="Sylfaen"/>
                <w:color w:val="000000" w:themeColor="text1"/>
                <w:lang w:val="ka-GE"/>
              </w:rPr>
            </w:pPr>
          </w:p>
          <w:p w14:paraId="05ACD4E7" w14:textId="77777777" w:rsidR="002E3BCB" w:rsidRPr="00185409" w:rsidRDefault="002E3BCB" w:rsidP="002E3BCB">
            <w:pPr>
              <w:jc w:val="both"/>
              <w:rPr>
                <w:rFonts w:ascii="Sylfaen" w:hAnsi="Sylfaen"/>
                <w:color w:val="000000" w:themeColor="text1"/>
                <w:lang w:val="ka-GE"/>
              </w:rPr>
            </w:pPr>
          </w:p>
          <w:p w14:paraId="5270638E" w14:textId="77777777" w:rsidR="002E3BCB" w:rsidRPr="00185409" w:rsidRDefault="002E3BCB" w:rsidP="002E3BCB">
            <w:pPr>
              <w:jc w:val="both"/>
              <w:rPr>
                <w:rFonts w:ascii="Sylfaen" w:hAnsi="Sylfaen"/>
                <w:color w:val="000000" w:themeColor="text1"/>
                <w:lang w:val="ka-GE"/>
              </w:rPr>
            </w:pPr>
          </w:p>
          <w:p w14:paraId="3CA81CEC" w14:textId="77777777" w:rsidR="002E3BCB" w:rsidRPr="00185409" w:rsidRDefault="002E3BCB" w:rsidP="002E3BCB">
            <w:pPr>
              <w:jc w:val="both"/>
              <w:rPr>
                <w:rFonts w:ascii="Sylfaen" w:hAnsi="Sylfaen"/>
                <w:color w:val="000000" w:themeColor="text1"/>
                <w:lang w:val="ka-GE"/>
              </w:rPr>
            </w:pPr>
          </w:p>
          <w:p w14:paraId="186A5783" w14:textId="77777777" w:rsidR="002E3BCB" w:rsidRPr="00185409" w:rsidRDefault="002E3BCB" w:rsidP="002E3BCB">
            <w:pPr>
              <w:jc w:val="both"/>
              <w:rPr>
                <w:rFonts w:ascii="Sylfaen" w:hAnsi="Sylfaen"/>
                <w:color w:val="000000" w:themeColor="text1"/>
                <w:lang w:val="ka-GE"/>
              </w:rPr>
            </w:pPr>
          </w:p>
          <w:p w14:paraId="42AC04E5" w14:textId="77777777" w:rsidR="002E3BCB" w:rsidRPr="00185409" w:rsidRDefault="002E3BCB" w:rsidP="002E3BCB">
            <w:pPr>
              <w:jc w:val="both"/>
              <w:rPr>
                <w:rFonts w:ascii="Sylfaen" w:hAnsi="Sylfaen"/>
                <w:color w:val="000000" w:themeColor="text1"/>
                <w:lang w:val="ka-GE"/>
              </w:rPr>
            </w:pPr>
          </w:p>
          <w:p w14:paraId="5C44A9E5" w14:textId="77777777" w:rsidR="002E3BCB" w:rsidRPr="00185409" w:rsidRDefault="002E3BCB" w:rsidP="002E3BCB">
            <w:pPr>
              <w:jc w:val="both"/>
              <w:rPr>
                <w:rFonts w:ascii="Sylfaen" w:hAnsi="Sylfaen"/>
                <w:color w:val="000000" w:themeColor="text1"/>
                <w:lang w:val="ka-GE"/>
              </w:rPr>
            </w:pPr>
          </w:p>
          <w:p w14:paraId="513694D3" w14:textId="77777777" w:rsidR="002E3BCB" w:rsidRPr="00185409" w:rsidRDefault="002E3BCB" w:rsidP="002E3BCB">
            <w:pPr>
              <w:jc w:val="both"/>
              <w:rPr>
                <w:rFonts w:ascii="Sylfaen" w:hAnsi="Sylfaen"/>
                <w:color w:val="000000" w:themeColor="text1"/>
                <w:lang w:val="ka-GE"/>
              </w:rPr>
            </w:pPr>
          </w:p>
          <w:p w14:paraId="35F84C4D" w14:textId="77777777" w:rsidR="002E3BCB" w:rsidRPr="00185409" w:rsidRDefault="002E3BCB" w:rsidP="002E3BCB">
            <w:pPr>
              <w:jc w:val="both"/>
              <w:rPr>
                <w:rFonts w:ascii="Sylfaen" w:hAnsi="Sylfaen"/>
                <w:color w:val="000000" w:themeColor="text1"/>
                <w:lang w:val="ka-GE"/>
              </w:rPr>
            </w:pPr>
          </w:p>
          <w:p w14:paraId="11940429" w14:textId="77777777" w:rsidR="002E3BCB" w:rsidRPr="00185409" w:rsidRDefault="002E3BCB" w:rsidP="002E3BCB">
            <w:pPr>
              <w:jc w:val="both"/>
              <w:rPr>
                <w:rFonts w:ascii="Sylfaen" w:hAnsi="Sylfaen"/>
                <w:color w:val="000000" w:themeColor="text1"/>
                <w:lang w:val="ka-GE"/>
              </w:rPr>
            </w:pPr>
          </w:p>
          <w:p w14:paraId="767058BB" w14:textId="77777777" w:rsidR="002E3BCB" w:rsidRPr="00185409" w:rsidRDefault="002E3BCB" w:rsidP="002E3BCB">
            <w:pPr>
              <w:jc w:val="both"/>
              <w:rPr>
                <w:rFonts w:ascii="Sylfaen" w:hAnsi="Sylfaen"/>
                <w:color w:val="000000" w:themeColor="text1"/>
                <w:lang w:val="ka-GE"/>
              </w:rPr>
            </w:pPr>
          </w:p>
          <w:p w14:paraId="4F08F4D8" w14:textId="77777777" w:rsidR="002E3BCB" w:rsidRPr="00185409" w:rsidRDefault="002E3BCB" w:rsidP="002E3BCB">
            <w:pPr>
              <w:jc w:val="both"/>
              <w:rPr>
                <w:rFonts w:ascii="Sylfaen" w:hAnsi="Sylfaen"/>
                <w:color w:val="000000" w:themeColor="text1"/>
                <w:lang w:val="ka-GE"/>
              </w:rPr>
            </w:pPr>
          </w:p>
          <w:p w14:paraId="25A5E680" w14:textId="77777777" w:rsidR="002E3BCB" w:rsidRPr="00185409" w:rsidRDefault="002E3BCB" w:rsidP="002E3BCB">
            <w:pPr>
              <w:jc w:val="both"/>
              <w:rPr>
                <w:rFonts w:ascii="Sylfaen" w:hAnsi="Sylfaen"/>
                <w:color w:val="000000" w:themeColor="text1"/>
                <w:lang w:val="ka-GE"/>
              </w:rPr>
            </w:pPr>
          </w:p>
          <w:p w14:paraId="688882C8" w14:textId="77777777" w:rsidR="002E3BCB" w:rsidRPr="00185409" w:rsidRDefault="002E3BCB" w:rsidP="002E3BCB">
            <w:pPr>
              <w:jc w:val="both"/>
              <w:rPr>
                <w:rFonts w:ascii="Sylfaen" w:hAnsi="Sylfaen"/>
                <w:color w:val="000000" w:themeColor="text1"/>
                <w:lang w:val="ka-GE"/>
              </w:rPr>
            </w:pPr>
          </w:p>
          <w:p w14:paraId="580E1B08" w14:textId="77777777" w:rsidR="002E3BCB" w:rsidRPr="00185409" w:rsidRDefault="002E3BCB" w:rsidP="002E3BCB">
            <w:pPr>
              <w:jc w:val="both"/>
              <w:rPr>
                <w:rFonts w:ascii="Sylfaen" w:hAnsi="Sylfaen"/>
                <w:color w:val="000000" w:themeColor="text1"/>
                <w:lang w:val="ka-GE"/>
              </w:rPr>
            </w:pPr>
          </w:p>
          <w:p w14:paraId="302FDCB8" w14:textId="77777777" w:rsidR="002E3BCB" w:rsidRPr="00185409" w:rsidRDefault="002E3BCB" w:rsidP="002E3BCB">
            <w:pPr>
              <w:jc w:val="both"/>
              <w:rPr>
                <w:rFonts w:ascii="Sylfaen" w:hAnsi="Sylfaen"/>
                <w:color w:val="000000" w:themeColor="text1"/>
                <w:lang w:val="ka-GE"/>
              </w:rPr>
            </w:pPr>
          </w:p>
          <w:p w14:paraId="37335E61" w14:textId="77777777" w:rsidR="002E3BCB" w:rsidRPr="00185409" w:rsidRDefault="002E3BCB" w:rsidP="002E3BCB">
            <w:pPr>
              <w:jc w:val="both"/>
              <w:rPr>
                <w:rFonts w:ascii="Sylfaen" w:hAnsi="Sylfaen"/>
                <w:color w:val="000000" w:themeColor="text1"/>
                <w:lang w:val="ka-GE"/>
              </w:rPr>
            </w:pPr>
          </w:p>
          <w:p w14:paraId="48B8796B" w14:textId="77777777" w:rsidR="002E3BCB" w:rsidRPr="00185409" w:rsidRDefault="002E3BCB" w:rsidP="002E3BCB">
            <w:pPr>
              <w:jc w:val="both"/>
              <w:rPr>
                <w:rFonts w:ascii="Sylfaen" w:hAnsi="Sylfaen"/>
                <w:color w:val="000000" w:themeColor="text1"/>
                <w:lang w:val="ka-GE"/>
              </w:rPr>
            </w:pPr>
          </w:p>
          <w:p w14:paraId="6816D0F7" w14:textId="77777777" w:rsidR="002E3BCB" w:rsidRPr="00185409" w:rsidRDefault="002E3BCB" w:rsidP="002E3BCB">
            <w:pPr>
              <w:jc w:val="both"/>
              <w:rPr>
                <w:rFonts w:ascii="Sylfaen" w:hAnsi="Sylfaen"/>
                <w:color w:val="000000" w:themeColor="text1"/>
                <w:lang w:val="ka-GE"/>
              </w:rPr>
            </w:pPr>
          </w:p>
          <w:p w14:paraId="4E5B7E6E" w14:textId="77777777" w:rsidR="002E3BCB" w:rsidRPr="00185409" w:rsidRDefault="002E3BCB" w:rsidP="002E3BCB">
            <w:pPr>
              <w:jc w:val="both"/>
              <w:rPr>
                <w:rFonts w:ascii="Sylfaen" w:hAnsi="Sylfaen"/>
                <w:color w:val="000000" w:themeColor="text1"/>
                <w:lang w:val="ka-GE"/>
              </w:rPr>
            </w:pPr>
          </w:p>
          <w:p w14:paraId="270E0E9D" w14:textId="77777777" w:rsidR="002E3BCB" w:rsidRPr="00185409" w:rsidRDefault="002E3BCB" w:rsidP="002E3BCB">
            <w:pPr>
              <w:jc w:val="both"/>
              <w:rPr>
                <w:rFonts w:ascii="Sylfaen" w:hAnsi="Sylfaen"/>
                <w:color w:val="000000" w:themeColor="text1"/>
                <w:lang w:val="ka-GE"/>
              </w:rPr>
            </w:pPr>
          </w:p>
          <w:p w14:paraId="61536FE7" w14:textId="77777777" w:rsidR="002E3BCB" w:rsidRPr="00185409" w:rsidRDefault="002E3BCB" w:rsidP="002E3BCB">
            <w:pPr>
              <w:jc w:val="both"/>
              <w:rPr>
                <w:rFonts w:ascii="Sylfaen" w:hAnsi="Sylfaen"/>
                <w:color w:val="000000" w:themeColor="text1"/>
                <w:lang w:val="ka-GE"/>
              </w:rPr>
            </w:pPr>
          </w:p>
          <w:p w14:paraId="58F8ED13" w14:textId="77777777" w:rsidR="002E3BCB" w:rsidRPr="00185409" w:rsidRDefault="002E3BCB" w:rsidP="002E3BCB">
            <w:pPr>
              <w:jc w:val="both"/>
              <w:rPr>
                <w:rFonts w:ascii="Sylfaen" w:hAnsi="Sylfaen"/>
                <w:color w:val="000000" w:themeColor="text1"/>
                <w:lang w:val="ka-GE"/>
              </w:rPr>
            </w:pPr>
          </w:p>
          <w:p w14:paraId="60ABCAEA" w14:textId="77777777" w:rsidR="002E3BCB" w:rsidRPr="00185409" w:rsidRDefault="002E3BCB" w:rsidP="002E3BCB">
            <w:pPr>
              <w:jc w:val="both"/>
              <w:rPr>
                <w:rFonts w:ascii="Sylfaen" w:hAnsi="Sylfaen"/>
                <w:color w:val="000000" w:themeColor="text1"/>
                <w:lang w:val="ka-GE"/>
              </w:rPr>
            </w:pPr>
          </w:p>
          <w:p w14:paraId="39946B1E" w14:textId="77777777" w:rsidR="002E3BCB" w:rsidRPr="00185409" w:rsidRDefault="002E3BCB" w:rsidP="002E3BCB">
            <w:pPr>
              <w:jc w:val="both"/>
              <w:rPr>
                <w:rFonts w:ascii="Sylfaen" w:hAnsi="Sylfaen"/>
                <w:color w:val="000000" w:themeColor="text1"/>
                <w:lang w:val="ka-GE"/>
              </w:rPr>
            </w:pPr>
          </w:p>
          <w:p w14:paraId="0DDE3E42" w14:textId="77777777" w:rsidR="002E3BCB" w:rsidRPr="00185409" w:rsidRDefault="002E3BCB" w:rsidP="002E3BCB">
            <w:pPr>
              <w:jc w:val="both"/>
              <w:rPr>
                <w:rFonts w:ascii="Sylfaen" w:hAnsi="Sylfaen"/>
                <w:color w:val="000000" w:themeColor="text1"/>
                <w:lang w:val="ka-GE"/>
              </w:rPr>
            </w:pPr>
          </w:p>
          <w:p w14:paraId="22073415" w14:textId="77777777" w:rsidR="002E3BCB" w:rsidRPr="00185409" w:rsidRDefault="002E3BCB" w:rsidP="002E3BCB">
            <w:pPr>
              <w:jc w:val="both"/>
              <w:rPr>
                <w:rFonts w:ascii="Sylfaen" w:hAnsi="Sylfaen"/>
                <w:color w:val="000000" w:themeColor="text1"/>
                <w:lang w:val="ka-GE"/>
              </w:rPr>
            </w:pPr>
          </w:p>
          <w:p w14:paraId="0965D5C2" w14:textId="77777777" w:rsidR="002E3BCB" w:rsidRPr="00185409" w:rsidRDefault="002E3BCB" w:rsidP="002E3BCB">
            <w:pPr>
              <w:jc w:val="both"/>
              <w:rPr>
                <w:rFonts w:ascii="Sylfaen" w:hAnsi="Sylfaen"/>
                <w:color w:val="000000" w:themeColor="text1"/>
                <w:lang w:val="ka-GE"/>
              </w:rPr>
            </w:pPr>
          </w:p>
          <w:p w14:paraId="22C63BEF" w14:textId="77777777" w:rsidR="002E3BCB" w:rsidRPr="00185409" w:rsidRDefault="002E3BCB" w:rsidP="002E3BCB">
            <w:pPr>
              <w:jc w:val="both"/>
              <w:rPr>
                <w:rFonts w:ascii="Sylfaen" w:hAnsi="Sylfaen"/>
                <w:color w:val="000000" w:themeColor="text1"/>
                <w:lang w:val="ka-GE"/>
              </w:rPr>
            </w:pPr>
          </w:p>
          <w:p w14:paraId="29F60C1A" w14:textId="77777777" w:rsidR="002E3BCB" w:rsidRPr="00185409" w:rsidRDefault="002E3BCB" w:rsidP="002E3BCB">
            <w:pPr>
              <w:jc w:val="both"/>
              <w:rPr>
                <w:rFonts w:ascii="Sylfaen" w:hAnsi="Sylfaen"/>
                <w:color w:val="000000" w:themeColor="text1"/>
                <w:lang w:val="ka-GE"/>
              </w:rPr>
            </w:pPr>
          </w:p>
          <w:p w14:paraId="5F3B17D6" w14:textId="77777777" w:rsidR="002E3BCB" w:rsidRPr="00185409" w:rsidRDefault="002E3BCB" w:rsidP="002E3BCB">
            <w:pPr>
              <w:jc w:val="both"/>
              <w:rPr>
                <w:rFonts w:ascii="Sylfaen" w:hAnsi="Sylfaen"/>
                <w:color w:val="000000" w:themeColor="text1"/>
                <w:lang w:val="ka-GE"/>
              </w:rPr>
            </w:pPr>
          </w:p>
          <w:p w14:paraId="790E5723" w14:textId="77777777" w:rsidR="002E3BCB" w:rsidRPr="00185409" w:rsidRDefault="002E3BCB" w:rsidP="002E3BCB">
            <w:pPr>
              <w:jc w:val="both"/>
              <w:rPr>
                <w:rFonts w:ascii="Sylfaen" w:hAnsi="Sylfaen"/>
                <w:color w:val="000000" w:themeColor="text1"/>
                <w:lang w:val="ka-GE"/>
              </w:rPr>
            </w:pPr>
          </w:p>
          <w:p w14:paraId="3631D738" w14:textId="77777777" w:rsidR="002E3BCB" w:rsidRPr="00185409" w:rsidRDefault="002E3BCB" w:rsidP="002E3BCB">
            <w:pPr>
              <w:jc w:val="both"/>
              <w:rPr>
                <w:rFonts w:ascii="Sylfaen" w:hAnsi="Sylfaen"/>
                <w:color w:val="000000" w:themeColor="text1"/>
                <w:lang w:val="ka-GE"/>
              </w:rPr>
            </w:pPr>
          </w:p>
          <w:p w14:paraId="311A62C6" w14:textId="77777777" w:rsidR="002E3BCB" w:rsidRPr="00185409" w:rsidRDefault="002E3BCB" w:rsidP="002E3BCB">
            <w:pPr>
              <w:jc w:val="both"/>
              <w:rPr>
                <w:rFonts w:ascii="Sylfaen" w:hAnsi="Sylfaen"/>
                <w:color w:val="000000" w:themeColor="text1"/>
                <w:lang w:val="ka-GE"/>
              </w:rPr>
            </w:pPr>
          </w:p>
          <w:p w14:paraId="5C4C2131" w14:textId="77777777" w:rsidR="002E3BCB" w:rsidRPr="00185409" w:rsidRDefault="002E3BCB" w:rsidP="002E3BCB">
            <w:pPr>
              <w:jc w:val="both"/>
              <w:rPr>
                <w:rFonts w:ascii="Sylfaen" w:hAnsi="Sylfaen"/>
                <w:color w:val="000000" w:themeColor="text1"/>
                <w:lang w:val="ka-GE"/>
              </w:rPr>
            </w:pPr>
          </w:p>
          <w:p w14:paraId="6FA237C7" w14:textId="77777777" w:rsidR="002E3BCB" w:rsidRPr="00185409" w:rsidRDefault="002E3BCB" w:rsidP="002E3BCB">
            <w:pPr>
              <w:jc w:val="both"/>
              <w:rPr>
                <w:rFonts w:ascii="Sylfaen" w:hAnsi="Sylfaen"/>
                <w:color w:val="000000" w:themeColor="text1"/>
                <w:lang w:val="ka-GE"/>
              </w:rPr>
            </w:pPr>
          </w:p>
          <w:p w14:paraId="3D42CB79" w14:textId="77777777" w:rsidR="002E3BCB" w:rsidRPr="00185409" w:rsidRDefault="002E3BCB" w:rsidP="002E3BCB">
            <w:pPr>
              <w:jc w:val="both"/>
              <w:rPr>
                <w:rFonts w:ascii="Sylfaen" w:hAnsi="Sylfaen"/>
                <w:color w:val="000000" w:themeColor="text1"/>
                <w:lang w:val="ka-GE"/>
              </w:rPr>
            </w:pPr>
          </w:p>
          <w:p w14:paraId="4684B64D" w14:textId="77777777" w:rsidR="002E3BCB" w:rsidRPr="00185409" w:rsidRDefault="002E3BCB" w:rsidP="002E3BCB">
            <w:pPr>
              <w:jc w:val="both"/>
              <w:rPr>
                <w:rFonts w:ascii="Sylfaen" w:hAnsi="Sylfaen"/>
                <w:color w:val="000000" w:themeColor="text1"/>
                <w:lang w:val="ka-GE"/>
              </w:rPr>
            </w:pPr>
          </w:p>
          <w:p w14:paraId="6C527D8A" w14:textId="77777777" w:rsidR="002E3BCB" w:rsidRPr="00185409" w:rsidRDefault="002E3BCB" w:rsidP="002E3BCB">
            <w:pPr>
              <w:jc w:val="both"/>
              <w:rPr>
                <w:rFonts w:ascii="Sylfaen" w:hAnsi="Sylfaen"/>
                <w:color w:val="000000" w:themeColor="text1"/>
                <w:lang w:val="ka-GE"/>
              </w:rPr>
            </w:pPr>
          </w:p>
          <w:p w14:paraId="33A7019B" w14:textId="77777777" w:rsidR="002E3BCB" w:rsidRPr="00185409" w:rsidRDefault="002E3BCB" w:rsidP="002E3BCB">
            <w:pPr>
              <w:jc w:val="both"/>
              <w:rPr>
                <w:rFonts w:ascii="Sylfaen" w:hAnsi="Sylfaen"/>
                <w:color w:val="000000" w:themeColor="text1"/>
                <w:lang w:val="ka-GE"/>
              </w:rPr>
            </w:pPr>
          </w:p>
          <w:p w14:paraId="28F5757F" w14:textId="77777777" w:rsidR="002E3BCB" w:rsidRPr="00185409" w:rsidRDefault="002E3BCB" w:rsidP="002E3BCB">
            <w:pPr>
              <w:jc w:val="both"/>
              <w:rPr>
                <w:rFonts w:ascii="Sylfaen" w:hAnsi="Sylfaen"/>
                <w:color w:val="000000" w:themeColor="text1"/>
                <w:lang w:val="ka-GE"/>
              </w:rPr>
            </w:pPr>
          </w:p>
          <w:p w14:paraId="6BA948F9" w14:textId="77777777" w:rsidR="002E3BCB" w:rsidRPr="00185409" w:rsidRDefault="002E3BCB" w:rsidP="002E3BCB">
            <w:pPr>
              <w:jc w:val="both"/>
              <w:rPr>
                <w:rFonts w:ascii="Sylfaen" w:hAnsi="Sylfaen"/>
                <w:color w:val="000000" w:themeColor="text1"/>
                <w:lang w:val="ka-GE"/>
              </w:rPr>
            </w:pPr>
          </w:p>
          <w:p w14:paraId="58616F5E" w14:textId="77777777" w:rsidR="002E3BCB" w:rsidRPr="00185409" w:rsidRDefault="002E3BCB" w:rsidP="002E3BCB">
            <w:pPr>
              <w:jc w:val="both"/>
              <w:rPr>
                <w:rFonts w:ascii="Sylfaen" w:hAnsi="Sylfaen"/>
                <w:color w:val="000000" w:themeColor="text1"/>
                <w:lang w:val="ka-GE"/>
              </w:rPr>
            </w:pPr>
          </w:p>
          <w:p w14:paraId="2CFA4D2E" w14:textId="77777777" w:rsidR="002E3BCB" w:rsidRPr="00185409" w:rsidRDefault="002E3BCB" w:rsidP="002E3BCB">
            <w:pPr>
              <w:jc w:val="both"/>
              <w:rPr>
                <w:rFonts w:ascii="Sylfaen" w:hAnsi="Sylfaen"/>
                <w:color w:val="000000" w:themeColor="text1"/>
                <w:lang w:val="ka-GE"/>
              </w:rPr>
            </w:pPr>
          </w:p>
          <w:p w14:paraId="196FA3FF" w14:textId="77777777" w:rsidR="002E3BCB" w:rsidRPr="00185409" w:rsidRDefault="002E3BCB" w:rsidP="002E3BCB">
            <w:pPr>
              <w:jc w:val="both"/>
              <w:rPr>
                <w:rFonts w:ascii="Sylfaen" w:hAnsi="Sylfaen"/>
                <w:color w:val="000000" w:themeColor="text1"/>
                <w:lang w:val="ka-GE"/>
              </w:rPr>
            </w:pPr>
          </w:p>
          <w:p w14:paraId="6AF32FA5" w14:textId="77777777" w:rsidR="002E3BCB" w:rsidRPr="00185409" w:rsidRDefault="002E3BCB" w:rsidP="002E3BCB">
            <w:pPr>
              <w:jc w:val="both"/>
              <w:rPr>
                <w:rFonts w:ascii="Sylfaen" w:hAnsi="Sylfaen"/>
                <w:color w:val="000000" w:themeColor="text1"/>
                <w:lang w:val="ka-GE"/>
              </w:rPr>
            </w:pPr>
          </w:p>
          <w:p w14:paraId="0E77CE1F" w14:textId="77777777" w:rsidR="002E3BCB" w:rsidRPr="00185409" w:rsidRDefault="002E3BCB" w:rsidP="002E3BCB">
            <w:pPr>
              <w:jc w:val="both"/>
              <w:rPr>
                <w:rFonts w:ascii="Sylfaen" w:hAnsi="Sylfaen"/>
                <w:color w:val="000000" w:themeColor="text1"/>
                <w:lang w:val="ka-GE"/>
              </w:rPr>
            </w:pPr>
          </w:p>
          <w:p w14:paraId="252B346F" w14:textId="77777777" w:rsidR="002E3BCB" w:rsidRPr="00185409" w:rsidRDefault="002E3BCB" w:rsidP="002E3BCB">
            <w:pPr>
              <w:jc w:val="both"/>
              <w:rPr>
                <w:rFonts w:ascii="Sylfaen" w:hAnsi="Sylfaen"/>
                <w:color w:val="000000" w:themeColor="text1"/>
                <w:lang w:val="ka-GE"/>
              </w:rPr>
            </w:pPr>
          </w:p>
          <w:p w14:paraId="05875082" w14:textId="77777777" w:rsidR="002E3BCB" w:rsidRPr="00185409" w:rsidRDefault="002E3BCB" w:rsidP="002E3BCB">
            <w:pPr>
              <w:jc w:val="both"/>
              <w:rPr>
                <w:rFonts w:ascii="Sylfaen" w:hAnsi="Sylfaen"/>
                <w:color w:val="000000" w:themeColor="text1"/>
                <w:lang w:val="ka-GE"/>
              </w:rPr>
            </w:pPr>
          </w:p>
          <w:p w14:paraId="332837F6" w14:textId="77777777" w:rsidR="002E3BCB" w:rsidRPr="00185409" w:rsidRDefault="002E3BCB" w:rsidP="002E3BCB">
            <w:pPr>
              <w:jc w:val="both"/>
              <w:rPr>
                <w:rFonts w:ascii="Sylfaen" w:hAnsi="Sylfaen"/>
                <w:color w:val="000000" w:themeColor="text1"/>
                <w:lang w:val="ka-GE"/>
              </w:rPr>
            </w:pPr>
          </w:p>
          <w:p w14:paraId="28F79CB4" w14:textId="77777777" w:rsidR="002E3BCB" w:rsidRPr="00185409" w:rsidRDefault="002E3BCB" w:rsidP="002E3BCB">
            <w:pPr>
              <w:jc w:val="both"/>
              <w:rPr>
                <w:rFonts w:ascii="Sylfaen" w:hAnsi="Sylfaen"/>
                <w:color w:val="000000" w:themeColor="text1"/>
                <w:lang w:val="ka-GE"/>
              </w:rPr>
            </w:pPr>
          </w:p>
          <w:p w14:paraId="3E43720B" w14:textId="77777777" w:rsidR="002E3BCB" w:rsidRPr="00185409" w:rsidRDefault="002E3BCB" w:rsidP="002E3BCB">
            <w:pPr>
              <w:jc w:val="both"/>
              <w:rPr>
                <w:rFonts w:ascii="Sylfaen" w:hAnsi="Sylfaen"/>
                <w:color w:val="000000" w:themeColor="text1"/>
                <w:lang w:val="ka-GE"/>
              </w:rPr>
            </w:pPr>
          </w:p>
          <w:p w14:paraId="3C7AE2DE" w14:textId="77777777" w:rsidR="002E3BCB" w:rsidRPr="00185409" w:rsidRDefault="002E3BCB" w:rsidP="002E3BCB">
            <w:pPr>
              <w:jc w:val="both"/>
              <w:rPr>
                <w:rFonts w:ascii="Sylfaen" w:hAnsi="Sylfaen"/>
                <w:color w:val="000000" w:themeColor="text1"/>
                <w:lang w:val="ka-GE"/>
              </w:rPr>
            </w:pPr>
          </w:p>
          <w:p w14:paraId="515E3471" w14:textId="77777777" w:rsidR="002E3BCB" w:rsidRPr="00185409" w:rsidRDefault="002E3BCB" w:rsidP="002E3BCB">
            <w:pPr>
              <w:jc w:val="both"/>
              <w:rPr>
                <w:rFonts w:ascii="Sylfaen" w:hAnsi="Sylfaen"/>
                <w:color w:val="000000" w:themeColor="text1"/>
                <w:lang w:val="ka-GE"/>
              </w:rPr>
            </w:pPr>
          </w:p>
          <w:p w14:paraId="260EAC11" w14:textId="77777777" w:rsidR="002E3BCB" w:rsidRPr="00185409" w:rsidRDefault="002E3BCB" w:rsidP="002E3BCB">
            <w:pPr>
              <w:jc w:val="both"/>
              <w:rPr>
                <w:rFonts w:ascii="Sylfaen" w:hAnsi="Sylfaen"/>
                <w:color w:val="000000" w:themeColor="text1"/>
                <w:lang w:val="ka-GE"/>
              </w:rPr>
            </w:pPr>
          </w:p>
          <w:p w14:paraId="1BEBD9ED" w14:textId="77777777" w:rsidR="002E3BCB" w:rsidRPr="00185409" w:rsidRDefault="002E3BCB" w:rsidP="002E3BCB">
            <w:pPr>
              <w:jc w:val="both"/>
              <w:rPr>
                <w:rFonts w:ascii="Sylfaen" w:hAnsi="Sylfaen"/>
                <w:color w:val="000000" w:themeColor="text1"/>
                <w:lang w:val="ka-GE"/>
              </w:rPr>
            </w:pPr>
          </w:p>
          <w:p w14:paraId="42141318" w14:textId="77777777" w:rsidR="002E3BCB" w:rsidRPr="00185409" w:rsidRDefault="002E3BCB" w:rsidP="002E3BCB">
            <w:pPr>
              <w:jc w:val="both"/>
              <w:rPr>
                <w:rFonts w:ascii="Sylfaen" w:hAnsi="Sylfaen"/>
                <w:color w:val="000000" w:themeColor="text1"/>
                <w:lang w:val="ka-GE"/>
              </w:rPr>
            </w:pPr>
          </w:p>
          <w:p w14:paraId="172D49D3" w14:textId="77777777" w:rsidR="002E3BCB" w:rsidRPr="00185409" w:rsidRDefault="002E3BCB" w:rsidP="002E3BCB">
            <w:pPr>
              <w:jc w:val="both"/>
              <w:rPr>
                <w:rFonts w:ascii="Sylfaen" w:hAnsi="Sylfaen"/>
                <w:color w:val="000000" w:themeColor="text1"/>
                <w:lang w:val="ka-GE"/>
              </w:rPr>
            </w:pPr>
          </w:p>
          <w:p w14:paraId="3F75EFC8" w14:textId="77777777" w:rsidR="002E3BCB" w:rsidRPr="00185409" w:rsidRDefault="002E3BCB" w:rsidP="002E3BCB">
            <w:pPr>
              <w:jc w:val="both"/>
              <w:rPr>
                <w:rFonts w:ascii="Sylfaen" w:hAnsi="Sylfaen"/>
                <w:color w:val="000000" w:themeColor="text1"/>
                <w:lang w:val="ka-GE"/>
              </w:rPr>
            </w:pPr>
          </w:p>
          <w:p w14:paraId="2A7C941D" w14:textId="77777777" w:rsidR="002E3BCB" w:rsidRPr="00185409" w:rsidRDefault="002E3BCB" w:rsidP="002E3BCB">
            <w:pPr>
              <w:jc w:val="both"/>
              <w:rPr>
                <w:rFonts w:ascii="Sylfaen" w:hAnsi="Sylfaen"/>
                <w:color w:val="000000" w:themeColor="text1"/>
                <w:lang w:val="ka-GE"/>
              </w:rPr>
            </w:pPr>
          </w:p>
          <w:p w14:paraId="084AE8D1" w14:textId="77777777" w:rsidR="002E3BCB" w:rsidRPr="00185409" w:rsidRDefault="002E3BCB" w:rsidP="002E3BCB">
            <w:pPr>
              <w:jc w:val="both"/>
              <w:rPr>
                <w:rFonts w:ascii="Sylfaen" w:hAnsi="Sylfaen"/>
                <w:color w:val="000000" w:themeColor="text1"/>
                <w:lang w:val="ka-GE"/>
              </w:rPr>
            </w:pPr>
          </w:p>
          <w:p w14:paraId="3CD249F5" w14:textId="77777777" w:rsidR="002E3BCB" w:rsidRPr="00185409" w:rsidRDefault="002E3BCB" w:rsidP="002E3BCB">
            <w:pPr>
              <w:jc w:val="both"/>
              <w:rPr>
                <w:rFonts w:ascii="Sylfaen" w:hAnsi="Sylfaen"/>
                <w:color w:val="000000" w:themeColor="text1"/>
                <w:lang w:val="ka-GE"/>
              </w:rPr>
            </w:pPr>
          </w:p>
          <w:p w14:paraId="6A6C0009" w14:textId="77777777" w:rsidR="002E3BCB" w:rsidRPr="00185409" w:rsidRDefault="002E3BCB" w:rsidP="002E3BCB">
            <w:pPr>
              <w:jc w:val="both"/>
              <w:rPr>
                <w:rFonts w:ascii="Sylfaen" w:hAnsi="Sylfaen"/>
                <w:color w:val="000000" w:themeColor="text1"/>
                <w:lang w:val="ka-GE"/>
              </w:rPr>
            </w:pPr>
          </w:p>
          <w:p w14:paraId="4C4A56C6" w14:textId="77777777" w:rsidR="002E3BCB" w:rsidRPr="00185409" w:rsidRDefault="002E3BCB" w:rsidP="002E3BCB">
            <w:pPr>
              <w:jc w:val="both"/>
              <w:rPr>
                <w:rFonts w:ascii="Sylfaen" w:hAnsi="Sylfaen"/>
                <w:color w:val="000000" w:themeColor="text1"/>
                <w:lang w:val="ka-GE"/>
              </w:rPr>
            </w:pPr>
          </w:p>
          <w:p w14:paraId="5AEFCD49" w14:textId="77777777" w:rsidR="002E3BCB" w:rsidRPr="00185409" w:rsidRDefault="002E3BCB" w:rsidP="002E3BCB">
            <w:pPr>
              <w:jc w:val="both"/>
              <w:rPr>
                <w:rFonts w:ascii="Sylfaen" w:hAnsi="Sylfaen"/>
                <w:color w:val="000000" w:themeColor="text1"/>
                <w:lang w:val="ka-GE"/>
              </w:rPr>
            </w:pPr>
          </w:p>
          <w:p w14:paraId="3CA33DD0" w14:textId="77777777" w:rsidR="002E3BCB" w:rsidRPr="00185409" w:rsidRDefault="002E3BCB" w:rsidP="002E3BCB">
            <w:pPr>
              <w:jc w:val="both"/>
              <w:rPr>
                <w:rFonts w:ascii="Sylfaen" w:hAnsi="Sylfaen"/>
                <w:color w:val="000000" w:themeColor="text1"/>
                <w:lang w:val="ka-GE"/>
              </w:rPr>
            </w:pPr>
          </w:p>
          <w:p w14:paraId="5D873BAA" w14:textId="77777777" w:rsidR="002E3BCB" w:rsidRPr="00185409" w:rsidRDefault="002E3BCB" w:rsidP="002E3BCB">
            <w:pPr>
              <w:jc w:val="both"/>
              <w:rPr>
                <w:rFonts w:ascii="Sylfaen" w:hAnsi="Sylfaen"/>
                <w:color w:val="000000" w:themeColor="text1"/>
                <w:lang w:val="ka-GE"/>
              </w:rPr>
            </w:pPr>
          </w:p>
          <w:p w14:paraId="2808C033" w14:textId="77777777" w:rsidR="002E3BCB" w:rsidRPr="00185409" w:rsidRDefault="002E3BCB" w:rsidP="002E3BCB">
            <w:pPr>
              <w:jc w:val="both"/>
              <w:rPr>
                <w:rFonts w:ascii="Sylfaen" w:hAnsi="Sylfaen"/>
                <w:color w:val="000000" w:themeColor="text1"/>
                <w:lang w:val="ka-GE"/>
              </w:rPr>
            </w:pPr>
          </w:p>
          <w:p w14:paraId="72C23D64" w14:textId="77777777" w:rsidR="002E3BCB" w:rsidRPr="00185409" w:rsidRDefault="002E3BCB" w:rsidP="002E3BCB">
            <w:pPr>
              <w:jc w:val="both"/>
              <w:rPr>
                <w:rFonts w:ascii="Sylfaen" w:hAnsi="Sylfaen"/>
                <w:color w:val="000000" w:themeColor="text1"/>
                <w:lang w:val="ka-GE"/>
              </w:rPr>
            </w:pPr>
          </w:p>
          <w:p w14:paraId="20BA0F81" w14:textId="77777777" w:rsidR="002E3BCB" w:rsidRPr="00185409" w:rsidRDefault="002E3BCB" w:rsidP="002E3BCB">
            <w:pPr>
              <w:jc w:val="both"/>
              <w:rPr>
                <w:rFonts w:ascii="Sylfaen" w:hAnsi="Sylfaen"/>
                <w:color w:val="000000" w:themeColor="text1"/>
                <w:lang w:val="ka-GE"/>
              </w:rPr>
            </w:pPr>
          </w:p>
          <w:p w14:paraId="1CF18A2D" w14:textId="77777777" w:rsidR="002E3BCB" w:rsidRPr="00185409" w:rsidRDefault="002E3BCB" w:rsidP="002E3BCB">
            <w:pPr>
              <w:jc w:val="both"/>
              <w:rPr>
                <w:rFonts w:ascii="Sylfaen" w:hAnsi="Sylfaen"/>
                <w:color w:val="000000" w:themeColor="text1"/>
                <w:lang w:val="ka-GE"/>
              </w:rPr>
            </w:pPr>
          </w:p>
          <w:p w14:paraId="794EB0AB" w14:textId="77777777" w:rsidR="002E3BCB" w:rsidRPr="00185409" w:rsidRDefault="002E3BCB" w:rsidP="002E3BCB">
            <w:pPr>
              <w:jc w:val="both"/>
              <w:rPr>
                <w:rFonts w:ascii="Sylfaen" w:hAnsi="Sylfaen"/>
                <w:color w:val="000000" w:themeColor="text1"/>
                <w:lang w:val="ka-GE"/>
              </w:rPr>
            </w:pPr>
          </w:p>
          <w:p w14:paraId="5ADC8588" w14:textId="77777777" w:rsidR="002E3BCB" w:rsidRPr="00185409" w:rsidRDefault="002E3BCB" w:rsidP="002E3BCB">
            <w:pPr>
              <w:jc w:val="both"/>
              <w:rPr>
                <w:rFonts w:ascii="Sylfaen" w:hAnsi="Sylfaen"/>
                <w:color w:val="000000" w:themeColor="text1"/>
                <w:lang w:val="ka-GE"/>
              </w:rPr>
            </w:pPr>
          </w:p>
          <w:p w14:paraId="58FBA485" w14:textId="77777777" w:rsidR="002E3BCB" w:rsidRPr="00185409" w:rsidRDefault="002E3BCB" w:rsidP="002E3BCB">
            <w:pPr>
              <w:jc w:val="both"/>
              <w:rPr>
                <w:rFonts w:ascii="Sylfaen" w:hAnsi="Sylfaen"/>
                <w:color w:val="000000" w:themeColor="text1"/>
                <w:lang w:val="ka-GE"/>
              </w:rPr>
            </w:pPr>
          </w:p>
          <w:p w14:paraId="48E374A8" w14:textId="77777777" w:rsidR="002E3BCB" w:rsidRPr="00185409" w:rsidRDefault="002E3BCB" w:rsidP="002E3BCB">
            <w:pPr>
              <w:jc w:val="both"/>
              <w:rPr>
                <w:rFonts w:ascii="Sylfaen" w:hAnsi="Sylfaen"/>
                <w:color w:val="000000" w:themeColor="text1"/>
                <w:lang w:val="ka-GE"/>
              </w:rPr>
            </w:pPr>
          </w:p>
          <w:p w14:paraId="58FF31EA" w14:textId="77777777" w:rsidR="002E3BCB" w:rsidRPr="00185409" w:rsidRDefault="002E3BCB" w:rsidP="002E3BCB">
            <w:pPr>
              <w:jc w:val="both"/>
              <w:rPr>
                <w:rFonts w:ascii="Sylfaen" w:hAnsi="Sylfaen"/>
                <w:color w:val="000000" w:themeColor="text1"/>
                <w:lang w:val="ka-GE"/>
              </w:rPr>
            </w:pPr>
          </w:p>
          <w:p w14:paraId="512AB287" w14:textId="77777777" w:rsidR="002E3BCB" w:rsidRPr="00185409" w:rsidRDefault="002E3BCB" w:rsidP="002E3BCB">
            <w:pPr>
              <w:jc w:val="both"/>
              <w:rPr>
                <w:rFonts w:ascii="Sylfaen" w:hAnsi="Sylfaen"/>
                <w:color w:val="000000" w:themeColor="text1"/>
                <w:lang w:val="ka-GE"/>
              </w:rPr>
            </w:pPr>
          </w:p>
          <w:p w14:paraId="6E0FBAAF" w14:textId="77777777" w:rsidR="002E3BCB" w:rsidRPr="00185409" w:rsidRDefault="002E3BCB" w:rsidP="002E3BCB">
            <w:pPr>
              <w:jc w:val="both"/>
              <w:rPr>
                <w:rFonts w:ascii="Sylfaen" w:hAnsi="Sylfaen"/>
                <w:color w:val="000000" w:themeColor="text1"/>
                <w:lang w:val="ka-GE"/>
              </w:rPr>
            </w:pPr>
          </w:p>
          <w:p w14:paraId="6C79BD03" w14:textId="77777777" w:rsidR="002E3BCB" w:rsidRPr="00185409" w:rsidRDefault="002E3BCB" w:rsidP="002E3BCB">
            <w:pPr>
              <w:jc w:val="both"/>
              <w:rPr>
                <w:rFonts w:ascii="Sylfaen" w:hAnsi="Sylfaen"/>
                <w:color w:val="000000" w:themeColor="text1"/>
                <w:lang w:val="ka-GE"/>
              </w:rPr>
            </w:pPr>
          </w:p>
          <w:p w14:paraId="15551C98" w14:textId="77777777" w:rsidR="002E3BCB" w:rsidRPr="00185409" w:rsidRDefault="002E3BCB" w:rsidP="002E3BCB">
            <w:pPr>
              <w:jc w:val="both"/>
              <w:rPr>
                <w:rFonts w:ascii="Sylfaen" w:hAnsi="Sylfaen"/>
                <w:color w:val="000000" w:themeColor="text1"/>
                <w:lang w:val="ka-GE"/>
              </w:rPr>
            </w:pPr>
          </w:p>
          <w:p w14:paraId="7D36BA79" w14:textId="77777777" w:rsidR="002E3BCB" w:rsidRPr="00185409" w:rsidRDefault="002E3BCB" w:rsidP="002E3BCB">
            <w:pPr>
              <w:jc w:val="both"/>
              <w:rPr>
                <w:rFonts w:ascii="Sylfaen" w:hAnsi="Sylfaen"/>
                <w:color w:val="000000" w:themeColor="text1"/>
                <w:lang w:val="ka-GE"/>
              </w:rPr>
            </w:pPr>
          </w:p>
          <w:p w14:paraId="379CAA32" w14:textId="77777777" w:rsidR="002E3BCB" w:rsidRPr="00185409" w:rsidRDefault="002E3BCB" w:rsidP="002E3BCB">
            <w:pPr>
              <w:jc w:val="both"/>
              <w:rPr>
                <w:rFonts w:ascii="Sylfaen" w:hAnsi="Sylfaen"/>
                <w:color w:val="000000" w:themeColor="text1"/>
                <w:lang w:val="ka-GE"/>
              </w:rPr>
            </w:pPr>
          </w:p>
          <w:p w14:paraId="103A0BEB" w14:textId="77777777" w:rsidR="002E3BCB" w:rsidRPr="00185409" w:rsidRDefault="002E3BCB" w:rsidP="002E3BCB">
            <w:pPr>
              <w:jc w:val="both"/>
              <w:rPr>
                <w:rFonts w:ascii="Sylfaen" w:hAnsi="Sylfaen"/>
                <w:color w:val="000000" w:themeColor="text1"/>
                <w:lang w:val="ka-GE"/>
              </w:rPr>
            </w:pPr>
          </w:p>
          <w:p w14:paraId="1DE8025A" w14:textId="1F24989D" w:rsidR="002E3BCB" w:rsidRPr="00185409" w:rsidRDefault="002E3BCB" w:rsidP="002E3BCB">
            <w:pPr>
              <w:jc w:val="both"/>
              <w:rPr>
                <w:rFonts w:ascii="Sylfaen" w:hAnsi="Sylfaen"/>
                <w:color w:val="000000" w:themeColor="text1"/>
                <w:lang w:val="ka-GE"/>
              </w:rPr>
            </w:pPr>
          </w:p>
          <w:p w14:paraId="59FF8518" w14:textId="09B166A3" w:rsidR="005952D0" w:rsidRPr="00185409" w:rsidRDefault="005952D0" w:rsidP="002E3BCB">
            <w:pPr>
              <w:jc w:val="both"/>
              <w:rPr>
                <w:rFonts w:ascii="Sylfaen" w:hAnsi="Sylfaen"/>
                <w:color w:val="000000" w:themeColor="text1"/>
                <w:lang w:val="ka-GE"/>
              </w:rPr>
            </w:pPr>
          </w:p>
          <w:p w14:paraId="75BB314F" w14:textId="6A052768" w:rsidR="005952D0" w:rsidRPr="00185409" w:rsidRDefault="005952D0" w:rsidP="002E3BCB">
            <w:pPr>
              <w:jc w:val="both"/>
              <w:rPr>
                <w:rFonts w:ascii="Sylfaen" w:hAnsi="Sylfaen"/>
                <w:color w:val="000000" w:themeColor="text1"/>
                <w:lang w:val="ka-GE"/>
              </w:rPr>
            </w:pPr>
          </w:p>
          <w:p w14:paraId="62C5A782" w14:textId="388E70CC" w:rsidR="005952D0" w:rsidRPr="00185409" w:rsidRDefault="005952D0" w:rsidP="002E3BCB">
            <w:pPr>
              <w:jc w:val="both"/>
              <w:rPr>
                <w:rFonts w:ascii="Sylfaen" w:hAnsi="Sylfaen"/>
                <w:color w:val="000000" w:themeColor="text1"/>
                <w:lang w:val="ka-GE"/>
              </w:rPr>
            </w:pPr>
          </w:p>
          <w:p w14:paraId="4B8A138E" w14:textId="790E87B5" w:rsidR="005952D0" w:rsidRPr="00185409" w:rsidRDefault="005952D0" w:rsidP="002E3BCB">
            <w:pPr>
              <w:jc w:val="both"/>
              <w:rPr>
                <w:rFonts w:ascii="Sylfaen" w:hAnsi="Sylfaen"/>
                <w:color w:val="000000" w:themeColor="text1"/>
                <w:lang w:val="ka-GE"/>
              </w:rPr>
            </w:pPr>
          </w:p>
          <w:p w14:paraId="3D792E07" w14:textId="1A2523A6" w:rsidR="005952D0" w:rsidRPr="00185409" w:rsidRDefault="005952D0" w:rsidP="002E3BCB">
            <w:pPr>
              <w:jc w:val="both"/>
              <w:rPr>
                <w:rFonts w:ascii="Sylfaen" w:hAnsi="Sylfaen"/>
                <w:color w:val="000000" w:themeColor="text1"/>
                <w:lang w:val="ka-GE"/>
              </w:rPr>
            </w:pPr>
          </w:p>
          <w:p w14:paraId="1DD54490" w14:textId="644183AC" w:rsidR="005952D0" w:rsidRPr="00185409" w:rsidRDefault="005952D0" w:rsidP="002E3BCB">
            <w:pPr>
              <w:jc w:val="both"/>
              <w:rPr>
                <w:rFonts w:ascii="Sylfaen" w:hAnsi="Sylfaen"/>
                <w:color w:val="000000" w:themeColor="text1"/>
                <w:lang w:val="ka-GE"/>
              </w:rPr>
            </w:pPr>
          </w:p>
          <w:p w14:paraId="40653F44" w14:textId="19B3CE2D" w:rsidR="005952D0" w:rsidRPr="00185409" w:rsidRDefault="005952D0" w:rsidP="002E3BCB">
            <w:pPr>
              <w:jc w:val="both"/>
              <w:rPr>
                <w:rFonts w:ascii="Sylfaen" w:hAnsi="Sylfaen"/>
                <w:color w:val="000000" w:themeColor="text1"/>
                <w:lang w:val="ka-GE"/>
              </w:rPr>
            </w:pPr>
          </w:p>
          <w:p w14:paraId="21F94FD8" w14:textId="528A5B09" w:rsidR="005952D0" w:rsidRPr="00185409" w:rsidRDefault="005952D0" w:rsidP="002E3BCB">
            <w:pPr>
              <w:jc w:val="both"/>
              <w:rPr>
                <w:rFonts w:ascii="Sylfaen" w:hAnsi="Sylfaen"/>
                <w:color w:val="000000" w:themeColor="text1"/>
                <w:lang w:val="ka-GE"/>
              </w:rPr>
            </w:pPr>
          </w:p>
          <w:p w14:paraId="20D338E5" w14:textId="72681FC3" w:rsidR="005952D0" w:rsidRPr="00185409" w:rsidRDefault="005952D0" w:rsidP="002E3BCB">
            <w:pPr>
              <w:jc w:val="both"/>
              <w:rPr>
                <w:rFonts w:ascii="Sylfaen" w:hAnsi="Sylfaen"/>
                <w:color w:val="000000" w:themeColor="text1"/>
                <w:lang w:val="ka-GE"/>
              </w:rPr>
            </w:pPr>
          </w:p>
          <w:p w14:paraId="1F976E1C" w14:textId="6B62E0D9" w:rsidR="005952D0" w:rsidRPr="00185409" w:rsidRDefault="005952D0" w:rsidP="002E3BCB">
            <w:pPr>
              <w:jc w:val="both"/>
              <w:rPr>
                <w:rFonts w:ascii="Sylfaen" w:hAnsi="Sylfaen"/>
                <w:color w:val="000000" w:themeColor="text1"/>
                <w:lang w:val="ka-GE"/>
              </w:rPr>
            </w:pPr>
          </w:p>
          <w:p w14:paraId="4B58CC28" w14:textId="77777777" w:rsidR="005952D0" w:rsidRPr="00185409" w:rsidRDefault="005952D0" w:rsidP="002E3BCB">
            <w:pPr>
              <w:jc w:val="both"/>
              <w:rPr>
                <w:rFonts w:ascii="Sylfaen" w:hAnsi="Sylfaen"/>
                <w:color w:val="000000" w:themeColor="text1"/>
                <w:lang w:val="ka-GE"/>
              </w:rPr>
            </w:pPr>
          </w:p>
          <w:p w14:paraId="68AEF136" w14:textId="77777777" w:rsidR="002E3BCB" w:rsidRPr="00185409" w:rsidRDefault="002E3BCB" w:rsidP="002E3BCB">
            <w:pPr>
              <w:jc w:val="both"/>
              <w:rPr>
                <w:rFonts w:ascii="Sylfaen" w:hAnsi="Sylfaen"/>
                <w:color w:val="000000" w:themeColor="text1"/>
                <w:lang w:val="ka-GE"/>
              </w:rPr>
            </w:pPr>
          </w:p>
          <w:p w14:paraId="1A689F81" w14:textId="77777777" w:rsidR="002E3BCB" w:rsidRPr="00185409" w:rsidRDefault="002E3BCB" w:rsidP="002E3BCB">
            <w:pPr>
              <w:jc w:val="both"/>
              <w:rPr>
                <w:rFonts w:ascii="Sylfaen" w:hAnsi="Sylfaen"/>
                <w:color w:val="000000" w:themeColor="text1"/>
                <w:lang w:val="ka-GE"/>
              </w:rPr>
            </w:pPr>
          </w:p>
          <w:p w14:paraId="3ABBC725"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30</w:t>
            </w:r>
          </w:p>
          <w:p w14:paraId="50D3A185" w14:textId="77777777" w:rsidR="002E3BCB" w:rsidRPr="00185409" w:rsidRDefault="002E3BCB" w:rsidP="002E3BCB">
            <w:pPr>
              <w:jc w:val="both"/>
              <w:rPr>
                <w:rFonts w:ascii="Sylfaen" w:hAnsi="Sylfaen"/>
                <w:color w:val="000000" w:themeColor="text1"/>
                <w:lang w:val="ka-GE"/>
              </w:rPr>
            </w:pPr>
          </w:p>
          <w:p w14:paraId="61E8454E" w14:textId="77777777" w:rsidR="002E3BCB" w:rsidRPr="00185409" w:rsidRDefault="002E3BCB" w:rsidP="002E3BCB">
            <w:pPr>
              <w:jc w:val="both"/>
              <w:rPr>
                <w:rFonts w:ascii="Sylfaen" w:hAnsi="Sylfaen"/>
                <w:color w:val="000000" w:themeColor="text1"/>
                <w:lang w:val="ka-GE"/>
              </w:rPr>
            </w:pPr>
          </w:p>
          <w:p w14:paraId="26B7A0F2" w14:textId="77777777" w:rsidR="002E3BCB" w:rsidRPr="00185409" w:rsidRDefault="002E3BCB" w:rsidP="002E3BCB">
            <w:pPr>
              <w:jc w:val="both"/>
              <w:rPr>
                <w:rFonts w:ascii="Sylfaen" w:hAnsi="Sylfaen"/>
                <w:color w:val="000000" w:themeColor="text1"/>
                <w:lang w:val="ka-GE"/>
              </w:rPr>
            </w:pPr>
          </w:p>
          <w:p w14:paraId="6DA6350F" w14:textId="77777777" w:rsidR="002E3BCB" w:rsidRPr="00185409" w:rsidRDefault="002E3BCB" w:rsidP="002E3BCB">
            <w:pPr>
              <w:jc w:val="both"/>
              <w:rPr>
                <w:rFonts w:ascii="Sylfaen" w:hAnsi="Sylfaen"/>
                <w:color w:val="000000" w:themeColor="text1"/>
                <w:lang w:val="ka-GE"/>
              </w:rPr>
            </w:pPr>
          </w:p>
          <w:p w14:paraId="1C4E75CA" w14:textId="77777777" w:rsidR="002E3BCB" w:rsidRPr="00185409" w:rsidRDefault="002E3BCB" w:rsidP="002E3BCB">
            <w:pPr>
              <w:jc w:val="both"/>
              <w:rPr>
                <w:rFonts w:ascii="Sylfaen" w:hAnsi="Sylfaen"/>
                <w:color w:val="000000" w:themeColor="text1"/>
                <w:lang w:val="ka-GE"/>
              </w:rPr>
            </w:pPr>
          </w:p>
          <w:p w14:paraId="09098B3F" w14:textId="77777777" w:rsidR="002E3BCB" w:rsidRPr="00185409" w:rsidRDefault="002E3BCB" w:rsidP="002E3BCB">
            <w:pPr>
              <w:jc w:val="both"/>
              <w:rPr>
                <w:rFonts w:ascii="Sylfaen" w:hAnsi="Sylfaen"/>
                <w:color w:val="000000" w:themeColor="text1"/>
                <w:lang w:val="ka-GE"/>
              </w:rPr>
            </w:pPr>
          </w:p>
          <w:p w14:paraId="4E2FA097" w14:textId="77777777" w:rsidR="002E3BCB" w:rsidRPr="00185409" w:rsidRDefault="002E3BCB" w:rsidP="002E3BCB">
            <w:pPr>
              <w:jc w:val="both"/>
              <w:rPr>
                <w:rFonts w:ascii="Sylfaen" w:hAnsi="Sylfaen"/>
                <w:color w:val="000000" w:themeColor="text1"/>
                <w:lang w:val="ka-GE"/>
              </w:rPr>
            </w:pPr>
          </w:p>
          <w:p w14:paraId="14309D3F" w14:textId="77777777" w:rsidR="002E3BCB" w:rsidRPr="00185409" w:rsidRDefault="002E3BCB" w:rsidP="002E3BCB">
            <w:pPr>
              <w:jc w:val="both"/>
              <w:rPr>
                <w:rFonts w:ascii="Sylfaen" w:hAnsi="Sylfaen"/>
                <w:color w:val="000000" w:themeColor="text1"/>
                <w:lang w:val="ka-GE"/>
              </w:rPr>
            </w:pPr>
          </w:p>
          <w:p w14:paraId="280D2BF1" w14:textId="77777777" w:rsidR="002E3BCB" w:rsidRPr="00185409" w:rsidRDefault="002E3BCB" w:rsidP="002E3BCB">
            <w:pPr>
              <w:jc w:val="both"/>
              <w:rPr>
                <w:rFonts w:ascii="Sylfaen" w:hAnsi="Sylfaen"/>
                <w:color w:val="000000" w:themeColor="text1"/>
                <w:lang w:val="ka-GE"/>
              </w:rPr>
            </w:pPr>
          </w:p>
          <w:p w14:paraId="1C5B7CEB" w14:textId="77777777" w:rsidR="002E3BCB" w:rsidRPr="00185409" w:rsidRDefault="002E3BCB" w:rsidP="002E3BCB">
            <w:pPr>
              <w:jc w:val="both"/>
              <w:rPr>
                <w:rFonts w:ascii="Sylfaen" w:hAnsi="Sylfaen"/>
                <w:color w:val="000000" w:themeColor="text1"/>
                <w:lang w:val="ka-GE"/>
              </w:rPr>
            </w:pPr>
          </w:p>
          <w:p w14:paraId="7CD3F7F8" w14:textId="77777777" w:rsidR="002E3BCB" w:rsidRPr="00185409" w:rsidRDefault="002E3BCB" w:rsidP="002E3BCB">
            <w:pPr>
              <w:jc w:val="both"/>
              <w:rPr>
                <w:rFonts w:ascii="Sylfaen" w:hAnsi="Sylfaen"/>
                <w:color w:val="000000" w:themeColor="text1"/>
                <w:lang w:val="ka-GE"/>
              </w:rPr>
            </w:pPr>
          </w:p>
          <w:p w14:paraId="6ADCD290" w14:textId="77777777" w:rsidR="002E3BCB" w:rsidRPr="00185409" w:rsidRDefault="002E3BCB" w:rsidP="002E3BCB">
            <w:pPr>
              <w:jc w:val="both"/>
              <w:rPr>
                <w:rFonts w:ascii="Sylfaen" w:hAnsi="Sylfaen"/>
                <w:color w:val="000000" w:themeColor="text1"/>
                <w:lang w:val="ka-GE"/>
              </w:rPr>
            </w:pPr>
          </w:p>
          <w:p w14:paraId="3486C6B0" w14:textId="77777777" w:rsidR="002E3BCB" w:rsidRPr="00185409" w:rsidRDefault="002E3BCB" w:rsidP="002E3BCB">
            <w:pPr>
              <w:jc w:val="both"/>
              <w:rPr>
                <w:rFonts w:ascii="Sylfaen" w:hAnsi="Sylfaen"/>
                <w:color w:val="000000" w:themeColor="text1"/>
                <w:lang w:val="ka-GE"/>
              </w:rPr>
            </w:pPr>
          </w:p>
          <w:p w14:paraId="318128D4" w14:textId="77777777" w:rsidR="002E3BCB" w:rsidRPr="00185409" w:rsidRDefault="002E3BCB" w:rsidP="002E3BCB">
            <w:pPr>
              <w:jc w:val="both"/>
              <w:rPr>
                <w:rFonts w:ascii="Sylfaen" w:hAnsi="Sylfaen"/>
                <w:color w:val="000000" w:themeColor="text1"/>
                <w:lang w:val="ka-GE"/>
              </w:rPr>
            </w:pPr>
          </w:p>
          <w:p w14:paraId="43080D28" w14:textId="77777777" w:rsidR="002E3BCB" w:rsidRPr="00185409" w:rsidRDefault="002E3BCB" w:rsidP="002E3BCB">
            <w:pPr>
              <w:jc w:val="both"/>
              <w:rPr>
                <w:rFonts w:ascii="Sylfaen" w:hAnsi="Sylfaen"/>
                <w:color w:val="000000" w:themeColor="text1"/>
                <w:lang w:val="ka-GE"/>
              </w:rPr>
            </w:pPr>
          </w:p>
          <w:p w14:paraId="26ED7D97" w14:textId="77777777" w:rsidR="002E3BCB" w:rsidRPr="00185409" w:rsidRDefault="002E3BCB" w:rsidP="002E3BCB">
            <w:pPr>
              <w:jc w:val="both"/>
              <w:rPr>
                <w:rFonts w:ascii="Sylfaen" w:hAnsi="Sylfaen"/>
                <w:color w:val="000000" w:themeColor="text1"/>
                <w:lang w:val="ka-GE"/>
              </w:rPr>
            </w:pPr>
          </w:p>
          <w:p w14:paraId="7FF7DD52" w14:textId="77777777" w:rsidR="002E3BCB" w:rsidRPr="00185409" w:rsidRDefault="002E3BCB" w:rsidP="002E3BCB">
            <w:pPr>
              <w:jc w:val="both"/>
              <w:rPr>
                <w:rFonts w:ascii="Sylfaen" w:hAnsi="Sylfaen"/>
                <w:color w:val="000000" w:themeColor="text1"/>
                <w:lang w:val="ka-GE"/>
              </w:rPr>
            </w:pPr>
          </w:p>
          <w:p w14:paraId="62F2A054" w14:textId="77777777" w:rsidR="002E3BCB" w:rsidRPr="00185409" w:rsidRDefault="002E3BCB" w:rsidP="002E3BCB">
            <w:pPr>
              <w:jc w:val="both"/>
              <w:rPr>
                <w:rFonts w:ascii="Sylfaen" w:hAnsi="Sylfaen"/>
                <w:color w:val="000000" w:themeColor="text1"/>
                <w:lang w:val="ka-GE"/>
              </w:rPr>
            </w:pPr>
          </w:p>
          <w:p w14:paraId="10FD9501" w14:textId="77777777" w:rsidR="002E3BCB" w:rsidRPr="00185409" w:rsidRDefault="002E3BCB" w:rsidP="002E3BCB">
            <w:pPr>
              <w:jc w:val="both"/>
              <w:rPr>
                <w:rFonts w:ascii="Sylfaen" w:hAnsi="Sylfaen"/>
                <w:color w:val="000000" w:themeColor="text1"/>
                <w:lang w:val="ka-GE"/>
              </w:rPr>
            </w:pPr>
          </w:p>
          <w:p w14:paraId="6B49FCB6" w14:textId="77777777" w:rsidR="002E3BCB" w:rsidRPr="00185409" w:rsidRDefault="002E3BCB" w:rsidP="002E3BCB">
            <w:pPr>
              <w:jc w:val="both"/>
              <w:rPr>
                <w:rFonts w:ascii="Sylfaen" w:hAnsi="Sylfaen"/>
                <w:color w:val="000000" w:themeColor="text1"/>
                <w:lang w:val="ka-GE"/>
              </w:rPr>
            </w:pPr>
          </w:p>
          <w:p w14:paraId="1070B88C" w14:textId="77777777" w:rsidR="002E3BCB" w:rsidRPr="00185409" w:rsidRDefault="002E3BCB" w:rsidP="002E3BCB">
            <w:pPr>
              <w:jc w:val="both"/>
              <w:rPr>
                <w:rFonts w:ascii="Sylfaen" w:hAnsi="Sylfaen"/>
                <w:color w:val="000000" w:themeColor="text1"/>
                <w:lang w:val="ka-GE"/>
              </w:rPr>
            </w:pPr>
          </w:p>
          <w:p w14:paraId="4F649206" w14:textId="77777777" w:rsidR="002E3BCB" w:rsidRPr="00185409" w:rsidRDefault="002E3BCB" w:rsidP="002E3BCB">
            <w:pPr>
              <w:jc w:val="both"/>
              <w:rPr>
                <w:rFonts w:ascii="Sylfaen" w:hAnsi="Sylfaen"/>
                <w:color w:val="000000" w:themeColor="text1"/>
                <w:lang w:val="ka-GE"/>
              </w:rPr>
            </w:pPr>
          </w:p>
          <w:p w14:paraId="6042CEBD" w14:textId="77777777" w:rsidR="002E3BCB" w:rsidRPr="00185409" w:rsidRDefault="002E3BCB" w:rsidP="002E3BCB">
            <w:pPr>
              <w:jc w:val="both"/>
              <w:rPr>
                <w:rFonts w:ascii="Sylfaen" w:hAnsi="Sylfaen"/>
                <w:color w:val="000000" w:themeColor="text1"/>
                <w:lang w:val="ka-GE"/>
              </w:rPr>
            </w:pPr>
          </w:p>
          <w:p w14:paraId="7E020B56" w14:textId="77777777" w:rsidR="002E3BCB" w:rsidRPr="00185409" w:rsidRDefault="002E3BCB" w:rsidP="002E3BCB">
            <w:pPr>
              <w:jc w:val="both"/>
              <w:rPr>
                <w:rFonts w:ascii="Sylfaen" w:hAnsi="Sylfaen"/>
                <w:color w:val="000000" w:themeColor="text1"/>
                <w:lang w:val="ka-GE"/>
              </w:rPr>
            </w:pPr>
          </w:p>
          <w:p w14:paraId="2F79EAEA" w14:textId="77777777" w:rsidR="002E3BCB" w:rsidRPr="00185409" w:rsidRDefault="002E3BCB" w:rsidP="002E3BCB">
            <w:pPr>
              <w:jc w:val="both"/>
              <w:rPr>
                <w:rFonts w:ascii="Sylfaen" w:hAnsi="Sylfaen"/>
                <w:color w:val="000000" w:themeColor="text1"/>
                <w:lang w:val="ka-GE"/>
              </w:rPr>
            </w:pPr>
          </w:p>
          <w:p w14:paraId="7335D278" w14:textId="77777777" w:rsidR="002E3BCB" w:rsidRPr="00185409" w:rsidRDefault="002E3BCB" w:rsidP="002E3BCB">
            <w:pPr>
              <w:jc w:val="both"/>
              <w:rPr>
                <w:rFonts w:ascii="Sylfaen" w:hAnsi="Sylfaen"/>
                <w:color w:val="000000" w:themeColor="text1"/>
                <w:lang w:val="ka-GE"/>
              </w:rPr>
            </w:pPr>
          </w:p>
          <w:p w14:paraId="72D84006" w14:textId="77777777" w:rsidR="002E3BCB" w:rsidRPr="00185409" w:rsidRDefault="002E3BCB" w:rsidP="002E3BCB">
            <w:pPr>
              <w:jc w:val="both"/>
              <w:rPr>
                <w:rFonts w:ascii="Sylfaen" w:hAnsi="Sylfaen"/>
                <w:color w:val="000000" w:themeColor="text1"/>
                <w:lang w:val="ka-GE"/>
              </w:rPr>
            </w:pPr>
          </w:p>
          <w:p w14:paraId="6D1D1EE3" w14:textId="77777777" w:rsidR="002E3BCB" w:rsidRPr="00185409" w:rsidRDefault="002E3BCB" w:rsidP="002E3BCB">
            <w:pPr>
              <w:jc w:val="both"/>
              <w:rPr>
                <w:rFonts w:ascii="Sylfaen" w:hAnsi="Sylfaen"/>
                <w:color w:val="000000" w:themeColor="text1"/>
                <w:lang w:val="ka-GE"/>
              </w:rPr>
            </w:pPr>
          </w:p>
          <w:p w14:paraId="1136DC49" w14:textId="77777777" w:rsidR="002E3BCB" w:rsidRPr="00185409" w:rsidRDefault="002E3BCB" w:rsidP="002E3BCB">
            <w:pPr>
              <w:jc w:val="both"/>
              <w:rPr>
                <w:rFonts w:ascii="Sylfaen" w:hAnsi="Sylfaen"/>
                <w:color w:val="000000" w:themeColor="text1"/>
                <w:lang w:val="ka-GE"/>
              </w:rPr>
            </w:pPr>
          </w:p>
          <w:p w14:paraId="00AD8CB4" w14:textId="77777777" w:rsidR="002E3BCB" w:rsidRPr="00185409" w:rsidRDefault="002E3BCB" w:rsidP="002E3BCB">
            <w:pPr>
              <w:jc w:val="both"/>
              <w:rPr>
                <w:rFonts w:ascii="Sylfaen" w:hAnsi="Sylfaen"/>
                <w:color w:val="000000" w:themeColor="text1"/>
                <w:lang w:val="ka-GE"/>
              </w:rPr>
            </w:pPr>
          </w:p>
          <w:p w14:paraId="1CFB8100" w14:textId="77777777" w:rsidR="002E3BCB" w:rsidRPr="00185409" w:rsidRDefault="002E3BCB" w:rsidP="002E3BCB">
            <w:pPr>
              <w:jc w:val="both"/>
              <w:rPr>
                <w:rFonts w:ascii="Sylfaen" w:hAnsi="Sylfaen"/>
                <w:color w:val="000000" w:themeColor="text1"/>
                <w:lang w:val="ka-GE"/>
              </w:rPr>
            </w:pPr>
          </w:p>
          <w:p w14:paraId="7790ABE6" w14:textId="77777777" w:rsidR="002E3BCB" w:rsidRPr="00185409" w:rsidRDefault="002E3BCB" w:rsidP="002E3BCB">
            <w:pPr>
              <w:jc w:val="both"/>
              <w:rPr>
                <w:rFonts w:ascii="Sylfaen" w:hAnsi="Sylfaen"/>
                <w:color w:val="000000" w:themeColor="text1"/>
                <w:lang w:val="ka-GE"/>
              </w:rPr>
            </w:pPr>
          </w:p>
          <w:p w14:paraId="041F862A" w14:textId="77777777" w:rsidR="002E3BCB" w:rsidRPr="00185409" w:rsidRDefault="002E3BCB" w:rsidP="002E3BCB">
            <w:pPr>
              <w:jc w:val="both"/>
              <w:rPr>
                <w:rFonts w:ascii="Sylfaen" w:hAnsi="Sylfaen"/>
                <w:color w:val="000000" w:themeColor="text1"/>
                <w:lang w:val="ka-GE"/>
              </w:rPr>
            </w:pPr>
          </w:p>
          <w:p w14:paraId="486AAED5" w14:textId="77777777" w:rsidR="002E3BCB" w:rsidRPr="00185409" w:rsidRDefault="002E3BCB" w:rsidP="002E3BCB">
            <w:pPr>
              <w:jc w:val="both"/>
              <w:rPr>
                <w:rFonts w:ascii="Sylfaen" w:hAnsi="Sylfaen"/>
                <w:color w:val="000000" w:themeColor="text1"/>
                <w:lang w:val="ka-GE"/>
              </w:rPr>
            </w:pPr>
          </w:p>
          <w:p w14:paraId="3FC1F659" w14:textId="77777777" w:rsidR="002E3BCB" w:rsidRPr="00185409" w:rsidRDefault="002E3BCB" w:rsidP="002E3BCB">
            <w:pPr>
              <w:jc w:val="both"/>
              <w:rPr>
                <w:rFonts w:ascii="Sylfaen" w:hAnsi="Sylfaen"/>
                <w:color w:val="000000" w:themeColor="text1"/>
                <w:lang w:val="ka-GE"/>
              </w:rPr>
            </w:pPr>
          </w:p>
          <w:p w14:paraId="0F148D6D" w14:textId="77777777" w:rsidR="002E3BCB" w:rsidRPr="00185409" w:rsidRDefault="002E3BCB" w:rsidP="002E3BCB">
            <w:pPr>
              <w:jc w:val="both"/>
              <w:rPr>
                <w:rFonts w:ascii="Sylfaen" w:hAnsi="Sylfaen"/>
                <w:color w:val="000000" w:themeColor="text1"/>
                <w:lang w:val="ka-GE"/>
              </w:rPr>
            </w:pPr>
          </w:p>
          <w:p w14:paraId="228240F4" w14:textId="77777777" w:rsidR="002E3BCB" w:rsidRPr="00185409" w:rsidRDefault="002E3BCB" w:rsidP="002E3BCB">
            <w:pPr>
              <w:jc w:val="both"/>
              <w:rPr>
                <w:rFonts w:ascii="Sylfaen" w:hAnsi="Sylfaen"/>
                <w:color w:val="000000" w:themeColor="text1"/>
                <w:lang w:val="ka-GE"/>
              </w:rPr>
            </w:pPr>
          </w:p>
          <w:p w14:paraId="7A028683" w14:textId="77777777" w:rsidR="002E3BCB" w:rsidRPr="00185409" w:rsidRDefault="002E3BCB" w:rsidP="002E3BCB">
            <w:pPr>
              <w:jc w:val="both"/>
              <w:rPr>
                <w:rFonts w:ascii="Sylfaen" w:hAnsi="Sylfaen"/>
                <w:color w:val="000000" w:themeColor="text1"/>
                <w:lang w:val="ka-GE"/>
              </w:rPr>
            </w:pPr>
          </w:p>
          <w:p w14:paraId="4DEF406E" w14:textId="77777777" w:rsidR="002E3BCB" w:rsidRPr="00185409" w:rsidRDefault="002E3BCB" w:rsidP="002E3BCB">
            <w:pPr>
              <w:jc w:val="both"/>
              <w:rPr>
                <w:rFonts w:ascii="Sylfaen" w:hAnsi="Sylfaen"/>
                <w:color w:val="000000" w:themeColor="text1"/>
                <w:lang w:val="ka-GE"/>
              </w:rPr>
            </w:pPr>
          </w:p>
          <w:p w14:paraId="6E87AB14" w14:textId="77777777" w:rsidR="002E3BCB" w:rsidRPr="00185409" w:rsidRDefault="002E3BCB" w:rsidP="002E3BCB">
            <w:pPr>
              <w:jc w:val="both"/>
              <w:rPr>
                <w:rFonts w:ascii="Sylfaen" w:hAnsi="Sylfaen"/>
                <w:color w:val="000000" w:themeColor="text1"/>
                <w:lang w:val="ka-GE"/>
              </w:rPr>
            </w:pPr>
          </w:p>
          <w:p w14:paraId="65BB066A" w14:textId="77777777" w:rsidR="002E3BCB" w:rsidRPr="00185409" w:rsidRDefault="002E3BCB" w:rsidP="002E3BCB">
            <w:pPr>
              <w:jc w:val="both"/>
              <w:rPr>
                <w:rFonts w:ascii="Sylfaen" w:hAnsi="Sylfaen"/>
                <w:color w:val="000000" w:themeColor="text1"/>
                <w:lang w:val="ka-GE"/>
              </w:rPr>
            </w:pPr>
          </w:p>
          <w:p w14:paraId="52F1FCEE" w14:textId="77777777" w:rsidR="002E3BCB" w:rsidRPr="00185409" w:rsidRDefault="002E3BCB" w:rsidP="002E3BCB">
            <w:pPr>
              <w:jc w:val="both"/>
              <w:rPr>
                <w:rFonts w:ascii="Sylfaen" w:hAnsi="Sylfaen"/>
                <w:color w:val="000000" w:themeColor="text1"/>
                <w:lang w:val="ka-GE"/>
              </w:rPr>
            </w:pPr>
          </w:p>
          <w:p w14:paraId="288109EF" w14:textId="77777777" w:rsidR="002E3BCB" w:rsidRPr="00185409" w:rsidRDefault="002E3BCB" w:rsidP="002E3BCB">
            <w:pPr>
              <w:jc w:val="both"/>
              <w:rPr>
                <w:rFonts w:ascii="Sylfaen" w:hAnsi="Sylfaen"/>
                <w:color w:val="000000" w:themeColor="text1"/>
                <w:lang w:val="ka-GE"/>
              </w:rPr>
            </w:pPr>
          </w:p>
          <w:p w14:paraId="7966D6A2" w14:textId="77777777" w:rsidR="002E3BCB" w:rsidRPr="00185409" w:rsidRDefault="002E3BCB" w:rsidP="002E3BCB">
            <w:pPr>
              <w:jc w:val="both"/>
              <w:rPr>
                <w:rFonts w:ascii="Sylfaen" w:hAnsi="Sylfaen"/>
                <w:color w:val="000000" w:themeColor="text1"/>
                <w:lang w:val="ka-GE"/>
              </w:rPr>
            </w:pPr>
          </w:p>
          <w:p w14:paraId="7945099F" w14:textId="77777777" w:rsidR="002E3BCB" w:rsidRPr="00185409" w:rsidRDefault="002E3BCB" w:rsidP="002E3BCB">
            <w:pPr>
              <w:jc w:val="both"/>
              <w:rPr>
                <w:rFonts w:ascii="Sylfaen" w:hAnsi="Sylfaen"/>
                <w:color w:val="000000" w:themeColor="text1"/>
                <w:lang w:val="ka-GE"/>
              </w:rPr>
            </w:pPr>
          </w:p>
          <w:p w14:paraId="688F13DE" w14:textId="77777777" w:rsidR="002E3BCB" w:rsidRPr="00185409" w:rsidRDefault="002E3BCB" w:rsidP="002E3BCB">
            <w:pPr>
              <w:jc w:val="both"/>
              <w:rPr>
                <w:rFonts w:ascii="Sylfaen" w:hAnsi="Sylfaen"/>
                <w:color w:val="000000" w:themeColor="text1"/>
                <w:lang w:val="ka-GE"/>
              </w:rPr>
            </w:pPr>
          </w:p>
          <w:p w14:paraId="53FA1645" w14:textId="77777777" w:rsidR="002E3BCB" w:rsidRPr="00185409" w:rsidRDefault="002E3BCB" w:rsidP="002E3BCB">
            <w:pPr>
              <w:jc w:val="both"/>
              <w:rPr>
                <w:rFonts w:ascii="Sylfaen" w:hAnsi="Sylfaen"/>
                <w:color w:val="000000" w:themeColor="text1"/>
                <w:lang w:val="ka-GE"/>
              </w:rPr>
            </w:pPr>
          </w:p>
          <w:p w14:paraId="3C35411D" w14:textId="77777777" w:rsidR="002E3BCB" w:rsidRPr="00185409" w:rsidRDefault="002E3BCB" w:rsidP="002E3BCB">
            <w:pPr>
              <w:jc w:val="both"/>
              <w:rPr>
                <w:rFonts w:ascii="Sylfaen" w:hAnsi="Sylfaen"/>
                <w:color w:val="000000" w:themeColor="text1"/>
                <w:lang w:val="ka-GE"/>
              </w:rPr>
            </w:pPr>
          </w:p>
          <w:p w14:paraId="620FCC86" w14:textId="77777777" w:rsidR="002E3BCB" w:rsidRPr="00185409" w:rsidRDefault="002E3BCB" w:rsidP="002E3BCB">
            <w:pPr>
              <w:jc w:val="both"/>
              <w:rPr>
                <w:rFonts w:ascii="Sylfaen" w:hAnsi="Sylfaen"/>
                <w:color w:val="000000" w:themeColor="text1"/>
                <w:lang w:val="ka-GE"/>
              </w:rPr>
            </w:pPr>
          </w:p>
          <w:p w14:paraId="13262C77" w14:textId="77777777" w:rsidR="002E3BCB" w:rsidRPr="00185409" w:rsidRDefault="002E3BCB" w:rsidP="002E3BCB">
            <w:pPr>
              <w:jc w:val="both"/>
              <w:rPr>
                <w:rFonts w:ascii="Sylfaen" w:hAnsi="Sylfaen"/>
                <w:color w:val="000000" w:themeColor="text1"/>
                <w:lang w:val="ka-GE"/>
              </w:rPr>
            </w:pPr>
          </w:p>
          <w:p w14:paraId="3A848767" w14:textId="77777777" w:rsidR="002E3BCB" w:rsidRPr="00185409" w:rsidRDefault="002E3BCB" w:rsidP="002E3BCB">
            <w:pPr>
              <w:jc w:val="both"/>
              <w:rPr>
                <w:rFonts w:ascii="Sylfaen" w:hAnsi="Sylfaen"/>
                <w:color w:val="000000" w:themeColor="text1"/>
                <w:lang w:val="ka-GE"/>
              </w:rPr>
            </w:pPr>
          </w:p>
          <w:p w14:paraId="094B60C6" w14:textId="77777777" w:rsidR="002E3BCB" w:rsidRPr="00185409" w:rsidRDefault="002E3BCB" w:rsidP="002E3BCB">
            <w:pPr>
              <w:jc w:val="both"/>
              <w:rPr>
                <w:rFonts w:ascii="Sylfaen" w:hAnsi="Sylfaen"/>
                <w:color w:val="000000" w:themeColor="text1"/>
                <w:lang w:val="ka-GE"/>
              </w:rPr>
            </w:pPr>
          </w:p>
          <w:p w14:paraId="2BCC440D" w14:textId="77777777" w:rsidR="002E3BCB" w:rsidRPr="00185409" w:rsidRDefault="002E3BCB" w:rsidP="002E3BCB">
            <w:pPr>
              <w:jc w:val="both"/>
              <w:rPr>
                <w:rFonts w:ascii="Sylfaen" w:hAnsi="Sylfaen"/>
                <w:color w:val="000000" w:themeColor="text1"/>
                <w:lang w:val="ka-GE"/>
              </w:rPr>
            </w:pPr>
          </w:p>
          <w:p w14:paraId="565B826F" w14:textId="77777777" w:rsidR="002E3BCB" w:rsidRPr="00185409" w:rsidRDefault="002E3BCB" w:rsidP="002E3BCB">
            <w:pPr>
              <w:jc w:val="both"/>
              <w:rPr>
                <w:rFonts w:ascii="Sylfaen" w:hAnsi="Sylfaen"/>
                <w:color w:val="000000" w:themeColor="text1"/>
                <w:lang w:val="ka-GE"/>
              </w:rPr>
            </w:pPr>
          </w:p>
          <w:p w14:paraId="0FA7C2C1" w14:textId="77777777" w:rsidR="002E3BCB" w:rsidRPr="00185409" w:rsidRDefault="002E3BCB" w:rsidP="002E3BCB">
            <w:pPr>
              <w:jc w:val="both"/>
              <w:rPr>
                <w:rFonts w:ascii="Sylfaen" w:hAnsi="Sylfaen"/>
                <w:color w:val="000000" w:themeColor="text1"/>
                <w:lang w:val="ka-GE"/>
              </w:rPr>
            </w:pPr>
          </w:p>
          <w:p w14:paraId="31E72534" w14:textId="77777777" w:rsidR="002E3BCB" w:rsidRPr="00185409" w:rsidRDefault="002E3BCB" w:rsidP="002E3BCB">
            <w:pPr>
              <w:jc w:val="both"/>
              <w:rPr>
                <w:rFonts w:ascii="Sylfaen" w:hAnsi="Sylfaen"/>
                <w:color w:val="000000" w:themeColor="text1"/>
                <w:lang w:val="ka-GE"/>
              </w:rPr>
            </w:pPr>
          </w:p>
          <w:p w14:paraId="0B8B137C" w14:textId="77777777" w:rsidR="002E3BCB" w:rsidRPr="00185409" w:rsidRDefault="002E3BCB" w:rsidP="002E3BCB">
            <w:pPr>
              <w:jc w:val="both"/>
              <w:rPr>
                <w:rFonts w:ascii="Sylfaen" w:hAnsi="Sylfaen"/>
                <w:color w:val="000000" w:themeColor="text1"/>
                <w:lang w:val="ka-GE"/>
              </w:rPr>
            </w:pPr>
          </w:p>
          <w:p w14:paraId="71773C7C" w14:textId="77777777" w:rsidR="002E3BCB" w:rsidRPr="00185409" w:rsidRDefault="002E3BCB" w:rsidP="002E3BCB">
            <w:pPr>
              <w:jc w:val="both"/>
              <w:rPr>
                <w:rFonts w:ascii="Sylfaen" w:hAnsi="Sylfaen"/>
                <w:color w:val="000000" w:themeColor="text1"/>
                <w:lang w:val="ka-GE"/>
              </w:rPr>
            </w:pPr>
          </w:p>
          <w:p w14:paraId="065842FB" w14:textId="77777777" w:rsidR="002E3BCB" w:rsidRPr="00185409" w:rsidRDefault="002E3BCB" w:rsidP="002E3BCB">
            <w:pPr>
              <w:jc w:val="both"/>
              <w:rPr>
                <w:rFonts w:ascii="Sylfaen" w:hAnsi="Sylfaen"/>
                <w:color w:val="000000" w:themeColor="text1"/>
                <w:lang w:val="ka-GE"/>
              </w:rPr>
            </w:pPr>
          </w:p>
          <w:p w14:paraId="030E5A40" w14:textId="77777777" w:rsidR="002E3BCB" w:rsidRPr="00185409" w:rsidRDefault="002E3BCB" w:rsidP="002E3BCB">
            <w:pPr>
              <w:jc w:val="both"/>
              <w:rPr>
                <w:rFonts w:ascii="Sylfaen" w:hAnsi="Sylfaen"/>
                <w:color w:val="000000" w:themeColor="text1"/>
                <w:lang w:val="ka-GE"/>
              </w:rPr>
            </w:pPr>
          </w:p>
          <w:p w14:paraId="58A8EC2A" w14:textId="77777777" w:rsidR="002E3BCB" w:rsidRPr="00185409" w:rsidRDefault="002E3BCB" w:rsidP="002E3BCB">
            <w:pPr>
              <w:jc w:val="both"/>
              <w:rPr>
                <w:rFonts w:ascii="Sylfaen" w:hAnsi="Sylfaen"/>
                <w:color w:val="000000" w:themeColor="text1"/>
                <w:lang w:val="ka-GE"/>
              </w:rPr>
            </w:pPr>
          </w:p>
          <w:p w14:paraId="6378F9D3" w14:textId="77777777" w:rsidR="002E3BCB" w:rsidRPr="00185409" w:rsidRDefault="002E3BCB" w:rsidP="002E3BCB">
            <w:pPr>
              <w:jc w:val="both"/>
              <w:rPr>
                <w:rFonts w:ascii="Sylfaen" w:hAnsi="Sylfaen"/>
                <w:color w:val="000000" w:themeColor="text1"/>
                <w:lang w:val="ka-GE"/>
              </w:rPr>
            </w:pPr>
          </w:p>
          <w:p w14:paraId="3314FA15" w14:textId="77777777" w:rsidR="002E3BCB" w:rsidRPr="00185409" w:rsidRDefault="002E3BCB" w:rsidP="002E3BCB">
            <w:pPr>
              <w:jc w:val="both"/>
              <w:rPr>
                <w:rFonts w:ascii="Sylfaen" w:hAnsi="Sylfaen"/>
                <w:color w:val="000000" w:themeColor="text1"/>
                <w:lang w:val="ka-GE"/>
              </w:rPr>
            </w:pPr>
          </w:p>
          <w:p w14:paraId="46CAB6B8" w14:textId="77777777" w:rsidR="002E3BCB" w:rsidRPr="00185409" w:rsidRDefault="002E3BCB" w:rsidP="002E3BCB">
            <w:pPr>
              <w:jc w:val="both"/>
              <w:rPr>
                <w:rFonts w:ascii="Sylfaen" w:hAnsi="Sylfaen"/>
                <w:color w:val="000000" w:themeColor="text1"/>
                <w:lang w:val="ka-GE"/>
              </w:rPr>
            </w:pPr>
          </w:p>
          <w:p w14:paraId="69D0886F" w14:textId="77777777" w:rsidR="002E3BCB" w:rsidRPr="00185409" w:rsidRDefault="002E3BCB" w:rsidP="002E3BCB">
            <w:pPr>
              <w:jc w:val="both"/>
              <w:rPr>
                <w:rFonts w:ascii="Sylfaen" w:hAnsi="Sylfaen"/>
                <w:color w:val="000000" w:themeColor="text1"/>
                <w:lang w:val="ka-GE"/>
              </w:rPr>
            </w:pPr>
          </w:p>
          <w:p w14:paraId="000EF121" w14:textId="77777777" w:rsidR="002E3BCB" w:rsidRPr="00185409" w:rsidRDefault="002E3BCB" w:rsidP="002E3BCB">
            <w:pPr>
              <w:jc w:val="both"/>
              <w:rPr>
                <w:rFonts w:ascii="Sylfaen" w:hAnsi="Sylfaen"/>
                <w:color w:val="000000" w:themeColor="text1"/>
                <w:lang w:val="ka-GE"/>
              </w:rPr>
            </w:pPr>
          </w:p>
          <w:p w14:paraId="58453A8E" w14:textId="77777777" w:rsidR="002E3BCB" w:rsidRPr="00185409" w:rsidRDefault="002E3BCB" w:rsidP="002E3BCB">
            <w:pPr>
              <w:jc w:val="both"/>
              <w:rPr>
                <w:rFonts w:ascii="Sylfaen" w:hAnsi="Sylfaen"/>
                <w:color w:val="000000" w:themeColor="text1"/>
                <w:lang w:val="ka-GE"/>
              </w:rPr>
            </w:pPr>
          </w:p>
          <w:p w14:paraId="72E442EF" w14:textId="77777777" w:rsidR="002E3BCB" w:rsidRPr="00185409" w:rsidRDefault="002E3BCB" w:rsidP="002E3BCB">
            <w:pPr>
              <w:jc w:val="both"/>
              <w:rPr>
                <w:rFonts w:ascii="Sylfaen" w:hAnsi="Sylfaen"/>
                <w:color w:val="000000" w:themeColor="text1"/>
                <w:lang w:val="ka-GE"/>
              </w:rPr>
            </w:pPr>
          </w:p>
          <w:p w14:paraId="39E8C123" w14:textId="77777777" w:rsidR="002E3BCB" w:rsidRPr="00185409" w:rsidRDefault="002E3BCB" w:rsidP="002E3BCB">
            <w:pPr>
              <w:jc w:val="both"/>
              <w:rPr>
                <w:rFonts w:ascii="Sylfaen" w:hAnsi="Sylfaen"/>
                <w:color w:val="000000" w:themeColor="text1"/>
                <w:lang w:val="ka-GE"/>
              </w:rPr>
            </w:pPr>
          </w:p>
          <w:p w14:paraId="31462E5D" w14:textId="77777777" w:rsidR="002E3BCB" w:rsidRPr="00185409" w:rsidRDefault="002E3BCB" w:rsidP="002E3BCB">
            <w:pPr>
              <w:jc w:val="both"/>
              <w:rPr>
                <w:rFonts w:ascii="Sylfaen" w:hAnsi="Sylfaen"/>
                <w:color w:val="000000" w:themeColor="text1"/>
                <w:lang w:val="ka-GE"/>
              </w:rPr>
            </w:pPr>
          </w:p>
          <w:p w14:paraId="6C6D66AC" w14:textId="77777777" w:rsidR="002E3BCB" w:rsidRPr="00185409" w:rsidRDefault="002E3BCB" w:rsidP="002E3BCB">
            <w:pPr>
              <w:jc w:val="both"/>
              <w:rPr>
                <w:rFonts w:ascii="Sylfaen" w:hAnsi="Sylfaen"/>
                <w:color w:val="000000" w:themeColor="text1"/>
                <w:lang w:val="ka-GE"/>
              </w:rPr>
            </w:pPr>
          </w:p>
          <w:p w14:paraId="3C08B9DD" w14:textId="77777777" w:rsidR="002E3BCB" w:rsidRPr="00185409" w:rsidRDefault="002E3BCB" w:rsidP="002E3BCB">
            <w:pPr>
              <w:jc w:val="both"/>
              <w:rPr>
                <w:rFonts w:ascii="Sylfaen" w:hAnsi="Sylfaen"/>
                <w:color w:val="000000" w:themeColor="text1"/>
                <w:lang w:val="ka-GE"/>
              </w:rPr>
            </w:pPr>
          </w:p>
          <w:p w14:paraId="35CF23FC" w14:textId="77777777" w:rsidR="002E3BCB" w:rsidRPr="00185409" w:rsidRDefault="002E3BCB" w:rsidP="002E3BCB">
            <w:pPr>
              <w:jc w:val="both"/>
              <w:rPr>
                <w:rFonts w:ascii="Sylfaen" w:hAnsi="Sylfaen"/>
                <w:color w:val="000000" w:themeColor="text1"/>
                <w:lang w:val="ka-GE"/>
              </w:rPr>
            </w:pPr>
          </w:p>
          <w:p w14:paraId="66A44613" w14:textId="77777777" w:rsidR="002E3BCB" w:rsidRPr="00185409" w:rsidRDefault="002E3BCB" w:rsidP="002E3BCB">
            <w:pPr>
              <w:jc w:val="both"/>
              <w:rPr>
                <w:rFonts w:ascii="Sylfaen" w:hAnsi="Sylfaen"/>
                <w:color w:val="000000" w:themeColor="text1"/>
                <w:lang w:val="ka-GE"/>
              </w:rPr>
            </w:pPr>
          </w:p>
          <w:p w14:paraId="47212456" w14:textId="77777777" w:rsidR="002E3BCB" w:rsidRPr="00185409" w:rsidRDefault="002E3BCB" w:rsidP="002E3BCB">
            <w:pPr>
              <w:jc w:val="both"/>
              <w:rPr>
                <w:rFonts w:ascii="Sylfaen" w:hAnsi="Sylfaen"/>
                <w:color w:val="000000" w:themeColor="text1"/>
                <w:lang w:val="ka-GE"/>
              </w:rPr>
            </w:pPr>
          </w:p>
          <w:p w14:paraId="5D7BE47C" w14:textId="77777777" w:rsidR="002E3BCB" w:rsidRPr="00185409" w:rsidRDefault="002E3BCB" w:rsidP="002E3BCB">
            <w:pPr>
              <w:jc w:val="both"/>
              <w:rPr>
                <w:rFonts w:ascii="Sylfaen" w:hAnsi="Sylfaen"/>
                <w:color w:val="000000" w:themeColor="text1"/>
                <w:lang w:val="ka-GE"/>
              </w:rPr>
            </w:pPr>
          </w:p>
          <w:p w14:paraId="74F962CD" w14:textId="77777777" w:rsidR="002E3BCB" w:rsidRPr="00185409" w:rsidRDefault="002E3BCB" w:rsidP="002E3BCB">
            <w:pPr>
              <w:jc w:val="both"/>
              <w:rPr>
                <w:rFonts w:ascii="Sylfaen" w:hAnsi="Sylfaen"/>
                <w:color w:val="000000" w:themeColor="text1"/>
                <w:lang w:val="ka-GE"/>
              </w:rPr>
            </w:pPr>
          </w:p>
          <w:p w14:paraId="1E50590C" w14:textId="77777777" w:rsidR="002E3BCB" w:rsidRPr="00185409" w:rsidRDefault="002E3BCB" w:rsidP="002E3BCB">
            <w:pPr>
              <w:jc w:val="both"/>
              <w:rPr>
                <w:rFonts w:ascii="Sylfaen" w:hAnsi="Sylfaen"/>
                <w:color w:val="000000" w:themeColor="text1"/>
                <w:lang w:val="ka-GE"/>
              </w:rPr>
            </w:pPr>
          </w:p>
          <w:p w14:paraId="0B74DD88" w14:textId="77777777" w:rsidR="002E3BCB" w:rsidRPr="00185409" w:rsidRDefault="002E3BCB" w:rsidP="002E3BCB">
            <w:pPr>
              <w:jc w:val="both"/>
              <w:rPr>
                <w:rFonts w:ascii="Sylfaen" w:hAnsi="Sylfaen"/>
                <w:color w:val="000000" w:themeColor="text1"/>
                <w:lang w:val="ka-GE"/>
              </w:rPr>
            </w:pPr>
          </w:p>
          <w:p w14:paraId="1D63586A" w14:textId="77777777" w:rsidR="002E3BCB" w:rsidRPr="00185409" w:rsidRDefault="002E3BCB" w:rsidP="002E3BCB">
            <w:pPr>
              <w:jc w:val="both"/>
              <w:rPr>
                <w:rFonts w:ascii="Sylfaen" w:hAnsi="Sylfaen"/>
                <w:color w:val="000000" w:themeColor="text1"/>
                <w:lang w:val="ka-GE"/>
              </w:rPr>
            </w:pPr>
          </w:p>
          <w:p w14:paraId="0743A238" w14:textId="77777777" w:rsidR="002E3BCB" w:rsidRPr="00185409" w:rsidRDefault="002E3BCB" w:rsidP="002E3BCB">
            <w:pPr>
              <w:jc w:val="both"/>
              <w:rPr>
                <w:rFonts w:ascii="Sylfaen" w:hAnsi="Sylfaen"/>
                <w:color w:val="000000" w:themeColor="text1"/>
                <w:lang w:val="ka-GE"/>
              </w:rPr>
            </w:pPr>
          </w:p>
          <w:p w14:paraId="48B2EB4D" w14:textId="77777777" w:rsidR="002E3BCB" w:rsidRPr="00185409" w:rsidRDefault="002E3BCB" w:rsidP="002E3BCB">
            <w:pPr>
              <w:jc w:val="both"/>
              <w:rPr>
                <w:rFonts w:ascii="Sylfaen" w:hAnsi="Sylfaen"/>
                <w:color w:val="000000" w:themeColor="text1"/>
                <w:lang w:val="ka-GE"/>
              </w:rPr>
            </w:pPr>
          </w:p>
          <w:p w14:paraId="12F9C237" w14:textId="77777777" w:rsidR="002E3BCB" w:rsidRPr="00185409" w:rsidRDefault="002E3BCB" w:rsidP="002E3BCB">
            <w:pPr>
              <w:jc w:val="both"/>
              <w:rPr>
                <w:rFonts w:ascii="Sylfaen" w:hAnsi="Sylfaen"/>
                <w:color w:val="000000" w:themeColor="text1"/>
                <w:lang w:val="ka-GE"/>
              </w:rPr>
            </w:pPr>
          </w:p>
          <w:p w14:paraId="129C7846" w14:textId="77777777" w:rsidR="002E3BCB" w:rsidRPr="00185409" w:rsidRDefault="002E3BCB" w:rsidP="002E3BCB">
            <w:pPr>
              <w:jc w:val="both"/>
              <w:rPr>
                <w:rFonts w:ascii="Sylfaen" w:hAnsi="Sylfaen"/>
                <w:color w:val="000000" w:themeColor="text1"/>
                <w:lang w:val="ka-GE"/>
              </w:rPr>
            </w:pPr>
          </w:p>
          <w:p w14:paraId="17BEC310" w14:textId="77777777" w:rsidR="002E3BCB" w:rsidRPr="00185409" w:rsidRDefault="002E3BCB" w:rsidP="002E3BCB">
            <w:pPr>
              <w:jc w:val="both"/>
              <w:rPr>
                <w:rFonts w:ascii="Sylfaen" w:hAnsi="Sylfaen"/>
                <w:color w:val="000000" w:themeColor="text1"/>
                <w:lang w:val="ka-GE"/>
              </w:rPr>
            </w:pPr>
          </w:p>
          <w:p w14:paraId="0C4E080B" w14:textId="77777777" w:rsidR="002E3BCB" w:rsidRPr="00185409" w:rsidRDefault="002E3BCB" w:rsidP="002E3BCB">
            <w:pPr>
              <w:jc w:val="both"/>
              <w:rPr>
                <w:rFonts w:ascii="Sylfaen" w:hAnsi="Sylfaen"/>
                <w:color w:val="000000" w:themeColor="text1"/>
                <w:lang w:val="ka-GE"/>
              </w:rPr>
            </w:pPr>
          </w:p>
          <w:p w14:paraId="28974F8F" w14:textId="77777777" w:rsidR="002E3BCB" w:rsidRPr="00185409" w:rsidRDefault="002E3BCB" w:rsidP="002E3BCB">
            <w:pPr>
              <w:jc w:val="both"/>
              <w:rPr>
                <w:rFonts w:ascii="Sylfaen" w:hAnsi="Sylfaen"/>
                <w:color w:val="000000" w:themeColor="text1"/>
                <w:lang w:val="ka-GE"/>
              </w:rPr>
            </w:pPr>
          </w:p>
          <w:p w14:paraId="4FD3F851" w14:textId="77777777" w:rsidR="002E3BCB" w:rsidRPr="00185409" w:rsidRDefault="002E3BCB" w:rsidP="002E3BCB">
            <w:pPr>
              <w:jc w:val="both"/>
              <w:rPr>
                <w:rFonts w:ascii="Sylfaen" w:hAnsi="Sylfaen"/>
                <w:color w:val="000000" w:themeColor="text1"/>
                <w:lang w:val="ka-GE"/>
              </w:rPr>
            </w:pPr>
          </w:p>
          <w:p w14:paraId="11EA0D53" w14:textId="77777777" w:rsidR="002E3BCB" w:rsidRPr="00185409" w:rsidRDefault="002E3BCB" w:rsidP="002E3BCB">
            <w:pPr>
              <w:jc w:val="both"/>
              <w:rPr>
                <w:rFonts w:ascii="Sylfaen" w:hAnsi="Sylfaen"/>
                <w:color w:val="000000" w:themeColor="text1"/>
                <w:lang w:val="ka-GE"/>
              </w:rPr>
            </w:pPr>
          </w:p>
          <w:p w14:paraId="5B0DF115" w14:textId="77777777" w:rsidR="002E3BCB" w:rsidRPr="00185409" w:rsidRDefault="002E3BCB" w:rsidP="002E3BCB">
            <w:pPr>
              <w:jc w:val="both"/>
              <w:rPr>
                <w:rFonts w:ascii="Sylfaen" w:hAnsi="Sylfaen"/>
                <w:color w:val="000000" w:themeColor="text1"/>
                <w:lang w:val="ka-GE"/>
              </w:rPr>
            </w:pPr>
          </w:p>
          <w:p w14:paraId="40E69ADB" w14:textId="77777777" w:rsidR="002E3BCB" w:rsidRPr="00185409" w:rsidRDefault="002E3BCB" w:rsidP="002E3BCB">
            <w:pPr>
              <w:jc w:val="both"/>
              <w:rPr>
                <w:rFonts w:ascii="Sylfaen" w:hAnsi="Sylfaen"/>
                <w:color w:val="000000" w:themeColor="text1"/>
                <w:lang w:val="ka-GE"/>
              </w:rPr>
            </w:pPr>
          </w:p>
          <w:p w14:paraId="69CF906F" w14:textId="77777777" w:rsidR="002E3BCB" w:rsidRPr="00185409" w:rsidRDefault="002E3BCB" w:rsidP="002E3BCB">
            <w:pPr>
              <w:jc w:val="both"/>
              <w:rPr>
                <w:rFonts w:ascii="Sylfaen" w:hAnsi="Sylfaen"/>
                <w:color w:val="000000" w:themeColor="text1"/>
                <w:lang w:val="ka-GE"/>
              </w:rPr>
            </w:pPr>
          </w:p>
          <w:p w14:paraId="5AE4DA19" w14:textId="77777777" w:rsidR="002E3BCB" w:rsidRPr="00185409" w:rsidRDefault="002E3BCB" w:rsidP="002E3BCB">
            <w:pPr>
              <w:jc w:val="both"/>
              <w:rPr>
                <w:rFonts w:ascii="Sylfaen" w:hAnsi="Sylfaen"/>
                <w:color w:val="000000" w:themeColor="text1"/>
                <w:lang w:val="ka-GE"/>
              </w:rPr>
            </w:pPr>
          </w:p>
          <w:p w14:paraId="188FE0E1" w14:textId="77777777" w:rsidR="002E3BCB" w:rsidRPr="00185409" w:rsidRDefault="002E3BCB" w:rsidP="002E3BCB">
            <w:pPr>
              <w:jc w:val="both"/>
              <w:rPr>
                <w:rFonts w:ascii="Sylfaen" w:hAnsi="Sylfaen"/>
                <w:color w:val="000000" w:themeColor="text1"/>
                <w:lang w:val="ka-GE"/>
              </w:rPr>
            </w:pPr>
          </w:p>
          <w:p w14:paraId="62B2CB83" w14:textId="77777777" w:rsidR="002E3BCB" w:rsidRPr="00185409" w:rsidRDefault="002E3BCB" w:rsidP="002E3BCB">
            <w:pPr>
              <w:jc w:val="both"/>
              <w:rPr>
                <w:rFonts w:ascii="Sylfaen" w:hAnsi="Sylfaen"/>
                <w:color w:val="000000" w:themeColor="text1"/>
                <w:lang w:val="ka-GE"/>
              </w:rPr>
            </w:pPr>
          </w:p>
          <w:p w14:paraId="00364E24" w14:textId="77777777" w:rsidR="002E3BCB" w:rsidRPr="00185409" w:rsidRDefault="002E3BCB" w:rsidP="002E3BCB">
            <w:pPr>
              <w:jc w:val="both"/>
              <w:rPr>
                <w:rFonts w:ascii="Sylfaen" w:hAnsi="Sylfaen"/>
                <w:color w:val="000000" w:themeColor="text1"/>
                <w:lang w:val="ka-GE"/>
              </w:rPr>
            </w:pPr>
          </w:p>
          <w:p w14:paraId="3E605D9F" w14:textId="77777777" w:rsidR="002E3BCB" w:rsidRPr="00185409" w:rsidRDefault="002E3BCB" w:rsidP="002E3BCB">
            <w:pPr>
              <w:jc w:val="both"/>
              <w:rPr>
                <w:rFonts w:ascii="Sylfaen" w:hAnsi="Sylfaen"/>
                <w:color w:val="000000" w:themeColor="text1"/>
                <w:lang w:val="ka-GE"/>
              </w:rPr>
            </w:pPr>
          </w:p>
          <w:p w14:paraId="11F46C7D" w14:textId="77777777" w:rsidR="002E3BCB" w:rsidRPr="00185409" w:rsidRDefault="002E3BCB" w:rsidP="002E3BCB">
            <w:pPr>
              <w:jc w:val="both"/>
              <w:rPr>
                <w:rFonts w:ascii="Sylfaen" w:hAnsi="Sylfaen"/>
                <w:color w:val="000000" w:themeColor="text1"/>
                <w:lang w:val="ka-GE"/>
              </w:rPr>
            </w:pPr>
          </w:p>
          <w:p w14:paraId="68F2C376" w14:textId="77777777" w:rsidR="002E3BCB" w:rsidRPr="00185409" w:rsidRDefault="002E3BCB" w:rsidP="002E3BCB">
            <w:pPr>
              <w:jc w:val="both"/>
              <w:rPr>
                <w:rFonts w:ascii="Sylfaen" w:hAnsi="Sylfaen"/>
                <w:color w:val="000000" w:themeColor="text1"/>
                <w:lang w:val="ka-GE"/>
              </w:rPr>
            </w:pPr>
          </w:p>
          <w:p w14:paraId="44416DB8" w14:textId="77777777" w:rsidR="002E3BCB" w:rsidRPr="00185409" w:rsidRDefault="002E3BCB" w:rsidP="002E3BCB">
            <w:pPr>
              <w:jc w:val="both"/>
              <w:rPr>
                <w:rFonts w:ascii="Sylfaen" w:hAnsi="Sylfaen"/>
                <w:color w:val="000000" w:themeColor="text1"/>
                <w:lang w:val="ka-GE"/>
              </w:rPr>
            </w:pPr>
          </w:p>
          <w:p w14:paraId="1D1AFC3F" w14:textId="77777777" w:rsidR="002E3BCB" w:rsidRPr="00185409" w:rsidRDefault="002E3BCB" w:rsidP="002E3BCB">
            <w:pPr>
              <w:jc w:val="both"/>
              <w:rPr>
                <w:rFonts w:ascii="Sylfaen" w:hAnsi="Sylfaen"/>
                <w:color w:val="000000" w:themeColor="text1"/>
                <w:lang w:val="ka-GE"/>
              </w:rPr>
            </w:pPr>
          </w:p>
          <w:p w14:paraId="2F4BAC8B" w14:textId="77777777" w:rsidR="002E3BCB" w:rsidRPr="00185409" w:rsidRDefault="002E3BCB" w:rsidP="002E3BCB">
            <w:pPr>
              <w:jc w:val="both"/>
              <w:rPr>
                <w:rFonts w:ascii="Sylfaen" w:hAnsi="Sylfaen"/>
                <w:color w:val="000000" w:themeColor="text1"/>
                <w:lang w:val="ka-GE"/>
              </w:rPr>
            </w:pPr>
          </w:p>
          <w:p w14:paraId="0527180E" w14:textId="77777777" w:rsidR="002E3BCB" w:rsidRPr="00185409" w:rsidRDefault="002E3BCB" w:rsidP="002E3BCB">
            <w:pPr>
              <w:jc w:val="both"/>
              <w:rPr>
                <w:rFonts w:ascii="Sylfaen" w:hAnsi="Sylfaen"/>
                <w:color w:val="000000" w:themeColor="text1"/>
                <w:lang w:val="ka-GE"/>
              </w:rPr>
            </w:pPr>
          </w:p>
          <w:p w14:paraId="47D29678" w14:textId="77777777" w:rsidR="002E3BCB" w:rsidRPr="00185409" w:rsidRDefault="002E3BCB" w:rsidP="002E3BCB">
            <w:pPr>
              <w:jc w:val="both"/>
              <w:rPr>
                <w:rFonts w:ascii="Sylfaen" w:hAnsi="Sylfaen"/>
                <w:color w:val="000000" w:themeColor="text1"/>
                <w:lang w:val="ka-GE"/>
              </w:rPr>
            </w:pPr>
          </w:p>
          <w:p w14:paraId="74E35B13" w14:textId="77777777" w:rsidR="002E3BCB" w:rsidRPr="00185409" w:rsidRDefault="002E3BCB" w:rsidP="002E3BCB">
            <w:pPr>
              <w:jc w:val="both"/>
              <w:rPr>
                <w:rFonts w:ascii="Sylfaen" w:hAnsi="Sylfaen"/>
                <w:color w:val="000000" w:themeColor="text1"/>
                <w:lang w:val="ka-GE"/>
              </w:rPr>
            </w:pPr>
          </w:p>
          <w:p w14:paraId="5129CDCE" w14:textId="77777777" w:rsidR="002E3BCB" w:rsidRPr="00185409" w:rsidRDefault="002E3BCB" w:rsidP="002E3BCB">
            <w:pPr>
              <w:jc w:val="both"/>
              <w:rPr>
                <w:rFonts w:ascii="Sylfaen" w:hAnsi="Sylfaen"/>
                <w:color w:val="000000" w:themeColor="text1"/>
                <w:lang w:val="ka-GE"/>
              </w:rPr>
            </w:pPr>
          </w:p>
          <w:p w14:paraId="4BC932E0" w14:textId="77777777" w:rsidR="002E3BCB" w:rsidRPr="00185409" w:rsidRDefault="002E3BCB" w:rsidP="002E3BCB">
            <w:pPr>
              <w:jc w:val="both"/>
              <w:rPr>
                <w:rFonts w:ascii="Sylfaen" w:hAnsi="Sylfaen"/>
                <w:color w:val="000000" w:themeColor="text1"/>
                <w:lang w:val="ka-GE"/>
              </w:rPr>
            </w:pPr>
          </w:p>
          <w:p w14:paraId="00B18974" w14:textId="77777777" w:rsidR="002E3BCB" w:rsidRPr="00185409" w:rsidRDefault="002E3BCB" w:rsidP="002E3BCB">
            <w:pPr>
              <w:jc w:val="both"/>
              <w:rPr>
                <w:rFonts w:ascii="Sylfaen" w:hAnsi="Sylfaen"/>
                <w:color w:val="000000" w:themeColor="text1"/>
                <w:lang w:val="ka-GE"/>
              </w:rPr>
            </w:pPr>
          </w:p>
          <w:p w14:paraId="35F2E4F5" w14:textId="77777777" w:rsidR="002E3BCB" w:rsidRPr="00185409" w:rsidRDefault="002E3BCB" w:rsidP="002E3BCB">
            <w:pPr>
              <w:jc w:val="both"/>
              <w:rPr>
                <w:rFonts w:ascii="Sylfaen" w:hAnsi="Sylfaen"/>
                <w:color w:val="000000" w:themeColor="text1"/>
                <w:lang w:val="ka-GE"/>
              </w:rPr>
            </w:pPr>
          </w:p>
          <w:p w14:paraId="42465F3A" w14:textId="77777777" w:rsidR="002E3BCB" w:rsidRPr="00185409" w:rsidRDefault="002E3BCB" w:rsidP="002E3BCB">
            <w:pPr>
              <w:jc w:val="both"/>
              <w:rPr>
                <w:rFonts w:ascii="Sylfaen" w:hAnsi="Sylfaen"/>
                <w:color w:val="000000" w:themeColor="text1"/>
                <w:lang w:val="ka-GE"/>
              </w:rPr>
            </w:pPr>
          </w:p>
          <w:p w14:paraId="20BFF94E" w14:textId="77777777" w:rsidR="002E3BCB" w:rsidRPr="00185409" w:rsidRDefault="002E3BCB" w:rsidP="002E3BCB">
            <w:pPr>
              <w:jc w:val="both"/>
              <w:rPr>
                <w:rFonts w:ascii="Sylfaen" w:hAnsi="Sylfaen"/>
                <w:color w:val="000000" w:themeColor="text1"/>
                <w:lang w:val="ka-GE"/>
              </w:rPr>
            </w:pPr>
          </w:p>
          <w:p w14:paraId="7FCBF8E1" w14:textId="77777777" w:rsidR="002E3BCB" w:rsidRPr="00185409" w:rsidRDefault="002E3BCB" w:rsidP="002E3BCB">
            <w:pPr>
              <w:jc w:val="both"/>
              <w:rPr>
                <w:rFonts w:ascii="Sylfaen" w:hAnsi="Sylfaen"/>
                <w:color w:val="000000" w:themeColor="text1"/>
                <w:lang w:val="ka-GE"/>
              </w:rPr>
            </w:pPr>
          </w:p>
          <w:p w14:paraId="4F17BDE2" w14:textId="77777777" w:rsidR="002E3BCB" w:rsidRPr="00185409" w:rsidRDefault="002E3BCB" w:rsidP="002E3BCB">
            <w:pPr>
              <w:jc w:val="both"/>
              <w:rPr>
                <w:rFonts w:ascii="Sylfaen" w:hAnsi="Sylfaen"/>
                <w:color w:val="000000" w:themeColor="text1"/>
                <w:lang w:val="ka-GE"/>
              </w:rPr>
            </w:pPr>
          </w:p>
          <w:p w14:paraId="5CDC618A" w14:textId="77777777" w:rsidR="002E3BCB" w:rsidRPr="00185409" w:rsidRDefault="002E3BCB" w:rsidP="002E3BCB">
            <w:pPr>
              <w:jc w:val="both"/>
              <w:rPr>
                <w:rFonts w:ascii="Sylfaen" w:hAnsi="Sylfaen"/>
                <w:color w:val="000000" w:themeColor="text1"/>
                <w:lang w:val="ka-GE"/>
              </w:rPr>
            </w:pPr>
          </w:p>
          <w:p w14:paraId="0D96CE31" w14:textId="77777777" w:rsidR="002E3BCB" w:rsidRPr="00185409" w:rsidRDefault="002E3BCB" w:rsidP="002E3BCB">
            <w:pPr>
              <w:jc w:val="both"/>
              <w:rPr>
                <w:rFonts w:ascii="Sylfaen" w:hAnsi="Sylfaen"/>
                <w:color w:val="000000" w:themeColor="text1"/>
                <w:lang w:val="ka-GE"/>
              </w:rPr>
            </w:pPr>
          </w:p>
          <w:p w14:paraId="6D70E638" w14:textId="77777777" w:rsidR="002E3BCB" w:rsidRPr="00185409" w:rsidRDefault="002E3BCB" w:rsidP="002E3BCB">
            <w:pPr>
              <w:jc w:val="both"/>
              <w:rPr>
                <w:rFonts w:ascii="Sylfaen" w:hAnsi="Sylfaen"/>
                <w:color w:val="000000" w:themeColor="text1"/>
                <w:lang w:val="ka-GE"/>
              </w:rPr>
            </w:pPr>
          </w:p>
          <w:p w14:paraId="1F3CE9EE" w14:textId="77777777" w:rsidR="002E3BCB" w:rsidRPr="00185409" w:rsidRDefault="002E3BCB" w:rsidP="002E3BCB">
            <w:pPr>
              <w:jc w:val="both"/>
              <w:rPr>
                <w:rFonts w:ascii="Sylfaen" w:hAnsi="Sylfaen"/>
                <w:color w:val="000000" w:themeColor="text1"/>
                <w:lang w:val="ka-GE"/>
              </w:rPr>
            </w:pPr>
          </w:p>
          <w:p w14:paraId="7EE72566" w14:textId="77777777" w:rsidR="002E3BCB" w:rsidRPr="00185409" w:rsidRDefault="002E3BCB" w:rsidP="002E3BCB">
            <w:pPr>
              <w:jc w:val="both"/>
              <w:rPr>
                <w:rFonts w:ascii="Sylfaen" w:hAnsi="Sylfaen"/>
                <w:color w:val="000000" w:themeColor="text1"/>
                <w:lang w:val="ka-GE"/>
              </w:rPr>
            </w:pPr>
          </w:p>
          <w:p w14:paraId="0492C760" w14:textId="77777777" w:rsidR="002E3BCB" w:rsidRPr="00185409" w:rsidRDefault="002E3BCB" w:rsidP="002E3BCB">
            <w:pPr>
              <w:jc w:val="both"/>
              <w:rPr>
                <w:rFonts w:ascii="Sylfaen" w:hAnsi="Sylfaen"/>
                <w:color w:val="000000" w:themeColor="text1"/>
                <w:lang w:val="ka-GE"/>
              </w:rPr>
            </w:pPr>
          </w:p>
          <w:p w14:paraId="0DF7512B" w14:textId="77777777" w:rsidR="002E3BCB" w:rsidRPr="00185409" w:rsidRDefault="002E3BCB" w:rsidP="002E3BCB">
            <w:pPr>
              <w:jc w:val="both"/>
              <w:rPr>
                <w:rFonts w:ascii="Sylfaen" w:hAnsi="Sylfaen"/>
                <w:color w:val="000000" w:themeColor="text1"/>
                <w:lang w:val="ka-GE"/>
              </w:rPr>
            </w:pPr>
          </w:p>
          <w:p w14:paraId="63F1A74D" w14:textId="77777777" w:rsidR="002E3BCB" w:rsidRPr="00185409" w:rsidRDefault="002E3BCB" w:rsidP="002E3BCB">
            <w:pPr>
              <w:jc w:val="both"/>
              <w:rPr>
                <w:rFonts w:ascii="Sylfaen" w:hAnsi="Sylfaen"/>
                <w:color w:val="000000" w:themeColor="text1"/>
                <w:lang w:val="ka-GE"/>
              </w:rPr>
            </w:pPr>
          </w:p>
          <w:p w14:paraId="48AC1628" w14:textId="77777777" w:rsidR="002E3BCB" w:rsidRPr="00185409" w:rsidRDefault="002E3BCB" w:rsidP="002E3BCB">
            <w:pPr>
              <w:jc w:val="both"/>
              <w:rPr>
                <w:rFonts w:ascii="Sylfaen" w:hAnsi="Sylfaen"/>
                <w:color w:val="000000" w:themeColor="text1"/>
                <w:lang w:val="ka-GE"/>
              </w:rPr>
            </w:pPr>
          </w:p>
          <w:p w14:paraId="0CDAC690" w14:textId="77777777" w:rsidR="002E3BCB" w:rsidRPr="00185409" w:rsidRDefault="002E3BCB" w:rsidP="002E3BCB">
            <w:pPr>
              <w:jc w:val="both"/>
              <w:rPr>
                <w:rFonts w:ascii="Sylfaen" w:hAnsi="Sylfaen"/>
                <w:color w:val="000000" w:themeColor="text1"/>
                <w:lang w:val="ka-GE"/>
              </w:rPr>
            </w:pPr>
          </w:p>
          <w:p w14:paraId="40004779" w14:textId="77777777" w:rsidR="002E3BCB" w:rsidRPr="00185409" w:rsidRDefault="002E3BCB" w:rsidP="002E3BCB">
            <w:pPr>
              <w:jc w:val="both"/>
              <w:rPr>
                <w:rFonts w:ascii="Sylfaen" w:hAnsi="Sylfaen"/>
                <w:color w:val="000000" w:themeColor="text1"/>
                <w:lang w:val="ka-GE"/>
              </w:rPr>
            </w:pPr>
          </w:p>
          <w:p w14:paraId="65C2B988" w14:textId="77777777" w:rsidR="002E3BCB" w:rsidRPr="00185409" w:rsidRDefault="002E3BCB" w:rsidP="002E3BCB">
            <w:pPr>
              <w:jc w:val="both"/>
              <w:rPr>
                <w:rFonts w:ascii="Sylfaen" w:hAnsi="Sylfaen"/>
                <w:color w:val="000000" w:themeColor="text1"/>
                <w:lang w:val="ka-GE"/>
              </w:rPr>
            </w:pPr>
          </w:p>
          <w:p w14:paraId="7A5488AB" w14:textId="77777777" w:rsidR="002E3BCB" w:rsidRPr="00185409" w:rsidRDefault="002E3BCB" w:rsidP="002E3BCB">
            <w:pPr>
              <w:jc w:val="both"/>
              <w:rPr>
                <w:rFonts w:ascii="Sylfaen" w:hAnsi="Sylfaen"/>
                <w:color w:val="000000" w:themeColor="text1"/>
                <w:lang w:val="ka-GE"/>
              </w:rPr>
            </w:pPr>
          </w:p>
          <w:p w14:paraId="180C0867" w14:textId="77777777" w:rsidR="002E3BCB" w:rsidRPr="00185409" w:rsidRDefault="002E3BCB" w:rsidP="002E3BCB">
            <w:pPr>
              <w:jc w:val="both"/>
              <w:rPr>
                <w:rFonts w:ascii="Sylfaen" w:hAnsi="Sylfaen"/>
                <w:color w:val="000000" w:themeColor="text1"/>
                <w:lang w:val="ka-GE"/>
              </w:rPr>
            </w:pPr>
          </w:p>
          <w:p w14:paraId="20AB09B2" w14:textId="77777777" w:rsidR="002E3BCB" w:rsidRPr="00185409" w:rsidRDefault="002E3BCB" w:rsidP="002E3BCB">
            <w:pPr>
              <w:jc w:val="both"/>
              <w:rPr>
                <w:rFonts w:ascii="Sylfaen" w:hAnsi="Sylfaen"/>
                <w:color w:val="000000" w:themeColor="text1"/>
                <w:lang w:val="ka-GE"/>
              </w:rPr>
            </w:pPr>
          </w:p>
          <w:p w14:paraId="5C9FC6EE" w14:textId="77777777" w:rsidR="002E3BCB" w:rsidRPr="00185409" w:rsidRDefault="002E3BCB" w:rsidP="002E3BCB">
            <w:pPr>
              <w:jc w:val="both"/>
              <w:rPr>
                <w:rFonts w:ascii="Sylfaen" w:hAnsi="Sylfaen"/>
                <w:color w:val="000000" w:themeColor="text1"/>
                <w:lang w:val="ka-GE"/>
              </w:rPr>
            </w:pPr>
          </w:p>
          <w:p w14:paraId="789F8D6C" w14:textId="77777777" w:rsidR="002E3BCB" w:rsidRPr="00185409" w:rsidRDefault="002E3BCB" w:rsidP="002E3BCB">
            <w:pPr>
              <w:jc w:val="both"/>
              <w:rPr>
                <w:rFonts w:ascii="Sylfaen" w:hAnsi="Sylfaen"/>
                <w:color w:val="000000" w:themeColor="text1"/>
                <w:lang w:val="ka-GE"/>
              </w:rPr>
            </w:pPr>
          </w:p>
          <w:p w14:paraId="1C0156D5" w14:textId="77777777" w:rsidR="002E3BCB" w:rsidRPr="00185409" w:rsidRDefault="002E3BCB" w:rsidP="002E3BCB">
            <w:pPr>
              <w:jc w:val="both"/>
              <w:rPr>
                <w:rFonts w:ascii="Sylfaen" w:hAnsi="Sylfaen"/>
                <w:color w:val="000000" w:themeColor="text1"/>
                <w:lang w:val="ka-GE"/>
              </w:rPr>
            </w:pPr>
          </w:p>
          <w:p w14:paraId="7A6CE0BF" w14:textId="77777777" w:rsidR="002E3BCB" w:rsidRPr="00185409" w:rsidRDefault="002E3BCB" w:rsidP="002E3BCB">
            <w:pPr>
              <w:jc w:val="both"/>
              <w:rPr>
                <w:rFonts w:ascii="Sylfaen" w:hAnsi="Sylfaen"/>
                <w:color w:val="000000" w:themeColor="text1"/>
                <w:lang w:val="ka-GE"/>
              </w:rPr>
            </w:pPr>
          </w:p>
          <w:p w14:paraId="3DF70882" w14:textId="77777777" w:rsidR="002E3BCB" w:rsidRPr="00185409" w:rsidRDefault="002E3BCB" w:rsidP="002E3BCB">
            <w:pPr>
              <w:jc w:val="both"/>
              <w:rPr>
                <w:rFonts w:ascii="Sylfaen" w:hAnsi="Sylfaen"/>
                <w:color w:val="000000" w:themeColor="text1"/>
                <w:lang w:val="ka-GE"/>
              </w:rPr>
            </w:pPr>
          </w:p>
          <w:p w14:paraId="490E264A" w14:textId="77777777" w:rsidR="002E3BCB" w:rsidRPr="00185409" w:rsidRDefault="002E3BCB" w:rsidP="002E3BCB">
            <w:pPr>
              <w:jc w:val="both"/>
              <w:rPr>
                <w:rFonts w:ascii="Sylfaen" w:hAnsi="Sylfaen"/>
                <w:color w:val="000000" w:themeColor="text1"/>
                <w:lang w:val="ka-GE"/>
              </w:rPr>
            </w:pPr>
          </w:p>
          <w:p w14:paraId="3EDFAE2A" w14:textId="77777777" w:rsidR="002E3BCB" w:rsidRPr="00185409" w:rsidRDefault="002E3BCB" w:rsidP="002E3BCB">
            <w:pPr>
              <w:jc w:val="both"/>
              <w:rPr>
                <w:rFonts w:ascii="Sylfaen" w:hAnsi="Sylfaen"/>
                <w:color w:val="000000" w:themeColor="text1"/>
                <w:lang w:val="ka-GE"/>
              </w:rPr>
            </w:pPr>
          </w:p>
          <w:p w14:paraId="26294D76" w14:textId="77777777" w:rsidR="002E3BCB" w:rsidRPr="00185409" w:rsidRDefault="002E3BCB" w:rsidP="002E3BCB">
            <w:pPr>
              <w:jc w:val="both"/>
              <w:rPr>
                <w:rFonts w:ascii="Sylfaen" w:hAnsi="Sylfaen"/>
                <w:color w:val="000000" w:themeColor="text1"/>
                <w:lang w:val="ka-GE"/>
              </w:rPr>
            </w:pPr>
          </w:p>
          <w:p w14:paraId="198D774B" w14:textId="77777777" w:rsidR="002E3BCB" w:rsidRPr="00185409" w:rsidRDefault="002E3BCB" w:rsidP="002E3BCB">
            <w:pPr>
              <w:jc w:val="both"/>
              <w:rPr>
                <w:rFonts w:ascii="Sylfaen" w:hAnsi="Sylfaen"/>
                <w:color w:val="000000" w:themeColor="text1"/>
                <w:lang w:val="ka-GE"/>
              </w:rPr>
            </w:pPr>
          </w:p>
          <w:p w14:paraId="63264066" w14:textId="77777777" w:rsidR="002E3BCB" w:rsidRPr="00185409" w:rsidRDefault="002E3BCB" w:rsidP="002E3BCB">
            <w:pPr>
              <w:jc w:val="both"/>
              <w:rPr>
                <w:rFonts w:ascii="Sylfaen" w:hAnsi="Sylfaen"/>
                <w:color w:val="000000" w:themeColor="text1"/>
                <w:lang w:val="ka-GE"/>
              </w:rPr>
            </w:pPr>
          </w:p>
          <w:p w14:paraId="4D81862F" w14:textId="77777777" w:rsidR="002E3BCB" w:rsidRPr="00185409" w:rsidRDefault="002E3BCB" w:rsidP="002E3BCB">
            <w:pPr>
              <w:jc w:val="both"/>
              <w:rPr>
                <w:rFonts w:ascii="Sylfaen" w:hAnsi="Sylfaen"/>
                <w:color w:val="000000" w:themeColor="text1"/>
                <w:lang w:val="ka-GE"/>
              </w:rPr>
            </w:pPr>
          </w:p>
          <w:p w14:paraId="7D059FF3" w14:textId="77777777" w:rsidR="002E3BCB" w:rsidRPr="00185409" w:rsidRDefault="002E3BCB" w:rsidP="002E3BCB">
            <w:pPr>
              <w:jc w:val="both"/>
              <w:rPr>
                <w:rFonts w:ascii="Sylfaen" w:hAnsi="Sylfaen"/>
                <w:color w:val="000000" w:themeColor="text1"/>
                <w:lang w:val="ka-GE"/>
              </w:rPr>
            </w:pPr>
          </w:p>
          <w:p w14:paraId="5BD6162D" w14:textId="77777777" w:rsidR="002E3BCB" w:rsidRPr="00185409" w:rsidRDefault="002E3BCB" w:rsidP="002E3BCB">
            <w:pPr>
              <w:jc w:val="both"/>
              <w:rPr>
                <w:rFonts w:ascii="Sylfaen" w:hAnsi="Sylfaen"/>
                <w:color w:val="000000" w:themeColor="text1"/>
                <w:lang w:val="ka-GE"/>
              </w:rPr>
            </w:pPr>
          </w:p>
          <w:p w14:paraId="3F1DA193" w14:textId="77777777" w:rsidR="002E3BCB" w:rsidRPr="00185409" w:rsidRDefault="002E3BCB" w:rsidP="002E3BCB">
            <w:pPr>
              <w:jc w:val="both"/>
              <w:rPr>
                <w:rFonts w:ascii="Sylfaen" w:hAnsi="Sylfaen"/>
                <w:color w:val="000000" w:themeColor="text1"/>
                <w:lang w:val="ka-GE"/>
              </w:rPr>
            </w:pPr>
          </w:p>
          <w:p w14:paraId="6ECC6D73" w14:textId="77777777" w:rsidR="002E3BCB" w:rsidRPr="00185409" w:rsidRDefault="002E3BCB" w:rsidP="002E3BCB">
            <w:pPr>
              <w:jc w:val="both"/>
              <w:rPr>
                <w:rFonts w:ascii="Sylfaen" w:hAnsi="Sylfaen"/>
                <w:color w:val="000000" w:themeColor="text1"/>
                <w:lang w:val="ka-GE"/>
              </w:rPr>
            </w:pPr>
          </w:p>
          <w:p w14:paraId="338FC7F1" w14:textId="77777777" w:rsidR="002E3BCB" w:rsidRPr="00185409" w:rsidRDefault="002E3BCB" w:rsidP="002E3BCB">
            <w:pPr>
              <w:jc w:val="both"/>
              <w:rPr>
                <w:rFonts w:ascii="Sylfaen" w:hAnsi="Sylfaen"/>
                <w:color w:val="000000" w:themeColor="text1"/>
                <w:lang w:val="ka-GE"/>
              </w:rPr>
            </w:pPr>
          </w:p>
          <w:p w14:paraId="2DF6496F" w14:textId="77777777" w:rsidR="002E3BCB" w:rsidRPr="00185409" w:rsidRDefault="002E3BCB" w:rsidP="002E3BCB">
            <w:pPr>
              <w:jc w:val="both"/>
              <w:rPr>
                <w:rFonts w:ascii="Sylfaen" w:hAnsi="Sylfaen"/>
                <w:color w:val="000000" w:themeColor="text1"/>
                <w:lang w:val="ka-GE"/>
              </w:rPr>
            </w:pPr>
          </w:p>
          <w:p w14:paraId="5C6BFBD8" w14:textId="77777777" w:rsidR="002E3BCB" w:rsidRPr="00185409" w:rsidRDefault="002E3BCB" w:rsidP="002E3BCB">
            <w:pPr>
              <w:jc w:val="both"/>
              <w:rPr>
                <w:rFonts w:ascii="Sylfaen" w:hAnsi="Sylfaen"/>
                <w:color w:val="000000" w:themeColor="text1"/>
                <w:lang w:val="ka-GE"/>
              </w:rPr>
            </w:pPr>
          </w:p>
          <w:p w14:paraId="35A9631D" w14:textId="77777777" w:rsidR="002E3BCB" w:rsidRPr="00185409" w:rsidRDefault="002E3BCB" w:rsidP="002E3BCB">
            <w:pPr>
              <w:jc w:val="both"/>
              <w:rPr>
                <w:rFonts w:ascii="Sylfaen" w:hAnsi="Sylfaen"/>
                <w:color w:val="000000" w:themeColor="text1"/>
                <w:lang w:val="ka-GE"/>
              </w:rPr>
            </w:pPr>
          </w:p>
          <w:p w14:paraId="3E4C1A9D" w14:textId="77777777" w:rsidR="002E3BCB" w:rsidRPr="00185409" w:rsidRDefault="002E3BCB" w:rsidP="002E3BCB">
            <w:pPr>
              <w:jc w:val="both"/>
              <w:rPr>
                <w:rFonts w:ascii="Sylfaen" w:hAnsi="Sylfaen"/>
                <w:color w:val="000000" w:themeColor="text1"/>
                <w:lang w:val="ka-GE"/>
              </w:rPr>
            </w:pPr>
          </w:p>
          <w:p w14:paraId="08A5D307" w14:textId="77777777" w:rsidR="002E3BCB" w:rsidRPr="00185409" w:rsidRDefault="002E3BCB" w:rsidP="002E3BCB">
            <w:pPr>
              <w:jc w:val="both"/>
              <w:rPr>
                <w:rFonts w:ascii="Sylfaen" w:hAnsi="Sylfaen"/>
                <w:color w:val="000000" w:themeColor="text1"/>
                <w:lang w:val="ka-GE"/>
              </w:rPr>
            </w:pPr>
          </w:p>
          <w:p w14:paraId="5C9D6CC9" w14:textId="77777777" w:rsidR="002E3BCB" w:rsidRPr="00185409" w:rsidRDefault="002E3BCB" w:rsidP="002E3BCB">
            <w:pPr>
              <w:jc w:val="both"/>
              <w:rPr>
                <w:rFonts w:ascii="Sylfaen" w:hAnsi="Sylfaen"/>
                <w:color w:val="000000" w:themeColor="text1"/>
                <w:lang w:val="ka-GE"/>
              </w:rPr>
            </w:pPr>
          </w:p>
          <w:p w14:paraId="1E635288" w14:textId="77777777" w:rsidR="002E3BCB" w:rsidRPr="00185409" w:rsidRDefault="002E3BCB" w:rsidP="002E3BCB">
            <w:pPr>
              <w:jc w:val="both"/>
              <w:rPr>
                <w:rFonts w:ascii="Sylfaen" w:hAnsi="Sylfaen"/>
                <w:color w:val="000000" w:themeColor="text1"/>
                <w:lang w:val="ka-GE"/>
              </w:rPr>
            </w:pPr>
          </w:p>
          <w:p w14:paraId="6361FA61" w14:textId="77777777" w:rsidR="002E3BCB" w:rsidRPr="00185409" w:rsidRDefault="002E3BCB" w:rsidP="002E3BCB">
            <w:pPr>
              <w:jc w:val="both"/>
              <w:rPr>
                <w:rFonts w:ascii="Sylfaen" w:hAnsi="Sylfaen"/>
                <w:color w:val="000000" w:themeColor="text1"/>
                <w:lang w:val="ka-GE"/>
              </w:rPr>
            </w:pPr>
          </w:p>
          <w:p w14:paraId="40CF4650" w14:textId="77777777" w:rsidR="002E3BCB" w:rsidRPr="00185409" w:rsidRDefault="002E3BCB" w:rsidP="002E3BCB">
            <w:pPr>
              <w:jc w:val="both"/>
              <w:rPr>
                <w:rFonts w:ascii="Sylfaen" w:hAnsi="Sylfaen"/>
                <w:color w:val="000000" w:themeColor="text1"/>
                <w:lang w:val="ka-GE"/>
              </w:rPr>
            </w:pPr>
          </w:p>
          <w:p w14:paraId="6AC93431" w14:textId="77777777" w:rsidR="002E3BCB" w:rsidRPr="00185409" w:rsidRDefault="002E3BCB" w:rsidP="002E3BCB">
            <w:pPr>
              <w:jc w:val="both"/>
              <w:rPr>
                <w:rFonts w:ascii="Sylfaen" w:hAnsi="Sylfaen"/>
                <w:color w:val="000000" w:themeColor="text1"/>
                <w:lang w:val="ka-GE"/>
              </w:rPr>
            </w:pPr>
          </w:p>
          <w:p w14:paraId="43E4206E" w14:textId="77777777" w:rsidR="002E3BCB" w:rsidRPr="00185409" w:rsidRDefault="002E3BCB" w:rsidP="002E3BCB">
            <w:pPr>
              <w:jc w:val="both"/>
              <w:rPr>
                <w:rFonts w:ascii="Sylfaen" w:hAnsi="Sylfaen"/>
                <w:color w:val="000000" w:themeColor="text1"/>
                <w:lang w:val="ka-GE"/>
              </w:rPr>
            </w:pPr>
          </w:p>
          <w:p w14:paraId="21BCF3B4" w14:textId="77777777" w:rsidR="002E3BCB" w:rsidRPr="00185409" w:rsidRDefault="002E3BCB" w:rsidP="002E3BCB">
            <w:pPr>
              <w:jc w:val="both"/>
              <w:rPr>
                <w:rFonts w:ascii="Sylfaen" w:hAnsi="Sylfaen"/>
                <w:color w:val="000000" w:themeColor="text1"/>
                <w:lang w:val="ka-GE"/>
              </w:rPr>
            </w:pPr>
          </w:p>
          <w:p w14:paraId="68DE0EC3" w14:textId="77777777" w:rsidR="002E3BCB" w:rsidRPr="00185409" w:rsidRDefault="002E3BCB" w:rsidP="002E3BCB">
            <w:pPr>
              <w:jc w:val="both"/>
              <w:rPr>
                <w:rFonts w:ascii="Sylfaen" w:hAnsi="Sylfaen"/>
                <w:color w:val="000000" w:themeColor="text1"/>
                <w:lang w:val="ka-GE"/>
              </w:rPr>
            </w:pPr>
          </w:p>
          <w:p w14:paraId="29E94EE5" w14:textId="77777777" w:rsidR="002E3BCB" w:rsidRPr="00185409" w:rsidRDefault="002E3BCB" w:rsidP="002E3BCB">
            <w:pPr>
              <w:jc w:val="both"/>
              <w:rPr>
                <w:rFonts w:ascii="Sylfaen" w:hAnsi="Sylfaen"/>
                <w:color w:val="000000" w:themeColor="text1"/>
                <w:lang w:val="ka-GE"/>
              </w:rPr>
            </w:pPr>
          </w:p>
          <w:p w14:paraId="76846AEC" w14:textId="77777777" w:rsidR="002E3BCB" w:rsidRPr="00185409" w:rsidRDefault="002E3BCB" w:rsidP="002E3BCB">
            <w:pPr>
              <w:jc w:val="both"/>
              <w:rPr>
                <w:rFonts w:ascii="Sylfaen" w:hAnsi="Sylfaen"/>
                <w:color w:val="000000" w:themeColor="text1"/>
                <w:lang w:val="ka-GE"/>
              </w:rPr>
            </w:pPr>
          </w:p>
          <w:p w14:paraId="5106E7BA" w14:textId="77777777" w:rsidR="002E3BCB" w:rsidRPr="00185409" w:rsidRDefault="002E3BCB" w:rsidP="002E3BCB">
            <w:pPr>
              <w:jc w:val="both"/>
              <w:rPr>
                <w:rFonts w:ascii="Sylfaen" w:hAnsi="Sylfaen"/>
                <w:color w:val="000000" w:themeColor="text1"/>
                <w:lang w:val="ka-GE"/>
              </w:rPr>
            </w:pPr>
          </w:p>
          <w:p w14:paraId="10F4BE7D" w14:textId="77777777" w:rsidR="002E3BCB" w:rsidRPr="00185409" w:rsidRDefault="002E3BCB" w:rsidP="002E3BCB">
            <w:pPr>
              <w:jc w:val="both"/>
              <w:rPr>
                <w:rFonts w:ascii="Sylfaen" w:hAnsi="Sylfaen"/>
                <w:color w:val="000000" w:themeColor="text1"/>
                <w:lang w:val="ka-GE"/>
              </w:rPr>
            </w:pPr>
          </w:p>
          <w:p w14:paraId="183C74D0" w14:textId="77777777" w:rsidR="002E3BCB" w:rsidRPr="00185409" w:rsidRDefault="002E3BCB" w:rsidP="002E3BCB">
            <w:pPr>
              <w:jc w:val="both"/>
              <w:rPr>
                <w:rFonts w:ascii="Sylfaen" w:hAnsi="Sylfaen"/>
                <w:color w:val="000000" w:themeColor="text1"/>
                <w:lang w:val="ka-GE"/>
              </w:rPr>
            </w:pPr>
          </w:p>
          <w:p w14:paraId="625A1A44" w14:textId="41518C2C" w:rsidR="002E3BCB" w:rsidRPr="00185409" w:rsidRDefault="002E3BCB" w:rsidP="002E3BCB">
            <w:pPr>
              <w:jc w:val="both"/>
              <w:rPr>
                <w:rFonts w:ascii="Sylfaen" w:hAnsi="Sylfaen"/>
                <w:color w:val="000000" w:themeColor="text1"/>
                <w:lang w:val="ka-GE"/>
              </w:rPr>
            </w:pPr>
          </w:p>
          <w:p w14:paraId="707B4A99" w14:textId="531BD096" w:rsidR="005952D0" w:rsidRPr="00185409" w:rsidRDefault="005952D0" w:rsidP="002E3BCB">
            <w:pPr>
              <w:jc w:val="both"/>
              <w:rPr>
                <w:rFonts w:ascii="Sylfaen" w:hAnsi="Sylfaen"/>
                <w:color w:val="000000" w:themeColor="text1"/>
                <w:lang w:val="ka-GE"/>
              </w:rPr>
            </w:pPr>
          </w:p>
          <w:p w14:paraId="6D1DDA10" w14:textId="2B249EA6" w:rsidR="005952D0" w:rsidRPr="00185409" w:rsidRDefault="005952D0" w:rsidP="002E3BCB">
            <w:pPr>
              <w:jc w:val="both"/>
              <w:rPr>
                <w:rFonts w:ascii="Sylfaen" w:hAnsi="Sylfaen"/>
                <w:color w:val="000000" w:themeColor="text1"/>
                <w:lang w:val="ka-GE"/>
              </w:rPr>
            </w:pPr>
          </w:p>
          <w:p w14:paraId="36E70BC4" w14:textId="725505E4" w:rsidR="005952D0" w:rsidRPr="00185409" w:rsidRDefault="005952D0" w:rsidP="002E3BCB">
            <w:pPr>
              <w:jc w:val="both"/>
              <w:rPr>
                <w:rFonts w:ascii="Sylfaen" w:hAnsi="Sylfaen"/>
                <w:color w:val="000000" w:themeColor="text1"/>
                <w:lang w:val="ka-GE"/>
              </w:rPr>
            </w:pPr>
          </w:p>
          <w:p w14:paraId="42CFF237" w14:textId="7AD59008" w:rsidR="005952D0" w:rsidRPr="00185409" w:rsidRDefault="005952D0" w:rsidP="002E3BCB">
            <w:pPr>
              <w:jc w:val="both"/>
              <w:rPr>
                <w:rFonts w:ascii="Sylfaen" w:hAnsi="Sylfaen"/>
                <w:color w:val="000000" w:themeColor="text1"/>
                <w:lang w:val="ka-GE"/>
              </w:rPr>
            </w:pPr>
          </w:p>
          <w:p w14:paraId="6E037BC3" w14:textId="44A42908" w:rsidR="005952D0" w:rsidRPr="00185409" w:rsidRDefault="005952D0" w:rsidP="002E3BCB">
            <w:pPr>
              <w:jc w:val="both"/>
              <w:rPr>
                <w:rFonts w:ascii="Sylfaen" w:hAnsi="Sylfaen"/>
                <w:color w:val="000000" w:themeColor="text1"/>
                <w:lang w:val="ka-GE"/>
              </w:rPr>
            </w:pPr>
          </w:p>
          <w:p w14:paraId="68C6DE30" w14:textId="51B970BE" w:rsidR="005952D0" w:rsidRPr="00185409" w:rsidRDefault="005952D0" w:rsidP="002E3BCB">
            <w:pPr>
              <w:jc w:val="both"/>
              <w:rPr>
                <w:rFonts w:ascii="Sylfaen" w:hAnsi="Sylfaen"/>
                <w:color w:val="000000" w:themeColor="text1"/>
                <w:lang w:val="ka-GE"/>
              </w:rPr>
            </w:pPr>
          </w:p>
          <w:p w14:paraId="5226FE5E" w14:textId="660A63F1" w:rsidR="005952D0" w:rsidRPr="00185409" w:rsidRDefault="005952D0" w:rsidP="002E3BCB">
            <w:pPr>
              <w:jc w:val="both"/>
              <w:rPr>
                <w:rFonts w:ascii="Sylfaen" w:hAnsi="Sylfaen"/>
                <w:color w:val="000000" w:themeColor="text1"/>
                <w:lang w:val="ka-GE"/>
              </w:rPr>
            </w:pPr>
          </w:p>
          <w:p w14:paraId="37A901A6" w14:textId="504C92C5" w:rsidR="005952D0" w:rsidRPr="00185409" w:rsidRDefault="005952D0" w:rsidP="002E3BCB">
            <w:pPr>
              <w:jc w:val="both"/>
              <w:rPr>
                <w:rFonts w:ascii="Sylfaen" w:hAnsi="Sylfaen"/>
                <w:color w:val="000000" w:themeColor="text1"/>
                <w:lang w:val="ka-GE"/>
              </w:rPr>
            </w:pPr>
          </w:p>
          <w:p w14:paraId="24A7826F" w14:textId="743BD886" w:rsidR="005952D0" w:rsidRPr="00185409" w:rsidRDefault="005952D0" w:rsidP="002E3BCB">
            <w:pPr>
              <w:jc w:val="both"/>
              <w:rPr>
                <w:rFonts w:ascii="Sylfaen" w:hAnsi="Sylfaen"/>
                <w:color w:val="000000" w:themeColor="text1"/>
                <w:lang w:val="ka-GE"/>
              </w:rPr>
            </w:pPr>
          </w:p>
          <w:p w14:paraId="36EE80E5" w14:textId="4942582C" w:rsidR="005952D0" w:rsidRPr="00185409" w:rsidRDefault="005952D0" w:rsidP="002E3BCB">
            <w:pPr>
              <w:jc w:val="both"/>
              <w:rPr>
                <w:rFonts w:ascii="Sylfaen" w:hAnsi="Sylfaen"/>
                <w:color w:val="000000" w:themeColor="text1"/>
                <w:lang w:val="ka-GE"/>
              </w:rPr>
            </w:pPr>
          </w:p>
          <w:p w14:paraId="113D6747" w14:textId="3291D883" w:rsidR="005952D0" w:rsidRPr="00185409" w:rsidRDefault="005952D0" w:rsidP="002E3BCB">
            <w:pPr>
              <w:jc w:val="both"/>
              <w:rPr>
                <w:rFonts w:ascii="Sylfaen" w:hAnsi="Sylfaen"/>
                <w:color w:val="000000" w:themeColor="text1"/>
                <w:lang w:val="ka-GE"/>
              </w:rPr>
            </w:pPr>
          </w:p>
          <w:p w14:paraId="202BE857" w14:textId="14CEE641" w:rsidR="005952D0" w:rsidRPr="00185409" w:rsidRDefault="005952D0" w:rsidP="002E3BCB">
            <w:pPr>
              <w:jc w:val="both"/>
              <w:rPr>
                <w:rFonts w:ascii="Sylfaen" w:hAnsi="Sylfaen"/>
                <w:color w:val="000000" w:themeColor="text1"/>
                <w:lang w:val="ka-GE"/>
              </w:rPr>
            </w:pPr>
          </w:p>
          <w:p w14:paraId="6063FDAA" w14:textId="2563ACBC" w:rsidR="005952D0" w:rsidRPr="00185409" w:rsidRDefault="005952D0" w:rsidP="002E3BCB">
            <w:pPr>
              <w:jc w:val="both"/>
              <w:rPr>
                <w:rFonts w:ascii="Sylfaen" w:hAnsi="Sylfaen"/>
                <w:color w:val="000000" w:themeColor="text1"/>
                <w:lang w:val="ka-GE"/>
              </w:rPr>
            </w:pPr>
          </w:p>
          <w:p w14:paraId="7BE65FE4" w14:textId="3D793394" w:rsidR="005952D0" w:rsidRPr="00185409" w:rsidRDefault="005952D0" w:rsidP="002E3BCB">
            <w:pPr>
              <w:jc w:val="both"/>
              <w:rPr>
                <w:rFonts w:ascii="Sylfaen" w:hAnsi="Sylfaen"/>
                <w:color w:val="000000" w:themeColor="text1"/>
                <w:lang w:val="ka-GE"/>
              </w:rPr>
            </w:pPr>
          </w:p>
          <w:p w14:paraId="6DBC7BDF" w14:textId="61C2F40B" w:rsidR="005952D0" w:rsidRPr="00185409" w:rsidRDefault="005952D0" w:rsidP="002E3BCB">
            <w:pPr>
              <w:jc w:val="both"/>
              <w:rPr>
                <w:rFonts w:ascii="Sylfaen" w:hAnsi="Sylfaen"/>
                <w:color w:val="000000" w:themeColor="text1"/>
                <w:lang w:val="ka-GE"/>
              </w:rPr>
            </w:pPr>
          </w:p>
          <w:p w14:paraId="0F1927A9" w14:textId="14855149" w:rsidR="005952D0" w:rsidRPr="00185409" w:rsidRDefault="005952D0" w:rsidP="002E3BCB">
            <w:pPr>
              <w:jc w:val="both"/>
              <w:rPr>
                <w:rFonts w:ascii="Sylfaen" w:hAnsi="Sylfaen"/>
                <w:color w:val="000000" w:themeColor="text1"/>
                <w:lang w:val="ka-GE"/>
              </w:rPr>
            </w:pPr>
          </w:p>
          <w:p w14:paraId="598C1231" w14:textId="62F35201" w:rsidR="005952D0" w:rsidRPr="00185409" w:rsidRDefault="005952D0" w:rsidP="002E3BCB">
            <w:pPr>
              <w:jc w:val="both"/>
              <w:rPr>
                <w:rFonts w:ascii="Sylfaen" w:hAnsi="Sylfaen"/>
                <w:color w:val="000000" w:themeColor="text1"/>
                <w:lang w:val="ka-GE"/>
              </w:rPr>
            </w:pPr>
          </w:p>
          <w:p w14:paraId="2B9DE075" w14:textId="59C7A379" w:rsidR="005952D0" w:rsidRPr="00185409" w:rsidRDefault="005952D0" w:rsidP="002E3BCB">
            <w:pPr>
              <w:jc w:val="both"/>
              <w:rPr>
                <w:rFonts w:ascii="Sylfaen" w:hAnsi="Sylfaen"/>
                <w:color w:val="000000" w:themeColor="text1"/>
                <w:lang w:val="ka-GE"/>
              </w:rPr>
            </w:pPr>
          </w:p>
          <w:p w14:paraId="5AD73F75" w14:textId="6FFEDECA" w:rsidR="005952D0" w:rsidRPr="00185409" w:rsidRDefault="005952D0" w:rsidP="002E3BCB">
            <w:pPr>
              <w:jc w:val="both"/>
              <w:rPr>
                <w:rFonts w:ascii="Sylfaen" w:hAnsi="Sylfaen"/>
                <w:color w:val="000000" w:themeColor="text1"/>
                <w:lang w:val="ka-GE"/>
              </w:rPr>
            </w:pPr>
          </w:p>
          <w:p w14:paraId="1FB5F002" w14:textId="26D6A604" w:rsidR="005952D0" w:rsidRPr="00185409" w:rsidRDefault="005952D0" w:rsidP="002E3BCB">
            <w:pPr>
              <w:jc w:val="both"/>
              <w:rPr>
                <w:rFonts w:ascii="Sylfaen" w:hAnsi="Sylfaen"/>
                <w:color w:val="000000" w:themeColor="text1"/>
                <w:lang w:val="ka-GE"/>
              </w:rPr>
            </w:pPr>
          </w:p>
          <w:p w14:paraId="075C81AC" w14:textId="74E1791D" w:rsidR="005952D0" w:rsidRPr="00185409" w:rsidRDefault="005952D0" w:rsidP="002E3BCB">
            <w:pPr>
              <w:jc w:val="both"/>
              <w:rPr>
                <w:rFonts w:ascii="Sylfaen" w:hAnsi="Sylfaen"/>
                <w:color w:val="000000" w:themeColor="text1"/>
                <w:lang w:val="ka-GE"/>
              </w:rPr>
            </w:pPr>
          </w:p>
          <w:p w14:paraId="35AE8037" w14:textId="77777777" w:rsidR="002E3BCB" w:rsidRPr="00185409" w:rsidRDefault="002E3BCB" w:rsidP="002E3BCB">
            <w:pPr>
              <w:jc w:val="both"/>
              <w:rPr>
                <w:rFonts w:ascii="Sylfaen" w:hAnsi="Sylfaen"/>
                <w:color w:val="000000" w:themeColor="text1"/>
                <w:lang w:val="ka-GE"/>
              </w:rPr>
            </w:pPr>
          </w:p>
          <w:p w14:paraId="02798BD6" w14:textId="77777777" w:rsidR="002E3BCB" w:rsidRPr="00185409" w:rsidRDefault="002E3BCB" w:rsidP="002E3BCB">
            <w:pPr>
              <w:jc w:val="both"/>
              <w:rPr>
                <w:rFonts w:ascii="Sylfaen" w:hAnsi="Sylfaen"/>
                <w:color w:val="000000" w:themeColor="text1"/>
                <w:lang w:val="ka-GE"/>
              </w:rPr>
            </w:pPr>
          </w:p>
          <w:p w14:paraId="0BF639A8" w14:textId="77777777" w:rsidR="002E3BCB" w:rsidRPr="00185409" w:rsidRDefault="002E3BCB" w:rsidP="002E3BCB">
            <w:pPr>
              <w:jc w:val="both"/>
              <w:rPr>
                <w:rFonts w:ascii="Sylfaen" w:hAnsi="Sylfaen"/>
                <w:color w:val="000000" w:themeColor="text1"/>
                <w:lang w:val="ka-GE"/>
              </w:rPr>
            </w:pPr>
          </w:p>
          <w:p w14:paraId="000E9C42"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31</w:t>
            </w:r>
          </w:p>
          <w:p w14:paraId="4B8D3941" w14:textId="77777777" w:rsidR="002E3BCB" w:rsidRPr="00185409" w:rsidRDefault="002E3BCB" w:rsidP="002E3BCB">
            <w:pPr>
              <w:jc w:val="both"/>
              <w:rPr>
                <w:rFonts w:ascii="Sylfaen" w:hAnsi="Sylfaen"/>
                <w:color w:val="000000" w:themeColor="text1"/>
                <w:lang w:val="ka-GE"/>
              </w:rPr>
            </w:pPr>
          </w:p>
          <w:p w14:paraId="03DA406C" w14:textId="77777777" w:rsidR="002E3BCB" w:rsidRPr="00185409" w:rsidRDefault="002E3BCB" w:rsidP="002E3BCB">
            <w:pPr>
              <w:jc w:val="both"/>
              <w:rPr>
                <w:rFonts w:ascii="Sylfaen" w:hAnsi="Sylfaen"/>
                <w:color w:val="000000" w:themeColor="text1"/>
                <w:lang w:val="ka-GE"/>
              </w:rPr>
            </w:pPr>
          </w:p>
          <w:p w14:paraId="66E6263B" w14:textId="77777777" w:rsidR="002E3BCB" w:rsidRPr="00185409" w:rsidRDefault="002E3BCB" w:rsidP="002E3BCB">
            <w:pPr>
              <w:jc w:val="both"/>
              <w:rPr>
                <w:rFonts w:ascii="Sylfaen" w:hAnsi="Sylfaen"/>
                <w:color w:val="000000" w:themeColor="text1"/>
                <w:lang w:val="ka-GE"/>
              </w:rPr>
            </w:pPr>
          </w:p>
          <w:p w14:paraId="26558BB6" w14:textId="77777777" w:rsidR="002E3BCB" w:rsidRPr="00185409" w:rsidRDefault="002E3BCB" w:rsidP="002E3BCB">
            <w:pPr>
              <w:jc w:val="both"/>
              <w:rPr>
                <w:rFonts w:ascii="Sylfaen" w:hAnsi="Sylfaen"/>
                <w:color w:val="000000" w:themeColor="text1"/>
                <w:lang w:val="ka-GE"/>
              </w:rPr>
            </w:pPr>
          </w:p>
          <w:p w14:paraId="3ADD9CA2" w14:textId="77777777" w:rsidR="002E3BCB" w:rsidRPr="00185409" w:rsidRDefault="002E3BCB" w:rsidP="002E3BCB">
            <w:pPr>
              <w:jc w:val="both"/>
              <w:rPr>
                <w:rFonts w:ascii="Sylfaen" w:hAnsi="Sylfaen"/>
                <w:color w:val="000000" w:themeColor="text1"/>
                <w:lang w:val="ka-GE"/>
              </w:rPr>
            </w:pPr>
          </w:p>
          <w:p w14:paraId="62CED2AF" w14:textId="77777777" w:rsidR="002E3BCB" w:rsidRPr="00185409" w:rsidRDefault="002E3BCB" w:rsidP="002E3BCB">
            <w:pPr>
              <w:jc w:val="both"/>
              <w:rPr>
                <w:rFonts w:ascii="Sylfaen" w:hAnsi="Sylfaen"/>
                <w:color w:val="000000" w:themeColor="text1"/>
                <w:lang w:val="ka-GE"/>
              </w:rPr>
            </w:pPr>
          </w:p>
          <w:p w14:paraId="337569A1" w14:textId="77777777" w:rsidR="002E3BCB" w:rsidRPr="00185409" w:rsidRDefault="002E3BCB" w:rsidP="002E3BCB">
            <w:pPr>
              <w:jc w:val="both"/>
              <w:rPr>
                <w:rFonts w:ascii="Sylfaen" w:hAnsi="Sylfaen"/>
                <w:color w:val="000000" w:themeColor="text1"/>
                <w:lang w:val="ka-GE"/>
              </w:rPr>
            </w:pPr>
          </w:p>
          <w:p w14:paraId="3A62081A" w14:textId="77777777" w:rsidR="002E3BCB" w:rsidRPr="00185409" w:rsidRDefault="002E3BCB" w:rsidP="002E3BCB">
            <w:pPr>
              <w:jc w:val="both"/>
              <w:rPr>
                <w:rFonts w:ascii="Sylfaen" w:hAnsi="Sylfaen"/>
                <w:color w:val="000000" w:themeColor="text1"/>
                <w:lang w:val="ka-GE"/>
              </w:rPr>
            </w:pPr>
          </w:p>
          <w:p w14:paraId="5DDD9347" w14:textId="77777777" w:rsidR="002E3BCB" w:rsidRPr="00185409" w:rsidRDefault="002E3BCB" w:rsidP="002E3BCB">
            <w:pPr>
              <w:jc w:val="both"/>
              <w:rPr>
                <w:rFonts w:ascii="Sylfaen" w:hAnsi="Sylfaen"/>
                <w:color w:val="000000" w:themeColor="text1"/>
                <w:lang w:val="ka-GE"/>
              </w:rPr>
            </w:pPr>
          </w:p>
          <w:p w14:paraId="1867EFB9" w14:textId="77777777" w:rsidR="002E3BCB" w:rsidRPr="00185409" w:rsidRDefault="002E3BCB" w:rsidP="002E3BCB">
            <w:pPr>
              <w:jc w:val="both"/>
              <w:rPr>
                <w:rFonts w:ascii="Sylfaen" w:hAnsi="Sylfaen"/>
                <w:color w:val="000000" w:themeColor="text1"/>
                <w:lang w:val="ka-GE"/>
              </w:rPr>
            </w:pPr>
          </w:p>
          <w:p w14:paraId="66645962" w14:textId="77777777" w:rsidR="002E3BCB" w:rsidRPr="00185409" w:rsidRDefault="002E3BCB" w:rsidP="002E3BCB">
            <w:pPr>
              <w:jc w:val="both"/>
              <w:rPr>
                <w:rFonts w:ascii="Sylfaen" w:hAnsi="Sylfaen"/>
                <w:color w:val="000000" w:themeColor="text1"/>
                <w:lang w:val="ka-GE"/>
              </w:rPr>
            </w:pPr>
          </w:p>
          <w:p w14:paraId="32C5E1E3" w14:textId="77777777" w:rsidR="002E3BCB" w:rsidRPr="00185409" w:rsidRDefault="002E3BCB" w:rsidP="002E3BCB">
            <w:pPr>
              <w:jc w:val="both"/>
              <w:rPr>
                <w:rFonts w:ascii="Sylfaen" w:hAnsi="Sylfaen"/>
                <w:color w:val="000000" w:themeColor="text1"/>
                <w:lang w:val="ka-GE"/>
              </w:rPr>
            </w:pPr>
          </w:p>
          <w:p w14:paraId="6C77A0C5" w14:textId="77777777" w:rsidR="002E3BCB" w:rsidRPr="00185409" w:rsidRDefault="002E3BCB" w:rsidP="002E3BCB">
            <w:pPr>
              <w:jc w:val="both"/>
              <w:rPr>
                <w:rFonts w:ascii="Sylfaen" w:hAnsi="Sylfaen"/>
                <w:color w:val="000000" w:themeColor="text1"/>
                <w:lang w:val="ka-GE"/>
              </w:rPr>
            </w:pPr>
          </w:p>
          <w:p w14:paraId="445FA791" w14:textId="77777777" w:rsidR="002E3BCB" w:rsidRPr="00185409" w:rsidRDefault="002E3BCB" w:rsidP="002E3BCB">
            <w:pPr>
              <w:jc w:val="both"/>
              <w:rPr>
                <w:rFonts w:ascii="Sylfaen" w:hAnsi="Sylfaen"/>
                <w:color w:val="000000" w:themeColor="text1"/>
                <w:lang w:val="ka-GE"/>
              </w:rPr>
            </w:pPr>
          </w:p>
          <w:p w14:paraId="24AC4536" w14:textId="77777777" w:rsidR="002E3BCB" w:rsidRPr="00185409" w:rsidRDefault="002E3BCB" w:rsidP="002E3BCB">
            <w:pPr>
              <w:jc w:val="both"/>
              <w:rPr>
                <w:rFonts w:ascii="Sylfaen" w:hAnsi="Sylfaen"/>
                <w:color w:val="000000" w:themeColor="text1"/>
                <w:lang w:val="ka-GE"/>
              </w:rPr>
            </w:pPr>
          </w:p>
          <w:p w14:paraId="7FE7F2CB" w14:textId="77777777" w:rsidR="002E3BCB" w:rsidRPr="00185409" w:rsidRDefault="002E3BCB" w:rsidP="002E3BCB">
            <w:pPr>
              <w:jc w:val="both"/>
              <w:rPr>
                <w:rFonts w:ascii="Sylfaen" w:hAnsi="Sylfaen"/>
                <w:color w:val="000000" w:themeColor="text1"/>
                <w:lang w:val="ka-GE"/>
              </w:rPr>
            </w:pPr>
          </w:p>
          <w:p w14:paraId="005A4F36" w14:textId="77777777" w:rsidR="002E3BCB" w:rsidRPr="00185409" w:rsidRDefault="002E3BCB" w:rsidP="002E3BCB">
            <w:pPr>
              <w:jc w:val="both"/>
              <w:rPr>
                <w:rFonts w:ascii="Sylfaen" w:hAnsi="Sylfaen"/>
                <w:color w:val="000000" w:themeColor="text1"/>
                <w:lang w:val="ka-GE"/>
              </w:rPr>
            </w:pPr>
          </w:p>
          <w:p w14:paraId="239D68AA" w14:textId="77777777" w:rsidR="002E3BCB" w:rsidRPr="00185409" w:rsidRDefault="002E3BCB" w:rsidP="002E3BCB">
            <w:pPr>
              <w:jc w:val="both"/>
              <w:rPr>
                <w:rFonts w:ascii="Sylfaen" w:hAnsi="Sylfaen"/>
                <w:color w:val="000000" w:themeColor="text1"/>
                <w:lang w:val="ka-GE"/>
              </w:rPr>
            </w:pPr>
          </w:p>
          <w:p w14:paraId="68C51561" w14:textId="77777777" w:rsidR="002E3BCB" w:rsidRPr="00185409" w:rsidRDefault="002E3BCB" w:rsidP="002E3BCB">
            <w:pPr>
              <w:jc w:val="both"/>
              <w:rPr>
                <w:rFonts w:ascii="Sylfaen" w:hAnsi="Sylfaen"/>
                <w:color w:val="000000" w:themeColor="text1"/>
                <w:lang w:val="ka-GE"/>
              </w:rPr>
            </w:pPr>
          </w:p>
          <w:p w14:paraId="6BD2075F" w14:textId="77777777" w:rsidR="002E3BCB" w:rsidRPr="00185409" w:rsidRDefault="002E3BCB" w:rsidP="002E3BCB">
            <w:pPr>
              <w:jc w:val="both"/>
              <w:rPr>
                <w:rFonts w:ascii="Sylfaen" w:hAnsi="Sylfaen"/>
                <w:color w:val="000000" w:themeColor="text1"/>
                <w:lang w:val="ka-GE"/>
              </w:rPr>
            </w:pPr>
          </w:p>
          <w:p w14:paraId="7371BF3F" w14:textId="77777777" w:rsidR="002E3BCB" w:rsidRPr="00185409" w:rsidRDefault="002E3BCB" w:rsidP="002E3BCB">
            <w:pPr>
              <w:jc w:val="both"/>
              <w:rPr>
                <w:rFonts w:ascii="Sylfaen" w:hAnsi="Sylfaen"/>
                <w:color w:val="000000" w:themeColor="text1"/>
                <w:lang w:val="ka-GE"/>
              </w:rPr>
            </w:pPr>
          </w:p>
          <w:p w14:paraId="6DC2B7EA" w14:textId="77777777" w:rsidR="002E3BCB" w:rsidRPr="00185409" w:rsidRDefault="002E3BCB" w:rsidP="002E3BCB">
            <w:pPr>
              <w:jc w:val="both"/>
              <w:rPr>
                <w:rFonts w:ascii="Sylfaen" w:hAnsi="Sylfaen"/>
                <w:color w:val="000000" w:themeColor="text1"/>
                <w:lang w:val="ka-GE"/>
              </w:rPr>
            </w:pPr>
          </w:p>
          <w:p w14:paraId="621678BA" w14:textId="77777777" w:rsidR="002E3BCB" w:rsidRPr="00185409" w:rsidRDefault="002E3BCB" w:rsidP="002E3BCB">
            <w:pPr>
              <w:jc w:val="both"/>
              <w:rPr>
                <w:rFonts w:ascii="Sylfaen" w:hAnsi="Sylfaen"/>
                <w:color w:val="000000" w:themeColor="text1"/>
                <w:lang w:val="ka-GE"/>
              </w:rPr>
            </w:pPr>
          </w:p>
          <w:p w14:paraId="132266FE" w14:textId="77777777" w:rsidR="002E3BCB" w:rsidRPr="00185409" w:rsidRDefault="002E3BCB" w:rsidP="002E3BCB">
            <w:pPr>
              <w:jc w:val="both"/>
              <w:rPr>
                <w:rFonts w:ascii="Sylfaen" w:hAnsi="Sylfaen"/>
                <w:color w:val="000000" w:themeColor="text1"/>
                <w:lang w:val="ka-GE"/>
              </w:rPr>
            </w:pPr>
          </w:p>
          <w:p w14:paraId="29D5D592" w14:textId="77777777" w:rsidR="002E3BCB" w:rsidRPr="00185409" w:rsidRDefault="002E3BCB" w:rsidP="002E3BCB">
            <w:pPr>
              <w:jc w:val="both"/>
              <w:rPr>
                <w:rFonts w:ascii="Sylfaen" w:hAnsi="Sylfaen"/>
                <w:color w:val="000000" w:themeColor="text1"/>
                <w:lang w:val="ka-GE"/>
              </w:rPr>
            </w:pPr>
          </w:p>
          <w:p w14:paraId="0B6F1DD4" w14:textId="77777777" w:rsidR="002E3BCB" w:rsidRPr="00185409" w:rsidRDefault="002E3BCB" w:rsidP="002E3BCB">
            <w:pPr>
              <w:jc w:val="both"/>
              <w:rPr>
                <w:rFonts w:ascii="Sylfaen" w:hAnsi="Sylfaen"/>
                <w:color w:val="000000" w:themeColor="text1"/>
                <w:lang w:val="ka-GE"/>
              </w:rPr>
            </w:pPr>
          </w:p>
          <w:p w14:paraId="40D8150C" w14:textId="77777777" w:rsidR="002E3BCB" w:rsidRPr="00185409" w:rsidRDefault="002E3BCB" w:rsidP="002E3BCB">
            <w:pPr>
              <w:jc w:val="both"/>
              <w:rPr>
                <w:rFonts w:ascii="Sylfaen" w:hAnsi="Sylfaen"/>
                <w:color w:val="000000" w:themeColor="text1"/>
                <w:lang w:val="ka-GE"/>
              </w:rPr>
            </w:pPr>
          </w:p>
          <w:p w14:paraId="3CAC4EB1" w14:textId="77777777" w:rsidR="002E3BCB" w:rsidRPr="00185409" w:rsidRDefault="002E3BCB" w:rsidP="002E3BCB">
            <w:pPr>
              <w:jc w:val="both"/>
              <w:rPr>
                <w:rFonts w:ascii="Sylfaen" w:hAnsi="Sylfaen"/>
                <w:color w:val="000000" w:themeColor="text1"/>
                <w:lang w:val="ka-GE"/>
              </w:rPr>
            </w:pPr>
          </w:p>
          <w:p w14:paraId="3953B444" w14:textId="77777777" w:rsidR="002E3BCB" w:rsidRPr="00185409" w:rsidRDefault="002E3BCB" w:rsidP="002E3BCB">
            <w:pPr>
              <w:jc w:val="both"/>
              <w:rPr>
                <w:rFonts w:ascii="Sylfaen" w:hAnsi="Sylfaen"/>
                <w:color w:val="000000" w:themeColor="text1"/>
                <w:lang w:val="ka-GE"/>
              </w:rPr>
            </w:pPr>
          </w:p>
          <w:p w14:paraId="5B3777FB" w14:textId="77777777" w:rsidR="002E3BCB" w:rsidRPr="00185409" w:rsidRDefault="002E3BCB" w:rsidP="002E3BCB">
            <w:pPr>
              <w:jc w:val="both"/>
              <w:rPr>
                <w:rFonts w:ascii="Sylfaen" w:hAnsi="Sylfaen"/>
                <w:color w:val="000000" w:themeColor="text1"/>
                <w:lang w:val="ka-GE"/>
              </w:rPr>
            </w:pPr>
          </w:p>
          <w:p w14:paraId="7A02CBDF" w14:textId="77777777" w:rsidR="002E3BCB" w:rsidRPr="00185409" w:rsidRDefault="002E3BCB" w:rsidP="002E3BCB">
            <w:pPr>
              <w:jc w:val="both"/>
              <w:rPr>
                <w:rFonts w:ascii="Sylfaen" w:hAnsi="Sylfaen"/>
                <w:color w:val="000000" w:themeColor="text1"/>
                <w:lang w:val="ka-GE"/>
              </w:rPr>
            </w:pPr>
          </w:p>
          <w:p w14:paraId="5854153C" w14:textId="77777777" w:rsidR="002E3BCB" w:rsidRPr="00185409" w:rsidRDefault="002E3BCB" w:rsidP="002E3BCB">
            <w:pPr>
              <w:jc w:val="both"/>
              <w:rPr>
                <w:rFonts w:ascii="Sylfaen" w:hAnsi="Sylfaen"/>
                <w:color w:val="000000" w:themeColor="text1"/>
                <w:lang w:val="ka-GE"/>
              </w:rPr>
            </w:pPr>
          </w:p>
          <w:p w14:paraId="2CBF75F1" w14:textId="77777777" w:rsidR="002E3BCB" w:rsidRPr="00185409" w:rsidRDefault="002E3BCB" w:rsidP="002E3BCB">
            <w:pPr>
              <w:jc w:val="both"/>
              <w:rPr>
                <w:rFonts w:ascii="Sylfaen" w:hAnsi="Sylfaen"/>
                <w:color w:val="000000" w:themeColor="text1"/>
                <w:lang w:val="ka-GE"/>
              </w:rPr>
            </w:pPr>
          </w:p>
          <w:p w14:paraId="481C5B8B" w14:textId="77777777" w:rsidR="002E3BCB" w:rsidRPr="00185409" w:rsidRDefault="002E3BCB" w:rsidP="002E3BCB">
            <w:pPr>
              <w:jc w:val="both"/>
              <w:rPr>
                <w:rFonts w:ascii="Sylfaen" w:hAnsi="Sylfaen"/>
                <w:color w:val="000000" w:themeColor="text1"/>
                <w:lang w:val="ka-GE"/>
              </w:rPr>
            </w:pPr>
          </w:p>
          <w:p w14:paraId="02F0B7CB" w14:textId="77777777" w:rsidR="002E3BCB" w:rsidRPr="00185409" w:rsidRDefault="002E3BCB" w:rsidP="002E3BCB">
            <w:pPr>
              <w:jc w:val="both"/>
              <w:rPr>
                <w:rFonts w:ascii="Sylfaen" w:hAnsi="Sylfaen"/>
                <w:color w:val="000000" w:themeColor="text1"/>
                <w:lang w:val="ka-GE"/>
              </w:rPr>
            </w:pPr>
          </w:p>
          <w:p w14:paraId="67C7A77B" w14:textId="77777777" w:rsidR="002E3BCB" w:rsidRPr="00185409" w:rsidRDefault="002E3BCB" w:rsidP="002E3BCB">
            <w:pPr>
              <w:jc w:val="both"/>
              <w:rPr>
                <w:rFonts w:ascii="Sylfaen" w:hAnsi="Sylfaen"/>
                <w:color w:val="000000" w:themeColor="text1"/>
                <w:lang w:val="ka-GE"/>
              </w:rPr>
            </w:pPr>
          </w:p>
          <w:p w14:paraId="7171177D" w14:textId="77777777" w:rsidR="002E3BCB" w:rsidRPr="00185409" w:rsidRDefault="002E3BCB" w:rsidP="002E3BCB">
            <w:pPr>
              <w:jc w:val="both"/>
              <w:rPr>
                <w:rFonts w:ascii="Sylfaen" w:hAnsi="Sylfaen"/>
                <w:color w:val="000000" w:themeColor="text1"/>
                <w:lang w:val="ka-GE"/>
              </w:rPr>
            </w:pPr>
          </w:p>
          <w:p w14:paraId="1A9F0648" w14:textId="77777777" w:rsidR="002E3BCB" w:rsidRPr="00185409" w:rsidRDefault="002E3BCB" w:rsidP="002E3BCB">
            <w:pPr>
              <w:jc w:val="both"/>
              <w:rPr>
                <w:rFonts w:ascii="Sylfaen" w:hAnsi="Sylfaen"/>
                <w:color w:val="000000" w:themeColor="text1"/>
                <w:lang w:val="ka-GE"/>
              </w:rPr>
            </w:pPr>
          </w:p>
          <w:p w14:paraId="61C0B2F9" w14:textId="77777777" w:rsidR="002E3BCB" w:rsidRPr="00185409" w:rsidRDefault="002E3BCB" w:rsidP="002E3BCB">
            <w:pPr>
              <w:jc w:val="both"/>
              <w:rPr>
                <w:rFonts w:ascii="Sylfaen" w:hAnsi="Sylfaen"/>
                <w:color w:val="000000" w:themeColor="text1"/>
                <w:lang w:val="ka-GE"/>
              </w:rPr>
            </w:pPr>
          </w:p>
          <w:p w14:paraId="389EEADA" w14:textId="77777777" w:rsidR="002E3BCB" w:rsidRPr="00185409" w:rsidRDefault="002E3BCB" w:rsidP="002E3BCB">
            <w:pPr>
              <w:jc w:val="both"/>
              <w:rPr>
                <w:rFonts w:ascii="Sylfaen" w:hAnsi="Sylfaen"/>
                <w:color w:val="000000" w:themeColor="text1"/>
                <w:lang w:val="ka-GE"/>
              </w:rPr>
            </w:pPr>
          </w:p>
          <w:p w14:paraId="43A4725B" w14:textId="77777777" w:rsidR="002E3BCB" w:rsidRPr="00185409" w:rsidRDefault="002E3BCB" w:rsidP="002E3BCB">
            <w:pPr>
              <w:jc w:val="both"/>
              <w:rPr>
                <w:rFonts w:ascii="Sylfaen" w:hAnsi="Sylfaen"/>
                <w:color w:val="000000" w:themeColor="text1"/>
                <w:lang w:val="ka-GE"/>
              </w:rPr>
            </w:pPr>
          </w:p>
          <w:p w14:paraId="16C3D9A3" w14:textId="77777777" w:rsidR="002E3BCB" w:rsidRPr="00185409" w:rsidRDefault="002E3BCB" w:rsidP="002E3BCB">
            <w:pPr>
              <w:jc w:val="both"/>
              <w:rPr>
                <w:rFonts w:ascii="Sylfaen" w:hAnsi="Sylfaen"/>
                <w:color w:val="000000" w:themeColor="text1"/>
                <w:lang w:val="ka-GE"/>
              </w:rPr>
            </w:pPr>
          </w:p>
          <w:p w14:paraId="72810E1D" w14:textId="77777777" w:rsidR="002E3BCB" w:rsidRPr="00185409" w:rsidRDefault="002E3BCB" w:rsidP="002E3BCB">
            <w:pPr>
              <w:jc w:val="both"/>
              <w:rPr>
                <w:rFonts w:ascii="Sylfaen" w:hAnsi="Sylfaen"/>
                <w:color w:val="000000" w:themeColor="text1"/>
                <w:lang w:val="ka-GE"/>
              </w:rPr>
            </w:pPr>
          </w:p>
          <w:p w14:paraId="5C076ED0" w14:textId="77777777" w:rsidR="002E3BCB" w:rsidRPr="00185409" w:rsidRDefault="002E3BCB" w:rsidP="002E3BCB">
            <w:pPr>
              <w:jc w:val="both"/>
              <w:rPr>
                <w:rFonts w:ascii="Sylfaen" w:hAnsi="Sylfaen"/>
                <w:color w:val="000000" w:themeColor="text1"/>
                <w:lang w:val="ka-GE"/>
              </w:rPr>
            </w:pPr>
          </w:p>
          <w:p w14:paraId="2432FA34" w14:textId="77777777" w:rsidR="002E3BCB" w:rsidRPr="00185409" w:rsidRDefault="002E3BCB" w:rsidP="002E3BCB">
            <w:pPr>
              <w:jc w:val="both"/>
              <w:rPr>
                <w:rFonts w:ascii="Sylfaen" w:hAnsi="Sylfaen"/>
                <w:color w:val="000000" w:themeColor="text1"/>
                <w:lang w:val="ka-GE"/>
              </w:rPr>
            </w:pPr>
          </w:p>
          <w:p w14:paraId="52B57229" w14:textId="77777777" w:rsidR="002E3BCB" w:rsidRPr="00185409" w:rsidRDefault="002E3BCB" w:rsidP="002E3BCB">
            <w:pPr>
              <w:jc w:val="both"/>
              <w:rPr>
                <w:rFonts w:ascii="Sylfaen" w:hAnsi="Sylfaen"/>
                <w:color w:val="000000" w:themeColor="text1"/>
                <w:lang w:val="ka-GE"/>
              </w:rPr>
            </w:pPr>
          </w:p>
          <w:p w14:paraId="15E95D7F" w14:textId="77777777" w:rsidR="002E3BCB" w:rsidRPr="00185409" w:rsidRDefault="002E3BCB" w:rsidP="002E3BCB">
            <w:pPr>
              <w:jc w:val="both"/>
              <w:rPr>
                <w:rFonts w:ascii="Sylfaen" w:hAnsi="Sylfaen"/>
                <w:color w:val="000000" w:themeColor="text1"/>
                <w:lang w:val="ka-GE"/>
              </w:rPr>
            </w:pPr>
          </w:p>
          <w:p w14:paraId="34B4995E" w14:textId="77777777" w:rsidR="002E3BCB" w:rsidRPr="00185409" w:rsidRDefault="002E3BCB" w:rsidP="002E3BCB">
            <w:pPr>
              <w:jc w:val="both"/>
              <w:rPr>
                <w:rFonts w:ascii="Sylfaen" w:hAnsi="Sylfaen"/>
                <w:color w:val="000000" w:themeColor="text1"/>
                <w:lang w:val="ka-GE"/>
              </w:rPr>
            </w:pPr>
          </w:p>
          <w:p w14:paraId="0F6C88E3" w14:textId="77777777" w:rsidR="002E3BCB" w:rsidRPr="00185409" w:rsidRDefault="002E3BCB" w:rsidP="002E3BCB">
            <w:pPr>
              <w:jc w:val="both"/>
              <w:rPr>
                <w:rFonts w:ascii="Sylfaen" w:hAnsi="Sylfaen"/>
                <w:color w:val="000000" w:themeColor="text1"/>
                <w:lang w:val="ka-GE"/>
              </w:rPr>
            </w:pPr>
          </w:p>
          <w:p w14:paraId="51CC28DB" w14:textId="77777777" w:rsidR="002E3BCB" w:rsidRPr="00185409" w:rsidRDefault="002E3BCB" w:rsidP="002E3BCB">
            <w:pPr>
              <w:jc w:val="both"/>
              <w:rPr>
                <w:rFonts w:ascii="Sylfaen" w:hAnsi="Sylfaen"/>
                <w:color w:val="000000" w:themeColor="text1"/>
                <w:lang w:val="ka-GE"/>
              </w:rPr>
            </w:pPr>
          </w:p>
          <w:p w14:paraId="204842D6" w14:textId="77777777" w:rsidR="002E3BCB" w:rsidRPr="00185409" w:rsidRDefault="002E3BCB" w:rsidP="002E3BCB">
            <w:pPr>
              <w:jc w:val="both"/>
              <w:rPr>
                <w:rFonts w:ascii="Sylfaen" w:hAnsi="Sylfaen"/>
                <w:color w:val="000000" w:themeColor="text1"/>
                <w:lang w:val="ka-GE"/>
              </w:rPr>
            </w:pPr>
          </w:p>
          <w:p w14:paraId="0F38C717" w14:textId="77777777" w:rsidR="002E3BCB" w:rsidRPr="00185409" w:rsidRDefault="002E3BCB" w:rsidP="002E3BCB">
            <w:pPr>
              <w:jc w:val="both"/>
              <w:rPr>
                <w:rFonts w:ascii="Sylfaen" w:hAnsi="Sylfaen"/>
                <w:color w:val="000000" w:themeColor="text1"/>
                <w:lang w:val="ka-GE"/>
              </w:rPr>
            </w:pPr>
          </w:p>
          <w:p w14:paraId="103A6B71" w14:textId="77777777" w:rsidR="002E3BCB" w:rsidRPr="00185409" w:rsidRDefault="002E3BCB" w:rsidP="002E3BCB">
            <w:pPr>
              <w:jc w:val="both"/>
              <w:rPr>
                <w:rFonts w:ascii="Sylfaen" w:hAnsi="Sylfaen"/>
                <w:color w:val="000000" w:themeColor="text1"/>
                <w:lang w:val="ka-GE"/>
              </w:rPr>
            </w:pPr>
          </w:p>
          <w:p w14:paraId="2C38765D" w14:textId="77777777" w:rsidR="002E3BCB" w:rsidRPr="00185409" w:rsidRDefault="002E3BCB" w:rsidP="002E3BCB">
            <w:pPr>
              <w:jc w:val="both"/>
              <w:rPr>
                <w:rFonts w:ascii="Sylfaen" w:hAnsi="Sylfaen"/>
                <w:color w:val="000000" w:themeColor="text1"/>
                <w:lang w:val="ka-GE"/>
              </w:rPr>
            </w:pPr>
          </w:p>
          <w:p w14:paraId="0D219CFD" w14:textId="77777777" w:rsidR="002E3BCB" w:rsidRPr="00185409" w:rsidRDefault="002E3BCB" w:rsidP="002E3BCB">
            <w:pPr>
              <w:jc w:val="both"/>
              <w:rPr>
                <w:rFonts w:ascii="Sylfaen" w:hAnsi="Sylfaen"/>
                <w:color w:val="000000" w:themeColor="text1"/>
                <w:lang w:val="ka-GE"/>
              </w:rPr>
            </w:pPr>
          </w:p>
          <w:p w14:paraId="5D904929" w14:textId="77777777" w:rsidR="002E3BCB" w:rsidRPr="00185409" w:rsidRDefault="002E3BCB" w:rsidP="002E3BCB">
            <w:pPr>
              <w:jc w:val="both"/>
              <w:rPr>
                <w:rFonts w:ascii="Sylfaen" w:hAnsi="Sylfaen"/>
                <w:color w:val="000000" w:themeColor="text1"/>
                <w:lang w:val="ka-GE"/>
              </w:rPr>
            </w:pPr>
          </w:p>
          <w:p w14:paraId="03538D07" w14:textId="77777777" w:rsidR="002E3BCB" w:rsidRPr="00185409" w:rsidRDefault="002E3BCB" w:rsidP="002E3BCB">
            <w:pPr>
              <w:jc w:val="both"/>
              <w:rPr>
                <w:rFonts w:ascii="Sylfaen" w:hAnsi="Sylfaen"/>
                <w:color w:val="000000" w:themeColor="text1"/>
                <w:lang w:val="ka-GE"/>
              </w:rPr>
            </w:pPr>
          </w:p>
          <w:p w14:paraId="375604EF" w14:textId="77777777" w:rsidR="002E3BCB" w:rsidRPr="00185409" w:rsidRDefault="002E3BCB" w:rsidP="002E3BCB">
            <w:pPr>
              <w:jc w:val="both"/>
              <w:rPr>
                <w:rFonts w:ascii="Sylfaen" w:hAnsi="Sylfaen"/>
                <w:color w:val="000000" w:themeColor="text1"/>
                <w:lang w:val="ka-GE"/>
              </w:rPr>
            </w:pPr>
          </w:p>
          <w:p w14:paraId="7A0811ED" w14:textId="7F35E347" w:rsidR="002E3BCB" w:rsidRPr="00185409" w:rsidRDefault="002E3BCB" w:rsidP="002E3BCB">
            <w:pPr>
              <w:jc w:val="both"/>
              <w:rPr>
                <w:rFonts w:ascii="Sylfaen" w:hAnsi="Sylfaen"/>
                <w:color w:val="000000" w:themeColor="text1"/>
                <w:lang w:val="ka-GE"/>
              </w:rPr>
            </w:pPr>
          </w:p>
          <w:p w14:paraId="515D0A6F" w14:textId="39EDD249" w:rsidR="005952D0" w:rsidRPr="00185409" w:rsidRDefault="005952D0" w:rsidP="002E3BCB">
            <w:pPr>
              <w:jc w:val="both"/>
              <w:rPr>
                <w:rFonts w:ascii="Sylfaen" w:hAnsi="Sylfaen"/>
                <w:color w:val="000000" w:themeColor="text1"/>
                <w:lang w:val="ka-GE"/>
              </w:rPr>
            </w:pPr>
          </w:p>
          <w:p w14:paraId="73A8FF3A" w14:textId="5F14DB7F" w:rsidR="005952D0" w:rsidRPr="00185409" w:rsidRDefault="005952D0" w:rsidP="002E3BCB">
            <w:pPr>
              <w:jc w:val="both"/>
              <w:rPr>
                <w:rFonts w:ascii="Sylfaen" w:hAnsi="Sylfaen"/>
                <w:color w:val="000000" w:themeColor="text1"/>
                <w:lang w:val="ka-GE"/>
              </w:rPr>
            </w:pPr>
          </w:p>
          <w:p w14:paraId="3E3583EF" w14:textId="77777777" w:rsidR="005952D0" w:rsidRPr="00185409" w:rsidRDefault="005952D0" w:rsidP="002E3BCB">
            <w:pPr>
              <w:jc w:val="both"/>
              <w:rPr>
                <w:rFonts w:ascii="Sylfaen" w:hAnsi="Sylfaen"/>
                <w:color w:val="000000" w:themeColor="text1"/>
                <w:lang w:val="ka-GE"/>
              </w:rPr>
            </w:pPr>
          </w:p>
          <w:p w14:paraId="22A49E6C" w14:textId="77777777" w:rsidR="002E3BCB" w:rsidRPr="00185409" w:rsidRDefault="002E3BCB" w:rsidP="002E3BCB">
            <w:pPr>
              <w:jc w:val="both"/>
              <w:rPr>
                <w:rFonts w:ascii="Sylfaen" w:hAnsi="Sylfaen"/>
                <w:color w:val="000000" w:themeColor="text1"/>
                <w:lang w:val="ka-GE"/>
              </w:rPr>
            </w:pPr>
          </w:p>
          <w:p w14:paraId="205E4950"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32</w:t>
            </w:r>
          </w:p>
          <w:p w14:paraId="5C2F3EC1" w14:textId="77777777" w:rsidR="002E3BCB" w:rsidRPr="00185409" w:rsidRDefault="002E3BCB" w:rsidP="002E3BCB">
            <w:pPr>
              <w:jc w:val="both"/>
              <w:rPr>
                <w:rFonts w:ascii="Sylfaen" w:hAnsi="Sylfaen"/>
                <w:color w:val="000000" w:themeColor="text1"/>
                <w:lang w:val="ka-GE"/>
              </w:rPr>
            </w:pPr>
          </w:p>
          <w:p w14:paraId="1B8750E6" w14:textId="77777777" w:rsidR="002E3BCB" w:rsidRPr="00185409" w:rsidRDefault="002E3BCB" w:rsidP="002E3BCB">
            <w:pPr>
              <w:jc w:val="both"/>
              <w:rPr>
                <w:rFonts w:ascii="Sylfaen" w:hAnsi="Sylfaen"/>
                <w:color w:val="000000" w:themeColor="text1"/>
                <w:lang w:val="ka-GE"/>
              </w:rPr>
            </w:pPr>
          </w:p>
          <w:p w14:paraId="313758C7" w14:textId="77777777" w:rsidR="002E3BCB" w:rsidRPr="00185409" w:rsidRDefault="002E3BCB" w:rsidP="002E3BCB">
            <w:pPr>
              <w:jc w:val="both"/>
              <w:rPr>
                <w:rFonts w:ascii="Sylfaen" w:hAnsi="Sylfaen"/>
                <w:color w:val="000000" w:themeColor="text1"/>
                <w:lang w:val="ka-GE"/>
              </w:rPr>
            </w:pPr>
          </w:p>
          <w:p w14:paraId="3355A03D" w14:textId="77777777" w:rsidR="002E3BCB" w:rsidRPr="00185409" w:rsidRDefault="002E3BCB" w:rsidP="002E3BCB">
            <w:pPr>
              <w:jc w:val="both"/>
              <w:rPr>
                <w:rFonts w:ascii="Sylfaen" w:hAnsi="Sylfaen"/>
                <w:color w:val="000000" w:themeColor="text1"/>
                <w:lang w:val="ka-GE"/>
              </w:rPr>
            </w:pPr>
          </w:p>
          <w:p w14:paraId="76F104BF" w14:textId="77777777" w:rsidR="002E3BCB" w:rsidRPr="00185409" w:rsidRDefault="002E3BCB" w:rsidP="002E3BCB">
            <w:pPr>
              <w:jc w:val="both"/>
              <w:rPr>
                <w:rFonts w:ascii="Sylfaen" w:hAnsi="Sylfaen"/>
                <w:color w:val="000000" w:themeColor="text1"/>
                <w:lang w:val="ka-GE"/>
              </w:rPr>
            </w:pPr>
          </w:p>
          <w:p w14:paraId="17500342" w14:textId="77777777" w:rsidR="002E3BCB" w:rsidRPr="00185409" w:rsidRDefault="002E3BCB" w:rsidP="002E3BCB">
            <w:pPr>
              <w:jc w:val="both"/>
              <w:rPr>
                <w:rFonts w:ascii="Sylfaen" w:hAnsi="Sylfaen"/>
                <w:color w:val="000000" w:themeColor="text1"/>
                <w:lang w:val="ka-GE"/>
              </w:rPr>
            </w:pPr>
          </w:p>
          <w:p w14:paraId="7399B5CB" w14:textId="77777777" w:rsidR="002E3BCB" w:rsidRPr="00185409" w:rsidRDefault="002E3BCB" w:rsidP="002E3BCB">
            <w:pPr>
              <w:jc w:val="both"/>
              <w:rPr>
                <w:rFonts w:ascii="Sylfaen" w:hAnsi="Sylfaen"/>
                <w:color w:val="000000" w:themeColor="text1"/>
                <w:lang w:val="ka-GE"/>
              </w:rPr>
            </w:pPr>
          </w:p>
          <w:p w14:paraId="6AE01D23" w14:textId="77777777" w:rsidR="002E3BCB" w:rsidRPr="00185409" w:rsidRDefault="002E3BCB" w:rsidP="002E3BCB">
            <w:pPr>
              <w:jc w:val="both"/>
              <w:rPr>
                <w:rFonts w:ascii="Sylfaen" w:hAnsi="Sylfaen"/>
                <w:color w:val="000000" w:themeColor="text1"/>
                <w:lang w:val="ka-GE"/>
              </w:rPr>
            </w:pPr>
          </w:p>
          <w:p w14:paraId="32CAB33D" w14:textId="77777777" w:rsidR="002E3BCB" w:rsidRPr="00185409" w:rsidRDefault="002E3BCB" w:rsidP="002E3BCB">
            <w:pPr>
              <w:jc w:val="both"/>
              <w:rPr>
                <w:rFonts w:ascii="Sylfaen" w:hAnsi="Sylfaen"/>
                <w:color w:val="000000" w:themeColor="text1"/>
                <w:lang w:val="ka-GE"/>
              </w:rPr>
            </w:pPr>
          </w:p>
          <w:p w14:paraId="254AF7D0" w14:textId="77777777" w:rsidR="002E3BCB" w:rsidRPr="00185409" w:rsidRDefault="002E3BCB" w:rsidP="002E3BCB">
            <w:pPr>
              <w:jc w:val="both"/>
              <w:rPr>
                <w:rFonts w:ascii="Sylfaen" w:hAnsi="Sylfaen"/>
                <w:color w:val="000000" w:themeColor="text1"/>
                <w:lang w:val="ka-GE"/>
              </w:rPr>
            </w:pPr>
          </w:p>
          <w:p w14:paraId="4811B96F" w14:textId="77777777" w:rsidR="002E3BCB" w:rsidRPr="00185409" w:rsidRDefault="002E3BCB" w:rsidP="002E3BCB">
            <w:pPr>
              <w:jc w:val="both"/>
              <w:rPr>
                <w:rFonts w:ascii="Sylfaen" w:hAnsi="Sylfaen"/>
                <w:color w:val="000000" w:themeColor="text1"/>
                <w:lang w:val="ka-GE"/>
              </w:rPr>
            </w:pPr>
          </w:p>
          <w:p w14:paraId="6B03AD1D" w14:textId="77777777" w:rsidR="002E3BCB" w:rsidRPr="00185409" w:rsidRDefault="002E3BCB" w:rsidP="002E3BCB">
            <w:pPr>
              <w:jc w:val="both"/>
              <w:rPr>
                <w:rFonts w:ascii="Sylfaen" w:hAnsi="Sylfaen"/>
                <w:color w:val="000000" w:themeColor="text1"/>
                <w:lang w:val="ka-GE"/>
              </w:rPr>
            </w:pPr>
          </w:p>
          <w:p w14:paraId="071530EB" w14:textId="77777777" w:rsidR="002E3BCB" w:rsidRPr="00185409" w:rsidRDefault="002E3BCB" w:rsidP="002E3BCB">
            <w:pPr>
              <w:jc w:val="both"/>
              <w:rPr>
                <w:rFonts w:ascii="Sylfaen" w:hAnsi="Sylfaen"/>
                <w:color w:val="000000" w:themeColor="text1"/>
                <w:lang w:val="ka-GE"/>
              </w:rPr>
            </w:pPr>
          </w:p>
          <w:p w14:paraId="530252C1" w14:textId="77777777" w:rsidR="002E3BCB" w:rsidRPr="00185409" w:rsidRDefault="002E3BCB" w:rsidP="002E3BCB">
            <w:pPr>
              <w:jc w:val="both"/>
              <w:rPr>
                <w:rFonts w:ascii="Sylfaen" w:hAnsi="Sylfaen"/>
                <w:color w:val="000000" w:themeColor="text1"/>
                <w:lang w:val="ka-GE"/>
              </w:rPr>
            </w:pPr>
          </w:p>
          <w:p w14:paraId="1B2D9679" w14:textId="77777777" w:rsidR="002E3BCB" w:rsidRPr="00185409" w:rsidRDefault="002E3BCB" w:rsidP="002E3BCB">
            <w:pPr>
              <w:jc w:val="both"/>
              <w:rPr>
                <w:rFonts w:ascii="Sylfaen" w:hAnsi="Sylfaen"/>
                <w:color w:val="000000" w:themeColor="text1"/>
                <w:lang w:val="ka-GE"/>
              </w:rPr>
            </w:pPr>
          </w:p>
          <w:p w14:paraId="3EF26A10" w14:textId="77777777" w:rsidR="002E3BCB" w:rsidRPr="00185409" w:rsidRDefault="002E3BCB" w:rsidP="002E3BCB">
            <w:pPr>
              <w:jc w:val="both"/>
              <w:rPr>
                <w:rFonts w:ascii="Sylfaen" w:hAnsi="Sylfaen"/>
                <w:color w:val="000000" w:themeColor="text1"/>
                <w:lang w:val="ka-GE"/>
              </w:rPr>
            </w:pPr>
          </w:p>
          <w:p w14:paraId="74DBB3F0" w14:textId="77777777" w:rsidR="002E3BCB" w:rsidRPr="00185409" w:rsidRDefault="002E3BCB" w:rsidP="002E3BCB">
            <w:pPr>
              <w:jc w:val="both"/>
              <w:rPr>
                <w:rFonts w:ascii="Sylfaen" w:hAnsi="Sylfaen"/>
                <w:color w:val="000000" w:themeColor="text1"/>
                <w:lang w:val="ka-GE"/>
              </w:rPr>
            </w:pPr>
          </w:p>
          <w:p w14:paraId="2B92ED02" w14:textId="77777777" w:rsidR="002E3BCB" w:rsidRPr="00185409" w:rsidRDefault="002E3BCB" w:rsidP="002E3BCB">
            <w:pPr>
              <w:jc w:val="both"/>
              <w:rPr>
                <w:rFonts w:ascii="Sylfaen" w:hAnsi="Sylfaen"/>
                <w:color w:val="000000" w:themeColor="text1"/>
                <w:lang w:val="ka-GE"/>
              </w:rPr>
            </w:pPr>
          </w:p>
          <w:p w14:paraId="3E9B3214" w14:textId="2EAFA029" w:rsidR="002E3BCB" w:rsidRPr="00185409" w:rsidRDefault="002E3BCB" w:rsidP="002E3BCB">
            <w:pPr>
              <w:jc w:val="both"/>
              <w:rPr>
                <w:rFonts w:ascii="Sylfaen" w:hAnsi="Sylfaen"/>
                <w:color w:val="000000" w:themeColor="text1"/>
                <w:lang w:val="ka-GE"/>
              </w:rPr>
            </w:pPr>
          </w:p>
          <w:p w14:paraId="22A01931" w14:textId="74B30A99" w:rsidR="005952D0" w:rsidRPr="00185409" w:rsidRDefault="005952D0" w:rsidP="002E3BCB">
            <w:pPr>
              <w:jc w:val="both"/>
              <w:rPr>
                <w:rFonts w:ascii="Sylfaen" w:hAnsi="Sylfaen"/>
                <w:color w:val="000000" w:themeColor="text1"/>
                <w:lang w:val="ka-GE"/>
              </w:rPr>
            </w:pPr>
          </w:p>
          <w:p w14:paraId="13AA933C" w14:textId="241FE4DC" w:rsidR="005952D0" w:rsidRPr="00185409" w:rsidRDefault="005952D0" w:rsidP="002E3BCB">
            <w:pPr>
              <w:jc w:val="both"/>
              <w:rPr>
                <w:rFonts w:ascii="Sylfaen" w:hAnsi="Sylfaen"/>
                <w:color w:val="000000" w:themeColor="text1"/>
                <w:lang w:val="ka-GE"/>
              </w:rPr>
            </w:pPr>
          </w:p>
          <w:p w14:paraId="769B9174" w14:textId="62ABA6A8" w:rsidR="005952D0" w:rsidRPr="00185409" w:rsidRDefault="005952D0" w:rsidP="002E3BCB">
            <w:pPr>
              <w:jc w:val="both"/>
              <w:rPr>
                <w:rFonts w:ascii="Sylfaen" w:hAnsi="Sylfaen"/>
                <w:color w:val="000000" w:themeColor="text1"/>
                <w:lang w:val="ka-GE"/>
              </w:rPr>
            </w:pPr>
          </w:p>
          <w:p w14:paraId="6E25540B" w14:textId="539E5323" w:rsidR="005952D0" w:rsidRPr="00185409" w:rsidRDefault="005952D0" w:rsidP="002E3BCB">
            <w:pPr>
              <w:jc w:val="both"/>
              <w:rPr>
                <w:rFonts w:ascii="Sylfaen" w:hAnsi="Sylfaen"/>
                <w:color w:val="000000" w:themeColor="text1"/>
                <w:lang w:val="ka-GE"/>
              </w:rPr>
            </w:pPr>
          </w:p>
          <w:p w14:paraId="7BE84971" w14:textId="03FDDB78" w:rsidR="005952D0" w:rsidRPr="00185409" w:rsidRDefault="005952D0" w:rsidP="002E3BCB">
            <w:pPr>
              <w:jc w:val="both"/>
              <w:rPr>
                <w:rFonts w:ascii="Sylfaen" w:hAnsi="Sylfaen"/>
                <w:color w:val="000000" w:themeColor="text1"/>
                <w:lang w:val="ka-GE"/>
              </w:rPr>
            </w:pPr>
          </w:p>
          <w:p w14:paraId="3CD93C1F" w14:textId="5B71A32C" w:rsidR="005952D0" w:rsidRPr="00185409" w:rsidRDefault="005952D0" w:rsidP="002E3BCB">
            <w:pPr>
              <w:jc w:val="both"/>
              <w:rPr>
                <w:rFonts w:ascii="Sylfaen" w:hAnsi="Sylfaen"/>
                <w:color w:val="000000" w:themeColor="text1"/>
                <w:lang w:val="ka-GE"/>
              </w:rPr>
            </w:pPr>
          </w:p>
          <w:p w14:paraId="318DA54E" w14:textId="25A382F6" w:rsidR="005952D0" w:rsidRPr="00185409" w:rsidRDefault="005952D0" w:rsidP="002E3BCB">
            <w:pPr>
              <w:jc w:val="both"/>
              <w:rPr>
                <w:rFonts w:ascii="Sylfaen" w:hAnsi="Sylfaen"/>
                <w:color w:val="000000" w:themeColor="text1"/>
                <w:lang w:val="ka-GE"/>
              </w:rPr>
            </w:pPr>
          </w:p>
          <w:p w14:paraId="0CE3F10F" w14:textId="1FEABD14" w:rsidR="005952D0" w:rsidRPr="00185409" w:rsidRDefault="005952D0" w:rsidP="002E3BCB">
            <w:pPr>
              <w:jc w:val="both"/>
              <w:rPr>
                <w:rFonts w:ascii="Sylfaen" w:hAnsi="Sylfaen"/>
                <w:color w:val="000000" w:themeColor="text1"/>
                <w:lang w:val="ka-GE"/>
              </w:rPr>
            </w:pPr>
          </w:p>
          <w:p w14:paraId="0B6476B8" w14:textId="13F0E672" w:rsidR="005952D0" w:rsidRPr="00185409" w:rsidRDefault="005952D0" w:rsidP="002E3BCB">
            <w:pPr>
              <w:jc w:val="both"/>
              <w:rPr>
                <w:rFonts w:ascii="Sylfaen" w:hAnsi="Sylfaen"/>
                <w:color w:val="000000" w:themeColor="text1"/>
                <w:lang w:val="ka-GE"/>
              </w:rPr>
            </w:pPr>
          </w:p>
          <w:p w14:paraId="1BC5717E" w14:textId="7B2F744A" w:rsidR="005952D0" w:rsidRPr="00185409" w:rsidRDefault="005952D0" w:rsidP="002E3BCB">
            <w:pPr>
              <w:jc w:val="both"/>
              <w:rPr>
                <w:rFonts w:ascii="Sylfaen" w:hAnsi="Sylfaen"/>
                <w:color w:val="000000" w:themeColor="text1"/>
                <w:lang w:val="ka-GE"/>
              </w:rPr>
            </w:pPr>
          </w:p>
          <w:p w14:paraId="668D438D" w14:textId="7D7C81BA" w:rsidR="005952D0" w:rsidRPr="00185409" w:rsidRDefault="005952D0" w:rsidP="002E3BCB">
            <w:pPr>
              <w:jc w:val="both"/>
              <w:rPr>
                <w:rFonts w:ascii="Sylfaen" w:hAnsi="Sylfaen"/>
                <w:color w:val="000000" w:themeColor="text1"/>
                <w:lang w:val="ka-GE"/>
              </w:rPr>
            </w:pPr>
          </w:p>
          <w:p w14:paraId="2C89C28B" w14:textId="3924F68C" w:rsidR="005952D0" w:rsidRPr="00185409" w:rsidRDefault="005952D0" w:rsidP="002E3BCB">
            <w:pPr>
              <w:jc w:val="both"/>
              <w:rPr>
                <w:rFonts w:ascii="Sylfaen" w:hAnsi="Sylfaen"/>
                <w:color w:val="000000" w:themeColor="text1"/>
                <w:lang w:val="ka-GE"/>
              </w:rPr>
            </w:pPr>
          </w:p>
          <w:p w14:paraId="5A131D58" w14:textId="355338E1" w:rsidR="005952D0" w:rsidRPr="00185409" w:rsidRDefault="005952D0" w:rsidP="002E3BCB">
            <w:pPr>
              <w:jc w:val="both"/>
              <w:rPr>
                <w:rFonts w:ascii="Sylfaen" w:hAnsi="Sylfaen"/>
                <w:color w:val="000000" w:themeColor="text1"/>
                <w:lang w:val="ka-GE"/>
              </w:rPr>
            </w:pPr>
          </w:p>
          <w:p w14:paraId="54B9E6CE" w14:textId="260EAD8B" w:rsidR="005952D0" w:rsidRPr="00185409" w:rsidRDefault="005952D0" w:rsidP="002E3BCB">
            <w:pPr>
              <w:jc w:val="both"/>
              <w:rPr>
                <w:rFonts w:ascii="Sylfaen" w:hAnsi="Sylfaen"/>
                <w:color w:val="000000" w:themeColor="text1"/>
                <w:lang w:val="ka-GE"/>
              </w:rPr>
            </w:pPr>
          </w:p>
          <w:p w14:paraId="1C247461" w14:textId="620DA84B" w:rsidR="005952D0" w:rsidRPr="00185409" w:rsidRDefault="005952D0" w:rsidP="002E3BCB">
            <w:pPr>
              <w:jc w:val="both"/>
              <w:rPr>
                <w:rFonts w:ascii="Sylfaen" w:hAnsi="Sylfaen"/>
                <w:color w:val="000000" w:themeColor="text1"/>
                <w:lang w:val="ka-GE"/>
              </w:rPr>
            </w:pPr>
          </w:p>
          <w:p w14:paraId="40FE1D96" w14:textId="6B32F573" w:rsidR="005952D0" w:rsidRPr="00185409" w:rsidRDefault="005952D0" w:rsidP="002E3BCB">
            <w:pPr>
              <w:jc w:val="both"/>
              <w:rPr>
                <w:rFonts w:ascii="Sylfaen" w:hAnsi="Sylfaen"/>
                <w:color w:val="000000" w:themeColor="text1"/>
                <w:lang w:val="ka-GE"/>
              </w:rPr>
            </w:pPr>
          </w:p>
          <w:p w14:paraId="1CFF3C28" w14:textId="04ED35C2" w:rsidR="005952D0" w:rsidRPr="00185409" w:rsidRDefault="005952D0" w:rsidP="002E3BCB">
            <w:pPr>
              <w:jc w:val="both"/>
              <w:rPr>
                <w:rFonts w:ascii="Sylfaen" w:hAnsi="Sylfaen"/>
                <w:color w:val="000000" w:themeColor="text1"/>
                <w:lang w:val="ka-GE"/>
              </w:rPr>
            </w:pPr>
          </w:p>
          <w:p w14:paraId="1B34199D" w14:textId="3E4F3328" w:rsidR="005952D0" w:rsidRPr="00185409" w:rsidRDefault="005952D0" w:rsidP="002E3BCB">
            <w:pPr>
              <w:jc w:val="both"/>
              <w:rPr>
                <w:rFonts w:ascii="Sylfaen" w:hAnsi="Sylfaen"/>
                <w:color w:val="000000" w:themeColor="text1"/>
                <w:lang w:val="ka-GE"/>
              </w:rPr>
            </w:pPr>
          </w:p>
          <w:p w14:paraId="7F6A5CF8" w14:textId="4646D927" w:rsidR="005952D0" w:rsidRPr="00185409" w:rsidRDefault="005952D0" w:rsidP="002E3BCB">
            <w:pPr>
              <w:jc w:val="both"/>
              <w:rPr>
                <w:rFonts w:ascii="Sylfaen" w:hAnsi="Sylfaen"/>
                <w:color w:val="000000" w:themeColor="text1"/>
                <w:lang w:val="ka-GE"/>
              </w:rPr>
            </w:pPr>
          </w:p>
          <w:p w14:paraId="270583C9" w14:textId="1BA1DB79" w:rsidR="005952D0" w:rsidRPr="00185409" w:rsidRDefault="005952D0" w:rsidP="002E3BCB">
            <w:pPr>
              <w:jc w:val="both"/>
              <w:rPr>
                <w:rFonts w:ascii="Sylfaen" w:hAnsi="Sylfaen"/>
                <w:color w:val="000000" w:themeColor="text1"/>
                <w:lang w:val="ka-GE"/>
              </w:rPr>
            </w:pPr>
          </w:p>
          <w:p w14:paraId="2B6D7D29" w14:textId="4375DEA9" w:rsidR="005952D0" w:rsidRPr="00185409" w:rsidRDefault="005952D0" w:rsidP="002E3BCB">
            <w:pPr>
              <w:jc w:val="both"/>
              <w:rPr>
                <w:rFonts w:ascii="Sylfaen" w:hAnsi="Sylfaen"/>
                <w:color w:val="000000" w:themeColor="text1"/>
                <w:lang w:val="ka-GE"/>
              </w:rPr>
            </w:pPr>
          </w:p>
          <w:p w14:paraId="1BEBE239" w14:textId="608018EF" w:rsidR="005952D0" w:rsidRPr="00185409" w:rsidRDefault="005952D0" w:rsidP="002E3BCB">
            <w:pPr>
              <w:jc w:val="both"/>
              <w:rPr>
                <w:rFonts w:ascii="Sylfaen" w:hAnsi="Sylfaen"/>
                <w:color w:val="000000" w:themeColor="text1"/>
                <w:lang w:val="ka-GE"/>
              </w:rPr>
            </w:pPr>
          </w:p>
          <w:p w14:paraId="51B8250C" w14:textId="7F67CE30" w:rsidR="005952D0" w:rsidRPr="00185409" w:rsidRDefault="005952D0" w:rsidP="002E3BCB">
            <w:pPr>
              <w:jc w:val="both"/>
              <w:rPr>
                <w:rFonts w:ascii="Sylfaen" w:hAnsi="Sylfaen"/>
                <w:color w:val="000000" w:themeColor="text1"/>
                <w:lang w:val="ka-GE"/>
              </w:rPr>
            </w:pPr>
          </w:p>
          <w:p w14:paraId="62DD06A0" w14:textId="77777777" w:rsidR="002E3BCB" w:rsidRPr="00185409" w:rsidRDefault="002E3BCB" w:rsidP="002E3BCB">
            <w:pPr>
              <w:jc w:val="both"/>
              <w:rPr>
                <w:rFonts w:ascii="Sylfaen" w:hAnsi="Sylfaen"/>
                <w:color w:val="000000" w:themeColor="text1"/>
                <w:lang w:val="ka-GE"/>
              </w:rPr>
            </w:pPr>
          </w:p>
          <w:p w14:paraId="54540E67"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rPr>
              <w:t>5</w:t>
            </w:r>
            <w:r w:rsidRPr="00185409">
              <w:rPr>
                <w:rFonts w:ascii="Sylfaen" w:hAnsi="Sylfaen"/>
                <w:color w:val="000000" w:themeColor="text1"/>
                <w:lang w:val="ka-GE"/>
              </w:rPr>
              <w:t>2</w:t>
            </w:r>
          </w:p>
          <w:p w14:paraId="37B95CEF" w14:textId="77777777" w:rsidR="002E3BCB" w:rsidRPr="00185409" w:rsidRDefault="002E3BCB" w:rsidP="002E3BCB">
            <w:pPr>
              <w:jc w:val="both"/>
              <w:rPr>
                <w:rFonts w:ascii="Sylfaen" w:hAnsi="Sylfaen"/>
                <w:color w:val="000000" w:themeColor="text1"/>
                <w:lang w:val="ka-GE"/>
              </w:rPr>
            </w:pPr>
          </w:p>
          <w:p w14:paraId="5D2F1CA8" w14:textId="77777777" w:rsidR="002E3BCB" w:rsidRPr="00185409" w:rsidRDefault="002E3BCB" w:rsidP="002E3BCB">
            <w:pPr>
              <w:jc w:val="both"/>
              <w:rPr>
                <w:rFonts w:ascii="Sylfaen" w:hAnsi="Sylfaen"/>
                <w:color w:val="000000" w:themeColor="text1"/>
                <w:lang w:val="ka-GE"/>
              </w:rPr>
            </w:pPr>
          </w:p>
          <w:p w14:paraId="736B3F15" w14:textId="77777777" w:rsidR="002E3BCB" w:rsidRPr="00185409" w:rsidRDefault="002E3BCB" w:rsidP="002E3BCB">
            <w:pPr>
              <w:jc w:val="both"/>
              <w:rPr>
                <w:rFonts w:ascii="Sylfaen" w:hAnsi="Sylfaen"/>
                <w:color w:val="000000" w:themeColor="text1"/>
                <w:lang w:val="ka-GE"/>
              </w:rPr>
            </w:pPr>
          </w:p>
          <w:p w14:paraId="745FF19A" w14:textId="77777777" w:rsidR="002E3BCB" w:rsidRPr="00185409" w:rsidRDefault="002E3BCB" w:rsidP="002E3BCB">
            <w:pPr>
              <w:jc w:val="both"/>
              <w:rPr>
                <w:rFonts w:ascii="Sylfaen" w:hAnsi="Sylfaen"/>
                <w:color w:val="000000" w:themeColor="text1"/>
                <w:lang w:val="ka-GE"/>
              </w:rPr>
            </w:pPr>
          </w:p>
          <w:p w14:paraId="1FC48D38" w14:textId="77777777" w:rsidR="002E3BCB" w:rsidRPr="00185409" w:rsidRDefault="002E3BCB" w:rsidP="002E3BCB">
            <w:pPr>
              <w:jc w:val="both"/>
              <w:rPr>
                <w:rFonts w:ascii="Sylfaen" w:hAnsi="Sylfaen"/>
                <w:color w:val="000000" w:themeColor="text1"/>
                <w:lang w:val="ka-GE"/>
              </w:rPr>
            </w:pPr>
          </w:p>
          <w:p w14:paraId="526A62F4" w14:textId="77777777" w:rsidR="002E3BCB" w:rsidRPr="00185409" w:rsidRDefault="002E3BCB" w:rsidP="002E3BCB">
            <w:pPr>
              <w:jc w:val="both"/>
              <w:rPr>
                <w:rFonts w:ascii="Sylfaen" w:hAnsi="Sylfaen"/>
                <w:color w:val="000000" w:themeColor="text1"/>
                <w:lang w:val="ka-GE"/>
              </w:rPr>
            </w:pPr>
          </w:p>
          <w:p w14:paraId="5662FAAA" w14:textId="77777777" w:rsidR="002E3BCB" w:rsidRPr="00185409" w:rsidRDefault="002E3BCB" w:rsidP="002E3BCB">
            <w:pPr>
              <w:jc w:val="both"/>
              <w:rPr>
                <w:rFonts w:ascii="Sylfaen" w:hAnsi="Sylfaen"/>
                <w:color w:val="000000" w:themeColor="text1"/>
                <w:lang w:val="ka-GE"/>
              </w:rPr>
            </w:pPr>
          </w:p>
          <w:p w14:paraId="2E37254C" w14:textId="77777777" w:rsidR="002E3BCB" w:rsidRPr="00185409" w:rsidRDefault="002E3BCB" w:rsidP="002E3BCB">
            <w:pPr>
              <w:jc w:val="both"/>
              <w:rPr>
                <w:rFonts w:ascii="Sylfaen" w:hAnsi="Sylfaen"/>
                <w:color w:val="000000" w:themeColor="text1"/>
                <w:lang w:val="ka-GE"/>
              </w:rPr>
            </w:pPr>
          </w:p>
          <w:p w14:paraId="149EB0C6" w14:textId="77777777" w:rsidR="002E3BCB" w:rsidRPr="00185409" w:rsidRDefault="002E3BCB" w:rsidP="002E3BCB">
            <w:pPr>
              <w:jc w:val="both"/>
              <w:rPr>
                <w:rFonts w:ascii="Sylfaen" w:hAnsi="Sylfaen"/>
                <w:color w:val="000000" w:themeColor="text1"/>
                <w:lang w:val="ka-GE"/>
              </w:rPr>
            </w:pPr>
          </w:p>
          <w:p w14:paraId="26F05F71" w14:textId="77777777" w:rsidR="002E3BCB" w:rsidRPr="00185409" w:rsidRDefault="002E3BCB" w:rsidP="002E3BCB">
            <w:pPr>
              <w:jc w:val="both"/>
              <w:rPr>
                <w:rFonts w:ascii="Sylfaen" w:hAnsi="Sylfaen"/>
                <w:color w:val="000000" w:themeColor="text1"/>
                <w:lang w:val="ka-GE"/>
              </w:rPr>
            </w:pPr>
          </w:p>
          <w:p w14:paraId="6E8A3EC6" w14:textId="77777777" w:rsidR="002E3BCB" w:rsidRPr="00185409" w:rsidRDefault="002E3BCB" w:rsidP="002E3BCB">
            <w:pPr>
              <w:jc w:val="both"/>
              <w:rPr>
                <w:rFonts w:ascii="Sylfaen" w:hAnsi="Sylfaen"/>
                <w:color w:val="000000" w:themeColor="text1"/>
                <w:lang w:val="ka-GE"/>
              </w:rPr>
            </w:pPr>
          </w:p>
          <w:p w14:paraId="48973222" w14:textId="77777777" w:rsidR="002E3BCB" w:rsidRPr="00185409" w:rsidRDefault="002E3BCB" w:rsidP="002E3BCB">
            <w:pPr>
              <w:jc w:val="both"/>
              <w:rPr>
                <w:rFonts w:ascii="Sylfaen" w:hAnsi="Sylfaen"/>
                <w:color w:val="000000" w:themeColor="text1"/>
                <w:lang w:val="ka-GE"/>
              </w:rPr>
            </w:pPr>
          </w:p>
          <w:p w14:paraId="6B6B1419" w14:textId="77777777" w:rsidR="002E3BCB" w:rsidRPr="00185409" w:rsidRDefault="002E3BCB" w:rsidP="002E3BCB">
            <w:pPr>
              <w:jc w:val="both"/>
              <w:rPr>
                <w:rFonts w:ascii="Sylfaen" w:hAnsi="Sylfaen"/>
                <w:color w:val="000000" w:themeColor="text1"/>
                <w:lang w:val="ka-GE"/>
              </w:rPr>
            </w:pPr>
          </w:p>
          <w:p w14:paraId="05EEE372" w14:textId="77777777" w:rsidR="002E3BCB" w:rsidRPr="00185409" w:rsidRDefault="002E3BCB" w:rsidP="002E3BCB">
            <w:pPr>
              <w:jc w:val="both"/>
              <w:rPr>
                <w:rFonts w:ascii="Sylfaen" w:hAnsi="Sylfaen"/>
                <w:color w:val="000000" w:themeColor="text1"/>
                <w:lang w:val="ka-GE"/>
              </w:rPr>
            </w:pPr>
          </w:p>
          <w:p w14:paraId="3898304E" w14:textId="77777777" w:rsidR="002E3BCB" w:rsidRPr="00185409" w:rsidRDefault="002E3BCB" w:rsidP="002E3BCB">
            <w:pPr>
              <w:jc w:val="both"/>
              <w:rPr>
                <w:rFonts w:ascii="Sylfaen" w:hAnsi="Sylfaen"/>
                <w:color w:val="000000" w:themeColor="text1"/>
                <w:lang w:val="ka-GE"/>
              </w:rPr>
            </w:pPr>
          </w:p>
          <w:p w14:paraId="4181FA66" w14:textId="77777777" w:rsidR="002E3BCB" w:rsidRPr="00185409" w:rsidRDefault="002E3BCB" w:rsidP="002E3BCB">
            <w:pPr>
              <w:jc w:val="both"/>
              <w:rPr>
                <w:rFonts w:ascii="Sylfaen" w:hAnsi="Sylfaen"/>
                <w:color w:val="000000" w:themeColor="text1"/>
                <w:lang w:val="ka-GE"/>
              </w:rPr>
            </w:pPr>
          </w:p>
          <w:p w14:paraId="327001A2" w14:textId="77777777" w:rsidR="002E3BCB" w:rsidRPr="00185409" w:rsidRDefault="002E3BCB" w:rsidP="002E3BCB">
            <w:pPr>
              <w:jc w:val="both"/>
              <w:rPr>
                <w:rFonts w:ascii="Sylfaen" w:hAnsi="Sylfaen"/>
                <w:color w:val="000000" w:themeColor="text1"/>
                <w:lang w:val="ka-GE"/>
              </w:rPr>
            </w:pPr>
          </w:p>
          <w:p w14:paraId="0DFB70E2" w14:textId="77777777" w:rsidR="002E3BCB" w:rsidRPr="00185409" w:rsidRDefault="002E3BCB" w:rsidP="002E3BCB">
            <w:pPr>
              <w:jc w:val="both"/>
              <w:rPr>
                <w:rFonts w:ascii="Sylfaen" w:hAnsi="Sylfaen"/>
                <w:color w:val="000000" w:themeColor="text1"/>
                <w:lang w:val="ka-GE"/>
              </w:rPr>
            </w:pPr>
          </w:p>
          <w:p w14:paraId="02263717" w14:textId="77777777" w:rsidR="002E3BCB" w:rsidRPr="00185409" w:rsidRDefault="002E3BCB" w:rsidP="002E3BCB">
            <w:pPr>
              <w:jc w:val="both"/>
              <w:rPr>
                <w:rFonts w:ascii="Sylfaen" w:hAnsi="Sylfaen"/>
                <w:color w:val="000000" w:themeColor="text1"/>
                <w:lang w:val="ka-GE"/>
              </w:rPr>
            </w:pPr>
          </w:p>
          <w:p w14:paraId="0F1C2E8C" w14:textId="77777777" w:rsidR="002E3BCB" w:rsidRPr="00185409" w:rsidRDefault="002E3BCB" w:rsidP="002E3BCB">
            <w:pPr>
              <w:jc w:val="both"/>
              <w:rPr>
                <w:rFonts w:ascii="Sylfaen" w:hAnsi="Sylfaen"/>
                <w:color w:val="000000" w:themeColor="text1"/>
                <w:lang w:val="ka-GE"/>
              </w:rPr>
            </w:pPr>
          </w:p>
          <w:p w14:paraId="47326563" w14:textId="70B82745" w:rsidR="002E3BCB" w:rsidRPr="00185409" w:rsidRDefault="002E3BCB" w:rsidP="002E3BCB">
            <w:pPr>
              <w:jc w:val="both"/>
              <w:rPr>
                <w:rFonts w:ascii="Sylfaen" w:hAnsi="Sylfaen"/>
                <w:color w:val="000000" w:themeColor="text1"/>
                <w:lang w:val="ka-GE"/>
              </w:rPr>
            </w:pPr>
          </w:p>
          <w:p w14:paraId="73685E1B" w14:textId="2DFB4F1D" w:rsidR="002E3BCB" w:rsidRPr="00185409" w:rsidRDefault="002E3BCB" w:rsidP="002E3BCB">
            <w:pPr>
              <w:jc w:val="both"/>
              <w:rPr>
                <w:rFonts w:ascii="Sylfaen" w:hAnsi="Sylfaen"/>
                <w:color w:val="000000" w:themeColor="text1"/>
                <w:lang w:val="ka-GE"/>
              </w:rPr>
            </w:pPr>
          </w:p>
          <w:p w14:paraId="05EF152B" w14:textId="77777777" w:rsidR="002E3BCB" w:rsidRPr="00185409" w:rsidRDefault="002E3BCB" w:rsidP="002E3BCB">
            <w:pPr>
              <w:jc w:val="both"/>
              <w:rPr>
                <w:rFonts w:ascii="Sylfaen" w:hAnsi="Sylfaen"/>
                <w:color w:val="000000" w:themeColor="text1"/>
                <w:lang w:val="ka-GE"/>
              </w:rPr>
            </w:pPr>
          </w:p>
          <w:p w14:paraId="246AD387" w14:textId="77777777" w:rsidR="00E2371F"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53 </w:t>
            </w:r>
          </w:p>
          <w:p w14:paraId="400BC0B4" w14:textId="3A2E7C7E"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(1-5)</w:t>
            </w:r>
          </w:p>
          <w:p w14:paraId="36AB4F4F" w14:textId="69CDF2CC" w:rsidR="002E3BCB" w:rsidRPr="00185409" w:rsidRDefault="002E3BCB" w:rsidP="002E3BCB">
            <w:pPr>
              <w:jc w:val="both"/>
              <w:rPr>
                <w:rFonts w:ascii="Sylfaen" w:hAnsi="Sylfaen"/>
                <w:color w:val="000000" w:themeColor="text1"/>
                <w:lang w:val="ka-GE"/>
              </w:rPr>
            </w:pPr>
          </w:p>
        </w:tc>
        <w:tc>
          <w:tcPr>
            <w:tcW w:w="4249" w:type="dxa"/>
            <w:tcBorders>
              <w:top w:val="single" w:sz="4" w:space="0" w:color="auto"/>
              <w:left w:val="single" w:sz="4" w:space="0" w:color="auto"/>
              <w:bottom w:val="single" w:sz="4" w:space="0" w:color="auto"/>
              <w:right w:val="single" w:sz="4" w:space="0" w:color="auto"/>
            </w:tcBorders>
          </w:tcPr>
          <w:p w14:paraId="650E4D48"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 xml:space="preserve">1. </w:t>
            </w:r>
            <w:r w:rsidRPr="00185409">
              <w:rPr>
                <w:rFonts w:ascii="Sylfaen" w:hAnsi="Sylfaen" w:cs="Sylfaen"/>
                <w:noProof/>
                <w:color w:val="000000" w:themeColor="text1"/>
                <w:lang w:val="ka-GE"/>
              </w:rPr>
              <w:t>შეზღუდული</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პროცედურა</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ორეტაპიანი</w:t>
            </w:r>
            <w:r w:rsidRPr="00185409">
              <w:rPr>
                <w:rFonts w:ascii="Sylfaen" w:hAnsi="Sylfaen"/>
                <w:noProof/>
                <w:color w:val="000000" w:themeColor="text1"/>
                <w:lang w:val="ka-GE"/>
              </w:rPr>
              <w:t xml:space="preserve"> პროცედურაა. </w:t>
            </w:r>
          </w:p>
          <w:p w14:paraId="70B7BD36"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2. </w:t>
            </w:r>
            <w:r w:rsidRPr="00185409">
              <w:rPr>
                <w:rFonts w:ascii="Sylfaen" w:hAnsi="Sylfaen" w:cs="Sylfaen"/>
                <w:noProof/>
                <w:color w:val="000000" w:themeColor="text1"/>
                <w:lang w:val="ka-GE"/>
              </w:rPr>
              <w:t>შემსყიდველი</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ორგანიზაცია</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აცხადებს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საჯარო</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შესყიდვას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განაცხადის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წარსადგენად</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იწვევს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ნებისმიერ</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ეკონომიკურ</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ოპერატორს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და</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განსაზღვრავს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წარსადგენი</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ინფორმაციის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ნუსხას</w:t>
            </w:r>
            <w:r w:rsidRPr="00185409">
              <w:rPr>
                <w:rFonts w:ascii="Sylfaen" w:hAnsi="Sylfaen"/>
                <w:noProof/>
                <w:color w:val="000000" w:themeColor="text1"/>
                <w:lang w:val="ka-GE"/>
              </w:rPr>
              <w:t>.</w:t>
            </w:r>
          </w:p>
          <w:p w14:paraId="53E2BCB3"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3. </w:t>
            </w:r>
            <w:r w:rsidRPr="00185409">
              <w:rPr>
                <w:rFonts w:ascii="Sylfaen" w:hAnsi="Sylfaen" w:cs="Sylfaen"/>
                <w:noProof/>
                <w:color w:val="000000" w:themeColor="text1"/>
                <w:lang w:val="ka-GE"/>
              </w:rPr>
              <w:t>წარდგენილი</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განაცხადების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მიხედვით</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შემსყიდველი</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ორგანიზაცია</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ადგენს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არიან</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თუ</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არა</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ეკონომიკური</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ოპერატორები</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სათანადოდ</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კვალიფიცირებულნი, აკმაყოფილებენ თუ არა ისინი შესყიდვის პირობებით დადგენილ მინიმალურ მოთხოვნებს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და</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შერჩეულ</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კანდიდატებს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იწვევს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წინადადებების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წარსადგენად</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შემსყიდველ</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ორგანიზაციას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შეუძლია</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შეამციროს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კანდიდატთა</w:t>
            </w:r>
            <w:r w:rsidRPr="00185409">
              <w:rPr>
                <w:rFonts w:ascii="Sylfaen" w:hAnsi="Sylfaen"/>
                <w:noProof/>
                <w:color w:val="000000" w:themeColor="text1"/>
                <w:lang w:val="ka-GE"/>
              </w:rPr>
              <w:t xml:space="preserve"> რა</w:t>
            </w:r>
            <w:r w:rsidRPr="00185409">
              <w:rPr>
                <w:rFonts w:ascii="Sylfaen" w:hAnsi="Sylfaen" w:cs="Sylfaen"/>
                <w:noProof/>
                <w:color w:val="000000" w:themeColor="text1"/>
                <w:lang w:val="ka-GE"/>
              </w:rPr>
              <w:t>ოდენობა</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ამ</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კანონის</w:t>
            </w:r>
            <w:r w:rsidRPr="00185409">
              <w:rPr>
                <w:rFonts w:ascii="Sylfaen" w:hAnsi="Sylfaen"/>
                <w:noProof/>
                <w:color w:val="000000" w:themeColor="text1"/>
                <w:lang w:val="ka-GE"/>
              </w:rPr>
              <w:t xml:space="preserve"> მე-60 </w:t>
            </w:r>
            <w:r w:rsidRPr="00185409">
              <w:rPr>
                <w:rFonts w:ascii="Sylfaen" w:hAnsi="Sylfaen" w:cs="Sylfaen"/>
                <w:noProof/>
                <w:color w:val="000000" w:themeColor="text1"/>
                <w:lang w:val="ka-GE"/>
              </w:rPr>
              <w:t>მუხლის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შესაბამისად</w:t>
            </w:r>
            <w:r w:rsidRPr="00185409">
              <w:rPr>
                <w:rFonts w:ascii="Sylfaen" w:hAnsi="Sylfaen"/>
                <w:noProof/>
                <w:color w:val="000000" w:themeColor="text1"/>
                <w:lang w:val="ka-GE"/>
              </w:rPr>
              <w:t>.</w:t>
            </w:r>
          </w:p>
          <w:p w14:paraId="3C6DF113" w14:textId="77777777" w:rsidR="002E3BCB" w:rsidRPr="00185409" w:rsidRDefault="002E3BCB" w:rsidP="002E3BCB">
            <w:pPr>
              <w:jc w:val="both"/>
              <w:rPr>
                <w:rFonts w:ascii="Sylfaen" w:hAnsi="Sylfaen"/>
                <w:color w:val="000000" w:themeColor="text1"/>
                <w:lang w:val="ka-GE"/>
              </w:rPr>
            </w:pPr>
            <w:r w:rsidRPr="00185409">
              <w:rPr>
                <w:rFonts w:ascii="Sylfaen" w:hAnsi="Sylfaen"/>
                <w:noProof/>
                <w:color w:val="000000" w:themeColor="text1"/>
                <w:lang w:val="ka-GE"/>
              </w:rPr>
              <w:t xml:space="preserve">4. </w:t>
            </w:r>
            <w:r w:rsidRPr="00185409">
              <w:rPr>
                <w:rFonts w:ascii="Sylfaen" w:hAnsi="Sylfaen" w:cs="Sylfaen"/>
                <w:noProof/>
                <w:color w:val="000000" w:themeColor="text1"/>
                <w:lang w:val="ka-GE"/>
              </w:rPr>
              <w:t>დაუშვებელია</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შეზღუდულ</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პროცედურაში</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მოლაპარაკების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გამართვა</w:t>
            </w:r>
            <w:r w:rsidRPr="00185409">
              <w:rPr>
                <w:rFonts w:ascii="Sylfaen" w:hAnsi="Sylfaen"/>
                <w:noProof/>
                <w:color w:val="000000" w:themeColor="text1"/>
                <w:lang w:val="ka-GE"/>
              </w:rPr>
              <w:t>.</w:t>
            </w:r>
          </w:p>
          <w:p w14:paraId="60C63BC5" w14:textId="77777777" w:rsidR="002E3BCB" w:rsidRPr="00185409" w:rsidRDefault="002E3BCB" w:rsidP="002E3BCB">
            <w:pPr>
              <w:jc w:val="both"/>
              <w:rPr>
                <w:rFonts w:ascii="Sylfaen" w:hAnsi="Sylfaen"/>
                <w:color w:val="000000" w:themeColor="text1"/>
                <w:lang w:val="ka-GE"/>
              </w:rPr>
            </w:pPr>
          </w:p>
          <w:p w14:paraId="2FEFD48D" w14:textId="69E21D0B" w:rsidR="002E3BCB" w:rsidRPr="00185409" w:rsidRDefault="002E3BCB" w:rsidP="002E3BCB">
            <w:pPr>
              <w:jc w:val="both"/>
              <w:rPr>
                <w:rFonts w:ascii="Sylfaen" w:hAnsi="Sylfaen"/>
                <w:color w:val="000000" w:themeColor="text1"/>
                <w:lang w:val="ka-GE"/>
              </w:rPr>
            </w:pPr>
          </w:p>
          <w:p w14:paraId="22811619" w14:textId="77777777" w:rsidR="005952D0" w:rsidRPr="00185409" w:rsidRDefault="005952D0" w:rsidP="002E3BCB">
            <w:pPr>
              <w:jc w:val="both"/>
              <w:rPr>
                <w:rFonts w:ascii="Sylfaen" w:hAnsi="Sylfaen"/>
                <w:color w:val="000000" w:themeColor="text1"/>
                <w:lang w:val="ka-GE"/>
              </w:rPr>
            </w:pPr>
          </w:p>
          <w:p w14:paraId="1EB9F2DA"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1. კონკურენტული დიალოგი ორეტაპიანი პროცედურაა.</w:t>
            </w:r>
          </w:p>
          <w:p w14:paraId="5EA64F90"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2. კონკურენტული დიალოგი შესაძლებელია გამოყენებულ იქნეს:</w:t>
            </w:r>
          </w:p>
          <w:p w14:paraId="2D473442"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 საქონლის, სამუშაოს ან მომსახურების შესასყიდად, თუ კმაყოფილდება ქვემოთ ჩამოთვლილი ერთი ან რამდენიმე კრიტერიუმი:</w:t>
            </w:r>
          </w:p>
          <w:p w14:paraId="1FACA5DD"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ა.ა) შემსყიდველი ორგანიზაციის საჭიროებები ვერ დაკმაყოფილდება ბაზარზე ხელმისაწვდომი გადაწყვეტის გზების მისადაგების გარეშე;</w:t>
            </w:r>
          </w:p>
          <w:p w14:paraId="3D63D99D"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ა.ბ) შესყიდვა მოიცავს დიზაინს ან ინოვაციურ გადაწყვეტას;</w:t>
            </w:r>
          </w:p>
          <w:p w14:paraId="3AA03D11"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ა.გ) შესყიდვის ხელშეკრულება ვერ დაიდება წინასწარი მოლაპარაკების გარეშე მის ბუნებასთან, სირთულესთან, სამართლებრივ და ფინანსურ სტრუქტურასთან ან რისკებთან დაკავშირებული გარემოებების გამო;</w:t>
            </w:r>
          </w:p>
          <w:p w14:paraId="305397A2"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ა.დ) შემსყიდველი ორგანიზაცია მკაფიოდ ვერ განსაზღვრავს სპეციფიკაციებს შესაბამის სტანდარტზე მითითებით;</w:t>
            </w:r>
          </w:p>
          <w:p w14:paraId="11ECEF41"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 როდესაც საქონლის, სამუშაოს ან მომსახურების შესასყიდად გამოცხადებული ღია ან შეზღუდული პროცედურები არ შედგება ან დასრულდება უარყოფითი შედეგით.</w:t>
            </w:r>
          </w:p>
          <w:p w14:paraId="49A35C71"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3. შემსყიდველი ორგანიზაცია შესყიდვის პირობებში განსაზღვრავს საჭიროებებსა და მოთხოვნებს, აგრეთვე, საუკეთესო წინადადების გამოვლენის კრიტერიუმებსა და ვადებს. სავალდებულოა ფასისა და ხარისხის საუკეთესო თანაფარდობის კრიტერიუმის გამოყენება.</w:t>
            </w:r>
          </w:p>
          <w:p w14:paraId="1B1E2E00"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4. განაცხადის წარდგენის უფლება აქვს ნებისმიერ დაინტერესებულ ეკონომიკურ ოპერატორს.</w:t>
            </w:r>
          </w:p>
          <w:p w14:paraId="6FD76C65"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5. წარდგენილი განაცხადების მიხედვით, შემსყიდველი ორგანიზაცია ადგენს, არიან თუ არა ეკონომიკური </w:t>
            </w:r>
            <w:r w:rsidRPr="00185409">
              <w:rPr>
                <w:rFonts w:ascii="Sylfaen" w:hAnsi="Sylfaen"/>
                <w:noProof/>
                <w:color w:val="000000" w:themeColor="text1"/>
                <w:lang w:val="ka-GE"/>
              </w:rPr>
              <w:lastRenderedPageBreak/>
              <w:t>ოპერატორები სათანადოდ კვალიფიცირებულნი, აკმაყოფილებენ თუ არა ისინი შესყიდვის პირობებით დადგენილ მინიმალურ მოთხოვნებს და შერჩეულ კანდიდატებს იწვევს კონკურენტულ დიალოგში მონაწილეობის მისაღებად. შემსყიდველ ორგანიზაციას შეუძლია შეამციროს კანდიდატთა რაოდენობა ამ კანონის მე-60 მუხლის შესაბამისად.</w:t>
            </w:r>
          </w:p>
          <w:p w14:paraId="366659F3"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6. შემსყიდველი ორგანიზაცია შერჩეულ ეკონომიკურ ოპერატორებთან იწყებს დიალოგს, რომლის მიზანია შემსყიდველი ორგანიზაციის საჭიროებების მიღწევის საუკეთესო საშუალების იდენტიფიცირება და განსაზღვრა. დიალოგის განმავლობაში შესაძლებელია კონკრეტულ საჯარო შესყიდვასთან დაკავშირებული ყველა ასპექტის (საკითხის) განხილვა.</w:t>
            </w:r>
          </w:p>
          <w:p w14:paraId="0F95917A"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7. დიალოგის განმავლობაში, შემსყიდველი ორგანიზაცია ყველა მონაწილის მიმართ უზრუნველყოფს თანაბარ მოპყრობას. მან არ უნდა მიაწოდოს მონაწილეებს ინფორმაცია სხვადასხვა ფორმით, რათა ზოგიერთ მონაწილეს სხვებთან შედარებით არ მიენიჭოს უპირატესობა. შემსყიდველი ორგანიზაცია ვალდებულია, კანდიდატის მიერ შემოთავაზებული გადაწყვეტის გზა ან სხვა კონფიდენციალური ინფორმაცია მისი თანხმობის გარეშე არ გაანდოს სხვა კანდიდატს. ასეთი თანხმობა არ უნდა იყოს ზოგადი და უნდა შეიცავდეს </w:t>
            </w:r>
            <w:r w:rsidRPr="00185409">
              <w:rPr>
                <w:rFonts w:ascii="Sylfaen" w:hAnsi="Sylfaen"/>
                <w:noProof/>
                <w:color w:val="000000" w:themeColor="text1"/>
                <w:lang w:val="ka-GE"/>
              </w:rPr>
              <w:lastRenderedPageBreak/>
              <w:t>მითითებას კონკრეტულ ინფორმაციაზე.</w:t>
            </w:r>
          </w:p>
          <w:p w14:paraId="77FAB2C2"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8. კონკურენტული დიალოგი შესაძლებელია მოიცავდეს რამდენიმე თანმიმდევრულ ეტაპს, რომლის მიზანია შემოთავაზებული გადაწყვეტის გზის/გზების შემცირება შესყიდვის პირობებით დადგენილი საუკეთესო წინადადების გამოვლენის კრიტერიუმების გამოყენებით. შემოთავაზებული გადაწყვეტის გზის/გზების ეტაპობრივად შემცირება დასაშვებია, თუ ასეთი შესაძლებლობა წინასწარაა მითითებული შესყიდვის პირობებში.</w:t>
            </w:r>
          </w:p>
          <w:p w14:paraId="67A8BA94"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9. შემსყიდველი ორგანიზაცია დიალოგს აგრძელებს მანამ, სანამ მას არ შეეძლება საჭიროებების დაკმაყოფილების საშუალების იდენტიფიცირება.</w:t>
            </w:r>
          </w:p>
          <w:p w14:paraId="4F0AB494"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10. მას შემდეგ, რაც შემსყიდველი ორგანიზაცია დიალოგს დასრულებულად გამოაცხადებს და აცნობებს ამას შერჩეულ ეკონომიკურ ოპერატორებს, იგი დიალოგის განმავლობაში წარმოჩენილი და განსაზღვრული საჭიროებების დაკმაყოფილების საშუალების საფუძველზე სთხოვს მათ საბოლოო წინადადებების წარდგენას. აღნიშნული წინადადებები უნდა შეიცავდეს ყველა ელემენტს, რომელიც მოთხოვნილია და საჭიროა პროექტის შესასრულებლად. აღნიშნული წინადადებები შეიძლება დაზუსტდეს და დაიხვეწოს შემსყიდველი ორგანიზაციის </w:t>
            </w:r>
            <w:r w:rsidRPr="00185409">
              <w:rPr>
                <w:rFonts w:ascii="Sylfaen" w:hAnsi="Sylfaen"/>
                <w:noProof/>
                <w:color w:val="000000" w:themeColor="text1"/>
                <w:lang w:val="ka-GE"/>
              </w:rPr>
              <w:lastRenderedPageBreak/>
              <w:t xml:space="preserve">მოთხოვნით. ამასთანავე, ასეთი დაზუსტება ან დახვეწა არ შეიძლება შეეხოს წინადადების ან შესყიდვის არსებით ნაწილს, მათ შორის, შესყიდვის პირობებში განსაზღვრულ საჭიროებებსა და მოთხოვნებს, როდესაც ასეთმა ცვლილებებმა შეიძლება შეზღუდოს კონკურენცია ან განაპირობოს დისკრიმინაცია. </w:t>
            </w:r>
          </w:p>
          <w:p w14:paraId="68BE726C"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11. შემსყიდველი ორგანიზაცია წინადადებებს აფასებს შესყიდვის პირობებში განსაზღვრული საუკეთესო წინადადების გამოვლენის კრიტერიუმებზე დაყრდნობით.</w:t>
            </w:r>
          </w:p>
          <w:p w14:paraId="6D387F36"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12. შემსყიდველი ორგანიზაციის მოთხოვნით, საუკეთესო წინადადების მქონე პრეტენდენტი, ხელშეკრულების საბოლოო პირობების განსაზღვრის მიზნით, შეიძლება მოწვეულ იქნეს ფინანსური ვალდებულებებისა და წინადადებაში მითითებული სხვა პირობის დასადასტურებლად, მხოლოდ იმ პირობით, რომ აღნიშნული არ გამოიწვევს წინადადების ან, შესყიდვის პირობების არსებითი ასპექტების, მათ შორის, შესყიდვის პირობებში განსაზღვრული საჭიროებებისა და მოთხოვნების ცვლილებას და კონკურენციის შეზღუდვას ან დისკრიმინაციას.</w:t>
            </w:r>
          </w:p>
          <w:p w14:paraId="2B751CA0" w14:textId="77777777" w:rsidR="002E3BCB" w:rsidRPr="00185409" w:rsidRDefault="002E3BCB" w:rsidP="002E3BCB">
            <w:pPr>
              <w:jc w:val="both"/>
              <w:rPr>
                <w:rFonts w:ascii="Sylfaen" w:hAnsi="Sylfaen"/>
                <w:color w:val="000000" w:themeColor="text1"/>
                <w:lang w:val="ka-GE"/>
              </w:rPr>
            </w:pPr>
          </w:p>
          <w:p w14:paraId="46D7F014" w14:textId="77777777" w:rsidR="002E3BCB" w:rsidRPr="00185409" w:rsidRDefault="002E3BCB" w:rsidP="002E3BCB">
            <w:pPr>
              <w:jc w:val="both"/>
              <w:rPr>
                <w:rFonts w:ascii="Sylfaen" w:hAnsi="Sylfaen"/>
                <w:color w:val="000000" w:themeColor="text1"/>
                <w:lang w:val="ka-GE"/>
              </w:rPr>
            </w:pPr>
          </w:p>
          <w:p w14:paraId="652213D1" w14:textId="77777777" w:rsidR="002E3BCB" w:rsidRPr="00185409" w:rsidRDefault="002E3BCB" w:rsidP="002E3BCB">
            <w:pPr>
              <w:jc w:val="both"/>
              <w:rPr>
                <w:rFonts w:ascii="Sylfaen" w:hAnsi="Sylfaen"/>
                <w:color w:val="000000" w:themeColor="text1"/>
                <w:lang w:val="ka-GE"/>
              </w:rPr>
            </w:pPr>
          </w:p>
          <w:p w14:paraId="675F2FFC"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1. ინოვაციური პარტნიორობა ორეტაპიანი პროცედურაა. </w:t>
            </w:r>
          </w:p>
          <w:p w14:paraId="49C0C870"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2. შესყიდვის პირობებში შემსყიდველი ორგანიზაცია ვალდებულია, მიუთითოს ინოვაციური, მათ შორის, ახალი ან მნიშვნელოვნად გაუმჯობესებული საქონლის, სამუშაოს ან/და მომსახურების, მათ შორის, კვლევა-განვითარების საჭიროება, რომელიც ვერ იქნება მიღწეული ეროვნულ ან საერთაშორისო ბაზარზე არსებული საქონლის, სამუშაოს ან/და მომსახურების შესყიდვით. მან ასევე უნდა მიუთითოს, თუ შესყიდვის ობიექტის რომელი ელემენტი განსაზღვრავს იმ მინიმალურ მოთხოვნებს, რომლებიც უნდა დააკმაყოფილოს ყველა წინადადებამ. მითითებული ინფორმაცია უნდა იყოს მკაფიო, რათა ეკონომიკურმა ოპერატორებმა შეძლონ შესყიდვის ბუნების, შინაარსისა და ფარგლების განსაზღვრა და, შესაბამისად, გადაწყვიტონ, წარადგინონ თუ არა განაცხადი შესყიდვის პროცედურაში მონაწილეობის მისაღებად. ინოვაციური პარტნიორობის განხორციელების შემთხვევაში, სავალდებულოა ფასისა და ხარისხის საუკეთესო თანაფარდობის კრიტერიუმის გამოყენება.</w:t>
            </w:r>
          </w:p>
          <w:p w14:paraId="03D64E21"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3. </w:t>
            </w:r>
            <w:r w:rsidRPr="00185409">
              <w:rPr>
                <w:rFonts w:ascii="Sylfaen" w:hAnsi="Sylfaen"/>
                <w:color w:val="000000" w:themeColor="text1"/>
                <w:lang w:val="ka-GE"/>
              </w:rPr>
              <w:t xml:space="preserve">განაცხადის წარდგენის უფლება აქვს ნებისმიერ დაინტერესებულ ეკონომიკურ ოპერატორს. </w:t>
            </w:r>
          </w:p>
          <w:p w14:paraId="4F7FE882"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4. წარდგენილი განაცხადების მიხედვით, შემსყიდველი ორგანიზაცია ადგენს, არიან თუ არა ეკონომიკური ოპერატორები სათანადოდ </w:t>
            </w:r>
            <w:r w:rsidRPr="00185409">
              <w:rPr>
                <w:rFonts w:ascii="Sylfaen" w:hAnsi="Sylfaen"/>
                <w:noProof/>
                <w:color w:val="000000" w:themeColor="text1"/>
                <w:lang w:val="ka-GE"/>
              </w:rPr>
              <w:lastRenderedPageBreak/>
              <w:t>კვალიფიცირებულნი, აკმაყოფილებენ თუ არა ისინი შესყიდვის პირობებით დადგენილ მინიმალურ მოთხოვნებს და შერჩეულ კანდიდატებს იწვევს ინოვაციურ პარტნიორობაში. შემსყიდველ ორგანიზაციას შეუძლია შეამციროს კანდიდატთა რაოდენობა ამ კანონის მე-60 მუხლის შესაბამისად.</w:t>
            </w:r>
          </w:p>
          <w:p w14:paraId="7907969E"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5. შემსყიდველ ორგანიზაციას შეუძლია გადაწყვიტოს, რომ ინოვაციური პარტნიორობა დაიწყოს ერთ ან რამდენიმე პარტნიორთან, რომლებიც კვლევისა და განვითარების საქმიანობას ერთმანეთისაგან დამოუკიდებლად ახორციელებენ. ამ მიზნით, იგი პარტნიორთან/პარტნიორებთან აფორმებს ინდივიდუალურ ხელშეკრულებას/ხელშეკრულებებს ინოვაციური პარტნიორობის შესახებ.</w:t>
            </w:r>
          </w:p>
          <w:p w14:paraId="332A31F9"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6. ინოვაციური პარტნიორობის მიზანია ინოვაციური საქონლის, მომსახურების ან/და სამუშაოს შემუშავება/განვითარება და ასეთი საქონლის, მომსახურების ან/და სამუშაოს შესყიდვა, იმ პირობის დაცვით, რომ იგი აკმაყოფილებს შემსყიდველ ორგანიზაციასა და მონაწილეებს შორის შეთანხმებულ ხარისხსა და მაქსიმალურ ღირებულებას.</w:t>
            </w:r>
          </w:p>
          <w:p w14:paraId="74CBD99F"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7. ინოვაციური პარტნიორობა უნდა დაიგეგმოს თანმიმდევრული ფაზებით, რომლებიც მისდევს კვლევის პროცესს და შეიძლება მოიცავდეს საქონლის წარმოებას, სამუშაოს შესრულებას ან </w:t>
            </w:r>
            <w:r w:rsidRPr="00185409">
              <w:rPr>
                <w:rFonts w:ascii="Sylfaen" w:hAnsi="Sylfaen"/>
                <w:noProof/>
                <w:color w:val="000000" w:themeColor="text1"/>
                <w:lang w:val="ka-GE"/>
              </w:rPr>
              <w:lastRenderedPageBreak/>
              <w:t>მომსახურების გაწევას. ინოვაციური პარტნიორობისას უნდა განისაზღვროს ის შუალედური მიზნები, რომლებსაც უნდა მიაღწიონ პარტნიორებმა და ამ მიზნებზე დაყრდნობით უნდა გამოიყოს შესაბამისი ნაწილის ანაზღაურება. ყოველი ფაზის დასრულების შემდეგ, შემსყიდველ ორგანიზაციას შეუძლია შეწყვიტოს ინოვაციური პარტნიორობა ან, თუ ინოვაციური პარტნიორობა მიმდინარეობს რამდენიმე პარტნიორთან, შეამციროს მათი რიცხვი ინდივიდუალური ხელშეკრულების/ხელშეკრულებების შეწყვეტის გზით, იმ შემთხვევაში, თუ ასეთი შესაძლებლობა და მისი გამოყენების წესი წინასწარაა მითითებული შესყიდვის პირობებში.</w:t>
            </w:r>
          </w:p>
          <w:p w14:paraId="4B68A37E"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8. თუ ამ მუხლით სხვა რამ არ არის გათვალისწინებული, შემსყიდველი ორგანიზაცია მოლაპარაკებას აწარმოებს მხოლოდ პირველად და მოდიფიცირებულ წინადადებებთან დაკავშირებით, მათი შემდგომი დახვეწის მიზნით, გარდა საბოლოო წინადადებებისა. მინიმალური მოთხოვნები და საუკეთესო წინადადების გამოვლენის კრიტერიუმები არ შეიძლება იყოს მოლაპარაკების საგანი.</w:t>
            </w:r>
          </w:p>
          <w:p w14:paraId="085506FF"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9. მოლაპარაკების განმავლობაში, შემსყიდველი ორგანიზაცია ყველა პრეტენდენტის მიმართ უზრუნველყოფს თანაბარ მოპყრობას. მან არ უნდა მიაწოდოს პრეტენდენტებს </w:t>
            </w:r>
            <w:r w:rsidRPr="00185409">
              <w:rPr>
                <w:rFonts w:ascii="Sylfaen" w:hAnsi="Sylfaen"/>
                <w:noProof/>
                <w:color w:val="000000" w:themeColor="text1"/>
                <w:lang w:val="ka-GE"/>
              </w:rPr>
              <w:lastRenderedPageBreak/>
              <w:t xml:space="preserve">ინფორმაცია სხვადასხვა ფორმით, რათა ზოგიერთ პრეტენდენტს სხვებთან შედარებით არ მიენიჭოს უპირატესობა. შემსყიდველი ორგანიზაცია ყველა პრეტენდენტს, გარდა ამ მუხლის მე-10 პუნქტის შესაბამისად შერჩეული პრეტენდენტებისა, წერილობით აცნობებს შესყიდვის პირობებში შეტანილ ნებისმიერ ცვლილებას. </w:t>
            </w:r>
            <w:r w:rsidRPr="00185409">
              <w:rPr>
                <w:rFonts w:ascii="Sylfaen" w:hAnsi="Sylfaen"/>
                <w:color w:val="000000" w:themeColor="text1"/>
                <w:lang w:val="ka-GE"/>
              </w:rPr>
              <w:t>დაუშვებელია მინიმალური მოთხოვნების ცვლილება</w:t>
            </w:r>
            <w:r w:rsidRPr="00185409">
              <w:rPr>
                <w:rFonts w:ascii="Sylfaen" w:hAnsi="Sylfaen"/>
                <w:noProof/>
                <w:color w:val="000000" w:themeColor="text1"/>
                <w:lang w:val="ka-GE"/>
              </w:rPr>
              <w:t>. ცვლილების შემდეგ, შემსყიდველი ორგანიზაცია პრეტენდენტებს აძლევს გონივრულ ვადას წინადადებების მოდიფიცირებისა და ხელახლა წარდგენისთვის.</w:t>
            </w:r>
          </w:p>
          <w:p w14:paraId="40FA1F88"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10. მოლაპარაკება შესაძლებელია მოიცავდეს რამდენიმე თანმიმდევრულ ეტაპს, რომლის მიზანია შესყიდვის პირობებით დადგენილი საუკეთესო წინადადების გამოვლენის კრიტერიუმების გამოყენებით, იმ წინადადებების შემცირება, რომლებზეც უნდა წარიმართოს მოლაპარაკება. წინადადებების ეტაპობრივად შემცირება დასაშვებია, თუ ასეთი შესაძლებლობა წინასწარაა მითითებული შესყიდვის პირობებში.</w:t>
            </w:r>
          </w:p>
          <w:p w14:paraId="56987567"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11. კანდიდატების შერჩევისას, შემსყიდველი ორგანიზაცია იყენებს კრიტერიუმებს, რომლებიც ეხება კანდიდატების შესაძლებლობებს კვლევისა და განვითარების სფეროში, ინოვაციური გადაწყვეტილებების შემუშავებასა და დანერგვაში. მხოლოდ </w:t>
            </w:r>
            <w:r w:rsidRPr="00185409">
              <w:rPr>
                <w:rFonts w:ascii="Sylfaen" w:hAnsi="Sylfaen"/>
                <w:noProof/>
                <w:color w:val="000000" w:themeColor="text1"/>
                <w:lang w:val="ka-GE"/>
              </w:rPr>
              <w:lastRenderedPageBreak/>
              <w:t>იმ ეკონომიკურ ოპერატორებს, რომელთაც მოიწვევს შემყიდველი ორგანიზაცია შეფასების შედეგად, შეუძლიათ წარადგინონ კვლევისა და ინოვაციის პროექტი, რომელიც მიზნად ისახავს დააკმაყოფილოს შემსყიდველი ორგანიზაციის მიერ განსაზღვრული ისეთი საჭიროებები, რომლებიც ვერ იქნება მიღწეული გადაწყვეტის არსებული გზებით.</w:t>
            </w:r>
          </w:p>
          <w:p w14:paraId="31DCD7D2"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12. შესყიდვის პირობებში შემსყიდველმა ორგანიზაციამ უნდა განსაზღვროს ინტელექტუალურ საკუთრებასთან დაკავშირებული საკითხები. თუ ინოვაციური პარტნიორობა მიმდინარეობს რამდენიმე პარტნიორთან, შემსყიდველი ორგანიზაცია ვალდებულია, პარტნიორის მიერ შემოთავაზებული გადაწყვეტის გზა ან სხვა კონფიდენციალური ინფორმაცია. მისი თანხმობის გარეშე, არ გაუნდოს სხვა პარტნიორებს. ასეთი თანხმობა არ უნდა იყოს გენერალური და უნდა შეიცავდეს მითითებას კონკრეტულ ინფორმაციაზე.</w:t>
            </w:r>
          </w:p>
          <w:p w14:paraId="0050603F"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13. შემსყიდველი ორგანიზაცია ვალდებულია, უზრუნველყოს, რომ ინოვაციური პარტნიორობის სტრუქტურამ, კერძოდ, მისი ფაზების ხანგრძლივობამ და ღირებულებამ გავლენა მოახდინოს შემოთავაზებული გადაწყვეტის გზის ინოვაციურობის ხარისხზე, აგრეთვე, ინოვაციური გადაწყვეტის გზის კვლევისა და სხვა </w:t>
            </w:r>
            <w:r w:rsidRPr="00185409">
              <w:rPr>
                <w:rFonts w:ascii="Sylfaen" w:hAnsi="Sylfaen"/>
                <w:noProof/>
                <w:color w:val="000000" w:themeColor="text1"/>
                <w:lang w:val="ka-GE"/>
              </w:rPr>
              <w:lastRenderedPageBreak/>
              <w:t>აქტივობების შედეგზე, რომელიც ჯერ არ არის ხელმისაწვდომი ბაზარზე. შესყიდვის სავარაუდო ღირებულება პროპორციული უნდა იყოს იმ ინვესტიციისა, რომელიც საჭიროა ინოვაციური შედეგის მისაღებად/განსავითარებლად.</w:t>
            </w:r>
          </w:p>
          <w:p w14:paraId="2688F2E8" w14:textId="77777777" w:rsidR="002E3BCB" w:rsidRPr="00185409" w:rsidRDefault="002E3BCB" w:rsidP="002E3BCB">
            <w:pPr>
              <w:jc w:val="both"/>
              <w:rPr>
                <w:rFonts w:ascii="Sylfaen" w:hAnsi="Sylfaen"/>
                <w:color w:val="000000" w:themeColor="text1"/>
                <w:lang w:val="ka-GE"/>
              </w:rPr>
            </w:pPr>
          </w:p>
          <w:p w14:paraId="6EDB7397" w14:textId="77777777" w:rsidR="002E3BCB" w:rsidRPr="00185409" w:rsidRDefault="002E3BCB" w:rsidP="002E3BCB">
            <w:pPr>
              <w:jc w:val="both"/>
              <w:rPr>
                <w:rFonts w:ascii="Sylfaen" w:hAnsi="Sylfaen"/>
                <w:color w:val="000000" w:themeColor="text1"/>
                <w:lang w:val="ka-GE"/>
              </w:rPr>
            </w:pPr>
          </w:p>
          <w:p w14:paraId="189CE158" w14:textId="19A18349" w:rsidR="002E3BCB" w:rsidRDefault="002E3BCB" w:rsidP="002E3BCB">
            <w:pPr>
              <w:jc w:val="both"/>
              <w:rPr>
                <w:rFonts w:ascii="Sylfaen" w:hAnsi="Sylfaen"/>
                <w:color w:val="000000" w:themeColor="text1"/>
                <w:lang w:val="ka-GE"/>
              </w:rPr>
            </w:pPr>
          </w:p>
          <w:p w14:paraId="64363633" w14:textId="77777777" w:rsidR="00051504" w:rsidRPr="00185409" w:rsidRDefault="00051504" w:rsidP="002E3BCB">
            <w:pPr>
              <w:jc w:val="both"/>
              <w:rPr>
                <w:rFonts w:ascii="Sylfaen" w:hAnsi="Sylfaen"/>
                <w:color w:val="000000" w:themeColor="text1"/>
                <w:lang w:val="ka-GE"/>
              </w:rPr>
            </w:pPr>
          </w:p>
          <w:p w14:paraId="557DAFBB"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1. კონკურსი წარმოადგენს საჯარო შესყიდვის პროცედურას, რომლის მეშვეობითაც შემსყიდველ ორგანიზაციას შეუძლია შეისყიდოს გეგმა ან დიზაინი, მათ შორის, ქალაქისა და დასახლების დაგეგმარების, არქიტექტურულ და საინჟინრო ან მონაცემების დამუშავების სფეროში.</w:t>
            </w:r>
          </w:p>
          <w:p w14:paraId="51CB6CB4"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2. შემსყიდველი ორგანიზაცია უფლებამოსილია, შეზღუდოს კონკურსის მონაწილეთა რაოდენობა შესყიდვის პირობებში წინასწარ განსაზღვრული, მკაფიო და არადისკრიმინაციული შერჩევის კრიტერიუმების შესაბამისად. მოწვეულ კანდიდატთა რაოდენობა საკმარისი უნდა იყოს ჯანსაღი კონკურენციის უზრუნველსაყოფად.</w:t>
            </w:r>
          </w:p>
          <w:p w14:paraId="04161215"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3. კონკურსს ატარებს სპეციალური ჟიური, რომელიც შედგება კონკურსის მონაწილეთაგან დამოუკიდებელი პირებისგან. </w:t>
            </w:r>
            <w:r w:rsidRPr="00185409">
              <w:rPr>
                <w:rFonts w:ascii="Sylfaen" w:hAnsi="Sylfaen" w:cs="Sylfaen"/>
                <w:noProof/>
                <w:color w:val="000000" w:themeColor="text1"/>
                <w:lang w:val="ka-GE"/>
              </w:rPr>
              <w:t>ჟიური</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მოქმედებს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შემსყიდველი</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ორგანიზაციის</w:t>
            </w:r>
            <w:r w:rsidRPr="00185409">
              <w:rPr>
                <w:rFonts w:ascii="Sylfaen" w:hAnsi="Sylfaen"/>
                <w:noProof/>
                <w:color w:val="000000" w:themeColor="text1"/>
                <w:lang w:val="ka-GE"/>
              </w:rPr>
              <w:t xml:space="preserve"> </w:t>
            </w:r>
            <w:r w:rsidRPr="00185409">
              <w:rPr>
                <w:rFonts w:ascii="Sylfaen" w:hAnsi="Sylfaen" w:cs="Sylfaen"/>
                <w:noProof/>
                <w:color w:val="000000" w:themeColor="text1"/>
                <w:lang w:val="ka-GE"/>
              </w:rPr>
              <w:t>სახელით.</w:t>
            </w:r>
            <w:r w:rsidRPr="00185409">
              <w:rPr>
                <w:rFonts w:ascii="Sylfaen" w:hAnsi="Sylfaen"/>
                <w:noProof/>
                <w:color w:val="000000" w:themeColor="text1"/>
                <w:lang w:val="ka-GE"/>
              </w:rPr>
              <w:t xml:space="preserve"> თუ შემსყიდველი ორგანიზაცია </w:t>
            </w:r>
            <w:r w:rsidRPr="00185409">
              <w:rPr>
                <w:rFonts w:ascii="Sylfaen" w:hAnsi="Sylfaen"/>
                <w:noProof/>
                <w:color w:val="000000" w:themeColor="text1"/>
                <w:lang w:val="ka-GE"/>
              </w:rPr>
              <w:lastRenderedPageBreak/>
              <w:t>კონკურსის მონაწილეთათვის განსაზღვრავს აუცილებელ პროფესიულ კვალიფიკაციას, ჟიურის, სულ მცირე, მესამედი მაინც უნდა იყოს დაკომპლექტებული იმავე ან ეკვივალენტური კვალიფიკაციის მქონე პირებისგან.</w:t>
            </w:r>
          </w:p>
          <w:p w14:paraId="5DC05731"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4. ჟიურის ქმნის შემსყიდველი ორგანიზაციის ხელმძღვანელი. საჭიროების შემთხვევაში, შემსყიდველი ორგანიზაციის ხელმძღვანელს უფლება აქვს, ჟიურის საქმიანობის ორგანიზაციული უზრუნველყოფის მიზნით შექმნას მისი აპარატიც. თუ ამ მუხლით სხვა რამ არ არის დადგენილი, ჟიურიზე ვრცელდება ამ კანონის მე-14 მუხლით შესყიდვების კომიტეტისთვის დადგენილი წესები.</w:t>
            </w:r>
          </w:p>
          <w:p w14:paraId="36DDC90B"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5. ჟიური გადაწყვეტილების მიღებისას დამოუკიდებელია. იგი შეისწავლის კანდიდატების მიერ წარდგენილ გეგმებსა და პროექტებს მხოლოდ შესყიდვის პირობებში განსაზღვრულ კრიტერიუმებზე დაყრდნობით.</w:t>
            </w:r>
          </w:p>
          <w:p w14:paraId="75768774"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6. ჟიური აწარმოებს ანგარიშს, რომელშიც აღინიშნება პროექტების რანჟირება მათი ღირებულებიდან გამომდინარე, აგრეთვე, შენიშვნები და საკითხები, რომლებიც საჭიროებს დაზუსტებას. ანგარიშს ხელს აწერენ ჟიურის წევრები. ჟიურის მიერ გადაწყვეტილების მიღებამდე დაცული უნდა იყოს ანონიმურობა.</w:t>
            </w:r>
          </w:p>
          <w:p w14:paraId="5F3772E3" w14:textId="77777777" w:rsidR="002E3BCB" w:rsidRPr="00185409" w:rsidRDefault="002E3BCB" w:rsidP="002E3BCB">
            <w:pPr>
              <w:jc w:val="both"/>
              <w:rPr>
                <w:rFonts w:ascii="Sylfaen" w:hAnsi="Sylfaen"/>
                <w:color w:val="000000" w:themeColor="text1"/>
                <w:lang w:val="ka-GE"/>
              </w:rPr>
            </w:pPr>
            <w:r w:rsidRPr="00185409">
              <w:rPr>
                <w:rFonts w:ascii="Sylfaen" w:hAnsi="Sylfaen"/>
                <w:noProof/>
                <w:color w:val="000000" w:themeColor="text1"/>
                <w:lang w:val="ka-GE"/>
              </w:rPr>
              <w:t xml:space="preserve">7. ჟიური უფლებამოსილია, კითხვებზე პასუხის გასაცემად, მოიწვიოს </w:t>
            </w:r>
            <w:r w:rsidRPr="00185409">
              <w:rPr>
                <w:rFonts w:ascii="Sylfaen" w:hAnsi="Sylfaen"/>
                <w:noProof/>
                <w:color w:val="000000" w:themeColor="text1"/>
                <w:lang w:val="ka-GE"/>
              </w:rPr>
              <w:lastRenderedPageBreak/>
              <w:t>კანდიდატები. ჟიური ვალდებულია აწარმოოს სხდომის ოქმები.</w:t>
            </w:r>
          </w:p>
          <w:p w14:paraId="6D3F5125" w14:textId="77777777" w:rsidR="002E3BCB" w:rsidRPr="00185409" w:rsidRDefault="002E3BCB" w:rsidP="002E3BCB">
            <w:pPr>
              <w:jc w:val="both"/>
              <w:rPr>
                <w:rFonts w:ascii="Sylfaen" w:hAnsi="Sylfaen"/>
                <w:color w:val="000000" w:themeColor="text1"/>
                <w:lang w:val="ka-GE"/>
              </w:rPr>
            </w:pPr>
          </w:p>
          <w:p w14:paraId="2351CE66" w14:textId="39F3082E" w:rsidR="005952D0" w:rsidRDefault="005952D0" w:rsidP="002E3BCB">
            <w:pPr>
              <w:jc w:val="both"/>
              <w:rPr>
                <w:rFonts w:ascii="Sylfaen" w:hAnsi="Sylfaen"/>
                <w:color w:val="000000" w:themeColor="text1"/>
                <w:lang w:val="ka-GE"/>
              </w:rPr>
            </w:pPr>
          </w:p>
          <w:p w14:paraId="3B8DAEB8" w14:textId="77777777" w:rsidR="00051504" w:rsidRPr="00185409" w:rsidRDefault="00051504" w:rsidP="002E3BCB">
            <w:pPr>
              <w:jc w:val="both"/>
              <w:rPr>
                <w:rFonts w:ascii="Sylfaen" w:hAnsi="Sylfaen"/>
                <w:color w:val="000000" w:themeColor="text1"/>
                <w:lang w:val="ka-GE"/>
              </w:rPr>
            </w:pPr>
          </w:p>
          <w:p w14:paraId="218CB737"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წინასწარი გამოქვეყნებით მოლაპარაკების პროცედურა ორეტაპიანი პროცედურაა. აღნიშნული პროცედურა შემსყიდველ ორგანიზაციას აძლევს შესაძლებლობას, შესყიდვის პირობების წინასწარი გამოქვეყნების შემდეგ, შესყიდვის პირობებით განსაზღვრული საჭიროებების/მოთხოვნების, აგრეთვე, მის მიერ განსაზღვრული საუკეთესო წინადადების გამოვლენის კრიტერიუმების შესაბამისად, შერჩეულ ეკონომიკურ ოპერატორებთან აწარმოოს მოლაპარაკება. წინასწარი გამოქვეყნებით მოლაპარაკების პროცედურა შესაძლებელია გამოყენებულ იქნეს:</w:t>
            </w:r>
          </w:p>
          <w:p w14:paraId="2E5D8D0D"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 საქონლის, სამუშაოს ან მომსახურების შესასყიდად, თუ კმაყოფილდება ქვემოთ ჩამოთვლილი ერთი ან რამდენიმე კრიტერიუმი:</w:t>
            </w:r>
          </w:p>
          <w:p w14:paraId="55F8FDEB"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ა.ა) შემსყიდველი ორგანიზაციის საჭიროებები ვერ დაკმაყოფილდება ბაზარზე ხელმისაწვდომი გადაწყვეტის გზების მისადაგების გარეშე;</w:t>
            </w:r>
          </w:p>
          <w:p w14:paraId="4C32042D"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ა.ბ) შესყიდვა მოიცავს დიზაინს ან ინოვაციურ გადაწყვეტას;</w:t>
            </w:r>
          </w:p>
          <w:p w14:paraId="35D70A17"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ა.გ) შესყიდვის ხელშეკრულება ვერ დაიდება წინასწარი მოლაპარაკების გარეშე მის ბუნებასთან, სირთულესთან, </w:t>
            </w:r>
            <w:r w:rsidRPr="00185409">
              <w:rPr>
                <w:rFonts w:ascii="Sylfaen" w:hAnsi="Sylfaen"/>
                <w:noProof/>
                <w:color w:val="000000" w:themeColor="text1"/>
                <w:lang w:val="ka-GE"/>
              </w:rPr>
              <w:lastRenderedPageBreak/>
              <w:t>სამართლებრივ და ფინანსურ სტრუქტურასთან ან რისკებთან დაკავშირებული გარემოებების გამო;</w:t>
            </w:r>
          </w:p>
          <w:p w14:paraId="15AAE2BC"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ა.დ) შემსყიდველი ორგანიზაცია მკაფიოდ ვერ განსაზღვრავს სპეციფიკაციებს შესაბამის სტანდარტზე მითითებით;</w:t>
            </w:r>
          </w:p>
          <w:p w14:paraId="57C8F99F"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 როდესაც საქონლის, სამუშაოს ან მომსახურების შესასყიდად გამოცხადებული ღია ან შეზღუდული პროცედურები არ შედგება ან დასრულდება უარყოფითი შედეგით.</w:t>
            </w:r>
          </w:p>
          <w:p w14:paraId="5808B25E" w14:textId="7E054DF4" w:rsidR="005952D0" w:rsidRPr="00185409" w:rsidRDefault="005952D0" w:rsidP="002E3BCB">
            <w:pPr>
              <w:jc w:val="both"/>
              <w:rPr>
                <w:rFonts w:ascii="Sylfaen" w:hAnsi="Sylfaen"/>
                <w:color w:val="000000" w:themeColor="text1"/>
                <w:lang w:val="ka-GE"/>
              </w:rPr>
            </w:pPr>
          </w:p>
          <w:p w14:paraId="7F35038D" w14:textId="77777777" w:rsidR="002E3BCB" w:rsidRPr="00185409" w:rsidRDefault="002E3BCB" w:rsidP="002E3BCB">
            <w:pPr>
              <w:jc w:val="both"/>
              <w:rPr>
                <w:rFonts w:ascii="Sylfaen" w:hAnsi="Sylfaen"/>
                <w:color w:val="000000" w:themeColor="text1"/>
                <w:lang w:val="ka-GE"/>
              </w:rPr>
            </w:pPr>
          </w:p>
          <w:p w14:paraId="2FD62C10"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1. შემსყიდველი ორგანიზაცია უფლებამოსილია, დაგეგმილი შესყიდვის შესახებ მისი განზრახვა ელექტრონულ სისტემაში გაავრცელოს წინასწარი საინფორმაციო შეტყობინების გამოქვეყნების გზით.</w:t>
            </w:r>
          </w:p>
          <w:p w14:paraId="466534C2"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2. განსაზღვრული წესით გავრცელებული წინასწარი საინფორმაციო შეტყობინება შემსყიდველ ორგანიზაციას უფლებას აძლევს, ამ კანონის 54-ე მუხლის მე-3 პუნქტის შესაბამისად, შეამციროს შესყიდვის პირობების გასაცნობად დადგენილი მინიმალური ვადა.</w:t>
            </w:r>
          </w:p>
          <w:p w14:paraId="33A5D33D"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3. წინასწარი საინფორმაციო შეტყობინების ფორმა და გამოქვეყნების წესი, ამ კანონისა და ევროკავშირის შესაბამისი სამართლებრივი აქტების მოთხოვნების გათვალისწინებით, განისაზღვრება სააგენტოს თავმჯდომარის ბრძანებით.</w:t>
            </w:r>
          </w:p>
          <w:p w14:paraId="1BFA0B36" w14:textId="128983DB" w:rsidR="002E3BCB" w:rsidRPr="00185409" w:rsidRDefault="002E3BCB" w:rsidP="002E3BCB">
            <w:pPr>
              <w:jc w:val="both"/>
              <w:rPr>
                <w:rFonts w:ascii="Sylfaen" w:hAnsi="Sylfaen"/>
                <w:noProof/>
                <w:color w:val="000000" w:themeColor="text1"/>
                <w:lang w:val="ka-GE"/>
              </w:rPr>
            </w:pPr>
          </w:p>
          <w:p w14:paraId="628CCD17" w14:textId="5BEDF758" w:rsidR="002E3BCB" w:rsidRDefault="002E3BCB" w:rsidP="002E3BCB">
            <w:pPr>
              <w:jc w:val="both"/>
              <w:rPr>
                <w:rFonts w:ascii="Sylfaen" w:hAnsi="Sylfaen"/>
                <w:noProof/>
                <w:color w:val="000000" w:themeColor="text1"/>
                <w:lang w:val="ka-GE"/>
              </w:rPr>
            </w:pPr>
          </w:p>
          <w:p w14:paraId="5336DC30" w14:textId="77777777" w:rsidR="006814F5" w:rsidRPr="00185409" w:rsidRDefault="006814F5" w:rsidP="002E3BCB">
            <w:pPr>
              <w:jc w:val="both"/>
              <w:rPr>
                <w:rFonts w:ascii="Sylfaen" w:hAnsi="Sylfaen"/>
                <w:noProof/>
                <w:color w:val="000000" w:themeColor="text1"/>
                <w:lang w:val="ka-GE"/>
              </w:rPr>
            </w:pPr>
          </w:p>
          <w:p w14:paraId="4EA4C738"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1. საჯარო შესყიდვის გამოსაცხადებლად, გარდა წინასწარი გამოქვეყნების გარეშე მოლაპარაკების პროცედურისა, შემსყიდველი ორგანიზაცია აქვეყნებს შესყიდვის შესახებ განცხადებას.</w:t>
            </w:r>
          </w:p>
          <w:p w14:paraId="227B7D59"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2. შესყიდვის შესახებ განცხადებას თან უნდა დაერთოს შესყიდვის დოკუმენტაცია. </w:t>
            </w:r>
          </w:p>
          <w:p w14:paraId="7684762D"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3. შეზღუდულ პროცედურაში, წინასწარი გამოქვეყნებით მოლაპარაკების პროცედურაში, კონკურენტულ დიალოგში ან ინოვაციურ პარტნიორობაში, შემსყიდველი ორგანიზაცია კანდიდატებს წინადადების წარსადგენად, ხოლო თუ იმართება დიალოგი/მოლაპარაკება – აგრეთვე, დიალოგში/მოლაპარაკებაში მონაწილეობის მისაღებად, იწვევს მოწვევის გამოქვეყნების გზით.</w:t>
            </w:r>
          </w:p>
          <w:p w14:paraId="52B69B0D"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4. შესყიდვის პირობები ქვეყნდება ელექტრონულ სისტემაში.</w:t>
            </w:r>
          </w:p>
          <w:p w14:paraId="4267218E" w14:textId="77777777" w:rsidR="002E3BCB" w:rsidRPr="00185409" w:rsidRDefault="002E3BCB" w:rsidP="002E3BCB">
            <w:pPr>
              <w:jc w:val="both"/>
              <w:rPr>
                <w:rFonts w:ascii="Sylfaen" w:hAnsi="Sylfaen"/>
                <w:color w:val="000000" w:themeColor="text1"/>
                <w:lang w:val="ka-GE"/>
              </w:rPr>
            </w:pPr>
            <w:r w:rsidRPr="00185409">
              <w:rPr>
                <w:rFonts w:ascii="Sylfaen" w:hAnsi="Sylfaen"/>
                <w:noProof/>
                <w:color w:val="000000" w:themeColor="text1"/>
                <w:lang w:val="ka-GE"/>
              </w:rPr>
              <w:t>5. შესყიდვის პირობების ფორმა და გამოქვეყნების წესი, ამ კანონისა და ევროკავშირის შესაბამისი სამართლებრივი აქტების მოთხოვნების გათვალისწინებით, განისაზღვრება სააგენტოს თავმჯდომარის ბრძანებით.</w:t>
            </w:r>
          </w:p>
        </w:tc>
        <w:tc>
          <w:tcPr>
            <w:tcW w:w="571" w:type="dxa"/>
            <w:tcBorders>
              <w:top w:val="single" w:sz="4" w:space="0" w:color="auto"/>
              <w:left w:val="single" w:sz="4" w:space="0" w:color="auto"/>
              <w:bottom w:val="single" w:sz="4" w:space="0" w:color="auto"/>
              <w:right w:val="single" w:sz="4" w:space="0" w:color="auto"/>
            </w:tcBorders>
            <w:hideMark/>
          </w:tcPr>
          <w:p w14:paraId="097F2AA4"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ნშ</w:t>
            </w:r>
          </w:p>
        </w:tc>
        <w:tc>
          <w:tcPr>
            <w:tcW w:w="3256" w:type="dxa"/>
            <w:tcBorders>
              <w:top w:val="single" w:sz="4" w:space="0" w:color="auto"/>
              <w:left w:val="single" w:sz="4" w:space="0" w:color="auto"/>
              <w:bottom w:val="single" w:sz="4" w:space="0" w:color="auto"/>
              <w:right w:val="single" w:sz="4" w:space="0" w:color="auto"/>
            </w:tcBorders>
          </w:tcPr>
          <w:p w14:paraId="6E939830" w14:textId="323A43F0"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აღნიშნული დანართი ნაწილობრივ იმპლემენტირებულია, რამდენადაც პროცედურების არსი და მათი განხორციელების ძირითადი პრინციპები განსაზღვრულია კანონპროექტით. ამასთან, პროცედურების განხორციელების დეტალური წესი, მათ შორის, ამ დანართით განსაზღვრული დებულებები გათვალისწინებულ იქნება სააგენტოს </w:t>
            </w:r>
            <w:r w:rsidR="00593B89">
              <w:rPr>
                <w:rFonts w:ascii="Sylfaen" w:hAnsi="Sylfaen"/>
                <w:color w:val="000000" w:themeColor="text1"/>
                <w:lang w:val="ka-GE"/>
              </w:rPr>
              <w:t>თავმ</w:t>
            </w:r>
            <w:r w:rsidRPr="00185409">
              <w:rPr>
                <w:rFonts w:ascii="Sylfaen" w:hAnsi="Sylfaen"/>
                <w:color w:val="000000" w:themeColor="text1"/>
                <w:lang w:val="ka-GE"/>
              </w:rPr>
              <w:t>ჯ</w:t>
            </w:r>
            <w:r w:rsidR="00593B89">
              <w:rPr>
                <w:rFonts w:ascii="Sylfaen" w:hAnsi="Sylfaen"/>
                <w:color w:val="000000" w:themeColor="text1"/>
                <w:lang w:val="ka-GE"/>
              </w:rPr>
              <w:t>დ</w:t>
            </w:r>
            <w:r w:rsidRPr="00185409">
              <w:rPr>
                <w:rFonts w:ascii="Sylfaen" w:hAnsi="Sylfaen"/>
                <w:color w:val="000000" w:themeColor="text1"/>
                <w:lang w:val="ka-GE"/>
              </w:rPr>
              <w:t xml:space="preserve">ომარის შესაბამის ბრძანებაში. </w:t>
            </w:r>
          </w:p>
          <w:p w14:paraId="2F4255A3" w14:textId="77777777" w:rsidR="002E3BCB" w:rsidRPr="00185409" w:rsidRDefault="002E3BCB" w:rsidP="002E3BCB">
            <w:pPr>
              <w:jc w:val="both"/>
              <w:rPr>
                <w:rFonts w:ascii="Sylfaen" w:hAnsi="Sylfaen"/>
                <w:color w:val="000000" w:themeColor="text1"/>
                <w:lang w:val="ka-GE"/>
              </w:rPr>
            </w:pPr>
          </w:p>
          <w:p w14:paraId="1EDC0CC8" w14:textId="77777777" w:rsidR="002E3BCB" w:rsidRPr="00185409" w:rsidRDefault="002E3BCB" w:rsidP="002E3BCB">
            <w:pPr>
              <w:jc w:val="both"/>
              <w:rPr>
                <w:rFonts w:ascii="Sylfaen" w:hAnsi="Sylfaen"/>
                <w:color w:val="000000" w:themeColor="text1"/>
                <w:lang w:val="ka-GE"/>
              </w:rPr>
            </w:pPr>
          </w:p>
        </w:tc>
      </w:tr>
      <w:tr w:rsidR="002E3BCB" w:rsidRPr="00185409" w14:paraId="59B5C88C"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hideMark/>
          </w:tcPr>
          <w:p w14:paraId="7695C5A9"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 xml:space="preserve">დანართი </w:t>
            </w:r>
            <w:r w:rsidRPr="00185409">
              <w:rPr>
                <w:rFonts w:ascii="Sylfaen" w:hAnsi="Sylfaen"/>
                <w:color w:val="000000" w:themeColor="text1"/>
              </w:rPr>
              <w:t>X</w:t>
            </w:r>
            <w:r w:rsidRPr="00185409">
              <w:rPr>
                <w:rFonts w:ascii="Sylfaen" w:hAnsi="Sylfaen"/>
                <w:color w:val="000000" w:themeColor="text1"/>
                <w:lang w:val="ka-GE"/>
              </w:rPr>
              <w:t xml:space="preserve"> </w:t>
            </w:r>
          </w:p>
        </w:tc>
        <w:tc>
          <w:tcPr>
            <w:tcW w:w="4963" w:type="dxa"/>
            <w:tcBorders>
              <w:top w:val="single" w:sz="4" w:space="0" w:color="auto"/>
              <w:left w:val="single" w:sz="4" w:space="0" w:color="auto"/>
              <w:bottom w:val="single" w:sz="4" w:space="0" w:color="auto"/>
              <w:right w:val="single" w:sz="4" w:space="0" w:color="auto"/>
            </w:tcBorders>
          </w:tcPr>
          <w:p w14:paraId="6ACCEA24" w14:textId="77777777" w:rsidR="002E3BCB" w:rsidRPr="00185409" w:rsidRDefault="002E3BCB" w:rsidP="002E3BCB">
            <w:pPr>
              <w:widowControl w:val="0"/>
              <w:jc w:val="both"/>
              <w:rPr>
                <w:rFonts w:ascii="Sylfaen" w:hAnsi="Sylfaen"/>
                <w:color w:val="000000" w:themeColor="text1"/>
                <w:w w:val="110"/>
                <w:lang w:val="ka-GE"/>
              </w:rPr>
            </w:pPr>
            <w:r w:rsidRPr="00185409">
              <w:rPr>
                <w:rFonts w:ascii="Sylfaen" w:hAnsi="Sylfaen"/>
                <w:color w:val="000000" w:themeColor="text1"/>
                <w:w w:val="110"/>
                <w:lang w:val="ka-GE"/>
              </w:rPr>
              <w:t xml:space="preserve">მე-18 მუხლის მე-2 პარაგრაფით </w:t>
            </w:r>
            <w:r w:rsidRPr="00185409">
              <w:rPr>
                <w:rFonts w:ascii="Sylfaen" w:hAnsi="Sylfaen" w:cs="Sylfaen"/>
                <w:color w:val="000000" w:themeColor="text1"/>
                <w:w w:val="110"/>
                <w:lang w:val="ka-GE"/>
              </w:rPr>
              <w:t>გათვალისწინებული</w:t>
            </w:r>
            <w:r w:rsidRPr="00185409">
              <w:rPr>
                <w:rFonts w:ascii="Sylfaen" w:hAnsi="Sylfaen"/>
                <w:color w:val="000000" w:themeColor="text1"/>
                <w:w w:val="110"/>
                <w:lang w:val="ka-GE"/>
              </w:rPr>
              <w:t xml:space="preserve"> </w:t>
            </w:r>
            <w:r w:rsidRPr="00185409">
              <w:rPr>
                <w:rFonts w:ascii="Sylfaen" w:hAnsi="Sylfaen" w:cs="Sylfaen"/>
                <w:color w:val="000000" w:themeColor="text1"/>
                <w:w w:val="110"/>
                <w:lang w:val="ka-GE"/>
              </w:rPr>
              <w:t>საერთაშორისო</w:t>
            </w:r>
            <w:r w:rsidRPr="00185409">
              <w:rPr>
                <w:rFonts w:ascii="Sylfaen" w:hAnsi="Sylfaen"/>
                <w:color w:val="000000" w:themeColor="text1"/>
                <w:w w:val="110"/>
                <w:lang w:val="ka-GE"/>
              </w:rPr>
              <w:t xml:space="preserve"> </w:t>
            </w:r>
            <w:r w:rsidRPr="00185409">
              <w:rPr>
                <w:rFonts w:ascii="Sylfaen" w:hAnsi="Sylfaen" w:cs="Sylfaen"/>
                <w:color w:val="000000" w:themeColor="text1"/>
                <w:w w:val="110"/>
                <w:lang w:val="ka-GE"/>
              </w:rPr>
              <w:t>სოციალური</w:t>
            </w:r>
            <w:r w:rsidRPr="00185409">
              <w:rPr>
                <w:rFonts w:ascii="Sylfaen" w:hAnsi="Sylfaen"/>
                <w:color w:val="000000" w:themeColor="text1"/>
                <w:w w:val="110"/>
                <w:lang w:val="ka-GE"/>
              </w:rPr>
              <w:t xml:space="preserve"> </w:t>
            </w:r>
            <w:r w:rsidRPr="00185409">
              <w:rPr>
                <w:rFonts w:ascii="Sylfaen" w:hAnsi="Sylfaen" w:cs="Sylfaen"/>
                <w:color w:val="000000" w:themeColor="text1"/>
                <w:w w:val="110"/>
                <w:lang w:val="ka-GE"/>
              </w:rPr>
              <w:t>და</w:t>
            </w:r>
            <w:r w:rsidRPr="00185409">
              <w:rPr>
                <w:rFonts w:ascii="Sylfaen" w:hAnsi="Sylfaen"/>
                <w:color w:val="000000" w:themeColor="text1"/>
                <w:w w:val="110"/>
                <w:lang w:val="ka-GE"/>
              </w:rPr>
              <w:t xml:space="preserve"> </w:t>
            </w:r>
            <w:r w:rsidRPr="00185409">
              <w:rPr>
                <w:rFonts w:ascii="Sylfaen" w:hAnsi="Sylfaen" w:cs="Sylfaen"/>
                <w:color w:val="000000" w:themeColor="text1"/>
                <w:w w:val="110"/>
                <w:lang w:val="ka-GE"/>
              </w:rPr>
              <w:t>გარემოსდაცვითი</w:t>
            </w:r>
            <w:r w:rsidRPr="00185409">
              <w:rPr>
                <w:rFonts w:ascii="Sylfaen" w:hAnsi="Sylfaen"/>
                <w:color w:val="000000" w:themeColor="text1"/>
                <w:w w:val="110"/>
                <w:lang w:val="ka-GE"/>
              </w:rPr>
              <w:t xml:space="preserve"> </w:t>
            </w:r>
            <w:r w:rsidRPr="00185409">
              <w:rPr>
                <w:rFonts w:ascii="Sylfaen" w:hAnsi="Sylfaen" w:cs="Sylfaen"/>
                <w:color w:val="000000" w:themeColor="text1"/>
                <w:w w:val="110"/>
                <w:lang w:val="ka-GE"/>
              </w:rPr>
              <w:t>კონვენციების</w:t>
            </w:r>
            <w:r w:rsidRPr="00185409">
              <w:rPr>
                <w:rFonts w:ascii="Sylfaen" w:hAnsi="Sylfaen"/>
                <w:color w:val="000000" w:themeColor="text1"/>
                <w:w w:val="110"/>
                <w:lang w:val="ka-GE"/>
              </w:rPr>
              <w:t xml:space="preserve"> </w:t>
            </w:r>
            <w:r w:rsidRPr="00185409">
              <w:rPr>
                <w:rFonts w:ascii="Sylfaen" w:hAnsi="Sylfaen" w:cs="Sylfaen"/>
                <w:color w:val="000000" w:themeColor="text1"/>
                <w:w w:val="110"/>
                <w:lang w:val="ka-GE"/>
              </w:rPr>
              <w:t>ჩამონათვალი</w:t>
            </w:r>
          </w:p>
          <w:p w14:paraId="523F49C2" w14:textId="77777777" w:rsidR="002E3BCB" w:rsidRPr="00185409" w:rsidRDefault="002E3BCB" w:rsidP="002E3BCB">
            <w:pPr>
              <w:widowControl w:val="0"/>
              <w:jc w:val="both"/>
              <w:rPr>
                <w:rFonts w:ascii="Sylfaen" w:hAnsi="Sylfaen"/>
                <w:color w:val="000000" w:themeColor="text1"/>
                <w:w w:val="110"/>
                <w:lang w:val="ka-GE"/>
              </w:rPr>
            </w:pPr>
          </w:p>
          <w:p w14:paraId="60FD79DB" w14:textId="77777777" w:rsidR="002E3BCB" w:rsidRPr="00185409" w:rsidRDefault="002E3BCB" w:rsidP="002E3BCB">
            <w:pPr>
              <w:widowControl w:val="0"/>
              <w:jc w:val="both"/>
              <w:rPr>
                <w:rFonts w:ascii="Sylfaen" w:hAnsi="Sylfaen"/>
                <w:color w:val="000000" w:themeColor="text1"/>
                <w:w w:val="110"/>
                <w:lang w:val="ka-GE"/>
              </w:rPr>
            </w:pPr>
            <w:r w:rsidRPr="00185409">
              <w:rPr>
                <w:rFonts w:ascii="Sylfaen" w:hAnsi="Sylfaen"/>
                <w:color w:val="000000" w:themeColor="text1"/>
                <w:w w:val="110"/>
                <w:lang w:val="ka-GE"/>
              </w:rPr>
              <w:t xml:space="preserve">- </w:t>
            </w:r>
            <w:r w:rsidRPr="00185409">
              <w:rPr>
                <w:rFonts w:ascii="Sylfaen" w:hAnsi="Sylfaen" w:cs="Sylfaen"/>
                <w:color w:val="000000" w:themeColor="text1"/>
                <w:w w:val="110"/>
                <w:lang w:val="ka-GE"/>
              </w:rPr>
              <w:t>შრომის</w:t>
            </w:r>
            <w:r w:rsidRPr="00185409">
              <w:rPr>
                <w:rFonts w:ascii="Sylfaen" w:hAnsi="Sylfaen"/>
                <w:color w:val="000000" w:themeColor="text1"/>
                <w:w w:val="110"/>
                <w:lang w:val="ka-GE"/>
              </w:rPr>
              <w:t xml:space="preserve"> </w:t>
            </w:r>
            <w:r w:rsidRPr="00185409">
              <w:rPr>
                <w:rFonts w:ascii="Sylfaen" w:hAnsi="Sylfaen" w:cs="Sylfaen"/>
                <w:color w:val="000000" w:themeColor="text1"/>
                <w:w w:val="110"/>
                <w:lang w:val="ka-GE"/>
              </w:rPr>
              <w:t>საერთაშორისო</w:t>
            </w:r>
            <w:r w:rsidRPr="00185409">
              <w:rPr>
                <w:rFonts w:ascii="Sylfaen" w:hAnsi="Sylfaen"/>
                <w:color w:val="000000" w:themeColor="text1"/>
                <w:w w:val="110"/>
                <w:lang w:val="ka-GE"/>
              </w:rPr>
              <w:t xml:space="preserve"> </w:t>
            </w:r>
            <w:r w:rsidRPr="00185409">
              <w:rPr>
                <w:rFonts w:ascii="Sylfaen" w:hAnsi="Sylfaen" w:cs="Sylfaen"/>
                <w:color w:val="000000" w:themeColor="text1"/>
                <w:w w:val="110"/>
                <w:lang w:val="ka-GE"/>
              </w:rPr>
              <w:t>ორგანიზაციის</w:t>
            </w:r>
            <w:r w:rsidRPr="00185409">
              <w:rPr>
                <w:rFonts w:ascii="Sylfaen" w:hAnsi="Sylfaen"/>
                <w:color w:val="000000" w:themeColor="text1"/>
                <w:w w:val="110"/>
                <w:lang w:val="ka-GE"/>
              </w:rPr>
              <w:t xml:space="preserve"> 87-ე </w:t>
            </w:r>
            <w:r w:rsidRPr="00185409">
              <w:rPr>
                <w:rFonts w:ascii="Sylfaen" w:hAnsi="Sylfaen" w:cs="Sylfaen"/>
                <w:color w:val="000000" w:themeColor="text1"/>
                <w:w w:val="110"/>
                <w:lang w:val="ka-GE"/>
              </w:rPr>
              <w:t>კონვენცია</w:t>
            </w:r>
            <w:r w:rsidRPr="00185409">
              <w:rPr>
                <w:rFonts w:ascii="Sylfaen" w:hAnsi="Sylfaen"/>
                <w:color w:val="000000" w:themeColor="text1"/>
                <w:w w:val="110"/>
                <w:lang w:val="ka-GE"/>
              </w:rPr>
              <w:t xml:space="preserve">, </w:t>
            </w:r>
            <w:r w:rsidRPr="00185409">
              <w:rPr>
                <w:rFonts w:ascii="Sylfaen" w:hAnsi="Sylfaen" w:cs="Sylfaen"/>
                <w:color w:val="000000" w:themeColor="text1"/>
                <w:w w:val="110"/>
                <w:lang w:val="ka-GE"/>
              </w:rPr>
              <w:t>ასოციაციის</w:t>
            </w:r>
            <w:r w:rsidRPr="00185409">
              <w:rPr>
                <w:rFonts w:ascii="Sylfaen" w:hAnsi="Sylfaen"/>
                <w:color w:val="000000" w:themeColor="text1"/>
                <w:w w:val="110"/>
                <w:lang w:val="ka-GE"/>
              </w:rPr>
              <w:t xml:space="preserve"> </w:t>
            </w:r>
            <w:r w:rsidRPr="00185409">
              <w:rPr>
                <w:rFonts w:ascii="Sylfaen" w:hAnsi="Sylfaen" w:cs="Sylfaen"/>
                <w:color w:val="000000" w:themeColor="text1"/>
                <w:w w:val="110"/>
                <w:lang w:val="ka-GE"/>
              </w:rPr>
              <w:t>თავისუფლებისა</w:t>
            </w:r>
            <w:r w:rsidRPr="00185409">
              <w:rPr>
                <w:rFonts w:ascii="Sylfaen" w:hAnsi="Sylfaen"/>
                <w:color w:val="000000" w:themeColor="text1"/>
                <w:w w:val="110"/>
                <w:lang w:val="ka-GE"/>
              </w:rPr>
              <w:t xml:space="preserve"> </w:t>
            </w:r>
            <w:r w:rsidRPr="00185409">
              <w:rPr>
                <w:rFonts w:ascii="Sylfaen" w:hAnsi="Sylfaen" w:cs="Sylfaen"/>
                <w:color w:val="000000" w:themeColor="text1"/>
                <w:w w:val="110"/>
                <w:lang w:val="ka-GE"/>
              </w:rPr>
              <w:t>და</w:t>
            </w:r>
            <w:r w:rsidRPr="00185409">
              <w:rPr>
                <w:rFonts w:ascii="Sylfaen" w:hAnsi="Sylfaen"/>
                <w:color w:val="000000" w:themeColor="text1"/>
                <w:w w:val="110"/>
                <w:lang w:val="ka-GE"/>
              </w:rPr>
              <w:t xml:space="preserve"> </w:t>
            </w:r>
            <w:r w:rsidRPr="00185409">
              <w:rPr>
                <w:rFonts w:ascii="Sylfaen" w:hAnsi="Sylfaen" w:cs="Sylfaen"/>
                <w:color w:val="000000" w:themeColor="text1"/>
                <w:w w:val="110"/>
                <w:lang w:val="ka-GE"/>
              </w:rPr>
              <w:t>ორგანიზების</w:t>
            </w:r>
            <w:r w:rsidRPr="00185409">
              <w:rPr>
                <w:rFonts w:ascii="Sylfaen" w:hAnsi="Sylfaen"/>
                <w:color w:val="000000" w:themeColor="text1"/>
                <w:w w:val="110"/>
                <w:lang w:val="ka-GE"/>
              </w:rPr>
              <w:t xml:space="preserve"> </w:t>
            </w:r>
            <w:r w:rsidRPr="00185409">
              <w:rPr>
                <w:rFonts w:ascii="Sylfaen" w:hAnsi="Sylfaen" w:cs="Sylfaen"/>
                <w:color w:val="000000" w:themeColor="text1"/>
                <w:w w:val="110"/>
                <w:lang w:val="ka-GE"/>
              </w:rPr>
              <w:t>უფლების</w:t>
            </w:r>
            <w:r w:rsidRPr="00185409">
              <w:rPr>
                <w:rFonts w:ascii="Sylfaen" w:hAnsi="Sylfaen"/>
                <w:color w:val="000000" w:themeColor="text1"/>
                <w:w w:val="110"/>
                <w:lang w:val="ka-GE"/>
              </w:rPr>
              <w:t xml:space="preserve"> </w:t>
            </w:r>
            <w:r w:rsidRPr="00185409">
              <w:rPr>
                <w:rFonts w:ascii="Sylfaen" w:hAnsi="Sylfaen" w:cs="Sylfaen"/>
                <w:color w:val="000000" w:themeColor="text1"/>
                <w:w w:val="110"/>
                <w:lang w:val="ka-GE"/>
              </w:rPr>
              <w:t>დაცვის</w:t>
            </w:r>
            <w:r w:rsidRPr="00185409">
              <w:rPr>
                <w:rFonts w:ascii="Sylfaen" w:hAnsi="Sylfaen"/>
                <w:color w:val="000000" w:themeColor="text1"/>
                <w:w w:val="110"/>
                <w:lang w:val="ka-GE"/>
              </w:rPr>
              <w:t xml:space="preserve"> </w:t>
            </w:r>
            <w:r w:rsidRPr="00185409">
              <w:rPr>
                <w:rFonts w:ascii="Sylfaen" w:hAnsi="Sylfaen" w:cs="Sylfaen"/>
                <w:color w:val="000000" w:themeColor="text1"/>
                <w:w w:val="110"/>
                <w:lang w:val="ka-GE"/>
              </w:rPr>
              <w:t>შესახებ</w:t>
            </w:r>
            <w:r w:rsidRPr="00185409">
              <w:rPr>
                <w:rFonts w:ascii="Sylfaen" w:hAnsi="Sylfaen"/>
                <w:color w:val="000000" w:themeColor="text1"/>
                <w:w w:val="110"/>
                <w:lang w:val="ka-GE"/>
              </w:rPr>
              <w:t>;</w:t>
            </w:r>
          </w:p>
          <w:p w14:paraId="4717AFBA" w14:textId="15134876" w:rsidR="005952D0" w:rsidRPr="00185409" w:rsidRDefault="005952D0" w:rsidP="002E3BCB">
            <w:pPr>
              <w:widowControl w:val="0"/>
              <w:jc w:val="both"/>
              <w:rPr>
                <w:rFonts w:ascii="Sylfaen" w:hAnsi="Sylfaen"/>
                <w:color w:val="000000" w:themeColor="text1"/>
                <w:w w:val="110"/>
                <w:lang w:val="ka-GE"/>
              </w:rPr>
            </w:pPr>
          </w:p>
          <w:p w14:paraId="5C578F94" w14:textId="77777777" w:rsidR="002E3BCB" w:rsidRPr="00185409" w:rsidRDefault="002E3BCB" w:rsidP="002E3BCB">
            <w:pPr>
              <w:widowControl w:val="0"/>
              <w:jc w:val="both"/>
              <w:rPr>
                <w:rFonts w:ascii="Sylfaen" w:hAnsi="Sylfaen"/>
                <w:color w:val="000000" w:themeColor="text1"/>
                <w:w w:val="110"/>
                <w:lang w:val="ka-GE"/>
              </w:rPr>
            </w:pPr>
          </w:p>
          <w:p w14:paraId="262BF7AF" w14:textId="77777777" w:rsidR="002E3BCB" w:rsidRPr="00185409" w:rsidRDefault="002E3BCB" w:rsidP="002E3BCB">
            <w:pPr>
              <w:widowControl w:val="0"/>
              <w:jc w:val="both"/>
              <w:rPr>
                <w:rFonts w:ascii="Sylfaen" w:hAnsi="Sylfaen"/>
                <w:color w:val="000000" w:themeColor="text1"/>
                <w:w w:val="110"/>
                <w:lang w:val="ka-GE"/>
              </w:rPr>
            </w:pPr>
            <w:r w:rsidRPr="00185409">
              <w:rPr>
                <w:rFonts w:ascii="Sylfaen" w:hAnsi="Sylfaen"/>
                <w:color w:val="000000" w:themeColor="text1"/>
                <w:w w:val="110"/>
                <w:lang w:val="ka-GE"/>
              </w:rPr>
              <w:t xml:space="preserve">- ILO 98-ე </w:t>
            </w:r>
            <w:r w:rsidRPr="00185409">
              <w:rPr>
                <w:rFonts w:ascii="Sylfaen" w:hAnsi="Sylfaen" w:cs="Sylfaen"/>
                <w:color w:val="000000" w:themeColor="text1"/>
                <w:w w:val="110"/>
                <w:lang w:val="ka-GE"/>
              </w:rPr>
              <w:t>კონვენცია</w:t>
            </w:r>
            <w:r w:rsidRPr="00185409">
              <w:rPr>
                <w:rFonts w:ascii="Sylfaen" w:hAnsi="Sylfaen"/>
                <w:color w:val="000000" w:themeColor="text1"/>
                <w:w w:val="110"/>
                <w:lang w:val="ka-GE"/>
              </w:rPr>
              <w:t xml:space="preserve"> </w:t>
            </w:r>
            <w:r w:rsidRPr="00185409">
              <w:rPr>
                <w:rFonts w:ascii="Sylfaen" w:hAnsi="Sylfaen" w:cs="Sylfaen"/>
                <w:color w:val="000000" w:themeColor="text1"/>
                <w:w w:val="110"/>
                <w:lang w:val="ka-GE"/>
              </w:rPr>
              <w:t>ორგანიზებისა</w:t>
            </w:r>
            <w:r w:rsidRPr="00185409">
              <w:rPr>
                <w:rFonts w:ascii="Sylfaen" w:hAnsi="Sylfaen"/>
                <w:color w:val="000000" w:themeColor="text1"/>
                <w:w w:val="110"/>
                <w:lang w:val="ka-GE"/>
              </w:rPr>
              <w:t xml:space="preserve"> </w:t>
            </w:r>
            <w:r w:rsidRPr="00185409">
              <w:rPr>
                <w:rFonts w:ascii="Sylfaen" w:hAnsi="Sylfaen" w:cs="Sylfaen"/>
                <w:color w:val="000000" w:themeColor="text1"/>
                <w:w w:val="110"/>
                <w:lang w:val="ka-GE"/>
              </w:rPr>
              <w:t>და</w:t>
            </w:r>
            <w:r w:rsidRPr="00185409">
              <w:rPr>
                <w:rFonts w:ascii="Sylfaen" w:hAnsi="Sylfaen"/>
                <w:color w:val="000000" w:themeColor="text1"/>
                <w:w w:val="110"/>
                <w:lang w:val="ka-GE"/>
              </w:rPr>
              <w:t xml:space="preserve"> </w:t>
            </w:r>
            <w:r w:rsidRPr="00185409">
              <w:rPr>
                <w:rFonts w:ascii="Sylfaen" w:hAnsi="Sylfaen" w:cs="Sylfaen"/>
                <w:color w:val="000000" w:themeColor="text1"/>
                <w:w w:val="110"/>
                <w:lang w:val="ka-GE"/>
              </w:rPr>
              <w:t>კოლექტიური</w:t>
            </w:r>
            <w:r w:rsidRPr="00185409">
              <w:rPr>
                <w:rFonts w:ascii="Sylfaen" w:hAnsi="Sylfaen"/>
                <w:color w:val="000000" w:themeColor="text1"/>
                <w:w w:val="110"/>
                <w:lang w:val="ka-GE"/>
              </w:rPr>
              <w:t xml:space="preserve"> </w:t>
            </w:r>
            <w:r w:rsidRPr="00185409">
              <w:rPr>
                <w:rFonts w:ascii="Sylfaen" w:hAnsi="Sylfaen" w:cs="Sylfaen"/>
                <w:color w:val="000000" w:themeColor="text1"/>
                <w:w w:val="110"/>
                <w:lang w:val="ka-GE"/>
              </w:rPr>
              <w:t>მოლაპარაკებების</w:t>
            </w:r>
            <w:r w:rsidRPr="00185409">
              <w:rPr>
                <w:rFonts w:ascii="Sylfaen" w:hAnsi="Sylfaen"/>
                <w:color w:val="000000" w:themeColor="text1"/>
                <w:w w:val="110"/>
                <w:lang w:val="ka-GE"/>
              </w:rPr>
              <w:t xml:space="preserve"> </w:t>
            </w:r>
            <w:r w:rsidRPr="00185409">
              <w:rPr>
                <w:rFonts w:ascii="Sylfaen" w:hAnsi="Sylfaen" w:cs="Sylfaen"/>
                <w:color w:val="000000" w:themeColor="text1"/>
                <w:w w:val="110"/>
                <w:lang w:val="ka-GE"/>
              </w:rPr>
              <w:t>უფლებაზე</w:t>
            </w:r>
            <w:r w:rsidRPr="00185409">
              <w:rPr>
                <w:rFonts w:ascii="Sylfaen" w:hAnsi="Sylfaen"/>
                <w:color w:val="000000" w:themeColor="text1"/>
                <w:w w:val="110"/>
                <w:lang w:val="ka-GE"/>
              </w:rPr>
              <w:t>;</w:t>
            </w:r>
          </w:p>
          <w:p w14:paraId="74F7C02B" w14:textId="53B0B151" w:rsidR="002E3BCB" w:rsidRPr="00185409" w:rsidRDefault="002E3BCB" w:rsidP="002E3BCB">
            <w:pPr>
              <w:widowControl w:val="0"/>
              <w:jc w:val="both"/>
              <w:rPr>
                <w:rFonts w:ascii="Sylfaen" w:hAnsi="Sylfaen"/>
                <w:color w:val="000000" w:themeColor="text1"/>
                <w:w w:val="110"/>
                <w:lang w:val="ka-GE"/>
              </w:rPr>
            </w:pPr>
          </w:p>
          <w:p w14:paraId="5F9431F9" w14:textId="3CC16B14" w:rsidR="002E3BCB" w:rsidRPr="00185409" w:rsidRDefault="002E3BCB" w:rsidP="002E3BCB">
            <w:pPr>
              <w:widowControl w:val="0"/>
              <w:jc w:val="both"/>
              <w:rPr>
                <w:rFonts w:ascii="Sylfaen" w:hAnsi="Sylfaen"/>
                <w:color w:val="000000" w:themeColor="text1"/>
                <w:w w:val="110"/>
                <w:lang w:val="ka-GE"/>
              </w:rPr>
            </w:pPr>
          </w:p>
          <w:p w14:paraId="6335A6A5" w14:textId="55F2E89F" w:rsidR="005952D0" w:rsidRPr="00185409" w:rsidRDefault="005952D0" w:rsidP="002E3BCB">
            <w:pPr>
              <w:widowControl w:val="0"/>
              <w:jc w:val="both"/>
              <w:rPr>
                <w:rFonts w:ascii="Sylfaen" w:hAnsi="Sylfaen"/>
                <w:color w:val="000000" w:themeColor="text1"/>
                <w:w w:val="110"/>
                <w:lang w:val="ka-GE"/>
              </w:rPr>
            </w:pPr>
          </w:p>
          <w:p w14:paraId="62D31226" w14:textId="6BF1544B" w:rsidR="005952D0" w:rsidRPr="00185409" w:rsidRDefault="005952D0" w:rsidP="002E3BCB">
            <w:pPr>
              <w:widowControl w:val="0"/>
              <w:jc w:val="both"/>
              <w:rPr>
                <w:rFonts w:ascii="Sylfaen" w:hAnsi="Sylfaen"/>
                <w:color w:val="000000" w:themeColor="text1"/>
                <w:w w:val="110"/>
                <w:lang w:val="ka-GE"/>
              </w:rPr>
            </w:pPr>
          </w:p>
          <w:p w14:paraId="243BC3EC" w14:textId="77777777" w:rsidR="005952D0" w:rsidRPr="00185409" w:rsidRDefault="005952D0" w:rsidP="002E3BCB">
            <w:pPr>
              <w:widowControl w:val="0"/>
              <w:jc w:val="both"/>
              <w:rPr>
                <w:rFonts w:ascii="Sylfaen" w:hAnsi="Sylfaen"/>
                <w:color w:val="000000" w:themeColor="text1"/>
                <w:w w:val="110"/>
                <w:lang w:val="ka-GE"/>
              </w:rPr>
            </w:pPr>
          </w:p>
          <w:p w14:paraId="534DFD24" w14:textId="77777777" w:rsidR="002E3BCB" w:rsidRPr="00185409" w:rsidRDefault="002E3BCB" w:rsidP="002E3BCB">
            <w:pPr>
              <w:widowControl w:val="0"/>
              <w:jc w:val="both"/>
              <w:rPr>
                <w:rFonts w:ascii="Sylfaen" w:hAnsi="Sylfaen"/>
                <w:color w:val="000000" w:themeColor="text1"/>
                <w:w w:val="110"/>
                <w:lang w:val="ka-GE"/>
              </w:rPr>
            </w:pPr>
          </w:p>
          <w:p w14:paraId="71F52631" w14:textId="77777777" w:rsidR="002E3BCB" w:rsidRPr="00185409" w:rsidRDefault="002E3BCB" w:rsidP="002E3BCB">
            <w:pPr>
              <w:widowControl w:val="0"/>
              <w:jc w:val="both"/>
              <w:rPr>
                <w:rFonts w:ascii="Sylfaen" w:hAnsi="Sylfaen"/>
                <w:color w:val="000000" w:themeColor="text1"/>
                <w:w w:val="110"/>
                <w:lang w:val="ka-GE"/>
              </w:rPr>
            </w:pPr>
          </w:p>
          <w:p w14:paraId="64C71704" w14:textId="77777777" w:rsidR="002E3BCB" w:rsidRPr="00185409" w:rsidRDefault="002E3BCB" w:rsidP="002E3BCB">
            <w:pPr>
              <w:widowControl w:val="0"/>
              <w:jc w:val="both"/>
              <w:rPr>
                <w:rFonts w:ascii="Sylfaen" w:hAnsi="Sylfaen"/>
                <w:color w:val="000000" w:themeColor="text1"/>
                <w:w w:val="110"/>
                <w:lang w:val="ka-GE"/>
              </w:rPr>
            </w:pPr>
          </w:p>
          <w:p w14:paraId="44CADFFA" w14:textId="77777777" w:rsidR="002E3BCB" w:rsidRPr="00185409" w:rsidRDefault="002E3BCB" w:rsidP="002E3BCB">
            <w:pPr>
              <w:widowControl w:val="0"/>
              <w:jc w:val="both"/>
              <w:rPr>
                <w:rFonts w:ascii="Sylfaen" w:hAnsi="Sylfaen"/>
                <w:color w:val="000000" w:themeColor="text1"/>
                <w:w w:val="110"/>
                <w:lang w:val="ka-GE"/>
              </w:rPr>
            </w:pPr>
            <w:r w:rsidRPr="00185409">
              <w:rPr>
                <w:rFonts w:ascii="Sylfaen" w:hAnsi="Sylfaen"/>
                <w:color w:val="000000" w:themeColor="text1"/>
                <w:w w:val="110"/>
                <w:lang w:val="ka-GE"/>
              </w:rPr>
              <w:t xml:space="preserve">- </w:t>
            </w:r>
            <w:r w:rsidRPr="00185409">
              <w:rPr>
                <w:rFonts w:ascii="Sylfaen" w:hAnsi="Sylfaen" w:cs="Sylfaen"/>
                <w:color w:val="000000" w:themeColor="text1"/>
                <w:w w:val="110"/>
                <w:lang w:val="ka-GE"/>
              </w:rPr>
              <w:t>შრომის</w:t>
            </w:r>
            <w:r w:rsidRPr="00185409">
              <w:rPr>
                <w:rFonts w:ascii="Sylfaen" w:hAnsi="Sylfaen"/>
                <w:color w:val="000000" w:themeColor="text1"/>
                <w:w w:val="110"/>
                <w:lang w:val="ka-GE"/>
              </w:rPr>
              <w:t xml:space="preserve"> </w:t>
            </w:r>
            <w:r w:rsidRPr="00185409">
              <w:rPr>
                <w:rFonts w:ascii="Sylfaen" w:hAnsi="Sylfaen" w:cs="Sylfaen"/>
                <w:color w:val="000000" w:themeColor="text1"/>
                <w:w w:val="110"/>
                <w:lang w:val="ka-GE"/>
              </w:rPr>
              <w:t>საერთაშორისო</w:t>
            </w:r>
            <w:r w:rsidRPr="00185409">
              <w:rPr>
                <w:rFonts w:ascii="Sylfaen" w:hAnsi="Sylfaen"/>
                <w:color w:val="000000" w:themeColor="text1"/>
                <w:w w:val="110"/>
                <w:lang w:val="ka-GE"/>
              </w:rPr>
              <w:t xml:space="preserve"> </w:t>
            </w:r>
            <w:r w:rsidRPr="00185409">
              <w:rPr>
                <w:rFonts w:ascii="Sylfaen" w:hAnsi="Sylfaen" w:cs="Sylfaen"/>
                <w:color w:val="000000" w:themeColor="text1"/>
                <w:w w:val="110"/>
                <w:lang w:val="ka-GE"/>
              </w:rPr>
              <w:t>ორგანიზაციის</w:t>
            </w:r>
            <w:r w:rsidRPr="00185409">
              <w:rPr>
                <w:rFonts w:ascii="Sylfaen" w:hAnsi="Sylfaen"/>
                <w:color w:val="000000" w:themeColor="text1"/>
                <w:w w:val="110"/>
                <w:lang w:val="ka-GE"/>
              </w:rPr>
              <w:t xml:space="preserve"> 29-ე </w:t>
            </w:r>
            <w:r w:rsidRPr="00185409">
              <w:rPr>
                <w:rFonts w:ascii="Sylfaen" w:hAnsi="Sylfaen" w:cs="Sylfaen"/>
                <w:color w:val="000000" w:themeColor="text1"/>
                <w:w w:val="110"/>
                <w:lang w:val="ka-GE"/>
              </w:rPr>
              <w:t>კონვენცია</w:t>
            </w:r>
            <w:r w:rsidRPr="00185409">
              <w:rPr>
                <w:rFonts w:ascii="Sylfaen" w:hAnsi="Sylfaen"/>
                <w:color w:val="000000" w:themeColor="text1"/>
                <w:w w:val="110"/>
                <w:lang w:val="ka-GE"/>
              </w:rPr>
              <w:t>;</w:t>
            </w:r>
          </w:p>
          <w:p w14:paraId="35FF4666" w14:textId="77777777" w:rsidR="002E3BCB" w:rsidRPr="00185409" w:rsidRDefault="002E3BCB" w:rsidP="002E3BCB">
            <w:pPr>
              <w:widowControl w:val="0"/>
              <w:jc w:val="both"/>
              <w:rPr>
                <w:rFonts w:ascii="Sylfaen" w:hAnsi="Sylfaen"/>
                <w:color w:val="000000" w:themeColor="text1"/>
                <w:w w:val="110"/>
                <w:lang w:val="ka-GE"/>
              </w:rPr>
            </w:pPr>
          </w:p>
          <w:p w14:paraId="1D3C82F6" w14:textId="77777777" w:rsidR="002E3BCB" w:rsidRPr="00185409" w:rsidRDefault="002E3BCB" w:rsidP="002E3BCB">
            <w:pPr>
              <w:widowControl w:val="0"/>
              <w:jc w:val="both"/>
              <w:rPr>
                <w:rFonts w:ascii="Sylfaen" w:hAnsi="Sylfaen"/>
                <w:color w:val="000000" w:themeColor="text1"/>
                <w:w w:val="110"/>
                <w:lang w:val="ka-GE"/>
              </w:rPr>
            </w:pPr>
          </w:p>
          <w:p w14:paraId="3578CAEB" w14:textId="77777777" w:rsidR="002E3BCB" w:rsidRPr="00185409" w:rsidRDefault="002E3BCB" w:rsidP="002E3BCB">
            <w:pPr>
              <w:widowControl w:val="0"/>
              <w:jc w:val="both"/>
              <w:rPr>
                <w:rFonts w:ascii="Sylfaen" w:hAnsi="Sylfaen"/>
                <w:color w:val="000000" w:themeColor="text1"/>
                <w:w w:val="110"/>
                <w:lang w:val="ka-GE"/>
              </w:rPr>
            </w:pPr>
          </w:p>
          <w:p w14:paraId="7B9A21F0" w14:textId="61A56C15" w:rsidR="002E3BCB" w:rsidRPr="00185409" w:rsidRDefault="002E3BCB" w:rsidP="002E3BCB">
            <w:pPr>
              <w:widowControl w:val="0"/>
              <w:jc w:val="both"/>
              <w:rPr>
                <w:rFonts w:ascii="Sylfaen" w:hAnsi="Sylfaen"/>
                <w:color w:val="000000" w:themeColor="text1"/>
                <w:w w:val="110"/>
                <w:lang w:val="ka-GE"/>
              </w:rPr>
            </w:pPr>
          </w:p>
          <w:p w14:paraId="2F54E9D5" w14:textId="65029353" w:rsidR="005952D0" w:rsidRPr="00185409" w:rsidRDefault="005952D0" w:rsidP="002E3BCB">
            <w:pPr>
              <w:widowControl w:val="0"/>
              <w:jc w:val="both"/>
              <w:rPr>
                <w:rFonts w:ascii="Sylfaen" w:hAnsi="Sylfaen"/>
                <w:color w:val="000000" w:themeColor="text1"/>
                <w:w w:val="110"/>
                <w:lang w:val="ka-GE"/>
              </w:rPr>
            </w:pPr>
          </w:p>
          <w:p w14:paraId="2EDAD136" w14:textId="29A3EAAB" w:rsidR="005952D0" w:rsidRPr="00185409" w:rsidRDefault="005952D0" w:rsidP="002E3BCB">
            <w:pPr>
              <w:widowControl w:val="0"/>
              <w:jc w:val="both"/>
              <w:rPr>
                <w:rFonts w:ascii="Sylfaen" w:hAnsi="Sylfaen"/>
                <w:color w:val="000000" w:themeColor="text1"/>
                <w:w w:val="110"/>
                <w:lang w:val="ka-GE"/>
              </w:rPr>
            </w:pPr>
          </w:p>
          <w:p w14:paraId="106E7705" w14:textId="77777777" w:rsidR="005952D0" w:rsidRPr="00185409" w:rsidRDefault="005952D0" w:rsidP="002E3BCB">
            <w:pPr>
              <w:widowControl w:val="0"/>
              <w:jc w:val="both"/>
              <w:rPr>
                <w:rFonts w:ascii="Sylfaen" w:hAnsi="Sylfaen"/>
                <w:color w:val="000000" w:themeColor="text1"/>
                <w:w w:val="110"/>
                <w:lang w:val="ka-GE"/>
              </w:rPr>
            </w:pPr>
          </w:p>
          <w:p w14:paraId="6314E4CE" w14:textId="77777777" w:rsidR="002E3BCB" w:rsidRPr="00185409" w:rsidRDefault="002E3BCB" w:rsidP="002E3BCB">
            <w:pPr>
              <w:widowControl w:val="0"/>
              <w:jc w:val="both"/>
              <w:rPr>
                <w:rFonts w:ascii="Sylfaen" w:hAnsi="Sylfaen"/>
                <w:color w:val="000000" w:themeColor="text1"/>
                <w:w w:val="110"/>
                <w:lang w:val="ka-GE"/>
              </w:rPr>
            </w:pPr>
            <w:r w:rsidRPr="00185409">
              <w:rPr>
                <w:rFonts w:ascii="Sylfaen" w:hAnsi="Sylfaen"/>
                <w:color w:val="000000" w:themeColor="text1"/>
                <w:w w:val="110"/>
                <w:lang w:val="ka-GE"/>
              </w:rPr>
              <w:t xml:space="preserve">- ILO 105-ე </w:t>
            </w:r>
            <w:r w:rsidRPr="00185409">
              <w:rPr>
                <w:rFonts w:ascii="Sylfaen" w:hAnsi="Sylfaen" w:cs="Sylfaen"/>
                <w:color w:val="000000" w:themeColor="text1"/>
                <w:w w:val="110"/>
                <w:lang w:val="ka-GE"/>
              </w:rPr>
              <w:t>კონვენცია</w:t>
            </w:r>
            <w:r w:rsidRPr="00185409">
              <w:rPr>
                <w:rFonts w:ascii="Sylfaen" w:hAnsi="Sylfaen"/>
                <w:color w:val="000000" w:themeColor="text1"/>
                <w:w w:val="110"/>
                <w:lang w:val="ka-GE"/>
              </w:rPr>
              <w:t xml:space="preserve"> </w:t>
            </w:r>
            <w:r w:rsidRPr="00185409">
              <w:rPr>
                <w:rFonts w:ascii="Sylfaen" w:hAnsi="Sylfaen" w:cs="Sylfaen"/>
                <w:color w:val="000000" w:themeColor="text1"/>
                <w:w w:val="110"/>
                <w:lang w:val="ka-GE"/>
              </w:rPr>
              <w:t>იძულებითი</w:t>
            </w:r>
            <w:r w:rsidRPr="00185409">
              <w:rPr>
                <w:rFonts w:ascii="Sylfaen" w:hAnsi="Sylfaen"/>
                <w:color w:val="000000" w:themeColor="text1"/>
                <w:w w:val="110"/>
                <w:lang w:val="ka-GE"/>
              </w:rPr>
              <w:t xml:space="preserve"> </w:t>
            </w:r>
            <w:r w:rsidRPr="00185409">
              <w:rPr>
                <w:rFonts w:ascii="Sylfaen" w:hAnsi="Sylfaen" w:cs="Sylfaen"/>
                <w:color w:val="000000" w:themeColor="text1"/>
                <w:w w:val="110"/>
                <w:lang w:val="ka-GE"/>
              </w:rPr>
              <w:t>შრომის</w:t>
            </w:r>
            <w:r w:rsidRPr="00185409">
              <w:rPr>
                <w:rFonts w:ascii="Sylfaen" w:hAnsi="Sylfaen"/>
                <w:color w:val="000000" w:themeColor="text1"/>
                <w:w w:val="110"/>
                <w:lang w:val="ka-GE"/>
              </w:rPr>
              <w:t xml:space="preserve"> </w:t>
            </w:r>
            <w:r w:rsidRPr="00185409">
              <w:rPr>
                <w:rFonts w:ascii="Sylfaen" w:hAnsi="Sylfaen" w:cs="Sylfaen"/>
                <w:color w:val="000000" w:themeColor="text1"/>
                <w:w w:val="110"/>
                <w:lang w:val="ka-GE"/>
              </w:rPr>
              <w:t>გაუქმების</w:t>
            </w:r>
            <w:r w:rsidRPr="00185409">
              <w:rPr>
                <w:rFonts w:ascii="Sylfaen" w:hAnsi="Sylfaen"/>
                <w:color w:val="000000" w:themeColor="text1"/>
                <w:w w:val="110"/>
                <w:lang w:val="ka-GE"/>
              </w:rPr>
              <w:t xml:space="preserve"> </w:t>
            </w:r>
            <w:r w:rsidRPr="00185409">
              <w:rPr>
                <w:rFonts w:ascii="Sylfaen" w:hAnsi="Sylfaen" w:cs="Sylfaen"/>
                <w:color w:val="000000" w:themeColor="text1"/>
                <w:w w:val="110"/>
                <w:lang w:val="ka-GE"/>
              </w:rPr>
              <w:t>შესახებ</w:t>
            </w:r>
            <w:r w:rsidRPr="00185409">
              <w:rPr>
                <w:rFonts w:ascii="Sylfaen" w:hAnsi="Sylfaen"/>
                <w:color w:val="000000" w:themeColor="text1"/>
                <w:w w:val="110"/>
                <w:lang w:val="ka-GE"/>
              </w:rPr>
              <w:t>;</w:t>
            </w:r>
          </w:p>
          <w:p w14:paraId="339A8CFA" w14:textId="77777777" w:rsidR="002E3BCB" w:rsidRPr="00185409" w:rsidRDefault="002E3BCB" w:rsidP="002E3BCB">
            <w:pPr>
              <w:widowControl w:val="0"/>
              <w:jc w:val="both"/>
              <w:rPr>
                <w:rFonts w:ascii="Sylfaen" w:hAnsi="Sylfaen"/>
                <w:color w:val="000000" w:themeColor="text1"/>
                <w:w w:val="110"/>
                <w:lang w:val="ka-GE"/>
              </w:rPr>
            </w:pPr>
          </w:p>
          <w:p w14:paraId="4B1F1A00" w14:textId="77777777" w:rsidR="002E3BCB" w:rsidRPr="00185409" w:rsidRDefault="002E3BCB" w:rsidP="002E3BCB">
            <w:pPr>
              <w:widowControl w:val="0"/>
              <w:jc w:val="both"/>
              <w:rPr>
                <w:rFonts w:ascii="Sylfaen" w:hAnsi="Sylfaen"/>
                <w:color w:val="000000" w:themeColor="text1"/>
                <w:w w:val="110"/>
                <w:lang w:val="ka-GE"/>
              </w:rPr>
            </w:pPr>
          </w:p>
          <w:p w14:paraId="03356146" w14:textId="77777777" w:rsidR="002E3BCB" w:rsidRPr="00185409" w:rsidRDefault="002E3BCB" w:rsidP="002E3BCB">
            <w:pPr>
              <w:widowControl w:val="0"/>
              <w:jc w:val="both"/>
              <w:rPr>
                <w:rFonts w:ascii="Sylfaen" w:hAnsi="Sylfaen"/>
                <w:color w:val="000000" w:themeColor="text1"/>
                <w:w w:val="110"/>
                <w:lang w:val="ka-GE"/>
              </w:rPr>
            </w:pPr>
          </w:p>
          <w:p w14:paraId="31E163CB" w14:textId="77777777" w:rsidR="002E3BCB" w:rsidRPr="00185409" w:rsidRDefault="002E3BCB" w:rsidP="002E3BCB">
            <w:pPr>
              <w:widowControl w:val="0"/>
              <w:jc w:val="both"/>
              <w:rPr>
                <w:rFonts w:ascii="Sylfaen" w:hAnsi="Sylfaen"/>
                <w:color w:val="000000" w:themeColor="text1"/>
                <w:w w:val="110"/>
                <w:lang w:val="ka-GE"/>
              </w:rPr>
            </w:pPr>
          </w:p>
          <w:p w14:paraId="2EBE206A" w14:textId="77777777" w:rsidR="002E3BCB" w:rsidRPr="00185409" w:rsidRDefault="002E3BCB" w:rsidP="002E3BCB">
            <w:pPr>
              <w:widowControl w:val="0"/>
              <w:jc w:val="both"/>
              <w:rPr>
                <w:rFonts w:ascii="Sylfaen" w:hAnsi="Sylfaen"/>
                <w:color w:val="000000" w:themeColor="text1"/>
                <w:w w:val="110"/>
                <w:lang w:val="ka-GE"/>
              </w:rPr>
            </w:pPr>
          </w:p>
          <w:p w14:paraId="7B62568F" w14:textId="5B3DFCEB" w:rsidR="005952D0" w:rsidRPr="00185409" w:rsidRDefault="005952D0" w:rsidP="002E3BCB">
            <w:pPr>
              <w:widowControl w:val="0"/>
              <w:jc w:val="both"/>
              <w:rPr>
                <w:rFonts w:ascii="Sylfaen" w:hAnsi="Sylfaen"/>
                <w:color w:val="000000" w:themeColor="text1"/>
                <w:w w:val="110"/>
                <w:lang w:val="ka-GE"/>
              </w:rPr>
            </w:pPr>
          </w:p>
          <w:p w14:paraId="3D36CAB9" w14:textId="77777777" w:rsidR="002E3BCB" w:rsidRPr="00185409" w:rsidRDefault="002E3BCB" w:rsidP="002E3BCB">
            <w:pPr>
              <w:widowControl w:val="0"/>
              <w:jc w:val="both"/>
              <w:rPr>
                <w:rFonts w:ascii="Sylfaen" w:hAnsi="Sylfaen"/>
                <w:color w:val="000000" w:themeColor="text1"/>
                <w:w w:val="110"/>
                <w:lang w:val="ka-GE"/>
              </w:rPr>
            </w:pPr>
          </w:p>
          <w:p w14:paraId="7A0BFAAA" w14:textId="77777777" w:rsidR="002E3BCB" w:rsidRPr="00185409" w:rsidRDefault="002E3BCB" w:rsidP="002E3BCB">
            <w:pPr>
              <w:widowControl w:val="0"/>
              <w:jc w:val="both"/>
              <w:rPr>
                <w:rFonts w:ascii="Sylfaen" w:hAnsi="Sylfaen"/>
                <w:color w:val="000000" w:themeColor="text1"/>
                <w:w w:val="110"/>
                <w:lang w:val="ka-GE"/>
              </w:rPr>
            </w:pPr>
            <w:r w:rsidRPr="00185409">
              <w:rPr>
                <w:rFonts w:ascii="Sylfaen" w:hAnsi="Sylfaen"/>
                <w:color w:val="000000" w:themeColor="text1"/>
                <w:w w:val="110"/>
                <w:lang w:val="ka-GE"/>
              </w:rPr>
              <w:t xml:space="preserve">- ILO 138-ე </w:t>
            </w:r>
            <w:r w:rsidRPr="00185409">
              <w:rPr>
                <w:rFonts w:ascii="Sylfaen" w:hAnsi="Sylfaen" w:cs="Sylfaen"/>
                <w:color w:val="000000" w:themeColor="text1"/>
                <w:w w:val="110"/>
                <w:lang w:val="ka-GE"/>
              </w:rPr>
              <w:t>კონვენცია</w:t>
            </w:r>
            <w:r w:rsidRPr="00185409">
              <w:rPr>
                <w:rFonts w:ascii="Sylfaen" w:hAnsi="Sylfaen"/>
                <w:color w:val="000000" w:themeColor="text1"/>
                <w:w w:val="110"/>
                <w:lang w:val="ka-GE"/>
              </w:rPr>
              <w:t xml:space="preserve"> </w:t>
            </w:r>
            <w:r w:rsidRPr="00185409">
              <w:rPr>
                <w:rFonts w:ascii="Sylfaen" w:hAnsi="Sylfaen" w:cs="Sylfaen"/>
                <w:color w:val="000000" w:themeColor="text1"/>
                <w:w w:val="110"/>
                <w:lang w:val="ka-GE"/>
              </w:rPr>
              <w:t>მინიმალური</w:t>
            </w:r>
            <w:r w:rsidRPr="00185409">
              <w:rPr>
                <w:rFonts w:ascii="Sylfaen" w:hAnsi="Sylfaen"/>
                <w:color w:val="000000" w:themeColor="text1"/>
                <w:w w:val="110"/>
                <w:lang w:val="ka-GE"/>
              </w:rPr>
              <w:t xml:space="preserve"> </w:t>
            </w:r>
            <w:r w:rsidRPr="00185409">
              <w:rPr>
                <w:rFonts w:ascii="Sylfaen" w:hAnsi="Sylfaen" w:cs="Sylfaen"/>
                <w:color w:val="000000" w:themeColor="text1"/>
                <w:w w:val="110"/>
                <w:lang w:val="ka-GE"/>
              </w:rPr>
              <w:t>ასაკის</w:t>
            </w:r>
            <w:r w:rsidRPr="00185409">
              <w:rPr>
                <w:rFonts w:ascii="Sylfaen" w:hAnsi="Sylfaen"/>
                <w:color w:val="000000" w:themeColor="text1"/>
                <w:w w:val="110"/>
                <w:lang w:val="ka-GE"/>
              </w:rPr>
              <w:t xml:space="preserve"> </w:t>
            </w:r>
            <w:r w:rsidRPr="00185409">
              <w:rPr>
                <w:rFonts w:ascii="Sylfaen" w:hAnsi="Sylfaen" w:cs="Sylfaen"/>
                <w:color w:val="000000" w:themeColor="text1"/>
                <w:w w:val="110"/>
                <w:lang w:val="ka-GE"/>
              </w:rPr>
              <w:t>შესახებ</w:t>
            </w:r>
            <w:r w:rsidRPr="00185409">
              <w:rPr>
                <w:rFonts w:ascii="Sylfaen" w:hAnsi="Sylfaen"/>
                <w:color w:val="000000" w:themeColor="text1"/>
                <w:w w:val="110"/>
                <w:lang w:val="ka-GE"/>
              </w:rPr>
              <w:t>;</w:t>
            </w:r>
          </w:p>
          <w:p w14:paraId="389C3555" w14:textId="77777777" w:rsidR="002E3BCB" w:rsidRPr="00185409" w:rsidRDefault="002E3BCB" w:rsidP="002E3BCB">
            <w:pPr>
              <w:widowControl w:val="0"/>
              <w:jc w:val="both"/>
              <w:rPr>
                <w:rFonts w:ascii="Sylfaen" w:hAnsi="Sylfaen"/>
                <w:color w:val="000000" w:themeColor="text1"/>
                <w:w w:val="110"/>
                <w:lang w:val="ka-GE"/>
              </w:rPr>
            </w:pPr>
          </w:p>
          <w:p w14:paraId="5BB6D52B" w14:textId="77777777" w:rsidR="002E3BCB" w:rsidRPr="00185409" w:rsidRDefault="002E3BCB" w:rsidP="002E3BCB">
            <w:pPr>
              <w:widowControl w:val="0"/>
              <w:jc w:val="both"/>
              <w:rPr>
                <w:rFonts w:ascii="Sylfaen" w:hAnsi="Sylfaen"/>
                <w:color w:val="000000" w:themeColor="text1"/>
                <w:w w:val="110"/>
                <w:lang w:val="ka-GE"/>
              </w:rPr>
            </w:pPr>
          </w:p>
          <w:p w14:paraId="101CC3EA" w14:textId="77777777" w:rsidR="002E3BCB" w:rsidRPr="00185409" w:rsidRDefault="002E3BCB" w:rsidP="002E3BCB">
            <w:pPr>
              <w:widowControl w:val="0"/>
              <w:jc w:val="both"/>
              <w:rPr>
                <w:rFonts w:ascii="Sylfaen" w:hAnsi="Sylfaen"/>
                <w:color w:val="000000" w:themeColor="text1"/>
                <w:w w:val="110"/>
                <w:lang w:val="ka-GE"/>
              </w:rPr>
            </w:pPr>
          </w:p>
          <w:p w14:paraId="3A94B410" w14:textId="77777777" w:rsidR="002E3BCB" w:rsidRPr="00185409" w:rsidRDefault="002E3BCB" w:rsidP="002E3BCB">
            <w:pPr>
              <w:widowControl w:val="0"/>
              <w:jc w:val="both"/>
              <w:rPr>
                <w:rFonts w:ascii="Sylfaen" w:hAnsi="Sylfaen"/>
                <w:color w:val="000000" w:themeColor="text1"/>
                <w:w w:val="110"/>
                <w:lang w:val="ka-GE"/>
              </w:rPr>
            </w:pPr>
          </w:p>
          <w:p w14:paraId="75CC8B4C" w14:textId="77777777" w:rsidR="002E3BCB" w:rsidRPr="00185409" w:rsidRDefault="002E3BCB" w:rsidP="002E3BCB">
            <w:pPr>
              <w:widowControl w:val="0"/>
              <w:jc w:val="both"/>
              <w:rPr>
                <w:rFonts w:ascii="Sylfaen" w:hAnsi="Sylfaen"/>
                <w:color w:val="000000" w:themeColor="text1"/>
                <w:w w:val="110"/>
                <w:lang w:val="ka-GE"/>
              </w:rPr>
            </w:pPr>
          </w:p>
          <w:p w14:paraId="4308D95F" w14:textId="77777777" w:rsidR="002E3BCB" w:rsidRPr="00185409" w:rsidRDefault="002E3BCB" w:rsidP="002E3BCB">
            <w:pPr>
              <w:widowControl w:val="0"/>
              <w:jc w:val="both"/>
              <w:rPr>
                <w:rFonts w:ascii="Sylfaen" w:hAnsi="Sylfaen"/>
                <w:color w:val="000000" w:themeColor="text1"/>
                <w:w w:val="110"/>
                <w:lang w:val="ka-GE"/>
              </w:rPr>
            </w:pPr>
          </w:p>
          <w:p w14:paraId="7B4EBE25" w14:textId="29B84BBC" w:rsidR="005952D0" w:rsidRPr="00185409" w:rsidRDefault="005952D0" w:rsidP="002E3BCB">
            <w:pPr>
              <w:widowControl w:val="0"/>
              <w:jc w:val="both"/>
              <w:rPr>
                <w:rFonts w:ascii="Sylfaen" w:hAnsi="Sylfaen"/>
                <w:color w:val="000000" w:themeColor="text1"/>
                <w:w w:val="110"/>
                <w:lang w:val="ka-GE"/>
              </w:rPr>
            </w:pPr>
          </w:p>
          <w:p w14:paraId="6FF97A38" w14:textId="77777777" w:rsidR="002E3BCB" w:rsidRPr="00185409" w:rsidRDefault="002E3BCB" w:rsidP="002E3BCB">
            <w:pPr>
              <w:widowControl w:val="0"/>
              <w:jc w:val="both"/>
              <w:rPr>
                <w:rFonts w:ascii="Sylfaen" w:hAnsi="Sylfaen"/>
                <w:color w:val="000000" w:themeColor="text1"/>
                <w:w w:val="110"/>
                <w:lang w:val="ka-GE"/>
              </w:rPr>
            </w:pPr>
          </w:p>
          <w:p w14:paraId="50D298B9" w14:textId="77777777" w:rsidR="002E3BCB" w:rsidRPr="00185409" w:rsidRDefault="002E3BCB" w:rsidP="002E3BCB">
            <w:pPr>
              <w:widowControl w:val="0"/>
              <w:jc w:val="both"/>
              <w:rPr>
                <w:rFonts w:ascii="Sylfaen" w:hAnsi="Sylfaen"/>
                <w:color w:val="000000" w:themeColor="text1"/>
                <w:w w:val="110"/>
                <w:lang w:val="ka-GE"/>
              </w:rPr>
            </w:pPr>
            <w:r w:rsidRPr="00185409">
              <w:rPr>
                <w:rFonts w:ascii="Sylfaen" w:hAnsi="Sylfaen"/>
                <w:color w:val="000000" w:themeColor="text1"/>
                <w:w w:val="110"/>
                <w:lang w:val="ka-GE"/>
              </w:rPr>
              <w:t xml:space="preserve">- ILO 111-ე </w:t>
            </w:r>
            <w:r w:rsidRPr="00185409">
              <w:rPr>
                <w:rFonts w:ascii="Sylfaen" w:hAnsi="Sylfaen" w:cs="Sylfaen"/>
                <w:color w:val="000000" w:themeColor="text1"/>
                <w:w w:val="110"/>
                <w:lang w:val="ka-GE"/>
              </w:rPr>
              <w:t>კონვენცია</w:t>
            </w:r>
            <w:r w:rsidRPr="00185409">
              <w:rPr>
                <w:rFonts w:ascii="Sylfaen" w:hAnsi="Sylfaen"/>
                <w:color w:val="000000" w:themeColor="text1"/>
                <w:w w:val="110"/>
                <w:lang w:val="ka-GE"/>
              </w:rPr>
              <w:t xml:space="preserve"> </w:t>
            </w:r>
            <w:r w:rsidRPr="00185409">
              <w:rPr>
                <w:rFonts w:ascii="Sylfaen" w:hAnsi="Sylfaen" w:cs="Sylfaen"/>
                <w:color w:val="000000" w:themeColor="text1"/>
                <w:w w:val="110"/>
                <w:lang w:val="ka-GE"/>
              </w:rPr>
              <w:t>დისკრიმინაციის</w:t>
            </w:r>
            <w:r w:rsidRPr="00185409">
              <w:rPr>
                <w:rFonts w:ascii="Sylfaen" w:hAnsi="Sylfaen"/>
                <w:color w:val="000000" w:themeColor="text1"/>
                <w:w w:val="110"/>
                <w:lang w:val="ka-GE"/>
              </w:rPr>
              <w:t xml:space="preserve"> </w:t>
            </w:r>
            <w:r w:rsidRPr="00185409">
              <w:rPr>
                <w:rFonts w:ascii="Sylfaen" w:hAnsi="Sylfaen" w:cs="Sylfaen"/>
                <w:color w:val="000000" w:themeColor="text1"/>
                <w:w w:val="110"/>
                <w:lang w:val="ka-GE"/>
              </w:rPr>
              <w:t>შესახებ</w:t>
            </w:r>
            <w:r w:rsidRPr="00185409">
              <w:rPr>
                <w:rFonts w:ascii="Sylfaen" w:hAnsi="Sylfaen"/>
                <w:color w:val="000000" w:themeColor="text1"/>
                <w:w w:val="110"/>
                <w:lang w:val="ka-GE"/>
              </w:rPr>
              <w:t xml:space="preserve"> (</w:t>
            </w:r>
            <w:r w:rsidRPr="00185409">
              <w:rPr>
                <w:rFonts w:ascii="Sylfaen" w:hAnsi="Sylfaen" w:cs="Sylfaen"/>
                <w:color w:val="000000" w:themeColor="text1"/>
                <w:w w:val="110"/>
                <w:lang w:val="ka-GE"/>
              </w:rPr>
              <w:t>დასაქმება</w:t>
            </w:r>
            <w:r w:rsidRPr="00185409">
              <w:rPr>
                <w:rFonts w:ascii="Sylfaen" w:hAnsi="Sylfaen"/>
                <w:color w:val="000000" w:themeColor="text1"/>
                <w:w w:val="110"/>
                <w:lang w:val="ka-GE"/>
              </w:rPr>
              <w:t xml:space="preserve"> </w:t>
            </w:r>
            <w:r w:rsidRPr="00185409">
              <w:rPr>
                <w:rFonts w:ascii="Sylfaen" w:hAnsi="Sylfaen" w:cs="Sylfaen"/>
                <w:color w:val="000000" w:themeColor="text1"/>
                <w:w w:val="110"/>
                <w:lang w:val="ka-GE"/>
              </w:rPr>
              <w:t>და</w:t>
            </w:r>
            <w:r w:rsidRPr="00185409">
              <w:rPr>
                <w:rFonts w:ascii="Sylfaen" w:hAnsi="Sylfaen"/>
                <w:color w:val="000000" w:themeColor="text1"/>
                <w:w w:val="110"/>
                <w:lang w:val="ka-GE"/>
              </w:rPr>
              <w:t xml:space="preserve"> </w:t>
            </w:r>
            <w:r w:rsidRPr="00185409">
              <w:rPr>
                <w:rFonts w:ascii="Sylfaen" w:hAnsi="Sylfaen" w:cs="Sylfaen"/>
                <w:color w:val="000000" w:themeColor="text1"/>
                <w:w w:val="110"/>
                <w:lang w:val="ka-GE"/>
              </w:rPr>
              <w:t>ოკუპაცია</w:t>
            </w:r>
            <w:r w:rsidRPr="00185409">
              <w:rPr>
                <w:rFonts w:ascii="Sylfaen" w:hAnsi="Sylfaen"/>
                <w:color w:val="000000" w:themeColor="text1"/>
                <w:w w:val="110"/>
                <w:lang w:val="ka-GE"/>
              </w:rPr>
              <w:t>);</w:t>
            </w:r>
          </w:p>
          <w:p w14:paraId="3A39DE14" w14:textId="77777777" w:rsidR="002E3BCB" w:rsidRPr="00185409" w:rsidRDefault="002E3BCB" w:rsidP="002E3BCB">
            <w:pPr>
              <w:widowControl w:val="0"/>
              <w:jc w:val="both"/>
              <w:rPr>
                <w:rFonts w:ascii="Sylfaen" w:hAnsi="Sylfaen"/>
                <w:color w:val="000000" w:themeColor="text1"/>
                <w:w w:val="110"/>
                <w:lang w:val="ka-GE"/>
              </w:rPr>
            </w:pPr>
          </w:p>
          <w:p w14:paraId="59097C2E" w14:textId="77777777" w:rsidR="002E3BCB" w:rsidRPr="00185409" w:rsidRDefault="002E3BCB" w:rsidP="002E3BCB">
            <w:pPr>
              <w:widowControl w:val="0"/>
              <w:jc w:val="both"/>
              <w:rPr>
                <w:rFonts w:ascii="Sylfaen" w:hAnsi="Sylfaen"/>
                <w:color w:val="000000" w:themeColor="text1"/>
                <w:w w:val="110"/>
                <w:lang w:val="ka-GE"/>
              </w:rPr>
            </w:pPr>
          </w:p>
          <w:p w14:paraId="5BEDE586" w14:textId="77777777" w:rsidR="002E3BCB" w:rsidRPr="00185409" w:rsidRDefault="002E3BCB" w:rsidP="002E3BCB">
            <w:pPr>
              <w:widowControl w:val="0"/>
              <w:jc w:val="both"/>
              <w:rPr>
                <w:rFonts w:ascii="Sylfaen" w:hAnsi="Sylfaen"/>
                <w:color w:val="000000" w:themeColor="text1"/>
                <w:w w:val="110"/>
                <w:lang w:val="ka-GE"/>
              </w:rPr>
            </w:pPr>
          </w:p>
          <w:p w14:paraId="1E626D0D" w14:textId="4619DFD7" w:rsidR="005952D0" w:rsidRPr="00185409" w:rsidRDefault="005952D0" w:rsidP="002E3BCB">
            <w:pPr>
              <w:widowControl w:val="0"/>
              <w:jc w:val="both"/>
              <w:rPr>
                <w:rFonts w:ascii="Sylfaen" w:hAnsi="Sylfaen"/>
                <w:color w:val="000000" w:themeColor="text1"/>
                <w:w w:val="110"/>
                <w:lang w:val="ka-GE"/>
              </w:rPr>
            </w:pPr>
          </w:p>
          <w:p w14:paraId="6E9FFAC0" w14:textId="77777777" w:rsidR="005952D0" w:rsidRPr="00185409" w:rsidRDefault="005952D0" w:rsidP="002E3BCB">
            <w:pPr>
              <w:widowControl w:val="0"/>
              <w:jc w:val="both"/>
              <w:rPr>
                <w:rFonts w:ascii="Sylfaen" w:hAnsi="Sylfaen"/>
                <w:color w:val="000000" w:themeColor="text1"/>
                <w:w w:val="110"/>
                <w:lang w:val="ka-GE"/>
              </w:rPr>
            </w:pPr>
          </w:p>
          <w:p w14:paraId="7C4443A5" w14:textId="77777777" w:rsidR="002E3BCB" w:rsidRPr="00185409" w:rsidRDefault="002E3BCB" w:rsidP="002E3BCB">
            <w:pPr>
              <w:widowControl w:val="0"/>
              <w:jc w:val="both"/>
              <w:rPr>
                <w:rFonts w:ascii="Sylfaen" w:hAnsi="Sylfaen"/>
                <w:color w:val="000000" w:themeColor="text1"/>
                <w:w w:val="110"/>
                <w:lang w:val="ka-GE"/>
              </w:rPr>
            </w:pPr>
          </w:p>
          <w:p w14:paraId="61E41BDB" w14:textId="77777777" w:rsidR="002E3BCB" w:rsidRPr="00185409" w:rsidRDefault="002E3BCB" w:rsidP="002E3BCB">
            <w:pPr>
              <w:widowControl w:val="0"/>
              <w:jc w:val="both"/>
              <w:rPr>
                <w:rFonts w:ascii="Sylfaen" w:hAnsi="Sylfaen"/>
                <w:color w:val="000000" w:themeColor="text1"/>
                <w:w w:val="110"/>
                <w:lang w:val="ka-GE"/>
              </w:rPr>
            </w:pPr>
          </w:p>
          <w:p w14:paraId="070D97C6" w14:textId="77777777" w:rsidR="002E3BCB" w:rsidRPr="00185409" w:rsidRDefault="002E3BCB" w:rsidP="002E3BCB">
            <w:pPr>
              <w:widowControl w:val="0"/>
              <w:jc w:val="both"/>
              <w:rPr>
                <w:rFonts w:ascii="Sylfaen" w:hAnsi="Sylfaen"/>
                <w:color w:val="000000" w:themeColor="text1"/>
                <w:w w:val="110"/>
                <w:lang w:val="ka-GE"/>
              </w:rPr>
            </w:pPr>
          </w:p>
          <w:p w14:paraId="2F843A08" w14:textId="77777777" w:rsidR="002E3BCB" w:rsidRPr="00185409" w:rsidRDefault="002E3BCB" w:rsidP="002E3BCB">
            <w:pPr>
              <w:widowControl w:val="0"/>
              <w:jc w:val="both"/>
              <w:rPr>
                <w:rFonts w:ascii="Sylfaen" w:hAnsi="Sylfaen"/>
                <w:color w:val="000000" w:themeColor="text1"/>
                <w:w w:val="110"/>
                <w:lang w:val="ka-GE"/>
              </w:rPr>
            </w:pPr>
            <w:r w:rsidRPr="00185409">
              <w:rPr>
                <w:rFonts w:ascii="Sylfaen" w:hAnsi="Sylfaen"/>
                <w:color w:val="000000" w:themeColor="text1"/>
                <w:w w:val="110"/>
                <w:lang w:val="ka-GE"/>
              </w:rPr>
              <w:t xml:space="preserve">- ILO მე-100 </w:t>
            </w:r>
            <w:r w:rsidRPr="00185409">
              <w:rPr>
                <w:rFonts w:ascii="Sylfaen" w:hAnsi="Sylfaen" w:cs="Sylfaen"/>
                <w:color w:val="000000" w:themeColor="text1"/>
                <w:w w:val="110"/>
                <w:lang w:val="ka-GE"/>
              </w:rPr>
              <w:t>კონვენცია</w:t>
            </w:r>
            <w:r w:rsidRPr="00185409">
              <w:rPr>
                <w:rFonts w:ascii="Sylfaen" w:hAnsi="Sylfaen"/>
                <w:color w:val="000000" w:themeColor="text1"/>
                <w:w w:val="110"/>
                <w:lang w:val="ka-GE"/>
              </w:rPr>
              <w:t xml:space="preserve"> </w:t>
            </w:r>
            <w:r w:rsidRPr="00185409">
              <w:rPr>
                <w:rFonts w:ascii="Sylfaen" w:hAnsi="Sylfaen" w:cs="Sylfaen"/>
                <w:color w:val="000000" w:themeColor="text1"/>
                <w:w w:val="110"/>
                <w:lang w:val="ka-GE"/>
              </w:rPr>
              <w:t>თანაბარი</w:t>
            </w:r>
            <w:r w:rsidRPr="00185409">
              <w:rPr>
                <w:rFonts w:ascii="Sylfaen" w:hAnsi="Sylfaen"/>
                <w:color w:val="000000" w:themeColor="text1"/>
                <w:w w:val="110"/>
                <w:lang w:val="ka-GE"/>
              </w:rPr>
              <w:t xml:space="preserve"> </w:t>
            </w:r>
            <w:r w:rsidRPr="00185409">
              <w:rPr>
                <w:rFonts w:ascii="Sylfaen" w:hAnsi="Sylfaen" w:cs="Sylfaen"/>
                <w:color w:val="000000" w:themeColor="text1"/>
                <w:w w:val="110"/>
                <w:lang w:val="ka-GE"/>
              </w:rPr>
              <w:t>ანაზღაურების</w:t>
            </w:r>
            <w:r w:rsidRPr="00185409">
              <w:rPr>
                <w:rFonts w:ascii="Sylfaen" w:hAnsi="Sylfaen"/>
                <w:color w:val="000000" w:themeColor="text1"/>
                <w:w w:val="110"/>
                <w:lang w:val="ka-GE"/>
              </w:rPr>
              <w:t xml:space="preserve"> </w:t>
            </w:r>
            <w:r w:rsidRPr="00185409">
              <w:rPr>
                <w:rFonts w:ascii="Sylfaen" w:hAnsi="Sylfaen" w:cs="Sylfaen"/>
                <w:color w:val="000000" w:themeColor="text1"/>
                <w:w w:val="110"/>
                <w:lang w:val="ka-GE"/>
              </w:rPr>
              <w:t>შესახებ</w:t>
            </w:r>
            <w:r w:rsidRPr="00185409">
              <w:rPr>
                <w:rFonts w:ascii="Sylfaen" w:hAnsi="Sylfaen"/>
                <w:color w:val="000000" w:themeColor="text1"/>
                <w:w w:val="110"/>
                <w:lang w:val="ka-GE"/>
              </w:rPr>
              <w:t>;</w:t>
            </w:r>
          </w:p>
          <w:p w14:paraId="7EB31A19" w14:textId="77777777" w:rsidR="002E3BCB" w:rsidRPr="00185409" w:rsidRDefault="002E3BCB" w:rsidP="002E3BCB">
            <w:pPr>
              <w:widowControl w:val="0"/>
              <w:jc w:val="both"/>
              <w:rPr>
                <w:rFonts w:ascii="Sylfaen" w:hAnsi="Sylfaen"/>
                <w:color w:val="000000" w:themeColor="text1"/>
                <w:w w:val="110"/>
                <w:lang w:val="ka-GE"/>
              </w:rPr>
            </w:pPr>
          </w:p>
          <w:p w14:paraId="37FD1F14" w14:textId="77777777" w:rsidR="002E3BCB" w:rsidRPr="00185409" w:rsidRDefault="002E3BCB" w:rsidP="002E3BCB">
            <w:pPr>
              <w:widowControl w:val="0"/>
              <w:jc w:val="both"/>
              <w:rPr>
                <w:rFonts w:ascii="Sylfaen" w:hAnsi="Sylfaen"/>
                <w:color w:val="000000" w:themeColor="text1"/>
                <w:w w:val="110"/>
                <w:lang w:val="ka-GE"/>
              </w:rPr>
            </w:pPr>
          </w:p>
          <w:p w14:paraId="049E0E9F" w14:textId="77777777" w:rsidR="002E3BCB" w:rsidRPr="00185409" w:rsidRDefault="002E3BCB" w:rsidP="002E3BCB">
            <w:pPr>
              <w:widowControl w:val="0"/>
              <w:jc w:val="both"/>
              <w:rPr>
                <w:rFonts w:ascii="Sylfaen" w:hAnsi="Sylfaen"/>
                <w:color w:val="000000" w:themeColor="text1"/>
                <w:w w:val="110"/>
                <w:lang w:val="ka-GE"/>
              </w:rPr>
            </w:pPr>
          </w:p>
          <w:p w14:paraId="3EA3A0C2" w14:textId="77777777" w:rsidR="002E3BCB" w:rsidRPr="00185409" w:rsidRDefault="002E3BCB" w:rsidP="002E3BCB">
            <w:pPr>
              <w:widowControl w:val="0"/>
              <w:jc w:val="both"/>
              <w:rPr>
                <w:rFonts w:ascii="Sylfaen" w:hAnsi="Sylfaen"/>
                <w:color w:val="000000" w:themeColor="text1"/>
                <w:w w:val="110"/>
                <w:lang w:val="ka-GE"/>
              </w:rPr>
            </w:pPr>
          </w:p>
          <w:p w14:paraId="265B18C1" w14:textId="77777777" w:rsidR="002E3BCB" w:rsidRPr="00185409" w:rsidRDefault="002E3BCB" w:rsidP="002E3BCB">
            <w:pPr>
              <w:widowControl w:val="0"/>
              <w:jc w:val="both"/>
              <w:rPr>
                <w:rFonts w:ascii="Sylfaen" w:hAnsi="Sylfaen"/>
                <w:color w:val="000000" w:themeColor="text1"/>
                <w:w w:val="110"/>
                <w:lang w:val="ka-GE"/>
              </w:rPr>
            </w:pPr>
          </w:p>
          <w:p w14:paraId="0FD17BA2" w14:textId="77777777" w:rsidR="002E3BCB" w:rsidRPr="00185409" w:rsidRDefault="002E3BCB" w:rsidP="002E3BCB">
            <w:pPr>
              <w:widowControl w:val="0"/>
              <w:jc w:val="both"/>
              <w:rPr>
                <w:rFonts w:ascii="Sylfaen" w:hAnsi="Sylfaen"/>
                <w:color w:val="000000" w:themeColor="text1"/>
                <w:w w:val="110"/>
                <w:lang w:val="ka-GE"/>
              </w:rPr>
            </w:pPr>
          </w:p>
          <w:p w14:paraId="7280AF52" w14:textId="77777777" w:rsidR="002E3BCB" w:rsidRPr="00185409" w:rsidRDefault="002E3BCB" w:rsidP="002E3BCB">
            <w:pPr>
              <w:widowControl w:val="0"/>
              <w:jc w:val="both"/>
              <w:rPr>
                <w:rFonts w:ascii="Sylfaen" w:hAnsi="Sylfaen"/>
                <w:color w:val="000000" w:themeColor="text1"/>
                <w:w w:val="110"/>
                <w:lang w:val="ka-GE"/>
              </w:rPr>
            </w:pPr>
          </w:p>
          <w:p w14:paraId="652E3C4E" w14:textId="116DB6E9" w:rsidR="005952D0" w:rsidRPr="00185409" w:rsidRDefault="005952D0" w:rsidP="002E3BCB">
            <w:pPr>
              <w:widowControl w:val="0"/>
              <w:jc w:val="both"/>
              <w:rPr>
                <w:rFonts w:ascii="Sylfaen" w:hAnsi="Sylfaen"/>
                <w:color w:val="000000" w:themeColor="text1"/>
                <w:w w:val="110"/>
                <w:lang w:val="ka-GE"/>
              </w:rPr>
            </w:pPr>
          </w:p>
          <w:p w14:paraId="02CF7995" w14:textId="77777777" w:rsidR="002E3BCB" w:rsidRPr="00185409" w:rsidRDefault="002E3BCB" w:rsidP="002E3BCB">
            <w:pPr>
              <w:widowControl w:val="0"/>
              <w:jc w:val="both"/>
              <w:rPr>
                <w:rFonts w:ascii="Sylfaen" w:hAnsi="Sylfaen"/>
                <w:color w:val="000000" w:themeColor="text1"/>
                <w:w w:val="110"/>
                <w:lang w:val="ka-GE"/>
              </w:rPr>
            </w:pPr>
          </w:p>
          <w:p w14:paraId="6C77F0B0" w14:textId="77777777" w:rsidR="002E3BCB" w:rsidRPr="00185409" w:rsidRDefault="002E3BCB" w:rsidP="002E3BCB">
            <w:pPr>
              <w:widowControl w:val="0"/>
              <w:jc w:val="both"/>
              <w:rPr>
                <w:rFonts w:ascii="Sylfaen" w:hAnsi="Sylfaen"/>
                <w:color w:val="000000" w:themeColor="text1"/>
                <w:w w:val="110"/>
                <w:lang w:val="ka-GE"/>
              </w:rPr>
            </w:pPr>
            <w:r w:rsidRPr="00185409">
              <w:rPr>
                <w:rFonts w:ascii="Sylfaen" w:hAnsi="Sylfaen"/>
                <w:color w:val="000000" w:themeColor="text1"/>
                <w:w w:val="110"/>
                <w:lang w:val="ka-GE"/>
              </w:rPr>
              <w:t xml:space="preserve">- </w:t>
            </w:r>
            <w:r w:rsidRPr="00185409">
              <w:rPr>
                <w:rFonts w:ascii="Sylfaen" w:hAnsi="Sylfaen" w:cs="Sylfaen"/>
                <w:color w:val="000000" w:themeColor="text1"/>
                <w:w w:val="110"/>
                <w:lang w:val="ka-GE"/>
              </w:rPr>
              <w:t>ბავშვთა</w:t>
            </w:r>
            <w:r w:rsidRPr="00185409">
              <w:rPr>
                <w:rFonts w:ascii="Sylfaen" w:hAnsi="Sylfaen"/>
                <w:color w:val="000000" w:themeColor="text1"/>
                <w:w w:val="110"/>
                <w:lang w:val="ka-GE"/>
              </w:rPr>
              <w:t xml:space="preserve"> </w:t>
            </w:r>
            <w:r w:rsidRPr="00185409">
              <w:rPr>
                <w:rFonts w:ascii="Sylfaen" w:hAnsi="Sylfaen" w:cs="Sylfaen"/>
                <w:color w:val="000000" w:themeColor="text1"/>
                <w:w w:val="110"/>
                <w:lang w:val="ka-GE"/>
              </w:rPr>
              <w:t>შრომის</w:t>
            </w:r>
            <w:r w:rsidRPr="00185409">
              <w:rPr>
                <w:rFonts w:ascii="Sylfaen" w:hAnsi="Sylfaen"/>
                <w:color w:val="000000" w:themeColor="text1"/>
                <w:w w:val="110"/>
                <w:lang w:val="ka-GE"/>
              </w:rPr>
              <w:t xml:space="preserve"> </w:t>
            </w:r>
            <w:r w:rsidRPr="00185409">
              <w:rPr>
                <w:rFonts w:ascii="Sylfaen" w:hAnsi="Sylfaen" w:cs="Sylfaen"/>
                <w:color w:val="000000" w:themeColor="text1"/>
                <w:w w:val="110"/>
                <w:lang w:val="ka-GE"/>
              </w:rPr>
              <w:t>ყველაზე</w:t>
            </w:r>
            <w:r w:rsidRPr="00185409">
              <w:rPr>
                <w:rFonts w:ascii="Sylfaen" w:hAnsi="Sylfaen"/>
                <w:color w:val="000000" w:themeColor="text1"/>
                <w:w w:val="110"/>
                <w:lang w:val="ka-GE"/>
              </w:rPr>
              <w:t xml:space="preserve"> </w:t>
            </w:r>
            <w:r w:rsidRPr="00185409">
              <w:rPr>
                <w:rFonts w:ascii="Sylfaen" w:hAnsi="Sylfaen" w:cs="Sylfaen"/>
                <w:color w:val="000000" w:themeColor="text1"/>
                <w:w w:val="110"/>
                <w:lang w:val="ka-GE"/>
              </w:rPr>
              <w:t>ცუდი</w:t>
            </w:r>
            <w:r w:rsidRPr="00185409">
              <w:rPr>
                <w:rFonts w:ascii="Sylfaen" w:hAnsi="Sylfaen"/>
                <w:color w:val="000000" w:themeColor="text1"/>
                <w:w w:val="110"/>
                <w:lang w:val="ka-GE"/>
              </w:rPr>
              <w:t xml:space="preserve"> </w:t>
            </w:r>
            <w:r w:rsidRPr="00185409">
              <w:rPr>
                <w:rFonts w:ascii="Sylfaen" w:hAnsi="Sylfaen" w:cs="Sylfaen"/>
                <w:color w:val="000000" w:themeColor="text1"/>
                <w:w w:val="110"/>
                <w:lang w:val="ka-GE"/>
              </w:rPr>
              <w:t>ფორმების</w:t>
            </w:r>
            <w:r w:rsidRPr="00185409">
              <w:rPr>
                <w:rFonts w:ascii="Sylfaen" w:hAnsi="Sylfaen"/>
                <w:color w:val="000000" w:themeColor="text1"/>
                <w:w w:val="110"/>
                <w:lang w:val="ka-GE"/>
              </w:rPr>
              <w:t xml:space="preserve"> </w:t>
            </w:r>
            <w:r w:rsidRPr="00185409">
              <w:rPr>
                <w:rFonts w:ascii="Sylfaen" w:hAnsi="Sylfaen" w:cs="Sylfaen"/>
                <w:color w:val="000000" w:themeColor="text1"/>
                <w:w w:val="110"/>
                <w:lang w:val="ka-GE"/>
              </w:rPr>
              <w:t>შესახებ</w:t>
            </w:r>
            <w:r w:rsidRPr="00185409">
              <w:rPr>
                <w:rFonts w:ascii="Sylfaen" w:hAnsi="Sylfaen"/>
                <w:color w:val="000000" w:themeColor="text1"/>
                <w:w w:val="110"/>
                <w:lang w:val="ka-GE"/>
              </w:rPr>
              <w:t xml:space="preserve"> ILO 182-ე </w:t>
            </w:r>
            <w:r w:rsidRPr="00185409">
              <w:rPr>
                <w:rFonts w:ascii="Sylfaen" w:hAnsi="Sylfaen" w:cs="Sylfaen"/>
                <w:color w:val="000000" w:themeColor="text1"/>
                <w:w w:val="110"/>
                <w:lang w:val="ka-GE"/>
              </w:rPr>
              <w:t>კონვენცია</w:t>
            </w:r>
            <w:r w:rsidRPr="00185409">
              <w:rPr>
                <w:rFonts w:ascii="Sylfaen" w:hAnsi="Sylfaen"/>
                <w:color w:val="000000" w:themeColor="text1"/>
                <w:w w:val="110"/>
                <w:lang w:val="ka-GE"/>
              </w:rPr>
              <w:t>;</w:t>
            </w:r>
          </w:p>
          <w:p w14:paraId="50598C8B" w14:textId="77777777" w:rsidR="002E3BCB" w:rsidRPr="00185409" w:rsidRDefault="002E3BCB" w:rsidP="002E3BCB">
            <w:pPr>
              <w:widowControl w:val="0"/>
              <w:jc w:val="both"/>
              <w:rPr>
                <w:rFonts w:ascii="Sylfaen" w:hAnsi="Sylfaen"/>
                <w:color w:val="000000" w:themeColor="text1"/>
                <w:w w:val="110"/>
                <w:lang w:val="ka-GE"/>
              </w:rPr>
            </w:pPr>
          </w:p>
          <w:p w14:paraId="1671A3F7" w14:textId="77777777" w:rsidR="002E3BCB" w:rsidRPr="00185409" w:rsidRDefault="002E3BCB" w:rsidP="002E3BCB">
            <w:pPr>
              <w:widowControl w:val="0"/>
              <w:jc w:val="both"/>
              <w:rPr>
                <w:rFonts w:ascii="Sylfaen" w:hAnsi="Sylfaen"/>
                <w:color w:val="000000" w:themeColor="text1"/>
                <w:w w:val="110"/>
                <w:lang w:val="ka-GE"/>
              </w:rPr>
            </w:pPr>
          </w:p>
          <w:p w14:paraId="20ABEAB0" w14:textId="77777777" w:rsidR="002E3BCB" w:rsidRPr="00185409" w:rsidRDefault="002E3BCB" w:rsidP="002E3BCB">
            <w:pPr>
              <w:widowControl w:val="0"/>
              <w:jc w:val="both"/>
              <w:rPr>
                <w:rFonts w:ascii="Sylfaen" w:hAnsi="Sylfaen"/>
                <w:color w:val="000000" w:themeColor="text1"/>
                <w:w w:val="110"/>
                <w:lang w:val="ka-GE"/>
              </w:rPr>
            </w:pPr>
          </w:p>
          <w:p w14:paraId="7E571F00" w14:textId="77777777" w:rsidR="002E3BCB" w:rsidRPr="00185409" w:rsidRDefault="002E3BCB" w:rsidP="002E3BCB">
            <w:pPr>
              <w:widowControl w:val="0"/>
              <w:jc w:val="both"/>
              <w:rPr>
                <w:rFonts w:ascii="Sylfaen" w:hAnsi="Sylfaen"/>
                <w:color w:val="000000" w:themeColor="text1"/>
                <w:w w:val="110"/>
                <w:lang w:val="ka-GE"/>
              </w:rPr>
            </w:pPr>
          </w:p>
          <w:p w14:paraId="6F4D44A0" w14:textId="77777777" w:rsidR="002E3BCB" w:rsidRPr="00185409" w:rsidRDefault="002E3BCB" w:rsidP="002E3BCB">
            <w:pPr>
              <w:widowControl w:val="0"/>
              <w:jc w:val="both"/>
              <w:rPr>
                <w:rFonts w:ascii="Sylfaen" w:hAnsi="Sylfaen"/>
                <w:color w:val="000000" w:themeColor="text1"/>
                <w:w w:val="110"/>
                <w:lang w:val="ka-GE"/>
              </w:rPr>
            </w:pPr>
          </w:p>
          <w:p w14:paraId="024E9142" w14:textId="77777777" w:rsidR="002E3BCB" w:rsidRPr="00185409" w:rsidRDefault="002E3BCB" w:rsidP="002E3BCB">
            <w:pPr>
              <w:widowControl w:val="0"/>
              <w:jc w:val="both"/>
              <w:rPr>
                <w:rFonts w:ascii="Sylfaen" w:hAnsi="Sylfaen"/>
                <w:color w:val="000000" w:themeColor="text1"/>
                <w:w w:val="110"/>
                <w:lang w:val="ka-GE"/>
              </w:rPr>
            </w:pPr>
          </w:p>
          <w:p w14:paraId="1B275072" w14:textId="77777777" w:rsidR="002E3BCB" w:rsidRPr="00185409" w:rsidRDefault="002E3BCB" w:rsidP="002E3BCB">
            <w:pPr>
              <w:widowControl w:val="0"/>
              <w:jc w:val="both"/>
              <w:rPr>
                <w:rFonts w:ascii="Sylfaen" w:hAnsi="Sylfaen"/>
                <w:color w:val="000000" w:themeColor="text1"/>
                <w:w w:val="110"/>
                <w:lang w:val="ka-GE"/>
              </w:rPr>
            </w:pPr>
          </w:p>
          <w:p w14:paraId="3FEAA4BD" w14:textId="01EBC8C8" w:rsidR="005952D0" w:rsidRPr="00185409" w:rsidRDefault="005952D0" w:rsidP="002E3BCB">
            <w:pPr>
              <w:widowControl w:val="0"/>
              <w:jc w:val="both"/>
              <w:rPr>
                <w:rFonts w:ascii="Sylfaen" w:hAnsi="Sylfaen" w:cs="Sylfaen"/>
                <w:color w:val="000000" w:themeColor="text1"/>
                <w:w w:val="110"/>
                <w:lang w:val="ka-GE"/>
              </w:rPr>
            </w:pPr>
          </w:p>
          <w:p w14:paraId="03041A9C" w14:textId="77777777" w:rsidR="005952D0" w:rsidRPr="00185409" w:rsidRDefault="005952D0" w:rsidP="002E3BCB">
            <w:pPr>
              <w:widowControl w:val="0"/>
              <w:jc w:val="both"/>
              <w:rPr>
                <w:rFonts w:ascii="Sylfaen" w:hAnsi="Sylfaen" w:cs="Sylfaen"/>
                <w:color w:val="000000" w:themeColor="text1"/>
                <w:w w:val="110"/>
                <w:lang w:val="ka-GE"/>
              </w:rPr>
            </w:pPr>
          </w:p>
          <w:p w14:paraId="064183D4" w14:textId="77777777" w:rsidR="002E3BCB" w:rsidRPr="00185409" w:rsidRDefault="002E3BCB" w:rsidP="002E3BCB">
            <w:pPr>
              <w:widowControl w:val="0"/>
              <w:jc w:val="both"/>
              <w:rPr>
                <w:rFonts w:ascii="Sylfaen" w:hAnsi="Sylfaen" w:cs="Sylfaen"/>
                <w:color w:val="000000" w:themeColor="text1"/>
                <w:w w:val="110"/>
                <w:lang w:val="ka-GE"/>
              </w:rPr>
            </w:pPr>
          </w:p>
          <w:p w14:paraId="1A6B1650" w14:textId="77777777" w:rsidR="002E3BCB" w:rsidRPr="00185409" w:rsidRDefault="002E3BCB" w:rsidP="002E3BCB">
            <w:pPr>
              <w:widowControl w:val="0"/>
              <w:jc w:val="both"/>
              <w:rPr>
                <w:rFonts w:ascii="Sylfaen" w:hAnsi="Sylfaen"/>
                <w:color w:val="000000" w:themeColor="text1"/>
                <w:w w:val="110"/>
                <w:lang w:val="ka-GE"/>
              </w:rPr>
            </w:pPr>
            <w:r w:rsidRPr="00185409">
              <w:rPr>
                <w:rFonts w:ascii="Sylfaen" w:hAnsi="Sylfaen" w:cs="Sylfaen"/>
                <w:color w:val="000000" w:themeColor="text1"/>
                <w:w w:val="110"/>
                <w:lang w:val="ka-GE"/>
              </w:rPr>
              <w:t>- ვენის</w:t>
            </w:r>
            <w:r w:rsidRPr="00185409">
              <w:rPr>
                <w:rFonts w:ascii="Sylfaen" w:hAnsi="Sylfaen"/>
                <w:color w:val="000000" w:themeColor="text1"/>
                <w:w w:val="110"/>
                <w:lang w:val="ka-GE"/>
              </w:rPr>
              <w:t xml:space="preserve"> </w:t>
            </w:r>
            <w:r w:rsidRPr="00185409">
              <w:rPr>
                <w:rFonts w:ascii="Sylfaen" w:hAnsi="Sylfaen" w:cs="Sylfaen"/>
                <w:color w:val="000000" w:themeColor="text1"/>
                <w:w w:val="110"/>
                <w:lang w:val="ka-GE"/>
              </w:rPr>
              <w:t>კონვენცია</w:t>
            </w:r>
            <w:r w:rsidRPr="00185409">
              <w:rPr>
                <w:rFonts w:ascii="Sylfaen" w:hAnsi="Sylfaen"/>
                <w:color w:val="000000" w:themeColor="text1"/>
                <w:w w:val="110"/>
                <w:lang w:val="ka-GE"/>
              </w:rPr>
              <w:t xml:space="preserve"> </w:t>
            </w:r>
            <w:r w:rsidRPr="00185409">
              <w:rPr>
                <w:rFonts w:ascii="Sylfaen" w:hAnsi="Sylfaen" w:cs="Sylfaen"/>
                <w:color w:val="000000" w:themeColor="text1"/>
                <w:w w:val="110"/>
                <w:lang w:val="ka-GE"/>
              </w:rPr>
              <w:t>ოზონის</w:t>
            </w:r>
            <w:r w:rsidRPr="00185409">
              <w:rPr>
                <w:rFonts w:ascii="Sylfaen" w:hAnsi="Sylfaen"/>
                <w:color w:val="000000" w:themeColor="text1"/>
                <w:w w:val="110"/>
                <w:lang w:val="ka-GE"/>
              </w:rPr>
              <w:t xml:space="preserve"> </w:t>
            </w:r>
            <w:r w:rsidRPr="00185409">
              <w:rPr>
                <w:rFonts w:ascii="Sylfaen" w:hAnsi="Sylfaen" w:cs="Sylfaen"/>
                <w:color w:val="000000" w:themeColor="text1"/>
                <w:w w:val="110"/>
                <w:lang w:val="ka-GE"/>
              </w:rPr>
              <w:t>შრის</w:t>
            </w:r>
            <w:r w:rsidRPr="00185409">
              <w:rPr>
                <w:rFonts w:ascii="Sylfaen" w:hAnsi="Sylfaen"/>
                <w:color w:val="000000" w:themeColor="text1"/>
                <w:w w:val="110"/>
                <w:lang w:val="ka-GE"/>
              </w:rPr>
              <w:t xml:space="preserve"> </w:t>
            </w:r>
            <w:r w:rsidRPr="00185409">
              <w:rPr>
                <w:rFonts w:ascii="Sylfaen" w:hAnsi="Sylfaen" w:cs="Sylfaen"/>
                <w:color w:val="000000" w:themeColor="text1"/>
                <w:w w:val="110"/>
                <w:lang w:val="ka-GE"/>
              </w:rPr>
              <w:t>დაცვისა</w:t>
            </w:r>
            <w:r w:rsidRPr="00185409">
              <w:rPr>
                <w:rFonts w:ascii="Sylfaen" w:hAnsi="Sylfaen"/>
                <w:color w:val="000000" w:themeColor="text1"/>
                <w:w w:val="110"/>
                <w:lang w:val="ka-GE"/>
              </w:rPr>
              <w:t xml:space="preserve"> </w:t>
            </w:r>
            <w:r w:rsidRPr="00185409">
              <w:rPr>
                <w:rFonts w:ascii="Sylfaen" w:hAnsi="Sylfaen" w:cs="Sylfaen"/>
                <w:color w:val="000000" w:themeColor="text1"/>
                <w:w w:val="110"/>
                <w:lang w:val="ka-GE"/>
              </w:rPr>
              <w:t>და</w:t>
            </w:r>
            <w:r w:rsidRPr="00185409">
              <w:rPr>
                <w:rFonts w:ascii="Sylfaen" w:hAnsi="Sylfaen"/>
                <w:color w:val="000000" w:themeColor="text1"/>
                <w:w w:val="110"/>
                <w:lang w:val="ka-GE"/>
              </w:rPr>
              <w:t xml:space="preserve"> </w:t>
            </w:r>
            <w:r w:rsidRPr="00185409">
              <w:rPr>
                <w:rFonts w:ascii="Sylfaen" w:hAnsi="Sylfaen" w:cs="Sylfaen"/>
                <w:color w:val="000000" w:themeColor="text1"/>
                <w:w w:val="110"/>
                <w:lang w:val="ka-GE"/>
              </w:rPr>
              <w:t>მისი</w:t>
            </w:r>
            <w:r w:rsidRPr="00185409">
              <w:rPr>
                <w:rFonts w:ascii="Sylfaen" w:hAnsi="Sylfaen"/>
                <w:color w:val="000000" w:themeColor="text1"/>
                <w:w w:val="110"/>
                <w:lang w:val="ka-GE"/>
              </w:rPr>
              <w:t xml:space="preserve"> </w:t>
            </w:r>
            <w:r w:rsidRPr="00185409">
              <w:rPr>
                <w:rFonts w:ascii="Sylfaen" w:hAnsi="Sylfaen" w:cs="Sylfaen"/>
                <w:color w:val="000000" w:themeColor="text1"/>
                <w:w w:val="110"/>
                <w:lang w:val="ka-GE"/>
              </w:rPr>
              <w:t>მონრეალის</w:t>
            </w:r>
            <w:r w:rsidRPr="00185409">
              <w:rPr>
                <w:rFonts w:ascii="Sylfaen" w:hAnsi="Sylfaen"/>
                <w:color w:val="000000" w:themeColor="text1"/>
                <w:w w:val="110"/>
                <w:lang w:val="ka-GE"/>
              </w:rPr>
              <w:t xml:space="preserve"> </w:t>
            </w:r>
            <w:r w:rsidRPr="00185409">
              <w:rPr>
                <w:rFonts w:ascii="Sylfaen" w:hAnsi="Sylfaen" w:cs="Sylfaen"/>
                <w:color w:val="000000" w:themeColor="text1"/>
                <w:w w:val="110"/>
                <w:lang w:val="ka-GE"/>
              </w:rPr>
              <w:t>ოქმის</w:t>
            </w:r>
            <w:r w:rsidRPr="00185409">
              <w:rPr>
                <w:rFonts w:ascii="Sylfaen" w:hAnsi="Sylfaen"/>
                <w:color w:val="000000" w:themeColor="text1"/>
                <w:w w:val="110"/>
                <w:lang w:val="ka-GE"/>
              </w:rPr>
              <w:t xml:space="preserve"> </w:t>
            </w:r>
            <w:r w:rsidRPr="00185409">
              <w:rPr>
                <w:rFonts w:ascii="Sylfaen" w:hAnsi="Sylfaen" w:cs="Sylfaen"/>
                <w:color w:val="000000" w:themeColor="text1"/>
                <w:w w:val="110"/>
                <w:lang w:val="ka-GE"/>
              </w:rPr>
              <w:t>ოზონის</w:t>
            </w:r>
            <w:r w:rsidRPr="00185409">
              <w:rPr>
                <w:rFonts w:ascii="Sylfaen" w:hAnsi="Sylfaen"/>
                <w:color w:val="000000" w:themeColor="text1"/>
                <w:w w:val="110"/>
                <w:lang w:val="ka-GE"/>
              </w:rPr>
              <w:t xml:space="preserve"> </w:t>
            </w:r>
            <w:r w:rsidRPr="00185409">
              <w:rPr>
                <w:rFonts w:ascii="Sylfaen" w:hAnsi="Sylfaen" w:cs="Sylfaen"/>
                <w:color w:val="000000" w:themeColor="text1"/>
                <w:w w:val="110"/>
                <w:lang w:val="ka-GE"/>
              </w:rPr>
              <w:t>შრის</w:t>
            </w:r>
            <w:r w:rsidRPr="00185409">
              <w:rPr>
                <w:rFonts w:ascii="Sylfaen" w:hAnsi="Sylfaen"/>
                <w:color w:val="000000" w:themeColor="text1"/>
                <w:w w:val="110"/>
                <w:lang w:val="ka-GE"/>
              </w:rPr>
              <w:t xml:space="preserve"> </w:t>
            </w:r>
            <w:r w:rsidRPr="00185409">
              <w:rPr>
                <w:rFonts w:ascii="Sylfaen" w:hAnsi="Sylfaen" w:cs="Sylfaen"/>
                <w:color w:val="000000" w:themeColor="text1"/>
                <w:w w:val="110"/>
                <w:lang w:val="ka-GE"/>
              </w:rPr>
              <w:t>შემცველი</w:t>
            </w:r>
            <w:r w:rsidRPr="00185409">
              <w:rPr>
                <w:rFonts w:ascii="Sylfaen" w:hAnsi="Sylfaen"/>
                <w:color w:val="000000" w:themeColor="text1"/>
                <w:w w:val="110"/>
                <w:lang w:val="ka-GE"/>
              </w:rPr>
              <w:t xml:space="preserve"> </w:t>
            </w:r>
            <w:r w:rsidRPr="00185409">
              <w:rPr>
                <w:rFonts w:ascii="Sylfaen" w:hAnsi="Sylfaen" w:cs="Sylfaen"/>
                <w:color w:val="000000" w:themeColor="text1"/>
                <w:w w:val="110"/>
                <w:lang w:val="ka-GE"/>
              </w:rPr>
              <w:t>ნივთიერებების</w:t>
            </w:r>
            <w:r w:rsidRPr="00185409">
              <w:rPr>
                <w:rFonts w:ascii="Sylfaen" w:hAnsi="Sylfaen"/>
                <w:color w:val="000000" w:themeColor="text1"/>
                <w:w w:val="110"/>
                <w:lang w:val="ka-GE"/>
              </w:rPr>
              <w:t xml:space="preserve"> </w:t>
            </w:r>
            <w:r w:rsidRPr="00185409">
              <w:rPr>
                <w:rFonts w:ascii="Sylfaen" w:hAnsi="Sylfaen" w:cs="Sylfaen"/>
                <w:color w:val="000000" w:themeColor="text1"/>
                <w:w w:val="110"/>
                <w:lang w:val="ka-GE"/>
              </w:rPr>
              <w:t>დაცვის</w:t>
            </w:r>
            <w:r w:rsidRPr="00185409">
              <w:rPr>
                <w:rFonts w:ascii="Sylfaen" w:hAnsi="Sylfaen"/>
                <w:color w:val="000000" w:themeColor="text1"/>
                <w:w w:val="110"/>
                <w:lang w:val="ka-GE"/>
              </w:rPr>
              <w:t xml:space="preserve"> </w:t>
            </w:r>
            <w:r w:rsidRPr="00185409">
              <w:rPr>
                <w:rFonts w:ascii="Sylfaen" w:hAnsi="Sylfaen" w:cs="Sylfaen"/>
                <w:color w:val="000000" w:themeColor="text1"/>
                <w:w w:val="110"/>
                <w:lang w:val="ka-GE"/>
              </w:rPr>
              <w:t>შესახებ</w:t>
            </w:r>
            <w:r w:rsidRPr="00185409">
              <w:rPr>
                <w:rFonts w:ascii="Sylfaen" w:hAnsi="Sylfaen"/>
                <w:color w:val="000000" w:themeColor="text1"/>
                <w:w w:val="110"/>
                <w:lang w:val="ka-GE"/>
              </w:rPr>
              <w:t>;</w:t>
            </w:r>
          </w:p>
          <w:p w14:paraId="1943BAAE" w14:textId="77777777" w:rsidR="002E3BCB" w:rsidRPr="00185409" w:rsidRDefault="002E3BCB" w:rsidP="002E3BCB">
            <w:pPr>
              <w:widowControl w:val="0"/>
              <w:jc w:val="both"/>
              <w:rPr>
                <w:rFonts w:ascii="Sylfaen" w:hAnsi="Sylfaen"/>
                <w:color w:val="000000" w:themeColor="text1"/>
                <w:w w:val="110"/>
                <w:lang w:val="ka-GE"/>
              </w:rPr>
            </w:pPr>
          </w:p>
          <w:p w14:paraId="565D60DA" w14:textId="77777777" w:rsidR="002E3BCB" w:rsidRPr="00185409" w:rsidRDefault="002E3BCB" w:rsidP="002E3BCB">
            <w:pPr>
              <w:widowControl w:val="0"/>
              <w:jc w:val="both"/>
              <w:rPr>
                <w:rFonts w:ascii="Sylfaen" w:hAnsi="Sylfaen"/>
                <w:color w:val="000000" w:themeColor="text1"/>
                <w:w w:val="110"/>
                <w:lang w:val="ka-GE"/>
              </w:rPr>
            </w:pPr>
          </w:p>
          <w:p w14:paraId="57597B83" w14:textId="77777777" w:rsidR="002E3BCB" w:rsidRPr="00185409" w:rsidRDefault="002E3BCB" w:rsidP="002E3BCB">
            <w:pPr>
              <w:widowControl w:val="0"/>
              <w:jc w:val="both"/>
              <w:rPr>
                <w:rFonts w:ascii="Sylfaen" w:hAnsi="Sylfaen"/>
                <w:color w:val="000000" w:themeColor="text1"/>
                <w:w w:val="110"/>
                <w:lang w:val="ka-GE"/>
              </w:rPr>
            </w:pPr>
          </w:p>
          <w:p w14:paraId="56D67DA8" w14:textId="39DC9389" w:rsidR="005952D0" w:rsidRPr="00185409" w:rsidRDefault="005952D0" w:rsidP="002E3BCB">
            <w:pPr>
              <w:widowControl w:val="0"/>
              <w:jc w:val="both"/>
              <w:rPr>
                <w:rFonts w:ascii="Sylfaen" w:hAnsi="Sylfaen"/>
                <w:color w:val="000000" w:themeColor="text1"/>
                <w:w w:val="110"/>
                <w:lang w:val="ka-GE"/>
              </w:rPr>
            </w:pPr>
          </w:p>
          <w:p w14:paraId="37B74734" w14:textId="649509AE" w:rsidR="005952D0" w:rsidRPr="00185409" w:rsidRDefault="005952D0" w:rsidP="002E3BCB">
            <w:pPr>
              <w:widowControl w:val="0"/>
              <w:jc w:val="both"/>
              <w:rPr>
                <w:rFonts w:ascii="Sylfaen" w:hAnsi="Sylfaen"/>
                <w:color w:val="000000" w:themeColor="text1"/>
                <w:w w:val="110"/>
                <w:lang w:val="ka-GE"/>
              </w:rPr>
            </w:pPr>
          </w:p>
          <w:p w14:paraId="44A14793" w14:textId="4A47CE4F" w:rsidR="005952D0" w:rsidRPr="00185409" w:rsidRDefault="005952D0" w:rsidP="002E3BCB">
            <w:pPr>
              <w:widowControl w:val="0"/>
              <w:jc w:val="both"/>
              <w:rPr>
                <w:rFonts w:ascii="Sylfaen" w:hAnsi="Sylfaen"/>
                <w:color w:val="000000" w:themeColor="text1"/>
                <w:w w:val="110"/>
                <w:lang w:val="ka-GE"/>
              </w:rPr>
            </w:pPr>
          </w:p>
          <w:p w14:paraId="3FC27887" w14:textId="323F0DA8" w:rsidR="005952D0" w:rsidRPr="00185409" w:rsidRDefault="005952D0" w:rsidP="002E3BCB">
            <w:pPr>
              <w:widowControl w:val="0"/>
              <w:jc w:val="both"/>
              <w:rPr>
                <w:rFonts w:ascii="Sylfaen" w:hAnsi="Sylfaen"/>
                <w:color w:val="000000" w:themeColor="text1"/>
                <w:w w:val="110"/>
                <w:lang w:val="ka-GE"/>
              </w:rPr>
            </w:pPr>
          </w:p>
          <w:p w14:paraId="37FBB096" w14:textId="7F271EAD" w:rsidR="005952D0" w:rsidRPr="00185409" w:rsidRDefault="005952D0" w:rsidP="002E3BCB">
            <w:pPr>
              <w:widowControl w:val="0"/>
              <w:jc w:val="both"/>
              <w:rPr>
                <w:rFonts w:ascii="Sylfaen" w:hAnsi="Sylfaen"/>
                <w:color w:val="000000" w:themeColor="text1"/>
                <w:w w:val="110"/>
                <w:lang w:val="ka-GE"/>
              </w:rPr>
            </w:pPr>
          </w:p>
          <w:p w14:paraId="1AD0D766" w14:textId="67AF2EB3" w:rsidR="005952D0" w:rsidRPr="00185409" w:rsidRDefault="005952D0" w:rsidP="002E3BCB">
            <w:pPr>
              <w:widowControl w:val="0"/>
              <w:jc w:val="both"/>
              <w:rPr>
                <w:rFonts w:ascii="Sylfaen" w:hAnsi="Sylfaen"/>
                <w:color w:val="000000" w:themeColor="text1"/>
                <w:w w:val="110"/>
                <w:lang w:val="ka-GE"/>
              </w:rPr>
            </w:pPr>
          </w:p>
          <w:p w14:paraId="296E58DA" w14:textId="5A8765C7" w:rsidR="002E3BCB" w:rsidRPr="00185409" w:rsidRDefault="002E3BCB" w:rsidP="002E3BCB">
            <w:pPr>
              <w:widowControl w:val="0"/>
              <w:jc w:val="both"/>
              <w:rPr>
                <w:rFonts w:ascii="Sylfaen" w:hAnsi="Sylfaen"/>
                <w:color w:val="000000" w:themeColor="text1"/>
                <w:w w:val="110"/>
                <w:lang w:val="ka-GE"/>
              </w:rPr>
            </w:pPr>
          </w:p>
          <w:p w14:paraId="09535A32" w14:textId="77777777" w:rsidR="002E3BCB" w:rsidRPr="00185409" w:rsidRDefault="002E3BCB" w:rsidP="002E3BCB">
            <w:pPr>
              <w:widowControl w:val="0"/>
              <w:jc w:val="both"/>
              <w:rPr>
                <w:rFonts w:ascii="Sylfaen" w:hAnsi="Sylfaen"/>
                <w:color w:val="000000" w:themeColor="text1"/>
                <w:w w:val="110"/>
                <w:lang w:val="ka-GE"/>
              </w:rPr>
            </w:pPr>
            <w:r w:rsidRPr="00185409">
              <w:rPr>
                <w:rFonts w:ascii="Sylfaen" w:hAnsi="Sylfaen"/>
                <w:color w:val="000000" w:themeColor="text1"/>
                <w:w w:val="110"/>
                <w:lang w:val="ka-GE"/>
              </w:rPr>
              <w:t xml:space="preserve">- </w:t>
            </w:r>
            <w:r w:rsidRPr="00185409">
              <w:rPr>
                <w:rFonts w:ascii="Sylfaen" w:hAnsi="Sylfaen" w:cs="Sylfaen"/>
                <w:color w:val="000000" w:themeColor="text1"/>
                <w:w w:val="110"/>
                <w:lang w:val="ka-GE"/>
              </w:rPr>
              <w:t>საშიში</w:t>
            </w:r>
            <w:r w:rsidRPr="00185409">
              <w:rPr>
                <w:rFonts w:ascii="Sylfaen" w:hAnsi="Sylfaen"/>
                <w:color w:val="000000" w:themeColor="text1"/>
                <w:w w:val="110"/>
                <w:lang w:val="ka-GE"/>
              </w:rPr>
              <w:t xml:space="preserve"> </w:t>
            </w:r>
            <w:r w:rsidRPr="00185409">
              <w:rPr>
                <w:rFonts w:ascii="Sylfaen" w:hAnsi="Sylfaen" w:cs="Sylfaen"/>
                <w:color w:val="000000" w:themeColor="text1"/>
                <w:w w:val="110"/>
                <w:lang w:val="ka-GE"/>
              </w:rPr>
              <w:t>ნარჩენების</w:t>
            </w:r>
            <w:r w:rsidRPr="00185409">
              <w:rPr>
                <w:rFonts w:ascii="Sylfaen" w:hAnsi="Sylfaen"/>
                <w:color w:val="000000" w:themeColor="text1"/>
                <w:w w:val="110"/>
                <w:lang w:val="ka-GE"/>
              </w:rPr>
              <w:t xml:space="preserve"> </w:t>
            </w:r>
            <w:r w:rsidRPr="00185409">
              <w:rPr>
                <w:rFonts w:ascii="Sylfaen" w:hAnsi="Sylfaen" w:cs="Sylfaen"/>
                <w:color w:val="000000" w:themeColor="text1"/>
                <w:w w:val="110"/>
                <w:lang w:val="ka-GE"/>
              </w:rPr>
              <w:t>ტრანსსასაზღვრო</w:t>
            </w:r>
            <w:r w:rsidRPr="00185409">
              <w:rPr>
                <w:rFonts w:ascii="Sylfaen" w:hAnsi="Sylfaen"/>
                <w:color w:val="000000" w:themeColor="text1"/>
                <w:w w:val="110"/>
                <w:lang w:val="ka-GE"/>
              </w:rPr>
              <w:t xml:space="preserve"> </w:t>
            </w:r>
            <w:r w:rsidRPr="00185409">
              <w:rPr>
                <w:rFonts w:ascii="Sylfaen" w:hAnsi="Sylfaen" w:cs="Sylfaen"/>
                <w:color w:val="000000" w:themeColor="text1"/>
                <w:w w:val="110"/>
                <w:lang w:val="ka-GE"/>
              </w:rPr>
              <w:t>გადაადგილების</w:t>
            </w:r>
            <w:r w:rsidRPr="00185409">
              <w:rPr>
                <w:rFonts w:ascii="Sylfaen" w:hAnsi="Sylfaen"/>
                <w:color w:val="000000" w:themeColor="text1"/>
                <w:w w:val="110"/>
                <w:lang w:val="ka-GE"/>
              </w:rPr>
              <w:t xml:space="preserve"> </w:t>
            </w:r>
            <w:r w:rsidRPr="00185409">
              <w:rPr>
                <w:rFonts w:ascii="Sylfaen" w:hAnsi="Sylfaen" w:cs="Sylfaen"/>
                <w:color w:val="000000" w:themeColor="text1"/>
                <w:w w:val="110"/>
                <w:lang w:val="ka-GE"/>
              </w:rPr>
              <w:t>კონტროლისა</w:t>
            </w:r>
            <w:r w:rsidRPr="00185409">
              <w:rPr>
                <w:rFonts w:ascii="Sylfaen" w:hAnsi="Sylfaen"/>
                <w:color w:val="000000" w:themeColor="text1"/>
                <w:w w:val="110"/>
                <w:lang w:val="ka-GE"/>
              </w:rPr>
              <w:t xml:space="preserve"> </w:t>
            </w:r>
            <w:r w:rsidRPr="00185409">
              <w:rPr>
                <w:rFonts w:ascii="Sylfaen" w:hAnsi="Sylfaen" w:cs="Sylfaen"/>
                <w:color w:val="000000" w:themeColor="text1"/>
                <w:w w:val="110"/>
                <w:lang w:val="ka-GE"/>
              </w:rPr>
              <w:t>და</w:t>
            </w:r>
            <w:r w:rsidRPr="00185409">
              <w:rPr>
                <w:rFonts w:ascii="Sylfaen" w:hAnsi="Sylfaen"/>
                <w:color w:val="000000" w:themeColor="text1"/>
                <w:w w:val="110"/>
                <w:lang w:val="ka-GE"/>
              </w:rPr>
              <w:t xml:space="preserve"> </w:t>
            </w:r>
            <w:r w:rsidRPr="00185409">
              <w:rPr>
                <w:rFonts w:ascii="Sylfaen" w:hAnsi="Sylfaen" w:cs="Sylfaen"/>
                <w:color w:val="000000" w:themeColor="text1"/>
                <w:w w:val="110"/>
                <w:lang w:val="ka-GE"/>
              </w:rPr>
              <w:t>მათი</w:t>
            </w:r>
            <w:r w:rsidRPr="00185409">
              <w:rPr>
                <w:rFonts w:ascii="Sylfaen" w:hAnsi="Sylfaen"/>
                <w:color w:val="000000" w:themeColor="text1"/>
                <w:w w:val="110"/>
                <w:lang w:val="ka-GE"/>
              </w:rPr>
              <w:t xml:space="preserve"> </w:t>
            </w:r>
            <w:r w:rsidRPr="00185409">
              <w:rPr>
                <w:rFonts w:ascii="Sylfaen" w:hAnsi="Sylfaen" w:cs="Sylfaen"/>
                <w:color w:val="000000" w:themeColor="text1"/>
                <w:w w:val="110"/>
                <w:lang w:val="ka-GE"/>
              </w:rPr>
              <w:t>განკარგვის</w:t>
            </w:r>
            <w:r w:rsidRPr="00185409">
              <w:rPr>
                <w:rFonts w:ascii="Sylfaen" w:hAnsi="Sylfaen"/>
                <w:color w:val="000000" w:themeColor="text1"/>
                <w:w w:val="110"/>
                <w:lang w:val="ka-GE"/>
              </w:rPr>
              <w:t xml:space="preserve"> </w:t>
            </w:r>
            <w:r w:rsidRPr="00185409">
              <w:rPr>
                <w:rFonts w:ascii="Sylfaen" w:hAnsi="Sylfaen" w:cs="Sylfaen"/>
                <w:color w:val="000000" w:themeColor="text1"/>
                <w:w w:val="110"/>
                <w:lang w:val="ka-GE"/>
              </w:rPr>
              <w:t>კონტროლის</w:t>
            </w:r>
            <w:r w:rsidRPr="00185409">
              <w:rPr>
                <w:rFonts w:ascii="Sylfaen" w:hAnsi="Sylfaen"/>
                <w:color w:val="000000" w:themeColor="text1"/>
                <w:w w:val="110"/>
                <w:lang w:val="ka-GE"/>
              </w:rPr>
              <w:t xml:space="preserve"> </w:t>
            </w:r>
            <w:r w:rsidRPr="00185409">
              <w:rPr>
                <w:rFonts w:ascii="Sylfaen" w:hAnsi="Sylfaen" w:cs="Sylfaen"/>
                <w:color w:val="000000" w:themeColor="text1"/>
                <w:w w:val="110"/>
                <w:lang w:val="ka-GE"/>
              </w:rPr>
              <w:t>შესახებ</w:t>
            </w:r>
            <w:r w:rsidRPr="00185409">
              <w:rPr>
                <w:rFonts w:ascii="Sylfaen" w:hAnsi="Sylfaen"/>
                <w:color w:val="000000" w:themeColor="text1"/>
                <w:w w:val="110"/>
                <w:lang w:val="ka-GE"/>
              </w:rPr>
              <w:t xml:space="preserve"> </w:t>
            </w:r>
            <w:r w:rsidRPr="00185409">
              <w:rPr>
                <w:rFonts w:ascii="Sylfaen" w:hAnsi="Sylfaen" w:cs="Sylfaen"/>
                <w:color w:val="000000" w:themeColor="text1"/>
                <w:w w:val="110"/>
                <w:lang w:val="ka-GE"/>
              </w:rPr>
              <w:t>ბაზელის</w:t>
            </w:r>
            <w:r w:rsidRPr="00185409">
              <w:rPr>
                <w:rFonts w:ascii="Sylfaen" w:hAnsi="Sylfaen"/>
                <w:color w:val="000000" w:themeColor="text1"/>
                <w:w w:val="110"/>
                <w:lang w:val="ka-GE"/>
              </w:rPr>
              <w:t xml:space="preserve"> </w:t>
            </w:r>
            <w:r w:rsidRPr="00185409">
              <w:rPr>
                <w:rFonts w:ascii="Sylfaen" w:hAnsi="Sylfaen" w:cs="Sylfaen"/>
                <w:color w:val="000000" w:themeColor="text1"/>
                <w:w w:val="110"/>
                <w:lang w:val="ka-GE"/>
              </w:rPr>
              <w:t>კონვენცია</w:t>
            </w:r>
            <w:r w:rsidRPr="00185409">
              <w:rPr>
                <w:rFonts w:ascii="Sylfaen" w:hAnsi="Sylfaen"/>
                <w:color w:val="000000" w:themeColor="text1"/>
                <w:w w:val="110"/>
                <w:lang w:val="ka-GE"/>
              </w:rPr>
              <w:t xml:space="preserve"> (</w:t>
            </w:r>
            <w:r w:rsidRPr="00185409">
              <w:rPr>
                <w:rFonts w:ascii="Sylfaen" w:hAnsi="Sylfaen" w:cs="Sylfaen"/>
                <w:color w:val="000000" w:themeColor="text1"/>
                <w:w w:val="110"/>
                <w:lang w:val="ka-GE"/>
              </w:rPr>
              <w:t>ბაზელის</w:t>
            </w:r>
            <w:r w:rsidRPr="00185409">
              <w:rPr>
                <w:rFonts w:ascii="Sylfaen" w:hAnsi="Sylfaen"/>
                <w:color w:val="000000" w:themeColor="text1"/>
                <w:w w:val="110"/>
                <w:lang w:val="ka-GE"/>
              </w:rPr>
              <w:t xml:space="preserve"> </w:t>
            </w:r>
            <w:r w:rsidRPr="00185409">
              <w:rPr>
                <w:rFonts w:ascii="Sylfaen" w:hAnsi="Sylfaen" w:cs="Sylfaen"/>
                <w:color w:val="000000" w:themeColor="text1"/>
                <w:w w:val="110"/>
                <w:lang w:val="ka-GE"/>
              </w:rPr>
              <w:t>კონვენცია</w:t>
            </w:r>
            <w:r w:rsidRPr="00185409">
              <w:rPr>
                <w:rFonts w:ascii="Sylfaen" w:hAnsi="Sylfaen"/>
                <w:color w:val="000000" w:themeColor="text1"/>
                <w:w w:val="110"/>
                <w:lang w:val="ka-GE"/>
              </w:rPr>
              <w:t>);</w:t>
            </w:r>
          </w:p>
          <w:p w14:paraId="5DB7F014" w14:textId="77777777" w:rsidR="002E3BCB" w:rsidRPr="00185409" w:rsidRDefault="002E3BCB" w:rsidP="002E3BCB">
            <w:pPr>
              <w:widowControl w:val="0"/>
              <w:jc w:val="both"/>
              <w:rPr>
                <w:rFonts w:ascii="Sylfaen" w:hAnsi="Sylfaen"/>
                <w:color w:val="000000" w:themeColor="text1"/>
                <w:w w:val="110"/>
                <w:lang w:val="ka-GE"/>
              </w:rPr>
            </w:pPr>
          </w:p>
          <w:p w14:paraId="748206C7" w14:textId="77777777" w:rsidR="002E3BCB" w:rsidRPr="00185409" w:rsidRDefault="002E3BCB" w:rsidP="002E3BCB">
            <w:pPr>
              <w:widowControl w:val="0"/>
              <w:jc w:val="both"/>
              <w:rPr>
                <w:rFonts w:ascii="Sylfaen" w:hAnsi="Sylfaen"/>
                <w:color w:val="000000" w:themeColor="text1"/>
                <w:w w:val="110"/>
                <w:lang w:val="ka-GE"/>
              </w:rPr>
            </w:pPr>
          </w:p>
          <w:p w14:paraId="3B4B067D" w14:textId="77777777" w:rsidR="002E3BCB" w:rsidRPr="00185409" w:rsidRDefault="002E3BCB" w:rsidP="002E3BCB">
            <w:pPr>
              <w:widowControl w:val="0"/>
              <w:jc w:val="both"/>
              <w:rPr>
                <w:rFonts w:ascii="Sylfaen" w:hAnsi="Sylfaen"/>
                <w:color w:val="000000" w:themeColor="text1"/>
                <w:w w:val="110"/>
                <w:lang w:val="ka-GE"/>
              </w:rPr>
            </w:pPr>
          </w:p>
          <w:p w14:paraId="4844CF8A" w14:textId="77777777" w:rsidR="002E3BCB" w:rsidRPr="00185409" w:rsidRDefault="002E3BCB" w:rsidP="002E3BCB">
            <w:pPr>
              <w:widowControl w:val="0"/>
              <w:jc w:val="both"/>
              <w:rPr>
                <w:rFonts w:ascii="Sylfaen" w:hAnsi="Sylfaen"/>
                <w:color w:val="000000" w:themeColor="text1"/>
                <w:w w:val="110"/>
                <w:lang w:val="ka-GE"/>
              </w:rPr>
            </w:pPr>
          </w:p>
          <w:p w14:paraId="12DAAAB7" w14:textId="77777777" w:rsidR="002E3BCB" w:rsidRPr="00185409" w:rsidRDefault="002E3BCB" w:rsidP="002E3BCB">
            <w:pPr>
              <w:widowControl w:val="0"/>
              <w:jc w:val="both"/>
              <w:rPr>
                <w:rFonts w:ascii="Sylfaen" w:hAnsi="Sylfaen"/>
                <w:color w:val="000000" w:themeColor="text1"/>
                <w:w w:val="110"/>
                <w:lang w:val="ka-GE"/>
              </w:rPr>
            </w:pPr>
          </w:p>
          <w:p w14:paraId="3AD234AE" w14:textId="3948FB80" w:rsidR="005952D0" w:rsidRPr="00185409" w:rsidRDefault="005952D0" w:rsidP="002E3BCB">
            <w:pPr>
              <w:widowControl w:val="0"/>
              <w:jc w:val="both"/>
              <w:rPr>
                <w:rFonts w:ascii="Sylfaen" w:hAnsi="Sylfaen"/>
                <w:color w:val="000000" w:themeColor="text1"/>
                <w:w w:val="110"/>
                <w:lang w:val="ka-GE"/>
              </w:rPr>
            </w:pPr>
          </w:p>
          <w:p w14:paraId="1DCC709B" w14:textId="3FFEBB5D" w:rsidR="005952D0" w:rsidRPr="00185409" w:rsidRDefault="005952D0" w:rsidP="002E3BCB">
            <w:pPr>
              <w:widowControl w:val="0"/>
              <w:jc w:val="both"/>
              <w:rPr>
                <w:rFonts w:ascii="Sylfaen" w:hAnsi="Sylfaen"/>
                <w:color w:val="000000" w:themeColor="text1"/>
                <w:w w:val="110"/>
                <w:lang w:val="ka-GE"/>
              </w:rPr>
            </w:pPr>
          </w:p>
          <w:p w14:paraId="2A66B913" w14:textId="77777777" w:rsidR="005952D0" w:rsidRPr="00185409" w:rsidRDefault="005952D0" w:rsidP="002E3BCB">
            <w:pPr>
              <w:widowControl w:val="0"/>
              <w:jc w:val="both"/>
              <w:rPr>
                <w:rFonts w:ascii="Sylfaen" w:hAnsi="Sylfaen"/>
                <w:color w:val="000000" w:themeColor="text1"/>
                <w:w w:val="110"/>
                <w:lang w:val="ka-GE"/>
              </w:rPr>
            </w:pPr>
          </w:p>
          <w:p w14:paraId="613BC2F3" w14:textId="77777777" w:rsidR="002E3BCB" w:rsidRPr="00185409" w:rsidRDefault="002E3BCB" w:rsidP="002E3BCB">
            <w:pPr>
              <w:widowControl w:val="0"/>
              <w:jc w:val="both"/>
              <w:rPr>
                <w:rFonts w:ascii="Sylfaen" w:hAnsi="Sylfaen"/>
                <w:color w:val="000000" w:themeColor="text1"/>
                <w:w w:val="110"/>
                <w:lang w:val="ka-GE"/>
              </w:rPr>
            </w:pPr>
            <w:r w:rsidRPr="00185409">
              <w:rPr>
                <w:rFonts w:ascii="Sylfaen" w:hAnsi="Sylfaen"/>
                <w:color w:val="000000" w:themeColor="text1"/>
                <w:w w:val="110"/>
                <w:lang w:val="ka-GE"/>
              </w:rPr>
              <w:t xml:space="preserve">- </w:t>
            </w:r>
            <w:r w:rsidRPr="00185409">
              <w:rPr>
                <w:rFonts w:ascii="Sylfaen" w:hAnsi="Sylfaen" w:cs="Sylfaen"/>
                <w:color w:val="000000" w:themeColor="text1"/>
                <w:w w:val="110"/>
                <w:lang w:val="ka-GE"/>
              </w:rPr>
              <w:t>სტოკჰოლმის</w:t>
            </w:r>
            <w:r w:rsidRPr="00185409">
              <w:rPr>
                <w:rFonts w:ascii="Sylfaen" w:hAnsi="Sylfaen"/>
                <w:color w:val="000000" w:themeColor="text1"/>
                <w:w w:val="110"/>
                <w:lang w:val="ka-GE"/>
              </w:rPr>
              <w:t xml:space="preserve"> </w:t>
            </w:r>
            <w:r w:rsidRPr="00185409">
              <w:rPr>
                <w:rFonts w:ascii="Sylfaen" w:hAnsi="Sylfaen" w:cs="Sylfaen"/>
                <w:color w:val="000000" w:themeColor="text1"/>
                <w:w w:val="110"/>
                <w:lang w:val="ka-GE"/>
              </w:rPr>
              <w:t>კონვენცია</w:t>
            </w:r>
            <w:r w:rsidRPr="00185409">
              <w:rPr>
                <w:rFonts w:ascii="Sylfaen" w:hAnsi="Sylfaen"/>
                <w:color w:val="000000" w:themeColor="text1"/>
                <w:w w:val="110"/>
                <w:lang w:val="ka-GE"/>
              </w:rPr>
              <w:t xml:space="preserve"> </w:t>
            </w:r>
            <w:r w:rsidRPr="00185409">
              <w:rPr>
                <w:rFonts w:ascii="Sylfaen" w:hAnsi="Sylfaen" w:cs="Sylfaen"/>
                <w:color w:val="000000" w:themeColor="text1"/>
                <w:w w:val="110"/>
                <w:lang w:val="ka-GE"/>
              </w:rPr>
              <w:t>მდგრადი</w:t>
            </w:r>
            <w:r w:rsidRPr="00185409">
              <w:rPr>
                <w:rFonts w:ascii="Sylfaen" w:hAnsi="Sylfaen"/>
                <w:color w:val="000000" w:themeColor="text1"/>
                <w:w w:val="110"/>
                <w:lang w:val="ka-GE"/>
              </w:rPr>
              <w:t xml:space="preserve"> </w:t>
            </w:r>
            <w:r w:rsidRPr="00185409">
              <w:rPr>
                <w:rFonts w:ascii="Sylfaen" w:hAnsi="Sylfaen" w:cs="Sylfaen"/>
                <w:color w:val="000000" w:themeColor="text1"/>
                <w:w w:val="110"/>
                <w:lang w:val="ka-GE"/>
              </w:rPr>
              <w:t>ორგანული</w:t>
            </w:r>
            <w:r w:rsidRPr="00185409">
              <w:rPr>
                <w:rFonts w:ascii="Sylfaen" w:hAnsi="Sylfaen"/>
                <w:color w:val="000000" w:themeColor="text1"/>
                <w:w w:val="110"/>
                <w:lang w:val="ka-GE"/>
              </w:rPr>
              <w:t xml:space="preserve"> </w:t>
            </w:r>
            <w:r w:rsidRPr="00185409">
              <w:rPr>
                <w:rFonts w:ascii="Sylfaen" w:hAnsi="Sylfaen" w:cs="Sylfaen"/>
                <w:color w:val="000000" w:themeColor="text1"/>
                <w:w w:val="110"/>
                <w:lang w:val="ka-GE"/>
              </w:rPr>
              <w:t>დამაბინძურებლების</w:t>
            </w:r>
            <w:r w:rsidRPr="00185409">
              <w:rPr>
                <w:rFonts w:ascii="Sylfaen" w:hAnsi="Sylfaen"/>
                <w:color w:val="000000" w:themeColor="text1"/>
                <w:w w:val="110"/>
                <w:lang w:val="ka-GE"/>
              </w:rPr>
              <w:t xml:space="preserve"> </w:t>
            </w:r>
            <w:r w:rsidRPr="00185409">
              <w:rPr>
                <w:rFonts w:ascii="Sylfaen" w:hAnsi="Sylfaen" w:cs="Sylfaen"/>
                <w:color w:val="000000" w:themeColor="text1"/>
                <w:w w:val="110"/>
                <w:lang w:val="ka-GE"/>
              </w:rPr>
              <w:t>შესახებ</w:t>
            </w:r>
            <w:r w:rsidRPr="00185409">
              <w:rPr>
                <w:rFonts w:ascii="Sylfaen" w:hAnsi="Sylfaen"/>
                <w:color w:val="000000" w:themeColor="text1"/>
                <w:w w:val="110"/>
                <w:lang w:val="ka-GE"/>
              </w:rPr>
              <w:t xml:space="preserve"> (</w:t>
            </w:r>
            <w:r w:rsidRPr="00185409">
              <w:rPr>
                <w:rFonts w:ascii="Sylfaen" w:hAnsi="Sylfaen" w:cs="Sylfaen"/>
                <w:color w:val="000000" w:themeColor="text1"/>
                <w:w w:val="110"/>
                <w:lang w:val="ka-GE"/>
              </w:rPr>
              <w:t>სტოკჰოლმის</w:t>
            </w:r>
            <w:r w:rsidRPr="00185409">
              <w:rPr>
                <w:rFonts w:ascii="Sylfaen" w:hAnsi="Sylfaen"/>
                <w:color w:val="000000" w:themeColor="text1"/>
                <w:w w:val="110"/>
                <w:lang w:val="ka-GE"/>
              </w:rPr>
              <w:t xml:space="preserve"> POP- </w:t>
            </w:r>
            <w:r w:rsidRPr="00185409">
              <w:rPr>
                <w:rFonts w:ascii="Sylfaen" w:hAnsi="Sylfaen" w:cs="Sylfaen"/>
                <w:color w:val="000000" w:themeColor="text1"/>
                <w:w w:val="110"/>
                <w:lang w:val="ka-GE"/>
              </w:rPr>
              <w:t>ს</w:t>
            </w:r>
            <w:r w:rsidRPr="00185409">
              <w:rPr>
                <w:rFonts w:ascii="Sylfaen" w:hAnsi="Sylfaen"/>
                <w:color w:val="000000" w:themeColor="text1"/>
                <w:w w:val="110"/>
                <w:lang w:val="ka-GE"/>
              </w:rPr>
              <w:t xml:space="preserve"> </w:t>
            </w:r>
            <w:r w:rsidRPr="00185409">
              <w:rPr>
                <w:rFonts w:ascii="Sylfaen" w:hAnsi="Sylfaen" w:cs="Sylfaen"/>
                <w:color w:val="000000" w:themeColor="text1"/>
                <w:w w:val="110"/>
                <w:lang w:val="ka-GE"/>
              </w:rPr>
              <w:t>კონვენცია</w:t>
            </w:r>
            <w:r w:rsidRPr="00185409">
              <w:rPr>
                <w:rFonts w:ascii="Sylfaen" w:hAnsi="Sylfaen"/>
                <w:color w:val="000000" w:themeColor="text1"/>
                <w:w w:val="110"/>
                <w:lang w:val="ka-GE"/>
              </w:rPr>
              <w:t>);</w:t>
            </w:r>
          </w:p>
          <w:p w14:paraId="4CB2D74B" w14:textId="77777777" w:rsidR="002E3BCB" w:rsidRPr="00185409" w:rsidRDefault="002E3BCB" w:rsidP="002E3BCB">
            <w:pPr>
              <w:widowControl w:val="0"/>
              <w:jc w:val="both"/>
              <w:rPr>
                <w:rFonts w:ascii="Sylfaen" w:hAnsi="Sylfaen"/>
                <w:color w:val="000000" w:themeColor="text1"/>
                <w:w w:val="110"/>
                <w:lang w:val="ka-GE"/>
              </w:rPr>
            </w:pPr>
          </w:p>
          <w:p w14:paraId="03FA2B1F" w14:textId="77777777" w:rsidR="002E3BCB" w:rsidRPr="00185409" w:rsidRDefault="002E3BCB" w:rsidP="002E3BCB">
            <w:pPr>
              <w:widowControl w:val="0"/>
              <w:jc w:val="both"/>
              <w:rPr>
                <w:rFonts w:ascii="Sylfaen" w:hAnsi="Sylfaen"/>
                <w:color w:val="000000" w:themeColor="text1"/>
                <w:w w:val="110"/>
                <w:lang w:val="ka-GE"/>
              </w:rPr>
            </w:pPr>
          </w:p>
          <w:p w14:paraId="2F54F3B1" w14:textId="77777777" w:rsidR="002E3BCB" w:rsidRPr="00185409" w:rsidRDefault="002E3BCB" w:rsidP="002E3BCB">
            <w:pPr>
              <w:widowControl w:val="0"/>
              <w:jc w:val="both"/>
              <w:rPr>
                <w:rFonts w:ascii="Sylfaen" w:hAnsi="Sylfaen"/>
                <w:color w:val="000000" w:themeColor="text1"/>
                <w:w w:val="110"/>
                <w:lang w:val="ka-GE"/>
              </w:rPr>
            </w:pPr>
          </w:p>
          <w:p w14:paraId="6915A650" w14:textId="77777777" w:rsidR="002E3BCB" w:rsidRPr="00185409" w:rsidRDefault="002E3BCB" w:rsidP="002E3BCB">
            <w:pPr>
              <w:widowControl w:val="0"/>
              <w:jc w:val="both"/>
              <w:rPr>
                <w:rFonts w:ascii="Sylfaen" w:hAnsi="Sylfaen"/>
                <w:color w:val="000000" w:themeColor="text1"/>
                <w:w w:val="110"/>
                <w:lang w:val="ka-GE"/>
              </w:rPr>
            </w:pPr>
          </w:p>
          <w:p w14:paraId="48D3E6AE" w14:textId="1123D449" w:rsidR="005952D0" w:rsidRPr="00185409" w:rsidRDefault="005952D0" w:rsidP="002E3BCB">
            <w:pPr>
              <w:widowControl w:val="0"/>
              <w:jc w:val="both"/>
              <w:rPr>
                <w:rFonts w:ascii="Sylfaen" w:hAnsi="Sylfaen"/>
                <w:color w:val="000000" w:themeColor="text1"/>
                <w:w w:val="110"/>
                <w:lang w:val="ka-GE"/>
              </w:rPr>
            </w:pPr>
          </w:p>
          <w:p w14:paraId="7F0FCF57" w14:textId="77777777" w:rsidR="002E3BCB" w:rsidRPr="00185409" w:rsidRDefault="002E3BCB" w:rsidP="002E3BCB">
            <w:pPr>
              <w:widowControl w:val="0"/>
              <w:jc w:val="both"/>
              <w:rPr>
                <w:rFonts w:ascii="Sylfaen" w:hAnsi="Sylfaen"/>
                <w:color w:val="000000" w:themeColor="text1"/>
                <w:w w:val="110"/>
                <w:lang w:val="ka-GE"/>
              </w:rPr>
            </w:pPr>
          </w:p>
          <w:p w14:paraId="1C922D3A" w14:textId="77777777" w:rsidR="002E3BCB" w:rsidRPr="00185409" w:rsidRDefault="002E3BCB" w:rsidP="002E3BCB">
            <w:pPr>
              <w:widowControl w:val="0"/>
              <w:jc w:val="both"/>
              <w:rPr>
                <w:rFonts w:ascii="Sylfaen" w:hAnsi="Sylfaen"/>
                <w:color w:val="000000" w:themeColor="text1"/>
                <w:w w:val="110"/>
                <w:lang w:val="ka-GE"/>
              </w:rPr>
            </w:pPr>
          </w:p>
          <w:p w14:paraId="2EDDBDD9" w14:textId="77777777" w:rsidR="002E3BCB" w:rsidRPr="00185409" w:rsidRDefault="002E3BCB" w:rsidP="002E3BCB">
            <w:pPr>
              <w:widowControl w:val="0"/>
              <w:jc w:val="both"/>
              <w:rPr>
                <w:rFonts w:ascii="Sylfaen" w:eastAsia="PMingLiU" w:hAnsi="Sylfaen" w:cs="PMingLiU"/>
                <w:color w:val="000000" w:themeColor="text1"/>
                <w:lang w:val="ka-GE"/>
              </w:rPr>
            </w:pPr>
            <w:r w:rsidRPr="00185409">
              <w:rPr>
                <w:rFonts w:ascii="Sylfaen" w:hAnsi="Sylfaen"/>
                <w:color w:val="000000" w:themeColor="text1"/>
                <w:w w:val="110"/>
                <w:lang w:val="ka-GE"/>
              </w:rPr>
              <w:t xml:space="preserve">- </w:t>
            </w:r>
            <w:r w:rsidRPr="00185409">
              <w:rPr>
                <w:rFonts w:ascii="Sylfaen" w:hAnsi="Sylfaen" w:cs="Sylfaen"/>
                <w:color w:val="000000" w:themeColor="text1"/>
                <w:w w:val="110"/>
                <w:lang w:val="ka-GE"/>
              </w:rPr>
              <w:t>კონვენცია</w:t>
            </w:r>
            <w:r w:rsidRPr="00185409">
              <w:rPr>
                <w:rFonts w:ascii="Sylfaen" w:hAnsi="Sylfaen"/>
                <w:color w:val="000000" w:themeColor="text1"/>
                <w:w w:val="110"/>
                <w:lang w:val="ka-GE"/>
              </w:rPr>
              <w:t xml:space="preserve"> </w:t>
            </w:r>
            <w:r w:rsidRPr="00185409">
              <w:rPr>
                <w:rFonts w:ascii="Sylfaen" w:hAnsi="Sylfaen" w:cs="Sylfaen"/>
                <w:color w:val="000000" w:themeColor="text1"/>
                <w:w w:val="110"/>
                <w:lang w:val="ka-GE"/>
              </w:rPr>
              <w:t>საერთაშორისო</w:t>
            </w:r>
            <w:r w:rsidRPr="00185409">
              <w:rPr>
                <w:rFonts w:ascii="Sylfaen" w:hAnsi="Sylfaen"/>
                <w:color w:val="000000" w:themeColor="text1"/>
                <w:w w:val="110"/>
                <w:lang w:val="ka-GE"/>
              </w:rPr>
              <w:t xml:space="preserve"> </w:t>
            </w:r>
            <w:r w:rsidRPr="00185409">
              <w:rPr>
                <w:rFonts w:ascii="Sylfaen" w:hAnsi="Sylfaen" w:cs="Sylfaen"/>
                <w:color w:val="000000" w:themeColor="text1"/>
                <w:w w:val="110"/>
                <w:lang w:val="ka-GE"/>
              </w:rPr>
              <w:t>ვაჭრობის</w:t>
            </w:r>
            <w:r w:rsidRPr="00185409">
              <w:rPr>
                <w:rFonts w:ascii="Sylfaen" w:hAnsi="Sylfaen"/>
                <w:color w:val="000000" w:themeColor="text1"/>
                <w:w w:val="110"/>
                <w:lang w:val="ka-GE"/>
              </w:rPr>
              <w:t xml:space="preserve"> </w:t>
            </w:r>
            <w:r w:rsidRPr="00185409">
              <w:rPr>
                <w:rFonts w:ascii="Sylfaen" w:hAnsi="Sylfaen" w:cs="Sylfaen"/>
                <w:color w:val="000000" w:themeColor="text1"/>
                <w:w w:val="110"/>
                <w:lang w:val="ka-GE"/>
              </w:rPr>
              <w:t>დროს</w:t>
            </w:r>
            <w:r w:rsidRPr="00185409">
              <w:rPr>
                <w:rFonts w:ascii="Sylfaen" w:hAnsi="Sylfaen"/>
                <w:color w:val="000000" w:themeColor="text1"/>
                <w:w w:val="110"/>
                <w:lang w:val="ka-GE"/>
              </w:rPr>
              <w:t xml:space="preserve"> </w:t>
            </w:r>
            <w:r w:rsidRPr="00185409">
              <w:rPr>
                <w:rFonts w:ascii="Sylfaen" w:hAnsi="Sylfaen" w:cs="Sylfaen"/>
                <w:color w:val="000000" w:themeColor="text1"/>
                <w:w w:val="110"/>
                <w:lang w:val="ka-GE"/>
              </w:rPr>
              <w:t>საშიში</w:t>
            </w:r>
            <w:r w:rsidRPr="00185409">
              <w:rPr>
                <w:rFonts w:ascii="Sylfaen" w:hAnsi="Sylfaen"/>
                <w:color w:val="000000" w:themeColor="text1"/>
                <w:w w:val="110"/>
                <w:lang w:val="ka-GE"/>
              </w:rPr>
              <w:t xml:space="preserve"> </w:t>
            </w:r>
            <w:r w:rsidRPr="00185409">
              <w:rPr>
                <w:rFonts w:ascii="Sylfaen" w:hAnsi="Sylfaen" w:cs="Sylfaen"/>
                <w:color w:val="000000" w:themeColor="text1"/>
                <w:w w:val="110"/>
                <w:lang w:val="ka-GE"/>
              </w:rPr>
              <w:t>ქიმიური</w:t>
            </w:r>
            <w:r w:rsidRPr="00185409">
              <w:rPr>
                <w:rFonts w:ascii="Sylfaen" w:hAnsi="Sylfaen"/>
                <w:color w:val="000000" w:themeColor="text1"/>
                <w:w w:val="110"/>
                <w:lang w:val="ka-GE"/>
              </w:rPr>
              <w:t xml:space="preserve"> </w:t>
            </w:r>
            <w:r w:rsidRPr="00185409">
              <w:rPr>
                <w:rFonts w:ascii="Sylfaen" w:hAnsi="Sylfaen" w:cs="Sylfaen"/>
                <w:color w:val="000000" w:themeColor="text1"/>
                <w:w w:val="110"/>
                <w:lang w:val="ka-GE"/>
              </w:rPr>
              <w:t>ნივთიერებების</w:t>
            </w:r>
            <w:r w:rsidRPr="00185409">
              <w:rPr>
                <w:rFonts w:ascii="Sylfaen" w:hAnsi="Sylfaen"/>
                <w:color w:val="000000" w:themeColor="text1"/>
                <w:w w:val="110"/>
                <w:lang w:val="ka-GE"/>
              </w:rPr>
              <w:t xml:space="preserve"> </w:t>
            </w:r>
            <w:r w:rsidRPr="00185409">
              <w:rPr>
                <w:rFonts w:ascii="Sylfaen" w:hAnsi="Sylfaen" w:cs="Sylfaen"/>
                <w:color w:val="000000" w:themeColor="text1"/>
                <w:w w:val="110"/>
                <w:lang w:val="ka-GE"/>
              </w:rPr>
              <w:t>და</w:t>
            </w:r>
            <w:r w:rsidRPr="00185409">
              <w:rPr>
                <w:rFonts w:ascii="Sylfaen" w:hAnsi="Sylfaen"/>
                <w:color w:val="000000" w:themeColor="text1"/>
                <w:w w:val="110"/>
                <w:lang w:val="ka-GE"/>
              </w:rPr>
              <w:t xml:space="preserve"> </w:t>
            </w:r>
            <w:r w:rsidRPr="00185409">
              <w:rPr>
                <w:rFonts w:ascii="Sylfaen" w:hAnsi="Sylfaen" w:cs="Sylfaen"/>
                <w:color w:val="000000" w:themeColor="text1"/>
                <w:w w:val="110"/>
                <w:lang w:val="ka-GE"/>
              </w:rPr>
              <w:t>პესტიციდების</w:t>
            </w:r>
            <w:r w:rsidRPr="00185409">
              <w:rPr>
                <w:rFonts w:ascii="Sylfaen" w:hAnsi="Sylfaen"/>
                <w:color w:val="000000" w:themeColor="text1"/>
                <w:w w:val="110"/>
                <w:lang w:val="ka-GE"/>
              </w:rPr>
              <w:t xml:space="preserve"> </w:t>
            </w:r>
            <w:r w:rsidRPr="00185409">
              <w:rPr>
                <w:rFonts w:ascii="Sylfaen" w:hAnsi="Sylfaen" w:cs="Sylfaen"/>
                <w:color w:val="000000" w:themeColor="text1"/>
                <w:w w:val="110"/>
                <w:lang w:val="ka-GE"/>
              </w:rPr>
              <w:t>წინასწარი</w:t>
            </w:r>
            <w:r w:rsidRPr="00185409">
              <w:rPr>
                <w:rFonts w:ascii="Sylfaen" w:hAnsi="Sylfaen"/>
                <w:color w:val="000000" w:themeColor="text1"/>
                <w:w w:val="110"/>
                <w:lang w:val="ka-GE"/>
              </w:rPr>
              <w:t xml:space="preserve"> </w:t>
            </w:r>
            <w:r w:rsidRPr="00185409">
              <w:rPr>
                <w:rFonts w:ascii="Sylfaen" w:hAnsi="Sylfaen" w:cs="Sylfaen"/>
                <w:color w:val="000000" w:themeColor="text1"/>
                <w:w w:val="110"/>
                <w:lang w:val="ka-GE"/>
              </w:rPr>
              <w:t>ინფორმირებული</w:t>
            </w:r>
            <w:r w:rsidRPr="00185409">
              <w:rPr>
                <w:rFonts w:ascii="Sylfaen" w:hAnsi="Sylfaen"/>
                <w:color w:val="000000" w:themeColor="text1"/>
                <w:w w:val="110"/>
                <w:lang w:val="ka-GE"/>
              </w:rPr>
              <w:t xml:space="preserve"> </w:t>
            </w:r>
            <w:r w:rsidRPr="00185409">
              <w:rPr>
                <w:rFonts w:ascii="Sylfaen" w:hAnsi="Sylfaen" w:cs="Sylfaen"/>
                <w:color w:val="000000" w:themeColor="text1"/>
                <w:w w:val="110"/>
                <w:lang w:val="ka-GE"/>
              </w:rPr>
              <w:t>თანხმობის</w:t>
            </w:r>
            <w:r w:rsidRPr="00185409">
              <w:rPr>
                <w:rFonts w:ascii="Sylfaen" w:hAnsi="Sylfaen"/>
                <w:color w:val="000000" w:themeColor="text1"/>
                <w:w w:val="110"/>
                <w:lang w:val="ka-GE"/>
              </w:rPr>
              <w:t xml:space="preserve"> </w:t>
            </w:r>
            <w:r w:rsidRPr="00185409">
              <w:rPr>
                <w:rFonts w:ascii="Sylfaen" w:hAnsi="Sylfaen" w:cs="Sylfaen"/>
                <w:color w:val="000000" w:themeColor="text1"/>
                <w:w w:val="110"/>
                <w:lang w:val="ka-GE"/>
              </w:rPr>
              <w:t>პროცედურის</w:t>
            </w:r>
            <w:r w:rsidRPr="00185409">
              <w:rPr>
                <w:rFonts w:ascii="Sylfaen" w:hAnsi="Sylfaen"/>
                <w:color w:val="000000" w:themeColor="text1"/>
                <w:w w:val="110"/>
                <w:lang w:val="ka-GE"/>
              </w:rPr>
              <w:t xml:space="preserve"> </w:t>
            </w:r>
            <w:r w:rsidRPr="00185409">
              <w:rPr>
                <w:rFonts w:ascii="Sylfaen" w:hAnsi="Sylfaen" w:cs="Sylfaen"/>
                <w:color w:val="000000" w:themeColor="text1"/>
                <w:w w:val="110"/>
                <w:lang w:val="ka-GE"/>
              </w:rPr>
              <w:t>შესახებ</w:t>
            </w:r>
            <w:r w:rsidRPr="00185409">
              <w:rPr>
                <w:rFonts w:ascii="Sylfaen" w:hAnsi="Sylfaen"/>
                <w:color w:val="000000" w:themeColor="text1"/>
                <w:w w:val="110"/>
                <w:lang w:val="ka-GE"/>
              </w:rPr>
              <w:t xml:space="preserve"> (UNIP/FAO) (PIC Convention) </w:t>
            </w:r>
            <w:r w:rsidRPr="00185409">
              <w:rPr>
                <w:rFonts w:ascii="Sylfaen" w:hAnsi="Sylfaen" w:cs="Sylfaen"/>
                <w:color w:val="000000" w:themeColor="text1"/>
                <w:w w:val="110"/>
                <w:lang w:val="ka-GE"/>
              </w:rPr>
              <w:t>როტერდამი</w:t>
            </w:r>
            <w:r w:rsidRPr="00185409">
              <w:rPr>
                <w:rFonts w:ascii="Sylfaen" w:hAnsi="Sylfaen"/>
                <w:color w:val="000000" w:themeColor="text1"/>
                <w:w w:val="110"/>
                <w:lang w:val="ka-GE"/>
              </w:rPr>
              <w:t xml:space="preserve">, 1998 </w:t>
            </w:r>
            <w:r w:rsidRPr="00185409">
              <w:rPr>
                <w:rFonts w:ascii="Sylfaen" w:hAnsi="Sylfaen" w:cs="Sylfaen"/>
                <w:color w:val="000000" w:themeColor="text1"/>
                <w:w w:val="110"/>
                <w:lang w:val="ka-GE"/>
              </w:rPr>
              <w:t>წლის</w:t>
            </w:r>
            <w:r w:rsidRPr="00185409">
              <w:rPr>
                <w:rFonts w:ascii="Sylfaen" w:hAnsi="Sylfaen"/>
                <w:color w:val="000000" w:themeColor="text1"/>
                <w:w w:val="110"/>
                <w:lang w:val="ka-GE"/>
              </w:rPr>
              <w:t xml:space="preserve"> 10 </w:t>
            </w:r>
            <w:r w:rsidRPr="00185409">
              <w:rPr>
                <w:rFonts w:ascii="Sylfaen" w:hAnsi="Sylfaen" w:cs="Sylfaen"/>
                <w:color w:val="000000" w:themeColor="text1"/>
                <w:w w:val="110"/>
                <w:lang w:val="ka-GE"/>
              </w:rPr>
              <w:t>სექტემბერი</w:t>
            </w:r>
            <w:r w:rsidRPr="00185409">
              <w:rPr>
                <w:rFonts w:ascii="Sylfaen" w:hAnsi="Sylfaen"/>
                <w:color w:val="000000" w:themeColor="text1"/>
                <w:w w:val="110"/>
                <w:lang w:val="ka-GE"/>
              </w:rPr>
              <w:t xml:space="preserve"> </w:t>
            </w:r>
            <w:r w:rsidRPr="00185409">
              <w:rPr>
                <w:rFonts w:ascii="Sylfaen" w:hAnsi="Sylfaen" w:cs="Sylfaen"/>
                <w:color w:val="000000" w:themeColor="text1"/>
                <w:w w:val="110"/>
                <w:lang w:val="ka-GE"/>
              </w:rPr>
              <w:t>და</w:t>
            </w:r>
            <w:r w:rsidRPr="00185409">
              <w:rPr>
                <w:rFonts w:ascii="Sylfaen" w:hAnsi="Sylfaen"/>
                <w:color w:val="000000" w:themeColor="text1"/>
                <w:w w:val="110"/>
                <w:lang w:val="ka-GE"/>
              </w:rPr>
              <w:t xml:space="preserve"> </w:t>
            </w:r>
            <w:r w:rsidRPr="00185409">
              <w:rPr>
                <w:rFonts w:ascii="Sylfaen" w:hAnsi="Sylfaen" w:cs="Sylfaen"/>
                <w:color w:val="000000" w:themeColor="text1"/>
                <w:w w:val="110"/>
                <w:lang w:val="ka-GE"/>
              </w:rPr>
              <w:t>მისი</w:t>
            </w:r>
            <w:r w:rsidRPr="00185409">
              <w:rPr>
                <w:rFonts w:ascii="Sylfaen" w:hAnsi="Sylfaen"/>
                <w:color w:val="000000" w:themeColor="text1"/>
                <w:w w:val="110"/>
                <w:lang w:val="ka-GE"/>
              </w:rPr>
              <w:t xml:space="preserve"> 3 </w:t>
            </w:r>
            <w:r w:rsidRPr="00185409">
              <w:rPr>
                <w:rFonts w:ascii="Sylfaen" w:hAnsi="Sylfaen" w:cs="Sylfaen"/>
                <w:color w:val="000000" w:themeColor="text1"/>
                <w:w w:val="110"/>
                <w:lang w:val="ka-GE"/>
              </w:rPr>
              <w:t>რეგიონალური</w:t>
            </w:r>
            <w:r w:rsidRPr="00185409">
              <w:rPr>
                <w:rFonts w:ascii="Sylfaen" w:hAnsi="Sylfaen"/>
                <w:color w:val="000000" w:themeColor="text1"/>
                <w:w w:val="110"/>
                <w:lang w:val="ka-GE"/>
              </w:rPr>
              <w:t xml:space="preserve"> </w:t>
            </w:r>
            <w:r w:rsidRPr="00185409">
              <w:rPr>
                <w:rFonts w:ascii="Sylfaen" w:hAnsi="Sylfaen" w:cs="Sylfaen"/>
                <w:color w:val="000000" w:themeColor="text1"/>
                <w:w w:val="110"/>
                <w:lang w:val="ka-GE"/>
              </w:rPr>
              <w:t>ოქმები</w:t>
            </w:r>
            <w:r w:rsidRPr="00185409">
              <w:rPr>
                <w:rFonts w:ascii="Sylfaen" w:hAnsi="Sylfaen"/>
                <w:color w:val="000000" w:themeColor="text1"/>
                <w:w w:val="110"/>
                <w:lang w:val="ka-GE"/>
              </w:rPr>
              <w:t>.</w:t>
            </w:r>
          </w:p>
          <w:p w14:paraId="0BC8F504" w14:textId="77777777" w:rsidR="002E3BCB" w:rsidRPr="00185409" w:rsidRDefault="002E3BCB" w:rsidP="002E3BCB">
            <w:pPr>
              <w:ind w:left="1137"/>
              <w:jc w:val="both"/>
              <w:rPr>
                <w:rFonts w:ascii="Sylfaen" w:hAnsi="Sylfaen"/>
                <w:color w:val="000000" w:themeColor="text1"/>
                <w:lang w:val="ka-GE"/>
              </w:rPr>
            </w:pPr>
          </w:p>
        </w:tc>
        <w:tc>
          <w:tcPr>
            <w:tcW w:w="567" w:type="dxa"/>
            <w:tcBorders>
              <w:top w:val="single" w:sz="4" w:space="0" w:color="auto"/>
              <w:left w:val="single" w:sz="4" w:space="0" w:color="auto"/>
              <w:bottom w:val="single" w:sz="4" w:space="0" w:color="auto"/>
              <w:right w:val="single" w:sz="4" w:space="0" w:color="auto"/>
            </w:tcBorders>
          </w:tcPr>
          <w:p w14:paraId="376C635C" w14:textId="77777777" w:rsidR="002E3BCB" w:rsidRPr="00185409" w:rsidRDefault="002E3BCB" w:rsidP="002E3BCB">
            <w:pPr>
              <w:jc w:val="both"/>
              <w:rPr>
                <w:rFonts w:ascii="Sylfaen" w:hAnsi="Sylfaen"/>
                <w:color w:val="000000" w:themeColor="text1"/>
                <w:lang w:val="ka-GE"/>
              </w:rPr>
            </w:pPr>
          </w:p>
          <w:p w14:paraId="542C9025" w14:textId="77777777" w:rsidR="002E3BCB" w:rsidRPr="00185409" w:rsidRDefault="002E3BCB" w:rsidP="002E3BCB">
            <w:pPr>
              <w:jc w:val="both"/>
              <w:rPr>
                <w:rFonts w:ascii="Sylfaen" w:hAnsi="Sylfaen"/>
                <w:color w:val="000000" w:themeColor="text1"/>
                <w:lang w:val="ka-GE"/>
              </w:rPr>
            </w:pPr>
          </w:p>
          <w:p w14:paraId="4CA2BF78" w14:textId="77777777" w:rsidR="002E3BCB" w:rsidRPr="00185409" w:rsidRDefault="002E3BCB" w:rsidP="002E3BCB">
            <w:pPr>
              <w:jc w:val="both"/>
              <w:rPr>
                <w:rFonts w:ascii="Sylfaen" w:hAnsi="Sylfaen"/>
                <w:color w:val="000000" w:themeColor="text1"/>
                <w:lang w:val="ka-GE"/>
              </w:rPr>
            </w:pPr>
          </w:p>
          <w:p w14:paraId="1A984B3E" w14:textId="77777777" w:rsidR="002E3BCB" w:rsidRPr="00185409" w:rsidRDefault="002E3BCB" w:rsidP="002E3BCB">
            <w:pPr>
              <w:jc w:val="both"/>
              <w:rPr>
                <w:rFonts w:ascii="Sylfaen" w:hAnsi="Sylfaen"/>
                <w:color w:val="000000" w:themeColor="text1"/>
                <w:lang w:val="ka-GE"/>
              </w:rPr>
            </w:pPr>
          </w:p>
          <w:p w14:paraId="5F8B4B89" w14:textId="77777777" w:rsidR="002E3BCB" w:rsidRPr="00185409" w:rsidRDefault="002E3BCB" w:rsidP="002E3BCB">
            <w:pPr>
              <w:jc w:val="both"/>
              <w:rPr>
                <w:rFonts w:ascii="Sylfaen" w:hAnsi="Sylfaen"/>
                <w:color w:val="000000" w:themeColor="text1"/>
                <w:lang w:val="ka-GE"/>
              </w:rPr>
            </w:pPr>
          </w:p>
          <w:p w14:paraId="7DDDA194" w14:textId="77777777" w:rsidR="002E3BCB" w:rsidRPr="00185409" w:rsidRDefault="002E3BCB" w:rsidP="002E3BCB">
            <w:pPr>
              <w:jc w:val="both"/>
              <w:rPr>
                <w:rFonts w:ascii="Sylfaen" w:hAnsi="Sylfaen"/>
                <w:color w:val="000000" w:themeColor="text1"/>
                <w:lang w:val="ka-GE"/>
              </w:rPr>
            </w:pPr>
          </w:p>
          <w:p w14:paraId="3A8CB0AA" w14:textId="77777777" w:rsidR="002E3BCB" w:rsidRPr="00185409" w:rsidRDefault="002E3BCB" w:rsidP="002E3BCB">
            <w:pPr>
              <w:jc w:val="both"/>
              <w:rPr>
                <w:rFonts w:ascii="Sylfaen" w:hAnsi="Sylfaen"/>
                <w:color w:val="000000" w:themeColor="text1"/>
                <w:lang w:val="ka-GE"/>
              </w:rPr>
            </w:pPr>
          </w:p>
          <w:p w14:paraId="42623403" w14:textId="77777777" w:rsidR="002E3BCB" w:rsidRPr="00185409" w:rsidRDefault="002E3BCB" w:rsidP="002E3BCB">
            <w:pPr>
              <w:jc w:val="both"/>
              <w:rPr>
                <w:rFonts w:ascii="Sylfaen" w:hAnsi="Sylfaen"/>
                <w:color w:val="000000" w:themeColor="text1"/>
                <w:lang w:val="ka-GE"/>
              </w:rPr>
            </w:pPr>
          </w:p>
          <w:p w14:paraId="4C723127" w14:textId="77777777" w:rsidR="002E3BCB" w:rsidRPr="00185409" w:rsidRDefault="002E3BCB" w:rsidP="002E3BCB">
            <w:pPr>
              <w:jc w:val="both"/>
              <w:rPr>
                <w:rFonts w:ascii="Sylfaen" w:hAnsi="Sylfaen"/>
                <w:color w:val="000000" w:themeColor="text1"/>
                <w:lang w:val="ka-GE"/>
              </w:rPr>
            </w:pPr>
          </w:p>
          <w:p w14:paraId="53D48BBE" w14:textId="77777777" w:rsidR="002E3BCB" w:rsidRPr="00185409" w:rsidRDefault="002E3BCB" w:rsidP="002E3BCB">
            <w:pPr>
              <w:jc w:val="both"/>
              <w:rPr>
                <w:rFonts w:ascii="Sylfaen" w:hAnsi="Sylfaen"/>
                <w:color w:val="000000" w:themeColor="text1"/>
                <w:lang w:val="ka-GE"/>
              </w:rPr>
            </w:pPr>
          </w:p>
          <w:p w14:paraId="1C01EB6A" w14:textId="77777777" w:rsidR="002E3BCB" w:rsidRPr="00185409" w:rsidRDefault="002E3BCB" w:rsidP="002E3BCB">
            <w:pPr>
              <w:jc w:val="both"/>
              <w:rPr>
                <w:rFonts w:ascii="Sylfaen" w:hAnsi="Sylfaen"/>
                <w:color w:val="000000" w:themeColor="text1"/>
                <w:lang w:val="ka-GE"/>
              </w:rPr>
            </w:pPr>
          </w:p>
          <w:p w14:paraId="10B110DC" w14:textId="77777777" w:rsidR="002E3BCB" w:rsidRPr="00185409" w:rsidRDefault="002E3BCB" w:rsidP="002E3BCB">
            <w:pPr>
              <w:jc w:val="both"/>
              <w:rPr>
                <w:rFonts w:ascii="Sylfaen" w:hAnsi="Sylfaen"/>
                <w:color w:val="000000" w:themeColor="text1"/>
                <w:lang w:val="ka-GE"/>
              </w:rPr>
            </w:pPr>
          </w:p>
          <w:p w14:paraId="73E0891B" w14:textId="77777777" w:rsidR="002E3BCB" w:rsidRPr="00185409" w:rsidRDefault="002E3BCB" w:rsidP="002E3BCB">
            <w:pPr>
              <w:jc w:val="both"/>
              <w:rPr>
                <w:rFonts w:ascii="Sylfaen" w:hAnsi="Sylfaen"/>
                <w:color w:val="000000" w:themeColor="text1"/>
                <w:lang w:val="ka-GE"/>
              </w:rPr>
            </w:pPr>
          </w:p>
          <w:p w14:paraId="07F8D210"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 </w:t>
            </w:r>
          </w:p>
          <w:p w14:paraId="6F9F7006" w14:textId="77777777" w:rsidR="002E3BCB" w:rsidRPr="00185409" w:rsidRDefault="002E3BCB" w:rsidP="002E3BCB">
            <w:pPr>
              <w:jc w:val="both"/>
              <w:rPr>
                <w:rFonts w:ascii="Sylfaen" w:hAnsi="Sylfaen"/>
                <w:color w:val="000000" w:themeColor="text1"/>
                <w:lang w:val="ka-GE"/>
              </w:rPr>
            </w:pPr>
          </w:p>
          <w:p w14:paraId="52998992" w14:textId="77777777" w:rsidR="002E3BCB" w:rsidRPr="00185409" w:rsidRDefault="002E3BCB" w:rsidP="002E3BCB">
            <w:pPr>
              <w:jc w:val="both"/>
              <w:rPr>
                <w:rFonts w:ascii="Sylfaen" w:hAnsi="Sylfaen"/>
                <w:color w:val="000000" w:themeColor="text1"/>
                <w:lang w:val="ka-GE"/>
              </w:rPr>
            </w:pPr>
          </w:p>
          <w:p w14:paraId="673F7563" w14:textId="77777777" w:rsidR="002E3BCB" w:rsidRPr="00185409" w:rsidRDefault="002E3BCB" w:rsidP="002E3BCB">
            <w:pPr>
              <w:jc w:val="both"/>
              <w:rPr>
                <w:rFonts w:ascii="Sylfaen" w:hAnsi="Sylfaen"/>
                <w:color w:val="000000" w:themeColor="text1"/>
                <w:lang w:val="ka-GE"/>
              </w:rPr>
            </w:pPr>
          </w:p>
          <w:p w14:paraId="08873E85" w14:textId="77777777" w:rsidR="002E3BCB" w:rsidRPr="00185409" w:rsidRDefault="002E3BCB" w:rsidP="002E3BCB">
            <w:pPr>
              <w:jc w:val="both"/>
              <w:rPr>
                <w:rFonts w:ascii="Sylfaen" w:hAnsi="Sylfaen"/>
                <w:color w:val="000000" w:themeColor="text1"/>
                <w:lang w:val="ka-GE"/>
              </w:rPr>
            </w:pPr>
          </w:p>
          <w:p w14:paraId="477628D7" w14:textId="77777777" w:rsidR="002E3BCB" w:rsidRPr="00185409" w:rsidRDefault="002E3BCB" w:rsidP="002E3BCB">
            <w:pPr>
              <w:jc w:val="both"/>
              <w:rPr>
                <w:rFonts w:ascii="Sylfaen" w:hAnsi="Sylfaen"/>
                <w:color w:val="000000" w:themeColor="text1"/>
                <w:lang w:val="ka-GE"/>
              </w:rPr>
            </w:pPr>
          </w:p>
          <w:p w14:paraId="1B09A69C" w14:textId="77777777" w:rsidR="002E3BCB" w:rsidRPr="00185409" w:rsidRDefault="002E3BCB" w:rsidP="002E3BCB">
            <w:pPr>
              <w:jc w:val="both"/>
              <w:rPr>
                <w:rFonts w:ascii="Sylfaen" w:hAnsi="Sylfaen"/>
                <w:color w:val="000000" w:themeColor="text1"/>
                <w:lang w:val="ka-GE"/>
              </w:rPr>
            </w:pPr>
          </w:p>
          <w:p w14:paraId="5C4974BA" w14:textId="77777777" w:rsidR="002E3BCB" w:rsidRPr="00185409" w:rsidRDefault="002E3BCB" w:rsidP="002E3BCB">
            <w:pPr>
              <w:jc w:val="both"/>
              <w:rPr>
                <w:rFonts w:ascii="Sylfaen" w:hAnsi="Sylfaen"/>
                <w:color w:val="000000" w:themeColor="text1"/>
                <w:lang w:val="ka-GE"/>
              </w:rPr>
            </w:pPr>
          </w:p>
          <w:p w14:paraId="090FFD68" w14:textId="77777777" w:rsidR="002E3BCB" w:rsidRPr="00185409" w:rsidRDefault="002E3BCB" w:rsidP="002E3BCB">
            <w:pPr>
              <w:jc w:val="both"/>
              <w:rPr>
                <w:rFonts w:ascii="Sylfaen" w:hAnsi="Sylfaen"/>
                <w:color w:val="000000" w:themeColor="text1"/>
                <w:lang w:val="ka-GE"/>
              </w:rPr>
            </w:pPr>
          </w:p>
          <w:p w14:paraId="45793F98" w14:textId="77777777" w:rsidR="002E3BCB" w:rsidRPr="00185409" w:rsidRDefault="002E3BCB" w:rsidP="002E3BCB">
            <w:pPr>
              <w:jc w:val="both"/>
              <w:rPr>
                <w:rFonts w:ascii="Sylfaen" w:hAnsi="Sylfaen"/>
                <w:color w:val="000000" w:themeColor="text1"/>
                <w:lang w:val="ka-GE"/>
              </w:rPr>
            </w:pPr>
          </w:p>
          <w:p w14:paraId="578988A1" w14:textId="77777777" w:rsidR="002E3BCB" w:rsidRPr="00185409" w:rsidRDefault="002E3BCB" w:rsidP="002E3BCB">
            <w:pPr>
              <w:jc w:val="both"/>
              <w:rPr>
                <w:rFonts w:ascii="Sylfaen" w:hAnsi="Sylfaen"/>
                <w:color w:val="000000" w:themeColor="text1"/>
                <w:lang w:val="ka-GE"/>
              </w:rPr>
            </w:pPr>
          </w:p>
          <w:p w14:paraId="524B5D3B" w14:textId="77777777" w:rsidR="002E3BCB" w:rsidRPr="00185409" w:rsidRDefault="002E3BCB" w:rsidP="002E3BCB">
            <w:pPr>
              <w:jc w:val="both"/>
              <w:rPr>
                <w:rFonts w:ascii="Sylfaen" w:hAnsi="Sylfaen"/>
                <w:color w:val="000000" w:themeColor="text1"/>
                <w:lang w:val="ka-GE"/>
              </w:rPr>
            </w:pPr>
          </w:p>
          <w:p w14:paraId="30448AFC" w14:textId="77777777" w:rsidR="002E3BCB" w:rsidRPr="00185409" w:rsidRDefault="002E3BCB" w:rsidP="002E3BCB">
            <w:pPr>
              <w:jc w:val="both"/>
              <w:rPr>
                <w:rFonts w:ascii="Sylfaen" w:hAnsi="Sylfaen"/>
                <w:color w:val="000000" w:themeColor="text1"/>
                <w:lang w:val="ka-GE"/>
              </w:rPr>
            </w:pPr>
          </w:p>
          <w:p w14:paraId="5094A443" w14:textId="77777777" w:rsidR="002E3BCB" w:rsidRPr="00185409" w:rsidRDefault="002E3BCB" w:rsidP="002E3BCB">
            <w:pPr>
              <w:jc w:val="both"/>
              <w:rPr>
                <w:rFonts w:ascii="Sylfaen" w:hAnsi="Sylfaen"/>
                <w:color w:val="000000" w:themeColor="text1"/>
                <w:lang w:val="ka-GE"/>
              </w:rPr>
            </w:pPr>
          </w:p>
          <w:p w14:paraId="716E7973" w14:textId="77777777" w:rsidR="002E3BCB" w:rsidRPr="00185409" w:rsidRDefault="002E3BCB" w:rsidP="002E3BCB">
            <w:pPr>
              <w:jc w:val="both"/>
              <w:rPr>
                <w:rFonts w:ascii="Sylfaen" w:hAnsi="Sylfaen"/>
                <w:color w:val="000000" w:themeColor="text1"/>
                <w:lang w:val="ka-GE"/>
              </w:rPr>
            </w:pPr>
          </w:p>
          <w:p w14:paraId="36362C2F" w14:textId="77777777" w:rsidR="002E3BCB" w:rsidRPr="00185409" w:rsidRDefault="002E3BCB" w:rsidP="002E3BCB">
            <w:pPr>
              <w:jc w:val="both"/>
              <w:rPr>
                <w:rFonts w:ascii="Sylfaen" w:hAnsi="Sylfaen"/>
                <w:color w:val="000000" w:themeColor="text1"/>
                <w:lang w:val="ka-GE"/>
              </w:rPr>
            </w:pPr>
          </w:p>
          <w:p w14:paraId="5749E735" w14:textId="77777777" w:rsidR="002E3BCB" w:rsidRPr="00185409" w:rsidRDefault="002E3BCB" w:rsidP="002E3BCB">
            <w:pPr>
              <w:jc w:val="both"/>
              <w:rPr>
                <w:rFonts w:ascii="Sylfaen" w:hAnsi="Sylfaen"/>
                <w:color w:val="000000" w:themeColor="text1"/>
                <w:lang w:val="ka-GE"/>
              </w:rPr>
            </w:pPr>
          </w:p>
          <w:p w14:paraId="4937B7D1" w14:textId="77777777" w:rsidR="002E3BCB" w:rsidRPr="00185409" w:rsidRDefault="002E3BCB" w:rsidP="002E3BCB">
            <w:pPr>
              <w:jc w:val="both"/>
              <w:rPr>
                <w:rFonts w:ascii="Sylfaen" w:hAnsi="Sylfaen"/>
                <w:color w:val="000000" w:themeColor="text1"/>
                <w:lang w:val="ka-GE"/>
              </w:rPr>
            </w:pPr>
          </w:p>
          <w:p w14:paraId="7993A56A" w14:textId="77777777" w:rsidR="002E3BCB" w:rsidRPr="00185409" w:rsidRDefault="002E3BCB" w:rsidP="002E3BCB">
            <w:pPr>
              <w:jc w:val="both"/>
              <w:rPr>
                <w:rFonts w:ascii="Sylfaen" w:hAnsi="Sylfaen"/>
                <w:color w:val="000000" w:themeColor="text1"/>
                <w:lang w:val="ka-GE"/>
              </w:rPr>
            </w:pPr>
          </w:p>
          <w:p w14:paraId="303DC134" w14:textId="77777777" w:rsidR="002E3BCB" w:rsidRPr="00185409" w:rsidRDefault="002E3BCB" w:rsidP="002E3BCB">
            <w:pPr>
              <w:jc w:val="both"/>
              <w:rPr>
                <w:rFonts w:ascii="Sylfaen" w:hAnsi="Sylfaen"/>
                <w:color w:val="000000" w:themeColor="text1"/>
                <w:lang w:val="ka-GE"/>
              </w:rPr>
            </w:pPr>
          </w:p>
          <w:p w14:paraId="4C29BEBB" w14:textId="77777777" w:rsidR="002E3BCB" w:rsidRPr="00185409" w:rsidRDefault="002E3BCB" w:rsidP="002E3BCB">
            <w:pPr>
              <w:jc w:val="both"/>
              <w:rPr>
                <w:rFonts w:ascii="Sylfaen" w:hAnsi="Sylfaen"/>
                <w:color w:val="000000" w:themeColor="text1"/>
                <w:lang w:val="ka-GE"/>
              </w:rPr>
            </w:pPr>
          </w:p>
          <w:p w14:paraId="7886F9C6" w14:textId="77777777" w:rsidR="002E3BCB" w:rsidRPr="00185409" w:rsidRDefault="002E3BCB" w:rsidP="002E3BCB">
            <w:pPr>
              <w:jc w:val="both"/>
              <w:rPr>
                <w:rFonts w:ascii="Sylfaen" w:hAnsi="Sylfaen"/>
                <w:color w:val="000000" w:themeColor="text1"/>
                <w:lang w:val="ka-GE"/>
              </w:rPr>
            </w:pPr>
          </w:p>
          <w:p w14:paraId="6D292C12" w14:textId="77777777" w:rsidR="002E3BCB" w:rsidRPr="00185409" w:rsidRDefault="002E3BCB" w:rsidP="002E3BCB">
            <w:pPr>
              <w:jc w:val="both"/>
              <w:rPr>
                <w:rFonts w:ascii="Sylfaen" w:hAnsi="Sylfaen"/>
                <w:color w:val="000000" w:themeColor="text1"/>
                <w:lang w:val="ka-GE"/>
              </w:rPr>
            </w:pPr>
          </w:p>
          <w:p w14:paraId="5F8C9437" w14:textId="77777777" w:rsidR="002E3BCB" w:rsidRPr="00185409" w:rsidRDefault="002E3BCB" w:rsidP="002E3BCB">
            <w:pPr>
              <w:jc w:val="both"/>
              <w:rPr>
                <w:rFonts w:ascii="Sylfaen" w:hAnsi="Sylfaen"/>
                <w:color w:val="000000" w:themeColor="text1"/>
                <w:lang w:val="ka-GE"/>
              </w:rPr>
            </w:pPr>
          </w:p>
          <w:p w14:paraId="2F1EEE8E" w14:textId="77777777" w:rsidR="002E3BCB" w:rsidRPr="00185409" w:rsidRDefault="002E3BCB" w:rsidP="002E3BCB">
            <w:pPr>
              <w:jc w:val="both"/>
              <w:rPr>
                <w:rFonts w:ascii="Sylfaen" w:hAnsi="Sylfaen"/>
                <w:color w:val="000000" w:themeColor="text1"/>
                <w:lang w:val="ka-GE"/>
              </w:rPr>
            </w:pPr>
          </w:p>
          <w:p w14:paraId="50B278A1" w14:textId="77777777" w:rsidR="002E3BCB" w:rsidRPr="00185409" w:rsidRDefault="002E3BCB" w:rsidP="002E3BCB">
            <w:pPr>
              <w:jc w:val="both"/>
              <w:rPr>
                <w:rFonts w:ascii="Sylfaen" w:hAnsi="Sylfaen"/>
                <w:color w:val="000000" w:themeColor="text1"/>
                <w:lang w:val="ka-GE"/>
              </w:rPr>
            </w:pPr>
          </w:p>
          <w:p w14:paraId="69CA976C" w14:textId="77777777" w:rsidR="002E3BCB" w:rsidRPr="00185409" w:rsidRDefault="002E3BCB" w:rsidP="002E3BCB">
            <w:pPr>
              <w:jc w:val="both"/>
              <w:rPr>
                <w:rFonts w:ascii="Sylfaen" w:hAnsi="Sylfaen"/>
                <w:color w:val="000000" w:themeColor="text1"/>
                <w:lang w:val="ka-GE"/>
              </w:rPr>
            </w:pPr>
          </w:p>
          <w:p w14:paraId="1C1FE965" w14:textId="77777777" w:rsidR="002E3BCB" w:rsidRPr="00185409" w:rsidRDefault="002E3BCB" w:rsidP="002E3BCB">
            <w:pPr>
              <w:jc w:val="both"/>
              <w:rPr>
                <w:rFonts w:ascii="Sylfaen" w:hAnsi="Sylfaen"/>
                <w:color w:val="000000" w:themeColor="text1"/>
                <w:lang w:val="ka-GE"/>
              </w:rPr>
            </w:pPr>
          </w:p>
          <w:p w14:paraId="0F499565" w14:textId="77777777" w:rsidR="002E3BCB" w:rsidRPr="00185409" w:rsidRDefault="002E3BCB" w:rsidP="002E3BCB">
            <w:pPr>
              <w:jc w:val="both"/>
              <w:rPr>
                <w:rFonts w:ascii="Sylfaen" w:hAnsi="Sylfaen"/>
                <w:color w:val="000000" w:themeColor="text1"/>
                <w:lang w:val="ka-GE"/>
              </w:rPr>
            </w:pPr>
          </w:p>
          <w:p w14:paraId="14F50508" w14:textId="77777777" w:rsidR="002E3BCB" w:rsidRPr="00185409" w:rsidRDefault="002E3BCB" w:rsidP="002E3BCB">
            <w:pPr>
              <w:jc w:val="both"/>
              <w:rPr>
                <w:rFonts w:ascii="Sylfaen" w:hAnsi="Sylfaen"/>
                <w:color w:val="000000" w:themeColor="text1"/>
                <w:lang w:val="ka-GE"/>
              </w:rPr>
            </w:pPr>
          </w:p>
          <w:p w14:paraId="16CEC65F" w14:textId="77777777" w:rsidR="002E3BCB" w:rsidRPr="00185409" w:rsidRDefault="002E3BCB" w:rsidP="002E3BCB">
            <w:pPr>
              <w:jc w:val="both"/>
              <w:rPr>
                <w:rFonts w:ascii="Sylfaen" w:hAnsi="Sylfaen"/>
                <w:color w:val="000000" w:themeColor="text1"/>
                <w:lang w:val="ka-GE"/>
              </w:rPr>
            </w:pPr>
          </w:p>
          <w:p w14:paraId="159CE269" w14:textId="77777777" w:rsidR="002E3BCB" w:rsidRPr="00185409" w:rsidRDefault="002E3BCB" w:rsidP="002E3BCB">
            <w:pPr>
              <w:jc w:val="both"/>
              <w:rPr>
                <w:rFonts w:ascii="Sylfaen" w:hAnsi="Sylfaen"/>
                <w:color w:val="000000" w:themeColor="text1"/>
                <w:lang w:val="ka-GE"/>
              </w:rPr>
            </w:pPr>
          </w:p>
          <w:p w14:paraId="3EA69CF4" w14:textId="77777777" w:rsidR="002E3BCB" w:rsidRPr="00185409" w:rsidRDefault="002E3BCB" w:rsidP="002E3BCB">
            <w:pPr>
              <w:jc w:val="both"/>
              <w:rPr>
                <w:rFonts w:ascii="Sylfaen" w:hAnsi="Sylfaen"/>
                <w:color w:val="000000" w:themeColor="text1"/>
                <w:lang w:val="ka-GE"/>
              </w:rPr>
            </w:pPr>
          </w:p>
          <w:p w14:paraId="18E00912" w14:textId="77777777" w:rsidR="002E3BCB" w:rsidRPr="00185409" w:rsidRDefault="002E3BCB" w:rsidP="002E3BCB">
            <w:pPr>
              <w:jc w:val="both"/>
              <w:rPr>
                <w:rFonts w:ascii="Sylfaen" w:hAnsi="Sylfaen"/>
                <w:color w:val="000000" w:themeColor="text1"/>
                <w:lang w:val="ka-GE"/>
              </w:rPr>
            </w:pPr>
          </w:p>
          <w:p w14:paraId="65C8B581" w14:textId="77777777" w:rsidR="002E3BCB" w:rsidRPr="00185409" w:rsidRDefault="002E3BCB" w:rsidP="002E3BCB">
            <w:pPr>
              <w:jc w:val="both"/>
              <w:rPr>
                <w:rFonts w:ascii="Sylfaen" w:hAnsi="Sylfaen"/>
                <w:color w:val="000000" w:themeColor="text1"/>
                <w:lang w:val="ka-GE"/>
              </w:rPr>
            </w:pPr>
          </w:p>
          <w:p w14:paraId="5FE7F805" w14:textId="77777777" w:rsidR="002E3BCB" w:rsidRPr="00185409" w:rsidRDefault="002E3BCB" w:rsidP="002E3BCB">
            <w:pPr>
              <w:jc w:val="both"/>
              <w:rPr>
                <w:rFonts w:ascii="Sylfaen" w:hAnsi="Sylfaen"/>
                <w:color w:val="000000" w:themeColor="text1"/>
                <w:lang w:val="ka-GE"/>
              </w:rPr>
            </w:pPr>
          </w:p>
          <w:p w14:paraId="6122AFB5" w14:textId="77777777" w:rsidR="002E3BCB" w:rsidRPr="00185409" w:rsidRDefault="002E3BCB" w:rsidP="002E3BCB">
            <w:pPr>
              <w:jc w:val="both"/>
              <w:rPr>
                <w:rFonts w:ascii="Sylfaen" w:hAnsi="Sylfaen"/>
                <w:color w:val="000000" w:themeColor="text1"/>
                <w:lang w:val="ka-GE"/>
              </w:rPr>
            </w:pPr>
          </w:p>
          <w:p w14:paraId="0ABB8F12" w14:textId="77777777" w:rsidR="002E3BCB" w:rsidRPr="00185409" w:rsidRDefault="002E3BCB" w:rsidP="002E3BCB">
            <w:pPr>
              <w:jc w:val="both"/>
              <w:rPr>
                <w:rFonts w:ascii="Sylfaen" w:hAnsi="Sylfaen"/>
                <w:color w:val="000000" w:themeColor="text1"/>
                <w:lang w:val="ka-GE"/>
              </w:rPr>
            </w:pPr>
          </w:p>
          <w:p w14:paraId="586C509F" w14:textId="77777777" w:rsidR="002E3BCB" w:rsidRPr="00185409" w:rsidRDefault="002E3BCB" w:rsidP="002E3BCB">
            <w:pPr>
              <w:jc w:val="both"/>
              <w:rPr>
                <w:rFonts w:ascii="Sylfaen" w:hAnsi="Sylfaen"/>
                <w:color w:val="000000" w:themeColor="text1"/>
                <w:lang w:val="ka-GE"/>
              </w:rPr>
            </w:pPr>
          </w:p>
          <w:p w14:paraId="4E5DCE9C" w14:textId="77777777" w:rsidR="002E3BCB" w:rsidRPr="00185409" w:rsidRDefault="002E3BCB" w:rsidP="002E3BCB">
            <w:pPr>
              <w:jc w:val="both"/>
              <w:rPr>
                <w:rFonts w:ascii="Sylfaen" w:hAnsi="Sylfaen"/>
                <w:color w:val="000000" w:themeColor="text1"/>
                <w:lang w:val="ka-GE"/>
              </w:rPr>
            </w:pPr>
          </w:p>
          <w:p w14:paraId="7FCC1142" w14:textId="77777777" w:rsidR="002E3BCB" w:rsidRPr="00185409" w:rsidRDefault="002E3BCB" w:rsidP="002E3BCB">
            <w:pPr>
              <w:jc w:val="both"/>
              <w:rPr>
                <w:rFonts w:ascii="Sylfaen" w:hAnsi="Sylfaen"/>
                <w:color w:val="000000" w:themeColor="text1"/>
                <w:lang w:val="ka-GE"/>
              </w:rPr>
            </w:pPr>
          </w:p>
          <w:p w14:paraId="52BF01F8" w14:textId="77777777" w:rsidR="002E3BCB" w:rsidRPr="00185409" w:rsidRDefault="002E3BCB" w:rsidP="002E3BCB">
            <w:pPr>
              <w:jc w:val="both"/>
              <w:rPr>
                <w:rFonts w:ascii="Sylfaen" w:hAnsi="Sylfaen"/>
                <w:color w:val="000000" w:themeColor="text1"/>
                <w:lang w:val="ka-GE"/>
              </w:rPr>
            </w:pPr>
          </w:p>
          <w:p w14:paraId="04BB5DA4" w14:textId="77777777" w:rsidR="002E3BCB" w:rsidRPr="00185409" w:rsidRDefault="002E3BCB" w:rsidP="002E3BCB">
            <w:pPr>
              <w:jc w:val="both"/>
              <w:rPr>
                <w:rFonts w:ascii="Sylfaen" w:hAnsi="Sylfaen"/>
                <w:color w:val="000000" w:themeColor="text1"/>
                <w:lang w:val="ka-GE"/>
              </w:rPr>
            </w:pPr>
          </w:p>
          <w:p w14:paraId="23040830" w14:textId="77777777" w:rsidR="002E3BCB" w:rsidRPr="00185409" w:rsidRDefault="002E3BCB" w:rsidP="002E3BCB">
            <w:pPr>
              <w:jc w:val="both"/>
              <w:rPr>
                <w:rFonts w:ascii="Sylfaen" w:hAnsi="Sylfaen"/>
                <w:color w:val="000000" w:themeColor="text1"/>
                <w:lang w:val="ka-GE"/>
              </w:rPr>
            </w:pPr>
          </w:p>
          <w:p w14:paraId="6CBAE856" w14:textId="77777777" w:rsidR="002E3BCB" w:rsidRPr="00185409" w:rsidRDefault="002E3BCB" w:rsidP="002E3BCB">
            <w:pPr>
              <w:jc w:val="both"/>
              <w:rPr>
                <w:rFonts w:ascii="Sylfaen" w:hAnsi="Sylfaen"/>
                <w:color w:val="000000" w:themeColor="text1"/>
                <w:lang w:val="ka-GE"/>
              </w:rPr>
            </w:pPr>
          </w:p>
          <w:p w14:paraId="59700F58" w14:textId="77777777" w:rsidR="002E3BCB" w:rsidRPr="00185409" w:rsidRDefault="002E3BCB" w:rsidP="002E3BCB">
            <w:pPr>
              <w:jc w:val="both"/>
              <w:rPr>
                <w:rFonts w:ascii="Sylfaen" w:hAnsi="Sylfaen"/>
                <w:color w:val="000000" w:themeColor="text1"/>
                <w:lang w:val="ka-GE"/>
              </w:rPr>
            </w:pPr>
          </w:p>
          <w:p w14:paraId="3B099695" w14:textId="77777777" w:rsidR="002E3BCB" w:rsidRPr="00185409" w:rsidRDefault="002E3BCB" w:rsidP="002E3BCB">
            <w:pPr>
              <w:jc w:val="both"/>
              <w:rPr>
                <w:rFonts w:ascii="Sylfaen" w:hAnsi="Sylfaen"/>
                <w:color w:val="000000" w:themeColor="text1"/>
                <w:lang w:val="ka-GE"/>
              </w:rPr>
            </w:pPr>
          </w:p>
          <w:p w14:paraId="79E2B661" w14:textId="77777777" w:rsidR="002E3BCB" w:rsidRPr="00185409" w:rsidRDefault="002E3BCB" w:rsidP="002E3BCB">
            <w:pPr>
              <w:jc w:val="both"/>
              <w:rPr>
                <w:rFonts w:ascii="Sylfaen" w:hAnsi="Sylfaen"/>
                <w:color w:val="000000" w:themeColor="text1"/>
                <w:lang w:val="ka-GE"/>
              </w:rPr>
            </w:pPr>
          </w:p>
          <w:p w14:paraId="097BA8CB" w14:textId="77777777" w:rsidR="002E3BCB" w:rsidRPr="00185409" w:rsidRDefault="002E3BCB" w:rsidP="002E3BCB">
            <w:pPr>
              <w:jc w:val="both"/>
              <w:rPr>
                <w:rFonts w:ascii="Sylfaen" w:hAnsi="Sylfaen"/>
                <w:color w:val="000000" w:themeColor="text1"/>
                <w:lang w:val="ka-GE"/>
              </w:rPr>
            </w:pPr>
          </w:p>
          <w:p w14:paraId="68072978" w14:textId="77777777" w:rsidR="002E3BCB" w:rsidRPr="00185409" w:rsidRDefault="002E3BCB" w:rsidP="002E3BCB">
            <w:pPr>
              <w:jc w:val="both"/>
              <w:rPr>
                <w:rFonts w:ascii="Sylfaen" w:hAnsi="Sylfaen"/>
                <w:color w:val="000000" w:themeColor="text1"/>
                <w:lang w:val="ka-GE"/>
              </w:rPr>
            </w:pPr>
          </w:p>
          <w:p w14:paraId="75CEC37F" w14:textId="77777777" w:rsidR="002E3BCB" w:rsidRPr="00185409" w:rsidRDefault="002E3BCB" w:rsidP="002E3BCB">
            <w:pPr>
              <w:jc w:val="both"/>
              <w:rPr>
                <w:rFonts w:ascii="Sylfaen" w:hAnsi="Sylfaen"/>
                <w:color w:val="000000" w:themeColor="text1"/>
                <w:lang w:val="ka-GE"/>
              </w:rPr>
            </w:pPr>
          </w:p>
          <w:p w14:paraId="182ED65A" w14:textId="77777777" w:rsidR="002E3BCB" w:rsidRPr="00185409" w:rsidRDefault="002E3BCB" w:rsidP="002E3BCB">
            <w:pPr>
              <w:jc w:val="both"/>
              <w:rPr>
                <w:rFonts w:ascii="Sylfaen" w:hAnsi="Sylfaen"/>
                <w:color w:val="000000" w:themeColor="text1"/>
                <w:lang w:val="ka-GE"/>
              </w:rPr>
            </w:pPr>
          </w:p>
          <w:p w14:paraId="57E1EDDF" w14:textId="77777777" w:rsidR="002E3BCB" w:rsidRPr="00185409" w:rsidRDefault="002E3BCB" w:rsidP="002E3BCB">
            <w:pPr>
              <w:jc w:val="both"/>
              <w:rPr>
                <w:rFonts w:ascii="Sylfaen" w:hAnsi="Sylfaen"/>
                <w:color w:val="000000" w:themeColor="text1"/>
                <w:lang w:val="ka-GE"/>
              </w:rPr>
            </w:pPr>
          </w:p>
          <w:p w14:paraId="116F602D" w14:textId="77777777" w:rsidR="002E3BCB" w:rsidRPr="00185409" w:rsidRDefault="002E3BCB" w:rsidP="002E3BCB">
            <w:pPr>
              <w:jc w:val="both"/>
              <w:rPr>
                <w:rFonts w:ascii="Sylfaen" w:hAnsi="Sylfaen"/>
                <w:color w:val="000000" w:themeColor="text1"/>
                <w:lang w:val="ka-GE"/>
              </w:rPr>
            </w:pPr>
          </w:p>
          <w:p w14:paraId="78C961DB" w14:textId="77777777" w:rsidR="002E3BCB" w:rsidRPr="00185409" w:rsidRDefault="002E3BCB" w:rsidP="002E3BCB">
            <w:pPr>
              <w:jc w:val="both"/>
              <w:rPr>
                <w:rFonts w:ascii="Sylfaen" w:hAnsi="Sylfaen"/>
                <w:color w:val="000000" w:themeColor="text1"/>
                <w:lang w:val="ka-GE"/>
              </w:rPr>
            </w:pPr>
          </w:p>
          <w:p w14:paraId="60BC01A6" w14:textId="77777777" w:rsidR="002E3BCB" w:rsidRPr="00185409" w:rsidRDefault="002E3BCB" w:rsidP="002E3BCB">
            <w:pPr>
              <w:jc w:val="both"/>
              <w:rPr>
                <w:rFonts w:ascii="Sylfaen" w:hAnsi="Sylfaen"/>
                <w:color w:val="000000" w:themeColor="text1"/>
                <w:lang w:val="ka-GE"/>
              </w:rPr>
            </w:pPr>
          </w:p>
          <w:p w14:paraId="27981725" w14:textId="77777777" w:rsidR="002E3BCB" w:rsidRPr="00185409" w:rsidRDefault="002E3BCB" w:rsidP="002E3BCB">
            <w:pPr>
              <w:jc w:val="both"/>
              <w:rPr>
                <w:rFonts w:ascii="Sylfaen" w:hAnsi="Sylfaen"/>
                <w:color w:val="000000" w:themeColor="text1"/>
                <w:lang w:val="ka-GE"/>
              </w:rPr>
            </w:pPr>
          </w:p>
          <w:p w14:paraId="10BCB81E" w14:textId="77777777" w:rsidR="002E3BCB" w:rsidRPr="00185409" w:rsidRDefault="002E3BCB" w:rsidP="002E3BCB">
            <w:pPr>
              <w:jc w:val="both"/>
              <w:rPr>
                <w:rFonts w:ascii="Sylfaen" w:hAnsi="Sylfaen"/>
                <w:color w:val="000000" w:themeColor="text1"/>
                <w:lang w:val="ka-GE"/>
              </w:rPr>
            </w:pPr>
          </w:p>
          <w:p w14:paraId="32F009ED" w14:textId="77777777" w:rsidR="002E3BCB" w:rsidRPr="00185409" w:rsidRDefault="002E3BCB" w:rsidP="002E3BCB">
            <w:pPr>
              <w:jc w:val="both"/>
              <w:rPr>
                <w:rFonts w:ascii="Sylfaen" w:hAnsi="Sylfaen"/>
                <w:color w:val="000000" w:themeColor="text1"/>
                <w:lang w:val="ka-GE"/>
              </w:rPr>
            </w:pPr>
          </w:p>
          <w:p w14:paraId="3DB99753" w14:textId="77777777" w:rsidR="002E3BCB" w:rsidRPr="00185409" w:rsidRDefault="002E3BCB" w:rsidP="002E3BCB">
            <w:pPr>
              <w:jc w:val="both"/>
              <w:rPr>
                <w:rFonts w:ascii="Sylfaen" w:hAnsi="Sylfaen"/>
                <w:color w:val="000000" w:themeColor="text1"/>
                <w:lang w:val="ka-GE"/>
              </w:rPr>
            </w:pPr>
          </w:p>
          <w:p w14:paraId="13EF16E8" w14:textId="77777777" w:rsidR="002E3BCB" w:rsidRPr="00185409" w:rsidRDefault="002E3BCB" w:rsidP="002E3BCB">
            <w:pPr>
              <w:jc w:val="both"/>
              <w:rPr>
                <w:rFonts w:ascii="Sylfaen" w:hAnsi="Sylfaen"/>
                <w:color w:val="000000" w:themeColor="text1"/>
                <w:lang w:val="ka-GE"/>
              </w:rPr>
            </w:pPr>
          </w:p>
          <w:p w14:paraId="564E8E42" w14:textId="77777777" w:rsidR="002E3BCB" w:rsidRPr="00185409" w:rsidRDefault="002E3BCB" w:rsidP="002E3BCB">
            <w:pPr>
              <w:jc w:val="both"/>
              <w:rPr>
                <w:rFonts w:ascii="Sylfaen" w:hAnsi="Sylfaen"/>
                <w:color w:val="000000" w:themeColor="text1"/>
                <w:lang w:val="ka-GE"/>
              </w:rPr>
            </w:pPr>
          </w:p>
          <w:p w14:paraId="1EB45ADC" w14:textId="77777777" w:rsidR="002E3BCB" w:rsidRPr="00185409" w:rsidRDefault="002E3BCB" w:rsidP="002E3BCB">
            <w:pPr>
              <w:jc w:val="both"/>
              <w:rPr>
                <w:rFonts w:ascii="Sylfaen" w:hAnsi="Sylfaen"/>
                <w:color w:val="000000" w:themeColor="text1"/>
                <w:lang w:val="ka-GE"/>
              </w:rPr>
            </w:pPr>
          </w:p>
          <w:p w14:paraId="080E7E72" w14:textId="77777777" w:rsidR="002E3BCB" w:rsidRPr="00185409" w:rsidRDefault="002E3BCB" w:rsidP="002E3BCB">
            <w:pPr>
              <w:jc w:val="both"/>
              <w:rPr>
                <w:rFonts w:ascii="Sylfaen" w:hAnsi="Sylfaen"/>
                <w:color w:val="000000" w:themeColor="text1"/>
                <w:lang w:val="ka-GE"/>
              </w:rPr>
            </w:pPr>
          </w:p>
          <w:p w14:paraId="2F158AB2" w14:textId="77777777" w:rsidR="002E3BCB" w:rsidRPr="00185409" w:rsidRDefault="002E3BCB" w:rsidP="002E3BCB">
            <w:pPr>
              <w:jc w:val="both"/>
              <w:rPr>
                <w:rFonts w:ascii="Sylfaen" w:hAnsi="Sylfaen"/>
                <w:color w:val="000000" w:themeColor="text1"/>
                <w:lang w:val="ka-GE"/>
              </w:rPr>
            </w:pPr>
          </w:p>
          <w:p w14:paraId="687699BD" w14:textId="77777777" w:rsidR="002E3BCB" w:rsidRPr="00185409" w:rsidRDefault="002E3BCB" w:rsidP="002E3BCB">
            <w:pPr>
              <w:jc w:val="both"/>
              <w:rPr>
                <w:rFonts w:ascii="Sylfaen" w:hAnsi="Sylfaen"/>
                <w:color w:val="000000" w:themeColor="text1"/>
                <w:lang w:val="ka-GE"/>
              </w:rPr>
            </w:pPr>
          </w:p>
          <w:p w14:paraId="28F4E804" w14:textId="77777777" w:rsidR="002E3BCB" w:rsidRPr="00185409" w:rsidRDefault="002E3BCB" w:rsidP="002E3BCB">
            <w:pPr>
              <w:jc w:val="both"/>
              <w:rPr>
                <w:rFonts w:ascii="Sylfaen" w:hAnsi="Sylfaen"/>
                <w:color w:val="000000" w:themeColor="text1"/>
                <w:lang w:val="ka-GE"/>
              </w:rPr>
            </w:pPr>
          </w:p>
          <w:p w14:paraId="56759AB3" w14:textId="77777777" w:rsidR="002E3BCB" w:rsidRPr="00185409" w:rsidRDefault="002E3BCB" w:rsidP="002E3BCB">
            <w:pPr>
              <w:jc w:val="both"/>
              <w:rPr>
                <w:rFonts w:ascii="Sylfaen" w:hAnsi="Sylfaen"/>
                <w:color w:val="000000" w:themeColor="text1"/>
                <w:lang w:val="ka-GE"/>
              </w:rPr>
            </w:pPr>
          </w:p>
          <w:p w14:paraId="78BC962C" w14:textId="77777777" w:rsidR="002E3BCB" w:rsidRPr="00185409" w:rsidRDefault="002E3BCB" w:rsidP="002E3BCB">
            <w:pPr>
              <w:jc w:val="both"/>
              <w:rPr>
                <w:rFonts w:ascii="Sylfaen" w:hAnsi="Sylfaen"/>
                <w:color w:val="000000" w:themeColor="text1"/>
                <w:lang w:val="ka-GE"/>
              </w:rPr>
            </w:pPr>
          </w:p>
          <w:p w14:paraId="75DA0B52" w14:textId="77777777" w:rsidR="002E3BCB" w:rsidRPr="00185409" w:rsidRDefault="002E3BCB" w:rsidP="002E3BCB">
            <w:pPr>
              <w:jc w:val="both"/>
              <w:rPr>
                <w:rFonts w:ascii="Sylfaen" w:hAnsi="Sylfaen"/>
                <w:color w:val="000000" w:themeColor="text1"/>
                <w:lang w:val="ka-GE"/>
              </w:rPr>
            </w:pPr>
          </w:p>
          <w:p w14:paraId="48F13403" w14:textId="77777777" w:rsidR="002E3BCB" w:rsidRPr="00185409" w:rsidRDefault="002E3BCB" w:rsidP="002E3BCB">
            <w:pPr>
              <w:jc w:val="both"/>
              <w:rPr>
                <w:rFonts w:ascii="Sylfaen" w:hAnsi="Sylfaen"/>
                <w:color w:val="000000" w:themeColor="text1"/>
                <w:lang w:val="ka-GE"/>
              </w:rPr>
            </w:pPr>
          </w:p>
          <w:p w14:paraId="68652E3B" w14:textId="77777777" w:rsidR="002E3BCB" w:rsidRPr="00185409" w:rsidRDefault="002E3BCB" w:rsidP="002E3BCB">
            <w:pPr>
              <w:jc w:val="both"/>
              <w:rPr>
                <w:rFonts w:ascii="Sylfaen" w:hAnsi="Sylfaen"/>
                <w:color w:val="000000" w:themeColor="text1"/>
                <w:lang w:val="ka-GE"/>
              </w:rPr>
            </w:pPr>
          </w:p>
          <w:p w14:paraId="0CAB70CB" w14:textId="77777777" w:rsidR="002E3BCB" w:rsidRPr="00185409" w:rsidRDefault="002E3BCB" w:rsidP="002E3BCB">
            <w:pPr>
              <w:jc w:val="both"/>
              <w:rPr>
                <w:rFonts w:ascii="Sylfaen" w:hAnsi="Sylfaen"/>
                <w:color w:val="000000" w:themeColor="text1"/>
                <w:lang w:val="ka-GE"/>
              </w:rPr>
            </w:pPr>
          </w:p>
          <w:p w14:paraId="2812C9AE" w14:textId="77777777" w:rsidR="002E3BCB" w:rsidRPr="00185409" w:rsidRDefault="002E3BCB" w:rsidP="002E3BCB">
            <w:pPr>
              <w:jc w:val="both"/>
              <w:rPr>
                <w:rFonts w:ascii="Sylfaen" w:hAnsi="Sylfaen"/>
                <w:color w:val="000000" w:themeColor="text1"/>
                <w:lang w:val="ka-GE"/>
              </w:rPr>
            </w:pPr>
          </w:p>
          <w:p w14:paraId="73CFD8F2" w14:textId="77777777" w:rsidR="002E3BCB" w:rsidRPr="00185409" w:rsidRDefault="002E3BCB" w:rsidP="002E3BCB">
            <w:pPr>
              <w:jc w:val="both"/>
              <w:rPr>
                <w:rFonts w:ascii="Sylfaen" w:hAnsi="Sylfaen"/>
                <w:color w:val="000000" w:themeColor="text1"/>
                <w:lang w:val="ka-GE"/>
              </w:rPr>
            </w:pPr>
          </w:p>
          <w:p w14:paraId="07C2B9B9" w14:textId="77777777" w:rsidR="002E3BCB" w:rsidRPr="00185409" w:rsidRDefault="002E3BCB" w:rsidP="002E3BCB">
            <w:pPr>
              <w:jc w:val="both"/>
              <w:rPr>
                <w:rFonts w:ascii="Sylfaen" w:hAnsi="Sylfaen"/>
                <w:color w:val="000000" w:themeColor="text1"/>
                <w:lang w:val="ka-GE"/>
              </w:rPr>
            </w:pPr>
          </w:p>
          <w:p w14:paraId="545BA0C8" w14:textId="77777777" w:rsidR="002E3BCB" w:rsidRPr="00185409" w:rsidRDefault="002E3BCB" w:rsidP="002E3BCB">
            <w:pPr>
              <w:jc w:val="both"/>
              <w:rPr>
                <w:rFonts w:ascii="Sylfaen" w:hAnsi="Sylfaen"/>
                <w:color w:val="000000" w:themeColor="text1"/>
                <w:lang w:val="ka-GE"/>
              </w:rPr>
            </w:pPr>
          </w:p>
          <w:p w14:paraId="5A3409CC" w14:textId="77777777" w:rsidR="002E3BCB" w:rsidRPr="00185409" w:rsidRDefault="002E3BCB" w:rsidP="002E3BCB">
            <w:pPr>
              <w:jc w:val="both"/>
              <w:rPr>
                <w:rFonts w:ascii="Sylfaen" w:hAnsi="Sylfaen"/>
                <w:color w:val="000000" w:themeColor="text1"/>
                <w:lang w:val="ka-GE"/>
              </w:rPr>
            </w:pPr>
          </w:p>
          <w:p w14:paraId="1968BB97" w14:textId="77777777" w:rsidR="002E3BCB" w:rsidRPr="00185409" w:rsidRDefault="002E3BCB" w:rsidP="002E3BCB">
            <w:pPr>
              <w:jc w:val="both"/>
              <w:rPr>
                <w:rFonts w:ascii="Sylfaen" w:hAnsi="Sylfaen"/>
                <w:color w:val="000000" w:themeColor="text1"/>
                <w:lang w:val="ka-GE"/>
              </w:rPr>
            </w:pPr>
          </w:p>
          <w:p w14:paraId="61F15995" w14:textId="77777777" w:rsidR="002E3BCB" w:rsidRPr="00185409" w:rsidRDefault="002E3BCB" w:rsidP="002E3BCB">
            <w:pPr>
              <w:jc w:val="both"/>
              <w:rPr>
                <w:rFonts w:ascii="Sylfaen" w:hAnsi="Sylfaen"/>
                <w:color w:val="000000" w:themeColor="text1"/>
                <w:lang w:val="ka-GE"/>
              </w:rPr>
            </w:pPr>
          </w:p>
          <w:p w14:paraId="03069F25" w14:textId="77777777" w:rsidR="002E3BCB" w:rsidRPr="00185409" w:rsidRDefault="002E3BCB" w:rsidP="002E3BCB">
            <w:pPr>
              <w:jc w:val="both"/>
              <w:rPr>
                <w:rFonts w:ascii="Sylfaen" w:hAnsi="Sylfaen"/>
                <w:color w:val="000000" w:themeColor="text1"/>
                <w:lang w:val="ka-GE"/>
              </w:rPr>
            </w:pPr>
          </w:p>
          <w:p w14:paraId="30140524" w14:textId="77777777" w:rsidR="002E3BCB" w:rsidRPr="00185409" w:rsidRDefault="002E3BCB" w:rsidP="002E3BCB">
            <w:pPr>
              <w:jc w:val="both"/>
              <w:rPr>
                <w:rFonts w:ascii="Sylfaen" w:hAnsi="Sylfaen"/>
                <w:color w:val="000000" w:themeColor="text1"/>
                <w:lang w:val="ka-GE"/>
              </w:rPr>
            </w:pPr>
          </w:p>
          <w:p w14:paraId="0B16007D" w14:textId="77777777" w:rsidR="002E3BCB" w:rsidRPr="00185409" w:rsidRDefault="002E3BCB" w:rsidP="002E3BCB">
            <w:pPr>
              <w:jc w:val="both"/>
              <w:rPr>
                <w:rFonts w:ascii="Sylfaen" w:hAnsi="Sylfaen"/>
                <w:color w:val="000000" w:themeColor="text1"/>
                <w:lang w:val="ka-GE"/>
              </w:rPr>
            </w:pPr>
          </w:p>
          <w:p w14:paraId="661D6DAF" w14:textId="77777777" w:rsidR="002E3BCB" w:rsidRPr="00185409" w:rsidRDefault="002E3BCB" w:rsidP="002E3BCB">
            <w:pPr>
              <w:jc w:val="both"/>
              <w:rPr>
                <w:rFonts w:ascii="Sylfaen" w:hAnsi="Sylfaen"/>
                <w:color w:val="000000" w:themeColor="text1"/>
                <w:lang w:val="ka-GE"/>
              </w:rPr>
            </w:pPr>
          </w:p>
          <w:p w14:paraId="1205CE36" w14:textId="77777777" w:rsidR="002E3BCB" w:rsidRPr="00185409" w:rsidRDefault="002E3BCB" w:rsidP="002E3BCB">
            <w:pPr>
              <w:jc w:val="both"/>
              <w:rPr>
                <w:rFonts w:ascii="Sylfaen" w:hAnsi="Sylfaen"/>
                <w:color w:val="000000" w:themeColor="text1"/>
                <w:lang w:val="ka-GE"/>
              </w:rPr>
            </w:pPr>
          </w:p>
          <w:p w14:paraId="03C495DC" w14:textId="77777777" w:rsidR="002E3BCB" w:rsidRPr="00185409" w:rsidRDefault="002E3BCB" w:rsidP="002E3BCB">
            <w:pPr>
              <w:jc w:val="both"/>
              <w:rPr>
                <w:rFonts w:ascii="Sylfaen" w:hAnsi="Sylfaen"/>
                <w:color w:val="000000" w:themeColor="text1"/>
                <w:lang w:val="ka-GE"/>
              </w:rPr>
            </w:pPr>
          </w:p>
          <w:p w14:paraId="27B5BACB" w14:textId="77777777" w:rsidR="002E3BCB" w:rsidRPr="00185409" w:rsidRDefault="002E3BCB" w:rsidP="002E3BCB">
            <w:pPr>
              <w:jc w:val="both"/>
              <w:rPr>
                <w:rFonts w:ascii="Sylfaen" w:hAnsi="Sylfaen"/>
                <w:color w:val="000000" w:themeColor="text1"/>
                <w:lang w:val="ka-GE"/>
              </w:rPr>
            </w:pPr>
          </w:p>
          <w:p w14:paraId="01CBB51F" w14:textId="77777777" w:rsidR="002E3BCB" w:rsidRPr="00185409" w:rsidRDefault="002E3BCB" w:rsidP="002E3BCB">
            <w:pPr>
              <w:jc w:val="both"/>
              <w:rPr>
                <w:rFonts w:ascii="Sylfaen" w:hAnsi="Sylfaen"/>
                <w:color w:val="000000" w:themeColor="text1"/>
                <w:lang w:val="ka-GE"/>
              </w:rPr>
            </w:pPr>
          </w:p>
          <w:p w14:paraId="7EF022A7" w14:textId="77777777" w:rsidR="002E3BCB" w:rsidRPr="00185409" w:rsidRDefault="002E3BCB" w:rsidP="002E3BCB">
            <w:pPr>
              <w:jc w:val="both"/>
              <w:rPr>
                <w:rFonts w:ascii="Sylfaen" w:hAnsi="Sylfaen"/>
                <w:color w:val="000000" w:themeColor="text1"/>
                <w:lang w:val="ka-GE"/>
              </w:rPr>
            </w:pPr>
          </w:p>
          <w:p w14:paraId="5D6E49F1" w14:textId="77777777" w:rsidR="002E3BCB" w:rsidRPr="00185409" w:rsidRDefault="002E3BCB" w:rsidP="002E3BCB">
            <w:pPr>
              <w:jc w:val="both"/>
              <w:rPr>
                <w:rFonts w:ascii="Sylfaen" w:hAnsi="Sylfaen"/>
                <w:color w:val="000000" w:themeColor="text1"/>
                <w:lang w:val="ka-GE"/>
              </w:rPr>
            </w:pPr>
          </w:p>
          <w:p w14:paraId="6B179B42" w14:textId="77777777" w:rsidR="002E3BCB" w:rsidRPr="00185409" w:rsidRDefault="002E3BCB" w:rsidP="002E3BCB">
            <w:pPr>
              <w:jc w:val="both"/>
              <w:rPr>
                <w:rFonts w:ascii="Sylfaen" w:hAnsi="Sylfaen"/>
                <w:color w:val="000000" w:themeColor="text1"/>
                <w:lang w:val="ka-GE"/>
              </w:rPr>
            </w:pPr>
          </w:p>
          <w:p w14:paraId="03AC24B9" w14:textId="77777777" w:rsidR="002E3BCB" w:rsidRPr="00185409" w:rsidRDefault="002E3BCB" w:rsidP="002E3BCB">
            <w:pPr>
              <w:jc w:val="both"/>
              <w:rPr>
                <w:rFonts w:ascii="Sylfaen" w:hAnsi="Sylfaen"/>
                <w:color w:val="000000" w:themeColor="text1"/>
                <w:lang w:val="ka-GE"/>
              </w:rPr>
            </w:pPr>
          </w:p>
          <w:p w14:paraId="7E09767D" w14:textId="77777777" w:rsidR="002E3BCB" w:rsidRPr="00185409" w:rsidRDefault="002E3BCB" w:rsidP="002E3BCB">
            <w:pPr>
              <w:jc w:val="both"/>
              <w:rPr>
                <w:rFonts w:ascii="Sylfaen" w:hAnsi="Sylfaen"/>
                <w:color w:val="000000" w:themeColor="text1"/>
                <w:lang w:val="ka-GE"/>
              </w:rPr>
            </w:pPr>
          </w:p>
          <w:p w14:paraId="4C139CD5" w14:textId="77777777" w:rsidR="002E3BCB" w:rsidRPr="00185409" w:rsidRDefault="002E3BCB" w:rsidP="002E3BCB">
            <w:pPr>
              <w:jc w:val="both"/>
              <w:rPr>
                <w:rFonts w:ascii="Sylfaen" w:hAnsi="Sylfaen"/>
                <w:color w:val="000000" w:themeColor="text1"/>
                <w:lang w:val="ka-GE"/>
              </w:rPr>
            </w:pPr>
          </w:p>
          <w:p w14:paraId="2774884C" w14:textId="77777777" w:rsidR="002E3BCB" w:rsidRPr="00185409" w:rsidRDefault="002E3BCB" w:rsidP="002E3BCB">
            <w:pPr>
              <w:jc w:val="both"/>
              <w:rPr>
                <w:rFonts w:ascii="Sylfaen" w:hAnsi="Sylfaen"/>
                <w:color w:val="000000" w:themeColor="text1"/>
                <w:lang w:val="ka-GE"/>
              </w:rPr>
            </w:pPr>
          </w:p>
          <w:p w14:paraId="3C9D9B2F" w14:textId="77777777" w:rsidR="002E3BCB" w:rsidRPr="00185409" w:rsidRDefault="002E3BCB" w:rsidP="002E3BCB">
            <w:pPr>
              <w:jc w:val="both"/>
              <w:rPr>
                <w:rFonts w:ascii="Sylfaen" w:hAnsi="Sylfaen"/>
                <w:color w:val="000000" w:themeColor="text1"/>
                <w:lang w:val="ka-GE"/>
              </w:rPr>
            </w:pPr>
          </w:p>
          <w:p w14:paraId="0557302C" w14:textId="77777777" w:rsidR="002E3BCB" w:rsidRPr="00185409" w:rsidRDefault="002E3BCB" w:rsidP="002E3BCB">
            <w:pPr>
              <w:jc w:val="both"/>
              <w:rPr>
                <w:rFonts w:ascii="Sylfaen" w:hAnsi="Sylfaen"/>
                <w:color w:val="000000" w:themeColor="text1"/>
                <w:lang w:val="ka-GE"/>
              </w:rPr>
            </w:pPr>
          </w:p>
          <w:p w14:paraId="7CDFB024" w14:textId="77777777" w:rsidR="002E3BCB" w:rsidRPr="00185409" w:rsidRDefault="002E3BCB" w:rsidP="002E3BCB">
            <w:pPr>
              <w:jc w:val="both"/>
              <w:rPr>
                <w:rFonts w:ascii="Sylfaen" w:hAnsi="Sylfaen"/>
                <w:color w:val="000000" w:themeColor="text1"/>
                <w:lang w:val="ka-GE"/>
              </w:rPr>
            </w:pPr>
          </w:p>
          <w:p w14:paraId="2C756312" w14:textId="77777777" w:rsidR="002E3BCB" w:rsidRPr="00185409" w:rsidRDefault="002E3BCB" w:rsidP="002E3BCB">
            <w:pPr>
              <w:jc w:val="both"/>
              <w:rPr>
                <w:rFonts w:ascii="Sylfaen" w:hAnsi="Sylfaen"/>
                <w:color w:val="000000" w:themeColor="text1"/>
                <w:lang w:val="ka-GE"/>
              </w:rPr>
            </w:pPr>
          </w:p>
          <w:p w14:paraId="2E66651C" w14:textId="77777777" w:rsidR="002E3BCB" w:rsidRPr="00185409" w:rsidRDefault="002E3BCB" w:rsidP="002E3BCB">
            <w:pPr>
              <w:jc w:val="both"/>
              <w:rPr>
                <w:rFonts w:ascii="Sylfaen" w:hAnsi="Sylfaen"/>
                <w:color w:val="000000" w:themeColor="text1"/>
                <w:lang w:val="ka-GE"/>
              </w:rPr>
            </w:pPr>
          </w:p>
          <w:p w14:paraId="2941A629" w14:textId="77777777" w:rsidR="002E3BCB" w:rsidRPr="00185409" w:rsidRDefault="002E3BCB" w:rsidP="002E3BCB">
            <w:pPr>
              <w:jc w:val="both"/>
              <w:rPr>
                <w:rFonts w:ascii="Sylfaen" w:hAnsi="Sylfaen"/>
                <w:color w:val="000000" w:themeColor="text1"/>
                <w:lang w:val="ka-GE"/>
              </w:rPr>
            </w:pPr>
          </w:p>
          <w:p w14:paraId="56903534" w14:textId="77777777" w:rsidR="002E3BCB" w:rsidRPr="00185409" w:rsidRDefault="002E3BCB" w:rsidP="002E3BCB">
            <w:pPr>
              <w:jc w:val="both"/>
              <w:rPr>
                <w:rFonts w:ascii="Sylfaen" w:hAnsi="Sylfaen"/>
                <w:color w:val="000000" w:themeColor="text1"/>
                <w:lang w:val="ka-GE"/>
              </w:rPr>
            </w:pPr>
          </w:p>
          <w:p w14:paraId="75560293" w14:textId="77777777" w:rsidR="002E3BCB" w:rsidRPr="00185409" w:rsidRDefault="002E3BCB" w:rsidP="002E3BCB">
            <w:pPr>
              <w:jc w:val="both"/>
              <w:rPr>
                <w:rFonts w:ascii="Sylfaen" w:hAnsi="Sylfaen"/>
                <w:color w:val="000000" w:themeColor="text1"/>
                <w:lang w:val="ka-GE"/>
              </w:rPr>
            </w:pPr>
          </w:p>
          <w:p w14:paraId="7FADB6D0" w14:textId="77777777" w:rsidR="002E3BCB" w:rsidRPr="00185409" w:rsidRDefault="002E3BCB" w:rsidP="002E3BCB">
            <w:pPr>
              <w:jc w:val="both"/>
              <w:rPr>
                <w:rFonts w:ascii="Sylfaen" w:hAnsi="Sylfaen"/>
                <w:color w:val="000000" w:themeColor="text1"/>
                <w:lang w:val="ka-GE"/>
              </w:rPr>
            </w:pPr>
          </w:p>
          <w:p w14:paraId="464B3BAE" w14:textId="77777777" w:rsidR="002E3BCB" w:rsidRPr="00185409" w:rsidRDefault="002E3BCB" w:rsidP="002E3BCB">
            <w:pPr>
              <w:jc w:val="both"/>
              <w:rPr>
                <w:rFonts w:ascii="Sylfaen" w:hAnsi="Sylfaen"/>
                <w:color w:val="000000" w:themeColor="text1"/>
                <w:lang w:val="ka-GE"/>
              </w:rPr>
            </w:pPr>
          </w:p>
          <w:p w14:paraId="4F3D4E43" w14:textId="77777777" w:rsidR="002E3BCB" w:rsidRPr="00185409" w:rsidRDefault="002E3BCB" w:rsidP="002E3BCB">
            <w:pPr>
              <w:jc w:val="both"/>
              <w:rPr>
                <w:rFonts w:ascii="Sylfaen" w:hAnsi="Sylfaen"/>
                <w:color w:val="000000" w:themeColor="text1"/>
                <w:lang w:val="ka-GE"/>
              </w:rPr>
            </w:pPr>
          </w:p>
          <w:p w14:paraId="7DF04830" w14:textId="77777777" w:rsidR="002E3BCB" w:rsidRPr="00185409" w:rsidRDefault="002E3BCB" w:rsidP="002E3BCB">
            <w:pPr>
              <w:jc w:val="both"/>
              <w:rPr>
                <w:rFonts w:ascii="Sylfaen" w:hAnsi="Sylfaen"/>
                <w:color w:val="000000" w:themeColor="text1"/>
                <w:lang w:val="ka-GE"/>
              </w:rPr>
            </w:pPr>
          </w:p>
          <w:p w14:paraId="060E5034" w14:textId="77777777" w:rsidR="002E3BCB" w:rsidRPr="00185409" w:rsidRDefault="002E3BCB" w:rsidP="002E3BCB">
            <w:pPr>
              <w:jc w:val="both"/>
              <w:rPr>
                <w:rFonts w:ascii="Sylfaen" w:hAnsi="Sylfaen"/>
                <w:color w:val="000000" w:themeColor="text1"/>
                <w:lang w:val="ka-GE"/>
              </w:rPr>
            </w:pPr>
          </w:p>
          <w:p w14:paraId="6E278A9E" w14:textId="77777777" w:rsidR="002E3BCB" w:rsidRPr="00185409" w:rsidRDefault="002E3BCB" w:rsidP="002E3BCB">
            <w:pPr>
              <w:jc w:val="both"/>
              <w:rPr>
                <w:rFonts w:ascii="Sylfaen" w:hAnsi="Sylfaen"/>
                <w:color w:val="000000" w:themeColor="text1"/>
                <w:lang w:val="ka-GE"/>
              </w:rPr>
            </w:pPr>
          </w:p>
          <w:p w14:paraId="2A8AEE8D" w14:textId="72BFDE4B" w:rsidR="002E3BCB" w:rsidRPr="00185409" w:rsidRDefault="002E3BCB" w:rsidP="002E3BCB">
            <w:pPr>
              <w:jc w:val="both"/>
              <w:rPr>
                <w:rFonts w:ascii="Sylfaen" w:hAnsi="Sylfaen"/>
                <w:color w:val="000000" w:themeColor="text1"/>
                <w:lang w:val="ka-GE"/>
              </w:rPr>
            </w:pPr>
          </w:p>
          <w:p w14:paraId="2EEE67C6" w14:textId="77777777" w:rsidR="002E3BCB" w:rsidRPr="00185409" w:rsidRDefault="002E3BCB" w:rsidP="002E3BCB">
            <w:pPr>
              <w:jc w:val="both"/>
              <w:rPr>
                <w:rFonts w:ascii="Sylfaen" w:hAnsi="Sylfaen"/>
                <w:color w:val="000000" w:themeColor="text1"/>
                <w:lang w:val="ka-GE"/>
              </w:rPr>
            </w:pPr>
          </w:p>
          <w:p w14:paraId="0B0FD486" w14:textId="77777777" w:rsidR="002E3BCB" w:rsidRPr="00185409" w:rsidRDefault="002E3BCB" w:rsidP="002E3BCB">
            <w:pPr>
              <w:jc w:val="both"/>
              <w:rPr>
                <w:rFonts w:ascii="Sylfaen" w:hAnsi="Sylfaen"/>
                <w:color w:val="000000" w:themeColor="text1"/>
                <w:lang w:val="ka-GE"/>
              </w:rPr>
            </w:pPr>
          </w:p>
          <w:p w14:paraId="7958D7FE" w14:textId="77777777" w:rsidR="002E3BCB" w:rsidRPr="00185409" w:rsidRDefault="002E3BCB" w:rsidP="002E3BCB">
            <w:pPr>
              <w:jc w:val="both"/>
              <w:rPr>
                <w:rFonts w:ascii="Sylfaen" w:hAnsi="Sylfaen"/>
                <w:color w:val="000000" w:themeColor="text1"/>
                <w:lang w:val="ka-GE"/>
              </w:rPr>
            </w:pPr>
          </w:p>
          <w:p w14:paraId="606317C5" w14:textId="77777777" w:rsidR="002E3BCB" w:rsidRPr="00185409" w:rsidRDefault="002E3BCB" w:rsidP="002E3BCB">
            <w:pPr>
              <w:jc w:val="both"/>
              <w:rPr>
                <w:rFonts w:ascii="Sylfaen" w:hAnsi="Sylfaen"/>
                <w:color w:val="000000" w:themeColor="text1"/>
                <w:lang w:val="ka-GE"/>
              </w:rPr>
            </w:pPr>
          </w:p>
          <w:p w14:paraId="5493BB01" w14:textId="77777777" w:rsidR="002E3BCB" w:rsidRPr="00185409" w:rsidRDefault="002E3BCB" w:rsidP="002E3BCB">
            <w:pPr>
              <w:jc w:val="both"/>
              <w:rPr>
                <w:rFonts w:ascii="Sylfaen" w:hAnsi="Sylfaen"/>
                <w:color w:val="000000" w:themeColor="text1"/>
                <w:lang w:val="ka-GE"/>
              </w:rPr>
            </w:pPr>
          </w:p>
          <w:p w14:paraId="4279F86B" w14:textId="77777777" w:rsidR="002E3BCB" w:rsidRPr="00185409" w:rsidRDefault="002E3BCB" w:rsidP="002E3BCB">
            <w:pPr>
              <w:jc w:val="both"/>
              <w:rPr>
                <w:rFonts w:ascii="Sylfaen" w:hAnsi="Sylfaen"/>
                <w:color w:val="000000" w:themeColor="text1"/>
                <w:lang w:val="ka-GE"/>
              </w:rPr>
            </w:pPr>
          </w:p>
          <w:p w14:paraId="5C3BFFA7" w14:textId="77777777" w:rsidR="002E3BCB" w:rsidRPr="00185409" w:rsidRDefault="002E3BCB" w:rsidP="002E3BCB">
            <w:pPr>
              <w:jc w:val="both"/>
              <w:rPr>
                <w:rFonts w:ascii="Sylfaen" w:hAnsi="Sylfaen"/>
                <w:color w:val="000000" w:themeColor="text1"/>
                <w:lang w:val="ka-GE"/>
              </w:rPr>
            </w:pPr>
          </w:p>
          <w:p w14:paraId="04CBA142" w14:textId="77777777" w:rsidR="002E3BCB" w:rsidRPr="00185409" w:rsidRDefault="002E3BCB" w:rsidP="002E3BCB">
            <w:pPr>
              <w:jc w:val="both"/>
              <w:rPr>
                <w:rFonts w:ascii="Sylfaen" w:hAnsi="Sylfaen"/>
                <w:color w:val="000000" w:themeColor="text1"/>
                <w:lang w:val="ka-GE"/>
              </w:rPr>
            </w:pPr>
          </w:p>
          <w:p w14:paraId="12F6108F" w14:textId="77777777" w:rsidR="002E3BCB" w:rsidRPr="00185409" w:rsidRDefault="002E3BCB" w:rsidP="002E3BCB">
            <w:pPr>
              <w:jc w:val="both"/>
              <w:rPr>
                <w:rFonts w:ascii="Sylfaen" w:hAnsi="Sylfaen"/>
                <w:color w:val="000000" w:themeColor="text1"/>
                <w:lang w:val="ka-GE"/>
              </w:rPr>
            </w:pPr>
          </w:p>
          <w:p w14:paraId="04E5FE8B" w14:textId="77777777" w:rsidR="002E3BCB" w:rsidRPr="00185409" w:rsidRDefault="002E3BCB" w:rsidP="002E3BCB">
            <w:pPr>
              <w:jc w:val="both"/>
              <w:rPr>
                <w:rFonts w:ascii="Sylfaen" w:hAnsi="Sylfaen"/>
                <w:color w:val="000000" w:themeColor="text1"/>
                <w:lang w:val="ka-GE"/>
              </w:rPr>
            </w:pPr>
          </w:p>
        </w:tc>
        <w:tc>
          <w:tcPr>
            <w:tcW w:w="709" w:type="dxa"/>
            <w:tcBorders>
              <w:top w:val="single" w:sz="4" w:space="0" w:color="auto"/>
              <w:left w:val="single" w:sz="4" w:space="0" w:color="auto"/>
              <w:bottom w:val="single" w:sz="4" w:space="0" w:color="auto"/>
              <w:right w:val="single" w:sz="4" w:space="0" w:color="auto"/>
            </w:tcBorders>
          </w:tcPr>
          <w:p w14:paraId="0662BDA4" w14:textId="77777777" w:rsidR="002E3BCB" w:rsidRPr="00185409" w:rsidRDefault="002E3BCB" w:rsidP="002E3BCB">
            <w:pPr>
              <w:jc w:val="both"/>
              <w:rPr>
                <w:rFonts w:ascii="Sylfaen" w:hAnsi="Sylfaen"/>
                <w:color w:val="000000" w:themeColor="text1"/>
                <w:lang w:val="ka-GE"/>
              </w:rPr>
            </w:pPr>
          </w:p>
          <w:p w14:paraId="1511F753" w14:textId="77777777" w:rsidR="002E3BCB" w:rsidRPr="00185409" w:rsidRDefault="002E3BCB" w:rsidP="002E3BCB">
            <w:pPr>
              <w:jc w:val="both"/>
              <w:rPr>
                <w:rFonts w:ascii="Sylfaen" w:hAnsi="Sylfaen"/>
                <w:color w:val="000000" w:themeColor="text1"/>
                <w:lang w:val="ka-GE"/>
              </w:rPr>
            </w:pPr>
          </w:p>
          <w:p w14:paraId="6D49EE36" w14:textId="77777777" w:rsidR="002E3BCB" w:rsidRPr="00185409" w:rsidRDefault="002E3BCB" w:rsidP="002E3BCB">
            <w:pPr>
              <w:jc w:val="both"/>
              <w:rPr>
                <w:rFonts w:ascii="Sylfaen" w:hAnsi="Sylfaen"/>
                <w:color w:val="000000" w:themeColor="text1"/>
                <w:lang w:val="ka-GE"/>
              </w:rPr>
            </w:pPr>
          </w:p>
          <w:p w14:paraId="48447D43" w14:textId="77777777" w:rsidR="002E3BCB" w:rsidRPr="00185409" w:rsidRDefault="002E3BCB" w:rsidP="002E3BCB">
            <w:pPr>
              <w:jc w:val="both"/>
              <w:rPr>
                <w:rFonts w:ascii="Sylfaen" w:hAnsi="Sylfaen"/>
                <w:color w:val="000000" w:themeColor="text1"/>
                <w:lang w:val="ka-GE"/>
              </w:rPr>
            </w:pPr>
          </w:p>
          <w:p w14:paraId="06863FB2" w14:textId="77777777" w:rsidR="002E3BCB" w:rsidRPr="00185409" w:rsidRDefault="002E3BCB" w:rsidP="002E3BCB">
            <w:pPr>
              <w:jc w:val="both"/>
              <w:rPr>
                <w:rFonts w:ascii="Sylfaen" w:hAnsi="Sylfaen"/>
                <w:color w:val="000000" w:themeColor="text1"/>
                <w:lang w:val="ka-GE"/>
              </w:rPr>
            </w:pPr>
          </w:p>
          <w:p w14:paraId="674646A9" w14:textId="77777777" w:rsidR="002E3BCB" w:rsidRPr="00185409" w:rsidRDefault="002E3BCB" w:rsidP="002E3BCB">
            <w:pPr>
              <w:jc w:val="both"/>
              <w:rPr>
                <w:rFonts w:ascii="Sylfaen" w:hAnsi="Sylfaen"/>
                <w:color w:val="000000" w:themeColor="text1"/>
                <w:lang w:val="ka-GE"/>
              </w:rPr>
            </w:pPr>
          </w:p>
          <w:p w14:paraId="0E11A7AD" w14:textId="77777777" w:rsidR="002E3BCB" w:rsidRPr="00185409" w:rsidRDefault="002E3BCB" w:rsidP="002E3BCB">
            <w:pPr>
              <w:jc w:val="both"/>
              <w:rPr>
                <w:rFonts w:ascii="Sylfaen" w:hAnsi="Sylfaen"/>
                <w:color w:val="000000" w:themeColor="text1"/>
                <w:lang w:val="ka-GE"/>
              </w:rPr>
            </w:pPr>
          </w:p>
          <w:p w14:paraId="565A4900" w14:textId="77777777" w:rsidR="002E3BCB" w:rsidRPr="00185409" w:rsidRDefault="002E3BCB" w:rsidP="002E3BCB">
            <w:pPr>
              <w:jc w:val="both"/>
              <w:rPr>
                <w:rFonts w:ascii="Sylfaen" w:hAnsi="Sylfaen"/>
                <w:color w:val="000000" w:themeColor="text1"/>
                <w:lang w:val="ka-GE"/>
              </w:rPr>
            </w:pPr>
          </w:p>
          <w:p w14:paraId="60AF64D5" w14:textId="77777777" w:rsidR="002E3BCB" w:rsidRPr="00185409" w:rsidRDefault="002E3BCB" w:rsidP="002E3BCB">
            <w:pPr>
              <w:jc w:val="both"/>
              <w:rPr>
                <w:rFonts w:ascii="Sylfaen" w:hAnsi="Sylfaen"/>
                <w:color w:val="000000" w:themeColor="text1"/>
                <w:lang w:val="ka-GE"/>
              </w:rPr>
            </w:pPr>
          </w:p>
          <w:p w14:paraId="43BC256E" w14:textId="77777777" w:rsidR="002E3BCB" w:rsidRPr="00185409" w:rsidRDefault="002E3BCB" w:rsidP="002E3BCB">
            <w:pPr>
              <w:jc w:val="both"/>
              <w:rPr>
                <w:rFonts w:ascii="Sylfaen" w:hAnsi="Sylfaen"/>
                <w:color w:val="000000" w:themeColor="text1"/>
                <w:lang w:val="ka-GE"/>
              </w:rPr>
            </w:pPr>
          </w:p>
          <w:p w14:paraId="23F4D5F0" w14:textId="77777777" w:rsidR="002E3BCB" w:rsidRPr="00185409" w:rsidRDefault="002E3BCB" w:rsidP="002E3BCB">
            <w:pPr>
              <w:jc w:val="both"/>
              <w:rPr>
                <w:rFonts w:ascii="Sylfaen" w:hAnsi="Sylfaen"/>
                <w:color w:val="000000" w:themeColor="text1"/>
                <w:lang w:val="ka-GE"/>
              </w:rPr>
            </w:pPr>
          </w:p>
          <w:p w14:paraId="02C01E06" w14:textId="77777777" w:rsidR="002E3BCB" w:rsidRPr="00185409" w:rsidRDefault="002E3BCB" w:rsidP="002E3BCB">
            <w:pPr>
              <w:jc w:val="both"/>
              <w:rPr>
                <w:rFonts w:ascii="Sylfaen" w:hAnsi="Sylfaen"/>
                <w:color w:val="000000" w:themeColor="text1"/>
                <w:lang w:val="ka-GE"/>
              </w:rPr>
            </w:pPr>
          </w:p>
          <w:p w14:paraId="1F4C8ABF" w14:textId="77777777" w:rsidR="002E3BCB" w:rsidRPr="00185409" w:rsidRDefault="002E3BCB" w:rsidP="002E3BCB">
            <w:pPr>
              <w:jc w:val="both"/>
              <w:rPr>
                <w:rFonts w:ascii="Sylfaen" w:hAnsi="Sylfaen"/>
                <w:color w:val="000000" w:themeColor="text1"/>
                <w:lang w:val="ka-GE"/>
              </w:rPr>
            </w:pPr>
          </w:p>
          <w:p w14:paraId="56738E90" w14:textId="77777777" w:rsidR="002E3BCB" w:rsidRPr="00185409" w:rsidRDefault="002E3BCB" w:rsidP="002E3BCB">
            <w:pPr>
              <w:jc w:val="both"/>
              <w:rPr>
                <w:rFonts w:ascii="Sylfaen" w:hAnsi="Sylfaen"/>
                <w:color w:val="000000" w:themeColor="text1"/>
                <w:lang w:val="ka-GE"/>
              </w:rPr>
            </w:pPr>
          </w:p>
          <w:p w14:paraId="2A311E9A" w14:textId="77777777" w:rsidR="002E3BCB" w:rsidRPr="00185409" w:rsidRDefault="002E3BCB" w:rsidP="002E3BCB">
            <w:pPr>
              <w:jc w:val="both"/>
              <w:rPr>
                <w:rFonts w:ascii="Sylfaen" w:hAnsi="Sylfaen"/>
                <w:color w:val="000000" w:themeColor="text1"/>
                <w:lang w:val="ka-GE"/>
              </w:rPr>
            </w:pPr>
          </w:p>
          <w:p w14:paraId="396FD030" w14:textId="77777777" w:rsidR="002E3BCB" w:rsidRPr="00185409" w:rsidRDefault="002E3BCB" w:rsidP="002E3BCB">
            <w:pPr>
              <w:jc w:val="both"/>
              <w:rPr>
                <w:rFonts w:ascii="Sylfaen" w:hAnsi="Sylfaen"/>
                <w:color w:val="000000" w:themeColor="text1"/>
                <w:lang w:val="ka-GE"/>
              </w:rPr>
            </w:pPr>
          </w:p>
          <w:p w14:paraId="11929DE7" w14:textId="77777777" w:rsidR="002E3BCB" w:rsidRPr="00185409" w:rsidRDefault="002E3BCB" w:rsidP="002E3BCB">
            <w:pPr>
              <w:jc w:val="both"/>
              <w:rPr>
                <w:rFonts w:ascii="Sylfaen" w:hAnsi="Sylfaen"/>
                <w:color w:val="000000" w:themeColor="text1"/>
                <w:lang w:val="ka-GE"/>
              </w:rPr>
            </w:pPr>
          </w:p>
          <w:p w14:paraId="40C05FF0" w14:textId="77777777" w:rsidR="002E3BCB" w:rsidRPr="00185409" w:rsidRDefault="002E3BCB" w:rsidP="002E3BCB">
            <w:pPr>
              <w:jc w:val="both"/>
              <w:rPr>
                <w:rFonts w:ascii="Sylfaen" w:hAnsi="Sylfaen"/>
                <w:color w:val="000000" w:themeColor="text1"/>
                <w:lang w:val="ka-GE"/>
              </w:rPr>
            </w:pPr>
          </w:p>
          <w:p w14:paraId="2F2D5CCB" w14:textId="77777777" w:rsidR="002E3BCB" w:rsidRPr="00185409" w:rsidRDefault="002E3BCB" w:rsidP="002E3BCB">
            <w:pPr>
              <w:jc w:val="both"/>
              <w:rPr>
                <w:rFonts w:ascii="Sylfaen" w:hAnsi="Sylfaen"/>
                <w:color w:val="000000" w:themeColor="text1"/>
                <w:lang w:val="ka-GE"/>
              </w:rPr>
            </w:pPr>
          </w:p>
          <w:p w14:paraId="7A4DB315" w14:textId="77777777" w:rsidR="002E3BCB" w:rsidRPr="00185409" w:rsidRDefault="002E3BCB" w:rsidP="002E3BCB">
            <w:pPr>
              <w:jc w:val="both"/>
              <w:rPr>
                <w:rFonts w:ascii="Sylfaen" w:hAnsi="Sylfaen"/>
                <w:color w:val="000000" w:themeColor="text1"/>
                <w:lang w:val="ka-GE"/>
              </w:rPr>
            </w:pPr>
          </w:p>
          <w:p w14:paraId="11DC1695" w14:textId="77777777" w:rsidR="002E3BCB" w:rsidRPr="00185409" w:rsidRDefault="002E3BCB" w:rsidP="002E3BCB">
            <w:pPr>
              <w:jc w:val="both"/>
              <w:rPr>
                <w:rFonts w:ascii="Sylfaen" w:hAnsi="Sylfaen"/>
                <w:color w:val="000000" w:themeColor="text1"/>
                <w:lang w:val="ka-GE"/>
              </w:rPr>
            </w:pPr>
          </w:p>
          <w:p w14:paraId="435AFF9C" w14:textId="77777777" w:rsidR="002E3BCB" w:rsidRPr="00185409" w:rsidRDefault="002E3BCB" w:rsidP="002E3BCB">
            <w:pPr>
              <w:jc w:val="both"/>
              <w:rPr>
                <w:rFonts w:ascii="Sylfaen" w:hAnsi="Sylfaen"/>
                <w:color w:val="000000" w:themeColor="text1"/>
                <w:lang w:val="ka-GE"/>
              </w:rPr>
            </w:pPr>
          </w:p>
          <w:p w14:paraId="150CE754" w14:textId="77777777" w:rsidR="002E3BCB" w:rsidRPr="00185409" w:rsidRDefault="002E3BCB" w:rsidP="002E3BCB">
            <w:pPr>
              <w:jc w:val="both"/>
              <w:rPr>
                <w:rFonts w:ascii="Sylfaen" w:hAnsi="Sylfaen"/>
                <w:color w:val="000000" w:themeColor="text1"/>
                <w:lang w:val="ka-GE"/>
              </w:rPr>
            </w:pPr>
          </w:p>
          <w:p w14:paraId="2B134B52" w14:textId="77777777" w:rsidR="002E3BCB" w:rsidRPr="00185409" w:rsidRDefault="002E3BCB" w:rsidP="002E3BCB">
            <w:pPr>
              <w:jc w:val="both"/>
              <w:rPr>
                <w:rFonts w:ascii="Sylfaen" w:hAnsi="Sylfaen"/>
                <w:color w:val="000000" w:themeColor="text1"/>
                <w:lang w:val="ka-GE"/>
              </w:rPr>
            </w:pPr>
          </w:p>
          <w:p w14:paraId="1E3D5F69" w14:textId="77777777" w:rsidR="002E3BCB" w:rsidRPr="00185409" w:rsidRDefault="002E3BCB" w:rsidP="002E3BCB">
            <w:pPr>
              <w:jc w:val="both"/>
              <w:rPr>
                <w:rFonts w:ascii="Sylfaen" w:hAnsi="Sylfaen"/>
                <w:color w:val="000000" w:themeColor="text1"/>
                <w:lang w:val="ka-GE"/>
              </w:rPr>
            </w:pPr>
          </w:p>
          <w:p w14:paraId="3381F1B9" w14:textId="77777777" w:rsidR="002E3BCB" w:rsidRPr="00185409" w:rsidRDefault="002E3BCB" w:rsidP="002E3BCB">
            <w:pPr>
              <w:jc w:val="both"/>
              <w:rPr>
                <w:rFonts w:ascii="Sylfaen" w:hAnsi="Sylfaen"/>
                <w:color w:val="000000" w:themeColor="text1"/>
                <w:lang w:val="ka-GE"/>
              </w:rPr>
            </w:pPr>
          </w:p>
          <w:p w14:paraId="1B2310FD" w14:textId="77777777" w:rsidR="002E3BCB" w:rsidRPr="00185409" w:rsidRDefault="002E3BCB" w:rsidP="002E3BCB">
            <w:pPr>
              <w:jc w:val="both"/>
              <w:rPr>
                <w:rFonts w:ascii="Sylfaen" w:hAnsi="Sylfaen"/>
                <w:color w:val="000000" w:themeColor="text1"/>
                <w:lang w:val="ka-GE"/>
              </w:rPr>
            </w:pPr>
          </w:p>
          <w:p w14:paraId="2B4F7807" w14:textId="77777777" w:rsidR="002E3BCB" w:rsidRPr="00185409" w:rsidRDefault="002E3BCB" w:rsidP="002E3BCB">
            <w:pPr>
              <w:jc w:val="both"/>
              <w:rPr>
                <w:rFonts w:ascii="Sylfaen" w:hAnsi="Sylfaen"/>
                <w:color w:val="000000" w:themeColor="text1"/>
                <w:lang w:val="ka-GE"/>
              </w:rPr>
            </w:pPr>
          </w:p>
          <w:p w14:paraId="22BC6E46" w14:textId="77777777" w:rsidR="002E3BCB" w:rsidRPr="00185409" w:rsidRDefault="002E3BCB" w:rsidP="002E3BCB">
            <w:pPr>
              <w:jc w:val="both"/>
              <w:rPr>
                <w:rFonts w:ascii="Sylfaen" w:hAnsi="Sylfaen"/>
                <w:color w:val="000000" w:themeColor="text1"/>
                <w:lang w:val="ka-GE"/>
              </w:rPr>
            </w:pPr>
          </w:p>
          <w:p w14:paraId="31DF4314" w14:textId="77777777" w:rsidR="002E3BCB" w:rsidRPr="00185409" w:rsidRDefault="002E3BCB" w:rsidP="002E3BCB">
            <w:pPr>
              <w:jc w:val="both"/>
              <w:rPr>
                <w:rFonts w:ascii="Sylfaen" w:hAnsi="Sylfaen"/>
                <w:color w:val="000000" w:themeColor="text1"/>
                <w:lang w:val="ka-GE"/>
              </w:rPr>
            </w:pPr>
          </w:p>
          <w:p w14:paraId="5D1D3353" w14:textId="77777777" w:rsidR="002E3BCB" w:rsidRPr="00185409" w:rsidRDefault="002E3BCB" w:rsidP="002E3BCB">
            <w:pPr>
              <w:jc w:val="both"/>
              <w:rPr>
                <w:rFonts w:ascii="Sylfaen" w:hAnsi="Sylfaen"/>
                <w:color w:val="000000" w:themeColor="text1"/>
                <w:lang w:val="ka-GE"/>
              </w:rPr>
            </w:pPr>
          </w:p>
          <w:p w14:paraId="4446E7EB" w14:textId="77777777" w:rsidR="002E3BCB" w:rsidRPr="00185409" w:rsidRDefault="002E3BCB" w:rsidP="002E3BCB">
            <w:pPr>
              <w:jc w:val="both"/>
              <w:rPr>
                <w:rFonts w:ascii="Sylfaen" w:hAnsi="Sylfaen"/>
                <w:color w:val="000000" w:themeColor="text1"/>
                <w:lang w:val="ka-GE"/>
              </w:rPr>
            </w:pPr>
          </w:p>
          <w:p w14:paraId="6F3C0A5E" w14:textId="77777777" w:rsidR="002E3BCB" w:rsidRPr="00185409" w:rsidRDefault="002E3BCB" w:rsidP="002E3BCB">
            <w:pPr>
              <w:jc w:val="both"/>
              <w:rPr>
                <w:rFonts w:ascii="Sylfaen" w:hAnsi="Sylfaen"/>
                <w:color w:val="000000" w:themeColor="text1"/>
                <w:lang w:val="ka-GE"/>
              </w:rPr>
            </w:pPr>
          </w:p>
          <w:p w14:paraId="6D66BCD8" w14:textId="77777777" w:rsidR="002E3BCB" w:rsidRPr="00185409" w:rsidRDefault="002E3BCB" w:rsidP="002E3BCB">
            <w:pPr>
              <w:jc w:val="both"/>
              <w:rPr>
                <w:rFonts w:ascii="Sylfaen" w:hAnsi="Sylfaen"/>
                <w:color w:val="000000" w:themeColor="text1"/>
                <w:lang w:val="ka-GE"/>
              </w:rPr>
            </w:pPr>
          </w:p>
          <w:p w14:paraId="19679EAF" w14:textId="77777777" w:rsidR="002E3BCB" w:rsidRPr="00185409" w:rsidRDefault="002E3BCB" w:rsidP="002E3BCB">
            <w:pPr>
              <w:jc w:val="both"/>
              <w:rPr>
                <w:rFonts w:ascii="Sylfaen" w:hAnsi="Sylfaen"/>
                <w:color w:val="000000" w:themeColor="text1"/>
                <w:lang w:val="ka-GE"/>
              </w:rPr>
            </w:pPr>
          </w:p>
          <w:p w14:paraId="373F6EED" w14:textId="77777777" w:rsidR="002E3BCB" w:rsidRPr="00185409" w:rsidRDefault="002E3BCB" w:rsidP="002E3BCB">
            <w:pPr>
              <w:jc w:val="both"/>
              <w:rPr>
                <w:rFonts w:ascii="Sylfaen" w:hAnsi="Sylfaen"/>
                <w:color w:val="000000" w:themeColor="text1"/>
                <w:lang w:val="ka-GE"/>
              </w:rPr>
            </w:pPr>
          </w:p>
          <w:p w14:paraId="178F3B4A" w14:textId="77777777" w:rsidR="002E3BCB" w:rsidRPr="00185409" w:rsidRDefault="002E3BCB" w:rsidP="002E3BCB">
            <w:pPr>
              <w:jc w:val="both"/>
              <w:rPr>
                <w:rFonts w:ascii="Sylfaen" w:hAnsi="Sylfaen"/>
                <w:color w:val="000000" w:themeColor="text1"/>
                <w:lang w:val="ka-GE"/>
              </w:rPr>
            </w:pPr>
          </w:p>
          <w:p w14:paraId="6CE23A68" w14:textId="77777777" w:rsidR="002E3BCB" w:rsidRPr="00185409" w:rsidRDefault="002E3BCB" w:rsidP="002E3BCB">
            <w:pPr>
              <w:jc w:val="both"/>
              <w:rPr>
                <w:rFonts w:ascii="Sylfaen" w:hAnsi="Sylfaen"/>
                <w:color w:val="000000" w:themeColor="text1"/>
                <w:lang w:val="ka-GE"/>
              </w:rPr>
            </w:pPr>
          </w:p>
          <w:p w14:paraId="3DE78E49" w14:textId="77777777" w:rsidR="002E3BCB" w:rsidRPr="00185409" w:rsidRDefault="002E3BCB" w:rsidP="002E3BCB">
            <w:pPr>
              <w:jc w:val="both"/>
              <w:rPr>
                <w:rFonts w:ascii="Sylfaen" w:hAnsi="Sylfaen"/>
                <w:color w:val="000000" w:themeColor="text1"/>
                <w:lang w:val="ka-GE"/>
              </w:rPr>
            </w:pPr>
          </w:p>
          <w:p w14:paraId="774A4C93" w14:textId="77777777" w:rsidR="002E3BCB" w:rsidRPr="00185409" w:rsidRDefault="002E3BCB" w:rsidP="002E3BCB">
            <w:pPr>
              <w:jc w:val="both"/>
              <w:rPr>
                <w:rFonts w:ascii="Sylfaen" w:hAnsi="Sylfaen"/>
                <w:color w:val="000000" w:themeColor="text1"/>
                <w:lang w:val="ka-GE"/>
              </w:rPr>
            </w:pPr>
          </w:p>
          <w:p w14:paraId="78689D3C" w14:textId="77777777" w:rsidR="002E3BCB" w:rsidRPr="00185409" w:rsidRDefault="002E3BCB" w:rsidP="002E3BCB">
            <w:pPr>
              <w:jc w:val="both"/>
              <w:rPr>
                <w:rFonts w:ascii="Sylfaen" w:hAnsi="Sylfaen"/>
                <w:color w:val="000000" w:themeColor="text1"/>
                <w:lang w:val="ka-GE"/>
              </w:rPr>
            </w:pPr>
          </w:p>
          <w:p w14:paraId="6064EE1F" w14:textId="77777777" w:rsidR="002E3BCB" w:rsidRPr="00185409" w:rsidRDefault="002E3BCB" w:rsidP="002E3BCB">
            <w:pPr>
              <w:jc w:val="both"/>
              <w:rPr>
                <w:rFonts w:ascii="Sylfaen" w:hAnsi="Sylfaen"/>
                <w:color w:val="000000" w:themeColor="text1"/>
                <w:lang w:val="ka-GE"/>
              </w:rPr>
            </w:pPr>
          </w:p>
          <w:p w14:paraId="1B1007AF" w14:textId="77777777" w:rsidR="002E3BCB" w:rsidRPr="00185409" w:rsidRDefault="002E3BCB" w:rsidP="002E3BCB">
            <w:pPr>
              <w:jc w:val="both"/>
              <w:rPr>
                <w:rFonts w:ascii="Sylfaen" w:hAnsi="Sylfaen"/>
                <w:color w:val="000000" w:themeColor="text1"/>
                <w:lang w:val="ka-GE"/>
              </w:rPr>
            </w:pPr>
          </w:p>
          <w:p w14:paraId="5103980B" w14:textId="77777777" w:rsidR="002E3BCB" w:rsidRPr="00185409" w:rsidRDefault="002E3BCB" w:rsidP="002E3BCB">
            <w:pPr>
              <w:jc w:val="both"/>
              <w:rPr>
                <w:rFonts w:ascii="Sylfaen" w:hAnsi="Sylfaen"/>
                <w:color w:val="000000" w:themeColor="text1"/>
                <w:lang w:val="ka-GE"/>
              </w:rPr>
            </w:pPr>
          </w:p>
          <w:p w14:paraId="11ECC52D" w14:textId="77777777" w:rsidR="002E3BCB" w:rsidRPr="00185409" w:rsidRDefault="002E3BCB" w:rsidP="002E3BCB">
            <w:pPr>
              <w:jc w:val="both"/>
              <w:rPr>
                <w:rFonts w:ascii="Sylfaen" w:hAnsi="Sylfaen"/>
                <w:color w:val="000000" w:themeColor="text1"/>
                <w:lang w:val="ka-GE"/>
              </w:rPr>
            </w:pPr>
          </w:p>
          <w:p w14:paraId="43550765" w14:textId="77777777" w:rsidR="002E3BCB" w:rsidRPr="00185409" w:rsidRDefault="002E3BCB" w:rsidP="002E3BCB">
            <w:pPr>
              <w:jc w:val="both"/>
              <w:rPr>
                <w:rFonts w:ascii="Sylfaen" w:hAnsi="Sylfaen"/>
                <w:color w:val="000000" w:themeColor="text1"/>
                <w:lang w:val="ka-GE"/>
              </w:rPr>
            </w:pPr>
          </w:p>
          <w:p w14:paraId="30098270" w14:textId="77777777" w:rsidR="002E3BCB" w:rsidRPr="00185409" w:rsidRDefault="002E3BCB" w:rsidP="002E3BCB">
            <w:pPr>
              <w:jc w:val="both"/>
              <w:rPr>
                <w:rFonts w:ascii="Sylfaen" w:hAnsi="Sylfaen"/>
                <w:color w:val="000000" w:themeColor="text1"/>
                <w:lang w:val="ka-GE"/>
              </w:rPr>
            </w:pPr>
          </w:p>
          <w:p w14:paraId="77DDC6DF" w14:textId="77777777" w:rsidR="002E3BCB" w:rsidRPr="00185409" w:rsidRDefault="002E3BCB" w:rsidP="002E3BCB">
            <w:pPr>
              <w:jc w:val="both"/>
              <w:rPr>
                <w:rFonts w:ascii="Sylfaen" w:hAnsi="Sylfaen"/>
                <w:color w:val="000000" w:themeColor="text1"/>
                <w:lang w:val="ka-GE"/>
              </w:rPr>
            </w:pPr>
          </w:p>
          <w:p w14:paraId="12233E18" w14:textId="77777777" w:rsidR="002E3BCB" w:rsidRPr="00185409" w:rsidRDefault="002E3BCB" w:rsidP="002E3BCB">
            <w:pPr>
              <w:jc w:val="both"/>
              <w:rPr>
                <w:rFonts w:ascii="Sylfaen" w:hAnsi="Sylfaen"/>
                <w:color w:val="000000" w:themeColor="text1"/>
                <w:lang w:val="ka-GE"/>
              </w:rPr>
            </w:pPr>
          </w:p>
          <w:p w14:paraId="6D11D38A" w14:textId="77777777" w:rsidR="002E3BCB" w:rsidRPr="00185409" w:rsidRDefault="002E3BCB" w:rsidP="002E3BCB">
            <w:pPr>
              <w:jc w:val="both"/>
              <w:rPr>
                <w:rFonts w:ascii="Sylfaen" w:hAnsi="Sylfaen"/>
                <w:color w:val="000000" w:themeColor="text1"/>
                <w:lang w:val="ka-GE"/>
              </w:rPr>
            </w:pPr>
          </w:p>
          <w:p w14:paraId="5FED5782" w14:textId="77777777" w:rsidR="002E3BCB" w:rsidRPr="00185409" w:rsidRDefault="002E3BCB" w:rsidP="002E3BCB">
            <w:pPr>
              <w:jc w:val="both"/>
              <w:rPr>
                <w:rFonts w:ascii="Sylfaen" w:hAnsi="Sylfaen"/>
                <w:color w:val="000000" w:themeColor="text1"/>
                <w:lang w:val="ka-GE"/>
              </w:rPr>
            </w:pPr>
          </w:p>
          <w:p w14:paraId="2F42F22A" w14:textId="77777777" w:rsidR="002E3BCB" w:rsidRPr="00185409" w:rsidRDefault="002E3BCB" w:rsidP="002E3BCB">
            <w:pPr>
              <w:jc w:val="both"/>
              <w:rPr>
                <w:rFonts w:ascii="Sylfaen" w:hAnsi="Sylfaen"/>
                <w:color w:val="000000" w:themeColor="text1"/>
                <w:lang w:val="ka-GE"/>
              </w:rPr>
            </w:pPr>
          </w:p>
          <w:p w14:paraId="36510A3A" w14:textId="77777777" w:rsidR="002E3BCB" w:rsidRPr="00185409" w:rsidRDefault="002E3BCB" w:rsidP="002E3BCB">
            <w:pPr>
              <w:jc w:val="both"/>
              <w:rPr>
                <w:rFonts w:ascii="Sylfaen" w:hAnsi="Sylfaen"/>
                <w:color w:val="000000" w:themeColor="text1"/>
                <w:lang w:val="ka-GE"/>
              </w:rPr>
            </w:pPr>
          </w:p>
          <w:p w14:paraId="5E022C29" w14:textId="77777777" w:rsidR="002E3BCB" w:rsidRPr="00185409" w:rsidRDefault="002E3BCB" w:rsidP="002E3BCB">
            <w:pPr>
              <w:jc w:val="both"/>
              <w:rPr>
                <w:rFonts w:ascii="Sylfaen" w:hAnsi="Sylfaen"/>
                <w:color w:val="000000" w:themeColor="text1"/>
                <w:lang w:val="ka-GE"/>
              </w:rPr>
            </w:pPr>
          </w:p>
          <w:p w14:paraId="1464F99D" w14:textId="77777777" w:rsidR="002E3BCB" w:rsidRPr="00185409" w:rsidRDefault="002E3BCB" w:rsidP="002E3BCB">
            <w:pPr>
              <w:jc w:val="both"/>
              <w:rPr>
                <w:rFonts w:ascii="Sylfaen" w:hAnsi="Sylfaen"/>
                <w:color w:val="000000" w:themeColor="text1"/>
                <w:lang w:val="ka-GE"/>
              </w:rPr>
            </w:pPr>
          </w:p>
          <w:p w14:paraId="00C8B1EA" w14:textId="77777777" w:rsidR="002E3BCB" w:rsidRPr="00185409" w:rsidRDefault="002E3BCB" w:rsidP="002E3BCB">
            <w:pPr>
              <w:jc w:val="both"/>
              <w:rPr>
                <w:rFonts w:ascii="Sylfaen" w:hAnsi="Sylfaen"/>
                <w:color w:val="000000" w:themeColor="text1"/>
                <w:lang w:val="ka-GE"/>
              </w:rPr>
            </w:pPr>
          </w:p>
          <w:p w14:paraId="2E5E0220" w14:textId="77777777" w:rsidR="002E3BCB" w:rsidRPr="00185409" w:rsidRDefault="002E3BCB" w:rsidP="002E3BCB">
            <w:pPr>
              <w:jc w:val="both"/>
              <w:rPr>
                <w:rFonts w:ascii="Sylfaen" w:hAnsi="Sylfaen"/>
                <w:color w:val="000000" w:themeColor="text1"/>
                <w:lang w:val="ka-GE"/>
              </w:rPr>
            </w:pPr>
          </w:p>
          <w:p w14:paraId="67844E3B" w14:textId="77777777" w:rsidR="002E3BCB" w:rsidRPr="00185409" w:rsidRDefault="002E3BCB" w:rsidP="002E3BCB">
            <w:pPr>
              <w:jc w:val="both"/>
              <w:rPr>
                <w:rFonts w:ascii="Sylfaen" w:hAnsi="Sylfaen"/>
                <w:color w:val="000000" w:themeColor="text1"/>
                <w:lang w:val="ka-GE"/>
              </w:rPr>
            </w:pPr>
          </w:p>
          <w:p w14:paraId="59BA1326" w14:textId="77777777" w:rsidR="002E3BCB" w:rsidRPr="00185409" w:rsidRDefault="002E3BCB" w:rsidP="002E3BCB">
            <w:pPr>
              <w:jc w:val="both"/>
              <w:rPr>
                <w:rFonts w:ascii="Sylfaen" w:hAnsi="Sylfaen"/>
                <w:color w:val="000000" w:themeColor="text1"/>
                <w:lang w:val="ka-GE"/>
              </w:rPr>
            </w:pPr>
          </w:p>
          <w:p w14:paraId="527D7591" w14:textId="77777777" w:rsidR="002E3BCB" w:rsidRPr="00185409" w:rsidRDefault="002E3BCB" w:rsidP="002E3BCB">
            <w:pPr>
              <w:jc w:val="both"/>
              <w:rPr>
                <w:rFonts w:ascii="Sylfaen" w:hAnsi="Sylfaen"/>
                <w:color w:val="000000" w:themeColor="text1"/>
                <w:lang w:val="ka-GE"/>
              </w:rPr>
            </w:pPr>
          </w:p>
          <w:p w14:paraId="32141092" w14:textId="77777777" w:rsidR="002E3BCB" w:rsidRPr="00185409" w:rsidRDefault="002E3BCB" w:rsidP="002E3BCB">
            <w:pPr>
              <w:jc w:val="both"/>
              <w:rPr>
                <w:rFonts w:ascii="Sylfaen" w:hAnsi="Sylfaen"/>
                <w:color w:val="000000" w:themeColor="text1"/>
                <w:lang w:val="ka-GE"/>
              </w:rPr>
            </w:pPr>
          </w:p>
          <w:p w14:paraId="46CC8329" w14:textId="77777777" w:rsidR="002E3BCB" w:rsidRPr="00185409" w:rsidRDefault="002E3BCB" w:rsidP="002E3BCB">
            <w:pPr>
              <w:jc w:val="both"/>
              <w:rPr>
                <w:rFonts w:ascii="Sylfaen" w:hAnsi="Sylfaen"/>
                <w:color w:val="000000" w:themeColor="text1"/>
                <w:lang w:val="ka-GE"/>
              </w:rPr>
            </w:pPr>
          </w:p>
          <w:p w14:paraId="2ED098BB" w14:textId="77777777" w:rsidR="002E3BCB" w:rsidRPr="00185409" w:rsidRDefault="002E3BCB" w:rsidP="002E3BCB">
            <w:pPr>
              <w:jc w:val="both"/>
              <w:rPr>
                <w:rFonts w:ascii="Sylfaen" w:hAnsi="Sylfaen"/>
                <w:color w:val="000000" w:themeColor="text1"/>
                <w:lang w:val="ka-GE"/>
              </w:rPr>
            </w:pPr>
          </w:p>
          <w:p w14:paraId="138019CC" w14:textId="77777777" w:rsidR="002E3BCB" w:rsidRPr="00185409" w:rsidRDefault="002E3BCB" w:rsidP="002E3BCB">
            <w:pPr>
              <w:jc w:val="both"/>
              <w:rPr>
                <w:rFonts w:ascii="Sylfaen" w:hAnsi="Sylfaen"/>
                <w:color w:val="000000" w:themeColor="text1"/>
                <w:lang w:val="ka-GE"/>
              </w:rPr>
            </w:pPr>
          </w:p>
          <w:p w14:paraId="346A751C" w14:textId="77777777" w:rsidR="002E3BCB" w:rsidRPr="00185409" w:rsidRDefault="002E3BCB" w:rsidP="002E3BCB">
            <w:pPr>
              <w:jc w:val="both"/>
              <w:rPr>
                <w:rFonts w:ascii="Sylfaen" w:hAnsi="Sylfaen"/>
                <w:color w:val="000000" w:themeColor="text1"/>
                <w:lang w:val="ka-GE"/>
              </w:rPr>
            </w:pPr>
          </w:p>
          <w:p w14:paraId="731B9061" w14:textId="77777777" w:rsidR="002E3BCB" w:rsidRPr="00185409" w:rsidRDefault="002E3BCB" w:rsidP="002E3BCB">
            <w:pPr>
              <w:jc w:val="both"/>
              <w:rPr>
                <w:rFonts w:ascii="Sylfaen" w:hAnsi="Sylfaen"/>
                <w:color w:val="000000" w:themeColor="text1"/>
                <w:lang w:val="ka-GE"/>
              </w:rPr>
            </w:pPr>
          </w:p>
          <w:p w14:paraId="037ED7F2" w14:textId="77777777" w:rsidR="002E3BCB" w:rsidRPr="00185409" w:rsidRDefault="002E3BCB" w:rsidP="002E3BCB">
            <w:pPr>
              <w:jc w:val="both"/>
              <w:rPr>
                <w:rFonts w:ascii="Sylfaen" w:hAnsi="Sylfaen"/>
                <w:color w:val="000000" w:themeColor="text1"/>
                <w:lang w:val="ka-GE"/>
              </w:rPr>
            </w:pPr>
          </w:p>
          <w:p w14:paraId="342F1863" w14:textId="77777777" w:rsidR="002E3BCB" w:rsidRPr="00185409" w:rsidRDefault="002E3BCB" w:rsidP="002E3BCB">
            <w:pPr>
              <w:jc w:val="both"/>
              <w:rPr>
                <w:rFonts w:ascii="Sylfaen" w:hAnsi="Sylfaen"/>
                <w:color w:val="000000" w:themeColor="text1"/>
                <w:lang w:val="ka-GE"/>
              </w:rPr>
            </w:pPr>
          </w:p>
          <w:p w14:paraId="0DC74DA8" w14:textId="77777777" w:rsidR="002E3BCB" w:rsidRPr="00185409" w:rsidRDefault="002E3BCB" w:rsidP="002E3BCB">
            <w:pPr>
              <w:jc w:val="both"/>
              <w:rPr>
                <w:rFonts w:ascii="Sylfaen" w:hAnsi="Sylfaen"/>
                <w:color w:val="000000" w:themeColor="text1"/>
                <w:lang w:val="ka-GE"/>
              </w:rPr>
            </w:pPr>
          </w:p>
          <w:p w14:paraId="31FAE8A5" w14:textId="77777777" w:rsidR="002E3BCB" w:rsidRPr="00185409" w:rsidRDefault="002E3BCB" w:rsidP="002E3BCB">
            <w:pPr>
              <w:jc w:val="both"/>
              <w:rPr>
                <w:rFonts w:ascii="Sylfaen" w:hAnsi="Sylfaen"/>
                <w:color w:val="000000" w:themeColor="text1"/>
                <w:lang w:val="ka-GE"/>
              </w:rPr>
            </w:pPr>
          </w:p>
          <w:p w14:paraId="01BBC7C7" w14:textId="77777777" w:rsidR="002E3BCB" w:rsidRPr="00185409" w:rsidRDefault="002E3BCB" w:rsidP="002E3BCB">
            <w:pPr>
              <w:jc w:val="both"/>
              <w:rPr>
                <w:rFonts w:ascii="Sylfaen" w:hAnsi="Sylfaen"/>
                <w:color w:val="000000" w:themeColor="text1"/>
                <w:lang w:val="ka-GE"/>
              </w:rPr>
            </w:pPr>
          </w:p>
          <w:p w14:paraId="1BEBDBDC" w14:textId="77777777" w:rsidR="002E3BCB" w:rsidRPr="00185409" w:rsidRDefault="002E3BCB" w:rsidP="002E3BCB">
            <w:pPr>
              <w:jc w:val="both"/>
              <w:rPr>
                <w:rFonts w:ascii="Sylfaen" w:hAnsi="Sylfaen"/>
                <w:color w:val="000000" w:themeColor="text1"/>
                <w:lang w:val="ka-GE"/>
              </w:rPr>
            </w:pPr>
          </w:p>
          <w:p w14:paraId="425E541A" w14:textId="77777777" w:rsidR="002E3BCB" w:rsidRPr="00185409" w:rsidRDefault="002E3BCB" w:rsidP="002E3BCB">
            <w:pPr>
              <w:jc w:val="both"/>
              <w:rPr>
                <w:rFonts w:ascii="Sylfaen" w:hAnsi="Sylfaen"/>
                <w:color w:val="000000" w:themeColor="text1"/>
                <w:lang w:val="ka-GE"/>
              </w:rPr>
            </w:pPr>
          </w:p>
          <w:p w14:paraId="37CD375F" w14:textId="77777777" w:rsidR="002E3BCB" w:rsidRPr="00185409" w:rsidRDefault="002E3BCB" w:rsidP="002E3BCB">
            <w:pPr>
              <w:jc w:val="both"/>
              <w:rPr>
                <w:rFonts w:ascii="Sylfaen" w:hAnsi="Sylfaen"/>
                <w:color w:val="000000" w:themeColor="text1"/>
                <w:lang w:val="ka-GE"/>
              </w:rPr>
            </w:pPr>
          </w:p>
          <w:p w14:paraId="56D20DC1" w14:textId="77777777" w:rsidR="002E3BCB" w:rsidRPr="00185409" w:rsidRDefault="002E3BCB" w:rsidP="002E3BCB">
            <w:pPr>
              <w:jc w:val="both"/>
              <w:rPr>
                <w:rFonts w:ascii="Sylfaen" w:hAnsi="Sylfaen"/>
                <w:color w:val="000000" w:themeColor="text1"/>
                <w:lang w:val="ka-GE"/>
              </w:rPr>
            </w:pPr>
          </w:p>
          <w:p w14:paraId="53668193" w14:textId="77777777" w:rsidR="002E3BCB" w:rsidRPr="00185409" w:rsidRDefault="002E3BCB" w:rsidP="002E3BCB">
            <w:pPr>
              <w:jc w:val="both"/>
              <w:rPr>
                <w:rFonts w:ascii="Sylfaen" w:hAnsi="Sylfaen"/>
                <w:color w:val="000000" w:themeColor="text1"/>
                <w:lang w:val="ka-GE"/>
              </w:rPr>
            </w:pPr>
          </w:p>
          <w:p w14:paraId="1E85C3CA" w14:textId="77777777" w:rsidR="002E3BCB" w:rsidRPr="00185409" w:rsidRDefault="002E3BCB" w:rsidP="002E3BCB">
            <w:pPr>
              <w:jc w:val="both"/>
              <w:rPr>
                <w:rFonts w:ascii="Sylfaen" w:hAnsi="Sylfaen"/>
                <w:color w:val="000000" w:themeColor="text1"/>
                <w:lang w:val="ka-GE"/>
              </w:rPr>
            </w:pPr>
          </w:p>
          <w:p w14:paraId="0CB4D8A1" w14:textId="77777777" w:rsidR="002E3BCB" w:rsidRPr="00185409" w:rsidRDefault="002E3BCB" w:rsidP="002E3BCB">
            <w:pPr>
              <w:jc w:val="both"/>
              <w:rPr>
                <w:rFonts w:ascii="Sylfaen" w:hAnsi="Sylfaen"/>
                <w:color w:val="000000" w:themeColor="text1"/>
                <w:lang w:val="ka-GE"/>
              </w:rPr>
            </w:pPr>
          </w:p>
          <w:p w14:paraId="10E74D77" w14:textId="77777777" w:rsidR="002E3BCB" w:rsidRPr="00185409" w:rsidRDefault="002E3BCB" w:rsidP="002E3BCB">
            <w:pPr>
              <w:jc w:val="both"/>
              <w:rPr>
                <w:rFonts w:ascii="Sylfaen" w:hAnsi="Sylfaen"/>
                <w:color w:val="000000" w:themeColor="text1"/>
                <w:lang w:val="ka-GE"/>
              </w:rPr>
            </w:pPr>
          </w:p>
          <w:p w14:paraId="149391D2" w14:textId="77777777" w:rsidR="002E3BCB" w:rsidRPr="00185409" w:rsidRDefault="002E3BCB" w:rsidP="002E3BCB">
            <w:pPr>
              <w:jc w:val="both"/>
              <w:rPr>
                <w:rFonts w:ascii="Sylfaen" w:hAnsi="Sylfaen"/>
                <w:color w:val="000000" w:themeColor="text1"/>
                <w:lang w:val="ka-GE"/>
              </w:rPr>
            </w:pPr>
          </w:p>
          <w:p w14:paraId="7C4DD29E" w14:textId="77777777" w:rsidR="002E3BCB" w:rsidRPr="00185409" w:rsidRDefault="002E3BCB" w:rsidP="002E3BCB">
            <w:pPr>
              <w:jc w:val="both"/>
              <w:rPr>
                <w:rFonts w:ascii="Sylfaen" w:hAnsi="Sylfaen"/>
                <w:color w:val="000000" w:themeColor="text1"/>
                <w:lang w:val="ka-GE"/>
              </w:rPr>
            </w:pPr>
          </w:p>
          <w:p w14:paraId="5095F37B" w14:textId="77777777" w:rsidR="002E3BCB" w:rsidRPr="00185409" w:rsidRDefault="002E3BCB" w:rsidP="002E3BCB">
            <w:pPr>
              <w:jc w:val="both"/>
              <w:rPr>
                <w:rFonts w:ascii="Sylfaen" w:hAnsi="Sylfaen"/>
                <w:color w:val="000000" w:themeColor="text1"/>
                <w:lang w:val="ka-GE"/>
              </w:rPr>
            </w:pPr>
          </w:p>
          <w:p w14:paraId="23AA87BB" w14:textId="77777777" w:rsidR="002E3BCB" w:rsidRPr="00185409" w:rsidRDefault="002E3BCB" w:rsidP="002E3BCB">
            <w:pPr>
              <w:jc w:val="both"/>
              <w:rPr>
                <w:rFonts w:ascii="Sylfaen" w:hAnsi="Sylfaen"/>
                <w:color w:val="000000" w:themeColor="text1"/>
                <w:lang w:val="ka-GE"/>
              </w:rPr>
            </w:pPr>
          </w:p>
          <w:p w14:paraId="6025E6CD" w14:textId="77777777" w:rsidR="002E3BCB" w:rsidRPr="00185409" w:rsidRDefault="002E3BCB" w:rsidP="002E3BCB">
            <w:pPr>
              <w:jc w:val="both"/>
              <w:rPr>
                <w:rFonts w:ascii="Sylfaen" w:hAnsi="Sylfaen"/>
                <w:color w:val="000000" w:themeColor="text1"/>
                <w:lang w:val="ka-GE"/>
              </w:rPr>
            </w:pPr>
          </w:p>
          <w:p w14:paraId="29142675" w14:textId="77777777" w:rsidR="002E3BCB" w:rsidRPr="00185409" w:rsidRDefault="002E3BCB" w:rsidP="002E3BCB">
            <w:pPr>
              <w:jc w:val="both"/>
              <w:rPr>
                <w:rFonts w:ascii="Sylfaen" w:hAnsi="Sylfaen"/>
                <w:color w:val="000000" w:themeColor="text1"/>
                <w:lang w:val="ka-GE"/>
              </w:rPr>
            </w:pPr>
          </w:p>
          <w:p w14:paraId="05142422" w14:textId="77777777" w:rsidR="002E3BCB" w:rsidRPr="00185409" w:rsidRDefault="002E3BCB" w:rsidP="002E3BCB">
            <w:pPr>
              <w:jc w:val="both"/>
              <w:rPr>
                <w:rFonts w:ascii="Sylfaen" w:hAnsi="Sylfaen"/>
                <w:color w:val="000000" w:themeColor="text1"/>
                <w:lang w:val="ka-GE"/>
              </w:rPr>
            </w:pPr>
          </w:p>
          <w:p w14:paraId="70BAE6B8" w14:textId="77777777" w:rsidR="002E3BCB" w:rsidRPr="00185409" w:rsidRDefault="002E3BCB" w:rsidP="002E3BCB">
            <w:pPr>
              <w:jc w:val="both"/>
              <w:rPr>
                <w:rFonts w:ascii="Sylfaen" w:hAnsi="Sylfaen"/>
                <w:color w:val="000000" w:themeColor="text1"/>
                <w:lang w:val="ka-GE"/>
              </w:rPr>
            </w:pPr>
          </w:p>
          <w:p w14:paraId="4D320DCA" w14:textId="77777777" w:rsidR="002E3BCB" w:rsidRPr="00185409" w:rsidRDefault="002E3BCB" w:rsidP="002E3BCB">
            <w:pPr>
              <w:jc w:val="both"/>
              <w:rPr>
                <w:rFonts w:ascii="Sylfaen" w:hAnsi="Sylfaen"/>
                <w:color w:val="000000" w:themeColor="text1"/>
                <w:lang w:val="ka-GE"/>
              </w:rPr>
            </w:pPr>
          </w:p>
          <w:p w14:paraId="1447DC6C" w14:textId="77777777" w:rsidR="002E3BCB" w:rsidRPr="00185409" w:rsidRDefault="002E3BCB" w:rsidP="002E3BCB">
            <w:pPr>
              <w:jc w:val="both"/>
              <w:rPr>
                <w:rFonts w:ascii="Sylfaen" w:hAnsi="Sylfaen"/>
                <w:color w:val="000000" w:themeColor="text1"/>
                <w:lang w:val="ka-GE"/>
              </w:rPr>
            </w:pPr>
          </w:p>
          <w:p w14:paraId="23DFCD23" w14:textId="77777777" w:rsidR="002E3BCB" w:rsidRPr="00185409" w:rsidRDefault="002E3BCB" w:rsidP="002E3BCB">
            <w:pPr>
              <w:jc w:val="both"/>
              <w:rPr>
                <w:rFonts w:ascii="Sylfaen" w:hAnsi="Sylfaen"/>
                <w:color w:val="000000" w:themeColor="text1"/>
                <w:lang w:val="ka-GE"/>
              </w:rPr>
            </w:pPr>
          </w:p>
          <w:p w14:paraId="5BCD9081" w14:textId="77777777" w:rsidR="002E3BCB" w:rsidRPr="00185409" w:rsidRDefault="002E3BCB" w:rsidP="002E3BCB">
            <w:pPr>
              <w:jc w:val="both"/>
              <w:rPr>
                <w:rFonts w:ascii="Sylfaen" w:hAnsi="Sylfaen"/>
                <w:color w:val="000000" w:themeColor="text1"/>
                <w:lang w:val="ka-GE"/>
              </w:rPr>
            </w:pPr>
          </w:p>
          <w:p w14:paraId="782D8811" w14:textId="77777777" w:rsidR="002E3BCB" w:rsidRPr="00185409" w:rsidRDefault="002E3BCB" w:rsidP="002E3BCB">
            <w:pPr>
              <w:jc w:val="both"/>
              <w:rPr>
                <w:rFonts w:ascii="Sylfaen" w:hAnsi="Sylfaen"/>
                <w:color w:val="000000" w:themeColor="text1"/>
                <w:lang w:val="ka-GE"/>
              </w:rPr>
            </w:pPr>
          </w:p>
          <w:p w14:paraId="05C9E0E7" w14:textId="77777777" w:rsidR="002E3BCB" w:rsidRPr="00185409" w:rsidRDefault="002E3BCB" w:rsidP="002E3BCB">
            <w:pPr>
              <w:jc w:val="both"/>
              <w:rPr>
                <w:rFonts w:ascii="Sylfaen" w:hAnsi="Sylfaen"/>
                <w:color w:val="000000" w:themeColor="text1"/>
                <w:lang w:val="ka-GE"/>
              </w:rPr>
            </w:pPr>
          </w:p>
          <w:p w14:paraId="2CC5A09C" w14:textId="77777777" w:rsidR="002E3BCB" w:rsidRPr="00185409" w:rsidRDefault="002E3BCB" w:rsidP="002E3BCB">
            <w:pPr>
              <w:jc w:val="both"/>
              <w:rPr>
                <w:rFonts w:ascii="Sylfaen" w:hAnsi="Sylfaen"/>
                <w:color w:val="000000" w:themeColor="text1"/>
                <w:lang w:val="ka-GE"/>
              </w:rPr>
            </w:pPr>
          </w:p>
          <w:p w14:paraId="34AF5E55" w14:textId="77777777" w:rsidR="002E3BCB" w:rsidRPr="00185409" w:rsidRDefault="002E3BCB" w:rsidP="002E3BCB">
            <w:pPr>
              <w:jc w:val="both"/>
              <w:rPr>
                <w:rFonts w:ascii="Sylfaen" w:hAnsi="Sylfaen"/>
                <w:color w:val="000000" w:themeColor="text1"/>
                <w:lang w:val="ka-GE"/>
              </w:rPr>
            </w:pPr>
          </w:p>
          <w:p w14:paraId="46C2BEAA" w14:textId="77777777" w:rsidR="002E3BCB" w:rsidRPr="00185409" w:rsidRDefault="002E3BCB" w:rsidP="002E3BCB">
            <w:pPr>
              <w:jc w:val="both"/>
              <w:rPr>
                <w:rFonts w:ascii="Sylfaen" w:hAnsi="Sylfaen"/>
                <w:color w:val="000000" w:themeColor="text1"/>
                <w:lang w:val="ka-GE"/>
              </w:rPr>
            </w:pPr>
          </w:p>
          <w:p w14:paraId="38196D27" w14:textId="77777777" w:rsidR="002E3BCB" w:rsidRPr="00185409" w:rsidRDefault="002E3BCB" w:rsidP="002E3BCB">
            <w:pPr>
              <w:jc w:val="both"/>
              <w:rPr>
                <w:rFonts w:ascii="Sylfaen" w:hAnsi="Sylfaen"/>
                <w:color w:val="000000" w:themeColor="text1"/>
                <w:lang w:val="ka-GE"/>
              </w:rPr>
            </w:pPr>
          </w:p>
          <w:p w14:paraId="427D5280" w14:textId="77777777" w:rsidR="002E3BCB" w:rsidRPr="00185409" w:rsidRDefault="002E3BCB" w:rsidP="002E3BCB">
            <w:pPr>
              <w:jc w:val="both"/>
              <w:rPr>
                <w:rFonts w:ascii="Sylfaen" w:hAnsi="Sylfaen"/>
                <w:color w:val="000000" w:themeColor="text1"/>
                <w:lang w:val="ka-GE"/>
              </w:rPr>
            </w:pPr>
          </w:p>
          <w:p w14:paraId="5CD2D077" w14:textId="77777777" w:rsidR="002E3BCB" w:rsidRPr="00185409" w:rsidRDefault="002E3BCB" w:rsidP="002E3BCB">
            <w:pPr>
              <w:jc w:val="both"/>
              <w:rPr>
                <w:rFonts w:ascii="Sylfaen" w:hAnsi="Sylfaen"/>
                <w:color w:val="000000" w:themeColor="text1"/>
                <w:lang w:val="ka-GE"/>
              </w:rPr>
            </w:pPr>
          </w:p>
          <w:p w14:paraId="1E944883" w14:textId="77777777" w:rsidR="002E3BCB" w:rsidRPr="00185409" w:rsidRDefault="002E3BCB" w:rsidP="002E3BCB">
            <w:pPr>
              <w:jc w:val="both"/>
              <w:rPr>
                <w:rFonts w:ascii="Sylfaen" w:hAnsi="Sylfaen"/>
                <w:color w:val="000000" w:themeColor="text1"/>
                <w:lang w:val="ka-GE"/>
              </w:rPr>
            </w:pPr>
          </w:p>
          <w:p w14:paraId="39AE96EB" w14:textId="77777777" w:rsidR="002E3BCB" w:rsidRPr="00185409" w:rsidRDefault="002E3BCB" w:rsidP="002E3BCB">
            <w:pPr>
              <w:jc w:val="both"/>
              <w:rPr>
                <w:rFonts w:ascii="Sylfaen" w:hAnsi="Sylfaen"/>
                <w:color w:val="000000" w:themeColor="text1"/>
                <w:lang w:val="ka-GE"/>
              </w:rPr>
            </w:pPr>
          </w:p>
          <w:p w14:paraId="79E07A3A" w14:textId="77777777" w:rsidR="002E3BCB" w:rsidRPr="00185409" w:rsidRDefault="002E3BCB" w:rsidP="002E3BCB">
            <w:pPr>
              <w:jc w:val="both"/>
              <w:rPr>
                <w:rFonts w:ascii="Sylfaen" w:hAnsi="Sylfaen"/>
                <w:color w:val="000000" w:themeColor="text1"/>
                <w:lang w:val="ka-GE"/>
              </w:rPr>
            </w:pPr>
          </w:p>
          <w:p w14:paraId="33BE0080" w14:textId="77777777" w:rsidR="002E3BCB" w:rsidRPr="00185409" w:rsidRDefault="002E3BCB" w:rsidP="002E3BCB">
            <w:pPr>
              <w:jc w:val="both"/>
              <w:rPr>
                <w:rFonts w:ascii="Sylfaen" w:hAnsi="Sylfaen"/>
                <w:color w:val="000000" w:themeColor="text1"/>
                <w:lang w:val="ka-GE"/>
              </w:rPr>
            </w:pPr>
          </w:p>
          <w:p w14:paraId="1B260B0A" w14:textId="77777777" w:rsidR="002E3BCB" w:rsidRPr="00185409" w:rsidRDefault="002E3BCB" w:rsidP="002E3BCB">
            <w:pPr>
              <w:jc w:val="both"/>
              <w:rPr>
                <w:rFonts w:ascii="Sylfaen" w:hAnsi="Sylfaen"/>
                <w:color w:val="000000" w:themeColor="text1"/>
                <w:lang w:val="ka-GE"/>
              </w:rPr>
            </w:pPr>
          </w:p>
          <w:p w14:paraId="1D823EA0" w14:textId="77777777" w:rsidR="002E3BCB" w:rsidRPr="00185409" w:rsidRDefault="002E3BCB" w:rsidP="002E3BCB">
            <w:pPr>
              <w:jc w:val="both"/>
              <w:rPr>
                <w:rFonts w:ascii="Sylfaen" w:hAnsi="Sylfaen"/>
                <w:color w:val="000000" w:themeColor="text1"/>
                <w:lang w:val="ka-GE"/>
              </w:rPr>
            </w:pPr>
          </w:p>
          <w:p w14:paraId="28A9383F" w14:textId="77777777" w:rsidR="002E3BCB" w:rsidRPr="00185409" w:rsidRDefault="002E3BCB" w:rsidP="002E3BCB">
            <w:pPr>
              <w:jc w:val="both"/>
              <w:rPr>
                <w:rFonts w:ascii="Sylfaen" w:hAnsi="Sylfaen"/>
                <w:color w:val="000000" w:themeColor="text1"/>
                <w:lang w:val="ka-GE"/>
              </w:rPr>
            </w:pPr>
          </w:p>
          <w:p w14:paraId="7EDFA498" w14:textId="77777777" w:rsidR="002E3BCB" w:rsidRPr="00185409" w:rsidRDefault="002E3BCB" w:rsidP="002E3BCB">
            <w:pPr>
              <w:jc w:val="both"/>
              <w:rPr>
                <w:rFonts w:ascii="Sylfaen" w:hAnsi="Sylfaen"/>
                <w:color w:val="000000" w:themeColor="text1"/>
                <w:lang w:val="ka-GE"/>
              </w:rPr>
            </w:pPr>
          </w:p>
          <w:p w14:paraId="64BA6802" w14:textId="77777777" w:rsidR="002E3BCB" w:rsidRPr="00185409" w:rsidRDefault="002E3BCB" w:rsidP="002E3BCB">
            <w:pPr>
              <w:jc w:val="both"/>
              <w:rPr>
                <w:rFonts w:ascii="Sylfaen" w:hAnsi="Sylfaen"/>
                <w:color w:val="000000" w:themeColor="text1"/>
                <w:lang w:val="ka-GE"/>
              </w:rPr>
            </w:pPr>
          </w:p>
          <w:p w14:paraId="5E34FA41" w14:textId="77777777" w:rsidR="002E3BCB" w:rsidRPr="00185409" w:rsidRDefault="002E3BCB" w:rsidP="002E3BCB">
            <w:pPr>
              <w:jc w:val="both"/>
              <w:rPr>
                <w:rFonts w:ascii="Sylfaen" w:hAnsi="Sylfaen"/>
                <w:color w:val="000000" w:themeColor="text1"/>
                <w:lang w:val="ka-GE"/>
              </w:rPr>
            </w:pPr>
          </w:p>
          <w:p w14:paraId="31716E2D" w14:textId="77777777" w:rsidR="002E3BCB" w:rsidRPr="00185409" w:rsidRDefault="002E3BCB" w:rsidP="002E3BCB">
            <w:pPr>
              <w:jc w:val="both"/>
              <w:rPr>
                <w:rFonts w:ascii="Sylfaen" w:hAnsi="Sylfaen"/>
                <w:color w:val="000000" w:themeColor="text1"/>
                <w:lang w:val="ka-GE"/>
              </w:rPr>
            </w:pPr>
          </w:p>
          <w:p w14:paraId="679C70AA" w14:textId="77777777" w:rsidR="002E3BCB" w:rsidRPr="00185409" w:rsidRDefault="002E3BCB" w:rsidP="002E3BCB">
            <w:pPr>
              <w:jc w:val="both"/>
              <w:rPr>
                <w:rFonts w:ascii="Sylfaen" w:hAnsi="Sylfaen"/>
                <w:color w:val="000000" w:themeColor="text1"/>
                <w:lang w:val="ka-GE"/>
              </w:rPr>
            </w:pPr>
          </w:p>
          <w:p w14:paraId="779B0C10" w14:textId="77777777" w:rsidR="002E3BCB" w:rsidRPr="00185409" w:rsidRDefault="002E3BCB" w:rsidP="002E3BCB">
            <w:pPr>
              <w:jc w:val="both"/>
              <w:rPr>
                <w:rFonts w:ascii="Sylfaen" w:hAnsi="Sylfaen"/>
                <w:color w:val="000000" w:themeColor="text1"/>
                <w:lang w:val="ka-GE"/>
              </w:rPr>
            </w:pPr>
          </w:p>
          <w:p w14:paraId="122AA7A5" w14:textId="77777777" w:rsidR="002E3BCB" w:rsidRPr="00185409" w:rsidRDefault="002E3BCB" w:rsidP="002E3BCB">
            <w:pPr>
              <w:jc w:val="both"/>
              <w:rPr>
                <w:rFonts w:ascii="Sylfaen" w:hAnsi="Sylfaen"/>
                <w:color w:val="000000" w:themeColor="text1"/>
                <w:lang w:val="ka-GE"/>
              </w:rPr>
            </w:pPr>
          </w:p>
          <w:p w14:paraId="096E12BA" w14:textId="77777777" w:rsidR="002E3BCB" w:rsidRPr="00185409" w:rsidRDefault="002E3BCB" w:rsidP="002E3BCB">
            <w:pPr>
              <w:jc w:val="both"/>
              <w:rPr>
                <w:rFonts w:ascii="Sylfaen" w:hAnsi="Sylfaen"/>
                <w:color w:val="000000" w:themeColor="text1"/>
                <w:lang w:val="ka-GE"/>
              </w:rPr>
            </w:pPr>
          </w:p>
          <w:p w14:paraId="5ED11C5F" w14:textId="77777777" w:rsidR="002E3BCB" w:rsidRPr="00185409" w:rsidRDefault="002E3BCB" w:rsidP="002E3BCB">
            <w:pPr>
              <w:jc w:val="both"/>
              <w:rPr>
                <w:rFonts w:ascii="Sylfaen" w:hAnsi="Sylfaen"/>
                <w:color w:val="000000" w:themeColor="text1"/>
                <w:lang w:val="ka-GE"/>
              </w:rPr>
            </w:pPr>
          </w:p>
          <w:p w14:paraId="173A4833" w14:textId="77777777" w:rsidR="002E3BCB" w:rsidRPr="00185409" w:rsidRDefault="002E3BCB" w:rsidP="002E3BCB">
            <w:pPr>
              <w:jc w:val="both"/>
              <w:rPr>
                <w:rFonts w:ascii="Sylfaen" w:hAnsi="Sylfaen"/>
                <w:color w:val="000000" w:themeColor="text1"/>
                <w:lang w:val="ka-GE"/>
              </w:rPr>
            </w:pPr>
          </w:p>
          <w:p w14:paraId="31F07E48" w14:textId="77777777" w:rsidR="002E3BCB" w:rsidRPr="00185409" w:rsidRDefault="002E3BCB" w:rsidP="002E3BCB">
            <w:pPr>
              <w:jc w:val="both"/>
              <w:rPr>
                <w:rFonts w:ascii="Sylfaen" w:hAnsi="Sylfaen"/>
                <w:color w:val="000000" w:themeColor="text1"/>
                <w:lang w:val="ka-GE"/>
              </w:rPr>
            </w:pPr>
          </w:p>
          <w:p w14:paraId="72295B02" w14:textId="77777777" w:rsidR="002E3BCB" w:rsidRPr="00185409" w:rsidRDefault="002E3BCB" w:rsidP="002E3BCB">
            <w:pPr>
              <w:jc w:val="both"/>
              <w:rPr>
                <w:rFonts w:ascii="Sylfaen" w:hAnsi="Sylfaen"/>
                <w:color w:val="000000" w:themeColor="text1"/>
                <w:lang w:val="ka-GE"/>
              </w:rPr>
            </w:pPr>
          </w:p>
          <w:p w14:paraId="3795472D" w14:textId="77777777" w:rsidR="002E3BCB" w:rsidRPr="00185409" w:rsidRDefault="002E3BCB" w:rsidP="002E3BCB">
            <w:pPr>
              <w:jc w:val="both"/>
              <w:rPr>
                <w:rFonts w:ascii="Sylfaen" w:hAnsi="Sylfaen"/>
                <w:color w:val="000000" w:themeColor="text1"/>
                <w:lang w:val="ka-GE"/>
              </w:rPr>
            </w:pPr>
          </w:p>
          <w:p w14:paraId="74D84F1A" w14:textId="77777777" w:rsidR="002E3BCB" w:rsidRPr="00185409" w:rsidRDefault="002E3BCB" w:rsidP="002E3BCB">
            <w:pPr>
              <w:jc w:val="both"/>
              <w:rPr>
                <w:rFonts w:ascii="Sylfaen" w:hAnsi="Sylfaen"/>
                <w:color w:val="000000" w:themeColor="text1"/>
                <w:lang w:val="ka-GE"/>
              </w:rPr>
            </w:pPr>
          </w:p>
          <w:p w14:paraId="295F9CC5" w14:textId="77777777" w:rsidR="002E3BCB" w:rsidRPr="00185409" w:rsidRDefault="002E3BCB" w:rsidP="002E3BCB">
            <w:pPr>
              <w:jc w:val="both"/>
              <w:rPr>
                <w:rFonts w:ascii="Sylfaen" w:hAnsi="Sylfaen"/>
                <w:color w:val="000000" w:themeColor="text1"/>
                <w:lang w:val="ka-GE"/>
              </w:rPr>
            </w:pPr>
          </w:p>
          <w:p w14:paraId="70055903" w14:textId="1F0A0159" w:rsidR="002E3BCB" w:rsidRPr="00185409" w:rsidRDefault="002E3BCB" w:rsidP="002E3BCB">
            <w:pPr>
              <w:jc w:val="both"/>
              <w:rPr>
                <w:rFonts w:ascii="Sylfaen" w:hAnsi="Sylfaen"/>
                <w:color w:val="000000" w:themeColor="text1"/>
                <w:lang w:val="ka-GE"/>
              </w:rPr>
            </w:pPr>
          </w:p>
          <w:p w14:paraId="1834AFDE" w14:textId="77777777" w:rsidR="002E3BCB" w:rsidRPr="00185409" w:rsidRDefault="002E3BCB" w:rsidP="002E3BCB">
            <w:pPr>
              <w:jc w:val="both"/>
              <w:rPr>
                <w:rFonts w:ascii="Sylfaen" w:hAnsi="Sylfaen"/>
                <w:color w:val="000000" w:themeColor="text1"/>
                <w:lang w:val="ka-GE"/>
              </w:rPr>
            </w:pPr>
          </w:p>
          <w:p w14:paraId="384BA127" w14:textId="77777777" w:rsidR="002E3BCB" w:rsidRPr="00185409" w:rsidRDefault="002E3BCB" w:rsidP="002E3BCB">
            <w:pPr>
              <w:jc w:val="both"/>
              <w:rPr>
                <w:rFonts w:ascii="Sylfaen" w:hAnsi="Sylfaen"/>
                <w:color w:val="000000" w:themeColor="text1"/>
                <w:lang w:val="ka-GE"/>
              </w:rPr>
            </w:pPr>
          </w:p>
          <w:p w14:paraId="48723646" w14:textId="77777777" w:rsidR="002E3BCB" w:rsidRPr="00185409" w:rsidRDefault="002E3BCB" w:rsidP="002E3BCB">
            <w:pPr>
              <w:jc w:val="both"/>
              <w:rPr>
                <w:rFonts w:ascii="Sylfaen" w:hAnsi="Sylfaen"/>
                <w:color w:val="000000" w:themeColor="text1"/>
                <w:lang w:val="ka-GE"/>
              </w:rPr>
            </w:pPr>
          </w:p>
          <w:p w14:paraId="609904DA" w14:textId="77777777" w:rsidR="002E3BCB" w:rsidRPr="00185409" w:rsidRDefault="002E3BCB" w:rsidP="002E3BCB">
            <w:pPr>
              <w:jc w:val="both"/>
              <w:rPr>
                <w:rFonts w:ascii="Sylfaen" w:hAnsi="Sylfaen"/>
                <w:color w:val="000000" w:themeColor="text1"/>
                <w:lang w:val="ka-GE"/>
              </w:rPr>
            </w:pPr>
          </w:p>
          <w:p w14:paraId="695C0ED6" w14:textId="77777777" w:rsidR="002E3BCB" w:rsidRPr="00185409" w:rsidRDefault="002E3BCB" w:rsidP="002E3BCB">
            <w:pPr>
              <w:jc w:val="both"/>
              <w:rPr>
                <w:rFonts w:ascii="Sylfaen" w:hAnsi="Sylfaen"/>
                <w:color w:val="000000" w:themeColor="text1"/>
                <w:lang w:val="ka-GE"/>
              </w:rPr>
            </w:pPr>
          </w:p>
          <w:p w14:paraId="0BB21A50" w14:textId="77777777" w:rsidR="002E3BCB" w:rsidRPr="00185409" w:rsidRDefault="002E3BCB" w:rsidP="002E3BCB">
            <w:pPr>
              <w:jc w:val="both"/>
              <w:rPr>
                <w:rFonts w:ascii="Sylfaen" w:hAnsi="Sylfaen"/>
                <w:color w:val="000000" w:themeColor="text1"/>
                <w:lang w:val="ka-GE"/>
              </w:rPr>
            </w:pPr>
          </w:p>
          <w:p w14:paraId="4AA8181F" w14:textId="77777777" w:rsidR="002E3BCB" w:rsidRPr="00185409" w:rsidRDefault="002E3BCB" w:rsidP="002E3BCB">
            <w:pPr>
              <w:jc w:val="both"/>
              <w:rPr>
                <w:rFonts w:ascii="Sylfaen" w:hAnsi="Sylfaen"/>
                <w:color w:val="000000" w:themeColor="text1"/>
                <w:lang w:val="ka-GE"/>
              </w:rPr>
            </w:pPr>
          </w:p>
          <w:p w14:paraId="2DB24BC8" w14:textId="77777777" w:rsidR="002E3BCB" w:rsidRPr="00185409" w:rsidRDefault="002E3BCB" w:rsidP="002E3BCB">
            <w:pPr>
              <w:jc w:val="both"/>
              <w:rPr>
                <w:rFonts w:ascii="Sylfaen" w:hAnsi="Sylfaen"/>
                <w:color w:val="000000" w:themeColor="text1"/>
                <w:lang w:val="ka-GE"/>
              </w:rPr>
            </w:pPr>
          </w:p>
          <w:p w14:paraId="2C120E6D" w14:textId="77777777" w:rsidR="002E3BCB" w:rsidRPr="00185409" w:rsidRDefault="002E3BCB" w:rsidP="002E3BCB">
            <w:pPr>
              <w:jc w:val="both"/>
              <w:rPr>
                <w:rFonts w:ascii="Sylfaen" w:hAnsi="Sylfaen"/>
                <w:color w:val="000000" w:themeColor="text1"/>
                <w:lang w:val="ka-GE"/>
              </w:rPr>
            </w:pPr>
          </w:p>
          <w:p w14:paraId="4BC02C1C" w14:textId="77777777" w:rsidR="002E3BCB" w:rsidRPr="00185409" w:rsidRDefault="002E3BCB" w:rsidP="002E3BCB">
            <w:pPr>
              <w:jc w:val="both"/>
              <w:rPr>
                <w:rFonts w:ascii="Sylfaen" w:hAnsi="Sylfaen"/>
                <w:color w:val="000000" w:themeColor="text1"/>
                <w:lang w:val="ka-GE"/>
              </w:rPr>
            </w:pPr>
          </w:p>
          <w:p w14:paraId="26691713" w14:textId="77777777" w:rsidR="002E3BCB" w:rsidRPr="00185409" w:rsidRDefault="002E3BCB" w:rsidP="002E3BCB">
            <w:pPr>
              <w:jc w:val="both"/>
              <w:rPr>
                <w:rFonts w:ascii="Sylfaen" w:hAnsi="Sylfaen"/>
                <w:color w:val="000000" w:themeColor="text1"/>
                <w:lang w:val="ka-GE"/>
              </w:rPr>
            </w:pPr>
          </w:p>
          <w:p w14:paraId="28A6F2C5" w14:textId="77777777" w:rsidR="002E3BCB" w:rsidRPr="00185409" w:rsidRDefault="002E3BCB" w:rsidP="002E3BCB">
            <w:pPr>
              <w:jc w:val="both"/>
              <w:rPr>
                <w:rFonts w:ascii="Sylfaen" w:hAnsi="Sylfaen"/>
                <w:color w:val="000000" w:themeColor="text1"/>
                <w:lang w:val="ka-GE"/>
              </w:rPr>
            </w:pPr>
          </w:p>
        </w:tc>
        <w:tc>
          <w:tcPr>
            <w:tcW w:w="4249" w:type="dxa"/>
            <w:tcBorders>
              <w:top w:val="single" w:sz="4" w:space="0" w:color="auto"/>
              <w:left w:val="single" w:sz="4" w:space="0" w:color="auto"/>
              <w:bottom w:val="single" w:sz="4" w:space="0" w:color="auto"/>
              <w:right w:val="single" w:sz="4" w:space="0" w:color="auto"/>
            </w:tcBorders>
          </w:tcPr>
          <w:p w14:paraId="27BC3241" w14:textId="77777777" w:rsidR="002E3BCB" w:rsidRPr="00185409" w:rsidRDefault="002E3BCB" w:rsidP="002E3BCB">
            <w:pPr>
              <w:jc w:val="both"/>
              <w:rPr>
                <w:rFonts w:ascii="Sylfaen" w:hAnsi="Sylfaen"/>
                <w:color w:val="000000" w:themeColor="text1"/>
                <w:lang w:val="ka-GE"/>
              </w:rPr>
            </w:pPr>
          </w:p>
          <w:p w14:paraId="79E0B469" w14:textId="77777777" w:rsidR="002E3BCB" w:rsidRPr="00185409" w:rsidRDefault="002E3BCB" w:rsidP="002E3BCB">
            <w:pPr>
              <w:jc w:val="both"/>
              <w:rPr>
                <w:rFonts w:ascii="Sylfaen" w:hAnsi="Sylfaen"/>
                <w:color w:val="000000" w:themeColor="text1"/>
                <w:lang w:val="ka-GE"/>
              </w:rPr>
            </w:pPr>
          </w:p>
          <w:p w14:paraId="3C762751" w14:textId="77777777" w:rsidR="002E3BCB" w:rsidRPr="00185409" w:rsidRDefault="002E3BCB" w:rsidP="002E3BCB">
            <w:pPr>
              <w:jc w:val="both"/>
              <w:rPr>
                <w:rFonts w:ascii="Sylfaen" w:hAnsi="Sylfaen"/>
                <w:color w:val="000000" w:themeColor="text1"/>
                <w:lang w:val="ka-GE"/>
              </w:rPr>
            </w:pPr>
          </w:p>
          <w:p w14:paraId="1BCF1BFB" w14:textId="77777777" w:rsidR="002E3BCB" w:rsidRPr="00185409" w:rsidRDefault="002E3BCB" w:rsidP="002E3BCB">
            <w:pPr>
              <w:jc w:val="both"/>
              <w:rPr>
                <w:rFonts w:ascii="Sylfaen" w:hAnsi="Sylfaen"/>
                <w:color w:val="000000" w:themeColor="text1"/>
                <w:lang w:val="ka-GE"/>
              </w:rPr>
            </w:pPr>
          </w:p>
          <w:p w14:paraId="73711F95" w14:textId="77777777" w:rsidR="002E3BCB" w:rsidRPr="00185409" w:rsidRDefault="002E3BCB" w:rsidP="002E3BCB">
            <w:pPr>
              <w:jc w:val="both"/>
              <w:rPr>
                <w:rFonts w:ascii="Sylfaen" w:hAnsi="Sylfaen"/>
                <w:color w:val="000000" w:themeColor="text1"/>
                <w:lang w:val="ka-GE"/>
              </w:rPr>
            </w:pPr>
          </w:p>
          <w:p w14:paraId="55D58832" w14:textId="77777777" w:rsidR="002E3BCB" w:rsidRPr="00185409" w:rsidRDefault="002E3BCB" w:rsidP="002E3BCB">
            <w:pPr>
              <w:jc w:val="both"/>
              <w:rPr>
                <w:rFonts w:ascii="Sylfaen" w:hAnsi="Sylfaen"/>
                <w:color w:val="000000" w:themeColor="text1"/>
                <w:lang w:val="ka-GE"/>
              </w:rPr>
            </w:pPr>
          </w:p>
          <w:p w14:paraId="7BD6C3BF" w14:textId="77777777" w:rsidR="002E3BCB" w:rsidRPr="00185409" w:rsidRDefault="002E3BCB" w:rsidP="002E3BCB">
            <w:pPr>
              <w:jc w:val="both"/>
              <w:rPr>
                <w:rFonts w:ascii="Sylfaen" w:hAnsi="Sylfaen"/>
                <w:color w:val="000000" w:themeColor="text1"/>
                <w:lang w:val="ka-GE"/>
              </w:rPr>
            </w:pPr>
          </w:p>
          <w:p w14:paraId="79207191" w14:textId="77777777" w:rsidR="002E3BCB" w:rsidRPr="00185409" w:rsidRDefault="002E3BCB" w:rsidP="002E3BCB">
            <w:pPr>
              <w:jc w:val="both"/>
              <w:rPr>
                <w:rFonts w:ascii="Sylfaen" w:hAnsi="Sylfaen"/>
                <w:color w:val="000000" w:themeColor="text1"/>
                <w:lang w:val="ka-GE"/>
              </w:rPr>
            </w:pPr>
          </w:p>
          <w:p w14:paraId="6CB1B931" w14:textId="77777777" w:rsidR="002E3BCB" w:rsidRPr="00185409" w:rsidRDefault="002E3BCB" w:rsidP="002E3BCB">
            <w:pPr>
              <w:jc w:val="both"/>
              <w:rPr>
                <w:rFonts w:ascii="Sylfaen" w:hAnsi="Sylfaen"/>
                <w:color w:val="000000" w:themeColor="text1"/>
                <w:lang w:val="ka-GE"/>
              </w:rPr>
            </w:pPr>
          </w:p>
          <w:p w14:paraId="791A6DD4" w14:textId="77777777" w:rsidR="002E3BCB" w:rsidRPr="00185409" w:rsidRDefault="002E3BCB" w:rsidP="002E3BCB">
            <w:pPr>
              <w:jc w:val="both"/>
              <w:rPr>
                <w:rFonts w:ascii="Sylfaen" w:hAnsi="Sylfaen"/>
                <w:color w:val="000000" w:themeColor="text1"/>
                <w:lang w:val="ka-GE"/>
              </w:rPr>
            </w:pPr>
          </w:p>
          <w:p w14:paraId="05F466EA" w14:textId="77777777" w:rsidR="002E3BCB" w:rsidRPr="00185409" w:rsidRDefault="002E3BCB" w:rsidP="002E3BCB">
            <w:pPr>
              <w:jc w:val="both"/>
              <w:rPr>
                <w:rFonts w:ascii="Sylfaen" w:hAnsi="Sylfaen"/>
                <w:color w:val="000000" w:themeColor="text1"/>
                <w:lang w:val="ka-GE"/>
              </w:rPr>
            </w:pPr>
          </w:p>
          <w:p w14:paraId="0C1CCD18" w14:textId="77777777" w:rsidR="002E3BCB" w:rsidRPr="00185409" w:rsidRDefault="002E3BCB" w:rsidP="002E3BCB">
            <w:pPr>
              <w:jc w:val="both"/>
              <w:rPr>
                <w:rFonts w:ascii="Sylfaen" w:hAnsi="Sylfaen"/>
                <w:color w:val="000000" w:themeColor="text1"/>
                <w:lang w:val="ka-GE"/>
              </w:rPr>
            </w:pPr>
          </w:p>
          <w:p w14:paraId="47F4BA08" w14:textId="77777777" w:rsidR="002E3BCB" w:rsidRPr="00185409" w:rsidRDefault="002E3BCB" w:rsidP="002E3BCB">
            <w:pPr>
              <w:jc w:val="both"/>
              <w:rPr>
                <w:rFonts w:ascii="Sylfaen" w:hAnsi="Sylfaen"/>
                <w:color w:val="000000" w:themeColor="text1"/>
                <w:lang w:val="ka-GE"/>
              </w:rPr>
            </w:pPr>
          </w:p>
          <w:p w14:paraId="1291941C" w14:textId="77777777" w:rsidR="002E3BCB" w:rsidRPr="00185409" w:rsidRDefault="002E3BCB" w:rsidP="002E3BCB">
            <w:pPr>
              <w:jc w:val="both"/>
              <w:rPr>
                <w:rFonts w:ascii="Sylfaen" w:hAnsi="Sylfaen"/>
                <w:color w:val="000000" w:themeColor="text1"/>
                <w:lang w:val="ka-GE"/>
              </w:rPr>
            </w:pPr>
          </w:p>
          <w:p w14:paraId="75EBA96B" w14:textId="77777777" w:rsidR="002E3BCB" w:rsidRPr="00185409" w:rsidRDefault="002E3BCB" w:rsidP="002E3BCB">
            <w:pPr>
              <w:jc w:val="both"/>
              <w:rPr>
                <w:rFonts w:ascii="Sylfaen" w:hAnsi="Sylfaen"/>
                <w:color w:val="000000" w:themeColor="text1"/>
                <w:lang w:val="ka-GE"/>
              </w:rPr>
            </w:pPr>
          </w:p>
          <w:p w14:paraId="6CCF775D" w14:textId="77777777" w:rsidR="002E3BCB" w:rsidRPr="00185409" w:rsidRDefault="002E3BCB" w:rsidP="002E3BCB">
            <w:pPr>
              <w:jc w:val="both"/>
              <w:rPr>
                <w:rFonts w:ascii="Sylfaen" w:hAnsi="Sylfaen"/>
                <w:color w:val="000000" w:themeColor="text1"/>
                <w:lang w:val="ka-GE"/>
              </w:rPr>
            </w:pPr>
          </w:p>
          <w:p w14:paraId="6E23109C" w14:textId="77777777" w:rsidR="002E3BCB" w:rsidRPr="00185409" w:rsidRDefault="002E3BCB" w:rsidP="002E3BCB">
            <w:pPr>
              <w:jc w:val="both"/>
              <w:rPr>
                <w:rFonts w:ascii="Sylfaen" w:hAnsi="Sylfaen"/>
                <w:color w:val="000000" w:themeColor="text1"/>
                <w:lang w:val="ka-GE"/>
              </w:rPr>
            </w:pPr>
          </w:p>
          <w:p w14:paraId="52412B2E" w14:textId="77777777" w:rsidR="002E3BCB" w:rsidRPr="00185409" w:rsidRDefault="002E3BCB" w:rsidP="002E3BCB">
            <w:pPr>
              <w:jc w:val="both"/>
              <w:rPr>
                <w:rFonts w:ascii="Sylfaen" w:hAnsi="Sylfaen"/>
                <w:color w:val="000000" w:themeColor="text1"/>
                <w:lang w:val="ka-GE"/>
              </w:rPr>
            </w:pPr>
          </w:p>
          <w:p w14:paraId="29225CF4" w14:textId="77777777" w:rsidR="002E3BCB" w:rsidRPr="00185409" w:rsidRDefault="002E3BCB" w:rsidP="002E3BCB">
            <w:pPr>
              <w:jc w:val="both"/>
              <w:rPr>
                <w:rFonts w:ascii="Sylfaen" w:hAnsi="Sylfaen"/>
                <w:color w:val="000000" w:themeColor="text1"/>
                <w:lang w:val="ka-GE"/>
              </w:rPr>
            </w:pPr>
          </w:p>
          <w:p w14:paraId="2654BCEE" w14:textId="77777777" w:rsidR="002E3BCB" w:rsidRPr="00185409" w:rsidRDefault="002E3BCB" w:rsidP="002E3BCB">
            <w:pPr>
              <w:jc w:val="both"/>
              <w:rPr>
                <w:rFonts w:ascii="Sylfaen" w:hAnsi="Sylfaen"/>
                <w:color w:val="000000" w:themeColor="text1"/>
                <w:lang w:val="ka-GE"/>
              </w:rPr>
            </w:pPr>
          </w:p>
          <w:p w14:paraId="1BE0CA75" w14:textId="77777777" w:rsidR="002E3BCB" w:rsidRPr="00185409" w:rsidRDefault="002E3BCB" w:rsidP="002E3BCB">
            <w:pPr>
              <w:jc w:val="both"/>
              <w:rPr>
                <w:rFonts w:ascii="Sylfaen" w:hAnsi="Sylfaen"/>
                <w:color w:val="000000" w:themeColor="text1"/>
                <w:lang w:val="ka-GE"/>
              </w:rPr>
            </w:pPr>
          </w:p>
          <w:p w14:paraId="19C3B5BC" w14:textId="77777777" w:rsidR="002E3BCB" w:rsidRPr="00185409" w:rsidRDefault="002E3BCB" w:rsidP="002E3BCB">
            <w:pPr>
              <w:jc w:val="both"/>
              <w:rPr>
                <w:rFonts w:ascii="Sylfaen" w:hAnsi="Sylfaen"/>
                <w:color w:val="000000" w:themeColor="text1"/>
                <w:lang w:val="ka-GE"/>
              </w:rPr>
            </w:pPr>
          </w:p>
          <w:p w14:paraId="041FAEDD" w14:textId="77777777" w:rsidR="002E3BCB" w:rsidRPr="00185409" w:rsidRDefault="002E3BCB" w:rsidP="002E3BCB">
            <w:pPr>
              <w:jc w:val="both"/>
              <w:rPr>
                <w:rFonts w:ascii="Sylfaen" w:hAnsi="Sylfaen"/>
                <w:color w:val="000000" w:themeColor="text1"/>
                <w:lang w:val="ka-GE"/>
              </w:rPr>
            </w:pPr>
          </w:p>
          <w:p w14:paraId="4E84054A" w14:textId="77777777" w:rsidR="002E3BCB" w:rsidRPr="00185409" w:rsidRDefault="002E3BCB" w:rsidP="002E3BCB">
            <w:pPr>
              <w:jc w:val="both"/>
              <w:rPr>
                <w:rFonts w:ascii="Sylfaen" w:hAnsi="Sylfaen"/>
                <w:color w:val="000000" w:themeColor="text1"/>
                <w:lang w:val="ka-GE"/>
              </w:rPr>
            </w:pPr>
          </w:p>
          <w:p w14:paraId="39CBB9C8" w14:textId="77777777" w:rsidR="002E3BCB" w:rsidRPr="00185409" w:rsidRDefault="002E3BCB" w:rsidP="002E3BCB">
            <w:pPr>
              <w:jc w:val="both"/>
              <w:rPr>
                <w:rFonts w:ascii="Sylfaen" w:hAnsi="Sylfaen"/>
                <w:color w:val="000000" w:themeColor="text1"/>
                <w:lang w:val="ka-GE"/>
              </w:rPr>
            </w:pPr>
          </w:p>
          <w:p w14:paraId="57A2F596" w14:textId="77777777" w:rsidR="002E3BCB" w:rsidRPr="00185409" w:rsidRDefault="002E3BCB" w:rsidP="002E3BCB">
            <w:pPr>
              <w:jc w:val="both"/>
              <w:rPr>
                <w:rFonts w:ascii="Sylfaen" w:hAnsi="Sylfaen"/>
                <w:color w:val="000000" w:themeColor="text1"/>
                <w:lang w:val="ka-GE"/>
              </w:rPr>
            </w:pPr>
          </w:p>
          <w:p w14:paraId="21B463B8" w14:textId="77777777" w:rsidR="002E3BCB" w:rsidRPr="00185409" w:rsidRDefault="002E3BCB" w:rsidP="002E3BCB">
            <w:pPr>
              <w:jc w:val="both"/>
              <w:rPr>
                <w:rFonts w:ascii="Sylfaen" w:hAnsi="Sylfaen"/>
                <w:color w:val="000000" w:themeColor="text1"/>
                <w:lang w:val="ka-GE"/>
              </w:rPr>
            </w:pPr>
          </w:p>
          <w:p w14:paraId="206256B9" w14:textId="77777777" w:rsidR="002E3BCB" w:rsidRPr="00185409" w:rsidRDefault="002E3BCB" w:rsidP="002E3BCB">
            <w:pPr>
              <w:jc w:val="both"/>
              <w:rPr>
                <w:rFonts w:ascii="Sylfaen" w:hAnsi="Sylfaen"/>
                <w:color w:val="000000" w:themeColor="text1"/>
                <w:lang w:val="ka-GE"/>
              </w:rPr>
            </w:pPr>
          </w:p>
          <w:p w14:paraId="77A5B89E" w14:textId="77777777" w:rsidR="002E3BCB" w:rsidRPr="00185409" w:rsidRDefault="002E3BCB" w:rsidP="002E3BCB">
            <w:pPr>
              <w:jc w:val="both"/>
              <w:rPr>
                <w:rFonts w:ascii="Sylfaen" w:hAnsi="Sylfaen"/>
                <w:color w:val="000000" w:themeColor="text1"/>
                <w:lang w:val="ka-GE"/>
              </w:rPr>
            </w:pPr>
          </w:p>
          <w:p w14:paraId="2BA87531" w14:textId="77777777" w:rsidR="002E3BCB" w:rsidRPr="00185409" w:rsidRDefault="002E3BCB" w:rsidP="002E3BCB">
            <w:pPr>
              <w:jc w:val="both"/>
              <w:rPr>
                <w:rFonts w:ascii="Sylfaen" w:hAnsi="Sylfaen"/>
                <w:color w:val="000000" w:themeColor="text1"/>
                <w:lang w:val="ka-GE"/>
              </w:rPr>
            </w:pPr>
          </w:p>
          <w:p w14:paraId="78A4B2F0" w14:textId="77777777" w:rsidR="002E3BCB" w:rsidRPr="00185409" w:rsidRDefault="002E3BCB" w:rsidP="002E3BCB">
            <w:pPr>
              <w:jc w:val="both"/>
              <w:rPr>
                <w:rFonts w:ascii="Sylfaen" w:hAnsi="Sylfaen"/>
                <w:color w:val="000000" w:themeColor="text1"/>
                <w:lang w:val="ka-GE"/>
              </w:rPr>
            </w:pPr>
          </w:p>
          <w:p w14:paraId="61718EBB" w14:textId="77777777" w:rsidR="002E3BCB" w:rsidRPr="00185409" w:rsidRDefault="002E3BCB" w:rsidP="002E3BCB">
            <w:pPr>
              <w:jc w:val="both"/>
              <w:rPr>
                <w:rFonts w:ascii="Sylfaen" w:hAnsi="Sylfaen"/>
                <w:color w:val="000000" w:themeColor="text1"/>
                <w:lang w:val="ka-GE"/>
              </w:rPr>
            </w:pPr>
          </w:p>
          <w:p w14:paraId="5C7D8B5A" w14:textId="77777777" w:rsidR="002E3BCB" w:rsidRPr="00185409" w:rsidRDefault="002E3BCB" w:rsidP="002E3BCB">
            <w:pPr>
              <w:jc w:val="both"/>
              <w:rPr>
                <w:rFonts w:ascii="Sylfaen" w:hAnsi="Sylfaen"/>
                <w:color w:val="000000" w:themeColor="text1"/>
                <w:lang w:val="ka-GE"/>
              </w:rPr>
            </w:pPr>
          </w:p>
          <w:p w14:paraId="5757D95B" w14:textId="77777777" w:rsidR="002E3BCB" w:rsidRPr="00185409" w:rsidRDefault="002E3BCB" w:rsidP="002E3BCB">
            <w:pPr>
              <w:jc w:val="both"/>
              <w:rPr>
                <w:rFonts w:ascii="Sylfaen" w:hAnsi="Sylfaen"/>
                <w:color w:val="000000" w:themeColor="text1"/>
                <w:lang w:val="ka-GE"/>
              </w:rPr>
            </w:pPr>
          </w:p>
          <w:p w14:paraId="603A53D8" w14:textId="77777777" w:rsidR="002E3BCB" w:rsidRPr="00185409" w:rsidRDefault="002E3BCB" w:rsidP="002E3BCB">
            <w:pPr>
              <w:jc w:val="both"/>
              <w:rPr>
                <w:rFonts w:ascii="Sylfaen" w:hAnsi="Sylfaen"/>
                <w:color w:val="000000" w:themeColor="text1"/>
                <w:lang w:val="ka-GE"/>
              </w:rPr>
            </w:pPr>
          </w:p>
          <w:p w14:paraId="38AF72DD" w14:textId="77777777" w:rsidR="002E3BCB" w:rsidRPr="00185409" w:rsidRDefault="002E3BCB" w:rsidP="002E3BCB">
            <w:pPr>
              <w:jc w:val="both"/>
              <w:rPr>
                <w:rFonts w:ascii="Sylfaen" w:hAnsi="Sylfaen"/>
                <w:color w:val="000000" w:themeColor="text1"/>
                <w:lang w:val="ka-GE"/>
              </w:rPr>
            </w:pPr>
          </w:p>
          <w:p w14:paraId="3DD6699E" w14:textId="77777777" w:rsidR="002E3BCB" w:rsidRPr="00185409" w:rsidRDefault="002E3BCB" w:rsidP="002E3BCB">
            <w:pPr>
              <w:jc w:val="both"/>
              <w:rPr>
                <w:rFonts w:ascii="Sylfaen" w:hAnsi="Sylfaen"/>
                <w:color w:val="000000" w:themeColor="text1"/>
                <w:lang w:val="ka-GE"/>
              </w:rPr>
            </w:pPr>
          </w:p>
          <w:p w14:paraId="659EAA5D" w14:textId="77777777" w:rsidR="002E3BCB" w:rsidRPr="00185409" w:rsidRDefault="002E3BCB" w:rsidP="002E3BCB">
            <w:pPr>
              <w:jc w:val="both"/>
              <w:rPr>
                <w:rFonts w:ascii="Sylfaen" w:hAnsi="Sylfaen"/>
                <w:color w:val="000000" w:themeColor="text1"/>
                <w:lang w:val="ka-GE"/>
              </w:rPr>
            </w:pPr>
          </w:p>
          <w:p w14:paraId="12FA9511" w14:textId="77777777" w:rsidR="002E3BCB" w:rsidRPr="00185409" w:rsidRDefault="002E3BCB" w:rsidP="002E3BCB">
            <w:pPr>
              <w:jc w:val="both"/>
              <w:rPr>
                <w:rFonts w:ascii="Sylfaen" w:hAnsi="Sylfaen"/>
                <w:color w:val="000000" w:themeColor="text1"/>
                <w:lang w:val="ka-GE"/>
              </w:rPr>
            </w:pPr>
          </w:p>
          <w:p w14:paraId="32357A81" w14:textId="77777777" w:rsidR="002E3BCB" w:rsidRPr="00185409" w:rsidRDefault="002E3BCB" w:rsidP="002E3BCB">
            <w:pPr>
              <w:jc w:val="both"/>
              <w:rPr>
                <w:rFonts w:ascii="Sylfaen" w:hAnsi="Sylfaen"/>
                <w:color w:val="000000" w:themeColor="text1"/>
                <w:lang w:val="ka-GE"/>
              </w:rPr>
            </w:pPr>
          </w:p>
          <w:p w14:paraId="48A96BB9" w14:textId="77777777" w:rsidR="002E3BCB" w:rsidRPr="00185409" w:rsidRDefault="002E3BCB" w:rsidP="002E3BCB">
            <w:pPr>
              <w:jc w:val="both"/>
              <w:rPr>
                <w:rFonts w:ascii="Sylfaen" w:hAnsi="Sylfaen"/>
                <w:color w:val="000000" w:themeColor="text1"/>
                <w:lang w:val="ka-GE"/>
              </w:rPr>
            </w:pPr>
          </w:p>
          <w:p w14:paraId="26966F47" w14:textId="77777777" w:rsidR="002E3BCB" w:rsidRPr="00185409" w:rsidRDefault="002E3BCB" w:rsidP="002E3BCB">
            <w:pPr>
              <w:jc w:val="both"/>
              <w:rPr>
                <w:rFonts w:ascii="Sylfaen" w:hAnsi="Sylfaen"/>
                <w:color w:val="000000" w:themeColor="text1"/>
                <w:lang w:val="ka-GE"/>
              </w:rPr>
            </w:pPr>
          </w:p>
          <w:p w14:paraId="7437ACD0" w14:textId="77777777" w:rsidR="002E3BCB" w:rsidRPr="00185409" w:rsidRDefault="002E3BCB" w:rsidP="002E3BCB">
            <w:pPr>
              <w:jc w:val="both"/>
              <w:rPr>
                <w:rFonts w:ascii="Sylfaen" w:hAnsi="Sylfaen"/>
                <w:color w:val="000000" w:themeColor="text1"/>
                <w:lang w:val="ka-GE"/>
              </w:rPr>
            </w:pPr>
          </w:p>
          <w:p w14:paraId="16EDA658" w14:textId="77777777" w:rsidR="002E3BCB" w:rsidRPr="00185409" w:rsidRDefault="002E3BCB" w:rsidP="002E3BCB">
            <w:pPr>
              <w:jc w:val="both"/>
              <w:rPr>
                <w:rFonts w:ascii="Sylfaen" w:hAnsi="Sylfaen"/>
                <w:color w:val="000000" w:themeColor="text1"/>
                <w:lang w:val="ka-GE"/>
              </w:rPr>
            </w:pPr>
          </w:p>
          <w:p w14:paraId="36133E55" w14:textId="77777777" w:rsidR="002E3BCB" w:rsidRPr="00185409" w:rsidRDefault="002E3BCB" w:rsidP="002E3BCB">
            <w:pPr>
              <w:jc w:val="both"/>
              <w:rPr>
                <w:rFonts w:ascii="Sylfaen" w:hAnsi="Sylfaen"/>
                <w:color w:val="000000" w:themeColor="text1"/>
                <w:lang w:val="ka-GE"/>
              </w:rPr>
            </w:pPr>
          </w:p>
          <w:p w14:paraId="1B4B1DD8" w14:textId="77777777" w:rsidR="002E3BCB" w:rsidRPr="00185409" w:rsidRDefault="002E3BCB" w:rsidP="002E3BCB">
            <w:pPr>
              <w:jc w:val="both"/>
              <w:rPr>
                <w:rFonts w:ascii="Sylfaen" w:hAnsi="Sylfaen"/>
                <w:color w:val="000000" w:themeColor="text1"/>
                <w:lang w:val="ka-GE"/>
              </w:rPr>
            </w:pPr>
          </w:p>
          <w:p w14:paraId="2BC4AE94" w14:textId="77777777" w:rsidR="002E3BCB" w:rsidRPr="00185409" w:rsidRDefault="002E3BCB" w:rsidP="002E3BCB">
            <w:pPr>
              <w:jc w:val="both"/>
              <w:rPr>
                <w:rFonts w:ascii="Sylfaen" w:hAnsi="Sylfaen"/>
                <w:color w:val="000000" w:themeColor="text1"/>
                <w:lang w:val="ka-GE"/>
              </w:rPr>
            </w:pPr>
          </w:p>
          <w:p w14:paraId="336A25B4" w14:textId="77777777" w:rsidR="002E3BCB" w:rsidRPr="00185409" w:rsidRDefault="002E3BCB" w:rsidP="002E3BCB">
            <w:pPr>
              <w:jc w:val="both"/>
              <w:rPr>
                <w:rFonts w:ascii="Sylfaen" w:hAnsi="Sylfaen"/>
                <w:color w:val="000000" w:themeColor="text1"/>
                <w:lang w:val="ka-GE"/>
              </w:rPr>
            </w:pPr>
          </w:p>
          <w:p w14:paraId="0A353E3D" w14:textId="77777777" w:rsidR="002E3BCB" w:rsidRPr="00185409" w:rsidRDefault="002E3BCB" w:rsidP="002E3BCB">
            <w:pPr>
              <w:jc w:val="both"/>
              <w:rPr>
                <w:rFonts w:ascii="Sylfaen" w:hAnsi="Sylfaen"/>
                <w:color w:val="000000" w:themeColor="text1"/>
                <w:lang w:val="ka-GE"/>
              </w:rPr>
            </w:pPr>
          </w:p>
          <w:p w14:paraId="37A16774" w14:textId="77777777" w:rsidR="002E3BCB" w:rsidRPr="00185409" w:rsidRDefault="002E3BCB" w:rsidP="002E3BCB">
            <w:pPr>
              <w:jc w:val="both"/>
              <w:rPr>
                <w:rFonts w:ascii="Sylfaen" w:hAnsi="Sylfaen"/>
                <w:color w:val="000000" w:themeColor="text1"/>
                <w:lang w:val="ka-GE"/>
              </w:rPr>
            </w:pPr>
          </w:p>
          <w:p w14:paraId="460A96F2" w14:textId="77777777" w:rsidR="002E3BCB" w:rsidRPr="00185409" w:rsidRDefault="002E3BCB" w:rsidP="002E3BCB">
            <w:pPr>
              <w:jc w:val="both"/>
              <w:rPr>
                <w:rFonts w:ascii="Sylfaen" w:hAnsi="Sylfaen"/>
                <w:color w:val="000000" w:themeColor="text1"/>
                <w:lang w:val="ka-GE"/>
              </w:rPr>
            </w:pPr>
          </w:p>
          <w:p w14:paraId="1F4D9889" w14:textId="77777777" w:rsidR="002E3BCB" w:rsidRPr="00185409" w:rsidRDefault="002E3BCB" w:rsidP="002E3BCB">
            <w:pPr>
              <w:jc w:val="both"/>
              <w:rPr>
                <w:rFonts w:ascii="Sylfaen" w:hAnsi="Sylfaen"/>
                <w:color w:val="000000" w:themeColor="text1"/>
                <w:lang w:val="ka-GE"/>
              </w:rPr>
            </w:pPr>
          </w:p>
          <w:p w14:paraId="7EE17258" w14:textId="77777777" w:rsidR="002E3BCB" w:rsidRPr="00185409" w:rsidRDefault="002E3BCB" w:rsidP="002E3BCB">
            <w:pPr>
              <w:jc w:val="both"/>
              <w:rPr>
                <w:rFonts w:ascii="Sylfaen" w:hAnsi="Sylfaen"/>
                <w:color w:val="000000" w:themeColor="text1"/>
                <w:lang w:val="ka-GE"/>
              </w:rPr>
            </w:pPr>
          </w:p>
          <w:p w14:paraId="29EC8B1D" w14:textId="77777777" w:rsidR="002E3BCB" w:rsidRPr="00185409" w:rsidRDefault="002E3BCB" w:rsidP="002E3BCB">
            <w:pPr>
              <w:jc w:val="both"/>
              <w:rPr>
                <w:rFonts w:ascii="Sylfaen" w:hAnsi="Sylfaen"/>
                <w:color w:val="000000" w:themeColor="text1"/>
                <w:lang w:val="ka-GE"/>
              </w:rPr>
            </w:pPr>
          </w:p>
          <w:p w14:paraId="72A195CC" w14:textId="77777777" w:rsidR="002E3BCB" w:rsidRPr="00185409" w:rsidRDefault="002E3BCB" w:rsidP="002E3BCB">
            <w:pPr>
              <w:jc w:val="both"/>
              <w:rPr>
                <w:rFonts w:ascii="Sylfaen" w:hAnsi="Sylfaen"/>
                <w:color w:val="000000" w:themeColor="text1"/>
                <w:lang w:val="ka-GE"/>
              </w:rPr>
            </w:pPr>
          </w:p>
          <w:p w14:paraId="3BFCB124" w14:textId="77777777" w:rsidR="002E3BCB" w:rsidRPr="00185409" w:rsidRDefault="002E3BCB" w:rsidP="002E3BCB">
            <w:pPr>
              <w:jc w:val="both"/>
              <w:rPr>
                <w:rFonts w:ascii="Sylfaen" w:hAnsi="Sylfaen"/>
                <w:color w:val="000000" w:themeColor="text1"/>
                <w:lang w:val="ka-GE"/>
              </w:rPr>
            </w:pPr>
          </w:p>
          <w:p w14:paraId="682479A2" w14:textId="77777777" w:rsidR="002E3BCB" w:rsidRPr="00185409" w:rsidRDefault="002E3BCB" w:rsidP="002E3BCB">
            <w:pPr>
              <w:jc w:val="both"/>
              <w:rPr>
                <w:rFonts w:ascii="Sylfaen" w:hAnsi="Sylfaen"/>
                <w:color w:val="000000" w:themeColor="text1"/>
                <w:lang w:val="ka-GE"/>
              </w:rPr>
            </w:pPr>
          </w:p>
          <w:p w14:paraId="5A5B2799" w14:textId="77777777" w:rsidR="002E3BCB" w:rsidRPr="00185409" w:rsidRDefault="002E3BCB" w:rsidP="002E3BCB">
            <w:pPr>
              <w:jc w:val="both"/>
              <w:rPr>
                <w:rFonts w:ascii="Sylfaen" w:hAnsi="Sylfaen"/>
                <w:color w:val="000000" w:themeColor="text1"/>
                <w:lang w:val="ka-GE"/>
              </w:rPr>
            </w:pPr>
          </w:p>
          <w:p w14:paraId="760AFA10" w14:textId="77777777" w:rsidR="002E3BCB" w:rsidRPr="00185409" w:rsidRDefault="002E3BCB" w:rsidP="002E3BCB">
            <w:pPr>
              <w:jc w:val="both"/>
              <w:rPr>
                <w:rFonts w:ascii="Sylfaen" w:hAnsi="Sylfaen"/>
                <w:color w:val="000000" w:themeColor="text1"/>
                <w:lang w:val="ka-GE"/>
              </w:rPr>
            </w:pPr>
          </w:p>
          <w:p w14:paraId="1E281DB8" w14:textId="77777777" w:rsidR="002E3BCB" w:rsidRPr="00185409" w:rsidRDefault="002E3BCB" w:rsidP="002E3BCB">
            <w:pPr>
              <w:jc w:val="both"/>
              <w:rPr>
                <w:rFonts w:ascii="Sylfaen" w:hAnsi="Sylfaen"/>
                <w:color w:val="000000" w:themeColor="text1"/>
                <w:lang w:val="ka-GE"/>
              </w:rPr>
            </w:pPr>
          </w:p>
          <w:p w14:paraId="0408D086" w14:textId="77777777" w:rsidR="002E3BCB" w:rsidRPr="00185409" w:rsidRDefault="002E3BCB" w:rsidP="002E3BCB">
            <w:pPr>
              <w:jc w:val="both"/>
              <w:rPr>
                <w:rFonts w:ascii="Sylfaen" w:hAnsi="Sylfaen"/>
                <w:color w:val="000000" w:themeColor="text1"/>
                <w:lang w:val="ka-GE"/>
              </w:rPr>
            </w:pPr>
          </w:p>
          <w:p w14:paraId="61344C64" w14:textId="77777777" w:rsidR="002E3BCB" w:rsidRPr="00185409" w:rsidRDefault="002E3BCB" w:rsidP="002E3BCB">
            <w:pPr>
              <w:jc w:val="both"/>
              <w:rPr>
                <w:rFonts w:ascii="Sylfaen" w:hAnsi="Sylfaen"/>
                <w:color w:val="000000" w:themeColor="text1"/>
                <w:lang w:val="ka-GE"/>
              </w:rPr>
            </w:pPr>
          </w:p>
          <w:p w14:paraId="2E637C82" w14:textId="77777777" w:rsidR="002E3BCB" w:rsidRPr="00185409" w:rsidRDefault="002E3BCB" w:rsidP="002E3BCB">
            <w:pPr>
              <w:jc w:val="both"/>
              <w:rPr>
                <w:rFonts w:ascii="Sylfaen" w:hAnsi="Sylfaen"/>
                <w:color w:val="000000" w:themeColor="text1"/>
                <w:lang w:val="ka-GE"/>
              </w:rPr>
            </w:pPr>
          </w:p>
          <w:p w14:paraId="39AC5B72" w14:textId="77777777" w:rsidR="002E3BCB" w:rsidRPr="00185409" w:rsidRDefault="002E3BCB" w:rsidP="002E3BCB">
            <w:pPr>
              <w:jc w:val="both"/>
              <w:rPr>
                <w:rFonts w:ascii="Sylfaen" w:hAnsi="Sylfaen"/>
                <w:color w:val="000000" w:themeColor="text1"/>
                <w:lang w:val="ka-GE"/>
              </w:rPr>
            </w:pPr>
          </w:p>
          <w:p w14:paraId="243D048D" w14:textId="77777777" w:rsidR="002E3BCB" w:rsidRPr="00185409" w:rsidRDefault="002E3BCB" w:rsidP="002E3BCB">
            <w:pPr>
              <w:jc w:val="both"/>
              <w:rPr>
                <w:rFonts w:ascii="Sylfaen" w:hAnsi="Sylfaen"/>
                <w:color w:val="000000" w:themeColor="text1"/>
                <w:lang w:val="ka-GE"/>
              </w:rPr>
            </w:pPr>
          </w:p>
          <w:p w14:paraId="53E44A6C" w14:textId="77777777" w:rsidR="002E3BCB" w:rsidRPr="00185409" w:rsidRDefault="002E3BCB" w:rsidP="002E3BCB">
            <w:pPr>
              <w:jc w:val="both"/>
              <w:rPr>
                <w:rFonts w:ascii="Sylfaen" w:hAnsi="Sylfaen"/>
                <w:color w:val="000000" w:themeColor="text1"/>
                <w:lang w:val="ka-GE"/>
              </w:rPr>
            </w:pPr>
          </w:p>
          <w:p w14:paraId="7807E9B9" w14:textId="77777777" w:rsidR="002E3BCB" w:rsidRPr="00185409" w:rsidRDefault="002E3BCB" w:rsidP="002E3BCB">
            <w:pPr>
              <w:jc w:val="both"/>
              <w:rPr>
                <w:rFonts w:ascii="Sylfaen" w:hAnsi="Sylfaen"/>
                <w:color w:val="000000" w:themeColor="text1"/>
                <w:lang w:val="ka-GE"/>
              </w:rPr>
            </w:pPr>
          </w:p>
          <w:p w14:paraId="629E4BE6" w14:textId="77777777" w:rsidR="002E3BCB" w:rsidRPr="00185409" w:rsidRDefault="002E3BCB" w:rsidP="002E3BCB">
            <w:pPr>
              <w:jc w:val="both"/>
              <w:rPr>
                <w:rFonts w:ascii="Sylfaen" w:hAnsi="Sylfaen"/>
                <w:color w:val="000000" w:themeColor="text1"/>
                <w:lang w:val="ka-GE"/>
              </w:rPr>
            </w:pPr>
          </w:p>
          <w:p w14:paraId="6DD2B3C2" w14:textId="77777777" w:rsidR="002E3BCB" w:rsidRPr="00185409" w:rsidRDefault="002E3BCB" w:rsidP="002E3BCB">
            <w:pPr>
              <w:jc w:val="both"/>
              <w:rPr>
                <w:rFonts w:ascii="Sylfaen" w:hAnsi="Sylfaen"/>
                <w:color w:val="000000" w:themeColor="text1"/>
                <w:lang w:val="ka-GE"/>
              </w:rPr>
            </w:pPr>
          </w:p>
          <w:p w14:paraId="47470752" w14:textId="77777777" w:rsidR="002E3BCB" w:rsidRPr="00185409" w:rsidRDefault="002E3BCB" w:rsidP="002E3BCB">
            <w:pPr>
              <w:jc w:val="both"/>
              <w:rPr>
                <w:rFonts w:ascii="Sylfaen" w:hAnsi="Sylfaen"/>
                <w:color w:val="000000" w:themeColor="text1"/>
                <w:lang w:val="ka-GE"/>
              </w:rPr>
            </w:pPr>
          </w:p>
          <w:p w14:paraId="0AF0B9B9" w14:textId="77777777" w:rsidR="002E3BCB" w:rsidRPr="00185409" w:rsidRDefault="002E3BCB" w:rsidP="002E3BCB">
            <w:pPr>
              <w:jc w:val="both"/>
              <w:rPr>
                <w:rFonts w:ascii="Sylfaen" w:hAnsi="Sylfaen"/>
                <w:color w:val="000000" w:themeColor="text1"/>
                <w:lang w:val="ka-GE"/>
              </w:rPr>
            </w:pPr>
          </w:p>
          <w:p w14:paraId="50119505" w14:textId="77777777" w:rsidR="002E3BCB" w:rsidRPr="00185409" w:rsidRDefault="002E3BCB" w:rsidP="002E3BCB">
            <w:pPr>
              <w:jc w:val="both"/>
              <w:rPr>
                <w:rFonts w:ascii="Sylfaen" w:hAnsi="Sylfaen"/>
                <w:color w:val="000000" w:themeColor="text1"/>
                <w:lang w:val="ka-GE"/>
              </w:rPr>
            </w:pPr>
          </w:p>
          <w:p w14:paraId="4D8EBE1A" w14:textId="77777777" w:rsidR="002E3BCB" w:rsidRPr="00185409" w:rsidRDefault="002E3BCB" w:rsidP="002E3BCB">
            <w:pPr>
              <w:jc w:val="both"/>
              <w:rPr>
                <w:rFonts w:ascii="Sylfaen" w:hAnsi="Sylfaen"/>
                <w:color w:val="000000" w:themeColor="text1"/>
                <w:lang w:val="ka-GE"/>
              </w:rPr>
            </w:pPr>
          </w:p>
          <w:p w14:paraId="781FCAC0" w14:textId="77777777" w:rsidR="002E3BCB" w:rsidRPr="00185409" w:rsidRDefault="002E3BCB" w:rsidP="002E3BCB">
            <w:pPr>
              <w:jc w:val="both"/>
              <w:rPr>
                <w:rFonts w:ascii="Sylfaen" w:hAnsi="Sylfaen"/>
                <w:color w:val="000000" w:themeColor="text1"/>
                <w:lang w:val="ka-GE"/>
              </w:rPr>
            </w:pPr>
          </w:p>
          <w:p w14:paraId="76B229BF" w14:textId="77777777" w:rsidR="002E3BCB" w:rsidRPr="00185409" w:rsidRDefault="002E3BCB" w:rsidP="002E3BCB">
            <w:pPr>
              <w:jc w:val="both"/>
              <w:rPr>
                <w:rFonts w:ascii="Sylfaen" w:hAnsi="Sylfaen"/>
                <w:color w:val="000000" w:themeColor="text1"/>
                <w:lang w:val="ka-GE"/>
              </w:rPr>
            </w:pPr>
          </w:p>
          <w:p w14:paraId="2BF88A49" w14:textId="77777777" w:rsidR="002E3BCB" w:rsidRPr="00185409" w:rsidRDefault="002E3BCB" w:rsidP="002E3BCB">
            <w:pPr>
              <w:jc w:val="both"/>
              <w:rPr>
                <w:rFonts w:ascii="Sylfaen" w:hAnsi="Sylfaen"/>
                <w:color w:val="000000" w:themeColor="text1"/>
                <w:lang w:val="ka-GE"/>
              </w:rPr>
            </w:pPr>
          </w:p>
          <w:p w14:paraId="78DDDCC5" w14:textId="77777777" w:rsidR="002E3BCB" w:rsidRPr="00185409" w:rsidRDefault="002E3BCB" w:rsidP="002E3BCB">
            <w:pPr>
              <w:jc w:val="both"/>
              <w:rPr>
                <w:rFonts w:ascii="Sylfaen" w:hAnsi="Sylfaen"/>
                <w:color w:val="000000" w:themeColor="text1"/>
                <w:lang w:val="ka-GE"/>
              </w:rPr>
            </w:pPr>
          </w:p>
          <w:p w14:paraId="726B71FE" w14:textId="77777777" w:rsidR="002E3BCB" w:rsidRPr="00185409" w:rsidRDefault="002E3BCB" w:rsidP="002E3BCB">
            <w:pPr>
              <w:jc w:val="both"/>
              <w:rPr>
                <w:rFonts w:ascii="Sylfaen" w:hAnsi="Sylfaen"/>
                <w:color w:val="000000" w:themeColor="text1"/>
                <w:lang w:val="ka-GE"/>
              </w:rPr>
            </w:pPr>
          </w:p>
          <w:p w14:paraId="1F010401" w14:textId="77777777" w:rsidR="002E3BCB" w:rsidRPr="00185409" w:rsidRDefault="002E3BCB" w:rsidP="002E3BCB">
            <w:pPr>
              <w:jc w:val="both"/>
              <w:rPr>
                <w:rFonts w:ascii="Sylfaen" w:hAnsi="Sylfaen"/>
                <w:color w:val="000000" w:themeColor="text1"/>
                <w:lang w:val="ka-GE"/>
              </w:rPr>
            </w:pPr>
          </w:p>
          <w:p w14:paraId="05034F0B" w14:textId="77777777" w:rsidR="002E3BCB" w:rsidRPr="00185409" w:rsidRDefault="002E3BCB" w:rsidP="002E3BCB">
            <w:pPr>
              <w:jc w:val="both"/>
              <w:rPr>
                <w:rFonts w:ascii="Sylfaen" w:hAnsi="Sylfaen"/>
                <w:color w:val="000000" w:themeColor="text1"/>
                <w:lang w:val="ka-GE"/>
              </w:rPr>
            </w:pPr>
          </w:p>
          <w:p w14:paraId="6AFC00B5" w14:textId="77777777" w:rsidR="002E3BCB" w:rsidRPr="00185409" w:rsidRDefault="002E3BCB" w:rsidP="002E3BCB">
            <w:pPr>
              <w:jc w:val="both"/>
              <w:rPr>
                <w:rFonts w:ascii="Sylfaen" w:hAnsi="Sylfaen"/>
                <w:color w:val="000000" w:themeColor="text1"/>
                <w:lang w:val="ka-GE"/>
              </w:rPr>
            </w:pPr>
          </w:p>
          <w:p w14:paraId="60B403EE" w14:textId="77777777" w:rsidR="002E3BCB" w:rsidRPr="00185409" w:rsidRDefault="002E3BCB" w:rsidP="002E3BCB">
            <w:pPr>
              <w:jc w:val="both"/>
              <w:rPr>
                <w:rFonts w:ascii="Sylfaen" w:hAnsi="Sylfaen"/>
                <w:color w:val="000000" w:themeColor="text1"/>
                <w:lang w:val="ka-GE"/>
              </w:rPr>
            </w:pPr>
          </w:p>
          <w:p w14:paraId="7507BC1E" w14:textId="77777777" w:rsidR="002E3BCB" w:rsidRPr="00185409" w:rsidRDefault="002E3BCB" w:rsidP="002E3BCB">
            <w:pPr>
              <w:jc w:val="both"/>
              <w:rPr>
                <w:rFonts w:ascii="Sylfaen" w:hAnsi="Sylfaen"/>
                <w:color w:val="000000" w:themeColor="text1"/>
                <w:lang w:val="ka-GE"/>
              </w:rPr>
            </w:pPr>
          </w:p>
          <w:p w14:paraId="44C8B200" w14:textId="77777777" w:rsidR="002E3BCB" w:rsidRPr="00185409" w:rsidRDefault="002E3BCB" w:rsidP="002E3BCB">
            <w:pPr>
              <w:jc w:val="both"/>
              <w:rPr>
                <w:rFonts w:ascii="Sylfaen" w:hAnsi="Sylfaen"/>
                <w:color w:val="000000" w:themeColor="text1"/>
                <w:lang w:val="ka-GE"/>
              </w:rPr>
            </w:pPr>
          </w:p>
          <w:p w14:paraId="62618171" w14:textId="77777777" w:rsidR="002E3BCB" w:rsidRPr="00185409" w:rsidRDefault="002E3BCB" w:rsidP="002E3BCB">
            <w:pPr>
              <w:jc w:val="both"/>
              <w:rPr>
                <w:rFonts w:ascii="Sylfaen" w:hAnsi="Sylfaen"/>
                <w:color w:val="000000" w:themeColor="text1"/>
                <w:lang w:val="ka-GE"/>
              </w:rPr>
            </w:pPr>
          </w:p>
          <w:p w14:paraId="51AFA4EA" w14:textId="77777777" w:rsidR="002E3BCB" w:rsidRPr="00185409" w:rsidRDefault="002E3BCB" w:rsidP="002E3BCB">
            <w:pPr>
              <w:jc w:val="both"/>
              <w:rPr>
                <w:rFonts w:ascii="Sylfaen" w:hAnsi="Sylfaen"/>
                <w:color w:val="000000" w:themeColor="text1"/>
                <w:lang w:val="ka-GE"/>
              </w:rPr>
            </w:pPr>
          </w:p>
          <w:p w14:paraId="5A568F2E" w14:textId="77777777" w:rsidR="002E3BCB" w:rsidRPr="00185409" w:rsidRDefault="002E3BCB" w:rsidP="002E3BCB">
            <w:pPr>
              <w:jc w:val="both"/>
              <w:rPr>
                <w:rFonts w:ascii="Sylfaen" w:hAnsi="Sylfaen"/>
                <w:color w:val="000000" w:themeColor="text1"/>
                <w:lang w:val="ka-GE"/>
              </w:rPr>
            </w:pPr>
          </w:p>
          <w:p w14:paraId="45BFC050" w14:textId="77777777" w:rsidR="002E3BCB" w:rsidRPr="00185409" w:rsidRDefault="002E3BCB" w:rsidP="002E3BCB">
            <w:pPr>
              <w:jc w:val="both"/>
              <w:rPr>
                <w:rFonts w:ascii="Sylfaen" w:hAnsi="Sylfaen"/>
                <w:color w:val="000000" w:themeColor="text1"/>
                <w:lang w:val="ka-GE"/>
              </w:rPr>
            </w:pPr>
          </w:p>
          <w:p w14:paraId="6841866A" w14:textId="77777777" w:rsidR="002E3BCB" w:rsidRPr="00185409" w:rsidRDefault="002E3BCB" w:rsidP="002E3BCB">
            <w:pPr>
              <w:jc w:val="both"/>
              <w:rPr>
                <w:rFonts w:ascii="Sylfaen" w:hAnsi="Sylfaen"/>
                <w:color w:val="000000" w:themeColor="text1"/>
                <w:lang w:val="ka-GE"/>
              </w:rPr>
            </w:pPr>
          </w:p>
          <w:p w14:paraId="34CE8A0B" w14:textId="77777777" w:rsidR="002E3BCB" w:rsidRPr="00185409" w:rsidRDefault="002E3BCB" w:rsidP="002E3BCB">
            <w:pPr>
              <w:jc w:val="both"/>
              <w:rPr>
                <w:rFonts w:ascii="Sylfaen" w:hAnsi="Sylfaen"/>
                <w:color w:val="000000" w:themeColor="text1"/>
                <w:lang w:val="ka-GE"/>
              </w:rPr>
            </w:pPr>
          </w:p>
          <w:p w14:paraId="7292934C" w14:textId="77777777" w:rsidR="002E3BCB" w:rsidRPr="00185409" w:rsidRDefault="002E3BCB" w:rsidP="002E3BCB">
            <w:pPr>
              <w:jc w:val="both"/>
              <w:rPr>
                <w:rFonts w:ascii="Sylfaen" w:hAnsi="Sylfaen"/>
                <w:color w:val="000000" w:themeColor="text1"/>
                <w:lang w:val="ka-GE"/>
              </w:rPr>
            </w:pPr>
          </w:p>
          <w:p w14:paraId="7C29B980" w14:textId="77777777" w:rsidR="002E3BCB" w:rsidRPr="00185409" w:rsidRDefault="002E3BCB" w:rsidP="002E3BCB">
            <w:pPr>
              <w:jc w:val="both"/>
              <w:rPr>
                <w:rFonts w:ascii="Sylfaen" w:hAnsi="Sylfaen"/>
                <w:color w:val="000000" w:themeColor="text1"/>
                <w:lang w:val="ka-GE"/>
              </w:rPr>
            </w:pPr>
          </w:p>
          <w:p w14:paraId="67BE5D1B" w14:textId="77777777" w:rsidR="002E3BCB" w:rsidRPr="00185409" w:rsidRDefault="002E3BCB" w:rsidP="002E3BCB">
            <w:pPr>
              <w:jc w:val="both"/>
              <w:rPr>
                <w:rFonts w:ascii="Sylfaen" w:hAnsi="Sylfaen"/>
                <w:color w:val="000000" w:themeColor="text1"/>
                <w:lang w:val="ka-GE"/>
              </w:rPr>
            </w:pPr>
          </w:p>
          <w:p w14:paraId="0D06CD86" w14:textId="77777777" w:rsidR="002E3BCB" w:rsidRPr="00185409" w:rsidRDefault="002E3BCB" w:rsidP="002E3BCB">
            <w:pPr>
              <w:jc w:val="both"/>
              <w:rPr>
                <w:rFonts w:ascii="Sylfaen" w:hAnsi="Sylfaen"/>
                <w:color w:val="000000" w:themeColor="text1"/>
                <w:lang w:val="ka-GE"/>
              </w:rPr>
            </w:pPr>
          </w:p>
          <w:p w14:paraId="590732B1" w14:textId="77777777" w:rsidR="002E3BCB" w:rsidRPr="00185409" w:rsidRDefault="002E3BCB" w:rsidP="002E3BCB">
            <w:pPr>
              <w:jc w:val="both"/>
              <w:rPr>
                <w:rFonts w:ascii="Sylfaen" w:hAnsi="Sylfaen"/>
                <w:color w:val="000000" w:themeColor="text1"/>
                <w:lang w:val="ka-GE"/>
              </w:rPr>
            </w:pPr>
          </w:p>
          <w:p w14:paraId="0430A62B" w14:textId="77777777" w:rsidR="002E3BCB" w:rsidRPr="00185409" w:rsidRDefault="002E3BCB" w:rsidP="002E3BCB">
            <w:pPr>
              <w:jc w:val="both"/>
              <w:rPr>
                <w:rFonts w:ascii="Sylfaen" w:hAnsi="Sylfaen"/>
                <w:color w:val="000000" w:themeColor="text1"/>
                <w:lang w:val="ka-GE"/>
              </w:rPr>
            </w:pPr>
          </w:p>
          <w:p w14:paraId="59636862" w14:textId="77777777" w:rsidR="002E3BCB" w:rsidRPr="00185409" w:rsidRDefault="002E3BCB" w:rsidP="002E3BCB">
            <w:pPr>
              <w:jc w:val="both"/>
              <w:rPr>
                <w:rFonts w:ascii="Sylfaen" w:hAnsi="Sylfaen"/>
                <w:color w:val="000000" w:themeColor="text1"/>
                <w:lang w:val="ka-GE"/>
              </w:rPr>
            </w:pPr>
          </w:p>
          <w:p w14:paraId="55A84A3F" w14:textId="77777777" w:rsidR="002E3BCB" w:rsidRPr="00185409" w:rsidRDefault="002E3BCB" w:rsidP="002E3BCB">
            <w:pPr>
              <w:jc w:val="both"/>
              <w:rPr>
                <w:rFonts w:ascii="Sylfaen" w:hAnsi="Sylfaen"/>
                <w:color w:val="000000" w:themeColor="text1"/>
                <w:lang w:val="ka-GE"/>
              </w:rPr>
            </w:pPr>
          </w:p>
          <w:p w14:paraId="34353A24" w14:textId="77777777" w:rsidR="002E3BCB" w:rsidRPr="00185409" w:rsidRDefault="002E3BCB" w:rsidP="002E3BCB">
            <w:pPr>
              <w:jc w:val="both"/>
              <w:rPr>
                <w:rFonts w:ascii="Sylfaen" w:hAnsi="Sylfaen"/>
                <w:color w:val="000000" w:themeColor="text1"/>
                <w:lang w:val="ka-GE"/>
              </w:rPr>
            </w:pPr>
          </w:p>
          <w:p w14:paraId="79043617" w14:textId="77777777" w:rsidR="002E3BCB" w:rsidRPr="00185409" w:rsidRDefault="002E3BCB" w:rsidP="002E3BCB">
            <w:pPr>
              <w:jc w:val="both"/>
              <w:rPr>
                <w:rFonts w:ascii="Sylfaen" w:hAnsi="Sylfaen"/>
                <w:color w:val="000000" w:themeColor="text1"/>
                <w:lang w:val="ka-GE"/>
              </w:rPr>
            </w:pPr>
          </w:p>
          <w:p w14:paraId="319C0758" w14:textId="77777777" w:rsidR="002E3BCB" w:rsidRPr="00185409" w:rsidRDefault="002E3BCB" w:rsidP="002E3BCB">
            <w:pPr>
              <w:jc w:val="both"/>
              <w:rPr>
                <w:rFonts w:ascii="Sylfaen" w:hAnsi="Sylfaen"/>
                <w:color w:val="000000" w:themeColor="text1"/>
                <w:lang w:val="ka-GE"/>
              </w:rPr>
            </w:pPr>
          </w:p>
          <w:p w14:paraId="49D27F87" w14:textId="77777777" w:rsidR="002E3BCB" w:rsidRPr="00185409" w:rsidRDefault="002E3BCB" w:rsidP="002E3BCB">
            <w:pPr>
              <w:jc w:val="both"/>
              <w:rPr>
                <w:rFonts w:ascii="Sylfaen" w:hAnsi="Sylfaen"/>
                <w:color w:val="000000" w:themeColor="text1"/>
                <w:lang w:val="ka-GE"/>
              </w:rPr>
            </w:pPr>
          </w:p>
          <w:p w14:paraId="2B733F9A" w14:textId="77777777" w:rsidR="002E3BCB" w:rsidRPr="00185409" w:rsidRDefault="002E3BCB" w:rsidP="002E3BCB">
            <w:pPr>
              <w:jc w:val="both"/>
              <w:rPr>
                <w:rFonts w:ascii="Sylfaen" w:hAnsi="Sylfaen"/>
                <w:color w:val="000000" w:themeColor="text1"/>
                <w:lang w:val="ka-GE"/>
              </w:rPr>
            </w:pPr>
          </w:p>
          <w:p w14:paraId="7F5BBD73" w14:textId="77777777" w:rsidR="002E3BCB" w:rsidRPr="00185409" w:rsidRDefault="002E3BCB" w:rsidP="002E3BCB">
            <w:pPr>
              <w:jc w:val="both"/>
              <w:rPr>
                <w:rFonts w:ascii="Sylfaen" w:hAnsi="Sylfaen"/>
                <w:color w:val="000000" w:themeColor="text1"/>
                <w:lang w:val="ka-GE"/>
              </w:rPr>
            </w:pPr>
          </w:p>
          <w:p w14:paraId="7D7FE20E" w14:textId="77777777" w:rsidR="002E3BCB" w:rsidRPr="00185409" w:rsidRDefault="002E3BCB" w:rsidP="002E3BCB">
            <w:pPr>
              <w:jc w:val="both"/>
              <w:rPr>
                <w:rFonts w:ascii="Sylfaen" w:hAnsi="Sylfaen"/>
                <w:color w:val="000000" w:themeColor="text1"/>
                <w:lang w:val="ka-GE"/>
              </w:rPr>
            </w:pPr>
          </w:p>
          <w:p w14:paraId="2E1027E7" w14:textId="77777777" w:rsidR="002E3BCB" w:rsidRPr="00185409" w:rsidRDefault="002E3BCB" w:rsidP="002E3BCB">
            <w:pPr>
              <w:jc w:val="both"/>
              <w:rPr>
                <w:rFonts w:ascii="Sylfaen" w:hAnsi="Sylfaen"/>
                <w:color w:val="000000" w:themeColor="text1"/>
                <w:lang w:val="ka-GE"/>
              </w:rPr>
            </w:pPr>
          </w:p>
          <w:p w14:paraId="3CD7834A" w14:textId="77777777" w:rsidR="002E3BCB" w:rsidRPr="00185409" w:rsidRDefault="002E3BCB" w:rsidP="002E3BCB">
            <w:pPr>
              <w:jc w:val="both"/>
              <w:rPr>
                <w:rFonts w:ascii="Sylfaen" w:hAnsi="Sylfaen"/>
                <w:color w:val="000000" w:themeColor="text1"/>
                <w:lang w:val="ka-GE"/>
              </w:rPr>
            </w:pPr>
          </w:p>
          <w:p w14:paraId="32D47477" w14:textId="77777777" w:rsidR="002E3BCB" w:rsidRPr="00185409" w:rsidRDefault="002E3BCB" w:rsidP="002E3BCB">
            <w:pPr>
              <w:jc w:val="both"/>
              <w:rPr>
                <w:rFonts w:ascii="Sylfaen" w:hAnsi="Sylfaen"/>
                <w:color w:val="000000" w:themeColor="text1"/>
                <w:lang w:val="ka-GE"/>
              </w:rPr>
            </w:pPr>
          </w:p>
          <w:p w14:paraId="1B84D71E" w14:textId="77777777" w:rsidR="002E3BCB" w:rsidRPr="00185409" w:rsidRDefault="002E3BCB" w:rsidP="002E3BCB">
            <w:pPr>
              <w:jc w:val="both"/>
              <w:rPr>
                <w:rFonts w:ascii="Sylfaen" w:hAnsi="Sylfaen"/>
                <w:color w:val="000000" w:themeColor="text1"/>
                <w:lang w:val="ka-GE"/>
              </w:rPr>
            </w:pPr>
          </w:p>
          <w:p w14:paraId="523D643A" w14:textId="77777777" w:rsidR="002E3BCB" w:rsidRPr="00185409" w:rsidRDefault="002E3BCB" w:rsidP="002E3BCB">
            <w:pPr>
              <w:jc w:val="both"/>
              <w:rPr>
                <w:rFonts w:ascii="Sylfaen" w:hAnsi="Sylfaen"/>
                <w:color w:val="000000" w:themeColor="text1"/>
                <w:lang w:val="ka-GE"/>
              </w:rPr>
            </w:pPr>
          </w:p>
          <w:p w14:paraId="183AE61B" w14:textId="77777777" w:rsidR="002E3BCB" w:rsidRPr="00185409" w:rsidRDefault="002E3BCB" w:rsidP="002E3BCB">
            <w:pPr>
              <w:jc w:val="both"/>
              <w:rPr>
                <w:rFonts w:ascii="Sylfaen" w:hAnsi="Sylfaen"/>
                <w:color w:val="000000" w:themeColor="text1"/>
                <w:lang w:val="ka-GE"/>
              </w:rPr>
            </w:pPr>
          </w:p>
          <w:p w14:paraId="269A55E7" w14:textId="77777777" w:rsidR="002E3BCB" w:rsidRPr="00185409" w:rsidRDefault="002E3BCB" w:rsidP="002E3BCB">
            <w:pPr>
              <w:jc w:val="both"/>
              <w:rPr>
                <w:rFonts w:ascii="Sylfaen" w:hAnsi="Sylfaen"/>
                <w:color w:val="000000" w:themeColor="text1"/>
                <w:lang w:val="ka-GE"/>
              </w:rPr>
            </w:pPr>
          </w:p>
          <w:p w14:paraId="09DE4C53" w14:textId="77777777" w:rsidR="002E3BCB" w:rsidRPr="00185409" w:rsidRDefault="002E3BCB" w:rsidP="002E3BCB">
            <w:pPr>
              <w:jc w:val="both"/>
              <w:rPr>
                <w:rFonts w:ascii="Sylfaen" w:hAnsi="Sylfaen"/>
                <w:color w:val="000000" w:themeColor="text1"/>
                <w:lang w:val="ka-GE"/>
              </w:rPr>
            </w:pPr>
          </w:p>
          <w:p w14:paraId="3022B19E" w14:textId="77777777" w:rsidR="002E3BCB" w:rsidRPr="00185409" w:rsidRDefault="002E3BCB" w:rsidP="002E3BCB">
            <w:pPr>
              <w:jc w:val="both"/>
              <w:rPr>
                <w:rFonts w:ascii="Sylfaen" w:hAnsi="Sylfaen"/>
                <w:color w:val="000000" w:themeColor="text1"/>
                <w:lang w:val="ka-GE"/>
              </w:rPr>
            </w:pPr>
          </w:p>
          <w:p w14:paraId="3E04CD58" w14:textId="77777777" w:rsidR="002E3BCB" w:rsidRPr="00185409" w:rsidRDefault="002E3BCB" w:rsidP="002E3BCB">
            <w:pPr>
              <w:jc w:val="both"/>
              <w:rPr>
                <w:rFonts w:ascii="Sylfaen" w:hAnsi="Sylfaen"/>
                <w:color w:val="000000" w:themeColor="text1"/>
                <w:lang w:val="ka-GE"/>
              </w:rPr>
            </w:pPr>
          </w:p>
          <w:p w14:paraId="594685BB" w14:textId="77777777" w:rsidR="002E3BCB" w:rsidRPr="00185409" w:rsidRDefault="002E3BCB" w:rsidP="002E3BCB">
            <w:pPr>
              <w:jc w:val="both"/>
              <w:rPr>
                <w:rFonts w:ascii="Sylfaen" w:hAnsi="Sylfaen"/>
                <w:color w:val="000000" w:themeColor="text1"/>
                <w:lang w:val="ka-GE"/>
              </w:rPr>
            </w:pPr>
          </w:p>
          <w:p w14:paraId="01852BD5" w14:textId="77777777" w:rsidR="002E3BCB" w:rsidRPr="00185409" w:rsidRDefault="002E3BCB" w:rsidP="002E3BCB">
            <w:pPr>
              <w:jc w:val="both"/>
              <w:rPr>
                <w:rFonts w:ascii="Sylfaen" w:hAnsi="Sylfaen"/>
                <w:color w:val="000000" w:themeColor="text1"/>
                <w:lang w:val="ka-GE"/>
              </w:rPr>
            </w:pPr>
          </w:p>
          <w:p w14:paraId="6CEF3622" w14:textId="77777777" w:rsidR="002E3BCB" w:rsidRPr="00185409" w:rsidRDefault="002E3BCB" w:rsidP="002E3BCB">
            <w:pPr>
              <w:jc w:val="both"/>
              <w:rPr>
                <w:rFonts w:ascii="Sylfaen" w:hAnsi="Sylfaen"/>
                <w:color w:val="000000" w:themeColor="text1"/>
                <w:lang w:val="ka-GE"/>
              </w:rPr>
            </w:pPr>
          </w:p>
          <w:p w14:paraId="2FFCB98E" w14:textId="77777777" w:rsidR="002E3BCB" w:rsidRPr="00185409" w:rsidRDefault="002E3BCB" w:rsidP="002E3BCB">
            <w:pPr>
              <w:jc w:val="both"/>
              <w:rPr>
                <w:rFonts w:ascii="Sylfaen" w:hAnsi="Sylfaen"/>
                <w:color w:val="000000" w:themeColor="text1"/>
                <w:lang w:val="ka-GE"/>
              </w:rPr>
            </w:pPr>
          </w:p>
          <w:p w14:paraId="0D673DB4" w14:textId="77777777" w:rsidR="002E3BCB" w:rsidRPr="00185409" w:rsidRDefault="002E3BCB" w:rsidP="002E3BCB">
            <w:pPr>
              <w:jc w:val="both"/>
              <w:rPr>
                <w:rFonts w:ascii="Sylfaen" w:hAnsi="Sylfaen"/>
                <w:color w:val="000000" w:themeColor="text1"/>
                <w:lang w:val="ka-GE"/>
              </w:rPr>
            </w:pPr>
          </w:p>
          <w:p w14:paraId="4CB6CFF2" w14:textId="77777777" w:rsidR="002E3BCB" w:rsidRPr="00185409" w:rsidRDefault="002E3BCB" w:rsidP="002E3BCB">
            <w:pPr>
              <w:jc w:val="both"/>
              <w:rPr>
                <w:rFonts w:ascii="Sylfaen" w:hAnsi="Sylfaen"/>
                <w:color w:val="000000" w:themeColor="text1"/>
                <w:lang w:val="ka-GE"/>
              </w:rPr>
            </w:pPr>
          </w:p>
          <w:p w14:paraId="1C54618A" w14:textId="77777777" w:rsidR="002E3BCB" w:rsidRPr="00185409" w:rsidRDefault="002E3BCB" w:rsidP="002E3BCB">
            <w:pPr>
              <w:jc w:val="both"/>
              <w:rPr>
                <w:rFonts w:ascii="Sylfaen" w:hAnsi="Sylfaen"/>
                <w:color w:val="000000" w:themeColor="text1"/>
                <w:lang w:val="ka-GE"/>
              </w:rPr>
            </w:pPr>
          </w:p>
          <w:p w14:paraId="6C2EB0D0" w14:textId="77777777" w:rsidR="002E3BCB" w:rsidRPr="00185409" w:rsidRDefault="002E3BCB" w:rsidP="002E3BCB">
            <w:pPr>
              <w:jc w:val="both"/>
              <w:rPr>
                <w:rFonts w:ascii="Sylfaen" w:hAnsi="Sylfaen"/>
                <w:color w:val="000000" w:themeColor="text1"/>
                <w:lang w:val="ka-GE"/>
              </w:rPr>
            </w:pPr>
          </w:p>
          <w:p w14:paraId="564218EB" w14:textId="77777777" w:rsidR="002E3BCB" w:rsidRPr="00185409" w:rsidRDefault="002E3BCB" w:rsidP="002E3BCB">
            <w:pPr>
              <w:jc w:val="both"/>
              <w:rPr>
                <w:rFonts w:ascii="Sylfaen" w:hAnsi="Sylfaen"/>
                <w:color w:val="000000" w:themeColor="text1"/>
                <w:lang w:val="ka-GE"/>
              </w:rPr>
            </w:pPr>
          </w:p>
          <w:p w14:paraId="40C2C4DD" w14:textId="77777777" w:rsidR="002E3BCB" w:rsidRPr="00185409" w:rsidRDefault="002E3BCB" w:rsidP="002E3BCB">
            <w:pPr>
              <w:jc w:val="both"/>
              <w:rPr>
                <w:rFonts w:ascii="Sylfaen" w:hAnsi="Sylfaen"/>
                <w:color w:val="000000" w:themeColor="text1"/>
                <w:lang w:val="ka-GE"/>
              </w:rPr>
            </w:pPr>
          </w:p>
          <w:p w14:paraId="0B0735CB" w14:textId="77777777" w:rsidR="002E3BCB" w:rsidRPr="00185409" w:rsidRDefault="002E3BCB" w:rsidP="002E3BCB">
            <w:pPr>
              <w:jc w:val="both"/>
              <w:rPr>
                <w:rFonts w:ascii="Sylfaen" w:hAnsi="Sylfaen"/>
                <w:color w:val="000000" w:themeColor="text1"/>
                <w:lang w:val="ka-GE"/>
              </w:rPr>
            </w:pPr>
          </w:p>
          <w:p w14:paraId="2EA7689D" w14:textId="77777777" w:rsidR="002E3BCB" w:rsidRPr="00185409" w:rsidRDefault="002E3BCB" w:rsidP="002E3BCB">
            <w:pPr>
              <w:jc w:val="both"/>
              <w:rPr>
                <w:rFonts w:ascii="Sylfaen" w:hAnsi="Sylfaen"/>
                <w:color w:val="000000" w:themeColor="text1"/>
                <w:lang w:val="ka-GE"/>
              </w:rPr>
            </w:pPr>
          </w:p>
          <w:p w14:paraId="67652DE4" w14:textId="77777777" w:rsidR="002E3BCB" w:rsidRPr="00185409" w:rsidRDefault="002E3BCB" w:rsidP="002E3BCB">
            <w:pPr>
              <w:jc w:val="both"/>
              <w:rPr>
                <w:rFonts w:ascii="Sylfaen" w:hAnsi="Sylfaen"/>
                <w:color w:val="000000" w:themeColor="text1"/>
                <w:lang w:val="ka-GE"/>
              </w:rPr>
            </w:pPr>
          </w:p>
          <w:p w14:paraId="2F9E8262" w14:textId="77777777" w:rsidR="002E3BCB" w:rsidRPr="00185409" w:rsidRDefault="002E3BCB" w:rsidP="002E3BCB">
            <w:pPr>
              <w:jc w:val="both"/>
              <w:rPr>
                <w:rFonts w:ascii="Sylfaen" w:hAnsi="Sylfaen"/>
                <w:color w:val="000000" w:themeColor="text1"/>
                <w:lang w:val="ka-GE"/>
              </w:rPr>
            </w:pPr>
          </w:p>
          <w:p w14:paraId="6EFCBB6C" w14:textId="77777777" w:rsidR="002E3BCB" w:rsidRPr="00185409" w:rsidRDefault="002E3BCB" w:rsidP="002E3BCB">
            <w:pPr>
              <w:jc w:val="both"/>
              <w:rPr>
                <w:rFonts w:ascii="Sylfaen" w:hAnsi="Sylfaen"/>
                <w:color w:val="000000" w:themeColor="text1"/>
                <w:lang w:val="ka-GE"/>
              </w:rPr>
            </w:pPr>
          </w:p>
          <w:p w14:paraId="70AF058F" w14:textId="77777777" w:rsidR="002E3BCB" w:rsidRPr="00185409" w:rsidRDefault="002E3BCB" w:rsidP="002E3BCB">
            <w:pPr>
              <w:jc w:val="both"/>
              <w:rPr>
                <w:rFonts w:ascii="Sylfaen" w:hAnsi="Sylfaen"/>
                <w:color w:val="000000" w:themeColor="text1"/>
                <w:lang w:val="ka-GE"/>
              </w:rPr>
            </w:pPr>
          </w:p>
          <w:p w14:paraId="05752B60" w14:textId="77777777" w:rsidR="002E3BCB" w:rsidRPr="00185409" w:rsidRDefault="002E3BCB" w:rsidP="002E3BCB">
            <w:pPr>
              <w:jc w:val="both"/>
              <w:rPr>
                <w:rFonts w:ascii="Sylfaen" w:hAnsi="Sylfaen"/>
                <w:color w:val="000000" w:themeColor="text1"/>
                <w:lang w:val="ka-GE"/>
              </w:rPr>
            </w:pPr>
          </w:p>
          <w:p w14:paraId="7B0DAF0E" w14:textId="77777777" w:rsidR="002E3BCB" w:rsidRPr="00185409" w:rsidRDefault="002E3BCB" w:rsidP="002E3BCB">
            <w:pPr>
              <w:jc w:val="both"/>
              <w:rPr>
                <w:rFonts w:ascii="Sylfaen" w:hAnsi="Sylfaen"/>
                <w:color w:val="000000" w:themeColor="text1"/>
                <w:lang w:val="ka-GE"/>
              </w:rPr>
            </w:pPr>
          </w:p>
          <w:p w14:paraId="57019A3B" w14:textId="77777777" w:rsidR="002E3BCB" w:rsidRPr="00185409" w:rsidRDefault="002E3BCB" w:rsidP="002E3BCB">
            <w:pPr>
              <w:jc w:val="both"/>
              <w:rPr>
                <w:rFonts w:ascii="Sylfaen" w:hAnsi="Sylfaen"/>
                <w:color w:val="000000" w:themeColor="text1"/>
                <w:lang w:val="ka-GE"/>
              </w:rPr>
            </w:pPr>
          </w:p>
        </w:tc>
        <w:tc>
          <w:tcPr>
            <w:tcW w:w="571" w:type="dxa"/>
            <w:tcBorders>
              <w:top w:val="single" w:sz="4" w:space="0" w:color="auto"/>
              <w:left w:val="single" w:sz="4" w:space="0" w:color="auto"/>
              <w:bottom w:val="single" w:sz="4" w:space="0" w:color="auto"/>
              <w:right w:val="single" w:sz="4" w:space="0" w:color="auto"/>
            </w:tcBorders>
          </w:tcPr>
          <w:p w14:paraId="0F498512" w14:textId="7B6976BB"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სშ</w:t>
            </w:r>
          </w:p>
        </w:tc>
        <w:tc>
          <w:tcPr>
            <w:tcW w:w="3256" w:type="dxa"/>
            <w:tcBorders>
              <w:top w:val="single" w:sz="4" w:space="0" w:color="auto"/>
              <w:left w:val="single" w:sz="4" w:space="0" w:color="auto"/>
              <w:bottom w:val="single" w:sz="4" w:space="0" w:color="auto"/>
              <w:right w:val="single" w:sz="4" w:space="0" w:color="auto"/>
            </w:tcBorders>
          </w:tcPr>
          <w:p w14:paraId="59E78A0E" w14:textId="147E85AD" w:rsidR="002E3BCB" w:rsidRPr="00185409" w:rsidRDefault="002E3BCB" w:rsidP="002E3BCB">
            <w:pPr>
              <w:jc w:val="both"/>
              <w:rPr>
                <w:rFonts w:ascii="Sylfaen" w:hAnsi="Sylfaen" w:cs="Sylfaen"/>
                <w:color w:val="000000" w:themeColor="text1"/>
                <w:lang w:val="ka-GE"/>
              </w:rPr>
            </w:pPr>
            <w:r w:rsidRPr="00185409">
              <w:rPr>
                <w:rFonts w:ascii="Sylfaen" w:hAnsi="Sylfaen" w:cs="Sylfaen"/>
                <w:color w:val="000000" w:themeColor="text1"/>
                <w:lang w:val="ka-GE"/>
              </w:rPr>
              <w:t>„ასოციაციის თავისუფლებისა და ორგანიზაციის დაცვის შესახებ“ კონვენციას საქართველო შეუერთდა საქართველოს პარლამენტის 1999 წლის 23 ივნისის №2144 დადგენილებით.</w:t>
            </w:r>
          </w:p>
          <w:p w14:paraId="22A81959" w14:textId="77777777" w:rsidR="002E3BCB" w:rsidRPr="00185409" w:rsidRDefault="002E3BCB" w:rsidP="002E3BCB">
            <w:pPr>
              <w:widowControl w:val="0"/>
              <w:jc w:val="both"/>
              <w:rPr>
                <w:rFonts w:ascii="Sylfaen" w:hAnsi="Sylfaen" w:cs="Sylfaen"/>
                <w:color w:val="000000" w:themeColor="text1"/>
                <w:w w:val="110"/>
                <w:lang w:val="ka-GE"/>
              </w:rPr>
            </w:pPr>
          </w:p>
          <w:p w14:paraId="25E13224" w14:textId="587A4848" w:rsidR="002E3BCB" w:rsidRDefault="002E3BCB" w:rsidP="002E3BCB">
            <w:pPr>
              <w:widowControl w:val="0"/>
              <w:jc w:val="both"/>
              <w:rPr>
                <w:rFonts w:ascii="Sylfaen" w:hAnsi="Sylfaen"/>
                <w:color w:val="000000" w:themeColor="text1"/>
                <w:w w:val="110"/>
                <w:lang w:val="ka-GE"/>
              </w:rPr>
            </w:pPr>
          </w:p>
          <w:p w14:paraId="6633DCC7" w14:textId="77777777" w:rsidR="00A24590" w:rsidRPr="00185409" w:rsidRDefault="00A24590" w:rsidP="002E3BCB">
            <w:pPr>
              <w:widowControl w:val="0"/>
              <w:jc w:val="both"/>
              <w:rPr>
                <w:rFonts w:ascii="Sylfaen" w:hAnsi="Sylfaen"/>
                <w:color w:val="000000" w:themeColor="text1"/>
                <w:w w:val="110"/>
                <w:lang w:val="ka-GE"/>
              </w:rPr>
            </w:pPr>
          </w:p>
          <w:p w14:paraId="4B4D5B81" w14:textId="77777777" w:rsidR="002E3BCB" w:rsidRPr="00185409" w:rsidRDefault="002E3BCB" w:rsidP="002E3BCB">
            <w:pPr>
              <w:jc w:val="both"/>
              <w:rPr>
                <w:rFonts w:ascii="Sylfaen" w:hAnsi="Sylfaen" w:cs="Sylfaen"/>
                <w:color w:val="000000" w:themeColor="text1"/>
                <w:lang w:val="ka-GE"/>
              </w:rPr>
            </w:pPr>
            <w:r w:rsidRPr="00185409">
              <w:rPr>
                <w:rFonts w:ascii="Sylfaen" w:hAnsi="Sylfaen" w:cs="Sylfaen"/>
                <w:color w:val="000000" w:themeColor="text1"/>
                <w:lang w:val="ka-GE"/>
              </w:rPr>
              <w:t>„კოლექტიური მოლაპარაკების ორგანიზებისა და გამართვაზე უფლებათა პრინციპების გამოყენების შესახებ“ კონვენციას საქართველო შეუერთდა საქართველოს პარლამენტის 1996 წლის 29 მაისის №252-IIს დადგენილებით.</w:t>
            </w:r>
          </w:p>
          <w:p w14:paraId="71BC4831" w14:textId="77777777" w:rsidR="002E3BCB" w:rsidRPr="00185409" w:rsidRDefault="002E3BCB" w:rsidP="002E3BCB">
            <w:pPr>
              <w:widowControl w:val="0"/>
              <w:jc w:val="both"/>
              <w:rPr>
                <w:rFonts w:ascii="Sylfaen" w:hAnsi="Sylfaen"/>
                <w:color w:val="000000" w:themeColor="text1"/>
                <w:w w:val="110"/>
                <w:lang w:val="ka-GE"/>
              </w:rPr>
            </w:pPr>
          </w:p>
          <w:p w14:paraId="77FCCC0B" w14:textId="3225F779" w:rsidR="002E3BCB" w:rsidRPr="00185409" w:rsidRDefault="002E3BCB" w:rsidP="002E3BCB">
            <w:pPr>
              <w:widowControl w:val="0"/>
              <w:jc w:val="both"/>
              <w:rPr>
                <w:rFonts w:ascii="Sylfaen" w:hAnsi="Sylfaen"/>
                <w:color w:val="000000" w:themeColor="text1"/>
                <w:w w:val="110"/>
                <w:lang w:val="ka-GE"/>
              </w:rPr>
            </w:pPr>
          </w:p>
          <w:p w14:paraId="382CAC3F" w14:textId="77777777" w:rsidR="002E3BCB" w:rsidRPr="00185409" w:rsidRDefault="002E3BCB" w:rsidP="002E3BCB">
            <w:pPr>
              <w:jc w:val="both"/>
              <w:rPr>
                <w:rFonts w:ascii="Sylfaen" w:hAnsi="Sylfaen" w:cs="Sylfaen"/>
                <w:color w:val="000000" w:themeColor="text1"/>
                <w:lang w:val="ka-GE"/>
              </w:rPr>
            </w:pPr>
            <w:r w:rsidRPr="00185409">
              <w:rPr>
                <w:rFonts w:ascii="Sylfaen" w:hAnsi="Sylfaen" w:cs="Sylfaen"/>
                <w:color w:val="000000" w:themeColor="text1"/>
                <w:lang w:val="ka-GE"/>
              </w:rPr>
              <w:t xml:space="preserve">„იძულებითი ან სავალდებულო შრომის შესახებ“ კონვენცია საქართველოში ძალაშია საქართველოს პარლამენტის 1995 წლის 22 თებერვლის № 646-IIს დადგენილებით. </w:t>
            </w:r>
          </w:p>
          <w:p w14:paraId="24D8B63E" w14:textId="77777777" w:rsidR="002E3BCB" w:rsidRPr="00185409" w:rsidRDefault="002E3BCB" w:rsidP="002E3BCB">
            <w:pPr>
              <w:jc w:val="both"/>
              <w:rPr>
                <w:rFonts w:ascii="Sylfaen" w:hAnsi="Sylfaen" w:cs="Sylfaen"/>
                <w:color w:val="000000" w:themeColor="text1"/>
                <w:lang w:val="ka-GE"/>
              </w:rPr>
            </w:pPr>
          </w:p>
          <w:p w14:paraId="28D43BB2" w14:textId="77777777" w:rsidR="002E3BCB" w:rsidRPr="00185409" w:rsidRDefault="002E3BCB" w:rsidP="002E3BCB">
            <w:pPr>
              <w:jc w:val="both"/>
              <w:rPr>
                <w:rFonts w:ascii="Sylfaen" w:hAnsi="Sylfaen" w:cs="Sylfaen"/>
                <w:color w:val="000000" w:themeColor="text1"/>
                <w:lang w:val="ka-GE"/>
              </w:rPr>
            </w:pPr>
          </w:p>
          <w:p w14:paraId="7102E6F7" w14:textId="77777777" w:rsidR="002E3BCB" w:rsidRPr="00185409" w:rsidRDefault="002E3BCB" w:rsidP="002E3BCB">
            <w:pPr>
              <w:jc w:val="both"/>
              <w:rPr>
                <w:rFonts w:ascii="Sylfaen" w:hAnsi="Sylfaen" w:cs="Sylfaen"/>
                <w:color w:val="000000" w:themeColor="text1"/>
                <w:lang w:val="ka-GE"/>
              </w:rPr>
            </w:pPr>
            <w:r w:rsidRPr="00185409">
              <w:rPr>
                <w:rFonts w:ascii="Sylfaen" w:hAnsi="Sylfaen" w:cs="Sylfaen"/>
                <w:color w:val="000000" w:themeColor="text1"/>
                <w:lang w:val="ka-GE"/>
              </w:rPr>
              <w:t xml:space="preserve">„იძულებითი შრომის გაუქმების შესახებ“ კონვენცია საქართველოში ძალაშია საქართველოს პარლამენტის </w:t>
            </w:r>
            <w:r w:rsidRPr="00185409">
              <w:rPr>
                <w:rFonts w:ascii="Sylfaen" w:hAnsi="Sylfaen" w:cs="Sylfaen"/>
                <w:color w:val="000000" w:themeColor="text1"/>
                <w:lang w:val="ka-GE"/>
              </w:rPr>
              <w:lastRenderedPageBreak/>
              <w:t>1996 წლის 16 მაისის №234 დადგენილებით.</w:t>
            </w:r>
          </w:p>
          <w:p w14:paraId="176380A1" w14:textId="77777777" w:rsidR="002E3BCB" w:rsidRPr="00185409" w:rsidRDefault="002E3BCB" w:rsidP="002E3BCB">
            <w:pPr>
              <w:jc w:val="both"/>
              <w:rPr>
                <w:rFonts w:ascii="Sylfaen" w:hAnsi="Sylfaen" w:cs="Sylfaen"/>
                <w:color w:val="000000" w:themeColor="text1"/>
                <w:lang w:val="ka-GE"/>
              </w:rPr>
            </w:pPr>
          </w:p>
          <w:p w14:paraId="5F4A4D5E" w14:textId="77777777" w:rsidR="002E3BCB" w:rsidRPr="00185409" w:rsidRDefault="002E3BCB" w:rsidP="002E3BCB">
            <w:pPr>
              <w:jc w:val="both"/>
              <w:rPr>
                <w:rFonts w:ascii="Sylfaen" w:hAnsi="Sylfaen" w:cs="Sylfaen"/>
                <w:color w:val="000000" w:themeColor="text1"/>
                <w:lang w:val="ka-GE"/>
              </w:rPr>
            </w:pPr>
          </w:p>
          <w:p w14:paraId="408707C9" w14:textId="77777777" w:rsidR="002E3BCB" w:rsidRPr="00185409" w:rsidRDefault="002E3BCB" w:rsidP="002E3BCB">
            <w:pPr>
              <w:jc w:val="both"/>
              <w:rPr>
                <w:rFonts w:ascii="Sylfaen" w:hAnsi="Sylfaen" w:cs="Sylfaen"/>
                <w:color w:val="000000" w:themeColor="text1"/>
                <w:lang w:val="ka-GE"/>
              </w:rPr>
            </w:pPr>
          </w:p>
          <w:p w14:paraId="17426E6F" w14:textId="77777777" w:rsidR="002E3BCB" w:rsidRPr="00185409" w:rsidRDefault="002E3BCB" w:rsidP="002E3BCB">
            <w:pPr>
              <w:jc w:val="both"/>
              <w:rPr>
                <w:rFonts w:ascii="Sylfaen" w:hAnsi="Sylfaen" w:cs="Sylfaen"/>
                <w:color w:val="000000" w:themeColor="text1"/>
                <w:lang w:val="ka-GE"/>
              </w:rPr>
            </w:pPr>
            <w:r w:rsidRPr="00185409">
              <w:rPr>
                <w:rFonts w:ascii="Sylfaen" w:hAnsi="Sylfaen" w:cs="Sylfaen"/>
                <w:color w:val="000000" w:themeColor="text1"/>
                <w:lang w:val="ka-GE"/>
              </w:rPr>
              <w:t>„სამუშაოზე მისაღები მინიმალური ასაკის შესახებ“ კონვენცია საქართველოში ძალაშია საქართველოს პარლამენტის 1996 წლის 16 მაისის №236-IIს დადგენილებით.</w:t>
            </w:r>
          </w:p>
          <w:p w14:paraId="6A934594" w14:textId="77777777" w:rsidR="002E3BCB" w:rsidRPr="00185409" w:rsidRDefault="002E3BCB" w:rsidP="002E3BCB">
            <w:pPr>
              <w:jc w:val="both"/>
              <w:rPr>
                <w:rFonts w:ascii="Sylfaen" w:hAnsi="Sylfaen" w:cs="Sylfaen"/>
                <w:color w:val="000000" w:themeColor="text1"/>
                <w:lang w:val="ka-GE"/>
              </w:rPr>
            </w:pPr>
          </w:p>
          <w:p w14:paraId="2EE133E1" w14:textId="77777777" w:rsidR="002E3BCB" w:rsidRPr="00185409" w:rsidRDefault="002E3BCB" w:rsidP="002E3BCB">
            <w:pPr>
              <w:jc w:val="both"/>
              <w:rPr>
                <w:rFonts w:ascii="Sylfaen" w:hAnsi="Sylfaen" w:cs="Sylfaen"/>
                <w:color w:val="000000" w:themeColor="text1"/>
                <w:lang w:val="ka-GE"/>
              </w:rPr>
            </w:pPr>
          </w:p>
          <w:p w14:paraId="109014E9" w14:textId="77777777" w:rsidR="002E3BCB" w:rsidRPr="00185409" w:rsidRDefault="002E3BCB" w:rsidP="002E3BCB">
            <w:pPr>
              <w:jc w:val="both"/>
              <w:rPr>
                <w:rFonts w:ascii="Sylfaen" w:hAnsi="Sylfaen" w:cs="Sylfaen"/>
                <w:color w:val="000000" w:themeColor="text1"/>
                <w:lang w:val="ka-GE"/>
              </w:rPr>
            </w:pPr>
          </w:p>
          <w:p w14:paraId="027EDDC7" w14:textId="77777777" w:rsidR="002E3BCB" w:rsidRPr="00185409" w:rsidRDefault="002E3BCB" w:rsidP="002E3BCB">
            <w:pPr>
              <w:jc w:val="both"/>
              <w:rPr>
                <w:rFonts w:ascii="Sylfaen" w:hAnsi="Sylfaen" w:cs="Sylfaen"/>
                <w:color w:val="000000" w:themeColor="text1"/>
                <w:lang w:val="ka-GE"/>
              </w:rPr>
            </w:pPr>
            <w:r w:rsidRPr="00185409">
              <w:rPr>
                <w:rFonts w:ascii="Sylfaen" w:hAnsi="Sylfaen" w:cs="Sylfaen"/>
                <w:color w:val="000000" w:themeColor="text1"/>
                <w:lang w:val="ka-GE"/>
              </w:rPr>
              <w:t xml:space="preserve">„შრომისა და დასაქმების სფეროში დისკრიმინაციის შესახებ“ კონვენცია საქართველოში ძალაშია საქართველოს პარლამენტის 1995 წლის 4 </w:t>
            </w:r>
            <w:r w:rsidRPr="00185409">
              <w:rPr>
                <w:rFonts w:ascii="Sylfaen" w:hAnsi="Sylfaen"/>
                <w:color w:val="000000" w:themeColor="text1"/>
                <w:w w:val="110"/>
                <w:lang w:val="ka-GE"/>
              </w:rPr>
              <w:t xml:space="preserve">№738 </w:t>
            </w:r>
            <w:r w:rsidRPr="00185409">
              <w:rPr>
                <w:rFonts w:ascii="Sylfaen" w:hAnsi="Sylfaen" w:cs="Sylfaen"/>
                <w:color w:val="000000" w:themeColor="text1"/>
                <w:lang w:val="ka-GE"/>
              </w:rPr>
              <w:t xml:space="preserve">მაისის დადგენილებით. </w:t>
            </w:r>
          </w:p>
          <w:p w14:paraId="580ED86F" w14:textId="77777777" w:rsidR="002E3BCB" w:rsidRPr="00185409" w:rsidRDefault="002E3BCB" w:rsidP="002E3BCB">
            <w:pPr>
              <w:jc w:val="both"/>
              <w:rPr>
                <w:rFonts w:ascii="Sylfaen" w:hAnsi="Sylfaen" w:cs="Sylfaen"/>
                <w:color w:val="000000" w:themeColor="text1"/>
                <w:lang w:val="ka-GE"/>
              </w:rPr>
            </w:pPr>
          </w:p>
          <w:p w14:paraId="4C91FC8F" w14:textId="77777777" w:rsidR="002E3BCB" w:rsidRPr="00185409" w:rsidRDefault="002E3BCB" w:rsidP="002E3BCB">
            <w:pPr>
              <w:jc w:val="both"/>
              <w:rPr>
                <w:rFonts w:ascii="Sylfaen" w:hAnsi="Sylfaen" w:cs="Sylfaen"/>
                <w:color w:val="000000" w:themeColor="text1"/>
                <w:lang w:val="ka-GE"/>
              </w:rPr>
            </w:pPr>
          </w:p>
          <w:p w14:paraId="1792C973" w14:textId="77777777" w:rsidR="002E3BCB" w:rsidRPr="00185409" w:rsidRDefault="002E3BCB" w:rsidP="002E3BCB">
            <w:pPr>
              <w:jc w:val="both"/>
              <w:rPr>
                <w:rFonts w:ascii="Sylfaen" w:hAnsi="Sylfaen" w:cs="Sylfaen"/>
                <w:color w:val="000000" w:themeColor="text1"/>
                <w:lang w:val="ka-GE"/>
              </w:rPr>
            </w:pPr>
          </w:p>
          <w:p w14:paraId="75470FE6" w14:textId="77777777" w:rsidR="002E3BCB" w:rsidRPr="00185409" w:rsidRDefault="002E3BCB" w:rsidP="002E3BCB">
            <w:pPr>
              <w:jc w:val="both"/>
              <w:rPr>
                <w:rFonts w:ascii="Sylfaen" w:hAnsi="Sylfaen" w:cs="Sylfaen"/>
                <w:color w:val="000000" w:themeColor="text1"/>
                <w:lang w:val="ka-GE"/>
              </w:rPr>
            </w:pPr>
            <w:r w:rsidRPr="00185409">
              <w:rPr>
                <w:rFonts w:ascii="Sylfaen" w:hAnsi="Sylfaen" w:cs="Sylfaen"/>
                <w:color w:val="000000" w:themeColor="text1"/>
                <w:lang w:val="ka-GE"/>
              </w:rPr>
              <w:t>„მამაკაცთა და ქალთა თანაბარი ღირებულების შრომის ანაზღაურების შესახებ“ კონვენციას შეურთდა საქართველოს პარლამენტის 1996 წლის 29 მაისის №253-IIს დადგენილებით.</w:t>
            </w:r>
          </w:p>
          <w:p w14:paraId="4239E390" w14:textId="77777777" w:rsidR="002E3BCB" w:rsidRPr="00185409" w:rsidRDefault="002E3BCB" w:rsidP="002E3BCB">
            <w:pPr>
              <w:jc w:val="both"/>
              <w:rPr>
                <w:rFonts w:ascii="Sylfaen" w:hAnsi="Sylfaen" w:cs="Sylfaen"/>
                <w:color w:val="000000" w:themeColor="text1"/>
                <w:lang w:val="ka-GE"/>
              </w:rPr>
            </w:pPr>
          </w:p>
          <w:p w14:paraId="41DBF2A4" w14:textId="77777777" w:rsidR="002E3BCB" w:rsidRPr="00185409" w:rsidRDefault="002E3BCB" w:rsidP="002E3BCB">
            <w:pPr>
              <w:jc w:val="both"/>
              <w:rPr>
                <w:rFonts w:ascii="Sylfaen" w:hAnsi="Sylfaen" w:cs="Sylfaen"/>
                <w:color w:val="000000" w:themeColor="text1"/>
                <w:lang w:val="ka-GE"/>
              </w:rPr>
            </w:pPr>
          </w:p>
          <w:p w14:paraId="2DF84390" w14:textId="77777777" w:rsidR="002E3BCB" w:rsidRPr="00185409" w:rsidRDefault="002E3BCB" w:rsidP="002E3BCB">
            <w:pPr>
              <w:jc w:val="both"/>
              <w:rPr>
                <w:rFonts w:ascii="Sylfaen" w:hAnsi="Sylfaen" w:cs="Sylfaen"/>
                <w:color w:val="000000" w:themeColor="text1"/>
                <w:lang w:val="ka-GE"/>
              </w:rPr>
            </w:pPr>
          </w:p>
          <w:p w14:paraId="2844B7D1" w14:textId="77777777" w:rsidR="002E3BCB" w:rsidRPr="00185409" w:rsidRDefault="002E3BCB" w:rsidP="002E3BCB">
            <w:pPr>
              <w:jc w:val="both"/>
              <w:rPr>
                <w:rFonts w:ascii="Sylfaen" w:hAnsi="Sylfaen" w:cs="Sylfaen"/>
                <w:color w:val="000000" w:themeColor="text1"/>
                <w:lang w:val="ka-GE"/>
              </w:rPr>
            </w:pPr>
            <w:r w:rsidRPr="00185409">
              <w:rPr>
                <w:rFonts w:ascii="Sylfaen" w:hAnsi="Sylfaen" w:cs="Sylfaen"/>
                <w:color w:val="000000" w:themeColor="text1"/>
                <w:lang w:val="ka-GE"/>
              </w:rPr>
              <w:t xml:space="preserve">„ბავშვთა შრომის უკიდურესი ფორმების აკრძალვისა და დაუყოვნებლივ აღმოფხვრის ღონისძიებების შესახებ“ კონვენცია რატიფიცირებულია საქართველოს პარლამენტის 2002 წლის 18 მაისის №1473 დადგენილებით. </w:t>
            </w:r>
          </w:p>
          <w:p w14:paraId="6F4C91DB" w14:textId="77777777" w:rsidR="002E3BCB" w:rsidRPr="00185409" w:rsidRDefault="002E3BCB" w:rsidP="002E3BCB">
            <w:pPr>
              <w:jc w:val="both"/>
              <w:rPr>
                <w:rFonts w:ascii="Sylfaen" w:hAnsi="Sylfaen" w:cs="Sylfaen"/>
                <w:color w:val="000000" w:themeColor="text1"/>
                <w:lang w:val="ka-GE"/>
              </w:rPr>
            </w:pPr>
          </w:p>
          <w:p w14:paraId="678482F4" w14:textId="77777777" w:rsidR="002E3BCB" w:rsidRPr="00185409" w:rsidRDefault="002E3BCB" w:rsidP="002E3BCB">
            <w:pPr>
              <w:jc w:val="both"/>
              <w:rPr>
                <w:rFonts w:ascii="Sylfaen" w:hAnsi="Sylfaen" w:cs="Sylfaen"/>
                <w:color w:val="000000" w:themeColor="text1"/>
                <w:lang w:val="ka-GE"/>
              </w:rPr>
            </w:pPr>
          </w:p>
          <w:p w14:paraId="61A0C958" w14:textId="77777777" w:rsidR="002E3BCB" w:rsidRPr="00185409" w:rsidRDefault="002E3BCB" w:rsidP="002E3BCB">
            <w:pPr>
              <w:jc w:val="both"/>
              <w:rPr>
                <w:rFonts w:ascii="Sylfaen" w:hAnsi="Sylfaen" w:cs="Sylfaen"/>
                <w:color w:val="000000" w:themeColor="text1"/>
                <w:lang w:val="ka-GE"/>
              </w:rPr>
            </w:pPr>
            <w:r w:rsidRPr="00185409">
              <w:rPr>
                <w:rFonts w:ascii="Sylfaen" w:hAnsi="Sylfaen" w:cs="Sylfaen"/>
                <w:color w:val="000000" w:themeColor="text1"/>
                <w:lang w:val="ka-GE"/>
              </w:rPr>
              <w:t>ვენის კონვენციას და მონრეალის ოქმს საქართველო შეუერთდა 1996 წლის 21 მარტს. ამასთან, საქართველოს პარლამენტის 2010 წლის 7 დეკემბრის №3877-IIს დადგენილებით საქართველო შეუერთდა „ოზონის შრის დამშლელ ნივთიერებათა შესახებ“ მონრეალის 1987 წლის ოქმის პეკინის 1999 წლის ცვლილებებს.</w:t>
            </w:r>
          </w:p>
          <w:p w14:paraId="705914B9" w14:textId="77777777" w:rsidR="002E3BCB" w:rsidRPr="00185409" w:rsidRDefault="002E3BCB" w:rsidP="002E3BCB">
            <w:pPr>
              <w:jc w:val="both"/>
              <w:rPr>
                <w:rFonts w:ascii="Sylfaen" w:hAnsi="Sylfaen" w:cs="Sylfaen"/>
                <w:color w:val="000000" w:themeColor="text1"/>
                <w:lang w:val="ka-GE"/>
              </w:rPr>
            </w:pPr>
          </w:p>
          <w:p w14:paraId="247D02A8" w14:textId="77777777" w:rsidR="002E3BCB" w:rsidRPr="00185409" w:rsidRDefault="002E3BCB" w:rsidP="002E3BCB">
            <w:pPr>
              <w:jc w:val="both"/>
              <w:rPr>
                <w:rFonts w:ascii="Sylfaen" w:hAnsi="Sylfaen" w:cs="Sylfaen"/>
                <w:color w:val="000000" w:themeColor="text1"/>
                <w:lang w:val="ka-GE"/>
              </w:rPr>
            </w:pPr>
          </w:p>
          <w:p w14:paraId="6ADBADD6" w14:textId="77777777" w:rsidR="002E3BCB" w:rsidRPr="00185409" w:rsidRDefault="002E3BCB" w:rsidP="002E3BCB">
            <w:pPr>
              <w:jc w:val="both"/>
              <w:rPr>
                <w:rFonts w:ascii="Sylfaen" w:hAnsi="Sylfaen" w:cs="Sylfaen"/>
                <w:color w:val="000000" w:themeColor="text1"/>
                <w:lang w:val="ka-GE"/>
              </w:rPr>
            </w:pPr>
            <w:r w:rsidRPr="00185409">
              <w:rPr>
                <w:rFonts w:ascii="Sylfaen" w:hAnsi="Sylfaen" w:cs="Sylfaen"/>
                <w:color w:val="000000" w:themeColor="text1"/>
                <w:lang w:val="ka-GE"/>
              </w:rPr>
              <w:t xml:space="preserve"> „სახიფათო ნარჩენების ტრანსსასაზღვრო გადაზიდვასა და მათ განთავსებაზე კონტროლის შესახებ“ ბაზელის კონვენციას საქართველო შეუერთდა საქართველოს</w:t>
            </w:r>
          </w:p>
          <w:p w14:paraId="08A8DD89" w14:textId="77777777" w:rsidR="002E3BCB" w:rsidRPr="00185409" w:rsidRDefault="002E3BCB" w:rsidP="002E3BCB">
            <w:pPr>
              <w:jc w:val="both"/>
              <w:rPr>
                <w:rFonts w:ascii="Sylfaen" w:hAnsi="Sylfaen" w:cs="Sylfaen"/>
                <w:color w:val="000000" w:themeColor="text1"/>
                <w:lang w:val="ka-GE"/>
              </w:rPr>
            </w:pPr>
            <w:r w:rsidRPr="00185409">
              <w:rPr>
                <w:rFonts w:ascii="Sylfaen" w:hAnsi="Sylfaen" w:cs="Sylfaen"/>
                <w:color w:val="000000" w:themeColor="text1"/>
                <w:lang w:val="ka-GE"/>
              </w:rPr>
              <w:t xml:space="preserve"> პრეზიდენტის 1999 წლის 4 მაისს №232 ბრძანებულებით.</w:t>
            </w:r>
          </w:p>
          <w:p w14:paraId="51478EBC" w14:textId="77777777" w:rsidR="002E3BCB" w:rsidRPr="00185409" w:rsidRDefault="002E3BCB" w:rsidP="002E3BCB">
            <w:pPr>
              <w:jc w:val="both"/>
              <w:rPr>
                <w:rFonts w:ascii="Sylfaen" w:hAnsi="Sylfaen" w:cs="Sylfaen"/>
                <w:color w:val="000000" w:themeColor="text1"/>
                <w:lang w:val="ka-GE"/>
              </w:rPr>
            </w:pPr>
          </w:p>
          <w:p w14:paraId="413BA474" w14:textId="77777777" w:rsidR="002E3BCB" w:rsidRPr="00185409" w:rsidRDefault="002E3BCB" w:rsidP="002E3BCB">
            <w:pPr>
              <w:jc w:val="both"/>
              <w:rPr>
                <w:rFonts w:ascii="Sylfaen" w:hAnsi="Sylfaen" w:cs="Sylfaen"/>
                <w:color w:val="000000" w:themeColor="text1"/>
                <w:lang w:val="ka-GE"/>
              </w:rPr>
            </w:pPr>
          </w:p>
          <w:p w14:paraId="2820CE09" w14:textId="77777777" w:rsidR="002E3BCB" w:rsidRPr="00185409" w:rsidRDefault="002E3BCB" w:rsidP="002E3BCB">
            <w:pPr>
              <w:jc w:val="both"/>
              <w:rPr>
                <w:rFonts w:ascii="Sylfaen" w:hAnsi="Sylfaen" w:cs="Sylfaen"/>
                <w:color w:val="000000" w:themeColor="text1"/>
                <w:lang w:val="ka-GE"/>
              </w:rPr>
            </w:pPr>
          </w:p>
          <w:p w14:paraId="0D8CE539" w14:textId="77777777" w:rsidR="002E3BCB" w:rsidRPr="00185409" w:rsidRDefault="002E3BCB" w:rsidP="002E3BCB">
            <w:pPr>
              <w:jc w:val="both"/>
              <w:rPr>
                <w:rFonts w:ascii="Sylfaen" w:hAnsi="Sylfaen" w:cs="Sylfaen"/>
                <w:color w:val="000000" w:themeColor="text1"/>
                <w:lang w:val="ka-GE"/>
              </w:rPr>
            </w:pPr>
            <w:r w:rsidRPr="00185409">
              <w:rPr>
                <w:rFonts w:ascii="Sylfaen" w:hAnsi="Sylfaen" w:cs="Sylfaen"/>
                <w:color w:val="000000" w:themeColor="text1"/>
                <w:lang w:val="ka-GE"/>
              </w:rPr>
              <w:t xml:space="preserve">,,მდგრადი ორგანული დამბინძურებლების შესახებ“ სტოკჰოლმის კონვენცია რატიფიცირებულია საქართველოს პარლამენტის 2006 წლის 11 აპრილის №2840 დადგენილებით. </w:t>
            </w:r>
          </w:p>
          <w:p w14:paraId="714266CA" w14:textId="77777777" w:rsidR="002E3BCB" w:rsidRPr="00185409" w:rsidRDefault="002E3BCB" w:rsidP="002E3BCB">
            <w:pPr>
              <w:jc w:val="both"/>
              <w:rPr>
                <w:rFonts w:ascii="Sylfaen" w:hAnsi="Sylfaen" w:cs="Sylfaen"/>
                <w:color w:val="000000" w:themeColor="text1"/>
                <w:lang w:val="ka-GE"/>
              </w:rPr>
            </w:pPr>
          </w:p>
          <w:p w14:paraId="1B6E3E3C" w14:textId="007D2759" w:rsidR="002E3BCB" w:rsidRPr="00185409" w:rsidRDefault="002E3BCB" w:rsidP="002E3BCB">
            <w:pPr>
              <w:jc w:val="both"/>
              <w:rPr>
                <w:rFonts w:ascii="Sylfaen" w:hAnsi="Sylfaen" w:cs="Sylfaen"/>
                <w:color w:val="000000" w:themeColor="text1"/>
                <w:lang w:val="ka-GE"/>
              </w:rPr>
            </w:pPr>
          </w:p>
          <w:p w14:paraId="5C5B41B2" w14:textId="77777777" w:rsidR="005952D0" w:rsidRPr="00185409" w:rsidRDefault="005952D0" w:rsidP="002E3BCB">
            <w:pPr>
              <w:jc w:val="both"/>
              <w:rPr>
                <w:rFonts w:ascii="Sylfaen" w:hAnsi="Sylfaen" w:cs="Sylfaen"/>
                <w:color w:val="000000" w:themeColor="text1"/>
                <w:lang w:val="ka-GE"/>
              </w:rPr>
            </w:pPr>
          </w:p>
          <w:p w14:paraId="6F56382B" w14:textId="77777777" w:rsidR="002E3BCB" w:rsidRPr="00185409" w:rsidRDefault="002E3BCB" w:rsidP="002E3BCB">
            <w:pPr>
              <w:jc w:val="both"/>
              <w:rPr>
                <w:rFonts w:ascii="Sylfaen" w:hAnsi="Sylfaen" w:cs="Sylfaen"/>
                <w:color w:val="000000" w:themeColor="text1"/>
                <w:lang w:val="ka-GE"/>
              </w:rPr>
            </w:pPr>
            <w:r w:rsidRPr="00185409">
              <w:rPr>
                <w:rFonts w:ascii="Sylfaen" w:hAnsi="Sylfaen" w:cs="Sylfaen"/>
                <w:color w:val="000000" w:themeColor="text1"/>
                <w:lang w:val="ka-GE"/>
              </w:rPr>
              <w:t>,,ცალკეული საშიში ქიმიური ნივთიერებებითა და პესტიციდებით საერთაშორისო ვაჭრობის სფეროში წინასწარი დასაბუთებული თანხმობის პროცედურის შესახებ“ როტერდამის კონვენცია რატიფიცირებულია საქართველოს პარლამენტის 2006 წლის 1 დეკემბრის №3817 დადგენილებით, ხოლო მისი 3 რეგიონალური ოქმი არ არის რატიფიცირებული.</w:t>
            </w:r>
          </w:p>
        </w:tc>
      </w:tr>
      <w:tr w:rsidR="002E3BCB" w:rsidRPr="00185409" w14:paraId="67B53D56"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hideMark/>
          </w:tcPr>
          <w:p w14:paraId="2DDB97AD"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lang w:val="ka-GE"/>
              </w:rPr>
              <w:lastRenderedPageBreak/>
              <w:t xml:space="preserve">დანართი </w:t>
            </w:r>
            <w:r w:rsidRPr="00185409">
              <w:rPr>
                <w:rFonts w:ascii="Sylfaen" w:hAnsi="Sylfaen"/>
                <w:color w:val="000000" w:themeColor="text1"/>
              </w:rPr>
              <w:t>XI</w:t>
            </w:r>
          </w:p>
        </w:tc>
        <w:tc>
          <w:tcPr>
            <w:tcW w:w="4963" w:type="dxa"/>
            <w:tcBorders>
              <w:top w:val="single" w:sz="4" w:space="0" w:color="auto"/>
              <w:left w:val="single" w:sz="4" w:space="0" w:color="auto"/>
              <w:bottom w:val="single" w:sz="4" w:space="0" w:color="auto"/>
              <w:right w:val="single" w:sz="4" w:space="0" w:color="auto"/>
            </w:tcBorders>
          </w:tcPr>
          <w:p w14:paraId="5C568224" w14:textId="77777777" w:rsidR="002E3BCB" w:rsidRPr="00185409" w:rsidRDefault="002E3BCB" w:rsidP="002E3BCB">
            <w:pPr>
              <w:widowControl w:val="0"/>
              <w:jc w:val="both"/>
              <w:rPr>
                <w:rFonts w:ascii="Sylfaen" w:hAnsi="Sylfaen"/>
                <w:color w:val="000000" w:themeColor="text1"/>
                <w:w w:val="105"/>
              </w:rPr>
            </w:pPr>
            <w:r w:rsidRPr="00185409">
              <w:rPr>
                <w:rFonts w:ascii="Sylfaen" w:hAnsi="Sylfaen"/>
                <w:color w:val="000000" w:themeColor="text1"/>
                <w:w w:val="105"/>
                <w:lang w:val="ka-GE"/>
              </w:rPr>
              <w:t xml:space="preserve">რეესტრი </w:t>
            </w:r>
          </w:p>
          <w:p w14:paraId="7DCB850D" w14:textId="77777777" w:rsidR="002E3BCB" w:rsidRPr="00185409" w:rsidRDefault="002E3BCB" w:rsidP="002E3BCB">
            <w:pPr>
              <w:widowControl w:val="0"/>
              <w:jc w:val="both"/>
              <w:rPr>
                <w:rFonts w:ascii="Sylfaen" w:hAnsi="Sylfaen"/>
                <w:color w:val="000000" w:themeColor="text1"/>
                <w:w w:val="105"/>
              </w:rPr>
            </w:pPr>
          </w:p>
          <w:p w14:paraId="03BC4C19" w14:textId="77777777" w:rsidR="002E3BCB" w:rsidRPr="00185409" w:rsidRDefault="002E3BCB" w:rsidP="002E3BCB">
            <w:pPr>
              <w:widowControl w:val="0"/>
              <w:jc w:val="both"/>
              <w:rPr>
                <w:rFonts w:ascii="Sylfaen" w:hAnsi="Sylfaen"/>
                <w:color w:val="000000" w:themeColor="text1"/>
                <w:w w:val="105"/>
              </w:rPr>
            </w:pPr>
            <w:r w:rsidRPr="00185409">
              <w:rPr>
                <w:rFonts w:ascii="Sylfaen" w:hAnsi="Sylfaen" w:cs="Sylfaen"/>
                <w:color w:val="000000" w:themeColor="text1"/>
                <w:w w:val="105"/>
              </w:rPr>
              <w:t>შესაბამისი</w:t>
            </w:r>
            <w:r w:rsidRPr="00185409">
              <w:rPr>
                <w:rFonts w:ascii="Sylfaen" w:hAnsi="Sylfaen"/>
                <w:color w:val="000000" w:themeColor="text1"/>
                <w:w w:val="105"/>
              </w:rPr>
              <w:t xml:space="preserve"> </w:t>
            </w:r>
            <w:r w:rsidRPr="00185409">
              <w:rPr>
                <w:rFonts w:ascii="Sylfaen" w:hAnsi="Sylfaen" w:cs="Sylfaen"/>
                <w:color w:val="000000" w:themeColor="text1"/>
                <w:w w:val="105"/>
              </w:rPr>
              <w:t>პროფესიული</w:t>
            </w:r>
            <w:r w:rsidRPr="00185409">
              <w:rPr>
                <w:rFonts w:ascii="Sylfaen" w:hAnsi="Sylfaen"/>
                <w:color w:val="000000" w:themeColor="text1"/>
                <w:w w:val="105"/>
              </w:rPr>
              <w:t xml:space="preserve"> </w:t>
            </w:r>
            <w:r w:rsidRPr="00185409">
              <w:rPr>
                <w:rFonts w:ascii="Sylfaen" w:hAnsi="Sylfaen" w:cs="Sylfaen"/>
                <w:color w:val="000000" w:themeColor="text1"/>
                <w:w w:val="105"/>
              </w:rPr>
              <w:t>და</w:t>
            </w:r>
            <w:r w:rsidRPr="00185409">
              <w:rPr>
                <w:rFonts w:ascii="Sylfaen" w:hAnsi="Sylfaen"/>
                <w:color w:val="000000" w:themeColor="text1"/>
                <w:w w:val="105"/>
              </w:rPr>
              <w:t xml:space="preserve"> </w:t>
            </w:r>
            <w:r w:rsidRPr="00185409">
              <w:rPr>
                <w:rFonts w:ascii="Sylfaen" w:hAnsi="Sylfaen" w:cs="Sylfaen"/>
                <w:color w:val="000000" w:themeColor="text1"/>
                <w:w w:val="105"/>
              </w:rPr>
              <w:t>სავაჭრო</w:t>
            </w:r>
            <w:r w:rsidRPr="00185409">
              <w:rPr>
                <w:rFonts w:ascii="Sylfaen" w:hAnsi="Sylfaen"/>
                <w:color w:val="000000" w:themeColor="text1"/>
                <w:w w:val="105"/>
              </w:rPr>
              <w:t xml:space="preserve"> </w:t>
            </w:r>
            <w:r w:rsidRPr="00185409">
              <w:rPr>
                <w:rFonts w:ascii="Sylfaen" w:hAnsi="Sylfaen" w:cs="Sylfaen"/>
                <w:color w:val="000000" w:themeColor="text1"/>
                <w:w w:val="105"/>
              </w:rPr>
              <w:t>რეესტრი</w:t>
            </w:r>
            <w:r w:rsidRPr="00185409">
              <w:rPr>
                <w:rFonts w:ascii="Sylfaen" w:hAnsi="Sylfaen"/>
                <w:color w:val="000000" w:themeColor="text1"/>
                <w:w w:val="105"/>
              </w:rPr>
              <w:t xml:space="preserve"> </w:t>
            </w:r>
            <w:r w:rsidRPr="00185409">
              <w:rPr>
                <w:rFonts w:ascii="Sylfaen" w:hAnsi="Sylfaen" w:cs="Sylfaen"/>
                <w:color w:val="000000" w:themeColor="text1"/>
                <w:w w:val="105"/>
              </w:rPr>
              <w:t>და</w:t>
            </w:r>
            <w:r w:rsidRPr="00185409">
              <w:rPr>
                <w:rFonts w:ascii="Sylfaen" w:hAnsi="Sylfaen"/>
                <w:color w:val="000000" w:themeColor="text1"/>
                <w:w w:val="105"/>
              </w:rPr>
              <w:t xml:space="preserve"> </w:t>
            </w:r>
            <w:r w:rsidRPr="00185409">
              <w:rPr>
                <w:rFonts w:ascii="Sylfaen" w:hAnsi="Sylfaen" w:cs="Sylfaen"/>
                <w:color w:val="000000" w:themeColor="text1"/>
                <w:w w:val="105"/>
              </w:rPr>
              <w:t>შესაბამისი</w:t>
            </w:r>
            <w:r w:rsidRPr="00185409">
              <w:rPr>
                <w:rFonts w:ascii="Sylfaen" w:hAnsi="Sylfaen"/>
                <w:color w:val="000000" w:themeColor="text1"/>
                <w:w w:val="105"/>
              </w:rPr>
              <w:t xml:space="preserve"> </w:t>
            </w:r>
            <w:r w:rsidRPr="00185409">
              <w:rPr>
                <w:rFonts w:ascii="Sylfaen" w:hAnsi="Sylfaen" w:cs="Sylfaen"/>
                <w:color w:val="000000" w:themeColor="text1"/>
                <w:w w:val="105"/>
              </w:rPr>
              <w:t>დეკლარაციები</w:t>
            </w:r>
            <w:r w:rsidRPr="00185409">
              <w:rPr>
                <w:rFonts w:ascii="Sylfaen" w:hAnsi="Sylfaen"/>
                <w:color w:val="000000" w:themeColor="text1"/>
                <w:w w:val="105"/>
              </w:rPr>
              <w:t xml:space="preserve"> </w:t>
            </w:r>
            <w:r w:rsidRPr="00185409">
              <w:rPr>
                <w:rFonts w:ascii="Sylfaen" w:hAnsi="Sylfaen" w:cs="Sylfaen"/>
                <w:color w:val="000000" w:themeColor="text1"/>
                <w:w w:val="105"/>
              </w:rPr>
              <w:t>და</w:t>
            </w:r>
            <w:r w:rsidRPr="00185409">
              <w:rPr>
                <w:rFonts w:ascii="Sylfaen" w:hAnsi="Sylfaen"/>
                <w:color w:val="000000" w:themeColor="text1"/>
                <w:w w:val="105"/>
              </w:rPr>
              <w:t xml:space="preserve"> </w:t>
            </w:r>
            <w:r w:rsidRPr="00185409">
              <w:rPr>
                <w:rFonts w:ascii="Sylfaen" w:hAnsi="Sylfaen" w:cs="Sylfaen"/>
                <w:color w:val="000000" w:themeColor="text1"/>
                <w:w w:val="105"/>
              </w:rPr>
              <w:t>სერტიფიკატები</w:t>
            </w:r>
            <w:r w:rsidRPr="00185409">
              <w:rPr>
                <w:rFonts w:ascii="Sylfaen" w:hAnsi="Sylfaen"/>
                <w:color w:val="000000" w:themeColor="text1"/>
                <w:w w:val="105"/>
              </w:rPr>
              <w:t xml:space="preserve"> </w:t>
            </w:r>
            <w:r w:rsidRPr="00185409">
              <w:rPr>
                <w:rFonts w:ascii="Sylfaen" w:hAnsi="Sylfaen" w:cs="Sylfaen"/>
                <w:color w:val="000000" w:themeColor="text1"/>
                <w:w w:val="105"/>
              </w:rPr>
              <w:t>თითოეული</w:t>
            </w:r>
            <w:r w:rsidRPr="00185409">
              <w:rPr>
                <w:rFonts w:ascii="Sylfaen" w:hAnsi="Sylfaen"/>
                <w:color w:val="000000" w:themeColor="text1"/>
                <w:w w:val="105"/>
              </w:rPr>
              <w:t xml:space="preserve"> </w:t>
            </w:r>
            <w:r w:rsidRPr="00185409">
              <w:rPr>
                <w:rFonts w:ascii="Sylfaen" w:hAnsi="Sylfaen" w:cs="Sylfaen"/>
                <w:color w:val="000000" w:themeColor="text1"/>
                <w:w w:val="105"/>
              </w:rPr>
              <w:t>წევრი</w:t>
            </w:r>
            <w:r w:rsidRPr="00185409">
              <w:rPr>
                <w:rFonts w:ascii="Sylfaen" w:hAnsi="Sylfaen"/>
                <w:color w:val="000000" w:themeColor="text1"/>
                <w:w w:val="105"/>
              </w:rPr>
              <w:t xml:space="preserve"> </w:t>
            </w:r>
            <w:r w:rsidRPr="00185409">
              <w:rPr>
                <w:rFonts w:ascii="Sylfaen" w:hAnsi="Sylfaen" w:cs="Sylfaen"/>
                <w:color w:val="000000" w:themeColor="text1"/>
                <w:w w:val="105"/>
              </w:rPr>
              <w:lastRenderedPageBreak/>
              <w:t>სახელმწიფოსთვის</w:t>
            </w:r>
            <w:r w:rsidRPr="00185409">
              <w:rPr>
                <w:rFonts w:ascii="Sylfaen" w:hAnsi="Sylfaen"/>
                <w:color w:val="000000" w:themeColor="text1"/>
                <w:w w:val="105"/>
              </w:rPr>
              <w:t>:</w:t>
            </w:r>
          </w:p>
          <w:p w14:paraId="69BFFEAC" w14:textId="77777777" w:rsidR="002E3BCB" w:rsidRPr="00185409" w:rsidRDefault="002E3BCB" w:rsidP="002E3BCB">
            <w:pPr>
              <w:widowControl w:val="0"/>
              <w:jc w:val="both"/>
              <w:rPr>
                <w:rFonts w:ascii="Sylfaen" w:hAnsi="Sylfaen"/>
                <w:color w:val="000000" w:themeColor="text1"/>
                <w:w w:val="105"/>
              </w:rPr>
            </w:pPr>
          </w:p>
          <w:p w14:paraId="0599F10B" w14:textId="77777777" w:rsidR="002E3BCB" w:rsidRPr="00185409" w:rsidRDefault="002E3BCB" w:rsidP="002E3BCB">
            <w:pPr>
              <w:widowControl w:val="0"/>
              <w:jc w:val="both"/>
              <w:rPr>
                <w:rFonts w:ascii="Sylfaen" w:hAnsi="Sylfaen"/>
                <w:color w:val="000000" w:themeColor="text1"/>
                <w:w w:val="105"/>
              </w:rPr>
            </w:pPr>
            <w:r w:rsidRPr="00185409">
              <w:rPr>
                <w:rFonts w:ascii="Sylfaen" w:hAnsi="Sylfaen"/>
                <w:color w:val="000000" w:themeColor="text1"/>
                <w:w w:val="105"/>
              </w:rPr>
              <w:t xml:space="preserve">- </w:t>
            </w:r>
            <w:r w:rsidRPr="00185409">
              <w:rPr>
                <w:rFonts w:ascii="Sylfaen" w:hAnsi="Sylfaen" w:cs="Sylfaen"/>
                <w:color w:val="000000" w:themeColor="text1"/>
                <w:w w:val="105"/>
              </w:rPr>
              <w:t>ბელგიაში</w:t>
            </w:r>
            <w:r w:rsidRPr="00185409">
              <w:rPr>
                <w:rFonts w:ascii="Sylfaen" w:hAnsi="Sylfaen"/>
                <w:color w:val="000000" w:themeColor="text1"/>
                <w:w w:val="105"/>
              </w:rPr>
              <w:t xml:space="preserve"> " Registre du Commerce " / " Handelsregister " </w:t>
            </w:r>
            <w:r w:rsidRPr="00185409">
              <w:rPr>
                <w:rFonts w:ascii="Sylfaen" w:hAnsi="Sylfaen" w:cs="Sylfaen"/>
                <w:color w:val="000000" w:themeColor="text1"/>
                <w:w w:val="105"/>
              </w:rPr>
              <w:t>და</w:t>
            </w:r>
            <w:r w:rsidRPr="00185409">
              <w:rPr>
                <w:rFonts w:ascii="Sylfaen" w:hAnsi="Sylfaen"/>
                <w:color w:val="000000" w:themeColor="text1"/>
                <w:w w:val="105"/>
              </w:rPr>
              <w:t xml:space="preserve"> </w:t>
            </w:r>
            <w:r w:rsidRPr="00185409">
              <w:rPr>
                <w:rFonts w:ascii="Sylfaen" w:hAnsi="Sylfaen" w:cs="Sylfaen"/>
                <w:color w:val="000000" w:themeColor="text1"/>
                <w:w w:val="105"/>
              </w:rPr>
              <w:t>მომსახურების</w:t>
            </w:r>
            <w:r w:rsidRPr="00185409">
              <w:rPr>
                <w:rFonts w:ascii="Sylfaen" w:hAnsi="Sylfaen"/>
                <w:color w:val="000000" w:themeColor="text1"/>
                <w:w w:val="105"/>
              </w:rPr>
              <w:t xml:space="preserve"> </w:t>
            </w:r>
            <w:r w:rsidRPr="00185409">
              <w:rPr>
                <w:rFonts w:ascii="Sylfaen" w:hAnsi="Sylfaen" w:cs="Sylfaen"/>
                <w:color w:val="000000" w:themeColor="text1"/>
                <w:w w:val="105"/>
                <w:lang w:val="ka-GE"/>
              </w:rPr>
              <w:t>ხელშეკრულების</w:t>
            </w:r>
            <w:r w:rsidRPr="00185409">
              <w:rPr>
                <w:rFonts w:ascii="Sylfaen" w:hAnsi="Sylfaen"/>
                <w:color w:val="000000" w:themeColor="text1"/>
                <w:w w:val="105"/>
                <w:lang w:val="ka-GE"/>
              </w:rPr>
              <w:t xml:space="preserve"> </w:t>
            </w:r>
            <w:r w:rsidRPr="00185409">
              <w:rPr>
                <w:rFonts w:ascii="Sylfaen" w:hAnsi="Sylfaen" w:cs="Sylfaen"/>
                <w:color w:val="000000" w:themeColor="text1"/>
                <w:w w:val="105"/>
              </w:rPr>
              <w:t>შემთხვევაში</w:t>
            </w:r>
            <w:r w:rsidRPr="00185409">
              <w:rPr>
                <w:rFonts w:ascii="Sylfaen" w:hAnsi="Sylfaen"/>
                <w:color w:val="000000" w:themeColor="text1"/>
                <w:w w:val="105"/>
              </w:rPr>
              <w:t xml:space="preserve"> " Orders profession – nels / Beroepsorden " ;</w:t>
            </w:r>
          </w:p>
          <w:p w14:paraId="7DC0DD54" w14:textId="77777777" w:rsidR="002E3BCB" w:rsidRPr="00185409" w:rsidRDefault="002E3BCB" w:rsidP="002E3BCB">
            <w:pPr>
              <w:widowControl w:val="0"/>
              <w:jc w:val="both"/>
              <w:rPr>
                <w:rFonts w:ascii="Sylfaen" w:hAnsi="Sylfaen"/>
                <w:color w:val="000000" w:themeColor="text1"/>
                <w:w w:val="105"/>
              </w:rPr>
            </w:pPr>
          </w:p>
          <w:p w14:paraId="6AF7D168" w14:textId="77777777" w:rsidR="002E3BCB" w:rsidRPr="00185409" w:rsidRDefault="002E3BCB" w:rsidP="002E3BCB">
            <w:pPr>
              <w:widowControl w:val="0"/>
              <w:jc w:val="both"/>
              <w:rPr>
                <w:rFonts w:ascii="Sylfaen" w:hAnsi="Sylfaen"/>
                <w:color w:val="000000" w:themeColor="text1"/>
                <w:w w:val="105"/>
              </w:rPr>
            </w:pPr>
            <w:r w:rsidRPr="00185409">
              <w:rPr>
                <w:rFonts w:ascii="Sylfaen" w:hAnsi="Sylfaen"/>
                <w:color w:val="000000" w:themeColor="text1"/>
                <w:w w:val="105"/>
              </w:rPr>
              <w:t xml:space="preserve">- </w:t>
            </w:r>
            <w:r w:rsidRPr="00185409">
              <w:rPr>
                <w:rFonts w:ascii="Sylfaen" w:hAnsi="Sylfaen" w:cs="Sylfaen"/>
                <w:color w:val="000000" w:themeColor="text1"/>
                <w:w w:val="105"/>
              </w:rPr>
              <w:t>ბულგარეთში</w:t>
            </w:r>
            <w:r w:rsidRPr="00185409">
              <w:rPr>
                <w:rFonts w:ascii="Sylfaen" w:hAnsi="Sylfaen"/>
                <w:color w:val="000000" w:themeColor="text1"/>
                <w:w w:val="105"/>
              </w:rPr>
              <w:t>, "Търговски регистър";</w:t>
            </w:r>
          </w:p>
          <w:p w14:paraId="40296038" w14:textId="77777777" w:rsidR="002E3BCB" w:rsidRPr="00185409" w:rsidRDefault="002E3BCB" w:rsidP="002E3BCB">
            <w:pPr>
              <w:widowControl w:val="0"/>
              <w:jc w:val="both"/>
              <w:rPr>
                <w:rFonts w:ascii="Sylfaen" w:hAnsi="Sylfaen"/>
                <w:color w:val="000000" w:themeColor="text1"/>
                <w:w w:val="105"/>
              </w:rPr>
            </w:pPr>
          </w:p>
          <w:p w14:paraId="0E5D0B4E" w14:textId="77777777" w:rsidR="002E3BCB" w:rsidRPr="00185409" w:rsidRDefault="002E3BCB" w:rsidP="002E3BCB">
            <w:pPr>
              <w:widowControl w:val="0"/>
              <w:jc w:val="both"/>
              <w:rPr>
                <w:rFonts w:ascii="Sylfaen" w:hAnsi="Sylfaen"/>
                <w:color w:val="000000" w:themeColor="text1"/>
                <w:w w:val="105"/>
              </w:rPr>
            </w:pPr>
            <w:r w:rsidRPr="00185409">
              <w:rPr>
                <w:rFonts w:ascii="Sylfaen" w:hAnsi="Sylfaen"/>
                <w:color w:val="000000" w:themeColor="text1"/>
                <w:w w:val="105"/>
              </w:rPr>
              <w:t xml:space="preserve">- </w:t>
            </w:r>
            <w:r w:rsidRPr="00185409">
              <w:rPr>
                <w:rFonts w:ascii="Sylfaen" w:hAnsi="Sylfaen" w:cs="Sylfaen"/>
                <w:color w:val="000000" w:themeColor="text1"/>
                <w:w w:val="105"/>
              </w:rPr>
              <w:t>ჩეხეთის</w:t>
            </w:r>
            <w:r w:rsidRPr="00185409">
              <w:rPr>
                <w:rFonts w:ascii="Sylfaen" w:hAnsi="Sylfaen"/>
                <w:color w:val="000000" w:themeColor="text1"/>
                <w:w w:val="105"/>
              </w:rPr>
              <w:t xml:space="preserve"> </w:t>
            </w:r>
            <w:r w:rsidRPr="00185409">
              <w:rPr>
                <w:rFonts w:ascii="Sylfaen" w:hAnsi="Sylfaen" w:cs="Sylfaen"/>
                <w:color w:val="000000" w:themeColor="text1"/>
                <w:w w:val="105"/>
              </w:rPr>
              <w:t>რესპუბლიკაში</w:t>
            </w:r>
            <w:r w:rsidRPr="00185409">
              <w:rPr>
                <w:rFonts w:ascii="Sylfaen" w:hAnsi="Sylfaen"/>
                <w:color w:val="000000" w:themeColor="text1"/>
                <w:w w:val="105"/>
              </w:rPr>
              <w:t xml:space="preserve">, </w:t>
            </w:r>
            <w:r w:rsidRPr="00185409">
              <w:rPr>
                <w:rFonts w:ascii="Sylfaen" w:eastAsia="PMingLiU" w:hAnsi="Sylfaen" w:cs="PMingLiU"/>
                <w:color w:val="000000" w:themeColor="text1"/>
                <w:shd w:val="clear" w:color="auto" w:fill="FFFFFF"/>
              </w:rPr>
              <w:t>‘ obchodní rejstřík ’ ;</w:t>
            </w:r>
          </w:p>
          <w:p w14:paraId="22876357" w14:textId="77777777" w:rsidR="002E3BCB" w:rsidRPr="00185409" w:rsidRDefault="002E3BCB" w:rsidP="002E3BCB">
            <w:pPr>
              <w:widowControl w:val="0"/>
              <w:jc w:val="both"/>
              <w:rPr>
                <w:rFonts w:ascii="Sylfaen" w:hAnsi="Sylfaen"/>
                <w:color w:val="000000" w:themeColor="text1"/>
                <w:w w:val="105"/>
              </w:rPr>
            </w:pPr>
          </w:p>
          <w:p w14:paraId="3EFAB654" w14:textId="77777777" w:rsidR="002E3BCB" w:rsidRPr="00185409" w:rsidRDefault="002E3BCB" w:rsidP="002E3BCB">
            <w:pPr>
              <w:widowControl w:val="0"/>
              <w:jc w:val="both"/>
              <w:rPr>
                <w:rFonts w:ascii="Sylfaen" w:hAnsi="Sylfaen"/>
                <w:color w:val="000000" w:themeColor="text1"/>
                <w:w w:val="105"/>
              </w:rPr>
            </w:pPr>
            <w:r w:rsidRPr="00185409">
              <w:rPr>
                <w:rFonts w:ascii="Sylfaen" w:hAnsi="Sylfaen"/>
                <w:color w:val="000000" w:themeColor="text1"/>
                <w:w w:val="105"/>
              </w:rPr>
              <w:t xml:space="preserve">- </w:t>
            </w:r>
            <w:r w:rsidRPr="00185409">
              <w:rPr>
                <w:rFonts w:ascii="Sylfaen" w:hAnsi="Sylfaen" w:cs="Sylfaen"/>
                <w:color w:val="000000" w:themeColor="text1"/>
                <w:w w:val="105"/>
              </w:rPr>
              <w:t>დანიაში</w:t>
            </w:r>
            <w:r w:rsidRPr="00185409">
              <w:rPr>
                <w:rFonts w:ascii="Sylfaen" w:hAnsi="Sylfaen"/>
                <w:color w:val="000000" w:themeColor="text1"/>
                <w:w w:val="105"/>
              </w:rPr>
              <w:t>, "Erhvervsstyrelsen";</w:t>
            </w:r>
          </w:p>
          <w:p w14:paraId="3331976C" w14:textId="77777777" w:rsidR="002E3BCB" w:rsidRPr="00185409" w:rsidRDefault="002E3BCB" w:rsidP="002E3BCB">
            <w:pPr>
              <w:widowControl w:val="0"/>
              <w:jc w:val="both"/>
              <w:rPr>
                <w:rFonts w:ascii="Sylfaen" w:hAnsi="Sylfaen"/>
                <w:color w:val="000000" w:themeColor="text1"/>
                <w:w w:val="105"/>
              </w:rPr>
            </w:pPr>
          </w:p>
          <w:p w14:paraId="108ADB16" w14:textId="77777777" w:rsidR="002E3BCB" w:rsidRPr="00185409" w:rsidRDefault="002E3BCB" w:rsidP="002E3BCB">
            <w:pPr>
              <w:widowControl w:val="0"/>
              <w:jc w:val="both"/>
              <w:rPr>
                <w:rFonts w:ascii="Sylfaen" w:hAnsi="Sylfaen"/>
                <w:color w:val="000000" w:themeColor="text1"/>
                <w:w w:val="105"/>
              </w:rPr>
            </w:pPr>
            <w:r w:rsidRPr="00185409">
              <w:rPr>
                <w:rFonts w:ascii="Sylfaen" w:hAnsi="Sylfaen"/>
                <w:color w:val="000000" w:themeColor="text1"/>
                <w:w w:val="105"/>
              </w:rPr>
              <w:t xml:space="preserve">- </w:t>
            </w:r>
            <w:r w:rsidRPr="00185409">
              <w:rPr>
                <w:rFonts w:ascii="Sylfaen" w:hAnsi="Sylfaen" w:cs="Sylfaen"/>
                <w:color w:val="000000" w:themeColor="text1"/>
                <w:w w:val="105"/>
              </w:rPr>
              <w:t>გერმანიაში</w:t>
            </w:r>
            <w:r w:rsidRPr="00185409">
              <w:rPr>
                <w:rFonts w:ascii="Sylfaen" w:hAnsi="Sylfaen"/>
                <w:color w:val="000000" w:themeColor="text1"/>
                <w:w w:val="105"/>
              </w:rPr>
              <w:t xml:space="preserve">, "Handelsregister", "Handwerksrolle", </w:t>
            </w:r>
            <w:r w:rsidRPr="00185409">
              <w:rPr>
                <w:rFonts w:ascii="Sylfaen" w:hAnsi="Sylfaen" w:cs="Sylfaen"/>
                <w:color w:val="000000" w:themeColor="text1"/>
                <w:w w:val="105"/>
              </w:rPr>
              <w:t>და</w:t>
            </w:r>
            <w:r w:rsidRPr="00185409">
              <w:rPr>
                <w:rFonts w:ascii="Sylfaen" w:hAnsi="Sylfaen"/>
                <w:color w:val="000000" w:themeColor="text1"/>
                <w:w w:val="105"/>
              </w:rPr>
              <w:t xml:space="preserve">, </w:t>
            </w:r>
            <w:r w:rsidRPr="00185409">
              <w:rPr>
                <w:rFonts w:ascii="Sylfaen" w:hAnsi="Sylfaen" w:cs="Sylfaen"/>
                <w:color w:val="000000" w:themeColor="text1"/>
                <w:w w:val="105"/>
              </w:rPr>
              <w:t>მომსახურების</w:t>
            </w:r>
            <w:r w:rsidRPr="00185409">
              <w:rPr>
                <w:rFonts w:ascii="Sylfaen" w:hAnsi="Sylfaen"/>
                <w:color w:val="000000" w:themeColor="text1"/>
                <w:w w:val="105"/>
              </w:rPr>
              <w:t xml:space="preserve"> </w:t>
            </w:r>
            <w:r w:rsidRPr="00185409">
              <w:rPr>
                <w:rFonts w:ascii="Sylfaen" w:hAnsi="Sylfaen" w:cs="Sylfaen"/>
                <w:color w:val="000000" w:themeColor="text1"/>
                <w:w w:val="105"/>
              </w:rPr>
              <w:t>კონტრაქტების</w:t>
            </w:r>
            <w:r w:rsidRPr="00185409">
              <w:rPr>
                <w:rFonts w:ascii="Sylfaen" w:hAnsi="Sylfaen"/>
                <w:color w:val="000000" w:themeColor="text1"/>
                <w:w w:val="105"/>
              </w:rPr>
              <w:t xml:space="preserve"> </w:t>
            </w:r>
            <w:r w:rsidRPr="00185409">
              <w:rPr>
                <w:rFonts w:ascii="Sylfaen" w:hAnsi="Sylfaen" w:cs="Sylfaen"/>
                <w:color w:val="000000" w:themeColor="text1"/>
                <w:w w:val="105"/>
              </w:rPr>
              <w:t>შემთხვევაში</w:t>
            </w:r>
            <w:r w:rsidRPr="00185409">
              <w:rPr>
                <w:rFonts w:ascii="Sylfaen" w:hAnsi="Sylfaen"/>
                <w:color w:val="000000" w:themeColor="text1"/>
                <w:w w:val="105"/>
              </w:rPr>
              <w:t xml:space="preserve">, "Vereinsregister", </w:t>
            </w:r>
            <w:r w:rsidRPr="00185409">
              <w:rPr>
                <w:rFonts w:ascii="Sylfaen" w:eastAsia="PMingLiU" w:hAnsi="Sylfaen" w:cs="PMingLiU"/>
                <w:color w:val="000000" w:themeColor="text1"/>
                <w:shd w:val="clear" w:color="auto" w:fill="FFFFFF"/>
              </w:rPr>
              <w:t>‘Partnerschaftsregister’</w:t>
            </w:r>
            <w:r w:rsidRPr="00185409">
              <w:rPr>
                <w:rFonts w:ascii="Sylfaen" w:hAnsi="Sylfaen"/>
                <w:color w:val="000000" w:themeColor="text1"/>
                <w:w w:val="105"/>
              </w:rPr>
              <w:t xml:space="preserve"> </w:t>
            </w:r>
            <w:r w:rsidRPr="00185409">
              <w:rPr>
                <w:rFonts w:ascii="Sylfaen" w:hAnsi="Sylfaen" w:cs="Sylfaen"/>
                <w:color w:val="000000" w:themeColor="text1"/>
                <w:w w:val="105"/>
              </w:rPr>
              <w:t>და</w:t>
            </w:r>
            <w:r w:rsidRPr="00185409">
              <w:rPr>
                <w:rFonts w:ascii="Sylfaen" w:hAnsi="Sylfaen"/>
                <w:color w:val="000000" w:themeColor="text1"/>
                <w:w w:val="105"/>
              </w:rPr>
              <w:t xml:space="preserve"> "Mitgliedsverzeichnisse der Berufskammern der Länder";</w:t>
            </w:r>
          </w:p>
          <w:p w14:paraId="3A038E18" w14:textId="77777777" w:rsidR="002E3BCB" w:rsidRPr="00185409" w:rsidRDefault="002E3BCB" w:rsidP="002E3BCB">
            <w:pPr>
              <w:widowControl w:val="0"/>
              <w:jc w:val="both"/>
              <w:rPr>
                <w:rFonts w:ascii="Sylfaen" w:hAnsi="Sylfaen"/>
                <w:color w:val="000000" w:themeColor="text1"/>
                <w:w w:val="105"/>
              </w:rPr>
            </w:pPr>
          </w:p>
          <w:p w14:paraId="356F03EA" w14:textId="77777777" w:rsidR="002E3BCB" w:rsidRPr="00185409" w:rsidRDefault="002E3BCB" w:rsidP="002E3BCB">
            <w:pPr>
              <w:widowControl w:val="0"/>
              <w:jc w:val="both"/>
              <w:rPr>
                <w:rFonts w:ascii="Sylfaen" w:hAnsi="Sylfaen"/>
                <w:color w:val="000000" w:themeColor="text1"/>
                <w:w w:val="105"/>
              </w:rPr>
            </w:pPr>
            <w:r w:rsidRPr="00185409">
              <w:rPr>
                <w:rFonts w:ascii="Sylfaen" w:hAnsi="Sylfaen"/>
                <w:color w:val="000000" w:themeColor="text1"/>
                <w:w w:val="105"/>
              </w:rPr>
              <w:t xml:space="preserve">- </w:t>
            </w:r>
            <w:r w:rsidRPr="00185409">
              <w:rPr>
                <w:rFonts w:ascii="Sylfaen" w:hAnsi="Sylfaen" w:cs="Sylfaen"/>
                <w:color w:val="000000" w:themeColor="text1"/>
                <w:w w:val="105"/>
              </w:rPr>
              <w:t>ესტონეთში</w:t>
            </w:r>
            <w:r w:rsidRPr="00185409">
              <w:rPr>
                <w:rFonts w:ascii="Sylfaen" w:hAnsi="Sylfaen"/>
                <w:color w:val="000000" w:themeColor="text1"/>
                <w:w w:val="105"/>
              </w:rPr>
              <w:t xml:space="preserve">, "Registrite </w:t>
            </w:r>
            <w:r w:rsidRPr="00185409">
              <w:rPr>
                <w:rFonts w:ascii="Sylfaen" w:hAnsi="Sylfaen" w:cs="Sylfaen"/>
                <w:color w:val="000000" w:themeColor="text1"/>
                <w:w w:val="105"/>
              </w:rPr>
              <w:t>და</w:t>
            </w:r>
            <w:r w:rsidRPr="00185409">
              <w:rPr>
                <w:rFonts w:ascii="Sylfaen" w:hAnsi="Sylfaen"/>
                <w:color w:val="000000" w:themeColor="text1"/>
                <w:w w:val="105"/>
              </w:rPr>
              <w:t xml:space="preserve"> Infosüsteemide Keskus";</w:t>
            </w:r>
          </w:p>
          <w:p w14:paraId="7EF5EFA3" w14:textId="77777777" w:rsidR="002E3BCB" w:rsidRPr="00185409" w:rsidRDefault="002E3BCB" w:rsidP="002E3BCB">
            <w:pPr>
              <w:widowControl w:val="0"/>
              <w:jc w:val="both"/>
              <w:rPr>
                <w:rFonts w:ascii="Sylfaen" w:hAnsi="Sylfaen"/>
                <w:color w:val="000000" w:themeColor="text1"/>
                <w:w w:val="105"/>
              </w:rPr>
            </w:pPr>
          </w:p>
          <w:p w14:paraId="3BF732EE" w14:textId="77777777" w:rsidR="002E3BCB" w:rsidRPr="00185409" w:rsidRDefault="002E3BCB" w:rsidP="002E3BCB">
            <w:pPr>
              <w:widowControl w:val="0"/>
              <w:jc w:val="both"/>
              <w:rPr>
                <w:rFonts w:ascii="Sylfaen" w:hAnsi="Sylfaen"/>
                <w:color w:val="000000" w:themeColor="text1"/>
                <w:w w:val="105"/>
              </w:rPr>
            </w:pPr>
            <w:r w:rsidRPr="00185409">
              <w:rPr>
                <w:rFonts w:ascii="Sylfaen" w:hAnsi="Sylfaen"/>
                <w:color w:val="000000" w:themeColor="text1"/>
                <w:w w:val="105"/>
              </w:rPr>
              <w:t xml:space="preserve">- </w:t>
            </w:r>
            <w:r w:rsidRPr="00185409">
              <w:rPr>
                <w:rFonts w:ascii="Sylfaen" w:hAnsi="Sylfaen" w:cs="Sylfaen"/>
                <w:color w:val="000000" w:themeColor="text1"/>
                <w:w w:val="105"/>
              </w:rPr>
              <w:t>ირლანდიაში</w:t>
            </w:r>
            <w:r w:rsidRPr="00185409">
              <w:rPr>
                <w:rFonts w:ascii="Sylfaen" w:hAnsi="Sylfaen"/>
                <w:color w:val="000000" w:themeColor="text1"/>
                <w:w w:val="105"/>
              </w:rPr>
              <w:t xml:space="preserve">, </w:t>
            </w:r>
            <w:r w:rsidRPr="00185409">
              <w:rPr>
                <w:rFonts w:ascii="Sylfaen" w:hAnsi="Sylfaen" w:cs="Sylfaen"/>
                <w:color w:val="000000" w:themeColor="text1"/>
                <w:w w:val="105"/>
              </w:rPr>
              <w:t>ეკონომიკურ</w:t>
            </w:r>
            <w:r w:rsidRPr="00185409">
              <w:rPr>
                <w:rFonts w:ascii="Sylfaen" w:hAnsi="Sylfaen"/>
                <w:color w:val="000000" w:themeColor="text1"/>
                <w:w w:val="105"/>
              </w:rPr>
              <w:t xml:space="preserve"> </w:t>
            </w:r>
            <w:r w:rsidRPr="00185409">
              <w:rPr>
                <w:rFonts w:ascii="Sylfaen" w:hAnsi="Sylfaen" w:cs="Sylfaen"/>
                <w:color w:val="000000" w:themeColor="text1"/>
                <w:w w:val="105"/>
              </w:rPr>
              <w:t>ოპერატორს</w:t>
            </w:r>
            <w:r w:rsidRPr="00185409">
              <w:rPr>
                <w:rFonts w:ascii="Sylfaen" w:hAnsi="Sylfaen"/>
                <w:color w:val="000000" w:themeColor="text1"/>
                <w:w w:val="105"/>
              </w:rPr>
              <w:t xml:space="preserve"> </w:t>
            </w:r>
            <w:r w:rsidRPr="00185409">
              <w:rPr>
                <w:rFonts w:ascii="Sylfaen" w:hAnsi="Sylfaen" w:cs="Sylfaen"/>
                <w:color w:val="000000" w:themeColor="text1"/>
                <w:w w:val="105"/>
              </w:rPr>
              <w:t>შეიძლება</w:t>
            </w:r>
            <w:r w:rsidRPr="00185409">
              <w:rPr>
                <w:rFonts w:ascii="Sylfaen" w:hAnsi="Sylfaen"/>
                <w:color w:val="000000" w:themeColor="text1"/>
                <w:w w:val="105"/>
              </w:rPr>
              <w:t xml:space="preserve"> </w:t>
            </w:r>
            <w:r w:rsidRPr="00185409">
              <w:rPr>
                <w:rFonts w:ascii="Sylfaen" w:hAnsi="Sylfaen" w:cs="Sylfaen"/>
                <w:color w:val="000000" w:themeColor="text1"/>
                <w:w w:val="105"/>
              </w:rPr>
              <w:t>მოეთხოვოს</w:t>
            </w:r>
            <w:r w:rsidRPr="00185409">
              <w:rPr>
                <w:rFonts w:ascii="Sylfaen" w:hAnsi="Sylfaen"/>
                <w:color w:val="000000" w:themeColor="text1"/>
                <w:w w:val="105"/>
              </w:rPr>
              <w:t xml:space="preserve"> </w:t>
            </w:r>
            <w:r w:rsidRPr="00185409">
              <w:rPr>
                <w:rFonts w:ascii="Sylfaen" w:hAnsi="Sylfaen" w:cs="Sylfaen"/>
                <w:color w:val="000000" w:themeColor="text1"/>
                <w:w w:val="105"/>
              </w:rPr>
              <w:t>სერთიფიკატი</w:t>
            </w:r>
            <w:r w:rsidRPr="00185409">
              <w:rPr>
                <w:rFonts w:ascii="Sylfaen" w:hAnsi="Sylfaen"/>
                <w:color w:val="000000" w:themeColor="text1"/>
                <w:w w:val="105"/>
              </w:rPr>
              <w:t xml:space="preserve"> </w:t>
            </w:r>
            <w:r w:rsidRPr="00185409">
              <w:rPr>
                <w:rFonts w:ascii="Sylfaen" w:hAnsi="Sylfaen" w:cs="Sylfaen"/>
                <w:color w:val="000000" w:themeColor="text1"/>
                <w:w w:val="105"/>
              </w:rPr>
              <w:t>მიაწოდოს</w:t>
            </w:r>
            <w:r w:rsidRPr="00185409">
              <w:rPr>
                <w:rFonts w:ascii="Sylfaen" w:hAnsi="Sylfaen"/>
                <w:color w:val="000000" w:themeColor="text1"/>
                <w:w w:val="105"/>
              </w:rPr>
              <w:t xml:space="preserve"> </w:t>
            </w:r>
            <w:r w:rsidRPr="00185409">
              <w:rPr>
                <w:rFonts w:ascii="Sylfaen" w:hAnsi="Sylfaen" w:cs="Sylfaen"/>
                <w:color w:val="000000" w:themeColor="text1"/>
                <w:w w:val="105"/>
              </w:rPr>
              <w:t>კომპანიების</w:t>
            </w:r>
            <w:r w:rsidRPr="00185409">
              <w:rPr>
                <w:rFonts w:ascii="Sylfaen" w:hAnsi="Sylfaen"/>
                <w:color w:val="000000" w:themeColor="text1"/>
                <w:w w:val="105"/>
              </w:rPr>
              <w:t xml:space="preserve"> </w:t>
            </w:r>
            <w:r w:rsidRPr="00185409">
              <w:rPr>
                <w:rFonts w:ascii="Sylfaen" w:hAnsi="Sylfaen" w:cs="Sylfaen"/>
                <w:color w:val="000000" w:themeColor="text1"/>
                <w:w w:val="105"/>
              </w:rPr>
              <w:t>რეგისტრატორს</w:t>
            </w:r>
            <w:r w:rsidRPr="00185409">
              <w:rPr>
                <w:rFonts w:ascii="Sylfaen" w:hAnsi="Sylfaen"/>
                <w:color w:val="000000" w:themeColor="text1"/>
                <w:w w:val="105"/>
              </w:rPr>
              <w:t xml:space="preserve"> </w:t>
            </w:r>
            <w:r w:rsidRPr="00185409">
              <w:rPr>
                <w:rFonts w:ascii="Sylfaen" w:hAnsi="Sylfaen" w:cs="Sylfaen"/>
                <w:color w:val="000000" w:themeColor="text1"/>
                <w:w w:val="105"/>
              </w:rPr>
              <w:t>ან</w:t>
            </w:r>
            <w:r w:rsidRPr="00185409">
              <w:rPr>
                <w:rFonts w:ascii="Sylfaen" w:hAnsi="Sylfaen"/>
                <w:color w:val="000000" w:themeColor="text1"/>
                <w:w w:val="105"/>
              </w:rPr>
              <w:t xml:space="preserve"> </w:t>
            </w:r>
            <w:r w:rsidRPr="00185409">
              <w:rPr>
                <w:rFonts w:ascii="Sylfaen" w:hAnsi="Sylfaen" w:cs="Sylfaen"/>
                <w:color w:val="000000" w:themeColor="text1"/>
                <w:w w:val="105"/>
              </w:rPr>
              <w:t>მეგობრული</w:t>
            </w:r>
            <w:r w:rsidRPr="00185409">
              <w:rPr>
                <w:rFonts w:ascii="Sylfaen" w:hAnsi="Sylfaen"/>
                <w:color w:val="000000" w:themeColor="text1"/>
                <w:w w:val="105"/>
              </w:rPr>
              <w:t xml:space="preserve"> </w:t>
            </w:r>
            <w:r w:rsidRPr="00185409">
              <w:rPr>
                <w:rFonts w:ascii="Sylfaen" w:hAnsi="Sylfaen" w:cs="Sylfaen"/>
                <w:color w:val="000000" w:themeColor="text1"/>
                <w:w w:val="105"/>
              </w:rPr>
              <w:t>საზოგადოების</w:t>
            </w:r>
            <w:r w:rsidRPr="00185409">
              <w:rPr>
                <w:rFonts w:ascii="Sylfaen" w:hAnsi="Sylfaen"/>
                <w:color w:val="000000" w:themeColor="text1"/>
                <w:w w:val="105"/>
              </w:rPr>
              <w:t xml:space="preserve"> </w:t>
            </w:r>
            <w:r w:rsidRPr="00185409">
              <w:rPr>
                <w:rFonts w:ascii="Sylfaen" w:hAnsi="Sylfaen" w:cs="Sylfaen"/>
                <w:color w:val="000000" w:themeColor="text1"/>
                <w:w w:val="105"/>
              </w:rPr>
              <w:t>რეესტრს</w:t>
            </w:r>
            <w:r w:rsidRPr="00185409">
              <w:rPr>
                <w:rFonts w:ascii="Sylfaen" w:hAnsi="Sylfaen"/>
                <w:color w:val="000000" w:themeColor="text1"/>
                <w:w w:val="105"/>
              </w:rPr>
              <w:t xml:space="preserve">, </w:t>
            </w:r>
            <w:r w:rsidRPr="00185409">
              <w:rPr>
                <w:rFonts w:ascii="Sylfaen" w:hAnsi="Sylfaen" w:cs="Sylfaen"/>
                <w:color w:val="000000" w:themeColor="text1"/>
                <w:w w:val="105"/>
              </w:rPr>
              <w:t>ან</w:t>
            </w:r>
            <w:r w:rsidRPr="00185409">
              <w:rPr>
                <w:rFonts w:ascii="Sylfaen" w:hAnsi="Sylfaen"/>
                <w:color w:val="000000" w:themeColor="text1"/>
                <w:w w:val="105"/>
              </w:rPr>
              <w:t xml:space="preserve"> </w:t>
            </w:r>
            <w:r w:rsidRPr="00185409">
              <w:rPr>
                <w:rFonts w:ascii="Sylfaen" w:hAnsi="Sylfaen" w:cs="Sylfaen"/>
                <w:color w:val="000000" w:themeColor="text1"/>
                <w:w w:val="105"/>
              </w:rPr>
              <w:t>ის</w:t>
            </w:r>
            <w:r w:rsidRPr="00185409">
              <w:rPr>
                <w:rFonts w:ascii="Sylfaen" w:hAnsi="Sylfaen"/>
                <w:color w:val="000000" w:themeColor="text1"/>
                <w:w w:val="105"/>
              </w:rPr>
              <w:t xml:space="preserve"> </w:t>
            </w:r>
            <w:r w:rsidRPr="00185409">
              <w:rPr>
                <w:rFonts w:ascii="Sylfaen" w:hAnsi="Sylfaen" w:cs="Sylfaen"/>
                <w:color w:val="000000" w:themeColor="text1"/>
                <w:w w:val="105"/>
              </w:rPr>
              <w:t>არ</w:t>
            </w:r>
            <w:r w:rsidRPr="00185409">
              <w:rPr>
                <w:rFonts w:ascii="Sylfaen" w:hAnsi="Sylfaen"/>
                <w:color w:val="000000" w:themeColor="text1"/>
                <w:w w:val="105"/>
              </w:rPr>
              <w:t xml:space="preserve"> </w:t>
            </w:r>
            <w:r w:rsidRPr="00185409">
              <w:rPr>
                <w:rFonts w:ascii="Sylfaen" w:hAnsi="Sylfaen" w:cs="Sylfaen"/>
                <w:color w:val="000000" w:themeColor="text1"/>
                <w:w w:val="105"/>
              </w:rPr>
              <w:t>არის</w:t>
            </w:r>
            <w:r w:rsidRPr="00185409">
              <w:rPr>
                <w:rFonts w:ascii="Sylfaen" w:hAnsi="Sylfaen"/>
                <w:color w:val="000000" w:themeColor="text1"/>
                <w:w w:val="105"/>
              </w:rPr>
              <w:t xml:space="preserve"> </w:t>
            </w:r>
            <w:r w:rsidRPr="00185409">
              <w:rPr>
                <w:rFonts w:ascii="Sylfaen" w:hAnsi="Sylfaen" w:cs="Sylfaen"/>
                <w:color w:val="000000" w:themeColor="text1"/>
                <w:w w:val="105"/>
              </w:rPr>
              <w:t>დამოწმებული</w:t>
            </w:r>
            <w:r w:rsidRPr="00185409">
              <w:rPr>
                <w:rFonts w:ascii="Sylfaen" w:hAnsi="Sylfaen"/>
                <w:color w:val="000000" w:themeColor="text1"/>
                <w:w w:val="105"/>
              </w:rPr>
              <w:t xml:space="preserve">, </w:t>
            </w:r>
            <w:r w:rsidRPr="00185409">
              <w:rPr>
                <w:rFonts w:ascii="Sylfaen" w:hAnsi="Sylfaen" w:cs="Sylfaen"/>
                <w:color w:val="000000" w:themeColor="text1"/>
                <w:w w:val="105"/>
              </w:rPr>
              <w:t>ცნობა</w:t>
            </w:r>
            <w:r w:rsidRPr="00185409">
              <w:rPr>
                <w:rFonts w:ascii="Sylfaen" w:hAnsi="Sylfaen"/>
                <w:color w:val="000000" w:themeColor="text1"/>
                <w:w w:val="105"/>
              </w:rPr>
              <w:t xml:space="preserve">, </w:t>
            </w:r>
            <w:r w:rsidRPr="00185409">
              <w:rPr>
                <w:rFonts w:ascii="Sylfaen" w:hAnsi="Sylfaen" w:cs="Sylfaen"/>
                <w:color w:val="000000" w:themeColor="text1"/>
                <w:w w:val="105"/>
              </w:rPr>
              <w:t>რომ</w:t>
            </w:r>
            <w:r w:rsidRPr="00185409">
              <w:rPr>
                <w:rFonts w:ascii="Sylfaen" w:hAnsi="Sylfaen"/>
                <w:color w:val="000000" w:themeColor="text1"/>
                <w:w w:val="105"/>
              </w:rPr>
              <w:t xml:space="preserve"> </w:t>
            </w:r>
            <w:r w:rsidRPr="00185409">
              <w:rPr>
                <w:rFonts w:ascii="Sylfaen" w:hAnsi="Sylfaen" w:cs="Sylfaen"/>
                <w:color w:val="000000" w:themeColor="text1"/>
                <w:w w:val="105"/>
              </w:rPr>
              <w:t>დაინტერესებულმა</w:t>
            </w:r>
            <w:r w:rsidRPr="00185409">
              <w:rPr>
                <w:rFonts w:ascii="Sylfaen" w:hAnsi="Sylfaen"/>
                <w:color w:val="000000" w:themeColor="text1"/>
                <w:w w:val="105"/>
              </w:rPr>
              <w:t xml:space="preserve"> </w:t>
            </w:r>
            <w:r w:rsidRPr="00185409">
              <w:rPr>
                <w:rFonts w:ascii="Sylfaen" w:hAnsi="Sylfaen" w:cs="Sylfaen"/>
                <w:color w:val="000000" w:themeColor="text1"/>
                <w:w w:val="105"/>
              </w:rPr>
              <w:t>პირმა</w:t>
            </w:r>
            <w:r w:rsidRPr="00185409">
              <w:rPr>
                <w:rFonts w:ascii="Sylfaen" w:hAnsi="Sylfaen"/>
                <w:color w:val="000000" w:themeColor="text1"/>
                <w:w w:val="105"/>
              </w:rPr>
              <w:t xml:space="preserve"> </w:t>
            </w:r>
            <w:r w:rsidRPr="00185409">
              <w:rPr>
                <w:rFonts w:ascii="Sylfaen" w:hAnsi="Sylfaen" w:cs="Sylfaen"/>
                <w:color w:val="000000" w:themeColor="text1"/>
                <w:w w:val="105"/>
              </w:rPr>
              <w:t>გამოაცხადა</w:t>
            </w:r>
            <w:r w:rsidRPr="00185409">
              <w:rPr>
                <w:rFonts w:ascii="Sylfaen" w:hAnsi="Sylfaen"/>
                <w:color w:val="000000" w:themeColor="text1"/>
                <w:w w:val="105"/>
              </w:rPr>
              <w:t xml:space="preserve"> </w:t>
            </w:r>
            <w:r w:rsidRPr="00185409">
              <w:rPr>
                <w:rFonts w:ascii="Sylfaen" w:hAnsi="Sylfaen" w:cs="Sylfaen"/>
                <w:color w:val="000000" w:themeColor="text1"/>
                <w:w w:val="105"/>
              </w:rPr>
              <w:t>ფიცი</w:t>
            </w:r>
            <w:r w:rsidRPr="00185409">
              <w:rPr>
                <w:rFonts w:ascii="Sylfaen" w:hAnsi="Sylfaen"/>
                <w:color w:val="000000" w:themeColor="text1"/>
                <w:w w:val="105"/>
              </w:rPr>
              <w:t xml:space="preserve">, </w:t>
            </w:r>
            <w:r w:rsidRPr="00185409">
              <w:rPr>
                <w:rFonts w:ascii="Sylfaen" w:hAnsi="Sylfaen" w:cs="Sylfaen"/>
                <w:color w:val="000000" w:themeColor="text1"/>
                <w:w w:val="105"/>
              </w:rPr>
              <w:t>რომ</w:t>
            </w:r>
            <w:r w:rsidRPr="00185409">
              <w:rPr>
                <w:rFonts w:ascii="Sylfaen" w:hAnsi="Sylfaen"/>
                <w:color w:val="000000" w:themeColor="text1"/>
                <w:w w:val="105"/>
              </w:rPr>
              <w:t xml:space="preserve"> </w:t>
            </w:r>
            <w:r w:rsidRPr="00185409">
              <w:rPr>
                <w:rFonts w:ascii="Sylfaen" w:hAnsi="Sylfaen" w:cs="Sylfaen"/>
                <w:color w:val="000000" w:themeColor="text1"/>
                <w:w w:val="105"/>
              </w:rPr>
              <w:t>ის</w:t>
            </w:r>
            <w:r w:rsidRPr="00185409">
              <w:rPr>
                <w:rFonts w:ascii="Sylfaen" w:hAnsi="Sylfaen"/>
                <w:color w:val="000000" w:themeColor="text1"/>
                <w:w w:val="105"/>
              </w:rPr>
              <w:t xml:space="preserve"> </w:t>
            </w:r>
            <w:r w:rsidRPr="00185409">
              <w:rPr>
                <w:rFonts w:ascii="Sylfaen" w:hAnsi="Sylfaen" w:cs="Sylfaen"/>
                <w:color w:val="000000" w:themeColor="text1"/>
                <w:w w:val="105"/>
              </w:rPr>
              <w:t>არის</w:t>
            </w:r>
            <w:r w:rsidRPr="00185409">
              <w:rPr>
                <w:rFonts w:ascii="Sylfaen" w:hAnsi="Sylfaen"/>
                <w:color w:val="000000" w:themeColor="text1"/>
                <w:w w:val="105"/>
              </w:rPr>
              <w:t xml:space="preserve"> </w:t>
            </w:r>
            <w:r w:rsidRPr="00185409">
              <w:rPr>
                <w:rFonts w:ascii="Sylfaen" w:hAnsi="Sylfaen" w:cs="Sylfaen"/>
                <w:color w:val="000000" w:themeColor="text1"/>
                <w:w w:val="105"/>
              </w:rPr>
              <w:t>დაკავებული</w:t>
            </w:r>
            <w:r w:rsidRPr="00185409">
              <w:rPr>
                <w:rFonts w:ascii="Sylfaen" w:hAnsi="Sylfaen"/>
                <w:color w:val="000000" w:themeColor="text1"/>
                <w:w w:val="105"/>
              </w:rPr>
              <w:t xml:space="preserve"> </w:t>
            </w:r>
            <w:r w:rsidRPr="00185409">
              <w:rPr>
                <w:rFonts w:ascii="Sylfaen" w:hAnsi="Sylfaen" w:cs="Sylfaen"/>
                <w:color w:val="000000" w:themeColor="text1"/>
                <w:w w:val="105"/>
              </w:rPr>
              <w:t>პროფესიის</w:t>
            </w:r>
            <w:r w:rsidRPr="00185409">
              <w:rPr>
                <w:rFonts w:ascii="Sylfaen" w:hAnsi="Sylfaen"/>
                <w:color w:val="000000" w:themeColor="text1"/>
                <w:w w:val="105"/>
              </w:rPr>
              <w:t xml:space="preserve"> </w:t>
            </w:r>
            <w:r w:rsidRPr="00185409">
              <w:rPr>
                <w:rFonts w:ascii="Sylfaen" w:hAnsi="Sylfaen" w:cs="Sylfaen"/>
                <w:color w:val="000000" w:themeColor="text1"/>
                <w:w w:val="105"/>
              </w:rPr>
              <w:t>საკითხი</w:t>
            </w:r>
            <w:r w:rsidRPr="00185409">
              <w:rPr>
                <w:rFonts w:ascii="Sylfaen" w:hAnsi="Sylfaen"/>
                <w:color w:val="000000" w:themeColor="text1"/>
                <w:w w:val="105"/>
              </w:rPr>
              <w:t xml:space="preserve"> </w:t>
            </w:r>
            <w:r w:rsidRPr="00185409">
              <w:rPr>
                <w:rFonts w:ascii="Sylfaen" w:hAnsi="Sylfaen" w:cs="Sylfaen"/>
                <w:color w:val="000000" w:themeColor="text1"/>
                <w:w w:val="105"/>
              </w:rPr>
              <w:t>ქვეყანაში</w:t>
            </w:r>
            <w:r w:rsidRPr="00185409">
              <w:rPr>
                <w:rFonts w:ascii="Sylfaen" w:hAnsi="Sylfaen"/>
                <w:color w:val="000000" w:themeColor="text1"/>
                <w:w w:val="105"/>
              </w:rPr>
              <w:t xml:space="preserve">, </w:t>
            </w:r>
            <w:r w:rsidRPr="00185409">
              <w:rPr>
                <w:rFonts w:ascii="Sylfaen" w:hAnsi="Sylfaen" w:cs="Sylfaen"/>
                <w:color w:val="000000" w:themeColor="text1"/>
                <w:w w:val="105"/>
              </w:rPr>
              <w:t>სადაც</w:t>
            </w:r>
            <w:r w:rsidRPr="00185409">
              <w:rPr>
                <w:rFonts w:ascii="Sylfaen" w:hAnsi="Sylfaen"/>
                <w:color w:val="000000" w:themeColor="text1"/>
                <w:w w:val="105"/>
              </w:rPr>
              <w:t xml:space="preserve"> </w:t>
            </w:r>
            <w:r w:rsidRPr="00185409">
              <w:rPr>
                <w:rFonts w:ascii="Sylfaen" w:hAnsi="Sylfaen" w:cs="Sylfaen"/>
                <w:color w:val="000000" w:themeColor="text1"/>
                <w:w w:val="105"/>
              </w:rPr>
              <w:t>ის</w:t>
            </w:r>
            <w:r w:rsidRPr="00185409">
              <w:rPr>
                <w:rFonts w:ascii="Sylfaen" w:hAnsi="Sylfaen"/>
                <w:color w:val="000000" w:themeColor="text1"/>
                <w:w w:val="105"/>
              </w:rPr>
              <w:t xml:space="preserve"> </w:t>
            </w:r>
            <w:r w:rsidRPr="00185409">
              <w:rPr>
                <w:rFonts w:ascii="Sylfaen" w:hAnsi="Sylfaen" w:cs="Sylfaen"/>
                <w:color w:val="000000" w:themeColor="text1"/>
                <w:w w:val="105"/>
              </w:rPr>
              <w:t>დადგენილია</w:t>
            </w:r>
            <w:r w:rsidRPr="00185409">
              <w:rPr>
                <w:rFonts w:ascii="Sylfaen" w:hAnsi="Sylfaen"/>
                <w:color w:val="000000" w:themeColor="text1"/>
                <w:w w:val="105"/>
              </w:rPr>
              <w:t xml:space="preserve">, </w:t>
            </w:r>
            <w:r w:rsidRPr="00185409">
              <w:rPr>
                <w:rFonts w:ascii="Sylfaen" w:hAnsi="Sylfaen" w:cs="Sylfaen"/>
                <w:color w:val="000000" w:themeColor="text1"/>
                <w:w w:val="105"/>
              </w:rPr>
              <w:t>კონკრეტულ</w:t>
            </w:r>
            <w:r w:rsidRPr="00185409">
              <w:rPr>
                <w:rFonts w:ascii="Sylfaen" w:hAnsi="Sylfaen"/>
                <w:color w:val="000000" w:themeColor="text1"/>
                <w:w w:val="105"/>
              </w:rPr>
              <w:t xml:space="preserve"> </w:t>
            </w:r>
            <w:r w:rsidRPr="00185409">
              <w:rPr>
                <w:rFonts w:ascii="Sylfaen" w:hAnsi="Sylfaen" w:cs="Sylfaen"/>
                <w:color w:val="000000" w:themeColor="text1"/>
                <w:w w:val="105"/>
              </w:rPr>
              <w:t>ადგილას</w:t>
            </w:r>
            <w:r w:rsidRPr="00185409">
              <w:rPr>
                <w:rFonts w:ascii="Sylfaen" w:hAnsi="Sylfaen"/>
                <w:color w:val="000000" w:themeColor="text1"/>
                <w:w w:val="105"/>
              </w:rPr>
              <w:t xml:space="preserve"> </w:t>
            </w:r>
            <w:r w:rsidRPr="00185409">
              <w:rPr>
                <w:rFonts w:ascii="Sylfaen" w:hAnsi="Sylfaen" w:cs="Sylfaen"/>
                <w:color w:val="000000" w:themeColor="text1"/>
                <w:w w:val="105"/>
              </w:rPr>
              <w:t>მოცემულ</w:t>
            </w:r>
            <w:r w:rsidRPr="00185409">
              <w:rPr>
                <w:rFonts w:ascii="Sylfaen" w:hAnsi="Sylfaen"/>
                <w:color w:val="000000" w:themeColor="text1"/>
                <w:w w:val="105"/>
              </w:rPr>
              <w:t xml:space="preserve"> </w:t>
            </w:r>
            <w:r w:rsidRPr="00185409">
              <w:rPr>
                <w:rFonts w:ascii="Sylfaen" w:hAnsi="Sylfaen" w:cs="Sylfaen"/>
                <w:color w:val="000000" w:themeColor="text1"/>
                <w:w w:val="105"/>
              </w:rPr>
              <w:t>ბიზნეს</w:t>
            </w:r>
            <w:r w:rsidRPr="00185409">
              <w:rPr>
                <w:rFonts w:ascii="Sylfaen" w:hAnsi="Sylfaen"/>
                <w:color w:val="000000" w:themeColor="text1"/>
                <w:w w:val="105"/>
              </w:rPr>
              <w:t xml:space="preserve"> </w:t>
            </w:r>
            <w:r w:rsidRPr="00185409">
              <w:rPr>
                <w:rFonts w:ascii="Sylfaen" w:hAnsi="Sylfaen" w:cs="Sylfaen"/>
                <w:color w:val="000000" w:themeColor="text1"/>
                <w:w w:val="105"/>
              </w:rPr>
              <w:t>სახელში</w:t>
            </w:r>
            <w:r w:rsidRPr="00185409">
              <w:rPr>
                <w:rFonts w:ascii="Sylfaen" w:hAnsi="Sylfaen"/>
                <w:color w:val="000000" w:themeColor="text1"/>
                <w:w w:val="105"/>
              </w:rPr>
              <w:t>;</w:t>
            </w:r>
          </w:p>
          <w:p w14:paraId="1569B1E6" w14:textId="77777777" w:rsidR="002E3BCB" w:rsidRPr="00185409" w:rsidRDefault="002E3BCB" w:rsidP="002E3BCB">
            <w:pPr>
              <w:widowControl w:val="0"/>
              <w:jc w:val="both"/>
              <w:rPr>
                <w:rFonts w:ascii="Sylfaen" w:hAnsi="Sylfaen"/>
                <w:color w:val="000000" w:themeColor="text1"/>
                <w:w w:val="105"/>
              </w:rPr>
            </w:pPr>
          </w:p>
          <w:p w14:paraId="12DA8B71" w14:textId="77777777" w:rsidR="002E3BCB" w:rsidRPr="00185409" w:rsidRDefault="002E3BCB" w:rsidP="002E3BCB">
            <w:pPr>
              <w:widowControl w:val="0"/>
              <w:jc w:val="both"/>
              <w:rPr>
                <w:rFonts w:ascii="Sylfaen" w:hAnsi="Sylfaen"/>
                <w:color w:val="000000" w:themeColor="text1"/>
                <w:w w:val="105"/>
              </w:rPr>
            </w:pPr>
            <w:r w:rsidRPr="00185409">
              <w:rPr>
                <w:rFonts w:ascii="Sylfaen" w:hAnsi="Sylfaen"/>
                <w:color w:val="000000" w:themeColor="text1"/>
                <w:w w:val="105"/>
              </w:rPr>
              <w:t xml:space="preserve">- </w:t>
            </w:r>
            <w:r w:rsidRPr="00185409">
              <w:rPr>
                <w:rFonts w:ascii="Sylfaen" w:hAnsi="Sylfaen" w:cs="Sylfaen"/>
                <w:color w:val="000000" w:themeColor="text1"/>
                <w:w w:val="105"/>
              </w:rPr>
              <w:t>საბერძნეთში</w:t>
            </w:r>
            <w:r w:rsidRPr="00185409">
              <w:rPr>
                <w:rFonts w:ascii="Sylfaen" w:hAnsi="Sylfaen"/>
                <w:color w:val="000000" w:themeColor="text1"/>
                <w:w w:val="105"/>
              </w:rPr>
              <w:t xml:space="preserve">, </w:t>
            </w:r>
            <w:r w:rsidRPr="00185409">
              <w:rPr>
                <w:rFonts w:ascii="Sylfaen" w:hAnsi="Sylfaen" w:cs="Sylfaen"/>
                <w:color w:val="000000" w:themeColor="text1"/>
                <w:w w:val="105"/>
              </w:rPr>
              <w:t>გარემოს</w:t>
            </w:r>
            <w:r w:rsidRPr="00185409">
              <w:rPr>
                <w:rFonts w:ascii="Sylfaen" w:hAnsi="Sylfaen"/>
                <w:color w:val="000000" w:themeColor="text1"/>
                <w:w w:val="105"/>
              </w:rPr>
              <w:t xml:space="preserve"> </w:t>
            </w:r>
            <w:r w:rsidRPr="00185409">
              <w:rPr>
                <w:rFonts w:ascii="Sylfaen" w:hAnsi="Sylfaen" w:cs="Sylfaen"/>
                <w:color w:val="000000" w:themeColor="text1"/>
                <w:w w:val="105"/>
              </w:rPr>
              <w:t>დაცვის</w:t>
            </w:r>
            <w:r w:rsidRPr="00185409">
              <w:rPr>
                <w:rFonts w:ascii="Sylfaen" w:hAnsi="Sylfaen"/>
                <w:color w:val="000000" w:themeColor="text1"/>
                <w:w w:val="105"/>
              </w:rPr>
              <w:t xml:space="preserve">, </w:t>
            </w:r>
            <w:r w:rsidRPr="00185409">
              <w:rPr>
                <w:rFonts w:ascii="Sylfaen" w:hAnsi="Sylfaen" w:cs="Sylfaen"/>
                <w:color w:val="000000" w:themeColor="text1"/>
                <w:w w:val="105"/>
              </w:rPr>
              <w:t>ქალაქისა</w:t>
            </w:r>
            <w:r w:rsidRPr="00185409">
              <w:rPr>
                <w:rFonts w:ascii="Sylfaen" w:hAnsi="Sylfaen"/>
                <w:color w:val="000000" w:themeColor="text1"/>
                <w:w w:val="105"/>
              </w:rPr>
              <w:t xml:space="preserve"> </w:t>
            </w:r>
            <w:r w:rsidRPr="00185409">
              <w:rPr>
                <w:rFonts w:ascii="Sylfaen" w:hAnsi="Sylfaen" w:cs="Sylfaen"/>
                <w:color w:val="000000" w:themeColor="text1"/>
                <w:w w:val="105"/>
              </w:rPr>
              <w:t>და</w:t>
            </w:r>
            <w:r w:rsidRPr="00185409">
              <w:rPr>
                <w:rFonts w:ascii="Sylfaen" w:hAnsi="Sylfaen"/>
                <w:color w:val="000000" w:themeColor="text1"/>
                <w:w w:val="105"/>
              </w:rPr>
              <w:t xml:space="preserve"> </w:t>
            </w:r>
            <w:r w:rsidRPr="00185409">
              <w:rPr>
                <w:rFonts w:ascii="Sylfaen" w:hAnsi="Sylfaen" w:cs="Sylfaen"/>
                <w:color w:val="000000" w:themeColor="text1"/>
                <w:w w:val="105"/>
              </w:rPr>
              <w:lastRenderedPageBreak/>
              <w:t>ქვეყნის</w:t>
            </w:r>
            <w:r w:rsidRPr="00185409">
              <w:rPr>
                <w:rFonts w:ascii="Sylfaen" w:hAnsi="Sylfaen"/>
                <w:color w:val="000000" w:themeColor="text1"/>
                <w:w w:val="105"/>
              </w:rPr>
              <w:t xml:space="preserve"> </w:t>
            </w:r>
            <w:r w:rsidRPr="00185409">
              <w:rPr>
                <w:rFonts w:ascii="Sylfaen" w:hAnsi="Sylfaen" w:cs="Sylfaen"/>
                <w:color w:val="000000" w:themeColor="text1"/>
                <w:w w:val="105"/>
              </w:rPr>
              <w:t>დაგეგმვისა</w:t>
            </w:r>
            <w:r w:rsidRPr="00185409">
              <w:rPr>
                <w:rFonts w:ascii="Sylfaen" w:hAnsi="Sylfaen"/>
                <w:color w:val="000000" w:themeColor="text1"/>
                <w:w w:val="105"/>
              </w:rPr>
              <w:t xml:space="preserve"> </w:t>
            </w:r>
            <w:r w:rsidRPr="00185409">
              <w:rPr>
                <w:rFonts w:ascii="Sylfaen" w:hAnsi="Sylfaen" w:cs="Sylfaen"/>
                <w:color w:val="000000" w:themeColor="text1"/>
                <w:w w:val="105"/>
              </w:rPr>
              <w:t>და</w:t>
            </w:r>
            <w:r w:rsidRPr="00185409">
              <w:rPr>
                <w:rFonts w:ascii="Sylfaen" w:hAnsi="Sylfaen"/>
                <w:color w:val="000000" w:themeColor="text1"/>
                <w:w w:val="105"/>
              </w:rPr>
              <w:t xml:space="preserve"> </w:t>
            </w:r>
            <w:r w:rsidRPr="00185409">
              <w:rPr>
                <w:rFonts w:ascii="Sylfaen" w:hAnsi="Sylfaen" w:cs="Sylfaen"/>
                <w:color w:val="000000" w:themeColor="text1"/>
                <w:w w:val="105"/>
              </w:rPr>
              <w:t>საზოგადოებრივი</w:t>
            </w:r>
            <w:r w:rsidRPr="00185409">
              <w:rPr>
                <w:rFonts w:ascii="Sylfaen" w:hAnsi="Sylfaen"/>
                <w:color w:val="000000" w:themeColor="text1"/>
                <w:w w:val="105"/>
              </w:rPr>
              <w:t xml:space="preserve"> </w:t>
            </w:r>
            <w:r w:rsidRPr="00185409">
              <w:rPr>
                <w:rFonts w:ascii="Sylfaen" w:hAnsi="Sylfaen" w:cs="Sylfaen"/>
                <w:color w:val="000000" w:themeColor="text1"/>
                <w:w w:val="105"/>
              </w:rPr>
              <w:t>სამუშაოების</w:t>
            </w:r>
            <w:r w:rsidRPr="00185409">
              <w:rPr>
                <w:rFonts w:ascii="Sylfaen" w:hAnsi="Sylfaen"/>
                <w:color w:val="000000" w:themeColor="text1"/>
                <w:w w:val="105"/>
              </w:rPr>
              <w:t xml:space="preserve"> (Υ.ΠΕ.ΧΩ.Δ.Ε) </w:t>
            </w:r>
            <w:r w:rsidRPr="00185409">
              <w:rPr>
                <w:rFonts w:ascii="Sylfaen" w:hAnsi="Sylfaen" w:cs="Sylfaen"/>
                <w:color w:val="000000" w:themeColor="text1"/>
                <w:w w:val="105"/>
              </w:rPr>
              <w:t>სამინისტროს</w:t>
            </w:r>
            <w:r w:rsidRPr="00185409">
              <w:rPr>
                <w:rFonts w:ascii="Sylfaen" w:hAnsi="Sylfaen"/>
                <w:color w:val="000000" w:themeColor="text1"/>
                <w:w w:val="105"/>
              </w:rPr>
              <w:t xml:space="preserve"> </w:t>
            </w:r>
            <w:r w:rsidRPr="00185409">
              <w:rPr>
                <w:rFonts w:ascii="Sylfaen" w:hAnsi="Sylfaen" w:cs="Sylfaen"/>
                <w:color w:val="000000" w:themeColor="text1"/>
                <w:w w:val="105"/>
              </w:rPr>
              <w:t>სამუშაოების</w:t>
            </w:r>
            <w:r w:rsidRPr="00185409">
              <w:rPr>
                <w:rFonts w:ascii="Sylfaen" w:hAnsi="Sylfaen"/>
                <w:color w:val="000000" w:themeColor="text1"/>
                <w:w w:val="105"/>
              </w:rPr>
              <w:t xml:space="preserve"> </w:t>
            </w:r>
            <w:r w:rsidRPr="00185409">
              <w:rPr>
                <w:rFonts w:ascii="Sylfaen" w:hAnsi="Sylfaen" w:cs="Sylfaen"/>
                <w:color w:val="000000" w:themeColor="text1"/>
                <w:w w:val="105"/>
              </w:rPr>
              <w:t>კონტრაქტებთან</w:t>
            </w:r>
            <w:r w:rsidRPr="00185409">
              <w:rPr>
                <w:rFonts w:ascii="Sylfaen" w:hAnsi="Sylfaen"/>
                <w:color w:val="000000" w:themeColor="text1"/>
                <w:w w:val="105"/>
              </w:rPr>
              <w:t xml:space="preserve"> </w:t>
            </w:r>
            <w:r w:rsidRPr="00185409">
              <w:rPr>
                <w:rFonts w:ascii="Sylfaen" w:hAnsi="Sylfaen" w:cs="Sylfaen"/>
                <w:color w:val="000000" w:themeColor="text1"/>
                <w:w w:val="105"/>
              </w:rPr>
              <w:t>მიმართებაში</w:t>
            </w:r>
            <w:r w:rsidRPr="00185409">
              <w:rPr>
                <w:rFonts w:ascii="Sylfaen" w:hAnsi="Sylfaen"/>
                <w:color w:val="000000" w:themeColor="text1"/>
                <w:w w:val="105"/>
              </w:rPr>
              <w:t xml:space="preserve"> "Μητρώο Εργοληκτικών Επιχειρήσερν - ME Π" "Βουτρικό και και του και του και του και του και του και του του μερανα του μεταμενα του μετε καταστότερα", </w:t>
            </w:r>
            <w:r w:rsidRPr="00185409">
              <w:rPr>
                <w:rFonts w:ascii="Sylfaen" w:hAnsi="Sylfaen" w:cs="Sylfaen"/>
                <w:color w:val="000000" w:themeColor="text1"/>
                <w:w w:val="105"/>
              </w:rPr>
              <w:t>ხოლო</w:t>
            </w:r>
            <w:r w:rsidRPr="00185409">
              <w:rPr>
                <w:rFonts w:ascii="Sylfaen" w:hAnsi="Sylfaen"/>
                <w:color w:val="000000" w:themeColor="text1"/>
                <w:w w:val="105"/>
              </w:rPr>
              <w:t xml:space="preserve"> </w:t>
            </w:r>
            <w:r w:rsidRPr="00185409">
              <w:rPr>
                <w:rFonts w:ascii="Sylfaen" w:eastAsia="PMingLiU" w:hAnsi="Sylfaen" w:cs="PMingLiU"/>
                <w:color w:val="000000" w:themeColor="text1"/>
                <w:shd w:val="clear" w:color="auto" w:fill="FFFFFF"/>
              </w:rPr>
              <w:t xml:space="preserve">‘Μητρώο Κατασκευαστών Αμυντικού Υλικού’ - </w:t>
            </w:r>
            <w:r w:rsidRPr="00185409">
              <w:rPr>
                <w:rFonts w:ascii="Sylfaen" w:eastAsia="PMingLiU" w:hAnsi="Sylfaen" w:cs="PMingLiU"/>
                <w:color w:val="000000" w:themeColor="text1"/>
                <w:shd w:val="clear" w:color="auto" w:fill="FFFFFF"/>
                <w:lang w:val="ka-GE"/>
              </w:rPr>
              <w:t xml:space="preserve">მიწოდების მომსახურების შემთხვევაში ; </w:t>
            </w:r>
            <w:r w:rsidRPr="00185409">
              <w:rPr>
                <w:rFonts w:ascii="Sylfaen" w:hAnsi="Sylfaen" w:cs="Sylfaen"/>
                <w:color w:val="000000" w:themeColor="text1"/>
                <w:w w:val="105"/>
              </w:rPr>
              <w:t>მომსახურების</w:t>
            </w:r>
            <w:r w:rsidRPr="00185409">
              <w:rPr>
                <w:rFonts w:ascii="Sylfaen" w:hAnsi="Sylfaen"/>
                <w:color w:val="000000" w:themeColor="text1"/>
                <w:w w:val="105"/>
              </w:rPr>
              <w:t xml:space="preserve"> </w:t>
            </w:r>
            <w:r w:rsidRPr="00185409">
              <w:rPr>
                <w:rFonts w:ascii="Sylfaen" w:hAnsi="Sylfaen" w:cs="Sylfaen"/>
                <w:color w:val="000000" w:themeColor="text1"/>
                <w:w w:val="105"/>
              </w:rPr>
              <w:t>კონტრაქტების</w:t>
            </w:r>
            <w:r w:rsidRPr="00185409">
              <w:rPr>
                <w:rFonts w:ascii="Sylfaen" w:hAnsi="Sylfaen"/>
                <w:color w:val="000000" w:themeColor="text1"/>
                <w:w w:val="105"/>
              </w:rPr>
              <w:t xml:space="preserve"> </w:t>
            </w:r>
            <w:r w:rsidRPr="00185409">
              <w:rPr>
                <w:rFonts w:ascii="Sylfaen" w:hAnsi="Sylfaen" w:cs="Sylfaen"/>
                <w:color w:val="000000" w:themeColor="text1"/>
                <w:w w:val="105"/>
              </w:rPr>
              <w:t>შემთხვევაში</w:t>
            </w:r>
            <w:r w:rsidRPr="00185409">
              <w:rPr>
                <w:rFonts w:ascii="Sylfaen" w:hAnsi="Sylfaen"/>
                <w:color w:val="000000" w:themeColor="text1"/>
                <w:w w:val="105"/>
              </w:rPr>
              <w:t xml:space="preserve">, </w:t>
            </w:r>
            <w:r w:rsidRPr="00185409">
              <w:rPr>
                <w:rFonts w:ascii="Sylfaen" w:hAnsi="Sylfaen" w:cs="Sylfaen"/>
                <w:color w:val="000000" w:themeColor="text1"/>
                <w:w w:val="105"/>
              </w:rPr>
              <w:t>მომსახურების</w:t>
            </w:r>
            <w:r w:rsidRPr="00185409">
              <w:rPr>
                <w:rFonts w:ascii="Sylfaen" w:hAnsi="Sylfaen"/>
                <w:color w:val="000000" w:themeColor="text1"/>
                <w:w w:val="105"/>
              </w:rPr>
              <w:t xml:space="preserve"> </w:t>
            </w:r>
            <w:r w:rsidRPr="00185409">
              <w:rPr>
                <w:rFonts w:ascii="Sylfaen" w:hAnsi="Sylfaen" w:cs="Sylfaen"/>
                <w:color w:val="000000" w:themeColor="text1"/>
                <w:w w:val="105"/>
              </w:rPr>
              <w:t>მიმწოდებელს</w:t>
            </w:r>
            <w:r w:rsidRPr="00185409">
              <w:rPr>
                <w:rFonts w:ascii="Sylfaen" w:hAnsi="Sylfaen"/>
                <w:color w:val="000000" w:themeColor="text1"/>
                <w:w w:val="105"/>
              </w:rPr>
              <w:t xml:space="preserve"> </w:t>
            </w:r>
            <w:r w:rsidRPr="00185409">
              <w:rPr>
                <w:rFonts w:ascii="Sylfaen" w:hAnsi="Sylfaen" w:cs="Sylfaen"/>
                <w:color w:val="000000" w:themeColor="text1"/>
                <w:w w:val="105"/>
              </w:rPr>
              <w:t>შეუძლია</w:t>
            </w:r>
            <w:r w:rsidRPr="00185409">
              <w:rPr>
                <w:rFonts w:ascii="Sylfaen" w:hAnsi="Sylfaen"/>
                <w:color w:val="000000" w:themeColor="text1"/>
                <w:w w:val="105"/>
              </w:rPr>
              <w:t xml:space="preserve"> </w:t>
            </w:r>
            <w:r w:rsidRPr="00185409">
              <w:rPr>
                <w:rFonts w:ascii="Sylfaen" w:hAnsi="Sylfaen" w:cs="Sylfaen"/>
                <w:color w:val="000000" w:themeColor="text1"/>
                <w:w w:val="105"/>
              </w:rPr>
              <w:t>მოითხოვოს</w:t>
            </w:r>
            <w:r w:rsidRPr="00185409">
              <w:rPr>
                <w:rFonts w:ascii="Sylfaen" w:hAnsi="Sylfaen"/>
                <w:color w:val="000000" w:themeColor="text1"/>
                <w:w w:val="105"/>
              </w:rPr>
              <w:t xml:space="preserve"> </w:t>
            </w:r>
            <w:r w:rsidRPr="00185409">
              <w:rPr>
                <w:rFonts w:ascii="Sylfaen" w:hAnsi="Sylfaen" w:cs="Sylfaen"/>
                <w:color w:val="000000" w:themeColor="text1"/>
                <w:w w:val="105"/>
              </w:rPr>
              <w:t>დეკლარაცია</w:t>
            </w:r>
            <w:r w:rsidRPr="00185409">
              <w:rPr>
                <w:rFonts w:ascii="Sylfaen" w:hAnsi="Sylfaen"/>
                <w:color w:val="000000" w:themeColor="text1"/>
                <w:w w:val="105"/>
              </w:rPr>
              <w:t xml:space="preserve"> </w:t>
            </w:r>
            <w:r w:rsidRPr="00185409">
              <w:rPr>
                <w:rFonts w:ascii="Sylfaen" w:hAnsi="Sylfaen" w:cs="Sylfaen"/>
                <w:color w:val="000000" w:themeColor="text1"/>
                <w:w w:val="105"/>
              </w:rPr>
              <w:t>ნოტარიუსის</w:t>
            </w:r>
            <w:r w:rsidRPr="00185409">
              <w:rPr>
                <w:rFonts w:ascii="Sylfaen" w:hAnsi="Sylfaen"/>
                <w:color w:val="000000" w:themeColor="text1"/>
                <w:w w:val="105"/>
              </w:rPr>
              <w:t xml:space="preserve"> </w:t>
            </w:r>
            <w:r w:rsidRPr="00185409">
              <w:rPr>
                <w:rFonts w:ascii="Sylfaen" w:hAnsi="Sylfaen" w:cs="Sylfaen"/>
                <w:color w:val="000000" w:themeColor="text1"/>
                <w:w w:val="105"/>
              </w:rPr>
              <w:t>წინაშე</w:t>
            </w:r>
            <w:r w:rsidRPr="00185409">
              <w:rPr>
                <w:rFonts w:ascii="Sylfaen" w:hAnsi="Sylfaen"/>
                <w:color w:val="000000" w:themeColor="text1"/>
                <w:w w:val="105"/>
              </w:rPr>
              <w:t xml:space="preserve"> </w:t>
            </w:r>
            <w:r w:rsidRPr="00185409">
              <w:rPr>
                <w:rFonts w:ascii="Sylfaen" w:hAnsi="Sylfaen" w:cs="Sylfaen"/>
                <w:color w:val="000000" w:themeColor="text1"/>
                <w:w w:val="105"/>
              </w:rPr>
              <w:t>ფიცის</w:t>
            </w:r>
            <w:r w:rsidRPr="00185409">
              <w:rPr>
                <w:rFonts w:ascii="Sylfaen" w:hAnsi="Sylfaen"/>
                <w:color w:val="000000" w:themeColor="text1"/>
                <w:w w:val="105"/>
              </w:rPr>
              <w:t xml:space="preserve"> </w:t>
            </w:r>
            <w:r w:rsidRPr="00185409">
              <w:rPr>
                <w:rFonts w:ascii="Sylfaen" w:hAnsi="Sylfaen" w:cs="Sylfaen"/>
                <w:color w:val="000000" w:themeColor="text1"/>
                <w:w w:val="105"/>
              </w:rPr>
              <w:t>საფუძველზე</w:t>
            </w:r>
            <w:r w:rsidRPr="00185409">
              <w:rPr>
                <w:rFonts w:ascii="Sylfaen" w:hAnsi="Sylfaen"/>
                <w:color w:val="000000" w:themeColor="text1"/>
                <w:w w:val="105"/>
              </w:rPr>
              <w:t xml:space="preserve"> </w:t>
            </w:r>
            <w:r w:rsidRPr="00185409">
              <w:rPr>
                <w:rFonts w:ascii="Sylfaen" w:hAnsi="Sylfaen" w:cs="Sylfaen"/>
                <w:color w:val="000000" w:themeColor="text1"/>
                <w:w w:val="105"/>
              </w:rPr>
              <w:t>მიღებული</w:t>
            </w:r>
            <w:r w:rsidRPr="00185409">
              <w:rPr>
                <w:rFonts w:ascii="Sylfaen" w:hAnsi="Sylfaen"/>
                <w:color w:val="000000" w:themeColor="text1"/>
                <w:w w:val="105"/>
              </w:rPr>
              <w:t xml:space="preserve"> </w:t>
            </w:r>
            <w:r w:rsidRPr="00185409">
              <w:rPr>
                <w:rFonts w:ascii="Sylfaen" w:hAnsi="Sylfaen" w:cs="Sylfaen"/>
                <w:color w:val="000000" w:themeColor="text1"/>
                <w:w w:val="105"/>
              </w:rPr>
              <w:t>პროფესიის</w:t>
            </w:r>
            <w:r w:rsidRPr="00185409">
              <w:rPr>
                <w:rFonts w:ascii="Sylfaen" w:hAnsi="Sylfaen"/>
                <w:color w:val="000000" w:themeColor="text1"/>
                <w:w w:val="105"/>
              </w:rPr>
              <w:t xml:space="preserve"> </w:t>
            </w:r>
            <w:r w:rsidRPr="00185409">
              <w:rPr>
                <w:rFonts w:ascii="Sylfaen" w:hAnsi="Sylfaen" w:cs="Sylfaen"/>
                <w:color w:val="000000" w:themeColor="text1"/>
                <w:w w:val="105"/>
              </w:rPr>
              <w:t>განხორციელების</w:t>
            </w:r>
            <w:r w:rsidRPr="00185409">
              <w:rPr>
                <w:rFonts w:ascii="Sylfaen" w:hAnsi="Sylfaen"/>
                <w:color w:val="000000" w:themeColor="text1"/>
                <w:w w:val="105"/>
              </w:rPr>
              <w:t xml:space="preserve"> </w:t>
            </w:r>
            <w:r w:rsidRPr="00185409">
              <w:rPr>
                <w:rFonts w:ascii="Sylfaen" w:hAnsi="Sylfaen" w:cs="Sylfaen"/>
                <w:color w:val="000000" w:themeColor="text1"/>
                <w:w w:val="105"/>
              </w:rPr>
              <w:t>შესახებ</w:t>
            </w:r>
            <w:r w:rsidRPr="00185409">
              <w:rPr>
                <w:rFonts w:ascii="Sylfaen" w:hAnsi="Sylfaen"/>
                <w:color w:val="000000" w:themeColor="text1"/>
                <w:w w:val="105"/>
              </w:rPr>
              <w:t xml:space="preserve">; </w:t>
            </w:r>
            <w:r w:rsidRPr="00185409">
              <w:rPr>
                <w:rFonts w:ascii="Sylfaen" w:hAnsi="Sylfaen" w:cs="Sylfaen"/>
                <w:color w:val="000000" w:themeColor="text1"/>
                <w:w w:val="105"/>
              </w:rPr>
              <w:t>არსებული</w:t>
            </w:r>
            <w:r w:rsidRPr="00185409">
              <w:rPr>
                <w:rFonts w:ascii="Sylfaen" w:hAnsi="Sylfaen"/>
                <w:color w:val="000000" w:themeColor="text1"/>
                <w:w w:val="105"/>
              </w:rPr>
              <w:t xml:space="preserve"> </w:t>
            </w:r>
            <w:r w:rsidRPr="00185409">
              <w:rPr>
                <w:rFonts w:ascii="Sylfaen" w:hAnsi="Sylfaen" w:cs="Sylfaen"/>
                <w:color w:val="000000" w:themeColor="text1"/>
                <w:w w:val="105"/>
              </w:rPr>
              <w:t>ეროვნული</w:t>
            </w:r>
            <w:r w:rsidRPr="00185409">
              <w:rPr>
                <w:rFonts w:ascii="Sylfaen" w:hAnsi="Sylfaen"/>
                <w:color w:val="000000" w:themeColor="text1"/>
                <w:w w:val="105"/>
              </w:rPr>
              <w:t xml:space="preserve"> </w:t>
            </w:r>
            <w:r w:rsidRPr="00185409">
              <w:rPr>
                <w:rFonts w:ascii="Sylfaen" w:hAnsi="Sylfaen" w:cs="Sylfaen"/>
                <w:color w:val="000000" w:themeColor="text1"/>
                <w:w w:val="105"/>
              </w:rPr>
              <w:t>კანონმდებლობით</w:t>
            </w:r>
            <w:r w:rsidRPr="00185409">
              <w:rPr>
                <w:rFonts w:ascii="Sylfaen" w:hAnsi="Sylfaen"/>
                <w:color w:val="000000" w:themeColor="text1"/>
                <w:w w:val="105"/>
              </w:rPr>
              <w:t xml:space="preserve"> </w:t>
            </w:r>
            <w:r w:rsidRPr="00185409">
              <w:rPr>
                <w:rFonts w:ascii="Sylfaen" w:hAnsi="Sylfaen" w:cs="Sylfaen"/>
                <w:color w:val="000000" w:themeColor="text1"/>
                <w:w w:val="105"/>
              </w:rPr>
              <w:t>გათვალისწინებულ</w:t>
            </w:r>
            <w:r w:rsidRPr="00185409">
              <w:rPr>
                <w:rFonts w:ascii="Sylfaen" w:hAnsi="Sylfaen"/>
                <w:color w:val="000000" w:themeColor="text1"/>
                <w:w w:val="105"/>
              </w:rPr>
              <w:t xml:space="preserve"> </w:t>
            </w:r>
            <w:r w:rsidRPr="00185409">
              <w:rPr>
                <w:rFonts w:ascii="Sylfaen" w:hAnsi="Sylfaen" w:cs="Sylfaen"/>
                <w:color w:val="000000" w:themeColor="text1"/>
                <w:w w:val="105"/>
              </w:rPr>
              <w:t>შემთხვევებში</w:t>
            </w:r>
            <w:r w:rsidRPr="00185409">
              <w:rPr>
                <w:rFonts w:ascii="Sylfaen" w:hAnsi="Sylfaen"/>
                <w:color w:val="000000" w:themeColor="text1"/>
                <w:w w:val="105"/>
              </w:rPr>
              <w:t xml:space="preserve">, </w:t>
            </w:r>
            <w:r w:rsidRPr="00185409">
              <w:rPr>
                <w:rFonts w:ascii="Sylfaen" w:hAnsi="Sylfaen" w:cs="Sylfaen"/>
                <w:color w:val="000000" w:themeColor="text1"/>
                <w:w w:val="105"/>
              </w:rPr>
              <w:t>კვლევის</w:t>
            </w:r>
            <w:r w:rsidRPr="00185409">
              <w:rPr>
                <w:rFonts w:ascii="Sylfaen" w:hAnsi="Sylfaen"/>
                <w:color w:val="000000" w:themeColor="text1"/>
                <w:w w:val="105"/>
              </w:rPr>
              <w:t xml:space="preserve"> </w:t>
            </w:r>
            <w:r w:rsidRPr="00185409">
              <w:rPr>
                <w:rFonts w:ascii="Sylfaen" w:hAnsi="Sylfaen" w:cs="Sylfaen"/>
                <w:color w:val="000000" w:themeColor="text1"/>
                <w:w w:val="105"/>
              </w:rPr>
              <w:t>მომსახურების</w:t>
            </w:r>
            <w:r w:rsidRPr="00185409">
              <w:rPr>
                <w:rFonts w:ascii="Sylfaen" w:hAnsi="Sylfaen"/>
                <w:color w:val="000000" w:themeColor="text1"/>
                <w:w w:val="105"/>
              </w:rPr>
              <w:t xml:space="preserve"> </w:t>
            </w:r>
            <w:r w:rsidRPr="00185409">
              <w:rPr>
                <w:rFonts w:ascii="Sylfaen" w:hAnsi="Sylfaen" w:cs="Sylfaen"/>
                <w:color w:val="000000" w:themeColor="text1"/>
                <w:w w:val="105"/>
              </w:rPr>
              <w:t>უზრუნველსაყოფად</w:t>
            </w:r>
            <w:r w:rsidRPr="00185409">
              <w:rPr>
                <w:rFonts w:ascii="Sylfaen" w:hAnsi="Sylfaen"/>
                <w:color w:val="000000" w:themeColor="text1"/>
                <w:w w:val="105"/>
              </w:rPr>
              <w:t xml:space="preserve">, </w:t>
            </w:r>
            <w:r w:rsidRPr="00185409">
              <w:rPr>
                <w:rFonts w:ascii="Sylfaen" w:hAnsi="Sylfaen" w:cs="Sylfaen"/>
                <w:color w:val="000000" w:themeColor="text1"/>
                <w:w w:val="105"/>
              </w:rPr>
              <w:t>როგორც</w:t>
            </w:r>
            <w:r w:rsidRPr="00185409">
              <w:rPr>
                <w:rFonts w:ascii="Sylfaen" w:hAnsi="Sylfaen"/>
                <w:color w:val="000000" w:themeColor="text1"/>
                <w:w w:val="105"/>
              </w:rPr>
              <w:t xml:space="preserve"> </w:t>
            </w:r>
            <w:r w:rsidRPr="00185409">
              <w:rPr>
                <w:rFonts w:ascii="Sylfaen" w:hAnsi="Sylfaen" w:cs="Sylfaen"/>
                <w:color w:val="000000" w:themeColor="text1"/>
                <w:w w:val="105"/>
              </w:rPr>
              <w:t>ეს</w:t>
            </w:r>
            <w:r w:rsidRPr="00185409">
              <w:rPr>
                <w:rFonts w:ascii="Sylfaen" w:hAnsi="Sylfaen"/>
                <w:color w:val="000000" w:themeColor="text1"/>
                <w:w w:val="105"/>
              </w:rPr>
              <w:t xml:space="preserve"> </w:t>
            </w:r>
            <w:r w:rsidRPr="00185409">
              <w:rPr>
                <w:rFonts w:ascii="Sylfaen" w:hAnsi="Sylfaen" w:cs="Sylfaen"/>
                <w:color w:val="000000" w:themeColor="text1"/>
                <w:w w:val="105"/>
              </w:rPr>
              <w:t>მოცემულია</w:t>
            </w:r>
            <w:r w:rsidRPr="00185409">
              <w:rPr>
                <w:rFonts w:ascii="Sylfaen" w:hAnsi="Sylfaen"/>
                <w:color w:val="000000" w:themeColor="text1"/>
                <w:w w:val="105"/>
              </w:rPr>
              <w:t xml:space="preserve"> I</w:t>
            </w:r>
            <w:r w:rsidRPr="00185409">
              <w:rPr>
                <w:rFonts w:ascii="Sylfaen" w:hAnsi="Sylfaen" w:cs="Sylfaen"/>
                <w:color w:val="000000" w:themeColor="text1"/>
                <w:w w:val="105"/>
              </w:rPr>
              <w:t xml:space="preserve"> დანართში</w:t>
            </w:r>
            <w:r w:rsidRPr="00185409">
              <w:rPr>
                <w:rFonts w:ascii="Sylfaen" w:hAnsi="Sylfaen"/>
                <w:color w:val="000000" w:themeColor="text1"/>
                <w:w w:val="105"/>
              </w:rPr>
              <w:t xml:space="preserve">, </w:t>
            </w:r>
            <w:r w:rsidRPr="00185409">
              <w:rPr>
                <w:rFonts w:ascii="Sylfaen" w:hAnsi="Sylfaen" w:cs="Sylfaen"/>
                <w:color w:val="000000" w:themeColor="text1"/>
                <w:w w:val="105"/>
              </w:rPr>
              <w:t>პროფესიული</w:t>
            </w:r>
            <w:r w:rsidRPr="00185409">
              <w:rPr>
                <w:rFonts w:ascii="Sylfaen" w:hAnsi="Sylfaen"/>
                <w:color w:val="000000" w:themeColor="text1"/>
                <w:w w:val="105"/>
              </w:rPr>
              <w:t xml:space="preserve"> </w:t>
            </w:r>
            <w:r w:rsidRPr="00185409">
              <w:rPr>
                <w:rFonts w:ascii="Sylfaen" w:hAnsi="Sylfaen" w:cs="Sylfaen"/>
                <w:color w:val="000000" w:themeColor="text1"/>
                <w:w w:val="105"/>
              </w:rPr>
              <w:t>რეესტრი</w:t>
            </w:r>
            <w:r w:rsidRPr="00185409">
              <w:rPr>
                <w:rFonts w:ascii="Sylfaen" w:hAnsi="Sylfaen"/>
                <w:color w:val="000000" w:themeColor="text1"/>
                <w:w w:val="105"/>
              </w:rPr>
              <w:t xml:space="preserve"> "Μητρώο Μελετητών" </w:t>
            </w:r>
            <w:r w:rsidRPr="00185409">
              <w:rPr>
                <w:rFonts w:ascii="Sylfaen" w:hAnsi="Sylfaen" w:cs="Sylfaen"/>
                <w:color w:val="000000" w:themeColor="text1"/>
                <w:w w:val="105"/>
              </w:rPr>
              <w:t>და</w:t>
            </w:r>
            <w:r w:rsidRPr="00185409">
              <w:rPr>
                <w:rFonts w:ascii="Sylfaen" w:hAnsi="Sylfaen"/>
                <w:color w:val="000000" w:themeColor="text1"/>
                <w:w w:val="105"/>
              </w:rPr>
              <w:t xml:space="preserve"> 'Μητρώο Γραφείων Μελετών';</w:t>
            </w:r>
          </w:p>
          <w:p w14:paraId="65241B15" w14:textId="77777777" w:rsidR="002E3BCB" w:rsidRPr="00185409" w:rsidRDefault="002E3BCB" w:rsidP="002E3BCB">
            <w:pPr>
              <w:widowControl w:val="0"/>
              <w:jc w:val="both"/>
              <w:rPr>
                <w:rFonts w:ascii="Sylfaen" w:hAnsi="Sylfaen"/>
                <w:color w:val="000000" w:themeColor="text1"/>
                <w:w w:val="105"/>
              </w:rPr>
            </w:pPr>
          </w:p>
          <w:p w14:paraId="352FD4D6" w14:textId="77777777" w:rsidR="002E3BCB" w:rsidRPr="00185409" w:rsidRDefault="002E3BCB" w:rsidP="002E3BCB">
            <w:pPr>
              <w:widowControl w:val="0"/>
              <w:jc w:val="both"/>
              <w:rPr>
                <w:rFonts w:ascii="Sylfaen" w:hAnsi="Sylfaen"/>
                <w:color w:val="000000" w:themeColor="text1"/>
                <w:w w:val="105"/>
              </w:rPr>
            </w:pPr>
            <w:r w:rsidRPr="00185409">
              <w:rPr>
                <w:rFonts w:ascii="Sylfaen" w:hAnsi="Sylfaen"/>
                <w:color w:val="000000" w:themeColor="text1"/>
                <w:w w:val="105"/>
              </w:rPr>
              <w:t xml:space="preserve">- </w:t>
            </w:r>
            <w:r w:rsidRPr="00185409">
              <w:rPr>
                <w:rFonts w:ascii="Sylfaen" w:hAnsi="Sylfaen" w:cs="Sylfaen"/>
                <w:color w:val="000000" w:themeColor="text1"/>
                <w:w w:val="105"/>
              </w:rPr>
              <w:t>ესპანეთში</w:t>
            </w:r>
            <w:r w:rsidRPr="00185409">
              <w:rPr>
                <w:rFonts w:ascii="Sylfaen" w:hAnsi="Sylfaen"/>
                <w:color w:val="000000" w:themeColor="text1"/>
                <w:w w:val="105"/>
              </w:rPr>
              <w:t xml:space="preserve">, </w:t>
            </w:r>
            <w:r w:rsidRPr="00185409">
              <w:rPr>
                <w:rFonts w:ascii="Sylfaen" w:hAnsi="Sylfaen" w:cs="Sylfaen"/>
                <w:color w:val="000000" w:themeColor="text1"/>
                <w:w w:val="105"/>
              </w:rPr>
              <w:t>სამუშაოების</w:t>
            </w:r>
            <w:r w:rsidRPr="00185409">
              <w:rPr>
                <w:rFonts w:ascii="Sylfaen" w:hAnsi="Sylfaen"/>
                <w:color w:val="000000" w:themeColor="text1"/>
                <w:w w:val="105"/>
              </w:rPr>
              <w:t xml:space="preserve"> </w:t>
            </w:r>
            <w:r w:rsidRPr="00185409">
              <w:rPr>
                <w:rFonts w:ascii="Sylfaen" w:hAnsi="Sylfaen" w:cs="Sylfaen"/>
                <w:color w:val="000000" w:themeColor="text1"/>
                <w:w w:val="105"/>
              </w:rPr>
              <w:t>და</w:t>
            </w:r>
            <w:r w:rsidRPr="00185409">
              <w:rPr>
                <w:rFonts w:ascii="Sylfaen" w:hAnsi="Sylfaen"/>
                <w:color w:val="000000" w:themeColor="text1"/>
                <w:w w:val="105"/>
              </w:rPr>
              <w:t xml:space="preserve"> </w:t>
            </w:r>
            <w:r w:rsidRPr="00185409">
              <w:rPr>
                <w:rFonts w:ascii="Sylfaen" w:hAnsi="Sylfaen" w:cs="Sylfaen"/>
                <w:color w:val="000000" w:themeColor="text1"/>
                <w:w w:val="105"/>
              </w:rPr>
              <w:t>მომსახურების</w:t>
            </w:r>
            <w:r w:rsidRPr="00185409">
              <w:rPr>
                <w:rFonts w:ascii="Sylfaen" w:hAnsi="Sylfaen"/>
                <w:color w:val="000000" w:themeColor="text1"/>
                <w:w w:val="105"/>
              </w:rPr>
              <w:t xml:space="preserve"> </w:t>
            </w:r>
            <w:r w:rsidRPr="00185409">
              <w:rPr>
                <w:rFonts w:ascii="Sylfaen" w:hAnsi="Sylfaen" w:cs="Sylfaen"/>
                <w:color w:val="000000" w:themeColor="text1"/>
                <w:w w:val="105"/>
              </w:rPr>
              <w:t>კონტრაქტებთან</w:t>
            </w:r>
            <w:r w:rsidRPr="00185409">
              <w:rPr>
                <w:rFonts w:ascii="Sylfaen" w:hAnsi="Sylfaen"/>
                <w:color w:val="000000" w:themeColor="text1"/>
                <w:w w:val="105"/>
              </w:rPr>
              <w:t xml:space="preserve"> </w:t>
            </w:r>
            <w:r w:rsidRPr="00185409">
              <w:rPr>
                <w:rFonts w:ascii="Sylfaen" w:hAnsi="Sylfaen" w:cs="Sylfaen"/>
                <w:color w:val="000000" w:themeColor="text1"/>
                <w:w w:val="105"/>
              </w:rPr>
              <w:t>მიმართებაში</w:t>
            </w:r>
            <w:r w:rsidRPr="00185409">
              <w:rPr>
                <w:rFonts w:ascii="Sylfaen" w:hAnsi="Sylfaen"/>
                <w:color w:val="000000" w:themeColor="text1"/>
                <w:w w:val="105"/>
              </w:rPr>
              <w:t xml:space="preserve"> "Registro Oficial Liciciadores y Empresas Clasificadas del Estado", </w:t>
            </w:r>
            <w:r w:rsidRPr="00185409">
              <w:rPr>
                <w:rFonts w:ascii="Sylfaen" w:hAnsi="Sylfaen" w:cs="Sylfaen"/>
                <w:color w:val="000000" w:themeColor="text1"/>
                <w:w w:val="105"/>
              </w:rPr>
              <w:t>ხოლო</w:t>
            </w:r>
            <w:r w:rsidRPr="00185409">
              <w:rPr>
                <w:rFonts w:ascii="Sylfaen" w:hAnsi="Sylfaen"/>
                <w:color w:val="000000" w:themeColor="text1"/>
                <w:w w:val="105"/>
              </w:rPr>
              <w:t xml:space="preserve"> </w:t>
            </w:r>
            <w:r w:rsidRPr="00185409">
              <w:rPr>
                <w:rFonts w:ascii="Sylfaen" w:hAnsi="Sylfaen" w:cs="Sylfaen"/>
                <w:color w:val="000000" w:themeColor="text1"/>
                <w:w w:val="105"/>
              </w:rPr>
              <w:t>სალარო</w:t>
            </w:r>
            <w:r w:rsidRPr="00185409">
              <w:rPr>
                <w:rFonts w:ascii="Sylfaen" w:hAnsi="Sylfaen"/>
                <w:color w:val="000000" w:themeColor="text1"/>
                <w:w w:val="105"/>
              </w:rPr>
              <w:t xml:space="preserve"> </w:t>
            </w:r>
            <w:r w:rsidRPr="00185409">
              <w:rPr>
                <w:rFonts w:ascii="Sylfaen" w:hAnsi="Sylfaen" w:cs="Sylfaen"/>
                <w:color w:val="000000" w:themeColor="text1"/>
                <w:w w:val="105"/>
              </w:rPr>
              <w:t>კონტრაქტების</w:t>
            </w:r>
            <w:r w:rsidRPr="00185409">
              <w:rPr>
                <w:rFonts w:ascii="Sylfaen" w:hAnsi="Sylfaen"/>
                <w:color w:val="000000" w:themeColor="text1"/>
                <w:w w:val="105"/>
              </w:rPr>
              <w:t xml:space="preserve"> </w:t>
            </w:r>
            <w:r w:rsidRPr="00185409">
              <w:rPr>
                <w:rFonts w:ascii="Sylfaen" w:hAnsi="Sylfaen" w:cs="Sylfaen"/>
                <w:color w:val="000000" w:themeColor="text1"/>
                <w:w w:val="105"/>
              </w:rPr>
              <w:t>შემთხვევაში</w:t>
            </w:r>
            <w:r w:rsidRPr="00185409">
              <w:rPr>
                <w:rFonts w:ascii="Sylfaen" w:hAnsi="Sylfaen"/>
                <w:color w:val="000000" w:themeColor="text1"/>
                <w:w w:val="105"/>
              </w:rPr>
              <w:t xml:space="preserve">, "Registrot Mercantil", </w:t>
            </w:r>
            <w:r w:rsidRPr="00185409">
              <w:rPr>
                <w:rFonts w:ascii="Sylfaen" w:hAnsi="Sylfaen" w:cs="Sylfaen"/>
                <w:color w:val="000000" w:themeColor="text1"/>
                <w:w w:val="105"/>
              </w:rPr>
              <w:t>ან</w:t>
            </w:r>
            <w:r w:rsidRPr="00185409">
              <w:rPr>
                <w:rFonts w:ascii="Sylfaen" w:hAnsi="Sylfaen"/>
                <w:color w:val="000000" w:themeColor="text1"/>
                <w:w w:val="105"/>
              </w:rPr>
              <w:t xml:space="preserve"> </w:t>
            </w:r>
            <w:r w:rsidRPr="00185409">
              <w:rPr>
                <w:rFonts w:ascii="Sylfaen" w:hAnsi="Sylfaen" w:cs="Sylfaen"/>
                <w:color w:val="000000" w:themeColor="text1"/>
                <w:w w:val="105"/>
              </w:rPr>
              <w:t>რეგისტრირებული</w:t>
            </w:r>
            <w:r w:rsidRPr="00185409">
              <w:rPr>
                <w:rFonts w:ascii="Sylfaen" w:hAnsi="Sylfaen"/>
                <w:color w:val="000000" w:themeColor="text1"/>
                <w:w w:val="105"/>
              </w:rPr>
              <w:t xml:space="preserve"> </w:t>
            </w:r>
            <w:r w:rsidRPr="00185409">
              <w:rPr>
                <w:rFonts w:ascii="Sylfaen" w:hAnsi="Sylfaen" w:cs="Sylfaen"/>
                <w:color w:val="000000" w:themeColor="text1"/>
                <w:w w:val="105"/>
              </w:rPr>
              <w:t>პირების</w:t>
            </w:r>
            <w:r w:rsidRPr="00185409">
              <w:rPr>
                <w:rFonts w:ascii="Sylfaen" w:hAnsi="Sylfaen"/>
                <w:color w:val="000000" w:themeColor="text1"/>
                <w:w w:val="105"/>
              </w:rPr>
              <w:t xml:space="preserve"> </w:t>
            </w:r>
            <w:r w:rsidRPr="00185409">
              <w:rPr>
                <w:rFonts w:ascii="Sylfaen" w:hAnsi="Sylfaen" w:cs="Sylfaen"/>
                <w:color w:val="000000" w:themeColor="text1"/>
                <w:w w:val="105"/>
              </w:rPr>
              <w:t>შემთხვევაში</w:t>
            </w:r>
            <w:r w:rsidRPr="00185409">
              <w:rPr>
                <w:rFonts w:ascii="Sylfaen" w:hAnsi="Sylfaen"/>
                <w:color w:val="000000" w:themeColor="text1"/>
                <w:w w:val="105"/>
              </w:rPr>
              <w:t xml:space="preserve"> </w:t>
            </w:r>
            <w:r w:rsidRPr="00185409">
              <w:rPr>
                <w:rFonts w:ascii="Sylfaen" w:hAnsi="Sylfaen" w:cs="Sylfaen"/>
                <w:color w:val="000000" w:themeColor="text1"/>
                <w:w w:val="105"/>
              </w:rPr>
              <w:t>ცნობა</w:t>
            </w:r>
            <w:r w:rsidRPr="00185409">
              <w:rPr>
                <w:rFonts w:ascii="Sylfaen" w:hAnsi="Sylfaen"/>
                <w:color w:val="000000" w:themeColor="text1"/>
                <w:w w:val="105"/>
              </w:rPr>
              <w:t xml:space="preserve">, </w:t>
            </w:r>
            <w:r w:rsidRPr="00185409">
              <w:rPr>
                <w:rFonts w:ascii="Sylfaen" w:hAnsi="Sylfaen" w:cs="Sylfaen"/>
                <w:color w:val="000000" w:themeColor="text1"/>
                <w:w w:val="105"/>
              </w:rPr>
              <w:t>რომ</w:t>
            </w:r>
            <w:r w:rsidRPr="00185409">
              <w:rPr>
                <w:rFonts w:ascii="Sylfaen" w:hAnsi="Sylfaen"/>
                <w:color w:val="000000" w:themeColor="text1"/>
                <w:w w:val="105"/>
              </w:rPr>
              <w:t xml:space="preserve"> </w:t>
            </w:r>
            <w:r w:rsidRPr="00185409">
              <w:rPr>
                <w:rFonts w:ascii="Sylfaen" w:hAnsi="Sylfaen" w:cs="Sylfaen"/>
                <w:color w:val="000000" w:themeColor="text1"/>
                <w:w w:val="105"/>
              </w:rPr>
              <w:t>დაინტერესებულმა</w:t>
            </w:r>
            <w:r w:rsidRPr="00185409">
              <w:rPr>
                <w:rFonts w:ascii="Sylfaen" w:hAnsi="Sylfaen"/>
                <w:color w:val="000000" w:themeColor="text1"/>
                <w:w w:val="105"/>
              </w:rPr>
              <w:t xml:space="preserve"> </w:t>
            </w:r>
            <w:r w:rsidRPr="00185409">
              <w:rPr>
                <w:rFonts w:ascii="Sylfaen" w:hAnsi="Sylfaen" w:cs="Sylfaen"/>
                <w:color w:val="000000" w:themeColor="text1"/>
                <w:w w:val="105"/>
              </w:rPr>
              <w:t>პირმა</w:t>
            </w:r>
            <w:r w:rsidRPr="00185409">
              <w:rPr>
                <w:rFonts w:ascii="Sylfaen" w:hAnsi="Sylfaen"/>
                <w:color w:val="000000" w:themeColor="text1"/>
                <w:w w:val="105"/>
              </w:rPr>
              <w:t xml:space="preserve"> </w:t>
            </w:r>
            <w:r w:rsidRPr="00185409">
              <w:rPr>
                <w:rFonts w:ascii="Sylfaen" w:hAnsi="Sylfaen" w:cs="Sylfaen"/>
                <w:color w:val="000000" w:themeColor="text1"/>
                <w:w w:val="105"/>
              </w:rPr>
              <w:t>გამოაცხადა</w:t>
            </w:r>
            <w:r w:rsidRPr="00185409">
              <w:rPr>
                <w:rFonts w:ascii="Sylfaen" w:hAnsi="Sylfaen"/>
                <w:color w:val="000000" w:themeColor="text1"/>
                <w:w w:val="105"/>
              </w:rPr>
              <w:t xml:space="preserve"> </w:t>
            </w:r>
            <w:r w:rsidRPr="00185409">
              <w:rPr>
                <w:rFonts w:ascii="Sylfaen" w:hAnsi="Sylfaen" w:cs="Sylfaen"/>
                <w:color w:val="000000" w:themeColor="text1"/>
                <w:w w:val="105"/>
              </w:rPr>
              <w:t>ფიცი</w:t>
            </w:r>
            <w:r w:rsidRPr="00185409">
              <w:rPr>
                <w:rFonts w:ascii="Sylfaen" w:hAnsi="Sylfaen"/>
                <w:color w:val="000000" w:themeColor="text1"/>
                <w:w w:val="105"/>
              </w:rPr>
              <w:t xml:space="preserve">, </w:t>
            </w:r>
            <w:r w:rsidRPr="00185409">
              <w:rPr>
                <w:rFonts w:ascii="Sylfaen" w:hAnsi="Sylfaen" w:cs="Sylfaen"/>
                <w:color w:val="000000" w:themeColor="text1"/>
                <w:w w:val="105"/>
              </w:rPr>
              <w:t>რომ</w:t>
            </w:r>
            <w:r w:rsidRPr="00185409">
              <w:rPr>
                <w:rFonts w:ascii="Sylfaen" w:hAnsi="Sylfaen"/>
                <w:color w:val="000000" w:themeColor="text1"/>
                <w:w w:val="105"/>
              </w:rPr>
              <w:t xml:space="preserve"> </w:t>
            </w:r>
            <w:r w:rsidRPr="00185409">
              <w:rPr>
                <w:rFonts w:ascii="Sylfaen" w:hAnsi="Sylfaen" w:cs="Sylfaen"/>
                <w:color w:val="000000" w:themeColor="text1"/>
                <w:w w:val="105"/>
              </w:rPr>
              <w:t>იგი</w:t>
            </w:r>
            <w:r w:rsidRPr="00185409">
              <w:rPr>
                <w:rFonts w:ascii="Sylfaen" w:hAnsi="Sylfaen"/>
                <w:color w:val="000000" w:themeColor="text1"/>
                <w:w w:val="105"/>
              </w:rPr>
              <w:t xml:space="preserve"> </w:t>
            </w:r>
            <w:r w:rsidRPr="00185409">
              <w:rPr>
                <w:rFonts w:ascii="Sylfaen" w:hAnsi="Sylfaen" w:cs="Sylfaen"/>
                <w:color w:val="000000" w:themeColor="text1"/>
                <w:w w:val="105"/>
              </w:rPr>
              <w:t>პროფესიულად</w:t>
            </w:r>
            <w:r w:rsidRPr="00185409">
              <w:rPr>
                <w:rFonts w:ascii="Sylfaen" w:hAnsi="Sylfaen"/>
                <w:color w:val="000000" w:themeColor="text1"/>
                <w:w w:val="105"/>
              </w:rPr>
              <w:t xml:space="preserve"> </w:t>
            </w:r>
            <w:r w:rsidRPr="00185409">
              <w:rPr>
                <w:rFonts w:ascii="Sylfaen" w:hAnsi="Sylfaen" w:cs="Sylfaen"/>
                <w:color w:val="000000" w:themeColor="text1"/>
                <w:w w:val="105"/>
              </w:rPr>
              <w:t>არის</w:t>
            </w:r>
            <w:r w:rsidRPr="00185409">
              <w:rPr>
                <w:rFonts w:ascii="Sylfaen" w:hAnsi="Sylfaen"/>
                <w:color w:val="000000" w:themeColor="text1"/>
                <w:w w:val="105"/>
              </w:rPr>
              <w:t xml:space="preserve"> </w:t>
            </w:r>
            <w:r w:rsidRPr="00185409">
              <w:rPr>
                <w:rFonts w:ascii="Sylfaen" w:hAnsi="Sylfaen" w:cs="Sylfaen"/>
                <w:color w:val="000000" w:themeColor="text1"/>
                <w:w w:val="105"/>
              </w:rPr>
              <w:t>დაკავებული</w:t>
            </w:r>
            <w:r w:rsidRPr="00185409">
              <w:rPr>
                <w:rFonts w:ascii="Sylfaen" w:hAnsi="Sylfaen"/>
                <w:color w:val="000000" w:themeColor="text1"/>
                <w:w w:val="105"/>
              </w:rPr>
              <w:t>;</w:t>
            </w:r>
          </w:p>
          <w:p w14:paraId="0704F847" w14:textId="77777777" w:rsidR="002E3BCB" w:rsidRPr="00185409" w:rsidRDefault="002E3BCB" w:rsidP="002E3BCB">
            <w:pPr>
              <w:widowControl w:val="0"/>
              <w:jc w:val="both"/>
              <w:rPr>
                <w:rFonts w:ascii="Sylfaen" w:hAnsi="Sylfaen"/>
                <w:color w:val="000000" w:themeColor="text1"/>
                <w:w w:val="105"/>
              </w:rPr>
            </w:pPr>
          </w:p>
          <w:p w14:paraId="64B569CC" w14:textId="77777777" w:rsidR="002E3BCB" w:rsidRPr="00185409" w:rsidRDefault="002E3BCB" w:rsidP="002E3BCB">
            <w:pPr>
              <w:widowControl w:val="0"/>
              <w:jc w:val="both"/>
              <w:rPr>
                <w:rFonts w:ascii="Sylfaen" w:hAnsi="Sylfaen"/>
                <w:color w:val="000000" w:themeColor="text1"/>
                <w:w w:val="105"/>
                <w:lang w:val="fr-BE"/>
              </w:rPr>
            </w:pP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საფრანგეთში</w:t>
            </w:r>
            <w:r w:rsidRPr="00185409">
              <w:rPr>
                <w:rFonts w:ascii="Sylfaen" w:hAnsi="Sylfaen"/>
                <w:color w:val="000000" w:themeColor="text1"/>
                <w:w w:val="105"/>
                <w:lang w:val="fr-BE"/>
              </w:rPr>
              <w:t xml:space="preserve">, "Registre du commerce et des sociétés" </w:t>
            </w:r>
            <w:r w:rsidRPr="00185409">
              <w:rPr>
                <w:rFonts w:ascii="Sylfaen" w:hAnsi="Sylfaen" w:cs="Sylfaen"/>
                <w:color w:val="000000" w:themeColor="text1"/>
                <w:w w:val="105"/>
              </w:rPr>
              <w:t>და</w:t>
            </w:r>
            <w:r w:rsidRPr="00185409">
              <w:rPr>
                <w:rFonts w:ascii="Sylfaen" w:hAnsi="Sylfaen"/>
                <w:color w:val="000000" w:themeColor="text1"/>
                <w:w w:val="105"/>
                <w:lang w:val="fr-BE"/>
              </w:rPr>
              <w:t xml:space="preserve"> "</w:t>
            </w:r>
            <w:r w:rsidRPr="00185409">
              <w:rPr>
                <w:rFonts w:ascii="Sylfaen" w:eastAsia="PMingLiU" w:hAnsi="Sylfaen" w:cs="PMingLiU"/>
                <w:color w:val="000000" w:themeColor="text1"/>
                <w:shd w:val="clear" w:color="auto" w:fill="FFFFFF"/>
                <w:lang w:val="fr-BE"/>
              </w:rPr>
              <w:t xml:space="preserve"> Répertoire </w:t>
            </w:r>
            <w:r w:rsidRPr="00185409">
              <w:rPr>
                <w:rFonts w:ascii="Sylfaen" w:hAnsi="Sylfaen"/>
                <w:color w:val="000000" w:themeColor="text1"/>
                <w:w w:val="105"/>
                <w:lang w:val="fr-BE"/>
              </w:rPr>
              <w:t>des métiers";</w:t>
            </w:r>
          </w:p>
          <w:p w14:paraId="1EA8A52E" w14:textId="77777777" w:rsidR="002E3BCB" w:rsidRPr="00185409" w:rsidRDefault="002E3BCB" w:rsidP="002E3BCB">
            <w:pPr>
              <w:widowControl w:val="0"/>
              <w:jc w:val="both"/>
              <w:rPr>
                <w:rFonts w:ascii="Sylfaen" w:hAnsi="Sylfaen"/>
                <w:color w:val="000000" w:themeColor="text1"/>
                <w:w w:val="105"/>
                <w:lang w:val="fr-BE"/>
              </w:rPr>
            </w:pPr>
          </w:p>
          <w:p w14:paraId="46D5A908" w14:textId="77777777" w:rsidR="002E3BCB" w:rsidRPr="00185409" w:rsidRDefault="002E3BCB" w:rsidP="002E3BCB">
            <w:pPr>
              <w:widowControl w:val="0"/>
              <w:jc w:val="both"/>
              <w:rPr>
                <w:rFonts w:ascii="Sylfaen" w:hAnsi="Sylfaen"/>
                <w:color w:val="000000" w:themeColor="text1"/>
                <w:w w:val="105"/>
                <w:lang w:val="fr-BE"/>
              </w:rPr>
            </w:pP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ხორვატიაში</w:t>
            </w:r>
            <w:r w:rsidRPr="00185409">
              <w:rPr>
                <w:rFonts w:ascii="Sylfaen" w:hAnsi="Sylfaen"/>
                <w:color w:val="000000" w:themeColor="text1"/>
                <w:w w:val="105"/>
                <w:lang w:val="fr-BE"/>
              </w:rPr>
              <w:t xml:space="preserve">, </w:t>
            </w:r>
            <w:r w:rsidRPr="00185409">
              <w:rPr>
                <w:rFonts w:ascii="Sylfaen" w:eastAsia="PMingLiU" w:hAnsi="Sylfaen" w:cs="PMingLiU"/>
                <w:color w:val="000000" w:themeColor="text1"/>
                <w:shd w:val="clear" w:color="auto" w:fill="FFFFFF"/>
                <w:lang w:val="fr-BE"/>
              </w:rPr>
              <w:t>‘Sudski registar’ </w:t>
            </w:r>
            <w:r w:rsidRPr="00185409">
              <w:rPr>
                <w:rFonts w:ascii="Sylfaen" w:hAnsi="Sylfaen" w:cs="Sylfaen"/>
                <w:color w:val="000000" w:themeColor="text1"/>
                <w:w w:val="105"/>
              </w:rPr>
              <w:t>და</w:t>
            </w:r>
            <w:r w:rsidRPr="00185409">
              <w:rPr>
                <w:rFonts w:ascii="Sylfaen" w:hAnsi="Sylfaen"/>
                <w:color w:val="000000" w:themeColor="text1"/>
                <w:w w:val="105"/>
                <w:lang w:val="fr-BE"/>
              </w:rPr>
              <w:t xml:space="preserve"> </w:t>
            </w:r>
            <w:r w:rsidRPr="00185409">
              <w:rPr>
                <w:rFonts w:ascii="Sylfaen" w:eastAsia="PMingLiU" w:hAnsi="Sylfaen" w:cs="PMingLiU"/>
                <w:color w:val="000000" w:themeColor="text1"/>
                <w:shd w:val="clear" w:color="auto" w:fill="FFFFFF"/>
                <w:lang w:val="fr-BE"/>
              </w:rPr>
              <w:t xml:space="preserve">‘Obrtni </w:t>
            </w:r>
            <w:r w:rsidRPr="00185409">
              <w:rPr>
                <w:rFonts w:ascii="Sylfaen" w:eastAsia="PMingLiU" w:hAnsi="Sylfaen" w:cs="PMingLiU"/>
                <w:color w:val="000000" w:themeColor="text1"/>
                <w:shd w:val="clear" w:color="auto" w:fill="FFFFFF"/>
                <w:lang w:val="fr-BE"/>
              </w:rPr>
              <w:lastRenderedPageBreak/>
              <w:t>registrar’ </w:t>
            </w:r>
            <w:r w:rsidRPr="00185409">
              <w:rPr>
                <w:rFonts w:ascii="Sylfaen" w:hAnsi="Sylfaen" w:cs="Sylfaen"/>
                <w:color w:val="000000" w:themeColor="text1"/>
                <w:w w:val="105"/>
              </w:rPr>
              <w:t>ან</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ზოგიერთ</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საქმიანობაში</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სერტიფიკატის</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მითითებით</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რომ</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პირი</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რომელიც</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პასუხისმგებელია</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კომერციულ</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საქმიანობაში</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ან</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პროფესიაში</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ჩართვაზე</w:t>
            </w:r>
            <w:r w:rsidRPr="00185409">
              <w:rPr>
                <w:rFonts w:ascii="Sylfaen" w:hAnsi="Sylfaen"/>
                <w:color w:val="000000" w:themeColor="text1"/>
                <w:w w:val="105"/>
                <w:lang w:val="fr-BE"/>
              </w:rPr>
              <w:t>;</w:t>
            </w:r>
          </w:p>
          <w:p w14:paraId="0DC27126" w14:textId="77777777" w:rsidR="002E3BCB" w:rsidRPr="00185409" w:rsidRDefault="002E3BCB" w:rsidP="002E3BCB">
            <w:pPr>
              <w:widowControl w:val="0"/>
              <w:jc w:val="both"/>
              <w:rPr>
                <w:rFonts w:ascii="Sylfaen" w:hAnsi="Sylfaen"/>
                <w:color w:val="000000" w:themeColor="text1"/>
                <w:w w:val="105"/>
                <w:lang w:val="fr-BE"/>
              </w:rPr>
            </w:pPr>
          </w:p>
          <w:p w14:paraId="777B7F17" w14:textId="77777777" w:rsidR="002E3BCB" w:rsidRPr="00185409" w:rsidRDefault="002E3BCB" w:rsidP="002E3BCB">
            <w:pPr>
              <w:widowControl w:val="0"/>
              <w:jc w:val="both"/>
              <w:rPr>
                <w:rFonts w:ascii="Sylfaen" w:hAnsi="Sylfaen"/>
                <w:color w:val="000000" w:themeColor="text1"/>
                <w:w w:val="105"/>
                <w:lang w:val="fr-BE"/>
              </w:rPr>
            </w:pP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იტალიაში</w:t>
            </w:r>
            <w:r w:rsidRPr="00185409">
              <w:rPr>
                <w:rFonts w:ascii="Sylfaen" w:hAnsi="Sylfaen"/>
                <w:color w:val="000000" w:themeColor="text1"/>
                <w:w w:val="105"/>
                <w:lang w:val="fr-BE"/>
              </w:rPr>
              <w:t xml:space="preserve">, </w:t>
            </w:r>
            <w:r w:rsidRPr="00185409">
              <w:rPr>
                <w:rFonts w:ascii="Sylfaen" w:eastAsia="PMingLiU" w:hAnsi="Sylfaen" w:cs="PMingLiU"/>
                <w:color w:val="000000" w:themeColor="text1"/>
                <w:shd w:val="clear" w:color="auto" w:fill="FFFFFF"/>
                <w:lang w:val="fr-BE"/>
              </w:rPr>
              <w:t>‘Registro della Camera di commercio, industria, agricoltura e artigianato’</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მარაგებისა</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და</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მომსახურების</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კონტრაქტების</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შემთხვევაში</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აგრეთვე</w:t>
            </w:r>
            <w:r w:rsidRPr="00185409">
              <w:rPr>
                <w:rFonts w:ascii="Sylfaen" w:hAnsi="Sylfaen"/>
                <w:color w:val="000000" w:themeColor="text1"/>
                <w:w w:val="105"/>
                <w:lang w:val="fr-BE"/>
              </w:rPr>
              <w:t xml:space="preserve"> </w:t>
            </w:r>
            <w:r w:rsidRPr="00185409">
              <w:rPr>
                <w:rFonts w:ascii="Sylfaen" w:eastAsia="PMingLiU" w:hAnsi="Sylfaen" w:cs="PMingLiU"/>
                <w:color w:val="000000" w:themeColor="text1"/>
                <w:shd w:val="clear" w:color="auto" w:fill="FFFFFF"/>
                <w:lang w:val="fr-BE"/>
              </w:rPr>
              <w:t>Registro delle commissioni provinciali per l'artigianato’</w:t>
            </w:r>
            <w:r w:rsidRPr="00185409">
              <w:rPr>
                <w:rFonts w:ascii="Sylfaen" w:hAnsi="Sylfaen" w:cs="Sylfaen"/>
                <w:color w:val="000000" w:themeColor="text1"/>
                <w:w w:val="105"/>
              </w:rPr>
              <w:t>ან</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უკვე</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აღნიშნულ</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რეესტრებთან</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ერთად</w:t>
            </w:r>
            <w:r w:rsidRPr="00185409">
              <w:rPr>
                <w:rFonts w:ascii="Sylfaen" w:hAnsi="Sylfaen"/>
                <w:color w:val="000000" w:themeColor="text1"/>
                <w:w w:val="105"/>
                <w:lang w:val="fr-BE"/>
              </w:rPr>
              <w:t xml:space="preserve">, </w:t>
            </w:r>
            <w:r w:rsidRPr="00185409">
              <w:rPr>
                <w:rFonts w:ascii="Sylfaen" w:eastAsia="PMingLiU" w:hAnsi="Sylfaen" w:cs="PMingLiU"/>
                <w:color w:val="000000" w:themeColor="text1"/>
                <w:shd w:val="clear" w:color="auto" w:fill="FFFFFF"/>
                <w:lang w:val="fr-BE"/>
              </w:rPr>
              <w:t>‘Consiglio nazionale degli ordini professionali’ </w:t>
            </w:r>
            <w:r w:rsidRPr="00185409">
              <w:rPr>
                <w:rFonts w:ascii="Sylfaen" w:hAnsi="Sylfaen" w:cs="Sylfaen"/>
                <w:color w:val="000000" w:themeColor="text1"/>
                <w:w w:val="105"/>
              </w:rPr>
              <w:t>მომსახურების</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კონტრაქტებთან</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დაკავშირებით</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სამუშაოების</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ან</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მომსახურების</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კონტრაქტებთან</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დაკავშირებით</w:t>
            </w:r>
            <w:r w:rsidRPr="00185409">
              <w:rPr>
                <w:rFonts w:ascii="Sylfaen" w:hAnsi="Sylfaen"/>
                <w:color w:val="000000" w:themeColor="text1"/>
                <w:w w:val="105"/>
                <w:lang w:val="fr-BE"/>
              </w:rPr>
              <w:t xml:space="preserve">, </w:t>
            </w:r>
            <w:r w:rsidRPr="00185409">
              <w:rPr>
                <w:rFonts w:ascii="Sylfaen" w:eastAsia="PMingLiU" w:hAnsi="Sylfaen" w:cs="PMingLiU"/>
                <w:color w:val="000000" w:themeColor="text1"/>
                <w:shd w:val="clear" w:color="auto" w:fill="FFFFFF"/>
                <w:lang w:val="fr-BE"/>
              </w:rPr>
              <w:t>‘Albo nazionale dei gestori ambientali’ </w:t>
            </w:r>
            <w:r w:rsidRPr="00185409">
              <w:rPr>
                <w:rFonts w:ascii="Sylfaen" w:hAnsi="Sylfaen" w:cs="Sylfaen"/>
                <w:color w:val="000000" w:themeColor="text1"/>
                <w:w w:val="105"/>
              </w:rPr>
              <w:t>გარდა</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აღნიშნულ</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რეგისტრაციებთან</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ერთად</w:t>
            </w:r>
            <w:r w:rsidRPr="00185409">
              <w:rPr>
                <w:rFonts w:ascii="Sylfaen" w:hAnsi="Sylfaen"/>
                <w:color w:val="000000" w:themeColor="text1"/>
                <w:w w:val="105"/>
                <w:lang w:val="fr-BE"/>
              </w:rPr>
              <w:t>;</w:t>
            </w:r>
          </w:p>
          <w:p w14:paraId="57C78FB6" w14:textId="77777777" w:rsidR="002E3BCB" w:rsidRPr="00185409" w:rsidRDefault="002E3BCB" w:rsidP="002E3BCB">
            <w:pPr>
              <w:widowControl w:val="0"/>
              <w:jc w:val="both"/>
              <w:rPr>
                <w:rFonts w:ascii="Sylfaen" w:hAnsi="Sylfaen"/>
                <w:color w:val="000000" w:themeColor="text1"/>
                <w:w w:val="105"/>
                <w:lang w:val="fr-BE"/>
              </w:rPr>
            </w:pPr>
          </w:p>
          <w:p w14:paraId="1DE12AC9" w14:textId="77777777" w:rsidR="002E3BCB" w:rsidRPr="00185409" w:rsidRDefault="002E3BCB" w:rsidP="002E3BCB">
            <w:pPr>
              <w:widowControl w:val="0"/>
              <w:jc w:val="both"/>
              <w:rPr>
                <w:rFonts w:ascii="Sylfaen" w:hAnsi="Sylfaen"/>
                <w:color w:val="000000" w:themeColor="text1"/>
                <w:w w:val="105"/>
                <w:lang w:val="fr-BE"/>
              </w:rPr>
            </w:pP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კვიპროსში</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კონტრაქტორმა</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შეიძლება</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მოითხოვოს</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სამოქალაქო</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ინჟინერიისა</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და</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სამშენებლო</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კონტრაქტორების</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რეგისტრაციისა</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და</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აუდიტის</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საბჭოსგან</w:t>
            </w:r>
            <w:r w:rsidRPr="00185409">
              <w:rPr>
                <w:rFonts w:ascii="Sylfaen" w:hAnsi="Sylfaen"/>
                <w:color w:val="000000" w:themeColor="text1"/>
                <w:w w:val="105"/>
                <w:lang w:val="fr-BE"/>
              </w:rPr>
              <w:t>" (</w:t>
            </w:r>
            <w:r w:rsidRPr="00185409">
              <w:rPr>
                <w:rFonts w:ascii="Sylfaen" w:hAnsi="Sylfaen" w:cs="Sylfaen"/>
                <w:color w:val="000000" w:themeColor="text1"/>
                <w:w w:val="105"/>
              </w:rPr>
              <w:t>სერტიფიკატი</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და</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სს</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ინჟინერია</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და</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სამოქალაქო</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ინჟინერია</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და</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სამშენებლო</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კონტრაქტორების</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მიერ</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სამუშაოების</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კონტრაქტებთან</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დაკავშირებით</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მიმწოდებლებისა</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და</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მომსახურების</w:t>
            </w:r>
            <w:r w:rsidRPr="00185409">
              <w:rPr>
                <w:rFonts w:ascii="Sylfaen" w:hAnsi="Sylfaen" w:cs="Sylfaen"/>
                <w:color w:val="000000" w:themeColor="text1"/>
                <w:w w:val="105"/>
                <w:lang w:val="ka-GE"/>
              </w:rPr>
              <w:t xml:space="preserve"> და </w:t>
            </w:r>
            <w:r w:rsidRPr="00185409">
              <w:rPr>
                <w:rFonts w:ascii="Sylfaen" w:hAnsi="Sylfaen" w:cs="Sylfaen"/>
                <w:color w:val="000000" w:themeColor="text1"/>
                <w:w w:val="105"/>
              </w:rPr>
              <w:t>მიმწოდებლის</w:t>
            </w:r>
            <w:r w:rsidRPr="00185409">
              <w:rPr>
                <w:rFonts w:ascii="Sylfaen" w:hAnsi="Sylfaen"/>
                <w:color w:val="000000" w:themeColor="text1"/>
                <w:w w:val="105"/>
                <w:lang w:val="fr-BE"/>
              </w:rPr>
              <w:t xml:space="preserve"> </w:t>
            </w:r>
            <w:r w:rsidRPr="00185409">
              <w:rPr>
                <w:rFonts w:ascii="Sylfaen" w:hAnsi="Sylfaen" w:cs="Sylfaen"/>
                <w:color w:val="000000" w:themeColor="text1"/>
                <w:w w:val="105"/>
                <w:lang w:val="ka-GE"/>
              </w:rPr>
              <w:t>ხელშეკრულებების</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შემთხვევაში</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შეიძლება</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მოითხოვდეს</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კომპანიების</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რეგისტრატორი</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და</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ოფიციალური</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მიმღები</w:t>
            </w:r>
            <w:r w:rsidRPr="00185409">
              <w:rPr>
                <w:rFonts w:ascii="Sylfaen" w:hAnsi="Sylfaen"/>
                <w:color w:val="000000" w:themeColor="text1"/>
                <w:w w:val="105"/>
                <w:lang w:val="fr-BE"/>
              </w:rPr>
              <w:t>" (</w:t>
            </w:r>
            <w:r w:rsidRPr="00185409">
              <w:rPr>
                <w:rFonts w:ascii="Sylfaen" w:hAnsi="Sylfaen"/>
                <w:color w:val="000000" w:themeColor="text1"/>
                <w:w w:val="105"/>
              </w:rPr>
              <w:t>Ефарасы</w:t>
            </w:r>
            <w:r w:rsidRPr="00185409">
              <w:rPr>
                <w:rFonts w:ascii="Sylfaen" w:hAnsi="Sylfaen"/>
                <w:color w:val="000000" w:themeColor="text1"/>
                <w:w w:val="105"/>
                <w:lang w:val="fr-BE"/>
              </w:rPr>
              <w:t xml:space="preserve"> </w:t>
            </w:r>
            <w:r w:rsidRPr="00185409">
              <w:rPr>
                <w:rFonts w:ascii="Sylfaen" w:hAnsi="Sylfaen"/>
                <w:color w:val="000000" w:themeColor="text1"/>
                <w:w w:val="105"/>
              </w:rPr>
              <w:t>Фесторская</w:t>
            </w:r>
            <w:r w:rsidRPr="00185409">
              <w:rPr>
                <w:rFonts w:ascii="Sylfaen" w:hAnsi="Sylfaen"/>
                <w:color w:val="000000" w:themeColor="text1"/>
                <w:w w:val="105"/>
                <w:lang w:val="fr-BE"/>
              </w:rPr>
              <w:t xml:space="preserve"> </w:t>
            </w:r>
            <w:r w:rsidRPr="00185409">
              <w:rPr>
                <w:rFonts w:ascii="Sylfaen" w:hAnsi="Sylfaen"/>
                <w:color w:val="000000" w:themeColor="text1"/>
                <w:w w:val="105"/>
              </w:rPr>
              <w:t>и</w:t>
            </w:r>
            <w:r w:rsidRPr="00185409">
              <w:rPr>
                <w:rFonts w:ascii="Sylfaen" w:hAnsi="Sylfaen"/>
                <w:color w:val="000000" w:themeColor="text1"/>
                <w:w w:val="105"/>
                <w:lang w:val="fr-BE"/>
              </w:rPr>
              <w:t xml:space="preserve"> </w:t>
            </w:r>
            <w:r w:rsidRPr="00185409">
              <w:rPr>
                <w:rFonts w:ascii="Sylfaen" w:hAnsi="Sylfaen"/>
                <w:color w:val="000000" w:themeColor="text1"/>
                <w:w w:val="105"/>
              </w:rPr>
              <w:t>Филиаловительное</w:t>
            </w:r>
            <w:r w:rsidRPr="00185409">
              <w:rPr>
                <w:rFonts w:ascii="Sylfaen" w:hAnsi="Sylfaen"/>
                <w:color w:val="000000" w:themeColor="text1"/>
                <w:w w:val="105"/>
                <w:lang w:val="fr-BE"/>
              </w:rPr>
              <w:t xml:space="preserve"> </w:t>
            </w:r>
            <w:r w:rsidRPr="00185409">
              <w:rPr>
                <w:rFonts w:ascii="Sylfaen" w:hAnsi="Sylfaen"/>
                <w:color w:val="000000" w:themeColor="text1"/>
                <w:w w:val="105"/>
              </w:rPr>
              <w:t>определение</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ან</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თუ</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ეს</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არ</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არის</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საქმის</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სერტიფიკატი</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პირადად</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გამოაცხადა</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ფიცს</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რომ</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იგი</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პროფესიულად</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არის</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დაკავებული</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იმ</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ქვეყანაში</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სადაც</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ის</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lastRenderedPageBreak/>
              <w:t>დადგენილია</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კონკრეტულ</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ადგილას</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და</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მოცემულ</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ბიზნესში</w:t>
            </w:r>
            <w:r w:rsidRPr="00185409">
              <w:rPr>
                <w:rFonts w:ascii="Sylfaen" w:hAnsi="Sylfaen"/>
                <w:color w:val="000000" w:themeColor="text1"/>
                <w:w w:val="105"/>
                <w:lang w:val="fr-BE"/>
              </w:rPr>
              <w:t>;</w:t>
            </w:r>
          </w:p>
          <w:p w14:paraId="6233298C" w14:textId="77777777" w:rsidR="002E3BCB" w:rsidRPr="00185409" w:rsidRDefault="002E3BCB" w:rsidP="002E3BCB">
            <w:pPr>
              <w:widowControl w:val="0"/>
              <w:jc w:val="both"/>
              <w:rPr>
                <w:rFonts w:ascii="Sylfaen" w:hAnsi="Sylfaen"/>
                <w:color w:val="000000" w:themeColor="text1"/>
                <w:w w:val="105"/>
                <w:lang w:val="fr-BE"/>
              </w:rPr>
            </w:pPr>
          </w:p>
          <w:p w14:paraId="5FCDD977" w14:textId="77777777" w:rsidR="002E3BCB" w:rsidRPr="00185409" w:rsidRDefault="002E3BCB" w:rsidP="002E3BCB">
            <w:pPr>
              <w:widowControl w:val="0"/>
              <w:jc w:val="both"/>
              <w:rPr>
                <w:rFonts w:ascii="Sylfaen" w:hAnsi="Sylfaen"/>
                <w:color w:val="000000" w:themeColor="text1"/>
                <w:w w:val="105"/>
                <w:lang w:val="fr-BE"/>
              </w:rPr>
            </w:pP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ლატვიაში</w:t>
            </w:r>
            <w:r w:rsidRPr="00185409">
              <w:rPr>
                <w:rFonts w:ascii="Sylfaen" w:hAnsi="Sylfaen"/>
                <w:color w:val="000000" w:themeColor="text1"/>
                <w:w w:val="105"/>
                <w:lang w:val="fr-BE"/>
              </w:rPr>
              <w:t xml:space="preserve">, </w:t>
            </w:r>
            <w:r w:rsidRPr="00185409">
              <w:rPr>
                <w:rFonts w:ascii="Sylfaen" w:eastAsia="PMingLiU" w:hAnsi="Sylfaen" w:cs="PMingLiU"/>
                <w:color w:val="000000" w:themeColor="text1"/>
                <w:shd w:val="clear" w:color="auto" w:fill="FFFFFF"/>
                <w:lang w:val="fr-BE"/>
              </w:rPr>
              <w:t>Uzņēmumu reģistrs’;</w:t>
            </w:r>
          </w:p>
          <w:p w14:paraId="771CA2DD" w14:textId="77777777" w:rsidR="002E3BCB" w:rsidRPr="00185409" w:rsidRDefault="002E3BCB" w:rsidP="002E3BCB">
            <w:pPr>
              <w:widowControl w:val="0"/>
              <w:jc w:val="both"/>
              <w:rPr>
                <w:rFonts w:ascii="Sylfaen" w:hAnsi="Sylfaen"/>
                <w:color w:val="000000" w:themeColor="text1"/>
                <w:w w:val="105"/>
                <w:lang w:val="fr-BE"/>
              </w:rPr>
            </w:pPr>
          </w:p>
          <w:p w14:paraId="20A0E30F" w14:textId="77777777" w:rsidR="002E3BCB" w:rsidRPr="00185409" w:rsidRDefault="002E3BCB" w:rsidP="002E3BCB">
            <w:pPr>
              <w:widowControl w:val="0"/>
              <w:jc w:val="both"/>
              <w:rPr>
                <w:rFonts w:ascii="Sylfaen" w:eastAsia="PMingLiU" w:hAnsi="Sylfaen" w:cs="PMingLiU"/>
                <w:color w:val="000000" w:themeColor="text1"/>
                <w:shd w:val="clear" w:color="auto" w:fill="FFFFFF"/>
                <w:lang w:val="fr-BE"/>
              </w:rPr>
            </w:pP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ლი</w:t>
            </w:r>
            <w:r w:rsidRPr="00185409">
              <w:rPr>
                <w:rFonts w:ascii="Sylfaen" w:hAnsi="Sylfaen" w:cs="Sylfaen"/>
                <w:color w:val="000000" w:themeColor="text1"/>
                <w:w w:val="105"/>
                <w:lang w:val="ka-GE"/>
              </w:rPr>
              <w:t>ეტუვა</w:t>
            </w:r>
            <w:r w:rsidRPr="00185409">
              <w:rPr>
                <w:rFonts w:ascii="Sylfaen" w:hAnsi="Sylfaen"/>
                <w:color w:val="000000" w:themeColor="text1"/>
                <w:w w:val="105"/>
                <w:lang w:val="fr-BE"/>
              </w:rPr>
              <w:t xml:space="preserve">, </w:t>
            </w:r>
            <w:r w:rsidRPr="00185409">
              <w:rPr>
                <w:rFonts w:ascii="Sylfaen" w:eastAsia="PMingLiU" w:hAnsi="Sylfaen" w:cs="PMingLiU"/>
                <w:color w:val="000000" w:themeColor="text1"/>
                <w:shd w:val="clear" w:color="auto" w:fill="FFFFFF"/>
                <w:lang w:val="fr-BE"/>
              </w:rPr>
              <w:t>‘Juridinių asmenų registras’;</w:t>
            </w:r>
          </w:p>
          <w:p w14:paraId="57338A25" w14:textId="77777777" w:rsidR="002E3BCB" w:rsidRPr="00185409" w:rsidRDefault="002E3BCB" w:rsidP="002E3BCB">
            <w:pPr>
              <w:widowControl w:val="0"/>
              <w:jc w:val="both"/>
              <w:rPr>
                <w:rFonts w:ascii="Sylfaen" w:hAnsi="Sylfaen"/>
                <w:color w:val="000000" w:themeColor="text1"/>
                <w:w w:val="105"/>
                <w:lang w:val="fr-BE"/>
              </w:rPr>
            </w:pPr>
          </w:p>
          <w:p w14:paraId="6F478328" w14:textId="77777777" w:rsidR="002E3BCB" w:rsidRPr="00185409" w:rsidRDefault="002E3BCB" w:rsidP="002E3BCB">
            <w:pPr>
              <w:widowControl w:val="0"/>
              <w:jc w:val="both"/>
              <w:rPr>
                <w:rFonts w:ascii="Sylfaen" w:hAnsi="Sylfaen"/>
                <w:color w:val="000000" w:themeColor="text1"/>
                <w:w w:val="105"/>
                <w:lang w:val="fr-BE"/>
              </w:rPr>
            </w:pP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ლუქსემბურგში</w:t>
            </w:r>
            <w:r w:rsidRPr="00185409">
              <w:rPr>
                <w:rFonts w:ascii="Sylfaen" w:hAnsi="Sylfaen"/>
                <w:color w:val="000000" w:themeColor="text1"/>
                <w:w w:val="105"/>
                <w:lang w:val="fr-BE"/>
              </w:rPr>
              <w:t>, "</w:t>
            </w:r>
            <w:r w:rsidRPr="00185409">
              <w:rPr>
                <w:rFonts w:ascii="Sylfaen" w:hAnsi="Sylfaen" w:cs="Sylfaen"/>
                <w:color w:val="000000" w:themeColor="text1"/>
                <w:w w:val="105"/>
              </w:rPr>
              <w:t>რეესტრის</w:t>
            </w:r>
            <w:r w:rsidRPr="00185409">
              <w:rPr>
                <w:rFonts w:ascii="Sylfaen" w:hAnsi="Sylfaen"/>
                <w:color w:val="000000" w:themeColor="text1"/>
                <w:w w:val="105"/>
                <w:lang w:val="fr-BE"/>
              </w:rPr>
              <w:t xml:space="preserve"> aux firmes" </w:t>
            </w:r>
            <w:r w:rsidRPr="00185409">
              <w:rPr>
                <w:rFonts w:ascii="Sylfaen" w:hAnsi="Sylfaen" w:cs="Sylfaen"/>
                <w:color w:val="000000" w:themeColor="text1"/>
                <w:w w:val="105"/>
              </w:rPr>
              <w:t>და</w:t>
            </w:r>
            <w:r w:rsidRPr="00185409">
              <w:rPr>
                <w:rFonts w:ascii="Sylfaen" w:hAnsi="Sylfaen"/>
                <w:color w:val="000000" w:themeColor="text1"/>
                <w:w w:val="105"/>
                <w:lang w:val="fr-BE"/>
              </w:rPr>
              <w:t xml:space="preserve"> </w:t>
            </w:r>
            <w:r w:rsidRPr="00185409">
              <w:rPr>
                <w:rFonts w:ascii="Sylfaen" w:eastAsia="PMingLiU" w:hAnsi="Sylfaen" w:cs="PMingLiU"/>
                <w:color w:val="000000" w:themeColor="text1"/>
                <w:shd w:val="clear" w:color="auto" w:fill="FFFFFF"/>
                <w:lang w:val="fr-BE"/>
              </w:rPr>
              <w:t>‘Rôle de la Chambre des métiers’;</w:t>
            </w:r>
          </w:p>
          <w:p w14:paraId="257F8DF1" w14:textId="77777777" w:rsidR="002E3BCB" w:rsidRPr="00185409" w:rsidRDefault="002E3BCB" w:rsidP="002E3BCB">
            <w:pPr>
              <w:widowControl w:val="0"/>
              <w:jc w:val="both"/>
              <w:rPr>
                <w:rFonts w:ascii="Sylfaen" w:hAnsi="Sylfaen"/>
                <w:color w:val="000000" w:themeColor="text1"/>
                <w:w w:val="105"/>
                <w:lang w:val="fr-BE"/>
              </w:rPr>
            </w:pP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უნგრეთში</w:t>
            </w:r>
            <w:r w:rsidRPr="00185409">
              <w:rPr>
                <w:rFonts w:ascii="Sylfaen" w:hAnsi="Sylfaen"/>
                <w:color w:val="000000" w:themeColor="text1"/>
                <w:w w:val="105"/>
                <w:lang w:val="fr-BE"/>
              </w:rPr>
              <w:t xml:space="preserve">, "Cegnyilvántartás", "egyéni vállalkozók jegyzői nyilvántartása" </w:t>
            </w:r>
            <w:r w:rsidRPr="00185409">
              <w:rPr>
                <w:rFonts w:ascii="Sylfaen" w:hAnsi="Sylfaen" w:cs="Sylfaen"/>
                <w:color w:val="000000" w:themeColor="text1"/>
                <w:w w:val="105"/>
              </w:rPr>
              <w:t>და</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მომსახურების</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კონტრაქტების</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შემთხვევაში</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ზოგიერთი</w:t>
            </w:r>
            <w:r w:rsidRPr="00185409">
              <w:rPr>
                <w:rFonts w:ascii="Sylfaen" w:hAnsi="Sylfaen"/>
                <w:color w:val="000000" w:themeColor="text1"/>
                <w:w w:val="105"/>
                <w:lang w:val="fr-BE"/>
              </w:rPr>
              <w:t xml:space="preserve"> 'sakykai kamarák nyilvántartása' </w:t>
            </w:r>
            <w:r w:rsidRPr="00185409">
              <w:rPr>
                <w:rFonts w:ascii="Sylfaen" w:hAnsi="Sylfaen" w:cs="Sylfaen"/>
                <w:color w:val="000000" w:themeColor="text1"/>
                <w:w w:val="105"/>
              </w:rPr>
              <w:t>ან</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ზოგიერთ</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საქმიანობაში</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ცნობა</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რომ</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დაინტერესებული</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პირი</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უფლებამოსილია</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ჩაიწეროს</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კომერციული</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საქმიანობა</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ან</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პროფესია</w:t>
            </w:r>
            <w:r w:rsidRPr="00185409">
              <w:rPr>
                <w:rFonts w:ascii="Sylfaen" w:hAnsi="Sylfaen"/>
                <w:color w:val="000000" w:themeColor="text1"/>
                <w:w w:val="105"/>
                <w:lang w:val="fr-BE"/>
              </w:rPr>
              <w:t>;</w:t>
            </w:r>
          </w:p>
          <w:p w14:paraId="29752C7F" w14:textId="77777777" w:rsidR="002E3BCB" w:rsidRPr="00185409" w:rsidRDefault="002E3BCB" w:rsidP="002E3BCB">
            <w:pPr>
              <w:widowControl w:val="0"/>
              <w:jc w:val="both"/>
              <w:rPr>
                <w:rFonts w:ascii="Sylfaen" w:hAnsi="Sylfaen"/>
                <w:color w:val="000000" w:themeColor="text1"/>
                <w:w w:val="105"/>
                <w:lang w:val="fr-BE"/>
              </w:rPr>
            </w:pPr>
          </w:p>
          <w:p w14:paraId="0F38C4BA" w14:textId="77777777" w:rsidR="002E3BCB" w:rsidRPr="00185409" w:rsidRDefault="002E3BCB" w:rsidP="002E3BCB">
            <w:pPr>
              <w:widowControl w:val="0"/>
              <w:jc w:val="both"/>
              <w:rPr>
                <w:rFonts w:ascii="Sylfaen" w:hAnsi="Sylfaen"/>
                <w:color w:val="000000" w:themeColor="text1"/>
                <w:w w:val="105"/>
                <w:lang w:val="fr-BE"/>
              </w:rPr>
            </w:pP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მალტის</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ეკონომიკური</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ოპერატორი</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იძენს</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მის</w:t>
            </w:r>
            <w:r w:rsidRPr="00185409">
              <w:rPr>
                <w:rFonts w:ascii="Sylfaen" w:hAnsi="Sylfaen"/>
                <w:color w:val="000000" w:themeColor="text1"/>
                <w:w w:val="105"/>
                <w:lang w:val="fr-BE"/>
              </w:rPr>
              <w:t xml:space="preserve"> </w:t>
            </w:r>
            <w:r w:rsidRPr="00185409">
              <w:rPr>
                <w:rFonts w:ascii="Sylfaen" w:eastAsia="PMingLiU" w:hAnsi="Sylfaen" w:cs="PMingLiU"/>
                <w:color w:val="000000" w:themeColor="text1"/>
                <w:shd w:val="clear" w:color="auto" w:fill="FFFFFF"/>
                <w:lang w:val="fr-BE"/>
              </w:rPr>
              <w:t>‘numru ta' registrazzjoni tat-Taxxa tal-Valur Miżjud (VAT) u n-numru tal-licenzja ta' kummerc’</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და</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თუ</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პარტნიორობის</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ან</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კომპანიის</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შემთხვევაში</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შესაბამისი</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რეგისტრაცია</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მალტის</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ფინანსური</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მომსახურების</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სააგენტოს</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მიერ</w:t>
            </w:r>
            <w:r w:rsidRPr="00185409">
              <w:rPr>
                <w:rFonts w:ascii="Sylfaen" w:hAnsi="Sylfaen"/>
                <w:color w:val="000000" w:themeColor="text1"/>
                <w:w w:val="105"/>
                <w:lang w:val="fr-BE"/>
              </w:rPr>
              <w:t xml:space="preserve"> </w:t>
            </w:r>
            <w:r w:rsidRPr="00185409">
              <w:rPr>
                <w:rFonts w:ascii="Sylfaen" w:hAnsi="Sylfaen" w:cs="Sylfaen"/>
                <w:color w:val="000000" w:themeColor="text1"/>
                <w:w w:val="105"/>
                <w:lang w:val="ka-GE"/>
              </w:rPr>
              <w:t>გაცემული</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ნომერი</w:t>
            </w:r>
            <w:r w:rsidRPr="00185409">
              <w:rPr>
                <w:rFonts w:ascii="Sylfaen" w:hAnsi="Sylfaen"/>
                <w:color w:val="000000" w:themeColor="text1"/>
                <w:w w:val="105"/>
                <w:lang w:val="fr-BE"/>
              </w:rPr>
              <w:t>;</w:t>
            </w:r>
          </w:p>
          <w:p w14:paraId="0FDFDD14" w14:textId="77777777" w:rsidR="002E3BCB" w:rsidRPr="00185409" w:rsidRDefault="002E3BCB" w:rsidP="002E3BCB">
            <w:pPr>
              <w:widowControl w:val="0"/>
              <w:jc w:val="both"/>
              <w:rPr>
                <w:rFonts w:ascii="Sylfaen" w:hAnsi="Sylfaen"/>
                <w:color w:val="000000" w:themeColor="text1"/>
                <w:w w:val="105"/>
                <w:lang w:val="fr-BE"/>
              </w:rPr>
            </w:pPr>
          </w:p>
          <w:p w14:paraId="1A310303" w14:textId="77777777" w:rsidR="002E3BCB" w:rsidRPr="00185409" w:rsidRDefault="002E3BCB" w:rsidP="002E3BCB">
            <w:pPr>
              <w:widowControl w:val="0"/>
              <w:jc w:val="both"/>
              <w:rPr>
                <w:rFonts w:ascii="Sylfaen" w:hAnsi="Sylfaen"/>
                <w:color w:val="000000" w:themeColor="text1"/>
                <w:w w:val="105"/>
                <w:lang w:val="fr-BE"/>
              </w:rPr>
            </w:pP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ნიდერლანდებში</w:t>
            </w:r>
            <w:r w:rsidRPr="00185409">
              <w:rPr>
                <w:rFonts w:ascii="Sylfaen" w:hAnsi="Sylfaen"/>
                <w:color w:val="000000" w:themeColor="text1"/>
                <w:w w:val="105"/>
                <w:lang w:val="fr-BE"/>
              </w:rPr>
              <w:t>, "Handelsregister";</w:t>
            </w:r>
          </w:p>
          <w:p w14:paraId="654D4D26" w14:textId="77777777" w:rsidR="002E3BCB" w:rsidRPr="00185409" w:rsidRDefault="002E3BCB" w:rsidP="002E3BCB">
            <w:pPr>
              <w:widowControl w:val="0"/>
              <w:jc w:val="both"/>
              <w:rPr>
                <w:rFonts w:ascii="Sylfaen" w:hAnsi="Sylfaen"/>
                <w:color w:val="000000" w:themeColor="text1"/>
                <w:w w:val="105"/>
                <w:lang w:val="fr-BE"/>
              </w:rPr>
            </w:pPr>
          </w:p>
          <w:p w14:paraId="61959A72" w14:textId="77777777" w:rsidR="002E3BCB" w:rsidRPr="00185409" w:rsidRDefault="002E3BCB" w:rsidP="002E3BCB">
            <w:pPr>
              <w:widowControl w:val="0"/>
              <w:jc w:val="both"/>
              <w:rPr>
                <w:rFonts w:ascii="Sylfaen" w:hAnsi="Sylfaen"/>
                <w:color w:val="000000" w:themeColor="text1"/>
                <w:w w:val="105"/>
                <w:lang w:val="fr-BE"/>
              </w:rPr>
            </w:pP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ავსტრიაში</w:t>
            </w:r>
            <w:r w:rsidRPr="00185409">
              <w:rPr>
                <w:rFonts w:ascii="Sylfaen" w:hAnsi="Sylfaen"/>
                <w:color w:val="000000" w:themeColor="text1"/>
                <w:w w:val="105"/>
                <w:lang w:val="fr-BE"/>
              </w:rPr>
              <w:t xml:space="preserve">, </w:t>
            </w:r>
            <w:r w:rsidRPr="00185409">
              <w:rPr>
                <w:rFonts w:ascii="Sylfaen" w:eastAsia="PMingLiU" w:hAnsi="Sylfaen" w:cs="PMingLiU"/>
                <w:color w:val="000000" w:themeColor="text1"/>
                <w:shd w:val="clear" w:color="auto" w:fill="FFFFFF"/>
                <w:lang w:val="fr-BE"/>
              </w:rPr>
              <w:t>Firmenbuch’, the ‘Gewerberegister’, the ‘Mitgliederverzeichnisse der Landeskammern’;</w:t>
            </w:r>
          </w:p>
          <w:p w14:paraId="4352F9FB" w14:textId="77777777" w:rsidR="002E3BCB" w:rsidRPr="00185409" w:rsidRDefault="002E3BCB" w:rsidP="002E3BCB">
            <w:pPr>
              <w:widowControl w:val="0"/>
              <w:jc w:val="both"/>
              <w:rPr>
                <w:rFonts w:ascii="Sylfaen" w:hAnsi="Sylfaen"/>
                <w:color w:val="000000" w:themeColor="text1"/>
                <w:w w:val="105"/>
                <w:lang w:val="fr-BE"/>
              </w:rPr>
            </w:pPr>
          </w:p>
          <w:p w14:paraId="614CE19B" w14:textId="77777777" w:rsidR="002E3BCB" w:rsidRPr="00185409" w:rsidRDefault="002E3BCB" w:rsidP="002E3BCB">
            <w:pPr>
              <w:widowControl w:val="0"/>
              <w:jc w:val="both"/>
              <w:rPr>
                <w:rFonts w:ascii="Sylfaen" w:hAnsi="Sylfaen"/>
                <w:color w:val="000000" w:themeColor="text1"/>
                <w:w w:val="105"/>
                <w:lang w:val="fr-BE"/>
              </w:rPr>
            </w:pP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პოლონეთში</w:t>
            </w:r>
            <w:r w:rsidRPr="00185409">
              <w:rPr>
                <w:rFonts w:ascii="Sylfaen" w:hAnsi="Sylfaen"/>
                <w:color w:val="000000" w:themeColor="text1"/>
                <w:w w:val="105"/>
                <w:lang w:val="fr-BE"/>
              </w:rPr>
              <w:t xml:space="preserve">, </w:t>
            </w:r>
            <w:r w:rsidRPr="00185409">
              <w:rPr>
                <w:rFonts w:ascii="Sylfaen" w:eastAsia="PMingLiU" w:hAnsi="Sylfaen" w:cs="PMingLiU"/>
                <w:color w:val="000000" w:themeColor="text1"/>
                <w:shd w:val="clear" w:color="auto" w:fill="FFFFFF"/>
                <w:lang w:val="fr-BE"/>
              </w:rPr>
              <w:t>‘Krajowy Rejestr Sądowy’;</w:t>
            </w:r>
          </w:p>
          <w:p w14:paraId="5D77E5D4" w14:textId="77777777" w:rsidR="002E3BCB" w:rsidRPr="00185409" w:rsidRDefault="002E3BCB" w:rsidP="002E3BCB">
            <w:pPr>
              <w:widowControl w:val="0"/>
              <w:jc w:val="both"/>
              <w:rPr>
                <w:rFonts w:ascii="Sylfaen" w:hAnsi="Sylfaen"/>
                <w:color w:val="000000" w:themeColor="text1"/>
                <w:w w:val="105"/>
                <w:lang w:val="fr-BE"/>
              </w:rPr>
            </w:pPr>
            <w:r w:rsidRPr="00185409">
              <w:rPr>
                <w:rFonts w:ascii="Sylfaen" w:hAnsi="Sylfaen"/>
                <w:color w:val="000000" w:themeColor="text1"/>
                <w:w w:val="105"/>
                <w:lang w:val="fr-BE"/>
              </w:rPr>
              <w:t>-</w:t>
            </w:r>
            <w:r w:rsidRPr="00185409">
              <w:rPr>
                <w:rFonts w:ascii="Sylfaen" w:hAnsi="Sylfaen"/>
                <w:color w:val="000000" w:themeColor="text1"/>
                <w:w w:val="105"/>
                <w:lang w:val="ka-GE"/>
              </w:rPr>
              <w:t xml:space="preserve"> </w:t>
            </w:r>
            <w:r w:rsidRPr="00185409">
              <w:rPr>
                <w:rFonts w:ascii="Sylfaen" w:hAnsi="Sylfaen" w:cs="Sylfaen"/>
                <w:color w:val="000000" w:themeColor="text1"/>
                <w:w w:val="105"/>
              </w:rPr>
              <w:t>პორტუგალიაში</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სამუშაოების</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კონტრაქტებთან</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მიმართებაში</w:t>
            </w:r>
            <w:r w:rsidRPr="00185409">
              <w:rPr>
                <w:rFonts w:ascii="Sylfaen" w:hAnsi="Sylfaen"/>
                <w:color w:val="000000" w:themeColor="text1"/>
                <w:w w:val="105"/>
                <w:lang w:val="fr-BE"/>
              </w:rPr>
              <w:t xml:space="preserve"> </w:t>
            </w:r>
            <w:r w:rsidRPr="00185409">
              <w:rPr>
                <w:rFonts w:ascii="Sylfaen" w:hAnsi="Sylfaen"/>
                <w:color w:val="000000" w:themeColor="text1"/>
                <w:w w:val="105"/>
                <w:lang w:val="ka-GE"/>
              </w:rPr>
              <w:t>‘</w:t>
            </w:r>
            <w:r w:rsidRPr="00185409">
              <w:rPr>
                <w:rFonts w:ascii="Sylfaen" w:eastAsia="PMingLiU" w:hAnsi="Sylfaen" w:cs="PMingLiU"/>
                <w:color w:val="000000" w:themeColor="text1"/>
                <w:shd w:val="clear" w:color="auto" w:fill="FFFFFF"/>
                <w:lang w:val="fr-BE"/>
              </w:rPr>
              <w:t xml:space="preserve">Instituto da Construção e do Imobiliário’ </w:t>
            </w:r>
            <w:r w:rsidRPr="00185409">
              <w:rPr>
                <w:rFonts w:ascii="Sylfaen" w:hAnsi="Sylfaen"/>
                <w:color w:val="000000" w:themeColor="text1"/>
                <w:w w:val="105"/>
                <w:lang w:val="fr-BE"/>
              </w:rPr>
              <w:t xml:space="preserve">(INCI); </w:t>
            </w:r>
            <w:r w:rsidRPr="00185409">
              <w:rPr>
                <w:rFonts w:ascii="Sylfaen" w:hAnsi="Sylfaen" w:cs="Sylfaen"/>
                <w:color w:val="000000" w:themeColor="text1"/>
                <w:w w:val="105"/>
              </w:rPr>
              <w:t>მარაგებისა</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lastRenderedPageBreak/>
              <w:t>და</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მომსახურების</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კონტრაქტების</w:t>
            </w:r>
            <w:r w:rsidRPr="00185409">
              <w:rPr>
                <w:rFonts w:ascii="Sylfaen" w:hAnsi="Sylfaen"/>
                <w:color w:val="000000" w:themeColor="text1"/>
                <w:w w:val="105"/>
                <w:lang w:val="fr-BE"/>
              </w:rPr>
              <w:t xml:space="preserve"> </w:t>
            </w:r>
            <w:r w:rsidRPr="00185409">
              <w:rPr>
                <w:rFonts w:ascii="Sylfaen" w:hAnsi="Sylfaen" w:cs="Sylfaen"/>
                <w:color w:val="000000" w:themeColor="text1"/>
                <w:w w:val="105"/>
              </w:rPr>
              <w:t>შემთხვევაში</w:t>
            </w:r>
            <w:r w:rsidRPr="00185409">
              <w:rPr>
                <w:rFonts w:ascii="Sylfaen" w:hAnsi="Sylfaen"/>
                <w:color w:val="000000" w:themeColor="text1"/>
                <w:w w:val="105"/>
                <w:lang w:val="fr-BE"/>
              </w:rPr>
              <w:t xml:space="preserve"> "Registro Nacional das Pessoas Colectivas";</w:t>
            </w:r>
          </w:p>
          <w:p w14:paraId="5BB8CCC8" w14:textId="77777777" w:rsidR="002E3BCB" w:rsidRPr="00185409" w:rsidRDefault="002E3BCB" w:rsidP="002E3BCB">
            <w:pPr>
              <w:widowControl w:val="0"/>
              <w:jc w:val="both"/>
              <w:rPr>
                <w:rFonts w:ascii="Sylfaen" w:hAnsi="Sylfaen"/>
                <w:color w:val="000000" w:themeColor="text1"/>
                <w:w w:val="105"/>
                <w:lang w:val="fr-BE"/>
              </w:rPr>
            </w:pPr>
          </w:p>
          <w:p w14:paraId="5B94FB88" w14:textId="77777777" w:rsidR="002E3BCB" w:rsidRPr="00185409" w:rsidRDefault="002E3BCB" w:rsidP="002E3BCB">
            <w:pPr>
              <w:widowControl w:val="0"/>
              <w:jc w:val="both"/>
              <w:rPr>
                <w:rFonts w:ascii="Sylfaen" w:hAnsi="Sylfaen"/>
                <w:color w:val="000000" w:themeColor="text1"/>
                <w:w w:val="105"/>
              </w:rPr>
            </w:pPr>
            <w:r w:rsidRPr="00185409">
              <w:rPr>
                <w:rFonts w:ascii="Sylfaen" w:hAnsi="Sylfaen"/>
                <w:color w:val="000000" w:themeColor="text1"/>
                <w:w w:val="105"/>
              </w:rPr>
              <w:t xml:space="preserve">- </w:t>
            </w:r>
            <w:r w:rsidRPr="00185409">
              <w:rPr>
                <w:rFonts w:ascii="Sylfaen" w:hAnsi="Sylfaen" w:cs="Sylfaen"/>
                <w:color w:val="000000" w:themeColor="text1"/>
                <w:w w:val="105"/>
              </w:rPr>
              <w:t>რუმინეთში</w:t>
            </w:r>
            <w:r w:rsidRPr="00185409">
              <w:rPr>
                <w:rFonts w:ascii="Sylfaen" w:hAnsi="Sylfaen"/>
                <w:color w:val="000000" w:themeColor="text1"/>
                <w:w w:val="105"/>
              </w:rPr>
              <w:t>, "Registrul Comerţului";</w:t>
            </w:r>
          </w:p>
          <w:p w14:paraId="7D82794D" w14:textId="77777777" w:rsidR="002E3BCB" w:rsidRPr="00185409" w:rsidRDefault="002E3BCB" w:rsidP="002E3BCB">
            <w:pPr>
              <w:widowControl w:val="0"/>
              <w:jc w:val="both"/>
              <w:rPr>
                <w:rFonts w:ascii="Sylfaen" w:hAnsi="Sylfaen"/>
                <w:color w:val="000000" w:themeColor="text1"/>
                <w:w w:val="105"/>
              </w:rPr>
            </w:pPr>
          </w:p>
          <w:p w14:paraId="11748A91" w14:textId="77777777" w:rsidR="002E3BCB" w:rsidRPr="00185409" w:rsidRDefault="002E3BCB" w:rsidP="002E3BCB">
            <w:pPr>
              <w:widowControl w:val="0"/>
              <w:jc w:val="both"/>
              <w:rPr>
                <w:rFonts w:ascii="Sylfaen" w:eastAsia="PMingLiU" w:hAnsi="Sylfaen" w:cs="PMingLiU"/>
                <w:color w:val="000000" w:themeColor="text1"/>
                <w:shd w:val="clear" w:color="auto" w:fill="FFFFFF"/>
              </w:rPr>
            </w:pPr>
            <w:r w:rsidRPr="00185409">
              <w:rPr>
                <w:rFonts w:ascii="Sylfaen" w:hAnsi="Sylfaen"/>
                <w:color w:val="000000" w:themeColor="text1"/>
                <w:w w:val="105"/>
              </w:rPr>
              <w:t xml:space="preserve">- </w:t>
            </w:r>
            <w:r w:rsidRPr="00185409">
              <w:rPr>
                <w:rFonts w:ascii="Sylfaen" w:hAnsi="Sylfaen" w:cs="Sylfaen"/>
                <w:color w:val="000000" w:themeColor="text1"/>
                <w:w w:val="105"/>
              </w:rPr>
              <w:t>სლოვენიაში</w:t>
            </w:r>
            <w:r w:rsidRPr="00185409">
              <w:rPr>
                <w:rFonts w:ascii="Sylfaen" w:hAnsi="Sylfaen"/>
                <w:color w:val="000000" w:themeColor="text1"/>
                <w:w w:val="105"/>
              </w:rPr>
              <w:t xml:space="preserve">, </w:t>
            </w:r>
            <w:r w:rsidRPr="00185409">
              <w:rPr>
                <w:rFonts w:ascii="Sylfaen" w:eastAsia="PMingLiU" w:hAnsi="Sylfaen" w:cs="PMingLiU"/>
                <w:color w:val="000000" w:themeColor="text1"/>
                <w:shd w:val="clear" w:color="auto" w:fill="FFFFFF"/>
              </w:rPr>
              <w:t>sodni register’ and the ‘obrtni register’;</w:t>
            </w:r>
          </w:p>
          <w:p w14:paraId="3EF49F70" w14:textId="77777777" w:rsidR="002E3BCB" w:rsidRPr="00185409" w:rsidRDefault="002E3BCB" w:rsidP="002E3BCB">
            <w:pPr>
              <w:widowControl w:val="0"/>
              <w:jc w:val="both"/>
              <w:rPr>
                <w:rFonts w:ascii="Sylfaen" w:hAnsi="Sylfaen"/>
                <w:color w:val="000000" w:themeColor="text1"/>
                <w:w w:val="105"/>
              </w:rPr>
            </w:pPr>
          </w:p>
          <w:p w14:paraId="49955F75" w14:textId="77777777" w:rsidR="002E3BCB" w:rsidRPr="00185409" w:rsidRDefault="002E3BCB" w:rsidP="002E3BCB">
            <w:pPr>
              <w:widowControl w:val="0"/>
              <w:jc w:val="both"/>
              <w:rPr>
                <w:rFonts w:ascii="Sylfaen" w:hAnsi="Sylfaen"/>
                <w:color w:val="000000" w:themeColor="text1"/>
                <w:w w:val="105"/>
              </w:rPr>
            </w:pPr>
            <w:r w:rsidRPr="00185409">
              <w:rPr>
                <w:rFonts w:ascii="Sylfaen" w:hAnsi="Sylfaen"/>
                <w:color w:val="000000" w:themeColor="text1"/>
                <w:w w:val="105"/>
              </w:rPr>
              <w:t xml:space="preserve">- </w:t>
            </w:r>
            <w:r w:rsidRPr="00185409">
              <w:rPr>
                <w:rFonts w:ascii="Sylfaen" w:hAnsi="Sylfaen" w:cs="Sylfaen"/>
                <w:color w:val="000000" w:themeColor="text1"/>
                <w:w w:val="105"/>
              </w:rPr>
              <w:t>სლოვაკეთში</w:t>
            </w:r>
            <w:r w:rsidRPr="00185409">
              <w:rPr>
                <w:rFonts w:ascii="Sylfaen" w:hAnsi="Sylfaen"/>
                <w:color w:val="000000" w:themeColor="text1"/>
                <w:w w:val="105"/>
              </w:rPr>
              <w:t>, "Obchodný register";</w:t>
            </w:r>
          </w:p>
          <w:p w14:paraId="027BE832" w14:textId="77777777" w:rsidR="002E3BCB" w:rsidRPr="00185409" w:rsidRDefault="002E3BCB" w:rsidP="002E3BCB">
            <w:pPr>
              <w:widowControl w:val="0"/>
              <w:jc w:val="both"/>
              <w:rPr>
                <w:rFonts w:ascii="Sylfaen" w:hAnsi="Sylfaen"/>
                <w:color w:val="000000" w:themeColor="text1"/>
                <w:w w:val="105"/>
              </w:rPr>
            </w:pPr>
          </w:p>
          <w:p w14:paraId="66876DB9" w14:textId="77777777" w:rsidR="002E3BCB" w:rsidRPr="00185409" w:rsidRDefault="002E3BCB" w:rsidP="002E3BCB">
            <w:pPr>
              <w:widowControl w:val="0"/>
              <w:jc w:val="both"/>
              <w:rPr>
                <w:rFonts w:ascii="Sylfaen" w:hAnsi="Sylfaen"/>
                <w:color w:val="000000" w:themeColor="text1"/>
                <w:w w:val="105"/>
              </w:rPr>
            </w:pPr>
            <w:r w:rsidRPr="00185409">
              <w:rPr>
                <w:rFonts w:ascii="Sylfaen" w:hAnsi="Sylfaen"/>
                <w:color w:val="000000" w:themeColor="text1"/>
                <w:w w:val="105"/>
              </w:rPr>
              <w:t xml:space="preserve">- </w:t>
            </w:r>
            <w:r w:rsidRPr="00185409">
              <w:rPr>
                <w:rFonts w:ascii="Sylfaen" w:hAnsi="Sylfaen" w:cs="Sylfaen"/>
                <w:color w:val="000000" w:themeColor="text1"/>
                <w:w w:val="105"/>
              </w:rPr>
              <w:t>ფინეთში</w:t>
            </w:r>
            <w:r w:rsidRPr="00185409">
              <w:rPr>
                <w:rFonts w:ascii="Sylfaen" w:hAnsi="Sylfaen"/>
                <w:color w:val="000000" w:themeColor="text1"/>
                <w:w w:val="105"/>
              </w:rPr>
              <w:t>, "Kaupparekisteri" / 'Handelsregistret';</w:t>
            </w:r>
          </w:p>
          <w:p w14:paraId="74894ED0" w14:textId="77777777" w:rsidR="002E3BCB" w:rsidRPr="00185409" w:rsidRDefault="002E3BCB" w:rsidP="002E3BCB">
            <w:pPr>
              <w:widowControl w:val="0"/>
              <w:jc w:val="both"/>
              <w:rPr>
                <w:rFonts w:ascii="Sylfaen" w:hAnsi="Sylfaen"/>
                <w:color w:val="000000" w:themeColor="text1"/>
                <w:w w:val="105"/>
              </w:rPr>
            </w:pPr>
          </w:p>
          <w:p w14:paraId="52A17507" w14:textId="77777777" w:rsidR="002E3BCB" w:rsidRPr="00185409" w:rsidRDefault="002E3BCB" w:rsidP="002E3BCB">
            <w:pPr>
              <w:widowControl w:val="0"/>
              <w:jc w:val="both"/>
              <w:rPr>
                <w:rFonts w:ascii="Sylfaen" w:hAnsi="Sylfaen"/>
                <w:color w:val="000000" w:themeColor="text1"/>
                <w:w w:val="105"/>
              </w:rPr>
            </w:pPr>
            <w:r w:rsidRPr="00185409">
              <w:rPr>
                <w:rFonts w:ascii="Sylfaen" w:hAnsi="Sylfaen"/>
                <w:color w:val="000000" w:themeColor="text1"/>
                <w:w w:val="105"/>
              </w:rPr>
              <w:t xml:space="preserve">- </w:t>
            </w:r>
            <w:r w:rsidRPr="00185409">
              <w:rPr>
                <w:rFonts w:ascii="Sylfaen" w:hAnsi="Sylfaen" w:cs="Sylfaen"/>
                <w:color w:val="000000" w:themeColor="text1"/>
                <w:w w:val="105"/>
              </w:rPr>
              <w:t>შვედეთში</w:t>
            </w:r>
            <w:r w:rsidRPr="00185409">
              <w:rPr>
                <w:rFonts w:ascii="Sylfaen" w:hAnsi="Sylfaen"/>
                <w:color w:val="000000" w:themeColor="text1"/>
                <w:w w:val="105"/>
              </w:rPr>
              <w:t xml:space="preserve">, </w:t>
            </w:r>
            <w:r w:rsidRPr="00185409">
              <w:rPr>
                <w:rFonts w:ascii="Sylfaen" w:eastAsia="PMingLiU" w:hAnsi="Sylfaen" w:cs="PMingLiU"/>
                <w:color w:val="000000" w:themeColor="text1"/>
                <w:shd w:val="clear" w:color="auto" w:fill="FFFFFF"/>
              </w:rPr>
              <w:t>‘aktiebolags-, handels- eller föreningsregistren’;</w:t>
            </w:r>
          </w:p>
          <w:p w14:paraId="171363F0" w14:textId="77777777" w:rsidR="002E3BCB" w:rsidRPr="00185409" w:rsidRDefault="002E3BCB" w:rsidP="002E3BCB">
            <w:pPr>
              <w:widowControl w:val="0"/>
              <w:jc w:val="both"/>
              <w:rPr>
                <w:rFonts w:ascii="Sylfaen" w:hAnsi="Sylfaen"/>
                <w:color w:val="000000" w:themeColor="text1"/>
                <w:w w:val="105"/>
              </w:rPr>
            </w:pPr>
          </w:p>
          <w:p w14:paraId="02DB0BDA" w14:textId="0E166711" w:rsidR="002E3BCB" w:rsidRPr="00DB3F89" w:rsidRDefault="002E3BCB" w:rsidP="00DB3F89">
            <w:pPr>
              <w:widowControl w:val="0"/>
              <w:jc w:val="both"/>
              <w:rPr>
                <w:rFonts w:ascii="Sylfaen" w:eastAsia="PMingLiU" w:hAnsi="Sylfaen" w:cs="PMingLiU"/>
                <w:color w:val="000000" w:themeColor="text1"/>
              </w:rPr>
            </w:pPr>
            <w:r w:rsidRPr="00185409">
              <w:rPr>
                <w:rFonts w:ascii="Sylfaen" w:hAnsi="Sylfaen"/>
                <w:color w:val="000000" w:themeColor="text1"/>
                <w:w w:val="105"/>
              </w:rPr>
              <w:t xml:space="preserve">- </w:t>
            </w:r>
            <w:r w:rsidRPr="00185409">
              <w:rPr>
                <w:rFonts w:ascii="Sylfaen" w:hAnsi="Sylfaen" w:cs="Sylfaen"/>
                <w:color w:val="000000" w:themeColor="text1"/>
                <w:w w:val="105"/>
                <w:lang w:val="ka-GE"/>
              </w:rPr>
              <w:t>გაერთიანებულ სამეფოში</w:t>
            </w:r>
            <w:r w:rsidRPr="00185409">
              <w:rPr>
                <w:rFonts w:ascii="Sylfaen" w:hAnsi="Sylfaen"/>
                <w:color w:val="000000" w:themeColor="text1"/>
                <w:w w:val="105"/>
                <w:lang w:val="ka-GE"/>
              </w:rPr>
              <w:t xml:space="preserve"> </w:t>
            </w:r>
            <w:r w:rsidRPr="00185409">
              <w:rPr>
                <w:rFonts w:ascii="Sylfaen" w:hAnsi="Sylfaen" w:cs="Sylfaen"/>
                <w:color w:val="000000" w:themeColor="text1"/>
                <w:w w:val="105"/>
              </w:rPr>
              <w:t>ეკონომიკურ</w:t>
            </w:r>
            <w:r w:rsidRPr="00185409">
              <w:rPr>
                <w:rFonts w:ascii="Sylfaen" w:hAnsi="Sylfaen"/>
                <w:color w:val="000000" w:themeColor="text1"/>
                <w:w w:val="105"/>
              </w:rPr>
              <w:t xml:space="preserve"> </w:t>
            </w:r>
            <w:r w:rsidRPr="00185409">
              <w:rPr>
                <w:rFonts w:ascii="Sylfaen" w:hAnsi="Sylfaen" w:cs="Sylfaen"/>
                <w:color w:val="000000" w:themeColor="text1"/>
                <w:w w:val="105"/>
              </w:rPr>
              <w:t>ოპერატორ</w:t>
            </w:r>
            <w:r w:rsidRPr="00185409">
              <w:rPr>
                <w:rFonts w:ascii="Sylfaen" w:hAnsi="Sylfaen" w:cs="Sylfaen"/>
                <w:color w:val="000000" w:themeColor="text1"/>
                <w:w w:val="105"/>
                <w:lang w:val="ka-GE"/>
              </w:rPr>
              <w:t>ს</w:t>
            </w:r>
            <w:r w:rsidRPr="00185409">
              <w:rPr>
                <w:rFonts w:ascii="Sylfaen" w:hAnsi="Sylfaen"/>
                <w:color w:val="000000" w:themeColor="text1"/>
                <w:w w:val="105"/>
                <w:lang w:val="ka-GE"/>
              </w:rPr>
              <w:t xml:space="preserve"> </w:t>
            </w:r>
            <w:r w:rsidRPr="00185409">
              <w:rPr>
                <w:rFonts w:ascii="Sylfaen" w:hAnsi="Sylfaen" w:cs="Sylfaen"/>
                <w:color w:val="000000" w:themeColor="text1"/>
                <w:w w:val="105"/>
              </w:rPr>
              <w:t>შეიძლება</w:t>
            </w:r>
            <w:r w:rsidRPr="00185409">
              <w:rPr>
                <w:rFonts w:ascii="Sylfaen" w:hAnsi="Sylfaen"/>
                <w:color w:val="000000" w:themeColor="text1"/>
                <w:w w:val="105"/>
                <w:lang w:val="ka-GE"/>
              </w:rPr>
              <w:t xml:space="preserve"> მოეთხოვოს </w:t>
            </w:r>
            <w:r w:rsidRPr="00185409">
              <w:rPr>
                <w:rFonts w:ascii="Sylfaen" w:hAnsi="Sylfaen" w:cs="Sylfaen"/>
                <w:color w:val="000000" w:themeColor="text1"/>
                <w:w w:val="105"/>
              </w:rPr>
              <w:t>იმ</w:t>
            </w:r>
            <w:r w:rsidRPr="00185409">
              <w:rPr>
                <w:rFonts w:ascii="Sylfaen" w:hAnsi="Sylfaen"/>
                <w:color w:val="000000" w:themeColor="text1"/>
                <w:w w:val="105"/>
              </w:rPr>
              <w:t xml:space="preserve"> </w:t>
            </w:r>
            <w:r w:rsidRPr="00185409">
              <w:rPr>
                <w:rFonts w:ascii="Sylfaen" w:hAnsi="Sylfaen" w:cs="Sylfaen"/>
                <w:color w:val="000000" w:themeColor="text1"/>
                <w:w w:val="105"/>
              </w:rPr>
              <w:t>მოწმობის</w:t>
            </w:r>
            <w:r w:rsidRPr="00185409">
              <w:rPr>
                <w:rFonts w:ascii="Sylfaen" w:hAnsi="Sylfaen"/>
                <w:color w:val="000000" w:themeColor="text1"/>
                <w:w w:val="105"/>
              </w:rPr>
              <w:t xml:space="preserve"> </w:t>
            </w:r>
            <w:r w:rsidRPr="00185409">
              <w:rPr>
                <w:rFonts w:ascii="Sylfaen" w:hAnsi="Sylfaen" w:cs="Sylfaen"/>
                <w:color w:val="000000" w:themeColor="text1"/>
                <w:w w:val="105"/>
              </w:rPr>
              <w:t>წარმოდგენის</w:t>
            </w:r>
            <w:r w:rsidRPr="00185409">
              <w:rPr>
                <w:rFonts w:ascii="Sylfaen" w:hAnsi="Sylfaen"/>
                <w:color w:val="000000" w:themeColor="text1"/>
                <w:w w:val="105"/>
              </w:rPr>
              <w:t xml:space="preserve"> </w:t>
            </w:r>
            <w:r w:rsidRPr="00185409">
              <w:rPr>
                <w:rFonts w:ascii="Sylfaen" w:hAnsi="Sylfaen" w:cs="Sylfaen"/>
                <w:color w:val="000000" w:themeColor="text1"/>
                <w:w w:val="105"/>
              </w:rPr>
              <w:t>შესახებ</w:t>
            </w:r>
            <w:r w:rsidRPr="00185409">
              <w:rPr>
                <w:rFonts w:ascii="Sylfaen" w:hAnsi="Sylfaen"/>
                <w:color w:val="000000" w:themeColor="text1"/>
                <w:w w:val="105"/>
              </w:rPr>
              <w:t xml:space="preserve">, </w:t>
            </w:r>
            <w:r w:rsidRPr="00185409">
              <w:rPr>
                <w:rFonts w:ascii="Sylfaen" w:hAnsi="Sylfaen" w:cs="Sylfaen"/>
                <w:color w:val="000000" w:themeColor="text1"/>
                <w:w w:val="105"/>
              </w:rPr>
              <w:t>რომ</w:t>
            </w:r>
            <w:r w:rsidRPr="00185409">
              <w:rPr>
                <w:rFonts w:ascii="Sylfaen" w:hAnsi="Sylfaen"/>
                <w:color w:val="000000" w:themeColor="text1"/>
                <w:w w:val="105"/>
              </w:rPr>
              <w:t xml:space="preserve"> </w:t>
            </w:r>
            <w:r w:rsidRPr="00185409">
              <w:rPr>
                <w:rFonts w:ascii="Sylfaen" w:hAnsi="Sylfaen" w:cs="Sylfaen"/>
                <w:color w:val="000000" w:themeColor="text1"/>
                <w:w w:val="105"/>
              </w:rPr>
              <w:t>იგი</w:t>
            </w:r>
            <w:r w:rsidRPr="00185409">
              <w:rPr>
                <w:rFonts w:ascii="Sylfaen" w:hAnsi="Sylfaen"/>
                <w:color w:val="000000" w:themeColor="text1"/>
                <w:w w:val="105"/>
              </w:rPr>
              <w:t xml:space="preserve"> </w:t>
            </w:r>
            <w:r w:rsidRPr="00185409">
              <w:rPr>
                <w:rFonts w:ascii="Sylfaen" w:hAnsi="Sylfaen" w:cs="Sylfaen"/>
                <w:color w:val="000000" w:themeColor="text1"/>
                <w:w w:val="105"/>
              </w:rPr>
              <w:t>არის</w:t>
            </w:r>
            <w:r w:rsidRPr="00185409">
              <w:rPr>
                <w:rFonts w:ascii="Sylfaen" w:hAnsi="Sylfaen"/>
                <w:color w:val="000000" w:themeColor="text1"/>
                <w:w w:val="105"/>
              </w:rPr>
              <w:t xml:space="preserve"> </w:t>
            </w:r>
            <w:r w:rsidRPr="00185409">
              <w:rPr>
                <w:rFonts w:ascii="Sylfaen" w:hAnsi="Sylfaen" w:cs="Sylfaen"/>
                <w:color w:val="000000" w:themeColor="text1"/>
                <w:w w:val="105"/>
              </w:rPr>
              <w:t>სერტიფიცირებული</w:t>
            </w:r>
            <w:r w:rsidRPr="00185409">
              <w:rPr>
                <w:rFonts w:ascii="Sylfaen" w:hAnsi="Sylfaen"/>
                <w:color w:val="000000" w:themeColor="text1"/>
                <w:w w:val="105"/>
              </w:rPr>
              <w:t xml:space="preserve"> </w:t>
            </w:r>
            <w:r w:rsidRPr="00185409">
              <w:rPr>
                <w:rFonts w:ascii="Sylfaen" w:hAnsi="Sylfaen" w:cs="Sylfaen"/>
                <w:color w:val="000000" w:themeColor="text1"/>
                <w:w w:val="105"/>
              </w:rPr>
              <w:t>როგორც</w:t>
            </w:r>
            <w:r w:rsidRPr="00185409">
              <w:rPr>
                <w:rFonts w:ascii="Sylfaen" w:hAnsi="Sylfaen"/>
                <w:color w:val="000000" w:themeColor="text1"/>
                <w:w w:val="105"/>
              </w:rPr>
              <w:t xml:space="preserve"> </w:t>
            </w:r>
            <w:r w:rsidRPr="00185409">
              <w:rPr>
                <w:rFonts w:ascii="Sylfaen" w:hAnsi="Sylfaen" w:cs="Sylfaen"/>
                <w:color w:val="000000" w:themeColor="text1"/>
                <w:w w:val="105"/>
              </w:rPr>
              <w:t>ინკორპორირებული</w:t>
            </w:r>
            <w:r w:rsidRPr="00185409">
              <w:rPr>
                <w:rFonts w:ascii="Sylfaen" w:hAnsi="Sylfaen"/>
                <w:color w:val="000000" w:themeColor="text1"/>
                <w:w w:val="105"/>
              </w:rPr>
              <w:t xml:space="preserve"> </w:t>
            </w:r>
            <w:r w:rsidRPr="00185409">
              <w:rPr>
                <w:rFonts w:ascii="Sylfaen" w:hAnsi="Sylfaen" w:cs="Sylfaen"/>
                <w:color w:val="000000" w:themeColor="text1"/>
                <w:w w:val="105"/>
              </w:rPr>
              <w:t>ან</w:t>
            </w:r>
            <w:r w:rsidRPr="00185409">
              <w:rPr>
                <w:rFonts w:ascii="Sylfaen" w:hAnsi="Sylfaen"/>
                <w:color w:val="000000" w:themeColor="text1"/>
                <w:w w:val="105"/>
              </w:rPr>
              <w:t xml:space="preserve"> </w:t>
            </w:r>
            <w:r w:rsidRPr="00185409">
              <w:rPr>
                <w:rFonts w:ascii="Sylfaen" w:hAnsi="Sylfaen" w:cs="Sylfaen"/>
                <w:color w:val="000000" w:themeColor="text1"/>
                <w:w w:val="105"/>
              </w:rPr>
              <w:t>დარეგისტრირებული</w:t>
            </w:r>
            <w:r w:rsidRPr="00185409">
              <w:rPr>
                <w:rFonts w:ascii="Sylfaen" w:hAnsi="Sylfaen"/>
                <w:color w:val="000000" w:themeColor="text1"/>
                <w:w w:val="105"/>
              </w:rPr>
              <w:t xml:space="preserve">, </w:t>
            </w:r>
            <w:r w:rsidRPr="00185409">
              <w:rPr>
                <w:rFonts w:ascii="Sylfaen" w:hAnsi="Sylfaen" w:cs="Sylfaen"/>
                <w:color w:val="000000" w:themeColor="text1"/>
                <w:w w:val="105"/>
              </w:rPr>
              <w:t>თუ</w:t>
            </w:r>
            <w:r w:rsidRPr="00185409">
              <w:rPr>
                <w:rFonts w:ascii="Sylfaen" w:hAnsi="Sylfaen"/>
                <w:color w:val="000000" w:themeColor="text1"/>
                <w:w w:val="105"/>
              </w:rPr>
              <w:t xml:space="preserve"> </w:t>
            </w:r>
            <w:r w:rsidRPr="00185409">
              <w:rPr>
                <w:rFonts w:ascii="Sylfaen" w:hAnsi="Sylfaen" w:cs="Sylfaen"/>
                <w:color w:val="000000" w:themeColor="text1"/>
                <w:w w:val="105"/>
              </w:rPr>
              <w:t>იგი</w:t>
            </w:r>
            <w:r w:rsidRPr="00185409">
              <w:rPr>
                <w:rFonts w:ascii="Sylfaen" w:hAnsi="Sylfaen"/>
                <w:color w:val="000000" w:themeColor="text1"/>
                <w:w w:val="105"/>
              </w:rPr>
              <w:t xml:space="preserve"> </w:t>
            </w:r>
            <w:r w:rsidRPr="00185409">
              <w:rPr>
                <w:rFonts w:ascii="Sylfaen" w:hAnsi="Sylfaen" w:cs="Sylfaen"/>
                <w:color w:val="000000" w:themeColor="text1"/>
                <w:w w:val="105"/>
              </w:rPr>
              <w:t>არ</w:t>
            </w:r>
            <w:r w:rsidRPr="00185409">
              <w:rPr>
                <w:rFonts w:ascii="Sylfaen" w:hAnsi="Sylfaen"/>
                <w:color w:val="000000" w:themeColor="text1"/>
                <w:w w:val="105"/>
              </w:rPr>
              <w:t xml:space="preserve"> </w:t>
            </w:r>
            <w:r w:rsidRPr="00185409">
              <w:rPr>
                <w:rFonts w:ascii="Sylfaen" w:hAnsi="Sylfaen" w:cs="Sylfaen"/>
                <w:color w:val="000000" w:themeColor="text1"/>
                <w:w w:val="105"/>
              </w:rPr>
              <w:t>არის</w:t>
            </w:r>
            <w:r w:rsidRPr="00185409">
              <w:rPr>
                <w:rFonts w:ascii="Sylfaen" w:hAnsi="Sylfaen"/>
                <w:color w:val="000000" w:themeColor="text1"/>
                <w:w w:val="105"/>
              </w:rPr>
              <w:t xml:space="preserve"> </w:t>
            </w:r>
            <w:r w:rsidRPr="00185409">
              <w:rPr>
                <w:rFonts w:ascii="Sylfaen" w:hAnsi="Sylfaen" w:cs="Sylfaen"/>
                <w:color w:val="000000" w:themeColor="text1"/>
                <w:w w:val="105"/>
              </w:rPr>
              <w:t>დამოწმებული</w:t>
            </w:r>
            <w:r w:rsidRPr="00185409">
              <w:rPr>
                <w:rFonts w:ascii="Sylfaen" w:hAnsi="Sylfaen"/>
                <w:color w:val="000000" w:themeColor="text1"/>
                <w:w w:val="105"/>
              </w:rPr>
              <w:t xml:space="preserve">, </w:t>
            </w:r>
            <w:r w:rsidRPr="00185409">
              <w:rPr>
                <w:rFonts w:ascii="Sylfaen" w:hAnsi="Sylfaen" w:cs="Sylfaen"/>
                <w:color w:val="000000" w:themeColor="text1"/>
                <w:w w:val="105"/>
              </w:rPr>
              <w:t>იმ</w:t>
            </w:r>
            <w:r w:rsidRPr="00185409">
              <w:rPr>
                <w:rFonts w:ascii="Sylfaen" w:hAnsi="Sylfaen"/>
                <w:color w:val="000000" w:themeColor="text1"/>
                <w:w w:val="105"/>
              </w:rPr>
              <w:t xml:space="preserve"> </w:t>
            </w:r>
            <w:r w:rsidRPr="00185409">
              <w:rPr>
                <w:rFonts w:ascii="Sylfaen" w:hAnsi="Sylfaen" w:cs="Sylfaen"/>
                <w:color w:val="000000" w:themeColor="text1"/>
                <w:w w:val="105"/>
              </w:rPr>
              <w:t>სერტიფიკატის</w:t>
            </w:r>
            <w:r w:rsidRPr="00185409">
              <w:rPr>
                <w:rFonts w:ascii="Sylfaen" w:hAnsi="Sylfaen"/>
                <w:color w:val="000000" w:themeColor="text1"/>
                <w:w w:val="105"/>
              </w:rPr>
              <w:t xml:space="preserve"> </w:t>
            </w:r>
            <w:r w:rsidRPr="00185409">
              <w:rPr>
                <w:rFonts w:ascii="Sylfaen" w:hAnsi="Sylfaen" w:cs="Sylfaen"/>
                <w:color w:val="000000" w:themeColor="text1"/>
                <w:w w:val="105"/>
              </w:rPr>
              <w:t>მითითებით</w:t>
            </w:r>
            <w:r w:rsidRPr="00185409">
              <w:rPr>
                <w:rFonts w:ascii="Sylfaen" w:hAnsi="Sylfaen"/>
                <w:color w:val="000000" w:themeColor="text1"/>
                <w:w w:val="105"/>
              </w:rPr>
              <w:t xml:space="preserve">, </w:t>
            </w:r>
            <w:r w:rsidRPr="00185409">
              <w:rPr>
                <w:rFonts w:ascii="Sylfaen" w:hAnsi="Sylfaen" w:cs="Sylfaen"/>
                <w:color w:val="000000" w:themeColor="text1"/>
                <w:w w:val="105"/>
              </w:rPr>
              <w:t>რომლითაც</w:t>
            </w:r>
            <w:r w:rsidRPr="00185409">
              <w:rPr>
                <w:rFonts w:ascii="Sylfaen" w:hAnsi="Sylfaen"/>
                <w:color w:val="000000" w:themeColor="text1"/>
                <w:w w:val="105"/>
              </w:rPr>
              <w:t xml:space="preserve"> </w:t>
            </w:r>
            <w:r w:rsidRPr="00185409">
              <w:rPr>
                <w:rFonts w:ascii="Sylfaen" w:hAnsi="Sylfaen" w:cs="Sylfaen"/>
                <w:color w:val="000000" w:themeColor="text1"/>
                <w:w w:val="105"/>
              </w:rPr>
              <w:t>დაინტერესებულმა</w:t>
            </w:r>
            <w:r w:rsidRPr="00185409">
              <w:rPr>
                <w:rFonts w:ascii="Sylfaen" w:hAnsi="Sylfaen"/>
                <w:color w:val="000000" w:themeColor="text1"/>
                <w:w w:val="105"/>
              </w:rPr>
              <w:t xml:space="preserve"> </w:t>
            </w:r>
            <w:r w:rsidRPr="00185409">
              <w:rPr>
                <w:rFonts w:ascii="Sylfaen" w:hAnsi="Sylfaen" w:cs="Sylfaen"/>
                <w:color w:val="000000" w:themeColor="text1"/>
                <w:w w:val="105"/>
              </w:rPr>
              <w:t>პირმა</w:t>
            </w:r>
            <w:r w:rsidRPr="00185409">
              <w:rPr>
                <w:rFonts w:ascii="Sylfaen" w:hAnsi="Sylfaen"/>
                <w:color w:val="000000" w:themeColor="text1"/>
                <w:w w:val="105"/>
              </w:rPr>
              <w:t xml:space="preserve"> </w:t>
            </w:r>
            <w:r w:rsidRPr="00185409">
              <w:rPr>
                <w:rFonts w:ascii="Sylfaen" w:hAnsi="Sylfaen" w:cs="Sylfaen"/>
                <w:color w:val="000000" w:themeColor="text1"/>
                <w:w w:val="105"/>
              </w:rPr>
              <w:t>გამოაცხადა</w:t>
            </w:r>
            <w:r w:rsidRPr="00185409">
              <w:rPr>
                <w:rFonts w:ascii="Sylfaen" w:hAnsi="Sylfaen"/>
                <w:color w:val="000000" w:themeColor="text1"/>
                <w:w w:val="105"/>
              </w:rPr>
              <w:t xml:space="preserve"> </w:t>
            </w:r>
            <w:r w:rsidRPr="00185409">
              <w:rPr>
                <w:rFonts w:ascii="Sylfaen" w:hAnsi="Sylfaen" w:cs="Sylfaen"/>
                <w:color w:val="000000" w:themeColor="text1"/>
                <w:w w:val="105"/>
              </w:rPr>
              <w:t>ფიცი</w:t>
            </w:r>
            <w:r w:rsidRPr="00185409">
              <w:rPr>
                <w:rFonts w:ascii="Sylfaen" w:hAnsi="Sylfaen"/>
                <w:color w:val="000000" w:themeColor="text1"/>
                <w:w w:val="105"/>
              </w:rPr>
              <w:t xml:space="preserve"> </w:t>
            </w:r>
            <w:r w:rsidRPr="00185409">
              <w:rPr>
                <w:rFonts w:ascii="Sylfaen" w:hAnsi="Sylfaen" w:cs="Sylfaen"/>
                <w:color w:val="000000" w:themeColor="text1"/>
                <w:w w:val="105"/>
              </w:rPr>
              <w:t>რომ</w:t>
            </w:r>
            <w:r w:rsidRPr="00185409">
              <w:rPr>
                <w:rFonts w:ascii="Sylfaen" w:hAnsi="Sylfaen"/>
                <w:color w:val="000000" w:themeColor="text1"/>
                <w:w w:val="105"/>
              </w:rPr>
              <w:t xml:space="preserve"> </w:t>
            </w:r>
            <w:r w:rsidRPr="00185409">
              <w:rPr>
                <w:rFonts w:ascii="Sylfaen" w:hAnsi="Sylfaen" w:cs="Sylfaen"/>
                <w:color w:val="000000" w:themeColor="text1"/>
                <w:w w:val="105"/>
              </w:rPr>
              <w:t>ის</w:t>
            </w:r>
            <w:r w:rsidRPr="00185409">
              <w:rPr>
                <w:rFonts w:ascii="Sylfaen" w:hAnsi="Sylfaen"/>
                <w:color w:val="000000" w:themeColor="text1"/>
                <w:w w:val="105"/>
              </w:rPr>
              <w:t xml:space="preserve"> </w:t>
            </w:r>
            <w:r w:rsidRPr="00185409">
              <w:rPr>
                <w:rFonts w:ascii="Sylfaen" w:hAnsi="Sylfaen" w:cs="Sylfaen"/>
                <w:color w:val="000000" w:themeColor="text1"/>
                <w:w w:val="105"/>
              </w:rPr>
              <w:t>პროფესიაში</w:t>
            </w:r>
            <w:r w:rsidRPr="00185409">
              <w:rPr>
                <w:rFonts w:ascii="Sylfaen" w:hAnsi="Sylfaen"/>
                <w:color w:val="000000" w:themeColor="text1"/>
                <w:w w:val="105"/>
              </w:rPr>
              <w:t xml:space="preserve"> </w:t>
            </w:r>
            <w:r w:rsidRPr="00185409">
              <w:rPr>
                <w:rFonts w:ascii="Sylfaen" w:hAnsi="Sylfaen" w:cs="Sylfaen"/>
                <w:color w:val="000000" w:themeColor="text1"/>
                <w:w w:val="105"/>
              </w:rPr>
              <w:t>ჩართულია</w:t>
            </w:r>
            <w:r w:rsidRPr="00185409">
              <w:rPr>
                <w:rFonts w:ascii="Sylfaen" w:hAnsi="Sylfaen"/>
                <w:color w:val="000000" w:themeColor="text1"/>
                <w:w w:val="105"/>
              </w:rPr>
              <w:t xml:space="preserve"> </w:t>
            </w:r>
            <w:r w:rsidRPr="00185409">
              <w:rPr>
                <w:rFonts w:ascii="Sylfaen" w:hAnsi="Sylfaen" w:cs="Sylfaen"/>
                <w:color w:val="000000" w:themeColor="text1"/>
                <w:w w:val="105"/>
              </w:rPr>
              <w:t>კონკრეტულ</w:t>
            </w:r>
            <w:r w:rsidRPr="00185409">
              <w:rPr>
                <w:rFonts w:ascii="Sylfaen" w:hAnsi="Sylfaen"/>
                <w:color w:val="000000" w:themeColor="text1"/>
                <w:w w:val="105"/>
              </w:rPr>
              <w:t xml:space="preserve"> </w:t>
            </w:r>
            <w:r w:rsidRPr="00185409">
              <w:rPr>
                <w:rFonts w:ascii="Sylfaen" w:hAnsi="Sylfaen" w:cs="Sylfaen"/>
                <w:color w:val="000000" w:themeColor="text1"/>
                <w:w w:val="105"/>
              </w:rPr>
              <w:t>ადგილას</w:t>
            </w:r>
            <w:r w:rsidRPr="00185409">
              <w:rPr>
                <w:rFonts w:ascii="Sylfaen" w:hAnsi="Sylfaen"/>
                <w:color w:val="000000" w:themeColor="text1"/>
                <w:w w:val="105"/>
              </w:rPr>
              <w:t xml:space="preserve"> </w:t>
            </w:r>
            <w:r w:rsidRPr="00185409">
              <w:rPr>
                <w:rFonts w:ascii="Sylfaen" w:hAnsi="Sylfaen" w:cs="Sylfaen"/>
                <w:color w:val="000000" w:themeColor="text1"/>
                <w:w w:val="105"/>
              </w:rPr>
              <w:t>მოცემულ</w:t>
            </w:r>
            <w:r w:rsidRPr="00185409">
              <w:rPr>
                <w:rFonts w:ascii="Sylfaen" w:hAnsi="Sylfaen"/>
                <w:color w:val="000000" w:themeColor="text1"/>
                <w:w w:val="105"/>
              </w:rPr>
              <w:t xml:space="preserve"> </w:t>
            </w:r>
            <w:r w:rsidRPr="00185409">
              <w:rPr>
                <w:rFonts w:ascii="Sylfaen" w:hAnsi="Sylfaen" w:cs="Sylfaen"/>
                <w:color w:val="000000" w:themeColor="text1"/>
                <w:w w:val="105"/>
              </w:rPr>
              <w:t>ბიზნეს</w:t>
            </w:r>
            <w:r w:rsidRPr="00185409">
              <w:rPr>
                <w:rFonts w:ascii="Sylfaen" w:hAnsi="Sylfaen"/>
                <w:color w:val="000000" w:themeColor="text1"/>
                <w:w w:val="105"/>
              </w:rPr>
              <w:t xml:space="preserve"> </w:t>
            </w:r>
            <w:r w:rsidRPr="00185409">
              <w:rPr>
                <w:rFonts w:ascii="Sylfaen" w:hAnsi="Sylfaen" w:cs="Sylfaen"/>
                <w:color w:val="000000" w:themeColor="text1"/>
                <w:w w:val="105"/>
              </w:rPr>
              <w:t>სახელში</w:t>
            </w:r>
            <w:r w:rsidRPr="00185409">
              <w:rPr>
                <w:rFonts w:ascii="Sylfaen" w:hAnsi="Sylfaen"/>
                <w:color w:val="000000" w:themeColor="text1"/>
                <w:w w:val="105"/>
              </w:rPr>
              <w:t>.</w:t>
            </w:r>
          </w:p>
        </w:tc>
        <w:tc>
          <w:tcPr>
            <w:tcW w:w="567" w:type="dxa"/>
            <w:tcBorders>
              <w:top w:val="single" w:sz="4" w:space="0" w:color="auto"/>
              <w:left w:val="single" w:sz="4" w:space="0" w:color="auto"/>
              <w:bottom w:val="single" w:sz="4" w:space="0" w:color="auto"/>
              <w:right w:val="single" w:sz="4" w:space="0" w:color="auto"/>
            </w:tcBorders>
          </w:tcPr>
          <w:p w14:paraId="28626730" w14:textId="77777777" w:rsidR="002E3BCB" w:rsidRPr="00185409" w:rsidRDefault="002E3BCB" w:rsidP="002E3BCB">
            <w:pPr>
              <w:jc w:val="both"/>
              <w:rPr>
                <w:rFonts w:ascii="Sylfaen" w:hAnsi="Sylfaen"/>
                <w:color w:val="000000" w:themeColor="text1"/>
                <w:lang w:val="ka-GE"/>
              </w:rPr>
            </w:pPr>
          </w:p>
        </w:tc>
        <w:tc>
          <w:tcPr>
            <w:tcW w:w="709" w:type="dxa"/>
            <w:tcBorders>
              <w:top w:val="single" w:sz="4" w:space="0" w:color="auto"/>
              <w:left w:val="single" w:sz="4" w:space="0" w:color="auto"/>
              <w:bottom w:val="single" w:sz="4" w:space="0" w:color="auto"/>
              <w:right w:val="single" w:sz="4" w:space="0" w:color="auto"/>
            </w:tcBorders>
          </w:tcPr>
          <w:p w14:paraId="621D70BB" w14:textId="77777777" w:rsidR="002E3BCB" w:rsidRPr="00185409" w:rsidRDefault="002E3BCB" w:rsidP="002E3BCB">
            <w:pPr>
              <w:jc w:val="both"/>
              <w:rPr>
                <w:rFonts w:ascii="Sylfaen" w:hAnsi="Sylfaen"/>
                <w:color w:val="000000" w:themeColor="text1"/>
                <w:lang w:val="ka-GE"/>
              </w:rPr>
            </w:pPr>
          </w:p>
        </w:tc>
        <w:tc>
          <w:tcPr>
            <w:tcW w:w="4249" w:type="dxa"/>
            <w:tcBorders>
              <w:top w:val="single" w:sz="4" w:space="0" w:color="auto"/>
              <w:left w:val="single" w:sz="4" w:space="0" w:color="auto"/>
              <w:bottom w:val="single" w:sz="4" w:space="0" w:color="auto"/>
              <w:right w:val="single" w:sz="4" w:space="0" w:color="auto"/>
            </w:tcBorders>
          </w:tcPr>
          <w:p w14:paraId="1E7AB40A" w14:textId="77777777" w:rsidR="002E3BCB" w:rsidRPr="00185409" w:rsidRDefault="002E3BCB" w:rsidP="002E3BCB">
            <w:pPr>
              <w:jc w:val="both"/>
              <w:rPr>
                <w:rFonts w:ascii="Sylfaen" w:hAnsi="Sylfaen"/>
                <w:color w:val="000000" w:themeColor="text1"/>
                <w:lang w:val="ka-GE"/>
              </w:rPr>
            </w:pPr>
          </w:p>
        </w:tc>
        <w:tc>
          <w:tcPr>
            <w:tcW w:w="571" w:type="dxa"/>
            <w:tcBorders>
              <w:top w:val="single" w:sz="4" w:space="0" w:color="auto"/>
              <w:left w:val="single" w:sz="4" w:space="0" w:color="auto"/>
              <w:bottom w:val="single" w:sz="4" w:space="0" w:color="auto"/>
              <w:right w:val="single" w:sz="4" w:space="0" w:color="auto"/>
            </w:tcBorders>
            <w:hideMark/>
          </w:tcPr>
          <w:p w14:paraId="6459B202"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ას</w:t>
            </w:r>
          </w:p>
        </w:tc>
        <w:tc>
          <w:tcPr>
            <w:tcW w:w="3256" w:type="dxa"/>
            <w:tcBorders>
              <w:top w:val="single" w:sz="4" w:space="0" w:color="auto"/>
              <w:left w:val="single" w:sz="4" w:space="0" w:color="auto"/>
              <w:bottom w:val="single" w:sz="4" w:space="0" w:color="auto"/>
              <w:right w:val="single" w:sz="4" w:space="0" w:color="auto"/>
            </w:tcBorders>
          </w:tcPr>
          <w:p w14:paraId="600ED06A"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„ასოცირების შესახებ შეთანხმების XVI დანართის განახლების შესახებ“</w:t>
            </w:r>
          </w:p>
          <w:p w14:paraId="335E5C9B"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ევროკავშირი-საქართველოს ვაჭრობის საკითხებზე </w:t>
            </w:r>
            <w:r w:rsidRPr="00185409">
              <w:rPr>
                <w:rFonts w:ascii="Sylfaen" w:hAnsi="Sylfaen"/>
                <w:color w:val="000000" w:themeColor="text1"/>
                <w:lang w:val="ka-GE"/>
              </w:rPr>
              <w:lastRenderedPageBreak/>
              <w:t xml:space="preserve">ასოცირების კომიტეტის 2019 წლის 18 ოქტომბრის N2/2019 გადაწყვეტილების შესაბამისად, ასოცირების შეთანხმების XVI-L დანართის თანახმად, აღნიშნული დანართი არ წარმოადგენს დაახლოების პროცესის საგანს, შესაბამისად არასავალდებულოა მითითებული დანართით განსაზღვრული დებულებები. </w:t>
            </w:r>
          </w:p>
          <w:p w14:paraId="461387F1" w14:textId="77777777" w:rsidR="002E3BCB" w:rsidRPr="00185409" w:rsidRDefault="002E3BCB" w:rsidP="002E3BCB">
            <w:pPr>
              <w:jc w:val="both"/>
              <w:rPr>
                <w:rFonts w:ascii="Sylfaen" w:hAnsi="Sylfaen"/>
                <w:color w:val="000000" w:themeColor="text1"/>
                <w:lang w:val="ka-GE"/>
              </w:rPr>
            </w:pPr>
          </w:p>
          <w:p w14:paraId="7652F606" w14:textId="77777777" w:rsidR="002E3BCB" w:rsidRPr="00185409" w:rsidRDefault="002E3BCB" w:rsidP="002E3BCB">
            <w:pPr>
              <w:jc w:val="both"/>
              <w:rPr>
                <w:rFonts w:ascii="Sylfaen" w:hAnsi="Sylfaen"/>
                <w:color w:val="000000" w:themeColor="text1"/>
                <w:lang w:val="ka-GE"/>
              </w:rPr>
            </w:pPr>
          </w:p>
        </w:tc>
      </w:tr>
      <w:tr w:rsidR="002E3BCB" w:rsidRPr="00185409" w14:paraId="4A978553"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hideMark/>
          </w:tcPr>
          <w:p w14:paraId="2EFF0182"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 xml:space="preserve">დანართი </w:t>
            </w:r>
            <w:r w:rsidRPr="00185409">
              <w:rPr>
                <w:rFonts w:ascii="Sylfaen" w:hAnsi="Sylfaen"/>
                <w:color w:val="000000" w:themeColor="text1"/>
              </w:rPr>
              <w:t>XII</w:t>
            </w:r>
          </w:p>
        </w:tc>
        <w:tc>
          <w:tcPr>
            <w:tcW w:w="4963" w:type="dxa"/>
            <w:tcBorders>
              <w:top w:val="single" w:sz="4" w:space="0" w:color="auto"/>
              <w:left w:val="single" w:sz="4" w:space="0" w:color="auto"/>
              <w:bottom w:val="single" w:sz="4" w:space="0" w:color="auto"/>
              <w:right w:val="single" w:sz="4" w:space="0" w:color="auto"/>
            </w:tcBorders>
          </w:tcPr>
          <w:p w14:paraId="07E995F9" w14:textId="77777777" w:rsidR="002E3BCB" w:rsidRPr="00185409" w:rsidRDefault="002E3BCB" w:rsidP="002E3BCB">
            <w:pPr>
              <w:widowControl w:val="0"/>
              <w:jc w:val="both"/>
              <w:rPr>
                <w:rFonts w:ascii="Sylfaen" w:hAnsi="Sylfaen"/>
                <w:color w:val="000000" w:themeColor="text1"/>
                <w:lang w:val="ka-GE"/>
              </w:rPr>
            </w:pPr>
            <w:r w:rsidRPr="00185409">
              <w:rPr>
                <w:rFonts w:ascii="Sylfaen" w:hAnsi="Sylfaen" w:cs="Sylfaen"/>
                <w:color w:val="000000" w:themeColor="text1"/>
                <w:lang w:val="ka-GE"/>
              </w:rPr>
              <w:t>შერჩევის კრიტერიუმების დამადასტურებელი საშუალებები</w:t>
            </w:r>
          </w:p>
          <w:p w14:paraId="272B1859" w14:textId="77777777" w:rsidR="002E3BCB" w:rsidRPr="00185409" w:rsidRDefault="002E3BCB" w:rsidP="002E3BCB">
            <w:pPr>
              <w:widowControl w:val="0"/>
              <w:jc w:val="both"/>
              <w:rPr>
                <w:rFonts w:ascii="Sylfaen" w:hAnsi="Sylfaen"/>
                <w:color w:val="000000" w:themeColor="text1"/>
                <w:lang w:val="ka-GE"/>
              </w:rPr>
            </w:pPr>
          </w:p>
          <w:p w14:paraId="3B51CC39" w14:textId="77777777" w:rsidR="002E3BCB" w:rsidRPr="00185409" w:rsidRDefault="002E3BCB" w:rsidP="002E3BCB">
            <w:pPr>
              <w:widowControl w:val="0"/>
              <w:jc w:val="both"/>
              <w:rPr>
                <w:rFonts w:ascii="Sylfaen" w:hAnsi="Sylfaen"/>
                <w:color w:val="000000" w:themeColor="text1"/>
                <w:lang w:val="ka-GE"/>
              </w:rPr>
            </w:pPr>
            <w:r w:rsidRPr="00185409">
              <w:rPr>
                <w:rFonts w:ascii="Sylfaen" w:hAnsi="Sylfaen" w:cs="Sylfaen"/>
                <w:color w:val="000000" w:themeColor="text1"/>
                <w:lang w:val="ka-GE"/>
              </w:rPr>
              <w:t>ნაწილი</w:t>
            </w:r>
            <w:r w:rsidRPr="00185409">
              <w:rPr>
                <w:rFonts w:ascii="Sylfaen" w:hAnsi="Sylfaen"/>
                <w:color w:val="000000" w:themeColor="text1"/>
                <w:lang w:val="ka-GE"/>
              </w:rPr>
              <w:t xml:space="preserve"> I: </w:t>
            </w:r>
            <w:r w:rsidRPr="00185409">
              <w:rPr>
                <w:rFonts w:ascii="Sylfaen" w:hAnsi="Sylfaen" w:cs="Sylfaen"/>
                <w:color w:val="000000" w:themeColor="text1"/>
                <w:lang w:val="ka-GE"/>
              </w:rPr>
              <w:t>ეკონომიკური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ფინანსური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მდგომარეობა</w:t>
            </w:r>
          </w:p>
          <w:p w14:paraId="4C1481E5" w14:textId="77777777" w:rsidR="002E3BCB" w:rsidRPr="00185409" w:rsidRDefault="002E3BCB" w:rsidP="002E3BCB">
            <w:pPr>
              <w:widowControl w:val="0"/>
              <w:jc w:val="both"/>
              <w:rPr>
                <w:rFonts w:ascii="Sylfaen" w:hAnsi="Sylfaen"/>
                <w:color w:val="000000" w:themeColor="text1"/>
                <w:lang w:val="ka-GE"/>
              </w:rPr>
            </w:pPr>
            <w:r w:rsidRPr="00185409">
              <w:rPr>
                <w:rFonts w:ascii="Sylfaen" w:hAnsi="Sylfaen" w:cs="Sylfaen"/>
                <w:color w:val="000000" w:themeColor="text1"/>
                <w:lang w:val="ka-GE"/>
              </w:rPr>
              <w:t>ეკონომიკური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ოპერატორის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ეკონომიკური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w:t>
            </w:r>
            <w:r w:rsidRPr="00185409">
              <w:rPr>
                <w:rFonts w:ascii="Sylfaen" w:hAnsi="Sylfaen"/>
                <w:color w:val="000000" w:themeColor="text1"/>
                <w:lang w:val="ka-GE"/>
              </w:rPr>
              <w:t xml:space="preserve"> </w:t>
            </w:r>
            <w:r w:rsidRPr="00185409">
              <w:rPr>
                <w:rFonts w:ascii="Sylfaen" w:hAnsi="Sylfaen" w:cs="Sylfaen"/>
                <w:color w:val="000000" w:themeColor="text1"/>
                <w:lang w:val="ka-GE"/>
              </w:rPr>
              <w:lastRenderedPageBreak/>
              <w:t>ფინანსური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მდგომარეობის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დასაბუთება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შეიძლება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როგორც</w:t>
            </w:r>
            <w:r w:rsidRPr="00185409">
              <w:rPr>
                <w:rFonts w:ascii="Sylfaen" w:hAnsi="Sylfaen"/>
                <w:color w:val="000000" w:themeColor="text1"/>
                <w:lang w:val="ka-GE"/>
              </w:rPr>
              <w:t xml:space="preserve"> </w:t>
            </w:r>
            <w:r w:rsidRPr="00185409">
              <w:rPr>
                <w:rFonts w:ascii="Sylfaen" w:hAnsi="Sylfaen" w:cs="Sylfaen"/>
                <w:color w:val="000000" w:themeColor="text1"/>
                <w:lang w:val="ka-GE"/>
              </w:rPr>
              <w:t>ზოგადი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წესით</w:t>
            </w:r>
            <w:r w:rsidRPr="00185409">
              <w:rPr>
                <w:rFonts w:ascii="Sylfaen" w:hAnsi="Sylfaen"/>
                <w:color w:val="000000" w:themeColor="text1"/>
                <w:lang w:val="ka-GE"/>
              </w:rPr>
              <w:t xml:space="preserve">, </w:t>
            </w:r>
            <w:r w:rsidRPr="00185409">
              <w:rPr>
                <w:rFonts w:ascii="Sylfaen" w:hAnsi="Sylfaen" w:cs="Sylfaen"/>
                <w:color w:val="000000" w:themeColor="text1"/>
                <w:lang w:val="ka-GE"/>
              </w:rPr>
              <w:t>უნდა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წარმოადგინოს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ერთი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ან</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მეტი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შემდეგი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მითითება</w:t>
            </w:r>
            <w:r w:rsidRPr="00185409">
              <w:rPr>
                <w:rFonts w:ascii="Sylfaen" w:hAnsi="Sylfaen"/>
                <w:color w:val="000000" w:themeColor="text1"/>
                <w:lang w:val="ka-GE"/>
              </w:rPr>
              <w:t>:</w:t>
            </w:r>
          </w:p>
          <w:p w14:paraId="49C80A34" w14:textId="77777777" w:rsidR="002E3BCB" w:rsidRPr="00185409" w:rsidRDefault="002E3BCB" w:rsidP="002E3BCB">
            <w:pPr>
              <w:widowControl w:val="0"/>
              <w:jc w:val="both"/>
              <w:rPr>
                <w:rFonts w:ascii="Sylfaen" w:hAnsi="Sylfaen"/>
                <w:color w:val="000000" w:themeColor="text1"/>
                <w:lang w:val="ka-GE"/>
              </w:rPr>
            </w:pPr>
            <w:r w:rsidRPr="00185409">
              <w:rPr>
                <w:rFonts w:ascii="Sylfaen" w:hAnsi="Sylfaen"/>
                <w:color w:val="000000" w:themeColor="text1"/>
                <w:lang w:val="ka-GE"/>
              </w:rPr>
              <w:t>(</w:t>
            </w:r>
            <w:r w:rsidRPr="00185409">
              <w:rPr>
                <w:rFonts w:ascii="Sylfaen" w:hAnsi="Sylfaen" w:cs="Sylfaen"/>
                <w:color w:val="000000" w:themeColor="text1"/>
                <w:lang w:val="ka-GE"/>
              </w:rPr>
              <w:t>a</w:t>
            </w:r>
            <w:r w:rsidRPr="00185409">
              <w:rPr>
                <w:rFonts w:ascii="Sylfaen" w:hAnsi="Sylfaen"/>
                <w:color w:val="000000" w:themeColor="text1"/>
                <w:lang w:val="ka-GE"/>
              </w:rPr>
              <w:t xml:space="preserve">) </w:t>
            </w:r>
            <w:r w:rsidRPr="00185409">
              <w:rPr>
                <w:rFonts w:ascii="Sylfaen" w:hAnsi="Sylfaen" w:cs="Sylfaen"/>
                <w:color w:val="000000" w:themeColor="text1"/>
                <w:lang w:val="ka-GE"/>
              </w:rPr>
              <w:t>ბანკების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სათანადო</w:t>
            </w:r>
            <w:r w:rsidRPr="00185409">
              <w:rPr>
                <w:rFonts w:ascii="Sylfaen" w:hAnsi="Sylfaen"/>
                <w:color w:val="000000" w:themeColor="text1"/>
                <w:lang w:val="ka-GE"/>
              </w:rPr>
              <w:t xml:space="preserve"> </w:t>
            </w:r>
            <w:r w:rsidRPr="00185409">
              <w:rPr>
                <w:rFonts w:ascii="Sylfaen" w:hAnsi="Sylfaen" w:cs="Sylfaen"/>
                <w:color w:val="000000" w:themeColor="text1"/>
                <w:lang w:val="ka-GE"/>
              </w:rPr>
              <w:t>განცხადებები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ან</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სათანადო</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სათანადო</w:t>
            </w:r>
            <w:r w:rsidRPr="00185409">
              <w:rPr>
                <w:rFonts w:ascii="Sylfaen" w:hAnsi="Sylfaen"/>
                <w:color w:val="000000" w:themeColor="text1"/>
                <w:lang w:val="ka-GE"/>
              </w:rPr>
              <w:t xml:space="preserve"> </w:t>
            </w:r>
            <w:r w:rsidRPr="00185409">
              <w:rPr>
                <w:rFonts w:ascii="Sylfaen" w:hAnsi="Sylfaen" w:cs="Sylfaen"/>
                <w:color w:val="000000" w:themeColor="text1"/>
                <w:lang w:val="ka-GE"/>
              </w:rPr>
              <w:t>რისკის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დაზღვევის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სათანადო</w:t>
            </w:r>
            <w:r w:rsidRPr="00185409">
              <w:rPr>
                <w:rFonts w:ascii="Sylfaen" w:hAnsi="Sylfaen"/>
                <w:color w:val="000000" w:themeColor="text1"/>
                <w:lang w:val="ka-GE"/>
              </w:rPr>
              <w:t xml:space="preserve"> </w:t>
            </w:r>
            <w:r w:rsidRPr="00185409">
              <w:rPr>
                <w:rFonts w:ascii="Sylfaen" w:hAnsi="Sylfaen" w:cs="Sylfaen"/>
                <w:color w:val="000000" w:themeColor="text1"/>
                <w:lang w:val="ka-GE"/>
              </w:rPr>
              <w:t>რისკი</w:t>
            </w:r>
            <w:r w:rsidRPr="00185409">
              <w:rPr>
                <w:rFonts w:ascii="Sylfaen" w:hAnsi="Sylfaen"/>
                <w:color w:val="000000" w:themeColor="text1"/>
                <w:lang w:val="ka-GE"/>
              </w:rPr>
              <w:t>;</w:t>
            </w:r>
          </w:p>
          <w:p w14:paraId="1A3C48D5" w14:textId="77777777" w:rsidR="002E3BCB" w:rsidRPr="00185409" w:rsidRDefault="002E3BCB" w:rsidP="002E3BCB">
            <w:pPr>
              <w:widowControl w:val="0"/>
              <w:jc w:val="both"/>
              <w:rPr>
                <w:rFonts w:ascii="Sylfaen" w:hAnsi="Sylfaen"/>
                <w:color w:val="000000" w:themeColor="text1"/>
                <w:lang w:val="ka-GE"/>
              </w:rPr>
            </w:pPr>
          </w:p>
          <w:p w14:paraId="15C2C1FD" w14:textId="77777777" w:rsidR="002E3BCB" w:rsidRPr="00185409" w:rsidRDefault="002E3BCB" w:rsidP="002E3BCB">
            <w:pPr>
              <w:widowControl w:val="0"/>
              <w:jc w:val="both"/>
              <w:rPr>
                <w:rFonts w:ascii="Sylfaen" w:hAnsi="Sylfaen"/>
                <w:color w:val="000000" w:themeColor="text1"/>
                <w:lang w:val="ka-GE"/>
              </w:rPr>
            </w:pPr>
            <w:r w:rsidRPr="00185409">
              <w:rPr>
                <w:rFonts w:ascii="Sylfaen" w:hAnsi="Sylfaen"/>
                <w:color w:val="000000" w:themeColor="text1"/>
                <w:lang w:val="ka-GE"/>
              </w:rPr>
              <w:t>(</w:t>
            </w:r>
            <w:r w:rsidRPr="00185409">
              <w:rPr>
                <w:rFonts w:ascii="Sylfaen" w:hAnsi="Sylfaen" w:cs="Sylfaen"/>
                <w:color w:val="000000" w:themeColor="text1"/>
                <w:lang w:val="ka-GE"/>
              </w:rPr>
              <w:t>b</w:t>
            </w:r>
            <w:r w:rsidRPr="00185409">
              <w:rPr>
                <w:rFonts w:ascii="Sylfaen" w:hAnsi="Sylfaen"/>
                <w:color w:val="000000" w:themeColor="text1"/>
                <w:lang w:val="ka-GE"/>
              </w:rPr>
              <w:t xml:space="preserve">) </w:t>
            </w:r>
            <w:r w:rsidRPr="00185409">
              <w:rPr>
                <w:rFonts w:ascii="Sylfaen" w:hAnsi="Sylfaen" w:cs="Sylfaen"/>
                <w:color w:val="000000" w:themeColor="text1"/>
                <w:lang w:val="ka-GE"/>
              </w:rPr>
              <w:t>ფინანსური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ანგარიშგების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წარდგენის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ან</w:t>
            </w:r>
            <w:r w:rsidRPr="00185409">
              <w:rPr>
                <w:rFonts w:ascii="Sylfaen" w:hAnsi="Sylfaen"/>
                <w:color w:val="000000" w:themeColor="text1"/>
                <w:lang w:val="ka-GE"/>
              </w:rPr>
              <w:t xml:space="preserve"> </w:t>
            </w:r>
            <w:r w:rsidRPr="00185409">
              <w:rPr>
                <w:rFonts w:ascii="Sylfaen" w:hAnsi="Sylfaen" w:cs="Sylfaen"/>
                <w:color w:val="000000" w:themeColor="text1"/>
                <w:lang w:val="ka-GE"/>
              </w:rPr>
              <w:t>ფინანსური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ანგარიშგების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ამონაწერების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პრეზენტაცია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სადაც</w:t>
            </w:r>
            <w:r w:rsidRPr="00185409">
              <w:rPr>
                <w:rFonts w:ascii="Sylfaen" w:hAnsi="Sylfaen"/>
                <w:color w:val="000000" w:themeColor="text1"/>
                <w:lang w:val="ka-GE"/>
              </w:rPr>
              <w:t xml:space="preserve"> </w:t>
            </w:r>
            <w:r w:rsidRPr="00185409">
              <w:rPr>
                <w:rFonts w:ascii="Sylfaen" w:hAnsi="Sylfaen" w:cs="Sylfaen"/>
                <w:color w:val="000000" w:themeColor="text1"/>
                <w:lang w:val="ka-GE"/>
              </w:rPr>
              <w:t>ფინანსური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ანგარიშგების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გამოქვეყნებაა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საჭირო</w:t>
            </w:r>
            <w:r w:rsidRPr="00185409">
              <w:rPr>
                <w:rFonts w:ascii="Sylfaen" w:hAnsi="Sylfaen"/>
                <w:color w:val="000000" w:themeColor="text1"/>
                <w:lang w:val="ka-GE"/>
              </w:rPr>
              <w:t xml:space="preserve"> </w:t>
            </w:r>
            <w:r w:rsidRPr="00185409">
              <w:rPr>
                <w:rFonts w:ascii="Sylfaen" w:hAnsi="Sylfaen" w:cs="Sylfaen"/>
                <w:color w:val="000000" w:themeColor="text1"/>
                <w:lang w:val="ka-GE"/>
              </w:rPr>
              <w:t>ქვეყნის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კანონმდებლობის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შესაბამისად</w:t>
            </w:r>
            <w:r w:rsidRPr="00185409">
              <w:rPr>
                <w:rFonts w:ascii="Sylfaen" w:hAnsi="Sylfaen"/>
                <w:color w:val="000000" w:themeColor="text1"/>
                <w:lang w:val="ka-GE"/>
              </w:rPr>
              <w:t xml:space="preserve">, </w:t>
            </w:r>
            <w:r w:rsidRPr="00185409">
              <w:rPr>
                <w:rFonts w:ascii="Sylfaen" w:hAnsi="Sylfaen" w:cs="Sylfaen"/>
                <w:color w:val="000000" w:themeColor="text1"/>
                <w:lang w:val="ka-GE"/>
              </w:rPr>
              <w:t>რომელშიც</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შეიქმნა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ეკონომიკური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ოპერატორი</w:t>
            </w:r>
            <w:r w:rsidRPr="00185409">
              <w:rPr>
                <w:rFonts w:ascii="Sylfaen" w:hAnsi="Sylfaen"/>
                <w:color w:val="000000" w:themeColor="text1"/>
                <w:lang w:val="ka-GE"/>
              </w:rPr>
              <w:t>;</w:t>
            </w:r>
          </w:p>
          <w:p w14:paraId="6B98B9A2" w14:textId="77777777" w:rsidR="002E3BCB" w:rsidRPr="00185409" w:rsidRDefault="002E3BCB" w:rsidP="002E3BCB">
            <w:pPr>
              <w:widowControl w:val="0"/>
              <w:jc w:val="both"/>
              <w:rPr>
                <w:rFonts w:ascii="Sylfaen" w:hAnsi="Sylfaen"/>
                <w:color w:val="000000" w:themeColor="text1"/>
                <w:lang w:val="ka-GE"/>
              </w:rPr>
            </w:pPr>
          </w:p>
          <w:p w14:paraId="5D167AEE" w14:textId="77777777" w:rsidR="002E3BCB" w:rsidRPr="00185409" w:rsidRDefault="002E3BCB" w:rsidP="002E3BCB">
            <w:pPr>
              <w:widowControl w:val="0"/>
              <w:jc w:val="both"/>
              <w:rPr>
                <w:rFonts w:ascii="Sylfaen" w:hAnsi="Sylfaen"/>
                <w:color w:val="000000" w:themeColor="text1"/>
                <w:lang w:val="ka-GE"/>
              </w:rPr>
            </w:pPr>
            <w:r w:rsidRPr="00185409">
              <w:rPr>
                <w:rFonts w:ascii="Sylfaen" w:hAnsi="Sylfaen"/>
                <w:color w:val="000000" w:themeColor="text1"/>
                <w:lang w:val="ka-GE"/>
              </w:rPr>
              <w:t xml:space="preserve">(c) </w:t>
            </w:r>
            <w:r w:rsidRPr="00185409">
              <w:rPr>
                <w:rFonts w:ascii="Sylfaen" w:hAnsi="Sylfaen" w:cs="Sylfaen"/>
                <w:color w:val="000000" w:themeColor="text1"/>
                <w:lang w:val="ka-GE"/>
              </w:rPr>
              <w:t>წინა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ბოლო</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სამი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წლის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განმავლობაში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არსებული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ბრუნვის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მოცულობის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ბრუნვის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მოცულობის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ბრუნვა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საჭიროების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შემთხვევაში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ბრუნვის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მოცულობის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შესახებ</w:t>
            </w:r>
            <w:r w:rsidRPr="00185409">
              <w:rPr>
                <w:rFonts w:ascii="Sylfaen" w:hAnsi="Sylfaen"/>
                <w:color w:val="000000" w:themeColor="text1"/>
                <w:lang w:val="ka-GE"/>
              </w:rPr>
              <w:t xml:space="preserve"> </w:t>
            </w:r>
            <w:r w:rsidRPr="00185409">
              <w:rPr>
                <w:rFonts w:ascii="Sylfaen" w:hAnsi="Sylfaen" w:cs="Sylfaen"/>
                <w:color w:val="000000" w:themeColor="text1"/>
                <w:lang w:val="ka-GE"/>
              </w:rPr>
              <w:t>განცხადება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რომელიც</w:t>
            </w:r>
            <w:r w:rsidRPr="00185409">
              <w:rPr>
                <w:rFonts w:ascii="Sylfaen" w:hAnsi="Sylfaen"/>
                <w:color w:val="000000" w:themeColor="text1"/>
                <w:lang w:val="ka-GE"/>
              </w:rPr>
              <w:t xml:space="preserve"> </w:t>
            </w:r>
            <w:r w:rsidRPr="00185409">
              <w:rPr>
                <w:rFonts w:ascii="Sylfaen" w:hAnsi="Sylfaen" w:cs="Sylfaen"/>
                <w:color w:val="000000" w:themeColor="text1"/>
                <w:lang w:val="ka-GE"/>
              </w:rPr>
              <w:t>განსაზღვრულია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იმ</w:t>
            </w:r>
            <w:r w:rsidRPr="00185409">
              <w:rPr>
                <w:rFonts w:ascii="Sylfaen" w:hAnsi="Sylfaen"/>
                <w:color w:val="000000" w:themeColor="text1"/>
                <w:lang w:val="ka-GE"/>
              </w:rPr>
              <w:t xml:space="preserve"> </w:t>
            </w:r>
            <w:r w:rsidRPr="00185409">
              <w:rPr>
                <w:rFonts w:ascii="Sylfaen" w:hAnsi="Sylfaen" w:cs="Sylfaen"/>
                <w:color w:val="000000" w:themeColor="text1"/>
                <w:lang w:val="ka-GE"/>
              </w:rPr>
              <w:t>თარიღის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მიხედვით</w:t>
            </w:r>
            <w:r w:rsidRPr="00185409">
              <w:rPr>
                <w:rFonts w:ascii="Sylfaen" w:hAnsi="Sylfaen"/>
                <w:color w:val="000000" w:themeColor="text1"/>
                <w:lang w:val="ka-GE"/>
              </w:rPr>
              <w:t xml:space="preserve">, </w:t>
            </w:r>
            <w:r w:rsidRPr="00185409">
              <w:rPr>
                <w:rFonts w:ascii="Sylfaen" w:hAnsi="Sylfaen" w:cs="Sylfaen"/>
                <w:color w:val="000000" w:themeColor="text1"/>
                <w:lang w:val="ka-GE"/>
              </w:rPr>
              <w:t>რომელიც</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დაფუძნებულია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ან</w:t>
            </w:r>
            <w:r w:rsidRPr="00185409">
              <w:rPr>
                <w:rFonts w:ascii="Sylfaen" w:hAnsi="Sylfaen"/>
                <w:color w:val="000000" w:themeColor="text1"/>
                <w:lang w:val="ka-GE"/>
              </w:rPr>
              <w:t xml:space="preserve"> </w:t>
            </w:r>
            <w:r w:rsidRPr="00185409">
              <w:rPr>
                <w:rFonts w:ascii="Sylfaen" w:hAnsi="Sylfaen" w:cs="Sylfaen"/>
                <w:color w:val="000000" w:themeColor="text1"/>
                <w:lang w:val="ka-GE"/>
              </w:rPr>
              <w:t>ეკონომიკური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ოპერატორი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დაიწყო</w:t>
            </w:r>
            <w:r w:rsidRPr="00185409">
              <w:rPr>
                <w:rFonts w:ascii="Sylfaen" w:hAnsi="Sylfaen"/>
                <w:color w:val="000000" w:themeColor="text1"/>
                <w:lang w:val="ka-GE"/>
              </w:rPr>
              <w:t xml:space="preserve"> </w:t>
            </w:r>
            <w:r w:rsidRPr="00185409">
              <w:rPr>
                <w:rFonts w:ascii="Sylfaen" w:hAnsi="Sylfaen" w:cs="Sylfaen"/>
                <w:color w:val="000000" w:themeColor="text1"/>
                <w:lang w:val="ka-GE"/>
              </w:rPr>
              <w:t>ვაჭრობა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რამდენადაც</w:t>
            </w:r>
            <w:r w:rsidRPr="00185409">
              <w:rPr>
                <w:rFonts w:ascii="Sylfaen" w:hAnsi="Sylfaen"/>
                <w:color w:val="000000" w:themeColor="text1"/>
                <w:lang w:val="ka-GE"/>
              </w:rPr>
              <w:t xml:space="preserve"> </w:t>
            </w:r>
            <w:r w:rsidRPr="00185409">
              <w:rPr>
                <w:rFonts w:ascii="Sylfaen" w:hAnsi="Sylfaen" w:cs="Sylfaen"/>
                <w:color w:val="000000" w:themeColor="text1"/>
                <w:lang w:val="ka-GE"/>
              </w:rPr>
              <w:t>ინფორმაცია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ამ</w:t>
            </w:r>
            <w:r w:rsidRPr="00185409">
              <w:rPr>
                <w:rFonts w:ascii="Sylfaen" w:hAnsi="Sylfaen"/>
                <w:color w:val="000000" w:themeColor="text1"/>
                <w:lang w:val="ka-GE"/>
              </w:rPr>
              <w:t xml:space="preserve"> </w:t>
            </w:r>
            <w:r w:rsidRPr="00185409">
              <w:rPr>
                <w:rFonts w:ascii="Sylfaen" w:hAnsi="Sylfaen" w:cs="Sylfaen"/>
                <w:color w:val="000000" w:themeColor="text1"/>
                <w:lang w:val="ka-GE"/>
              </w:rPr>
              <w:t>ბრუნვის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შესახებ</w:t>
            </w:r>
            <w:r w:rsidRPr="00185409">
              <w:rPr>
                <w:rFonts w:ascii="Sylfaen" w:hAnsi="Sylfaen"/>
                <w:color w:val="000000" w:themeColor="text1"/>
                <w:lang w:val="ka-GE"/>
              </w:rPr>
              <w:t xml:space="preserve"> </w:t>
            </w:r>
            <w:r w:rsidRPr="00185409">
              <w:rPr>
                <w:rFonts w:ascii="Sylfaen" w:hAnsi="Sylfaen" w:cs="Sylfaen"/>
                <w:color w:val="000000" w:themeColor="text1"/>
                <w:lang w:val="ka-GE"/>
              </w:rPr>
              <w:t>ხელმისაწვდომია</w:t>
            </w:r>
            <w:r w:rsidRPr="00185409">
              <w:rPr>
                <w:rFonts w:ascii="Sylfaen" w:hAnsi="Sylfaen"/>
                <w:color w:val="000000" w:themeColor="text1"/>
                <w:lang w:val="ka-GE"/>
              </w:rPr>
              <w:t>.</w:t>
            </w:r>
          </w:p>
          <w:p w14:paraId="4276D8B3" w14:textId="77777777" w:rsidR="002E3BCB" w:rsidRPr="00185409" w:rsidRDefault="002E3BCB" w:rsidP="002E3BCB">
            <w:pPr>
              <w:widowControl w:val="0"/>
              <w:jc w:val="both"/>
              <w:rPr>
                <w:rFonts w:ascii="Sylfaen" w:hAnsi="Sylfaen"/>
                <w:color w:val="000000" w:themeColor="text1"/>
                <w:lang w:val="ka-GE"/>
              </w:rPr>
            </w:pPr>
          </w:p>
          <w:p w14:paraId="64641581" w14:textId="77777777" w:rsidR="002E3BCB" w:rsidRPr="00185409" w:rsidRDefault="002E3BCB" w:rsidP="002E3BCB">
            <w:pPr>
              <w:widowControl w:val="0"/>
              <w:jc w:val="both"/>
              <w:rPr>
                <w:rFonts w:ascii="Sylfaen" w:hAnsi="Sylfaen"/>
                <w:color w:val="000000" w:themeColor="text1"/>
                <w:lang w:val="ka-GE"/>
              </w:rPr>
            </w:pPr>
            <w:r w:rsidRPr="00185409">
              <w:rPr>
                <w:rFonts w:ascii="Sylfaen" w:hAnsi="Sylfaen" w:cs="Sylfaen"/>
                <w:color w:val="000000" w:themeColor="text1"/>
                <w:lang w:val="ka-GE"/>
              </w:rPr>
              <w:t>ნაწილი</w:t>
            </w:r>
            <w:r w:rsidRPr="00185409">
              <w:rPr>
                <w:rFonts w:ascii="Sylfaen" w:hAnsi="Sylfaen"/>
                <w:color w:val="000000" w:themeColor="text1"/>
                <w:lang w:val="ka-GE"/>
              </w:rPr>
              <w:t xml:space="preserve"> II: </w:t>
            </w:r>
            <w:r w:rsidRPr="00185409">
              <w:rPr>
                <w:rFonts w:ascii="Sylfaen" w:hAnsi="Sylfaen" w:cs="Sylfaen"/>
                <w:color w:val="000000" w:themeColor="text1"/>
                <w:lang w:val="ka-GE"/>
              </w:rPr>
              <w:t>ტექნიკური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უნარი</w:t>
            </w:r>
          </w:p>
          <w:p w14:paraId="6E99E4D4" w14:textId="77777777" w:rsidR="002E3BCB" w:rsidRPr="00185409" w:rsidRDefault="002E3BCB" w:rsidP="002E3BCB">
            <w:pPr>
              <w:widowControl w:val="0"/>
              <w:jc w:val="both"/>
              <w:rPr>
                <w:rFonts w:ascii="Sylfaen" w:hAnsi="Sylfaen"/>
                <w:color w:val="000000" w:themeColor="text1"/>
                <w:lang w:val="ka-GE"/>
              </w:rPr>
            </w:pPr>
            <w:r w:rsidRPr="00185409">
              <w:rPr>
                <w:rFonts w:ascii="Sylfaen" w:hAnsi="Sylfaen" w:cs="Sylfaen"/>
                <w:color w:val="000000" w:themeColor="text1"/>
                <w:lang w:val="ka-GE"/>
              </w:rPr>
              <w:t>ეს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ნიშნავს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რომ</w:t>
            </w:r>
            <w:r w:rsidRPr="00185409">
              <w:rPr>
                <w:rFonts w:ascii="Sylfaen" w:hAnsi="Sylfaen"/>
                <w:color w:val="000000" w:themeColor="text1"/>
                <w:lang w:val="ka-GE"/>
              </w:rPr>
              <w:t xml:space="preserve"> </w:t>
            </w:r>
            <w:r w:rsidRPr="00185409">
              <w:rPr>
                <w:rFonts w:ascii="Sylfaen" w:hAnsi="Sylfaen" w:cs="Sylfaen"/>
                <w:color w:val="000000" w:themeColor="text1"/>
                <w:lang w:val="ka-GE"/>
              </w:rPr>
              <w:t>წარმოდგენილია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ეკონომიკური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ოპერატორების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ტექნიკური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შესაძლებლობების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მტკიცებულება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როგორც</w:t>
            </w:r>
            <w:r w:rsidRPr="00185409">
              <w:rPr>
                <w:rFonts w:ascii="Sylfaen" w:hAnsi="Sylfaen"/>
                <w:color w:val="000000" w:themeColor="text1"/>
                <w:lang w:val="ka-GE"/>
              </w:rPr>
              <w:t xml:space="preserve"> </w:t>
            </w:r>
            <w:r w:rsidRPr="00185409">
              <w:rPr>
                <w:rFonts w:ascii="Sylfaen" w:hAnsi="Sylfaen" w:cs="Sylfaen"/>
                <w:color w:val="000000" w:themeColor="text1"/>
                <w:lang w:val="ka-GE"/>
              </w:rPr>
              <w:t>ეს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მოცემულია</w:t>
            </w:r>
            <w:r w:rsidRPr="00185409">
              <w:rPr>
                <w:rFonts w:ascii="Sylfaen" w:hAnsi="Sylfaen"/>
                <w:color w:val="000000" w:themeColor="text1"/>
                <w:lang w:val="ka-GE"/>
              </w:rPr>
              <w:t xml:space="preserve"> 58-</w:t>
            </w:r>
            <w:r w:rsidRPr="00185409">
              <w:rPr>
                <w:rFonts w:ascii="Sylfaen" w:hAnsi="Sylfaen" w:cs="Sylfaen"/>
                <w:color w:val="000000" w:themeColor="text1"/>
                <w:lang w:val="ka-GE"/>
              </w:rPr>
              <w:t>ე</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მუხლში</w:t>
            </w:r>
            <w:r w:rsidRPr="00185409">
              <w:rPr>
                <w:rFonts w:ascii="Sylfaen" w:hAnsi="Sylfaen"/>
                <w:color w:val="000000" w:themeColor="text1"/>
                <w:lang w:val="ka-GE"/>
              </w:rPr>
              <w:t>:</w:t>
            </w:r>
          </w:p>
          <w:p w14:paraId="20EC9998" w14:textId="77777777" w:rsidR="002E3BCB" w:rsidRPr="00185409" w:rsidRDefault="002E3BCB" w:rsidP="002E3BCB">
            <w:pPr>
              <w:widowControl w:val="0"/>
              <w:jc w:val="both"/>
              <w:rPr>
                <w:rFonts w:ascii="Sylfaen" w:hAnsi="Sylfaen"/>
                <w:color w:val="000000" w:themeColor="text1"/>
                <w:lang w:val="ka-GE"/>
              </w:rPr>
            </w:pPr>
            <w:r w:rsidRPr="00185409">
              <w:rPr>
                <w:rFonts w:ascii="Sylfaen" w:hAnsi="Sylfaen"/>
                <w:color w:val="000000" w:themeColor="text1"/>
                <w:lang w:val="ka-GE"/>
              </w:rPr>
              <w:t>(</w:t>
            </w:r>
            <w:r w:rsidRPr="00185409">
              <w:rPr>
                <w:rFonts w:ascii="Sylfaen" w:hAnsi="Sylfaen" w:cs="Sylfaen"/>
                <w:color w:val="000000" w:themeColor="text1"/>
                <w:lang w:val="ka-GE"/>
              </w:rPr>
              <w:t>a</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შემდეგი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სიები</w:t>
            </w:r>
            <w:r w:rsidRPr="00185409">
              <w:rPr>
                <w:rFonts w:ascii="Sylfaen" w:hAnsi="Sylfaen"/>
                <w:color w:val="000000" w:themeColor="text1"/>
                <w:lang w:val="ka-GE"/>
              </w:rPr>
              <w:t>:</w:t>
            </w:r>
          </w:p>
          <w:p w14:paraId="2FCD2A5F" w14:textId="77777777" w:rsidR="002E3BCB" w:rsidRPr="00185409" w:rsidRDefault="002E3BCB" w:rsidP="002E3BCB">
            <w:pPr>
              <w:widowControl w:val="0"/>
              <w:ind w:left="459"/>
              <w:jc w:val="both"/>
              <w:rPr>
                <w:rFonts w:ascii="Sylfaen" w:hAnsi="Sylfaen"/>
                <w:color w:val="000000" w:themeColor="text1"/>
                <w:lang w:val="ka-GE"/>
              </w:rPr>
            </w:pPr>
            <w:r w:rsidRPr="00185409">
              <w:rPr>
                <w:rFonts w:ascii="Sylfaen" w:hAnsi="Sylfaen"/>
                <w:color w:val="000000" w:themeColor="text1"/>
                <w:lang w:val="ka-GE"/>
              </w:rPr>
              <w:t xml:space="preserve">(i) </w:t>
            </w:r>
            <w:r w:rsidRPr="00185409">
              <w:rPr>
                <w:rFonts w:ascii="Sylfaen" w:hAnsi="Sylfaen" w:cs="Sylfaen"/>
                <w:color w:val="000000" w:themeColor="text1"/>
                <w:lang w:val="ka-GE"/>
              </w:rPr>
              <w:t>ბოლო</w:t>
            </w:r>
            <w:r w:rsidRPr="00185409">
              <w:rPr>
                <w:rFonts w:ascii="Sylfaen" w:hAnsi="Sylfaen"/>
                <w:color w:val="000000" w:themeColor="text1"/>
                <w:lang w:val="ka-GE"/>
              </w:rPr>
              <w:t xml:space="preserve"> </w:t>
            </w:r>
            <w:r w:rsidRPr="00185409">
              <w:rPr>
                <w:rFonts w:ascii="Sylfaen" w:hAnsi="Sylfaen" w:cs="Sylfaen"/>
                <w:color w:val="000000" w:themeColor="text1"/>
                <w:lang w:val="ka-GE"/>
              </w:rPr>
              <w:t>ხუთი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წლის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განმავლობაში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განხორციელებული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სამუშაოების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ჩამონათვალი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რომელსაც</w:t>
            </w:r>
            <w:r w:rsidRPr="00185409">
              <w:rPr>
                <w:rFonts w:ascii="Sylfaen" w:hAnsi="Sylfaen"/>
                <w:color w:val="000000" w:themeColor="text1"/>
                <w:lang w:val="ka-GE"/>
              </w:rPr>
              <w:t xml:space="preserve"> </w:t>
            </w:r>
            <w:r w:rsidRPr="00185409">
              <w:rPr>
                <w:rFonts w:ascii="Sylfaen" w:hAnsi="Sylfaen" w:cs="Sylfaen"/>
                <w:color w:val="000000" w:themeColor="text1"/>
                <w:lang w:val="ka-GE"/>
              </w:rPr>
              <w:t>თან</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ახლდა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ყველაზე</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მნიშვნელოვანი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სამუშაოების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lastRenderedPageBreak/>
              <w:t>დამაკმაყოფილებელი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შესრულების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შედეგების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სერტიფიკატები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საჭიროების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შემთხვევაში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კონკურენციის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ადეკვატური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დონის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უზრუნველსაყოფად</w:t>
            </w:r>
            <w:r w:rsidRPr="00185409">
              <w:rPr>
                <w:rFonts w:ascii="Sylfaen" w:hAnsi="Sylfaen"/>
                <w:color w:val="000000" w:themeColor="text1"/>
                <w:lang w:val="ka-GE"/>
              </w:rPr>
              <w:t xml:space="preserve">, </w:t>
            </w:r>
            <w:r w:rsidRPr="00185409">
              <w:rPr>
                <w:rFonts w:ascii="Sylfaen" w:hAnsi="Sylfaen" w:cs="Sylfaen"/>
                <w:color w:val="000000" w:themeColor="text1"/>
                <w:lang w:val="ka-GE"/>
              </w:rPr>
              <w:t>ხელშემკვრელი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ორგანოები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შეიძლება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მიუთითებდნენ</w:t>
            </w:r>
            <w:r w:rsidRPr="00185409">
              <w:rPr>
                <w:rFonts w:ascii="Sylfaen" w:hAnsi="Sylfaen"/>
                <w:color w:val="000000" w:themeColor="text1"/>
                <w:lang w:val="ka-GE"/>
              </w:rPr>
              <w:t xml:space="preserve">, </w:t>
            </w:r>
            <w:r w:rsidRPr="00185409">
              <w:rPr>
                <w:rFonts w:ascii="Sylfaen" w:hAnsi="Sylfaen" w:cs="Sylfaen"/>
                <w:color w:val="000000" w:themeColor="text1"/>
                <w:lang w:val="ka-GE"/>
              </w:rPr>
              <w:t>რომ</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მხედველობაში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მიიღება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შესაბამისი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სამუშაოების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მტკიცებულებები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რომლებიც</w:t>
            </w:r>
            <w:r w:rsidRPr="00185409">
              <w:rPr>
                <w:rFonts w:ascii="Sylfaen" w:hAnsi="Sylfaen"/>
                <w:color w:val="000000" w:themeColor="text1"/>
                <w:lang w:val="ka-GE"/>
              </w:rPr>
              <w:t xml:space="preserve"> </w:t>
            </w:r>
            <w:r w:rsidRPr="00185409">
              <w:rPr>
                <w:rFonts w:ascii="Sylfaen" w:hAnsi="Sylfaen" w:cs="Sylfaen"/>
                <w:color w:val="000000" w:themeColor="text1"/>
                <w:lang w:val="ka-GE"/>
              </w:rPr>
              <w:t>ჩატარდება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ხუთ</w:t>
            </w:r>
            <w:r w:rsidRPr="00185409">
              <w:rPr>
                <w:rFonts w:ascii="Sylfaen" w:hAnsi="Sylfaen"/>
                <w:color w:val="000000" w:themeColor="text1"/>
                <w:lang w:val="ka-GE"/>
              </w:rPr>
              <w:t xml:space="preserve"> </w:t>
            </w:r>
            <w:r w:rsidRPr="00185409">
              <w:rPr>
                <w:rFonts w:ascii="Sylfaen" w:hAnsi="Sylfaen" w:cs="Sylfaen"/>
                <w:color w:val="000000" w:themeColor="text1"/>
                <w:lang w:val="ka-GE"/>
              </w:rPr>
              <w:t>წელზე</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მეტი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ხნის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განმავლობაში</w:t>
            </w:r>
            <w:r w:rsidRPr="00185409">
              <w:rPr>
                <w:rFonts w:ascii="Sylfaen" w:hAnsi="Sylfaen"/>
                <w:color w:val="000000" w:themeColor="text1"/>
                <w:lang w:val="ka-GE"/>
              </w:rPr>
              <w:t>;</w:t>
            </w:r>
          </w:p>
          <w:p w14:paraId="6CDF434B" w14:textId="77777777" w:rsidR="002E3BCB" w:rsidRPr="00185409" w:rsidRDefault="002E3BCB" w:rsidP="002E3BCB">
            <w:pPr>
              <w:widowControl w:val="0"/>
              <w:ind w:left="459"/>
              <w:jc w:val="both"/>
              <w:rPr>
                <w:rFonts w:ascii="Sylfaen" w:hAnsi="Sylfaen"/>
                <w:color w:val="000000" w:themeColor="text1"/>
                <w:lang w:val="ka-GE"/>
              </w:rPr>
            </w:pPr>
            <w:r w:rsidRPr="00185409">
              <w:rPr>
                <w:rFonts w:ascii="Sylfaen" w:hAnsi="Sylfaen"/>
                <w:color w:val="000000" w:themeColor="text1"/>
                <w:lang w:val="ka-GE"/>
              </w:rPr>
              <w:t xml:space="preserve">(ii) </w:t>
            </w:r>
            <w:r w:rsidRPr="00185409">
              <w:rPr>
                <w:rFonts w:ascii="Sylfaen" w:hAnsi="Sylfaen" w:cs="Sylfaen"/>
                <w:color w:val="000000" w:themeColor="text1"/>
                <w:lang w:val="ka-GE"/>
              </w:rPr>
              <w:t>ძირითადი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სამიზნეების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ჩამონათვალი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ან</w:t>
            </w:r>
            <w:r w:rsidRPr="00185409">
              <w:rPr>
                <w:rFonts w:ascii="Sylfaen" w:hAnsi="Sylfaen"/>
                <w:color w:val="000000" w:themeColor="text1"/>
                <w:lang w:val="ka-GE"/>
              </w:rPr>
              <w:t xml:space="preserve"> </w:t>
            </w:r>
            <w:r w:rsidRPr="00185409">
              <w:rPr>
                <w:rFonts w:ascii="Sylfaen" w:hAnsi="Sylfaen" w:cs="Sylfaen"/>
                <w:color w:val="000000" w:themeColor="text1"/>
                <w:lang w:val="ka-GE"/>
              </w:rPr>
              <w:t>ძირითადი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მომსახურება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რომელიც</w:t>
            </w:r>
            <w:r w:rsidRPr="00185409">
              <w:rPr>
                <w:rFonts w:ascii="Sylfaen" w:hAnsi="Sylfaen"/>
                <w:color w:val="000000" w:themeColor="text1"/>
                <w:lang w:val="ka-GE"/>
              </w:rPr>
              <w:t xml:space="preserve"> </w:t>
            </w:r>
            <w:r w:rsidRPr="00185409">
              <w:rPr>
                <w:rFonts w:ascii="Sylfaen" w:hAnsi="Sylfaen" w:cs="Sylfaen"/>
                <w:color w:val="000000" w:themeColor="text1"/>
                <w:lang w:val="ka-GE"/>
              </w:rPr>
              <w:t>ბოლო</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სამი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წლის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განმავლობაშია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გათვალისწინებული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თანხები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თარიღები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მიმღები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პირები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ჩართულია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თუ</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არა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საჯარო</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ან</w:t>
            </w:r>
            <w:r w:rsidRPr="00185409">
              <w:rPr>
                <w:rFonts w:ascii="Sylfaen" w:hAnsi="Sylfaen"/>
                <w:color w:val="000000" w:themeColor="text1"/>
                <w:lang w:val="ka-GE"/>
              </w:rPr>
              <w:t xml:space="preserve"> </w:t>
            </w:r>
            <w:r w:rsidRPr="00185409">
              <w:rPr>
                <w:rFonts w:ascii="Sylfaen" w:hAnsi="Sylfaen" w:cs="Sylfaen"/>
                <w:color w:val="000000" w:themeColor="text1"/>
                <w:lang w:val="ka-GE"/>
              </w:rPr>
              <w:t>კერძო</w:t>
            </w:r>
            <w:r w:rsidRPr="00185409">
              <w:rPr>
                <w:rFonts w:ascii="Sylfaen" w:hAnsi="Sylfaen"/>
                <w:color w:val="000000" w:themeColor="text1"/>
                <w:lang w:val="ka-GE"/>
              </w:rPr>
              <w:t xml:space="preserve"> </w:t>
            </w:r>
            <w:r w:rsidRPr="00185409">
              <w:rPr>
                <w:rFonts w:ascii="Sylfaen" w:hAnsi="Sylfaen" w:cs="Sylfaen"/>
                <w:color w:val="000000" w:themeColor="text1"/>
                <w:lang w:val="ka-GE"/>
              </w:rPr>
              <w:t>პირი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საჭიროების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შემთხვევაში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კონკურენციის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ადეკვატური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დონის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უზრუნველსაყოფად</w:t>
            </w:r>
            <w:r w:rsidRPr="00185409">
              <w:rPr>
                <w:rFonts w:ascii="Sylfaen" w:hAnsi="Sylfaen"/>
                <w:color w:val="000000" w:themeColor="text1"/>
                <w:lang w:val="ka-GE"/>
              </w:rPr>
              <w:t xml:space="preserve">, </w:t>
            </w:r>
            <w:r w:rsidRPr="00185409">
              <w:rPr>
                <w:rFonts w:ascii="Sylfaen" w:hAnsi="Sylfaen" w:cs="Sylfaen"/>
                <w:color w:val="000000" w:themeColor="text1"/>
                <w:lang w:val="ka-GE"/>
              </w:rPr>
              <w:t>ხელშემკვრელი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ორგანოები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შეიძლება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მიუთითებდნენ</w:t>
            </w:r>
            <w:r w:rsidRPr="00185409">
              <w:rPr>
                <w:rFonts w:ascii="Sylfaen" w:hAnsi="Sylfaen"/>
                <w:color w:val="000000" w:themeColor="text1"/>
                <w:lang w:val="ka-GE"/>
              </w:rPr>
              <w:t xml:space="preserve">, </w:t>
            </w:r>
            <w:r w:rsidRPr="00185409">
              <w:rPr>
                <w:rFonts w:ascii="Sylfaen" w:hAnsi="Sylfaen" w:cs="Sylfaen"/>
                <w:color w:val="000000" w:themeColor="text1"/>
                <w:lang w:val="ka-GE"/>
              </w:rPr>
              <w:t>რომ</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მხედველობაში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მიიღება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შესაბამისი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მარაგების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ან</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მომსახურების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მიწოდების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ან</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შესრულების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შესახებ</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სამი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წლის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განმავლობაში</w:t>
            </w:r>
            <w:r w:rsidRPr="00185409">
              <w:rPr>
                <w:rFonts w:ascii="Sylfaen" w:hAnsi="Sylfaen"/>
                <w:color w:val="000000" w:themeColor="text1"/>
                <w:lang w:val="ka-GE"/>
              </w:rPr>
              <w:t>.</w:t>
            </w:r>
          </w:p>
          <w:p w14:paraId="4C258AB5" w14:textId="77777777" w:rsidR="002E3BCB" w:rsidRPr="00185409" w:rsidRDefault="002E3BCB" w:rsidP="002E3BCB">
            <w:pPr>
              <w:widowControl w:val="0"/>
              <w:jc w:val="both"/>
              <w:rPr>
                <w:rFonts w:ascii="Sylfaen" w:hAnsi="Sylfaen"/>
                <w:color w:val="000000" w:themeColor="text1"/>
                <w:lang w:val="ka-GE"/>
              </w:rPr>
            </w:pPr>
            <w:r w:rsidRPr="00185409">
              <w:rPr>
                <w:rFonts w:ascii="Sylfaen" w:hAnsi="Sylfaen"/>
                <w:color w:val="000000" w:themeColor="text1"/>
                <w:lang w:val="ka-GE"/>
              </w:rPr>
              <w:t>(</w:t>
            </w:r>
            <w:r w:rsidRPr="00185409">
              <w:rPr>
                <w:rFonts w:ascii="Sylfaen" w:hAnsi="Sylfaen" w:cs="Sylfaen"/>
                <w:color w:val="000000" w:themeColor="text1"/>
                <w:lang w:val="ka-GE"/>
              </w:rPr>
              <w:t>b</w:t>
            </w:r>
            <w:r w:rsidRPr="00185409">
              <w:rPr>
                <w:rFonts w:ascii="Sylfaen" w:hAnsi="Sylfaen"/>
                <w:color w:val="000000" w:themeColor="text1"/>
                <w:lang w:val="ka-GE"/>
              </w:rPr>
              <w:t xml:space="preserve">) </w:t>
            </w:r>
            <w:r w:rsidRPr="00185409">
              <w:rPr>
                <w:rFonts w:ascii="Sylfaen" w:hAnsi="Sylfaen" w:cs="Sylfaen"/>
                <w:color w:val="000000" w:themeColor="text1"/>
                <w:lang w:val="ka-GE"/>
              </w:rPr>
              <w:t>ტექნიკოსების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ან</w:t>
            </w:r>
            <w:r w:rsidRPr="00185409">
              <w:rPr>
                <w:rFonts w:ascii="Sylfaen" w:hAnsi="Sylfaen"/>
                <w:color w:val="000000" w:themeColor="text1"/>
                <w:lang w:val="ka-GE"/>
              </w:rPr>
              <w:t xml:space="preserve"> </w:t>
            </w:r>
            <w:r w:rsidRPr="00185409">
              <w:rPr>
                <w:rFonts w:ascii="Sylfaen" w:hAnsi="Sylfaen" w:cs="Sylfaen"/>
                <w:color w:val="000000" w:themeColor="text1"/>
                <w:lang w:val="ka-GE"/>
              </w:rPr>
              <w:t>ტექნიკურ</w:t>
            </w:r>
            <w:r w:rsidRPr="00185409">
              <w:rPr>
                <w:rFonts w:ascii="Sylfaen" w:hAnsi="Sylfaen"/>
                <w:color w:val="000000" w:themeColor="text1"/>
                <w:lang w:val="ka-GE"/>
              </w:rPr>
              <w:t xml:space="preserve"> </w:t>
            </w:r>
            <w:r w:rsidRPr="00185409">
              <w:rPr>
                <w:rFonts w:ascii="Sylfaen" w:hAnsi="Sylfaen" w:cs="Sylfaen"/>
                <w:color w:val="000000" w:themeColor="text1"/>
                <w:lang w:val="ka-GE"/>
              </w:rPr>
              <w:t>ორგანოების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მითითება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რომელიც</w:t>
            </w:r>
            <w:r w:rsidRPr="00185409">
              <w:rPr>
                <w:rFonts w:ascii="Sylfaen" w:hAnsi="Sylfaen"/>
                <w:color w:val="000000" w:themeColor="text1"/>
                <w:lang w:val="ka-GE"/>
              </w:rPr>
              <w:t xml:space="preserve"> </w:t>
            </w:r>
            <w:r w:rsidRPr="00185409">
              <w:rPr>
                <w:rFonts w:ascii="Sylfaen" w:hAnsi="Sylfaen" w:cs="Sylfaen"/>
                <w:color w:val="000000" w:themeColor="text1"/>
                <w:lang w:val="ka-GE"/>
              </w:rPr>
              <w:t>პირდაპირ</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მიეკუთვნება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ეკონომიკურ</w:t>
            </w:r>
            <w:r w:rsidRPr="00185409">
              <w:rPr>
                <w:rFonts w:ascii="Sylfaen" w:hAnsi="Sylfaen"/>
                <w:color w:val="000000" w:themeColor="text1"/>
                <w:lang w:val="ka-GE"/>
              </w:rPr>
              <w:t xml:space="preserve"> </w:t>
            </w:r>
            <w:r w:rsidRPr="00185409">
              <w:rPr>
                <w:rFonts w:ascii="Sylfaen" w:hAnsi="Sylfaen" w:cs="Sylfaen"/>
                <w:color w:val="000000" w:themeColor="text1"/>
                <w:lang w:val="ka-GE"/>
              </w:rPr>
              <w:t>ოპერატორს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განსაკუთრებით</w:t>
            </w:r>
            <w:r w:rsidRPr="00185409">
              <w:rPr>
                <w:rFonts w:ascii="Sylfaen" w:hAnsi="Sylfaen"/>
                <w:color w:val="000000" w:themeColor="text1"/>
                <w:lang w:val="ka-GE"/>
              </w:rPr>
              <w:t xml:space="preserve"> </w:t>
            </w:r>
            <w:r w:rsidRPr="00185409">
              <w:rPr>
                <w:rFonts w:ascii="Sylfaen" w:hAnsi="Sylfaen" w:cs="Sylfaen"/>
                <w:color w:val="000000" w:themeColor="text1"/>
                <w:lang w:val="ka-GE"/>
              </w:rPr>
              <w:t>ხარისხის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კონტროლისათვის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პასუხისმგებელ</w:t>
            </w:r>
            <w:r w:rsidRPr="00185409">
              <w:rPr>
                <w:rFonts w:ascii="Sylfaen" w:hAnsi="Sylfaen"/>
                <w:color w:val="000000" w:themeColor="text1"/>
                <w:lang w:val="ka-GE"/>
              </w:rPr>
              <w:t xml:space="preserve"> </w:t>
            </w:r>
            <w:r w:rsidRPr="00185409">
              <w:rPr>
                <w:rFonts w:ascii="Sylfaen" w:hAnsi="Sylfaen" w:cs="Sylfaen"/>
                <w:color w:val="000000" w:themeColor="text1"/>
                <w:lang w:val="ka-GE"/>
              </w:rPr>
              <w:t>პირებს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ხოლო</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საჯარო</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სამუშაოების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კონტრაქტების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შემთხვევაში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იმ</w:t>
            </w:r>
            <w:r w:rsidRPr="00185409">
              <w:rPr>
                <w:rFonts w:ascii="Sylfaen" w:hAnsi="Sylfaen"/>
                <w:color w:val="000000" w:themeColor="text1"/>
                <w:lang w:val="ka-GE"/>
              </w:rPr>
              <w:t xml:space="preserve"> </w:t>
            </w:r>
            <w:r w:rsidRPr="00185409">
              <w:rPr>
                <w:rFonts w:ascii="Sylfaen" w:hAnsi="Sylfaen" w:cs="Sylfaen"/>
                <w:color w:val="000000" w:themeColor="text1"/>
                <w:lang w:val="ka-GE"/>
              </w:rPr>
              <w:t>პირებს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რომლებზეც</w:t>
            </w:r>
            <w:r w:rsidRPr="00185409">
              <w:rPr>
                <w:rFonts w:ascii="Sylfaen" w:hAnsi="Sylfaen"/>
                <w:color w:val="000000" w:themeColor="text1"/>
                <w:lang w:val="ka-GE"/>
              </w:rPr>
              <w:t xml:space="preserve"> </w:t>
            </w:r>
            <w:r w:rsidRPr="00185409">
              <w:rPr>
                <w:rFonts w:ascii="Sylfaen" w:hAnsi="Sylfaen" w:cs="Sylfaen"/>
                <w:color w:val="000000" w:themeColor="text1"/>
                <w:lang w:val="ka-GE"/>
              </w:rPr>
              <w:t>კონტრაქტორს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შეუძლია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განახორციელოს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მუშაობა</w:t>
            </w:r>
            <w:r w:rsidRPr="00185409">
              <w:rPr>
                <w:rFonts w:ascii="Sylfaen" w:hAnsi="Sylfaen"/>
                <w:color w:val="000000" w:themeColor="text1"/>
                <w:lang w:val="ka-GE"/>
              </w:rPr>
              <w:t>;</w:t>
            </w:r>
          </w:p>
          <w:p w14:paraId="57472256" w14:textId="77777777" w:rsidR="002E3BCB" w:rsidRPr="00185409" w:rsidRDefault="002E3BCB" w:rsidP="002E3BCB">
            <w:pPr>
              <w:widowControl w:val="0"/>
              <w:jc w:val="both"/>
              <w:rPr>
                <w:rFonts w:ascii="Sylfaen" w:hAnsi="Sylfaen"/>
                <w:color w:val="000000" w:themeColor="text1"/>
                <w:lang w:val="ka-GE"/>
              </w:rPr>
            </w:pPr>
            <w:r w:rsidRPr="00185409">
              <w:rPr>
                <w:rFonts w:ascii="Sylfaen" w:hAnsi="Sylfaen" w:cs="Sylfaen"/>
                <w:color w:val="000000" w:themeColor="text1"/>
                <w:lang w:val="ka-GE"/>
              </w:rPr>
              <w:t>(c</w:t>
            </w:r>
            <w:r w:rsidRPr="00185409">
              <w:rPr>
                <w:rFonts w:ascii="Sylfaen" w:hAnsi="Sylfaen"/>
                <w:color w:val="000000" w:themeColor="text1"/>
                <w:lang w:val="ka-GE"/>
              </w:rPr>
              <w:t xml:space="preserve">) </w:t>
            </w:r>
            <w:r w:rsidRPr="00185409">
              <w:rPr>
                <w:rFonts w:ascii="Sylfaen" w:hAnsi="Sylfaen" w:cs="Sylfaen"/>
                <w:color w:val="000000" w:themeColor="text1"/>
                <w:lang w:val="ka-GE"/>
              </w:rPr>
              <w:t>ტექნიკური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საშუალებების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აღწერა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ეკონომიკური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ოპერატორის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მიერ</w:t>
            </w:r>
            <w:r w:rsidRPr="00185409">
              <w:rPr>
                <w:rFonts w:ascii="Sylfaen" w:hAnsi="Sylfaen"/>
                <w:color w:val="000000" w:themeColor="text1"/>
                <w:lang w:val="ka-GE"/>
              </w:rPr>
              <w:t xml:space="preserve"> </w:t>
            </w:r>
            <w:r w:rsidRPr="00185409">
              <w:rPr>
                <w:rFonts w:ascii="Sylfaen" w:hAnsi="Sylfaen" w:cs="Sylfaen"/>
                <w:color w:val="000000" w:themeColor="text1"/>
                <w:lang w:val="ka-GE"/>
              </w:rPr>
              <w:t>გამოყენებული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ზომები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ხარისხისა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წამოწყების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შესწავლისა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კვლევითი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ობიექტების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უზრუნველსაყოფად</w:t>
            </w:r>
            <w:r w:rsidRPr="00185409">
              <w:rPr>
                <w:rFonts w:ascii="Sylfaen" w:hAnsi="Sylfaen"/>
                <w:color w:val="000000" w:themeColor="text1"/>
                <w:lang w:val="ka-GE"/>
              </w:rPr>
              <w:t>;</w:t>
            </w:r>
          </w:p>
          <w:p w14:paraId="5EFD1C40" w14:textId="77777777" w:rsidR="002E3BCB" w:rsidRPr="00185409" w:rsidRDefault="002E3BCB" w:rsidP="002E3BCB">
            <w:pPr>
              <w:widowControl w:val="0"/>
              <w:jc w:val="both"/>
              <w:rPr>
                <w:rFonts w:ascii="Sylfaen" w:hAnsi="Sylfaen"/>
                <w:color w:val="000000" w:themeColor="text1"/>
                <w:lang w:val="ka-GE"/>
              </w:rPr>
            </w:pPr>
            <w:r w:rsidRPr="00185409">
              <w:rPr>
                <w:rFonts w:ascii="Sylfaen" w:hAnsi="Sylfaen"/>
                <w:color w:val="000000" w:themeColor="text1"/>
                <w:lang w:val="ka-GE"/>
              </w:rPr>
              <w:lastRenderedPageBreak/>
              <w:t>(</w:t>
            </w:r>
            <w:r w:rsidRPr="00185409">
              <w:rPr>
                <w:rFonts w:ascii="Sylfaen" w:hAnsi="Sylfaen" w:cs="Sylfaen"/>
                <w:color w:val="000000" w:themeColor="text1"/>
                <w:lang w:val="ka-GE"/>
              </w:rPr>
              <w:t>d</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მიწოდების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ჯაჭვის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მენეჯმენტისა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თვალთვალის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სისტემების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მითითება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რომლითაც</w:t>
            </w:r>
            <w:r w:rsidRPr="00185409">
              <w:rPr>
                <w:rFonts w:ascii="Sylfaen" w:hAnsi="Sylfaen"/>
                <w:color w:val="000000" w:themeColor="text1"/>
                <w:lang w:val="ka-GE"/>
              </w:rPr>
              <w:t xml:space="preserve"> </w:t>
            </w:r>
            <w:r w:rsidRPr="00185409">
              <w:rPr>
                <w:rFonts w:ascii="Sylfaen" w:hAnsi="Sylfaen" w:cs="Sylfaen"/>
                <w:color w:val="000000" w:themeColor="text1"/>
                <w:lang w:val="ka-GE"/>
              </w:rPr>
              <w:t>ეკონომიკური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ოპერატორი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შეძლებს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გამოიყენოს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ხელშეკრულების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შესრულებისას</w:t>
            </w:r>
            <w:r w:rsidRPr="00185409">
              <w:rPr>
                <w:rFonts w:ascii="Sylfaen" w:hAnsi="Sylfaen"/>
                <w:color w:val="000000" w:themeColor="text1"/>
                <w:lang w:val="ka-GE"/>
              </w:rPr>
              <w:t>;</w:t>
            </w:r>
          </w:p>
          <w:p w14:paraId="2F31A961" w14:textId="77777777" w:rsidR="002E3BCB" w:rsidRPr="00185409" w:rsidRDefault="002E3BCB" w:rsidP="002E3BCB">
            <w:pPr>
              <w:widowControl w:val="0"/>
              <w:jc w:val="both"/>
              <w:rPr>
                <w:rFonts w:ascii="Sylfaen" w:hAnsi="Sylfaen"/>
                <w:color w:val="000000" w:themeColor="text1"/>
                <w:lang w:val="ka-GE"/>
              </w:rPr>
            </w:pPr>
            <w:r w:rsidRPr="00185409">
              <w:rPr>
                <w:rFonts w:ascii="Sylfaen" w:hAnsi="Sylfaen"/>
                <w:color w:val="000000" w:themeColor="text1"/>
                <w:lang w:val="ka-GE"/>
              </w:rPr>
              <w:t>(</w:t>
            </w:r>
            <w:r w:rsidRPr="00185409">
              <w:rPr>
                <w:rFonts w:ascii="Sylfaen" w:hAnsi="Sylfaen" w:cs="Sylfaen"/>
                <w:color w:val="000000" w:themeColor="text1"/>
                <w:lang w:val="ka-GE"/>
              </w:rPr>
              <w:t>e</w:t>
            </w:r>
            <w:r w:rsidRPr="00185409">
              <w:rPr>
                <w:rFonts w:ascii="Sylfaen" w:hAnsi="Sylfaen"/>
                <w:color w:val="000000" w:themeColor="text1"/>
                <w:lang w:val="ka-GE"/>
              </w:rPr>
              <w:t xml:space="preserve">) </w:t>
            </w:r>
            <w:r w:rsidRPr="00185409">
              <w:rPr>
                <w:rFonts w:ascii="Sylfaen" w:hAnsi="Sylfaen" w:cs="Sylfaen"/>
                <w:color w:val="000000" w:themeColor="text1"/>
                <w:lang w:val="ka-GE"/>
              </w:rPr>
              <w:t>იმ</w:t>
            </w:r>
            <w:r w:rsidRPr="00185409">
              <w:rPr>
                <w:rFonts w:ascii="Sylfaen" w:hAnsi="Sylfaen"/>
                <w:color w:val="000000" w:themeColor="text1"/>
                <w:lang w:val="ka-GE"/>
              </w:rPr>
              <w:t xml:space="preserve"> </w:t>
            </w:r>
            <w:r w:rsidRPr="00185409">
              <w:rPr>
                <w:rFonts w:ascii="Sylfaen" w:hAnsi="Sylfaen" w:cs="Sylfaen"/>
                <w:color w:val="000000" w:themeColor="text1"/>
                <w:lang w:val="ka-GE"/>
              </w:rPr>
              <w:t>პროდუქციისა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მომსახურების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მიწოდებისას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რომლებიც</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აუცილებელია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კომპლექსური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ან</w:t>
            </w:r>
            <w:r w:rsidRPr="00185409">
              <w:rPr>
                <w:rFonts w:ascii="Sylfaen" w:hAnsi="Sylfaen"/>
                <w:color w:val="000000" w:themeColor="text1"/>
                <w:lang w:val="ka-GE"/>
              </w:rPr>
              <w:t xml:space="preserve"> </w:t>
            </w:r>
            <w:r w:rsidRPr="00185409">
              <w:rPr>
                <w:rFonts w:ascii="Sylfaen" w:hAnsi="Sylfaen" w:cs="Sylfaen"/>
                <w:color w:val="000000" w:themeColor="text1"/>
                <w:lang w:val="ka-GE"/>
              </w:rPr>
              <w:t>განსაკუთრებულად</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საჭიროა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სპეციალურ</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მიზნებზე</w:t>
            </w:r>
            <w:r w:rsidRPr="00185409">
              <w:rPr>
                <w:rFonts w:ascii="Sylfaen" w:hAnsi="Sylfaen"/>
                <w:color w:val="000000" w:themeColor="text1"/>
                <w:lang w:val="ka-GE"/>
              </w:rPr>
              <w:t xml:space="preserve">, </w:t>
            </w:r>
            <w:r w:rsidRPr="00185409">
              <w:rPr>
                <w:rFonts w:ascii="Sylfaen" w:hAnsi="Sylfaen" w:cs="Sylfaen"/>
                <w:color w:val="000000" w:themeColor="text1"/>
                <w:lang w:val="ka-GE"/>
              </w:rPr>
              <w:t>ხელშემკვრელი უწყების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მიერ</w:t>
            </w:r>
            <w:r w:rsidRPr="00185409">
              <w:rPr>
                <w:rFonts w:ascii="Sylfaen" w:hAnsi="Sylfaen"/>
                <w:color w:val="000000" w:themeColor="text1"/>
                <w:lang w:val="ka-GE"/>
              </w:rPr>
              <w:t xml:space="preserve"> </w:t>
            </w:r>
            <w:r w:rsidRPr="00185409">
              <w:rPr>
                <w:rFonts w:ascii="Sylfaen" w:hAnsi="Sylfaen" w:cs="Sylfaen"/>
                <w:color w:val="000000" w:themeColor="text1"/>
                <w:lang w:val="ka-GE"/>
              </w:rPr>
              <w:t>გატარებულ</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შემოწმებაზე</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ან</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მათი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სახელით</w:t>
            </w:r>
            <w:r w:rsidRPr="00185409">
              <w:rPr>
                <w:rFonts w:ascii="Sylfaen" w:hAnsi="Sylfaen"/>
                <w:color w:val="000000" w:themeColor="text1"/>
                <w:lang w:val="ka-GE"/>
              </w:rPr>
              <w:t xml:space="preserve"> </w:t>
            </w:r>
            <w:r w:rsidRPr="00185409">
              <w:rPr>
                <w:rFonts w:ascii="Sylfaen" w:hAnsi="Sylfaen" w:cs="Sylfaen"/>
                <w:color w:val="000000" w:themeColor="text1"/>
                <w:lang w:val="ka-GE"/>
              </w:rPr>
              <w:t>ქვეყნის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კომპეტენტური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ოფიციალური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ორგანოს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მიერ</w:t>
            </w:r>
            <w:r w:rsidRPr="00185409">
              <w:rPr>
                <w:rFonts w:ascii="Sylfaen" w:hAnsi="Sylfaen"/>
                <w:color w:val="000000" w:themeColor="text1"/>
                <w:lang w:val="ka-GE"/>
              </w:rPr>
              <w:t xml:space="preserve">, </w:t>
            </w:r>
            <w:r w:rsidRPr="00185409">
              <w:rPr>
                <w:rFonts w:ascii="Sylfaen" w:hAnsi="Sylfaen" w:cs="Sylfaen"/>
                <w:color w:val="000000" w:themeColor="text1"/>
                <w:lang w:val="ka-GE"/>
              </w:rPr>
              <w:t>რომელშიც</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მიმწოდებელი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ან</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სამსახურების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პროვაიდერი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დადგენილია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რომ</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აღნიშნული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ორგანოს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ხელშეკრულება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მიმწოდებლის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წარმოების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შესაძლებლობების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ან</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მომსახურების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მიმწოდებლის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ტექნიკური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შესაძლებლობების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შესახებ</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საჭიროების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შემთხვევაში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სწავლისა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კვლევის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საშუალებით</w:t>
            </w:r>
            <w:r w:rsidRPr="00185409">
              <w:rPr>
                <w:rFonts w:ascii="Sylfaen" w:hAnsi="Sylfaen"/>
                <w:color w:val="000000" w:themeColor="text1"/>
                <w:lang w:val="ka-GE"/>
              </w:rPr>
              <w:t xml:space="preserve">, </w:t>
            </w:r>
            <w:r w:rsidRPr="00185409">
              <w:rPr>
                <w:rFonts w:ascii="Sylfaen" w:hAnsi="Sylfaen" w:cs="Sylfaen"/>
                <w:color w:val="000000" w:themeColor="text1"/>
                <w:lang w:val="ka-GE"/>
              </w:rPr>
              <w:t>რომლებიც</w:t>
            </w:r>
            <w:r w:rsidRPr="00185409">
              <w:rPr>
                <w:rFonts w:ascii="Sylfaen" w:hAnsi="Sylfaen"/>
                <w:color w:val="000000" w:themeColor="text1"/>
                <w:lang w:val="ka-GE"/>
              </w:rPr>
              <w:t xml:space="preserve"> </w:t>
            </w:r>
            <w:r w:rsidRPr="00185409">
              <w:rPr>
                <w:rFonts w:ascii="Sylfaen" w:hAnsi="Sylfaen" w:cs="Sylfaen"/>
                <w:color w:val="000000" w:themeColor="text1"/>
                <w:lang w:val="ka-GE"/>
              </w:rPr>
              <w:t>ხელმისაწვდომი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მისი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ხარისხის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კონტროლის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ღონისძიებები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იქნება</w:t>
            </w:r>
            <w:r w:rsidRPr="00185409">
              <w:rPr>
                <w:rFonts w:ascii="Sylfaen" w:hAnsi="Sylfaen"/>
                <w:color w:val="000000" w:themeColor="text1"/>
                <w:lang w:val="ka-GE"/>
              </w:rPr>
              <w:t>;</w:t>
            </w:r>
          </w:p>
          <w:p w14:paraId="1F3BB7D2" w14:textId="77777777" w:rsidR="002E3BCB" w:rsidRPr="00185409" w:rsidRDefault="002E3BCB" w:rsidP="002E3BCB">
            <w:pPr>
              <w:widowControl w:val="0"/>
              <w:jc w:val="both"/>
              <w:rPr>
                <w:rFonts w:ascii="Sylfaen" w:hAnsi="Sylfaen"/>
                <w:color w:val="000000" w:themeColor="text1"/>
                <w:lang w:val="ka-GE"/>
              </w:rPr>
            </w:pPr>
            <w:r w:rsidRPr="00185409">
              <w:rPr>
                <w:rFonts w:ascii="Sylfaen" w:hAnsi="Sylfaen" w:cs="Sylfaen"/>
                <w:color w:val="000000" w:themeColor="text1"/>
                <w:lang w:val="ka-GE"/>
              </w:rPr>
              <w:t>(f</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მომსახურების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მიმწოდებლის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ან</w:t>
            </w:r>
            <w:r w:rsidRPr="00185409">
              <w:rPr>
                <w:rFonts w:ascii="Sylfaen" w:hAnsi="Sylfaen"/>
                <w:color w:val="000000" w:themeColor="text1"/>
                <w:lang w:val="ka-GE"/>
              </w:rPr>
              <w:t xml:space="preserve"> </w:t>
            </w:r>
            <w:r w:rsidRPr="00185409">
              <w:rPr>
                <w:rFonts w:ascii="Sylfaen" w:hAnsi="Sylfaen" w:cs="Sylfaen"/>
                <w:color w:val="000000" w:themeColor="text1"/>
                <w:lang w:val="ka-GE"/>
              </w:rPr>
              <w:t>კონტრაქტორის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ან</w:t>
            </w:r>
            <w:r w:rsidRPr="00185409">
              <w:rPr>
                <w:rFonts w:ascii="Sylfaen" w:hAnsi="Sylfaen"/>
                <w:color w:val="000000" w:themeColor="text1"/>
                <w:lang w:val="ka-GE"/>
              </w:rPr>
              <w:t xml:space="preserve"> </w:t>
            </w:r>
            <w:r w:rsidRPr="00185409">
              <w:rPr>
                <w:rFonts w:ascii="Sylfaen" w:hAnsi="Sylfaen" w:cs="Sylfaen"/>
                <w:color w:val="000000" w:themeColor="text1"/>
                <w:lang w:val="ka-GE"/>
              </w:rPr>
              <w:t>წამოწყების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მენეჯერული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პერსონალის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საგანმანათლებლო</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პროფესიული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კვალიფიკაცია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იმ</w:t>
            </w:r>
            <w:r w:rsidRPr="00185409">
              <w:rPr>
                <w:rFonts w:ascii="Sylfaen" w:hAnsi="Sylfaen"/>
                <w:color w:val="000000" w:themeColor="text1"/>
                <w:lang w:val="ka-GE"/>
              </w:rPr>
              <w:t xml:space="preserve"> </w:t>
            </w:r>
            <w:r w:rsidRPr="00185409">
              <w:rPr>
                <w:rFonts w:ascii="Sylfaen" w:hAnsi="Sylfaen" w:cs="Sylfaen"/>
                <w:color w:val="000000" w:themeColor="text1"/>
                <w:lang w:val="ka-GE"/>
              </w:rPr>
              <w:t>პირობით</w:t>
            </w:r>
            <w:r w:rsidRPr="00185409">
              <w:rPr>
                <w:rFonts w:ascii="Sylfaen" w:hAnsi="Sylfaen"/>
                <w:color w:val="000000" w:themeColor="text1"/>
                <w:lang w:val="ka-GE"/>
              </w:rPr>
              <w:t xml:space="preserve">, </w:t>
            </w:r>
            <w:r w:rsidRPr="00185409">
              <w:rPr>
                <w:rFonts w:ascii="Sylfaen" w:hAnsi="Sylfaen" w:cs="Sylfaen"/>
                <w:color w:val="000000" w:themeColor="text1"/>
                <w:lang w:val="ka-GE"/>
              </w:rPr>
              <w:t>რომ</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არ</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არის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შეფასებული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როგორც</w:t>
            </w:r>
            <w:r w:rsidRPr="00185409">
              <w:rPr>
                <w:rFonts w:ascii="Sylfaen" w:hAnsi="Sylfaen"/>
                <w:color w:val="000000" w:themeColor="text1"/>
                <w:lang w:val="ka-GE"/>
              </w:rPr>
              <w:t xml:space="preserve"> </w:t>
            </w:r>
            <w:r w:rsidRPr="00185409">
              <w:rPr>
                <w:rFonts w:ascii="Sylfaen" w:hAnsi="Sylfaen" w:cs="Sylfaen"/>
                <w:color w:val="000000" w:themeColor="text1"/>
                <w:lang w:val="ka-GE"/>
              </w:rPr>
              <w:t>ხელშეკრულების დადების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კრიტერიუმი</w:t>
            </w:r>
            <w:r w:rsidRPr="00185409">
              <w:rPr>
                <w:rFonts w:ascii="Sylfaen" w:hAnsi="Sylfaen"/>
                <w:color w:val="000000" w:themeColor="text1"/>
                <w:lang w:val="ka-GE"/>
              </w:rPr>
              <w:t>;</w:t>
            </w:r>
          </w:p>
          <w:p w14:paraId="5107B500" w14:textId="77777777" w:rsidR="002E3BCB" w:rsidRPr="00185409" w:rsidRDefault="002E3BCB" w:rsidP="002E3BCB">
            <w:pPr>
              <w:widowControl w:val="0"/>
              <w:jc w:val="both"/>
              <w:rPr>
                <w:rFonts w:ascii="Sylfaen" w:hAnsi="Sylfaen"/>
                <w:color w:val="000000" w:themeColor="text1"/>
                <w:lang w:val="ka-GE"/>
              </w:rPr>
            </w:pPr>
            <w:r w:rsidRPr="00185409">
              <w:rPr>
                <w:rFonts w:ascii="Sylfaen" w:hAnsi="Sylfaen"/>
                <w:color w:val="000000" w:themeColor="text1"/>
                <w:lang w:val="ka-GE"/>
              </w:rPr>
              <w:t>(</w:t>
            </w:r>
            <w:r w:rsidRPr="00185409">
              <w:rPr>
                <w:rFonts w:ascii="Sylfaen" w:hAnsi="Sylfaen" w:cs="Sylfaen"/>
                <w:color w:val="000000" w:themeColor="text1"/>
                <w:lang w:val="ka-GE"/>
              </w:rPr>
              <w:t>g</w:t>
            </w:r>
            <w:r w:rsidRPr="00185409">
              <w:rPr>
                <w:rFonts w:ascii="Sylfaen" w:hAnsi="Sylfaen"/>
                <w:color w:val="000000" w:themeColor="text1"/>
                <w:lang w:val="ka-GE"/>
              </w:rPr>
              <w:t xml:space="preserve">) </w:t>
            </w:r>
            <w:r w:rsidRPr="00185409">
              <w:rPr>
                <w:rFonts w:ascii="Sylfaen" w:hAnsi="Sylfaen" w:cs="Sylfaen"/>
                <w:color w:val="000000" w:themeColor="text1"/>
                <w:lang w:val="ka-GE"/>
              </w:rPr>
              <w:t>გარემოსდაცვითი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მენეჯმენტის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ზომების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მითითება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რომელიც</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შეიძლება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განხორციელდეს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ხელშეკრულების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შესრულებისას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ეკონომიკური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ოპერატორი</w:t>
            </w:r>
            <w:r w:rsidRPr="00185409">
              <w:rPr>
                <w:rFonts w:ascii="Sylfaen" w:hAnsi="Sylfaen"/>
                <w:color w:val="000000" w:themeColor="text1"/>
                <w:lang w:val="ka-GE"/>
              </w:rPr>
              <w:t>;</w:t>
            </w:r>
          </w:p>
          <w:p w14:paraId="2FB7A64E" w14:textId="77777777" w:rsidR="002E3BCB" w:rsidRPr="00185409" w:rsidRDefault="002E3BCB" w:rsidP="002E3BCB">
            <w:pPr>
              <w:widowControl w:val="0"/>
              <w:jc w:val="both"/>
              <w:rPr>
                <w:rFonts w:ascii="Sylfaen" w:hAnsi="Sylfaen"/>
                <w:color w:val="000000" w:themeColor="text1"/>
                <w:lang w:val="ka-GE"/>
              </w:rPr>
            </w:pPr>
            <w:r w:rsidRPr="00185409">
              <w:rPr>
                <w:rFonts w:ascii="Sylfaen" w:hAnsi="Sylfaen" w:cs="Sylfaen"/>
                <w:color w:val="000000" w:themeColor="text1"/>
                <w:lang w:val="ka-GE"/>
              </w:rPr>
              <w:t>(h</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მომსახურების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მიმწოდებლის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ან</w:t>
            </w:r>
            <w:r w:rsidRPr="00185409">
              <w:rPr>
                <w:rFonts w:ascii="Sylfaen" w:hAnsi="Sylfaen"/>
                <w:color w:val="000000" w:themeColor="text1"/>
                <w:lang w:val="ka-GE"/>
              </w:rPr>
              <w:t xml:space="preserve"> </w:t>
            </w:r>
            <w:r w:rsidRPr="00185409">
              <w:rPr>
                <w:rFonts w:ascii="Sylfaen" w:hAnsi="Sylfaen" w:cs="Sylfaen"/>
                <w:color w:val="000000" w:themeColor="text1"/>
                <w:lang w:val="ka-GE"/>
              </w:rPr>
              <w:t>კონტრაქტორის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საშუალო</w:t>
            </w:r>
            <w:r w:rsidRPr="00185409">
              <w:rPr>
                <w:rFonts w:ascii="Sylfaen" w:hAnsi="Sylfaen"/>
                <w:color w:val="000000" w:themeColor="text1"/>
                <w:lang w:val="ka-GE"/>
              </w:rPr>
              <w:t xml:space="preserve"> </w:t>
            </w:r>
            <w:r w:rsidRPr="00185409">
              <w:rPr>
                <w:rFonts w:ascii="Sylfaen" w:hAnsi="Sylfaen" w:cs="Sylfaen"/>
                <w:color w:val="000000" w:themeColor="text1"/>
                <w:lang w:val="ka-GE"/>
              </w:rPr>
              <w:t>წლიური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ძალისხმევის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განცხადება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ხელმძღვანელი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პირების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რაოდენობა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ბოლო</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სამი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წლის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განმავლობაში</w:t>
            </w:r>
            <w:r w:rsidRPr="00185409">
              <w:rPr>
                <w:rFonts w:ascii="Sylfaen" w:hAnsi="Sylfaen"/>
                <w:color w:val="000000" w:themeColor="text1"/>
                <w:lang w:val="ka-GE"/>
              </w:rPr>
              <w:t>;</w:t>
            </w:r>
          </w:p>
          <w:p w14:paraId="3373C7FE" w14:textId="77777777" w:rsidR="002E3BCB" w:rsidRPr="00185409" w:rsidRDefault="002E3BCB" w:rsidP="002E3BCB">
            <w:pPr>
              <w:widowControl w:val="0"/>
              <w:jc w:val="both"/>
              <w:rPr>
                <w:rFonts w:ascii="Sylfaen" w:hAnsi="Sylfaen"/>
                <w:color w:val="000000" w:themeColor="text1"/>
                <w:lang w:val="ka-GE"/>
              </w:rPr>
            </w:pPr>
            <w:r w:rsidRPr="00185409">
              <w:rPr>
                <w:rFonts w:ascii="Sylfaen" w:hAnsi="Sylfaen"/>
                <w:color w:val="000000" w:themeColor="text1"/>
                <w:lang w:val="ka-GE"/>
              </w:rPr>
              <w:lastRenderedPageBreak/>
              <w:t xml:space="preserve">(i) </w:t>
            </w:r>
            <w:r w:rsidRPr="00185409">
              <w:rPr>
                <w:rFonts w:ascii="Sylfaen" w:hAnsi="Sylfaen" w:cs="Sylfaen"/>
                <w:color w:val="000000" w:themeColor="text1"/>
                <w:lang w:val="ka-GE"/>
              </w:rPr>
              <w:t>მომსახურების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მიმწოდებლისთვის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ან</w:t>
            </w:r>
            <w:r w:rsidRPr="00185409">
              <w:rPr>
                <w:rFonts w:ascii="Sylfaen" w:hAnsi="Sylfaen"/>
                <w:color w:val="000000" w:themeColor="text1"/>
                <w:lang w:val="ka-GE"/>
              </w:rPr>
              <w:t xml:space="preserve"> </w:t>
            </w:r>
            <w:r w:rsidRPr="00185409">
              <w:rPr>
                <w:rFonts w:ascii="Sylfaen" w:hAnsi="Sylfaen" w:cs="Sylfaen"/>
                <w:color w:val="000000" w:themeColor="text1"/>
                <w:lang w:val="ka-GE"/>
              </w:rPr>
              <w:t>კონტრაქტორისთვის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ხელშემკვრელი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მხარისათვის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ხელსაყრელი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მოწყობილობების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მოწყობილობების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ან</w:t>
            </w:r>
            <w:r w:rsidRPr="00185409">
              <w:rPr>
                <w:rFonts w:ascii="Sylfaen" w:hAnsi="Sylfaen"/>
                <w:color w:val="000000" w:themeColor="text1"/>
                <w:lang w:val="ka-GE"/>
              </w:rPr>
              <w:t xml:space="preserve"> </w:t>
            </w:r>
            <w:r w:rsidRPr="00185409">
              <w:rPr>
                <w:rFonts w:ascii="Sylfaen" w:hAnsi="Sylfaen" w:cs="Sylfaen"/>
                <w:color w:val="000000" w:themeColor="text1"/>
                <w:lang w:val="ka-GE"/>
              </w:rPr>
              <w:t>ტექნიკური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საშუალებების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განცხადება</w:t>
            </w:r>
            <w:r w:rsidRPr="00185409">
              <w:rPr>
                <w:rFonts w:ascii="Sylfaen" w:hAnsi="Sylfaen"/>
                <w:color w:val="000000" w:themeColor="text1"/>
                <w:lang w:val="ka-GE"/>
              </w:rPr>
              <w:t>;</w:t>
            </w:r>
          </w:p>
          <w:p w14:paraId="7BCC23F3" w14:textId="77777777" w:rsidR="002E3BCB" w:rsidRPr="00185409" w:rsidRDefault="002E3BCB" w:rsidP="002E3BCB">
            <w:pPr>
              <w:widowControl w:val="0"/>
              <w:jc w:val="both"/>
              <w:rPr>
                <w:rFonts w:ascii="Sylfaen" w:hAnsi="Sylfaen"/>
                <w:color w:val="000000" w:themeColor="text1"/>
                <w:lang w:val="ka-GE"/>
              </w:rPr>
            </w:pPr>
            <w:r w:rsidRPr="00185409">
              <w:rPr>
                <w:rFonts w:ascii="Sylfaen" w:hAnsi="Sylfaen"/>
                <w:color w:val="000000" w:themeColor="text1"/>
                <w:lang w:val="ka-GE"/>
              </w:rPr>
              <w:t>(</w:t>
            </w:r>
            <w:r w:rsidRPr="00185409">
              <w:rPr>
                <w:rFonts w:ascii="Sylfaen" w:hAnsi="Sylfaen" w:cs="Sylfaen"/>
                <w:color w:val="000000" w:themeColor="text1"/>
                <w:lang w:val="ka-GE"/>
              </w:rPr>
              <w:t>j</w:t>
            </w:r>
            <w:r w:rsidRPr="00185409">
              <w:rPr>
                <w:rFonts w:ascii="Sylfaen" w:hAnsi="Sylfaen"/>
                <w:color w:val="000000" w:themeColor="text1"/>
                <w:lang w:val="ka-GE"/>
              </w:rPr>
              <w:t xml:space="preserve">) </w:t>
            </w:r>
            <w:r w:rsidRPr="00185409">
              <w:rPr>
                <w:rFonts w:ascii="Sylfaen" w:hAnsi="Sylfaen" w:cs="Sylfaen"/>
                <w:color w:val="000000" w:themeColor="text1"/>
                <w:lang w:val="ka-GE"/>
              </w:rPr>
              <w:t>ხელშეკრულების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პროპორციის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მითითება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რომელიც</w:t>
            </w:r>
            <w:r w:rsidRPr="00185409">
              <w:rPr>
                <w:rFonts w:ascii="Sylfaen" w:hAnsi="Sylfaen"/>
                <w:color w:val="000000" w:themeColor="text1"/>
                <w:lang w:val="ka-GE"/>
              </w:rPr>
              <w:t xml:space="preserve"> </w:t>
            </w:r>
            <w:r w:rsidRPr="00185409">
              <w:rPr>
                <w:rFonts w:ascii="Sylfaen" w:hAnsi="Sylfaen" w:cs="Sylfaen"/>
                <w:color w:val="000000" w:themeColor="text1"/>
                <w:lang w:val="ka-GE"/>
              </w:rPr>
              <w:t>ეკონომიკურ</w:t>
            </w:r>
            <w:r w:rsidRPr="00185409">
              <w:rPr>
                <w:rFonts w:ascii="Sylfaen" w:hAnsi="Sylfaen"/>
                <w:color w:val="000000" w:themeColor="text1"/>
                <w:lang w:val="ka-GE"/>
              </w:rPr>
              <w:t xml:space="preserve"> </w:t>
            </w:r>
            <w:r w:rsidRPr="00185409">
              <w:rPr>
                <w:rFonts w:ascii="Sylfaen" w:hAnsi="Sylfaen" w:cs="Sylfaen"/>
                <w:color w:val="000000" w:themeColor="text1"/>
                <w:lang w:val="ka-GE"/>
              </w:rPr>
              <w:t>ოპერატორს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ექვემდებარება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ქვეკონტრაქტზე</w:t>
            </w:r>
            <w:r w:rsidRPr="00185409">
              <w:rPr>
                <w:rFonts w:ascii="Sylfaen" w:hAnsi="Sylfaen"/>
                <w:color w:val="000000" w:themeColor="text1"/>
                <w:lang w:val="ka-GE"/>
              </w:rPr>
              <w:t>;</w:t>
            </w:r>
          </w:p>
          <w:p w14:paraId="618C28D2" w14:textId="77777777" w:rsidR="002E3BCB" w:rsidRPr="00185409" w:rsidRDefault="002E3BCB" w:rsidP="002E3BCB">
            <w:pPr>
              <w:widowControl w:val="0"/>
              <w:jc w:val="both"/>
              <w:rPr>
                <w:rFonts w:ascii="Sylfaen" w:hAnsi="Sylfaen"/>
                <w:color w:val="000000" w:themeColor="text1"/>
                <w:lang w:val="ka-GE"/>
              </w:rPr>
            </w:pPr>
            <w:r w:rsidRPr="00185409">
              <w:rPr>
                <w:rFonts w:ascii="Sylfaen" w:hAnsi="Sylfaen"/>
                <w:color w:val="000000" w:themeColor="text1"/>
                <w:lang w:val="ka-GE"/>
              </w:rPr>
              <w:t>(</w:t>
            </w:r>
            <w:r w:rsidRPr="00185409">
              <w:rPr>
                <w:rFonts w:ascii="Sylfaen" w:hAnsi="Sylfaen" w:cs="Sylfaen"/>
                <w:color w:val="000000" w:themeColor="text1"/>
                <w:lang w:val="ka-GE"/>
              </w:rPr>
              <w:t>k</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მიწოდებული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პროდუქციის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მიმართ</w:t>
            </w:r>
            <w:r w:rsidRPr="00185409">
              <w:rPr>
                <w:rFonts w:ascii="Sylfaen" w:hAnsi="Sylfaen"/>
                <w:color w:val="000000" w:themeColor="text1"/>
                <w:lang w:val="ka-GE"/>
              </w:rPr>
              <w:t>:</w:t>
            </w:r>
          </w:p>
          <w:p w14:paraId="5906F0C1" w14:textId="77777777" w:rsidR="002E3BCB" w:rsidRPr="00185409" w:rsidRDefault="002E3BCB" w:rsidP="002E3BCB">
            <w:pPr>
              <w:widowControl w:val="0"/>
              <w:ind w:left="459"/>
              <w:jc w:val="both"/>
              <w:rPr>
                <w:rFonts w:ascii="Sylfaen" w:hAnsi="Sylfaen"/>
                <w:color w:val="000000" w:themeColor="text1"/>
                <w:lang w:val="ka-GE"/>
              </w:rPr>
            </w:pPr>
            <w:r w:rsidRPr="00185409">
              <w:rPr>
                <w:rFonts w:ascii="Sylfaen" w:hAnsi="Sylfaen"/>
                <w:color w:val="000000" w:themeColor="text1"/>
                <w:lang w:val="ka-GE"/>
              </w:rPr>
              <w:t xml:space="preserve">(i) </w:t>
            </w:r>
            <w:r w:rsidRPr="00185409">
              <w:rPr>
                <w:rFonts w:ascii="Sylfaen" w:hAnsi="Sylfaen" w:cs="Sylfaen"/>
                <w:color w:val="000000" w:themeColor="text1"/>
                <w:lang w:val="ka-GE"/>
              </w:rPr>
              <w:t>ნიმუშები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აღწერილობები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ან</w:t>
            </w:r>
            <w:r w:rsidRPr="00185409">
              <w:rPr>
                <w:rFonts w:ascii="Sylfaen" w:hAnsi="Sylfaen"/>
                <w:color w:val="000000" w:themeColor="text1"/>
                <w:lang w:val="ka-GE"/>
              </w:rPr>
              <w:t xml:space="preserve"> </w:t>
            </w:r>
            <w:r w:rsidRPr="00185409">
              <w:rPr>
                <w:rFonts w:ascii="Sylfaen" w:hAnsi="Sylfaen" w:cs="Sylfaen"/>
                <w:color w:val="000000" w:themeColor="text1"/>
                <w:lang w:val="ka-GE"/>
              </w:rPr>
              <w:t>ფოტოსურათები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რომელთა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ნამდვილობაც</w:t>
            </w:r>
            <w:r w:rsidRPr="00185409">
              <w:rPr>
                <w:rFonts w:ascii="Sylfaen" w:hAnsi="Sylfaen"/>
                <w:color w:val="000000" w:themeColor="text1"/>
                <w:lang w:val="ka-GE"/>
              </w:rPr>
              <w:t xml:space="preserve"> </w:t>
            </w:r>
            <w:r w:rsidRPr="00185409">
              <w:rPr>
                <w:rFonts w:ascii="Sylfaen" w:hAnsi="Sylfaen" w:cs="Sylfaen"/>
                <w:color w:val="000000" w:themeColor="text1"/>
                <w:lang w:val="ka-GE"/>
              </w:rPr>
              <w:t>უნდა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იყოს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დამოწმებული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როდესაც</w:t>
            </w:r>
            <w:r w:rsidRPr="00185409">
              <w:rPr>
                <w:rFonts w:ascii="Sylfaen" w:hAnsi="Sylfaen"/>
                <w:color w:val="000000" w:themeColor="text1"/>
                <w:lang w:val="ka-GE"/>
              </w:rPr>
              <w:t xml:space="preserve"> </w:t>
            </w:r>
            <w:r w:rsidRPr="00185409">
              <w:rPr>
                <w:rFonts w:ascii="Sylfaen" w:hAnsi="Sylfaen" w:cs="Sylfaen"/>
                <w:color w:val="000000" w:themeColor="text1"/>
                <w:lang w:val="ka-GE"/>
              </w:rPr>
              <w:t>ხელშემკვრელი უწყება</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მოითხოვს</w:t>
            </w:r>
            <w:r w:rsidRPr="00185409">
              <w:rPr>
                <w:rFonts w:ascii="Sylfaen" w:hAnsi="Sylfaen"/>
                <w:color w:val="000000" w:themeColor="text1"/>
                <w:lang w:val="ka-GE"/>
              </w:rPr>
              <w:t>;</w:t>
            </w:r>
          </w:p>
          <w:p w14:paraId="7A4F0E9A" w14:textId="77777777" w:rsidR="002E3BCB" w:rsidRPr="00185409" w:rsidRDefault="002E3BCB" w:rsidP="002E3BCB">
            <w:pPr>
              <w:widowControl w:val="0"/>
              <w:ind w:left="459"/>
              <w:jc w:val="both"/>
              <w:rPr>
                <w:rFonts w:ascii="Sylfaen" w:eastAsia="PMingLiU" w:hAnsi="Sylfaen" w:cs="PMingLiU"/>
                <w:color w:val="000000" w:themeColor="text1"/>
                <w:lang w:val="ka-GE"/>
              </w:rPr>
            </w:pPr>
            <w:r w:rsidRPr="00185409">
              <w:rPr>
                <w:rFonts w:ascii="Sylfaen" w:hAnsi="Sylfaen"/>
                <w:color w:val="000000" w:themeColor="text1"/>
                <w:lang w:val="ka-GE"/>
              </w:rPr>
              <w:t xml:space="preserve">(ii) </w:t>
            </w:r>
            <w:r w:rsidRPr="00185409">
              <w:rPr>
                <w:rFonts w:ascii="Sylfaen" w:hAnsi="Sylfaen" w:cs="Sylfaen"/>
                <w:color w:val="000000" w:themeColor="text1"/>
                <w:lang w:val="ka-GE"/>
              </w:rPr>
              <w:t>ტექნიკური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ხარისხის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სპეციფიკის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ან</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სტანდარტების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მითითებით</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მკაფიოდ</w:t>
            </w:r>
            <w:r w:rsidRPr="00185409">
              <w:rPr>
                <w:rFonts w:ascii="Sylfaen" w:hAnsi="Sylfaen"/>
                <w:color w:val="000000" w:themeColor="text1"/>
                <w:lang w:val="ka-GE"/>
              </w:rPr>
              <w:t xml:space="preserve"> </w:t>
            </w:r>
            <w:r w:rsidRPr="00185409">
              <w:rPr>
                <w:rFonts w:ascii="Sylfaen" w:hAnsi="Sylfaen" w:cs="Sylfaen"/>
                <w:color w:val="000000" w:themeColor="text1"/>
                <w:lang w:val="ka-GE"/>
              </w:rPr>
              <w:t>განსაზღვრული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პროდუქციის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შესაბამისობის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დამადასტურებელი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კომპეტენციის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ოფიციალური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ხარისხის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კონტროლის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ინსტიტუტები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ან</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სააგენტოების</w:t>
            </w:r>
            <w:r w:rsidRPr="00185409">
              <w:rPr>
                <w:rFonts w:ascii="Sylfaen" w:hAnsi="Sylfaen"/>
                <w:color w:val="000000" w:themeColor="text1"/>
                <w:lang w:val="ka-GE"/>
              </w:rPr>
              <w:t xml:space="preserve"> </w:t>
            </w:r>
            <w:r w:rsidRPr="00185409">
              <w:rPr>
                <w:rFonts w:ascii="Sylfaen" w:hAnsi="Sylfaen" w:cs="Sylfaen"/>
                <w:color w:val="000000" w:themeColor="text1"/>
                <w:lang w:val="ka-GE"/>
              </w:rPr>
              <w:t>მიერ</w:t>
            </w:r>
            <w:r w:rsidRPr="00185409">
              <w:rPr>
                <w:rFonts w:ascii="Sylfaen" w:hAnsi="Sylfaen"/>
                <w:color w:val="000000" w:themeColor="text1"/>
                <w:lang w:val="ka-GE"/>
              </w:rPr>
              <w:t xml:space="preserve"> </w:t>
            </w:r>
            <w:r w:rsidRPr="00185409">
              <w:rPr>
                <w:rFonts w:ascii="Sylfaen" w:hAnsi="Sylfaen" w:cs="Sylfaen"/>
                <w:color w:val="000000" w:themeColor="text1"/>
                <w:lang w:val="ka-GE"/>
              </w:rPr>
              <w:t>შედგენილი</w:t>
            </w:r>
            <w:r w:rsidRPr="00185409">
              <w:rPr>
                <w:rFonts w:ascii="Sylfaen" w:hAnsi="Sylfaen"/>
                <w:color w:val="000000" w:themeColor="text1"/>
                <w:lang w:val="ka-GE"/>
              </w:rPr>
              <w:t xml:space="preserve"> </w:t>
            </w:r>
            <w:r w:rsidRPr="00185409">
              <w:rPr>
                <w:rFonts w:ascii="Sylfaen" w:hAnsi="Sylfaen" w:cs="Sylfaen"/>
                <w:color w:val="000000" w:themeColor="text1"/>
                <w:lang w:val="ka-GE"/>
              </w:rPr>
              <w:t>სერთიფიკატები</w:t>
            </w:r>
            <w:r w:rsidRPr="00185409">
              <w:rPr>
                <w:rFonts w:ascii="Sylfaen" w:hAnsi="Sylfaen"/>
                <w:color w:val="000000" w:themeColor="text1"/>
                <w:lang w:val="ka-GE"/>
              </w:rPr>
              <w:t>.</w:t>
            </w:r>
          </w:p>
          <w:p w14:paraId="45F018C4" w14:textId="77777777" w:rsidR="002E3BCB" w:rsidRPr="00185409" w:rsidRDefault="002E3BCB" w:rsidP="002E3BCB">
            <w:pPr>
              <w:ind w:left="1137"/>
              <w:jc w:val="both"/>
              <w:rPr>
                <w:rFonts w:ascii="Sylfaen" w:hAnsi="Sylfaen"/>
                <w:color w:val="000000" w:themeColor="text1"/>
                <w:lang w:val="ka-GE"/>
              </w:rPr>
            </w:pPr>
          </w:p>
        </w:tc>
        <w:tc>
          <w:tcPr>
            <w:tcW w:w="567" w:type="dxa"/>
            <w:tcBorders>
              <w:top w:val="single" w:sz="4" w:space="0" w:color="auto"/>
              <w:left w:val="single" w:sz="4" w:space="0" w:color="auto"/>
              <w:bottom w:val="single" w:sz="4" w:space="0" w:color="auto"/>
              <w:right w:val="single" w:sz="4" w:space="0" w:color="auto"/>
            </w:tcBorders>
          </w:tcPr>
          <w:p w14:paraId="0DDC2508" w14:textId="7E885E1D" w:rsidR="002E3BCB" w:rsidRPr="00185409" w:rsidRDefault="002E3BCB" w:rsidP="002E3BCB">
            <w:pPr>
              <w:jc w:val="both"/>
              <w:rPr>
                <w:rFonts w:ascii="Sylfaen" w:hAnsi="Sylfaen"/>
                <w:color w:val="000000" w:themeColor="text1"/>
              </w:rPr>
            </w:pPr>
            <w:r w:rsidRPr="00185409">
              <w:rPr>
                <w:rFonts w:ascii="Sylfaen" w:hAnsi="Sylfaen"/>
                <w:color w:val="000000" w:themeColor="text1"/>
                <w:lang w:val="ka-GE"/>
              </w:rPr>
              <w:lastRenderedPageBreak/>
              <w:t>N</w:t>
            </w:r>
            <w:r w:rsidRPr="00185409">
              <w:rPr>
                <w:rFonts w:ascii="Sylfaen" w:hAnsi="Sylfaen"/>
                <w:color w:val="000000" w:themeColor="text1"/>
              </w:rPr>
              <w:t>1</w:t>
            </w:r>
          </w:p>
          <w:p w14:paraId="51856684" w14:textId="77777777" w:rsidR="002E3BCB" w:rsidRPr="00185409" w:rsidRDefault="002E3BCB" w:rsidP="002E3BCB">
            <w:pPr>
              <w:jc w:val="both"/>
              <w:rPr>
                <w:rFonts w:ascii="Sylfaen" w:hAnsi="Sylfaen"/>
                <w:color w:val="000000" w:themeColor="text1"/>
              </w:rPr>
            </w:pPr>
          </w:p>
          <w:p w14:paraId="05BAC227" w14:textId="77777777" w:rsidR="002E3BCB" w:rsidRPr="00185409" w:rsidRDefault="002E3BCB" w:rsidP="002E3BCB">
            <w:pPr>
              <w:jc w:val="both"/>
              <w:rPr>
                <w:rFonts w:ascii="Sylfaen" w:hAnsi="Sylfaen"/>
                <w:color w:val="000000" w:themeColor="text1"/>
              </w:rPr>
            </w:pPr>
          </w:p>
          <w:p w14:paraId="68B710BB" w14:textId="77777777" w:rsidR="002E3BCB" w:rsidRPr="00185409" w:rsidRDefault="002E3BCB" w:rsidP="002E3BCB">
            <w:pPr>
              <w:jc w:val="both"/>
              <w:rPr>
                <w:rFonts w:ascii="Sylfaen" w:hAnsi="Sylfaen"/>
                <w:color w:val="000000" w:themeColor="text1"/>
              </w:rPr>
            </w:pPr>
          </w:p>
          <w:p w14:paraId="5209C979" w14:textId="77777777" w:rsidR="002E3BCB" w:rsidRPr="00185409" w:rsidRDefault="002E3BCB" w:rsidP="002E3BCB">
            <w:pPr>
              <w:jc w:val="both"/>
              <w:rPr>
                <w:rFonts w:ascii="Sylfaen" w:hAnsi="Sylfaen"/>
                <w:color w:val="000000" w:themeColor="text1"/>
              </w:rPr>
            </w:pPr>
          </w:p>
          <w:p w14:paraId="5C83043E" w14:textId="77777777" w:rsidR="002E3BCB" w:rsidRPr="00185409" w:rsidRDefault="002E3BCB" w:rsidP="002E3BCB">
            <w:pPr>
              <w:jc w:val="both"/>
              <w:rPr>
                <w:rFonts w:ascii="Sylfaen" w:hAnsi="Sylfaen"/>
                <w:color w:val="000000" w:themeColor="text1"/>
              </w:rPr>
            </w:pPr>
          </w:p>
          <w:p w14:paraId="29469DD5" w14:textId="77777777" w:rsidR="002E3BCB" w:rsidRPr="00185409" w:rsidRDefault="002E3BCB" w:rsidP="002E3BCB">
            <w:pPr>
              <w:jc w:val="both"/>
              <w:rPr>
                <w:rFonts w:ascii="Sylfaen" w:hAnsi="Sylfaen"/>
                <w:color w:val="000000" w:themeColor="text1"/>
              </w:rPr>
            </w:pPr>
          </w:p>
          <w:p w14:paraId="1521D005" w14:textId="77777777" w:rsidR="002E3BCB" w:rsidRPr="00185409" w:rsidRDefault="002E3BCB" w:rsidP="002E3BCB">
            <w:pPr>
              <w:jc w:val="both"/>
              <w:rPr>
                <w:rFonts w:ascii="Sylfaen" w:hAnsi="Sylfaen"/>
                <w:color w:val="000000" w:themeColor="text1"/>
              </w:rPr>
            </w:pPr>
          </w:p>
          <w:p w14:paraId="4D3608E9" w14:textId="77777777" w:rsidR="002E3BCB" w:rsidRPr="00185409" w:rsidRDefault="002E3BCB" w:rsidP="002E3BCB">
            <w:pPr>
              <w:jc w:val="both"/>
              <w:rPr>
                <w:rFonts w:ascii="Sylfaen" w:hAnsi="Sylfaen"/>
                <w:color w:val="000000" w:themeColor="text1"/>
              </w:rPr>
            </w:pPr>
          </w:p>
          <w:p w14:paraId="2D00BC38" w14:textId="77777777" w:rsidR="002E3BCB" w:rsidRPr="00185409" w:rsidRDefault="002E3BCB" w:rsidP="002E3BCB">
            <w:pPr>
              <w:jc w:val="both"/>
              <w:rPr>
                <w:rFonts w:ascii="Sylfaen" w:hAnsi="Sylfaen"/>
                <w:color w:val="000000" w:themeColor="text1"/>
              </w:rPr>
            </w:pPr>
          </w:p>
          <w:p w14:paraId="10418790" w14:textId="77777777" w:rsidR="002E3BCB" w:rsidRPr="00185409" w:rsidRDefault="002E3BCB" w:rsidP="002E3BCB">
            <w:pPr>
              <w:jc w:val="both"/>
              <w:rPr>
                <w:rFonts w:ascii="Sylfaen" w:hAnsi="Sylfaen"/>
                <w:color w:val="000000" w:themeColor="text1"/>
              </w:rPr>
            </w:pPr>
          </w:p>
          <w:p w14:paraId="3CFA6346" w14:textId="77777777" w:rsidR="002E3BCB" w:rsidRPr="00185409" w:rsidRDefault="002E3BCB" w:rsidP="002E3BCB">
            <w:pPr>
              <w:jc w:val="both"/>
              <w:rPr>
                <w:rFonts w:ascii="Sylfaen" w:hAnsi="Sylfaen"/>
                <w:color w:val="000000" w:themeColor="text1"/>
              </w:rPr>
            </w:pPr>
          </w:p>
          <w:p w14:paraId="6CBF449A" w14:textId="77777777" w:rsidR="002E3BCB" w:rsidRPr="00185409" w:rsidRDefault="002E3BCB" w:rsidP="002E3BCB">
            <w:pPr>
              <w:jc w:val="both"/>
              <w:rPr>
                <w:rFonts w:ascii="Sylfaen" w:hAnsi="Sylfaen"/>
                <w:color w:val="000000" w:themeColor="text1"/>
              </w:rPr>
            </w:pPr>
          </w:p>
          <w:p w14:paraId="00B7AF6D" w14:textId="77777777" w:rsidR="002E3BCB" w:rsidRPr="00185409" w:rsidRDefault="002E3BCB" w:rsidP="002E3BCB">
            <w:pPr>
              <w:jc w:val="both"/>
              <w:rPr>
                <w:rFonts w:ascii="Sylfaen" w:hAnsi="Sylfaen"/>
                <w:color w:val="000000" w:themeColor="text1"/>
              </w:rPr>
            </w:pPr>
          </w:p>
          <w:p w14:paraId="21D1963B" w14:textId="77777777" w:rsidR="002E3BCB" w:rsidRPr="00185409" w:rsidRDefault="002E3BCB" w:rsidP="002E3BCB">
            <w:pPr>
              <w:jc w:val="both"/>
              <w:rPr>
                <w:rFonts w:ascii="Sylfaen" w:hAnsi="Sylfaen"/>
                <w:color w:val="000000" w:themeColor="text1"/>
              </w:rPr>
            </w:pPr>
          </w:p>
          <w:p w14:paraId="007D20AB" w14:textId="77777777" w:rsidR="002E3BCB" w:rsidRPr="00185409" w:rsidRDefault="002E3BCB" w:rsidP="002E3BCB">
            <w:pPr>
              <w:jc w:val="both"/>
              <w:rPr>
                <w:rFonts w:ascii="Sylfaen" w:hAnsi="Sylfaen"/>
                <w:color w:val="000000" w:themeColor="text1"/>
              </w:rPr>
            </w:pPr>
          </w:p>
          <w:p w14:paraId="5B5AE6D2" w14:textId="77777777" w:rsidR="002E3BCB" w:rsidRPr="00185409" w:rsidRDefault="002E3BCB" w:rsidP="002E3BCB">
            <w:pPr>
              <w:jc w:val="both"/>
              <w:rPr>
                <w:rFonts w:ascii="Sylfaen" w:hAnsi="Sylfaen"/>
                <w:color w:val="000000" w:themeColor="text1"/>
              </w:rPr>
            </w:pPr>
          </w:p>
          <w:p w14:paraId="4955EC4E" w14:textId="77777777" w:rsidR="002E3BCB" w:rsidRPr="00185409" w:rsidRDefault="002E3BCB" w:rsidP="002E3BCB">
            <w:pPr>
              <w:jc w:val="both"/>
              <w:rPr>
                <w:rFonts w:ascii="Sylfaen" w:hAnsi="Sylfaen"/>
                <w:color w:val="000000" w:themeColor="text1"/>
              </w:rPr>
            </w:pPr>
          </w:p>
          <w:p w14:paraId="00574A26" w14:textId="77777777" w:rsidR="002E3BCB" w:rsidRPr="00185409" w:rsidRDefault="002E3BCB" w:rsidP="002E3BCB">
            <w:pPr>
              <w:jc w:val="both"/>
              <w:rPr>
                <w:rFonts w:ascii="Sylfaen" w:hAnsi="Sylfaen"/>
                <w:color w:val="000000" w:themeColor="text1"/>
              </w:rPr>
            </w:pPr>
          </w:p>
          <w:p w14:paraId="2FC4572B" w14:textId="77777777" w:rsidR="002E3BCB" w:rsidRPr="00185409" w:rsidRDefault="002E3BCB" w:rsidP="002E3BCB">
            <w:pPr>
              <w:jc w:val="both"/>
              <w:rPr>
                <w:rFonts w:ascii="Sylfaen" w:hAnsi="Sylfaen"/>
                <w:color w:val="000000" w:themeColor="text1"/>
              </w:rPr>
            </w:pPr>
          </w:p>
          <w:p w14:paraId="1A50CB6A" w14:textId="77777777" w:rsidR="002E3BCB" w:rsidRPr="00185409" w:rsidRDefault="002E3BCB" w:rsidP="002E3BCB">
            <w:pPr>
              <w:jc w:val="both"/>
              <w:rPr>
                <w:rFonts w:ascii="Sylfaen" w:hAnsi="Sylfaen"/>
                <w:color w:val="000000" w:themeColor="text1"/>
              </w:rPr>
            </w:pPr>
          </w:p>
          <w:p w14:paraId="28986B9D" w14:textId="77777777" w:rsidR="002E3BCB" w:rsidRPr="00185409" w:rsidRDefault="002E3BCB" w:rsidP="002E3BCB">
            <w:pPr>
              <w:jc w:val="both"/>
              <w:rPr>
                <w:rFonts w:ascii="Sylfaen" w:hAnsi="Sylfaen"/>
                <w:color w:val="000000" w:themeColor="text1"/>
              </w:rPr>
            </w:pPr>
          </w:p>
          <w:p w14:paraId="7A653229" w14:textId="77777777" w:rsidR="002E3BCB" w:rsidRPr="00185409" w:rsidRDefault="002E3BCB" w:rsidP="002E3BCB">
            <w:pPr>
              <w:jc w:val="both"/>
              <w:rPr>
                <w:rFonts w:ascii="Sylfaen" w:hAnsi="Sylfaen"/>
                <w:color w:val="000000" w:themeColor="text1"/>
              </w:rPr>
            </w:pPr>
          </w:p>
          <w:p w14:paraId="17423DB7" w14:textId="77777777" w:rsidR="002E3BCB" w:rsidRPr="00185409" w:rsidRDefault="002E3BCB" w:rsidP="002E3BCB">
            <w:pPr>
              <w:jc w:val="both"/>
              <w:rPr>
                <w:rFonts w:ascii="Sylfaen" w:hAnsi="Sylfaen"/>
                <w:color w:val="000000" w:themeColor="text1"/>
              </w:rPr>
            </w:pPr>
          </w:p>
          <w:p w14:paraId="634661D5" w14:textId="77777777" w:rsidR="002E3BCB" w:rsidRPr="00185409" w:rsidRDefault="002E3BCB" w:rsidP="002E3BCB">
            <w:pPr>
              <w:jc w:val="both"/>
              <w:rPr>
                <w:rFonts w:ascii="Sylfaen" w:hAnsi="Sylfaen"/>
                <w:color w:val="000000" w:themeColor="text1"/>
              </w:rPr>
            </w:pPr>
          </w:p>
          <w:p w14:paraId="1E2405BE" w14:textId="77777777" w:rsidR="002E3BCB" w:rsidRPr="00185409" w:rsidRDefault="002E3BCB" w:rsidP="002E3BCB">
            <w:pPr>
              <w:jc w:val="both"/>
              <w:rPr>
                <w:rFonts w:ascii="Sylfaen" w:hAnsi="Sylfaen"/>
                <w:color w:val="000000" w:themeColor="text1"/>
              </w:rPr>
            </w:pPr>
          </w:p>
          <w:p w14:paraId="66FD09EF" w14:textId="77777777" w:rsidR="002E3BCB" w:rsidRPr="00185409" w:rsidRDefault="002E3BCB" w:rsidP="002E3BCB">
            <w:pPr>
              <w:jc w:val="both"/>
              <w:rPr>
                <w:rFonts w:ascii="Sylfaen" w:hAnsi="Sylfaen"/>
                <w:color w:val="000000" w:themeColor="text1"/>
              </w:rPr>
            </w:pPr>
          </w:p>
          <w:p w14:paraId="147313B5" w14:textId="77777777" w:rsidR="002E3BCB" w:rsidRPr="00185409" w:rsidRDefault="002E3BCB" w:rsidP="002E3BCB">
            <w:pPr>
              <w:jc w:val="both"/>
              <w:rPr>
                <w:rFonts w:ascii="Sylfaen" w:hAnsi="Sylfaen"/>
                <w:color w:val="000000" w:themeColor="text1"/>
              </w:rPr>
            </w:pPr>
          </w:p>
          <w:p w14:paraId="1DC7C03A" w14:textId="77777777" w:rsidR="002E3BCB" w:rsidRPr="00185409" w:rsidRDefault="002E3BCB" w:rsidP="002E3BCB">
            <w:pPr>
              <w:jc w:val="both"/>
              <w:rPr>
                <w:rFonts w:ascii="Sylfaen" w:hAnsi="Sylfaen"/>
                <w:color w:val="000000" w:themeColor="text1"/>
              </w:rPr>
            </w:pPr>
          </w:p>
          <w:p w14:paraId="132630C3" w14:textId="77777777" w:rsidR="002E3BCB" w:rsidRPr="00185409" w:rsidRDefault="002E3BCB" w:rsidP="002E3BCB">
            <w:pPr>
              <w:jc w:val="both"/>
              <w:rPr>
                <w:rFonts w:ascii="Sylfaen" w:hAnsi="Sylfaen"/>
                <w:color w:val="000000" w:themeColor="text1"/>
              </w:rPr>
            </w:pPr>
          </w:p>
          <w:p w14:paraId="3B296B74" w14:textId="77777777" w:rsidR="002E3BCB" w:rsidRPr="00185409" w:rsidRDefault="002E3BCB" w:rsidP="002E3BCB">
            <w:pPr>
              <w:jc w:val="both"/>
              <w:rPr>
                <w:rFonts w:ascii="Sylfaen" w:hAnsi="Sylfaen"/>
                <w:color w:val="000000" w:themeColor="text1"/>
              </w:rPr>
            </w:pPr>
          </w:p>
          <w:p w14:paraId="3F0C06F9" w14:textId="77777777" w:rsidR="002E3BCB" w:rsidRPr="00185409" w:rsidRDefault="002E3BCB" w:rsidP="002E3BCB">
            <w:pPr>
              <w:jc w:val="both"/>
              <w:rPr>
                <w:rFonts w:ascii="Sylfaen" w:hAnsi="Sylfaen"/>
                <w:color w:val="000000" w:themeColor="text1"/>
              </w:rPr>
            </w:pPr>
          </w:p>
          <w:p w14:paraId="4B746363" w14:textId="77777777" w:rsidR="002E3BCB" w:rsidRPr="00185409" w:rsidRDefault="002E3BCB" w:rsidP="002E3BCB">
            <w:pPr>
              <w:jc w:val="both"/>
              <w:rPr>
                <w:rFonts w:ascii="Sylfaen" w:hAnsi="Sylfaen"/>
                <w:color w:val="000000" w:themeColor="text1"/>
              </w:rPr>
            </w:pPr>
          </w:p>
          <w:p w14:paraId="4B159A24" w14:textId="77777777" w:rsidR="002E3BCB" w:rsidRPr="00185409" w:rsidRDefault="002E3BCB" w:rsidP="002E3BCB">
            <w:pPr>
              <w:jc w:val="both"/>
              <w:rPr>
                <w:rFonts w:ascii="Sylfaen" w:hAnsi="Sylfaen"/>
                <w:color w:val="000000" w:themeColor="text1"/>
              </w:rPr>
            </w:pPr>
          </w:p>
          <w:p w14:paraId="16C7345E" w14:textId="77777777" w:rsidR="002E3BCB" w:rsidRPr="00185409" w:rsidRDefault="002E3BCB" w:rsidP="002E3BCB">
            <w:pPr>
              <w:jc w:val="both"/>
              <w:rPr>
                <w:rFonts w:ascii="Sylfaen" w:hAnsi="Sylfaen"/>
                <w:color w:val="000000" w:themeColor="text1"/>
              </w:rPr>
            </w:pPr>
          </w:p>
          <w:p w14:paraId="7330B317" w14:textId="77777777" w:rsidR="002E3BCB" w:rsidRPr="00185409" w:rsidRDefault="002E3BCB" w:rsidP="002E3BCB">
            <w:pPr>
              <w:jc w:val="both"/>
              <w:rPr>
                <w:rFonts w:ascii="Sylfaen" w:hAnsi="Sylfaen"/>
                <w:color w:val="000000" w:themeColor="text1"/>
              </w:rPr>
            </w:pPr>
          </w:p>
          <w:p w14:paraId="2E537B5C" w14:textId="77777777" w:rsidR="002E3BCB" w:rsidRPr="00185409" w:rsidRDefault="002E3BCB" w:rsidP="002E3BCB">
            <w:pPr>
              <w:jc w:val="both"/>
              <w:rPr>
                <w:rFonts w:ascii="Sylfaen" w:hAnsi="Sylfaen"/>
                <w:color w:val="000000" w:themeColor="text1"/>
              </w:rPr>
            </w:pPr>
          </w:p>
          <w:p w14:paraId="53B03197" w14:textId="77777777" w:rsidR="002E3BCB" w:rsidRPr="00185409" w:rsidRDefault="002E3BCB" w:rsidP="002E3BCB">
            <w:pPr>
              <w:jc w:val="both"/>
              <w:rPr>
                <w:rFonts w:ascii="Sylfaen" w:hAnsi="Sylfaen"/>
                <w:color w:val="000000" w:themeColor="text1"/>
              </w:rPr>
            </w:pPr>
          </w:p>
          <w:p w14:paraId="296B5E66" w14:textId="77777777" w:rsidR="002E3BCB" w:rsidRPr="00185409" w:rsidRDefault="002E3BCB" w:rsidP="002E3BCB">
            <w:pPr>
              <w:jc w:val="both"/>
              <w:rPr>
                <w:rFonts w:ascii="Sylfaen" w:hAnsi="Sylfaen"/>
                <w:color w:val="000000" w:themeColor="text1"/>
              </w:rPr>
            </w:pPr>
          </w:p>
          <w:p w14:paraId="17114227" w14:textId="77777777" w:rsidR="002E3BCB" w:rsidRPr="00185409" w:rsidRDefault="002E3BCB" w:rsidP="002E3BCB">
            <w:pPr>
              <w:jc w:val="both"/>
              <w:rPr>
                <w:rFonts w:ascii="Sylfaen" w:hAnsi="Sylfaen"/>
                <w:color w:val="000000" w:themeColor="text1"/>
              </w:rPr>
            </w:pPr>
          </w:p>
          <w:p w14:paraId="0C239682" w14:textId="77777777" w:rsidR="002E3BCB" w:rsidRPr="00185409" w:rsidRDefault="002E3BCB" w:rsidP="002E3BCB">
            <w:pPr>
              <w:jc w:val="both"/>
              <w:rPr>
                <w:rFonts w:ascii="Sylfaen" w:hAnsi="Sylfaen"/>
                <w:color w:val="000000" w:themeColor="text1"/>
              </w:rPr>
            </w:pPr>
          </w:p>
          <w:p w14:paraId="4C519F84" w14:textId="77777777" w:rsidR="002E3BCB" w:rsidRPr="00185409" w:rsidRDefault="002E3BCB" w:rsidP="002E3BCB">
            <w:pPr>
              <w:jc w:val="both"/>
              <w:rPr>
                <w:rFonts w:ascii="Sylfaen" w:hAnsi="Sylfaen"/>
                <w:color w:val="000000" w:themeColor="text1"/>
              </w:rPr>
            </w:pPr>
          </w:p>
          <w:p w14:paraId="72615DD2" w14:textId="77777777" w:rsidR="002E3BCB" w:rsidRPr="00185409" w:rsidRDefault="002E3BCB" w:rsidP="002E3BCB">
            <w:pPr>
              <w:jc w:val="both"/>
              <w:rPr>
                <w:rFonts w:ascii="Sylfaen" w:hAnsi="Sylfaen"/>
                <w:color w:val="000000" w:themeColor="text1"/>
              </w:rPr>
            </w:pPr>
          </w:p>
          <w:p w14:paraId="1C593D73" w14:textId="77777777" w:rsidR="002E3BCB" w:rsidRPr="00185409" w:rsidRDefault="002E3BCB" w:rsidP="002E3BCB">
            <w:pPr>
              <w:jc w:val="both"/>
              <w:rPr>
                <w:rFonts w:ascii="Sylfaen" w:hAnsi="Sylfaen"/>
                <w:color w:val="000000" w:themeColor="text1"/>
              </w:rPr>
            </w:pPr>
          </w:p>
          <w:p w14:paraId="26971781" w14:textId="77777777" w:rsidR="002E3BCB" w:rsidRPr="00185409" w:rsidRDefault="002E3BCB" w:rsidP="002E3BCB">
            <w:pPr>
              <w:jc w:val="both"/>
              <w:rPr>
                <w:rFonts w:ascii="Sylfaen" w:hAnsi="Sylfaen"/>
                <w:color w:val="000000" w:themeColor="text1"/>
              </w:rPr>
            </w:pPr>
          </w:p>
          <w:p w14:paraId="0D6D8895" w14:textId="77777777" w:rsidR="002E3BCB" w:rsidRPr="00185409" w:rsidRDefault="002E3BCB" w:rsidP="002E3BCB">
            <w:pPr>
              <w:jc w:val="both"/>
              <w:rPr>
                <w:rFonts w:ascii="Sylfaen" w:hAnsi="Sylfaen"/>
                <w:color w:val="000000" w:themeColor="text1"/>
              </w:rPr>
            </w:pPr>
          </w:p>
          <w:p w14:paraId="3E1D7201" w14:textId="77777777" w:rsidR="002E3BCB" w:rsidRPr="00185409" w:rsidRDefault="002E3BCB" w:rsidP="002E3BCB">
            <w:pPr>
              <w:jc w:val="both"/>
              <w:rPr>
                <w:rFonts w:ascii="Sylfaen" w:hAnsi="Sylfaen"/>
                <w:color w:val="000000" w:themeColor="text1"/>
              </w:rPr>
            </w:pPr>
          </w:p>
          <w:p w14:paraId="0AAB5AD8" w14:textId="77777777" w:rsidR="002E3BCB" w:rsidRPr="00185409" w:rsidRDefault="002E3BCB" w:rsidP="002E3BCB">
            <w:pPr>
              <w:jc w:val="both"/>
              <w:rPr>
                <w:rFonts w:ascii="Sylfaen" w:hAnsi="Sylfaen"/>
                <w:color w:val="000000" w:themeColor="text1"/>
              </w:rPr>
            </w:pPr>
          </w:p>
          <w:p w14:paraId="6AC8D912" w14:textId="77777777" w:rsidR="002E3BCB" w:rsidRPr="00185409" w:rsidRDefault="002E3BCB" w:rsidP="002E3BCB">
            <w:pPr>
              <w:jc w:val="both"/>
              <w:rPr>
                <w:rFonts w:ascii="Sylfaen" w:hAnsi="Sylfaen"/>
                <w:color w:val="000000" w:themeColor="text1"/>
              </w:rPr>
            </w:pPr>
          </w:p>
          <w:p w14:paraId="363C881E" w14:textId="77777777" w:rsidR="002E3BCB" w:rsidRPr="00185409" w:rsidRDefault="002E3BCB" w:rsidP="002E3BCB">
            <w:pPr>
              <w:jc w:val="both"/>
              <w:rPr>
                <w:rFonts w:ascii="Sylfaen" w:hAnsi="Sylfaen"/>
                <w:color w:val="000000" w:themeColor="text1"/>
              </w:rPr>
            </w:pPr>
          </w:p>
          <w:p w14:paraId="4B3EB50C" w14:textId="77777777" w:rsidR="002E3BCB" w:rsidRPr="00185409" w:rsidRDefault="002E3BCB" w:rsidP="002E3BCB">
            <w:pPr>
              <w:jc w:val="both"/>
              <w:rPr>
                <w:rFonts w:ascii="Sylfaen" w:hAnsi="Sylfaen"/>
                <w:color w:val="000000" w:themeColor="text1"/>
              </w:rPr>
            </w:pPr>
          </w:p>
          <w:p w14:paraId="3FB47882" w14:textId="77777777" w:rsidR="002E3BCB" w:rsidRPr="00185409" w:rsidRDefault="002E3BCB" w:rsidP="002E3BCB">
            <w:pPr>
              <w:jc w:val="both"/>
              <w:rPr>
                <w:rFonts w:ascii="Sylfaen" w:hAnsi="Sylfaen"/>
                <w:color w:val="000000" w:themeColor="text1"/>
              </w:rPr>
            </w:pPr>
          </w:p>
          <w:p w14:paraId="097FE354" w14:textId="77777777" w:rsidR="002E3BCB" w:rsidRPr="00185409" w:rsidRDefault="002E3BCB" w:rsidP="002E3BCB">
            <w:pPr>
              <w:jc w:val="both"/>
              <w:rPr>
                <w:rFonts w:ascii="Sylfaen" w:hAnsi="Sylfaen"/>
                <w:color w:val="000000" w:themeColor="text1"/>
              </w:rPr>
            </w:pPr>
          </w:p>
          <w:p w14:paraId="0A40C7AA" w14:textId="77777777" w:rsidR="002E3BCB" w:rsidRPr="00185409" w:rsidRDefault="002E3BCB" w:rsidP="002E3BCB">
            <w:pPr>
              <w:jc w:val="both"/>
              <w:rPr>
                <w:rFonts w:ascii="Sylfaen" w:hAnsi="Sylfaen"/>
                <w:color w:val="000000" w:themeColor="text1"/>
              </w:rPr>
            </w:pPr>
          </w:p>
          <w:p w14:paraId="7238766F" w14:textId="77777777" w:rsidR="002E3BCB" w:rsidRPr="00185409" w:rsidRDefault="002E3BCB" w:rsidP="002E3BCB">
            <w:pPr>
              <w:jc w:val="both"/>
              <w:rPr>
                <w:rFonts w:ascii="Sylfaen" w:hAnsi="Sylfaen"/>
                <w:color w:val="000000" w:themeColor="text1"/>
              </w:rPr>
            </w:pPr>
          </w:p>
          <w:p w14:paraId="7B246A92" w14:textId="77777777" w:rsidR="002E3BCB" w:rsidRPr="00185409" w:rsidRDefault="002E3BCB" w:rsidP="002E3BCB">
            <w:pPr>
              <w:jc w:val="both"/>
              <w:rPr>
                <w:rFonts w:ascii="Sylfaen" w:hAnsi="Sylfaen"/>
                <w:color w:val="000000" w:themeColor="text1"/>
              </w:rPr>
            </w:pPr>
          </w:p>
          <w:p w14:paraId="3F1952C2" w14:textId="77777777" w:rsidR="002E3BCB" w:rsidRPr="00185409" w:rsidRDefault="002E3BCB" w:rsidP="002E3BCB">
            <w:pPr>
              <w:jc w:val="both"/>
              <w:rPr>
                <w:rFonts w:ascii="Sylfaen" w:hAnsi="Sylfaen"/>
                <w:color w:val="000000" w:themeColor="text1"/>
              </w:rPr>
            </w:pPr>
          </w:p>
          <w:p w14:paraId="4988AFB9" w14:textId="77777777" w:rsidR="002E3BCB" w:rsidRPr="00185409" w:rsidRDefault="002E3BCB" w:rsidP="002E3BCB">
            <w:pPr>
              <w:jc w:val="both"/>
              <w:rPr>
                <w:rFonts w:ascii="Sylfaen" w:hAnsi="Sylfaen"/>
                <w:color w:val="000000" w:themeColor="text1"/>
              </w:rPr>
            </w:pPr>
          </w:p>
          <w:p w14:paraId="1BCA1E7B" w14:textId="77777777" w:rsidR="002E3BCB" w:rsidRPr="00185409" w:rsidRDefault="002E3BCB" w:rsidP="002E3BCB">
            <w:pPr>
              <w:jc w:val="both"/>
              <w:rPr>
                <w:rFonts w:ascii="Sylfaen" w:hAnsi="Sylfaen"/>
                <w:color w:val="000000" w:themeColor="text1"/>
              </w:rPr>
            </w:pPr>
          </w:p>
          <w:p w14:paraId="34001918" w14:textId="77777777" w:rsidR="002E3BCB" w:rsidRPr="00185409" w:rsidRDefault="002E3BCB" w:rsidP="002E3BCB">
            <w:pPr>
              <w:jc w:val="both"/>
              <w:rPr>
                <w:rFonts w:ascii="Sylfaen" w:hAnsi="Sylfaen"/>
                <w:color w:val="000000" w:themeColor="text1"/>
              </w:rPr>
            </w:pPr>
          </w:p>
          <w:p w14:paraId="02CF8158" w14:textId="77777777" w:rsidR="002E3BCB" w:rsidRPr="00185409" w:rsidRDefault="002E3BCB" w:rsidP="002E3BCB">
            <w:pPr>
              <w:jc w:val="both"/>
              <w:rPr>
                <w:rFonts w:ascii="Sylfaen" w:hAnsi="Sylfaen"/>
                <w:color w:val="000000" w:themeColor="text1"/>
              </w:rPr>
            </w:pPr>
          </w:p>
          <w:p w14:paraId="6DA1B55A" w14:textId="77777777" w:rsidR="002E3BCB" w:rsidRPr="00185409" w:rsidRDefault="002E3BCB" w:rsidP="002E3BCB">
            <w:pPr>
              <w:jc w:val="both"/>
              <w:rPr>
                <w:rFonts w:ascii="Sylfaen" w:hAnsi="Sylfaen"/>
                <w:color w:val="000000" w:themeColor="text1"/>
              </w:rPr>
            </w:pPr>
          </w:p>
          <w:p w14:paraId="6FB73A3A" w14:textId="77777777" w:rsidR="002E3BCB" w:rsidRPr="00185409" w:rsidRDefault="002E3BCB" w:rsidP="002E3BCB">
            <w:pPr>
              <w:jc w:val="both"/>
              <w:rPr>
                <w:rFonts w:ascii="Sylfaen" w:hAnsi="Sylfaen"/>
                <w:color w:val="000000" w:themeColor="text1"/>
              </w:rPr>
            </w:pPr>
          </w:p>
          <w:p w14:paraId="6341AFA4" w14:textId="77777777" w:rsidR="002E3BCB" w:rsidRPr="00185409" w:rsidRDefault="002E3BCB" w:rsidP="002E3BCB">
            <w:pPr>
              <w:jc w:val="both"/>
              <w:rPr>
                <w:rFonts w:ascii="Sylfaen" w:hAnsi="Sylfaen"/>
                <w:color w:val="000000" w:themeColor="text1"/>
              </w:rPr>
            </w:pPr>
          </w:p>
          <w:p w14:paraId="69FC080F" w14:textId="77777777" w:rsidR="002E3BCB" w:rsidRPr="00185409" w:rsidRDefault="002E3BCB" w:rsidP="002E3BCB">
            <w:pPr>
              <w:jc w:val="both"/>
              <w:rPr>
                <w:rFonts w:ascii="Sylfaen" w:hAnsi="Sylfaen"/>
                <w:color w:val="000000" w:themeColor="text1"/>
              </w:rPr>
            </w:pPr>
          </w:p>
          <w:p w14:paraId="04CE0D5B" w14:textId="77777777" w:rsidR="002E3BCB" w:rsidRPr="00185409" w:rsidRDefault="002E3BCB" w:rsidP="002E3BCB">
            <w:pPr>
              <w:jc w:val="both"/>
              <w:rPr>
                <w:rFonts w:ascii="Sylfaen" w:hAnsi="Sylfaen"/>
                <w:color w:val="000000" w:themeColor="text1"/>
              </w:rPr>
            </w:pPr>
          </w:p>
          <w:p w14:paraId="6FE310BB" w14:textId="77777777" w:rsidR="002E3BCB" w:rsidRPr="00185409" w:rsidRDefault="002E3BCB" w:rsidP="002E3BCB">
            <w:pPr>
              <w:jc w:val="both"/>
              <w:rPr>
                <w:rFonts w:ascii="Sylfaen" w:hAnsi="Sylfaen"/>
                <w:color w:val="000000" w:themeColor="text1"/>
              </w:rPr>
            </w:pPr>
          </w:p>
          <w:p w14:paraId="7505CA5F" w14:textId="77777777" w:rsidR="002E3BCB" w:rsidRPr="00185409" w:rsidRDefault="002E3BCB" w:rsidP="002E3BCB">
            <w:pPr>
              <w:jc w:val="both"/>
              <w:rPr>
                <w:rFonts w:ascii="Sylfaen" w:hAnsi="Sylfaen"/>
                <w:color w:val="000000" w:themeColor="text1"/>
              </w:rPr>
            </w:pPr>
          </w:p>
          <w:p w14:paraId="7A3182D6" w14:textId="77777777" w:rsidR="002E3BCB" w:rsidRPr="00185409" w:rsidRDefault="002E3BCB" w:rsidP="002E3BCB">
            <w:pPr>
              <w:jc w:val="both"/>
              <w:rPr>
                <w:rFonts w:ascii="Sylfaen" w:hAnsi="Sylfaen"/>
                <w:color w:val="000000" w:themeColor="text1"/>
              </w:rPr>
            </w:pPr>
          </w:p>
          <w:p w14:paraId="58755456" w14:textId="77777777" w:rsidR="002E3BCB" w:rsidRPr="00185409" w:rsidRDefault="002E3BCB" w:rsidP="002E3BCB">
            <w:pPr>
              <w:jc w:val="both"/>
              <w:rPr>
                <w:rFonts w:ascii="Sylfaen" w:hAnsi="Sylfaen"/>
                <w:color w:val="000000" w:themeColor="text1"/>
              </w:rPr>
            </w:pPr>
          </w:p>
          <w:p w14:paraId="2831462E" w14:textId="77777777" w:rsidR="002E3BCB" w:rsidRPr="00185409" w:rsidRDefault="002E3BCB" w:rsidP="002E3BCB">
            <w:pPr>
              <w:jc w:val="both"/>
              <w:rPr>
                <w:rFonts w:ascii="Sylfaen" w:hAnsi="Sylfaen"/>
                <w:color w:val="000000" w:themeColor="text1"/>
              </w:rPr>
            </w:pPr>
          </w:p>
          <w:p w14:paraId="055E0B83" w14:textId="77777777" w:rsidR="002E3BCB" w:rsidRPr="00185409" w:rsidRDefault="002E3BCB" w:rsidP="002E3BCB">
            <w:pPr>
              <w:jc w:val="both"/>
              <w:rPr>
                <w:rFonts w:ascii="Sylfaen" w:hAnsi="Sylfaen"/>
                <w:color w:val="000000" w:themeColor="text1"/>
              </w:rPr>
            </w:pPr>
          </w:p>
          <w:p w14:paraId="03EC47EE" w14:textId="77777777" w:rsidR="002E3BCB" w:rsidRPr="00185409" w:rsidRDefault="002E3BCB" w:rsidP="002E3BCB">
            <w:pPr>
              <w:jc w:val="both"/>
              <w:rPr>
                <w:rFonts w:ascii="Sylfaen" w:hAnsi="Sylfaen"/>
                <w:color w:val="000000" w:themeColor="text1"/>
              </w:rPr>
            </w:pPr>
          </w:p>
          <w:p w14:paraId="1A9036CD" w14:textId="77777777" w:rsidR="002E3BCB" w:rsidRPr="00185409" w:rsidRDefault="002E3BCB" w:rsidP="002E3BCB">
            <w:pPr>
              <w:jc w:val="both"/>
              <w:rPr>
                <w:rFonts w:ascii="Sylfaen" w:hAnsi="Sylfaen"/>
                <w:color w:val="000000" w:themeColor="text1"/>
              </w:rPr>
            </w:pPr>
          </w:p>
          <w:p w14:paraId="299318F0" w14:textId="77777777" w:rsidR="002E3BCB" w:rsidRPr="00185409" w:rsidRDefault="002E3BCB" w:rsidP="002E3BCB">
            <w:pPr>
              <w:jc w:val="both"/>
              <w:rPr>
                <w:rFonts w:ascii="Sylfaen" w:hAnsi="Sylfaen"/>
                <w:color w:val="000000" w:themeColor="text1"/>
              </w:rPr>
            </w:pPr>
          </w:p>
          <w:p w14:paraId="0B306716" w14:textId="77777777" w:rsidR="002E3BCB" w:rsidRPr="00185409" w:rsidRDefault="002E3BCB" w:rsidP="002E3BCB">
            <w:pPr>
              <w:jc w:val="both"/>
              <w:rPr>
                <w:rFonts w:ascii="Sylfaen" w:hAnsi="Sylfaen"/>
                <w:color w:val="000000" w:themeColor="text1"/>
              </w:rPr>
            </w:pPr>
          </w:p>
          <w:p w14:paraId="5AEF7DCC" w14:textId="77777777" w:rsidR="002E3BCB" w:rsidRPr="00185409" w:rsidRDefault="002E3BCB" w:rsidP="002E3BCB">
            <w:pPr>
              <w:jc w:val="both"/>
              <w:rPr>
                <w:rFonts w:ascii="Sylfaen" w:hAnsi="Sylfaen"/>
                <w:color w:val="000000" w:themeColor="text1"/>
              </w:rPr>
            </w:pPr>
          </w:p>
          <w:p w14:paraId="30B9EDE7" w14:textId="77777777" w:rsidR="002E3BCB" w:rsidRPr="00185409" w:rsidRDefault="002E3BCB" w:rsidP="002E3BCB">
            <w:pPr>
              <w:jc w:val="both"/>
              <w:rPr>
                <w:rFonts w:ascii="Sylfaen" w:hAnsi="Sylfaen"/>
                <w:color w:val="000000" w:themeColor="text1"/>
              </w:rPr>
            </w:pPr>
          </w:p>
          <w:p w14:paraId="67E874E2" w14:textId="77777777" w:rsidR="002E3BCB" w:rsidRPr="00185409" w:rsidRDefault="002E3BCB" w:rsidP="002E3BCB">
            <w:pPr>
              <w:jc w:val="both"/>
              <w:rPr>
                <w:rFonts w:ascii="Sylfaen" w:hAnsi="Sylfaen"/>
                <w:color w:val="000000" w:themeColor="text1"/>
              </w:rPr>
            </w:pPr>
          </w:p>
          <w:p w14:paraId="5BD8E442" w14:textId="77777777" w:rsidR="002E3BCB" w:rsidRPr="00185409" w:rsidRDefault="002E3BCB" w:rsidP="002E3BCB">
            <w:pPr>
              <w:jc w:val="both"/>
              <w:rPr>
                <w:rFonts w:ascii="Sylfaen" w:hAnsi="Sylfaen"/>
                <w:color w:val="000000" w:themeColor="text1"/>
              </w:rPr>
            </w:pPr>
          </w:p>
          <w:p w14:paraId="2AB98FDE" w14:textId="77777777" w:rsidR="002E3BCB" w:rsidRPr="00185409" w:rsidRDefault="002E3BCB" w:rsidP="002E3BCB">
            <w:pPr>
              <w:jc w:val="both"/>
              <w:rPr>
                <w:rFonts w:ascii="Sylfaen" w:hAnsi="Sylfaen"/>
                <w:color w:val="000000" w:themeColor="text1"/>
              </w:rPr>
            </w:pPr>
          </w:p>
          <w:p w14:paraId="2BD113F6" w14:textId="77777777" w:rsidR="002E3BCB" w:rsidRPr="00185409" w:rsidRDefault="002E3BCB" w:rsidP="002E3BCB">
            <w:pPr>
              <w:jc w:val="both"/>
              <w:rPr>
                <w:rFonts w:ascii="Sylfaen" w:hAnsi="Sylfaen"/>
                <w:color w:val="000000" w:themeColor="text1"/>
              </w:rPr>
            </w:pPr>
          </w:p>
          <w:p w14:paraId="0EF795D1" w14:textId="77777777" w:rsidR="002E3BCB" w:rsidRPr="00185409" w:rsidRDefault="002E3BCB" w:rsidP="002E3BCB">
            <w:pPr>
              <w:jc w:val="both"/>
              <w:rPr>
                <w:rFonts w:ascii="Sylfaen" w:hAnsi="Sylfaen"/>
                <w:color w:val="000000" w:themeColor="text1"/>
              </w:rPr>
            </w:pPr>
          </w:p>
          <w:p w14:paraId="4B3B3769" w14:textId="77777777" w:rsidR="002E3BCB" w:rsidRPr="00185409" w:rsidRDefault="002E3BCB" w:rsidP="002E3BCB">
            <w:pPr>
              <w:jc w:val="both"/>
              <w:rPr>
                <w:rFonts w:ascii="Sylfaen" w:hAnsi="Sylfaen"/>
                <w:color w:val="000000" w:themeColor="text1"/>
              </w:rPr>
            </w:pPr>
          </w:p>
          <w:p w14:paraId="39C991BC" w14:textId="77777777" w:rsidR="002E3BCB" w:rsidRPr="00185409" w:rsidRDefault="002E3BCB" w:rsidP="002E3BCB">
            <w:pPr>
              <w:jc w:val="both"/>
              <w:rPr>
                <w:rFonts w:ascii="Sylfaen" w:hAnsi="Sylfaen"/>
                <w:color w:val="000000" w:themeColor="text1"/>
              </w:rPr>
            </w:pPr>
          </w:p>
          <w:p w14:paraId="04E8A3EE" w14:textId="77777777" w:rsidR="002E3BCB" w:rsidRPr="00185409" w:rsidRDefault="002E3BCB" w:rsidP="002E3BCB">
            <w:pPr>
              <w:jc w:val="both"/>
              <w:rPr>
                <w:rFonts w:ascii="Sylfaen" w:hAnsi="Sylfaen"/>
                <w:color w:val="000000" w:themeColor="text1"/>
              </w:rPr>
            </w:pPr>
          </w:p>
          <w:p w14:paraId="6BE591A3" w14:textId="77777777" w:rsidR="002E3BCB" w:rsidRPr="00185409" w:rsidRDefault="002E3BCB" w:rsidP="002E3BCB">
            <w:pPr>
              <w:jc w:val="both"/>
              <w:rPr>
                <w:rFonts w:ascii="Sylfaen" w:hAnsi="Sylfaen"/>
                <w:color w:val="000000" w:themeColor="text1"/>
              </w:rPr>
            </w:pPr>
          </w:p>
          <w:p w14:paraId="6111128C" w14:textId="77777777" w:rsidR="002E3BCB" w:rsidRPr="00185409" w:rsidRDefault="002E3BCB" w:rsidP="002E3BCB">
            <w:pPr>
              <w:jc w:val="both"/>
              <w:rPr>
                <w:rFonts w:ascii="Sylfaen" w:hAnsi="Sylfaen"/>
                <w:color w:val="000000" w:themeColor="text1"/>
              </w:rPr>
            </w:pPr>
          </w:p>
          <w:p w14:paraId="67017A45" w14:textId="77777777" w:rsidR="002E3BCB" w:rsidRPr="00185409" w:rsidRDefault="002E3BCB" w:rsidP="002E3BCB">
            <w:pPr>
              <w:jc w:val="both"/>
              <w:rPr>
                <w:rFonts w:ascii="Sylfaen" w:hAnsi="Sylfaen"/>
                <w:color w:val="000000" w:themeColor="text1"/>
              </w:rPr>
            </w:pPr>
          </w:p>
          <w:p w14:paraId="3EBC9B1C" w14:textId="77777777" w:rsidR="002E3BCB" w:rsidRPr="00185409" w:rsidRDefault="002E3BCB" w:rsidP="002E3BCB">
            <w:pPr>
              <w:jc w:val="both"/>
              <w:rPr>
                <w:rFonts w:ascii="Sylfaen" w:hAnsi="Sylfaen"/>
                <w:color w:val="000000" w:themeColor="text1"/>
              </w:rPr>
            </w:pPr>
          </w:p>
          <w:p w14:paraId="6497462E" w14:textId="77777777" w:rsidR="002E3BCB" w:rsidRPr="00185409" w:rsidRDefault="002E3BCB" w:rsidP="002E3BCB">
            <w:pPr>
              <w:jc w:val="both"/>
              <w:rPr>
                <w:rFonts w:ascii="Sylfaen" w:hAnsi="Sylfaen"/>
                <w:color w:val="000000" w:themeColor="text1"/>
              </w:rPr>
            </w:pPr>
          </w:p>
          <w:p w14:paraId="1A6C37B8" w14:textId="77777777" w:rsidR="002E3BCB" w:rsidRPr="00185409" w:rsidRDefault="002E3BCB" w:rsidP="002E3BCB">
            <w:pPr>
              <w:jc w:val="both"/>
              <w:rPr>
                <w:rFonts w:ascii="Sylfaen" w:hAnsi="Sylfaen"/>
                <w:color w:val="000000" w:themeColor="text1"/>
              </w:rPr>
            </w:pPr>
          </w:p>
          <w:p w14:paraId="44A23BA0" w14:textId="77777777" w:rsidR="002E3BCB" w:rsidRPr="00185409" w:rsidRDefault="002E3BCB" w:rsidP="002E3BCB">
            <w:pPr>
              <w:jc w:val="both"/>
              <w:rPr>
                <w:rFonts w:ascii="Sylfaen" w:hAnsi="Sylfaen"/>
                <w:color w:val="000000" w:themeColor="text1"/>
              </w:rPr>
            </w:pPr>
          </w:p>
          <w:p w14:paraId="1ED6424B" w14:textId="77777777" w:rsidR="002E3BCB" w:rsidRPr="00185409" w:rsidRDefault="002E3BCB" w:rsidP="002E3BCB">
            <w:pPr>
              <w:jc w:val="both"/>
              <w:rPr>
                <w:rFonts w:ascii="Sylfaen" w:hAnsi="Sylfaen"/>
                <w:color w:val="000000" w:themeColor="text1"/>
              </w:rPr>
            </w:pPr>
          </w:p>
          <w:p w14:paraId="1CB9F092" w14:textId="77777777" w:rsidR="002E3BCB" w:rsidRPr="00185409" w:rsidRDefault="002E3BCB" w:rsidP="002E3BCB">
            <w:pPr>
              <w:jc w:val="both"/>
              <w:rPr>
                <w:rFonts w:ascii="Sylfaen" w:hAnsi="Sylfaen"/>
                <w:color w:val="000000" w:themeColor="text1"/>
              </w:rPr>
            </w:pPr>
          </w:p>
          <w:p w14:paraId="244EC2CB" w14:textId="77777777" w:rsidR="002E3BCB" w:rsidRPr="00185409" w:rsidRDefault="002E3BCB" w:rsidP="002E3BCB">
            <w:pPr>
              <w:jc w:val="both"/>
              <w:rPr>
                <w:rFonts w:ascii="Sylfaen" w:hAnsi="Sylfaen"/>
                <w:color w:val="000000" w:themeColor="text1"/>
              </w:rPr>
            </w:pPr>
          </w:p>
          <w:p w14:paraId="7C93B099" w14:textId="77777777" w:rsidR="002E3BCB" w:rsidRPr="00185409" w:rsidRDefault="002E3BCB" w:rsidP="002E3BCB">
            <w:pPr>
              <w:jc w:val="both"/>
              <w:rPr>
                <w:rFonts w:ascii="Sylfaen" w:hAnsi="Sylfaen"/>
                <w:color w:val="000000" w:themeColor="text1"/>
              </w:rPr>
            </w:pPr>
          </w:p>
          <w:p w14:paraId="48EAC907" w14:textId="77777777" w:rsidR="002E3BCB" w:rsidRPr="00185409" w:rsidRDefault="002E3BCB" w:rsidP="002E3BCB">
            <w:pPr>
              <w:jc w:val="both"/>
              <w:rPr>
                <w:rFonts w:ascii="Sylfaen" w:hAnsi="Sylfaen"/>
                <w:color w:val="000000" w:themeColor="text1"/>
              </w:rPr>
            </w:pPr>
          </w:p>
          <w:p w14:paraId="722EFDA9" w14:textId="77777777" w:rsidR="002E3BCB" w:rsidRPr="00185409" w:rsidRDefault="002E3BCB" w:rsidP="002E3BCB">
            <w:pPr>
              <w:jc w:val="both"/>
              <w:rPr>
                <w:rFonts w:ascii="Sylfaen" w:hAnsi="Sylfaen"/>
                <w:color w:val="000000" w:themeColor="text1"/>
              </w:rPr>
            </w:pPr>
          </w:p>
          <w:p w14:paraId="0FC640B9" w14:textId="77777777" w:rsidR="002E3BCB" w:rsidRPr="00185409" w:rsidRDefault="002E3BCB" w:rsidP="002E3BCB">
            <w:pPr>
              <w:jc w:val="both"/>
              <w:rPr>
                <w:rFonts w:ascii="Sylfaen" w:hAnsi="Sylfaen"/>
                <w:color w:val="000000" w:themeColor="text1"/>
              </w:rPr>
            </w:pPr>
          </w:p>
          <w:p w14:paraId="43ADA44A" w14:textId="77777777" w:rsidR="002E3BCB" w:rsidRPr="00185409" w:rsidRDefault="002E3BCB" w:rsidP="002E3BCB">
            <w:pPr>
              <w:jc w:val="both"/>
              <w:rPr>
                <w:rFonts w:ascii="Sylfaen" w:hAnsi="Sylfaen"/>
                <w:color w:val="000000" w:themeColor="text1"/>
              </w:rPr>
            </w:pPr>
          </w:p>
          <w:p w14:paraId="778495BA" w14:textId="77777777" w:rsidR="002E3BCB" w:rsidRPr="00185409" w:rsidRDefault="002E3BCB" w:rsidP="002E3BCB">
            <w:pPr>
              <w:jc w:val="both"/>
              <w:rPr>
                <w:rFonts w:ascii="Sylfaen" w:hAnsi="Sylfaen"/>
                <w:color w:val="000000" w:themeColor="text1"/>
              </w:rPr>
            </w:pPr>
          </w:p>
          <w:p w14:paraId="34710186" w14:textId="77777777" w:rsidR="002E3BCB" w:rsidRPr="00185409" w:rsidRDefault="002E3BCB" w:rsidP="002E3BCB">
            <w:pPr>
              <w:jc w:val="both"/>
              <w:rPr>
                <w:rFonts w:ascii="Sylfaen" w:hAnsi="Sylfaen"/>
                <w:color w:val="000000" w:themeColor="text1"/>
              </w:rPr>
            </w:pPr>
          </w:p>
          <w:p w14:paraId="6E543C61" w14:textId="77777777" w:rsidR="002E3BCB" w:rsidRPr="00185409" w:rsidRDefault="002E3BCB" w:rsidP="002E3BCB">
            <w:pPr>
              <w:jc w:val="both"/>
              <w:rPr>
                <w:rFonts w:ascii="Sylfaen" w:hAnsi="Sylfaen"/>
                <w:color w:val="000000" w:themeColor="text1"/>
              </w:rPr>
            </w:pPr>
          </w:p>
          <w:p w14:paraId="309D591D" w14:textId="77777777" w:rsidR="002E3BCB" w:rsidRPr="00185409" w:rsidRDefault="002E3BCB" w:rsidP="002E3BCB">
            <w:pPr>
              <w:jc w:val="both"/>
              <w:rPr>
                <w:rFonts w:ascii="Sylfaen" w:hAnsi="Sylfaen"/>
                <w:color w:val="000000" w:themeColor="text1"/>
              </w:rPr>
            </w:pPr>
          </w:p>
          <w:p w14:paraId="1F707B63" w14:textId="77777777" w:rsidR="002E3BCB" w:rsidRPr="00185409" w:rsidRDefault="002E3BCB" w:rsidP="002E3BCB">
            <w:pPr>
              <w:jc w:val="both"/>
              <w:rPr>
                <w:rFonts w:ascii="Sylfaen" w:hAnsi="Sylfaen"/>
                <w:color w:val="000000" w:themeColor="text1"/>
              </w:rPr>
            </w:pPr>
          </w:p>
          <w:p w14:paraId="393A543D" w14:textId="77777777" w:rsidR="002E3BCB" w:rsidRPr="00185409" w:rsidRDefault="002E3BCB" w:rsidP="002E3BCB">
            <w:pPr>
              <w:jc w:val="both"/>
              <w:rPr>
                <w:rFonts w:ascii="Sylfaen" w:hAnsi="Sylfaen"/>
                <w:color w:val="000000" w:themeColor="text1"/>
              </w:rPr>
            </w:pPr>
          </w:p>
          <w:p w14:paraId="0DBE88BF" w14:textId="77777777" w:rsidR="002E3BCB" w:rsidRPr="00185409" w:rsidRDefault="002E3BCB" w:rsidP="002E3BCB">
            <w:pPr>
              <w:jc w:val="both"/>
              <w:rPr>
                <w:rFonts w:ascii="Sylfaen" w:hAnsi="Sylfaen"/>
                <w:color w:val="000000" w:themeColor="text1"/>
              </w:rPr>
            </w:pPr>
          </w:p>
          <w:p w14:paraId="6190C008" w14:textId="77777777" w:rsidR="002E3BCB" w:rsidRPr="00185409" w:rsidRDefault="002E3BCB" w:rsidP="002E3BCB">
            <w:pPr>
              <w:jc w:val="both"/>
              <w:rPr>
                <w:rFonts w:ascii="Sylfaen" w:hAnsi="Sylfaen"/>
                <w:color w:val="000000" w:themeColor="text1"/>
              </w:rPr>
            </w:pPr>
          </w:p>
          <w:p w14:paraId="0923D90A" w14:textId="77777777" w:rsidR="002E3BCB" w:rsidRPr="00185409" w:rsidRDefault="002E3BCB" w:rsidP="002E3BCB">
            <w:pPr>
              <w:jc w:val="both"/>
              <w:rPr>
                <w:rFonts w:ascii="Sylfaen" w:hAnsi="Sylfaen"/>
                <w:color w:val="000000" w:themeColor="text1"/>
              </w:rPr>
            </w:pPr>
          </w:p>
          <w:p w14:paraId="3F49F7D9" w14:textId="77777777" w:rsidR="002E3BCB" w:rsidRPr="00185409" w:rsidRDefault="002E3BCB" w:rsidP="002E3BCB">
            <w:pPr>
              <w:jc w:val="both"/>
              <w:rPr>
                <w:rFonts w:ascii="Sylfaen" w:hAnsi="Sylfaen"/>
                <w:color w:val="000000" w:themeColor="text1"/>
              </w:rPr>
            </w:pPr>
          </w:p>
          <w:p w14:paraId="13B627E9" w14:textId="77777777" w:rsidR="002E3BCB" w:rsidRPr="00185409" w:rsidRDefault="002E3BCB" w:rsidP="002E3BCB">
            <w:pPr>
              <w:jc w:val="both"/>
              <w:rPr>
                <w:rFonts w:ascii="Sylfaen" w:hAnsi="Sylfaen"/>
                <w:color w:val="000000" w:themeColor="text1"/>
              </w:rPr>
            </w:pPr>
          </w:p>
          <w:p w14:paraId="4E25D495" w14:textId="77777777" w:rsidR="002E3BCB" w:rsidRPr="00185409" w:rsidRDefault="002E3BCB" w:rsidP="002E3BCB">
            <w:pPr>
              <w:jc w:val="both"/>
              <w:rPr>
                <w:rFonts w:ascii="Sylfaen" w:hAnsi="Sylfaen"/>
                <w:color w:val="000000" w:themeColor="text1"/>
              </w:rPr>
            </w:pPr>
          </w:p>
          <w:p w14:paraId="1C594826" w14:textId="77777777" w:rsidR="002E3BCB" w:rsidRPr="00185409" w:rsidRDefault="002E3BCB" w:rsidP="002E3BCB">
            <w:pPr>
              <w:jc w:val="both"/>
              <w:rPr>
                <w:rFonts w:ascii="Sylfaen" w:hAnsi="Sylfaen"/>
                <w:color w:val="000000" w:themeColor="text1"/>
              </w:rPr>
            </w:pPr>
          </w:p>
          <w:p w14:paraId="2831A27D" w14:textId="77777777" w:rsidR="002E3BCB" w:rsidRPr="00185409" w:rsidRDefault="002E3BCB" w:rsidP="002E3BCB">
            <w:pPr>
              <w:jc w:val="both"/>
              <w:rPr>
                <w:rFonts w:ascii="Sylfaen" w:hAnsi="Sylfaen"/>
                <w:color w:val="000000" w:themeColor="text1"/>
              </w:rPr>
            </w:pPr>
          </w:p>
          <w:p w14:paraId="1333503B" w14:textId="77777777" w:rsidR="002E3BCB" w:rsidRPr="00185409" w:rsidRDefault="002E3BCB" w:rsidP="002E3BCB">
            <w:pPr>
              <w:jc w:val="both"/>
              <w:rPr>
                <w:rFonts w:ascii="Sylfaen" w:hAnsi="Sylfaen"/>
                <w:color w:val="000000" w:themeColor="text1"/>
              </w:rPr>
            </w:pPr>
          </w:p>
          <w:p w14:paraId="3299B177" w14:textId="77777777" w:rsidR="002E3BCB" w:rsidRPr="00185409" w:rsidRDefault="002E3BCB" w:rsidP="002E3BCB">
            <w:pPr>
              <w:jc w:val="both"/>
              <w:rPr>
                <w:rFonts w:ascii="Sylfaen" w:hAnsi="Sylfaen"/>
                <w:color w:val="000000" w:themeColor="text1"/>
              </w:rPr>
            </w:pPr>
          </w:p>
          <w:p w14:paraId="4D39E764" w14:textId="77777777" w:rsidR="002E3BCB" w:rsidRPr="00185409" w:rsidRDefault="002E3BCB" w:rsidP="002E3BCB">
            <w:pPr>
              <w:jc w:val="both"/>
              <w:rPr>
                <w:rFonts w:ascii="Sylfaen" w:hAnsi="Sylfaen"/>
                <w:color w:val="000000" w:themeColor="text1"/>
              </w:rPr>
            </w:pPr>
          </w:p>
          <w:p w14:paraId="416EB3E8" w14:textId="77777777" w:rsidR="002E3BCB" w:rsidRPr="00185409" w:rsidRDefault="002E3BCB" w:rsidP="002E3BCB">
            <w:pPr>
              <w:jc w:val="both"/>
              <w:rPr>
                <w:rFonts w:ascii="Sylfaen" w:hAnsi="Sylfaen"/>
                <w:color w:val="000000" w:themeColor="text1"/>
              </w:rPr>
            </w:pPr>
          </w:p>
          <w:p w14:paraId="4EF8972F" w14:textId="77777777" w:rsidR="002E3BCB" w:rsidRPr="00185409" w:rsidRDefault="002E3BCB" w:rsidP="002E3BCB">
            <w:pPr>
              <w:jc w:val="both"/>
              <w:rPr>
                <w:rFonts w:ascii="Sylfaen" w:hAnsi="Sylfaen"/>
                <w:color w:val="000000" w:themeColor="text1"/>
              </w:rPr>
            </w:pPr>
          </w:p>
          <w:p w14:paraId="31CCBFFD" w14:textId="77777777" w:rsidR="002E3BCB" w:rsidRPr="00185409" w:rsidRDefault="002E3BCB" w:rsidP="002E3BCB">
            <w:pPr>
              <w:jc w:val="both"/>
              <w:rPr>
                <w:rFonts w:ascii="Sylfaen" w:hAnsi="Sylfaen"/>
                <w:color w:val="000000" w:themeColor="text1"/>
              </w:rPr>
            </w:pPr>
          </w:p>
          <w:p w14:paraId="16EE258E" w14:textId="77777777" w:rsidR="002E3BCB" w:rsidRPr="00185409" w:rsidRDefault="002E3BCB" w:rsidP="002E3BCB">
            <w:pPr>
              <w:jc w:val="both"/>
              <w:rPr>
                <w:rFonts w:ascii="Sylfaen" w:hAnsi="Sylfaen"/>
                <w:color w:val="000000" w:themeColor="text1"/>
              </w:rPr>
            </w:pPr>
          </w:p>
          <w:p w14:paraId="4923677E" w14:textId="77777777" w:rsidR="002E3BCB" w:rsidRPr="00185409" w:rsidRDefault="002E3BCB" w:rsidP="002E3BCB">
            <w:pPr>
              <w:jc w:val="both"/>
              <w:rPr>
                <w:rFonts w:ascii="Sylfaen" w:hAnsi="Sylfaen"/>
                <w:color w:val="000000" w:themeColor="text1"/>
              </w:rPr>
            </w:pPr>
          </w:p>
          <w:p w14:paraId="6E461B5F" w14:textId="77777777" w:rsidR="002E3BCB" w:rsidRPr="00185409" w:rsidRDefault="002E3BCB" w:rsidP="002E3BCB">
            <w:pPr>
              <w:jc w:val="both"/>
              <w:rPr>
                <w:rFonts w:ascii="Sylfaen" w:hAnsi="Sylfaen"/>
                <w:color w:val="000000" w:themeColor="text1"/>
              </w:rPr>
            </w:pPr>
          </w:p>
          <w:p w14:paraId="1294FA1C" w14:textId="77777777" w:rsidR="002E3BCB" w:rsidRPr="00185409" w:rsidRDefault="002E3BCB" w:rsidP="002E3BCB">
            <w:pPr>
              <w:jc w:val="both"/>
              <w:rPr>
                <w:rFonts w:ascii="Sylfaen" w:hAnsi="Sylfaen"/>
                <w:color w:val="000000" w:themeColor="text1"/>
              </w:rPr>
            </w:pPr>
          </w:p>
          <w:p w14:paraId="784BBB8A" w14:textId="77777777" w:rsidR="002E3BCB" w:rsidRPr="00185409" w:rsidRDefault="002E3BCB" w:rsidP="002E3BCB">
            <w:pPr>
              <w:jc w:val="both"/>
              <w:rPr>
                <w:rFonts w:ascii="Sylfaen" w:hAnsi="Sylfaen"/>
                <w:color w:val="000000" w:themeColor="text1"/>
              </w:rPr>
            </w:pPr>
          </w:p>
          <w:p w14:paraId="0C66A641" w14:textId="4CE0ACBF" w:rsidR="002E3BCB" w:rsidRPr="00185409" w:rsidRDefault="002E3BCB" w:rsidP="002E3BCB">
            <w:pPr>
              <w:jc w:val="both"/>
              <w:rPr>
                <w:rFonts w:ascii="Sylfaen" w:hAnsi="Sylfaen"/>
                <w:color w:val="000000" w:themeColor="text1"/>
              </w:rPr>
            </w:pPr>
          </w:p>
          <w:p w14:paraId="6250093B" w14:textId="5EB9F2B5" w:rsidR="005952D0" w:rsidRPr="00185409" w:rsidRDefault="005952D0" w:rsidP="002E3BCB">
            <w:pPr>
              <w:jc w:val="both"/>
              <w:rPr>
                <w:rFonts w:ascii="Sylfaen" w:hAnsi="Sylfaen"/>
                <w:color w:val="000000" w:themeColor="text1"/>
              </w:rPr>
            </w:pPr>
          </w:p>
          <w:p w14:paraId="1EA0EFF5" w14:textId="72BEFA08" w:rsidR="005952D0" w:rsidRPr="00185409" w:rsidRDefault="005952D0" w:rsidP="002E3BCB">
            <w:pPr>
              <w:jc w:val="both"/>
              <w:rPr>
                <w:rFonts w:ascii="Sylfaen" w:hAnsi="Sylfaen"/>
                <w:color w:val="000000" w:themeColor="text1"/>
              </w:rPr>
            </w:pPr>
          </w:p>
          <w:p w14:paraId="238AF800" w14:textId="28A24D1E" w:rsidR="005952D0" w:rsidRPr="00185409" w:rsidRDefault="005952D0" w:rsidP="002E3BCB">
            <w:pPr>
              <w:jc w:val="both"/>
              <w:rPr>
                <w:rFonts w:ascii="Sylfaen" w:hAnsi="Sylfaen"/>
                <w:color w:val="000000" w:themeColor="text1"/>
              </w:rPr>
            </w:pPr>
          </w:p>
          <w:p w14:paraId="75754EF6" w14:textId="3647139E" w:rsidR="005952D0" w:rsidRPr="00185409" w:rsidRDefault="005952D0" w:rsidP="002E3BCB">
            <w:pPr>
              <w:jc w:val="both"/>
              <w:rPr>
                <w:rFonts w:ascii="Sylfaen" w:hAnsi="Sylfaen"/>
                <w:color w:val="000000" w:themeColor="text1"/>
              </w:rPr>
            </w:pPr>
          </w:p>
          <w:p w14:paraId="5FC85AE8" w14:textId="67087C71" w:rsidR="005952D0" w:rsidRPr="00185409" w:rsidRDefault="005952D0" w:rsidP="002E3BCB">
            <w:pPr>
              <w:jc w:val="both"/>
              <w:rPr>
                <w:rFonts w:ascii="Sylfaen" w:hAnsi="Sylfaen"/>
                <w:color w:val="000000" w:themeColor="text1"/>
              </w:rPr>
            </w:pPr>
          </w:p>
          <w:p w14:paraId="4B9AE214" w14:textId="17C68202" w:rsidR="005952D0" w:rsidRPr="00185409" w:rsidRDefault="005952D0" w:rsidP="002E3BCB">
            <w:pPr>
              <w:jc w:val="both"/>
              <w:rPr>
                <w:rFonts w:ascii="Sylfaen" w:hAnsi="Sylfaen"/>
                <w:color w:val="000000" w:themeColor="text1"/>
              </w:rPr>
            </w:pPr>
          </w:p>
          <w:p w14:paraId="3576533B" w14:textId="39239022" w:rsidR="005952D0" w:rsidRPr="00185409" w:rsidRDefault="005952D0" w:rsidP="002E3BCB">
            <w:pPr>
              <w:jc w:val="both"/>
              <w:rPr>
                <w:rFonts w:ascii="Sylfaen" w:hAnsi="Sylfaen"/>
                <w:color w:val="000000" w:themeColor="text1"/>
              </w:rPr>
            </w:pPr>
          </w:p>
          <w:p w14:paraId="245D3036" w14:textId="24960769" w:rsidR="005952D0" w:rsidRPr="00185409" w:rsidRDefault="005952D0" w:rsidP="002E3BCB">
            <w:pPr>
              <w:jc w:val="both"/>
              <w:rPr>
                <w:rFonts w:ascii="Sylfaen" w:hAnsi="Sylfaen"/>
                <w:color w:val="000000" w:themeColor="text1"/>
              </w:rPr>
            </w:pPr>
          </w:p>
          <w:p w14:paraId="2AA71BBD" w14:textId="7938D0F8" w:rsidR="005952D0" w:rsidRPr="00185409" w:rsidRDefault="005952D0" w:rsidP="002E3BCB">
            <w:pPr>
              <w:jc w:val="both"/>
              <w:rPr>
                <w:rFonts w:ascii="Sylfaen" w:hAnsi="Sylfaen"/>
                <w:color w:val="000000" w:themeColor="text1"/>
              </w:rPr>
            </w:pPr>
          </w:p>
          <w:p w14:paraId="13B5A5EB" w14:textId="62904940" w:rsidR="005952D0" w:rsidRPr="00185409" w:rsidRDefault="005952D0" w:rsidP="002E3BCB">
            <w:pPr>
              <w:jc w:val="both"/>
              <w:rPr>
                <w:rFonts w:ascii="Sylfaen" w:hAnsi="Sylfaen"/>
                <w:color w:val="000000" w:themeColor="text1"/>
              </w:rPr>
            </w:pPr>
          </w:p>
          <w:p w14:paraId="54570706" w14:textId="093E32D4" w:rsidR="005952D0" w:rsidRPr="00185409" w:rsidRDefault="005952D0" w:rsidP="002E3BCB">
            <w:pPr>
              <w:jc w:val="both"/>
              <w:rPr>
                <w:rFonts w:ascii="Sylfaen" w:hAnsi="Sylfaen"/>
                <w:color w:val="000000" w:themeColor="text1"/>
              </w:rPr>
            </w:pPr>
          </w:p>
          <w:p w14:paraId="3230A4E4" w14:textId="72D243AB" w:rsidR="005952D0" w:rsidRPr="00185409" w:rsidRDefault="005952D0" w:rsidP="002E3BCB">
            <w:pPr>
              <w:jc w:val="both"/>
              <w:rPr>
                <w:rFonts w:ascii="Sylfaen" w:hAnsi="Sylfaen"/>
                <w:color w:val="000000" w:themeColor="text1"/>
              </w:rPr>
            </w:pPr>
          </w:p>
          <w:p w14:paraId="077AFBBF" w14:textId="0C508B7E" w:rsidR="005952D0" w:rsidRPr="00185409" w:rsidRDefault="005952D0" w:rsidP="002E3BCB">
            <w:pPr>
              <w:jc w:val="both"/>
              <w:rPr>
                <w:rFonts w:ascii="Sylfaen" w:hAnsi="Sylfaen"/>
                <w:color w:val="000000" w:themeColor="text1"/>
              </w:rPr>
            </w:pPr>
          </w:p>
          <w:p w14:paraId="09041CF2" w14:textId="6F84615C" w:rsidR="005952D0" w:rsidRPr="00185409" w:rsidRDefault="005952D0" w:rsidP="002E3BCB">
            <w:pPr>
              <w:jc w:val="both"/>
              <w:rPr>
                <w:rFonts w:ascii="Sylfaen" w:hAnsi="Sylfaen"/>
                <w:color w:val="000000" w:themeColor="text1"/>
              </w:rPr>
            </w:pPr>
          </w:p>
          <w:p w14:paraId="449801C1" w14:textId="3354E042" w:rsidR="005952D0" w:rsidRPr="00185409" w:rsidRDefault="005952D0" w:rsidP="002E3BCB">
            <w:pPr>
              <w:jc w:val="both"/>
              <w:rPr>
                <w:rFonts w:ascii="Sylfaen" w:hAnsi="Sylfaen"/>
                <w:color w:val="000000" w:themeColor="text1"/>
              </w:rPr>
            </w:pPr>
          </w:p>
          <w:p w14:paraId="5A2C174C" w14:textId="6BE32193" w:rsidR="005952D0" w:rsidRPr="00185409" w:rsidRDefault="005952D0" w:rsidP="002E3BCB">
            <w:pPr>
              <w:jc w:val="both"/>
              <w:rPr>
                <w:rFonts w:ascii="Sylfaen" w:hAnsi="Sylfaen"/>
                <w:color w:val="000000" w:themeColor="text1"/>
              </w:rPr>
            </w:pPr>
          </w:p>
          <w:p w14:paraId="038BEB22" w14:textId="1DFEA796" w:rsidR="005952D0" w:rsidRPr="00185409" w:rsidRDefault="005952D0" w:rsidP="002E3BCB">
            <w:pPr>
              <w:jc w:val="both"/>
              <w:rPr>
                <w:rFonts w:ascii="Sylfaen" w:hAnsi="Sylfaen"/>
                <w:color w:val="000000" w:themeColor="text1"/>
              </w:rPr>
            </w:pPr>
          </w:p>
          <w:p w14:paraId="4D6FDAEA" w14:textId="1255CDEC" w:rsidR="005952D0" w:rsidRPr="00185409" w:rsidRDefault="005952D0" w:rsidP="002E3BCB">
            <w:pPr>
              <w:jc w:val="both"/>
              <w:rPr>
                <w:rFonts w:ascii="Sylfaen" w:hAnsi="Sylfaen"/>
                <w:color w:val="000000" w:themeColor="text1"/>
              </w:rPr>
            </w:pPr>
          </w:p>
          <w:p w14:paraId="5904CEAC" w14:textId="333CB881" w:rsidR="002E3BCB" w:rsidRPr="00185409" w:rsidRDefault="002E3BCB" w:rsidP="002E3BCB">
            <w:pPr>
              <w:jc w:val="both"/>
              <w:rPr>
                <w:rFonts w:ascii="Sylfaen" w:hAnsi="Sylfaen"/>
                <w:color w:val="000000" w:themeColor="text1"/>
              </w:rPr>
            </w:pPr>
          </w:p>
          <w:p w14:paraId="28798C21"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lang w:val="ka-GE"/>
              </w:rPr>
              <w:lastRenderedPageBreak/>
              <w:t>N</w:t>
            </w:r>
            <w:r w:rsidRPr="00185409">
              <w:rPr>
                <w:rFonts w:ascii="Sylfaen" w:hAnsi="Sylfaen"/>
                <w:color w:val="000000" w:themeColor="text1"/>
              </w:rPr>
              <w:t>1</w:t>
            </w:r>
          </w:p>
          <w:p w14:paraId="5A019A30" w14:textId="77777777" w:rsidR="002E3BCB" w:rsidRPr="00185409" w:rsidRDefault="002E3BCB" w:rsidP="002E3BCB">
            <w:pPr>
              <w:jc w:val="both"/>
              <w:rPr>
                <w:rFonts w:ascii="Sylfaen" w:hAnsi="Sylfaen"/>
                <w:color w:val="000000" w:themeColor="text1"/>
              </w:rPr>
            </w:pPr>
          </w:p>
          <w:p w14:paraId="0A85193A" w14:textId="77777777" w:rsidR="002E3BCB" w:rsidRPr="00185409" w:rsidRDefault="002E3BCB" w:rsidP="002E3BCB">
            <w:pPr>
              <w:jc w:val="both"/>
              <w:rPr>
                <w:rFonts w:ascii="Sylfaen" w:hAnsi="Sylfaen"/>
                <w:color w:val="000000" w:themeColor="text1"/>
              </w:rPr>
            </w:pPr>
          </w:p>
          <w:p w14:paraId="2F258E3A" w14:textId="77777777" w:rsidR="002E3BCB" w:rsidRPr="00185409" w:rsidRDefault="002E3BCB" w:rsidP="002E3BCB">
            <w:pPr>
              <w:jc w:val="both"/>
              <w:rPr>
                <w:rFonts w:ascii="Sylfaen" w:hAnsi="Sylfaen"/>
                <w:color w:val="000000" w:themeColor="text1"/>
              </w:rPr>
            </w:pPr>
          </w:p>
          <w:p w14:paraId="4ECE1DD6" w14:textId="77777777" w:rsidR="002E3BCB" w:rsidRPr="00185409" w:rsidRDefault="002E3BCB" w:rsidP="002E3BCB">
            <w:pPr>
              <w:jc w:val="both"/>
              <w:rPr>
                <w:rFonts w:ascii="Sylfaen" w:hAnsi="Sylfaen"/>
                <w:color w:val="000000" w:themeColor="text1"/>
              </w:rPr>
            </w:pPr>
          </w:p>
          <w:p w14:paraId="545B819E" w14:textId="77777777" w:rsidR="002E3BCB" w:rsidRPr="00185409" w:rsidRDefault="002E3BCB" w:rsidP="002E3BCB">
            <w:pPr>
              <w:jc w:val="both"/>
              <w:rPr>
                <w:rFonts w:ascii="Sylfaen" w:hAnsi="Sylfaen"/>
                <w:color w:val="000000" w:themeColor="text1"/>
              </w:rPr>
            </w:pPr>
          </w:p>
          <w:p w14:paraId="5588734C" w14:textId="77777777" w:rsidR="002E3BCB" w:rsidRPr="00185409" w:rsidRDefault="002E3BCB" w:rsidP="002E3BCB">
            <w:pPr>
              <w:jc w:val="both"/>
              <w:rPr>
                <w:rFonts w:ascii="Sylfaen" w:hAnsi="Sylfaen"/>
                <w:color w:val="000000" w:themeColor="text1"/>
              </w:rPr>
            </w:pPr>
          </w:p>
          <w:p w14:paraId="6EBC0FD6" w14:textId="77777777" w:rsidR="002E3BCB" w:rsidRPr="00185409" w:rsidRDefault="002E3BCB" w:rsidP="002E3BCB">
            <w:pPr>
              <w:jc w:val="both"/>
              <w:rPr>
                <w:rFonts w:ascii="Sylfaen" w:hAnsi="Sylfaen"/>
                <w:color w:val="000000" w:themeColor="text1"/>
              </w:rPr>
            </w:pPr>
          </w:p>
          <w:p w14:paraId="3FB86DCB" w14:textId="77777777" w:rsidR="002E3BCB" w:rsidRPr="00185409" w:rsidRDefault="002E3BCB" w:rsidP="002E3BCB">
            <w:pPr>
              <w:jc w:val="both"/>
              <w:rPr>
                <w:rFonts w:ascii="Sylfaen" w:hAnsi="Sylfaen"/>
                <w:color w:val="000000" w:themeColor="text1"/>
              </w:rPr>
            </w:pPr>
          </w:p>
          <w:p w14:paraId="2158D1B3" w14:textId="77777777" w:rsidR="002E3BCB" w:rsidRPr="00185409" w:rsidRDefault="002E3BCB" w:rsidP="002E3BCB">
            <w:pPr>
              <w:jc w:val="both"/>
              <w:rPr>
                <w:rFonts w:ascii="Sylfaen" w:hAnsi="Sylfaen"/>
                <w:color w:val="000000" w:themeColor="text1"/>
              </w:rPr>
            </w:pPr>
          </w:p>
          <w:p w14:paraId="67718868" w14:textId="77777777" w:rsidR="002E3BCB" w:rsidRPr="00185409" w:rsidRDefault="002E3BCB" w:rsidP="002E3BCB">
            <w:pPr>
              <w:jc w:val="both"/>
              <w:rPr>
                <w:rFonts w:ascii="Sylfaen" w:hAnsi="Sylfaen"/>
                <w:color w:val="000000" w:themeColor="text1"/>
              </w:rPr>
            </w:pPr>
          </w:p>
          <w:p w14:paraId="098AE975" w14:textId="77777777" w:rsidR="002E3BCB" w:rsidRPr="00185409" w:rsidRDefault="002E3BCB" w:rsidP="002E3BCB">
            <w:pPr>
              <w:jc w:val="both"/>
              <w:rPr>
                <w:rFonts w:ascii="Sylfaen" w:hAnsi="Sylfaen"/>
                <w:color w:val="000000" w:themeColor="text1"/>
              </w:rPr>
            </w:pPr>
          </w:p>
          <w:p w14:paraId="312AE1A8" w14:textId="77777777" w:rsidR="002E3BCB" w:rsidRPr="00185409" w:rsidRDefault="002E3BCB" w:rsidP="002E3BCB">
            <w:pPr>
              <w:jc w:val="both"/>
              <w:rPr>
                <w:rFonts w:ascii="Sylfaen" w:hAnsi="Sylfaen"/>
                <w:color w:val="000000" w:themeColor="text1"/>
              </w:rPr>
            </w:pPr>
          </w:p>
          <w:p w14:paraId="551FADB1" w14:textId="77777777" w:rsidR="002E3BCB" w:rsidRPr="00185409" w:rsidRDefault="002E3BCB" w:rsidP="002E3BCB">
            <w:pPr>
              <w:jc w:val="both"/>
              <w:rPr>
                <w:rFonts w:ascii="Sylfaen" w:hAnsi="Sylfaen"/>
                <w:color w:val="000000" w:themeColor="text1"/>
              </w:rPr>
            </w:pPr>
          </w:p>
          <w:p w14:paraId="3B5739F7" w14:textId="77777777" w:rsidR="002E3BCB" w:rsidRPr="00185409" w:rsidRDefault="002E3BCB" w:rsidP="002E3BCB">
            <w:pPr>
              <w:jc w:val="both"/>
              <w:rPr>
                <w:rFonts w:ascii="Sylfaen" w:hAnsi="Sylfaen"/>
                <w:color w:val="000000" w:themeColor="text1"/>
              </w:rPr>
            </w:pPr>
          </w:p>
          <w:p w14:paraId="1C578A54" w14:textId="77777777" w:rsidR="002E3BCB" w:rsidRPr="00185409" w:rsidRDefault="002E3BCB" w:rsidP="002E3BCB">
            <w:pPr>
              <w:jc w:val="both"/>
              <w:rPr>
                <w:rFonts w:ascii="Sylfaen" w:hAnsi="Sylfaen"/>
                <w:color w:val="000000" w:themeColor="text1"/>
              </w:rPr>
            </w:pPr>
          </w:p>
          <w:p w14:paraId="65628AEF" w14:textId="77777777" w:rsidR="002E3BCB" w:rsidRPr="00185409" w:rsidRDefault="002E3BCB" w:rsidP="002E3BCB">
            <w:pPr>
              <w:jc w:val="both"/>
              <w:rPr>
                <w:rFonts w:ascii="Sylfaen" w:hAnsi="Sylfaen"/>
                <w:color w:val="000000" w:themeColor="text1"/>
              </w:rPr>
            </w:pPr>
          </w:p>
          <w:p w14:paraId="1078EB89" w14:textId="77777777" w:rsidR="002E3BCB" w:rsidRPr="00185409" w:rsidRDefault="002E3BCB" w:rsidP="002E3BCB">
            <w:pPr>
              <w:jc w:val="both"/>
              <w:rPr>
                <w:rFonts w:ascii="Sylfaen" w:hAnsi="Sylfaen"/>
                <w:color w:val="000000" w:themeColor="text1"/>
              </w:rPr>
            </w:pPr>
          </w:p>
          <w:p w14:paraId="09F0B227" w14:textId="77777777" w:rsidR="002E3BCB" w:rsidRPr="00185409" w:rsidRDefault="002E3BCB" w:rsidP="002E3BCB">
            <w:pPr>
              <w:jc w:val="both"/>
              <w:rPr>
                <w:rFonts w:ascii="Sylfaen" w:hAnsi="Sylfaen"/>
                <w:color w:val="000000" w:themeColor="text1"/>
              </w:rPr>
            </w:pPr>
          </w:p>
          <w:p w14:paraId="71EF2B4D" w14:textId="77777777" w:rsidR="002E3BCB" w:rsidRPr="00185409" w:rsidRDefault="002E3BCB" w:rsidP="002E3BCB">
            <w:pPr>
              <w:jc w:val="both"/>
              <w:rPr>
                <w:rFonts w:ascii="Sylfaen" w:hAnsi="Sylfaen"/>
                <w:color w:val="000000" w:themeColor="text1"/>
              </w:rPr>
            </w:pPr>
          </w:p>
          <w:p w14:paraId="7F5D1E75" w14:textId="77777777" w:rsidR="002E3BCB" w:rsidRPr="00185409" w:rsidRDefault="002E3BCB" w:rsidP="002E3BCB">
            <w:pPr>
              <w:jc w:val="both"/>
              <w:rPr>
                <w:rFonts w:ascii="Sylfaen" w:hAnsi="Sylfaen"/>
                <w:color w:val="000000" w:themeColor="text1"/>
              </w:rPr>
            </w:pPr>
          </w:p>
          <w:p w14:paraId="32666784" w14:textId="77777777" w:rsidR="002E3BCB" w:rsidRPr="00185409" w:rsidRDefault="002E3BCB" w:rsidP="002E3BCB">
            <w:pPr>
              <w:jc w:val="both"/>
              <w:rPr>
                <w:rFonts w:ascii="Sylfaen" w:hAnsi="Sylfaen"/>
                <w:color w:val="000000" w:themeColor="text1"/>
              </w:rPr>
            </w:pPr>
          </w:p>
          <w:p w14:paraId="1D9DF3EB" w14:textId="77777777" w:rsidR="002E3BCB" w:rsidRPr="00185409" w:rsidRDefault="002E3BCB" w:rsidP="002E3BCB">
            <w:pPr>
              <w:jc w:val="both"/>
              <w:rPr>
                <w:rFonts w:ascii="Sylfaen" w:hAnsi="Sylfaen"/>
                <w:color w:val="000000" w:themeColor="text1"/>
              </w:rPr>
            </w:pPr>
          </w:p>
          <w:p w14:paraId="4FA3445A" w14:textId="77777777" w:rsidR="002E3BCB" w:rsidRPr="00185409" w:rsidRDefault="002E3BCB" w:rsidP="002E3BCB">
            <w:pPr>
              <w:jc w:val="both"/>
              <w:rPr>
                <w:rFonts w:ascii="Sylfaen" w:hAnsi="Sylfaen"/>
                <w:color w:val="000000" w:themeColor="text1"/>
              </w:rPr>
            </w:pPr>
          </w:p>
          <w:p w14:paraId="4582238F" w14:textId="77777777" w:rsidR="002E3BCB" w:rsidRPr="00185409" w:rsidRDefault="002E3BCB" w:rsidP="002E3BCB">
            <w:pPr>
              <w:jc w:val="both"/>
              <w:rPr>
                <w:rFonts w:ascii="Sylfaen" w:hAnsi="Sylfaen"/>
                <w:color w:val="000000" w:themeColor="text1"/>
              </w:rPr>
            </w:pPr>
          </w:p>
          <w:p w14:paraId="2C9B103F" w14:textId="77777777" w:rsidR="002E3BCB" w:rsidRPr="00185409" w:rsidRDefault="002E3BCB" w:rsidP="002E3BCB">
            <w:pPr>
              <w:jc w:val="both"/>
              <w:rPr>
                <w:rFonts w:ascii="Sylfaen" w:hAnsi="Sylfaen"/>
                <w:color w:val="000000" w:themeColor="text1"/>
              </w:rPr>
            </w:pPr>
          </w:p>
          <w:p w14:paraId="53CB1EEC" w14:textId="77777777" w:rsidR="002E3BCB" w:rsidRPr="00185409" w:rsidRDefault="002E3BCB" w:rsidP="002E3BCB">
            <w:pPr>
              <w:jc w:val="both"/>
              <w:rPr>
                <w:rFonts w:ascii="Sylfaen" w:hAnsi="Sylfaen"/>
                <w:color w:val="000000" w:themeColor="text1"/>
              </w:rPr>
            </w:pPr>
          </w:p>
          <w:p w14:paraId="326E1C00" w14:textId="77777777" w:rsidR="002E3BCB" w:rsidRPr="00185409" w:rsidRDefault="002E3BCB" w:rsidP="002E3BCB">
            <w:pPr>
              <w:jc w:val="both"/>
              <w:rPr>
                <w:rFonts w:ascii="Sylfaen" w:hAnsi="Sylfaen"/>
                <w:color w:val="000000" w:themeColor="text1"/>
              </w:rPr>
            </w:pPr>
          </w:p>
          <w:p w14:paraId="453504CA" w14:textId="77777777" w:rsidR="002E3BCB" w:rsidRPr="00185409" w:rsidRDefault="002E3BCB" w:rsidP="002E3BCB">
            <w:pPr>
              <w:jc w:val="both"/>
              <w:rPr>
                <w:rFonts w:ascii="Sylfaen" w:hAnsi="Sylfaen"/>
                <w:color w:val="000000" w:themeColor="text1"/>
              </w:rPr>
            </w:pPr>
          </w:p>
          <w:p w14:paraId="1E059C97" w14:textId="77777777" w:rsidR="002E3BCB" w:rsidRPr="00185409" w:rsidRDefault="002E3BCB" w:rsidP="002E3BCB">
            <w:pPr>
              <w:jc w:val="both"/>
              <w:rPr>
                <w:rFonts w:ascii="Sylfaen" w:hAnsi="Sylfaen"/>
                <w:color w:val="000000" w:themeColor="text1"/>
              </w:rPr>
            </w:pPr>
          </w:p>
          <w:p w14:paraId="58551336" w14:textId="77777777" w:rsidR="002E3BCB" w:rsidRPr="00185409" w:rsidRDefault="002E3BCB" w:rsidP="002E3BCB">
            <w:pPr>
              <w:jc w:val="both"/>
              <w:rPr>
                <w:rFonts w:ascii="Sylfaen" w:hAnsi="Sylfaen"/>
                <w:color w:val="000000" w:themeColor="text1"/>
              </w:rPr>
            </w:pPr>
          </w:p>
          <w:p w14:paraId="52CEEDF6" w14:textId="77777777" w:rsidR="002E3BCB" w:rsidRPr="00185409" w:rsidRDefault="002E3BCB" w:rsidP="002E3BCB">
            <w:pPr>
              <w:jc w:val="both"/>
              <w:rPr>
                <w:rFonts w:ascii="Sylfaen" w:hAnsi="Sylfaen"/>
                <w:color w:val="000000" w:themeColor="text1"/>
              </w:rPr>
            </w:pPr>
          </w:p>
          <w:p w14:paraId="678BCD0F" w14:textId="77777777" w:rsidR="002E3BCB" w:rsidRPr="00185409" w:rsidRDefault="002E3BCB" w:rsidP="002E3BCB">
            <w:pPr>
              <w:jc w:val="both"/>
              <w:rPr>
                <w:rFonts w:ascii="Sylfaen" w:hAnsi="Sylfaen"/>
                <w:color w:val="000000" w:themeColor="text1"/>
              </w:rPr>
            </w:pPr>
          </w:p>
          <w:p w14:paraId="7946985B" w14:textId="77777777" w:rsidR="002E3BCB" w:rsidRPr="00185409" w:rsidRDefault="002E3BCB" w:rsidP="002E3BCB">
            <w:pPr>
              <w:jc w:val="both"/>
              <w:rPr>
                <w:rFonts w:ascii="Sylfaen" w:hAnsi="Sylfaen"/>
                <w:color w:val="000000" w:themeColor="text1"/>
              </w:rPr>
            </w:pPr>
          </w:p>
          <w:p w14:paraId="244FC815" w14:textId="77777777" w:rsidR="002E3BCB" w:rsidRPr="00185409" w:rsidRDefault="002E3BCB" w:rsidP="002E3BCB">
            <w:pPr>
              <w:jc w:val="both"/>
              <w:rPr>
                <w:rFonts w:ascii="Sylfaen" w:hAnsi="Sylfaen"/>
                <w:color w:val="000000" w:themeColor="text1"/>
              </w:rPr>
            </w:pPr>
          </w:p>
          <w:p w14:paraId="23BB8C32" w14:textId="77777777" w:rsidR="002E3BCB" w:rsidRPr="00185409" w:rsidRDefault="002E3BCB" w:rsidP="002E3BCB">
            <w:pPr>
              <w:jc w:val="both"/>
              <w:rPr>
                <w:rFonts w:ascii="Sylfaen" w:hAnsi="Sylfaen"/>
                <w:color w:val="000000" w:themeColor="text1"/>
              </w:rPr>
            </w:pPr>
          </w:p>
          <w:p w14:paraId="6CFE2756" w14:textId="77777777" w:rsidR="002E3BCB" w:rsidRPr="00185409" w:rsidRDefault="002E3BCB" w:rsidP="002E3BCB">
            <w:pPr>
              <w:jc w:val="both"/>
              <w:rPr>
                <w:rFonts w:ascii="Sylfaen" w:hAnsi="Sylfaen"/>
                <w:color w:val="000000" w:themeColor="text1"/>
              </w:rPr>
            </w:pPr>
          </w:p>
          <w:p w14:paraId="6D3811E4" w14:textId="77777777" w:rsidR="002E3BCB" w:rsidRPr="00185409" w:rsidRDefault="002E3BCB" w:rsidP="002E3BCB">
            <w:pPr>
              <w:jc w:val="both"/>
              <w:rPr>
                <w:rFonts w:ascii="Sylfaen" w:hAnsi="Sylfaen"/>
                <w:color w:val="000000" w:themeColor="text1"/>
              </w:rPr>
            </w:pPr>
          </w:p>
          <w:p w14:paraId="1B133737" w14:textId="77777777" w:rsidR="002E3BCB" w:rsidRPr="00185409" w:rsidRDefault="002E3BCB" w:rsidP="002E3BCB">
            <w:pPr>
              <w:jc w:val="both"/>
              <w:rPr>
                <w:rFonts w:ascii="Sylfaen" w:hAnsi="Sylfaen"/>
                <w:color w:val="000000" w:themeColor="text1"/>
              </w:rPr>
            </w:pPr>
          </w:p>
          <w:p w14:paraId="4B39F54C" w14:textId="77777777" w:rsidR="002E3BCB" w:rsidRPr="00185409" w:rsidRDefault="002E3BCB" w:rsidP="002E3BCB">
            <w:pPr>
              <w:jc w:val="both"/>
              <w:rPr>
                <w:rFonts w:ascii="Sylfaen" w:hAnsi="Sylfaen"/>
                <w:color w:val="000000" w:themeColor="text1"/>
              </w:rPr>
            </w:pPr>
          </w:p>
          <w:p w14:paraId="098446EB" w14:textId="77777777" w:rsidR="002E3BCB" w:rsidRPr="00185409" w:rsidRDefault="002E3BCB" w:rsidP="002E3BCB">
            <w:pPr>
              <w:jc w:val="both"/>
              <w:rPr>
                <w:rFonts w:ascii="Sylfaen" w:hAnsi="Sylfaen"/>
                <w:color w:val="000000" w:themeColor="text1"/>
              </w:rPr>
            </w:pPr>
          </w:p>
          <w:p w14:paraId="32A164D6" w14:textId="77777777" w:rsidR="002E3BCB" w:rsidRPr="00185409" w:rsidRDefault="002E3BCB" w:rsidP="002E3BCB">
            <w:pPr>
              <w:jc w:val="both"/>
              <w:rPr>
                <w:rFonts w:ascii="Sylfaen" w:hAnsi="Sylfaen"/>
                <w:color w:val="000000" w:themeColor="text1"/>
              </w:rPr>
            </w:pPr>
          </w:p>
          <w:p w14:paraId="74A639CF" w14:textId="77777777" w:rsidR="002E3BCB" w:rsidRPr="00185409" w:rsidRDefault="002E3BCB" w:rsidP="002E3BCB">
            <w:pPr>
              <w:jc w:val="both"/>
              <w:rPr>
                <w:rFonts w:ascii="Sylfaen" w:hAnsi="Sylfaen"/>
                <w:color w:val="000000" w:themeColor="text1"/>
              </w:rPr>
            </w:pPr>
          </w:p>
          <w:p w14:paraId="2804B2C3" w14:textId="77777777" w:rsidR="002E3BCB" w:rsidRPr="00185409" w:rsidRDefault="002E3BCB" w:rsidP="002E3BCB">
            <w:pPr>
              <w:jc w:val="both"/>
              <w:rPr>
                <w:rFonts w:ascii="Sylfaen" w:hAnsi="Sylfaen"/>
                <w:color w:val="000000" w:themeColor="text1"/>
              </w:rPr>
            </w:pPr>
          </w:p>
          <w:p w14:paraId="574AA05B" w14:textId="77777777" w:rsidR="002E3BCB" w:rsidRPr="00185409" w:rsidRDefault="002E3BCB" w:rsidP="002E3BCB">
            <w:pPr>
              <w:jc w:val="both"/>
              <w:rPr>
                <w:rFonts w:ascii="Sylfaen" w:hAnsi="Sylfaen"/>
                <w:color w:val="000000" w:themeColor="text1"/>
              </w:rPr>
            </w:pPr>
          </w:p>
          <w:p w14:paraId="64F6A1C4" w14:textId="77777777" w:rsidR="002E3BCB" w:rsidRPr="00185409" w:rsidRDefault="002E3BCB" w:rsidP="002E3BCB">
            <w:pPr>
              <w:jc w:val="both"/>
              <w:rPr>
                <w:rFonts w:ascii="Sylfaen" w:hAnsi="Sylfaen"/>
                <w:color w:val="000000" w:themeColor="text1"/>
              </w:rPr>
            </w:pPr>
          </w:p>
          <w:p w14:paraId="64A8CCD2" w14:textId="77777777" w:rsidR="002E3BCB" w:rsidRPr="00185409" w:rsidRDefault="002E3BCB" w:rsidP="002E3BCB">
            <w:pPr>
              <w:jc w:val="both"/>
              <w:rPr>
                <w:rFonts w:ascii="Sylfaen" w:hAnsi="Sylfaen"/>
                <w:color w:val="000000" w:themeColor="text1"/>
              </w:rPr>
            </w:pPr>
          </w:p>
          <w:p w14:paraId="3AC66E5A" w14:textId="77777777" w:rsidR="002E3BCB" w:rsidRPr="00185409" w:rsidRDefault="002E3BCB" w:rsidP="002E3BCB">
            <w:pPr>
              <w:jc w:val="both"/>
              <w:rPr>
                <w:rFonts w:ascii="Sylfaen" w:hAnsi="Sylfaen"/>
                <w:color w:val="000000" w:themeColor="text1"/>
              </w:rPr>
            </w:pPr>
          </w:p>
          <w:p w14:paraId="69845945" w14:textId="77777777" w:rsidR="002E3BCB" w:rsidRPr="00185409" w:rsidRDefault="002E3BCB" w:rsidP="002E3BCB">
            <w:pPr>
              <w:jc w:val="both"/>
              <w:rPr>
                <w:rFonts w:ascii="Sylfaen" w:hAnsi="Sylfaen"/>
                <w:color w:val="000000" w:themeColor="text1"/>
              </w:rPr>
            </w:pPr>
          </w:p>
          <w:p w14:paraId="15619F75" w14:textId="77777777" w:rsidR="002E3BCB" w:rsidRPr="00185409" w:rsidRDefault="002E3BCB" w:rsidP="002E3BCB">
            <w:pPr>
              <w:jc w:val="both"/>
              <w:rPr>
                <w:rFonts w:ascii="Sylfaen" w:hAnsi="Sylfaen"/>
                <w:color w:val="000000" w:themeColor="text1"/>
              </w:rPr>
            </w:pPr>
          </w:p>
          <w:p w14:paraId="5D2F1ADA" w14:textId="77777777" w:rsidR="002E3BCB" w:rsidRPr="00185409" w:rsidRDefault="002E3BCB" w:rsidP="002E3BCB">
            <w:pPr>
              <w:jc w:val="both"/>
              <w:rPr>
                <w:rFonts w:ascii="Sylfaen" w:hAnsi="Sylfaen"/>
                <w:color w:val="000000" w:themeColor="text1"/>
              </w:rPr>
            </w:pPr>
          </w:p>
          <w:p w14:paraId="732604BE" w14:textId="77777777" w:rsidR="002E3BCB" w:rsidRPr="00185409" w:rsidRDefault="002E3BCB" w:rsidP="002E3BCB">
            <w:pPr>
              <w:jc w:val="both"/>
              <w:rPr>
                <w:rFonts w:ascii="Sylfaen" w:hAnsi="Sylfaen"/>
                <w:color w:val="000000" w:themeColor="text1"/>
              </w:rPr>
            </w:pPr>
          </w:p>
          <w:p w14:paraId="1490EE47" w14:textId="77777777" w:rsidR="002E3BCB" w:rsidRPr="00185409" w:rsidRDefault="002E3BCB" w:rsidP="002E3BCB">
            <w:pPr>
              <w:jc w:val="both"/>
              <w:rPr>
                <w:rFonts w:ascii="Sylfaen" w:hAnsi="Sylfaen"/>
                <w:color w:val="000000" w:themeColor="text1"/>
              </w:rPr>
            </w:pPr>
          </w:p>
          <w:p w14:paraId="1711DA02" w14:textId="77777777" w:rsidR="002E3BCB" w:rsidRPr="00185409" w:rsidRDefault="002E3BCB" w:rsidP="002E3BCB">
            <w:pPr>
              <w:jc w:val="both"/>
              <w:rPr>
                <w:rFonts w:ascii="Sylfaen" w:hAnsi="Sylfaen"/>
                <w:color w:val="000000" w:themeColor="text1"/>
              </w:rPr>
            </w:pPr>
          </w:p>
          <w:p w14:paraId="22E54BC1" w14:textId="77777777" w:rsidR="002E3BCB" w:rsidRPr="00185409" w:rsidRDefault="002E3BCB" w:rsidP="002E3BCB">
            <w:pPr>
              <w:jc w:val="both"/>
              <w:rPr>
                <w:rFonts w:ascii="Sylfaen" w:hAnsi="Sylfaen"/>
                <w:color w:val="000000" w:themeColor="text1"/>
              </w:rPr>
            </w:pPr>
          </w:p>
          <w:p w14:paraId="5197FA76" w14:textId="77777777" w:rsidR="002E3BCB" w:rsidRPr="00185409" w:rsidRDefault="002E3BCB" w:rsidP="002E3BCB">
            <w:pPr>
              <w:jc w:val="both"/>
              <w:rPr>
                <w:rFonts w:ascii="Sylfaen" w:hAnsi="Sylfaen"/>
                <w:color w:val="000000" w:themeColor="text1"/>
              </w:rPr>
            </w:pPr>
          </w:p>
          <w:p w14:paraId="4E70686B" w14:textId="77777777" w:rsidR="002E3BCB" w:rsidRPr="00185409" w:rsidRDefault="002E3BCB" w:rsidP="002E3BCB">
            <w:pPr>
              <w:jc w:val="both"/>
              <w:rPr>
                <w:rFonts w:ascii="Sylfaen" w:hAnsi="Sylfaen"/>
                <w:color w:val="000000" w:themeColor="text1"/>
              </w:rPr>
            </w:pPr>
          </w:p>
          <w:p w14:paraId="4962ABC2" w14:textId="77777777" w:rsidR="002E3BCB" w:rsidRPr="00185409" w:rsidRDefault="002E3BCB" w:rsidP="002E3BCB">
            <w:pPr>
              <w:jc w:val="both"/>
              <w:rPr>
                <w:rFonts w:ascii="Sylfaen" w:hAnsi="Sylfaen"/>
                <w:color w:val="000000" w:themeColor="text1"/>
              </w:rPr>
            </w:pPr>
          </w:p>
          <w:p w14:paraId="696417FA" w14:textId="77777777" w:rsidR="002E3BCB" w:rsidRPr="00185409" w:rsidRDefault="002E3BCB" w:rsidP="002E3BCB">
            <w:pPr>
              <w:jc w:val="both"/>
              <w:rPr>
                <w:rFonts w:ascii="Sylfaen" w:hAnsi="Sylfaen"/>
                <w:color w:val="000000" w:themeColor="text1"/>
              </w:rPr>
            </w:pPr>
          </w:p>
          <w:p w14:paraId="3FF8BE3E" w14:textId="77777777" w:rsidR="002E3BCB" w:rsidRPr="00185409" w:rsidRDefault="002E3BCB" w:rsidP="002E3BCB">
            <w:pPr>
              <w:jc w:val="both"/>
              <w:rPr>
                <w:rFonts w:ascii="Sylfaen" w:hAnsi="Sylfaen"/>
                <w:color w:val="000000" w:themeColor="text1"/>
              </w:rPr>
            </w:pPr>
          </w:p>
          <w:p w14:paraId="44A723FE" w14:textId="77777777" w:rsidR="002E3BCB" w:rsidRPr="00185409" w:rsidRDefault="002E3BCB" w:rsidP="002E3BCB">
            <w:pPr>
              <w:jc w:val="both"/>
              <w:rPr>
                <w:rFonts w:ascii="Sylfaen" w:hAnsi="Sylfaen"/>
                <w:color w:val="000000" w:themeColor="text1"/>
              </w:rPr>
            </w:pPr>
          </w:p>
          <w:p w14:paraId="5B1CAE73" w14:textId="77777777" w:rsidR="002E3BCB" w:rsidRPr="00185409" w:rsidRDefault="002E3BCB" w:rsidP="002E3BCB">
            <w:pPr>
              <w:jc w:val="both"/>
              <w:rPr>
                <w:rFonts w:ascii="Sylfaen" w:hAnsi="Sylfaen"/>
                <w:color w:val="000000" w:themeColor="text1"/>
              </w:rPr>
            </w:pPr>
          </w:p>
          <w:p w14:paraId="765D502F" w14:textId="77777777" w:rsidR="002E3BCB" w:rsidRPr="00185409" w:rsidRDefault="002E3BCB" w:rsidP="002E3BCB">
            <w:pPr>
              <w:jc w:val="both"/>
              <w:rPr>
                <w:rFonts w:ascii="Sylfaen" w:hAnsi="Sylfaen"/>
                <w:color w:val="000000" w:themeColor="text1"/>
              </w:rPr>
            </w:pPr>
          </w:p>
          <w:p w14:paraId="74DA162E" w14:textId="77777777" w:rsidR="002E3BCB" w:rsidRPr="00185409" w:rsidRDefault="002E3BCB" w:rsidP="002E3BCB">
            <w:pPr>
              <w:jc w:val="both"/>
              <w:rPr>
                <w:rFonts w:ascii="Sylfaen" w:hAnsi="Sylfaen"/>
                <w:color w:val="000000" w:themeColor="text1"/>
              </w:rPr>
            </w:pPr>
          </w:p>
          <w:p w14:paraId="6D91CD55" w14:textId="77777777" w:rsidR="002E3BCB" w:rsidRPr="00185409" w:rsidRDefault="002E3BCB" w:rsidP="002E3BCB">
            <w:pPr>
              <w:jc w:val="both"/>
              <w:rPr>
                <w:rFonts w:ascii="Sylfaen" w:hAnsi="Sylfaen"/>
                <w:color w:val="000000" w:themeColor="text1"/>
              </w:rPr>
            </w:pPr>
          </w:p>
          <w:p w14:paraId="0D7F2201" w14:textId="77777777" w:rsidR="002E3BCB" w:rsidRPr="00185409" w:rsidRDefault="002E3BCB" w:rsidP="002E3BCB">
            <w:pPr>
              <w:jc w:val="both"/>
              <w:rPr>
                <w:rFonts w:ascii="Sylfaen" w:hAnsi="Sylfaen"/>
                <w:color w:val="000000" w:themeColor="text1"/>
              </w:rPr>
            </w:pPr>
          </w:p>
          <w:p w14:paraId="61483809" w14:textId="77777777" w:rsidR="002E3BCB" w:rsidRPr="00185409" w:rsidRDefault="002E3BCB" w:rsidP="002E3BCB">
            <w:pPr>
              <w:jc w:val="both"/>
              <w:rPr>
                <w:rFonts w:ascii="Sylfaen" w:hAnsi="Sylfaen"/>
                <w:color w:val="000000" w:themeColor="text1"/>
              </w:rPr>
            </w:pPr>
          </w:p>
          <w:p w14:paraId="2A9A8989" w14:textId="77777777" w:rsidR="002E3BCB" w:rsidRPr="00185409" w:rsidRDefault="002E3BCB" w:rsidP="002E3BCB">
            <w:pPr>
              <w:jc w:val="both"/>
              <w:rPr>
                <w:rFonts w:ascii="Sylfaen" w:hAnsi="Sylfaen"/>
                <w:color w:val="000000" w:themeColor="text1"/>
              </w:rPr>
            </w:pPr>
          </w:p>
          <w:p w14:paraId="059B2590" w14:textId="77777777" w:rsidR="002E3BCB" w:rsidRPr="00185409" w:rsidRDefault="002E3BCB" w:rsidP="002E3BCB">
            <w:pPr>
              <w:jc w:val="both"/>
              <w:rPr>
                <w:rFonts w:ascii="Sylfaen" w:hAnsi="Sylfaen"/>
                <w:color w:val="000000" w:themeColor="text1"/>
              </w:rPr>
            </w:pPr>
          </w:p>
          <w:p w14:paraId="2BFCC228" w14:textId="77777777" w:rsidR="002E3BCB" w:rsidRPr="00185409" w:rsidRDefault="002E3BCB" w:rsidP="002E3BCB">
            <w:pPr>
              <w:jc w:val="both"/>
              <w:rPr>
                <w:rFonts w:ascii="Sylfaen" w:hAnsi="Sylfaen"/>
                <w:color w:val="000000" w:themeColor="text1"/>
              </w:rPr>
            </w:pPr>
          </w:p>
          <w:p w14:paraId="1AB13EE4" w14:textId="77777777" w:rsidR="002E3BCB" w:rsidRPr="00185409" w:rsidRDefault="002E3BCB" w:rsidP="002E3BCB">
            <w:pPr>
              <w:jc w:val="both"/>
              <w:rPr>
                <w:rFonts w:ascii="Sylfaen" w:hAnsi="Sylfaen"/>
                <w:color w:val="000000" w:themeColor="text1"/>
              </w:rPr>
            </w:pPr>
          </w:p>
          <w:p w14:paraId="1CC679D0" w14:textId="77777777" w:rsidR="002E3BCB" w:rsidRPr="00185409" w:rsidRDefault="002E3BCB" w:rsidP="002E3BCB">
            <w:pPr>
              <w:jc w:val="both"/>
              <w:rPr>
                <w:rFonts w:ascii="Sylfaen" w:hAnsi="Sylfaen"/>
                <w:color w:val="000000" w:themeColor="text1"/>
              </w:rPr>
            </w:pPr>
          </w:p>
          <w:p w14:paraId="053BD0E5" w14:textId="77777777" w:rsidR="002E3BCB" w:rsidRPr="00185409" w:rsidRDefault="002E3BCB" w:rsidP="002E3BCB">
            <w:pPr>
              <w:jc w:val="both"/>
              <w:rPr>
                <w:rFonts w:ascii="Sylfaen" w:hAnsi="Sylfaen"/>
                <w:color w:val="000000" w:themeColor="text1"/>
              </w:rPr>
            </w:pPr>
          </w:p>
          <w:p w14:paraId="62C99ABC" w14:textId="77777777" w:rsidR="002E3BCB" w:rsidRPr="00185409" w:rsidRDefault="002E3BCB" w:rsidP="002E3BCB">
            <w:pPr>
              <w:jc w:val="both"/>
              <w:rPr>
                <w:rFonts w:ascii="Sylfaen" w:hAnsi="Sylfaen"/>
                <w:color w:val="000000" w:themeColor="text1"/>
              </w:rPr>
            </w:pPr>
          </w:p>
          <w:p w14:paraId="6B420B51" w14:textId="77777777" w:rsidR="002E3BCB" w:rsidRPr="00185409" w:rsidRDefault="002E3BCB" w:rsidP="002E3BCB">
            <w:pPr>
              <w:jc w:val="both"/>
              <w:rPr>
                <w:rFonts w:ascii="Sylfaen" w:hAnsi="Sylfaen"/>
                <w:color w:val="000000" w:themeColor="text1"/>
              </w:rPr>
            </w:pPr>
          </w:p>
          <w:p w14:paraId="5FB90747" w14:textId="77777777" w:rsidR="002E3BCB" w:rsidRPr="00185409" w:rsidRDefault="002E3BCB" w:rsidP="002E3BCB">
            <w:pPr>
              <w:jc w:val="both"/>
              <w:rPr>
                <w:rFonts w:ascii="Sylfaen" w:hAnsi="Sylfaen"/>
                <w:color w:val="000000" w:themeColor="text1"/>
              </w:rPr>
            </w:pPr>
          </w:p>
          <w:p w14:paraId="58591B83" w14:textId="77777777" w:rsidR="002E3BCB" w:rsidRPr="00185409" w:rsidRDefault="002E3BCB" w:rsidP="002E3BCB">
            <w:pPr>
              <w:jc w:val="both"/>
              <w:rPr>
                <w:rFonts w:ascii="Sylfaen" w:hAnsi="Sylfaen"/>
                <w:color w:val="000000" w:themeColor="text1"/>
              </w:rPr>
            </w:pPr>
          </w:p>
          <w:p w14:paraId="6D815FEE" w14:textId="77777777" w:rsidR="002E3BCB" w:rsidRPr="00185409" w:rsidRDefault="002E3BCB" w:rsidP="002E3BCB">
            <w:pPr>
              <w:jc w:val="both"/>
              <w:rPr>
                <w:rFonts w:ascii="Sylfaen" w:hAnsi="Sylfaen"/>
                <w:color w:val="000000" w:themeColor="text1"/>
              </w:rPr>
            </w:pPr>
          </w:p>
          <w:p w14:paraId="174A2A85" w14:textId="77777777" w:rsidR="002E3BCB" w:rsidRPr="00185409" w:rsidRDefault="002E3BCB" w:rsidP="002E3BCB">
            <w:pPr>
              <w:jc w:val="both"/>
              <w:rPr>
                <w:rFonts w:ascii="Sylfaen" w:hAnsi="Sylfaen"/>
                <w:color w:val="000000" w:themeColor="text1"/>
              </w:rPr>
            </w:pPr>
          </w:p>
          <w:p w14:paraId="134DE9F0" w14:textId="77777777" w:rsidR="002E3BCB" w:rsidRPr="00185409" w:rsidRDefault="002E3BCB" w:rsidP="002E3BCB">
            <w:pPr>
              <w:jc w:val="both"/>
              <w:rPr>
                <w:rFonts w:ascii="Sylfaen" w:hAnsi="Sylfaen"/>
                <w:color w:val="000000" w:themeColor="text1"/>
              </w:rPr>
            </w:pPr>
          </w:p>
          <w:p w14:paraId="2F1469D1" w14:textId="77777777" w:rsidR="002E3BCB" w:rsidRPr="00185409" w:rsidRDefault="002E3BCB" w:rsidP="002E3BCB">
            <w:pPr>
              <w:jc w:val="both"/>
              <w:rPr>
                <w:rFonts w:ascii="Sylfaen" w:hAnsi="Sylfaen"/>
                <w:color w:val="000000" w:themeColor="text1"/>
              </w:rPr>
            </w:pPr>
          </w:p>
          <w:p w14:paraId="3D2C314C" w14:textId="77777777" w:rsidR="002E3BCB" w:rsidRPr="00185409" w:rsidRDefault="002E3BCB" w:rsidP="002E3BCB">
            <w:pPr>
              <w:jc w:val="both"/>
              <w:rPr>
                <w:rFonts w:ascii="Sylfaen" w:hAnsi="Sylfaen"/>
                <w:color w:val="000000" w:themeColor="text1"/>
              </w:rPr>
            </w:pPr>
          </w:p>
          <w:p w14:paraId="636BF731" w14:textId="77777777" w:rsidR="002E3BCB" w:rsidRPr="00185409" w:rsidRDefault="002E3BCB" w:rsidP="002E3BCB">
            <w:pPr>
              <w:jc w:val="both"/>
              <w:rPr>
                <w:rFonts w:ascii="Sylfaen" w:hAnsi="Sylfaen"/>
                <w:color w:val="000000" w:themeColor="text1"/>
              </w:rPr>
            </w:pPr>
          </w:p>
          <w:p w14:paraId="3FF6F0B0" w14:textId="77777777" w:rsidR="002E3BCB" w:rsidRPr="00185409" w:rsidRDefault="002E3BCB" w:rsidP="002E3BCB">
            <w:pPr>
              <w:jc w:val="both"/>
              <w:rPr>
                <w:rFonts w:ascii="Sylfaen" w:hAnsi="Sylfaen"/>
                <w:color w:val="000000" w:themeColor="text1"/>
              </w:rPr>
            </w:pPr>
          </w:p>
          <w:p w14:paraId="7F7C5A43" w14:textId="77777777" w:rsidR="002E3BCB" w:rsidRPr="00185409" w:rsidRDefault="002E3BCB" w:rsidP="002E3BCB">
            <w:pPr>
              <w:jc w:val="both"/>
              <w:rPr>
                <w:rFonts w:ascii="Sylfaen" w:hAnsi="Sylfaen"/>
                <w:color w:val="000000" w:themeColor="text1"/>
              </w:rPr>
            </w:pPr>
          </w:p>
          <w:p w14:paraId="609FC3BC" w14:textId="3D318D5A" w:rsidR="002E3BCB" w:rsidRPr="00185409" w:rsidRDefault="002E3BCB" w:rsidP="002E3BCB">
            <w:pPr>
              <w:jc w:val="both"/>
              <w:rPr>
                <w:rFonts w:ascii="Sylfaen" w:hAnsi="Sylfaen"/>
                <w:color w:val="000000" w:themeColor="text1"/>
              </w:rPr>
            </w:pPr>
          </w:p>
          <w:p w14:paraId="31089588" w14:textId="7CDA5EB7" w:rsidR="005952D0" w:rsidRPr="00185409" w:rsidRDefault="005952D0" w:rsidP="002E3BCB">
            <w:pPr>
              <w:jc w:val="both"/>
              <w:rPr>
                <w:rFonts w:ascii="Sylfaen" w:hAnsi="Sylfaen"/>
                <w:color w:val="000000" w:themeColor="text1"/>
              </w:rPr>
            </w:pPr>
          </w:p>
          <w:p w14:paraId="607091DB" w14:textId="0E7984ED" w:rsidR="005952D0" w:rsidRPr="00185409" w:rsidRDefault="005952D0" w:rsidP="002E3BCB">
            <w:pPr>
              <w:jc w:val="both"/>
              <w:rPr>
                <w:rFonts w:ascii="Sylfaen" w:hAnsi="Sylfaen"/>
                <w:color w:val="000000" w:themeColor="text1"/>
              </w:rPr>
            </w:pPr>
          </w:p>
          <w:p w14:paraId="66ED28CD" w14:textId="3DB4CF13" w:rsidR="005952D0" w:rsidRPr="00185409" w:rsidRDefault="005952D0" w:rsidP="002E3BCB">
            <w:pPr>
              <w:jc w:val="both"/>
              <w:rPr>
                <w:rFonts w:ascii="Sylfaen" w:hAnsi="Sylfaen"/>
                <w:color w:val="000000" w:themeColor="text1"/>
              </w:rPr>
            </w:pPr>
          </w:p>
          <w:p w14:paraId="5C78D568" w14:textId="0135D26B" w:rsidR="005952D0" w:rsidRPr="00185409" w:rsidRDefault="005952D0" w:rsidP="002E3BCB">
            <w:pPr>
              <w:jc w:val="both"/>
              <w:rPr>
                <w:rFonts w:ascii="Sylfaen" w:hAnsi="Sylfaen"/>
                <w:color w:val="000000" w:themeColor="text1"/>
              </w:rPr>
            </w:pPr>
          </w:p>
          <w:p w14:paraId="08D60693" w14:textId="27F34425" w:rsidR="005952D0" w:rsidRPr="00185409" w:rsidRDefault="005952D0" w:rsidP="002E3BCB">
            <w:pPr>
              <w:jc w:val="both"/>
              <w:rPr>
                <w:rFonts w:ascii="Sylfaen" w:hAnsi="Sylfaen"/>
                <w:color w:val="000000" w:themeColor="text1"/>
              </w:rPr>
            </w:pPr>
          </w:p>
          <w:p w14:paraId="3A8A1A41" w14:textId="509DCD30" w:rsidR="005952D0" w:rsidRPr="00185409" w:rsidRDefault="005952D0" w:rsidP="002E3BCB">
            <w:pPr>
              <w:jc w:val="both"/>
              <w:rPr>
                <w:rFonts w:ascii="Sylfaen" w:hAnsi="Sylfaen"/>
                <w:color w:val="000000" w:themeColor="text1"/>
              </w:rPr>
            </w:pPr>
          </w:p>
          <w:p w14:paraId="50D578D0" w14:textId="13BD3142" w:rsidR="005952D0" w:rsidRPr="00185409" w:rsidRDefault="005952D0" w:rsidP="002E3BCB">
            <w:pPr>
              <w:jc w:val="both"/>
              <w:rPr>
                <w:rFonts w:ascii="Sylfaen" w:hAnsi="Sylfaen"/>
                <w:color w:val="000000" w:themeColor="text1"/>
              </w:rPr>
            </w:pPr>
          </w:p>
          <w:p w14:paraId="5C176F17" w14:textId="21DAF770" w:rsidR="005952D0" w:rsidRPr="00185409" w:rsidRDefault="005952D0" w:rsidP="002E3BCB">
            <w:pPr>
              <w:jc w:val="both"/>
              <w:rPr>
                <w:rFonts w:ascii="Sylfaen" w:hAnsi="Sylfaen"/>
                <w:color w:val="000000" w:themeColor="text1"/>
              </w:rPr>
            </w:pPr>
          </w:p>
          <w:p w14:paraId="685352CF" w14:textId="359128CC" w:rsidR="005952D0" w:rsidRPr="00185409" w:rsidRDefault="005952D0" w:rsidP="002E3BCB">
            <w:pPr>
              <w:jc w:val="both"/>
              <w:rPr>
                <w:rFonts w:ascii="Sylfaen" w:hAnsi="Sylfaen"/>
                <w:color w:val="000000" w:themeColor="text1"/>
              </w:rPr>
            </w:pPr>
          </w:p>
          <w:p w14:paraId="777ECE05" w14:textId="5AD9C1FB" w:rsidR="005952D0" w:rsidRDefault="005952D0" w:rsidP="002E3BCB">
            <w:pPr>
              <w:jc w:val="both"/>
              <w:rPr>
                <w:rFonts w:ascii="Sylfaen" w:hAnsi="Sylfaen"/>
                <w:color w:val="000000" w:themeColor="text1"/>
              </w:rPr>
            </w:pPr>
          </w:p>
          <w:p w14:paraId="6EF3AAB9" w14:textId="77777777" w:rsidR="00C55163" w:rsidRPr="00185409" w:rsidRDefault="00C55163" w:rsidP="002E3BCB">
            <w:pPr>
              <w:jc w:val="both"/>
              <w:rPr>
                <w:rFonts w:ascii="Sylfaen" w:hAnsi="Sylfaen"/>
                <w:color w:val="000000" w:themeColor="text1"/>
              </w:rPr>
            </w:pPr>
          </w:p>
          <w:p w14:paraId="6C24E5D3" w14:textId="77777777" w:rsidR="002E3BCB" w:rsidRPr="00185409" w:rsidRDefault="002E3BCB" w:rsidP="002E3BCB">
            <w:pPr>
              <w:jc w:val="both"/>
              <w:rPr>
                <w:rFonts w:ascii="Sylfaen" w:hAnsi="Sylfaen"/>
                <w:color w:val="000000" w:themeColor="text1"/>
              </w:rPr>
            </w:pPr>
          </w:p>
          <w:p w14:paraId="5E91CA62"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N1</w:t>
            </w:r>
          </w:p>
        </w:tc>
        <w:tc>
          <w:tcPr>
            <w:tcW w:w="709" w:type="dxa"/>
            <w:tcBorders>
              <w:top w:val="single" w:sz="4" w:space="0" w:color="auto"/>
              <w:left w:val="single" w:sz="4" w:space="0" w:color="auto"/>
              <w:bottom w:val="single" w:sz="4" w:space="0" w:color="auto"/>
              <w:right w:val="single" w:sz="4" w:space="0" w:color="auto"/>
            </w:tcBorders>
          </w:tcPr>
          <w:p w14:paraId="599AFF2B" w14:textId="010F4AB3" w:rsidR="002E3BCB" w:rsidRPr="00185409" w:rsidRDefault="002E3BCB" w:rsidP="002E3BCB">
            <w:pPr>
              <w:jc w:val="both"/>
              <w:rPr>
                <w:rFonts w:ascii="Sylfaen" w:hAnsi="Sylfaen"/>
                <w:color w:val="000000" w:themeColor="text1"/>
              </w:rPr>
            </w:pPr>
            <w:r w:rsidRPr="00185409">
              <w:rPr>
                <w:rFonts w:ascii="Sylfaen" w:hAnsi="Sylfaen"/>
                <w:color w:val="000000" w:themeColor="text1"/>
              </w:rPr>
              <w:lastRenderedPageBreak/>
              <w:t>5</w:t>
            </w:r>
            <w:r w:rsidRPr="00185409">
              <w:rPr>
                <w:rFonts w:ascii="Sylfaen" w:hAnsi="Sylfaen"/>
                <w:color w:val="000000" w:themeColor="text1"/>
                <w:lang w:val="ka-GE"/>
              </w:rPr>
              <w:t>9</w:t>
            </w:r>
          </w:p>
          <w:p w14:paraId="2A3C004B" w14:textId="77777777" w:rsidR="002E3BCB" w:rsidRPr="00185409" w:rsidRDefault="002E3BCB" w:rsidP="002E3BCB">
            <w:pPr>
              <w:jc w:val="both"/>
              <w:rPr>
                <w:rFonts w:ascii="Sylfaen" w:hAnsi="Sylfaen"/>
                <w:color w:val="000000" w:themeColor="text1"/>
              </w:rPr>
            </w:pPr>
          </w:p>
          <w:p w14:paraId="5AE417C2" w14:textId="77777777" w:rsidR="002E3BCB" w:rsidRPr="00185409" w:rsidRDefault="002E3BCB" w:rsidP="002E3BCB">
            <w:pPr>
              <w:jc w:val="both"/>
              <w:rPr>
                <w:rFonts w:ascii="Sylfaen" w:hAnsi="Sylfaen"/>
                <w:color w:val="000000" w:themeColor="text1"/>
              </w:rPr>
            </w:pPr>
          </w:p>
          <w:p w14:paraId="7B70577F" w14:textId="77777777" w:rsidR="002E3BCB" w:rsidRPr="00185409" w:rsidRDefault="002E3BCB" w:rsidP="002E3BCB">
            <w:pPr>
              <w:jc w:val="both"/>
              <w:rPr>
                <w:rFonts w:ascii="Sylfaen" w:hAnsi="Sylfaen"/>
                <w:color w:val="000000" w:themeColor="text1"/>
              </w:rPr>
            </w:pPr>
          </w:p>
          <w:p w14:paraId="1FD9A42A" w14:textId="77777777" w:rsidR="002E3BCB" w:rsidRPr="00185409" w:rsidRDefault="002E3BCB" w:rsidP="002E3BCB">
            <w:pPr>
              <w:jc w:val="both"/>
              <w:rPr>
                <w:rFonts w:ascii="Sylfaen" w:hAnsi="Sylfaen"/>
                <w:color w:val="000000" w:themeColor="text1"/>
              </w:rPr>
            </w:pPr>
          </w:p>
          <w:p w14:paraId="7B7BB100" w14:textId="77777777" w:rsidR="002E3BCB" w:rsidRPr="00185409" w:rsidRDefault="002E3BCB" w:rsidP="002E3BCB">
            <w:pPr>
              <w:jc w:val="both"/>
              <w:rPr>
                <w:rFonts w:ascii="Sylfaen" w:hAnsi="Sylfaen"/>
                <w:color w:val="000000" w:themeColor="text1"/>
              </w:rPr>
            </w:pPr>
          </w:p>
          <w:p w14:paraId="534253B8" w14:textId="77777777" w:rsidR="002E3BCB" w:rsidRPr="00185409" w:rsidRDefault="002E3BCB" w:rsidP="002E3BCB">
            <w:pPr>
              <w:jc w:val="both"/>
              <w:rPr>
                <w:rFonts w:ascii="Sylfaen" w:hAnsi="Sylfaen"/>
                <w:color w:val="000000" w:themeColor="text1"/>
              </w:rPr>
            </w:pPr>
          </w:p>
          <w:p w14:paraId="3292AA76" w14:textId="77777777" w:rsidR="002E3BCB" w:rsidRPr="00185409" w:rsidRDefault="002E3BCB" w:rsidP="002E3BCB">
            <w:pPr>
              <w:jc w:val="both"/>
              <w:rPr>
                <w:rFonts w:ascii="Sylfaen" w:hAnsi="Sylfaen"/>
                <w:color w:val="000000" w:themeColor="text1"/>
              </w:rPr>
            </w:pPr>
          </w:p>
          <w:p w14:paraId="3FA24AEE" w14:textId="77777777" w:rsidR="002E3BCB" w:rsidRPr="00185409" w:rsidRDefault="002E3BCB" w:rsidP="002E3BCB">
            <w:pPr>
              <w:jc w:val="both"/>
              <w:rPr>
                <w:rFonts w:ascii="Sylfaen" w:hAnsi="Sylfaen"/>
                <w:color w:val="000000" w:themeColor="text1"/>
              </w:rPr>
            </w:pPr>
          </w:p>
          <w:p w14:paraId="50217309" w14:textId="77777777" w:rsidR="002E3BCB" w:rsidRPr="00185409" w:rsidRDefault="002E3BCB" w:rsidP="002E3BCB">
            <w:pPr>
              <w:jc w:val="both"/>
              <w:rPr>
                <w:rFonts w:ascii="Sylfaen" w:hAnsi="Sylfaen"/>
                <w:color w:val="000000" w:themeColor="text1"/>
              </w:rPr>
            </w:pPr>
          </w:p>
          <w:p w14:paraId="2E4713A9" w14:textId="77777777" w:rsidR="002E3BCB" w:rsidRPr="00185409" w:rsidRDefault="002E3BCB" w:rsidP="002E3BCB">
            <w:pPr>
              <w:jc w:val="both"/>
              <w:rPr>
                <w:rFonts w:ascii="Sylfaen" w:hAnsi="Sylfaen"/>
                <w:color w:val="000000" w:themeColor="text1"/>
              </w:rPr>
            </w:pPr>
          </w:p>
          <w:p w14:paraId="77CA09BE" w14:textId="77777777" w:rsidR="002E3BCB" w:rsidRPr="00185409" w:rsidRDefault="002E3BCB" w:rsidP="002E3BCB">
            <w:pPr>
              <w:jc w:val="both"/>
              <w:rPr>
                <w:rFonts w:ascii="Sylfaen" w:hAnsi="Sylfaen"/>
                <w:color w:val="000000" w:themeColor="text1"/>
              </w:rPr>
            </w:pPr>
          </w:p>
          <w:p w14:paraId="1CE4A594" w14:textId="77777777" w:rsidR="002E3BCB" w:rsidRPr="00185409" w:rsidRDefault="002E3BCB" w:rsidP="002E3BCB">
            <w:pPr>
              <w:jc w:val="both"/>
              <w:rPr>
                <w:rFonts w:ascii="Sylfaen" w:hAnsi="Sylfaen"/>
                <w:color w:val="000000" w:themeColor="text1"/>
              </w:rPr>
            </w:pPr>
          </w:p>
          <w:p w14:paraId="0AB0D372" w14:textId="77777777" w:rsidR="002E3BCB" w:rsidRPr="00185409" w:rsidRDefault="002E3BCB" w:rsidP="002E3BCB">
            <w:pPr>
              <w:jc w:val="both"/>
              <w:rPr>
                <w:rFonts w:ascii="Sylfaen" w:hAnsi="Sylfaen"/>
                <w:color w:val="000000" w:themeColor="text1"/>
              </w:rPr>
            </w:pPr>
          </w:p>
          <w:p w14:paraId="3CAC6420" w14:textId="77777777" w:rsidR="002E3BCB" w:rsidRPr="00185409" w:rsidRDefault="002E3BCB" w:rsidP="002E3BCB">
            <w:pPr>
              <w:jc w:val="both"/>
              <w:rPr>
                <w:rFonts w:ascii="Sylfaen" w:hAnsi="Sylfaen"/>
                <w:color w:val="000000" w:themeColor="text1"/>
              </w:rPr>
            </w:pPr>
          </w:p>
          <w:p w14:paraId="3C8A03CE" w14:textId="77777777" w:rsidR="002E3BCB" w:rsidRPr="00185409" w:rsidRDefault="002E3BCB" w:rsidP="002E3BCB">
            <w:pPr>
              <w:jc w:val="both"/>
              <w:rPr>
                <w:rFonts w:ascii="Sylfaen" w:hAnsi="Sylfaen"/>
                <w:color w:val="000000" w:themeColor="text1"/>
              </w:rPr>
            </w:pPr>
          </w:p>
          <w:p w14:paraId="15C0CA0F" w14:textId="77777777" w:rsidR="002E3BCB" w:rsidRPr="00185409" w:rsidRDefault="002E3BCB" w:rsidP="002E3BCB">
            <w:pPr>
              <w:jc w:val="both"/>
              <w:rPr>
                <w:rFonts w:ascii="Sylfaen" w:hAnsi="Sylfaen"/>
                <w:color w:val="000000" w:themeColor="text1"/>
              </w:rPr>
            </w:pPr>
          </w:p>
          <w:p w14:paraId="20145B39" w14:textId="77777777" w:rsidR="002E3BCB" w:rsidRPr="00185409" w:rsidRDefault="002E3BCB" w:rsidP="002E3BCB">
            <w:pPr>
              <w:jc w:val="both"/>
              <w:rPr>
                <w:rFonts w:ascii="Sylfaen" w:hAnsi="Sylfaen"/>
                <w:color w:val="000000" w:themeColor="text1"/>
              </w:rPr>
            </w:pPr>
          </w:p>
          <w:p w14:paraId="47FC4EE8" w14:textId="77777777" w:rsidR="002E3BCB" w:rsidRPr="00185409" w:rsidRDefault="002E3BCB" w:rsidP="002E3BCB">
            <w:pPr>
              <w:jc w:val="both"/>
              <w:rPr>
                <w:rFonts w:ascii="Sylfaen" w:hAnsi="Sylfaen"/>
                <w:color w:val="000000" w:themeColor="text1"/>
              </w:rPr>
            </w:pPr>
          </w:p>
          <w:p w14:paraId="356BF2C6" w14:textId="77777777" w:rsidR="002E3BCB" w:rsidRPr="00185409" w:rsidRDefault="002E3BCB" w:rsidP="002E3BCB">
            <w:pPr>
              <w:jc w:val="both"/>
              <w:rPr>
                <w:rFonts w:ascii="Sylfaen" w:hAnsi="Sylfaen"/>
                <w:color w:val="000000" w:themeColor="text1"/>
              </w:rPr>
            </w:pPr>
          </w:p>
          <w:p w14:paraId="094D5D44" w14:textId="77777777" w:rsidR="002E3BCB" w:rsidRPr="00185409" w:rsidRDefault="002E3BCB" w:rsidP="002E3BCB">
            <w:pPr>
              <w:jc w:val="both"/>
              <w:rPr>
                <w:rFonts w:ascii="Sylfaen" w:hAnsi="Sylfaen"/>
                <w:color w:val="000000" w:themeColor="text1"/>
              </w:rPr>
            </w:pPr>
          </w:p>
          <w:p w14:paraId="77FFAA2E" w14:textId="77777777" w:rsidR="002E3BCB" w:rsidRPr="00185409" w:rsidRDefault="002E3BCB" w:rsidP="002E3BCB">
            <w:pPr>
              <w:jc w:val="both"/>
              <w:rPr>
                <w:rFonts w:ascii="Sylfaen" w:hAnsi="Sylfaen"/>
                <w:color w:val="000000" w:themeColor="text1"/>
              </w:rPr>
            </w:pPr>
          </w:p>
          <w:p w14:paraId="2630948F" w14:textId="77777777" w:rsidR="002E3BCB" w:rsidRPr="00185409" w:rsidRDefault="002E3BCB" w:rsidP="002E3BCB">
            <w:pPr>
              <w:jc w:val="both"/>
              <w:rPr>
                <w:rFonts w:ascii="Sylfaen" w:hAnsi="Sylfaen"/>
                <w:color w:val="000000" w:themeColor="text1"/>
              </w:rPr>
            </w:pPr>
          </w:p>
          <w:p w14:paraId="30BFF084" w14:textId="77777777" w:rsidR="002E3BCB" w:rsidRPr="00185409" w:rsidRDefault="002E3BCB" w:rsidP="002E3BCB">
            <w:pPr>
              <w:jc w:val="both"/>
              <w:rPr>
                <w:rFonts w:ascii="Sylfaen" w:hAnsi="Sylfaen"/>
                <w:color w:val="000000" w:themeColor="text1"/>
              </w:rPr>
            </w:pPr>
          </w:p>
          <w:p w14:paraId="4E7AC521" w14:textId="77777777" w:rsidR="002E3BCB" w:rsidRPr="00185409" w:rsidRDefault="002E3BCB" w:rsidP="002E3BCB">
            <w:pPr>
              <w:jc w:val="both"/>
              <w:rPr>
                <w:rFonts w:ascii="Sylfaen" w:hAnsi="Sylfaen"/>
                <w:color w:val="000000" w:themeColor="text1"/>
              </w:rPr>
            </w:pPr>
          </w:p>
          <w:p w14:paraId="56E96046" w14:textId="77777777" w:rsidR="002E3BCB" w:rsidRPr="00185409" w:rsidRDefault="002E3BCB" w:rsidP="002E3BCB">
            <w:pPr>
              <w:jc w:val="both"/>
              <w:rPr>
                <w:rFonts w:ascii="Sylfaen" w:hAnsi="Sylfaen"/>
                <w:color w:val="000000" w:themeColor="text1"/>
              </w:rPr>
            </w:pPr>
          </w:p>
          <w:p w14:paraId="521F3CBD" w14:textId="77777777" w:rsidR="002E3BCB" w:rsidRPr="00185409" w:rsidRDefault="002E3BCB" w:rsidP="002E3BCB">
            <w:pPr>
              <w:jc w:val="both"/>
              <w:rPr>
                <w:rFonts w:ascii="Sylfaen" w:hAnsi="Sylfaen"/>
                <w:color w:val="000000" w:themeColor="text1"/>
              </w:rPr>
            </w:pPr>
          </w:p>
          <w:p w14:paraId="1369FA4D" w14:textId="77777777" w:rsidR="002E3BCB" w:rsidRPr="00185409" w:rsidRDefault="002E3BCB" w:rsidP="002E3BCB">
            <w:pPr>
              <w:jc w:val="both"/>
              <w:rPr>
                <w:rFonts w:ascii="Sylfaen" w:hAnsi="Sylfaen"/>
                <w:color w:val="000000" w:themeColor="text1"/>
              </w:rPr>
            </w:pPr>
          </w:p>
          <w:p w14:paraId="63B41511" w14:textId="77777777" w:rsidR="002E3BCB" w:rsidRPr="00185409" w:rsidRDefault="002E3BCB" w:rsidP="002E3BCB">
            <w:pPr>
              <w:jc w:val="both"/>
              <w:rPr>
                <w:rFonts w:ascii="Sylfaen" w:hAnsi="Sylfaen"/>
                <w:color w:val="000000" w:themeColor="text1"/>
              </w:rPr>
            </w:pPr>
          </w:p>
          <w:p w14:paraId="0E9916C1" w14:textId="77777777" w:rsidR="002E3BCB" w:rsidRPr="00185409" w:rsidRDefault="002E3BCB" w:rsidP="002E3BCB">
            <w:pPr>
              <w:jc w:val="both"/>
              <w:rPr>
                <w:rFonts w:ascii="Sylfaen" w:hAnsi="Sylfaen"/>
                <w:color w:val="000000" w:themeColor="text1"/>
              </w:rPr>
            </w:pPr>
          </w:p>
          <w:p w14:paraId="220A9AF8" w14:textId="77777777" w:rsidR="002E3BCB" w:rsidRPr="00185409" w:rsidRDefault="002E3BCB" w:rsidP="002E3BCB">
            <w:pPr>
              <w:jc w:val="both"/>
              <w:rPr>
                <w:rFonts w:ascii="Sylfaen" w:hAnsi="Sylfaen"/>
                <w:color w:val="000000" w:themeColor="text1"/>
              </w:rPr>
            </w:pPr>
          </w:p>
          <w:p w14:paraId="0BE7E00F" w14:textId="77777777" w:rsidR="002E3BCB" w:rsidRPr="00185409" w:rsidRDefault="002E3BCB" w:rsidP="002E3BCB">
            <w:pPr>
              <w:jc w:val="both"/>
              <w:rPr>
                <w:rFonts w:ascii="Sylfaen" w:hAnsi="Sylfaen"/>
                <w:color w:val="000000" w:themeColor="text1"/>
              </w:rPr>
            </w:pPr>
          </w:p>
          <w:p w14:paraId="598B4942" w14:textId="77777777" w:rsidR="002E3BCB" w:rsidRPr="00185409" w:rsidRDefault="002E3BCB" w:rsidP="002E3BCB">
            <w:pPr>
              <w:jc w:val="both"/>
              <w:rPr>
                <w:rFonts w:ascii="Sylfaen" w:hAnsi="Sylfaen"/>
                <w:color w:val="000000" w:themeColor="text1"/>
              </w:rPr>
            </w:pPr>
          </w:p>
          <w:p w14:paraId="4F865074" w14:textId="77777777" w:rsidR="002E3BCB" w:rsidRPr="00185409" w:rsidRDefault="002E3BCB" w:rsidP="002E3BCB">
            <w:pPr>
              <w:jc w:val="both"/>
              <w:rPr>
                <w:rFonts w:ascii="Sylfaen" w:hAnsi="Sylfaen"/>
                <w:color w:val="000000" w:themeColor="text1"/>
              </w:rPr>
            </w:pPr>
          </w:p>
          <w:p w14:paraId="6EC9460F" w14:textId="77777777" w:rsidR="002E3BCB" w:rsidRPr="00185409" w:rsidRDefault="002E3BCB" w:rsidP="002E3BCB">
            <w:pPr>
              <w:jc w:val="both"/>
              <w:rPr>
                <w:rFonts w:ascii="Sylfaen" w:hAnsi="Sylfaen"/>
                <w:color w:val="000000" w:themeColor="text1"/>
              </w:rPr>
            </w:pPr>
          </w:p>
          <w:p w14:paraId="3A919813" w14:textId="77777777" w:rsidR="002E3BCB" w:rsidRPr="00185409" w:rsidRDefault="002E3BCB" w:rsidP="002E3BCB">
            <w:pPr>
              <w:jc w:val="both"/>
              <w:rPr>
                <w:rFonts w:ascii="Sylfaen" w:hAnsi="Sylfaen"/>
                <w:color w:val="000000" w:themeColor="text1"/>
              </w:rPr>
            </w:pPr>
          </w:p>
          <w:p w14:paraId="7E83D6A8" w14:textId="77777777" w:rsidR="002E3BCB" w:rsidRPr="00185409" w:rsidRDefault="002E3BCB" w:rsidP="002E3BCB">
            <w:pPr>
              <w:jc w:val="both"/>
              <w:rPr>
                <w:rFonts w:ascii="Sylfaen" w:hAnsi="Sylfaen"/>
                <w:color w:val="000000" w:themeColor="text1"/>
              </w:rPr>
            </w:pPr>
          </w:p>
          <w:p w14:paraId="22CEEF5B" w14:textId="77777777" w:rsidR="002E3BCB" w:rsidRPr="00185409" w:rsidRDefault="002E3BCB" w:rsidP="002E3BCB">
            <w:pPr>
              <w:jc w:val="both"/>
              <w:rPr>
                <w:rFonts w:ascii="Sylfaen" w:hAnsi="Sylfaen"/>
                <w:color w:val="000000" w:themeColor="text1"/>
              </w:rPr>
            </w:pPr>
          </w:p>
          <w:p w14:paraId="77C14781" w14:textId="77777777" w:rsidR="002E3BCB" w:rsidRPr="00185409" w:rsidRDefault="002E3BCB" w:rsidP="002E3BCB">
            <w:pPr>
              <w:jc w:val="both"/>
              <w:rPr>
                <w:rFonts w:ascii="Sylfaen" w:hAnsi="Sylfaen"/>
                <w:color w:val="000000" w:themeColor="text1"/>
              </w:rPr>
            </w:pPr>
          </w:p>
          <w:p w14:paraId="4CE10AB6" w14:textId="77777777" w:rsidR="002E3BCB" w:rsidRPr="00185409" w:rsidRDefault="002E3BCB" w:rsidP="002E3BCB">
            <w:pPr>
              <w:jc w:val="both"/>
              <w:rPr>
                <w:rFonts w:ascii="Sylfaen" w:hAnsi="Sylfaen"/>
                <w:color w:val="000000" w:themeColor="text1"/>
              </w:rPr>
            </w:pPr>
          </w:p>
          <w:p w14:paraId="7064C2DA" w14:textId="77777777" w:rsidR="002E3BCB" w:rsidRPr="00185409" w:rsidRDefault="002E3BCB" w:rsidP="002E3BCB">
            <w:pPr>
              <w:jc w:val="both"/>
              <w:rPr>
                <w:rFonts w:ascii="Sylfaen" w:hAnsi="Sylfaen"/>
                <w:color w:val="000000" w:themeColor="text1"/>
              </w:rPr>
            </w:pPr>
          </w:p>
          <w:p w14:paraId="6494241F" w14:textId="77777777" w:rsidR="002E3BCB" w:rsidRPr="00185409" w:rsidRDefault="002E3BCB" w:rsidP="002E3BCB">
            <w:pPr>
              <w:jc w:val="both"/>
              <w:rPr>
                <w:rFonts w:ascii="Sylfaen" w:hAnsi="Sylfaen"/>
                <w:color w:val="000000" w:themeColor="text1"/>
              </w:rPr>
            </w:pPr>
          </w:p>
          <w:p w14:paraId="223AAE14" w14:textId="77777777" w:rsidR="002E3BCB" w:rsidRPr="00185409" w:rsidRDefault="002E3BCB" w:rsidP="002E3BCB">
            <w:pPr>
              <w:jc w:val="both"/>
              <w:rPr>
                <w:rFonts w:ascii="Sylfaen" w:hAnsi="Sylfaen"/>
                <w:color w:val="000000" w:themeColor="text1"/>
              </w:rPr>
            </w:pPr>
          </w:p>
          <w:p w14:paraId="4034EF8F" w14:textId="77777777" w:rsidR="002E3BCB" w:rsidRPr="00185409" w:rsidRDefault="002E3BCB" w:rsidP="002E3BCB">
            <w:pPr>
              <w:jc w:val="both"/>
              <w:rPr>
                <w:rFonts w:ascii="Sylfaen" w:hAnsi="Sylfaen"/>
                <w:color w:val="000000" w:themeColor="text1"/>
              </w:rPr>
            </w:pPr>
          </w:p>
          <w:p w14:paraId="49D726ED" w14:textId="77777777" w:rsidR="002E3BCB" w:rsidRPr="00185409" w:rsidRDefault="002E3BCB" w:rsidP="002E3BCB">
            <w:pPr>
              <w:jc w:val="both"/>
              <w:rPr>
                <w:rFonts w:ascii="Sylfaen" w:hAnsi="Sylfaen"/>
                <w:color w:val="000000" w:themeColor="text1"/>
              </w:rPr>
            </w:pPr>
          </w:p>
          <w:p w14:paraId="5DFD341A" w14:textId="77777777" w:rsidR="002E3BCB" w:rsidRPr="00185409" w:rsidRDefault="002E3BCB" w:rsidP="002E3BCB">
            <w:pPr>
              <w:jc w:val="both"/>
              <w:rPr>
                <w:rFonts w:ascii="Sylfaen" w:hAnsi="Sylfaen"/>
                <w:color w:val="000000" w:themeColor="text1"/>
              </w:rPr>
            </w:pPr>
          </w:p>
          <w:p w14:paraId="55C4B9C3" w14:textId="77777777" w:rsidR="002E3BCB" w:rsidRPr="00185409" w:rsidRDefault="002E3BCB" w:rsidP="002E3BCB">
            <w:pPr>
              <w:jc w:val="both"/>
              <w:rPr>
                <w:rFonts w:ascii="Sylfaen" w:hAnsi="Sylfaen"/>
                <w:color w:val="000000" w:themeColor="text1"/>
              </w:rPr>
            </w:pPr>
          </w:p>
          <w:p w14:paraId="77175264" w14:textId="77777777" w:rsidR="002E3BCB" w:rsidRPr="00185409" w:rsidRDefault="002E3BCB" w:rsidP="002E3BCB">
            <w:pPr>
              <w:jc w:val="both"/>
              <w:rPr>
                <w:rFonts w:ascii="Sylfaen" w:hAnsi="Sylfaen"/>
                <w:color w:val="000000" w:themeColor="text1"/>
              </w:rPr>
            </w:pPr>
          </w:p>
          <w:p w14:paraId="54C0BD63" w14:textId="77777777" w:rsidR="002E3BCB" w:rsidRPr="00185409" w:rsidRDefault="002E3BCB" w:rsidP="002E3BCB">
            <w:pPr>
              <w:jc w:val="both"/>
              <w:rPr>
                <w:rFonts w:ascii="Sylfaen" w:hAnsi="Sylfaen"/>
                <w:color w:val="000000" w:themeColor="text1"/>
              </w:rPr>
            </w:pPr>
          </w:p>
          <w:p w14:paraId="012E70EF" w14:textId="77777777" w:rsidR="002E3BCB" w:rsidRPr="00185409" w:rsidRDefault="002E3BCB" w:rsidP="002E3BCB">
            <w:pPr>
              <w:jc w:val="both"/>
              <w:rPr>
                <w:rFonts w:ascii="Sylfaen" w:hAnsi="Sylfaen"/>
                <w:color w:val="000000" w:themeColor="text1"/>
              </w:rPr>
            </w:pPr>
          </w:p>
          <w:p w14:paraId="6DAF3EDD" w14:textId="77777777" w:rsidR="002E3BCB" w:rsidRPr="00185409" w:rsidRDefault="002E3BCB" w:rsidP="002E3BCB">
            <w:pPr>
              <w:jc w:val="both"/>
              <w:rPr>
                <w:rFonts w:ascii="Sylfaen" w:hAnsi="Sylfaen"/>
                <w:color w:val="000000" w:themeColor="text1"/>
              </w:rPr>
            </w:pPr>
          </w:p>
          <w:p w14:paraId="770B8D68" w14:textId="77777777" w:rsidR="002E3BCB" w:rsidRPr="00185409" w:rsidRDefault="002E3BCB" w:rsidP="002E3BCB">
            <w:pPr>
              <w:jc w:val="both"/>
              <w:rPr>
                <w:rFonts w:ascii="Sylfaen" w:hAnsi="Sylfaen"/>
                <w:color w:val="000000" w:themeColor="text1"/>
              </w:rPr>
            </w:pPr>
          </w:p>
          <w:p w14:paraId="113CD488" w14:textId="77777777" w:rsidR="002E3BCB" w:rsidRPr="00185409" w:rsidRDefault="002E3BCB" w:rsidP="002E3BCB">
            <w:pPr>
              <w:jc w:val="both"/>
              <w:rPr>
                <w:rFonts w:ascii="Sylfaen" w:hAnsi="Sylfaen"/>
                <w:color w:val="000000" w:themeColor="text1"/>
              </w:rPr>
            </w:pPr>
          </w:p>
          <w:p w14:paraId="65B221B9" w14:textId="77777777" w:rsidR="002E3BCB" w:rsidRPr="00185409" w:rsidRDefault="002E3BCB" w:rsidP="002E3BCB">
            <w:pPr>
              <w:jc w:val="both"/>
              <w:rPr>
                <w:rFonts w:ascii="Sylfaen" w:hAnsi="Sylfaen"/>
                <w:color w:val="000000" w:themeColor="text1"/>
              </w:rPr>
            </w:pPr>
          </w:p>
          <w:p w14:paraId="7DC49882" w14:textId="77777777" w:rsidR="002E3BCB" w:rsidRPr="00185409" w:rsidRDefault="002E3BCB" w:rsidP="002E3BCB">
            <w:pPr>
              <w:jc w:val="both"/>
              <w:rPr>
                <w:rFonts w:ascii="Sylfaen" w:hAnsi="Sylfaen"/>
                <w:color w:val="000000" w:themeColor="text1"/>
              </w:rPr>
            </w:pPr>
          </w:p>
          <w:p w14:paraId="7A1BBF6A" w14:textId="77777777" w:rsidR="002E3BCB" w:rsidRPr="00185409" w:rsidRDefault="002E3BCB" w:rsidP="002E3BCB">
            <w:pPr>
              <w:jc w:val="both"/>
              <w:rPr>
                <w:rFonts w:ascii="Sylfaen" w:hAnsi="Sylfaen"/>
                <w:color w:val="000000" w:themeColor="text1"/>
              </w:rPr>
            </w:pPr>
          </w:p>
          <w:p w14:paraId="158B4005" w14:textId="77777777" w:rsidR="002E3BCB" w:rsidRPr="00185409" w:rsidRDefault="002E3BCB" w:rsidP="002E3BCB">
            <w:pPr>
              <w:jc w:val="both"/>
              <w:rPr>
                <w:rFonts w:ascii="Sylfaen" w:hAnsi="Sylfaen"/>
                <w:color w:val="000000" w:themeColor="text1"/>
              </w:rPr>
            </w:pPr>
          </w:p>
          <w:p w14:paraId="1A23B2B2" w14:textId="77777777" w:rsidR="002E3BCB" w:rsidRPr="00185409" w:rsidRDefault="002E3BCB" w:rsidP="002E3BCB">
            <w:pPr>
              <w:jc w:val="both"/>
              <w:rPr>
                <w:rFonts w:ascii="Sylfaen" w:hAnsi="Sylfaen"/>
                <w:color w:val="000000" w:themeColor="text1"/>
              </w:rPr>
            </w:pPr>
          </w:p>
          <w:p w14:paraId="668B16F3" w14:textId="77777777" w:rsidR="002E3BCB" w:rsidRPr="00185409" w:rsidRDefault="002E3BCB" w:rsidP="002E3BCB">
            <w:pPr>
              <w:jc w:val="both"/>
              <w:rPr>
                <w:rFonts w:ascii="Sylfaen" w:hAnsi="Sylfaen"/>
                <w:color w:val="000000" w:themeColor="text1"/>
              </w:rPr>
            </w:pPr>
          </w:p>
          <w:p w14:paraId="00FC62A4" w14:textId="77777777" w:rsidR="002E3BCB" w:rsidRPr="00185409" w:rsidRDefault="002E3BCB" w:rsidP="002E3BCB">
            <w:pPr>
              <w:jc w:val="both"/>
              <w:rPr>
                <w:rFonts w:ascii="Sylfaen" w:hAnsi="Sylfaen"/>
                <w:color w:val="000000" w:themeColor="text1"/>
              </w:rPr>
            </w:pPr>
          </w:p>
          <w:p w14:paraId="6D60D271" w14:textId="77777777" w:rsidR="002E3BCB" w:rsidRPr="00185409" w:rsidRDefault="002E3BCB" w:rsidP="002E3BCB">
            <w:pPr>
              <w:jc w:val="both"/>
              <w:rPr>
                <w:rFonts w:ascii="Sylfaen" w:hAnsi="Sylfaen"/>
                <w:color w:val="000000" w:themeColor="text1"/>
              </w:rPr>
            </w:pPr>
          </w:p>
          <w:p w14:paraId="367620FA" w14:textId="77777777" w:rsidR="002E3BCB" w:rsidRPr="00185409" w:rsidRDefault="002E3BCB" w:rsidP="002E3BCB">
            <w:pPr>
              <w:jc w:val="both"/>
              <w:rPr>
                <w:rFonts w:ascii="Sylfaen" w:hAnsi="Sylfaen"/>
                <w:color w:val="000000" w:themeColor="text1"/>
              </w:rPr>
            </w:pPr>
          </w:p>
          <w:p w14:paraId="6CDBF9CC" w14:textId="77777777" w:rsidR="002E3BCB" w:rsidRPr="00185409" w:rsidRDefault="002E3BCB" w:rsidP="002E3BCB">
            <w:pPr>
              <w:jc w:val="both"/>
              <w:rPr>
                <w:rFonts w:ascii="Sylfaen" w:hAnsi="Sylfaen"/>
                <w:color w:val="000000" w:themeColor="text1"/>
              </w:rPr>
            </w:pPr>
          </w:p>
          <w:p w14:paraId="4E0B054A" w14:textId="77777777" w:rsidR="002E3BCB" w:rsidRPr="00185409" w:rsidRDefault="002E3BCB" w:rsidP="002E3BCB">
            <w:pPr>
              <w:jc w:val="both"/>
              <w:rPr>
                <w:rFonts w:ascii="Sylfaen" w:hAnsi="Sylfaen"/>
                <w:color w:val="000000" w:themeColor="text1"/>
              </w:rPr>
            </w:pPr>
          </w:p>
          <w:p w14:paraId="17D6BD3B" w14:textId="77777777" w:rsidR="002E3BCB" w:rsidRPr="00185409" w:rsidRDefault="002E3BCB" w:rsidP="002E3BCB">
            <w:pPr>
              <w:jc w:val="both"/>
              <w:rPr>
                <w:rFonts w:ascii="Sylfaen" w:hAnsi="Sylfaen"/>
                <w:color w:val="000000" w:themeColor="text1"/>
              </w:rPr>
            </w:pPr>
          </w:p>
          <w:p w14:paraId="24262FA4" w14:textId="77777777" w:rsidR="002E3BCB" w:rsidRPr="00185409" w:rsidRDefault="002E3BCB" w:rsidP="002E3BCB">
            <w:pPr>
              <w:jc w:val="both"/>
              <w:rPr>
                <w:rFonts w:ascii="Sylfaen" w:hAnsi="Sylfaen"/>
                <w:color w:val="000000" w:themeColor="text1"/>
              </w:rPr>
            </w:pPr>
          </w:p>
          <w:p w14:paraId="67FE6AB0" w14:textId="77777777" w:rsidR="002E3BCB" w:rsidRPr="00185409" w:rsidRDefault="002E3BCB" w:rsidP="002E3BCB">
            <w:pPr>
              <w:jc w:val="both"/>
              <w:rPr>
                <w:rFonts w:ascii="Sylfaen" w:hAnsi="Sylfaen"/>
                <w:color w:val="000000" w:themeColor="text1"/>
              </w:rPr>
            </w:pPr>
          </w:p>
          <w:p w14:paraId="264FC00D" w14:textId="77777777" w:rsidR="002E3BCB" w:rsidRPr="00185409" w:rsidRDefault="002E3BCB" w:rsidP="002E3BCB">
            <w:pPr>
              <w:jc w:val="both"/>
              <w:rPr>
                <w:rFonts w:ascii="Sylfaen" w:hAnsi="Sylfaen"/>
                <w:color w:val="000000" w:themeColor="text1"/>
              </w:rPr>
            </w:pPr>
          </w:p>
          <w:p w14:paraId="5C876B98" w14:textId="77777777" w:rsidR="002E3BCB" w:rsidRPr="00185409" w:rsidRDefault="002E3BCB" w:rsidP="002E3BCB">
            <w:pPr>
              <w:jc w:val="both"/>
              <w:rPr>
                <w:rFonts w:ascii="Sylfaen" w:hAnsi="Sylfaen"/>
                <w:color w:val="000000" w:themeColor="text1"/>
              </w:rPr>
            </w:pPr>
          </w:p>
          <w:p w14:paraId="52377AE3" w14:textId="77777777" w:rsidR="002E3BCB" w:rsidRPr="00185409" w:rsidRDefault="002E3BCB" w:rsidP="002E3BCB">
            <w:pPr>
              <w:jc w:val="both"/>
              <w:rPr>
                <w:rFonts w:ascii="Sylfaen" w:hAnsi="Sylfaen"/>
                <w:color w:val="000000" w:themeColor="text1"/>
              </w:rPr>
            </w:pPr>
          </w:p>
          <w:p w14:paraId="35723A0C" w14:textId="77777777" w:rsidR="002E3BCB" w:rsidRPr="00185409" w:rsidRDefault="002E3BCB" w:rsidP="002E3BCB">
            <w:pPr>
              <w:jc w:val="both"/>
              <w:rPr>
                <w:rFonts w:ascii="Sylfaen" w:hAnsi="Sylfaen"/>
                <w:color w:val="000000" w:themeColor="text1"/>
              </w:rPr>
            </w:pPr>
          </w:p>
          <w:p w14:paraId="7A29A131" w14:textId="77777777" w:rsidR="002E3BCB" w:rsidRPr="00185409" w:rsidRDefault="002E3BCB" w:rsidP="002E3BCB">
            <w:pPr>
              <w:jc w:val="both"/>
              <w:rPr>
                <w:rFonts w:ascii="Sylfaen" w:hAnsi="Sylfaen"/>
                <w:color w:val="000000" w:themeColor="text1"/>
              </w:rPr>
            </w:pPr>
          </w:p>
          <w:p w14:paraId="2A19D5E7" w14:textId="77777777" w:rsidR="002E3BCB" w:rsidRPr="00185409" w:rsidRDefault="002E3BCB" w:rsidP="002E3BCB">
            <w:pPr>
              <w:jc w:val="both"/>
              <w:rPr>
                <w:rFonts w:ascii="Sylfaen" w:hAnsi="Sylfaen"/>
                <w:color w:val="000000" w:themeColor="text1"/>
              </w:rPr>
            </w:pPr>
          </w:p>
          <w:p w14:paraId="3C2FD78F" w14:textId="77777777" w:rsidR="002E3BCB" w:rsidRPr="00185409" w:rsidRDefault="002E3BCB" w:rsidP="002E3BCB">
            <w:pPr>
              <w:jc w:val="both"/>
              <w:rPr>
                <w:rFonts w:ascii="Sylfaen" w:hAnsi="Sylfaen"/>
                <w:color w:val="000000" w:themeColor="text1"/>
              </w:rPr>
            </w:pPr>
          </w:p>
          <w:p w14:paraId="126D5E39" w14:textId="77777777" w:rsidR="002E3BCB" w:rsidRPr="00185409" w:rsidRDefault="002E3BCB" w:rsidP="002E3BCB">
            <w:pPr>
              <w:jc w:val="both"/>
              <w:rPr>
                <w:rFonts w:ascii="Sylfaen" w:hAnsi="Sylfaen"/>
                <w:color w:val="000000" w:themeColor="text1"/>
              </w:rPr>
            </w:pPr>
          </w:p>
          <w:p w14:paraId="08C458F2" w14:textId="77777777" w:rsidR="002E3BCB" w:rsidRPr="00185409" w:rsidRDefault="002E3BCB" w:rsidP="002E3BCB">
            <w:pPr>
              <w:jc w:val="both"/>
              <w:rPr>
                <w:rFonts w:ascii="Sylfaen" w:hAnsi="Sylfaen"/>
                <w:color w:val="000000" w:themeColor="text1"/>
              </w:rPr>
            </w:pPr>
          </w:p>
          <w:p w14:paraId="6F950424" w14:textId="77777777" w:rsidR="002E3BCB" w:rsidRPr="00185409" w:rsidRDefault="002E3BCB" w:rsidP="002E3BCB">
            <w:pPr>
              <w:jc w:val="both"/>
              <w:rPr>
                <w:rFonts w:ascii="Sylfaen" w:hAnsi="Sylfaen"/>
                <w:color w:val="000000" w:themeColor="text1"/>
              </w:rPr>
            </w:pPr>
          </w:p>
          <w:p w14:paraId="42CCDD2D" w14:textId="77777777" w:rsidR="002E3BCB" w:rsidRPr="00185409" w:rsidRDefault="002E3BCB" w:rsidP="002E3BCB">
            <w:pPr>
              <w:jc w:val="both"/>
              <w:rPr>
                <w:rFonts w:ascii="Sylfaen" w:hAnsi="Sylfaen"/>
                <w:color w:val="000000" w:themeColor="text1"/>
              </w:rPr>
            </w:pPr>
          </w:p>
          <w:p w14:paraId="484DEA2E" w14:textId="77777777" w:rsidR="002E3BCB" w:rsidRPr="00185409" w:rsidRDefault="002E3BCB" w:rsidP="002E3BCB">
            <w:pPr>
              <w:jc w:val="both"/>
              <w:rPr>
                <w:rFonts w:ascii="Sylfaen" w:hAnsi="Sylfaen"/>
                <w:color w:val="000000" w:themeColor="text1"/>
              </w:rPr>
            </w:pPr>
          </w:p>
          <w:p w14:paraId="701DB096" w14:textId="77777777" w:rsidR="002E3BCB" w:rsidRPr="00185409" w:rsidRDefault="002E3BCB" w:rsidP="002E3BCB">
            <w:pPr>
              <w:jc w:val="both"/>
              <w:rPr>
                <w:rFonts w:ascii="Sylfaen" w:hAnsi="Sylfaen"/>
                <w:color w:val="000000" w:themeColor="text1"/>
              </w:rPr>
            </w:pPr>
          </w:p>
          <w:p w14:paraId="3E0C6E71" w14:textId="77777777" w:rsidR="002E3BCB" w:rsidRPr="00185409" w:rsidRDefault="002E3BCB" w:rsidP="002E3BCB">
            <w:pPr>
              <w:jc w:val="both"/>
              <w:rPr>
                <w:rFonts w:ascii="Sylfaen" w:hAnsi="Sylfaen"/>
                <w:color w:val="000000" w:themeColor="text1"/>
              </w:rPr>
            </w:pPr>
          </w:p>
          <w:p w14:paraId="7DF5B9F1" w14:textId="77777777" w:rsidR="002E3BCB" w:rsidRPr="00185409" w:rsidRDefault="002E3BCB" w:rsidP="002E3BCB">
            <w:pPr>
              <w:jc w:val="both"/>
              <w:rPr>
                <w:rFonts w:ascii="Sylfaen" w:hAnsi="Sylfaen"/>
                <w:color w:val="000000" w:themeColor="text1"/>
              </w:rPr>
            </w:pPr>
          </w:p>
          <w:p w14:paraId="56EB4B09" w14:textId="77777777" w:rsidR="002E3BCB" w:rsidRPr="00185409" w:rsidRDefault="002E3BCB" w:rsidP="002E3BCB">
            <w:pPr>
              <w:jc w:val="both"/>
              <w:rPr>
                <w:rFonts w:ascii="Sylfaen" w:hAnsi="Sylfaen"/>
                <w:color w:val="000000" w:themeColor="text1"/>
              </w:rPr>
            </w:pPr>
          </w:p>
          <w:p w14:paraId="1BAA751C" w14:textId="77777777" w:rsidR="002E3BCB" w:rsidRPr="00185409" w:rsidRDefault="002E3BCB" w:rsidP="002E3BCB">
            <w:pPr>
              <w:jc w:val="both"/>
              <w:rPr>
                <w:rFonts w:ascii="Sylfaen" w:hAnsi="Sylfaen"/>
                <w:color w:val="000000" w:themeColor="text1"/>
              </w:rPr>
            </w:pPr>
          </w:p>
          <w:p w14:paraId="755B68AB" w14:textId="77777777" w:rsidR="002E3BCB" w:rsidRPr="00185409" w:rsidRDefault="002E3BCB" w:rsidP="002E3BCB">
            <w:pPr>
              <w:jc w:val="both"/>
              <w:rPr>
                <w:rFonts w:ascii="Sylfaen" w:hAnsi="Sylfaen"/>
                <w:color w:val="000000" w:themeColor="text1"/>
              </w:rPr>
            </w:pPr>
          </w:p>
          <w:p w14:paraId="4ECB5C7C" w14:textId="77777777" w:rsidR="002E3BCB" w:rsidRPr="00185409" w:rsidRDefault="002E3BCB" w:rsidP="002E3BCB">
            <w:pPr>
              <w:jc w:val="both"/>
              <w:rPr>
                <w:rFonts w:ascii="Sylfaen" w:hAnsi="Sylfaen"/>
                <w:color w:val="000000" w:themeColor="text1"/>
              </w:rPr>
            </w:pPr>
          </w:p>
          <w:p w14:paraId="6AA7DE55" w14:textId="77777777" w:rsidR="002E3BCB" w:rsidRPr="00185409" w:rsidRDefault="002E3BCB" w:rsidP="002E3BCB">
            <w:pPr>
              <w:jc w:val="both"/>
              <w:rPr>
                <w:rFonts w:ascii="Sylfaen" w:hAnsi="Sylfaen"/>
                <w:color w:val="000000" w:themeColor="text1"/>
              </w:rPr>
            </w:pPr>
          </w:p>
          <w:p w14:paraId="45094230" w14:textId="77777777" w:rsidR="002E3BCB" w:rsidRPr="00185409" w:rsidRDefault="002E3BCB" w:rsidP="002E3BCB">
            <w:pPr>
              <w:jc w:val="both"/>
              <w:rPr>
                <w:rFonts w:ascii="Sylfaen" w:hAnsi="Sylfaen"/>
                <w:color w:val="000000" w:themeColor="text1"/>
              </w:rPr>
            </w:pPr>
          </w:p>
          <w:p w14:paraId="0F3D0714" w14:textId="77777777" w:rsidR="002E3BCB" w:rsidRPr="00185409" w:rsidRDefault="002E3BCB" w:rsidP="002E3BCB">
            <w:pPr>
              <w:jc w:val="both"/>
              <w:rPr>
                <w:rFonts w:ascii="Sylfaen" w:hAnsi="Sylfaen"/>
                <w:color w:val="000000" w:themeColor="text1"/>
              </w:rPr>
            </w:pPr>
          </w:p>
          <w:p w14:paraId="3345435D" w14:textId="77777777" w:rsidR="002E3BCB" w:rsidRPr="00185409" w:rsidRDefault="002E3BCB" w:rsidP="002E3BCB">
            <w:pPr>
              <w:jc w:val="both"/>
              <w:rPr>
                <w:rFonts w:ascii="Sylfaen" w:hAnsi="Sylfaen"/>
                <w:color w:val="000000" w:themeColor="text1"/>
              </w:rPr>
            </w:pPr>
          </w:p>
          <w:p w14:paraId="03360A00" w14:textId="77777777" w:rsidR="002E3BCB" w:rsidRPr="00185409" w:rsidRDefault="002E3BCB" w:rsidP="002E3BCB">
            <w:pPr>
              <w:jc w:val="both"/>
              <w:rPr>
                <w:rFonts w:ascii="Sylfaen" w:hAnsi="Sylfaen"/>
                <w:color w:val="000000" w:themeColor="text1"/>
              </w:rPr>
            </w:pPr>
          </w:p>
          <w:p w14:paraId="4B2A52DA" w14:textId="77777777" w:rsidR="002E3BCB" w:rsidRPr="00185409" w:rsidRDefault="002E3BCB" w:rsidP="002E3BCB">
            <w:pPr>
              <w:jc w:val="both"/>
              <w:rPr>
                <w:rFonts w:ascii="Sylfaen" w:hAnsi="Sylfaen"/>
                <w:color w:val="000000" w:themeColor="text1"/>
              </w:rPr>
            </w:pPr>
          </w:p>
          <w:p w14:paraId="31B95F86" w14:textId="77777777" w:rsidR="002E3BCB" w:rsidRPr="00185409" w:rsidRDefault="002E3BCB" w:rsidP="002E3BCB">
            <w:pPr>
              <w:jc w:val="both"/>
              <w:rPr>
                <w:rFonts w:ascii="Sylfaen" w:hAnsi="Sylfaen"/>
                <w:color w:val="000000" w:themeColor="text1"/>
              </w:rPr>
            </w:pPr>
          </w:p>
          <w:p w14:paraId="2F92587E" w14:textId="77777777" w:rsidR="002E3BCB" w:rsidRPr="00185409" w:rsidRDefault="002E3BCB" w:rsidP="002E3BCB">
            <w:pPr>
              <w:jc w:val="both"/>
              <w:rPr>
                <w:rFonts w:ascii="Sylfaen" w:hAnsi="Sylfaen"/>
                <w:color w:val="000000" w:themeColor="text1"/>
              </w:rPr>
            </w:pPr>
          </w:p>
          <w:p w14:paraId="1C59B830" w14:textId="77777777" w:rsidR="002E3BCB" w:rsidRPr="00185409" w:rsidRDefault="002E3BCB" w:rsidP="002E3BCB">
            <w:pPr>
              <w:jc w:val="both"/>
              <w:rPr>
                <w:rFonts w:ascii="Sylfaen" w:hAnsi="Sylfaen"/>
                <w:color w:val="000000" w:themeColor="text1"/>
              </w:rPr>
            </w:pPr>
          </w:p>
          <w:p w14:paraId="38FBB7D2" w14:textId="77777777" w:rsidR="002E3BCB" w:rsidRPr="00185409" w:rsidRDefault="002E3BCB" w:rsidP="002E3BCB">
            <w:pPr>
              <w:jc w:val="both"/>
              <w:rPr>
                <w:rFonts w:ascii="Sylfaen" w:hAnsi="Sylfaen"/>
                <w:color w:val="000000" w:themeColor="text1"/>
              </w:rPr>
            </w:pPr>
          </w:p>
          <w:p w14:paraId="2BC7B77A" w14:textId="77777777" w:rsidR="002E3BCB" w:rsidRPr="00185409" w:rsidRDefault="002E3BCB" w:rsidP="002E3BCB">
            <w:pPr>
              <w:jc w:val="both"/>
              <w:rPr>
                <w:rFonts w:ascii="Sylfaen" w:hAnsi="Sylfaen"/>
                <w:color w:val="000000" w:themeColor="text1"/>
              </w:rPr>
            </w:pPr>
          </w:p>
          <w:p w14:paraId="27D68209" w14:textId="77777777" w:rsidR="002E3BCB" w:rsidRPr="00185409" w:rsidRDefault="002E3BCB" w:rsidP="002E3BCB">
            <w:pPr>
              <w:jc w:val="both"/>
              <w:rPr>
                <w:rFonts w:ascii="Sylfaen" w:hAnsi="Sylfaen"/>
                <w:color w:val="000000" w:themeColor="text1"/>
              </w:rPr>
            </w:pPr>
          </w:p>
          <w:p w14:paraId="6B476E61" w14:textId="77777777" w:rsidR="002E3BCB" w:rsidRPr="00185409" w:rsidRDefault="002E3BCB" w:rsidP="002E3BCB">
            <w:pPr>
              <w:jc w:val="both"/>
              <w:rPr>
                <w:rFonts w:ascii="Sylfaen" w:hAnsi="Sylfaen"/>
                <w:color w:val="000000" w:themeColor="text1"/>
              </w:rPr>
            </w:pPr>
          </w:p>
          <w:p w14:paraId="2E627AA6" w14:textId="77777777" w:rsidR="002E3BCB" w:rsidRPr="00185409" w:rsidRDefault="002E3BCB" w:rsidP="002E3BCB">
            <w:pPr>
              <w:jc w:val="both"/>
              <w:rPr>
                <w:rFonts w:ascii="Sylfaen" w:hAnsi="Sylfaen"/>
                <w:color w:val="000000" w:themeColor="text1"/>
              </w:rPr>
            </w:pPr>
          </w:p>
          <w:p w14:paraId="1307EC14" w14:textId="77777777" w:rsidR="002E3BCB" w:rsidRPr="00185409" w:rsidRDefault="002E3BCB" w:rsidP="002E3BCB">
            <w:pPr>
              <w:jc w:val="both"/>
              <w:rPr>
                <w:rFonts w:ascii="Sylfaen" w:hAnsi="Sylfaen"/>
                <w:color w:val="000000" w:themeColor="text1"/>
              </w:rPr>
            </w:pPr>
          </w:p>
          <w:p w14:paraId="31F87077" w14:textId="77777777" w:rsidR="002E3BCB" w:rsidRPr="00185409" w:rsidRDefault="002E3BCB" w:rsidP="002E3BCB">
            <w:pPr>
              <w:jc w:val="both"/>
              <w:rPr>
                <w:rFonts w:ascii="Sylfaen" w:hAnsi="Sylfaen"/>
                <w:color w:val="000000" w:themeColor="text1"/>
              </w:rPr>
            </w:pPr>
          </w:p>
          <w:p w14:paraId="22FF5DB9" w14:textId="77777777" w:rsidR="002E3BCB" w:rsidRPr="00185409" w:rsidRDefault="002E3BCB" w:rsidP="002E3BCB">
            <w:pPr>
              <w:jc w:val="both"/>
              <w:rPr>
                <w:rFonts w:ascii="Sylfaen" w:hAnsi="Sylfaen"/>
                <w:color w:val="000000" w:themeColor="text1"/>
              </w:rPr>
            </w:pPr>
          </w:p>
          <w:p w14:paraId="39BB498A" w14:textId="77777777" w:rsidR="002E3BCB" w:rsidRPr="00185409" w:rsidRDefault="002E3BCB" w:rsidP="002E3BCB">
            <w:pPr>
              <w:jc w:val="both"/>
              <w:rPr>
                <w:rFonts w:ascii="Sylfaen" w:hAnsi="Sylfaen"/>
                <w:color w:val="000000" w:themeColor="text1"/>
              </w:rPr>
            </w:pPr>
          </w:p>
          <w:p w14:paraId="610109F9" w14:textId="77777777" w:rsidR="002E3BCB" w:rsidRPr="00185409" w:rsidRDefault="002E3BCB" w:rsidP="002E3BCB">
            <w:pPr>
              <w:jc w:val="both"/>
              <w:rPr>
                <w:rFonts w:ascii="Sylfaen" w:hAnsi="Sylfaen"/>
                <w:color w:val="000000" w:themeColor="text1"/>
              </w:rPr>
            </w:pPr>
          </w:p>
          <w:p w14:paraId="7FE8834C" w14:textId="77777777" w:rsidR="002E3BCB" w:rsidRPr="00185409" w:rsidRDefault="002E3BCB" w:rsidP="002E3BCB">
            <w:pPr>
              <w:jc w:val="both"/>
              <w:rPr>
                <w:rFonts w:ascii="Sylfaen" w:hAnsi="Sylfaen"/>
                <w:color w:val="000000" w:themeColor="text1"/>
              </w:rPr>
            </w:pPr>
          </w:p>
          <w:p w14:paraId="160205C1" w14:textId="77777777" w:rsidR="002E3BCB" w:rsidRPr="00185409" w:rsidRDefault="002E3BCB" w:rsidP="002E3BCB">
            <w:pPr>
              <w:jc w:val="both"/>
              <w:rPr>
                <w:rFonts w:ascii="Sylfaen" w:hAnsi="Sylfaen"/>
                <w:color w:val="000000" w:themeColor="text1"/>
              </w:rPr>
            </w:pPr>
          </w:p>
          <w:p w14:paraId="66A37C6D" w14:textId="77777777" w:rsidR="002E3BCB" w:rsidRPr="00185409" w:rsidRDefault="002E3BCB" w:rsidP="002E3BCB">
            <w:pPr>
              <w:jc w:val="both"/>
              <w:rPr>
                <w:rFonts w:ascii="Sylfaen" w:hAnsi="Sylfaen"/>
                <w:color w:val="000000" w:themeColor="text1"/>
              </w:rPr>
            </w:pPr>
          </w:p>
          <w:p w14:paraId="28E94E18" w14:textId="77777777" w:rsidR="002E3BCB" w:rsidRPr="00185409" w:rsidRDefault="002E3BCB" w:rsidP="002E3BCB">
            <w:pPr>
              <w:jc w:val="both"/>
              <w:rPr>
                <w:rFonts w:ascii="Sylfaen" w:hAnsi="Sylfaen"/>
                <w:color w:val="000000" w:themeColor="text1"/>
              </w:rPr>
            </w:pPr>
          </w:p>
          <w:p w14:paraId="1965C929" w14:textId="77777777" w:rsidR="002E3BCB" w:rsidRPr="00185409" w:rsidRDefault="002E3BCB" w:rsidP="002E3BCB">
            <w:pPr>
              <w:jc w:val="both"/>
              <w:rPr>
                <w:rFonts w:ascii="Sylfaen" w:hAnsi="Sylfaen"/>
                <w:color w:val="000000" w:themeColor="text1"/>
              </w:rPr>
            </w:pPr>
          </w:p>
          <w:p w14:paraId="70E2E695" w14:textId="77777777" w:rsidR="002E3BCB" w:rsidRPr="00185409" w:rsidRDefault="002E3BCB" w:rsidP="002E3BCB">
            <w:pPr>
              <w:jc w:val="both"/>
              <w:rPr>
                <w:rFonts w:ascii="Sylfaen" w:hAnsi="Sylfaen"/>
                <w:color w:val="000000" w:themeColor="text1"/>
              </w:rPr>
            </w:pPr>
          </w:p>
          <w:p w14:paraId="4BB4E747" w14:textId="77777777" w:rsidR="002E3BCB" w:rsidRPr="00185409" w:rsidRDefault="002E3BCB" w:rsidP="002E3BCB">
            <w:pPr>
              <w:jc w:val="both"/>
              <w:rPr>
                <w:rFonts w:ascii="Sylfaen" w:hAnsi="Sylfaen"/>
                <w:color w:val="000000" w:themeColor="text1"/>
              </w:rPr>
            </w:pPr>
          </w:p>
          <w:p w14:paraId="76196016" w14:textId="77777777" w:rsidR="002E3BCB" w:rsidRPr="00185409" w:rsidRDefault="002E3BCB" w:rsidP="002E3BCB">
            <w:pPr>
              <w:jc w:val="both"/>
              <w:rPr>
                <w:rFonts w:ascii="Sylfaen" w:hAnsi="Sylfaen"/>
                <w:color w:val="000000" w:themeColor="text1"/>
              </w:rPr>
            </w:pPr>
          </w:p>
          <w:p w14:paraId="46882F44" w14:textId="77777777" w:rsidR="002E3BCB" w:rsidRPr="00185409" w:rsidRDefault="002E3BCB" w:rsidP="002E3BCB">
            <w:pPr>
              <w:jc w:val="both"/>
              <w:rPr>
                <w:rFonts w:ascii="Sylfaen" w:hAnsi="Sylfaen"/>
                <w:color w:val="000000" w:themeColor="text1"/>
              </w:rPr>
            </w:pPr>
          </w:p>
          <w:p w14:paraId="718A2688" w14:textId="77777777" w:rsidR="002E3BCB" w:rsidRPr="00185409" w:rsidRDefault="002E3BCB" w:rsidP="002E3BCB">
            <w:pPr>
              <w:jc w:val="both"/>
              <w:rPr>
                <w:rFonts w:ascii="Sylfaen" w:hAnsi="Sylfaen"/>
                <w:color w:val="000000" w:themeColor="text1"/>
              </w:rPr>
            </w:pPr>
          </w:p>
          <w:p w14:paraId="5BF51FA6" w14:textId="77777777" w:rsidR="002E3BCB" w:rsidRPr="00185409" w:rsidRDefault="002E3BCB" w:rsidP="002E3BCB">
            <w:pPr>
              <w:jc w:val="both"/>
              <w:rPr>
                <w:rFonts w:ascii="Sylfaen" w:hAnsi="Sylfaen"/>
                <w:color w:val="000000" w:themeColor="text1"/>
              </w:rPr>
            </w:pPr>
          </w:p>
          <w:p w14:paraId="65CC010A" w14:textId="77777777" w:rsidR="002E3BCB" w:rsidRPr="00185409" w:rsidRDefault="002E3BCB" w:rsidP="002E3BCB">
            <w:pPr>
              <w:jc w:val="both"/>
              <w:rPr>
                <w:rFonts w:ascii="Sylfaen" w:hAnsi="Sylfaen"/>
                <w:color w:val="000000" w:themeColor="text1"/>
              </w:rPr>
            </w:pPr>
          </w:p>
          <w:p w14:paraId="5E50BF63" w14:textId="77777777" w:rsidR="002E3BCB" w:rsidRPr="00185409" w:rsidRDefault="002E3BCB" w:rsidP="002E3BCB">
            <w:pPr>
              <w:jc w:val="both"/>
              <w:rPr>
                <w:rFonts w:ascii="Sylfaen" w:hAnsi="Sylfaen"/>
                <w:color w:val="000000" w:themeColor="text1"/>
              </w:rPr>
            </w:pPr>
          </w:p>
          <w:p w14:paraId="5ACB223D" w14:textId="77777777" w:rsidR="002E3BCB" w:rsidRPr="00185409" w:rsidRDefault="002E3BCB" w:rsidP="002E3BCB">
            <w:pPr>
              <w:jc w:val="both"/>
              <w:rPr>
                <w:rFonts w:ascii="Sylfaen" w:hAnsi="Sylfaen"/>
                <w:color w:val="000000" w:themeColor="text1"/>
              </w:rPr>
            </w:pPr>
          </w:p>
          <w:p w14:paraId="3DED5FDE" w14:textId="77777777" w:rsidR="002E3BCB" w:rsidRPr="00185409" w:rsidRDefault="002E3BCB" w:rsidP="002E3BCB">
            <w:pPr>
              <w:jc w:val="both"/>
              <w:rPr>
                <w:rFonts w:ascii="Sylfaen" w:hAnsi="Sylfaen"/>
                <w:color w:val="000000" w:themeColor="text1"/>
              </w:rPr>
            </w:pPr>
          </w:p>
          <w:p w14:paraId="56839C17" w14:textId="77777777" w:rsidR="002E3BCB" w:rsidRPr="00185409" w:rsidRDefault="002E3BCB" w:rsidP="002E3BCB">
            <w:pPr>
              <w:jc w:val="both"/>
              <w:rPr>
                <w:rFonts w:ascii="Sylfaen" w:hAnsi="Sylfaen"/>
                <w:color w:val="000000" w:themeColor="text1"/>
              </w:rPr>
            </w:pPr>
          </w:p>
          <w:p w14:paraId="12081366" w14:textId="77777777" w:rsidR="002E3BCB" w:rsidRPr="00185409" w:rsidRDefault="002E3BCB" w:rsidP="002E3BCB">
            <w:pPr>
              <w:jc w:val="both"/>
              <w:rPr>
                <w:rFonts w:ascii="Sylfaen" w:hAnsi="Sylfaen"/>
                <w:color w:val="000000" w:themeColor="text1"/>
              </w:rPr>
            </w:pPr>
          </w:p>
          <w:p w14:paraId="5ADCD8E4" w14:textId="77777777" w:rsidR="002E3BCB" w:rsidRPr="00185409" w:rsidRDefault="002E3BCB" w:rsidP="002E3BCB">
            <w:pPr>
              <w:jc w:val="both"/>
              <w:rPr>
                <w:rFonts w:ascii="Sylfaen" w:hAnsi="Sylfaen"/>
                <w:color w:val="000000" w:themeColor="text1"/>
              </w:rPr>
            </w:pPr>
          </w:p>
          <w:p w14:paraId="65797C71" w14:textId="77777777" w:rsidR="002E3BCB" w:rsidRPr="00185409" w:rsidRDefault="002E3BCB" w:rsidP="002E3BCB">
            <w:pPr>
              <w:jc w:val="both"/>
              <w:rPr>
                <w:rFonts w:ascii="Sylfaen" w:hAnsi="Sylfaen"/>
                <w:color w:val="000000" w:themeColor="text1"/>
              </w:rPr>
            </w:pPr>
          </w:p>
          <w:p w14:paraId="00A7DE2F" w14:textId="77777777" w:rsidR="002E3BCB" w:rsidRPr="00185409" w:rsidRDefault="002E3BCB" w:rsidP="002E3BCB">
            <w:pPr>
              <w:jc w:val="both"/>
              <w:rPr>
                <w:rFonts w:ascii="Sylfaen" w:hAnsi="Sylfaen"/>
                <w:color w:val="000000" w:themeColor="text1"/>
              </w:rPr>
            </w:pPr>
          </w:p>
          <w:p w14:paraId="43037077" w14:textId="0ADA2B48" w:rsidR="002E3BCB" w:rsidRPr="00185409" w:rsidRDefault="002E3BCB" w:rsidP="002E3BCB">
            <w:pPr>
              <w:jc w:val="both"/>
              <w:rPr>
                <w:rFonts w:ascii="Sylfaen" w:hAnsi="Sylfaen"/>
                <w:color w:val="000000" w:themeColor="text1"/>
              </w:rPr>
            </w:pPr>
          </w:p>
          <w:p w14:paraId="6EBB1330" w14:textId="702EDA08" w:rsidR="005952D0" w:rsidRPr="00185409" w:rsidRDefault="005952D0" w:rsidP="002E3BCB">
            <w:pPr>
              <w:jc w:val="both"/>
              <w:rPr>
                <w:rFonts w:ascii="Sylfaen" w:hAnsi="Sylfaen"/>
                <w:color w:val="000000" w:themeColor="text1"/>
              </w:rPr>
            </w:pPr>
          </w:p>
          <w:p w14:paraId="506F699B" w14:textId="5574C1CA" w:rsidR="005952D0" w:rsidRPr="00185409" w:rsidRDefault="005952D0" w:rsidP="002E3BCB">
            <w:pPr>
              <w:jc w:val="both"/>
              <w:rPr>
                <w:rFonts w:ascii="Sylfaen" w:hAnsi="Sylfaen"/>
                <w:color w:val="000000" w:themeColor="text1"/>
              </w:rPr>
            </w:pPr>
          </w:p>
          <w:p w14:paraId="7B3B4163" w14:textId="37471671" w:rsidR="005952D0" w:rsidRPr="00185409" w:rsidRDefault="005952D0" w:rsidP="002E3BCB">
            <w:pPr>
              <w:jc w:val="both"/>
              <w:rPr>
                <w:rFonts w:ascii="Sylfaen" w:hAnsi="Sylfaen"/>
                <w:color w:val="000000" w:themeColor="text1"/>
              </w:rPr>
            </w:pPr>
          </w:p>
          <w:p w14:paraId="3D34B488" w14:textId="2534FC58" w:rsidR="005952D0" w:rsidRPr="00185409" w:rsidRDefault="005952D0" w:rsidP="002E3BCB">
            <w:pPr>
              <w:jc w:val="both"/>
              <w:rPr>
                <w:rFonts w:ascii="Sylfaen" w:hAnsi="Sylfaen"/>
                <w:color w:val="000000" w:themeColor="text1"/>
              </w:rPr>
            </w:pPr>
          </w:p>
          <w:p w14:paraId="7CC1712A" w14:textId="1C9F9824" w:rsidR="005952D0" w:rsidRPr="00185409" w:rsidRDefault="005952D0" w:rsidP="002E3BCB">
            <w:pPr>
              <w:jc w:val="both"/>
              <w:rPr>
                <w:rFonts w:ascii="Sylfaen" w:hAnsi="Sylfaen"/>
                <w:color w:val="000000" w:themeColor="text1"/>
              </w:rPr>
            </w:pPr>
          </w:p>
          <w:p w14:paraId="319C6FBA" w14:textId="5AC56F3F" w:rsidR="005952D0" w:rsidRPr="00185409" w:rsidRDefault="005952D0" w:rsidP="002E3BCB">
            <w:pPr>
              <w:jc w:val="both"/>
              <w:rPr>
                <w:rFonts w:ascii="Sylfaen" w:hAnsi="Sylfaen"/>
                <w:color w:val="000000" w:themeColor="text1"/>
              </w:rPr>
            </w:pPr>
          </w:p>
          <w:p w14:paraId="6349B361" w14:textId="7A65D4EB" w:rsidR="005952D0" w:rsidRPr="00185409" w:rsidRDefault="005952D0" w:rsidP="002E3BCB">
            <w:pPr>
              <w:jc w:val="both"/>
              <w:rPr>
                <w:rFonts w:ascii="Sylfaen" w:hAnsi="Sylfaen"/>
                <w:color w:val="000000" w:themeColor="text1"/>
              </w:rPr>
            </w:pPr>
          </w:p>
          <w:p w14:paraId="2FA6435E" w14:textId="4E3BCDFD" w:rsidR="005952D0" w:rsidRPr="00185409" w:rsidRDefault="005952D0" w:rsidP="002E3BCB">
            <w:pPr>
              <w:jc w:val="both"/>
              <w:rPr>
                <w:rFonts w:ascii="Sylfaen" w:hAnsi="Sylfaen"/>
                <w:color w:val="000000" w:themeColor="text1"/>
              </w:rPr>
            </w:pPr>
          </w:p>
          <w:p w14:paraId="675A4836" w14:textId="53A81A45" w:rsidR="005952D0" w:rsidRPr="00185409" w:rsidRDefault="005952D0" w:rsidP="002E3BCB">
            <w:pPr>
              <w:jc w:val="both"/>
              <w:rPr>
                <w:rFonts w:ascii="Sylfaen" w:hAnsi="Sylfaen"/>
                <w:color w:val="000000" w:themeColor="text1"/>
              </w:rPr>
            </w:pPr>
          </w:p>
          <w:p w14:paraId="7304AD51" w14:textId="7B716CF0" w:rsidR="005952D0" w:rsidRPr="00185409" w:rsidRDefault="005952D0" w:rsidP="002E3BCB">
            <w:pPr>
              <w:jc w:val="both"/>
              <w:rPr>
                <w:rFonts w:ascii="Sylfaen" w:hAnsi="Sylfaen"/>
                <w:color w:val="000000" w:themeColor="text1"/>
              </w:rPr>
            </w:pPr>
          </w:p>
          <w:p w14:paraId="496D29E0" w14:textId="63AEE1EC" w:rsidR="005952D0" w:rsidRPr="00185409" w:rsidRDefault="005952D0" w:rsidP="002E3BCB">
            <w:pPr>
              <w:jc w:val="both"/>
              <w:rPr>
                <w:rFonts w:ascii="Sylfaen" w:hAnsi="Sylfaen"/>
                <w:color w:val="000000" w:themeColor="text1"/>
              </w:rPr>
            </w:pPr>
          </w:p>
          <w:p w14:paraId="471E183D" w14:textId="6F6667CA" w:rsidR="005952D0" w:rsidRPr="00185409" w:rsidRDefault="005952D0" w:rsidP="002E3BCB">
            <w:pPr>
              <w:jc w:val="both"/>
              <w:rPr>
                <w:rFonts w:ascii="Sylfaen" w:hAnsi="Sylfaen"/>
                <w:color w:val="000000" w:themeColor="text1"/>
              </w:rPr>
            </w:pPr>
          </w:p>
          <w:p w14:paraId="46A8911D" w14:textId="4EA2CD64" w:rsidR="005952D0" w:rsidRPr="00185409" w:rsidRDefault="005952D0" w:rsidP="002E3BCB">
            <w:pPr>
              <w:jc w:val="both"/>
              <w:rPr>
                <w:rFonts w:ascii="Sylfaen" w:hAnsi="Sylfaen"/>
                <w:color w:val="000000" w:themeColor="text1"/>
              </w:rPr>
            </w:pPr>
          </w:p>
          <w:p w14:paraId="56AE6100" w14:textId="572237F4" w:rsidR="005952D0" w:rsidRPr="00185409" w:rsidRDefault="005952D0" w:rsidP="002E3BCB">
            <w:pPr>
              <w:jc w:val="both"/>
              <w:rPr>
                <w:rFonts w:ascii="Sylfaen" w:hAnsi="Sylfaen"/>
                <w:color w:val="000000" w:themeColor="text1"/>
              </w:rPr>
            </w:pPr>
          </w:p>
          <w:p w14:paraId="56C97810" w14:textId="3D4C6D54" w:rsidR="005952D0" w:rsidRPr="00185409" w:rsidRDefault="005952D0" w:rsidP="002E3BCB">
            <w:pPr>
              <w:jc w:val="both"/>
              <w:rPr>
                <w:rFonts w:ascii="Sylfaen" w:hAnsi="Sylfaen"/>
                <w:color w:val="000000" w:themeColor="text1"/>
              </w:rPr>
            </w:pPr>
          </w:p>
          <w:p w14:paraId="380B0B87" w14:textId="6C4C6330" w:rsidR="005952D0" w:rsidRPr="00185409" w:rsidRDefault="005952D0" w:rsidP="002E3BCB">
            <w:pPr>
              <w:jc w:val="both"/>
              <w:rPr>
                <w:rFonts w:ascii="Sylfaen" w:hAnsi="Sylfaen"/>
                <w:color w:val="000000" w:themeColor="text1"/>
              </w:rPr>
            </w:pPr>
          </w:p>
          <w:p w14:paraId="4986165B" w14:textId="1111ECD5" w:rsidR="005952D0" w:rsidRPr="00185409" w:rsidRDefault="005952D0" w:rsidP="002E3BCB">
            <w:pPr>
              <w:jc w:val="both"/>
              <w:rPr>
                <w:rFonts w:ascii="Sylfaen" w:hAnsi="Sylfaen"/>
                <w:color w:val="000000" w:themeColor="text1"/>
              </w:rPr>
            </w:pPr>
          </w:p>
          <w:p w14:paraId="77B76F15" w14:textId="410E4E34" w:rsidR="005952D0" w:rsidRPr="00185409" w:rsidRDefault="005952D0" w:rsidP="002E3BCB">
            <w:pPr>
              <w:jc w:val="both"/>
              <w:rPr>
                <w:rFonts w:ascii="Sylfaen" w:hAnsi="Sylfaen"/>
                <w:color w:val="000000" w:themeColor="text1"/>
              </w:rPr>
            </w:pPr>
          </w:p>
          <w:p w14:paraId="504C6493" w14:textId="57345976" w:rsidR="005952D0" w:rsidRPr="00185409" w:rsidRDefault="005952D0" w:rsidP="002E3BCB">
            <w:pPr>
              <w:jc w:val="both"/>
              <w:rPr>
                <w:rFonts w:ascii="Sylfaen" w:hAnsi="Sylfaen"/>
                <w:color w:val="000000" w:themeColor="text1"/>
              </w:rPr>
            </w:pPr>
          </w:p>
          <w:p w14:paraId="38A968A9" w14:textId="6395B928" w:rsidR="002E3BCB" w:rsidRPr="00185409" w:rsidRDefault="002E3BCB" w:rsidP="002E3BCB">
            <w:pPr>
              <w:jc w:val="both"/>
              <w:rPr>
                <w:rFonts w:ascii="Sylfaen" w:hAnsi="Sylfaen"/>
                <w:color w:val="000000" w:themeColor="text1"/>
              </w:rPr>
            </w:pPr>
          </w:p>
          <w:p w14:paraId="5620F6E2"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lang w:val="ka-GE"/>
              </w:rPr>
              <w:lastRenderedPageBreak/>
              <w:t>50</w:t>
            </w:r>
          </w:p>
          <w:p w14:paraId="49AC0DA0" w14:textId="77777777" w:rsidR="002E3BCB" w:rsidRPr="00185409" w:rsidRDefault="002E3BCB" w:rsidP="002E3BCB">
            <w:pPr>
              <w:jc w:val="both"/>
              <w:rPr>
                <w:rFonts w:ascii="Sylfaen" w:hAnsi="Sylfaen"/>
                <w:color w:val="000000" w:themeColor="text1"/>
              </w:rPr>
            </w:pPr>
          </w:p>
          <w:p w14:paraId="68937E93" w14:textId="77777777" w:rsidR="002E3BCB" w:rsidRPr="00185409" w:rsidRDefault="002E3BCB" w:rsidP="002E3BCB">
            <w:pPr>
              <w:jc w:val="both"/>
              <w:rPr>
                <w:rFonts w:ascii="Sylfaen" w:hAnsi="Sylfaen"/>
                <w:color w:val="000000" w:themeColor="text1"/>
              </w:rPr>
            </w:pPr>
          </w:p>
          <w:p w14:paraId="7D6BCA3B" w14:textId="77777777" w:rsidR="002E3BCB" w:rsidRPr="00185409" w:rsidRDefault="002E3BCB" w:rsidP="002E3BCB">
            <w:pPr>
              <w:jc w:val="both"/>
              <w:rPr>
                <w:rFonts w:ascii="Sylfaen" w:hAnsi="Sylfaen"/>
                <w:color w:val="000000" w:themeColor="text1"/>
              </w:rPr>
            </w:pPr>
          </w:p>
          <w:p w14:paraId="2B3A2ACD" w14:textId="77777777" w:rsidR="002E3BCB" w:rsidRPr="00185409" w:rsidRDefault="002E3BCB" w:rsidP="002E3BCB">
            <w:pPr>
              <w:jc w:val="both"/>
              <w:rPr>
                <w:rFonts w:ascii="Sylfaen" w:hAnsi="Sylfaen"/>
                <w:color w:val="000000" w:themeColor="text1"/>
              </w:rPr>
            </w:pPr>
          </w:p>
          <w:p w14:paraId="7188CD91" w14:textId="77777777" w:rsidR="002E3BCB" w:rsidRPr="00185409" w:rsidRDefault="002E3BCB" w:rsidP="002E3BCB">
            <w:pPr>
              <w:jc w:val="both"/>
              <w:rPr>
                <w:rFonts w:ascii="Sylfaen" w:hAnsi="Sylfaen"/>
                <w:color w:val="000000" w:themeColor="text1"/>
              </w:rPr>
            </w:pPr>
          </w:p>
          <w:p w14:paraId="28431E60" w14:textId="77777777" w:rsidR="002E3BCB" w:rsidRPr="00185409" w:rsidRDefault="002E3BCB" w:rsidP="002E3BCB">
            <w:pPr>
              <w:jc w:val="both"/>
              <w:rPr>
                <w:rFonts w:ascii="Sylfaen" w:hAnsi="Sylfaen"/>
                <w:color w:val="000000" w:themeColor="text1"/>
              </w:rPr>
            </w:pPr>
          </w:p>
          <w:p w14:paraId="31F11587" w14:textId="77777777" w:rsidR="002E3BCB" w:rsidRPr="00185409" w:rsidRDefault="002E3BCB" w:rsidP="002E3BCB">
            <w:pPr>
              <w:jc w:val="both"/>
              <w:rPr>
                <w:rFonts w:ascii="Sylfaen" w:hAnsi="Sylfaen"/>
                <w:color w:val="000000" w:themeColor="text1"/>
              </w:rPr>
            </w:pPr>
          </w:p>
          <w:p w14:paraId="08D3AEEB" w14:textId="77777777" w:rsidR="002E3BCB" w:rsidRPr="00185409" w:rsidRDefault="002E3BCB" w:rsidP="002E3BCB">
            <w:pPr>
              <w:jc w:val="both"/>
              <w:rPr>
                <w:rFonts w:ascii="Sylfaen" w:hAnsi="Sylfaen"/>
                <w:color w:val="000000" w:themeColor="text1"/>
              </w:rPr>
            </w:pPr>
          </w:p>
          <w:p w14:paraId="3BEA1CCD" w14:textId="77777777" w:rsidR="002E3BCB" w:rsidRPr="00185409" w:rsidRDefault="002E3BCB" w:rsidP="002E3BCB">
            <w:pPr>
              <w:jc w:val="both"/>
              <w:rPr>
                <w:rFonts w:ascii="Sylfaen" w:hAnsi="Sylfaen"/>
                <w:color w:val="000000" w:themeColor="text1"/>
              </w:rPr>
            </w:pPr>
          </w:p>
          <w:p w14:paraId="1F5FBD7D" w14:textId="77777777" w:rsidR="002E3BCB" w:rsidRPr="00185409" w:rsidRDefault="002E3BCB" w:rsidP="002E3BCB">
            <w:pPr>
              <w:jc w:val="both"/>
              <w:rPr>
                <w:rFonts w:ascii="Sylfaen" w:hAnsi="Sylfaen"/>
                <w:color w:val="000000" w:themeColor="text1"/>
              </w:rPr>
            </w:pPr>
          </w:p>
          <w:p w14:paraId="36F53628" w14:textId="77777777" w:rsidR="002E3BCB" w:rsidRPr="00185409" w:rsidRDefault="002E3BCB" w:rsidP="002E3BCB">
            <w:pPr>
              <w:jc w:val="both"/>
              <w:rPr>
                <w:rFonts w:ascii="Sylfaen" w:hAnsi="Sylfaen"/>
                <w:color w:val="000000" w:themeColor="text1"/>
              </w:rPr>
            </w:pPr>
          </w:p>
          <w:p w14:paraId="782B7CE3" w14:textId="77777777" w:rsidR="002E3BCB" w:rsidRPr="00185409" w:rsidRDefault="002E3BCB" w:rsidP="002E3BCB">
            <w:pPr>
              <w:jc w:val="both"/>
              <w:rPr>
                <w:rFonts w:ascii="Sylfaen" w:hAnsi="Sylfaen"/>
                <w:color w:val="000000" w:themeColor="text1"/>
              </w:rPr>
            </w:pPr>
          </w:p>
          <w:p w14:paraId="376300EF" w14:textId="77777777" w:rsidR="002E3BCB" w:rsidRPr="00185409" w:rsidRDefault="002E3BCB" w:rsidP="002E3BCB">
            <w:pPr>
              <w:jc w:val="both"/>
              <w:rPr>
                <w:rFonts w:ascii="Sylfaen" w:hAnsi="Sylfaen"/>
                <w:color w:val="000000" w:themeColor="text1"/>
              </w:rPr>
            </w:pPr>
          </w:p>
          <w:p w14:paraId="6C279D06" w14:textId="77777777" w:rsidR="002E3BCB" w:rsidRPr="00185409" w:rsidRDefault="002E3BCB" w:rsidP="002E3BCB">
            <w:pPr>
              <w:jc w:val="both"/>
              <w:rPr>
                <w:rFonts w:ascii="Sylfaen" w:hAnsi="Sylfaen"/>
                <w:color w:val="000000" w:themeColor="text1"/>
              </w:rPr>
            </w:pPr>
          </w:p>
          <w:p w14:paraId="46BFE4F8" w14:textId="77777777" w:rsidR="002E3BCB" w:rsidRPr="00185409" w:rsidRDefault="002E3BCB" w:rsidP="002E3BCB">
            <w:pPr>
              <w:jc w:val="both"/>
              <w:rPr>
                <w:rFonts w:ascii="Sylfaen" w:hAnsi="Sylfaen"/>
                <w:color w:val="000000" w:themeColor="text1"/>
              </w:rPr>
            </w:pPr>
          </w:p>
          <w:p w14:paraId="4ABFC640" w14:textId="77777777" w:rsidR="002E3BCB" w:rsidRPr="00185409" w:rsidRDefault="002E3BCB" w:rsidP="002E3BCB">
            <w:pPr>
              <w:jc w:val="both"/>
              <w:rPr>
                <w:rFonts w:ascii="Sylfaen" w:hAnsi="Sylfaen"/>
                <w:color w:val="000000" w:themeColor="text1"/>
              </w:rPr>
            </w:pPr>
          </w:p>
          <w:p w14:paraId="3A255C05" w14:textId="77777777" w:rsidR="002E3BCB" w:rsidRPr="00185409" w:rsidRDefault="002E3BCB" w:rsidP="002E3BCB">
            <w:pPr>
              <w:jc w:val="both"/>
              <w:rPr>
                <w:rFonts w:ascii="Sylfaen" w:hAnsi="Sylfaen"/>
                <w:color w:val="000000" w:themeColor="text1"/>
              </w:rPr>
            </w:pPr>
          </w:p>
          <w:p w14:paraId="4647EC54" w14:textId="77777777" w:rsidR="002E3BCB" w:rsidRPr="00185409" w:rsidRDefault="002E3BCB" w:rsidP="002E3BCB">
            <w:pPr>
              <w:jc w:val="both"/>
              <w:rPr>
                <w:rFonts w:ascii="Sylfaen" w:hAnsi="Sylfaen"/>
                <w:color w:val="000000" w:themeColor="text1"/>
              </w:rPr>
            </w:pPr>
          </w:p>
          <w:p w14:paraId="50423B6A" w14:textId="77777777" w:rsidR="002E3BCB" w:rsidRPr="00185409" w:rsidRDefault="002E3BCB" w:rsidP="002E3BCB">
            <w:pPr>
              <w:jc w:val="both"/>
              <w:rPr>
                <w:rFonts w:ascii="Sylfaen" w:hAnsi="Sylfaen"/>
                <w:color w:val="000000" w:themeColor="text1"/>
              </w:rPr>
            </w:pPr>
          </w:p>
          <w:p w14:paraId="17EE36BD" w14:textId="77777777" w:rsidR="002E3BCB" w:rsidRPr="00185409" w:rsidRDefault="002E3BCB" w:rsidP="002E3BCB">
            <w:pPr>
              <w:jc w:val="both"/>
              <w:rPr>
                <w:rFonts w:ascii="Sylfaen" w:hAnsi="Sylfaen"/>
                <w:color w:val="000000" w:themeColor="text1"/>
              </w:rPr>
            </w:pPr>
          </w:p>
          <w:p w14:paraId="28B6B359" w14:textId="77777777" w:rsidR="002E3BCB" w:rsidRPr="00185409" w:rsidRDefault="002E3BCB" w:rsidP="002E3BCB">
            <w:pPr>
              <w:jc w:val="both"/>
              <w:rPr>
                <w:rFonts w:ascii="Sylfaen" w:hAnsi="Sylfaen"/>
                <w:color w:val="000000" w:themeColor="text1"/>
              </w:rPr>
            </w:pPr>
          </w:p>
          <w:p w14:paraId="040B2A23" w14:textId="77777777" w:rsidR="002E3BCB" w:rsidRPr="00185409" w:rsidRDefault="002E3BCB" w:rsidP="002E3BCB">
            <w:pPr>
              <w:jc w:val="both"/>
              <w:rPr>
                <w:rFonts w:ascii="Sylfaen" w:hAnsi="Sylfaen"/>
                <w:color w:val="000000" w:themeColor="text1"/>
              </w:rPr>
            </w:pPr>
          </w:p>
          <w:p w14:paraId="3B5C3B29" w14:textId="77777777" w:rsidR="002E3BCB" w:rsidRPr="00185409" w:rsidRDefault="002E3BCB" w:rsidP="002E3BCB">
            <w:pPr>
              <w:jc w:val="both"/>
              <w:rPr>
                <w:rFonts w:ascii="Sylfaen" w:hAnsi="Sylfaen"/>
                <w:color w:val="000000" w:themeColor="text1"/>
              </w:rPr>
            </w:pPr>
          </w:p>
          <w:p w14:paraId="5C566172" w14:textId="77777777" w:rsidR="002E3BCB" w:rsidRPr="00185409" w:rsidRDefault="002E3BCB" w:rsidP="002E3BCB">
            <w:pPr>
              <w:jc w:val="both"/>
              <w:rPr>
                <w:rFonts w:ascii="Sylfaen" w:hAnsi="Sylfaen"/>
                <w:color w:val="000000" w:themeColor="text1"/>
              </w:rPr>
            </w:pPr>
          </w:p>
          <w:p w14:paraId="78E52C2D" w14:textId="77777777" w:rsidR="002E3BCB" w:rsidRPr="00185409" w:rsidRDefault="002E3BCB" w:rsidP="002E3BCB">
            <w:pPr>
              <w:jc w:val="both"/>
              <w:rPr>
                <w:rFonts w:ascii="Sylfaen" w:hAnsi="Sylfaen"/>
                <w:color w:val="000000" w:themeColor="text1"/>
              </w:rPr>
            </w:pPr>
          </w:p>
          <w:p w14:paraId="0ADCAB6B" w14:textId="77777777" w:rsidR="002E3BCB" w:rsidRPr="00185409" w:rsidRDefault="002E3BCB" w:rsidP="002E3BCB">
            <w:pPr>
              <w:jc w:val="both"/>
              <w:rPr>
                <w:rFonts w:ascii="Sylfaen" w:hAnsi="Sylfaen"/>
                <w:color w:val="000000" w:themeColor="text1"/>
              </w:rPr>
            </w:pPr>
          </w:p>
          <w:p w14:paraId="4EA8DF18" w14:textId="77777777" w:rsidR="002E3BCB" w:rsidRPr="00185409" w:rsidRDefault="002E3BCB" w:rsidP="002E3BCB">
            <w:pPr>
              <w:jc w:val="both"/>
              <w:rPr>
                <w:rFonts w:ascii="Sylfaen" w:hAnsi="Sylfaen"/>
                <w:color w:val="000000" w:themeColor="text1"/>
              </w:rPr>
            </w:pPr>
          </w:p>
          <w:p w14:paraId="3F83708A" w14:textId="77777777" w:rsidR="002E3BCB" w:rsidRPr="00185409" w:rsidRDefault="002E3BCB" w:rsidP="002E3BCB">
            <w:pPr>
              <w:jc w:val="both"/>
              <w:rPr>
                <w:rFonts w:ascii="Sylfaen" w:hAnsi="Sylfaen"/>
                <w:color w:val="000000" w:themeColor="text1"/>
              </w:rPr>
            </w:pPr>
          </w:p>
          <w:p w14:paraId="3081294A" w14:textId="77777777" w:rsidR="002E3BCB" w:rsidRPr="00185409" w:rsidRDefault="002E3BCB" w:rsidP="002E3BCB">
            <w:pPr>
              <w:jc w:val="both"/>
              <w:rPr>
                <w:rFonts w:ascii="Sylfaen" w:hAnsi="Sylfaen"/>
                <w:color w:val="000000" w:themeColor="text1"/>
              </w:rPr>
            </w:pPr>
          </w:p>
          <w:p w14:paraId="6619B67A" w14:textId="77777777" w:rsidR="002E3BCB" w:rsidRPr="00185409" w:rsidRDefault="002E3BCB" w:rsidP="002E3BCB">
            <w:pPr>
              <w:jc w:val="both"/>
              <w:rPr>
                <w:rFonts w:ascii="Sylfaen" w:hAnsi="Sylfaen"/>
                <w:color w:val="000000" w:themeColor="text1"/>
              </w:rPr>
            </w:pPr>
          </w:p>
          <w:p w14:paraId="037A41D0" w14:textId="77777777" w:rsidR="002E3BCB" w:rsidRPr="00185409" w:rsidRDefault="002E3BCB" w:rsidP="002E3BCB">
            <w:pPr>
              <w:jc w:val="both"/>
              <w:rPr>
                <w:rFonts w:ascii="Sylfaen" w:hAnsi="Sylfaen"/>
                <w:color w:val="000000" w:themeColor="text1"/>
              </w:rPr>
            </w:pPr>
          </w:p>
          <w:p w14:paraId="043B73BA" w14:textId="77777777" w:rsidR="002E3BCB" w:rsidRPr="00185409" w:rsidRDefault="002E3BCB" w:rsidP="002E3BCB">
            <w:pPr>
              <w:jc w:val="both"/>
              <w:rPr>
                <w:rFonts w:ascii="Sylfaen" w:hAnsi="Sylfaen"/>
                <w:color w:val="000000" w:themeColor="text1"/>
              </w:rPr>
            </w:pPr>
          </w:p>
          <w:p w14:paraId="77D34BA8" w14:textId="77777777" w:rsidR="002E3BCB" w:rsidRPr="00185409" w:rsidRDefault="002E3BCB" w:rsidP="002E3BCB">
            <w:pPr>
              <w:jc w:val="both"/>
              <w:rPr>
                <w:rFonts w:ascii="Sylfaen" w:hAnsi="Sylfaen"/>
                <w:color w:val="000000" w:themeColor="text1"/>
              </w:rPr>
            </w:pPr>
          </w:p>
          <w:p w14:paraId="000A68DE" w14:textId="77777777" w:rsidR="002E3BCB" w:rsidRPr="00185409" w:rsidRDefault="002E3BCB" w:rsidP="002E3BCB">
            <w:pPr>
              <w:jc w:val="both"/>
              <w:rPr>
                <w:rFonts w:ascii="Sylfaen" w:hAnsi="Sylfaen"/>
                <w:color w:val="000000" w:themeColor="text1"/>
              </w:rPr>
            </w:pPr>
          </w:p>
          <w:p w14:paraId="2A65B171" w14:textId="77777777" w:rsidR="002E3BCB" w:rsidRPr="00185409" w:rsidRDefault="002E3BCB" w:rsidP="002E3BCB">
            <w:pPr>
              <w:jc w:val="both"/>
              <w:rPr>
                <w:rFonts w:ascii="Sylfaen" w:hAnsi="Sylfaen"/>
                <w:color w:val="000000" w:themeColor="text1"/>
              </w:rPr>
            </w:pPr>
          </w:p>
          <w:p w14:paraId="1A54F6A6" w14:textId="77777777" w:rsidR="002E3BCB" w:rsidRPr="00185409" w:rsidRDefault="002E3BCB" w:rsidP="002E3BCB">
            <w:pPr>
              <w:jc w:val="both"/>
              <w:rPr>
                <w:rFonts w:ascii="Sylfaen" w:hAnsi="Sylfaen"/>
                <w:color w:val="000000" w:themeColor="text1"/>
              </w:rPr>
            </w:pPr>
          </w:p>
          <w:p w14:paraId="48870111" w14:textId="77777777" w:rsidR="002E3BCB" w:rsidRPr="00185409" w:rsidRDefault="002E3BCB" w:rsidP="002E3BCB">
            <w:pPr>
              <w:jc w:val="both"/>
              <w:rPr>
                <w:rFonts w:ascii="Sylfaen" w:hAnsi="Sylfaen"/>
                <w:color w:val="000000" w:themeColor="text1"/>
              </w:rPr>
            </w:pPr>
          </w:p>
          <w:p w14:paraId="7E40BCF1" w14:textId="77777777" w:rsidR="002E3BCB" w:rsidRPr="00185409" w:rsidRDefault="002E3BCB" w:rsidP="002E3BCB">
            <w:pPr>
              <w:jc w:val="both"/>
              <w:rPr>
                <w:rFonts w:ascii="Sylfaen" w:hAnsi="Sylfaen"/>
                <w:color w:val="000000" w:themeColor="text1"/>
              </w:rPr>
            </w:pPr>
          </w:p>
          <w:p w14:paraId="149D6C9A" w14:textId="77777777" w:rsidR="002E3BCB" w:rsidRPr="00185409" w:rsidRDefault="002E3BCB" w:rsidP="002E3BCB">
            <w:pPr>
              <w:jc w:val="both"/>
              <w:rPr>
                <w:rFonts w:ascii="Sylfaen" w:hAnsi="Sylfaen"/>
                <w:color w:val="000000" w:themeColor="text1"/>
              </w:rPr>
            </w:pPr>
          </w:p>
          <w:p w14:paraId="765C1DF1" w14:textId="77777777" w:rsidR="002E3BCB" w:rsidRPr="00185409" w:rsidRDefault="002E3BCB" w:rsidP="002E3BCB">
            <w:pPr>
              <w:jc w:val="both"/>
              <w:rPr>
                <w:rFonts w:ascii="Sylfaen" w:hAnsi="Sylfaen"/>
                <w:color w:val="000000" w:themeColor="text1"/>
              </w:rPr>
            </w:pPr>
          </w:p>
          <w:p w14:paraId="46F5AA20" w14:textId="77777777" w:rsidR="002E3BCB" w:rsidRPr="00185409" w:rsidRDefault="002E3BCB" w:rsidP="002E3BCB">
            <w:pPr>
              <w:jc w:val="both"/>
              <w:rPr>
                <w:rFonts w:ascii="Sylfaen" w:hAnsi="Sylfaen"/>
                <w:color w:val="000000" w:themeColor="text1"/>
              </w:rPr>
            </w:pPr>
          </w:p>
          <w:p w14:paraId="598C65F7" w14:textId="77777777" w:rsidR="002E3BCB" w:rsidRPr="00185409" w:rsidRDefault="002E3BCB" w:rsidP="002E3BCB">
            <w:pPr>
              <w:jc w:val="both"/>
              <w:rPr>
                <w:rFonts w:ascii="Sylfaen" w:hAnsi="Sylfaen"/>
                <w:color w:val="000000" w:themeColor="text1"/>
              </w:rPr>
            </w:pPr>
          </w:p>
          <w:p w14:paraId="7A30947C" w14:textId="77777777" w:rsidR="002E3BCB" w:rsidRPr="00185409" w:rsidRDefault="002E3BCB" w:rsidP="002E3BCB">
            <w:pPr>
              <w:jc w:val="both"/>
              <w:rPr>
                <w:rFonts w:ascii="Sylfaen" w:hAnsi="Sylfaen"/>
                <w:color w:val="000000" w:themeColor="text1"/>
              </w:rPr>
            </w:pPr>
          </w:p>
          <w:p w14:paraId="34BD5E7F" w14:textId="77777777" w:rsidR="002E3BCB" w:rsidRPr="00185409" w:rsidRDefault="002E3BCB" w:rsidP="002E3BCB">
            <w:pPr>
              <w:jc w:val="both"/>
              <w:rPr>
                <w:rFonts w:ascii="Sylfaen" w:hAnsi="Sylfaen"/>
                <w:color w:val="000000" w:themeColor="text1"/>
              </w:rPr>
            </w:pPr>
          </w:p>
          <w:p w14:paraId="5FDEF4F1" w14:textId="77777777" w:rsidR="002E3BCB" w:rsidRPr="00185409" w:rsidRDefault="002E3BCB" w:rsidP="002E3BCB">
            <w:pPr>
              <w:jc w:val="both"/>
              <w:rPr>
                <w:rFonts w:ascii="Sylfaen" w:hAnsi="Sylfaen"/>
                <w:color w:val="000000" w:themeColor="text1"/>
              </w:rPr>
            </w:pPr>
          </w:p>
          <w:p w14:paraId="0767B458" w14:textId="77777777" w:rsidR="002E3BCB" w:rsidRPr="00185409" w:rsidRDefault="002E3BCB" w:rsidP="002E3BCB">
            <w:pPr>
              <w:jc w:val="both"/>
              <w:rPr>
                <w:rFonts w:ascii="Sylfaen" w:hAnsi="Sylfaen"/>
                <w:color w:val="000000" w:themeColor="text1"/>
              </w:rPr>
            </w:pPr>
          </w:p>
          <w:p w14:paraId="307E51F0" w14:textId="77777777" w:rsidR="002E3BCB" w:rsidRPr="00185409" w:rsidRDefault="002E3BCB" w:rsidP="002E3BCB">
            <w:pPr>
              <w:jc w:val="both"/>
              <w:rPr>
                <w:rFonts w:ascii="Sylfaen" w:hAnsi="Sylfaen"/>
                <w:color w:val="000000" w:themeColor="text1"/>
              </w:rPr>
            </w:pPr>
          </w:p>
          <w:p w14:paraId="791A1FFA" w14:textId="77777777" w:rsidR="002E3BCB" w:rsidRPr="00185409" w:rsidRDefault="002E3BCB" w:rsidP="002E3BCB">
            <w:pPr>
              <w:jc w:val="both"/>
              <w:rPr>
                <w:rFonts w:ascii="Sylfaen" w:hAnsi="Sylfaen"/>
                <w:color w:val="000000" w:themeColor="text1"/>
              </w:rPr>
            </w:pPr>
          </w:p>
          <w:p w14:paraId="7A49B812" w14:textId="77777777" w:rsidR="002E3BCB" w:rsidRPr="00185409" w:rsidRDefault="002E3BCB" w:rsidP="002E3BCB">
            <w:pPr>
              <w:jc w:val="both"/>
              <w:rPr>
                <w:rFonts w:ascii="Sylfaen" w:hAnsi="Sylfaen"/>
                <w:color w:val="000000" w:themeColor="text1"/>
              </w:rPr>
            </w:pPr>
          </w:p>
          <w:p w14:paraId="79278D49" w14:textId="77777777" w:rsidR="002E3BCB" w:rsidRPr="00185409" w:rsidRDefault="002E3BCB" w:rsidP="002E3BCB">
            <w:pPr>
              <w:jc w:val="both"/>
              <w:rPr>
                <w:rFonts w:ascii="Sylfaen" w:hAnsi="Sylfaen"/>
                <w:color w:val="000000" w:themeColor="text1"/>
              </w:rPr>
            </w:pPr>
          </w:p>
          <w:p w14:paraId="7D64285F" w14:textId="77777777" w:rsidR="002E3BCB" w:rsidRPr="00185409" w:rsidRDefault="002E3BCB" w:rsidP="002E3BCB">
            <w:pPr>
              <w:jc w:val="both"/>
              <w:rPr>
                <w:rFonts w:ascii="Sylfaen" w:hAnsi="Sylfaen"/>
                <w:color w:val="000000" w:themeColor="text1"/>
              </w:rPr>
            </w:pPr>
          </w:p>
          <w:p w14:paraId="066DB249" w14:textId="77777777" w:rsidR="002E3BCB" w:rsidRPr="00185409" w:rsidRDefault="002E3BCB" w:rsidP="002E3BCB">
            <w:pPr>
              <w:jc w:val="both"/>
              <w:rPr>
                <w:rFonts w:ascii="Sylfaen" w:hAnsi="Sylfaen"/>
                <w:color w:val="000000" w:themeColor="text1"/>
              </w:rPr>
            </w:pPr>
          </w:p>
          <w:p w14:paraId="395D520B" w14:textId="77777777" w:rsidR="002E3BCB" w:rsidRPr="00185409" w:rsidRDefault="002E3BCB" w:rsidP="002E3BCB">
            <w:pPr>
              <w:jc w:val="both"/>
              <w:rPr>
                <w:rFonts w:ascii="Sylfaen" w:hAnsi="Sylfaen"/>
                <w:color w:val="000000" w:themeColor="text1"/>
              </w:rPr>
            </w:pPr>
          </w:p>
          <w:p w14:paraId="4C213A53" w14:textId="77777777" w:rsidR="002E3BCB" w:rsidRPr="00185409" w:rsidRDefault="002E3BCB" w:rsidP="002E3BCB">
            <w:pPr>
              <w:jc w:val="both"/>
              <w:rPr>
                <w:rFonts w:ascii="Sylfaen" w:hAnsi="Sylfaen"/>
                <w:color w:val="000000" w:themeColor="text1"/>
              </w:rPr>
            </w:pPr>
          </w:p>
          <w:p w14:paraId="31C76330" w14:textId="77777777" w:rsidR="002E3BCB" w:rsidRPr="00185409" w:rsidRDefault="002E3BCB" w:rsidP="002E3BCB">
            <w:pPr>
              <w:jc w:val="both"/>
              <w:rPr>
                <w:rFonts w:ascii="Sylfaen" w:hAnsi="Sylfaen"/>
                <w:color w:val="000000" w:themeColor="text1"/>
              </w:rPr>
            </w:pPr>
          </w:p>
          <w:p w14:paraId="4934E488" w14:textId="77777777" w:rsidR="002E3BCB" w:rsidRPr="00185409" w:rsidRDefault="002E3BCB" w:rsidP="002E3BCB">
            <w:pPr>
              <w:jc w:val="both"/>
              <w:rPr>
                <w:rFonts w:ascii="Sylfaen" w:hAnsi="Sylfaen"/>
                <w:color w:val="000000" w:themeColor="text1"/>
              </w:rPr>
            </w:pPr>
          </w:p>
          <w:p w14:paraId="0D3002D0" w14:textId="77777777" w:rsidR="002E3BCB" w:rsidRPr="00185409" w:rsidRDefault="002E3BCB" w:rsidP="002E3BCB">
            <w:pPr>
              <w:jc w:val="both"/>
              <w:rPr>
                <w:rFonts w:ascii="Sylfaen" w:hAnsi="Sylfaen"/>
                <w:color w:val="000000" w:themeColor="text1"/>
              </w:rPr>
            </w:pPr>
          </w:p>
          <w:p w14:paraId="05E88B08" w14:textId="77777777" w:rsidR="002E3BCB" w:rsidRPr="00185409" w:rsidRDefault="002E3BCB" w:rsidP="002E3BCB">
            <w:pPr>
              <w:jc w:val="both"/>
              <w:rPr>
                <w:rFonts w:ascii="Sylfaen" w:hAnsi="Sylfaen"/>
                <w:color w:val="000000" w:themeColor="text1"/>
              </w:rPr>
            </w:pPr>
          </w:p>
          <w:p w14:paraId="452A5E7D" w14:textId="77777777" w:rsidR="002E3BCB" w:rsidRPr="00185409" w:rsidRDefault="002E3BCB" w:rsidP="002E3BCB">
            <w:pPr>
              <w:jc w:val="both"/>
              <w:rPr>
                <w:rFonts w:ascii="Sylfaen" w:hAnsi="Sylfaen"/>
                <w:color w:val="000000" w:themeColor="text1"/>
              </w:rPr>
            </w:pPr>
          </w:p>
          <w:p w14:paraId="0577BE2D" w14:textId="77777777" w:rsidR="002E3BCB" w:rsidRPr="00185409" w:rsidRDefault="002E3BCB" w:rsidP="002E3BCB">
            <w:pPr>
              <w:jc w:val="both"/>
              <w:rPr>
                <w:rFonts w:ascii="Sylfaen" w:hAnsi="Sylfaen"/>
                <w:color w:val="000000" w:themeColor="text1"/>
              </w:rPr>
            </w:pPr>
          </w:p>
          <w:p w14:paraId="5DC772E0" w14:textId="77777777" w:rsidR="002E3BCB" w:rsidRPr="00185409" w:rsidRDefault="002E3BCB" w:rsidP="002E3BCB">
            <w:pPr>
              <w:jc w:val="both"/>
              <w:rPr>
                <w:rFonts w:ascii="Sylfaen" w:hAnsi="Sylfaen"/>
                <w:color w:val="000000" w:themeColor="text1"/>
              </w:rPr>
            </w:pPr>
          </w:p>
          <w:p w14:paraId="478EF3DC" w14:textId="77777777" w:rsidR="002E3BCB" w:rsidRPr="00185409" w:rsidRDefault="002E3BCB" w:rsidP="002E3BCB">
            <w:pPr>
              <w:jc w:val="both"/>
              <w:rPr>
                <w:rFonts w:ascii="Sylfaen" w:hAnsi="Sylfaen"/>
                <w:color w:val="000000" w:themeColor="text1"/>
              </w:rPr>
            </w:pPr>
          </w:p>
          <w:p w14:paraId="522E1BC2" w14:textId="77777777" w:rsidR="002E3BCB" w:rsidRPr="00185409" w:rsidRDefault="002E3BCB" w:rsidP="002E3BCB">
            <w:pPr>
              <w:jc w:val="both"/>
              <w:rPr>
                <w:rFonts w:ascii="Sylfaen" w:hAnsi="Sylfaen"/>
                <w:color w:val="000000" w:themeColor="text1"/>
              </w:rPr>
            </w:pPr>
          </w:p>
          <w:p w14:paraId="4DEBBD57" w14:textId="77777777" w:rsidR="002E3BCB" w:rsidRPr="00185409" w:rsidRDefault="002E3BCB" w:rsidP="002E3BCB">
            <w:pPr>
              <w:jc w:val="both"/>
              <w:rPr>
                <w:rFonts w:ascii="Sylfaen" w:hAnsi="Sylfaen"/>
                <w:color w:val="000000" w:themeColor="text1"/>
              </w:rPr>
            </w:pPr>
          </w:p>
          <w:p w14:paraId="67CB809B" w14:textId="77777777" w:rsidR="002E3BCB" w:rsidRPr="00185409" w:rsidRDefault="002E3BCB" w:rsidP="002E3BCB">
            <w:pPr>
              <w:jc w:val="both"/>
              <w:rPr>
                <w:rFonts w:ascii="Sylfaen" w:hAnsi="Sylfaen"/>
                <w:color w:val="000000" w:themeColor="text1"/>
              </w:rPr>
            </w:pPr>
          </w:p>
          <w:p w14:paraId="05119786" w14:textId="77777777" w:rsidR="002E3BCB" w:rsidRPr="00185409" w:rsidRDefault="002E3BCB" w:rsidP="002E3BCB">
            <w:pPr>
              <w:jc w:val="both"/>
              <w:rPr>
                <w:rFonts w:ascii="Sylfaen" w:hAnsi="Sylfaen"/>
                <w:color w:val="000000" w:themeColor="text1"/>
              </w:rPr>
            </w:pPr>
          </w:p>
          <w:p w14:paraId="0EEEA1A9" w14:textId="77777777" w:rsidR="002E3BCB" w:rsidRPr="00185409" w:rsidRDefault="002E3BCB" w:rsidP="002E3BCB">
            <w:pPr>
              <w:jc w:val="both"/>
              <w:rPr>
                <w:rFonts w:ascii="Sylfaen" w:hAnsi="Sylfaen"/>
                <w:color w:val="000000" w:themeColor="text1"/>
              </w:rPr>
            </w:pPr>
          </w:p>
          <w:p w14:paraId="73BC89C9" w14:textId="77777777" w:rsidR="002E3BCB" w:rsidRPr="00185409" w:rsidRDefault="002E3BCB" w:rsidP="002E3BCB">
            <w:pPr>
              <w:jc w:val="both"/>
              <w:rPr>
                <w:rFonts w:ascii="Sylfaen" w:hAnsi="Sylfaen"/>
                <w:color w:val="000000" w:themeColor="text1"/>
              </w:rPr>
            </w:pPr>
          </w:p>
          <w:p w14:paraId="22FEE978" w14:textId="77777777" w:rsidR="002E3BCB" w:rsidRPr="00185409" w:rsidRDefault="002E3BCB" w:rsidP="002E3BCB">
            <w:pPr>
              <w:jc w:val="both"/>
              <w:rPr>
                <w:rFonts w:ascii="Sylfaen" w:hAnsi="Sylfaen"/>
                <w:color w:val="000000" w:themeColor="text1"/>
              </w:rPr>
            </w:pPr>
          </w:p>
          <w:p w14:paraId="284F6767" w14:textId="77777777" w:rsidR="002E3BCB" w:rsidRPr="00185409" w:rsidRDefault="002E3BCB" w:rsidP="002E3BCB">
            <w:pPr>
              <w:jc w:val="both"/>
              <w:rPr>
                <w:rFonts w:ascii="Sylfaen" w:hAnsi="Sylfaen"/>
                <w:color w:val="000000" w:themeColor="text1"/>
              </w:rPr>
            </w:pPr>
          </w:p>
          <w:p w14:paraId="093EA6D9" w14:textId="77777777" w:rsidR="002E3BCB" w:rsidRPr="00185409" w:rsidRDefault="002E3BCB" w:rsidP="002E3BCB">
            <w:pPr>
              <w:jc w:val="both"/>
              <w:rPr>
                <w:rFonts w:ascii="Sylfaen" w:hAnsi="Sylfaen"/>
                <w:color w:val="000000" w:themeColor="text1"/>
              </w:rPr>
            </w:pPr>
          </w:p>
          <w:p w14:paraId="439390CC" w14:textId="77777777" w:rsidR="002E3BCB" w:rsidRPr="00185409" w:rsidRDefault="002E3BCB" w:rsidP="002E3BCB">
            <w:pPr>
              <w:jc w:val="both"/>
              <w:rPr>
                <w:rFonts w:ascii="Sylfaen" w:hAnsi="Sylfaen"/>
                <w:color w:val="000000" w:themeColor="text1"/>
              </w:rPr>
            </w:pPr>
          </w:p>
          <w:p w14:paraId="0F26C445" w14:textId="77777777" w:rsidR="002E3BCB" w:rsidRPr="00185409" w:rsidRDefault="002E3BCB" w:rsidP="002E3BCB">
            <w:pPr>
              <w:jc w:val="both"/>
              <w:rPr>
                <w:rFonts w:ascii="Sylfaen" w:hAnsi="Sylfaen"/>
                <w:color w:val="000000" w:themeColor="text1"/>
              </w:rPr>
            </w:pPr>
          </w:p>
          <w:p w14:paraId="5D443C98" w14:textId="77777777" w:rsidR="002E3BCB" w:rsidRPr="00185409" w:rsidRDefault="002E3BCB" w:rsidP="002E3BCB">
            <w:pPr>
              <w:jc w:val="both"/>
              <w:rPr>
                <w:rFonts w:ascii="Sylfaen" w:hAnsi="Sylfaen"/>
                <w:color w:val="000000" w:themeColor="text1"/>
              </w:rPr>
            </w:pPr>
          </w:p>
          <w:p w14:paraId="1DD56F88" w14:textId="77777777" w:rsidR="002E3BCB" w:rsidRPr="00185409" w:rsidRDefault="002E3BCB" w:rsidP="002E3BCB">
            <w:pPr>
              <w:jc w:val="both"/>
              <w:rPr>
                <w:rFonts w:ascii="Sylfaen" w:hAnsi="Sylfaen"/>
                <w:color w:val="000000" w:themeColor="text1"/>
              </w:rPr>
            </w:pPr>
          </w:p>
          <w:p w14:paraId="202485DB" w14:textId="77777777" w:rsidR="002E3BCB" w:rsidRPr="00185409" w:rsidRDefault="002E3BCB" w:rsidP="002E3BCB">
            <w:pPr>
              <w:jc w:val="both"/>
              <w:rPr>
                <w:rFonts w:ascii="Sylfaen" w:hAnsi="Sylfaen"/>
                <w:color w:val="000000" w:themeColor="text1"/>
              </w:rPr>
            </w:pPr>
          </w:p>
          <w:p w14:paraId="342FE70B" w14:textId="77777777" w:rsidR="002E3BCB" w:rsidRPr="00185409" w:rsidRDefault="002E3BCB" w:rsidP="002E3BCB">
            <w:pPr>
              <w:jc w:val="both"/>
              <w:rPr>
                <w:rFonts w:ascii="Sylfaen" w:hAnsi="Sylfaen"/>
                <w:color w:val="000000" w:themeColor="text1"/>
              </w:rPr>
            </w:pPr>
          </w:p>
          <w:p w14:paraId="2CBF6B96" w14:textId="77777777" w:rsidR="002E3BCB" w:rsidRPr="00185409" w:rsidRDefault="002E3BCB" w:rsidP="002E3BCB">
            <w:pPr>
              <w:jc w:val="both"/>
              <w:rPr>
                <w:rFonts w:ascii="Sylfaen" w:hAnsi="Sylfaen"/>
                <w:color w:val="000000" w:themeColor="text1"/>
              </w:rPr>
            </w:pPr>
          </w:p>
          <w:p w14:paraId="468F241F" w14:textId="77777777" w:rsidR="002E3BCB" w:rsidRPr="00185409" w:rsidRDefault="002E3BCB" w:rsidP="002E3BCB">
            <w:pPr>
              <w:jc w:val="both"/>
              <w:rPr>
                <w:rFonts w:ascii="Sylfaen" w:hAnsi="Sylfaen"/>
                <w:color w:val="000000" w:themeColor="text1"/>
              </w:rPr>
            </w:pPr>
          </w:p>
          <w:p w14:paraId="7C698FCD" w14:textId="77777777" w:rsidR="002E3BCB" w:rsidRPr="00185409" w:rsidRDefault="002E3BCB" w:rsidP="002E3BCB">
            <w:pPr>
              <w:jc w:val="both"/>
              <w:rPr>
                <w:rFonts w:ascii="Sylfaen" w:hAnsi="Sylfaen"/>
                <w:color w:val="000000" w:themeColor="text1"/>
              </w:rPr>
            </w:pPr>
          </w:p>
          <w:p w14:paraId="78BEA3CE" w14:textId="77777777" w:rsidR="002E3BCB" w:rsidRPr="00185409" w:rsidRDefault="002E3BCB" w:rsidP="002E3BCB">
            <w:pPr>
              <w:jc w:val="both"/>
              <w:rPr>
                <w:rFonts w:ascii="Sylfaen" w:hAnsi="Sylfaen"/>
                <w:color w:val="000000" w:themeColor="text1"/>
              </w:rPr>
            </w:pPr>
          </w:p>
          <w:p w14:paraId="449F0B40" w14:textId="77777777" w:rsidR="002E3BCB" w:rsidRPr="00185409" w:rsidRDefault="002E3BCB" w:rsidP="002E3BCB">
            <w:pPr>
              <w:jc w:val="both"/>
              <w:rPr>
                <w:rFonts w:ascii="Sylfaen" w:hAnsi="Sylfaen"/>
                <w:color w:val="000000" w:themeColor="text1"/>
              </w:rPr>
            </w:pPr>
          </w:p>
          <w:p w14:paraId="247F6201" w14:textId="77777777" w:rsidR="002E3BCB" w:rsidRPr="00185409" w:rsidRDefault="002E3BCB" w:rsidP="002E3BCB">
            <w:pPr>
              <w:jc w:val="both"/>
              <w:rPr>
                <w:rFonts w:ascii="Sylfaen" w:hAnsi="Sylfaen"/>
                <w:color w:val="000000" w:themeColor="text1"/>
              </w:rPr>
            </w:pPr>
          </w:p>
          <w:p w14:paraId="45DF8C57" w14:textId="77777777" w:rsidR="002E3BCB" w:rsidRPr="00185409" w:rsidRDefault="002E3BCB" w:rsidP="002E3BCB">
            <w:pPr>
              <w:jc w:val="both"/>
              <w:rPr>
                <w:rFonts w:ascii="Sylfaen" w:hAnsi="Sylfaen"/>
                <w:color w:val="000000" w:themeColor="text1"/>
              </w:rPr>
            </w:pPr>
          </w:p>
          <w:p w14:paraId="2C17C67D" w14:textId="77777777" w:rsidR="002E3BCB" w:rsidRPr="00185409" w:rsidRDefault="002E3BCB" w:rsidP="002E3BCB">
            <w:pPr>
              <w:jc w:val="both"/>
              <w:rPr>
                <w:rFonts w:ascii="Sylfaen" w:hAnsi="Sylfaen"/>
                <w:color w:val="000000" w:themeColor="text1"/>
              </w:rPr>
            </w:pPr>
          </w:p>
          <w:p w14:paraId="27267DEE" w14:textId="657574E4" w:rsidR="002E3BCB" w:rsidRPr="00185409" w:rsidRDefault="002E3BCB" w:rsidP="002E3BCB">
            <w:pPr>
              <w:jc w:val="both"/>
              <w:rPr>
                <w:rFonts w:ascii="Sylfaen" w:hAnsi="Sylfaen"/>
                <w:color w:val="000000" w:themeColor="text1"/>
              </w:rPr>
            </w:pPr>
          </w:p>
          <w:p w14:paraId="66123567" w14:textId="045C82B1" w:rsidR="005952D0" w:rsidRPr="00185409" w:rsidRDefault="005952D0" w:rsidP="002E3BCB">
            <w:pPr>
              <w:jc w:val="both"/>
              <w:rPr>
                <w:rFonts w:ascii="Sylfaen" w:hAnsi="Sylfaen"/>
                <w:color w:val="000000" w:themeColor="text1"/>
              </w:rPr>
            </w:pPr>
          </w:p>
          <w:p w14:paraId="6C0E8502" w14:textId="429FFABC" w:rsidR="005952D0" w:rsidRPr="00185409" w:rsidRDefault="005952D0" w:rsidP="002E3BCB">
            <w:pPr>
              <w:jc w:val="both"/>
              <w:rPr>
                <w:rFonts w:ascii="Sylfaen" w:hAnsi="Sylfaen"/>
                <w:color w:val="000000" w:themeColor="text1"/>
              </w:rPr>
            </w:pPr>
          </w:p>
          <w:p w14:paraId="0E62DDFC" w14:textId="6CAD0024" w:rsidR="005952D0" w:rsidRPr="00185409" w:rsidRDefault="005952D0" w:rsidP="002E3BCB">
            <w:pPr>
              <w:jc w:val="both"/>
              <w:rPr>
                <w:rFonts w:ascii="Sylfaen" w:hAnsi="Sylfaen"/>
                <w:color w:val="000000" w:themeColor="text1"/>
              </w:rPr>
            </w:pPr>
          </w:p>
          <w:p w14:paraId="43EB4DE7" w14:textId="65DDFB72" w:rsidR="005952D0" w:rsidRPr="00185409" w:rsidRDefault="005952D0" w:rsidP="002E3BCB">
            <w:pPr>
              <w:jc w:val="both"/>
              <w:rPr>
                <w:rFonts w:ascii="Sylfaen" w:hAnsi="Sylfaen"/>
                <w:color w:val="000000" w:themeColor="text1"/>
              </w:rPr>
            </w:pPr>
          </w:p>
          <w:p w14:paraId="10043B41" w14:textId="1FA82849" w:rsidR="005952D0" w:rsidRPr="00185409" w:rsidRDefault="005952D0" w:rsidP="002E3BCB">
            <w:pPr>
              <w:jc w:val="both"/>
              <w:rPr>
                <w:rFonts w:ascii="Sylfaen" w:hAnsi="Sylfaen"/>
                <w:color w:val="000000" w:themeColor="text1"/>
              </w:rPr>
            </w:pPr>
          </w:p>
          <w:p w14:paraId="111E495F" w14:textId="6059D5F0" w:rsidR="005952D0" w:rsidRPr="00185409" w:rsidRDefault="005952D0" w:rsidP="002E3BCB">
            <w:pPr>
              <w:jc w:val="both"/>
              <w:rPr>
                <w:rFonts w:ascii="Sylfaen" w:hAnsi="Sylfaen"/>
                <w:color w:val="000000" w:themeColor="text1"/>
              </w:rPr>
            </w:pPr>
          </w:p>
          <w:p w14:paraId="71714608" w14:textId="124EC326" w:rsidR="005952D0" w:rsidRPr="00185409" w:rsidRDefault="005952D0" w:rsidP="002E3BCB">
            <w:pPr>
              <w:jc w:val="both"/>
              <w:rPr>
                <w:rFonts w:ascii="Sylfaen" w:hAnsi="Sylfaen"/>
                <w:color w:val="000000" w:themeColor="text1"/>
              </w:rPr>
            </w:pPr>
          </w:p>
          <w:p w14:paraId="72A137EF" w14:textId="63B987F1" w:rsidR="005952D0" w:rsidRPr="00185409" w:rsidRDefault="005952D0" w:rsidP="002E3BCB">
            <w:pPr>
              <w:jc w:val="both"/>
              <w:rPr>
                <w:rFonts w:ascii="Sylfaen" w:hAnsi="Sylfaen"/>
                <w:color w:val="000000" w:themeColor="text1"/>
              </w:rPr>
            </w:pPr>
          </w:p>
          <w:p w14:paraId="5FA11472" w14:textId="743B72D3" w:rsidR="005952D0" w:rsidRPr="00185409" w:rsidRDefault="005952D0" w:rsidP="002E3BCB">
            <w:pPr>
              <w:jc w:val="both"/>
              <w:rPr>
                <w:rFonts w:ascii="Sylfaen" w:hAnsi="Sylfaen"/>
                <w:color w:val="000000" w:themeColor="text1"/>
              </w:rPr>
            </w:pPr>
          </w:p>
          <w:p w14:paraId="617FF3F9" w14:textId="77777777" w:rsidR="00C55163" w:rsidRDefault="00C55163" w:rsidP="002E3BCB">
            <w:pPr>
              <w:jc w:val="both"/>
              <w:rPr>
                <w:rFonts w:ascii="Sylfaen" w:hAnsi="Sylfaen"/>
                <w:color w:val="000000" w:themeColor="text1"/>
              </w:rPr>
            </w:pPr>
          </w:p>
          <w:p w14:paraId="209FE885" w14:textId="77777777" w:rsidR="00C55163" w:rsidRDefault="00C55163" w:rsidP="002E3BCB">
            <w:pPr>
              <w:jc w:val="both"/>
              <w:rPr>
                <w:rFonts w:ascii="Sylfaen" w:hAnsi="Sylfaen"/>
                <w:color w:val="000000" w:themeColor="text1"/>
              </w:rPr>
            </w:pPr>
          </w:p>
          <w:p w14:paraId="0AB9E91C" w14:textId="22D6AC62" w:rsidR="002E3BCB" w:rsidRPr="00185409" w:rsidRDefault="002E3BCB" w:rsidP="002E3BCB">
            <w:pPr>
              <w:jc w:val="both"/>
              <w:rPr>
                <w:rFonts w:ascii="Sylfaen" w:hAnsi="Sylfaen"/>
                <w:color w:val="000000" w:themeColor="text1"/>
              </w:rPr>
            </w:pPr>
            <w:r w:rsidRPr="00185409">
              <w:rPr>
                <w:rFonts w:ascii="Sylfaen" w:hAnsi="Sylfaen"/>
                <w:color w:val="000000" w:themeColor="text1"/>
              </w:rPr>
              <w:t>20</w:t>
            </w:r>
          </w:p>
          <w:p w14:paraId="19307BE4" w14:textId="77777777" w:rsidR="002E3BCB" w:rsidRPr="00185409" w:rsidRDefault="002E3BCB" w:rsidP="002E3BCB">
            <w:pPr>
              <w:jc w:val="both"/>
              <w:rPr>
                <w:rFonts w:ascii="Sylfaen" w:hAnsi="Sylfaen"/>
                <w:color w:val="000000" w:themeColor="text1"/>
              </w:rPr>
            </w:pPr>
          </w:p>
          <w:p w14:paraId="740D8D73" w14:textId="77777777" w:rsidR="002E3BCB" w:rsidRPr="00185409" w:rsidRDefault="002E3BCB" w:rsidP="002E3BCB">
            <w:pPr>
              <w:jc w:val="both"/>
              <w:rPr>
                <w:rFonts w:ascii="Sylfaen" w:hAnsi="Sylfaen"/>
                <w:color w:val="000000" w:themeColor="text1"/>
              </w:rPr>
            </w:pPr>
          </w:p>
          <w:p w14:paraId="46F87AC0" w14:textId="77777777" w:rsidR="002E3BCB" w:rsidRPr="00185409" w:rsidRDefault="002E3BCB" w:rsidP="002E3BCB">
            <w:pPr>
              <w:jc w:val="both"/>
              <w:rPr>
                <w:rFonts w:ascii="Sylfaen" w:hAnsi="Sylfaen"/>
                <w:color w:val="000000" w:themeColor="text1"/>
              </w:rPr>
            </w:pPr>
          </w:p>
          <w:p w14:paraId="4589E8E6" w14:textId="77777777" w:rsidR="002E3BCB" w:rsidRPr="00185409" w:rsidRDefault="002E3BCB" w:rsidP="002E3BCB">
            <w:pPr>
              <w:jc w:val="both"/>
              <w:rPr>
                <w:rFonts w:ascii="Sylfaen" w:hAnsi="Sylfaen"/>
                <w:color w:val="000000" w:themeColor="text1"/>
              </w:rPr>
            </w:pPr>
          </w:p>
          <w:p w14:paraId="56B88E87" w14:textId="77777777" w:rsidR="002E3BCB" w:rsidRPr="00185409" w:rsidRDefault="002E3BCB" w:rsidP="002E3BCB">
            <w:pPr>
              <w:jc w:val="both"/>
              <w:rPr>
                <w:rFonts w:ascii="Sylfaen" w:hAnsi="Sylfaen"/>
                <w:color w:val="000000" w:themeColor="text1"/>
              </w:rPr>
            </w:pPr>
          </w:p>
          <w:p w14:paraId="0140BC1F" w14:textId="77777777" w:rsidR="002E3BCB" w:rsidRPr="00185409" w:rsidRDefault="002E3BCB" w:rsidP="002E3BCB">
            <w:pPr>
              <w:jc w:val="both"/>
              <w:rPr>
                <w:rFonts w:ascii="Sylfaen" w:hAnsi="Sylfaen"/>
                <w:color w:val="000000" w:themeColor="text1"/>
              </w:rPr>
            </w:pPr>
          </w:p>
          <w:p w14:paraId="2B7D9408" w14:textId="77777777" w:rsidR="002E3BCB" w:rsidRPr="00185409" w:rsidRDefault="002E3BCB" w:rsidP="002E3BCB">
            <w:pPr>
              <w:jc w:val="both"/>
              <w:rPr>
                <w:rFonts w:ascii="Sylfaen" w:hAnsi="Sylfaen"/>
                <w:color w:val="000000" w:themeColor="text1"/>
              </w:rPr>
            </w:pPr>
          </w:p>
          <w:p w14:paraId="0BA4B52D" w14:textId="77777777" w:rsidR="002E3BCB" w:rsidRPr="00185409" w:rsidRDefault="002E3BCB" w:rsidP="002E3BCB">
            <w:pPr>
              <w:jc w:val="both"/>
              <w:rPr>
                <w:rFonts w:ascii="Sylfaen" w:hAnsi="Sylfaen"/>
                <w:color w:val="000000" w:themeColor="text1"/>
              </w:rPr>
            </w:pPr>
          </w:p>
          <w:p w14:paraId="48C73C27" w14:textId="77777777" w:rsidR="002E3BCB" w:rsidRPr="00185409" w:rsidRDefault="002E3BCB" w:rsidP="002E3BCB">
            <w:pPr>
              <w:jc w:val="both"/>
              <w:rPr>
                <w:rFonts w:ascii="Sylfaen" w:hAnsi="Sylfaen"/>
                <w:color w:val="000000" w:themeColor="text1"/>
              </w:rPr>
            </w:pPr>
          </w:p>
          <w:p w14:paraId="1E5B7A3A" w14:textId="77777777" w:rsidR="002E3BCB" w:rsidRPr="00185409" w:rsidRDefault="002E3BCB" w:rsidP="002E3BCB">
            <w:pPr>
              <w:jc w:val="both"/>
              <w:rPr>
                <w:rFonts w:ascii="Sylfaen" w:hAnsi="Sylfaen"/>
                <w:color w:val="000000" w:themeColor="text1"/>
              </w:rPr>
            </w:pPr>
          </w:p>
          <w:p w14:paraId="366CBAF8" w14:textId="77777777" w:rsidR="002E3BCB" w:rsidRPr="00185409" w:rsidRDefault="002E3BCB" w:rsidP="002E3BCB">
            <w:pPr>
              <w:jc w:val="both"/>
              <w:rPr>
                <w:rFonts w:ascii="Sylfaen" w:hAnsi="Sylfaen"/>
                <w:color w:val="000000" w:themeColor="text1"/>
              </w:rPr>
            </w:pPr>
          </w:p>
          <w:p w14:paraId="044D82E8" w14:textId="77777777" w:rsidR="002E3BCB" w:rsidRPr="00185409" w:rsidRDefault="002E3BCB" w:rsidP="002E3BCB">
            <w:pPr>
              <w:jc w:val="both"/>
              <w:rPr>
                <w:rFonts w:ascii="Sylfaen" w:hAnsi="Sylfaen"/>
                <w:color w:val="000000" w:themeColor="text1"/>
              </w:rPr>
            </w:pPr>
          </w:p>
          <w:p w14:paraId="2CA3A459" w14:textId="77777777" w:rsidR="002E3BCB" w:rsidRPr="00185409" w:rsidRDefault="002E3BCB" w:rsidP="002E3BCB">
            <w:pPr>
              <w:jc w:val="both"/>
              <w:rPr>
                <w:rFonts w:ascii="Sylfaen" w:hAnsi="Sylfaen"/>
                <w:color w:val="000000" w:themeColor="text1"/>
              </w:rPr>
            </w:pPr>
          </w:p>
          <w:p w14:paraId="1CE4A84D" w14:textId="77777777" w:rsidR="002E3BCB" w:rsidRPr="00185409" w:rsidRDefault="002E3BCB" w:rsidP="002E3BCB">
            <w:pPr>
              <w:jc w:val="both"/>
              <w:rPr>
                <w:rFonts w:ascii="Sylfaen" w:hAnsi="Sylfaen"/>
                <w:color w:val="000000" w:themeColor="text1"/>
              </w:rPr>
            </w:pPr>
          </w:p>
          <w:p w14:paraId="0B194DC5" w14:textId="77777777" w:rsidR="002E3BCB" w:rsidRPr="00185409" w:rsidRDefault="002E3BCB" w:rsidP="002E3BCB">
            <w:pPr>
              <w:jc w:val="both"/>
              <w:rPr>
                <w:rFonts w:ascii="Sylfaen" w:hAnsi="Sylfaen"/>
                <w:color w:val="000000" w:themeColor="text1"/>
              </w:rPr>
            </w:pPr>
          </w:p>
          <w:p w14:paraId="64C93018" w14:textId="77777777" w:rsidR="002E3BCB" w:rsidRPr="00185409" w:rsidRDefault="002E3BCB" w:rsidP="002E3BCB">
            <w:pPr>
              <w:jc w:val="both"/>
              <w:rPr>
                <w:rFonts w:ascii="Sylfaen" w:hAnsi="Sylfaen"/>
                <w:color w:val="000000" w:themeColor="text1"/>
              </w:rPr>
            </w:pPr>
          </w:p>
          <w:p w14:paraId="1546E509" w14:textId="77777777" w:rsidR="002E3BCB" w:rsidRPr="00185409" w:rsidRDefault="002E3BCB" w:rsidP="002E3BCB">
            <w:pPr>
              <w:jc w:val="both"/>
              <w:rPr>
                <w:rFonts w:ascii="Sylfaen" w:hAnsi="Sylfaen"/>
                <w:color w:val="000000" w:themeColor="text1"/>
              </w:rPr>
            </w:pPr>
          </w:p>
          <w:p w14:paraId="5BCD355A" w14:textId="77777777" w:rsidR="002E3BCB" w:rsidRPr="00185409" w:rsidRDefault="002E3BCB" w:rsidP="002E3BCB">
            <w:pPr>
              <w:jc w:val="both"/>
              <w:rPr>
                <w:rFonts w:ascii="Sylfaen" w:hAnsi="Sylfaen"/>
                <w:color w:val="000000" w:themeColor="text1"/>
              </w:rPr>
            </w:pPr>
          </w:p>
          <w:p w14:paraId="6A84A88A" w14:textId="77777777" w:rsidR="002E3BCB" w:rsidRPr="00185409" w:rsidRDefault="002E3BCB" w:rsidP="002E3BCB">
            <w:pPr>
              <w:jc w:val="both"/>
              <w:rPr>
                <w:rFonts w:ascii="Sylfaen" w:hAnsi="Sylfaen"/>
                <w:color w:val="000000" w:themeColor="text1"/>
              </w:rPr>
            </w:pPr>
          </w:p>
          <w:p w14:paraId="7E42B715" w14:textId="77777777" w:rsidR="002E3BCB" w:rsidRPr="00185409" w:rsidRDefault="002E3BCB" w:rsidP="002E3BCB">
            <w:pPr>
              <w:jc w:val="both"/>
              <w:rPr>
                <w:rFonts w:ascii="Sylfaen" w:hAnsi="Sylfaen"/>
                <w:color w:val="000000" w:themeColor="text1"/>
              </w:rPr>
            </w:pPr>
          </w:p>
          <w:p w14:paraId="6076919E" w14:textId="77777777" w:rsidR="002E3BCB" w:rsidRPr="00185409" w:rsidRDefault="002E3BCB" w:rsidP="002E3BCB">
            <w:pPr>
              <w:jc w:val="both"/>
              <w:rPr>
                <w:rFonts w:ascii="Sylfaen" w:hAnsi="Sylfaen"/>
                <w:color w:val="000000" w:themeColor="text1"/>
              </w:rPr>
            </w:pPr>
          </w:p>
          <w:p w14:paraId="3FBD574E" w14:textId="77777777" w:rsidR="002E3BCB" w:rsidRPr="00185409" w:rsidRDefault="002E3BCB" w:rsidP="002E3BCB">
            <w:pPr>
              <w:jc w:val="both"/>
              <w:rPr>
                <w:rFonts w:ascii="Sylfaen" w:hAnsi="Sylfaen"/>
                <w:color w:val="000000" w:themeColor="text1"/>
              </w:rPr>
            </w:pPr>
          </w:p>
          <w:p w14:paraId="5DCB1D4E" w14:textId="77777777" w:rsidR="002E3BCB" w:rsidRPr="00185409" w:rsidRDefault="002E3BCB" w:rsidP="002E3BCB">
            <w:pPr>
              <w:jc w:val="both"/>
              <w:rPr>
                <w:rFonts w:ascii="Sylfaen" w:hAnsi="Sylfaen"/>
                <w:color w:val="000000" w:themeColor="text1"/>
              </w:rPr>
            </w:pPr>
          </w:p>
          <w:p w14:paraId="54302E99" w14:textId="77777777" w:rsidR="002E3BCB" w:rsidRPr="00185409" w:rsidRDefault="002E3BCB" w:rsidP="002E3BCB">
            <w:pPr>
              <w:jc w:val="both"/>
              <w:rPr>
                <w:rFonts w:ascii="Sylfaen" w:hAnsi="Sylfaen"/>
                <w:color w:val="000000" w:themeColor="text1"/>
              </w:rPr>
            </w:pPr>
          </w:p>
          <w:p w14:paraId="577887AF" w14:textId="77777777" w:rsidR="002E3BCB" w:rsidRPr="00185409" w:rsidRDefault="002E3BCB" w:rsidP="002E3BCB">
            <w:pPr>
              <w:jc w:val="both"/>
              <w:rPr>
                <w:rFonts w:ascii="Sylfaen" w:hAnsi="Sylfaen"/>
                <w:color w:val="000000" w:themeColor="text1"/>
              </w:rPr>
            </w:pPr>
          </w:p>
          <w:p w14:paraId="45FA3830" w14:textId="77777777" w:rsidR="002E3BCB" w:rsidRPr="00185409" w:rsidRDefault="002E3BCB" w:rsidP="002E3BCB">
            <w:pPr>
              <w:jc w:val="both"/>
              <w:rPr>
                <w:rFonts w:ascii="Sylfaen" w:hAnsi="Sylfaen"/>
                <w:color w:val="000000" w:themeColor="text1"/>
              </w:rPr>
            </w:pPr>
          </w:p>
          <w:p w14:paraId="2B4A6DB1" w14:textId="77777777" w:rsidR="002E3BCB" w:rsidRPr="00185409" w:rsidRDefault="002E3BCB" w:rsidP="002E3BCB">
            <w:pPr>
              <w:jc w:val="both"/>
              <w:rPr>
                <w:rFonts w:ascii="Sylfaen" w:hAnsi="Sylfaen"/>
                <w:color w:val="000000" w:themeColor="text1"/>
              </w:rPr>
            </w:pPr>
          </w:p>
          <w:p w14:paraId="615EFA7D" w14:textId="77777777" w:rsidR="002E3BCB" w:rsidRPr="00185409" w:rsidRDefault="002E3BCB" w:rsidP="002E3BCB">
            <w:pPr>
              <w:jc w:val="both"/>
              <w:rPr>
                <w:rFonts w:ascii="Sylfaen" w:hAnsi="Sylfaen"/>
                <w:color w:val="000000" w:themeColor="text1"/>
              </w:rPr>
            </w:pPr>
          </w:p>
          <w:p w14:paraId="13BC696D" w14:textId="77777777" w:rsidR="002E3BCB" w:rsidRPr="00185409" w:rsidRDefault="002E3BCB" w:rsidP="002E3BCB">
            <w:pPr>
              <w:jc w:val="both"/>
              <w:rPr>
                <w:rFonts w:ascii="Sylfaen" w:hAnsi="Sylfaen"/>
                <w:color w:val="000000" w:themeColor="text1"/>
              </w:rPr>
            </w:pPr>
          </w:p>
          <w:p w14:paraId="3E25302C" w14:textId="77777777" w:rsidR="002E3BCB" w:rsidRPr="00185409" w:rsidRDefault="002E3BCB" w:rsidP="002E3BCB">
            <w:pPr>
              <w:jc w:val="both"/>
              <w:rPr>
                <w:rFonts w:ascii="Sylfaen" w:hAnsi="Sylfaen"/>
                <w:color w:val="000000" w:themeColor="text1"/>
              </w:rPr>
            </w:pPr>
          </w:p>
          <w:p w14:paraId="33B5DCF4" w14:textId="77777777" w:rsidR="002E3BCB" w:rsidRPr="00185409" w:rsidRDefault="002E3BCB" w:rsidP="002E3BCB">
            <w:pPr>
              <w:jc w:val="both"/>
              <w:rPr>
                <w:rFonts w:ascii="Sylfaen" w:hAnsi="Sylfaen"/>
                <w:color w:val="000000" w:themeColor="text1"/>
              </w:rPr>
            </w:pPr>
          </w:p>
          <w:p w14:paraId="62EA55BB" w14:textId="77777777" w:rsidR="002E3BCB" w:rsidRPr="00185409" w:rsidRDefault="002E3BCB" w:rsidP="002E3BCB">
            <w:pPr>
              <w:jc w:val="both"/>
              <w:rPr>
                <w:rFonts w:ascii="Sylfaen" w:hAnsi="Sylfaen"/>
                <w:color w:val="000000" w:themeColor="text1"/>
              </w:rPr>
            </w:pPr>
          </w:p>
          <w:p w14:paraId="52E7BFA6" w14:textId="77777777" w:rsidR="002E3BCB" w:rsidRPr="00185409" w:rsidRDefault="002E3BCB" w:rsidP="002E3BCB">
            <w:pPr>
              <w:jc w:val="both"/>
              <w:rPr>
                <w:rFonts w:ascii="Sylfaen" w:hAnsi="Sylfaen"/>
                <w:color w:val="000000" w:themeColor="text1"/>
              </w:rPr>
            </w:pPr>
          </w:p>
          <w:p w14:paraId="1FB01F8B" w14:textId="77777777" w:rsidR="002E3BCB" w:rsidRPr="00185409" w:rsidRDefault="002E3BCB" w:rsidP="002E3BCB">
            <w:pPr>
              <w:jc w:val="both"/>
              <w:rPr>
                <w:rFonts w:ascii="Sylfaen" w:hAnsi="Sylfaen"/>
                <w:color w:val="000000" w:themeColor="text1"/>
              </w:rPr>
            </w:pPr>
          </w:p>
          <w:p w14:paraId="42B6E1FA" w14:textId="77777777" w:rsidR="002E3BCB" w:rsidRPr="00185409" w:rsidRDefault="002E3BCB" w:rsidP="002E3BCB">
            <w:pPr>
              <w:jc w:val="both"/>
              <w:rPr>
                <w:rFonts w:ascii="Sylfaen" w:hAnsi="Sylfaen"/>
                <w:color w:val="000000" w:themeColor="text1"/>
              </w:rPr>
            </w:pPr>
          </w:p>
          <w:p w14:paraId="7D07FC6C" w14:textId="77777777" w:rsidR="002E3BCB" w:rsidRPr="00185409" w:rsidRDefault="002E3BCB" w:rsidP="002E3BCB">
            <w:pPr>
              <w:jc w:val="both"/>
              <w:rPr>
                <w:rFonts w:ascii="Sylfaen" w:hAnsi="Sylfaen"/>
                <w:color w:val="000000" w:themeColor="text1"/>
              </w:rPr>
            </w:pPr>
          </w:p>
          <w:p w14:paraId="366BBBD0" w14:textId="77777777" w:rsidR="002E3BCB" w:rsidRPr="00185409" w:rsidRDefault="002E3BCB" w:rsidP="002E3BCB">
            <w:pPr>
              <w:jc w:val="both"/>
              <w:rPr>
                <w:rFonts w:ascii="Sylfaen" w:hAnsi="Sylfaen"/>
                <w:color w:val="000000" w:themeColor="text1"/>
              </w:rPr>
            </w:pPr>
          </w:p>
          <w:p w14:paraId="5E10E8B6" w14:textId="77777777" w:rsidR="002E3BCB" w:rsidRPr="00185409" w:rsidRDefault="002E3BCB" w:rsidP="002E3BCB">
            <w:pPr>
              <w:jc w:val="both"/>
              <w:rPr>
                <w:rFonts w:ascii="Sylfaen" w:hAnsi="Sylfaen"/>
                <w:color w:val="000000" w:themeColor="text1"/>
              </w:rPr>
            </w:pPr>
          </w:p>
          <w:p w14:paraId="49BC7944" w14:textId="77777777" w:rsidR="002E3BCB" w:rsidRPr="00185409" w:rsidRDefault="002E3BCB" w:rsidP="002E3BCB">
            <w:pPr>
              <w:jc w:val="both"/>
              <w:rPr>
                <w:rFonts w:ascii="Sylfaen" w:hAnsi="Sylfaen"/>
                <w:color w:val="000000" w:themeColor="text1"/>
              </w:rPr>
            </w:pPr>
          </w:p>
          <w:p w14:paraId="5E84F5CD" w14:textId="77777777" w:rsidR="002E3BCB" w:rsidRPr="00185409" w:rsidRDefault="002E3BCB" w:rsidP="002E3BCB">
            <w:pPr>
              <w:jc w:val="both"/>
              <w:rPr>
                <w:rFonts w:ascii="Sylfaen" w:hAnsi="Sylfaen"/>
                <w:color w:val="000000" w:themeColor="text1"/>
              </w:rPr>
            </w:pPr>
          </w:p>
          <w:p w14:paraId="2DD699FB" w14:textId="77777777" w:rsidR="002E3BCB" w:rsidRPr="00185409" w:rsidRDefault="002E3BCB" w:rsidP="002E3BCB">
            <w:pPr>
              <w:jc w:val="both"/>
              <w:rPr>
                <w:rFonts w:ascii="Sylfaen" w:hAnsi="Sylfaen"/>
                <w:color w:val="000000" w:themeColor="text1"/>
              </w:rPr>
            </w:pPr>
          </w:p>
          <w:p w14:paraId="1CDE0A3A" w14:textId="77777777" w:rsidR="002E3BCB" w:rsidRPr="00185409" w:rsidRDefault="002E3BCB" w:rsidP="002E3BCB">
            <w:pPr>
              <w:jc w:val="both"/>
              <w:rPr>
                <w:rFonts w:ascii="Sylfaen" w:hAnsi="Sylfaen"/>
                <w:color w:val="000000" w:themeColor="text1"/>
              </w:rPr>
            </w:pPr>
          </w:p>
          <w:p w14:paraId="0D3B16F5" w14:textId="77777777" w:rsidR="002E3BCB" w:rsidRPr="00185409" w:rsidRDefault="002E3BCB" w:rsidP="002E3BCB">
            <w:pPr>
              <w:jc w:val="both"/>
              <w:rPr>
                <w:rFonts w:ascii="Sylfaen" w:hAnsi="Sylfaen"/>
                <w:color w:val="000000" w:themeColor="text1"/>
              </w:rPr>
            </w:pPr>
          </w:p>
          <w:p w14:paraId="2EEC7E36" w14:textId="77777777" w:rsidR="002E3BCB" w:rsidRPr="00185409" w:rsidRDefault="002E3BCB" w:rsidP="002E3BCB">
            <w:pPr>
              <w:jc w:val="both"/>
              <w:rPr>
                <w:rFonts w:ascii="Sylfaen" w:hAnsi="Sylfaen"/>
                <w:color w:val="000000" w:themeColor="text1"/>
              </w:rPr>
            </w:pPr>
          </w:p>
          <w:p w14:paraId="41B2A2DA" w14:textId="77777777" w:rsidR="002E3BCB" w:rsidRPr="00185409" w:rsidRDefault="002E3BCB" w:rsidP="002E3BCB">
            <w:pPr>
              <w:jc w:val="both"/>
              <w:rPr>
                <w:rFonts w:ascii="Sylfaen" w:hAnsi="Sylfaen"/>
                <w:color w:val="000000" w:themeColor="text1"/>
              </w:rPr>
            </w:pPr>
          </w:p>
          <w:p w14:paraId="7D1E58BD" w14:textId="77777777" w:rsidR="002E3BCB" w:rsidRPr="00185409" w:rsidRDefault="002E3BCB" w:rsidP="002E3BCB">
            <w:pPr>
              <w:jc w:val="both"/>
              <w:rPr>
                <w:rFonts w:ascii="Sylfaen" w:hAnsi="Sylfaen"/>
                <w:color w:val="000000" w:themeColor="text1"/>
              </w:rPr>
            </w:pPr>
          </w:p>
          <w:p w14:paraId="103F38CF" w14:textId="77777777" w:rsidR="002E3BCB" w:rsidRPr="00185409" w:rsidRDefault="002E3BCB" w:rsidP="002E3BCB">
            <w:pPr>
              <w:jc w:val="both"/>
              <w:rPr>
                <w:rFonts w:ascii="Sylfaen" w:hAnsi="Sylfaen"/>
                <w:color w:val="000000" w:themeColor="text1"/>
              </w:rPr>
            </w:pPr>
          </w:p>
          <w:p w14:paraId="64731146" w14:textId="77777777" w:rsidR="002E3BCB" w:rsidRPr="00185409" w:rsidRDefault="002E3BCB" w:rsidP="002E3BCB">
            <w:pPr>
              <w:jc w:val="both"/>
              <w:rPr>
                <w:rFonts w:ascii="Sylfaen" w:hAnsi="Sylfaen"/>
                <w:color w:val="000000" w:themeColor="text1"/>
              </w:rPr>
            </w:pPr>
          </w:p>
          <w:p w14:paraId="2D6A8D7D" w14:textId="77777777" w:rsidR="002E3BCB" w:rsidRPr="00185409" w:rsidRDefault="002E3BCB" w:rsidP="002E3BCB">
            <w:pPr>
              <w:jc w:val="both"/>
              <w:rPr>
                <w:rFonts w:ascii="Sylfaen" w:hAnsi="Sylfaen"/>
                <w:color w:val="000000" w:themeColor="text1"/>
              </w:rPr>
            </w:pPr>
          </w:p>
          <w:p w14:paraId="6BC2ACD4" w14:textId="77777777" w:rsidR="002E3BCB" w:rsidRPr="00185409" w:rsidRDefault="002E3BCB" w:rsidP="002E3BCB">
            <w:pPr>
              <w:jc w:val="both"/>
              <w:rPr>
                <w:rFonts w:ascii="Sylfaen" w:hAnsi="Sylfaen"/>
                <w:color w:val="000000" w:themeColor="text1"/>
              </w:rPr>
            </w:pPr>
          </w:p>
          <w:p w14:paraId="266D389A" w14:textId="77777777" w:rsidR="002E3BCB" w:rsidRPr="00185409" w:rsidRDefault="002E3BCB" w:rsidP="002E3BCB">
            <w:pPr>
              <w:jc w:val="both"/>
              <w:rPr>
                <w:rFonts w:ascii="Sylfaen" w:hAnsi="Sylfaen"/>
                <w:color w:val="000000" w:themeColor="text1"/>
              </w:rPr>
            </w:pPr>
          </w:p>
          <w:p w14:paraId="472141E3" w14:textId="77777777" w:rsidR="002E3BCB" w:rsidRPr="00185409" w:rsidRDefault="002E3BCB" w:rsidP="002E3BCB">
            <w:pPr>
              <w:jc w:val="both"/>
              <w:rPr>
                <w:rFonts w:ascii="Sylfaen" w:hAnsi="Sylfaen"/>
                <w:color w:val="000000" w:themeColor="text1"/>
              </w:rPr>
            </w:pPr>
          </w:p>
          <w:p w14:paraId="61E9886A" w14:textId="77777777" w:rsidR="002E3BCB" w:rsidRPr="00185409" w:rsidRDefault="002E3BCB" w:rsidP="002E3BCB">
            <w:pPr>
              <w:jc w:val="both"/>
              <w:rPr>
                <w:rFonts w:ascii="Sylfaen" w:hAnsi="Sylfaen"/>
                <w:color w:val="000000" w:themeColor="text1"/>
              </w:rPr>
            </w:pPr>
          </w:p>
          <w:p w14:paraId="57233A60" w14:textId="77777777" w:rsidR="002E3BCB" w:rsidRPr="00185409" w:rsidRDefault="002E3BCB" w:rsidP="002E3BCB">
            <w:pPr>
              <w:jc w:val="both"/>
              <w:rPr>
                <w:rFonts w:ascii="Sylfaen" w:hAnsi="Sylfaen"/>
                <w:color w:val="000000" w:themeColor="text1"/>
              </w:rPr>
            </w:pPr>
          </w:p>
          <w:p w14:paraId="7D8355FB" w14:textId="77777777" w:rsidR="002E3BCB" w:rsidRPr="00185409" w:rsidRDefault="002E3BCB" w:rsidP="002E3BCB">
            <w:pPr>
              <w:jc w:val="both"/>
              <w:rPr>
                <w:rFonts w:ascii="Sylfaen" w:hAnsi="Sylfaen"/>
                <w:color w:val="000000" w:themeColor="text1"/>
              </w:rPr>
            </w:pPr>
          </w:p>
          <w:p w14:paraId="3286679C" w14:textId="77777777" w:rsidR="002E3BCB" w:rsidRPr="00185409" w:rsidRDefault="002E3BCB" w:rsidP="002E3BCB">
            <w:pPr>
              <w:jc w:val="both"/>
              <w:rPr>
                <w:rFonts w:ascii="Sylfaen" w:hAnsi="Sylfaen"/>
                <w:color w:val="000000" w:themeColor="text1"/>
              </w:rPr>
            </w:pPr>
          </w:p>
          <w:p w14:paraId="69419506" w14:textId="77777777" w:rsidR="002E3BCB" w:rsidRPr="00185409" w:rsidRDefault="002E3BCB" w:rsidP="002E3BCB">
            <w:pPr>
              <w:jc w:val="both"/>
              <w:rPr>
                <w:rFonts w:ascii="Sylfaen" w:hAnsi="Sylfaen"/>
                <w:color w:val="000000" w:themeColor="text1"/>
              </w:rPr>
            </w:pPr>
          </w:p>
          <w:p w14:paraId="13FF00B7" w14:textId="77777777" w:rsidR="002E3BCB" w:rsidRPr="00185409" w:rsidRDefault="002E3BCB" w:rsidP="002E3BCB">
            <w:pPr>
              <w:jc w:val="both"/>
              <w:rPr>
                <w:rFonts w:ascii="Sylfaen" w:hAnsi="Sylfaen"/>
                <w:color w:val="000000" w:themeColor="text1"/>
              </w:rPr>
            </w:pPr>
          </w:p>
          <w:p w14:paraId="38CB37C9" w14:textId="77777777" w:rsidR="002E3BCB" w:rsidRPr="00185409" w:rsidRDefault="002E3BCB" w:rsidP="002E3BCB">
            <w:pPr>
              <w:jc w:val="both"/>
              <w:rPr>
                <w:rFonts w:ascii="Sylfaen" w:hAnsi="Sylfaen"/>
                <w:color w:val="000000" w:themeColor="text1"/>
              </w:rPr>
            </w:pPr>
          </w:p>
          <w:p w14:paraId="6727E28C" w14:textId="77777777" w:rsidR="002E3BCB" w:rsidRPr="00185409" w:rsidRDefault="002E3BCB" w:rsidP="002E3BCB">
            <w:pPr>
              <w:jc w:val="both"/>
              <w:rPr>
                <w:rFonts w:ascii="Sylfaen" w:hAnsi="Sylfaen"/>
                <w:color w:val="000000" w:themeColor="text1"/>
              </w:rPr>
            </w:pPr>
          </w:p>
          <w:p w14:paraId="002B0E79" w14:textId="77777777" w:rsidR="002E3BCB" w:rsidRPr="00185409" w:rsidRDefault="002E3BCB" w:rsidP="002E3BCB">
            <w:pPr>
              <w:jc w:val="both"/>
              <w:rPr>
                <w:rFonts w:ascii="Sylfaen" w:hAnsi="Sylfaen"/>
                <w:color w:val="000000" w:themeColor="text1"/>
              </w:rPr>
            </w:pPr>
          </w:p>
          <w:p w14:paraId="0ED6E3DE" w14:textId="77777777" w:rsidR="002E3BCB" w:rsidRPr="00185409" w:rsidRDefault="002E3BCB" w:rsidP="002E3BCB">
            <w:pPr>
              <w:jc w:val="both"/>
              <w:rPr>
                <w:rFonts w:ascii="Sylfaen" w:hAnsi="Sylfaen"/>
                <w:color w:val="000000" w:themeColor="text1"/>
              </w:rPr>
            </w:pPr>
          </w:p>
          <w:p w14:paraId="64F0800F" w14:textId="77777777" w:rsidR="002E3BCB" w:rsidRPr="00185409" w:rsidRDefault="002E3BCB" w:rsidP="002E3BCB">
            <w:pPr>
              <w:jc w:val="both"/>
              <w:rPr>
                <w:rFonts w:ascii="Sylfaen" w:hAnsi="Sylfaen"/>
                <w:color w:val="000000" w:themeColor="text1"/>
              </w:rPr>
            </w:pPr>
          </w:p>
          <w:p w14:paraId="796DA16F" w14:textId="77777777" w:rsidR="002E3BCB" w:rsidRPr="00185409" w:rsidRDefault="002E3BCB" w:rsidP="002E3BCB">
            <w:pPr>
              <w:jc w:val="both"/>
              <w:rPr>
                <w:rFonts w:ascii="Sylfaen" w:hAnsi="Sylfaen"/>
                <w:color w:val="000000" w:themeColor="text1"/>
              </w:rPr>
            </w:pPr>
          </w:p>
          <w:p w14:paraId="7DD71781" w14:textId="77777777" w:rsidR="002E3BCB" w:rsidRPr="00185409" w:rsidRDefault="002E3BCB" w:rsidP="002E3BCB">
            <w:pPr>
              <w:jc w:val="both"/>
              <w:rPr>
                <w:rFonts w:ascii="Sylfaen" w:hAnsi="Sylfaen"/>
                <w:color w:val="000000" w:themeColor="text1"/>
              </w:rPr>
            </w:pPr>
          </w:p>
          <w:p w14:paraId="3FADBD8E" w14:textId="77777777" w:rsidR="002E3BCB" w:rsidRPr="00185409" w:rsidRDefault="002E3BCB" w:rsidP="002E3BCB">
            <w:pPr>
              <w:jc w:val="both"/>
              <w:rPr>
                <w:rFonts w:ascii="Sylfaen" w:hAnsi="Sylfaen"/>
                <w:color w:val="000000" w:themeColor="text1"/>
                <w:lang w:val="ka-GE"/>
              </w:rPr>
            </w:pPr>
          </w:p>
        </w:tc>
        <w:tc>
          <w:tcPr>
            <w:tcW w:w="4249" w:type="dxa"/>
            <w:tcBorders>
              <w:top w:val="single" w:sz="4" w:space="0" w:color="auto"/>
              <w:left w:val="single" w:sz="4" w:space="0" w:color="auto"/>
              <w:bottom w:val="single" w:sz="4" w:space="0" w:color="auto"/>
              <w:right w:val="single" w:sz="4" w:space="0" w:color="auto"/>
            </w:tcBorders>
          </w:tcPr>
          <w:p w14:paraId="498A5345" w14:textId="3ECE1EEE"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 xml:space="preserve">1. შემსყიდველი ორგანიზაცია ვალდებულია, შესყიდვის პირობებში განსაზღვროს დოკუმენტები, რომელთა წარმოდგენასაც იგი სთხოვს ეკონომიკურ ოპერატორებს დისკვალიფიკაციის საფუძვლების ან </w:t>
            </w:r>
            <w:r w:rsidRPr="00185409">
              <w:rPr>
                <w:rFonts w:ascii="Sylfaen" w:hAnsi="Sylfaen"/>
                <w:noProof/>
                <w:color w:val="000000" w:themeColor="text1"/>
                <w:lang w:val="ka-GE"/>
              </w:rPr>
              <w:lastRenderedPageBreak/>
              <w:t>შერჩევის კრიტერიუმებთან მისი შესაბამისობის შემოწმების მიზნით.</w:t>
            </w:r>
          </w:p>
          <w:p w14:paraId="5AA9689D"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2. დისკვალიფიკაციის საფუძვლების (ამ კანონის 58-ე მუხლის პირველი პუნქტის „ბ“–„დ“ ქვეპუნქტებით გათვალისწინებულ შემთხვევებში) არარსებობა შესაძლებელია ასევე შემოწმდეს შესაბამისი ქვეყნის უფლებამოსილი სასამართლო ან ადმინისტრაციული ორგანოს მიერ გაცემული ოფიციალური დოკუმენტით/ცნობით.</w:t>
            </w:r>
          </w:p>
          <w:p w14:paraId="301F341D"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3. პროფესიულ საქმიანობასთან დაკავშირებულ მოთხოვნებთან შესაბამისობა შესაძლებელია შემოწმდეს რეგისტრაციის, აკრედიტაციის, ავტორიზაციის, ლიცენზირების, სერტიფიცირების ან შესაბამისი ორგანიზაციის ან გაერთიანების წევრობის დამადასტურებელი ოფიციალური დოკუმენტით/ცნობით.</w:t>
            </w:r>
          </w:p>
          <w:p w14:paraId="381F17A6"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4. ეკონომიკურ და ფინანსურ მდგომარეობასთან დაკავშირებულ მოთხოვნებთან შესაბამისობა შესაძლებელია შემოწმდეს შესაბამისი ქვეყნის უფლებამოსილი საგადასახადო ორგანოს ან ფინანსური ინსტიტუტის მიერ გაცემული ოფიციალური დოკუმენტით/ცნობით, ეკონომიკური ოპერატორის ფინანსური ან წლიური ანგარიშით, ამონაწერით ამ ანგარიშიდან. ინფორმაცია ბრუნვასთან დაკავშირებით შეიძლება მოთხოვნილ იქნეს არაუმეტეს უკანასკნელი 3 ფინანსური წლის შესახებ, რა დროსაც </w:t>
            </w:r>
            <w:r w:rsidRPr="00185409">
              <w:rPr>
                <w:rFonts w:ascii="Sylfaen" w:hAnsi="Sylfaen"/>
                <w:noProof/>
                <w:color w:val="000000" w:themeColor="text1"/>
                <w:lang w:val="ka-GE"/>
              </w:rPr>
              <w:lastRenderedPageBreak/>
              <w:t>გაითვალისწინება ეკონომიკური ოპერატორის დაარსების ან საქმიანობის დაწყების თარიღი. თუ ეკონომიკური ოპერატორი ადასტურებს, რომ არ შეუძლია წარადგინოს შემსყიდველი ორგანიზაციის მიერ მოთხოვნილი დოკუმენტი, მას საკუთარი ეკონომიკური და ფინანსური მდგომარეობა შეუძლია დაადასტუროს სხვა დოკუმენტით, რომელსაც ამ კანონით განსაზღვრული პრინციპების დაცვით შემსყიდველი ორგანიზაცია მისაღებად მიიჩნევს.</w:t>
            </w:r>
          </w:p>
          <w:p w14:paraId="1BDB105A"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5. შესყიდვის პირობებით განსაზღვრული ტექნიკური და პროფესიული შესაბამისობა შესაძლებელია შემოწმდეს:</w:t>
            </w:r>
          </w:p>
          <w:p w14:paraId="3E0F0664"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ა) არაუმეტეს უკანასკნელი 3 წლის განმავლობაში მიწოდებული საქონლის ან გაწეული მომსახურების შესახებ ინფორმაციით, რომელშიც მითითებული უნდა იყოს მონაცემები მისი ღირებულების, საქონლის მიწოდების/მომსახურების გაწევის თარიღისა და მიმღების შესახებ, რომელსაც უნდა ერთვოდეს ვალდებულებების ჯეროვნად შესრულების დამადასტურებელი დოკუმენტაცია. სადაც საჭიროა კონკურენციის ადეკვატური დონის მიღწევა, შემსყიდველმა ორგანიზაციამ შეიძლება გაითვალისწინოს ამ ქვეპუნქტით განსაზღვრულზე უფრო ადრე განხორციელებული საქონლის მიწოდება/მომსახურების გაწევა; </w:t>
            </w:r>
          </w:p>
          <w:p w14:paraId="6174FEEC"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ბ) არაუმეტეს უკანასკნელი 5 წლის განმავლობაში შესრულებული სამუშაოს შესახებ ინფორმაციით, რომელშიც მითითებული უნდა იყოს მონაცემები მისი ღირებულების, შესრულების თარიღისა და მიმღების შესახებ, რომელსაც უნდა ერთვოდეს ვალდებულებების ჯეროვნად შესრულების დამადასტურებელი დოკუმენტაცია. სადაც საჭიროა კონკურენციის ადეკვატური დონის მიღწევა, შემსყიდველმა ორგანიზაციამ შეიძლება გაითვალისწინოს ამ ქვეპუნქტით განსაზღვრულზე უფრო ადრე შესრულებული სამუშაოც;</w:t>
            </w:r>
          </w:p>
          <w:p w14:paraId="60648058"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გ) ტექნიკური პერსონალისა და სტრუქტურული ერთეულების შესახებ ინფორმაციით, მიუხედავად მათი ეკონომიკური ოპერატორის საწარმოსადმი კუთვნილებისა, განსაკუთრებით, იმ პერსონალისა/სტრუქტურული ერთეულისა, რომელიც პასუხისმგებელია ხარისხზე ან ასრულებს სამუშაოს;</w:t>
            </w:r>
          </w:p>
          <w:p w14:paraId="0A9C9D4B"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დ) ხელმძღვანელის ან ტექნიკური პერსონალის კვალიფიკაციისა და გამოცდილების დამადასტურებელი დოკუმენტებით;</w:t>
            </w:r>
          </w:p>
          <w:p w14:paraId="354AFA3F"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ე) ხარისხის უზრუნველსაყოფად გამოსაყენებელი ტექნიკური აღჭურვილობისა და რესურსების აღწერით;</w:t>
            </w:r>
          </w:p>
          <w:p w14:paraId="186F1EFA"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ვ) ვალდებულებების შესასრულებლად გამოსაყენებელი მიწოდებისა და </w:t>
            </w:r>
            <w:r w:rsidRPr="00185409">
              <w:rPr>
                <w:rFonts w:ascii="Sylfaen" w:hAnsi="Sylfaen"/>
                <w:noProof/>
                <w:color w:val="000000" w:themeColor="text1"/>
                <w:lang w:val="ka-GE"/>
              </w:rPr>
              <w:lastRenderedPageBreak/>
              <w:t>მონიტორინგის მენეჯმენტის სისტემის აღწერით;</w:t>
            </w:r>
          </w:p>
          <w:p w14:paraId="7A04195C"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ზ) ვალდებულებების შესრულებასთან დაკავშირებული გარემოსდაცვითი ღონისძიებების აღწერით;</w:t>
            </w:r>
          </w:p>
          <w:p w14:paraId="0A4DD5A3"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თ) შესყიდვის ხელშეკრულების ქვეკონტრაქტორის მიერ შესასრულებელ ნაწილზე მითითებით;</w:t>
            </w:r>
          </w:p>
          <w:p w14:paraId="67098164"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ი) ინსპექტირებით, რომელსაც ახორციელებს შემსყიდველი ორგანიზაცია ან მისი სახელით კომპეტენტური ორგანო, თუ შესყიდვის ობიექტი გამოირჩევა სირთულით ან განკუთვნილია სპეციალური დანიშნულებისთვის. აღნიშნული ინსპექტირება უნდა ეხებოდეს ეკონომიკური ოპერატორის საწარმოო სიმძლავრეს ან ტექნიკურ შესაძლებლობებს, საჭიროების შემთხვევაში, ზომებს, რომლებიც გატარებული იქნება ხარისხის კონტროლის უზრუნველსაყოფად.</w:t>
            </w:r>
          </w:p>
          <w:p w14:paraId="72B5B57D"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6. ეკონომიკურ ოპერატორს ამ მუხლში მითითებული ინფორმაციის/დოკუმენტის წარდგენა არ მოეთხოვება ისეთ შემთხვევაში, როდესაც მონაცემების გადამოწმება შესაძლებელია ელექტრონულ სისტემაში ან სხვა ღია/საჯარო ბაზაზე დაყრდნობით, სააგენტოს თავმჯდომარის ბრძანებით დადგენილი წესით.</w:t>
            </w:r>
          </w:p>
          <w:p w14:paraId="1E64E999" w14:textId="0046E9BC" w:rsidR="002E3BCB" w:rsidRPr="00185409" w:rsidRDefault="002E3BCB" w:rsidP="002E3BCB">
            <w:pPr>
              <w:jc w:val="both"/>
              <w:rPr>
                <w:rFonts w:ascii="Sylfaen" w:hAnsi="Sylfaen"/>
                <w:noProof/>
                <w:color w:val="000000" w:themeColor="text1"/>
                <w:lang w:val="ka-GE"/>
              </w:rPr>
            </w:pPr>
          </w:p>
          <w:p w14:paraId="20626023" w14:textId="77777777" w:rsidR="002E3BCB" w:rsidRPr="00185409" w:rsidRDefault="002E3BCB" w:rsidP="002E3BCB">
            <w:pPr>
              <w:jc w:val="both"/>
              <w:rPr>
                <w:rFonts w:ascii="Sylfaen" w:hAnsi="Sylfaen"/>
                <w:noProof/>
                <w:color w:val="000000" w:themeColor="text1"/>
                <w:lang w:val="ka-GE"/>
              </w:rPr>
            </w:pPr>
          </w:p>
          <w:p w14:paraId="790ED21D" w14:textId="77777777" w:rsidR="002E3BCB" w:rsidRPr="00185409" w:rsidRDefault="002E3BCB" w:rsidP="002E3BCB">
            <w:pPr>
              <w:jc w:val="both"/>
              <w:rPr>
                <w:rFonts w:ascii="Sylfaen" w:hAnsi="Sylfaen"/>
                <w:noProof/>
                <w:color w:val="000000" w:themeColor="text1"/>
                <w:lang w:val="ka-GE"/>
              </w:rPr>
            </w:pPr>
          </w:p>
          <w:p w14:paraId="489F939A"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1. ეკონომიკური ოპერატორის შერჩევის კრიტერიუმები შეიძლება ეხებოდეს მის:</w:t>
            </w:r>
          </w:p>
          <w:p w14:paraId="2CEE5888"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 პროფესიულ საქმიანობასთან შესაბამისობას;</w:t>
            </w:r>
          </w:p>
          <w:p w14:paraId="4EC72E39"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 ეკონომიკურ და ფინანსურ მდგომარეობას;</w:t>
            </w:r>
          </w:p>
          <w:p w14:paraId="4A453239"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გ) ტექნიკურ და პროფესიულ შესაბამისობას.</w:t>
            </w:r>
          </w:p>
          <w:p w14:paraId="5BA495AA"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2. ეკონომიკური ოპერატორის შერჩევის კრიტერიუმები უნდა ემსახურებოდეს მხოლოდ იმ მიზანს, რომ შემოწმდეს, თუ რამდენად აქვს ეკონომიკურ ოპერატორს დასადები შესყიდვის ხელშეკრულების შესრულებისთვის საჭირო სამართლებრივი, ფინანსური, ტექნიკური და პროფესიული შესაძლებლობები. ნებისმიერი მოთხოვნა, რომელიც განისაზღვრება შესყიდვის პირობებში, უნდა უკავშირდებოდეს შესყიდვის ობიექტს და უნდა იყოს პროპორციული.</w:t>
            </w:r>
          </w:p>
          <w:p w14:paraId="540E763F"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3. პროფესიული საქმიანობის შესაბამისობასთან დაკავშირებით, შემსყიდველ ორგანიზაციას შეუძლია ეკონომიკურ ოპერატორს შესყიდვის პირობებით მოსთხოვოს, რომ ეკონომიკური ოპერატორი თავისი ადგილსამყოფელი ქვეყნის კანონმდებლობით დადგენილი წესით იყოს რეგისტრირებული, აკრედიტებული, ავტორიზებული, ლიცენზირებული ან სერტიფიცირებული ან იყოს შესაბამისი ორგანიზაციის ან გაერთიანების წევრი, თუ შესყიდვის ობიექტის </w:t>
            </w:r>
            <w:r w:rsidRPr="00185409">
              <w:rPr>
                <w:rFonts w:ascii="Sylfaen" w:hAnsi="Sylfaen"/>
                <w:noProof/>
                <w:color w:val="000000" w:themeColor="text1"/>
                <w:lang w:val="ka-GE"/>
              </w:rPr>
              <w:lastRenderedPageBreak/>
              <w:t>მისაწოდებლად შესაბამისი ქვეყნის კანონმდებლობა ასეთ წინაპირობას აწესებს. დაუშვებელია განისაზღვროს მინიმალური ვადა, რომელიც გასული უნდა იყოს ასეთი რეგისტრაციიდან, აკრედიტაციიდან, ავტორიზაციიდან, სერტიფიცირებიდან ან წევრობიდან.</w:t>
            </w:r>
          </w:p>
          <w:p w14:paraId="49DB2069"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4. ეკონომიკურ და ფინანსურ მდგომარეობასთან დაკავშირებით, შემსყიდველ ორგანიზაციას შეუძლია განსაზღვროს წლიური ბრუნვის მინიმალური ოდენობა, რომელიც უნდა ჰქონდეს ეკონომიკურ ოპერატორს, მათ შორის, შეიძლება განისაზღვროს წლიური ბრუნვის მინიმალური ოდენობა, რომელიც მას უნდა ჰქონდეს შესყიდვის ობიექტთან დაკავშირებულ სფეროში. წლიური ბრუნვის მინიმალური ოდენობა არ შეიძლება აღემატებოდეს შესყიდვის სავარაუდო ღირებულების ორმაგ ოდენობას, გარდა სათანადოდ დასაბუთებული გამონაკლისი შემთხვევისა, რომელიც გამომდინარეობს შესყიდვის ობიექტის სპეციფიკასთან დაკავშირებული რისკებიდან, მათ შორის, შესყიდვის ობიექტის მიწოდების ვადიდან. თუ ხელშეკრულება იდება ჩარჩო შეთანხმების ფარგლებში კონკურენტული პროცესის გამართვის გზით, მოთხოვნილი წლიური ბრუნვის მაქსიმალური ოდენობა ითვლება დასადები შესყიდვის ხელშეკრულების შესაძლო მაქსიმალური ღირებულების მიხედვით, ხოლო სადაც ეს არ არის </w:t>
            </w:r>
            <w:r w:rsidRPr="00185409">
              <w:rPr>
                <w:rFonts w:ascii="Sylfaen" w:hAnsi="Sylfaen"/>
                <w:noProof/>
                <w:color w:val="000000" w:themeColor="text1"/>
                <w:lang w:val="ka-GE"/>
              </w:rPr>
              <w:lastRenderedPageBreak/>
              <w:t>ცნობილი – ჩარჩო შეთანხმების სავარაუდო ღირებულების მიხედვით. დინამიკური შესყიდვის სისტემის შემთხვევაში, წლიური ბრუნვის მაქსიმალური ოდენობა ითვლება სისტემის მეშვეობით დასადები შესყიდვის ხელშეკრულების შესაძლო მაქსიმალური ღირებულების მიხედვით. შემსყიდველ ორგანიზაციას შეუძლია განსაზღვროს მოთხოვნები ეკონომიკური ოპერატორების აქტივებსა და პასივებს შორის ბალანსთან დაკავშირებით.</w:t>
            </w:r>
          </w:p>
          <w:p w14:paraId="76772798"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5. ტექნიკურ და პროფესიულ შესაბამისობასთან დაკავშირებით, შემსყიდველ ორგანიზაციას შეუძლია განსაზღვროს მოთხოვნები ეკონომიკური ოპერატორის მიერ საკმარისი ადამიანური და ტექნიკური რესურსის, აგრეთვე, გამოცდილების ქონის შესახებ.</w:t>
            </w:r>
          </w:p>
          <w:p w14:paraId="5436EF0C"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6. ეკონომიკური ოპერატორის შერჩევის კრიტერიუმების აღწერის დეტალური წესი განისაზღვრება სააგენტოს თავმჯდომარის ბრძანებით.</w:t>
            </w:r>
          </w:p>
          <w:p w14:paraId="5A7D90E0" w14:textId="77777777" w:rsidR="002E3BCB" w:rsidRPr="00185409" w:rsidRDefault="002E3BCB" w:rsidP="002E3BCB">
            <w:pPr>
              <w:jc w:val="both"/>
              <w:rPr>
                <w:rFonts w:ascii="Sylfaen" w:hAnsi="Sylfaen"/>
                <w:noProof/>
                <w:color w:val="000000" w:themeColor="text1"/>
                <w:lang w:val="ka-GE"/>
              </w:rPr>
            </w:pPr>
          </w:p>
          <w:p w14:paraId="0FCB125F" w14:textId="12BA9829" w:rsidR="002E3BCB" w:rsidRDefault="002E3BCB" w:rsidP="002E3BCB">
            <w:pPr>
              <w:jc w:val="both"/>
              <w:rPr>
                <w:rFonts w:ascii="Sylfaen" w:hAnsi="Sylfaen"/>
                <w:color w:val="000000" w:themeColor="text1"/>
                <w:lang w:val="ka-GE"/>
              </w:rPr>
            </w:pPr>
          </w:p>
          <w:p w14:paraId="1B6C0D13" w14:textId="77777777" w:rsidR="00DB3F89" w:rsidRPr="00185409" w:rsidRDefault="00DB3F89" w:rsidP="002E3BCB">
            <w:pPr>
              <w:jc w:val="both"/>
              <w:rPr>
                <w:rFonts w:ascii="Sylfaen" w:hAnsi="Sylfaen"/>
                <w:color w:val="000000" w:themeColor="text1"/>
                <w:lang w:val="ka-GE"/>
              </w:rPr>
            </w:pPr>
          </w:p>
          <w:p w14:paraId="7C8C71AB"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1. იმ შემთხვევაში, თუ ეკონომიკური ოპერატორი აპირებს ქვეკონტრაქტორ(ებ)ის გამოყენებას, იგი ვალდებულია, შემსყიდველ ორგანიზაციას განაცხადის/წინადადების წარდგენის ეტაპზე მიაწოდოს აღნიშნულის შესახებ </w:t>
            </w:r>
            <w:r w:rsidRPr="00185409">
              <w:rPr>
                <w:rFonts w:ascii="Sylfaen" w:hAnsi="Sylfaen"/>
                <w:noProof/>
                <w:color w:val="000000" w:themeColor="text1"/>
                <w:lang w:val="ka-GE"/>
              </w:rPr>
              <w:lastRenderedPageBreak/>
              <w:t>ინფორმაცია, თუ ქვეკონტრაქტორ(ებ)მა უნდა შეასრულოს/შეასრულონ:</w:t>
            </w:r>
          </w:p>
          <w:p w14:paraId="32F19EF0"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 შესყიდვის ხელშეკრულების საერთო ღირებულების 10%-ს მაინც;</w:t>
            </w:r>
          </w:p>
          <w:p w14:paraId="7A6B33BA"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ბ) შესყიდვის ხელშეკრულებით ნაკისრი ვალდებულებ(ებ)ის კონკრეტული/მნიშვნელოვანი ნაწილი, თუ </w:t>
            </w:r>
            <w:r w:rsidRPr="00185409">
              <w:rPr>
                <w:rFonts w:ascii="Sylfaen" w:hAnsi="Sylfaen"/>
                <w:color w:val="000000" w:themeColor="text1"/>
                <w:lang w:val="ka-GE"/>
              </w:rPr>
              <w:t>ასეთი კონკრეტული/მნიშვნელოვანი ნაწილი</w:t>
            </w:r>
            <w:r w:rsidRPr="00185409">
              <w:rPr>
                <w:rFonts w:ascii="Sylfaen" w:hAnsi="Sylfaen"/>
                <w:noProof/>
                <w:color w:val="000000" w:themeColor="text1"/>
                <w:lang w:val="ka-GE"/>
              </w:rPr>
              <w:t xml:space="preserve"> განსაზღვრულია შემსყიდველი ორგანიზაციის მიერ შესყიდვის პირობებში. </w:t>
            </w:r>
          </w:p>
          <w:p w14:paraId="7DAC5EE7"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2. ამ მუხლის პირველი პუნქტით გათვალისწინებულ შემთხვევაში, შემსყიდველი ორგანიზაცია დისკვალიფიკაციის საფუძვლებს ამოწმებს ქვეკონტრაქტორ(ებ)ის მიმართაც. თავდაპირველად წარდგენილი ქვეკონტრაქტორ(ებ)ის დისკვალიფიკაციის შემთხვევაში, ეკონომიკური ოპერატორი ვალდებულია, სააგენტოს თავმჯდომარის ბრძანებით დადგენილი წესით, შემსყიდველი ორგანიზაციის მიერ განსაზღვრულ ვადაში, წარადგინოს სხვა ქვეკონტრაქტორ(ებ)ი, ხოლო შემსყიდველი ორგანიზაციის მიერ, ქვეკონტრაქტორ(ებ)ის შესახებ ინფორმაციის დაზუსტების მოთხოვნისას – წარადგინოს დაზუსტებული ინფორმაცია. ქვეკონტრაქტორ(ებ)ის შესახებ ინფორმაციის დაუზუსტებლობის (მათ შორის, არასრულად დაზუსტების), დაზუსტების შემდეგ </w:t>
            </w:r>
            <w:r w:rsidRPr="00185409">
              <w:rPr>
                <w:rFonts w:ascii="Sylfaen" w:hAnsi="Sylfaen"/>
                <w:noProof/>
                <w:color w:val="000000" w:themeColor="text1"/>
                <w:lang w:val="ka-GE"/>
              </w:rPr>
              <w:lastRenderedPageBreak/>
              <w:t>ქვეკონტრაქტორ(ებ)ის დისკვალიფიკაციის, სხვა ქვეკონტრაქტორ(ებ)ის წარუდგენლობის ან/და სხვა ქვეკონტრაქტორ(ებ)ის წარდგენის შემდეგ მისი/მათი დისკვალიფიკაციის შემთხვევაში, შემსყიდველი ორგანიზაცია ეკონომიკურ ოპერატორს ანიჭებს დისკვალიფიკაციას, სააგენტოს თავმჯდომარის ბრძანებით დადგენილი წესით.</w:t>
            </w:r>
          </w:p>
          <w:p w14:paraId="58C1B954"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3. ქვეკონტრაქტორ(ებ)ის გამოყენება მიმწოდებელს არ ათავისუფლებს შესყიდვის ხელშეკრულების შესრულების პასუხიმგებლობისგან. მიმწოდებელი თავად აგებს პასუხს შემსყიდველი ორგანიზაციის წინაშე.</w:t>
            </w:r>
          </w:p>
          <w:p w14:paraId="1AEFBDA2"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4. თუ ეკონომიკური ოპერატორი ეყრდნობა ქვეკონტრაქტორ(ებ)ის შესაძლებლობებს, აგრეთვე გამოიყენება ამ კანონის 63-ე მუხლი.</w:t>
            </w:r>
          </w:p>
          <w:p w14:paraId="7A4ABBD3"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5. შემსყიდველ ორგანიზაციას შეუძლია მოითხოვოს, რომ კრიტიკული მნიშვნელობის მქონე ვალდებულებები შეასრულოს მხოლოდ ეკონომიკურმა ოპერატორმა, რაც უნდა დასაბუთდეს შესყიდვის პირობებში.</w:t>
            </w:r>
          </w:p>
          <w:p w14:paraId="201494E6"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6. ეკონომიკური ოპერატორი ვალდებულია, შემსყიდველ ორგანიზაციას მიაწოდოს ამ კანონით, შესაბამისი ნორმატიული აქტით ან/და შესყიდვის პირობებით განსაზღვრული სავალდებულოდ წარსადგენი ინფორმაცია ქვეკონტრაქტორის ცვლილების ან/და დამატების შესახებ.</w:t>
            </w:r>
          </w:p>
          <w:p w14:paraId="50A11026" w14:textId="77777777" w:rsidR="002E3BCB" w:rsidRPr="00185409" w:rsidRDefault="002E3BCB" w:rsidP="002E3BCB">
            <w:pPr>
              <w:jc w:val="both"/>
              <w:rPr>
                <w:rFonts w:ascii="Sylfaen" w:hAnsi="Sylfaen"/>
                <w:color w:val="000000" w:themeColor="text1"/>
                <w:lang w:val="ka-GE"/>
              </w:rPr>
            </w:pPr>
            <w:r w:rsidRPr="00185409">
              <w:rPr>
                <w:rFonts w:ascii="Sylfaen" w:hAnsi="Sylfaen"/>
                <w:noProof/>
                <w:color w:val="000000" w:themeColor="text1"/>
                <w:lang w:val="ka-GE"/>
              </w:rPr>
              <w:lastRenderedPageBreak/>
              <w:t>7. ქვეკონტრაქტორის გამოყენების დეტალური წესი განისაზღვრება სააგენტოს თავმჯდომარის ბრძანებით.</w:t>
            </w:r>
          </w:p>
        </w:tc>
        <w:tc>
          <w:tcPr>
            <w:tcW w:w="571" w:type="dxa"/>
            <w:tcBorders>
              <w:top w:val="single" w:sz="4" w:space="0" w:color="auto"/>
              <w:left w:val="single" w:sz="4" w:space="0" w:color="auto"/>
              <w:bottom w:val="single" w:sz="4" w:space="0" w:color="auto"/>
              <w:right w:val="single" w:sz="4" w:space="0" w:color="auto"/>
            </w:tcBorders>
            <w:hideMark/>
          </w:tcPr>
          <w:p w14:paraId="4DF55E6A"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lang w:val="ka-GE"/>
              </w:rPr>
              <w:lastRenderedPageBreak/>
              <w:t>ნშ</w:t>
            </w:r>
          </w:p>
        </w:tc>
        <w:tc>
          <w:tcPr>
            <w:tcW w:w="3256" w:type="dxa"/>
            <w:tcBorders>
              <w:top w:val="single" w:sz="4" w:space="0" w:color="auto"/>
              <w:left w:val="single" w:sz="4" w:space="0" w:color="auto"/>
              <w:bottom w:val="single" w:sz="4" w:space="0" w:color="auto"/>
              <w:right w:val="single" w:sz="4" w:space="0" w:color="auto"/>
            </w:tcBorders>
            <w:hideMark/>
          </w:tcPr>
          <w:p w14:paraId="5933F5D4"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უნდა აღინიშნოს, რომ კანონპროექტით განისაზღვრება </w:t>
            </w:r>
          </w:p>
          <w:p w14:paraId="396AA061"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დისკვალიფიკაციის საფუძვლებისა და შერჩევის კრიტერიუმებთან </w:t>
            </w:r>
            <w:r w:rsidRPr="00185409">
              <w:rPr>
                <w:rFonts w:ascii="Sylfaen" w:hAnsi="Sylfaen"/>
                <w:color w:val="000000" w:themeColor="text1"/>
                <w:lang w:val="ka-GE"/>
              </w:rPr>
              <w:lastRenderedPageBreak/>
              <w:t xml:space="preserve">შესაბამისობის შემოწმების ძირითადი საფუძვლები. ხოლო, კანონპროექტი არ ინცობს პრეტენდენტებისადმი დადგენილ კონკრეტული სახის ჩამონათვალს, არამედ შემსყიდველ ორგანიზაციას უტოვებს შესაძლებლობას თავად განსაზღვროს მისთვის საჭირო მოთხოვნები, ყოველი კონკრეტული შესყიდვის ობიექტიდან გამომდინარე, ბაზრის კვლევის შედეგებისა და შესყიდვის ობიექტის სპეციფიკაციების გათვალისწინებით. </w:t>
            </w:r>
          </w:p>
        </w:tc>
      </w:tr>
      <w:tr w:rsidR="002E3BCB" w:rsidRPr="00185409" w14:paraId="3A61E39A" w14:textId="77777777" w:rsidTr="00D5660C">
        <w:trPr>
          <w:gridAfter w:val="1"/>
          <w:wAfter w:w="14" w:type="dxa"/>
          <w:trHeight w:val="788"/>
        </w:trPr>
        <w:tc>
          <w:tcPr>
            <w:tcW w:w="708" w:type="dxa"/>
            <w:tcBorders>
              <w:top w:val="single" w:sz="4" w:space="0" w:color="auto"/>
              <w:left w:val="single" w:sz="4" w:space="0" w:color="auto"/>
              <w:bottom w:val="single" w:sz="4" w:space="0" w:color="auto"/>
              <w:right w:val="single" w:sz="4" w:space="0" w:color="auto"/>
            </w:tcBorders>
            <w:hideMark/>
          </w:tcPr>
          <w:p w14:paraId="31E2A40F"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 xml:space="preserve">დანართი </w:t>
            </w:r>
            <w:r w:rsidRPr="00185409">
              <w:rPr>
                <w:rFonts w:ascii="Sylfaen" w:hAnsi="Sylfaen"/>
                <w:color w:val="000000" w:themeColor="text1"/>
              </w:rPr>
              <w:t>XIII</w:t>
            </w:r>
          </w:p>
        </w:tc>
        <w:tc>
          <w:tcPr>
            <w:tcW w:w="4963" w:type="dxa"/>
            <w:tcBorders>
              <w:top w:val="single" w:sz="4" w:space="0" w:color="auto"/>
              <w:left w:val="single" w:sz="4" w:space="0" w:color="auto"/>
              <w:bottom w:val="single" w:sz="4" w:space="0" w:color="auto"/>
              <w:right w:val="single" w:sz="4" w:space="0" w:color="auto"/>
            </w:tcBorders>
          </w:tcPr>
          <w:p w14:paraId="5EBCA44C" w14:textId="77777777" w:rsidR="002E3BCB" w:rsidRPr="00185409" w:rsidRDefault="002E3BCB" w:rsidP="002E3BCB">
            <w:pPr>
              <w:ind w:left="176" w:right="34"/>
              <w:jc w:val="both"/>
              <w:rPr>
                <w:rFonts w:ascii="Sylfaen" w:hAnsi="Sylfaen"/>
                <w:color w:val="000000" w:themeColor="text1"/>
                <w:lang w:val="ka-GE"/>
              </w:rPr>
            </w:pPr>
          </w:p>
          <w:p w14:paraId="05F7D114" w14:textId="77777777" w:rsidR="002E3BCB" w:rsidRPr="00185409" w:rsidRDefault="002E3BCB" w:rsidP="002E3BCB">
            <w:pPr>
              <w:ind w:left="176" w:right="34"/>
              <w:jc w:val="both"/>
              <w:rPr>
                <w:rFonts w:ascii="Sylfaen" w:hAnsi="Sylfaen"/>
                <w:color w:val="000000" w:themeColor="text1"/>
              </w:rPr>
            </w:pPr>
            <w:r w:rsidRPr="00185409">
              <w:rPr>
                <w:rFonts w:ascii="Sylfaen" w:hAnsi="Sylfaen"/>
                <w:color w:val="000000" w:themeColor="text1"/>
                <w:lang w:val="ka-GE"/>
              </w:rPr>
              <w:t>ევროკავშირის სამართლებრივი აქტების ჩამონათვალი, 68-ე მუხლის მე-3 პარაგრაფის თანახმად</w:t>
            </w:r>
          </w:p>
          <w:p w14:paraId="0F1C9B19" w14:textId="77777777" w:rsidR="002E3BCB" w:rsidRPr="00185409" w:rsidRDefault="002E3BCB" w:rsidP="002E3BCB">
            <w:pPr>
              <w:widowControl w:val="0"/>
              <w:spacing w:before="10"/>
              <w:ind w:left="176" w:right="34"/>
              <w:jc w:val="both"/>
              <w:rPr>
                <w:rFonts w:ascii="Sylfaen" w:eastAsia="PMingLiU" w:hAnsi="Sylfaen" w:cs="PMingLiU"/>
                <w:color w:val="000000" w:themeColor="text1"/>
              </w:rPr>
            </w:pPr>
          </w:p>
          <w:p w14:paraId="5776D5B6" w14:textId="77777777" w:rsidR="002E3BCB" w:rsidRPr="00185409" w:rsidRDefault="002E3BCB" w:rsidP="002E3BCB">
            <w:pPr>
              <w:ind w:left="176" w:right="34"/>
              <w:jc w:val="both"/>
              <w:rPr>
                <w:rFonts w:ascii="Sylfaen" w:hAnsi="Sylfaen"/>
                <w:color w:val="000000" w:themeColor="text1"/>
                <w:lang w:val="ka-GE"/>
              </w:rPr>
            </w:pPr>
            <w:r w:rsidRPr="00185409">
              <w:rPr>
                <w:rFonts w:ascii="Sylfaen" w:hAnsi="Sylfaen"/>
                <w:color w:val="000000" w:themeColor="text1"/>
                <w:w w:val="105"/>
                <w:lang w:val="ka-GE"/>
              </w:rPr>
              <w:t>ევროპარლამენტისა და საბჭოს</w:t>
            </w:r>
            <w:r w:rsidRPr="00185409">
              <w:rPr>
                <w:rFonts w:ascii="Sylfaen" w:hAnsi="Sylfaen"/>
                <w:color w:val="000000" w:themeColor="text1"/>
                <w:w w:val="105"/>
              </w:rPr>
              <w:t xml:space="preserve"> 2009/33/EC </w:t>
            </w:r>
            <w:r w:rsidRPr="00185409">
              <w:rPr>
                <w:rFonts w:ascii="Sylfaen" w:hAnsi="Sylfaen"/>
                <w:color w:val="000000" w:themeColor="text1"/>
                <w:w w:val="105"/>
                <w:lang w:val="ka-GE"/>
              </w:rPr>
              <w:t>დირექტივა.</w:t>
            </w:r>
          </w:p>
        </w:tc>
        <w:tc>
          <w:tcPr>
            <w:tcW w:w="567" w:type="dxa"/>
            <w:tcBorders>
              <w:top w:val="single" w:sz="4" w:space="0" w:color="auto"/>
              <w:left w:val="single" w:sz="4" w:space="0" w:color="auto"/>
              <w:bottom w:val="single" w:sz="4" w:space="0" w:color="auto"/>
              <w:right w:val="single" w:sz="4" w:space="0" w:color="auto"/>
            </w:tcBorders>
          </w:tcPr>
          <w:p w14:paraId="04F199D6" w14:textId="77777777" w:rsidR="002E3BCB" w:rsidRPr="00185409" w:rsidRDefault="002E3BCB" w:rsidP="002E3BCB">
            <w:pPr>
              <w:jc w:val="both"/>
              <w:rPr>
                <w:rFonts w:ascii="Sylfaen" w:hAnsi="Sylfaen"/>
                <w:color w:val="000000" w:themeColor="text1"/>
                <w:lang w:val="ka-GE"/>
              </w:rPr>
            </w:pPr>
          </w:p>
        </w:tc>
        <w:tc>
          <w:tcPr>
            <w:tcW w:w="709" w:type="dxa"/>
            <w:tcBorders>
              <w:top w:val="single" w:sz="4" w:space="0" w:color="auto"/>
              <w:left w:val="single" w:sz="4" w:space="0" w:color="auto"/>
              <w:bottom w:val="single" w:sz="4" w:space="0" w:color="auto"/>
              <w:right w:val="single" w:sz="4" w:space="0" w:color="auto"/>
            </w:tcBorders>
          </w:tcPr>
          <w:p w14:paraId="43A75DBD" w14:textId="77777777" w:rsidR="002E3BCB" w:rsidRPr="00185409" w:rsidRDefault="002E3BCB" w:rsidP="002E3BCB">
            <w:pPr>
              <w:jc w:val="both"/>
              <w:rPr>
                <w:rFonts w:ascii="Sylfaen" w:hAnsi="Sylfaen"/>
                <w:color w:val="000000" w:themeColor="text1"/>
                <w:lang w:val="ka-GE"/>
              </w:rPr>
            </w:pPr>
          </w:p>
        </w:tc>
        <w:tc>
          <w:tcPr>
            <w:tcW w:w="4249" w:type="dxa"/>
            <w:tcBorders>
              <w:top w:val="single" w:sz="4" w:space="0" w:color="auto"/>
              <w:left w:val="single" w:sz="4" w:space="0" w:color="auto"/>
              <w:bottom w:val="single" w:sz="4" w:space="0" w:color="auto"/>
              <w:right w:val="single" w:sz="4" w:space="0" w:color="auto"/>
            </w:tcBorders>
          </w:tcPr>
          <w:p w14:paraId="06C401F1" w14:textId="77777777" w:rsidR="002E3BCB" w:rsidRPr="00185409" w:rsidRDefault="002E3BCB" w:rsidP="002E3BCB">
            <w:pPr>
              <w:jc w:val="both"/>
              <w:rPr>
                <w:rFonts w:ascii="Sylfaen" w:hAnsi="Sylfaen"/>
                <w:color w:val="000000" w:themeColor="text1"/>
              </w:rPr>
            </w:pPr>
          </w:p>
        </w:tc>
        <w:tc>
          <w:tcPr>
            <w:tcW w:w="571" w:type="dxa"/>
            <w:tcBorders>
              <w:top w:val="single" w:sz="4" w:space="0" w:color="auto"/>
              <w:left w:val="single" w:sz="4" w:space="0" w:color="auto"/>
              <w:bottom w:val="single" w:sz="4" w:space="0" w:color="auto"/>
              <w:right w:val="single" w:sz="4" w:space="0" w:color="auto"/>
            </w:tcBorders>
            <w:hideMark/>
          </w:tcPr>
          <w:p w14:paraId="288B2BB5"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ას</w:t>
            </w:r>
          </w:p>
        </w:tc>
        <w:tc>
          <w:tcPr>
            <w:tcW w:w="3256" w:type="dxa"/>
            <w:tcBorders>
              <w:top w:val="single" w:sz="4" w:space="0" w:color="auto"/>
              <w:left w:val="single" w:sz="4" w:space="0" w:color="auto"/>
              <w:bottom w:val="single" w:sz="4" w:space="0" w:color="auto"/>
              <w:right w:val="single" w:sz="4" w:space="0" w:color="auto"/>
            </w:tcBorders>
          </w:tcPr>
          <w:p w14:paraId="0BC908C3" w14:textId="7AC3B31E" w:rsidR="002E3BCB" w:rsidRPr="00DB3F89" w:rsidRDefault="002E3BCB" w:rsidP="002E3BCB">
            <w:pPr>
              <w:jc w:val="both"/>
              <w:rPr>
                <w:rFonts w:ascii="Sylfaen" w:hAnsi="Sylfaen"/>
                <w:color w:val="000000" w:themeColor="text1"/>
                <w:lang w:val="ka-GE"/>
              </w:rPr>
            </w:pPr>
            <w:r w:rsidRPr="00185409">
              <w:rPr>
                <w:rFonts w:ascii="Sylfaen" w:hAnsi="Sylfaen"/>
                <w:color w:val="000000" w:themeColor="text1"/>
                <w:lang w:val="ka-GE"/>
              </w:rPr>
              <w:t>„ასოცირების შესახებ შეთანხმების XVI დანართის განახლების შესახებ“ ევროკავშირი-საქართველოს ვაჭრობის საკითხებზე ასოცირების კომიტეტის 2019 წლის 18 ოქტომბრის N2/2019 გადაწყვეტილების შესაბამისად, ასოცირების შეთანხმების XVI-L დანართის თანახმად, აღნიშნული დანართი არ წარმოადგენს დაახლოების პროცესის საგანს, შესაბამისად არასავალდებულოა მითითებული დანართით განსაზღვრული დებულებები</w:t>
            </w:r>
            <w:r w:rsidR="00DB3F89">
              <w:rPr>
                <w:rFonts w:ascii="Sylfaen" w:hAnsi="Sylfaen"/>
                <w:color w:val="000000" w:themeColor="text1"/>
                <w:lang w:val="ka-GE"/>
              </w:rPr>
              <w:t xml:space="preserve">. </w:t>
            </w:r>
          </w:p>
        </w:tc>
      </w:tr>
      <w:tr w:rsidR="002E3BCB" w:rsidRPr="00D51617" w14:paraId="48171D8B" w14:textId="77777777" w:rsidTr="00D5660C">
        <w:trPr>
          <w:gridAfter w:val="1"/>
          <w:wAfter w:w="14" w:type="dxa"/>
        </w:trPr>
        <w:tc>
          <w:tcPr>
            <w:tcW w:w="708" w:type="dxa"/>
            <w:tcBorders>
              <w:top w:val="single" w:sz="4" w:space="0" w:color="auto"/>
              <w:left w:val="single" w:sz="4" w:space="0" w:color="auto"/>
              <w:bottom w:val="single" w:sz="4" w:space="0" w:color="auto"/>
              <w:right w:val="single" w:sz="4" w:space="0" w:color="auto"/>
            </w:tcBorders>
            <w:hideMark/>
          </w:tcPr>
          <w:p w14:paraId="58655EB7"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დანართი </w:t>
            </w:r>
            <w:r w:rsidRPr="00185409">
              <w:rPr>
                <w:rFonts w:ascii="Sylfaen" w:hAnsi="Sylfaen"/>
                <w:color w:val="000000" w:themeColor="text1"/>
              </w:rPr>
              <w:t>XIV</w:t>
            </w:r>
          </w:p>
        </w:tc>
        <w:tc>
          <w:tcPr>
            <w:tcW w:w="4963" w:type="dxa"/>
            <w:tcBorders>
              <w:top w:val="single" w:sz="4" w:space="0" w:color="auto"/>
              <w:left w:val="single" w:sz="4" w:space="0" w:color="auto"/>
              <w:bottom w:val="single" w:sz="4" w:space="0" w:color="auto"/>
              <w:right w:val="single" w:sz="4" w:space="0" w:color="auto"/>
            </w:tcBorders>
          </w:tcPr>
          <w:p w14:paraId="43EF6F2B"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74–ე მუხლში მითითებული მომსახურებები</w:t>
            </w:r>
          </w:p>
          <w:p w14:paraId="5388928C" w14:textId="77777777" w:rsidR="002E3BCB" w:rsidRPr="00185409" w:rsidRDefault="002E3BCB" w:rsidP="002E3BCB">
            <w:pPr>
              <w:jc w:val="both"/>
              <w:rPr>
                <w:rFonts w:ascii="Sylfaen" w:hAnsi="Sylfaen"/>
                <w:color w:val="000000" w:themeColor="text1"/>
              </w:rPr>
            </w:pPr>
          </w:p>
          <w:p w14:paraId="396ADB1A" w14:textId="77777777" w:rsidR="002E3BCB" w:rsidRPr="00185409" w:rsidRDefault="002E3BCB" w:rsidP="002E3BCB">
            <w:pPr>
              <w:jc w:val="both"/>
              <w:rPr>
                <w:rFonts w:ascii="Sylfaen" w:hAnsi="Sylfaen"/>
                <w:color w:val="000000" w:themeColor="text1"/>
              </w:rPr>
            </w:pPr>
          </w:p>
          <w:tbl>
            <w:tblPr>
              <w:tblW w:w="52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3149"/>
              <w:gridCol w:w="2131"/>
            </w:tblGrid>
            <w:tr w:rsidR="002E3BCB" w:rsidRPr="00185409" w14:paraId="4679635D" w14:textId="77777777">
              <w:trPr>
                <w:trHeight w:hRule="exact" w:val="374"/>
              </w:trPr>
              <w:tc>
                <w:tcPr>
                  <w:tcW w:w="3147" w:type="dxa"/>
                  <w:tcBorders>
                    <w:top w:val="single" w:sz="4" w:space="0" w:color="auto"/>
                    <w:left w:val="single" w:sz="4" w:space="0" w:color="auto"/>
                    <w:bottom w:val="single" w:sz="4" w:space="0" w:color="auto"/>
                    <w:right w:val="single" w:sz="4" w:space="0" w:color="auto"/>
                  </w:tcBorders>
                  <w:hideMark/>
                </w:tcPr>
                <w:p w14:paraId="536450E8" w14:textId="77777777" w:rsidR="002E3BCB" w:rsidRPr="00185409" w:rsidRDefault="002E3BCB" w:rsidP="002E3BCB">
                  <w:pPr>
                    <w:widowControl w:val="0"/>
                    <w:spacing w:after="0" w:line="207" w:lineRule="exact"/>
                    <w:ind w:left="29" w:right="113"/>
                    <w:jc w:val="both"/>
                    <w:rPr>
                      <w:rFonts w:ascii="Sylfaen" w:eastAsia="PMingLiU" w:hAnsi="Sylfaen" w:cs="PMingLiU"/>
                      <w:color w:val="000000" w:themeColor="text1"/>
                      <w:w w:val="110"/>
                      <w:lang w:val="ka-GE"/>
                    </w:rPr>
                  </w:pPr>
                  <w:r w:rsidRPr="00185409">
                    <w:rPr>
                      <w:rFonts w:ascii="Sylfaen" w:eastAsia="PMingLiU" w:hAnsi="Sylfaen" w:cs="PMingLiU"/>
                      <w:color w:val="000000" w:themeColor="text1"/>
                      <w:w w:val="110"/>
                    </w:rPr>
                    <w:t xml:space="preserve">CPV </w:t>
                  </w:r>
                  <w:r w:rsidRPr="00185409">
                    <w:rPr>
                      <w:rFonts w:ascii="Sylfaen" w:eastAsia="PMingLiU" w:hAnsi="Sylfaen" w:cs="PMingLiU"/>
                      <w:color w:val="000000" w:themeColor="text1"/>
                      <w:w w:val="110"/>
                      <w:lang w:val="ka-GE"/>
                    </w:rPr>
                    <w:t>კოდი</w:t>
                  </w:r>
                </w:p>
              </w:tc>
              <w:tc>
                <w:tcPr>
                  <w:tcW w:w="2130" w:type="dxa"/>
                  <w:tcBorders>
                    <w:top w:val="single" w:sz="4" w:space="0" w:color="auto"/>
                    <w:left w:val="single" w:sz="4" w:space="0" w:color="auto"/>
                    <w:bottom w:val="single" w:sz="4" w:space="0" w:color="auto"/>
                    <w:right w:val="single" w:sz="4" w:space="0" w:color="auto"/>
                  </w:tcBorders>
                  <w:hideMark/>
                </w:tcPr>
                <w:p w14:paraId="4A80B3AA" w14:textId="77777777" w:rsidR="002E3BCB" w:rsidRPr="00185409" w:rsidRDefault="002E3BCB" w:rsidP="002E3BCB">
                  <w:pPr>
                    <w:widowControl w:val="0"/>
                    <w:spacing w:after="0" w:line="254" w:lineRule="auto"/>
                    <w:ind w:right="287"/>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აღწერილობა</w:t>
                  </w:r>
                </w:p>
              </w:tc>
            </w:tr>
            <w:tr w:rsidR="002E3BCB" w:rsidRPr="00185409" w14:paraId="3086BAD5" w14:textId="77777777">
              <w:trPr>
                <w:trHeight w:hRule="exact" w:val="10278"/>
              </w:trPr>
              <w:tc>
                <w:tcPr>
                  <w:tcW w:w="3147" w:type="dxa"/>
                  <w:tcBorders>
                    <w:top w:val="single" w:sz="4" w:space="0" w:color="auto"/>
                    <w:left w:val="single" w:sz="4" w:space="0" w:color="auto"/>
                    <w:bottom w:val="single" w:sz="4" w:space="0" w:color="auto"/>
                    <w:right w:val="single" w:sz="4" w:space="0" w:color="auto"/>
                  </w:tcBorders>
                </w:tcPr>
                <w:p w14:paraId="39E5C220" w14:textId="77777777" w:rsidR="002E3BCB" w:rsidRPr="00185409" w:rsidRDefault="002E3BCB" w:rsidP="00DB3F89">
                  <w:pPr>
                    <w:widowControl w:val="0"/>
                    <w:spacing w:after="0" w:line="256" w:lineRule="auto"/>
                    <w:ind w:right="113"/>
                    <w:jc w:val="both"/>
                    <w:rPr>
                      <w:rFonts w:ascii="Sylfaen" w:eastAsia="PMingLiU" w:hAnsi="Sylfaen" w:cs="PMingLiU"/>
                      <w:color w:val="000000" w:themeColor="text1"/>
                      <w:w w:val="110"/>
                    </w:rPr>
                  </w:pPr>
                </w:p>
                <w:p w14:paraId="3E550936" w14:textId="77777777" w:rsidR="002E3BCB" w:rsidRPr="00185409" w:rsidRDefault="002E3BCB" w:rsidP="002E3BCB">
                  <w:pPr>
                    <w:widowControl w:val="0"/>
                    <w:spacing w:after="0" w:line="256" w:lineRule="auto"/>
                    <w:ind w:left="29" w:right="113"/>
                    <w:jc w:val="both"/>
                    <w:rPr>
                      <w:rFonts w:ascii="Sylfaen" w:eastAsia="PMingLiU" w:hAnsi="Sylfaen" w:cs="PMingLiU"/>
                      <w:color w:val="000000" w:themeColor="text1"/>
                      <w:w w:val="110"/>
                    </w:rPr>
                  </w:pPr>
                  <w:r w:rsidRPr="00185409">
                    <w:rPr>
                      <w:rFonts w:ascii="Sylfaen" w:eastAsia="PMingLiU" w:hAnsi="Sylfaen" w:cs="PMingLiU"/>
                      <w:color w:val="000000" w:themeColor="text1"/>
                      <w:w w:val="110"/>
                    </w:rPr>
                    <w:t>75200000-8; 75231200-6; 75231240-8; 79611000-0; 79622000-0</w:t>
                  </w:r>
                </w:p>
                <w:p w14:paraId="5F4F304F" w14:textId="77777777" w:rsidR="002E3BCB" w:rsidRPr="00185409" w:rsidRDefault="002E3BCB" w:rsidP="002E3BCB">
                  <w:pPr>
                    <w:widowControl w:val="0"/>
                    <w:spacing w:after="0" w:line="256" w:lineRule="auto"/>
                    <w:ind w:left="29" w:right="113"/>
                    <w:jc w:val="both"/>
                    <w:rPr>
                      <w:rFonts w:ascii="Sylfaen" w:eastAsia="PMingLiU" w:hAnsi="Sylfaen" w:cs="PMingLiU"/>
                      <w:color w:val="000000" w:themeColor="text1"/>
                      <w:w w:val="110"/>
                    </w:rPr>
                  </w:pPr>
                  <w:r w:rsidRPr="00185409">
                    <w:rPr>
                      <w:rFonts w:ascii="Sylfaen" w:eastAsia="PMingLiU" w:hAnsi="Sylfaen" w:cs="PMingLiU"/>
                      <w:color w:val="000000" w:themeColor="text1"/>
                      <w:w w:val="110"/>
                    </w:rPr>
                    <w:t>[ შიდა დახმარების პერსონალის მიწოდების მომსახურება ]; 79624000-4 [ საექთნო პერსონალის მიწოდების მომსახურება ] და 79625000-1 [ სამედიცინო პერსონალის მომარაგება ] 85000000-9 დან 85323000-9-მდე; 98133100-5, 98133000-4;</w:t>
                  </w:r>
                </w:p>
                <w:p w14:paraId="7BFD42C7" w14:textId="77777777" w:rsidR="002E3BCB" w:rsidRPr="00185409" w:rsidRDefault="002E3BCB" w:rsidP="002E3BCB">
                  <w:pPr>
                    <w:widowControl w:val="0"/>
                    <w:spacing w:after="0" w:line="256" w:lineRule="auto"/>
                    <w:ind w:left="29" w:right="113"/>
                    <w:jc w:val="both"/>
                    <w:rPr>
                      <w:rFonts w:ascii="Sylfaen" w:eastAsia="PMingLiU" w:hAnsi="Sylfaen" w:cs="PMingLiU"/>
                      <w:color w:val="000000" w:themeColor="text1"/>
                    </w:rPr>
                  </w:pPr>
                  <w:r w:rsidRPr="00185409">
                    <w:rPr>
                      <w:rFonts w:ascii="Sylfaen" w:eastAsia="PMingLiU" w:hAnsi="Sylfaen" w:cs="PMingLiU"/>
                      <w:color w:val="000000" w:themeColor="text1"/>
                      <w:w w:val="110"/>
                    </w:rPr>
                    <w:t>98200000-5; 98500000-8 [ შინამეურნეობების მზრუნველი მომსახურება, შინამეურნეობების სააგენტოს პერსონალის] და 98513000-2-დან 98514000-9 [ მომსახურება, საოჯახო ტიპის სასწავლებლები, შინამეურნეობების დროებითი პერსონალი, სახალხო დახმარების სამსახური და შიდა მომსახურება ]</w:t>
                  </w:r>
                </w:p>
              </w:tc>
              <w:tc>
                <w:tcPr>
                  <w:tcW w:w="2130" w:type="dxa"/>
                  <w:tcBorders>
                    <w:top w:val="single" w:sz="4" w:space="0" w:color="auto"/>
                    <w:left w:val="single" w:sz="4" w:space="0" w:color="auto"/>
                    <w:bottom w:val="single" w:sz="4" w:space="0" w:color="auto"/>
                    <w:right w:val="single" w:sz="4" w:space="0" w:color="auto"/>
                  </w:tcBorders>
                  <w:hideMark/>
                </w:tcPr>
                <w:p w14:paraId="3DF7C4B4" w14:textId="77777777" w:rsidR="002E3BCB" w:rsidRPr="00185409" w:rsidRDefault="002E3BCB" w:rsidP="002E3BCB">
                  <w:pPr>
                    <w:widowControl w:val="0"/>
                    <w:spacing w:after="0" w:line="254" w:lineRule="auto"/>
                    <w:ind w:right="287"/>
                    <w:jc w:val="both"/>
                    <w:rPr>
                      <w:rFonts w:ascii="Sylfaen" w:eastAsia="PMingLiU" w:hAnsi="Sylfaen" w:cs="PMingLiU"/>
                      <w:color w:val="000000" w:themeColor="text1"/>
                    </w:rPr>
                  </w:pPr>
                  <w:r w:rsidRPr="00185409">
                    <w:rPr>
                      <w:rFonts w:ascii="Sylfaen" w:eastAsia="PMingLiU" w:hAnsi="Sylfaen" w:cs="PMingLiU"/>
                      <w:color w:val="000000" w:themeColor="text1"/>
                    </w:rPr>
                    <w:t xml:space="preserve">ჯანმრთელობის, სოციალური და მასთან დაკავშირებული </w:t>
                  </w:r>
                </w:p>
                <w:p w14:paraId="65420355" w14:textId="77777777" w:rsidR="002E3BCB" w:rsidRPr="00185409" w:rsidRDefault="002E3BCB" w:rsidP="002E3BCB">
                  <w:pPr>
                    <w:widowControl w:val="0"/>
                    <w:spacing w:after="0" w:line="254" w:lineRule="auto"/>
                    <w:ind w:right="287"/>
                    <w:jc w:val="both"/>
                    <w:rPr>
                      <w:rFonts w:ascii="Sylfaen" w:eastAsia="PMingLiU" w:hAnsi="Sylfaen" w:cs="PMingLiU"/>
                      <w:color w:val="000000" w:themeColor="text1"/>
                    </w:rPr>
                  </w:pPr>
                  <w:r w:rsidRPr="00185409">
                    <w:rPr>
                      <w:rFonts w:ascii="Sylfaen" w:eastAsia="PMingLiU" w:hAnsi="Sylfaen" w:cs="PMingLiU"/>
                      <w:color w:val="000000" w:themeColor="text1"/>
                    </w:rPr>
                    <w:t>მომსახურება</w:t>
                  </w:r>
                </w:p>
              </w:tc>
            </w:tr>
            <w:tr w:rsidR="002E3BCB" w:rsidRPr="00185409" w14:paraId="482D4423" w14:textId="77777777">
              <w:trPr>
                <w:trHeight w:hRule="exact" w:val="8719"/>
              </w:trPr>
              <w:tc>
                <w:tcPr>
                  <w:tcW w:w="3147" w:type="dxa"/>
                  <w:tcBorders>
                    <w:top w:val="single" w:sz="4" w:space="0" w:color="auto"/>
                    <w:left w:val="single" w:sz="4" w:space="0" w:color="auto"/>
                    <w:bottom w:val="single" w:sz="4" w:space="0" w:color="auto"/>
                    <w:right w:val="single" w:sz="4" w:space="0" w:color="auto"/>
                  </w:tcBorders>
                </w:tcPr>
                <w:p w14:paraId="3BBA46E2" w14:textId="77777777" w:rsidR="002E3BCB" w:rsidRPr="00185409" w:rsidRDefault="002E3BCB" w:rsidP="002E3BCB">
                  <w:pPr>
                    <w:widowControl w:val="0"/>
                    <w:spacing w:before="7" w:after="0" w:line="254" w:lineRule="auto"/>
                    <w:ind w:left="29" w:right="113"/>
                    <w:jc w:val="both"/>
                    <w:rPr>
                      <w:rFonts w:ascii="Sylfaen" w:eastAsia="PMingLiU" w:hAnsi="Sylfaen" w:cs="PMingLiU"/>
                      <w:color w:val="000000" w:themeColor="text1"/>
                      <w:w w:val="110"/>
                    </w:rPr>
                  </w:pPr>
                </w:p>
                <w:p w14:paraId="743E2D35" w14:textId="77777777" w:rsidR="002E3BCB" w:rsidRPr="00185409" w:rsidRDefault="002E3BCB" w:rsidP="002E3BCB">
                  <w:pPr>
                    <w:widowControl w:val="0"/>
                    <w:spacing w:after="0" w:line="207" w:lineRule="exact"/>
                    <w:ind w:left="29" w:right="113"/>
                    <w:jc w:val="both"/>
                    <w:rPr>
                      <w:rFonts w:ascii="Sylfaen" w:eastAsia="PMingLiU" w:hAnsi="Sylfaen" w:cs="PMingLiU"/>
                      <w:color w:val="000000" w:themeColor="text1"/>
                      <w:w w:val="110"/>
                    </w:rPr>
                  </w:pPr>
                  <w:r w:rsidRPr="00185409">
                    <w:rPr>
                      <w:rFonts w:ascii="Sylfaen" w:eastAsia="PMingLiU" w:hAnsi="Sylfaen" w:cs="PMingLiU"/>
                      <w:color w:val="000000" w:themeColor="text1"/>
                      <w:w w:val="110"/>
                    </w:rPr>
                    <w:t>85321000-5 და 85322000-2, 75000000-6 [ ადმინისტრაცია, დაცვა და სოციალური დაცვის სამსახურები ], 75121000-0, 75122000-7, 75124000-1; 79995000-5დან 79995200-7; 80000000-4 დან განათლება და ტრენინგი მომსახურება 80660000-8; 92000000-1 დან 92700000-879950000-8 [ გამოფენა, სამართლიანი და კონგრესის ორგანიზაციული მომსახურება ],</w:t>
                  </w:r>
                </w:p>
                <w:p w14:paraId="105933AE" w14:textId="77777777" w:rsidR="002E3BCB" w:rsidRPr="00185409" w:rsidRDefault="002E3BCB" w:rsidP="002E3BCB">
                  <w:pPr>
                    <w:widowControl w:val="0"/>
                    <w:spacing w:after="0" w:line="204" w:lineRule="auto"/>
                    <w:ind w:left="29" w:right="113"/>
                    <w:jc w:val="both"/>
                    <w:rPr>
                      <w:rFonts w:ascii="Sylfaen" w:eastAsia="PMingLiU" w:hAnsi="Sylfaen" w:cs="PMingLiU"/>
                      <w:color w:val="000000" w:themeColor="text1"/>
                      <w:w w:val="110"/>
                    </w:rPr>
                  </w:pPr>
                  <w:r w:rsidRPr="00185409">
                    <w:rPr>
                      <w:rFonts w:ascii="Sylfaen" w:eastAsia="PMingLiU" w:hAnsi="Sylfaen" w:cs="PMingLiU"/>
                      <w:color w:val="000000" w:themeColor="text1"/>
                      <w:w w:val="110"/>
                    </w:rPr>
                    <w:t>79951000-5 (სემინარის ორგანიზაციის მომსახურება) 79952000-2 [ ღონისძიების მომსახურეობები ], 79952100-3 [ კულტურული ღონისძიებების ორგანიზაციული მომსახურება ], 79953000-9 [ ფესტივალის ორგანიზაციული მომსახურება ], 79954000-6 [ემსახურება ღონისძიების ორგანიზებას] 79955000-3 (ჩვენების ორგანიზაციის მომსახურებას ], 79956000-0 [ გამოფენის და ბაზრობის-ორგანიზაცია ]</w:t>
                  </w:r>
                </w:p>
              </w:tc>
              <w:tc>
                <w:tcPr>
                  <w:tcW w:w="2130" w:type="dxa"/>
                  <w:tcBorders>
                    <w:top w:val="single" w:sz="4" w:space="0" w:color="auto"/>
                    <w:left w:val="single" w:sz="4" w:space="0" w:color="auto"/>
                    <w:bottom w:val="single" w:sz="4" w:space="0" w:color="auto"/>
                    <w:right w:val="single" w:sz="4" w:space="0" w:color="auto"/>
                  </w:tcBorders>
                </w:tcPr>
                <w:p w14:paraId="49206391" w14:textId="77777777" w:rsidR="002E3BCB" w:rsidRPr="00185409" w:rsidRDefault="002E3BCB" w:rsidP="002E3BCB">
                  <w:pPr>
                    <w:widowControl w:val="0"/>
                    <w:spacing w:before="6" w:after="0" w:line="254" w:lineRule="auto"/>
                    <w:ind w:left="142" w:right="145"/>
                    <w:jc w:val="both"/>
                    <w:rPr>
                      <w:rFonts w:ascii="Sylfaen" w:eastAsia="PMingLiU" w:hAnsi="Sylfaen" w:cs="PMingLiU"/>
                      <w:color w:val="000000" w:themeColor="text1"/>
                      <w:w w:val="110"/>
                    </w:rPr>
                  </w:pPr>
                </w:p>
                <w:p w14:paraId="7A9884D8" w14:textId="77777777" w:rsidR="002E3BCB" w:rsidRPr="00185409" w:rsidRDefault="002E3BCB" w:rsidP="002E3BCB">
                  <w:pPr>
                    <w:widowControl w:val="0"/>
                    <w:spacing w:before="1" w:after="0" w:line="192" w:lineRule="exact"/>
                    <w:ind w:left="142" w:right="145"/>
                    <w:jc w:val="both"/>
                    <w:rPr>
                      <w:rFonts w:ascii="Sylfaen" w:eastAsia="PMingLiU" w:hAnsi="Sylfaen" w:cs="PMingLiU"/>
                      <w:color w:val="000000" w:themeColor="text1"/>
                      <w:w w:val="110"/>
                    </w:rPr>
                  </w:pPr>
                  <w:r w:rsidRPr="00185409">
                    <w:rPr>
                      <w:rFonts w:ascii="Sylfaen" w:eastAsia="PMingLiU" w:hAnsi="Sylfaen" w:cs="PMingLiU"/>
                      <w:color w:val="000000" w:themeColor="text1"/>
                      <w:w w:val="110"/>
                    </w:rPr>
                    <w:t>ადმინისტრაციული სოციალური, საგანმანათლებლო, ჯანდაცვისა და კულტურული მომსახურება</w:t>
                  </w:r>
                </w:p>
              </w:tc>
            </w:tr>
            <w:tr w:rsidR="002E3BCB" w:rsidRPr="00185409" w14:paraId="7E14D1A0" w14:textId="77777777">
              <w:trPr>
                <w:trHeight w:hRule="exact" w:val="892"/>
              </w:trPr>
              <w:tc>
                <w:tcPr>
                  <w:tcW w:w="3147" w:type="dxa"/>
                  <w:tcBorders>
                    <w:top w:val="single" w:sz="4" w:space="0" w:color="auto"/>
                    <w:left w:val="single" w:sz="4" w:space="0" w:color="auto"/>
                    <w:bottom w:val="single" w:sz="4" w:space="0" w:color="auto"/>
                    <w:right w:val="single" w:sz="4" w:space="0" w:color="auto"/>
                  </w:tcBorders>
                </w:tcPr>
                <w:p w14:paraId="0B9BBB53" w14:textId="77777777" w:rsidR="002E3BCB" w:rsidRPr="00185409" w:rsidRDefault="002E3BCB" w:rsidP="002E3BCB">
                  <w:pPr>
                    <w:widowControl w:val="0"/>
                    <w:spacing w:before="8" w:after="0" w:line="254" w:lineRule="auto"/>
                    <w:ind w:left="29" w:right="113"/>
                    <w:jc w:val="both"/>
                    <w:rPr>
                      <w:rFonts w:ascii="Sylfaen" w:eastAsia="PMingLiU" w:hAnsi="Sylfaen" w:cs="PMingLiU"/>
                      <w:color w:val="000000" w:themeColor="text1"/>
                      <w:w w:val="110"/>
                    </w:rPr>
                  </w:pPr>
                </w:p>
                <w:p w14:paraId="706E1300" w14:textId="77777777" w:rsidR="002E3BCB" w:rsidRPr="00185409" w:rsidRDefault="002E3BCB" w:rsidP="002E3BCB">
                  <w:pPr>
                    <w:widowControl w:val="0"/>
                    <w:spacing w:after="0" w:line="254" w:lineRule="auto"/>
                    <w:ind w:left="29" w:right="113"/>
                    <w:jc w:val="both"/>
                    <w:rPr>
                      <w:rFonts w:ascii="Sylfaen" w:eastAsia="PMingLiU" w:hAnsi="Sylfaen" w:cs="PMingLiU"/>
                      <w:color w:val="000000" w:themeColor="text1"/>
                      <w:w w:val="110"/>
                    </w:rPr>
                  </w:pPr>
                  <w:r w:rsidRPr="00185409">
                    <w:rPr>
                      <w:rFonts w:ascii="Sylfaen" w:eastAsia="PMingLiU" w:hAnsi="Sylfaen" w:cs="PMingLiU"/>
                      <w:color w:val="000000" w:themeColor="text1"/>
                      <w:w w:val="110"/>
                    </w:rPr>
                    <w:t>75300000-9</w:t>
                  </w:r>
                </w:p>
              </w:tc>
              <w:tc>
                <w:tcPr>
                  <w:tcW w:w="2130" w:type="dxa"/>
                  <w:tcBorders>
                    <w:top w:val="single" w:sz="4" w:space="0" w:color="auto"/>
                    <w:left w:val="single" w:sz="4" w:space="0" w:color="auto"/>
                    <w:bottom w:val="single" w:sz="4" w:space="0" w:color="auto"/>
                    <w:right w:val="single" w:sz="4" w:space="0" w:color="auto"/>
                  </w:tcBorders>
                </w:tcPr>
                <w:p w14:paraId="49DBDB83" w14:textId="77777777" w:rsidR="002E3BCB" w:rsidRPr="00185409" w:rsidRDefault="002E3BCB" w:rsidP="002E3BCB">
                  <w:pPr>
                    <w:widowControl w:val="0"/>
                    <w:spacing w:before="8" w:after="0" w:line="254" w:lineRule="auto"/>
                    <w:ind w:left="142" w:right="145"/>
                    <w:jc w:val="both"/>
                    <w:rPr>
                      <w:rFonts w:ascii="Sylfaen" w:eastAsia="PMingLiU" w:hAnsi="Sylfaen" w:cs="PMingLiU"/>
                      <w:color w:val="000000" w:themeColor="text1"/>
                      <w:w w:val="110"/>
                    </w:rPr>
                  </w:pPr>
                </w:p>
                <w:p w14:paraId="12811BD1" w14:textId="77777777" w:rsidR="002E3BCB" w:rsidRPr="00185409" w:rsidRDefault="002E3BCB" w:rsidP="002E3BCB">
                  <w:pPr>
                    <w:widowControl w:val="0"/>
                    <w:spacing w:after="0" w:line="254" w:lineRule="auto"/>
                    <w:ind w:left="142" w:right="145"/>
                    <w:jc w:val="both"/>
                    <w:rPr>
                      <w:rFonts w:ascii="Sylfaen" w:eastAsia="PMingLiU" w:hAnsi="Sylfaen" w:cs="PMingLiU"/>
                      <w:color w:val="000000" w:themeColor="text1"/>
                      <w:w w:val="110"/>
                    </w:rPr>
                  </w:pPr>
                  <w:r w:rsidRPr="00185409">
                    <w:rPr>
                      <w:rFonts w:ascii="Sylfaen" w:eastAsia="PMingLiU" w:hAnsi="Sylfaen" w:cs="PMingLiU"/>
                      <w:color w:val="000000" w:themeColor="text1"/>
                      <w:w w:val="110"/>
                    </w:rPr>
                    <w:t>სავალდებულო სოციალური დაცვის მომსახურებები (</w:t>
                  </w:r>
                  <w:r w:rsidRPr="00185409">
                    <w:rPr>
                      <w:rFonts w:ascii="PMingLiU" w:eastAsia="PMingLiU" w:hAnsi="Times New Roman" w:cs="PMingLiU"/>
                      <w:color w:val="000000" w:themeColor="text1"/>
                      <w:w w:val="110"/>
                    </w:rPr>
                    <w:footnoteReference w:id="1"/>
                  </w:r>
                  <w:r w:rsidRPr="00185409">
                    <w:rPr>
                      <w:rFonts w:ascii="Sylfaen" w:eastAsia="PMingLiU" w:hAnsi="Sylfaen" w:cs="PMingLiU"/>
                      <w:color w:val="000000" w:themeColor="text1"/>
                      <w:w w:val="110"/>
                    </w:rPr>
                    <w:t>)</w:t>
                  </w:r>
                </w:p>
              </w:tc>
            </w:tr>
            <w:tr w:rsidR="002E3BCB" w:rsidRPr="00185409" w14:paraId="4FF4E393" w14:textId="77777777">
              <w:trPr>
                <w:trHeight w:hRule="exact" w:val="1224"/>
              </w:trPr>
              <w:tc>
                <w:tcPr>
                  <w:tcW w:w="3147" w:type="dxa"/>
                  <w:tcBorders>
                    <w:top w:val="single" w:sz="4" w:space="0" w:color="auto"/>
                    <w:left w:val="single" w:sz="4" w:space="0" w:color="auto"/>
                    <w:bottom w:val="single" w:sz="4" w:space="0" w:color="auto"/>
                    <w:right w:val="single" w:sz="4" w:space="0" w:color="auto"/>
                  </w:tcBorders>
                </w:tcPr>
                <w:p w14:paraId="7FBAE9DF" w14:textId="77777777" w:rsidR="002E3BCB" w:rsidRPr="00185409" w:rsidRDefault="002E3BCB" w:rsidP="002E3BCB">
                  <w:pPr>
                    <w:widowControl w:val="0"/>
                    <w:spacing w:after="0" w:line="207" w:lineRule="exact"/>
                    <w:ind w:left="29" w:right="113"/>
                    <w:jc w:val="both"/>
                    <w:rPr>
                      <w:rFonts w:ascii="Sylfaen" w:eastAsia="PMingLiU" w:hAnsi="Sylfaen" w:cs="PMingLiU"/>
                      <w:color w:val="000000" w:themeColor="text1"/>
                      <w:w w:val="110"/>
                    </w:rPr>
                  </w:pPr>
                  <w:r w:rsidRPr="00185409">
                    <w:rPr>
                      <w:rFonts w:ascii="Sylfaen" w:eastAsia="PMingLiU" w:hAnsi="Sylfaen" w:cs="PMingLiU"/>
                      <w:color w:val="000000" w:themeColor="text1"/>
                      <w:w w:val="110"/>
                    </w:rPr>
                    <w:t xml:space="preserve">75310000-2, 75311000-9, </w:t>
                  </w:r>
                </w:p>
                <w:p w14:paraId="40AB0EDE" w14:textId="77777777" w:rsidR="002E3BCB" w:rsidRPr="00185409" w:rsidRDefault="002E3BCB" w:rsidP="002E3BCB">
                  <w:pPr>
                    <w:widowControl w:val="0"/>
                    <w:spacing w:after="0" w:line="207" w:lineRule="exact"/>
                    <w:ind w:left="29" w:right="113"/>
                    <w:jc w:val="both"/>
                    <w:rPr>
                      <w:rFonts w:ascii="Sylfaen" w:eastAsia="PMingLiU" w:hAnsi="Sylfaen" w:cs="PMingLiU"/>
                      <w:color w:val="000000" w:themeColor="text1"/>
                      <w:w w:val="110"/>
                    </w:rPr>
                  </w:pPr>
                  <w:r w:rsidRPr="00185409">
                    <w:rPr>
                      <w:rFonts w:ascii="Sylfaen" w:eastAsia="PMingLiU" w:hAnsi="Sylfaen" w:cs="PMingLiU"/>
                      <w:color w:val="000000" w:themeColor="text1"/>
                      <w:w w:val="110"/>
                    </w:rPr>
                    <w:t xml:space="preserve">75312000-6, 75313000-3, </w:t>
                  </w:r>
                </w:p>
                <w:p w14:paraId="7D66220D" w14:textId="77777777" w:rsidR="002E3BCB" w:rsidRPr="00185409" w:rsidRDefault="002E3BCB" w:rsidP="002E3BCB">
                  <w:pPr>
                    <w:widowControl w:val="0"/>
                    <w:spacing w:after="0" w:line="207" w:lineRule="exact"/>
                    <w:ind w:left="29" w:right="113"/>
                    <w:jc w:val="both"/>
                    <w:rPr>
                      <w:rFonts w:ascii="Sylfaen" w:eastAsia="PMingLiU" w:hAnsi="Sylfaen" w:cs="PMingLiU"/>
                      <w:color w:val="000000" w:themeColor="text1"/>
                      <w:w w:val="110"/>
                    </w:rPr>
                  </w:pPr>
                  <w:r w:rsidRPr="00185409">
                    <w:rPr>
                      <w:rFonts w:ascii="Sylfaen" w:eastAsia="PMingLiU" w:hAnsi="Sylfaen" w:cs="PMingLiU"/>
                      <w:color w:val="000000" w:themeColor="text1"/>
                      <w:w w:val="110"/>
                    </w:rPr>
                    <w:t xml:space="preserve">75313100-4, 75314000-0, </w:t>
                  </w:r>
                </w:p>
                <w:p w14:paraId="523550E5" w14:textId="77777777" w:rsidR="002E3BCB" w:rsidRPr="00185409" w:rsidRDefault="002E3BCB" w:rsidP="002E3BCB">
                  <w:pPr>
                    <w:widowControl w:val="0"/>
                    <w:spacing w:after="0" w:line="207" w:lineRule="exact"/>
                    <w:ind w:left="29" w:right="113"/>
                    <w:jc w:val="both"/>
                    <w:rPr>
                      <w:rFonts w:ascii="Sylfaen" w:eastAsia="PMingLiU" w:hAnsi="Sylfaen" w:cs="PMingLiU"/>
                      <w:color w:val="000000" w:themeColor="text1"/>
                      <w:w w:val="110"/>
                    </w:rPr>
                  </w:pPr>
                  <w:r w:rsidRPr="00185409">
                    <w:rPr>
                      <w:rFonts w:ascii="Sylfaen" w:eastAsia="PMingLiU" w:hAnsi="Sylfaen" w:cs="PMingLiU"/>
                      <w:color w:val="000000" w:themeColor="text1"/>
                      <w:w w:val="110"/>
                    </w:rPr>
                    <w:t xml:space="preserve">75320000-5, 75330000-8, </w:t>
                  </w:r>
                </w:p>
                <w:p w14:paraId="626D4AEA" w14:textId="77777777" w:rsidR="002E3BCB" w:rsidRPr="00185409" w:rsidRDefault="002E3BCB" w:rsidP="002E3BCB">
                  <w:pPr>
                    <w:widowControl w:val="0"/>
                    <w:spacing w:after="0" w:line="207" w:lineRule="exact"/>
                    <w:ind w:left="29" w:right="113"/>
                    <w:jc w:val="both"/>
                    <w:rPr>
                      <w:rFonts w:ascii="Sylfaen" w:eastAsia="PMingLiU" w:hAnsi="Sylfaen" w:cs="PMingLiU"/>
                      <w:color w:val="000000" w:themeColor="text1"/>
                      <w:w w:val="110"/>
                    </w:rPr>
                  </w:pPr>
                  <w:r w:rsidRPr="00185409">
                    <w:rPr>
                      <w:rFonts w:ascii="Sylfaen" w:eastAsia="PMingLiU" w:hAnsi="Sylfaen" w:cs="PMingLiU"/>
                      <w:color w:val="000000" w:themeColor="text1"/>
                      <w:w w:val="110"/>
                    </w:rPr>
                    <w:t>75340000-1</w:t>
                  </w:r>
                </w:p>
                <w:p w14:paraId="15DFD82A" w14:textId="77777777" w:rsidR="002E3BCB" w:rsidRPr="00185409" w:rsidRDefault="002E3BCB" w:rsidP="002E3BCB">
                  <w:pPr>
                    <w:widowControl w:val="0"/>
                    <w:spacing w:after="0" w:line="207" w:lineRule="exact"/>
                    <w:ind w:left="29" w:right="113"/>
                    <w:jc w:val="both"/>
                    <w:rPr>
                      <w:rFonts w:ascii="Sylfaen" w:eastAsia="PMingLiU" w:hAnsi="Sylfaen" w:cs="PMingLiU"/>
                      <w:color w:val="000000" w:themeColor="text1"/>
                      <w:w w:val="110"/>
                    </w:rPr>
                  </w:pPr>
                </w:p>
                <w:p w14:paraId="47747EFA" w14:textId="77777777" w:rsidR="002E3BCB" w:rsidRPr="00185409" w:rsidRDefault="002E3BCB" w:rsidP="002E3BCB">
                  <w:pPr>
                    <w:widowControl w:val="0"/>
                    <w:spacing w:after="0" w:line="207" w:lineRule="exact"/>
                    <w:ind w:left="29" w:right="113"/>
                    <w:jc w:val="both"/>
                    <w:rPr>
                      <w:rFonts w:ascii="Sylfaen" w:eastAsia="PMingLiU" w:hAnsi="Sylfaen" w:cs="PMingLiU"/>
                      <w:color w:val="000000" w:themeColor="text1"/>
                      <w:w w:val="110"/>
                    </w:rPr>
                  </w:pPr>
                </w:p>
              </w:tc>
              <w:tc>
                <w:tcPr>
                  <w:tcW w:w="2130" w:type="dxa"/>
                  <w:tcBorders>
                    <w:top w:val="single" w:sz="4" w:space="0" w:color="auto"/>
                    <w:left w:val="single" w:sz="4" w:space="0" w:color="auto"/>
                    <w:bottom w:val="single" w:sz="4" w:space="0" w:color="auto"/>
                    <w:right w:val="single" w:sz="4" w:space="0" w:color="auto"/>
                  </w:tcBorders>
                </w:tcPr>
                <w:p w14:paraId="5B380DBE" w14:textId="77777777" w:rsidR="002E3BCB" w:rsidRPr="00185409" w:rsidRDefault="002E3BCB" w:rsidP="002E3BCB">
                  <w:pPr>
                    <w:widowControl w:val="0"/>
                    <w:spacing w:before="7" w:after="0" w:line="254" w:lineRule="auto"/>
                    <w:ind w:left="142" w:right="145"/>
                    <w:jc w:val="both"/>
                    <w:rPr>
                      <w:rFonts w:ascii="Sylfaen" w:eastAsia="PMingLiU" w:hAnsi="Sylfaen" w:cs="PMingLiU"/>
                      <w:color w:val="000000" w:themeColor="text1"/>
                      <w:w w:val="110"/>
                    </w:rPr>
                  </w:pPr>
                </w:p>
                <w:p w14:paraId="10741276" w14:textId="77777777" w:rsidR="002E3BCB" w:rsidRPr="00185409" w:rsidRDefault="002E3BCB" w:rsidP="002E3BCB">
                  <w:pPr>
                    <w:widowControl w:val="0"/>
                    <w:spacing w:after="0" w:line="254" w:lineRule="auto"/>
                    <w:ind w:left="142" w:right="145"/>
                    <w:jc w:val="both"/>
                    <w:rPr>
                      <w:rFonts w:ascii="Sylfaen" w:eastAsia="PMingLiU" w:hAnsi="Sylfaen" w:cs="PMingLiU"/>
                      <w:color w:val="000000" w:themeColor="text1"/>
                      <w:w w:val="110"/>
                    </w:rPr>
                  </w:pPr>
                  <w:r w:rsidRPr="00185409">
                    <w:rPr>
                      <w:rFonts w:ascii="Sylfaen" w:eastAsia="PMingLiU" w:hAnsi="Sylfaen" w:cs="PMingLiU"/>
                      <w:color w:val="000000" w:themeColor="text1"/>
                      <w:w w:val="110"/>
                    </w:rPr>
                    <w:t>მომგებიანი მომსახურებები</w:t>
                  </w:r>
                </w:p>
              </w:tc>
            </w:tr>
            <w:tr w:rsidR="002E3BCB" w:rsidRPr="00185409" w14:paraId="61DE47DE" w14:textId="77777777">
              <w:trPr>
                <w:trHeight w:hRule="exact" w:val="1649"/>
              </w:trPr>
              <w:tc>
                <w:tcPr>
                  <w:tcW w:w="3147" w:type="dxa"/>
                  <w:tcBorders>
                    <w:top w:val="single" w:sz="4" w:space="0" w:color="auto"/>
                    <w:left w:val="single" w:sz="4" w:space="0" w:color="auto"/>
                    <w:bottom w:val="single" w:sz="4" w:space="0" w:color="auto"/>
                    <w:right w:val="single" w:sz="4" w:space="0" w:color="auto"/>
                  </w:tcBorders>
                </w:tcPr>
                <w:p w14:paraId="00CB6CC7" w14:textId="77777777" w:rsidR="002E3BCB" w:rsidRPr="00185409" w:rsidRDefault="002E3BCB" w:rsidP="002E3BCB">
                  <w:pPr>
                    <w:widowControl w:val="0"/>
                    <w:spacing w:before="7" w:after="0" w:line="254" w:lineRule="auto"/>
                    <w:ind w:left="29" w:right="113"/>
                    <w:jc w:val="both"/>
                    <w:rPr>
                      <w:rFonts w:ascii="Sylfaen" w:eastAsia="PMingLiU" w:hAnsi="Sylfaen" w:cs="PMingLiU"/>
                      <w:color w:val="000000" w:themeColor="text1"/>
                    </w:rPr>
                  </w:pPr>
                </w:p>
                <w:p w14:paraId="1718B0C3" w14:textId="77777777" w:rsidR="002E3BCB" w:rsidRPr="00185409" w:rsidRDefault="002E3BCB" w:rsidP="002E3BCB">
                  <w:pPr>
                    <w:widowControl w:val="0"/>
                    <w:spacing w:after="0" w:line="254" w:lineRule="auto"/>
                    <w:ind w:left="29" w:right="113"/>
                    <w:jc w:val="both"/>
                    <w:rPr>
                      <w:rFonts w:ascii="Sylfaen" w:eastAsia="PMingLiU" w:hAnsi="Sylfaen" w:cs="PMingLiU"/>
                      <w:color w:val="000000" w:themeColor="text1"/>
                    </w:rPr>
                  </w:pPr>
                  <w:r w:rsidRPr="00185409">
                    <w:rPr>
                      <w:rFonts w:ascii="Sylfaen" w:eastAsia="PMingLiU" w:hAnsi="Sylfaen" w:cs="PMingLiU"/>
                      <w:color w:val="000000" w:themeColor="text1"/>
                      <w:w w:val="110"/>
                    </w:rPr>
                    <w:t xml:space="preserve">98000000-3; 98120000-0; 98132000-7; 98133110-8 </w:t>
                  </w:r>
                  <w:r w:rsidRPr="00185409">
                    <w:rPr>
                      <w:rFonts w:ascii="Sylfaen" w:eastAsia="PMingLiU" w:hAnsi="Sylfaen" w:cs="PMingLiU"/>
                      <w:color w:val="000000" w:themeColor="text1"/>
                      <w:w w:val="110"/>
                      <w:lang w:val="ka-GE"/>
                    </w:rPr>
                    <w:t xml:space="preserve">და </w:t>
                  </w:r>
                  <w:r w:rsidRPr="00185409">
                    <w:rPr>
                      <w:rFonts w:ascii="Sylfaen" w:eastAsia="PMingLiU" w:hAnsi="Sylfaen" w:cs="PMingLiU"/>
                      <w:color w:val="000000" w:themeColor="text1"/>
                      <w:w w:val="110"/>
                    </w:rPr>
                    <w:t>98130000-3</w:t>
                  </w:r>
                </w:p>
              </w:tc>
              <w:tc>
                <w:tcPr>
                  <w:tcW w:w="2130" w:type="dxa"/>
                  <w:tcBorders>
                    <w:top w:val="single" w:sz="4" w:space="0" w:color="auto"/>
                    <w:left w:val="single" w:sz="4" w:space="0" w:color="auto"/>
                    <w:bottom w:val="single" w:sz="4" w:space="0" w:color="auto"/>
                    <w:right w:val="single" w:sz="4" w:space="0" w:color="auto"/>
                  </w:tcBorders>
                  <w:hideMark/>
                </w:tcPr>
                <w:p w14:paraId="2941F199" w14:textId="77777777" w:rsidR="002E3BCB" w:rsidRPr="00185409" w:rsidRDefault="002E3BCB" w:rsidP="002E3BCB">
                  <w:pPr>
                    <w:widowControl w:val="0"/>
                    <w:spacing w:after="0" w:line="204" w:lineRule="auto"/>
                    <w:ind w:left="142" w:right="145"/>
                    <w:jc w:val="both"/>
                    <w:rPr>
                      <w:rFonts w:ascii="Sylfaen" w:eastAsia="PMingLiU" w:hAnsi="Sylfaen" w:cs="PMingLiU"/>
                      <w:color w:val="000000" w:themeColor="text1"/>
                    </w:rPr>
                  </w:pPr>
                  <w:r w:rsidRPr="00185409">
                    <w:rPr>
                      <w:rFonts w:ascii="Sylfaen" w:eastAsia="PMingLiU" w:hAnsi="Sylfaen" w:cs="PMingLiU"/>
                      <w:color w:val="000000" w:themeColor="text1"/>
                      <w:w w:val="105"/>
                    </w:rPr>
                    <w:t>სხვა საზოგადოება, სოციალური და პირადი მომსახურება, მათ შორის, პროფკავშირების, პოლიტიკური ორგანიზაციების, ახალგაზრდული ასოციაციების და სხვა საორგანიზაციო ორგანიზაციების მიერ მოწოდებულ მომსახურებას</w:t>
                  </w:r>
                </w:p>
              </w:tc>
            </w:tr>
            <w:tr w:rsidR="002E3BCB" w:rsidRPr="00185409" w14:paraId="6E54CE42" w14:textId="77777777">
              <w:trPr>
                <w:trHeight w:hRule="exact" w:val="708"/>
              </w:trPr>
              <w:tc>
                <w:tcPr>
                  <w:tcW w:w="3147" w:type="dxa"/>
                  <w:tcBorders>
                    <w:top w:val="single" w:sz="4" w:space="0" w:color="auto"/>
                    <w:left w:val="single" w:sz="4" w:space="0" w:color="auto"/>
                    <w:bottom w:val="single" w:sz="4" w:space="0" w:color="auto"/>
                    <w:right w:val="single" w:sz="4" w:space="0" w:color="auto"/>
                  </w:tcBorders>
                </w:tcPr>
                <w:p w14:paraId="27780A92" w14:textId="77777777" w:rsidR="002E3BCB" w:rsidRPr="00185409" w:rsidRDefault="002E3BCB" w:rsidP="002E3BCB">
                  <w:pPr>
                    <w:widowControl w:val="0"/>
                    <w:spacing w:before="8" w:after="0" w:line="254" w:lineRule="auto"/>
                    <w:ind w:left="29" w:right="113"/>
                    <w:jc w:val="both"/>
                    <w:rPr>
                      <w:rFonts w:ascii="Sylfaen" w:eastAsia="PMingLiU" w:hAnsi="Sylfaen" w:cs="PMingLiU"/>
                      <w:color w:val="000000" w:themeColor="text1"/>
                    </w:rPr>
                  </w:pPr>
                </w:p>
                <w:p w14:paraId="433A4906" w14:textId="77777777" w:rsidR="002E3BCB" w:rsidRPr="00185409" w:rsidRDefault="002E3BCB" w:rsidP="002E3BCB">
                  <w:pPr>
                    <w:widowControl w:val="0"/>
                    <w:spacing w:after="0" w:line="254" w:lineRule="auto"/>
                    <w:ind w:left="29" w:right="113"/>
                    <w:jc w:val="both"/>
                    <w:rPr>
                      <w:rFonts w:ascii="Sylfaen" w:eastAsia="PMingLiU" w:hAnsi="Sylfaen" w:cs="PMingLiU"/>
                      <w:color w:val="000000" w:themeColor="text1"/>
                    </w:rPr>
                  </w:pPr>
                  <w:r w:rsidRPr="00185409">
                    <w:rPr>
                      <w:rFonts w:ascii="Sylfaen" w:eastAsia="PMingLiU" w:hAnsi="Sylfaen" w:cs="PMingLiU"/>
                      <w:color w:val="000000" w:themeColor="text1"/>
                      <w:w w:val="110"/>
                    </w:rPr>
                    <w:t>98131000-0</w:t>
                  </w:r>
                </w:p>
              </w:tc>
              <w:tc>
                <w:tcPr>
                  <w:tcW w:w="2130" w:type="dxa"/>
                  <w:tcBorders>
                    <w:top w:val="single" w:sz="4" w:space="0" w:color="auto"/>
                    <w:left w:val="single" w:sz="4" w:space="0" w:color="auto"/>
                    <w:bottom w:val="single" w:sz="4" w:space="0" w:color="auto"/>
                    <w:right w:val="single" w:sz="4" w:space="0" w:color="auto"/>
                  </w:tcBorders>
                </w:tcPr>
                <w:p w14:paraId="2E1037AF" w14:textId="77777777" w:rsidR="002E3BCB" w:rsidRPr="00185409" w:rsidRDefault="002E3BCB" w:rsidP="002E3BCB">
                  <w:pPr>
                    <w:widowControl w:val="0"/>
                    <w:spacing w:before="8" w:after="0" w:line="254" w:lineRule="auto"/>
                    <w:ind w:left="142" w:right="145"/>
                    <w:jc w:val="both"/>
                    <w:rPr>
                      <w:rFonts w:ascii="Sylfaen" w:eastAsia="PMingLiU" w:hAnsi="Sylfaen" w:cs="PMingLiU"/>
                      <w:color w:val="000000" w:themeColor="text1"/>
                    </w:rPr>
                  </w:pPr>
                </w:p>
                <w:p w14:paraId="3F34F982" w14:textId="77777777" w:rsidR="002E3BCB" w:rsidRPr="00185409" w:rsidRDefault="002E3BCB" w:rsidP="002E3BCB">
                  <w:pPr>
                    <w:widowControl w:val="0"/>
                    <w:spacing w:after="0" w:line="254" w:lineRule="auto"/>
                    <w:ind w:left="142" w:right="145"/>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რელიგიური მომსახურებები</w:t>
                  </w:r>
                </w:p>
              </w:tc>
            </w:tr>
            <w:tr w:rsidR="002E3BCB" w:rsidRPr="00185409" w14:paraId="78B36E66" w14:textId="77777777">
              <w:trPr>
                <w:trHeight w:hRule="exact" w:val="7160"/>
              </w:trPr>
              <w:tc>
                <w:tcPr>
                  <w:tcW w:w="3147" w:type="dxa"/>
                  <w:tcBorders>
                    <w:top w:val="single" w:sz="4" w:space="0" w:color="auto"/>
                    <w:left w:val="single" w:sz="4" w:space="0" w:color="auto"/>
                    <w:bottom w:val="single" w:sz="4" w:space="0" w:color="auto"/>
                    <w:right w:val="single" w:sz="4" w:space="0" w:color="auto"/>
                  </w:tcBorders>
                </w:tcPr>
                <w:p w14:paraId="4679B89B" w14:textId="77777777" w:rsidR="002E3BCB" w:rsidRPr="00185409" w:rsidRDefault="002E3BCB" w:rsidP="002E3BCB">
                  <w:pPr>
                    <w:widowControl w:val="0"/>
                    <w:spacing w:before="7" w:after="0" w:line="254" w:lineRule="auto"/>
                    <w:ind w:left="29" w:right="113"/>
                    <w:jc w:val="both"/>
                    <w:rPr>
                      <w:rFonts w:ascii="Sylfaen" w:eastAsia="PMingLiU" w:hAnsi="Sylfaen" w:cs="PMingLiU"/>
                      <w:color w:val="000000" w:themeColor="text1"/>
                    </w:rPr>
                  </w:pPr>
                </w:p>
                <w:p w14:paraId="46ABEB40" w14:textId="77777777" w:rsidR="002E3BCB" w:rsidRPr="00185409" w:rsidRDefault="002E3BCB" w:rsidP="002E3BCB">
                  <w:pPr>
                    <w:widowControl w:val="0"/>
                    <w:spacing w:after="0" w:line="207" w:lineRule="exact"/>
                    <w:ind w:left="29" w:right="113"/>
                    <w:jc w:val="both"/>
                    <w:rPr>
                      <w:rFonts w:ascii="Sylfaen" w:eastAsia="PMingLiU" w:hAnsi="Sylfaen" w:cs="PMingLiU"/>
                      <w:color w:val="000000" w:themeColor="text1"/>
                      <w:w w:val="110"/>
                    </w:rPr>
                  </w:pPr>
                  <w:r w:rsidRPr="00185409">
                    <w:rPr>
                      <w:rFonts w:ascii="Sylfaen" w:eastAsia="PMingLiU" w:hAnsi="Sylfaen" w:cs="PMingLiU"/>
                      <w:color w:val="000000" w:themeColor="text1"/>
                      <w:w w:val="110"/>
                    </w:rPr>
                    <w:t>55100000-1 დან 55410000-7; 55521000-8- დან 55521200-0 [ 55521000-8</w:t>
                  </w:r>
                </w:p>
                <w:p w14:paraId="4C6CC107" w14:textId="77777777" w:rsidR="002E3BCB" w:rsidRPr="00185409" w:rsidRDefault="002E3BCB" w:rsidP="002E3BCB">
                  <w:pPr>
                    <w:widowControl w:val="0"/>
                    <w:spacing w:after="0" w:line="207" w:lineRule="exact"/>
                    <w:ind w:left="29" w:right="113"/>
                    <w:jc w:val="both"/>
                    <w:rPr>
                      <w:rFonts w:ascii="Sylfaen" w:eastAsia="PMingLiU" w:hAnsi="Sylfaen" w:cs="PMingLiU"/>
                      <w:color w:val="000000" w:themeColor="text1"/>
                      <w:w w:val="110"/>
                    </w:rPr>
                  </w:pPr>
                  <w:r w:rsidRPr="00185409">
                    <w:rPr>
                      <w:rFonts w:ascii="Sylfaen" w:eastAsia="PMingLiU" w:hAnsi="Sylfaen" w:cs="PMingLiU"/>
                      <w:color w:val="000000" w:themeColor="text1"/>
                      <w:w w:val="110"/>
                    </w:rPr>
                    <w:t>საყოფაცხოვრებო მომსახურება კერძო ოჯახებისათვის, 55521100-9 კვება-ბორბლებიანი მომსახურება, 55521200-0 კვება მიწოდების მომსახურება ]</w:t>
                  </w:r>
                </w:p>
                <w:p w14:paraId="03360E07" w14:textId="77777777" w:rsidR="002E3BCB" w:rsidRPr="00185409" w:rsidRDefault="002E3BCB" w:rsidP="002E3BCB">
                  <w:pPr>
                    <w:widowControl w:val="0"/>
                    <w:spacing w:after="0" w:line="207" w:lineRule="exact"/>
                    <w:ind w:left="29" w:right="113"/>
                    <w:jc w:val="both"/>
                    <w:rPr>
                      <w:rFonts w:ascii="Sylfaen" w:eastAsia="PMingLiU" w:hAnsi="Sylfaen" w:cs="PMingLiU"/>
                      <w:color w:val="000000" w:themeColor="text1"/>
                      <w:w w:val="110"/>
                    </w:rPr>
                  </w:pPr>
                  <w:r w:rsidRPr="00185409">
                    <w:rPr>
                      <w:rFonts w:ascii="Sylfaen" w:eastAsia="PMingLiU" w:hAnsi="Sylfaen" w:cs="PMingLiU"/>
                      <w:color w:val="000000" w:themeColor="text1"/>
                      <w:w w:val="110"/>
                    </w:rPr>
                    <w:t>55520000-1 საყოფაცხოვრებო მომსახურება, 55522000-5 სატრანსპორტო საწარმოების მომსახურება 55523000-2 სატრანსპორტო მომსახურება სხვა საწარმოებისათვის ან სხვა დაწესებულებებისთვის 55524000-9 სკოლის კვება</w:t>
                  </w:r>
                </w:p>
                <w:p w14:paraId="4BC4C5E9" w14:textId="77777777" w:rsidR="002E3BCB" w:rsidRPr="00185409" w:rsidRDefault="002E3BCB" w:rsidP="002E3BCB">
                  <w:pPr>
                    <w:widowControl w:val="0"/>
                    <w:spacing w:after="0" w:line="204" w:lineRule="auto"/>
                    <w:ind w:left="29" w:right="113"/>
                    <w:jc w:val="both"/>
                    <w:rPr>
                      <w:rFonts w:ascii="Sylfaen" w:eastAsia="PMingLiU" w:hAnsi="Sylfaen" w:cs="PMingLiU"/>
                      <w:color w:val="000000" w:themeColor="text1"/>
                    </w:rPr>
                  </w:pPr>
                  <w:r w:rsidRPr="00185409">
                    <w:rPr>
                      <w:rFonts w:ascii="Sylfaen" w:eastAsia="PMingLiU" w:hAnsi="Sylfaen" w:cs="PMingLiU"/>
                      <w:color w:val="000000" w:themeColor="text1"/>
                      <w:w w:val="110"/>
                    </w:rPr>
                    <w:t>55510000-8 სასადილო მომსახურება, 55511000-5 სასადილო და სხვა შეზღუდული კლიენტების კაფეტერიები, 55512000-2 სასადილოს მენეჯმენტი, 55523100-3 სკოლა-კვება მომსახურება</w:t>
                  </w:r>
                </w:p>
              </w:tc>
              <w:tc>
                <w:tcPr>
                  <w:tcW w:w="2130" w:type="dxa"/>
                  <w:tcBorders>
                    <w:top w:val="single" w:sz="4" w:space="0" w:color="auto"/>
                    <w:left w:val="single" w:sz="4" w:space="0" w:color="auto"/>
                    <w:bottom w:val="single" w:sz="4" w:space="0" w:color="auto"/>
                    <w:right w:val="single" w:sz="4" w:space="0" w:color="auto"/>
                  </w:tcBorders>
                </w:tcPr>
                <w:p w14:paraId="56E94B4B" w14:textId="77777777" w:rsidR="002E3BCB" w:rsidRPr="00185409" w:rsidRDefault="002E3BCB" w:rsidP="002E3BCB">
                  <w:pPr>
                    <w:widowControl w:val="0"/>
                    <w:spacing w:before="7" w:after="0" w:line="254" w:lineRule="auto"/>
                    <w:ind w:left="142" w:right="145"/>
                    <w:jc w:val="both"/>
                    <w:rPr>
                      <w:rFonts w:ascii="Sylfaen" w:eastAsia="PMingLiU" w:hAnsi="Sylfaen" w:cs="PMingLiU"/>
                      <w:color w:val="000000" w:themeColor="text1"/>
                    </w:rPr>
                  </w:pPr>
                </w:p>
                <w:p w14:paraId="4EFA704F" w14:textId="77777777" w:rsidR="002E3BCB" w:rsidRPr="00185409" w:rsidRDefault="002E3BCB" w:rsidP="002E3BCB">
                  <w:pPr>
                    <w:widowControl w:val="0"/>
                    <w:spacing w:after="0" w:line="254" w:lineRule="auto"/>
                    <w:ind w:left="142" w:right="145"/>
                    <w:jc w:val="both"/>
                    <w:rPr>
                      <w:rFonts w:ascii="Sylfaen" w:eastAsia="PMingLiU" w:hAnsi="Sylfaen" w:cs="PMingLiU"/>
                      <w:color w:val="000000" w:themeColor="text1"/>
                      <w:lang w:val="ka-GE"/>
                    </w:rPr>
                  </w:pPr>
                  <w:r w:rsidRPr="00185409">
                    <w:rPr>
                      <w:rFonts w:ascii="Sylfaen" w:eastAsia="PMingLiU" w:hAnsi="Sylfaen" w:cs="PMingLiU"/>
                      <w:color w:val="000000" w:themeColor="text1"/>
                      <w:w w:val="105"/>
                      <w:lang w:val="ka-GE"/>
                    </w:rPr>
                    <w:t>სასტუმროს და რესტორნის მომსახურებები</w:t>
                  </w:r>
                </w:p>
              </w:tc>
            </w:tr>
            <w:tr w:rsidR="002E3BCB" w:rsidRPr="00185409" w14:paraId="53561666" w14:textId="77777777">
              <w:trPr>
                <w:trHeight w:hRule="exact" w:val="1128"/>
              </w:trPr>
              <w:tc>
                <w:tcPr>
                  <w:tcW w:w="3147" w:type="dxa"/>
                  <w:tcBorders>
                    <w:top w:val="single" w:sz="4" w:space="0" w:color="auto"/>
                    <w:left w:val="single" w:sz="4" w:space="0" w:color="auto"/>
                    <w:bottom w:val="single" w:sz="4" w:space="0" w:color="auto"/>
                    <w:right w:val="single" w:sz="4" w:space="0" w:color="auto"/>
                  </w:tcBorders>
                </w:tcPr>
                <w:p w14:paraId="169F27E2" w14:textId="77777777" w:rsidR="002E3BCB" w:rsidRPr="00185409" w:rsidRDefault="002E3BCB" w:rsidP="002E3BCB">
                  <w:pPr>
                    <w:widowControl w:val="0"/>
                    <w:spacing w:before="7" w:after="0" w:line="254" w:lineRule="auto"/>
                    <w:ind w:left="29" w:right="113"/>
                    <w:jc w:val="both"/>
                    <w:rPr>
                      <w:rFonts w:ascii="Sylfaen" w:eastAsia="PMingLiU" w:hAnsi="Sylfaen" w:cs="PMingLiU"/>
                      <w:color w:val="000000" w:themeColor="text1"/>
                    </w:rPr>
                  </w:pPr>
                </w:p>
                <w:p w14:paraId="72C9C112" w14:textId="77777777" w:rsidR="002E3BCB" w:rsidRPr="00185409" w:rsidRDefault="002E3BCB" w:rsidP="002E3BCB">
                  <w:pPr>
                    <w:widowControl w:val="0"/>
                    <w:spacing w:after="0" w:line="254" w:lineRule="auto"/>
                    <w:ind w:left="29" w:right="113"/>
                    <w:jc w:val="both"/>
                    <w:rPr>
                      <w:rFonts w:ascii="Sylfaen" w:eastAsia="PMingLiU" w:hAnsi="Sylfaen" w:cs="PMingLiU"/>
                      <w:color w:val="000000" w:themeColor="text1"/>
                    </w:rPr>
                  </w:pPr>
                  <w:r w:rsidRPr="00185409">
                    <w:rPr>
                      <w:rFonts w:ascii="Sylfaen" w:eastAsia="PMingLiU" w:hAnsi="Sylfaen" w:cs="PMingLiU"/>
                      <w:color w:val="000000" w:themeColor="text1"/>
                      <w:w w:val="110"/>
                    </w:rPr>
                    <w:t>79100000-5 - 79140000-7; 75231100-5;</w:t>
                  </w:r>
                </w:p>
              </w:tc>
              <w:tc>
                <w:tcPr>
                  <w:tcW w:w="2130" w:type="dxa"/>
                  <w:tcBorders>
                    <w:top w:val="single" w:sz="4" w:space="0" w:color="auto"/>
                    <w:left w:val="single" w:sz="4" w:space="0" w:color="auto"/>
                    <w:bottom w:val="single" w:sz="4" w:space="0" w:color="auto"/>
                    <w:right w:val="single" w:sz="4" w:space="0" w:color="auto"/>
                  </w:tcBorders>
                  <w:hideMark/>
                </w:tcPr>
                <w:p w14:paraId="4100C3AE" w14:textId="77777777" w:rsidR="002E3BCB" w:rsidRPr="00185409" w:rsidRDefault="002E3BCB" w:rsidP="002E3BCB">
                  <w:pPr>
                    <w:widowControl w:val="0"/>
                    <w:spacing w:before="1" w:after="0" w:line="192" w:lineRule="exact"/>
                    <w:ind w:left="142" w:right="145"/>
                    <w:jc w:val="both"/>
                    <w:rPr>
                      <w:rFonts w:ascii="Sylfaen" w:eastAsia="PMingLiU" w:hAnsi="Sylfaen" w:cs="PMingLiU"/>
                      <w:color w:val="000000" w:themeColor="text1"/>
                      <w:w w:val="105"/>
                    </w:rPr>
                  </w:pPr>
                  <w:r w:rsidRPr="00185409">
                    <w:rPr>
                      <w:rFonts w:ascii="Sylfaen" w:eastAsia="PMingLiU" w:hAnsi="Sylfaen" w:cs="PMingLiU"/>
                      <w:color w:val="000000" w:themeColor="text1"/>
                    </w:rPr>
                    <w:t xml:space="preserve"> </w:t>
                  </w:r>
                  <w:r w:rsidRPr="00185409">
                    <w:rPr>
                      <w:rFonts w:ascii="Sylfaen" w:eastAsia="PMingLiU" w:hAnsi="Sylfaen" w:cs="PMingLiU"/>
                      <w:color w:val="000000" w:themeColor="text1"/>
                      <w:w w:val="105"/>
                    </w:rPr>
                    <w:t xml:space="preserve">იურიდიული მომსახურება, </w:t>
                  </w:r>
                </w:p>
                <w:p w14:paraId="555FB2AA" w14:textId="77777777" w:rsidR="002E3BCB" w:rsidRPr="00185409" w:rsidRDefault="002E3BCB" w:rsidP="002E3BCB">
                  <w:pPr>
                    <w:widowControl w:val="0"/>
                    <w:spacing w:before="1" w:after="0" w:line="192" w:lineRule="exact"/>
                    <w:ind w:left="142" w:right="145"/>
                    <w:jc w:val="both"/>
                    <w:rPr>
                      <w:rFonts w:ascii="Sylfaen" w:eastAsia="PMingLiU" w:hAnsi="Sylfaen" w:cs="PMingLiU"/>
                      <w:color w:val="000000" w:themeColor="text1"/>
                      <w:w w:val="105"/>
                    </w:rPr>
                  </w:pPr>
                  <w:r w:rsidRPr="00185409">
                    <w:rPr>
                      <w:rFonts w:ascii="Sylfaen" w:eastAsia="PMingLiU" w:hAnsi="Sylfaen" w:cs="PMingLiU"/>
                      <w:color w:val="000000" w:themeColor="text1"/>
                      <w:w w:val="105"/>
                    </w:rPr>
                    <w:t>იმდენად, რამდენადაც არ არის გამორიცხული მე -10 მუხლის (d) პუნქტი</w:t>
                  </w:r>
                </w:p>
              </w:tc>
            </w:tr>
            <w:tr w:rsidR="002E3BCB" w:rsidRPr="00185409" w14:paraId="7D6A99AD" w14:textId="77777777">
              <w:trPr>
                <w:trHeight w:hRule="exact" w:val="1002"/>
              </w:trPr>
              <w:tc>
                <w:tcPr>
                  <w:tcW w:w="3147" w:type="dxa"/>
                  <w:tcBorders>
                    <w:top w:val="single" w:sz="4" w:space="0" w:color="auto"/>
                    <w:left w:val="single" w:sz="4" w:space="0" w:color="auto"/>
                    <w:bottom w:val="single" w:sz="4" w:space="0" w:color="auto"/>
                    <w:right w:val="single" w:sz="4" w:space="0" w:color="auto"/>
                  </w:tcBorders>
                </w:tcPr>
                <w:p w14:paraId="28A61D73" w14:textId="77777777" w:rsidR="002E3BCB" w:rsidRPr="00185409" w:rsidRDefault="002E3BCB" w:rsidP="002E3BCB">
                  <w:pPr>
                    <w:widowControl w:val="0"/>
                    <w:spacing w:before="7" w:after="0" w:line="254" w:lineRule="auto"/>
                    <w:ind w:left="29" w:right="113"/>
                    <w:jc w:val="both"/>
                    <w:rPr>
                      <w:rFonts w:ascii="Sylfaen" w:eastAsia="PMingLiU" w:hAnsi="Sylfaen" w:cs="PMingLiU"/>
                      <w:color w:val="000000" w:themeColor="text1"/>
                    </w:rPr>
                  </w:pPr>
                </w:p>
                <w:p w14:paraId="07C488D1" w14:textId="77777777" w:rsidR="002E3BCB" w:rsidRPr="00185409" w:rsidRDefault="002E3BCB" w:rsidP="002E3BCB">
                  <w:pPr>
                    <w:widowControl w:val="0"/>
                    <w:spacing w:after="0" w:line="254" w:lineRule="auto"/>
                    <w:ind w:left="29" w:right="113"/>
                    <w:jc w:val="both"/>
                    <w:rPr>
                      <w:rFonts w:ascii="Sylfaen" w:eastAsia="PMingLiU" w:hAnsi="Sylfaen" w:cs="PMingLiU"/>
                      <w:color w:val="000000" w:themeColor="text1"/>
                    </w:rPr>
                  </w:pPr>
                  <w:r w:rsidRPr="00185409">
                    <w:rPr>
                      <w:rFonts w:ascii="Sylfaen" w:eastAsia="PMingLiU" w:hAnsi="Sylfaen" w:cs="PMingLiU"/>
                      <w:color w:val="000000" w:themeColor="text1"/>
                      <w:w w:val="110"/>
                    </w:rPr>
                    <w:t>75100000-7</w:t>
                  </w:r>
                  <w:r w:rsidRPr="00185409">
                    <w:rPr>
                      <w:rFonts w:ascii="Sylfaen" w:eastAsia="PMingLiU" w:hAnsi="Sylfaen" w:cs="PMingLiU"/>
                      <w:color w:val="000000" w:themeColor="text1"/>
                      <w:w w:val="110"/>
                      <w:lang w:val="ka-GE"/>
                    </w:rPr>
                    <w:t xml:space="preserve"> -</w:t>
                  </w:r>
                  <w:r w:rsidRPr="00185409">
                    <w:rPr>
                      <w:rFonts w:ascii="Sylfaen" w:eastAsia="PMingLiU" w:hAnsi="Sylfaen" w:cs="PMingLiU"/>
                      <w:color w:val="000000" w:themeColor="text1"/>
                      <w:w w:val="110"/>
                    </w:rPr>
                    <w:t xml:space="preserve"> 75120000-3; 75123000-4; 75125000-8 </w:t>
                  </w:r>
                  <w:r w:rsidRPr="00185409">
                    <w:rPr>
                      <w:rFonts w:ascii="Sylfaen" w:eastAsia="PMingLiU" w:hAnsi="Sylfaen" w:cs="PMingLiU"/>
                      <w:color w:val="000000" w:themeColor="text1"/>
                      <w:w w:val="110"/>
                      <w:lang w:val="ka-GE"/>
                    </w:rPr>
                    <w:t xml:space="preserve">- </w:t>
                  </w:r>
                  <w:r w:rsidRPr="00185409">
                    <w:rPr>
                      <w:rFonts w:ascii="Sylfaen" w:eastAsia="PMingLiU" w:hAnsi="Sylfaen" w:cs="PMingLiU"/>
                      <w:color w:val="000000" w:themeColor="text1"/>
                      <w:w w:val="110"/>
                    </w:rPr>
                    <w:t>75131000-3</w:t>
                  </w:r>
                </w:p>
              </w:tc>
              <w:tc>
                <w:tcPr>
                  <w:tcW w:w="2130" w:type="dxa"/>
                  <w:tcBorders>
                    <w:top w:val="single" w:sz="4" w:space="0" w:color="auto"/>
                    <w:left w:val="single" w:sz="4" w:space="0" w:color="auto"/>
                    <w:bottom w:val="single" w:sz="4" w:space="0" w:color="auto"/>
                    <w:right w:val="single" w:sz="4" w:space="0" w:color="auto"/>
                  </w:tcBorders>
                  <w:hideMark/>
                </w:tcPr>
                <w:p w14:paraId="19C16AB5" w14:textId="77777777" w:rsidR="002E3BCB" w:rsidRPr="00185409" w:rsidRDefault="002E3BCB" w:rsidP="002E3BCB">
                  <w:pPr>
                    <w:widowControl w:val="0"/>
                    <w:spacing w:before="1" w:after="0" w:line="192" w:lineRule="exact"/>
                    <w:ind w:left="142" w:right="145"/>
                    <w:jc w:val="both"/>
                    <w:rPr>
                      <w:rFonts w:ascii="Sylfaen" w:eastAsia="PMingLiU" w:hAnsi="Sylfaen" w:cs="PMingLiU"/>
                      <w:color w:val="000000" w:themeColor="text1"/>
                    </w:rPr>
                  </w:pPr>
                  <w:r w:rsidRPr="00185409">
                    <w:rPr>
                      <w:rFonts w:ascii="Sylfaen" w:eastAsia="PMingLiU" w:hAnsi="Sylfaen" w:cs="PMingLiU"/>
                      <w:color w:val="000000" w:themeColor="text1"/>
                    </w:rPr>
                    <w:t>სხვა ადმინისტრაციული მომსახურება</w:t>
                  </w:r>
                </w:p>
                <w:p w14:paraId="2C275EBF" w14:textId="77777777" w:rsidR="002E3BCB" w:rsidRPr="00185409" w:rsidRDefault="002E3BCB" w:rsidP="002E3BCB">
                  <w:pPr>
                    <w:widowControl w:val="0"/>
                    <w:spacing w:before="1" w:after="0" w:line="192" w:lineRule="exact"/>
                    <w:ind w:left="142" w:right="145"/>
                    <w:jc w:val="both"/>
                    <w:rPr>
                      <w:rFonts w:ascii="Sylfaen" w:eastAsia="PMingLiU" w:hAnsi="Sylfaen" w:cs="PMingLiU"/>
                      <w:color w:val="000000" w:themeColor="text1"/>
                    </w:rPr>
                  </w:pPr>
                  <w:r w:rsidRPr="00185409">
                    <w:rPr>
                      <w:rFonts w:ascii="Sylfaen" w:eastAsia="PMingLiU" w:hAnsi="Sylfaen" w:cs="PMingLiU"/>
                      <w:color w:val="000000" w:themeColor="text1"/>
                    </w:rPr>
                    <w:t>და სახელმწიფო მომსახურება</w:t>
                  </w:r>
                </w:p>
              </w:tc>
            </w:tr>
            <w:tr w:rsidR="002E3BCB" w:rsidRPr="00185409" w14:paraId="7435419D" w14:textId="77777777">
              <w:trPr>
                <w:trHeight w:hRule="exact" w:val="1064"/>
              </w:trPr>
              <w:tc>
                <w:tcPr>
                  <w:tcW w:w="3147" w:type="dxa"/>
                  <w:tcBorders>
                    <w:top w:val="single" w:sz="4" w:space="0" w:color="auto"/>
                    <w:left w:val="single" w:sz="4" w:space="0" w:color="auto"/>
                    <w:bottom w:val="single" w:sz="4" w:space="0" w:color="auto"/>
                    <w:right w:val="single" w:sz="4" w:space="0" w:color="auto"/>
                  </w:tcBorders>
                </w:tcPr>
                <w:p w14:paraId="7D968F4F" w14:textId="77777777" w:rsidR="002E3BCB" w:rsidRPr="00185409" w:rsidRDefault="002E3BCB" w:rsidP="002E3BCB">
                  <w:pPr>
                    <w:widowControl w:val="0"/>
                    <w:spacing w:before="7" w:after="0" w:line="254" w:lineRule="auto"/>
                    <w:ind w:left="29" w:right="113"/>
                    <w:jc w:val="both"/>
                    <w:rPr>
                      <w:rFonts w:ascii="Sylfaen" w:eastAsia="PMingLiU" w:hAnsi="Sylfaen" w:cs="PMingLiU"/>
                      <w:color w:val="000000" w:themeColor="text1"/>
                    </w:rPr>
                  </w:pPr>
                </w:p>
                <w:p w14:paraId="1404C782" w14:textId="77777777" w:rsidR="002E3BCB" w:rsidRPr="00185409" w:rsidRDefault="002E3BCB" w:rsidP="002E3BCB">
                  <w:pPr>
                    <w:widowControl w:val="0"/>
                    <w:spacing w:after="0" w:line="254" w:lineRule="auto"/>
                    <w:ind w:left="29" w:right="113"/>
                    <w:jc w:val="both"/>
                    <w:rPr>
                      <w:rFonts w:ascii="Sylfaen" w:eastAsia="PMingLiU" w:hAnsi="Sylfaen" w:cs="PMingLiU"/>
                      <w:color w:val="000000" w:themeColor="text1"/>
                    </w:rPr>
                  </w:pPr>
                  <w:r w:rsidRPr="00185409">
                    <w:rPr>
                      <w:rFonts w:ascii="Sylfaen" w:eastAsia="PMingLiU" w:hAnsi="Sylfaen" w:cs="PMingLiU"/>
                      <w:color w:val="000000" w:themeColor="text1"/>
                      <w:w w:val="110"/>
                    </w:rPr>
                    <w:t>- 75231000-4</w:t>
                  </w:r>
                </w:p>
              </w:tc>
              <w:tc>
                <w:tcPr>
                  <w:tcW w:w="2130" w:type="dxa"/>
                  <w:tcBorders>
                    <w:top w:val="single" w:sz="4" w:space="0" w:color="auto"/>
                    <w:left w:val="single" w:sz="4" w:space="0" w:color="auto"/>
                    <w:bottom w:val="single" w:sz="4" w:space="0" w:color="auto"/>
                    <w:right w:val="single" w:sz="4" w:space="0" w:color="auto"/>
                  </w:tcBorders>
                  <w:hideMark/>
                </w:tcPr>
                <w:p w14:paraId="166678CE" w14:textId="77777777" w:rsidR="002E3BCB" w:rsidRPr="00185409" w:rsidRDefault="002E3BCB" w:rsidP="002E3BCB">
                  <w:pPr>
                    <w:widowControl w:val="0"/>
                    <w:spacing w:after="0" w:line="254" w:lineRule="auto"/>
                    <w:ind w:left="142" w:right="145"/>
                    <w:jc w:val="both"/>
                    <w:rPr>
                      <w:rFonts w:ascii="Sylfaen" w:eastAsia="PMingLiU" w:hAnsi="Sylfaen" w:cs="PMingLiU"/>
                      <w:color w:val="000000" w:themeColor="text1"/>
                      <w:lang w:val="ka-GE"/>
                    </w:rPr>
                  </w:pPr>
                  <w:r w:rsidRPr="00185409">
                    <w:rPr>
                      <w:rFonts w:ascii="Sylfaen" w:eastAsia="PMingLiU" w:hAnsi="Sylfaen" w:cs="PMingLiU"/>
                      <w:color w:val="000000" w:themeColor="text1"/>
                    </w:rPr>
                    <w:t>საზოგადოებ</w:t>
                  </w:r>
                  <w:r w:rsidRPr="00185409">
                    <w:rPr>
                      <w:rFonts w:ascii="Sylfaen" w:eastAsia="PMingLiU" w:hAnsi="Sylfaen" w:cs="PMingLiU"/>
                      <w:color w:val="000000" w:themeColor="text1"/>
                      <w:lang w:val="ka-GE"/>
                    </w:rPr>
                    <w:t xml:space="preserve">რივი </w:t>
                  </w:r>
                  <w:r w:rsidRPr="00185409">
                    <w:rPr>
                      <w:rFonts w:ascii="Sylfaen" w:eastAsia="PMingLiU" w:hAnsi="Sylfaen" w:cs="PMingLiU"/>
                      <w:color w:val="000000" w:themeColor="text1"/>
                    </w:rPr>
                    <w:t>მომსახურებ</w:t>
                  </w:r>
                  <w:r w:rsidRPr="00185409">
                    <w:rPr>
                      <w:rFonts w:ascii="Sylfaen" w:eastAsia="PMingLiU" w:hAnsi="Sylfaen" w:cs="PMingLiU"/>
                      <w:color w:val="000000" w:themeColor="text1"/>
                      <w:lang w:val="ka-GE"/>
                    </w:rPr>
                    <w:t xml:space="preserve">ების </w:t>
                  </w:r>
                  <w:r w:rsidRPr="00185409">
                    <w:rPr>
                      <w:rFonts w:ascii="Sylfaen" w:eastAsia="PMingLiU" w:hAnsi="Sylfaen" w:cs="PMingLiU"/>
                      <w:color w:val="000000" w:themeColor="text1"/>
                    </w:rPr>
                    <w:t>გაწევა</w:t>
                  </w:r>
                </w:p>
              </w:tc>
            </w:tr>
            <w:tr w:rsidR="002E3BCB" w:rsidRPr="00185409" w14:paraId="45EDDE18" w14:textId="77777777">
              <w:trPr>
                <w:trHeight w:hRule="exact" w:val="1064"/>
              </w:trPr>
              <w:tc>
                <w:tcPr>
                  <w:tcW w:w="3147" w:type="dxa"/>
                  <w:tcBorders>
                    <w:top w:val="single" w:sz="4" w:space="0" w:color="auto"/>
                    <w:left w:val="single" w:sz="4" w:space="0" w:color="auto"/>
                    <w:bottom w:val="single" w:sz="4" w:space="0" w:color="auto"/>
                    <w:right w:val="single" w:sz="4" w:space="0" w:color="auto"/>
                  </w:tcBorders>
                  <w:hideMark/>
                </w:tcPr>
                <w:p w14:paraId="3A230884" w14:textId="77777777" w:rsidR="002E3BCB" w:rsidRPr="00185409" w:rsidRDefault="002E3BCB" w:rsidP="002E3BCB">
                  <w:pPr>
                    <w:widowControl w:val="0"/>
                    <w:spacing w:before="7" w:after="0" w:line="254" w:lineRule="auto"/>
                    <w:ind w:left="29" w:right="113"/>
                    <w:jc w:val="both"/>
                    <w:rPr>
                      <w:rFonts w:ascii="Sylfaen" w:eastAsia="PMingLiU" w:hAnsi="Sylfaen" w:cs="PMingLiU"/>
                      <w:color w:val="000000" w:themeColor="text1"/>
                    </w:rPr>
                  </w:pPr>
                  <w:r w:rsidRPr="00185409">
                    <w:rPr>
                      <w:rFonts w:ascii="Sylfaen" w:eastAsia="PMingLiU" w:hAnsi="Sylfaen" w:cs="PMingLiU"/>
                      <w:color w:val="000000" w:themeColor="text1"/>
                    </w:rPr>
                    <w:t>75200000-8 – 75231000-4</w:t>
                  </w:r>
                </w:p>
              </w:tc>
              <w:tc>
                <w:tcPr>
                  <w:tcW w:w="2130" w:type="dxa"/>
                  <w:tcBorders>
                    <w:top w:val="single" w:sz="4" w:space="0" w:color="auto"/>
                    <w:left w:val="single" w:sz="4" w:space="0" w:color="auto"/>
                    <w:bottom w:val="single" w:sz="4" w:space="0" w:color="auto"/>
                    <w:right w:val="single" w:sz="4" w:space="0" w:color="auto"/>
                  </w:tcBorders>
                  <w:hideMark/>
                </w:tcPr>
                <w:p w14:paraId="6D0A79C1" w14:textId="77777777" w:rsidR="002E3BCB" w:rsidRPr="00185409" w:rsidRDefault="002E3BCB" w:rsidP="002E3BCB">
                  <w:pPr>
                    <w:widowControl w:val="0"/>
                    <w:spacing w:after="0" w:line="254" w:lineRule="auto"/>
                    <w:ind w:left="142" w:right="145"/>
                    <w:jc w:val="both"/>
                    <w:rPr>
                      <w:rFonts w:ascii="Sylfaen" w:eastAsia="PMingLiU" w:hAnsi="Sylfaen" w:cs="PMingLiU"/>
                      <w:color w:val="000000" w:themeColor="text1"/>
                    </w:rPr>
                  </w:pPr>
                  <w:r w:rsidRPr="00185409">
                    <w:rPr>
                      <w:rFonts w:ascii="Sylfaen" w:eastAsia="PMingLiU" w:hAnsi="Sylfaen" w:cs="PMingLiU"/>
                      <w:color w:val="000000" w:themeColor="text1"/>
                    </w:rPr>
                    <w:t>საზოგადოებისთვის მომსახურების მიწოდება</w:t>
                  </w:r>
                </w:p>
              </w:tc>
            </w:tr>
            <w:tr w:rsidR="002E3BCB" w:rsidRPr="00185409" w14:paraId="3B9AEE6A" w14:textId="77777777">
              <w:trPr>
                <w:trHeight w:hRule="exact" w:val="3759"/>
              </w:trPr>
              <w:tc>
                <w:tcPr>
                  <w:tcW w:w="3147" w:type="dxa"/>
                  <w:tcBorders>
                    <w:top w:val="single" w:sz="4" w:space="0" w:color="auto"/>
                    <w:left w:val="single" w:sz="4" w:space="0" w:color="auto"/>
                    <w:bottom w:val="single" w:sz="4" w:space="0" w:color="auto"/>
                    <w:right w:val="single" w:sz="4" w:space="0" w:color="auto"/>
                  </w:tcBorders>
                </w:tcPr>
                <w:p w14:paraId="516E17A8" w14:textId="77777777" w:rsidR="002E3BCB" w:rsidRPr="00185409" w:rsidRDefault="002E3BCB" w:rsidP="002E3BCB">
                  <w:pPr>
                    <w:widowControl w:val="0"/>
                    <w:spacing w:before="4" w:after="0" w:line="254" w:lineRule="auto"/>
                    <w:ind w:left="29" w:right="113"/>
                    <w:jc w:val="both"/>
                    <w:rPr>
                      <w:rFonts w:ascii="Sylfaen" w:eastAsia="PMingLiU" w:hAnsi="Sylfaen" w:cs="PMingLiU"/>
                      <w:color w:val="000000" w:themeColor="text1"/>
                    </w:rPr>
                  </w:pPr>
                </w:p>
                <w:p w14:paraId="078E792D" w14:textId="77777777" w:rsidR="002E3BCB" w:rsidRPr="00185409" w:rsidRDefault="002E3BCB" w:rsidP="002E3BCB">
                  <w:pPr>
                    <w:widowControl w:val="0"/>
                    <w:spacing w:after="0" w:line="207" w:lineRule="exact"/>
                    <w:ind w:left="29" w:right="113"/>
                    <w:jc w:val="both"/>
                    <w:rPr>
                      <w:rFonts w:ascii="Sylfaen" w:eastAsia="PMingLiU" w:hAnsi="Sylfaen" w:cs="PMingLiU"/>
                      <w:color w:val="000000" w:themeColor="text1"/>
                    </w:rPr>
                  </w:pPr>
                  <w:r w:rsidRPr="00185409">
                    <w:rPr>
                      <w:rFonts w:ascii="Sylfaen" w:eastAsia="PMingLiU" w:hAnsi="Sylfaen" w:cs="PMingLiU"/>
                      <w:color w:val="000000" w:themeColor="text1"/>
                      <w:w w:val="110"/>
                    </w:rPr>
                    <w:t xml:space="preserve">75231210-9 </w:t>
                  </w:r>
                  <w:r w:rsidRPr="00185409">
                    <w:rPr>
                      <w:rFonts w:ascii="Sylfaen" w:eastAsia="PMingLiU" w:hAnsi="Sylfaen" w:cs="PMingLiU"/>
                      <w:color w:val="000000" w:themeColor="text1"/>
                      <w:w w:val="110"/>
                      <w:lang w:val="ka-GE"/>
                    </w:rPr>
                    <w:t xml:space="preserve">- </w:t>
                  </w:r>
                  <w:r w:rsidRPr="00185409">
                    <w:rPr>
                      <w:rFonts w:ascii="Sylfaen" w:eastAsia="PMingLiU" w:hAnsi="Sylfaen" w:cs="PMingLiU"/>
                      <w:color w:val="000000" w:themeColor="text1"/>
                      <w:w w:val="110"/>
                    </w:rPr>
                    <w:t xml:space="preserve">75231230-5; 75240000-0 </w:t>
                  </w:r>
                  <w:r w:rsidRPr="00185409">
                    <w:rPr>
                      <w:rFonts w:ascii="Sylfaen" w:eastAsia="PMingLiU" w:hAnsi="Sylfaen" w:cs="PMingLiU"/>
                      <w:color w:val="000000" w:themeColor="text1"/>
                      <w:w w:val="110"/>
                      <w:lang w:val="ka-GE"/>
                    </w:rPr>
                    <w:t xml:space="preserve">- </w:t>
                  </w:r>
                  <w:r w:rsidRPr="00185409">
                    <w:rPr>
                      <w:rFonts w:ascii="Sylfaen" w:eastAsia="PMingLiU" w:hAnsi="Sylfaen" w:cs="PMingLiU"/>
                      <w:color w:val="000000" w:themeColor="text1"/>
                      <w:w w:val="110"/>
                    </w:rPr>
                    <w:t>75252000-7; 794300000-7;</w:t>
                  </w:r>
                </w:p>
                <w:p w14:paraId="7FCB7176" w14:textId="77777777" w:rsidR="002E3BCB" w:rsidRPr="00185409" w:rsidRDefault="002E3BCB" w:rsidP="002E3BCB">
                  <w:pPr>
                    <w:widowControl w:val="0"/>
                    <w:spacing w:after="0" w:line="207" w:lineRule="exact"/>
                    <w:ind w:left="29" w:right="113"/>
                    <w:jc w:val="both"/>
                    <w:rPr>
                      <w:rFonts w:ascii="Sylfaen" w:eastAsia="PMingLiU" w:hAnsi="Sylfaen" w:cs="PMingLiU"/>
                      <w:color w:val="000000" w:themeColor="text1"/>
                    </w:rPr>
                  </w:pPr>
                  <w:r w:rsidRPr="00185409">
                    <w:rPr>
                      <w:rFonts w:ascii="Sylfaen" w:eastAsia="PMingLiU" w:hAnsi="Sylfaen" w:cs="PMingLiU"/>
                      <w:color w:val="000000" w:themeColor="text1"/>
                      <w:w w:val="110"/>
                    </w:rPr>
                    <w:t>98113100-9</w:t>
                  </w:r>
                </w:p>
              </w:tc>
              <w:tc>
                <w:tcPr>
                  <w:tcW w:w="2130" w:type="dxa"/>
                  <w:tcBorders>
                    <w:top w:val="single" w:sz="4" w:space="0" w:color="auto"/>
                    <w:left w:val="single" w:sz="4" w:space="0" w:color="auto"/>
                    <w:bottom w:val="single" w:sz="4" w:space="0" w:color="auto"/>
                    <w:right w:val="single" w:sz="4" w:space="0" w:color="auto"/>
                  </w:tcBorders>
                  <w:hideMark/>
                </w:tcPr>
                <w:p w14:paraId="3ACCABF6" w14:textId="77777777" w:rsidR="002E3BCB" w:rsidRPr="00185409" w:rsidRDefault="002E3BCB" w:rsidP="002E3BCB">
                  <w:pPr>
                    <w:widowControl w:val="0"/>
                    <w:spacing w:after="0" w:line="192" w:lineRule="exact"/>
                    <w:ind w:left="142" w:right="287"/>
                    <w:jc w:val="both"/>
                    <w:rPr>
                      <w:rFonts w:ascii="Sylfaen" w:eastAsia="PMingLiU" w:hAnsi="Sylfaen" w:cs="PMingLiU"/>
                      <w:color w:val="000000" w:themeColor="text1"/>
                    </w:rPr>
                  </w:pPr>
                  <w:r w:rsidRPr="00185409">
                    <w:rPr>
                      <w:rFonts w:ascii="Sylfaen" w:eastAsia="PMingLiU" w:hAnsi="Sylfaen" w:cs="PMingLiU"/>
                      <w:color w:val="000000" w:themeColor="text1"/>
                      <w:lang w:val="ka-GE"/>
                    </w:rPr>
                    <w:t xml:space="preserve"> </w:t>
                  </w:r>
                  <w:r w:rsidRPr="00185409">
                    <w:rPr>
                      <w:rFonts w:ascii="Sylfaen" w:eastAsia="PMingLiU" w:hAnsi="Sylfaen" w:cs="PMingLiU"/>
                      <w:color w:val="000000" w:themeColor="text1"/>
                    </w:rPr>
                    <w:t xml:space="preserve">ციხეებთან </w:t>
                  </w:r>
                </w:p>
                <w:p w14:paraId="58EDCC04" w14:textId="77777777" w:rsidR="002E3BCB" w:rsidRPr="00185409" w:rsidRDefault="002E3BCB" w:rsidP="002E3BCB">
                  <w:pPr>
                    <w:widowControl w:val="0"/>
                    <w:spacing w:after="0" w:line="192" w:lineRule="exact"/>
                    <w:ind w:left="142" w:right="287"/>
                    <w:jc w:val="both"/>
                    <w:rPr>
                      <w:rFonts w:ascii="Sylfaen" w:eastAsia="PMingLiU" w:hAnsi="Sylfaen" w:cs="PMingLiU"/>
                      <w:color w:val="000000" w:themeColor="text1"/>
                    </w:rPr>
                  </w:pPr>
                  <w:r w:rsidRPr="00185409">
                    <w:rPr>
                      <w:rFonts w:ascii="Sylfaen" w:eastAsia="PMingLiU" w:hAnsi="Sylfaen" w:cs="PMingLiU"/>
                      <w:color w:val="000000" w:themeColor="text1"/>
                    </w:rPr>
                    <w:t xml:space="preserve">დაკავშირებული მომსახურება, </w:t>
                  </w:r>
                </w:p>
                <w:p w14:paraId="35B89284" w14:textId="77777777" w:rsidR="002E3BCB" w:rsidRPr="00185409" w:rsidRDefault="002E3BCB" w:rsidP="002E3BCB">
                  <w:pPr>
                    <w:widowControl w:val="0"/>
                    <w:spacing w:after="0" w:line="192" w:lineRule="exact"/>
                    <w:ind w:left="142" w:right="287"/>
                    <w:jc w:val="both"/>
                    <w:rPr>
                      <w:rFonts w:ascii="Sylfaen" w:eastAsia="PMingLiU" w:hAnsi="Sylfaen" w:cs="PMingLiU"/>
                      <w:color w:val="000000" w:themeColor="text1"/>
                    </w:rPr>
                  </w:pPr>
                  <w:r w:rsidRPr="00185409">
                    <w:rPr>
                      <w:rFonts w:ascii="Sylfaen" w:eastAsia="PMingLiU" w:hAnsi="Sylfaen" w:cs="PMingLiU"/>
                      <w:color w:val="000000" w:themeColor="text1"/>
                    </w:rPr>
                    <w:t xml:space="preserve">საჯარო უსაფრთხოება </w:t>
                  </w:r>
                </w:p>
                <w:p w14:paraId="04D99C5C" w14:textId="77777777" w:rsidR="002E3BCB" w:rsidRPr="00185409" w:rsidRDefault="002E3BCB" w:rsidP="002E3BCB">
                  <w:pPr>
                    <w:widowControl w:val="0"/>
                    <w:spacing w:after="0" w:line="192" w:lineRule="exact"/>
                    <w:ind w:left="142" w:right="287"/>
                    <w:jc w:val="both"/>
                    <w:rPr>
                      <w:rFonts w:ascii="Sylfaen" w:eastAsia="PMingLiU" w:hAnsi="Sylfaen" w:cs="PMingLiU"/>
                      <w:color w:val="000000" w:themeColor="text1"/>
                    </w:rPr>
                  </w:pPr>
                  <w:r w:rsidRPr="00185409">
                    <w:rPr>
                      <w:rFonts w:ascii="Sylfaen" w:eastAsia="PMingLiU" w:hAnsi="Sylfaen" w:cs="PMingLiU"/>
                      <w:color w:val="000000" w:themeColor="text1"/>
                    </w:rPr>
                    <w:t xml:space="preserve">და სამაშველო სამსახური, </w:t>
                  </w:r>
                </w:p>
                <w:p w14:paraId="2B503710" w14:textId="77777777" w:rsidR="002E3BCB" w:rsidRPr="00185409" w:rsidRDefault="002E3BCB" w:rsidP="002E3BCB">
                  <w:pPr>
                    <w:widowControl w:val="0"/>
                    <w:spacing w:after="0" w:line="192" w:lineRule="exact"/>
                    <w:ind w:left="142" w:right="287"/>
                    <w:jc w:val="both"/>
                    <w:rPr>
                      <w:rFonts w:ascii="Sylfaen" w:eastAsia="PMingLiU" w:hAnsi="Sylfaen" w:cs="PMingLiU"/>
                      <w:color w:val="000000" w:themeColor="text1"/>
                    </w:rPr>
                  </w:pPr>
                  <w:r w:rsidRPr="00185409">
                    <w:rPr>
                      <w:rFonts w:ascii="Sylfaen" w:eastAsia="PMingLiU" w:hAnsi="Sylfaen" w:cs="PMingLiU"/>
                      <w:color w:val="000000" w:themeColor="text1"/>
                    </w:rPr>
                    <w:t xml:space="preserve">რომელიც არ არის გამორიცხული, </w:t>
                  </w:r>
                </w:p>
                <w:p w14:paraId="3F5D18C9" w14:textId="77777777" w:rsidR="002E3BCB" w:rsidRPr="00185409" w:rsidRDefault="002E3BCB" w:rsidP="002E3BCB">
                  <w:pPr>
                    <w:widowControl w:val="0"/>
                    <w:spacing w:after="0" w:line="192" w:lineRule="exact"/>
                    <w:ind w:left="142" w:right="287"/>
                    <w:jc w:val="both"/>
                    <w:rPr>
                      <w:rFonts w:ascii="Sylfaen" w:eastAsia="PMingLiU" w:hAnsi="Sylfaen" w:cs="PMingLiU"/>
                      <w:color w:val="000000" w:themeColor="text1"/>
                    </w:rPr>
                  </w:pPr>
                  <w:r w:rsidRPr="00185409">
                    <w:rPr>
                      <w:rFonts w:ascii="Sylfaen" w:eastAsia="PMingLiU" w:hAnsi="Sylfaen" w:cs="PMingLiU"/>
                      <w:color w:val="000000" w:themeColor="text1"/>
                    </w:rPr>
                    <w:t xml:space="preserve">მე-10 მუხლის (h) </w:t>
                  </w:r>
                </w:p>
                <w:p w14:paraId="718CA4CB" w14:textId="77777777" w:rsidR="002E3BCB" w:rsidRPr="00185409" w:rsidRDefault="002E3BCB" w:rsidP="002E3BCB">
                  <w:pPr>
                    <w:widowControl w:val="0"/>
                    <w:spacing w:after="0" w:line="192" w:lineRule="exact"/>
                    <w:ind w:left="142" w:right="287"/>
                    <w:jc w:val="both"/>
                    <w:rPr>
                      <w:rFonts w:ascii="Sylfaen" w:eastAsia="PMingLiU" w:hAnsi="Sylfaen" w:cs="PMingLiU"/>
                      <w:color w:val="000000" w:themeColor="text1"/>
                    </w:rPr>
                  </w:pPr>
                  <w:r w:rsidRPr="00185409">
                    <w:rPr>
                      <w:rFonts w:ascii="Sylfaen" w:eastAsia="PMingLiU" w:hAnsi="Sylfaen" w:cs="PMingLiU"/>
                      <w:color w:val="000000" w:themeColor="text1"/>
                    </w:rPr>
                    <w:t>პუნქტის შესაბამისად</w:t>
                  </w:r>
                </w:p>
              </w:tc>
            </w:tr>
            <w:tr w:rsidR="002E3BCB" w:rsidRPr="00185409" w14:paraId="7A92C002" w14:textId="77777777">
              <w:trPr>
                <w:trHeight w:hRule="exact" w:val="5600"/>
              </w:trPr>
              <w:tc>
                <w:tcPr>
                  <w:tcW w:w="3147" w:type="dxa"/>
                  <w:tcBorders>
                    <w:top w:val="single" w:sz="4" w:space="0" w:color="auto"/>
                    <w:left w:val="single" w:sz="4" w:space="0" w:color="auto"/>
                    <w:bottom w:val="single" w:sz="4" w:space="0" w:color="auto"/>
                    <w:right w:val="single" w:sz="4" w:space="0" w:color="auto"/>
                  </w:tcBorders>
                </w:tcPr>
                <w:p w14:paraId="41B93D49" w14:textId="77777777" w:rsidR="002E3BCB" w:rsidRPr="00185409" w:rsidRDefault="002E3BCB" w:rsidP="002E3BCB">
                  <w:pPr>
                    <w:widowControl w:val="0"/>
                    <w:spacing w:before="7" w:after="0" w:line="254" w:lineRule="auto"/>
                    <w:ind w:left="29" w:right="113"/>
                    <w:jc w:val="both"/>
                    <w:rPr>
                      <w:rFonts w:ascii="Sylfaen" w:eastAsia="PMingLiU" w:hAnsi="Sylfaen" w:cs="PMingLiU"/>
                      <w:color w:val="000000" w:themeColor="text1"/>
                    </w:rPr>
                  </w:pPr>
                </w:p>
                <w:p w14:paraId="7A70FF1E" w14:textId="77777777" w:rsidR="002E3BCB" w:rsidRPr="00185409" w:rsidRDefault="002E3BCB" w:rsidP="002E3BCB">
                  <w:pPr>
                    <w:widowControl w:val="0"/>
                    <w:spacing w:after="0" w:line="204" w:lineRule="auto"/>
                    <w:ind w:left="29" w:right="113"/>
                    <w:jc w:val="both"/>
                    <w:rPr>
                      <w:rFonts w:ascii="Sylfaen" w:eastAsia="PMingLiU" w:hAnsi="Sylfaen" w:cs="PMingLiU"/>
                      <w:color w:val="000000" w:themeColor="text1"/>
                    </w:rPr>
                  </w:pPr>
                  <w:r w:rsidRPr="00185409">
                    <w:rPr>
                      <w:rFonts w:ascii="Sylfaen" w:eastAsia="PMingLiU" w:hAnsi="Sylfaen" w:cs="PMingLiU"/>
                      <w:color w:val="000000" w:themeColor="text1"/>
                    </w:rPr>
                    <w:t>79700000-1 - 79721000-4 [ საგამოძიებო და უსაფრთხოების სამსახური, უსაფრთხოების სამსახური, სიგნალიზაცია-მონიტორინგის სამსახური, გვარდიის მომსახურეობები, ზედამხედველობის სამსახურები, სერვისების მოძიება, აბსორდინირებული მომსახურება, საპატრულო მომსახურება, იდენტიფიკაციის სამკერდე გათავისუფლების სამსახური, საგამოძიებო სამსახურები და დეტექტივი სააგენტო მომსახურება ] 79722000-1 [ გრაფიკული მომსახურება ], 79723000-8 [ ნარჩენების ანალიზის მომსახურება ]</w:t>
                  </w:r>
                </w:p>
              </w:tc>
              <w:tc>
                <w:tcPr>
                  <w:tcW w:w="2130" w:type="dxa"/>
                  <w:tcBorders>
                    <w:top w:val="single" w:sz="4" w:space="0" w:color="auto"/>
                    <w:left w:val="single" w:sz="4" w:space="0" w:color="auto"/>
                    <w:bottom w:val="single" w:sz="4" w:space="0" w:color="auto"/>
                    <w:right w:val="single" w:sz="4" w:space="0" w:color="auto"/>
                  </w:tcBorders>
                </w:tcPr>
                <w:p w14:paraId="5BF82DCA" w14:textId="77777777" w:rsidR="002E3BCB" w:rsidRPr="00185409" w:rsidRDefault="002E3BCB" w:rsidP="002E3BCB">
                  <w:pPr>
                    <w:widowControl w:val="0"/>
                    <w:spacing w:after="0" w:line="254" w:lineRule="auto"/>
                    <w:ind w:left="142" w:right="145"/>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საგამოძიებო და უსაფრთხოების მომსახურებები</w:t>
                  </w:r>
                </w:p>
                <w:p w14:paraId="5B017D04" w14:textId="77777777" w:rsidR="002E3BCB" w:rsidRPr="00185409" w:rsidRDefault="002E3BCB" w:rsidP="002E3BCB">
                  <w:pPr>
                    <w:widowControl w:val="0"/>
                    <w:spacing w:after="0" w:line="254" w:lineRule="auto"/>
                    <w:ind w:left="142" w:right="145"/>
                    <w:jc w:val="both"/>
                    <w:rPr>
                      <w:rFonts w:ascii="Sylfaen" w:eastAsia="PMingLiU" w:hAnsi="Sylfaen" w:cs="PMingLiU"/>
                      <w:color w:val="000000" w:themeColor="text1"/>
                      <w:lang w:val="ka-GE"/>
                    </w:rPr>
                  </w:pPr>
                </w:p>
                <w:p w14:paraId="6325EC1A" w14:textId="77777777" w:rsidR="002E3BCB" w:rsidRPr="00185409" w:rsidRDefault="002E3BCB" w:rsidP="002E3BCB">
                  <w:pPr>
                    <w:widowControl w:val="0"/>
                    <w:spacing w:after="0" w:line="254" w:lineRule="auto"/>
                    <w:ind w:left="142" w:right="145"/>
                    <w:jc w:val="both"/>
                    <w:rPr>
                      <w:rFonts w:ascii="Sylfaen" w:eastAsia="PMingLiU" w:hAnsi="Sylfaen" w:cs="PMingLiU"/>
                      <w:color w:val="000000" w:themeColor="text1"/>
                      <w:lang w:val="ka-GE"/>
                    </w:rPr>
                  </w:pPr>
                </w:p>
                <w:p w14:paraId="40DF7FA1" w14:textId="77777777" w:rsidR="002E3BCB" w:rsidRPr="00185409" w:rsidRDefault="002E3BCB" w:rsidP="002E3BCB">
                  <w:pPr>
                    <w:widowControl w:val="0"/>
                    <w:spacing w:after="0" w:line="254" w:lineRule="auto"/>
                    <w:ind w:left="142" w:right="145"/>
                    <w:jc w:val="both"/>
                    <w:rPr>
                      <w:rFonts w:ascii="Sylfaen" w:eastAsia="PMingLiU" w:hAnsi="Sylfaen" w:cs="PMingLiU"/>
                      <w:color w:val="000000" w:themeColor="text1"/>
                      <w:lang w:val="ka-GE"/>
                    </w:rPr>
                  </w:pPr>
                </w:p>
                <w:p w14:paraId="593029B0" w14:textId="77777777" w:rsidR="002E3BCB" w:rsidRPr="00185409" w:rsidRDefault="002E3BCB" w:rsidP="002E3BCB">
                  <w:pPr>
                    <w:widowControl w:val="0"/>
                    <w:spacing w:after="0" w:line="254" w:lineRule="auto"/>
                    <w:ind w:left="142" w:right="145"/>
                    <w:jc w:val="both"/>
                    <w:rPr>
                      <w:rFonts w:ascii="Sylfaen" w:eastAsia="PMingLiU" w:hAnsi="Sylfaen" w:cs="PMingLiU"/>
                      <w:color w:val="000000" w:themeColor="text1"/>
                      <w:lang w:val="ka-GE"/>
                    </w:rPr>
                  </w:pPr>
                </w:p>
                <w:p w14:paraId="27BC3BDA" w14:textId="77777777" w:rsidR="002E3BCB" w:rsidRPr="00185409" w:rsidRDefault="002E3BCB" w:rsidP="002E3BCB">
                  <w:pPr>
                    <w:widowControl w:val="0"/>
                    <w:spacing w:after="0" w:line="254" w:lineRule="auto"/>
                    <w:ind w:left="142" w:right="145"/>
                    <w:jc w:val="both"/>
                    <w:rPr>
                      <w:rFonts w:ascii="Sylfaen" w:eastAsia="PMingLiU" w:hAnsi="Sylfaen" w:cs="PMingLiU"/>
                      <w:color w:val="000000" w:themeColor="text1"/>
                      <w:lang w:val="ka-GE"/>
                    </w:rPr>
                  </w:pPr>
                </w:p>
                <w:p w14:paraId="7B50D7C8" w14:textId="77777777" w:rsidR="002E3BCB" w:rsidRPr="00185409" w:rsidRDefault="002E3BCB" w:rsidP="002E3BCB">
                  <w:pPr>
                    <w:widowControl w:val="0"/>
                    <w:spacing w:after="0" w:line="254" w:lineRule="auto"/>
                    <w:ind w:left="142" w:right="145"/>
                    <w:jc w:val="both"/>
                    <w:rPr>
                      <w:rFonts w:ascii="Sylfaen" w:eastAsia="PMingLiU" w:hAnsi="Sylfaen" w:cs="PMingLiU"/>
                      <w:color w:val="000000" w:themeColor="text1"/>
                      <w:lang w:val="ka-GE"/>
                    </w:rPr>
                  </w:pPr>
                </w:p>
                <w:p w14:paraId="67731FB2" w14:textId="77777777" w:rsidR="002E3BCB" w:rsidRPr="00185409" w:rsidRDefault="002E3BCB" w:rsidP="002E3BCB">
                  <w:pPr>
                    <w:widowControl w:val="0"/>
                    <w:spacing w:after="0" w:line="254" w:lineRule="auto"/>
                    <w:ind w:left="142" w:right="145"/>
                    <w:jc w:val="both"/>
                    <w:rPr>
                      <w:rFonts w:ascii="Sylfaen" w:eastAsia="PMingLiU" w:hAnsi="Sylfaen" w:cs="PMingLiU"/>
                      <w:color w:val="000000" w:themeColor="text1"/>
                      <w:lang w:val="ka-GE"/>
                    </w:rPr>
                  </w:pPr>
                </w:p>
                <w:p w14:paraId="4693DC3C" w14:textId="77777777" w:rsidR="002E3BCB" w:rsidRPr="00185409" w:rsidRDefault="002E3BCB" w:rsidP="002E3BCB">
                  <w:pPr>
                    <w:widowControl w:val="0"/>
                    <w:spacing w:after="0" w:line="254" w:lineRule="auto"/>
                    <w:ind w:left="142" w:right="145"/>
                    <w:jc w:val="both"/>
                    <w:rPr>
                      <w:rFonts w:ascii="Sylfaen" w:eastAsia="PMingLiU" w:hAnsi="Sylfaen" w:cs="PMingLiU"/>
                      <w:color w:val="000000" w:themeColor="text1"/>
                      <w:lang w:val="ka-GE"/>
                    </w:rPr>
                  </w:pPr>
                </w:p>
                <w:p w14:paraId="3174CB34" w14:textId="77777777" w:rsidR="002E3BCB" w:rsidRPr="00185409" w:rsidRDefault="002E3BCB" w:rsidP="002E3BCB">
                  <w:pPr>
                    <w:widowControl w:val="0"/>
                    <w:spacing w:after="0" w:line="254" w:lineRule="auto"/>
                    <w:ind w:left="142" w:right="145"/>
                    <w:jc w:val="both"/>
                    <w:rPr>
                      <w:rFonts w:ascii="Sylfaen" w:eastAsia="PMingLiU" w:hAnsi="Sylfaen" w:cs="PMingLiU"/>
                      <w:color w:val="000000" w:themeColor="text1"/>
                      <w:lang w:val="ka-GE"/>
                    </w:rPr>
                  </w:pPr>
                </w:p>
                <w:p w14:paraId="68A468D3" w14:textId="77777777" w:rsidR="002E3BCB" w:rsidRPr="00185409" w:rsidRDefault="002E3BCB" w:rsidP="002E3BCB">
                  <w:pPr>
                    <w:widowControl w:val="0"/>
                    <w:spacing w:after="0" w:line="254" w:lineRule="auto"/>
                    <w:ind w:left="142" w:right="145"/>
                    <w:jc w:val="both"/>
                    <w:rPr>
                      <w:rFonts w:ascii="Sylfaen" w:eastAsia="PMingLiU" w:hAnsi="Sylfaen" w:cs="PMingLiU"/>
                      <w:color w:val="000000" w:themeColor="text1"/>
                      <w:lang w:val="ka-GE"/>
                    </w:rPr>
                  </w:pPr>
                </w:p>
                <w:p w14:paraId="065645D1" w14:textId="77777777" w:rsidR="002E3BCB" w:rsidRPr="00185409" w:rsidRDefault="002E3BCB" w:rsidP="002E3BCB">
                  <w:pPr>
                    <w:widowControl w:val="0"/>
                    <w:spacing w:after="0" w:line="254" w:lineRule="auto"/>
                    <w:ind w:left="142" w:right="145"/>
                    <w:jc w:val="both"/>
                    <w:rPr>
                      <w:rFonts w:ascii="Sylfaen" w:eastAsia="PMingLiU" w:hAnsi="Sylfaen" w:cs="PMingLiU"/>
                      <w:color w:val="000000" w:themeColor="text1"/>
                      <w:lang w:val="ka-GE"/>
                    </w:rPr>
                  </w:pPr>
                </w:p>
                <w:p w14:paraId="36C10A44" w14:textId="77777777" w:rsidR="002E3BCB" w:rsidRPr="00185409" w:rsidRDefault="002E3BCB" w:rsidP="002E3BCB">
                  <w:pPr>
                    <w:widowControl w:val="0"/>
                    <w:spacing w:after="0" w:line="254" w:lineRule="auto"/>
                    <w:ind w:left="142" w:right="145"/>
                    <w:jc w:val="both"/>
                    <w:rPr>
                      <w:rFonts w:ascii="Sylfaen" w:eastAsia="PMingLiU" w:hAnsi="Sylfaen" w:cs="PMingLiU"/>
                      <w:color w:val="000000" w:themeColor="text1"/>
                      <w:lang w:val="ka-GE"/>
                    </w:rPr>
                  </w:pPr>
                </w:p>
                <w:p w14:paraId="26B3940B" w14:textId="77777777" w:rsidR="002E3BCB" w:rsidRPr="00185409" w:rsidRDefault="002E3BCB" w:rsidP="002E3BCB">
                  <w:pPr>
                    <w:widowControl w:val="0"/>
                    <w:spacing w:after="0" w:line="254" w:lineRule="auto"/>
                    <w:ind w:left="142" w:right="145"/>
                    <w:jc w:val="both"/>
                    <w:rPr>
                      <w:rFonts w:ascii="Sylfaen" w:eastAsia="PMingLiU" w:hAnsi="Sylfaen" w:cs="PMingLiU"/>
                      <w:color w:val="000000" w:themeColor="text1"/>
                      <w:lang w:val="ka-GE"/>
                    </w:rPr>
                  </w:pPr>
                </w:p>
                <w:p w14:paraId="52432C75" w14:textId="77777777" w:rsidR="002E3BCB" w:rsidRPr="00185409" w:rsidRDefault="002E3BCB" w:rsidP="002E3BCB">
                  <w:pPr>
                    <w:widowControl w:val="0"/>
                    <w:spacing w:after="0" w:line="254" w:lineRule="auto"/>
                    <w:ind w:left="142" w:right="145"/>
                    <w:jc w:val="both"/>
                    <w:rPr>
                      <w:rFonts w:ascii="Sylfaen" w:eastAsia="PMingLiU" w:hAnsi="Sylfaen" w:cs="PMingLiU"/>
                      <w:color w:val="000000" w:themeColor="text1"/>
                      <w:lang w:val="ka-GE"/>
                    </w:rPr>
                  </w:pPr>
                </w:p>
                <w:p w14:paraId="760D62C3" w14:textId="77777777" w:rsidR="002E3BCB" w:rsidRPr="00185409" w:rsidRDefault="002E3BCB" w:rsidP="002E3BCB">
                  <w:pPr>
                    <w:widowControl w:val="0"/>
                    <w:spacing w:after="0" w:line="254" w:lineRule="auto"/>
                    <w:ind w:left="142" w:right="145"/>
                    <w:jc w:val="both"/>
                    <w:rPr>
                      <w:rFonts w:ascii="Sylfaen" w:eastAsia="PMingLiU" w:hAnsi="Sylfaen" w:cs="PMingLiU"/>
                      <w:color w:val="000000" w:themeColor="text1"/>
                      <w:lang w:val="ka-GE"/>
                    </w:rPr>
                  </w:pPr>
                </w:p>
              </w:tc>
            </w:tr>
            <w:tr w:rsidR="002E3BCB" w:rsidRPr="00185409" w14:paraId="11FBF1EC" w14:textId="77777777">
              <w:trPr>
                <w:trHeight w:hRule="exact" w:val="2391"/>
              </w:trPr>
              <w:tc>
                <w:tcPr>
                  <w:tcW w:w="3147" w:type="dxa"/>
                  <w:tcBorders>
                    <w:top w:val="single" w:sz="4" w:space="0" w:color="auto"/>
                    <w:left w:val="single" w:sz="4" w:space="0" w:color="auto"/>
                    <w:bottom w:val="single" w:sz="4" w:space="0" w:color="auto"/>
                    <w:right w:val="single" w:sz="4" w:space="0" w:color="auto"/>
                  </w:tcBorders>
                </w:tcPr>
                <w:p w14:paraId="6ADCFF97" w14:textId="77777777" w:rsidR="002E3BCB" w:rsidRPr="00185409" w:rsidRDefault="002E3BCB" w:rsidP="002E3BCB">
                  <w:pPr>
                    <w:widowControl w:val="0"/>
                    <w:spacing w:before="4" w:after="0" w:line="254" w:lineRule="auto"/>
                    <w:ind w:left="29" w:right="113"/>
                    <w:jc w:val="both"/>
                    <w:rPr>
                      <w:rFonts w:ascii="Sylfaen" w:eastAsia="PMingLiU" w:hAnsi="Sylfaen" w:cs="PMingLiU"/>
                      <w:color w:val="000000" w:themeColor="text1"/>
                    </w:rPr>
                  </w:pPr>
                </w:p>
                <w:p w14:paraId="3B462F3A" w14:textId="77777777" w:rsidR="002E3BCB" w:rsidRPr="00185409" w:rsidRDefault="002E3BCB" w:rsidP="002E3BCB">
                  <w:pPr>
                    <w:widowControl w:val="0"/>
                    <w:spacing w:after="0" w:line="192" w:lineRule="exact"/>
                    <w:ind w:left="29" w:right="113"/>
                    <w:jc w:val="both"/>
                    <w:rPr>
                      <w:rFonts w:ascii="Sylfaen" w:eastAsia="PMingLiU" w:hAnsi="Sylfaen" w:cs="PMingLiU"/>
                      <w:color w:val="000000" w:themeColor="text1"/>
                    </w:rPr>
                  </w:pPr>
                  <w:r w:rsidRPr="00185409">
                    <w:rPr>
                      <w:rFonts w:ascii="Sylfaen" w:eastAsia="PMingLiU" w:hAnsi="Sylfaen" w:cs="PMingLiU"/>
                      <w:color w:val="000000" w:themeColor="text1"/>
                      <w:w w:val="105"/>
                    </w:rPr>
                    <w:t>98900000-2 [ დამატებითი ტერიტორიული ორგანიზაციებისა და ორგანოების მომსახურება ] და 98910000-5 [ საერთაშორისო ორგანიზაციებისა და ორგანოების სპეციფიკური მომსახურება ]</w:t>
                  </w:r>
                </w:p>
              </w:tc>
              <w:tc>
                <w:tcPr>
                  <w:tcW w:w="2130" w:type="dxa"/>
                  <w:tcBorders>
                    <w:top w:val="single" w:sz="4" w:space="0" w:color="auto"/>
                    <w:left w:val="single" w:sz="4" w:space="0" w:color="auto"/>
                    <w:bottom w:val="single" w:sz="4" w:space="0" w:color="auto"/>
                    <w:right w:val="single" w:sz="4" w:space="0" w:color="auto"/>
                  </w:tcBorders>
                  <w:hideMark/>
                </w:tcPr>
                <w:p w14:paraId="0E8EA927" w14:textId="77777777" w:rsidR="002E3BCB" w:rsidRPr="00185409" w:rsidRDefault="002E3BCB" w:rsidP="002E3BCB">
                  <w:pPr>
                    <w:widowControl w:val="0"/>
                    <w:spacing w:after="0" w:line="254" w:lineRule="auto"/>
                    <w:ind w:left="142" w:right="145"/>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საერთაშორისო მომსახურებები</w:t>
                  </w:r>
                </w:p>
              </w:tc>
            </w:tr>
            <w:tr w:rsidR="002E3BCB" w:rsidRPr="00185409" w14:paraId="7CA475AD" w14:textId="77777777">
              <w:trPr>
                <w:trHeight w:hRule="exact" w:val="6046"/>
              </w:trPr>
              <w:tc>
                <w:tcPr>
                  <w:tcW w:w="3147" w:type="dxa"/>
                  <w:tcBorders>
                    <w:top w:val="single" w:sz="4" w:space="0" w:color="auto"/>
                    <w:left w:val="single" w:sz="4" w:space="0" w:color="auto"/>
                    <w:bottom w:val="single" w:sz="4" w:space="0" w:color="auto"/>
                    <w:right w:val="single" w:sz="4" w:space="0" w:color="auto"/>
                  </w:tcBorders>
                </w:tcPr>
                <w:p w14:paraId="097C996B" w14:textId="77777777" w:rsidR="002E3BCB" w:rsidRPr="00185409" w:rsidRDefault="002E3BCB" w:rsidP="002E3BCB">
                  <w:pPr>
                    <w:widowControl w:val="0"/>
                    <w:spacing w:before="7" w:after="0" w:line="254" w:lineRule="auto"/>
                    <w:ind w:left="29" w:right="113"/>
                    <w:jc w:val="both"/>
                    <w:rPr>
                      <w:rFonts w:ascii="Sylfaen" w:eastAsia="PMingLiU" w:hAnsi="Sylfaen" w:cs="PMingLiU"/>
                      <w:color w:val="000000" w:themeColor="text1"/>
                    </w:rPr>
                  </w:pPr>
                </w:p>
                <w:p w14:paraId="0C165792" w14:textId="77777777" w:rsidR="002E3BCB" w:rsidRPr="00185409" w:rsidRDefault="002E3BCB" w:rsidP="002E3BCB">
                  <w:pPr>
                    <w:widowControl w:val="0"/>
                    <w:spacing w:after="0" w:line="204" w:lineRule="auto"/>
                    <w:ind w:left="29" w:right="113"/>
                    <w:jc w:val="both"/>
                    <w:rPr>
                      <w:rFonts w:ascii="Sylfaen" w:eastAsia="PMingLiU" w:hAnsi="Sylfaen" w:cs="PMingLiU"/>
                      <w:color w:val="000000" w:themeColor="text1"/>
                    </w:rPr>
                  </w:pPr>
                  <w:r w:rsidRPr="00185409">
                    <w:rPr>
                      <w:rFonts w:ascii="Sylfaen" w:eastAsia="PMingLiU" w:hAnsi="Sylfaen" w:cs="PMingLiU"/>
                      <w:color w:val="000000" w:themeColor="text1"/>
                      <w:w w:val="105"/>
                    </w:rPr>
                    <w:t>64000000-6 [ საფოსტო და სატელეკომუნიკაციო მომსახურება ], 64100000-7 [ საფოსტო და კურიერული მომსახურება ], 64110000-0 [ საფოსტო მომსახურება ], 64111000-7 [ გაზეთებისა და პერიოდული გამოცემების საფოსტო მომსახურება ], 64112000-4 [ საფოსტო მომსახურება ] 64113000-1 [ საფოსტო მომსახურების დაკავშირებული საფოსტო გზავნილები ], 64114000-8 [ საფოსტო კავშირის საფოსტო მომსახურება ], 64115000-5 [ საფოსტო ყუთი ], 64116000-2 [ პოსტ-რესტანტი მომსახურება ], 64122000-7 [ შიდა საოფისე ფოსტა და მაცნე მომსახურება ]</w:t>
                  </w:r>
                </w:p>
              </w:tc>
              <w:tc>
                <w:tcPr>
                  <w:tcW w:w="2130" w:type="dxa"/>
                  <w:tcBorders>
                    <w:top w:val="single" w:sz="4" w:space="0" w:color="auto"/>
                    <w:left w:val="single" w:sz="4" w:space="0" w:color="auto"/>
                    <w:bottom w:val="single" w:sz="4" w:space="0" w:color="auto"/>
                    <w:right w:val="single" w:sz="4" w:space="0" w:color="auto"/>
                  </w:tcBorders>
                  <w:hideMark/>
                </w:tcPr>
                <w:p w14:paraId="502A2A45" w14:textId="77777777" w:rsidR="002E3BCB" w:rsidRPr="00185409" w:rsidRDefault="002E3BCB" w:rsidP="002E3BCB">
                  <w:pPr>
                    <w:widowControl w:val="0"/>
                    <w:spacing w:after="0" w:line="254" w:lineRule="auto"/>
                    <w:ind w:left="142" w:right="145"/>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საფოსტო მომსახურებები</w:t>
                  </w:r>
                </w:p>
              </w:tc>
            </w:tr>
            <w:tr w:rsidR="002E3BCB" w:rsidRPr="00185409" w14:paraId="01C0B188" w14:textId="77777777">
              <w:trPr>
                <w:trHeight w:hRule="exact" w:val="1559"/>
              </w:trPr>
              <w:tc>
                <w:tcPr>
                  <w:tcW w:w="3147" w:type="dxa"/>
                  <w:tcBorders>
                    <w:top w:val="single" w:sz="4" w:space="0" w:color="auto"/>
                    <w:left w:val="single" w:sz="4" w:space="0" w:color="auto"/>
                    <w:bottom w:val="single" w:sz="4" w:space="0" w:color="auto"/>
                    <w:right w:val="single" w:sz="4" w:space="0" w:color="auto"/>
                  </w:tcBorders>
                </w:tcPr>
                <w:p w14:paraId="4C435B2B" w14:textId="77777777" w:rsidR="002E3BCB" w:rsidRPr="00185409" w:rsidRDefault="002E3BCB" w:rsidP="002E3BCB">
                  <w:pPr>
                    <w:widowControl w:val="0"/>
                    <w:spacing w:before="4" w:after="0" w:line="254" w:lineRule="auto"/>
                    <w:ind w:left="29" w:right="113"/>
                    <w:jc w:val="both"/>
                    <w:rPr>
                      <w:rFonts w:ascii="Sylfaen" w:eastAsia="PMingLiU" w:hAnsi="Sylfaen" w:cs="PMingLiU"/>
                      <w:color w:val="000000" w:themeColor="text1"/>
                    </w:rPr>
                  </w:pPr>
                </w:p>
                <w:p w14:paraId="4F0D5B0F" w14:textId="77777777" w:rsidR="002E3BCB" w:rsidRPr="00185409" w:rsidRDefault="002E3BCB" w:rsidP="002E3BCB">
                  <w:pPr>
                    <w:widowControl w:val="0"/>
                    <w:spacing w:after="0" w:line="254" w:lineRule="auto"/>
                    <w:ind w:left="29" w:right="113"/>
                    <w:jc w:val="both"/>
                    <w:rPr>
                      <w:rFonts w:ascii="Sylfaen" w:eastAsia="PMingLiU" w:hAnsi="Sylfaen" w:cs="PMingLiU"/>
                      <w:color w:val="000000" w:themeColor="text1"/>
                    </w:rPr>
                  </w:pPr>
                  <w:r w:rsidRPr="00185409">
                    <w:rPr>
                      <w:rFonts w:ascii="Sylfaen" w:eastAsia="PMingLiU" w:hAnsi="Sylfaen" w:cs="PMingLiU"/>
                      <w:color w:val="000000" w:themeColor="text1"/>
                      <w:w w:val="105"/>
                    </w:rPr>
                    <w:t>50116510-9</w:t>
                  </w:r>
                  <w:r w:rsidRPr="00185409">
                    <w:rPr>
                      <w:rFonts w:ascii="Sylfaen" w:eastAsia="PMingLiU" w:hAnsi="Sylfaen" w:cs="PMingLiU"/>
                      <w:color w:val="000000" w:themeColor="text1"/>
                      <w:spacing w:val="-11"/>
                      <w:w w:val="105"/>
                    </w:rPr>
                    <w:t xml:space="preserve"> </w:t>
                  </w:r>
                  <w:r w:rsidRPr="00185409">
                    <w:rPr>
                      <w:rFonts w:ascii="Sylfaen" w:eastAsia="PMingLiU" w:hAnsi="Sylfaen" w:cs="PMingLiU"/>
                      <w:color w:val="000000" w:themeColor="text1"/>
                      <w:w w:val="105"/>
                    </w:rPr>
                    <w:t xml:space="preserve">[ </w:t>
                  </w:r>
                  <w:r w:rsidRPr="00185409">
                    <w:rPr>
                      <w:rFonts w:ascii="Sylfaen" w:eastAsia="PMingLiU" w:hAnsi="Sylfaen" w:cs="PMingLiU"/>
                      <w:color w:val="000000" w:themeColor="text1"/>
                      <w:w w:val="105"/>
                      <w:lang w:val="ka-GE"/>
                    </w:rPr>
                    <w:t>საბურავის გამოცვლის მომსახურება</w:t>
                  </w:r>
                  <w:r w:rsidRPr="00185409">
                    <w:rPr>
                      <w:rFonts w:ascii="Sylfaen" w:eastAsia="PMingLiU" w:hAnsi="Sylfaen" w:cs="PMingLiU"/>
                      <w:color w:val="000000" w:themeColor="text1"/>
                      <w:w w:val="105"/>
                    </w:rPr>
                    <w:t xml:space="preserve"> ],</w:t>
                  </w:r>
                  <w:r w:rsidRPr="00185409">
                    <w:rPr>
                      <w:rFonts w:ascii="Sylfaen" w:eastAsia="PMingLiU" w:hAnsi="Sylfaen" w:cs="PMingLiU"/>
                      <w:color w:val="000000" w:themeColor="text1"/>
                      <w:spacing w:val="-17"/>
                      <w:w w:val="105"/>
                    </w:rPr>
                    <w:t xml:space="preserve"> </w:t>
                  </w:r>
                  <w:r w:rsidRPr="00185409">
                    <w:rPr>
                      <w:rFonts w:ascii="Sylfaen" w:eastAsia="PMingLiU" w:hAnsi="Sylfaen" w:cs="PMingLiU"/>
                      <w:color w:val="000000" w:themeColor="text1"/>
                      <w:w w:val="105"/>
                    </w:rPr>
                    <w:t>71550000-8</w:t>
                  </w:r>
                  <w:r w:rsidRPr="00185409">
                    <w:rPr>
                      <w:rFonts w:ascii="Sylfaen" w:eastAsia="PMingLiU" w:hAnsi="Sylfaen" w:cs="PMingLiU"/>
                      <w:color w:val="000000" w:themeColor="text1"/>
                      <w:spacing w:val="-11"/>
                      <w:w w:val="105"/>
                    </w:rPr>
                    <w:t xml:space="preserve"> </w:t>
                  </w:r>
                  <w:r w:rsidRPr="00185409">
                    <w:rPr>
                      <w:rFonts w:ascii="Sylfaen" w:eastAsia="PMingLiU" w:hAnsi="Sylfaen" w:cs="PMingLiU"/>
                      <w:color w:val="000000" w:themeColor="text1"/>
                      <w:w w:val="105"/>
                    </w:rPr>
                    <w:t xml:space="preserve">[ </w:t>
                  </w:r>
                  <w:r w:rsidRPr="00185409">
                    <w:rPr>
                      <w:rFonts w:ascii="Sylfaen" w:eastAsia="PMingLiU" w:hAnsi="Sylfaen" w:cs="PMingLiU"/>
                      <w:color w:val="000000" w:themeColor="text1"/>
                      <w:w w:val="105"/>
                      <w:lang w:val="ka-GE"/>
                    </w:rPr>
                    <w:t xml:space="preserve">მჭედელის მომსახურება </w:t>
                  </w:r>
                  <w:r w:rsidRPr="00185409">
                    <w:rPr>
                      <w:rFonts w:ascii="Sylfaen" w:eastAsia="PMingLiU" w:hAnsi="Sylfaen" w:cs="PMingLiU"/>
                      <w:color w:val="000000" w:themeColor="text1"/>
                      <w:w w:val="105"/>
                    </w:rPr>
                    <w:t>]</w:t>
                  </w:r>
                </w:p>
              </w:tc>
              <w:tc>
                <w:tcPr>
                  <w:tcW w:w="2130" w:type="dxa"/>
                  <w:tcBorders>
                    <w:top w:val="single" w:sz="4" w:space="0" w:color="auto"/>
                    <w:left w:val="single" w:sz="4" w:space="0" w:color="auto"/>
                    <w:bottom w:val="single" w:sz="4" w:space="0" w:color="auto"/>
                    <w:right w:val="single" w:sz="4" w:space="0" w:color="auto"/>
                  </w:tcBorders>
                </w:tcPr>
                <w:p w14:paraId="4E6B3181" w14:textId="77777777" w:rsidR="002E3BCB" w:rsidRPr="00185409" w:rsidRDefault="002E3BCB" w:rsidP="002E3BCB">
                  <w:pPr>
                    <w:widowControl w:val="0"/>
                    <w:spacing w:after="0" w:line="254" w:lineRule="auto"/>
                    <w:ind w:left="142" w:right="145"/>
                    <w:jc w:val="both"/>
                    <w:rPr>
                      <w:rFonts w:ascii="Sylfaen" w:eastAsia="PMingLiU" w:hAnsi="Sylfaen" w:cs="PMingLiU"/>
                      <w:color w:val="000000" w:themeColor="text1"/>
                      <w:lang w:val="ka-GE"/>
                    </w:rPr>
                  </w:pPr>
                </w:p>
                <w:p w14:paraId="015700A7" w14:textId="77777777" w:rsidR="002E3BCB" w:rsidRPr="00185409" w:rsidRDefault="002E3BCB" w:rsidP="002E3BCB">
                  <w:pPr>
                    <w:widowControl w:val="0"/>
                    <w:spacing w:after="0" w:line="254" w:lineRule="auto"/>
                    <w:ind w:left="142" w:right="145"/>
                    <w:jc w:val="both"/>
                    <w:rPr>
                      <w:rFonts w:ascii="Sylfaen" w:eastAsia="PMingLiU" w:hAnsi="Sylfaen" w:cs="PMingLiU"/>
                      <w:color w:val="000000" w:themeColor="text1"/>
                      <w:lang w:val="ka-GE"/>
                    </w:rPr>
                  </w:pPr>
                  <w:r w:rsidRPr="00185409">
                    <w:rPr>
                      <w:rFonts w:ascii="Sylfaen" w:eastAsia="PMingLiU" w:hAnsi="Sylfaen" w:cs="PMingLiU"/>
                      <w:color w:val="000000" w:themeColor="text1"/>
                      <w:lang w:val="ka-GE"/>
                    </w:rPr>
                    <w:t>სხვადასხვა</w:t>
                  </w:r>
                </w:p>
              </w:tc>
            </w:tr>
          </w:tbl>
          <w:p w14:paraId="58675DFC" w14:textId="77777777" w:rsidR="002E3BCB" w:rsidRPr="00185409" w:rsidRDefault="002E3BCB" w:rsidP="002E3BCB">
            <w:pPr>
              <w:ind w:left="1137"/>
              <w:jc w:val="both"/>
              <w:rPr>
                <w:rFonts w:ascii="Sylfaen" w:hAnsi="Sylfaen"/>
                <w:color w:val="000000" w:themeColor="text1"/>
                <w:lang w:val="ka-GE"/>
              </w:rPr>
            </w:pPr>
          </w:p>
        </w:tc>
        <w:tc>
          <w:tcPr>
            <w:tcW w:w="567" w:type="dxa"/>
            <w:tcBorders>
              <w:top w:val="single" w:sz="4" w:space="0" w:color="auto"/>
              <w:left w:val="single" w:sz="4" w:space="0" w:color="auto"/>
              <w:bottom w:val="single" w:sz="4" w:space="0" w:color="auto"/>
              <w:right w:val="single" w:sz="4" w:space="0" w:color="auto"/>
            </w:tcBorders>
          </w:tcPr>
          <w:p w14:paraId="108D7F00"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lang w:val="ka-GE"/>
              </w:rPr>
              <w:lastRenderedPageBreak/>
              <w:t>N</w:t>
            </w:r>
            <w:r w:rsidRPr="00185409">
              <w:rPr>
                <w:rFonts w:ascii="Sylfaen" w:hAnsi="Sylfaen"/>
                <w:color w:val="000000" w:themeColor="text1"/>
              </w:rPr>
              <w:t>1</w:t>
            </w:r>
          </w:p>
          <w:p w14:paraId="1F4DE431" w14:textId="77777777" w:rsidR="002E3BCB" w:rsidRPr="00185409" w:rsidRDefault="002E3BCB" w:rsidP="002E3BCB">
            <w:pPr>
              <w:jc w:val="both"/>
              <w:rPr>
                <w:rFonts w:ascii="Sylfaen" w:hAnsi="Sylfaen"/>
                <w:color w:val="000000" w:themeColor="text1"/>
              </w:rPr>
            </w:pPr>
          </w:p>
          <w:p w14:paraId="0A37E054" w14:textId="77777777" w:rsidR="002E3BCB" w:rsidRPr="00185409" w:rsidRDefault="002E3BCB" w:rsidP="002E3BCB">
            <w:pPr>
              <w:jc w:val="both"/>
              <w:rPr>
                <w:rFonts w:ascii="Sylfaen" w:hAnsi="Sylfaen"/>
                <w:color w:val="000000" w:themeColor="text1"/>
              </w:rPr>
            </w:pPr>
          </w:p>
          <w:p w14:paraId="1CA5B6A8" w14:textId="77777777" w:rsidR="002E3BCB" w:rsidRPr="00185409" w:rsidRDefault="002E3BCB" w:rsidP="002E3BCB">
            <w:pPr>
              <w:jc w:val="both"/>
              <w:rPr>
                <w:rFonts w:ascii="Sylfaen" w:hAnsi="Sylfaen"/>
                <w:color w:val="000000" w:themeColor="text1"/>
              </w:rPr>
            </w:pPr>
          </w:p>
          <w:p w14:paraId="1C5D1117" w14:textId="77777777" w:rsidR="002E3BCB" w:rsidRPr="00185409" w:rsidRDefault="002E3BCB" w:rsidP="002E3BCB">
            <w:pPr>
              <w:jc w:val="both"/>
              <w:rPr>
                <w:rFonts w:ascii="Sylfaen" w:hAnsi="Sylfaen"/>
                <w:color w:val="000000" w:themeColor="text1"/>
              </w:rPr>
            </w:pPr>
          </w:p>
          <w:p w14:paraId="396572D4" w14:textId="77777777" w:rsidR="002E3BCB" w:rsidRPr="00185409" w:rsidRDefault="002E3BCB" w:rsidP="002E3BCB">
            <w:pPr>
              <w:jc w:val="both"/>
              <w:rPr>
                <w:rFonts w:ascii="Sylfaen" w:hAnsi="Sylfaen"/>
                <w:color w:val="000000" w:themeColor="text1"/>
              </w:rPr>
            </w:pPr>
          </w:p>
          <w:p w14:paraId="03F2EFD5" w14:textId="77777777" w:rsidR="002E3BCB" w:rsidRPr="00185409" w:rsidRDefault="002E3BCB" w:rsidP="002E3BCB">
            <w:pPr>
              <w:jc w:val="both"/>
              <w:rPr>
                <w:rFonts w:ascii="Sylfaen" w:hAnsi="Sylfaen"/>
                <w:color w:val="000000" w:themeColor="text1"/>
              </w:rPr>
            </w:pPr>
          </w:p>
          <w:p w14:paraId="19E7766E" w14:textId="77777777" w:rsidR="002E3BCB" w:rsidRPr="00185409" w:rsidRDefault="002E3BCB" w:rsidP="002E3BCB">
            <w:pPr>
              <w:jc w:val="both"/>
              <w:rPr>
                <w:rFonts w:ascii="Sylfaen" w:hAnsi="Sylfaen"/>
                <w:color w:val="000000" w:themeColor="text1"/>
              </w:rPr>
            </w:pPr>
          </w:p>
          <w:p w14:paraId="5FB70857" w14:textId="77777777" w:rsidR="002E3BCB" w:rsidRPr="00185409" w:rsidRDefault="002E3BCB" w:rsidP="002E3BCB">
            <w:pPr>
              <w:jc w:val="both"/>
              <w:rPr>
                <w:rFonts w:ascii="Sylfaen" w:hAnsi="Sylfaen"/>
                <w:color w:val="000000" w:themeColor="text1"/>
              </w:rPr>
            </w:pPr>
          </w:p>
          <w:p w14:paraId="0BC7DC28" w14:textId="77777777" w:rsidR="002E3BCB" w:rsidRPr="00185409" w:rsidRDefault="002E3BCB" w:rsidP="002E3BCB">
            <w:pPr>
              <w:jc w:val="both"/>
              <w:rPr>
                <w:rFonts w:ascii="Sylfaen" w:hAnsi="Sylfaen"/>
                <w:color w:val="000000" w:themeColor="text1"/>
              </w:rPr>
            </w:pPr>
          </w:p>
          <w:p w14:paraId="0D55A940" w14:textId="77777777" w:rsidR="002E3BCB" w:rsidRPr="00185409" w:rsidRDefault="002E3BCB" w:rsidP="002E3BCB">
            <w:pPr>
              <w:jc w:val="both"/>
              <w:rPr>
                <w:rFonts w:ascii="Sylfaen" w:hAnsi="Sylfaen"/>
                <w:color w:val="000000" w:themeColor="text1"/>
              </w:rPr>
            </w:pPr>
          </w:p>
          <w:p w14:paraId="2A4AB100" w14:textId="77777777" w:rsidR="002E3BCB" w:rsidRPr="00185409" w:rsidRDefault="002E3BCB" w:rsidP="002E3BCB">
            <w:pPr>
              <w:jc w:val="both"/>
              <w:rPr>
                <w:rFonts w:ascii="Sylfaen" w:hAnsi="Sylfaen"/>
                <w:color w:val="000000" w:themeColor="text1"/>
              </w:rPr>
            </w:pPr>
          </w:p>
          <w:p w14:paraId="0E75220C" w14:textId="77777777" w:rsidR="002E3BCB" w:rsidRPr="00185409" w:rsidRDefault="002E3BCB" w:rsidP="002E3BCB">
            <w:pPr>
              <w:jc w:val="both"/>
              <w:rPr>
                <w:rFonts w:ascii="Sylfaen" w:hAnsi="Sylfaen"/>
                <w:color w:val="000000" w:themeColor="text1"/>
              </w:rPr>
            </w:pPr>
          </w:p>
          <w:p w14:paraId="3EA7E00E" w14:textId="77777777" w:rsidR="002E3BCB" w:rsidRPr="00185409" w:rsidRDefault="002E3BCB" w:rsidP="002E3BCB">
            <w:pPr>
              <w:jc w:val="both"/>
              <w:rPr>
                <w:rFonts w:ascii="Sylfaen" w:hAnsi="Sylfaen"/>
                <w:color w:val="000000" w:themeColor="text1"/>
              </w:rPr>
            </w:pPr>
          </w:p>
          <w:p w14:paraId="494B4DAE" w14:textId="77777777" w:rsidR="002E3BCB" w:rsidRPr="00185409" w:rsidRDefault="002E3BCB" w:rsidP="002E3BCB">
            <w:pPr>
              <w:jc w:val="both"/>
              <w:rPr>
                <w:rFonts w:ascii="Sylfaen" w:hAnsi="Sylfaen"/>
                <w:color w:val="000000" w:themeColor="text1"/>
              </w:rPr>
            </w:pPr>
          </w:p>
          <w:p w14:paraId="68EFE8D2" w14:textId="77777777" w:rsidR="002E3BCB" w:rsidRPr="00185409" w:rsidRDefault="002E3BCB" w:rsidP="002E3BCB">
            <w:pPr>
              <w:jc w:val="both"/>
              <w:rPr>
                <w:rFonts w:ascii="Sylfaen" w:hAnsi="Sylfaen"/>
                <w:color w:val="000000" w:themeColor="text1"/>
              </w:rPr>
            </w:pPr>
          </w:p>
          <w:p w14:paraId="56C3AD9C" w14:textId="77777777" w:rsidR="002E3BCB" w:rsidRPr="00185409" w:rsidRDefault="002E3BCB" w:rsidP="002E3BCB">
            <w:pPr>
              <w:jc w:val="both"/>
              <w:rPr>
                <w:rFonts w:ascii="Sylfaen" w:hAnsi="Sylfaen"/>
                <w:color w:val="000000" w:themeColor="text1"/>
              </w:rPr>
            </w:pPr>
          </w:p>
          <w:p w14:paraId="2BE81409" w14:textId="77777777" w:rsidR="002E3BCB" w:rsidRPr="00185409" w:rsidRDefault="002E3BCB" w:rsidP="002E3BCB">
            <w:pPr>
              <w:jc w:val="both"/>
              <w:rPr>
                <w:rFonts w:ascii="Sylfaen" w:hAnsi="Sylfaen"/>
                <w:color w:val="000000" w:themeColor="text1"/>
              </w:rPr>
            </w:pPr>
          </w:p>
          <w:p w14:paraId="0155795C" w14:textId="77777777" w:rsidR="002E3BCB" w:rsidRPr="00185409" w:rsidRDefault="002E3BCB" w:rsidP="002E3BCB">
            <w:pPr>
              <w:jc w:val="both"/>
              <w:rPr>
                <w:rFonts w:ascii="Sylfaen" w:hAnsi="Sylfaen"/>
                <w:color w:val="000000" w:themeColor="text1"/>
              </w:rPr>
            </w:pPr>
          </w:p>
          <w:p w14:paraId="471D7AF7" w14:textId="77777777" w:rsidR="002E3BCB" w:rsidRPr="00185409" w:rsidRDefault="002E3BCB" w:rsidP="002E3BCB">
            <w:pPr>
              <w:jc w:val="both"/>
              <w:rPr>
                <w:rFonts w:ascii="Sylfaen" w:hAnsi="Sylfaen"/>
                <w:color w:val="000000" w:themeColor="text1"/>
              </w:rPr>
            </w:pPr>
          </w:p>
          <w:p w14:paraId="51032694" w14:textId="77777777" w:rsidR="002E3BCB" w:rsidRPr="00185409" w:rsidRDefault="002E3BCB" w:rsidP="002E3BCB">
            <w:pPr>
              <w:jc w:val="both"/>
              <w:rPr>
                <w:rFonts w:ascii="Sylfaen" w:hAnsi="Sylfaen"/>
                <w:color w:val="000000" w:themeColor="text1"/>
              </w:rPr>
            </w:pPr>
          </w:p>
          <w:p w14:paraId="00EBE0B3" w14:textId="77777777" w:rsidR="002E3BCB" w:rsidRPr="00185409" w:rsidRDefault="002E3BCB" w:rsidP="002E3BCB">
            <w:pPr>
              <w:jc w:val="both"/>
              <w:rPr>
                <w:rFonts w:ascii="Sylfaen" w:hAnsi="Sylfaen"/>
                <w:color w:val="000000" w:themeColor="text1"/>
              </w:rPr>
            </w:pPr>
          </w:p>
          <w:p w14:paraId="7417D9D6" w14:textId="77777777" w:rsidR="002E3BCB" w:rsidRPr="00185409" w:rsidRDefault="002E3BCB" w:rsidP="002E3BCB">
            <w:pPr>
              <w:jc w:val="both"/>
              <w:rPr>
                <w:rFonts w:ascii="Sylfaen" w:hAnsi="Sylfaen"/>
                <w:color w:val="000000" w:themeColor="text1"/>
              </w:rPr>
            </w:pPr>
          </w:p>
          <w:p w14:paraId="520CEA64" w14:textId="77777777" w:rsidR="002E3BCB" w:rsidRPr="00185409" w:rsidRDefault="002E3BCB" w:rsidP="002E3BCB">
            <w:pPr>
              <w:jc w:val="both"/>
              <w:rPr>
                <w:rFonts w:ascii="Sylfaen" w:hAnsi="Sylfaen"/>
                <w:color w:val="000000" w:themeColor="text1"/>
              </w:rPr>
            </w:pPr>
          </w:p>
          <w:p w14:paraId="5488E940" w14:textId="77777777" w:rsidR="002E3BCB" w:rsidRPr="00185409" w:rsidRDefault="002E3BCB" w:rsidP="002E3BCB">
            <w:pPr>
              <w:jc w:val="both"/>
              <w:rPr>
                <w:rFonts w:ascii="Sylfaen" w:hAnsi="Sylfaen"/>
                <w:color w:val="000000" w:themeColor="text1"/>
              </w:rPr>
            </w:pPr>
          </w:p>
          <w:p w14:paraId="23691DCF" w14:textId="77777777" w:rsidR="002E3BCB" w:rsidRPr="00185409" w:rsidRDefault="002E3BCB" w:rsidP="002E3BCB">
            <w:pPr>
              <w:jc w:val="both"/>
              <w:rPr>
                <w:rFonts w:ascii="Sylfaen" w:hAnsi="Sylfaen"/>
                <w:color w:val="000000" w:themeColor="text1"/>
              </w:rPr>
            </w:pPr>
          </w:p>
          <w:p w14:paraId="12A954B6" w14:textId="77777777" w:rsidR="002E3BCB" w:rsidRPr="00185409" w:rsidRDefault="002E3BCB" w:rsidP="002E3BCB">
            <w:pPr>
              <w:jc w:val="both"/>
              <w:rPr>
                <w:rFonts w:ascii="Sylfaen" w:hAnsi="Sylfaen"/>
                <w:color w:val="000000" w:themeColor="text1"/>
              </w:rPr>
            </w:pPr>
          </w:p>
          <w:p w14:paraId="05237AAD" w14:textId="77777777" w:rsidR="002E3BCB" w:rsidRPr="00185409" w:rsidRDefault="002E3BCB" w:rsidP="002E3BCB">
            <w:pPr>
              <w:jc w:val="both"/>
              <w:rPr>
                <w:rFonts w:ascii="Sylfaen" w:hAnsi="Sylfaen"/>
                <w:color w:val="000000" w:themeColor="text1"/>
              </w:rPr>
            </w:pPr>
          </w:p>
          <w:p w14:paraId="3D25E6EF" w14:textId="77777777" w:rsidR="002E3BCB" w:rsidRPr="00185409" w:rsidRDefault="002E3BCB" w:rsidP="002E3BCB">
            <w:pPr>
              <w:jc w:val="both"/>
              <w:rPr>
                <w:rFonts w:ascii="Sylfaen" w:hAnsi="Sylfaen"/>
                <w:color w:val="000000" w:themeColor="text1"/>
              </w:rPr>
            </w:pPr>
          </w:p>
          <w:p w14:paraId="72193F7B" w14:textId="77777777" w:rsidR="002E3BCB" w:rsidRPr="00185409" w:rsidRDefault="002E3BCB" w:rsidP="002E3BCB">
            <w:pPr>
              <w:jc w:val="both"/>
              <w:rPr>
                <w:rFonts w:ascii="Sylfaen" w:hAnsi="Sylfaen"/>
                <w:color w:val="000000" w:themeColor="text1"/>
              </w:rPr>
            </w:pPr>
          </w:p>
          <w:p w14:paraId="4DA537A9" w14:textId="77777777" w:rsidR="002E3BCB" w:rsidRPr="00185409" w:rsidRDefault="002E3BCB" w:rsidP="002E3BCB">
            <w:pPr>
              <w:jc w:val="both"/>
              <w:rPr>
                <w:rFonts w:ascii="Sylfaen" w:hAnsi="Sylfaen"/>
                <w:color w:val="000000" w:themeColor="text1"/>
              </w:rPr>
            </w:pPr>
          </w:p>
          <w:p w14:paraId="5655307A" w14:textId="77777777" w:rsidR="002E3BCB" w:rsidRPr="00185409" w:rsidRDefault="002E3BCB" w:rsidP="002E3BCB">
            <w:pPr>
              <w:jc w:val="both"/>
              <w:rPr>
                <w:rFonts w:ascii="Sylfaen" w:hAnsi="Sylfaen"/>
                <w:color w:val="000000" w:themeColor="text1"/>
              </w:rPr>
            </w:pPr>
          </w:p>
          <w:p w14:paraId="1D31893F" w14:textId="77777777" w:rsidR="002E3BCB" w:rsidRPr="00185409" w:rsidRDefault="002E3BCB" w:rsidP="002E3BCB">
            <w:pPr>
              <w:jc w:val="both"/>
              <w:rPr>
                <w:rFonts w:ascii="Sylfaen" w:hAnsi="Sylfaen"/>
                <w:color w:val="000000" w:themeColor="text1"/>
              </w:rPr>
            </w:pPr>
          </w:p>
          <w:p w14:paraId="106AEFF6" w14:textId="77777777" w:rsidR="002E3BCB" w:rsidRPr="00185409" w:rsidRDefault="002E3BCB" w:rsidP="002E3BCB">
            <w:pPr>
              <w:jc w:val="both"/>
              <w:rPr>
                <w:rFonts w:ascii="Sylfaen" w:hAnsi="Sylfaen"/>
                <w:color w:val="000000" w:themeColor="text1"/>
              </w:rPr>
            </w:pPr>
          </w:p>
          <w:p w14:paraId="71845B13" w14:textId="77777777" w:rsidR="002E3BCB" w:rsidRPr="00185409" w:rsidRDefault="002E3BCB" w:rsidP="002E3BCB">
            <w:pPr>
              <w:jc w:val="both"/>
              <w:rPr>
                <w:rFonts w:ascii="Sylfaen" w:hAnsi="Sylfaen"/>
                <w:color w:val="000000" w:themeColor="text1"/>
              </w:rPr>
            </w:pPr>
          </w:p>
          <w:p w14:paraId="7DA6D645" w14:textId="77777777" w:rsidR="002E3BCB" w:rsidRPr="00185409" w:rsidRDefault="002E3BCB" w:rsidP="002E3BCB">
            <w:pPr>
              <w:jc w:val="both"/>
              <w:rPr>
                <w:rFonts w:ascii="Sylfaen" w:hAnsi="Sylfaen"/>
                <w:color w:val="000000" w:themeColor="text1"/>
              </w:rPr>
            </w:pPr>
          </w:p>
          <w:p w14:paraId="04770457" w14:textId="77777777" w:rsidR="002E3BCB" w:rsidRPr="00185409" w:rsidRDefault="002E3BCB" w:rsidP="002E3BCB">
            <w:pPr>
              <w:jc w:val="both"/>
              <w:rPr>
                <w:rFonts w:ascii="Sylfaen" w:hAnsi="Sylfaen"/>
                <w:color w:val="000000" w:themeColor="text1"/>
              </w:rPr>
            </w:pPr>
          </w:p>
          <w:p w14:paraId="64EE270A" w14:textId="77777777" w:rsidR="002E3BCB" w:rsidRPr="00185409" w:rsidRDefault="002E3BCB" w:rsidP="002E3BCB">
            <w:pPr>
              <w:jc w:val="both"/>
              <w:rPr>
                <w:rFonts w:ascii="Sylfaen" w:hAnsi="Sylfaen"/>
                <w:color w:val="000000" w:themeColor="text1"/>
              </w:rPr>
            </w:pPr>
          </w:p>
          <w:p w14:paraId="1F5C95A2" w14:textId="77777777" w:rsidR="002E3BCB" w:rsidRPr="00185409" w:rsidRDefault="002E3BCB" w:rsidP="002E3BCB">
            <w:pPr>
              <w:jc w:val="both"/>
              <w:rPr>
                <w:rFonts w:ascii="Sylfaen" w:hAnsi="Sylfaen"/>
                <w:color w:val="000000" w:themeColor="text1"/>
              </w:rPr>
            </w:pPr>
          </w:p>
          <w:p w14:paraId="3DE52A04" w14:textId="77777777" w:rsidR="002E3BCB" w:rsidRPr="00185409" w:rsidRDefault="002E3BCB" w:rsidP="002E3BCB">
            <w:pPr>
              <w:jc w:val="both"/>
              <w:rPr>
                <w:rFonts w:ascii="Sylfaen" w:hAnsi="Sylfaen"/>
                <w:color w:val="000000" w:themeColor="text1"/>
              </w:rPr>
            </w:pPr>
          </w:p>
          <w:p w14:paraId="1B899DD8" w14:textId="77777777" w:rsidR="002E3BCB" w:rsidRPr="00185409" w:rsidRDefault="002E3BCB" w:rsidP="002E3BCB">
            <w:pPr>
              <w:jc w:val="both"/>
              <w:rPr>
                <w:rFonts w:ascii="Sylfaen" w:hAnsi="Sylfaen"/>
                <w:color w:val="000000" w:themeColor="text1"/>
              </w:rPr>
            </w:pPr>
          </w:p>
          <w:p w14:paraId="09791867" w14:textId="77777777" w:rsidR="002E3BCB" w:rsidRPr="00185409" w:rsidRDefault="002E3BCB" w:rsidP="002E3BCB">
            <w:pPr>
              <w:jc w:val="both"/>
              <w:rPr>
                <w:rFonts w:ascii="Sylfaen" w:hAnsi="Sylfaen"/>
                <w:color w:val="000000" w:themeColor="text1"/>
              </w:rPr>
            </w:pPr>
          </w:p>
          <w:p w14:paraId="05A9CBFD" w14:textId="77777777" w:rsidR="002E3BCB" w:rsidRPr="00185409" w:rsidRDefault="002E3BCB" w:rsidP="002E3BCB">
            <w:pPr>
              <w:jc w:val="both"/>
              <w:rPr>
                <w:rFonts w:ascii="Sylfaen" w:hAnsi="Sylfaen"/>
                <w:color w:val="000000" w:themeColor="text1"/>
              </w:rPr>
            </w:pPr>
          </w:p>
          <w:p w14:paraId="5E034E99" w14:textId="77777777" w:rsidR="002E3BCB" w:rsidRPr="00185409" w:rsidRDefault="002E3BCB" w:rsidP="002E3BCB">
            <w:pPr>
              <w:jc w:val="both"/>
              <w:rPr>
                <w:rFonts w:ascii="Sylfaen" w:hAnsi="Sylfaen"/>
                <w:color w:val="000000" w:themeColor="text1"/>
              </w:rPr>
            </w:pPr>
          </w:p>
          <w:p w14:paraId="3FEB2B6F" w14:textId="77777777" w:rsidR="002E3BCB" w:rsidRPr="00185409" w:rsidRDefault="002E3BCB" w:rsidP="002E3BCB">
            <w:pPr>
              <w:jc w:val="both"/>
              <w:rPr>
                <w:rFonts w:ascii="Sylfaen" w:hAnsi="Sylfaen"/>
                <w:color w:val="000000" w:themeColor="text1"/>
              </w:rPr>
            </w:pPr>
          </w:p>
          <w:p w14:paraId="3BEE11B9" w14:textId="77777777" w:rsidR="002E3BCB" w:rsidRPr="00185409" w:rsidRDefault="002E3BCB" w:rsidP="002E3BCB">
            <w:pPr>
              <w:jc w:val="both"/>
              <w:rPr>
                <w:rFonts w:ascii="Sylfaen" w:hAnsi="Sylfaen"/>
                <w:color w:val="000000" w:themeColor="text1"/>
              </w:rPr>
            </w:pPr>
          </w:p>
          <w:p w14:paraId="372ABC3A" w14:textId="77777777" w:rsidR="002E3BCB" w:rsidRPr="00185409" w:rsidRDefault="002E3BCB" w:rsidP="002E3BCB">
            <w:pPr>
              <w:jc w:val="both"/>
              <w:rPr>
                <w:rFonts w:ascii="Sylfaen" w:hAnsi="Sylfaen"/>
                <w:color w:val="000000" w:themeColor="text1"/>
              </w:rPr>
            </w:pPr>
          </w:p>
          <w:p w14:paraId="7D83C4A0" w14:textId="77777777" w:rsidR="002E3BCB" w:rsidRPr="00185409" w:rsidRDefault="002E3BCB" w:rsidP="002E3BCB">
            <w:pPr>
              <w:jc w:val="both"/>
              <w:rPr>
                <w:rFonts w:ascii="Sylfaen" w:hAnsi="Sylfaen"/>
                <w:color w:val="000000" w:themeColor="text1"/>
              </w:rPr>
            </w:pPr>
          </w:p>
          <w:p w14:paraId="431B19DF" w14:textId="77777777" w:rsidR="002E3BCB" w:rsidRPr="00185409" w:rsidRDefault="002E3BCB" w:rsidP="002E3BCB">
            <w:pPr>
              <w:jc w:val="both"/>
              <w:rPr>
                <w:rFonts w:ascii="Sylfaen" w:hAnsi="Sylfaen"/>
                <w:color w:val="000000" w:themeColor="text1"/>
              </w:rPr>
            </w:pPr>
          </w:p>
          <w:p w14:paraId="01BC61A6" w14:textId="77777777" w:rsidR="002E3BCB" w:rsidRPr="00185409" w:rsidRDefault="002E3BCB" w:rsidP="002E3BCB">
            <w:pPr>
              <w:jc w:val="both"/>
              <w:rPr>
                <w:rFonts w:ascii="Sylfaen" w:hAnsi="Sylfaen"/>
                <w:color w:val="000000" w:themeColor="text1"/>
              </w:rPr>
            </w:pPr>
          </w:p>
          <w:p w14:paraId="32FAC46B" w14:textId="77777777" w:rsidR="002E3BCB" w:rsidRPr="00185409" w:rsidRDefault="002E3BCB" w:rsidP="002E3BCB">
            <w:pPr>
              <w:jc w:val="both"/>
              <w:rPr>
                <w:rFonts w:ascii="Sylfaen" w:hAnsi="Sylfaen"/>
                <w:color w:val="000000" w:themeColor="text1"/>
              </w:rPr>
            </w:pPr>
          </w:p>
          <w:p w14:paraId="594E0FAB" w14:textId="77777777" w:rsidR="002E3BCB" w:rsidRPr="00185409" w:rsidRDefault="002E3BCB" w:rsidP="002E3BCB">
            <w:pPr>
              <w:jc w:val="both"/>
              <w:rPr>
                <w:rFonts w:ascii="Sylfaen" w:hAnsi="Sylfaen"/>
                <w:color w:val="000000" w:themeColor="text1"/>
              </w:rPr>
            </w:pPr>
          </w:p>
          <w:p w14:paraId="22BBF8F3" w14:textId="77777777" w:rsidR="002E3BCB" w:rsidRPr="00185409" w:rsidRDefault="002E3BCB" w:rsidP="002E3BCB">
            <w:pPr>
              <w:jc w:val="both"/>
              <w:rPr>
                <w:rFonts w:ascii="Sylfaen" w:hAnsi="Sylfaen"/>
                <w:color w:val="000000" w:themeColor="text1"/>
              </w:rPr>
            </w:pPr>
          </w:p>
          <w:p w14:paraId="204A5659" w14:textId="77777777" w:rsidR="002E3BCB" w:rsidRPr="00185409" w:rsidRDefault="002E3BCB" w:rsidP="002E3BCB">
            <w:pPr>
              <w:jc w:val="both"/>
              <w:rPr>
                <w:rFonts w:ascii="Sylfaen" w:hAnsi="Sylfaen"/>
                <w:color w:val="000000" w:themeColor="text1"/>
              </w:rPr>
            </w:pPr>
          </w:p>
          <w:p w14:paraId="5EDF6687" w14:textId="77777777" w:rsidR="002E3BCB" w:rsidRPr="00185409" w:rsidRDefault="002E3BCB" w:rsidP="002E3BCB">
            <w:pPr>
              <w:jc w:val="both"/>
              <w:rPr>
                <w:rFonts w:ascii="Sylfaen" w:hAnsi="Sylfaen"/>
                <w:color w:val="000000" w:themeColor="text1"/>
              </w:rPr>
            </w:pPr>
          </w:p>
          <w:p w14:paraId="3B6D2CD9" w14:textId="77777777" w:rsidR="002E3BCB" w:rsidRPr="00185409" w:rsidRDefault="002E3BCB" w:rsidP="002E3BCB">
            <w:pPr>
              <w:jc w:val="both"/>
              <w:rPr>
                <w:rFonts w:ascii="Sylfaen" w:hAnsi="Sylfaen"/>
                <w:color w:val="000000" w:themeColor="text1"/>
              </w:rPr>
            </w:pPr>
          </w:p>
          <w:p w14:paraId="665E5892" w14:textId="77777777" w:rsidR="002E3BCB" w:rsidRPr="00185409" w:rsidRDefault="002E3BCB" w:rsidP="002E3BCB">
            <w:pPr>
              <w:jc w:val="both"/>
              <w:rPr>
                <w:rFonts w:ascii="Sylfaen" w:hAnsi="Sylfaen"/>
                <w:color w:val="000000" w:themeColor="text1"/>
              </w:rPr>
            </w:pPr>
          </w:p>
          <w:p w14:paraId="4C78CDC7" w14:textId="77777777" w:rsidR="002E3BCB" w:rsidRPr="00185409" w:rsidRDefault="002E3BCB" w:rsidP="002E3BCB">
            <w:pPr>
              <w:jc w:val="both"/>
              <w:rPr>
                <w:rFonts w:ascii="Sylfaen" w:hAnsi="Sylfaen"/>
                <w:color w:val="000000" w:themeColor="text1"/>
              </w:rPr>
            </w:pPr>
          </w:p>
          <w:p w14:paraId="517B24FB" w14:textId="77777777" w:rsidR="002E3BCB" w:rsidRPr="00185409" w:rsidRDefault="002E3BCB" w:rsidP="002E3BCB">
            <w:pPr>
              <w:jc w:val="both"/>
              <w:rPr>
                <w:rFonts w:ascii="Sylfaen" w:hAnsi="Sylfaen"/>
                <w:color w:val="000000" w:themeColor="text1"/>
              </w:rPr>
            </w:pPr>
          </w:p>
          <w:p w14:paraId="7C469B47" w14:textId="77777777" w:rsidR="002E3BCB" w:rsidRPr="00185409" w:rsidRDefault="002E3BCB" w:rsidP="002E3BCB">
            <w:pPr>
              <w:jc w:val="both"/>
              <w:rPr>
                <w:rFonts w:ascii="Sylfaen" w:hAnsi="Sylfaen"/>
                <w:color w:val="000000" w:themeColor="text1"/>
              </w:rPr>
            </w:pPr>
          </w:p>
          <w:p w14:paraId="3BBFFACA" w14:textId="77777777" w:rsidR="002E3BCB" w:rsidRPr="00185409" w:rsidRDefault="002E3BCB" w:rsidP="002E3BCB">
            <w:pPr>
              <w:jc w:val="both"/>
              <w:rPr>
                <w:rFonts w:ascii="Sylfaen" w:hAnsi="Sylfaen"/>
                <w:color w:val="000000" w:themeColor="text1"/>
              </w:rPr>
            </w:pPr>
          </w:p>
          <w:p w14:paraId="4F04E4EF" w14:textId="77777777" w:rsidR="002E3BCB" w:rsidRPr="00185409" w:rsidRDefault="002E3BCB" w:rsidP="002E3BCB">
            <w:pPr>
              <w:jc w:val="both"/>
              <w:rPr>
                <w:rFonts w:ascii="Sylfaen" w:hAnsi="Sylfaen"/>
                <w:color w:val="000000" w:themeColor="text1"/>
              </w:rPr>
            </w:pPr>
          </w:p>
          <w:p w14:paraId="09CF7E98" w14:textId="77777777" w:rsidR="002E3BCB" w:rsidRPr="00185409" w:rsidRDefault="002E3BCB" w:rsidP="002E3BCB">
            <w:pPr>
              <w:jc w:val="both"/>
              <w:rPr>
                <w:rFonts w:ascii="Sylfaen" w:hAnsi="Sylfaen"/>
                <w:color w:val="000000" w:themeColor="text1"/>
              </w:rPr>
            </w:pPr>
          </w:p>
          <w:p w14:paraId="7838318E" w14:textId="77777777" w:rsidR="002E3BCB" w:rsidRPr="00185409" w:rsidRDefault="002E3BCB" w:rsidP="002E3BCB">
            <w:pPr>
              <w:jc w:val="both"/>
              <w:rPr>
                <w:rFonts w:ascii="Sylfaen" w:hAnsi="Sylfaen"/>
                <w:color w:val="000000" w:themeColor="text1"/>
              </w:rPr>
            </w:pPr>
          </w:p>
          <w:p w14:paraId="1ED21876" w14:textId="77777777" w:rsidR="002E3BCB" w:rsidRPr="00185409" w:rsidRDefault="002E3BCB" w:rsidP="002E3BCB">
            <w:pPr>
              <w:jc w:val="both"/>
              <w:rPr>
                <w:rFonts w:ascii="Sylfaen" w:hAnsi="Sylfaen"/>
                <w:color w:val="000000" w:themeColor="text1"/>
              </w:rPr>
            </w:pPr>
          </w:p>
          <w:p w14:paraId="7D0134B7" w14:textId="77777777" w:rsidR="002E3BCB" w:rsidRPr="00185409" w:rsidRDefault="002E3BCB" w:rsidP="002E3BCB">
            <w:pPr>
              <w:jc w:val="both"/>
              <w:rPr>
                <w:rFonts w:ascii="Sylfaen" w:hAnsi="Sylfaen"/>
                <w:color w:val="000000" w:themeColor="text1"/>
              </w:rPr>
            </w:pPr>
          </w:p>
          <w:p w14:paraId="3250461E" w14:textId="77777777" w:rsidR="002E3BCB" w:rsidRPr="00185409" w:rsidRDefault="002E3BCB" w:rsidP="002E3BCB">
            <w:pPr>
              <w:jc w:val="both"/>
              <w:rPr>
                <w:rFonts w:ascii="Sylfaen" w:hAnsi="Sylfaen"/>
                <w:color w:val="000000" w:themeColor="text1"/>
              </w:rPr>
            </w:pPr>
          </w:p>
          <w:p w14:paraId="4C9ECDA1" w14:textId="77777777" w:rsidR="002E3BCB" w:rsidRPr="00185409" w:rsidRDefault="002E3BCB" w:rsidP="002E3BCB">
            <w:pPr>
              <w:jc w:val="both"/>
              <w:rPr>
                <w:rFonts w:ascii="Sylfaen" w:hAnsi="Sylfaen"/>
                <w:color w:val="000000" w:themeColor="text1"/>
              </w:rPr>
            </w:pPr>
          </w:p>
          <w:p w14:paraId="03438670" w14:textId="77777777" w:rsidR="002E3BCB" w:rsidRPr="00185409" w:rsidRDefault="002E3BCB" w:rsidP="002E3BCB">
            <w:pPr>
              <w:jc w:val="both"/>
              <w:rPr>
                <w:rFonts w:ascii="Sylfaen" w:hAnsi="Sylfaen"/>
                <w:color w:val="000000" w:themeColor="text1"/>
              </w:rPr>
            </w:pPr>
          </w:p>
          <w:p w14:paraId="50892E35" w14:textId="77777777" w:rsidR="002E3BCB" w:rsidRPr="00185409" w:rsidRDefault="002E3BCB" w:rsidP="002E3BCB">
            <w:pPr>
              <w:jc w:val="both"/>
              <w:rPr>
                <w:rFonts w:ascii="Sylfaen" w:hAnsi="Sylfaen"/>
                <w:color w:val="000000" w:themeColor="text1"/>
              </w:rPr>
            </w:pPr>
          </w:p>
          <w:p w14:paraId="39BE97F3" w14:textId="77777777" w:rsidR="002E3BCB" w:rsidRPr="00185409" w:rsidRDefault="002E3BCB" w:rsidP="002E3BCB">
            <w:pPr>
              <w:jc w:val="both"/>
              <w:rPr>
                <w:rFonts w:ascii="Sylfaen" w:hAnsi="Sylfaen"/>
                <w:color w:val="000000" w:themeColor="text1"/>
              </w:rPr>
            </w:pPr>
          </w:p>
          <w:p w14:paraId="5FD816F3" w14:textId="77777777" w:rsidR="002E3BCB" w:rsidRPr="00185409" w:rsidRDefault="002E3BCB" w:rsidP="002E3BCB">
            <w:pPr>
              <w:jc w:val="both"/>
              <w:rPr>
                <w:rFonts w:ascii="Sylfaen" w:hAnsi="Sylfaen"/>
                <w:color w:val="000000" w:themeColor="text1"/>
              </w:rPr>
            </w:pPr>
          </w:p>
          <w:p w14:paraId="7FF541AA" w14:textId="77777777" w:rsidR="002E3BCB" w:rsidRPr="00185409" w:rsidRDefault="002E3BCB" w:rsidP="002E3BCB">
            <w:pPr>
              <w:jc w:val="both"/>
              <w:rPr>
                <w:rFonts w:ascii="Sylfaen" w:hAnsi="Sylfaen"/>
                <w:color w:val="000000" w:themeColor="text1"/>
              </w:rPr>
            </w:pPr>
          </w:p>
          <w:p w14:paraId="7EE50B58" w14:textId="77777777" w:rsidR="002E3BCB" w:rsidRPr="00185409" w:rsidRDefault="002E3BCB" w:rsidP="002E3BCB">
            <w:pPr>
              <w:jc w:val="both"/>
              <w:rPr>
                <w:rFonts w:ascii="Sylfaen" w:hAnsi="Sylfaen"/>
                <w:color w:val="000000" w:themeColor="text1"/>
              </w:rPr>
            </w:pPr>
          </w:p>
          <w:p w14:paraId="33F12116" w14:textId="77777777" w:rsidR="002E3BCB" w:rsidRPr="00185409" w:rsidRDefault="002E3BCB" w:rsidP="002E3BCB">
            <w:pPr>
              <w:jc w:val="both"/>
              <w:rPr>
                <w:rFonts w:ascii="Sylfaen" w:hAnsi="Sylfaen"/>
                <w:color w:val="000000" w:themeColor="text1"/>
              </w:rPr>
            </w:pPr>
          </w:p>
          <w:p w14:paraId="448F150B" w14:textId="77777777" w:rsidR="002E3BCB" w:rsidRPr="00185409" w:rsidRDefault="002E3BCB" w:rsidP="002E3BCB">
            <w:pPr>
              <w:jc w:val="both"/>
              <w:rPr>
                <w:rFonts w:ascii="Sylfaen" w:hAnsi="Sylfaen"/>
                <w:color w:val="000000" w:themeColor="text1"/>
              </w:rPr>
            </w:pPr>
          </w:p>
          <w:p w14:paraId="40272ED9" w14:textId="77777777" w:rsidR="002E3BCB" w:rsidRPr="00185409" w:rsidRDefault="002E3BCB" w:rsidP="002E3BCB">
            <w:pPr>
              <w:jc w:val="both"/>
              <w:rPr>
                <w:rFonts w:ascii="Sylfaen" w:hAnsi="Sylfaen"/>
                <w:color w:val="000000" w:themeColor="text1"/>
              </w:rPr>
            </w:pPr>
          </w:p>
          <w:p w14:paraId="3A3D0B3B" w14:textId="77777777" w:rsidR="002E3BCB" w:rsidRPr="00185409" w:rsidRDefault="002E3BCB" w:rsidP="002E3BCB">
            <w:pPr>
              <w:jc w:val="both"/>
              <w:rPr>
                <w:rFonts w:ascii="Sylfaen" w:hAnsi="Sylfaen"/>
                <w:color w:val="000000" w:themeColor="text1"/>
              </w:rPr>
            </w:pPr>
          </w:p>
          <w:p w14:paraId="52E4AC73" w14:textId="77777777" w:rsidR="002E3BCB" w:rsidRPr="00185409" w:rsidRDefault="002E3BCB" w:rsidP="002E3BCB">
            <w:pPr>
              <w:jc w:val="both"/>
              <w:rPr>
                <w:rFonts w:ascii="Sylfaen" w:hAnsi="Sylfaen"/>
                <w:color w:val="000000" w:themeColor="text1"/>
              </w:rPr>
            </w:pPr>
          </w:p>
          <w:p w14:paraId="29B8A5B3" w14:textId="77777777" w:rsidR="002E3BCB" w:rsidRPr="00185409" w:rsidRDefault="002E3BCB" w:rsidP="002E3BCB">
            <w:pPr>
              <w:jc w:val="both"/>
              <w:rPr>
                <w:rFonts w:ascii="Sylfaen" w:hAnsi="Sylfaen"/>
                <w:color w:val="000000" w:themeColor="text1"/>
              </w:rPr>
            </w:pPr>
          </w:p>
          <w:p w14:paraId="2BB9896A" w14:textId="77777777" w:rsidR="002E3BCB" w:rsidRPr="00185409" w:rsidRDefault="002E3BCB" w:rsidP="002E3BCB">
            <w:pPr>
              <w:jc w:val="both"/>
              <w:rPr>
                <w:rFonts w:ascii="Sylfaen" w:hAnsi="Sylfaen"/>
                <w:color w:val="000000" w:themeColor="text1"/>
              </w:rPr>
            </w:pPr>
          </w:p>
          <w:p w14:paraId="07D962A1" w14:textId="77777777" w:rsidR="002E3BCB" w:rsidRPr="00185409" w:rsidRDefault="002E3BCB" w:rsidP="002E3BCB">
            <w:pPr>
              <w:jc w:val="both"/>
              <w:rPr>
                <w:rFonts w:ascii="Sylfaen" w:hAnsi="Sylfaen"/>
                <w:color w:val="000000" w:themeColor="text1"/>
              </w:rPr>
            </w:pPr>
          </w:p>
          <w:p w14:paraId="39A97A07" w14:textId="77777777" w:rsidR="002E3BCB" w:rsidRPr="00185409" w:rsidRDefault="002E3BCB" w:rsidP="002E3BCB">
            <w:pPr>
              <w:jc w:val="both"/>
              <w:rPr>
                <w:rFonts w:ascii="Sylfaen" w:hAnsi="Sylfaen"/>
                <w:color w:val="000000" w:themeColor="text1"/>
              </w:rPr>
            </w:pPr>
          </w:p>
          <w:p w14:paraId="35BB3995" w14:textId="77777777" w:rsidR="002E3BCB" w:rsidRPr="00185409" w:rsidRDefault="002E3BCB" w:rsidP="002E3BCB">
            <w:pPr>
              <w:jc w:val="both"/>
              <w:rPr>
                <w:rFonts w:ascii="Sylfaen" w:hAnsi="Sylfaen"/>
                <w:color w:val="000000" w:themeColor="text1"/>
              </w:rPr>
            </w:pPr>
          </w:p>
          <w:p w14:paraId="6A9CD734" w14:textId="77777777" w:rsidR="002E3BCB" w:rsidRPr="00185409" w:rsidRDefault="002E3BCB" w:rsidP="002E3BCB">
            <w:pPr>
              <w:jc w:val="both"/>
              <w:rPr>
                <w:rFonts w:ascii="Sylfaen" w:hAnsi="Sylfaen"/>
                <w:color w:val="000000" w:themeColor="text1"/>
              </w:rPr>
            </w:pPr>
          </w:p>
          <w:p w14:paraId="1DF8CA12" w14:textId="77777777" w:rsidR="002E3BCB" w:rsidRPr="00185409" w:rsidRDefault="002E3BCB" w:rsidP="002E3BCB">
            <w:pPr>
              <w:jc w:val="both"/>
              <w:rPr>
                <w:rFonts w:ascii="Sylfaen" w:hAnsi="Sylfaen"/>
                <w:color w:val="000000" w:themeColor="text1"/>
              </w:rPr>
            </w:pPr>
          </w:p>
          <w:p w14:paraId="6C6CE8C2" w14:textId="77777777" w:rsidR="002E3BCB" w:rsidRPr="00185409" w:rsidRDefault="002E3BCB" w:rsidP="002E3BCB">
            <w:pPr>
              <w:jc w:val="both"/>
              <w:rPr>
                <w:rFonts w:ascii="Sylfaen" w:hAnsi="Sylfaen"/>
                <w:color w:val="000000" w:themeColor="text1"/>
              </w:rPr>
            </w:pPr>
          </w:p>
          <w:p w14:paraId="292A3A9C" w14:textId="77777777" w:rsidR="002E3BCB" w:rsidRPr="00185409" w:rsidRDefault="002E3BCB" w:rsidP="002E3BCB">
            <w:pPr>
              <w:jc w:val="both"/>
              <w:rPr>
                <w:rFonts w:ascii="Sylfaen" w:hAnsi="Sylfaen"/>
                <w:color w:val="000000" w:themeColor="text1"/>
              </w:rPr>
            </w:pPr>
          </w:p>
          <w:p w14:paraId="54174E4F" w14:textId="77777777" w:rsidR="002E3BCB" w:rsidRPr="00185409" w:rsidRDefault="002E3BCB" w:rsidP="002E3BCB">
            <w:pPr>
              <w:jc w:val="both"/>
              <w:rPr>
                <w:rFonts w:ascii="Sylfaen" w:hAnsi="Sylfaen"/>
                <w:color w:val="000000" w:themeColor="text1"/>
              </w:rPr>
            </w:pPr>
          </w:p>
          <w:p w14:paraId="1D240C29" w14:textId="77777777" w:rsidR="002E3BCB" w:rsidRPr="00185409" w:rsidRDefault="002E3BCB" w:rsidP="002E3BCB">
            <w:pPr>
              <w:jc w:val="both"/>
              <w:rPr>
                <w:rFonts w:ascii="Sylfaen" w:hAnsi="Sylfaen"/>
                <w:color w:val="000000" w:themeColor="text1"/>
              </w:rPr>
            </w:pPr>
          </w:p>
          <w:p w14:paraId="0AF3441C" w14:textId="77777777" w:rsidR="002E3BCB" w:rsidRPr="00185409" w:rsidRDefault="002E3BCB" w:rsidP="002E3BCB">
            <w:pPr>
              <w:jc w:val="both"/>
              <w:rPr>
                <w:rFonts w:ascii="Sylfaen" w:hAnsi="Sylfaen"/>
                <w:color w:val="000000" w:themeColor="text1"/>
              </w:rPr>
            </w:pPr>
          </w:p>
          <w:p w14:paraId="31889707" w14:textId="77777777" w:rsidR="002E3BCB" w:rsidRPr="00185409" w:rsidRDefault="002E3BCB" w:rsidP="002E3BCB">
            <w:pPr>
              <w:jc w:val="both"/>
              <w:rPr>
                <w:rFonts w:ascii="Sylfaen" w:hAnsi="Sylfaen"/>
                <w:color w:val="000000" w:themeColor="text1"/>
              </w:rPr>
            </w:pPr>
          </w:p>
          <w:p w14:paraId="6016AB80" w14:textId="77777777" w:rsidR="002E3BCB" w:rsidRPr="00185409" w:rsidRDefault="002E3BCB" w:rsidP="002E3BCB">
            <w:pPr>
              <w:jc w:val="both"/>
              <w:rPr>
                <w:rFonts w:ascii="Sylfaen" w:hAnsi="Sylfaen"/>
                <w:color w:val="000000" w:themeColor="text1"/>
              </w:rPr>
            </w:pPr>
          </w:p>
          <w:p w14:paraId="60BE4409" w14:textId="77777777" w:rsidR="002E3BCB" w:rsidRPr="00185409" w:rsidRDefault="002E3BCB" w:rsidP="002E3BCB">
            <w:pPr>
              <w:jc w:val="both"/>
              <w:rPr>
                <w:rFonts w:ascii="Sylfaen" w:hAnsi="Sylfaen"/>
                <w:color w:val="000000" w:themeColor="text1"/>
              </w:rPr>
            </w:pPr>
          </w:p>
          <w:p w14:paraId="7E44F4BE" w14:textId="77777777" w:rsidR="002E3BCB" w:rsidRPr="00185409" w:rsidRDefault="002E3BCB" w:rsidP="002E3BCB">
            <w:pPr>
              <w:jc w:val="both"/>
              <w:rPr>
                <w:rFonts w:ascii="Sylfaen" w:hAnsi="Sylfaen"/>
                <w:color w:val="000000" w:themeColor="text1"/>
              </w:rPr>
            </w:pPr>
          </w:p>
          <w:p w14:paraId="366E174F" w14:textId="77777777" w:rsidR="002E3BCB" w:rsidRPr="00185409" w:rsidRDefault="002E3BCB" w:rsidP="002E3BCB">
            <w:pPr>
              <w:jc w:val="both"/>
              <w:rPr>
                <w:rFonts w:ascii="Sylfaen" w:hAnsi="Sylfaen"/>
                <w:color w:val="000000" w:themeColor="text1"/>
              </w:rPr>
            </w:pPr>
          </w:p>
          <w:p w14:paraId="3880F5F6" w14:textId="77777777" w:rsidR="002E3BCB" w:rsidRPr="00185409" w:rsidRDefault="002E3BCB" w:rsidP="002E3BCB">
            <w:pPr>
              <w:jc w:val="both"/>
              <w:rPr>
                <w:rFonts w:ascii="Sylfaen" w:hAnsi="Sylfaen"/>
                <w:color w:val="000000" w:themeColor="text1"/>
              </w:rPr>
            </w:pPr>
          </w:p>
          <w:p w14:paraId="4668A40D" w14:textId="77777777" w:rsidR="002E3BCB" w:rsidRPr="00185409" w:rsidRDefault="002E3BCB" w:rsidP="002E3BCB">
            <w:pPr>
              <w:jc w:val="both"/>
              <w:rPr>
                <w:rFonts w:ascii="Sylfaen" w:hAnsi="Sylfaen"/>
                <w:color w:val="000000" w:themeColor="text1"/>
              </w:rPr>
            </w:pPr>
          </w:p>
          <w:p w14:paraId="376A5DB7" w14:textId="77777777" w:rsidR="002E3BCB" w:rsidRPr="00185409" w:rsidRDefault="002E3BCB" w:rsidP="002E3BCB">
            <w:pPr>
              <w:jc w:val="both"/>
              <w:rPr>
                <w:rFonts w:ascii="Sylfaen" w:hAnsi="Sylfaen"/>
                <w:color w:val="000000" w:themeColor="text1"/>
              </w:rPr>
            </w:pPr>
          </w:p>
          <w:p w14:paraId="069A0AE7" w14:textId="77777777" w:rsidR="002E3BCB" w:rsidRPr="00185409" w:rsidRDefault="002E3BCB" w:rsidP="002E3BCB">
            <w:pPr>
              <w:jc w:val="both"/>
              <w:rPr>
                <w:rFonts w:ascii="Sylfaen" w:hAnsi="Sylfaen"/>
                <w:color w:val="000000" w:themeColor="text1"/>
              </w:rPr>
            </w:pPr>
          </w:p>
          <w:p w14:paraId="5EA0F617" w14:textId="77777777" w:rsidR="002E3BCB" w:rsidRPr="00185409" w:rsidRDefault="002E3BCB" w:rsidP="002E3BCB">
            <w:pPr>
              <w:jc w:val="both"/>
              <w:rPr>
                <w:rFonts w:ascii="Sylfaen" w:hAnsi="Sylfaen"/>
                <w:color w:val="000000" w:themeColor="text1"/>
              </w:rPr>
            </w:pPr>
          </w:p>
          <w:p w14:paraId="600DB6B5" w14:textId="77777777" w:rsidR="002E3BCB" w:rsidRPr="00185409" w:rsidRDefault="002E3BCB" w:rsidP="002E3BCB">
            <w:pPr>
              <w:jc w:val="both"/>
              <w:rPr>
                <w:rFonts w:ascii="Sylfaen" w:hAnsi="Sylfaen"/>
                <w:color w:val="000000" w:themeColor="text1"/>
              </w:rPr>
            </w:pPr>
          </w:p>
          <w:p w14:paraId="09271C3E" w14:textId="77777777" w:rsidR="002E3BCB" w:rsidRPr="00185409" w:rsidRDefault="002E3BCB" w:rsidP="002E3BCB">
            <w:pPr>
              <w:jc w:val="both"/>
              <w:rPr>
                <w:rFonts w:ascii="Sylfaen" w:hAnsi="Sylfaen"/>
                <w:color w:val="000000" w:themeColor="text1"/>
              </w:rPr>
            </w:pPr>
          </w:p>
          <w:p w14:paraId="3C732BDF" w14:textId="77777777" w:rsidR="002E3BCB" w:rsidRPr="00185409" w:rsidRDefault="002E3BCB" w:rsidP="002E3BCB">
            <w:pPr>
              <w:jc w:val="both"/>
              <w:rPr>
                <w:rFonts w:ascii="Sylfaen" w:hAnsi="Sylfaen"/>
                <w:color w:val="000000" w:themeColor="text1"/>
              </w:rPr>
            </w:pPr>
          </w:p>
          <w:p w14:paraId="2966F071" w14:textId="77777777" w:rsidR="002E3BCB" w:rsidRPr="00185409" w:rsidRDefault="002E3BCB" w:rsidP="002E3BCB">
            <w:pPr>
              <w:jc w:val="both"/>
              <w:rPr>
                <w:rFonts w:ascii="Sylfaen" w:hAnsi="Sylfaen"/>
                <w:color w:val="000000" w:themeColor="text1"/>
              </w:rPr>
            </w:pPr>
          </w:p>
          <w:p w14:paraId="6D22DE23" w14:textId="77777777" w:rsidR="002E3BCB" w:rsidRPr="00185409" w:rsidRDefault="002E3BCB" w:rsidP="002E3BCB">
            <w:pPr>
              <w:jc w:val="both"/>
              <w:rPr>
                <w:rFonts w:ascii="Sylfaen" w:hAnsi="Sylfaen"/>
                <w:color w:val="000000" w:themeColor="text1"/>
              </w:rPr>
            </w:pPr>
          </w:p>
          <w:p w14:paraId="6DB0E2AB" w14:textId="77777777" w:rsidR="002E3BCB" w:rsidRPr="00185409" w:rsidRDefault="002E3BCB" w:rsidP="002E3BCB">
            <w:pPr>
              <w:jc w:val="both"/>
              <w:rPr>
                <w:rFonts w:ascii="Sylfaen" w:hAnsi="Sylfaen"/>
                <w:color w:val="000000" w:themeColor="text1"/>
              </w:rPr>
            </w:pPr>
          </w:p>
          <w:p w14:paraId="35F4A100" w14:textId="77777777" w:rsidR="002E3BCB" w:rsidRPr="00185409" w:rsidRDefault="002E3BCB" w:rsidP="002E3BCB">
            <w:pPr>
              <w:jc w:val="both"/>
              <w:rPr>
                <w:rFonts w:ascii="Sylfaen" w:hAnsi="Sylfaen"/>
                <w:color w:val="000000" w:themeColor="text1"/>
              </w:rPr>
            </w:pPr>
          </w:p>
          <w:p w14:paraId="04D13F9D" w14:textId="77777777" w:rsidR="002E3BCB" w:rsidRPr="00185409" w:rsidRDefault="002E3BCB" w:rsidP="002E3BCB">
            <w:pPr>
              <w:jc w:val="both"/>
              <w:rPr>
                <w:rFonts w:ascii="Sylfaen" w:hAnsi="Sylfaen"/>
                <w:color w:val="000000" w:themeColor="text1"/>
              </w:rPr>
            </w:pPr>
          </w:p>
          <w:p w14:paraId="6A822FDE" w14:textId="77777777" w:rsidR="002E3BCB" w:rsidRPr="00185409" w:rsidRDefault="002E3BCB" w:rsidP="002E3BCB">
            <w:pPr>
              <w:jc w:val="both"/>
              <w:rPr>
                <w:rFonts w:ascii="Sylfaen" w:hAnsi="Sylfaen"/>
                <w:color w:val="000000" w:themeColor="text1"/>
              </w:rPr>
            </w:pPr>
          </w:p>
          <w:p w14:paraId="1F733C94" w14:textId="77777777" w:rsidR="002E3BCB" w:rsidRPr="00185409" w:rsidRDefault="002E3BCB" w:rsidP="002E3BCB">
            <w:pPr>
              <w:jc w:val="both"/>
              <w:rPr>
                <w:rFonts w:ascii="Sylfaen" w:hAnsi="Sylfaen"/>
                <w:color w:val="000000" w:themeColor="text1"/>
              </w:rPr>
            </w:pPr>
          </w:p>
          <w:p w14:paraId="22E7C6F2" w14:textId="77777777" w:rsidR="002E3BCB" w:rsidRPr="00185409" w:rsidRDefault="002E3BCB" w:rsidP="002E3BCB">
            <w:pPr>
              <w:jc w:val="both"/>
              <w:rPr>
                <w:rFonts w:ascii="Sylfaen" w:hAnsi="Sylfaen"/>
                <w:color w:val="000000" w:themeColor="text1"/>
              </w:rPr>
            </w:pPr>
          </w:p>
          <w:p w14:paraId="30C7E8D6" w14:textId="77777777" w:rsidR="002E3BCB" w:rsidRPr="00185409" w:rsidRDefault="002E3BCB" w:rsidP="002E3BCB">
            <w:pPr>
              <w:jc w:val="both"/>
              <w:rPr>
                <w:rFonts w:ascii="Sylfaen" w:hAnsi="Sylfaen"/>
                <w:color w:val="000000" w:themeColor="text1"/>
              </w:rPr>
            </w:pPr>
          </w:p>
          <w:p w14:paraId="003C390E" w14:textId="77777777" w:rsidR="002E3BCB" w:rsidRPr="00185409" w:rsidRDefault="002E3BCB" w:rsidP="002E3BCB">
            <w:pPr>
              <w:jc w:val="both"/>
              <w:rPr>
                <w:rFonts w:ascii="Sylfaen" w:hAnsi="Sylfaen"/>
                <w:color w:val="000000" w:themeColor="text1"/>
              </w:rPr>
            </w:pPr>
          </w:p>
          <w:p w14:paraId="2165835D" w14:textId="77777777" w:rsidR="002E3BCB" w:rsidRPr="00185409" w:rsidRDefault="002E3BCB" w:rsidP="002E3BCB">
            <w:pPr>
              <w:jc w:val="both"/>
              <w:rPr>
                <w:rFonts w:ascii="Sylfaen" w:hAnsi="Sylfaen"/>
                <w:color w:val="000000" w:themeColor="text1"/>
              </w:rPr>
            </w:pPr>
          </w:p>
          <w:p w14:paraId="4E6D3FE2" w14:textId="77777777" w:rsidR="002E3BCB" w:rsidRPr="00185409" w:rsidRDefault="002E3BCB" w:rsidP="002E3BCB">
            <w:pPr>
              <w:jc w:val="both"/>
              <w:rPr>
                <w:rFonts w:ascii="Sylfaen" w:hAnsi="Sylfaen"/>
                <w:color w:val="000000" w:themeColor="text1"/>
              </w:rPr>
            </w:pPr>
          </w:p>
          <w:p w14:paraId="503892B3" w14:textId="77777777" w:rsidR="002E3BCB" w:rsidRPr="00185409" w:rsidRDefault="002E3BCB" w:rsidP="002E3BCB">
            <w:pPr>
              <w:jc w:val="both"/>
              <w:rPr>
                <w:rFonts w:ascii="Sylfaen" w:hAnsi="Sylfaen"/>
                <w:color w:val="000000" w:themeColor="text1"/>
              </w:rPr>
            </w:pPr>
          </w:p>
          <w:p w14:paraId="2560AF73" w14:textId="77777777" w:rsidR="002E3BCB" w:rsidRPr="00185409" w:rsidRDefault="002E3BCB" w:rsidP="002E3BCB">
            <w:pPr>
              <w:jc w:val="both"/>
              <w:rPr>
                <w:rFonts w:ascii="Sylfaen" w:hAnsi="Sylfaen"/>
                <w:color w:val="000000" w:themeColor="text1"/>
              </w:rPr>
            </w:pPr>
          </w:p>
          <w:p w14:paraId="0937A121" w14:textId="77777777" w:rsidR="002E3BCB" w:rsidRPr="00185409" w:rsidRDefault="002E3BCB" w:rsidP="002E3BCB">
            <w:pPr>
              <w:jc w:val="both"/>
              <w:rPr>
                <w:rFonts w:ascii="Sylfaen" w:hAnsi="Sylfaen"/>
                <w:color w:val="000000" w:themeColor="text1"/>
              </w:rPr>
            </w:pPr>
          </w:p>
          <w:p w14:paraId="362D1401" w14:textId="77777777" w:rsidR="002E3BCB" w:rsidRPr="00185409" w:rsidRDefault="002E3BCB" w:rsidP="002E3BCB">
            <w:pPr>
              <w:jc w:val="both"/>
              <w:rPr>
                <w:rFonts w:ascii="Sylfaen" w:hAnsi="Sylfaen"/>
                <w:color w:val="000000" w:themeColor="text1"/>
              </w:rPr>
            </w:pPr>
          </w:p>
          <w:p w14:paraId="7A6539DC" w14:textId="77777777" w:rsidR="002E3BCB" w:rsidRPr="00185409" w:rsidRDefault="002E3BCB" w:rsidP="002E3BCB">
            <w:pPr>
              <w:jc w:val="both"/>
              <w:rPr>
                <w:rFonts w:ascii="Sylfaen" w:hAnsi="Sylfaen"/>
                <w:color w:val="000000" w:themeColor="text1"/>
              </w:rPr>
            </w:pPr>
          </w:p>
          <w:p w14:paraId="1869A26A" w14:textId="77777777" w:rsidR="002E3BCB" w:rsidRPr="00185409" w:rsidRDefault="002E3BCB" w:rsidP="002E3BCB">
            <w:pPr>
              <w:jc w:val="both"/>
              <w:rPr>
                <w:rFonts w:ascii="Sylfaen" w:hAnsi="Sylfaen"/>
                <w:color w:val="000000" w:themeColor="text1"/>
              </w:rPr>
            </w:pPr>
          </w:p>
          <w:p w14:paraId="278868CB" w14:textId="77777777" w:rsidR="002E3BCB" w:rsidRPr="00185409" w:rsidRDefault="002E3BCB" w:rsidP="002E3BCB">
            <w:pPr>
              <w:jc w:val="both"/>
              <w:rPr>
                <w:rFonts w:ascii="Sylfaen" w:hAnsi="Sylfaen"/>
                <w:color w:val="000000" w:themeColor="text1"/>
              </w:rPr>
            </w:pPr>
          </w:p>
          <w:p w14:paraId="3728F4A3" w14:textId="0C07AA8D" w:rsidR="002E3BCB" w:rsidRPr="00185409" w:rsidRDefault="002E3BCB" w:rsidP="002E3BCB">
            <w:pPr>
              <w:jc w:val="both"/>
              <w:rPr>
                <w:rFonts w:ascii="Sylfaen" w:hAnsi="Sylfaen"/>
                <w:color w:val="000000" w:themeColor="text1"/>
              </w:rPr>
            </w:pPr>
          </w:p>
          <w:p w14:paraId="1D26ACBB" w14:textId="0ABCF943" w:rsidR="005952D0" w:rsidRPr="00185409" w:rsidRDefault="005952D0" w:rsidP="002E3BCB">
            <w:pPr>
              <w:jc w:val="both"/>
              <w:rPr>
                <w:rFonts w:ascii="Sylfaen" w:hAnsi="Sylfaen"/>
                <w:color w:val="000000" w:themeColor="text1"/>
              </w:rPr>
            </w:pPr>
          </w:p>
          <w:p w14:paraId="0EB32568" w14:textId="6A4368D5" w:rsidR="005952D0" w:rsidRPr="00185409" w:rsidRDefault="005952D0" w:rsidP="002E3BCB">
            <w:pPr>
              <w:jc w:val="both"/>
              <w:rPr>
                <w:rFonts w:ascii="Sylfaen" w:hAnsi="Sylfaen"/>
                <w:color w:val="000000" w:themeColor="text1"/>
              </w:rPr>
            </w:pPr>
          </w:p>
          <w:p w14:paraId="3719A44C" w14:textId="1883CFD5" w:rsidR="005952D0" w:rsidRPr="00185409" w:rsidRDefault="005952D0" w:rsidP="002E3BCB">
            <w:pPr>
              <w:jc w:val="both"/>
              <w:rPr>
                <w:rFonts w:ascii="Sylfaen" w:hAnsi="Sylfaen"/>
                <w:color w:val="000000" w:themeColor="text1"/>
              </w:rPr>
            </w:pPr>
          </w:p>
          <w:p w14:paraId="13C8CB7D" w14:textId="7D800A27" w:rsidR="005952D0" w:rsidRPr="00185409" w:rsidRDefault="005952D0" w:rsidP="002E3BCB">
            <w:pPr>
              <w:jc w:val="both"/>
              <w:rPr>
                <w:rFonts w:ascii="Sylfaen" w:hAnsi="Sylfaen"/>
                <w:color w:val="000000" w:themeColor="text1"/>
              </w:rPr>
            </w:pPr>
          </w:p>
          <w:p w14:paraId="34126D09" w14:textId="085FB212" w:rsidR="005952D0" w:rsidRPr="00185409" w:rsidRDefault="005952D0" w:rsidP="002E3BCB">
            <w:pPr>
              <w:jc w:val="both"/>
              <w:rPr>
                <w:rFonts w:ascii="Sylfaen" w:hAnsi="Sylfaen"/>
                <w:color w:val="000000" w:themeColor="text1"/>
              </w:rPr>
            </w:pPr>
          </w:p>
          <w:p w14:paraId="5A3F08BF" w14:textId="2F311FC4" w:rsidR="005952D0" w:rsidRPr="00185409" w:rsidRDefault="005952D0" w:rsidP="002E3BCB">
            <w:pPr>
              <w:jc w:val="both"/>
              <w:rPr>
                <w:rFonts w:ascii="Sylfaen" w:hAnsi="Sylfaen"/>
                <w:color w:val="000000" w:themeColor="text1"/>
              </w:rPr>
            </w:pPr>
          </w:p>
          <w:p w14:paraId="0A9C72C1" w14:textId="366239C5" w:rsidR="005952D0" w:rsidRPr="00185409" w:rsidRDefault="005952D0" w:rsidP="002E3BCB">
            <w:pPr>
              <w:jc w:val="both"/>
              <w:rPr>
                <w:rFonts w:ascii="Sylfaen" w:hAnsi="Sylfaen"/>
                <w:color w:val="000000" w:themeColor="text1"/>
              </w:rPr>
            </w:pPr>
          </w:p>
          <w:p w14:paraId="714EF84E" w14:textId="0D023516" w:rsidR="005952D0" w:rsidRPr="00185409" w:rsidRDefault="005952D0" w:rsidP="002E3BCB">
            <w:pPr>
              <w:jc w:val="both"/>
              <w:rPr>
                <w:rFonts w:ascii="Sylfaen" w:hAnsi="Sylfaen"/>
                <w:color w:val="000000" w:themeColor="text1"/>
              </w:rPr>
            </w:pPr>
          </w:p>
          <w:p w14:paraId="1C3F74F5" w14:textId="50D222CE" w:rsidR="005952D0" w:rsidRDefault="005952D0" w:rsidP="002E3BCB">
            <w:pPr>
              <w:jc w:val="both"/>
              <w:rPr>
                <w:rFonts w:ascii="Sylfaen" w:hAnsi="Sylfaen"/>
                <w:color w:val="000000" w:themeColor="text1"/>
              </w:rPr>
            </w:pPr>
          </w:p>
          <w:p w14:paraId="288E123A" w14:textId="71193E85" w:rsidR="00DB3F89" w:rsidRDefault="00DB3F89" w:rsidP="002E3BCB">
            <w:pPr>
              <w:jc w:val="both"/>
              <w:rPr>
                <w:rFonts w:ascii="Sylfaen" w:hAnsi="Sylfaen"/>
                <w:color w:val="000000" w:themeColor="text1"/>
              </w:rPr>
            </w:pPr>
          </w:p>
          <w:p w14:paraId="3D71FE9E" w14:textId="4632D35B" w:rsidR="00DB3F89" w:rsidRPr="00185409" w:rsidRDefault="00DB3F89" w:rsidP="002E3BCB">
            <w:pPr>
              <w:jc w:val="both"/>
              <w:rPr>
                <w:rFonts w:ascii="Sylfaen" w:hAnsi="Sylfaen"/>
                <w:color w:val="000000" w:themeColor="text1"/>
              </w:rPr>
            </w:pPr>
          </w:p>
          <w:p w14:paraId="393DD03B" w14:textId="77777777" w:rsidR="002E3BCB" w:rsidRPr="00185409" w:rsidRDefault="002E3BCB" w:rsidP="002E3BCB">
            <w:pPr>
              <w:jc w:val="both"/>
              <w:rPr>
                <w:rFonts w:ascii="Sylfaen" w:hAnsi="Sylfaen"/>
                <w:color w:val="000000" w:themeColor="text1"/>
              </w:rPr>
            </w:pPr>
          </w:p>
          <w:p w14:paraId="136A380F"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rPr>
              <w:t>N</w:t>
            </w:r>
            <w:r w:rsidRPr="00185409">
              <w:rPr>
                <w:rFonts w:ascii="Sylfaen" w:hAnsi="Sylfaen"/>
                <w:color w:val="000000" w:themeColor="text1"/>
                <w:lang w:val="ka-GE"/>
              </w:rPr>
              <w:t>1</w:t>
            </w:r>
          </w:p>
        </w:tc>
        <w:tc>
          <w:tcPr>
            <w:tcW w:w="709" w:type="dxa"/>
            <w:tcBorders>
              <w:top w:val="single" w:sz="4" w:space="0" w:color="auto"/>
              <w:left w:val="single" w:sz="4" w:space="0" w:color="auto"/>
              <w:bottom w:val="single" w:sz="4" w:space="0" w:color="auto"/>
              <w:right w:val="single" w:sz="4" w:space="0" w:color="auto"/>
            </w:tcBorders>
          </w:tcPr>
          <w:p w14:paraId="6CF55C02"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34</w:t>
            </w:r>
          </w:p>
          <w:p w14:paraId="1BD79A49" w14:textId="77777777" w:rsidR="002E3BCB" w:rsidRPr="00185409" w:rsidRDefault="002E3BCB" w:rsidP="002E3BCB">
            <w:pPr>
              <w:jc w:val="both"/>
              <w:rPr>
                <w:rFonts w:ascii="Sylfaen" w:hAnsi="Sylfaen"/>
                <w:color w:val="000000" w:themeColor="text1"/>
                <w:lang w:val="ka-GE"/>
              </w:rPr>
            </w:pPr>
          </w:p>
          <w:p w14:paraId="3946A92D" w14:textId="77777777" w:rsidR="002E3BCB" w:rsidRPr="00185409" w:rsidRDefault="002E3BCB" w:rsidP="002E3BCB">
            <w:pPr>
              <w:jc w:val="both"/>
              <w:rPr>
                <w:rFonts w:ascii="Sylfaen" w:hAnsi="Sylfaen"/>
                <w:color w:val="000000" w:themeColor="text1"/>
                <w:lang w:val="ka-GE"/>
              </w:rPr>
            </w:pPr>
          </w:p>
          <w:p w14:paraId="66D50833" w14:textId="77777777" w:rsidR="002E3BCB" w:rsidRPr="00185409" w:rsidRDefault="002E3BCB" w:rsidP="002E3BCB">
            <w:pPr>
              <w:jc w:val="both"/>
              <w:rPr>
                <w:rFonts w:ascii="Sylfaen" w:hAnsi="Sylfaen"/>
                <w:color w:val="000000" w:themeColor="text1"/>
                <w:lang w:val="ka-GE"/>
              </w:rPr>
            </w:pPr>
          </w:p>
          <w:p w14:paraId="15A8791A" w14:textId="77777777" w:rsidR="002E3BCB" w:rsidRPr="00185409" w:rsidRDefault="002E3BCB" w:rsidP="002E3BCB">
            <w:pPr>
              <w:jc w:val="both"/>
              <w:rPr>
                <w:rFonts w:ascii="Sylfaen" w:hAnsi="Sylfaen"/>
                <w:color w:val="000000" w:themeColor="text1"/>
                <w:lang w:val="ka-GE"/>
              </w:rPr>
            </w:pPr>
          </w:p>
          <w:p w14:paraId="7B3A957C" w14:textId="77777777" w:rsidR="002E3BCB" w:rsidRPr="00185409" w:rsidRDefault="002E3BCB" w:rsidP="002E3BCB">
            <w:pPr>
              <w:jc w:val="both"/>
              <w:rPr>
                <w:rFonts w:ascii="Sylfaen" w:hAnsi="Sylfaen"/>
                <w:color w:val="000000" w:themeColor="text1"/>
                <w:lang w:val="ka-GE"/>
              </w:rPr>
            </w:pPr>
          </w:p>
          <w:p w14:paraId="1185BB59" w14:textId="77777777" w:rsidR="002E3BCB" w:rsidRPr="00185409" w:rsidRDefault="002E3BCB" w:rsidP="002E3BCB">
            <w:pPr>
              <w:jc w:val="both"/>
              <w:rPr>
                <w:rFonts w:ascii="Sylfaen" w:hAnsi="Sylfaen"/>
                <w:color w:val="000000" w:themeColor="text1"/>
                <w:lang w:val="ka-GE"/>
              </w:rPr>
            </w:pPr>
          </w:p>
          <w:p w14:paraId="5270FE34" w14:textId="77777777" w:rsidR="002E3BCB" w:rsidRPr="00185409" w:rsidRDefault="002E3BCB" w:rsidP="002E3BCB">
            <w:pPr>
              <w:jc w:val="both"/>
              <w:rPr>
                <w:rFonts w:ascii="Sylfaen" w:hAnsi="Sylfaen"/>
                <w:color w:val="000000" w:themeColor="text1"/>
                <w:lang w:val="ka-GE"/>
              </w:rPr>
            </w:pPr>
          </w:p>
          <w:p w14:paraId="53D4E58F" w14:textId="77777777" w:rsidR="002E3BCB" w:rsidRPr="00185409" w:rsidRDefault="002E3BCB" w:rsidP="002E3BCB">
            <w:pPr>
              <w:jc w:val="both"/>
              <w:rPr>
                <w:rFonts w:ascii="Sylfaen" w:hAnsi="Sylfaen"/>
                <w:color w:val="000000" w:themeColor="text1"/>
                <w:lang w:val="ka-GE"/>
              </w:rPr>
            </w:pPr>
          </w:p>
          <w:p w14:paraId="29778288" w14:textId="77777777" w:rsidR="002E3BCB" w:rsidRPr="00185409" w:rsidRDefault="002E3BCB" w:rsidP="002E3BCB">
            <w:pPr>
              <w:jc w:val="both"/>
              <w:rPr>
                <w:rFonts w:ascii="Sylfaen" w:hAnsi="Sylfaen"/>
                <w:color w:val="000000" w:themeColor="text1"/>
                <w:lang w:val="ka-GE"/>
              </w:rPr>
            </w:pPr>
          </w:p>
          <w:p w14:paraId="68D75E3D" w14:textId="77777777" w:rsidR="002E3BCB" w:rsidRPr="00185409" w:rsidRDefault="002E3BCB" w:rsidP="002E3BCB">
            <w:pPr>
              <w:jc w:val="both"/>
              <w:rPr>
                <w:rFonts w:ascii="Sylfaen" w:hAnsi="Sylfaen"/>
                <w:color w:val="000000" w:themeColor="text1"/>
                <w:lang w:val="ka-GE"/>
              </w:rPr>
            </w:pPr>
          </w:p>
          <w:p w14:paraId="29474B43" w14:textId="77777777" w:rsidR="002E3BCB" w:rsidRPr="00185409" w:rsidRDefault="002E3BCB" w:rsidP="002E3BCB">
            <w:pPr>
              <w:jc w:val="both"/>
              <w:rPr>
                <w:rFonts w:ascii="Sylfaen" w:hAnsi="Sylfaen"/>
                <w:color w:val="000000" w:themeColor="text1"/>
                <w:lang w:val="ka-GE"/>
              </w:rPr>
            </w:pPr>
          </w:p>
          <w:p w14:paraId="2F1F21E8" w14:textId="77777777" w:rsidR="002E3BCB" w:rsidRPr="00185409" w:rsidRDefault="002E3BCB" w:rsidP="002E3BCB">
            <w:pPr>
              <w:jc w:val="both"/>
              <w:rPr>
                <w:rFonts w:ascii="Sylfaen" w:hAnsi="Sylfaen"/>
                <w:color w:val="000000" w:themeColor="text1"/>
                <w:lang w:val="ka-GE"/>
              </w:rPr>
            </w:pPr>
          </w:p>
          <w:p w14:paraId="58648F95" w14:textId="77777777" w:rsidR="002E3BCB" w:rsidRPr="00185409" w:rsidRDefault="002E3BCB" w:rsidP="002E3BCB">
            <w:pPr>
              <w:jc w:val="both"/>
              <w:rPr>
                <w:rFonts w:ascii="Sylfaen" w:hAnsi="Sylfaen"/>
                <w:color w:val="000000" w:themeColor="text1"/>
                <w:lang w:val="ka-GE"/>
              </w:rPr>
            </w:pPr>
          </w:p>
          <w:p w14:paraId="24E519DA" w14:textId="77777777" w:rsidR="002E3BCB" w:rsidRPr="00185409" w:rsidRDefault="002E3BCB" w:rsidP="002E3BCB">
            <w:pPr>
              <w:jc w:val="both"/>
              <w:rPr>
                <w:rFonts w:ascii="Sylfaen" w:hAnsi="Sylfaen"/>
                <w:color w:val="000000" w:themeColor="text1"/>
                <w:lang w:val="ka-GE"/>
              </w:rPr>
            </w:pPr>
          </w:p>
          <w:p w14:paraId="041D880E" w14:textId="77777777" w:rsidR="002E3BCB" w:rsidRPr="00185409" w:rsidRDefault="002E3BCB" w:rsidP="002E3BCB">
            <w:pPr>
              <w:jc w:val="both"/>
              <w:rPr>
                <w:rFonts w:ascii="Sylfaen" w:hAnsi="Sylfaen"/>
                <w:color w:val="000000" w:themeColor="text1"/>
                <w:lang w:val="ka-GE"/>
              </w:rPr>
            </w:pPr>
          </w:p>
          <w:p w14:paraId="7BF93BFA" w14:textId="77777777" w:rsidR="002E3BCB" w:rsidRPr="00185409" w:rsidRDefault="002E3BCB" w:rsidP="002E3BCB">
            <w:pPr>
              <w:jc w:val="both"/>
              <w:rPr>
                <w:rFonts w:ascii="Sylfaen" w:hAnsi="Sylfaen"/>
                <w:color w:val="000000" w:themeColor="text1"/>
                <w:lang w:val="ka-GE"/>
              </w:rPr>
            </w:pPr>
          </w:p>
          <w:p w14:paraId="237EDD2F" w14:textId="77777777" w:rsidR="002E3BCB" w:rsidRPr="00185409" w:rsidRDefault="002E3BCB" w:rsidP="002E3BCB">
            <w:pPr>
              <w:jc w:val="both"/>
              <w:rPr>
                <w:rFonts w:ascii="Sylfaen" w:hAnsi="Sylfaen"/>
                <w:color w:val="000000" w:themeColor="text1"/>
                <w:lang w:val="ka-GE"/>
              </w:rPr>
            </w:pPr>
          </w:p>
          <w:p w14:paraId="54F81530" w14:textId="77777777" w:rsidR="002E3BCB" w:rsidRPr="00185409" w:rsidRDefault="002E3BCB" w:rsidP="002E3BCB">
            <w:pPr>
              <w:jc w:val="both"/>
              <w:rPr>
                <w:rFonts w:ascii="Sylfaen" w:hAnsi="Sylfaen"/>
                <w:color w:val="000000" w:themeColor="text1"/>
                <w:lang w:val="ka-GE"/>
              </w:rPr>
            </w:pPr>
          </w:p>
          <w:p w14:paraId="4C51A65B" w14:textId="77777777" w:rsidR="002E3BCB" w:rsidRPr="00185409" w:rsidRDefault="002E3BCB" w:rsidP="002E3BCB">
            <w:pPr>
              <w:jc w:val="both"/>
              <w:rPr>
                <w:rFonts w:ascii="Sylfaen" w:hAnsi="Sylfaen"/>
                <w:color w:val="000000" w:themeColor="text1"/>
                <w:lang w:val="ka-GE"/>
              </w:rPr>
            </w:pPr>
          </w:p>
          <w:p w14:paraId="7367DBAE" w14:textId="77777777" w:rsidR="002E3BCB" w:rsidRPr="00185409" w:rsidRDefault="002E3BCB" w:rsidP="002E3BCB">
            <w:pPr>
              <w:jc w:val="both"/>
              <w:rPr>
                <w:rFonts w:ascii="Sylfaen" w:hAnsi="Sylfaen"/>
                <w:color w:val="000000" w:themeColor="text1"/>
                <w:lang w:val="ka-GE"/>
              </w:rPr>
            </w:pPr>
          </w:p>
          <w:p w14:paraId="72638E41" w14:textId="77777777" w:rsidR="002E3BCB" w:rsidRPr="00185409" w:rsidRDefault="002E3BCB" w:rsidP="002E3BCB">
            <w:pPr>
              <w:jc w:val="both"/>
              <w:rPr>
                <w:rFonts w:ascii="Sylfaen" w:hAnsi="Sylfaen"/>
                <w:color w:val="000000" w:themeColor="text1"/>
                <w:lang w:val="ka-GE"/>
              </w:rPr>
            </w:pPr>
          </w:p>
          <w:p w14:paraId="7055511E" w14:textId="77777777" w:rsidR="002E3BCB" w:rsidRPr="00185409" w:rsidRDefault="002E3BCB" w:rsidP="002E3BCB">
            <w:pPr>
              <w:jc w:val="both"/>
              <w:rPr>
                <w:rFonts w:ascii="Sylfaen" w:hAnsi="Sylfaen"/>
                <w:color w:val="000000" w:themeColor="text1"/>
                <w:lang w:val="ka-GE"/>
              </w:rPr>
            </w:pPr>
          </w:p>
          <w:p w14:paraId="1415CF55" w14:textId="77777777" w:rsidR="002E3BCB" w:rsidRPr="00185409" w:rsidRDefault="002E3BCB" w:rsidP="002E3BCB">
            <w:pPr>
              <w:jc w:val="both"/>
              <w:rPr>
                <w:rFonts w:ascii="Sylfaen" w:hAnsi="Sylfaen"/>
                <w:color w:val="000000" w:themeColor="text1"/>
                <w:lang w:val="ka-GE"/>
              </w:rPr>
            </w:pPr>
          </w:p>
          <w:p w14:paraId="23BFA4DB" w14:textId="77777777" w:rsidR="002E3BCB" w:rsidRPr="00185409" w:rsidRDefault="002E3BCB" w:rsidP="002E3BCB">
            <w:pPr>
              <w:jc w:val="both"/>
              <w:rPr>
                <w:rFonts w:ascii="Sylfaen" w:hAnsi="Sylfaen"/>
                <w:color w:val="000000" w:themeColor="text1"/>
                <w:lang w:val="ka-GE"/>
              </w:rPr>
            </w:pPr>
          </w:p>
          <w:p w14:paraId="0A242926" w14:textId="77777777" w:rsidR="002E3BCB" w:rsidRPr="00185409" w:rsidRDefault="002E3BCB" w:rsidP="002E3BCB">
            <w:pPr>
              <w:jc w:val="both"/>
              <w:rPr>
                <w:rFonts w:ascii="Sylfaen" w:hAnsi="Sylfaen"/>
                <w:color w:val="000000" w:themeColor="text1"/>
                <w:lang w:val="ka-GE"/>
              </w:rPr>
            </w:pPr>
          </w:p>
          <w:p w14:paraId="284B4423" w14:textId="77777777" w:rsidR="002E3BCB" w:rsidRPr="00185409" w:rsidRDefault="002E3BCB" w:rsidP="002E3BCB">
            <w:pPr>
              <w:jc w:val="both"/>
              <w:rPr>
                <w:rFonts w:ascii="Sylfaen" w:hAnsi="Sylfaen"/>
                <w:color w:val="000000" w:themeColor="text1"/>
                <w:lang w:val="ka-GE"/>
              </w:rPr>
            </w:pPr>
          </w:p>
          <w:p w14:paraId="6A81C86E" w14:textId="77777777" w:rsidR="002E3BCB" w:rsidRPr="00185409" w:rsidRDefault="002E3BCB" w:rsidP="002E3BCB">
            <w:pPr>
              <w:jc w:val="both"/>
              <w:rPr>
                <w:rFonts w:ascii="Sylfaen" w:hAnsi="Sylfaen"/>
                <w:color w:val="000000" w:themeColor="text1"/>
                <w:lang w:val="ka-GE"/>
              </w:rPr>
            </w:pPr>
          </w:p>
          <w:p w14:paraId="0FF31C60" w14:textId="77777777" w:rsidR="002E3BCB" w:rsidRPr="00185409" w:rsidRDefault="002E3BCB" w:rsidP="002E3BCB">
            <w:pPr>
              <w:jc w:val="both"/>
              <w:rPr>
                <w:rFonts w:ascii="Sylfaen" w:hAnsi="Sylfaen"/>
                <w:color w:val="000000" w:themeColor="text1"/>
                <w:lang w:val="ka-GE"/>
              </w:rPr>
            </w:pPr>
          </w:p>
          <w:p w14:paraId="7C943E60" w14:textId="77777777" w:rsidR="002E3BCB" w:rsidRPr="00185409" w:rsidRDefault="002E3BCB" w:rsidP="002E3BCB">
            <w:pPr>
              <w:jc w:val="both"/>
              <w:rPr>
                <w:rFonts w:ascii="Sylfaen" w:hAnsi="Sylfaen"/>
                <w:color w:val="000000" w:themeColor="text1"/>
                <w:lang w:val="ka-GE"/>
              </w:rPr>
            </w:pPr>
          </w:p>
          <w:p w14:paraId="5E29EF38" w14:textId="77777777" w:rsidR="002E3BCB" w:rsidRPr="00185409" w:rsidRDefault="002E3BCB" w:rsidP="002E3BCB">
            <w:pPr>
              <w:jc w:val="both"/>
              <w:rPr>
                <w:rFonts w:ascii="Sylfaen" w:hAnsi="Sylfaen"/>
                <w:color w:val="000000" w:themeColor="text1"/>
                <w:lang w:val="ka-GE"/>
              </w:rPr>
            </w:pPr>
          </w:p>
          <w:p w14:paraId="09CB2B69" w14:textId="77777777" w:rsidR="002E3BCB" w:rsidRPr="00185409" w:rsidRDefault="002E3BCB" w:rsidP="002E3BCB">
            <w:pPr>
              <w:jc w:val="both"/>
              <w:rPr>
                <w:rFonts w:ascii="Sylfaen" w:hAnsi="Sylfaen"/>
                <w:color w:val="000000" w:themeColor="text1"/>
                <w:lang w:val="ka-GE"/>
              </w:rPr>
            </w:pPr>
          </w:p>
          <w:p w14:paraId="524D1C7B" w14:textId="77777777" w:rsidR="002E3BCB" w:rsidRPr="00185409" w:rsidRDefault="002E3BCB" w:rsidP="002E3BCB">
            <w:pPr>
              <w:jc w:val="both"/>
              <w:rPr>
                <w:rFonts w:ascii="Sylfaen" w:hAnsi="Sylfaen"/>
                <w:color w:val="000000" w:themeColor="text1"/>
                <w:lang w:val="ka-GE"/>
              </w:rPr>
            </w:pPr>
          </w:p>
          <w:p w14:paraId="734A8381" w14:textId="77777777" w:rsidR="002E3BCB" w:rsidRPr="00185409" w:rsidRDefault="002E3BCB" w:rsidP="002E3BCB">
            <w:pPr>
              <w:jc w:val="both"/>
              <w:rPr>
                <w:rFonts w:ascii="Sylfaen" w:hAnsi="Sylfaen"/>
                <w:color w:val="000000" w:themeColor="text1"/>
                <w:lang w:val="ka-GE"/>
              </w:rPr>
            </w:pPr>
          </w:p>
          <w:p w14:paraId="0CA3F07D" w14:textId="77777777" w:rsidR="002E3BCB" w:rsidRPr="00185409" w:rsidRDefault="002E3BCB" w:rsidP="002E3BCB">
            <w:pPr>
              <w:jc w:val="both"/>
              <w:rPr>
                <w:rFonts w:ascii="Sylfaen" w:hAnsi="Sylfaen"/>
                <w:color w:val="000000" w:themeColor="text1"/>
                <w:lang w:val="ka-GE"/>
              </w:rPr>
            </w:pPr>
          </w:p>
          <w:p w14:paraId="084DB25F" w14:textId="77777777" w:rsidR="002E3BCB" w:rsidRPr="00185409" w:rsidRDefault="002E3BCB" w:rsidP="002E3BCB">
            <w:pPr>
              <w:jc w:val="both"/>
              <w:rPr>
                <w:rFonts w:ascii="Sylfaen" w:hAnsi="Sylfaen"/>
                <w:color w:val="000000" w:themeColor="text1"/>
                <w:lang w:val="ka-GE"/>
              </w:rPr>
            </w:pPr>
          </w:p>
          <w:p w14:paraId="27C09A84" w14:textId="77777777" w:rsidR="002E3BCB" w:rsidRPr="00185409" w:rsidRDefault="002E3BCB" w:rsidP="002E3BCB">
            <w:pPr>
              <w:jc w:val="both"/>
              <w:rPr>
                <w:rFonts w:ascii="Sylfaen" w:hAnsi="Sylfaen"/>
                <w:color w:val="000000" w:themeColor="text1"/>
                <w:lang w:val="ka-GE"/>
              </w:rPr>
            </w:pPr>
          </w:p>
          <w:p w14:paraId="22F46FAE" w14:textId="77777777" w:rsidR="002E3BCB" w:rsidRPr="00185409" w:rsidRDefault="002E3BCB" w:rsidP="002E3BCB">
            <w:pPr>
              <w:jc w:val="both"/>
              <w:rPr>
                <w:rFonts w:ascii="Sylfaen" w:hAnsi="Sylfaen"/>
                <w:color w:val="000000" w:themeColor="text1"/>
                <w:lang w:val="ka-GE"/>
              </w:rPr>
            </w:pPr>
          </w:p>
          <w:p w14:paraId="166D22C2" w14:textId="77777777" w:rsidR="002E3BCB" w:rsidRPr="00185409" w:rsidRDefault="002E3BCB" w:rsidP="002E3BCB">
            <w:pPr>
              <w:jc w:val="both"/>
              <w:rPr>
                <w:rFonts w:ascii="Sylfaen" w:hAnsi="Sylfaen"/>
                <w:color w:val="000000" w:themeColor="text1"/>
                <w:lang w:val="ka-GE"/>
              </w:rPr>
            </w:pPr>
          </w:p>
          <w:p w14:paraId="73DB16F5" w14:textId="77777777" w:rsidR="002E3BCB" w:rsidRPr="00185409" w:rsidRDefault="002E3BCB" w:rsidP="002E3BCB">
            <w:pPr>
              <w:jc w:val="both"/>
              <w:rPr>
                <w:rFonts w:ascii="Sylfaen" w:hAnsi="Sylfaen"/>
                <w:color w:val="000000" w:themeColor="text1"/>
                <w:lang w:val="ka-GE"/>
              </w:rPr>
            </w:pPr>
          </w:p>
          <w:p w14:paraId="370CB4D5" w14:textId="77777777" w:rsidR="002E3BCB" w:rsidRPr="00185409" w:rsidRDefault="002E3BCB" w:rsidP="002E3BCB">
            <w:pPr>
              <w:jc w:val="both"/>
              <w:rPr>
                <w:rFonts w:ascii="Sylfaen" w:hAnsi="Sylfaen"/>
                <w:color w:val="000000" w:themeColor="text1"/>
                <w:lang w:val="ka-GE"/>
              </w:rPr>
            </w:pPr>
          </w:p>
          <w:p w14:paraId="7D8224B8" w14:textId="77777777" w:rsidR="002E3BCB" w:rsidRPr="00185409" w:rsidRDefault="002E3BCB" w:rsidP="002E3BCB">
            <w:pPr>
              <w:jc w:val="both"/>
              <w:rPr>
                <w:rFonts w:ascii="Sylfaen" w:hAnsi="Sylfaen"/>
                <w:color w:val="000000" w:themeColor="text1"/>
                <w:lang w:val="ka-GE"/>
              </w:rPr>
            </w:pPr>
          </w:p>
          <w:p w14:paraId="04C7A2C7" w14:textId="77777777" w:rsidR="002E3BCB" w:rsidRPr="00185409" w:rsidRDefault="002E3BCB" w:rsidP="002E3BCB">
            <w:pPr>
              <w:jc w:val="both"/>
              <w:rPr>
                <w:rFonts w:ascii="Sylfaen" w:hAnsi="Sylfaen"/>
                <w:color w:val="000000" w:themeColor="text1"/>
                <w:lang w:val="ka-GE"/>
              </w:rPr>
            </w:pPr>
          </w:p>
          <w:p w14:paraId="79BC708D" w14:textId="77777777" w:rsidR="002E3BCB" w:rsidRPr="00185409" w:rsidRDefault="002E3BCB" w:rsidP="002E3BCB">
            <w:pPr>
              <w:jc w:val="both"/>
              <w:rPr>
                <w:rFonts w:ascii="Sylfaen" w:hAnsi="Sylfaen"/>
                <w:color w:val="000000" w:themeColor="text1"/>
                <w:lang w:val="ka-GE"/>
              </w:rPr>
            </w:pPr>
          </w:p>
          <w:p w14:paraId="4D36BD45" w14:textId="77777777" w:rsidR="002E3BCB" w:rsidRPr="00185409" w:rsidRDefault="002E3BCB" w:rsidP="002E3BCB">
            <w:pPr>
              <w:jc w:val="both"/>
              <w:rPr>
                <w:rFonts w:ascii="Sylfaen" w:hAnsi="Sylfaen"/>
                <w:color w:val="000000" w:themeColor="text1"/>
                <w:lang w:val="ka-GE"/>
              </w:rPr>
            </w:pPr>
          </w:p>
          <w:p w14:paraId="4807D735" w14:textId="77777777" w:rsidR="002E3BCB" w:rsidRPr="00185409" w:rsidRDefault="002E3BCB" w:rsidP="002E3BCB">
            <w:pPr>
              <w:jc w:val="both"/>
              <w:rPr>
                <w:rFonts w:ascii="Sylfaen" w:hAnsi="Sylfaen"/>
                <w:color w:val="000000" w:themeColor="text1"/>
                <w:lang w:val="ka-GE"/>
              </w:rPr>
            </w:pPr>
          </w:p>
          <w:p w14:paraId="6FD7EF9B" w14:textId="77777777" w:rsidR="002E3BCB" w:rsidRPr="00185409" w:rsidRDefault="002E3BCB" w:rsidP="002E3BCB">
            <w:pPr>
              <w:jc w:val="both"/>
              <w:rPr>
                <w:rFonts w:ascii="Sylfaen" w:hAnsi="Sylfaen"/>
                <w:color w:val="000000" w:themeColor="text1"/>
                <w:lang w:val="ka-GE"/>
              </w:rPr>
            </w:pPr>
          </w:p>
          <w:p w14:paraId="4A1007F7" w14:textId="77777777" w:rsidR="002E3BCB" w:rsidRPr="00185409" w:rsidRDefault="002E3BCB" w:rsidP="002E3BCB">
            <w:pPr>
              <w:jc w:val="both"/>
              <w:rPr>
                <w:rFonts w:ascii="Sylfaen" w:hAnsi="Sylfaen"/>
                <w:color w:val="000000" w:themeColor="text1"/>
                <w:lang w:val="ka-GE"/>
              </w:rPr>
            </w:pPr>
          </w:p>
          <w:p w14:paraId="640E75E8" w14:textId="77777777" w:rsidR="002E3BCB" w:rsidRPr="00185409" w:rsidRDefault="002E3BCB" w:rsidP="002E3BCB">
            <w:pPr>
              <w:jc w:val="both"/>
              <w:rPr>
                <w:rFonts w:ascii="Sylfaen" w:hAnsi="Sylfaen"/>
                <w:color w:val="000000" w:themeColor="text1"/>
                <w:lang w:val="ka-GE"/>
              </w:rPr>
            </w:pPr>
          </w:p>
          <w:p w14:paraId="19CE23B2" w14:textId="77777777" w:rsidR="002E3BCB" w:rsidRPr="00185409" w:rsidRDefault="002E3BCB" w:rsidP="002E3BCB">
            <w:pPr>
              <w:jc w:val="both"/>
              <w:rPr>
                <w:rFonts w:ascii="Sylfaen" w:hAnsi="Sylfaen"/>
                <w:color w:val="000000" w:themeColor="text1"/>
                <w:lang w:val="ka-GE"/>
              </w:rPr>
            </w:pPr>
          </w:p>
          <w:p w14:paraId="143C120C" w14:textId="77777777" w:rsidR="002E3BCB" w:rsidRPr="00185409" w:rsidRDefault="002E3BCB" w:rsidP="002E3BCB">
            <w:pPr>
              <w:jc w:val="both"/>
              <w:rPr>
                <w:rFonts w:ascii="Sylfaen" w:hAnsi="Sylfaen"/>
                <w:color w:val="000000" w:themeColor="text1"/>
                <w:lang w:val="ka-GE"/>
              </w:rPr>
            </w:pPr>
          </w:p>
          <w:p w14:paraId="5F8D1A8B" w14:textId="77777777" w:rsidR="002E3BCB" w:rsidRPr="00185409" w:rsidRDefault="002E3BCB" w:rsidP="002E3BCB">
            <w:pPr>
              <w:jc w:val="both"/>
              <w:rPr>
                <w:rFonts w:ascii="Sylfaen" w:hAnsi="Sylfaen"/>
                <w:color w:val="000000" w:themeColor="text1"/>
                <w:lang w:val="ka-GE"/>
              </w:rPr>
            </w:pPr>
          </w:p>
          <w:p w14:paraId="43402B93" w14:textId="77777777" w:rsidR="002E3BCB" w:rsidRPr="00185409" w:rsidRDefault="002E3BCB" w:rsidP="002E3BCB">
            <w:pPr>
              <w:jc w:val="both"/>
              <w:rPr>
                <w:rFonts w:ascii="Sylfaen" w:hAnsi="Sylfaen"/>
                <w:color w:val="000000" w:themeColor="text1"/>
                <w:lang w:val="ka-GE"/>
              </w:rPr>
            </w:pPr>
          </w:p>
          <w:p w14:paraId="0FD48185" w14:textId="77777777" w:rsidR="002E3BCB" w:rsidRPr="00185409" w:rsidRDefault="002E3BCB" w:rsidP="002E3BCB">
            <w:pPr>
              <w:jc w:val="both"/>
              <w:rPr>
                <w:rFonts w:ascii="Sylfaen" w:hAnsi="Sylfaen"/>
                <w:color w:val="000000" w:themeColor="text1"/>
                <w:lang w:val="ka-GE"/>
              </w:rPr>
            </w:pPr>
          </w:p>
          <w:p w14:paraId="667979FF" w14:textId="77777777" w:rsidR="002E3BCB" w:rsidRPr="00185409" w:rsidRDefault="002E3BCB" w:rsidP="002E3BCB">
            <w:pPr>
              <w:jc w:val="both"/>
              <w:rPr>
                <w:rFonts w:ascii="Sylfaen" w:hAnsi="Sylfaen"/>
                <w:color w:val="000000" w:themeColor="text1"/>
                <w:lang w:val="ka-GE"/>
              </w:rPr>
            </w:pPr>
          </w:p>
          <w:p w14:paraId="5D4A0BB1" w14:textId="77777777" w:rsidR="002E3BCB" w:rsidRPr="00185409" w:rsidRDefault="002E3BCB" w:rsidP="002E3BCB">
            <w:pPr>
              <w:jc w:val="both"/>
              <w:rPr>
                <w:rFonts w:ascii="Sylfaen" w:hAnsi="Sylfaen"/>
                <w:color w:val="000000" w:themeColor="text1"/>
                <w:lang w:val="ka-GE"/>
              </w:rPr>
            </w:pPr>
          </w:p>
          <w:p w14:paraId="7CAF8041" w14:textId="77777777" w:rsidR="002E3BCB" w:rsidRPr="00185409" w:rsidRDefault="002E3BCB" w:rsidP="002E3BCB">
            <w:pPr>
              <w:jc w:val="both"/>
              <w:rPr>
                <w:rFonts w:ascii="Sylfaen" w:hAnsi="Sylfaen"/>
                <w:color w:val="000000" w:themeColor="text1"/>
                <w:lang w:val="ka-GE"/>
              </w:rPr>
            </w:pPr>
          </w:p>
          <w:p w14:paraId="73D84096" w14:textId="77777777" w:rsidR="002E3BCB" w:rsidRPr="00185409" w:rsidRDefault="002E3BCB" w:rsidP="002E3BCB">
            <w:pPr>
              <w:jc w:val="both"/>
              <w:rPr>
                <w:rFonts w:ascii="Sylfaen" w:hAnsi="Sylfaen"/>
                <w:color w:val="000000" w:themeColor="text1"/>
                <w:lang w:val="ka-GE"/>
              </w:rPr>
            </w:pPr>
          </w:p>
          <w:p w14:paraId="4A32A7D0" w14:textId="77777777" w:rsidR="002E3BCB" w:rsidRPr="00185409" w:rsidRDefault="002E3BCB" w:rsidP="002E3BCB">
            <w:pPr>
              <w:jc w:val="both"/>
              <w:rPr>
                <w:rFonts w:ascii="Sylfaen" w:hAnsi="Sylfaen"/>
                <w:color w:val="000000" w:themeColor="text1"/>
                <w:lang w:val="ka-GE"/>
              </w:rPr>
            </w:pPr>
          </w:p>
          <w:p w14:paraId="145CB101" w14:textId="77777777" w:rsidR="002E3BCB" w:rsidRPr="00185409" w:rsidRDefault="002E3BCB" w:rsidP="002E3BCB">
            <w:pPr>
              <w:jc w:val="both"/>
              <w:rPr>
                <w:rFonts w:ascii="Sylfaen" w:hAnsi="Sylfaen"/>
                <w:color w:val="000000" w:themeColor="text1"/>
                <w:lang w:val="ka-GE"/>
              </w:rPr>
            </w:pPr>
          </w:p>
          <w:p w14:paraId="42FF300E" w14:textId="77777777" w:rsidR="002E3BCB" w:rsidRPr="00185409" w:rsidRDefault="002E3BCB" w:rsidP="002E3BCB">
            <w:pPr>
              <w:jc w:val="both"/>
              <w:rPr>
                <w:rFonts w:ascii="Sylfaen" w:hAnsi="Sylfaen"/>
                <w:color w:val="000000" w:themeColor="text1"/>
                <w:lang w:val="ka-GE"/>
              </w:rPr>
            </w:pPr>
          </w:p>
          <w:p w14:paraId="52E367DF" w14:textId="77777777" w:rsidR="002E3BCB" w:rsidRPr="00185409" w:rsidRDefault="002E3BCB" w:rsidP="002E3BCB">
            <w:pPr>
              <w:jc w:val="both"/>
              <w:rPr>
                <w:rFonts w:ascii="Sylfaen" w:hAnsi="Sylfaen"/>
                <w:color w:val="000000" w:themeColor="text1"/>
                <w:lang w:val="ka-GE"/>
              </w:rPr>
            </w:pPr>
          </w:p>
          <w:p w14:paraId="7914A73B" w14:textId="77777777" w:rsidR="002E3BCB" w:rsidRPr="00185409" w:rsidRDefault="002E3BCB" w:rsidP="002E3BCB">
            <w:pPr>
              <w:jc w:val="both"/>
              <w:rPr>
                <w:rFonts w:ascii="Sylfaen" w:hAnsi="Sylfaen"/>
                <w:color w:val="000000" w:themeColor="text1"/>
                <w:lang w:val="ka-GE"/>
              </w:rPr>
            </w:pPr>
          </w:p>
          <w:p w14:paraId="28607EBE" w14:textId="77777777" w:rsidR="002E3BCB" w:rsidRPr="00185409" w:rsidRDefault="002E3BCB" w:rsidP="002E3BCB">
            <w:pPr>
              <w:jc w:val="both"/>
              <w:rPr>
                <w:rFonts w:ascii="Sylfaen" w:hAnsi="Sylfaen"/>
                <w:color w:val="000000" w:themeColor="text1"/>
                <w:lang w:val="ka-GE"/>
              </w:rPr>
            </w:pPr>
          </w:p>
          <w:p w14:paraId="18EAFFB0" w14:textId="77777777" w:rsidR="002E3BCB" w:rsidRPr="00185409" w:rsidRDefault="002E3BCB" w:rsidP="002E3BCB">
            <w:pPr>
              <w:jc w:val="both"/>
              <w:rPr>
                <w:rFonts w:ascii="Sylfaen" w:hAnsi="Sylfaen"/>
                <w:color w:val="000000" w:themeColor="text1"/>
                <w:lang w:val="ka-GE"/>
              </w:rPr>
            </w:pPr>
          </w:p>
          <w:p w14:paraId="0A5FD36A" w14:textId="77777777" w:rsidR="002E3BCB" w:rsidRPr="00185409" w:rsidRDefault="002E3BCB" w:rsidP="002E3BCB">
            <w:pPr>
              <w:jc w:val="both"/>
              <w:rPr>
                <w:rFonts w:ascii="Sylfaen" w:hAnsi="Sylfaen"/>
                <w:color w:val="000000" w:themeColor="text1"/>
                <w:lang w:val="ka-GE"/>
              </w:rPr>
            </w:pPr>
          </w:p>
          <w:p w14:paraId="193E4022" w14:textId="77777777" w:rsidR="002E3BCB" w:rsidRPr="00185409" w:rsidRDefault="002E3BCB" w:rsidP="002E3BCB">
            <w:pPr>
              <w:jc w:val="both"/>
              <w:rPr>
                <w:rFonts w:ascii="Sylfaen" w:hAnsi="Sylfaen"/>
                <w:color w:val="000000" w:themeColor="text1"/>
                <w:lang w:val="ka-GE"/>
              </w:rPr>
            </w:pPr>
          </w:p>
          <w:p w14:paraId="042F1BCA" w14:textId="77777777" w:rsidR="002E3BCB" w:rsidRPr="00185409" w:rsidRDefault="002E3BCB" w:rsidP="002E3BCB">
            <w:pPr>
              <w:jc w:val="both"/>
              <w:rPr>
                <w:rFonts w:ascii="Sylfaen" w:hAnsi="Sylfaen"/>
                <w:color w:val="000000" w:themeColor="text1"/>
                <w:lang w:val="ka-GE"/>
              </w:rPr>
            </w:pPr>
          </w:p>
          <w:p w14:paraId="1E49DA25" w14:textId="77777777" w:rsidR="002E3BCB" w:rsidRPr="00185409" w:rsidRDefault="002E3BCB" w:rsidP="002E3BCB">
            <w:pPr>
              <w:jc w:val="both"/>
              <w:rPr>
                <w:rFonts w:ascii="Sylfaen" w:hAnsi="Sylfaen"/>
                <w:color w:val="000000" w:themeColor="text1"/>
                <w:lang w:val="ka-GE"/>
              </w:rPr>
            </w:pPr>
          </w:p>
          <w:p w14:paraId="1242750B" w14:textId="77777777" w:rsidR="002E3BCB" w:rsidRPr="00185409" w:rsidRDefault="002E3BCB" w:rsidP="002E3BCB">
            <w:pPr>
              <w:jc w:val="both"/>
              <w:rPr>
                <w:rFonts w:ascii="Sylfaen" w:hAnsi="Sylfaen"/>
                <w:color w:val="000000" w:themeColor="text1"/>
                <w:lang w:val="ka-GE"/>
              </w:rPr>
            </w:pPr>
          </w:p>
          <w:p w14:paraId="1A90D1EF" w14:textId="77777777" w:rsidR="002E3BCB" w:rsidRPr="00185409" w:rsidRDefault="002E3BCB" w:rsidP="002E3BCB">
            <w:pPr>
              <w:jc w:val="both"/>
              <w:rPr>
                <w:rFonts w:ascii="Sylfaen" w:hAnsi="Sylfaen"/>
                <w:color w:val="000000" w:themeColor="text1"/>
                <w:lang w:val="ka-GE"/>
              </w:rPr>
            </w:pPr>
          </w:p>
          <w:p w14:paraId="40D2745F" w14:textId="77777777" w:rsidR="002E3BCB" w:rsidRPr="00185409" w:rsidRDefault="002E3BCB" w:rsidP="002E3BCB">
            <w:pPr>
              <w:jc w:val="both"/>
              <w:rPr>
                <w:rFonts w:ascii="Sylfaen" w:hAnsi="Sylfaen"/>
                <w:color w:val="000000" w:themeColor="text1"/>
                <w:lang w:val="ka-GE"/>
              </w:rPr>
            </w:pPr>
          </w:p>
          <w:p w14:paraId="64C74357" w14:textId="77777777" w:rsidR="002E3BCB" w:rsidRPr="00185409" w:rsidRDefault="002E3BCB" w:rsidP="002E3BCB">
            <w:pPr>
              <w:jc w:val="both"/>
              <w:rPr>
                <w:rFonts w:ascii="Sylfaen" w:hAnsi="Sylfaen"/>
                <w:color w:val="000000" w:themeColor="text1"/>
                <w:lang w:val="ka-GE"/>
              </w:rPr>
            </w:pPr>
          </w:p>
          <w:p w14:paraId="4B6F50D9" w14:textId="77777777" w:rsidR="002E3BCB" w:rsidRPr="00185409" w:rsidRDefault="002E3BCB" w:rsidP="002E3BCB">
            <w:pPr>
              <w:jc w:val="both"/>
              <w:rPr>
                <w:rFonts w:ascii="Sylfaen" w:hAnsi="Sylfaen"/>
                <w:color w:val="000000" w:themeColor="text1"/>
                <w:lang w:val="ka-GE"/>
              </w:rPr>
            </w:pPr>
          </w:p>
          <w:p w14:paraId="087D726C" w14:textId="77777777" w:rsidR="002E3BCB" w:rsidRPr="00185409" w:rsidRDefault="002E3BCB" w:rsidP="002E3BCB">
            <w:pPr>
              <w:jc w:val="both"/>
              <w:rPr>
                <w:rFonts w:ascii="Sylfaen" w:hAnsi="Sylfaen"/>
                <w:color w:val="000000" w:themeColor="text1"/>
                <w:lang w:val="ka-GE"/>
              </w:rPr>
            </w:pPr>
          </w:p>
          <w:p w14:paraId="4F9B47B0" w14:textId="77777777" w:rsidR="002E3BCB" w:rsidRPr="00185409" w:rsidRDefault="002E3BCB" w:rsidP="002E3BCB">
            <w:pPr>
              <w:jc w:val="both"/>
              <w:rPr>
                <w:rFonts w:ascii="Sylfaen" w:hAnsi="Sylfaen"/>
                <w:color w:val="000000" w:themeColor="text1"/>
                <w:lang w:val="ka-GE"/>
              </w:rPr>
            </w:pPr>
          </w:p>
          <w:p w14:paraId="131A1C75" w14:textId="77777777" w:rsidR="002E3BCB" w:rsidRPr="00185409" w:rsidRDefault="002E3BCB" w:rsidP="002E3BCB">
            <w:pPr>
              <w:jc w:val="both"/>
              <w:rPr>
                <w:rFonts w:ascii="Sylfaen" w:hAnsi="Sylfaen"/>
                <w:color w:val="000000" w:themeColor="text1"/>
                <w:lang w:val="ka-GE"/>
              </w:rPr>
            </w:pPr>
          </w:p>
          <w:p w14:paraId="6BC26F18" w14:textId="77777777" w:rsidR="002E3BCB" w:rsidRPr="00185409" w:rsidRDefault="002E3BCB" w:rsidP="002E3BCB">
            <w:pPr>
              <w:jc w:val="both"/>
              <w:rPr>
                <w:rFonts w:ascii="Sylfaen" w:hAnsi="Sylfaen"/>
                <w:color w:val="000000" w:themeColor="text1"/>
                <w:lang w:val="ka-GE"/>
              </w:rPr>
            </w:pPr>
          </w:p>
          <w:p w14:paraId="1D2CED92" w14:textId="77777777" w:rsidR="002E3BCB" w:rsidRPr="00185409" w:rsidRDefault="002E3BCB" w:rsidP="002E3BCB">
            <w:pPr>
              <w:jc w:val="both"/>
              <w:rPr>
                <w:rFonts w:ascii="Sylfaen" w:hAnsi="Sylfaen"/>
                <w:color w:val="000000" w:themeColor="text1"/>
                <w:lang w:val="ka-GE"/>
              </w:rPr>
            </w:pPr>
          </w:p>
          <w:p w14:paraId="5FA2CBA2" w14:textId="77777777" w:rsidR="002E3BCB" w:rsidRPr="00185409" w:rsidRDefault="002E3BCB" w:rsidP="002E3BCB">
            <w:pPr>
              <w:jc w:val="both"/>
              <w:rPr>
                <w:rFonts w:ascii="Sylfaen" w:hAnsi="Sylfaen"/>
                <w:color w:val="000000" w:themeColor="text1"/>
                <w:lang w:val="ka-GE"/>
              </w:rPr>
            </w:pPr>
          </w:p>
          <w:p w14:paraId="036AFEA4" w14:textId="77777777" w:rsidR="002E3BCB" w:rsidRPr="00185409" w:rsidRDefault="002E3BCB" w:rsidP="002E3BCB">
            <w:pPr>
              <w:jc w:val="both"/>
              <w:rPr>
                <w:rFonts w:ascii="Sylfaen" w:hAnsi="Sylfaen"/>
                <w:color w:val="000000" w:themeColor="text1"/>
                <w:lang w:val="ka-GE"/>
              </w:rPr>
            </w:pPr>
          </w:p>
          <w:p w14:paraId="3AB78590" w14:textId="77777777" w:rsidR="002E3BCB" w:rsidRPr="00185409" w:rsidRDefault="002E3BCB" w:rsidP="002E3BCB">
            <w:pPr>
              <w:jc w:val="both"/>
              <w:rPr>
                <w:rFonts w:ascii="Sylfaen" w:hAnsi="Sylfaen"/>
                <w:color w:val="000000" w:themeColor="text1"/>
                <w:lang w:val="ka-GE"/>
              </w:rPr>
            </w:pPr>
          </w:p>
          <w:p w14:paraId="2D8BB0B1" w14:textId="77777777" w:rsidR="002E3BCB" w:rsidRPr="00185409" w:rsidRDefault="002E3BCB" w:rsidP="002E3BCB">
            <w:pPr>
              <w:jc w:val="both"/>
              <w:rPr>
                <w:rFonts w:ascii="Sylfaen" w:hAnsi="Sylfaen"/>
                <w:color w:val="000000" w:themeColor="text1"/>
                <w:lang w:val="ka-GE"/>
              </w:rPr>
            </w:pPr>
          </w:p>
          <w:p w14:paraId="630645CC" w14:textId="77777777" w:rsidR="002E3BCB" w:rsidRPr="00185409" w:rsidRDefault="002E3BCB" w:rsidP="002E3BCB">
            <w:pPr>
              <w:jc w:val="both"/>
              <w:rPr>
                <w:rFonts w:ascii="Sylfaen" w:hAnsi="Sylfaen"/>
                <w:color w:val="000000" w:themeColor="text1"/>
                <w:lang w:val="ka-GE"/>
              </w:rPr>
            </w:pPr>
          </w:p>
          <w:p w14:paraId="02B0989A" w14:textId="77777777" w:rsidR="002E3BCB" w:rsidRPr="00185409" w:rsidRDefault="002E3BCB" w:rsidP="002E3BCB">
            <w:pPr>
              <w:jc w:val="both"/>
              <w:rPr>
                <w:rFonts w:ascii="Sylfaen" w:hAnsi="Sylfaen"/>
                <w:color w:val="000000" w:themeColor="text1"/>
                <w:lang w:val="ka-GE"/>
              </w:rPr>
            </w:pPr>
          </w:p>
          <w:p w14:paraId="4BDAF83A" w14:textId="77777777" w:rsidR="002E3BCB" w:rsidRPr="00185409" w:rsidRDefault="002E3BCB" w:rsidP="002E3BCB">
            <w:pPr>
              <w:jc w:val="both"/>
              <w:rPr>
                <w:rFonts w:ascii="Sylfaen" w:hAnsi="Sylfaen"/>
                <w:color w:val="000000" w:themeColor="text1"/>
                <w:lang w:val="ka-GE"/>
              </w:rPr>
            </w:pPr>
          </w:p>
          <w:p w14:paraId="2A71B053" w14:textId="77777777" w:rsidR="002E3BCB" w:rsidRPr="00185409" w:rsidRDefault="002E3BCB" w:rsidP="002E3BCB">
            <w:pPr>
              <w:jc w:val="both"/>
              <w:rPr>
                <w:rFonts w:ascii="Sylfaen" w:hAnsi="Sylfaen"/>
                <w:color w:val="000000" w:themeColor="text1"/>
                <w:lang w:val="ka-GE"/>
              </w:rPr>
            </w:pPr>
          </w:p>
          <w:p w14:paraId="6686362B" w14:textId="77777777" w:rsidR="002E3BCB" w:rsidRPr="00185409" w:rsidRDefault="002E3BCB" w:rsidP="002E3BCB">
            <w:pPr>
              <w:jc w:val="both"/>
              <w:rPr>
                <w:rFonts w:ascii="Sylfaen" w:hAnsi="Sylfaen"/>
                <w:color w:val="000000" w:themeColor="text1"/>
                <w:lang w:val="ka-GE"/>
              </w:rPr>
            </w:pPr>
          </w:p>
          <w:p w14:paraId="45D8FD8A" w14:textId="77777777" w:rsidR="002E3BCB" w:rsidRPr="00185409" w:rsidRDefault="002E3BCB" w:rsidP="002E3BCB">
            <w:pPr>
              <w:jc w:val="both"/>
              <w:rPr>
                <w:rFonts w:ascii="Sylfaen" w:hAnsi="Sylfaen"/>
                <w:color w:val="000000" w:themeColor="text1"/>
                <w:lang w:val="ka-GE"/>
              </w:rPr>
            </w:pPr>
          </w:p>
          <w:p w14:paraId="308382E2" w14:textId="77777777" w:rsidR="002E3BCB" w:rsidRPr="00185409" w:rsidRDefault="002E3BCB" w:rsidP="002E3BCB">
            <w:pPr>
              <w:jc w:val="both"/>
              <w:rPr>
                <w:rFonts w:ascii="Sylfaen" w:hAnsi="Sylfaen"/>
                <w:color w:val="000000" w:themeColor="text1"/>
                <w:lang w:val="ka-GE"/>
              </w:rPr>
            </w:pPr>
          </w:p>
          <w:p w14:paraId="4040D338" w14:textId="77777777" w:rsidR="002E3BCB" w:rsidRPr="00185409" w:rsidRDefault="002E3BCB" w:rsidP="002E3BCB">
            <w:pPr>
              <w:jc w:val="both"/>
              <w:rPr>
                <w:rFonts w:ascii="Sylfaen" w:hAnsi="Sylfaen"/>
                <w:color w:val="000000" w:themeColor="text1"/>
                <w:lang w:val="ka-GE"/>
              </w:rPr>
            </w:pPr>
          </w:p>
          <w:p w14:paraId="11F3F140" w14:textId="77777777" w:rsidR="002E3BCB" w:rsidRPr="00185409" w:rsidRDefault="002E3BCB" w:rsidP="002E3BCB">
            <w:pPr>
              <w:jc w:val="both"/>
              <w:rPr>
                <w:rFonts w:ascii="Sylfaen" w:hAnsi="Sylfaen"/>
                <w:color w:val="000000" w:themeColor="text1"/>
                <w:lang w:val="ka-GE"/>
              </w:rPr>
            </w:pPr>
          </w:p>
          <w:p w14:paraId="567AD8EC" w14:textId="77777777" w:rsidR="002E3BCB" w:rsidRPr="00185409" w:rsidRDefault="002E3BCB" w:rsidP="002E3BCB">
            <w:pPr>
              <w:jc w:val="both"/>
              <w:rPr>
                <w:rFonts w:ascii="Sylfaen" w:hAnsi="Sylfaen"/>
                <w:color w:val="000000" w:themeColor="text1"/>
                <w:lang w:val="ka-GE"/>
              </w:rPr>
            </w:pPr>
          </w:p>
          <w:p w14:paraId="41E0CA2C" w14:textId="77777777" w:rsidR="002E3BCB" w:rsidRPr="00185409" w:rsidRDefault="002E3BCB" w:rsidP="002E3BCB">
            <w:pPr>
              <w:jc w:val="both"/>
              <w:rPr>
                <w:rFonts w:ascii="Sylfaen" w:hAnsi="Sylfaen"/>
                <w:color w:val="000000" w:themeColor="text1"/>
                <w:lang w:val="ka-GE"/>
              </w:rPr>
            </w:pPr>
          </w:p>
          <w:p w14:paraId="67B8DE29" w14:textId="77777777" w:rsidR="002E3BCB" w:rsidRPr="00185409" w:rsidRDefault="002E3BCB" w:rsidP="002E3BCB">
            <w:pPr>
              <w:jc w:val="both"/>
              <w:rPr>
                <w:rFonts w:ascii="Sylfaen" w:hAnsi="Sylfaen"/>
                <w:color w:val="000000" w:themeColor="text1"/>
                <w:lang w:val="ka-GE"/>
              </w:rPr>
            </w:pPr>
          </w:p>
          <w:p w14:paraId="3A2FC57A" w14:textId="77777777" w:rsidR="002E3BCB" w:rsidRPr="00185409" w:rsidRDefault="002E3BCB" w:rsidP="002E3BCB">
            <w:pPr>
              <w:jc w:val="both"/>
              <w:rPr>
                <w:rFonts w:ascii="Sylfaen" w:hAnsi="Sylfaen"/>
                <w:color w:val="000000" w:themeColor="text1"/>
                <w:lang w:val="ka-GE"/>
              </w:rPr>
            </w:pPr>
          </w:p>
          <w:p w14:paraId="55B7B974" w14:textId="77777777" w:rsidR="002E3BCB" w:rsidRPr="00185409" w:rsidRDefault="002E3BCB" w:rsidP="002E3BCB">
            <w:pPr>
              <w:jc w:val="both"/>
              <w:rPr>
                <w:rFonts w:ascii="Sylfaen" w:hAnsi="Sylfaen"/>
                <w:color w:val="000000" w:themeColor="text1"/>
                <w:lang w:val="ka-GE"/>
              </w:rPr>
            </w:pPr>
          </w:p>
          <w:p w14:paraId="045272B5" w14:textId="77777777" w:rsidR="002E3BCB" w:rsidRPr="00185409" w:rsidRDefault="002E3BCB" w:rsidP="002E3BCB">
            <w:pPr>
              <w:jc w:val="both"/>
              <w:rPr>
                <w:rFonts w:ascii="Sylfaen" w:hAnsi="Sylfaen"/>
                <w:color w:val="000000" w:themeColor="text1"/>
                <w:lang w:val="ka-GE"/>
              </w:rPr>
            </w:pPr>
          </w:p>
          <w:p w14:paraId="6A073BE1" w14:textId="77777777" w:rsidR="002E3BCB" w:rsidRPr="00185409" w:rsidRDefault="002E3BCB" w:rsidP="002E3BCB">
            <w:pPr>
              <w:jc w:val="both"/>
              <w:rPr>
                <w:rFonts w:ascii="Sylfaen" w:hAnsi="Sylfaen"/>
                <w:color w:val="000000" w:themeColor="text1"/>
                <w:lang w:val="ka-GE"/>
              </w:rPr>
            </w:pPr>
          </w:p>
          <w:p w14:paraId="3291146F" w14:textId="77777777" w:rsidR="002E3BCB" w:rsidRPr="00185409" w:rsidRDefault="002E3BCB" w:rsidP="002E3BCB">
            <w:pPr>
              <w:jc w:val="both"/>
              <w:rPr>
                <w:rFonts w:ascii="Sylfaen" w:hAnsi="Sylfaen"/>
                <w:color w:val="000000" w:themeColor="text1"/>
                <w:lang w:val="ka-GE"/>
              </w:rPr>
            </w:pPr>
          </w:p>
          <w:p w14:paraId="02C9BD2C" w14:textId="77777777" w:rsidR="002E3BCB" w:rsidRPr="00185409" w:rsidRDefault="002E3BCB" w:rsidP="002E3BCB">
            <w:pPr>
              <w:jc w:val="both"/>
              <w:rPr>
                <w:rFonts w:ascii="Sylfaen" w:hAnsi="Sylfaen"/>
                <w:color w:val="000000" w:themeColor="text1"/>
                <w:lang w:val="ka-GE"/>
              </w:rPr>
            </w:pPr>
          </w:p>
          <w:p w14:paraId="106AE21B" w14:textId="77777777" w:rsidR="002E3BCB" w:rsidRPr="00185409" w:rsidRDefault="002E3BCB" w:rsidP="002E3BCB">
            <w:pPr>
              <w:jc w:val="both"/>
              <w:rPr>
                <w:rFonts w:ascii="Sylfaen" w:hAnsi="Sylfaen"/>
                <w:color w:val="000000" w:themeColor="text1"/>
                <w:lang w:val="ka-GE"/>
              </w:rPr>
            </w:pPr>
          </w:p>
          <w:p w14:paraId="6F70E439" w14:textId="77777777" w:rsidR="002E3BCB" w:rsidRPr="00185409" w:rsidRDefault="002E3BCB" w:rsidP="002E3BCB">
            <w:pPr>
              <w:jc w:val="both"/>
              <w:rPr>
                <w:rFonts w:ascii="Sylfaen" w:hAnsi="Sylfaen"/>
                <w:color w:val="000000" w:themeColor="text1"/>
                <w:lang w:val="ka-GE"/>
              </w:rPr>
            </w:pPr>
          </w:p>
          <w:p w14:paraId="58F05B50" w14:textId="77777777" w:rsidR="002E3BCB" w:rsidRPr="00185409" w:rsidRDefault="002E3BCB" w:rsidP="002E3BCB">
            <w:pPr>
              <w:jc w:val="both"/>
              <w:rPr>
                <w:rFonts w:ascii="Sylfaen" w:hAnsi="Sylfaen"/>
                <w:color w:val="000000" w:themeColor="text1"/>
                <w:lang w:val="ka-GE"/>
              </w:rPr>
            </w:pPr>
          </w:p>
          <w:p w14:paraId="17EBE89A" w14:textId="77777777" w:rsidR="002E3BCB" w:rsidRPr="00185409" w:rsidRDefault="002E3BCB" w:rsidP="002E3BCB">
            <w:pPr>
              <w:jc w:val="both"/>
              <w:rPr>
                <w:rFonts w:ascii="Sylfaen" w:hAnsi="Sylfaen"/>
                <w:color w:val="000000" w:themeColor="text1"/>
                <w:lang w:val="ka-GE"/>
              </w:rPr>
            </w:pPr>
          </w:p>
          <w:p w14:paraId="50471BEF" w14:textId="77777777" w:rsidR="002E3BCB" w:rsidRPr="00185409" w:rsidRDefault="002E3BCB" w:rsidP="002E3BCB">
            <w:pPr>
              <w:jc w:val="both"/>
              <w:rPr>
                <w:rFonts w:ascii="Sylfaen" w:hAnsi="Sylfaen"/>
                <w:color w:val="000000" w:themeColor="text1"/>
                <w:lang w:val="ka-GE"/>
              </w:rPr>
            </w:pPr>
          </w:p>
          <w:p w14:paraId="53077E4F" w14:textId="77777777" w:rsidR="002E3BCB" w:rsidRPr="00185409" w:rsidRDefault="002E3BCB" w:rsidP="002E3BCB">
            <w:pPr>
              <w:jc w:val="both"/>
              <w:rPr>
                <w:rFonts w:ascii="Sylfaen" w:hAnsi="Sylfaen"/>
                <w:color w:val="000000" w:themeColor="text1"/>
              </w:rPr>
            </w:pPr>
          </w:p>
          <w:p w14:paraId="61857869" w14:textId="77777777" w:rsidR="002E3BCB" w:rsidRPr="00185409" w:rsidRDefault="002E3BCB" w:rsidP="002E3BCB">
            <w:pPr>
              <w:jc w:val="both"/>
              <w:rPr>
                <w:rFonts w:ascii="Sylfaen" w:hAnsi="Sylfaen"/>
                <w:color w:val="000000" w:themeColor="text1"/>
              </w:rPr>
            </w:pPr>
          </w:p>
          <w:p w14:paraId="58693A92" w14:textId="77777777" w:rsidR="002E3BCB" w:rsidRPr="00185409" w:rsidRDefault="002E3BCB" w:rsidP="002E3BCB">
            <w:pPr>
              <w:jc w:val="both"/>
              <w:rPr>
                <w:rFonts w:ascii="Sylfaen" w:hAnsi="Sylfaen"/>
                <w:color w:val="000000" w:themeColor="text1"/>
              </w:rPr>
            </w:pPr>
          </w:p>
          <w:p w14:paraId="57F8D87E" w14:textId="77777777" w:rsidR="002E3BCB" w:rsidRPr="00185409" w:rsidRDefault="002E3BCB" w:rsidP="002E3BCB">
            <w:pPr>
              <w:jc w:val="both"/>
              <w:rPr>
                <w:rFonts w:ascii="Sylfaen" w:hAnsi="Sylfaen"/>
                <w:color w:val="000000" w:themeColor="text1"/>
              </w:rPr>
            </w:pPr>
          </w:p>
          <w:p w14:paraId="0096315E" w14:textId="77777777" w:rsidR="002E3BCB" w:rsidRPr="00185409" w:rsidRDefault="002E3BCB" w:rsidP="002E3BCB">
            <w:pPr>
              <w:jc w:val="both"/>
              <w:rPr>
                <w:rFonts w:ascii="Sylfaen" w:hAnsi="Sylfaen"/>
                <w:color w:val="000000" w:themeColor="text1"/>
              </w:rPr>
            </w:pPr>
          </w:p>
          <w:p w14:paraId="1CF0A397" w14:textId="77777777" w:rsidR="002E3BCB" w:rsidRPr="00185409" w:rsidRDefault="002E3BCB" w:rsidP="002E3BCB">
            <w:pPr>
              <w:jc w:val="both"/>
              <w:rPr>
                <w:rFonts w:ascii="Sylfaen" w:hAnsi="Sylfaen"/>
                <w:color w:val="000000" w:themeColor="text1"/>
              </w:rPr>
            </w:pPr>
          </w:p>
          <w:p w14:paraId="56C0936C" w14:textId="77777777" w:rsidR="002E3BCB" w:rsidRPr="00185409" w:rsidRDefault="002E3BCB" w:rsidP="002E3BCB">
            <w:pPr>
              <w:jc w:val="both"/>
              <w:rPr>
                <w:rFonts w:ascii="Sylfaen" w:hAnsi="Sylfaen"/>
                <w:color w:val="000000" w:themeColor="text1"/>
              </w:rPr>
            </w:pPr>
          </w:p>
          <w:p w14:paraId="34E48B16" w14:textId="77777777" w:rsidR="002E3BCB" w:rsidRPr="00185409" w:rsidRDefault="002E3BCB" w:rsidP="002E3BCB">
            <w:pPr>
              <w:jc w:val="both"/>
              <w:rPr>
                <w:rFonts w:ascii="Sylfaen" w:hAnsi="Sylfaen"/>
                <w:color w:val="000000" w:themeColor="text1"/>
              </w:rPr>
            </w:pPr>
          </w:p>
          <w:p w14:paraId="3EB89BEA" w14:textId="77777777" w:rsidR="002E3BCB" w:rsidRPr="00185409" w:rsidRDefault="002E3BCB" w:rsidP="002E3BCB">
            <w:pPr>
              <w:jc w:val="both"/>
              <w:rPr>
                <w:rFonts w:ascii="Sylfaen" w:hAnsi="Sylfaen"/>
                <w:color w:val="000000" w:themeColor="text1"/>
              </w:rPr>
            </w:pPr>
          </w:p>
          <w:p w14:paraId="4B424071" w14:textId="77777777" w:rsidR="002E3BCB" w:rsidRPr="00185409" w:rsidRDefault="002E3BCB" w:rsidP="002E3BCB">
            <w:pPr>
              <w:jc w:val="both"/>
              <w:rPr>
                <w:rFonts w:ascii="Sylfaen" w:hAnsi="Sylfaen"/>
                <w:color w:val="000000" w:themeColor="text1"/>
              </w:rPr>
            </w:pPr>
          </w:p>
          <w:p w14:paraId="47AF0020" w14:textId="77777777" w:rsidR="002E3BCB" w:rsidRPr="00185409" w:rsidRDefault="002E3BCB" w:rsidP="002E3BCB">
            <w:pPr>
              <w:jc w:val="both"/>
              <w:rPr>
                <w:rFonts w:ascii="Sylfaen" w:hAnsi="Sylfaen"/>
                <w:color w:val="000000" w:themeColor="text1"/>
              </w:rPr>
            </w:pPr>
          </w:p>
          <w:p w14:paraId="1FA493A2" w14:textId="77777777" w:rsidR="002E3BCB" w:rsidRPr="00185409" w:rsidRDefault="002E3BCB" w:rsidP="002E3BCB">
            <w:pPr>
              <w:jc w:val="both"/>
              <w:rPr>
                <w:rFonts w:ascii="Sylfaen" w:hAnsi="Sylfaen"/>
                <w:color w:val="000000" w:themeColor="text1"/>
              </w:rPr>
            </w:pPr>
          </w:p>
          <w:p w14:paraId="07C076B0" w14:textId="77777777" w:rsidR="002E3BCB" w:rsidRPr="00185409" w:rsidRDefault="002E3BCB" w:rsidP="002E3BCB">
            <w:pPr>
              <w:jc w:val="both"/>
              <w:rPr>
                <w:rFonts w:ascii="Sylfaen" w:hAnsi="Sylfaen"/>
                <w:color w:val="000000" w:themeColor="text1"/>
                <w:lang w:val="ka-GE"/>
              </w:rPr>
            </w:pPr>
          </w:p>
          <w:p w14:paraId="7D95E053" w14:textId="77777777" w:rsidR="002E3BCB" w:rsidRPr="00185409" w:rsidRDefault="002E3BCB" w:rsidP="002E3BCB">
            <w:pPr>
              <w:jc w:val="both"/>
              <w:rPr>
                <w:rFonts w:ascii="Sylfaen" w:hAnsi="Sylfaen"/>
                <w:color w:val="000000" w:themeColor="text1"/>
                <w:lang w:val="ka-GE"/>
              </w:rPr>
            </w:pPr>
          </w:p>
          <w:p w14:paraId="79CBDEAA" w14:textId="77777777" w:rsidR="002E3BCB" w:rsidRPr="00185409" w:rsidRDefault="002E3BCB" w:rsidP="002E3BCB">
            <w:pPr>
              <w:jc w:val="both"/>
              <w:rPr>
                <w:rFonts w:ascii="Sylfaen" w:hAnsi="Sylfaen"/>
                <w:color w:val="000000" w:themeColor="text1"/>
                <w:lang w:val="ka-GE"/>
              </w:rPr>
            </w:pPr>
          </w:p>
          <w:p w14:paraId="1D2A0C2E" w14:textId="77777777" w:rsidR="002E3BCB" w:rsidRPr="00185409" w:rsidRDefault="002E3BCB" w:rsidP="002E3BCB">
            <w:pPr>
              <w:jc w:val="both"/>
              <w:rPr>
                <w:rFonts w:ascii="Sylfaen" w:hAnsi="Sylfaen"/>
                <w:color w:val="000000" w:themeColor="text1"/>
                <w:lang w:val="ka-GE"/>
              </w:rPr>
            </w:pPr>
          </w:p>
          <w:p w14:paraId="71221441" w14:textId="77777777" w:rsidR="002E3BCB" w:rsidRPr="00185409" w:rsidRDefault="002E3BCB" w:rsidP="002E3BCB">
            <w:pPr>
              <w:jc w:val="both"/>
              <w:rPr>
                <w:rFonts w:ascii="Sylfaen" w:hAnsi="Sylfaen"/>
                <w:color w:val="000000" w:themeColor="text1"/>
                <w:lang w:val="ka-GE"/>
              </w:rPr>
            </w:pPr>
          </w:p>
          <w:p w14:paraId="436FEFC2" w14:textId="7E03AF02" w:rsidR="002E3BCB" w:rsidRPr="00185409" w:rsidRDefault="002E3BCB" w:rsidP="002E3BCB">
            <w:pPr>
              <w:jc w:val="both"/>
              <w:rPr>
                <w:rFonts w:ascii="Sylfaen" w:hAnsi="Sylfaen"/>
                <w:color w:val="000000" w:themeColor="text1"/>
                <w:lang w:val="ka-GE"/>
              </w:rPr>
            </w:pPr>
          </w:p>
          <w:p w14:paraId="6E5DEB17" w14:textId="1C8876B2" w:rsidR="005952D0" w:rsidRPr="00185409" w:rsidRDefault="005952D0" w:rsidP="002E3BCB">
            <w:pPr>
              <w:jc w:val="both"/>
              <w:rPr>
                <w:rFonts w:ascii="Sylfaen" w:hAnsi="Sylfaen"/>
                <w:color w:val="000000" w:themeColor="text1"/>
                <w:lang w:val="ka-GE"/>
              </w:rPr>
            </w:pPr>
          </w:p>
          <w:p w14:paraId="3A3E41AA" w14:textId="60335CF4" w:rsidR="005952D0" w:rsidRPr="00185409" w:rsidRDefault="005952D0" w:rsidP="002E3BCB">
            <w:pPr>
              <w:jc w:val="both"/>
              <w:rPr>
                <w:rFonts w:ascii="Sylfaen" w:hAnsi="Sylfaen"/>
                <w:color w:val="000000" w:themeColor="text1"/>
                <w:lang w:val="ka-GE"/>
              </w:rPr>
            </w:pPr>
          </w:p>
          <w:p w14:paraId="2D81F068" w14:textId="757D0E96" w:rsidR="005952D0" w:rsidRPr="00185409" w:rsidRDefault="005952D0" w:rsidP="002E3BCB">
            <w:pPr>
              <w:jc w:val="both"/>
              <w:rPr>
                <w:rFonts w:ascii="Sylfaen" w:hAnsi="Sylfaen"/>
                <w:color w:val="000000" w:themeColor="text1"/>
                <w:lang w:val="ka-GE"/>
              </w:rPr>
            </w:pPr>
          </w:p>
          <w:p w14:paraId="59A586BA" w14:textId="38E24679" w:rsidR="005952D0" w:rsidRPr="00185409" w:rsidRDefault="005952D0" w:rsidP="002E3BCB">
            <w:pPr>
              <w:jc w:val="both"/>
              <w:rPr>
                <w:rFonts w:ascii="Sylfaen" w:hAnsi="Sylfaen"/>
                <w:color w:val="000000" w:themeColor="text1"/>
                <w:lang w:val="ka-GE"/>
              </w:rPr>
            </w:pPr>
          </w:p>
          <w:p w14:paraId="5BB6600E" w14:textId="0FE40000" w:rsidR="005952D0" w:rsidRPr="00185409" w:rsidRDefault="005952D0" w:rsidP="002E3BCB">
            <w:pPr>
              <w:jc w:val="both"/>
              <w:rPr>
                <w:rFonts w:ascii="Sylfaen" w:hAnsi="Sylfaen"/>
                <w:color w:val="000000" w:themeColor="text1"/>
                <w:lang w:val="ka-GE"/>
              </w:rPr>
            </w:pPr>
          </w:p>
          <w:p w14:paraId="38E0AFCE" w14:textId="2CB39F07" w:rsidR="005952D0" w:rsidRPr="00185409" w:rsidRDefault="005952D0" w:rsidP="002E3BCB">
            <w:pPr>
              <w:jc w:val="both"/>
              <w:rPr>
                <w:rFonts w:ascii="Sylfaen" w:hAnsi="Sylfaen"/>
                <w:color w:val="000000" w:themeColor="text1"/>
                <w:lang w:val="ka-GE"/>
              </w:rPr>
            </w:pPr>
          </w:p>
          <w:p w14:paraId="01E8ABC9" w14:textId="0EAB685F" w:rsidR="005952D0" w:rsidRPr="00185409" w:rsidRDefault="005952D0" w:rsidP="002E3BCB">
            <w:pPr>
              <w:jc w:val="both"/>
              <w:rPr>
                <w:rFonts w:ascii="Sylfaen" w:hAnsi="Sylfaen"/>
                <w:color w:val="000000" w:themeColor="text1"/>
                <w:lang w:val="ka-GE"/>
              </w:rPr>
            </w:pPr>
          </w:p>
          <w:p w14:paraId="60CFAB3F" w14:textId="0E758324" w:rsidR="005952D0" w:rsidRPr="00185409" w:rsidRDefault="005952D0" w:rsidP="002E3BCB">
            <w:pPr>
              <w:jc w:val="both"/>
              <w:rPr>
                <w:rFonts w:ascii="Sylfaen" w:hAnsi="Sylfaen"/>
                <w:color w:val="000000" w:themeColor="text1"/>
                <w:lang w:val="ka-GE"/>
              </w:rPr>
            </w:pPr>
          </w:p>
          <w:p w14:paraId="6125EE54" w14:textId="7C13565D" w:rsidR="005952D0" w:rsidRDefault="005952D0" w:rsidP="002E3BCB">
            <w:pPr>
              <w:jc w:val="both"/>
              <w:rPr>
                <w:rFonts w:ascii="Sylfaen" w:hAnsi="Sylfaen"/>
                <w:color w:val="000000" w:themeColor="text1"/>
                <w:lang w:val="ka-GE"/>
              </w:rPr>
            </w:pPr>
          </w:p>
          <w:p w14:paraId="0CE52599" w14:textId="5A5D78DF" w:rsidR="00DB3F89" w:rsidRDefault="00DB3F89" w:rsidP="002E3BCB">
            <w:pPr>
              <w:jc w:val="both"/>
              <w:rPr>
                <w:rFonts w:ascii="Sylfaen" w:hAnsi="Sylfaen"/>
                <w:color w:val="000000" w:themeColor="text1"/>
                <w:lang w:val="ka-GE"/>
              </w:rPr>
            </w:pPr>
          </w:p>
          <w:p w14:paraId="2AD34AC4" w14:textId="71DED852" w:rsidR="00DB3F89" w:rsidRPr="00185409" w:rsidRDefault="00DB3F89" w:rsidP="002E3BCB">
            <w:pPr>
              <w:jc w:val="both"/>
              <w:rPr>
                <w:rFonts w:ascii="Sylfaen" w:hAnsi="Sylfaen"/>
                <w:color w:val="000000" w:themeColor="text1"/>
                <w:lang w:val="ka-GE"/>
              </w:rPr>
            </w:pPr>
          </w:p>
          <w:p w14:paraId="384DBFEA" w14:textId="77777777" w:rsidR="002E3BCB" w:rsidRPr="00185409" w:rsidRDefault="002E3BCB" w:rsidP="002E3BCB">
            <w:pPr>
              <w:jc w:val="both"/>
              <w:rPr>
                <w:rFonts w:ascii="Sylfaen" w:hAnsi="Sylfaen"/>
                <w:color w:val="000000" w:themeColor="text1"/>
                <w:lang w:val="ka-GE"/>
              </w:rPr>
            </w:pPr>
          </w:p>
          <w:p w14:paraId="19C85711"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rPr>
              <w:t>3</w:t>
            </w:r>
            <w:r w:rsidRPr="00185409">
              <w:rPr>
                <w:rFonts w:ascii="Sylfaen" w:hAnsi="Sylfaen"/>
                <w:color w:val="000000" w:themeColor="text1"/>
                <w:lang w:val="ka-GE"/>
              </w:rPr>
              <w:t>5</w:t>
            </w:r>
          </w:p>
          <w:p w14:paraId="35C0DF99" w14:textId="77777777" w:rsidR="002E3BCB" w:rsidRPr="00185409" w:rsidRDefault="002E3BCB" w:rsidP="002E3BCB">
            <w:pPr>
              <w:jc w:val="both"/>
              <w:rPr>
                <w:rFonts w:ascii="Sylfaen" w:hAnsi="Sylfaen"/>
                <w:color w:val="000000" w:themeColor="text1"/>
                <w:lang w:val="ka-GE"/>
              </w:rPr>
            </w:pPr>
          </w:p>
          <w:p w14:paraId="434EC1CE" w14:textId="77777777" w:rsidR="002E3BCB" w:rsidRPr="00185409" w:rsidRDefault="002E3BCB" w:rsidP="002E3BCB">
            <w:pPr>
              <w:jc w:val="both"/>
              <w:rPr>
                <w:rFonts w:ascii="Sylfaen" w:hAnsi="Sylfaen"/>
                <w:color w:val="000000" w:themeColor="text1"/>
                <w:lang w:val="ka-GE"/>
              </w:rPr>
            </w:pPr>
          </w:p>
          <w:p w14:paraId="3F6DD1C7" w14:textId="77777777" w:rsidR="002E3BCB" w:rsidRPr="00185409" w:rsidRDefault="002E3BCB" w:rsidP="002E3BCB">
            <w:pPr>
              <w:jc w:val="both"/>
              <w:rPr>
                <w:rFonts w:ascii="Sylfaen" w:hAnsi="Sylfaen"/>
                <w:color w:val="000000" w:themeColor="text1"/>
                <w:lang w:val="ka-GE"/>
              </w:rPr>
            </w:pPr>
          </w:p>
          <w:p w14:paraId="7315A63E" w14:textId="77777777" w:rsidR="002E3BCB" w:rsidRPr="00185409" w:rsidRDefault="002E3BCB" w:rsidP="002E3BCB">
            <w:pPr>
              <w:jc w:val="both"/>
              <w:rPr>
                <w:rFonts w:ascii="Sylfaen" w:hAnsi="Sylfaen"/>
                <w:color w:val="000000" w:themeColor="text1"/>
                <w:lang w:val="ka-GE"/>
              </w:rPr>
            </w:pPr>
          </w:p>
          <w:p w14:paraId="20978865" w14:textId="77777777" w:rsidR="002E3BCB" w:rsidRPr="00185409" w:rsidRDefault="002E3BCB" w:rsidP="002E3BCB">
            <w:pPr>
              <w:jc w:val="both"/>
              <w:rPr>
                <w:rFonts w:ascii="Sylfaen" w:hAnsi="Sylfaen"/>
                <w:color w:val="000000" w:themeColor="text1"/>
                <w:lang w:val="ka-GE"/>
              </w:rPr>
            </w:pPr>
          </w:p>
          <w:p w14:paraId="70584582" w14:textId="77777777" w:rsidR="002E3BCB" w:rsidRPr="00185409" w:rsidRDefault="002E3BCB" w:rsidP="002E3BCB">
            <w:pPr>
              <w:jc w:val="both"/>
              <w:rPr>
                <w:rFonts w:ascii="Sylfaen" w:hAnsi="Sylfaen"/>
                <w:color w:val="000000" w:themeColor="text1"/>
                <w:lang w:val="ka-GE"/>
              </w:rPr>
            </w:pPr>
          </w:p>
          <w:p w14:paraId="056F7C9F" w14:textId="77777777" w:rsidR="002E3BCB" w:rsidRPr="00185409" w:rsidRDefault="002E3BCB" w:rsidP="002E3BCB">
            <w:pPr>
              <w:jc w:val="both"/>
              <w:rPr>
                <w:rFonts w:ascii="Sylfaen" w:hAnsi="Sylfaen"/>
                <w:color w:val="000000" w:themeColor="text1"/>
                <w:lang w:val="ka-GE"/>
              </w:rPr>
            </w:pPr>
          </w:p>
          <w:p w14:paraId="210CA4EC" w14:textId="77777777" w:rsidR="002E3BCB" w:rsidRPr="00185409" w:rsidRDefault="002E3BCB" w:rsidP="002E3BCB">
            <w:pPr>
              <w:jc w:val="both"/>
              <w:rPr>
                <w:rFonts w:ascii="Sylfaen" w:hAnsi="Sylfaen"/>
                <w:color w:val="000000" w:themeColor="text1"/>
                <w:lang w:val="ka-GE"/>
              </w:rPr>
            </w:pPr>
          </w:p>
          <w:p w14:paraId="45D4CEF7" w14:textId="081956C7" w:rsidR="002E3BCB" w:rsidRPr="00185409" w:rsidRDefault="002E3BCB" w:rsidP="002E3BCB">
            <w:pPr>
              <w:jc w:val="both"/>
              <w:rPr>
                <w:rFonts w:ascii="Sylfaen" w:hAnsi="Sylfaen"/>
                <w:color w:val="000000" w:themeColor="text1"/>
                <w:lang w:val="ka-GE"/>
              </w:rPr>
            </w:pPr>
          </w:p>
          <w:p w14:paraId="1014B3B9" w14:textId="77777777" w:rsidR="002E3BCB" w:rsidRPr="00185409" w:rsidRDefault="002E3BCB" w:rsidP="002E3BCB">
            <w:pPr>
              <w:jc w:val="both"/>
              <w:rPr>
                <w:rFonts w:ascii="Sylfaen" w:hAnsi="Sylfaen"/>
                <w:color w:val="000000" w:themeColor="text1"/>
                <w:lang w:val="ka-GE"/>
              </w:rPr>
            </w:pPr>
          </w:p>
          <w:p w14:paraId="053F7975" w14:textId="77777777" w:rsidR="002E3BCB" w:rsidRPr="00185409" w:rsidRDefault="002E3BCB" w:rsidP="002E3BCB">
            <w:pPr>
              <w:jc w:val="both"/>
              <w:rPr>
                <w:rFonts w:ascii="Sylfaen" w:hAnsi="Sylfaen"/>
                <w:color w:val="000000" w:themeColor="text1"/>
                <w:lang w:val="ka-GE"/>
              </w:rPr>
            </w:pPr>
          </w:p>
          <w:p w14:paraId="6F232849" w14:textId="77777777" w:rsidR="002E3BCB" w:rsidRPr="00185409" w:rsidRDefault="002E3BCB" w:rsidP="002E3BCB">
            <w:pPr>
              <w:jc w:val="both"/>
              <w:rPr>
                <w:rFonts w:ascii="Sylfaen" w:hAnsi="Sylfaen"/>
                <w:color w:val="000000" w:themeColor="text1"/>
                <w:lang w:val="ka-GE"/>
              </w:rPr>
            </w:pPr>
          </w:p>
          <w:p w14:paraId="32CD6DDC" w14:textId="77777777" w:rsidR="002E3BCB" w:rsidRPr="00185409" w:rsidRDefault="002E3BCB" w:rsidP="002E3BCB">
            <w:pPr>
              <w:jc w:val="both"/>
              <w:rPr>
                <w:rFonts w:ascii="Sylfaen" w:hAnsi="Sylfaen"/>
                <w:color w:val="000000" w:themeColor="text1"/>
                <w:lang w:val="ka-GE"/>
              </w:rPr>
            </w:pPr>
          </w:p>
          <w:p w14:paraId="0DFC55C9" w14:textId="77777777" w:rsidR="002E3BCB" w:rsidRPr="00185409" w:rsidRDefault="002E3BCB" w:rsidP="002E3BCB">
            <w:pPr>
              <w:jc w:val="both"/>
              <w:rPr>
                <w:rFonts w:ascii="Sylfaen" w:hAnsi="Sylfaen"/>
                <w:color w:val="000000" w:themeColor="text1"/>
                <w:lang w:val="ka-GE"/>
              </w:rPr>
            </w:pPr>
          </w:p>
          <w:p w14:paraId="2473B0BA" w14:textId="77777777" w:rsidR="002E3BCB" w:rsidRPr="00185409" w:rsidRDefault="002E3BCB" w:rsidP="002E3BCB">
            <w:pPr>
              <w:jc w:val="both"/>
              <w:rPr>
                <w:rFonts w:ascii="Sylfaen" w:hAnsi="Sylfaen"/>
                <w:color w:val="000000" w:themeColor="text1"/>
                <w:lang w:val="ka-GE"/>
              </w:rPr>
            </w:pPr>
          </w:p>
          <w:p w14:paraId="054F8599" w14:textId="77777777" w:rsidR="002E3BCB" w:rsidRPr="00185409" w:rsidRDefault="002E3BCB" w:rsidP="002E3BCB">
            <w:pPr>
              <w:jc w:val="both"/>
              <w:rPr>
                <w:rFonts w:ascii="Sylfaen" w:hAnsi="Sylfaen"/>
                <w:color w:val="000000" w:themeColor="text1"/>
                <w:lang w:val="ka-GE"/>
              </w:rPr>
            </w:pPr>
          </w:p>
          <w:p w14:paraId="56C4F0A2" w14:textId="77777777" w:rsidR="002E3BCB" w:rsidRPr="00185409" w:rsidRDefault="002E3BCB" w:rsidP="002E3BCB">
            <w:pPr>
              <w:jc w:val="both"/>
              <w:rPr>
                <w:rFonts w:ascii="Sylfaen" w:hAnsi="Sylfaen"/>
                <w:color w:val="000000" w:themeColor="text1"/>
                <w:lang w:val="ka-GE"/>
              </w:rPr>
            </w:pPr>
          </w:p>
          <w:p w14:paraId="5C505D94" w14:textId="77777777" w:rsidR="002E3BCB" w:rsidRPr="00185409" w:rsidRDefault="002E3BCB" w:rsidP="002E3BCB">
            <w:pPr>
              <w:jc w:val="both"/>
              <w:rPr>
                <w:rFonts w:ascii="Sylfaen" w:hAnsi="Sylfaen"/>
                <w:color w:val="000000" w:themeColor="text1"/>
                <w:lang w:val="ka-GE"/>
              </w:rPr>
            </w:pPr>
          </w:p>
          <w:p w14:paraId="1222D1BB" w14:textId="77777777" w:rsidR="002E3BCB" w:rsidRPr="00185409" w:rsidRDefault="002E3BCB" w:rsidP="002E3BCB">
            <w:pPr>
              <w:jc w:val="both"/>
              <w:rPr>
                <w:rFonts w:ascii="Sylfaen" w:hAnsi="Sylfaen"/>
                <w:color w:val="000000" w:themeColor="text1"/>
                <w:lang w:val="ka-GE"/>
              </w:rPr>
            </w:pPr>
          </w:p>
          <w:p w14:paraId="5CD4BA0A" w14:textId="77777777" w:rsidR="002E3BCB" w:rsidRPr="00185409" w:rsidRDefault="002E3BCB" w:rsidP="002E3BCB">
            <w:pPr>
              <w:jc w:val="both"/>
              <w:rPr>
                <w:rFonts w:ascii="Sylfaen" w:hAnsi="Sylfaen"/>
                <w:color w:val="000000" w:themeColor="text1"/>
                <w:lang w:val="ka-GE"/>
              </w:rPr>
            </w:pPr>
          </w:p>
          <w:p w14:paraId="67F1F9EE" w14:textId="77777777" w:rsidR="002E3BCB" w:rsidRPr="00185409" w:rsidRDefault="002E3BCB" w:rsidP="002E3BCB">
            <w:pPr>
              <w:jc w:val="both"/>
              <w:rPr>
                <w:rFonts w:ascii="Sylfaen" w:hAnsi="Sylfaen"/>
                <w:color w:val="000000" w:themeColor="text1"/>
                <w:lang w:val="ka-GE"/>
              </w:rPr>
            </w:pPr>
          </w:p>
          <w:p w14:paraId="490E19AB" w14:textId="77777777" w:rsidR="002E3BCB" w:rsidRPr="00185409" w:rsidRDefault="002E3BCB" w:rsidP="002E3BCB">
            <w:pPr>
              <w:jc w:val="both"/>
              <w:rPr>
                <w:rFonts w:ascii="Sylfaen" w:hAnsi="Sylfaen"/>
                <w:color w:val="000000" w:themeColor="text1"/>
                <w:lang w:val="ka-GE"/>
              </w:rPr>
            </w:pPr>
          </w:p>
          <w:p w14:paraId="3CFB98C7" w14:textId="77777777" w:rsidR="002E3BCB" w:rsidRPr="00185409" w:rsidRDefault="002E3BCB" w:rsidP="002E3BCB">
            <w:pPr>
              <w:jc w:val="both"/>
              <w:rPr>
                <w:rFonts w:ascii="Sylfaen" w:hAnsi="Sylfaen"/>
                <w:color w:val="000000" w:themeColor="text1"/>
                <w:lang w:val="ka-GE"/>
              </w:rPr>
            </w:pPr>
          </w:p>
          <w:p w14:paraId="1B20D41A" w14:textId="77777777" w:rsidR="002E3BCB" w:rsidRPr="00185409" w:rsidRDefault="002E3BCB" w:rsidP="002E3BCB">
            <w:pPr>
              <w:jc w:val="both"/>
              <w:rPr>
                <w:rFonts w:ascii="Sylfaen" w:hAnsi="Sylfaen"/>
                <w:color w:val="000000" w:themeColor="text1"/>
                <w:lang w:val="ka-GE"/>
              </w:rPr>
            </w:pPr>
          </w:p>
          <w:p w14:paraId="557599B3" w14:textId="77777777" w:rsidR="002E3BCB" w:rsidRPr="00185409" w:rsidRDefault="002E3BCB" w:rsidP="002E3BCB">
            <w:pPr>
              <w:jc w:val="both"/>
              <w:rPr>
                <w:rFonts w:ascii="Sylfaen" w:hAnsi="Sylfaen"/>
                <w:color w:val="000000" w:themeColor="text1"/>
                <w:lang w:val="ka-GE"/>
              </w:rPr>
            </w:pPr>
          </w:p>
          <w:p w14:paraId="1B9640F8" w14:textId="77777777" w:rsidR="002E3BCB" w:rsidRPr="00185409" w:rsidRDefault="002E3BCB" w:rsidP="002E3BCB">
            <w:pPr>
              <w:jc w:val="both"/>
              <w:rPr>
                <w:rFonts w:ascii="Sylfaen" w:hAnsi="Sylfaen"/>
                <w:color w:val="000000" w:themeColor="text1"/>
                <w:lang w:val="ka-GE"/>
              </w:rPr>
            </w:pPr>
          </w:p>
          <w:p w14:paraId="6E4734DF" w14:textId="77777777" w:rsidR="002E3BCB" w:rsidRPr="00185409" w:rsidRDefault="002E3BCB" w:rsidP="002E3BCB">
            <w:pPr>
              <w:jc w:val="both"/>
              <w:rPr>
                <w:rFonts w:ascii="Sylfaen" w:hAnsi="Sylfaen"/>
                <w:color w:val="000000" w:themeColor="text1"/>
                <w:lang w:val="ka-GE"/>
              </w:rPr>
            </w:pPr>
          </w:p>
          <w:p w14:paraId="3CC4337E" w14:textId="77777777" w:rsidR="002E3BCB" w:rsidRPr="00185409" w:rsidRDefault="002E3BCB" w:rsidP="002E3BCB">
            <w:pPr>
              <w:jc w:val="both"/>
              <w:rPr>
                <w:rFonts w:ascii="Sylfaen" w:hAnsi="Sylfaen"/>
                <w:color w:val="000000" w:themeColor="text1"/>
                <w:lang w:val="ka-GE"/>
              </w:rPr>
            </w:pPr>
          </w:p>
          <w:p w14:paraId="4DF83294" w14:textId="77777777" w:rsidR="002E3BCB" w:rsidRPr="00185409" w:rsidRDefault="002E3BCB" w:rsidP="002E3BCB">
            <w:pPr>
              <w:jc w:val="both"/>
              <w:rPr>
                <w:rFonts w:ascii="Sylfaen" w:hAnsi="Sylfaen"/>
                <w:color w:val="000000" w:themeColor="text1"/>
                <w:lang w:val="ka-GE"/>
              </w:rPr>
            </w:pPr>
          </w:p>
          <w:p w14:paraId="45B92E62" w14:textId="77777777" w:rsidR="002E3BCB" w:rsidRPr="00185409" w:rsidRDefault="002E3BCB" w:rsidP="002E3BCB">
            <w:pPr>
              <w:jc w:val="both"/>
              <w:rPr>
                <w:rFonts w:ascii="Sylfaen" w:hAnsi="Sylfaen"/>
                <w:color w:val="000000" w:themeColor="text1"/>
                <w:lang w:val="ka-GE"/>
              </w:rPr>
            </w:pPr>
          </w:p>
          <w:p w14:paraId="6C353E8A" w14:textId="77777777" w:rsidR="002E3BCB" w:rsidRPr="00185409" w:rsidRDefault="002E3BCB" w:rsidP="002E3BCB">
            <w:pPr>
              <w:jc w:val="both"/>
              <w:rPr>
                <w:rFonts w:ascii="Sylfaen" w:hAnsi="Sylfaen"/>
                <w:color w:val="000000" w:themeColor="text1"/>
                <w:lang w:val="ka-GE"/>
              </w:rPr>
            </w:pPr>
          </w:p>
          <w:p w14:paraId="51AD2546" w14:textId="77777777" w:rsidR="002E3BCB" w:rsidRPr="00185409" w:rsidRDefault="002E3BCB" w:rsidP="002E3BCB">
            <w:pPr>
              <w:jc w:val="both"/>
              <w:rPr>
                <w:rFonts w:ascii="Sylfaen" w:hAnsi="Sylfaen"/>
                <w:color w:val="000000" w:themeColor="text1"/>
                <w:lang w:val="ka-GE"/>
              </w:rPr>
            </w:pPr>
          </w:p>
          <w:p w14:paraId="7A7BD30E" w14:textId="77777777" w:rsidR="002E3BCB" w:rsidRPr="00185409" w:rsidRDefault="002E3BCB" w:rsidP="002E3BCB">
            <w:pPr>
              <w:jc w:val="both"/>
              <w:rPr>
                <w:rFonts w:ascii="Sylfaen" w:hAnsi="Sylfaen"/>
                <w:color w:val="000000" w:themeColor="text1"/>
                <w:lang w:val="ka-GE"/>
              </w:rPr>
            </w:pPr>
          </w:p>
          <w:p w14:paraId="7B5CBE1D" w14:textId="77777777" w:rsidR="002E3BCB" w:rsidRPr="00185409" w:rsidRDefault="002E3BCB" w:rsidP="002E3BCB">
            <w:pPr>
              <w:jc w:val="both"/>
              <w:rPr>
                <w:rFonts w:ascii="Sylfaen" w:hAnsi="Sylfaen"/>
                <w:color w:val="000000" w:themeColor="text1"/>
                <w:lang w:val="ka-GE"/>
              </w:rPr>
            </w:pPr>
          </w:p>
          <w:p w14:paraId="2FF64C75" w14:textId="77777777" w:rsidR="002E3BCB" w:rsidRPr="00185409" w:rsidRDefault="002E3BCB" w:rsidP="002E3BCB">
            <w:pPr>
              <w:jc w:val="both"/>
              <w:rPr>
                <w:rFonts w:ascii="Sylfaen" w:hAnsi="Sylfaen"/>
                <w:color w:val="000000" w:themeColor="text1"/>
                <w:lang w:val="ka-GE"/>
              </w:rPr>
            </w:pPr>
          </w:p>
          <w:p w14:paraId="16DFE9F7" w14:textId="77777777" w:rsidR="002E3BCB" w:rsidRPr="00185409" w:rsidRDefault="002E3BCB" w:rsidP="002E3BCB">
            <w:pPr>
              <w:jc w:val="both"/>
              <w:rPr>
                <w:rFonts w:ascii="Sylfaen" w:hAnsi="Sylfaen"/>
                <w:color w:val="000000" w:themeColor="text1"/>
                <w:lang w:val="ka-GE"/>
              </w:rPr>
            </w:pPr>
          </w:p>
          <w:p w14:paraId="271F6AD2" w14:textId="77777777" w:rsidR="002E3BCB" w:rsidRPr="00185409" w:rsidRDefault="002E3BCB" w:rsidP="002E3BCB">
            <w:pPr>
              <w:jc w:val="both"/>
              <w:rPr>
                <w:rFonts w:ascii="Sylfaen" w:hAnsi="Sylfaen"/>
                <w:color w:val="000000" w:themeColor="text1"/>
                <w:lang w:val="ka-GE"/>
              </w:rPr>
            </w:pPr>
          </w:p>
          <w:p w14:paraId="7B51B5B4" w14:textId="77777777" w:rsidR="002E3BCB" w:rsidRPr="00185409" w:rsidRDefault="002E3BCB" w:rsidP="002E3BCB">
            <w:pPr>
              <w:jc w:val="both"/>
              <w:rPr>
                <w:rFonts w:ascii="Sylfaen" w:hAnsi="Sylfaen"/>
                <w:color w:val="000000" w:themeColor="text1"/>
                <w:lang w:val="ka-GE"/>
              </w:rPr>
            </w:pPr>
          </w:p>
          <w:p w14:paraId="08B4BC2C" w14:textId="77777777" w:rsidR="002E3BCB" w:rsidRPr="00185409" w:rsidRDefault="002E3BCB" w:rsidP="002E3BCB">
            <w:pPr>
              <w:jc w:val="both"/>
              <w:rPr>
                <w:rFonts w:ascii="Sylfaen" w:hAnsi="Sylfaen"/>
                <w:color w:val="000000" w:themeColor="text1"/>
                <w:lang w:val="ka-GE"/>
              </w:rPr>
            </w:pPr>
          </w:p>
          <w:p w14:paraId="18A3882D" w14:textId="77777777" w:rsidR="002E3BCB" w:rsidRPr="00185409" w:rsidRDefault="002E3BCB" w:rsidP="002E3BCB">
            <w:pPr>
              <w:jc w:val="both"/>
              <w:rPr>
                <w:rFonts w:ascii="Sylfaen" w:hAnsi="Sylfaen"/>
                <w:color w:val="000000" w:themeColor="text1"/>
                <w:lang w:val="ka-GE"/>
              </w:rPr>
            </w:pPr>
          </w:p>
          <w:p w14:paraId="54ABF5EC" w14:textId="77777777" w:rsidR="002E3BCB" w:rsidRPr="00185409" w:rsidRDefault="002E3BCB" w:rsidP="002E3BCB">
            <w:pPr>
              <w:jc w:val="both"/>
              <w:rPr>
                <w:rFonts w:ascii="Sylfaen" w:hAnsi="Sylfaen"/>
                <w:color w:val="000000" w:themeColor="text1"/>
                <w:lang w:val="ka-GE"/>
              </w:rPr>
            </w:pPr>
          </w:p>
          <w:p w14:paraId="640634D3" w14:textId="77777777" w:rsidR="002E3BCB" w:rsidRPr="00185409" w:rsidRDefault="002E3BCB" w:rsidP="002E3BCB">
            <w:pPr>
              <w:jc w:val="both"/>
              <w:rPr>
                <w:rFonts w:ascii="Sylfaen" w:hAnsi="Sylfaen"/>
                <w:color w:val="000000" w:themeColor="text1"/>
                <w:lang w:val="ka-GE"/>
              </w:rPr>
            </w:pPr>
          </w:p>
          <w:p w14:paraId="5D25778A" w14:textId="77777777" w:rsidR="002E3BCB" w:rsidRPr="00185409" w:rsidRDefault="002E3BCB" w:rsidP="002E3BCB">
            <w:pPr>
              <w:jc w:val="both"/>
              <w:rPr>
                <w:rFonts w:ascii="Sylfaen" w:hAnsi="Sylfaen"/>
                <w:color w:val="000000" w:themeColor="text1"/>
                <w:lang w:val="ka-GE"/>
              </w:rPr>
            </w:pPr>
          </w:p>
          <w:p w14:paraId="0167D0C3" w14:textId="77777777" w:rsidR="002E3BCB" w:rsidRPr="00185409" w:rsidRDefault="002E3BCB" w:rsidP="002E3BCB">
            <w:pPr>
              <w:jc w:val="both"/>
              <w:rPr>
                <w:rFonts w:ascii="Sylfaen" w:hAnsi="Sylfaen"/>
                <w:color w:val="000000" w:themeColor="text1"/>
                <w:lang w:val="ka-GE"/>
              </w:rPr>
            </w:pPr>
          </w:p>
          <w:p w14:paraId="06C08456" w14:textId="77777777" w:rsidR="002E3BCB" w:rsidRPr="00185409" w:rsidRDefault="002E3BCB" w:rsidP="002E3BCB">
            <w:pPr>
              <w:jc w:val="both"/>
              <w:rPr>
                <w:rFonts w:ascii="Sylfaen" w:hAnsi="Sylfaen"/>
                <w:color w:val="000000" w:themeColor="text1"/>
                <w:lang w:val="ka-GE"/>
              </w:rPr>
            </w:pPr>
          </w:p>
        </w:tc>
        <w:tc>
          <w:tcPr>
            <w:tcW w:w="4249" w:type="dxa"/>
            <w:tcBorders>
              <w:top w:val="single" w:sz="4" w:space="0" w:color="auto"/>
              <w:left w:val="single" w:sz="4" w:space="0" w:color="auto"/>
              <w:bottom w:val="single" w:sz="4" w:space="0" w:color="auto"/>
              <w:right w:val="single" w:sz="4" w:space="0" w:color="auto"/>
            </w:tcBorders>
          </w:tcPr>
          <w:p w14:paraId="22A19343"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1. სოციალურ და სხვა სპეციფიკურ სფეროში, მომსახურების შესყიდვის მიზნით, შესაძლებელია გამოყენებულ იქნეს საჯარო შესყიდვის განსხვავებული პროცედურები, რომლებიც განისაზღვრება სააგენტოს თავმჯდომარის ბრძანებით.</w:t>
            </w:r>
          </w:p>
          <w:p w14:paraId="2B9B4347"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2. ამ მუხლის პირველი პუნქტის შესაბამისად, საჯარო შესყიდვის პროცედურების განსაზღვრა დასაშვებია მხოლოდ ისეთი მომსახურების მიმართ, რომელიც ექცევა შემდეგ CPV კოდებში:</w:t>
            </w:r>
          </w:p>
          <w:p w14:paraId="7E70B306"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ა) ჯანმრთელობის, სოციალური და სხვა დაკავშირებული მომსახურება – </w:t>
            </w:r>
            <w:r w:rsidRPr="00185409">
              <w:rPr>
                <w:rFonts w:ascii="Sylfaen" w:hAnsi="Sylfaen"/>
                <w:noProof/>
                <w:color w:val="000000" w:themeColor="text1"/>
                <w:lang w:val="ka-GE"/>
              </w:rPr>
              <w:lastRenderedPageBreak/>
              <w:t>75200000; 75231200; 75231240; 79611000; 79622000; 79624000 და 79625000 85000000-დან 85323000-ის ჩათვლით; 98133100, 98133000; 98200000; 98500000 და 98513000 98514000-ის ჩათვლით;</w:t>
            </w:r>
          </w:p>
          <w:p w14:paraId="4490E687"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 სოციალური, საგანმანათლებლო, ჯანმრთელობის დაცვისა და კულტურული მომსახურების ადმინისტრირება:</w:t>
            </w:r>
          </w:p>
          <w:p w14:paraId="05E89626"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ბ.ა) 85321000 და 85322000, 75000000, 75121000, 75122000, 75124000; 79995000-დან 79995200-ის ჩათვლით; 80000000-დან 80660000-ის ჩათვლით; 92000000-დან 92700000-ის ჩათვლით;</w:t>
            </w:r>
          </w:p>
          <w:p w14:paraId="46D4DFC2"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ბ.ბ) 79950000, 79951000, 79952000, 79952100, 79953000, 79954000, 79955000, 79956000;</w:t>
            </w:r>
          </w:p>
          <w:p w14:paraId="6F98F8E7"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გ) სავალდებულო სოციალური დაცვის მომსახურება – 75300000;</w:t>
            </w:r>
          </w:p>
          <w:p w14:paraId="5A91B78B"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დ) შემწეობა – 75310000, 75311000, 75312000, 75313000, 75313100, 75314000, 75320000, 75330000, 75340000;</w:t>
            </w:r>
          </w:p>
          <w:p w14:paraId="233B32A1"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ე) სხვა საზოგადოებრივი, სოციალური, პერსონალური მომსახურება, მათ შორის, პროფესიული კავშირების, პოლიტიკური პარტიების, ახალგაზრდული გაერთიანებების და სხვა წევრობაზე დაფუძნებული ორგანიზაციების მიერ გაწეული მომსახურება – 98000000; 98120000; 98132000; 98133110 და 98130000;</w:t>
            </w:r>
          </w:p>
          <w:p w14:paraId="311209E1"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ვ) რელიგიური მომსახურება – 98131000;</w:t>
            </w:r>
          </w:p>
          <w:p w14:paraId="1C11C9D8"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ზ) სასტუმროსა და რესტორნის მომსახურება:</w:t>
            </w:r>
          </w:p>
          <w:p w14:paraId="7179136C"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ზ.ა) 55100000 -55410000-ის ჩათვლით; 55521000-55521200-ის ჩათვლით (55521000, 55521100, 55521200);</w:t>
            </w:r>
          </w:p>
          <w:p w14:paraId="4CEAF9AA"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ზ.ბ) 55520000, 55522000, 55523000, 55524000;</w:t>
            </w:r>
          </w:p>
          <w:p w14:paraId="6D78CA18"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ზ.გ) 55510000, 55511000, 55512000, 55523100;</w:t>
            </w:r>
          </w:p>
          <w:p w14:paraId="4DEDE4AB"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თ) იურიდიული მომსახურება (რომელიც არ არის გამორიცხული კანონის მოქმედების სფეროდან ამ კანონის მე-9 მუხლის „ვ“ ქვეპუნქტის შესაბამისად) 79100000-79140000-ის ჩათვლით; აგრეთვე, 75231100;</w:t>
            </w:r>
          </w:p>
          <w:p w14:paraId="3A6A47F7"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ი) სხვა ადმინისტრაციული და საჯარო მომსახურება – 75100000 -75120000-ის ჩათვლით; 75123000; 75125000 -75131000-ის ჩათვლით;</w:t>
            </w:r>
          </w:p>
          <w:p w14:paraId="1A57B263"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კ) საზოგადოებრივი მომსახურება – 75200000- 75231000-ის ჩათვლით;</w:t>
            </w:r>
          </w:p>
          <w:p w14:paraId="316349C5"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ლ) ციხეებთან, საზოგადოებრივ უსაფრთხოებასთან და სამაშველო ოპერაციებთან დაკავშირებული მომსახურება, 75231210-75231230-ის ჩათვლით; 75240000-75252000-ის ჩათვლით; 794300000; 98113100;</w:t>
            </w:r>
          </w:p>
          <w:p w14:paraId="4911E12F"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მ) საგამოძიებო და დაცვის მომსახურება – 79700000-79721000-ის ჩათვლით, 79722000, 79723000;</w:t>
            </w:r>
          </w:p>
          <w:p w14:paraId="4DF8A103"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ნ) საერთაშორისო მომსახურება – 98900000; და 98910000;</w:t>
            </w:r>
          </w:p>
          <w:p w14:paraId="5645E13B"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ო) საფოსტო მომსახურება – 64000000, 64100000, 64110000, 64111000, 64112000, 64113000, 64114000, 64115000, 64116000, 64122000;</w:t>
            </w:r>
          </w:p>
          <w:p w14:paraId="51DE78E9"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lastRenderedPageBreak/>
              <w:t xml:space="preserve">პ) სხვადასხვა მომსახურება – 50116510, 71550000. </w:t>
            </w:r>
          </w:p>
          <w:p w14:paraId="5ED172BC"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3. ამ მუხლის პირველი პუნქტის შესაბამისად, საჯარო შესყიდვის პროცედურების განსაზღვრისას დაცული უნდა იქნეს შემდეგი პირობები:</w:t>
            </w:r>
          </w:p>
          <w:p w14:paraId="242B8C50"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ა) საჯარო შესყიდვის პროცედურა უნდა უზრუნველყოფდეს ამ კანონის მე-2 მუხლით გათვალისწინებული პრინციპების დაცვას;</w:t>
            </w:r>
          </w:p>
          <w:p w14:paraId="35B28FC3"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 დაუშვებელია წინასწარი გამოქვეყნების გარეშე მოლაპარაკების პროცედურის გამოყენება სხვა საფუძვლებითა და წესით, ვიდრე ეს გათვალისწინებულია ამ კანონის 3</w:t>
            </w:r>
            <w:r w:rsidRPr="00185409">
              <w:rPr>
                <w:rFonts w:ascii="Sylfaen" w:hAnsi="Sylfaen"/>
                <w:noProof/>
                <w:color w:val="000000" w:themeColor="text1"/>
              </w:rPr>
              <w:t>3</w:t>
            </w:r>
            <w:r w:rsidRPr="00185409">
              <w:rPr>
                <w:rFonts w:ascii="Sylfaen" w:hAnsi="Sylfaen"/>
                <w:noProof/>
                <w:color w:val="000000" w:themeColor="text1"/>
                <w:lang w:val="ka-GE"/>
              </w:rPr>
              <w:t>-ე მუხლით;</w:t>
            </w:r>
          </w:p>
          <w:p w14:paraId="1E41F63F"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გ) საჯარო შესყიდვის პროცედურა უნდა გამოცხადდეს, შესყიდვის პირობები (რომელიც უნდა შეიცავდეს ამ კანონით განსაზღვრულ ინფორმაციას) უნდა გამოქვეყნდეს და საჯარო შესყიდვის პროცედურები უნდა წარიმართოს ელექტრონული სისტემის გამოყენებით. ამასთან, საჯარო შესყიდვის შედეგები და შესყიდვის ხელშეკრულებები/ჩარჩო შეთანხმებები უნდა გამოქვეყნდეს ამ კანონით დადგენილი წესით;</w:t>
            </w:r>
          </w:p>
          <w:p w14:paraId="24A1285E" w14:textId="15392BB8"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დ) შესყიდვის პირობების დადგენისას, შემსყიდველ ორგანიზაციებს შეუძლიათ გაითვალისწინონ ისეთი საკითხები, როგორიცაა მომსახურების ხარისხი, </w:t>
            </w:r>
            <w:r w:rsidRPr="00185409">
              <w:rPr>
                <w:rFonts w:ascii="Sylfaen" w:hAnsi="Sylfaen"/>
                <w:noProof/>
                <w:color w:val="000000" w:themeColor="text1"/>
                <w:lang w:val="ka-GE"/>
              </w:rPr>
              <w:lastRenderedPageBreak/>
              <w:t>უწყვეტობა, ხელმისაწვდომობა და ყოვლისმომცველობა, სხვადასხვა კატეგორიის მომხმარებელთა (მათ შორის, შეზღუდული შესაძლებლობების მქონე პირები და მოწყვლადი ჯგუფები) საჭიროება, მომხმარებელთა ჩართულობა და წახალისება, ინოვაცია. აგრეთვე, შესყიდვის პირობებით შესაძლებელია დადგინდეს, რომ მომსახურების გამწევი შეირჩევა ფასისა და ხარისხის საუკეთესო თანაფარდობის კრიტერიუმზე დაყრდნობით, რა დროსაც გათვალისწინებულ იქნება სოციალური მომსახურებისათვის ხარისხისა და მდგრადობის კრიტერიუმები</w:t>
            </w:r>
            <w:r w:rsidR="005952D0" w:rsidRPr="00185409">
              <w:rPr>
                <w:rFonts w:ascii="Sylfaen" w:hAnsi="Sylfaen"/>
                <w:noProof/>
                <w:color w:val="000000" w:themeColor="text1"/>
                <w:lang w:val="ka-GE"/>
              </w:rPr>
              <w:t>.</w:t>
            </w:r>
          </w:p>
          <w:p w14:paraId="5596566B" w14:textId="6F17821E" w:rsidR="002E3BCB" w:rsidRDefault="002E3BCB" w:rsidP="002E3BCB">
            <w:pPr>
              <w:jc w:val="both"/>
              <w:rPr>
                <w:rFonts w:ascii="Sylfaen" w:hAnsi="Sylfaen"/>
                <w:color w:val="000000" w:themeColor="text1"/>
                <w:lang w:val="ka-GE"/>
              </w:rPr>
            </w:pPr>
          </w:p>
          <w:p w14:paraId="73E79B93" w14:textId="3BE3A441" w:rsidR="00DB3F89" w:rsidRDefault="00DB3F89" w:rsidP="002E3BCB">
            <w:pPr>
              <w:jc w:val="both"/>
              <w:rPr>
                <w:rFonts w:ascii="Sylfaen" w:hAnsi="Sylfaen"/>
                <w:color w:val="000000" w:themeColor="text1"/>
                <w:lang w:val="ka-GE"/>
              </w:rPr>
            </w:pPr>
          </w:p>
          <w:p w14:paraId="27212C0E" w14:textId="77777777" w:rsidR="00C55163" w:rsidRPr="00185409" w:rsidRDefault="00C55163" w:rsidP="002E3BCB">
            <w:pPr>
              <w:jc w:val="both"/>
              <w:rPr>
                <w:rFonts w:ascii="Sylfaen" w:hAnsi="Sylfaen"/>
                <w:color w:val="000000" w:themeColor="text1"/>
                <w:lang w:val="ka-GE"/>
              </w:rPr>
            </w:pPr>
          </w:p>
          <w:p w14:paraId="037E3086"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1. შემსყიდველ ორგანიზაციებს უფლება აქვთ, ამ მუხლით გათვალისწინებული პირობების დაცვით, საჯარო შესყიდვის პროცედურები გამოაცხადონ ისეთი ეკონომიკური ოპერატორებისთვის, რომელთა მთავარი მიზანია შეზღუდული შესაძლებლობების მქონე პირთა ან სხვა მოწყვლადი ჯგუფის წევრთა, მათ შორის, ნაკლებად წარმოდგენილი სქესის სოციალური და პროფესიული ინტეგრაცია. ასეთ შემთხვევაში, ეკონომიკური ოპერატორის დასაქმებულთა, სულ მცირე, 30% მაინც უნდა იყოს შეზღუდული შესაძლებლობის მქონე </w:t>
            </w:r>
            <w:r w:rsidRPr="00185409">
              <w:rPr>
                <w:rFonts w:ascii="Sylfaen" w:hAnsi="Sylfaen"/>
                <w:noProof/>
                <w:color w:val="000000" w:themeColor="text1"/>
                <w:lang w:val="ka-GE"/>
              </w:rPr>
              <w:lastRenderedPageBreak/>
              <w:t>პირი ან სხვა მოწყვლადი ჯგუფის წევრი. ამ პუნქტის შესაბამისად, საჯარო შესყიდვის პროცედურის გამოცხადება დასაშვებია ისეთ შემთხვევებში, როდესაც აღნიშული ეკონომიკური ოპერატორები, ნორმალურ პირობებში, ვერ გაუწევენ კონკურენციას სხვა ეკონომიკურ ოპერატორს.</w:t>
            </w:r>
          </w:p>
          <w:p w14:paraId="1B183C81"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2. შემსყიდველ ორგანიზაციებს უფლება აქვთ, ჯანმრთელობის დაცვის, სოციალურ ან კულტურულ სფეროში მომსახურების შესყიდვის მიზნით, საჯარო შესყიდვის პროცედურები გამოაცხადონ ამ მუხლის პირველი პუნქტით განსაზღვრული წესით, მხოლოდ იმ ეკონომიკური ოპერატორებისთვის, რომლებიც აკმაყოფილებენ ამ მუხლის პირველი და მე-3 პუნქტებით დადგენილ პირობებს, თუ ეს მომსახურება ექცევა შემდეგ CPV კოდებში: 75121000, 75122000, 75123000, 79622000, 79624000, 79625000, 80110000, 80300000, 80420000, 80430000, 80511000, 80520000, 80590000, 85000000-დან 85323000-ის ჩათვლით, 92500000, 92600000, 98133000, 98133110. ამ მუხლის პირველი პუნქტის შესაბამისად, საჯარო შესყიდვის პროცედურის გამოსაცხადებლად, შემსყიდველ ორგანიზაციას ესაჭიროება საქართველოს მთავრობის თანხმობა, რომელიც მოქმედებს ერთი საბიუჯეტო წლის განმავლობაში. საქართველოს მთავრობა, ამ პუნქტით განსაზღვრული CPV კოდების ფარგლებში, შესაბამის </w:t>
            </w:r>
            <w:r w:rsidRPr="00185409">
              <w:rPr>
                <w:rFonts w:ascii="Sylfaen" w:hAnsi="Sylfaen"/>
                <w:noProof/>
                <w:color w:val="000000" w:themeColor="text1"/>
                <w:lang w:val="ka-GE"/>
              </w:rPr>
              <w:lastRenderedPageBreak/>
              <w:t>შემსყიდველ ორგანიზაციას, განუსაზღვრავს წლიური გეგმიდან ზღვრულ ოდენობას, რომლის ფარგლებშიც, ამ პუნქტით განსაზღვრული შესყიდვის ობიექტის კლასიფიკატორის კოდის/კლასიფიკატორის კოდების შესაბამისად, მას შეუძლია დაარეზერვოს საჯარო შესყიდვის პროცედურა. დაუშვებელია დარეზერვდეს საჯარო შესყიდვების სრული მოცულობა.</w:t>
            </w:r>
          </w:p>
          <w:p w14:paraId="0BD5E0B5"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3. ეკონომიკური ოპერატორი სარგებლობს ამ მუხლის შესაბამისად გამოცხადებულ საჯარო შესყიდვის პროცედურაში მონაწილეობის უფლებით, თუ ერთდროულად კმაყოფილდება შემდეგი პირობები:</w:t>
            </w:r>
          </w:p>
          <w:p w14:paraId="271A29F1"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 xml:space="preserve">ა) იგი არასამეწარმეო (არაკომერციული) იურიდიული პირია ან/და ახორციელებს საქმიანობას არასამეწარმეო მიზნებისათვის; </w:t>
            </w:r>
          </w:p>
          <w:p w14:paraId="31C7C025"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ბ) მისი საქმიანობის მიზანია ამ მუხლის მე-2 პუნქტით გათვალისწინებული მომსახურების მიწოდება;</w:t>
            </w:r>
          </w:p>
          <w:p w14:paraId="57230AC1"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გ) მასთან უკანასკნელი სამი წლის განმავლობაში არ გაფორმებულა შესყიდვის ხელშეკრულება ამ მუხლით გათვალისწინებული საჯარო შესყიდვის პროცედურის გამოყენებით.</w:t>
            </w:r>
          </w:p>
          <w:p w14:paraId="76607A9B" w14:textId="77777777" w:rsidR="002E3BCB" w:rsidRPr="00185409" w:rsidRDefault="002E3BCB" w:rsidP="002E3BCB">
            <w:pPr>
              <w:jc w:val="both"/>
              <w:rPr>
                <w:rFonts w:ascii="Sylfaen" w:hAnsi="Sylfaen"/>
                <w:noProof/>
                <w:color w:val="000000" w:themeColor="text1"/>
                <w:lang w:val="ka-GE"/>
              </w:rPr>
            </w:pPr>
            <w:r w:rsidRPr="00185409">
              <w:rPr>
                <w:rFonts w:ascii="Sylfaen" w:hAnsi="Sylfaen"/>
                <w:noProof/>
                <w:color w:val="000000" w:themeColor="text1"/>
                <w:lang w:val="ka-GE"/>
              </w:rPr>
              <w:t>4. ამ მუხლით გათვალისწინებული საჯარო შესყიდვის პროცედურის გამოყენებით გაფორმებული შესყიდვის ხელშეკრულების მოქმედების ვადა არ შეიძლება აღემატებოდეს 3 წელს.</w:t>
            </w:r>
          </w:p>
          <w:p w14:paraId="6E4C8D1C" w14:textId="77777777" w:rsidR="002E3BCB" w:rsidRPr="00185409" w:rsidRDefault="002E3BCB" w:rsidP="002E3BCB">
            <w:pPr>
              <w:jc w:val="both"/>
              <w:rPr>
                <w:rFonts w:ascii="Sylfaen" w:hAnsi="Sylfaen"/>
                <w:color w:val="000000" w:themeColor="text1"/>
                <w:lang w:val="ka-GE"/>
              </w:rPr>
            </w:pPr>
          </w:p>
        </w:tc>
        <w:tc>
          <w:tcPr>
            <w:tcW w:w="571" w:type="dxa"/>
            <w:tcBorders>
              <w:top w:val="single" w:sz="4" w:space="0" w:color="auto"/>
              <w:left w:val="single" w:sz="4" w:space="0" w:color="auto"/>
              <w:bottom w:val="single" w:sz="4" w:space="0" w:color="auto"/>
              <w:right w:val="single" w:sz="4" w:space="0" w:color="auto"/>
            </w:tcBorders>
            <w:hideMark/>
          </w:tcPr>
          <w:p w14:paraId="09CE4E4E"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lastRenderedPageBreak/>
              <w:t>ნშ</w:t>
            </w:r>
          </w:p>
        </w:tc>
        <w:tc>
          <w:tcPr>
            <w:tcW w:w="3256" w:type="dxa"/>
            <w:tcBorders>
              <w:top w:val="single" w:sz="4" w:space="0" w:color="auto"/>
              <w:left w:val="single" w:sz="4" w:space="0" w:color="auto"/>
              <w:bottom w:val="single" w:sz="4" w:space="0" w:color="auto"/>
              <w:right w:val="single" w:sz="4" w:space="0" w:color="auto"/>
            </w:tcBorders>
            <w:hideMark/>
          </w:tcPr>
          <w:p w14:paraId="4A9EC5CD"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 xml:space="preserve">უნდა აღინიშნოს, რომ შესყიდვების ერთიანი ლექსიკონის შესახებ (CPV) ევროპარლამენტისა და საბჭოს 2002 წლის 5 ნოემბრის No 2195/2002 რეგულაციის თანახმად, მე-9 ციფრი წარმოადგენს „ე.წ. საკონტროლო ფუნქციის მატარებელს (A ninth digit serves to verify the previous digits). აღნიშნული ციფრი არ ემსახურება შესყიდვის ობიექტის აღწერას. მისი </w:t>
            </w:r>
            <w:r w:rsidRPr="00185409">
              <w:rPr>
                <w:rFonts w:ascii="Sylfaen" w:hAnsi="Sylfaen"/>
                <w:color w:val="000000" w:themeColor="text1"/>
                <w:lang w:val="ka-GE"/>
              </w:rPr>
              <w:lastRenderedPageBreak/>
              <w:t>დანიშნულებაა, მხოლოდ და მხოლოდ, შეცდომის დაშვების პრევენცია, რაც ნაკლებად აქტუალურია მაშინ, როდესაც CPV კლასიფიკატორი ინტეგრირებულია ელექტრონულ სისტემაში. იმდენად, რამდენადაც კანონპროექტის თანახმად, შესყიდვა ხორციელდება ერთიანი ელექტრონული სისტემის საშუალებით და CPV კოდები ჩაშენებული იქნება სისტემაში, მე-9 ციფრის გათვალისწინება, რომელიც არ წარმოადგენს შესყიდვის ობიექტის იდენტიფიცირების საშუალებას, არ იქნა მიზანშეწონილად მიჩნეული.</w:t>
            </w:r>
          </w:p>
        </w:tc>
      </w:tr>
      <w:tr w:rsidR="002E3BCB" w:rsidRPr="00185409" w14:paraId="44F04BB3" w14:textId="77777777" w:rsidTr="00D5660C">
        <w:trPr>
          <w:gridAfter w:val="1"/>
          <w:wAfter w:w="14" w:type="dxa"/>
          <w:trHeight w:val="3188"/>
        </w:trPr>
        <w:tc>
          <w:tcPr>
            <w:tcW w:w="708" w:type="dxa"/>
            <w:tcBorders>
              <w:top w:val="single" w:sz="4" w:space="0" w:color="auto"/>
              <w:left w:val="single" w:sz="4" w:space="0" w:color="auto"/>
              <w:bottom w:val="single" w:sz="4" w:space="0" w:color="auto"/>
              <w:right w:val="single" w:sz="4" w:space="0" w:color="auto"/>
            </w:tcBorders>
            <w:hideMark/>
          </w:tcPr>
          <w:p w14:paraId="39D52FB1" w14:textId="77777777" w:rsidR="002E3BCB" w:rsidRPr="00185409" w:rsidRDefault="002E3BCB" w:rsidP="002E3BCB">
            <w:pPr>
              <w:jc w:val="both"/>
              <w:rPr>
                <w:rFonts w:ascii="Sylfaen" w:hAnsi="Sylfaen"/>
                <w:color w:val="000000" w:themeColor="text1"/>
              </w:rPr>
            </w:pPr>
            <w:r w:rsidRPr="00185409">
              <w:rPr>
                <w:rFonts w:ascii="Sylfaen" w:hAnsi="Sylfaen"/>
                <w:color w:val="000000" w:themeColor="text1"/>
                <w:lang w:val="ka-GE"/>
              </w:rPr>
              <w:lastRenderedPageBreak/>
              <w:t xml:space="preserve">დანართი </w:t>
            </w:r>
            <w:r w:rsidRPr="00185409">
              <w:rPr>
                <w:rFonts w:ascii="Sylfaen" w:hAnsi="Sylfaen"/>
                <w:color w:val="000000" w:themeColor="text1"/>
              </w:rPr>
              <w:t>XV</w:t>
            </w:r>
          </w:p>
        </w:tc>
        <w:tc>
          <w:tcPr>
            <w:tcW w:w="4963" w:type="dxa"/>
            <w:tcBorders>
              <w:top w:val="single" w:sz="4" w:space="0" w:color="auto"/>
              <w:left w:val="single" w:sz="4" w:space="0" w:color="auto"/>
              <w:bottom w:val="single" w:sz="4" w:space="0" w:color="auto"/>
              <w:right w:val="single" w:sz="4" w:space="0" w:color="auto"/>
            </w:tcBorders>
            <w:hideMark/>
          </w:tcPr>
          <w:tbl>
            <w:tblPr>
              <w:tblW w:w="4537" w:type="dxa"/>
              <w:tblInd w:w="168" w:type="dxa"/>
              <w:tblBorders>
                <w:top w:val="outset" w:sz="6" w:space="0" w:color="auto"/>
                <w:left w:val="outset" w:sz="6" w:space="0" w:color="auto"/>
                <w:bottom w:val="outset" w:sz="6" w:space="0" w:color="auto"/>
                <w:right w:val="outset" w:sz="6" w:space="0" w:color="auto"/>
              </w:tblBorders>
              <w:shd w:val="clear" w:color="auto" w:fill="FFFFFF"/>
              <w:tblLayout w:type="fixed"/>
              <w:tblCellMar>
                <w:top w:w="30" w:type="dxa"/>
                <w:left w:w="30" w:type="dxa"/>
                <w:bottom w:w="30" w:type="dxa"/>
                <w:right w:w="30" w:type="dxa"/>
              </w:tblCellMar>
              <w:tblLook w:val="04A0" w:firstRow="1" w:lastRow="0" w:firstColumn="1" w:lastColumn="0" w:noHBand="0" w:noVBand="1"/>
            </w:tblPr>
            <w:tblGrid>
              <w:gridCol w:w="2413"/>
              <w:gridCol w:w="2124"/>
            </w:tblGrid>
            <w:tr w:rsidR="002E3BCB" w:rsidRPr="00185409" w14:paraId="5E0C8B99"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42937D1B" w14:textId="77777777" w:rsidR="002E3BCB" w:rsidRPr="00185409" w:rsidRDefault="002E3BCB" w:rsidP="002E3BCB">
                  <w:pPr>
                    <w:spacing w:before="60" w:after="60" w:line="312" w:lineRule="atLeast"/>
                    <w:jc w:val="both"/>
                    <w:rPr>
                      <w:rFonts w:ascii="Sylfaen" w:eastAsia="Arial Unicode MS" w:hAnsi="Sylfaen" w:cs="Arial Unicode MS"/>
                      <w:bCs/>
                      <w:color w:val="000000" w:themeColor="text1"/>
                      <w:lang w:eastAsia="ka-GE"/>
                    </w:rPr>
                  </w:pPr>
                  <w:r w:rsidRPr="00185409">
                    <w:rPr>
                      <w:rFonts w:ascii="Sylfaen" w:eastAsia="Arial Unicode MS" w:hAnsi="Sylfaen" w:cs="Sylfaen"/>
                      <w:bCs/>
                      <w:color w:val="000000" w:themeColor="text1"/>
                      <w:lang w:eastAsia="ka-GE"/>
                    </w:rPr>
                    <w:t>ეს</w:t>
                  </w:r>
                  <w:r w:rsidRPr="00185409">
                    <w:rPr>
                      <w:rFonts w:ascii="Sylfaen" w:eastAsia="Arial Unicode MS" w:hAnsi="Sylfaen" w:cs="Arial Unicode MS"/>
                      <w:bCs/>
                      <w:color w:val="000000" w:themeColor="text1"/>
                      <w:lang w:eastAsia="ka-GE"/>
                    </w:rPr>
                    <w:t xml:space="preserve"> </w:t>
                  </w:r>
                  <w:r w:rsidRPr="00185409">
                    <w:rPr>
                      <w:rFonts w:ascii="Sylfaen" w:eastAsia="Arial Unicode MS" w:hAnsi="Sylfaen" w:cs="Sylfaen"/>
                      <w:bCs/>
                      <w:color w:val="000000" w:themeColor="text1"/>
                      <w:lang w:eastAsia="ka-GE"/>
                    </w:rPr>
                    <w:t>დირექტივა</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2F334C8D" w14:textId="77777777" w:rsidR="002E3BCB" w:rsidRPr="00185409" w:rsidRDefault="002E3BCB" w:rsidP="002E3BCB">
                  <w:pPr>
                    <w:spacing w:before="60" w:after="60" w:line="312" w:lineRule="atLeast"/>
                    <w:jc w:val="both"/>
                    <w:rPr>
                      <w:rFonts w:ascii="Sylfaen" w:eastAsia="Arial Unicode MS" w:hAnsi="Sylfaen" w:cs="Arial Unicode MS"/>
                      <w:bCs/>
                      <w:color w:val="000000" w:themeColor="text1"/>
                      <w:lang w:eastAsia="ka-GE"/>
                    </w:rPr>
                  </w:pPr>
                  <w:r w:rsidRPr="00185409">
                    <w:rPr>
                      <w:rFonts w:ascii="Sylfaen" w:eastAsia="Arial Unicode MS" w:hAnsi="Sylfaen" w:cs="Sylfaen"/>
                      <w:bCs/>
                      <w:color w:val="000000" w:themeColor="text1"/>
                      <w:lang w:eastAsia="ka-GE"/>
                    </w:rPr>
                    <w:t>დირექტივა</w:t>
                  </w:r>
                  <w:r w:rsidRPr="00185409">
                    <w:rPr>
                      <w:rFonts w:ascii="Sylfaen" w:eastAsia="Arial Unicode MS" w:hAnsi="Sylfaen" w:cs="Arial Unicode MS"/>
                      <w:bCs/>
                      <w:color w:val="000000" w:themeColor="text1"/>
                      <w:lang w:eastAsia="ka-GE"/>
                    </w:rPr>
                    <w:t xml:space="preserve"> 2004/18/EC</w:t>
                  </w:r>
                </w:p>
              </w:tc>
            </w:tr>
            <w:tr w:rsidR="002E3BCB" w:rsidRPr="00185409" w14:paraId="4C04BFE4"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22544646"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Calibri" w:hAnsi="Sylfaen" w:cs="Sylfaen"/>
                      <w:color w:val="000000" w:themeColor="text1"/>
                      <w:w w:val="105"/>
                    </w:rPr>
                    <w:t>მუხლი</w:t>
                  </w:r>
                  <w:r w:rsidRPr="00185409">
                    <w:rPr>
                      <w:rFonts w:ascii="Sylfaen" w:eastAsia="Calibri" w:hAnsi="Sylfaen" w:cs="Times New Roman"/>
                      <w:color w:val="000000" w:themeColor="text1"/>
                      <w:w w:val="105"/>
                    </w:rPr>
                    <w:t xml:space="preserve"> 1, </w:t>
                  </w:r>
                  <w:r w:rsidRPr="00185409">
                    <w:rPr>
                      <w:rFonts w:ascii="Sylfaen" w:eastAsia="Calibri" w:hAnsi="Sylfaen" w:cs="Sylfaen"/>
                      <w:color w:val="000000" w:themeColor="text1"/>
                      <w:w w:val="105"/>
                    </w:rPr>
                    <w:t>პარაგრაფი</w:t>
                  </w:r>
                  <w:r w:rsidRPr="00185409">
                    <w:rPr>
                      <w:rFonts w:ascii="Sylfaen" w:eastAsia="Calibri" w:hAnsi="Sylfaen" w:cs="Times New Roman"/>
                      <w:color w:val="000000" w:themeColor="text1"/>
                      <w:w w:val="105"/>
                    </w:rPr>
                    <w:t xml:space="preserve"> 1, 2, 4, 5 </w:t>
                  </w:r>
                  <w:r w:rsidRPr="00185409">
                    <w:rPr>
                      <w:rFonts w:ascii="Sylfaen" w:eastAsia="Calibri" w:hAnsi="Sylfaen" w:cs="Sylfaen"/>
                      <w:color w:val="000000" w:themeColor="text1"/>
                      <w:w w:val="105"/>
                    </w:rPr>
                    <w:t>და</w:t>
                  </w:r>
                  <w:r w:rsidRPr="00185409">
                    <w:rPr>
                      <w:rFonts w:ascii="Sylfaen" w:eastAsia="Calibri" w:hAnsi="Sylfaen" w:cs="Times New Roman"/>
                      <w:color w:val="000000" w:themeColor="text1"/>
                      <w:w w:val="105"/>
                    </w:rPr>
                    <w:t xml:space="preserve"> 6</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1618AF2B"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Arial Unicode MS"/>
                      <w:color w:val="000000" w:themeColor="text1"/>
                      <w:lang w:eastAsia="ka-GE"/>
                    </w:rPr>
                    <w:t>—</w:t>
                  </w:r>
                </w:p>
              </w:tc>
            </w:tr>
            <w:tr w:rsidR="002E3BCB" w:rsidRPr="00185409" w14:paraId="41B3F140"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6D425B4D"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Calibri" w:hAnsi="Sylfaen" w:cs="Sylfaen"/>
                      <w:color w:val="000000" w:themeColor="text1"/>
                      <w:w w:val="105"/>
                    </w:rPr>
                    <w:t>მუხლი</w:t>
                  </w:r>
                  <w:r w:rsidRPr="00185409">
                    <w:rPr>
                      <w:rFonts w:ascii="Sylfaen" w:eastAsia="Calibri" w:hAnsi="Sylfaen" w:cs="Times New Roman"/>
                      <w:color w:val="000000" w:themeColor="text1"/>
                      <w:w w:val="105"/>
                    </w:rPr>
                    <w:t xml:space="preserve"> 1, </w:t>
                  </w:r>
                  <w:r w:rsidRPr="00185409">
                    <w:rPr>
                      <w:rFonts w:ascii="Sylfaen" w:eastAsia="Calibri" w:hAnsi="Sylfaen" w:cs="Sylfaen"/>
                      <w:color w:val="000000" w:themeColor="text1"/>
                      <w:w w:val="105"/>
                    </w:rPr>
                    <w:t>პარაგრაფი</w:t>
                  </w:r>
                  <w:r w:rsidRPr="00185409">
                    <w:rPr>
                      <w:rFonts w:ascii="Sylfaen" w:eastAsia="Calibri" w:hAnsi="Sylfaen" w:cs="Times New Roman"/>
                      <w:color w:val="000000" w:themeColor="text1"/>
                      <w:w w:val="105"/>
                    </w:rPr>
                    <w:t xml:space="preserve"> 3</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25B59222"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Calibri" w:hAnsi="Sylfaen" w:cs="Sylfaen"/>
                      <w:color w:val="000000" w:themeColor="text1"/>
                      <w:w w:val="105"/>
                    </w:rPr>
                    <w:t>მუხლი</w:t>
                  </w:r>
                  <w:r w:rsidRPr="00185409">
                    <w:rPr>
                      <w:rFonts w:ascii="Sylfaen" w:eastAsia="Calibri" w:hAnsi="Sylfaen" w:cs="Times New Roman"/>
                      <w:color w:val="000000" w:themeColor="text1"/>
                      <w:w w:val="105"/>
                    </w:rPr>
                    <w:t xml:space="preserve"> 10</w:t>
                  </w:r>
                </w:p>
              </w:tc>
            </w:tr>
            <w:tr w:rsidR="002E3BCB" w:rsidRPr="00185409" w14:paraId="0294B2F5"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2F3B085B"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Calibri" w:hAnsi="Sylfaen" w:cs="Sylfaen"/>
                      <w:color w:val="000000" w:themeColor="text1"/>
                      <w:w w:val="105"/>
                    </w:rPr>
                    <w:t>მუხლი</w:t>
                  </w:r>
                  <w:r w:rsidRPr="00185409">
                    <w:rPr>
                      <w:rFonts w:ascii="Sylfaen" w:eastAsia="Calibri" w:hAnsi="Sylfaen" w:cs="Times New Roman"/>
                      <w:color w:val="000000" w:themeColor="text1"/>
                      <w:w w:val="105"/>
                    </w:rPr>
                    <w:t xml:space="preserve"> 2, </w:t>
                  </w:r>
                  <w:r w:rsidRPr="00185409">
                    <w:rPr>
                      <w:rFonts w:ascii="Sylfaen" w:eastAsia="Calibri" w:hAnsi="Sylfaen" w:cs="Sylfaen"/>
                      <w:color w:val="000000" w:themeColor="text1"/>
                      <w:w w:val="105"/>
                    </w:rPr>
                    <w:t>პარაგრაფი</w:t>
                  </w:r>
                  <w:r w:rsidRPr="00185409">
                    <w:rPr>
                      <w:rFonts w:ascii="Sylfaen" w:eastAsia="Calibri" w:hAnsi="Sylfaen" w:cs="Times New Roman"/>
                      <w:color w:val="000000" w:themeColor="text1"/>
                      <w:w w:val="105"/>
                    </w:rPr>
                    <w:t xml:space="preserve"> 1, </w:t>
                  </w:r>
                  <w:r w:rsidRPr="00185409">
                    <w:rPr>
                      <w:rFonts w:ascii="Sylfaen" w:eastAsia="Calibri" w:hAnsi="Sylfaen" w:cs="Sylfaen"/>
                      <w:color w:val="000000" w:themeColor="text1"/>
                      <w:w w:val="105"/>
                    </w:rPr>
                    <w:t>პუნქტი</w:t>
                  </w:r>
                  <w:r w:rsidRPr="00185409">
                    <w:rPr>
                      <w:rFonts w:ascii="Sylfaen" w:eastAsia="Calibri" w:hAnsi="Sylfaen" w:cs="Times New Roman"/>
                      <w:color w:val="000000" w:themeColor="text1"/>
                      <w:w w:val="105"/>
                    </w:rPr>
                    <w:t xml:space="preserve"> ( 1 )</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06BC5850"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Calibri" w:hAnsi="Sylfaen" w:cs="Sylfaen"/>
                      <w:color w:val="000000" w:themeColor="text1"/>
                      <w:w w:val="105"/>
                    </w:rPr>
                    <w:t>მუხლი</w:t>
                  </w:r>
                  <w:r w:rsidRPr="00185409">
                    <w:rPr>
                      <w:rFonts w:ascii="Sylfaen" w:eastAsia="Calibri" w:hAnsi="Sylfaen" w:cs="Times New Roman"/>
                      <w:color w:val="000000" w:themeColor="text1"/>
                      <w:w w:val="105"/>
                    </w:rPr>
                    <w:t xml:space="preserve"> 1, </w:t>
                  </w:r>
                  <w:r w:rsidRPr="00185409">
                    <w:rPr>
                      <w:rFonts w:ascii="Sylfaen" w:eastAsia="Calibri" w:hAnsi="Sylfaen" w:cs="Sylfaen"/>
                      <w:color w:val="000000" w:themeColor="text1"/>
                      <w:w w:val="105"/>
                    </w:rPr>
                    <w:t>პარაგრაფი</w:t>
                  </w:r>
                  <w:r w:rsidRPr="00185409">
                    <w:rPr>
                      <w:rFonts w:ascii="Sylfaen" w:eastAsia="Calibri" w:hAnsi="Sylfaen" w:cs="Times New Roman"/>
                      <w:color w:val="000000" w:themeColor="text1"/>
                      <w:w w:val="105"/>
                    </w:rPr>
                    <w:t xml:space="preserve"> 9, 1 - </w:t>
                  </w:r>
                  <w:r w:rsidRPr="00185409">
                    <w:rPr>
                      <w:rFonts w:ascii="Sylfaen" w:eastAsia="Calibri" w:hAnsi="Sylfaen" w:cs="Sylfaen"/>
                      <w:color w:val="000000" w:themeColor="text1"/>
                      <w:w w:val="105"/>
                    </w:rPr>
                    <w:t>ლი</w:t>
                  </w:r>
                  <w:r w:rsidRPr="00185409">
                    <w:rPr>
                      <w:rFonts w:ascii="Sylfaen" w:eastAsia="Calibri" w:hAnsi="Sylfaen" w:cs="Times New Roman"/>
                      <w:color w:val="000000" w:themeColor="text1"/>
                      <w:w w:val="105"/>
                    </w:rPr>
                    <w:t xml:space="preserve"> </w:t>
                  </w:r>
                  <w:r w:rsidRPr="00185409">
                    <w:rPr>
                      <w:rFonts w:ascii="Sylfaen" w:eastAsia="Calibri" w:hAnsi="Sylfaen" w:cs="Sylfaen"/>
                      <w:color w:val="000000" w:themeColor="text1"/>
                      <w:w w:val="105"/>
                    </w:rPr>
                    <w:t>ქვეპარაგრაფი</w:t>
                  </w:r>
                  <w:r w:rsidRPr="00185409">
                    <w:rPr>
                      <w:rFonts w:ascii="Sylfaen" w:eastAsia="Calibri" w:hAnsi="Sylfaen" w:cs="Times New Roman"/>
                      <w:color w:val="000000" w:themeColor="text1"/>
                      <w:w w:val="105"/>
                    </w:rPr>
                    <w:t xml:space="preserve"> </w:t>
                  </w:r>
                </w:p>
              </w:tc>
            </w:tr>
            <w:tr w:rsidR="002E3BCB" w:rsidRPr="00185409" w14:paraId="32EDF97C"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1DA215D5"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Calibri" w:hAnsi="Sylfaen" w:cs="Sylfaen"/>
                      <w:color w:val="000000" w:themeColor="text1"/>
                      <w:w w:val="105"/>
                    </w:rPr>
                    <w:t>მუხლი</w:t>
                  </w:r>
                  <w:r w:rsidRPr="00185409">
                    <w:rPr>
                      <w:rFonts w:ascii="Sylfaen" w:eastAsia="Calibri" w:hAnsi="Sylfaen" w:cs="Times New Roman"/>
                      <w:color w:val="000000" w:themeColor="text1"/>
                      <w:w w:val="105"/>
                    </w:rPr>
                    <w:t xml:space="preserve"> 2, </w:t>
                  </w:r>
                  <w:r w:rsidRPr="00185409">
                    <w:rPr>
                      <w:rFonts w:ascii="Sylfaen" w:eastAsia="Calibri" w:hAnsi="Sylfaen" w:cs="Sylfaen"/>
                      <w:color w:val="000000" w:themeColor="text1"/>
                      <w:w w:val="105"/>
                    </w:rPr>
                    <w:t>პარაგრაფი</w:t>
                  </w:r>
                  <w:r w:rsidRPr="00185409">
                    <w:rPr>
                      <w:rFonts w:ascii="Sylfaen" w:eastAsia="Calibri" w:hAnsi="Sylfaen" w:cs="Times New Roman"/>
                      <w:color w:val="000000" w:themeColor="text1"/>
                      <w:w w:val="105"/>
                    </w:rPr>
                    <w:t xml:space="preserve"> 1, </w:t>
                  </w:r>
                  <w:r w:rsidRPr="00185409">
                    <w:rPr>
                      <w:rFonts w:ascii="Sylfaen" w:eastAsia="Calibri" w:hAnsi="Sylfaen" w:cs="Sylfaen"/>
                      <w:color w:val="000000" w:themeColor="text1"/>
                      <w:w w:val="105"/>
                    </w:rPr>
                    <w:t>პუნქტი</w:t>
                  </w:r>
                  <w:r w:rsidRPr="00185409">
                    <w:rPr>
                      <w:rFonts w:ascii="Sylfaen" w:eastAsia="Calibri" w:hAnsi="Sylfaen" w:cs="Times New Roman"/>
                      <w:color w:val="000000" w:themeColor="text1"/>
                      <w:w w:val="105"/>
                    </w:rPr>
                    <w:t xml:space="preserve"> ( 2 )</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6E2C4207"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Calibri" w:hAnsi="Sylfaen" w:cs="Sylfaen"/>
                      <w:color w:val="000000" w:themeColor="text1"/>
                    </w:rPr>
                    <w:t>მუხლი</w:t>
                  </w:r>
                  <w:r w:rsidRPr="00185409">
                    <w:rPr>
                      <w:rFonts w:ascii="Sylfaen" w:eastAsia="Calibri" w:hAnsi="Sylfaen" w:cs="Times New Roman"/>
                      <w:color w:val="000000" w:themeColor="text1"/>
                    </w:rPr>
                    <w:t xml:space="preserve"> 7, </w:t>
                  </w:r>
                  <w:r w:rsidRPr="00185409">
                    <w:rPr>
                      <w:rFonts w:ascii="Sylfaen" w:eastAsia="Calibri" w:hAnsi="Sylfaen" w:cs="Sylfaen"/>
                      <w:color w:val="000000" w:themeColor="text1"/>
                    </w:rPr>
                    <w:t>პუნქტი</w:t>
                  </w:r>
                  <w:r w:rsidRPr="00185409">
                    <w:rPr>
                      <w:rFonts w:ascii="Sylfaen" w:eastAsia="Calibri" w:hAnsi="Sylfaen" w:cs="Times New Roman"/>
                      <w:color w:val="000000" w:themeColor="text1"/>
                    </w:rPr>
                    <w:t xml:space="preserve"> </w:t>
                  </w:r>
                  <w:r w:rsidRPr="00185409">
                    <w:rPr>
                      <w:rFonts w:ascii="Sylfaen" w:eastAsia="Arial Unicode MS" w:hAnsi="Sylfaen" w:cs="Arial Unicode MS"/>
                      <w:color w:val="000000" w:themeColor="text1"/>
                      <w:lang w:eastAsia="ka-GE"/>
                    </w:rPr>
                    <w:t>(a)</w:t>
                  </w:r>
                </w:p>
              </w:tc>
            </w:tr>
            <w:tr w:rsidR="002E3BCB" w:rsidRPr="00185409" w14:paraId="624EF55F"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6E88D619"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Calibri" w:hAnsi="Sylfaen" w:cs="Sylfaen"/>
                      <w:color w:val="000000" w:themeColor="text1"/>
                      <w:w w:val="105"/>
                    </w:rPr>
                    <w:t>მუხლი</w:t>
                  </w:r>
                  <w:r w:rsidRPr="00185409">
                    <w:rPr>
                      <w:rFonts w:ascii="Sylfaen" w:eastAsia="Calibri" w:hAnsi="Sylfaen" w:cs="Times New Roman"/>
                      <w:color w:val="000000" w:themeColor="text1"/>
                      <w:w w:val="105"/>
                    </w:rPr>
                    <w:t xml:space="preserve"> 2, </w:t>
                  </w:r>
                  <w:r w:rsidRPr="00185409">
                    <w:rPr>
                      <w:rFonts w:ascii="Sylfaen" w:eastAsia="Calibri" w:hAnsi="Sylfaen" w:cs="Sylfaen"/>
                      <w:color w:val="000000" w:themeColor="text1"/>
                      <w:w w:val="105"/>
                    </w:rPr>
                    <w:t>პარაგრაფი</w:t>
                  </w:r>
                  <w:r w:rsidRPr="00185409">
                    <w:rPr>
                      <w:rFonts w:ascii="Sylfaen" w:eastAsia="Calibri" w:hAnsi="Sylfaen" w:cs="Times New Roman"/>
                      <w:color w:val="000000" w:themeColor="text1"/>
                      <w:w w:val="105"/>
                    </w:rPr>
                    <w:t xml:space="preserve"> 1, </w:t>
                  </w:r>
                  <w:r w:rsidRPr="00185409">
                    <w:rPr>
                      <w:rFonts w:ascii="Sylfaen" w:eastAsia="Calibri" w:hAnsi="Sylfaen" w:cs="Sylfaen"/>
                      <w:color w:val="000000" w:themeColor="text1"/>
                      <w:w w:val="105"/>
                    </w:rPr>
                    <w:t>პუნქტი</w:t>
                  </w:r>
                  <w:r w:rsidRPr="00185409">
                    <w:rPr>
                      <w:rFonts w:ascii="Sylfaen" w:eastAsia="Calibri" w:hAnsi="Sylfaen" w:cs="Times New Roman"/>
                      <w:color w:val="000000" w:themeColor="text1"/>
                      <w:w w:val="105"/>
                    </w:rPr>
                    <w:t xml:space="preserve"> ( 3 )</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128A64F0"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Arial Unicode MS"/>
                      <w:color w:val="000000" w:themeColor="text1"/>
                      <w:lang w:eastAsia="ka-GE"/>
                    </w:rPr>
                    <w:t>—</w:t>
                  </w:r>
                </w:p>
              </w:tc>
            </w:tr>
            <w:tr w:rsidR="002E3BCB" w:rsidRPr="00185409" w14:paraId="3DD42BC7"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0A282178"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Calibri" w:hAnsi="Sylfaen" w:cs="Sylfaen"/>
                      <w:color w:val="000000" w:themeColor="text1"/>
                    </w:rPr>
                    <w:t>მუხლი</w:t>
                  </w:r>
                  <w:r w:rsidRPr="00185409">
                    <w:rPr>
                      <w:rFonts w:ascii="Sylfaen" w:eastAsia="Calibri" w:hAnsi="Sylfaen" w:cs="Times New Roman"/>
                      <w:color w:val="000000" w:themeColor="text1"/>
                    </w:rPr>
                    <w:t xml:space="preserve"> 2, </w:t>
                  </w:r>
                  <w:r w:rsidRPr="00185409">
                    <w:rPr>
                      <w:rFonts w:ascii="Sylfaen" w:eastAsia="Calibri" w:hAnsi="Sylfaen" w:cs="Sylfaen"/>
                      <w:color w:val="000000" w:themeColor="text1"/>
                    </w:rPr>
                    <w:t>პარაგრაფი</w:t>
                  </w:r>
                  <w:r w:rsidRPr="00185409">
                    <w:rPr>
                      <w:rFonts w:ascii="Sylfaen" w:eastAsia="Calibri" w:hAnsi="Sylfaen" w:cs="Times New Roman"/>
                      <w:color w:val="000000" w:themeColor="text1"/>
                    </w:rPr>
                    <w:t xml:space="preserve"> 1, </w:t>
                  </w:r>
                  <w:r w:rsidRPr="00185409">
                    <w:rPr>
                      <w:rFonts w:ascii="Sylfaen" w:eastAsia="Calibri" w:hAnsi="Sylfaen" w:cs="Sylfaen"/>
                      <w:color w:val="000000" w:themeColor="text1"/>
                    </w:rPr>
                    <w:t>პუნქტი</w:t>
                  </w:r>
                  <w:r w:rsidRPr="00185409">
                    <w:rPr>
                      <w:rFonts w:ascii="Sylfaen" w:eastAsia="Calibri" w:hAnsi="Sylfaen" w:cs="Times New Roman"/>
                      <w:color w:val="000000" w:themeColor="text1"/>
                    </w:rPr>
                    <w:t xml:space="preserve"> ( 4 ) </w:t>
                  </w:r>
                  <w:r w:rsidRPr="00185409">
                    <w:rPr>
                      <w:rFonts w:ascii="Sylfaen" w:eastAsia="Arial Unicode MS" w:hAnsi="Sylfaen" w:cs="Arial Unicode MS"/>
                      <w:color w:val="000000" w:themeColor="text1"/>
                      <w:lang w:eastAsia="ka-GE"/>
                    </w:rPr>
                    <w:t>(a)</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4098B7E9"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Calibri" w:hAnsi="Sylfaen" w:cs="Sylfaen"/>
                      <w:color w:val="000000" w:themeColor="text1"/>
                      <w:w w:val="105"/>
                    </w:rPr>
                    <w:t>მუხლი</w:t>
                  </w:r>
                  <w:r w:rsidRPr="00185409">
                    <w:rPr>
                      <w:rFonts w:ascii="Sylfaen" w:eastAsia="Calibri" w:hAnsi="Sylfaen" w:cs="Times New Roman"/>
                      <w:color w:val="000000" w:themeColor="text1"/>
                      <w:w w:val="105"/>
                    </w:rPr>
                    <w:t xml:space="preserve"> 1, </w:t>
                  </w:r>
                  <w:r w:rsidRPr="00185409">
                    <w:rPr>
                      <w:rFonts w:ascii="Sylfaen" w:eastAsia="Calibri" w:hAnsi="Sylfaen" w:cs="Sylfaen"/>
                      <w:color w:val="000000" w:themeColor="text1"/>
                      <w:w w:val="105"/>
                    </w:rPr>
                    <w:t>პარაგრაფი</w:t>
                  </w:r>
                  <w:r w:rsidRPr="00185409">
                    <w:rPr>
                      <w:rFonts w:ascii="Sylfaen" w:eastAsia="Calibri" w:hAnsi="Sylfaen" w:cs="Times New Roman"/>
                      <w:color w:val="000000" w:themeColor="text1"/>
                      <w:w w:val="105"/>
                    </w:rPr>
                    <w:t xml:space="preserve"> 9, </w:t>
                  </w:r>
                  <w:r w:rsidRPr="00185409">
                    <w:rPr>
                      <w:rFonts w:ascii="Sylfaen" w:eastAsia="Calibri" w:hAnsi="Sylfaen" w:cs="Sylfaen"/>
                      <w:color w:val="000000" w:themeColor="text1"/>
                      <w:w w:val="105"/>
                    </w:rPr>
                    <w:t>მე</w:t>
                  </w:r>
                  <w:r w:rsidRPr="00185409">
                    <w:rPr>
                      <w:rFonts w:ascii="Sylfaen" w:eastAsia="Calibri" w:hAnsi="Sylfaen" w:cs="Times New Roman"/>
                      <w:color w:val="000000" w:themeColor="text1"/>
                      <w:w w:val="105"/>
                    </w:rPr>
                    <w:t xml:space="preserve">-2 </w:t>
                  </w:r>
                  <w:r w:rsidRPr="00185409">
                    <w:rPr>
                      <w:rFonts w:ascii="Sylfaen" w:eastAsia="Calibri" w:hAnsi="Sylfaen" w:cs="Sylfaen"/>
                      <w:color w:val="000000" w:themeColor="text1"/>
                      <w:w w:val="105"/>
                    </w:rPr>
                    <w:t>ქვეპარაგრაფი</w:t>
                  </w:r>
                  <w:r w:rsidRPr="00185409">
                    <w:rPr>
                      <w:rFonts w:ascii="Sylfaen" w:eastAsia="Calibri" w:hAnsi="Sylfaen" w:cs="Times New Roman"/>
                      <w:color w:val="000000" w:themeColor="text1"/>
                      <w:w w:val="105"/>
                    </w:rPr>
                    <w:t xml:space="preserve">, </w:t>
                  </w:r>
                  <w:r w:rsidRPr="00185409">
                    <w:rPr>
                      <w:rFonts w:ascii="Sylfaen" w:eastAsia="Calibri" w:hAnsi="Sylfaen" w:cs="Sylfaen"/>
                      <w:color w:val="000000" w:themeColor="text1"/>
                      <w:w w:val="105"/>
                    </w:rPr>
                    <w:t>პუნქტი</w:t>
                  </w:r>
                  <w:r w:rsidRPr="00185409">
                    <w:rPr>
                      <w:rFonts w:ascii="Sylfaen" w:eastAsia="Calibri" w:hAnsi="Sylfaen" w:cs="Times New Roman"/>
                      <w:color w:val="000000" w:themeColor="text1"/>
                      <w:w w:val="105"/>
                    </w:rPr>
                    <w:t xml:space="preserve"> </w:t>
                  </w:r>
                  <w:r w:rsidRPr="00185409">
                    <w:rPr>
                      <w:rFonts w:ascii="Sylfaen" w:eastAsia="Arial Unicode MS" w:hAnsi="Sylfaen" w:cs="Arial Unicode MS"/>
                      <w:color w:val="000000" w:themeColor="text1"/>
                      <w:lang w:eastAsia="ka-GE"/>
                    </w:rPr>
                    <w:t>(a)</w:t>
                  </w:r>
                </w:p>
              </w:tc>
            </w:tr>
            <w:tr w:rsidR="002E3BCB" w:rsidRPr="00185409" w14:paraId="1CB8F3B2"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0FA04BBC"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Calibri" w:hAnsi="Sylfaen" w:cs="Sylfaen"/>
                      <w:color w:val="000000" w:themeColor="text1"/>
                    </w:rPr>
                    <w:t>მუხლი</w:t>
                  </w:r>
                  <w:r w:rsidRPr="00185409">
                    <w:rPr>
                      <w:rFonts w:ascii="Sylfaen" w:eastAsia="Calibri" w:hAnsi="Sylfaen" w:cs="Times New Roman"/>
                      <w:color w:val="000000" w:themeColor="text1"/>
                    </w:rPr>
                    <w:t xml:space="preserve"> 2, </w:t>
                  </w:r>
                  <w:r w:rsidRPr="00185409">
                    <w:rPr>
                      <w:rFonts w:ascii="Sylfaen" w:eastAsia="Calibri" w:hAnsi="Sylfaen" w:cs="Sylfaen"/>
                      <w:color w:val="000000" w:themeColor="text1"/>
                    </w:rPr>
                    <w:t>პარაგრაფი</w:t>
                  </w:r>
                  <w:r w:rsidRPr="00185409">
                    <w:rPr>
                      <w:rFonts w:ascii="Sylfaen" w:eastAsia="Calibri" w:hAnsi="Sylfaen" w:cs="Times New Roman"/>
                      <w:color w:val="000000" w:themeColor="text1"/>
                    </w:rPr>
                    <w:t xml:space="preserve"> 1, </w:t>
                  </w:r>
                  <w:r w:rsidRPr="00185409">
                    <w:rPr>
                      <w:rFonts w:ascii="Sylfaen" w:eastAsia="Calibri" w:hAnsi="Sylfaen" w:cs="Sylfaen"/>
                      <w:color w:val="000000" w:themeColor="text1"/>
                    </w:rPr>
                    <w:t>პუნქტი</w:t>
                  </w:r>
                  <w:r w:rsidRPr="00185409">
                    <w:rPr>
                      <w:rFonts w:ascii="Sylfaen" w:eastAsia="Calibri" w:hAnsi="Sylfaen" w:cs="Times New Roman"/>
                      <w:color w:val="000000" w:themeColor="text1"/>
                    </w:rPr>
                    <w:t xml:space="preserve"> ( 4 ) </w:t>
                  </w:r>
                  <w:r w:rsidRPr="00185409">
                    <w:rPr>
                      <w:rFonts w:ascii="Sylfaen" w:eastAsia="Arial Unicode MS" w:hAnsi="Sylfaen" w:cs="Arial Unicode MS"/>
                      <w:color w:val="000000" w:themeColor="text1"/>
                      <w:lang w:eastAsia="ka-GE"/>
                    </w:rPr>
                    <w:t>(b)</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138627FE"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Calibri" w:hAnsi="Sylfaen" w:cs="Sylfaen"/>
                      <w:color w:val="000000" w:themeColor="text1"/>
                      <w:w w:val="105"/>
                    </w:rPr>
                    <w:t>მუხლი</w:t>
                  </w:r>
                  <w:r w:rsidRPr="00185409">
                    <w:rPr>
                      <w:rFonts w:ascii="Sylfaen" w:eastAsia="Calibri" w:hAnsi="Sylfaen" w:cs="Times New Roman"/>
                      <w:color w:val="000000" w:themeColor="text1"/>
                      <w:w w:val="105"/>
                    </w:rPr>
                    <w:t xml:space="preserve"> 1, </w:t>
                  </w:r>
                  <w:r w:rsidRPr="00185409">
                    <w:rPr>
                      <w:rFonts w:ascii="Sylfaen" w:eastAsia="Calibri" w:hAnsi="Sylfaen" w:cs="Sylfaen"/>
                      <w:color w:val="000000" w:themeColor="text1"/>
                      <w:w w:val="105"/>
                    </w:rPr>
                    <w:t>პარაგრაფი</w:t>
                  </w:r>
                  <w:r w:rsidRPr="00185409">
                    <w:rPr>
                      <w:rFonts w:ascii="Sylfaen" w:eastAsia="Calibri" w:hAnsi="Sylfaen" w:cs="Times New Roman"/>
                      <w:color w:val="000000" w:themeColor="text1"/>
                      <w:w w:val="105"/>
                    </w:rPr>
                    <w:t xml:space="preserve"> 9, </w:t>
                  </w:r>
                  <w:r w:rsidRPr="00185409">
                    <w:rPr>
                      <w:rFonts w:ascii="Sylfaen" w:eastAsia="Calibri" w:hAnsi="Sylfaen" w:cs="Sylfaen"/>
                      <w:color w:val="000000" w:themeColor="text1"/>
                      <w:w w:val="105"/>
                    </w:rPr>
                    <w:t>მე</w:t>
                  </w:r>
                  <w:r w:rsidRPr="00185409">
                    <w:rPr>
                      <w:rFonts w:ascii="Sylfaen" w:eastAsia="Calibri" w:hAnsi="Sylfaen" w:cs="Times New Roman"/>
                      <w:color w:val="000000" w:themeColor="text1"/>
                      <w:w w:val="105"/>
                    </w:rPr>
                    <w:t xml:space="preserve"> - 2 - </w:t>
                  </w:r>
                  <w:r w:rsidRPr="00185409">
                    <w:rPr>
                      <w:rFonts w:ascii="Sylfaen" w:eastAsia="Calibri" w:hAnsi="Sylfaen" w:cs="Sylfaen"/>
                      <w:color w:val="000000" w:themeColor="text1"/>
                      <w:w w:val="105"/>
                    </w:rPr>
                    <w:t>ე</w:t>
                  </w:r>
                  <w:r w:rsidRPr="00185409">
                    <w:rPr>
                      <w:rFonts w:ascii="Sylfaen" w:eastAsia="Calibri" w:hAnsi="Sylfaen" w:cs="Times New Roman"/>
                      <w:color w:val="000000" w:themeColor="text1"/>
                      <w:w w:val="105"/>
                    </w:rPr>
                    <w:t xml:space="preserve"> </w:t>
                  </w:r>
                  <w:r w:rsidRPr="00185409">
                    <w:rPr>
                      <w:rFonts w:ascii="Sylfaen" w:eastAsia="Calibri" w:hAnsi="Sylfaen" w:cs="Sylfaen"/>
                      <w:color w:val="000000" w:themeColor="text1"/>
                      <w:w w:val="105"/>
                    </w:rPr>
                    <w:t>ქვეპარაგრაფი, პუნქტი</w:t>
                  </w:r>
                  <w:r w:rsidRPr="00185409">
                    <w:rPr>
                      <w:rFonts w:ascii="Sylfaen" w:eastAsia="Calibri" w:hAnsi="Sylfaen" w:cs="Times New Roman"/>
                      <w:color w:val="000000" w:themeColor="text1"/>
                      <w:w w:val="105"/>
                    </w:rPr>
                    <w:t xml:space="preserve"> </w:t>
                  </w:r>
                  <w:r w:rsidRPr="00185409">
                    <w:rPr>
                      <w:rFonts w:ascii="Sylfaen" w:eastAsia="Arial Unicode MS" w:hAnsi="Sylfaen" w:cs="Arial Unicode MS"/>
                      <w:color w:val="000000" w:themeColor="text1"/>
                      <w:lang w:eastAsia="ka-GE"/>
                    </w:rPr>
                    <w:t>(b)</w:t>
                  </w:r>
                </w:p>
              </w:tc>
            </w:tr>
            <w:tr w:rsidR="002E3BCB" w:rsidRPr="00185409" w14:paraId="023C92D0"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7E69C4E2"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Calibri" w:hAnsi="Sylfaen" w:cs="Sylfaen"/>
                      <w:color w:val="000000" w:themeColor="text1"/>
                    </w:rPr>
                    <w:t>მუხლი</w:t>
                  </w:r>
                  <w:r w:rsidRPr="00185409">
                    <w:rPr>
                      <w:rFonts w:ascii="Sylfaen" w:eastAsia="Calibri" w:hAnsi="Sylfaen" w:cs="Times New Roman"/>
                      <w:color w:val="000000" w:themeColor="text1"/>
                    </w:rPr>
                    <w:t xml:space="preserve"> 2, </w:t>
                  </w:r>
                  <w:r w:rsidRPr="00185409">
                    <w:rPr>
                      <w:rFonts w:ascii="Sylfaen" w:eastAsia="Calibri" w:hAnsi="Sylfaen" w:cs="Sylfaen"/>
                      <w:color w:val="000000" w:themeColor="text1"/>
                    </w:rPr>
                    <w:t>პარაგრაფი</w:t>
                  </w:r>
                  <w:r w:rsidRPr="00185409">
                    <w:rPr>
                      <w:rFonts w:ascii="Sylfaen" w:eastAsia="Calibri" w:hAnsi="Sylfaen" w:cs="Times New Roman"/>
                      <w:color w:val="000000" w:themeColor="text1"/>
                    </w:rPr>
                    <w:t xml:space="preserve"> 1, </w:t>
                  </w:r>
                  <w:r w:rsidRPr="00185409">
                    <w:rPr>
                      <w:rFonts w:ascii="Sylfaen" w:eastAsia="Calibri" w:hAnsi="Sylfaen" w:cs="Sylfaen"/>
                      <w:color w:val="000000" w:themeColor="text1"/>
                    </w:rPr>
                    <w:t>პუნქტი</w:t>
                  </w:r>
                  <w:r w:rsidRPr="00185409">
                    <w:rPr>
                      <w:rFonts w:ascii="Sylfaen" w:eastAsia="Calibri" w:hAnsi="Sylfaen" w:cs="Times New Roman"/>
                      <w:color w:val="000000" w:themeColor="text1"/>
                    </w:rPr>
                    <w:t xml:space="preserve"> ( 4 ) </w:t>
                  </w:r>
                  <w:r w:rsidRPr="00185409">
                    <w:rPr>
                      <w:rFonts w:ascii="Sylfaen" w:eastAsia="Arial Unicode MS" w:hAnsi="Sylfaen" w:cs="Arial Unicode MS"/>
                      <w:color w:val="000000" w:themeColor="text1"/>
                      <w:lang w:eastAsia="ka-GE"/>
                    </w:rPr>
                    <w:t>(c)</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3AB30E69"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Calibri" w:hAnsi="Sylfaen" w:cs="Sylfaen"/>
                      <w:color w:val="000000" w:themeColor="text1"/>
                      <w:w w:val="105"/>
                    </w:rPr>
                    <w:t>მუხლი</w:t>
                  </w:r>
                  <w:r w:rsidRPr="00185409">
                    <w:rPr>
                      <w:rFonts w:ascii="Sylfaen" w:eastAsia="Calibri" w:hAnsi="Sylfaen" w:cs="Times New Roman"/>
                      <w:color w:val="000000" w:themeColor="text1"/>
                      <w:w w:val="105"/>
                    </w:rPr>
                    <w:t xml:space="preserve"> 1, </w:t>
                  </w:r>
                  <w:r w:rsidRPr="00185409">
                    <w:rPr>
                      <w:rFonts w:ascii="Sylfaen" w:eastAsia="Calibri" w:hAnsi="Sylfaen" w:cs="Sylfaen"/>
                      <w:color w:val="000000" w:themeColor="text1"/>
                      <w:w w:val="105"/>
                    </w:rPr>
                    <w:t>პარაგრაფი</w:t>
                  </w:r>
                  <w:r w:rsidRPr="00185409">
                    <w:rPr>
                      <w:rFonts w:ascii="Sylfaen" w:eastAsia="Calibri" w:hAnsi="Sylfaen" w:cs="Times New Roman"/>
                      <w:color w:val="000000" w:themeColor="text1"/>
                      <w:w w:val="105"/>
                    </w:rPr>
                    <w:t xml:space="preserve"> 9, </w:t>
                  </w:r>
                  <w:r w:rsidRPr="00185409">
                    <w:rPr>
                      <w:rFonts w:ascii="Sylfaen" w:eastAsia="Calibri" w:hAnsi="Sylfaen" w:cs="Sylfaen"/>
                      <w:color w:val="000000" w:themeColor="text1"/>
                      <w:w w:val="105"/>
                    </w:rPr>
                    <w:t>მე</w:t>
                  </w:r>
                  <w:r w:rsidRPr="00185409">
                    <w:rPr>
                      <w:rFonts w:ascii="Sylfaen" w:eastAsia="Calibri" w:hAnsi="Sylfaen" w:cs="Times New Roman"/>
                      <w:color w:val="000000" w:themeColor="text1"/>
                      <w:w w:val="105"/>
                    </w:rPr>
                    <w:t xml:space="preserve"> - 2 - </w:t>
                  </w:r>
                  <w:r w:rsidRPr="00185409">
                    <w:rPr>
                      <w:rFonts w:ascii="Sylfaen" w:eastAsia="Calibri" w:hAnsi="Sylfaen" w:cs="Sylfaen"/>
                      <w:color w:val="000000" w:themeColor="text1"/>
                      <w:w w:val="105"/>
                    </w:rPr>
                    <w:t>ე</w:t>
                  </w:r>
                  <w:r w:rsidRPr="00185409">
                    <w:rPr>
                      <w:rFonts w:ascii="Sylfaen" w:eastAsia="Calibri" w:hAnsi="Sylfaen" w:cs="Times New Roman"/>
                      <w:color w:val="000000" w:themeColor="text1"/>
                      <w:w w:val="105"/>
                    </w:rPr>
                    <w:t xml:space="preserve"> </w:t>
                  </w:r>
                  <w:r w:rsidRPr="00185409">
                    <w:rPr>
                      <w:rFonts w:ascii="Sylfaen" w:eastAsia="Calibri" w:hAnsi="Sylfaen" w:cs="Sylfaen"/>
                      <w:color w:val="000000" w:themeColor="text1"/>
                      <w:w w:val="105"/>
                    </w:rPr>
                    <w:t>ქვეპარაგრაფი,</w:t>
                  </w:r>
                  <w:r w:rsidRPr="00185409">
                    <w:rPr>
                      <w:rFonts w:ascii="Sylfaen" w:eastAsia="Calibri" w:hAnsi="Sylfaen" w:cs="Times New Roman"/>
                      <w:color w:val="000000" w:themeColor="text1"/>
                      <w:w w:val="105"/>
                    </w:rPr>
                    <w:t xml:space="preserve"> </w:t>
                  </w:r>
                  <w:r w:rsidRPr="00185409">
                    <w:rPr>
                      <w:rFonts w:ascii="Sylfaen" w:eastAsia="Calibri" w:hAnsi="Sylfaen" w:cs="Sylfaen"/>
                      <w:color w:val="000000" w:themeColor="text1"/>
                      <w:w w:val="105"/>
                    </w:rPr>
                    <w:t>პუნქტი</w:t>
                  </w:r>
                  <w:r w:rsidRPr="00185409">
                    <w:rPr>
                      <w:rFonts w:ascii="Sylfaen" w:eastAsia="Calibri" w:hAnsi="Sylfaen" w:cs="Times New Roman"/>
                      <w:color w:val="000000" w:themeColor="text1"/>
                      <w:w w:val="105"/>
                    </w:rPr>
                    <w:t xml:space="preserve"> </w:t>
                  </w:r>
                  <w:r w:rsidRPr="00185409">
                    <w:rPr>
                      <w:rFonts w:ascii="Sylfaen" w:eastAsia="Arial Unicode MS" w:hAnsi="Sylfaen" w:cs="Arial Unicode MS"/>
                      <w:color w:val="000000" w:themeColor="text1"/>
                      <w:lang w:eastAsia="ka-GE"/>
                    </w:rPr>
                    <w:t>(c)</w:t>
                  </w:r>
                </w:p>
              </w:tc>
            </w:tr>
            <w:tr w:rsidR="002E3BCB" w:rsidRPr="00185409" w14:paraId="04444A66"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68D8DFAC"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Calibri" w:hAnsi="Sylfaen" w:cs="Sylfaen"/>
                      <w:color w:val="000000" w:themeColor="text1"/>
                      <w:w w:val="105"/>
                    </w:rPr>
                    <w:t>მუხლი</w:t>
                  </w:r>
                  <w:r w:rsidRPr="00185409">
                    <w:rPr>
                      <w:rFonts w:ascii="Sylfaen" w:eastAsia="Calibri" w:hAnsi="Sylfaen" w:cs="Times New Roman"/>
                      <w:color w:val="000000" w:themeColor="text1"/>
                      <w:w w:val="105"/>
                    </w:rPr>
                    <w:t xml:space="preserve"> 2, </w:t>
                  </w:r>
                  <w:r w:rsidRPr="00185409">
                    <w:rPr>
                      <w:rFonts w:ascii="Sylfaen" w:eastAsia="Calibri" w:hAnsi="Sylfaen" w:cs="Sylfaen"/>
                      <w:color w:val="000000" w:themeColor="text1"/>
                      <w:w w:val="105"/>
                    </w:rPr>
                    <w:t>პარაგრაფი</w:t>
                  </w:r>
                  <w:r w:rsidRPr="00185409">
                    <w:rPr>
                      <w:rFonts w:ascii="Sylfaen" w:eastAsia="Calibri" w:hAnsi="Sylfaen" w:cs="Times New Roman"/>
                      <w:color w:val="000000" w:themeColor="text1"/>
                      <w:w w:val="105"/>
                    </w:rPr>
                    <w:t xml:space="preserve"> 1, </w:t>
                  </w:r>
                  <w:r w:rsidRPr="00185409">
                    <w:rPr>
                      <w:rFonts w:ascii="Sylfaen" w:eastAsia="Calibri" w:hAnsi="Sylfaen" w:cs="Sylfaen"/>
                      <w:color w:val="000000" w:themeColor="text1"/>
                      <w:w w:val="105"/>
                    </w:rPr>
                    <w:t>პუნქტი</w:t>
                  </w:r>
                  <w:r w:rsidRPr="00185409">
                    <w:rPr>
                      <w:rFonts w:ascii="Sylfaen" w:eastAsia="Calibri" w:hAnsi="Sylfaen" w:cs="Times New Roman"/>
                      <w:color w:val="000000" w:themeColor="text1"/>
                      <w:w w:val="105"/>
                    </w:rPr>
                    <w:t xml:space="preserve"> ( 5 )</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6309A679"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Calibri" w:hAnsi="Sylfaen" w:cs="Sylfaen"/>
                      <w:color w:val="000000" w:themeColor="text1"/>
                    </w:rPr>
                    <w:t>მუხლი</w:t>
                  </w:r>
                  <w:r w:rsidRPr="00185409">
                    <w:rPr>
                      <w:rFonts w:ascii="Sylfaen" w:eastAsia="Calibri" w:hAnsi="Sylfaen" w:cs="Times New Roman"/>
                      <w:color w:val="000000" w:themeColor="text1"/>
                    </w:rPr>
                    <w:t xml:space="preserve"> 1, </w:t>
                  </w:r>
                  <w:r w:rsidRPr="00185409">
                    <w:rPr>
                      <w:rFonts w:ascii="Sylfaen" w:eastAsia="Calibri" w:hAnsi="Sylfaen" w:cs="Sylfaen"/>
                      <w:color w:val="000000" w:themeColor="text1"/>
                    </w:rPr>
                    <w:t>პარაგრაფი</w:t>
                  </w:r>
                  <w:r w:rsidRPr="00185409">
                    <w:rPr>
                      <w:rFonts w:ascii="Sylfaen" w:eastAsia="Calibri" w:hAnsi="Sylfaen" w:cs="Times New Roman"/>
                      <w:color w:val="000000" w:themeColor="text1"/>
                    </w:rPr>
                    <w:t xml:space="preserve"> 2, </w:t>
                  </w:r>
                  <w:r w:rsidRPr="00185409">
                    <w:rPr>
                      <w:rFonts w:ascii="Sylfaen" w:eastAsia="Calibri" w:hAnsi="Sylfaen" w:cs="Sylfaen"/>
                      <w:color w:val="000000" w:themeColor="text1"/>
                    </w:rPr>
                    <w:t>პუნქტი</w:t>
                  </w:r>
                  <w:r w:rsidRPr="00185409">
                    <w:rPr>
                      <w:rFonts w:ascii="Sylfaen" w:eastAsia="Calibri" w:hAnsi="Sylfaen" w:cs="Times New Roman"/>
                      <w:color w:val="000000" w:themeColor="text1"/>
                    </w:rPr>
                    <w:t xml:space="preserve"> </w:t>
                  </w:r>
                  <w:r w:rsidRPr="00185409">
                    <w:rPr>
                      <w:rFonts w:ascii="Sylfaen" w:eastAsia="Arial Unicode MS" w:hAnsi="Sylfaen" w:cs="Arial Unicode MS"/>
                      <w:color w:val="000000" w:themeColor="text1"/>
                      <w:lang w:eastAsia="ka-GE"/>
                    </w:rPr>
                    <w:t>(a)</w:t>
                  </w:r>
                </w:p>
              </w:tc>
            </w:tr>
            <w:tr w:rsidR="002E3BCB" w:rsidRPr="00185409" w14:paraId="42B08E35"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4AE6E7BF"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Calibri" w:hAnsi="Sylfaen" w:cs="Sylfaen"/>
                      <w:color w:val="000000" w:themeColor="text1"/>
                      <w:w w:val="105"/>
                    </w:rPr>
                    <w:lastRenderedPageBreak/>
                    <w:t>მუხლი</w:t>
                  </w:r>
                  <w:r w:rsidRPr="00185409">
                    <w:rPr>
                      <w:rFonts w:ascii="Sylfaen" w:eastAsia="Calibri" w:hAnsi="Sylfaen" w:cs="Times New Roman"/>
                      <w:color w:val="000000" w:themeColor="text1"/>
                      <w:w w:val="105"/>
                    </w:rPr>
                    <w:t xml:space="preserve"> 2, </w:t>
                  </w:r>
                  <w:r w:rsidRPr="00185409">
                    <w:rPr>
                      <w:rFonts w:ascii="Sylfaen" w:eastAsia="Calibri" w:hAnsi="Sylfaen" w:cs="Sylfaen"/>
                      <w:color w:val="000000" w:themeColor="text1"/>
                      <w:w w:val="105"/>
                    </w:rPr>
                    <w:t>პარაგრაფი</w:t>
                  </w:r>
                  <w:r w:rsidRPr="00185409">
                    <w:rPr>
                      <w:rFonts w:ascii="Sylfaen" w:eastAsia="Calibri" w:hAnsi="Sylfaen" w:cs="Times New Roman"/>
                      <w:color w:val="000000" w:themeColor="text1"/>
                      <w:w w:val="105"/>
                    </w:rPr>
                    <w:t xml:space="preserve"> 1, </w:t>
                  </w:r>
                  <w:r w:rsidRPr="00185409">
                    <w:rPr>
                      <w:rFonts w:ascii="Sylfaen" w:eastAsia="Calibri" w:hAnsi="Sylfaen" w:cs="Sylfaen"/>
                      <w:color w:val="000000" w:themeColor="text1"/>
                      <w:w w:val="105"/>
                    </w:rPr>
                    <w:t>პუნქტი</w:t>
                  </w:r>
                  <w:r w:rsidRPr="00185409">
                    <w:rPr>
                      <w:rFonts w:ascii="Sylfaen" w:eastAsia="Calibri" w:hAnsi="Sylfaen" w:cs="Times New Roman"/>
                      <w:color w:val="000000" w:themeColor="text1"/>
                      <w:w w:val="105"/>
                    </w:rPr>
                    <w:t xml:space="preserve"> ( 6 )</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1755692C"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Calibri" w:hAnsi="Sylfaen" w:cs="Sylfaen"/>
                      <w:color w:val="000000" w:themeColor="text1"/>
                      <w:w w:val="105"/>
                    </w:rPr>
                    <w:t>მუხლი</w:t>
                  </w:r>
                  <w:r w:rsidRPr="00185409">
                    <w:rPr>
                      <w:rFonts w:ascii="Sylfaen" w:eastAsia="Calibri" w:hAnsi="Sylfaen" w:cs="Times New Roman"/>
                      <w:color w:val="000000" w:themeColor="text1"/>
                      <w:w w:val="105"/>
                    </w:rPr>
                    <w:t xml:space="preserve"> 1, </w:t>
                  </w:r>
                  <w:r w:rsidRPr="00185409">
                    <w:rPr>
                      <w:rFonts w:ascii="Sylfaen" w:eastAsia="Calibri" w:hAnsi="Sylfaen" w:cs="Sylfaen"/>
                      <w:color w:val="000000" w:themeColor="text1"/>
                      <w:w w:val="105"/>
                    </w:rPr>
                    <w:t>პარაგრაფი</w:t>
                  </w:r>
                  <w:r w:rsidRPr="00185409">
                    <w:rPr>
                      <w:rFonts w:ascii="Sylfaen" w:eastAsia="Calibri" w:hAnsi="Sylfaen" w:cs="Times New Roman"/>
                      <w:color w:val="000000" w:themeColor="text1"/>
                      <w:w w:val="105"/>
                    </w:rPr>
                    <w:t xml:space="preserve"> 2, </w:t>
                  </w:r>
                  <w:r w:rsidRPr="00185409">
                    <w:rPr>
                      <w:rFonts w:ascii="Sylfaen" w:eastAsia="Calibri" w:hAnsi="Sylfaen" w:cs="Sylfaen"/>
                      <w:color w:val="000000" w:themeColor="text1"/>
                      <w:w w:val="105"/>
                    </w:rPr>
                    <w:t>პუნქტი</w:t>
                  </w:r>
                  <w:r w:rsidRPr="00185409">
                    <w:rPr>
                      <w:rFonts w:ascii="Sylfaen" w:eastAsia="Calibri" w:hAnsi="Sylfaen" w:cs="Times New Roman"/>
                      <w:color w:val="000000" w:themeColor="text1"/>
                      <w:w w:val="105"/>
                    </w:rPr>
                    <w:t xml:space="preserve"> (</w:t>
                  </w:r>
                  <w:r w:rsidRPr="00185409">
                    <w:rPr>
                      <w:rFonts w:ascii="Sylfaen" w:eastAsia="Calibri" w:hAnsi="Sylfaen" w:cs="Sylfaen"/>
                      <w:color w:val="000000" w:themeColor="text1"/>
                      <w:w w:val="105"/>
                    </w:rPr>
                    <w:t>b</w:t>
                  </w:r>
                  <w:r w:rsidRPr="00185409">
                    <w:rPr>
                      <w:rFonts w:ascii="Sylfaen" w:eastAsia="Calibri" w:hAnsi="Sylfaen" w:cs="Times New Roman"/>
                      <w:color w:val="000000" w:themeColor="text1"/>
                      <w:w w:val="105"/>
                    </w:rPr>
                    <w:t xml:space="preserve">), 1 - </w:t>
                  </w:r>
                  <w:r w:rsidRPr="00185409">
                    <w:rPr>
                      <w:rFonts w:ascii="Sylfaen" w:eastAsia="Calibri" w:hAnsi="Sylfaen" w:cs="Sylfaen"/>
                      <w:color w:val="000000" w:themeColor="text1"/>
                      <w:w w:val="105"/>
                    </w:rPr>
                    <w:t>ლი</w:t>
                  </w:r>
                  <w:r w:rsidRPr="00185409">
                    <w:rPr>
                      <w:rFonts w:ascii="Sylfaen" w:eastAsia="Calibri" w:hAnsi="Sylfaen" w:cs="Times New Roman"/>
                      <w:color w:val="000000" w:themeColor="text1"/>
                      <w:w w:val="105"/>
                    </w:rPr>
                    <w:t xml:space="preserve"> </w:t>
                  </w:r>
                  <w:r w:rsidRPr="00185409">
                    <w:rPr>
                      <w:rFonts w:ascii="Sylfaen" w:eastAsia="Calibri" w:hAnsi="Sylfaen" w:cs="Sylfaen"/>
                      <w:color w:val="000000" w:themeColor="text1"/>
                      <w:w w:val="105"/>
                    </w:rPr>
                    <w:t>წინადადება</w:t>
                  </w:r>
                  <w:r w:rsidRPr="00185409">
                    <w:rPr>
                      <w:rFonts w:ascii="Sylfaen" w:eastAsia="Calibri" w:hAnsi="Sylfaen" w:cs="Times New Roman"/>
                      <w:color w:val="000000" w:themeColor="text1"/>
                      <w:w w:val="105"/>
                    </w:rPr>
                    <w:t xml:space="preserve"> </w:t>
                  </w:r>
                </w:p>
              </w:tc>
            </w:tr>
            <w:tr w:rsidR="002E3BCB" w:rsidRPr="00185409" w14:paraId="5215FE67"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0A4C5D33"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Calibri" w:hAnsi="Sylfaen" w:cs="Sylfaen"/>
                      <w:color w:val="000000" w:themeColor="text1"/>
                      <w:w w:val="105"/>
                    </w:rPr>
                    <w:t>მუხლი</w:t>
                  </w:r>
                  <w:r w:rsidRPr="00185409">
                    <w:rPr>
                      <w:rFonts w:ascii="Sylfaen" w:eastAsia="Calibri" w:hAnsi="Sylfaen" w:cs="Times New Roman"/>
                      <w:color w:val="000000" w:themeColor="text1"/>
                      <w:w w:val="105"/>
                    </w:rPr>
                    <w:t xml:space="preserve"> 2 </w:t>
                  </w:r>
                  <w:r w:rsidRPr="00185409">
                    <w:rPr>
                      <w:rFonts w:ascii="Sylfaen" w:eastAsia="Calibri" w:hAnsi="Sylfaen" w:cs="Sylfaen"/>
                      <w:color w:val="000000" w:themeColor="text1"/>
                      <w:w w:val="105"/>
                    </w:rPr>
                    <w:t>პარაგრაფი</w:t>
                  </w:r>
                  <w:r w:rsidRPr="00185409">
                    <w:rPr>
                      <w:rFonts w:ascii="Sylfaen" w:eastAsia="Calibri" w:hAnsi="Sylfaen" w:cs="Times New Roman"/>
                      <w:color w:val="000000" w:themeColor="text1"/>
                      <w:w w:val="105"/>
                    </w:rPr>
                    <w:t xml:space="preserve"> 1, </w:t>
                  </w:r>
                  <w:r w:rsidRPr="00185409">
                    <w:rPr>
                      <w:rFonts w:ascii="Sylfaen" w:eastAsia="Calibri" w:hAnsi="Sylfaen" w:cs="Sylfaen"/>
                      <w:color w:val="000000" w:themeColor="text1"/>
                      <w:w w:val="105"/>
                    </w:rPr>
                    <w:t>პუნქტი</w:t>
                  </w:r>
                  <w:r w:rsidRPr="00185409">
                    <w:rPr>
                      <w:rFonts w:ascii="Sylfaen" w:eastAsia="Calibri" w:hAnsi="Sylfaen" w:cs="Times New Roman"/>
                      <w:color w:val="000000" w:themeColor="text1"/>
                      <w:w w:val="105"/>
                    </w:rPr>
                    <w:t xml:space="preserve"> ( 7 )</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2EA02E1E"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Calibri" w:hAnsi="Sylfaen" w:cs="Sylfaen"/>
                      <w:color w:val="000000" w:themeColor="text1"/>
                      <w:w w:val="105"/>
                    </w:rPr>
                    <w:t>მუხლი</w:t>
                  </w:r>
                  <w:r w:rsidRPr="00185409">
                    <w:rPr>
                      <w:rFonts w:ascii="Sylfaen" w:eastAsia="Calibri" w:hAnsi="Sylfaen" w:cs="Times New Roman"/>
                      <w:color w:val="000000" w:themeColor="text1"/>
                      <w:w w:val="105"/>
                    </w:rPr>
                    <w:t xml:space="preserve"> 1, </w:t>
                  </w:r>
                  <w:r w:rsidRPr="00185409">
                    <w:rPr>
                      <w:rFonts w:ascii="Sylfaen" w:eastAsia="Calibri" w:hAnsi="Sylfaen" w:cs="Sylfaen"/>
                      <w:color w:val="000000" w:themeColor="text1"/>
                      <w:w w:val="105"/>
                    </w:rPr>
                    <w:t>პარაგრაფი</w:t>
                  </w:r>
                  <w:r w:rsidRPr="00185409">
                    <w:rPr>
                      <w:rFonts w:ascii="Sylfaen" w:eastAsia="Calibri" w:hAnsi="Sylfaen" w:cs="Times New Roman"/>
                      <w:color w:val="000000" w:themeColor="text1"/>
                      <w:w w:val="105"/>
                    </w:rPr>
                    <w:t xml:space="preserve"> 2, </w:t>
                  </w:r>
                  <w:r w:rsidRPr="00185409">
                    <w:rPr>
                      <w:rFonts w:ascii="Sylfaen" w:eastAsia="Calibri" w:hAnsi="Sylfaen" w:cs="Sylfaen"/>
                      <w:color w:val="000000" w:themeColor="text1"/>
                      <w:w w:val="105"/>
                    </w:rPr>
                    <w:t>პუნქტი</w:t>
                  </w:r>
                  <w:r w:rsidRPr="00185409">
                    <w:rPr>
                      <w:rFonts w:ascii="Sylfaen" w:eastAsia="Calibri" w:hAnsi="Sylfaen" w:cs="Times New Roman"/>
                      <w:color w:val="000000" w:themeColor="text1"/>
                      <w:w w:val="105"/>
                    </w:rPr>
                    <w:t xml:space="preserve"> ( </w:t>
                  </w:r>
                  <w:r w:rsidRPr="00185409">
                    <w:rPr>
                      <w:rFonts w:ascii="Sylfaen" w:eastAsia="Calibri" w:hAnsi="Sylfaen" w:cs="Sylfaen"/>
                      <w:color w:val="000000" w:themeColor="text1"/>
                      <w:w w:val="105"/>
                    </w:rPr>
                    <w:t>b</w:t>
                  </w:r>
                  <w:r w:rsidRPr="00185409">
                    <w:rPr>
                      <w:rFonts w:ascii="Sylfaen" w:eastAsia="Calibri" w:hAnsi="Sylfaen" w:cs="Times New Roman"/>
                      <w:color w:val="000000" w:themeColor="text1"/>
                      <w:w w:val="105"/>
                    </w:rPr>
                    <w:t xml:space="preserve"> ), </w:t>
                  </w:r>
                  <w:r w:rsidRPr="00185409">
                    <w:rPr>
                      <w:rFonts w:ascii="Sylfaen" w:eastAsia="Calibri" w:hAnsi="Sylfaen" w:cs="Sylfaen"/>
                      <w:color w:val="000000" w:themeColor="text1"/>
                      <w:w w:val="105"/>
                    </w:rPr>
                    <w:t>მე</w:t>
                  </w:r>
                  <w:r w:rsidRPr="00185409">
                    <w:rPr>
                      <w:rFonts w:ascii="Sylfaen" w:eastAsia="Calibri" w:hAnsi="Sylfaen" w:cs="Times New Roman"/>
                      <w:color w:val="000000" w:themeColor="text1"/>
                      <w:w w:val="105"/>
                    </w:rPr>
                    <w:t xml:space="preserve"> - 2 - </w:t>
                  </w:r>
                  <w:r w:rsidRPr="00185409">
                    <w:rPr>
                      <w:rFonts w:ascii="Sylfaen" w:eastAsia="Calibri" w:hAnsi="Sylfaen" w:cs="Sylfaen"/>
                      <w:color w:val="000000" w:themeColor="text1"/>
                      <w:w w:val="105"/>
                    </w:rPr>
                    <w:t>ე</w:t>
                  </w:r>
                  <w:r w:rsidRPr="00185409">
                    <w:rPr>
                      <w:rFonts w:ascii="Sylfaen" w:eastAsia="Calibri" w:hAnsi="Sylfaen" w:cs="Times New Roman"/>
                      <w:color w:val="000000" w:themeColor="text1"/>
                      <w:w w:val="105"/>
                    </w:rPr>
                    <w:t xml:space="preserve"> </w:t>
                  </w:r>
                  <w:r w:rsidRPr="00185409">
                    <w:rPr>
                      <w:rFonts w:ascii="Sylfaen" w:eastAsia="Calibri" w:hAnsi="Sylfaen" w:cs="Sylfaen"/>
                      <w:color w:val="000000" w:themeColor="text1"/>
                      <w:w w:val="105"/>
                    </w:rPr>
                    <w:t>წინადადება</w:t>
                  </w:r>
                  <w:r w:rsidRPr="00185409">
                    <w:rPr>
                      <w:rFonts w:ascii="Sylfaen" w:eastAsia="Calibri" w:hAnsi="Sylfaen" w:cs="Times New Roman"/>
                      <w:color w:val="000000" w:themeColor="text1"/>
                      <w:w w:val="105"/>
                    </w:rPr>
                    <w:t xml:space="preserve"> </w:t>
                  </w:r>
                </w:p>
              </w:tc>
            </w:tr>
            <w:tr w:rsidR="002E3BCB" w:rsidRPr="00185409" w14:paraId="5EE9E116"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30CD9687"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Calibri" w:hAnsi="Sylfaen" w:cs="Sylfaen"/>
                      <w:color w:val="000000" w:themeColor="text1"/>
                      <w:w w:val="105"/>
                    </w:rPr>
                    <w:t>მუხლი</w:t>
                  </w:r>
                  <w:r w:rsidRPr="00185409">
                    <w:rPr>
                      <w:rFonts w:ascii="Sylfaen" w:eastAsia="Calibri" w:hAnsi="Sylfaen" w:cs="Times New Roman"/>
                      <w:color w:val="000000" w:themeColor="text1"/>
                      <w:w w:val="105"/>
                    </w:rPr>
                    <w:t xml:space="preserve"> 2, </w:t>
                  </w:r>
                  <w:r w:rsidRPr="00185409">
                    <w:rPr>
                      <w:rFonts w:ascii="Sylfaen" w:eastAsia="Calibri" w:hAnsi="Sylfaen" w:cs="Sylfaen"/>
                      <w:color w:val="000000" w:themeColor="text1"/>
                      <w:w w:val="105"/>
                    </w:rPr>
                    <w:t>პარაგრაფი</w:t>
                  </w:r>
                  <w:r w:rsidRPr="00185409">
                    <w:rPr>
                      <w:rFonts w:ascii="Sylfaen" w:eastAsia="Calibri" w:hAnsi="Sylfaen" w:cs="Times New Roman"/>
                      <w:color w:val="000000" w:themeColor="text1"/>
                      <w:w w:val="105"/>
                    </w:rPr>
                    <w:t xml:space="preserve"> 1, </w:t>
                  </w:r>
                  <w:r w:rsidRPr="00185409">
                    <w:rPr>
                      <w:rFonts w:ascii="Sylfaen" w:eastAsia="Calibri" w:hAnsi="Sylfaen" w:cs="Sylfaen"/>
                      <w:color w:val="000000" w:themeColor="text1"/>
                      <w:w w:val="105"/>
                    </w:rPr>
                    <w:t>პუნქტი</w:t>
                  </w:r>
                  <w:r w:rsidRPr="00185409">
                    <w:rPr>
                      <w:rFonts w:ascii="Sylfaen" w:eastAsia="Calibri" w:hAnsi="Sylfaen" w:cs="Times New Roman"/>
                      <w:color w:val="000000" w:themeColor="text1"/>
                      <w:w w:val="105"/>
                    </w:rPr>
                    <w:t xml:space="preserve"> ( 8 )</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5A147C1A"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Calibri" w:hAnsi="Sylfaen" w:cs="Sylfaen"/>
                      <w:color w:val="000000" w:themeColor="text1"/>
                    </w:rPr>
                    <w:t>მუხლი</w:t>
                  </w:r>
                  <w:r w:rsidRPr="00185409">
                    <w:rPr>
                      <w:rFonts w:ascii="Sylfaen" w:eastAsia="Calibri" w:hAnsi="Sylfaen" w:cs="Times New Roman"/>
                      <w:color w:val="000000" w:themeColor="text1"/>
                    </w:rPr>
                    <w:t xml:space="preserve"> 1, </w:t>
                  </w:r>
                  <w:r w:rsidRPr="00185409">
                    <w:rPr>
                      <w:rFonts w:ascii="Sylfaen" w:eastAsia="Calibri" w:hAnsi="Sylfaen" w:cs="Sylfaen"/>
                      <w:color w:val="000000" w:themeColor="text1"/>
                    </w:rPr>
                    <w:t>პარაგრაფი</w:t>
                  </w:r>
                  <w:r w:rsidRPr="00185409">
                    <w:rPr>
                      <w:rFonts w:ascii="Sylfaen" w:eastAsia="Calibri" w:hAnsi="Sylfaen" w:cs="Times New Roman"/>
                      <w:color w:val="000000" w:themeColor="text1"/>
                    </w:rPr>
                    <w:t xml:space="preserve"> 2, </w:t>
                  </w:r>
                  <w:r w:rsidRPr="00185409">
                    <w:rPr>
                      <w:rFonts w:ascii="Sylfaen" w:eastAsia="Calibri" w:hAnsi="Sylfaen" w:cs="Sylfaen"/>
                      <w:color w:val="000000" w:themeColor="text1"/>
                    </w:rPr>
                    <w:t>პუნქტი</w:t>
                  </w:r>
                  <w:r w:rsidRPr="00185409">
                    <w:rPr>
                      <w:rFonts w:ascii="Sylfaen" w:eastAsia="Calibri" w:hAnsi="Sylfaen" w:cs="Times New Roman"/>
                      <w:color w:val="000000" w:themeColor="text1"/>
                    </w:rPr>
                    <w:t xml:space="preserve"> ( </w:t>
                  </w:r>
                  <w:r w:rsidRPr="00185409">
                    <w:rPr>
                      <w:rFonts w:ascii="Sylfaen" w:eastAsia="Calibri" w:hAnsi="Sylfaen" w:cs="Sylfaen"/>
                      <w:color w:val="000000" w:themeColor="text1"/>
                    </w:rPr>
                    <w:t>c</w:t>
                  </w:r>
                  <w:r w:rsidRPr="00185409">
                    <w:rPr>
                      <w:rFonts w:ascii="Sylfaen" w:eastAsia="Calibri" w:hAnsi="Sylfaen" w:cs="Times New Roman"/>
                      <w:color w:val="000000" w:themeColor="text1"/>
                    </w:rPr>
                    <w:t xml:space="preserve"> ) </w:t>
                  </w:r>
                </w:p>
              </w:tc>
            </w:tr>
            <w:tr w:rsidR="002E3BCB" w:rsidRPr="00185409" w14:paraId="10796709"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4D6CFB8F"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Calibri" w:hAnsi="Sylfaen" w:cs="Sylfaen"/>
                      <w:color w:val="000000" w:themeColor="text1"/>
                      <w:w w:val="105"/>
                    </w:rPr>
                    <w:t>მუხლი</w:t>
                  </w:r>
                  <w:r w:rsidRPr="00185409">
                    <w:rPr>
                      <w:rFonts w:ascii="Sylfaen" w:eastAsia="Calibri" w:hAnsi="Sylfaen" w:cs="Times New Roman"/>
                      <w:color w:val="000000" w:themeColor="text1"/>
                      <w:w w:val="105"/>
                    </w:rPr>
                    <w:t xml:space="preserve"> 2, </w:t>
                  </w:r>
                  <w:r w:rsidRPr="00185409">
                    <w:rPr>
                      <w:rFonts w:ascii="Sylfaen" w:eastAsia="Calibri" w:hAnsi="Sylfaen" w:cs="Sylfaen"/>
                      <w:color w:val="000000" w:themeColor="text1"/>
                      <w:w w:val="105"/>
                    </w:rPr>
                    <w:t>პარაგრაფი</w:t>
                  </w:r>
                  <w:r w:rsidRPr="00185409">
                    <w:rPr>
                      <w:rFonts w:ascii="Sylfaen" w:eastAsia="Calibri" w:hAnsi="Sylfaen" w:cs="Times New Roman"/>
                      <w:color w:val="000000" w:themeColor="text1"/>
                      <w:w w:val="105"/>
                    </w:rPr>
                    <w:t xml:space="preserve"> 1, </w:t>
                  </w:r>
                  <w:r w:rsidRPr="00185409">
                    <w:rPr>
                      <w:rFonts w:ascii="Sylfaen" w:eastAsia="Calibri" w:hAnsi="Sylfaen" w:cs="Sylfaen"/>
                      <w:color w:val="000000" w:themeColor="text1"/>
                      <w:w w:val="105"/>
                    </w:rPr>
                    <w:t>პუნქტი</w:t>
                  </w:r>
                  <w:r w:rsidRPr="00185409">
                    <w:rPr>
                      <w:rFonts w:ascii="Sylfaen" w:eastAsia="Calibri" w:hAnsi="Sylfaen" w:cs="Times New Roman"/>
                      <w:color w:val="000000" w:themeColor="text1"/>
                      <w:w w:val="105"/>
                    </w:rPr>
                    <w:t xml:space="preserve"> ( 9 )</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68FB6C5F"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Calibri" w:hAnsi="Sylfaen" w:cs="Sylfaen"/>
                      <w:color w:val="000000" w:themeColor="text1"/>
                      <w:w w:val="105"/>
                    </w:rPr>
                    <w:t>მუხლი</w:t>
                  </w:r>
                  <w:r w:rsidRPr="00185409">
                    <w:rPr>
                      <w:rFonts w:ascii="Sylfaen" w:eastAsia="Calibri" w:hAnsi="Sylfaen" w:cs="Times New Roman"/>
                      <w:color w:val="000000" w:themeColor="text1"/>
                      <w:w w:val="105"/>
                    </w:rPr>
                    <w:t xml:space="preserve"> 1, </w:t>
                  </w:r>
                  <w:r w:rsidRPr="00185409">
                    <w:rPr>
                      <w:rFonts w:ascii="Sylfaen" w:eastAsia="Calibri" w:hAnsi="Sylfaen" w:cs="Sylfaen"/>
                      <w:color w:val="000000" w:themeColor="text1"/>
                      <w:w w:val="105"/>
                    </w:rPr>
                    <w:t>პარაგრაფი</w:t>
                  </w:r>
                  <w:r w:rsidRPr="00185409">
                    <w:rPr>
                      <w:rFonts w:ascii="Sylfaen" w:eastAsia="Calibri" w:hAnsi="Sylfaen" w:cs="Times New Roman"/>
                      <w:color w:val="000000" w:themeColor="text1"/>
                      <w:w w:val="105"/>
                    </w:rPr>
                    <w:t xml:space="preserve"> 2, </w:t>
                  </w:r>
                  <w:r w:rsidRPr="00185409">
                    <w:rPr>
                      <w:rFonts w:ascii="Sylfaen" w:eastAsia="Calibri" w:hAnsi="Sylfaen" w:cs="Sylfaen"/>
                      <w:color w:val="000000" w:themeColor="text1"/>
                      <w:w w:val="105"/>
                    </w:rPr>
                    <w:t>პუნქტი</w:t>
                  </w:r>
                  <w:r w:rsidRPr="00185409">
                    <w:rPr>
                      <w:rFonts w:ascii="Sylfaen" w:eastAsia="Calibri" w:hAnsi="Sylfaen" w:cs="Times New Roman"/>
                      <w:color w:val="000000" w:themeColor="text1"/>
                      <w:w w:val="105"/>
                    </w:rPr>
                    <w:t xml:space="preserve"> ( </w:t>
                  </w:r>
                  <w:r w:rsidRPr="00185409">
                    <w:rPr>
                      <w:rFonts w:ascii="Sylfaen" w:eastAsia="Calibri" w:hAnsi="Sylfaen" w:cs="Sylfaen"/>
                      <w:color w:val="000000" w:themeColor="text1"/>
                      <w:w w:val="105"/>
                    </w:rPr>
                    <w:t>d</w:t>
                  </w:r>
                  <w:r w:rsidRPr="00185409">
                    <w:rPr>
                      <w:rFonts w:ascii="Sylfaen" w:eastAsia="Calibri" w:hAnsi="Sylfaen" w:cs="Times New Roman"/>
                      <w:color w:val="000000" w:themeColor="text1"/>
                      <w:w w:val="105"/>
                    </w:rPr>
                    <w:t xml:space="preserve"> ) </w:t>
                  </w:r>
                </w:p>
              </w:tc>
            </w:tr>
            <w:tr w:rsidR="002E3BCB" w:rsidRPr="00185409" w14:paraId="17569F53"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1C7274AD"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Calibri" w:hAnsi="Sylfaen" w:cs="Sylfaen"/>
                      <w:color w:val="000000" w:themeColor="text1"/>
                      <w:w w:val="105"/>
                    </w:rPr>
                    <w:t>მუხლი</w:t>
                  </w:r>
                  <w:r w:rsidRPr="00185409">
                    <w:rPr>
                      <w:rFonts w:ascii="Sylfaen" w:eastAsia="Calibri" w:hAnsi="Sylfaen" w:cs="Times New Roman"/>
                      <w:color w:val="000000" w:themeColor="text1"/>
                      <w:w w:val="105"/>
                    </w:rPr>
                    <w:t xml:space="preserve"> 2, </w:t>
                  </w:r>
                  <w:r w:rsidRPr="00185409">
                    <w:rPr>
                      <w:rFonts w:ascii="Sylfaen" w:eastAsia="Calibri" w:hAnsi="Sylfaen" w:cs="Sylfaen"/>
                      <w:color w:val="000000" w:themeColor="text1"/>
                      <w:w w:val="105"/>
                    </w:rPr>
                    <w:t>პარაგრაფი</w:t>
                  </w:r>
                  <w:r w:rsidRPr="00185409">
                    <w:rPr>
                      <w:rFonts w:ascii="Sylfaen" w:eastAsia="Calibri" w:hAnsi="Sylfaen" w:cs="Times New Roman"/>
                      <w:color w:val="000000" w:themeColor="text1"/>
                      <w:w w:val="105"/>
                    </w:rPr>
                    <w:t xml:space="preserve"> 1, </w:t>
                  </w:r>
                  <w:r w:rsidRPr="00185409">
                    <w:rPr>
                      <w:rFonts w:ascii="Sylfaen" w:eastAsia="Calibri" w:hAnsi="Sylfaen" w:cs="Sylfaen"/>
                      <w:color w:val="000000" w:themeColor="text1"/>
                      <w:w w:val="105"/>
                    </w:rPr>
                    <w:t>პუნქტი</w:t>
                  </w:r>
                  <w:r w:rsidRPr="00185409">
                    <w:rPr>
                      <w:rFonts w:ascii="Sylfaen" w:eastAsia="Calibri" w:hAnsi="Sylfaen" w:cs="Times New Roman"/>
                      <w:color w:val="000000" w:themeColor="text1"/>
                      <w:w w:val="105"/>
                    </w:rPr>
                    <w:t xml:space="preserve"> ( 10 )</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6DF2D15C"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Calibri" w:hAnsi="Sylfaen" w:cs="Sylfaen"/>
                      <w:color w:val="000000" w:themeColor="text1"/>
                      <w:w w:val="105"/>
                    </w:rPr>
                    <w:t>მუხლი</w:t>
                  </w:r>
                  <w:r w:rsidRPr="00185409">
                    <w:rPr>
                      <w:rFonts w:ascii="Sylfaen" w:eastAsia="Calibri" w:hAnsi="Sylfaen" w:cs="Times New Roman"/>
                      <w:color w:val="000000" w:themeColor="text1"/>
                      <w:w w:val="105"/>
                    </w:rPr>
                    <w:t xml:space="preserve"> 1, </w:t>
                  </w:r>
                  <w:r w:rsidRPr="00185409">
                    <w:rPr>
                      <w:rFonts w:ascii="Sylfaen" w:eastAsia="Calibri" w:hAnsi="Sylfaen" w:cs="Sylfaen"/>
                      <w:color w:val="000000" w:themeColor="text1"/>
                      <w:w w:val="105"/>
                    </w:rPr>
                    <w:t>პარაგრაფი</w:t>
                  </w:r>
                  <w:r w:rsidRPr="00185409">
                    <w:rPr>
                      <w:rFonts w:ascii="Sylfaen" w:eastAsia="Calibri" w:hAnsi="Sylfaen" w:cs="Times New Roman"/>
                      <w:color w:val="000000" w:themeColor="text1"/>
                      <w:w w:val="105"/>
                    </w:rPr>
                    <w:t xml:space="preserve"> 8, </w:t>
                  </w:r>
                  <w:r w:rsidRPr="00185409">
                    <w:rPr>
                      <w:rFonts w:ascii="Sylfaen" w:eastAsia="Calibri" w:hAnsi="Sylfaen" w:cs="Sylfaen"/>
                      <w:color w:val="000000" w:themeColor="text1"/>
                      <w:w w:val="105"/>
                    </w:rPr>
                    <w:t>მე</w:t>
                  </w:r>
                  <w:r w:rsidRPr="00185409">
                    <w:rPr>
                      <w:rFonts w:ascii="Sylfaen" w:eastAsia="Calibri" w:hAnsi="Sylfaen" w:cs="Times New Roman"/>
                      <w:color w:val="000000" w:themeColor="text1"/>
                      <w:w w:val="105"/>
                    </w:rPr>
                    <w:t xml:space="preserve"> - 2 - </w:t>
                  </w:r>
                  <w:r w:rsidRPr="00185409">
                    <w:rPr>
                      <w:rFonts w:ascii="Sylfaen" w:eastAsia="Calibri" w:hAnsi="Sylfaen" w:cs="Sylfaen"/>
                      <w:color w:val="000000" w:themeColor="text1"/>
                      <w:w w:val="105"/>
                    </w:rPr>
                    <w:t>ე</w:t>
                  </w:r>
                  <w:r w:rsidRPr="00185409">
                    <w:rPr>
                      <w:rFonts w:ascii="Sylfaen" w:eastAsia="Calibri" w:hAnsi="Sylfaen" w:cs="Times New Roman"/>
                      <w:color w:val="000000" w:themeColor="text1"/>
                      <w:w w:val="105"/>
                    </w:rPr>
                    <w:t xml:space="preserve"> </w:t>
                  </w:r>
                  <w:r w:rsidRPr="00185409">
                    <w:rPr>
                      <w:rFonts w:ascii="Sylfaen" w:eastAsia="Calibri" w:hAnsi="Sylfaen" w:cs="Sylfaen"/>
                      <w:color w:val="000000" w:themeColor="text1"/>
                      <w:w w:val="105"/>
                    </w:rPr>
                    <w:t>ქვეპარაგრაფი</w:t>
                  </w:r>
                  <w:r w:rsidRPr="00185409">
                    <w:rPr>
                      <w:rFonts w:ascii="Sylfaen" w:eastAsia="Calibri" w:hAnsi="Sylfaen" w:cs="Times New Roman"/>
                      <w:color w:val="000000" w:themeColor="text1"/>
                      <w:w w:val="105"/>
                    </w:rPr>
                    <w:t xml:space="preserve"> </w:t>
                  </w:r>
                </w:p>
              </w:tc>
            </w:tr>
            <w:tr w:rsidR="002E3BCB" w:rsidRPr="00185409" w14:paraId="0DB65DD1"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712AF204"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Calibri" w:hAnsi="Sylfaen" w:cs="Sylfaen"/>
                      <w:color w:val="000000" w:themeColor="text1"/>
                      <w:w w:val="105"/>
                    </w:rPr>
                    <w:t>მუხლი</w:t>
                  </w:r>
                  <w:r w:rsidRPr="00185409">
                    <w:rPr>
                      <w:rFonts w:ascii="Sylfaen" w:eastAsia="Calibri" w:hAnsi="Sylfaen" w:cs="Times New Roman"/>
                      <w:color w:val="000000" w:themeColor="text1"/>
                      <w:w w:val="105"/>
                    </w:rPr>
                    <w:t xml:space="preserve"> 2, </w:t>
                  </w:r>
                  <w:r w:rsidRPr="00185409">
                    <w:rPr>
                      <w:rFonts w:ascii="Sylfaen" w:eastAsia="Calibri" w:hAnsi="Sylfaen" w:cs="Sylfaen"/>
                      <w:color w:val="000000" w:themeColor="text1"/>
                      <w:w w:val="105"/>
                    </w:rPr>
                    <w:t>პარაგრაფი</w:t>
                  </w:r>
                  <w:r w:rsidRPr="00185409">
                    <w:rPr>
                      <w:rFonts w:ascii="Sylfaen" w:eastAsia="Calibri" w:hAnsi="Sylfaen" w:cs="Times New Roman"/>
                      <w:color w:val="000000" w:themeColor="text1"/>
                      <w:w w:val="105"/>
                    </w:rPr>
                    <w:t xml:space="preserve"> 1, </w:t>
                  </w:r>
                  <w:r w:rsidRPr="00185409">
                    <w:rPr>
                      <w:rFonts w:ascii="Sylfaen" w:eastAsia="Calibri" w:hAnsi="Sylfaen" w:cs="Sylfaen"/>
                      <w:color w:val="000000" w:themeColor="text1"/>
                      <w:w w:val="105"/>
                    </w:rPr>
                    <w:t>პუნქტი</w:t>
                  </w:r>
                  <w:r w:rsidRPr="00185409">
                    <w:rPr>
                      <w:rFonts w:ascii="Sylfaen" w:eastAsia="Calibri" w:hAnsi="Sylfaen" w:cs="Times New Roman"/>
                      <w:color w:val="000000" w:themeColor="text1"/>
                      <w:w w:val="105"/>
                    </w:rPr>
                    <w:t xml:space="preserve"> ( 11 )</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17936C81"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Calibri" w:hAnsi="Sylfaen" w:cs="Sylfaen"/>
                      <w:color w:val="000000" w:themeColor="text1"/>
                      <w:w w:val="105"/>
                    </w:rPr>
                    <w:t>მუხლი</w:t>
                  </w:r>
                  <w:r w:rsidRPr="00185409">
                    <w:rPr>
                      <w:rFonts w:ascii="Sylfaen" w:eastAsia="Calibri" w:hAnsi="Sylfaen" w:cs="Times New Roman"/>
                      <w:color w:val="000000" w:themeColor="text1"/>
                      <w:w w:val="105"/>
                    </w:rPr>
                    <w:t xml:space="preserve"> 1, </w:t>
                  </w:r>
                  <w:r w:rsidRPr="00185409">
                    <w:rPr>
                      <w:rFonts w:ascii="Sylfaen" w:eastAsia="Calibri" w:hAnsi="Sylfaen" w:cs="Sylfaen"/>
                      <w:color w:val="000000" w:themeColor="text1"/>
                      <w:w w:val="105"/>
                    </w:rPr>
                    <w:t>პარაგრაფი</w:t>
                  </w:r>
                  <w:r w:rsidRPr="00185409">
                    <w:rPr>
                      <w:rFonts w:ascii="Sylfaen" w:eastAsia="Calibri" w:hAnsi="Sylfaen" w:cs="Times New Roman"/>
                      <w:color w:val="000000" w:themeColor="text1"/>
                      <w:w w:val="105"/>
                    </w:rPr>
                    <w:t xml:space="preserve"> 8, </w:t>
                  </w:r>
                  <w:r w:rsidRPr="00185409">
                    <w:rPr>
                      <w:rFonts w:ascii="Sylfaen" w:eastAsia="Calibri" w:hAnsi="Sylfaen" w:cs="Sylfaen"/>
                      <w:color w:val="000000" w:themeColor="text1"/>
                      <w:w w:val="105"/>
                    </w:rPr>
                    <w:t>მე</w:t>
                  </w:r>
                  <w:r w:rsidRPr="00185409">
                    <w:rPr>
                      <w:rFonts w:ascii="Sylfaen" w:eastAsia="Calibri" w:hAnsi="Sylfaen" w:cs="Times New Roman"/>
                      <w:color w:val="000000" w:themeColor="text1"/>
                      <w:w w:val="105"/>
                    </w:rPr>
                    <w:t xml:space="preserve"> -3 - </w:t>
                  </w:r>
                  <w:r w:rsidRPr="00185409">
                    <w:rPr>
                      <w:rFonts w:ascii="Sylfaen" w:eastAsia="Calibri" w:hAnsi="Sylfaen" w:cs="Sylfaen"/>
                      <w:color w:val="000000" w:themeColor="text1"/>
                      <w:w w:val="105"/>
                    </w:rPr>
                    <w:t>ე</w:t>
                  </w:r>
                  <w:r w:rsidRPr="00185409">
                    <w:rPr>
                      <w:rFonts w:ascii="Sylfaen" w:eastAsia="Calibri" w:hAnsi="Sylfaen" w:cs="Times New Roman"/>
                      <w:color w:val="000000" w:themeColor="text1"/>
                      <w:w w:val="105"/>
                    </w:rPr>
                    <w:t xml:space="preserve"> </w:t>
                  </w:r>
                  <w:r w:rsidRPr="00185409">
                    <w:rPr>
                      <w:rFonts w:ascii="Sylfaen" w:eastAsia="Calibri" w:hAnsi="Sylfaen" w:cs="Sylfaen"/>
                      <w:color w:val="000000" w:themeColor="text1"/>
                      <w:w w:val="105"/>
                    </w:rPr>
                    <w:t>ქვეპარაგრაფი</w:t>
                  </w:r>
                  <w:r w:rsidRPr="00185409">
                    <w:rPr>
                      <w:rFonts w:ascii="Sylfaen" w:eastAsia="Calibri" w:hAnsi="Sylfaen" w:cs="Times New Roman"/>
                      <w:color w:val="000000" w:themeColor="text1"/>
                      <w:w w:val="105"/>
                    </w:rPr>
                    <w:t xml:space="preserve"> </w:t>
                  </w:r>
                </w:p>
              </w:tc>
            </w:tr>
            <w:tr w:rsidR="002E3BCB" w:rsidRPr="00185409" w14:paraId="49300E3D"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2839E34F"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Calibri" w:hAnsi="Sylfaen" w:cs="Sylfaen"/>
                      <w:color w:val="000000" w:themeColor="text1"/>
                      <w:w w:val="105"/>
                    </w:rPr>
                    <w:t>მუხლი</w:t>
                  </w:r>
                  <w:r w:rsidRPr="00185409">
                    <w:rPr>
                      <w:rFonts w:ascii="Sylfaen" w:eastAsia="Calibri" w:hAnsi="Sylfaen" w:cs="Times New Roman"/>
                      <w:color w:val="000000" w:themeColor="text1"/>
                      <w:w w:val="105"/>
                    </w:rPr>
                    <w:t xml:space="preserve"> 2, </w:t>
                  </w:r>
                  <w:r w:rsidRPr="00185409">
                    <w:rPr>
                      <w:rFonts w:ascii="Sylfaen" w:eastAsia="Calibri" w:hAnsi="Sylfaen" w:cs="Sylfaen"/>
                      <w:color w:val="000000" w:themeColor="text1"/>
                      <w:w w:val="105"/>
                    </w:rPr>
                    <w:t>პარაგრაფი</w:t>
                  </w:r>
                  <w:r w:rsidRPr="00185409">
                    <w:rPr>
                      <w:rFonts w:ascii="Sylfaen" w:eastAsia="Calibri" w:hAnsi="Sylfaen" w:cs="Times New Roman"/>
                      <w:color w:val="000000" w:themeColor="text1"/>
                      <w:w w:val="105"/>
                    </w:rPr>
                    <w:t xml:space="preserve"> 1, </w:t>
                  </w:r>
                  <w:r w:rsidRPr="00185409">
                    <w:rPr>
                      <w:rFonts w:ascii="Sylfaen" w:eastAsia="Calibri" w:hAnsi="Sylfaen" w:cs="Sylfaen"/>
                      <w:color w:val="000000" w:themeColor="text1"/>
                      <w:w w:val="105"/>
                    </w:rPr>
                    <w:t>პუნქტი</w:t>
                  </w:r>
                  <w:r w:rsidRPr="00185409">
                    <w:rPr>
                      <w:rFonts w:ascii="Sylfaen" w:eastAsia="Calibri" w:hAnsi="Sylfaen" w:cs="Times New Roman"/>
                      <w:color w:val="000000" w:themeColor="text1"/>
                      <w:w w:val="105"/>
                    </w:rPr>
                    <w:t xml:space="preserve"> ( 12 )</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4FD21302"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Calibri" w:hAnsi="Sylfaen" w:cs="Sylfaen"/>
                      <w:color w:val="000000" w:themeColor="text1"/>
                      <w:w w:val="105"/>
                    </w:rPr>
                    <w:t>მუხლი</w:t>
                  </w:r>
                  <w:r w:rsidRPr="00185409">
                    <w:rPr>
                      <w:rFonts w:ascii="Sylfaen" w:eastAsia="Calibri" w:hAnsi="Sylfaen" w:cs="Times New Roman"/>
                      <w:color w:val="000000" w:themeColor="text1"/>
                      <w:w w:val="105"/>
                    </w:rPr>
                    <w:t xml:space="preserve"> 1, </w:t>
                  </w:r>
                  <w:r w:rsidRPr="00185409">
                    <w:rPr>
                      <w:rFonts w:ascii="Sylfaen" w:eastAsia="Calibri" w:hAnsi="Sylfaen" w:cs="Sylfaen"/>
                      <w:color w:val="000000" w:themeColor="text1"/>
                      <w:w w:val="105"/>
                    </w:rPr>
                    <w:t>პარაგრაფი</w:t>
                  </w:r>
                  <w:r w:rsidRPr="00185409">
                    <w:rPr>
                      <w:rFonts w:ascii="Sylfaen" w:eastAsia="Calibri" w:hAnsi="Sylfaen" w:cs="Times New Roman"/>
                      <w:color w:val="000000" w:themeColor="text1"/>
                      <w:w w:val="105"/>
                    </w:rPr>
                    <w:t xml:space="preserve"> 8, </w:t>
                  </w:r>
                  <w:r w:rsidRPr="00185409">
                    <w:rPr>
                      <w:rFonts w:ascii="Sylfaen" w:eastAsia="Calibri" w:hAnsi="Sylfaen" w:cs="Sylfaen"/>
                      <w:color w:val="000000" w:themeColor="text1"/>
                      <w:w w:val="105"/>
                    </w:rPr>
                    <w:t>მე</w:t>
                  </w:r>
                  <w:r w:rsidRPr="00185409">
                    <w:rPr>
                      <w:rFonts w:ascii="Sylfaen" w:eastAsia="Calibri" w:hAnsi="Sylfaen" w:cs="Times New Roman"/>
                      <w:color w:val="000000" w:themeColor="text1"/>
                      <w:w w:val="105"/>
                    </w:rPr>
                    <w:t xml:space="preserve"> -3 - </w:t>
                  </w:r>
                  <w:r w:rsidRPr="00185409">
                    <w:rPr>
                      <w:rFonts w:ascii="Sylfaen" w:eastAsia="Calibri" w:hAnsi="Sylfaen" w:cs="Sylfaen"/>
                      <w:color w:val="000000" w:themeColor="text1"/>
                      <w:w w:val="105"/>
                    </w:rPr>
                    <w:t>ე</w:t>
                  </w:r>
                  <w:r w:rsidRPr="00185409">
                    <w:rPr>
                      <w:rFonts w:ascii="Sylfaen" w:eastAsia="Calibri" w:hAnsi="Sylfaen" w:cs="Times New Roman"/>
                      <w:color w:val="000000" w:themeColor="text1"/>
                      <w:w w:val="105"/>
                    </w:rPr>
                    <w:t xml:space="preserve"> </w:t>
                  </w:r>
                  <w:r w:rsidRPr="00185409">
                    <w:rPr>
                      <w:rFonts w:ascii="Sylfaen" w:eastAsia="Calibri" w:hAnsi="Sylfaen" w:cs="Sylfaen"/>
                      <w:color w:val="000000" w:themeColor="text1"/>
                      <w:w w:val="105"/>
                    </w:rPr>
                    <w:t>ქვეპარაგრაფი</w:t>
                  </w:r>
                  <w:r w:rsidRPr="00185409">
                    <w:rPr>
                      <w:rFonts w:ascii="Sylfaen" w:eastAsia="Calibri" w:hAnsi="Sylfaen" w:cs="Times New Roman"/>
                      <w:color w:val="000000" w:themeColor="text1"/>
                      <w:w w:val="105"/>
                    </w:rPr>
                    <w:t xml:space="preserve"> </w:t>
                  </w:r>
                </w:p>
              </w:tc>
            </w:tr>
            <w:tr w:rsidR="002E3BCB" w:rsidRPr="00185409" w14:paraId="66E89941"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539F242F"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Calibri" w:hAnsi="Sylfaen" w:cs="Sylfaen"/>
                      <w:color w:val="000000" w:themeColor="text1"/>
                      <w:w w:val="105"/>
                    </w:rPr>
                    <w:t>მუხლი</w:t>
                  </w:r>
                  <w:r w:rsidRPr="00185409">
                    <w:rPr>
                      <w:rFonts w:ascii="Sylfaen" w:eastAsia="Calibri" w:hAnsi="Sylfaen" w:cs="Times New Roman"/>
                      <w:color w:val="000000" w:themeColor="text1"/>
                      <w:w w:val="105"/>
                    </w:rPr>
                    <w:t xml:space="preserve"> 2, </w:t>
                  </w:r>
                  <w:r w:rsidRPr="00185409">
                    <w:rPr>
                      <w:rFonts w:ascii="Sylfaen" w:eastAsia="Calibri" w:hAnsi="Sylfaen" w:cs="Sylfaen"/>
                      <w:color w:val="000000" w:themeColor="text1"/>
                      <w:w w:val="105"/>
                    </w:rPr>
                    <w:t>პარაგრაფი</w:t>
                  </w:r>
                  <w:r w:rsidRPr="00185409">
                    <w:rPr>
                      <w:rFonts w:ascii="Sylfaen" w:eastAsia="Calibri" w:hAnsi="Sylfaen" w:cs="Times New Roman"/>
                      <w:color w:val="000000" w:themeColor="text1"/>
                      <w:w w:val="105"/>
                    </w:rPr>
                    <w:t xml:space="preserve"> 1, </w:t>
                  </w:r>
                  <w:r w:rsidRPr="00185409">
                    <w:rPr>
                      <w:rFonts w:ascii="Sylfaen" w:eastAsia="Calibri" w:hAnsi="Sylfaen" w:cs="Sylfaen"/>
                      <w:color w:val="000000" w:themeColor="text1"/>
                      <w:w w:val="105"/>
                    </w:rPr>
                    <w:t>პუნქტი</w:t>
                  </w:r>
                  <w:r w:rsidRPr="00185409">
                    <w:rPr>
                      <w:rFonts w:ascii="Sylfaen" w:eastAsia="Calibri" w:hAnsi="Sylfaen" w:cs="Times New Roman"/>
                      <w:color w:val="000000" w:themeColor="text1"/>
                      <w:w w:val="105"/>
                    </w:rPr>
                    <w:t xml:space="preserve"> ( 13 )</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1B3BF9BD"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Calibri" w:hAnsi="Sylfaen" w:cs="Sylfaen"/>
                      <w:color w:val="000000" w:themeColor="text1"/>
                      <w:w w:val="105"/>
                    </w:rPr>
                    <w:t>მუხლი</w:t>
                  </w:r>
                  <w:r w:rsidRPr="00185409">
                    <w:rPr>
                      <w:rFonts w:ascii="Sylfaen" w:eastAsia="Calibri" w:hAnsi="Sylfaen" w:cs="Times New Roman"/>
                      <w:color w:val="000000" w:themeColor="text1"/>
                      <w:w w:val="105"/>
                    </w:rPr>
                    <w:t xml:space="preserve"> 23, </w:t>
                  </w:r>
                  <w:r w:rsidRPr="00185409">
                    <w:rPr>
                      <w:rFonts w:ascii="Sylfaen" w:eastAsia="Calibri" w:hAnsi="Sylfaen" w:cs="Sylfaen"/>
                      <w:color w:val="000000" w:themeColor="text1"/>
                      <w:w w:val="105"/>
                    </w:rPr>
                    <w:t>პარაგრაფი</w:t>
                  </w:r>
                  <w:r w:rsidRPr="00185409">
                    <w:rPr>
                      <w:rFonts w:ascii="Sylfaen" w:eastAsia="Calibri" w:hAnsi="Sylfaen" w:cs="Times New Roman"/>
                      <w:color w:val="000000" w:themeColor="text1"/>
                      <w:w w:val="105"/>
                    </w:rPr>
                    <w:t xml:space="preserve"> 1</w:t>
                  </w:r>
                </w:p>
              </w:tc>
            </w:tr>
            <w:tr w:rsidR="002E3BCB" w:rsidRPr="00185409" w14:paraId="4899ECCC"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044C4B67"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Calibri" w:hAnsi="Sylfaen" w:cs="Sylfaen"/>
                      <w:color w:val="000000" w:themeColor="text1"/>
                      <w:w w:val="105"/>
                    </w:rPr>
                    <w:t>მუხლი</w:t>
                  </w:r>
                  <w:r w:rsidRPr="00185409">
                    <w:rPr>
                      <w:rFonts w:ascii="Sylfaen" w:eastAsia="Calibri" w:hAnsi="Sylfaen" w:cs="Times New Roman"/>
                      <w:color w:val="000000" w:themeColor="text1"/>
                      <w:w w:val="105"/>
                    </w:rPr>
                    <w:t xml:space="preserve"> 2, </w:t>
                  </w:r>
                  <w:r w:rsidRPr="00185409">
                    <w:rPr>
                      <w:rFonts w:ascii="Sylfaen" w:eastAsia="Calibri" w:hAnsi="Sylfaen" w:cs="Sylfaen"/>
                      <w:color w:val="000000" w:themeColor="text1"/>
                      <w:w w:val="105"/>
                    </w:rPr>
                    <w:t>პარაგრაფი</w:t>
                  </w:r>
                  <w:r w:rsidRPr="00185409">
                    <w:rPr>
                      <w:rFonts w:ascii="Sylfaen" w:eastAsia="Calibri" w:hAnsi="Sylfaen" w:cs="Times New Roman"/>
                      <w:color w:val="000000" w:themeColor="text1"/>
                      <w:w w:val="105"/>
                    </w:rPr>
                    <w:t xml:space="preserve"> 1, </w:t>
                  </w:r>
                  <w:r w:rsidRPr="00185409">
                    <w:rPr>
                      <w:rFonts w:ascii="Sylfaen" w:eastAsia="Calibri" w:hAnsi="Sylfaen" w:cs="Sylfaen"/>
                      <w:color w:val="000000" w:themeColor="text1"/>
                      <w:w w:val="105"/>
                    </w:rPr>
                    <w:t>პუნქტი</w:t>
                  </w:r>
                  <w:r w:rsidRPr="00185409">
                    <w:rPr>
                      <w:rFonts w:ascii="Sylfaen" w:eastAsia="Calibri" w:hAnsi="Sylfaen" w:cs="Times New Roman"/>
                      <w:color w:val="000000" w:themeColor="text1"/>
                      <w:w w:val="105"/>
                    </w:rPr>
                    <w:t xml:space="preserve"> ( 14 )</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7DF55A66"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Calibri" w:hAnsi="Sylfaen" w:cs="Sylfaen"/>
                      <w:color w:val="000000" w:themeColor="text1"/>
                      <w:w w:val="105"/>
                    </w:rPr>
                    <w:t>მუხლი</w:t>
                  </w:r>
                  <w:r w:rsidRPr="00185409">
                    <w:rPr>
                      <w:rFonts w:ascii="Sylfaen" w:eastAsia="Calibri" w:hAnsi="Sylfaen" w:cs="Times New Roman"/>
                      <w:color w:val="000000" w:themeColor="text1"/>
                      <w:w w:val="105"/>
                    </w:rPr>
                    <w:t xml:space="preserve"> 1, </w:t>
                  </w:r>
                  <w:r w:rsidRPr="00185409">
                    <w:rPr>
                      <w:rFonts w:ascii="Sylfaen" w:eastAsia="Calibri" w:hAnsi="Sylfaen" w:cs="Sylfaen"/>
                      <w:color w:val="000000" w:themeColor="text1"/>
                      <w:w w:val="105"/>
                    </w:rPr>
                    <w:t>პარაგრაფი</w:t>
                  </w:r>
                  <w:r w:rsidRPr="00185409">
                    <w:rPr>
                      <w:rFonts w:ascii="Sylfaen" w:eastAsia="Calibri" w:hAnsi="Sylfaen" w:cs="Times New Roman"/>
                      <w:color w:val="000000" w:themeColor="text1"/>
                      <w:w w:val="105"/>
                    </w:rPr>
                    <w:t xml:space="preserve"> 10</w:t>
                  </w:r>
                </w:p>
              </w:tc>
            </w:tr>
            <w:tr w:rsidR="002E3BCB" w:rsidRPr="00185409" w14:paraId="1CE5108A"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541E1DC2"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Calibri" w:hAnsi="Sylfaen" w:cs="Sylfaen"/>
                      <w:color w:val="000000" w:themeColor="text1"/>
                      <w:w w:val="105"/>
                    </w:rPr>
                    <w:lastRenderedPageBreak/>
                    <w:t>მუხლი</w:t>
                  </w:r>
                  <w:r w:rsidRPr="00185409">
                    <w:rPr>
                      <w:rFonts w:ascii="Sylfaen" w:eastAsia="Calibri" w:hAnsi="Sylfaen" w:cs="Times New Roman"/>
                      <w:color w:val="000000" w:themeColor="text1"/>
                      <w:w w:val="105"/>
                    </w:rPr>
                    <w:t xml:space="preserve"> 2, </w:t>
                  </w:r>
                  <w:r w:rsidRPr="00185409">
                    <w:rPr>
                      <w:rFonts w:ascii="Sylfaen" w:eastAsia="Calibri" w:hAnsi="Sylfaen" w:cs="Sylfaen"/>
                      <w:color w:val="000000" w:themeColor="text1"/>
                      <w:w w:val="105"/>
                    </w:rPr>
                    <w:t>პარაგრაფი</w:t>
                  </w:r>
                  <w:r w:rsidRPr="00185409">
                    <w:rPr>
                      <w:rFonts w:ascii="Sylfaen" w:eastAsia="Calibri" w:hAnsi="Sylfaen" w:cs="Times New Roman"/>
                      <w:color w:val="000000" w:themeColor="text1"/>
                      <w:w w:val="105"/>
                    </w:rPr>
                    <w:t xml:space="preserve"> 1, </w:t>
                  </w:r>
                  <w:r w:rsidRPr="00185409">
                    <w:rPr>
                      <w:rFonts w:ascii="Sylfaen" w:eastAsia="Calibri" w:hAnsi="Sylfaen" w:cs="Sylfaen"/>
                      <w:color w:val="000000" w:themeColor="text1"/>
                      <w:w w:val="105"/>
                    </w:rPr>
                    <w:t>პუნქტი</w:t>
                  </w:r>
                  <w:r w:rsidRPr="00185409">
                    <w:rPr>
                      <w:rFonts w:ascii="Sylfaen" w:eastAsia="Calibri" w:hAnsi="Sylfaen" w:cs="Times New Roman"/>
                      <w:color w:val="000000" w:themeColor="text1"/>
                      <w:w w:val="105"/>
                    </w:rPr>
                    <w:t xml:space="preserve"> ( 15 )</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2268788A"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Arial Unicode MS"/>
                      <w:color w:val="000000" w:themeColor="text1"/>
                      <w:lang w:eastAsia="ka-GE"/>
                    </w:rPr>
                    <w:t>—</w:t>
                  </w:r>
                </w:p>
              </w:tc>
            </w:tr>
            <w:tr w:rsidR="002E3BCB" w:rsidRPr="00185409" w14:paraId="4673D9B2"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1AB83FC6"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Calibri" w:hAnsi="Sylfaen" w:cs="Sylfaen"/>
                      <w:color w:val="000000" w:themeColor="text1"/>
                      <w:w w:val="105"/>
                    </w:rPr>
                    <w:t>მუხლი</w:t>
                  </w:r>
                  <w:r w:rsidRPr="00185409">
                    <w:rPr>
                      <w:rFonts w:ascii="Sylfaen" w:eastAsia="Calibri" w:hAnsi="Sylfaen" w:cs="Times New Roman"/>
                      <w:color w:val="000000" w:themeColor="text1"/>
                      <w:w w:val="105"/>
                    </w:rPr>
                    <w:t xml:space="preserve"> 2, </w:t>
                  </w:r>
                  <w:r w:rsidRPr="00185409">
                    <w:rPr>
                      <w:rFonts w:ascii="Sylfaen" w:eastAsia="Calibri" w:hAnsi="Sylfaen" w:cs="Sylfaen"/>
                      <w:color w:val="000000" w:themeColor="text1"/>
                      <w:w w:val="105"/>
                    </w:rPr>
                    <w:t>პარაგრაფი</w:t>
                  </w:r>
                  <w:r w:rsidRPr="00185409">
                    <w:rPr>
                      <w:rFonts w:ascii="Sylfaen" w:eastAsia="Calibri" w:hAnsi="Sylfaen" w:cs="Times New Roman"/>
                      <w:color w:val="000000" w:themeColor="text1"/>
                      <w:w w:val="105"/>
                    </w:rPr>
                    <w:t xml:space="preserve"> 1, </w:t>
                  </w:r>
                  <w:r w:rsidRPr="00185409">
                    <w:rPr>
                      <w:rFonts w:ascii="Sylfaen" w:eastAsia="Calibri" w:hAnsi="Sylfaen" w:cs="Sylfaen"/>
                      <w:color w:val="000000" w:themeColor="text1"/>
                      <w:w w:val="105"/>
                    </w:rPr>
                    <w:t>პუნქტი</w:t>
                  </w:r>
                  <w:r w:rsidRPr="00185409">
                    <w:rPr>
                      <w:rFonts w:ascii="Sylfaen" w:eastAsia="Calibri" w:hAnsi="Sylfaen" w:cs="Times New Roman"/>
                      <w:color w:val="000000" w:themeColor="text1"/>
                      <w:w w:val="105"/>
                    </w:rPr>
                    <w:t xml:space="preserve"> ( 16 )</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297346E7"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Calibri" w:hAnsi="Sylfaen" w:cs="Sylfaen"/>
                      <w:color w:val="000000" w:themeColor="text1"/>
                      <w:w w:val="105"/>
                    </w:rPr>
                    <w:t>მუხლი</w:t>
                  </w:r>
                  <w:r w:rsidRPr="00185409">
                    <w:rPr>
                      <w:rFonts w:ascii="Sylfaen" w:eastAsia="Calibri" w:hAnsi="Sylfaen" w:cs="Times New Roman"/>
                      <w:color w:val="000000" w:themeColor="text1"/>
                      <w:w w:val="105"/>
                    </w:rPr>
                    <w:t xml:space="preserve"> 1, </w:t>
                  </w:r>
                  <w:r w:rsidRPr="00185409">
                    <w:rPr>
                      <w:rFonts w:ascii="Sylfaen" w:eastAsia="Calibri" w:hAnsi="Sylfaen" w:cs="Sylfaen"/>
                      <w:color w:val="000000" w:themeColor="text1"/>
                      <w:w w:val="105"/>
                    </w:rPr>
                    <w:t>პარაგრაფი</w:t>
                  </w:r>
                  <w:r w:rsidRPr="00185409">
                    <w:rPr>
                      <w:rFonts w:ascii="Sylfaen" w:eastAsia="Calibri" w:hAnsi="Sylfaen" w:cs="Times New Roman"/>
                      <w:color w:val="000000" w:themeColor="text1"/>
                      <w:w w:val="105"/>
                    </w:rPr>
                    <w:t xml:space="preserve"> 10</w:t>
                  </w:r>
                </w:p>
              </w:tc>
            </w:tr>
            <w:tr w:rsidR="002E3BCB" w:rsidRPr="00185409" w14:paraId="25D7D7BF"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657349F8"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Calibri" w:hAnsi="Sylfaen" w:cs="Sylfaen"/>
                      <w:color w:val="000000" w:themeColor="text1"/>
                      <w:w w:val="105"/>
                    </w:rPr>
                    <w:t>მუხლი</w:t>
                  </w:r>
                  <w:r w:rsidRPr="00185409">
                    <w:rPr>
                      <w:rFonts w:ascii="Sylfaen" w:eastAsia="Calibri" w:hAnsi="Sylfaen" w:cs="Times New Roman"/>
                      <w:color w:val="000000" w:themeColor="text1"/>
                      <w:w w:val="105"/>
                    </w:rPr>
                    <w:t xml:space="preserve"> 2, </w:t>
                  </w:r>
                  <w:r w:rsidRPr="00185409">
                    <w:rPr>
                      <w:rFonts w:ascii="Sylfaen" w:eastAsia="Calibri" w:hAnsi="Sylfaen" w:cs="Sylfaen"/>
                      <w:color w:val="000000" w:themeColor="text1"/>
                      <w:w w:val="105"/>
                    </w:rPr>
                    <w:t>პარაგრაფი</w:t>
                  </w:r>
                  <w:r w:rsidRPr="00185409">
                    <w:rPr>
                      <w:rFonts w:ascii="Sylfaen" w:eastAsia="Calibri" w:hAnsi="Sylfaen" w:cs="Times New Roman"/>
                      <w:color w:val="000000" w:themeColor="text1"/>
                      <w:w w:val="105"/>
                    </w:rPr>
                    <w:t xml:space="preserve"> 1, </w:t>
                  </w:r>
                  <w:r w:rsidRPr="00185409">
                    <w:rPr>
                      <w:rFonts w:ascii="Sylfaen" w:eastAsia="Calibri" w:hAnsi="Sylfaen" w:cs="Sylfaen"/>
                      <w:color w:val="000000" w:themeColor="text1"/>
                      <w:w w:val="105"/>
                    </w:rPr>
                    <w:t>პუნქტი</w:t>
                  </w:r>
                  <w:r w:rsidRPr="00185409">
                    <w:rPr>
                      <w:rFonts w:ascii="Sylfaen" w:eastAsia="Calibri" w:hAnsi="Sylfaen" w:cs="Times New Roman"/>
                      <w:color w:val="000000" w:themeColor="text1"/>
                      <w:w w:val="105"/>
                    </w:rPr>
                    <w:t xml:space="preserve"> ( 17 )</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12E993CD"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Arial Unicode MS"/>
                      <w:color w:val="000000" w:themeColor="text1"/>
                      <w:lang w:eastAsia="ka-GE"/>
                    </w:rPr>
                    <w:t>—</w:t>
                  </w:r>
                </w:p>
              </w:tc>
            </w:tr>
            <w:tr w:rsidR="002E3BCB" w:rsidRPr="00185409" w14:paraId="458F3F53"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647C7DAC"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Calibri" w:hAnsi="Sylfaen" w:cs="Sylfaen"/>
                      <w:color w:val="000000" w:themeColor="text1"/>
                      <w:w w:val="105"/>
                    </w:rPr>
                    <w:t>მუხლი</w:t>
                  </w:r>
                  <w:r w:rsidRPr="00185409">
                    <w:rPr>
                      <w:rFonts w:ascii="Sylfaen" w:eastAsia="Calibri" w:hAnsi="Sylfaen" w:cs="Times New Roman"/>
                      <w:color w:val="000000" w:themeColor="text1"/>
                      <w:w w:val="105"/>
                    </w:rPr>
                    <w:t xml:space="preserve"> 2, </w:t>
                  </w:r>
                  <w:r w:rsidRPr="00185409">
                    <w:rPr>
                      <w:rFonts w:ascii="Sylfaen" w:eastAsia="Calibri" w:hAnsi="Sylfaen" w:cs="Sylfaen"/>
                      <w:color w:val="000000" w:themeColor="text1"/>
                      <w:w w:val="105"/>
                    </w:rPr>
                    <w:t>პარაგრაფი</w:t>
                  </w:r>
                  <w:r w:rsidRPr="00185409">
                    <w:rPr>
                      <w:rFonts w:ascii="Sylfaen" w:eastAsia="Calibri" w:hAnsi="Sylfaen" w:cs="Times New Roman"/>
                      <w:color w:val="000000" w:themeColor="text1"/>
                      <w:w w:val="105"/>
                    </w:rPr>
                    <w:t xml:space="preserve"> 1, </w:t>
                  </w:r>
                  <w:r w:rsidRPr="00185409">
                    <w:rPr>
                      <w:rFonts w:ascii="Sylfaen" w:eastAsia="Calibri" w:hAnsi="Sylfaen" w:cs="Sylfaen"/>
                      <w:color w:val="000000" w:themeColor="text1"/>
                      <w:w w:val="105"/>
                    </w:rPr>
                    <w:t>პუნქტი</w:t>
                  </w:r>
                  <w:r w:rsidRPr="00185409">
                    <w:rPr>
                      <w:rFonts w:ascii="Sylfaen" w:eastAsia="Calibri" w:hAnsi="Sylfaen" w:cs="Times New Roman"/>
                      <w:color w:val="000000" w:themeColor="text1"/>
                      <w:w w:val="105"/>
                    </w:rPr>
                    <w:t xml:space="preserve"> ( 18 )</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16EE0DAC"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Calibri" w:hAnsi="Sylfaen" w:cs="Sylfaen"/>
                      <w:color w:val="000000" w:themeColor="text1"/>
                      <w:w w:val="105"/>
                    </w:rPr>
                    <w:t>მუხლი</w:t>
                  </w:r>
                  <w:r w:rsidRPr="00185409">
                    <w:rPr>
                      <w:rFonts w:ascii="Sylfaen" w:eastAsia="Calibri" w:hAnsi="Sylfaen" w:cs="Times New Roman"/>
                      <w:color w:val="000000" w:themeColor="text1"/>
                      <w:w w:val="105"/>
                    </w:rPr>
                    <w:t xml:space="preserve"> 1, </w:t>
                  </w:r>
                  <w:r w:rsidRPr="00185409">
                    <w:rPr>
                      <w:rFonts w:ascii="Sylfaen" w:eastAsia="Calibri" w:hAnsi="Sylfaen" w:cs="Sylfaen"/>
                      <w:color w:val="000000" w:themeColor="text1"/>
                      <w:w w:val="105"/>
                    </w:rPr>
                    <w:t>პარაგრაფი</w:t>
                  </w:r>
                  <w:r w:rsidRPr="00185409">
                    <w:rPr>
                      <w:rFonts w:ascii="Sylfaen" w:eastAsia="Calibri" w:hAnsi="Sylfaen" w:cs="Times New Roman"/>
                      <w:color w:val="000000" w:themeColor="text1"/>
                      <w:w w:val="105"/>
                    </w:rPr>
                    <w:t xml:space="preserve"> 12</w:t>
                  </w:r>
                </w:p>
              </w:tc>
            </w:tr>
            <w:tr w:rsidR="002E3BCB" w:rsidRPr="00185409" w14:paraId="3ABB1BDD"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237D23B4"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Calibri" w:hAnsi="Sylfaen" w:cs="Sylfaen"/>
                      <w:color w:val="000000" w:themeColor="text1"/>
                      <w:w w:val="105"/>
                    </w:rPr>
                    <w:t>მუხლი</w:t>
                  </w:r>
                  <w:r w:rsidRPr="00185409">
                    <w:rPr>
                      <w:rFonts w:ascii="Sylfaen" w:eastAsia="Calibri" w:hAnsi="Sylfaen" w:cs="Times New Roman"/>
                      <w:color w:val="000000" w:themeColor="text1"/>
                      <w:w w:val="105"/>
                    </w:rPr>
                    <w:t xml:space="preserve"> 2, </w:t>
                  </w:r>
                  <w:r w:rsidRPr="00185409">
                    <w:rPr>
                      <w:rFonts w:ascii="Sylfaen" w:eastAsia="Calibri" w:hAnsi="Sylfaen" w:cs="Sylfaen"/>
                      <w:color w:val="000000" w:themeColor="text1"/>
                      <w:w w:val="105"/>
                    </w:rPr>
                    <w:t>პარაგრაფი</w:t>
                  </w:r>
                  <w:r w:rsidRPr="00185409">
                    <w:rPr>
                      <w:rFonts w:ascii="Sylfaen" w:eastAsia="Calibri" w:hAnsi="Sylfaen" w:cs="Times New Roman"/>
                      <w:color w:val="000000" w:themeColor="text1"/>
                      <w:w w:val="105"/>
                    </w:rPr>
                    <w:t xml:space="preserve"> 1, </w:t>
                  </w:r>
                  <w:r w:rsidRPr="00185409">
                    <w:rPr>
                      <w:rFonts w:ascii="Sylfaen" w:eastAsia="Calibri" w:hAnsi="Sylfaen" w:cs="Sylfaen"/>
                      <w:color w:val="000000" w:themeColor="text1"/>
                      <w:w w:val="105"/>
                    </w:rPr>
                    <w:t>პუნქტი</w:t>
                  </w:r>
                  <w:r w:rsidRPr="00185409">
                    <w:rPr>
                      <w:rFonts w:ascii="Sylfaen" w:eastAsia="Calibri" w:hAnsi="Sylfaen" w:cs="Times New Roman"/>
                      <w:color w:val="000000" w:themeColor="text1"/>
                      <w:w w:val="105"/>
                    </w:rPr>
                    <w:t xml:space="preserve"> ( 19 )</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12CF6DFC"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Calibri" w:hAnsi="Sylfaen" w:cs="Sylfaen"/>
                      <w:color w:val="000000" w:themeColor="text1"/>
                      <w:w w:val="105"/>
                    </w:rPr>
                    <w:t>მუხლი</w:t>
                  </w:r>
                  <w:r w:rsidRPr="00185409">
                    <w:rPr>
                      <w:rFonts w:ascii="Sylfaen" w:eastAsia="Calibri" w:hAnsi="Sylfaen" w:cs="Times New Roman"/>
                      <w:color w:val="000000" w:themeColor="text1"/>
                      <w:w w:val="105"/>
                    </w:rPr>
                    <w:t xml:space="preserve"> 1, </w:t>
                  </w:r>
                  <w:r w:rsidRPr="00185409">
                    <w:rPr>
                      <w:rFonts w:ascii="Sylfaen" w:eastAsia="Calibri" w:hAnsi="Sylfaen" w:cs="Sylfaen"/>
                      <w:color w:val="000000" w:themeColor="text1"/>
                      <w:w w:val="105"/>
                    </w:rPr>
                    <w:t>პარაგრაფი</w:t>
                  </w:r>
                  <w:r w:rsidRPr="00185409">
                    <w:rPr>
                      <w:rFonts w:ascii="Sylfaen" w:eastAsia="Calibri" w:hAnsi="Sylfaen" w:cs="Times New Roman"/>
                      <w:color w:val="000000" w:themeColor="text1"/>
                      <w:w w:val="105"/>
                    </w:rPr>
                    <w:t xml:space="preserve"> 13</w:t>
                  </w:r>
                </w:p>
              </w:tc>
            </w:tr>
            <w:tr w:rsidR="002E3BCB" w:rsidRPr="00185409" w14:paraId="2664BBC2"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3728B36B"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Calibri" w:hAnsi="Sylfaen" w:cs="Sylfaen"/>
                      <w:color w:val="000000" w:themeColor="text1"/>
                      <w:w w:val="105"/>
                    </w:rPr>
                    <w:t>მუხლი</w:t>
                  </w:r>
                  <w:r w:rsidRPr="00185409">
                    <w:rPr>
                      <w:rFonts w:ascii="Sylfaen" w:eastAsia="Calibri" w:hAnsi="Sylfaen" w:cs="Times New Roman"/>
                      <w:color w:val="000000" w:themeColor="text1"/>
                      <w:w w:val="105"/>
                    </w:rPr>
                    <w:t xml:space="preserve"> 2, </w:t>
                  </w:r>
                  <w:r w:rsidRPr="00185409">
                    <w:rPr>
                      <w:rFonts w:ascii="Sylfaen" w:eastAsia="Calibri" w:hAnsi="Sylfaen" w:cs="Sylfaen"/>
                      <w:color w:val="000000" w:themeColor="text1"/>
                      <w:w w:val="105"/>
                    </w:rPr>
                    <w:t>პარაგრაფი</w:t>
                  </w:r>
                  <w:r w:rsidRPr="00185409">
                    <w:rPr>
                      <w:rFonts w:ascii="Sylfaen" w:eastAsia="Calibri" w:hAnsi="Sylfaen" w:cs="Times New Roman"/>
                      <w:color w:val="000000" w:themeColor="text1"/>
                      <w:w w:val="105"/>
                    </w:rPr>
                    <w:t xml:space="preserve"> 1, </w:t>
                  </w:r>
                  <w:r w:rsidRPr="00185409">
                    <w:rPr>
                      <w:rFonts w:ascii="Sylfaen" w:eastAsia="Calibri" w:hAnsi="Sylfaen" w:cs="Sylfaen"/>
                      <w:color w:val="000000" w:themeColor="text1"/>
                      <w:w w:val="105"/>
                    </w:rPr>
                    <w:t>პუნქტი</w:t>
                  </w:r>
                  <w:r w:rsidRPr="00185409">
                    <w:rPr>
                      <w:rFonts w:ascii="Sylfaen" w:eastAsia="Calibri" w:hAnsi="Sylfaen" w:cs="Times New Roman"/>
                      <w:color w:val="000000" w:themeColor="text1"/>
                      <w:w w:val="105"/>
                    </w:rPr>
                    <w:t xml:space="preserve"> ( 20 )</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2F77EA50"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Arial Unicode MS"/>
                      <w:color w:val="000000" w:themeColor="text1"/>
                      <w:lang w:eastAsia="ka-GE"/>
                    </w:rPr>
                    <w:t>—</w:t>
                  </w:r>
                </w:p>
              </w:tc>
            </w:tr>
            <w:tr w:rsidR="002E3BCB" w:rsidRPr="00185409" w14:paraId="7709113C"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0183B9E7"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Calibri" w:hAnsi="Sylfaen" w:cs="Sylfaen"/>
                      <w:color w:val="000000" w:themeColor="text1"/>
                      <w:w w:val="105"/>
                    </w:rPr>
                    <w:t>მუხლი</w:t>
                  </w:r>
                  <w:r w:rsidRPr="00185409">
                    <w:rPr>
                      <w:rFonts w:ascii="Sylfaen" w:eastAsia="Calibri" w:hAnsi="Sylfaen" w:cs="Times New Roman"/>
                      <w:color w:val="000000" w:themeColor="text1"/>
                      <w:w w:val="105"/>
                    </w:rPr>
                    <w:t xml:space="preserve"> 2, </w:t>
                  </w:r>
                  <w:r w:rsidRPr="00185409">
                    <w:rPr>
                      <w:rFonts w:ascii="Sylfaen" w:eastAsia="Calibri" w:hAnsi="Sylfaen" w:cs="Sylfaen"/>
                      <w:color w:val="000000" w:themeColor="text1"/>
                      <w:w w:val="105"/>
                    </w:rPr>
                    <w:t>პარაგრაფი</w:t>
                  </w:r>
                  <w:r w:rsidRPr="00185409">
                    <w:rPr>
                      <w:rFonts w:ascii="Sylfaen" w:eastAsia="Calibri" w:hAnsi="Sylfaen" w:cs="Times New Roman"/>
                      <w:color w:val="000000" w:themeColor="text1"/>
                      <w:w w:val="105"/>
                    </w:rPr>
                    <w:t xml:space="preserve"> 1, </w:t>
                  </w:r>
                  <w:r w:rsidRPr="00185409">
                    <w:rPr>
                      <w:rFonts w:ascii="Sylfaen" w:eastAsia="Calibri" w:hAnsi="Sylfaen" w:cs="Sylfaen"/>
                      <w:color w:val="000000" w:themeColor="text1"/>
                      <w:w w:val="105"/>
                    </w:rPr>
                    <w:t>პუნქტი</w:t>
                  </w:r>
                  <w:r w:rsidRPr="00185409">
                    <w:rPr>
                      <w:rFonts w:ascii="Sylfaen" w:eastAsia="Calibri" w:hAnsi="Sylfaen" w:cs="Times New Roman"/>
                      <w:color w:val="000000" w:themeColor="text1"/>
                      <w:w w:val="105"/>
                    </w:rPr>
                    <w:t xml:space="preserve"> ( 21 )</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357F7DC7"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Calibri" w:hAnsi="Sylfaen" w:cs="Sylfaen"/>
                      <w:color w:val="000000" w:themeColor="text1"/>
                      <w:w w:val="105"/>
                    </w:rPr>
                    <w:t>მუხლი</w:t>
                  </w:r>
                  <w:r w:rsidRPr="00185409">
                    <w:rPr>
                      <w:rFonts w:ascii="Sylfaen" w:eastAsia="Calibri" w:hAnsi="Sylfaen" w:cs="Times New Roman"/>
                      <w:color w:val="000000" w:themeColor="text1"/>
                      <w:w w:val="105"/>
                    </w:rPr>
                    <w:t xml:space="preserve"> 1, </w:t>
                  </w:r>
                  <w:r w:rsidRPr="00185409">
                    <w:rPr>
                      <w:rFonts w:ascii="Sylfaen" w:eastAsia="Calibri" w:hAnsi="Sylfaen" w:cs="Sylfaen"/>
                      <w:color w:val="000000" w:themeColor="text1"/>
                      <w:w w:val="105"/>
                    </w:rPr>
                    <w:t>პარაგრაფი</w:t>
                  </w:r>
                  <w:r w:rsidRPr="00185409">
                    <w:rPr>
                      <w:rFonts w:ascii="Sylfaen" w:eastAsia="Calibri" w:hAnsi="Sylfaen" w:cs="Times New Roman"/>
                      <w:color w:val="000000" w:themeColor="text1"/>
                      <w:w w:val="105"/>
                    </w:rPr>
                    <w:t xml:space="preserve"> 11, </w:t>
                  </w:r>
                  <w:r w:rsidRPr="00185409">
                    <w:rPr>
                      <w:rFonts w:ascii="Sylfaen" w:eastAsia="Calibri" w:hAnsi="Sylfaen" w:cs="Sylfaen"/>
                      <w:color w:val="000000" w:themeColor="text1"/>
                      <w:w w:val="105"/>
                    </w:rPr>
                    <w:t>პუნქტი</w:t>
                  </w:r>
                  <w:r w:rsidRPr="00185409">
                    <w:rPr>
                      <w:rFonts w:ascii="Sylfaen" w:eastAsia="Calibri" w:hAnsi="Sylfaen" w:cs="Times New Roman"/>
                      <w:color w:val="000000" w:themeColor="text1"/>
                      <w:w w:val="105"/>
                    </w:rPr>
                    <w:t xml:space="preserve"> ( </w:t>
                  </w:r>
                  <w:r w:rsidRPr="00185409">
                    <w:rPr>
                      <w:rFonts w:ascii="Sylfaen" w:eastAsia="Calibri" w:hAnsi="Sylfaen" w:cs="Sylfaen"/>
                      <w:color w:val="000000" w:themeColor="text1"/>
                      <w:w w:val="105"/>
                    </w:rPr>
                    <w:t>e</w:t>
                  </w:r>
                  <w:r w:rsidRPr="00185409">
                    <w:rPr>
                      <w:rFonts w:ascii="Sylfaen" w:eastAsia="Calibri" w:hAnsi="Sylfaen" w:cs="Times New Roman"/>
                      <w:color w:val="000000" w:themeColor="text1"/>
                      <w:w w:val="105"/>
                    </w:rPr>
                    <w:t xml:space="preserve"> ) </w:t>
                  </w:r>
                </w:p>
              </w:tc>
            </w:tr>
            <w:tr w:rsidR="002E3BCB" w:rsidRPr="00185409" w14:paraId="017B13DE"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31E71D37"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Calibri" w:hAnsi="Sylfaen" w:cs="Sylfaen"/>
                      <w:color w:val="000000" w:themeColor="text1"/>
                      <w:w w:val="105"/>
                    </w:rPr>
                    <w:t>მუხლი</w:t>
                  </w:r>
                  <w:r w:rsidRPr="00185409">
                    <w:rPr>
                      <w:rFonts w:ascii="Sylfaen" w:eastAsia="Calibri" w:hAnsi="Sylfaen" w:cs="Times New Roman"/>
                      <w:color w:val="000000" w:themeColor="text1"/>
                      <w:w w:val="105"/>
                    </w:rPr>
                    <w:t xml:space="preserve"> 2, </w:t>
                  </w:r>
                  <w:r w:rsidRPr="00185409">
                    <w:rPr>
                      <w:rFonts w:ascii="Sylfaen" w:eastAsia="Calibri" w:hAnsi="Sylfaen" w:cs="Sylfaen"/>
                      <w:color w:val="000000" w:themeColor="text1"/>
                      <w:w w:val="105"/>
                    </w:rPr>
                    <w:t>პარაგრაფი</w:t>
                  </w:r>
                  <w:r w:rsidRPr="00185409">
                    <w:rPr>
                      <w:rFonts w:ascii="Sylfaen" w:eastAsia="Calibri" w:hAnsi="Sylfaen" w:cs="Times New Roman"/>
                      <w:color w:val="000000" w:themeColor="text1"/>
                      <w:w w:val="105"/>
                    </w:rPr>
                    <w:t xml:space="preserve"> 1, </w:t>
                  </w:r>
                  <w:r w:rsidRPr="00185409">
                    <w:rPr>
                      <w:rFonts w:ascii="Sylfaen" w:eastAsia="Calibri" w:hAnsi="Sylfaen" w:cs="Sylfaen"/>
                      <w:color w:val="000000" w:themeColor="text1"/>
                      <w:w w:val="105"/>
                    </w:rPr>
                    <w:t>პუნქტი</w:t>
                  </w:r>
                  <w:r w:rsidRPr="00185409">
                    <w:rPr>
                      <w:rFonts w:ascii="Sylfaen" w:eastAsia="Calibri" w:hAnsi="Sylfaen" w:cs="Times New Roman"/>
                      <w:color w:val="000000" w:themeColor="text1"/>
                      <w:w w:val="105"/>
                    </w:rPr>
                    <w:t xml:space="preserve"> ( 22 )</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0A58888C"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Arial Unicode MS"/>
                      <w:color w:val="000000" w:themeColor="text1"/>
                      <w:lang w:eastAsia="ka-GE"/>
                    </w:rPr>
                    <w:t>—</w:t>
                  </w:r>
                </w:p>
              </w:tc>
            </w:tr>
            <w:tr w:rsidR="002E3BCB" w:rsidRPr="00185409" w14:paraId="0B13900E"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69B5D72E"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Calibri" w:hAnsi="Sylfaen" w:cs="Sylfaen"/>
                      <w:color w:val="000000" w:themeColor="text1"/>
                      <w:w w:val="105"/>
                    </w:rPr>
                    <w:t>მუხლი</w:t>
                  </w:r>
                  <w:r w:rsidRPr="00185409">
                    <w:rPr>
                      <w:rFonts w:ascii="Sylfaen" w:eastAsia="Calibri" w:hAnsi="Sylfaen" w:cs="Times New Roman"/>
                      <w:color w:val="000000" w:themeColor="text1"/>
                      <w:w w:val="105"/>
                    </w:rPr>
                    <w:t xml:space="preserve"> 2, </w:t>
                  </w:r>
                  <w:r w:rsidRPr="00185409">
                    <w:rPr>
                      <w:rFonts w:ascii="Sylfaen" w:eastAsia="Calibri" w:hAnsi="Sylfaen" w:cs="Sylfaen"/>
                      <w:color w:val="000000" w:themeColor="text1"/>
                      <w:w w:val="105"/>
                    </w:rPr>
                    <w:t>პარაგრაფი</w:t>
                  </w:r>
                  <w:r w:rsidRPr="00185409">
                    <w:rPr>
                      <w:rFonts w:ascii="Sylfaen" w:eastAsia="Calibri" w:hAnsi="Sylfaen" w:cs="Times New Roman"/>
                      <w:color w:val="000000" w:themeColor="text1"/>
                      <w:w w:val="105"/>
                    </w:rPr>
                    <w:t xml:space="preserve"> 1, </w:t>
                  </w:r>
                  <w:r w:rsidRPr="00185409">
                    <w:rPr>
                      <w:rFonts w:ascii="Sylfaen" w:eastAsia="Calibri" w:hAnsi="Sylfaen" w:cs="Sylfaen"/>
                      <w:color w:val="000000" w:themeColor="text1"/>
                      <w:w w:val="105"/>
                    </w:rPr>
                    <w:t>პუნქტი</w:t>
                  </w:r>
                  <w:r w:rsidRPr="00185409">
                    <w:rPr>
                      <w:rFonts w:ascii="Sylfaen" w:eastAsia="Calibri" w:hAnsi="Sylfaen" w:cs="Times New Roman"/>
                      <w:color w:val="000000" w:themeColor="text1"/>
                      <w:w w:val="105"/>
                    </w:rPr>
                    <w:t xml:space="preserve"> ( 23 )</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000CEE03"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Arial Unicode MS"/>
                      <w:color w:val="000000" w:themeColor="text1"/>
                      <w:lang w:eastAsia="ka-GE"/>
                    </w:rPr>
                    <w:t>—</w:t>
                  </w:r>
                </w:p>
              </w:tc>
            </w:tr>
            <w:tr w:rsidR="002E3BCB" w:rsidRPr="00185409" w14:paraId="12A72101"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088A2DF3"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Calibri" w:hAnsi="Sylfaen" w:cs="Sylfaen"/>
                      <w:color w:val="000000" w:themeColor="text1"/>
                      <w:w w:val="105"/>
                    </w:rPr>
                    <w:t>მუხლი</w:t>
                  </w:r>
                  <w:r w:rsidRPr="00185409">
                    <w:rPr>
                      <w:rFonts w:ascii="Sylfaen" w:eastAsia="Calibri" w:hAnsi="Sylfaen" w:cs="Times New Roman"/>
                      <w:color w:val="000000" w:themeColor="text1"/>
                      <w:w w:val="105"/>
                    </w:rPr>
                    <w:t xml:space="preserve"> 2, </w:t>
                  </w:r>
                  <w:r w:rsidRPr="00185409">
                    <w:rPr>
                      <w:rFonts w:ascii="Sylfaen" w:eastAsia="Calibri" w:hAnsi="Sylfaen" w:cs="Sylfaen"/>
                      <w:color w:val="000000" w:themeColor="text1"/>
                      <w:w w:val="105"/>
                    </w:rPr>
                    <w:t>პარაგრაფი</w:t>
                  </w:r>
                  <w:r w:rsidRPr="00185409">
                    <w:rPr>
                      <w:rFonts w:ascii="Sylfaen" w:eastAsia="Calibri" w:hAnsi="Sylfaen" w:cs="Times New Roman"/>
                      <w:color w:val="000000" w:themeColor="text1"/>
                      <w:w w:val="105"/>
                    </w:rPr>
                    <w:t xml:space="preserve"> 1, </w:t>
                  </w:r>
                  <w:r w:rsidRPr="00185409">
                    <w:rPr>
                      <w:rFonts w:ascii="Sylfaen" w:eastAsia="Calibri" w:hAnsi="Sylfaen" w:cs="Sylfaen"/>
                      <w:color w:val="000000" w:themeColor="text1"/>
                      <w:w w:val="105"/>
                    </w:rPr>
                    <w:t>პუნქტი</w:t>
                  </w:r>
                  <w:r w:rsidRPr="00185409">
                    <w:rPr>
                      <w:rFonts w:ascii="Sylfaen" w:eastAsia="Calibri" w:hAnsi="Sylfaen" w:cs="Times New Roman"/>
                      <w:color w:val="000000" w:themeColor="text1"/>
                      <w:w w:val="105"/>
                    </w:rPr>
                    <w:t xml:space="preserve"> ( 24 )</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381181A3"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Arial Unicode MS"/>
                      <w:color w:val="000000" w:themeColor="text1"/>
                      <w:lang w:eastAsia="ka-GE"/>
                    </w:rPr>
                    <w:t>—</w:t>
                  </w:r>
                </w:p>
              </w:tc>
            </w:tr>
            <w:tr w:rsidR="002E3BCB" w:rsidRPr="00185409" w14:paraId="252E8124"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30A9DC03"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Calibri" w:hAnsi="Sylfaen" w:cs="Sylfaen"/>
                      <w:color w:val="000000" w:themeColor="text1"/>
                      <w:w w:val="105"/>
                    </w:rPr>
                    <w:t>მუხლი</w:t>
                  </w:r>
                  <w:r w:rsidRPr="00185409">
                    <w:rPr>
                      <w:rFonts w:ascii="Sylfaen" w:eastAsia="Calibri" w:hAnsi="Sylfaen" w:cs="Times New Roman"/>
                      <w:color w:val="000000" w:themeColor="text1"/>
                      <w:w w:val="105"/>
                    </w:rPr>
                    <w:t xml:space="preserve"> 2, </w:t>
                  </w:r>
                  <w:r w:rsidRPr="00185409">
                    <w:rPr>
                      <w:rFonts w:ascii="Sylfaen" w:eastAsia="Calibri" w:hAnsi="Sylfaen" w:cs="Sylfaen"/>
                      <w:color w:val="000000" w:themeColor="text1"/>
                      <w:w w:val="105"/>
                    </w:rPr>
                    <w:t>პარაგრაფი</w:t>
                  </w:r>
                  <w:r w:rsidRPr="00185409">
                    <w:rPr>
                      <w:rFonts w:ascii="Sylfaen" w:eastAsia="Calibri" w:hAnsi="Sylfaen" w:cs="Times New Roman"/>
                      <w:color w:val="000000" w:themeColor="text1"/>
                      <w:w w:val="105"/>
                    </w:rPr>
                    <w:t xml:space="preserve"> 2</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7F6A1EDA"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Arial Unicode MS"/>
                      <w:color w:val="000000" w:themeColor="text1"/>
                      <w:lang w:eastAsia="ka-GE"/>
                    </w:rPr>
                    <w:t>—</w:t>
                  </w:r>
                </w:p>
              </w:tc>
            </w:tr>
            <w:tr w:rsidR="002E3BCB" w:rsidRPr="00185409" w14:paraId="219C9A60"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041D03F2"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Calibri" w:hAnsi="Sylfaen" w:cs="Sylfaen"/>
                      <w:color w:val="000000" w:themeColor="text1"/>
                      <w:w w:val="105"/>
                    </w:rPr>
                    <w:t>მუხლი</w:t>
                  </w:r>
                  <w:r w:rsidRPr="00185409">
                    <w:rPr>
                      <w:rFonts w:ascii="Sylfaen" w:eastAsia="Calibri" w:hAnsi="Sylfaen" w:cs="Times New Roman"/>
                      <w:color w:val="000000" w:themeColor="text1"/>
                      <w:w w:val="105"/>
                    </w:rPr>
                    <w:t xml:space="preserve"> 3, </w:t>
                  </w:r>
                  <w:r w:rsidRPr="00185409">
                    <w:rPr>
                      <w:rFonts w:ascii="Sylfaen" w:eastAsia="Calibri" w:hAnsi="Sylfaen" w:cs="Sylfaen"/>
                      <w:color w:val="000000" w:themeColor="text1"/>
                      <w:w w:val="105"/>
                    </w:rPr>
                    <w:t>პარაგრაფი</w:t>
                  </w:r>
                  <w:r w:rsidRPr="00185409">
                    <w:rPr>
                      <w:rFonts w:ascii="Sylfaen" w:eastAsia="Calibri" w:hAnsi="Sylfaen" w:cs="Times New Roman"/>
                      <w:color w:val="000000" w:themeColor="text1"/>
                      <w:w w:val="105"/>
                    </w:rPr>
                    <w:t xml:space="preserve"> 1</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682D016D"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Arial Unicode MS"/>
                      <w:color w:val="000000" w:themeColor="text1"/>
                      <w:lang w:eastAsia="ka-GE"/>
                    </w:rPr>
                    <w:t>—</w:t>
                  </w:r>
                </w:p>
              </w:tc>
            </w:tr>
            <w:tr w:rsidR="002E3BCB" w:rsidRPr="00185409" w14:paraId="31B5BF81"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0FDB1E4F"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Calibri" w:hAnsi="Sylfaen" w:cs="Sylfaen"/>
                      <w:color w:val="000000" w:themeColor="text1"/>
                      <w:w w:val="105"/>
                    </w:rPr>
                    <w:lastRenderedPageBreak/>
                    <w:t>მუხლი</w:t>
                  </w:r>
                  <w:r w:rsidRPr="00185409">
                    <w:rPr>
                      <w:rFonts w:ascii="Sylfaen" w:eastAsia="Calibri" w:hAnsi="Sylfaen" w:cs="Times New Roman"/>
                      <w:color w:val="000000" w:themeColor="text1"/>
                      <w:w w:val="105"/>
                    </w:rPr>
                    <w:t xml:space="preserve"> 3, </w:t>
                  </w:r>
                  <w:r w:rsidRPr="00185409">
                    <w:rPr>
                      <w:rFonts w:ascii="Sylfaen" w:eastAsia="Calibri" w:hAnsi="Sylfaen" w:cs="Sylfaen"/>
                      <w:color w:val="000000" w:themeColor="text1"/>
                      <w:w w:val="105"/>
                    </w:rPr>
                    <w:t>პარაგრაფი</w:t>
                  </w:r>
                  <w:r w:rsidRPr="00185409">
                    <w:rPr>
                      <w:rFonts w:ascii="Sylfaen" w:eastAsia="Calibri" w:hAnsi="Sylfaen" w:cs="Times New Roman"/>
                      <w:color w:val="000000" w:themeColor="text1"/>
                      <w:w w:val="105"/>
                    </w:rPr>
                    <w:t xml:space="preserve"> 2, 1 - </w:t>
                  </w:r>
                  <w:r w:rsidRPr="00185409">
                    <w:rPr>
                      <w:rFonts w:ascii="Sylfaen" w:eastAsia="Calibri" w:hAnsi="Sylfaen" w:cs="Sylfaen"/>
                      <w:color w:val="000000" w:themeColor="text1"/>
                      <w:w w:val="105"/>
                    </w:rPr>
                    <w:t>ლი</w:t>
                  </w:r>
                  <w:r w:rsidRPr="00185409">
                    <w:rPr>
                      <w:rFonts w:ascii="Sylfaen" w:eastAsia="Calibri" w:hAnsi="Sylfaen" w:cs="Times New Roman"/>
                      <w:color w:val="000000" w:themeColor="text1"/>
                      <w:w w:val="105"/>
                    </w:rPr>
                    <w:t xml:space="preserve"> </w:t>
                  </w:r>
                  <w:r w:rsidRPr="00185409">
                    <w:rPr>
                      <w:rFonts w:ascii="Sylfaen" w:eastAsia="Calibri" w:hAnsi="Sylfaen" w:cs="Sylfaen"/>
                      <w:color w:val="000000" w:themeColor="text1"/>
                      <w:w w:val="105"/>
                    </w:rPr>
                    <w:t>ქვეპარაგრაფი</w:t>
                  </w:r>
                  <w:r w:rsidRPr="00185409">
                    <w:rPr>
                      <w:rFonts w:ascii="Sylfaen" w:eastAsia="Calibri" w:hAnsi="Sylfaen" w:cs="Times New Roman"/>
                      <w:color w:val="000000" w:themeColor="text1"/>
                      <w:w w:val="105"/>
                    </w:rPr>
                    <w:t xml:space="preserve"> </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64267079"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Arial Unicode MS"/>
                      <w:color w:val="000000" w:themeColor="text1"/>
                      <w:lang w:eastAsia="ka-GE"/>
                    </w:rPr>
                    <w:t>—</w:t>
                  </w:r>
                </w:p>
              </w:tc>
            </w:tr>
            <w:tr w:rsidR="002E3BCB" w:rsidRPr="00185409" w14:paraId="1C81E65E"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248080C5"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Calibri" w:hAnsi="Sylfaen" w:cs="Sylfaen"/>
                      <w:color w:val="000000" w:themeColor="text1"/>
                      <w:w w:val="105"/>
                    </w:rPr>
                    <w:t>მუხლი</w:t>
                  </w:r>
                  <w:r w:rsidRPr="00185409">
                    <w:rPr>
                      <w:rFonts w:ascii="Sylfaen" w:eastAsia="Calibri" w:hAnsi="Sylfaen" w:cs="Times New Roman"/>
                      <w:color w:val="000000" w:themeColor="text1"/>
                      <w:w w:val="105"/>
                    </w:rPr>
                    <w:t xml:space="preserve"> 3, </w:t>
                  </w:r>
                  <w:r w:rsidRPr="00185409">
                    <w:rPr>
                      <w:rFonts w:ascii="Sylfaen" w:eastAsia="Calibri" w:hAnsi="Sylfaen" w:cs="Sylfaen"/>
                      <w:color w:val="000000" w:themeColor="text1"/>
                      <w:w w:val="105"/>
                    </w:rPr>
                    <w:t>პარაგრაფი</w:t>
                  </w:r>
                  <w:r w:rsidRPr="00185409">
                    <w:rPr>
                      <w:rFonts w:ascii="Sylfaen" w:eastAsia="Calibri" w:hAnsi="Sylfaen" w:cs="Times New Roman"/>
                      <w:color w:val="000000" w:themeColor="text1"/>
                      <w:w w:val="105"/>
                    </w:rPr>
                    <w:t xml:space="preserve"> 2, </w:t>
                  </w:r>
                  <w:r w:rsidRPr="00185409">
                    <w:rPr>
                      <w:rFonts w:ascii="Sylfaen" w:eastAsia="Calibri" w:hAnsi="Sylfaen" w:cs="Sylfaen"/>
                      <w:color w:val="000000" w:themeColor="text1"/>
                      <w:w w:val="105"/>
                    </w:rPr>
                    <w:t>მე</w:t>
                  </w:r>
                  <w:r w:rsidRPr="00185409">
                    <w:rPr>
                      <w:rFonts w:ascii="Sylfaen" w:eastAsia="Calibri" w:hAnsi="Sylfaen" w:cs="Times New Roman"/>
                      <w:color w:val="000000" w:themeColor="text1"/>
                      <w:w w:val="105"/>
                    </w:rPr>
                    <w:t xml:space="preserve">-2 </w:t>
                  </w:r>
                  <w:r w:rsidRPr="00185409">
                    <w:rPr>
                      <w:rFonts w:ascii="Sylfaen" w:eastAsia="Calibri" w:hAnsi="Sylfaen" w:cs="Sylfaen"/>
                      <w:color w:val="000000" w:themeColor="text1"/>
                      <w:w w:val="105"/>
                    </w:rPr>
                    <w:t>ქვეპარაგრაფი</w:t>
                  </w:r>
                  <w:r w:rsidRPr="00185409">
                    <w:rPr>
                      <w:rFonts w:ascii="Sylfaen" w:eastAsia="Calibri" w:hAnsi="Sylfaen" w:cs="Times New Roman"/>
                      <w:color w:val="000000" w:themeColor="text1"/>
                      <w:w w:val="105"/>
                    </w:rPr>
                    <w:t xml:space="preserve"> </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70D8D54A" w14:textId="77777777" w:rsidR="002E3BCB" w:rsidRPr="00185409" w:rsidRDefault="002E3BCB" w:rsidP="002E3BCB">
                  <w:pPr>
                    <w:spacing w:before="60" w:after="60" w:line="312" w:lineRule="atLeast"/>
                    <w:jc w:val="both"/>
                    <w:rPr>
                      <w:rFonts w:ascii="Sylfaen" w:eastAsia="Calibri" w:hAnsi="Sylfaen" w:cs="Times New Roman"/>
                      <w:color w:val="000000" w:themeColor="text1"/>
                      <w:w w:val="105"/>
                    </w:rPr>
                  </w:pPr>
                  <w:r w:rsidRPr="00185409">
                    <w:rPr>
                      <w:rFonts w:ascii="Sylfaen" w:eastAsia="Calibri" w:hAnsi="Sylfaen" w:cs="Sylfaen"/>
                      <w:color w:val="000000" w:themeColor="text1"/>
                      <w:w w:val="105"/>
                    </w:rPr>
                    <w:t>მუხლი</w:t>
                  </w:r>
                  <w:r w:rsidRPr="00185409">
                    <w:rPr>
                      <w:rFonts w:ascii="Sylfaen" w:eastAsia="Calibri" w:hAnsi="Sylfaen" w:cs="Times New Roman"/>
                      <w:color w:val="000000" w:themeColor="text1"/>
                      <w:w w:val="105"/>
                    </w:rPr>
                    <w:t xml:space="preserve"> 22; </w:t>
                  </w:r>
                  <w:r w:rsidRPr="00185409">
                    <w:rPr>
                      <w:rFonts w:ascii="Sylfaen" w:eastAsia="Calibri" w:hAnsi="Sylfaen" w:cs="Sylfaen"/>
                      <w:color w:val="000000" w:themeColor="text1"/>
                      <w:w w:val="105"/>
                    </w:rPr>
                    <w:t>მუხლი</w:t>
                  </w:r>
                  <w:r w:rsidRPr="00185409">
                    <w:rPr>
                      <w:rFonts w:ascii="Sylfaen" w:eastAsia="Calibri" w:hAnsi="Sylfaen" w:cs="Times New Roman"/>
                      <w:color w:val="000000" w:themeColor="text1"/>
                      <w:w w:val="105"/>
                    </w:rPr>
                    <w:t xml:space="preserve"> 1, </w:t>
                  </w:r>
                  <w:r w:rsidRPr="00185409">
                    <w:rPr>
                      <w:rFonts w:ascii="Sylfaen" w:eastAsia="Calibri" w:hAnsi="Sylfaen" w:cs="Sylfaen"/>
                      <w:color w:val="000000" w:themeColor="text1"/>
                      <w:w w:val="105"/>
                    </w:rPr>
                    <w:t>პარაგრაფი</w:t>
                  </w:r>
                  <w:r w:rsidRPr="00185409">
                    <w:rPr>
                      <w:rFonts w:ascii="Sylfaen" w:eastAsia="Calibri" w:hAnsi="Sylfaen" w:cs="Times New Roman"/>
                      <w:color w:val="000000" w:themeColor="text1"/>
                      <w:w w:val="105"/>
                    </w:rPr>
                    <w:t xml:space="preserve"> 2, </w:t>
                  </w:r>
                  <w:r w:rsidRPr="00185409">
                    <w:rPr>
                      <w:rFonts w:ascii="Sylfaen" w:eastAsia="Calibri" w:hAnsi="Sylfaen" w:cs="Sylfaen"/>
                      <w:color w:val="000000" w:themeColor="text1"/>
                      <w:w w:val="105"/>
                    </w:rPr>
                    <w:t>პუნქტი</w:t>
                  </w:r>
                  <w:r w:rsidRPr="00185409">
                    <w:rPr>
                      <w:rFonts w:ascii="Sylfaen" w:eastAsia="Calibri" w:hAnsi="Sylfaen" w:cs="Times New Roman"/>
                      <w:color w:val="000000" w:themeColor="text1"/>
                      <w:w w:val="105"/>
                    </w:rPr>
                    <w:t xml:space="preserve"> </w:t>
                  </w:r>
                </w:p>
                <w:p w14:paraId="497B5BE9"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Calibri" w:hAnsi="Sylfaen" w:cs="Times New Roman"/>
                      <w:color w:val="000000" w:themeColor="text1"/>
                      <w:w w:val="105"/>
                    </w:rPr>
                    <w:t xml:space="preserve"> ( </w:t>
                  </w:r>
                  <w:r w:rsidRPr="00185409">
                    <w:rPr>
                      <w:rFonts w:ascii="Sylfaen" w:eastAsia="Calibri" w:hAnsi="Sylfaen" w:cs="Sylfaen"/>
                      <w:color w:val="000000" w:themeColor="text1"/>
                      <w:w w:val="105"/>
                    </w:rPr>
                    <w:t>d</w:t>
                  </w:r>
                  <w:r w:rsidRPr="00185409">
                    <w:rPr>
                      <w:rFonts w:ascii="Sylfaen" w:eastAsia="Calibri" w:hAnsi="Sylfaen" w:cs="Times New Roman"/>
                      <w:color w:val="000000" w:themeColor="text1"/>
                      <w:w w:val="105"/>
                    </w:rPr>
                    <w:t xml:space="preserve"> ) </w:t>
                  </w:r>
                </w:p>
              </w:tc>
            </w:tr>
            <w:tr w:rsidR="002E3BCB" w:rsidRPr="00185409" w14:paraId="3042301F"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3E6F6D21"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Calibri" w:hAnsi="Sylfaen" w:cs="Sylfaen"/>
                      <w:color w:val="000000" w:themeColor="text1"/>
                      <w:w w:val="105"/>
                    </w:rPr>
                    <w:t>მუხლი</w:t>
                  </w:r>
                  <w:r w:rsidRPr="00185409">
                    <w:rPr>
                      <w:rFonts w:ascii="Sylfaen" w:eastAsia="Calibri" w:hAnsi="Sylfaen" w:cs="Times New Roman"/>
                      <w:color w:val="000000" w:themeColor="text1"/>
                      <w:w w:val="105"/>
                    </w:rPr>
                    <w:t xml:space="preserve"> 3, </w:t>
                  </w:r>
                  <w:r w:rsidRPr="00185409">
                    <w:rPr>
                      <w:rFonts w:ascii="Sylfaen" w:eastAsia="Calibri" w:hAnsi="Sylfaen" w:cs="Sylfaen"/>
                      <w:color w:val="000000" w:themeColor="text1"/>
                      <w:w w:val="105"/>
                    </w:rPr>
                    <w:t>პარაგრაფი</w:t>
                  </w:r>
                  <w:r w:rsidRPr="00185409">
                    <w:rPr>
                      <w:rFonts w:ascii="Sylfaen" w:eastAsia="Calibri" w:hAnsi="Sylfaen" w:cs="Times New Roman"/>
                      <w:color w:val="000000" w:themeColor="text1"/>
                      <w:w w:val="105"/>
                    </w:rPr>
                    <w:t xml:space="preserve"> 3</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53BA61AE"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Arial Unicode MS"/>
                      <w:color w:val="000000" w:themeColor="text1"/>
                      <w:lang w:eastAsia="ka-GE"/>
                    </w:rPr>
                    <w:t>—</w:t>
                  </w:r>
                </w:p>
              </w:tc>
            </w:tr>
            <w:tr w:rsidR="002E3BCB" w:rsidRPr="00185409" w14:paraId="482E966E"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763CDBEB"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Calibri" w:hAnsi="Sylfaen" w:cs="Sylfaen"/>
                      <w:color w:val="000000" w:themeColor="text1"/>
                      <w:w w:val="105"/>
                    </w:rPr>
                    <w:t>მუხლი</w:t>
                  </w:r>
                  <w:r w:rsidRPr="00185409">
                    <w:rPr>
                      <w:rFonts w:ascii="Sylfaen" w:eastAsia="Calibri" w:hAnsi="Sylfaen" w:cs="Times New Roman"/>
                      <w:color w:val="000000" w:themeColor="text1"/>
                      <w:w w:val="105"/>
                    </w:rPr>
                    <w:t xml:space="preserve"> 3, </w:t>
                  </w:r>
                  <w:r w:rsidRPr="00185409">
                    <w:rPr>
                      <w:rFonts w:ascii="Sylfaen" w:eastAsia="Calibri" w:hAnsi="Sylfaen" w:cs="Sylfaen"/>
                      <w:color w:val="000000" w:themeColor="text1"/>
                      <w:w w:val="105"/>
                    </w:rPr>
                    <w:t>პარაგრაფი</w:t>
                  </w:r>
                  <w:r w:rsidRPr="00185409">
                    <w:rPr>
                      <w:rFonts w:ascii="Sylfaen" w:eastAsia="Calibri" w:hAnsi="Sylfaen" w:cs="Times New Roman"/>
                      <w:color w:val="000000" w:themeColor="text1"/>
                      <w:w w:val="105"/>
                    </w:rPr>
                    <w:t xml:space="preserve"> 4</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17CDAB3A"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Arial Unicode MS"/>
                      <w:color w:val="000000" w:themeColor="text1"/>
                      <w:lang w:eastAsia="ka-GE"/>
                    </w:rPr>
                    <w:t>—</w:t>
                  </w:r>
                </w:p>
              </w:tc>
            </w:tr>
            <w:tr w:rsidR="002E3BCB" w:rsidRPr="00185409" w14:paraId="515E206E"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3E4DC2F1"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Calibri" w:hAnsi="Sylfaen" w:cs="Sylfaen"/>
                      <w:color w:val="000000" w:themeColor="text1"/>
                      <w:w w:val="105"/>
                    </w:rPr>
                    <w:t>მუხლი</w:t>
                  </w:r>
                  <w:r w:rsidRPr="00185409">
                    <w:rPr>
                      <w:rFonts w:ascii="Sylfaen" w:eastAsia="Calibri" w:hAnsi="Sylfaen" w:cs="Times New Roman"/>
                      <w:color w:val="000000" w:themeColor="text1"/>
                      <w:w w:val="105"/>
                    </w:rPr>
                    <w:t xml:space="preserve"> 3, </w:t>
                  </w:r>
                  <w:r w:rsidRPr="00185409">
                    <w:rPr>
                      <w:rFonts w:ascii="Sylfaen" w:eastAsia="Calibri" w:hAnsi="Sylfaen" w:cs="Sylfaen"/>
                      <w:color w:val="000000" w:themeColor="text1"/>
                      <w:w w:val="105"/>
                    </w:rPr>
                    <w:t>პარაგრაფი</w:t>
                  </w:r>
                  <w:r w:rsidRPr="00185409">
                    <w:rPr>
                      <w:rFonts w:ascii="Sylfaen" w:eastAsia="Calibri" w:hAnsi="Sylfaen" w:cs="Times New Roman"/>
                      <w:color w:val="000000" w:themeColor="text1"/>
                      <w:w w:val="105"/>
                    </w:rPr>
                    <w:t xml:space="preserve"> 5</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483C6E3E"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Arial Unicode MS"/>
                      <w:color w:val="000000" w:themeColor="text1"/>
                      <w:lang w:eastAsia="ka-GE"/>
                    </w:rPr>
                    <w:t>—</w:t>
                  </w:r>
                </w:p>
              </w:tc>
            </w:tr>
            <w:tr w:rsidR="002E3BCB" w:rsidRPr="00185409" w14:paraId="1368C7D8"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230F08FC"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Calibri" w:hAnsi="Sylfaen" w:cs="Sylfaen"/>
                      <w:color w:val="000000" w:themeColor="text1"/>
                      <w:w w:val="105"/>
                    </w:rPr>
                    <w:t>მუხლი</w:t>
                  </w:r>
                  <w:r w:rsidRPr="00185409">
                    <w:rPr>
                      <w:rFonts w:ascii="Sylfaen" w:eastAsia="Calibri" w:hAnsi="Sylfaen" w:cs="Times New Roman"/>
                      <w:color w:val="000000" w:themeColor="text1"/>
                      <w:w w:val="105"/>
                    </w:rPr>
                    <w:t xml:space="preserve"> 3, </w:t>
                  </w:r>
                  <w:r w:rsidRPr="00185409">
                    <w:rPr>
                      <w:rFonts w:ascii="Sylfaen" w:eastAsia="Calibri" w:hAnsi="Sylfaen" w:cs="Sylfaen"/>
                      <w:color w:val="000000" w:themeColor="text1"/>
                      <w:w w:val="105"/>
                    </w:rPr>
                    <w:t>პარაგრაფი</w:t>
                  </w:r>
                  <w:r w:rsidRPr="00185409">
                    <w:rPr>
                      <w:rFonts w:ascii="Sylfaen" w:eastAsia="Calibri" w:hAnsi="Sylfaen" w:cs="Times New Roman"/>
                      <w:color w:val="000000" w:themeColor="text1"/>
                      <w:w w:val="105"/>
                    </w:rPr>
                    <w:t xml:space="preserve"> 6</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12D86A0A"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Arial Unicode MS"/>
                      <w:color w:val="000000" w:themeColor="text1"/>
                      <w:lang w:eastAsia="ka-GE"/>
                    </w:rPr>
                    <w:t>—</w:t>
                  </w:r>
                </w:p>
              </w:tc>
            </w:tr>
            <w:tr w:rsidR="002E3BCB" w:rsidRPr="00185409" w14:paraId="5350F7D6"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35C76483"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4</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3D67D486"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მუხლები</w:t>
                  </w:r>
                  <w:r w:rsidRPr="00185409">
                    <w:rPr>
                      <w:rFonts w:ascii="Sylfaen" w:eastAsia="Arial Unicode MS" w:hAnsi="Sylfaen" w:cs="Arial Unicode MS"/>
                      <w:color w:val="000000" w:themeColor="text1"/>
                      <w:lang w:eastAsia="ka-GE"/>
                    </w:rPr>
                    <w:t xml:space="preserve"> 7, 67</w:t>
                  </w:r>
                </w:p>
              </w:tc>
            </w:tr>
            <w:tr w:rsidR="002E3BCB" w:rsidRPr="00185409" w14:paraId="3E031E98"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6440C0CE"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Calibri" w:hAnsi="Sylfaen" w:cs="Sylfaen"/>
                      <w:color w:val="000000" w:themeColor="text1"/>
                      <w:w w:val="105"/>
                    </w:rPr>
                    <w:t>მუხლი</w:t>
                  </w:r>
                  <w:r w:rsidRPr="00185409">
                    <w:rPr>
                      <w:rFonts w:ascii="Sylfaen" w:eastAsia="Calibri" w:hAnsi="Sylfaen" w:cs="Times New Roman"/>
                      <w:color w:val="000000" w:themeColor="text1"/>
                      <w:w w:val="105"/>
                    </w:rPr>
                    <w:t xml:space="preserve"> 5, </w:t>
                  </w:r>
                  <w:r w:rsidRPr="00185409">
                    <w:rPr>
                      <w:rFonts w:ascii="Sylfaen" w:eastAsia="Calibri" w:hAnsi="Sylfaen" w:cs="Sylfaen"/>
                      <w:color w:val="000000" w:themeColor="text1"/>
                      <w:w w:val="105"/>
                    </w:rPr>
                    <w:t>პარაგრაფი</w:t>
                  </w:r>
                  <w:r w:rsidRPr="00185409">
                    <w:rPr>
                      <w:rFonts w:ascii="Sylfaen" w:eastAsia="Calibri" w:hAnsi="Sylfaen" w:cs="Times New Roman"/>
                      <w:color w:val="000000" w:themeColor="text1"/>
                      <w:w w:val="105"/>
                    </w:rPr>
                    <w:t xml:space="preserve"> 1</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2331868A"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Calibri" w:hAnsi="Sylfaen" w:cs="Sylfaen"/>
                      <w:color w:val="000000" w:themeColor="text1"/>
                      <w:w w:val="105"/>
                    </w:rPr>
                    <w:t>მუხლი</w:t>
                  </w:r>
                  <w:r w:rsidRPr="00185409">
                    <w:rPr>
                      <w:rFonts w:ascii="Sylfaen" w:eastAsia="Calibri" w:hAnsi="Sylfaen" w:cs="Times New Roman"/>
                      <w:color w:val="000000" w:themeColor="text1"/>
                      <w:w w:val="105"/>
                    </w:rPr>
                    <w:t xml:space="preserve"> 9, </w:t>
                  </w:r>
                  <w:r w:rsidRPr="00185409">
                    <w:rPr>
                      <w:rFonts w:ascii="Sylfaen" w:eastAsia="Calibri" w:hAnsi="Sylfaen" w:cs="Sylfaen"/>
                      <w:color w:val="000000" w:themeColor="text1"/>
                      <w:w w:val="105"/>
                    </w:rPr>
                    <w:t>პარაგრაფი</w:t>
                  </w:r>
                  <w:r w:rsidRPr="00185409">
                    <w:rPr>
                      <w:rFonts w:ascii="Sylfaen" w:eastAsia="Calibri" w:hAnsi="Sylfaen" w:cs="Times New Roman"/>
                      <w:color w:val="000000" w:themeColor="text1"/>
                      <w:w w:val="105"/>
                    </w:rPr>
                    <w:t xml:space="preserve"> 1</w:t>
                  </w:r>
                </w:p>
              </w:tc>
            </w:tr>
            <w:tr w:rsidR="002E3BCB" w:rsidRPr="00185409" w14:paraId="31A11234"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18B98B7B"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Calibri" w:hAnsi="Sylfaen" w:cs="Sylfaen"/>
                      <w:color w:val="000000" w:themeColor="text1"/>
                      <w:w w:val="105"/>
                    </w:rPr>
                    <w:t>მუხლი</w:t>
                  </w:r>
                  <w:r w:rsidRPr="00185409">
                    <w:rPr>
                      <w:rFonts w:ascii="Sylfaen" w:eastAsia="Calibri" w:hAnsi="Sylfaen" w:cs="Times New Roman"/>
                      <w:color w:val="000000" w:themeColor="text1"/>
                      <w:w w:val="105"/>
                    </w:rPr>
                    <w:t xml:space="preserve"> 5, </w:t>
                  </w:r>
                  <w:r w:rsidRPr="00185409">
                    <w:rPr>
                      <w:rFonts w:ascii="Sylfaen" w:eastAsia="Calibri" w:hAnsi="Sylfaen" w:cs="Sylfaen"/>
                      <w:color w:val="000000" w:themeColor="text1"/>
                      <w:w w:val="105"/>
                    </w:rPr>
                    <w:t>პარაგრაფი</w:t>
                  </w:r>
                  <w:r w:rsidRPr="00185409">
                    <w:rPr>
                      <w:rFonts w:ascii="Sylfaen" w:eastAsia="Calibri" w:hAnsi="Sylfaen" w:cs="Times New Roman"/>
                      <w:color w:val="000000" w:themeColor="text1"/>
                      <w:w w:val="105"/>
                    </w:rPr>
                    <w:t xml:space="preserve"> 2</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2128B47E"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Arial Unicode MS"/>
                      <w:color w:val="000000" w:themeColor="text1"/>
                      <w:lang w:eastAsia="ka-GE"/>
                    </w:rPr>
                    <w:t>—</w:t>
                  </w:r>
                </w:p>
              </w:tc>
            </w:tr>
            <w:tr w:rsidR="002E3BCB" w:rsidRPr="00185409" w14:paraId="4B106D5F"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0B4412DC"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Calibri" w:hAnsi="Sylfaen" w:cs="Sylfaen"/>
                      <w:color w:val="000000" w:themeColor="text1"/>
                      <w:w w:val="105"/>
                    </w:rPr>
                    <w:t>მუხლი</w:t>
                  </w:r>
                  <w:r w:rsidRPr="00185409">
                    <w:rPr>
                      <w:rFonts w:ascii="Sylfaen" w:eastAsia="Calibri" w:hAnsi="Sylfaen" w:cs="Times New Roman"/>
                      <w:color w:val="000000" w:themeColor="text1"/>
                      <w:w w:val="105"/>
                    </w:rPr>
                    <w:t xml:space="preserve"> 5, </w:t>
                  </w:r>
                  <w:r w:rsidRPr="00185409">
                    <w:rPr>
                      <w:rFonts w:ascii="Sylfaen" w:eastAsia="Calibri" w:hAnsi="Sylfaen" w:cs="Sylfaen"/>
                      <w:color w:val="000000" w:themeColor="text1"/>
                      <w:w w:val="105"/>
                    </w:rPr>
                    <w:t>პარაგრაფი</w:t>
                  </w:r>
                  <w:r w:rsidRPr="00185409">
                    <w:rPr>
                      <w:rFonts w:ascii="Sylfaen" w:eastAsia="Calibri" w:hAnsi="Sylfaen" w:cs="Times New Roman"/>
                      <w:color w:val="000000" w:themeColor="text1"/>
                      <w:w w:val="105"/>
                    </w:rPr>
                    <w:t xml:space="preserve"> 3</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4D943DB7"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Calibri" w:hAnsi="Sylfaen" w:cs="Sylfaen"/>
                      <w:color w:val="000000" w:themeColor="text1"/>
                      <w:w w:val="105"/>
                    </w:rPr>
                    <w:t>მუხლი</w:t>
                  </w:r>
                  <w:r w:rsidRPr="00185409">
                    <w:rPr>
                      <w:rFonts w:ascii="Sylfaen" w:eastAsia="Calibri" w:hAnsi="Sylfaen" w:cs="Times New Roman"/>
                      <w:color w:val="000000" w:themeColor="text1"/>
                      <w:w w:val="105"/>
                    </w:rPr>
                    <w:t xml:space="preserve"> 9, </w:t>
                  </w:r>
                  <w:r w:rsidRPr="00185409">
                    <w:rPr>
                      <w:rFonts w:ascii="Sylfaen" w:eastAsia="Calibri" w:hAnsi="Sylfaen" w:cs="Sylfaen"/>
                      <w:color w:val="000000" w:themeColor="text1"/>
                      <w:w w:val="105"/>
                    </w:rPr>
                    <w:t>პარაგრაფი</w:t>
                  </w:r>
                  <w:r w:rsidRPr="00185409">
                    <w:rPr>
                      <w:rFonts w:ascii="Sylfaen" w:eastAsia="Calibri" w:hAnsi="Sylfaen" w:cs="Times New Roman"/>
                      <w:color w:val="000000" w:themeColor="text1"/>
                      <w:w w:val="105"/>
                    </w:rPr>
                    <w:t xml:space="preserve"> 3, </w:t>
                  </w:r>
                  <w:r w:rsidRPr="00185409">
                    <w:rPr>
                      <w:rFonts w:ascii="Sylfaen" w:eastAsia="Calibri" w:hAnsi="Sylfaen" w:cs="Sylfaen"/>
                      <w:color w:val="000000" w:themeColor="text1"/>
                      <w:w w:val="105"/>
                    </w:rPr>
                    <w:t xml:space="preserve">მუხლი </w:t>
                  </w:r>
                  <w:r w:rsidRPr="00185409">
                    <w:rPr>
                      <w:rFonts w:ascii="Sylfaen" w:eastAsia="Calibri" w:hAnsi="Sylfaen" w:cs="Times New Roman"/>
                      <w:color w:val="000000" w:themeColor="text1"/>
                      <w:w w:val="105"/>
                    </w:rPr>
                    <w:t xml:space="preserve">9, </w:t>
                  </w:r>
                  <w:r w:rsidRPr="00185409">
                    <w:rPr>
                      <w:rFonts w:ascii="Sylfaen" w:eastAsia="Calibri" w:hAnsi="Sylfaen" w:cs="Sylfaen"/>
                      <w:color w:val="000000" w:themeColor="text1"/>
                      <w:w w:val="105"/>
                    </w:rPr>
                    <w:t>პარაგრაფი</w:t>
                  </w:r>
                  <w:r w:rsidRPr="00185409">
                    <w:rPr>
                      <w:rFonts w:ascii="Sylfaen" w:eastAsia="Calibri" w:hAnsi="Sylfaen" w:cs="Times New Roman"/>
                      <w:color w:val="000000" w:themeColor="text1"/>
                      <w:w w:val="105"/>
                    </w:rPr>
                    <w:t xml:space="preserve"> 7, </w:t>
                  </w:r>
                  <w:r w:rsidRPr="00185409">
                    <w:rPr>
                      <w:rFonts w:ascii="Sylfaen" w:eastAsia="Calibri" w:hAnsi="Sylfaen" w:cs="Sylfaen"/>
                      <w:color w:val="000000" w:themeColor="text1"/>
                      <w:w w:val="105"/>
                    </w:rPr>
                    <w:t>მე</w:t>
                  </w:r>
                  <w:r w:rsidRPr="00185409">
                    <w:rPr>
                      <w:rFonts w:ascii="Sylfaen" w:eastAsia="Calibri" w:hAnsi="Sylfaen" w:cs="Times New Roman"/>
                      <w:color w:val="000000" w:themeColor="text1"/>
                      <w:w w:val="105"/>
                    </w:rPr>
                    <w:t xml:space="preserve">-2 </w:t>
                  </w:r>
                  <w:r w:rsidRPr="00185409">
                    <w:rPr>
                      <w:rFonts w:ascii="Sylfaen" w:eastAsia="Calibri" w:hAnsi="Sylfaen" w:cs="Times New Roman"/>
                      <w:color w:val="000000" w:themeColor="text1"/>
                      <w:w w:val="105"/>
                    </w:rPr>
                    <w:br/>
                  </w:r>
                  <w:r w:rsidRPr="00185409">
                    <w:rPr>
                      <w:rFonts w:ascii="Sylfaen" w:eastAsia="Calibri" w:hAnsi="Sylfaen" w:cs="Sylfaen"/>
                      <w:color w:val="000000" w:themeColor="text1"/>
                      <w:w w:val="105"/>
                    </w:rPr>
                    <w:t xml:space="preserve"> ქვეპარაგრაფი</w:t>
                  </w:r>
                </w:p>
              </w:tc>
            </w:tr>
            <w:tr w:rsidR="002E3BCB" w:rsidRPr="00185409" w14:paraId="674D52ED"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5040B1D3"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Calibri" w:hAnsi="Sylfaen" w:cs="Sylfaen"/>
                      <w:color w:val="000000" w:themeColor="text1"/>
                      <w:w w:val="105"/>
                    </w:rPr>
                    <w:t>მუხლი</w:t>
                  </w:r>
                  <w:r w:rsidRPr="00185409">
                    <w:rPr>
                      <w:rFonts w:ascii="Sylfaen" w:eastAsia="Calibri" w:hAnsi="Sylfaen" w:cs="Times New Roman"/>
                      <w:color w:val="000000" w:themeColor="text1"/>
                      <w:w w:val="105"/>
                    </w:rPr>
                    <w:t xml:space="preserve"> 5, </w:t>
                  </w:r>
                  <w:r w:rsidRPr="00185409">
                    <w:rPr>
                      <w:rFonts w:ascii="Sylfaen" w:eastAsia="Calibri" w:hAnsi="Sylfaen" w:cs="Sylfaen"/>
                      <w:color w:val="000000" w:themeColor="text1"/>
                      <w:w w:val="105"/>
                    </w:rPr>
                    <w:t>პარაგრაფი</w:t>
                  </w:r>
                  <w:r w:rsidRPr="00185409">
                    <w:rPr>
                      <w:rFonts w:ascii="Sylfaen" w:eastAsia="Calibri" w:hAnsi="Sylfaen" w:cs="Times New Roman"/>
                      <w:color w:val="000000" w:themeColor="text1"/>
                      <w:w w:val="105"/>
                    </w:rPr>
                    <w:t xml:space="preserve"> 4</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5CF2BD19"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9,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2</w:t>
                  </w:r>
                </w:p>
              </w:tc>
            </w:tr>
            <w:tr w:rsidR="002E3BCB" w:rsidRPr="00185409" w14:paraId="085F033E"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1C734F0D"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5,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5</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0EAC705B"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9,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9</w:t>
                  </w:r>
                </w:p>
              </w:tc>
            </w:tr>
            <w:tr w:rsidR="002E3BCB" w:rsidRPr="00185409" w14:paraId="7AF09B5A"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400C0D22"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lastRenderedPageBreak/>
                    <w:t>მუხლი</w:t>
                  </w:r>
                  <w:r w:rsidRPr="00185409">
                    <w:rPr>
                      <w:rFonts w:ascii="Sylfaen" w:eastAsia="Arial Unicode MS" w:hAnsi="Sylfaen" w:cs="Arial Unicode MS"/>
                      <w:color w:val="000000" w:themeColor="text1"/>
                      <w:lang w:eastAsia="ka-GE"/>
                    </w:rPr>
                    <w:t xml:space="preserve"> 5,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6</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2960A041"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Arial Unicode MS"/>
                      <w:color w:val="000000" w:themeColor="text1"/>
                      <w:lang w:eastAsia="ka-GE"/>
                    </w:rPr>
                    <w:t>—</w:t>
                  </w:r>
                </w:p>
              </w:tc>
            </w:tr>
            <w:tr w:rsidR="002E3BCB" w:rsidRPr="00185409" w14:paraId="1C08D4C7"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7B84BF4E"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5,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7</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2EAC1E08"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9,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4</w:t>
                  </w:r>
                </w:p>
              </w:tc>
            </w:tr>
            <w:tr w:rsidR="002E3BCB" w:rsidRPr="00185409" w14:paraId="402EE039"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19D78ECB"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5,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8</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7D8DB392"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9,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5, </w:t>
                  </w:r>
                  <w:r w:rsidRPr="00185409">
                    <w:rPr>
                      <w:rFonts w:ascii="Sylfaen" w:eastAsia="Arial Unicode MS" w:hAnsi="Sylfaen" w:cs="Sylfaen"/>
                      <w:color w:val="000000" w:themeColor="text1"/>
                      <w:lang w:eastAsia="ka-GE"/>
                    </w:rPr>
                    <w:t>პუნქტი</w:t>
                  </w:r>
                  <w:r w:rsidRPr="00185409">
                    <w:rPr>
                      <w:rFonts w:ascii="Sylfaen" w:eastAsia="Arial Unicode MS" w:hAnsi="Sylfaen" w:cs="Arial Unicode MS"/>
                      <w:color w:val="000000" w:themeColor="text1"/>
                      <w:lang w:eastAsia="ka-GE"/>
                    </w:rPr>
                    <w:t xml:space="preserve"> (a), 1-</w:t>
                  </w:r>
                  <w:r w:rsidRPr="00185409">
                    <w:rPr>
                      <w:rFonts w:ascii="Sylfaen" w:eastAsia="Arial Unicode MS" w:hAnsi="Sylfaen" w:cs="Sylfaen"/>
                      <w:color w:val="000000" w:themeColor="text1"/>
                      <w:lang w:eastAsia="ka-GE"/>
                    </w:rPr>
                    <w:t>ლი</w:t>
                  </w:r>
                  <w:r w:rsidRPr="00185409">
                    <w:rPr>
                      <w:rFonts w:ascii="Sylfaen" w:eastAsia="Arial Unicode MS" w:hAnsi="Sylfaen" w:cs="Arial Unicode MS"/>
                      <w:color w:val="000000" w:themeColor="text1"/>
                      <w:lang w:eastAsia="ka-GE"/>
                    </w:rPr>
                    <w:t xml:space="preserve"> </w:t>
                  </w:r>
                  <w:r w:rsidRPr="00185409">
                    <w:rPr>
                      <w:rFonts w:ascii="Sylfaen" w:eastAsia="Arial Unicode MS" w:hAnsi="Sylfaen" w:cs="Sylfaen"/>
                      <w:color w:val="000000" w:themeColor="text1"/>
                      <w:lang w:eastAsia="ka-GE"/>
                    </w:rPr>
                    <w:t>ქვეპარაგრაფი</w:t>
                  </w:r>
                </w:p>
              </w:tc>
            </w:tr>
            <w:tr w:rsidR="002E3BCB" w:rsidRPr="00185409" w14:paraId="2EBCAF1E"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615CD208"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5,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9</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40F26941"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9,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5, </w:t>
                  </w:r>
                  <w:r w:rsidRPr="00185409">
                    <w:rPr>
                      <w:rFonts w:ascii="Sylfaen" w:eastAsia="Arial Unicode MS" w:hAnsi="Sylfaen" w:cs="Sylfaen"/>
                      <w:color w:val="000000" w:themeColor="text1"/>
                      <w:lang w:eastAsia="ka-GE"/>
                    </w:rPr>
                    <w:t>პუნქტი</w:t>
                  </w:r>
                  <w:r w:rsidRPr="00185409">
                    <w:rPr>
                      <w:rFonts w:ascii="Sylfaen" w:eastAsia="Arial Unicode MS" w:hAnsi="Sylfaen" w:cs="Arial Unicode MS"/>
                      <w:color w:val="000000" w:themeColor="text1"/>
                      <w:lang w:eastAsia="ka-GE"/>
                    </w:rPr>
                    <w:t xml:space="preserve"> (b), 1-</w:t>
                  </w:r>
                  <w:r w:rsidRPr="00185409">
                    <w:rPr>
                      <w:rFonts w:ascii="Sylfaen" w:eastAsia="Arial Unicode MS" w:hAnsi="Sylfaen" w:cs="Sylfaen"/>
                      <w:color w:val="000000" w:themeColor="text1"/>
                      <w:lang w:eastAsia="ka-GE"/>
                    </w:rPr>
                    <w:t>ლი</w:t>
                  </w:r>
                  <w:r w:rsidRPr="00185409">
                    <w:rPr>
                      <w:rFonts w:ascii="Sylfaen" w:eastAsia="Arial Unicode MS" w:hAnsi="Sylfaen" w:cs="Arial Unicode MS"/>
                      <w:color w:val="000000" w:themeColor="text1"/>
                      <w:lang w:eastAsia="ka-GE"/>
                    </w:rPr>
                    <w:t xml:space="preserve"> </w:t>
                  </w:r>
                  <w:r w:rsidRPr="00185409">
                    <w:rPr>
                      <w:rFonts w:ascii="Sylfaen" w:eastAsia="Arial Unicode MS" w:hAnsi="Sylfaen" w:cs="Sylfaen"/>
                      <w:color w:val="000000" w:themeColor="text1"/>
                      <w:lang w:eastAsia="ka-GE"/>
                    </w:rPr>
                    <w:t>და</w:t>
                  </w:r>
                  <w:r w:rsidRPr="00185409">
                    <w:rPr>
                      <w:rFonts w:ascii="Sylfaen" w:eastAsia="Arial Unicode MS" w:hAnsi="Sylfaen" w:cs="Arial Unicode MS"/>
                      <w:color w:val="000000" w:themeColor="text1"/>
                      <w:lang w:eastAsia="ka-GE"/>
                    </w:rPr>
                    <w:t xml:space="preserve"> </w:t>
                  </w:r>
                  <w:r w:rsidRPr="00185409">
                    <w:rPr>
                      <w:rFonts w:ascii="Sylfaen" w:eastAsia="Arial Unicode MS" w:hAnsi="Sylfaen" w:cs="Sylfaen"/>
                      <w:color w:val="000000" w:themeColor="text1"/>
                      <w:lang w:eastAsia="ka-GE"/>
                    </w:rPr>
                    <w:t>მე</w:t>
                  </w:r>
                  <w:r w:rsidRPr="00185409">
                    <w:rPr>
                      <w:rFonts w:ascii="Sylfaen" w:eastAsia="Arial Unicode MS" w:hAnsi="Sylfaen" w:cs="Arial Unicode MS"/>
                      <w:color w:val="000000" w:themeColor="text1"/>
                      <w:lang w:eastAsia="ka-GE"/>
                    </w:rPr>
                    <w:t xml:space="preserve">-2 </w:t>
                  </w:r>
                  <w:r w:rsidRPr="00185409">
                    <w:rPr>
                      <w:rFonts w:ascii="Sylfaen" w:eastAsia="Arial Unicode MS" w:hAnsi="Sylfaen" w:cs="Sylfaen"/>
                      <w:color w:val="000000" w:themeColor="text1"/>
                      <w:lang w:eastAsia="ka-GE"/>
                    </w:rPr>
                    <w:t>ქვეპარაგრაფები</w:t>
                  </w:r>
                </w:p>
              </w:tc>
            </w:tr>
            <w:tr w:rsidR="002E3BCB" w:rsidRPr="00185409" w14:paraId="44E715B8"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1796D6D6"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5,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10</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10BC876B"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9,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5, </w:t>
                  </w:r>
                  <w:r w:rsidRPr="00185409">
                    <w:rPr>
                      <w:rFonts w:ascii="Sylfaen" w:eastAsia="Arial Unicode MS" w:hAnsi="Sylfaen" w:cs="Sylfaen"/>
                      <w:color w:val="000000" w:themeColor="text1"/>
                      <w:lang w:eastAsia="ka-GE"/>
                    </w:rPr>
                    <w:t>პუნქტი</w:t>
                  </w:r>
                  <w:r w:rsidRPr="00185409">
                    <w:rPr>
                      <w:rFonts w:ascii="Sylfaen" w:eastAsia="Arial Unicode MS" w:hAnsi="Sylfaen" w:cs="Arial Unicode MS"/>
                      <w:color w:val="000000" w:themeColor="text1"/>
                      <w:lang w:eastAsia="ka-GE"/>
                    </w:rPr>
                    <w:t xml:space="preserve"> (a), </w:t>
                  </w:r>
                  <w:r w:rsidRPr="00185409">
                    <w:rPr>
                      <w:rFonts w:ascii="Sylfaen" w:eastAsia="Arial Unicode MS" w:hAnsi="Sylfaen" w:cs="Sylfaen"/>
                      <w:color w:val="000000" w:themeColor="text1"/>
                      <w:lang w:eastAsia="ka-GE"/>
                    </w:rPr>
                    <w:t>მე</w:t>
                  </w:r>
                  <w:r w:rsidRPr="00185409">
                    <w:rPr>
                      <w:rFonts w:ascii="Sylfaen" w:eastAsia="Arial Unicode MS" w:hAnsi="Sylfaen" w:cs="Arial Unicode MS"/>
                      <w:color w:val="000000" w:themeColor="text1"/>
                      <w:lang w:eastAsia="ka-GE"/>
                    </w:rPr>
                    <w:t xml:space="preserve">-3 </w:t>
                  </w:r>
                  <w:r w:rsidRPr="00185409">
                    <w:rPr>
                      <w:rFonts w:ascii="Sylfaen" w:eastAsia="Arial Unicode MS" w:hAnsi="Sylfaen" w:cs="Sylfaen"/>
                      <w:color w:val="000000" w:themeColor="text1"/>
                      <w:lang w:eastAsia="ka-GE"/>
                    </w:rPr>
                    <w:t>ქვეპარაგრაფი</w:t>
                  </w:r>
                </w:p>
                <w:p w14:paraId="2BA3C5C6"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9,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5, </w:t>
                  </w:r>
                  <w:r w:rsidRPr="00185409">
                    <w:rPr>
                      <w:rFonts w:ascii="Sylfaen" w:eastAsia="Arial Unicode MS" w:hAnsi="Sylfaen" w:cs="Sylfaen"/>
                      <w:color w:val="000000" w:themeColor="text1"/>
                      <w:lang w:eastAsia="ka-GE"/>
                    </w:rPr>
                    <w:t>პუნქტი</w:t>
                  </w:r>
                  <w:r w:rsidRPr="00185409">
                    <w:rPr>
                      <w:rFonts w:ascii="Sylfaen" w:eastAsia="Arial Unicode MS" w:hAnsi="Sylfaen" w:cs="Arial Unicode MS"/>
                      <w:color w:val="000000" w:themeColor="text1"/>
                      <w:lang w:eastAsia="ka-GE"/>
                    </w:rPr>
                    <w:t xml:space="preserve"> (b), </w:t>
                  </w:r>
                  <w:r w:rsidRPr="00185409">
                    <w:rPr>
                      <w:rFonts w:ascii="Sylfaen" w:eastAsia="Arial Unicode MS" w:hAnsi="Sylfaen" w:cs="Sylfaen"/>
                      <w:color w:val="000000" w:themeColor="text1"/>
                      <w:lang w:eastAsia="ka-GE"/>
                    </w:rPr>
                    <w:t>მე</w:t>
                  </w:r>
                  <w:r w:rsidRPr="00185409">
                    <w:rPr>
                      <w:rFonts w:ascii="Sylfaen" w:eastAsia="Arial Unicode MS" w:hAnsi="Sylfaen" w:cs="Arial Unicode MS"/>
                      <w:color w:val="000000" w:themeColor="text1"/>
                      <w:lang w:eastAsia="ka-GE"/>
                    </w:rPr>
                    <w:t xml:space="preserve">-3 </w:t>
                  </w:r>
                  <w:r w:rsidRPr="00185409">
                    <w:rPr>
                      <w:rFonts w:ascii="Sylfaen" w:eastAsia="Arial Unicode MS" w:hAnsi="Sylfaen" w:cs="Sylfaen"/>
                      <w:color w:val="000000" w:themeColor="text1"/>
                      <w:lang w:eastAsia="ka-GE"/>
                    </w:rPr>
                    <w:t>ქვეპარაგრაფი</w:t>
                  </w:r>
                </w:p>
              </w:tc>
            </w:tr>
            <w:tr w:rsidR="002E3BCB" w:rsidRPr="00185409" w14:paraId="0AAD32B0"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7039170C"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5,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11</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59361414"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9,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7</w:t>
                  </w:r>
                </w:p>
              </w:tc>
            </w:tr>
            <w:tr w:rsidR="002E3BCB" w:rsidRPr="00185409" w14:paraId="41671F86"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317E413C"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5,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12</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53997695"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9,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6</w:t>
                  </w:r>
                </w:p>
              </w:tc>
            </w:tr>
            <w:tr w:rsidR="002E3BCB" w:rsidRPr="00185409" w14:paraId="78BFFC5D"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2C313903"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5,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13</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7765000D"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9,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8, </w:t>
                  </w:r>
                  <w:r w:rsidRPr="00185409">
                    <w:rPr>
                      <w:rFonts w:ascii="Sylfaen" w:eastAsia="Arial Unicode MS" w:hAnsi="Sylfaen" w:cs="Sylfaen"/>
                      <w:color w:val="000000" w:themeColor="text1"/>
                      <w:lang w:eastAsia="ka-GE"/>
                    </w:rPr>
                    <w:t>პუნქტი</w:t>
                  </w:r>
                  <w:r w:rsidRPr="00185409">
                    <w:rPr>
                      <w:rFonts w:ascii="Sylfaen" w:eastAsia="Arial Unicode MS" w:hAnsi="Sylfaen" w:cs="Arial Unicode MS"/>
                      <w:color w:val="000000" w:themeColor="text1"/>
                      <w:lang w:eastAsia="ka-GE"/>
                    </w:rPr>
                    <w:t xml:space="preserve"> (a)</w:t>
                  </w:r>
                </w:p>
              </w:tc>
            </w:tr>
            <w:tr w:rsidR="002E3BCB" w:rsidRPr="00185409" w14:paraId="0AE5E59E"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78416F8C"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5,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14</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01614021"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9,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8, </w:t>
                  </w:r>
                  <w:r w:rsidRPr="00185409">
                    <w:rPr>
                      <w:rFonts w:ascii="Sylfaen" w:eastAsia="Arial Unicode MS" w:hAnsi="Sylfaen" w:cs="Sylfaen"/>
                      <w:color w:val="000000" w:themeColor="text1"/>
                      <w:lang w:eastAsia="ka-GE"/>
                    </w:rPr>
                    <w:t>პუნქტი</w:t>
                  </w:r>
                  <w:r w:rsidRPr="00185409">
                    <w:rPr>
                      <w:rFonts w:ascii="Sylfaen" w:eastAsia="Arial Unicode MS" w:hAnsi="Sylfaen" w:cs="Arial Unicode MS"/>
                      <w:color w:val="000000" w:themeColor="text1"/>
                      <w:lang w:eastAsia="ka-GE"/>
                    </w:rPr>
                    <w:t xml:space="preserve"> (b)</w:t>
                  </w:r>
                </w:p>
              </w:tc>
            </w:tr>
            <w:tr w:rsidR="002E3BCB" w:rsidRPr="00185409" w14:paraId="65568B7A"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30A697A5"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lastRenderedPageBreak/>
                    <w:t>მუხლი</w:t>
                  </w:r>
                  <w:r w:rsidRPr="00185409">
                    <w:rPr>
                      <w:rFonts w:ascii="Sylfaen" w:eastAsia="Arial Unicode MS" w:hAnsi="Sylfaen" w:cs="Arial Unicode MS"/>
                      <w:color w:val="000000" w:themeColor="text1"/>
                      <w:lang w:eastAsia="ka-GE"/>
                    </w:rPr>
                    <w:t xml:space="preserve"> 6, 1-</w:t>
                  </w:r>
                  <w:r w:rsidRPr="00185409">
                    <w:rPr>
                      <w:rFonts w:ascii="Sylfaen" w:eastAsia="Arial Unicode MS" w:hAnsi="Sylfaen" w:cs="Sylfaen"/>
                      <w:color w:val="000000" w:themeColor="text1"/>
                      <w:lang w:eastAsia="ka-GE"/>
                    </w:rPr>
                    <w:t>დან</w:t>
                  </w:r>
                  <w:r w:rsidRPr="00185409">
                    <w:rPr>
                      <w:rFonts w:ascii="Sylfaen" w:eastAsia="Arial Unicode MS" w:hAnsi="Sylfaen" w:cs="Arial Unicode MS"/>
                      <w:color w:val="000000" w:themeColor="text1"/>
                      <w:lang w:eastAsia="ka-GE"/>
                    </w:rPr>
                    <w:t xml:space="preserve"> </w:t>
                  </w:r>
                  <w:r w:rsidRPr="00185409">
                    <w:rPr>
                      <w:rFonts w:ascii="Sylfaen" w:eastAsia="Arial Unicode MS" w:hAnsi="Sylfaen" w:cs="Sylfaen"/>
                      <w:color w:val="000000" w:themeColor="text1"/>
                      <w:lang w:eastAsia="ka-GE"/>
                    </w:rPr>
                    <w:t>მე</w:t>
                  </w:r>
                  <w:r w:rsidRPr="00185409">
                    <w:rPr>
                      <w:rFonts w:ascii="Sylfaen" w:eastAsia="Arial Unicode MS" w:hAnsi="Sylfaen" w:cs="Arial Unicode MS"/>
                      <w:color w:val="000000" w:themeColor="text1"/>
                      <w:lang w:eastAsia="ka-GE"/>
                    </w:rPr>
                    <w:t xml:space="preserve">-6 </w:t>
                  </w:r>
                  <w:r w:rsidRPr="00185409">
                    <w:rPr>
                      <w:rFonts w:ascii="Sylfaen" w:eastAsia="Arial Unicode MS" w:hAnsi="Sylfaen" w:cs="Sylfaen"/>
                      <w:color w:val="000000" w:themeColor="text1"/>
                      <w:lang w:eastAsia="ka-GE"/>
                    </w:rPr>
                    <w:t>პარაგრაფამდე</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02147198"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78, </w:t>
                  </w: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79,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2, </w:t>
                  </w:r>
                  <w:r w:rsidRPr="00185409">
                    <w:rPr>
                      <w:rFonts w:ascii="Sylfaen" w:eastAsia="Arial Unicode MS" w:hAnsi="Sylfaen" w:cs="Sylfaen"/>
                      <w:color w:val="000000" w:themeColor="text1"/>
                      <w:lang w:eastAsia="ka-GE"/>
                    </w:rPr>
                    <w:t>პუნქტი</w:t>
                  </w:r>
                  <w:r w:rsidRPr="00185409">
                    <w:rPr>
                      <w:rFonts w:ascii="Sylfaen" w:eastAsia="Arial Unicode MS" w:hAnsi="Sylfaen" w:cs="Arial Unicode MS"/>
                      <w:color w:val="000000" w:themeColor="text1"/>
                      <w:lang w:eastAsia="ka-GE"/>
                    </w:rPr>
                    <w:t xml:space="preserve"> (a)</w:t>
                  </w:r>
                </w:p>
              </w:tc>
            </w:tr>
            <w:tr w:rsidR="002E3BCB" w:rsidRPr="00185409" w14:paraId="0495CCAF"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4431B2CF"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6,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7</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41A57C13"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79(2)(d)</w:t>
                  </w:r>
                </w:p>
              </w:tc>
            </w:tr>
            <w:tr w:rsidR="002E3BCB" w:rsidRPr="00185409" w14:paraId="6E2AAB07"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01D9F8A5"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7</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222485B8"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12, </w:t>
                  </w: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68 (a)</w:t>
                  </w:r>
                </w:p>
              </w:tc>
            </w:tr>
            <w:tr w:rsidR="002E3BCB" w:rsidRPr="00185409" w14:paraId="75A7A209"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75F00B73"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8, 1 </w:t>
                  </w:r>
                  <w:r w:rsidRPr="00185409">
                    <w:rPr>
                      <w:rFonts w:ascii="Sylfaen" w:eastAsia="Arial Unicode MS" w:hAnsi="Sylfaen" w:cs="Sylfaen"/>
                      <w:color w:val="000000" w:themeColor="text1"/>
                      <w:lang w:eastAsia="ka-GE"/>
                    </w:rPr>
                    <w:t>ქვეპარაგრაფი</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14F427CD"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13, </w:t>
                  </w: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68 (b)</w:t>
                  </w:r>
                </w:p>
              </w:tc>
            </w:tr>
            <w:tr w:rsidR="002E3BCB" w:rsidRPr="00185409" w14:paraId="46CE2419"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3B0026CF"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მული</w:t>
                  </w:r>
                  <w:r w:rsidRPr="00185409">
                    <w:rPr>
                      <w:rFonts w:ascii="Sylfaen" w:eastAsia="Arial Unicode MS" w:hAnsi="Sylfaen" w:cs="Arial Unicode MS"/>
                      <w:color w:val="000000" w:themeColor="text1"/>
                      <w:lang w:eastAsia="ka-GE"/>
                    </w:rPr>
                    <w:t xml:space="preserve"> 8, </w:t>
                  </w:r>
                  <w:r w:rsidRPr="00185409">
                    <w:rPr>
                      <w:rFonts w:ascii="Sylfaen" w:eastAsia="Arial Unicode MS" w:hAnsi="Sylfaen" w:cs="Sylfaen"/>
                      <w:color w:val="000000" w:themeColor="text1"/>
                      <w:lang w:eastAsia="ka-GE"/>
                    </w:rPr>
                    <w:t>მე</w:t>
                  </w:r>
                  <w:r w:rsidRPr="00185409">
                    <w:rPr>
                      <w:rFonts w:ascii="Sylfaen" w:eastAsia="Arial Unicode MS" w:hAnsi="Sylfaen" w:cs="Arial Unicode MS"/>
                      <w:color w:val="000000" w:themeColor="text1"/>
                      <w:lang w:eastAsia="ka-GE"/>
                    </w:rPr>
                    <w:t xml:space="preserve">-2 </w:t>
                  </w:r>
                  <w:r w:rsidRPr="00185409">
                    <w:rPr>
                      <w:rFonts w:ascii="Sylfaen" w:eastAsia="Arial Unicode MS" w:hAnsi="Sylfaen" w:cs="Sylfaen"/>
                      <w:color w:val="000000" w:themeColor="text1"/>
                      <w:lang w:eastAsia="ka-GE"/>
                    </w:rPr>
                    <w:t>ქვეპარაგრაფი</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0FDDB0A3"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1,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15</w:t>
                  </w:r>
                </w:p>
              </w:tc>
            </w:tr>
            <w:tr w:rsidR="002E3BCB" w:rsidRPr="00185409" w14:paraId="1955FB94"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6D4BA67A"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9</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0A3E7688"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15, </w:t>
                  </w: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68 (b)</w:t>
                  </w:r>
                </w:p>
              </w:tc>
            </w:tr>
            <w:tr w:rsidR="002E3BCB" w:rsidRPr="00185409" w14:paraId="4175E189"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12A10AC6"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10, </w:t>
                  </w:r>
                  <w:r w:rsidRPr="00185409">
                    <w:rPr>
                      <w:rFonts w:ascii="Sylfaen" w:eastAsia="Arial Unicode MS" w:hAnsi="Sylfaen" w:cs="Sylfaen"/>
                      <w:color w:val="000000" w:themeColor="text1"/>
                      <w:lang w:eastAsia="ka-GE"/>
                    </w:rPr>
                    <w:t>პუნქტი</w:t>
                  </w:r>
                  <w:r w:rsidRPr="00185409">
                    <w:rPr>
                      <w:rFonts w:ascii="Sylfaen" w:eastAsia="Arial Unicode MS" w:hAnsi="Sylfaen" w:cs="Arial Unicode MS"/>
                      <w:color w:val="000000" w:themeColor="text1"/>
                      <w:lang w:eastAsia="ka-GE"/>
                    </w:rPr>
                    <w:t xml:space="preserve"> (a)</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472715A3"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16, </w:t>
                  </w:r>
                  <w:r w:rsidRPr="00185409">
                    <w:rPr>
                      <w:rFonts w:ascii="Sylfaen" w:eastAsia="Arial Unicode MS" w:hAnsi="Sylfaen" w:cs="Sylfaen"/>
                      <w:color w:val="000000" w:themeColor="text1"/>
                      <w:lang w:eastAsia="ka-GE"/>
                    </w:rPr>
                    <w:t>პუნქტი</w:t>
                  </w:r>
                  <w:r w:rsidRPr="00185409">
                    <w:rPr>
                      <w:rFonts w:ascii="Sylfaen" w:eastAsia="Arial Unicode MS" w:hAnsi="Sylfaen" w:cs="Arial Unicode MS"/>
                      <w:color w:val="000000" w:themeColor="text1"/>
                      <w:lang w:eastAsia="ka-GE"/>
                    </w:rPr>
                    <w:t xml:space="preserve"> (a)</w:t>
                  </w:r>
                </w:p>
              </w:tc>
            </w:tr>
            <w:tr w:rsidR="002E3BCB" w:rsidRPr="00185409" w14:paraId="0760723D"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625A1E02"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10, </w:t>
                  </w:r>
                  <w:r w:rsidRPr="00185409">
                    <w:rPr>
                      <w:rFonts w:ascii="Sylfaen" w:eastAsia="Arial Unicode MS" w:hAnsi="Sylfaen" w:cs="Sylfaen"/>
                      <w:color w:val="000000" w:themeColor="text1"/>
                      <w:lang w:eastAsia="ka-GE"/>
                    </w:rPr>
                    <w:t>პუნქტი</w:t>
                  </w:r>
                  <w:r w:rsidRPr="00185409">
                    <w:rPr>
                      <w:rFonts w:ascii="Sylfaen" w:eastAsia="Arial Unicode MS" w:hAnsi="Sylfaen" w:cs="Arial Unicode MS"/>
                      <w:color w:val="000000" w:themeColor="text1"/>
                      <w:lang w:eastAsia="ka-GE"/>
                    </w:rPr>
                    <w:t xml:space="preserve"> (b)</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363E1961"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16, </w:t>
                  </w:r>
                  <w:r w:rsidRPr="00185409">
                    <w:rPr>
                      <w:rFonts w:ascii="Sylfaen" w:eastAsia="Arial Unicode MS" w:hAnsi="Sylfaen" w:cs="Sylfaen"/>
                      <w:color w:val="000000" w:themeColor="text1"/>
                      <w:lang w:eastAsia="ka-GE"/>
                    </w:rPr>
                    <w:t>პუნქტი</w:t>
                  </w:r>
                  <w:r w:rsidRPr="00185409">
                    <w:rPr>
                      <w:rFonts w:ascii="Sylfaen" w:eastAsia="Arial Unicode MS" w:hAnsi="Sylfaen" w:cs="Arial Unicode MS"/>
                      <w:color w:val="000000" w:themeColor="text1"/>
                      <w:lang w:eastAsia="ka-GE"/>
                    </w:rPr>
                    <w:t xml:space="preserve"> (b)</w:t>
                  </w:r>
                </w:p>
              </w:tc>
            </w:tr>
            <w:tr w:rsidR="002E3BCB" w:rsidRPr="00185409" w14:paraId="401AC42D"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1A0B3307"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10, </w:t>
                  </w:r>
                  <w:r w:rsidRPr="00185409">
                    <w:rPr>
                      <w:rFonts w:ascii="Sylfaen" w:eastAsia="Arial Unicode MS" w:hAnsi="Sylfaen" w:cs="Sylfaen"/>
                      <w:color w:val="000000" w:themeColor="text1"/>
                      <w:lang w:eastAsia="ka-GE"/>
                    </w:rPr>
                    <w:t>პუნქტი</w:t>
                  </w:r>
                  <w:r w:rsidRPr="00185409">
                    <w:rPr>
                      <w:rFonts w:ascii="Sylfaen" w:eastAsia="Arial Unicode MS" w:hAnsi="Sylfaen" w:cs="Arial Unicode MS"/>
                      <w:color w:val="000000" w:themeColor="text1"/>
                      <w:lang w:eastAsia="ka-GE"/>
                    </w:rPr>
                    <w:t xml:space="preserve"> (c)</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3AB1551B"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16, </w:t>
                  </w:r>
                  <w:r w:rsidRPr="00185409">
                    <w:rPr>
                      <w:rFonts w:ascii="Sylfaen" w:eastAsia="Arial Unicode MS" w:hAnsi="Sylfaen" w:cs="Sylfaen"/>
                      <w:color w:val="000000" w:themeColor="text1"/>
                      <w:lang w:eastAsia="ka-GE"/>
                    </w:rPr>
                    <w:t>პუნქტი</w:t>
                  </w:r>
                  <w:r w:rsidRPr="00185409">
                    <w:rPr>
                      <w:rFonts w:ascii="Sylfaen" w:eastAsia="Arial Unicode MS" w:hAnsi="Sylfaen" w:cs="Arial Unicode MS"/>
                      <w:color w:val="000000" w:themeColor="text1"/>
                      <w:lang w:eastAsia="ka-GE"/>
                    </w:rPr>
                    <w:t xml:space="preserve"> (c)</w:t>
                  </w:r>
                </w:p>
              </w:tc>
            </w:tr>
            <w:tr w:rsidR="002E3BCB" w:rsidRPr="00185409" w14:paraId="17E07627"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5DE4C43E"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10, </w:t>
                  </w:r>
                  <w:r w:rsidRPr="00185409">
                    <w:rPr>
                      <w:rFonts w:ascii="Sylfaen" w:eastAsia="Arial Unicode MS" w:hAnsi="Sylfaen" w:cs="Sylfaen"/>
                      <w:color w:val="000000" w:themeColor="text1"/>
                      <w:lang w:eastAsia="ka-GE"/>
                    </w:rPr>
                    <w:t>პუნქტი</w:t>
                  </w:r>
                  <w:r w:rsidRPr="00185409">
                    <w:rPr>
                      <w:rFonts w:ascii="Sylfaen" w:eastAsia="Arial Unicode MS" w:hAnsi="Sylfaen" w:cs="Arial Unicode MS"/>
                      <w:color w:val="000000" w:themeColor="text1"/>
                      <w:lang w:eastAsia="ka-GE"/>
                    </w:rPr>
                    <w:t xml:space="preserve"> (d)</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2C496CD2"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Arial Unicode MS"/>
                      <w:color w:val="000000" w:themeColor="text1"/>
                      <w:lang w:eastAsia="ka-GE"/>
                    </w:rPr>
                    <w:t>—</w:t>
                  </w:r>
                </w:p>
              </w:tc>
            </w:tr>
            <w:tr w:rsidR="002E3BCB" w:rsidRPr="00185409" w14:paraId="4E68895C"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1921830C"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10, </w:t>
                  </w:r>
                  <w:r w:rsidRPr="00185409">
                    <w:rPr>
                      <w:rFonts w:ascii="Sylfaen" w:eastAsia="Arial Unicode MS" w:hAnsi="Sylfaen" w:cs="Sylfaen"/>
                      <w:color w:val="000000" w:themeColor="text1"/>
                      <w:lang w:eastAsia="ka-GE"/>
                    </w:rPr>
                    <w:t>პუნქტი</w:t>
                  </w:r>
                  <w:r w:rsidRPr="00185409">
                    <w:rPr>
                      <w:rFonts w:ascii="Sylfaen" w:eastAsia="Arial Unicode MS" w:hAnsi="Sylfaen" w:cs="Arial Unicode MS"/>
                      <w:color w:val="000000" w:themeColor="text1"/>
                      <w:lang w:eastAsia="ka-GE"/>
                    </w:rPr>
                    <w:t xml:space="preserve"> (e)</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35AD24C6"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16, </w:t>
                  </w:r>
                  <w:r w:rsidRPr="00185409">
                    <w:rPr>
                      <w:rFonts w:ascii="Sylfaen" w:eastAsia="Arial Unicode MS" w:hAnsi="Sylfaen" w:cs="Sylfaen"/>
                      <w:color w:val="000000" w:themeColor="text1"/>
                      <w:lang w:eastAsia="ka-GE"/>
                    </w:rPr>
                    <w:t>პუნქტი</w:t>
                  </w:r>
                  <w:r w:rsidRPr="00185409">
                    <w:rPr>
                      <w:rFonts w:ascii="Sylfaen" w:eastAsia="Arial Unicode MS" w:hAnsi="Sylfaen" w:cs="Arial Unicode MS"/>
                      <w:color w:val="000000" w:themeColor="text1"/>
                      <w:lang w:eastAsia="ka-GE"/>
                    </w:rPr>
                    <w:t xml:space="preserve"> (d)</w:t>
                  </w:r>
                </w:p>
              </w:tc>
            </w:tr>
            <w:tr w:rsidR="002E3BCB" w:rsidRPr="00185409" w14:paraId="3D70880B"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1B6A6890"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10, </w:t>
                  </w:r>
                  <w:r w:rsidRPr="00185409">
                    <w:rPr>
                      <w:rFonts w:ascii="Sylfaen" w:eastAsia="Arial Unicode MS" w:hAnsi="Sylfaen" w:cs="Sylfaen"/>
                      <w:color w:val="000000" w:themeColor="text1"/>
                      <w:lang w:eastAsia="ka-GE"/>
                    </w:rPr>
                    <w:t>პუნქტი</w:t>
                  </w:r>
                  <w:r w:rsidRPr="00185409">
                    <w:rPr>
                      <w:rFonts w:ascii="Sylfaen" w:eastAsia="Arial Unicode MS" w:hAnsi="Sylfaen" w:cs="Arial Unicode MS"/>
                      <w:color w:val="000000" w:themeColor="text1"/>
                      <w:lang w:eastAsia="ka-GE"/>
                    </w:rPr>
                    <w:t xml:space="preserve"> (f)</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5C3A237E"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Arial Unicode MS"/>
                      <w:color w:val="000000" w:themeColor="text1"/>
                      <w:lang w:eastAsia="ka-GE"/>
                    </w:rPr>
                    <w:t>—</w:t>
                  </w:r>
                </w:p>
              </w:tc>
            </w:tr>
            <w:tr w:rsidR="002E3BCB" w:rsidRPr="00185409" w14:paraId="6592BAA8"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211FDDB9"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10, </w:t>
                  </w:r>
                  <w:r w:rsidRPr="00185409">
                    <w:rPr>
                      <w:rFonts w:ascii="Sylfaen" w:eastAsia="Arial Unicode MS" w:hAnsi="Sylfaen" w:cs="Sylfaen"/>
                      <w:color w:val="000000" w:themeColor="text1"/>
                      <w:lang w:eastAsia="ka-GE"/>
                    </w:rPr>
                    <w:t>პუნქტი</w:t>
                  </w:r>
                  <w:r w:rsidRPr="00185409">
                    <w:rPr>
                      <w:rFonts w:ascii="Sylfaen" w:eastAsia="Arial Unicode MS" w:hAnsi="Sylfaen" w:cs="Arial Unicode MS"/>
                      <w:color w:val="000000" w:themeColor="text1"/>
                      <w:lang w:eastAsia="ka-GE"/>
                    </w:rPr>
                    <w:t xml:space="preserve"> (g)</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5E89BFDF"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16, </w:t>
                  </w:r>
                  <w:r w:rsidRPr="00185409">
                    <w:rPr>
                      <w:rFonts w:ascii="Sylfaen" w:eastAsia="Arial Unicode MS" w:hAnsi="Sylfaen" w:cs="Sylfaen"/>
                      <w:color w:val="000000" w:themeColor="text1"/>
                      <w:lang w:eastAsia="ka-GE"/>
                    </w:rPr>
                    <w:t>პუნქტი</w:t>
                  </w:r>
                  <w:r w:rsidRPr="00185409">
                    <w:rPr>
                      <w:rFonts w:ascii="Sylfaen" w:eastAsia="Arial Unicode MS" w:hAnsi="Sylfaen" w:cs="Arial Unicode MS"/>
                      <w:color w:val="000000" w:themeColor="text1"/>
                      <w:lang w:eastAsia="ka-GE"/>
                    </w:rPr>
                    <w:t xml:space="preserve"> (e)</w:t>
                  </w:r>
                </w:p>
              </w:tc>
            </w:tr>
            <w:tr w:rsidR="002E3BCB" w:rsidRPr="00185409" w14:paraId="31AD75C1"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490FA768"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lastRenderedPageBreak/>
                    <w:t>მუხლი</w:t>
                  </w:r>
                  <w:r w:rsidRPr="00185409">
                    <w:rPr>
                      <w:rFonts w:ascii="Sylfaen" w:eastAsia="Arial Unicode MS" w:hAnsi="Sylfaen" w:cs="Arial Unicode MS"/>
                      <w:color w:val="000000" w:themeColor="text1"/>
                      <w:lang w:eastAsia="ka-GE"/>
                    </w:rPr>
                    <w:t xml:space="preserve"> 10, </w:t>
                  </w:r>
                  <w:r w:rsidRPr="00185409">
                    <w:rPr>
                      <w:rFonts w:ascii="Sylfaen" w:eastAsia="Arial Unicode MS" w:hAnsi="Sylfaen" w:cs="Sylfaen"/>
                      <w:color w:val="000000" w:themeColor="text1"/>
                      <w:lang w:eastAsia="ka-GE"/>
                    </w:rPr>
                    <w:t>პუნქტი</w:t>
                  </w:r>
                  <w:r w:rsidRPr="00185409">
                    <w:rPr>
                      <w:rFonts w:ascii="Sylfaen" w:eastAsia="Arial Unicode MS" w:hAnsi="Sylfaen" w:cs="Arial Unicode MS"/>
                      <w:color w:val="000000" w:themeColor="text1"/>
                      <w:lang w:eastAsia="ka-GE"/>
                    </w:rPr>
                    <w:t xml:space="preserve"> (h)</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78961B97"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Arial Unicode MS"/>
                      <w:color w:val="000000" w:themeColor="text1"/>
                      <w:lang w:eastAsia="ka-GE"/>
                    </w:rPr>
                    <w:t>—</w:t>
                  </w:r>
                </w:p>
              </w:tc>
            </w:tr>
            <w:tr w:rsidR="002E3BCB" w:rsidRPr="00185409" w14:paraId="47675D32"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668B375D"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10, </w:t>
                  </w:r>
                  <w:r w:rsidRPr="00185409">
                    <w:rPr>
                      <w:rFonts w:ascii="Sylfaen" w:eastAsia="Arial Unicode MS" w:hAnsi="Sylfaen" w:cs="Sylfaen"/>
                      <w:color w:val="000000" w:themeColor="text1"/>
                      <w:lang w:eastAsia="ka-GE"/>
                    </w:rPr>
                    <w:t>პუნქტი</w:t>
                  </w:r>
                  <w:r w:rsidRPr="00185409">
                    <w:rPr>
                      <w:rFonts w:ascii="Sylfaen" w:eastAsia="Arial Unicode MS" w:hAnsi="Sylfaen" w:cs="Arial Unicode MS"/>
                      <w:color w:val="000000" w:themeColor="text1"/>
                      <w:lang w:eastAsia="ka-GE"/>
                    </w:rPr>
                    <w:t xml:space="preserve"> (i)</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05D7EB37"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Arial Unicode MS"/>
                      <w:color w:val="000000" w:themeColor="text1"/>
                      <w:lang w:eastAsia="ka-GE"/>
                    </w:rPr>
                    <w:t>—</w:t>
                  </w:r>
                </w:p>
              </w:tc>
            </w:tr>
            <w:tr w:rsidR="002E3BCB" w:rsidRPr="00185409" w14:paraId="6F29785A"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636F1430"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10, </w:t>
                  </w:r>
                  <w:r w:rsidRPr="00185409">
                    <w:rPr>
                      <w:rFonts w:ascii="Sylfaen" w:eastAsia="Arial Unicode MS" w:hAnsi="Sylfaen" w:cs="Sylfaen"/>
                      <w:color w:val="000000" w:themeColor="text1"/>
                      <w:lang w:eastAsia="ka-GE"/>
                    </w:rPr>
                    <w:t>პუნქტი</w:t>
                  </w:r>
                  <w:r w:rsidRPr="00185409">
                    <w:rPr>
                      <w:rFonts w:ascii="Sylfaen" w:eastAsia="Arial Unicode MS" w:hAnsi="Sylfaen" w:cs="Arial Unicode MS"/>
                      <w:color w:val="000000" w:themeColor="text1"/>
                      <w:lang w:eastAsia="ka-GE"/>
                    </w:rPr>
                    <w:t xml:space="preserve"> (j)</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37666B27"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Arial Unicode MS"/>
                      <w:color w:val="000000" w:themeColor="text1"/>
                      <w:lang w:eastAsia="ka-GE"/>
                    </w:rPr>
                    <w:t>—</w:t>
                  </w:r>
                </w:p>
              </w:tc>
            </w:tr>
            <w:tr w:rsidR="002E3BCB" w:rsidRPr="00185409" w14:paraId="5ADC6DCC"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24FB15F3"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11</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4F85CB7E"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18</w:t>
                  </w:r>
                </w:p>
              </w:tc>
            </w:tr>
            <w:tr w:rsidR="002E3BCB" w:rsidRPr="00185409" w14:paraId="13B3B5FF"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556D20D2"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12</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5690FFD7"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Arial Unicode MS"/>
                      <w:color w:val="000000" w:themeColor="text1"/>
                      <w:lang w:eastAsia="ka-GE"/>
                    </w:rPr>
                    <w:t>—</w:t>
                  </w:r>
                </w:p>
              </w:tc>
            </w:tr>
            <w:tr w:rsidR="002E3BCB" w:rsidRPr="00185409" w14:paraId="47AF373D"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7059B7C6"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13, 1-</w:t>
                  </w:r>
                  <w:r w:rsidRPr="00185409">
                    <w:rPr>
                      <w:rFonts w:ascii="Sylfaen" w:eastAsia="Arial Unicode MS" w:hAnsi="Sylfaen" w:cs="Sylfaen"/>
                      <w:color w:val="000000" w:themeColor="text1"/>
                      <w:lang w:eastAsia="ka-GE"/>
                    </w:rPr>
                    <w:t>ლი</w:t>
                  </w:r>
                  <w:r w:rsidRPr="00185409">
                    <w:rPr>
                      <w:rFonts w:ascii="Sylfaen" w:eastAsia="Arial Unicode MS" w:hAnsi="Sylfaen" w:cs="Arial Unicode MS"/>
                      <w:color w:val="000000" w:themeColor="text1"/>
                      <w:lang w:eastAsia="ka-GE"/>
                    </w:rPr>
                    <w:t xml:space="preserve"> </w:t>
                  </w:r>
                  <w:r w:rsidRPr="00185409">
                    <w:rPr>
                      <w:rFonts w:ascii="Sylfaen" w:eastAsia="Arial Unicode MS" w:hAnsi="Sylfaen" w:cs="Sylfaen"/>
                      <w:color w:val="000000" w:themeColor="text1"/>
                      <w:lang w:eastAsia="ka-GE"/>
                    </w:rPr>
                    <w:t>ქვეპარაგრაფი</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3CEC135A"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8, 1-</w:t>
                  </w:r>
                  <w:r w:rsidRPr="00185409">
                    <w:rPr>
                      <w:rFonts w:ascii="Sylfaen" w:eastAsia="Arial Unicode MS" w:hAnsi="Sylfaen" w:cs="Sylfaen"/>
                      <w:color w:val="000000" w:themeColor="text1"/>
                      <w:lang w:eastAsia="ka-GE"/>
                    </w:rPr>
                    <w:t>ლი</w:t>
                  </w:r>
                  <w:r w:rsidRPr="00185409">
                    <w:rPr>
                      <w:rFonts w:ascii="Sylfaen" w:eastAsia="Arial Unicode MS" w:hAnsi="Sylfaen" w:cs="Arial Unicode MS"/>
                      <w:color w:val="000000" w:themeColor="text1"/>
                      <w:lang w:eastAsia="ka-GE"/>
                    </w:rPr>
                    <w:t xml:space="preserve"> </w:t>
                  </w:r>
                  <w:r w:rsidRPr="00185409">
                    <w:rPr>
                      <w:rFonts w:ascii="Sylfaen" w:eastAsia="Arial Unicode MS" w:hAnsi="Sylfaen" w:cs="Sylfaen"/>
                      <w:color w:val="000000" w:themeColor="text1"/>
                      <w:lang w:eastAsia="ka-GE"/>
                    </w:rPr>
                    <w:t>ქვეპარაგრაფი</w:t>
                  </w:r>
                </w:p>
              </w:tc>
            </w:tr>
            <w:tr w:rsidR="002E3BCB" w:rsidRPr="00185409" w14:paraId="338D263F"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27E70D4E"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13, </w:t>
                  </w:r>
                  <w:r w:rsidRPr="00185409">
                    <w:rPr>
                      <w:rFonts w:ascii="Sylfaen" w:eastAsia="Arial Unicode MS" w:hAnsi="Sylfaen" w:cs="Sylfaen"/>
                      <w:color w:val="000000" w:themeColor="text1"/>
                      <w:lang w:eastAsia="ka-GE"/>
                    </w:rPr>
                    <w:t>მე</w:t>
                  </w:r>
                  <w:r w:rsidRPr="00185409">
                    <w:rPr>
                      <w:rFonts w:ascii="Sylfaen" w:eastAsia="Arial Unicode MS" w:hAnsi="Sylfaen" w:cs="Arial Unicode MS"/>
                      <w:color w:val="000000" w:themeColor="text1"/>
                      <w:lang w:eastAsia="ka-GE"/>
                    </w:rPr>
                    <w:t xml:space="preserve">-2 </w:t>
                  </w:r>
                  <w:r w:rsidRPr="00185409">
                    <w:rPr>
                      <w:rFonts w:ascii="Sylfaen" w:eastAsia="Arial Unicode MS" w:hAnsi="Sylfaen" w:cs="Sylfaen"/>
                      <w:color w:val="000000" w:themeColor="text1"/>
                      <w:lang w:eastAsia="ka-GE"/>
                    </w:rPr>
                    <w:t>ქვეპარაგრაფი</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65F6439F"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8, </w:t>
                  </w:r>
                  <w:r w:rsidRPr="00185409">
                    <w:rPr>
                      <w:rFonts w:ascii="Sylfaen" w:eastAsia="Arial Unicode MS" w:hAnsi="Sylfaen" w:cs="Sylfaen"/>
                      <w:color w:val="000000" w:themeColor="text1"/>
                      <w:lang w:eastAsia="ka-GE"/>
                    </w:rPr>
                    <w:t>მე</w:t>
                  </w:r>
                  <w:r w:rsidRPr="00185409">
                    <w:rPr>
                      <w:rFonts w:ascii="Sylfaen" w:eastAsia="Arial Unicode MS" w:hAnsi="Sylfaen" w:cs="Arial Unicode MS"/>
                      <w:color w:val="000000" w:themeColor="text1"/>
                      <w:lang w:eastAsia="ka-GE"/>
                    </w:rPr>
                    <w:t xml:space="preserve">-2 </w:t>
                  </w:r>
                  <w:r w:rsidRPr="00185409">
                    <w:rPr>
                      <w:rFonts w:ascii="Sylfaen" w:eastAsia="Arial Unicode MS" w:hAnsi="Sylfaen" w:cs="Sylfaen"/>
                      <w:color w:val="000000" w:themeColor="text1"/>
                      <w:lang w:eastAsia="ka-GE"/>
                    </w:rPr>
                    <w:t>ქვეპარაგრაფი</w:t>
                  </w:r>
                </w:p>
              </w:tc>
            </w:tr>
            <w:tr w:rsidR="002E3BCB" w:rsidRPr="00185409" w14:paraId="4F4D4DA6"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4900FF8D"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14</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465894B2"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16, </w:t>
                  </w:r>
                  <w:r w:rsidRPr="00185409">
                    <w:rPr>
                      <w:rFonts w:ascii="Sylfaen" w:eastAsia="Arial Unicode MS" w:hAnsi="Sylfaen" w:cs="Sylfaen"/>
                      <w:color w:val="000000" w:themeColor="text1"/>
                      <w:lang w:eastAsia="ka-GE"/>
                    </w:rPr>
                    <w:t>პუნქტი</w:t>
                  </w:r>
                  <w:r w:rsidRPr="00185409">
                    <w:rPr>
                      <w:rFonts w:ascii="Sylfaen" w:eastAsia="Arial Unicode MS" w:hAnsi="Sylfaen" w:cs="Arial Unicode MS"/>
                      <w:color w:val="000000" w:themeColor="text1"/>
                      <w:lang w:eastAsia="ka-GE"/>
                    </w:rPr>
                    <w:t xml:space="preserve"> (f)</w:t>
                  </w:r>
                </w:p>
              </w:tc>
            </w:tr>
            <w:tr w:rsidR="002E3BCB" w:rsidRPr="00185409" w14:paraId="43BCA0A3"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63A8C31A"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15, </w:t>
                  </w:r>
                  <w:r w:rsidRPr="00185409">
                    <w:rPr>
                      <w:rFonts w:ascii="Sylfaen" w:eastAsia="Arial Unicode MS" w:hAnsi="Sylfaen" w:cs="Sylfaen"/>
                      <w:color w:val="000000" w:themeColor="text1"/>
                      <w:lang w:eastAsia="ka-GE"/>
                    </w:rPr>
                    <w:t>პარაგრაფები</w:t>
                  </w:r>
                  <w:r w:rsidRPr="00185409">
                    <w:rPr>
                      <w:rFonts w:ascii="Sylfaen" w:eastAsia="Arial Unicode MS" w:hAnsi="Sylfaen" w:cs="Arial Unicode MS"/>
                      <w:color w:val="000000" w:themeColor="text1"/>
                      <w:lang w:eastAsia="ka-GE"/>
                    </w:rPr>
                    <w:t xml:space="preserve"> 1 + 2</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5C51A891"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10, </w:t>
                  </w: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14, </w:t>
                  </w: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68 (b)</w:t>
                  </w:r>
                </w:p>
              </w:tc>
            </w:tr>
            <w:tr w:rsidR="002E3BCB" w:rsidRPr="00185409" w14:paraId="6954A554"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366B5E83"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15,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3</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5015A480"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14, </w:t>
                  </w: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68 (b)</w:t>
                  </w:r>
                </w:p>
              </w:tc>
            </w:tr>
            <w:tr w:rsidR="002E3BCB" w:rsidRPr="00185409" w14:paraId="7A72D9B4"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6F5777C1"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16</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099A2B11"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Arial Unicode MS"/>
                      <w:color w:val="000000" w:themeColor="text1"/>
                      <w:lang w:eastAsia="ka-GE"/>
                    </w:rPr>
                    <w:t>—</w:t>
                  </w:r>
                </w:p>
              </w:tc>
            </w:tr>
            <w:tr w:rsidR="002E3BCB" w:rsidRPr="00185409" w14:paraId="76565F7A"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2316C6E1"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17,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1</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3BD85C36"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Calibri" w:hAnsi="Sylfaen" w:cs="Sylfaen"/>
                      <w:color w:val="000000" w:themeColor="text1"/>
                      <w:w w:val="105"/>
                    </w:rPr>
                    <w:t>მუხლი</w:t>
                  </w:r>
                  <w:r w:rsidRPr="00185409">
                    <w:rPr>
                      <w:rFonts w:ascii="Sylfaen" w:eastAsia="Calibri" w:hAnsi="Sylfaen" w:cs="Times New Roman"/>
                      <w:color w:val="000000" w:themeColor="text1"/>
                      <w:w w:val="105"/>
                    </w:rPr>
                    <w:t xml:space="preserve"> 10, </w:t>
                  </w:r>
                  <w:r w:rsidRPr="00185409">
                    <w:rPr>
                      <w:rFonts w:ascii="Sylfaen" w:eastAsia="Calibri" w:hAnsi="Sylfaen" w:cs="Sylfaen"/>
                      <w:color w:val="000000" w:themeColor="text1"/>
                      <w:w w:val="105"/>
                    </w:rPr>
                    <w:t>მე</w:t>
                  </w:r>
                  <w:r w:rsidRPr="00185409">
                    <w:rPr>
                      <w:rFonts w:ascii="Sylfaen" w:eastAsia="Calibri" w:hAnsi="Sylfaen" w:cs="Times New Roman"/>
                      <w:color w:val="000000" w:themeColor="text1"/>
                      <w:w w:val="105"/>
                    </w:rPr>
                    <w:t xml:space="preserve">-2 </w:t>
                  </w:r>
                  <w:r w:rsidRPr="00185409">
                    <w:rPr>
                      <w:rFonts w:ascii="Sylfaen" w:eastAsia="Calibri" w:hAnsi="Sylfaen" w:cs="Sylfaen"/>
                      <w:color w:val="000000" w:themeColor="text1"/>
                      <w:w w:val="105"/>
                    </w:rPr>
                    <w:t>ქვეპარაგრაფი</w:t>
                  </w:r>
                  <w:r w:rsidRPr="00185409">
                    <w:rPr>
                      <w:rFonts w:ascii="Sylfaen" w:eastAsia="Calibri" w:hAnsi="Sylfaen" w:cs="Times New Roman"/>
                      <w:color w:val="000000" w:themeColor="text1"/>
                      <w:w w:val="105"/>
                    </w:rPr>
                    <w:t xml:space="preserve">; </w:t>
                  </w:r>
                  <w:r w:rsidRPr="00185409">
                    <w:rPr>
                      <w:rFonts w:ascii="Sylfaen" w:eastAsia="Calibri" w:hAnsi="Sylfaen" w:cs="Times New Roman"/>
                      <w:color w:val="000000" w:themeColor="text1"/>
                      <w:w w:val="105"/>
                    </w:rPr>
                    <w:br/>
                    <w:t xml:space="preserve">2009/81/EC </w:t>
                  </w:r>
                  <w:r w:rsidRPr="00185409">
                    <w:rPr>
                      <w:rFonts w:ascii="Sylfaen" w:eastAsia="Calibri" w:hAnsi="Sylfaen" w:cs="Sylfaen"/>
                      <w:color w:val="000000" w:themeColor="text1"/>
                      <w:w w:val="105"/>
                    </w:rPr>
                    <w:t>დირექტივის მე</w:t>
                  </w:r>
                  <w:r w:rsidRPr="00185409">
                    <w:rPr>
                      <w:rFonts w:ascii="Sylfaen" w:eastAsia="Calibri" w:hAnsi="Sylfaen" w:cs="Times New Roman"/>
                      <w:color w:val="000000" w:themeColor="text1"/>
                      <w:w w:val="105"/>
                    </w:rPr>
                    <w:t xml:space="preserve">-12 </w:t>
                  </w:r>
                  <w:r w:rsidRPr="00185409">
                    <w:rPr>
                      <w:rFonts w:ascii="Sylfaen" w:eastAsia="Calibri" w:hAnsi="Sylfaen" w:cs="Sylfaen"/>
                      <w:color w:val="000000" w:themeColor="text1"/>
                      <w:w w:val="105"/>
                    </w:rPr>
                    <w:t>მუხლი</w:t>
                  </w:r>
                </w:p>
              </w:tc>
            </w:tr>
            <w:tr w:rsidR="002E3BCB" w:rsidRPr="00185409" w14:paraId="7B5ECC3A"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6A99BFAF"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17,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2</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275B79DD"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Arial Unicode MS"/>
                      <w:color w:val="000000" w:themeColor="text1"/>
                      <w:lang w:eastAsia="ka-GE"/>
                    </w:rPr>
                    <w:t>—</w:t>
                  </w:r>
                </w:p>
              </w:tc>
            </w:tr>
            <w:tr w:rsidR="002E3BCB" w:rsidRPr="00185409" w14:paraId="31CE3428"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7ECDCF11"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18,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1</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388DC513"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2</w:t>
                  </w:r>
                </w:p>
              </w:tc>
            </w:tr>
            <w:tr w:rsidR="002E3BCB" w:rsidRPr="00185409" w14:paraId="03B9D424"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4EB3BC98"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lastRenderedPageBreak/>
                    <w:t>მუხლი</w:t>
                  </w:r>
                  <w:r w:rsidRPr="00185409">
                    <w:rPr>
                      <w:rFonts w:ascii="Sylfaen" w:eastAsia="Arial Unicode MS" w:hAnsi="Sylfaen" w:cs="Arial Unicode MS"/>
                      <w:color w:val="000000" w:themeColor="text1"/>
                      <w:lang w:eastAsia="ka-GE"/>
                    </w:rPr>
                    <w:t xml:space="preserve"> 18,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2</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6056F9CB"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Arial Unicode MS"/>
                      <w:color w:val="000000" w:themeColor="text1"/>
                      <w:lang w:eastAsia="ka-GE"/>
                    </w:rPr>
                    <w:t>—</w:t>
                  </w:r>
                </w:p>
              </w:tc>
            </w:tr>
            <w:tr w:rsidR="002E3BCB" w:rsidRPr="00185409" w14:paraId="38DBE5AD"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0B0C1211"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19,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1</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691DD75C"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4,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1</w:t>
                  </w:r>
                </w:p>
              </w:tc>
            </w:tr>
            <w:tr w:rsidR="002E3BCB" w:rsidRPr="00185409" w14:paraId="5B221590"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6706DDFC"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19,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2 - 3</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0D7EF8F9"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4,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2</w:t>
                  </w:r>
                </w:p>
              </w:tc>
            </w:tr>
            <w:tr w:rsidR="002E3BCB" w:rsidRPr="00185409" w14:paraId="6550DE08"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45A21C7D"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20,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1</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772BC5D1"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19</w:t>
                  </w:r>
                </w:p>
              </w:tc>
            </w:tr>
            <w:tr w:rsidR="002E3BCB" w:rsidRPr="00185409" w14:paraId="50678F59"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6A62C387"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20,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2</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69F3FE16"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19, </w:t>
                  </w:r>
                  <w:r w:rsidRPr="00185409">
                    <w:rPr>
                      <w:rFonts w:ascii="Sylfaen" w:eastAsia="Arial Unicode MS" w:hAnsi="Sylfaen" w:cs="Sylfaen"/>
                      <w:color w:val="000000" w:themeColor="text1"/>
                      <w:lang w:eastAsia="ka-GE"/>
                    </w:rPr>
                    <w:t>მე</w:t>
                  </w:r>
                  <w:r w:rsidRPr="00185409">
                    <w:rPr>
                      <w:rFonts w:ascii="Sylfaen" w:eastAsia="Arial Unicode MS" w:hAnsi="Sylfaen" w:cs="Arial Unicode MS"/>
                      <w:color w:val="000000" w:themeColor="text1"/>
                      <w:lang w:eastAsia="ka-GE"/>
                    </w:rPr>
                    <w:t xml:space="preserve">-2 </w:t>
                  </w:r>
                  <w:r w:rsidRPr="00185409">
                    <w:rPr>
                      <w:rFonts w:ascii="Sylfaen" w:eastAsia="Arial Unicode MS" w:hAnsi="Sylfaen" w:cs="Sylfaen"/>
                      <w:color w:val="000000" w:themeColor="text1"/>
                      <w:lang w:eastAsia="ka-GE"/>
                    </w:rPr>
                    <w:t>ქვეპარაგრაფი</w:t>
                  </w:r>
                  <w:r w:rsidRPr="00185409">
                    <w:rPr>
                      <w:rFonts w:ascii="Sylfaen" w:eastAsia="Arial Unicode MS" w:hAnsi="Sylfaen" w:cs="Arial Unicode MS"/>
                      <w:color w:val="000000" w:themeColor="text1"/>
                      <w:lang w:eastAsia="ka-GE"/>
                    </w:rPr>
                    <w:t>.</w:t>
                  </w:r>
                </w:p>
              </w:tc>
            </w:tr>
            <w:tr w:rsidR="002E3BCB" w:rsidRPr="00185409" w14:paraId="2C4C3EE0"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2FF31EC0"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21,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1</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1CEF884A"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6</w:t>
                  </w:r>
                </w:p>
              </w:tc>
            </w:tr>
            <w:tr w:rsidR="002E3BCB" w:rsidRPr="00185409" w14:paraId="339E6943"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0414CF80"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21,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2</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2D6916DA"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Arial Unicode MS"/>
                      <w:color w:val="000000" w:themeColor="text1"/>
                      <w:lang w:eastAsia="ka-GE"/>
                    </w:rPr>
                    <w:t>—</w:t>
                  </w:r>
                </w:p>
              </w:tc>
            </w:tr>
            <w:tr w:rsidR="002E3BCB" w:rsidRPr="00185409" w14:paraId="2C840D07"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5F38EE6E"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22,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1</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261FC98E"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42,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1, 2 </w:t>
                  </w:r>
                  <w:r w:rsidRPr="00185409">
                    <w:rPr>
                      <w:rFonts w:ascii="Sylfaen" w:eastAsia="Arial Unicode MS" w:hAnsi="Sylfaen" w:cs="Sylfaen"/>
                      <w:color w:val="000000" w:themeColor="text1"/>
                      <w:lang w:eastAsia="ka-GE"/>
                    </w:rPr>
                    <w:t>და</w:t>
                  </w:r>
                  <w:r w:rsidRPr="00185409">
                    <w:rPr>
                      <w:rFonts w:ascii="Sylfaen" w:eastAsia="Arial Unicode MS" w:hAnsi="Sylfaen" w:cs="Arial Unicode MS"/>
                      <w:color w:val="000000" w:themeColor="text1"/>
                      <w:lang w:eastAsia="ka-GE"/>
                    </w:rPr>
                    <w:t xml:space="preserve"> 4; </w:t>
                  </w: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71,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1</w:t>
                  </w:r>
                </w:p>
              </w:tc>
            </w:tr>
            <w:tr w:rsidR="002E3BCB" w:rsidRPr="00185409" w14:paraId="5C8FEEFD"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60F4811C"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22,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2</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1F09F886"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Arial Unicode MS"/>
                      <w:color w:val="000000" w:themeColor="text1"/>
                      <w:lang w:eastAsia="ka-GE"/>
                    </w:rPr>
                    <w:t>—</w:t>
                  </w:r>
                </w:p>
              </w:tc>
            </w:tr>
            <w:tr w:rsidR="002E3BCB" w:rsidRPr="00185409" w14:paraId="3A19E488"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18D05699"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22,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3</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0B96FAA3"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42,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3, </w:t>
                  </w: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71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2</w:t>
                  </w:r>
                </w:p>
              </w:tc>
            </w:tr>
            <w:tr w:rsidR="002E3BCB" w:rsidRPr="00185409" w14:paraId="22D50ABD"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0E60FA6B"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22,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4</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39739983"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Arial Unicode MS"/>
                      <w:color w:val="000000" w:themeColor="text1"/>
                      <w:lang w:eastAsia="ka-GE"/>
                    </w:rPr>
                    <w:t>—</w:t>
                  </w:r>
                </w:p>
              </w:tc>
            </w:tr>
            <w:tr w:rsidR="002E3BCB" w:rsidRPr="00185409" w14:paraId="312EAE57"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6209A776"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22,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5</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276A398D"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Arial Unicode MS"/>
                      <w:color w:val="000000" w:themeColor="text1"/>
                      <w:lang w:eastAsia="ka-GE"/>
                    </w:rPr>
                    <w:t>—</w:t>
                  </w:r>
                </w:p>
              </w:tc>
            </w:tr>
            <w:tr w:rsidR="002E3BCB" w:rsidRPr="00185409" w14:paraId="56F7F73F"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66E30A75"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22,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6</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2F1515F4"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42,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5 </w:t>
                  </w:r>
                  <w:r w:rsidRPr="00185409">
                    <w:rPr>
                      <w:rFonts w:ascii="Sylfaen" w:eastAsia="Arial Unicode MS" w:hAnsi="Sylfaen" w:cs="Sylfaen"/>
                      <w:color w:val="000000" w:themeColor="text1"/>
                      <w:lang w:eastAsia="ka-GE"/>
                    </w:rPr>
                    <w:t>და</w:t>
                  </w:r>
                  <w:r w:rsidRPr="00185409">
                    <w:rPr>
                      <w:rFonts w:ascii="Sylfaen" w:eastAsia="Arial Unicode MS" w:hAnsi="Sylfaen" w:cs="Arial Unicode MS"/>
                      <w:color w:val="000000" w:themeColor="text1"/>
                      <w:lang w:eastAsia="ka-GE"/>
                    </w:rPr>
                    <w:t xml:space="preserve"> 6, </w:t>
                  </w: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71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3</w:t>
                  </w:r>
                </w:p>
              </w:tc>
            </w:tr>
            <w:tr w:rsidR="002E3BCB" w:rsidRPr="00185409" w14:paraId="11E1F643"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01D52247"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lastRenderedPageBreak/>
                    <w:t>მუხლი</w:t>
                  </w:r>
                  <w:r w:rsidRPr="00185409">
                    <w:rPr>
                      <w:rFonts w:ascii="Sylfaen" w:eastAsia="Arial Unicode MS" w:hAnsi="Sylfaen" w:cs="Arial Unicode MS"/>
                      <w:color w:val="000000" w:themeColor="text1"/>
                      <w:lang w:eastAsia="ka-GE"/>
                    </w:rPr>
                    <w:t xml:space="preserve"> 22,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7, 1-</w:t>
                  </w:r>
                  <w:r w:rsidRPr="00185409">
                    <w:rPr>
                      <w:rFonts w:ascii="Sylfaen" w:eastAsia="Arial Unicode MS" w:hAnsi="Sylfaen" w:cs="Sylfaen"/>
                      <w:color w:val="000000" w:themeColor="text1"/>
                      <w:lang w:eastAsia="ka-GE"/>
                    </w:rPr>
                    <w:t>ლი</w:t>
                  </w:r>
                  <w:r w:rsidRPr="00185409">
                    <w:rPr>
                      <w:rFonts w:ascii="Sylfaen" w:eastAsia="Arial Unicode MS" w:hAnsi="Sylfaen" w:cs="Arial Unicode MS"/>
                      <w:color w:val="000000" w:themeColor="text1"/>
                      <w:lang w:eastAsia="ka-GE"/>
                    </w:rPr>
                    <w:t xml:space="preserve"> </w:t>
                  </w:r>
                  <w:r w:rsidRPr="00185409">
                    <w:rPr>
                      <w:rFonts w:ascii="Sylfaen" w:eastAsia="Arial Unicode MS" w:hAnsi="Sylfaen" w:cs="Sylfaen"/>
                      <w:color w:val="000000" w:themeColor="text1"/>
                      <w:lang w:eastAsia="ka-GE"/>
                    </w:rPr>
                    <w:t>ქვეპარაგრაფი</w:t>
                  </w:r>
                  <w:r w:rsidRPr="00185409">
                    <w:rPr>
                      <w:rFonts w:ascii="Sylfaen" w:eastAsia="Arial Unicode MS" w:hAnsi="Sylfaen" w:cs="Arial Unicode MS"/>
                      <w:color w:val="000000" w:themeColor="text1"/>
                      <w:lang w:eastAsia="ka-GE"/>
                    </w:rPr>
                    <w:t>.</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6890B0F8"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79,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2, </w:t>
                  </w:r>
                  <w:r w:rsidRPr="00185409">
                    <w:rPr>
                      <w:rFonts w:ascii="Sylfaen" w:eastAsia="Arial Unicode MS" w:hAnsi="Sylfaen" w:cs="Sylfaen"/>
                      <w:color w:val="000000" w:themeColor="text1"/>
                      <w:lang w:eastAsia="ka-GE"/>
                    </w:rPr>
                    <w:t>პუნქტი</w:t>
                  </w:r>
                  <w:r w:rsidRPr="00185409">
                    <w:rPr>
                      <w:rFonts w:ascii="Sylfaen" w:eastAsia="Arial Unicode MS" w:hAnsi="Sylfaen" w:cs="Arial Unicode MS"/>
                      <w:color w:val="000000" w:themeColor="text1"/>
                      <w:lang w:eastAsia="ka-GE"/>
                    </w:rPr>
                    <w:t xml:space="preserve"> (g)</w:t>
                  </w:r>
                </w:p>
              </w:tc>
            </w:tr>
            <w:tr w:rsidR="002E3BCB" w:rsidRPr="00185409" w14:paraId="1CD569FD"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24B11C7E"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22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7, </w:t>
                  </w:r>
                  <w:r w:rsidRPr="00185409">
                    <w:rPr>
                      <w:rFonts w:ascii="Sylfaen" w:eastAsia="Arial Unicode MS" w:hAnsi="Sylfaen" w:cs="Sylfaen"/>
                      <w:color w:val="000000" w:themeColor="text1"/>
                      <w:lang w:eastAsia="ka-GE"/>
                    </w:rPr>
                    <w:t>მე</w:t>
                  </w:r>
                  <w:r w:rsidRPr="00185409">
                    <w:rPr>
                      <w:rFonts w:ascii="Sylfaen" w:eastAsia="Arial Unicode MS" w:hAnsi="Sylfaen" w:cs="Arial Unicode MS"/>
                      <w:color w:val="000000" w:themeColor="text1"/>
                      <w:lang w:eastAsia="ka-GE"/>
                    </w:rPr>
                    <w:t>-2 + </w:t>
                  </w:r>
                  <w:r w:rsidRPr="00185409">
                    <w:rPr>
                      <w:rFonts w:ascii="Sylfaen" w:eastAsia="Arial Unicode MS" w:hAnsi="Sylfaen" w:cs="Sylfaen"/>
                      <w:color w:val="000000" w:themeColor="text1"/>
                      <w:lang w:eastAsia="ka-GE"/>
                    </w:rPr>
                    <w:t>მე</w:t>
                  </w:r>
                  <w:r w:rsidRPr="00185409">
                    <w:rPr>
                      <w:rFonts w:ascii="Sylfaen" w:eastAsia="Arial Unicode MS" w:hAnsi="Sylfaen" w:cs="Arial Unicode MS"/>
                      <w:color w:val="000000" w:themeColor="text1"/>
                      <w:lang w:eastAsia="ka-GE"/>
                    </w:rPr>
                    <w:t xml:space="preserve">-3 </w:t>
                  </w:r>
                  <w:r w:rsidRPr="00185409">
                    <w:rPr>
                      <w:rFonts w:ascii="Sylfaen" w:eastAsia="Arial Unicode MS" w:hAnsi="Sylfaen" w:cs="Sylfaen"/>
                      <w:color w:val="000000" w:themeColor="text1"/>
                      <w:lang w:eastAsia="ka-GE"/>
                    </w:rPr>
                    <w:t>ქვეპარაგრაფები</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399ED16F"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Arial Unicode MS"/>
                      <w:color w:val="000000" w:themeColor="text1"/>
                      <w:lang w:eastAsia="ka-GE"/>
                    </w:rPr>
                    <w:t>—</w:t>
                  </w:r>
                </w:p>
              </w:tc>
            </w:tr>
            <w:tr w:rsidR="002E3BCB" w:rsidRPr="00185409" w14:paraId="6A668BA6"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424FE082"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23,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1</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0D64ADA7"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1,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14, 1-</w:t>
                  </w:r>
                  <w:r w:rsidRPr="00185409">
                    <w:rPr>
                      <w:rFonts w:ascii="Sylfaen" w:eastAsia="Arial Unicode MS" w:hAnsi="Sylfaen" w:cs="Sylfaen"/>
                      <w:color w:val="000000" w:themeColor="text1"/>
                      <w:lang w:eastAsia="ka-GE"/>
                    </w:rPr>
                    <w:t>ლი</w:t>
                  </w:r>
                  <w:r w:rsidRPr="00185409">
                    <w:rPr>
                      <w:rFonts w:ascii="Sylfaen" w:eastAsia="Arial Unicode MS" w:hAnsi="Sylfaen" w:cs="Arial Unicode MS"/>
                      <w:color w:val="000000" w:themeColor="text1"/>
                      <w:lang w:eastAsia="ka-GE"/>
                    </w:rPr>
                    <w:t xml:space="preserve"> </w:t>
                  </w:r>
                  <w:r w:rsidRPr="00185409">
                    <w:rPr>
                      <w:rFonts w:ascii="Sylfaen" w:eastAsia="Arial Unicode MS" w:hAnsi="Sylfaen" w:cs="Sylfaen"/>
                      <w:color w:val="000000" w:themeColor="text1"/>
                      <w:lang w:eastAsia="ka-GE"/>
                    </w:rPr>
                    <w:t>ქვეპარაგრაფი</w:t>
                  </w:r>
                </w:p>
              </w:tc>
            </w:tr>
            <w:tr w:rsidR="002E3BCB" w:rsidRPr="00185409" w14:paraId="46D2AF1F"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7B08510B"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23,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2</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091A08DD"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79,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2, </w:t>
                  </w:r>
                  <w:r w:rsidRPr="00185409">
                    <w:rPr>
                      <w:rFonts w:ascii="Sylfaen" w:eastAsia="Arial Unicode MS" w:hAnsi="Sylfaen" w:cs="Sylfaen"/>
                      <w:color w:val="000000" w:themeColor="text1"/>
                      <w:lang w:eastAsia="ka-GE"/>
                    </w:rPr>
                    <w:t>პუნქტები</w:t>
                  </w:r>
                  <w:r w:rsidRPr="00185409">
                    <w:rPr>
                      <w:rFonts w:ascii="Sylfaen" w:eastAsia="Arial Unicode MS" w:hAnsi="Sylfaen" w:cs="Arial Unicode MS"/>
                      <w:color w:val="000000" w:themeColor="text1"/>
                      <w:lang w:eastAsia="ka-GE"/>
                    </w:rPr>
                    <w:t xml:space="preserve"> (e) </w:t>
                  </w:r>
                  <w:r w:rsidRPr="00185409">
                    <w:rPr>
                      <w:rFonts w:ascii="Sylfaen" w:eastAsia="Arial Unicode MS" w:hAnsi="Sylfaen" w:cs="Sylfaen"/>
                      <w:color w:val="000000" w:themeColor="text1"/>
                      <w:lang w:eastAsia="ka-GE"/>
                    </w:rPr>
                    <w:t>და</w:t>
                  </w:r>
                  <w:r w:rsidRPr="00185409">
                    <w:rPr>
                      <w:rFonts w:ascii="Sylfaen" w:eastAsia="Arial Unicode MS" w:hAnsi="Sylfaen" w:cs="Arial Unicode MS"/>
                      <w:color w:val="000000" w:themeColor="text1"/>
                      <w:lang w:eastAsia="ka-GE"/>
                    </w:rPr>
                    <w:t xml:space="preserve"> (f)</w:t>
                  </w:r>
                </w:p>
              </w:tc>
            </w:tr>
            <w:tr w:rsidR="002E3BCB" w:rsidRPr="00185409" w14:paraId="44CFB79E"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1B9511E1"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24</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40DBA181"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Arial Unicode MS"/>
                      <w:color w:val="000000" w:themeColor="text1"/>
                      <w:lang w:eastAsia="ka-GE"/>
                    </w:rPr>
                    <w:t>—</w:t>
                  </w:r>
                </w:p>
              </w:tc>
            </w:tr>
            <w:tr w:rsidR="002E3BCB" w:rsidRPr="00185409" w14:paraId="6E22065A"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6FC3F57F"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25</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4BAE05D1"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5</w:t>
                  </w:r>
                </w:p>
              </w:tc>
            </w:tr>
            <w:tr w:rsidR="002E3BCB" w:rsidRPr="00185409" w14:paraId="360A2520"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2A5AAC53"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26,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1</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7391A8EB"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28, 1-</w:t>
                  </w:r>
                  <w:r w:rsidRPr="00185409">
                    <w:rPr>
                      <w:rFonts w:ascii="Sylfaen" w:eastAsia="Arial Unicode MS" w:hAnsi="Sylfaen" w:cs="Sylfaen"/>
                      <w:color w:val="000000" w:themeColor="text1"/>
                      <w:lang w:eastAsia="ka-GE"/>
                    </w:rPr>
                    <w:t>ლი</w:t>
                  </w:r>
                  <w:r w:rsidRPr="00185409">
                    <w:rPr>
                      <w:rFonts w:ascii="Sylfaen" w:eastAsia="Arial Unicode MS" w:hAnsi="Sylfaen" w:cs="Arial Unicode MS"/>
                      <w:color w:val="000000" w:themeColor="text1"/>
                      <w:lang w:eastAsia="ka-GE"/>
                    </w:rPr>
                    <w:t xml:space="preserve"> </w:t>
                  </w:r>
                  <w:r w:rsidRPr="00185409">
                    <w:rPr>
                      <w:rFonts w:ascii="Sylfaen" w:eastAsia="Arial Unicode MS" w:hAnsi="Sylfaen" w:cs="Sylfaen"/>
                      <w:color w:val="000000" w:themeColor="text1"/>
                      <w:lang w:eastAsia="ka-GE"/>
                    </w:rPr>
                    <w:t>ქვეპარაგრაფი</w:t>
                  </w:r>
                </w:p>
              </w:tc>
            </w:tr>
            <w:tr w:rsidR="002E3BCB" w:rsidRPr="00185409" w14:paraId="00868DAE"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3E3F09E0"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26,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2</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136ABAA2"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28, </w:t>
                  </w:r>
                  <w:r w:rsidRPr="00185409">
                    <w:rPr>
                      <w:rFonts w:ascii="Sylfaen" w:eastAsia="Arial Unicode MS" w:hAnsi="Sylfaen" w:cs="Sylfaen"/>
                      <w:color w:val="000000" w:themeColor="text1"/>
                      <w:lang w:eastAsia="ka-GE"/>
                    </w:rPr>
                    <w:t>მე</w:t>
                  </w:r>
                  <w:r w:rsidRPr="00185409">
                    <w:rPr>
                      <w:rFonts w:ascii="Sylfaen" w:eastAsia="Arial Unicode MS" w:hAnsi="Sylfaen" w:cs="Arial Unicode MS"/>
                      <w:color w:val="000000" w:themeColor="text1"/>
                      <w:lang w:eastAsia="ka-GE"/>
                    </w:rPr>
                    <w:t xml:space="preserve">-2 </w:t>
                  </w:r>
                  <w:r w:rsidRPr="00185409">
                    <w:rPr>
                      <w:rFonts w:ascii="Sylfaen" w:eastAsia="Arial Unicode MS" w:hAnsi="Sylfaen" w:cs="Sylfaen"/>
                      <w:color w:val="000000" w:themeColor="text1"/>
                      <w:lang w:eastAsia="ka-GE"/>
                    </w:rPr>
                    <w:t>ქვეპარაგრაფი</w:t>
                  </w:r>
                </w:p>
              </w:tc>
            </w:tr>
            <w:tr w:rsidR="002E3BCB" w:rsidRPr="00185409" w14:paraId="4B09485B"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44F601DC"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26,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3</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2CB230DD"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Arial Unicode MS"/>
                      <w:color w:val="000000" w:themeColor="text1"/>
                      <w:lang w:eastAsia="ka-GE"/>
                    </w:rPr>
                    <w:t>—</w:t>
                  </w:r>
                </w:p>
              </w:tc>
            </w:tr>
            <w:tr w:rsidR="002E3BCB" w:rsidRPr="00185409" w14:paraId="02B06E42"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3E299C22"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26,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4</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5D578C5B"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28, </w:t>
                  </w:r>
                  <w:r w:rsidRPr="00185409">
                    <w:rPr>
                      <w:rFonts w:ascii="Sylfaen" w:eastAsia="Arial Unicode MS" w:hAnsi="Sylfaen" w:cs="Sylfaen"/>
                      <w:color w:val="000000" w:themeColor="text1"/>
                      <w:lang w:eastAsia="ka-GE"/>
                    </w:rPr>
                    <w:t>მე</w:t>
                  </w:r>
                  <w:r w:rsidRPr="00185409">
                    <w:rPr>
                      <w:rFonts w:ascii="Sylfaen" w:eastAsia="Arial Unicode MS" w:hAnsi="Sylfaen" w:cs="Arial Unicode MS"/>
                      <w:color w:val="000000" w:themeColor="text1"/>
                      <w:lang w:eastAsia="ka-GE"/>
                    </w:rPr>
                    <w:t xml:space="preserve">-2 </w:t>
                  </w:r>
                  <w:r w:rsidRPr="00185409">
                    <w:rPr>
                      <w:rFonts w:ascii="Sylfaen" w:eastAsia="Arial Unicode MS" w:hAnsi="Sylfaen" w:cs="Sylfaen"/>
                      <w:color w:val="000000" w:themeColor="text1"/>
                      <w:lang w:eastAsia="ka-GE"/>
                    </w:rPr>
                    <w:t>ქვეპარაგრაფი</w:t>
                  </w:r>
                  <w:r w:rsidRPr="00185409">
                    <w:rPr>
                      <w:rFonts w:ascii="Sylfaen" w:eastAsia="Arial Unicode MS" w:hAnsi="Sylfaen" w:cs="Arial Unicode MS"/>
                      <w:color w:val="000000" w:themeColor="text1"/>
                      <w:lang w:eastAsia="ka-GE"/>
                    </w:rPr>
                    <w:t xml:space="preserve">, </w:t>
                  </w: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30,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1</w:t>
                  </w:r>
                </w:p>
              </w:tc>
            </w:tr>
            <w:tr w:rsidR="002E3BCB" w:rsidRPr="00185409" w14:paraId="629A08E2"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45827C5E"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26,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5, 1-</w:t>
                  </w:r>
                  <w:r w:rsidRPr="00185409">
                    <w:rPr>
                      <w:rFonts w:ascii="Sylfaen" w:eastAsia="Arial Unicode MS" w:hAnsi="Sylfaen" w:cs="Sylfaen"/>
                      <w:color w:val="000000" w:themeColor="text1"/>
                      <w:lang w:eastAsia="ka-GE"/>
                    </w:rPr>
                    <w:t>ლი</w:t>
                  </w:r>
                  <w:r w:rsidRPr="00185409">
                    <w:rPr>
                      <w:rFonts w:ascii="Sylfaen" w:eastAsia="Arial Unicode MS" w:hAnsi="Sylfaen" w:cs="Arial Unicode MS"/>
                      <w:color w:val="000000" w:themeColor="text1"/>
                      <w:lang w:eastAsia="ka-GE"/>
                    </w:rPr>
                    <w:t xml:space="preserve"> </w:t>
                  </w:r>
                  <w:r w:rsidRPr="00185409">
                    <w:rPr>
                      <w:rFonts w:ascii="Sylfaen" w:eastAsia="Arial Unicode MS" w:hAnsi="Sylfaen" w:cs="Sylfaen"/>
                      <w:color w:val="000000" w:themeColor="text1"/>
                      <w:lang w:eastAsia="ka-GE"/>
                    </w:rPr>
                    <w:t>ქვეპარაგრაფი</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39EA0A4D"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35,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2</w:t>
                  </w:r>
                </w:p>
              </w:tc>
            </w:tr>
            <w:tr w:rsidR="002E3BCB" w:rsidRPr="00185409" w14:paraId="2962B0FA"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4A53A8EF"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lastRenderedPageBreak/>
                    <w:t>მუხლი</w:t>
                  </w:r>
                  <w:r w:rsidRPr="00185409">
                    <w:rPr>
                      <w:rFonts w:ascii="Sylfaen" w:eastAsia="Arial Unicode MS" w:hAnsi="Sylfaen" w:cs="Arial Unicode MS"/>
                      <w:color w:val="000000" w:themeColor="text1"/>
                      <w:lang w:eastAsia="ka-GE"/>
                    </w:rPr>
                    <w:t xml:space="preserve"> 26,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5, </w:t>
                  </w:r>
                  <w:r w:rsidRPr="00185409">
                    <w:rPr>
                      <w:rFonts w:ascii="Sylfaen" w:eastAsia="Arial Unicode MS" w:hAnsi="Sylfaen" w:cs="Sylfaen"/>
                      <w:color w:val="000000" w:themeColor="text1"/>
                      <w:lang w:eastAsia="ka-GE"/>
                    </w:rPr>
                    <w:t>მე</w:t>
                  </w:r>
                  <w:r w:rsidRPr="00185409">
                    <w:rPr>
                      <w:rFonts w:ascii="Sylfaen" w:eastAsia="Arial Unicode MS" w:hAnsi="Sylfaen" w:cs="Arial Unicode MS"/>
                      <w:color w:val="000000" w:themeColor="text1"/>
                      <w:lang w:eastAsia="ka-GE"/>
                    </w:rPr>
                    <w:t xml:space="preserve">-2 </w:t>
                  </w:r>
                  <w:r w:rsidRPr="00185409">
                    <w:rPr>
                      <w:rFonts w:ascii="Sylfaen" w:eastAsia="Arial Unicode MS" w:hAnsi="Sylfaen" w:cs="Sylfaen"/>
                      <w:color w:val="000000" w:themeColor="text1"/>
                      <w:lang w:eastAsia="ka-GE"/>
                    </w:rPr>
                    <w:t>ქვეპარაგრაფი</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0684A2B5"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Arial Unicode MS"/>
                      <w:color w:val="000000" w:themeColor="text1"/>
                      <w:lang w:eastAsia="ka-GE"/>
                    </w:rPr>
                    <w:t>—</w:t>
                  </w:r>
                </w:p>
              </w:tc>
            </w:tr>
            <w:tr w:rsidR="002E3BCB" w:rsidRPr="00185409" w14:paraId="6CF95FE3"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4A2C3BA4"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26,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6</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1DF8CDBC"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28, </w:t>
                  </w:r>
                  <w:r w:rsidRPr="00185409">
                    <w:rPr>
                      <w:rFonts w:ascii="Sylfaen" w:eastAsia="Arial Unicode MS" w:hAnsi="Sylfaen" w:cs="Sylfaen"/>
                      <w:color w:val="000000" w:themeColor="text1"/>
                      <w:lang w:eastAsia="ka-GE"/>
                    </w:rPr>
                    <w:t>მე</w:t>
                  </w:r>
                  <w:r w:rsidRPr="00185409">
                    <w:rPr>
                      <w:rFonts w:ascii="Sylfaen" w:eastAsia="Arial Unicode MS" w:hAnsi="Sylfaen" w:cs="Arial Unicode MS"/>
                      <w:color w:val="000000" w:themeColor="text1"/>
                      <w:lang w:eastAsia="ka-GE"/>
                    </w:rPr>
                    <w:t xml:space="preserve">-2 </w:t>
                  </w:r>
                  <w:r w:rsidRPr="00185409">
                    <w:rPr>
                      <w:rFonts w:ascii="Sylfaen" w:eastAsia="Arial Unicode MS" w:hAnsi="Sylfaen" w:cs="Sylfaen"/>
                      <w:color w:val="000000" w:themeColor="text1"/>
                      <w:lang w:eastAsia="ka-GE"/>
                    </w:rPr>
                    <w:t>ქვეპარაგრაფი</w:t>
                  </w:r>
                </w:p>
              </w:tc>
            </w:tr>
            <w:tr w:rsidR="002E3BCB" w:rsidRPr="00185409" w14:paraId="70ED4A99"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35E08951"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27,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1, 1-</w:t>
                  </w:r>
                  <w:r w:rsidRPr="00185409">
                    <w:rPr>
                      <w:rFonts w:ascii="Sylfaen" w:eastAsia="Arial Unicode MS" w:hAnsi="Sylfaen" w:cs="Sylfaen"/>
                      <w:color w:val="000000" w:themeColor="text1"/>
                      <w:lang w:eastAsia="ka-GE"/>
                    </w:rPr>
                    <w:t>ლი</w:t>
                  </w:r>
                  <w:r w:rsidRPr="00185409">
                    <w:rPr>
                      <w:rFonts w:ascii="Sylfaen" w:eastAsia="Arial Unicode MS" w:hAnsi="Sylfaen" w:cs="Arial Unicode MS"/>
                      <w:color w:val="000000" w:themeColor="text1"/>
                      <w:lang w:eastAsia="ka-GE"/>
                    </w:rPr>
                    <w:t xml:space="preserve"> </w:t>
                  </w:r>
                  <w:r w:rsidRPr="00185409">
                    <w:rPr>
                      <w:rFonts w:ascii="Sylfaen" w:eastAsia="Arial Unicode MS" w:hAnsi="Sylfaen" w:cs="Sylfaen"/>
                      <w:color w:val="000000" w:themeColor="text1"/>
                      <w:lang w:eastAsia="ka-GE"/>
                    </w:rPr>
                    <w:t>ქვეპარაგრაფი</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0200BA07"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1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11 </w:t>
                  </w:r>
                  <w:r w:rsidRPr="00185409">
                    <w:rPr>
                      <w:rFonts w:ascii="Sylfaen" w:eastAsia="Arial Unicode MS" w:hAnsi="Sylfaen" w:cs="Sylfaen"/>
                      <w:color w:val="000000" w:themeColor="text1"/>
                      <w:lang w:eastAsia="ka-GE"/>
                    </w:rPr>
                    <w:t>პუნქტი</w:t>
                  </w:r>
                  <w:r w:rsidRPr="00185409">
                    <w:rPr>
                      <w:rFonts w:ascii="Sylfaen" w:eastAsia="Arial Unicode MS" w:hAnsi="Sylfaen" w:cs="Arial Unicode MS"/>
                      <w:color w:val="000000" w:themeColor="text1"/>
                      <w:lang w:eastAsia="ka-GE"/>
                    </w:rPr>
                    <w:t xml:space="preserve"> (a)</w:t>
                  </w:r>
                </w:p>
              </w:tc>
            </w:tr>
            <w:tr w:rsidR="002E3BCB" w:rsidRPr="00185409" w14:paraId="05F231ED"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5A53C84B"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27,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1, </w:t>
                  </w:r>
                  <w:r w:rsidRPr="00185409">
                    <w:rPr>
                      <w:rFonts w:ascii="Sylfaen" w:eastAsia="Arial Unicode MS" w:hAnsi="Sylfaen" w:cs="Sylfaen"/>
                      <w:color w:val="000000" w:themeColor="text1"/>
                      <w:lang w:eastAsia="ka-GE"/>
                    </w:rPr>
                    <w:t>მე</w:t>
                  </w:r>
                  <w:r w:rsidRPr="00185409">
                    <w:rPr>
                      <w:rFonts w:ascii="Sylfaen" w:eastAsia="Arial Unicode MS" w:hAnsi="Sylfaen" w:cs="Arial Unicode MS"/>
                      <w:color w:val="000000" w:themeColor="text1"/>
                      <w:lang w:eastAsia="ka-GE"/>
                    </w:rPr>
                    <w:t>-2 + </w:t>
                  </w:r>
                  <w:r w:rsidRPr="00185409">
                    <w:rPr>
                      <w:rFonts w:ascii="Sylfaen" w:eastAsia="Arial Unicode MS" w:hAnsi="Sylfaen" w:cs="Sylfaen"/>
                      <w:color w:val="000000" w:themeColor="text1"/>
                      <w:lang w:eastAsia="ka-GE"/>
                    </w:rPr>
                    <w:t>მე</w:t>
                  </w:r>
                  <w:r w:rsidRPr="00185409">
                    <w:rPr>
                      <w:rFonts w:ascii="Sylfaen" w:eastAsia="Arial Unicode MS" w:hAnsi="Sylfaen" w:cs="Arial Unicode MS"/>
                      <w:color w:val="000000" w:themeColor="text1"/>
                      <w:lang w:eastAsia="ka-GE"/>
                    </w:rPr>
                    <w:t xml:space="preserve">-3 </w:t>
                  </w:r>
                  <w:r w:rsidRPr="00185409">
                    <w:rPr>
                      <w:rFonts w:ascii="Sylfaen" w:eastAsia="Arial Unicode MS" w:hAnsi="Sylfaen" w:cs="Sylfaen"/>
                      <w:color w:val="000000" w:themeColor="text1"/>
                      <w:lang w:eastAsia="ka-GE"/>
                    </w:rPr>
                    <w:t>ქვეპარაგრაფები</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5B37C7A0"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38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2</w:t>
                  </w:r>
                </w:p>
              </w:tc>
            </w:tr>
            <w:tr w:rsidR="002E3BCB" w:rsidRPr="00185409" w14:paraId="781911B9"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3771FAAF"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27,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2</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2AAADE26"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38,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4</w:t>
                  </w:r>
                </w:p>
              </w:tc>
            </w:tr>
            <w:tr w:rsidR="002E3BCB" w:rsidRPr="00185409" w14:paraId="0775A586"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74C9CFB4"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27,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3</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7D322300"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Arial Unicode MS"/>
                      <w:color w:val="000000" w:themeColor="text1"/>
                      <w:lang w:eastAsia="ka-GE"/>
                    </w:rPr>
                    <w:t>—</w:t>
                  </w:r>
                </w:p>
              </w:tc>
            </w:tr>
            <w:tr w:rsidR="002E3BCB" w:rsidRPr="00185409" w14:paraId="4662E9A7"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475BB628"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27,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4</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24680A61"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Arial Unicode MS"/>
                      <w:color w:val="000000" w:themeColor="text1"/>
                      <w:lang w:eastAsia="ka-GE"/>
                    </w:rPr>
                    <w:t>—</w:t>
                  </w:r>
                </w:p>
              </w:tc>
            </w:tr>
            <w:tr w:rsidR="002E3BCB" w:rsidRPr="00185409" w14:paraId="7A754AC6"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5BAA9145"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28,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1</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3993E998"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38,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3, </w:t>
                  </w:r>
                  <w:r w:rsidRPr="00185409">
                    <w:rPr>
                      <w:rFonts w:ascii="Sylfaen" w:eastAsia="Arial Unicode MS" w:hAnsi="Sylfaen" w:cs="Sylfaen"/>
                      <w:color w:val="000000" w:themeColor="text1"/>
                      <w:lang w:eastAsia="ka-GE"/>
                    </w:rPr>
                    <w:t>პუნქტი</w:t>
                  </w:r>
                  <w:r w:rsidRPr="00185409">
                    <w:rPr>
                      <w:rFonts w:ascii="Sylfaen" w:eastAsia="Arial Unicode MS" w:hAnsi="Sylfaen" w:cs="Arial Unicode MS"/>
                      <w:color w:val="000000" w:themeColor="text1"/>
                      <w:lang w:eastAsia="ka-GE"/>
                    </w:rPr>
                    <w:t xml:space="preserve"> (a), </w:t>
                  </w: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1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11 </w:t>
                  </w:r>
                  <w:r w:rsidRPr="00185409">
                    <w:rPr>
                      <w:rFonts w:ascii="Sylfaen" w:eastAsia="Arial Unicode MS" w:hAnsi="Sylfaen" w:cs="Sylfaen"/>
                      <w:color w:val="000000" w:themeColor="text1"/>
                      <w:lang w:eastAsia="ka-GE"/>
                    </w:rPr>
                    <w:t>პუნქტი</w:t>
                  </w:r>
                  <w:r w:rsidRPr="00185409">
                    <w:rPr>
                      <w:rFonts w:ascii="Sylfaen" w:eastAsia="Arial Unicode MS" w:hAnsi="Sylfaen" w:cs="Arial Unicode MS"/>
                      <w:color w:val="000000" w:themeColor="text1"/>
                      <w:lang w:eastAsia="ka-GE"/>
                    </w:rPr>
                    <w:t xml:space="preserve"> (b)</w:t>
                  </w:r>
                </w:p>
              </w:tc>
            </w:tr>
            <w:tr w:rsidR="002E3BCB" w:rsidRPr="00185409" w14:paraId="1B5AEE8B"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00C296FA"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28,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2</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4426B0D7"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1,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11(b), </w:t>
                  </w: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38,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3(b), </w:t>
                  </w: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44,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3, 1-</w:t>
                  </w:r>
                  <w:r w:rsidRPr="00185409">
                    <w:rPr>
                      <w:rFonts w:ascii="Sylfaen" w:eastAsia="Arial Unicode MS" w:hAnsi="Sylfaen" w:cs="Sylfaen"/>
                      <w:color w:val="000000" w:themeColor="text1"/>
                      <w:lang w:eastAsia="ka-GE"/>
                    </w:rPr>
                    <w:t>ლი</w:t>
                  </w:r>
                  <w:r w:rsidRPr="00185409">
                    <w:rPr>
                      <w:rFonts w:ascii="Sylfaen" w:eastAsia="Arial Unicode MS" w:hAnsi="Sylfaen" w:cs="Arial Unicode MS"/>
                      <w:color w:val="000000" w:themeColor="text1"/>
                      <w:lang w:eastAsia="ka-GE"/>
                    </w:rPr>
                    <w:t xml:space="preserve"> </w:t>
                  </w:r>
                  <w:r w:rsidRPr="00185409">
                    <w:rPr>
                      <w:rFonts w:ascii="Sylfaen" w:eastAsia="Arial Unicode MS" w:hAnsi="Sylfaen" w:cs="Sylfaen"/>
                      <w:color w:val="000000" w:themeColor="text1"/>
                      <w:lang w:eastAsia="ka-GE"/>
                    </w:rPr>
                    <w:t>წინადადება</w:t>
                  </w:r>
                </w:p>
              </w:tc>
            </w:tr>
            <w:tr w:rsidR="002E3BCB" w:rsidRPr="00185409" w14:paraId="7CCF7A14"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0A7DFF8D"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28,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3</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1EC1686A"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38,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4</w:t>
                  </w:r>
                </w:p>
              </w:tc>
            </w:tr>
            <w:tr w:rsidR="002E3BCB" w:rsidRPr="00185409" w14:paraId="63274D6E"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3E8B4DB9"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lastRenderedPageBreak/>
                    <w:t>მუხლი</w:t>
                  </w:r>
                  <w:r w:rsidRPr="00185409">
                    <w:rPr>
                      <w:rFonts w:ascii="Sylfaen" w:eastAsia="Arial Unicode MS" w:hAnsi="Sylfaen" w:cs="Arial Unicode MS"/>
                      <w:color w:val="000000" w:themeColor="text1"/>
                      <w:lang w:eastAsia="ka-GE"/>
                    </w:rPr>
                    <w:t xml:space="preserve"> 28,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4</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013180D0"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Arial Unicode MS"/>
                      <w:color w:val="000000" w:themeColor="text1"/>
                      <w:lang w:eastAsia="ka-GE"/>
                    </w:rPr>
                    <w:t>—</w:t>
                  </w:r>
                </w:p>
              </w:tc>
            </w:tr>
            <w:tr w:rsidR="002E3BCB" w:rsidRPr="00185409" w14:paraId="501A136F"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75D252B2"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28,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5</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20BB64E3"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Arial Unicode MS"/>
                      <w:color w:val="000000" w:themeColor="text1"/>
                      <w:lang w:eastAsia="ka-GE"/>
                    </w:rPr>
                    <w:t>—</w:t>
                  </w:r>
                </w:p>
              </w:tc>
            </w:tr>
            <w:tr w:rsidR="002E3BCB" w:rsidRPr="00185409" w14:paraId="2D761396"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1368614B"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28,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6</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2669372A"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38,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8</w:t>
                  </w:r>
                </w:p>
              </w:tc>
            </w:tr>
            <w:tr w:rsidR="002E3BCB" w:rsidRPr="00185409" w14:paraId="7C621239"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25DA265A"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29,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1, 1-</w:t>
                  </w:r>
                  <w:r w:rsidRPr="00185409">
                    <w:rPr>
                      <w:rFonts w:ascii="Sylfaen" w:eastAsia="Arial Unicode MS" w:hAnsi="Sylfaen" w:cs="Sylfaen"/>
                      <w:color w:val="000000" w:themeColor="text1"/>
                      <w:lang w:eastAsia="ka-GE"/>
                    </w:rPr>
                    <w:t>ლი</w:t>
                  </w:r>
                  <w:r w:rsidRPr="00185409">
                    <w:rPr>
                      <w:rFonts w:ascii="Sylfaen" w:eastAsia="Arial Unicode MS" w:hAnsi="Sylfaen" w:cs="Arial Unicode MS"/>
                      <w:color w:val="000000" w:themeColor="text1"/>
                      <w:lang w:eastAsia="ka-GE"/>
                    </w:rPr>
                    <w:t xml:space="preserve"> </w:t>
                  </w:r>
                  <w:r w:rsidRPr="00185409">
                    <w:rPr>
                      <w:rFonts w:ascii="Sylfaen" w:eastAsia="Arial Unicode MS" w:hAnsi="Sylfaen" w:cs="Sylfaen"/>
                      <w:color w:val="000000" w:themeColor="text1"/>
                      <w:lang w:eastAsia="ka-GE"/>
                    </w:rPr>
                    <w:t>ქვეპარაგრაფი</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3CFE21C3"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1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11 </w:t>
                  </w:r>
                  <w:r w:rsidRPr="00185409">
                    <w:rPr>
                      <w:rFonts w:ascii="Sylfaen" w:eastAsia="Arial Unicode MS" w:hAnsi="Sylfaen" w:cs="Sylfaen"/>
                      <w:color w:val="000000" w:themeColor="text1"/>
                      <w:lang w:eastAsia="ka-GE"/>
                    </w:rPr>
                    <w:t>პუნქტი</w:t>
                  </w:r>
                  <w:r w:rsidRPr="00185409">
                    <w:rPr>
                      <w:rFonts w:ascii="Sylfaen" w:eastAsia="Arial Unicode MS" w:hAnsi="Sylfaen" w:cs="Arial Unicode MS"/>
                      <w:color w:val="000000" w:themeColor="text1"/>
                      <w:lang w:eastAsia="ka-GE"/>
                    </w:rPr>
                    <w:t xml:space="preserve"> (d)</w:t>
                  </w:r>
                </w:p>
              </w:tc>
            </w:tr>
            <w:tr w:rsidR="002E3BCB" w:rsidRPr="00185409" w14:paraId="64E420E4"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5962137C"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29,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1, </w:t>
                  </w:r>
                  <w:r w:rsidRPr="00185409">
                    <w:rPr>
                      <w:rFonts w:ascii="Sylfaen" w:eastAsia="Arial Unicode MS" w:hAnsi="Sylfaen" w:cs="Sylfaen"/>
                      <w:color w:val="000000" w:themeColor="text1"/>
                      <w:lang w:eastAsia="ka-GE"/>
                    </w:rPr>
                    <w:t>მე</w:t>
                  </w:r>
                  <w:r w:rsidRPr="00185409">
                    <w:rPr>
                      <w:rFonts w:ascii="Sylfaen" w:eastAsia="Arial Unicode MS" w:hAnsi="Sylfaen" w:cs="Arial Unicode MS"/>
                      <w:color w:val="000000" w:themeColor="text1"/>
                      <w:lang w:eastAsia="ka-GE"/>
                    </w:rPr>
                    <w:t>-2 -</w:t>
                  </w:r>
                  <w:r w:rsidRPr="00185409">
                    <w:rPr>
                      <w:rFonts w:ascii="Sylfaen" w:eastAsia="Arial Unicode MS" w:hAnsi="Sylfaen" w:cs="Sylfaen"/>
                      <w:color w:val="000000" w:themeColor="text1"/>
                      <w:lang w:eastAsia="ka-GE"/>
                    </w:rPr>
                    <w:t>მე</w:t>
                  </w:r>
                  <w:r w:rsidRPr="00185409">
                    <w:rPr>
                      <w:rFonts w:ascii="Sylfaen" w:eastAsia="Arial Unicode MS" w:hAnsi="Sylfaen" w:cs="Arial Unicode MS"/>
                      <w:color w:val="000000" w:themeColor="text1"/>
                      <w:lang w:eastAsia="ka-GE"/>
                    </w:rPr>
                    <w:t xml:space="preserve">-3 </w:t>
                  </w:r>
                  <w:r w:rsidRPr="00185409">
                    <w:rPr>
                      <w:rFonts w:ascii="Sylfaen" w:eastAsia="Arial Unicode MS" w:hAnsi="Sylfaen" w:cs="Sylfaen"/>
                      <w:color w:val="000000" w:themeColor="text1"/>
                      <w:lang w:eastAsia="ka-GE"/>
                    </w:rPr>
                    <w:t>ქვეპარაგრაფი</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229262C7"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Arial Unicode MS"/>
                      <w:color w:val="000000" w:themeColor="text1"/>
                      <w:lang w:eastAsia="ka-GE"/>
                    </w:rPr>
                    <w:t>—</w:t>
                  </w:r>
                </w:p>
              </w:tc>
            </w:tr>
            <w:tr w:rsidR="002E3BCB" w:rsidRPr="00185409" w14:paraId="244B757E"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1ECEB84D"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29,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1, </w:t>
                  </w:r>
                  <w:r w:rsidRPr="00185409">
                    <w:rPr>
                      <w:rFonts w:ascii="Sylfaen" w:eastAsia="Arial Unicode MS" w:hAnsi="Sylfaen" w:cs="Sylfaen"/>
                      <w:color w:val="000000" w:themeColor="text1"/>
                      <w:lang w:eastAsia="ka-GE"/>
                    </w:rPr>
                    <w:t>მე</w:t>
                  </w:r>
                  <w:r w:rsidRPr="00185409">
                    <w:rPr>
                      <w:rFonts w:ascii="Sylfaen" w:eastAsia="Arial Unicode MS" w:hAnsi="Sylfaen" w:cs="Arial Unicode MS"/>
                      <w:color w:val="000000" w:themeColor="text1"/>
                      <w:lang w:eastAsia="ka-GE"/>
                    </w:rPr>
                    <w:t xml:space="preserve">-4 </w:t>
                  </w:r>
                  <w:r w:rsidRPr="00185409">
                    <w:rPr>
                      <w:rFonts w:ascii="Sylfaen" w:eastAsia="Arial Unicode MS" w:hAnsi="Sylfaen" w:cs="Sylfaen"/>
                      <w:color w:val="000000" w:themeColor="text1"/>
                      <w:lang w:eastAsia="ka-GE"/>
                    </w:rPr>
                    <w:t>ქვეპარაგრაფი</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7B8123E8"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38, </w:t>
                  </w:r>
                  <w:r w:rsidRPr="00185409">
                    <w:rPr>
                      <w:rFonts w:ascii="Sylfaen" w:eastAsia="Arial Unicode MS" w:hAnsi="Sylfaen" w:cs="Sylfaen"/>
                      <w:color w:val="000000" w:themeColor="text1"/>
                      <w:lang w:eastAsia="ka-GE"/>
                    </w:rPr>
                    <w:t>პარაგრაფები</w:t>
                  </w:r>
                  <w:r w:rsidRPr="00185409">
                    <w:rPr>
                      <w:rFonts w:ascii="Sylfaen" w:eastAsia="Arial Unicode MS" w:hAnsi="Sylfaen" w:cs="Arial Unicode MS"/>
                      <w:color w:val="000000" w:themeColor="text1"/>
                      <w:lang w:eastAsia="ka-GE"/>
                    </w:rPr>
                    <w:t xml:space="preserve"> 3 (a) + (b)</w:t>
                  </w:r>
                </w:p>
              </w:tc>
            </w:tr>
            <w:tr w:rsidR="002E3BCB" w:rsidRPr="00185409" w14:paraId="01C0DED8"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7DE72023"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29,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2</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26C8D5DA"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1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11 </w:t>
                  </w:r>
                  <w:r w:rsidRPr="00185409">
                    <w:rPr>
                      <w:rFonts w:ascii="Sylfaen" w:eastAsia="Arial Unicode MS" w:hAnsi="Sylfaen" w:cs="Sylfaen"/>
                      <w:color w:val="000000" w:themeColor="text1"/>
                      <w:lang w:eastAsia="ka-GE"/>
                    </w:rPr>
                    <w:t>პუნქტი</w:t>
                  </w:r>
                  <w:r w:rsidRPr="00185409">
                    <w:rPr>
                      <w:rFonts w:ascii="Sylfaen" w:eastAsia="Arial Unicode MS" w:hAnsi="Sylfaen" w:cs="Arial Unicode MS"/>
                      <w:color w:val="000000" w:themeColor="text1"/>
                      <w:lang w:eastAsia="ka-GE"/>
                    </w:rPr>
                    <w:t xml:space="preserve"> (d), </w:t>
                  </w: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44,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3, 1-</w:t>
                  </w:r>
                  <w:r w:rsidRPr="00185409">
                    <w:rPr>
                      <w:rFonts w:ascii="Sylfaen" w:eastAsia="Arial Unicode MS" w:hAnsi="Sylfaen" w:cs="Sylfaen"/>
                      <w:color w:val="000000" w:themeColor="text1"/>
                      <w:lang w:eastAsia="ka-GE"/>
                    </w:rPr>
                    <w:t>ლი</w:t>
                  </w:r>
                  <w:r w:rsidRPr="00185409">
                    <w:rPr>
                      <w:rFonts w:ascii="Sylfaen" w:eastAsia="Arial Unicode MS" w:hAnsi="Sylfaen" w:cs="Arial Unicode MS"/>
                      <w:color w:val="000000" w:themeColor="text1"/>
                      <w:lang w:eastAsia="ka-GE"/>
                    </w:rPr>
                    <w:t xml:space="preserve"> </w:t>
                  </w:r>
                  <w:r w:rsidRPr="00185409">
                    <w:rPr>
                      <w:rFonts w:ascii="Sylfaen" w:eastAsia="Arial Unicode MS" w:hAnsi="Sylfaen" w:cs="Sylfaen"/>
                      <w:color w:val="000000" w:themeColor="text1"/>
                      <w:lang w:eastAsia="ka-GE"/>
                    </w:rPr>
                    <w:t>წინადადება</w:t>
                  </w:r>
                </w:p>
              </w:tc>
            </w:tr>
            <w:tr w:rsidR="002E3BCB" w:rsidRPr="00185409" w14:paraId="5B75C550"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5F31C55B"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29,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3</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136D1971"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30,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2</w:t>
                  </w:r>
                </w:p>
              </w:tc>
            </w:tr>
            <w:tr w:rsidR="002E3BCB" w:rsidRPr="00185409" w14:paraId="0DF9EE8D"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501F6FEB"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29,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4</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61156CC0"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Arial Unicode MS"/>
                      <w:color w:val="000000" w:themeColor="text1"/>
                      <w:lang w:eastAsia="ka-GE"/>
                    </w:rPr>
                    <w:t>—</w:t>
                  </w:r>
                </w:p>
              </w:tc>
            </w:tr>
            <w:tr w:rsidR="002E3BCB" w:rsidRPr="00185409" w14:paraId="237CC0DA"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484140CF"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29,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5</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0A6017C6"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30,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3</w:t>
                  </w:r>
                </w:p>
              </w:tc>
            </w:tr>
            <w:tr w:rsidR="002E3BCB" w:rsidRPr="00185409" w14:paraId="18991112"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03FF2E56"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29,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6</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6FA14320"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30,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4</w:t>
                  </w:r>
                </w:p>
              </w:tc>
            </w:tr>
            <w:tr w:rsidR="002E3BCB" w:rsidRPr="00185409" w14:paraId="68031D77"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4330AF7D"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lastRenderedPageBreak/>
                    <w:t>მუხლი</w:t>
                  </w:r>
                  <w:r w:rsidRPr="00185409">
                    <w:rPr>
                      <w:rFonts w:ascii="Sylfaen" w:eastAsia="Arial Unicode MS" w:hAnsi="Sylfaen" w:cs="Arial Unicode MS"/>
                      <w:color w:val="000000" w:themeColor="text1"/>
                      <w:lang w:eastAsia="ka-GE"/>
                    </w:rPr>
                    <w:t xml:space="preserve"> 29,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7</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3DC920FB"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30,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2</w:t>
                  </w:r>
                </w:p>
              </w:tc>
            </w:tr>
            <w:tr w:rsidR="002E3BCB" w:rsidRPr="00185409" w14:paraId="25CE5028"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5A8E47BA"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30,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1</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1F62A12F"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1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11 </w:t>
                  </w:r>
                  <w:r w:rsidRPr="00185409">
                    <w:rPr>
                      <w:rFonts w:ascii="Sylfaen" w:eastAsia="Arial Unicode MS" w:hAnsi="Sylfaen" w:cs="Sylfaen"/>
                      <w:color w:val="000000" w:themeColor="text1"/>
                      <w:lang w:eastAsia="ka-GE"/>
                    </w:rPr>
                    <w:t>პუნქტი</w:t>
                  </w:r>
                  <w:r w:rsidRPr="00185409">
                    <w:rPr>
                      <w:rFonts w:ascii="Sylfaen" w:eastAsia="Arial Unicode MS" w:hAnsi="Sylfaen" w:cs="Arial Unicode MS"/>
                      <w:color w:val="000000" w:themeColor="text1"/>
                      <w:lang w:eastAsia="ka-GE"/>
                    </w:rPr>
                    <w:t xml:space="preserve"> (c), </w:t>
                  </w: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38,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3, </w:t>
                  </w: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44,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3, 1-</w:t>
                  </w:r>
                  <w:r w:rsidRPr="00185409">
                    <w:rPr>
                      <w:rFonts w:ascii="Sylfaen" w:eastAsia="Arial Unicode MS" w:hAnsi="Sylfaen" w:cs="Sylfaen"/>
                      <w:color w:val="000000" w:themeColor="text1"/>
                      <w:lang w:eastAsia="ka-GE"/>
                    </w:rPr>
                    <w:t>ლი</w:t>
                  </w:r>
                  <w:r w:rsidRPr="00185409">
                    <w:rPr>
                      <w:rFonts w:ascii="Sylfaen" w:eastAsia="Arial Unicode MS" w:hAnsi="Sylfaen" w:cs="Arial Unicode MS"/>
                      <w:color w:val="000000" w:themeColor="text1"/>
                      <w:lang w:eastAsia="ka-GE"/>
                    </w:rPr>
                    <w:t xml:space="preserve"> </w:t>
                  </w:r>
                  <w:r w:rsidRPr="00185409">
                    <w:rPr>
                      <w:rFonts w:ascii="Sylfaen" w:eastAsia="Arial Unicode MS" w:hAnsi="Sylfaen" w:cs="Sylfaen"/>
                      <w:color w:val="000000" w:themeColor="text1"/>
                      <w:lang w:eastAsia="ka-GE"/>
                    </w:rPr>
                    <w:t>წინადადება</w:t>
                  </w:r>
                </w:p>
              </w:tc>
            </w:tr>
            <w:tr w:rsidR="002E3BCB" w:rsidRPr="00185409" w14:paraId="6DEBB51D"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76E5DE54"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30,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2</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6B8F2783"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29,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2,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7</w:t>
                  </w:r>
                </w:p>
              </w:tc>
            </w:tr>
            <w:tr w:rsidR="002E3BCB" w:rsidRPr="00185409" w14:paraId="5F2E1D40"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0690025D"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30,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3</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5DB761C1"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29,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3</w:t>
                  </w:r>
                </w:p>
              </w:tc>
            </w:tr>
            <w:tr w:rsidR="002E3BCB" w:rsidRPr="00185409" w14:paraId="091FE18A"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07250EEC"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30,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4</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33BA3213"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29,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4</w:t>
                  </w:r>
                </w:p>
              </w:tc>
            </w:tr>
            <w:tr w:rsidR="002E3BCB" w:rsidRPr="00185409" w14:paraId="13EF084B"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271C2E6C"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30,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5</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7F2D9D0D"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29,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5</w:t>
                  </w:r>
                </w:p>
              </w:tc>
            </w:tr>
            <w:tr w:rsidR="002E3BCB" w:rsidRPr="00185409" w14:paraId="4F3000AF"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541DCF6E"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30,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6</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16AB92EB"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29,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6</w:t>
                  </w:r>
                </w:p>
              </w:tc>
            </w:tr>
            <w:tr w:rsidR="002E3BCB" w:rsidRPr="00185409" w14:paraId="5D5B0BF3"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7F972611"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30,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7</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649C5AFA"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29,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7</w:t>
                  </w:r>
                </w:p>
              </w:tc>
            </w:tr>
            <w:tr w:rsidR="002E3BCB" w:rsidRPr="00185409" w14:paraId="794A2A0A"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08E64F09"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30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8</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0672B303"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29,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8</w:t>
                  </w:r>
                </w:p>
              </w:tc>
            </w:tr>
            <w:tr w:rsidR="002E3BCB" w:rsidRPr="00185409" w14:paraId="67BC8DC5"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2D3BCB6D"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31</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69F7EFEF"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Arial Unicode MS"/>
                      <w:color w:val="000000" w:themeColor="text1"/>
                      <w:lang w:eastAsia="ka-GE"/>
                    </w:rPr>
                    <w:t>—</w:t>
                  </w:r>
                </w:p>
              </w:tc>
            </w:tr>
            <w:tr w:rsidR="002E3BCB" w:rsidRPr="00185409" w14:paraId="6F3DDB83"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4797B8A0"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lastRenderedPageBreak/>
                    <w:t>მუხლი</w:t>
                  </w:r>
                  <w:r w:rsidRPr="00185409">
                    <w:rPr>
                      <w:rFonts w:ascii="Sylfaen" w:eastAsia="Arial Unicode MS" w:hAnsi="Sylfaen" w:cs="Arial Unicode MS"/>
                      <w:color w:val="000000" w:themeColor="text1"/>
                      <w:lang w:eastAsia="ka-GE"/>
                    </w:rPr>
                    <w:t xml:space="preserve"> 32,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1</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2292A7D8"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31, 1-</w:t>
                  </w:r>
                  <w:r w:rsidRPr="00185409">
                    <w:rPr>
                      <w:rFonts w:ascii="Sylfaen" w:eastAsia="Arial Unicode MS" w:hAnsi="Sylfaen" w:cs="Sylfaen"/>
                      <w:color w:val="000000" w:themeColor="text1"/>
                      <w:lang w:eastAsia="ka-GE"/>
                    </w:rPr>
                    <w:t>ლი</w:t>
                  </w:r>
                  <w:r w:rsidRPr="00185409">
                    <w:rPr>
                      <w:rFonts w:ascii="Sylfaen" w:eastAsia="Arial Unicode MS" w:hAnsi="Sylfaen" w:cs="Arial Unicode MS"/>
                      <w:color w:val="000000" w:themeColor="text1"/>
                      <w:lang w:eastAsia="ka-GE"/>
                    </w:rPr>
                    <w:t xml:space="preserve"> </w:t>
                  </w:r>
                  <w:r w:rsidRPr="00185409">
                    <w:rPr>
                      <w:rFonts w:ascii="Sylfaen" w:eastAsia="Arial Unicode MS" w:hAnsi="Sylfaen" w:cs="Sylfaen"/>
                      <w:color w:val="000000" w:themeColor="text1"/>
                      <w:lang w:eastAsia="ka-GE"/>
                    </w:rPr>
                    <w:t>წინადადება</w:t>
                  </w:r>
                </w:p>
              </w:tc>
            </w:tr>
            <w:tr w:rsidR="002E3BCB" w:rsidRPr="00185409" w14:paraId="131A8ECD"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331B2CD2"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32,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2, </w:t>
                  </w:r>
                  <w:r w:rsidRPr="00185409">
                    <w:rPr>
                      <w:rFonts w:ascii="Sylfaen" w:eastAsia="Arial Unicode MS" w:hAnsi="Sylfaen" w:cs="Sylfaen"/>
                      <w:color w:val="000000" w:themeColor="text1"/>
                      <w:lang w:eastAsia="ka-GE"/>
                    </w:rPr>
                    <w:t>პუნქტი</w:t>
                  </w:r>
                  <w:r w:rsidRPr="00185409">
                    <w:rPr>
                      <w:rFonts w:ascii="Sylfaen" w:eastAsia="Arial Unicode MS" w:hAnsi="Sylfaen" w:cs="Arial Unicode MS"/>
                      <w:color w:val="000000" w:themeColor="text1"/>
                      <w:lang w:eastAsia="ka-GE"/>
                    </w:rPr>
                    <w:t xml:space="preserve"> (a)</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3493546C"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31, </w:t>
                  </w:r>
                  <w:r w:rsidRPr="00185409">
                    <w:rPr>
                      <w:rFonts w:ascii="Sylfaen" w:eastAsia="Arial Unicode MS" w:hAnsi="Sylfaen" w:cs="Sylfaen"/>
                      <w:color w:val="000000" w:themeColor="text1"/>
                      <w:lang w:eastAsia="ka-GE"/>
                    </w:rPr>
                    <w:t>პუნქტი</w:t>
                  </w:r>
                  <w:r w:rsidRPr="00185409">
                    <w:rPr>
                      <w:rFonts w:ascii="Sylfaen" w:eastAsia="Arial Unicode MS" w:hAnsi="Sylfaen" w:cs="Arial Unicode MS"/>
                      <w:color w:val="000000" w:themeColor="text1"/>
                      <w:lang w:eastAsia="ka-GE"/>
                    </w:rPr>
                    <w:t xml:space="preserve"> (1) (a)</w:t>
                  </w:r>
                </w:p>
              </w:tc>
            </w:tr>
            <w:tr w:rsidR="002E3BCB" w:rsidRPr="00185409" w14:paraId="6A6D09A2"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7CE50099"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32,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2, </w:t>
                  </w:r>
                  <w:r w:rsidRPr="00185409">
                    <w:rPr>
                      <w:rFonts w:ascii="Sylfaen" w:eastAsia="Arial Unicode MS" w:hAnsi="Sylfaen" w:cs="Sylfaen"/>
                      <w:color w:val="000000" w:themeColor="text1"/>
                      <w:lang w:eastAsia="ka-GE"/>
                    </w:rPr>
                    <w:t>პუნქტი</w:t>
                  </w:r>
                  <w:r w:rsidRPr="00185409">
                    <w:rPr>
                      <w:rFonts w:ascii="Sylfaen" w:eastAsia="Arial Unicode MS" w:hAnsi="Sylfaen" w:cs="Arial Unicode MS"/>
                      <w:color w:val="000000" w:themeColor="text1"/>
                      <w:lang w:eastAsia="ka-GE"/>
                    </w:rPr>
                    <w:t xml:space="preserve"> (b)</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7854DB46"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31, </w:t>
                  </w:r>
                  <w:r w:rsidRPr="00185409">
                    <w:rPr>
                      <w:rFonts w:ascii="Sylfaen" w:eastAsia="Arial Unicode MS" w:hAnsi="Sylfaen" w:cs="Sylfaen"/>
                      <w:color w:val="000000" w:themeColor="text1"/>
                      <w:lang w:eastAsia="ka-GE"/>
                    </w:rPr>
                    <w:t>პუნქტი</w:t>
                  </w:r>
                  <w:r w:rsidRPr="00185409">
                    <w:rPr>
                      <w:rFonts w:ascii="Sylfaen" w:eastAsia="Arial Unicode MS" w:hAnsi="Sylfaen" w:cs="Arial Unicode MS"/>
                      <w:color w:val="000000" w:themeColor="text1"/>
                      <w:lang w:eastAsia="ka-GE"/>
                    </w:rPr>
                    <w:t xml:space="preserve"> (1) (b)</w:t>
                  </w:r>
                </w:p>
              </w:tc>
            </w:tr>
            <w:tr w:rsidR="002E3BCB" w:rsidRPr="00185409" w14:paraId="080CECB3"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741779C5"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32,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2, </w:t>
                  </w:r>
                  <w:r w:rsidRPr="00185409">
                    <w:rPr>
                      <w:rFonts w:ascii="Sylfaen" w:eastAsia="Arial Unicode MS" w:hAnsi="Sylfaen" w:cs="Sylfaen"/>
                      <w:color w:val="000000" w:themeColor="text1"/>
                      <w:lang w:eastAsia="ka-GE"/>
                    </w:rPr>
                    <w:t>პუნქტი</w:t>
                  </w:r>
                  <w:r w:rsidRPr="00185409">
                    <w:rPr>
                      <w:rFonts w:ascii="Sylfaen" w:eastAsia="Arial Unicode MS" w:hAnsi="Sylfaen" w:cs="Arial Unicode MS"/>
                      <w:color w:val="000000" w:themeColor="text1"/>
                      <w:lang w:eastAsia="ka-GE"/>
                    </w:rPr>
                    <w:t xml:space="preserve"> (c)</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43A76650"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31, </w:t>
                  </w:r>
                  <w:r w:rsidRPr="00185409">
                    <w:rPr>
                      <w:rFonts w:ascii="Sylfaen" w:eastAsia="Arial Unicode MS" w:hAnsi="Sylfaen" w:cs="Sylfaen"/>
                      <w:color w:val="000000" w:themeColor="text1"/>
                      <w:lang w:eastAsia="ka-GE"/>
                    </w:rPr>
                    <w:t>პუნქტი</w:t>
                  </w:r>
                  <w:r w:rsidRPr="00185409">
                    <w:rPr>
                      <w:rFonts w:ascii="Sylfaen" w:eastAsia="Arial Unicode MS" w:hAnsi="Sylfaen" w:cs="Arial Unicode MS"/>
                      <w:color w:val="000000" w:themeColor="text1"/>
                      <w:lang w:eastAsia="ka-GE"/>
                    </w:rPr>
                    <w:t xml:space="preserve"> (1) (c)</w:t>
                  </w:r>
                </w:p>
              </w:tc>
            </w:tr>
            <w:tr w:rsidR="002E3BCB" w:rsidRPr="00185409" w14:paraId="66A7C146"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72E13623"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32,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3, </w:t>
                  </w:r>
                  <w:r w:rsidRPr="00185409">
                    <w:rPr>
                      <w:rFonts w:ascii="Sylfaen" w:eastAsia="Arial Unicode MS" w:hAnsi="Sylfaen" w:cs="Sylfaen"/>
                      <w:color w:val="000000" w:themeColor="text1"/>
                      <w:lang w:eastAsia="ka-GE"/>
                    </w:rPr>
                    <w:t>პუნქტი</w:t>
                  </w:r>
                  <w:r w:rsidRPr="00185409">
                    <w:rPr>
                      <w:rFonts w:ascii="Sylfaen" w:eastAsia="Arial Unicode MS" w:hAnsi="Sylfaen" w:cs="Arial Unicode MS"/>
                      <w:color w:val="000000" w:themeColor="text1"/>
                      <w:lang w:eastAsia="ka-GE"/>
                    </w:rPr>
                    <w:t xml:space="preserve"> (a)</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44E6D5E0"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31, </w:t>
                  </w:r>
                  <w:r w:rsidRPr="00185409">
                    <w:rPr>
                      <w:rFonts w:ascii="Sylfaen" w:eastAsia="Arial Unicode MS" w:hAnsi="Sylfaen" w:cs="Sylfaen"/>
                      <w:color w:val="000000" w:themeColor="text1"/>
                      <w:lang w:eastAsia="ka-GE"/>
                    </w:rPr>
                    <w:t>პუნქტი</w:t>
                  </w:r>
                  <w:r w:rsidRPr="00185409">
                    <w:rPr>
                      <w:rFonts w:ascii="Sylfaen" w:eastAsia="Arial Unicode MS" w:hAnsi="Sylfaen" w:cs="Arial Unicode MS"/>
                      <w:color w:val="000000" w:themeColor="text1"/>
                      <w:lang w:eastAsia="ka-GE"/>
                    </w:rPr>
                    <w:t xml:space="preserve"> (2) (a)</w:t>
                  </w:r>
                </w:p>
              </w:tc>
            </w:tr>
            <w:tr w:rsidR="002E3BCB" w:rsidRPr="00185409" w14:paraId="72CE7311"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4CAE7E89"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32,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3, </w:t>
                  </w:r>
                  <w:r w:rsidRPr="00185409">
                    <w:rPr>
                      <w:rFonts w:ascii="Sylfaen" w:eastAsia="Arial Unicode MS" w:hAnsi="Sylfaen" w:cs="Sylfaen"/>
                      <w:color w:val="000000" w:themeColor="text1"/>
                      <w:lang w:eastAsia="ka-GE"/>
                    </w:rPr>
                    <w:t>პუნქტი</w:t>
                  </w:r>
                  <w:r w:rsidRPr="00185409">
                    <w:rPr>
                      <w:rFonts w:ascii="Sylfaen" w:eastAsia="Arial Unicode MS" w:hAnsi="Sylfaen" w:cs="Arial Unicode MS"/>
                      <w:color w:val="000000" w:themeColor="text1"/>
                      <w:lang w:eastAsia="ka-GE"/>
                    </w:rPr>
                    <w:t xml:space="preserve"> (b)</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5D391B05"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31, </w:t>
                  </w:r>
                  <w:r w:rsidRPr="00185409">
                    <w:rPr>
                      <w:rFonts w:ascii="Sylfaen" w:eastAsia="Arial Unicode MS" w:hAnsi="Sylfaen" w:cs="Sylfaen"/>
                      <w:color w:val="000000" w:themeColor="text1"/>
                      <w:lang w:eastAsia="ka-GE"/>
                    </w:rPr>
                    <w:t>პუნქტი</w:t>
                  </w:r>
                  <w:r w:rsidRPr="00185409">
                    <w:rPr>
                      <w:rFonts w:ascii="Sylfaen" w:eastAsia="Arial Unicode MS" w:hAnsi="Sylfaen" w:cs="Arial Unicode MS"/>
                      <w:color w:val="000000" w:themeColor="text1"/>
                      <w:lang w:eastAsia="ka-GE"/>
                    </w:rPr>
                    <w:t xml:space="preserve"> (2) (b)</w:t>
                  </w:r>
                </w:p>
              </w:tc>
            </w:tr>
            <w:tr w:rsidR="002E3BCB" w:rsidRPr="00185409" w14:paraId="42E2F303"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752154B9"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32,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3, </w:t>
                  </w:r>
                  <w:r w:rsidRPr="00185409">
                    <w:rPr>
                      <w:rFonts w:ascii="Sylfaen" w:eastAsia="Arial Unicode MS" w:hAnsi="Sylfaen" w:cs="Sylfaen"/>
                      <w:color w:val="000000" w:themeColor="text1"/>
                      <w:lang w:eastAsia="ka-GE"/>
                    </w:rPr>
                    <w:t>პუნქტი</w:t>
                  </w:r>
                  <w:r w:rsidRPr="00185409">
                    <w:rPr>
                      <w:rFonts w:ascii="Sylfaen" w:eastAsia="Arial Unicode MS" w:hAnsi="Sylfaen" w:cs="Arial Unicode MS"/>
                      <w:color w:val="000000" w:themeColor="text1"/>
                      <w:lang w:eastAsia="ka-GE"/>
                    </w:rPr>
                    <w:t xml:space="preserve"> (c)</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1ABC3FA9"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31, </w:t>
                  </w:r>
                  <w:r w:rsidRPr="00185409">
                    <w:rPr>
                      <w:rFonts w:ascii="Sylfaen" w:eastAsia="Arial Unicode MS" w:hAnsi="Sylfaen" w:cs="Sylfaen"/>
                      <w:color w:val="000000" w:themeColor="text1"/>
                      <w:lang w:eastAsia="ka-GE"/>
                    </w:rPr>
                    <w:t>პუნქტი</w:t>
                  </w:r>
                  <w:r w:rsidRPr="00185409">
                    <w:rPr>
                      <w:rFonts w:ascii="Sylfaen" w:eastAsia="Arial Unicode MS" w:hAnsi="Sylfaen" w:cs="Arial Unicode MS"/>
                      <w:color w:val="000000" w:themeColor="text1"/>
                      <w:lang w:eastAsia="ka-GE"/>
                    </w:rPr>
                    <w:t xml:space="preserve"> (2) (c)</w:t>
                  </w:r>
                </w:p>
              </w:tc>
            </w:tr>
            <w:tr w:rsidR="002E3BCB" w:rsidRPr="00185409" w14:paraId="347D3DB2"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179191E9"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32,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3, </w:t>
                  </w:r>
                  <w:r w:rsidRPr="00185409">
                    <w:rPr>
                      <w:rFonts w:ascii="Sylfaen" w:eastAsia="Arial Unicode MS" w:hAnsi="Sylfaen" w:cs="Sylfaen"/>
                      <w:color w:val="000000" w:themeColor="text1"/>
                      <w:lang w:eastAsia="ka-GE"/>
                    </w:rPr>
                    <w:t>პუნქტი</w:t>
                  </w:r>
                  <w:r w:rsidRPr="00185409">
                    <w:rPr>
                      <w:rFonts w:ascii="Sylfaen" w:eastAsia="Arial Unicode MS" w:hAnsi="Sylfaen" w:cs="Arial Unicode MS"/>
                      <w:color w:val="000000" w:themeColor="text1"/>
                      <w:lang w:eastAsia="ka-GE"/>
                    </w:rPr>
                    <w:t xml:space="preserve"> (d)</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469746A0"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31, </w:t>
                  </w:r>
                  <w:r w:rsidRPr="00185409">
                    <w:rPr>
                      <w:rFonts w:ascii="Sylfaen" w:eastAsia="Arial Unicode MS" w:hAnsi="Sylfaen" w:cs="Sylfaen"/>
                      <w:color w:val="000000" w:themeColor="text1"/>
                      <w:lang w:eastAsia="ka-GE"/>
                    </w:rPr>
                    <w:t>პუნქტი</w:t>
                  </w:r>
                  <w:r w:rsidRPr="00185409">
                    <w:rPr>
                      <w:rFonts w:ascii="Sylfaen" w:eastAsia="Arial Unicode MS" w:hAnsi="Sylfaen" w:cs="Arial Unicode MS"/>
                      <w:color w:val="000000" w:themeColor="text1"/>
                      <w:lang w:eastAsia="ka-GE"/>
                    </w:rPr>
                    <w:t xml:space="preserve"> (2) (d)</w:t>
                  </w:r>
                </w:p>
              </w:tc>
            </w:tr>
            <w:tr w:rsidR="002E3BCB" w:rsidRPr="00185409" w14:paraId="6EBFA1DD"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43B499C6"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32,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4</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027C1F0B"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31, </w:t>
                  </w:r>
                  <w:r w:rsidRPr="00185409">
                    <w:rPr>
                      <w:rFonts w:ascii="Sylfaen" w:eastAsia="Arial Unicode MS" w:hAnsi="Sylfaen" w:cs="Sylfaen"/>
                      <w:color w:val="000000" w:themeColor="text1"/>
                      <w:lang w:eastAsia="ka-GE"/>
                    </w:rPr>
                    <w:t>პუნქტი</w:t>
                  </w:r>
                  <w:r w:rsidRPr="00185409">
                    <w:rPr>
                      <w:rFonts w:ascii="Sylfaen" w:eastAsia="Arial Unicode MS" w:hAnsi="Sylfaen" w:cs="Arial Unicode MS"/>
                      <w:color w:val="000000" w:themeColor="text1"/>
                      <w:lang w:eastAsia="ka-GE"/>
                    </w:rPr>
                    <w:t xml:space="preserve"> (3)</w:t>
                  </w:r>
                </w:p>
              </w:tc>
            </w:tr>
            <w:tr w:rsidR="002E3BCB" w:rsidRPr="00185409" w14:paraId="46D0B8BB"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48B19652"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32,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5</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5FE09C15"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31, </w:t>
                  </w:r>
                  <w:r w:rsidRPr="00185409">
                    <w:rPr>
                      <w:rFonts w:ascii="Sylfaen" w:eastAsia="Arial Unicode MS" w:hAnsi="Sylfaen" w:cs="Sylfaen"/>
                      <w:color w:val="000000" w:themeColor="text1"/>
                      <w:lang w:eastAsia="ka-GE"/>
                    </w:rPr>
                    <w:t>პუნქტი</w:t>
                  </w:r>
                  <w:r w:rsidRPr="00185409">
                    <w:rPr>
                      <w:rFonts w:ascii="Sylfaen" w:eastAsia="Arial Unicode MS" w:hAnsi="Sylfaen" w:cs="Arial Unicode MS"/>
                      <w:color w:val="000000" w:themeColor="text1"/>
                      <w:lang w:eastAsia="ka-GE"/>
                    </w:rPr>
                    <w:t xml:space="preserve"> (4) (b)</w:t>
                  </w:r>
                </w:p>
              </w:tc>
            </w:tr>
            <w:tr w:rsidR="002E3BCB" w:rsidRPr="00185409" w14:paraId="79E1C8D5"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504BB560"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33,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1</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0379FCBE"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32,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1, </w:t>
                  </w: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1,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5, </w:t>
                  </w: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32, </w:t>
                  </w:r>
                  <w:r w:rsidRPr="00185409">
                    <w:rPr>
                      <w:rFonts w:ascii="Sylfaen" w:eastAsia="Arial Unicode MS" w:hAnsi="Sylfaen" w:cs="Sylfaen"/>
                      <w:color w:val="000000" w:themeColor="text1"/>
                      <w:lang w:eastAsia="ka-GE"/>
                    </w:rPr>
                    <w:lastRenderedPageBreak/>
                    <w:t>პარაგრაფი</w:t>
                  </w:r>
                  <w:r w:rsidRPr="00185409">
                    <w:rPr>
                      <w:rFonts w:ascii="Sylfaen" w:eastAsia="Arial Unicode MS" w:hAnsi="Sylfaen" w:cs="Arial Unicode MS"/>
                      <w:color w:val="000000" w:themeColor="text1"/>
                      <w:lang w:eastAsia="ka-GE"/>
                    </w:rPr>
                    <w:t xml:space="preserve"> 2 1 + </w:t>
                  </w:r>
                  <w:r w:rsidRPr="00185409">
                    <w:rPr>
                      <w:rFonts w:ascii="Sylfaen" w:eastAsia="Arial Unicode MS" w:hAnsi="Sylfaen" w:cs="Sylfaen"/>
                      <w:color w:val="000000" w:themeColor="text1"/>
                      <w:lang w:eastAsia="ka-GE"/>
                    </w:rPr>
                    <w:t>მე</w:t>
                  </w:r>
                  <w:r w:rsidRPr="00185409">
                    <w:rPr>
                      <w:rFonts w:ascii="Sylfaen" w:eastAsia="Arial Unicode MS" w:hAnsi="Sylfaen" w:cs="Arial Unicode MS"/>
                      <w:color w:val="000000" w:themeColor="text1"/>
                      <w:lang w:eastAsia="ka-GE"/>
                    </w:rPr>
                    <w:t xml:space="preserve">-4 </w:t>
                  </w:r>
                  <w:r w:rsidRPr="00185409">
                    <w:rPr>
                      <w:rFonts w:ascii="Sylfaen" w:eastAsia="Arial Unicode MS" w:hAnsi="Sylfaen" w:cs="Sylfaen"/>
                      <w:color w:val="000000" w:themeColor="text1"/>
                      <w:lang w:eastAsia="ka-GE"/>
                    </w:rPr>
                    <w:t>ქვეპარაგრაფები</w:t>
                  </w:r>
                </w:p>
              </w:tc>
            </w:tr>
            <w:tr w:rsidR="002E3BCB" w:rsidRPr="00185409" w14:paraId="7036224D"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65E27BFA"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lastRenderedPageBreak/>
                    <w:t>მუხლი</w:t>
                  </w:r>
                  <w:r w:rsidRPr="00185409">
                    <w:rPr>
                      <w:rFonts w:ascii="Sylfaen" w:eastAsia="Arial Unicode MS" w:hAnsi="Sylfaen" w:cs="Arial Unicode MS"/>
                      <w:color w:val="000000" w:themeColor="text1"/>
                      <w:lang w:eastAsia="ka-GE"/>
                    </w:rPr>
                    <w:t xml:space="preserve"> 33,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2</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3CBB158A"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32,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2, </w:t>
                  </w:r>
                  <w:r w:rsidRPr="00185409">
                    <w:rPr>
                      <w:rFonts w:ascii="Sylfaen" w:eastAsia="Arial Unicode MS" w:hAnsi="Sylfaen" w:cs="Sylfaen"/>
                      <w:color w:val="000000" w:themeColor="text1"/>
                      <w:lang w:eastAsia="ka-GE"/>
                    </w:rPr>
                    <w:t>მე</w:t>
                  </w:r>
                  <w:r w:rsidRPr="00185409">
                    <w:rPr>
                      <w:rFonts w:ascii="Sylfaen" w:eastAsia="Arial Unicode MS" w:hAnsi="Sylfaen" w:cs="Arial Unicode MS"/>
                      <w:color w:val="000000" w:themeColor="text1"/>
                      <w:lang w:eastAsia="ka-GE"/>
                    </w:rPr>
                    <w:t>-2 + </w:t>
                  </w:r>
                  <w:r w:rsidRPr="00185409">
                    <w:rPr>
                      <w:rFonts w:ascii="Sylfaen" w:eastAsia="Arial Unicode MS" w:hAnsi="Sylfaen" w:cs="Sylfaen"/>
                      <w:color w:val="000000" w:themeColor="text1"/>
                      <w:lang w:eastAsia="ka-GE"/>
                    </w:rPr>
                    <w:t>მე</w:t>
                  </w:r>
                  <w:r w:rsidRPr="00185409">
                    <w:rPr>
                      <w:rFonts w:ascii="Sylfaen" w:eastAsia="Arial Unicode MS" w:hAnsi="Sylfaen" w:cs="Arial Unicode MS"/>
                      <w:color w:val="000000" w:themeColor="text1"/>
                      <w:lang w:eastAsia="ka-GE"/>
                    </w:rPr>
                    <w:t xml:space="preserve">-3 </w:t>
                  </w:r>
                  <w:r w:rsidRPr="00185409">
                    <w:rPr>
                      <w:rFonts w:ascii="Sylfaen" w:eastAsia="Arial Unicode MS" w:hAnsi="Sylfaen" w:cs="Sylfaen"/>
                      <w:color w:val="000000" w:themeColor="text1"/>
                      <w:lang w:eastAsia="ka-GE"/>
                    </w:rPr>
                    <w:t>ქვეპარაგრაფები</w:t>
                  </w:r>
                </w:p>
              </w:tc>
            </w:tr>
            <w:tr w:rsidR="002E3BCB" w:rsidRPr="00185409" w14:paraId="22F48E4A"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67CED5A3"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33,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3</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04E6BD30"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32,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3</w:t>
                  </w:r>
                </w:p>
              </w:tc>
            </w:tr>
            <w:tr w:rsidR="002E3BCB" w:rsidRPr="00185409" w14:paraId="142E6230"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1B037B09"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33,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4</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6F93CD0D"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32,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4</w:t>
                  </w:r>
                </w:p>
              </w:tc>
            </w:tr>
            <w:tr w:rsidR="002E3BCB" w:rsidRPr="00185409" w14:paraId="51432EC2"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527985A8"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33,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5</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1B095D0B"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32,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4</w:t>
                  </w:r>
                </w:p>
              </w:tc>
            </w:tr>
            <w:tr w:rsidR="002E3BCB" w:rsidRPr="00185409" w14:paraId="1209D138"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1965B86C"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34,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1</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6E60C8F2"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33,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1; </w:t>
                  </w: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1,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6</w:t>
                  </w:r>
                </w:p>
              </w:tc>
            </w:tr>
            <w:tr w:rsidR="002E3BCB" w:rsidRPr="00185409" w14:paraId="558BCF64"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1DAC1B00"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34,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2</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6E9497AE"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33,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2</w:t>
                  </w:r>
                </w:p>
              </w:tc>
            </w:tr>
            <w:tr w:rsidR="002E3BCB" w:rsidRPr="00185409" w14:paraId="6666699D"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6FA01FCB"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34,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3</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6CF0A13C"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33,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2 </w:t>
                  </w:r>
                  <w:r w:rsidRPr="00185409">
                    <w:rPr>
                      <w:rFonts w:ascii="Sylfaen" w:eastAsia="Arial Unicode MS" w:hAnsi="Sylfaen" w:cs="Sylfaen"/>
                      <w:color w:val="000000" w:themeColor="text1"/>
                      <w:lang w:eastAsia="ka-GE"/>
                    </w:rPr>
                    <w:t>სრულად</w:t>
                  </w:r>
                </w:p>
              </w:tc>
            </w:tr>
            <w:tr w:rsidR="002E3BCB" w:rsidRPr="00185409" w14:paraId="38635D74"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01EE9EC1"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34,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4</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3A4D091C"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33,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3</w:t>
                  </w:r>
                </w:p>
              </w:tc>
            </w:tr>
            <w:tr w:rsidR="002E3BCB" w:rsidRPr="00185409" w14:paraId="52CE26C0"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5704F34C"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34,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5</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73F68160"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33,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4</w:t>
                  </w:r>
                </w:p>
              </w:tc>
            </w:tr>
            <w:tr w:rsidR="002E3BCB" w:rsidRPr="00185409" w14:paraId="6A44A158"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49B17CB9"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lastRenderedPageBreak/>
                    <w:t>მუხლი</w:t>
                  </w:r>
                  <w:r w:rsidRPr="00185409">
                    <w:rPr>
                      <w:rFonts w:ascii="Sylfaen" w:eastAsia="Arial Unicode MS" w:hAnsi="Sylfaen" w:cs="Arial Unicode MS"/>
                      <w:color w:val="000000" w:themeColor="text1"/>
                      <w:lang w:eastAsia="ka-GE"/>
                    </w:rPr>
                    <w:t xml:space="preserve"> 34,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6</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390AB167"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33,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6</w:t>
                  </w:r>
                </w:p>
              </w:tc>
            </w:tr>
            <w:tr w:rsidR="002E3BCB" w:rsidRPr="00185409" w14:paraId="576C18E6"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65EEA082"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34,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7</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0E907884"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Arial Unicode MS"/>
                      <w:color w:val="000000" w:themeColor="text1"/>
                      <w:lang w:eastAsia="ka-GE"/>
                    </w:rPr>
                    <w:t>—</w:t>
                  </w:r>
                </w:p>
              </w:tc>
            </w:tr>
            <w:tr w:rsidR="002E3BCB" w:rsidRPr="00185409" w14:paraId="16E46B8E"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69040B31"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34,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8</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5B2E3642"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Arial Unicode MS"/>
                      <w:color w:val="000000" w:themeColor="text1"/>
                      <w:lang w:eastAsia="ka-GE"/>
                    </w:rPr>
                    <w:t>—</w:t>
                  </w:r>
                </w:p>
              </w:tc>
            </w:tr>
            <w:tr w:rsidR="002E3BCB" w:rsidRPr="00185409" w14:paraId="5E3B1943"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53FED770"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34,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9</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729BCE02"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33,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7, </w:t>
                  </w:r>
                  <w:r w:rsidRPr="00185409">
                    <w:rPr>
                      <w:rFonts w:ascii="Sylfaen" w:eastAsia="Arial Unicode MS" w:hAnsi="Sylfaen" w:cs="Sylfaen"/>
                      <w:color w:val="000000" w:themeColor="text1"/>
                      <w:lang w:eastAsia="ka-GE"/>
                    </w:rPr>
                    <w:t>მე</w:t>
                  </w:r>
                  <w:r w:rsidRPr="00185409">
                    <w:rPr>
                      <w:rFonts w:ascii="Sylfaen" w:eastAsia="Arial Unicode MS" w:hAnsi="Sylfaen" w:cs="Arial Unicode MS"/>
                      <w:color w:val="000000" w:themeColor="text1"/>
                      <w:lang w:eastAsia="ka-GE"/>
                    </w:rPr>
                    <w:t xml:space="preserve">-3 </w:t>
                  </w:r>
                  <w:r w:rsidRPr="00185409">
                    <w:rPr>
                      <w:rFonts w:ascii="Sylfaen" w:eastAsia="Arial Unicode MS" w:hAnsi="Sylfaen" w:cs="Sylfaen"/>
                      <w:color w:val="000000" w:themeColor="text1"/>
                      <w:lang w:eastAsia="ka-GE"/>
                    </w:rPr>
                    <w:t>ქვეპარაგრაფი</w:t>
                  </w:r>
                </w:p>
              </w:tc>
            </w:tr>
            <w:tr w:rsidR="002E3BCB" w:rsidRPr="00185409" w14:paraId="05E143E0"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1C4506F8"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35,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1, 1-</w:t>
                  </w:r>
                  <w:r w:rsidRPr="00185409">
                    <w:rPr>
                      <w:rFonts w:ascii="Sylfaen" w:eastAsia="Arial Unicode MS" w:hAnsi="Sylfaen" w:cs="Sylfaen"/>
                      <w:color w:val="000000" w:themeColor="text1"/>
                      <w:lang w:eastAsia="ka-GE"/>
                    </w:rPr>
                    <w:t>ლი</w:t>
                  </w:r>
                  <w:r w:rsidRPr="00185409">
                    <w:rPr>
                      <w:rFonts w:ascii="Sylfaen" w:eastAsia="Arial Unicode MS" w:hAnsi="Sylfaen" w:cs="Arial Unicode MS"/>
                      <w:color w:val="000000" w:themeColor="text1"/>
                      <w:lang w:eastAsia="ka-GE"/>
                    </w:rPr>
                    <w:t xml:space="preserve"> </w:t>
                  </w:r>
                  <w:r w:rsidRPr="00185409">
                    <w:rPr>
                      <w:rFonts w:ascii="Sylfaen" w:eastAsia="Arial Unicode MS" w:hAnsi="Sylfaen" w:cs="Sylfaen"/>
                      <w:color w:val="000000" w:themeColor="text1"/>
                      <w:lang w:eastAsia="ka-GE"/>
                    </w:rPr>
                    <w:t>ქვეპარაგრაფი</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1F291397"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54,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1</w:t>
                  </w:r>
                </w:p>
              </w:tc>
            </w:tr>
            <w:tr w:rsidR="002E3BCB" w:rsidRPr="00185409" w14:paraId="44F88360"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2DF5AECF"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35,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1, </w:t>
                  </w:r>
                  <w:r w:rsidRPr="00185409">
                    <w:rPr>
                      <w:rFonts w:ascii="Sylfaen" w:eastAsia="Arial Unicode MS" w:hAnsi="Sylfaen" w:cs="Sylfaen"/>
                      <w:color w:val="000000" w:themeColor="text1"/>
                      <w:lang w:eastAsia="ka-GE"/>
                    </w:rPr>
                    <w:t>მე</w:t>
                  </w:r>
                  <w:r w:rsidRPr="00185409">
                    <w:rPr>
                      <w:rFonts w:ascii="Sylfaen" w:eastAsia="Arial Unicode MS" w:hAnsi="Sylfaen" w:cs="Arial Unicode MS"/>
                      <w:color w:val="000000" w:themeColor="text1"/>
                      <w:lang w:eastAsia="ka-GE"/>
                    </w:rPr>
                    <w:t>-2 + </w:t>
                  </w:r>
                  <w:r w:rsidRPr="00185409">
                    <w:rPr>
                      <w:rFonts w:ascii="Sylfaen" w:eastAsia="Arial Unicode MS" w:hAnsi="Sylfaen" w:cs="Sylfaen"/>
                      <w:color w:val="000000" w:themeColor="text1"/>
                      <w:lang w:eastAsia="ka-GE"/>
                    </w:rPr>
                    <w:t>მე</w:t>
                  </w:r>
                  <w:r w:rsidRPr="00185409">
                    <w:rPr>
                      <w:rFonts w:ascii="Sylfaen" w:eastAsia="Arial Unicode MS" w:hAnsi="Sylfaen" w:cs="Arial Unicode MS"/>
                      <w:color w:val="000000" w:themeColor="text1"/>
                      <w:lang w:eastAsia="ka-GE"/>
                    </w:rPr>
                    <w:t xml:space="preserve">-3 </w:t>
                  </w:r>
                  <w:r w:rsidRPr="00185409">
                    <w:rPr>
                      <w:rFonts w:ascii="Sylfaen" w:eastAsia="Arial Unicode MS" w:hAnsi="Sylfaen" w:cs="Sylfaen"/>
                      <w:color w:val="000000" w:themeColor="text1"/>
                      <w:lang w:eastAsia="ka-GE"/>
                    </w:rPr>
                    <w:t>ქვეპარაგრაფები</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45400B26"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1,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7</w:t>
                  </w:r>
                </w:p>
              </w:tc>
            </w:tr>
            <w:tr w:rsidR="002E3BCB" w:rsidRPr="00185409" w14:paraId="1D6D7528"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0CD4DA29"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35,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2</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5CC21A07"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54,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2, 1 + </w:t>
                  </w:r>
                  <w:r w:rsidRPr="00185409">
                    <w:rPr>
                      <w:rFonts w:ascii="Sylfaen" w:eastAsia="Arial Unicode MS" w:hAnsi="Sylfaen" w:cs="Sylfaen"/>
                      <w:color w:val="000000" w:themeColor="text1"/>
                      <w:lang w:eastAsia="ka-GE"/>
                    </w:rPr>
                    <w:t>მე</w:t>
                  </w:r>
                  <w:r w:rsidRPr="00185409">
                    <w:rPr>
                      <w:rFonts w:ascii="Sylfaen" w:eastAsia="Arial Unicode MS" w:hAnsi="Sylfaen" w:cs="Arial Unicode MS"/>
                      <w:color w:val="000000" w:themeColor="text1"/>
                      <w:lang w:eastAsia="ka-GE"/>
                    </w:rPr>
                    <w:t xml:space="preserve">-2 </w:t>
                  </w:r>
                  <w:r w:rsidRPr="00185409">
                    <w:rPr>
                      <w:rFonts w:ascii="Sylfaen" w:eastAsia="Arial Unicode MS" w:hAnsi="Sylfaen" w:cs="Sylfaen"/>
                      <w:color w:val="000000" w:themeColor="text1"/>
                      <w:lang w:eastAsia="ka-GE"/>
                    </w:rPr>
                    <w:t>ქვეპარაგრაფები</w:t>
                  </w:r>
                </w:p>
              </w:tc>
            </w:tr>
            <w:tr w:rsidR="002E3BCB" w:rsidRPr="00185409" w14:paraId="399AD361"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0B34479E"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35,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3</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6FAC21D5"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54,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2, </w:t>
                  </w:r>
                  <w:r w:rsidRPr="00185409">
                    <w:rPr>
                      <w:rFonts w:ascii="Sylfaen" w:eastAsia="Arial Unicode MS" w:hAnsi="Sylfaen" w:cs="Sylfaen"/>
                      <w:color w:val="000000" w:themeColor="text1"/>
                      <w:lang w:eastAsia="ka-GE"/>
                    </w:rPr>
                    <w:t>მე</w:t>
                  </w:r>
                  <w:r w:rsidRPr="00185409">
                    <w:rPr>
                      <w:rFonts w:ascii="Sylfaen" w:eastAsia="Arial Unicode MS" w:hAnsi="Sylfaen" w:cs="Arial Unicode MS"/>
                      <w:color w:val="000000" w:themeColor="text1"/>
                      <w:lang w:eastAsia="ka-GE"/>
                    </w:rPr>
                    <w:t xml:space="preserve">-3 </w:t>
                  </w:r>
                  <w:r w:rsidRPr="00185409">
                    <w:rPr>
                      <w:rFonts w:ascii="Sylfaen" w:eastAsia="Arial Unicode MS" w:hAnsi="Sylfaen" w:cs="Sylfaen"/>
                      <w:color w:val="000000" w:themeColor="text1"/>
                      <w:lang w:eastAsia="ka-GE"/>
                    </w:rPr>
                    <w:t>ქვეპარაგრაფი</w:t>
                  </w:r>
                </w:p>
              </w:tc>
            </w:tr>
            <w:tr w:rsidR="002E3BCB" w:rsidRPr="00185409" w14:paraId="055A8522"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03ABF267"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35,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4</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767F1BCD"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54,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3</w:t>
                  </w:r>
                </w:p>
              </w:tc>
            </w:tr>
            <w:tr w:rsidR="002E3BCB" w:rsidRPr="00185409" w14:paraId="18ABCCFA"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7CB20DFD"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35,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5</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55CF9C4B"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54,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4</w:t>
                  </w:r>
                </w:p>
              </w:tc>
            </w:tr>
            <w:tr w:rsidR="002E3BCB" w:rsidRPr="00185409" w14:paraId="086C95CC"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11E36399"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35,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6</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5B7090B7"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54,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5</w:t>
                  </w:r>
                </w:p>
              </w:tc>
            </w:tr>
            <w:tr w:rsidR="002E3BCB" w:rsidRPr="00185409" w14:paraId="7C3C09C7"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48BB7A5E"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lastRenderedPageBreak/>
                    <w:t>მუხლი</w:t>
                  </w:r>
                  <w:r w:rsidRPr="00185409">
                    <w:rPr>
                      <w:rFonts w:ascii="Sylfaen" w:eastAsia="Arial Unicode MS" w:hAnsi="Sylfaen" w:cs="Arial Unicode MS"/>
                      <w:color w:val="000000" w:themeColor="text1"/>
                      <w:lang w:eastAsia="ka-GE"/>
                    </w:rPr>
                    <w:t xml:space="preserve"> 35,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7</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5B523805"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54,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6</w:t>
                  </w:r>
                </w:p>
              </w:tc>
            </w:tr>
            <w:tr w:rsidR="002E3BCB" w:rsidRPr="00185409" w14:paraId="4B99152C"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26502210"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35,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8</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6B378292"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54,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7</w:t>
                  </w:r>
                </w:p>
              </w:tc>
            </w:tr>
            <w:tr w:rsidR="002E3BCB" w:rsidRPr="00185409" w14:paraId="1AF4A72C"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4ACE15D2"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35,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9</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5F27F526"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54,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8, 1-</w:t>
                  </w:r>
                  <w:r w:rsidRPr="00185409">
                    <w:rPr>
                      <w:rFonts w:ascii="Sylfaen" w:eastAsia="Arial Unicode MS" w:hAnsi="Sylfaen" w:cs="Sylfaen"/>
                      <w:color w:val="000000" w:themeColor="text1"/>
                      <w:lang w:eastAsia="ka-GE"/>
                    </w:rPr>
                    <w:t>ლი</w:t>
                  </w:r>
                  <w:r w:rsidRPr="00185409">
                    <w:rPr>
                      <w:rFonts w:ascii="Sylfaen" w:eastAsia="Arial Unicode MS" w:hAnsi="Sylfaen" w:cs="Arial Unicode MS"/>
                      <w:color w:val="000000" w:themeColor="text1"/>
                      <w:lang w:eastAsia="ka-GE"/>
                    </w:rPr>
                    <w:t xml:space="preserve"> </w:t>
                  </w:r>
                  <w:r w:rsidRPr="00185409">
                    <w:rPr>
                      <w:rFonts w:ascii="Sylfaen" w:eastAsia="Arial Unicode MS" w:hAnsi="Sylfaen" w:cs="Sylfaen"/>
                      <w:color w:val="000000" w:themeColor="text1"/>
                      <w:lang w:eastAsia="ka-GE"/>
                    </w:rPr>
                    <w:t>ქვეპარაგრაფი</w:t>
                  </w:r>
                </w:p>
              </w:tc>
            </w:tr>
            <w:tr w:rsidR="002E3BCB" w:rsidRPr="00185409" w14:paraId="225ACA9B"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36BDF9D5"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36</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312638B8"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Arial Unicode MS"/>
                      <w:color w:val="000000" w:themeColor="text1"/>
                      <w:lang w:eastAsia="ka-GE"/>
                    </w:rPr>
                    <w:t>—</w:t>
                  </w:r>
                </w:p>
              </w:tc>
            </w:tr>
            <w:tr w:rsidR="002E3BCB" w:rsidRPr="00185409" w14:paraId="40658B09"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101B5508"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37,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1</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0399DAA4"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11,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1</w:t>
                  </w:r>
                </w:p>
              </w:tc>
            </w:tr>
            <w:tr w:rsidR="002E3BCB" w:rsidRPr="00185409" w14:paraId="64D0B989"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1293C0B9"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37,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2</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495534A0"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11,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2</w:t>
                  </w:r>
                </w:p>
              </w:tc>
            </w:tr>
            <w:tr w:rsidR="002E3BCB" w:rsidRPr="00185409" w14:paraId="57D15FAE"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366AADB0"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37,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3</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35960883"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Arial Unicode MS"/>
                      <w:color w:val="000000" w:themeColor="text1"/>
                      <w:lang w:eastAsia="ka-GE"/>
                    </w:rPr>
                    <w:t>—</w:t>
                  </w:r>
                </w:p>
              </w:tc>
            </w:tr>
            <w:tr w:rsidR="002E3BCB" w:rsidRPr="00185409" w14:paraId="19B4729D"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16508B1A"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37,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4</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2AF525B6"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11,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2</w:t>
                  </w:r>
                </w:p>
              </w:tc>
            </w:tr>
            <w:tr w:rsidR="002E3BCB" w:rsidRPr="00185409" w14:paraId="26279644"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3A9DAD0E"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38</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4E04B885"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Arial Unicode MS"/>
                      <w:color w:val="000000" w:themeColor="text1"/>
                      <w:lang w:eastAsia="ka-GE"/>
                    </w:rPr>
                    <w:t>—</w:t>
                  </w:r>
                </w:p>
              </w:tc>
            </w:tr>
            <w:tr w:rsidR="002E3BCB" w:rsidRPr="00185409" w14:paraId="37B1419E"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57BC8146"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39</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75B83AB6"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Arial Unicode MS"/>
                      <w:color w:val="000000" w:themeColor="text1"/>
                      <w:lang w:eastAsia="ka-GE"/>
                    </w:rPr>
                    <w:t>—</w:t>
                  </w:r>
                </w:p>
              </w:tc>
            </w:tr>
            <w:tr w:rsidR="002E3BCB" w:rsidRPr="00185409" w14:paraId="35E717C4"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262F1AA6"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40</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781E1A62"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ანაცვლებს</w:t>
                  </w:r>
                  <w:r w:rsidRPr="00185409">
                    <w:rPr>
                      <w:rFonts w:ascii="Sylfaen" w:eastAsia="Arial Unicode MS" w:hAnsi="Sylfaen" w:cs="Arial Unicode MS"/>
                      <w:color w:val="000000" w:themeColor="text1"/>
                      <w:lang w:eastAsia="ka-GE"/>
                    </w:rPr>
                    <w:t xml:space="preserve"> (8)</w:t>
                  </w:r>
                </w:p>
              </w:tc>
            </w:tr>
            <w:tr w:rsidR="002E3BCB" w:rsidRPr="00185409" w14:paraId="2F384358"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7D877EE9"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41</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521CA023"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Arial Unicode MS"/>
                      <w:color w:val="000000" w:themeColor="text1"/>
                      <w:lang w:eastAsia="ka-GE"/>
                    </w:rPr>
                    <w:t>—</w:t>
                  </w:r>
                </w:p>
              </w:tc>
            </w:tr>
            <w:tr w:rsidR="002E3BCB" w:rsidRPr="00185409" w14:paraId="4E6C6392"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1C7C5EA3"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42,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1</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6A475A9F"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23,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1</w:t>
                  </w:r>
                </w:p>
              </w:tc>
            </w:tr>
            <w:tr w:rsidR="002E3BCB" w:rsidRPr="00185409" w14:paraId="3BB6045B"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2F34C1C4"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42,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2</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15FA3AFF"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23,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2</w:t>
                  </w:r>
                </w:p>
              </w:tc>
            </w:tr>
            <w:tr w:rsidR="002E3BCB" w:rsidRPr="00185409" w14:paraId="40634679"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50D1E7FB"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lastRenderedPageBreak/>
                    <w:t>მუხლი</w:t>
                  </w:r>
                  <w:r w:rsidRPr="00185409">
                    <w:rPr>
                      <w:rFonts w:ascii="Sylfaen" w:eastAsia="Arial Unicode MS" w:hAnsi="Sylfaen" w:cs="Arial Unicode MS"/>
                      <w:color w:val="000000" w:themeColor="text1"/>
                      <w:lang w:eastAsia="ka-GE"/>
                    </w:rPr>
                    <w:t xml:space="preserve"> 42,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3</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1FBD689E"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23,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3</w:t>
                  </w:r>
                </w:p>
              </w:tc>
            </w:tr>
            <w:tr w:rsidR="002E3BCB" w:rsidRPr="00185409" w14:paraId="576BC811"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3B9357F7"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42,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4</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1EA26790"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23,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8</w:t>
                  </w:r>
                </w:p>
              </w:tc>
            </w:tr>
            <w:tr w:rsidR="002E3BCB" w:rsidRPr="00185409" w14:paraId="2C1C8322"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5CE71C53"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42,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5</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2936886D"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23,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4, 1-</w:t>
                  </w:r>
                  <w:r w:rsidRPr="00185409">
                    <w:rPr>
                      <w:rFonts w:ascii="Sylfaen" w:eastAsia="Arial Unicode MS" w:hAnsi="Sylfaen" w:cs="Sylfaen"/>
                      <w:color w:val="000000" w:themeColor="text1"/>
                      <w:lang w:eastAsia="ka-GE"/>
                    </w:rPr>
                    <w:t>ლი</w:t>
                  </w:r>
                  <w:r w:rsidRPr="00185409">
                    <w:rPr>
                      <w:rFonts w:ascii="Sylfaen" w:eastAsia="Arial Unicode MS" w:hAnsi="Sylfaen" w:cs="Arial Unicode MS"/>
                      <w:color w:val="000000" w:themeColor="text1"/>
                      <w:lang w:eastAsia="ka-GE"/>
                    </w:rPr>
                    <w:t xml:space="preserve"> </w:t>
                  </w:r>
                  <w:r w:rsidRPr="00185409">
                    <w:rPr>
                      <w:rFonts w:ascii="Sylfaen" w:eastAsia="Arial Unicode MS" w:hAnsi="Sylfaen" w:cs="Sylfaen"/>
                      <w:color w:val="000000" w:themeColor="text1"/>
                      <w:lang w:eastAsia="ka-GE"/>
                    </w:rPr>
                    <w:t>ქვეპარაგრაფი</w:t>
                  </w:r>
                </w:p>
              </w:tc>
            </w:tr>
            <w:tr w:rsidR="002E3BCB" w:rsidRPr="00185409" w14:paraId="1C92C9D7"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5CDF7868"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42,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6</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041B0B72"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23,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5, 1 + </w:t>
                  </w:r>
                  <w:r w:rsidRPr="00185409">
                    <w:rPr>
                      <w:rFonts w:ascii="Sylfaen" w:eastAsia="Arial Unicode MS" w:hAnsi="Sylfaen" w:cs="Sylfaen"/>
                      <w:color w:val="000000" w:themeColor="text1"/>
                      <w:lang w:eastAsia="ka-GE"/>
                    </w:rPr>
                    <w:t>მე</w:t>
                  </w:r>
                  <w:r w:rsidRPr="00185409">
                    <w:rPr>
                      <w:rFonts w:ascii="Sylfaen" w:eastAsia="Arial Unicode MS" w:hAnsi="Sylfaen" w:cs="Arial Unicode MS"/>
                      <w:color w:val="000000" w:themeColor="text1"/>
                      <w:lang w:eastAsia="ka-GE"/>
                    </w:rPr>
                    <w:t xml:space="preserve">-2 </w:t>
                  </w:r>
                  <w:r w:rsidRPr="00185409">
                    <w:rPr>
                      <w:rFonts w:ascii="Sylfaen" w:eastAsia="Arial Unicode MS" w:hAnsi="Sylfaen" w:cs="Sylfaen"/>
                      <w:color w:val="000000" w:themeColor="text1"/>
                      <w:lang w:eastAsia="ka-GE"/>
                    </w:rPr>
                    <w:t>ქვეპარაგრაფები</w:t>
                  </w:r>
                </w:p>
              </w:tc>
            </w:tr>
            <w:tr w:rsidR="002E3BCB" w:rsidRPr="00185409" w14:paraId="57E16853"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46560423"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43,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1</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6CE9940B"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23,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6</w:t>
                  </w:r>
                </w:p>
              </w:tc>
            </w:tr>
            <w:tr w:rsidR="002E3BCB" w:rsidRPr="00185409" w14:paraId="1EAE2576"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7D6C1B94"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43,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2</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376AFE64"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23,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6, 1-</w:t>
                  </w:r>
                  <w:r w:rsidRPr="00185409">
                    <w:rPr>
                      <w:rFonts w:ascii="Sylfaen" w:eastAsia="Arial Unicode MS" w:hAnsi="Sylfaen" w:cs="Sylfaen"/>
                      <w:color w:val="000000" w:themeColor="text1"/>
                      <w:lang w:eastAsia="ka-GE"/>
                    </w:rPr>
                    <w:t>ლი</w:t>
                  </w:r>
                  <w:r w:rsidRPr="00185409">
                    <w:rPr>
                      <w:rFonts w:ascii="Sylfaen" w:eastAsia="Arial Unicode MS" w:hAnsi="Sylfaen" w:cs="Arial Unicode MS"/>
                      <w:color w:val="000000" w:themeColor="text1"/>
                      <w:lang w:eastAsia="ka-GE"/>
                    </w:rPr>
                    <w:t xml:space="preserve"> </w:t>
                  </w:r>
                  <w:r w:rsidRPr="00185409">
                    <w:rPr>
                      <w:rFonts w:ascii="Sylfaen" w:eastAsia="Arial Unicode MS" w:hAnsi="Sylfaen" w:cs="Sylfaen"/>
                      <w:color w:val="000000" w:themeColor="text1"/>
                      <w:lang w:eastAsia="ka-GE"/>
                    </w:rPr>
                    <w:t>აბზაცი</w:t>
                  </w:r>
                </w:p>
              </w:tc>
            </w:tr>
            <w:tr w:rsidR="002E3BCB" w:rsidRPr="00185409" w14:paraId="49FD3995"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19DFDF42"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44,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1</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3C84B414"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23,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4, </w:t>
                  </w:r>
                  <w:r w:rsidRPr="00185409">
                    <w:rPr>
                      <w:rFonts w:ascii="Sylfaen" w:eastAsia="Arial Unicode MS" w:hAnsi="Sylfaen" w:cs="Sylfaen"/>
                      <w:color w:val="000000" w:themeColor="text1"/>
                      <w:lang w:eastAsia="ka-GE"/>
                    </w:rPr>
                    <w:t>მე</w:t>
                  </w:r>
                  <w:r w:rsidRPr="00185409">
                    <w:rPr>
                      <w:rFonts w:ascii="Sylfaen" w:eastAsia="Arial Unicode MS" w:hAnsi="Sylfaen" w:cs="Arial Unicode MS"/>
                      <w:color w:val="000000" w:themeColor="text1"/>
                      <w:lang w:eastAsia="ka-GE"/>
                    </w:rPr>
                    <w:t xml:space="preserve">-2 </w:t>
                  </w:r>
                  <w:r w:rsidRPr="00185409">
                    <w:rPr>
                      <w:rFonts w:ascii="Sylfaen" w:eastAsia="Arial Unicode MS" w:hAnsi="Sylfaen" w:cs="Sylfaen"/>
                      <w:color w:val="000000" w:themeColor="text1"/>
                      <w:lang w:eastAsia="ka-GE"/>
                    </w:rPr>
                    <w:t>ქვეპარაგრაფი</w:t>
                  </w:r>
                  <w:r w:rsidRPr="00185409">
                    <w:rPr>
                      <w:rFonts w:ascii="Sylfaen" w:eastAsia="Arial Unicode MS" w:hAnsi="Sylfaen" w:cs="Arial Unicode MS"/>
                      <w:color w:val="000000" w:themeColor="text1"/>
                      <w:lang w:eastAsia="ka-GE"/>
                    </w:rPr>
                    <w:t xml:space="preserve">;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5, </w:t>
                  </w:r>
                  <w:r w:rsidRPr="00185409">
                    <w:rPr>
                      <w:rFonts w:ascii="Sylfaen" w:eastAsia="Arial Unicode MS" w:hAnsi="Sylfaen" w:cs="Arial Unicode MS"/>
                      <w:color w:val="000000" w:themeColor="text1"/>
                      <w:lang w:eastAsia="ka-GE"/>
                    </w:rPr>
                    <w:br/>
                  </w:r>
                  <w:r w:rsidRPr="00185409">
                    <w:rPr>
                      <w:rFonts w:ascii="Sylfaen" w:eastAsia="Arial Unicode MS" w:hAnsi="Sylfaen" w:cs="Sylfaen"/>
                      <w:color w:val="000000" w:themeColor="text1"/>
                      <w:lang w:eastAsia="ka-GE"/>
                    </w:rPr>
                    <w:t>მე</w:t>
                  </w:r>
                  <w:r w:rsidRPr="00185409">
                    <w:rPr>
                      <w:rFonts w:ascii="Sylfaen" w:eastAsia="Arial Unicode MS" w:hAnsi="Sylfaen" w:cs="Arial Unicode MS"/>
                      <w:color w:val="000000" w:themeColor="text1"/>
                      <w:lang w:eastAsia="ka-GE"/>
                    </w:rPr>
                    <w:t>-2 + </w:t>
                  </w:r>
                  <w:r w:rsidRPr="00185409">
                    <w:rPr>
                      <w:rFonts w:ascii="Sylfaen" w:eastAsia="Arial Unicode MS" w:hAnsi="Sylfaen" w:cs="Sylfaen"/>
                      <w:color w:val="000000" w:themeColor="text1"/>
                      <w:lang w:eastAsia="ka-GE"/>
                    </w:rPr>
                    <w:t>მე</w:t>
                  </w:r>
                  <w:r w:rsidRPr="00185409">
                    <w:rPr>
                      <w:rFonts w:ascii="Sylfaen" w:eastAsia="Arial Unicode MS" w:hAnsi="Sylfaen" w:cs="Arial Unicode MS"/>
                      <w:color w:val="000000" w:themeColor="text1"/>
                      <w:lang w:eastAsia="ka-GE"/>
                    </w:rPr>
                    <w:t xml:space="preserve">-3 </w:t>
                  </w:r>
                  <w:r w:rsidRPr="00185409">
                    <w:rPr>
                      <w:rFonts w:ascii="Sylfaen" w:eastAsia="Arial Unicode MS" w:hAnsi="Sylfaen" w:cs="Sylfaen"/>
                      <w:color w:val="000000" w:themeColor="text1"/>
                      <w:lang w:eastAsia="ka-GE"/>
                    </w:rPr>
                    <w:t>ქვეპარაგრაფები</w:t>
                  </w:r>
                  <w:r w:rsidRPr="00185409">
                    <w:rPr>
                      <w:rFonts w:ascii="Sylfaen" w:eastAsia="Arial Unicode MS" w:hAnsi="Sylfaen" w:cs="Arial Unicode MS"/>
                      <w:color w:val="000000" w:themeColor="text1"/>
                      <w:lang w:eastAsia="ka-GE"/>
                    </w:rPr>
                    <w:t xml:space="preserve">;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6, </w:t>
                  </w:r>
                  <w:r w:rsidRPr="00185409">
                    <w:rPr>
                      <w:rFonts w:ascii="Sylfaen" w:eastAsia="Arial Unicode MS" w:hAnsi="Sylfaen" w:cs="Sylfaen"/>
                      <w:color w:val="000000" w:themeColor="text1"/>
                      <w:lang w:eastAsia="ka-GE"/>
                    </w:rPr>
                    <w:t>მე</w:t>
                  </w:r>
                  <w:r w:rsidRPr="00185409">
                    <w:rPr>
                      <w:rFonts w:ascii="Sylfaen" w:eastAsia="Arial Unicode MS" w:hAnsi="Sylfaen" w:cs="Arial Unicode MS"/>
                      <w:color w:val="000000" w:themeColor="text1"/>
                      <w:lang w:eastAsia="ka-GE"/>
                    </w:rPr>
                    <w:t xml:space="preserve">-2 </w:t>
                  </w:r>
                  <w:r w:rsidRPr="00185409">
                    <w:rPr>
                      <w:rFonts w:ascii="Sylfaen" w:eastAsia="Arial Unicode MS" w:hAnsi="Sylfaen" w:cs="Sylfaen"/>
                      <w:color w:val="000000" w:themeColor="text1"/>
                      <w:lang w:eastAsia="ka-GE"/>
                    </w:rPr>
                    <w:t>ქვეპარაგრაფი</w:t>
                  </w:r>
                  <w:r w:rsidRPr="00185409">
                    <w:rPr>
                      <w:rFonts w:ascii="Sylfaen" w:eastAsia="Arial Unicode MS" w:hAnsi="Sylfaen" w:cs="Arial Unicode MS"/>
                      <w:color w:val="000000" w:themeColor="text1"/>
                      <w:lang w:eastAsia="ka-GE"/>
                    </w:rPr>
                    <w:t xml:space="preserve">;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7</w:t>
                  </w:r>
                </w:p>
              </w:tc>
            </w:tr>
            <w:tr w:rsidR="002E3BCB" w:rsidRPr="00185409" w14:paraId="261ACB99"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1296EC90"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44,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2</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42FE0536"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23,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4, 1-</w:t>
                  </w:r>
                  <w:r w:rsidRPr="00185409">
                    <w:rPr>
                      <w:rFonts w:ascii="Sylfaen" w:eastAsia="Arial Unicode MS" w:hAnsi="Sylfaen" w:cs="Sylfaen"/>
                      <w:color w:val="000000" w:themeColor="text1"/>
                      <w:lang w:eastAsia="ka-GE"/>
                    </w:rPr>
                    <w:t>ლი</w:t>
                  </w:r>
                  <w:r w:rsidRPr="00185409">
                    <w:rPr>
                      <w:rFonts w:ascii="Sylfaen" w:eastAsia="Arial Unicode MS" w:hAnsi="Sylfaen" w:cs="Arial Unicode MS"/>
                      <w:color w:val="000000" w:themeColor="text1"/>
                      <w:lang w:eastAsia="ka-GE"/>
                    </w:rPr>
                    <w:t xml:space="preserve"> </w:t>
                  </w:r>
                  <w:r w:rsidRPr="00185409">
                    <w:rPr>
                      <w:rFonts w:ascii="Sylfaen" w:eastAsia="Arial Unicode MS" w:hAnsi="Sylfaen" w:cs="Sylfaen"/>
                      <w:color w:val="000000" w:themeColor="text1"/>
                      <w:lang w:eastAsia="ka-GE"/>
                    </w:rPr>
                    <w:t>ქვეპარაგრაფი</w:t>
                  </w:r>
                  <w:r w:rsidRPr="00185409">
                    <w:rPr>
                      <w:rFonts w:ascii="Sylfaen" w:eastAsia="Arial Unicode MS" w:hAnsi="Sylfaen" w:cs="Arial Unicode MS"/>
                      <w:color w:val="000000" w:themeColor="text1"/>
                      <w:lang w:eastAsia="ka-GE"/>
                    </w:rPr>
                    <w:t xml:space="preserve">; </w:t>
                  </w:r>
                  <w:r w:rsidRPr="00185409">
                    <w:rPr>
                      <w:rFonts w:ascii="Sylfaen" w:eastAsia="Arial Unicode MS" w:hAnsi="Sylfaen" w:cs="Sylfaen"/>
                      <w:color w:val="000000" w:themeColor="text1"/>
                      <w:lang w:eastAsia="ka-GE"/>
                    </w:rPr>
                    <w:lastRenderedPageBreak/>
                    <w:t>პარაგრაფი</w:t>
                  </w:r>
                  <w:r w:rsidRPr="00185409">
                    <w:rPr>
                      <w:rFonts w:ascii="Sylfaen" w:eastAsia="Arial Unicode MS" w:hAnsi="Sylfaen" w:cs="Arial Unicode MS"/>
                      <w:color w:val="000000" w:themeColor="text1"/>
                      <w:lang w:eastAsia="ka-GE"/>
                    </w:rPr>
                    <w:t xml:space="preserve"> 5, 1-</w:t>
                  </w:r>
                  <w:r w:rsidRPr="00185409">
                    <w:rPr>
                      <w:rFonts w:ascii="Sylfaen" w:eastAsia="Arial Unicode MS" w:hAnsi="Sylfaen" w:cs="Sylfaen"/>
                      <w:color w:val="000000" w:themeColor="text1"/>
                      <w:lang w:eastAsia="ka-GE"/>
                    </w:rPr>
                    <w:t>ლი</w:t>
                  </w:r>
                  <w:r w:rsidRPr="00185409">
                    <w:rPr>
                      <w:rFonts w:ascii="Sylfaen" w:eastAsia="Arial Unicode MS" w:hAnsi="Sylfaen" w:cs="Arial Unicode MS"/>
                      <w:color w:val="000000" w:themeColor="text1"/>
                      <w:lang w:eastAsia="ka-GE"/>
                    </w:rPr>
                    <w:t xml:space="preserve"> </w:t>
                  </w:r>
                  <w:r w:rsidRPr="00185409">
                    <w:rPr>
                      <w:rFonts w:ascii="Sylfaen" w:eastAsia="Arial Unicode MS" w:hAnsi="Sylfaen" w:cs="Sylfaen"/>
                      <w:color w:val="000000" w:themeColor="text1"/>
                      <w:lang w:eastAsia="ka-GE"/>
                    </w:rPr>
                    <w:t>ქვეპარაგრაფი</w:t>
                  </w:r>
                  <w:r w:rsidRPr="00185409">
                    <w:rPr>
                      <w:rFonts w:ascii="Sylfaen" w:eastAsia="Arial Unicode MS" w:hAnsi="Sylfaen" w:cs="Arial Unicode MS"/>
                      <w:color w:val="000000" w:themeColor="text1"/>
                      <w:lang w:eastAsia="ka-GE"/>
                    </w:rPr>
                    <w:t xml:space="preserve">;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6, 1-</w:t>
                  </w:r>
                  <w:r w:rsidRPr="00185409">
                    <w:rPr>
                      <w:rFonts w:ascii="Sylfaen" w:eastAsia="Arial Unicode MS" w:hAnsi="Sylfaen" w:cs="Sylfaen"/>
                      <w:color w:val="000000" w:themeColor="text1"/>
                      <w:lang w:eastAsia="ka-GE"/>
                    </w:rPr>
                    <w:t>ლი</w:t>
                  </w:r>
                  <w:r w:rsidRPr="00185409">
                    <w:rPr>
                      <w:rFonts w:ascii="Sylfaen" w:eastAsia="Arial Unicode MS" w:hAnsi="Sylfaen" w:cs="Arial Unicode MS"/>
                      <w:color w:val="000000" w:themeColor="text1"/>
                      <w:lang w:eastAsia="ka-GE"/>
                    </w:rPr>
                    <w:t xml:space="preserve"> </w:t>
                  </w:r>
                  <w:r w:rsidRPr="00185409">
                    <w:rPr>
                      <w:rFonts w:ascii="Sylfaen" w:eastAsia="Arial Unicode MS" w:hAnsi="Sylfaen" w:cs="Sylfaen"/>
                      <w:color w:val="000000" w:themeColor="text1"/>
                      <w:lang w:eastAsia="ka-GE"/>
                    </w:rPr>
                    <w:t>ქვეპარაგრაფი</w:t>
                  </w:r>
                </w:p>
              </w:tc>
            </w:tr>
            <w:tr w:rsidR="002E3BCB" w:rsidRPr="00185409" w14:paraId="516BA8B2"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6D018465"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lastRenderedPageBreak/>
                    <w:t>მუხლი</w:t>
                  </w:r>
                  <w:r w:rsidRPr="00185409">
                    <w:rPr>
                      <w:rFonts w:ascii="Sylfaen" w:eastAsia="Arial Unicode MS" w:hAnsi="Sylfaen" w:cs="Arial Unicode MS"/>
                      <w:color w:val="000000" w:themeColor="text1"/>
                      <w:lang w:eastAsia="ka-GE"/>
                    </w:rPr>
                    <w:t xml:space="preserve"> 44,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3</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6E411265"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Arial Unicode MS"/>
                      <w:color w:val="000000" w:themeColor="text1"/>
                      <w:lang w:eastAsia="ka-GE"/>
                    </w:rPr>
                    <w:t>—</w:t>
                  </w:r>
                </w:p>
              </w:tc>
            </w:tr>
            <w:tr w:rsidR="002E3BCB" w:rsidRPr="00185409" w14:paraId="7EAE629B"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2A33A62F"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45,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1</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1A7B13AC"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24,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1 </w:t>
                  </w:r>
                  <w:r w:rsidRPr="00185409">
                    <w:rPr>
                      <w:rFonts w:ascii="Sylfaen" w:eastAsia="Arial Unicode MS" w:hAnsi="Sylfaen" w:cs="Sylfaen"/>
                      <w:color w:val="000000" w:themeColor="text1"/>
                      <w:lang w:eastAsia="ka-GE"/>
                    </w:rPr>
                    <w:t>და</w:t>
                  </w:r>
                  <w:r w:rsidRPr="00185409">
                    <w:rPr>
                      <w:rFonts w:ascii="Sylfaen" w:eastAsia="Arial Unicode MS" w:hAnsi="Sylfaen" w:cs="Arial Unicode MS"/>
                      <w:color w:val="000000" w:themeColor="text1"/>
                      <w:lang w:eastAsia="ka-GE"/>
                    </w:rPr>
                    <w:t xml:space="preserve"> 2</w:t>
                  </w:r>
                </w:p>
              </w:tc>
            </w:tr>
            <w:tr w:rsidR="002E3BCB" w:rsidRPr="00185409" w14:paraId="46A634DE"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0309CC33"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45,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2</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29EB659E"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24,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3</w:t>
                  </w:r>
                </w:p>
              </w:tc>
            </w:tr>
            <w:tr w:rsidR="002E3BCB" w:rsidRPr="00185409" w14:paraId="73A9E02C"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71470AA7"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45,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3</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4D7098FC"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24,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4</w:t>
                  </w:r>
                </w:p>
              </w:tc>
            </w:tr>
            <w:tr w:rsidR="002E3BCB" w:rsidRPr="00185409" w14:paraId="26BF9B7A"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5709F603"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46</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342FBF03"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Arial Unicode MS"/>
                      <w:color w:val="000000" w:themeColor="text1"/>
                      <w:lang w:eastAsia="ka-GE"/>
                    </w:rPr>
                    <w:t>—</w:t>
                  </w:r>
                </w:p>
              </w:tc>
            </w:tr>
            <w:tr w:rsidR="002E3BCB" w:rsidRPr="00185409" w14:paraId="7E2613E4"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1FBC5271"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47,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1</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16B37898"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38,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1</w:t>
                  </w:r>
                </w:p>
              </w:tc>
            </w:tr>
            <w:tr w:rsidR="002E3BCB" w:rsidRPr="00185409" w14:paraId="01076C11"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15D60645"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47,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2</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4EBB4308"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38,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7</w:t>
                  </w:r>
                </w:p>
              </w:tc>
            </w:tr>
            <w:tr w:rsidR="002E3BCB" w:rsidRPr="00185409" w14:paraId="39C33857"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14C979B5"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47,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3</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104ECAB5"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38,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7</w:t>
                  </w:r>
                </w:p>
              </w:tc>
            </w:tr>
            <w:tr w:rsidR="002E3BCB" w:rsidRPr="00185409" w14:paraId="6511EE3B"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115534BE"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48,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1</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0CD511A0"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35,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1, </w:t>
                  </w: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36,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1</w:t>
                  </w:r>
                </w:p>
              </w:tc>
            </w:tr>
            <w:tr w:rsidR="002E3BCB" w:rsidRPr="00185409" w14:paraId="0756E5D0"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7BED35BB"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48,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2</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56334124"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Arial Unicode MS"/>
                      <w:color w:val="000000" w:themeColor="text1"/>
                      <w:lang w:eastAsia="ka-GE"/>
                    </w:rPr>
                    <w:t>—</w:t>
                  </w:r>
                </w:p>
              </w:tc>
            </w:tr>
            <w:tr w:rsidR="002E3BCB" w:rsidRPr="00185409" w14:paraId="50B979F4"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2BBB06F9"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49</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410750F4"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35,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2; </w:t>
                  </w: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36,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1</w:t>
                  </w:r>
                </w:p>
              </w:tc>
            </w:tr>
            <w:tr w:rsidR="002E3BCB" w:rsidRPr="00185409" w14:paraId="71C786BB"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76887342"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lastRenderedPageBreak/>
                    <w:t>მუხლი</w:t>
                  </w:r>
                  <w:r w:rsidRPr="00185409">
                    <w:rPr>
                      <w:rFonts w:ascii="Sylfaen" w:eastAsia="Arial Unicode MS" w:hAnsi="Sylfaen" w:cs="Arial Unicode MS"/>
                      <w:color w:val="000000" w:themeColor="text1"/>
                      <w:lang w:eastAsia="ka-GE"/>
                    </w:rPr>
                    <w:t xml:space="preserve"> 50,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1-3</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6BBAA136"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35,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4, 1 - </w:t>
                  </w:r>
                  <w:r w:rsidRPr="00185409">
                    <w:rPr>
                      <w:rFonts w:ascii="Sylfaen" w:eastAsia="Arial Unicode MS" w:hAnsi="Sylfaen" w:cs="Sylfaen"/>
                      <w:color w:val="000000" w:themeColor="text1"/>
                      <w:lang w:eastAsia="ka-GE"/>
                    </w:rPr>
                    <w:t>მე</w:t>
                  </w:r>
                  <w:r w:rsidRPr="00185409">
                    <w:rPr>
                      <w:rFonts w:ascii="Sylfaen" w:eastAsia="Arial Unicode MS" w:hAnsi="Sylfaen" w:cs="Arial Unicode MS"/>
                      <w:color w:val="000000" w:themeColor="text1"/>
                      <w:lang w:eastAsia="ka-GE"/>
                    </w:rPr>
                    <w:t xml:space="preserve">-3 </w:t>
                  </w:r>
                  <w:r w:rsidRPr="00185409">
                    <w:rPr>
                      <w:rFonts w:ascii="Sylfaen" w:eastAsia="Arial Unicode MS" w:hAnsi="Sylfaen" w:cs="Sylfaen"/>
                      <w:color w:val="000000" w:themeColor="text1"/>
                      <w:lang w:eastAsia="ka-GE"/>
                    </w:rPr>
                    <w:t>ქვეპარაგრაფები</w:t>
                  </w:r>
                  <w:r w:rsidRPr="00185409">
                    <w:rPr>
                      <w:rFonts w:ascii="Sylfaen" w:eastAsia="Arial Unicode MS" w:hAnsi="Sylfaen" w:cs="Arial Unicode MS"/>
                      <w:color w:val="000000" w:themeColor="text1"/>
                      <w:lang w:eastAsia="ka-GE"/>
                    </w:rPr>
                    <w:t xml:space="preserve">, </w:t>
                  </w: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36,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1</w:t>
                  </w:r>
                </w:p>
              </w:tc>
            </w:tr>
            <w:tr w:rsidR="002E3BCB" w:rsidRPr="00185409" w14:paraId="7EAB9757"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0E88A65A"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50,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4</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2B628C42"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35,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4, </w:t>
                  </w:r>
                  <w:r w:rsidRPr="00185409">
                    <w:rPr>
                      <w:rFonts w:ascii="Sylfaen" w:eastAsia="Arial Unicode MS" w:hAnsi="Sylfaen" w:cs="Sylfaen"/>
                      <w:color w:val="000000" w:themeColor="text1"/>
                      <w:lang w:eastAsia="ka-GE"/>
                    </w:rPr>
                    <w:t>მე</w:t>
                  </w:r>
                  <w:r w:rsidRPr="00185409">
                    <w:rPr>
                      <w:rFonts w:ascii="Sylfaen" w:eastAsia="Arial Unicode MS" w:hAnsi="Sylfaen" w:cs="Arial Unicode MS"/>
                      <w:color w:val="000000" w:themeColor="text1"/>
                      <w:lang w:eastAsia="ka-GE"/>
                    </w:rPr>
                    <w:t xml:space="preserve">-5 </w:t>
                  </w:r>
                  <w:r w:rsidRPr="00185409">
                    <w:rPr>
                      <w:rFonts w:ascii="Sylfaen" w:eastAsia="Arial Unicode MS" w:hAnsi="Sylfaen" w:cs="Sylfaen"/>
                      <w:color w:val="000000" w:themeColor="text1"/>
                      <w:lang w:eastAsia="ka-GE"/>
                    </w:rPr>
                    <w:t>ქვეპარაგრაფი</w:t>
                  </w:r>
                </w:p>
              </w:tc>
            </w:tr>
            <w:tr w:rsidR="002E3BCB" w:rsidRPr="00185409" w14:paraId="06220DDE"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17D9DCDE"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51,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1</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1BFAF8A8"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36,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1, </w:t>
                  </w: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79,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1, </w:t>
                  </w:r>
                  <w:r w:rsidRPr="00185409">
                    <w:rPr>
                      <w:rFonts w:ascii="Sylfaen" w:eastAsia="Arial Unicode MS" w:hAnsi="Sylfaen" w:cs="Sylfaen"/>
                      <w:color w:val="000000" w:themeColor="text1"/>
                      <w:lang w:eastAsia="ka-GE"/>
                    </w:rPr>
                    <w:t>პუნქტი</w:t>
                  </w:r>
                  <w:r w:rsidRPr="00185409">
                    <w:rPr>
                      <w:rFonts w:ascii="Sylfaen" w:eastAsia="Arial Unicode MS" w:hAnsi="Sylfaen" w:cs="Arial Unicode MS"/>
                      <w:color w:val="000000" w:themeColor="text1"/>
                      <w:lang w:eastAsia="ka-GE"/>
                    </w:rPr>
                    <w:t xml:space="preserve"> (a)</w:t>
                  </w:r>
                </w:p>
              </w:tc>
            </w:tr>
            <w:tr w:rsidR="002E3BCB" w:rsidRPr="00185409" w14:paraId="1617EFEE"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637AA00A"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51,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2</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725A87C8"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36,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2</w:t>
                  </w:r>
                </w:p>
              </w:tc>
            </w:tr>
            <w:tr w:rsidR="002E3BCB" w:rsidRPr="00185409" w14:paraId="06F842DB"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2F5C4312"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51,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2</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0185D991"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36,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3 </w:t>
                  </w:r>
                  <w:r w:rsidRPr="00185409">
                    <w:rPr>
                      <w:rFonts w:ascii="Sylfaen" w:eastAsia="Arial Unicode MS" w:hAnsi="Sylfaen" w:cs="Sylfaen"/>
                      <w:color w:val="000000" w:themeColor="text1"/>
                      <w:lang w:eastAsia="ka-GE"/>
                    </w:rPr>
                    <w:t>და</w:t>
                  </w:r>
                  <w:r w:rsidRPr="00185409">
                    <w:rPr>
                      <w:rFonts w:ascii="Sylfaen" w:eastAsia="Arial Unicode MS" w:hAnsi="Sylfaen" w:cs="Arial Unicode MS"/>
                      <w:color w:val="000000" w:themeColor="text1"/>
                      <w:lang w:eastAsia="ka-GE"/>
                    </w:rPr>
                    <w:t xml:space="preserve">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4, </w:t>
                  </w:r>
                  <w:r w:rsidRPr="00185409">
                    <w:rPr>
                      <w:rFonts w:ascii="Sylfaen" w:eastAsia="Arial Unicode MS" w:hAnsi="Sylfaen" w:cs="Sylfaen"/>
                      <w:color w:val="000000" w:themeColor="text1"/>
                      <w:lang w:eastAsia="ka-GE"/>
                    </w:rPr>
                    <w:t>მე</w:t>
                  </w:r>
                  <w:r w:rsidRPr="00185409">
                    <w:rPr>
                      <w:rFonts w:ascii="Sylfaen" w:eastAsia="Arial Unicode MS" w:hAnsi="Sylfaen" w:cs="Arial Unicode MS"/>
                      <w:color w:val="000000" w:themeColor="text1"/>
                      <w:lang w:eastAsia="ka-GE"/>
                    </w:rPr>
                    <w:t xml:space="preserve">-2 </w:t>
                  </w:r>
                  <w:r w:rsidRPr="00185409">
                    <w:rPr>
                      <w:rFonts w:ascii="Sylfaen" w:eastAsia="Arial Unicode MS" w:hAnsi="Sylfaen" w:cs="Sylfaen"/>
                      <w:color w:val="000000" w:themeColor="text1"/>
                      <w:lang w:eastAsia="ka-GE"/>
                    </w:rPr>
                    <w:t>ქვეპარაგრაფი</w:t>
                  </w:r>
                  <w:r w:rsidRPr="00185409">
                    <w:rPr>
                      <w:rFonts w:ascii="Sylfaen" w:eastAsia="Arial Unicode MS" w:hAnsi="Sylfaen" w:cs="Arial Unicode MS"/>
                      <w:color w:val="000000" w:themeColor="text1"/>
                      <w:lang w:eastAsia="ka-GE"/>
                    </w:rPr>
                    <w:t>.</w:t>
                  </w:r>
                </w:p>
              </w:tc>
            </w:tr>
            <w:tr w:rsidR="002E3BCB" w:rsidRPr="00185409" w14:paraId="0F29FED1"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7D29815B"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51,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3</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3C54756F"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36,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4, 1-</w:t>
                  </w:r>
                  <w:r w:rsidRPr="00185409">
                    <w:rPr>
                      <w:rFonts w:ascii="Sylfaen" w:eastAsia="Arial Unicode MS" w:hAnsi="Sylfaen" w:cs="Sylfaen"/>
                      <w:color w:val="000000" w:themeColor="text1"/>
                      <w:lang w:eastAsia="ka-GE"/>
                    </w:rPr>
                    <w:t>ლი</w:t>
                  </w:r>
                  <w:r w:rsidRPr="00185409">
                    <w:rPr>
                      <w:rFonts w:ascii="Sylfaen" w:eastAsia="Arial Unicode MS" w:hAnsi="Sylfaen" w:cs="Arial Unicode MS"/>
                      <w:color w:val="000000" w:themeColor="text1"/>
                      <w:lang w:eastAsia="ka-GE"/>
                    </w:rPr>
                    <w:t xml:space="preserve"> </w:t>
                  </w:r>
                  <w:r w:rsidRPr="00185409">
                    <w:rPr>
                      <w:rFonts w:ascii="Sylfaen" w:eastAsia="Arial Unicode MS" w:hAnsi="Sylfaen" w:cs="Sylfaen"/>
                      <w:color w:val="000000" w:themeColor="text1"/>
                      <w:lang w:eastAsia="ka-GE"/>
                    </w:rPr>
                    <w:t>ქვეპარაგრაფი</w:t>
                  </w:r>
                </w:p>
              </w:tc>
            </w:tr>
            <w:tr w:rsidR="002E3BCB" w:rsidRPr="00185409" w14:paraId="59F4E1E1"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59214315"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51,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4</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6C176E71"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Arial Unicode MS"/>
                      <w:color w:val="000000" w:themeColor="text1"/>
                      <w:lang w:eastAsia="ka-GE"/>
                    </w:rPr>
                    <w:t>—</w:t>
                  </w:r>
                </w:p>
              </w:tc>
            </w:tr>
            <w:tr w:rsidR="002E3BCB" w:rsidRPr="00185409" w14:paraId="33C63887"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228A6642"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51,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5, 1-</w:t>
                  </w:r>
                  <w:r w:rsidRPr="00185409">
                    <w:rPr>
                      <w:rFonts w:ascii="Sylfaen" w:eastAsia="Arial Unicode MS" w:hAnsi="Sylfaen" w:cs="Sylfaen"/>
                      <w:color w:val="000000" w:themeColor="text1"/>
                      <w:lang w:eastAsia="ka-GE"/>
                    </w:rPr>
                    <w:t>ლი</w:t>
                  </w:r>
                  <w:r w:rsidRPr="00185409">
                    <w:rPr>
                      <w:rFonts w:ascii="Sylfaen" w:eastAsia="Arial Unicode MS" w:hAnsi="Sylfaen" w:cs="Arial Unicode MS"/>
                      <w:color w:val="000000" w:themeColor="text1"/>
                      <w:lang w:eastAsia="ka-GE"/>
                    </w:rPr>
                    <w:t xml:space="preserve"> </w:t>
                  </w:r>
                  <w:r w:rsidRPr="00185409">
                    <w:rPr>
                      <w:rFonts w:ascii="Sylfaen" w:eastAsia="Arial Unicode MS" w:hAnsi="Sylfaen" w:cs="Sylfaen"/>
                      <w:color w:val="000000" w:themeColor="text1"/>
                      <w:lang w:eastAsia="ka-GE"/>
                    </w:rPr>
                    <w:t>ქვეპარაგრაფი</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3281AC92"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36,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7</w:t>
                  </w:r>
                </w:p>
              </w:tc>
            </w:tr>
            <w:tr w:rsidR="002E3BCB" w:rsidRPr="00185409" w14:paraId="43EDFA75"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56736490"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51,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5, </w:t>
                  </w:r>
                  <w:r w:rsidRPr="00185409">
                    <w:rPr>
                      <w:rFonts w:ascii="Sylfaen" w:eastAsia="Arial Unicode MS" w:hAnsi="Sylfaen" w:cs="Sylfaen"/>
                      <w:color w:val="000000" w:themeColor="text1"/>
                      <w:lang w:eastAsia="ka-GE"/>
                    </w:rPr>
                    <w:t>მე</w:t>
                  </w:r>
                  <w:r w:rsidRPr="00185409">
                    <w:rPr>
                      <w:rFonts w:ascii="Sylfaen" w:eastAsia="Arial Unicode MS" w:hAnsi="Sylfaen" w:cs="Arial Unicode MS"/>
                      <w:color w:val="000000" w:themeColor="text1"/>
                      <w:lang w:eastAsia="ka-GE"/>
                    </w:rPr>
                    <w:t xml:space="preserve">-2 </w:t>
                  </w:r>
                  <w:r w:rsidRPr="00185409">
                    <w:rPr>
                      <w:rFonts w:ascii="Sylfaen" w:eastAsia="Arial Unicode MS" w:hAnsi="Sylfaen" w:cs="Sylfaen"/>
                      <w:color w:val="000000" w:themeColor="text1"/>
                      <w:lang w:eastAsia="ka-GE"/>
                    </w:rPr>
                    <w:t>ქვეპარაგრაფი</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23E5DA21"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36,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8</w:t>
                  </w:r>
                </w:p>
              </w:tc>
            </w:tr>
            <w:tr w:rsidR="002E3BCB" w:rsidRPr="00185409" w14:paraId="2972B79E"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1BAE2582"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lastRenderedPageBreak/>
                    <w:t>მუხლი</w:t>
                  </w:r>
                  <w:r w:rsidRPr="00185409">
                    <w:rPr>
                      <w:rFonts w:ascii="Sylfaen" w:eastAsia="Arial Unicode MS" w:hAnsi="Sylfaen" w:cs="Arial Unicode MS"/>
                      <w:color w:val="000000" w:themeColor="text1"/>
                      <w:lang w:eastAsia="ka-GE"/>
                    </w:rPr>
                    <w:t xml:space="preserve"> 51,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6</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02E1BF40"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37</w:t>
                  </w:r>
                </w:p>
              </w:tc>
            </w:tr>
            <w:tr w:rsidR="002E3BCB" w:rsidRPr="00185409" w14:paraId="5C3DC34B"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30FAF92D"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52,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1</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2735F67C"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36,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5, 1-</w:t>
                  </w:r>
                  <w:r w:rsidRPr="00185409">
                    <w:rPr>
                      <w:rFonts w:ascii="Sylfaen" w:eastAsia="Arial Unicode MS" w:hAnsi="Sylfaen" w:cs="Sylfaen"/>
                      <w:color w:val="000000" w:themeColor="text1"/>
                      <w:lang w:eastAsia="ka-GE"/>
                    </w:rPr>
                    <w:t>ლი</w:t>
                  </w:r>
                  <w:r w:rsidRPr="00185409">
                    <w:rPr>
                      <w:rFonts w:ascii="Sylfaen" w:eastAsia="Arial Unicode MS" w:hAnsi="Sylfaen" w:cs="Arial Unicode MS"/>
                      <w:color w:val="000000" w:themeColor="text1"/>
                      <w:lang w:eastAsia="ka-GE"/>
                    </w:rPr>
                    <w:t xml:space="preserve"> </w:t>
                  </w:r>
                  <w:r w:rsidRPr="00185409">
                    <w:rPr>
                      <w:rFonts w:ascii="Sylfaen" w:eastAsia="Arial Unicode MS" w:hAnsi="Sylfaen" w:cs="Sylfaen"/>
                      <w:color w:val="000000" w:themeColor="text1"/>
                      <w:lang w:eastAsia="ka-GE"/>
                    </w:rPr>
                    <w:t>ქვეპარაგრაფი</w:t>
                  </w:r>
                  <w:r w:rsidRPr="00185409">
                    <w:rPr>
                      <w:rFonts w:ascii="Sylfaen" w:eastAsia="Arial Unicode MS" w:hAnsi="Sylfaen" w:cs="Arial Unicode MS"/>
                      <w:color w:val="000000" w:themeColor="text1"/>
                      <w:lang w:eastAsia="ka-GE"/>
                    </w:rPr>
                    <w:t>.</w:t>
                  </w:r>
                </w:p>
              </w:tc>
            </w:tr>
            <w:tr w:rsidR="002E3BCB" w:rsidRPr="00185409" w14:paraId="48647A14"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487A02B1"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52,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2 </w:t>
                  </w:r>
                  <w:r w:rsidRPr="00185409">
                    <w:rPr>
                      <w:rFonts w:ascii="Sylfaen" w:eastAsia="Arial Unicode MS" w:hAnsi="Sylfaen" w:cs="Sylfaen"/>
                      <w:color w:val="000000" w:themeColor="text1"/>
                      <w:lang w:eastAsia="ka-GE"/>
                    </w:rPr>
                    <w:t>და</w:t>
                  </w:r>
                  <w:r w:rsidRPr="00185409">
                    <w:rPr>
                      <w:rFonts w:ascii="Sylfaen" w:eastAsia="Arial Unicode MS" w:hAnsi="Sylfaen" w:cs="Arial Unicode MS"/>
                      <w:color w:val="000000" w:themeColor="text1"/>
                      <w:lang w:eastAsia="ka-GE"/>
                    </w:rPr>
                    <w:t xml:space="preserve"> 3</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0BC6101A"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36,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5, </w:t>
                  </w:r>
                  <w:r w:rsidRPr="00185409">
                    <w:rPr>
                      <w:rFonts w:ascii="Sylfaen" w:eastAsia="Arial Unicode MS" w:hAnsi="Sylfaen" w:cs="Sylfaen"/>
                      <w:color w:val="000000" w:themeColor="text1"/>
                      <w:lang w:eastAsia="ka-GE"/>
                    </w:rPr>
                    <w:t>მე</w:t>
                  </w:r>
                  <w:r w:rsidRPr="00185409">
                    <w:rPr>
                      <w:rFonts w:ascii="Sylfaen" w:eastAsia="Arial Unicode MS" w:hAnsi="Sylfaen" w:cs="Arial Unicode MS"/>
                      <w:color w:val="000000" w:themeColor="text1"/>
                      <w:lang w:eastAsia="ka-GE"/>
                    </w:rPr>
                    <w:t xml:space="preserve">-2 </w:t>
                  </w:r>
                  <w:r w:rsidRPr="00185409">
                    <w:rPr>
                      <w:rFonts w:ascii="Sylfaen" w:eastAsia="Arial Unicode MS" w:hAnsi="Sylfaen" w:cs="Sylfaen"/>
                      <w:color w:val="000000" w:themeColor="text1"/>
                      <w:lang w:eastAsia="ka-GE"/>
                    </w:rPr>
                    <w:t>და</w:t>
                  </w:r>
                  <w:r w:rsidRPr="00185409">
                    <w:rPr>
                      <w:rFonts w:ascii="Sylfaen" w:eastAsia="Arial Unicode MS" w:hAnsi="Sylfaen" w:cs="Arial Unicode MS"/>
                      <w:color w:val="000000" w:themeColor="text1"/>
                      <w:lang w:eastAsia="ka-GE"/>
                    </w:rPr>
                    <w:t xml:space="preserve"> </w:t>
                  </w:r>
                  <w:r w:rsidRPr="00185409">
                    <w:rPr>
                      <w:rFonts w:ascii="Sylfaen" w:eastAsia="Arial Unicode MS" w:hAnsi="Sylfaen" w:cs="Sylfaen"/>
                      <w:color w:val="000000" w:themeColor="text1"/>
                      <w:lang w:eastAsia="ka-GE"/>
                    </w:rPr>
                    <w:t>მე</w:t>
                  </w:r>
                  <w:r w:rsidRPr="00185409">
                    <w:rPr>
                      <w:rFonts w:ascii="Sylfaen" w:eastAsia="Arial Unicode MS" w:hAnsi="Sylfaen" w:cs="Arial Unicode MS"/>
                      <w:color w:val="000000" w:themeColor="text1"/>
                      <w:lang w:eastAsia="ka-GE"/>
                    </w:rPr>
                    <w:t xml:space="preserve">-3 </w:t>
                  </w:r>
                  <w:r w:rsidRPr="00185409">
                    <w:rPr>
                      <w:rFonts w:ascii="Sylfaen" w:eastAsia="Arial Unicode MS" w:hAnsi="Sylfaen" w:cs="Sylfaen"/>
                      <w:color w:val="000000" w:themeColor="text1"/>
                      <w:lang w:eastAsia="ka-GE"/>
                    </w:rPr>
                    <w:t>ქვეპარაგრაფები</w:t>
                  </w:r>
                  <w:r w:rsidRPr="00185409">
                    <w:rPr>
                      <w:rFonts w:ascii="Sylfaen" w:eastAsia="Arial Unicode MS" w:hAnsi="Sylfaen" w:cs="Arial Unicode MS"/>
                      <w:color w:val="000000" w:themeColor="text1"/>
                      <w:lang w:eastAsia="ka-GE"/>
                    </w:rPr>
                    <w:t>.</w:t>
                  </w:r>
                </w:p>
              </w:tc>
            </w:tr>
            <w:tr w:rsidR="002E3BCB" w:rsidRPr="00185409" w14:paraId="2FE366A5"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51AC39CA"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53,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1</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5731E322"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38,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6</w:t>
                  </w:r>
                </w:p>
              </w:tc>
            </w:tr>
            <w:tr w:rsidR="002E3BCB" w:rsidRPr="00185409" w14:paraId="7F0CEAA9"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41E592DF"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53,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2</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1F404111"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39,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2</w:t>
                  </w:r>
                </w:p>
              </w:tc>
            </w:tr>
            <w:tr w:rsidR="002E3BCB" w:rsidRPr="00185409" w14:paraId="783678A6"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2D934C28"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54,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1</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06DD70A1"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40,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1</w:t>
                  </w:r>
                </w:p>
              </w:tc>
            </w:tr>
            <w:tr w:rsidR="002E3BCB" w:rsidRPr="00185409" w14:paraId="2CEB58AE"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5CBF5FEE"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54,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2</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34D00F65"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40,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2</w:t>
                  </w:r>
                </w:p>
              </w:tc>
            </w:tr>
            <w:tr w:rsidR="002E3BCB" w:rsidRPr="00185409" w14:paraId="05151B6B"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5BB5CD85"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55,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1</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689A5E00"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41,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1</w:t>
                  </w:r>
                </w:p>
              </w:tc>
            </w:tr>
            <w:tr w:rsidR="002E3BCB" w:rsidRPr="00185409" w14:paraId="075E7D6C"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15C97D30"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55,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2</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6DD45F72"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41,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2</w:t>
                  </w:r>
                </w:p>
              </w:tc>
            </w:tr>
            <w:tr w:rsidR="002E3BCB" w:rsidRPr="00185409" w14:paraId="6745ED14"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4EFE4604"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55,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3</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0BD0E09F"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41,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3</w:t>
                  </w:r>
                </w:p>
              </w:tc>
            </w:tr>
            <w:tr w:rsidR="002E3BCB" w:rsidRPr="00185409" w14:paraId="6BB9D79B"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00A516C0"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56,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1, 1-</w:t>
                  </w:r>
                  <w:r w:rsidRPr="00185409">
                    <w:rPr>
                      <w:rFonts w:ascii="Sylfaen" w:eastAsia="Arial Unicode MS" w:hAnsi="Sylfaen" w:cs="Sylfaen"/>
                      <w:color w:val="000000" w:themeColor="text1"/>
                      <w:lang w:eastAsia="ka-GE"/>
                    </w:rPr>
                    <w:t>ლი</w:t>
                  </w:r>
                  <w:r w:rsidRPr="00185409">
                    <w:rPr>
                      <w:rFonts w:ascii="Sylfaen" w:eastAsia="Arial Unicode MS" w:hAnsi="Sylfaen" w:cs="Arial Unicode MS"/>
                      <w:color w:val="000000" w:themeColor="text1"/>
                      <w:lang w:eastAsia="ka-GE"/>
                    </w:rPr>
                    <w:t xml:space="preserve"> </w:t>
                  </w:r>
                  <w:r w:rsidRPr="00185409">
                    <w:rPr>
                      <w:rFonts w:ascii="Sylfaen" w:eastAsia="Arial Unicode MS" w:hAnsi="Sylfaen" w:cs="Sylfaen"/>
                      <w:color w:val="000000" w:themeColor="text1"/>
                      <w:lang w:eastAsia="ka-GE"/>
                    </w:rPr>
                    <w:t>ქვეპარაგრაფი</w:t>
                  </w:r>
                  <w:r w:rsidRPr="00185409">
                    <w:rPr>
                      <w:rFonts w:ascii="Sylfaen" w:eastAsia="Arial Unicode MS" w:hAnsi="Sylfaen" w:cs="Arial Unicode MS"/>
                      <w:color w:val="000000" w:themeColor="text1"/>
                      <w:lang w:eastAsia="ka-GE"/>
                    </w:rPr>
                    <w:t>.</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5866683D"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44,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1</w:t>
                  </w:r>
                </w:p>
              </w:tc>
            </w:tr>
            <w:tr w:rsidR="002E3BCB" w:rsidRPr="00185409" w14:paraId="34A6C244"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53914CBE"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lastRenderedPageBreak/>
                    <w:t>მუხლი</w:t>
                  </w:r>
                  <w:r w:rsidRPr="00185409">
                    <w:rPr>
                      <w:rFonts w:ascii="Sylfaen" w:eastAsia="Arial Unicode MS" w:hAnsi="Sylfaen" w:cs="Arial Unicode MS"/>
                      <w:color w:val="000000" w:themeColor="text1"/>
                      <w:lang w:eastAsia="ka-GE"/>
                    </w:rPr>
                    <w:t xml:space="preserve"> 56,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1, </w:t>
                  </w:r>
                  <w:r w:rsidRPr="00185409">
                    <w:rPr>
                      <w:rFonts w:ascii="Sylfaen" w:eastAsia="Arial Unicode MS" w:hAnsi="Sylfaen" w:cs="Sylfaen"/>
                      <w:color w:val="000000" w:themeColor="text1"/>
                      <w:lang w:eastAsia="ka-GE"/>
                    </w:rPr>
                    <w:t>მე</w:t>
                  </w:r>
                  <w:r w:rsidRPr="00185409">
                    <w:rPr>
                      <w:rFonts w:ascii="Sylfaen" w:eastAsia="Arial Unicode MS" w:hAnsi="Sylfaen" w:cs="Arial Unicode MS"/>
                      <w:color w:val="000000" w:themeColor="text1"/>
                      <w:lang w:eastAsia="ka-GE"/>
                    </w:rPr>
                    <w:t xml:space="preserve">-2 </w:t>
                  </w:r>
                  <w:r w:rsidRPr="00185409">
                    <w:rPr>
                      <w:rFonts w:ascii="Sylfaen" w:eastAsia="Arial Unicode MS" w:hAnsi="Sylfaen" w:cs="Sylfaen"/>
                      <w:color w:val="000000" w:themeColor="text1"/>
                      <w:lang w:eastAsia="ka-GE"/>
                    </w:rPr>
                    <w:t>ქვეპარაგრაფი</w:t>
                  </w:r>
                  <w:r w:rsidRPr="00185409">
                    <w:rPr>
                      <w:rFonts w:ascii="Sylfaen" w:eastAsia="Arial Unicode MS" w:hAnsi="Sylfaen" w:cs="Arial Unicode MS"/>
                      <w:color w:val="000000" w:themeColor="text1"/>
                      <w:lang w:eastAsia="ka-GE"/>
                    </w:rPr>
                    <w:t>.</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083A038C"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Arial Unicode MS"/>
                      <w:color w:val="000000" w:themeColor="text1"/>
                      <w:lang w:eastAsia="ka-GE"/>
                    </w:rPr>
                    <w:t>—</w:t>
                  </w:r>
                </w:p>
              </w:tc>
            </w:tr>
            <w:tr w:rsidR="002E3BCB" w:rsidRPr="00185409" w14:paraId="4E436DF7"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7C776B37"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56,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2</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0C5905E2"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Arial Unicode MS"/>
                      <w:color w:val="000000" w:themeColor="text1"/>
                      <w:lang w:eastAsia="ka-GE"/>
                    </w:rPr>
                    <w:t>—</w:t>
                  </w:r>
                </w:p>
              </w:tc>
            </w:tr>
            <w:tr w:rsidR="002E3BCB" w:rsidRPr="00185409" w14:paraId="27CD6750"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0BDE85C9"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56,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3</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72BF1674"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Arial Unicode MS"/>
                      <w:color w:val="000000" w:themeColor="text1"/>
                      <w:lang w:eastAsia="ka-GE"/>
                    </w:rPr>
                    <w:t>—</w:t>
                  </w:r>
                </w:p>
              </w:tc>
            </w:tr>
            <w:tr w:rsidR="002E3BCB" w:rsidRPr="00185409" w14:paraId="4BB6002D"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0E01359E"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56,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4</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5F72A1CC"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Arial Unicode MS"/>
                      <w:color w:val="000000" w:themeColor="text1"/>
                      <w:lang w:eastAsia="ka-GE"/>
                    </w:rPr>
                    <w:t>—</w:t>
                  </w:r>
                </w:p>
              </w:tc>
            </w:tr>
            <w:tr w:rsidR="002E3BCB" w:rsidRPr="00185409" w14:paraId="516ABF34"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20319BDC"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57,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1,</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2A3514C6"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45,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1</w:t>
                  </w:r>
                </w:p>
              </w:tc>
            </w:tr>
            <w:tr w:rsidR="002E3BCB" w:rsidRPr="00185409" w14:paraId="133BE7DC"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07360E7A"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57,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2</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3FD616F7"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45,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2 (e), (f)</w:t>
                  </w:r>
                </w:p>
              </w:tc>
            </w:tr>
            <w:tr w:rsidR="002E3BCB" w:rsidRPr="00185409" w14:paraId="681BF6C7"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7C3AAC80"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57,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3</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71F89293"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45,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1, </w:t>
                  </w:r>
                  <w:r w:rsidRPr="00185409">
                    <w:rPr>
                      <w:rFonts w:ascii="Sylfaen" w:eastAsia="Arial Unicode MS" w:hAnsi="Sylfaen" w:cs="Sylfaen"/>
                      <w:color w:val="000000" w:themeColor="text1"/>
                      <w:lang w:eastAsia="ka-GE"/>
                    </w:rPr>
                    <w:t>მე</w:t>
                  </w:r>
                  <w:r w:rsidRPr="00185409">
                    <w:rPr>
                      <w:rFonts w:ascii="Sylfaen" w:eastAsia="Arial Unicode MS" w:hAnsi="Sylfaen" w:cs="Arial Unicode MS"/>
                      <w:color w:val="000000" w:themeColor="text1"/>
                      <w:lang w:eastAsia="ka-GE"/>
                    </w:rPr>
                    <w:t xml:space="preserve">-2 </w:t>
                  </w:r>
                  <w:r w:rsidRPr="00185409">
                    <w:rPr>
                      <w:rFonts w:ascii="Sylfaen" w:eastAsia="Arial Unicode MS" w:hAnsi="Sylfaen" w:cs="Sylfaen"/>
                      <w:color w:val="000000" w:themeColor="text1"/>
                      <w:lang w:eastAsia="ka-GE"/>
                    </w:rPr>
                    <w:t>ქვეპარაგრაფი</w:t>
                  </w:r>
                </w:p>
              </w:tc>
            </w:tr>
            <w:tr w:rsidR="002E3BCB" w:rsidRPr="00185409" w14:paraId="64C9ECED"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13D7275B"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57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4</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400D9996"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45,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2</w:t>
                  </w:r>
                </w:p>
              </w:tc>
            </w:tr>
            <w:tr w:rsidR="002E3BCB" w:rsidRPr="00185409" w14:paraId="77C73BFD"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31932D58"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57,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5</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763F5C5C"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Arial Unicode MS"/>
                      <w:color w:val="000000" w:themeColor="text1"/>
                      <w:lang w:eastAsia="ka-GE"/>
                    </w:rPr>
                    <w:t>—</w:t>
                  </w:r>
                </w:p>
              </w:tc>
            </w:tr>
            <w:tr w:rsidR="002E3BCB" w:rsidRPr="00185409" w14:paraId="1A2FC8D5"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315561CE"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57,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6</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3395F048"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Arial Unicode MS"/>
                      <w:color w:val="000000" w:themeColor="text1"/>
                      <w:lang w:eastAsia="ka-GE"/>
                    </w:rPr>
                    <w:t>—</w:t>
                  </w:r>
                </w:p>
              </w:tc>
            </w:tr>
            <w:tr w:rsidR="002E3BCB" w:rsidRPr="00185409" w14:paraId="7A7DE95D"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36386294"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57,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7</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2C2AA162"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45,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1, </w:t>
                  </w:r>
                  <w:r w:rsidRPr="00185409">
                    <w:rPr>
                      <w:rFonts w:ascii="Sylfaen" w:eastAsia="Arial Unicode MS" w:hAnsi="Sylfaen" w:cs="Sylfaen"/>
                      <w:color w:val="000000" w:themeColor="text1"/>
                      <w:lang w:eastAsia="ka-GE"/>
                    </w:rPr>
                    <w:t>მე</w:t>
                  </w:r>
                  <w:r w:rsidRPr="00185409">
                    <w:rPr>
                      <w:rFonts w:ascii="Sylfaen" w:eastAsia="Arial Unicode MS" w:hAnsi="Sylfaen" w:cs="Arial Unicode MS"/>
                      <w:color w:val="000000" w:themeColor="text1"/>
                      <w:lang w:eastAsia="ka-GE"/>
                    </w:rPr>
                    <w:t xml:space="preserve">-2 </w:t>
                  </w:r>
                  <w:r w:rsidRPr="00185409">
                    <w:rPr>
                      <w:rFonts w:ascii="Sylfaen" w:eastAsia="Arial Unicode MS" w:hAnsi="Sylfaen" w:cs="Sylfaen"/>
                      <w:color w:val="000000" w:themeColor="text1"/>
                      <w:lang w:eastAsia="ka-GE"/>
                    </w:rPr>
                    <w:t>ქვეპარაგრაფი</w:t>
                  </w:r>
                  <w:r w:rsidRPr="00185409">
                    <w:rPr>
                      <w:rFonts w:ascii="Sylfaen" w:eastAsia="Arial Unicode MS" w:hAnsi="Sylfaen" w:cs="Arial Unicode MS"/>
                      <w:color w:val="000000" w:themeColor="text1"/>
                      <w:lang w:eastAsia="ka-GE"/>
                    </w:rPr>
                    <w:t xml:space="preserve">, </w:t>
                  </w:r>
                  <w:r w:rsidRPr="00185409">
                    <w:rPr>
                      <w:rFonts w:ascii="Sylfaen" w:eastAsia="Arial Unicode MS" w:hAnsi="Sylfaen" w:cs="Sylfaen"/>
                      <w:color w:val="000000" w:themeColor="text1"/>
                      <w:lang w:eastAsia="ka-GE"/>
                    </w:rPr>
                    <w:t>და</w:t>
                  </w:r>
                  <w:r w:rsidRPr="00185409">
                    <w:rPr>
                      <w:rFonts w:ascii="Sylfaen" w:eastAsia="Arial Unicode MS" w:hAnsi="Sylfaen" w:cs="Arial Unicode MS"/>
                      <w:color w:val="000000" w:themeColor="text1"/>
                      <w:lang w:eastAsia="ka-GE"/>
                    </w:rPr>
                    <w:t xml:space="preserve">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2, </w:t>
                  </w:r>
                  <w:r w:rsidRPr="00185409">
                    <w:rPr>
                      <w:rFonts w:ascii="Sylfaen" w:eastAsia="Arial Unicode MS" w:hAnsi="Sylfaen" w:cs="Sylfaen"/>
                      <w:color w:val="000000" w:themeColor="text1"/>
                      <w:lang w:eastAsia="ka-GE"/>
                    </w:rPr>
                    <w:t>მე</w:t>
                  </w:r>
                  <w:r w:rsidRPr="00185409">
                    <w:rPr>
                      <w:rFonts w:ascii="Sylfaen" w:eastAsia="Arial Unicode MS" w:hAnsi="Sylfaen" w:cs="Arial Unicode MS"/>
                      <w:color w:val="000000" w:themeColor="text1"/>
                      <w:lang w:eastAsia="ka-GE"/>
                    </w:rPr>
                    <w:t xml:space="preserve">-2 </w:t>
                  </w:r>
                  <w:r w:rsidRPr="00185409">
                    <w:rPr>
                      <w:rFonts w:ascii="Sylfaen" w:eastAsia="Arial Unicode MS" w:hAnsi="Sylfaen" w:cs="Sylfaen"/>
                      <w:color w:val="000000" w:themeColor="text1"/>
                      <w:lang w:eastAsia="ka-GE"/>
                    </w:rPr>
                    <w:t>ქვეპარაგრაფი</w:t>
                  </w:r>
                  <w:r w:rsidRPr="00185409">
                    <w:rPr>
                      <w:rFonts w:ascii="Sylfaen" w:eastAsia="Arial Unicode MS" w:hAnsi="Sylfaen" w:cs="Arial Unicode MS"/>
                      <w:color w:val="000000" w:themeColor="text1"/>
                      <w:lang w:eastAsia="ka-GE"/>
                    </w:rPr>
                    <w:t>.</w:t>
                  </w:r>
                </w:p>
              </w:tc>
            </w:tr>
            <w:tr w:rsidR="002E3BCB" w:rsidRPr="00185409" w14:paraId="4B2AD4E0"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4B6EA0E7"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58,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1</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6E1F8B2B"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44,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1; </w:t>
                  </w:r>
                  <w:r w:rsidRPr="00185409">
                    <w:rPr>
                      <w:rFonts w:ascii="Sylfaen" w:eastAsia="Arial Unicode MS" w:hAnsi="Sylfaen" w:cs="Sylfaen"/>
                      <w:color w:val="000000" w:themeColor="text1"/>
                      <w:lang w:eastAsia="ka-GE"/>
                    </w:rPr>
                    <w:lastRenderedPageBreak/>
                    <w:t>პარაგრაფი</w:t>
                  </w:r>
                  <w:r w:rsidRPr="00185409">
                    <w:rPr>
                      <w:rFonts w:ascii="Sylfaen" w:eastAsia="Arial Unicode MS" w:hAnsi="Sylfaen" w:cs="Arial Unicode MS"/>
                      <w:color w:val="000000" w:themeColor="text1"/>
                      <w:lang w:eastAsia="ka-GE"/>
                    </w:rPr>
                    <w:t xml:space="preserve"> 2, 1 + </w:t>
                  </w:r>
                  <w:r w:rsidRPr="00185409">
                    <w:rPr>
                      <w:rFonts w:ascii="Sylfaen" w:eastAsia="Arial Unicode MS" w:hAnsi="Sylfaen" w:cs="Sylfaen"/>
                      <w:color w:val="000000" w:themeColor="text1"/>
                      <w:lang w:eastAsia="ka-GE"/>
                    </w:rPr>
                    <w:t>მე</w:t>
                  </w:r>
                  <w:r w:rsidRPr="00185409">
                    <w:rPr>
                      <w:rFonts w:ascii="Sylfaen" w:eastAsia="Arial Unicode MS" w:hAnsi="Sylfaen" w:cs="Arial Unicode MS"/>
                      <w:color w:val="000000" w:themeColor="text1"/>
                      <w:lang w:eastAsia="ka-GE"/>
                    </w:rPr>
                    <w:t xml:space="preserve">-2 </w:t>
                  </w:r>
                  <w:r w:rsidRPr="00185409">
                    <w:rPr>
                      <w:rFonts w:ascii="Sylfaen" w:eastAsia="Arial Unicode MS" w:hAnsi="Sylfaen" w:cs="Sylfaen"/>
                      <w:color w:val="000000" w:themeColor="text1"/>
                      <w:lang w:eastAsia="ka-GE"/>
                    </w:rPr>
                    <w:t>ქვეპარაგრაფები</w:t>
                  </w:r>
                </w:p>
              </w:tc>
            </w:tr>
            <w:tr w:rsidR="002E3BCB" w:rsidRPr="00185409" w14:paraId="4A6DBFDF"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453570B6"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lastRenderedPageBreak/>
                    <w:t>მუხლი</w:t>
                  </w:r>
                  <w:r w:rsidRPr="00185409">
                    <w:rPr>
                      <w:rFonts w:ascii="Sylfaen" w:eastAsia="Arial Unicode MS" w:hAnsi="Sylfaen" w:cs="Arial Unicode MS"/>
                      <w:color w:val="000000" w:themeColor="text1"/>
                      <w:lang w:eastAsia="ka-GE"/>
                    </w:rPr>
                    <w:t xml:space="preserve"> 58,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2</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2E31E011"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46</w:t>
                  </w:r>
                </w:p>
              </w:tc>
            </w:tr>
            <w:tr w:rsidR="002E3BCB" w:rsidRPr="00185409" w14:paraId="63DF8920"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6F66A3BA"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58,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3</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4FA40EFB"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47</w:t>
                  </w:r>
                </w:p>
              </w:tc>
            </w:tr>
            <w:tr w:rsidR="002E3BCB" w:rsidRPr="00185409" w14:paraId="4829622C"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119C7794"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58,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4</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3AA43245"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48</w:t>
                  </w:r>
                </w:p>
              </w:tc>
            </w:tr>
            <w:tr w:rsidR="002E3BCB" w:rsidRPr="00185409" w14:paraId="1B23A5F4"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76A81B68"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58,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5</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2A30546D"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44,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2</w:t>
                  </w:r>
                </w:p>
              </w:tc>
            </w:tr>
            <w:tr w:rsidR="002E3BCB" w:rsidRPr="00185409" w14:paraId="15B6D84B"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41A238A3"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59</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0763AB7F"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Arial Unicode MS"/>
                      <w:color w:val="000000" w:themeColor="text1"/>
                      <w:lang w:eastAsia="ka-GE"/>
                    </w:rPr>
                    <w:t>—</w:t>
                  </w:r>
                </w:p>
              </w:tc>
            </w:tr>
            <w:tr w:rsidR="002E3BCB" w:rsidRPr="00185409" w14:paraId="42B37262"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22946EB8"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60,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1</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33684889"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47, </w:t>
                  </w:r>
                  <w:r w:rsidRPr="00185409">
                    <w:rPr>
                      <w:rFonts w:ascii="Sylfaen" w:eastAsia="Arial Unicode MS" w:hAnsi="Sylfaen" w:cs="Sylfaen"/>
                      <w:color w:val="000000" w:themeColor="text1"/>
                      <w:lang w:eastAsia="ka-GE"/>
                    </w:rPr>
                    <w:t>პარაგრაფები</w:t>
                  </w:r>
                  <w:r w:rsidRPr="00185409">
                    <w:rPr>
                      <w:rFonts w:ascii="Sylfaen" w:eastAsia="Arial Unicode MS" w:hAnsi="Sylfaen" w:cs="Arial Unicode MS"/>
                      <w:color w:val="000000" w:themeColor="text1"/>
                      <w:lang w:eastAsia="ka-GE"/>
                    </w:rPr>
                    <w:t xml:space="preserve"> 4-</w:t>
                  </w:r>
                  <w:r w:rsidRPr="00185409">
                    <w:rPr>
                      <w:rFonts w:ascii="Sylfaen" w:eastAsia="Arial Unicode MS" w:hAnsi="Sylfaen" w:cs="Sylfaen"/>
                      <w:color w:val="000000" w:themeColor="text1"/>
                      <w:lang w:eastAsia="ka-GE"/>
                    </w:rPr>
                    <w:t>იდან</w:t>
                  </w:r>
                  <w:r w:rsidRPr="00185409">
                    <w:rPr>
                      <w:rFonts w:ascii="Sylfaen" w:eastAsia="Arial Unicode MS" w:hAnsi="Sylfaen" w:cs="Arial Unicode MS"/>
                      <w:color w:val="000000" w:themeColor="text1"/>
                      <w:lang w:eastAsia="ka-GE"/>
                    </w:rPr>
                    <w:t xml:space="preserve"> 5-</w:t>
                  </w:r>
                  <w:r w:rsidRPr="00185409">
                    <w:rPr>
                      <w:rFonts w:ascii="Sylfaen" w:eastAsia="Arial Unicode MS" w:hAnsi="Sylfaen" w:cs="Sylfaen"/>
                      <w:color w:val="000000" w:themeColor="text1"/>
                      <w:lang w:eastAsia="ka-GE"/>
                    </w:rPr>
                    <w:t>დე</w:t>
                  </w:r>
                  <w:r w:rsidRPr="00185409">
                    <w:rPr>
                      <w:rFonts w:ascii="Sylfaen" w:eastAsia="Arial Unicode MS" w:hAnsi="Sylfaen" w:cs="Arial Unicode MS"/>
                      <w:color w:val="000000" w:themeColor="text1"/>
                      <w:lang w:eastAsia="ka-GE"/>
                    </w:rPr>
                    <w:t xml:space="preserve">, </w:t>
                  </w: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48,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6</w:t>
                  </w:r>
                </w:p>
              </w:tc>
            </w:tr>
            <w:tr w:rsidR="002E3BCB" w:rsidRPr="00185409" w14:paraId="245BACDE"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7937DF6E"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60,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2</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6F838A40"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45,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3</w:t>
                  </w:r>
                </w:p>
              </w:tc>
            </w:tr>
            <w:tr w:rsidR="002E3BCB" w:rsidRPr="00185409" w14:paraId="43A842D7"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6C037E9D"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60,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3 </w:t>
                  </w:r>
                  <w:r w:rsidRPr="00185409">
                    <w:rPr>
                      <w:rFonts w:ascii="Sylfaen" w:eastAsia="Arial Unicode MS" w:hAnsi="Sylfaen" w:cs="Sylfaen"/>
                      <w:color w:val="000000" w:themeColor="text1"/>
                      <w:lang w:eastAsia="ka-GE"/>
                    </w:rPr>
                    <w:t>და</w:t>
                  </w:r>
                  <w:r w:rsidRPr="00185409">
                    <w:rPr>
                      <w:rFonts w:ascii="Sylfaen" w:eastAsia="Arial Unicode MS" w:hAnsi="Sylfaen" w:cs="Arial Unicode MS"/>
                      <w:color w:val="000000" w:themeColor="text1"/>
                      <w:lang w:eastAsia="ka-GE"/>
                    </w:rPr>
                    <w:t xml:space="preserve"> 4</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5D1D2F31"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47, </w:t>
                  </w:r>
                  <w:r w:rsidRPr="00185409">
                    <w:rPr>
                      <w:rFonts w:ascii="Sylfaen" w:eastAsia="Arial Unicode MS" w:hAnsi="Sylfaen" w:cs="Sylfaen"/>
                      <w:color w:val="000000" w:themeColor="text1"/>
                      <w:lang w:eastAsia="ka-GE"/>
                    </w:rPr>
                    <w:t>პარაგრაფები</w:t>
                  </w:r>
                  <w:r w:rsidRPr="00185409">
                    <w:rPr>
                      <w:rFonts w:ascii="Sylfaen" w:eastAsia="Arial Unicode MS" w:hAnsi="Sylfaen" w:cs="Arial Unicode MS"/>
                      <w:color w:val="000000" w:themeColor="text1"/>
                      <w:lang w:eastAsia="ka-GE"/>
                    </w:rPr>
                    <w:t xml:space="preserve"> 1 + 5, </w:t>
                  </w: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48,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2</w:t>
                  </w:r>
                </w:p>
              </w:tc>
            </w:tr>
            <w:tr w:rsidR="002E3BCB" w:rsidRPr="00185409" w14:paraId="121B2DF1"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29191C5B"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60,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5</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43619843"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Arial Unicode MS"/>
                      <w:color w:val="000000" w:themeColor="text1"/>
                      <w:lang w:eastAsia="ka-GE"/>
                    </w:rPr>
                    <w:t>—</w:t>
                  </w:r>
                </w:p>
              </w:tc>
            </w:tr>
            <w:tr w:rsidR="002E3BCB" w:rsidRPr="00185409" w14:paraId="4E48F88E"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37BE23BC"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61</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146DAB15"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Arial Unicode MS"/>
                      <w:color w:val="000000" w:themeColor="text1"/>
                      <w:lang w:eastAsia="ka-GE"/>
                    </w:rPr>
                    <w:t>—</w:t>
                  </w:r>
                </w:p>
              </w:tc>
            </w:tr>
            <w:tr w:rsidR="002E3BCB" w:rsidRPr="00185409" w14:paraId="357A0D58"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607434B4"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62,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1</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6516C46A"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49</w:t>
                  </w:r>
                </w:p>
              </w:tc>
            </w:tr>
            <w:tr w:rsidR="002E3BCB" w:rsidRPr="00185409" w14:paraId="670CB3CF"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265EC5F5"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62,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2</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1CDD0B71"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50</w:t>
                  </w:r>
                </w:p>
              </w:tc>
            </w:tr>
            <w:tr w:rsidR="002E3BCB" w:rsidRPr="00185409" w14:paraId="529F4CC9"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6D5AEA28"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62,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3</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53D5F831"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Arial Unicode MS"/>
                      <w:color w:val="000000" w:themeColor="text1"/>
                      <w:lang w:eastAsia="ka-GE"/>
                    </w:rPr>
                    <w:t>—</w:t>
                  </w:r>
                </w:p>
              </w:tc>
            </w:tr>
            <w:tr w:rsidR="002E3BCB" w:rsidRPr="00185409" w14:paraId="5182F452"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4451A4D1"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lastRenderedPageBreak/>
                    <w:t>მუხლი</w:t>
                  </w:r>
                  <w:r w:rsidRPr="00185409">
                    <w:rPr>
                      <w:rFonts w:ascii="Sylfaen" w:eastAsia="Arial Unicode MS" w:hAnsi="Sylfaen" w:cs="Arial Unicode MS"/>
                      <w:color w:val="000000" w:themeColor="text1"/>
                      <w:lang w:eastAsia="ka-GE"/>
                    </w:rPr>
                    <w:t xml:space="preserve"> 63,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1</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0B2CD20D"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47,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2, 3; </w:t>
                  </w: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48,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3,4</w:t>
                  </w:r>
                </w:p>
              </w:tc>
            </w:tr>
            <w:tr w:rsidR="002E3BCB" w:rsidRPr="00185409" w14:paraId="4CD1FFBF"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27E3BF17"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63,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2</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67268BE7"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Arial Unicode MS"/>
                      <w:color w:val="000000" w:themeColor="text1"/>
                      <w:lang w:eastAsia="ka-GE"/>
                    </w:rPr>
                    <w:t>—</w:t>
                  </w:r>
                </w:p>
              </w:tc>
            </w:tr>
            <w:tr w:rsidR="002E3BCB" w:rsidRPr="00185409" w14:paraId="64BA35B8"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2F4D32A1"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64,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1</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3F9C2813"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52,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1, </w:t>
                  </w: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52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7</w:t>
                  </w:r>
                </w:p>
              </w:tc>
            </w:tr>
            <w:tr w:rsidR="002E3BCB" w:rsidRPr="00185409" w14:paraId="4155D3BA"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56ABC55C"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64,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2, 1-</w:t>
                  </w:r>
                  <w:r w:rsidRPr="00185409">
                    <w:rPr>
                      <w:rFonts w:ascii="Sylfaen" w:eastAsia="Arial Unicode MS" w:hAnsi="Sylfaen" w:cs="Sylfaen"/>
                      <w:color w:val="000000" w:themeColor="text1"/>
                      <w:lang w:eastAsia="ka-GE"/>
                    </w:rPr>
                    <w:t>ლი</w:t>
                  </w:r>
                  <w:r w:rsidRPr="00185409">
                    <w:rPr>
                      <w:rFonts w:ascii="Sylfaen" w:eastAsia="Arial Unicode MS" w:hAnsi="Sylfaen" w:cs="Arial Unicode MS"/>
                      <w:color w:val="000000" w:themeColor="text1"/>
                      <w:lang w:eastAsia="ka-GE"/>
                    </w:rPr>
                    <w:t xml:space="preserve"> </w:t>
                  </w:r>
                  <w:r w:rsidRPr="00185409">
                    <w:rPr>
                      <w:rFonts w:ascii="Sylfaen" w:eastAsia="Arial Unicode MS" w:hAnsi="Sylfaen" w:cs="Sylfaen"/>
                      <w:color w:val="000000" w:themeColor="text1"/>
                      <w:lang w:eastAsia="ka-GE"/>
                    </w:rPr>
                    <w:t>ქვეპარაგრაფი</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16BF3B62"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52,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1, </w:t>
                  </w:r>
                  <w:r w:rsidRPr="00185409">
                    <w:rPr>
                      <w:rFonts w:ascii="Sylfaen" w:eastAsia="Arial Unicode MS" w:hAnsi="Sylfaen" w:cs="Sylfaen"/>
                      <w:color w:val="000000" w:themeColor="text1"/>
                      <w:lang w:eastAsia="ka-GE"/>
                    </w:rPr>
                    <w:t>მე</w:t>
                  </w:r>
                  <w:r w:rsidRPr="00185409">
                    <w:rPr>
                      <w:rFonts w:ascii="Sylfaen" w:eastAsia="Arial Unicode MS" w:hAnsi="Sylfaen" w:cs="Arial Unicode MS"/>
                      <w:color w:val="000000" w:themeColor="text1"/>
                      <w:lang w:eastAsia="ka-GE"/>
                    </w:rPr>
                    <w:t xml:space="preserve">-2 </w:t>
                  </w:r>
                  <w:r w:rsidRPr="00185409">
                    <w:rPr>
                      <w:rFonts w:ascii="Sylfaen" w:eastAsia="Arial Unicode MS" w:hAnsi="Sylfaen" w:cs="Sylfaen"/>
                      <w:color w:val="000000" w:themeColor="text1"/>
                      <w:lang w:eastAsia="ka-GE"/>
                    </w:rPr>
                    <w:t>ქვეპარაგრაფი</w:t>
                  </w:r>
                </w:p>
              </w:tc>
            </w:tr>
            <w:tr w:rsidR="002E3BCB" w:rsidRPr="00185409" w14:paraId="0804DA75"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14A85818"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64,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2, </w:t>
                  </w:r>
                  <w:r w:rsidRPr="00185409">
                    <w:rPr>
                      <w:rFonts w:ascii="Sylfaen" w:eastAsia="Arial Unicode MS" w:hAnsi="Sylfaen" w:cs="Sylfaen"/>
                      <w:color w:val="000000" w:themeColor="text1"/>
                      <w:lang w:eastAsia="ka-GE"/>
                    </w:rPr>
                    <w:t>მე</w:t>
                  </w:r>
                  <w:r w:rsidRPr="00185409">
                    <w:rPr>
                      <w:rFonts w:ascii="Sylfaen" w:eastAsia="Arial Unicode MS" w:hAnsi="Sylfaen" w:cs="Arial Unicode MS"/>
                      <w:color w:val="000000" w:themeColor="text1"/>
                      <w:lang w:eastAsia="ka-GE"/>
                    </w:rPr>
                    <w:t xml:space="preserve">-2 </w:t>
                  </w:r>
                  <w:r w:rsidRPr="00185409">
                    <w:rPr>
                      <w:rFonts w:ascii="Sylfaen" w:eastAsia="Arial Unicode MS" w:hAnsi="Sylfaen" w:cs="Sylfaen"/>
                      <w:color w:val="000000" w:themeColor="text1"/>
                      <w:lang w:eastAsia="ka-GE"/>
                    </w:rPr>
                    <w:t>ქვეპარაგრაფი</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19485C2D"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52,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1, </w:t>
                  </w:r>
                  <w:r w:rsidRPr="00185409">
                    <w:rPr>
                      <w:rFonts w:ascii="Sylfaen" w:eastAsia="Arial Unicode MS" w:hAnsi="Sylfaen" w:cs="Sylfaen"/>
                      <w:color w:val="000000" w:themeColor="text1"/>
                      <w:lang w:eastAsia="ka-GE"/>
                    </w:rPr>
                    <w:t>მე</w:t>
                  </w:r>
                  <w:r w:rsidRPr="00185409">
                    <w:rPr>
                      <w:rFonts w:ascii="Sylfaen" w:eastAsia="Arial Unicode MS" w:hAnsi="Sylfaen" w:cs="Arial Unicode MS"/>
                      <w:color w:val="000000" w:themeColor="text1"/>
                      <w:lang w:eastAsia="ka-GE"/>
                    </w:rPr>
                    <w:t xml:space="preserve">-3 </w:t>
                  </w:r>
                  <w:r w:rsidRPr="00185409">
                    <w:rPr>
                      <w:rFonts w:ascii="Sylfaen" w:eastAsia="Arial Unicode MS" w:hAnsi="Sylfaen" w:cs="Sylfaen"/>
                      <w:color w:val="000000" w:themeColor="text1"/>
                      <w:lang w:eastAsia="ka-GE"/>
                    </w:rPr>
                    <w:t>ქვეპარაგრაფი</w:t>
                  </w:r>
                </w:p>
              </w:tc>
            </w:tr>
            <w:tr w:rsidR="002E3BCB" w:rsidRPr="00185409" w14:paraId="70114F98"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3D3D5F25"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64,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3</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7677E175"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52,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2</w:t>
                  </w:r>
                </w:p>
              </w:tc>
            </w:tr>
            <w:tr w:rsidR="002E3BCB" w:rsidRPr="00185409" w14:paraId="16CAA4AA"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6327716E"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64,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4</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7B37627F"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52,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3</w:t>
                  </w:r>
                </w:p>
              </w:tc>
            </w:tr>
            <w:tr w:rsidR="002E3BCB" w:rsidRPr="00185409" w14:paraId="3B75E984"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771BD16A"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64,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5, 1-</w:t>
                  </w:r>
                  <w:r w:rsidRPr="00185409">
                    <w:rPr>
                      <w:rFonts w:ascii="Sylfaen" w:eastAsia="Arial Unicode MS" w:hAnsi="Sylfaen" w:cs="Sylfaen"/>
                      <w:color w:val="000000" w:themeColor="text1"/>
                      <w:lang w:eastAsia="ka-GE"/>
                    </w:rPr>
                    <w:t>ლი</w:t>
                  </w:r>
                  <w:r w:rsidRPr="00185409">
                    <w:rPr>
                      <w:rFonts w:ascii="Sylfaen" w:eastAsia="Arial Unicode MS" w:hAnsi="Sylfaen" w:cs="Arial Unicode MS"/>
                      <w:color w:val="000000" w:themeColor="text1"/>
                      <w:lang w:eastAsia="ka-GE"/>
                    </w:rPr>
                    <w:t xml:space="preserve"> </w:t>
                  </w:r>
                  <w:r w:rsidRPr="00185409">
                    <w:rPr>
                      <w:rFonts w:ascii="Sylfaen" w:eastAsia="Arial Unicode MS" w:hAnsi="Sylfaen" w:cs="Sylfaen"/>
                      <w:color w:val="000000" w:themeColor="text1"/>
                      <w:lang w:eastAsia="ka-GE"/>
                    </w:rPr>
                    <w:t>ქვეპარაგრაფი</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013DD08A"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52,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4, 1-</w:t>
                  </w:r>
                  <w:r w:rsidRPr="00185409">
                    <w:rPr>
                      <w:rFonts w:ascii="Sylfaen" w:eastAsia="Arial Unicode MS" w:hAnsi="Sylfaen" w:cs="Sylfaen"/>
                      <w:color w:val="000000" w:themeColor="text1"/>
                      <w:lang w:eastAsia="ka-GE"/>
                    </w:rPr>
                    <w:t>ლი</w:t>
                  </w:r>
                  <w:r w:rsidRPr="00185409">
                    <w:rPr>
                      <w:rFonts w:ascii="Sylfaen" w:eastAsia="Arial Unicode MS" w:hAnsi="Sylfaen" w:cs="Arial Unicode MS"/>
                      <w:color w:val="000000" w:themeColor="text1"/>
                      <w:lang w:eastAsia="ka-GE"/>
                    </w:rPr>
                    <w:t xml:space="preserve"> </w:t>
                  </w:r>
                  <w:r w:rsidRPr="00185409">
                    <w:rPr>
                      <w:rFonts w:ascii="Sylfaen" w:eastAsia="Arial Unicode MS" w:hAnsi="Sylfaen" w:cs="Sylfaen"/>
                      <w:color w:val="000000" w:themeColor="text1"/>
                      <w:lang w:eastAsia="ka-GE"/>
                    </w:rPr>
                    <w:t>ქვეპარაგრაფი</w:t>
                  </w:r>
                </w:p>
              </w:tc>
            </w:tr>
            <w:tr w:rsidR="002E3BCB" w:rsidRPr="00185409" w14:paraId="3556C9F6"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358C4D50"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64,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5, </w:t>
                  </w:r>
                  <w:r w:rsidRPr="00185409">
                    <w:rPr>
                      <w:rFonts w:ascii="Sylfaen" w:eastAsia="Arial Unicode MS" w:hAnsi="Sylfaen" w:cs="Sylfaen"/>
                      <w:color w:val="000000" w:themeColor="text1"/>
                      <w:lang w:eastAsia="ka-GE"/>
                    </w:rPr>
                    <w:t>მე</w:t>
                  </w:r>
                  <w:r w:rsidRPr="00185409">
                    <w:rPr>
                      <w:rFonts w:ascii="Sylfaen" w:eastAsia="Arial Unicode MS" w:hAnsi="Sylfaen" w:cs="Arial Unicode MS"/>
                      <w:color w:val="000000" w:themeColor="text1"/>
                      <w:lang w:eastAsia="ka-GE"/>
                    </w:rPr>
                    <w:t xml:space="preserve">-2 </w:t>
                  </w:r>
                  <w:r w:rsidRPr="00185409">
                    <w:rPr>
                      <w:rFonts w:ascii="Sylfaen" w:eastAsia="Arial Unicode MS" w:hAnsi="Sylfaen" w:cs="Sylfaen"/>
                      <w:color w:val="000000" w:themeColor="text1"/>
                      <w:lang w:eastAsia="ka-GE"/>
                    </w:rPr>
                    <w:t>ქვეპარაგრაფი</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627ECBA1"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52,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4, </w:t>
                  </w:r>
                  <w:r w:rsidRPr="00185409">
                    <w:rPr>
                      <w:rFonts w:ascii="Sylfaen" w:eastAsia="Arial Unicode MS" w:hAnsi="Sylfaen" w:cs="Sylfaen"/>
                      <w:color w:val="000000" w:themeColor="text1"/>
                      <w:lang w:eastAsia="ka-GE"/>
                    </w:rPr>
                    <w:t>მე</w:t>
                  </w:r>
                  <w:r w:rsidRPr="00185409">
                    <w:rPr>
                      <w:rFonts w:ascii="Sylfaen" w:eastAsia="Arial Unicode MS" w:hAnsi="Sylfaen" w:cs="Arial Unicode MS"/>
                      <w:color w:val="000000" w:themeColor="text1"/>
                      <w:lang w:eastAsia="ka-GE"/>
                    </w:rPr>
                    <w:t xml:space="preserve">-2 </w:t>
                  </w:r>
                  <w:r w:rsidRPr="00185409">
                    <w:rPr>
                      <w:rFonts w:ascii="Sylfaen" w:eastAsia="Arial Unicode MS" w:hAnsi="Sylfaen" w:cs="Sylfaen"/>
                      <w:color w:val="000000" w:themeColor="text1"/>
                      <w:lang w:eastAsia="ka-GE"/>
                    </w:rPr>
                    <w:t>ქვეპარაგრაფი</w:t>
                  </w:r>
                </w:p>
              </w:tc>
            </w:tr>
            <w:tr w:rsidR="002E3BCB" w:rsidRPr="00185409" w14:paraId="2E120742"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5D8EC07A"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lastRenderedPageBreak/>
                    <w:t>მუხლი</w:t>
                  </w:r>
                  <w:r w:rsidRPr="00185409">
                    <w:rPr>
                      <w:rFonts w:ascii="Sylfaen" w:eastAsia="Arial Unicode MS" w:hAnsi="Sylfaen" w:cs="Arial Unicode MS"/>
                      <w:color w:val="000000" w:themeColor="text1"/>
                      <w:lang w:eastAsia="ka-GE"/>
                    </w:rPr>
                    <w:t xml:space="preserve"> 64,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6, 1-</w:t>
                  </w:r>
                  <w:r w:rsidRPr="00185409">
                    <w:rPr>
                      <w:rFonts w:ascii="Sylfaen" w:eastAsia="Arial Unicode MS" w:hAnsi="Sylfaen" w:cs="Sylfaen"/>
                      <w:color w:val="000000" w:themeColor="text1"/>
                      <w:lang w:eastAsia="ka-GE"/>
                    </w:rPr>
                    <w:t>ლი</w:t>
                  </w:r>
                  <w:r w:rsidRPr="00185409">
                    <w:rPr>
                      <w:rFonts w:ascii="Sylfaen" w:eastAsia="Arial Unicode MS" w:hAnsi="Sylfaen" w:cs="Arial Unicode MS"/>
                      <w:color w:val="000000" w:themeColor="text1"/>
                      <w:lang w:eastAsia="ka-GE"/>
                    </w:rPr>
                    <w:t xml:space="preserve"> </w:t>
                  </w:r>
                  <w:r w:rsidRPr="00185409">
                    <w:rPr>
                      <w:rFonts w:ascii="Sylfaen" w:eastAsia="Arial Unicode MS" w:hAnsi="Sylfaen" w:cs="Sylfaen"/>
                      <w:color w:val="000000" w:themeColor="text1"/>
                      <w:lang w:eastAsia="ka-GE"/>
                    </w:rPr>
                    <w:t>ქვეპარაგრაფი</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487AE78E"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52,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5, 1-</w:t>
                  </w:r>
                  <w:r w:rsidRPr="00185409">
                    <w:rPr>
                      <w:rFonts w:ascii="Sylfaen" w:eastAsia="Arial Unicode MS" w:hAnsi="Sylfaen" w:cs="Sylfaen"/>
                      <w:color w:val="000000" w:themeColor="text1"/>
                      <w:lang w:eastAsia="ka-GE"/>
                    </w:rPr>
                    <w:t>ლი</w:t>
                  </w:r>
                  <w:r w:rsidRPr="00185409">
                    <w:rPr>
                      <w:rFonts w:ascii="Sylfaen" w:eastAsia="Arial Unicode MS" w:hAnsi="Sylfaen" w:cs="Arial Unicode MS"/>
                      <w:color w:val="000000" w:themeColor="text1"/>
                      <w:lang w:eastAsia="ka-GE"/>
                    </w:rPr>
                    <w:t xml:space="preserve"> </w:t>
                  </w:r>
                  <w:r w:rsidRPr="00185409">
                    <w:rPr>
                      <w:rFonts w:ascii="Sylfaen" w:eastAsia="Arial Unicode MS" w:hAnsi="Sylfaen" w:cs="Sylfaen"/>
                      <w:color w:val="000000" w:themeColor="text1"/>
                      <w:lang w:eastAsia="ka-GE"/>
                    </w:rPr>
                    <w:t>ქვეპარაგრაფი</w:t>
                  </w:r>
                </w:p>
              </w:tc>
            </w:tr>
            <w:tr w:rsidR="002E3BCB" w:rsidRPr="00185409" w14:paraId="4C8203BD"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04AD2C32"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64,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6, </w:t>
                  </w:r>
                  <w:r w:rsidRPr="00185409">
                    <w:rPr>
                      <w:rFonts w:ascii="Sylfaen" w:eastAsia="Arial Unicode MS" w:hAnsi="Sylfaen" w:cs="Sylfaen"/>
                      <w:color w:val="000000" w:themeColor="text1"/>
                      <w:lang w:eastAsia="ka-GE"/>
                    </w:rPr>
                    <w:t>მე</w:t>
                  </w:r>
                  <w:r w:rsidRPr="00185409">
                    <w:rPr>
                      <w:rFonts w:ascii="Sylfaen" w:eastAsia="Arial Unicode MS" w:hAnsi="Sylfaen" w:cs="Arial Unicode MS"/>
                      <w:color w:val="000000" w:themeColor="text1"/>
                      <w:lang w:eastAsia="ka-GE"/>
                    </w:rPr>
                    <w:t xml:space="preserve">-2 </w:t>
                  </w:r>
                  <w:r w:rsidRPr="00185409">
                    <w:rPr>
                      <w:rFonts w:ascii="Sylfaen" w:eastAsia="Arial Unicode MS" w:hAnsi="Sylfaen" w:cs="Sylfaen"/>
                      <w:color w:val="000000" w:themeColor="text1"/>
                      <w:lang w:eastAsia="ka-GE"/>
                    </w:rPr>
                    <w:t>ქვეპარაგრაფი</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02853D01"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52,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6</w:t>
                  </w:r>
                </w:p>
              </w:tc>
            </w:tr>
            <w:tr w:rsidR="002E3BCB" w:rsidRPr="00185409" w14:paraId="7D2A7C87"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32D6423B"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64,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7</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60B7905F"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52,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5, </w:t>
                  </w:r>
                  <w:r w:rsidRPr="00185409">
                    <w:rPr>
                      <w:rFonts w:ascii="Sylfaen" w:eastAsia="Arial Unicode MS" w:hAnsi="Sylfaen" w:cs="Sylfaen"/>
                      <w:color w:val="000000" w:themeColor="text1"/>
                      <w:lang w:eastAsia="ka-GE"/>
                    </w:rPr>
                    <w:t>მე</w:t>
                  </w:r>
                  <w:r w:rsidRPr="00185409">
                    <w:rPr>
                      <w:rFonts w:ascii="Sylfaen" w:eastAsia="Arial Unicode MS" w:hAnsi="Sylfaen" w:cs="Arial Unicode MS"/>
                      <w:color w:val="000000" w:themeColor="text1"/>
                      <w:lang w:eastAsia="ka-GE"/>
                    </w:rPr>
                    <w:t xml:space="preserve">-2 </w:t>
                  </w:r>
                  <w:r w:rsidRPr="00185409">
                    <w:rPr>
                      <w:rFonts w:ascii="Sylfaen" w:eastAsia="Arial Unicode MS" w:hAnsi="Sylfaen" w:cs="Sylfaen"/>
                      <w:color w:val="000000" w:themeColor="text1"/>
                      <w:lang w:eastAsia="ka-GE"/>
                    </w:rPr>
                    <w:t>ქვეპარაგრაფი</w:t>
                  </w:r>
                </w:p>
              </w:tc>
            </w:tr>
            <w:tr w:rsidR="002E3BCB" w:rsidRPr="00185409" w14:paraId="4C68071E"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61F83616"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64,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8</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0A3FCB54"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Arial Unicode MS"/>
                      <w:color w:val="000000" w:themeColor="text1"/>
                      <w:lang w:eastAsia="ka-GE"/>
                    </w:rPr>
                    <w:t>—</w:t>
                  </w:r>
                </w:p>
              </w:tc>
            </w:tr>
            <w:tr w:rsidR="002E3BCB" w:rsidRPr="00185409" w14:paraId="1A22037F"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4DE5ED2E"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65</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08C8CB0A"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44,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3</w:t>
                  </w:r>
                </w:p>
              </w:tc>
            </w:tr>
            <w:tr w:rsidR="002E3BCB" w:rsidRPr="00185409" w14:paraId="38398531"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25ECCFD8"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66</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08EE477F"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44,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4</w:t>
                  </w:r>
                </w:p>
              </w:tc>
            </w:tr>
            <w:tr w:rsidR="002E3BCB" w:rsidRPr="00185409" w14:paraId="713490D0"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11B7692B"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67,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1</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444A4B39"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53,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1</w:t>
                  </w:r>
                </w:p>
              </w:tc>
            </w:tr>
            <w:tr w:rsidR="002E3BCB" w:rsidRPr="00185409" w14:paraId="4FD77AA4"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08A463DE"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67,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2</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2597E922"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53,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1</w:t>
                  </w:r>
                </w:p>
              </w:tc>
            </w:tr>
            <w:tr w:rsidR="002E3BCB" w:rsidRPr="00185409" w14:paraId="54511A4D"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1888D5C0"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67,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3</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547CD701"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Arial Unicode MS"/>
                      <w:color w:val="000000" w:themeColor="text1"/>
                      <w:lang w:eastAsia="ka-GE"/>
                    </w:rPr>
                    <w:t>—</w:t>
                  </w:r>
                </w:p>
              </w:tc>
            </w:tr>
            <w:tr w:rsidR="002E3BCB" w:rsidRPr="00185409" w14:paraId="0D4BA130"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466AED1D"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67,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4</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0F175604"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ანაცვლებს</w:t>
                  </w:r>
                  <w:r w:rsidRPr="00185409">
                    <w:rPr>
                      <w:rFonts w:ascii="Sylfaen" w:eastAsia="Arial Unicode MS" w:hAnsi="Sylfaen" w:cs="Arial Unicode MS"/>
                      <w:color w:val="000000" w:themeColor="text1"/>
                      <w:lang w:eastAsia="ka-GE"/>
                    </w:rPr>
                    <w:t xml:space="preserve"> 1; </w:t>
                  </w:r>
                  <w:r w:rsidRPr="00185409">
                    <w:rPr>
                      <w:rFonts w:ascii="Sylfaen" w:eastAsia="Arial Unicode MS" w:hAnsi="Sylfaen" w:cs="Sylfaen"/>
                      <w:color w:val="000000" w:themeColor="text1"/>
                      <w:lang w:eastAsia="ka-GE"/>
                    </w:rPr>
                    <w:t>ანაცვლებს</w:t>
                  </w:r>
                  <w:r w:rsidRPr="00185409">
                    <w:rPr>
                      <w:rFonts w:ascii="Sylfaen" w:eastAsia="Arial Unicode MS" w:hAnsi="Sylfaen" w:cs="Arial Unicode MS"/>
                      <w:color w:val="000000" w:themeColor="text1"/>
                      <w:lang w:eastAsia="ka-GE"/>
                    </w:rPr>
                    <w:t xml:space="preserve"> 46, </w:t>
                  </w:r>
                  <w:r w:rsidRPr="00185409">
                    <w:rPr>
                      <w:rFonts w:ascii="Sylfaen" w:eastAsia="Arial Unicode MS" w:hAnsi="Sylfaen" w:cs="Sylfaen"/>
                      <w:color w:val="000000" w:themeColor="text1"/>
                      <w:lang w:eastAsia="ka-GE"/>
                    </w:rPr>
                    <w:t>მე</w:t>
                  </w:r>
                  <w:r w:rsidRPr="00185409">
                    <w:rPr>
                      <w:rFonts w:ascii="Sylfaen" w:eastAsia="Arial Unicode MS" w:hAnsi="Sylfaen" w:cs="Arial Unicode MS"/>
                      <w:color w:val="000000" w:themeColor="text1"/>
                      <w:lang w:eastAsia="ka-GE"/>
                    </w:rPr>
                    <w:t xml:space="preserve">-3 </w:t>
                  </w:r>
                  <w:r w:rsidRPr="00185409">
                    <w:rPr>
                      <w:rFonts w:ascii="Sylfaen" w:eastAsia="Arial Unicode MS" w:hAnsi="Sylfaen" w:cs="Sylfaen"/>
                      <w:color w:val="000000" w:themeColor="text1"/>
                      <w:lang w:eastAsia="ka-GE"/>
                    </w:rPr>
                    <w:t>პარაგრაფი</w:t>
                  </w:r>
                </w:p>
              </w:tc>
            </w:tr>
            <w:tr w:rsidR="002E3BCB" w:rsidRPr="00185409" w14:paraId="1AE3EE79"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297357BA"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67,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5</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48F93145"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53,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2</w:t>
                  </w:r>
                </w:p>
              </w:tc>
            </w:tr>
            <w:tr w:rsidR="002E3BCB" w:rsidRPr="00185409" w14:paraId="79CDE75C"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35405998"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68</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00B9FA8F"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Arial Unicode MS"/>
                      <w:color w:val="000000" w:themeColor="text1"/>
                      <w:lang w:eastAsia="ka-GE"/>
                    </w:rPr>
                    <w:t>—</w:t>
                  </w:r>
                </w:p>
              </w:tc>
            </w:tr>
            <w:tr w:rsidR="002E3BCB" w:rsidRPr="00185409" w14:paraId="4AF6401D"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6B31A317"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lastRenderedPageBreak/>
                    <w:t>მუხლი</w:t>
                  </w:r>
                  <w:r w:rsidRPr="00185409">
                    <w:rPr>
                      <w:rFonts w:ascii="Sylfaen" w:eastAsia="Arial Unicode MS" w:hAnsi="Sylfaen" w:cs="Arial Unicode MS"/>
                      <w:color w:val="000000" w:themeColor="text1"/>
                      <w:lang w:eastAsia="ka-GE"/>
                    </w:rPr>
                    <w:t xml:space="preserve"> 69,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1</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6A4A99AC"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55,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1</w:t>
                  </w:r>
                </w:p>
              </w:tc>
            </w:tr>
            <w:tr w:rsidR="002E3BCB" w:rsidRPr="00185409" w14:paraId="58FB3B6B"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64067033"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69,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2, </w:t>
                  </w:r>
                  <w:r w:rsidRPr="00185409">
                    <w:rPr>
                      <w:rFonts w:ascii="Sylfaen" w:eastAsia="Arial Unicode MS" w:hAnsi="Sylfaen" w:cs="Sylfaen"/>
                      <w:color w:val="000000" w:themeColor="text1"/>
                      <w:lang w:eastAsia="ka-GE"/>
                    </w:rPr>
                    <w:t>პუნქტი</w:t>
                  </w:r>
                  <w:r w:rsidRPr="00185409">
                    <w:rPr>
                      <w:rFonts w:ascii="Sylfaen" w:eastAsia="Arial Unicode MS" w:hAnsi="Sylfaen" w:cs="Arial Unicode MS"/>
                      <w:color w:val="000000" w:themeColor="text1"/>
                      <w:lang w:eastAsia="ka-GE"/>
                    </w:rPr>
                    <w:t xml:space="preserve"> (a)</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660B424C"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55,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1, </w:t>
                  </w:r>
                  <w:r w:rsidRPr="00185409">
                    <w:rPr>
                      <w:rFonts w:ascii="Sylfaen" w:eastAsia="Arial Unicode MS" w:hAnsi="Sylfaen" w:cs="Sylfaen"/>
                      <w:color w:val="000000" w:themeColor="text1"/>
                      <w:lang w:eastAsia="ka-GE"/>
                    </w:rPr>
                    <w:t>ქვეპარაგრაფი</w:t>
                  </w:r>
                  <w:r w:rsidRPr="00185409">
                    <w:rPr>
                      <w:rFonts w:ascii="Sylfaen" w:eastAsia="Arial Unicode MS" w:hAnsi="Sylfaen" w:cs="Arial Unicode MS"/>
                      <w:color w:val="000000" w:themeColor="text1"/>
                      <w:lang w:eastAsia="ka-GE"/>
                    </w:rPr>
                    <w:t xml:space="preserve"> 2 (a)</w:t>
                  </w:r>
                </w:p>
              </w:tc>
            </w:tr>
            <w:tr w:rsidR="002E3BCB" w:rsidRPr="00185409" w14:paraId="1CFCC398"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39236198"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69,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2, </w:t>
                  </w:r>
                  <w:r w:rsidRPr="00185409">
                    <w:rPr>
                      <w:rFonts w:ascii="Sylfaen" w:eastAsia="Arial Unicode MS" w:hAnsi="Sylfaen" w:cs="Sylfaen"/>
                      <w:color w:val="000000" w:themeColor="text1"/>
                      <w:lang w:eastAsia="ka-GE"/>
                    </w:rPr>
                    <w:t>პუნქტი</w:t>
                  </w:r>
                  <w:r w:rsidRPr="00185409">
                    <w:rPr>
                      <w:rFonts w:ascii="Sylfaen" w:eastAsia="Arial Unicode MS" w:hAnsi="Sylfaen" w:cs="Arial Unicode MS"/>
                      <w:color w:val="000000" w:themeColor="text1"/>
                      <w:lang w:eastAsia="ka-GE"/>
                    </w:rPr>
                    <w:t xml:space="preserve"> (b)</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1D63E960"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55,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1, </w:t>
                  </w:r>
                  <w:r w:rsidRPr="00185409">
                    <w:rPr>
                      <w:rFonts w:ascii="Sylfaen" w:eastAsia="Arial Unicode MS" w:hAnsi="Sylfaen" w:cs="Sylfaen"/>
                      <w:color w:val="000000" w:themeColor="text1"/>
                      <w:lang w:eastAsia="ka-GE"/>
                    </w:rPr>
                    <w:t>ქვეპარაგრაფი</w:t>
                  </w:r>
                  <w:r w:rsidRPr="00185409">
                    <w:rPr>
                      <w:rFonts w:ascii="Sylfaen" w:eastAsia="Arial Unicode MS" w:hAnsi="Sylfaen" w:cs="Arial Unicode MS"/>
                      <w:color w:val="000000" w:themeColor="text1"/>
                      <w:lang w:eastAsia="ka-GE"/>
                    </w:rPr>
                    <w:t xml:space="preserve"> 2 (b)</w:t>
                  </w:r>
                </w:p>
              </w:tc>
            </w:tr>
            <w:tr w:rsidR="002E3BCB" w:rsidRPr="00185409" w14:paraId="6773AAA9"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27E86F25"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69,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2, </w:t>
                  </w:r>
                  <w:r w:rsidRPr="00185409">
                    <w:rPr>
                      <w:rFonts w:ascii="Sylfaen" w:eastAsia="Arial Unicode MS" w:hAnsi="Sylfaen" w:cs="Sylfaen"/>
                      <w:color w:val="000000" w:themeColor="text1"/>
                      <w:lang w:eastAsia="ka-GE"/>
                    </w:rPr>
                    <w:t>პუნქტი</w:t>
                  </w:r>
                  <w:r w:rsidRPr="00185409">
                    <w:rPr>
                      <w:rFonts w:ascii="Sylfaen" w:eastAsia="Arial Unicode MS" w:hAnsi="Sylfaen" w:cs="Arial Unicode MS"/>
                      <w:color w:val="000000" w:themeColor="text1"/>
                      <w:lang w:eastAsia="ka-GE"/>
                    </w:rPr>
                    <w:t xml:space="preserve"> (c)</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1AFC9883"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55,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1, </w:t>
                  </w:r>
                  <w:r w:rsidRPr="00185409">
                    <w:rPr>
                      <w:rFonts w:ascii="Sylfaen" w:eastAsia="Arial Unicode MS" w:hAnsi="Sylfaen" w:cs="Sylfaen"/>
                      <w:color w:val="000000" w:themeColor="text1"/>
                      <w:lang w:eastAsia="ka-GE"/>
                    </w:rPr>
                    <w:t>ქვეპარაგრაფი</w:t>
                  </w:r>
                  <w:r w:rsidRPr="00185409">
                    <w:rPr>
                      <w:rFonts w:ascii="Sylfaen" w:eastAsia="Arial Unicode MS" w:hAnsi="Sylfaen" w:cs="Arial Unicode MS"/>
                      <w:color w:val="000000" w:themeColor="text1"/>
                      <w:lang w:eastAsia="ka-GE"/>
                    </w:rPr>
                    <w:t xml:space="preserve"> 2 (c)</w:t>
                  </w:r>
                </w:p>
              </w:tc>
            </w:tr>
            <w:tr w:rsidR="002E3BCB" w:rsidRPr="00185409" w14:paraId="49670506"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5B6703C3"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69,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2, </w:t>
                  </w:r>
                  <w:r w:rsidRPr="00185409">
                    <w:rPr>
                      <w:rFonts w:ascii="Sylfaen" w:eastAsia="Arial Unicode MS" w:hAnsi="Sylfaen" w:cs="Sylfaen"/>
                      <w:color w:val="000000" w:themeColor="text1"/>
                      <w:lang w:eastAsia="ka-GE"/>
                    </w:rPr>
                    <w:t>პუნქტი</w:t>
                  </w:r>
                  <w:r w:rsidRPr="00185409">
                    <w:rPr>
                      <w:rFonts w:ascii="Sylfaen" w:eastAsia="Arial Unicode MS" w:hAnsi="Sylfaen" w:cs="Arial Unicode MS"/>
                      <w:color w:val="000000" w:themeColor="text1"/>
                      <w:lang w:eastAsia="ka-GE"/>
                    </w:rPr>
                    <w:t xml:space="preserve"> (d)</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1A083F09"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55,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1, </w:t>
                  </w:r>
                  <w:r w:rsidRPr="00185409">
                    <w:rPr>
                      <w:rFonts w:ascii="Sylfaen" w:eastAsia="Arial Unicode MS" w:hAnsi="Sylfaen" w:cs="Sylfaen"/>
                      <w:color w:val="000000" w:themeColor="text1"/>
                      <w:lang w:eastAsia="ka-GE"/>
                    </w:rPr>
                    <w:t>ქვეპარაგრაფი</w:t>
                  </w:r>
                  <w:r w:rsidRPr="00185409">
                    <w:rPr>
                      <w:rFonts w:ascii="Sylfaen" w:eastAsia="Arial Unicode MS" w:hAnsi="Sylfaen" w:cs="Arial Unicode MS"/>
                      <w:color w:val="000000" w:themeColor="text1"/>
                      <w:lang w:eastAsia="ka-GE"/>
                    </w:rPr>
                    <w:t xml:space="preserve"> 2 (d)</w:t>
                  </w:r>
                </w:p>
              </w:tc>
            </w:tr>
            <w:tr w:rsidR="002E3BCB" w:rsidRPr="00185409" w14:paraId="67931BEA"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10389F55"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69,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2, </w:t>
                  </w:r>
                  <w:r w:rsidRPr="00185409">
                    <w:rPr>
                      <w:rFonts w:ascii="Sylfaen" w:eastAsia="Arial Unicode MS" w:hAnsi="Sylfaen" w:cs="Sylfaen"/>
                      <w:color w:val="000000" w:themeColor="text1"/>
                      <w:lang w:eastAsia="ka-GE"/>
                    </w:rPr>
                    <w:t>პუნქტი</w:t>
                  </w:r>
                  <w:r w:rsidRPr="00185409">
                    <w:rPr>
                      <w:rFonts w:ascii="Sylfaen" w:eastAsia="Arial Unicode MS" w:hAnsi="Sylfaen" w:cs="Arial Unicode MS"/>
                      <w:color w:val="000000" w:themeColor="text1"/>
                      <w:lang w:eastAsia="ka-GE"/>
                    </w:rPr>
                    <w:t xml:space="preserve"> (e)</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674545C9"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Arial Unicode MS"/>
                      <w:color w:val="000000" w:themeColor="text1"/>
                      <w:lang w:eastAsia="ka-GE"/>
                    </w:rPr>
                    <w:t>—</w:t>
                  </w:r>
                </w:p>
              </w:tc>
            </w:tr>
            <w:tr w:rsidR="002E3BCB" w:rsidRPr="00185409" w14:paraId="46EBCDC3"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11A2CF6E"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69,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2, </w:t>
                  </w:r>
                  <w:r w:rsidRPr="00185409">
                    <w:rPr>
                      <w:rFonts w:ascii="Sylfaen" w:eastAsia="Arial Unicode MS" w:hAnsi="Sylfaen" w:cs="Sylfaen"/>
                      <w:color w:val="000000" w:themeColor="text1"/>
                      <w:lang w:eastAsia="ka-GE"/>
                    </w:rPr>
                    <w:t>პუნქტი</w:t>
                  </w:r>
                  <w:r w:rsidRPr="00185409">
                    <w:rPr>
                      <w:rFonts w:ascii="Sylfaen" w:eastAsia="Arial Unicode MS" w:hAnsi="Sylfaen" w:cs="Arial Unicode MS"/>
                      <w:color w:val="000000" w:themeColor="text1"/>
                      <w:lang w:eastAsia="ka-GE"/>
                    </w:rPr>
                    <w:t xml:space="preserve"> (f)</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2DFC6642"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55,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1, </w:t>
                  </w:r>
                  <w:r w:rsidRPr="00185409">
                    <w:rPr>
                      <w:rFonts w:ascii="Sylfaen" w:eastAsia="Arial Unicode MS" w:hAnsi="Sylfaen" w:cs="Sylfaen"/>
                      <w:color w:val="000000" w:themeColor="text1"/>
                      <w:lang w:eastAsia="ka-GE"/>
                    </w:rPr>
                    <w:t>ქვეპარაგრაფი</w:t>
                  </w:r>
                  <w:r w:rsidRPr="00185409">
                    <w:rPr>
                      <w:rFonts w:ascii="Sylfaen" w:eastAsia="Arial Unicode MS" w:hAnsi="Sylfaen" w:cs="Arial Unicode MS"/>
                      <w:color w:val="000000" w:themeColor="text1"/>
                      <w:lang w:eastAsia="ka-GE"/>
                    </w:rPr>
                    <w:t xml:space="preserve"> 2 (e)</w:t>
                  </w:r>
                </w:p>
              </w:tc>
            </w:tr>
            <w:tr w:rsidR="002E3BCB" w:rsidRPr="00185409" w14:paraId="0F06A3F5"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5F419F3C"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69,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3, 1-</w:t>
                  </w:r>
                  <w:r w:rsidRPr="00185409">
                    <w:rPr>
                      <w:rFonts w:ascii="Sylfaen" w:eastAsia="Arial Unicode MS" w:hAnsi="Sylfaen" w:cs="Sylfaen"/>
                      <w:color w:val="000000" w:themeColor="text1"/>
                      <w:lang w:eastAsia="ka-GE"/>
                    </w:rPr>
                    <w:t>ლი</w:t>
                  </w:r>
                  <w:r w:rsidRPr="00185409">
                    <w:rPr>
                      <w:rFonts w:ascii="Sylfaen" w:eastAsia="Arial Unicode MS" w:hAnsi="Sylfaen" w:cs="Arial Unicode MS"/>
                      <w:color w:val="000000" w:themeColor="text1"/>
                      <w:lang w:eastAsia="ka-GE"/>
                    </w:rPr>
                    <w:t xml:space="preserve"> </w:t>
                  </w:r>
                  <w:r w:rsidRPr="00185409">
                    <w:rPr>
                      <w:rFonts w:ascii="Sylfaen" w:eastAsia="Arial Unicode MS" w:hAnsi="Sylfaen" w:cs="Sylfaen"/>
                      <w:color w:val="000000" w:themeColor="text1"/>
                      <w:lang w:eastAsia="ka-GE"/>
                    </w:rPr>
                    <w:t>ქვეპარაგრაფი</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7386A220"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55,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2</w:t>
                  </w:r>
                </w:p>
              </w:tc>
            </w:tr>
            <w:tr w:rsidR="002E3BCB" w:rsidRPr="00185409" w14:paraId="7AB11773"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0CCCAB13"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69,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3, </w:t>
                  </w:r>
                  <w:r w:rsidRPr="00185409">
                    <w:rPr>
                      <w:rFonts w:ascii="Sylfaen" w:eastAsia="Arial Unicode MS" w:hAnsi="Sylfaen" w:cs="Sylfaen"/>
                      <w:color w:val="000000" w:themeColor="text1"/>
                      <w:lang w:eastAsia="ka-GE"/>
                    </w:rPr>
                    <w:t>მე</w:t>
                  </w:r>
                  <w:r w:rsidRPr="00185409">
                    <w:rPr>
                      <w:rFonts w:ascii="Sylfaen" w:eastAsia="Arial Unicode MS" w:hAnsi="Sylfaen" w:cs="Arial Unicode MS"/>
                      <w:color w:val="000000" w:themeColor="text1"/>
                      <w:lang w:eastAsia="ka-GE"/>
                    </w:rPr>
                    <w:t xml:space="preserve">-2 </w:t>
                  </w:r>
                  <w:r w:rsidRPr="00185409">
                    <w:rPr>
                      <w:rFonts w:ascii="Sylfaen" w:eastAsia="Arial Unicode MS" w:hAnsi="Sylfaen" w:cs="Sylfaen"/>
                      <w:color w:val="000000" w:themeColor="text1"/>
                      <w:lang w:eastAsia="ka-GE"/>
                    </w:rPr>
                    <w:t>ქვეპარაგრაფი</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22CBACCE"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Arial Unicode MS"/>
                      <w:color w:val="000000" w:themeColor="text1"/>
                      <w:lang w:eastAsia="ka-GE"/>
                    </w:rPr>
                    <w:t>—</w:t>
                  </w:r>
                </w:p>
              </w:tc>
            </w:tr>
            <w:tr w:rsidR="002E3BCB" w:rsidRPr="00185409" w14:paraId="2D1F3BFA"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76DD94F4"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69,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4</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2DA85059"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55,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3</w:t>
                  </w:r>
                </w:p>
              </w:tc>
            </w:tr>
            <w:tr w:rsidR="002E3BCB" w:rsidRPr="00185409" w14:paraId="5D7E511A"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224CB0E7"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lastRenderedPageBreak/>
                    <w:t>მუხლი</w:t>
                  </w:r>
                  <w:r w:rsidRPr="00185409">
                    <w:rPr>
                      <w:rFonts w:ascii="Sylfaen" w:eastAsia="Arial Unicode MS" w:hAnsi="Sylfaen" w:cs="Arial Unicode MS"/>
                      <w:color w:val="000000" w:themeColor="text1"/>
                      <w:lang w:eastAsia="ka-GE"/>
                    </w:rPr>
                    <w:t xml:space="preserve"> 69,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5</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732B418A"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Arial Unicode MS"/>
                      <w:color w:val="000000" w:themeColor="text1"/>
                      <w:lang w:eastAsia="ka-GE"/>
                    </w:rPr>
                    <w:t>—</w:t>
                  </w:r>
                </w:p>
              </w:tc>
            </w:tr>
            <w:tr w:rsidR="002E3BCB" w:rsidRPr="00185409" w14:paraId="725603E4"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51FA49F5"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70</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09F40AFB"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26</w:t>
                  </w:r>
                </w:p>
              </w:tc>
            </w:tr>
            <w:tr w:rsidR="002E3BCB" w:rsidRPr="00185409" w14:paraId="1B4A0F8A"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68E03152"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71,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1</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7BD0FB6A"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Arial Unicode MS"/>
                      <w:color w:val="000000" w:themeColor="text1"/>
                      <w:lang w:eastAsia="ka-GE"/>
                    </w:rPr>
                    <w:t>—</w:t>
                  </w:r>
                </w:p>
              </w:tc>
            </w:tr>
            <w:tr w:rsidR="002E3BCB" w:rsidRPr="00185409" w14:paraId="5A5F820F"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0342E8B2"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71,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2</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38E593AF"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25, 1-</w:t>
                  </w:r>
                  <w:r w:rsidRPr="00185409">
                    <w:rPr>
                      <w:rFonts w:ascii="Sylfaen" w:eastAsia="Arial Unicode MS" w:hAnsi="Sylfaen" w:cs="Sylfaen"/>
                      <w:color w:val="000000" w:themeColor="text1"/>
                      <w:lang w:eastAsia="ka-GE"/>
                    </w:rPr>
                    <w:t>ლი</w:t>
                  </w:r>
                  <w:r w:rsidRPr="00185409">
                    <w:rPr>
                      <w:rFonts w:ascii="Sylfaen" w:eastAsia="Arial Unicode MS" w:hAnsi="Sylfaen" w:cs="Arial Unicode MS"/>
                      <w:color w:val="000000" w:themeColor="text1"/>
                      <w:lang w:eastAsia="ka-GE"/>
                    </w:rPr>
                    <w:t xml:space="preserve"> </w:t>
                  </w:r>
                  <w:r w:rsidRPr="00185409">
                    <w:rPr>
                      <w:rFonts w:ascii="Sylfaen" w:eastAsia="Arial Unicode MS" w:hAnsi="Sylfaen" w:cs="Sylfaen"/>
                      <w:color w:val="000000" w:themeColor="text1"/>
                      <w:lang w:eastAsia="ka-GE"/>
                    </w:rPr>
                    <w:t>ქვეპარაგრაფი</w:t>
                  </w:r>
                </w:p>
              </w:tc>
            </w:tr>
            <w:tr w:rsidR="002E3BCB" w:rsidRPr="00185409" w14:paraId="1DE460CA"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1D0D4FFE"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71,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3</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22C2953F"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Arial Unicode MS"/>
                      <w:color w:val="000000" w:themeColor="text1"/>
                      <w:lang w:eastAsia="ka-GE"/>
                    </w:rPr>
                    <w:t>—</w:t>
                  </w:r>
                </w:p>
              </w:tc>
            </w:tr>
            <w:tr w:rsidR="002E3BCB" w:rsidRPr="00185409" w14:paraId="0094E8A2"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5D61E31F"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71,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4</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0F530FE1"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25, </w:t>
                  </w:r>
                  <w:r w:rsidRPr="00185409">
                    <w:rPr>
                      <w:rFonts w:ascii="Sylfaen" w:eastAsia="Arial Unicode MS" w:hAnsi="Sylfaen" w:cs="Sylfaen"/>
                      <w:color w:val="000000" w:themeColor="text1"/>
                      <w:lang w:eastAsia="ka-GE"/>
                    </w:rPr>
                    <w:t>მე</w:t>
                  </w:r>
                  <w:r w:rsidRPr="00185409">
                    <w:rPr>
                      <w:rFonts w:ascii="Sylfaen" w:eastAsia="Arial Unicode MS" w:hAnsi="Sylfaen" w:cs="Arial Unicode MS"/>
                      <w:color w:val="000000" w:themeColor="text1"/>
                      <w:lang w:eastAsia="ka-GE"/>
                    </w:rPr>
                    <w:t xml:space="preserve">-2 </w:t>
                  </w:r>
                  <w:r w:rsidRPr="00185409">
                    <w:rPr>
                      <w:rFonts w:ascii="Sylfaen" w:eastAsia="Arial Unicode MS" w:hAnsi="Sylfaen" w:cs="Sylfaen"/>
                      <w:color w:val="000000" w:themeColor="text1"/>
                      <w:lang w:eastAsia="ka-GE"/>
                    </w:rPr>
                    <w:t>ქვეპარაგრაფი</w:t>
                  </w:r>
                </w:p>
              </w:tc>
            </w:tr>
            <w:tr w:rsidR="002E3BCB" w:rsidRPr="00185409" w14:paraId="2C752266"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6BAD43AC"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71,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5-</w:t>
                  </w:r>
                  <w:r w:rsidRPr="00185409">
                    <w:rPr>
                      <w:rFonts w:ascii="Sylfaen" w:eastAsia="Arial Unicode MS" w:hAnsi="Sylfaen" w:cs="Sylfaen"/>
                      <w:color w:val="000000" w:themeColor="text1"/>
                      <w:lang w:eastAsia="ka-GE"/>
                    </w:rPr>
                    <w:t>იდან</w:t>
                  </w:r>
                  <w:r w:rsidRPr="00185409">
                    <w:rPr>
                      <w:rFonts w:ascii="Sylfaen" w:eastAsia="Arial Unicode MS" w:hAnsi="Sylfaen" w:cs="Arial Unicode MS"/>
                      <w:color w:val="000000" w:themeColor="text1"/>
                      <w:lang w:eastAsia="ka-GE"/>
                    </w:rPr>
                    <w:t xml:space="preserve"> 8</w:t>
                  </w:r>
                  <w:r w:rsidRPr="00185409">
                    <w:rPr>
                      <w:rFonts w:ascii="Sylfaen" w:eastAsia="Arial Unicode MS" w:hAnsi="Sylfaen" w:cs="Sylfaen"/>
                      <w:color w:val="000000" w:themeColor="text1"/>
                      <w:lang w:eastAsia="ka-GE"/>
                    </w:rPr>
                    <w:t>დე</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710A1FDC"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Arial Unicode MS"/>
                      <w:color w:val="000000" w:themeColor="text1"/>
                      <w:lang w:eastAsia="ka-GE"/>
                    </w:rPr>
                    <w:t>—</w:t>
                  </w:r>
                </w:p>
              </w:tc>
            </w:tr>
            <w:tr w:rsidR="002E3BCB" w:rsidRPr="00185409" w14:paraId="33EF6A34"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24B5770D"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72</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60A4F8F3"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Arial Unicode MS"/>
                      <w:color w:val="000000" w:themeColor="text1"/>
                      <w:lang w:eastAsia="ka-GE"/>
                    </w:rPr>
                    <w:t>—</w:t>
                  </w:r>
                </w:p>
              </w:tc>
            </w:tr>
            <w:tr w:rsidR="002E3BCB" w:rsidRPr="00185409" w14:paraId="1A965E50"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02CA2443"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73</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1FDDC9E0"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Arial Unicode MS"/>
                      <w:color w:val="000000" w:themeColor="text1"/>
                      <w:lang w:eastAsia="ka-GE"/>
                    </w:rPr>
                    <w:t>—</w:t>
                  </w:r>
                </w:p>
              </w:tc>
            </w:tr>
            <w:tr w:rsidR="002E3BCB" w:rsidRPr="00185409" w14:paraId="1E4F80A6"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15ACD591"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74</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2289DF7D"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Arial Unicode MS"/>
                      <w:color w:val="000000" w:themeColor="text1"/>
                      <w:lang w:eastAsia="ka-GE"/>
                    </w:rPr>
                    <w:t>—</w:t>
                  </w:r>
                </w:p>
              </w:tc>
            </w:tr>
            <w:tr w:rsidR="002E3BCB" w:rsidRPr="00185409" w14:paraId="0A868522"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6B0729A8"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75</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0CD60B92"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Arial Unicode MS"/>
                      <w:color w:val="000000" w:themeColor="text1"/>
                      <w:lang w:eastAsia="ka-GE"/>
                    </w:rPr>
                    <w:t>—</w:t>
                  </w:r>
                </w:p>
              </w:tc>
            </w:tr>
            <w:tr w:rsidR="002E3BCB" w:rsidRPr="00185409" w14:paraId="7A9D163E"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65AE1974"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76</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63136881"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Arial Unicode MS"/>
                      <w:color w:val="000000" w:themeColor="text1"/>
                      <w:lang w:eastAsia="ka-GE"/>
                    </w:rPr>
                    <w:t>—</w:t>
                  </w:r>
                </w:p>
              </w:tc>
            </w:tr>
            <w:tr w:rsidR="002E3BCB" w:rsidRPr="00185409" w14:paraId="0ED9726E"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776B529D"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77</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6B4D483E"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Arial Unicode MS"/>
                      <w:color w:val="000000" w:themeColor="text1"/>
                      <w:lang w:eastAsia="ka-GE"/>
                    </w:rPr>
                    <w:t>—</w:t>
                  </w:r>
                </w:p>
              </w:tc>
            </w:tr>
            <w:tr w:rsidR="002E3BCB" w:rsidRPr="00185409" w14:paraId="2A70F250"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47079BD6"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78</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09F22B39"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67,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2</w:t>
                  </w:r>
                </w:p>
              </w:tc>
            </w:tr>
            <w:tr w:rsidR="002E3BCB" w:rsidRPr="00185409" w14:paraId="7AFB9EB2"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4A0CC147"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79,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1 - 2</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665F8EF1"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69,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1 - 2</w:t>
                  </w:r>
                </w:p>
              </w:tc>
            </w:tr>
            <w:tr w:rsidR="002E3BCB" w:rsidRPr="00185409" w14:paraId="76D85D43"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22040921"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79,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3</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0FDEF136"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70,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1; </w:t>
                  </w: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w:t>
                  </w:r>
                  <w:r w:rsidRPr="00185409">
                    <w:rPr>
                      <w:rFonts w:ascii="Sylfaen" w:eastAsia="Arial Unicode MS" w:hAnsi="Sylfaen" w:cs="Arial Unicode MS"/>
                      <w:color w:val="000000" w:themeColor="text1"/>
                      <w:lang w:eastAsia="ka-GE"/>
                    </w:rPr>
                    <w:lastRenderedPageBreak/>
                    <w:t xml:space="preserve">79,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1, </w:t>
                  </w:r>
                  <w:r w:rsidRPr="00185409">
                    <w:rPr>
                      <w:rFonts w:ascii="Sylfaen" w:eastAsia="Arial Unicode MS" w:hAnsi="Sylfaen" w:cs="Sylfaen"/>
                      <w:color w:val="000000" w:themeColor="text1"/>
                      <w:lang w:eastAsia="ka-GE"/>
                    </w:rPr>
                    <w:t>პუნქტი</w:t>
                  </w:r>
                  <w:r w:rsidRPr="00185409">
                    <w:rPr>
                      <w:rFonts w:ascii="Sylfaen" w:eastAsia="Arial Unicode MS" w:hAnsi="Sylfaen" w:cs="Arial Unicode MS"/>
                      <w:color w:val="000000" w:themeColor="text1"/>
                      <w:lang w:eastAsia="ka-GE"/>
                    </w:rPr>
                    <w:t xml:space="preserve"> (a)</w:t>
                  </w:r>
                </w:p>
              </w:tc>
            </w:tr>
            <w:tr w:rsidR="002E3BCB" w:rsidRPr="00185409" w14:paraId="4C9631EE"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657EB977"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lastRenderedPageBreak/>
                    <w:t>მუხლი</w:t>
                  </w:r>
                  <w:r w:rsidRPr="00185409">
                    <w:rPr>
                      <w:rFonts w:ascii="Sylfaen" w:eastAsia="Arial Unicode MS" w:hAnsi="Sylfaen" w:cs="Arial Unicode MS"/>
                      <w:color w:val="000000" w:themeColor="text1"/>
                      <w:lang w:eastAsia="ka-GE"/>
                    </w:rPr>
                    <w:t xml:space="preserve"> 80,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1</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499DFA3F"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Arial Unicode MS"/>
                      <w:color w:val="000000" w:themeColor="text1"/>
                      <w:lang w:eastAsia="ka-GE"/>
                    </w:rPr>
                    <w:t>—</w:t>
                  </w:r>
                </w:p>
              </w:tc>
            </w:tr>
            <w:tr w:rsidR="002E3BCB" w:rsidRPr="00185409" w14:paraId="2637C49E"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390658A5"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80,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2</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43837BF8"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66,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2</w:t>
                  </w:r>
                </w:p>
              </w:tc>
            </w:tr>
            <w:tr w:rsidR="002E3BCB" w:rsidRPr="00185409" w14:paraId="5265621F"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447EADFA"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80,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3</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4AE51BB9"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72</w:t>
                  </w:r>
                </w:p>
              </w:tc>
            </w:tr>
            <w:tr w:rsidR="002E3BCB" w:rsidRPr="00185409" w14:paraId="09F1D60A"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167217E8"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81</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320BCE30"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73</w:t>
                  </w:r>
                </w:p>
              </w:tc>
            </w:tr>
            <w:tr w:rsidR="002E3BCB" w:rsidRPr="00185409" w14:paraId="12B41B93"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1DAD05DE"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82</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11C6CD06"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74</w:t>
                  </w:r>
                </w:p>
              </w:tc>
            </w:tr>
            <w:tr w:rsidR="002E3BCB" w:rsidRPr="00185409" w14:paraId="2B362103"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22929951"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83,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1</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6D1073C4"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81, 1-</w:t>
                  </w:r>
                  <w:r w:rsidRPr="00185409">
                    <w:rPr>
                      <w:rFonts w:ascii="Sylfaen" w:eastAsia="Arial Unicode MS" w:hAnsi="Sylfaen" w:cs="Sylfaen"/>
                      <w:color w:val="000000" w:themeColor="text1"/>
                      <w:lang w:eastAsia="ka-GE"/>
                    </w:rPr>
                    <w:t>ლი</w:t>
                  </w:r>
                  <w:r w:rsidRPr="00185409">
                    <w:rPr>
                      <w:rFonts w:ascii="Sylfaen" w:eastAsia="Arial Unicode MS" w:hAnsi="Sylfaen" w:cs="Arial Unicode MS"/>
                      <w:color w:val="000000" w:themeColor="text1"/>
                      <w:lang w:eastAsia="ka-GE"/>
                    </w:rPr>
                    <w:t xml:space="preserve"> </w:t>
                  </w:r>
                  <w:r w:rsidRPr="00185409">
                    <w:rPr>
                      <w:rFonts w:ascii="Sylfaen" w:eastAsia="Arial Unicode MS" w:hAnsi="Sylfaen" w:cs="Sylfaen"/>
                      <w:color w:val="000000" w:themeColor="text1"/>
                      <w:lang w:eastAsia="ka-GE"/>
                    </w:rPr>
                    <w:t>ქვეპარაგრაფი</w:t>
                  </w:r>
                </w:p>
              </w:tc>
            </w:tr>
            <w:tr w:rsidR="002E3BCB" w:rsidRPr="00185409" w14:paraId="04C516ED"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569D3ED7"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83,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2-</w:t>
                  </w:r>
                  <w:r w:rsidRPr="00185409">
                    <w:rPr>
                      <w:rFonts w:ascii="Sylfaen" w:eastAsia="Arial Unicode MS" w:hAnsi="Sylfaen" w:cs="Sylfaen"/>
                      <w:color w:val="000000" w:themeColor="text1"/>
                      <w:lang w:eastAsia="ka-GE"/>
                    </w:rPr>
                    <w:t>იდან</w:t>
                  </w:r>
                  <w:r w:rsidRPr="00185409">
                    <w:rPr>
                      <w:rFonts w:ascii="Sylfaen" w:eastAsia="Arial Unicode MS" w:hAnsi="Sylfaen" w:cs="Arial Unicode MS"/>
                      <w:color w:val="000000" w:themeColor="text1"/>
                      <w:lang w:eastAsia="ka-GE"/>
                    </w:rPr>
                    <w:t xml:space="preserve"> 6</w:t>
                  </w:r>
                  <w:r w:rsidRPr="00185409">
                    <w:rPr>
                      <w:rFonts w:ascii="Sylfaen" w:eastAsia="Arial Unicode MS" w:hAnsi="Sylfaen" w:cs="Sylfaen"/>
                      <w:color w:val="000000" w:themeColor="text1"/>
                      <w:lang w:eastAsia="ka-GE"/>
                    </w:rPr>
                    <w:t>დე</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69809445"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Arial Unicode MS"/>
                      <w:color w:val="000000" w:themeColor="text1"/>
                      <w:lang w:eastAsia="ka-GE"/>
                    </w:rPr>
                    <w:t>—</w:t>
                  </w:r>
                </w:p>
              </w:tc>
            </w:tr>
            <w:tr w:rsidR="002E3BCB" w:rsidRPr="00185409" w14:paraId="61E98030"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180D3F3E"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84</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4F3FE964"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43</w:t>
                  </w:r>
                </w:p>
              </w:tc>
            </w:tr>
            <w:tr w:rsidR="002E3BCB" w:rsidRPr="00185409" w14:paraId="0D603907"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55E789A1"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85</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2E97B750"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Arial Unicode MS"/>
                      <w:color w:val="000000" w:themeColor="text1"/>
                      <w:lang w:eastAsia="ka-GE"/>
                    </w:rPr>
                    <w:t>—</w:t>
                  </w:r>
                </w:p>
              </w:tc>
            </w:tr>
            <w:tr w:rsidR="002E3BCB" w:rsidRPr="00185409" w14:paraId="677849CB"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3F788787"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86</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0DF4128C"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Arial Unicode MS"/>
                      <w:color w:val="000000" w:themeColor="text1"/>
                      <w:lang w:eastAsia="ka-GE"/>
                    </w:rPr>
                    <w:t>—</w:t>
                  </w:r>
                </w:p>
              </w:tc>
            </w:tr>
            <w:tr w:rsidR="002E3BCB" w:rsidRPr="00185409" w14:paraId="3EE08486"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0CB3CEC9"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87</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6910A6EB"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77,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3 </w:t>
                  </w:r>
                  <w:r w:rsidRPr="00185409">
                    <w:rPr>
                      <w:rFonts w:ascii="Sylfaen" w:eastAsia="Arial Unicode MS" w:hAnsi="Sylfaen" w:cs="Sylfaen"/>
                      <w:color w:val="000000" w:themeColor="text1"/>
                      <w:lang w:eastAsia="ka-GE"/>
                    </w:rPr>
                    <w:t>და</w:t>
                  </w:r>
                  <w:r w:rsidRPr="00185409">
                    <w:rPr>
                      <w:rFonts w:ascii="Sylfaen" w:eastAsia="Arial Unicode MS" w:hAnsi="Sylfaen" w:cs="Arial Unicode MS"/>
                      <w:color w:val="000000" w:themeColor="text1"/>
                      <w:lang w:eastAsia="ka-GE"/>
                    </w:rPr>
                    <w:t xml:space="preserve"> 4</w:t>
                  </w:r>
                </w:p>
              </w:tc>
            </w:tr>
            <w:tr w:rsidR="002E3BCB" w:rsidRPr="00185409" w14:paraId="46E74CA2"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4648EBE2"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88</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768E29D2"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77,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5</w:t>
                  </w:r>
                </w:p>
              </w:tc>
            </w:tr>
            <w:tr w:rsidR="002E3BCB" w:rsidRPr="00185409" w14:paraId="6710D538"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3273B9B2"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89, </w:t>
                  </w:r>
                  <w:r w:rsidRPr="00185409">
                    <w:rPr>
                      <w:rFonts w:ascii="Sylfaen" w:eastAsia="Arial Unicode MS" w:hAnsi="Sylfaen" w:cs="Sylfaen"/>
                      <w:color w:val="000000" w:themeColor="text1"/>
                      <w:lang w:eastAsia="ka-GE"/>
                    </w:rPr>
                    <w:t>პარაგრაფები</w:t>
                  </w:r>
                  <w:r w:rsidRPr="00185409">
                    <w:rPr>
                      <w:rFonts w:ascii="Sylfaen" w:eastAsia="Arial Unicode MS" w:hAnsi="Sylfaen" w:cs="Arial Unicode MS"/>
                      <w:color w:val="000000" w:themeColor="text1"/>
                      <w:lang w:eastAsia="ka-GE"/>
                    </w:rPr>
                    <w:t xml:space="preserve"> 1 + 2</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1CA7A926"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77,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1, 2</w:t>
                  </w:r>
                </w:p>
              </w:tc>
            </w:tr>
            <w:tr w:rsidR="002E3BCB" w:rsidRPr="00185409" w14:paraId="72672C9C"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0BD0AAF3"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89,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3</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5F3AEB71"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Arial Unicode MS"/>
                      <w:color w:val="000000" w:themeColor="text1"/>
                      <w:lang w:eastAsia="ka-GE"/>
                    </w:rPr>
                    <w:t>—</w:t>
                  </w:r>
                </w:p>
              </w:tc>
            </w:tr>
            <w:tr w:rsidR="002E3BCB" w:rsidRPr="00185409" w14:paraId="0A11BFC7"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7B273F59"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lastRenderedPageBreak/>
                    <w:t>მუხლი</w:t>
                  </w:r>
                  <w:r w:rsidRPr="00185409">
                    <w:rPr>
                      <w:rFonts w:ascii="Sylfaen" w:eastAsia="Arial Unicode MS" w:hAnsi="Sylfaen" w:cs="Arial Unicode MS"/>
                      <w:color w:val="000000" w:themeColor="text1"/>
                      <w:lang w:eastAsia="ka-GE"/>
                    </w:rPr>
                    <w:t xml:space="preserve"> 90,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1</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2BB64214"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80,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1, 1-</w:t>
                  </w:r>
                  <w:r w:rsidRPr="00185409">
                    <w:rPr>
                      <w:rFonts w:ascii="Sylfaen" w:eastAsia="Arial Unicode MS" w:hAnsi="Sylfaen" w:cs="Sylfaen"/>
                      <w:color w:val="000000" w:themeColor="text1"/>
                      <w:lang w:eastAsia="ka-GE"/>
                    </w:rPr>
                    <w:t>ლი</w:t>
                  </w:r>
                  <w:r w:rsidRPr="00185409">
                    <w:rPr>
                      <w:rFonts w:ascii="Sylfaen" w:eastAsia="Arial Unicode MS" w:hAnsi="Sylfaen" w:cs="Arial Unicode MS"/>
                      <w:color w:val="000000" w:themeColor="text1"/>
                      <w:lang w:eastAsia="ka-GE"/>
                    </w:rPr>
                    <w:t xml:space="preserve"> </w:t>
                  </w:r>
                  <w:r w:rsidRPr="00185409">
                    <w:rPr>
                      <w:rFonts w:ascii="Sylfaen" w:eastAsia="Arial Unicode MS" w:hAnsi="Sylfaen" w:cs="Sylfaen"/>
                      <w:color w:val="000000" w:themeColor="text1"/>
                      <w:lang w:eastAsia="ka-GE"/>
                    </w:rPr>
                    <w:t>ქვეპარაგრაფი</w:t>
                  </w:r>
                </w:p>
              </w:tc>
            </w:tr>
            <w:tr w:rsidR="002E3BCB" w:rsidRPr="00185409" w14:paraId="65CB9ED0"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65F6E5D8"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90,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2 — 5</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4BDC8448"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Arial Unicode MS"/>
                      <w:color w:val="000000" w:themeColor="text1"/>
                      <w:lang w:eastAsia="ka-GE"/>
                    </w:rPr>
                    <w:t>—</w:t>
                  </w:r>
                </w:p>
              </w:tc>
            </w:tr>
            <w:tr w:rsidR="002E3BCB" w:rsidRPr="00185409" w14:paraId="4933EE08"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4F98778A"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90,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6</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272ECB24"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80,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1, </w:t>
                  </w:r>
                  <w:r w:rsidRPr="00185409">
                    <w:rPr>
                      <w:rFonts w:ascii="Sylfaen" w:eastAsia="Arial Unicode MS" w:hAnsi="Sylfaen" w:cs="Sylfaen"/>
                      <w:color w:val="000000" w:themeColor="text1"/>
                      <w:lang w:eastAsia="ka-GE"/>
                    </w:rPr>
                    <w:t>მე</w:t>
                  </w:r>
                  <w:r w:rsidRPr="00185409">
                    <w:rPr>
                      <w:rFonts w:ascii="Sylfaen" w:eastAsia="Arial Unicode MS" w:hAnsi="Sylfaen" w:cs="Arial Unicode MS"/>
                      <w:color w:val="000000" w:themeColor="text1"/>
                      <w:lang w:eastAsia="ka-GE"/>
                    </w:rPr>
                    <w:t xml:space="preserve">-2 </w:t>
                  </w:r>
                  <w:r w:rsidRPr="00185409">
                    <w:rPr>
                      <w:rFonts w:ascii="Sylfaen" w:eastAsia="Arial Unicode MS" w:hAnsi="Sylfaen" w:cs="Sylfaen"/>
                      <w:color w:val="000000" w:themeColor="text1"/>
                      <w:lang w:eastAsia="ka-GE"/>
                    </w:rPr>
                    <w:t>ქვეპარაგრაფი</w:t>
                  </w:r>
                </w:p>
              </w:tc>
            </w:tr>
            <w:tr w:rsidR="002E3BCB" w:rsidRPr="00185409" w14:paraId="740F5E33"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683F8D75"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91</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6922B890"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82</w:t>
                  </w:r>
                </w:p>
              </w:tc>
            </w:tr>
            <w:tr w:rsidR="002E3BCB" w:rsidRPr="00185409" w14:paraId="52208352"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0C9DCE54"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92</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1D01337A"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Arial Unicode MS"/>
                      <w:color w:val="000000" w:themeColor="text1"/>
                      <w:lang w:eastAsia="ka-GE"/>
                    </w:rPr>
                    <w:t>—</w:t>
                  </w:r>
                </w:p>
              </w:tc>
            </w:tr>
            <w:tr w:rsidR="002E3BCB" w:rsidRPr="00185409" w14:paraId="4C395B01"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445ABCE0"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93</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680CC047"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83</w:t>
                  </w:r>
                </w:p>
              </w:tc>
            </w:tr>
            <w:tr w:rsidR="002E3BCB" w:rsidRPr="00185409" w14:paraId="7CD2CF3F"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4F650ED4"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94</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72F6B035"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84</w:t>
                  </w:r>
                </w:p>
              </w:tc>
            </w:tr>
            <w:tr w:rsidR="002E3BCB" w:rsidRPr="00185409" w14:paraId="3470C97C"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3E65969A"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დანართი</w:t>
                  </w:r>
                  <w:r w:rsidRPr="00185409">
                    <w:rPr>
                      <w:rFonts w:ascii="Sylfaen" w:eastAsia="Arial Unicode MS" w:hAnsi="Sylfaen" w:cs="Arial Unicode MS"/>
                      <w:color w:val="000000" w:themeColor="text1"/>
                      <w:lang w:eastAsia="ka-GE"/>
                    </w:rPr>
                    <w:t xml:space="preserve"> I</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5A4F6F61"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დანართი</w:t>
                  </w:r>
                  <w:r w:rsidRPr="00185409">
                    <w:rPr>
                      <w:rFonts w:ascii="Sylfaen" w:eastAsia="Arial Unicode MS" w:hAnsi="Sylfaen" w:cs="Arial Unicode MS"/>
                      <w:color w:val="000000" w:themeColor="text1"/>
                      <w:lang w:eastAsia="ka-GE"/>
                    </w:rPr>
                    <w:t xml:space="preserve"> IV</w:t>
                  </w:r>
                </w:p>
              </w:tc>
            </w:tr>
            <w:tr w:rsidR="002E3BCB" w:rsidRPr="00185409" w14:paraId="43518E82"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65EE6D71"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დანართი</w:t>
                  </w:r>
                  <w:r w:rsidRPr="00185409">
                    <w:rPr>
                      <w:rFonts w:ascii="Sylfaen" w:eastAsia="Arial Unicode MS" w:hAnsi="Sylfaen" w:cs="Arial Unicode MS"/>
                      <w:color w:val="000000" w:themeColor="text1"/>
                      <w:lang w:eastAsia="ka-GE"/>
                    </w:rPr>
                    <w:t xml:space="preserve"> II</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06E96843"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დანართი</w:t>
                  </w:r>
                  <w:r w:rsidRPr="00185409">
                    <w:rPr>
                      <w:rFonts w:ascii="Sylfaen" w:eastAsia="Arial Unicode MS" w:hAnsi="Sylfaen" w:cs="Arial Unicode MS"/>
                      <w:color w:val="000000" w:themeColor="text1"/>
                      <w:lang w:eastAsia="ka-GE"/>
                    </w:rPr>
                    <w:t xml:space="preserve"> I</w:t>
                  </w:r>
                </w:p>
              </w:tc>
            </w:tr>
            <w:tr w:rsidR="002E3BCB" w:rsidRPr="00185409" w14:paraId="6D277833"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2AD4E599"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დანართი</w:t>
                  </w:r>
                  <w:r w:rsidRPr="00185409">
                    <w:rPr>
                      <w:rFonts w:ascii="Sylfaen" w:eastAsia="Arial Unicode MS" w:hAnsi="Sylfaen" w:cs="Arial Unicode MS"/>
                      <w:color w:val="000000" w:themeColor="text1"/>
                      <w:lang w:eastAsia="ka-GE"/>
                    </w:rPr>
                    <w:t xml:space="preserve"> III</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4478E64A"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დანართი</w:t>
                  </w:r>
                  <w:r w:rsidRPr="00185409">
                    <w:rPr>
                      <w:rFonts w:ascii="Sylfaen" w:eastAsia="Arial Unicode MS" w:hAnsi="Sylfaen" w:cs="Arial Unicode MS"/>
                      <w:color w:val="000000" w:themeColor="text1"/>
                      <w:lang w:eastAsia="ka-GE"/>
                    </w:rPr>
                    <w:t xml:space="preserve"> V</w:t>
                  </w:r>
                </w:p>
              </w:tc>
            </w:tr>
            <w:tr w:rsidR="002E3BCB" w:rsidRPr="00185409" w14:paraId="5281DB71"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1E3B3C22"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Arial Unicode MS"/>
                      <w:color w:val="000000" w:themeColor="text1"/>
                      <w:lang w:eastAsia="ka-GE"/>
                    </w:rPr>
                    <w:t>—</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617EA4B7"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დანართი</w:t>
                  </w:r>
                  <w:r w:rsidRPr="00185409">
                    <w:rPr>
                      <w:rFonts w:ascii="Sylfaen" w:eastAsia="Arial Unicode MS" w:hAnsi="Sylfaen" w:cs="Arial Unicode MS"/>
                      <w:color w:val="000000" w:themeColor="text1"/>
                      <w:lang w:eastAsia="ka-GE"/>
                    </w:rPr>
                    <w:t xml:space="preserve"> III</w:t>
                  </w:r>
                </w:p>
              </w:tc>
            </w:tr>
            <w:tr w:rsidR="002E3BCB" w:rsidRPr="00185409" w14:paraId="6055423E"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5ACC6B85"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დანართი</w:t>
                  </w:r>
                  <w:r w:rsidRPr="00185409">
                    <w:rPr>
                      <w:rFonts w:ascii="Sylfaen" w:eastAsia="Arial Unicode MS" w:hAnsi="Sylfaen" w:cs="Arial Unicode MS"/>
                      <w:color w:val="000000" w:themeColor="text1"/>
                      <w:lang w:eastAsia="ka-GE"/>
                    </w:rPr>
                    <w:t xml:space="preserve"> IV, (a) — (f)</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6F45B59D"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დანართი</w:t>
                  </w:r>
                  <w:r w:rsidRPr="00185409">
                    <w:rPr>
                      <w:rFonts w:ascii="Sylfaen" w:eastAsia="Arial Unicode MS" w:hAnsi="Sylfaen" w:cs="Arial Unicode MS"/>
                      <w:color w:val="000000" w:themeColor="text1"/>
                      <w:lang w:eastAsia="ka-GE"/>
                    </w:rPr>
                    <w:t xml:space="preserve"> X (b) — (h)</w:t>
                  </w:r>
                </w:p>
              </w:tc>
            </w:tr>
            <w:tr w:rsidR="002E3BCB" w:rsidRPr="00185409" w14:paraId="24FBA676"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41DB2841"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დანართი</w:t>
                  </w:r>
                  <w:r w:rsidRPr="00185409">
                    <w:rPr>
                      <w:rFonts w:ascii="Sylfaen" w:eastAsia="Arial Unicode MS" w:hAnsi="Sylfaen" w:cs="Arial Unicode MS"/>
                      <w:color w:val="000000" w:themeColor="text1"/>
                      <w:lang w:eastAsia="ka-GE"/>
                    </w:rPr>
                    <w:t xml:space="preserve"> IV, (g)</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0FA41664"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Arial Unicode MS"/>
                      <w:color w:val="000000" w:themeColor="text1"/>
                      <w:lang w:eastAsia="ka-GE"/>
                    </w:rPr>
                    <w:t>—</w:t>
                  </w:r>
                </w:p>
              </w:tc>
            </w:tr>
            <w:tr w:rsidR="002E3BCB" w:rsidRPr="00185409" w14:paraId="5473DCC0"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652DD62E"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დანართი</w:t>
                  </w:r>
                  <w:r w:rsidRPr="00185409">
                    <w:rPr>
                      <w:rFonts w:ascii="Sylfaen" w:eastAsia="Arial Unicode MS" w:hAnsi="Sylfaen" w:cs="Arial Unicode MS"/>
                      <w:color w:val="000000" w:themeColor="text1"/>
                      <w:lang w:eastAsia="ka-GE"/>
                    </w:rPr>
                    <w:t xml:space="preserve"> V — </w:t>
                  </w:r>
                  <w:r w:rsidRPr="00185409">
                    <w:rPr>
                      <w:rFonts w:ascii="Sylfaen" w:eastAsia="Arial Unicode MS" w:hAnsi="Sylfaen" w:cs="Sylfaen"/>
                      <w:color w:val="000000" w:themeColor="text1"/>
                      <w:lang w:eastAsia="ka-GE"/>
                    </w:rPr>
                    <w:t>ნაწილი</w:t>
                  </w:r>
                  <w:r w:rsidRPr="00185409">
                    <w:rPr>
                      <w:rFonts w:ascii="Sylfaen" w:eastAsia="Arial Unicode MS" w:hAnsi="Sylfaen" w:cs="Arial Unicode MS"/>
                      <w:color w:val="000000" w:themeColor="text1"/>
                      <w:lang w:eastAsia="ka-GE"/>
                    </w:rPr>
                    <w:t xml:space="preserve"> A</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2A7E9055"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დანართი</w:t>
                  </w:r>
                  <w:r w:rsidRPr="00185409">
                    <w:rPr>
                      <w:rFonts w:ascii="Sylfaen" w:eastAsia="Arial Unicode MS" w:hAnsi="Sylfaen" w:cs="Arial Unicode MS"/>
                      <w:color w:val="000000" w:themeColor="text1"/>
                      <w:lang w:eastAsia="ka-GE"/>
                    </w:rPr>
                    <w:t xml:space="preserve"> VII — A</w:t>
                  </w:r>
                </w:p>
              </w:tc>
            </w:tr>
            <w:tr w:rsidR="002E3BCB" w:rsidRPr="00185409" w14:paraId="1BB2D23A"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7BE8A3B6"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დანართი</w:t>
                  </w:r>
                  <w:r w:rsidRPr="00185409">
                    <w:rPr>
                      <w:rFonts w:ascii="Sylfaen" w:eastAsia="Arial Unicode MS" w:hAnsi="Sylfaen" w:cs="Arial Unicode MS"/>
                      <w:color w:val="000000" w:themeColor="text1"/>
                      <w:lang w:eastAsia="ka-GE"/>
                    </w:rPr>
                    <w:t xml:space="preserve"> V — </w:t>
                  </w:r>
                  <w:r w:rsidRPr="00185409">
                    <w:rPr>
                      <w:rFonts w:ascii="Sylfaen" w:eastAsia="Arial Unicode MS" w:hAnsi="Sylfaen" w:cs="Sylfaen"/>
                      <w:color w:val="000000" w:themeColor="text1"/>
                      <w:lang w:eastAsia="ka-GE"/>
                    </w:rPr>
                    <w:t>ნაწილი</w:t>
                  </w:r>
                  <w:r w:rsidRPr="00185409">
                    <w:rPr>
                      <w:rFonts w:ascii="Sylfaen" w:eastAsia="Arial Unicode MS" w:hAnsi="Sylfaen" w:cs="Arial Unicode MS"/>
                      <w:color w:val="000000" w:themeColor="text1"/>
                      <w:lang w:eastAsia="ka-GE"/>
                    </w:rPr>
                    <w:t xml:space="preserve"> B — I.</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26DD87E3"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დანართი</w:t>
                  </w:r>
                  <w:r w:rsidRPr="00185409">
                    <w:rPr>
                      <w:rFonts w:ascii="Sylfaen" w:eastAsia="Arial Unicode MS" w:hAnsi="Sylfaen" w:cs="Arial Unicode MS"/>
                      <w:color w:val="000000" w:themeColor="text1"/>
                      <w:lang w:eastAsia="ka-GE"/>
                    </w:rPr>
                    <w:t xml:space="preserve"> VII — A</w:t>
                  </w:r>
                </w:p>
              </w:tc>
            </w:tr>
            <w:tr w:rsidR="002E3BCB" w:rsidRPr="00185409" w14:paraId="226A3BAC"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3637CED7"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lastRenderedPageBreak/>
                    <w:t>დანართი</w:t>
                  </w:r>
                  <w:r w:rsidRPr="00185409">
                    <w:rPr>
                      <w:rFonts w:ascii="Sylfaen" w:eastAsia="Arial Unicode MS" w:hAnsi="Sylfaen" w:cs="Arial Unicode MS"/>
                      <w:color w:val="000000" w:themeColor="text1"/>
                      <w:lang w:eastAsia="ka-GE"/>
                    </w:rPr>
                    <w:t xml:space="preserve"> V — </w:t>
                  </w:r>
                  <w:r w:rsidRPr="00185409">
                    <w:rPr>
                      <w:rFonts w:ascii="Sylfaen" w:eastAsia="Arial Unicode MS" w:hAnsi="Sylfaen" w:cs="Sylfaen"/>
                      <w:color w:val="000000" w:themeColor="text1"/>
                      <w:lang w:eastAsia="ka-GE"/>
                    </w:rPr>
                    <w:t>ნაწილი</w:t>
                  </w:r>
                  <w:r w:rsidRPr="00185409">
                    <w:rPr>
                      <w:rFonts w:ascii="Sylfaen" w:eastAsia="Arial Unicode MS" w:hAnsi="Sylfaen" w:cs="Arial Unicode MS"/>
                      <w:color w:val="000000" w:themeColor="text1"/>
                      <w:lang w:eastAsia="ka-GE"/>
                    </w:rPr>
                    <w:t xml:space="preserve"> B — II.</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1606EACB"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Arial Unicode MS"/>
                      <w:color w:val="000000" w:themeColor="text1"/>
                      <w:lang w:eastAsia="ka-GE"/>
                    </w:rPr>
                    <w:t>—</w:t>
                  </w:r>
                </w:p>
              </w:tc>
            </w:tr>
            <w:tr w:rsidR="002E3BCB" w:rsidRPr="00185409" w14:paraId="066A014B"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60800BBA"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დანართი</w:t>
                  </w:r>
                  <w:r w:rsidRPr="00185409">
                    <w:rPr>
                      <w:rFonts w:ascii="Sylfaen" w:eastAsia="Arial Unicode MS" w:hAnsi="Sylfaen" w:cs="Arial Unicode MS"/>
                      <w:color w:val="000000" w:themeColor="text1"/>
                      <w:lang w:eastAsia="ka-GE"/>
                    </w:rPr>
                    <w:t xml:space="preserve"> V — </w:t>
                  </w:r>
                  <w:r w:rsidRPr="00185409">
                    <w:rPr>
                      <w:rFonts w:ascii="Sylfaen" w:eastAsia="Arial Unicode MS" w:hAnsi="Sylfaen" w:cs="Sylfaen"/>
                      <w:color w:val="000000" w:themeColor="text1"/>
                      <w:lang w:eastAsia="ka-GE"/>
                    </w:rPr>
                    <w:t>ნაწილი</w:t>
                  </w:r>
                  <w:r w:rsidRPr="00185409">
                    <w:rPr>
                      <w:rFonts w:ascii="Sylfaen" w:eastAsia="Arial Unicode MS" w:hAnsi="Sylfaen" w:cs="Arial Unicode MS"/>
                      <w:color w:val="000000" w:themeColor="text1"/>
                      <w:lang w:eastAsia="ka-GE"/>
                    </w:rPr>
                    <w:t xml:space="preserve"> C</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2B4EBB09"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დანართი</w:t>
                  </w:r>
                  <w:r w:rsidRPr="00185409">
                    <w:rPr>
                      <w:rFonts w:ascii="Sylfaen" w:eastAsia="Arial Unicode MS" w:hAnsi="Sylfaen" w:cs="Arial Unicode MS"/>
                      <w:color w:val="000000" w:themeColor="text1"/>
                      <w:lang w:eastAsia="ka-GE"/>
                    </w:rPr>
                    <w:t xml:space="preserve"> VII — A</w:t>
                  </w:r>
                </w:p>
              </w:tc>
            </w:tr>
            <w:tr w:rsidR="002E3BCB" w:rsidRPr="00185409" w14:paraId="29688D56"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2BC0567D"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დანართი</w:t>
                  </w:r>
                  <w:r w:rsidRPr="00185409">
                    <w:rPr>
                      <w:rFonts w:ascii="Sylfaen" w:eastAsia="Arial Unicode MS" w:hAnsi="Sylfaen" w:cs="Arial Unicode MS"/>
                      <w:color w:val="000000" w:themeColor="text1"/>
                      <w:lang w:eastAsia="ka-GE"/>
                    </w:rPr>
                    <w:t xml:space="preserve"> V — </w:t>
                  </w:r>
                  <w:r w:rsidRPr="00185409">
                    <w:rPr>
                      <w:rFonts w:ascii="Sylfaen" w:eastAsia="Arial Unicode MS" w:hAnsi="Sylfaen" w:cs="Sylfaen"/>
                      <w:color w:val="000000" w:themeColor="text1"/>
                      <w:lang w:eastAsia="ka-GE"/>
                    </w:rPr>
                    <w:t>ნაწილი</w:t>
                  </w:r>
                  <w:r w:rsidRPr="00185409">
                    <w:rPr>
                      <w:rFonts w:ascii="Sylfaen" w:eastAsia="Arial Unicode MS" w:hAnsi="Sylfaen" w:cs="Arial Unicode MS"/>
                      <w:color w:val="000000" w:themeColor="text1"/>
                      <w:lang w:eastAsia="ka-GE"/>
                    </w:rPr>
                    <w:t xml:space="preserve"> D</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0CC2D4C0"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დანართი</w:t>
                  </w:r>
                  <w:r w:rsidRPr="00185409">
                    <w:rPr>
                      <w:rFonts w:ascii="Sylfaen" w:eastAsia="Arial Unicode MS" w:hAnsi="Sylfaen" w:cs="Arial Unicode MS"/>
                      <w:color w:val="000000" w:themeColor="text1"/>
                      <w:lang w:eastAsia="ka-GE"/>
                    </w:rPr>
                    <w:t xml:space="preserve"> VII — A</w:t>
                  </w:r>
                </w:p>
              </w:tc>
            </w:tr>
            <w:tr w:rsidR="002E3BCB" w:rsidRPr="00185409" w14:paraId="7AF25953"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2B02EFF0"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დანართი</w:t>
                  </w:r>
                  <w:r w:rsidRPr="00185409">
                    <w:rPr>
                      <w:rFonts w:ascii="Sylfaen" w:eastAsia="Arial Unicode MS" w:hAnsi="Sylfaen" w:cs="Arial Unicode MS"/>
                      <w:color w:val="000000" w:themeColor="text1"/>
                      <w:lang w:eastAsia="ka-GE"/>
                    </w:rPr>
                    <w:t xml:space="preserve"> V — </w:t>
                  </w:r>
                  <w:r w:rsidRPr="00185409">
                    <w:rPr>
                      <w:rFonts w:ascii="Sylfaen" w:eastAsia="Arial Unicode MS" w:hAnsi="Sylfaen" w:cs="Sylfaen"/>
                      <w:color w:val="000000" w:themeColor="text1"/>
                      <w:lang w:eastAsia="ka-GE"/>
                    </w:rPr>
                    <w:t>ნაწილი</w:t>
                  </w:r>
                  <w:r w:rsidRPr="00185409">
                    <w:rPr>
                      <w:rFonts w:ascii="Sylfaen" w:eastAsia="Arial Unicode MS" w:hAnsi="Sylfaen" w:cs="Arial Unicode MS"/>
                      <w:color w:val="000000" w:themeColor="text1"/>
                      <w:lang w:eastAsia="ka-GE"/>
                    </w:rPr>
                    <w:t xml:space="preserve"> E</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2ABB9FE8"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დანართი</w:t>
                  </w:r>
                  <w:r w:rsidRPr="00185409">
                    <w:rPr>
                      <w:rFonts w:ascii="Sylfaen" w:eastAsia="Arial Unicode MS" w:hAnsi="Sylfaen" w:cs="Arial Unicode MS"/>
                      <w:color w:val="000000" w:themeColor="text1"/>
                      <w:lang w:eastAsia="ka-GE"/>
                    </w:rPr>
                    <w:t xml:space="preserve"> VII — D</w:t>
                  </w:r>
                </w:p>
              </w:tc>
            </w:tr>
            <w:tr w:rsidR="002E3BCB" w:rsidRPr="00185409" w14:paraId="425B83DC"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3E59C162"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დანართი</w:t>
                  </w:r>
                  <w:r w:rsidRPr="00185409">
                    <w:rPr>
                      <w:rFonts w:ascii="Sylfaen" w:eastAsia="Arial Unicode MS" w:hAnsi="Sylfaen" w:cs="Arial Unicode MS"/>
                      <w:color w:val="000000" w:themeColor="text1"/>
                      <w:lang w:eastAsia="ka-GE"/>
                    </w:rPr>
                    <w:t xml:space="preserve"> V — </w:t>
                  </w:r>
                  <w:r w:rsidRPr="00185409">
                    <w:rPr>
                      <w:rFonts w:ascii="Sylfaen" w:eastAsia="Arial Unicode MS" w:hAnsi="Sylfaen" w:cs="Sylfaen"/>
                      <w:color w:val="000000" w:themeColor="text1"/>
                      <w:lang w:eastAsia="ka-GE"/>
                    </w:rPr>
                    <w:t>ნაწილი</w:t>
                  </w:r>
                  <w:r w:rsidRPr="00185409">
                    <w:rPr>
                      <w:rFonts w:ascii="Sylfaen" w:eastAsia="Arial Unicode MS" w:hAnsi="Sylfaen" w:cs="Arial Unicode MS"/>
                      <w:color w:val="000000" w:themeColor="text1"/>
                      <w:lang w:eastAsia="ka-GE"/>
                    </w:rPr>
                    <w:t xml:space="preserve"> F</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145CACBD"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დანართი</w:t>
                  </w:r>
                  <w:r w:rsidRPr="00185409">
                    <w:rPr>
                      <w:rFonts w:ascii="Sylfaen" w:eastAsia="Arial Unicode MS" w:hAnsi="Sylfaen" w:cs="Arial Unicode MS"/>
                      <w:color w:val="000000" w:themeColor="text1"/>
                      <w:lang w:eastAsia="ka-GE"/>
                    </w:rPr>
                    <w:t xml:space="preserve"> VII — D</w:t>
                  </w:r>
                </w:p>
              </w:tc>
            </w:tr>
            <w:tr w:rsidR="002E3BCB" w:rsidRPr="00185409" w14:paraId="525652F2"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4BDE6769"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დანართი</w:t>
                  </w:r>
                  <w:r w:rsidRPr="00185409">
                    <w:rPr>
                      <w:rFonts w:ascii="Sylfaen" w:eastAsia="Arial Unicode MS" w:hAnsi="Sylfaen" w:cs="Arial Unicode MS"/>
                      <w:color w:val="000000" w:themeColor="text1"/>
                      <w:lang w:eastAsia="ka-GE"/>
                    </w:rPr>
                    <w:t xml:space="preserve"> V — </w:t>
                  </w:r>
                  <w:r w:rsidRPr="00185409">
                    <w:rPr>
                      <w:rFonts w:ascii="Sylfaen" w:eastAsia="Arial Unicode MS" w:hAnsi="Sylfaen" w:cs="Sylfaen"/>
                      <w:color w:val="000000" w:themeColor="text1"/>
                      <w:lang w:eastAsia="ka-GE"/>
                    </w:rPr>
                    <w:t>ნაწილი</w:t>
                  </w:r>
                  <w:r w:rsidRPr="00185409">
                    <w:rPr>
                      <w:rFonts w:ascii="Sylfaen" w:eastAsia="Arial Unicode MS" w:hAnsi="Sylfaen" w:cs="Arial Unicode MS"/>
                      <w:color w:val="000000" w:themeColor="text1"/>
                      <w:lang w:eastAsia="ka-GE"/>
                    </w:rPr>
                    <w:t xml:space="preserve"> G</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2E3214D7"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Arial Unicode MS"/>
                      <w:color w:val="000000" w:themeColor="text1"/>
                      <w:lang w:eastAsia="ka-GE"/>
                    </w:rPr>
                    <w:t>—</w:t>
                  </w:r>
                </w:p>
              </w:tc>
            </w:tr>
            <w:tr w:rsidR="002E3BCB" w:rsidRPr="00185409" w14:paraId="0F8B7138"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54B8FBC2"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დანართი</w:t>
                  </w:r>
                  <w:r w:rsidRPr="00185409">
                    <w:rPr>
                      <w:rFonts w:ascii="Sylfaen" w:eastAsia="Arial Unicode MS" w:hAnsi="Sylfaen" w:cs="Arial Unicode MS"/>
                      <w:color w:val="000000" w:themeColor="text1"/>
                      <w:lang w:eastAsia="ka-GE"/>
                    </w:rPr>
                    <w:t xml:space="preserve"> V — </w:t>
                  </w:r>
                  <w:r w:rsidRPr="00185409">
                    <w:rPr>
                      <w:rFonts w:ascii="Sylfaen" w:eastAsia="Arial Unicode MS" w:hAnsi="Sylfaen" w:cs="Sylfaen"/>
                      <w:color w:val="000000" w:themeColor="text1"/>
                      <w:lang w:eastAsia="ka-GE"/>
                    </w:rPr>
                    <w:t>ნაწილი</w:t>
                  </w:r>
                  <w:r w:rsidRPr="00185409">
                    <w:rPr>
                      <w:rFonts w:ascii="Sylfaen" w:eastAsia="Arial Unicode MS" w:hAnsi="Sylfaen" w:cs="Arial Unicode MS"/>
                      <w:color w:val="000000" w:themeColor="text1"/>
                      <w:lang w:eastAsia="ka-GE"/>
                    </w:rPr>
                    <w:t xml:space="preserve"> H</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579F2641"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Arial Unicode MS"/>
                      <w:color w:val="000000" w:themeColor="text1"/>
                      <w:lang w:eastAsia="ka-GE"/>
                    </w:rPr>
                    <w:t>—</w:t>
                  </w:r>
                </w:p>
              </w:tc>
            </w:tr>
            <w:tr w:rsidR="002E3BCB" w:rsidRPr="00185409" w14:paraId="1F9206DA"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73833081"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დანართი</w:t>
                  </w:r>
                  <w:r w:rsidRPr="00185409">
                    <w:rPr>
                      <w:rFonts w:ascii="Sylfaen" w:eastAsia="Arial Unicode MS" w:hAnsi="Sylfaen" w:cs="Arial Unicode MS"/>
                      <w:color w:val="000000" w:themeColor="text1"/>
                      <w:lang w:eastAsia="ka-GE"/>
                    </w:rPr>
                    <w:t xml:space="preserve"> V — </w:t>
                  </w:r>
                  <w:r w:rsidRPr="00185409">
                    <w:rPr>
                      <w:rFonts w:ascii="Sylfaen" w:eastAsia="Arial Unicode MS" w:hAnsi="Sylfaen" w:cs="Sylfaen"/>
                      <w:color w:val="000000" w:themeColor="text1"/>
                      <w:lang w:eastAsia="ka-GE"/>
                    </w:rPr>
                    <w:t>ნაწილი</w:t>
                  </w:r>
                  <w:r w:rsidRPr="00185409">
                    <w:rPr>
                      <w:rFonts w:ascii="Sylfaen" w:eastAsia="Arial Unicode MS" w:hAnsi="Sylfaen" w:cs="Arial Unicode MS"/>
                      <w:color w:val="000000" w:themeColor="text1"/>
                      <w:lang w:eastAsia="ka-GE"/>
                    </w:rPr>
                    <w:t xml:space="preserve"> I</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0AE8C9CA"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Arial Unicode MS"/>
                      <w:color w:val="000000" w:themeColor="text1"/>
                      <w:lang w:eastAsia="ka-GE"/>
                    </w:rPr>
                    <w:t>—</w:t>
                  </w:r>
                </w:p>
              </w:tc>
            </w:tr>
            <w:tr w:rsidR="002E3BCB" w:rsidRPr="00185409" w14:paraId="1A74A93B"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401DA313"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დანართი</w:t>
                  </w:r>
                  <w:r w:rsidRPr="00185409">
                    <w:rPr>
                      <w:rFonts w:ascii="Sylfaen" w:eastAsia="Arial Unicode MS" w:hAnsi="Sylfaen" w:cs="Arial Unicode MS"/>
                      <w:color w:val="000000" w:themeColor="text1"/>
                      <w:lang w:eastAsia="ka-GE"/>
                    </w:rPr>
                    <w:t xml:space="preserve"> V — </w:t>
                  </w:r>
                  <w:r w:rsidRPr="00185409">
                    <w:rPr>
                      <w:rFonts w:ascii="Sylfaen" w:eastAsia="Arial Unicode MS" w:hAnsi="Sylfaen" w:cs="Sylfaen"/>
                      <w:color w:val="000000" w:themeColor="text1"/>
                      <w:lang w:eastAsia="ka-GE"/>
                    </w:rPr>
                    <w:t>ნაწილი</w:t>
                  </w:r>
                  <w:r w:rsidRPr="00185409">
                    <w:rPr>
                      <w:rFonts w:ascii="Sylfaen" w:eastAsia="Arial Unicode MS" w:hAnsi="Sylfaen" w:cs="Arial Unicode MS"/>
                      <w:color w:val="000000" w:themeColor="text1"/>
                      <w:lang w:eastAsia="ka-GE"/>
                    </w:rPr>
                    <w:t xml:space="preserve"> J</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4C05ED7D"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Arial Unicode MS"/>
                      <w:color w:val="000000" w:themeColor="text1"/>
                      <w:lang w:eastAsia="ka-GE"/>
                    </w:rPr>
                    <w:t>—</w:t>
                  </w:r>
                </w:p>
              </w:tc>
            </w:tr>
            <w:tr w:rsidR="002E3BCB" w:rsidRPr="00185409" w14:paraId="445DA544"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088D0797"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დანართი</w:t>
                  </w:r>
                  <w:r w:rsidRPr="00185409">
                    <w:rPr>
                      <w:rFonts w:ascii="Sylfaen" w:eastAsia="Arial Unicode MS" w:hAnsi="Sylfaen" w:cs="Arial Unicode MS"/>
                      <w:color w:val="000000" w:themeColor="text1"/>
                      <w:lang w:eastAsia="ka-GE"/>
                    </w:rPr>
                    <w:t xml:space="preserve"> VI</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2568E674"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54,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3, </w:t>
                  </w:r>
                  <w:r w:rsidRPr="00185409">
                    <w:rPr>
                      <w:rFonts w:ascii="Sylfaen" w:eastAsia="Arial Unicode MS" w:hAnsi="Sylfaen" w:cs="Sylfaen"/>
                      <w:color w:val="000000" w:themeColor="text1"/>
                      <w:lang w:eastAsia="ka-GE"/>
                    </w:rPr>
                    <w:t>პუნქტები</w:t>
                  </w:r>
                  <w:r w:rsidRPr="00185409">
                    <w:rPr>
                      <w:rFonts w:ascii="Sylfaen" w:eastAsia="Arial Unicode MS" w:hAnsi="Sylfaen" w:cs="Arial Unicode MS"/>
                      <w:color w:val="000000" w:themeColor="text1"/>
                      <w:lang w:eastAsia="ka-GE"/>
                    </w:rPr>
                    <w:t xml:space="preserve"> (a) — (f)</w:t>
                  </w:r>
                </w:p>
              </w:tc>
            </w:tr>
            <w:tr w:rsidR="002E3BCB" w:rsidRPr="00185409" w14:paraId="5F9DC225"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5799F339"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დანართი</w:t>
                  </w:r>
                  <w:r w:rsidRPr="00185409">
                    <w:rPr>
                      <w:rFonts w:ascii="Sylfaen" w:eastAsia="Arial Unicode MS" w:hAnsi="Sylfaen" w:cs="Arial Unicode MS"/>
                      <w:color w:val="000000" w:themeColor="text1"/>
                      <w:lang w:eastAsia="ka-GE"/>
                    </w:rPr>
                    <w:t xml:space="preserve"> VII</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4814C386"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დანართი</w:t>
                  </w:r>
                  <w:r w:rsidRPr="00185409">
                    <w:rPr>
                      <w:rFonts w:ascii="Sylfaen" w:eastAsia="Arial Unicode MS" w:hAnsi="Sylfaen" w:cs="Arial Unicode MS"/>
                      <w:color w:val="000000" w:themeColor="text1"/>
                      <w:lang w:eastAsia="ka-GE"/>
                    </w:rPr>
                    <w:t xml:space="preserve"> VI</w:t>
                  </w:r>
                </w:p>
              </w:tc>
            </w:tr>
            <w:tr w:rsidR="002E3BCB" w:rsidRPr="00185409" w14:paraId="6AC6E612"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422DF6CF"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დანართი</w:t>
                  </w:r>
                  <w:r w:rsidRPr="00185409">
                    <w:rPr>
                      <w:rFonts w:ascii="Sylfaen" w:eastAsia="Arial Unicode MS" w:hAnsi="Sylfaen" w:cs="Arial Unicode MS"/>
                      <w:color w:val="000000" w:themeColor="text1"/>
                      <w:lang w:eastAsia="ka-GE"/>
                    </w:rPr>
                    <w:t xml:space="preserve"> VIII</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78623637"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დანართი</w:t>
                  </w:r>
                  <w:r w:rsidRPr="00185409">
                    <w:rPr>
                      <w:rFonts w:ascii="Sylfaen" w:eastAsia="Arial Unicode MS" w:hAnsi="Sylfaen" w:cs="Arial Unicode MS"/>
                      <w:color w:val="000000" w:themeColor="text1"/>
                      <w:lang w:eastAsia="ka-GE"/>
                    </w:rPr>
                    <w:t xml:space="preserve"> VIII</w:t>
                  </w:r>
                </w:p>
              </w:tc>
            </w:tr>
            <w:tr w:rsidR="002E3BCB" w:rsidRPr="00185409" w14:paraId="1873E51F"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6B7537BF"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დანართი</w:t>
                  </w:r>
                  <w:r w:rsidRPr="00185409">
                    <w:rPr>
                      <w:rFonts w:ascii="Sylfaen" w:eastAsia="Arial Unicode MS" w:hAnsi="Sylfaen" w:cs="Arial Unicode MS"/>
                      <w:color w:val="000000" w:themeColor="text1"/>
                      <w:lang w:eastAsia="ka-GE"/>
                    </w:rPr>
                    <w:t xml:space="preserve"> IX, 1.</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0AE89A4B"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40,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5</w:t>
                  </w:r>
                </w:p>
              </w:tc>
            </w:tr>
            <w:tr w:rsidR="002E3BCB" w:rsidRPr="00185409" w14:paraId="4D9637B4"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3129A0BE"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lastRenderedPageBreak/>
                    <w:t>დანართი</w:t>
                  </w:r>
                  <w:r w:rsidRPr="00185409">
                    <w:rPr>
                      <w:rFonts w:ascii="Sylfaen" w:eastAsia="Arial Unicode MS" w:hAnsi="Sylfaen" w:cs="Arial Unicode MS"/>
                      <w:color w:val="000000" w:themeColor="text1"/>
                      <w:lang w:eastAsia="ka-GE"/>
                    </w:rPr>
                    <w:t xml:space="preserve"> IX, 2.</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250861A2"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Arial Unicode MS"/>
                      <w:color w:val="000000" w:themeColor="text1"/>
                      <w:lang w:eastAsia="ka-GE"/>
                    </w:rPr>
                    <w:t>—</w:t>
                  </w:r>
                </w:p>
              </w:tc>
            </w:tr>
            <w:tr w:rsidR="002E3BCB" w:rsidRPr="00185409" w14:paraId="500F8141"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16E3C28B"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დანართი</w:t>
                  </w:r>
                  <w:r w:rsidRPr="00185409">
                    <w:rPr>
                      <w:rFonts w:ascii="Sylfaen" w:eastAsia="Arial Unicode MS" w:hAnsi="Sylfaen" w:cs="Arial Unicode MS"/>
                      <w:color w:val="000000" w:themeColor="text1"/>
                      <w:lang w:eastAsia="ka-GE"/>
                    </w:rPr>
                    <w:t xml:space="preserve"> X</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3AAB1348"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Arial Unicode MS"/>
                      <w:color w:val="000000" w:themeColor="text1"/>
                      <w:lang w:eastAsia="ka-GE"/>
                    </w:rPr>
                    <w:t>—</w:t>
                  </w:r>
                </w:p>
              </w:tc>
            </w:tr>
            <w:tr w:rsidR="002E3BCB" w:rsidRPr="00185409" w14:paraId="627E704B"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7DDE7B1E"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დანართი</w:t>
                  </w:r>
                  <w:r w:rsidRPr="00185409">
                    <w:rPr>
                      <w:rFonts w:ascii="Sylfaen" w:eastAsia="Arial Unicode MS" w:hAnsi="Sylfaen" w:cs="Arial Unicode MS"/>
                      <w:color w:val="000000" w:themeColor="text1"/>
                      <w:lang w:eastAsia="ka-GE"/>
                    </w:rPr>
                    <w:t xml:space="preserve"> XI</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5B262C4D"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დანართი</w:t>
                  </w:r>
                  <w:r w:rsidRPr="00185409">
                    <w:rPr>
                      <w:rFonts w:ascii="Sylfaen" w:eastAsia="Arial Unicode MS" w:hAnsi="Sylfaen" w:cs="Arial Unicode MS"/>
                      <w:color w:val="000000" w:themeColor="text1"/>
                      <w:lang w:eastAsia="ka-GE"/>
                    </w:rPr>
                    <w:t xml:space="preserve"> IX A, B, C</w:t>
                  </w:r>
                </w:p>
              </w:tc>
            </w:tr>
            <w:tr w:rsidR="002E3BCB" w:rsidRPr="00185409" w14:paraId="0B848746"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27A6E3C9"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დანართი</w:t>
                  </w:r>
                  <w:r w:rsidRPr="00185409">
                    <w:rPr>
                      <w:rFonts w:ascii="Sylfaen" w:eastAsia="Arial Unicode MS" w:hAnsi="Sylfaen" w:cs="Arial Unicode MS"/>
                      <w:color w:val="000000" w:themeColor="text1"/>
                      <w:lang w:eastAsia="ka-GE"/>
                    </w:rPr>
                    <w:t xml:space="preserve"> XII, </w:t>
                  </w:r>
                  <w:r w:rsidRPr="00185409">
                    <w:rPr>
                      <w:rFonts w:ascii="Sylfaen" w:eastAsia="Arial Unicode MS" w:hAnsi="Sylfaen" w:cs="Sylfaen"/>
                      <w:color w:val="000000" w:themeColor="text1"/>
                      <w:lang w:eastAsia="ka-GE"/>
                    </w:rPr>
                    <w:t>ნაწილი</w:t>
                  </w:r>
                  <w:r w:rsidRPr="00185409">
                    <w:rPr>
                      <w:rFonts w:ascii="Sylfaen" w:eastAsia="Arial Unicode MS" w:hAnsi="Sylfaen" w:cs="Arial Unicode MS"/>
                      <w:color w:val="000000" w:themeColor="text1"/>
                      <w:lang w:eastAsia="ka-GE"/>
                    </w:rPr>
                    <w:t xml:space="preserve"> I</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487D5722"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47,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1</w:t>
                  </w:r>
                </w:p>
              </w:tc>
            </w:tr>
            <w:tr w:rsidR="002E3BCB" w:rsidRPr="00185409" w14:paraId="44E885B0"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76464CB0"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დანართი</w:t>
                  </w:r>
                  <w:r w:rsidRPr="00185409">
                    <w:rPr>
                      <w:rFonts w:ascii="Sylfaen" w:eastAsia="Arial Unicode MS" w:hAnsi="Sylfaen" w:cs="Arial Unicode MS"/>
                      <w:color w:val="000000" w:themeColor="text1"/>
                      <w:lang w:eastAsia="ka-GE"/>
                    </w:rPr>
                    <w:t xml:space="preserve"> XII, </w:t>
                  </w:r>
                  <w:r w:rsidRPr="00185409">
                    <w:rPr>
                      <w:rFonts w:ascii="Sylfaen" w:eastAsia="Arial Unicode MS" w:hAnsi="Sylfaen" w:cs="Sylfaen"/>
                      <w:color w:val="000000" w:themeColor="text1"/>
                      <w:lang w:eastAsia="ka-GE"/>
                    </w:rPr>
                    <w:t>ნაწილი</w:t>
                  </w:r>
                  <w:r w:rsidRPr="00185409">
                    <w:rPr>
                      <w:rFonts w:ascii="Sylfaen" w:eastAsia="Arial Unicode MS" w:hAnsi="Sylfaen" w:cs="Arial Unicode MS"/>
                      <w:color w:val="000000" w:themeColor="text1"/>
                      <w:lang w:eastAsia="ka-GE"/>
                    </w:rPr>
                    <w:t xml:space="preserve"> II</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01F8E7FD"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მუხლი</w:t>
                  </w:r>
                  <w:r w:rsidRPr="00185409">
                    <w:rPr>
                      <w:rFonts w:ascii="Sylfaen" w:eastAsia="Arial Unicode MS" w:hAnsi="Sylfaen" w:cs="Arial Unicode MS"/>
                      <w:color w:val="000000" w:themeColor="text1"/>
                      <w:lang w:eastAsia="ka-GE"/>
                    </w:rPr>
                    <w:t xml:space="preserve"> 48, </w:t>
                  </w:r>
                  <w:r w:rsidRPr="00185409">
                    <w:rPr>
                      <w:rFonts w:ascii="Sylfaen" w:eastAsia="Arial Unicode MS" w:hAnsi="Sylfaen" w:cs="Sylfaen"/>
                      <w:color w:val="000000" w:themeColor="text1"/>
                      <w:lang w:eastAsia="ka-GE"/>
                    </w:rPr>
                    <w:t>პარაგრაფი</w:t>
                  </w:r>
                  <w:r w:rsidRPr="00185409">
                    <w:rPr>
                      <w:rFonts w:ascii="Sylfaen" w:eastAsia="Arial Unicode MS" w:hAnsi="Sylfaen" w:cs="Arial Unicode MS"/>
                      <w:color w:val="000000" w:themeColor="text1"/>
                      <w:lang w:eastAsia="ka-GE"/>
                    </w:rPr>
                    <w:t xml:space="preserve"> 2</w:t>
                  </w:r>
                </w:p>
              </w:tc>
            </w:tr>
            <w:tr w:rsidR="002E3BCB" w:rsidRPr="00185409" w14:paraId="73956E87"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275D944C"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დანართი</w:t>
                  </w:r>
                  <w:r w:rsidRPr="00185409">
                    <w:rPr>
                      <w:rFonts w:ascii="Sylfaen" w:eastAsia="Arial Unicode MS" w:hAnsi="Sylfaen" w:cs="Arial Unicode MS"/>
                      <w:color w:val="000000" w:themeColor="text1"/>
                      <w:lang w:eastAsia="ka-GE"/>
                    </w:rPr>
                    <w:t xml:space="preserve"> XIII</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4C0EEC8B"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Arial Unicode MS"/>
                      <w:color w:val="000000" w:themeColor="text1"/>
                      <w:lang w:eastAsia="ka-GE"/>
                    </w:rPr>
                    <w:t>—</w:t>
                  </w:r>
                </w:p>
              </w:tc>
            </w:tr>
            <w:tr w:rsidR="002E3BCB" w:rsidRPr="00185409" w14:paraId="38C4CA60"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46BE2FAC"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დანართი</w:t>
                  </w:r>
                  <w:r w:rsidRPr="00185409">
                    <w:rPr>
                      <w:rFonts w:ascii="Sylfaen" w:eastAsia="Arial Unicode MS" w:hAnsi="Sylfaen" w:cs="Arial Unicode MS"/>
                      <w:color w:val="000000" w:themeColor="text1"/>
                      <w:lang w:eastAsia="ka-GE"/>
                    </w:rPr>
                    <w:t xml:space="preserve"> XIV</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0937B26E"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დანართი</w:t>
                  </w:r>
                  <w:r w:rsidRPr="00185409">
                    <w:rPr>
                      <w:rFonts w:ascii="Sylfaen" w:eastAsia="Arial Unicode MS" w:hAnsi="Sylfaen" w:cs="Arial Unicode MS"/>
                      <w:color w:val="000000" w:themeColor="text1"/>
                      <w:lang w:eastAsia="ka-GE"/>
                    </w:rPr>
                    <w:t xml:space="preserve"> II</w:t>
                  </w:r>
                </w:p>
              </w:tc>
            </w:tr>
            <w:tr w:rsidR="002E3BCB" w:rsidRPr="00185409" w14:paraId="1C4A0209" w14:textId="77777777" w:rsidTr="00F5742F">
              <w:tc>
                <w:tcPr>
                  <w:tcW w:w="2413" w:type="dxa"/>
                  <w:tcBorders>
                    <w:top w:val="outset" w:sz="6" w:space="0" w:color="auto"/>
                    <w:left w:val="outset" w:sz="6" w:space="0" w:color="auto"/>
                    <w:bottom w:val="outset" w:sz="6" w:space="0" w:color="auto"/>
                    <w:right w:val="outset" w:sz="6" w:space="0" w:color="auto"/>
                  </w:tcBorders>
                  <w:shd w:val="clear" w:color="auto" w:fill="FFFFFF"/>
                  <w:hideMark/>
                </w:tcPr>
                <w:p w14:paraId="7094A95A"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val="ru-RU" w:eastAsia="ka-GE"/>
                    </w:rPr>
                  </w:pPr>
                  <w:r w:rsidRPr="00185409">
                    <w:rPr>
                      <w:rFonts w:ascii="Sylfaen" w:eastAsia="Arial Unicode MS" w:hAnsi="Sylfaen" w:cs="Sylfaen"/>
                      <w:color w:val="000000" w:themeColor="text1"/>
                      <w:lang w:eastAsia="ka-GE"/>
                    </w:rPr>
                    <w:t>დანართი</w:t>
                  </w:r>
                  <w:r w:rsidRPr="00185409">
                    <w:rPr>
                      <w:rFonts w:ascii="Sylfaen" w:eastAsia="Arial Unicode MS" w:hAnsi="Sylfaen" w:cs="Sylfaen"/>
                      <w:color w:val="000000" w:themeColor="text1"/>
                      <w:lang w:val="ru-RU" w:eastAsia="ka-GE"/>
                    </w:rPr>
                    <w:t xml:space="preserve"> </w:t>
                  </w:r>
                  <w:r w:rsidRPr="00185409">
                    <w:rPr>
                      <w:rFonts w:ascii="Sylfaen" w:eastAsia="Arial Unicode MS" w:hAnsi="Sylfaen" w:cs="Arial Unicode MS"/>
                      <w:color w:val="000000" w:themeColor="text1"/>
                      <w:lang w:eastAsia="ka-GE"/>
                    </w:rPr>
                    <w:t>XV</w:t>
                  </w:r>
                </w:p>
              </w:tc>
              <w:tc>
                <w:tcPr>
                  <w:tcW w:w="2124" w:type="dxa"/>
                  <w:tcBorders>
                    <w:top w:val="outset" w:sz="6" w:space="0" w:color="auto"/>
                    <w:left w:val="outset" w:sz="6" w:space="0" w:color="auto"/>
                    <w:bottom w:val="outset" w:sz="6" w:space="0" w:color="auto"/>
                    <w:right w:val="outset" w:sz="6" w:space="0" w:color="auto"/>
                  </w:tcBorders>
                  <w:shd w:val="clear" w:color="auto" w:fill="FFFFFF"/>
                  <w:hideMark/>
                </w:tcPr>
                <w:p w14:paraId="1231D1CB" w14:textId="77777777" w:rsidR="002E3BCB" w:rsidRPr="00185409" w:rsidRDefault="002E3BCB" w:rsidP="002E3BCB">
                  <w:pPr>
                    <w:spacing w:before="60" w:after="60" w:line="312" w:lineRule="atLeast"/>
                    <w:jc w:val="both"/>
                    <w:rPr>
                      <w:rFonts w:ascii="Sylfaen" w:eastAsia="Arial Unicode MS" w:hAnsi="Sylfaen" w:cs="Arial Unicode MS"/>
                      <w:color w:val="000000" w:themeColor="text1"/>
                      <w:lang w:eastAsia="ka-GE"/>
                    </w:rPr>
                  </w:pPr>
                  <w:r w:rsidRPr="00185409">
                    <w:rPr>
                      <w:rFonts w:ascii="Sylfaen" w:eastAsia="Arial Unicode MS" w:hAnsi="Sylfaen" w:cs="Sylfaen"/>
                      <w:color w:val="000000" w:themeColor="text1"/>
                      <w:lang w:eastAsia="ka-GE"/>
                    </w:rPr>
                    <w:t>დანართი</w:t>
                  </w:r>
                  <w:r w:rsidRPr="00185409">
                    <w:rPr>
                      <w:rFonts w:ascii="Sylfaen" w:eastAsia="Arial Unicode MS" w:hAnsi="Sylfaen" w:cs="Arial Unicode MS"/>
                      <w:color w:val="000000" w:themeColor="text1"/>
                      <w:lang w:eastAsia="ka-GE"/>
                    </w:rPr>
                    <w:t xml:space="preserve"> XII</w:t>
                  </w:r>
                </w:p>
              </w:tc>
            </w:tr>
          </w:tbl>
          <w:p w14:paraId="5E3CC9F7" w14:textId="77777777" w:rsidR="002E3BCB" w:rsidRPr="00185409" w:rsidRDefault="002E3BCB" w:rsidP="002E3BCB">
            <w:pPr>
              <w:autoSpaceDE w:val="0"/>
              <w:autoSpaceDN w:val="0"/>
              <w:adjustRightInd w:val="0"/>
              <w:jc w:val="both"/>
              <w:rPr>
                <w:rFonts w:ascii="Sylfaen" w:hAnsi="Sylfaen" w:cs="EUAlbertina_Bold"/>
                <w:bCs/>
                <w:color w:val="000000" w:themeColor="text1"/>
                <w:lang w:val="ka-GE"/>
              </w:rPr>
            </w:pPr>
          </w:p>
        </w:tc>
        <w:tc>
          <w:tcPr>
            <w:tcW w:w="567" w:type="dxa"/>
            <w:tcBorders>
              <w:top w:val="single" w:sz="4" w:space="0" w:color="auto"/>
              <w:left w:val="single" w:sz="4" w:space="0" w:color="auto"/>
              <w:bottom w:val="single" w:sz="4" w:space="0" w:color="auto"/>
              <w:right w:val="single" w:sz="4" w:space="0" w:color="auto"/>
            </w:tcBorders>
          </w:tcPr>
          <w:p w14:paraId="5D1CF97F" w14:textId="77777777" w:rsidR="002E3BCB" w:rsidRPr="00185409" w:rsidRDefault="002E3BCB" w:rsidP="002E3BCB">
            <w:pPr>
              <w:jc w:val="both"/>
              <w:rPr>
                <w:rFonts w:ascii="Sylfaen" w:hAnsi="Sylfaen"/>
                <w:color w:val="000000" w:themeColor="text1"/>
                <w:lang w:val="ka-GE"/>
              </w:rPr>
            </w:pPr>
          </w:p>
        </w:tc>
        <w:tc>
          <w:tcPr>
            <w:tcW w:w="709" w:type="dxa"/>
            <w:tcBorders>
              <w:top w:val="single" w:sz="4" w:space="0" w:color="auto"/>
              <w:left w:val="single" w:sz="4" w:space="0" w:color="auto"/>
              <w:bottom w:val="single" w:sz="4" w:space="0" w:color="auto"/>
              <w:right w:val="single" w:sz="4" w:space="0" w:color="auto"/>
            </w:tcBorders>
          </w:tcPr>
          <w:p w14:paraId="3B9C6523" w14:textId="77777777" w:rsidR="002E3BCB" w:rsidRPr="00185409" w:rsidRDefault="002E3BCB" w:rsidP="002E3BCB">
            <w:pPr>
              <w:jc w:val="both"/>
              <w:rPr>
                <w:rFonts w:ascii="Sylfaen" w:hAnsi="Sylfaen"/>
                <w:color w:val="000000" w:themeColor="text1"/>
                <w:lang w:val="ka-GE"/>
              </w:rPr>
            </w:pPr>
          </w:p>
        </w:tc>
        <w:tc>
          <w:tcPr>
            <w:tcW w:w="4249" w:type="dxa"/>
            <w:tcBorders>
              <w:top w:val="single" w:sz="4" w:space="0" w:color="auto"/>
              <w:left w:val="single" w:sz="4" w:space="0" w:color="auto"/>
              <w:bottom w:val="single" w:sz="4" w:space="0" w:color="auto"/>
              <w:right w:val="single" w:sz="4" w:space="0" w:color="auto"/>
            </w:tcBorders>
          </w:tcPr>
          <w:p w14:paraId="79E0CE0C" w14:textId="77777777" w:rsidR="002E3BCB" w:rsidRPr="00185409" w:rsidRDefault="002E3BCB" w:rsidP="002E3BCB">
            <w:pPr>
              <w:jc w:val="both"/>
              <w:rPr>
                <w:rFonts w:ascii="Sylfaen" w:hAnsi="Sylfaen"/>
                <w:color w:val="000000" w:themeColor="text1"/>
                <w:lang w:val="ka-GE"/>
              </w:rPr>
            </w:pPr>
          </w:p>
        </w:tc>
        <w:tc>
          <w:tcPr>
            <w:tcW w:w="571" w:type="dxa"/>
            <w:tcBorders>
              <w:top w:val="single" w:sz="4" w:space="0" w:color="auto"/>
              <w:left w:val="single" w:sz="4" w:space="0" w:color="auto"/>
              <w:bottom w:val="single" w:sz="4" w:space="0" w:color="auto"/>
              <w:right w:val="single" w:sz="4" w:space="0" w:color="auto"/>
            </w:tcBorders>
            <w:hideMark/>
          </w:tcPr>
          <w:p w14:paraId="404D9680" w14:textId="77777777" w:rsidR="002E3BCB" w:rsidRPr="00185409" w:rsidRDefault="002E3BCB" w:rsidP="002E3BCB">
            <w:pPr>
              <w:jc w:val="both"/>
              <w:rPr>
                <w:rFonts w:ascii="Sylfaen" w:hAnsi="Sylfaen"/>
                <w:color w:val="000000" w:themeColor="text1"/>
                <w:lang w:val="ka-GE"/>
              </w:rPr>
            </w:pPr>
            <w:r w:rsidRPr="00185409">
              <w:rPr>
                <w:rFonts w:ascii="Sylfaen" w:hAnsi="Sylfaen"/>
                <w:color w:val="000000" w:themeColor="text1"/>
                <w:lang w:val="ka-GE"/>
              </w:rPr>
              <w:t>ას</w:t>
            </w:r>
          </w:p>
        </w:tc>
        <w:tc>
          <w:tcPr>
            <w:tcW w:w="3256" w:type="dxa"/>
            <w:tcBorders>
              <w:top w:val="single" w:sz="4" w:space="0" w:color="auto"/>
              <w:left w:val="single" w:sz="4" w:space="0" w:color="auto"/>
              <w:bottom w:val="single" w:sz="4" w:space="0" w:color="auto"/>
              <w:right w:val="single" w:sz="4" w:space="0" w:color="auto"/>
            </w:tcBorders>
            <w:hideMark/>
          </w:tcPr>
          <w:p w14:paraId="7B9374F4" w14:textId="77777777" w:rsidR="002E3BCB" w:rsidRPr="00185409" w:rsidRDefault="002E3BCB" w:rsidP="002E3BCB">
            <w:pPr>
              <w:jc w:val="both"/>
              <w:rPr>
                <w:rFonts w:ascii="Sylfaen" w:hAnsi="Sylfaen" w:cs="Sylfaen"/>
                <w:color w:val="000000" w:themeColor="text1"/>
                <w:lang w:val="ka-GE"/>
              </w:rPr>
            </w:pPr>
            <w:r w:rsidRPr="00185409">
              <w:rPr>
                <w:rFonts w:ascii="Sylfaen" w:hAnsi="Sylfaen"/>
                <w:color w:val="000000" w:themeColor="text1"/>
                <w:lang w:val="ka-GE"/>
              </w:rPr>
              <w:t>აღნიშნული დანართი ეხება ამ დირექტივისა და გაუქმებული 2004/18/</w:t>
            </w:r>
            <w:r w:rsidRPr="00185409">
              <w:rPr>
                <w:rFonts w:ascii="Sylfaen" w:hAnsi="Sylfaen"/>
                <w:color w:val="000000" w:themeColor="text1"/>
              </w:rPr>
              <w:t xml:space="preserve">EC </w:t>
            </w:r>
            <w:r w:rsidRPr="00185409">
              <w:rPr>
                <w:rFonts w:ascii="Sylfaen" w:hAnsi="Sylfaen"/>
                <w:color w:val="000000" w:themeColor="text1"/>
                <w:lang w:val="ka-GE"/>
              </w:rPr>
              <w:t>დირექტივის</w:t>
            </w:r>
          </w:p>
          <w:p w14:paraId="62FAA747" w14:textId="77777777" w:rsidR="002E3BCB" w:rsidRPr="00185409" w:rsidRDefault="002E3BCB" w:rsidP="002E3BCB">
            <w:pPr>
              <w:jc w:val="both"/>
              <w:rPr>
                <w:rFonts w:ascii="Sylfaen" w:hAnsi="Sylfaen"/>
                <w:color w:val="000000" w:themeColor="text1"/>
                <w:lang w:val="ka-GE"/>
              </w:rPr>
            </w:pPr>
            <w:r w:rsidRPr="00185409">
              <w:rPr>
                <w:rFonts w:ascii="Sylfaen" w:hAnsi="Sylfaen" w:cs="Sylfaen"/>
                <w:color w:val="000000" w:themeColor="text1"/>
                <w:lang w:val="ka-GE"/>
              </w:rPr>
              <w:t>შესაბამისობის საკითხს</w:t>
            </w:r>
          </w:p>
        </w:tc>
      </w:tr>
    </w:tbl>
    <w:p w14:paraId="5194E400" w14:textId="54ECE5B8" w:rsidR="002E3BCB" w:rsidRPr="00185409" w:rsidRDefault="002E3BCB" w:rsidP="002E3BCB">
      <w:pPr>
        <w:spacing w:after="0" w:line="240" w:lineRule="auto"/>
        <w:rPr>
          <w:rFonts w:ascii="Calibri" w:eastAsia="Calibri" w:hAnsi="Calibri" w:cs="Times New Roman"/>
          <w:color w:val="000000" w:themeColor="text1"/>
          <w:sz w:val="20"/>
          <w:szCs w:val="20"/>
          <w:lang w:val="ka-GE"/>
        </w:rPr>
      </w:pPr>
    </w:p>
    <w:p w14:paraId="57FBA2E6" w14:textId="77777777" w:rsidR="00983F4A" w:rsidRPr="00185409" w:rsidRDefault="00983F4A">
      <w:pPr>
        <w:rPr>
          <w:rFonts w:ascii="Sylfaen" w:hAnsi="Sylfaen"/>
          <w:color w:val="000000" w:themeColor="text1"/>
        </w:rPr>
      </w:pPr>
    </w:p>
    <w:sectPr w:rsidR="00983F4A" w:rsidRPr="00185409" w:rsidSect="002E2223">
      <w:footerReference w:type="default" r:id="rId18"/>
      <w:pgSz w:w="15840" w:h="12240" w:orient="landscape"/>
      <w:pgMar w:top="709" w:right="956" w:bottom="709" w:left="993"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BD13204" w14:textId="77777777" w:rsidR="006D2A06" w:rsidRDefault="006D2A06" w:rsidP="002E3BCB">
      <w:pPr>
        <w:spacing w:after="0" w:line="240" w:lineRule="auto"/>
      </w:pPr>
      <w:r>
        <w:separator/>
      </w:r>
    </w:p>
  </w:endnote>
  <w:endnote w:type="continuationSeparator" w:id="0">
    <w:p w14:paraId="3664EA57" w14:textId="77777777" w:rsidR="006D2A06" w:rsidRDefault="006D2A06" w:rsidP="002E3BC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mbria">
    <w:panose1 w:val="02040503050406030204"/>
    <w:charset w:val="00"/>
    <w:family w:val="roman"/>
    <w:pitch w:val="variable"/>
    <w:sig w:usb0="E00006FF" w:usb1="420024FF" w:usb2="02000000" w:usb3="00000000" w:csb0="0000019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lfaen">
    <w:panose1 w:val="010A0502050306030303"/>
    <w:charset w:val="00"/>
    <w:family w:val="roman"/>
    <w:pitch w:val="variable"/>
    <w:sig w:usb0="04000687" w:usb1="00000000" w:usb2="00000000" w:usb3="00000000" w:csb0="0000009F"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PMingLiU">
    <w:altName w:val="Microsoft JhengHei"/>
    <w:panose1 w:val="02010601000101010101"/>
    <w:charset w:val="88"/>
    <w:family w:val="roman"/>
    <w:pitch w:val="variable"/>
    <w:sig w:usb0="00000000" w:usb1="28CFFCFA" w:usb2="00000016" w:usb3="00000000" w:csb0="00100001"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Helvetica">
    <w:panose1 w:val="020B0504020202020204"/>
    <w:charset w:val="00"/>
    <w:family w:val="swiss"/>
    <w:pitch w:val="variable"/>
    <w:sig w:usb0="E0002EFF" w:usb1="C000785B" w:usb2="00000009" w:usb3="00000000" w:csb0="000001FF" w:csb1="00000000"/>
  </w:font>
  <w:font w:name="Merriweather">
    <w:altName w:val="Times New Roman"/>
    <w:charset w:val="00"/>
    <w:family w:val="auto"/>
    <w:pitch w:val="variable"/>
    <w:sig w:usb0="20000207" w:usb1="00000002" w:usb2="00000000" w:usb3="00000000" w:csb0="00000197" w:csb1="00000000"/>
  </w:font>
  <w:font w:name="EUAlbertina">
    <w:panose1 w:val="00000000000000000000"/>
    <w:charset w:val="00"/>
    <w:family w:val="auto"/>
    <w:notTrueType/>
    <w:pitch w:val="default"/>
    <w:sig w:usb0="00000003" w:usb1="00000000" w:usb2="00000000" w:usb3="00000000" w:csb0="00000001" w:csb1="00000000"/>
  </w:font>
  <w:font w:name="EUAlbertina_Bold">
    <w:altName w:val="Calibri"/>
    <w:panose1 w:val="00000000000000000000"/>
    <w:charset w:val="00"/>
    <w:family w:val="auto"/>
    <w:notTrueType/>
    <w:pitch w:val="default"/>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74246360"/>
      <w:docPartObj>
        <w:docPartGallery w:val="Page Numbers (Bottom of Page)"/>
        <w:docPartUnique/>
      </w:docPartObj>
    </w:sdtPr>
    <w:sdtEndPr>
      <w:rPr>
        <w:noProof/>
      </w:rPr>
    </w:sdtEndPr>
    <w:sdtContent>
      <w:p w14:paraId="7213DEE3" w14:textId="38894791" w:rsidR="006B1A13" w:rsidRDefault="006B1A13">
        <w:pPr>
          <w:pStyle w:val="Footer"/>
          <w:jc w:val="right"/>
        </w:pPr>
        <w:r>
          <w:fldChar w:fldCharType="begin"/>
        </w:r>
        <w:r>
          <w:instrText xml:space="preserve"> PAGE   \* MERGEFORMAT </w:instrText>
        </w:r>
        <w:r>
          <w:fldChar w:fldCharType="separate"/>
        </w:r>
        <w:r w:rsidR="005C64A5">
          <w:rPr>
            <w:noProof/>
          </w:rPr>
          <w:t>21</w:t>
        </w:r>
        <w:r>
          <w:rPr>
            <w:noProof/>
          </w:rPr>
          <w:fldChar w:fldCharType="end"/>
        </w:r>
      </w:p>
    </w:sdtContent>
  </w:sdt>
  <w:p w14:paraId="07B5FD80" w14:textId="77777777" w:rsidR="006B1A13" w:rsidRDefault="006B1A1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506229F" w14:textId="77777777" w:rsidR="006D2A06" w:rsidRDefault="006D2A06" w:rsidP="002E3BCB">
      <w:pPr>
        <w:spacing w:after="0" w:line="240" w:lineRule="auto"/>
      </w:pPr>
      <w:r>
        <w:separator/>
      </w:r>
    </w:p>
  </w:footnote>
  <w:footnote w:type="continuationSeparator" w:id="0">
    <w:p w14:paraId="336AEA1A" w14:textId="77777777" w:rsidR="006D2A06" w:rsidRDefault="006D2A06" w:rsidP="002E3BCB">
      <w:pPr>
        <w:spacing w:after="0" w:line="240" w:lineRule="auto"/>
      </w:pPr>
      <w:r>
        <w:continuationSeparator/>
      </w:r>
    </w:p>
  </w:footnote>
  <w:footnote w:id="1">
    <w:p w14:paraId="25FE7F8D" w14:textId="77777777" w:rsidR="006B1A13" w:rsidRDefault="006B1A13" w:rsidP="002E3BCB">
      <w:pPr>
        <w:pStyle w:val="FootnoteText"/>
      </w:pPr>
      <w:r>
        <w:rPr>
          <w:rStyle w:val="FootnoteReference"/>
        </w:rPr>
        <w:footnoteRef/>
      </w:r>
      <w:r>
        <w:t xml:space="preserve"> </w:t>
      </w:r>
      <w:r>
        <w:rPr>
          <w:rFonts w:ascii="Sylfaen" w:hAnsi="Sylfaen"/>
          <w:sz w:val="16"/>
          <w:szCs w:val="16"/>
        </w:rPr>
        <w:t>ეს მომსახურება არ შეიცავს ამ დირექტივას, სადაც ისინი ორგანიზებულია, როგორც ზოგადი ინტერესის არა ეკონომიკური მომსახურება. წევრ სახელმწიფოებს შეუძლიათ უფასო ორგანიზება გაუწიონ სავალდებულო სოციალური სერვისების უზრუნველყოფას, როგორც ზოგადი ინტერესის ინტერესის სერვისს, ან ზოგადი ინტერესის არა ეკონომიკურ სერვისებს.</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986FF0"/>
    <w:multiLevelType w:val="hybridMultilevel"/>
    <w:tmpl w:val="29D63F7A"/>
    <w:lvl w:ilvl="0" w:tplc="7A00D980">
      <w:numFmt w:val="bullet"/>
      <w:lvlText w:val="—"/>
      <w:lvlJc w:val="left"/>
      <w:pPr>
        <w:ind w:left="332" w:hanging="248"/>
      </w:pPr>
      <w:rPr>
        <w:rFonts w:ascii="Cambria" w:eastAsia="Cambria" w:hAnsi="Cambria" w:cs="Cambria" w:hint="default"/>
        <w:color w:val="1A171C"/>
        <w:w w:val="94"/>
        <w:sz w:val="17"/>
        <w:szCs w:val="17"/>
      </w:rPr>
    </w:lvl>
    <w:lvl w:ilvl="1" w:tplc="8098D348">
      <w:numFmt w:val="bullet"/>
      <w:lvlText w:val="•"/>
      <w:lvlJc w:val="left"/>
      <w:pPr>
        <w:ind w:left="697" w:hanging="248"/>
      </w:pPr>
    </w:lvl>
    <w:lvl w:ilvl="2" w:tplc="155021B2">
      <w:numFmt w:val="bullet"/>
      <w:lvlText w:val="•"/>
      <w:lvlJc w:val="left"/>
      <w:pPr>
        <w:ind w:left="1055" w:hanging="248"/>
      </w:pPr>
    </w:lvl>
    <w:lvl w:ilvl="3" w:tplc="FE443E80">
      <w:numFmt w:val="bullet"/>
      <w:lvlText w:val="•"/>
      <w:lvlJc w:val="left"/>
      <w:pPr>
        <w:ind w:left="1412" w:hanging="248"/>
      </w:pPr>
    </w:lvl>
    <w:lvl w:ilvl="4" w:tplc="0B2E3056">
      <w:numFmt w:val="bullet"/>
      <w:lvlText w:val="•"/>
      <w:lvlJc w:val="left"/>
      <w:pPr>
        <w:ind w:left="1770" w:hanging="248"/>
      </w:pPr>
    </w:lvl>
    <w:lvl w:ilvl="5" w:tplc="BF7A2C44">
      <w:numFmt w:val="bullet"/>
      <w:lvlText w:val="•"/>
      <w:lvlJc w:val="left"/>
      <w:pPr>
        <w:ind w:left="2127" w:hanging="248"/>
      </w:pPr>
    </w:lvl>
    <w:lvl w:ilvl="6" w:tplc="76921C1E">
      <w:numFmt w:val="bullet"/>
      <w:lvlText w:val="•"/>
      <w:lvlJc w:val="left"/>
      <w:pPr>
        <w:ind w:left="2485" w:hanging="248"/>
      </w:pPr>
    </w:lvl>
    <w:lvl w:ilvl="7" w:tplc="04E41D06">
      <w:numFmt w:val="bullet"/>
      <w:lvlText w:val="•"/>
      <w:lvlJc w:val="left"/>
      <w:pPr>
        <w:ind w:left="2842" w:hanging="248"/>
      </w:pPr>
    </w:lvl>
    <w:lvl w:ilvl="8" w:tplc="F36ABF26">
      <w:numFmt w:val="bullet"/>
      <w:lvlText w:val="•"/>
      <w:lvlJc w:val="left"/>
      <w:pPr>
        <w:ind w:left="3200" w:hanging="248"/>
      </w:pPr>
    </w:lvl>
  </w:abstractNum>
  <w:abstractNum w:abstractNumId="1" w15:restartNumberingAfterBreak="0">
    <w:nsid w:val="1E1F5371"/>
    <w:multiLevelType w:val="hybridMultilevel"/>
    <w:tmpl w:val="A3F2044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 w15:restartNumberingAfterBreak="0">
    <w:nsid w:val="211E4326"/>
    <w:multiLevelType w:val="hybridMultilevel"/>
    <w:tmpl w:val="7B922A94"/>
    <w:lvl w:ilvl="0" w:tplc="BE88E37C">
      <w:numFmt w:val="bullet"/>
      <w:lvlText w:val="—"/>
      <w:lvlJc w:val="left"/>
      <w:pPr>
        <w:ind w:left="332" w:hanging="248"/>
      </w:pPr>
      <w:rPr>
        <w:rFonts w:ascii="Cambria" w:eastAsia="Cambria" w:hAnsi="Cambria" w:cs="Cambria" w:hint="default"/>
        <w:color w:val="1A171C"/>
        <w:w w:val="94"/>
        <w:sz w:val="17"/>
        <w:szCs w:val="17"/>
      </w:rPr>
    </w:lvl>
    <w:lvl w:ilvl="1" w:tplc="8AC07CF0">
      <w:numFmt w:val="bullet"/>
      <w:lvlText w:val="•"/>
      <w:lvlJc w:val="left"/>
      <w:pPr>
        <w:ind w:left="697" w:hanging="248"/>
      </w:pPr>
    </w:lvl>
    <w:lvl w:ilvl="2" w:tplc="A698C35E">
      <w:numFmt w:val="bullet"/>
      <w:lvlText w:val="•"/>
      <w:lvlJc w:val="left"/>
      <w:pPr>
        <w:ind w:left="1055" w:hanging="248"/>
      </w:pPr>
    </w:lvl>
    <w:lvl w:ilvl="3" w:tplc="A0D0EC9C">
      <w:numFmt w:val="bullet"/>
      <w:lvlText w:val="•"/>
      <w:lvlJc w:val="left"/>
      <w:pPr>
        <w:ind w:left="1412" w:hanging="248"/>
      </w:pPr>
    </w:lvl>
    <w:lvl w:ilvl="4" w:tplc="E36652F2">
      <w:numFmt w:val="bullet"/>
      <w:lvlText w:val="•"/>
      <w:lvlJc w:val="left"/>
      <w:pPr>
        <w:ind w:left="1770" w:hanging="248"/>
      </w:pPr>
    </w:lvl>
    <w:lvl w:ilvl="5" w:tplc="6C5A19B6">
      <w:numFmt w:val="bullet"/>
      <w:lvlText w:val="•"/>
      <w:lvlJc w:val="left"/>
      <w:pPr>
        <w:ind w:left="2127" w:hanging="248"/>
      </w:pPr>
    </w:lvl>
    <w:lvl w:ilvl="6" w:tplc="AAD05EB8">
      <w:numFmt w:val="bullet"/>
      <w:lvlText w:val="•"/>
      <w:lvlJc w:val="left"/>
      <w:pPr>
        <w:ind w:left="2485" w:hanging="248"/>
      </w:pPr>
    </w:lvl>
    <w:lvl w:ilvl="7" w:tplc="22A0D8FC">
      <w:numFmt w:val="bullet"/>
      <w:lvlText w:val="•"/>
      <w:lvlJc w:val="left"/>
      <w:pPr>
        <w:ind w:left="2842" w:hanging="248"/>
      </w:pPr>
    </w:lvl>
    <w:lvl w:ilvl="8" w:tplc="B55063EE">
      <w:numFmt w:val="bullet"/>
      <w:lvlText w:val="•"/>
      <w:lvlJc w:val="left"/>
      <w:pPr>
        <w:ind w:left="3200" w:hanging="248"/>
      </w:pPr>
    </w:lvl>
  </w:abstractNum>
  <w:abstractNum w:abstractNumId="3" w15:restartNumberingAfterBreak="0">
    <w:nsid w:val="45A761F9"/>
    <w:multiLevelType w:val="hybridMultilevel"/>
    <w:tmpl w:val="D73210C8"/>
    <w:lvl w:ilvl="0" w:tplc="454ABA62">
      <w:numFmt w:val="bullet"/>
      <w:lvlText w:val="—"/>
      <w:lvlJc w:val="left"/>
      <w:pPr>
        <w:ind w:left="332" w:hanging="248"/>
      </w:pPr>
      <w:rPr>
        <w:rFonts w:ascii="Cambria" w:eastAsia="Cambria" w:hAnsi="Cambria" w:cs="Cambria" w:hint="default"/>
        <w:color w:val="1A171C"/>
        <w:w w:val="94"/>
        <w:sz w:val="17"/>
        <w:szCs w:val="17"/>
      </w:rPr>
    </w:lvl>
    <w:lvl w:ilvl="1" w:tplc="B120A312">
      <w:numFmt w:val="bullet"/>
      <w:lvlText w:val="•"/>
      <w:lvlJc w:val="left"/>
      <w:pPr>
        <w:ind w:left="697" w:hanging="248"/>
      </w:pPr>
    </w:lvl>
    <w:lvl w:ilvl="2" w:tplc="64ACA42A">
      <w:numFmt w:val="bullet"/>
      <w:lvlText w:val="•"/>
      <w:lvlJc w:val="left"/>
      <w:pPr>
        <w:ind w:left="1055" w:hanging="248"/>
      </w:pPr>
    </w:lvl>
    <w:lvl w:ilvl="3" w:tplc="55A64B4E">
      <w:numFmt w:val="bullet"/>
      <w:lvlText w:val="•"/>
      <w:lvlJc w:val="left"/>
      <w:pPr>
        <w:ind w:left="1412" w:hanging="248"/>
      </w:pPr>
    </w:lvl>
    <w:lvl w:ilvl="4" w:tplc="8618E45C">
      <w:numFmt w:val="bullet"/>
      <w:lvlText w:val="•"/>
      <w:lvlJc w:val="left"/>
      <w:pPr>
        <w:ind w:left="1770" w:hanging="248"/>
      </w:pPr>
    </w:lvl>
    <w:lvl w:ilvl="5" w:tplc="5B46147A">
      <w:numFmt w:val="bullet"/>
      <w:lvlText w:val="•"/>
      <w:lvlJc w:val="left"/>
      <w:pPr>
        <w:ind w:left="2127" w:hanging="248"/>
      </w:pPr>
    </w:lvl>
    <w:lvl w:ilvl="6" w:tplc="CC04463E">
      <w:numFmt w:val="bullet"/>
      <w:lvlText w:val="•"/>
      <w:lvlJc w:val="left"/>
      <w:pPr>
        <w:ind w:left="2485" w:hanging="248"/>
      </w:pPr>
    </w:lvl>
    <w:lvl w:ilvl="7" w:tplc="0F44286E">
      <w:numFmt w:val="bullet"/>
      <w:lvlText w:val="•"/>
      <w:lvlJc w:val="left"/>
      <w:pPr>
        <w:ind w:left="2842" w:hanging="248"/>
      </w:pPr>
    </w:lvl>
    <w:lvl w:ilvl="8" w:tplc="746A938C">
      <w:numFmt w:val="bullet"/>
      <w:lvlText w:val="•"/>
      <w:lvlJc w:val="left"/>
      <w:pPr>
        <w:ind w:left="3200" w:hanging="248"/>
      </w:pPr>
    </w:lvl>
  </w:abstractNum>
  <w:abstractNum w:abstractNumId="4" w15:restartNumberingAfterBreak="0">
    <w:nsid w:val="48B80B18"/>
    <w:multiLevelType w:val="hybridMultilevel"/>
    <w:tmpl w:val="0C0ED91E"/>
    <w:lvl w:ilvl="0" w:tplc="886E43F2">
      <w:start w:val="1"/>
      <w:numFmt w:val="lowerLetter"/>
      <w:lvlText w:val="(%1)"/>
      <w:lvlJc w:val="left"/>
      <w:pPr>
        <w:ind w:left="720" w:hanging="360"/>
      </w:pPr>
      <w:rPr>
        <w:rFonts w:cs="Sylfaen"/>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15:restartNumberingAfterBreak="0">
    <w:nsid w:val="4F9143B0"/>
    <w:multiLevelType w:val="hybridMultilevel"/>
    <w:tmpl w:val="0EAA026E"/>
    <w:lvl w:ilvl="0" w:tplc="8D4C0A38">
      <w:numFmt w:val="bullet"/>
      <w:lvlText w:val="—"/>
      <w:lvlJc w:val="left"/>
      <w:pPr>
        <w:ind w:left="332" w:hanging="248"/>
      </w:pPr>
      <w:rPr>
        <w:rFonts w:ascii="Cambria" w:eastAsia="Cambria" w:hAnsi="Cambria" w:cs="Cambria" w:hint="default"/>
        <w:color w:val="1A171C"/>
        <w:w w:val="94"/>
        <w:sz w:val="17"/>
        <w:szCs w:val="17"/>
      </w:rPr>
    </w:lvl>
    <w:lvl w:ilvl="1" w:tplc="44828DF2">
      <w:numFmt w:val="bullet"/>
      <w:lvlText w:val="•"/>
      <w:lvlJc w:val="left"/>
      <w:pPr>
        <w:ind w:left="697" w:hanging="248"/>
      </w:pPr>
    </w:lvl>
    <w:lvl w:ilvl="2" w:tplc="10C23984">
      <w:numFmt w:val="bullet"/>
      <w:lvlText w:val="•"/>
      <w:lvlJc w:val="left"/>
      <w:pPr>
        <w:ind w:left="1055" w:hanging="248"/>
      </w:pPr>
    </w:lvl>
    <w:lvl w:ilvl="3" w:tplc="0B96F878">
      <w:numFmt w:val="bullet"/>
      <w:lvlText w:val="•"/>
      <w:lvlJc w:val="left"/>
      <w:pPr>
        <w:ind w:left="1412" w:hanging="248"/>
      </w:pPr>
    </w:lvl>
    <w:lvl w:ilvl="4" w:tplc="A92A46B4">
      <w:numFmt w:val="bullet"/>
      <w:lvlText w:val="•"/>
      <w:lvlJc w:val="left"/>
      <w:pPr>
        <w:ind w:left="1770" w:hanging="248"/>
      </w:pPr>
    </w:lvl>
    <w:lvl w:ilvl="5" w:tplc="D98EDBCE">
      <w:numFmt w:val="bullet"/>
      <w:lvlText w:val="•"/>
      <w:lvlJc w:val="left"/>
      <w:pPr>
        <w:ind w:left="2127" w:hanging="248"/>
      </w:pPr>
    </w:lvl>
    <w:lvl w:ilvl="6" w:tplc="00180FBE">
      <w:numFmt w:val="bullet"/>
      <w:lvlText w:val="•"/>
      <w:lvlJc w:val="left"/>
      <w:pPr>
        <w:ind w:left="2485" w:hanging="248"/>
      </w:pPr>
    </w:lvl>
    <w:lvl w:ilvl="7" w:tplc="26E0CDDA">
      <w:numFmt w:val="bullet"/>
      <w:lvlText w:val="•"/>
      <w:lvlJc w:val="left"/>
      <w:pPr>
        <w:ind w:left="2842" w:hanging="248"/>
      </w:pPr>
    </w:lvl>
    <w:lvl w:ilvl="8" w:tplc="9CDE8A9E">
      <w:numFmt w:val="bullet"/>
      <w:lvlText w:val="•"/>
      <w:lvlJc w:val="left"/>
      <w:pPr>
        <w:ind w:left="3200" w:hanging="248"/>
      </w:pPr>
    </w:lvl>
  </w:abstractNum>
  <w:abstractNum w:abstractNumId="6" w15:restartNumberingAfterBreak="0">
    <w:nsid w:val="5516023F"/>
    <w:multiLevelType w:val="hybridMultilevel"/>
    <w:tmpl w:val="F460D192"/>
    <w:lvl w:ilvl="0" w:tplc="2EDC0B68">
      <w:start w:val="4"/>
      <w:numFmt w:val="decimal"/>
      <w:lvlText w:val="%1"/>
      <w:lvlJc w:val="left"/>
      <w:pPr>
        <w:ind w:left="540" w:hanging="360"/>
      </w:pPr>
      <w:rPr>
        <w:color w:val="1A171C"/>
        <w:w w:val="95"/>
      </w:rPr>
    </w:lvl>
    <w:lvl w:ilvl="1" w:tplc="04370019">
      <w:start w:val="1"/>
      <w:numFmt w:val="lowerLetter"/>
      <w:lvlText w:val="%2."/>
      <w:lvlJc w:val="left"/>
      <w:pPr>
        <w:ind w:left="1260" w:hanging="360"/>
      </w:pPr>
    </w:lvl>
    <w:lvl w:ilvl="2" w:tplc="0437001B">
      <w:start w:val="1"/>
      <w:numFmt w:val="lowerRoman"/>
      <w:lvlText w:val="%3."/>
      <w:lvlJc w:val="right"/>
      <w:pPr>
        <w:ind w:left="1980" w:hanging="180"/>
      </w:pPr>
    </w:lvl>
    <w:lvl w:ilvl="3" w:tplc="0437000F">
      <w:start w:val="1"/>
      <w:numFmt w:val="decimal"/>
      <w:lvlText w:val="%4."/>
      <w:lvlJc w:val="left"/>
      <w:pPr>
        <w:ind w:left="2700" w:hanging="360"/>
      </w:pPr>
    </w:lvl>
    <w:lvl w:ilvl="4" w:tplc="04370019">
      <w:start w:val="1"/>
      <w:numFmt w:val="lowerLetter"/>
      <w:lvlText w:val="%5."/>
      <w:lvlJc w:val="left"/>
      <w:pPr>
        <w:ind w:left="3420" w:hanging="360"/>
      </w:pPr>
    </w:lvl>
    <w:lvl w:ilvl="5" w:tplc="0437001B">
      <w:start w:val="1"/>
      <w:numFmt w:val="lowerRoman"/>
      <w:lvlText w:val="%6."/>
      <w:lvlJc w:val="right"/>
      <w:pPr>
        <w:ind w:left="4140" w:hanging="180"/>
      </w:pPr>
    </w:lvl>
    <w:lvl w:ilvl="6" w:tplc="0437000F">
      <w:start w:val="1"/>
      <w:numFmt w:val="decimal"/>
      <w:lvlText w:val="%7."/>
      <w:lvlJc w:val="left"/>
      <w:pPr>
        <w:ind w:left="4860" w:hanging="360"/>
      </w:pPr>
    </w:lvl>
    <w:lvl w:ilvl="7" w:tplc="04370019">
      <w:start w:val="1"/>
      <w:numFmt w:val="lowerLetter"/>
      <w:lvlText w:val="%8."/>
      <w:lvlJc w:val="left"/>
      <w:pPr>
        <w:ind w:left="5580" w:hanging="360"/>
      </w:pPr>
    </w:lvl>
    <w:lvl w:ilvl="8" w:tplc="0437001B">
      <w:start w:val="1"/>
      <w:numFmt w:val="lowerRoman"/>
      <w:lvlText w:val="%9."/>
      <w:lvlJc w:val="right"/>
      <w:pPr>
        <w:ind w:left="6300" w:hanging="180"/>
      </w:pPr>
    </w:lvl>
  </w:abstractNum>
  <w:abstractNum w:abstractNumId="7" w15:restartNumberingAfterBreak="0">
    <w:nsid w:val="5AF76D89"/>
    <w:multiLevelType w:val="hybridMultilevel"/>
    <w:tmpl w:val="E29029EC"/>
    <w:lvl w:ilvl="0" w:tplc="9B883EE8">
      <w:start w:val="1"/>
      <w:numFmt w:val="decimal"/>
      <w:lvlText w:val="%1."/>
      <w:lvlJc w:val="left"/>
      <w:pPr>
        <w:ind w:left="1347" w:hanging="209"/>
      </w:pPr>
      <w:rPr>
        <w:rFonts w:ascii="Cambria" w:eastAsia="Cambria" w:hAnsi="Cambria" w:cs="Cambria" w:hint="default"/>
        <w:color w:val="1A171C"/>
        <w:spacing w:val="-1"/>
        <w:w w:val="98"/>
        <w:sz w:val="17"/>
        <w:szCs w:val="17"/>
      </w:rPr>
    </w:lvl>
    <w:lvl w:ilvl="1" w:tplc="A5227AD6">
      <w:numFmt w:val="bullet"/>
      <w:lvlText w:val="•"/>
      <w:lvlJc w:val="left"/>
      <w:pPr>
        <w:ind w:left="2252" w:hanging="209"/>
      </w:pPr>
    </w:lvl>
    <w:lvl w:ilvl="2" w:tplc="E256852C">
      <w:numFmt w:val="bullet"/>
      <w:lvlText w:val="•"/>
      <w:lvlJc w:val="left"/>
      <w:pPr>
        <w:ind w:left="3165" w:hanging="209"/>
      </w:pPr>
    </w:lvl>
    <w:lvl w:ilvl="3" w:tplc="5980211E">
      <w:numFmt w:val="bullet"/>
      <w:lvlText w:val="•"/>
      <w:lvlJc w:val="left"/>
      <w:pPr>
        <w:ind w:left="4077" w:hanging="209"/>
      </w:pPr>
    </w:lvl>
    <w:lvl w:ilvl="4" w:tplc="000AB922">
      <w:numFmt w:val="bullet"/>
      <w:lvlText w:val="•"/>
      <w:lvlJc w:val="left"/>
      <w:pPr>
        <w:ind w:left="4990" w:hanging="209"/>
      </w:pPr>
    </w:lvl>
    <w:lvl w:ilvl="5" w:tplc="E8A4A3B6">
      <w:numFmt w:val="bullet"/>
      <w:lvlText w:val="•"/>
      <w:lvlJc w:val="left"/>
      <w:pPr>
        <w:ind w:left="5902" w:hanging="209"/>
      </w:pPr>
    </w:lvl>
    <w:lvl w:ilvl="6" w:tplc="EFDE9630">
      <w:numFmt w:val="bullet"/>
      <w:lvlText w:val="•"/>
      <w:lvlJc w:val="left"/>
      <w:pPr>
        <w:ind w:left="6815" w:hanging="209"/>
      </w:pPr>
    </w:lvl>
    <w:lvl w:ilvl="7" w:tplc="5EE01A00">
      <w:numFmt w:val="bullet"/>
      <w:lvlText w:val="•"/>
      <w:lvlJc w:val="left"/>
      <w:pPr>
        <w:ind w:left="7727" w:hanging="209"/>
      </w:pPr>
    </w:lvl>
    <w:lvl w:ilvl="8" w:tplc="B5C02EA8">
      <w:numFmt w:val="bullet"/>
      <w:lvlText w:val="•"/>
      <w:lvlJc w:val="left"/>
      <w:pPr>
        <w:ind w:left="8640" w:hanging="209"/>
      </w:pPr>
    </w:lvl>
  </w:abstractNum>
  <w:abstractNum w:abstractNumId="8" w15:restartNumberingAfterBreak="0">
    <w:nsid w:val="6E9C2503"/>
    <w:multiLevelType w:val="hybridMultilevel"/>
    <w:tmpl w:val="BEDA45E0"/>
    <w:lvl w:ilvl="0" w:tplc="8E0A9B64">
      <w:start w:val="1"/>
      <w:numFmt w:val="lowerRoman"/>
      <w:lvlText w:val="(%1)"/>
      <w:lvlJc w:val="left"/>
      <w:pPr>
        <w:ind w:left="1080" w:hanging="720"/>
      </w:pPr>
    </w:lvl>
    <w:lvl w:ilvl="1" w:tplc="04370019">
      <w:start w:val="1"/>
      <w:numFmt w:val="lowerLetter"/>
      <w:lvlText w:val="%2."/>
      <w:lvlJc w:val="left"/>
      <w:pPr>
        <w:ind w:left="1440" w:hanging="360"/>
      </w:pPr>
    </w:lvl>
    <w:lvl w:ilvl="2" w:tplc="0437001B">
      <w:start w:val="1"/>
      <w:numFmt w:val="lowerRoman"/>
      <w:lvlText w:val="%3."/>
      <w:lvlJc w:val="right"/>
      <w:pPr>
        <w:ind w:left="2160" w:hanging="180"/>
      </w:pPr>
    </w:lvl>
    <w:lvl w:ilvl="3" w:tplc="0437000F">
      <w:start w:val="1"/>
      <w:numFmt w:val="decimal"/>
      <w:lvlText w:val="%4."/>
      <w:lvlJc w:val="left"/>
      <w:pPr>
        <w:ind w:left="2880" w:hanging="360"/>
      </w:pPr>
    </w:lvl>
    <w:lvl w:ilvl="4" w:tplc="04370019">
      <w:start w:val="1"/>
      <w:numFmt w:val="lowerLetter"/>
      <w:lvlText w:val="%5."/>
      <w:lvlJc w:val="left"/>
      <w:pPr>
        <w:ind w:left="3600" w:hanging="360"/>
      </w:pPr>
    </w:lvl>
    <w:lvl w:ilvl="5" w:tplc="0437001B">
      <w:start w:val="1"/>
      <w:numFmt w:val="lowerRoman"/>
      <w:lvlText w:val="%6."/>
      <w:lvlJc w:val="right"/>
      <w:pPr>
        <w:ind w:left="4320" w:hanging="180"/>
      </w:pPr>
    </w:lvl>
    <w:lvl w:ilvl="6" w:tplc="0437000F">
      <w:start w:val="1"/>
      <w:numFmt w:val="decimal"/>
      <w:lvlText w:val="%7."/>
      <w:lvlJc w:val="left"/>
      <w:pPr>
        <w:ind w:left="5040" w:hanging="360"/>
      </w:pPr>
    </w:lvl>
    <w:lvl w:ilvl="7" w:tplc="04370019">
      <w:start w:val="1"/>
      <w:numFmt w:val="lowerLetter"/>
      <w:lvlText w:val="%8."/>
      <w:lvlJc w:val="left"/>
      <w:pPr>
        <w:ind w:left="5760" w:hanging="360"/>
      </w:pPr>
    </w:lvl>
    <w:lvl w:ilvl="8" w:tplc="0437001B">
      <w:start w:val="1"/>
      <w:numFmt w:val="lowerRoman"/>
      <w:lvlText w:val="%9."/>
      <w:lvlJc w:val="right"/>
      <w:pPr>
        <w:ind w:left="6480" w:hanging="180"/>
      </w:pPr>
    </w:lvl>
  </w:abstractNum>
  <w:abstractNum w:abstractNumId="9" w15:restartNumberingAfterBreak="0">
    <w:nsid w:val="74A70591"/>
    <w:multiLevelType w:val="hybridMultilevel"/>
    <w:tmpl w:val="E3C0B7F2"/>
    <w:lvl w:ilvl="0" w:tplc="784C6D20">
      <w:start w:val="1"/>
      <w:numFmt w:val="decimal"/>
      <w:lvlText w:val="%1."/>
      <w:lvlJc w:val="left"/>
      <w:pPr>
        <w:ind w:left="1080" w:hanging="72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 w15:restartNumberingAfterBreak="0">
    <w:nsid w:val="75232314"/>
    <w:multiLevelType w:val="hybridMultilevel"/>
    <w:tmpl w:val="E780AAC8"/>
    <w:lvl w:ilvl="0" w:tplc="49FA4FCC">
      <w:numFmt w:val="bullet"/>
      <w:lvlText w:val="—"/>
      <w:lvlJc w:val="left"/>
      <w:pPr>
        <w:ind w:left="332" w:hanging="248"/>
      </w:pPr>
      <w:rPr>
        <w:rFonts w:ascii="Cambria" w:eastAsia="Cambria" w:hAnsi="Cambria" w:cs="Cambria" w:hint="default"/>
        <w:color w:val="1A171C"/>
        <w:w w:val="94"/>
        <w:sz w:val="17"/>
        <w:szCs w:val="17"/>
      </w:rPr>
    </w:lvl>
    <w:lvl w:ilvl="1" w:tplc="CD9EB6DC">
      <w:numFmt w:val="bullet"/>
      <w:lvlText w:val="•"/>
      <w:lvlJc w:val="left"/>
      <w:pPr>
        <w:ind w:left="697" w:hanging="248"/>
      </w:pPr>
    </w:lvl>
    <w:lvl w:ilvl="2" w:tplc="C182401A">
      <w:numFmt w:val="bullet"/>
      <w:lvlText w:val="•"/>
      <w:lvlJc w:val="left"/>
      <w:pPr>
        <w:ind w:left="1055" w:hanging="248"/>
      </w:pPr>
    </w:lvl>
    <w:lvl w:ilvl="3" w:tplc="AB020410">
      <w:numFmt w:val="bullet"/>
      <w:lvlText w:val="•"/>
      <w:lvlJc w:val="left"/>
      <w:pPr>
        <w:ind w:left="1412" w:hanging="248"/>
      </w:pPr>
    </w:lvl>
    <w:lvl w:ilvl="4" w:tplc="3A763960">
      <w:numFmt w:val="bullet"/>
      <w:lvlText w:val="•"/>
      <w:lvlJc w:val="left"/>
      <w:pPr>
        <w:ind w:left="1770" w:hanging="248"/>
      </w:pPr>
    </w:lvl>
    <w:lvl w:ilvl="5" w:tplc="68B67EFC">
      <w:numFmt w:val="bullet"/>
      <w:lvlText w:val="•"/>
      <w:lvlJc w:val="left"/>
      <w:pPr>
        <w:ind w:left="2127" w:hanging="248"/>
      </w:pPr>
    </w:lvl>
    <w:lvl w:ilvl="6" w:tplc="2422A8B0">
      <w:numFmt w:val="bullet"/>
      <w:lvlText w:val="•"/>
      <w:lvlJc w:val="left"/>
      <w:pPr>
        <w:ind w:left="2485" w:hanging="248"/>
      </w:pPr>
    </w:lvl>
    <w:lvl w:ilvl="7" w:tplc="09E87806">
      <w:numFmt w:val="bullet"/>
      <w:lvlText w:val="•"/>
      <w:lvlJc w:val="left"/>
      <w:pPr>
        <w:ind w:left="2842" w:hanging="248"/>
      </w:pPr>
    </w:lvl>
    <w:lvl w:ilvl="8" w:tplc="1F66FAB2">
      <w:numFmt w:val="bullet"/>
      <w:lvlText w:val="•"/>
      <w:lvlJc w:val="left"/>
      <w:pPr>
        <w:ind w:left="3200" w:hanging="248"/>
      </w:pPr>
    </w:lvl>
  </w:abstractNum>
  <w:num w:numId="1">
    <w:abstractNumId w:val="1"/>
  </w:num>
  <w:num w:numId="2">
    <w:abstractNumId w:val="1"/>
  </w:num>
  <w:num w:numId="3">
    <w:abstractNumId w:val="9"/>
  </w:num>
  <w:num w:numId="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8"/>
  </w:num>
  <w:num w:numId="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6"/>
  </w:num>
  <w:num w:numId="8">
    <w:abstractNumId w:val="6"/>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7"/>
  </w:num>
  <w:num w:numId="10">
    <w:abstractNumId w:val="7"/>
    <w:lvlOverride w:ilvl="0">
      <w:startOverride w:val="1"/>
    </w:lvlOverride>
    <w:lvlOverride w:ilvl="1"/>
    <w:lvlOverride w:ilvl="2"/>
    <w:lvlOverride w:ilvl="3"/>
    <w:lvlOverride w:ilvl="4"/>
    <w:lvlOverride w:ilvl="5"/>
    <w:lvlOverride w:ilvl="6"/>
    <w:lvlOverride w:ilvl="7"/>
    <w:lvlOverride w:ilvl="8"/>
  </w:num>
  <w:num w:numId="11">
    <w:abstractNumId w:val="2"/>
  </w:num>
  <w:num w:numId="12">
    <w:abstractNumId w:val="2"/>
  </w:num>
  <w:num w:numId="13">
    <w:abstractNumId w:val="10"/>
  </w:num>
  <w:num w:numId="14">
    <w:abstractNumId w:val="10"/>
  </w:num>
  <w:num w:numId="15">
    <w:abstractNumId w:val="3"/>
  </w:num>
  <w:num w:numId="16">
    <w:abstractNumId w:val="3"/>
  </w:num>
  <w:num w:numId="17">
    <w:abstractNumId w:val="0"/>
  </w:num>
  <w:num w:numId="18">
    <w:abstractNumId w:val="0"/>
  </w:num>
  <w:num w:numId="19">
    <w:abstractNumId w:val="5"/>
  </w:num>
  <w:num w:numId="20">
    <w:abstractNumId w:val="5"/>
  </w:num>
  <w:num w:numId="21">
    <w:abstractNumId w:val="4"/>
  </w:num>
  <w:num w:numId="2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hideSpellingErrors/>
  <w:hideGrammaticalError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5E4A"/>
    <w:rsid w:val="00015A43"/>
    <w:rsid w:val="00027DEC"/>
    <w:rsid w:val="000419E4"/>
    <w:rsid w:val="00042188"/>
    <w:rsid w:val="000466BF"/>
    <w:rsid w:val="00051504"/>
    <w:rsid w:val="00084AF5"/>
    <w:rsid w:val="00085CFE"/>
    <w:rsid w:val="000B09DB"/>
    <w:rsid w:val="000D07D1"/>
    <w:rsid w:val="000D13C7"/>
    <w:rsid w:val="000D5DC8"/>
    <w:rsid w:val="001055AE"/>
    <w:rsid w:val="001102C9"/>
    <w:rsid w:val="001155F3"/>
    <w:rsid w:val="00127157"/>
    <w:rsid w:val="001409FD"/>
    <w:rsid w:val="00156659"/>
    <w:rsid w:val="00163196"/>
    <w:rsid w:val="0016535B"/>
    <w:rsid w:val="00171833"/>
    <w:rsid w:val="00183146"/>
    <w:rsid w:val="00185409"/>
    <w:rsid w:val="001967F8"/>
    <w:rsid w:val="001B2285"/>
    <w:rsid w:val="001B39FF"/>
    <w:rsid w:val="001B5D98"/>
    <w:rsid w:val="001D228E"/>
    <w:rsid w:val="001D7433"/>
    <w:rsid w:val="00204DB4"/>
    <w:rsid w:val="0026739B"/>
    <w:rsid w:val="00267422"/>
    <w:rsid w:val="00291E6B"/>
    <w:rsid w:val="002A5A0F"/>
    <w:rsid w:val="002A716E"/>
    <w:rsid w:val="002B3767"/>
    <w:rsid w:val="002D0BEB"/>
    <w:rsid w:val="002E2223"/>
    <w:rsid w:val="002E3BCB"/>
    <w:rsid w:val="002F18ED"/>
    <w:rsid w:val="00301264"/>
    <w:rsid w:val="00322730"/>
    <w:rsid w:val="00324024"/>
    <w:rsid w:val="00326041"/>
    <w:rsid w:val="00341525"/>
    <w:rsid w:val="00382D61"/>
    <w:rsid w:val="00383432"/>
    <w:rsid w:val="003A63C7"/>
    <w:rsid w:val="003C01DE"/>
    <w:rsid w:val="003C36B7"/>
    <w:rsid w:val="003F427A"/>
    <w:rsid w:val="00422760"/>
    <w:rsid w:val="0043647A"/>
    <w:rsid w:val="00443B0B"/>
    <w:rsid w:val="00457127"/>
    <w:rsid w:val="004976DA"/>
    <w:rsid w:val="004B4D42"/>
    <w:rsid w:val="004C2A1F"/>
    <w:rsid w:val="004D0884"/>
    <w:rsid w:val="004E21A6"/>
    <w:rsid w:val="004E2A4F"/>
    <w:rsid w:val="004E5065"/>
    <w:rsid w:val="00500C75"/>
    <w:rsid w:val="00530775"/>
    <w:rsid w:val="00545854"/>
    <w:rsid w:val="005474B3"/>
    <w:rsid w:val="00555FFC"/>
    <w:rsid w:val="005565C7"/>
    <w:rsid w:val="00556D56"/>
    <w:rsid w:val="005648CE"/>
    <w:rsid w:val="00566410"/>
    <w:rsid w:val="00593B89"/>
    <w:rsid w:val="00594343"/>
    <w:rsid w:val="005952D0"/>
    <w:rsid w:val="005C0400"/>
    <w:rsid w:val="005C1255"/>
    <w:rsid w:val="005C342E"/>
    <w:rsid w:val="005C64A5"/>
    <w:rsid w:val="005D289D"/>
    <w:rsid w:val="00614592"/>
    <w:rsid w:val="006547A0"/>
    <w:rsid w:val="006554F2"/>
    <w:rsid w:val="00671E55"/>
    <w:rsid w:val="006814F5"/>
    <w:rsid w:val="006971C9"/>
    <w:rsid w:val="006B1A13"/>
    <w:rsid w:val="006C1C13"/>
    <w:rsid w:val="006C38D7"/>
    <w:rsid w:val="006D2A06"/>
    <w:rsid w:val="006D2E70"/>
    <w:rsid w:val="007006BF"/>
    <w:rsid w:val="0072127A"/>
    <w:rsid w:val="0073300C"/>
    <w:rsid w:val="007373A7"/>
    <w:rsid w:val="00747658"/>
    <w:rsid w:val="00750821"/>
    <w:rsid w:val="00755B26"/>
    <w:rsid w:val="00797BAD"/>
    <w:rsid w:val="007A18D3"/>
    <w:rsid w:val="007A30EB"/>
    <w:rsid w:val="007E1B96"/>
    <w:rsid w:val="008237E3"/>
    <w:rsid w:val="00834B80"/>
    <w:rsid w:val="00853FB5"/>
    <w:rsid w:val="0085670F"/>
    <w:rsid w:val="008D56FB"/>
    <w:rsid w:val="008E3F65"/>
    <w:rsid w:val="008F50EC"/>
    <w:rsid w:val="008F7959"/>
    <w:rsid w:val="008F7ACB"/>
    <w:rsid w:val="00923713"/>
    <w:rsid w:val="0092519F"/>
    <w:rsid w:val="00926B85"/>
    <w:rsid w:val="00932E85"/>
    <w:rsid w:val="00945C61"/>
    <w:rsid w:val="009654AE"/>
    <w:rsid w:val="00967D32"/>
    <w:rsid w:val="00977EB0"/>
    <w:rsid w:val="00983F4A"/>
    <w:rsid w:val="0099273C"/>
    <w:rsid w:val="00992E9F"/>
    <w:rsid w:val="00995382"/>
    <w:rsid w:val="009A06B8"/>
    <w:rsid w:val="009B0A1C"/>
    <w:rsid w:val="009B5B2A"/>
    <w:rsid w:val="009C1FC1"/>
    <w:rsid w:val="009D59C7"/>
    <w:rsid w:val="009E55D2"/>
    <w:rsid w:val="009E6116"/>
    <w:rsid w:val="009F05DB"/>
    <w:rsid w:val="00A07254"/>
    <w:rsid w:val="00A23E03"/>
    <w:rsid w:val="00A24590"/>
    <w:rsid w:val="00A27093"/>
    <w:rsid w:val="00A464F4"/>
    <w:rsid w:val="00A5134A"/>
    <w:rsid w:val="00A736E8"/>
    <w:rsid w:val="00A803FA"/>
    <w:rsid w:val="00A85FDD"/>
    <w:rsid w:val="00A92825"/>
    <w:rsid w:val="00A95226"/>
    <w:rsid w:val="00AB2E00"/>
    <w:rsid w:val="00AC5B98"/>
    <w:rsid w:val="00AC6741"/>
    <w:rsid w:val="00AF7DEE"/>
    <w:rsid w:val="00B00748"/>
    <w:rsid w:val="00B16515"/>
    <w:rsid w:val="00B30409"/>
    <w:rsid w:val="00B31FA8"/>
    <w:rsid w:val="00B4048E"/>
    <w:rsid w:val="00B42E06"/>
    <w:rsid w:val="00B43DF3"/>
    <w:rsid w:val="00B5030D"/>
    <w:rsid w:val="00B812D9"/>
    <w:rsid w:val="00B87870"/>
    <w:rsid w:val="00BA1D5F"/>
    <w:rsid w:val="00BA37D9"/>
    <w:rsid w:val="00BA4818"/>
    <w:rsid w:val="00BA6A05"/>
    <w:rsid w:val="00BC1C88"/>
    <w:rsid w:val="00C13551"/>
    <w:rsid w:val="00C1717C"/>
    <w:rsid w:val="00C359E8"/>
    <w:rsid w:val="00C37A90"/>
    <w:rsid w:val="00C40EC6"/>
    <w:rsid w:val="00C46A7C"/>
    <w:rsid w:val="00C5146D"/>
    <w:rsid w:val="00C55163"/>
    <w:rsid w:val="00C66023"/>
    <w:rsid w:val="00CD6EFF"/>
    <w:rsid w:val="00CE04FD"/>
    <w:rsid w:val="00D15777"/>
    <w:rsid w:val="00D51617"/>
    <w:rsid w:val="00D55239"/>
    <w:rsid w:val="00D5660C"/>
    <w:rsid w:val="00D973A9"/>
    <w:rsid w:val="00DA6E54"/>
    <w:rsid w:val="00DB3F89"/>
    <w:rsid w:val="00DB49A0"/>
    <w:rsid w:val="00DD2408"/>
    <w:rsid w:val="00DE1D38"/>
    <w:rsid w:val="00DE3311"/>
    <w:rsid w:val="00DF6144"/>
    <w:rsid w:val="00E04D97"/>
    <w:rsid w:val="00E0538F"/>
    <w:rsid w:val="00E05E4A"/>
    <w:rsid w:val="00E066DB"/>
    <w:rsid w:val="00E22A4E"/>
    <w:rsid w:val="00E2371F"/>
    <w:rsid w:val="00E30D2C"/>
    <w:rsid w:val="00E33DC2"/>
    <w:rsid w:val="00E35204"/>
    <w:rsid w:val="00E45EF3"/>
    <w:rsid w:val="00E537C4"/>
    <w:rsid w:val="00E5531B"/>
    <w:rsid w:val="00E66229"/>
    <w:rsid w:val="00E721E2"/>
    <w:rsid w:val="00E87D60"/>
    <w:rsid w:val="00EA327C"/>
    <w:rsid w:val="00EC21A8"/>
    <w:rsid w:val="00ED0F06"/>
    <w:rsid w:val="00ED5E11"/>
    <w:rsid w:val="00F01478"/>
    <w:rsid w:val="00F21DDE"/>
    <w:rsid w:val="00F24A17"/>
    <w:rsid w:val="00F42F23"/>
    <w:rsid w:val="00F444F4"/>
    <w:rsid w:val="00F55659"/>
    <w:rsid w:val="00F5742F"/>
    <w:rsid w:val="00F57A28"/>
    <w:rsid w:val="00F621D0"/>
    <w:rsid w:val="00F74828"/>
    <w:rsid w:val="00F93BBB"/>
    <w:rsid w:val="00F961C2"/>
    <w:rsid w:val="00FA28E8"/>
    <w:rsid w:val="00FB0F0A"/>
    <w:rsid w:val="00FC12EE"/>
    <w:rsid w:val="00FC62FC"/>
    <w:rsid w:val="00FE24C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8D95AD"/>
  <w15:chartTrackingRefBased/>
  <w15:docId w15:val="{D0E3C7E3-084D-4F18-BC4F-54E4AE25FC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link w:val="Heading1Char"/>
    <w:uiPriority w:val="1"/>
    <w:qFormat/>
    <w:rsid w:val="002E3BCB"/>
    <w:pPr>
      <w:widowControl w:val="0"/>
      <w:spacing w:before="118" w:after="0" w:line="240" w:lineRule="auto"/>
      <w:ind w:left="359" w:right="234"/>
      <w:jc w:val="center"/>
      <w:outlineLvl w:val="0"/>
    </w:pPr>
    <w:rPr>
      <w:rFonts w:ascii="Cambria" w:eastAsia="Cambria" w:hAnsi="Cambria" w:cs="Cambria"/>
      <w:b/>
      <w:bCs/>
      <w:sz w:val="19"/>
      <w:szCs w:val="19"/>
    </w:rPr>
  </w:style>
  <w:style w:type="paragraph" w:styleId="Heading2">
    <w:name w:val="heading 2"/>
    <w:basedOn w:val="Normal"/>
    <w:next w:val="Normal"/>
    <w:link w:val="Heading2Char"/>
    <w:uiPriority w:val="1"/>
    <w:semiHidden/>
    <w:unhideWhenUsed/>
    <w:qFormat/>
    <w:rsid w:val="002E3BCB"/>
    <w:pPr>
      <w:keepNext/>
      <w:keepLines/>
      <w:spacing w:before="40" w:after="0" w:line="276" w:lineRule="auto"/>
      <w:outlineLvl w:val="1"/>
    </w:pPr>
    <w:rPr>
      <w:rFonts w:ascii="Cambria" w:eastAsia="Times New Roman" w:hAnsi="Cambria" w:cs="Times New Roman"/>
      <w:color w:val="365F91"/>
      <w:sz w:val="26"/>
      <w:szCs w:val="26"/>
    </w:rPr>
  </w:style>
  <w:style w:type="paragraph" w:styleId="Heading3">
    <w:name w:val="heading 3"/>
    <w:basedOn w:val="Normal"/>
    <w:next w:val="Normal"/>
    <w:link w:val="Heading3Char"/>
    <w:uiPriority w:val="9"/>
    <w:semiHidden/>
    <w:unhideWhenUsed/>
    <w:qFormat/>
    <w:rsid w:val="002E3BCB"/>
    <w:pPr>
      <w:keepNext/>
      <w:keepLines/>
      <w:spacing w:before="40" w:after="0"/>
      <w:outlineLvl w:val="2"/>
    </w:pPr>
    <w:rPr>
      <w:rFonts w:ascii="Calibri Light" w:eastAsia="Times New Roman" w:hAnsi="Calibri Light" w:cs="Times New Roman"/>
      <w:color w:val="1F3763"/>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2E3BCB"/>
    <w:rPr>
      <w:rFonts w:ascii="Cambria" w:eastAsia="Cambria" w:hAnsi="Cambria" w:cs="Cambria"/>
      <w:b/>
      <w:bCs/>
      <w:sz w:val="19"/>
      <w:szCs w:val="19"/>
    </w:rPr>
  </w:style>
  <w:style w:type="character" w:customStyle="1" w:styleId="Heading2Char">
    <w:name w:val="Heading 2 Char"/>
    <w:basedOn w:val="DefaultParagraphFont"/>
    <w:link w:val="Heading2"/>
    <w:uiPriority w:val="1"/>
    <w:semiHidden/>
    <w:rsid w:val="002E3BCB"/>
    <w:rPr>
      <w:rFonts w:ascii="Cambria" w:eastAsia="Times New Roman" w:hAnsi="Cambria" w:cs="Times New Roman"/>
      <w:color w:val="365F91"/>
      <w:sz w:val="26"/>
      <w:szCs w:val="26"/>
    </w:rPr>
  </w:style>
  <w:style w:type="paragraph" w:customStyle="1" w:styleId="Heading31">
    <w:name w:val="Heading 31"/>
    <w:basedOn w:val="Normal"/>
    <w:next w:val="Normal"/>
    <w:uiPriority w:val="9"/>
    <w:semiHidden/>
    <w:unhideWhenUsed/>
    <w:qFormat/>
    <w:rsid w:val="002E3BCB"/>
    <w:pPr>
      <w:keepNext/>
      <w:keepLines/>
      <w:spacing w:before="40" w:after="0" w:line="254" w:lineRule="auto"/>
      <w:outlineLvl w:val="2"/>
    </w:pPr>
    <w:rPr>
      <w:rFonts w:ascii="Calibri Light" w:eastAsia="Times New Roman" w:hAnsi="Calibri Light" w:cs="Times New Roman"/>
      <w:color w:val="1F3763"/>
      <w:sz w:val="24"/>
      <w:szCs w:val="24"/>
    </w:rPr>
  </w:style>
  <w:style w:type="numbering" w:customStyle="1" w:styleId="NoList1">
    <w:name w:val="No List1"/>
    <w:next w:val="NoList"/>
    <w:uiPriority w:val="99"/>
    <w:semiHidden/>
    <w:unhideWhenUsed/>
    <w:rsid w:val="002E3BCB"/>
  </w:style>
  <w:style w:type="character" w:customStyle="1" w:styleId="Heading3Char">
    <w:name w:val="Heading 3 Char"/>
    <w:basedOn w:val="DefaultParagraphFont"/>
    <w:link w:val="Heading3"/>
    <w:uiPriority w:val="9"/>
    <w:semiHidden/>
    <w:rsid w:val="002E3BCB"/>
    <w:rPr>
      <w:rFonts w:ascii="Calibri Light" w:eastAsia="Times New Roman" w:hAnsi="Calibri Light" w:cs="Times New Roman"/>
      <w:color w:val="1F3763"/>
      <w:sz w:val="24"/>
      <w:szCs w:val="24"/>
    </w:rPr>
  </w:style>
  <w:style w:type="character" w:customStyle="1" w:styleId="Hyperlink1">
    <w:name w:val="Hyperlink1"/>
    <w:basedOn w:val="DefaultParagraphFont"/>
    <w:uiPriority w:val="99"/>
    <w:semiHidden/>
    <w:unhideWhenUsed/>
    <w:rsid w:val="002E3BCB"/>
    <w:rPr>
      <w:color w:val="0563C1"/>
      <w:u w:val="single"/>
    </w:rPr>
  </w:style>
  <w:style w:type="character" w:customStyle="1" w:styleId="FollowedHyperlink1">
    <w:name w:val="FollowedHyperlink1"/>
    <w:basedOn w:val="DefaultParagraphFont"/>
    <w:uiPriority w:val="99"/>
    <w:semiHidden/>
    <w:unhideWhenUsed/>
    <w:rsid w:val="002E3BCB"/>
    <w:rPr>
      <w:color w:val="954F72"/>
      <w:u w:val="single"/>
    </w:rPr>
  </w:style>
  <w:style w:type="paragraph" w:customStyle="1" w:styleId="msonormal0">
    <w:name w:val="msonormal"/>
    <w:basedOn w:val="Normal"/>
    <w:uiPriority w:val="99"/>
    <w:semiHidden/>
    <w:rsid w:val="002E3BCB"/>
    <w:pPr>
      <w:spacing w:before="100" w:beforeAutospacing="1" w:after="100" w:afterAutospacing="1" w:line="240" w:lineRule="auto"/>
    </w:pPr>
    <w:rPr>
      <w:rFonts w:ascii="Times New Roman" w:eastAsia="Times New Roman" w:hAnsi="Times New Roman" w:cs="Times New Roman"/>
      <w:sz w:val="24"/>
      <w:szCs w:val="24"/>
    </w:rPr>
  </w:style>
  <w:style w:type="paragraph" w:styleId="NormalWeb">
    <w:name w:val="Normal (Web)"/>
    <w:basedOn w:val="Normal"/>
    <w:uiPriority w:val="99"/>
    <w:semiHidden/>
    <w:unhideWhenUsed/>
    <w:rsid w:val="002E3BCB"/>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2E3BCB"/>
    <w:pPr>
      <w:spacing w:after="0" w:line="240" w:lineRule="auto"/>
    </w:pPr>
    <w:rPr>
      <w:rFonts w:ascii="Calibri" w:eastAsia="Calibri" w:hAnsi="Calibri" w:cs="Times New Roman"/>
      <w:sz w:val="24"/>
      <w:szCs w:val="24"/>
    </w:rPr>
  </w:style>
  <w:style w:type="character" w:customStyle="1" w:styleId="FootnoteTextChar">
    <w:name w:val="Footnote Text Char"/>
    <w:basedOn w:val="DefaultParagraphFont"/>
    <w:link w:val="FootnoteText"/>
    <w:uiPriority w:val="99"/>
    <w:semiHidden/>
    <w:rsid w:val="002E3BCB"/>
    <w:rPr>
      <w:rFonts w:ascii="Calibri" w:eastAsia="Calibri" w:hAnsi="Calibri" w:cs="Times New Roman"/>
      <w:sz w:val="24"/>
      <w:szCs w:val="24"/>
    </w:rPr>
  </w:style>
  <w:style w:type="paragraph" w:styleId="CommentText">
    <w:name w:val="annotation text"/>
    <w:basedOn w:val="Normal"/>
    <w:link w:val="CommentTextChar"/>
    <w:uiPriority w:val="99"/>
    <w:semiHidden/>
    <w:unhideWhenUsed/>
    <w:rsid w:val="002E3BCB"/>
    <w:pPr>
      <w:spacing w:line="240" w:lineRule="auto"/>
    </w:pPr>
    <w:rPr>
      <w:rFonts w:ascii="Calibri" w:eastAsia="Calibri" w:hAnsi="Calibri" w:cs="Times New Roman"/>
      <w:sz w:val="20"/>
      <w:szCs w:val="20"/>
    </w:rPr>
  </w:style>
  <w:style w:type="character" w:customStyle="1" w:styleId="CommentTextChar">
    <w:name w:val="Comment Text Char"/>
    <w:basedOn w:val="DefaultParagraphFont"/>
    <w:link w:val="CommentText"/>
    <w:uiPriority w:val="99"/>
    <w:semiHidden/>
    <w:rsid w:val="002E3BCB"/>
    <w:rPr>
      <w:rFonts w:ascii="Calibri" w:eastAsia="Calibri" w:hAnsi="Calibri" w:cs="Times New Roman"/>
      <w:sz w:val="20"/>
      <w:szCs w:val="20"/>
    </w:rPr>
  </w:style>
  <w:style w:type="paragraph" w:styleId="Header">
    <w:name w:val="header"/>
    <w:basedOn w:val="Normal"/>
    <w:link w:val="HeaderChar"/>
    <w:uiPriority w:val="99"/>
    <w:unhideWhenUsed/>
    <w:rsid w:val="002E3BCB"/>
    <w:pPr>
      <w:tabs>
        <w:tab w:val="center" w:pos="4680"/>
        <w:tab w:val="right" w:pos="9360"/>
      </w:tabs>
      <w:spacing w:after="0" w:line="240" w:lineRule="auto"/>
    </w:pPr>
    <w:rPr>
      <w:rFonts w:ascii="Calibri" w:eastAsia="Calibri" w:hAnsi="Calibri" w:cs="Times New Roman"/>
    </w:rPr>
  </w:style>
  <w:style w:type="character" w:customStyle="1" w:styleId="HeaderChar">
    <w:name w:val="Header Char"/>
    <w:basedOn w:val="DefaultParagraphFont"/>
    <w:link w:val="Header"/>
    <w:uiPriority w:val="99"/>
    <w:rsid w:val="002E3BCB"/>
    <w:rPr>
      <w:rFonts w:ascii="Calibri" w:eastAsia="Calibri" w:hAnsi="Calibri" w:cs="Times New Roman"/>
    </w:rPr>
  </w:style>
  <w:style w:type="paragraph" w:styleId="Footer">
    <w:name w:val="footer"/>
    <w:basedOn w:val="Normal"/>
    <w:link w:val="FooterChar"/>
    <w:uiPriority w:val="99"/>
    <w:unhideWhenUsed/>
    <w:rsid w:val="002E3BCB"/>
    <w:pPr>
      <w:tabs>
        <w:tab w:val="center" w:pos="4680"/>
        <w:tab w:val="right" w:pos="9360"/>
      </w:tabs>
      <w:spacing w:after="0" w:line="240" w:lineRule="auto"/>
    </w:pPr>
    <w:rPr>
      <w:rFonts w:ascii="Calibri" w:eastAsia="Calibri" w:hAnsi="Calibri" w:cs="Times New Roman"/>
    </w:rPr>
  </w:style>
  <w:style w:type="character" w:customStyle="1" w:styleId="FooterChar">
    <w:name w:val="Footer Char"/>
    <w:basedOn w:val="DefaultParagraphFont"/>
    <w:link w:val="Footer"/>
    <w:uiPriority w:val="99"/>
    <w:rsid w:val="002E3BCB"/>
    <w:rPr>
      <w:rFonts w:ascii="Calibri" w:eastAsia="Calibri" w:hAnsi="Calibri" w:cs="Times New Roman"/>
    </w:rPr>
  </w:style>
  <w:style w:type="paragraph" w:styleId="EndnoteText">
    <w:name w:val="endnote text"/>
    <w:basedOn w:val="Normal"/>
    <w:link w:val="EndnoteTextChar"/>
    <w:uiPriority w:val="99"/>
    <w:semiHidden/>
    <w:unhideWhenUsed/>
    <w:rsid w:val="002E3BCB"/>
    <w:pPr>
      <w:spacing w:after="0" w:line="240" w:lineRule="auto"/>
    </w:pPr>
    <w:rPr>
      <w:rFonts w:ascii="Calibri" w:eastAsia="Calibri" w:hAnsi="Calibri" w:cs="Times New Roman"/>
      <w:sz w:val="20"/>
      <w:szCs w:val="20"/>
    </w:rPr>
  </w:style>
  <w:style w:type="character" w:customStyle="1" w:styleId="EndnoteTextChar">
    <w:name w:val="Endnote Text Char"/>
    <w:basedOn w:val="DefaultParagraphFont"/>
    <w:link w:val="EndnoteText"/>
    <w:uiPriority w:val="99"/>
    <w:semiHidden/>
    <w:rsid w:val="002E3BCB"/>
    <w:rPr>
      <w:rFonts w:ascii="Calibri" w:eastAsia="Calibri" w:hAnsi="Calibri" w:cs="Times New Roman"/>
      <w:sz w:val="20"/>
      <w:szCs w:val="20"/>
    </w:rPr>
  </w:style>
  <w:style w:type="paragraph" w:styleId="BodyText">
    <w:name w:val="Body Text"/>
    <w:basedOn w:val="Normal"/>
    <w:link w:val="BodyTextChar"/>
    <w:uiPriority w:val="1"/>
    <w:semiHidden/>
    <w:unhideWhenUsed/>
    <w:qFormat/>
    <w:rsid w:val="002E3BCB"/>
    <w:pPr>
      <w:widowControl w:val="0"/>
      <w:spacing w:after="0" w:line="240" w:lineRule="auto"/>
    </w:pPr>
    <w:rPr>
      <w:rFonts w:ascii="PMingLiU" w:eastAsia="PMingLiU" w:hAnsi="Times New Roman" w:cs="PMingLiU"/>
      <w:sz w:val="19"/>
      <w:szCs w:val="19"/>
    </w:rPr>
  </w:style>
  <w:style w:type="character" w:customStyle="1" w:styleId="BodyTextChar">
    <w:name w:val="Body Text Char"/>
    <w:basedOn w:val="DefaultParagraphFont"/>
    <w:link w:val="BodyText"/>
    <w:uiPriority w:val="1"/>
    <w:semiHidden/>
    <w:rsid w:val="002E3BCB"/>
    <w:rPr>
      <w:rFonts w:ascii="PMingLiU" w:eastAsia="PMingLiU" w:hAnsi="Times New Roman" w:cs="PMingLiU"/>
      <w:sz w:val="19"/>
      <w:szCs w:val="19"/>
    </w:rPr>
  </w:style>
  <w:style w:type="paragraph" w:styleId="Subtitle">
    <w:name w:val="Subtitle"/>
    <w:basedOn w:val="Normal"/>
    <w:next w:val="Normal"/>
    <w:link w:val="SubtitleChar"/>
    <w:uiPriority w:val="11"/>
    <w:qFormat/>
    <w:rsid w:val="002E3BCB"/>
    <w:pPr>
      <w:spacing w:line="254" w:lineRule="auto"/>
    </w:pPr>
    <w:rPr>
      <w:rFonts w:ascii="Calibri" w:eastAsia="Times New Roman" w:hAnsi="Calibri" w:cs="Times New Roman"/>
      <w:color w:val="5A5A5A"/>
      <w:spacing w:val="15"/>
    </w:rPr>
  </w:style>
  <w:style w:type="character" w:customStyle="1" w:styleId="SubtitleChar">
    <w:name w:val="Subtitle Char"/>
    <w:basedOn w:val="DefaultParagraphFont"/>
    <w:link w:val="Subtitle"/>
    <w:uiPriority w:val="11"/>
    <w:rsid w:val="002E3BCB"/>
    <w:rPr>
      <w:rFonts w:ascii="Calibri" w:eastAsia="Times New Roman" w:hAnsi="Calibri" w:cs="Times New Roman"/>
      <w:color w:val="5A5A5A"/>
      <w:spacing w:val="15"/>
    </w:rPr>
  </w:style>
  <w:style w:type="paragraph" w:styleId="PlainText">
    <w:name w:val="Plain Text"/>
    <w:basedOn w:val="Normal"/>
    <w:link w:val="PlainTextChar"/>
    <w:uiPriority w:val="99"/>
    <w:semiHidden/>
    <w:unhideWhenUsed/>
    <w:rsid w:val="002E3BCB"/>
    <w:pPr>
      <w:spacing w:after="0" w:line="240" w:lineRule="auto"/>
    </w:pPr>
    <w:rPr>
      <w:rFonts w:ascii="Consolas" w:eastAsia="Calibri" w:hAnsi="Consolas" w:cs="Times New Roman"/>
      <w:sz w:val="21"/>
      <w:szCs w:val="21"/>
    </w:rPr>
  </w:style>
  <w:style w:type="character" w:customStyle="1" w:styleId="PlainTextChar">
    <w:name w:val="Plain Text Char"/>
    <w:basedOn w:val="DefaultParagraphFont"/>
    <w:link w:val="PlainText"/>
    <w:uiPriority w:val="99"/>
    <w:semiHidden/>
    <w:rsid w:val="002E3BCB"/>
    <w:rPr>
      <w:rFonts w:ascii="Consolas" w:eastAsia="Calibri" w:hAnsi="Consolas" w:cs="Times New Roman"/>
      <w:sz w:val="21"/>
      <w:szCs w:val="21"/>
    </w:rPr>
  </w:style>
  <w:style w:type="paragraph" w:styleId="CommentSubject">
    <w:name w:val="annotation subject"/>
    <w:basedOn w:val="CommentText"/>
    <w:next w:val="CommentText"/>
    <w:link w:val="CommentSubjectChar"/>
    <w:uiPriority w:val="99"/>
    <w:semiHidden/>
    <w:unhideWhenUsed/>
    <w:rsid w:val="002E3BCB"/>
    <w:rPr>
      <w:b/>
      <w:bCs/>
    </w:rPr>
  </w:style>
  <w:style w:type="character" w:customStyle="1" w:styleId="CommentSubjectChar">
    <w:name w:val="Comment Subject Char"/>
    <w:basedOn w:val="CommentTextChar"/>
    <w:link w:val="CommentSubject"/>
    <w:uiPriority w:val="99"/>
    <w:semiHidden/>
    <w:rsid w:val="002E3BCB"/>
    <w:rPr>
      <w:rFonts w:ascii="Calibri" w:eastAsia="Calibri" w:hAnsi="Calibri" w:cs="Times New Roman"/>
      <w:b/>
      <w:bCs/>
      <w:sz w:val="20"/>
      <w:szCs w:val="20"/>
    </w:rPr>
  </w:style>
  <w:style w:type="paragraph" w:styleId="BalloonText">
    <w:name w:val="Balloon Text"/>
    <w:basedOn w:val="Normal"/>
    <w:link w:val="BalloonTextChar"/>
    <w:uiPriority w:val="99"/>
    <w:semiHidden/>
    <w:unhideWhenUsed/>
    <w:rsid w:val="002E3BCB"/>
    <w:pPr>
      <w:spacing w:after="0" w:line="240" w:lineRule="auto"/>
    </w:pPr>
    <w:rPr>
      <w:rFonts w:ascii="Segoe UI" w:eastAsia="Calibri" w:hAnsi="Segoe UI" w:cs="Segoe UI"/>
      <w:sz w:val="18"/>
      <w:szCs w:val="18"/>
    </w:rPr>
  </w:style>
  <w:style w:type="character" w:customStyle="1" w:styleId="BalloonTextChar">
    <w:name w:val="Balloon Text Char"/>
    <w:basedOn w:val="DefaultParagraphFont"/>
    <w:link w:val="BalloonText"/>
    <w:uiPriority w:val="99"/>
    <w:semiHidden/>
    <w:rsid w:val="002E3BCB"/>
    <w:rPr>
      <w:rFonts w:ascii="Segoe UI" w:eastAsia="Calibri" w:hAnsi="Segoe UI" w:cs="Segoe UI"/>
      <w:sz w:val="18"/>
      <w:szCs w:val="18"/>
    </w:rPr>
  </w:style>
  <w:style w:type="paragraph" w:styleId="ListParagraph">
    <w:name w:val="List Paragraph"/>
    <w:basedOn w:val="Normal"/>
    <w:uiPriority w:val="34"/>
    <w:qFormat/>
    <w:rsid w:val="002E3BCB"/>
    <w:pPr>
      <w:spacing w:line="256" w:lineRule="auto"/>
      <w:ind w:left="720"/>
      <w:contextualSpacing/>
    </w:pPr>
    <w:rPr>
      <w:rFonts w:ascii="Calibri" w:eastAsia="Calibri" w:hAnsi="Calibri" w:cs="Times New Roman"/>
    </w:rPr>
  </w:style>
  <w:style w:type="paragraph" w:customStyle="1" w:styleId="CM1">
    <w:name w:val="CM1"/>
    <w:basedOn w:val="Normal"/>
    <w:next w:val="Normal"/>
    <w:uiPriority w:val="99"/>
    <w:semiHidden/>
    <w:rsid w:val="002E3BCB"/>
    <w:pPr>
      <w:autoSpaceDE w:val="0"/>
      <w:autoSpaceDN w:val="0"/>
      <w:adjustRightInd w:val="0"/>
      <w:spacing w:after="0" w:line="240" w:lineRule="auto"/>
    </w:pPr>
    <w:rPr>
      <w:rFonts w:ascii="Times New Roman" w:eastAsia="Calibri" w:hAnsi="Times New Roman" w:cs="Times New Roman"/>
      <w:sz w:val="24"/>
      <w:szCs w:val="24"/>
    </w:rPr>
  </w:style>
  <w:style w:type="paragraph" w:customStyle="1" w:styleId="CM3">
    <w:name w:val="CM3"/>
    <w:basedOn w:val="Normal"/>
    <w:next w:val="Normal"/>
    <w:uiPriority w:val="99"/>
    <w:semiHidden/>
    <w:rsid w:val="002E3BCB"/>
    <w:pPr>
      <w:autoSpaceDE w:val="0"/>
      <w:autoSpaceDN w:val="0"/>
      <w:adjustRightInd w:val="0"/>
      <w:spacing w:after="0" w:line="240" w:lineRule="auto"/>
    </w:pPr>
    <w:rPr>
      <w:rFonts w:ascii="Times New Roman" w:eastAsia="Calibri" w:hAnsi="Times New Roman" w:cs="Times New Roman"/>
      <w:sz w:val="24"/>
      <w:szCs w:val="24"/>
    </w:rPr>
  </w:style>
  <w:style w:type="paragraph" w:customStyle="1" w:styleId="CM4">
    <w:name w:val="CM4"/>
    <w:basedOn w:val="Normal"/>
    <w:next w:val="Normal"/>
    <w:uiPriority w:val="99"/>
    <w:semiHidden/>
    <w:rsid w:val="002E3BCB"/>
    <w:pPr>
      <w:autoSpaceDE w:val="0"/>
      <w:autoSpaceDN w:val="0"/>
      <w:adjustRightInd w:val="0"/>
      <w:spacing w:after="0" w:line="240" w:lineRule="auto"/>
    </w:pPr>
    <w:rPr>
      <w:rFonts w:ascii="Times New Roman" w:eastAsia="Calibri" w:hAnsi="Times New Roman" w:cs="Times New Roman"/>
      <w:sz w:val="24"/>
      <w:szCs w:val="24"/>
    </w:rPr>
  </w:style>
  <w:style w:type="paragraph" w:customStyle="1" w:styleId="abzacixml">
    <w:name w:val="abzaci_xml"/>
    <w:basedOn w:val="PlainText"/>
    <w:autoRedefine/>
    <w:uiPriority w:val="99"/>
    <w:semiHidden/>
    <w:rsid w:val="002E3BCB"/>
    <w:pPr>
      <w:spacing w:before="60" w:after="60"/>
      <w:ind w:firstLine="288"/>
      <w:jc w:val="both"/>
    </w:pPr>
    <w:rPr>
      <w:rFonts w:ascii="Sylfaen" w:eastAsia="Courier New" w:hAnsi="Sylfaen" w:cs="Sylfaen"/>
      <w:sz w:val="22"/>
      <w:szCs w:val="100"/>
      <w:lang w:val="ru-RU" w:eastAsia="ru-RU"/>
    </w:rPr>
  </w:style>
  <w:style w:type="paragraph" w:customStyle="1" w:styleId="tbl-norm">
    <w:name w:val="tbl-norm"/>
    <w:basedOn w:val="Normal"/>
    <w:uiPriority w:val="99"/>
    <w:semiHidden/>
    <w:rsid w:val="002E3BCB"/>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TableParagraph">
    <w:name w:val="Table Paragraph"/>
    <w:basedOn w:val="Normal"/>
    <w:uiPriority w:val="1"/>
    <w:semiHidden/>
    <w:qFormat/>
    <w:rsid w:val="002E3BCB"/>
    <w:pPr>
      <w:widowControl w:val="0"/>
      <w:spacing w:after="0" w:line="240" w:lineRule="auto"/>
    </w:pPr>
    <w:rPr>
      <w:rFonts w:ascii="PMingLiU" w:eastAsia="PMingLiU" w:hAnsi="Times New Roman" w:cs="PMingLiU"/>
    </w:rPr>
  </w:style>
  <w:style w:type="paragraph" w:customStyle="1" w:styleId="abzacixml0">
    <w:name w:val="abzacixml"/>
    <w:basedOn w:val="Normal"/>
    <w:uiPriority w:val="99"/>
    <w:semiHidden/>
    <w:rsid w:val="002E3BCB"/>
    <w:pPr>
      <w:spacing w:before="100" w:beforeAutospacing="1" w:after="100" w:afterAutospacing="1" w:line="240" w:lineRule="auto"/>
    </w:pPr>
    <w:rPr>
      <w:rFonts w:ascii="Times New Roman" w:eastAsia="Times New Roman" w:hAnsi="Times New Roman" w:cs="Times New Roman"/>
      <w:sz w:val="24"/>
      <w:szCs w:val="24"/>
    </w:rPr>
  </w:style>
  <w:style w:type="character" w:styleId="FootnoteReference">
    <w:name w:val="footnote reference"/>
    <w:basedOn w:val="DefaultParagraphFont"/>
    <w:uiPriority w:val="99"/>
    <w:semiHidden/>
    <w:unhideWhenUsed/>
    <w:rsid w:val="002E3BCB"/>
    <w:rPr>
      <w:vertAlign w:val="superscript"/>
    </w:rPr>
  </w:style>
  <w:style w:type="character" w:styleId="CommentReference">
    <w:name w:val="annotation reference"/>
    <w:basedOn w:val="DefaultParagraphFont"/>
    <w:uiPriority w:val="99"/>
    <w:semiHidden/>
    <w:unhideWhenUsed/>
    <w:rsid w:val="002E3BCB"/>
    <w:rPr>
      <w:sz w:val="16"/>
      <w:szCs w:val="16"/>
    </w:rPr>
  </w:style>
  <w:style w:type="character" w:customStyle="1" w:styleId="UnresolvedMention1">
    <w:name w:val="Unresolved Mention1"/>
    <w:basedOn w:val="DefaultParagraphFont"/>
    <w:uiPriority w:val="99"/>
    <w:semiHidden/>
    <w:rsid w:val="002E3BCB"/>
    <w:rPr>
      <w:color w:val="605E5C"/>
      <w:shd w:val="clear" w:color="auto" w:fill="E1DFDD"/>
    </w:rPr>
  </w:style>
  <w:style w:type="character" w:customStyle="1" w:styleId="EndnoteTextChar1">
    <w:name w:val="Endnote Text Char1"/>
    <w:basedOn w:val="DefaultParagraphFont"/>
    <w:uiPriority w:val="99"/>
    <w:semiHidden/>
    <w:rsid w:val="002E3BCB"/>
    <w:rPr>
      <w:sz w:val="20"/>
      <w:szCs w:val="20"/>
    </w:rPr>
  </w:style>
  <w:style w:type="character" w:customStyle="1" w:styleId="apple-converted-space">
    <w:name w:val="apple-converted-space"/>
    <w:basedOn w:val="DefaultParagraphFont"/>
    <w:rsid w:val="002E3BCB"/>
  </w:style>
  <w:style w:type="character" w:customStyle="1" w:styleId="UnresolvedMention">
    <w:name w:val="Unresolved Mention"/>
    <w:basedOn w:val="DefaultParagraphFont"/>
    <w:uiPriority w:val="99"/>
    <w:semiHidden/>
    <w:rsid w:val="002E3BCB"/>
    <w:rPr>
      <w:color w:val="605E5C"/>
      <w:shd w:val="clear" w:color="auto" w:fill="E1DFDD"/>
    </w:rPr>
  </w:style>
  <w:style w:type="table" w:styleId="TableGrid">
    <w:name w:val="Table Grid"/>
    <w:basedOn w:val="TableNormal"/>
    <w:uiPriority w:val="39"/>
    <w:rsid w:val="002E3BCB"/>
    <w:pPr>
      <w:spacing w:after="0" w:line="240" w:lineRule="auto"/>
    </w:pPr>
    <w:rPr>
      <w:rFonts w:ascii="Calibri" w:eastAsia="Calibri"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1">
    <w:name w:val="Heading 3 Char1"/>
    <w:basedOn w:val="DefaultParagraphFont"/>
    <w:uiPriority w:val="9"/>
    <w:semiHidden/>
    <w:rsid w:val="002E3BCB"/>
    <w:rPr>
      <w:rFonts w:asciiTheme="majorHAnsi" w:eastAsiaTheme="majorEastAsia" w:hAnsiTheme="majorHAnsi" w:cstheme="majorBidi"/>
      <w:color w:val="1F4D78" w:themeColor="accent1" w:themeShade="7F"/>
      <w:sz w:val="24"/>
      <w:szCs w:val="24"/>
    </w:rPr>
  </w:style>
  <w:style w:type="character" w:styleId="Hyperlink">
    <w:name w:val="Hyperlink"/>
    <w:basedOn w:val="DefaultParagraphFont"/>
    <w:uiPriority w:val="99"/>
    <w:semiHidden/>
    <w:unhideWhenUsed/>
    <w:rsid w:val="002E3BCB"/>
    <w:rPr>
      <w:color w:val="0563C1" w:themeColor="hyperlink"/>
      <w:u w:val="single"/>
    </w:rPr>
  </w:style>
  <w:style w:type="character" w:styleId="FollowedHyperlink">
    <w:name w:val="FollowedHyperlink"/>
    <w:basedOn w:val="DefaultParagraphFont"/>
    <w:uiPriority w:val="99"/>
    <w:semiHidden/>
    <w:unhideWhenUsed/>
    <w:rsid w:val="002E3BCB"/>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34725499">
      <w:bodyDiv w:val="1"/>
      <w:marLeft w:val="0"/>
      <w:marRight w:val="0"/>
      <w:marTop w:val="0"/>
      <w:marBottom w:val="0"/>
      <w:divBdr>
        <w:top w:val="none" w:sz="0" w:space="0" w:color="auto"/>
        <w:left w:val="none" w:sz="0" w:space="0" w:color="auto"/>
        <w:bottom w:val="none" w:sz="0" w:space="0" w:color="auto"/>
        <w:right w:val="none" w:sz="0" w:space="0" w:color="auto"/>
      </w:divBdr>
    </w:div>
    <w:div w:id="812915392">
      <w:bodyDiv w:val="1"/>
      <w:marLeft w:val="0"/>
      <w:marRight w:val="0"/>
      <w:marTop w:val="0"/>
      <w:marBottom w:val="0"/>
      <w:divBdr>
        <w:top w:val="none" w:sz="0" w:space="0" w:color="auto"/>
        <w:left w:val="none" w:sz="0" w:space="0" w:color="auto"/>
        <w:bottom w:val="none" w:sz="0" w:space="0" w:color="auto"/>
        <w:right w:val="none" w:sz="0" w:space="0" w:color="auto"/>
      </w:divBdr>
    </w:div>
    <w:div w:id="1413357577">
      <w:bodyDiv w:val="1"/>
      <w:marLeft w:val="0"/>
      <w:marRight w:val="0"/>
      <w:marTop w:val="0"/>
      <w:marBottom w:val="0"/>
      <w:divBdr>
        <w:top w:val="none" w:sz="0" w:space="0" w:color="auto"/>
        <w:left w:val="none" w:sz="0" w:space="0" w:color="auto"/>
        <w:bottom w:val="none" w:sz="0" w:space="0" w:color="auto"/>
        <w:right w:val="none" w:sz="0" w:space="0" w:color="auto"/>
      </w:divBdr>
    </w:div>
    <w:div w:id="1986006342">
      <w:bodyDiv w:val="1"/>
      <w:marLeft w:val="0"/>
      <w:marRight w:val="0"/>
      <w:marTop w:val="0"/>
      <w:marBottom w:val="0"/>
      <w:divBdr>
        <w:top w:val="none" w:sz="0" w:space="0" w:color="auto"/>
        <w:left w:val="none" w:sz="0" w:space="0" w:color="auto"/>
        <w:bottom w:val="none" w:sz="0" w:space="0" w:color="auto"/>
        <w:right w:val="none" w:sz="0" w:space="0" w:color="auto"/>
      </w:divBdr>
      <w:divsChild>
        <w:div w:id="1265915716">
          <w:marLeft w:val="0"/>
          <w:marRight w:val="0"/>
          <w:marTop w:val="0"/>
          <w:marBottom w:val="0"/>
          <w:divBdr>
            <w:top w:val="none" w:sz="0" w:space="0" w:color="auto"/>
            <w:left w:val="none" w:sz="0" w:space="0" w:color="auto"/>
            <w:bottom w:val="none" w:sz="0" w:space="0" w:color="auto"/>
            <w:right w:val="none" w:sz="0" w:space="0" w:color="auto"/>
          </w:divBdr>
          <w:divsChild>
            <w:div w:id="515928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matsne.gov.ge/ka/document/view/32866" TargetMode="External"/><Relationship Id="rId13" Type="http://schemas.openxmlformats.org/officeDocument/2006/relationships/hyperlink" Target="https://matsne.gov.ge/ka/document/view/32866" TargetMode="External"/><Relationship Id="rId1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s://matsne.gov.ge/ka/document/view/32866" TargetMode="External"/><Relationship Id="rId12" Type="http://schemas.openxmlformats.org/officeDocument/2006/relationships/hyperlink" Target="https://matsne.gov.ge/ka/document/view/32866" TargetMode="External"/><Relationship Id="rId17" Type="http://schemas.openxmlformats.org/officeDocument/2006/relationships/hyperlink" Target="http://simap.eu-ropa.eu" TargetMode="External"/><Relationship Id="rId2" Type="http://schemas.openxmlformats.org/officeDocument/2006/relationships/styles" Target="styles.xml"/><Relationship Id="rId16" Type="http://schemas.openxmlformats.org/officeDocument/2006/relationships/hyperlink" Target="https://matsne.gov.ge/ka/document/view/32866"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matsne.gov.ge/ka/document/view/32866" TargetMode="External"/><Relationship Id="rId5" Type="http://schemas.openxmlformats.org/officeDocument/2006/relationships/footnotes" Target="footnotes.xml"/><Relationship Id="rId15" Type="http://schemas.openxmlformats.org/officeDocument/2006/relationships/hyperlink" Target="https://matsne.gov.ge/ka/document/view/32866" TargetMode="External"/><Relationship Id="rId10" Type="http://schemas.openxmlformats.org/officeDocument/2006/relationships/hyperlink" Target="https://eprocurement.gov.ge"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matsne.gov.ge/ka/document/view/32866" TargetMode="External"/><Relationship Id="rId14" Type="http://schemas.openxmlformats.org/officeDocument/2006/relationships/hyperlink" Target="https://matsne.gov.ge/ka/document/view/32866"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3546</TotalTime>
  <Pages>667</Pages>
  <Words>133516</Words>
  <Characters>761045</Characters>
  <Application>Microsoft Office Word</Application>
  <DocSecurity>0</DocSecurity>
  <Lines>6342</Lines>
  <Paragraphs>1785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892776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Maiana Gadilia</dc:creator>
  <cp:keywords/>
  <dc:description/>
  <cp:lastModifiedBy>Nana Ghvaladze</cp:lastModifiedBy>
  <cp:revision>55</cp:revision>
  <cp:lastPrinted>2022-06-06T11:25:00Z</cp:lastPrinted>
  <dcterms:created xsi:type="dcterms:W3CDTF">2022-05-31T13:16:00Z</dcterms:created>
  <dcterms:modified xsi:type="dcterms:W3CDTF">2022-06-07T12:41:00Z</dcterms:modified>
</cp:coreProperties>
</file>